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footer9.xml" ContentType="application/vnd.openxmlformats-officedocument.wordprocessingml.footer+xml"/>
  <Override PartName="/word/header11.xml" ContentType="application/vnd.openxmlformats-officedocument.wordprocessingml.header+xml"/>
  <Override PartName="/word/footer10.xml" ContentType="application/vnd.openxmlformats-officedocument.wordprocessingml.footer+xml"/>
  <Override PartName="/word/header12.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2275E7" w14:textId="77777777" w:rsidR="00840236" w:rsidRDefault="00000000">
      <w:pPr>
        <w:spacing w:before="87"/>
        <w:ind w:right="388"/>
        <w:jc w:val="right"/>
        <w:rPr>
          <w:rFonts w:ascii="Rubik Black"/>
          <w:b/>
          <w:sz w:val="24"/>
        </w:rPr>
      </w:pPr>
      <w:r>
        <w:rPr>
          <w:rFonts w:ascii="Rubik Black"/>
          <w:b/>
          <w:color w:val="0066A1"/>
          <w:sz w:val="24"/>
        </w:rPr>
        <w:t xml:space="preserve">TOMO II </w:t>
      </w:r>
    </w:p>
    <w:p w14:paraId="17120E0A" w14:textId="77777777" w:rsidR="00840236" w:rsidRDefault="00840236">
      <w:pPr>
        <w:pStyle w:val="Textoindependiente"/>
        <w:rPr>
          <w:rFonts w:ascii="Rubik Black"/>
          <w:b/>
          <w:sz w:val="20"/>
        </w:rPr>
      </w:pPr>
    </w:p>
    <w:p w14:paraId="2AB1577F" w14:textId="77777777" w:rsidR="00840236" w:rsidRDefault="00840236">
      <w:pPr>
        <w:pStyle w:val="Textoindependiente"/>
        <w:rPr>
          <w:rFonts w:ascii="Rubik Black"/>
          <w:b/>
          <w:sz w:val="20"/>
        </w:rPr>
      </w:pPr>
    </w:p>
    <w:p w14:paraId="70767003" w14:textId="77777777" w:rsidR="00840236" w:rsidRDefault="00840236">
      <w:pPr>
        <w:pStyle w:val="Textoindependiente"/>
        <w:rPr>
          <w:rFonts w:ascii="Rubik Black"/>
          <w:b/>
          <w:sz w:val="20"/>
        </w:rPr>
      </w:pPr>
    </w:p>
    <w:p w14:paraId="0AB40ADE" w14:textId="77777777" w:rsidR="00840236" w:rsidRDefault="00840236">
      <w:pPr>
        <w:pStyle w:val="Textoindependiente"/>
        <w:rPr>
          <w:rFonts w:ascii="Rubik Black"/>
          <w:b/>
          <w:sz w:val="20"/>
        </w:rPr>
      </w:pPr>
    </w:p>
    <w:p w14:paraId="3811B027" w14:textId="77777777" w:rsidR="00840236" w:rsidRDefault="00840236">
      <w:pPr>
        <w:pStyle w:val="Textoindependiente"/>
        <w:rPr>
          <w:rFonts w:ascii="Rubik Black"/>
          <w:b/>
          <w:sz w:val="20"/>
        </w:rPr>
      </w:pPr>
    </w:p>
    <w:p w14:paraId="199FA947" w14:textId="77777777" w:rsidR="00840236" w:rsidRDefault="00840236">
      <w:pPr>
        <w:pStyle w:val="Textoindependiente"/>
        <w:rPr>
          <w:rFonts w:ascii="Rubik Black"/>
          <w:b/>
          <w:sz w:val="20"/>
        </w:rPr>
      </w:pPr>
    </w:p>
    <w:p w14:paraId="1D2DCBDB" w14:textId="77777777" w:rsidR="00840236" w:rsidRDefault="00840236">
      <w:pPr>
        <w:pStyle w:val="Textoindependiente"/>
        <w:rPr>
          <w:rFonts w:ascii="Rubik Black"/>
          <w:b/>
          <w:sz w:val="20"/>
        </w:rPr>
      </w:pPr>
    </w:p>
    <w:p w14:paraId="0F52F57B" w14:textId="77777777" w:rsidR="00683832" w:rsidRDefault="00683832" w:rsidP="00683832">
      <w:pPr>
        <w:pStyle w:val="Textoindependiente"/>
        <w:ind w:left="-709"/>
        <w:rPr>
          <w:rFonts w:ascii="Rubik"/>
          <w:b/>
          <w:color w:val="0066A1"/>
          <w:spacing w:val="32"/>
          <w:sz w:val="36"/>
          <w:szCs w:val="20"/>
        </w:rPr>
      </w:pPr>
    </w:p>
    <w:p w14:paraId="2999803B" w14:textId="77777777" w:rsidR="00683832" w:rsidRDefault="00683832" w:rsidP="00683832">
      <w:pPr>
        <w:pStyle w:val="Textoindependiente"/>
        <w:ind w:left="-709"/>
        <w:rPr>
          <w:rFonts w:ascii="Rubik"/>
          <w:b/>
          <w:color w:val="0066A1"/>
          <w:spacing w:val="32"/>
          <w:sz w:val="36"/>
          <w:szCs w:val="20"/>
        </w:rPr>
      </w:pPr>
    </w:p>
    <w:p w14:paraId="00F259D8" w14:textId="7CA03837" w:rsidR="00840236" w:rsidRPr="00683832" w:rsidRDefault="00683832" w:rsidP="00683832">
      <w:pPr>
        <w:pStyle w:val="Textoindependiente"/>
        <w:ind w:left="-709"/>
        <w:rPr>
          <w:rFonts w:ascii="Rubik"/>
          <w:b/>
          <w:color w:val="0066A1"/>
          <w:spacing w:val="32"/>
          <w:sz w:val="36"/>
          <w:szCs w:val="20"/>
        </w:rPr>
      </w:pPr>
      <w:r w:rsidRPr="00683832">
        <w:rPr>
          <w:rFonts w:ascii="Rubik"/>
          <w:b/>
          <w:color w:val="0066A1"/>
          <w:spacing w:val="32"/>
          <w:sz w:val="36"/>
          <w:szCs w:val="20"/>
        </w:rPr>
        <w:t>UNIVERSIDAD DE LAS PALMAS DE GRAN CANARIA</w:t>
      </w:r>
    </w:p>
    <w:p w14:paraId="6C6D594E" w14:textId="77777777" w:rsidR="00840236" w:rsidRDefault="00840236">
      <w:pPr>
        <w:pStyle w:val="Textoindependiente"/>
        <w:rPr>
          <w:rFonts w:ascii="Rubik Black"/>
          <w:b/>
          <w:sz w:val="20"/>
        </w:rPr>
      </w:pPr>
    </w:p>
    <w:p w14:paraId="3A07FB20" w14:textId="77777777" w:rsidR="00840236" w:rsidRDefault="00840236">
      <w:pPr>
        <w:pStyle w:val="Textoindependiente"/>
        <w:rPr>
          <w:rFonts w:ascii="Rubik Black"/>
          <w:b/>
          <w:sz w:val="20"/>
        </w:rPr>
      </w:pPr>
    </w:p>
    <w:p w14:paraId="5F39CE51" w14:textId="77777777" w:rsidR="00840236" w:rsidRDefault="00840236">
      <w:pPr>
        <w:pStyle w:val="Textoindependiente"/>
        <w:rPr>
          <w:rFonts w:ascii="Rubik Black"/>
          <w:b/>
          <w:sz w:val="20"/>
        </w:rPr>
      </w:pPr>
    </w:p>
    <w:p w14:paraId="47ACF582" w14:textId="77777777" w:rsidR="00840236" w:rsidRDefault="00840236">
      <w:pPr>
        <w:pStyle w:val="Textoindependiente"/>
        <w:rPr>
          <w:rFonts w:ascii="Rubik Black"/>
          <w:b/>
          <w:sz w:val="20"/>
        </w:rPr>
      </w:pPr>
    </w:p>
    <w:p w14:paraId="51534E46" w14:textId="77777777" w:rsidR="00840236" w:rsidRDefault="00840236">
      <w:pPr>
        <w:pStyle w:val="Textoindependiente"/>
        <w:rPr>
          <w:rFonts w:ascii="Rubik Black"/>
          <w:b/>
          <w:sz w:val="20"/>
        </w:rPr>
      </w:pPr>
    </w:p>
    <w:p w14:paraId="03EEA94D" w14:textId="77777777" w:rsidR="00840236" w:rsidRDefault="00840236">
      <w:pPr>
        <w:pStyle w:val="Textoindependiente"/>
        <w:rPr>
          <w:rFonts w:ascii="Rubik Black"/>
          <w:b/>
          <w:sz w:val="20"/>
        </w:rPr>
      </w:pPr>
    </w:p>
    <w:p w14:paraId="75E1A897" w14:textId="77777777" w:rsidR="00840236" w:rsidRDefault="00840236">
      <w:pPr>
        <w:pStyle w:val="Textoindependiente"/>
        <w:rPr>
          <w:rFonts w:ascii="Rubik Black"/>
          <w:b/>
          <w:sz w:val="20"/>
        </w:rPr>
      </w:pPr>
    </w:p>
    <w:p w14:paraId="6D0D9CD8" w14:textId="77777777" w:rsidR="00840236" w:rsidRDefault="00840236">
      <w:pPr>
        <w:pStyle w:val="Textoindependiente"/>
        <w:rPr>
          <w:rFonts w:ascii="Rubik Black"/>
          <w:b/>
          <w:sz w:val="20"/>
        </w:rPr>
      </w:pPr>
    </w:p>
    <w:p w14:paraId="3E46EB34" w14:textId="77777777" w:rsidR="00840236" w:rsidRDefault="00840236">
      <w:pPr>
        <w:pStyle w:val="Textoindependiente"/>
        <w:rPr>
          <w:rFonts w:ascii="Rubik Black"/>
          <w:b/>
          <w:sz w:val="20"/>
        </w:rPr>
      </w:pPr>
    </w:p>
    <w:p w14:paraId="41B9F08C" w14:textId="77777777" w:rsidR="00840236" w:rsidRDefault="00840236">
      <w:pPr>
        <w:pStyle w:val="Textoindependiente"/>
        <w:rPr>
          <w:rFonts w:ascii="Rubik Black"/>
          <w:b/>
          <w:sz w:val="20"/>
        </w:rPr>
      </w:pPr>
    </w:p>
    <w:p w14:paraId="154E0FB7" w14:textId="77777777" w:rsidR="00840236" w:rsidRDefault="00840236">
      <w:pPr>
        <w:pStyle w:val="Textoindependiente"/>
        <w:rPr>
          <w:rFonts w:ascii="Rubik Black"/>
          <w:b/>
          <w:sz w:val="20"/>
        </w:rPr>
      </w:pPr>
    </w:p>
    <w:p w14:paraId="6EBDA5B0" w14:textId="77777777" w:rsidR="00840236" w:rsidRDefault="00840236">
      <w:pPr>
        <w:pStyle w:val="Textoindependiente"/>
        <w:rPr>
          <w:rFonts w:ascii="Rubik Black"/>
          <w:b/>
          <w:sz w:val="20"/>
        </w:rPr>
      </w:pPr>
    </w:p>
    <w:p w14:paraId="7C8A3257" w14:textId="77777777" w:rsidR="00840236" w:rsidRDefault="00840236">
      <w:pPr>
        <w:pStyle w:val="Textoindependiente"/>
        <w:rPr>
          <w:rFonts w:ascii="Rubik Black"/>
          <w:b/>
          <w:sz w:val="20"/>
        </w:rPr>
      </w:pPr>
    </w:p>
    <w:p w14:paraId="5CBA38E7" w14:textId="77777777" w:rsidR="00840236" w:rsidRDefault="00840236">
      <w:pPr>
        <w:pStyle w:val="Textoindependiente"/>
        <w:rPr>
          <w:rFonts w:ascii="Rubik Black"/>
          <w:b/>
          <w:sz w:val="20"/>
        </w:rPr>
      </w:pPr>
    </w:p>
    <w:p w14:paraId="6F25D526" w14:textId="77777777" w:rsidR="00840236" w:rsidRDefault="00840236">
      <w:pPr>
        <w:pStyle w:val="Textoindependiente"/>
        <w:rPr>
          <w:rFonts w:ascii="Rubik Black"/>
          <w:b/>
          <w:sz w:val="20"/>
        </w:rPr>
      </w:pPr>
    </w:p>
    <w:p w14:paraId="196F0DD7" w14:textId="77777777" w:rsidR="00840236" w:rsidRDefault="00840236">
      <w:pPr>
        <w:pStyle w:val="Textoindependiente"/>
        <w:rPr>
          <w:rFonts w:ascii="Rubik Black"/>
          <w:b/>
          <w:sz w:val="20"/>
        </w:rPr>
      </w:pPr>
    </w:p>
    <w:p w14:paraId="5472AE79" w14:textId="77777777" w:rsidR="00840236" w:rsidRDefault="00840236">
      <w:pPr>
        <w:pStyle w:val="Textoindependiente"/>
        <w:rPr>
          <w:rFonts w:ascii="Rubik Black"/>
          <w:b/>
          <w:sz w:val="20"/>
        </w:rPr>
      </w:pPr>
    </w:p>
    <w:p w14:paraId="4E9C28BB" w14:textId="77777777" w:rsidR="00840236" w:rsidRDefault="00840236">
      <w:pPr>
        <w:pStyle w:val="Textoindependiente"/>
        <w:spacing w:before="9"/>
        <w:rPr>
          <w:rFonts w:ascii="Rubik Black"/>
          <w:b/>
          <w:sz w:val="21"/>
        </w:rPr>
      </w:pPr>
    </w:p>
    <w:p w14:paraId="57D3606E" w14:textId="77777777" w:rsidR="00840236" w:rsidRDefault="00000000">
      <w:pPr>
        <w:spacing w:before="111" w:line="230" w:lineRule="auto"/>
        <w:ind w:left="5877" w:right="504"/>
        <w:rPr>
          <w:rFonts w:ascii="Rubik"/>
          <w:b/>
          <w:sz w:val="38"/>
        </w:rPr>
      </w:pPr>
      <w:r>
        <w:rPr>
          <w:rFonts w:ascii="Rubik"/>
          <w:b/>
          <w:color w:val="0066A1"/>
          <w:spacing w:val="32"/>
          <w:sz w:val="38"/>
        </w:rPr>
        <w:t xml:space="preserve">Cuentas Anuales </w:t>
      </w:r>
      <w:r>
        <w:rPr>
          <w:rFonts w:ascii="Rubik"/>
          <w:b/>
          <w:color w:val="0066A1"/>
          <w:spacing w:val="19"/>
          <w:sz w:val="38"/>
        </w:rPr>
        <w:t>de</w:t>
      </w:r>
      <w:r>
        <w:rPr>
          <w:rFonts w:ascii="Rubik"/>
          <w:b/>
          <w:color w:val="0066A1"/>
          <w:spacing w:val="-43"/>
          <w:sz w:val="38"/>
        </w:rPr>
        <w:t xml:space="preserve"> </w:t>
      </w:r>
    </w:p>
    <w:p w14:paraId="63273546" w14:textId="77777777" w:rsidR="00840236" w:rsidRDefault="00000000">
      <w:pPr>
        <w:spacing w:line="230" w:lineRule="auto"/>
        <w:ind w:left="5877" w:right="504"/>
        <w:rPr>
          <w:rFonts w:ascii="Rubik"/>
          <w:b/>
          <w:sz w:val="38"/>
        </w:rPr>
      </w:pPr>
      <w:r>
        <w:rPr>
          <w:rFonts w:ascii="Rubik"/>
          <w:b/>
          <w:color w:val="0066A1"/>
          <w:sz w:val="38"/>
        </w:rPr>
        <w:t xml:space="preserve">de las Entidades Dependientes </w:t>
      </w:r>
    </w:p>
    <w:p w14:paraId="7233AC0C" w14:textId="77777777" w:rsidR="00840236" w:rsidRDefault="00000000">
      <w:pPr>
        <w:spacing w:line="378" w:lineRule="exact"/>
        <w:ind w:right="1683"/>
        <w:jc w:val="right"/>
        <w:rPr>
          <w:rFonts w:ascii="Palatino Linotype"/>
          <w:b/>
          <w:sz w:val="38"/>
        </w:rPr>
      </w:pPr>
      <w:r>
        <w:rPr>
          <w:rFonts w:ascii="Palatino Linotype"/>
          <w:b/>
          <w:color w:val="0066A1"/>
          <w:sz w:val="38"/>
        </w:rPr>
        <w:t xml:space="preserve">2022 </w:t>
      </w:r>
    </w:p>
    <w:p w14:paraId="435C3E99" w14:textId="77777777" w:rsidR="00840236" w:rsidRDefault="00840236">
      <w:pPr>
        <w:spacing w:line="378" w:lineRule="exact"/>
        <w:jc w:val="right"/>
        <w:rPr>
          <w:rFonts w:ascii="Palatino Linotype"/>
          <w:sz w:val="38"/>
        </w:rPr>
        <w:sectPr w:rsidR="00840236">
          <w:type w:val="continuous"/>
          <w:pgSz w:w="11910" w:h="16840"/>
          <w:pgMar w:top="180" w:right="300" w:bottom="280" w:left="1680" w:header="720" w:footer="720" w:gutter="0"/>
          <w:cols w:space="720"/>
        </w:sectPr>
      </w:pPr>
    </w:p>
    <w:p w14:paraId="49103BB4" w14:textId="77777777" w:rsidR="00840236" w:rsidRDefault="00840236">
      <w:pPr>
        <w:pStyle w:val="Textoindependiente"/>
        <w:rPr>
          <w:rFonts w:ascii="Rubik"/>
          <w:b/>
          <w:sz w:val="20"/>
        </w:rPr>
      </w:pPr>
    </w:p>
    <w:p w14:paraId="0ECF448E" w14:textId="77777777" w:rsidR="00840236" w:rsidRDefault="00840236">
      <w:pPr>
        <w:pStyle w:val="Textoindependiente"/>
        <w:rPr>
          <w:rFonts w:ascii="Rubik"/>
          <w:b/>
          <w:sz w:val="20"/>
        </w:rPr>
      </w:pPr>
    </w:p>
    <w:p w14:paraId="4085BF19" w14:textId="77777777" w:rsidR="00840236" w:rsidRDefault="00840236">
      <w:pPr>
        <w:pStyle w:val="Textoindependiente"/>
        <w:rPr>
          <w:rFonts w:ascii="Rubik"/>
          <w:b/>
          <w:sz w:val="20"/>
        </w:rPr>
      </w:pPr>
    </w:p>
    <w:p w14:paraId="6600EECE" w14:textId="77777777" w:rsidR="00840236" w:rsidRDefault="00840236">
      <w:pPr>
        <w:pStyle w:val="Textoindependiente"/>
        <w:rPr>
          <w:rFonts w:ascii="Rubik"/>
          <w:b/>
          <w:sz w:val="20"/>
        </w:rPr>
      </w:pPr>
    </w:p>
    <w:p w14:paraId="4CD6550A" w14:textId="77777777" w:rsidR="00840236" w:rsidRDefault="00840236">
      <w:pPr>
        <w:pStyle w:val="Textoindependiente"/>
        <w:rPr>
          <w:rFonts w:ascii="Rubik"/>
          <w:b/>
          <w:sz w:val="20"/>
        </w:rPr>
      </w:pPr>
    </w:p>
    <w:p w14:paraId="5589324E" w14:textId="77777777" w:rsidR="00840236" w:rsidRDefault="00840236">
      <w:pPr>
        <w:pStyle w:val="Textoindependiente"/>
        <w:rPr>
          <w:rFonts w:ascii="Rubik"/>
          <w:b/>
          <w:sz w:val="20"/>
        </w:rPr>
      </w:pPr>
    </w:p>
    <w:p w14:paraId="0B5BB3BB" w14:textId="77777777" w:rsidR="00840236" w:rsidRDefault="00840236">
      <w:pPr>
        <w:pStyle w:val="Textoindependiente"/>
        <w:rPr>
          <w:rFonts w:ascii="Rubik"/>
          <w:b/>
          <w:sz w:val="20"/>
        </w:rPr>
      </w:pPr>
    </w:p>
    <w:p w14:paraId="580AB4CB" w14:textId="77777777" w:rsidR="00840236" w:rsidRDefault="00840236">
      <w:pPr>
        <w:pStyle w:val="Textoindependiente"/>
        <w:rPr>
          <w:rFonts w:ascii="Rubik"/>
          <w:b/>
          <w:sz w:val="20"/>
        </w:rPr>
      </w:pPr>
    </w:p>
    <w:p w14:paraId="2DC6C1DD" w14:textId="77777777" w:rsidR="00840236" w:rsidRDefault="00840236">
      <w:pPr>
        <w:pStyle w:val="Textoindependiente"/>
        <w:rPr>
          <w:rFonts w:ascii="Rubik"/>
          <w:b/>
          <w:sz w:val="20"/>
        </w:rPr>
      </w:pPr>
    </w:p>
    <w:p w14:paraId="3D080743" w14:textId="77777777" w:rsidR="00840236" w:rsidRDefault="00840236">
      <w:pPr>
        <w:pStyle w:val="Textoindependiente"/>
        <w:rPr>
          <w:rFonts w:ascii="Rubik"/>
          <w:b/>
          <w:sz w:val="20"/>
        </w:rPr>
      </w:pPr>
    </w:p>
    <w:p w14:paraId="780B7638" w14:textId="77777777" w:rsidR="00840236" w:rsidRDefault="00840236">
      <w:pPr>
        <w:pStyle w:val="Textoindependiente"/>
        <w:rPr>
          <w:rFonts w:ascii="Rubik"/>
          <w:b/>
          <w:sz w:val="20"/>
        </w:rPr>
      </w:pPr>
    </w:p>
    <w:p w14:paraId="6AC33D39" w14:textId="77777777" w:rsidR="00840236" w:rsidRDefault="00840236">
      <w:pPr>
        <w:pStyle w:val="Textoindependiente"/>
        <w:rPr>
          <w:rFonts w:ascii="Rubik"/>
          <w:b/>
          <w:sz w:val="20"/>
        </w:rPr>
      </w:pPr>
    </w:p>
    <w:p w14:paraId="5F10AFB6" w14:textId="77777777" w:rsidR="00840236" w:rsidRDefault="00840236">
      <w:pPr>
        <w:pStyle w:val="Textoindependiente"/>
        <w:rPr>
          <w:rFonts w:ascii="Rubik"/>
          <w:b/>
          <w:sz w:val="20"/>
        </w:rPr>
      </w:pPr>
    </w:p>
    <w:p w14:paraId="1E31CA90" w14:textId="77777777" w:rsidR="00840236" w:rsidRDefault="00840236">
      <w:pPr>
        <w:pStyle w:val="Textoindependiente"/>
        <w:rPr>
          <w:rFonts w:ascii="Rubik"/>
          <w:b/>
          <w:sz w:val="20"/>
        </w:rPr>
      </w:pPr>
    </w:p>
    <w:p w14:paraId="7734A9EF" w14:textId="77777777" w:rsidR="00840236" w:rsidRDefault="00840236">
      <w:pPr>
        <w:pStyle w:val="Textoindependiente"/>
        <w:rPr>
          <w:rFonts w:ascii="Rubik"/>
          <w:b/>
          <w:sz w:val="20"/>
        </w:rPr>
      </w:pPr>
    </w:p>
    <w:p w14:paraId="3A683BCC" w14:textId="77777777" w:rsidR="00840236" w:rsidRDefault="00840236">
      <w:pPr>
        <w:pStyle w:val="Textoindependiente"/>
        <w:rPr>
          <w:rFonts w:ascii="Rubik"/>
          <w:b/>
          <w:sz w:val="20"/>
        </w:rPr>
      </w:pPr>
    </w:p>
    <w:p w14:paraId="4BCAD242" w14:textId="77777777" w:rsidR="00840236" w:rsidRDefault="00000000">
      <w:pPr>
        <w:spacing w:before="259"/>
        <w:ind w:left="1564" w:right="1300"/>
        <w:jc w:val="center"/>
        <w:rPr>
          <w:b/>
          <w:sz w:val="28"/>
        </w:rPr>
      </w:pPr>
      <w:bookmarkStart w:id="0" w:name="Cuentas_Anuales_FCPCT_2022_(formuladas)_"/>
      <w:bookmarkEnd w:id="0"/>
      <w:r>
        <w:rPr>
          <w:b/>
          <w:color w:val="FFFFFF"/>
          <w:sz w:val="28"/>
        </w:rPr>
        <w:t>CUENTAS ANUALES</w:t>
      </w:r>
    </w:p>
    <w:p w14:paraId="3EF0FCF4" w14:textId="77777777" w:rsidR="00840236" w:rsidRDefault="00000000">
      <w:pPr>
        <w:spacing w:before="161" w:line="362" w:lineRule="auto"/>
        <w:ind w:left="1565" w:right="1300"/>
        <w:jc w:val="center"/>
        <w:rPr>
          <w:b/>
          <w:sz w:val="28"/>
        </w:rPr>
      </w:pPr>
      <w:r>
        <w:rPr>
          <w:b/>
          <w:color w:val="FFFFFF"/>
          <w:sz w:val="28"/>
        </w:rPr>
        <w:t>FUNDACIÓN CANARIA PARQUE CIENTÍFICO TECNOLÓGICO DE LA UNIVERSIDAD DE LAS PALMAS DE GRAN CANARIA</w:t>
      </w:r>
    </w:p>
    <w:p w14:paraId="3E24E15A" w14:textId="77777777" w:rsidR="00840236" w:rsidRDefault="00840236">
      <w:pPr>
        <w:pStyle w:val="Textoindependiente"/>
        <w:spacing w:before="6"/>
        <w:rPr>
          <w:b/>
          <w:sz w:val="43"/>
        </w:rPr>
      </w:pPr>
    </w:p>
    <w:p w14:paraId="27E602D4" w14:textId="77777777" w:rsidR="00840236" w:rsidRDefault="00000000">
      <w:pPr>
        <w:tabs>
          <w:tab w:val="left" w:pos="9077"/>
        </w:tabs>
        <w:ind w:left="6034"/>
        <w:rPr>
          <w:b/>
          <w:sz w:val="36"/>
        </w:rPr>
      </w:pPr>
      <w:r>
        <w:rPr>
          <w:b/>
          <w:color w:val="FFA000"/>
          <w:sz w:val="36"/>
        </w:rPr>
        <w:t>E J E R C I C I</w:t>
      </w:r>
      <w:r>
        <w:rPr>
          <w:b/>
          <w:color w:val="FFA000"/>
          <w:spacing w:val="-1"/>
          <w:sz w:val="36"/>
        </w:rPr>
        <w:t xml:space="preserve"> </w:t>
      </w:r>
      <w:r>
        <w:rPr>
          <w:b/>
          <w:color w:val="FFA000"/>
          <w:sz w:val="36"/>
        </w:rPr>
        <w:t>O</w:t>
      </w:r>
      <w:r>
        <w:rPr>
          <w:b/>
          <w:color w:val="FFA000"/>
          <w:sz w:val="36"/>
        </w:rPr>
        <w:tab/>
        <w:t>2 0 2</w:t>
      </w:r>
      <w:r>
        <w:rPr>
          <w:b/>
          <w:color w:val="FFA000"/>
          <w:spacing w:val="-3"/>
          <w:sz w:val="36"/>
        </w:rPr>
        <w:t xml:space="preserve"> </w:t>
      </w:r>
      <w:r>
        <w:rPr>
          <w:b/>
          <w:color w:val="FFA000"/>
          <w:sz w:val="36"/>
        </w:rPr>
        <w:t>2</w:t>
      </w:r>
    </w:p>
    <w:p w14:paraId="3E073D48" w14:textId="77777777" w:rsidR="00840236" w:rsidRDefault="00840236">
      <w:pPr>
        <w:pStyle w:val="Textoindependiente"/>
        <w:rPr>
          <w:b/>
          <w:sz w:val="20"/>
        </w:rPr>
      </w:pPr>
    </w:p>
    <w:p w14:paraId="36C6CAD3" w14:textId="77777777" w:rsidR="00840236" w:rsidRDefault="00840236">
      <w:pPr>
        <w:pStyle w:val="Textoindependiente"/>
        <w:rPr>
          <w:b/>
          <w:sz w:val="20"/>
        </w:rPr>
      </w:pPr>
    </w:p>
    <w:p w14:paraId="035FC810" w14:textId="77777777" w:rsidR="00840236" w:rsidRDefault="00840236">
      <w:pPr>
        <w:pStyle w:val="Textoindependiente"/>
        <w:rPr>
          <w:b/>
          <w:sz w:val="20"/>
        </w:rPr>
      </w:pPr>
    </w:p>
    <w:p w14:paraId="0C8AC543" w14:textId="77777777" w:rsidR="00840236" w:rsidRDefault="00840236">
      <w:pPr>
        <w:pStyle w:val="Textoindependiente"/>
        <w:rPr>
          <w:b/>
          <w:sz w:val="20"/>
        </w:rPr>
      </w:pPr>
    </w:p>
    <w:p w14:paraId="42BE5EB3" w14:textId="77777777" w:rsidR="00840236" w:rsidRDefault="00840236">
      <w:pPr>
        <w:pStyle w:val="Textoindependiente"/>
        <w:rPr>
          <w:b/>
          <w:sz w:val="20"/>
        </w:rPr>
      </w:pPr>
    </w:p>
    <w:p w14:paraId="1C43DE2F" w14:textId="77777777" w:rsidR="00840236" w:rsidRDefault="00840236">
      <w:pPr>
        <w:pStyle w:val="Textoindependiente"/>
        <w:rPr>
          <w:b/>
          <w:sz w:val="20"/>
        </w:rPr>
      </w:pPr>
    </w:p>
    <w:p w14:paraId="72AF6CCA" w14:textId="77777777" w:rsidR="00840236" w:rsidRDefault="00840236">
      <w:pPr>
        <w:pStyle w:val="Textoindependiente"/>
        <w:rPr>
          <w:b/>
          <w:sz w:val="20"/>
        </w:rPr>
      </w:pPr>
    </w:p>
    <w:p w14:paraId="4EED78AB" w14:textId="77777777" w:rsidR="00840236" w:rsidRDefault="00840236">
      <w:pPr>
        <w:pStyle w:val="Textoindependiente"/>
        <w:rPr>
          <w:b/>
          <w:sz w:val="20"/>
        </w:rPr>
      </w:pPr>
    </w:p>
    <w:p w14:paraId="073B188F" w14:textId="77777777" w:rsidR="00840236" w:rsidRDefault="00840236">
      <w:pPr>
        <w:pStyle w:val="Textoindependiente"/>
        <w:rPr>
          <w:b/>
          <w:sz w:val="20"/>
        </w:rPr>
      </w:pPr>
    </w:p>
    <w:p w14:paraId="0129D0AA" w14:textId="77777777" w:rsidR="00840236" w:rsidRDefault="00840236">
      <w:pPr>
        <w:pStyle w:val="Textoindependiente"/>
        <w:rPr>
          <w:b/>
          <w:sz w:val="20"/>
        </w:rPr>
      </w:pPr>
    </w:p>
    <w:p w14:paraId="3C36AB67" w14:textId="77777777" w:rsidR="00840236" w:rsidRDefault="00840236">
      <w:pPr>
        <w:pStyle w:val="Textoindependiente"/>
        <w:rPr>
          <w:b/>
          <w:sz w:val="20"/>
        </w:rPr>
      </w:pPr>
    </w:p>
    <w:p w14:paraId="185A5741" w14:textId="77777777" w:rsidR="00840236" w:rsidRDefault="00840236">
      <w:pPr>
        <w:pStyle w:val="Textoindependiente"/>
        <w:rPr>
          <w:b/>
          <w:sz w:val="20"/>
        </w:rPr>
      </w:pPr>
    </w:p>
    <w:p w14:paraId="5CD20678" w14:textId="77777777" w:rsidR="00840236" w:rsidRDefault="00840236">
      <w:pPr>
        <w:pStyle w:val="Textoindependiente"/>
        <w:rPr>
          <w:b/>
          <w:sz w:val="20"/>
        </w:rPr>
      </w:pPr>
    </w:p>
    <w:p w14:paraId="004F09BB" w14:textId="77777777" w:rsidR="00840236" w:rsidRDefault="00840236">
      <w:pPr>
        <w:pStyle w:val="Textoindependiente"/>
        <w:rPr>
          <w:b/>
          <w:sz w:val="20"/>
        </w:rPr>
      </w:pPr>
    </w:p>
    <w:p w14:paraId="73350021" w14:textId="77777777" w:rsidR="00840236" w:rsidRDefault="00840236">
      <w:pPr>
        <w:pStyle w:val="Textoindependiente"/>
        <w:rPr>
          <w:b/>
          <w:sz w:val="20"/>
        </w:rPr>
      </w:pPr>
    </w:p>
    <w:p w14:paraId="5352F0D8" w14:textId="77777777" w:rsidR="00840236" w:rsidRDefault="00840236">
      <w:pPr>
        <w:pStyle w:val="Textoindependiente"/>
        <w:rPr>
          <w:b/>
          <w:sz w:val="20"/>
        </w:rPr>
      </w:pPr>
    </w:p>
    <w:p w14:paraId="2FEE6443" w14:textId="77777777" w:rsidR="00840236" w:rsidRDefault="00840236">
      <w:pPr>
        <w:pStyle w:val="Textoindependiente"/>
        <w:rPr>
          <w:b/>
          <w:sz w:val="20"/>
        </w:rPr>
      </w:pPr>
    </w:p>
    <w:p w14:paraId="6789375A" w14:textId="77777777" w:rsidR="00840236" w:rsidRDefault="00840236">
      <w:pPr>
        <w:pStyle w:val="Textoindependiente"/>
        <w:rPr>
          <w:b/>
          <w:sz w:val="20"/>
        </w:rPr>
      </w:pPr>
    </w:p>
    <w:p w14:paraId="161D6FCF" w14:textId="77777777" w:rsidR="00840236" w:rsidRDefault="00840236">
      <w:pPr>
        <w:pStyle w:val="Textoindependiente"/>
        <w:rPr>
          <w:b/>
          <w:sz w:val="20"/>
        </w:rPr>
      </w:pPr>
    </w:p>
    <w:p w14:paraId="02571233" w14:textId="77777777" w:rsidR="00840236" w:rsidRDefault="00840236">
      <w:pPr>
        <w:pStyle w:val="Textoindependiente"/>
        <w:rPr>
          <w:b/>
          <w:sz w:val="20"/>
        </w:rPr>
      </w:pPr>
    </w:p>
    <w:p w14:paraId="6161D244" w14:textId="77777777" w:rsidR="00840236" w:rsidRDefault="00840236">
      <w:pPr>
        <w:pStyle w:val="Textoindependiente"/>
        <w:rPr>
          <w:b/>
          <w:sz w:val="20"/>
        </w:rPr>
      </w:pPr>
    </w:p>
    <w:p w14:paraId="00CC6D33" w14:textId="77777777" w:rsidR="00840236" w:rsidRDefault="00840236">
      <w:pPr>
        <w:pStyle w:val="Textoindependiente"/>
        <w:rPr>
          <w:b/>
          <w:sz w:val="20"/>
        </w:rPr>
      </w:pPr>
    </w:p>
    <w:p w14:paraId="3D85F6A0" w14:textId="77777777" w:rsidR="00840236" w:rsidRDefault="00840236">
      <w:pPr>
        <w:pStyle w:val="Textoindependiente"/>
        <w:rPr>
          <w:b/>
          <w:sz w:val="20"/>
        </w:rPr>
      </w:pPr>
    </w:p>
    <w:p w14:paraId="57531B56" w14:textId="77777777" w:rsidR="00840236" w:rsidRDefault="00840236">
      <w:pPr>
        <w:pStyle w:val="Textoindependiente"/>
        <w:rPr>
          <w:b/>
          <w:sz w:val="20"/>
        </w:rPr>
      </w:pPr>
    </w:p>
    <w:p w14:paraId="2A4C94ED" w14:textId="77777777" w:rsidR="00840236" w:rsidRDefault="00840236">
      <w:pPr>
        <w:pStyle w:val="Textoindependiente"/>
        <w:rPr>
          <w:b/>
          <w:sz w:val="20"/>
        </w:rPr>
      </w:pPr>
    </w:p>
    <w:p w14:paraId="56FA040A" w14:textId="77777777" w:rsidR="00840236" w:rsidRDefault="00840236">
      <w:pPr>
        <w:pStyle w:val="Textoindependiente"/>
        <w:rPr>
          <w:b/>
          <w:sz w:val="20"/>
        </w:rPr>
      </w:pPr>
    </w:p>
    <w:p w14:paraId="5079D976" w14:textId="77777777" w:rsidR="00840236" w:rsidRDefault="00840236">
      <w:pPr>
        <w:pStyle w:val="Textoindependiente"/>
        <w:spacing w:before="6"/>
        <w:rPr>
          <w:b/>
          <w:sz w:val="20"/>
        </w:rPr>
      </w:pPr>
    </w:p>
    <w:p w14:paraId="6D9857EF" w14:textId="77777777" w:rsidR="00840236" w:rsidRDefault="00840236">
      <w:pPr>
        <w:rPr>
          <w:sz w:val="20"/>
        </w:rPr>
        <w:sectPr w:rsidR="00840236">
          <w:headerReference w:type="default" r:id="rId7"/>
          <w:pgSz w:w="11900" w:h="16850"/>
          <w:pgMar w:top="2120" w:right="0" w:bottom="280" w:left="880" w:header="816" w:footer="0" w:gutter="0"/>
          <w:cols w:space="720"/>
        </w:sectPr>
      </w:pPr>
    </w:p>
    <w:p w14:paraId="08726463" w14:textId="77777777" w:rsidR="00840236" w:rsidRDefault="00000000">
      <w:pPr>
        <w:spacing w:before="96"/>
        <w:ind w:left="108" w:right="25"/>
        <w:rPr>
          <w:sz w:val="16"/>
        </w:rPr>
      </w:pPr>
      <w:r>
        <w:pict w14:anchorId="3A3514E6">
          <v:shapetype id="_x0000_t202" coordsize="21600,21600" o:spt="202" path="m,l,21600r21600,l21600,xe">
            <v:stroke joinstyle="miter"/>
            <v:path gradientshapeok="t" o:connecttype="rect"/>
          </v:shapetype>
          <v:shape id="_x0000_s2054" type="#_x0000_t202" style="position:absolute;left:0;text-align:left;margin-left:16.1pt;margin-top:381.35pt;width:11pt;height:67.9pt;z-index:251658240;mso-position-horizontal-relative:page;mso-position-vertical-relative:page" filled="f" stroked="f">
            <v:textbox style="layout-flow:vertical;mso-layout-flow-alt:bottom-to-top" inset="0,0,0,0">
              <w:txbxContent>
                <w:p w14:paraId="6D93BFF8" w14:textId="77777777" w:rsidR="00840236" w:rsidRDefault="00000000">
                  <w:pPr>
                    <w:spacing w:before="15"/>
                    <w:ind w:left="20"/>
                    <w:rPr>
                      <w:sz w:val="16"/>
                    </w:rPr>
                  </w:pPr>
                  <w:r>
                    <w:rPr>
                      <w:color w:val="0066A0"/>
                      <w:sz w:val="16"/>
                    </w:rPr>
                    <w:t>C.I.F. G 76001007</w:t>
                  </w:r>
                </w:p>
              </w:txbxContent>
            </v:textbox>
            <w10:wrap anchorx="page" anchory="page"/>
          </v:shape>
        </w:pict>
      </w:r>
      <w:r>
        <w:pict w14:anchorId="216F81B1">
          <v:shape id="_x0000_s2053" type="#_x0000_t202" style="position:absolute;left:0;text-align:left;margin-left:16.1pt;margin-top:234.8pt;width:11pt;height:119.6pt;z-index:251659264;mso-position-horizontal-relative:page;mso-position-vertical-relative:page" filled="f" stroked="f">
            <v:textbox style="layout-flow:vertical;mso-layout-flow-alt:bottom-to-top" inset="0,0,0,0">
              <w:txbxContent>
                <w:p w14:paraId="0CF8E9B4" w14:textId="77777777" w:rsidR="00840236" w:rsidRDefault="00000000">
                  <w:pPr>
                    <w:spacing w:before="15"/>
                    <w:ind w:left="20"/>
                    <w:rPr>
                      <w:sz w:val="16"/>
                    </w:rPr>
                  </w:pPr>
                  <w:r>
                    <w:rPr>
                      <w:color w:val="0066A0"/>
                      <w:sz w:val="16"/>
                    </w:rPr>
                    <w:t>Nº Registro de Fundaciones: 269</w:t>
                  </w:r>
                </w:p>
              </w:txbxContent>
            </v:textbox>
            <w10:wrap anchorx="page" anchory="page"/>
          </v:shape>
        </w:pict>
      </w:r>
      <w:r>
        <w:rPr>
          <w:color w:val="0066A0"/>
          <w:sz w:val="16"/>
        </w:rPr>
        <w:t>Fundación Canaria Parque Científico Tecnológico de la Universidad de Las Palmas de Gran Canaria C/ Practicante Ignacio Rodríguez, s/n. Edificio Polivalente III Campus Universitario de Tafira 35017 Las Palmas de G.C. – Las Palmas • España</w:t>
      </w:r>
    </w:p>
    <w:p w14:paraId="2781E77C" w14:textId="77777777" w:rsidR="00840236" w:rsidRDefault="00000000">
      <w:pPr>
        <w:pStyle w:val="Textoindependiente"/>
        <w:rPr>
          <w:sz w:val="18"/>
        </w:rPr>
      </w:pPr>
      <w:r>
        <w:br w:type="column"/>
      </w:r>
    </w:p>
    <w:p w14:paraId="3D9A3865" w14:textId="77777777" w:rsidR="00840236" w:rsidRDefault="00840236">
      <w:pPr>
        <w:pStyle w:val="Textoindependiente"/>
        <w:rPr>
          <w:sz w:val="18"/>
        </w:rPr>
      </w:pPr>
    </w:p>
    <w:p w14:paraId="607244F2" w14:textId="77777777" w:rsidR="00840236" w:rsidRDefault="00840236">
      <w:pPr>
        <w:pStyle w:val="Textoindependiente"/>
        <w:rPr>
          <w:sz w:val="23"/>
        </w:rPr>
      </w:pPr>
    </w:p>
    <w:p w14:paraId="1ACBD1FB" w14:textId="77777777" w:rsidR="00840236" w:rsidRDefault="00000000">
      <w:pPr>
        <w:spacing w:before="1" w:line="182" w:lineRule="exact"/>
        <w:ind w:left="108"/>
        <w:rPr>
          <w:sz w:val="16"/>
        </w:rPr>
      </w:pPr>
      <w:hyperlink r:id="rId8">
        <w:r>
          <w:rPr>
            <w:color w:val="0066A0"/>
            <w:sz w:val="16"/>
          </w:rPr>
          <w:t>www.fpct.ulpgc.es</w:t>
        </w:r>
      </w:hyperlink>
    </w:p>
    <w:p w14:paraId="18434A66" w14:textId="77777777" w:rsidR="00840236" w:rsidRDefault="00000000">
      <w:pPr>
        <w:spacing w:line="182" w:lineRule="exact"/>
        <w:ind w:left="108"/>
        <w:rPr>
          <w:sz w:val="16"/>
        </w:rPr>
      </w:pPr>
      <w:r>
        <w:rPr>
          <w:b/>
          <w:color w:val="FFA000"/>
          <w:sz w:val="16"/>
        </w:rPr>
        <w:t xml:space="preserve">t </w:t>
      </w:r>
      <w:r>
        <w:rPr>
          <w:color w:val="0066A0"/>
          <w:sz w:val="16"/>
        </w:rPr>
        <w:t>+34 928 459</w:t>
      </w:r>
      <w:r>
        <w:rPr>
          <w:color w:val="0066A0"/>
          <w:spacing w:val="-4"/>
          <w:sz w:val="16"/>
        </w:rPr>
        <w:t xml:space="preserve"> </w:t>
      </w:r>
      <w:r>
        <w:rPr>
          <w:color w:val="0066A0"/>
          <w:sz w:val="16"/>
        </w:rPr>
        <w:t>943</w:t>
      </w:r>
    </w:p>
    <w:p w14:paraId="6889F814" w14:textId="77777777" w:rsidR="00840236" w:rsidRDefault="00840236">
      <w:pPr>
        <w:spacing w:line="182" w:lineRule="exact"/>
        <w:rPr>
          <w:sz w:val="16"/>
        </w:rPr>
        <w:sectPr w:rsidR="00840236">
          <w:type w:val="continuous"/>
          <w:pgSz w:w="11900" w:h="16850"/>
          <w:pgMar w:top="180" w:right="0" w:bottom="280" w:left="880" w:header="720" w:footer="720" w:gutter="0"/>
          <w:cols w:num="2" w:space="720" w:equalWidth="0">
            <w:col w:w="3776" w:space="357"/>
            <w:col w:w="6887"/>
          </w:cols>
        </w:sectPr>
      </w:pPr>
    </w:p>
    <w:p w14:paraId="0FFF0CFB" w14:textId="77777777" w:rsidR="00840236" w:rsidRDefault="00840236">
      <w:pPr>
        <w:pStyle w:val="Textoindependiente"/>
        <w:spacing w:before="8"/>
        <w:rPr>
          <w:sz w:val="17"/>
        </w:rPr>
      </w:pPr>
    </w:p>
    <w:p w14:paraId="46A1BA5F" w14:textId="77777777" w:rsidR="00840236" w:rsidRDefault="00000000">
      <w:pPr>
        <w:pStyle w:val="Ttulo4"/>
        <w:tabs>
          <w:tab w:val="left" w:leader="dot" w:pos="10044"/>
        </w:tabs>
        <w:spacing w:before="94"/>
        <w:rPr>
          <w:b w:val="0"/>
        </w:rPr>
      </w:pPr>
      <w:hyperlink w:anchor="_bookmark0" w:history="1">
        <w:r>
          <w:t>BALANCE A 31 DE DICIEMBRE</w:t>
        </w:r>
        <w:r>
          <w:rPr>
            <w:spacing w:val="-9"/>
          </w:rPr>
          <w:t xml:space="preserve"> </w:t>
        </w:r>
        <w:r>
          <w:t>DE</w:t>
        </w:r>
        <w:r>
          <w:rPr>
            <w:spacing w:val="-2"/>
          </w:rPr>
          <w:t xml:space="preserve"> </w:t>
        </w:r>
        <w:r>
          <w:t>2022</w:t>
        </w:r>
        <w:r>
          <w:tab/>
        </w:r>
        <w:r>
          <w:rPr>
            <w:b w:val="0"/>
          </w:rPr>
          <w:t>3</w:t>
        </w:r>
      </w:hyperlink>
    </w:p>
    <w:p w14:paraId="4577A966" w14:textId="77777777" w:rsidR="00840236" w:rsidRDefault="00000000">
      <w:pPr>
        <w:pStyle w:val="Ttulo4"/>
        <w:tabs>
          <w:tab w:val="left" w:leader="dot" w:pos="10044"/>
        </w:tabs>
        <w:spacing w:before="100"/>
        <w:ind w:right="849"/>
        <w:rPr>
          <w:b w:val="0"/>
        </w:rPr>
      </w:pPr>
      <w:hyperlink w:anchor="_bookmark1" w:history="1">
        <w:r>
          <w:t xml:space="preserve">CUENTA DE PÉRDIDAS Y GANANCIAS CORRESPONDIENTE </w:t>
        </w:r>
        <w:r>
          <w:rPr>
            <w:spacing w:val="-3"/>
          </w:rPr>
          <w:t xml:space="preserve">AL </w:t>
        </w:r>
        <w:r>
          <w:t>EJERCICIO</w:t>
        </w:r>
      </w:hyperlink>
      <w:r>
        <w:t xml:space="preserve"> </w:t>
      </w:r>
      <w:hyperlink w:anchor="_bookmark1" w:history="1">
        <w:r>
          <w:t>TERMINADO EL 31 DE DICIEMBRE</w:t>
        </w:r>
        <w:r>
          <w:rPr>
            <w:spacing w:val="-11"/>
          </w:rPr>
          <w:t xml:space="preserve"> </w:t>
        </w:r>
        <w:r>
          <w:t>DE</w:t>
        </w:r>
        <w:r>
          <w:rPr>
            <w:spacing w:val="-2"/>
          </w:rPr>
          <w:t xml:space="preserve"> </w:t>
        </w:r>
        <w:r>
          <w:t>2022</w:t>
        </w:r>
        <w:r>
          <w:tab/>
        </w:r>
        <w:r>
          <w:rPr>
            <w:b w:val="0"/>
            <w:spacing w:val="-17"/>
          </w:rPr>
          <w:t>4</w:t>
        </w:r>
      </w:hyperlink>
    </w:p>
    <w:p w14:paraId="1AAA948F" w14:textId="77777777" w:rsidR="00840236" w:rsidRDefault="00000000">
      <w:pPr>
        <w:pStyle w:val="Ttulo4"/>
        <w:tabs>
          <w:tab w:val="left" w:leader="dot" w:pos="10044"/>
        </w:tabs>
        <w:spacing w:before="101"/>
        <w:rPr>
          <w:b w:val="0"/>
        </w:rPr>
      </w:pPr>
      <w:hyperlink w:anchor="_bookmark2" w:history="1">
        <w:r>
          <w:t>MEMORIA</w:t>
        </w:r>
        <w:r>
          <w:tab/>
        </w:r>
        <w:r>
          <w:rPr>
            <w:b w:val="0"/>
          </w:rPr>
          <w:t>5</w:t>
        </w:r>
      </w:hyperlink>
    </w:p>
    <w:p w14:paraId="1D11F802" w14:textId="77777777" w:rsidR="00840236" w:rsidRDefault="00000000">
      <w:pPr>
        <w:pStyle w:val="Ttulo4"/>
        <w:tabs>
          <w:tab w:val="left" w:leader="dot" w:pos="10044"/>
        </w:tabs>
        <w:spacing w:before="100"/>
        <w:ind w:left="1325"/>
        <w:rPr>
          <w:b w:val="0"/>
        </w:rPr>
      </w:pPr>
      <w:hyperlink w:anchor="_bookmark3" w:history="1">
        <w:r>
          <w:t>1.- ACTIVIDAD DE</w:t>
        </w:r>
        <w:r>
          <w:rPr>
            <w:spacing w:val="-1"/>
          </w:rPr>
          <w:t xml:space="preserve"> </w:t>
        </w:r>
        <w:r>
          <w:t>LA</w:t>
        </w:r>
        <w:r>
          <w:rPr>
            <w:spacing w:val="-6"/>
          </w:rPr>
          <w:t xml:space="preserve"> </w:t>
        </w:r>
        <w:r>
          <w:t>FUNDACIÓN</w:t>
        </w:r>
        <w:r>
          <w:tab/>
        </w:r>
        <w:r>
          <w:rPr>
            <w:b w:val="0"/>
          </w:rPr>
          <w:t>5</w:t>
        </w:r>
      </w:hyperlink>
    </w:p>
    <w:p w14:paraId="55643832" w14:textId="77777777" w:rsidR="00840236" w:rsidRDefault="00000000">
      <w:pPr>
        <w:pStyle w:val="Ttulo4"/>
        <w:numPr>
          <w:ilvl w:val="0"/>
          <w:numId w:val="63"/>
        </w:numPr>
        <w:tabs>
          <w:tab w:val="left" w:pos="1573"/>
          <w:tab w:val="left" w:leader="dot" w:pos="10044"/>
        </w:tabs>
        <w:spacing w:before="100"/>
        <w:rPr>
          <w:b w:val="0"/>
        </w:rPr>
      </w:pPr>
      <w:hyperlink w:anchor="_bookmark4" w:history="1">
        <w:r>
          <w:t>BASES DE PRESENTACION DE LAS</w:t>
        </w:r>
        <w:r>
          <w:rPr>
            <w:spacing w:val="-18"/>
          </w:rPr>
          <w:t xml:space="preserve"> </w:t>
        </w:r>
        <w:r>
          <w:t>CUENTAS</w:t>
        </w:r>
        <w:r>
          <w:rPr>
            <w:spacing w:val="2"/>
          </w:rPr>
          <w:t xml:space="preserve"> </w:t>
        </w:r>
        <w:r>
          <w:t>ANUALES.</w:t>
        </w:r>
        <w:r>
          <w:tab/>
        </w:r>
        <w:r>
          <w:rPr>
            <w:b w:val="0"/>
          </w:rPr>
          <w:t>7</w:t>
        </w:r>
      </w:hyperlink>
    </w:p>
    <w:p w14:paraId="00CCBD58" w14:textId="77777777" w:rsidR="00840236" w:rsidRDefault="00000000">
      <w:pPr>
        <w:pStyle w:val="Ttulo4"/>
        <w:numPr>
          <w:ilvl w:val="0"/>
          <w:numId w:val="63"/>
        </w:numPr>
        <w:tabs>
          <w:tab w:val="left" w:pos="1573"/>
          <w:tab w:val="left" w:leader="dot" w:pos="9921"/>
        </w:tabs>
        <w:spacing w:before="100"/>
        <w:rPr>
          <w:b w:val="0"/>
        </w:rPr>
      </w:pPr>
      <w:hyperlink w:anchor="_bookmark5" w:history="1">
        <w:r>
          <w:t>EXCEDENTE</w:t>
        </w:r>
        <w:r>
          <w:rPr>
            <w:spacing w:val="-3"/>
          </w:rPr>
          <w:t xml:space="preserve"> </w:t>
        </w:r>
        <w:r>
          <w:t>DEL</w:t>
        </w:r>
        <w:r>
          <w:rPr>
            <w:spacing w:val="-2"/>
          </w:rPr>
          <w:t xml:space="preserve"> </w:t>
        </w:r>
        <w:r>
          <w:t>EJERCICIO</w:t>
        </w:r>
        <w:r>
          <w:tab/>
        </w:r>
        <w:r>
          <w:rPr>
            <w:b w:val="0"/>
          </w:rPr>
          <w:t>10</w:t>
        </w:r>
      </w:hyperlink>
    </w:p>
    <w:p w14:paraId="49889104" w14:textId="77777777" w:rsidR="00840236" w:rsidRDefault="00000000">
      <w:pPr>
        <w:pStyle w:val="Ttulo4"/>
        <w:numPr>
          <w:ilvl w:val="0"/>
          <w:numId w:val="63"/>
        </w:numPr>
        <w:tabs>
          <w:tab w:val="left" w:pos="1573"/>
          <w:tab w:val="left" w:leader="dot" w:pos="9921"/>
        </w:tabs>
        <w:spacing w:before="99"/>
        <w:rPr>
          <w:b w:val="0"/>
        </w:rPr>
      </w:pPr>
      <w:hyperlink w:anchor="_bookmark6" w:history="1">
        <w:r>
          <w:t>NORMAS</w:t>
        </w:r>
        <w:r>
          <w:rPr>
            <w:spacing w:val="-2"/>
          </w:rPr>
          <w:t xml:space="preserve"> </w:t>
        </w:r>
        <w:r>
          <w:t>DE</w:t>
        </w:r>
        <w:r>
          <w:rPr>
            <w:spacing w:val="-1"/>
          </w:rPr>
          <w:t xml:space="preserve"> </w:t>
        </w:r>
        <w:r>
          <w:t>VALORACION</w:t>
        </w:r>
        <w:r>
          <w:tab/>
        </w:r>
        <w:r>
          <w:rPr>
            <w:b w:val="0"/>
          </w:rPr>
          <w:t>11</w:t>
        </w:r>
      </w:hyperlink>
    </w:p>
    <w:p w14:paraId="17301B33" w14:textId="77777777" w:rsidR="00840236" w:rsidRDefault="00000000">
      <w:pPr>
        <w:pStyle w:val="Ttulo4"/>
        <w:numPr>
          <w:ilvl w:val="0"/>
          <w:numId w:val="63"/>
        </w:numPr>
        <w:tabs>
          <w:tab w:val="left" w:pos="1571"/>
          <w:tab w:val="left" w:leader="dot" w:pos="9921"/>
        </w:tabs>
        <w:spacing w:before="100"/>
        <w:ind w:left="1570" w:hanging="246"/>
        <w:rPr>
          <w:b w:val="0"/>
        </w:rPr>
      </w:pPr>
      <w:hyperlink w:anchor="_bookmark7" w:history="1">
        <w:r>
          <w:t>INMOVILIZADO</w:t>
        </w:r>
        <w:r>
          <w:rPr>
            <w:spacing w:val="-2"/>
          </w:rPr>
          <w:t xml:space="preserve"> </w:t>
        </w:r>
        <w:r>
          <w:t>MATERIAL</w:t>
        </w:r>
        <w:r>
          <w:tab/>
        </w:r>
        <w:r>
          <w:rPr>
            <w:b w:val="0"/>
          </w:rPr>
          <w:t>32</w:t>
        </w:r>
      </w:hyperlink>
    </w:p>
    <w:p w14:paraId="2B90432D" w14:textId="77777777" w:rsidR="00840236" w:rsidRDefault="00000000">
      <w:pPr>
        <w:pStyle w:val="Ttulo4"/>
        <w:numPr>
          <w:ilvl w:val="0"/>
          <w:numId w:val="63"/>
        </w:numPr>
        <w:tabs>
          <w:tab w:val="left" w:pos="1571"/>
          <w:tab w:val="left" w:leader="dot" w:pos="9921"/>
        </w:tabs>
        <w:spacing w:before="100"/>
        <w:ind w:left="1570" w:hanging="246"/>
        <w:rPr>
          <w:b w:val="0"/>
        </w:rPr>
      </w:pPr>
      <w:hyperlink w:anchor="_bookmark8" w:history="1">
        <w:r>
          <w:t>INMOVILIZADO</w:t>
        </w:r>
        <w:r>
          <w:rPr>
            <w:spacing w:val="-1"/>
          </w:rPr>
          <w:t xml:space="preserve"> </w:t>
        </w:r>
        <w:r>
          <w:t>INTANGIBLE</w:t>
        </w:r>
        <w:r>
          <w:tab/>
        </w:r>
        <w:r>
          <w:rPr>
            <w:b w:val="0"/>
          </w:rPr>
          <w:t>33</w:t>
        </w:r>
      </w:hyperlink>
    </w:p>
    <w:p w14:paraId="586DF268" w14:textId="77777777" w:rsidR="00840236" w:rsidRDefault="00000000">
      <w:pPr>
        <w:pStyle w:val="Ttulo4"/>
        <w:numPr>
          <w:ilvl w:val="0"/>
          <w:numId w:val="63"/>
        </w:numPr>
        <w:tabs>
          <w:tab w:val="left" w:pos="1575"/>
          <w:tab w:val="left" w:leader="dot" w:pos="9921"/>
        </w:tabs>
        <w:spacing w:before="100"/>
        <w:ind w:left="1574" w:hanging="251"/>
        <w:rPr>
          <w:b w:val="0"/>
        </w:rPr>
      </w:pPr>
      <w:hyperlink w:anchor="_bookmark9" w:history="1">
        <w:r>
          <w:t>ARRENDAMIENTOS Y OTRAS OPERACIONES DE</w:t>
        </w:r>
        <w:r>
          <w:rPr>
            <w:spacing w:val="-13"/>
          </w:rPr>
          <w:t xml:space="preserve"> </w:t>
        </w:r>
        <w:r>
          <w:t>NATURALEZA</w:t>
        </w:r>
        <w:r>
          <w:rPr>
            <w:spacing w:val="-7"/>
          </w:rPr>
          <w:t xml:space="preserve"> </w:t>
        </w:r>
        <w:r>
          <w:t>SIMILAR</w:t>
        </w:r>
        <w:r>
          <w:tab/>
        </w:r>
        <w:r>
          <w:rPr>
            <w:b w:val="0"/>
          </w:rPr>
          <w:t>35</w:t>
        </w:r>
      </w:hyperlink>
    </w:p>
    <w:p w14:paraId="0CF9708D" w14:textId="77777777" w:rsidR="00840236" w:rsidRDefault="00000000">
      <w:pPr>
        <w:pStyle w:val="Ttulo4"/>
        <w:numPr>
          <w:ilvl w:val="0"/>
          <w:numId w:val="63"/>
        </w:numPr>
        <w:tabs>
          <w:tab w:val="left" w:pos="1575"/>
          <w:tab w:val="left" w:leader="dot" w:pos="9921"/>
        </w:tabs>
        <w:spacing w:before="100"/>
        <w:ind w:left="1574" w:hanging="251"/>
        <w:rPr>
          <w:b w:val="0"/>
        </w:rPr>
      </w:pPr>
      <w:hyperlink w:anchor="_bookmark10" w:history="1">
        <w:r>
          <w:t>ACTIVOS FINANCIEROS</w:t>
        </w:r>
        <w:r>
          <w:rPr>
            <w:spacing w:val="-5"/>
          </w:rPr>
          <w:t xml:space="preserve"> </w:t>
        </w:r>
        <w:r>
          <w:t>POR</w:t>
        </w:r>
        <w:r>
          <w:rPr>
            <w:spacing w:val="-5"/>
          </w:rPr>
          <w:t xml:space="preserve"> </w:t>
        </w:r>
        <w:r>
          <w:t>CATEGORÍAS</w:t>
        </w:r>
        <w:r>
          <w:tab/>
        </w:r>
        <w:r>
          <w:rPr>
            <w:b w:val="0"/>
          </w:rPr>
          <w:t>39</w:t>
        </w:r>
      </w:hyperlink>
    </w:p>
    <w:p w14:paraId="585F92DC" w14:textId="77777777" w:rsidR="00840236" w:rsidRDefault="00000000">
      <w:pPr>
        <w:pStyle w:val="Ttulo4"/>
        <w:numPr>
          <w:ilvl w:val="0"/>
          <w:numId w:val="63"/>
        </w:numPr>
        <w:tabs>
          <w:tab w:val="left" w:pos="1573"/>
          <w:tab w:val="left" w:leader="dot" w:pos="9922"/>
        </w:tabs>
        <w:spacing w:before="100"/>
        <w:rPr>
          <w:b w:val="0"/>
        </w:rPr>
      </w:pPr>
      <w:hyperlink w:anchor="_bookmark11" w:history="1">
        <w:r>
          <w:t>PASIVOS FINANCIEROS</w:t>
        </w:r>
        <w:r>
          <w:rPr>
            <w:spacing w:val="-4"/>
          </w:rPr>
          <w:t xml:space="preserve"> </w:t>
        </w:r>
        <w:r>
          <w:t>POR</w:t>
        </w:r>
        <w:r>
          <w:rPr>
            <w:spacing w:val="-5"/>
          </w:rPr>
          <w:t xml:space="preserve"> </w:t>
        </w:r>
        <w:r>
          <w:t>CATEGORÍAS</w:t>
        </w:r>
        <w:r>
          <w:tab/>
        </w:r>
        <w:r>
          <w:rPr>
            <w:b w:val="0"/>
          </w:rPr>
          <w:t>43</w:t>
        </w:r>
      </w:hyperlink>
    </w:p>
    <w:p w14:paraId="6591E041" w14:textId="77777777" w:rsidR="00840236" w:rsidRDefault="00000000">
      <w:pPr>
        <w:pStyle w:val="Ttulo4"/>
        <w:numPr>
          <w:ilvl w:val="0"/>
          <w:numId w:val="63"/>
        </w:numPr>
        <w:tabs>
          <w:tab w:val="left" w:pos="1696"/>
          <w:tab w:val="left" w:leader="dot" w:pos="9922"/>
        </w:tabs>
        <w:spacing w:before="102"/>
        <w:ind w:left="1695" w:hanging="371"/>
        <w:rPr>
          <w:b w:val="0"/>
        </w:rPr>
      </w:pPr>
      <w:hyperlink w:anchor="_bookmark12" w:history="1">
        <w:r>
          <w:t>PERIODIFICACIONES A</w:t>
        </w:r>
        <w:r>
          <w:rPr>
            <w:spacing w:val="-8"/>
          </w:rPr>
          <w:t xml:space="preserve"> </w:t>
        </w:r>
        <w:r>
          <w:t>CORTO PLAZO</w:t>
        </w:r>
        <w:r>
          <w:tab/>
        </w:r>
        <w:r>
          <w:rPr>
            <w:b w:val="0"/>
          </w:rPr>
          <w:t>46</w:t>
        </w:r>
      </w:hyperlink>
    </w:p>
    <w:p w14:paraId="285511C1" w14:textId="77777777" w:rsidR="00840236" w:rsidRDefault="00000000">
      <w:pPr>
        <w:pStyle w:val="Ttulo4"/>
        <w:numPr>
          <w:ilvl w:val="0"/>
          <w:numId w:val="63"/>
        </w:numPr>
        <w:tabs>
          <w:tab w:val="left" w:pos="1696"/>
          <w:tab w:val="left" w:leader="dot" w:pos="9922"/>
        </w:tabs>
        <w:spacing w:before="100"/>
        <w:ind w:left="1695" w:hanging="371"/>
        <w:rPr>
          <w:b w:val="0"/>
        </w:rPr>
      </w:pPr>
      <w:hyperlink w:anchor="_bookmark13" w:history="1">
        <w:r>
          <w:t>FONDOS</w:t>
        </w:r>
        <w:r>
          <w:rPr>
            <w:spacing w:val="-1"/>
          </w:rPr>
          <w:t xml:space="preserve"> </w:t>
        </w:r>
        <w:r>
          <w:t>PROPIOS</w:t>
        </w:r>
        <w:r>
          <w:tab/>
        </w:r>
        <w:r>
          <w:rPr>
            <w:b w:val="0"/>
          </w:rPr>
          <w:t>54</w:t>
        </w:r>
      </w:hyperlink>
    </w:p>
    <w:p w14:paraId="6296E16B" w14:textId="77777777" w:rsidR="00840236" w:rsidRDefault="00000000">
      <w:pPr>
        <w:pStyle w:val="Ttulo4"/>
        <w:numPr>
          <w:ilvl w:val="0"/>
          <w:numId w:val="63"/>
        </w:numPr>
        <w:tabs>
          <w:tab w:val="left" w:pos="1696"/>
          <w:tab w:val="left" w:leader="dot" w:pos="9922"/>
        </w:tabs>
        <w:spacing w:before="100"/>
        <w:ind w:left="1695" w:hanging="371"/>
        <w:rPr>
          <w:b w:val="0"/>
        </w:rPr>
      </w:pPr>
      <w:hyperlink w:anchor="_bookmark14" w:history="1">
        <w:r>
          <w:t>SUBVENCIONES, DONACIONES</w:t>
        </w:r>
        <w:r>
          <w:rPr>
            <w:spacing w:val="-6"/>
          </w:rPr>
          <w:t xml:space="preserve"> </w:t>
        </w:r>
        <w:r>
          <w:t>Y</w:t>
        </w:r>
        <w:r>
          <w:rPr>
            <w:spacing w:val="-2"/>
          </w:rPr>
          <w:t xml:space="preserve"> </w:t>
        </w:r>
        <w:r>
          <w:t>LEGADOS</w:t>
        </w:r>
        <w:r>
          <w:tab/>
        </w:r>
        <w:r>
          <w:rPr>
            <w:b w:val="0"/>
          </w:rPr>
          <w:t>54</w:t>
        </w:r>
      </w:hyperlink>
    </w:p>
    <w:p w14:paraId="5152AA93" w14:textId="77777777" w:rsidR="00840236" w:rsidRDefault="00000000">
      <w:pPr>
        <w:pStyle w:val="Ttulo4"/>
        <w:numPr>
          <w:ilvl w:val="0"/>
          <w:numId w:val="63"/>
        </w:numPr>
        <w:tabs>
          <w:tab w:val="left" w:pos="1696"/>
          <w:tab w:val="left" w:leader="dot" w:pos="9922"/>
        </w:tabs>
        <w:spacing w:before="100"/>
        <w:ind w:left="1695" w:hanging="371"/>
        <w:rPr>
          <w:b w:val="0"/>
        </w:rPr>
      </w:pPr>
      <w:hyperlink w:anchor="_bookmark15" w:history="1">
        <w:r>
          <w:t>SITUACIÓN</w:t>
        </w:r>
        <w:r>
          <w:rPr>
            <w:spacing w:val="-3"/>
          </w:rPr>
          <w:t xml:space="preserve"> </w:t>
        </w:r>
        <w:r>
          <w:t>FISCAL</w:t>
        </w:r>
        <w:r>
          <w:tab/>
        </w:r>
        <w:r>
          <w:rPr>
            <w:b w:val="0"/>
          </w:rPr>
          <w:t>60</w:t>
        </w:r>
      </w:hyperlink>
    </w:p>
    <w:p w14:paraId="6B66A809" w14:textId="77777777" w:rsidR="00840236" w:rsidRDefault="00000000">
      <w:pPr>
        <w:pStyle w:val="Ttulo4"/>
        <w:numPr>
          <w:ilvl w:val="0"/>
          <w:numId w:val="63"/>
        </w:numPr>
        <w:tabs>
          <w:tab w:val="left" w:pos="1693"/>
          <w:tab w:val="left" w:leader="dot" w:pos="9922"/>
        </w:tabs>
        <w:spacing w:before="99"/>
        <w:ind w:left="1692" w:hanging="368"/>
        <w:rPr>
          <w:b w:val="0"/>
        </w:rPr>
      </w:pPr>
      <w:hyperlink w:anchor="_bookmark16" w:history="1">
        <w:r>
          <w:t>INGRESOS</w:t>
        </w:r>
        <w:r>
          <w:rPr>
            <w:spacing w:val="-2"/>
          </w:rPr>
          <w:t xml:space="preserve"> </w:t>
        </w:r>
        <w:r>
          <w:t>Y</w:t>
        </w:r>
        <w:r>
          <w:rPr>
            <w:spacing w:val="-1"/>
          </w:rPr>
          <w:t xml:space="preserve"> </w:t>
        </w:r>
        <w:r>
          <w:t>GASTOS.</w:t>
        </w:r>
        <w:r>
          <w:tab/>
        </w:r>
        <w:r>
          <w:rPr>
            <w:b w:val="0"/>
          </w:rPr>
          <w:t>63</w:t>
        </w:r>
      </w:hyperlink>
    </w:p>
    <w:p w14:paraId="5C494AEB" w14:textId="77777777" w:rsidR="00840236" w:rsidRDefault="00000000">
      <w:pPr>
        <w:pStyle w:val="Ttulo4"/>
        <w:numPr>
          <w:ilvl w:val="0"/>
          <w:numId w:val="63"/>
        </w:numPr>
        <w:tabs>
          <w:tab w:val="left" w:pos="1693"/>
          <w:tab w:val="left" w:leader="dot" w:pos="9922"/>
        </w:tabs>
        <w:spacing w:before="100"/>
        <w:ind w:left="1692" w:hanging="368"/>
        <w:rPr>
          <w:b w:val="0"/>
        </w:rPr>
      </w:pPr>
      <w:hyperlink w:anchor="_bookmark17" w:history="1">
        <w:r>
          <w:t>OPERACIONES CON</w:t>
        </w:r>
        <w:r>
          <w:rPr>
            <w:spacing w:val="-7"/>
          </w:rPr>
          <w:t xml:space="preserve"> </w:t>
        </w:r>
        <w:r>
          <w:t>PARTES</w:t>
        </w:r>
        <w:r>
          <w:rPr>
            <w:spacing w:val="-4"/>
          </w:rPr>
          <w:t xml:space="preserve"> </w:t>
        </w:r>
        <w:r>
          <w:t>VINCULADAS</w:t>
        </w:r>
        <w:r>
          <w:tab/>
        </w:r>
        <w:r>
          <w:rPr>
            <w:b w:val="0"/>
          </w:rPr>
          <w:t>63</w:t>
        </w:r>
      </w:hyperlink>
    </w:p>
    <w:p w14:paraId="02CBF7B6" w14:textId="77777777" w:rsidR="00840236" w:rsidRDefault="00000000">
      <w:pPr>
        <w:pStyle w:val="Ttulo4"/>
        <w:numPr>
          <w:ilvl w:val="0"/>
          <w:numId w:val="63"/>
        </w:numPr>
        <w:tabs>
          <w:tab w:val="left" w:pos="1693"/>
          <w:tab w:val="left" w:leader="dot" w:pos="9921"/>
        </w:tabs>
        <w:spacing w:before="100"/>
        <w:ind w:left="1692" w:hanging="368"/>
        <w:rPr>
          <w:b w:val="0"/>
        </w:rPr>
      </w:pPr>
      <w:hyperlink w:anchor="_bookmark18" w:history="1">
        <w:r>
          <w:t>OTRA</w:t>
        </w:r>
        <w:r>
          <w:rPr>
            <w:spacing w:val="-5"/>
          </w:rPr>
          <w:t xml:space="preserve"> </w:t>
        </w:r>
        <w:r>
          <w:t>INFORMACIÓN</w:t>
        </w:r>
        <w:r>
          <w:tab/>
        </w:r>
        <w:r>
          <w:rPr>
            <w:b w:val="0"/>
          </w:rPr>
          <w:t>64</w:t>
        </w:r>
      </w:hyperlink>
    </w:p>
    <w:p w14:paraId="65EAA887" w14:textId="77777777" w:rsidR="00840236" w:rsidRDefault="00000000">
      <w:pPr>
        <w:pStyle w:val="Ttulo4"/>
        <w:numPr>
          <w:ilvl w:val="0"/>
          <w:numId w:val="63"/>
        </w:numPr>
        <w:tabs>
          <w:tab w:val="left" w:pos="1698"/>
          <w:tab w:val="left" w:leader="dot" w:pos="9921"/>
        </w:tabs>
        <w:spacing w:before="100"/>
        <w:ind w:left="1697" w:hanging="373"/>
        <w:rPr>
          <w:b w:val="0"/>
        </w:rPr>
      </w:pPr>
      <w:hyperlink w:anchor="_bookmark19" w:history="1">
        <w:r>
          <w:t>APLICACIÓN DE ELEMENTOS PATRIMONIALES A</w:t>
        </w:r>
        <w:r>
          <w:rPr>
            <w:spacing w:val="-14"/>
          </w:rPr>
          <w:t xml:space="preserve"> </w:t>
        </w:r>
        <w:r>
          <w:t>FINES</w:t>
        </w:r>
        <w:r>
          <w:rPr>
            <w:spacing w:val="-3"/>
          </w:rPr>
          <w:t xml:space="preserve"> </w:t>
        </w:r>
        <w:r>
          <w:t>PROPIOS</w:t>
        </w:r>
        <w:r>
          <w:tab/>
        </w:r>
        <w:r>
          <w:rPr>
            <w:b w:val="0"/>
          </w:rPr>
          <w:t>66</w:t>
        </w:r>
      </w:hyperlink>
    </w:p>
    <w:p w14:paraId="765031B6" w14:textId="77777777" w:rsidR="00840236" w:rsidRDefault="00000000">
      <w:pPr>
        <w:pStyle w:val="Ttulo4"/>
        <w:numPr>
          <w:ilvl w:val="0"/>
          <w:numId w:val="63"/>
        </w:numPr>
        <w:tabs>
          <w:tab w:val="left" w:pos="1695"/>
          <w:tab w:val="left" w:leader="dot" w:pos="9921"/>
        </w:tabs>
        <w:spacing w:before="100"/>
        <w:ind w:left="1325" w:right="850" w:firstLine="0"/>
        <w:rPr>
          <w:b w:val="0"/>
        </w:rPr>
      </w:pPr>
      <w:hyperlink w:anchor="_bookmark20" w:history="1">
        <w:r>
          <w:t>CUMPLIMIENTO REQUISITOS PARA SER MEDIO PROPIO PERSONIFICADO DE</w:t>
        </w:r>
      </w:hyperlink>
      <w:hyperlink w:anchor="_bookmark20" w:history="1">
        <w:r>
          <w:t xml:space="preserve"> LA</w:t>
        </w:r>
        <w:r>
          <w:rPr>
            <w:spacing w:val="-5"/>
          </w:rPr>
          <w:t xml:space="preserve"> </w:t>
        </w:r>
        <w:r>
          <w:t>ULPGC</w:t>
        </w:r>
        <w:r>
          <w:tab/>
        </w:r>
        <w:r>
          <w:rPr>
            <w:b w:val="0"/>
            <w:spacing w:val="-9"/>
          </w:rPr>
          <w:t>67</w:t>
        </w:r>
      </w:hyperlink>
    </w:p>
    <w:p w14:paraId="7D900ED2" w14:textId="77777777" w:rsidR="00840236" w:rsidRDefault="00000000">
      <w:pPr>
        <w:pStyle w:val="Ttulo4"/>
        <w:numPr>
          <w:ilvl w:val="0"/>
          <w:numId w:val="63"/>
        </w:numPr>
        <w:tabs>
          <w:tab w:val="left" w:pos="1695"/>
          <w:tab w:val="left" w:leader="dot" w:pos="9921"/>
        </w:tabs>
        <w:spacing w:before="101"/>
        <w:ind w:left="1694" w:hanging="370"/>
        <w:rPr>
          <w:b w:val="0"/>
        </w:rPr>
      </w:pPr>
      <w:hyperlink w:anchor="_bookmark21" w:history="1">
        <w:r>
          <w:t>ESTADO DE FLUJOS</w:t>
        </w:r>
        <w:r>
          <w:rPr>
            <w:spacing w:val="-6"/>
          </w:rPr>
          <w:t xml:space="preserve"> </w:t>
        </w:r>
        <w:r>
          <w:t>DE</w:t>
        </w:r>
        <w:r>
          <w:rPr>
            <w:spacing w:val="-3"/>
          </w:rPr>
          <w:t xml:space="preserve"> </w:t>
        </w:r>
        <w:r>
          <w:t>EFECTIVO</w:t>
        </w:r>
        <w:r>
          <w:tab/>
        </w:r>
        <w:r>
          <w:rPr>
            <w:b w:val="0"/>
          </w:rPr>
          <w:t>69</w:t>
        </w:r>
      </w:hyperlink>
    </w:p>
    <w:p w14:paraId="1A958A4C" w14:textId="77777777" w:rsidR="00840236" w:rsidRDefault="00000000">
      <w:pPr>
        <w:pStyle w:val="Ttulo4"/>
        <w:numPr>
          <w:ilvl w:val="0"/>
          <w:numId w:val="63"/>
        </w:numPr>
        <w:tabs>
          <w:tab w:val="left" w:pos="1695"/>
          <w:tab w:val="left" w:leader="dot" w:pos="9921"/>
        </w:tabs>
        <w:spacing w:before="100"/>
        <w:ind w:left="1694" w:hanging="370"/>
        <w:rPr>
          <w:b w:val="0"/>
        </w:rPr>
      </w:pPr>
      <w:hyperlink w:anchor="_bookmark22" w:history="1">
        <w:r>
          <w:t>BASES DE PRESENTACIÓN DE LA LIQUIDACIÓN</w:t>
        </w:r>
        <w:r>
          <w:rPr>
            <w:spacing w:val="-20"/>
          </w:rPr>
          <w:t xml:space="preserve"> </w:t>
        </w:r>
        <w:r>
          <w:t>DEL</w:t>
        </w:r>
        <w:r>
          <w:rPr>
            <w:spacing w:val="-3"/>
          </w:rPr>
          <w:t xml:space="preserve"> </w:t>
        </w:r>
        <w:r>
          <w:t>PRESUPUESTO</w:t>
        </w:r>
        <w:r>
          <w:tab/>
        </w:r>
        <w:r>
          <w:rPr>
            <w:b w:val="0"/>
          </w:rPr>
          <w:t>70</w:t>
        </w:r>
      </w:hyperlink>
    </w:p>
    <w:p w14:paraId="75E750C2" w14:textId="77777777" w:rsidR="00840236" w:rsidRDefault="00000000">
      <w:pPr>
        <w:pStyle w:val="Ttulo4"/>
        <w:numPr>
          <w:ilvl w:val="0"/>
          <w:numId w:val="63"/>
        </w:numPr>
        <w:tabs>
          <w:tab w:val="left" w:pos="1695"/>
          <w:tab w:val="left" w:leader="dot" w:pos="9921"/>
        </w:tabs>
        <w:spacing w:before="100"/>
        <w:ind w:left="1694" w:hanging="370"/>
        <w:rPr>
          <w:b w:val="0"/>
        </w:rPr>
      </w:pPr>
      <w:hyperlink w:anchor="_bookmark23" w:history="1">
        <w:r>
          <w:t>LIQUIDACIÓN</w:t>
        </w:r>
        <w:r>
          <w:rPr>
            <w:spacing w:val="-4"/>
          </w:rPr>
          <w:t xml:space="preserve"> </w:t>
        </w:r>
        <w:r>
          <w:t>DEL</w:t>
        </w:r>
        <w:r>
          <w:rPr>
            <w:spacing w:val="-5"/>
          </w:rPr>
          <w:t xml:space="preserve"> </w:t>
        </w:r>
        <w:r>
          <w:t>PRESUPUESTO</w:t>
        </w:r>
        <w:r>
          <w:tab/>
        </w:r>
        <w:r>
          <w:rPr>
            <w:b w:val="0"/>
          </w:rPr>
          <w:t>71</w:t>
        </w:r>
      </w:hyperlink>
    </w:p>
    <w:p w14:paraId="461229CC" w14:textId="77777777" w:rsidR="00840236" w:rsidRDefault="00000000">
      <w:pPr>
        <w:pStyle w:val="Ttulo4"/>
        <w:numPr>
          <w:ilvl w:val="0"/>
          <w:numId w:val="63"/>
        </w:numPr>
        <w:tabs>
          <w:tab w:val="left" w:pos="1693"/>
          <w:tab w:val="left" w:leader="dot" w:pos="9921"/>
        </w:tabs>
        <w:spacing w:before="100"/>
        <w:ind w:left="1692" w:hanging="369"/>
        <w:rPr>
          <w:b w:val="0"/>
        </w:rPr>
      </w:pPr>
      <w:hyperlink w:anchor="_bookmark24" w:history="1">
        <w:r>
          <w:t>INVENTARIO</w:t>
        </w:r>
        <w:r>
          <w:tab/>
        </w:r>
        <w:r>
          <w:rPr>
            <w:b w:val="0"/>
          </w:rPr>
          <w:t>73</w:t>
        </w:r>
      </w:hyperlink>
    </w:p>
    <w:p w14:paraId="41DA52BF" w14:textId="77777777" w:rsidR="00840236" w:rsidRDefault="00000000">
      <w:pPr>
        <w:pStyle w:val="Ttulo4"/>
        <w:tabs>
          <w:tab w:val="left" w:leader="dot" w:pos="9921"/>
        </w:tabs>
        <w:spacing w:before="100"/>
        <w:ind w:left="1324"/>
        <w:rPr>
          <w:b w:val="0"/>
        </w:rPr>
      </w:pPr>
      <w:hyperlink w:anchor="_bookmark25" w:history="1">
        <w:r>
          <w:t>FORMULACIÓN DE LAS CUENTAS ANUALES DEL</w:t>
        </w:r>
        <w:r>
          <w:rPr>
            <w:spacing w:val="-15"/>
          </w:rPr>
          <w:t xml:space="preserve"> </w:t>
        </w:r>
        <w:r>
          <w:t>EJERCICIO</w:t>
        </w:r>
        <w:r>
          <w:rPr>
            <w:spacing w:val="-2"/>
          </w:rPr>
          <w:t xml:space="preserve"> </w:t>
        </w:r>
        <w:r>
          <w:t>2022</w:t>
        </w:r>
        <w:r>
          <w:tab/>
        </w:r>
        <w:r>
          <w:rPr>
            <w:b w:val="0"/>
          </w:rPr>
          <w:t>90</w:t>
        </w:r>
      </w:hyperlink>
    </w:p>
    <w:p w14:paraId="6FA548D8" w14:textId="77777777" w:rsidR="00840236" w:rsidRDefault="00840236">
      <w:pPr>
        <w:sectPr w:rsidR="00840236">
          <w:headerReference w:type="default" r:id="rId9"/>
          <w:footerReference w:type="default" r:id="rId10"/>
          <w:pgSz w:w="11900" w:h="16850"/>
          <w:pgMar w:top="2120" w:right="0" w:bottom="1120" w:left="880" w:header="816" w:footer="930" w:gutter="0"/>
          <w:pgNumType w:start="2"/>
          <w:cols w:space="720"/>
        </w:sectPr>
      </w:pPr>
    </w:p>
    <w:p w14:paraId="32E8700B" w14:textId="77777777" w:rsidR="00840236" w:rsidRDefault="00000000">
      <w:pPr>
        <w:spacing w:before="299"/>
        <w:ind w:left="1104"/>
        <w:rPr>
          <w:b/>
          <w:sz w:val="20"/>
        </w:rPr>
      </w:pPr>
      <w:bookmarkStart w:id="1" w:name="BALANCE_A_31_DE_DICIEMBRE_DE_2022"/>
      <w:bookmarkStart w:id="2" w:name="_bookmark0"/>
      <w:bookmarkEnd w:id="1"/>
      <w:bookmarkEnd w:id="2"/>
      <w:r>
        <w:rPr>
          <w:b/>
          <w:sz w:val="20"/>
        </w:rPr>
        <w:lastRenderedPageBreak/>
        <w:t>BALANCE A 31 DE DICIEMBRE DE 2022</w:t>
      </w:r>
    </w:p>
    <w:p w14:paraId="1A1F2D4A" w14:textId="77777777" w:rsidR="00840236" w:rsidRDefault="00840236">
      <w:pPr>
        <w:pStyle w:val="Textoindependiente"/>
        <w:rPr>
          <w:b/>
          <w:sz w:val="20"/>
        </w:rPr>
      </w:pPr>
    </w:p>
    <w:p w14:paraId="39193AD0" w14:textId="77777777" w:rsidR="00840236" w:rsidRDefault="00840236">
      <w:pPr>
        <w:pStyle w:val="Textoindependiente"/>
        <w:spacing w:before="6"/>
        <w:rPr>
          <w:b/>
          <w:sz w:val="18"/>
        </w:rPr>
      </w:pPr>
    </w:p>
    <w:tbl>
      <w:tblPr>
        <w:tblStyle w:val="TableNormal"/>
        <w:tblW w:w="0" w:type="auto"/>
        <w:tblInd w:w="112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5361"/>
        <w:gridCol w:w="837"/>
        <w:gridCol w:w="1177"/>
        <w:gridCol w:w="1153"/>
      </w:tblGrid>
      <w:tr w:rsidR="00840236" w14:paraId="146CDBDE" w14:textId="77777777">
        <w:trPr>
          <w:trHeight w:val="394"/>
        </w:trPr>
        <w:tc>
          <w:tcPr>
            <w:tcW w:w="8528" w:type="dxa"/>
            <w:gridSpan w:val="4"/>
            <w:tcBorders>
              <w:top w:val="nil"/>
              <w:bottom w:val="nil"/>
            </w:tcBorders>
            <w:shd w:val="clear" w:color="auto" w:fill="001F5F"/>
          </w:tcPr>
          <w:p w14:paraId="17F2099E" w14:textId="77777777" w:rsidR="00840236" w:rsidRDefault="00000000">
            <w:pPr>
              <w:pStyle w:val="TableParagraph"/>
              <w:spacing w:before="20" w:line="240" w:lineRule="auto"/>
              <w:ind w:left="3544" w:right="3529"/>
              <w:jc w:val="center"/>
              <w:rPr>
                <w:b/>
                <w:sz w:val="14"/>
              </w:rPr>
            </w:pPr>
            <w:r>
              <w:rPr>
                <w:b/>
                <w:color w:val="FFFFFF"/>
                <w:spacing w:val="-8"/>
                <w:w w:val="105"/>
                <w:sz w:val="14"/>
              </w:rPr>
              <w:t xml:space="preserve">BALANCE </w:t>
            </w:r>
            <w:r>
              <w:rPr>
                <w:b/>
                <w:color w:val="FFFFFF"/>
                <w:spacing w:val="-5"/>
                <w:w w:val="105"/>
                <w:sz w:val="14"/>
              </w:rPr>
              <w:t>AL</w:t>
            </w:r>
            <w:r>
              <w:rPr>
                <w:b/>
                <w:color w:val="FFFFFF"/>
                <w:spacing w:val="-26"/>
                <w:w w:val="105"/>
                <w:sz w:val="14"/>
              </w:rPr>
              <w:t xml:space="preserve"> </w:t>
            </w:r>
            <w:r>
              <w:rPr>
                <w:b/>
                <w:color w:val="FFFFFF"/>
                <w:spacing w:val="-9"/>
                <w:w w:val="105"/>
                <w:sz w:val="14"/>
              </w:rPr>
              <w:t>CIERRE</w:t>
            </w:r>
          </w:p>
          <w:p w14:paraId="3B67B3E3" w14:textId="77777777" w:rsidR="00840236" w:rsidRDefault="00000000">
            <w:pPr>
              <w:pStyle w:val="TableParagraph"/>
              <w:spacing w:before="33" w:line="160" w:lineRule="exact"/>
              <w:ind w:left="3536" w:right="3530"/>
              <w:jc w:val="center"/>
              <w:rPr>
                <w:b/>
                <w:sz w:val="14"/>
              </w:rPr>
            </w:pPr>
            <w:r>
              <w:rPr>
                <w:b/>
                <w:color w:val="FFFFFF"/>
                <w:spacing w:val="-8"/>
                <w:w w:val="105"/>
                <w:sz w:val="14"/>
              </w:rPr>
              <w:t xml:space="preserve">DEL </w:t>
            </w:r>
            <w:r>
              <w:rPr>
                <w:b/>
                <w:color w:val="FFFFFF"/>
                <w:spacing w:val="-7"/>
                <w:w w:val="105"/>
                <w:sz w:val="14"/>
              </w:rPr>
              <w:t>EJERCICIO</w:t>
            </w:r>
            <w:r>
              <w:rPr>
                <w:b/>
                <w:color w:val="FFFFFF"/>
                <w:spacing w:val="-18"/>
                <w:w w:val="105"/>
                <w:sz w:val="14"/>
              </w:rPr>
              <w:t xml:space="preserve"> </w:t>
            </w:r>
            <w:r>
              <w:rPr>
                <w:b/>
                <w:color w:val="FFFFFF"/>
                <w:spacing w:val="2"/>
                <w:w w:val="105"/>
                <w:sz w:val="14"/>
              </w:rPr>
              <w:t>2022</w:t>
            </w:r>
          </w:p>
        </w:tc>
      </w:tr>
      <w:tr w:rsidR="00840236" w14:paraId="19290EE5" w14:textId="77777777">
        <w:trPr>
          <w:trHeight w:val="83"/>
        </w:trPr>
        <w:tc>
          <w:tcPr>
            <w:tcW w:w="8528" w:type="dxa"/>
            <w:gridSpan w:val="4"/>
            <w:tcBorders>
              <w:top w:val="nil"/>
            </w:tcBorders>
            <w:shd w:val="clear" w:color="auto" w:fill="001F5F"/>
          </w:tcPr>
          <w:p w14:paraId="2F3B834E" w14:textId="77777777" w:rsidR="00840236" w:rsidRDefault="00840236">
            <w:pPr>
              <w:pStyle w:val="TableParagraph"/>
              <w:spacing w:before="0" w:line="240" w:lineRule="auto"/>
              <w:jc w:val="left"/>
              <w:rPr>
                <w:rFonts w:ascii="Times New Roman"/>
                <w:sz w:val="2"/>
              </w:rPr>
            </w:pPr>
          </w:p>
        </w:tc>
      </w:tr>
      <w:tr w:rsidR="00840236" w14:paraId="54EAF27E" w14:textId="77777777">
        <w:trPr>
          <w:trHeight w:val="397"/>
        </w:trPr>
        <w:tc>
          <w:tcPr>
            <w:tcW w:w="5361" w:type="dxa"/>
          </w:tcPr>
          <w:p w14:paraId="572D2C93" w14:textId="77777777" w:rsidR="00840236" w:rsidRDefault="00000000">
            <w:pPr>
              <w:pStyle w:val="TableParagraph"/>
              <w:spacing w:before="110" w:line="240" w:lineRule="auto"/>
              <w:ind w:left="28"/>
              <w:jc w:val="left"/>
              <w:rPr>
                <w:b/>
                <w:sz w:val="14"/>
              </w:rPr>
            </w:pPr>
            <w:r>
              <w:rPr>
                <w:b/>
                <w:w w:val="105"/>
                <w:sz w:val="14"/>
              </w:rPr>
              <w:t>ACTIVO</w:t>
            </w:r>
          </w:p>
        </w:tc>
        <w:tc>
          <w:tcPr>
            <w:tcW w:w="837" w:type="dxa"/>
          </w:tcPr>
          <w:p w14:paraId="7B13E4E1" w14:textId="77777777" w:rsidR="00840236" w:rsidRDefault="00000000">
            <w:pPr>
              <w:pStyle w:val="TableParagraph"/>
              <w:spacing w:before="1" w:line="194" w:lineRule="exact"/>
              <w:ind w:left="77" w:right="14" w:firstLine="97"/>
              <w:jc w:val="left"/>
              <w:rPr>
                <w:b/>
                <w:sz w:val="14"/>
              </w:rPr>
            </w:pPr>
            <w:r>
              <w:rPr>
                <w:b/>
                <w:w w:val="105"/>
                <w:sz w:val="14"/>
              </w:rPr>
              <w:t>NOTAS MEMORIA</w:t>
            </w:r>
          </w:p>
        </w:tc>
        <w:tc>
          <w:tcPr>
            <w:tcW w:w="1177" w:type="dxa"/>
          </w:tcPr>
          <w:p w14:paraId="45409801" w14:textId="77777777" w:rsidR="00840236" w:rsidRDefault="00000000">
            <w:pPr>
              <w:pStyle w:val="TableParagraph"/>
              <w:spacing w:before="122" w:line="240" w:lineRule="auto"/>
              <w:ind w:left="403" w:right="392"/>
              <w:jc w:val="center"/>
              <w:rPr>
                <w:b/>
                <w:sz w:val="14"/>
              </w:rPr>
            </w:pPr>
            <w:r>
              <w:rPr>
                <w:b/>
                <w:w w:val="105"/>
                <w:sz w:val="14"/>
              </w:rPr>
              <w:t>2022</w:t>
            </w:r>
          </w:p>
        </w:tc>
        <w:tc>
          <w:tcPr>
            <w:tcW w:w="1153" w:type="dxa"/>
          </w:tcPr>
          <w:p w14:paraId="5A143966" w14:textId="77777777" w:rsidR="00840236" w:rsidRDefault="00000000">
            <w:pPr>
              <w:pStyle w:val="TableParagraph"/>
              <w:spacing w:before="122" w:line="240" w:lineRule="auto"/>
              <w:ind w:left="390" w:right="381"/>
              <w:jc w:val="center"/>
              <w:rPr>
                <w:b/>
                <w:sz w:val="14"/>
              </w:rPr>
            </w:pPr>
            <w:r>
              <w:rPr>
                <w:b/>
                <w:w w:val="105"/>
                <w:sz w:val="14"/>
              </w:rPr>
              <w:t>2021</w:t>
            </w:r>
          </w:p>
        </w:tc>
      </w:tr>
      <w:tr w:rsidR="00840236" w14:paraId="0E556DAD" w14:textId="77777777">
        <w:trPr>
          <w:trHeight w:val="348"/>
        </w:trPr>
        <w:tc>
          <w:tcPr>
            <w:tcW w:w="5361" w:type="dxa"/>
            <w:tcBorders>
              <w:bottom w:val="nil"/>
            </w:tcBorders>
          </w:tcPr>
          <w:p w14:paraId="5465AFF4" w14:textId="77777777" w:rsidR="00840236" w:rsidRDefault="00840236">
            <w:pPr>
              <w:pStyle w:val="TableParagraph"/>
              <w:spacing w:line="240" w:lineRule="auto"/>
              <w:jc w:val="left"/>
              <w:rPr>
                <w:b/>
                <w:sz w:val="14"/>
              </w:rPr>
            </w:pPr>
          </w:p>
          <w:p w14:paraId="5C1BF7DC" w14:textId="77777777" w:rsidR="00840236" w:rsidRDefault="00000000">
            <w:pPr>
              <w:pStyle w:val="TableParagraph"/>
              <w:spacing w:before="0" w:line="158" w:lineRule="exact"/>
              <w:ind w:left="28"/>
              <w:jc w:val="left"/>
              <w:rPr>
                <w:b/>
                <w:sz w:val="14"/>
              </w:rPr>
            </w:pPr>
            <w:r>
              <w:rPr>
                <w:b/>
                <w:w w:val="105"/>
                <w:sz w:val="14"/>
              </w:rPr>
              <w:t>A) ACTIVO NO CORRIENTE</w:t>
            </w:r>
          </w:p>
        </w:tc>
        <w:tc>
          <w:tcPr>
            <w:tcW w:w="837" w:type="dxa"/>
            <w:tcBorders>
              <w:bottom w:val="nil"/>
            </w:tcBorders>
          </w:tcPr>
          <w:p w14:paraId="3800930E" w14:textId="77777777" w:rsidR="00840236" w:rsidRDefault="00840236">
            <w:pPr>
              <w:pStyle w:val="TableParagraph"/>
              <w:spacing w:before="0" w:line="240" w:lineRule="auto"/>
              <w:jc w:val="left"/>
              <w:rPr>
                <w:rFonts w:ascii="Times New Roman"/>
                <w:sz w:val="14"/>
              </w:rPr>
            </w:pPr>
          </w:p>
        </w:tc>
        <w:tc>
          <w:tcPr>
            <w:tcW w:w="1177" w:type="dxa"/>
            <w:tcBorders>
              <w:bottom w:val="nil"/>
            </w:tcBorders>
          </w:tcPr>
          <w:p w14:paraId="09165BA7" w14:textId="77777777" w:rsidR="00840236" w:rsidRDefault="00840236">
            <w:pPr>
              <w:pStyle w:val="TableParagraph"/>
              <w:spacing w:line="240" w:lineRule="auto"/>
              <w:jc w:val="left"/>
              <w:rPr>
                <w:b/>
                <w:sz w:val="14"/>
              </w:rPr>
            </w:pPr>
          </w:p>
          <w:p w14:paraId="39C6C7CC" w14:textId="77777777" w:rsidR="00840236" w:rsidRDefault="00000000">
            <w:pPr>
              <w:pStyle w:val="TableParagraph"/>
              <w:spacing w:before="0" w:line="158" w:lineRule="exact"/>
              <w:ind w:right="15"/>
              <w:rPr>
                <w:b/>
                <w:sz w:val="14"/>
              </w:rPr>
            </w:pPr>
            <w:r>
              <w:rPr>
                <w:b/>
                <w:w w:val="105"/>
                <w:sz w:val="14"/>
              </w:rPr>
              <w:t>19.702.011,05</w:t>
            </w:r>
          </w:p>
        </w:tc>
        <w:tc>
          <w:tcPr>
            <w:tcW w:w="1153" w:type="dxa"/>
            <w:tcBorders>
              <w:bottom w:val="nil"/>
            </w:tcBorders>
          </w:tcPr>
          <w:p w14:paraId="19EBA472" w14:textId="77777777" w:rsidR="00840236" w:rsidRDefault="00840236">
            <w:pPr>
              <w:pStyle w:val="TableParagraph"/>
              <w:spacing w:line="240" w:lineRule="auto"/>
              <w:jc w:val="left"/>
              <w:rPr>
                <w:b/>
                <w:sz w:val="14"/>
              </w:rPr>
            </w:pPr>
          </w:p>
          <w:p w14:paraId="001059E6" w14:textId="77777777" w:rsidR="00840236" w:rsidRDefault="00000000">
            <w:pPr>
              <w:pStyle w:val="TableParagraph"/>
              <w:spacing w:before="0" w:line="158" w:lineRule="exact"/>
              <w:ind w:right="16"/>
              <w:rPr>
                <w:b/>
                <w:sz w:val="14"/>
              </w:rPr>
            </w:pPr>
            <w:r>
              <w:rPr>
                <w:b/>
                <w:w w:val="105"/>
                <w:sz w:val="14"/>
              </w:rPr>
              <w:t>20.137.097,98</w:t>
            </w:r>
          </w:p>
        </w:tc>
      </w:tr>
      <w:tr w:rsidR="00840236" w14:paraId="7BE43CB4" w14:textId="77777777">
        <w:trPr>
          <w:trHeight w:val="194"/>
        </w:trPr>
        <w:tc>
          <w:tcPr>
            <w:tcW w:w="5361" w:type="dxa"/>
            <w:tcBorders>
              <w:top w:val="nil"/>
              <w:bottom w:val="nil"/>
            </w:tcBorders>
          </w:tcPr>
          <w:p w14:paraId="7E5D4443" w14:textId="77777777" w:rsidR="00840236" w:rsidRDefault="00000000">
            <w:pPr>
              <w:pStyle w:val="TableParagraph"/>
              <w:spacing w:before="16" w:line="158" w:lineRule="exact"/>
              <w:ind w:left="586"/>
              <w:jc w:val="left"/>
              <w:rPr>
                <w:b/>
                <w:sz w:val="14"/>
              </w:rPr>
            </w:pPr>
            <w:r>
              <w:rPr>
                <w:b/>
                <w:w w:val="105"/>
                <w:sz w:val="14"/>
              </w:rPr>
              <w:t>I. Inmovilizado intangible</w:t>
            </w:r>
          </w:p>
        </w:tc>
        <w:tc>
          <w:tcPr>
            <w:tcW w:w="837" w:type="dxa"/>
            <w:tcBorders>
              <w:top w:val="nil"/>
              <w:bottom w:val="nil"/>
            </w:tcBorders>
          </w:tcPr>
          <w:p w14:paraId="5B10B199" w14:textId="77777777" w:rsidR="00840236" w:rsidRDefault="00000000">
            <w:pPr>
              <w:pStyle w:val="TableParagraph"/>
              <w:spacing w:before="16" w:line="158" w:lineRule="exact"/>
              <w:ind w:left="231" w:right="223"/>
              <w:jc w:val="center"/>
              <w:rPr>
                <w:b/>
                <w:sz w:val="14"/>
              </w:rPr>
            </w:pPr>
            <w:r>
              <w:rPr>
                <w:b/>
                <w:w w:val="105"/>
                <w:sz w:val="14"/>
              </w:rPr>
              <w:t>6 y 7</w:t>
            </w:r>
          </w:p>
        </w:tc>
        <w:tc>
          <w:tcPr>
            <w:tcW w:w="1177" w:type="dxa"/>
            <w:tcBorders>
              <w:top w:val="nil"/>
              <w:bottom w:val="nil"/>
            </w:tcBorders>
          </w:tcPr>
          <w:p w14:paraId="2A7A1A91" w14:textId="77777777" w:rsidR="00840236" w:rsidRDefault="00000000">
            <w:pPr>
              <w:pStyle w:val="TableParagraph"/>
              <w:spacing w:before="16" w:line="158" w:lineRule="exact"/>
              <w:ind w:right="15"/>
              <w:rPr>
                <w:b/>
                <w:sz w:val="14"/>
              </w:rPr>
            </w:pPr>
            <w:r>
              <w:rPr>
                <w:b/>
                <w:w w:val="105"/>
                <w:sz w:val="14"/>
              </w:rPr>
              <w:t>10.707.281,47</w:t>
            </w:r>
          </w:p>
        </w:tc>
        <w:tc>
          <w:tcPr>
            <w:tcW w:w="1153" w:type="dxa"/>
            <w:tcBorders>
              <w:top w:val="nil"/>
              <w:bottom w:val="nil"/>
            </w:tcBorders>
          </w:tcPr>
          <w:p w14:paraId="2959FA4E" w14:textId="77777777" w:rsidR="00840236" w:rsidRDefault="00000000">
            <w:pPr>
              <w:pStyle w:val="TableParagraph"/>
              <w:spacing w:before="16" w:line="158" w:lineRule="exact"/>
              <w:ind w:right="16"/>
              <w:rPr>
                <w:b/>
                <w:sz w:val="14"/>
              </w:rPr>
            </w:pPr>
            <w:r>
              <w:rPr>
                <w:b/>
                <w:w w:val="105"/>
                <w:sz w:val="14"/>
              </w:rPr>
              <w:t>10.987.684,41</w:t>
            </w:r>
          </w:p>
        </w:tc>
      </w:tr>
      <w:tr w:rsidR="00840236" w14:paraId="04287C21" w14:textId="77777777">
        <w:trPr>
          <w:trHeight w:val="194"/>
        </w:trPr>
        <w:tc>
          <w:tcPr>
            <w:tcW w:w="5361" w:type="dxa"/>
            <w:tcBorders>
              <w:top w:val="nil"/>
              <w:bottom w:val="nil"/>
            </w:tcBorders>
          </w:tcPr>
          <w:p w14:paraId="7DF9B255" w14:textId="77777777" w:rsidR="00840236" w:rsidRDefault="00000000">
            <w:pPr>
              <w:pStyle w:val="TableParagraph"/>
              <w:spacing w:before="16" w:line="158" w:lineRule="exact"/>
              <w:ind w:left="805"/>
              <w:jc w:val="left"/>
              <w:rPr>
                <w:sz w:val="14"/>
              </w:rPr>
            </w:pPr>
            <w:r>
              <w:rPr>
                <w:w w:val="105"/>
                <w:sz w:val="14"/>
              </w:rPr>
              <w:t>5. Aplicaciones informáticas</w:t>
            </w:r>
          </w:p>
        </w:tc>
        <w:tc>
          <w:tcPr>
            <w:tcW w:w="837" w:type="dxa"/>
            <w:tcBorders>
              <w:top w:val="nil"/>
              <w:bottom w:val="nil"/>
            </w:tcBorders>
          </w:tcPr>
          <w:p w14:paraId="6F3B6B46" w14:textId="77777777" w:rsidR="00840236" w:rsidRDefault="00840236">
            <w:pPr>
              <w:pStyle w:val="TableParagraph"/>
              <w:spacing w:before="0" w:line="240" w:lineRule="auto"/>
              <w:jc w:val="left"/>
              <w:rPr>
                <w:rFonts w:ascii="Times New Roman"/>
                <w:sz w:val="12"/>
              </w:rPr>
            </w:pPr>
          </w:p>
        </w:tc>
        <w:tc>
          <w:tcPr>
            <w:tcW w:w="1177" w:type="dxa"/>
            <w:tcBorders>
              <w:top w:val="nil"/>
              <w:bottom w:val="nil"/>
            </w:tcBorders>
          </w:tcPr>
          <w:p w14:paraId="558F5B22" w14:textId="77777777" w:rsidR="00840236" w:rsidRDefault="00000000">
            <w:pPr>
              <w:pStyle w:val="TableParagraph"/>
              <w:spacing w:before="16" w:line="158" w:lineRule="exact"/>
              <w:ind w:right="15"/>
              <w:rPr>
                <w:sz w:val="14"/>
              </w:rPr>
            </w:pPr>
            <w:r>
              <w:rPr>
                <w:w w:val="105"/>
                <w:sz w:val="14"/>
              </w:rPr>
              <w:t>39.683,86</w:t>
            </w:r>
          </w:p>
        </w:tc>
        <w:tc>
          <w:tcPr>
            <w:tcW w:w="1153" w:type="dxa"/>
            <w:tcBorders>
              <w:top w:val="nil"/>
              <w:bottom w:val="nil"/>
            </w:tcBorders>
          </w:tcPr>
          <w:p w14:paraId="77A8072F" w14:textId="77777777" w:rsidR="00840236" w:rsidRDefault="00000000">
            <w:pPr>
              <w:pStyle w:val="TableParagraph"/>
              <w:spacing w:before="16" w:line="158" w:lineRule="exact"/>
              <w:ind w:right="16"/>
              <w:rPr>
                <w:sz w:val="14"/>
              </w:rPr>
            </w:pPr>
            <w:r>
              <w:rPr>
                <w:w w:val="105"/>
                <w:sz w:val="14"/>
              </w:rPr>
              <w:t>49.916,04</w:t>
            </w:r>
          </w:p>
        </w:tc>
      </w:tr>
      <w:tr w:rsidR="00840236" w14:paraId="0A65B121" w14:textId="77777777">
        <w:trPr>
          <w:trHeight w:val="194"/>
        </w:trPr>
        <w:tc>
          <w:tcPr>
            <w:tcW w:w="5361" w:type="dxa"/>
            <w:tcBorders>
              <w:top w:val="nil"/>
              <w:bottom w:val="nil"/>
            </w:tcBorders>
          </w:tcPr>
          <w:p w14:paraId="202EC0C0" w14:textId="77777777" w:rsidR="00840236" w:rsidRDefault="00000000">
            <w:pPr>
              <w:pStyle w:val="TableParagraph"/>
              <w:spacing w:before="16" w:line="158" w:lineRule="exact"/>
              <w:ind w:left="805"/>
              <w:jc w:val="left"/>
              <w:rPr>
                <w:sz w:val="14"/>
              </w:rPr>
            </w:pPr>
            <w:r>
              <w:rPr>
                <w:w w:val="105"/>
                <w:sz w:val="14"/>
              </w:rPr>
              <w:t>6. Derechos sobre activos cedidos en uso</w:t>
            </w:r>
          </w:p>
        </w:tc>
        <w:tc>
          <w:tcPr>
            <w:tcW w:w="837" w:type="dxa"/>
            <w:tcBorders>
              <w:top w:val="nil"/>
              <w:bottom w:val="nil"/>
            </w:tcBorders>
          </w:tcPr>
          <w:p w14:paraId="3CA55985" w14:textId="77777777" w:rsidR="00840236" w:rsidRDefault="00840236">
            <w:pPr>
              <w:pStyle w:val="TableParagraph"/>
              <w:spacing w:before="0" w:line="240" w:lineRule="auto"/>
              <w:jc w:val="left"/>
              <w:rPr>
                <w:rFonts w:ascii="Times New Roman"/>
                <w:sz w:val="12"/>
              </w:rPr>
            </w:pPr>
          </w:p>
        </w:tc>
        <w:tc>
          <w:tcPr>
            <w:tcW w:w="1177" w:type="dxa"/>
            <w:tcBorders>
              <w:top w:val="nil"/>
              <w:bottom w:val="nil"/>
            </w:tcBorders>
          </w:tcPr>
          <w:p w14:paraId="2E682001" w14:textId="77777777" w:rsidR="00840236" w:rsidRDefault="00000000">
            <w:pPr>
              <w:pStyle w:val="TableParagraph"/>
              <w:spacing w:before="16" w:line="158" w:lineRule="exact"/>
              <w:ind w:right="15"/>
              <w:rPr>
                <w:sz w:val="14"/>
              </w:rPr>
            </w:pPr>
            <w:r>
              <w:rPr>
                <w:w w:val="105"/>
                <w:sz w:val="14"/>
              </w:rPr>
              <w:t>10.667.597,61</w:t>
            </w:r>
          </w:p>
        </w:tc>
        <w:tc>
          <w:tcPr>
            <w:tcW w:w="1153" w:type="dxa"/>
            <w:tcBorders>
              <w:top w:val="nil"/>
              <w:bottom w:val="nil"/>
            </w:tcBorders>
          </w:tcPr>
          <w:p w14:paraId="6BA09449" w14:textId="77777777" w:rsidR="00840236" w:rsidRDefault="00000000">
            <w:pPr>
              <w:pStyle w:val="TableParagraph"/>
              <w:spacing w:before="16" w:line="158" w:lineRule="exact"/>
              <w:ind w:right="16"/>
              <w:rPr>
                <w:sz w:val="14"/>
              </w:rPr>
            </w:pPr>
            <w:r>
              <w:rPr>
                <w:w w:val="105"/>
                <w:sz w:val="14"/>
              </w:rPr>
              <w:t>10.937.768,37</w:t>
            </w:r>
          </w:p>
        </w:tc>
      </w:tr>
      <w:tr w:rsidR="00840236" w14:paraId="4CFB4011" w14:textId="77777777">
        <w:trPr>
          <w:trHeight w:val="194"/>
        </w:trPr>
        <w:tc>
          <w:tcPr>
            <w:tcW w:w="5361" w:type="dxa"/>
            <w:tcBorders>
              <w:top w:val="nil"/>
              <w:bottom w:val="nil"/>
            </w:tcBorders>
          </w:tcPr>
          <w:p w14:paraId="7A48F529" w14:textId="77777777" w:rsidR="00840236" w:rsidRDefault="00000000">
            <w:pPr>
              <w:pStyle w:val="TableParagraph"/>
              <w:spacing w:before="16" w:line="158" w:lineRule="exact"/>
              <w:ind w:left="805"/>
              <w:jc w:val="left"/>
              <w:rPr>
                <w:sz w:val="14"/>
              </w:rPr>
            </w:pPr>
            <w:r>
              <w:rPr>
                <w:w w:val="105"/>
                <w:sz w:val="14"/>
              </w:rPr>
              <w:t>8. Otros inmovilizado intangible</w:t>
            </w:r>
          </w:p>
        </w:tc>
        <w:tc>
          <w:tcPr>
            <w:tcW w:w="837" w:type="dxa"/>
            <w:tcBorders>
              <w:top w:val="nil"/>
              <w:bottom w:val="nil"/>
            </w:tcBorders>
          </w:tcPr>
          <w:p w14:paraId="5BF20C3F" w14:textId="77777777" w:rsidR="00840236" w:rsidRDefault="00840236">
            <w:pPr>
              <w:pStyle w:val="TableParagraph"/>
              <w:spacing w:before="0" w:line="240" w:lineRule="auto"/>
              <w:jc w:val="left"/>
              <w:rPr>
                <w:rFonts w:ascii="Times New Roman"/>
                <w:sz w:val="12"/>
              </w:rPr>
            </w:pPr>
          </w:p>
        </w:tc>
        <w:tc>
          <w:tcPr>
            <w:tcW w:w="1177" w:type="dxa"/>
            <w:tcBorders>
              <w:top w:val="nil"/>
              <w:bottom w:val="nil"/>
            </w:tcBorders>
          </w:tcPr>
          <w:p w14:paraId="6FCCAB85" w14:textId="77777777" w:rsidR="00840236" w:rsidRDefault="00000000">
            <w:pPr>
              <w:pStyle w:val="TableParagraph"/>
              <w:spacing w:before="16" w:line="158" w:lineRule="exact"/>
              <w:ind w:right="15"/>
              <w:rPr>
                <w:sz w:val="14"/>
              </w:rPr>
            </w:pPr>
            <w:r>
              <w:rPr>
                <w:w w:val="105"/>
                <w:sz w:val="14"/>
              </w:rPr>
              <w:t>0,00</w:t>
            </w:r>
          </w:p>
        </w:tc>
        <w:tc>
          <w:tcPr>
            <w:tcW w:w="1153" w:type="dxa"/>
            <w:tcBorders>
              <w:top w:val="nil"/>
              <w:bottom w:val="nil"/>
            </w:tcBorders>
          </w:tcPr>
          <w:p w14:paraId="19DCF6F8" w14:textId="77777777" w:rsidR="00840236" w:rsidRDefault="00000000">
            <w:pPr>
              <w:pStyle w:val="TableParagraph"/>
              <w:spacing w:before="16" w:line="158" w:lineRule="exact"/>
              <w:ind w:right="16"/>
              <w:rPr>
                <w:sz w:val="14"/>
              </w:rPr>
            </w:pPr>
            <w:r>
              <w:rPr>
                <w:w w:val="105"/>
                <w:sz w:val="14"/>
              </w:rPr>
              <w:t>0,00</w:t>
            </w:r>
          </w:p>
        </w:tc>
      </w:tr>
      <w:tr w:rsidR="00840236" w14:paraId="28E5018F" w14:textId="77777777">
        <w:trPr>
          <w:trHeight w:val="194"/>
        </w:trPr>
        <w:tc>
          <w:tcPr>
            <w:tcW w:w="5361" w:type="dxa"/>
            <w:tcBorders>
              <w:top w:val="nil"/>
              <w:bottom w:val="nil"/>
            </w:tcBorders>
          </w:tcPr>
          <w:p w14:paraId="5DD599F3" w14:textId="77777777" w:rsidR="00840236" w:rsidRDefault="00000000">
            <w:pPr>
              <w:pStyle w:val="TableParagraph"/>
              <w:spacing w:before="16" w:line="158" w:lineRule="exact"/>
              <w:ind w:left="586"/>
              <w:jc w:val="left"/>
              <w:rPr>
                <w:b/>
                <w:sz w:val="14"/>
              </w:rPr>
            </w:pPr>
            <w:r>
              <w:rPr>
                <w:b/>
                <w:w w:val="105"/>
                <w:sz w:val="14"/>
              </w:rPr>
              <w:t>III. Inmovilizado material</w:t>
            </w:r>
          </w:p>
        </w:tc>
        <w:tc>
          <w:tcPr>
            <w:tcW w:w="837" w:type="dxa"/>
            <w:tcBorders>
              <w:top w:val="nil"/>
              <w:bottom w:val="nil"/>
            </w:tcBorders>
          </w:tcPr>
          <w:p w14:paraId="667FEDF2" w14:textId="77777777" w:rsidR="00840236" w:rsidRDefault="00000000">
            <w:pPr>
              <w:pStyle w:val="TableParagraph"/>
              <w:spacing w:before="16" w:line="158" w:lineRule="exact"/>
              <w:ind w:left="20"/>
              <w:jc w:val="center"/>
              <w:rPr>
                <w:b/>
                <w:sz w:val="14"/>
              </w:rPr>
            </w:pPr>
            <w:r>
              <w:rPr>
                <w:b/>
                <w:w w:val="103"/>
                <w:sz w:val="14"/>
              </w:rPr>
              <w:t>5</w:t>
            </w:r>
          </w:p>
        </w:tc>
        <w:tc>
          <w:tcPr>
            <w:tcW w:w="1177" w:type="dxa"/>
            <w:tcBorders>
              <w:top w:val="nil"/>
              <w:bottom w:val="nil"/>
            </w:tcBorders>
          </w:tcPr>
          <w:p w14:paraId="54D8419E" w14:textId="77777777" w:rsidR="00840236" w:rsidRDefault="00000000">
            <w:pPr>
              <w:pStyle w:val="TableParagraph"/>
              <w:spacing w:before="16" w:line="158" w:lineRule="exact"/>
              <w:ind w:right="15"/>
              <w:rPr>
                <w:b/>
                <w:sz w:val="14"/>
              </w:rPr>
            </w:pPr>
            <w:r>
              <w:rPr>
                <w:b/>
                <w:w w:val="105"/>
                <w:sz w:val="14"/>
              </w:rPr>
              <w:t>8.994.729,58</w:t>
            </w:r>
          </w:p>
        </w:tc>
        <w:tc>
          <w:tcPr>
            <w:tcW w:w="1153" w:type="dxa"/>
            <w:tcBorders>
              <w:top w:val="nil"/>
              <w:bottom w:val="nil"/>
            </w:tcBorders>
          </w:tcPr>
          <w:p w14:paraId="075A2909" w14:textId="77777777" w:rsidR="00840236" w:rsidRDefault="00000000">
            <w:pPr>
              <w:pStyle w:val="TableParagraph"/>
              <w:spacing w:before="16" w:line="158" w:lineRule="exact"/>
              <w:ind w:right="16"/>
              <w:rPr>
                <w:b/>
                <w:sz w:val="14"/>
              </w:rPr>
            </w:pPr>
            <w:r>
              <w:rPr>
                <w:b/>
                <w:w w:val="105"/>
                <w:sz w:val="14"/>
              </w:rPr>
              <w:t>9.149.413,57</w:t>
            </w:r>
          </w:p>
        </w:tc>
      </w:tr>
      <w:tr w:rsidR="00840236" w14:paraId="55F60C08" w14:textId="77777777">
        <w:trPr>
          <w:trHeight w:val="194"/>
        </w:trPr>
        <w:tc>
          <w:tcPr>
            <w:tcW w:w="5361" w:type="dxa"/>
            <w:tcBorders>
              <w:top w:val="nil"/>
              <w:bottom w:val="nil"/>
            </w:tcBorders>
          </w:tcPr>
          <w:p w14:paraId="747982C5" w14:textId="77777777" w:rsidR="00840236" w:rsidRDefault="00000000">
            <w:pPr>
              <w:pStyle w:val="TableParagraph"/>
              <w:spacing w:before="16" w:line="158" w:lineRule="exact"/>
              <w:ind w:left="805"/>
              <w:jc w:val="left"/>
              <w:rPr>
                <w:sz w:val="14"/>
              </w:rPr>
            </w:pPr>
            <w:r>
              <w:rPr>
                <w:w w:val="105"/>
                <w:sz w:val="14"/>
              </w:rPr>
              <w:t>1. Terrenos y construcciones</w:t>
            </w:r>
          </w:p>
        </w:tc>
        <w:tc>
          <w:tcPr>
            <w:tcW w:w="837" w:type="dxa"/>
            <w:tcBorders>
              <w:top w:val="nil"/>
              <w:bottom w:val="nil"/>
            </w:tcBorders>
          </w:tcPr>
          <w:p w14:paraId="749AA5C4" w14:textId="77777777" w:rsidR="00840236" w:rsidRDefault="00840236">
            <w:pPr>
              <w:pStyle w:val="TableParagraph"/>
              <w:spacing w:before="0" w:line="240" w:lineRule="auto"/>
              <w:jc w:val="left"/>
              <w:rPr>
                <w:rFonts w:ascii="Times New Roman"/>
                <w:sz w:val="12"/>
              </w:rPr>
            </w:pPr>
          </w:p>
        </w:tc>
        <w:tc>
          <w:tcPr>
            <w:tcW w:w="1177" w:type="dxa"/>
            <w:tcBorders>
              <w:top w:val="nil"/>
              <w:bottom w:val="nil"/>
            </w:tcBorders>
          </w:tcPr>
          <w:p w14:paraId="6BD6471D" w14:textId="77777777" w:rsidR="00840236" w:rsidRDefault="00000000">
            <w:pPr>
              <w:pStyle w:val="TableParagraph"/>
              <w:spacing w:before="16" w:line="158" w:lineRule="exact"/>
              <w:ind w:right="15"/>
              <w:rPr>
                <w:sz w:val="14"/>
              </w:rPr>
            </w:pPr>
            <w:r>
              <w:rPr>
                <w:w w:val="105"/>
                <w:sz w:val="14"/>
              </w:rPr>
              <w:t>6.785.855,72</w:t>
            </w:r>
          </w:p>
        </w:tc>
        <w:tc>
          <w:tcPr>
            <w:tcW w:w="1153" w:type="dxa"/>
            <w:tcBorders>
              <w:top w:val="nil"/>
              <w:bottom w:val="nil"/>
            </w:tcBorders>
          </w:tcPr>
          <w:p w14:paraId="16730791" w14:textId="77777777" w:rsidR="00840236" w:rsidRDefault="00000000">
            <w:pPr>
              <w:pStyle w:val="TableParagraph"/>
              <w:spacing w:before="16" w:line="158" w:lineRule="exact"/>
              <w:ind w:right="16"/>
              <w:rPr>
                <w:sz w:val="14"/>
              </w:rPr>
            </w:pPr>
            <w:r>
              <w:rPr>
                <w:w w:val="105"/>
                <w:sz w:val="14"/>
              </w:rPr>
              <w:t>6.909.831,43</w:t>
            </w:r>
          </w:p>
        </w:tc>
      </w:tr>
      <w:tr w:rsidR="00840236" w14:paraId="19381E89" w14:textId="77777777">
        <w:trPr>
          <w:trHeight w:val="194"/>
        </w:trPr>
        <w:tc>
          <w:tcPr>
            <w:tcW w:w="5361" w:type="dxa"/>
            <w:tcBorders>
              <w:top w:val="nil"/>
              <w:bottom w:val="nil"/>
            </w:tcBorders>
          </w:tcPr>
          <w:p w14:paraId="5B387E40" w14:textId="77777777" w:rsidR="00840236" w:rsidRDefault="00000000">
            <w:pPr>
              <w:pStyle w:val="TableParagraph"/>
              <w:spacing w:before="16" w:line="158" w:lineRule="exact"/>
              <w:ind w:right="420"/>
              <w:rPr>
                <w:sz w:val="14"/>
              </w:rPr>
            </w:pPr>
            <w:r>
              <w:rPr>
                <w:w w:val="105"/>
                <w:sz w:val="14"/>
              </w:rPr>
              <w:t>2. Instalaciones técnicas, maquinaria, utillaje, mobiliario y otro</w:t>
            </w:r>
          </w:p>
        </w:tc>
        <w:tc>
          <w:tcPr>
            <w:tcW w:w="837" w:type="dxa"/>
            <w:tcBorders>
              <w:top w:val="nil"/>
              <w:bottom w:val="nil"/>
            </w:tcBorders>
          </w:tcPr>
          <w:p w14:paraId="215033F2" w14:textId="77777777" w:rsidR="00840236" w:rsidRDefault="00840236">
            <w:pPr>
              <w:pStyle w:val="TableParagraph"/>
              <w:spacing w:before="0" w:line="240" w:lineRule="auto"/>
              <w:jc w:val="left"/>
              <w:rPr>
                <w:rFonts w:ascii="Times New Roman"/>
                <w:sz w:val="12"/>
              </w:rPr>
            </w:pPr>
          </w:p>
        </w:tc>
        <w:tc>
          <w:tcPr>
            <w:tcW w:w="1177" w:type="dxa"/>
            <w:tcBorders>
              <w:top w:val="nil"/>
              <w:bottom w:val="nil"/>
            </w:tcBorders>
          </w:tcPr>
          <w:p w14:paraId="1CE58476" w14:textId="77777777" w:rsidR="00840236" w:rsidRDefault="00000000">
            <w:pPr>
              <w:pStyle w:val="TableParagraph"/>
              <w:spacing w:before="16" w:line="158" w:lineRule="exact"/>
              <w:ind w:right="15"/>
              <w:rPr>
                <w:sz w:val="14"/>
              </w:rPr>
            </w:pPr>
            <w:r>
              <w:rPr>
                <w:w w:val="105"/>
                <w:sz w:val="14"/>
              </w:rPr>
              <w:t>2.201.123,86</w:t>
            </w:r>
          </w:p>
        </w:tc>
        <w:tc>
          <w:tcPr>
            <w:tcW w:w="1153" w:type="dxa"/>
            <w:tcBorders>
              <w:top w:val="nil"/>
              <w:bottom w:val="nil"/>
            </w:tcBorders>
          </w:tcPr>
          <w:p w14:paraId="2C176987" w14:textId="77777777" w:rsidR="00840236" w:rsidRDefault="00000000">
            <w:pPr>
              <w:pStyle w:val="TableParagraph"/>
              <w:spacing w:before="16" w:line="158" w:lineRule="exact"/>
              <w:ind w:right="16"/>
              <w:rPr>
                <w:sz w:val="14"/>
              </w:rPr>
            </w:pPr>
            <w:r>
              <w:rPr>
                <w:w w:val="105"/>
                <w:sz w:val="14"/>
              </w:rPr>
              <w:t>2.231.832,14</w:t>
            </w:r>
          </w:p>
        </w:tc>
      </w:tr>
      <w:tr w:rsidR="00840236" w14:paraId="00BA1E62" w14:textId="77777777">
        <w:trPr>
          <w:trHeight w:val="218"/>
        </w:trPr>
        <w:tc>
          <w:tcPr>
            <w:tcW w:w="5361" w:type="dxa"/>
            <w:tcBorders>
              <w:top w:val="nil"/>
              <w:bottom w:val="nil"/>
            </w:tcBorders>
          </w:tcPr>
          <w:p w14:paraId="18F833FB" w14:textId="77777777" w:rsidR="00840236" w:rsidRDefault="00000000">
            <w:pPr>
              <w:pStyle w:val="TableParagraph"/>
              <w:spacing w:before="16" w:line="240" w:lineRule="auto"/>
              <w:ind w:left="805"/>
              <w:jc w:val="left"/>
              <w:rPr>
                <w:sz w:val="14"/>
              </w:rPr>
            </w:pPr>
            <w:r>
              <w:rPr>
                <w:w w:val="105"/>
                <w:sz w:val="14"/>
              </w:rPr>
              <w:t>3. Inmovilizado en curso y anticipos</w:t>
            </w:r>
          </w:p>
        </w:tc>
        <w:tc>
          <w:tcPr>
            <w:tcW w:w="837" w:type="dxa"/>
            <w:tcBorders>
              <w:top w:val="nil"/>
              <w:bottom w:val="nil"/>
            </w:tcBorders>
          </w:tcPr>
          <w:p w14:paraId="04EEDF3B" w14:textId="77777777" w:rsidR="00840236" w:rsidRDefault="00840236">
            <w:pPr>
              <w:pStyle w:val="TableParagraph"/>
              <w:spacing w:before="0" w:line="240" w:lineRule="auto"/>
              <w:jc w:val="left"/>
              <w:rPr>
                <w:rFonts w:ascii="Times New Roman"/>
                <w:sz w:val="14"/>
              </w:rPr>
            </w:pPr>
          </w:p>
        </w:tc>
        <w:tc>
          <w:tcPr>
            <w:tcW w:w="1177" w:type="dxa"/>
            <w:tcBorders>
              <w:top w:val="nil"/>
              <w:bottom w:val="nil"/>
            </w:tcBorders>
          </w:tcPr>
          <w:p w14:paraId="5AF69301" w14:textId="77777777" w:rsidR="00840236" w:rsidRDefault="00000000">
            <w:pPr>
              <w:pStyle w:val="TableParagraph"/>
              <w:spacing w:before="16" w:line="240" w:lineRule="auto"/>
              <w:ind w:right="15"/>
              <w:rPr>
                <w:sz w:val="14"/>
              </w:rPr>
            </w:pPr>
            <w:r>
              <w:rPr>
                <w:w w:val="105"/>
                <w:sz w:val="14"/>
              </w:rPr>
              <w:t>7.750,00</w:t>
            </w:r>
          </w:p>
        </w:tc>
        <w:tc>
          <w:tcPr>
            <w:tcW w:w="1153" w:type="dxa"/>
            <w:tcBorders>
              <w:top w:val="nil"/>
              <w:bottom w:val="nil"/>
            </w:tcBorders>
          </w:tcPr>
          <w:p w14:paraId="40726C86" w14:textId="77777777" w:rsidR="00840236" w:rsidRDefault="00000000">
            <w:pPr>
              <w:pStyle w:val="TableParagraph"/>
              <w:spacing w:before="16" w:line="240" w:lineRule="auto"/>
              <w:ind w:right="16"/>
              <w:rPr>
                <w:sz w:val="14"/>
              </w:rPr>
            </w:pPr>
            <w:r>
              <w:rPr>
                <w:w w:val="105"/>
                <w:sz w:val="14"/>
              </w:rPr>
              <w:t>7.750,00</w:t>
            </w:r>
          </w:p>
        </w:tc>
      </w:tr>
      <w:tr w:rsidR="00840236" w14:paraId="6040C457" w14:textId="77777777">
        <w:trPr>
          <w:trHeight w:val="218"/>
        </w:trPr>
        <w:tc>
          <w:tcPr>
            <w:tcW w:w="5361" w:type="dxa"/>
            <w:tcBorders>
              <w:top w:val="nil"/>
              <w:bottom w:val="nil"/>
            </w:tcBorders>
          </w:tcPr>
          <w:p w14:paraId="7F2C56EF" w14:textId="77777777" w:rsidR="00840236" w:rsidRDefault="00000000">
            <w:pPr>
              <w:pStyle w:val="TableParagraph"/>
              <w:spacing w:before="40" w:line="158" w:lineRule="exact"/>
              <w:ind w:left="28"/>
              <w:jc w:val="left"/>
              <w:rPr>
                <w:b/>
                <w:sz w:val="14"/>
              </w:rPr>
            </w:pPr>
            <w:r>
              <w:rPr>
                <w:b/>
                <w:w w:val="105"/>
                <w:sz w:val="14"/>
              </w:rPr>
              <w:t>B) ACTIVO CORRIENTE</w:t>
            </w:r>
          </w:p>
        </w:tc>
        <w:tc>
          <w:tcPr>
            <w:tcW w:w="837" w:type="dxa"/>
            <w:tcBorders>
              <w:top w:val="nil"/>
              <w:bottom w:val="nil"/>
            </w:tcBorders>
          </w:tcPr>
          <w:p w14:paraId="63101E03" w14:textId="77777777" w:rsidR="00840236" w:rsidRDefault="00840236">
            <w:pPr>
              <w:pStyle w:val="TableParagraph"/>
              <w:spacing w:before="0" w:line="240" w:lineRule="auto"/>
              <w:jc w:val="left"/>
              <w:rPr>
                <w:rFonts w:ascii="Times New Roman"/>
                <w:sz w:val="14"/>
              </w:rPr>
            </w:pPr>
          </w:p>
        </w:tc>
        <w:tc>
          <w:tcPr>
            <w:tcW w:w="1177" w:type="dxa"/>
            <w:tcBorders>
              <w:top w:val="nil"/>
              <w:bottom w:val="nil"/>
            </w:tcBorders>
          </w:tcPr>
          <w:p w14:paraId="7C5C42F6" w14:textId="77777777" w:rsidR="00840236" w:rsidRDefault="00000000">
            <w:pPr>
              <w:pStyle w:val="TableParagraph"/>
              <w:spacing w:before="40" w:line="158" w:lineRule="exact"/>
              <w:ind w:right="15"/>
              <w:rPr>
                <w:b/>
                <w:sz w:val="14"/>
              </w:rPr>
            </w:pPr>
            <w:r>
              <w:rPr>
                <w:b/>
                <w:w w:val="105"/>
                <w:sz w:val="14"/>
              </w:rPr>
              <w:t>14.874.127,79</w:t>
            </w:r>
          </w:p>
        </w:tc>
        <w:tc>
          <w:tcPr>
            <w:tcW w:w="1153" w:type="dxa"/>
            <w:tcBorders>
              <w:top w:val="nil"/>
              <w:bottom w:val="nil"/>
            </w:tcBorders>
          </w:tcPr>
          <w:p w14:paraId="7A81CA74" w14:textId="77777777" w:rsidR="00840236" w:rsidRDefault="00000000">
            <w:pPr>
              <w:pStyle w:val="TableParagraph"/>
              <w:spacing w:before="40" w:line="158" w:lineRule="exact"/>
              <w:ind w:right="16"/>
              <w:rPr>
                <w:b/>
                <w:sz w:val="14"/>
              </w:rPr>
            </w:pPr>
            <w:r>
              <w:rPr>
                <w:b/>
                <w:w w:val="105"/>
                <w:sz w:val="14"/>
              </w:rPr>
              <w:t>12.715.511,83</w:t>
            </w:r>
          </w:p>
        </w:tc>
      </w:tr>
      <w:tr w:rsidR="00840236" w14:paraId="5BF611B6" w14:textId="77777777">
        <w:trPr>
          <w:trHeight w:val="194"/>
        </w:trPr>
        <w:tc>
          <w:tcPr>
            <w:tcW w:w="5361" w:type="dxa"/>
            <w:tcBorders>
              <w:top w:val="nil"/>
              <w:bottom w:val="nil"/>
            </w:tcBorders>
          </w:tcPr>
          <w:p w14:paraId="2FB935B8" w14:textId="77777777" w:rsidR="00840236" w:rsidRDefault="00000000">
            <w:pPr>
              <w:pStyle w:val="TableParagraph"/>
              <w:spacing w:before="16" w:line="158" w:lineRule="exact"/>
              <w:ind w:left="586"/>
              <w:jc w:val="left"/>
              <w:rPr>
                <w:b/>
                <w:sz w:val="14"/>
              </w:rPr>
            </w:pPr>
            <w:r>
              <w:rPr>
                <w:b/>
                <w:w w:val="105"/>
                <w:sz w:val="14"/>
              </w:rPr>
              <w:t>III. Deudores comerciales y otras cuentas a cobrar</w:t>
            </w:r>
          </w:p>
        </w:tc>
        <w:tc>
          <w:tcPr>
            <w:tcW w:w="837" w:type="dxa"/>
            <w:tcBorders>
              <w:top w:val="nil"/>
              <w:bottom w:val="nil"/>
            </w:tcBorders>
          </w:tcPr>
          <w:p w14:paraId="6F4E8DD6" w14:textId="77777777" w:rsidR="00840236" w:rsidRDefault="00000000">
            <w:pPr>
              <w:pStyle w:val="TableParagraph"/>
              <w:spacing w:before="16" w:line="158" w:lineRule="exact"/>
              <w:ind w:left="20"/>
              <w:jc w:val="center"/>
              <w:rPr>
                <w:b/>
                <w:sz w:val="14"/>
              </w:rPr>
            </w:pPr>
            <w:r>
              <w:rPr>
                <w:b/>
                <w:w w:val="103"/>
                <w:sz w:val="14"/>
              </w:rPr>
              <w:t>8</w:t>
            </w:r>
          </w:p>
        </w:tc>
        <w:tc>
          <w:tcPr>
            <w:tcW w:w="1177" w:type="dxa"/>
            <w:tcBorders>
              <w:top w:val="nil"/>
              <w:bottom w:val="nil"/>
            </w:tcBorders>
          </w:tcPr>
          <w:p w14:paraId="33A43B36" w14:textId="77777777" w:rsidR="00840236" w:rsidRDefault="00000000">
            <w:pPr>
              <w:pStyle w:val="TableParagraph"/>
              <w:spacing w:before="16" w:line="158" w:lineRule="exact"/>
              <w:ind w:right="16"/>
              <w:rPr>
                <w:b/>
                <w:sz w:val="14"/>
              </w:rPr>
            </w:pPr>
            <w:r>
              <w:rPr>
                <w:b/>
                <w:w w:val="105"/>
                <w:sz w:val="14"/>
              </w:rPr>
              <w:t>7.340.803,95</w:t>
            </w:r>
          </w:p>
        </w:tc>
        <w:tc>
          <w:tcPr>
            <w:tcW w:w="1153" w:type="dxa"/>
            <w:tcBorders>
              <w:top w:val="nil"/>
              <w:bottom w:val="nil"/>
            </w:tcBorders>
          </w:tcPr>
          <w:p w14:paraId="3E8052D2" w14:textId="77777777" w:rsidR="00840236" w:rsidRDefault="00000000">
            <w:pPr>
              <w:pStyle w:val="TableParagraph"/>
              <w:spacing w:before="16" w:line="158" w:lineRule="exact"/>
              <w:ind w:right="16"/>
              <w:rPr>
                <w:b/>
                <w:sz w:val="14"/>
              </w:rPr>
            </w:pPr>
            <w:r>
              <w:rPr>
                <w:b/>
                <w:w w:val="105"/>
                <w:sz w:val="14"/>
              </w:rPr>
              <w:t>7.430.986,57</w:t>
            </w:r>
          </w:p>
        </w:tc>
      </w:tr>
      <w:tr w:rsidR="00840236" w14:paraId="6CC6C76E" w14:textId="77777777">
        <w:trPr>
          <w:trHeight w:val="194"/>
        </w:trPr>
        <w:tc>
          <w:tcPr>
            <w:tcW w:w="5361" w:type="dxa"/>
            <w:tcBorders>
              <w:top w:val="nil"/>
              <w:bottom w:val="nil"/>
            </w:tcBorders>
          </w:tcPr>
          <w:p w14:paraId="0A1261A4" w14:textId="77777777" w:rsidR="00840236" w:rsidRDefault="00000000">
            <w:pPr>
              <w:pStyle w:val="TableParagraph"/>
              <w:spacing w:before="16" w:line="158" w:lineRule="exact"/>
              <w:ind w:left="805"/>
              <w:jc w:val="left"/>
              <w:rPr>
                <w:sz w:val="14"/>
              </w:rPr>
            </w:pPr>
            <w:r>
              <w:rPr>
                <w:w w:val="105"/>
                <w:sz w:val="14"/>
              </w:rPr>
              <w:t>1. Clientes por ventas y prestaciones de servicios</w:t>
            </w:r>
          </w:p>
        </w:tc>
        <w:tc>
          <w:tcPr>
            <w:tcW w:w="837" w:type="dxa"/>
            <w:tcBorders>
              <w:top w:val="nil"/>
              <w:bottom w:val="nil"/>
            </w:tcBorders>
          </w:tcPr>
          <w:p w14:paraId="7E3880FA" w14:textId="77777777" w:rsidR="00840236" w:rsidRDefault="00840236">
            <w:pPr>
              <w:pStyle w:val="TableParagraph"/>
              <w:spacing w:before="0" w:line="240" w:lineRule="auto"/>
              <w:jc w:val="left"/>
              <w:rPr>
                <w:rFonts w:ascii="Times New Roman"/>
                <w:sz w:val="12"/>
              </w:rPr>
            </w:pPr>
          </w:p>
        </w:tc>
        <w:tc>
          <w:tcPr>
            <w:tcW w:w="1177" w:type="dxa"/>
            <w:tcBorders>
              <w:top w:val="nil"/>
              <w:bottom w:val="nil"/>
            </w:tcBorders>
          </w:tcPr>
          <w:p w14:paraId="58B9040F" w14:textId="77777777" w:rsidR="00840236" w:rsidRDefault="00000000">
            <w:pPr>
              <w:pStyle w:val="TableParagraph"/>
              <w:spacing w:before="16" w:line="158" w:lineRule="exact"/>
              <w:ind w:right="16"/>
              <w:rPr>
                <w:sz w:val="14"/>
              </w:rPr>
            </w:pPr>
            <w:r>
              <w:rPr>
                <w:w w:val="105"/>
                <w:sz w:val="14"/>
              </w:rPr>
              <w:t>1.957.637,86</w:t>
            </w:r>
          </w:p>
        </w:tc>
        <w:tc>
          <w:tcPr>
            <w:tcW w:w="1153" w:type="dxa"/>
            <w:tcBorders>
              <w:top w:val="nil"/>
              <w:bottom w:val="nil"/>
            </w:tcBorders>
          </w:tcPr>
          <w:p w14:paraId="4CDD9C6C" w14:textId="77777777" w:rsidR="00840236" w:rsidRDefault="00000000">
            <w:pPr>
              <w:pStyle w:val="TableParagraph"/>
              <w:spacing w:before="16" w:line="158" w:lineRule="exact"/>
              <w:ind w:right="16"/>
              <w:rPr>
                <w:sz w:val="14"/>
              </w:rPr>
            </w:pPr>
            <w:r>
              <w:rPr>
                <w:w w:val="105"/>
                <w:sz w:val="14"/>
              </w:rPr>
              <w:t>2.623.092,90</w:t>
            </w:r>
          </w:p>
        </w:tc>
      </w:tr>
      <w:tr w:rsidR="00840236" w14:paraId="3165A3B1" w14:textId="77777777">
        <w:trPr>
          <w:trHeight w:val="194"/>
        </w:trPr>
        <w:tc>
          <w:tcPr>
            <w:tcW w:w="5361" w:type="dxa"/>
            <w:tcBorders>
              <w:top w:val="nil"/>
              <w:bottom w:val="nil"/>
            </w:tcBorders>
          </w:tcPr>
          <w:p w14:paraId="20DDABE4" w14:textId="77777777" w:rsidR="00840236" w:rsidRDefault="00000000">
            <w:pPr>
              <w:pStyle w:val="TableParagraph"/>
              <w:spacing w:before="16" w:line="158" w:lineRule="exact"/>
              <w:ind w:right="505"/>
              <w:rPr>
                <w:sz w:val="14"/>
              </w:rPr>
            </w:pPr>
            <w:r>
              <w:rPr>
                <w:w w:val="105"/>
                <w:sz w:val="14"/>
              </w:rPr>
              <w:t>b) Clientes por ventas y prestaciones de serv. a corto plazo</w:t>
            </w:r>
          </w:p>
        </w:tc>
        <w:tc>
          <w:tcPr>
            <w:tcW w:w="837" w:type="dxa"/>
            <w:tcBorders>
              <w:top w:val="nil"/>
              <w:bottom w:val="nil"/>
            </w:tcBorders>
          </w:tcPr>
          <w:p w14:paraId="73181714" w14:textId="77777777" w:rsidR="00840236" w:rsidRDefault="00840236">
            <w:pPr>
              <w:pStyle w:val="TableParagraph"/>
              <w:spacing w:before="0" w:line="240" w:lineRule="auto"/>
              <w:jc w:val="left"/>
              <w:rPr>
                <w:rFonts w:ascii="Times New Roman"/>
                <w:sz w:val="12"/>
              </w:rPr>
            </w:pPr>
          </w:p>
        </w:tc>
        <w:tc>
          <w:tcPr>
            <w:tcW w:w="1177" w:type="dxa"/>
            <w:tcBorders>
              <w:top w:val="nil"/>
              <w:bottom w:val="nil"/>
            </w:tcBorders>
          </w:tcPr>
          <w:p w14:paraId="7E3A3E84" w14:textId="77777777" w:rsidR="00840236" w:rsidRDefault="00000000">
            <w:pPr>
              <w:pStyle w:val="TableParagraph"/>
              <w:spacing w:before="16" w:line="158" w:lineRule="exact"/>
              <w:ind w:right="16"/>
              <w:rPr>
                <w:sz w:val="14"/>
              </w:rPr>
            </w:pPr>
            <w:r>
              <w:rPr>
                <w:w w:val="105"/>
                <w:sz w:val="14"/>
              </w:rPr>
              <w:t>1.957.637,86</w:t>
            </w:r>
          </w:p>
        </w:tc>
        <w:tc>
          <w:tcPr>
            <w:tcW w:w="1153" w:type="dxa"/>
            <w:tcBorders>
              <w:top w:val="nil"/>
              <w:bottom w:val="nil"/>
            </w:tcBorders>
          </w:tcPr>
          <w:p w14:paraId="1B7D4FA8" w14:textId="77777777" w:rsidR="00840236" w:rsidRDefault="00000000">
            <w:pPr>
              <w:pStyle w:val="TableParagraph"/>
              <w:spacing w:before="16" w:line="158" w:lineRule="exact"/>
              <w:ind w:right="16"/>
              <w:rPr>
                <w:sz w:val="14"/>
              </w:rPr>
            </w:pPr>
            <w:r>
              <w:rPr>
                <w:w w:val="105"/>
                <w:sz w:val="14"/>
              </w:rPr>
              <w:t>2.623.092,90</w:t>
            </w:r>
          </w:p>
        </w:tc>
      </w:tr>
      <w:tr w:rsidR="00840236" w14:paraId="0B5D7027" w14:textId="77777777">
        <w:trPr>
          <w:trHeight w:val="194"/>
        </w:trPr>
        <w:tc>
          <w:tcPr>
            <w:tcW w:w="5361" w:type="dxa"/>
            <w:tcBorders>
              <w:top w:val="nil"/>
              <w:bottom w:val="nil"/>
            </w:tcBorders>
          </w:tcPr>
          <w:p w14:paraId="234597F7" w14:textId="77777777" w:rsidR="00840236" w:rsidRDefault="00000000">
            <w:pPr>
              <w:pStyle w:val="TableParagraph"/>
              <w:spacing w:before="16" w:line="158" w:lineRule="exact"/>
              <w:ind w:left="805"/>
              <w:jc w:val="left"/>
              <w:rPr>
                <w:sz w:val="14"/>
              </w:rPr>
            </w:pPr>
            <w:r>
              <w:rPr>
                <w:w w:val="105"/>
                <w:sz w:val="14"/>
              </w:rPr>
              <w:t>5. Activos por impuesto corriente</w:t>
            </w:r>
          </w:p>
        </w:tc>
        <w:tc>
          <w:tcPr>
            <w:tcW w:w="837" w:type="dxa"/>
            <w:tcBorders>
              <w:top w:val="nil"/>
              <w:bottom w:val="nil"/>
            </w:tcBorders>
          </w:tcPr>
          <w:p w14:paraId="3FE3B054" w14:textId="77777777" w:rsidR="00840236" w:rsidRDefault="00840236">
            <w:pPr>
              <w:pStyle w:val="TableParagraph"/>
              <w:spacing w:before="0" w:line="240" w:lineRule="auto"/>
              <w:jc w:val="left"/>
              <w:rPr>
                <w:rFonts w:ascii="Times New Roman"/>
                <w:sz w:val="12"/>
              </w:rPr>
            </w:pPr>
          </w:p>
        </w:tc>
        <w:tc>
          <w:tcPr>
            <w:tcW w:w="1177" w:type="dxa"/>
            <w:tcBorders>
              <w:top w:val="nil"/>
              <w:bottom w:val="nil"/>
            </w:tcBorders>
          </w:tcPr>
          <w:p w14:paraId="1CF058F0" w14:textId="77777777" w:rsidR="00840236" w:rsidRDefault="00000000">
            <w:pPr>
              <w:pStyle w:val="TableParagraph"/>
              <w:spacing w:before="16" w:line="158" w:lineRule="exact"/>
              <w:ind w:right="15"/>
              <w:rPr>
                <w:sz w:val="14"/>
              </w:rPr>
            </w:pPr>
            <w:r>
              <w:rPr>
                <w:w w:val="105"/>
                <w:sz w:val="14"/>
              </w:rPr>
              <w:t>143.160,20</w:t>
            </w:r>
          </w:p>
        </w:tc>
        <w:tc>
          <w:tcPr>
            <w:tcW w:w="1153" w:type="dxa"/>
            <w:tcBorders>
              <w:top w:val="nil"/>
              <w:bottom w:val="nil"/>
            </w:tcBorders>
          </w:tcPr>
          <w:p w14:paraId="4B90C189" w14:textId="77777777" w:rsidR="00840236" w:rsidRDefault="00000000">
            <w:pPr>
              <w:pStyle w:val="TableParagraph"/>
              <w:spacing w:before="16" w:line="158" w:lineRule="exact"/>
              <w:ind w:right="16"/>
              <w:rPr>
                <w:sz w:val="14"/>
              </w:rPr>
            </w:pPr>
            <w:r>
              <w:rPr>
                <w:w w:val="105"/>
                <w:sz w:val="14"/>
              </w:rPr>
              <w:t>124.349,73</w:t>
            </w:r>
          </w:p>
        </w:tc>
      </w:tr>
      <w:tr w:rsidR="00840236" w14:paraId="20D44A7C" w14:textId="77777777">
        <w:trPr>
          <w:trHeight w:val="194"/>
        </w:trPr>
        <w:tc>
          <w:tcPr>
            <w:tcW w:w="5361" w:type="dxa"/>
            <w:tcBorders>
              <w:top w:val="nil"/>
              <w:bottom w:val="nil"/>
            </w:tcBorders>
          </w:tcPr>
          <w:p w14:paraId="1AA4314E" w14:textId="77777777" w:rsidR="00840236" w:rsidRDefault="00000000">
            <w:pPr>
              <w:pStyle w:val="TableParagraph"/>
              <w:spacing w:before="16" w:line="158" w:lineRule="exact"/>
              <w:ind w:left="805"/>
              <w:jc w:val="left"/>
              <w:rPr>
                <w:sz w:val="14"/>
              </w:rPr>
            </w:pPr>
            <w:r>
              <w:rPr>
                <w:w w:val="105"/>
                <w:sz w:val="14"/>
              </w:rPr>
              <w:t>6. Otros créditos con las Administraciones Públicas</w:t>
            </w:r>
          </w:p>
        </w:tc>
        <w:tc>
          <w:tcPr>
            <w:tcW w:w="837" w:type="dxa"/>
            <w:tcBorders>
              <w:top w:val="nil"/>
              <w:bottom w:val="nil"/>
            </w:tcBorders>
          </w:tcPr>
          <w:p w14:paraId="28044C76" w14:textId="77777777" w:rsidR="00840236" w:rsidRDefault="00000000">
            <w:pPr>
              <w:pStyle w:val="TableParagraph"/>
              <w:spacing w:before="16" w:line="158" w:lineRule="exact"/>
              <w:ind w:left="231" w:right="219"/>
              <w:jc w:val="center"/>
              <w:rPr>
                <w:b/>
                <w:sz w:val="14"/>
              </w:rPr>
            </w:pPr>
            <w:r>
              <w:rPr>
                <w:b/>
                <w:w w:val="105"/>
                <w:sz w:val="14"/>
              </w:rPr>
              <w:t>13</w:t>
            </w:r>
          </w:p>
        </w:tc>
        <w:tc>
          <w:tcPr>
            <w:tcW w:w="1177" w:type="dxa"/>
            <w:tcBorders>
              <w:top w:val="nil"/>
              <w:bottom w:val="nil"/>
            </w:tcBorders>
          </w:tcPr>
          <w:p w14:paraId="47F61D83" w14:textId="77777777" w:rsidR="00840236" w:rsidRDefault="00000000">
            <w:pPr>
              <w:pStyle w:val="TableParagraph"/>
              <w:spacing w:before="16" w:line="158" w:lineRule="exact"/>
              <w:ind w:right="15"/>
              <w:rPr>
                <w:sz w:val="14"/>
              </w:rPr>
            </w:pPr>
            <w:r>
              <w:rPr>
                <w:w w:val="105"/>
                <w:sz w:val="14"/>
              </w:rPr>
              <w:t>5.240.005,89</w:t>
            </w:r>
          </w:p>
        </w:tc>
        <w:tc>
          <w:tcPr>
            <w:tcW w:w="1153" w:type="dxa"/>
            <w:tcBorders>
              <w:top w:val="nil"/>
              <w:bottom w:val="nil"/>
            </w:tcBorders>
          </w:tcPr>
          <w:p w14:paraId="47D711D7" w14:textId="77777777" w:rsidR="00840236" w:rsidRDefault="00000000">
            <w:pPr>
              <w:pStyle w:val="TableParagraph"/>
              <w:spacing w:before="16" w:line="158" w:lineRule="exact"/>
              <w:ind w:right="16"/>
              <w:rPr>
                <w:sz w:val="14"/>
              </w:rPr>
            </w:pPr>
            <w:r>
              <w:rPr>
                <w:w w:val="105"/>
                <w:sz w:val="14"/>
              </w:rPr>
              <w:t>4.683.543,94</w:t>
            </w:r>
          </w:p>
        </w:tc>
      </w:tr>
      <w:tr w:rsidR="00840236" w14:paraId="681432A2" w14:textId="77777777">
        <w:trPr>
          <w:trHeight w:val="194"/>
        </w:trPr>
        <w:tc>
          <w:tcPr>
            <w:tcW w:w="5361" w:type="dxa"/>
            <w:tcBorders>
              <w:top w:val="nil"/>
              <w:bottom w:val="nil"/>
            </w:tcBorders>
          </w:tcPr>
          <w:p w14:paraId="0B3A47AC" w14:textId="77777777" w:rsidR="00840236" w:rsidRDefault="00000000">
            <w:pPr>
              <w:pStyle w:val="TableParagraph"/>
              <w:spacing w:before="16" w:line="158" w:lineRule="exact"/>
              <w:ind w:left="586"/>
              <w:jc w:val="left"/>
              <w:rPr>
                <w:b/>
                <w:sz w:val="14"/>
              </w:rPr>
            </w:pPr>
            <w:r>
              <w:rPr>
                <w:b/>
                <w:w w:val="105"/>
                <w:sz w:val="14"/>
              </w:rPr>
              <w:t>V. Inversiones financieras a corto plazo</w:t>
            </w:r>
          </w:p>
        </w:tc>
        <w:tc>
          <w:tcPr>
            <w:tcW w:w="837" w:type="dxa"/>
            <w:tcBorders>
              <w:top w:val="nil"/>
              <w:bottom w:val="nil"/>
            </w:tcBorders>
          </w:tcPr>
          <w:p w14:paraId="55DC560B" w14:textId="77777777" w:rsidR="00840236" w:rsidRDefault="00000000">
            <w:pPr>
              <w:pStyle w:val="TableParagraph"/>
              <w:spacing w:before="16" w:line="158" w:lineRule="exact"/>
              <w:ind w:left="20"/>
              <w:jc w:val="center"/>
              <w:rPr>
                <w:b/>
                <w:sz w:val="14"/>
              </w:rPr>
            </w:pPr>
            <w:r>
              <w:rPr>
                <w:b/>
                <w:w w:val="103"/>
                <w:sz w:val="14"/>
              </w:rPr>
              <w:t>8</w:t>
            </w:r>
          </w:p>
        </w:tc>
        <w:tc>
          <w:tcPr>
            <w:tcW w:w="1177" w:type="dxa"/>
            <w:tcBorders>
              <w:top w:val="nil"/>
              <w:bottom w:val="nil"/>
            </w:tcBorders>
          </w:tcPr>
          <w:p w14:paraId="00DDC58F" w14:textId="77777777" w:rsidR="00840236" w:rsidRDefault="00000000">
            <w:pPr>
              <w:pStyle w:val="TableParagraph"/>
              <w:spacing w:before="16" w:line="158" w:lineRule="exact"/>
              <w:ind w:right="15"/>
              <w:rPr>
                <w:b/>
                <w:sz w:val="14"/>
              </w:rPr>
            </w:pPr>
            <w:r>
              <w:rPr>
                <w:b/>
                <w:w w:val="105"/>
                <w:sz w:val="14"/>
              </w:rPr>
              <w:t>2.498.981,74</w:t>
            </w:r>
          </w:p>
        </w:tc>
        <w:tc>
          <w:tcPr>
            <w:tcW w:w="1153" w:type="dxa"/>
            <w:tcBorders>
              <w:top w:val="nil"/>
              <w:bottom w:val="nil"/>
            </w:tcBorders>
          </w:tcPr>
          <w:p w14:paraId="56F09F18" w14:textId="77777777" w:rsidR="00840236" w:rsidRDefault="00000000">
            <w:pPr>
              <w:pStyle w:val="TableParagraph"/>
              <w:spacing w:before="16" w:line="158" w:lineRule="exact"/>
              <w:ind w:right="16"/>
              <w:rPr>
                <w:b/>
                <w:sz w:val="14"/>
              </w:rPr>
            </w:pPr>
            <w:r>
              <w:rPr>
                <w:b/>
                <w:w w:val="105"/>
                <w:sz w:val="14"/>
              </w:rPr>
              <w:t>2.579.376,67</w:t>
            </w:r>
          </w:p>
        </w:tc>
      </w:tr>
      <w:tr w:rsidR="00840236" w14:paraId="342AD43D" w14:textId="77777777">
        <w:trPr>
          <w:trHeight w:val="194"/>
        </w:trPr>
        <w:tc>
          <w:tcPr>
            <w:tcW w:w="5361" w:type="dxa"/>
            <w:tcBorders>
              <w:top w:val="nil"/>
              <w:bottom w:val="nil"/>
            </w:tcBorders>
          </w:tcPr>
          <w:p w14:paraId="69E77120" w14:textId="77777777" w:rsidR="00840236" w:rsidRDefault="00000000">
            <w:pPr>
              <w:pStyle w:val="TableParagraph"/>
              <w:spacing w:before="16" w:line="158" w:lineRule="exact"/>
              <w:ind w:left="805"/>
              <w:jc w:val="left"/>
              <w:rPr>
                <w:sz w:val="14"/>
              </w:rPr>
            </w:pPr>
            <w:r>
              <w:rPr>
                <w:w w:val="105"/>
                <w:sz w:val="14"/>
              </w:rPr>
              <w:t>5. Otros activos financieros</w:t>
            </w:r>
          </w:p>
        </w:tc>
        <w:tc>
          <w:tcPr>
            <w:tcW w:w="837" w:type="dxa"/>
            <w:tcBorders>
              <w:top w:val="nil"/>
              <w:bottom w:val="nil"/>
            </w:tcBorders>
          </w:tcPr>
          <w:p w14:paraId="6EEBD7A0" w14:textId="77777777" w:rsidR="00840236" w:rsidRDefault="00840236">
            <w:pPr>
              <w:pStyle w:val="TableParagraph"/>
              <w:spacing w:before="0" w:line="240" w:lineRule="auto"/>
              <w:jc w:val="left"/>
              <w:rPr>
                <w:rFonts w:ascii="Times New Roman"/>
                <w:sz w:val="12"/>
              </w:rPr>
            </w:pPr>
          </w:p>
        </w:tc>
        <w:tc>
          <w:tcPr>
            <w:tcW w:w="1177" w:type="dxa"/>
            <w:tcBorders>
              <w:top w:val="nil"/>
              <w:bottom w:val="nil"/>
            </w:tcBorders>
          </w:tcPr>
          <w:p w14:paraId="68BC10C1" w14:textId="77777777" w:rsidR="00840236" w:rsidRDefault="00000000">
            <w:pPr>
              <w:pStyle w:val="TableParagraph"/>
              <w:spacing w:before="16" w:line="158" w:lineRule="exact"/>
              <w:ind w:right="15"/>
              <w:rPr>
                <w:sz w:val="14"/>
              </w:rPr>
            </w:pPr>
            <w:r>
              <w:rPr>
                <w:w w:val="105"/>
                <w:sz w:val="14"/>
              </w:rPr>
              <w:t>2.498.981,74</w:t>
            </w:r>
          </w:p>
        </w:tc>
        <w:tc>
          <w:tcPr>
            <w:tcW w:w="1153" w:type="dxa"/>
            <w:tcBorders>
              <w:top w:val="nil"/>
              <w:bottom w:val="nil"/>
            </w:tcBorders>
          </w:tcPr>
          <w:p w14:paraId="11DBB13B" w14:textId="77777777" w:rsidR="00840236" w:rsidRDefault="00000000">
            <w:pPr>
              <w:pStyle w:val="TableParagraph"/>
              <w:spacing w:before="16" w:line="158" w:lineRule="exact"/>
              <w:ind w:right="16"/>
              <w:rPr>
                <w:sz w:val="14"/>
              </w:rPr>
            </w:pPr>
            <w:r>
              <w:rPr>
                <w:w w:val="105"/>
                <w:sz w:val="14"/>
              </w:rPr>
              <w:t>2.579.376,67</w:t>
            </w:r>
          </w:p>
        </w:tc>
      </w:tr>
      <w:tr w:rsidR="00840236" w14:paraId="2D63052B" w14:textId="77777777">
        <w:trPr>
          <w:trHeight w:val="194"/>
        </w:trPr>
        <w:tc>
          <w:tcPr>
            <w:tcW w:w="5361" w:type="dxa"/>
            <w:tcBorders>
              <w:top w:val="nil"/>
              <w:bottom w:val="nil"/>
            </w:tcBorders>
          </w:tcPr>
          <w:p w14:paraId="6A1CFDA7" w14:textId="77777777" w:rsidR="00840236" w:rsidRDefault="00000000">
            <w:pPr>
              <w:pStyle w:val="TableParagraph"/>
              <w:spacing w:before="16" w:line="158" w:lineRule="exact"/>
              <w:ind w:left="586"/>
              <w:jc w:val="left"/>
              <w:rPr>
                <w:b/>
                <w:sz w:val="14"/>
              </w:rPr>
            </w:pPr>
            <w:r>
              <w:rPr>
                <w:b/>
                <w:w w:val="105"/>
                <w:sz w:val="14"/>
              </w:rPr>
              <w:t>VI. Periodificaciones a corto plazo</w:t>
            </w:r>
          </w:p>
        </w:tc>
        <w:tc>
          <w:tcPr>
            <w:tcW w:w="837" w:type="dxa"/>
            <w:tcBorders>
              <w:top w:val="nil"/>
              <w:bottom w:val="nil"/>
            </w:tcBorders>
          </w:tcPr>
          <w:p w14:paraId="753BD32B" w14:textId="77777777" w:rsidR="00840236" w:rsidRDefault="00840236">
            <w:pPr>
              <w:pStyle w:val="TableParagraph"/>
              <w:spacing w:before="0" w:line="240" w:lineRule="auto"/>
              <w:jc w:val="left"/>
              <w:rPr>
                <w:rFonts w:ascii="Times New Roman"/>
                <w:sz w:val="12"/>
              </w:rPr>
            </w:pPr>
          </w:p>
        </w:tc>
        <w:tc>
          <w:tcPr>
            <w:tcW w:w="1177" w:type="dxa"/>
            <w:tcBorders>
              <w:top w:val="nil"/>
              <w:bottom w:val="nil"/>
            </w:tcBorders>
          </w:tcPr>
          <w:p w14:paraId="13212138" w14:textId="77777777" w:rsidR="00840236" w:rsidRDefault="00000000">
            <w:pPr>
              <w:pStyle w:val="TableParagraph"/>
              <w:spacing w:before="16" w:line="158" w:lineRule="exact"/>
              <w:ind w:right="15"/>
              <w:rPr>
                <w:b/>
                <w:sz w:val="14"/>
              </w:rPr>
            </w:pPr>
            <w:r>
              <w:rPr>
                <w:b/>
                <w:w w:val="105"/>
                <w:sz w:val="14"/>
              </w:rPr>
              <w:t>1.096,05</w:t>
            </w:r>
          </w:p>
        </w:tc>
        <w:tc>
          <w:tcPr>
            <w:tcW w:w="1153" w:type="dxa"/>
            <w:tcBorders>
              <w:top w:val="nil"/>
              <w:bottom w:val="nil"/>
            </w:tcBorders>
          </w:tcPr>
          <w:p w14:paraId="790419E9" w14:textId="77777777" w:rsidR="00840236" w:rsidRDefault="00000000">
            <w:pPr>
              <w:pStyle w:val="TableParagraph"/>
              <w:spacing w:before="16" w:line="158" w:lineRule="exact"/>
              <w:ind w:right="16"/>
              <w:rPr>
                <w:b/>
                <w:sz w:val="14"/>
              </w:rPr>
            </w:pPr>
            <w:r>
              <w:rPr>
                <w:b/>
                <w:w w:val="105"/>
                <w:sz w:val="14"/>
              </w:rPr>
              <w:t>1.096,05</w:t>
            </w:r>
          </w:p>
        </w:tc>
      </w:tr>
      <w:tr w:rsidR="00840236" w14:paraId="360269FF" w14:textId="77777777">
        <w:trPr>
          <w:trHeight w:val="194"/>
        </w:trPr>
        <w:tc>
          <w:tcPr>
            <w:tcW w:w="5361" w:type="dxa"/>
            <w:tcBorders>
              <w:top w:val="nil"/>
              <w:bottom w:val="nil"/>
            </w:tcBorders>
          </w:tcPr>
          <w:p w14:paraId="4ACA1079" w14:textId="77777777" w:rsidR="00840236" w:rsidRDefault="00000000">
            <w:pPr>
              <w:pStyle w:val="TableParagraph"/>
              <w:spacing w:before="16" w:line="158" w:lineRule="exact"/>
              <w:ind w:left="586"/>
              <w:jc w:val="left"/>
              <w:rPr>
                <w:b/>
                <w:sz w:val="14"/>
              </w:rPr>
            </w:pPr>
            <w:r>
              <w:rPr>
                <w:b/>
                <w:w w:val="105"/>
                <w:sz w:val="14"/>
              </w:rPr>
              <w:t>VII. Efectivo y otros activos líquidos equivalentes</w:t>
            </w:r>
          </w:p>
        </w:tc>
        <w:tc>
          <w:tcPr>
            <w:tcW w:w="837" w:type="dxa"/>
            <w:tcBorders>
              <w:top w:val="nil"/>
              <w:bottom w:val="nil"/>
            </w:tcBorders>
          </w:tcPr>
          <w:p w14:paraId="44E6C13B" w14:textId="77777777" w:rsidR="00840236" w:rsidRDefault="00840236">
            <w:pPr>
              <w:pStyle w:val="TableParagraph"/>
              <w:spacing w:before="0" w:line="240" w:lineRule="auto"/>
              <w:jc w:val="left"/>
              <w:rPr>
                <w:rFonts w:ascii="Times New Roman"/>
                <w:sz w:val="12"/>
              </w:rPr>
            </w:pPr>
          </w:p>
        </w:tc>
        <w:tc>
          <w:tcPr>
            <w:tcW w:w="1177" w:type="dxa"/>
            <w:tcBorders>
              <w:top w:val="nil"/>
              <w:bottom w:val="nil"/>
            </w:tcBorders>
          </w:tcPr>
          <w:p w14:paraId="638FD504" w14:textId="77777777" w:rsidR="00840236" w:rsidRDefault="00000000">
            <w:pPr>
              <w:pStyle w:val="TableParagraph"/>
              <w:spacing w:before="16" w:line="158" w:lineRule="exact"/>
              <w:ind w:right="15"/>
              <w:rPr>
                <w:b/>
                <w:sz w:val="14"/>
              </w:rPr>
            </w:pPr>
            <w:r>
              <w:rPr>
                <w:b/>
                <w:w w:val="105"/>
                <w:sz w:val="14"/>
              </w:rPr>
              <w:t>5.033.246,05</w:t>
            </w:r>
          </w:p>
        </w:tc>
        <w:tc>
          <w:tcPr>
            <w:tcW w:w="1153" w:type="dxa"/>
            <w:tcBorders>
              <w:top w:val="nil"/>
              <w:bottom w:val="nil"/>
            </w:tcBorders>
          </w:tcPr>
          <w:p w14:paraId="1FEBD977" w14:textId="77777777" w:rsidR="00840236" w:rsidRDefault="00000000">
            <w:pPr>
              <w:pStyle w:val="TableParagraph"/>
              <w:spacing w:before="16" w:line="158" w:lineRule="exact"/>
              <w:ind w:right="16"/>
              <w:rPr>
                <w:b/>
                <w:sz w:val="14"/>
              </w:rPr>
            </w:pPr>
            <w:r>
              <w:rPr>
                <w:b/>
                <w:w w:val="105"/>
                <w:sz w:val="14"/>
              </w:rPr>
              <w:t>2.704.052,54</w:t>
            </w:r>
          </w:p>
        </w:tc>
      </w:tr>
      <w:tr w:rsidR="00840236" w14:paraId="21E67E3B" w14:textId="77777777">
        <w:trPr>
          <w:trHeight w:val="194"/>
        </w:trPr>
        <w:tc>
          <w:tcPr>
            <w:tcW w:w="5361" w:type="dxa"/>
            <w:tcBorders>
              <w:top w:val="nil"/>
              <w:bottom w:val="nil"/>
            </w:tcBorders>
          </w:tcPr>
          <w:p w14:paraId="15A92538" w14:textId="77777777" w:rsidR="00840236" w:rsidRDefault="00000000">
            <w:pPr>
              <w:pStyle w:val="TableParagraph"/>
              <w:spacing w:before="16" w:line="158" w:lineRule="exact"/>
              <w:ind w:left="805"/>
              <w:jc w:val="left"/>
              <w:rPr>
                <w:sz w:val="14"/>
              </w:rPr>
            </w:pPr>
            <w:r>
              <w:rPr>
                <w:w w:val="105"/>
                <w:sz w:val="14"/>
              </w:rPr>
              <w:t>1. Tesorería</w:t>
            </w:r>
          </w:p>
        </w:tc>
        <w:tc>
          <w:tcPr>
            <w:tcW w:w="837" w:type="dxa"/>
            <w:tcBorders>
              <w:top w:val="nil"/>
              <w:bottom w:val="nil"/>
            </w:tcBorders>
          </w:tcPr>
          <w:p w14:paraId="1505970F" w14:textId="77777777" w:rsidR="00840236" w:rsidRDefault="00840236">
            <w:pPr>
              <w:pStyle w:val="TableParagraph"/>
              <w:spacing w:before="0" w:line="240" w:lineRule="auto"/>
              <w:jc w:val="left"/>
              <w:rPr>
                <w:rFonts w:ascii="Times New Roman"/>
                <w:sz w:val="12"/>
              </w:rPr>
            </w:pPr>
          </w:p>
        </w:tc>
        <w:tc>
          <w:tcPr>
            <w:tcW w:w="1177" w:type="dxa"/>
            <w:tcBorders>
              <w:top w:val="nil"/>
              <w:bottom w:val="nil"/>
            </w:tcBorders>
          </w:tcPr>
          <w:p w14:paraId="1280D964" w14:textId="77777777" w:rsidR="00840236" w:rsidRDefault="00000000">
            <w:pPr>
              <w:pStyle w:val="TableParagraph"/>
              <w:spacing w:before="16" w:line="158" w:lineRule="exact"/>
              <w:ind w:right="15"/>
              <w:rPr>
                <w:sz w:val="14"/>
              </w:rPr>
            </w:pPr>
            <w:r>
              <w:rPr>
                <w:w w:val="105"/>
                <w:sz w:val="14"/>
              </w:rPr>
              <w:t>5.033.246,05</w:t>
            </w:r>
          </w:p>
        </w:tc>
        <w:tc>
          <w:tcPr>
            <w:tcW w:w="1153" w:type="dxa"/>
            <w:tcBorders>
              <w:top w:val="nil"/>
              <w:bottom w:val="nil"/>
            </w:tcBorders>
          </w:tcPr>
          <w:p w14:paraId="74209AFB" w14:textId="77777777" w:rsidR="00840236" w:rsidRDefault="00000000">
            <w:pPr>
              <w:pStyle w:val="TableParagraph"/>
              <w:spacing w:before="16" w:line="158" w:lineRule="exact"/>
              <w:ind w:right="16"/>
              <w:rPr>
                <w:sz w:val="14"/>
              </w:rPr>
            </w:pPr>
            <w:r>
              <w:rPr>
                <w:w w:val="105"/>
                <w:sz w:val="14"/>
              </w:rPr>
              <w:t>2.704.052,54</w:t>
            </w:r>
          </w:p>
        </w:tc>
      </w:tr>
      <w:tr w:rsidR="00840236" w14:paraId="73301CB0" w14:textId="77777777">
        <w:trPr>
          <w:trHeight w:val="376"/>
        </w:trPr>
        <w:tc>
          <w:tcPr>
            <w:tcW w:w="5361" w:type="dxa"/>
            <w:tcBorders>
              <w:top w:val="nil"/>
              <w:bottom w:val="nil"/>
            </w:tcBorders>
          </w:tcPr>
          <w:p w14:paraId="22855867" w14:textId="77777777" w:rsidR="00840236" w:rsidRDefault="00000000">
            <w:pPr>
              <w:pStyle w:val="TableParagraph"/>
              <w:spacing w:before="16" w:line="240" w:lineRule="auto"/>
              <w:ind w:left="805"/>
              <w:jc w:val="left"/>
              <w:rPr>
                <w:sz w:val="14"/>
              </w:rPr>
            </w:pPr>
            <w:r>
              <w:rPr>
                <w:w w:val="105"/>
                <w:sz w:val="14"/>
              </w:rPr>
              <w:t>2. Otros activos líquidos equivalentes</w:t>
            </w:r>
          </w:p>
        </w:tc>
        <w:tc>
          <w:tcPr>
            <w:tcW w:w="837" w:type="dxa"/>
            <w:tcBorders>
              <w:top w:val="nil"/>
            </w:tcBorders>
          </w:tcPr>
          <w:p w14:paraId="709D3F62" w14:textId="77777777" w:rsidR="00840236" w:rsidRDefault="00840236">
            <w:pPr>
              <w:pStyle w:val="TableParagraph"/>
              <w:spacing w:before="0" w:line="240" w:lineRule="auto"/>
              <w:jc w:val="left"/>
              <w:rPr>
                <w:rFonts w:ascii="Times New Roman"/>
                <w:sz w:val="14"/>
              </w:rPr>
            </w:pPr>
          </w:p>
        </w:tc>
        <w:tc>
          <w:tcPr>
            <w:tcW w:w="1177" w:type="dxa"/>
            <w:tcBorders>
              <w:top w:val="nil"/>
            </w:tcBorders>
          </w:tcPr>
          <w:p w14:paraId="5B9575E1" w14:textId="77777777" w:rsidR="00840236" w:rsidRDefault="00000000">
            <w:pPr>
              <w:pStyle w:val="TableParagraph"/>
              <w:spacing w:before="16" w:line="240" w:lineRule="auto"/>
              <w:ind w:right="15"/>
              <w:rPr>
                <w:sz w:val="14"/>
              </w:rPr>
            </w:pPr>
            <w:r>
              <w:rPr>
                <w:w w:val="105"/>
                <w:sz w:val="14"/>
              </w:rPr>
              <w:t>0,00</w:t>
            </w:r>
          </w:p>
        </w:tc>
        <w:tc>
          <w:tcPr>
            <w:tcW w:w="1153" w:type="dxa"/>
            <w:tcBorders>
              <w:top w:val="nil"/>
            </w:tcBorders>
          </w:tcPr>
          <w:p w14:paraId="0FD82C81" w14:textId="77777777" w:rsidR="00840236" w:rsidRDefault="00000000">
            <w:pPr>
              <w:pStyle w:val="TableParagraph"/>
              <w:spacing w:before="16" w:line="240" w:lineRule="auto"/>
              <w:ind w:right="16"/>
              <w:rPr>
                <w:sz w:val="14"/>
              </w:rPr>
            </w:pPr>
            <w:r>
              <w:rPr>
                <w:w w:val="105"/>
                <w:sz w:val="14"/>
              </w:rPr>
              <w:t>0,00</w:t>
            </w:r>
          </w:p>
        </w:tc>
      </w:tr>
      <w:tr w:rsidR="00840236" w14:paraId="3B411E6B" w14:textId="77777777">
        <w:trPr>
          <w:trHeight w:val="179"/>
        </w:trPr>
        <w:tc>
          <w:tcPr>
            <w:tcW w:w="5361" w:type="dxa"/>
            <w:tcBorders>
              <w:top w:val="nil"/>
            </w:tcBorders>
          </w:tcPr>
          <w:p w14:paraId="17C98540" w14:textId="77777777" w:rsidR="00840236" w:rsidRDefault="00000000">
            <w:pPr>
              <w:pStyle w:val="TableParagraph"/>
              <w:spacing w:before="12" w:line="147" w:lineRule="exact"/>
              <w:ind w:left="586"/>
              <w:jc w:val="left"/>
              <w:rPr>
                <w:b/>
                <w:sz w:val="14"/>
              </w:rPr>
            </w:pPr>
            <w:r>
              <w:rPr>
                <w:b/>
                <w:w w:val="105"/>
                <w:sz w:val="14"/>
              </w:rPr>
              <w:t>TOTAL ACTIVO (A + B)</w:t>
            </w:r>
          </w:p>
        </w:tc>
        <w:tc>
          <w:tcPr>
            <w:tcW w:w="837" w:type="dxa"/>
          </w:tcPr>
          <w:p w14:paraId="29099EB9" w14:textId="77777777" w:rsidR="00840236" w:rsidRDefault="00840236">
            <w:pPr>
              <w:pStyle w:val="TableParagraph"/>
              <w:spacing w:before="0" w:line="240" w:lineRule="auto"/>
              <w:jc w:val="left"/>
              <w:rPr>
                <w:rFonts w:ascii="Times New Roman"/>
                <w:sz w:val="12"/>
              </w:rPr>
            </w:pPr>
          </w:p>
        </w:tc>
        <w:tc>
          <w:tcPr>
            <w:tcW w:w="1177" w:type="dxa"/>
          </w:tcPr>
          <w:p w14:paraId="711AFB11" w14:textId="77777777" w:rsidR="00840236" w:rsidRDefault="00000000">
            <w:pPr>
              <w:pStyle w:val="TableParagraph"/>
              <w:spacing w:before="12" w:line="147" w:lineRule="exact"/>
              <w:ind w:right="15"/>
              <w:rPr>
                <w:b/>
                <w:sz w:val="14"/>
              </w:rPr>
            </w:pPr>
            <w:r>
              <w:rPr>
                <w:b/>
                <w:w w:val="105"/>
                <w:sz w:val="14"/>
              </w:rPr>
              <w:t>34.576.138,84</w:t>
            </w:r>
          </w:p>
        </w:tc>
        <w:tc>
          <w:tcPr>
            <w:tcW w:w="1153" w:type="dxa"/>
          </w:tcPr>
          <w:p w14:paraId="331EAF8A" w14:textId="77777777" w:rsidR="00840236" w:rsidRDefault="00000000">
            <w:pPr>
              <w:pStyle w:val="TableParagraph"/>
              <w:spacing w:before="12" w:line="147" w:lineRule="exact"/>
              <w:ind w:right="16"/>
              <w:rPr>
                <w:b/>
                <w:sz w:val="14"/>
              </w:rPr>
            </w:pPr>
            <w:r>
              <w:rPr>
                <w:b/>
                <w:w w:val="105"/>
                <w:sz w:val="14"/>
              </w:rPr>
              <w:t>32.852.609,81</w:t>
            </w:r>
          </w:p>
        </w:tc>
      </w:tr>
      <w:tr w:rsidR="00840236" w14:paraId="3A4A9659" w14:textId="77777777">
        <w:trPr>
          <w:trHeight w:val="300"/>
        </w:trPr>
        <w:tc>
          <w:tcPr>
            <w:tcW w:w="8528" w:type="dxa"/>
            <w:gridSpan w:val="4"/>
          </w:tcPr>
          <w:p w14:paraId="4C38CE2E" w14:textId="77777777" w:rsidR="00840236" w:rsidRDefault="00840236">
            <w:pPr>
              <w:pStyle w:val="TableParagraph"/>
              <w:spacing w:before="0" w:line="240" w:lineRule="auto"/>
              <w:jc w:val="left"/>
              <w:rPr>
                <w:rFonts w:ascii="Times New Roman"/>
                <w:sz w:val="14"/>
              </w:rPr>
            </w:pPr>
          </w:p>
        </w:tc>
      </w:tr>
      <w:tr w:rsidR="00840236" w14:paraId="09011DBA" w14:textId="77777777">
        <w:trPr>
          <w:trHeight w:val="373"/>
        </w:trPr>
        <w:tc>
          <w:tcPr>
            <w:tcW w:w="5361" w:type="dxa"/>
          </w:tcPr>
          <w:p w14:paraId="5A76B3CA" w14:textId="77777777" w:rsidR="00840236" w:rsidRDefault="00000000">
            <w:pPr>
              <w:pStyle w:val="TableParagraph"/>
              <w:spacing w:before="97" w:line="240" w:lineRule="auto"/>
              <w:ind w:left="28"/>
              <w:jc w:val="left"/>
              <w:rPr>
                <w:b/>
                <w:sz w:val="14"/>
              </w:rPr>
            </w:pPr>
            <w:r>
              <w:rPr>
                <w:b/>
                <w:w w:val="105"/>
                <w:sz w:val="14"/>
              </w:rPr>
              <w:t>PASIVO</w:t>
            </w:r>
          </w:p>
        </w:tc>
        <w:tc>
          <w:tcPr>
            <w:tcW w:w="837" w:type="dxa"/>
          </w:tcPr>
          <w:p w14:paraId="16DC35F6" w14:textId="77777777" w:rsidR="00840236" w:rsidRDefault="00000000">
            <w:pPr>
              <w:pStyle w:val="TableParagraph"/>
              <w:spacing w:before="13" w:line="240" w:lineRule="auto"/>
              <w:ind w:left="174"/>
              <w:jc w:val="left"/>
              <w:rPr>
                <w:b/>
                <w:sz w:val="14"/>
              </w:rPr>
            </w:pPr>
            <w:r>
              <w:rPr>
                <w:b/>
                <w:w w:val="105"/>
                <w:sz w:val="14"/>
              </w:rPr>
              <w:t>NOTAS</w:t>
            </w:r>
          </w:p>
          <w:p w14:paraId="190ECF39" w14:textId="77777777" w:rsidR="00840236" w:rsidRDefault="00000000">
            <w:pPr>
              <w:pStyle w:val="TableParagraph"/>
              <w:spacing w:before="33" w:line="146" w:lineRule="exact"/>
              <w:ind w:left="77"/>
              <w:jc w:val="left"/>
              <w:rPr>
                <w:b/>
                <w:sz w:val="14"/>
              </w:rPr>
            </w:pPr>
            <w:r>
              <w:rPr>
                <w:b/>
                <w:w w:val="105"/>
                <w:sz w:val="14"/>
              </w:rPr>
              <w:t>MEMORIA</w:t>
            </w:r>
          </w:p>
        </w:tc>
        <w:tc>
          <w:tcPr>
            <w:tcW w:w="1177" w:type="dxa"/>
          </w:tcPr>
          <w:p w14:paraId="683081AA" w14:textId="77777777" w:rsidR="00840236" w:rsidRDefault="00000000">
            <w:pPr>
              <w:pStyle w:val="TableParagraph"/>
              <w:spacing w:before="110" w:line="240" w:lineRule="auto"/>
              <w:ind w:left="403" w:right="392"/>
              <w:jc w:val="center"/>
              <w:rPr>
                <w:b/>
                <w:sz w:val="14"/>
              </w:rPr>
            </w:pPr>
            <w:r>
              <w:rPr>
                <w:b/>
                <w:w w:val="105"/>
                <w:sz w:val="14"/>
              </w:rPr>
              <w:t>2022</w:t>
            </w:r>
          </w:p>
        </w:tc>
        <w:tc>
          <w:tcPr>
            <w:tcW w:w="1153" w:type="dxa"/>
          </w:tcPr>
          <w:p w14:paraId="27EB4D4C" w14:textId="77777777" w:rsidR="00840236" w:rsidRDefault="00000000">
            <w:pPr>
              <w:pStyle w:val="TableParagraph"/>
              <w:spacing w:before="110" w:line="240" w:lineRule="auto"/>
              <w:ind w:left="390" w:right="381"/>
              <w:jc w:val="center"/>
              <w:rPr>
                <w:b/>
                <w:sz w:val="14"/>
              </w:rPr>
            </w:pPr>
            <w:r>
              <w:rPr>
                <w:b/>
                <w:w w:val="105"/>
                <w:sz w:val="14"/>
              </w:rPr>
              <w:t>2021</w:t>
            </w:r>
          </w:p>
        </w:tc>
      </w:tr>
      <w:tr w:rsidR="00840236" w14:paraId="144621AC" w14:textId="77777777">
        <w:trPr>
          <w:trHeight w:val="384"/>
        </w:trPr>
        <w:tc>
          <w:tcPr>
            <w:tcW w:w="5361" w:type="dxa"/>
            <w:tcBorders>
              <w:bottom w:val="nil"/>
            </w:tcBorders>
          </w:tcPr>
          <w:p w14:paraId="0ADE1621" w14:textId="77777777" w:rsidR="00840236" w:rsidRDefault="00840236">
            <w:pPr>
              <w:pStyle w:val="TableParagraph"/>
              <w:spacing w:before="0" w:line="240" w:lineRule="auto"/>
              <w:jc w:val="left"/>
              <w:rPr>
                <w:b/>
                <w:sz w:val="18"/>
              </w:rPr>
            </w:pPr>
          </w:p>
          <w:p w14:paraId="0503B440" w14:textId="77777777" w:rsidR="00840236" w:rsidRDefault="00000000">
            <w:pPr>
              <w:pStyle w:val="TableParagraph"/>
              <w:spacing w:before="0" w:line="158" w:lineRule="exact"/>
              <w:ind w:left="28"/>
              <w:jc w:val="left"/>
              <w:rPr>
                <w:b/>
                <w:sz w:val="14"/>
              </w:rPr>
            </w:pPr>
            <w:r>
              <w:rPr>
                <w:b/>
                <w:w w:val="105"/>
                <w:sz w:val="14"/>
              </w:rPr>
              <w:t>A) PATRIMONIO NETO</w:t>
            </w:r>
          </w:p>
        </w:tc>
        <w:tc>
          <w:tcPr>
            <w:tcW w:w="837" w:type="dxa"/>
            <w:tcBorders>
              <w:bottom w:val="nil"/>
            </w:tcBorders>
          </w:tcPr>
          <w:p w14:paraId="7A26C0EE" w14:textId="77777777" w:rsidR="00840236" w:rsidRDefault="00840236">
            <w:pPr>
              <w:pStyle w:val="TableParagraph"/>
              <w:spacing w:before="0" w:line="240" w:lineRule="auto"/>
              <w:jc w:val="left"/>
              <w:rPr>
                <w:rFonts w:ascii="Times New Roman"/>
                <w:sz w:val="14"/>
              </w:rPr>
            </w:pPr>
          </w:p>
        </w:tc>
        <w:tc>
          <w:tcPr>
            <w:tcW w:w="1177" w:type="dxa"/>
            <w:tcBorders>
              <w:bottom w:val="nil"/>
            </w:tcBorders>
          </w:tcPr>
          <w:p w14:paraId="3BC467D1" w14:textId="77777777" w:rsidR="00840236" w:rsidRDefault="00840236">
            <w:pPr>
              <w:pStyle w:val="TableParagraph"/>
              <w:spacing w:before="0" w:line="240" w:lineRule="auto"/>
              <w:jc w:val="left"/>
              <w:rPr>
                <w:b/>
                <w:sz w:val="18"/>
              </w:rPr>
            </w:pPr>
          </w:p>
          <w:p w14:paraId="78CF926A" w14:textId="77777777" w:rsidR="00840236" w:rsidRDefault="00000000">
            <w:pPr>
              <w:pStyle w:val="TableParagraph"/>
              <w:spacing w:before="0" w:line="158" w:lineRule="exact"/>
              <w:ind w:right="15"/>
              <w:rPr>
                <w:b/>
                <w:sz w:val="14"/>
              </w:rPr>
            </w:pPr>
            <w:r>
              <w:rPr>
                <w:b/>
                <w:w w:val="105"/>
                <w:sz w:val="14"/>
              </w:rPr>
              <w:t>26.428.068,59</w:t>
            </w:r>
          </w:p>
        </w:tc>
        <w:tc>
          <w:tcPr>
            <w:tcW w:w="1153" w:type="dxa"/>
            <w:tcBorders>
              <w:bottom w:val="nil"/>
            </w:tcBorders>
          </w:tcPr>
          <w:p w14:paraId="4E30F660" w14:textId="77777777" w:rsidR="00840236" w:rsidRDefault="00840236">
            <w:pPr>
              <w:pStyle w:val="TableParagraph"/>
              <w:spacing w:before="0" w:line="240" w:lineRule="auto"/>
              <w:jc w:val="left"/>
              <w:rPr>
                <w:b/>
                <w:sz w:val="18"/>
              </w:rPr>
            </w:pPr>
          </w:p>
          <w:p w14:paraId="4768A31B" w14:textId="77777777" w:rsidR="00840236" w:rsidRDefault="00000000">
            <w:pPr>
              <w:pStyle w:val="TableParagraph"/>
              <w:spacing w:before="0" w:line="158" w:lineRule="exact"/>
              <w:ind w:right="16"/>
              <w:rPr>
                <w:b/>
                <w:sz w:val="14"/>
              </w:rPr>
            </w:pPr>
            <w:r>
              <w:rPr>
                <w:b/>
                <w:w w:val="105"/>
                <w:sz w:val="14"/>
              </w:rPr>
              <w:t>25.100.771,16</w:t>
            </w:r>
          </w:p>
        </w:tc>
      </w:tr>
      <w:tr w:rsidR="00840236" w14:paraId="30E8C54A" w14:textId="77777777">
        <w:trPr>
          <w:trHeight w:val="194"/>
        </w:trPr>
        <w:tc>
          <w:tcPr>
            <w:tcW w:w="5361" w:type="dxa"/>
            <w:tcBorders>
              <w:top w:val="nil"/>
              <w:bottom w:val="nil"/>
            </w:tcBorders>
          </w:tcPr>
          <w:p w14:paraId="6186754F" w14:textId="77777777" w:rsidR="00840236" w:rsidRDefault="00000000">
            <w:pPr>
              <w:pStyle w:val="TableParagraph"/>
              <w:spacing w:before="16" w:line="158" w:lineRule="exact"/>
              <w:ind w:left="295"/>
              <w:jc w:val="left"/>
              <w:rPr>
                <w:b/>
                <w:sz w:val="14"/>
              </w:rPr>
            </w:pPr>
            <w:r>
              <w:rPr>
                <w:b/>
                <w:w w:val="105"/>
                <w:sz w:val="14"/>
              </w:rPr>
              <w:t>A-1) Fondos propios</w:t>
            </w:r>
          </w:p>
        </w:tc>
        <w:tc>
          <w:tcPr>
            <w:tcW w:w="837" w:type="dxa"/>
            <w:tcBorders>
              <w:top w:val="nil"/>
              <w:bottom w:val="nil"/>
            </w:tcBorders>
          </w:tcPr>
          <w:p w14:paraId="7E4F4FE1" w14:textId="77777777" w:rsidR="00840236" w:rsidRDefault="00000000">
            <w:pPr>
              <w:pStyle w:val="TableParagraph"/>
              <w:spacing w:before="16" w:line="158" w:lineRule="exact"/>
              <w:ind w:left="231" w:right="220"/>
              <w:jc w:val="center"/>
              <w:rPr>
                <w:b/>
                <w:sz w:val="14"/>
              </w:rPr>
            </w:pPr>
            <w:r>
              <w:rPr>
                <w:b/>
                <w:w w:val="105"/>
                <w:sz w:val="14"/>
              </w:rPr>
              <w:t>11</w:t>
            </w:r>
          </w:p>
        </w:tc>
        <w:tc>
          <w:tcPr>
            <w:tcW w:w="1177" w:type="dxa"/>
            <w:tcBorders>
              <w:top w:val="nil"/>
              <w:bottom w:val="nil"/>
            </w:tcBorders>
          </w:tcPr>
          <w:p w14:paraId="43B8786E" w14:textId="77777777" w:rsidR="00840236" w:rsidRDefault="00000000">
            <w:pPr>
              <w:pStyle w:val="TableParagraph"/>
              <w:spacing w:before="16" w:line="158" w:lineRule="exact"/>
              <w:ind w:right="15"/>
              <w:rPr>
                <w:b/>
                <w:sz w:val="14"/>
              </w:rPr>
            </w:pPr>
            <w:r>
              <w:rPr>
                <w:b/>
                <w:w w:val="105"/>
                <w:sz w:val="14"/>
              </w:rPr>
              <w:t>1.253.055,69</w:t>
            </w:r>
          </w:p>
        </w:tc>
        <w:tc>
          <w:tcPr>
            <w:tcW w:w="1153" w:type="dxa"/>
            <w:tcBorders>
              <w:top w:val="nil"/>
              <w:bottom w:val="nil"/>
            </w:tcBorders>
          </w:tcPr>
          <w:p w14:paraId="16F0DA06" w14:textId="77777777" w:rsidR="00840236" w:rsidRDefault="00000000">
            <w:pPr>
              <w:pStyle w:val="TableParagraph"/>
              <w:spacing w:before="16" w:line="158" w:lineRule="exact"/>
              <w:ind w:right="16"/>
              <w:rPr>
                <w:b/>
                <w:sz w:val="14"/>
              </w:rPr>
            </w:pPr>
            <w:r>
              <w:rPr>
                <w:b/>
                <w:w w:val="105"/>
                <w:sz w:val="14"/>
              </w:rPr>
              <w:t>1.512.967,03</w:t>
            </w:r>
          </w:p>
        </w:tc>
      </w:tr>
      <w:tr w:rsidR="00840236" w14:paraId="24ABA87E" w14:textId="77777777">
        <w:trPr>
          <w:trHeight w:val="194"/>
        </w:trPr>
        <w:tc>
          <w:tcPr>
            <w:tcW w:w="5361" w:type="dxa"/>
            <w:tcBorders>
              <w:top w:val="nil"/>
              <w:bottom w:val="nil"/>
            </w:tcBorders>
          </w:tcPr>
          <w:p w14:paraId="6CE568B2" w14:textId="77777777" w:rsidR="00840236" w:rsidRDefault="00000000">
            <w:pPr>
              <w:pStyle w:val="TableParagraph"/>
              <w:spacing w:before="16" w:line="158" w:lineRule="exact"/>
              <w:ind w:left="586"/>
              <w:jc w:val="left"/>
              <w:rPr>
                <w:b/>
                <w:sz w:val="14"/>
              </w:rPr>
            </w:pPr>
            <w:r>
              <w:rPr>
                <w:b/>
                <w:w w:val="105"/>
                <w:sz w:val="14"/>
              </w:rPr>
              <w:t>I. Dotación fundacional/Fondo Social</w:t>
            </w:r>
          </w:p>
        </w:tc>
        <w:tc>
          <w:tcPr>
            <w:tcW w:w="837" w:type="dxa"/>
            <w:tcBorders>
              <w:top w:val="nil"/>
              <w:bottom w:val="nil"/>
            </w:tcBorders>
          </w:tcPr>
          <w:p w14:paraId="37EE5313" w14:textId="77777777" w:rsidR="00840236" w:rsidRDefault="00840236">
            <w:pPr>
              <w:pStyle w:val="TableParagraph"/>
              <w:spacing w:before="0" w:line="240" w:lineRule="auto"/>
              <w:jc w:val="left"/>
              <w:rPr>
                <w:rFonts w:ascii="Times New Roman"/>
                <w:sz w:val="12"/>
              </w:rPr>
            </w:pPr>
          </w:p>
        </w:tc>
        <w:tc>
          <w:tcPr>
            <w:tcW w:w="1177" w:type="dxa"/>
            <w:tcBorders>
              <w:top w:val="nil"/>
              <w:bottom w:val="nil"/>
            </w:tcBorders>
          </w:tcPr>
          <w:p w14:paraId="4CF5D4A5" w14:textId="77777777" w:rsidR="00840236" w:rsidRDefault="00000000">
            <w:pPr>
              <w:pStyle w:val="TableParagraph"/>
              <w:spacing w:before="16" w:line="158" w:lineRule="exact"/>
              <w:ind w:right="15"/>
              <w:rPr>
                <w:b/>
                <w:sz w:val="14"/>
              </w:rPr>
            </w:pPr>
            <w:r>
              <w:rPr>
                <w:b/>
                <w:w w:val="105"/>
                <w:sz w:val="14"/>
              </w:rPr>
              <w:t>60.000,00</w:t>
            </w:r>
          </w:p>
        </w:tc>
        <w:tc>
          <w:tcPr>
            <w:tcW w:w="1153" w:type="dxa"/>
            <w:tcBorders>
              <w:top w:val="nil"/>
              <w:bottom w:val="nil"/>
            </w:tcBorders>
          </w:tcPr>
          <w:p w14:paraId="0DEBA87E" w14:textId="77777777" w:rsidR="00840236" w:rsidRDefault="00000000">
            <w:pPr>
              <w:pStyle w:val="TableParagraph"/>
              <w:spacing w:before="16" w:line="158" w:lineRule="exact"/>
              <w:ind w:right="16"/>
              <w:rPr>
                <w:b/>
                <w:sz w:val="14"/>
              </w:rPr>
            </w:pPr>
            <w:r>
              <w:rPr>
                <w:b/>
                <w:w w:val="105"/>
                <w:sz w:val="14"/>
              </w:rPr>
              <w:t>60.000,00</w:t>
            </w:r>
          </w:p>
        </w:tc>
      </w:tr>
      <w:tr w:rsidR="00840236" w14:paraId="6522BD38" w14:textId="77777777">
        <w:trPr>
          <w:trHeight w:val="194"/>
        </w:trPr>
        <w:tc>
          <w:tcPr>
            <w:tcW w:w="5361" w:type="dxa"/>
            <w:tcBorders>
              <w:top w:val="nil"/>
              <w:bottom w:val="nil"/>
            </w:tcBorders>
          </w:tcPr>
          <w:p w14:paraId="686B9E85" w14:textId="77777777" w:rsidR="00840236" w:rsidRDefault="00000000">
            <w:pPr>
              <w:pStyle w:val="TableParagraph"/>
              <w:spacing w:before="16" w:line="158" w:lineRule="exact"/>
              <w:ind w:left="805"/>
              <w:jc w:val="left"/>
              <w:rPr>
                <w:sz w:val="14"/>
              </w:rPr>
            </w:pPr>
            <w:r>
              <w:rPr>
                <w:w w:val="105"/>
                <w:sz w:val="14"/>
              </w:rPr>
              <w:t>1. Dotación fundacional/Fondo social</w:t>
            </w:r>
          </w:p>
        </w:tc>
        <w:tc>
          <w:tcPr>
            <w:tcW w:w="837" w:type="dxa"/>
            <w:tcBorders>
              <w:top w:val="nil"/>
              <w:bottom w:val="nil"/>
            </w:tcBorders>
          </w:tcPr>
          <w:p w14:paraId="03AD4FBA" w14:textId="77777777" w:rsidR="00840236" w:rsidRDefault="00840236">
            <w:pPr>
              <w:pStyle w:val="TableParagraph"/>
              <w:spacing w:before="0" w:line="240" w:lineRule="auto"/>
              <w:jc w:val="left"/>
              <w:rPr>
                <w:rFonts w:ascii="Times New Roman"/>
                <w:sz w:val="12"/>
              </w:rPr>
            </w:pPr>
          </w:p>
        </w:tc>
        <w:tc>
          <w:tcPr>
            <w:tcW w:w="1177" w:type="dxa"/>
            <w:tcBorders>
              <w:top w:val="nil"/>
              <w:bottom w:val="nil"/>
            </w:tcBorders>
          </w:tcPr>
          <w:p w14:paraId="2AD84C44" w14:textId="77777777" w:rsidR="00840236" w:rsidRDefault="00000000">
            <w:pPr>
              <w:pStyle w:val="TableParagraph"/>
              <w:spacing w:before="16" w:line="158" w:lineRule="exact"/>
              <w:ind w:right="15"/>
              <w:rPr>
                <w:sz w:val="14"/>
              </w:rPr>
            </w:pPr>
            <w:r>
              <w:rPr>
                <w:w w:val="105"/>
                <w:sz w:val="14"/>
              </w:rPr>
              <w:t>60.000,00</w:t>
            </w:r>
          </w:p>
        </w:tc>
        <w:tc>
          <w:tcPr>
            <w:tcW w:w="1153" w:type="dxa"/>
            <w:tcBorders>
              <w:top w:val="nil"/>
              <w:bottom w:val="nil"/>
            </w:tcBorders>
          </w:tcPr>
          <w:p w14:paraId="46F2A14C" w14:textId="77777777" w:rsidR="00840236" w:rsidRDefault="00000000">
            <w:pPr>
              <w:pStyle w:val="TableParagraph"/>
              <w:spacing w:before="16" w:line="158" w:lineRule="exact"/>
              <w:ind w:right="16"/>
              <w:rPr>
                <w:sz w:val="14"/>
              </w:rPr>
            </w:pPr>
            <w:r>
              <w:rPr>
                <w:w w:val="105"/>
                <w:sz w:val="14"/>
              </w:rPr>
              <w:t>60.000,00</w:t>
            </w:r>
          </w:p>
        </w:tc>
      </w:tr>
      <w:tr w:rsidR="00840236" w14:paraId="6519ED31" w14:textId="77777777">
        <w:trPr>
          <w:trHeight w:val="194"/>
        </w:trPr>
        <w:tc>
          <w:tcPr>
            <w:tcW w:w="5361" w:type="dxa"/>
            <w:tcBorders>
              <w:top w:val="nil"/>
              <w:bottom w:val="nil"/>
            </w:tcBorders>
          </w:tcPr>
          <w:p w14:paraId="00C1FAAB" w14:textId="77777777" w:rsidR="00840236" w:rsidRDefault="00000000">
            <w:pPr>
              <w:pStyle w:val="TableParagraph"/>
              <w:spacing w:before="16" w:line="158" w:lineRule="exact"/>
              <w:ind w:left="586"/>
              <w:jc w:val="left"/>
              <w:rPr>
                <w:b/>
                <w:sz w:val="14"/>
              </w:rPr>
            </w:pPr>
            <w:r>
              <w:rPr>
                <w:b/>
                <w:w w:val="105"/>
                <w:sz w:val="14"/>
              </w:rPr>
              <w:t>III. Excedente de ejercicios anteriores</w:t>
            </w:r>
          </w:p>
        </w:tc>
        <w:tc>
          <w:tcPr>
            <w:tcW w:w="837" w:type="dxa"/>
            <w:tcBorders>
              <w:top w:val="nil"/>
              <w:bottom w:val="nil"/>
            </w:tcBorders>
          </w:tcPr>
          <w:p w14:paraId="2CBA261F" w14:textId="77777777" w:rsidR="00840236" w:rsidRDefault="00840236">
            <w:pPr>
              <w:pStyle w:val="TableParagraph"/>
              <w:spacing w:before="0" w:line="240" w:lineRule="auto"/>
              <w:jc w:val="left"/>
              <w:rPr>
                <w:rFonts w:ascii="Times New Roman"/>
                <w:sz w:val="12"/>
              </w:rPr>
            </w:pPr>
          </w:p>
        </w:tc>
        <w:tc>
          <w:tcPr>
            <w:tcW w:w="1177" w:type="dxa"/>
            <w:tcBorders>
              <w:top w:val="nil"/>
              <w:bottom w:val="nil"/>
            </w:tcBorders>
          </w:tcPr>
          <w:p w14:paraId="7C554F59" w14:textId="77777777" w:rsidR="00840236" w:rsidRDefault="00000000">
            <w:pPr>
              <w:pStyle w:val="TableParagraph"/>
              <w:spacing w:before="16" w:line="158" w:lineRule="exact"/>
              <w:ind w:right="16"/>
              <w:rPr>
                <w:b/>
                <w:sz w:val="14"/>
              </w:rPr>
            </w:pPr>
            <w:r>
              <w:rPr>
                <w:b/>
                <w:w w:val="105"/>
                <w:sz w:val="14"/>
              </w:rPr>
              <w:t>1.452.967,03</w:t>
            </w:r>
          </w:p>
        </w:tc>
        <w:tc>
          <w:tcPr>
            <w:tcW w:w="1153" w:type="dxa"/>
            <w:tcBorders>
              <w:top w:val="nil"/>
              <w:bottom w:val="nil"/>
            </w:tcBorders>
          </w:tcPr>
          <w:p w14:paraId="6FD1F7BC" w14:textId="77777777" w:rsidR="00840236" w:rsidRDefault="00000000">
            <w:pPr>
              <w:pStyle w:val="TableParagraph"/>
              <w:spacing w:before="16" w:line="158" w:lineRule="exact"/>
              <w:ind w:right="16"/>
              <w:rPr>
                <w:b/>
                <w:sz w:val="14"/>
              </w:rPr>
            </w:pPr>
            <w:r>
              <w:rPr>
                <w:b/>
                <w:w w:val="105"/>
                <w:sz w:val="14"/>
              </w:rPr>
              <w:t>1.341.513,38</w:t>
            </w:r>
          </w:p>
        </w:tc>
      </w:tr>
      <w:tr w:rsidR="00840236" w14:paraId="5A55FAC3" w14:textId="77777777">
        <w:trPr>
          <w:trHeight w:val="194"/>
        </w:trPr>
        <w:tc>
          <w:tcPr>
            <w:tcW w:w="5361" w:type="dxa"/>
            <w:tcBorders>
              <w:top w:val="nil"/>
              <w:bottom w:val="nil"/>
            </w:tcBorders>
          </w:tcPr>
          <w:p w14:paraId="2EAD616B" w14:textId="77777777" w:rsidR="00840236" w:rsidRDefault="00000000">
            <w:pPr>
              <w:pStyle w:val="TableParagraph"/>
              <w:spacing w:before="16" w:line="158" w:lineRule="exact"/>
              <w:ind w:left="805"/>
              <w:jc w:val="left"/>
              <w:rPr>
                <w:sz w:val="14"/>
              </w:rPr>
            </w:pPr>
            <w:r>
              <w:rPr>
                <w:w w:val="105"/>
                <w:sz w:val="14"/>
              </w:rPr>
              <w:t>1. Remanente</w:t>
            </w:r>
          </w:p>
        </w:tc>
        <w:tc>
          <w:tcPr>
            <w:tcW w:w="837" w:type="dxa"/>
            <w:tcBorders>
              <w:top w:val="nil"/>
              <w:bottom w:val="nil"/>
            </w:tcBorders>
          </w:tcPr>
          <w:p w14:paraId="4C7F1FEF" w14:textId="77777777" w:rsidR="00840236" w:rsidRDefault="00840236">
            <w:pPr>
              <w:pStyle w:val="TableParagraph"/>
              <w:spacing w:before="0" w:line="240" w:lineRule="auto"/>
              <w:jc w:val="left"/>
              <w:rPr>
                <w:rFonts w:ascii="Times New Roman"/>
                <w:sz w:val="12"/>
              </w:rPr>
            </w:pPr>
          </w:p>
        </w:tc>
        <w:tc>
          <w:tcPr>
            <w:tcW w:w="1177" w:type="dxa"/>
            <w:tcBorders>
              <w:top w:val="nil"/>
              <w:bottom w:val="nil"/>
            </w:tcBorders>
          </w:tcPr>
          <w:p w14:paraId="43F8FA67" w14:textId="77777777" w:rsidR="00840236" w:rsidRDefault="00000000">
            <w:pPr>
              <w:pStyle w:val="TableParagraph"/>
              <w:spacing w:before="16" w:line="158" w:lineRule="exact"/>
              <w:ind w:right="15"/>
              <w:rPr>
                <w:sz w:val="14"/>
              </w:rPr>
            </w:pPr>
            <w:r>
              <w:rPr>
                <w:w w:val="105"/>
                <w:sz w:val="14"/>
              </w:rPr>
              <w:t>1.452.967,03</w:t>
            </w:r>
          </w:p>
        </w:tc>
        <w:tc>
          <w:tcPr>
            <w:tcW w:w="1153" w:type="dxa"/>
            <w:tcBorders>
              <w:top w:val="nil"/>
              <w:bottom w:val="nil"/>
            </w:tcBorders>
          </w:tcPr>
          <w:p w14:paraId="41AB0E72" w14:textId="77777777" w:rsidR="00840236" w:rsidRDefault="00000000">
            <w:pPr>
              <w:pStyle w:val="TableParagraph"/>
              <w:spacing w:before="16" w:line="158" w:lineRule="exact"/>
              <w:ind w:right="16"/>
              <w:rPr>
                <w:sz w:val="14"/>
              </w:rPr>
            </w:pPr>
            <w:r>
              <w:rPr>
                <w:w w:val="105"/>
                <w:sz w:val="14"/>
              </w:rPr>
              <w:t>1.341.513,38</w:t>
            </w:r>
          </w:p>
        </w:tc>
      </w:tr>
      <w:tr w:rsidR="00840236" w14:paraId="261BF748" w14:textId="77777777">
        <w:trPr>
          <w:trHeight w:val="194"/>
        </w:trPr>
        <w:tc>
          <w:tcPr>
            <w:tcW w:w="5361" w:type="dxa"/>
            <w:tcBorders>
              <w:top w:val="nil"/>
              <w:bottom w:val="nil"/>
            </w:tcBorders>
          </w:tcPr>
          <w:p w14:paraId="2F81F264" w14:textId="77777777" w:rsidR="00840236" w:rsidRDefault="00000000">
            <w:pPr>
              <w:pStyle w:val="TableParagraph"/>
              <w:spacing w:before="16" w:line="158" w:lineRule="exact"/>
              <w:ind w:left="805"/>
              <w:jc w:val="left"/>
              <w:rPr>
                <w:sz w:val="14"/>
              </w:rPr>
            </w:pPr>
            <w:r>
              <w:rPr>
                <w:w w:val="105"/>
                <w:sz w:val="14"/>
              </w:rPr>
              <w:t>2. (Excedentes negativos de ejercicios anteriores)</w:t>
            </w:r>
          </w:p>
        </w:tc>
        <w:tc>
          <w:tcPr>
            <w:tcW w:w="837" w:type="dxa"/>
            <w:tcBorders>
              <w:top w:val="nil"/>
              <w:bottom w:val="nil"/>
            </w:tcBorders>
          </w:tcPr>
          <w:p w14:paraId="273CC138" w14:textId="77777777" w:rsidR="00840236" w:rsidRDefault="00840236">
            <w:pPr>
              <w:pStyle w:val="TableParagraph"/>
              <w:spacing w:before="0" w:line="240" w:lineRule="auto"/>
              <w:jc w:val="left"/>
              <w:rPr>
                <w:rFonts w:ascii="Times New Roman"/>
                <w:sz w:val="12"/>
              </w:rPr>
            </w:pPr>
          </w:p>
        </w:tc>
        <w:tc>
          <w:tcPr>
            <w:tcW w:w="1177" w:type="dxa"/>
            <w:tcBorders>
              <w:top w:val="nil"/>
              <w:bottom w:val="nil"/>
            </w:tcBorders>
          </w:tcPr>
          <w:p w14:paraId="60CD417B" w14:textId="77777777" w:rsidR="00840236" w:rsidRDefault="00000000">
            <w:pPr>
              <w:pStyle w:val="TableParagraph"/>
              <w:spacing w:before="16" w:line="158" w:lineRule="exact"/>
              <w:ind w:right="15"/>
              <w:rPr>
                <w:sz w:val="14"/>
              </w:rPr>
            </w:pPr>
            <w:r>
              <w:rPr>
                <w:w w:val="105"/>
                <w:sz w:val="14"/>
              </w:rPr>
              <w:t>0,00</w:t>
            </w:r>
          </w:p>
        </w:tc>
        <w:tc>
          <w:tcPr>
            <w:tcW w:w="1153" w:type="dxa"/>
            <w:tcBorders>
              <w:top w:val="nil"/>
              <w:bottom w:val="nil"/>
            </w:tcBorders>
          </w:tcPr>
          <w:p w14:paraId="3D55F81B" w14:textId="77777777" w:rsidR="00840236" w:rsidRDefault="00000000">
            <w:pPr>
              <w:pStyle w:val="TableParagraph"/>
              <w:spacing w:before="16" w:line="158" w:lineRule="exact"/>
              <w:ind w:right="16"/>
              <w:rPr>
                <w:sz w:val="14"/>
              </w:rPr>
            </w:pPr>
            <w:r>
              <w:rPr>
                <w:w w:val="105"/>
                <w:sz w:val="14"/>
              </w:rPr>
              <w:t>0,00</w:t>
            </w:r>
          </w:p>
        </w:tc>
      </w:tr>
      <w:tr w:rsidR="00840236" w14:paraId="366B78A3" w14:textId="77777777">
        <w:trPr>
          <w:trHeight w:val="194"/>
        </w:trPr>
        <w:tc>
          <w:tcPr>
            <w:tcW w:w="5361" w:type="dxa"/>
            <w:tcBorders>
              <w:top w:val="nil"/>
              <w:bottom w:val="nil"/>
            </w:tcBorders>
          </w:tcPr>
          <w:p w14:paraId="19EA45F9" w14:textId="77777777" w:rsidR="00840236" w:rsidRDefault="00000000">
            <w:pPr>
              <w:pStyle w:val="TableParagraph"/>
              <w:spacing w:before="16" w:line="158" w:lineRule="exact"/>
              <w:ind w:left="586"/>
              <w:jc w:val="left"/>
              <w:rPr>
                <w:b/>
                <w:sz w:val="14"/>
              </w:rPr>
            </w:pPr>
            <w:r>
              <w:rPr>
                <w:b/>
                <w:w w:val="105"/>
                <w:sz w:val="14"/>
              </w:rPr>
              <w:t>IV. Excedente del ejercicio</w:t>
            </w:r>
          </w:p>
        </w:tc>
        <w:tc>
          <w:tcPr>
            <w:tcW w:w="837" w:type="dxa"/>
            <w:tcBorders>
              <w:top w:val="nil"/>
              <w:bottom w:val="nil"/>
            </w:tcBorders>
          </w:tcPr>
          <w:p w14:paraId="4B8B1981" w14:textId="77777777" w:rsidR="00840236" w:rsidRDefault="00000000">
            <w:pPr>
              <w:pStyle w:val="TableParagraph"/>
              <w:spacing w:before="16" w:line="158" w:lineRule="exact"/>
              <w:ind w:left="20"/>
              <w:jc w:val="center"/>
              <w:rPr>
                <w:b/>
                <w:sz w:val="14"/>
              </w:rPr>
            </w:pPr>
            <w:r>
              <w:rPr>
                <w:b/>
                <w:w w:val="103"/>
                <w:sz w:val="14"/>
              </w:rPr>
              <w:t>3</w:t>
            </w:r>
          </w:p>
        </w:tc>
        <w:tc>
          <w:tcPr>
            <w:tcW w:w="1177" w:type="dxa"/>
            <w:tcBorders>
              <w:top w:val="nil"/>
              <w:bottom w:val="nil"/>
            </w:tcBorders>
          </w:tcPr>
          <w:p w14:paraId="325E3E9C" w14:textId="77777777" w:rsidR="00840236" w:rsidRDefault="00000000">
            <w:pPr>
              <w:pStyle w:val="TableParagraph"/>
              <w:spacing w:before="16" w:line="158" w:lineRule="exact"/>
              <w:ind w:right="15"/>
              <w:rPr>
                <w:b/>
                <w:sz w:val="14"/>
              </w:rPr>
            </w:pPr>
            <w:r>
              <w:rPr>
                <w:b/>
                <w:w w:val="105"/>
                <w:sz w:val="14"/>
              </w:rPr>
              <w:t>-259.911,34</w:t>
            </w:r>
          </w:p>
        </w:tc>
        <w:tc>
          <w:tcPr>
            <w:tcW w:w="1153" w:type="dxa"/>
            <w:tcBorders>
              <w:top w:val="nil"/>
              <w:bottom w:val="nil"/>
            </w:tcBorders>
          </w:tcPr>
          <w:p w14:paraId="6494AADB" w14:textId="77777777" w:rsidR="00840236" w:rsidRDefault="00000000">
            <w:pPr>
              <w:pStyle w:val="TableParagraph"/>
              <w:spacing w:before="16" w:line="158" w:lineRule="exact"/>
              <w:ind w:right="16"/>
              <w:rPr>
                <w:b/>
                <w:sz w:val="14"/>
              </w:rPr>
            </w:pPr>
            <w:r>
              <w:rPr>
                <w:b/>
                <w:w w:val="105"/>
                <w:sz w:val="14"/>
              </w:rPr>
              <w:t>111.453,65</w:t>
            </w:r>
          </w:p>
        </w:tc>
      </w:tr>
      <w:tr w:rsidR="00840236" w14:paraId="50665866" w14:textId="77777777">
        <w:trPr>
          <w:trHeight w:val="194"/>
        </w:trPr>
        <w:tc>
          <w:tcPr>
            <w:tcW w:w="5361" w:type="dxa"/>
            <w:tcBorders>
              <w:top w:val="nil"/>
              <w:bottom w:val="nil"/>
            </w:tcBorders>
          </w:tcPr>
          <w:p w14:paraId="53FFE054" w14:textId="77777777" w:rsidR="00840236" w:rsidRDefault="00000000">
            <w:pPr>
              <w:pStyle w:val="TableParagraph"/>
              <w:spacing w:before="16" w:line="158" w:lineRule="exact"/>
              <w:ind w:left="295"/>
              <w:jc w:val="left"/>
              <w:rPr>
                <w:b/>
                <w:sz w:val="14"/>
              </w:rPr>
            </w:pPr>
            <w:r>
              <w:rPr>
                <w:b/>
                <w:w w:val="105"/>
                <w:sz w:val="14"/>
              </w:rPr>
              <w:t>A-3) Subvenciones, donaciones y legados recibidos</w:t>
            </w:r>
          </w:p>
        </w:tc>
        <w:tc>
          <w:tcPr>
            <w:tcW w:w="837" w:type="dxa"/>
            <w:tcBorders>
              <w:top w:val="nil"/>
              <w:bottom w:val="nil"/>
            </w:tcBorders>
          </w:tcPr>
          <w:p w14:paraId="1A4DCB90" w14:textId="77777777" w:rsidR="00840236" w:rsidRDefault="00000000">
            <w:pPr>
              <w:pStyle w:val="TableParagraph"/>
              <w:spacing w:before="16" w:line="158" w:lineRule="exact"/>
              <w:ind w:left="231" w:right="220"/>
              <w:jc w:val="center"/>
              <w:rPr>
                <w:b/>
                <w:sz w:val="14"/>
              </w:rPr>
            </w:pPr>
            <w:r>
              <w:rPr>
                <w:b/>
                <w:w w:val="105"/>
                <w:sz w:val="14"/>
              </w:rPr>
              <w:t>12</w:t>
            </w:r>
          </w:p>
        </w:tc>
        <w:tc>
          <w:tcPr>
            <w:tcW w:w="1177" w:type="dxa"/>
            <w:tcBorders>
              <w:top w:val="nil"/>
              <w:bottom w:val="nil"/>
            </w:tcBorders>
          </w:tcPr>
          <w:p w14:paraId="35870D02" w14:textId="77777777" w:rsidR="00840236" w:rsidRDefault="00000000">
            <w:pPr>
              <w:pStyle w:val="TableParagraph"/>
              <w:spacing w:before="16" w:line="158" w:lineRule="exact"/>
              <w:ind w:right="15"/>
              <w:rPr>
                <w:b/>
                <w:sz w:val="14"/>
              </w:rPr>
            </w:pPr>
            <w:r>
              <w:rPr>
                <w:b/>
                <w:w w:val="105"/>
                <w:sz w:val="14"/>
              </w:rPr>
              <w:t>25.175.012,90</w:t>
            </w:r>
          </w:p>
        </w:tc>
        <w:tc>
          <w:tcPr>
            <w:tcW w:w="1153" w:type="dxa"/>
            <w:tcBorders>
              <w:top w:val="nil"/>
              <w:bottom w:val="nil"/>
            </w:tcBorders>
          </w:tcPr>
          <w:p w14:paraId="190ADA53" w14:textId="77777777" w:rsidR="00840236" w:rsidRDefault="00000000">
            <w:pPr>
              <w:pStyle w:val="TableParagraph"/>
              <w:spacing w:before="16" w:line="158" w:lineRule="exact"/>
              <w:ind w:right="16"/>
              <w:rPr>
                <w:b/>
                <w:sz w:val="14"/>
              </w:rPr>
            </w:pPr>
            <w:r>
              <w:rPr>
                <w:b/>
                <w:w w:val="105"/>
                <w:sz w:val="14"/>
              </w:rPr>
              <w:t>23.587.804,13</w:t>
            </w:r>
          </w:p>
        </w:tc>
      </w:tr>
      <w:tr w:rsidR="00840236" w14:paraId="7FEEAE9F" w14:textId="77777777">
        <w:trPr>
          <w:trHeight w:val="194"/>
        </w:trPr>
        <w:tc>
          <w:tcPr>
            <w:tcW w:w="5361" w:type="dxa"/>
            <w:tcBorders>
              <w:top w:val="nil"/>
              <w:bottom w:val="nil"/>
            </w:tcBorders>
          </w:tcPr>
          <w:p w14:paraId="015A2E61" w14:textId="77777777" w:rsidR="00840236" w:rsidRDefault="00000000">
            <w:pPr>
              <w:pStyle w:val="TableParagraph"/>
              <w:spacing w:before="16" w:line="158" w:lineRule="exact"/>
              <w:ind w:left="586"/>
              <w:jc w:val="left"/>
              <w:rPr>
                <w:sz w:val="14"/>
              </w:rPr>
            </w:pPr>
            <w:r>
              <w:rPr>
                <w:w w:val="105"/>
                <w:sz w:val="14"/>
              </w:rPr>
              <w:t>I. Subvenciones</w:t>
            </w:r>
          </w:p>
        </w:tc>
        <w:tc>
          <w:tcPr>
            <w:tcW w:w="837" w:type="dxa"/>
            <w:tcBorders>
              <w:top w:val="nil"/>
              <w:bottom w:val="nil"/>
            </w:tcBorders>
          </w:tcPr>
          <w:p w14:paraId="7BB1F33C" w14:textId="77777777" w:rsidR="00840236" w:rsidRDefault="00840236">
            <w:pPr>
              <w:pStyle w:val="TableParagraph"/>
              <w:spacing w:before="0" w:line="240" w:lineRule="auto"/>
              <w:jc w:val="left"/>
              <w:rPr>
                <w:rFonts w:ascii="Times New Roman"/>
                <w:sz w:val="12"/>
              </w:rPr>
            </w:pPr>
          </w:p>
        </w:tc>
        <w:tc>
          <w:tcPr>
            <w:tcW w:w="1177" w:type="dxa"/>
            <w:tcBorders>
              <w:top w:val="nil"/>
              <w:bottom w:val="nil"/>
            </w:tcBorders>
          </w:tcPr>
          <w:p w14:paraId="74CD473F" w14:textId="77777777" w:rsidR="00840236" w:rsidRDefault="00000000">
            <w:pPr>
              <w:pStyle w:val="TableParagraph"/>
              <w:spacing w:before="16" w:line="158" w:lineRule="exact"/>
              <w:ind w:right="15"/>
              <w:rPr>
                <w:sz w:val="14"/>
              </w:rPr>
            </w:pPr>
            <w:r>
              <w:rPr>
                <w:w w:val="105"/>
                <w:sz w:val="14"/>
              </w:rPr>
              <w:t>14.250.336,09</w:t>
            </w:r>
          </w:p>
        </w:tc>
        <w:tc>
          <w:tcPr>
            <w:tcW w:w="1153" w:type="dxa"/>
            <w:tcBorders>
              <w:top w:val="nil"/>
              <w:bottom w:val="nil"/>
            </w:tcBorders>
          </w:tcPr>
          <w:p w14:paraId="02332A69" w14:textId="77777777" w:rsidR="00840236" w:rsidRDefault="00000000">
            <w:pPr>
              <w:pStyle w:val="TableParagraph"/>
              <w:spacing w:before="16" w:line="158" w:lineRule="exact"/>
              <w:ind w:right="16"/>
              <w:rPr>
                <w:sz w:val="14"/>
              </w:rPr>
            </w:pPr>
            <w:r>
              <w:rPr>
                <w:w w:val="105"/>
                <w:sz w:val="14"/>
              </w:rPr>
              <w:t>12.388.817,67</w:t>
            </w:r>
          </w:p>
        </w:tc>
      </w:tr>
      <w:tr w:rsidR="00840236" w14:paraId="5C21ABB2" w14:textId="77777777">
        <w:trPr>
          <w:trHeight w:val="230"/>
        </w:trPr>
        <w:tc>
          <w:tcPr>
            <w:tcW w:w="5361" w:type="dxa"/>
            <w:tcBorders>
              <w:top w:val="nil"/>
              <w:bottom w:val="nil"/>
            </w:tcBorders>
          </w:tcPr>
          <w:p w14:paraId="02ADF79D" w14:textId="77777777" w:rsidR="00840236" w:rsidRDefault="00000000">
            <w:pPr>
              <w:pStyle w:val="TableParagraph"/>
              <w:spacing w:before="16" w:line="240" w:lineRule="auto"/>
              <w:ind w:left="586"/>
              <w:jc w:val="left"/>
              <w:rPr>
                <w:sz w:val="14"/>
              </w:rPr>
            </w:pPr>
            <w:r>
              <w:rPr>
                <w:w w:val="105"/>
                <w:sz w:val="14"/>
              </w:rPr>
              <w:t>II. Donanciones y legados</w:t>
            </w:r>
          </w:p>
        </w:tc>
        <w:tc>
          <w:tcPr>
            <w:tcW w:w="837" w:type="dxa"/>
            <w:tcBorders>
              <w:top w:val="nil"/>
              <w:bottom w:val="nil"/>
            </w:tcBorders>
          </w:tcPr>
          <w:p w14:paraId="6700F12A" w14:textId="77777777" w:rsidR="00840236" w:rsidRDefault="00840236">
            <w:pPr>
              <w:pStyle w:val="TableParagraph"/>
              <w:spacing w:before="0" w:line="240" w:lineRule="auto"/>
              <w:jc w:val="left"/>
              <w:rPr>
                <w:rFonts w:ascii="Times New Roman"/>
                <w:sz w:val="14"/>
              </w:rPr>
            </w:pPr>
          </w:p>
        </w:tc>
        <w:tc>
          <w:tcPr>
            <w:tcW w:w="1177" w:type="dxa"/>
            <w:tcBorders>
              <w:top w:val="nil"/>
              <w:bottom w:val="nil"/>
            </w:tcBorders>
          </w:tcPr>
          <w:p w14:paraId="2A30BBC4" w14:textId="77777777" w:rsidR="00840236" w:rsidRDefault="00000000">
            <w:pPr>
              <w:pStyle w:val="TableParagraph"/>
              <w:spacing w:before="16" w:line="240" w:lineRule="auto"/>
              <w:ind w:right="15"/>
              <w:rPr>
                <w:sz w:val="14"/>
              </w:rPr>
            </w:pPr>
            <w:r>
              <w:rPr>
                <w:w w:val="105"/>
                <w:sz w:val="14"/>
              </w:rPr>
              <w:t>10.924.676,81</w:t>
            </w:r>
          </w:p>
        </w:tc>
        <w:tc>
          <w:tcPr>
            <w:tcW w:w="1153" w:type="dxa"/>
            <w:tcBorders>
              <w:top w:val="nil"/>
              <w:bottom w:val="nil"/>
            </w:tcBorders>
          </w:tcPr>
          <w:p w14:paraId="2AA02113" w14:textId="77777777" w:rsidR="00840236" w:rsidRDefault="00000000">
            <w:pPr>
              <w:pStyle w:val="TableParagraph"/>
              <w:spacing w:before="16" w:line="240" w:lineRule="auto"/>
              <w:ind w:right="16"/>
              <w:rPr>
                <w:sz w:val="14"/>
              </w:rPr>
            </w:pPr>
            <w:r>
              <w:rPr>
                <w:w w:val="105"/>
                <w:sz w:val="14"/>
              </w:rPr>
              <w:t>11.198.986,46</w:t>
            </w:r>
          </w:p>
        </w:tc>
      </w:tr>
      <w:tr w:rsidR="00840236" w14:paraId="512D12F4" w14:textId="77777777">
        <w:trPr>
          <w:trHeight w:val="230"/>
        </w:trPr>
        <w:tc>
          <w:tcPr>
            <w:tcW w:w="5361" w:type="dxa"/>
            <w:tcBorders>
              <w:top w:val="nil"/>
              <w:bottom w:val="nil"/>
            </w:tcBorders>
          </w:tcPr>
          <w:p w14:paraId="12C4A4AF" w14:textId="77777777" w:rsidR="00840236" w:rsidRDefault="00000000">
            <w:pPr>
              <w:pStyle w:val="TableParagraph"/>
              <w:spacing w:before="52" w:line="158" w:lineRule="exact"/>
              <w:ind w:left="28"/>
              <w:jc w:val="left"/>
              <w:rPr>
                <w:b/>
                <w:sz w:val="14"/>
              </w:rPr>
            </w:pPr>
            <w:r>
              <w:rPr>
                <w:b/>
                <w:w w:val="105"/>
                <w:sz w:val="14"/>
              </w:rPr>
              <w:t>B) PASIVO NO CORRIENTE</w:t>
            </w:r>
          </w:p>
        </w:tc>
        <w:tc>
          <w:tcPr>
            <w:tcW w:w="837" w:type="dxa"/>
            <w:tcBorders>
              <w:top w:val="nil"/>
              <w:bottom w:val="nil"/>
            </w:tcBorders>
          </w:tcPr>
          <w:p w14:paraId="1CEE78F6" w14:textId="77777777" w:rsidR="00840236" w:rsidRDefault="00840236">
            <w:pPr>
              <w:pStyle w:val="TableParagraph"/>
              <w:spacing w:before="0" w:line="240" w:lineRule="auto"/>
              <w:jc w:val="left"/>
              <w:rPr>
                <w:rFonts w:ascii="Times New Roman"/>
                <w:sz w:val="14"/>
              </w:rPr>
            </w:pPr>
          </w:p>
        </w:tc>
        <w:tc>
          <w:tcPr>
            <w:tcW w:w="1177" w:type="dxa"/>
            <w:tcBorders>
              <w:top w:val="nil"/>
              <w:bottom w:val="nil"/>
            </w:tcBorders>
          </w:tcPr>
          <w:p w14:paraId="03A32F5E" w14:textId="77777777" w:rsidR="00840236" w:rsidRDefault="00000000">
            <w:pPr>
              <w:pStyle w:val="TableParagraph"/>
              <w:spacing w:before="52" w:line="158" w:lineRule="exact"/>
              <w:ind w:right="16"/>
              <w:rPr>
                <w:b/>
                <w:sz w:val="14"/>
              </w:rPr>
            </w:pPr>
            <w:r>
              <w:rPr>
                <w:b/>
                <w:w w:val="105"/>
                <w:sz w:val="14"/>
              </w:rPr>
              <w:t>2.131.106,07</w:t>
            </w:r>
          </w:p>
        </w:tc>
        <w:tc>
          <w:tcPr>
            <w:tcW w:w="1153" w:type="dxa"/>
            <w:tcBorders>
              <w:top w:val="nil"/>
              <w:bottom w:val="nil"/>
            </w:tcBorders>
          </w:tcPr>
          <w:p w14:paraId="265CCCE4" w14:textId="77777777" w:rsidR="00840236" w:rsidRDefault="00000000">
            <w:pPr>
              <w:pStyle w:val="TableParagraph"/>
              <w:spacing w:before="52" w:line="158" w:lineRule="exact"/>
              <w:ind w:right="16"/>
              <w:rPr>
                <w:b/>
                <w:sz w:val="14"/>
              </w:rPr>
            </w:pPr>
            <w:r>
              <w:rPr>
                <w:b/>
                <w:w w:val="105"/>
                <w:sz w:val="14"/>
              </w:rPr>
              <w:t>2.673.911,23</w:t>
            </w:r>
          </w:p>
        </w:tc>
      </w:tr>
      <w:tr w:rsidR="00840236" w14:paraId="0640F370" w14:textId="77777777">
        <w:trPr>
          <w:trHeight w:val="194"/>
        </w:trPr>
        <w:tc>
          <w:tcPr>
            <w:tcW w:w="5361" w:type="dxa"/>
            <w:tcBorders>
              <w:top w:val="nil"/>
              <w:bottom w:val="nil"/>
            </w:tcBorders>
          </w:tcPr>
          <w:p w14:paraId="493D0976" w14:textId="77777777" w:rsidR="00840236" w:rsidRDefault="00000000">
            <w:pPr>
              <w:pStyle w:val="TableParagraph"/>
              <w:spacing w:before="16" w:line="158" w:lineRule="exact"/>
              <w:ind w:left="695"/>
              <w:jc w:val="left"/>
              <w:rPr>
                <w:b/>
                <w:sz w:val="14"/>
              </w:rPr>
            </w:pPr>
            <w:r>
              <w:rPr>
                <w:b/>
                <w:w w:val="105"/>
                <w:sz w:val="14"/>
              </w:rPr>
              <w:t>II. Deudas a largo plazo</w:t>
            </w:r>
          </w:p>
        </w:tc>
        <w:tc>
          <w:tcPr>
            <w:tcW w:w="837" w:type="dxa"/>
            <w:tcBorders>
              <w:top w:val="nil"/>
              <w:bottom w:val="nil"/>
            </w:tcBorders>
          </w:tcPr>
          <w:p w14:paraId="45A0C025" w14:textId="77777777" w:rsidR="00840236" w:rsidRDefault="00000000">
            <w:pPr>
              <w:pStyle w:val="TableParagraph"/>
              <w:spacing w:before="16" w:line="158" w:lineRule="exact"/>
              <w:ind w:left="20"/>
              <w:jc w:val="center"/>
              <w:rPr>
                <w:b/>
                <w:sz w:val="14"/>
              </w:rPr>
            </w:pPr>
            <w:r>
              <w:rPr>
                <w:b/>
                <w:w w:val="103"/>
                <w:sz w:val="14"/>
              </w:rPr>
              <w:t>9</w:t>
            </w:r>
          </w:p>
        </w:tc>
        <w:tc>
          <w:tcPr>
            <w:tcW w:w="1177" w:type="dxa"/>
            <w:tcBorders>
              <w:top w:val="nil"/>
              <w:bottom w:val="nil"/>
            </w:tcBorders>
          </w:tcPr>
          <w:p w14:paraId="42F821D5" w14:textId="77777777" w:rsidR="00840236" w:rsidRDefault="00000000">
            <w:pPr>
              <w:pStyle w:val="TableParagraph"/>
              <w:spacing w:before="16" w:line="158" w:lineRule="exact"/>
              <w:ind w:right="15"/>
              <w:rPr>
                <w:b/>
                <w:sz w:val="14"/>
              </w:rPr>
            </w:pPr>
            <w:r>
              <w:rPr>
                <w:b/>
                <w:w w:val="105"/>
                <w:sz w:val="14"/>
              </w:rPr>
              <w:t>2.131.106,07</w:t>
            </w:r>
          </w:p>
        </w:tc>
        <w:tc>
          <w:tcPr>
            <w:tcW w:w="1153" w:type="dxa"/>
            <w:tcBorders>
              <w:top w:val="nil"/>
              <w:bottom w:val="nil"/>
            </w:tcBorders>
          </w:tcPr>
          <w:p w14:paraId="4436D2C7" w14:textId="77777777" w:rsidR="00840236" w:rsidRDefault="00000000">
            <w:pPr>
              <w:pStyle w:val="TableParagraph"/>
              <w:spacing w:before="16" w:line="158" w:lineRule="exact"/>
              <w:ind w:right="16"/>
              <w:rPr>
                <w:b/>
                <w:sz w:val="14"/>
              </w:rPr>
            </w:pPr>
            <w:r>
              <w:rPr>
                <w:b/>
                <w:w w:val="105"/>
                <w:sz w:val="14"/>
              </w:rPr>
              <w:t>2.673.911,23</w:t>
            </w:r>
          </w:p>
        </w:tc>
      </w:tr>
      <w:tr w:rsidR="00840236" w14:paraId="1AFB6FAD" w14:textId="77777777">
        <w:trPr>
          <w:trHeight w:val="242"/>
        </w:trPr>
        <w:tc>
          <w:tcPr>
            <w:tcW w:w="5361" w:type="dxa"/>
            <w:tcBorders>
              <w:top w:val="nil"/>
              <w:bottom w:val="nil"/>
            </w:tcBorders>
          </w:tcPr>
          <w:p w14:paraId="04C7CCAF" w14:textId="77777777" w:rsidR="00840236" w:rsidRDefault="00000000">
            <w:pPr>
              <w:pStyle w:val="TableParagraph"/>
              <w:spacing w:before="16" w:line="240" w:lineRule="auto"/>
              <w:ind w:left="805"/>
              <w:jc w:val="left"/>
              <w:rPr>
                <w:sz w:val="14"/>
              </w:rPr>
            </w:pPr>
            <w:r>
              <w:rPr>
                <w:w w:val="105"/>
                <w:sz w:val="14"/>
              </w:rPr>
              <w:t>5. Otros pasivos financieros</w:t>
            </w:r>
          </w:p>
        </w:tc>
        <w:tc>
          <w:tcPr>
            <w:tcW w:w="837" w:type="dxa"/>
            <w:tcBorders>
              <w:top w:val="nil"/>
              <w:bottom w:val="nil"/>
            </w:tcBorders>
          </w:tcPr>
          <w:p w14:paraId="00040382" w14:textId="77777777" w:rsidR="00840236" w:rsidRDefault="00840236">
            <w:pPr>
              <w:pStyle w:val="TableParagraph"/>
              <w:spacing w:before="0" w:line="240" w:lineRule="auto"/>
              <w:jc w:val="left"/>
              <w:rPr>
                <w:rFonts w:ascii="Times New Roman"/>
                <w:sz w:val="14"/>
              </w:rPr>
            </w:pPr>
          </w:p>
        </w:tc>
        <w:tc>
          <w:tcPr>
            <w:tcW w:w="1177" w:type="dxa"/>
            <w:tcBorders>
              <w:top w:val="nil"/>
              <w:bottom w:val="nil"/>
            </w:tcBorders>
          </w:tcPr>
          <w:p w14:paraId="350752F7" w14:textId="77777777" w:rsidR="00840236" w:rsidRDefault="00000000">
            <w:pPr>
              <w:pStyle w:val="TableParagraph"/>
              <w:spacing w:before="16" w:line="240" w:lineRule="auto"/>
              <w:ind w:right="15"/>
              <w:rPr>
                <w:sz w:val="14"/>
              </w:rPr>
            </w:pPr>
            <w:r>
              <w:rPr>
                <w:w w:val="105"/>
                <w:sz w:val="14"/>
              </w:rPr>
              <w:t>2.131.106,07</w:t>
            </w:r>
          </w:p>
        </w:tc>
        <w:tc>
          <w:tcPr>
            <w:tcW w:w="1153" w:type="dxa"/>
            <w:tcBorders>
              <w:top w:val="nil"/>
              <w:bottom w:val="nil"/>
            </w:tcBorders>
          </w:tcPr>
          <w:p w14:paraId="7506A52C" w14:textId="77777777" w:rsidR="00840236" w:rsidRDefault="00000000">
            <w:pPr>
              <w:pStyle w:val="TableParagraph"/>
              <w:spacing w:before="16" w:line="240" w:lineRule="auto"/>
              <w:ind w:right="16"/>
              <w:rPr>
                <w:sz w:val="14"/>
              </w:rPr>
            </w:pPr>
            <w:r>
              <w:rPr>
                <w:w w:val="105"/>
                <w:sz w:val="14"/>
              </w:rPr>
              <w:t>2.673.911,23</w:t>
            </w:r>
          </w:p>
        </w:tc>
      </w:tr>
      <w:tr w:rsidR="00840236" w14:paraId="3D867BDA" w14:textId="77777777">
        <w:trPr>
          <w:trHeight w:val="242"/>
        </w:trPr>
        <w:tc>
          <w:tcPr>
            <w:tcW w:w="5361" w:type="dxa"/>
            <w:tcBorders>
              <w:top w:val="nil"/>
              <w:bottom w:val="nil"/>
            </w:tcBorders>
          </w:tcPr>
          <w:p w14:paraId="3AF80442" w14:textId="77777777" w:rsidR="00840236" w:rsidRDefault="00000000">
            <w:pPr>
              <w:pStyle w:val="TableParagraph"/>
              <w:spacing w:before="64" w:line="158" w:lineRule="exact"/>
              <w:ind w:left="28"/>
              <w:jc w:val="left"/>
              <w:rPr>
                <w:b/>
                <w:sz w:val="14"/>
              </w:rPr>
            </w:pPr>
            <w:r>
              <w:rPr>
                <w:b/>
                <w:w w:val="105"/>
                <w:sz w:val="14"/>
              </w:rPr>
              <w:t>C) PASIVO CORRIENTE</w:t>
            </w:r>
          </w:p>
        </w:tc>
        <w:tc>
          <w:tcPr>
            <w:tcW w:w="837" w:type="dxa"/>
            <w:tcBorders>
              <w:top w:val="nil"/>
              <w:bottom w:val="nil"/>
            </w:tcBorders>
          </w:tcPr>
          <w:p w14:paraId="57C82B98" w14:textId="77777777" w:rsidR="00840236" w:rsidRDefault="00840236">
            <w:pPr>
              <w:pStyle w:val="TableParagraph"/>
              <w:spacing w:before="0" w:line="240" w:lineRule="auto"/>
              <w:jc w:val="left"/>
              <w:rPr>
                <w:rFonts w:ascii="Times New Roman"/>
                <w:sz w:val="14"/>
              </w:rPr>
            </w:pPr>
          </w:p>
        </w:tc>
        <w:tc>
          <w:tcPr>
            <w:tcW w:w="1177" w:type="dxa"/>
            <w:tcBorders>
              <w:top w:val="nil"/>
              <w:bottom w:val="nil"/>
            </w:tcBorders>
          </w:tcPr>
          <w:p w14:paraId="353D5B55" w14:textId="77777777" w:rsidR="00840236" w:rsidRDefault="00000000">
            <w:pPr>
              <w:pStyle w:val="TableParagraph"/>
              <w:spacing w:before="64" w:line="158" w:lineRule="exact"/>
              <w:ind w:right="15"/>
              <w:rPr>
                <w:b/>
                <w:sz w:val="14"/>
              </w:rPr>
            </w:pPr>
            <w:r>
              <w:rPr>
                <w:b/>
                <w:w w:val="105"/>
                <w:sz w:val="14"/>
              </w:rPr>
              <w:t>6.016.964,18</w:t>
            </w:r>
          </w:p>
        </w:tc>
        <w:tc>
          <w:tcPr>
            <w:tcW w:w="1153" w:type="dxa"/>
            <w:tcBorders>
              <w:top w:val="nil"/>
              <w:bottom w:val="nil"/>
            </w:tcBorders>
          </w:tcPr>
          <w:p w14:paraId="0DE5A20D" w14:textId="77777777" w:rsidR="00840236" w:rsidRDefault="00000000">
            <w:pPr>
              <w:pStyle w:val="TableParagraph"/>
              <w:spacing w:before="64" w:line="158" w:lineRule="exact"/>
              <w:ind w:right="16"/>
              <w:rPr>
                <w:b/>
                <w:sz w:val="14"/>
              </w:rPr>
            </w:pPr>
            <w:r>
              <w:rPr>
                <w:b/>
                <w:w w:val="105"/>
                <w:sz w:val="14"/>
              </w:rPr>
              <w:t>5.077.927,42</w:t>
            </w:r>
          </w:p>
        </w:tc>
      </w:tr>
      <w:tr w:rsidR="00840236" w14:paraId="35CB59B0" w14:textId="77777777">
        <w:trPr>
          <w:trHeight w:val="194"/>
        </w:trPr>
        <w:tc>
          <w:tcPr>
            <w:tcW w:w="5361" w:type="dxa"/>
            <w:tcBorders>
              <w:top w:val="nil"/>
              <w:bottom w:val="nil"/>
            </w:tcBorders>
          </w:tcPr>
          <w:p w14:paraId="6B4A3DB3" w14:textId="77777777" w:rsidR="00840236" w:rsidRDefault="00000000">
            <w:pPr>
              <w:pStyle w:val="TableParagraph"/>
              <w:spacing w:before="16" w:line="158" w:lineRule="exact"/>
              <w:ind w:left="586"/>
              <w:jc w:val="left"/>
              <w:rPr>
                <w:b/>
                <w:sz w:val="14"/>
              </w:rPr>
            </w:pPr>
            <w:r>
              <w:rPr>
                <w:b/>
                <w:w w:val="105"/>
                <w:sz w:val="14"/>
              </w:rPr>
              <w:t>II. Deudas a corto plazo</w:t>
            </w:r>
          </w:p>
        </w:tc>
        <w:tc>
          <w:tcPr>
            <w:tcW w:w="837" w:type="dxa"/>
            <w:tcBorders>
              <w:top w:val="nil"/>
              <w:bottom w:val="nil"/>
            </w:tcBorders>
          </w:tcPr>
          <w:p w14:paraId="1A2DDE43" w14:textId="77777777" w:rsidR="00840236" w:rsidRDefault="00000000">
            <w:pPr>
              <w:pStyle w:val="TableParagraph"/>
              <w:spacing w:before="16" w:line="158" w:lineRule="exact"/>
              <w:ind w:left="20"/>
              <w:jc w:val="center"/>
              <w:rPr>
                <w:b/>
                <w:sz w:val="14"/>
              </w:rPr>
            </w:pPr>
            <w:r>
              <w:rPr>
                <w:b/>
                <w:w w:val="103"/>
                <w:sz w:val="14"/>
              </w:rPr>
              <w:t>9</w:t>
            </w:r>
          </w:p>
        </w:tc>
        <w:tc>
          <w:tcPr>
            <w:tcW w:w="1177" w:type="dxa"/>
            <w:tcBorders>
              <w:top w:val="nil"/>
              <w:bottom w:val="nil"/>
            </w:tcBorders>
          </w:tcPr>
          <w:p w14:paraId="6CB468E9" w14:textId="77777777" w:rsidR="00840236" w:rsidRDefault="00000000">
            <w:pPr>
              <w:pStyle w:val="TableParagraph"/>
              <w:spacing w:before="16" w:line="158" w:lineRule="exact"/>
              <w:ind w:right="15"/>
              <w:rPr>
                <w:b/>
                <w:sz w:val="14"/>
              </w:rPr>
            </w:pPr>
            <w:r>
              <w:rPr>
                <w:b/>
                <w:w w:val="105"/>
                <w:sz w:val="14"/>
              </w:rPr>
              <w:t>692.309,52</w:t>
            </w:r>
          </w:p>
        </w:tc>
        <w:tc>
          <w:tcPr>
            <w:tcW w:w="1153" w:type="dxa"/>
            <w:tcBorders>
              <w:top w:val="nil"/>
              <w:bottom w:val="nil"/>
            </w:tcBorders>
          </w:tcPr>
          <w:p w14:paraId="602991CD" w14:textId="77777777" w:rsidR="00840236" w:rsidRDefault="00000000">
            <w:pPr>
              <w:pStyle w:val="TableParagraph"/>
              <w:spacing w:before="16" w:line="158" w:lineRule="exact"/>
              <w:ind w:right="16"/>
              <w:rPr>
                <w:b/>
                <w:sz w:val="14"/>
              </w:rPr>
            </w:pPr>
            <w:r>
              <w:rPr>
                <w:b/>
                <w:w w:val="105"/>
                <w:sz w:val="14"/>
              </w:rPr>
              <w:t>133.985,79</w:t>
            </w:r>
          </w:p>
        </w:tc>
      </w:tr>
      <w:tr w:rsidR="00840236" w14:paraId="52005122" w14:textId="77777777">
        <w:trPr>
          <w:trHeight w:val="194"/>
        </w:trPr>
        <w:tc>
          <w:tcPr>
            <w:tcW w:w="5361" w:type="dxa"/>
            <w:tcBorders>
              <w:top w:val="nil"/>
              <w:bottom w:val="nil"/>
            </w:tcBorders>
          </w:tcPr>
          <w:p w14:paraId="553C8436" w14:textId="77777777" w:rsidR="00840236" w:rsidRDefault="00000000">
            <w:pPr>
              <w:pStyle w:val="TableParagraph"/>
              <w:spacing w:before="16" w:line="158" w:lineRule="exact"/>
              <w:ind w:left="805"/>
              <w:jc w:val="left"/>
              <w:rPr>
                <w:sz w:val="14"/>
              </w:rPr>
            </w:pPr>
            <w:r>
              <w:rPr>
                <w:w w:val="105"/>
                <w:sz w:val="14"/>
              </w:rPr>
              <w:t>5. Otros pasivos financieros</w:t>
            </w:r>
          </w:p>
        </w:tc>
        <w:tc>
          <w:tcPr>
            <w:tcW w:w="837" w:type="dxa"/>
            <w:tcBorders>
              <w:top w:val="nil"/>
              <w:bottom w:val="nil"/>
            </w:tcBorders>
          </w:tcPr>
          <w:p w14:paraId="0DA8EC34" w14:textId="77777777" w:rsidR="00840236" w:rsidRDefault="00840236">
            <w:pPr>
              <w:pStyle w:val="TableParagraph"/>
              <w:spacing w:before="0" w:line="240" w:lineRule="auto"/>
              <w:jc w:val="left"/>
              <w:rPr>
                <w:rFonts w:ascii="Times New Roman"/>
                <w:sz w:val="12"/>
              </w:rPr>
            </w:pPr>
          </w:p>
        </w:tc>
        <w:tc>
          <w:tcPr>
            <w:tcW w:w="1177" w:type="dxa"/>
            <w:tcBorders>
              <w:top w:val="nil"/>
              <w:bottom w:val="nil"/>
            </w:tcBorders>
          </w:tcPr>
          <w:p w14:paraId="247A3F8A" w14:textId="77777777" w:rsidR="00840236" w:rsidRDefault="00000000">
            <w:pPr>
              <w:pStyle w:val="TableParagraph"/>
              <w:spacing w:before="16" w:line="158" w:lineRule="exact"/>
              <w:ind w:right="15"/>
              <w:rPr>
                <w:sz w:val="14"/>
              </w:rPr>
            </w:pPr>
            <w:r>
              <w:rPr>
                <w:w w:val="105"/>
                <w:sz w:val="14"/>
              </w:rPr>
              <w:t>692.309,52</w:t>
            </w:r>
          </w:p>
        </w:tc>
        <w:tc>
          <w:tcPr>
            <w:tcW w:w="1153" w:type="dxa"/>
            <w:tcBorders>
              <w:top w:val="nil"/>
              <w:bottom w:val="nil"/>
            </w:tcBorders>
          </w:tcPr>
          <w:p w14:paraId="00E450E7" w14:textId="77777777" w:rsidR="00840236" w:rsidRDefault="00000000">
            <w:pPr>
              <w:pStyle w:val="TableParagraph"/>
              <w:spacing w:before="16" w:line="158" w:lineRule="exact"/>
              <w:ind w:right="16"/>
              <w:rPr>
                <w:sz w:val="14"/>
              </w:rPr>
            </w:pPr>
            <w:r>
              <w:rPr>
                <w:w w:val="105"/>
                <w:sz w:val="14"/>
              </w:rPr>
              <w:t>133.985,79</w:t>
            </w:r>
          </w:p>
        </w:tc>
      </w:tr>
      <w:tr w:rsidR="00840236" w14:paraId="6F15EDB9" w14:textId="77777777">
        <w:trPr>
          <w:trHeight w:val="194"/>
        </w:trPr>
        <w:tc>
          <w:tcPr>
            <w:tcW w:w="5361" w:type="dxa"/>
            <w:tcBorders>
              <w:top w:val="nil"/>
              <w:bottom w:val="nil"/>
            </w:tcBorders>
          </w:tcPr>
          <w:p w14:paraId="71356D6D" w14:textId="77777777" w:rsidR="00840236" w:rsidRDefault="00000000">
            <w:pPr>
              <w:pStyle w:val="TableParagraph"/>
              <w:spacing w:before="16" w:line="158" w:lineRule="exact"/>
              <w:ind w:left="586"/>
              <w:jc w:val="left"/>
              <w:rPr>
                <w:b/>
                <w:sz w:val="14"/>
              </w:rPr>
            </w:pPr>
            <w:r>
              <w:rPr>
                <w:b/>
                <w:w w:val="105"/>
                <w:sz w:val="14"/>
              </w:rPr>
              <w:t>V. Acreedores comerciales y otras cuentas a pagar</w:t>
            </w:r>
          </w:p>
        </w:tc>
        <w:tc>
          <w:tcPr>
            <w:tcW w:w="837" w:type="dxa"/>
            <w:tcBorders>
              <w:top w:val="nil"/>
              <w:bottom w:val="nil"/>
            </w:tcBorders>
          </w:tcPr>
          <w:p w14:paraId="29B3DF5E" w14:textId="77777777" w:rsidR="00840236" w:rsidRDefault="00000000">
            <w:pPr>
              <w:pStyle w:val="TableParagraph"/>
              <w:spacing w:before="16" w:line="158" w:lineRule="exact"/>
              <w:ind w:left="20"/>
              <w:jc w:val="center"/>
              <w:rPr>
                <w:b/>
                <w:sz w:val="14"/>
              </w:rPr>
            </w:pPr>
            <w:r>
              <w:rPr>
                <w:b/>
                <w:w w:val="103"/>
                <w:sz w:val="14"/>
              </w:rPr>
              <w:t>9</w:t>
            </w:r>
          </w:p>
        </w:tc>
        <w:tc>
          <w:tcPr>
            <w:tcW w:w="1177" w:type="dxa"/>
            <w:tcBorders>
              <w:top w:val="nil"/>
              <w:bottom w:val="nil"/>
            </w:tcBorders>
          </w:tcPr>
          <w:p w14:paraId="748CDADC" w14:textId="77777777" w:rsidR="00840236" w:rsidRDefault="00000000">
            <w:pPr>
              <w:pStyle w:val="TableParagraph"/>
              <w:spacing w:before="16" w:line="158" w:lineRule="exact"/>
              <w:ind w:right="15"/>
              <w:rPr>
                <w:b/>
                <w:sz w:val="14"/>
              </w:rPr>
            </w:pPr>
            <w:r>
              <w:rPr>
                <w:b/>
                <w:w w:val="105"/>
                <w:sz w:val="14"/>
              </w:rPr>
              <w:t>778.246,42</w:t>
            </w:r>
          </w:p>
        </w:tc>
        <w:tc>
          <w:tcPr>
            <w:tcW w:w="1153" w:type="dxa"/>
            <w:tcBorders>
              <w:top w:val="nil"/>
              <w:bottom w:val="nil"/>
            </w:tcBorders>
          </w:tcPr>
          <w:p w14:paraId="5AB50F39" w14:textId="77777777" w:rsidR="00840236" w:rsidRDefault="00000000">
            <w:pPr>
              <w:pStyle w:val="TableParagraph"/>
              <w:spacing w:before="16" w:line="158" w:lineRule="exact"/>
              <w:ind w:right="16"/>
              <w:rPr>
                <w:b/>
                <w:sz w:val="14"/>
              </w:rPr>
            </w:pPr>
            <w:r>
              <w:rPr>
                <w:b/>
                <w:w w:val="105"/>
                <w:sz w:val="14"/>
              </w:rPr>
              <w:t>778.533,01</w:t>
            </w:r>
          </w:p>
        </w:tc>
      </w:tr>
      <w:tr w:rsidR="00840236" w14:paraId="08DD4E54" w14:textId="77777777">
        <w:trPr>
          <w:trHeight w:val="194"/>
        </w:trPr>
        <w:tc>
          <w:tcPr>
            <w:tcW w:w="5361" w:type="dxa"/>
            <w:tcBorders>
              <w:top w:val="nil"/>
              <w:bottom w:val="nil"/>
            </w:tcBorders>
          </w:tcPr>
          <w:p w14:paraId="374DC140" w14:textId="77777777" w:rsidR="00840236" w:rsidRDefault="00000000">
            <w:pPr>
              <w:pStyle w:val="TableParagraph"/>
              <w:spacing w:before="16" w:line="158" w:lineRule="exact"/>
              <w:ind w:left="805"/>
              <w:jc w:val="left"/>
              <w:rPr>
                <w:sz w:val="14"/>
              </w:rPr>
            </w:pPr>
            <w:r>
              <w:rPr>
                <w:w w:val="105"/>
                <w:sz w:val="14"/>
              </w:rPr>
              <w:t>3. Acreedores varios</w:t>
            </w:r>
          </w:p>
        </w:tc>
        <w:tc>
          <w:tcPr>
            <w:tcW w:w="837" w:type="dxa"/>
            <w:tcBorders>
              <w:top w:val="nil"/>
              <w:bottom w:val="nil"/>
            </w:tcBorders>
          </w:tcPr>
          <w:p w14:paraId="3CFB9595" w14:textId="77777777" w:rsidR="00840236" w:rsidRDefault="00840236">
            <w:pPr>
              <w:pStyle w:val="TableParagraph"/>
              <w:spacing w:before="0" w:line="240" w:lineRule="auto"/>
              <w:jc w:val="left"/>
              <w:rPr>
                <w:rFonts w:ascii="Times New Roman"/>
                <w:sz w:val="12"/>
              </w:rPr>
            </w:pPr>
          </w:p>
        </w:tc>
        <w:tc>
          <w:tcPr>
            <w:tcW w:w="1177" w:type="dxa"/>
            <w:tcBorders>
              <w:top w:val="nil"/>
              <w:bottom w:val="nil"/>
            </w:tcBorders>
          </w:tcPr>
          <w:p w14:paraId="1AA64D19" w14:textId="77777777" w:rsidR="00840236" w:rsidRDefault="00000000">
            <w:pPr>
              <w:pStyle w:val="TableParagraph"/>
              <w:spacing w:before="16" w:line="158" w:lineRule="exact"/>
              <w:ind w:right="15"/>
              <w:rPr>
                <w:sz w:val="14"/>
              </w:rPr>
            </w:pPr>
            <w:r>
              <w:rPr>
                <w:w w:val="105"/>
                <w:sz w:val="14"/>
              </w:rPr>
              <w:t>388.586,48</w:t>
            </w:r>
          </w:p>
        </w:tc>
        <w:tc>
          <w:tcPr>
            <w:tcW w:w="1153" w:type="dxa"/>
            <w:tcBorders>
              <w:top w:val="nil"/>
              <w:bottom w:val="nil"/>
            </w:tcBorders>
          </w:tcPr>
          <w:p w14:paraId="78E874FF" w14:textId="77777777" w:rsidR="00840236" w:rsidRDefault="00000000">
            <w:pPr>
              <w:pStyle w:val="TableParagraph"/>
              <w:spacing w:before="16" w:line="158" w:lineRule="exact"/>
              <w:ind w:right="16"/>
              <w:rPr>
                <w:sz w:val="14"/>
              </w:rPr>
            </w:pPr>
            <w:r>
              <w:rPr>
                <w:w w:val="105"/>
                <w:sz w:val="14"/>
              </w:rPr>
              <w:t>441.952,54</w:t>
            </w:r>
          </w:p>
        </w:tc>
      </w:tr>
      <w:tr w:rsidR="00840236" w14:paraId="3B6B4CAC" w14:textId="77777777">
        <w:trPr>
          <w:trHeight w:val="194"/>
        </w:trPr>
        <w:tc>
          <w:tcPr>
            <w:tcW w:w="5361" w:type="dxa"/>
            <w:tcBorders>
              <w:top w:val="nil"/>
              <w:bottom w:val="nil"/>
            </w:tcBorders>
          </w:tcPr>
          <w:p w14:paraId="2D12B160" w14:textId="77777777" w:rsidR="00840236" w:rsidRDefault="00000000">
            <w:pPr>
              <w:pStyle w:val="TableParagraph"/>
              <w:spacing w:before="16" w:line="158" w:lineRule="exact"/>
              <w:ind w:left="805"/>
              <w:jc w:val="left"/>
              <w:rPr>
                <w:sz w:val="14"/>
              </w:rPr>
            </w:pPr>
            <w:r>
              <w:rPr>
                <w:w w:val="105"/>
                <w:sz w:val="14"/>
              </w:rPr>
              <w:t>4. Personal (remuneraciones pendientes de pago)</w:t>
            </w:r>
          </w:p>
        </w:tc>
        <w:tc>
          <w:tcPr>
            <w:tcW w:w="837" w:type="dxa"/>
            <w:tcBorders>
              <w:top w:val="nil"/>
              <w:bottom w:val="nil"/>
            </w:tcBorders>
          </w:tcPr>
          <w:p w14:paraId="412B86F1" w14:textId="77777777" w:rsidR="00840236" w:rsidRDefault="00840236">
            <w:pPr>
              <w:pStyle w:val="TableParagraph"/>
              <w:spacing w:before="0" w:line="240" w:lineRule="auto"/>
              <w:jc w:val="left"/>
              <w:rPr>
                <w:rFonts w:ascii="Times New Roman"/>
                <w:sz w:val="12"/>
              </w:rPr>
            </w:pPr>
          </w:p>
        </w:tc>
        <w:tc>
          <w:tcPr>
            <w:tcW w:w="1177" w:type="dxa"/>
            <w:tcBorders>
              <w:top w:val="nil"/>
              <w:bottom w:val="nil"/>
            </w:tcBorders>
          </w:tcPr>
          <w:p w14:paraId="3DE4A7F0" w14:textId="77777777" w:rsidR="00840236" w:rsidRDefault="00000000">
            <w:pPr>
              <w:pStyle w:val="TableParagraph"/>
              <w:spacing w:before="16" w:line="158" w:lineRule="exact"/>
              <w:ind w:right="15"/>
              <w:rPr>
                <w:sz w:val="14"/>
              </w:rPr>
            </w:pPr>
            <w:r>
              <w:rPr>
                <w:w w:val="105"/>
                <w:sz w:val="14"/>
              </w:rPr>
              <w:t>39.440,03</w:t>
            </w:r>
          </w:p>
        </w:tc>
        <w:tc>
          <w:tcPr>
            <w:tcW w:w="1153" w:type="dxa"/>
            <w:tcBorders>
              <w:top w:val="nil"/>
              <w:bottom w:val="nil"/>
            </w:tcBorders>
          </w:tcPr>
          <w:p w14:paraId="080B7A9B" w14:textId="77777777" w:rsidR="00840236" w:rsidRDefault="00000000">
            <w:pPr>
              <w:pStyle w:val="TableParagraph"/>
              <w:spacing w:before="16" w:line="158" w:lineRule="exact"/>
              <w:ind w:right="16"/>
              <w:rPr>
                <w:sz w:val="14"/>
              </w:rPr>
            </w:pPr>
            <w:r>
              <w:rPr>
                <w:w w:val="105"/>
                <w:sz w:val="14"/>
              </w:rPr>
              <w:t>52.623,98</w:t>
            </w:r>
          </w:p>
        </w:tc>
      </w:tr>
      <w:tr w:rsidR="00840236" w14:paraId="2AD09212" w14:textId="77777777">
        <w:trPr>
          <w:trHeight w:val="194"/>
        </w:trPr>
        <w:tc>
          <w:tcPr>
            <w:tcW w:w="5361" w:type="dxa"/>
            <w:tcBorders>
              <w:top w:val="nil"/>
              <w:bottom w:val="nil"/>
            </w:tcBorders>
          </w:tcPr>
          <w:p w14:paraId="1E693D73" w14:textId="77777777" w:rsidR="00840236" w:rsidRDefault="00000000">
            <w:pPr>
              <w:pStyle w:val="TableParagraph"/>
              <w:spacing w:before="16" w:line="158" w:lineRule="exact"/>
              <w:ind w:left="805"/>
              <w:jc w:val="left"/>
              <w:rPr>
                <w:sz w:val="14"/>
              </w:rPr>
            </w:pPr>
            <w:r>
              <w:rPr>
                <w:w w:val="105"/>
                <w:sz w:val="14"/>
              </w:rPr>
              <w:t>6. Otras deudas con las Administraciones Públicas</w:t>
            </w:r>
          </w:p>
        </w:tc>
        <w:tc>
          <w:tcPr>
            <w:tcW w:w="837" w:type="dxa"/>
            <w:tcBorders>
              <w:top w:val="nil"/>
              <w:bottom w:val="nil"/>
            </w:tcBorders>
          </w:tcPr>
          <w:p w14:paraId="46672BE2" w14:textId="77777777" w:rsidR="00840236" w:rsidRDefault="00000000">
            <w:pPr>
              <w:pStyle w:val="TableParagraph"/>
              <w:spacing w:before="16" w:line="158" w:lineRule="exact"/>
              <w:ind w:left="231" w:right="219"/>
              <w:jc w:val="center"/>
              <w:rPr>
                <w:b/>
                <w:sz w:val="14"/>
              </w:rPr>
            </w:pPr>
            <w:r>
              <w:rPr>
                <w:b/>
                <w:w w:val="105"/>
                <w:sz w:val="14"/>
              </w:rPr>
              <w:t>13</w:t>
            </w:r>
          </w:p>
        </w:tc>
        <w:tc>
          <w:tcPr>
            <w:tcW w:w="1177" w:type="dxa"/>
            <w:tcBorders>
              <w:top w:val="nil"/>
              <w:bottom w:val="nil"/>
            </w:tcBorders>
          </w:tcPr>
          <w:p w14:paraId="7F0B6566" w14:textId="77777777" w:rsidR="00840236" w:rsidRDefault="00000000">
            <w:pPr>
              <w:pStyle w:val="TableParagraph"/>
              <w:spacing w:before="16" w:line="158" w:lineRule="exact"/>
              <w:ind w:right="15"/>
              <w:rPr>
                <w:sz w:val="14"/>
              </w:rPr>
            </w:pPr>
            <w:r>
              <w:rPr>
                <w:w w:val="105"/>
                <w:sz w:val="14"/>
              </w:rPr>
              <w:t>350.219,91</w:t>
            </w:r>
          </w:p>
        </w:tc>
        <w:tc>
          <w:tcPr>
            <w:tcW w:w="1153" w:type="dxa"/>
            <w:tcBorders>
              <w:top w:val="nil"/>
              <w:bottom w:val="nil"/>
            </w:tcBorders>
          </w:tcPr>
          <w:p w14:paraId="733DF443" w14:textId="77777777" w:rsidR="00840236" w:rsidRDefault="00000000">
            <w:pPr>
              <w:pStyle w:val="TableParagraph"/>
              <w:spacing w:before="16" w:line="158" w:lineRule="exact"/>
              <w:ind w:right="16"/>
              <w:rPr>
                <w:sz w:val="14"/>
              </w:rPr>
            </w:pPr>
            <w:r>
              <w:rPr>
                <w:w w:val="105"/>
                <w:sz w:val="14"/>
              </w:rPr>
              <w:t>283.956,49</w:t>
            </w:r>
          </w:p>
        </w:tc>
      </w:tr>
      <w:tr w:rsidR="00840236" w14:paraId="3D0B269C" w14:textId="77777777">
        <w:trPr>
          <w:trHeight w:val="194"/>
        </w:trPr>
        <w:tc>
          <w:tcPr>
            <w:tcW w:w="5361" w:type="dxa"/>
            <w:tcBorders>
              <w:top w:val="nil"/>
              <w:bottom w:val="nil"/>
            </w:tcBorders>
          </w:tcPr>
          <w:p w14:paraId="1E808D64" w14:textId="77777777" w:rsidR="00840236" w:rsidRDefault="00000000">
            <w:pPr>
              <w:pStyle w:val="TableParagraph"/>
              <w:spacing w:before="16" w:line="158" w:lineRule="exact"/>
              <w:ind w:left="805"/>
              <w:jc w:val="left"/>
              <w:rPr>
                <w:sz w:val="14"/>
              </w:rPr>
            </w:pPr>
            <w:r>
              <w:rPr>
                <w:w w:val="105"/>
                <w:sz w:val="14"/>
              </w:rPr>
              <w:t>7. Anticipos de clientes</w:t>
            </w:r>
          </w:p>
        </w:tc>
        <w:tc>
          <w:tcPr>
            <w:tcW w:w="837" w:type="dxa"/>
            <w:tcBorders>
              <w:top w:val="nil"/>
              <w:bottom w:val="nil"/>
            </w:tcBorders>
          </w:tcPr>
          <w:p w14:paraId="44BCE86E" w14:textId="77777777" w:rsidR="00840236" w:rsidRDefault="00840236">
            <w:pPr>
              <w:pStyle w:val="TableParagraph"/>
              <w:spacing w:before="0" w:line="240" w:lineRule="auto"/>
              <w:jc w:val="left"/>
              <w:rPr>
                <w:rFonts w:ascii="Times New Roman"/>
                <w:sz w:val="12"/>
              </w:rPr>
            </w:pPr>
          </w:p>
        </w:tc>
        <w:tc>
          <w:tcPr>
            <w:tcW w:w="1177" w:type="dxa"/>
            <w:tcBorders>
              <w:top w:val="nil"/>
              <w:bottom w:val="nil"/>
            </w:tcBorders>
          </w:tcPr>
          <w:p w14:paraId="1E2D9928" w14:textId="77777777" w:rsidR="00840236" w:rsidRDefault="00000000">
            <w:pPr>
              <w:pStyle w:val="TableParagraph"/>
              <w:spacing w:before="16" w:line="158" w:lineRule="exact"/>
              <w:ind w:right="15"/>
              <w:rPr>
                <w:sz w:val="14"/>
              </w:rPr>
            </w:pPr>
            <w:r>
              <w:rPr>
                <w:w w:val="105"/>
                <w:sz w:val="14"/>
              </w:rPr>
              <w:t>0,00</w:t>
            </w:r>
          </w:p>
        </w:tc>
        <w:tc>
          <w:tcPr>
            <w:tcW w:w="1153" w:type="dxa"/>
            <w:tcBorders>
              <w:top w:val="nil"/>
              <w:bottom w:val="nil"/>
            </w:tcBorders>
          </w:tcPr>
          <w:p w14:paraId="56595B29" w14:textId="77777777" w:rsidR="00840236" w:rsidRDefault="00000000">
            <w:pPr>
              <w:pStyle w:val="TableParagraph"/>
              <w:spacing w:before="16" w:line="158" w:lineRule="exact"/>
              <w:ind w:right="16"/>
              <w:rPr>
                <w:sz w:val="14"/>
              </w:rPr>
            </w:pPr>
            <w:r>
              <w:rPr>
                <w:w w:val="105"/>
                <w:sz w:val="14"/>
              </w:rPr>
              <w:t>0,00</w:t>
            </w:r>
          </w:p>
        </w:tc>
      </w:tr>
      <w:tr w:rsidR="00840236" w14:paraId="635AEAE1" w14:textId="77777777">
        <w:trPr>
          <w:trHeight w:val="292"/>
        </w:trPr>
        <w:tc>
          <w:tcPr>
            <w:tcW w:w="5361" w:type="dxa"/>
            <w:tcBorders>
              <w:top w:val="nil"/>
              <w:bottom w:val="nil"/>
            </w:tcBorders>
          </w:tcPr>
          <w:p w14:paraId="6FD50C08" w14:textId="77777777" w:rsidR="00840236" w:rsidRDefault="00000000">
            <w:pPr>
              <w:pStyle w:val="TableParagraph"/>
              <w:spacing w:before="16" w:line="240" w:lineRule="auto"/>
              <w:ind w:left="586"/>
              <w:jc w:val="left"/>
              <w:rPr>
                <w:b/>
                <w:sz w:val="14"/>
              </w:rPr>
            </w:pPr>
            <w:r>
              <w:rPr>
                <w:b/>
                <w:w w:val="105"/>
                <w:sz w:val="14"/>
              </w:rPr>
              <w:t>VI. Periodificaciones a corto plazo</w:t>
            </w:r>
          </w:p>
        </w:tc>
        <w:tc>
          <w:tcPr>
            <w:tcW w:w="837" w:type="dxa"/>
            <w:tcBorders>
              <w:top w:val="nil"/>
            </w:tcBorders>
          </w:tcPr>
          <w:p w14:paraId="5B3B752F" w14:textId="77777777" w:rsidR="00840236" w:rsidRDefault="00000000">
            <w:pPr>
              <w:pStyle w:val="TableParagraph"/>
              <w:spacing w:before="16" w:line="240" w:lineRule="auto"/>
              <w:ind w:left="231" w:right="219"/>
              <w:jc w:val="center"/>
              <w:rPr>
                <w:b/>
                <w:sz w:val="14"/>
              </w:rPr>
            </w:pPr>
            <w:r>
              <w:rPr>
                <w:b/>
                <w:w w:val="105"/>
                <w:sz w:val="14"/>
              </w:rPr>
              <w:t>10</w:t>
            </w:r>
          </w:p>
        </w:tc>
        <w:tc>
          <w:tcPr>
            <w:tcW w:w="1177" w:type="dxa"/>
            <w:tcBorders>
              <w:top w:val="nil"/>
            </w:tcBorders>
          </w:tcPr>
          <w:p w14:paraId="130B63AB" w14:textId="77777777" w:rsidR="00840236" w:rsidRDefault="00000000">
            <w:pPr>
              <w:pStyle w:val="TableParagraph"/>
              <w:spacing w:before="16" w:line="240" w:lineRule="auto"/>
              <w:ind w:right="15"/>
              <w:rPr>
                <w:b/>
                <w:sz w:val="14"/>
              </w:rPr>
            </w:pPr>
            <w:r>
              <w:rPr>
                <w:b/>
                <w:w w:val="105"/>
                <w:sz w:val="14"/>
              </w:rPr>
              <w:t>4.546.408,24</w:t>
            </w:r>
          </w:p>
        </w:tc>
        <w:tc>
          <w:tcPr>
            <w:tcW w:w="1153" w:type="dxa"/>
            <w:tcBorders>
              <w:top w:val="nil"/>
            </w:tcBorders>
          </w:tcPr>
          <w:p w14:paraId="36FB578F" w14:textId="77777777" w:rsidR="00840236" w:rsidRDefault="00000000">
            <w:pPr>
              <w:pStyle w:val="TableParagraph"/>
              <w:spacing w:before="16" w:line="240" w:lineRule="auto"/>
              <w:ind w:right="16"/>
              <w:rPr>
                <w:b/>
                <w:sz w:val="14"/>
              </w:rPr>
            </w:pPr>
            <w:r>
              <w:rPr>
                <w:b/>
                <w:w w:val="105"/>
                <w:sz w:val="14"/>
              </w:rPr>
              <w:t>4.165.408,62</w:t>
            </w:r>
          </w:p>
        </w:tc>
      </w:tr>
      <w:tr w:rsidR="00840236" w14:paraId="117C7BE9" w14:textId="77777777">
        <w:trPr>
          <w:trHeight w:val="179"/>
        </w:trPr>
        <w:tc>
          <w:tcPr>
            <w:tcW w:w="5361" w:type="dxa"/>
            <w:tcBorders>
              <w:top w:val="nil"/>
            </w:tcBorders>
          </w:tcPr>
          <w:p w14:paraId="31F1A317" w14:textId="77777777" w:rsidR="00840236" w:rsidRDefault="00000000">
            <w:pPr>
              <w:pStyle w:val="TableParagraph"/>
              <w:spacing w:before="12" w:line="147" w:lineRule="exact"/>
              <w:ind w:left="586"/>
              <w:jc w:val="left"/>
              <w:rPr>
                <w:b/>
                <w:sz w:val="14"/>
              </w:rPr>
            </w:pPr>
            <w:r>
              <w:rPr>
                <w:b/>
                <w:w w:val="105"/>
                <w:sz w:val="14"/>
              </w:rPr>
              <w:t>TOTAL PATRIMONIO NETO Y PASIVO (A + B + C)</w:t>
            </w:r>
          </w:p>
        </w:tc>
        <w:tc>
          <w:tcPr>
            <w:tcW w:w="837" w:type="dxa"/>
          </w:tcPr>
          <w:p w14:paraId="1E0A6BAB" w14:textId="77777777" w:rsidR="00840236" w:rsidRDefault="00840236">
            <w:pPr>
              <w:pStyle w:val="TableParagraph"/>
              <w:spacing w:before="0" w:line="240" w:lineRule="auto"/>
              <w:jc w:val="left"/>
              <w:rPr>
                <w:rFonts w:ascii="Times New Roman"/>
                <w:sz w:val="12"/>
              </w:rPr>
            </w:pPr>
          </w:p>
        </w:tc>
        <w:tc>
          <w:tcPr>
            <w:tcW w:w="1177" w:type="dxa"/>
          </w:tcPr>
          <w:p w14:paraId="10D14F73" w14:textId="77777777" w:rsidR="00840236" w:rsidRDefault="00000000">
            <w:pPr>
              <w:pStyle w:val="TableParagraph"/>
              <w:spacing w:before="12" w:line="147" w:lineRule="exact"/>
              <w:ind w:right="15"/>
              <w:rPr>
                <w:b/>
                <w:sz w:val="14"/>
              </w:rPr>
            </w:pPr>
            <w:r>
              <w:rPr>
                <w:b/>
                <w:w w:val="105"/>
                <w:sz w:val="14"/>
              </w:rPr>
              <w:t>34.576.138,84</w:t>
            </w:r>
          </w:p>
        </w:tc>
        <w:tc>
          <w:tcPr>
            <w:tcW w:w="1153" w:type="dxa"/>
          </w:tcPr>
          <w:p w14:paraId="48E19777" w14:textId="77777777" w:rsidR="00840236" w:rsidRDefault="00000000">
            <w:pPr>
              <w:pStyle w:val="TableParagraph"/>
              <w:spacing w:before="12" w:line="147" w:lineRule="exact"/>
              <w:ind w:right="16"/>
              <w:rPr>
                <w:b/>
                <w:sz w:val="14"/>
              </w:rPr>
            </w:pPr>
            <w:r>
              <w:rPr>
                <w:b/>
                <w:w w:val="105"/>
                <w:sz w:val="14"/>
              </w:rPr>
              <w:t>32.852.609,81</w:t>
            </w:r>
          </w:p>
        </w:tc>
      </w:tr>
    </w:tbl>
    <w:p w14:paraId="6FAA5EA7" w14:textId="77777777" w:rsidR="00840236" w:rsidRDefault="00840236">
      <w:pPr>
        <w:spacing w:line="147" w:lineRule="exact"/>
        <w:rPr>
          <w:sz w:val="14"/>
        </w:rPr>
        <w:sectPr w:rsidR="00840236">
          <w:pgSz w:w="11900" w:h="16850"/>
          <w:pgMar w:top="2120" w:right="0" w:bottom="1200" w:left="880" w:header="816" w:footer="930" w:gutter="0"/>
          <w:cols w:space="720"/>
        </w:sectPr>
      </w:pPr>
    </w:p>
    <w:p w14:paraId="75FE11AB" w14:textId="77777777" w:rsidR="00840236" w:rsidRDefault="00840236">
      <w:pPr>
        <w:pStyle w:val="Textoindependiente"/>
        <w:spacing w:before="8"/>
        <w:rPr>
          <w:b/>
          <w:sz w:val="17"/>
        </w:rPr>
      </w:pPr>
    </w:p>
    <w:p w14:paraId="2EF8C7A1" w14:textId="77777777" w:rsidR="00840236" w:rsidRDefault="00000000">
      <w:pPr>
        <w:spacing w:before="93" w:line="261" w:lineRule="auto"/>
        <w:ind w:left="1104" w:right="1073"/>
        <w:rPr>
          <w:b/>
          <w:sz w:val="20"/>
        </w:rPr>
      </w:pPr>
      <w:bookmarkStart w:id="3" w:name="CUENTA_DE_PÉRDIDAS_Y_GANANCIAS_CORRESPON"/>
      <w:bookmarkStart w:id="4" w:name="_bookmark1"/>
      <w:bookmarkEnd w:id="3"/>
      <w:bookmarkEnd w:id="4"/>
      <w:r>
        <w:rPr>
          <w:b/>
          <w:sz w:val="20"/>
        </w:rPr>
        <w:t>CUENTA DE PÉRDIDAS Y GANANCIAS CORRESPONDIENTE AL EJERCICIO TERMINADO EL 31 DE DICIEMBRE DE 2022</w:t>
      </w:r>
    </w:p>
    <w:p w14:paraId="190F44BB" w14:textId="77777777" w:rsidR="00840236" w:rsidRDefault="00840236">
      <w:pPr>
        <w:pStyle w:val="Textoindependiente"/>
        <w:rPr>
          <w:b/>
          <w:sz w:val="20"/>
        </w:rPr>
      </w:pPr>
    </w:p>
    <w:p w14:paraId="79CC7A38" w14:textId="77777777" w:rsidR="00840236" w:rsidRDefault="00840236">
      <w:pPr>
        <w:pStyle w:val="Textoindependiente"/>
        <w:rPr>
          <w:b/>
          <w:sz w:val="20"/>
        </w:rPr>
      </w:pPr>
    </w:p>
    <w:p w14:paraId="3479B0B4" w14:textId="77777777" w:rsidR="00840236" w:rsidRDefault="00840236">
      <w:pPr>
        <w:pStyle w:val="Textoindependiente"/>
        <w:spacing w:before="9"/>
        <w:rPr>
          <w:b/>
          <w:sz w:val="12"/>
        </w:rPr>
      </w:pPr>
    </w:p>
    <w:tbl>
      <w:tblPr>
        <w:tblStyle w:val="TableNormal"/>
        <w:tblW w:w="0" w:type="auto"/>
        <w:tblInd w:w="124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4985"/>
        <w:gridCol w:w="708"/>
        <w:gridCol w:w="799"/>
        <w:gridCol w:w="1161"/>
        <w:gridCol w:w="1149"/>
      </w:tblGrid>
      <w:tr w:rsidR="00840236" w14:paraId="3A2CD932" w14:textId="77777777">
        <w:trPr>
          <w:trHeight w:val="362"/>
        </w:trPr>
        <w:tc>
          <w:tcPr>
            <w:tcW w:w="8802" w:type="dxa"/>
            <w:gridSpan w:val="5"/>
            <w:tcBorders>
              <w:top w:val="nil"/>
              <w:bottom w:val="nil"/>
            </w:tcBorders>
            <w:shd w:val="clear" w:color="auto" w:fill="001F5F"/>
          </w:tcPr>
          <w:p w14:paraId="3B7CB4B2" w14:textId="77777777" w:rsidR="00840236" w:rsidRDefault="00000000">
            <w:pPr>
              <w:pStyle w:val="TableParagraph"/>
              <w:spacing w:before="17" w:line="225" w:lineRule="auto"/>
              <w:ind w:left="2913" w:right="1314" w:hanging="1573"/>
              <w:jc w:val="left"/>
              <w:rPr>
                <w:b/>
                <w:sz w:val="15"/>
              </w:rPr>
            </w:pPr>
            <w:r>
              <w:rPr>
                <w:b/>
                <w:color w:val="FFFFFF"/>
                <w:spacing w:val="-8"/>
                <w:sz w:val="15"/>
              </w:rPr>
              <w:t xml:space="preserve">CUENTA </w:t>
            </w:r>
            <w:r>
              <w:rPr>
                <w:b/>
                <w:color w:val="FFFFFF"/>
                <w:spacing w:val="-5"/>
                <w:sz w:val="15"/>
              </w:rPr>
              <w:t xml:space="preserve">DE </w:t>
            </w:r>
            <w:r>
              <w:rPr>
                <w:b/>
                <w:color w:val="FFFFFF"/>
                <w:spacing w:val="-7"/>
                <w:sz w:val="15"/>
              </w:rPr>
              <w:t xml:space="preserve">PÉRDIDAS </w:t>
            </w:r>
            <w:r>
              <w:rPr>
                <w:b/>
                <w:color w:val="FFFFFF"/>
                <w:sz w:val="15"/>
              </w:rPr>
              <w:t xml:space="preserve">Y </w:t>
            </w:r>
            <w:r>
              <w:rPr>
                <w:b/>
                <w:color w:val="FFFFFF"/>
                <w:spacing w:val="-9"/>
                <w:sz w:val="15"/>
              </w:rPr>
              <w:t xml:space="preserve">GANANCIAS </w:t>
            </w:r>
            <w:r>
              <w:rPr>
                <w:b/>
                <w:color w:val="FFFFFF"/>
                <w:spacing w:val="-7"/>
                <w:sz w:val="15"/>
              </w:rPr>
              <w:t xml:space="preserve">CORRESPONDIENTE </w:t>
            </w:r>
            <w:r>
              <w:rPr>
                <w:b/>
                <w:color w:val="FFFFFF"/>
                <w:spacing w:val="-5"/>
                <w:sz w:val="15"/>
              </w:rPr>
              <w:t xml:space="preserve">AL </w:t>
            </w:r>
            <w:r>
              <w:rPr>
                <w:b/>
                <w:color w:val="FFFFFF"/>
                <w:spacing w:val="-7"/>
                <w:sz w:val="15"/>
              </w:rPr>
              <w:t xml:space="preserve">EJERCICIO TERMINADO EL </w:t>
            </w:r>
            <w:r>
              <w:rPr>
                <w:b/>
                <w:color w:val="FFFFFF"/>
                <w:sz w:val="15"/>
              </w:rPr>
              <w:t xml:space="preserve">31 </w:t>
            </w:r>
            <w:r>
              <w:rPr>
                <w:b/>
                <w:color w:val="FFFFFF"/>
                <w:spacing w:val="-5"/>
                <w:sz w:val="15"/>
              </w:rPr>
              <w:t xml:space="preserve">DE </w:t>
            </w:r>
            <w:r>
              <w:rPr>
                <w:b/>
                <w:color w:val="FFFFFF"/>
                <w:spacing w:val="-7"/>
                <w:sz w:val="15"/>
              </w:rPr>
              <w:t xml:space="preserve">DICIEMBRE </w:t>
            </w:r>
            <w:r>
              <w:rPr>
                <w:b/>
                <w:color w:val="FFFFFF"/>
                <w:spacing w:val="-5"/>
                <w:sz w:val="15"/>
              </w:rPr>
              <w:t xml:space="preserve">DE </w:t>
            </w:r>
            <w:r>
              <w:rPr>
                <w:b/>
                <w:color w:val="FFFFFF"/>
                <w:spacing w:val="3"/>
                <w:sz w:val="15"/>
              </w:rPr>
              <w:t>2022</w:t>
            </w:r>
          </w:p>
        </w:tc>
      </w:tr>
      <w:tr w:rsidR="00840236" w14:paraId="25EF5C6B" w14:textId="77777777">
        <w:trPr>
          <w:trHeight w:val="198"/>
        </w:trPr>
        <w:tc>
          <w:tcPr>
            <w:tcW w:w="8802" w:type="dxa"/>
            <w:gridSpan w:val="5"/>
            <w:tcBorders>
              <w:top w:val="nil"/>
            </w:tcBorders>
          </w:tcPr>
          <w:p w14:paraId="65952668" w14:textId="77777777" w:rsidR="00840236" w:rsidRDefault="00840236">
            <w:pPr>
              <w:pStyle w:val="TableParagraph"/>
              <w:spacing w:before="0" w:line="240" w:lineRule="auto"/>
              <w:jc w:val="left"/>
              <w:rPr>
                <w:rFonts w:ascii="Times New Roman"/>
                <w:sz w:val="12"/>
              </w:rPr>
            </w:pPr>
          </w:p>
        </w:tc>
      </w:tr>
      <w:tr w:rsidR="00840236" w14:paraId="2A582FC1" w14:textId="77777777">
        <w:trPr>
          <w:trHeight w:val="284"/>
        </w:trPr>
        <w:tc>
          <w:tcPr>
            <w:tcW w:w="5693" w:type="dxa"/>
            <w:gridSpan w:val="2"/>
            <w:vMerge w:val="restart"/>
          </w:tcPr>
          <w:p w14:paraId="6AB93947" w14:textId="77777777" w:rsidR="00840236" w:rsidRDefault="00840236">
            <w:pPr>
              <w:pStyle w:val="TableParagraph"/>
              <w:spacing w:before="0" w:line="240" w:lineRule="auto"/>
              <w:jc w:val="left"/>
              <w:rPr>
                <w:rFonts w:ascii="Times New Roman"/>
                <w:sz w:val="14"/>
              </w:rPr>
            </w:pPr>
          </w:p>
        </w:tc>
        <w:tc>
          <w:tcPr>
            <w:tcW w:w="799" w:type="dxa"/>
            <w:vMerge w:val="restart"/>
          </w:tcPr>
          <w:p w14:paraId="5ED752C6" w14:textId="77777777" w:rsidR="00840236" w:rsidRDefault="00000000">
            <w:pPr>
              <w:pStyle w:val="TableParagraph"/>
              <w:spacing w:before="133" w:line="278" w:lineRule="auto"/>
              <w:ind w:left="54" w:right="-15" w:firstLine="99"/>
              <w:jc w:val="left"/>
              <w:rPr>
                <w:b/>
                <w:sz w:val="15"/>
              </w:rPr>
            </w:pPr>
            <w:r>
              <w:rPr>
                <w:b/>
                <w:sz w:val="15"/>
              </w:rPr>
              <w:t>NOTAS MEMORIA</w:t>
            </w:r>
          </w:p>
        </w:tc>
        <w:tc>
          <w:tcPr>
            <w:tcW w:w="1161" w:type="dxa"/>
          </w:tcPr>
          <w:p w14:paraId="058F6B0C" w14:textId="77777777" w:rsidR="00840236" w:rsidRDefault="00000000">
            <w:pPr>
              <w:pStyle w:val="TableParagraph"/>
              <w:spacing w:before="58" w:line="240" w:lineRule="auto"/>
              <w:ind w:right="103"/>
              <w:rPr>
                <w:b/>
                <w:sz w:val="15"/>
              </w:rPr>
            </w:pPr>
            <w:r>
              <w:rPr>
                <w:b/>
                <w:sz w:val="15"/>
              </w:rPr>
              <w:t>(Debe) Haber</w:t>
            </w:r>
          </w:p>
        </w:tc>
        <w:tc>
          <w:tcPr>
            <w:tcW w:w="1149" w:type="dxa"/>
          </w:tcPr>
          <w:p w14:paraId="6A0A5B29" w14:textId="77777777" w:rsidR="00840236" w:rsidRDefault="00000000">
            <w:pPr>
              <w:pStyle w:val="TableParagraph"/>
              <w:spacing w:before="58" w:line="240" w:lineRule="auto"/>
              <w:ind w:left="116"/>
              <w:jc w:val="left"/>
              <w:rPr>
                <w:b/>
                <w:sz w:val="15"/>
              </w:rPr>
            </w:pPr>
            <w:r>
              <w:rPr>
                <w:b/>
                <w:sz w:val="15"/>
              </w:rPr>
              <w:t>(Debe) Haber</w:t>
            </w:r>
          </w:p>
        </w:tc>
      </w:tr>
      <w:tr w:rsidR="00840236" w14:paraId="1310C59A" w14:textId="77777777">
        <w:trPr>
          <w:trHeight w:val="359"/>
        </w:trPr>
        <w:tc>
          <w:tcPr>
            <w:tcW w:w="5693" w:type="dxa"/>
            <w:gridSpan w:val="2"/>
            <w:vMerge/>
            <w:tcBorders>
              <w:top w:val="nil"/>
            </w:tcBorders>
          </w:tcPr>
          <w:p w14:paraId="142CBC42" w14:textId="77777777" w:rsidR="00840236" w:rsidRDefault="00840236">
            <w:pPr>
              <w:rPr>
                <w:sz w:val="2"/>
                <w:szCs w:val="2"/>
              </w:rPr>
            </w:pPr>
          </w:p>
        </w:tc>
        <w:tc>
          <w:tcPr>
            <w:tcW w:w="799" w:type="dxa"/>
            <w:vMerge/>
            <w:tcBorders>
              <w:top w:val="nil"/>
            </w:tcBorders>
          </w:tcPr>
          <w:p w14:paraId="133EEBD9" w14:textId="77777777" w:rsidR="00840236" w:rsidRDefault="00840236">
            <w:pPr>
              <w:rPr>
                <w:sz w:val="2"/>
                <w:szCs w:val="2"/>
              </w:rPr>
            </w:pPr>
          </w:p>
        </w:tc>
        <w:tc>
          <w:tcPr>
            <w:tcW w:w="1161" w:type="dxa"/>
          </w:tcPr>
          <w:p w14:paraId="6FEA9C53" w14:textId="77777777" w:rsidR="00840236" w:rsidRDefault="00000000">
            <w:pPr>
              <w:pStyle w:val="TableParagraph"/>
              <w:spacing w:before="95" w:line="240" w:lineRule="auto"/>
              <w:ind w:left="391" w:right="380"/>
              <w:jc w:val="center"/>
              <w:rPr>
                <w:b/>
                <w:sz w:val="15"/>
              </w:rPr>
            </w:pPr>
            <w:r>
              <w:rPr>
                <w:b/>
                <w:sz w:val="15"/>
              </w:rPr>
              <w:t>2022</w:t>
            </w:r>
          </w:p>
        </w:tc>
        <w:tc>
          <w:tcPr>
            <w:tcW w:w="1149" w:type="dxa"/>
          </w:tcPr>
          <w:p w14:paraId="167C1AB6" w14:textId="77777777" w:rsidR="00840236" w:rsidRDefault="00840236">
            <w:pPr>
              <w:pStyle w:val="TableParagraph"/>
              <w:spacing w:before="10" w:line="240" w:lineRule="auto"/>
              <w:jc w:val="left"/>
              <w:rPr>
                <w:b/>
                <w:sz w:val="15"/>
              </w:rPr>
            </w:pPr>
          </w:p>
          <w:p w14:paraId="321963A7" w14:textId="77777777" w:rsidR="00840236" w:rsidRDefault="00000000">
            <w:pPr>
              <w:pStyle w:val="TableParagraph"/>
              <w:spacing w:before="0" w:line="157" w:lineRule="exact"/>
              <w:ind w:left="379" w:right="380"/>
              <w:jc w:val="center"/>
              <w:rPr>
                <w:b/>
                <w:sz w:val="15"/>
              </w:rPr>
            </w:pPr>
            <w:r>
              <w:rPr>
                <w:b/>
                <w:sz w:val="15"/>
              </w:rPr>
              <w:t>2021</w:t>
            </w:r>
          </w:p>
        </w:tc>
      </w:tr>
      <w:tr w:rsidR="00840236" w14:paraId="5C038F98" w14:textId="77777777">
        <w:trPr>
          <w:trHeight w:val="388"/>
        </w:trPr>
        <w:tc>
          <w:tcPr>
            <w:tcW w:w="5693" w:type="dxa"/>
            <w:gridSpan w:val="2"/>
            <w:vMerge w:val="restart"/>
          </w:tcPr>
          <w:p w14:paraId="057966D0" w14:textId="77777777" w:rsidR="00840236" w:rsidRDefault="00000000">
            <w:pPr>
              <w:pStyle w:val="TableParagraph"/>
              <w:numPr>
                <w:ilvl w:val="0"/>
                <w:numId w:val="62"/>
              </w:numPr>
              <w:tabs>
                <w:tab w:val="left" w:pos="305"/>
              </w:tabs>
              <w:spacing w:before="8" w:line="240" w:lineRule="auto"/>
              <w:ind w:hanging="276"/>
              <w:rPr>
                <w:b/>
                <w:i/>
                <w:sz w:val="15"/>
              </w:rPr>
            </w:pPr>
            <w:r>
              <w:rPr>
                <w:b/>
                <w:i/>
                <w:sz w:val="15"/>
              </w:rPr>
              <w:t>OPERACIONES</w:t>
            </w:r>
            <w:r>
              <w:rPr>
                <w:b/>
                <w:i/>
                <w:spacing w:val="-5"/>
                <w:sz w:val="15"/>
              </w:rPr>
              <w:t xml:space="preserve"> </w:t>
            </w:r>
            <w:r>
              <w:rPr>
                <w:b/>
                <w:i/>
                <w:sz w:val="15"/>
              </w:rPr>
              <w:t>CONTINUADAS</w:t>
            </w:r>
          </w:p>
          <w:p w14:paraId="1D69E014" w14:textId="77777777" w:rsidR="00840236" w:rsidRDefault="00000000">
            <w:pPr>
              <w:pStyle w:val="TableParagraph"/>
              <w:numPr>
                <w:ilvl w:val="1"/>
                <w:numId w:val="62"/>
              </w:numPr>
              <w:tabs>
                <w:tab w:val="left" w:pos="467"/>
              </w:tabs>
              <w:spacing w:before="27" w:line="240" w:lineRule="auto"/>
              <w:rPr>
                <w:b/>
                <w:sz w:val="15"/>
              </w:rPr>
            </w:pPr>
            <w:r>
              <w:rPr>
                <w:b/>
                <w:sz w:val="15"/>
              </w:rPr>
              <w:t xml:space="preserve">Ingresos </w:t>
            </w:r>
            <w:r>
              <w:rPr>
                <w:b/>
                <w:spacing w:val="-3"/>
                <w:sz w:val="15"/>
              </w:rPr>
              <w:t xml:space="preserve">de la </w:t>
            </w:r>
            <w:r>
              <w:rPr>
                <w:b/>
                <w:sz w:val="15"/>
              </w:rPr>
              <w:t xml:space="preserve">entidad </w:t>
            </w:r>
            <w:r>
              <w:rPr>
                <w:b/>
                <w:spacing w:val="-4"/>
                <w:sz w:val="15"/>
              </w:rPr>
              <w:t xml:space="preserve">por </w:t>
            </w:r>
            <w:r>
              <w:rPr>
                <w:b/>
                <w:spacing w:val="-3"/>
                <w:sz w:val="15"/>
              </w:rPr>
              <w:t xml:space="preserve">la </w:t>
            </w:r>
            <w:r>
              <w:rPr>
                <w:b/>
                <w:sz w:val="15"/>
              </w:rPr>
              <w:t>actividad</w:t>
            </w:r>
            <w:r>
              <w:rPr>
                <w:b/>
                <w:spacing w:val="-13"/>
                <w:sz w:val="15"/>
              </w:rPr>
              <w:t xml:space="preserve"> </w:t>
            </w:r>
            <w:r>
              <w:rPr>
                <w:b/>
                <w:spacing w:val="-3"/>
                <w:sz w:val="15"/>
              </w:rPr>
              <w:t>propia</w:t>
            </w:r>
          </w:p>
          <w:p w14:paraId="01C620AF" w14:textId="77777777" w:rsidR="00840236" w:rsidRDefault="00000000">
            <w:pPr>
              <w:pStyle w:val="TableParagraph"/>
              <w:numPr>
                <w:ilvl w:val="2"/>
                <w:numId w:val="62"/>
              </w:numPr>
              <w:tabs>
                <w:tab w:val="left" w:pos="1079"/>
              </w:tabs>
              <w:spacing w:before="27" w:line="240" w:lineRule="auto"/>
              <w:ind w:hanging="176"/>
              <w:rPr>
                <w:sz w:val="15"/>
              </w:rPr>
            </w:pPr>
            <w:r>
              <w:rPr>
                <w:sz w:val="15"/>
              </w:rPr>
              <w:t xml:space="preserve">Subvenciones </w:t>
            </w:r>
            <w:r>
              <w:rPr>
                <w:spacing w:val="3"/>
                <w:sz w:val="15"/>
              </w:rPr>
              <w:t xml:space="preserve">imputadas </w:t>
            </w:r>
            <w:r>
              <w:rPr>
                <w:sz w:val="15"/>
              </w:rPr>
              <w:t xml:space="preserve">al excedente </w:t>
            </w:r>
            <w:r>
              <w:rPr>
                <w:spacing w:val="2"/>
                <w:sz w:val="15"/>
              </w:rPr>
              <w:t>del</w:t>
            </w:r>
            <w:r>
              <w:rPr>
                <w:spacing w:val="15"/>
                <w:sz w:val="15"/>
              </w:rPr>
              <w:t xml:space="preserve"> </w:t>
            </w:r>
            <w:r>
              <w:rPr>
                <w:spacing w:val="2"/>
                <w:sz w:val="15"/>
              </w:rPr>
              <w:t>ejercicio</w:t>
            </w:r>
          </w:p>
          <w:p w14:paraId="28E07CA4" w14:textId="77777777" w:rsidR="00840236" w:rsidRDefault="00000000">
            <w:pPr>
              <w:pStyle w:val="TableParagraph"/>
              <w:numPr>
                <w:ilvl w:val="2"/>
                <w:numId w:val="62"/>
              </w:numPr>
              <w:tabs>
                <w:tab w:val="left" w:pos="1079"/>
              </w:tabs>
              <w:spacing w:before="28" w:line="240" w:lineRule="auto"/>
              <w:ind w:hanging="176"/>
              <w:rPr>
                <w:sz w:val="15"/>
              </w:rPr>
            </w:pPr>
            <w:r>
              <w:rPr>
                <w:spacing w:val="3"/>
                <w:sz w:val="15"/>
              </w:rPr>
              <w:t xml:space="preserve">Donaciones </w:t>
            </w:r>
            <w:r>
              <w:rPr>
                <w:sz w:val="15"/>
              </w:rPr>
              <w:t xml:space="preserve">y </w:t>
            </w:r>
            <w:r>
              <w:rPr>
                <w:spacing w:val="3"/>
                <w:sz w:val="15"/>
              </w:rPr>
              <w:t xml:space="preserve">legados imputados </w:t>
            </w:r>
            <w:r>
              <w:rPr>
                <w:sz w:val="15"/>
              </w:rPr>
              <w:t xml:space="preserve">al excedente </w:t>
            </w:r>
            <w:r>
              <w:rPr>
                <w:spacing w:val="2"/>
                <w:sz w:val="15"/>
              </w:rPr>
              <w:t>del</w:t>
            </w:r>
            <w:r>
              <w:rPr>
                <w:spacing w:val="1"/>
                <w:sz w:val="15"/>
              </w:rPr>
              <w:t xml:space="preserve"> </w:t>
            </w:r>
            <w:r>
              <w:rPr>
                <w:spacing w:val="2"/>
                <w:sz w:val="15"/>
              </w:rPr>
              <w:t>ejercicio</w:t>
            </w:r>
          </w:p>
          <w:p w14:paraId="471A79B8" w14:textId="77777777" w:rsidR="00840236" w:rsidRDefault="00000000">
            <w:pPr>
              <w:pStyle w:val="TableParagraph"/>
              <w:numPr>
                <w:ilvl w:val="1"/>
                <w:numId w:val="62"/>
              </w:numPr>
              <w:tabs>
                <w:tab w:val="left" w:pos="467"/>
              </w:tabs>
              <w:spacing w:before="27" w:line="240" w:lineRule="auto"/>
              <w:rPr>
                <w:b/>
                <w:sz w:val="15"/>
              </w:rPr>
            </w:pPr>
            <w:r>
              <w:rPr>
                <w:b/>
                <w:sz w:val="15"/>
              </w:rPr>
              <w:t xml:space="preserve">Ventas y otros ingresos ordinarios </w:t>
            </w:r>
            <w:r>
              <w:rPr>
                <w:b/>
                <w:spacing w:val="-3"/>
                <w:sz w:val="15"/>
              </w:rPr>
              <w:t xml:space="preserve">de la </w:t>
            </w:r>
            <w:r>
              <w:rPr>
                <w:b/>
                <w:sz w:val="15"/>
              </w:rPr>
              <w:t>actividad</w:t>
            </w:r>
            <w:r>
              <w:rPr>
                <w:b/>
                <w:spacing w:val="-30"/>
                <w:sz w:val="15"/>
              </w:rPr>
              <w:t xml:space="preserve"> </w:t>
            </w:r>
            <w:r>
              <w:rPr>
                <w:b/>
                <w:sz w:val="15"/>
              </w:rPr>
              <w:t>mercantil</w:t>
            </w:r>
          </w:p>
          <w:p w14:paraId="5DBC6607" w14:textId="77777777" w:rsidR="00840236" w:rsidRDefault="00000000">
            <w:pPr>
              <w:pStyle w:val="TableParagraph"/>
              <w:numPr>
                <w:ilvl w:val="0"/>
                <w:numId w:val="61"/>
              </w:numPr>
              <w:tabs>
                <w:tab w:val="left" w:pos="467"/>
              </w:tabs>
              <w:spacing w:before="27" w:line="240" w:lineRule="auto"/>
              <w:rPr>
                <w:b/>
                <w:sz w:val="15"/>
              </w:rPr>
            </w:pPr>
            <w:r>
              <w:rPr>
                <w:b/>
                <w:spacing w:val="-3"/>
                <w:sz w:val="15"/>
              </w:rPr>
              <w:t>Gastos de</w:t>
            </w:r>
            <w:r>
              <w:rPr>
                <w:b/>
                <w:spacing w:val="1"/>
                <w:sz w:val="15"/>
              </w:rPr>
              <w:t xml:space="preserve"> </w:t>
            </w:r>
            <w:r>
              <w:rPr>
                <w:b/>
                <w:sz w:val="15"/>
              </w:rPr>
              <w:t>personal</w:t>
            </w:r>
          </w:p>
          <w:p w14:paraId="1FA300BF" w14:textId="77777777" w:rsidR="00840236" w:rsidRDefault="00000000">
            <w:pPr>
              <w:pStyle w:val="TableParagraph"/>
              <w:numPr>
                <w:ilvl w:val="1"/>
                <w:numId w:val="61"/>
              </w:numPr>
              <w:tabs>
                <w:tab w:val="left" w:pos="1067"/>
              </w:tabs>
              <w:spacing w:before="27" w:line="240" w:lineRule="auto"/>
              <w:ind w:hanging="164"/>
              <w:rPr>
                <w:sz w:val="15"/>
              </w:rPr>
            </w:pPr>
            <w:r>
              <w:rPr>
                <w:spacing w:val="3"/>
                <w:sz w:val="15"/>
              </w:rPr>
              <w:t xml:space="preserve">Sueldos, </w:t>
            </w:r>
            <w:r>
              <w:rPr>
                <w:spacing w:val="4"/>
                <w:sz w:val="15"/>
              </w:rPr>
              <w:t xml:space="preserve">salarios </w:t>
            </w:r>
            <w:r>
              <w:rPr>
                <w:sz w:val="15"/>
              </w:rPr>
              <w:t>y</w:t>
            </w:r>
            <w:r>
              <w:rPr>
                <w:spacing w:val="-25"/>
                <w:sz w:val="15"/>
              </w:rPr>
              <w:t xml:space="preserve"> </w:t>
            </w:r>
            <w:r>
              <w:rPr>
                <w:spacing w:val="5"/>
                <w:sz w:val="15"/>
              </w:rPr>
              <w:t>asimilados</w:t>
            </w:r>
          </w:p>
          <w:p w14:paraId="4B606FEF" w14:textId="77777777" w:rsidR="00840236" w:rsidRDefault="00000000">
            <w:pPr>
              <w:pStyle w:val="TableParagraph"/>
              <w:numPr>
                <w:ilvl w:val="1"/>
                <w:numId w:val="61"/>
              </w:numPr>
              <w:tabs>
                <w:tab w:val="left" w:pos="1067"/>
              </w:tabs>
              <w:spacing w:before="28" w:line="240" w:lineRule="auto"/>
              <w:ind w:hanging="164"/>
              <w:rPr>
                <w:sz w:val="15"/>
              </w:rPr>
            </w:pPr>
            <w:r>
              <w:rPr>
                <w:spacing w:val="2"/>
                <w:sz w:val="15"/>
              </w:rPr>
              <w:t>Cargas</w:t>
            </w:r>
            <w:r>
              <w:rPr>
                <w:spacing w:val="8"/>
                <w:sz w:val="15"/>
              </w:rPr>
              <w:t xml:space="preserve"> </w:t>
            </w:r>
            <w:r>
              <w:rPr>
                <w:spacing w:val="4"/>
                <w:sz w:val="15"/>
              </w:rPr>
              <w:t>sociales</w:t>
            </w:r>
          </w:p>
          <w:p w14:paraId="4DB307C7" w14:textId="77777777" w:rsidR="00840236" w:rsidRDefault="00000000">
            <w:pPr>
              <w:pStyle w:val="TableParagraph"/>
              <w:numPr>
                <w:ilvl w:val="1"/>
                <w:numId w:val="61"/>
              </w:numPr>
              <w:tabs>
                <w:tab w:val="left" w:pos="1054"/>
              </w:tabs>
              <w:spacing w:before="27" w:line="240" w:lineRule="auto"/>
              <w:ind w:left="1053" w:hanging="151"/>
              <w:rPr>
                <w:sz w:val="15"/>
              </w:rPr>
            </w:pPr>
            <w:r>
              <w:rPr>
                <w:spacing w:val="2"/>
                <w:sz w:val="15"/>
              </w:rPr>
              <w:t>Provisiones</w:t>
            </w:r>
          </w:p>
          <w:p w14:paraId="683E42F8" w14:textId="77777777" w:rsidR="00840236" w:rsidRDefault="00000000">
            <w:pPr>
              <w:pStyle w:val="TableParagraph"/>
              <w:numPr>
                <w:ilvl w:val="0"/>
                <w:numId w:val="61"/>
              </w:numPr>
              <w:tabs>
                <w:tab w:val="left" w:pos="467"/>
              </w:tabs>
              <w:spacing w:before="27" w:line="240" w:lineRule="auto"/>
              <w:ind w:right="3229" w:hanging="467"/>
              <w:jc w:val="right"/>
              <w:rPr>
                <w:b/>
                <w:sz w:val="15"/>
              </w:rPr>
            </w:pPr>
            <w:r>
              <w:rPr>
                <w:b/>
                <w:sz w:val="15"/>
              </w:rPr>
              <w:t xml:space="preserve">Otros gastos </w:t>
            </w:r>
            <w:r>
              <w:rPr>
                <w:b/>
                <w:spacing w:val="-3"/>
                <w:sz w:val="15"/>
              </w:rPr>
              <w:t>de la</w:t>
            </w:r>
            <w:r>
              <w:rPr>
                <w:b/>
                <w:spacing w:val="-16"/>
                <w:sz w:val="15"/>
              </w:rPr>
              <w:t xml:space="preserve"> </w:t>
            </w:r>
            <w:r>
              <w:rPr>
                <w:b/>
                <w:sz w:val="15"/>
              </w:rPr>
              <w:t>actividad</w:t>
            </w:r>
          </w:p>
          <w:p w14:paraId="379C1097" w14:textId="77777777" w:rsidR="00840236" w:rsidRDefault="00000000">
            <w:pPr>
              <w:pStyle w:val="TableParagraph"/>
              <w:numPr>
                <w:ilvl w:val="1"/>
                <w:numId w:val="61"/>
              </w:numPr>
              <w:tabs>
                <w:tab w:val="left" w:pos="163"/>
              </w:tabs>
              <w:spacing w:before="27" w:line="240" w:lineRule="auto"/>
              <w:ind w:right="3283" w:hanging="1067"/>
              <w:jc w:val="right"/>
              <w:rPr>
                <w:sz w:val="15"/>
              </w:rPr>
            </w:pPr>
            <w:r>
              <w:rPr>
                <w:sz w:val="15"/>
              </w:rPr>
              <w:t>Servicios</w:t>
            </w:r>
            <w:r>
              <w:rPr>
                <w:spacing w:val="15"/>
                <w:sz w:val="15"/>
              </w:rPr>
              <w:t xml:space="preserve"> </w:t>
            </w:r>
            <w:r>
              <w:rPr>
                <w:sz w:val="15"/>
              </w:rPr>
              <w:t>exteriores</w:t>
            </w:r>
          </w:p>
          <w:p w14:paraId="79354B4A" w14:textId="77777777" w:rsidR="00840236" w:rsidRDefault="00000000">
            <w:pPr>
              <w:pStyle w:val="TableParagraph"/>
              <w:numPr>
                <w:ilvl w:val="1"/>
                <w:numId w:val="61"/>
              </w:numPr>
              <w:tabs>
                <w:tab w:val="left" w:pos="1067"/>
              </w:tabs>
              <w:spacing w:before="28" w:line="240" w:lineRule="auto"/>
              <w:ind w:hanging="164"/>
              <w:rPr>
                <w:sz w:val="15"/>
              </w:rPr>
            </w:pPr>
            <w:r>
              <w:rPr>
                <w:sz w:val="15"/>
              </w:rPr>
              <w:t>Tributos</w:t>
            </w:r>
          </w:p>
          <w:p w14:paraId="0C965F4E" w14:textId="77777777" w:rsidR="00840236" w:rsidRDefault="00000000">
            <w:pPr>
              <w:pStyle w:val="TableParagraph"/>
              <w:numPr>
                <w:ilvl w:val="1"/>
                <w:numId w:val="61"/>
              </w:numPr>
              <w:tabs>
                <w:tab w:val="left" w:pos="1054"/>
              </w:tabs>
              <w:spacing w:before="2" w:line="278" w:lineRule="auto"/>
              <w:ind w:left="679" w:right="363" w:firstLine="224"/>
              <w:rPr>
                <w:sz w:val="15"/>
              </w:rPr>
            </w:pPr>
            <w:r>
              <w:rPr>
                <w:spacing w:val="3"/>
                <w:sz w:val="15"/>
              </w:rPr>
              <w:t xml:space="preserve">Pérdidas, </w:t>
            </w:r>
            <w:r>
              <w:rPr>
                <w:sz w:val="15"/>
              </w:rPr>
              <w:t xml:space="preserve">deterioro y variación de </w:t>
            </w:r>
            <w:r>
              <w:rPr>
                <w:spacing w:val="2"/>
                <w:sz w:val="15"/>
              </w:rPr>
              <w:t xml:space="preserve">provisiones por </w:t>
            </w:r>
            <w:r>
              <w:rPr>
                <w:spacing w:val="3"/>
                <w:sz w:val="15"/>
              </w:rPr>
              <w:t>operaciones comerciales</w:t>
            </w:r>
          </w:p>
          <w:p w14:paraId="7FD2EBE7" w14:textId="77777777" w:rsidR="00840236" w:rsidRDefault="00000000">
            <w:pPr>
              <w:pStyle w:val="TableParagraph"/>
              <w:numPr>
                <w:ilvl w:val="1"/>
                <w:numId w:val="61"/>
              </w:numPr>
              <w:tabs>
                <w:tab w:val="left" w:pos="1067"/>
              </w:tabs>
              <w:spacing w:before="0" w:line="146" w:lineRule="exact"/>
              <w:ind w:hanging="164"/>
              <w:rPr>
                <w:sz w:val="15"/>
              </w:rPr>
            </w:pPr>
            <w:r>
              <w:rPr>
                <w:sz w:val="15"/>
              </w:rPr>
              <w:t xml:space="preserve">Otros </w:t>
            </w:r>
            <w:r>
              <w:rPr>
                <w:spacing w:val="3"/>
                <w:sz w:val="15"/>
              </w:rPr>
              <w:t xml:space="preserve">gastos </w:t>
            </w:r>
            <w:r>
              <w:rPr>
                <w:sz w:val="15"/>
              </w:rPr>
              <w:t xml:space="preserve">de </w:t>
            </w:r>
            <w:r>
              <w:rPr>
                <w:spacing w:val="3"/>
                <w:sz w:val="15"/>
              </w:rPr>
              <w:t>gestión</w:t>
            </w:r>
            <w:r>
              <w:rPr>
                <w:spacing w:val="11"/>
                <w:sz w:val="15"/>
              </w:rPr>
              <w:t xml:space="preserve"> </w:t>
            </w:r>
            <w:r>
              <w:rPr>
                <w:sz w:val="15"/>
              </w:rPr>
              <w:t>corriente</w:t>
            </w:r>
          </w:p>
          <w:p w14:paraId="59B10270" w14:textId="77777777" w:rsidR="00840236" w:rsidRDefault="00000000">
            <w:pPr>
              <w:pStyle w:val="TableParagraph"/>
              <w:numPr>
                <w:ilvl w:val="0"/>
                <w:numId w:val="61"/>
              </w:numPr>
              <w:tabs>
                <w:tab w:val="left" w:pos="555"/>
              </w:tabs>
              <w:spacing w:before="28" w:line="240" w:lineRule="auto"/>
              <w:ind w:left="554" w:hanging="251"/>
              <w:rPr>
                <w:b/>
                <w:sz w:val="15"/>
              </w:rPr>
            </w:pPr>
            <w:r>
              <w:rPr>
                <w:b/>
                <w:sz w:val="15"/>
              </w:rPr>
              <w:t>Amortización del</w:t>
            </w:r>
            <w:r>
              <w:rPr>
                <w:b/>
                <w:spacing w:val="-19"/>
                <w:sz w:val="15"/>
              </w:rPr>
              <w:t xml:space="preserve"> </w:t>
            </w:r>
            <w:r>
              <w:rPr>
                <w:b/>
                <w:spacing w:val="-4"/>
                <w:sz w:val="15"/>
              </w:rPr>
              <w:t>inmovilizado</w:t>
            </w:r>
          </w:p>
          <w:p w14:paraId="76B776E6" w14:textId="77777777" w:rsidR="00840236" w:rsidRDefault="00000000">
            <w:pPr>
              <w:pStyle w:val="TableParagraph"/>
              <w:spacing w:before="27" w:line="240" w:lineRule="auto"/>
              <w:ind w:left="304"/>
              <w:jc w:val="left"/>
              <w:rPr>
                <w:b/>
                <w:sz w:val="15"/>
              </w:rPr>
            </w:pPr>
            <w:r>
              <w:rPr>
                <w:b/>
                <w:sz w:val="15"/>
              </w:rPr>
              <w:t>14. Otros resultados</w:t>
            </w:r>
          </w:p>
        </w:tc>
        <w:tc>
          <w:tcPr>
            <w:tcW w:w="799" w:type="dxa"/>
            <w:tcBorders>
              <w:bottom w:val="nil"/>
            </w:tcBorders>
          </w:tcPr>
          <w:p w14:paraId="77594B30" w14:textId="77777777" w:rsidR="00840236" w:rsidRDefault="00840236">
            <w:pPr>
              <w:pStyle w:val="TableParagraph"/>
              <w:spacing w:before="0" w:line="240" w:lineRule="auto"/>
              <w:jc w:val="left"/>
              <w:rPr>
                <w:b/>
                <w:sz w:val="18"/>
              </w:rPr>
            </w:pPr>
          </w:p>
          <w:p w14:paraId="37A67789" w14:textId="77777777" w:rsidR="00840236" w:rsidRDefault="00000000">
            <w:pPr>
              <w:pStyle w:val="TableParagraph"/>
              <w:spacing w:before="0" w:line="161" w:lineRule="exact"/>
              <w:ind w:left="284" w:right="261"/>
              <w:jc w:val="center"/>
              <w:rPr>
                <w:b/>
                <w:sz w:val="15"/>
              </w:rPr>
            </w:pPr>
            <w:r>
              <w:rPr>
                <w:b/>
                <w:sz w:val="15"/>
              </w:rPr>
              <w:t>12</w:t>
            </w:r>
          </w:p>
        </w:tc>
        <w:tc>
          <w:tcPr>
            <w:tcW w:w="1161" w:type="dxa"/>
            <w:tcBorders>
              <w:bottom w:val="nil"/>
            </w:tcBorders>
          </w:tcPr>
          <w:p w14:paraId="0844896E" w14:textId="77777777" w:rsidR="00840236" w:rsidRDefault="00840236">
            <w:pPr>
              <w:pStyle w:val="TableParagraph"/>
              <w:spacing w:before="0" w:line="240" w:lineRule="auto"/>
              <w:jc w:val="left"/>
              <w:rPr>
                <w:b/>
                <w:sz w:val="18"/>
              </w:rPr>
            </w:pPr>
          </w:p>
          <w:p w14:paraId="4858FF73" w14:textId="77777777" w:rsidR="00840236" w:rsidRDefault="00000000">
            <w:pPr>
              <w:pStyle w:val="TableParagraph"/>
              <w:spacing w:before="0" w:line="161" w:lineRule="exact"/>
              <w:ind w:right="16"/>
              <w:rPr>
                <w:b/>
                <w:sz w:val="15"/>
              </w:rPr>
            </w:pPr>
            <w:r>
              <w:rPr>
                <w:b/>
                <w:sz w:val="15"/>
              </w:rPr>
              <w:t>4.224.661,99</w:t>
            </w:r>
          </w:p>
        </w:tc>
        <w:tc>
          <w:tcPr>
            <w:tcW w:w="1149" w:type="dxa"/>
            <w:tcBorders>
              <w:bottom w:val="nil"/>
            </w:tcBorders>
          </w:tcPr>
          <w:p w14:paraId="194CCB5A" w14:textId="77777777" w:rsidR="00840236" w:rsidRDefault="00840236">
            <w:pPr>
              <w:pStyle w:val="TableParagraph"/>
              <w:spacing w:before="0" w:line="240" w:lineRule="auto"/>
              <w:jc w:val="left"/>
              <w:rPr>
                <w:b/>
                <w:sz w:val="18"/>
              </w:rPr>
            </w:pPr>
          </w:p>
          <w:p w14:paraId="3221F6BD" w14:textId="77777777" w:rsidR="00840236" w:rsidRDefault="00000000">
            <w:pPr>
              <w:pStyle w:val="TableParagraph"/>
              <w:spacing w:before="0" w:line="161" w:lineRule="exact"/>
              <w:ind w:right="17"/>
              <w:rPr>
                <w:b/>
                <w:sz w:val="15"/>
              </w:rPr>
            </w:pPr>
            <w:r>
              <w:rPr>
                <w:b/>
                <w:sz w:val="15"/>
              </w:rPr>
              <w:t>3.822.024,95</w:t>
            </w:r>
          </w:p>
        </w:tc>
      </w:tr>
      <w:tr w:rsidR="00840236" w14:paraId="0482F339" w14:textId="77777777">
        <w:trPr>
          <w:trHeight w:val="184"/>
        </w:trPr>
        <w:tc>
          <w:tcPr>
            <w:tcW w:w="5693" w:type="dxa"/>
            <w:gridSpan w:val="2"/>
            <w:vMerge/>
            <w:tcBorders>
              <w:top w:val="nil"/>
            </w:tcBorders>
          </w:tcPr>
          <w:p w14:paraId="0FA89962" w14:textId="77777777" w:rsidR="00840236" w:rsidRDefault="00840236">
            <w:pPr>
              <w:rPr>
                <w:sz w:val="2"/>
                <w:szCs w:val="2"/>
              </w:rPr>
            </w:pPr>
          </w:p>
        </w:tc>
        <w:tc>
          <w:tcPr>
            <w:tcW w:w="799" w:type="dxa"/>
            <w:tcBorders>
              <w:top w:val="nil"/>
              <w:bottom w:val="nil"/>
            </w:tcBorders>
          </w:tcPr>
          <w:p w14:paraId="5210EBF0" w14:textId="77777777" w:rsidR="00840236" w:rsidRDefault="00840236">
            <w:pPr>
              <w:pStyle w:val="TableParagraph"/>
              <w:spacing w:before="0" w:line="240" w:lineRule="auto"/>
              <w:jc w:val="left"/>
              <w:rPr>
                <w:rFonts w:ascii="Times New Roman"/>
                <w:sz w:val="12"/>
              </w:rPr>
            </w:pPr>
          </w:p>
        </w:tc>
        <w:tc>
          <w:tcPr>
            <w:tcW w:w="1161" w:type="dxa"/>
            <w:tcBorders>
              <w:top w:val="nil"/>
              <w:bottom w:val="nil"/>
            </w:tcBorders>
          </w:tcPr>
          <w:p w14:paraId="6E383DE3" w14:textId="77777777" w:rsidR="00840236" w:rsidRDefault="00000000">
            <w:pPr>
              <w:pStyle w:val="TableParagraph"/>
              <w:spacing w:before="3" w:line="161" w:lineRule="exact"/>
              <w:ind w:right="16"/>
              <w:rPr>
                <w:sz w:val="15"/>
              </w:rPr>
            </w:pPr>
            <w:r>
              <w:rPr>
                <w:sz w:val="15"/>
              </w:rPr>
              <w:t>4.224.661,99</w:t>
            </w:r>
          </w:p>
        </w:tc>
        <w:tc>
          <w:tcPr>
            <w:tcW w:w="1149" w:type="dxa"/>
            <w:tcBorders>
              <w:top w:val="nil"/>
              <w:bottom w:val="nil"/>
            </w:tcBorders>
          </w:tcPr>
          <w:p w14:paraId="7EAB1649" w14:textId="77777777" w:rsidR="00840236" w:rsidRDefault="00000000">
            <w:pPr>
              <w:pStyle w:val="TableParagraph"/>
              <w:spacing w:before="3" w:line="161" w:lineRule="exact"/>
              <w:ind w:right="17"/>
              <w:rPr>
                <w:sz w:val="15"/>
              </w:rPr>
            </w:pPr>
            <w:r>
              <w:rPr>
                <w:sz w:val="15"/>
              </w:rPr>
              <w:t>3.822.024,95</w:t>
            </w:r>
          </w:p>
        </w:tc>
      </w:tr>
      <w:tr w:rsidR="00840236" w14:paraId="6B395807" w14:textId="77777777">
        <w:trPr>
          <w:trHeight w:val="184"/>
        </w:trPr>
        <w:tc>
          <w:tcPr>
            <w:tcW w:w="5693" w:type="dxa"/>
            <w:gridSpan w:val="2"/>
            <w:vMerge/>
            <w:tcBorders>
              <w:top w:val="nil"/>
            </w:tcBorders>
          </w:tcPr>
          <w:p w14:paraId="2EB97932" w14:textId="77777777" w:rsidR="00840236" w:rsidRDefault="00840236">
            <w:pPr>
              <w:rPr>
                <w:sz w:val="2"/>
                <w:szCs w:val="2"/>
              </w:rPr>
            </w:pPr>
          </w:p>
        </w:tc>
        <w:tc>
          <w:tcPr>
            <w:tcW w:w="799" w:type="dxa"/>
            <w:tcBorders>
              <w:top w:val="nil"/>
              <w:bottom w:val="nil"/>
            </w:tcBorders>
          </w:tcPr>
          <w:p w14:paraId="1C6B4271" w14:textId="77777777" w:rsidR="00840236" w:rsidRDefault="00840236">
            <w:pPr>
              <w:pStyle w:val="TableParagraph"/>
              <w:spacing w:before="0" w:line="240" w:lineRule="auto"/>
              <w:jc w:val="left"/>
              <w:rPr>
                <w:rFonts w:ascii="Times New Roman"/>
                <w:sz w:val="12"/>
              </w:rPr>
            </w:pPr>
          </w:p>
        </w:tc>
        <w:tc>
          <w:tcPr>
            <w:tcW w:w="1161" w:type="dxa"/>
            <w:tcBorders>
              <w:top w:val="nil"/>
              <w:bottom w:val="nil"/>
            </w:tcBorders>
          </w:tcPr>
          <w:p w14:paraId="59E0A345" w14:textId="77777777" w:rsidR="00840236" w:rsidRDefault="00000000">
            <w:pPr>
              <w:pStyle w:val="TableParagraph"/>
              <w:spacing w:before="3" w:line="161" w:lineRule="exact"/>
              <w:ind w:right="16"/>
              <w:rPr>
                <w:sz w:val="15"/>
              </w:rPr>
            </w:pPr>
            <w:r>
              <w:rPr>
                <w:sz w:val="15"/>
              </w:rPr>
              <w:t>0,00</w:t>
            </w:r>
          </w:p>
        </w:tc>
        <w:tc>
          <w:tcPr>
            <w:tcW w:w="1149" w:type="dxa"/>
            <w:tcBorders>
              <w:top w:val="nil"/>
              <w:bottom w:val="nil"/>
            </w:tcBorders>
          </w:tcPr>
          <w:p w14:paraId="19E46D14" w14:textId="77777777" w:rsidR="00840236" w:rsidRDefault="00000000">
            <w:pPr>
              <w:pStyle w:val="TableParagraph"/>
              <w:spacing w:before="3" w:line="161" w:lineRule="exact"/>
              <w:ind w:right="16"/>
              <w:rPr>
                <w:sz w:val="15"/>
              </w:rPr>
            </w:pPr>
            <w:r>
              <w:rPr>
                <w:sz w:val="15"/>
              </w:rPr>
              <w:t>0,00</w:t>
            </w:r>
          </w:p>
        </w:tc>
      </w:tr>
      <w:tr w:rsidR="00840236" w14:paraId="564618F7" w14:textId="77777777">
        <w:trPr>
          <w:trHeight w:val="184"/>
        </w:trPr>
        <w:tc>
          <w:tcPr>
            <w:tcW w:w="5693" w:type="dxa"/>
            <w:gridSpan w:val="2"/>
            <w:vMerge/>
            <w:tcBorders>
              <w:top w:val="nil"/>
            </w:tcBorders>
          </w:tcPr>
          <w:p w14:paraId="11F2F47D" w14:textId="77777777" w:rsidR="00840236" w:rsidRDefault="00840236">
            <w:pPr>
              <w:rPr>
                <w:sz w:val="2"/>
                <w:szCs w:val="2"/>
              </w:rPr>
            </w:pPr>
          </w:p>
        </w:tc>
        <w:tc>
          <w:tcPr>
            <w:tcW w:w="799" w:type="dxa"/>
            <w:tcBorders>
              <w:top w:val="nil"/>
              <w:bottom w:val="nil"/>
            </w:tcBorders>
          </w:tcPr>
          <w:p w14:paraId="309A2146" w14:textId="77777777" w:rsidR="00840236" w:rsidRDefault="00000000">
            <w:pPr>
              <w:pStyle w:val="TableParagraph"/>
              <w:spacing w:before="3" w:line="161" w:lineRule="exact"/>
              <w:ind w:right="178"/>
              <w:rPr>
                <w:b/>
                <w:sz w:val="15"/>
              </w:rPr>
            </w:pPr>
            <w:r>
              <w:rPr>
                <w:b/>
                <w:sz w:val="15"/>
              </w:rPr>
              <w:t>7 y 14</w:t>
            </w:r>
          </w:p>
        </w:tc>
        <w:tc>
          <w:tcPr>
            <w:tcW w:w="1161" w:type="dxa"/>
            <w:tcBorders>
              <w:top w:val="nil"/>
              <w:bottom w:val="nil"/>
            </w:tcBorders>
          </w:tcPr>
          <w:p w14:paraId="23FB474F" w14:textId="77777777" w:rsidR="00840236" w:rsidRDefault="00000000">
            <w:pPr>
              <w:pStyle w:val="TableParagraph"/>
              <w:spacing w:before="3" w:line="161" w:lineRule="exact"/>
              <w:ind w:right="16"/>
              <w:rPr>
                <w:b/>
                <w:sz w:val="15"/>
              </w:rPr>
            </w:pPr>
            <w:r>
              <w:rPr>
                <w:b/>
                <w:sz w:val="15"/>
              </w:rPr>
              <w:t>6.860.759,93</w:t>
            </w:r>
          </w:p>
        </w:tc>
        <w:tc>
          <w:tcPr>
            <w:tcW w:w="1149" w:type="dxa"/>
            <w:tcBorders>
              <w:top w:val="nil"/>
              <w:bottom w:val="nil"/>
            </w:tcBorders>
          </w:tcPr>
          <w:p w14:paraId="79EB631C" w14:textId="77777777" w:rsidR="00840236" w:rsidRDefault="00000000">
            <w:pPr>
              <w:pStyle w:val="TableParagraph"/>
              <w:spacing w:before="3" w:line="161" w:lineRule="exact"/>
              <w:ind w:right="17"/>
              <w:rPr>
                <w:b/>
                <w:sz w:val="15"/>
              </w:rPr>
            </w:pPr>
            <w:r>
              <w:rPr>
                <w:b/>
                <w:sz w:val="15"/>
              </w:rPr>
              <w:t>5.652.278,18</w:t>
            </w:r>
          </w:p>
        </w:tc>
      </w:tr>
      <w:tr w:rsidR="00840236" w14:paraId="5277865E" w14:textId="77777777">
        <w:trPr>
          <w:trHeight w:val="184"/>
        </w:trPr>
        <w:tc>
          <w:tcPr>
            <w:tcW w:w="5693" w:type="dxa"/>
            <w:gridSpan w:val="2"/>
            <w:vMerge/>
            <w:tcBorders>
              <w:top w:val="nil"/>
            </w:tcBorders>
          </w:tcPr>
          <w:p w14:paraId="5A3895DE" w14:textId="77777777" w:rsidR="00840236" w:rsidRDefault="00840236">
            <w:pPr>
              <w:rPr>
                <w:sz w:val="2"/>
                <w:szCs w:val="2"/>
              </w:rPr>
            </w:pPr>
          </w:p>
        </w:tc>
        <w:tc>
          <w:tcPr>
            <w:tcW w:w="799" w:type="dxa"/>
            <w:tcBorders>
              <w:top w:val="nil"/>
              <w:bottom w:val="nil"/>
            </w:tcBorders>
          </w:tcPr>
          <w:p w14:paraId="47DA5332" w14:textId="77777777" w:rsidR="00840236" w:rsidRDefault="00000000">
            <w:pPr>
              <w:pStyle w:val="TableParagraph"/>
              <w:spacing w:before="3" w:line="161" w:lineRule="exact"/>
              <w:ind w:left="284" w:right="261"/>
              <w:jc w:val="center"/>
              <w:rPr>
                <w:b/>
                <w:sz w:val="15"/>
              </w:rPr>
            </w:pPr>
            <w:r>
              <w:rPr>
                <w:b/>
                <w:sz w:val="15"/>
              </w:rPr>
              <w:t>14</w:t>
            </w:r>
          </w:p>
        </w:tc>
        <w:tc>
          <w:tcPr>
            <w:tcW w:w="1161" w:type="dxa"/>
            <w:tcBorders>
              <w:top w:val="nil"/>
              <w:bottom w:val="nil"/>
            </w:tcBorders>
          </w:tcPr>
          <w:p w14:paraId="1DB66E12" w14:textId="77777777" w:rsidR="00840236" w:rsidRDefault="00000000">
            <w:pPr>
              <w:pStyle w:val="TableParagraph"/>
              <w:spacing w:before="3" w:line="161" w:lineRule="exact"/>
              <w:ind w:right="16"/>
              <w:rPr>
                <w:b/>
                <w:sz w:val="15"/>
              </w:rPr>
            </w:pPr>
            <w:r>
              <w:rPr>
                <w:b/>
                <w:sz w:val="15"/>
              </w:rPr>
              <w:t>-4.775.953,65</w:t>
            </w:r>
          </w:p>
        </w:tc>
        <w:tc>
          <w:tcPr>
            <w:tcW w:w="1149" w:type="dxa"/>
            <w:tcBorders>
              <w:top w:val="nil"/>
              <w:bottom w:val="nil"/>
            </w:tcBorders>
          </w:tcPr>
          <w:p w14:paraId="7AA97842" w14:textId="77777777" w:rsidR="00840236" w:rsidRDefault="00000000">
            <w:pPr>
              <w:pStyle w:val="TableParagraph"/>
              <w:spacing w:before="3" w:line="161" w:lineRule="exact"/>
              <w:ind w:right="17"/>
              <w:rPr>
                <w:b/>
                <w:sz w:val="15"/>
              </w:rPr>
            </w:pPr>
            <w:r>
              <w:rPr>
                <w:b/>
                <w:sz w:val="15"/>
              </w:rPr>
              <w:t>-4.326.070,46</w:t>
            </w:r>
          </w:p>
        </w:tc>
      </w:tr>
      <w:tr w:rsidR="00840236" w14:paraId="0766F62F" w14:textId="77777777">
        <w:trPr>
          <w:trHeight w:val="184"/>
        </w:trPr>
        <w:tc>
          <w:tcPr>
            <w:tcW w:w="5693" w:type="dxa"/>
            <w:gridSpan w:val="2"/>
            <w:vMerge/>
            <w:tcBorders>
              <w:top w:val="nil"/>
            </w:tcBorders>
          </w:tcPr>
          <w:p w14:paraId="4E6AB0DE" w14:textId="77777777" w:rsidR="00840236" w:rsidRDefault="00840236">
            <w:pPr>
              <w:rPr>
                <w:sz w:val="2"/>
                <w:szCs w:val="2"/>
              </w:rPr>
            </w:pPr>
          </w:p>
        </w:tc>
        <w:tc>
          <w:tcPr>
            <w:tcW w:w="799" w:type="dxa"/>
            <w:tcBorders>
              <w:top w:val="nil"/>
              <w:bottom w:val="nil"/>
            </w:tcBorders>
          </w:tcPr>
          <w:p w14:paraId="6E1023FD" w14:textId="77777777" w:rsidR="00840236" w:rsidRDefault="00840236">
            <w:pPr>
              <w:pStyle w:val="TableParagraph"/>
              <w:spacing w:before="0" w:line="240" w:lineRule="auto"/>
              <w:jc w:val="left"/>
              <w:rPr>
                <w:rFonts w:ascii="Times New Roman"/>
                <w:sz w:val="12"/>
              </w:rPr>
            </w:pPr>
          </w:p>
        </w:tc>
        <w:tc>
          <w:tcPr>
            <w:tcW w:w="1161" w:type="dxa"/>
            <w:tcBorders>
              <w:top w:val="nil"/>
              <w:bottom w:val="nil"/>
            </w:tcBorders>
          </w:tcPr>
          <w:p w14:paraId="7C419DF6" w14:textId="77777777" w:rsidR="00840236" w:rsidRDefault="00000000">
            <w:pPr>
              <w:pStyle w:val="TableParagraph"/>
              <w:spacing w:before="3" w:line="161" w:lineRule="exact"/>
              <w:ind w:right="16"/>
              <w:rPr>
                <w:sz w:val="15"/>
              </w:rPr>
            </w:pPr>
            <w:r>
              <w:rPr>
                <w:sz w:val="15"/>
              </w:rPr>
              <w:t>-3.645.564,81</w:t>
            </w:r>
          </w:p>
        </w:tc>
        <w:tc>
          <w:tcPr>
            <w:tcW w:w="1149" w:type="dxa"/>
            <w:tcBorders>
              <w:top w:val="nil"/>
              <w:bottom w:val="nil"/>
            </w:tcBorders>
          </w:tcPr>
          <w:p w14:paraId="7C55ECB6" w14:textId="77777777" w:rsidR="00840236" w:rsidRDefault="00000000">
            <w:pPr>
              <w:pStyle w:val="TableParagraph"/>
              <w:spacing w:before="3" w:line="161" w:lineRule="exact"/>
              <w:ind w:right="17"/>
              <w:rPr>
                <w:sz w:val="15"/>
              </w:rPr>
            </w:pPr>
            <w:r>
              <w:rPr>
                <w:sz w:val="15"/>
              </w:rPr>
              <w:t>-3.300.184,59</w:t>
            </w:r>
          </w:p>
        </w:tc>
      </w:tr>
      <w:tr w:rsidR="00840236" w14:paraId="7913D371" w14:textId="77777777">
        <w:trPr>
          <w:trHeight w:val="184"/>
        </w:trPr>
        <w:tc>
          <w:tcPr>
            <w:tcW w:w="5693" w:type="dxa"/>
            <w:gridSpan w:val="2"/>
            <w:vMerge/>
            <w:tcBorders>
              <w:top w:val="nil"/>
            </w:tcBorders>
          </w:tcPr>
          <w:p w14:paraId="13FF2A7D" w14:textId="77777777" w:rsidR="00840236" w:rsidRDefault="00840236">
            <w:pPr>
              <w:rPr>
                <w:sz w:val="2"/>
                <w:szCs w:val="2"/>
              </w:rPr>
            </w:pPr>
          </w:p>
        </w:tc>
        <w:tc>
          <w:tcPr>
            <w:tcW w:w="799" w:type="dxa"/>
            <w:tcBorders>
              <w:top w:val="nil"/>
              <w:bottom w:val="nil"/>
            </w:tcBorders>
          </w:tcPr>
          <w:p w14:paraId="3F0DC6D7" w14:textId="77777777" w:rsidR="00840236" w:rsidRDefault="00840236">
            <w:pPr>
              <w:pStyle w:val="TableParagraph"/>
              <w:spacing w:before="0" w:line="240" w:lineRule="auto"/>
              <w:jc w:val="left"/>
              <w:rPr>
                <w:rFonts w:ascii="Times New Roman"/>
                <w:sz w:val="12"/>
              </w:rPr>
            </w:pPr>
          </w:p>
        </w:tc>
        <w:tc>
          <w:tcPr>
            <w:tcW w:w="1161" w:type="dxa"/>
            <w:tcBorders>
              <w:top w:val="nil"/>
              <w:bottom w:val="nil"/>
            </w:tcBorders>
          </w:tcPr>
          <w:p w14:paraId="0E92003F" w14:textId="77777777" w:rsidR="00840236" w:rsidRDefault="00000000">
            <w:pPr>
              <w:pStyle w:val="TableParagraph"/>
              <w:spacing w:before="3" w:line="161" w:lineRule="exact"/>
              <w:ind w:right="16"/>
              <w:rPr>
                <w:sz w:val="15"/>
              </w:rPr>
            </w:pPr>
            <w:r>
              <w:rPr>
                <w:sz w:val="15"/>
              </w:rPr>
              <w:t>-1.153.090,75</w:t>
            </w:r>
          </w:p>
        </w:tc>
        <w:tc>
          <w:tcPr>
            <w:tcW w:w="1149" w:type="dxa"/>
            <w:tcBorders>
              <w:top w:val="nil"/>
              <w:bottom w:val="nil"/>
            </w:tcBorders>
          </w:tcPr>
          <w:p w14:paraId="12203812" w14:textId="77777777" w:rsidR="00840236" w:rsidRDefault="00000000">
            <w:pPr>
              <w:pStyle w:val="TableParagraph"/>
              <w:spacing w:before="3" w:line="161" w:lineRule="exact"/>
              <w:ind w:right="17"/>
              <w:rPr>
                <w:sz w:val="15"/>
              </w:rPr>
            </w:pPr>
            <w:r>
              <w:rPr>
                <w:sz w:val="15"/>
              </w:rPr>
              <w:t>-1.033.654,89</w:t>
            </w:r>
          </w:p>
        </w:tc>
      </w:tr>
      <w:tr w:rsidR="00840236" w14:paraId="01248DF4" w14:textId="77777777">
        <w:trPr>
          <w:trHeight w:val="184"/>
        </w:trPr>
        <w:tc>
          <w:tcPr>
            <w:tcW w:w="5693" w:type="dxa"/>
            <w:gridSpan w:val="2"/>
            <w:vMerge/>
            <w:tcBorders>
              <w:top w:val="nil"/>
            </w:tcBorders>
          </w:tcPr>
          <w:p w14:paraId="08A38C24" w14:textId="77777777" w:rsidR="00840236" w:rsidRDefault="00840236">
            <w:pPr>
              <w:rPr>
                <w:sz w:val="2"/>
                <w:szCs w:val="2"/>
              </w:rPr>
            </w:pPr>
          </w:p>
        </w:tc>
        <w:tc>
          <w:tcPr>
            <w:tcW w:w="799" w:type="dxa"/>
            <w:tcBorders>
              <w:top w:val="nil"/>
              <w:bottom w:val="nil"/>
            </w:tcBorders>
          </w:tcPr>
          <w:p w14:paraId="0543FEBF" w14:textId="77777777" w:rsidR="00840236" w:rsidRDefault="00840236">
            <w:pPr>
              <w:pStyle w:val="TableParagraph"/>
              <w:spacing w:before="0" w:line="240" w:lineRule="auto"/>
              <w:jc w:val="left"/>
              <w:rPr>
                <w:rFonts w:ascii="Times New Roman"/>
                <w:sz w:val="12"/>
              </w:rPr>
            </w:pPr>
          </w:p>
        </w:tc>
        <w:tc>
          <w:tcPr>
            <w:tcW w:w="1161" w:type="dxa"/>
            <w:tcBorders>
              <w:top w:val="nil"/>
              <w:bottom w:val="nil"/>
            </w:tcBorders>
          </w:tcPr>
          <w:p w14:paraId="1C90ABAC" w14:textId="77777777" w:rsidR="00840236" w:rsidRDefault="00000000">
            <w:pPr>
              <w:pStyle w:val="TableParagraph"/>
              <w:spacing w:before="3" w:line="161" w:lineRule="exact"/>
              <w:ind w:right="16"/>
              <w:rPr>
                <w:sz w:val="15"/>
              </w:rPr>
            </w:pPr>
            <w:r>
              <w:rPr>
                <w:w w:val="95"/>
                <w:sz w:val="15"/>
              </w:rPr>
              <w:t>22.701,91</w:t>
            </w:r>
          </w:p>
        </w:tc>
        <w:tc>
          <w:tcPr>
            <w:tcW w:w="1149" w:type="dxa"/>
            <w:tcBorders>
              <w:top w:val="nil"/>
              <w:bottom w:val="nil"/>
            </w:tcBorders>
          </w:tcPr>
          <w:p w14:paraId="7516A77E" w14:textId="77777777" w:rsidR="00840236" w:rsidRDefault="00000000">
            <w:pPr>
              <w:pStyle w:val="TableParagraph"/>
              <w:spacing w:before="3" w:line="161" w:lineRule="exact"/>
              <w:ind w:right="16"/>
              <w:rPr>
                <w:sz w:val="15"/>
              </w:rPr>
            </w:pPr>
            <w:r>
              <w:rPr>
                <w:sz w:val="15"/>
              </w:rPr>
              <w:t>7.769,02</w:t>
            </w:r>
          </w:p>
        </w:tc>
      </w:tr>
      <w:tr w:rsidR="00840236" w14:paraId="1333298C" w14:textId="77777777">
        <w:trPr>
          <w:trHeight w:val="184"/>
        </w:trPr>
        <w:tc>
          <w:tcPr>
            <w:tcW w:w="5693" w:type="dxa"/>
            <w:gridSpan w:val="2"/>
            <w:vMerge/>
            <w:tcBorders>
              <w:top w:val="nil"/>
            </w:tcBorders>
          </w:tcPr>
          <w:p w14:paraId="726682CF" w14:textId="77777777" w:rsidR="00840236" w:rsidRDefault="00840236">
            <w:pPr>
              <w:rPr>
                <w:sz w:val="2"/>
                <w:szCs w:val="2"/>
              </w:rPr>
            </w:pPr>
          </w:p>
        </w:tc>
        <w:tc>
          <w:tcPr>
            <w:tcW w:w="799" w:type="dxa"/>
            <w:tcBorders>
              <w:top w:val="nil"/>
              <w:bottom w:val="nil"/>
            </w:tcBorders>
          </w:tcPr>
          <w:p w14:paraId="61B52FBE" w14:textId="77777777" w:rsidR="00840236" w:rsidRDefault="00840236">
            <w:pPr>
              <w:pStyle w:val="TableParagraph"/>
              <w:spacing w:before="0" w:line="240" w:lineRule="auto"/>
              <w:jc w:val="left"/>
              <w:rPr>
                <w:rFonts w:ascii="Times New Roman"/>
                <w:sz w:val="12"/>
              </w:rPr>
            </w:pPr>
          </w:p>
        </w:tc>
        <w:tc>
          <w:tcPr>
            <w:tcW w:w="1161" w:type="dxa"/>
            <w:tcBorders>
              <w:top w:val="nil"/>
              <w:bottom w:val="nil"/>
            </w:tcBorders>
          </w:tcPr>
          <w:p w14:paraId="7EF56AA8" w14:textId="77777777" w:rsidR="00840236" w:rsidRDefault="00000000">
            <w:pPr>
              <w:pStyle w:val="TableParagraph"/>
              <w:spacing w:before="3" w:line="161" w:lineRule="exact"/>
              <w:ind w:right="16"/>
              <w:rPr>
                <w:b/>
                <w:sz w:val="15"/>
              </w:rPr>
            </w:pPr>
            <w:r>
              <w:rPr>
                <w:b/>
                <w:sz w:val="15"/>
              </w:rPr>
              <w:t>-5.507.371,04</w:t>
            </w:r>
          </w:p>
        </w:tc>
        <w:tc>
          <w:tcPr>
            <w:tcW w:w="1149" w:type="dxa"/>
            <w:tcBorders>
              <w:top w:val="nil"/>
              <w:bottom w:val="nil"/>
            </w:tcBorders>
          </w:tcPr>
          <w:p w14:paraId="280998AF" w14:textId="77777777" w:rsidR="00840236" w:rsidRDefault="00000000">
            <w:pPr>
              <w:pStyle w:val="TableParagraph"/>
              <w:spacing w:before="3" w:line="161" w:lineRule="exact"/>
              <w:ind w:right="17"/>
              <w:rPr>
                <w:b/>
                <w:sz w:val="15"/>
              </w:rPr>
            </w:pPr>
            <w:r>
              <w:rPr>
                <w:b/>
                <w:sz w:val="15"/>
              </w:rPr>
              <w:t>-3.988.825,45</w:t>
            </w:r>
          </w:p>
        </w:tc>
      </w:tr>
      <w:tr w:rsidR="00840236" w14:paraId="26B87C6E" w14:textId="77777777">
        <w:trPr>
          <w:trHeight w:val="184"/>
        </w:trPr>
        <w:tc>
          <w:tcPr>
            <w:tcW w:w="5693" w:type="dxa"/>
            <w:gridSpan w:val="2"/>
            <w:vMerge/>
            <w:tcBorders>
              <w:top w:val="nil"/>
            </w:tcBorders>
          </w:tcPr>
          <w:p w14:paraId="2CCDADA3" w14:textId="77777777" w:rsidR="00840236" w:rsidRDefault="00840236">
            <w:pPr>
              <w:rPr>
                <w:sz w:val="2"/>
                <w:szCs w:val="2"/>
              </w:rPr>
            </w:pPr>
          </w:p>
        </w:tc>
        <w:tc>
          <w:tcPr>
            <w:tcW w:w="799" w:type="dxa"/>
            <w:tcBorders>
              <w:top w:val="nil"/>
              <w:bottom w:val="nil"/>
            </w:tcBorders>
          </w:tcPr>
          <w:p w14:paraId="698B0E85" w14:textId="77777777" w:rsidR="00840236" w:rsidRDefault="00840236">
            <w:pPr>
              <w:pStyle w:val="TableParagraph"/>
              <w:spacing w:before="0" w:line="240" w:lineRule="auto"/>
              <w:jc w:val="left"/>
              <w:rPr>
                <w:rFonts w:ascii="Times New Roman"/>
                <w:sz w:val="12"/>
              </w:rPr>
            </w:pPr>
          </w:p>
        </w:tc>
        <w:tc>
          <w:tcPr>
            <w:tcW w:w="1161" w:type="dxa"/>
            <w:tcBorders>
              <w:top w:val="nil"/>
              <w:bottom w:val="nil"/>
            </w:tcBorders>
          </w:tcPr>
          <w:p w14:paraId="16B8E906" w14:textId="77777777" w:rsidR="00840236" w:rsidRDefault="00000000">
            <w:pPr>
              <w:pStyle w:val="TableParagraph"/>
              <w:spacing w:before="3" w:line="161" w:lineRule="exact"/>
              <w:ind w:right="16"/>
              <w:rPr>
                <w:sz w:val="15"/>
              </w:rPr>
            </w:pPr>
            <w:r>
              <w:rPr>
                <w:sz w:val="15"/>
              </w:rPr>
              <w:t>-5.498.998,71</w:t>
            </w:r>
          </w:p>
        </w:tc>
        <w:tc>
          <w:tcPr>
            <w:tcW w:w="1149" w:type="dxa"/>
            <w:tcBorders>
              <w:top w:val="nil"/>
              <w:bottom w:val="nil"/>
            </w:tcBorders>
          </w:tcPr>
          <w:p w14:paraId="4ED04373" w14:textId="77777777" w:rsidR="00840236" w:rsidRDefault="00000000">
            <w:pPr>
              <w:pStyle w:val="TableParagraph"/>
              <w:spacing w:before="3" w:line="161" w:lineRule="exact"/>
              <w:ind w:right="17"/>
              <w:rPr>
                <w:sz w:val="15"/>
              </w:rPr>
            </w:pPr>
            <w:r>
              <w:rPr>
                <w:sz w:val="15"/>
              </w:rPr>
              <w:t>-4.013.932,53</w:t>
            </w:r>
          </w:p>
        </w:tc>
      </w:tr>
      <w:tr w:rsidR="00840236" w14:paraId="4389B08A" w14:textId="77777777">
        <w:trPr>
          <w:trHeight w:val="259"/>
        </w:trPr>
        <w:tc>
          <w:tcPr>
            <w:tcW w:w="5693" w:type="dxa"/>
            <w:gridSpan w:val="2"/>
            <w:vMerge/>
            <w:tcBorders>
              <w:top w:val="nil"/>
            </w:tcBorders>
          </w:tcPr>
          <w:p w14:paraId="0E8A3FC9" w14:textId="77777777" w:rsidR="00840236" w:rsidRDefault="00840236">
            <w:pPr>
              <w:rPr>
                <w:sz w:val="2"/>
                <w:szCs w:val="2"/>
              </w:rPr>
            </w:pPr>
          </w:p>
        </w:tc>
        <w:tc>
          <w:tcPr>
            <w:tcW w:w="799" w:type="dxa"/>
            <w:tcBorders>
              <w:top w:val="nil"/>
              <w:bottom w:val="nil"/>
            </w:tcBorders>
          </w:tcPr>
          <w:p w14:paraId="68BDC1DB" w14:textId="77777777" w:rsidR="00840236" w:rsidRDefault="00840236">
            <w:pPr>
              <w:pStyle w:val="TableParagraph"/>
              <w:spacing w:before="0" w:line="240" w:lineRule="auto"/>
              <w:jc w:val="left"/>
              <w:rPr>
                <w:rFonts w:ascii="Times New Roman"/>
                <w:sz w:val="14"/>
              </w:rPr>
            </w:pPr>
          </w:p>
        </w:tc>
        <w:tc>
          <w:tcPr>
            <w:tcW w:w="1161" w:type="dxa"/>
            <w:tcBorders>
              <w:top w:val="nil"/>
              <w:bottom w:val="nil"/>
            </w:tcBorders>
          </w:tcPr>
          <w:p w14:paraId="52C2E578" w14:textId="77777777" w:rsidR="00840236" w:rsidRDefault="00000000">
            <w:pPr>
              <w:pStyle w:val="TableParagraph"/>
              <w:spacing w:before="3" w:line="240" w:lineRule="auto"/>
              <w:ind w:right="16"/>
              <w:rPr>
                <w:sz w:val="15"/>
              </w:rPr>
            </w:pPr>
            <w:r>
              <w:rPr>
                <w:sz w:val="15"/>
              </w:rPr>
              <w:t>-2.998,93</w:t>
            </w:r>
          </w:p>
        </w:tc>
        <w:tc>
          <w:tcPr>
            <w:tcW w:w="1149" w:type="dxa"/>
            <w:tcBorders>
              <w:top w:val="nil"/>
              <w:bottom w:val="nil"/>
            </w:tcBorders>
          </w:tcPr>
          <w:p w14:paraId="19EA108D" w14:textId="77777777" w:rsidR="00840236" w:rsidRDefault="00000000">
            <w:pPr>
              <w:pStyle w:val="TableParagraph"/>
              <w:spacing w:before="3" w:line="240" w:lineRule="auto"/>
              <w:ind w:right="16"/>
              <w:rPr>
                <w:sz w:val="15"/>
              </w:rPr>
            </w:pPr>
            <w:r>
              <w:rPr>
                <w:sz w:val="15"/>
              </w:rPr>
              <w:t>-2.904,62</w:t>
            </w:r>
          </w:p>
        </w:tc>
      </w:tr>
      <w:tr w:rsidR="00840236" w14:paraId="0C89EDAF" w14:textId="77777777">
        <w:trPr>
          <w:trHeight w:val="259"/>
        </w:trPr>
        <w:tc>
          <w:tcPr>
            <w:tcW w:w="5693" w:type="dxa"/>
            <w:gridSpan w:val="2"/>
            <w:vMerge/>
            <w:tcBorders>
              <w:top w:val="nil"/>
            </w:tcBorders>
          </w:tcPr>
          <w:p w14:paraId="14466445" w14:textId="77777777" w:rsidR="00840236" w:rsidRDefault="00840236">
            <w:pPr>
              <w:rPr>
                <w:sz w:val="2"/>
                <w:szCs w:val="2"/>
              </w:rPr>
            </w:pPr>
          </w:p>
        </w:tc>
        <w:tc>
          <w:tcPr>
            <w:tcW w:w="799" w:type="dxa"/>
            <w:tcBorders>
              <w:top w:val="nil"/>
              <w:bottom w:val="nil"/>
            </w:tcBorders>
          </w:tcPr>
          <w:p w14:paraId="6B815F24" w14:textId="77777777" w:rsidR="00840236" w:rsidRDefault="00840236">
            <w:pPr>
              <w:pStyle w:val="TableParagraph"/>
              <w:spacing w:before="0" w:line="240" w:lineRule="auto"/>
              <w:jc w:val="left"/>
              <w:rPr>
                <w:rFonts w:ascii="Times New Roman"/>
                <w:sz w:val="14"/>
              </w:rPr>
            </w:pPr>
          </w:p>
        </w:tc>
        <w:tc>
          <w:tcPr>
            <w:tcW w:w="1161" w:type="dxa"/>
            <w:tcBorders>
              <w:top w:val="nil"/>
              <w:bottom w:val="nil"/>
            </w:tcBorders>
          </w:tcPr>
          <w:p w14:paraId="5D2BCB22" w14:textId="77777777" w:rsidR="00840236" w:rsidRDefault="00000000">
            <w:pPr>
              <w:pStyle w:val="TableParagraph"/>
              <w:spacing w:before="78" w:line="161" w:lineRule="exact"/>
              <w:ind w:right="16"/>
              <w:rPr>
                <w:sz w:val="15"/>
              </w:rPr>
            </w:pPr>
            <w:r>
              <w:rPr>
                <w:sz w:val="15"/>
              </w:rPr>
              <w:t>-5.373,40</w:t>
            </w:r>
          </w:p>
        </w:tc>
        <w:tc>
          <w:tcPr>
            <w:tcW w:w="1149" w:type="dxa"/>
            <w:tcBorders>
              <w:top w:val="nil"/>
              <w:bottom w:val="nil"/>
            </w:tcBorders>
          </w:tcPr>
          <w:p w14:paraId="741CB648" w14:textId="77777777" w:rsidR="00840236" w:rsidRDefault="00000000">
            <w:pPr>
              <w:pStyle w:val="TableParagraph"/>
              <w:spacing w:before="78" w:line="161" w:lineRule="exact"/>
              <w:ind w:right="16"/>
              <w:rPr>
                <w:sz w:val="15"/>
              </w:rPr>
            </w:pPr>
            <w:r>
              <w:rPr>
                <w:w w:val="95"/>
                <w:sz w:val="15"/>
              </w:rPr>
              <w:t>28.011,70</w:t>
            </w:r>
          </w:p>
        </w:tc>
      </w:tr>
      <w:tr w:rsidR="00840236" w14:paraId="2BD1DF46" w14:textId="77777777">
        <w:trPr>
          <w:trHeight w:val="184"/>
        </w:trPr>
        <w:tc>
          <w:tcPr>
            <w:tcW w:w="5693" w:type="dxa"/>
            <w:gridSpan w:val="2"/>
            <w:vMerge/>
            <w:tcBorders>
              <w:top w:val="nil"/>
            </w:tcBorders>
          </w:tcPr>
          <w:p w14:paraId="226FFA10" w14:textId="77777777" w:rsidR="00840236" w:rsidRDefault="00840236">
            <w:pPr>
              <w:rPr>
                <w:sz w:val="2"/>
                <w:szCs w:val="2"/>
              </w:rPr>
            </w:pPr>
          </w:p>
        </w:tc>
        <w:tc>
          <w:tcPr>
            <w:tcW w:w="799" w:type="dxa"/>
            <w:tcBorders>
              <w:top w:val="nil"/>
              <w:bottom w:val="nil"/>
            </w:tcBorders>
          </w:tcPr>
          <w:p w14:paraId="3CD90716" w14:textId="77777777" w:rsidR="00840236" w:rsidRDefault="00840236">
            <w:pPr>
              <w:pStyle w:val="TableParagraph"/>
              <w:spacing w:before="0" w:line="240" w:lineRule="auto"/>
              <w:jc w:val="left"/>
              <w:rPr>
                <w:rFonts w:ascii="Times New Roman"/>
                <w:sz w:val="12"/>
              </w:rPr>
            </w:pPr>
          </w:p>
        </w:tc>
        <w:tc>
          <w:tcPr>
            <w:tcW w:w="1161" w:type="dxa"/>
            <w:tcBorders>
              <w:top w:val="nil"/>
              <w:bottom w:val="nil"/>
            </w:tcBorders>
          </w:tcPr>
          <w:p w14:paraId="6CF1B793" w14:textId="77777777" w:rsidR="00840236" w:rsidRDefault="00000000">
            <w:pPr>
              <w:pStyle w:val="TableParagraph"/>
              <w:spacing w:before="3" w:line="161" w:lineRule="exact"/>
              <w:ind w:right="16"/>
              <w:rPr>
                <w:sz w:val="15"/>
              </w:rPr>
            </w:pPr>
            <w:r>
              <w:rPr>
                <w:sz w:val="15"/>
              </w:rPr>
              <w:t>0,00</w:t>
            </w:r>
          </w:p>
        </w:tc>
        <w:tc>
          <w:tcPr>
            <w:tcW w:w="1149" w:type="dxa"/>
            <w:tcBorders>
              <w:top w:val="nil"/>
              <w:bottom w:val="nil"/>
            </w:tcBorders>
          </w:tcPr>
          <w:p w14:paraId="101C616A" w14:textId="77777777" w:rsidR="00840236" w:rsidRDefault="00000000">
            <w:pPr>
              <w:pStyle w:val="TableParagraph"/>
              <w:spacing w:before="3" w:line="161" w:lineRule="exact"/>
              <w:ind w:right="16"/>
              <w:rPr>
                <w:sz w:val="15"/>
              </w:rPr>
            </w:pPr>
            <w:r>
              <w:rPr>
                <w:sz w:val="15"/>
              </w:rPr>
              <w:t>0,00</w:t>
            </w:r>
          </w:p>
        </w:tc>
      </w:tr>
      <w:tr w:rsidR="00840236" w14:paraId="4A583508" w14:textId="77777777">
        <w:trPr>
          <w:trHeight w:val="184"/>
        </w:trPr>
        <w:tc>
          <w:tcPr>
            <w:tcW w:w="5693" w:type="dxa"/>
            <w:gridSpan w:val="2"/>
            <w:vMerge/>
            <w:tcBorders>
              <w:top w:val="nil"/>
            </w:tcBorders>
          </w:tcPr>
          <w:p w14:paraId="2D6F4A03" w14:textId="77777777" w:rsidR="00840236" w:rsidRDefault="00840236">
            <w:pPr>
              <w:rPr>
                <w:sz w:val="2"/>
                <w:szCs w:val="2"/>
              </w:rPr>
            </w:pPr>
          </w:p>
        </w:tc>
        <w:tc>
          <w:tcPr>
            <w:tcW w:w="799" w:type="dxa"/>
            <w:tcBorders>
              <w:top w:val="nil"/>
              <w:bottom w:val="nil"/>
            </w:tcBorders>
          </w:tcPr>
          <w:p w14:paraId="217716CE" w14:textId="77777777" w:rsidR="00840236" w:rsidRDefault="00000000">
            <w:pPr>
              <w:pStyle w:val="TableParagraph"/>
              <w:spacing w:before="3" w:line="161" w:lineRule="exact"/>
              <w:ind w:right="219"/>
              <w:rPr>
                <w:b/>
                <w:sz w:val="15"/>
              </w:rPr>
            </w:pPr>
            <w:r>
              <w:rPr>
                <w:b/>
                <w:sz w:val="15"/>
              </w:rPr>
              <w:t>5 y 6</w:t>
            </w:r>
          </w:p>
        </w:tc>
        <w:tc>
          <w:tcPr>
            <w:tcW w:w="1161" w:type="dxa"/>
            <w:tcBorders>
              <w:top w:val="nil"/>
              <w:bottom w:val="nil"/>
            </w:tcBorders>
          </w:tcPr>
          <w:p w14:paraId="70B29BC6" w14:textId="77777777" w:rsidR="00840236" w:rsidRDefault="00000000">
            <w:pPr>
              <w:pStyle w:val="TableParagraph"/>
              <w:spacing w:before="3" w:line="161" w:lineRule="exact"/>
              <w:ind w:right="16"/>
              <w:rPr>
                <w:b/>
                <w:sz w:val="15"/>
              </w:rPr>
            </w:pPr>
            <w:r>
              <w:rPr>
                <w:b/>
                <w:sz w:val="15"/>
              </w:rPr>
              <w:t>-996.678,32</w:t>
            </w:r>
          </w:p>
        </w:tc>
        <w:tc>
          <w:tcPr>
            <w:tcW w:w="1149" w:type="dxa"/>
            <w:tcBorders>
              <w:top w:val="nil"/>
              <w:bottom w:val="nil"/>
            </w:tcBorders>
          </w:tcPr>
          <w:p w14:paraId="0F0EEAF3" w14:textId="77777777" w:rsidR="00840236" w:rsidRDefault="00000000">
            <w:pPr>
              <w:pStyle w:val="TableParagraph"/>
              <w:spacing w:before="3" w:line="161" w:lineRule="exact"/>
              <w:ind w:right="17"/>
              <w:rPr>
                <w:b/>
                <w:sz w:val="15"/>
              </w:rPr>
            </w:pPr>
            <w:r>
              <w:rPr>
                <w:b/>
                <w:sz w:val="15"/>
              </w:rPr>
              <w:t>-1.030.245,45</w:t>
            </w:r>
          </w:p>
        </w:tc>
      </w:tr>
      <w:tr w:rsidR="00840236" w14:paraId="4FE3501C" w14:textId="77777777">
        <w:trPr>
          <w:trHeight w:val="293"/>
        </w:trPr>
        <w:tc>
          <w:tcPr>
            <w:tcW w:w="5693" w:type="dxa"/>
            <w:gridSpan w:val="2"/>
            <w:vMerge/>
            <w:tcBorders>
              <w:top w:val="nil"/>
            </w:tcBorders>
          </w:tcPr>
          <w:p w14:paraId="34F75C0F" w14:textId="77777777" w:rsidR="00840236" w:rsidRDefault="00840236">
            <w:pPr>
              <w:rPr>
                <w:sz w:val="2"/>
                <w:szCs w:val="2"/>
              </w:rPr>
            </w:pPr>
          </w:p>
        </w:tc>
        <w:tc>
          <w:tcPr>
            <w:tcW w:w="799" w:type="dxa"/>
            <w:tcBorders>
              <w:top w:val="nil"/>
            </w:tcBorders>
          </w:tcPr>
          <w:p w14:paraId="1093715C" w14:textId="77777777" w:rsidR="00840236" w:rsidRDefault="00840236">
            <w:pPr>
              <w:pStyle w:val="TableParagraph"/>
              <w:spacing w:before="0" w:line="240" w:lineRule="auto"/>
              <w:jc w:val="left"/>
              <w:rPr>
                <w:rFonts w:ascii="Times New Roman"/>
                <w:sz w:val="14"/>
              </w:rPr>
            </w:pPr>
          </w:p>
        </w:tc>
        <w:tc>
          <w:tcPr>
            <w:tcW w:w="1161" w:type="dxa"/>
            <w:tcBorders>
              <w:top w:val="nil"/>
            </w:tcBorders>
          </w:tcPr>
          <w:p w14:paraId="03709BF6" w14:textId="77777777" w:rsidR="00840236" w:rsidRDefault="00000000">
            <w:pPr>
              <w:pStyle w:val="TableParagraph"/>
              <w:spacing w:before="3" w:line="240" w:lineRule="auto"/>
              <w:ind w:right="16"/>
              <w:rPr>
                <w:b/>
                <w:sz w:val="15"/>
              </w:rPr>
            </w:pPr>
            <w:r>
              <w:rPr>
                <w:b/>
                <w:sz w:val="15"/>
              </w:rPr>
              <w:t>4.247,33</w:t>
            </w:r>
          </w:p>
        </w:tc>
        <w:tc>
          <w:tcPr>
            <w:tcW w:w="1149" w:type="dxa"/>
            <w:tcBorders>
              <w:top w:val="nil"/>
            </w:tcBorders>
          </w:tcPr>
          <w:p w14:paraId="121BCF10" w14:textId="77777777" w:rsidR="00840236" w:rsidRDefault="00000000">
            <w:pPr>
              <w:pStyle w:val="TableParagraph"/>
              <w:spacing w:before="3" w:line="240" w:lineRule="auto"/>
              <w:ind w:right="17"/>
              <w:rPr>
                <w:b/>
                <w:sz w:val="15"/>
              </w:rPr>
            </w:pPr>
            <w:r>
              <w:rPr>
                <w:b/>
                <w:sz w:val="15"/>
              </w:rPr>
              <w:t>-8.527,71</w:t>
            </w:r>
          </w:p>
        </w:tc>
      </w:tr>
      <w:tr w:rsidR="00840236" w14:paraId="4F7B41E4" w14:textId="77777777">
        <w:trPr>
          <w:trHeight w:val="184"/>
        </w:trPr>
        <w:tc>
          <w:tcPr>
            <w:tcW w:w="5693" w:type="dxa"/>
            <w:gridSpan w:val="2"/>
          </w:tcPr>
          <w:p w14:paraId="5E851DF5" w14:textId="77777777" w:rsidR="00840236" w:rsidRDefault="00000000">
            <w:pPr>
              <w:pStyle w:val="TableParagraph"/>
              <w:spacing w:before="8" w:line="157" w:lineRule="exact"/>
              <w:ind w:left="304"/>
              <w:jc w:val="left"/>
              <w:rPr>
                <w:b/>
                <w:i/>
                <w:sz w:val="15"/>
              </w:rPr>
            </w:pPr>
            <w:r>
              <w:rPr>
                <w:b/>
                <w:i/>
                <w:sz w:val="15"/>
              </w:rPr>
              <w:t>A.1) EXCEDENTE DE LA ACTIVIDAD</w:t>
            </w:r>
          </w:p>
        </w:tc>
        <w:tc>
          <w:tcPr>
            <w:tcW w:w="799" w:type="dxa"/>
          </w:tcPr>
          <w:p w14:paraId="33DB2D66" w14:textId="77777777" w:rsidR="00840236" w:rsidRDefault="00840236">
            <w:pPr>
              <w:pStyle w:val="TableParagraph"/>
              <w:spacing w:before="0" w:line="240" w:lineRule="auto"/>
              <w:jc w:val="left"/>
              <w:rPr>
                <w:rFonts w:ascii="Times New Roman"/>
                <w:sz w:val="12"/>
              </w:rPr>
            </w:pPr>
          </w:p>
        </w:tc>
        <w:tc>
          <w:tcPr>
            <w:tcW w:w="1161" w:type="dxa"/>
          </w:tcPr>
          <w:p w14:paraId="7A698362" w14:textId="77777777" w:rsidR="00840236" w:rsidRDefault="00000000">
            <w:pPr>
              <w:pStyle w:val="TableParagraph"/>
              <w:spacing w:before="8" w:line="157" w:lineRule="exact"/>
              <w:ind w:right="41"/>
              <w:rPr>
                <w:b/>
                <w:i/>
                <w:sz w:val="15"/>
              </w:rPr>
            </w:pPr>
            <w:r>
              <w:rPr>
                <w:b/>
                <w:i/>
                <w:sz w:val="15"/>
              </w:rPr>
              <w:t>-190.333,76</w:t>
            </w:r>
          </w:p>
        </w:tc>
        <w:tc>
          <w:tcPr>
            <w:tcW w:w="1149" w:type="dxa"/>
          </w:tcPr>
          <w:p w14:paraId="3CE244EE" w14:textId="77777777" w:rsidR="00840236" w:rsidRDefault="00000000">
            <w:pPr>
              <w:pStyle w:val="TableParagraph"/>
              <w:spacing w:before="8" w:line="157" w:lineRule="exact"/>
              <w:ind w:right="41"/>
              <w:rPr>
                <w:b/>
                <w:i/>
                <w:sz w:val="15"/>
              </w:rPr>
            </w:pPr>
            <w:r>
              <w:rPr>
                <w:b/>
                <w:i/>
                <w:sz w:val="15"/>
              </w:rPr>
              <w:t>120.634,06</w:t>
            </w:r>
          </w:p>
        </w:tc>
      </w:tr>
      <w:tr w:rsidR="00840236" w14:paraId="743F1450" w14:textId="77777777">
        <w:trPr>
          <w:trHeight w:val="264"/>
        </w:trPr>
        <w:tc>
          <w:tcPr>
            <w:tcW w:w="5693" w:type="dxa"/>
            <w:gridSpan w:val="2"/>
            <w:tcBorders>
              <w:bottom w:val="nil"/>
            </w:tcBorders>
          </w:tcPr>
          <w:p w14:paraId="469BA317" w14:textId="77777777" w:rsidR="00840236" w:rsidRDefault="00000000">
            <w:pPr>
              <w:pStyle w:val="TableParagraph"/>
              <w:spacing w:before="83" w:line="161" w:lineRule="exact"/>
              <w:ind w:left="304"/>
              <w:jc w:val="left"/>
              <w:rPr>
                <w:b/>
                <w:sz w:val="15"/>
              </w:rPr>
            </w:pPr>
            <w:r>
              <w:rPr>
                <w:b/>
                <w:sz w:val="15"/>
              </w:rPr>
              <w:t>15. Ingresos financieros.</w:t>
            </w:r>
          </w:p>
        </w:tc>
        <w:tc>
          <w:tcPr>
            <w:tcW w:w="799" w:type="dxa"/>
            <w:vMerge w:val="restart"/>
          </w:tcPr>
          <w:p w14:paraId="5BCC8C56" w14:textId="77777777" w:rsidR="00840236" w:rsidRDefault="00840236">
            <w:pPr>
              <w:pStyle w:val="TableParagraph"/>
              <w:spacing w:before="0" w:line="240" w:lineRule="auto"/>
              <w:jc w:val="left"/>
              <w:rPr>
                <w:rFonts w:ascii="Times New Roman"/>
                <w:sz w:val="14"/>
              </w:rPr>
            </w:pPr>
          </w:p>
        </w:tc>
        <w:tc>
          <w:tcPr>
            <w:tcW w:w="1161" w:type="dxa"/>
            <w:tcBorders>
              <w:bottom w:val="nil"/>
            </w:tcBorders>
          </w:tcPr>
          <w:p w14:paraId="5130970F" w14:textId="77777777" w:rsidR="00840236" w:rsidRDefault="00000000">
            <w:pPr>
              <w:pStyle w:val="TableParagraph"/>
              <w:spacing w:before="83" w:line="161" w:lineRule="exact"/>
              <w:ind w:right="16"/>
              <w:rPr>
                <w:b/>
                <w:sz w:val="15"/>
              </w:rPr>
            </w:pPr>
            <w:r>
              <w:rPr>
                <w:b/>
                <w:sz w:val="15"/>
              </w:rPr>
              <w:t>0,00</w:t>
            </w:r>
          </w:p>
        </w:tc>
        <w:tc>
          <w:tcPr>
            <w:tcW w:w="1149" w:type="dxa"/>
            <w:tcBorders>
              <w:bottom w:val="nil"/>
            </w:tcBorders>
          </w:tcPr>
          <w:p w14:paraId="501FEFCB" w14:textId="77777777" w:rsidR="00840236" w:rsidRDefault="00000000">
            <w:pPr>
              <w:pStyle w:val="TableParagraph"/>
              <w:spacing w:before="83" w:line="161" w:lineRule="exact"/>
              <w:ind w:right="16"/>
              <w:rPr>
                <w:b/>
                <w:sz w:val="15"/>
              </w:rPr>
            </w:pPr>
            <w:r>
              <w:rPr>
                <w:b/>
                <w:sz w:val="15"/>
              </w:rPr>
              <w:t>4.291,17</w:t>
            </w:r>
          </w:p>
        </w:tc>
      </w:tr>
      <w:tr w:rsidR="00840236" w14:paraId="024F4A7D" w14:textId="77777777">
        <w:trPr>
          <w:trHeight w:val="184"/>
        </w:trPr>
        <w:tc>
          <w:tcPr>
            <w:tcW w:w="5693" w:type="dxa"/>
            <w:gridSpan w:val="2"/>
            <w:tcBorders>
              <w:top w:val="nil"/>
              <w:bottom w:val="nil"/>
            </w:tcBorders>
          </w:tcPr>
          <w:p w14:paraId="32FB2B89" w14:textId="77777777" w:rsidR="00840236" w:rsidRDefault="00000000">
            <w:pPr>
              <w:pStyle w:val="TableParagraph"/>
              <w:spacing w:before="3" w:line="161" w:lineRule="exact"/>
              <w:ind w:left="903"/>
              <w:jc w:val="left"/>
              <w:rPr>
                <w:sz w:val="15"/>
              </w:rPr>
            </w:pPr>
            <w:r>
              <w:rPr>
                <w:sz w:val="15"/>
              </w:rPr>
              <w:t>b2. De terceros</w:t>
            </w:r>
          </w:p>
        </w:tc>
        <w:tc>
          <w:tcPr>
            <w:tcW w:w="799" w:type="dxa"/>
            <w:vMerge/>
            <w:tcBorders>
              <w:top w:val="nil"/>
            </w:tcBorders>
          </w:tcPr>
          <w:p w14:paraId="68C204F4" w14:textId="77777777" w:rsidR="00840236" w:rsidRDefault="00840236">
            <w:pPr>
              <w:rPr>
                <w:sz w:val="2"/>
                <w:szCs w:val="2"/>
              </w:rPr>
            </w:pPr>
          </w:p>
        </w:tc>
        <w:tc>
          <w:tcPr>
            <w:tcW w:w="1161" w:type="dxa"/>
            <w:tcBorders>
              <w:top w:val="nil"/>
              <w:bottom w:val="nil"/>
            </w:tcBorders>
          </w:tcPr>
          <w:p w14:paraId="7644EAD7" w14:textId="77777777" w:rsidR="00840236" w:rsidRDefault="00000000">
            <w:pPr>
              <w:pStyle w:val="TableParagraph"/>
              <w:spacing w:before="3" w:line="161" w:lineRule="exact"/>
              <w:ind w:right="16"/>
              <w:rPr>
                <w:sz w:val="15"/>
              </w:rPr>
            </w:pPr>
            <w:r>
              <w:rPr>
                <w:sz w:val="15"/>
              </w:rPr>
              <w:t>0,00</w:t>
            </w:r>
          </w:p>
        </w:tc>
        <w:tc>
          <w:tcPr>
            <w:tcW w:w="1149" w:type="dxa"/>
            <w:tcBorders>
              <w:top w:val="nil"/>
              <w:bottom w:val="nil"/>
            </w:tcBorders>
          </w:tcPr>
          <w:p w14:paraId="4CF23104" w14:textId="77777777" w:rsidR="00840236" w:rsidRDefault="00000000">
            <w:pPr>
              <w:pStyle w:val="TableParagraph"/>
              <w:spacing w:before="3" w:line="161" w:lineRule="exact"/>
              <w:ind w:right="16"/>
              <w:rPr>
                <w:sz w:val="15"/>
              </w:rPr>
            </w:pPr>
            <w:r>
              <w:rPr>
                <w:sz w:val="15"/>
              </w:rPr>
              <w:t>4.291,17</w:t>
            </w:r>
          </w:p>
        </w:tc>
      </w:tr>
      <w:tr w:rsidR="00840236" w14:paraId="26B01626" w14:textId="77777777">
        <w:trPr>
          <w:trHeight w:val="184"/>
        </w:trPr>
        <w:tc>
          <w:tcPr>
            <w:tcW w:w="5693" w:type="dxa"/>
            <w:gridSpan w:val="2"/>
            <w:tcBorders>
              <w:top w:val="nil"/>
              <w:bottom w:val="nil"/>
            </w:tcBorders>
          </w:tcPr>
          <w:p w14:paraId="36E93D55" w14:textId="77777777" w:rsidR="00840236" w:rsidRDefault="00000000">
            <w:pPr>
              <w:pStyle w:val="TableParagraph"/>
              <w:spacing w:before="3" w:line="161" w:lineRule="exact"/>
              <w:ind w:left="304"/>
              <w:jc w:val="left"/>
              <w:rPr>
                <w:b/>
                <w:sz w:val="15"/>
              </w:rPr>
            </w:pPr>
            <w:r>
              <w:rPr>
                <w:b/>
                <w:sz w:val="15"/>
              </w:rPr>
              <w:t>16. Gastos financieros</w:t>
            </w:r>
          </w:p>
        </w:tc>
        <w:tc>
          <w:tcPr>
            <w:tcW w:w="799" w:type="dxa"/>
            <w:vMerge/>
            <w:tcBorders>
              <w:top w:val="nil"/>
            </w:tcBorders>
          </w:tcPr>
          <w:p w14:paraId="2CE2A7E5" w14:textId="77777777" w:rsidR="00840236" w:rsidRDefault="00840236">
            <w:pPr>
              <w:rPr>
                <w:sz w:val="2"/>
                <w:szCs w:val="2"/>
              </w:rPr>
            </w:pPr>
          </w:p>
        </w:tc>
        <w:tc>
          <w:tcPr>
            <w:tcW w:w="1161" w:type="dxa"/>
            <w:tcBorders>
              <w:top w:val="nil"/>
              <w:bottom w:val="nil"/>
            </w:tcBorders>
          </w:tcPr>
          <w:p w14:paraId="0E4FC7A6" w14:textId="77777777" w:rsidR="00840236" w:rsidRDefault="00000000">
            <w:pPr>
              <w:pStyle w:val="TableParagraph"/>
              <w:spacing w:before="3" w:line="161" w:lineRule="exact"/>
              <w:ind w:right="16"/>
              <w:rPr>
                <w:b/>
                <w:sz w:val="15"/>
              </w:rPr>
            </w:pPr>
            <w:r>
              <w:rPr>
                <w:b/>
                <w:sz w:val="15"/>
              </w:rPr>
              <w:t>-69.577,58</w:t>
            </w:r>
          </w:p>
        </w:tc>
        <w:tc>
          <w:tcPr>
            <w:tcW w:w="1149" w:type="dxa"/>
            <w:tcBorders>
              <w:top w:val="nil"/>
              <w:bottom w:val="nil"/>
            </w:tcBorders>
          </w:tcPr>
          <w:p w14:paraId="25AADB69" w14:textId="77777777" w:rsidR="00840236" w:rsidRDefault="00000000">
            <w:pPr>
              <w:pStyle w:val="TableParagraph"/>
              <w:spacing w:before="3" w:line="161" w:lineRule="exact"/>
              <w:ind w:right="16"/>
              <w:rPr>
                <w:b/>
                <w:sz w:val="15"/>
              </w:rPr>
            </w:pPr>
            <w:r>
              <w:rPr>
                <w:b/>
                <w:sz w:val="15"/>
              </w:rPr>
              <w:t>-2.925,29</w:t>
            </w:r>
          </w:p>
        </w:tc>
      </w:tr>
      <w:tr w:rsidR="00840236" w14:paraId="29CD42A5" w14:textId="77777777">
        <w:trPr>
          <w:trHeight w:val="267"/>
        </w:trPr>
        <w:tc>
          <w:tcPr>
            <w:tcW w:w="5693" w:type="dxa"/>
            <w:gridSpan w:val="2"/>
            <w:tcBorders>
              <w:top w:val="nil"/>
            </w:tcBorders>
          </w:tcPr>
          <w:p w14:paraId="4C4E82D3" w14:textId="77777777" w:rsidR="00840236" w:rsidRDefault="00000000">
            <w:pPr>
              <w:pStyle w:val="TableParagraph"/>
              <w:spacing w:before="3" w:line="240" w:lineRule="auto"/>
              <w:ind w:left="903"/>
              <w:jc w:val="left"/>
              <w:rPr>
                <w:sz w:val="15"/>
              </w:rPr>
            </w:pPr>
            <w:r>
              <w:rPr>
                <w:sz w:val="15"/>
              </w:rPr>
              <w:t>b. Por deudas con terceros</w:t>
            </w:r>
          </w:p>
        </w:tc>
        <w:tc>
          <w:tcPr>
            <w:tcW w:w="799" w:type="dxa"/>
            <w:vMerge/>
            <w:tcBorders>
              <w:top w:val="nil"/>
            </w:tcBorders>
          </w:tcPr>
          <w:p w14:paraId="7AFDBC61" w14:textId="77777777" w:rsidR="00840236" w:rsidRDefault="00840236">
            <w:pPr>
              <w:rPr>
                <w:sz w:val="2"/>
                <w:szCs w:val="2"/>
              </w:rPr>
            </w:pPr>
          </w:p>
        </w:tc>
        <w:tc>
          <w:tcPr>
            <w:tcW w:w="1161" w:type="dxa"/>
            <w:tcBorders>
              <w:top w:val="nil"/>
            </w:tcBorders>
          </w:tcPr>
          <w:p w14:paraId="7330CC5F" w14:textId="77777777" w:rsidR="00840236" w:rsidRDefault="00000000">
            <w:pPr>
              <w:pStyle w:val="TableParagraph"/>
              <w:spacing w:before="3" w:line="240" w:lineRule="auto"/>
              <w:ind w:right="16"/>
              <w:rPr>
                <w:sz w:val="15"/>
              </w:rPr>
            </w:pPr>
            <w:r>
              <w:rPr>
                <w:sz w:val="15"/>
              </w:rPr>
              <w:t>-69.577,58</w:t>
            </w:r>
          </w:p>
        </w:tc>
        <w:tc>
          <w:tcPr>
            <w:tcW w:w="1149" w:type="dxa"/>
            <w:tcBorders>
              <w:top w:val="nil"/>
            </w:tcBorders>
          </w:tcPr>
          <w:p w14:paraId="321D5186" w14:textId="77777777" w:rsidR="00840236" w:rsidRDefault="00000000">
            <w:pPr>
              <w:pStyle w:val="TableParagraph"/>
              <w:spacing w:before="3" w:line="240" w:lineRule="auto"/>
              <w:ind w:right="16"/>
              <w:rPr>
                <w:sz w:val="15"/>
              </w:rPr>
            </w:pPr>
            <w:r>
              <w:rPr>
                <w:sz w:val="15"/>
              </w:rPr>
              <w:t>-2.925,29</w:t>
            </w:r>
          </w:p>
        </w:tc>
      </w:tr>
      <w:tr w:rsidR="00840236" w14:paraId="74769644" w14:textId="77777777">
        <w:trPr>
          <w:trHeight w:val="201"/>
        </w:trPr>
        <w:tc>
          <w:tcPr>
            <w:tcW w:w="5693" w:type="dxa"/>
            <w:gridSpan w:val="2"/>
            <w:tcBorders>
              <w:bottom w:val="double" w:sz="2" w:space="0" w:color="000000"/>
            </w:tcBorders>
          </w:tcPr>
          <w:p w14:paraId="428279ED" w14:textId="77777777" w:rsidR="00840236" w:rsidRDefault="00000000">
            <w:pPr>
              <w:pStyle w:val="TableParagraph"/>
              <w:spacing w:before="8" w:line="240" w:lineRule="auto"/>
              <w:ind w:left="304"/>
              <w:jc w:val="left"/>
              <w:rPr>
                <w:b/>
                <w:i/>
                <w:sz w:val="15"/>
              </w:rPr>
            </w:pPr>
            <w:r>
              <w:rPr>
                <w:b/>
                <w:i/>
                <w:sz w:val="15"/>
              </w:rPr>
              <w:t>A.2) EXCEDENTE DE LAS OPERACIONES FINANCIERAS</w:t>
            </w:r>
          </w:p>
        </w:tc>
        <w:tc>
          <w:tcPr>
            <w:tcW w:w="799" w:type="dxa"/>
            <w:tcBorders>
              <w:bottom w:val="double" w:sz="2" w:space="0" w:color="000000"/>
            </w:tcBorders>
          </w:tcPr>
          <w:p w14:paraId="228C459A" w14:textId="77777777" w:rsidR="00840236" w:rsidRDefault="00840236">
            <w:pPr>
              <w:pStyle w:val="TableParagraph"/>
              <w:spacing w:before="0" w:line="240" w:lineRule="auto"/>
              <w:jc w:val="left"/>
              <w:rPr>
                <w:rFonts w:ascii="Times New Roman"/>
                <w:sz w:val="14"/>
              </w:rPr>
            </w:pPr>
          </w:p>
        </w:tc>
        <w:tc>
          <w:tcPr>
            <w:tcW w:w="1161" w:type="dxa"/>
            <w:tcBorders>
              <w:bottom w:val="double" w:sz="2" w:space="0" w:color="000000"/>
            </w:tcBorders>
          </w:tcPr>
          <w:p w14:paraId="7A56E9E0" w14:textId="77777777" w:rsidR="00840236" w:rsidRDefault="00000000">
            <w:pPr>
              <w:pStyle w:val="TableParagraph"/>
              <w:spacing w:before="8" w:line="240" w:lineRule="auto"/>
              <w:ind w:right="37"/>
              <w:rPr>
                <w:b/>
                <w:i/>
                <w:sz w:val="15"/>
              </w:rPr>
            </w:pPr>
            <w:r>
              <w:rPr>
                <w:b/>
                <w:i/>
                <w:sz w:val="15"/>
              </w:rPr>
              <w:t>(69.577,58)</w:t>
            </w:r>
          </w:p>
        </w:tc>
        <w:tc>
          <w:tcPr>
            <w:tcW w:w="1149" w:type="dxa"/>
            <w:tcBorders>
              <w:bottom w:val="double" w:sz="2" w:space="0" w:color="000000"/>
            </w:tcBorders>
          </w:tcPr>
          <w:p w14:paraId="73573AC5" w14:textId="77777777" w:rsidR="00840236" w:rsidRDefault="00000000">
            <w:pPr>
              <w:pStyle w:val="TableParagraph"/>
              <w:spacing w:before="8" w:line="240" w:lineRule="auto"/>
              <w:ind w:right="41"/>
              <w:rPr>
                <w:b/>
                <w:i/>
                <w:sz w:val="15"/>
              </w:rPr>
            </w:pPr>
            <w:r>
              <w:rPr>
                <w:b/>
                <w:i/>
                <w:sz w:val="15"/>
              </w:rPr>
              <w:t>1.365,88</w:t>
            </w:r>
          </w:p>
        </w:tc>
      </w:tr>
      <w:tr w:rsidR="00840236" w14:paraId="55710FD3" w14:textId="77777777">
        <w:trPr>
          <w:trHeight w:val="201"/>
        </w:trPr>
        <w:tc>
          <w:tcPr>
            <w:tcW w:w="5693" w:type="dxa"/>
            <w:gridSpan w:val="2"/>
            <w:tcBorders>
              <w:top w:val="double" w:sz="2" w:space="0" w:color="000000"/>
            </w:tcBorders>
          </w:tcPr>
          <w:p w14:paraId="046FB4E7" w14:textId="77777777" w:rsidR="00840236" w:rsidRDefault="00000000">
            <w:pPr>
              <w:pStyle w:val="TableParagraph"/>
              <w:spacing w:before="24" w:line="157" w:lineRule="exact"/>
              <w:ind w:left="304"/>
              <w:jc w:val="left"/>
              <w:rPr>
                <w:b/>
                <w:i/>
                <w:sz w:val="15"/>
              </w:rPr>
            </w:pPr>
            <w:r>
              <w:rPr>
                <w:b/>
                <w:i/>
                <w:sz w:val="15"/>
              </w:rPr>
              <w:t>A.3) EXCEDENTE ANTES DE IMPUESTOS (A.1+A.2)</w:t>
            </w:r>
          </w:p>
        </w:tc>
        <w:tc>
          <w:tcPr>
            <w:tcW w:w="799" w:type="dxa"/>
            <w:tcBorders>
              <w:top w:val="double" w:sz="2" w:space="0" w:color="000000"/>
            </w:tcBorders>
          </w:tcPr>
          <w:p w14:paraId="4C7BC1AE" w14:textId="77777777" w:rsidR="00840236" w:rsidRDefault="00840236">
            <w:pPr>
              <w:pStyle w:val="TableParagraph"/>
              <w:spacing w:before="0" w:line="240" w:lineRule="auto"/>
              <w:jc w:val="left"/>
              <w:rPr>
                <w:rFonts w:ascii="Times New Roman"/>
                <w:sz w:val="14"/>
              </w:rPr>
            </w:pPr>
          </w:p>
        </w:tc>
        <w:tc>
          <w:tcPr>
            <w:tcW w:w="1161" w:type="dxa"/>
            <w:tcBorders>
              <w:top w:val="double" w:sz="2" w:space="0" w:color="000000"/>
            </w:tcBorders>
          </w:tcPr>
          <w:p w14:paraId="42C22027" w14:textId="77777777" w:rsidR="00840236" w:rsidRDefault="00000000">
            <w:pPr>
              <w:pStyle w:val="TableParagraph"/>
              <w:spacing w:before="24" w:line="157" w:lineRule="exact"/>
              <w:ind w:right="37"/>
              <w:rPr>
                <w:b/>
                <w:i/>
                <w:sz w:val="15"/>
              </w:rPr>
            </w:pPr>
            <w:r>
              <w:rPr>
                <w:b/>
                <w:i/>
                <w:sz w:val="15"/>
              </w:rPr>
              <w:t>(259.911,34)</w:t>
            </w:r>
          </w:p>
        </w:tc>
        <w:tc>
          <w:tcPr>
            <w:tcW w:w="1149" w:type="dxa"/>
            <w:tcBorders>
              <w:top w:val="double" w:sz="2" w:space="0" w:color="000000"/>
            </w:tcBorders>
          </w:tcPr>
          <w:p w14:paraId="2C58603F" w14:textId="77777777" w:rsidR="00840236" w:rsidRDefault="00000000">
            <w:pPr>
              <w:pStyle w:val="TableParagraph"/>
              <w:spacing w:before="24" w:line="157" w:lineRule="exact"/>
              <w:ind w:right="42"/>
              <w:rPr>
                <w:b/>
                <w:i/>
                <w:sz w:val="15"/>
              </w:rPr>
            </w:pPr>
            <w:r>
              <w:rPr>
                <w:b/>
                <w:i/>
                <w:sz w:val="15"/>
              </w:rPr>
              <w:t>121.999,94</w:t>
            </w:r>
          </w:p>
        </w:tc>
      </w:tr>
      <w:tr w:rsidR="00840236" w14:paraId="2C121B92" w14:textId="77777777">
        <w:trPr>
          <w:trHeight w:val="372"/>
        </w:trPr>
        <w:tc>
          <w:tcPr>
            <w:tcW w:w="5693" w:type="dxa"/>
            <w:gridSpan w:val="2"/>
          </w:tcPr>
          <w:p w14:paraId="6D7901AB" w14:textId="77777777" w:rsidR="00840236" w:rsidRDefault="00000000">
            <w:pPr>
              <w:pStyle w:val="TableParagraph"/>
              <w:spacing w:before="108" w:line="240" w:lineRule="auto"/>
              <w:ind w:left="304"/>
              <w:jc w:val="left"/>
              <w:rPr>
                <w:b/>
                <w:sz w:val="15"/>
              </w:rPr>
            </w:pPr>
            <w:r>
              <w:rPr>
                <w:b/>
                <w:sz w:val="15"/>
              </w:rPr>
              <w:t>20. Impuesto sobre beneficios</w:t>
            </w:r>
          </w:p>
        </w:tc>
        <w:tc>
          <w:tcPr>
            <w:tcW w:w="799" w:type="dxa"/>
          </w:tcPr>
          <w:p w14:paraId="5641EC2A" w14:textId="77777777" w:rsidR="00840236" w:rsidRDefault="00000000">
            <w:pPr>
              <w:pStyle w:val="TableParagraph"/>
              <w:spacing w:before="108" w:line="240" w:lineRule="auto"/>
              <w:ind w:left="284" w:right="261"/>
              <w:jc w:val="center"/>
              <w:rPr>
                <w:b/>
                <w:sz w:val="15"/>
              </w:rPr>
            </w:pPr>
            <w:r>
              <w:rPr>
                <w:b/>
                <w:sz w:val="15"/>
              </w:rPr>
              <w:t>13</w:t>
            </w:r>
          </w:p>
        </w:tc>
        <w:tc>
          <w:tcPr>
            <w:tcW w:w="1161" w:type="dxa"/>
          </w:tcPr>
          <w:p w14:paraId="3A0DE897" w14:textId="77777777" w:rsidR="00840236" w:rsidRDefault="00000000">
            <w:pPr>
              <w:pStyle w:val="TableParagraph"/>
              <w:spacing w:before="108" w:line="240" w:lineRule="auto"/>
              <w:ind w:right="16"/>
              <w:rPr>
                <w:b/>
                <w:sz w:val="15"/>
              </w:rPr>
            </w:pPr>
            <w:r>
              <w:rPr>
                <w:b/>
                <w:sz w:val="15"/>
              </w:rPr>
              <w:t>0,00</w:t>
            </w:r>
          </w:p>
        </w:tc>
        <w:tc>
          <w:tcPr>
            <w:tcW w:w="1149" w:type="dxa"/>
          </w:tcPr>
          <w:p w14:paraId="42A0C0D2" w14:textId="77777777" w:rsidR="00840236" w:rsidRDefault="00000000">
            <w:pPr>
              <w:pStyle w:val="TableParagraph"/>
              <w:spacing w:before="108" w:line="240" w:lineRule="auto"/>
              <w:ind w:right="17"/>
              <w:rPr>
                <w:b/>
                <w:sz w:val="15"/>
              </w:rPr>
            </w:pPr>
            <w:r>
              <w:rPr>
                <w:b/>
                <w:sz w:val="15"/>
              </w:rPr>
              <w:t>-10.546,29</w:t>
            </w:r>
          </w:p>
        </w:tc>
      </w:tr>
      <w:tr w:rsidR="00840236" w14:paraId="73B010CC" w14:textId="77777777">
        <w:trPr>
          <w:trHeight w:val="400"/>
        </w:trPr>
        <w:tc>
          <w:tcPr>
            <w:tcW w:w="4985" w:type="dxa"/>
            <w:tcBorders>
              <w:bottom w:val="double" w:sz="2" w:space="0" w:color="000000"/>
              <w:right w:val="nil"/>
            </w:tcBorders>
          </w:tcPr>
          <w:p w14:paraId="4DB87D5D" w14:textId="77777777" w:rsidR="00840236" w:rsidRDefault="00000000">
            <w:pPr>
              <w:pStyle w:val="TableParagraph"/>
              <w:spacing w:before="19" w:line="175" w:lineRule="auto"/>
              <w:ind w:left="678" w:hanging="375"/>
              <w:jc w:val="left"/>
              <w:rPr>
                <w:b/>
                <w:i/>
                <w:sz w:val="15"/>
              </w:rPr>
            </w:pPr>
            <w:r>
              <w:rPr>
                <w:b/>
                <w:i/>
                <w:position w:val="-9"/>
                <w:sz w:val="15"/>
              </w:rPr>
              <w:t xml:space="preserve">A.4) </w:t>
            </w:r>
            <w:r>
              <w:rPr>
                <w:b/>
                <w:i/>
                <w:sz w:val="15"/>
              </w:rPr>
              <w:t>VARIACIÓN DEL PATRIM ONIO NETO RECONOCIDA EXCEDENTE DEL EJERCICIO (A.3. + 19)</w:t>
            </w:r>
          </w:p>
        </w:tc>
        <w:tc>
          <w:tcPr>
            <w:tcW w:w="708" w:type="dxa"/>
            <w:tcBorders>
              <w:left w:val="nil"/>
              <w:bottom w:val="double" w:sz="2" w:space="0" w:color="000000"/>
            </w:tcBorders>
          </w:tcPr>
          <w:p w14:paraId="39AE4402" w14:textId="77777777" w:rsidR="00840236" w:rsidRDefault="00000000">
            <w:pPr>
              <w:pStyle w:val="TableParagraph"/>
              <w:spacing w:before="8" w:line="240" w:lineRule="auto"/>
              <w:ind w:left="95"/>
              <w:jc w:val="left"/>
              <w:rPr>
                <w:b/>
                <w:i/>
                <w:sz w:val="15"/>
              </w:rPr>
            </w:pPr>
            <w:r>
              <w:rPr>
                <w:b/>
                <w:i/>
                <w:sz w:val="15"/>
              </w:rPr>
              <w:t>EN EL</w:t>
            </w:r>
          </w:p>
        </w:tc>
        <w:tc>
          <w:tcPr>
            <w:tcW w:w="799" w:type="dxa"/>
            <w:tcBorders>
              <w:bottom w:val="double" w:sz="2" w:space="0" w:color="000000"/>
            </w:tcBorders>
          </w:tcPr>
          <w:p w14:paraId="6D73D7CA" w14:textId="77777777" w:rsidR="00840236" w:rsidRDefault="00840236">
            <w:pPr>
              <w:pStyle w:val="TableParagraph"/>
              <w:spacing w:before="0" w:line="240" w:lineRule="auto"/>
              <w:jc w:val="left"/>
              <w:rPr>
                <w:rFonts w:ascii="Times New Roman"/>
                <w:sz w:val="14"/>
              </w:rPr>
            </w:pPr>
          </w:p>
        </w:tc>
        <w:tc>
          <w:tcPr>
            <w:tcW w:w="1161" w:type="dxa"/>
            <w:tcBorders>
              <w:bottom w:val="double" w:sz="2" w:space="0" w:color="000000"/>
            </w:tcBorders>
          </w:tcPr>
          <w:p w14:paraId="102A6323" w14:textId="77777777" w:rsidR="00840236" w:rsidRDefault="00000000">
            <w:pPr>
              <w:pStyle w:val="TableParagraph"/>
              <w:spacing w:before="108" w:line="240" w:lineRule="auto"/>
              <w:ind w:right="37"/>
              <w:rPr>
                <w:b/>
                <w:i/>
                <w:sz w:val="15"/>
              </w:rPr>
            </w:pPr>
            <w:r>
              <w:rPr>
                <w:b/>
                <w:i/>
                <w:sz w:val="15"/>
              </w:rPr>
              <w:t>(259.911,34)</w:t>
            </w:r>
          </w:p>
        </w:tc>
        <w:tc>
          <w:tcPr>
            <w:tcW w:w="1149" w:type="dxa"/>
            <w:tcBorders>
              <w:bottom w:val="double" w:sz="2" w:space="0" w:color="000000"/>
            </w:tcBorders>
          </w:tcPr>
          <w:p w14:paraId="4529E7D8" w14:textId="77777777" w:rsidR="00840236" w:rsidRDefault="00000000">
            <w:pPr>
              <w:pStyle w:val="TableParagraph"/>
              <w:spacing w:before="108" w:line="240" w:lineRule="auto"/>
              <w:ind w:right="42"/>
              <w:rPr>
                <w:b/>
                <w:i/>
                <w:sz w:val="15"/>
              </w:rPr>
            </w:pPr>
            <w:r>
              <w:rPr>
                <w:b/>
                <w:i/>
                <w:sz w:val="15"/>
              </w:rPr>
              <w:t>111.453,65</w:t>
            </w:r>
          </w:p>
        </w:tc>
      </w:tr>
      <w:tr w:rsidR="00840236" w14:paraId="08AE6B75" w14:textId="77777777">
        <w:trPr>
          <w:trHeight w:val="199"/>
        </w:trPr>
        <w:tc>
          <w:tcPr>
            <w:tcW w:w="5693" w:type="dxa"/>
            <w:gridSpan w:val="2"/>
            <w:tcBorders>
              <w:top w:val="double" w:sz="2" w:space="0" w:color="000000"/>
              <w:bottom w:val="single" w:sz="12" w:space="0" w:color="000000"/>
            </w:tcBorders>
          </w:tcPr>
          <w:p w14:paraId="44815F51" w14:textId="77777777" w:rsidR="00840236" w:rsidRDefault="00000000">
            <w:pPr>
              <w:pStyle w:val="TableParagraph"/>
              <w:spacing w:before="24" w:line="156" w:lineRule="exact"/>
              <w:ind w:left="29"/>
              <w:jc w:val="left"/>
              <w:rPr>
                <w:b/>
                <w:i/>
                <w:sz w:val="15"/>
              </w:rPr>
            </w:pPr>
            <w:r>
              <w:rPr>
                <w:b/>
                <w:i/>
                <w:sz w:val="15"/>
              </w:rPr>
              <w:t>B) Ingresos y gastos imputados directamente al Patrimonio Neto</w:t>
            </w:r>
          </w:p>
        </w:tc>
        <w:tc>
          <w:tcPr>
            <w:tcW w:w="799" w:type="dxa"/>
            <w:tcBorders>
              <w:top w:val="double" w:sz="2" w:space="0" w:color="000000"/>
              <w:bottom w:val="single" w:sz="12" w:space="0" w:color="000000"/>
            </w:tcBorders>
          </w:tcPr>
          <w:p w14:paraId="32326DFC" w14:textId="77777777" w:rsidR="00840236" w:rsidRDefault="00840236">
            <w:pPr>
              <w:pStyle w:val="TableParagraph"/>
              <w:spacing w:before="0" w:line="240" w:lineRule="auto"/>
              <w:jc w:val="left"/>
              <w:rPr>
                <w:rFonts w:ascii="Times New Roman"/>
                <w:sz w:val="12"/>
              </w:rPr>
            </w:pPr>
          </w:p>
        </w:tc>
        <w:tc>
          <w:tcPr>
            <w:tcW w:w="1161" w:type="dxa"/>
            <w:tcBorders>
              <w:top w:val="double" w:sz="2" w:space="0" w:color="000000"/>
              <w:bottom w:val="single" w:sz="12" w:space="0" w:color="000000"/>
            </w:tcBorders>
          </w:tcPr>
          <w:p w14:paraId="53B221EE" w14:textId="77777777" w:rsidR="00840236" w:rsidRDefault="00840236">
            <w:pPr>
              <w:pStyle w:val="TableParagraph"/>
              <w:spacing w:before="0" w:line="240" w:lineRule="auto"/>
              <w:jc w:val="left"/>
              <w:rPr>
                <w:rFonts w:ascii="Times New Roman"/>
                <w:sz w:val="12"/>
              </w:rPr>
            </w:pPr>
          </w:p>
        </w:tc>
        <w:tc>
          <w:tcPr>
            <w:tcW w:w="1149" w:type="dxa"/>
            <w:tcBorders>
              <w:top w:val="double" w:sz="2" w:space="0" w:color="000000"/>
              <w:bottom w:val="single" w:sz="12" w:space="0" w:color="000000"/>
            </w:tcBorders>
          </w:tcPr>
          <w:p w14:paraId="73CC88F1" w14:textId="77777777" w:rsidR="00840236" w:rsidRDefault="00840236">
            <w:pPr>
              <w:pStyle w:val="TableParagraph"/>
              <w:spacing w:before="0" w:line="240" w:lineRule="auto"/>
              <w:jc w:val="left"/>
              <w:rPr>
                <w:rFonts w:ascii="Times New Roman"/>
                <w:sz w:val="12"/>
              </w:rPr>
            </w:pPr>
          </w:p>
        </w:tc>
      </w:tr>
      <w:tr w:rsidR="00840236" w14:paraId="371FC885" w14:textId="77777777">
        <w:trPr>
          <w:trHeight w:val="195"/>
        </w:trPr>
        <w:tc>
          <w:tcPr>
            <w:tcW w:w="5693" w:type="dxa"/>
            <w:gridSpan w:val="2"/>
            <w:tcBorders>
              <w:top w:val="single" w:sz="12" w:space="0" w:color="000000"/>
              <w:bottom w:val="nil"/>
            </w:tcBorders>
          </w:tcPr>
          <w:p w14:paraId="265D1C2E" w14:textId="77777777" w:rsidR="00840236" w:rsidRDefault="00000000">
            <w:pPr>
              <w:pStyle w:val="TableParagraph"/>
              <w:spacing w:before="7" w:line="169" w:lineRule="exact"/>
              <w:ind w:left="791"/>
              <w:jc w:val="left"/>
              <w:rPr>
                <w:sz w:val="15"/>
              </w:rPr>
            </w:pPr>
            <w:r>
              <w:rPr>
                <w:sz w:val="15"/>
              </w:rPr>
              <w:t>3. Subvenciones recibidas</w:t>
            </w:r>
          </w:p>
        </w:tc>
        <w:tc>
          <w:tcPr>
            <w:tcW w:w="799" w:type="dxa"/>
            <w:tcBorders>
              <w:top w:val="single" w:sz="12" w:space="0" w:color="000000"/>
              <w:bottom w:val="nil"/>
            </w:tcBorders>
          </w:tcPr>
          <w:p w14:paraId="5D0EDEC9" w14:textId="77777777" w:rsidR="00840236" w:rsidRDefault="00000000">
            <w:pPr>
              <w:pStyle w:val="TableParagraph"/>
              <w:spacing w:before="7" w:line="169" w:lineRule="exact"/>
              <w:ind w:left="276" w:right="277"/>
              <w:jc w:val="center"/>
              <w:rPr>
                <w:b/>
                <w:i/>
                <w:sz w:val="15"/>
              </w:rPr>
            </w:pPr>
            <w:r>
              <w:rPr>
                <w:b/>
                <w:i/>
                <w:sz w:val="15"/>
              </w:rPr>
              <w:t>12</w:t>
            </w:r>
          </w:p>
        </w:tc>
        <w:tc>
          <w:tcPr>
            <w:tcW w:w="1161" w:type="dxa"/>
            <w:tcBorders>
              <w:top w:val="single" w:sz="12" w:space="0" w:color="000000"/>
              <w:bottom w:val="nil"/>
            </w:tcBorders>
          </w:tcPr>
          <w:p w14:paraId="1E85A933" w14:textId="77777777" w:rsidR="00840236" w:rsidRDefault="00000000">
            <w:pPr>
              <w:pStyle w:val="TableParagraph"/>
              <w:spacing w:before="7" w:line="169" w:lineRule="exact"/>
              <w:ind w:right="16"/>
              <w:rPr>
                <w:sz w:val="15"/>
              </w:rPr>
            </w:pPr>
            <w:r>
              <w:rPr>
                <w:sz w:val="15"/>
              </w:rPr>
              <w:t>5.811.870,76</w:t>
            </w:r>
          </w:p>
        </w:tc>
        <w:tc>
          <w:tcPr>
            <w:tcW w:w="1149" w:type="dxa"/>
            <w:tcBorders>
              <w:top w:val="single" w:sz="12" w:space="0" w:color="000000"/>
              <w:bottom w:val="nil"/>
            </w:tcBorders>
          </w:tcPr>
          <w:p w14:paraId="08B8DDC0" w14:textId="77777777" w:rsidR="00840236" w:rsidRDefault="00000000">
            <w:pPr>
              <w:pStyle w:val="TableParagraph"/>
              <w:spacing w:before="7" w:line="169" w:lineRule="exact"/>
              <w:ind w:right="17"/>
              <w:rPr>
                <w:sz w:val="15"/>
              </w:rPr>
            </w:pPr>
            <w:r>
              <w:rPr>
                <w:sz w:val="15"/>
              </w:rPr>
              <w:t>1.716.679,92</w:t>
            </w:r>
          </w:p>
        </w:tc>
      </w:tr>
      <w:tr w:rsidR="00840236" w14:paraId="375F50D8" w14:textId="77777777">
        <w:trPr>
          <w:trHeight w:val="187"/>
        </w:trPr>
        <w:tc>
          <w:tcPr>
            <w:tcW w:w="5693" w:type="dxa"/>
            <w:gridSpan w:val="2"/>
            <w:tcBorders>
              <w:top w:val="nil"/>
            </w:tcBorders>
          </w:tcPr>
          <w:p w14:paraId="595C71E1" w14:textId="77777777" w:rsidR="00840236" w:rsidRDefault="00000000">
            <w:pPr>
              <w:pStyle w:val="TableParagraph"/>
              <w:spacing w:before="11" w:line="157" w:lineRule="exact"/>
              <w:ind w:left="791"/>
              <w:jc w:val="left"/>
              <w:rPr>
                <w:sz w:val="15"/>
              </w:rPr>
            </w:pPr>
            <w:r>
              <w:rPr>
                <w:sz w:val="15"/>
              </w:rPr>
              <w:t>4. Donaciones y legados recibidos</w:t>
            </w:r>
          </w:p>
        </w:tc>
        <w:tc>
          <w:tcPr>
            <w:tcW w:w="799" w:type="dxa"/>
            <w:tcBorders>
              <w:top w:val="nil"/>
            </w:tcBorders>
          </w:tcPr>
          <w:p w14:paraId="4A899D3A" w14:textId="77777777" w:rsidR="00840236" w:rsidRDefault="00840236">
            <w:pPr>
              <w:pStyle w:val="TableParagraph"/>
              <w:spacing w:before="0" w:line="240" w:lineRule="auto"/>
              <w:jc w:val="left"/>
              <w:rPr>
                <w:rFonts w:ascii="Times New Roman"/>
                <w:sz w:val="12"/>
              </w:rPr>
            </w:pPr>
          </w:p>
        </w:tc>
        <w:tc>
          <w:tcPr>
            <w:tcW w:w="1161" w:type="dxa"/>
            <w:tcBorders>
              <w:top w:val="nil"/>
            </w:tcBorders>
          </w:tcPr>
          <w:p w14:paraId="1C61A7C5" w14:textId="77777777" w:rsidR="00840236" w:rsidRDefault="00000000">
            <w:pPr>
              <w:pStyle w:val="TableParagraph"/>
              <w:spacing w:before="11" w:line="157" w:lineRule="exact"/>
              <w:ind w:right="16"/>
              <w:rPr>
                <w:sz w:val="15"/>
              </w:rPr>
            </w:pPr>
            <w:r>
              <w:rPr>
                <w:sz w:val="15"/>
              </w:rPr>
              <w:t>0,00</w:t>
            </w:r>
          </w:p>
        </w:tc>
        <w:tc>
          <w:tcPr>
            <w:tcW w:w="1149" w:type="dxa"/>
            <w:tcBorders>
              <w:top w:val="nil"/>
            </w:tcBorders>
          </w:tcPr>
          <w:p w14:paraId="696DE10B" w14:textId="77777777" w:rsidR="00840236" w:rsidRDefault="00000000">
            <w:pPr>
              <w:pStyle w:val="TableParagraph"/>
              <w:spacing w:before="11" w:line="157" w:lineRule="exact"/>
              <w:ind w:right="16"/>
              <w:rPr>
                <w:sz w:val="15"/>
              </w:rPr>
            </w:pPr>
            <w:r>
              <w:rPr>
                <w:sz w:val="15"/>
              </w:rPr>
              <w:t>0,00</w:t>
            </w:r>
          </w:p>
        </w:tc>
      </w:tr>
      <w:tr w:rsidR="00840236" w14:paraId="7766021F" w14:textId="77777777">
        <w:trPr>
          <w:trHeight w:val="384"/>
        </w:trPr>
        <w:tc>
          <w:tcPr>
            <w:tcW w:w="5693" w:type="dxa"/>
            <w:gridSpan w:val="2"/>
          </w:tcPr>
          <w:p w14:paraId="5EAD2CE2" w14:textId="77777777" w:rsidR="00840236" w:rsidRDefault="00000000">
            <w:pPr>
              <w:pStyle w:val="TableParagraph"/>
              <w:spacing w:before="19" w:line="172" w:lineRule="auto"/>
              <w:ind w:left="404"/>
              <w:jc w:val="left"/>
              <w:rPr>
                <w:b/>
                <w:i/>
                <w:sz w:val="15"/>
              </w:rPr>
            </w:pPr>
            <w:r>
              <w:rPr>
                <w:b/>
                <w:i/>
                <w:position w:val="-9"/>
                <w:sz w:val="15"/>
              </w:rPr>
              <w:t xml:space="preserve">B1 </w:t>
            </w:r>
            <w:r>
              <w:rPr>
                <w:b/>
                <w:i/>
                <w:sz w:val="15"/>
              </w:rPr>
              <w:t>VARIACIÓN DEL PATRIM ONIO NETO POR INGRESOS Y GASTOS</w:t>
            </w:r>
          </w:p>
          <w:p w14:paraId="349FBFB5" w14:textId="77777777" w:rsidR="00840236" w:rsidRDefault="00000000">
            <w:pPr>
              <w:pStyle w:val="TableParagraph"/>
              <w:spacing w:before="0" w:line="121" w:lineRule="exact"/>
              <w:ind w:left="661" w:right="668"/>
              <w:jc w:val="center"/>
              <w:rPr>
                <w:b/>
                <w:i/>
                <w:sz w:val="15"/>
              </w:rPr>
            </w:pPr>
            <w:r>
              <w:rPr>
                <w:b/>
                <w:i/>
                <w:sz w:val="15"/>
              </w:rPr>
              <w:t>RECONOCIDOS DIRECTAMENTE EN EL PATRIMONIO NETO</w:t>
            </w:r>
          </w:p>
        </w:tc>
        <w:tc>
          <w:tcPr>
            <w:tcW w:w="799" w:type="dxa"/>
          </w:tcPr>
          <w:p w14:paraId="6F8A41EA" w14:textId="77777777" w:rsidR="00840236" w:rsidRDefault="00840236">
            <w:pPr>
              <w:pStyle w:val="TableParagraph"/>
              <w:spacing w:before="0" w:line="240" w:lineRule="auto"/>
              <w:jc w:val="left"/>
              <w:rPr>
                <w:rFonts w:ascii="Times New Roman"/>
                <w:sz w:val="14"/>
              </w:rPr>
            </w:pPr>
          </w:p>
        </w:tc>
        <w:tc>
          <w:tcPr>
            <w:tcW w:w="1161" w:type="dxa"/>
          </w:tcPr>
          <w:p w14:paraId="260FB2EF" w14:textId="77777777" w:rsidR="00840236" w:rsidRDefault="00000000">
            <w:pPr>
              <w:pStyle w:val="TableParagraph"/>
              <w:spacing w:before="108" w:line="240" w:lineRule="auto"/>
              <w:ind w:right="41"/>
              <w:rPr>
                <w:b/>
                <w:i/>
                <w:sz w:val="15"/>
              </w:rPr>
            </w:pPr>
            <w:r>
              <w:rPr>
                <w:b/>
                <w:i/>
                <w:sz w:val="15"/>
              </w:rPr>
              <w:t>5.811.870,76</w:t>
            </w:r>
          </w:p>
        </w:tc>
        <w:tc>
          <w:tcPr>
            <w:tcW w:w="1149" w:type="dxa"/>
          </w:tcPr>
          <w:p w14:paraId="4350374B" w14:textId="77777777" w:rsidR="00840236" w:rsidRDefault="00000000">
            <w:pPr>
              <w:pStyle w:val="TableParagraph"/>
              <w:spacing w:before="108" w:line="240" w:lineRule="auto"/>
              <w:ind w:right="42"/>
              <w:rPr>
                <w:b/>
                <w:i/>
                <w:sz w:val="15"/>
              </w:rPr>
            </w:pPr>
            <w:r>
              <w:rPr>
                <w:b/>
                <w:i/>
                <w:sz w:val="15"/>
              </w:rPr>
              <w:t>1.716.679,92</w:t>
            </w:r>
          </w:p>
        </w:tc>
      </w:tr>
      <w:tr w:rsidR="00840236" w14:paraId="034D8082" w14:textId="77777777">
        <w:trPr>
          <w:trHeight w:val="183"/>
        </w:trPr>
        <w:tc>
          <w:tcPr>
            <w:tcW w:w="5693" w:type="dxa"/>
            <w:gridSpan w:val="2"/>
            <w:tcBorders>
              <w:bottom w:val="single" w:sz="12" w:space="0" w:color="000000"/>
            </w:tcBorders>
          </w:tcPr>
          <w:p w14:paraId="1F6C6336" w14:textId="77777777" w:rsidR="00840236" w:rsidRDefault="00000000">
            <w:pPr>
              <w:pStyle w:val="TableParagraph"/>
              <w:spacing w:before="8" w:line="156" w:lineRule="exact"/>
              <w:ind w:left="29"/>
              <w:jc w:val="left"/>
              <w:rPr>
                <w:b/>
                <w:i/>
                <w:sz w:val="15"/>
              </w:rPr>
            </w:pPr>
            <w:r>
              <w:rPr>
                <w:b/>
                <w:i/>
                <w:sz w:val="15"/>
              </w:rPr>
              <w:t>C) Reclasificaciones al excedente del ejercicio</w:t>
            </w:r>
          </w:p>
        </w:tc>
        <w:tc>
          <w:tcPr>
            <w:tcW w:w="799" w:type="dxa"/>
            <w:tcBorders>
              <w:bottom w:val="single" w:sz="12" w:space="0" w:color="000000"/>
            </w:tcBorders>
          </w:tcPr>
          <w:p w14:paraId="1C26E383" w14:textId="77777777" w:rsidR="00840236" w:rsidRDefault="00840236">
            <w:pPr>
              <w:pStyle w:val="TableParagraph"/>
              <w:spacing w:before="0" w:line="240" w:lineRule="auto"/>
              <w:jc w:val="left"/>
              <w:rPr>
                <w:rFonts w:ascii="Times New Roman"/>
                <w:sz w:val="12"/>
              </w:rPr>
            </w:pPr>
          </w:p>
        </w:tc>
        <w:tc>
          <w:tcPr>
            <w:tcW w:w="1161" w:type="dxa"/>
            <w:tcBorders>
              <w:bottom w:val="single" w:sz="12" w:space="0" w:color="000000"/>
            </w:tcBorders>
          </w:tcPr>
          <w:p w14:paraId="1AF2EAB7" w14:textId="77777777" w:rsidR="00840236" w:rsidRDefault="00840236">
            <w:pPr>
              <w:pStyle w:val="TableParagraph"/>
              <w:spacing w:before="0" w:line="240" w:lineRule="auto"/>
              <w:jc w:val="left"/>
              <w:rPr>
                <w:rFonts w:ascii="Times New Roman"/>
                <w:sz w:val="12"/>
              </w:rPr>
            </w:pPr>
          </w:p>
        </w:tc>
        <w:tc>
          <w:tcPr>
            <w:tcW w:w="1149" w:type="dxa"/>
            <w:tcBorders>
              <w:bottom w:val="single" w:sz="12" w:space="0" w:color="000000"/>
            </w:tcBorders>
          </w:tcPr>
          <w:p w14:paraId="742324F3" w14:textId="77777777" w:rsidR="00840236" w:rsidRDefault="00840236">
            <w:pPr>
              <w:pStyle w:val="TableParagraph"/>
              <w:spacing w:before="0" w:line="240" w:lineRule="auto"/>
              <w:jc w:val="left"/>
              <w:rPr>
                <w:rFonts w:ascii="Times New Roman"/>
                <w:sz w:val="12"/>
              </w:rPr>
            </w:pPr>
          </w:p>
        </w:tc>
      </w:tr>
      <w:tr w:rsidR="00840236" w14:paraId="7DA85479" w14:textId="77777777">
        <w:trPr>
          <w:trHeight w:val="420"/>
        </w:trPr>
        <w:tc>
          <w:tcPr>
            <w:tcW w:w="5693" w:type="dxa"/>
            <w:gridSpan w:val="2"/>
            <w:tcBorders>
              <w:top w:val="single" w:sz="12" w:space="0" w:color="000000"/>
              <w:bottom w:val="nil"/>
            </w:tcBorders>
          </w:tcPr>
          <w:p w14:paraId="4F47A303" w14:textId="77777777" w:rsidR="00840236" w:rsidRDefault="00000000">
            <w:pPr>
              <w:pStyle w:val="TableParagraph"/>
              <w:numPr>
                <w:ilvl w:val="0"/>
                <w:numId w:val="60"/>
              </w:numPr>
              <w:tabs>
                <w:tab w:val="left" w:pos="842"/>
              </w:tabs>
              <w:spacing w:before="7" w:line="240" w:lineRule="auto"/>
              <w:rPr>
                <w:i/>
                <w:sz w:val="15"/>
              </w:rPr>
            </w:pPr>
            <w:r>
              <w:rPr>
                <w:i/>
                <w:spacing w:val="3"/>
                <w:sz w:val="15"/>
              </w:rPr>
              <w:t>Subvenciones</w:t>
            </w:r>
            <w:r>
              <w:rPr>
                <w:i/>
                <w:spacing w:val="-5"/>
                <w:sz w:val="15"/>
              </w:rPr>
              <w:t xml:space="preserve"> </w:t>
            </w:r>
            <w:r>
              <w:rPr>
                <w:i/>
                <w:spacing w:val="4"/>
                <w:sz w:val="15"/>
              </w:rPr>
              <w:t>recibidas</w:t>
            </w:r>
          </w:p>
          <w:p w14:paraId="0A45953E" w14:textId="77777777" w:rsidR="00840236" w:rsidRDefault="00000000">
            <w:pPr>
              <w:pStyle w:val="TableParagraph"/>
              <w:numPr>
                <w:ilvl w:val="0"/>
                <w:numId w:val="60"/>
              </w:numPr>
              <w:tabs>
                <w:tab w:val="left" w:pos="842"/>
              </w:tabs>
              <w:spacing w:before="27" w:line="240" w:lineRule="auto"/>
              <w:rPr>
                <w:i/>
                <w:sz w:val="15"/>
              </w:rPr>
            </w:pPr>
            <w:r>
              <w:rPr>
                <w:i/>
                <w:spacing w:val="3"/>
                <w:sz w:val="15"/>
              </w:rPr>
              <w:t xml:space="preserve">Donaciones </w:t>
            </w:r>
            <w:r>
              <w:rPr>
                <w:i/>
                <w:sz w:val="15"/>
              </w:rPr>
              <w:t xml:space="preserve">y </w:t>
            </w:r>
            <w:r>
              <w:rPr>
                <w:i/>
                <w:spacing w:val="3"/>
                <w:sz w:val="15"/>
              </w:rPr>
              <w:t>legados</w:t>
            </w:r>
            <w:r>
              <w:rPr>
                <w:i/>
                <w:spacing w:val="-18"/>
                <w:sz w:val="15"/>
              </w:rPr>
              <w:t xml:space="preserve"> </w:t>
            </w:r>
            <w:r>
              <w:rPr>
                <w:i/>
                <w:spacing w:val="4"/>
                <w:sz w:val="15"/>
              </w:rPr>
              <w:t>recibidos</w:t>
            </w:r>
          </w:p>
        </w:tc>
        <w:tc>
          <w:tcPr>
            <w:tcW w:w="799" w:type="dxa"/>
            <w:tcBorders>
              <w:top w:val="single" w:sz="12" w:space="0" w:color="000000"/>
              <w:bottom w:val="nil"/>
            </w:tcBorders>
          </w:tcPr>
          <w:p w14:paraId="2A7B2C43" w14:textId="77777777" w:rsidR="00840236" w:rsidRDefault="00000000">
            <w:pPr>
              <w:pStyle w:val="TableParagraph"/>
              <w:spacing w:before="7" w:line="240" w:lineRule="auto"/>
              <w:ind w:left="276" w:right="277"/>
              <w:jc w:val="center"/>
              <w:rPr>
                <w:b/>
                <w:i/>
                <w:sz w:val="15"/>
              </w:rPr>
            </w:pPr>
            <w:r>
              <w:rPr>
                <w:b/>
                <w:i/>
                <w:spacing w:val="4"/>
                <w:sz w:val="15"/>
              </w:rPr>
              <w:t>12</w:t>
            </w:r>
          </w:p>
          <w:p w14:paraId="525DDDC8" w14:textId="77777777" w:rsidR="00840236" w:rsidRDefault="00000000">
            <w:pPr>
              <w:pStyle w:val="TableParagraph"/>
              <w:spacing w:before="27" w:line="240" w:lineRule="auto"/>
              <w:ind w:left="276" w:right="277"/>
              <w:jc w:val="center"/>
              <w:rPr>
                <w:b/>
                <w:i/>
                <w:sz w:val="15"/>
              </w:rPr>
            </w:pPr>
            <w:r>
              <w:rPr>
                <w:b/>
                <w:i/>
                <w:spacing w:val="4"/>
                <w:sz w:val="15"/>
              </w:rPr>
              <w:t>12</w:t>
            </w:r>
          </w:p>
        </w:tc>
        <w:tc>
          <w:tcPr>
            <w:tcW w:w="1161" w:type="dxa"/>
            <w:tcBorders>
              <w:top w:val="single" w:sz="12" w:space="0" w:color="000000"/>
              <w:bottom w:val="nil"/>
            </w:tcBorders>
          </w:tcPr>
          <w:p w14:paraId="76121A85" w14:textId="77777777" w:rsidR="00840236" w:rsidRDefault="00000000">
            <w:pPr>
              <w:pStyle w:val="TableParagraph"/>
              <w:spacing w:before="7" w:line="240" w:lineRule="auto"/>
              <w:ind w:right="12"/>
              <w:rPr>
                <w:sz w:val="15"/>
              </w:rPr>
            </w:pPr>
            <w:r>
              <w:rPr>
                <w:sz w:val="15"/>
              </w:rPr>
              <w:t>(3.950.352,34)</w:t>
            </w:r>
          </w:p>
          <w:p w14:paraId="2F904A7E" w14:textId="77777777" w:rsidR="00840236" w:rsidRDefault="00000000">
            <w:pPr>
              <w:pStyle w:val="TableParagraph"/>
              <w:spacing w:before="27" w:line="240" w:lineRule="auto"/>
              <w:ind w:right="12"/>
              <w:rPr>
                <w:sz w:val="15"/>
              </w:rPr>
            </w:pPr>
            <w:r>
              <w:rPr>
                <w:spacing w:val="2"/>
                <w:sz w:val="15"/>
              </w:rPr>
              <w:t>(274.309,65)</w:t>
            </w:r>
          </w:p>
        </w:tc>
        <w:tc>
          <w:tcPr>
            <w:tcW w:w="1149" w:type="dxa"/>
            <w:tcBorders>
              <w:top w:val="single" w:sz="12" w:space="0" w:color="000000"/>
              <w:bottom w:val="nil"/>
            </w:tcBorders>
          </w:tcPr>
          <w:p w14:paraId="4D868616" w14:textId="77777777" w:rsidR="00840236" w:rsidRDefault="00000000">
            <w:pPr>
              <w:pStyle w:val="TableParagraph"/>
              <w:spacing w:before="7" w:line="240" w:lineRule="auto"/>
              <w:ind w:right="38"/>
              <w:rPr>
                <w:i/>
                <w:sz w:val="15"/>
              </w:rPr>
            </w:pPr>
            <w:r>
              <w:rPr>
                <w:i/>
                <w:sz w:val="15"/>
              </w:rPr>
              <w:t>(3.547.907,19)</w:t>
            </w:r>
          </w:p>
          <w:p w14:paraId="3CD2CA51" w14:textId="77777777" w:rsidR="00840236" w:rsidRDefault="00000000">
            <w:pPr>
              <w:pStyle w:val="TableParagraph"/>
              <w:spacing w:before="27" w:line="240" w:lineRule="auto"/>
              <w:ind w:right="38"/>
              <w:rPr>
                <w:i/>
                <w:sz w:val="15"/>
              </w:rPr>
            </w:pPr>
            <w:r>
              <w:rPr>
                <w:i/>
                <w:spacing w:val="2"/>
                <w:sz w:val="15"/>
              </w:rPr>
              <w:t>(274.177,76)</w:t>
            </w:r>
          </w:p>
        </w:tc>
      </w:tr>
      <w:tr w:rsidR="00840236" w14:paraId="297D14D6" w14:textId="77777777">
        <w:trPr>
          <w:trHeight w:val="411"/>
        </w:trPr>
        <w:tc>
          <w:tcPr>
            <w:tcW w:w="5693" w:type="dxa"/>
            <w:gridSpan w:val="2"/>
            <w:tcBorders>
              <w:top w:val="nil"/>
              <w:bottom w:val="single" w:sz="12" w:space="0" w:color="000000"/>
            </w:tcBorders>
          </w:tcPr>
          <w:p w14:paraId="3DBD9800" w14:textId="77777777" w:rsidR="00840236" w:rsidRDefault="00000000">
            <w:pPr>
              <w:pStyle w:val="TableParagraph"/>
              <w:spacing w:before="8" w:line="200" w:lineRule="atLeast"/>
              <w:ind w:left="304" w:right="104" w:firstLine="374"/>
              <w:jc w:val="left"/>
              <w:rPr>
                <w:b/>
                <w:i/>
                <w:sz w:val="15"/>
              </w:rPr>
            </w:pPr>
            <w:r>
              <w:rPr>
                <w:b/>
                <w:i/>
                <w:sz w:val="15"/>
              </w:rPr>
              <w:t>VARIACIÓN DEL PATRIMONIO NETO POR RECLASIFICACIONES AL C1 EXCEDENTE DEL EJERCICIO (1+2+3+4+5+6)</w:t>
            </w:r>
          </w:p>
        </w:tc>
        <w:tc>
          <w:tcPr>
            <w:tcW w:w="799" w:type="dxa"/>
            <w:tcBorders>
              <w:top w:val="nil"/>
              <w:bottom w:val="single" w:sz="12" w:space="0" w:color="000000"/>
            </w:tcBorders>
          </w:tcPr>
          <w:p w14:paraId="2D7CFD29" w14:textId="77777777" w:rsidR="00840236" w:rsidRDefault="00840236">
            <w:pPr>
              <w:pStyle w:val="TableParagraph"/>
              <w:spacing w:before="0" w:line="240" w:lineRule="auto"/>
              <w:jc w:val="left"/>
              <w:rPr>
                <w:rFonts w:ascii="Times New Roman"/>
                <w:sz w:val="14"/>
              </w:rPr>
            </w:pPr>
          </w:p>
        </w:tc>
        <w:tc>
          <w:tcPr>
            <w:tcW w:w="1161" w:type="dxa"/>
            <w:tcBorders>
              <w:top w:val="nil"/>
              <w:bottom w:val="single" w:sz="12" w:space="0" w:color="000000"/>
            </w:tcBorders>
          </w:tcPr>
          <w:p w14:paraId="2F08DA79" w14:textId="77777777" w:rsidR="00840236" w:rsidRDefault="00000000">
            <w:pPr>
              <w:pStyle w:val="TableParagraph"/>
              <w:spacing w:before="111" w:line="240" w:lineRule="auto"/>
              <w:ind w:right="37"/>
              <w:rPr>
                <w:b/>
                <w:i/>
                <w:sz w:val="15"/>
              </w:rPr>
            </w:pPr>
            <w:r>
              <w:rPr>
                <w:b/>
                <w:i/>
                <w:sz w:val="15"/>
              </w:rPr>
              <w:t>(4.224.661,99)</w:t>
            </w:r>
          </w:p>
        </w:tc>
        <w:tc>
          <w:tcPr>
            <w:tcW w:w="1149" w:type="dxa"/>
            <w:tcBorders>
              <w:top w:val="nil"/>
              <w:bottom w:val="single" w:sz="12" w:space="0" w:color="000000"/>
            </w:tcBorders>
          </w:tcPr>
          <w:p w14:paraId="01B21FDD" w14:textId="77777777" w:rsidR="00840236" w:rsidRDefault="00000000">
            <w:pPr>
              <w:pStyle w:val="TableParagraph"/>
              <w:spacing w:before="111" w:line="240" w:lineRule="auto"/>
              <w:ind w:right="38"/>
              <w:rPr>
                <w:b/>
                <w:i/>
                <w:sz w:val="15"/>
              </w:rPr>
            </w:pPr>
            <w:r>
              <w:rPr>
                <w:b/>
                <w:i/>
                <w:sz w:val="15"/>
              </w:rPr>
              <w:t>(3.822.084,95)</w:t>
            </w:r>
          </w:p>
        </w:tc>
      </w:tr>
      <w:tr w:rsidR="00840236" w14:paraId="752E85B9" w14:textId="77777777">
        <w:trPr>
          <w:trHeight w:val="432"/>
        </w:trPr>
        <w:tc>
          <w:tcPr>
            <w:tcW w:w="5693" w:type="dxa"/>
            <w:gridSpan w:val="2"/>
            <w:tcBorders>
              <w:top w:val="single" w:sz="12" w:space="0" w:color="000000"/>
              <w:bottom w:val="single" w:sz="12" w:space="0" w:color="000000"/>
            </w:tcBorders>
          </w:tcPr>
          <w:p w14:paraId="3E952E63" w14:textId="77777777" w:rsidR="00840236" w:rsidRDefault="00000000">
            <w:pPr>
              <w:pStyle w:val="TableParagraph"/>
              <w:spacing w:before="56" w:line="240" w:lineRule="auto"/>
              <w:ind w:left="304"/>
              <w:jc w:val="left"/>
              <w:rPr>
                <w:b/>
                <w:i/>
                <w:sz w:val="15"/>
              </w:rPr>
            </w:pPr>
            <w:r>
              <w:rPr>
                <w:b/>
                <w:i/>
                <w:sz w:val="15"/>
              </w:rPr>
              <w:t>Variación del patrimonio neto por ingresos y gastos imputados</w:t>
            </w:r>
          </w:p>
          <w:p w14:paraId="7C2151DF" w14:textId="77777777" w:rsidR="00840236" w:rsidRDefault="00000000">
            <w:pPr>
              <w:pStyle w:val="TableParagraph"/>
              <w:spacing w:before="28" w:line="155" w:lineRule="exact"/>
              <w:ind w:left="29"/>
              <w:jc w:val="left"/>
              <w:rPr>
                <w:b/>
                <w:i/>
                <w:sz w:val="15"/>
              </w:rPr>
            </w:pPr>
            <w:r>
              <w:rPr>
                <w:b/>
                <w:i/>
                <w:sz w:val="15"/>
              </w:rPr>
              <w:t>D) directamente en el patrimonio neto (B1+C1)</w:t>
            </w:r>
          </w:p>
        </w:tc>
        <w:tc>
          <w:tcPr>
            <w:tcW w:w="799" w:type="dxa"/>
            <w:tcBorders>
              <w:top w:val="single" w:sz="12" w:space="0" w:color="000000"/>
              <w:bottom w:val="single" w:sz="12" w:space="0" w:color="000000"/>
            </w:tcBorders>
          </w:tcPr>
          <w:p w14:paraId="254EC3E9" w14:textId="77777777" w:rsidR="00840236" w:rsidRDefault="00840236">
            <w:pPr>
              <w:pStyle w:val="TableParagraph"/>
              <w:spacing w:before="0" w:line="240" w:lineRule="auto"/>
              <w:jc w:val="left"/>
              <w:rPr>
                <w:rFonts w:ascii="Times New Roman"/>
                <w:sz w:val="14"/>
              </w:rPr>
            </w:pPr>
          </w:p>
        </w:tc>
        <w:tc>
          <w:tcPr>
            <w:tcW w:w="1161" w:type="dxa"/>
            <w:tcBorders>
              <w:top w:val="single" w:sz="12" w:space="0" w:color="000000"/>
              <w:bottom w:val="single" w:sz="12" w:space="0" w:color="000000"/>
            </w:tcBorders>
          </w:tcPr>
          <w:p w14:paraId="59BE8AB3" w14:textId="77777777" w:rsidR="00840236" w:rsidRDefault="00000000">
            <w:pPr>
              <w:pStyle w:val="TableParagraph"/>
              <w:spacing w:before="131" w:line="240" w:lineRule="auto"/>
              <w:ind w:right="41"/>
              <w:rPr>
                <w:b/>
                <w:i/>
                <w:sz w:val="15"/>
              </w:rPr>
            </w:pPr>
            <w:r>
              <w:rPr>
                <w:b/>
                <w:i/>
                <w:sz w:val="15"/>
              </w:rPr>
              <w:t>1.587.208,77</w:t>
            </w:r>
          </w:p>
        </w:tc>
        <w:tc>
          <w:tcPr>
            <w:tcW w:w="1149" w:type="dxa"/>
            <w:tcBorders>
              <w:top w:val="single" w:sz="12" w:space="0" w:color="000000"/>
              <w:bottom w:val="single" w:sz="12" w:space="0" w:color="000000"/>
            </w:tcBorders>
          </w:tcPr>
          <w:p w14:paraId="7DDBD2AF" w14:textId="77777777" w:rsidR="00840236" w:rsidRDefault="00000000">
            <w:pPr>
              <w:pStyle w:val="TableParagraph"/>
              <w:spacing w:before="131" w:line="240" w:lineRule="auto"/>
              <w:ind w:right="38"/>
              <w:rPr>
                <w:b/>
                <w:i/>
                <w:sz w:val="15"/>
              </w:rPr>
            </w:pPr>
            <w:r>
              <w:rPr>
                <w:b/>
                <w:i/>
                <w:sz w:val="15"/>
              </w:rPr>
              <w:t>(2.105.405,03)</w:t>
            </w:r>
          </w:p>
        </w:tc>
      </w:tr>
      <w:tr w:rsidR="00840236" w14:paraId="7EC40B5F" w14:textId="77777777">
        <w:trPr>
          <w:trHeight w:val="182"/>
        </w:trPr>
        <w:tc>
          <w:tcPr>
            <w:tcW w:w="5693" w:type="dxa"/>
            <w:gridSpan w:val="2"/>
            <w:tcBorders>
              <w:top w:val="single" w:sz="12" w:space="0" w:color="000000"/>
              <w:bottom w:val="single" w:sz="12" w:space="0" w:color="000000"/>
            </w:tcBorders>
          </w:tcPr>
          <w:p w14:paraId="14CCF7AE" w14:textId="77777777" w:rsidR="00840236" w:rsidRDefault="00000000">
            <w:pPr>
              <w:pStyle w:val="TableParagraph"/>
              <w:spacing w:before="7" w:line="155" w:lineRule="exact"/>
              <w:ind w:left="29"/>
              <w:jc w:val="left"/>
              <w:rPr>
                <w:b/>
                <w:i/>
                <w:sz w:val="15"/>
              </w:rPr>
            </w:pPr>
            <w:r>
              <w:rPr>
                <w:b/>
                <w:i/>
                <w:sz w:val="15"/>
              </w:rPr>
              <w:t>E) Ajustes por cambio de criterio</w:t>
            </w:r>
          </w:p>
        </w:tc>
        <w:tc>
          <w:tcPr>
            <w:tcW w:w="799" w:type="dxa"/>
            <w:tcBorders>
              <w:top w:val="single" w:sz="12" w:space="0" w:color="000000"/>
              <w:bottom w:val="single" w:sz="12" w:space="0" w:color="000000"/>
            </w:tcBorders>
          </w:tcPr>
          <w:p w14:paraId="1646903A" w14:textId="77777777" w:rsidR="00840236" w:rsidRDefault="00840236">
            <w:pPr>
              <w:pStyle w:val="TableParagraph"/>
              <w:spacing w:before="0" w:line="240" w:lineRule="auto"/>
              <w:jc w:val="left"/>
              <w:rPr>
                <w:rFonts w:ascii="Times New Roman"/>
                <w:sz w:val="12"/>
              </w:rPr>
            </w:pPr>
          </w:p>
        </w:tc>
        <w:tc>
          <w:tcPr>
            <w:tcW w:w="1161" w:type="dxa"/>
            <w:tcBorders>
              <w:top w:val="single" w:sz="12" w:space="0" w:color="000000"/>
              <w:bottom w:val="single" w:sz="12" w:space="0" w:color="000000"/>
            </w:tcBorders>
          </w:tcPr>
          <w:p w14:paraId="2C17B586" w14:textId="77777777" w:rsidR="00840236" w:rsidRDefault="00000000">
            <w:pPr>
              <w:pStyle w:val="TableParagraph"/>
              <w:spacing w:before="7" w:line="155" w:lineRule="exact"/>
              <w:ind w:right="41"/>
              <w:rPr>
                <w:b/>
                <w:i/>
                <w:sz w:val="15"/>
              </w:rPr>
            </w:pPr>
            <w:r>
              <w:rPr>
                <w:b/>
                <w:i/>
                <w:sz w:val="15"/>
              </w:rPr>
              <w:t>0,00</w:t>
            </w:r>
          </w:p>
        </w:tc>
        <w:tc>
          <w:tcPr>
            <w:tcW w:w="1149" w:type="dxa"/>
            <w:tcBorders>
              <w:top w:val="single" w:sz="12" w:space="0" w:color="000000"/>
              <w:bottom w:val="single" w:sz="12" w:space="0" w:color="000000"/>
            </w:tcBorders>
          </w:tcPr>
          <w:p w14:paraId="249B8EDA" w14:textId="77777777" w:rsidR="00840236" w:rsidRDefault="00000000">
            <w:pPr>
              <w:pStyle w:val="TableParagraph"/>
              <w:spacing w:before="7" w:line="155" w:lineRule="exact"/>
              <w:ind w:right="41"/>
              <w:rPr>
                <w:b/>
                <w:i/>
                <w:sz w:val="15"/>
              </w:rPr>
            </w:pPr>
            <w:r>
              <w:rPr>
                <w:b/>
                <w:i/>
                <w:sz w:val="15"/>
              </w:rPr>
              <w:t>0,00</w:t>
            </w:r>
          </w:p>
        </w:tc>
      </w:tr>
      <w:tr w:rsidR="00840236" w14:paraId="4DB14918" w14:textId="77777777">
        <w:trPr>
          <w:trHeight w:val="182"/>
        </w:trPr>
        <w:tc>
          <w:tcPr>
            <w:tcW w:w="5693" w:type="dxa"/>
            <w:gridSpan w:val="2"/>
            <w:tcBorders>
              <w:top w:val="single" w:sz="12" w:space="0" w:color="000000"/>
              <w:bottom w:val="single" w:sz="12" w:space="0" w:color="000000"/>
            </w:tcBorders>
          </w:tcPr>
          <w:p w14:paraId="41F534F8" w14:textId="77777777" w:rsidR="00840236" w:rsidRDefault="00000000">
            <w:pPr>
              <w:pStyle w:val="TableParagraph"/>
              <w:spacing w:before="7" w:line="155" w:lineRule="exact"/>
              <w:ind w:left="29"/>
              <w:jc w:val="left"/>
              <w:rPr>
                <w:b/>
                <w:i/>
                <w:sz w:val="15"/>
              </w:rPr>
            </w:pPr>
            <w:r>
              <w:rPr>
                <w:b/>
                <w:i/>
                <w:sz w:val="15"/>
              </w:rPr>
              <w:t>F) Ajustes por errores</w:t>
            </w:r>
          </w:p>
        </w:tc>
        <w:tc>
          <w:tcPr>
            <w:tcW w:w="799" w:type="dxa"/>
            <w:tcBorders>
              <w:top w:val="single" w:sz="12" w:space="0" w:color="000000"/>
              <w:bottom w:val="single" w:sz="12" w:space="0" w:color="000000"/>
            </w:tcBorders>
          </w:tcPr>
          <w:p w14:paraId="76FDF8DD" w14:textId="77777777" w:rsidR="00840236" w:rsidRDefault="00840236">
            <w:pPr>
              <w:pStyle w:val="TableParagraph"/>
              <w:spacing w:before="0" w:line="240" w:lineRule="auto"/>
              <w:jc w:val="left"/>
              <w:rPr>
                <w:rFonts w:ascii="Times New Roman"/>
                <w:sz w:val="12"/>
              </w:rPr>
            </w:pPr>
          </w:p>
        </w:tc>
        <w:tc>
          <w:tcPr>
            <w:tcW w:w="1161" w:type="dxa"/>
            <w:tcBorders>
              <w:top w:val="single" w:sz="12" w:space="0" w:color="000000"/>
              <w:bottom w:val="single" w:sz="12" w:space="0" w:color="000000"/>
            </w:tcBorders>
          </w:tcPr>
          <w:p w14:paraId="08413046" w14:textId="77777777" w:rsidR="00840236" w:rsidRDefault="00000000">
            <w:pPr>
              <w:pStyle w:val="TableParagraph"/>
              <w:spacing w:before="7" w:line="155" w:lineRule="exact"/>
              <w:ind w:right="41"/>
              <w:rPr>
                <w:b/>
                <w:i/>
                <w:sz w:val="15"/>
              </w:rPr>
            </w:pPr>
            <w:r>
              <w:rPr>
                <w:b/>
                <w:i/>
                <w:sz w:val="15"/>
              </w:rPr>
              <w:t>0,00</w:t>
            </w:r>
          </w:p>
        </w:tc>
        <w:tc>
          <w:tcPr>
            <w:tcW w:w="1149" w:type="dxa"/>
            <w:tcBorders>
              <w:top w:val="single" w:sz="12" w:space="0" w:color="000000"/>
              <w:bottom w:val="single" w:sz="12" w:space="0" w:color="000000"/>
            </w:tcBorders>
          </w:tcPr>
          <w:p w14:paraId="47E595D1" w14:textId="77777777" w:rsidR="00840236" w:rsidRDefault="00000000">
            <w:pPr>
              <w:pStyle w:val="TableParagraph"/>
              <w:spacing w:before="7" w:line="155" w:lineRule="exact"/>
              <w:ind w:right="41"/>
              <w:rPr>
                <w:b/>
                <w:i/>
                <w:sz w:val="15"/>
              </w:rPr>
            </w:pPr>
            <w:r>
              <w:rPr>
                <w:b/>
                <w:i/>
                <w:sz w:val="15"/>
              </w:rPr>
              <w:t>0,00</w:t>
            </w:r>
          </w:p>
        </w:tc>
      </w:tr>
      <w:tr w:rsidR="00840236" w14:paraId="1485280C" w14:textId="77777777">
        <w:trPr>
          <w:trHeight w:val="182"/>
        </w:trPr>
        <w:tc>
          <w:tcPr>
            <w:tcW w:w="5693" w:type="dxa"/>
            <w:gridSpan w:val="2"/>
            <w:tcBorders>
              <w:top w:val="single" w:sz="12" w:space="0" w:color="000000"/>
              <w:bottom w:val="single" w:sz="12" w:space="0" w:color="000000"/>
            </w:tcBorders>
          </w:tcPr>
          <w:p w14:paraId="254DF337" w14:textId="77777777" w:rsidR="00840236" w:rsidRDefault="00000000">
            <w:pPr>
              <w:pStyle w:val="TableParagraph"/>
              <w:spacing w:before="7" w:line="155" w:lineRule="exact"/>
              <w:ind w:left="29"/>
              <w:jc w:val="left"/>
              <w:rPr>
                <w:b/>
                <w:i/>
                <w:sz w:val="15"/>
              </w:rPr>
            </w:pPr>
            <w:r>
              <w:rPr>
                <w:b/>
                <w:i/>
                <w:sz w:val="15"/>
              </w:rPr>
              <w:t>G) Variaciones en la dotación fundacional o en el fondo social</w:t>
            </w:r>
          </w:p>
        </w:tc>
        <w:tc>
          <w:tcPr>
            <w:tcW w:w="799" w:type="dxa"/>
            <w:tcBorders>
              <w:top w:val="single" w:sz="12" w:space="0" w:color="000000"/>
              <w:bottom w:val="single" w:sz="12" w:space="0" w:color="000000"/>
            </w:tcBorders>
          </w:tcPr>
          <w:p w14:paraId="3A78421F" w14:textId="77777777" w:rsidR="00840236" w:rsidRDefault="00840236">
            <w:pPr>
              <w:pStyle w:val="TableParagraph"/>
              <w:spacing w:before="0" w:line="240" w:lineRule="auto"/>
              <w:jc w:val="left"/>
              <w:rPr>
                <w:rFonts w:ascii="Times New Roman"/>
                <w:sz w:val="12"/>
              </w:rPr>
            </w:pPr>
          </w:p>
        </w:tc>
        <w:tc>
          <w:tcPr>
            <w:tcW w:w="1161" w:type="dxa"/>
            <w:tcBorders>
              <w:top w:val="single" w:sz="12" w:space="0" w:color="000000"/>
              <w:bottom w:val="single" w:sz="12" w:space="0" w:color="000000"/>
            </w:tcBorders>
          </w:tcPr>
          <w:p w14:paraId="328D817E" w14:textId="77777777" w:rsidR="00840236" w:rsidRDefault="00000000">
            <w:pPr>
              <w:pStyle w:val="TableParagraph"/>
              <w:spacing w:before="7" w:line="155" w:lineRule="exact"/>
              <w:ind w:right="41"/>
              <w:rPr>
                <w:b/>
                <w:i/>
                <w:sz w:val="15"/>
              </w:rPr>
            </w:pPr>
            <w:r>
              <w:rPr>
                <w:b/>
                <w:i/>
                <w:sz w:val="15"/>
              </w:rPr>
              <w:t>0,00</w:t>
            </w:r>
          </w:p>
        </w:tc>
        <w:tc>
          <w:tcPr>
            <w:tcW w:w="1149" w:type="dxa"/>
            <w:tcBorders>
              <w:top w:val="single" w:sz="12" w:space="0" w:color="000000"/>
              <w:bottom w:val="single" w:sz="12" w:space="0" w:color="000000"/>
            </w:tcBorders>
          </w:tcPr>
          <w:p w14:paraId="79AD9DA1" w14:textId="77777777" w:rsidR="00840236" w:rsidRDefault="00000000">
            <w:pPr>
              <w:pStyle w:val="TableParagraph"/>
              <w:spacing w:before="7" w:line="155" w:lineRule="exact"/>
              <w:ind w:right="41"/>
              <w:rPr>
                <w:b/>
                <w:i/>
                <w:sz w:val="15"/>
              </w:rPr>
            </w:pPr>
            <w:r>
              <w:rPr>
                <w:b/>
                <w:i/>
                <w:sz w:val="15"/>
              </w:rPr>
              <w:t>0,00</w:t>
            </w:r>
          </w:p>
        </w:tc>
      </w:tr>
      <w:tr w:rsidR="00840236" w14:paraId="3C66A14C" w14:textId="77777777">
        <w:trPr>
          <w:trHeight w:val="182"/>
        </w:trPr>
        <w:tc>
          <w:tcPr>
            <w:tcW w:w="5693" w:type="dxa"/>
            <w:gridSpan w:val="2"/>
            <w:tcBorders>
              <w:top w:val="single" w:sz="12" w:space="0" w:color="000000"/>
              <w:bottom w:val="single" w:sz="12" w:space="0" w:color="000000"/>
            </w:tcBorders>
          </w:tcPr>
          <w:p w14:paraId="535DFFE4" w14:textId="77777777" w:rsidR="00840236" w:rsidRDefault="00000000">
            <w:pPr>
              <w:pStyle w:val="TableParagraph"/>
              <w:spacing w:before="7" w:line="155" w:lineRule="exact"/>
              <w:ind w:left="29"/>
              <w:jc w:val="left"/>
              <w:rPr>
                <w:b/>
                <w:i/>
                <w:sz w:val="15"/>
              </w:rPr>
            </w:pPr>
            <w:r>
              <w:rPr>
                <w:b/>
                <w:i/>
                <w:sz w:val="15"/>
              </w:rPr>
              <w:t>H) Otras variaciones</w:t>
            </w:r>
          </w:p>
        </w:tc>
        <w:tc>
          <w:tcPr>
            <w:tcW w:w="799" w:type="dxa"/>
            <w:tcBorders>
              <w:top w:val="single" w:sz="12" w:space="0" w:color="000000"/>
              <w:bottom w:val="single" w:sz="12" w:space="0" w:color="000000"/>
            </w:tcBorders>
          </w:tcPr>
          <w:p w14:paraId="582EBC1F" w14:textId="77777777" w:rsidR="00840236" w:rsidRDefault="00840236">
            <w:pPr>
              <w:pStyle w:val="TableParagraph"/>
              <w:spacing w:before="0" w:line="240" w:lineRule="auto"/>
              <w:jc w:val="left"/>
              <w:rPr>
                <w:rFonts w:ascii="Times New Roman"/>
                <w:sz w:val="12"/>
              </w:rPr>
            </w:pPr>
          </w:p>
        </w:tc>
        <w:tc>
          <w:tcPr>
            <w:tcW w:w="1161" w:type="dxa"/>
            <w:tcBorders>
              <w:top w:val="single" w:sz="12" w:space="0" w:color="000000"/>
              <w:bottom w:val="single" w:sz="12" w:space="0" w:color="000000"/>
            </w:tcBorders>
          </w:tcPr>
          <w:p w14:paraId="13F3D97D" w14:textId="77777777" w:rsidR="00840236" w:rsidRDefault="00000000">
            <w:pPr>
              <w:pStyle w:val="TableParagraph"/>
              <w:spacing w:before="7" w:line="155" w:lineRule="exact"/>
              <w:ind w:right="41"/>
              <w:rPr>
                <w:b/>
                <w:i/>
                <w:sz w:val="15"/>
              </w:rPr>
            </w:pPr>
            <w:r>
              <w:rPr>
                <w:b/>
                <w:i/>
                <w:sz w:val="15"/>
              </w:rPr>
              <w:t>0,00</w:t>
            </w:r>
          </w:p>
        </w:tc>
        <w:tc>
          <w:tcPr>
            <w:tcW w:w="1149" w:type="dxa"/>
            <w:tcBorders>
              <w:top w:val="single" w:sz="12" w:space="0" w:color="000000"/>
              <w:bottom w:val="single" w:sz="12" w:space="0" w:color="000000"/>
            </w:tcBorders>
          </w:tcPr>
          <w:p w14:paraId="0CEB5D4A" w14:textId="77777777" w:rsidR="00840236" w:rsidRDefault="00000000">
            <w:pPr>
              <w:pStyle w:val="TableParagraph"/>
              <w:spacing w:before="7" w:line="155" w:lineRule="exact"/>
              <w:ind w:right="41"/>
              <w:rPr>
                <w:b/>
                <w:i/>
                <w:sz w:val="15"/>
              </w:rPr>
            </w:pPr>
            <w:r>
              <w:rPr>
                <w:b/>
                <w:i/>
                <w:sz w:val="15"/>
              </w:rPr>
              <w:t>0,00</w:t>
            </w:r>
          </w:p>
        </w:tc>
      </w:tr>
      <w:tr w:rsidR="00840236" w14:paraId="3571C8F6" w14:textId="77777777">
        <w:trPr>
          <w:trHeight w:val="420"/>
        </w:trPr>
        <w:tc>
          <w:tcPr>
            <w:tcW w:w="5693" w:type="dxa"/>
            <w:gridSpan w:val="2"/>
            <w:tcBorders>
              <w:top w:val="single" w:sz="12" w:space="0" w:color="000000"/>
            </w:tcBorders>
          </w:tcPr>
          <w:p w14:paraId="4846AA0A" w14:textId="77777777" w:rsidR="00840236" w:rsidRDefault="00000000">
            <w:pPr>
              <w:pStyle w:val="TableParagraph"/>
              <w:spacing w:before="59" w:line="182" w:lineRule="auto"/>
              <w:ind w:left="29"/>
              <w:jc w:val="left"/>
              <w:rPr>
                <w:b/>
                <w:i/>
                <w:sz w:val="15"/>
              </w:rPr>
            </w:pPr>
            <w:r>
              <w:rPr>
                <w:b/>
                <w:i/>
                <w:position w:val="-7"/>
                <w:sz w:val="15"/>
              </w:rPr>
              <w:t xml:space="preserve">I) </w:t>
            </w:r>
            <w:r>
              <w:rPr>
                <w:b/>
                <w:i/>
                <w:sz w:val="15"/>
              </w:rPr>
              <w:t>RESULTADO TOTAL, VARIACIÓN DEL PATRIMONIO NETO EN EL</w:t>
            </w:r>
          </w:p>
          <w:p w14:paraId="59F61BC5" w14:textId="77777777" w:rsidR="00840236" w:rsidRDefault="00000000">
            <w:pPr>
              <w:pStyle w:val="TableParagraph"/>
              <w:spacing w:before="0" w:line="131" w:lineRule="exact"/>
              <w:ind w:left="304"/>
              <w:jc w:val="left"/>
              <w:rPr>
                <w:b/>
                <w:i/>
                <w:sz w:val="15"/>
              </w:rPr>
            </w:pPr>
            <w:r>
              <w:rPr>
                <w:b/>
                <w:i/>
                <w:sz w:val="15"/>
              </w:rPr>
              <w:t>EJERCICIO (A4+D+E+F+G+H)</w:t>
            </w:r>
          </w:p>
        </w:tc>
        <w:tc>
          <w:tcPr>
            <w:tcW w:w="799" w:type="dxa"/>
            <w:tcBorders>
              <w:top w:val="single" w:sz="12" w:space="0" w:color="000000"/>
            </w:tcBorders>
          </w:tcPr>
          <w:p w14:paraId="5194421C" w14:textId="77777777" w:rsidR="00840236" w:rsidRDefault="00840236">
            <w:pPr>
              <w:pStyle w:val="TableParagraph"/>
              <w:spacing w:before="0" w:line="240" w:lineRule="auto"/>
              <w:jc w:val="left"/>
              <w:rPr>
                <w:rFonts w:ascii="Times New Roman"/>
                <w:sz w:val="14"/>
              </w:rPr>
            </w:pPr>
          </w:p>
        </w:tc>
        <w:tc>
          <w:tcPr>
            <w:tcW w:w="1161" w:type="dxa"/>
            <w:tcBorders>
              <w:top w:val="single" w:sz="12" w:space="0" w:color="000000"/>
            </w:tcBorders>
          </w:tcPr>
          <w:p w14:paraId="3FB91B71" w14:textId="77777777" w:rsidR="00840236" w:rsidRDefault="00000000">
            <w:pPr>
              <w:pStyle w:val="TableParagraph"/>
              <w:spacing w:before="119" w:line="240" w:lineRule="auto"/>
              <w:ind w:right="41"/>
              <w:rPr>
                <w:b/>
                <w:i/>
                <w:sz w:val="15"/>
              </w:rPr>
            </w:pPr>
            <w:r>
              <w:rPr>
                <w:b/>
                <w:i/>
                <w:sz w:val="15"/>
              </w:rPr>
              <w:t>1.327.297,43</w:t>
            </w:r>
          </w:p>
        </w:tc>
        <w:tc>
          <w:tcPr>
            <w:tcW w:w="1149" w:type="dxa"/>
            <w:tcBorders>
              <w:top w:val="single" w:sz="12" w:space="0" w:color="000000"/>
            </w:tcBorders>
          </w:tcPr>
          <w:p w14:paraId="3B5E8DC6" w14:textId="77777777" w:rsidR="00840236" w:rsidRDefault="00000000">
            <w:pPr>
              <w:pStyle w:val="TableParagraph"/>
              <w:spacing w:before="119" w:line="240" w:lineRule="auto"/>
              <w:ind w:right="38"/>
              <w:rPr>
                <w:b/>
                <w:i/>
                <w:sz w:val="15"/>
              </w:rPr>
            </w:pPr>
            <w:r>
              <w:rPr>
                <w:b/>
                <w:i/>
                <w:sz w:val="15"/>
              </w:rPr>
              <w:t>(1.993.951,38)</w:t>
            </w:r>
          </w:p>
        </w:tc>
      </w:tr>
    </w:tbl>
    <w:p w14:paraId="69374BA6" w14:textId="77777777" w:rsidR="00840236" w:rsidRDefault="00840236">
      <w:pPr>
        <w:rPr>
          <w:sz w:val="15"/>
        </w:rPr>
        <w:sectPr w:rsidR="00840236">
          <w:pgSz w:w="11900" w:h="16850"/>
          <w:pgMar w:top="2120" w:right="0" w:bottom="1200" w:left="880" w:header="816" w:footer="930" w:gutter="0"/>
          <w:cols w:space="720"/>
        </w:sectPr>
      </w:pPr>
    </w:p>
    <w:p w14:paraId="095E07AF" w14:textId="77777777" w:rsidR="00840236" w:rsidRDefault="00840236">
      <w:pPr>
        <w:pStyle w:val="Textoindependiente"/>
        <w:rPr>
          <w:b/>
          <w:sz w:val="20"/>
        </w:rPr>
      </w:pPr>
    </w:p>
    <w:p w14:paraId="77597905" w14:textId="77777777" w:rsidR="00840236" w:rsidRDefault="00840236">
      <w:pPr>
        <w:pStyle w:val="Textoindependiente"/>
        <w:spacing w:before="10"/>
        <w:rPr>
          <w:b/>
          <w:sz w:val="19"/>
        </w:rPr>
      </w:pPr>
    </w:p>
    <w:p w14:paraId="3E84BAB7" w14:textId="77777777" w:rsidR="00840236" w:rsidRDefault="00000000">
      <w:pPr>
        <w:pStyle w:val="Ttulo4"/>
        <w:spacing w:before="93"/>
        <w:ind w:left="1565" w:right="1300"/>
        <w:jc w:val="center"/>
      </w:pPr>
      <w:bookmarkStart w:id="5" w:name="MEMORIA"/>
      <w:bookmarkStart w:id="6" w:name="_bookmark2"/>
      <w:bookmarkEnd w:id="5"/>
      <w:bookmarkEnd w:id="6"/>
      <w:r>
        <w:t>MEMORIA</w:t>
      </w:r>
    </w:p>
    <w:p w14:paraId="04FBC8BD" w14:textId="77777777" w:rsidR="00840236" w:rsidRDefault="00840236">
      <w:pPr>
        <w:pStyle w:val="Textoindependiente"/>
        <w:spacing w:before="8"/>
        <w:rPr>
          <w:b/>
          <w:sz w:val="13"/>
        </w:rPr>
      </w:pPr>
    </w:p>
    <w:p w14:paraId="4A50AE5C" w14:textId="77777777" w:rsidR="00840236" w:rsidRDefault="00000000">
      <w:pPr>
        <w:spacing w:before="94"/>
        <w:ind w:left="1104"/>
        <w:jc w:val="both"/>
        <w:rPr>
          <w:b/>
        </w:rPr>
      </w:pPr>
      <w:bookmarkStart w:id="7" w:name="1.-_ACTIVIDAD_DE_LA_FUNDACIÓN"/>
      <w:bookmarkStart w:id="8" w:name="_bookmark3"/>
      <w:bookmarkEnd w:id="7"/>
      <w:bookmarkEnd w:id="8"/>
      <w:r>
        <w:rPr>
          <w:b/>
        </w:rPr>
        <w:t>1.- ACTIVIDAD DE LA FUNDACIÓN</w:t>
      </w:r>
    </w:p>
    <w:p w14:paraId="143DE600" w14:textId="77777777" w:rsidR="00840236" w:rsidRDefault="00840236">
      <w:pPr>
        <w:pStyle w:val="Textoindependiente"/>
        <w:spacing w:before="10"/>
        <w:rPr>
          <w:b/>
          <w:sz w:val="28"/>
        </w:rPr>
      </w:pPr>
    </w:p>
    <w:p w14:paraId="25AD5B07" w14:textId="77777777" w:rsidR="00840236" w:rsidRDefault="00000000">
      <w:pPr>
        <w:pStyle w:val="Textoindependiente"/>
        <w:spacing w:line="276" w:lineRule="auto"/>
        <w:ind w:left="1104" w:right="835"/>
        <w:jc w:val="both"/>
      </w:pPr>
      <w:r>
        <w:t>La Universidad de Las Palmas de Gran Canaria, conocedora de la importancia de dotar a los investigadores, emprendedores y empresas de infraestructuras de innovación, recursos tecnológicos y servicios de valor añadido, imprescindibles para los procesos de I+D+i y desarrollo tecnológico, pone en marcha el Parque Científico Tecnológico el 14 de noviembre de 2001, tras la construcción de su sede central en el Campus de Tafira.</w:t>
      </w:r>
    </w:p>
    <w:p w14:paraId="0689EAE5" w14:textId="77777777" w:rsidR="00840236" w:rsidRDefault="00840236">
      <w:pPr>
        <w:pStyle w:val="Textoindependiente"/>
        <w:spacing w:before="3"/>
        <w:rPr>
          <w:sz w:val="25"/>
        </w:rPr>
      </w:pPr>
    </w:p>
    <w:p w14:paraId="74051460" w14:textId="77777777" w:rsidR="00840236" w:rsidRDefault="00000000">
      <w:pPr>
        <w:pStyle w:val="Textoindependiente"/>
        <w:spacing w:line="276" w:lineRule="auto"/>
        <w:ind w:left="1104" w:right="840"/>
        <w:jc w:val="both"/>
      </w:pPr>
      <w:r>
        <w:t>El Parque Científico Tecnológico, aporta infraestructuras básicas de innovación y de incorporación de empresas tecnológicas, imprescindibles para los procesos de I+D+i y desarrollo tecnológico. Impulsa la creación y el crecimiento de empresas innovadoras mediante</w:t>
      </w:r>
      <w:r>
        <w:rPr>
          <w:spacing w:val="-17"/>
        </w:rPr>
        <w:t xml:space="preserve"> </w:t>
      </w:r>
      <w:r>
        <w:t>mecanismos</w:t>
      </w:r>
      <w:r>
        <w:rPr>
          <w:spacing w:val="-13"/>
        </w:rPr>
        <w:t xml:space="preserve"> </w:t>
      </w:r>
      <w:r>
        <w:t>de</w:t>
      </w:r>
      <w:r>
        <w:rPr>
          <w:spacing w:val="-15"/>
        </w:rPr>
        <w:t xml:space="preserve"> </w:t>
      </w:r>
      <w:r>
        <w:t>incubación</w:t>
      </w:r>
      <w:r>
        <w:rPr>
          <w:spacing w:val="-14"/>
        </w:rPr>
        <w:t xml:space="preserve"> </w:t>
      </w:r>
      <w:r>
        <w:t>y</w:t>
      </w:r>
      <w:r>
        <w:rPr>
          <w:spacing w:val="-16"/>
        </w:rPr>
        <w:t xml:space="preserve"> </w:t>
      </w:r>
      <w:r>
        <w:t>de</w:t>
      </w:r>
      <w:r>
        <w:rPr>
          <w:spacing w:val="-15"/>
        </w:rPr>
        <w:t xml:space="preserve"> </w:t>
      </w:r>
      <w:r>
        <w:t>generación</w:t>
      </w:r>
      <w:r>
        <w:rPr>
          <w:spacing w:val="-14"/>
        </w:rPr>
        <w:t xml:space="preserve"> </w:t>
      </w:r>
      <w:r>
        <w:t>centrífuga</w:t>
      </w:r>
      <w:r>
        <w:rPr>
          <w:spacing w:val="-17"/>
        </w:rPr>
        <w:t xml:space="preserve"> </w:t>
      </w:r>
      <w:r>
        <w:t>(spin</w:t>
      </w:r>
      <w:r>
        <w:rPr>
          <w:spacing w:val="-14"/>
        </w:rPr>
        <w:t xml:space="preserve"> </w:t>
      </w:r>
      <w:r>
        <w:t>off),</w:t>
      </w:r>
      <w:r>
        <w:rPr>
          <w:spacing w:val="-17"/>
        </w:rPr>
        <w:t xml:space="preserve"> </w:t>
      </w:r>
      <w:r>
        <w:t>y</w:t>
      </w:r>
      <w:r>
        <w:rPr>
          <w:spacing w:val="-17"/>
        </w:rPr>
        <w:t xml:space="preserve"> </w:t>
      </w:r>
      <w:r>
        <w:t>proporciona</w:t>
      </w:r>
      <w:r>
        <w:rPr>
          <w:spacing w:val="-14"/>
        </w:rPr>
        <w:t xml:space="preserve"> </w:t>
      </w:r>
      <w:r>
        <w:t>otros servicios de valor añadido, así como espacio e instalaciones con altas</w:t>
      </w:r>
      <w:r>
        <w:rPr>
          <w:spacing w:val="-21"/>
        </w:rPr>
        <w:t xml:space="preserve"> </w:t>
      </w:r>
      <w:r>
        <w:t>capacidades.</w:t>
      </w:r>
    </w:p>
    <w:p w14:paraId="01EBA821" w14:textId="77777777" w:rsidR="00840236" w:rsidRDefault="00840236">
      <w:pPr>
        <w:pStyle w:val="Textoindependiente"/>
        <w:spacing w:before="4"/>
        <w:rPr>
          <w:sz w:val="25"/>
        </w:rPr>
      </w:pPr>
    </w:p>
    <w:p w14:paraId="489DBA34" w14:textId="77777777" w:rsidR="00840236" w:rsidRDefault="00000000">
      <w:pPr>
        <w:pStyle w:val="Textoindependiente"/>
        <w:spacing w:before="1" w:line="276" w:lineRule="auto"/>
        <w:ind w:left="1104" w:right="839"/>
        <w:jc w:val="both"/>
      </w:pPr>
      <w:r>
        <w:t>Con</w:t>
      </w:r>
      <w:r>
        <w:rPr>
          <w:spacing w:val="-5"/>
        </w:rPr>
        <w:t xml:space="preserve"> </w:t>
      </w:r>
      <w:r>
        <w:t>posterioridad</w:t>
      </w:r>
      <w:r>
        <w:rPr>
          <w:spacing w:val="-4"/>
        </w:rPr>
        <w:t xml:space="preserve"> </w:t>
      </w:r>
      <w:r>
        <w:t>y</w:t>
      </w:r>
      <w:r>
        <w:rPr>
          <w:spacing w:val="-6"/>
        </w:rPr>
        <w:t xml:space="preserve"> </w:t>
      </w:r>
      <w:r>
        <w:t>al</w:t>
      </w:r>
      <w:r>
        <w:rPr>
          <w:spacing w:val="-5"/>
        </w:rPr>
        <w:t xml:space="preserve"> </w:t>
      </w:r>
      <w:r>
        <w:t>objeto</w:t>
      </w:r>
      <w:r>
        <w:rPr>
          <w:spacing w:val="-4"/>
        </w:rPr>
        <w:t xml:space="preserve"> </w:t>
      </w:r>
      <w:r>
        <w:t>de</w:t>
      </w:r>
      <w:r>
        <w:rPr>
          <w:spacing w:val="-4"/>
        </w:rPr>
        <w:t xml:space="preserve"> </w:t>
      </w:r>
      <w:r>
        <w:t>potenciar</w:t>
      </w:r>
      <w:r>
        <w:rPr>
          <w:spacing w:val="-3"/>
        </w:rPr>
        <w:t xml:space="preserve"> </w:t>
      </w:r>
      <w:r>
        <w:t>las</w:t>
      </w:r>
      <w:r>
        <w:rPr>
          <w:spacing w:val="-4"/>
        </w:rPr>
        <w:t xml:space="preserve"> </w:t>
      </w:r>
      <w:r>
        <w:t>capacidades</w:t>
      </w:r>
      <w:r>
        <w:rPr>
          <w:spacing w:val="-4"/>
        </w:rPr>
        <w:t xml:space="preserve"> </w:t>
      </w:r>
      <w:r>
        <w:t>de</w:t>
      </w:r>
      <w:r>
        <w:rPr>
          <w:spacing w:val="-7"/>
        </w:rPr>
        <w:t xml:space="preserve"> </w:t>
      </w:r>
      <w:r>
        <w:t>gestión</w:t>
      </w:r>
      <w:r>
        <w:rPr>
          <w:spacing w:val="-5"/>
        </w:rPr>
        <w:t xml:space="preserve"> </w:t>
      </w:r>
      <w:r>
        <w:t>propias</w:t>
      </w:r>
      <w:r>
        <w:rPr>
          <w:spacing w:val="-4"/>
        </w:rPr>
        <w:t xml:space="preserve"> </w:t>
      </w:r>
      <w:r>
        <w:t>del</w:t>
      </w:r>
      <w:r>
        <w:rPr>
          <w:spacing w:val="-5"/>
        </w:rPr>
        <w:t xml:space="preserve"> </w:t>
      </w:r>
      <w:r>
        <w:t>Parque</w:t>
      </w:r>
      <w:r>
        <w:rPr>
          <w:spacing w:val="-6"/>
        </w:rPr>
        <w:t xml:space="preserve"> </w:t>
      </w:r>
      <w:r>
        <w:t>y</w:t>
      </w:r>
      <w:r>
        <w:rPr>
          <w:spacing w:val="-6"/>
        </w:rPr>
        <w:t xml:space="preserve"> </w:t>
      </w:r>
      <w:r>
        <w:t>la coordinación de las actuaciones de los actores implicados en el mismo, la Universidad crea una entidad para su gestión, la Fundación Canaria Parque Científico Tecnológico de la Universidad</w:t>
      </w:r>
      <w:r>
        <w:rPr>
          <w:spacing w:val="-10"/>
        </w:rPr>
        <w:t xml:space="preserve"> </w:t>
      </w:r>
      <w:r>
        <w:t>de</w:t>
      </w:r>
      <w:r>
        <w:rPr>
          <w:spacing w:val="-9"/>
        </w:rPr>
        <w:t xml:space="preserve"> </w:t>
      </w:r>
      <w:r>
        <w:t>Las</w:t>
      </w:r>
      <w:r>
        <w:rPr>
          <w:spacing w:val="-11"/>
        </w:rPr>
        <w:t xml:space="preserve"> </w:t>
      </w:r>
      <w:r>
        <w:t>Palmas</w:t>
      </w:r>
      <w:r>
        <w:rPr>
          <w:spacing w:val="-8"/>
        </w:rPr>
        <w:t xml:space="preserve"> </w:t>
      </w:r>
      <w:r>
        <w:t>de</w:t>
      </w:r>
      <w:r>
        <w:rPr>
          <w:spacing w:val="-11"/>
        </w:rPr>
        <w:t xml:space="preserve"> </w:t>
      </w:r>
      <w:r>
        <w:t>Gran</w:t>
      </w:r>
      <w:r>
        <w:rPr>
          <w:spacing w:val="-11"/>
        </w:rPr>
        <w:t xml:space="preserve"> </w:t>
      </w:r>
      <w:r>
        <w:t>Canaria,</w:t>
      </w:r>
      <w:r>
        <w:rPr>
          <w:spacing w:val="-12"/>
        </w:rPr>
        <w:t xml:space="preserve"> </w:t>
      </w:r>
      <w:r>
        <w:t>que</w:t>
      </w:r>
      <w:r>
        <w:rPr>
          <w:spacing w:val="-14"/>
        </w:rPr>
        <w:t xml:space="preserve"> </w:t>
      </w:r>
      <w:r>
        <w:t>se</w:t>
      </w:r>
      <w:r>
        <w:rPr>
          <w:spacing w:val="-9"/>
        </w:rPr>
        <w:t xml:space="preserve"> </w:t>
      </w:r>
      <w:r>
        <w:t>constituyó</w:t>
      </w:r>
      <w:r>
        <w:rPr>
          <w:spacing w:val="-9"/>
        </w:rPr>
        <w:t xml:space="preserve"> </w:t>
      </w:r>
      <w:r>
        <w:t>el</w:t>
      </w:r>
      <w:r>
        <w:rPr>
          <w:spacing w:val="-9"/>
        </w:rPr>
        <w:t xml:space="preserve"> </w:t>
      </w:r>
      <w:r>
        <w:t>17</w:t>
      </w:r>
      <w:r>
        <w:rPr>
          <w:spacing w:val="-11"/>
        </w:rPr>
        <w:t xml:space="preserve"> </w:t>
      </w:r>
      <w:r>
        <w:t>de</w:t>
      </w:r>
      <w:r>
        <w:rPr>
          <w:spacing w:val="-14"/>
        </w:rPr>
        <w:t xml:space="preserve"> </w:t>
      </w:r>
      <w:r>
        <w:t>junio</w:t>
      </w:r>
      <w:r>
        <w:rPr>
          <w:spacing w:val="-9"/>
        </w:rPr>
        <w:t xml:space="preserve"> </w:t>
      </w:r>
      <w:r>
        <w:t>de</w:t>
      </w:r>
      <w:r>
        <w:rPr>
          <w:spacing w:val="-9"/>
        </w:rPr>
        <w:t xml:space="preserve"> </w:t>
      </w:r>
      <w:r>
        <w:t>2008,</w:t>
      </w:r>
      <w:r>
        <w:rPr>
          <w:spacing w:val="-10"/>
        </w:rPr>
        <w:t xml:space="preserve"> </w:t>
      </w:r>
      <w:r>
        <w:t>siendo las</w:t>
      </w:r>
      <w:r>
        <w:rPr>
          <w:spacing w:val="-9"/>
        </w:rPr>
        <w:t xml:space="preserve"> </w:t>
      </w:r>
      <w:r>
        <w:t>entidades</w:t>
      </w:r>
      <w:r>
        <w:rPr>
          <w:spacing w:val="-13"/>
        </w:rPr>
        <w:t xml:space="preserve"> </w:t>
      </w:r>
      <w:r>
        <w:t>fundadoras</w:t>
      </w:r>
      <w:r>
        <w:rPr>
          <w:spacing w:val="-12"/>
        </w:rPr>
        <w:t xml:space="preserve"> </w:t>
      </w:r>
      <w:r>
        <w:t>la</w:t>
      </w:r>
      <w:r>
        <w:rPr>
          <w:spacing w:val="-9"/>
        </w:rPr>
        <w:t xml:space="preserve"> </w:t>
      </w:r>
      <w:r>
        <w:t>Universidad</w:t>
      </w:r>
      <w:r>
        <w:rPr>
          <w:spacing w:val="-10"/>
        </w:rPr>
        <w:t xml:space="preserve"> </w:t>
      </w:r>
      <w:r>
        <w:t>de</w:t>
      </w:r>
      <w:r>
        <w:rPr>
          <w:spacing w:val="-9"/>
        </w:rPr>
        <w:t xml:space="preserve"> </w:t>
      </w:r>
      <w:r>
        <w:t>Las</w:t>
      </w:r>
      <w:r>
        <w:rPr>
          <w:spacing w:val="-12"/>
        </w:rPr>
        <w:t xml:space="preserve"> </w:t>
      </w:r>
      <w:r>
        <w:t>Palmas</w:t>
      </w:r>
      <w:r>
        <w:rPr>
          <w:spacing w:val="-8"/>
        </w:rPr>
        <w:t xml:space="preserve"> </w:t>
      </w:r>
      <w:r>
        <w:t>de</w:t>
      </w:r>
      <w:r>
        <w:rPr>
          <w:spacing w:val="-10"/>
        </w:rPr>
        <w:t xml:space="preserve"> </w:t>
      </w:r>
      <w:r>
        <w:t>Gran</w:t>
      </w:r>
      <w:r>
        <w:rPr>
          <w:spacing w:val="-11"/>
        </w:rPr>
        <w:t xml:space="preserve"> </w:t>
      </w:r>
      <w:r>
        <w:t>Canaria</w:t>
      </w:r>
      <w:r>
        <w:rPr>
          <w:spacing w:val="-9"/>
        </w:rPr>
        <w:t xml:space="preserve"> </w:t>
      </w:r>
      <w:r>
        <w:t>y</w:t>
      </w:r>
      <w:r>
        <w:rPr>
          <w:spacing w:val="-12"/>
        </w:rPr>
        <w:t xml:space="preserve"> </w:t>
      </w:r>
      <w:r>
        <w:t>el</w:t>
      </w:r>
      <w:r>
        <w:rPr>
          <w:spacing w:val="-9"/>
        </w:rPr>
        <w:t xml:space="preserve"> </w:t>
      </w:r>
      <w:r>
        <w:t>Cabildo</w:t>
      </w:r>
      <w:r>
        <w:rPr>
          <w:spacing w:val="-10"/>
        </w:rPr>
        <w:t xml:space="preserve"> </w:t>
      </w:r>
      <w:r>
        <w:t>de</w:t>
      </w:r>
      <w:r>
        <w:rPr>
          <w:spacing w:val="-11"/>
        </w:rPr>
        <w:t xml:space="preserve"> </w:t>
      </w:r>
      <w:r>
        <w:t>Gran Canaria.</w:t>
      </w:r>
    </w:p>
    <w:p w14:paraId="65FD29EB" w14:textId="77777777" w:rsidR="00840236" w:rsidRDefault="00840236">
      <w:pPr>
        <w:pStyle w:val="Textoindependiente"/>
        <w:spacing w:before="1"/>
        <w:rPr>
          <w:sz w:val="25"/>
        </w:rPr>
      </w:pPr>
    </w:p>
    <w:p w14:paraId="3C3E02B9" w14:textId="77777777" w:rsidR="00840236" w:rsidRDefault="00000000">
      <w:pPr>
        <w:pStyle w:val="Textoindependiente"/>
        <w:spacing w:line="276" w:lineRule="auto"/>
        <w:ind w:left="1104" w:right="839"/>
        <w:jc w:val="both"/>
      </w:pPr>
      <w:r>
        <w:t>La Fundación Canaria Parque Científico Tecnológico de la Universidad de Las Palmas de Gran</w:t>
      </w:r>
      <w:r>
        <w:rPr>
          <w:spacing w:val="-11"/>
        </w:rPr>
        <w:t xml:space="preserve"> </w:t>
      </w:r>
      <w:r>
        <w:t>Canaria,</w:t>
      </w:r>
      <w:r>
        <w:rPr>
          <w:spacing w:val="-8"/>
        </w:rPr>
        <w:t xml:space="preserve"> </w:t>
      </w:r>
      <w:r>
        <w:t>en</w:t>
      </w:r>
      <w:r>
        <w:rPr>
          <w:spacing w:val="-10"/>
        </w:rPr>
        <w:t xml:space="preserve"> </w:t>
      </w:r>
      <w:r>
        <w:t>adelante</w:t>
      </w:r>
      <w:r>
        <w:rPr>
          <w:spacing w:val="-8"/>
        </w:rPr>
        <w:t xml:space="preserve"> </w:t>
      </w:r>
      <w:r>
        <w:t>FCPCT,</w:t>
      </w:r>
      <w:r>
        <w:rPr>
          <w:spacing w:val="-6"/>
        </w:rPr>
        <w:t xml:space="preserve"> </w:t>
      </w:r>
      <w:r>
        <w:t>es</w:t>
      </w:r>
      <w:r>
        <w:rPr>
          <w:spacing w:val="-7"/>
        </w:rPr>
        <w:t xml:space="preserve"> </w:t>
      </w:r>
      <w:r>
        <w:t>una</w:t>
      </w:r>
      <w:r>
        <w:rPr>
          <w:spacing w:val="-12"/>
        </w:rPr>
        <w:t xml:space="preserve"> </w:t>
      </w:r>
      <w:r>
        <w:t>fundación</w:t>
      </w:r>
      <w:r>
        <w:rPr>
          <w:spacing w:val="-8"/>
        </w:rPr>
        <w:t xml:space="preserve"> </w:t>
      </w:r>
      <w:r>
        <w:t>de</w:t>
      </w:r>
      <w:r>
        <w:rPr>
          <w:spacing w:val="-10"/>
        </w:rPr>
        <w:t xml:space="preserve"> </w:t>
      </w:r>
      <w:r>
        <w:t>naturaleza</w:t>
      </w:r>
      <w:r>
        <w:rPr>
          <w:spacing w:val="-7"/>
        </w:rPr>
        <w:t xml:space="preserve"> </w:t>
      </w:r>
      <w:r>
        <w:t>pública,</w:t>
      </w:r>
      <w:r>
        <w:rPr>
          <w:spacing w:val="-7"/>
        </w:rPr>
        <w:t xml:space="preserve"> </w:t>
      </w:r>
      <w:r>
        <w:t>adscrita</w:t>
      </w:r>
      <w:r>
        <w:rPr>
          <w:spacing w:val="-7"/>
        </w:rPr>
        <w:t xml:space="preserve"> </w:t>
      </w:r>
      <w:r>
        <w:t>orgánica y funcionalmente a la Universidad de Las Palmas de Gran Canaria, y que de acuerdo con lo previsto</w:t>
      </w:r>
      <w:r>
        <w:rPr>
          <w:spacing w:val="-16"/>
        </w:rPr>
        <w:t xml:space="preserve"> </w:t>
      </w:r>
      <w:r>
        <w:t>en</w:t>
      </w:r>
      <w:r>
        <w:rPr>
          <w:spacing w:val="-16"/>
        </w:rPr>
        <w:t xml:space="preserve"> </w:t>
      </w:r>
      <w:r>
        <w:t>el</w:t>
      </w:r>
      <w:r>
        <w:rPr>
          <w:spacing w:val="-17"/>
        </w:rPr>
        <w:t xml:space="preserve"> </w:t>
      </w:r>
      <w:r>
        <w:t>art.</w:t>
      </w:r>
      <w:r>
        <w:rPr>
          <w:spacing w:val="-17"/>
        </w:rPr>
        <w:t xml:space="preserve"> </w:t>
      </w:r>
      <w:r>
        <w:t>6</w:t>
      </w:r>
      <w:r>
        <w:rPr>
          <w:spacing w:val="-16"/>
        </w:rPr>
        <w:t xml:space="preserve"> </w:t>
      </w:r>
      <w:r>
        <w:t>de</w:t>
      </w:r>
      <w:r>
        <w:rPr>
          <w:spacing w:val="-19"/>
        </w:rPr>
        <w:t xml:space="preserve"> </w:t>
      </w:r>
      <w:r>
        <w:t>sus</w:t>
      </w:r>
      <w:r>
        <w:rPr>
          <w:spacing w:val="-15"/>
        </w:rPr>
        <w:t xml:space="preserve"> </w:t>
      </w:r>
      <w:r>
        <w:t>estatutos</w:t>
      </w:r>
      <w:r>
        <w:rPr>
          <w:spacing w:val="-18"/>
        </w:rPr>
        <w:t xml:space="preserve"> </w:t>
      </w:r>
      <w:r>
        <w:t>tiene</w:t>
      </w:r>
      <w:r>
        <w:rPr>
          <w:spacing w:val="-16"/>
        </w:rPr>
        <w:t xml:space="preserve"> </w:t>
      </w:r>
      <w:r>
        <w:t>entre</w:t>
      </w:r>
      <w:r>
        <w:rPr>
          <w:spacing w:val="-18"/>
        </w:rPr>
        <w:t xml:space="preserve"> </w:t>
      </w:r>
      <w:r>
        <w:t>sus</w:t>
      </w:r>
      <w:r>
        <w:rPr>
          <w:spacing w:val="-18"/>
        </w:rPr>
        <w:t xml:space="preserve"> </w:t>
      </w:r>
      <w:r>
        <w:t>fines</w:t>
      </w:r>
      <w:r>
        <w:rPr>
          <w:spacing w:val="-16"/>
        </w:rPr>
        <w:t xml:space="preserve"> </w:t>
      </w:r>
      <w:r>
        <w:t>la</w:t>
      </w:r>
      <w:r>
        <w:rPr>
          <w:spacing w:val="-15"/>
        </w:rPr>
        <w:t xml:space="preserve"> </w:t>
      </w:r>
      <w:r>
        <w:t>promoción,</w:t>
      </w:r>
      <w:r>
        <w:rPr>
          <w:spacing w:val="-17"/>
        </w:rPr>
        <w:t xml:space="preserve"> </w:t>
      </w:r>
      <w:r>
        <w:t>gestión,</w:t>
      </w:r>
      <w:r>
        <w:rPr>
          <w:spacing w:val="-15"/>
        </w:rPr>
        <w:t xml:space="preserve"> </w:t>
      </w:r>
      <w:r>
        <w:t>mantenimiento y explotación del Parque Científico Tecnológico de la Universidad de Las Palmas de Gran Canaria</w:t>
      </w:r>
      <w:r>
        <w:rPr>
          <w:spacing w:val="-5"/>
        </w:rPr>
        <w:t xml:space="preserve"> </w:t>
      </w:r>
      <w:r>
        <w:t>y</w:t>
      </w:r>
      <w:r>
        <w:rPr>
          <w:spacing w:val="-7"/>
        </w:rPr>
        <w:t xml:space="preserve"> </w:t>
      </w:r>
      <w:r>
        <w:t>de</w:t>
      </w:r>
      <w:r>
        <w:rPr>
          <w:spacing w:val="-4"/>
        </w:rPr>
        <w:t xml:space="preserve"> </w:t>
      </w:r>
      <w:r>
        <w:t>los</w:t>
      </w:r>
      <w:r>
        <w:rPr>
          <w:spacing w:val="-7"/>
        </w:rPr>
        <w:t xml:space="preserve"> </w:t>
      </w:r>
      <w:r>
        <w:t>Centros</w:t>
      </w:r>
      <w:r>
        <w:rPr>
          <w:spacing w:val="-6"/>
        </w:rPr>
        <w:t xml:space="preserve"> </w:t>
      </w:r>
      <w:r>
        <w:t>dependientes</w:t>
      </w:r>
      <w:r>
        <w:rPr>
          <w:spacing w:val="-7"/>
        </w:rPr>
        <w:t xml:space="preserve"> </w:t>
      </w:r>
      <w:r>
        <w:t>del</w:t>
      </w:r>
      <w:r>
        <w:rPr>
          <w:spacing w:val="-7"/>
        </w:rPr>
        <w:t xml:space="preserve"> </w:t>
      </w:r>
      <w:r>
        <w:t>mismo,</w:t>
      </w:r>
      <w:r>
        <w:rPr>
          <w:spacing w:val="-4"/>
        </w:rPr>
        <w:t xml:space="preserve"> </w:t>
      </w:r>
      <w:r>
        <w:t>como</w:t>
      </w:r>
      <w:r>
        <w:rPr>
          <w:spacing w:val="-6"/>
        </w:rPr>
        <w:t xml:space="preserve"> </w:t>
      </w:r>
      <w:r>
        <w:t>instrumento</w:t>
      </w:r>
      <w:r>
        <w:rPr>
          <w:spacing w:val="-7"/>
        </w:rPr>
        <w:t xml:space="preserve"> </w:t>
      </w:r>
      <w:r>
        <w:t>para</w:t>
      </w:r>
      <w:r>
        <w:rPr>
          <w:spacing w:val="-9"/>
        </w:rPr>
        <w:t xml:space="preserve"> </w:t>
      </w:r>
      <w:r>
        <w:t>la</w:t>
      </w:r>
      <w:r>
        <w:rPr>
          <w:spacing w:val="-5"/>
        </w:rPr>
        <w:t xml:space="preserve"> </w:t>
      </w:r>
      <w:r>
        <w:t>consecución</w:t>
      </w:r>
      <w:r>
        <w:rPr>
          <w:spacing w:val="-6"/>
        </w:rPr>
        <w:t xml:space="preserve"> </w:t>
      </w:r>
      <w:r>
        <w:t>del objetivo de puesta en valor del conocimiento, el desarrollo y la innovación empresarial en Canarias.</w:t>
      </w:r>
    </w:p>
    <w:p w14:paraId="31FB51B1" w14:textId="77777777" w:rsidR="00840236" w:rsidRDefault="00840236">
      <w:pPr>
        <w:pStyle w:val="Textoindependiente"/>
        <w:spacing w:before="3"/>
        <w:rPr>
          <w:sz w:val="25"/>
        </w:rPr>
      </w:pPr>
    </w:p>
    <w:p w14:paraId="1179CF04" w14:textId="77777777" w:rsidR="00840236" w:rsidRDefault="00000000">
      <w:pPr>
        <w:pStyle w:val="Textoindependiente"/>
        <w:spacing w:before="1" w:line="276" w:lineRule="auto"/>
        <w:ind w:left="1104" w:right="838"/>
        <w:jc w:val="both"/>
      </w:pPr>
      <w:r>
        <w:t>Asimismo, la FCPCT, por su naturaleza y fines, es el medio idóneo para la gestión de los proyectos</w:t>
      </w:r>
      <w:r>
        <w:rPr>
          <w:spacing w:val="-9"/>
        </w:rPr>
        <w:t xml:space="preserve"> </w:t>
      </w:r>
      <w:r>
        <w:t>en</w:t>
      </w:r>
      <w:r>
        <w:rPr>
          <w:spacing w:val="-14"/>
        </w:rPr>
        <w:t xml:space="preserve"> </w:t>
      </w:r>
      <w:r>
        <w:t>que</w:t>
      </w:r>
      <w:r>
        <w:rPr>
          <w:spacing w:val="-11"/>
        </w:rPr>
        <w:t xml:space="preserve"> </w:t>
      </w:r>
      <w:r>
        <w:t>participe</w:t>
      </w:r>
      <w:r>
        <w:rPr>
          <w:spacing w:val="-9"/>
        </w:rPr>
        <w:t xml:space="preserve"> </w:t>
      </w:r>
      <w:r>
        <w:t>la</w:t>
      </w:r>
      <w:r>
        <w:rPr>
          <w:spacing w:val="-10"/>
        </w:rPr>
        <w:t xml:space="preserve"> </w:t>
      </w:r>
      <w:r>
        <w:t>ULPGC,</w:t>
      </w:r>
      <w:r>
        <w:rPr>
          <w:spacing w:val="-10"/>
        </w:rPr>
        <w:t xml:space="preserve"> </w:t>
      </w:r>
      <w:r>
        <w:t>cualquiera</w:t>
      </w:r>
      <w:r>
        <w:rPr>
          <w:spacing w:val="-11"/>
        </w:rPr>
        <w:t xml:space="preserve"> </w:t>
      </w:r>
      <w:r>
        <w:t>que</w:t>
      </w:r>
      <w:r>
        <w:rPr>
          <w:spacing w:val="-11"/>
        </w:rPr>
        <w:t xml:space="preserve"> </w:t>
      </w:r>
      <w:r>
        <w:t>sea</w:t>
      </w:r>
      <w:r>
        <w:rPr>
          <w:spacing w:val="-11"/>
        </w:rPr>
        <w:t xml:space="preserve"> </w:t>
      </w:r>
      <w:r>
        <w:t>la</w:t>
      </w:r>
      <w:r>
        <w:rPr>
          <w:spacing w:val="-11"/>
        </w:rPr>
        <w:t xml:space="preserve"> </w:t>
      </w:r>
      <w:r>
        <w:t>modalidad</w:t>
      </w:r>
      <w:r>
        <w:rPr>
          <w:spacing w:val="-10"/>
        </w:rPr>
        <w:t xml:space="preserve"> </w:t>
      </w:r>
      <w:r>
        <w:t>de</w:t>
      </w:r>
      <w:r>
        <w:rPr>
          <w:spacing w:val="-14"/>
        </w:rPr>
        <w:t xml:space="preserve"> </w:t>
      </w:r>
      <w:r>
        <w:t>articulación</w:t>
      </w:r>
      <w:r>
        <w:rPr>
          <w:spacing w:val="-11"/>
        </w:rPr>
        <w:t xml:space="preserve"> </w:t>
      </w:r>
      <w:r>
        <w:t>jurídica de dicha participación y el origen de los fondos, al actuar en su condición de medio propio y ente instrumental de la misma, de acuerdo con el art. 2.4 de sus Estatutos y en consonancia con el acuerdo adoptado el día 21 de julio de 2011 por el Pleno del Consejo Social de la ULPGC.</w:t>
      </w:r>
    </w:p>
    <w:p w14:paraId="09078C85" w14:textId="77777777" w:rsidR="00840236" w:rsidRDefault="00840236">
      <w:pPr>
        <w:pStyle w:val="Textoindependiente"/>
        <w:spacing w:before="4"/>
        <w:rPr>
          <w:sz w:val="25"/>
        </w:rPr>
      </w:pPr>
    </w:p>
    <w:p w14:paraId="01A68969" w14:textId="77777777" w:rsidR="00840236" w:rsidRDefault="00000000">
      <w:pPr>
        <w:pStyle w:val="Textoindependiente"/>
        <w:spacing w:line="276" w:lineRule="auto"/>
        <w:ind w:left="1105" w:right="837"/>
        <w:jc w:val="both"/>
      </w:pPr>
      <w:r>
        <w:t>Y en ese sentido la FCPCT realiza, bajo la dirección científica o técnica de los responsables de la ULPGC designados para cada Proyecto, la gestión económica de la financiación o</w:t>
      </w:r>
    </w:p>
    <w:p w14:paraId="6CF2325F" w14:textId="77777777" w:rsidR="00840236" w:rsidRDefault="00840236">
      <w:pPr>
        <w:spacing w:line="276" w:lineRule="auto"/>
        <w:jc w:val="both"/>
        <w:sectPr w:rsidR="00840236">
          <w:pgSz w:w="11900" w:h="16850"/>
          <w:pgMar w:top="2120" w:right="0" w:bottom="1200" w:left="880" w:header="816" w:footer="930" w:gutter="0"/>
          <w:cols w:space="720"/>
        </w:sectPr>
      </w:pPr>
    </w:p>
    <w:p w14:paraId="22834D51" w14:textId="77777777" w:rsidR="00840236" w:rsidRDefault="00840236">
      <w:pPr>
        <w:pStyle w:val="Textoindependiente"/>
        <w:spacing w:before="11"/>
        <w:rPr>
          <w:sz w:val="17"/>
        </w:rPr>
      </w:pPr>
    </w:p>
    <w:p w14:paraId="2239E389" w14:textId="77777777" w:rsidR="00840236" w:rsidRDefault="00000000">
      <w:pPr>
        <w:pStyle w:val="Textoindependiente"/>
        <w:spacing w:before="93" w:line="276" w:lineRule="auto"/>
        <w:ind w:left="1104" w:right="840"/>
        <w:jc w:val="both"/>
      </w:pPr>
      <w:r>
        <w:t>recursos asignados para la ejecución de los proyectos o actividades financiadas, en su condición de medio propio de la Universidad de Las Palmas de Gran Canaria.</w:t>
      </w:r>
    </w:p>
    <w:p w14:paraId="21DAC0B5" w14:textId="77777777" w:rsidR="00840236" w:rsidRDefault="00840236">
      <w:pPr>
        <w:pStyle w:val="Textoindependiente"/>
        <w:spacing w:before="4"/>
        <w:rPr>
          <w:sz w:val="25"/>
        </w:rPr>
      </w:pPr>
    </w:p>
    <w:p w14:paraId="601FB399" w14:textId="77777777" w:rsidR="00840236" w:rsidRDefault="00000000">
      <w:pPr>
        <w:pStyle w:val="Textoindependiente"/>
        <w:spacing w:line="276" w:lineRule="auto"/>
        <w:ind w:left="1104" w:right="839"/>
        <w:jc w:val="both"/>
      </w:pPr>
      <w:r>
        <w:t>El</w:t>
      </w:r>
      <w:r>
        <w:rPr>
          <w:spacing w:val="-10"/>
        </w:rPr>
        <w:t xml:space="preserve"> </w:t>
      </w:r>
      <w:r>
        <w:t>domicilio</w:t>
      </w:r>
      <w:r>
        <w:rPr>
          <w:spacing w:val="-9"/>
        </w:rPr>
        <w:t xml:space="preserve"> </w:t>
      </w:r>
      <w:r>
        <w:t>social</w:t>
      </w:r>
      <w:r>
        <w:rPr>
          <w:spacing w:val="-10"/>
        </w:rPr>
        <w:t xml:space="preserve"> </w:t>
      </w:r>
      <w:r>
        <w:t>de</w:t>
      </w:r>
      <w:r>
        <w:rPr>
          <w:spacing w:val="-9"/>
        </w:rPr>
        <w:t xml:space="preserve"> </w:t>
      </w:r>
      <w:r>
        <w:t>la</w:t>
      </w:r>
      <w:r>
        <w:rPr>
          <w:spacing w:val="-9"/>
        </w:rPr>
        <w:t xml:space="preserve"> </w:t>
      </w:r>
      <w:r>
        <w:t>FCPCT</w:t>
      </w:r>
      <w:r>
        <w:rPr>
          <w:spacing w:val="-7"/>
        </w:rPr>
        <w:t xml:space="preserve"> </w:t>
      </w:r>
      <w:r>
        <w:t>se</w:t>
      </w:r>
      <w:r>
        <w:rPr>
          <w:spacing w:val="-11"/>
        </w:rPr>
        <w:t xml:space="preserve"> </w:t>
      </w:r>
      <w:r>
        <w:t>encuentra</w:t>
      </w:r>
      <w:r>
        <w:rPr>
          <w:spacing w:val="-10"/>
        </w:rPr>
        <w:t xml:space="preserve"> </w:t>
      </w:r>
      <w:r>
        <w:t>en</w:t>
      </w:r>
      <w:r>
        <w:rPr>
          <w:spacing w:val="-9"/>
        </w:rPr>
        <w:t xml:space="preserve"> </w:t>
      </w:r>
      <w:r>
        <w:t>la</w:t>
      </w:r>
      <w:r>
        <w:rPr>
          <w:spacing w:val="-11"/>
        </w:rPr>
        <w:t xml:space="preserve"> </w:t>
      </w:r>
      <w:r>
        <w:t>Calle</w:t>
      </w:r>
      <w:r>
        <w:rPr>
          <w:spacing w:val="-9"/>
        </w:rPr>
        <w:t xml:space="preserve"> </w:t>
      </w:r>
      <w:r>
        <w:t>Juan</w:t>
      </w:r>
      <w:r>
        <w:rPr>
          <w:spacing w:val="-9"/>
        </w:rPr>
        <w:t xml:space="preserve"> </w:t>
      </w:r>
      <w:r>
        <w:t>de</w:t>
      </w:r>
      <w:r>
        <w:rPr>
          <w:spacing w:val="-11"/>
        </w:rPr>
        <w:t xml:space="preserve"> </w:t>
      </w:r>
      <w:r>
        <w:t>Quesada,</w:t>
      </w:r>
      <w:r>
        <w:rPr>
          <w:spacing w:val="-12"/>
        </w:rPr>
        <w:t xml:space="preserve"> </w:t>
      </w:r>
      <w:r>
        <w:t>30</w:t>
      </w:r>
      <w:r>
        <w:rPr>
          <w:spacing w:val="-8"/>
        </w:rPr>
        <w:t xml:space="preserve"> </w:t>
      </w:r>
      <w:r>
        <w:t>en</w:t>
      </w:r>
      <w:r>
        <w:rPr>
          <w:spacing w:val="-9"/>
        </w:rPr>
        <w:t xml:space="preserve"> </w:t>
      </w:r>
      <w:r>
        <w:t>el</w:t>
      </w:r>
      <w:r>
        <w:rPr>
          <w:spacing w:val="-12"/>
        </w:rPr>
        <w:t xml:space="preserve"> </w:t>
      </w:r>
      <w:r>
        <w:t>municipio de Las Palmas de Gran Canaria, ubicándose su sede central en la calle Practicante Ignacio Rodríguez s/n, edificio Polivalente III, 1ª planta, del Campus Universitario de</w:t>
      </w:r>
      <w:r>
        <w:rPr>
          <w:spacing w:val="-19"/>
        </w:rPr>
        <w:t xml:space="preserve"> </w:t>
      </w:r>
      <w:r>
        <w:t>Tafira.</w:t>
      </w:r>
    </w:p>
    <w:p w14:paraId="3B39D83D" w14:textId="77777777" w:rsidR="00840236" w:rsidRDefault="00840236">
      <w:pPr>
        <w:pStyle w:val="Textoindependiente"/>
        <w:spacing w:before="4"/>
        <w:rPr>
          <w:sz w:val="25"/>
        </w:rPr>
      </w:pPr>
    </w:p>
    <w:p w14:paraId="352965F7" w14:textId="77777777" w:rsidR="00840236" w:rsidRDefault="00000000">
      <w:pPr>
        <w:pStyle w:val="Textoindependiente"/>
        <w:spacing w:line="276" w:lineRule="auto"/>
        <w:ind w:left="1105" w:right="839"/>
        <w:jc w:val="both"/>
      </w:pPr>
      <w:r>
        <w:t>El Patronato es el órgano de gobierno y representación de la Fundación, al que corresponde el</w:t>
      </w:r>
      <w:r>
        <w:rPr>
          <w:spacing w:val="-8"/>
        </w:rPr>
        <w:t xml:space="preserve"> </w:t>
      </w:r>
      <w:r>
        <w:t>cumplimiento</w:t>
      </w:r>
      <w:r>
        <w:rPr>
          <w:spacing w:val="-9"/>
        </w:rPr>
        <w:t xml:space="preserve"> </w:t>
      </w:r>
      <w:r>
        <w:t>de</w:t>
      </w:r>
      <w:r>
        <w:rPr>
          <w:spacing w:val="-9"/>
        </w:rPr>
        <w:t xml:space="preserve"> </w:t>
      </w:r>
      <w:r>
        <w:t>los</w:t>
      </w:r>
      <w:r>
        <w:rPr>
          <w:spacing w:val="-11"/>
        </w:rPr>
        <w:t xml:space="preserve"> </w:t>
      </w:r>
      <w:r>
        <w:t>fines</w:t>
      </w:r>
      <w:r>
        <w:rPr>
          <w:spacing w:val="-9"/>
        </w:rPr>
        <w:t xml:space="preserve"> </w:t>
      </w:r>
      <w:r>
        <w:t>fundacionales</w:t>
      </w:r>
      <w:r>
        <w:rPr>
          <w:spacing w:val="-6"/>
        </w:rPr>
        <w:t xml:space="preserve"> </w:t>
      </w:r>
      <w:r>
        <w:t>y</w:t>
      </w:r>
      <w:r>
        <w:rPr>
          <w:spacing w:val="-8"/>
        </w:rPr>
        <w:t xml:space="preserve"> </w:t>
      </w:r>
      <w:r>
        <w:t>administrar</w:t>
      </w:r>
      <w:r>
        <w:rPr>
          <w:spacing w:val="-9"/>
        </w:rPr>
        <w:t xml:space="preserve"> </w:t>
      </w:r>
      <w:r>
        <w:t>los</w:t>
      </w:r>
      <w:r>
        <w:rPr>
          <w:spacing w:val="-8"/>
        </w:rPr>
        <w:t xml:space="preserve"> </w:t>
      </w:r>
      <w:r>
        <w:t>bienes</w:t>
      </w:r>
      <w:r>
        <w:rPr>
          <w:spacing w:val="-6"/>
        </w:rPr>
        <w:t xml:space="preserve"> </w:t>
      </w:r>
      <w:r>
        <w:t>y</w:t>
      </w:r>
      <w:r>
        <w:rPr>
          <w:spacing w:val="-9"/>
        </w:rPr>
        <w:t xml:space="preserve"> </w:t>
      </w:r>
      <w:r>
        <w:t>derechos</w:t>
      </w:r>
      <w:r>
        <w:rPr>
          <w:spacing w:val="-8"/>
        </w:rPr>
        <w:t xml:space="preserve"> </w:t>
      </w:r>
      <w:r>
        <w:t>que</w:t>
      </w:r>
      <w:r>
        <w:rPr>
          <w:spacing w:val="-9"/>
        </w:rPr>
        <w:t xml:space="preserve"> </w:t>
      </w:r>
      <w:r>
        <w:t>integran</w:t>
      </w:r>
      <w:r>
        <w:rPr>
          <w:spacing w:val="-9"/>
        </w:rPr>
        <w:t xml:space="preserve"> </w:t>
      </w:r>
      <w:r>
        <w:t>el patrimonio de la misma, y está formado a la formulación de estas cuentas anuales</w:t>
      </w:r>
      <w:r>
        <w:rPr>
          <w:spacing w:val="-31"/>
        </w:rPr>
        <w:t xml:space="preserve"> </w:t>
      </w:r>
      <w:r>
        <w:t>por:</w:t>
      </w:r>
    </w:p>
    <w:p w14:paraId="10398B5A" w14:textId="77777777" w:rsidR="00840236" w:rsidRDefault="00840236">
      <w:pPr>
        <w:pStyle w:val="Textoindependiente"/>
        <w:spacing w:before="3"/>
        <w:rPr>
          <w:sz w:val="25"/>
        </w:rPr>
      </w:pPr>
    </w:p>
    <w:p w14:paraId="0AA3AE47" w14:textId="77777777" w:rsidR="00840236" w:rsidRDefault="00000000">
      <w:pPr>
        <w:pStyle w:val="Prrafodelista"/>
        <w:numPr>
          <w:ilvl w:val="0"/>
          <w:numId w:val="59"/>
        </w:numPr>
        <w:tabs>
          <w:tab w:val="left" w:pos="1817"/>
          <w:tab w:val="left" w:pos="1818"/>
        </w:tabs>
        <w:spacing w:before="1"/>
      </w:pPr>
      <w:r>
        <w:t>Presidente: Don Lluís Serra Majem – Rector</w:t>
      </w:r>
      <w:r>
        <w:rPr>
          <w:spacing w:val="-4"/>
        </w:rPr>
        <w:t xml:space="preserve"> </w:t>
      </w:r>
      <w:r>
        <w:t>ULPGC</w:t>
      </w:r>
    </w:p>
    <w:p w14:paraId="44617E35" w14:textId="77777777" w:rsidR="00840236" w:rsidRDefault="00000000">
      <w:pPr>
        <w:pStyle w:val="Prrafodelista"/>
        <w:numPr>
          <w:ilvl w:val="0"/>
          <w:numId w:val="59"/>
        </w:numPr>
        <w:tabs>
          <w:tab w:val="left" w:pos="1817"/>
          <w:tab w:val="left" w:pos="1818"/>
        </w:tabs>
        <w:spacing w:before="37"/>
      </w:pPr>
      <w:r>
        <w:t>Vicepresidente: Don Ángel Tristán Pimienta – Presidente Consejo Social</w:t>
      </w:r>
      <w:r>
        <w:rPr>
          <w:spacing w:val="-38"/>
        </w:rPr>
        <w:t xml:space="preserve"> </w:t>
      </w:r>
      <w:r>
        <w:t>ULPGC</w:t>
      </w:r>
    </w:p>
    <w:p w14:paraId="6B339BBB" w14:textId="77777777" w:rsidR="00840236" w:rsidRDefault="00000000">
      <w:pPr>
        <w:pStyle w:val="Prrafodelista"/>
        <w:numPr>
          <w:ilvl w:val="0"/>
          <w:numId w:val="59"/>
        </w:numPr>
        <w:tabs>
          <w:tab w:val="left" w:pos="1817"/>
          <w:tab w:val="left" w:pos="1818"/>
        </w:tabs>
        <w:spacing w:before="37"/>
      </w:pPr>
      <w:r>
        <w:t>Secretaria: Doña Inmaculada González Cabrera – Secretaria General</w:t>
      </w:r>
      <w:r>
        <w:rPr>
          <w:spacing w:val="-35"/>
        </w:rPr>
        <w:t xml:space="preserve"> </w:t>
      </w:r>
      <w:r>
        <w:t>ULPGC</w:t>
      </w:r>
    </w:p>
    <w:p w14:paraId="35EA4507" w14:textId="77777777" w:rsidR="00840236" w:rsidRDefault="00000000">
      <w:pPr>
        <w:pStyle w:val="Prrafodelista"/>
        <w:numPr>
          <w:ilvl w:val="0"/>
          <w:numId w:val="59"/>
        </w:numPr>
        <w:tabs>
          <w:tab w:val="left" w:pos="1817"/>
          <w:tab w:val="left" w:pos="1818"/>
        </w:tabs>
        <w:spacing w:before="38"/>
      </w:pPr>
      <w:r>
        <w:t>Vocal: Don Roberto Moreno Díaz – Gerente</w:t>
      </w:r>
      <w:r>
        <w:rPr>
          <w:spacing w:val="-1"/>
        </w:rPr>
        <w:t xml:space="preserve"> </w:t>
      </w:r>
      <w:r>
        <w:t>ULPGC</w:t>
      </w:r>
    </w:p>
    <w:p w14:paraId="7766ED30" w14:textId="77777777" w:rsidR="00840236" w:rsidRDefault="00000000">
      <w:pPr>
        <w:pStyle w:val="Prrafodelista"/>
        <w:numPr>
          <w:ilvl w:val="0"/>
          <w:numId w:val="59"/>
        </w:numPr>
        <w:tabs>
          <w:tab w:val="left" w:pos="1817"/>
          <w:tab w:val="left" w:pos="1818"/>
        </w:tabs>
        <w:spacing w:before="40" w:line="276" w:lineRule="auto"/>
        <w:ind w:right="838"/>
      </w:pPr>
      <w:r>
        <w:t>Vocal: Doña María Soledad Izquierdo López – Vicerrectora de Investigación y Transferencia</w:t>
      </w:r>
      <w:r>
        <w:rPr>
          <w:spacing w:val="-1"/>
        </w:rPr>
        <w:t xml:space="preserve"> </w:t>
      </w:r>
      <w:r>
        <w:t>ULPGC</w:t>
      </w:r>
    </w:p>
    <w:p w14:paraId="42A64DDD" w14:textId="77777777" w:rsidR="00840236" w:rsidRDefault="00000000">
      <w:pPr>
        <w:pStyle w:val="Prrafodelista"/>
        <w:numPr>
          <w:ilvl w:val="0"/>
          <w:numId w:val="59"/>
        </w:numPr>
        <w:tabs>
          <w:tab w:val="left" w:pos="1813"/>
        </w:tabs>
        <w:spacing w:line="252" w:lineRule="exact"/>
        <w:ind w:left="1812" w:hanging="349"/>
        <w:jc w:val="both"/>
      </w:pPr>
      <w:r>
        <w:t>Vocal: Don Cosme García Falcón – Director Gerente</w:t>
      </w:r>
      <w:r>
        <w:rPr>
          <w:spacing w:val="-3"/>
        </w:rPr>
        <w:t xml:space="preserve"> </w:t>
      </w:r>
      <w:r>
        <w:t>SPEGC</w:t>
      </w:r>
    </w:p>
    <w:p w14:paraId="0105E1D8" w14:textId="77777777" w:rsidR="00840236" w:rsidRDefault="00840236">
      <w:pPr>
        <w:pStyle w:val="Textoindependiente"/>
        <w:spacing w:before="5"/>
        <w:rPr>
          <w:sz w:val="28"/>
        </w:rPr>
      </w:pPr>
    </w:p>
    <w:p w14:paraId="59B5C4AE" w14:textId="77777777" w:rsidR="00840236" w:rsidRDefault="00000000">
      <w:pPr>
        <w:pStyle w:val="Textoindependiente"/>
        <w:spacing w:line="276" w:lineRule="auto"/>
        <w:ind w:left="1105" w:right="839"/>
        <w:jc w:val="both"/>
      </w:pPr>
      <w:r>
        <w:t>Entre los fines de la Fundación se encuentra la promoción, gestión, mantenimiento y explotación del Parque Científico Tecnológico de la Universidad de Las Palmas de Gran Canaria</w:t>
      </w:r>
      <w:r>
        <w:rPr>
          <w:spacing w:val="-5"/>
        </w:rPr>
        <w:t xml:space="preserve"> </w:t>
      </w:r>
      <w:r>
        <w:t>y</w:t>
      </w:r>
      <w:r>
        <w:rPr>
          <w:spacing w:val="-7"/>
        </w:rPr>
        <w:t xml:space="preserve"> </w:t>
      </w:r>
      <w:r>
        <w:t>de</w:t>
      </w:r>
      <w:r>
        <w:rPr>
          <w:spacing w:val="-4"/>
        </w:rPr>
        <w:t xml:space="preserve"> </w:t>
      </w:r>
      <w:r>
        <w:t>los</w:t>
      </w:r>
      <w:r>
        <w:rPr>
          <w:spacing w:val="-7"/>
        </w:rPr>
        <w:t xml:space="preserve"> </w:t>
      </w:r>
      <w:r>
        <w:t>Centros</w:t>
      </w:r>
      <w:r>
        <w:rPr>
          <w:spacing w:val="-6"/>
        </w:rPr>
        <w:t xml:space="preserve"> </w:t>
      </w:r>
      <w:r>
        <w:t>dependientes</w:t>
      </w:r>
      <w:r>
        <w:rPr>
          <w:spacing w:val="-7"/>
        </w:rPr>
        <w:t xml:space="preserve"> </w:t>
      </w:r>
      <w:r>
        <w:t>del</w:t>
      </w:r>
      <w:r>
        <w:rPr>
          <w:spacing w:val="-8"/>
        </w:rPr>
        <w:t xml:space="preserve"> </w:t>
      </w:r>
      <w:r>
        <w:t>mismo,</w:t>
      </w:r>
      <w:r>
        <w:rPr>
          <w:spacing w:val="-3"/>
        </w:rPr>
        <w:t xml:space="preserve"> </w:t>
      </w:r>
      <w:r>
        <w:t>como</w:t>
      </w:r>
      <w:r>
        <w:rPr>
          <w:spacing w:val="-7"/>
        </w:rPr>
        <w:t xml:space="preserve"> </w:t>
      </w:r>
      <w:r>
        <w:t>instrumento</w:t>
      </w:r>
      <w:r>
        <w:rPr>
          <w:spacing w:val="-6"/>
        </w:rPr>
        <w:t xml:space="preserve"> </w:t>
      </w:r>
      <w:r>
        <w:t>para</w:t>
      </w:r>
      <w:r>
        <w:rPr>
          <w:spacing w:val="-10"/>
        </w:rPr>
        <w:t xml:space="preserve"> </w:t>
      </w:r>
      <w:r>
        <w:t>la</w:t>
      </w:r>
      <w:r>
        <w:rPr>
          <w:spacing w:val="-4"/>
        </w:rPr>
        <w:t xml:space="preserve"> </w:t>
      </w:r>
      <w:r>
        <w:t>consecución</w:t>
      </w:r>
      <w:r>
        <w:rPr>
          <w:spacing w:val="-7"/>
        </w:rPr>
        <w:t xml:space="preserve"> </w:t>
      </w:r>
      <w:r>
        <w:t>del objetivo de puesta en valor del conocimiento, el desarrollo y la innovación empresarial en Canarias,</w:t>
      </w:r>
      <w:r>
        <w:rPr>
          <w:spacing w:val="1"/>
        </w:rPr>
        <w:t xml:space="preserve"> </w:t>
      </w:r>
      <w:r>
        <w:t>promoviendo:</w:t>
      </w:r>
    </w:p>
    <w:p w14:paraId="2D471D4E" w14:textId="77777777" w:rsidR="00840236" w:rsidRDefault="00840236">
      <w:pPr>
        <w:pStyle w:val="Textoindependiente"/>
        <w:spacing w:before="5"/>
        <w:rPr>
          <w:sz w:val="25"/>
        </w:rPr>
      </w:pPr>
    </w:p>
    <w:p w14:paraId="1C3C1354" w14:textId="77777777" w:rsidR="00840236" w:rsidRDefault="00000000">
      <w:pPr>
        <w:pStyle w:val="Prrafodelista"/>
        <w:numPr>
          <w:ilvl w:val="0"/>
          <w:numId w:val="59"/>
        </w:numPr>
        <w:tabs>
          <w:tab w:val="left" w:pos="1814"/>
        </w:tabs>
        <w:ind w:left="1813" w:hanging="349"/>
        <w:jc w:val="both"/>
      </w:pPr>
      <w:r>
        <w:t>Incrementar la riqueza de la comunidad difundiendo la cultura de la</w:t>
      </w:r>
      <w:r>
        <w:rPr>
          <w:spacing w:val="-15"/>
        </w:rPr>
        <w:t xml:space="preserve"> </w:t>
      </w:r>
      <w:r>
        <w:t>innovación;</w:t>
      </w:r>
    </w:p>
    <w:p w14:paraId="47BE36C3" w14:textId="77777777" w:rsidR="00840236" w:rsidRDefault="00000000">
      <w:pPr>
        <w:pStyle w:val="Prrafodelista"/>
        <w:numPr>
          <w:ilvl w:val="0"/>
          <w:numId w:val="59"/>
        </w:numPr>
        <w:tabs>
          <w:tab w:val="left" w:pos="1814"/>
        </w:tabs>
        <w:spacing w:before="38"/>
        <w:ind w:left="1813" w:hanging="349"/>
        <w:jc w:val="both"/>
      </w:pPr>
      <w:r>
        <w:t>Favorecer la competitividad de las empresas</w:t>
      </w:r>
      <w:r>
        <w:rPr>
          <w:spacing w:val="1"/>
        </w:rPr>
        <w:t xml:space="preserve"> </w:t>
      </w:r>
      <w:r>
        <w:t>instaladas;</w:t>
      </w:r>
    </w:p>
    <w:p w14:paraId="6747A7FC" w14:textId="77777777" w:rsidR="00840236" w:rsidRDefault="00000000">
      <w:pPr>
        <w:pStyle w:val="Prrafodelista"/>
        <w:numPr>
          <w:ilvl w:val="0"/>
          <w:numId w:val="59"/>
        </w:numPr>
        <w:tabs>
          <w:tab w:val="left" w:pos="1811"/>
        </w:tabs>
        <w:spacing w:before="37" w:line="276" w:lineRule="auto"/>
        <w:ind w:left="1810" w:right="840" w:hanging="346"/>
        <w:jc w:val="both"/>
      </w:pPr>
      <w:r>
        <w:t>Estimular el flujo de conocimiento y tecnología entre la Universidad, instituciones de investigación, empresas y</w:t>
      </w:r>
      <w:r>
        <w:rPr>
          <w:spacing w:val="-3"/>
        </w:rPr>
        <w:t xml:space="preserve"> </w:t>
      </w:r>
      <w:r>
        <w:t>mercados;</w:t>
      </w:r>
    </w:p>
    <w:p w14:paraId="430463E2" w14:textId="77777777" w:rsidR="00840236" w:rsidRDefault="00000000">
      <w:pPr>
        <w:pStyle w:val="Prrafodelista"/>
        <w:numPr>
          <w:ilvl w:val="0"/>
          <w:numId w:val="59"/>
        </w:numPr>
        <w:tabs>
          <w:tab w:val="left" w:pos="1811"/>
        </w:tabs>
        <w:spacing w:before="1" w:line="276" w:lineRule="auto"/>
        <w:ind w:left="1810" w:right="836" w:hanging="346"/>
        <w:jc w:val="both"/>
      </w:pPr>
      <w:r>
        <w:t>Impulsar la creación y el crecimiento de empresas innovadoras, científicas y de base tecnológica mediante la incubación proporcionando espacio e instalaciones de gran calidad;</w:t>
      </w:r>
    </w:p>
    <w:p w14:paraId="1A78C02D" w14:textId="77777777" w:rsidR="00840236" w:rsidRDefault="00000000">
      <w:pPr>
        <w:pStyle w:val="Prrafodelista"/>
        <w:numPr>
          <w:ilvl w:val="0"/>
          <w:numId w:val="59"/>
        </w:numPr>
        <w:tabs>
          <w:tab w:val="left" w:pos="1814"/>
        </w:tabs>
        <w:spacing w:line="251" w:lineRule="exact"/>
        <w:ind w:left="1813" w:hanging="349"/>
        <w:jc w:val="both"/>
      </w:pPr>
      <w:r>
        <w:t>Proporcionar servicios de valor añadido.</w:t>
      </w:r>
    </w:p>
    <w:p w14:paraId="2571477B" w14:textId="77777777" w:rsidR="00840236" w:rsidRDefault="00840236">
      <w:pPr>
        <w:pStyle w:val="Textoindependiente"/>
        <w:spacing w:before="8"/>
        <w:rPr>
          <w:sz w:val="28"/>
        </w:rPr>
      </w:pPr>
    </w:p>
    <w:p w14:paraId="05CFF7F4" w14:textId="77777777" w:rsidR="00840236" w:rsidRDefault="00000000">
      <w:pPr>
        <w:pStyle w:val="Textoindependiente"/>
        <w:ind w:left="1105"/>
        <w:jc w:val="both"/>
      </w:pPr>
      <w:r>
        <w:t>En consecuencia, sus áreas principales de actividad se concretarían en las siguientes:</w:t>
      </w:r>
    </w:p>
    <w:p w14:paraId="1667FCF2" w14:textId="77777777" w:rsidR="00840236" w:rsidRDefault="00840236">
      <w:pPr>
        <w:pStyle w:val="Textoindependiente"/>
        <w:spacing w:before="6"/>
        <w:rPr>
          <w:sz w:val="28"/>
        </w:rPr>
      </w:pPr>
    </w:p>
    <w:p w14:paraId="2E5F9752" w14:textId="77777777" w:rsidR="00840236" w:rsidRDefault="00000000">
      <w:pPr>
        <w:pStyle w:val="Prrafodelista"/>
        <w:numPr>
          <w:ilvl w:val="0"/>
          <w:numId w:val="59"/>
        </w:numPr>
        <w:tabs>
          <w:tab w:val="left" w:pos="1813"/>
          <w:tab w:val="left" w:pos="1814"/>
        </w:tabs>
        <w:ind w:left="1813" w:hanging="349"/>
      </w:pPr>
      <w:r>
        <w:t>Gestión, desarrollo y explotación del Parque Científico</w:t>
      </w:r>
      <w:r>
        <w:rPr>
          <w:spacing w:val="-9"/>
        </w:rPr>
        <w:t xml:space="preserve"> </w:t>
      </w:r>
      <w:r>
        <w:t>Tecnológico.</w:t>
      </w:r>
    </w:p>
    <w:p w14:paraId="243D029A" w14:textId="77777777" w:rsidR="00840236" w:rsidRDefault="00000000">
      <w:pPr>
        <w:pStyle w:val="Prrafodelista"/>
        <w:numPr>
          <w:ilvl w:val="0"/>
          <w:numId w:val="59"/>
        </w:numPr>
        <w:tabs>
          <w:tab w:val="left" w:pos="1813"/>
          <w:tab w:val="left" w:pos="1814"/>
        </w:tabs>
        <w:spacing w:before="37"/>
        <w:ind w:left="1813" w:hanging="349"/>
      </w:pPr>
      <w:r>
        <w:t>Gestión de los servicios de apoyo a la investigación científica y</w:t>
      </w:r>
      <w:r>
        <w:rPr>
          <w:spacing w:val="-16"/>
        </w:rPr>
        <w:t xml:space="preserve"> </w:t>
      </w:r>
      <w:r>
        <w:t>tecnológica.</w:t>
      </w:r>
    </w:p>
    <w:p w14:paraId="5399914E" w14:textId="77777777" w:rsidR="00840236" w:rsidRDefault="00000000">
      <w:pPr>
        <w:pStyle w:val="Prrafodelista"/>
        <w:numPr>
          <w:ilvl w:val="0"/>
          <w:numId w:val="59"/>
        </w:numPr>
        <w:tabs>
          <w:tab w:val="left" w:pos="1810"/>
          <w:tab w:val="left" w:pos="1811"/>
        </w:tabs>
        <w:spacing w:before="40" w:line="276" w:lineRule="auto"/>
        <w:ind w:left="1810" w:right="839" w:hanging="346"/>
      </w:pPr>
      <w:r>
        <w:t>Cogestión de la explotación y transferencia de los resultados de proyectos de investigación desarrollados en el entorno de la</w:t>
      </w:r>
      <w:r>
        <w:rPr>
          <w:spacing w:val="-5"/>
        </w:rPr>
        <w:t xml:space="preserve"> </w:t>
      </w:r>
      <w:r>
        <w:t>ULPGC.</w:t>
      </w:r>
    </w:p>
    <w:p w14:paraId="4568427D" w14:textId="77777777" w:rsidR="00840236" w:rsidRDefault="00000000">
      <w:pPr>
        <w:pStyle w:val="Prrafodelista"/>
        <w:numPr>
          <w:ilvl w:val="0"/>
          <w:numId w:val="59"/>
        </w:numPr>
        <w:tabs>
          <w:tab w:val="left" w:pos="1813"/>
          <w:tab w:val="left" w:pos="1814"/>
        </w:tabs>
        <w:spacing w:line="276" w:lineRule="auto"/>
        <w:ind w:left="1810" w:right="841" w:hanging="346"/>
      </w:pPr>
      <w:r>
        <w:t>Gestión de las actividades de apoyo al emprendimiento y de la participación de la ULPGC en proyectos empresariales surgidos en su</w:t>
      </w:r>
      <w:r>
        <w:rPr>
          <w:spacing w:val="-3"/>
        </w:rPr>
        <w:t xml:space="preserve"> </w:t>
      </w:r>
      <w:r>
        <w:t>entorno.</w:t>
      </w:r>
    </w:p>
    <w:p w14:paraId="4BCB977E" w14:textId="77777777" w:rsidR="00840236" w:rsidRDefault="00840236">
      <w:pPr>
        <w:spacing w:line="276" w:lineRule="auto"/>
        <w:sectPr w:rsidR="00840236">
          <w:pgSz w:w="11900" w:h="16850"/>
          <w:pgMar w:top="2120" w:right="0" w:bottom="1200" w:left="880" w:header="816" w:footer="930" w:gutter="0"/>
          <w:cols w:space="720"/>
        </w:sectPr>
      </w:pPr>
    </w:p>
    <w:p w14:paraId="5C7F8DB2" w14:textId="77777777" w:rsidR="00840236" w:rsidRDefault="00840236">
      <w:pPr>
        <w:pStyle w:val="Textoindependiente"/>
        <w:rPr>
          <w:sz w:val="20"/>
        </w:rPr>
      </w:pPr>
    </w:p>
    <w:p w14:paraId="246BC619" w14:textId="77777777" w:rsidR="00840236" w:rsidRDefault="00840236">
      <w:pPr>
        <w:pStyle w:val="Textoindependiente"/>
        <w:spacing w:before="11"/>
      </w:pPr>
    </w:p>
    <w:p w14:paraId="559B7E27" w14:textId="77777777" w:rsidR="00840236" w:rsidRDefault="00000000">
      <w:pPr>
        <w:pStyle w:val="Ttulo4"/>
        <w:numPr>
          <w:ilvl w:val="0"/>
          <w:numId w:val="58"/>
        </w:numPr>
        <w:tabs>
          <w:tab w:val="left" w:pos="1353"/>
        </w:tabs>
        <w:spacing w:before="94"/>
        <w:ind w:hanging="249"/>
        <w:jc w:val="left"/>
      </w:pPr>
      <w:bookmarkStart w:id="9" w:name="2._BASES_DE_PRESENTACION_DE_LAS_CUENTAS_"/>
      <w:bookmarkStart w:id="10" w:name="_bookmark4"/>
      <w:bookmarkEnd w:id="9"/>
      <w:bookmarkEnd w:id="10"/>
      <w:r>
        <w:t>BASES DE PRESENTACION DE LAS CUENTAS</w:t>
      </w:r>
      <w:r>
        <w:rPr>
          <w:spacing w:val="2"/>
        </w:rPr>
        <w:t xml:space="preserve"> </w:t>
      </w:r>
      <w:r>
        <w:t>ANUALES.</w:t>
      </w:r>
    </w:p>
    <w:p w14:paraId="49438C89" w14:textId="77777777" w:rsidR="00840236" w:rsidRDefault="00840236">
      <w:pPr>
        <w:pStyle w:val="Textoindependiente"/>
        <w:spacing w:before="2"/>
        <w:rPr>
          <w:b/>
        </w:rPr>
      </w:pPr>
    </w:p>
    <w:p w14:paraId="3F7352F7" w14:textId="77777777" w:rsidR="00840236" w:rsidRDefault="00000000">
      <w:pPr>
        <w:ind w:left="1104"/>
        <w:rPr>
          <w:i/>
        </w:rPr>
      </w:pPr>
      <w:r>
        <w:rPr>
          <w:i/>
        </w:rPr>
        <w:t>2.1.- IMAGEN FIEL</w:t>
      </w:r>
    </w:p>
    <w:p w14:paraId="4642967C" w14:textId="77777777" w:rsidR="00840236" w:rsidRDefault="00840236">
      <w:pPr>
        <w:pStyle w:val="Textoindependiente"/>
        <w:spacing w:before="1"/>
        <w:rPr>
          <w:i/>
        </w:rPr>
      </w:pPr>
    </w:p>
    <w:p w14:paraId="0393FB34" w14:textId="77777777" w:rsidR="00840236" w:rsidRDefault="00000000">
      <w:pPr>
        <w:pStyle w:val="Textoindependiente"/>
        <w:spacing w:line="276" w:lineRule="auto"/>
        <w:ind w:left="1104" w:right="838"/>
        <w:jc w:val="both"/>
      </w:pPr>
      <w:r>
        <w:t>Las cuentas anuales se obtienen de los registros contables de la entidad y se presentan de acuerdo con la normativa establecida por la Ley 16/2007, de 4 de julio, de reforma y adaptación</w:t>
      </w:r>
      <w:r>
        <w:rPr>
          <w:spacing w:val="-8"/>
        </w:rPr>
        <w:t xml:space="preserve"> </w:t>
      </w:r>
      <w:r>
        <w:t>de</w:t>
      </w:r>
      <w:r>
        <w:rPr>
          <w:spacing w:val="-8"/>
        </w:rPr>
        <w:t xml:space="preserve"> </w:t>
      </w:r>
      <w:r>
        <w:t>la</w:t>
      </w:r>
      <w:r>
        <w:rPr>
          <w:spacing w:val="-10"/>
        </w:rPr>
        <w:t xml:space="preserve"> </w:t>
      </w:r>
      <w:r>
        <w:t>legislación</w:t>
      </w:r>
      <w:r>
        <w:rPr>
          <w:spacing w:val="-8"/>
        </w:rPr>
        <w:t xml:space="preserve"> </w:t>
      </w:r>
      <w:r>
        <w:t>mercantil</w:t>
      </w:r>
      <w:r>
        <w:rPr>
          <w:spacing w:val="-8"/>
        </w:rPr>
        <w:t xml:space="preserve"> </w:t>
      </w:r>
      <w:r>
        <w:t>en</w:t>
      </w:r>
      <w:r>
        <w:rPr>
          <w:spacing w:val="-11"/>
        </w:rPr>
        <w:t xml:space="preserve"> </w:t>
      </w:r>
      <w:r>
        <w:t>materia</w:t>
      </w:r>
      <w:r>
        <w:rPr>
          <w:spacing w:val="-10"/>
        </w:rPr>
        <w:t xml:space="preserve"> </w:t>
      </w:r>
      <w:r>
        <w:t>contable</w:t>
      </w:r>
      <w:r>
        <w:rPr>
          <w:spacing w:val="-8"/>
        </w:rPr>
        <w:t xml:space="preserve"> </w:t>
      </w:r>
      <w:r>
        <w:t>para</w:t>
      </w:r>
      <w:r>
        <w:rPr>
          <w:spacing w:val="-10"/>
        </w:rPr>
        <w:t xml:space="preserve"> </w:t>
      </w:r>
      <w:r>
        <w:t>su</w:t>
      </w:r>
      <w:r>
        <w:rPr>
          <w:spacing w:val="-8"/>
        </w:rPr>
        <w:t xml:space="preserve"> </w:t>
      </w:r>
      <w:r>
        <w:t>armonización</w:t>
      </w:r>
      <w:r>
        <w:rPr>
          <w:spacing w:val="-7"/>
        </w:rPr>
        <w:t xml:space="preserve"> </w:t>
      </w:r>
      <w:r>
        <w:t>internacional con base en la normativa europea, por el R.D. 1491/2011, de 24 de octubre, por el que se aprueban las normas de adaptación del Plan General de Contabilidad a las Entidades Sin Fines</w:t>
      </w:r>
      <w:r>
        <w:rPr>
          <w:spacing w:val="-7"/>
        </w:rPr>
        <w:t xml:space="preserve"> </w:t>
      </w:r>
      <w:r>
        <w:t>Lucrativos</w:t>
      </w:r>
      <w:r>
        <w:rPr>
          <w:spacing w:val="-7"/>
        </w:rPr>
        <w:t xml:space="preserve"> </w:t>
      </w:r>
      <w:r>
        <w:t>(ESFL)</w:t>
      </w:r>
      <w:r>
        <w:rPr>
          <w:spacing w:val="-11"/>
        </w:rPr>
        <w:t xml:space="preserve"> </w:t>
      </w:r>
      <w:r>
        <w:t>y</w:t>
      </w:r>
      <w:r>
        <w:rPr>
          <w:spacing w:val="-8"/>
        </w:rPr>
        <w:t xml:space="preserve"> </w:t>
      </w:r>
      <w:r>
        <w:t>el</w:t>
      </w:r>
      <w:r>
        <w:rPr>
          <w:spacing w:val="-8"/>
        </w:rPr>
        <w:t xml:space="preserve"> </w:t>
      </w:r>
      <w:r>
        <w:t>modelo</w:t>
      </w:r>
      <w:r>
        <w:rPr>
          <w:spacing w:val="-9"/>
        </w:rPr>
        <w:t xml:space="preserve"> </w:t>
      </w:r>
      <w:r>
        <w:t>de</w:t>
      </w:r>
      <w:r>
        <w:rPr>
          <w:spacing w:val="-10"/>
        </w:rPr>
        <w:t xml:space="preserve"> </w:t>
      </w:r>
      <w:r>
        <w:t>plan</w:t>
      </w:r>
      <w:r>
        <w:rPr>
          <w:spacing w:val="-10"/>
        </w:rPr>
        <w:t xml:space="preserve"> </w:t>
      </w:r>
      <w:r>
        <w:t>de</w:t>
      </w:r>
      <w:r>
        <w:rPr>
          <w:spacing w:val="-9"/>
        </w:rPr>
        <w:t xml:space="preserve"> </w:t>
      </w:r>
      <w:r>
        <w:t>actuación</w:t>
      </w:r>
      <w:r>
        <w:rPr>
          <w:spacing w:val="-10"/>
        </w:rPr>
        <w:t xml:space="preserve"> </w:t>
      </w:r>
      <w:r>
        <w:t>de</w:t>
      </w:r>
      <w:r>
        <w:rPr>
          <w:spacing w:val="-7"/>
        </w:rPr>
        <w:t xml:space="preserve"> </w:t>
      </w:r>
      <w:r>
        <w:t>las</w:t>
      </w:r>
      <w:r>
        <w:rPr>
          <w:spacing w:val="-8"/>
        </w:rPr>
        <w:t xml:space="preserve"> </w:t>
      </w:r>
      <w:r>
        <w:t>entidades</w:t>
      </w:r>
      <w:r>
        <w:rPr>
          <w:spacing w:val="-7"/>
        </w:rPr>
        <w:t xml:space="preserve"> </w:t>
      </w:r>
      <w:r>
        <w:t>sin</w:t>
      </w:r>
      <w:r>
        <w:rPr>
          <w:spacing w:val="-11"/>
        </w:rPr>
        <w:t xml:space="preserve"> </w:t>
      </w:r>
      <w:r>
        <w:t>fines</w:t>
      </w:r>
      <w:r>
        <w:rPr>
          <w:spacing w:val="-9"/>
        </w:rPr>
        <w:t xml:space="preserve"> </w:t>
      </w:r>
      <w:r>
        <w:t>lucrativos y por la Ley 2/1998, de 6 de abril, de Fundaciones Canarias, mostrando la imagen fiel del patrimonio,</w:t>
      </w:r>
      <w:r>
        <w:rPr>
          <w:spacing w:val="-11"/>
        </w:rPr>
        <w:t xml:space="preserve"> </w:t>
      </w:r>
      <w:r>
        <w:t>de</w:t>
      </w:r>
      <w:r>
        <w:rPr>
          <w:spacing w:val="-11"/>
        </w:rPr>
        <w:t xml:space="preserve"> </w:t>
      </w:r>
      <w:r>
        <w:t>la</w:t>
      </w:r>
      <w:r>
        <w:rPr>
          <w:spacing w:val="-14"/>
        </w:rPr>
        <w:t xml:space="preserve"> </w:t>
      </w:r>
      <w:r>
        <w:t>situación</w:t>
      </w:r>
      <w:r>
        <w:rPr>
          <w:spacing w:val="-15"/>
        </w:rPr>
        <w:t xml:space="preserve"> </w:t>
      </w:r>
      <w:r>
        <w:t>financiera,</w:t>
      </w:r>
      <w:r>
        <w:rPr>
          <w:spacing w:val="-12"/>
        </w:rPr>
        <w:t xml:space="preserve"> </w:t>
      </w:r>
      <w:r>
        <w:t>de</w:t>
      </w:r>
      <w:r>
        <w:rPr>
          <w:spacing w:val="-11"/>
        </w:rPr>
        <w:t xml:space="preserve"> </w:t>
      </w:r>
      <w:r>
        <w:t>los</w:t>
      </w:r>
      <w:r>
        <w:rPr>
          <w:spacing w:val="-13"/>
        </w:rPr>
        <w:t xml:space="preserve"> </w:t>
      </w:r>
      <w:r>
        <w:t>resultados</w:t>
      </w:r>
      <w:r>
        <w:rPr>
          <w:spacing w:val="-12"/>
        </w:rPr>
        <w:t xml:space="preserve"> </w:t>
      </w:r>
      <w:r>
        <w:t>y</w:t>
      </w:r>
      <w:r>
        <w:rPr>
          <w:spacing w:val="-13"/>
        </w:rPr>
        <w:t xml:space="preserve"> </w:t>
      </w:r>
      <w:r>
        <w:t>de</w:t>
      </w:r>
      <w:r>
        <w:rPr>
          <w:spacing w:val="-11"/>
        </w:rPr>
        <w:t xml:space="preserve"> </w:t>
      </w:r>
      <w:r>
        <w:t>los</w:t>
      </w:r>
      <w:r>
        <w:rPr>
          <w:spacing w:val="-14"/>
        </w:rPr>
        <w:t xml:space="preserve"> </w:t>
      </w:r>
      <w:r>
        <w:t>flujos</w:t>
      </w:r>
      <w:r>
        <w:rPr>
          <w:spacing w:val="-11"/>
        </w:rPr>
        <w:t xml:space="preserve"> </w:t>
      </w:r>
      <w:r>
        <w:t>de</w:t>
      </w:r>
      <w:r>
        <w:rPr>
          <w:spacing w:val="-14"/>
        </w:rPr>
        <w:t xml:space="preserve"> </w:t>
      </w:r>
      <w:r>
        <w:t>efectivo</w:t>
      </w:r>
      <w:r>
        <w:rPr>
          <w:spacing w:val="-11"/>
        </w:rPr>
        <w:t xml:space="preserve"> </w:t>
      </w:r>
      <w:r>
        <w:t>de</w:t>
      </w:r>
      <w:r>
        <w:rPr>
          <w:spacing w:val="-12"/>
        </w:rPr>
        <w:t xml:space="preserve"> </w:t>
      </w:r>
      <w:r>
        <w:t>la</w:t>
      </w:r>
      <w:r>
        <w:rPr>
          <w:spacing w:val="-11"/>
        </w:rPr>
        <w:t xml:space="preserve"> </w:t>
      </w:r>
      <w:r>
        <w:t>Entidad</w:t>
      </w:r>
    </w:p>
    <w:p w14:paraId="5F18996F" w14:textId="77777777" w:rsidR="00840236" w:rsidRDefault="00840236">
      <w:pPr>
        <w:pStyle w:val="Textoindependiente"/>
        <w:spacing w:before="3"/>
        <w:rPr>
          <w:sz w:val="25"/>
        </w:rPr>
      </w:pPr>
    </w:p>
    <w:p w14:paraId="4DC32338" w14:textId="77777777" w:rsidR="00840236" w:rsidRDefault="00000000">
      <w:pPr>
        <w:pStyle w:val="Textoindependiente"/>
        <w:spacing w:line="276" w:lineRule="auto"/>
        <w:ind w:left="1104" w:right="843"/>
        <w:jc w:val="both"/>
      </w:pPr>
      <w:r>
        <w:t>La entidad al no tener carácter estatal no está obligada elaborar el plan de actuación de las entidades sin fines lucrativos regulado por el R.D. 1491/2011, de 24 de octubre.</w:t>
      </w:r>
    </w:p>
    <w:p w14:paraId="522B0AC3" w14:textId="77777777" w:rsidR="00840236" w:rsidRDefault="00840236">
      <w:pPr>
        <w:pStyle w:val="Textoindependiente"/>
        <w:spacing w:before="4"/>
        <w:rPr>
          <w:sz w:val="25"/>
        </w:rPr>
      </w:pPr>
    </w:p>
    <w:p w14:paraId="5848B880" w14:textId="77777777" w:rsidR="00840236" w:rsidRDefault="00000000">
      <w:pPr>
        <w:pStyle w:val="Textoindependiente"/>
        <w:spacing w:line="276" w:lineRule="auto"/>
        <w:ind w:left="1104" w:right="839"/>
        <w:jc w:val="both"/>
      </w:pPr>
      <w:r>
        <w:t>La</w:t>
      </w:r>
      <w:r>
        <w:rPr>
          <w:spacing w:val="-8"/>
        </w:rPr>
        <w:t xml:space="preserve"> </w:t>
      </w:r>
      <w:r>
        <w:t>Fundación</w:t>
      </w:r>
      <w:r>
        <w:rPr>
          <w:spacing w:val="-10"/>
        </w:rPr>
        <w:t xml:space="preserve"> </w:t>
      </w:r>
      <w:r>
        <w:t>tiene</w:t>
      </w:r>
      <w:r>
        <w:rPr>
          <w:spacing w:val="-7"/>
        </w:rPr>
        <w:t xml:space="preserve"> </w:t>
      </w:r>
      <w:r>
        <w:t>la</w:t>
      </w:r>
      <w:r>
        <w:rPr>
          <w:spacing w:val="-10"/>
        </w:rPr>
        <w:t xml:space="preserve"> </w:t>
      </w:r>
      <w:r>
        <w:t>obligación</w:t>
      </w:r>
      <w:r>
        <w:rPr>
          <w:spacing w:val="-7"/>
        </w:rPr>
        <w:t xml:space="preserve"> </w:t>
      </w:r>
      <w:r>
        <w:t>de</w:t>
      </w:r>
      <w:r>
        <w:rPr>
          <w:spacing w:val="-10"/>
        </w:rPr>
        <w:t xml:space="preserve"> </w:t>
      </w:r>
      <w:r>
        <w:t>presentar</w:t>
      </w:r>
      <w:r>
        <w:rPr>
          <w:spacing w:val="-9"/>
        </w:rPr>
        <w:t xml:space="preserve"> </w:t>
      </w:r>
      <w:r>
        <w:t>anualmente</w:t>
      </w:r>
      <w:r>
        <w:rPr>
          <w:spacing w:val="-11"/>
        </w:rPr>
        <w:t xml:space="preserve"> </w:t>
      </w:r>
      <w:r>
        <w:t>el</w:t>
      </w:r>
      <w:r>
        <w:rPr>
          <w:spacing w:val="-8"/>
        </w:rPr>
        <w:t xml:space="preserve"> </w:t>
      </w:r>
      <w:r>
        <w:t>presupuesto</w:t>
      </w:r>
      <w:r>
        <w:rPr>
          <w:spacing w:val="-10"/>
        </w:rPr>
        <w:t xml:space="preserve"> </w:t>
      </w:r>
      <w:r>
        <w:t>para</w:t>
      </w:r>
      <w:r>
        <w:rPr>
          <w:spacing w:val="-7"/>
        </w:rPr>
        <w:t xml:space="preserve"> </w:t>
      </w:r>
      <w:r>
        <w:t>cada</w:t>
      </w:r>
      <w:r>
        <w:rPr>
          <w:spacing w:val="-10"/>
        </w:rPr>
        <w:t xml:space="preserve"> </w:t>
      </w:r>
      <w:r>
        <w:t>ejercicio, sus cuentas anuales y la liquidación final del presupuesto de cada ejercicio cerrado, en el Protectorado de Fundaciones</w:t>
      </w:r>
      <w:r>
        <w:rPr>
          <w:spacing w:val="-2"/>
        </w:rPr>
        <w:t xml:space="preserve"> </w:t>
      </w:r>
      <w:r>
        <w:t>Canarias.</w:t>
      </w:r>
    </w:p>
    <w:p w14:paraId="78DAE249" w14:textId="77777777" w:rsidR="00840236" w:rsidRDefault="00840236">
      <w:pPr>
        <w:pStyle w:val="Textoindependiente"/>
        <w:spacing w:before="4"/>
        <w:rPr>
          <w:sz w:val="25"/>
        </w:rPr>
      </w:pPr>
    </w:p>
    <w:p w14:paraId="0027F7EB" w14:textId="77777777" w:rsidR="00840236" w:rsidRDefault="00000000">
      <w:pPr>
        <w:pStyle w:val="Textoindependiente"/>
        <w:spacing w:line="276" w:lineRule="auto"/>
        <w:ind w:left="1104" w:right="841"/>
        <w:jc w:val="both"/>
      </w:pPr>
      <w:r>
        <w:t>Las cuentas anuales de la Entidad del ejercicio 2022 están pendientes de aprobación por el Patronato y se estima que serán aprobadas sin modificaciones.</w:t>
      </w:r>
    </w:p>
    <w:p w14:paraId="185EAD58" w14:textId="77777777" w:rsidR="00840236" w:rsidRDefault="00840236">
      <w:pPr>
        <w:pStyle w:val="Textoindependiente"/>
        <w:spacing w:before="2"/>
        <w:rPr>
          <w:sz w:val="25"/>
        </w:rPr>
      </w:pPr>
    </w:p>
    <w:p w14:paraId="032CBA94" w14:textId="77777777" w:rsidR="00840236" w:rsidRDefault="00000000">
      <w:pPr>
        <w:pStyle w:val="Textoindependiente"/>
        <w:spacing w:line="276" w:lineRule="auto"/>
        <w:ind w:left="1104" w:right="837"/>
        <w:jc w:val="both"/>
      </w:pPr>
      <w:r>
        <w:t>Las Cuentas Anuales del ejercicio anterior, fueron aprobadas por el Patronato, el 23 de junio de 2022.</w:t>
      </w:r>
    </w:p>
    <w:p w14:paraId="65FE64AF" w14:textId="77777777" w:rsidR="00840236" w:rsidRDefault="00840236">
      <w:pPr>
        <w:pStyle w:val="Textoindependiente"/>
        <w:spacing w:before="4"/>
        <w:rPr>
          <w:sz w:val="25"/>
        </w:rPr>
      </w:pPr>
    </w:p>
    <w:p w14:paraId="6B698451" w14:textId="77777777" w:rsidR="00840236" w:rsidRDefault="00000000">
      <w:pPr>
        <w:pStyle w:val="Textoindependiente"/>
        <w:spacing w:before="1" w:line="276" w:lineRule="auto"/>
        <w:ind w:left="1104" w:right="840"/>
        <w:jc w:val="both"/>
      </w:pPr>
      <w:r>
        <w:t>No existen razones excepcionales por las que, para mostrar la imagen fiel, no se hayan aplicado disposiciones legales en materia contable.</w:t>
      </w:r>
    </w:p>
    <w:p w14:paraId="4A060C50" w14:textId="77777777" w:rsidR="00840236" w:rsidRDefault="00840236">
      <w:pPr>
        <w:pStyle w:val="Textoindependiente"/>
        <w:spacing w:before="4"/>
        <w:rPr>
          <w:sz w:val="25"/>
        </w:rPr>
      </w:pPr>
    </w:p>
    <w:p w14:paraId="651340B0" w14:textId="77777777" w:rsidR="00840236" w:rsidRDefault="00000000">
      <w:pPr>
        <w:ind w:left="1104"/>
        <w:rPr>
          <w:i/>
        </w:rPr>
      </w:pPr>
      <w:r>
        <w:rPr>
          <w:i/>
        </w:rPr>
        <w:t>2.2.- PRINCIPIOS CONTABLES NO OBLIGATORIOS APLICADOS</w:t>
      </w:r>
    </w:p>
    <w:p w14:paraId="2EA581CC" w14:textId="77777777" w:rsidR="00840236" w:rsidRDefault="00840236">
      <w:pPr>
        <w:pStyle w:val="Textoindependiente"/>
        <w:spacing w:before="5"/>
        <w:rPr>
          <w:i/>
          <w:sz w:val="28"/>
        </w:rPr>
      </w:pPr>
    </w:p>
    <w:p w14:paraId="1E712B21" w14:textId="77777777" w:rsidR="00840236" w:rsidRDefault="00000000">
      <w:pPr>
        <w:pStyle w:val="Textoindependiente"/>
        <w:spacing w:before="1" w:line="276" w:lineRule="auto"/>
        <w:ind w:left="1105" w:right="838"/>
        <w:jc w:val="both"/>
      </w:pPr>
      <w:r>
        <w:t>Los</w:t>
      </w:r>
      <w:r>
        <w:rPr>
          <w:spacing w:val="-7"/>
        </w:rPr>
        <w:t xml:space="preserve"> </w:t>
      </w:r>
      <w:r>
        <w:t>principios</w:t>
      </w:r>
      <w:r>
        <w:rPr>
          <w:spacing w:val="-6"/>
        </w:rPr>
        <w:t xml:space="preserve"> </w:t>
      </w:r>
      <w:r>
        <w:t>y</w:t>
      </w:r>
      <w:r>
        <w:rPr>
          <w:spacing w:val="-8"/>
        </w:rPr>
        <w:t xml:space="preserve"> </w:t>
      </w:r>
      <w:r>
        <w:t>criterios</w:t>
      </w:r>
      <w:r>
        <w:rPr>
          <w:spacing w:val="-7"/>
        </w:rPr>
        <w:t xml:space="preserve"> </w:t>
      </w:r>
      <w:r>
        <w:t>contables</w:t>
      </w:r>
      <w:r>
        <w:rPr>
          <w:spacing w:val="-6"/>
        </w:rPr>
        <w:t xml:space="preserve"> </w:t>
      </w:r>
      <w:r>
        <w:t>aplicados</w:t>
      </w:r>
      <w:r>
        <w:rPr>
          <w:spacing w:val="-7"/>
        </w:rPr>
        <w:t xml:space="preserve"> </w:t>
      </w:r>
      <w:r>
        <w:t>para</w:t>
      </w:r>
      <w:r>
        <w:rPr>
          <w:spacing w:val="-9"/>
        </w:rPr>
        <w:t xml:space="preserve"> </w:t>
      </w:r>
      <w:r>
        <w:t>la</w:t>
      </w:r>
      <w:r>
        <w:rPr>
          <w:spacing w:val="-6"/>
        </w:rPr>
        <w:t xml:space="preserve"> </w:t>
      </w:r>
      <w:r>
        <w:t>formulación</w:t>
      </w:r>
      <w:r>
        <w:rPr>
          <w:spacing w:val="-7"/>
        </w:rPr>
        <w:t xml:space="preserve"> </w:t>
      </w:r>
      <w:r>
        <w:t>de</w:t>
      </w:r>
      <w:r>
        <w:rPr>
          <w:spacing w:val="-6"/>
        </w:rPr>
        <w:t xml:space="preserve"> </w:t>
      </w:r>
      <w:r>
        <w:t>las</w:t>
      </w:r>
      <w:r>
        <w:rPr>
          <w:spacing w:val="-6"/>
        </w:rPr>
        <w:t xml:space="preserve"> </w:t>
      </w:r>
      <w:r>
        <w:t>cuentas</w:t>
      </w:r>
      <w:r>
        <w:rPr>
          <w:spacing w:val="-7"/>
        </w:rPr>
        <w:t xml:space="preserve"> </w:t>
      </w:r>
      <w:r>
        <w:t>anuales</w:t>
      </w:r>
      <w:r>
        <w:rPr>
          <w:spacing w:val="-6"/>
        </w:rPr>
        <w:t xml:space="preserve"> </w:t>
      </w:r>
      <w:r>
        <w:t>de</w:t>
      </w:r>
      <w:r>
        <w:rPr>
          <w:spacing w:val="-6"/>
        </w:rPr>
        <w:t xml:space="preserve"> </w:t>
      </w:r>
      <w:r>
        <w:t>la Entidad se resumen en la Nota 4 de la memoria, no habiendo aplicado ninguno que no fuera obligatorio.</w:t>
      </w:r>
    </w:p>
    <w:p w14:paraId="7690576B" w14:textId="77777777" w:rsidR="00840236" w:rsidRDefault="00840236">
      <w:pPr>
        <w:pStyle w:val="Textoindependiente"/>
        <w:spacing w:before="3"/>
        <w:rPr>
          <w:sz w:val="25"/>
        </w:rPr>
      </w:pPr>
    </w:p>
    <w:p w14:paraId="1A769A2F" w14:textId="77777777" w:rsidR="00840236" w:rsidRDefault="00000000">
      <w:pPr>
        <w:tabs>
          <w:tab w:val="left" w:pos="1800"/>
          <w:tab w:val="left" w:pos="3250"/>
          <w:tab w:val="left" w:pos="4555"/>
          <w:tab w:val="left" w:pos="5114"/>
          <w:tab w:val="left" w:pos="5635"/>
          <w:tab w:val="left" w:pos="7329"/>
          <w:tab w:val="left" w:pos="7731"/>
          <w:tab w:val="left" w:pos="9353"/>
          <w:tab w:val="left" w:pos="9912"/>
        </w:tabs>
        <w:spacing w:line="276" w:lineRule="auto"/>
        <w:ind w:left="1105" w:right="834"/>
        <w:rPr>
          <w:i/>
        </w:rPr>
      </w:pPr>
      <w:r>
        <w:rPr>
          <w:i/>
        </w:rPr>
        <w:t>2.3.-</w:t>
      </w:r>
      <w:r>
        <w:rPr>
          <w:i/>
        </w:rPr>
        <w:tab/>
        <w:t>ASPECTOS</w:t>
      </w:r>
      <w:r>
        <w:rPr>
          <w:i/>
        </w:rPr>
        <w:tab/>
        <w:t>CRÍTICOS</w:t>
      </w:r>
      <w:r>
        <w:rPr>
          <w:i/>
        </w:rPr>
        <w:tab/>
        <w:t>DE</w:t>
      </w:r>
      <w:r>
        <w:rPr>
          <w:i/>
        </w:rPr>
        <w:tab/>
        <w:t>LA</w:t>
      </w:r>
      <w:r>
        <w:rPr>
          <w:i/>
        </w:rPr>
        <w:tab/>
        <w:t>VALORACIÓN</w:t>
      </w:r>
      <w:r>
        <w:rPr>
          <w:i/>
        </w:rPr>
        <w:tab/>
        <w:t>Y</w:t>
      </w:r>
      <w:r>
        <w:rPr>
          <w:i/>
        </w:rPr>
        <w:tab/>
        <w:t>ESTIMACIÓN</w:t>
      </w:r>
      <w:r>
        <w:rPr>
          <w:i/>
        </w:rPr>
        <w:tab/>
        <w:t>DE</w:t>
      </w:r>
      <w:r>
        <w:rPr>
          <w:i/>
        </w:rPr>
        <w:tab/>
      </w:r>
      <w:r>
        <w:rPr>
          <w:i/>
          <w:spacing w:val="-9"/>
        </w:rPr>
        <w:t xml:space="preserve">LA </w:t>
      </w:r>
      <w:r>
        <w:rPr>
          <w:i/>
        </w:rPr>
        <w:t>INCERTIDUMBRE</w:t>
      </w:r>
    </w:p>
    <w:p w14:paraId="5305CFB8" w14:textId="77777777" w:rsidR="00840236" w:rsidRDefault="00840236">
      <w:pPr>
        <w:pStyle w:val="Textoindependiente"/>
        <w:spacing w:before="4"/>
        <w:rPr>
          <w:i/>
          <w:sz w:val="25"/>
        </w:rPr>
      </w:pPr>
    </w:p>
    <w:p w14:paraId="20FEAD19" w14:textId="77777777" w:rsidR="00840236" w:rsidRDefault="00000000">
      <w:pPr>
        <w:pStyle w:val="Textoindependiente"/>
        <w:spacing w:line="276" w:lineRule="auto"/>
        <w:ind w:left="1105" w:right="838"/>
        <w:jc w:val="both"/>
      </w:pPr>
      <w:r>
        <w:t>La Fundación ha elaborado las cuentas anuales y estados financieros del ejercicio 2022 bajo el</w:t>
      </w:r>
      <w:r>
        <w:rPr>
          <w:spacing w:val="-5"/>
        </w:rPr>
        <w:t xml:space="preserve"> </w:t>
      </w:r>
      <w:r>
        <w:t>principio</w:t>
      </w:r>
      <w:r>
        <w:rPr>
          <w:spacing w:val="-4"/>
        </w:rPr>
        <w:t xml:space="preserve"> </w:t>
      </w:r>
      <w:r>
        <w:t>de</w:t>
      </w:r>
      <w:r>
        <w:rPr>
          <w:spacing w:val="-4"/>
        </w:rPr>
        <w:t xml:space="preserve"> </w:t>
      </w:r>
      <w:r>
        <w:t>entidad</w:t>
      </w:r>
      <w:r>
        <w:rPr>
          <w:spacing w:val="-2"/>
        </w:rPr>
        <w:t xml:space="preserve"> </w:t>
      </w:r>
      <w:r>
        <w:t>en</w:t>
      </w:r>
      <w:r>
        <w:rPr>
          <w:spacing w:val="-9"/>
        </w:rPr>
        <w:t xml:space="preserve"> </w:t>
      </w:r>
      <w:r>
        <w:t>funcionamiento,</w:t>
      </w:r>
      <w:r>
        <w:rPr>
          <w:spacing w:val="-5"/>
        </w:rPr>
        <w:t xml:space="preserve"> </w:t>
      </w:r>
      <w:r>
        <w:t>sin</w:t>
      </w:r>
      <w:r>
        <w:rPr>
          <w:spacing w:val="-5"/>
        </w:rPr>
        <w:t xml:space="preserve"> </w:t>
      </w:r>
      <w:r>
        <w:t>que</w:t>
      </w:r>
      <w:r>
        <w:rPr>
          <w:spacing w:val="-6"/>
        </w:rPr>
        <w:t xml:space="preserve"> </w:t>
      </w:r>
      <w:r>
        <w:t>exista</w:t>
      </w:r>
      <w:r>
        <w:rPr>
          <w:spacing w:val="-4"/>
        </w:rPr>
        <w:t xml:space="preserve"> </w:t>
      </w:r>
      <w:r>
        <w:t>ningún</w:t>
      </w:r>
      <w:r>
        <w:rPr>
          <w:spacing w:val="-3"/>
        </w:rPr>
        <w:t xml:space="preserve"> </w:t>
      </w:r>
      <w:r>
        <w:t>tipo</w:t>
      </w:r>
      <w:r>
        <w:rPr>
          <w:spacing w:val="-4"/>
        </w:rPr>
        <w:t xml:space="preserve"> </w:t>
      </w:r>
      <w:r>
        <w:t>de</w:t>
      </w:r>
      <w:r>
        <w:rPr>
          <w:spacing w:val="-6"/>
        </w:rPr>
        <w:t xml:space="preserve"> </w:t>
      </w:r>
      <w:r>
        <w:t>riesgo</w:t>
      </w:r>
      <w:r>
        <w:rPr>
          <w:spacing w:val="-4"/>
        </w:rPr>
        <w:t xml:space="preserve"> </w:t>
      </w:r>
      <w:r>
        <w:t>importante</w:t>
      </w:r>
      <w:r>
        <w:rPr>
          <w:spacing w:val="-8"/>
        </w:rPr>
        <w:t xml:space="preserve"> </w:t>
      </w:r>
      <w:r>
        <w:t>que</w:t>
      </w:r>
    </w:p>
    <w:p w14:paraId="65435718" w14:textId="77777777" w:rsidR="00840236" w:rsidRDefault="00840236">
      <w:pPr>
        <w:spacing w:line="276" w:lineRule="auto"/>
        <w:jc w:val="both"/>
        <w:sectPr w:rsidR="00840236">
          <w:pgSz w:w="11900" w:h="16850"/>
          <w:pgMar w:top="2120" w:right="0" w:bottom="1200" w:left="880" w:header="816" w:footer="930" w:gutter="0"/>
          <w:cols w:space="720"/>
        </w:sectPr>
      </w:pPr>
    </w:p>
    <w:p w14:paraId="63712AB4" w14:textId="77777777" w:rsidR="00840236" w:rsidRDefault="00840236">
      <w:pPr>
        <w:pStyle w:val="Textoindependiente"/>
        <w:spacing w:before="11"/>
        <w:rPr>
          <w:sz w:val="17"/>
        </w:rPr>
      </w:pPr>
    </w:p>
    <w:p w14:paraId="07802651" w14:textId="77777777" w:rsidR="00840236" w:rsidRDefault="00000000">
      <w:pPr>
        <w:pStyle w:val="Textoindependiente"/>
        <w:spacing w:before="93" w:line="276" w:lineRule="auto"/>
        <w:ind w:left="1105" w:right="841" w:hanging="1"/>
        <w:jc w:val="both"/>
      </w:pPr>
      <w:r>
        <w:t>pueda suponer cambios significativos en el valor de los activos o pasivos en el ejercicio siguiente.</w:t>
      </w:r>
    </w:p>
    <w:p w14:paraId="5A4AAC9E" w14:textId="77777777" w:rsidR="00840236" w:rsidRDefault="00840236">
      <w:pPr>
        <w:pStyle w:val="Textoindependiente"/>
        <w:spacing w:before="4"/>
        <w:rPr>
          <w:sz w:val="25"/>
        </w:rPr>
      </w:pPr>
    </w:p>
    <w:p w14:paraId="7DCD1644" w14:textId="77777777" w:rsidR="00840236" w:rsidRDefault="00000000">
      <w:pPr>
        <w:pStyle w:val="Textoindependiente"/>
        <w:spacing w:line="276" w:lineRule="auto"/>
        <w:ind w:left="1105" w:right="836"/>
        <w:jc w:val="both"/>
      </w:pPr>
      <w:r>
        <w:t>Al</w:t>
      </w:r>
      <w:r>
        <w:rPr>
          <w:spacing w:val="-18"/>
        </w:rPr>
        <w:t xml:space="preserve"> </w:t>
      </w:r>
      <w:r>
        <w:t>cierre</w:t>
      </w:r>
      <w:r>
        <w:rPr>
          <w:spacing w:val="-16"/>
        </w:rPr>
        <w:t xml:space="preserve"> </w:t>
      </w:r>
      <w:r>
        <w:t>del</w:t>
      </w:r>
      <w:r>
        <w:rPr>
          <w:spacing w:val="-17"/>
        </w:rPr>
        <w:t xml:space="preserve"> </w:t>
      </w:r>
      <w:r>
        <w:t>ejercicio</w:t>
      </w:r>
      <w:r>
        <w:rPr>
          <w:spacing w:val="-16"/>
        </w:rPr>
        <w:t xml:space="preserve"> </w:t>
      </w:r>
      <w:r>
        <w:t>se</w:t>
      </w:r>
      <w:r>
        <w:rPr>
          <w:spacing w:val="-16"/>
        </w:rPr>
        <w:t xml:space="preserve"> </w:t>
      </w:r>
      <w:r>
        <w:t>utilizan</w:t>
      </w:r>
      <w:r>
        <w:rPr>
          <w:spacing w:val="-16"/>
        </w:rPr>
        <w:t xml:space="preserve"> </w:t>
      </w:r>
      <w:r>
        <w:t>estimaciones</w:t>
      </w:r>
      <w:r>
        <w:rPr>
          <w:spacing w:val="-16"/>
        </w:rPr>
        <w:t xml:space="preserve"> </w:t>
      </w:r>
      <w:r>
        <w:t>para</w:t>
      </w:r>
      <w:r>
        <w:rPr>
          <w:spacing w:val="-17"/>
        </w:rPr>
        <w:t xml:space="preserve"> </w:t>
      </w:r>
      <w:r>
        <w:t>la</w:t>
      </w:r>
      <w:r>
        <w:rPr>
          <w:spacing w:val="-16"/>
        </w:rPr>
        <w:t xml:space="preserve"> </w:t>
      </w:r>
      <w:r>
        <w:t>formulación</w:t>
      </w:r>
      <w:r>
        <w:rPr>
          <w:spacing w:val="-16"/>
        </w:rPr>
        <w:t xml:space="preserve"> </w:t>
      </w:r>
      <w:r>
        <w:t>de</w:t>
      </w:r>
      <w:r>
        <w:rPr>
          <w:spacing w:val="-16"/>
        </w:rPr>
        <w:t xml:space="preserve"> </w:t>
      </w:r>
      <w:r>
        <w:t>las</w:t>
      </w:r>
      <w:r>
        <w:rPr>
          <w:spacing w:val="-16"/>
        </w:rPr>
        <w:t xml:space="preserve"> </w:t>
      </w:r>
      <w:r>
        <w:t>cuentas</w:t>
      </w:r>
      <w:r>
        <w:rPr>
          <w:spacing w:val="-16"/>
        </w:rPr>
        <w:t xml:space="preserve"> </w:t>
      </w:r>
      <w:r>
        <w:t>anuales</w:t>
      </w:r>
      <w:r>
        <w:rPr>
          <w:spacing w:val="-17"/>
        </w:rPr>
        <w:t xml:space="preserve"> </w:t>
      </w:r>
      <w:r>
        <w:t>como son: cálculo del deterioro de activos, estimaciones de vida útil de activos, reconocimiento y aplicación de ingresos anticipados, imputación de subvenciones a resultados del ejercicio, entre otras. Debido a acontecimientos futuros, es posible que información adicional a la existente en el momento de formular las cuentas anuales requieran modificar estas estimaciones en ejercicios</w:t>
      </w:r>
      <w:r>
        <w:rPr>
          <w:spacing w:val="-5"/>
        </w:rPr>
        <w:t xml:space="preserve"> </w:t>
      </w:r>
      <w:r>
        <w:t>futuros.</w:t>
      </w:r>
    </w:p>
    <w:p w14:paraId="3FDC2BFC" w14:textId="77777777" w:rsidR="00840236" w:rsidRDefault="00840236">
      <w:pPr>
        <w:pStyle w:val="Textoindependiente"/>
        <w:spacing w:before="2"/>
        <w:rPr>
          <w:sz w:val="25"/>
        </w:rPr>
      </w:pPr>
    </w:p>
    <w:p w14:paraId="7C9030FE" w14:textId="77777777" w:rsidR="00840236" w:rsidRDefault="00000000">
      <w:pPr>
        <w:pStyle w:val="Textoindependiente"/>
        <w:spacing w:line="276" w:lineRule="auto"/>
        <w:ind w:left="1104" w:right="837"/>
        <w:jc w:val="both"/>
      </w:pPr>
      <w:r>
        <w:t>Sin perjuicio de lo anterior, no existen incertidumbres significativas ni aspectos acerca del futuro que puedan llevar asociado un riesgo importante que pueda suponer cambios significativos, con efecto en las cuentas anuales, en el valor de los activos y pasivos en el ejercicio siguiente.</w:t>
      </w:r>
    </w:p>
    <w:p w14:paraId="42B4874B" w14:textId="77777777" w:rsidR="00840236" w:rsidRDefault="00840236">
      <w:pPr>
        <w:pStyle w:val="Textoindependiente"/>
        <w:spacing w:before="6"/>
        <w:rPr>
          <w:sz w:val="25"/>
        </w:rPr>
      </w:pPr>
    </w:p>
    <w:p w14:paraId="22B72E60" w14:textId="77777777" w:rsidR="00840236" w:rsidRDefault="00000000">
      <w:pPr>
        <w:pStyle w:val="Textoindependiente"/>
        <w:spacing w:line="276" w:lineRule="auto"/>
        <w:ind w:left="1104" w:right="837"/>
        <w:jc w:val="both"/>
      </w:pPr>
      <w:r>
        <w:t>La gerencia no es conocedora de la existencia de incertidumbres importantes, relativas a eventos o condiciones que puedan aportar dudas significativas sobre la posibilidad de que la entidad siga funcionando normalmente.</w:t>
      </w:r>
    </w:p>
    <w:p w14:paraId="687AE274" w14:textId="77777777" w:rsidR="00840236" w:rsidRDefault="00840236">
      <w:pPr>
        <w:pStyle w:val="Textoindependiente"/>
        <w:spacing w:before="1"/>
        <w:rPr>
          <w:sz w:val="25"/>
        </w:rPr>
      </w:pPr>
    </w:p>
    <w:p w14:paraId="4D4E6437" w14:textId="77777777" w:rsidR="00840236" w:rsidRDefault="00000000">
      <w:pPr>
        <w:ind w:left="1104"/>
        <w:jc w:val="both"/>
        <w:rPr>
          <w:i/>
        </w:rPr>
      </w:pPr>
      <w:r>
        <w:rPr>
          <w:i/>
        </w:rPr>
        <w:t>2.4.- COMPARACIÓN DE LA INFORMACIÓN</w:t>
      </w:r>
    </w:p>
    <w:p w14:paraId="53677748" w14:textId="77777777" w:rsidR="00840236" w:rsidRDefault="00840236">
      <w:pPr>
        <w:pStyle w:val="Textoindependiente"/>
        <w:spacing w:before="8"/>
        <w:rPr>
          <w:i/>
          <w:sz w:val="28"/>
        </w:rPr>
      </w:pPr>
    </w:p>
    <w:p w14:paraId="4357F52D" w14:textId="77777777" w:rsidR="00840236" w:rsidRDefault="00000000">
      <w:pPr>
        <w:pStyle w:val="Textoindependiente"/>
        <w:spacing w:line="276" w:lineRule="auto"/>
        <w:ind w:left="1104" w:right="840"/>
        <w:jc w:val="both"/>
      </w:pPr>
      <w:r>
        <w:t>Las cifras del ejercicio son comparativas con las del ejercicio anterior, no habiéndose producido</w:t>
      </w:r>
      <w:r>
        <w:rPr>
          <w:spacing w:val="-10"/>
        </w:rPr>
        <w:t xml:space="preserve"> </w:t>
      </w:r>
      <w:r>
        <w:t>reclasificaciones</w:t>
      </w:r>
      <w:r>
        <w:rPr>
          <w:spacing w:val="-7"/>
        </w:rPr>
        <w:t xml:space="preserve"> </w:t>
      </w:r>
      <w:r>
        <w:t>ni</w:t>
      </w:r>
      <w:r>
        <w:rPr>
          <w:spacing w:val="-10"/>
        </w:rPr>
        <w:t xml:space="preserve"> </w:t>
      </w:r>
      <w:r>
        <w:t>cambios</w:t>
      </w:r>
      <w:r>
        <w:rPr>
          <w:spacing w:val="-6"/>
        </w:rPr>
        <w:t xml:space="preserve"> </w:t>
      </w:r>
      <w:r>
        <w:t>con</w:t>
      </w:r>
      <w:r>
        <w:rPr>
          <w:spacing w:val="-10"/>
        </w:rPr>
        <w:t xml:space="preserve"> </w:t>
      </w:r>
      <w:r>
        <w:t>respecto</w:t>
      </w:r>
      <w:r>
        <w:rPr>
          <w:spacing w:val="-10"/>
        </w:rPr>
        <w:t xml:space="preserve"> </w:t>
      </w:r>
      <w:r>
        <w:t>a</w:t>
      </w:r>
      <w:r>
        <w:rPr>
          <w:spacing w:val="-10"/>
        </w:rPr>
        <w:t xml:space="preserve"> </w:t>
      </w:r>
      <w:r>
        <w:t>las</w:t>
      </w:r>
      <w:r>
        <w:rPr>
          <w:spacing w:val="-8"/>
        </w:rPr>
        <w:t xml:space="preserve"> </w:t>
      </w:r>
      <w:r>
        <w:t>que</w:t>
      </w:r>
      <w:r>
        <w:rPr>
          <w:spacing w:val="-12"/>
        </w:rPr>
        <w:t xml:space="preserve"> </w:t>
      </w:r>
      <w:r>
        <w:t>figuran</w:t>
      </w:r>
      <w:r>
        <w:rPr>
          <w:spacing w:val="-9"/>
        </w:rPr>
        <w:t xml:space="preserve"> </w:t>
      </w:r>
      <w:r>
        <w:t>en</w:t>
      </w:r>
      <w:r>
        <w:rPr>
          <w:spacing w:val="-10"/>
        </w:rPr>
        <w:t xml:space="preserve"> </w:t>
      </w:r>
      <w:r>
        <w:t>las</w:t>
      </w:r>
      <w:r>
        <w:rPr>
          <w:spacing w:val="-7"/>
        </w:rPr>
        <w:t xml:space="preserve"> </w:t>
      </w:r>
      <w:r>
        <w:t>Cuentas</w:t>
      </w:r>
      <w:r>
        <w:rPr>
          <w:spacing w:val="-9"/>
        </w:rPr>
        <w:t xml:space="preserve"> </w:t>
      </w:r>
      <w:r>
        <w:t>Anuales del ejercicio anterior, excepto las derivadas de los errores contables que se indican a continuación. La adaptación de las cifras del ejercicio 2021 es la</w:t>
      </w:r>
      <w:r>
        <w:rPr>
          <w:spacing w:val="-10"/>
        </w:rPr>
        <w:t xml:space="preserve"> </w:t>
      </w:r>
      <w:r>
        <w:t>siguiente:</w:t>
      </w:r>
    </w:p>
    <w:p w14:paraId="20658808" w14:textId="77777777" w:rsidR="00840236" w:rsidRDefault="00840236">
      <w:pPr>
        <w:spacing w:line="276" w:lineRule="auto"/>
        <w:jc w:val="both"/>
        <w:sectPr w:rsidR="00840236">
          <w:pgSz w:w="11900" w:h="16850"/>
          <w:pgMar w:top="2120" w:right="0" w:bottom="1200" w:left="880" w:header="816" w:footer="930" w:gutter="0"/>
          <w:cols w:space="720"/>
        </w:sectPr>
      </w:pPr>
    </w:p>
    <w:p w14:paraId="722055B9" w14:textId="77777777" w:rsidR="00840236" w:rsidRDefault="00840236">
      <w:pPr>
        <w:pStyle w:val="Textoindependiente"/>
        <w:spacing w:before="4"/>
        <w:rPr>
          <w:sz w:val="26"/>
        </w:rPr>
      </w:pPr>
    </w:p>
    <w:tbl>
      <w:tblPr>
        <w:tblStyle w:val="TableNormal"/>
        <w:tblW w:w="0" w:type="auto"/>
        <w:tblInd w:w="112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5501"/>
        <w:gridCol w:w="1074"/>
        <w:gridCol w:w="1074"/>
        <w:gridCol w:w="977"/>
        <w:gridCol w:w="422"/>
      </w:tblGrid>
      <w:tr w:rsidR="00840236" w14:paraId="03102CDF" w14:textId="77777777">
        <w:trPr>
          <w:trHeight w:val="177"/>
        </w:trPr>
        <w:tc>
          <w:tcPr>
            <w:tcW w:w="5501" w:type="dxa"/>
            <w:vMerge w:val="restart"/>
          </w:tcPr>
          <w:p w14:paraId="5D858A99" w14:textId="77777777" w:rsidR="00840236" w:rsidRDefault="00840236">
            <w:pPr>
              <w:pStyle w:val="TableParagraph"/>
              <w:spacing w:before="0" w:line="240" w:lineRule="auto"/>
              <w:jc w:val="left"/>
              <w:rPr>
                <w:rFonts w:ascii="Times New Roman"/>
                <w:sz w:val="16"/>
              </w:rPr>
            </w:pPr>
          </w:p>
        </w:tc>
        <w:tc>
          <w:tcPr>
            <w:tcW w:w="2148" w:type="dxa"/>
            <w:gridSpan w:val="2"/>
            <w:tcBorders>
              <w:right w:val="nil"/>
            </w:tcBorders>
          </w:tcPr>
          <w:p w14:paraId="6722FB1A" w14:textId="77777777" w:rsidR="00840236" w:rsidRDefault="00000000">
            <w:pPr>
              <w:pStyle w:val="TableParagraph"/>
              <w:spacing w:before="12" w:line="146" w:lineRule="exact"/>
              <w:ind w:left="1053"/>
              <w:jc w:val="left"/>
              <w:rPr>
                <w:b/>
                <w:sz w:val="14"/>
              </w:rPr>
            </w:pPr>
            <w:r>
              <w:rPr>
                <w:b/>
                <w:w w:val="105"/>
                <w:sz w:val="14"/>
              </w:rPr>
              <w:t>Cifras ejercicio</w:t>
            </w:r>
          </w:p>
        </w:tc>
        <w:tc>
          <w:tcPr>
            <w:tcW w:w="1399" w:type="dxa"/>
            <w:gridSpan w:val="2"/>
            <w:tcBorders>
              <w:left w:val="nil"/>
            </w:tcBorders>
          </w:tcPr>
          <w:p w14:paraId="44080763" w14:textId="77777777" w:rsidR="00840236" w:rsidRDefault="00000000">
            <w:pPr>
              <w:pStyle w:val="TableParagraph"/>
              <w:spacing w:before="12" w:line="146" w:lineRule="exact"/>
              <w:ind w:left="22"/>
              <w:jc w:val="left"/>
              <w:rPr>
                <w:b/>
                <w:sz w:val="14"/>
              </w:rPr>
            </w:pPr>
            <w:r>
              <w:rPr>
                <w:b/>
                <w:w w:val="105"/>
                <w:sz w:val="14"/>
              </w:rPr>
              <w:t>2021</w:t>
            </w:r>
          </w:p>
        </w:tc>
      </w:tr>
      <w:tr w:rsidR="00840236" w14:paraId="163FAD3B" w14:textId="77777777">
        <w:trPr>
          <w:trHeight w:val="346"/>
        </w:trPr>
        <w:tc>
          <w:tcPr>
            <w:tcW w:w="5501" w:type="dxa"/>
            <w:vMerge/>
            <w:tcBorders>
              <w:top w:val="nil"/>
            </w:tcBorders>
          </w:tcPr>
          <w:p w14:paraId="1E961A91" w14:textId="77777777" w:rsidR="00840236" w:rsidRDefault="00840236">
            <w:pPr>
              <w:rPr>
                <w:sz w:val="2"/>
                <w:szCs w:val="2"/>
              </w:rPr>
            </w:pPr>
          </w:p>
        </w:tc>
        <w:tc>
          <w:tcPr>
            <w:tcW w:w="1074" w:type="dxa"/>
          </w:tcPr>
          <w:p w14:paraId="7F85DEF4" w14:textId="77777777" w:rsidR="00840236" w:rsidRDefault="00840236">
            <w:pPr>
              <w:pStyle w:val="TableParagraph"/>
              <w:spacing w:before="8" w:line="240" w:lineRule="auto"/>
              <w:jc w:val="left"/>
              <w:rPr>
                <w:sz w:val="15"/>
              </w:rPr>
            </w:pPr>
          </w:p>
          <w:p w14:paraId="4DC722E9" w14:textId="77777777" w:rsidR="00840236" w:rsidRDefault="00000000">
            <w:pPr>
              <w:pStyle w:val="TableParagraph"/>
              <w:spacing w:before="0" w:line="146" w:lineRule="exact"/>
              <w:ind w:left="149"/>
              <w:jc w:val="left"/>
              <w:rPr>
                <w:b/>
                <w:sz w:val="14"/>
              </w:rPr>
            </w:pPr>
            <w:r>
              <w:rPr>
                <w:b/>
                <w:w w:val="105"/>
                <w:sz w:val="14"/>
              </w:rPr>
              <w:t>CCAA 2022</w:t>
            </w:r>
          </w:p>
        </w:tc>
        <w:tc>
          <w:tcPr>
            <w:tcW w:w="1074" w:type="dxa"/>
          </w:tcPr>
          <w:p w14:paraId="6B93309D" w14:textId="77777777" w:rsidR="00840236" w:rsidRDefault="00840236">
            <w:pPr>
              <w:pStyle w:val="TableParagraph"/>
              <w:spacing w:before="8" w:line="240" w:lineRule="auto"/>
              <w:jc w:val="left"/>
              <w:rPr>
                <w:sz w:val="15"/>
              </w:rPr>
            </w:pPr>
          </w:p>
          <w:p w14:paraId="08BCED6D" w14:textId="77777777" w:rsidR="00840236" w:rsidRDefault="00000000">
            <w:pPr>
              <w:pStyle w:val="TableParagraph"/>
              <w:spacing w:before="0" w:line="146" w:lineRule="exact"/>
              <w:ind w:left="148"/>
              <w:jc w:val="left"/>
              <w:rPr>
                <w:b/>
                <w:sz w:val="14"/>
              </w:rPr>
            </w:pPr>
            <w:r>
              <w:rPr>
                <w:b/>
                <w:w w:val="105"/>
                <w:sz w:val="14"/>
              </w:rPr>
              <w:t>CCAA 2021</w:t>
            </w:r>
          </w:p>
        </w:tc>
        <w:tc>
          <w:tcPr>
            <w:tcW w:w="977" w:type="dxa"/>
          </w:tcPr>
          <w:p w14:paraId="52ED21C6" w14:textId="77777777" w:rsidR="00840236" w:rsidRDefault="00000000">
            <w:pPr>
              <w:pStyle w:val="TableParagraph"/>
              <w:spacing w:before="96" w:line="240" w:lineRule="auto"/>
              <w:ind w:left="136"/>
              <w:jc w:val="left"/>
              <w:rPr>
                <w:b/>
                <w:sz w:val="14"/>
              </w:rPr>
            </w:pPr>
            <w:r>
              <w:rPr>
                <w:b/>
                <w:w w:val="105"/>
                <w:sz w:val="14"/>
              </w:rPr>
              <w:t>Diferencia</w:t>
            </w:r>
          </w:p>
        </w:tc>
        <w:tc>
          <w:tcPr>
            <w:tcW w:w="422" w:type="dxa"/>
          </w:tcPr>
          <w:p w14:paraId="6E358517" w14:textId="77777777" w:rsidR="00840236" w:rsidRDefault="00000000">
            <w:pPr>
              <w:pStyle w:val="TableParagraph"/>
              <w:spacing w:before="96" w:line="240" w:lineRule="auto"/>
              <w:ind w:left="160"/>
              <w:jc w:val="left"/>
              <w:rPr>
                <w:b/>
                <w:sz w:val="14"/>
              </w:rPr>
            </w:pPr>
            <w:r>
              <w:rPr>
                <w:b/>
                <w:w w:val="103"/>
                <w:sz w:val="14"/>
              </w:rPr>
              <w:t>N</w:t>
            </w:r>
          </w:p>
        </w:tc>
      </w:tr>
      <w:tr w:rsidR="00840236" w14:paraId="367AE617" w14:textId="77777777">
        <w:trPr>
          <w:trHeight w:val="177"/>
        </w:trPr>
        <w:tc>
          <w:tcPr>
            <w:tcW w:w="5501" w:type="dxa"/>
          </w:tcPr>
          <w:p w14:paraId="23E57D3D" w14:textId="77777777" w:rsidR="00840236" w:rsidRDefault="00000000">
            <w:pPr>
              <w:pStyle w:val="TableParagraph"/>
              <w:spacing w:before="12" w:line="146" w:lineRule="exact"/>
              <w:ind w:left="28"/>
              <w:jc w:val="left"/>
              <w:rPr>
                <w:b/>
                <w:sz w:val="14"/>
              </w:rPr>
            </w:pPr>
            <w:r>
              <w:rPr>
                <w:b/>
                <w:w w:val="105"/>
                <w:sz w:val="14"/>
              </w:rPr>
              <w:t>ACTIVO CORRIENTE</w:t>
            </w:r>
          </w:p>
        </w:tc>
        <w:tc>
          <w:tcPr>
            <w:tcW w:w="1074" w:type="dxa"/>
          </w:tcPr>
          <w:p w14:paraId="3602479B" w14:textId="77777777" w:rsidR="00840236" w:rsidRDefault="00000000">
            <w:pPr>
              <w:pStyle w:val="TableParagraph"/>
              <w:spacing w:before="12" w:line="146" w:lineRule="exact"/>
              <w:ind w:right="15"/>
              <w:rPr>
                <w:b/>
                <w:sz w:val="14"/>
              </w:rPr>
            </w:pPr>
            <w:r>
              <w:rPr>
                <w:b/>
                <w:w w:val="105"/>
                <w:sz w:val="14"/>
              </w:rPr>
              <w:t>12.715.511,83</w:t>
            </w:r>
          </w:p>
        </w:tc>
        <w:tc>
          <w:tcPr>
            <w:tcW w:w="1074" w:type="dxa"/>
          </w:tcPr>
          <w:p w14:paraId="1081D2DD" w14:textId="77777777" w:rsidR="00840236" w:rsidRDefault="00000000">
            <w:pPr>
              <w:pStyle w:val="TableParagraph"/>
              <w:spacing w:before="12" w:line="146" w:lineRule="exact"/>
              <w:ind w:right="16"/>
              <w:rPr>
                <w:b/>
                <w:sz w:val="14"/>
              </w:rPr>
            </w:pPr>
            <w:r>
              <w:rPr>
                <w:b/>
                <w:w w:val="105"/>
                <w:sz w:val="14"/>
              </w:rPr>
              <w:t>12.726.058,12</w:t>
            </w:r>
          </w:p>
        </w:tc>
        <w:tc>
          <w:tcPr>
            <w:tcW w:w="977" w:type="dxa"/>
          </w:tcPr>
          <w:p w14:paraId="5F831BAF" w14:textId="77777777" w:rsidR="00840236" w:rsidRDefault="00000000">
            <w:pPr>
              <w:pStyle w:val="TableParagraph"/>
              <w:spacing w:before="12" w:line="146" w:lineRule="exact"/>
              <w:ind w:right="15"/>
              <w:rPr>
                <w:b/>
                <w:sz w:val="14"/>
              </w:rPr>
            </w:pPr>
            <w:r>
              <w:rPr>
                <w:b/>
                <w:w w:val="105"/>
                <w:sz w:val="14"/>
              </w:rPr>
              <w:t>-10.546,29</w:t>
            </w:r>
          </w:p>
        </w:tc>
        <w:tc>
          <w:tcPr>
            <w:tcW w:w="422" w:type="dxa"/>
          </w:tcPr>
          <w:p w14:paraId="43C9F9A4" w14:textId="77777777" w:rsidR="00840236" w:rsidRDefault="00840236">
            <w:pPr>
              <w:pStyle w:val="TableParagraph"/>
              <w:spacing w:before="0" w:line="240" w:lineRule="auto"/>
              <w:jc w:val="left"/>
              <w:rPr>
                <w:rFonts w:ascii="Times New Roman"/>
                <w:sz w:val="12"/>
              </w:rPr>
            </w:pPr>
          </w:p>
        </w:tc>
      </w:tr>
      <w:tr w:rsidR="00840236" w14:paraId="54F0F66F" w14:textId="77777777">
        <w:trPr>
          <w:trHeight w:val="563"/>
        </w:trPr>
        <w:tc>
          <w:tcPr>
            <w:tcW w:w="5501" w:type="dxa"/>
          </w:tcPr>
          <w:p w14:paraId="23D9CE35" w14:textId="77777777" w:rsidR="00840236" w:rsidRDefault="00000000">
            <w:pPr>
              <w:pStyle w:val="TableParagraph"/>
              <w:spacing w:before="12" w:line="240" w:lineRule="auto"/>
              <w:ind w:left="28"/>
              <w:jc w:val="left"/>
              <w:rPr>
                <w:b/>
                <w:sz w:val="14"/>
              </w:rPr>
            </w:pPr>
            <w:r>
              <w:rPr>
                <w:b/>
                <w:w w:val="105"/>
                <w:sz w:val="14"/>
              </w:rPr>
              <w:t>III. Deudores comerciales y otras cuentas a cobrar</w:t>
            </w:r>
          </w:p>
          <w:p w14:paraId="75C89686" w14:textId="77777777" w:rsidR="00840236" w:rsidRDefault="00000000">
            <w:pPr>
              <w:pStyle w:val="TableParagraph"/>
              <w:spacing w:before="31" w:line="240" w:lineRule="auto"/>
              <w:ind w:left="245"/>
              <w:jc w:val="left"/>
              <w:rPr>
                <w:sz w:val="14"/>
              </w:rPr>
            </w:pPr>
            <w:r>
              <w:rPr>
                <w:w w:val="105"/>
                <w:sz w:val="14"/>
              </w:rPr>
              <w:t>6. Otros créditos con las Administraciones Públicas</w:t>
            </w:r>
          </w:p>
        </w:tc>
        <w:tc>
          <w:tcPr>
            <w:tcW w:w="1074" w:type="dxa"/>
          </w:tcPr>
          <w:p w14:paraId="2B4399A1" w14:textId="77777777" w:rsidR="00840236" w:rsidRDefault="00840236">
            <w:pPr>
              <w:pStyle w:val="TableParagraph"/>
              <w:spacing w:line="240" w:lineRule="auto"/>
              <w:jc w:val="left"/>
              <w:rPr>
                <w:sz w:val="17"/>
              </w:rPr>
            </w:pPr>
          </w:p>
          <w:p w14:paraId="5B696E35" w14:textId="77777777" w:rsidR="00840236" w:rsidRDefault="00000000">
            <w:pPr>
              <w:pStyle w:val="TableParagraph"/>
              <w:spacing w:before="0" w:line="240" w:lineRule="auto"/>
              <w:ind w:right="15"/>
              <w:rPr>
                <w:sz w:val="14"/>
              </w:rPr>
            </w:pPr>
            <w:r>
              <w:rPr>
                <w:sz w:val="14"/>
              </w:rPr>
              <w:t>4.672.997,65</w:t>
            </w:r>
          </w:p>
        </w:tc>
        <w:tc>
          <w:tcPr>
            <w:tcW w:w="1074" w:type="dxa"/>
          </w:tcPr>
          <w:p w14:paraId="76B5D459" w14:textId="77777777" w:rsidR="00840236" w:rsidRDefault="00840236">
            <w:pPr>
              <w:pStyle w:val="TableParagraph"/>
              <w:spacing w:line="240" w:lineRule="auto"/>
              <w:jc w:val="left"/>
              <w:rPr>
                <w:sz w:val="17"/>
              </w:rPr>
            </w:pPr>
          </w:p>
          <w:p w14:paraId="38A04628" w14:textId="77777777" w:rsidR="00840236" w:rsidRDefault="00000000">
            <w:pPr>
              <w:pStyle w:val="TableParagraph"/>
              <w:spacing w:before="0" w:line="240" w:lineRule="auto"/>
              <w:ind w:right="16"/>
              <w:rPr>
                <w:sz w:val="14"/>
              </w:rPr>
            </w:pPr>
            <w:r>
              <w:rPr>
                <w:sz w:val="14"/>
              </w:rPr>
              <w:t>4.683.543,94</w:t>
            </w:r>
          </w:p>
        </w:tc>
        <w:tc>
          <w:tcPr>
            <w:tcW w:w="977" w:type="dxa"/>
          </w:tcPr>
          <w:p w14:paraId="77B02EB1" w14:textId="77777777" w:rsidR="00840236" w:rsidRDefault="00840236">
            <w:pPr>
              <w:pStyle w:val="TableParagraph"/>
              <w:spacing w:line="240" w:lineRule="auto"/>
              <w:jc w:val="left"/>
              <w:rPr>
                <w:sz w:val="17"/>
              </w:rPr>
            </w:pPr>
          </w:p>
          <w:p w14:paraId="3CFC250D" w14:textId="77777777" w:rsidR="00840236" w:rsidRDefault="00000000">
            <w:pPr>
              <w:pStyle w:val="TableParagraph"/>
              <w:spacing w:before="0" w:line="240" w:lineRule="auto"/>
              <w:ind w:right="15"/>
              <w:rPr>
                <w:sz w:val="14"/>
              </w:rPr>
            </w:pPr>
            <w:r>
              <w:rPr>
                <w:w w:val="105"/>
                <w:sz w:val="14"/>
              </w:rPr>
              <w:t>-10.546,29</w:t>
            </w:r>
          </w:p>
        </w:tc>
        <w:tc>
          <w:tcPr>
            <w:tcW w:w="422" w:type="dxa"/>
          </w:tcPr>
          <w:p w14:paraId="30263B2A" w14:textId="77777777" w:rsidR="00840236" w:rsidRDefault="00840236">
            <w:pPr>
              <w:pStyle w:val="TableParagraph"/>
              <w:spacing w:line="240" w:lineRule="auto"/>
              <w:jc w:val="left"/>
              <w:rPr>
                <w:sz w:val="17"/>
              </w:rPr>
            </w:pPr>
          </w:p>
          <w:p w14:paraId="45B8931F" w14:textId="77777777" w:rsidR="00840236" w:rsidRDefault="00000000">
            <w:pPr>
              <w:pStyle w:val="TableParagraph"/>
              <w:spacing w:before="0" w:line="240" w:lineRule="auto"/>
              <w:ind w:left="172"/>
              <w:jc w:val="left"/>
              <w:rPr>
                <w:sz w:val="14"/>
              </w:rPr>
            </w:pPr>
            <w:r>
              <w:rPr>
                <w:w w:val="103"/>
                <w:sz w:val="14"/>
              </w:rPr>
              <w:t>1</w:t>
            </w:r>
          </w:p>
        </w:tc>
      </w:tr>
      <w:tr w:rsidR="00840236" w14:paraId="2209163D" w14:textId="77777777">
        <w:trPr>
          <w:trHeight w:val="177"/>
        </w:trPr>
        <w:tc>
          <w:tcPr>
            <w:tcW w:w="5501" w:type="dxa"/>
          </w:tcPr>
          <w:p w14:paraId="3B2AE8ED" w14:textId="77777777" w:rsidR="00840236" w:rsidRDefault="00000000">
            <w:pPr>
              <w:pStyle w:val="TableParagraph"/>
              <w:spacing w:before="12" w:line="146" w:lineRule="exact"/>
              <w:ind w:left="28"/>
              <w:jc w:val="left"/>
              <w:rPr>
                <w:b/>
                <w:sz w:val="14"/>
              </w:rPr>
            </w:pPr>
            <w:r>
              <w:rPr>
                <w:b/>
                <w:w w:val="105"/>
                <w:sz w:val="14"/>
              </w:rPr>
              <w:t>TOTAL ACTIVO</w:t>
            </w:r>
          </w:p>
        </w:tc>
        <w:tc>
          <w:tcPr>
            <w:tcW w:w="1074" w:type="dxa"/>
          </w:tcPr>
          <w:p w14:paraId="78369573" w14:textId="77777777" w:rsidR="00840236" w:rsidRDefault="00000000">
            <w:pPr>
              <w:pStyle w:val="TableParagraph"/>
              <w:spacing w:before="12" w:line="146" w:lineRule="exact"/>
              <w:ind w:right="15"/>
              <w:rPr>
                <w:b/>
                <w:sz w:val="14"/>
              </w:rPr>
            </w:pPr>
            <w:r>
              <w:rPr>
                <w:b/>
                <w:w w:val="105"/>
                <w:sz w:val="14"/>
              </w:rPr>
              <w:t>32.852.609,81</w:t>
            </w:r>
          </w:p>
        </w:tc>
        <w:tc>
          <w:tcPr>
            <w:tcW w:w="1074" w:type="dxa"/>
          </w:tcPr>
          <w:p w14:paraId="6110564F" w14:textId="77777777" w:rsidR="00840236" w:rsidRDefault="00000000">
            <w:pPr>
              <w:pStyle w:val="TableParagraph"/>
              <w:spacing w:before="12" w:line="146" w:lineRule="exact"/>
              <w:ind w:right="16"/>
              <w:rPr>
                <w:b/>
                <w:sz w:val="14"/>
              </w:rPr>
            </w:pPr>
            <w:r>
              <w:rPr>
                <w:b/>
                <w:w w:val="105"/>
                <w:sz w:val="14"/>
              </w:rPr>
              <w:t>32.863.156,10</w:t>
            </w:r>
          </w:p>
        </w:tc>
        <w:tc>
          <w:tcPr>
            <w:tcW w:w="977" w:type="dxa"/>
          </w:tcPr>
          <w:p w14:paraId="4ACC0684" w14:textId="77777777" w:rsidR="00840236" w:rsidRDefault="00000000">
            <w:pPr>
              <w:pStyle w:val="TableParagraph"/>
              <w:spacing w:before="12" w:line="146" w:lineRule="exact"/>
              <w:ind w:right="15"/>
              <w:rPr>
                <w:b/>
                <w:sz w:val="14"/>
              </w:rPr>
            </w:pPr>
            <w:r>
              <w:rPr>
                <w:b/>
                <w:w w:val="105"/>
                <w:sz w:val="14"/>
              </w:rPr>
              <w:t>-10.546,29</w:t>
            </w:r>
          </w:p>
        </w:tc>
        <w:tc>
          <w:tcPr>
            <w:tcW w:w="422" w:type="dxa"/>
          </w:tcPr>
          <w:p w14:paraId="1022CC6C" w14:textId="77777777" w:rsidR="00840236" w:rsidRDefault="00840236">
            <w:pPr>
              <w:pStyle w:val="TableParagraph"/>
              <w:spacing w:before="0" w:line="240" w:lineRule="auto"/>
              <w:jc w:val="left"/>
              <w:rPr>
                <w:rFonts w:ascii="Times New Roman"/>
                <w:sz w:val="12"/>
              </w:rPr>
            </w:pPr>
          </w:p>
        </w:tc>
      </w:tr>
      <w:tr w:rsidR="00840236" w14:paraId="21A97885" w14:textId="77777777">
        <w:trPr>
          <w:trHeight w:val="177"/>
        </w:trPr>
        <w:tc>
          <w:tcPr>
            <w:tcW w:w="5501" w:type="dxa"/>
          </w:tcPr>
          <w:p w14:paraId="51A6F52E" w14:textId="77777777" w:rsidR="00840236" w:rsidRDefault="00840236">
            <w:pPr>
              <w:pStyle w:val="TableParagraph"/>
              <w:spacing w:before="0" w:line="240" w:lineRule="auto"/>
              <w:jc w:val="left"/>
              <w:rPr>
                <w:rFonts w:ascii="Times New Roman"/>
                <w:sz w:val="12"/>
              </w:rPr>
            </w:pPr>
          </w:p>
        </w:tc>
        <w:tc>
          <w:tcPr>
            <w:tcW w:w="1074" w:type="dxa"/>
          </w:tcPr>
          <w:p w14:paraId="0D18C972" w14:textId="77777777" w:rsidR="00840236" w:rsidRDefault="00840236">
            <w:pPr>
              <w:pStyle w:val="TableParagraph"/>
              <w:spacing w:before="0" w:line="240" w:lineRule="auto"/>
              <w:jc w:val="left"/>
              <w:rPr>
                <w:rFonts w:ascii="Times New Roman"/>
                <w:sz w:val="12"/>
              </w:rPr>
            </w:pPr>
          </w:p>
        </w:tc>
        <w:tc>
          <w:tcPr>
            <w:tcW w:w="1074" w:type="dxa"/>
          </w:tcPr>
          <w:p w14:paraId="0AF4C4D4" w14:textId="77777777" w:rsidR="00840236" w:rsidRDefault="00840236">
            <w:pPr>
              <w:pStyle w:val="TableParagraph"/>
              <w:spacing w:before="0" w:line="240" w:lineRule="auto"/>
              <w:jc w:val="left"/>
              <w:rPr>
                <w:rFonts w:ascii="Times New Roman"/>
                <w:sz w:val="12"/>
              </w:rPr>
            </w:pPr>
          </w:p>
        </w:tc>
        <w:tc>
          <w:tcPr>
            <w:tcW w:w="977" w:type="dxa"/>
          </w:tcPr>
          <w:p w14:paraId="6B2FA525" w14:textId="77777777" w:rsidR="00840236" w:rsidRDefault="00840236">
            <w:pPr>
              <w:pStyle w:val="TableParagraph"/>
              <w:spacing w:before="0" w:line="240" w:lineRule="auto"/>
              <w:jc w:val="left"/>
              <w:rPr>
                <w:rFonts w:ascii="Times New Roman"/>
                <w:sz w:val="12"/>
              </w:rPr>
            </w:pPr>
          </w:p>
        </w:tc>
        <w:tc>
          <w:tcPr>
            <w:tcW w:w="422" w:type="dxa"/>
          </w:tcPr>
          <w:p w14:paraId="1DDF7C1F" w14:textId="77777777" w:rsidR="00840236" w:rsidRDefault="00840236">
            <w:pPr>
              <w:pStyle w:val="TableParagraph"/>
              <w:spacing w:before="0" w:line="240" w:lineRule="auto"/>
              <w:jc w:val="left"/>
              <w:rPr>
                <w:rFonts w:ascii="Times New Roman"/>
                <w:sz w:val="12"/>
              </w:rPr>
            </w:pPr>
          </w:p>
        </w:tc>
      </w:tr>
      <w:tr w:rsidR="00840236" w14:paraId="7A1AE7AE" w14:textId="77777777">
        <w:trPr>
          <w:trHeight w:val="177"/>
        </w:trPr>
        <w:tc>
          <w:tcPr>
            <w:tcW w:w="5501" w:type="dxa"/>
          </w:tcPr>
          <w:p w14:paraId="7D815630" w14:textId="77777777" w:rsidR="00840236" w:rsidRDefault="00000000">
            <w:pPr>
              <w:pStyle w:val="TableParagraph"/>
              <w:spacing w:before="12" w:line="146" w:lineRule="exact"/>
              <w:ind w:left="28"/>
              <w:jc w:val="left"/>
              <w:rPr>
                <w:b/>
                <w:sz w:val="14"/>
              </w:rPr>
            </w:pPr>
            <w:r>
              <w:rPr>
                <w:b/>
                <w:w w:val="105"/>
                <w:sz w:val="14"/>
              </w:rPr>
              <w:t>PATRIMONIO NETO</w:t>
            </w:r>
          </w:p>
        </w:tc>
        <w:tc>
          <w:tcPr>
            <w:tcW w:w="1074" w:type="dxa"/>
          </w:tcPr>
          <w:p w14:paraId="65D46167" w14:textId="77777777" w:rsidR="00840236" w:rsidRDefault="00000000">
            <w:pPr>
              <w:pStyle w:val="TableParagraph"/>
              <w:spacing w:before="12" w:line="146" w:lineRule="exact"/>
              <w:ind w:right="15"/>
              <w:rPr>
                <w:b/>
                <w:sz w:val="14"/>
              </w:rPr>
            </w:pPr>
            <w:r>
              <w:rPr>
                <w:b/>
                <w:w w:val="105"/>
                <w:sz w:val="14"/>
              </w:rPr>
              <w:t>25.121.863,74</w:t>
            </w:r>
          </w:p>
        </w:tc>
        <w:tc>
          <w:tcPr>
            <w:tcW w:w="1074" w:type="dxa"/>
          </w:tcPr>
          <w:p w14:paraId="1FA990E6" w14:textId="77777777" w:rsidR="00840236" w:rsidRDefault="00000000">
            <w:pPr>
              <w:pStyle w:val="TableParagraph"/>
              <w:spacing w:before="12" w:line="146" w:lineRule="exact"/>
              <w:ind w:right="15"/>
              <w:rPr>
                <w:b/>
                <w:sz w:val="14"/>
              </w:rPr>
            </w:pPr>
            <w:r>
              <w:rPr>
                <w:b/>
                <w:w w:val="105"/>
                <w:sz w:val="14"/>
              </w:rPr>
              <w:t>25.158.757,85</w:t>
            </w:r>
          </w:p>
        </w:tc>
        <w:tc>
          <w:tcPr>
            <w:tcW w:w="977" w:type="dxa"/>
          </w:tcPr>
          <w:p w14:paraId="47289149" w14:textId="77777777" w:rsidR="00840236" w:rsidRDefault="00000000">
            <w:pPr>
              <w:pStyle w:val="TableParagraph"/>
              <w:spacing w:before="12" w:line="146" w:lineRule="exact"/>
              <w:ind w:right="15"/>
              <w:rPr>
                <w:b/>
                <w:sz w:val="14"/>
              </w:rPr>
            </w:pPr>
            <w:r>
              <w:rPr>
                <w:b/>
                <w:w w:val="105"/>
                <w:sz w:val="14"/>
              </w:rPr>
              <w:t>-36.894,11</w:t>
            </w:r>
          </w:p>
        </w:tc>
        <w:tc>
          <w:tcPr>
            <w:tcW w:w="422" w:type="dxa"/>
          </w:tcPr>
          <w:p w14:paraId="7A5A6D2A" w14:textId="77777777" w:rsidR="00840236" w:rsidRDefault="00840236">
            <w:pPr>
              <w:pStyle w:val="TableParagraph"/>
              <w:spacing w:before="0" w:line="240" w:lineRule="auto"/>
              <w:jc w:val="left"/>
              <w:rPr>
                <w:rFonts w:ascii="Times New Roman"/>
                <w:sz w:val="12"/>
              </w:rPr>
            </w:pPr>
          </w:p>
        </w:tc>
      </w:tr>
      <w:tr w:rsidR="00840236" w14:paraId="7163D7D8" w14:textId="77777777">
        <w:trPr>
          <w:trHeight w:val="181"/>
        </w:trPr>
        <w:tc>
          <w:tcPr>
            <w:tcW w:w="5501" w:type="dxa"/>
            <w:vMerge w:val="restart"/>
          </w:tcPr>
          <w:p w14:paraId="7536EF20" w14:textId="77777777" w:rsidR="00840236" w:rsidRDefault="00000000">
            <w:pPr>
              <w:pStyle w:val="TableParagraph"/>
              <w:spacing w:before="12" w:line="240" w:lineRule="auto"/>
              <w:ind w:left="29"/>
              <w:jc w:val="left"/>
              <w:rPr>
                <w:b/>
                <w:sz w:val="14"/>
              </w:rPr>
            </w:pPr>
            <w:r>
              <w:rPr>
                <w:b/>
                <w:w w:val="105"/>
                <w:sz w:val="14"/>
              </w:rPr>
              <w:t>A-1) Fondos propios</w:t>
            </w:r>
          </w:p>
          <w:p w14:paraId="578094A3" w14:textId="77777777" w:rsidR="00840236" w:rsidRDefault="00000000">
            <w:pPr>
              <w:pStyle w:val="TableParagraph"/>
              <w:numPr>
                <w:ilvl w:val="0"/>
                <w:numId w:val="57"/>
              </w:numPr>
              <w:tabs>
                <w:tab w:val="left" w:pos="319"/>
              </w:tabs>
              <w:spacing w:before="31" w:line="240" w:lineRule="auto"/>
              <w:ind w:hanging="182"/>
              <w:rPr>
                <w:b/>
                <w:sz w:val="14"/>
              </w:rPr>
            </w:pPr>
            <w:r>
              <w:rPr>
                <w:b/>
                <w:w w:val="105"/>
                <w:sz w:val="14"/>
              </w:rPr>
              <w:t>Excedente de ejercicios</w:t>
            </w:r>
            <w:r>
              <w:rPr>
                <w:b/>
                <w:spacing w:val="-5"/>
                <w:w w:val="105"/>
                <w:sz w:val="14"/>
              </w:rPr>
              <w:t xml:space="preserve"> </w:t>
            </w:r>
            <w:r>
              <w:rPr>
                <w:b/>
                <w:w w:val="105"/>
                <w:sz w:val="14"/>
              </w:rPr>
              <w:t>anteriores</w:t>
            </w:r>
          </w:p>
          <w:p w14:paraId="7AD30E59" w14:textId="77777777" w:rsidR="00840236" w:rsidRDefault="00000000">
            <w:pPr>
              <w:pStyle w:val="TableParagraph"/>
              <w:numPr>
                <w:ilvl w:val="1"/>
                <w:numId w:val="57"/>
              </w:numPr>
              <w:tabs>
                <w:tab w:val="left" w:pos="403"/>
              </w:tabs>
              <w:spacing w:before="32" w:line="240" w:lineRule="auto"/>
              <w:rPr>
                <w:sz w:val="14"/>
              </w:rPr>
            </w:pPr>
            <w:r>
              <w:rPr>
                <w:spacing w:val="2"/>
                <w:w w:val="105"/>
                <w:sz w:val="14"/>
              </w:rPr>
              <w:t>Remanente</w:t>
            </w:r>
          </w:p>
          <w:p w14:paraId="0DDA6412" w14:textId="77777777" w:rsidR="00840236" w:rsidRDefault="00000000">
            <w:pPr>
              <w:pStyle w:val="TableParagraph"/>
              <w:spacing w:before="32" w:line="240" w:lineRule="auto"/>
              <w:ind w:left="137"/>
              <w:jc w:val="left"/>
              <w:rPr>
                <w:b/>
                <w:sz w:val="14"/>
              </w:rPr>
            </w:pPr>
            <w:r>
              <w:rPr>
                <w:b/>
                <w:w w:val="105"/>
                <w:sz w:val="14"/>
              </w:rPr>
              <w:t>IV. Excedente del ejercicio</w:t>
            </w:r>
          </w:p>
          <w:p w14:paraId="0E3DC435" w14:textId="77777777" w:rsidR="00840236" w:rsidRDefault="00000000">
            <w:pPr>
              <w:pStyle w:val="TableParagraph"/>
              <w:spacing w:before="32" w:line="240" w:lineRule="auto"/>
              <w:ind w:left="29"/>
              <w:jc w:val="left"/>
              <w:rPr>
                <w:b/>
                <w:sz w:val="14"/>
              </w:rPr>
            </w:pPr>
            <w:r>
              <w:rPr>
                <w:b/>
                <w:w w:val="105"/>
                <w:sz w:val="14"/>
              </w:rPr>
              <w:t>A-3) Subvenciones, donaciones y legados recibidos</w:t>
            </w:r>
          </w:p>
          <w:p w14:paraId="729CEB89" w14:textId="77777777" w:rsidR="00840236" w:rsidRDefault="00000000">
            <w:pPr>
              <w:pStyle w:val="TableParagraph"/>
              <w:spacing w:before="32" w:line="240" w:lineRule="auto"/>
              <w:ind w:left="246"/>
              <w:jc w:val="left"/>
              <w:rPr>
                <w:sz w:val="14"/>
              </w:rPr>
            </w:pPr>
            <w:r>
              <w:rPr>
                <w:w w:val="105"/>
                <w:sz w:val="14"/>
              </w:rPr>
              <w:t>I. Subvenciones</w:t>
            </w:r>
          </w:p>
        </w:tc>
        <w:tc>
          <w:tcPr>
            <w:tcW w:w="1074" w:type="dxa"/>
            <w:tcBorders>
              <w:bottom w:val="nil"/>
            </w:tcBorders>
          </w:tcPr>
          <w:p w14:paraId="0904CF26" w14:textId="77777777" w:rsidR="00840236" w:rsidRDefault="00000000">
            <w:pPr>
              <w:pStyle w:val="TableParagraph"/>
              <w:spacing w:before="12" w:line="150" w:lineRule="exact"/>
              <w:ind w:right="15"/>
              <w:rPr>
                <w:b/>
                <w:sz w:val="14"/>
              </w:rPr>
            </w:pPr>
            <w:r>
              <w:rPr>
                <w:b/>
                <w:sz w:val="14"/>
              </w:rPr>
              <w:t>1.534.059,61</w:t>
            </w:r>
          </w:p>
        </w:tc>
        <w:tc>
          <w:tcPr>
            <w:tcW w:w="1074" w:type="dxa"/>
            <w:tcBorders>
              <w:bottom w:val="nil"/>
            </w:tcBorders>
          </w:tcPr>
          <w:p w14:paraId="188B9955" w14:textId="77777777" w:rsidR="00840236" w:rsidRDefault="00000000">
            <w:pPr>
              <w:pStyle w:val="TableParagraph"/>
              <w:spacing w:before="12" w:line="150" w:lineRule="exact"/>
              <w:ind w:right="15"/>
              <w:rPr>
                <w:b/>
                <w:sz w:val="14"/>
              </w:rPr>
            </w:pPr>
            <w:r>
              <w:rPr>
                <w:b/>
                <w:sz w:val="14"/>
              </w:rPr>
              <w:t>1.576.031,85</w:t>
            </w:r>
          </w:p>
        </w:tc>
        <w:tc>
          <w:tcPr>
            <w:tcW w:w="977" w:type="dxa"/>
            <w:tcBorders>
              <w:bottom w:val="nil"/>
            </w:tcBorders>
          </w:tcPr>
          <w:p w14:paraId="3E861205" w14:textId="77777777" w:rsidR="00840236" w:rsidRDefault="00000000">
            <w:pPr>
              <w:pStyle w:val="TableParagraph"/>
              <w:spacing w:before="12" w:line="150" w:lineRule="exact"/>
              <w:ind w:right="15"/>
              <w:rPr>
                <w:b/>
                <w:sz w:val="14"/>
              </w:rPr>
            </w:pPr>
            <w:r>
              <w:rPr>
                <w:b/>
                <w:w w:val="105"/>
                <w:sz w:val="14"/>
              </w:rPr>
              <w:t>-41.972,24</w:t>
            </w:r>
          </w:p>
        </w:tc>
        <w:tc>
          <w:tcPr>
            <w:tcW w:w="422" w:type="dxa"/>
            <w:tcBorders>
              <w:bottom w:val="nil"/>
            </w:tcBorders>
          </w:tcPr>
          <w:p w14:paraId="386E0FE0" w14:textId="77777777" w:rsidR="00840236" w:rsidRDefault="00840236">
            <w:pPr>
              <w:pStyle w:val="TableParagraph"/>
              <w:spacing w:before="0" w:line="240" w:lineRule="auto"/>
              <w:jc w:val="left"/>
              <w:rPr>
                <w:rFonts w:ascii="Times New Roman"/>
                <w:sz w:val="12"/>
              </w:rPr>
            </w:pPr>
          </w:p>
        </w:tc>
      </w:tr>
      <w:tr w:rsidR="00840236" w14:paraId="527075DB" w14:textId="77777777">
        <w:trPr>
          <w:trHeight w:val="177"/>
        </w:trPr>
        <w:tc>
          <w:tcPr>
            <w:tcW w:w="5501" w:type="dxa"/>
            <w:vMerge/>
            <w:tcBorders>
              <w:top w:val="nil"/>
            </w:tcBorders>
          </w:tcPr>
          <w:p w14:paraId="1E5C60A6" w14:textId="77777777" w:rsidR="00840236" w:rsidRDefault="00840236">
            <w:pPr>
              <w:rPr>
                <w:sz w:val="2"/>
                <w:szCs w:val="2"/>
              </w:rPr>
            </w:pPr>
          </w:p>
        </w:tc>
        <w:tc>
          <w:tcPr>
            <w:tcW w:w="1074" w:type="dxa"/>
            <w:tcBorders>
              <w:top w:val="nil"/>
              <w:bottom w:val="nil"/>
            </w:tcBorders>
          </w:tcPr>
          <w:p w14:paraId="58F4786D" w14:textId="77777777" w:rsidR="00840236" w:rsidRDefault="00000000">
            <w:pPr>
              <w:pStyle w:val="TableParagraph"/>
              <w:spacing w:before="7" w:line="150" w:lineRule="exact"/>
              <w:ind w:right="15"/>
              <w:rPr>
                <w:b/>
                <w:sz w:val="14"/>
              </w:rPr>
            </w:pPr>
            <w:r>
              <w:rPr>
                <w:b/>
                <w:sz w:val="14"/>
              </w:rPr>
              <w:t>1.341.513,38</w:t>
            </w:r>
          </w:p>
        </w:tc>
        <w:tc>
          <w:tcPr>
            <w:tcW w:w="1074" w:type="dxa"/>
            <w:tcBorders>
              <w:top w:val="nil"/>
              <w:bottom w:val="nil"/>
            </w:tcBorders>
          </w:tcPr>
          <w:p w14:paraId="35BCC950" w14:textId="77777777" w:rsidR="00840236" w:rsidRDefault="00000000">
            <w:pPr>
              <w:pStyle w:val="TableParagraph"/>
              <w:spacing w:before="7" w:line="150" w:lineRule="exact"/>
              <w:ind w:right="15"/>
              <w:rPr>
                <w:b/>
                <w:sz w:val="14"/>
              </w:rPr>
            </w:pPr>
            <w:r>
              <w:rPr>
                <w:b/>
                <w:sz w:val="14"/>
              </w:rPr>
              <w:t>1.394.031,91</w:t>
            </w:r>
          </w:p>
        </w:tc>
        <w:tc>
          <w:tcPr>
            <w:tcW w:w="977" w:type="dxa"/>
            <w:tcBorders>
              <w:top w:val="nil"/>
              <w:bottom w:val="nil"/>
            </w:tcBorders>
          </w:tcPr>
          <w:p w14:paraId="2683C221" w14:textId="77777777" w:rsidR="00840236" w:rsidRDefault="00000000">
            <w:pPr>
              <w:pStyle w:val="TableParagraph"/>
              <w:spacing w:before="7" w:line="150" w:lineRule="exact"/>
              <w:ind w:right="15"/>
              <w:rPr>
                <w:b/>
                <w:sz w:val="14"/>
              </w:rPr>
            </w:pPr>
            <w:r>
              <w:rPr>
                <w:b/>
                <w:w w:val="105"/>
                <w:sz w:val="14"/>
              </w:rPr>
              <w:t>-52.518,53</w:t>
            </w:r>
          </w:p>
        </w:tc>
        <w:tc>
          <w:tcPr>
            <w:tcW w:w="422" w:type="dxa"/>
            <w:tcBorders>
              <w:top w:val="nil"/>
              <w:bottom w:val="nil"/>
            </w:tcBorders>
          </w:tcPr>
          <w:p w14:paraId="27BB2B14" w14:textId="77777777" w:rsidR="00840236" w:rsidRDefault="00840236">
            <w:pPr>
              <w:pStyle w:val="TableParagraph"/>
              <w:spacing w:before="0" w:line="240" w:lineRule="auto"/>
              <w:jc w:val="left"/>
              <w:rPr>
                <w:rFonts w:ascii="Times New Roman"/>
                <w:sz w:val="12"/>
              </w:rPr>
            </w:pPr>
          </w:p>
        </w:tc>
      </w:tr>
      <w:tr w:rsidR="00840236" w14:paraId="17FD2E41" w14:textId="77777777">
        <w:trPr>
          <w:trHeight w:val="177"/>
        </w:trPr>
        <w:tc>
          <w:tcPr>
            <w:tcW w:w="5501" w:type="dxa"/>
            <w:vMerge/>
            <w:tcBorders>
              <w:top w:val="nil"/>
            </w:tcBorders>
          </w:tcPr>
          <w:p w14:paraId="3F66395C" w14:textId="77777777" w:rsidR="00840236" w:rsidRDefault="00840236">
            <w:pPr>
              <w:rPr>
                <w:sz w:val="2"/>
                <w:szCs w:val="2"/>
              </w:rPr>
            </w:pPr>
          </w:p>
        </w:tc>
        <w:tc>
          <w:tcPr>
            <w:tcW w:w="1074" w:type="dxa"/>
            <w:tcBorders>
              <w:top w:val="nil"/>
              <w:bottom w:val="nil"/>
            </w:tcBorders>
          </w:tcPr>
          <w:p w14:paraId="4FB3605A" w14:textId="77777777" w:rsidR="00840236" w:rsidRDefault="00000000">
            <w:pPr>
              <w:pStyle w:val="TableParagraph"/>
              <w:spacing w:before="7" w:line="150" w:lineRule="exact"/>
              <w:ind w:right="15"/>
              <w:rPr>
                <w:sz w:val="14"/>
              </w:rPr>
            </w:pPr>
            <w:r>
              <w:rPr>
                <w:sz w:val="14"/>
              </w:rPr>
              <w:t>1.341.513,38</w:t>
            </w:r>
          </w:p>
        </w:tc>
        <w:tc>
          <w:tcPr>
            <w:tcW w:w="1074" w:type="dxa"/>
            <w:tcBorders>
              <w:top w:val="nil"/>
              <w:bottom w:val="nil"/>
            </w:tcBorders>
          </w:tcPr>
          <w:p w14:paraId="2F84460C" w14:textId="77777777" w:rsidR="00840236" w:rsidRDefault="00000000">
            <w:pPr>
              <w:pStyle w:val="TableParagraph"/>
              <w:spacing w:before="7" w:line="150" w:lineRule="exact"/>
              <w:ind w:right="15"/>
              <w:rPr>
                <w:sz w:val="14"/>
              </w:rPr>
            </w:pPr>
            <w:r>
              <w:rPr>
                <w:sz w:val="14"/>
              </w:rPr>
              <w:t>1.394.031,91</w:t>
            </w:r>
          </w:p>
        </w:tc>
        <w:tc>
          <w:tcPr>
            <w:tcW w:w="977" w:type="dxa"/>
            <w:tcBorders>
              <w:top w:val="nil"/>
              <w:bottom w:val="nil"/>
            </w:tcBorders>
          </w:tcPr>
          <w:p w14:paraId="007FFCAD" w14:textId="77777777" w:rsidR="00840236" w:rsidRDefault="00000000">
            <w:pPr>
              <w:pStyle w:val="TableParagraph"/>
              <w:spacing w:before="7" w:line="150" w:lineRule="exact"/>
              <w:ind w:right="15"/>
              <w:rPr>
                <w:sz w:val="14"/>
              </w:rPr>
            </w:pPr>
            <w:r>
              <w:rPr>
                <w:w w:val="105"/>
                <w:sz w:val="14"/>
              </w:rPr>
              <w:t>-52.518,53</w:t>
            </w:r>
          </w:p>
        </w:tc>
        <w:tc>
          <w:tcPr>
            <w:tcW w:w="422" w:type="dxa"/>
            <w:tcBorders>
              <w:top w:val="nil"/>
              <w:bottom w:val="nil"/>
            </w:tcBorders>
          </w:tcPr>
          <w:p w14:paraId="490D22CF" w14:textId="77777777" w:rsidR="00840236" w:rsidRDefault="00000000">
            <w:pPr>
              <w:pStyle w:val="TableParagraph"/>
              <w:spacing w:before="7" w:line="150" w:lineRule="exact"/>
              <w:ind w:left="112"/>
              <w:jc w:val="left"/>
              <w:rPr>
                <w:sz w:val="14"/>
              </w:rPr>
            </w:pPr>
            <w:r>
              <w:rPr>
                <w:w w:val="105"/>
                <w:sz w:val="14"/>
              </w:rPr>
              <w:t>2,3</w:t>
            </w:r>
          </w:p>
        </w:tc>
      </w:tr>
      <w:tr w:rsidR="00840236" w14:paraId="6589A0BD" w14:textId="77777777">
        <w:trPr>
          <w:trHeight w:val="177"/>
        </w:trPr>
        <w:tc>
          <w:tcPr>
            <w:tcW w:w="5501" w:type="dxa"/>
            <w:vMerge/>
            <w:tcBorders>
              <w:top w:val="nil"/>
            </w:tcBorders>
          </w:tcPr>
          <w:p w14:paraId="66E42464" w14:textId="77777777" w:rsidR="00840236" w:rsidRDefault="00840236">
            <w:pPr>
              <w:rPr>
                <w:sz w:val="2"/>
                <w:szCs w:val="2"/>
              </w:rPr>
            </w:pPr>
          </w:p>
        </w:tc>
        <w:tc>
          <w:tcPr>
            <w:tcW w:w="1074" w:type="dxa"/>
            <w:tcBorders>
              <w:top w:val="nil"/>
              <w:bottom w:val="nil"/>
            </w:tcBorders>
          </w:tcPr>
          <w:p w14:paraId="5954F3AF" w14:textId="77777777" w:rsidR="00840236" w:rsidRDefault="00000000">
            <w:pPr>
              <w:pStyle w:val="TableParagraph"/>
              <w:spacing w:before="7" w:line="150" w:lineRule="exact"/>
              <w:ind w:right="15"/>
              <w:rPr>
                <w:sz w:val="14"/>
              </w:rPr>
            </w:pPr>
            <w:r>
              <w:rPr>
                <w:w w:val="105"/>
                <w:sz w:val="14"/>
              </w:rPr>
              <w:t>111.453,65</w:t>
            </w:r>
          </w:p>
        </w:tc>
        <w:tc>
          <w:tcPr>
            <w:tcW w:w="1074" w:type="dxa"/>
            <w:tcBorders>
              <w:top w:val="nil"/>
              <w:bottom w:val="nil"/>
            </w:tcBorders>
          </w:tcPr>
          <w:p w14:paraId="2B1554DF" w14:textId="77777777" w:rsidR="00840236" w:rsidRDefault="00000000">
            <w:pPr>
              <w:pStyle w:val="TableParagraph"/>
              <w:spacing w:before="7" w:line="150" w:lineRule="exact"/>
              <w:ind w:right="15"/>
              <w:rPr>
                <w:sz w:val="14"/>
              </w:rPr>
            </w:pPr>
            <w:r>
              <w:rPr>
                <w:w w:val="105"/>
                <w:sz w:val="14"/>
              </w:rPr>
              <w:t>121.999,94</w:t>
            </w:r>
          </w:p>
        </w:tc>
        <w:tc>
          <w:tcPr>
            <w:tcW w:w="977" w:type="dxa"/>
            <w:tcBorders>
              <w:top w:val="nil"/>
              <w:bottom w:val="nil"/>
            </w:tcBorders>
          </w:tcPr>
          <w:p w14:paraId="6C65AFBF" w14:textId="77777777" w:rsidR="00840236" w:rsidRDefault="00000000">
            <w:pPr>
              <w:pStyle w:val="TableParagraph"/>
              <w:spacing w:before="7" w:line="150" w:lineRule="exact"/>
              <w:ind w:right="15"/>
              <w:rPr>
                <w:sz w:val="14"/>
              </w:rPr>
            </w:pPr>
            <w:r>
              <w:rPr>
                <w:w w:val="105"/>
                <w:sz w:val="14"/>
              </w:rPr>
              <w:t>-10.546,29</w:t>
            </w:r>
          </w:p>
        </w:tc>
        <w:tc>
          <w:tcPr>
            <w:tcW w:w="422" w:type="dxa"/>
            <w:tcBorders>
              <w:top w:val="nil"/>
              <w:bottom w:val="nil"/>
            </w:tcBorders>
          </w:tcPr>
          <w:p w14:paraId="14143032" w14:textId="77777777" w:rsidR="00840236" w:rsidRDefault="00840236">
            <w:pPr>
              <w:pStyle w:val="TableParagraph"/>
              <w:spacing w:before="0" w:line="240" w:lineRule="auto"/>
              <w:jc w:val="left"/>
              <w:rPr>
                <w:rFonts w:ascii="Times New Roman"/>
                <w:sz w:val="12"/>
              </w:rPr>
            </w:pPr>
          </w:p>
        </w:tc>
      </w:tr>
      <w:tr w:rsidR="00840236" w14:paraId="52205FAF" w14:textId="77777777">
        <w:trPr>
          <w:trHeight w:val="177"/>
        </w:trPr>
        <w:tc>
          <w:tcPr>
            <w:tcW w:w="5501" w:type="dxa"/>
            <w:vMerge/>
            <w:tcBorders>
              <w:top w:val="nil"/>
            </w:tcBorders>
          </w:tcPr>
          <w:p w14:paraId="6BE863CD" w14:textId="77777777" w:rsidR="00840236" w:rsidRDefault="00840236">
            <w:pPr>
              <w:rPr>
                <w:sz w:val="2"/>
                <w:szCs w:val="2"/>
              </w:rPr>
            </w:pPr>
          </w:p>
        </w:tc>
        <w:tc>
          <w:tcPr>
            <w:tcW w:w="1074" w:type="dxa"/>
            <w:tcBorders>
              <w:top w:val="nil"/>
              <w:bottom w:val="nil"/>
            </w:tcBorders>
          </w:tcPr>
          <w:p w14:paraId="4D4993F3" w14:textId="77777777" w:rsidR="00840236" w:rsidRDefault="00000000">
            <w:pPr>
              <w:pStyle w:val="TableParagraph"/>
              <w:spacing w:before="7" w:line="150" w:lineRule="exact"/>
              <w:ind w:right="15"/>
              <w:rPr>
                <w:b/>
                <w:sz w:val="14"/>
              </w:rPr>
            </w:pPr>
            <w:r>
              <w:rPr>
                <w:b/>
                <w:w w:val="105"/>
                <w:sz w:val="14"/>
              </w:rPr>
              <w:t>23.587.804,13</w:t>
            </w:r>
          </w:p>
        </w:tc>
        <w:tc>
          <w:tcPr>
            <w:tcW w:w="1074" w:type="dxa"/>
            <w:tcBorders>
              <w:top w:val="nil"/>
              <w:bottom w:val="nil"/>
            </w:tcBorders>
          </w:tcPr>
          <w:p w14:paraId="1ABDC173" w14:textId="77777777" w:rsidR="00840236" w:rsidRDefault="00000000">
            <w:pPr>
              <w:pStyle w:val="TableParagraph"/>
              <w:spacing w:before="7" w:line="150" w:lineRule="exact"/>
              <w:ind w:right="15"/>
              <w:rPr>
                <w:b/>
                <w:sz w:val="14"/>
              </w:rPr>
            </w:pPr>
            <w:r>
              <w:rPr>
                <w:b/>
                <w:w w:val="105"/>
                <w:sz w:val="14"/>
              </w:rPr>
              <w:t>23.582.726,00</w:t>
            </w:r>
          </w:p>
        </w:tc>
        <w:tc>
          <w:tcPr>
            <w:tcW w:w="977" w:type="dxa"/>
            <w:tcBorders>
              <w:top w:val="nil"/>
              <w:bottom w:val="nil"/>
            </w:tcBorders>
          </w:tcPr>
          <w:p w14:paraId="7CB30907" w14:textId="77777777" w:rsidR="00840236" w:rsidRDefault="00000000">
            <w:pPr>
              <w:pStyle w:val="TableParagraph"/>
              <w:spacing w:before="7" w:line="150" w:lineRule="exact"/>
              <w:ind w:right="15"/>
              <w:rPr>
                <w:b/>
                <w:sz w:val="14"/>
              </w:rPr>
            </w:pPr>
            <w:r>
              <w:rPr>
                <w:b/>
                <w:sz w:val="14"/>
              </w:rPr>
              <w:t>5.078,13</w:t>
            </w:r>
          </w:p>
        </w:tc>
        <w:tc>
          <w:tcPr>
            <w:tcW w:w="422" w:type="dxa"/>
            <w:tcBorders>
              <w:top w:val="nil"/>
              <w:bottom w:val="nil"/>
            </w:tcBorders>
          </w:tcPr>
          <w:p w14:paraId="7B6E50D8" w14:textId="77777777" w:rsidR="00840236" w:rsidRDefault="00840236">
            <w:pPr>
              <w:pStyle w:val="TableParagraph"/>
              <w:spacing w:before="0" w:line="240" w:lineRule="auto"/>
              <w:jc w:val="left"/>
              <w:rPr>
                <w:rFonts w:ascii="Times New Roman"/>
                <w:sz w:val="12"/>
              </w:rPr>
            </w:pPr>
          </w:p>
        </w:tc>
      </w:tr>
      <w:tr w:rsidR="00840236" w14:paraId="3A75BB0F" w14:textId="77777777">
        <w:trPr>
          <w:trHeight w:val="367"/>
        </w:trPr>
        <w:tc>
          <w:tcPr>
            <w:tcW w:w="5501" w:type="dxa"/>
            <w:vMerge/>
            <w:tcBorders>
              <w:top w:val="nil"/>
            </w:tcBorders>
          </w:tcPr>
          <w:p w14:paraId="3F03A819" w14:textId="77777777" w:rsidR="00840236" w:rsidRDefault="00840236">
            <w:pPr>
              <w:rPr>
                <w:sz w:val="2"/>
                <w:szCs w:val="2"/>
              </w:rPr>
            </w:pPr>
          </w:p>
        </w:tc>
        <w:tc>
          <w:tcPr>
            <w:tcW w:w="1074" w:type="dxa"/>
            <w:tcBorders>
              <w:top w:val="nil"/>
            </w:tcBorders>
          </w:tcPr>
          <w:p w14:paraId="0A5493AA" w14:textId="77777777" w:rsidR="00840236" w:rsidRDefault="00000000">
            <w:pPr>
              <w:pStyle w:val="TableParagraph"/>
              <w:spacing w:before="7" w:line="240" w:lineRule="auto"/>
              <w:ind w:right="15"/>
              <w:rPr>
                <w:sz w:val="14"/>
              </w:rPr>
            </w:pPr>
            <w:r>
              <w:rPr>
                <w:w w:val="105"/>
                <w:sz w:val="14"/>
              </w:rPr>
              <w:t>12.388.817,67</w:t>
            </w:r>
          </w:p>
        </w:tc>
        <w:tc>
          <w:tcPr>
            <w:tcW w:w="1074" w:type="dxa"/>
            <w:tcBorders>
              <w:top w:val="nil"/>
            </w:tcBorders>
          </w:tcPr>
          <w:p w14:paraId="69B1864B" w14:textId="77777777" w:rsidR="00840236" w:rsidRDefault="00000000">
            <w:pPr>
              <w:pStyle w:val="TableParagraph"/>
              <w:spacing w:before="7" w:line="240" w:lineRule="auto"/>
              <w:ind w:right="15"/>
              <w:rPr>
                <w:sz w:val="14"/>
              </w:rPr>
            </w:pPr>
            <w:r>
              <w:rPr>
                <w:w w:val="105"/>
                <w:sz w:val="14"/>
              </w:rPr>
              <w:t>12.383.739,54</w:t>
            </w:r>
          </w:p>
        </w:tc>
        <w:tc>
          <w:tcPr>
            <w:tcW w:w="977" w:type="dxa"/>
            <w:tcBorders>
              <w:top w:val="nil"/>
            </w:tcBorders>
          </w:tcPr>
          <w:p w14:paraId="5A79EB86" w14:textId="77777777" w:rsidR="00840236" w:rsidRDefault="00000000">
            <w:pPr>
              <w:pStyle w:val="TableParagraph"/>
              <w:spacing w:before="7" w:line="240" w:lineRule="auto"/>
              <w:ind w:right="15"/>
              <w:rPr>
                <w:sz w:val="14"/>
              </w:rPr>
            </w:pPr>
            <w:r>
              <w:rPr>
                <w:sz w:val="14"/>
              </w:rPr>
              <w:t>5.078,13</w:t>
            </w:r>
          </w:p>
        </w:tc>
        <w:tc>
          <w:tcPr>
            <w:tcW w:w="422" w:type="dxa"/>
            <w:tcBorders>
              <w:top w:val="nil"/>
            </w:tcBorders>
          </w:tcPr>
          <w:p w14:paraId="124D4C53" w14:textId="77777777" w:rsidR="00840236" w:rsidRDefault="00000000">
            <w:pPr>
              <w:pStyle w:val="TableParagraph"/>
              <w:spacing w:before="7" w:line="240" w:lineRule="auto"/>
              <w:ind w:left="173"/>
              <w:jc w:val="left"/>
              <w:rPr>
                <w:sz w:val="14"/>
              </w:rPr>
            </w:pPr>
            <w:r>
              <w:rPr>
                <w:w w:val="103"/>
                <w:sz w:val="14"/>
              </w:rPr>
              <w:t>2</w:t>
            </w:r>
          </w:p>
        </w:tc>
      </w:tr>
      <w:tr w:rsidR="00840236" w14:paraId="172B3DD9" w14:textId="77777777">
        <w:trPr>
          <w:trHeight w:val="177"/>
        </w:trPr>
        <w:tc>
          <w:tcPr>
            <w:tcW w:w="5501" w:type="dxa"/>
          </w:tcPr>
          <w:p w14:paraId="5195FD0C" w14:textId="77777777" w:rsidR="00840236" w:rsidRDefault="00000000">
            <w:pPr>
              <w:pStyle w:val="TableParagraph"/>
              <w:spacing w:before="11" w:line="146" w:lineRule="exact"/>
              <w:ind w:left="29"/>
              <w:jc w:val="left"/>
              <w:rPr>
                <w:b/>
                <w:sz w:val="14"/>
              </w:rPr>
            </w:pPr>
            <w:r>
              <w:rPr>
                <w:b/>
                <w:w w:val="105"/>
                <w:sz w:val="14"/>
              </w:rPr>
              <w:t>PASIVO CORRIENTE</w:t>
            </w:r>
          </w:p>
        </w:tc>
        <w:tc>
          <w:tcPr>
            <w:tcW w:w="1074" w:type="dxa"/>
          </w:tcPr>
          <w:p w14:paraId="0219A3F5" w14:textId="77777777" w:rsidR="00840236" w:rsidRDefault="00000000">
            <w:pPr>
              <w:pStyle w:val="TableParagraph"/>
              <w:spacing w:before="11" w:line="146" w:lineRule="exact"/>
              <w:ind w:right="15"/>
              <w:rPr>
                <w:b/>
                <w:sz w:val="14"/>
              </w:rPr>
            </w:pPr>
            <w:r>
              <w:rPr>
                <w:b/>
                <w:sz w:val="14"/>
              </w:rPr>
              <w:t>5.077.927,42</w:t>
            </w:r>
          </w:p>
        </w:tc>
        <w:tc>
          <w:tcPr>
            <w:tcW w:w="1074" w:type="dxa"/>
          </w:tcPr>
          <w:p w14:paraId="2CB3A561" w14:textId="77777777" w:rsidR="00840236" w:rsidRDefault="00000000">
            <w:pPr>
              <w:pStyle w:val="TableParagraph"/>
              <w:spacing w:before="11" w:line="146" w:lineRule="exact"/>
              <w:ind w:right="15"/>
              <w:rPr>
                <w:b/>
                <w:sz w:val="14"/>
              </w:rPr>
            </w:pPr>
            <w:r>
              <w:rPr>
                <w:b/>
                <w:sz w:val="14"/>
              </w:rPr>
              <w:t>5.030.487,02</w:t>
            </w:r>
          </w:p>
        </w:tc>
        <w:tc>
          <w:tcPr>
            <w:tcW w:w="977" w:type="dxa"/>
          </w:tcPr>
          <w:p w14:paraId="02DC36A3" w14:textId="77777777" w:rsidR="00840236" w:rsidRDefault="00000000">
            <w:pPr>
              <w:pStyle w:val="TableParagraph"/>
              <w:spacing w:before="11" w:line="146" w:lineRule="exact"/>
              <w:ind w:right="15"/>
              <w:rPr>
                <w:b/>
                <w:sz w:val="14"/>
              </w:rPr>
            </w:pPr>
            <w:r>
              <w:rPr>
                <w:b/>
                <w:w w:val="105"/>
                <w:sz w:val="14"/>
              </w:rPr>
              <w:t>47.440,40</w:t>
            </w:r>
          </w:p>
        </w:tc>
        <w:tc>
          <w:tcPr>
            <w:tcW w:w="422" w:type="dxa"/>
          </w:tcPr>
          <w:p w14:paraId="5528BEC4" w14:textId="77777777" w:rsidR="00840236" w:rsidRDefault="00840236">
            <w:pPr>
              <w:pStyle w:val="TableParagraph"/>
              <w:spacing w:before="0" w:line="240" w:lineRule="auto"/>
              <w:jc w:val="left"/>
              <w:rPr>
                <w:rFonts w:ascii="Times New Roman"/>
                <w:sz w:val="12"/>
              </w:rPr>
            </w:pPr>
          </w:p>
        </w:tc>
      </w:tr>
      <w:tr w:rsidR="00840236" w14:paraId="38525A20" w14:textId="77777777">
        <w:trPr>
          <w:trHeight w:val="177"/>
        </w:trPr>
        <w:tc>
          <w:tcPr>
            <w:tcW w:w="5501" w:type="dxa"/>
          </w:tcPr>
          <w:p w14:paraId="70F073BD" w14:textId="77777777" w:rsidR="00840236" w:rsidRDefault="00000000">
            <w:pPr>
              <w:pStyle w:val="TableParagraph"/>
              <w:spacing w:before="11" w:line="146" w:lineRule="exact"/>
              <w:ind w:left="29"/>
              <w:jc w:val="left"/>
              <w:rPr>
                <w:b/>
                <w:sz w:val="14"/>
              </w:rPr>
            </w:pPr>
            <w:r>
              <w:rPr>
                <w:b/>
                <w:w w:val="105"/>
                <w:sz w:val="14"/>
              </w:rPr>
              <w:t>VI. Periodificaciones a corto plazo</w:t>
            </w:r>
          </w:p>
        </w:tc>
        <w:tc>
          <w:tcPr>
            <w:tcW w:w="1074" w:type="dxa"/>
          </w:tcPr>
          <w:p w14:paraId="5395058E" w14:textId="77777777" w:rsidR="00840236" w:rsidRDefault="00000000">
            <w:pPr>
              <w:pStyle w:val="TableParagraph"/>
              <w:spacing w:before="11" w:line="146" w:lineRule="exact"/>
              <w:ind w:right="15"/>
              <w:rPr>
                <w:b/>
                <w:sz w:val="14"/>
              </w:rPr>
            </w:pPr>
            <w:r>
              <w:rPr>
                <w:b/>
                <w:sz w:val="14"/>
              </w:rPr>
              <w:t>4.165.408,62</w:t>
            </w:r>
          </w:p>
        </w:tc>
        <w:tc>
          <w:tcPr>
            <w:tcW w:w="1074" w:type="dxa"/>
          </w:tcPr>
          <w:p w14:paraId="17030802" w14:textId="77777777" w:rsidR="00840236" w:rsidRDefault="00000000">
            <w:pPr>
              <w:pStyle w:val="TableParagraph"/>
              <w:spacing w:before="11" w:line="146" w:lineRule="exact"/>
              <w:ind w:right="15"/>
              <w:rPr>
                <w:b/>
                <w:sz w:val="14"/>
              </w:rPr>
            </w:pPr>
            <w:r>
              <w:rPr>
                <w:b/>
                <w:sz w:val="14"/>
              </w:rPr>
              <w:t>4.117.968,22</w:t>
            </w:r>
          </w:p>
        </w:tc>
        <w:tc>
          <w:tcPr>
            <w:tcW w:w="977" w:type="dxa"/>
          </w:tcPr>
          <w:p w14:paraId="6A56EC05" w14:textId="77777777" w:rsidR="00840236" w:rsidRDefault="00000000">
            <w:pPr>
              <w:pStyle w:val="TableParagraph"/>
              <w:spacing w:before="11" w:line="146" w:lineRule="exact"/>
              <w:ind w:right="15"/>
              <w:rPr>
                <w:b/>
                <w:sz w:val="14"/>
              </w:rPr>
            </w:pPr>
            <w:r>
              <w:rPr>
                <w:b/>
                <w:w w:val="105"/>
                <w:sz w:val="14"/>
              </w:rPr>
              <w:t>47.440,40</w:t>
            </w:r>
          </w:p>
        </w:tc>
        <w:tc>
          <w:tcPr>
            <w:tcW w:w="422" w:type="dxa"/>
          </w:tcPr>
          <w:p w14:paraId="23A97DF8" w14:textId="77777777" w:rsidR="00840236" w:rsidRDefault="00000000">
            <w:pPr>
              <w:pStyle w:val="TableParagraph"/>
              <w:spacing w:before="11" w:line="146" w:lineRule="exact"/>
              <w:ind w:left="173"/>
              <w:jc w:val="left"/>
              <w:rPr>
                <w:sz w:val="14"/>
              </w:rPr>
            </w:pPr>
            <w:r>
              <w:rPr>
                <w:w w:val="103"/>
                <w:sz w:val="14"/>
              </w:rPr>
              <w:t>3</w:t>
            </w:r>
          </w:p>
        </w:tc>
      </w:tr>
      <w:tr w:rsidR="00840236" w14:paraId="033474D2" w14:textId="77777777">
        <w:trPr>
          <w:trHeight w:val="177"/>
        </w:trPr>
        <w:tc>
          <w:tcPr>
            <w:tcW w:w="5501" w:type="dxa"/>
          </w:tcPr>
          <w:p w14:paraId="4A585EF5" w14:textId="77777777" w:rsidR="00840236" w:rsidRDefault="00840236">
            <w:pPr>
              <w:pStyle w:val="TableParagraph"/>
              <w:spacing w:before="0" w:line="240" w:lineRule="auto"/>
              <w:jc w:val="left"/>
              <w:rPr>
                <w:rFonts w:ascii="Times New Roman"/>
                <w:sz w:val="12"/>
              </w:rPr>
            </w:pPr>
          </w:p>
        </w:tc>
        <w:tc>
          <w:tcPr>
            <w:tcW w:w="1074" w:type="dxa"/>
          </w:tcPr>
          <w:p w14:paraId="3B3FB4F8" w14:textId="77777777" w:rsidR="00840236" w:rsidRDefault="00840236">
            <w:pPr>
              <w:pStyle w:val="TableParagraph"/>
              <w:spacing w:before="0" w:line="240" w:lineRule="auto"/>
              <w:jc w:val="left"/>
              <w:rPr>
                <w:rFonts w:ascii="Times New Roman"/>
                <w:sz w:val="12"/>
              </w:rPr>
            </w:pPr>
          </w:p>
        </w:tc>
        <w:tc>
          <w:tcPr>
            <w:tcW w:w="1074" w:type="dxa"/>
          </w:tcPr>
          <w:p w14:paraId="160E7160" w14:textId="77777777" w:rsidR="00840236" w:rsidRDefault="00840236">
            <w:pPr>
              <w:pStyle w:val="TableParagraph"/>
              <w:spacing w:before="0" w:line="240" w:lineRule="auto"/>
              <w:jc w:val="left"/>
              <w:rPr>
                <w:rFonts w:ascii="Times New Roman"/>
                <w:sz w:val="12"/>
              </w:rPr>
            </w:pPr>
          </w:p>
        </w:tc>
        <w:tc>
          <w:tcPr>
            <w:tcW w:w="977" w:type="dxa"/>
          </w:tcPr>
          <w:p w14:paraId="43203D33" w14:textId="77777777" w:rsidR="00840236" w:rsidRDefault="00840236">
            <w:pPr>
              <w:pStyle w:val="TableParagraph"/>
              <w:spacing w:before="0" w:line="240" w:lineRule="auto"/>
              <w:jc w:val="left"/>
              <w:rPr>
                <w:rFonts w:ascii="Times New Roman"/>
                <w:sz w:val="12"/>
              </w:rPr>
            </w:pPr>
          </w:p>
        </w:tc>
        <w:tc>
          <w:tcPr>
            <w:tcW w:w="422" w:type="dxa"/>
          </w:tcPr>
          <w:p w14:paraId="46D8B8C0" w14:textId="77777777" w:rsidR="00840236" w:rsidRDefault="00840236">
            <w:pPr>
              <w:pStyle w:val="TableParagraph"/>
              <w:spacing w:before="0" w:line="240" w:lineRule="auto"/>
              <w:jc w:val="left"/>
              <w:rPr>
                <w:rFonts w:ascii="Times New Roman"/>
                <w:sz w:val="12"/>
              </w:rPr>
            </w:pPr>
          </w:p>
        </w:tc>
      </w:tr>
      <w:tr w:rsidR="00840236" w14:paraId="3D14CE87" w14:textId="77777777">
        <w:trPr>
          <w:trHeight w:val="177"/>
        </w:trPr>
        <w:tc>
          <w:tcPr>
            <w:tcW w:w="5501" w:type="dxa"/>
          </w:tcPr>
          <w:p w14:paraId="0E725251" w14:textId="77777777" w:rsidR="00840236" w:rsidRDefault="00000000">
            <w:pPr>
              <w:pStyle w:val="TableParagraph"/>
              <w:spacing w:before="11" w:line="147" w:lineRule="exact"/>
              <w:ind w:left="29"/>
              <w:jc w:val="left"/>
              <w:rPr>
                <w:b/>
                <w:sz w:val="14"/>
              </w:rPr>
            </w:pPr>
            <w:r>
              <w:rPr>
                <w:b/>
                <w:w w:val="105"/>
                <w:sz w:val="14"/>
              </w:rPr>
              <w:t>TOTAL PATRIMONIO NETO Y PASIVO</w:t>
            </w:r>
          </w:p>
        </w:tc>
        <w:tc>
          <w:tcPr>
            <w:tcW w:w="1074" w:type="dxa"/>
          </w:tcPr>
          <w:p w14:paraId="52CC9F7B" w14:textId="77777777" w:rsidR="00840236" w:rsidRDefault="00000000">
            <w:pPr>
              <w:pStyle w:val="TableParagraph"/>
              <w:spacing w:before="11" w:line="147" w:lineRule="exact"/>
              <w:ind w:right="14"/>
              <w:rPr>
                <w:b/>
                <w:sz w:val="14"/>
              </w:rPr>
            </w:pPr>
            <w:r>
              <w:rPr>
                <w:b/>
                <w:w w:val="105"/>
                <w:sz w:val="14"/>
              </w:rPr>
              <w:t>32.873.702,39</w:t>
            </w:r>
          </w:p>
        </w:tc>
        <w:tc>
          <w:tcPr>
            <w:tcW w:w="1074" w:type="dxa"/>
          </w:tcPr>
          <w:p w14:paraId="0F0F090E" w14:textId="77777777" w:rsidR="00840236" w:rsidRDefault="00000000">
            <w:pPr>
              <w:pStyle w:val="TableParagraph"/>
              <w:spacing w:before="11" w:line="147" w:lineRule="exact"/>
              <w:ind w:right="15"/>
              <w:rPr>
                <w:b/>
                <w:sz w:val="14"/>
              </w:rPr>
            </w:pPr>
            <w:r>
              <w:rPr>
                <w:b/>
                <w:w w:val="105"/>
                <w:sz w:val="14"/>
              </w:rPr>
              <w:t>32.863.156,10</w:t>
            </w:r>
          </w:p>
        </w:tc>
        <w:tc>
          <w:tcPr>
            <w:tcW w:w="977" w:type="dxa"/>
          </w:tcPr>
          <w:p w14:paraId="4EDB099E" w14:textId="77777777" w:rsidR="00840236" w:rsidRDefault="00000000">
            <w:pPr>
              <w:pStyle w:val="TableParagraph"/>
              <w:spacing w:before="11" w:line="147" w:lineRule="exact"/>
              <w:ind w:right="15"/>
              <w:rPr>
                <w:b/>
                <w:sz w:val="14"/>
              </w:rPr>
            </w:pPr>
            <w:r>
              <w:rPr>
                <w:b/>
                <w:w w:val="105"/>
                <w:sz w:val="14"/>
              </w:rPr>
              <w:t>10.546,29</w:t>
            </w:r>
          </w:p>
        </w:tc>
        <w:tc>
          <w:tcPr>
            <w:tcW w:w="422" w:type="dxa"/>
          </w:tcPr>
          <w:p w14:paraId="440CE0B1" w14:textId="77777777" w:rsidR="00840236" w:rsidRDefault="00840236">
            <w:pPr>
              <w:pStyle w:val="TableParagraph"/>
              <w:spacing w:before="0" w:line="240" w:lineRule="auto"/>
              <w:jc w:val="left"/>
              <w:rPr>
                <w:rFonts w:ascii="Times New Roman"/>
                <w:sz w:val="12"/>
              </w:rPr>
            </w:pPr>
          </w:p>
        </w:tc>
      </w:tr>
    </w:tbl>
    <w:p w14:paraId="6243DDEB" w14:textId="77777777" w:rsidR="00840236" w:rsidRDefault="00840236">
      <w:pPr>
        <w:pStyle w:val="Textoindependiente"/>
        <w:rPr>
          <w:sz w:val="20"/>
        </w:rPr>
      </w:pPr>
    </w:p>
    <w:p w14:paraId="60A56825" w14:textId="77777777" w:rsidR="00840236" w:rsidRDefault="00840236">
      <w:pPr>
        <w:pStyle w:val="Textoindependiente"/>
        <w:spacing w:before="5" w:after="1"/>
        <w:rPr>
          <w:sz w:val="12"/>
        </w:rPr>
      </w:pPr>
    </w:p>
    <w:tbl>
      <w:tblPr>
        <w:tblStyle w:val="TableNormal"/>
        <w:tblW w:w="0" w:type="auto"/>
        <w:tblInd w:w="112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5501"/>
        <w:gridCol w:w="1074"/>
        <w:gridCol w:w="1074"/>
        <w:gridCol w:w="977"/>
        <w:gridCol w:w="422"/>
      </w:tblGrid>
      <w:tr w:rsidR="00840236" w14:paraId="2FD6745F" w14:textId="77777777">
        <w:trPr>
          <w:trHeight w:val="177"/>
        </w:trPr>
        <w:tc>
          <w:tcPr>
            <w:tcW w:w="5501" w:type="dxa"/>
            <w:vMerge w:val="restart"/>
            <w:tcBorders>
              <w:top w:val="nil"/>
              <w:left w:val="nil"/>
            </w:tcBorders>
          </w:tcPr>
          <w:p w14:paraId="4499433C" w14:textId="77777777" w:rsidR="00840236" w:rsidRDefault="00840236">
            <w:pPr>
              <w:pStyle w:val="TableParagraph"/>
              <w:spacing w:before="0" w:line="240" w:lineRule="auto"/>
              <w:jc w:val="left"/>
              <w:rPr>
                <w:rFonts w:ascii="Times New Roman"/>
                <w:sz w:val="16"/>
              </w:rPr>
            </w:pPr>
          </w:p>
        </w:tc>
        <w:tc>
          <w:tcPr>
            <w:tcW w:w="3547" w:type="dxa"/>
            <w:gridSpan w:val="4"/>
          </w:tcPr>
          <w:p w14:paraId="46B52EEF" w14:textId="77777777" w:rsidR="00840236" w:rsidRDefault="00000000">
            <w:pPr>
              <w:pStyle w:val="TableParagraph"/>
              <w:spacing w:before="12" w:line="146" w:lineRule="exact"/>
              <w:ind w:left="1053"/>
              <w:jc w:val="left"/>
              <w:rPr>
                <w:b/>
                <w:sz w:val="14"/>
              </w:rPr>
            </w:pPr>
            <w:r>
              <w:rPr>
                <w:b/>
                <w:w w:val="105"/>
                <w:sz w:val="14"/>
              </w:rPr>
              <w:t>Cifras ejercicio 2021</w:t>
            </w:r>
          </w:p>
        </w:tc>
      </w:tr>
      <w:tr w:rsidR="00840236" w14:paraId="28F00179" w14:textId="77777777">
        <w:trPr>
          <w:trHeight w:val="177"/>
        </w:trPr>
        <w:tc>
          <w:tcPr>
            <w:tcW w:w="5501" w:type="dxa"/>
            <w:vMerge/>
            <w:tcBorders>
              <w:top w:val="nil"/>
              <w:left w:val="nil"/>
            </w:tcBorders>
          </w:tcPr>
          <w:p w14:paraId="513B296B" w14:textId="77777777" w:rsidR="00840236" w:rsidRDefault="00840236">
            <w:pPr>
              <w:rPr>
                <w:sz w:val="2"/>
                <w:szCs w:val="2"/>
              </w:rPr>
            </w:pPr>
          </w:p>
        </w:tc>
        <w:tc>
          <w:tcPr>
            <w:tcW w:w="1074" w:type="dxa"/>
          </w:tcPr>
          <w:p w14:paraId="65B0BD98" w14:textId="77777777" w:rsidR="00840236" w:rsidRDefault="00000000">
            <w:pPr>
              <w:pStyle w:val="TableParagraph"/>
              <w:spacing w:before="12" w:line="146" w:lineRule="exact"/>
              <w:ind w:left="149"/>
              <w:jc w:val="left"/>
              <w:rPr>
                <w:b/>
                <w:sz w:val="14"/>
              </w:rPr>
            </w:pPr>
            <w:r>
              <w:rPr>
                <w:b/>
                <w:w w:val="105"/>
                <w:sz w:val="14"/>
              </w:rPr>
              <w:t>CCAA 2022</w:t>
            </w:r>
          </w:p>
        </w:tc>
        <w:tc>
          <w:tcPr>
            <w:tcW w:w="1074" w:type="dxa"/>
          </w:tcPr>
          <w:p w14:paraId="4866543F" w14:textId="77777777" w:rsidR="00840236" w:rsidRDefault="00000000">
            <w:pPr>
              <w:pStyle w:val="TableParagraph"/>
              <w:spacing w:before="12" w:line="146" w:lineRule="exact"/>
              <w:ind w:left="148"/>
              <w:jc w:val="left"/>
              <w:rPr>
                <w:b/>
                <w:sz w:val="14"/>
              </w:rPr>
            </w:pPr>
            <w:r>
              <w:rPr>
                <w:b/>
                <w:w w:val="105"/>
                <w:sz w:val="14"/>
              </w:rPr>
              <w:t>CCAA 2021</w:t>
            </w:r>
          </w:p>
        </w:tc>
        <w:tc>
          <w:tcPr>
            <w:tcW w:w="977" w:type="dxa"/>
          </w:tcPr>
          <w:p w14:paraId="18BAE189" w14:textId="77777777" w:rsidR="00840236" w:rsidRDefault="00000000">
            <w:pPr>
              <w:pStyle w:val="TableParagraph"/>
              <w:spacing w:before="12" w:line="146" w:lineRule="exact"/>
              <w:ind w:left="136"/>
              <w:jc w:val="left"/>
              <w:rPr>
                <w:b/>
                <w:sz w:val="14"/>
              </w:rPr>
            </w:pPr>
            <w:r>
              <w:rPr>
                <w:b/>
                <w:w w:val="105"/>
                <w:sz w:val="14"/>
              </w:rPr>
              <w:t>Diferencia</w:t>
            </w:r>
          </w:p>
        </w:tc>
        <w:tc>
          <w:tcPr>
            <w:tcW w:w="422" w:type="dxa"/>
          </w:tcPr>
          <w:p w14:paraId="546B06C8" w14:textId="77777777" w:rsidR="00840236" w:rsidRDefault="00000000">
            <w:pPr>
              <w:pStyle w:val="TableParagraph"/>
              <w:spacing w:before="12" w:line="146" w:lineRule="exact"/>
              <w:ind w:left="18"/>
              <w:jc w:val="center"/>
              <w:rPr>
                <w:b/>
                <w:sz w:val="14"/>
              </w:rPr>
            </w:pPr>
            <w:r>
              <w:rPr>
                <w:b/>
                <w:w w:val="103"/>
                <w:sz w:val="14"/>
              </w:rPr>
              <w:t>N</w:t>
            </w:r>
          </w:p>
        </w:tc>
      </w:tr>
      <w:tr w:rsidR="00840236" w14:paraId="61B306A7" w14:textId="77777777">
        <w:trPr>
          <w:trHeight w:val="177"/>
        </w:trPr>
        <w:tc>
          <w:tcPr>
            <w:tcW w:w="5501" w:type="dxa"/>
          </w:tcPr>
          <w:p w14:paraId="1A753821" w14:textId="77777777" w:rsidR="00840236" w:rsidRDefault="00000000">
            <w:pPr>
              <w:pStyle w:val="TableParagraph"/>
              <w:spacing w:before="12" w:line="146" w:lineRule="exact"/>
              <w:ind w:left="28"/>
              <w:jc w:val="left"/>
              <w:rPr>
                <w:b/>
                <w:sz w:val="14"/>
              </w:rPr>
            </w:pPr>
            <w:r>
              <w:rPr>
                <w:b/>
                <w:w w:val="105"/>
                <w:sz w:val="14"/>
              </w:rPr>
              <w:t>A) Excedente del ejercicio</w:t>
            </w:r>
          </w:p>
        </w:tc>
        <w:tc>
          <w:tcPr>
            <w:tcW w:w="1074" w:type="dxa"/>
          </w:tcPr>
          <w:p w14:paraId="1DF7142B" w14:textId="77777777" w:rsidR="00840236" w:rsidRDefault="00840236">
            <w:pPr>
              <w:pStyle w:val="TableParagraph"/>
              <w:spacing w:before="0" w:line="240" w:lineRule="auto"/>
              <w:jc w:val="left"/>
              <w:rPr>
                <w:rFonts w:ascii="Times New Roman"/>
                <w:sz w:val="12"/>
              </w:rPr>
            </w:pPr>
          </w:p>
        </w:tc>
        <w:tc>
          <w:tcPr>
            <w:tcW w:w="1074" w:type="dxa"/>
          </w:tcPr>
          <w:p w14:paraId="2ACD88B8" w14:textId="77777777" w:rsidR="00840236" w:rsidRDefault="00840236">
            <w:pPr>
              <w:pStyle w:val="TableParagraph"/>
              <w:spacing w:before="0" w:line="240" w:lineRule="auto"/>
              <w:jc w:val="left"/>
              <w:rPr>
                <w:rFonts w:ascii="Times New Roman"/>
                <w:sz w:val="12"/>
              </w:rPr>
            </w:pPr>
          </w:p>
        </w:tc>
        <w:tc>
          <w:tcPr>
            <w:tcW w:w="977" w:type="dxa"/>
          </w:tcPr>
          <w:p w14:paraId="2A02BF2E" w14:textId="77777777" w:rsidR="00840236" w:rsidRDefault="00840236">
            <w:pPr>
              <w:pStyle w:val="TableParagraph"/>
              <w:spacing w:before="0" w:line="240" w:lineRule="auto"/>
              <w:jc w:val="left"/>
              <w:rPr>
                <w:rFonts w:ascii="Times New Roman"/>
                <w:sz w:val="12"/>
              </w:rPr>
            </w:pPr>
          </w:p>
        </w:tc>
        <w:tc>
          <w:tcPr>
            <w:tcW w:w="422" w:type="dxa"/>
          </w:tcPr>
          <w:p w14:paraId="466D145D" w14:textId="77777777" w:rsidR="00840236" w:rsidRDefault="00840236">
            <w:pPr>
              <w:pStyle w:val="TableParagraph"/>
              <w:spacing w:before="0" w:line="240" w:lineRule="auto"/>
              <w:jc w:val="left"/>
              <w:rPr>
                <w:rFonts w:ascii="Times New Roman"/>
                <w:sz w:val="12"/>
              </w:rPr>
            </w:pPr>
          </w:p>
        </w:tc>
      </w:tr>
      <w:tr w:rsidR="00840236" w14:paraId="7D3DF865" w14:textId="77777777">
        <w:trPr>
          <w:trHeight w:val="226"/>
        </w:trPr>
        <w:tc>
          <w:tcPr>
            <w:tcW w:w="5501" w:type="dxa"/>
          </w:tcPr>
          <w:p w14:paraId="2C1330D3" w14:textId="77777777" w:rsidR="00840236" w:rsidRDefault="00000000">
            <w:pPr>
              <w:pStyle w:val="TableParagraph"/>
              <w:spacing w:before="60" w:line="146" w:lineRule="exact"/>
              <w:ind w:left="28"/>
              <w:jc w:val="left"/>
              <w:rPr>
                <w:b/>
                <w:i/>
                <w:sz w:val="14"/>
              </w:rPr>
            </w:pPr>
            <w:r>
              <w:rPr>
                <w:b/>
                <w:i/>
                <w:w w:val="105"/>
                <w:sz w:val="14"/>
              </w:rPr>
              <w:t>A.3) EXCEDENTE ANTES DE IMPUESTOS (A.1+A.2)</w:t>
            </w:r>
          </w:p>
        </w:tc>
        <w:tc>
          <w:tcPr>
            <w:tcW w:w="1074" w:type="dxa"/>
          </w:tcPr>
          <w:p w14:paraId="7744E7AA" w14:textId="77777777" w:rsidR="00840236" w:rsidRDefault="00000000">
            <w:pPr>
              <w:pStyle w:val="TableParagraph"/>
              <w:spacing w:before="60" w:line="146" w:lineRule="exact"/>
              <w:ind w:right="15"/>
              <w:rPr>
                <w:b/>
                <w:sz w:val="14"/>
              </w:rPr>
            </w:pPr>
            <w:r>
              <w:rPr>
                <w:b/>
                <w:w w:val="105"/>
                <w:sz w:val="14"/>
              </w:rPr>
              <w:t>121.999,94</w:t>
            </w:r>
          </w:p>
        </w:tc>
        <w:tc>
          <w:tcPr>
            <w:tcW w:w="1074" w:type="dxa"/>
          </w:tcPr>
          <w:p w14:paraId="29785CDF" w14:textId="77777777" w:rsidR="00840236" w:rsidRDefault="00000000">
            <w:pPr>
              <w:pStyle w:val="TableParagraph"/>
              <w:spacing w:before="60" w:line="146" w:lineRule="exact"/>
              <w:ind w:right="16"/>
              <w:rPr>
                <w:b/>
                <w:sz w:val="14"/>
              </w:rPr>
            </w:pPr>
            <w:r>
              <w:rPr>
                <w:b/>
                <w:w w:val="105"/>
                <w:sz w:val="14"/>
              </w:rPr>
              <w:t>121.999,94</w:t>
            </w:r>
          </w:p>
        </w:tc>
        <w:tc>
          <w:tcPr>
            <w:tcW w:w="977" w:type="dxa"/>
          </w:tcPr>
          <w:p w14:paraId="098F9116" w14:textId="77777777" w:rsidR="00840236" w:rsidRDefault="00000000">
            <w:pPr>
              <w:pStyle w:val="TableParagraph"/>
              <w:spacing w:before="60" w:line="146" w:lineRule="exact"/>
              <w:ind w:right="15"/>
              <w:rPr>
                <w:b/>
                <w:sz w:val="14"/>
              </w:rPr>
            </w:pPr>
            <w:r>
              <w:rPr>
                <w:b/>
                <w:sz w:val="14"/>
              </w:rPr>
              <w:t>0,00</w:t>
            </w:r>
          </w:p>
        </w:tc>
        <w:tc>
          <w:tcPr>
            <w:tcW w:w="422" w:type="dxa"/>
          </w:tcPr>
          <w:p w14:paraId="63BDA3B3" w14:textId="77777777" w:rsidR="00840236" w:rsidRDefault="00840236">
            <w:pPr>
              <w:pStyle w:val="TableParagraph"/>
              <w:spacing w:before="0" w:line="240" w:lineRule="auto"/>
              <w:jc w:val="left"/>
              <w:rPr>
                <w:rFonts w:ascii="Times New Roman"/>
                <w:sz w:val="16"/>
              </w:rPr>
            </w:pPr>
          </w:p>
        </w:tc>
      </w:tr>
      <w:tr w:rsidR="00840236" w14:paraId="368E533F" w14:textId="77777777">
        <w:trPr>
          <w:trHeight w:val="370"/>
        </w:trPr>
        <w:tc>
          <w:tcPr>
            <w:tcW w:w="5501" w:type="dxa"/>
          </w:tcPr>
          <w:p w14:paraId="4D6F29E2" w14:textId="77777777" w:rsidR="00840236" w:rsidRDefault="00000000">
            <w:pPr>
              <w:pStyle w:val="TableParagraph"/>
              <w:spacing w:before="12" w:line="240" w:lineRule="auto"/>
              <w:ind w:left="28"/>
              <w:jc w:val="left"/>
              <w:rPr>
                <w:b/>
                <w:sz w:val="14"/>
              </w:rPr>
            </w:pPr>
            <w:r>
              <w:rPr>
                <w:b/>
                <w:w w:val="105"/>
                <w:sz w:val="14"/>
              </w:rPr>
              <w:t>20. Impuesto sobre beneficios</w:t>
            </w:r>
          </w:p>
        </w:tc>
        <w:tc>
          <w:tcPr>
            <w:tcW w:w="1074" w:type="dxa"/>
          </w:tcPr>
          <w:p w14:paraId="3CA6B239" w14:textId="77777777" w:rsidR="00840236" w:rsidRDefault="00000000">
            <w:pPr>
              <w:pStyle w:val="TableParagraph"/>
              <w:spacing w:before="12" w:line="240" w:lineRule="auto"/>
              <w:ind w:right="15"/>
              <w:rPr>
                <w:b/>
                <w:sz w:val="14"/>
              </w:rPr>
            </w:pPr>
            <w:r>
              <w:rPr>
                <w:b/>
                <w:w w:val="105"/>
                <w:sz w:val="14"/>
              </w:rPr>
              <w:t>10.546,29</w:t>
            </w:r>
          </w:p>
        </w:tc>
        <w:tc>
          <w:tcPr>
            <w:tcW w:w="1074" w:type="dxa"/>
          </w:tcPr>
          <w:p w14:paraId="620FF67E" w14:textId="77777777" w:rsidR="00840236" w:rsidRDefault="00000000">
            <w:pPr>
              <w:pStyle w:val="TableParagraph"/>
              <w:spacing w:before="12" w:line="240" w:lineRule="auto"/>
              <w:ind w:right="15"/>
              <w:rPr>
                <w:b/>
                <w:sz w:val="14"/>
              </w:rPr>
            </w:pPr>
            <w:r>
              <w:rPr>
                <w:b/>
                <w:sz w:val="14"/>
              </w:rPr>
              <w:t>0,00</w:t>
            </w:r>
          </w:p>
        </w:tc>
        <w:tc>
          <w:tcPr>
            <w:tcW w:w="977" w:type="dxa"/>
          </w:tcPr>
          <w:p w14:paraId="19702C0C" w14:textId="77777777" w:rsidR="00840236" w:rsidRDefault="00000000">
            <w:pPr>
              <w:pStyle w:val="TableParagraph"/>
              <w:spacing w:before="12" w:line="240" w:lineRule="auto"/>
              <w:ind w:right="15"/>
              <w:rPr>
                <w:b/>
                <w:sz w:val="14"/>
              </w:rPr>
            </w:pPr>
            <w:r>
              <w:rPr>
                <w:b/>
                <w:w w:val="105"/>
                <w:sz w:val="14"/>
              </w:rPr>
              <w:t>10.546,29</w:t>
            </w:r>
          </w:p>
        </w:tc>
        <w:tc>
          <w:tcPr>
            <w:tcW w:w="422" w:type="dxa"/>
          </w:tcPr>
          <w:p w14:paraId="7F568DE4" w14:textId="77777777" w:rsidR="00840236" w:rsidRDefault="00000000">
            <w:pPr>
              <w:pStyle w:val="TableParagraph"/>
              <w:spacing w:before="12" w:line="240" w:lineRule="auto"/>
              <w:ind w:left="18"/>
              <w:jc w:val="center"/>
              <w:rPr>
                <w:sz w:val="14"/>
              </w:rPr>
            </w:pPr>
            <w:r>
              <w:rPr>
                <w:w w:val="103"/>
                <w:sz w:val="14"/>
              </w:rPr>
              <w:t>1</w:t>
            </w:r>
          </w:p>
        </w:tc>
      </w:tr>
      <w:tr w:rsidR="00840236" w14:paraId="4C8E1B80" w14:textId="77777777">
        <w:trPr>
          <w:trHeight w:val="370"/>
        </w:trPr>
        <w:tc>
          <w:tcPr>
            <w:tcW w:w="5501" w:type="dxa"/>
          </w:tcPr>
          <w:p w14:paraId="0D1C75A0" w14:textId="77777777" w:rsidR="00840236" w:rsidRDefault="00000000">
            <w:pPr>
              <w:pStyle w:val="TableParagraph"/>
              <w:spacing w:before="12" w:line="240" w:lineRule="auto"/>
              <w:ind w:right="39"/>
              <w:rPr>
                <w:b/>
                <w:i/>
                <w:sz w:val="14"/>
              </w:rPr>
            </w:pPr>
            <w:r>
              <w:rPr>
                <w:b/>
                <w:i/>
                <w:w w:val="105"/>
                <w:sz w:val="14"/>
              </w:rPr>
              <w:t>A.4)</w:t>
            </w:r>
            <w:r>
              <w:rPr>
                <w:b/>
                <w:i/>
                <w:spacing w:val="-12"/>
                <w:w w:val="105"/>
                <w:sz w:val="14"/>
              </w:rPr>
              <w:t xml:space="preserve"> </w:t>
            </w:r>
            <w:r>
              <w:rPr>
                <w:b/>
                <w:i/>
                <w:w w:val="105"/>
                <w:sz w:val="14"/>
              </w:rPr>
              <w:t>VARIACIÓN</w:t>
            </w:r>
            <w:r>
              <w:rPr>
                <w:b/>
                <w:i/>
                <w:spacing w:val="-8"/>
                <w:w w:val="105"/>
                <w:sz w:val="14"/>
              </w:rPr>
              <w:t xml:space="preserve"> </w:t>
            </w:r>
            <w:r>
              <w:rPr>
                <w:b/>
                <w:i/>
                <w:w w:val="105"/>
                <w:sz w:val="14"/>
              </w:rPr>
              <w:t>DEL</w:t>
            </w:r>
            <w:r>
              <w:rPr>
                <w:b/>
                <w:i/>
                <w:spacing w:val="-15"/>
                <w:w w:val="105"/>
                <w:sz w:val="14"/>
              </w:rPr>
              <w:t xml:space="preserve"> </w:t>
            </w:r>
            <w:r>
              <w:rPr>
                <w:b/>
                <w:i/>
                <w:w w:val="105"/>
                <w:sz w:val="14"/>
              </w:rPr>
              <w:t>PATRIMONIO</w:t>
            </w:r>
            <w:r>
              <w:rPr>
                <w:b/>
                <w:i/>
                <w:spacing w:val="-15"/>
                <w:w w:val="105"/>
                <w:sz w:val="14"/>
              </w:rPr>
              <w:t xml:space="preserve"> </w:t>
            </w:r>
            <w:r>
              <w:rPr>
                <w:b/>
                <w:i/>
                <w:w w:val="105"/>
                <w:sz w:val="14"/>
              </w:rPr>
              <w:t>NETO</w:t>
            </w:r>
            <w:r>
              <w:rPr>
                <w:b/>
                <w:i/>
                <w:spacing w:val="-15"/>
                <w:w w:val="105"/>
                <w:sz w:val="14"/>
              </w:rPr>
              <w:t xml:space="preserve"> </w:t>
            </w:r>
            <w:r>
              <w:rPr>
                <w:b/>
                <w:i/>
                <w:w w:val="105"/>
                <w:sz w:val="14"/>
              </w:rPr>
              <w:t>RECONOCIDA</w:t>
            </w:r>
            <w:r>
              <w:rPr>
                <w:b/>
                <w:i/>
                <w:spacing w:val="-8"/>
                <w:w w:val="105"/>
                <w:sz w:val="14"/>
              </w:rPr>
              <w:t xml:space="preserve"> </w:t>
            </w:r>
            <w:r>
              <w:rPr>
                <w:b/>
                <w:i/>
                <w:w w:val="105"/>
                <w:sz w:val="14"/>
              </w:rPr>
              <w:t>EN</w:t>
            </w:r>
            <w:r>
              <w:rPr>
                <w:b/>
                <w:i/>
                <w:spacing w:val="-8"/>
                <w:w w:val="105"/>
                <w:sz w:val="14"/>
              </w:rPr>
              <w:t xml:space="preserve"> </w:t>
            </w:r>
            <w:r>
              <w:rPr>
                <w:b/>
                <w:i/>
                <w:w w:val="105"/>
                <w:sz w:val="14"/>
              </w:rPr>
              <w:t>EL</w:t>
            </w:r>
            <w:r>
              <w:rPr>
                <w:b/>
                <w:i/>
                <w:spacing w:val="-15"/>
                <w:w w:val="105"/>
                <w:sz w:val="14"/>
              </w:rPr>
              <w:t xml:space="preserve"> </w:t>
            </w:r>
            <w:r>
              <w:rPr>
                <w:b/>
                <w:i/>
                <w:w w:val="105"/>
                <w:sz w:val="14"/>
              </w:rPr>
              <w:t>EXCEDENTE</w:t>
            </w:r>
          </w:p>
          <w:p w14:paraId="17D93785" w14:textId="77777777" w:rsidR="00840236" w:rsidRDefault="00000000">
            <w:pPr>
              <w:pStyle w:val="TableParagraph"/>
              <w:spacing w:before="32" w:line="146" w:lineRule="exact"/>
              <w:ind w:right="38"/>
              <w:rPr>
                <w:b/>
                <w:i/>
                <w:sz w:val="14"/>
              </w:rPr>
            </w:pPr>
            <w:r>
              <w:rPr>
                <w:b/>
                <w:i/>
                <w:w w:val="105"/>
                <w:sz w:val="14"/>
              </w:rPr>
              <w:t>DEL</w:t>
            </w:r>
            <w:r>
              <w:rPr>
                <w:b/>
                <w:i/>
                <w:spacing w:val="-15"/>
                <w:w w:val="105"/>
                <w:sz w:val="14"/>
              </w:rPr>
              <w:t xml:space="preserve"> </w:t>
            </w:r>
            <w:r>
              <w:rPr>
                <w:b/>
                <w:i/>
                <w:w w:val="105"/>
                <w:sz w:val="14"/>
              </w:rPr>
              <w:t>EJERCICIO</w:t>
            </w:r>
            <w:r>
              <w:rPr>
                <w:b/>
                <w:i/>
                <w:spacing w:val="-15"/>
                <w:w w:val="105"/>
                <w:sz w:val="14"/>
              </w:rPr>
              <w:t xml:space="preserve"> </w:t>
            </w:r>
            <w:r>
              <w:rPr>
                <w:b/>
                <w:i/>
                <w:w w:val="105"/>
                <w:sz w:val="14"/>
              </w:rPr>
              <w:t>(A.3.</w:t>
            </w:r>
            <w:r>
              <w:rPr>
                <w:b/>
                <w:i/>
                <w:spacing w:val="-14"/>
                <w:w w:val="105"/>
                <w:sz w:val="14"/>
              </w:rPr>
              <w:t xml:space="preserve"> </w:t>
            </w:r>
            <w:r>
              <w:rPr>
                <w:b/>
                <w:i/>
                <w:w w:val="105"/>
                <w:sz w:val="14"/>
              </w:rPr>
              <w:t>+</w:t>
            </w:r>
            <w:r>
              <w:rPr>
                <w:b/>
                <w:i/>
                <w:spacing w:val="-11"/>
                <w:w w:val="105"/>
                <w:sz w:val="14"/>
              </w:rPr>
              <w:t xml:space="preserve"> </w:t>
            </w:r>
            <w:r>
              <w:rPr>
                <w:b/>
                <w:i/>
                <w:w w:val="105"/>
                <w:sz w:val="14"/>
              </w:rPr>
              <w:t>19)</w:t>
            </w:r>
          </w:p>
        </w:tc>
        <w:tc>
          <w:tcPr>
            <w:tcW w:w="1074" w:type="dxa"/>
          </w:tcPr>
          <w:p w14:paraId="0333AC3B" w14:textId="77777777" w:rsidR="00840236" w:rsidRDefault="00840236">
            <w:pPr>
              <w:pStyle w:val="TableParagraph"/>
              <w:spacing w:line="240" w:lineRule="auto"/>
              <w:jc w:val="left"/>
              <w:rPr>
                <w:sz w:val="17"/>
              </w:rPr>
            </w:pPr>
          </w:p>
          <w:p w14:paraId="70630EC6" w14:textId="77777777" w:rsidR="00840236" w:rsidRDefault="00000000">
            <w:pPr>
              <w:pStyle w:val="TableParagraph"/>
              <w:spacing w:before="0" w:line="146" w:lineRule="exact"/>
              <w:ind w:right="15"/>
              <w:rPr>
                <w:b/>
                <w:sz w:val="14"/>
              </w:rPr>
            </w:pPr>
            <w:r>
              <w:rPr>
                <w:b/>
                <w:w w:val="105"/>
                <w:sz w:val="14"/>
              </w:rPr>
              <w:t>111.453,65</w:t>
            </w:r>
          </w:p>
        </w:tc>
        <w:tc>
          <w:tcPr>
            <w:tcW w:w="1074" w:type="dxa"/>
          </w:tcPr>
          <w:p w14:paraId="233ABCBE" w14:textId="77777777" w:rsidR="00840236" w:rsidRDefault="00840236">
            <w:pPr>
              <w:pStyle w:val="TableParagraph"/>
              <w:spacing w:line="240" w:lineRule="auto"/>
              <w:jc w:val="left"/>
              <w:rPr>
                <w:sz w:val="17"/>
              </w:rPr>
            </w:pPr>
          </w:p>
          <w:p w14:paraId="1F678457" w14:textId="77777777" w:rsidR="00840236" w:rsidRDefault="00000000">
            <w:pPr>
              <w:pStyle w:val="TableParagraph"/>
              <w:spacing w:before="0" w:line="146" w:lineRule="exact"/>
              <w:ind w:right="16"/>
              <w:rPr>
                <w:b/>
                <w:sz w:val="14"/>
              </w:rPr>
            </w:pPr>
            <w:r>
              <w:rPr>
                <w:b/>
                <w:w w:val="105"/>
                <w:sz w:val="14"/>
              </w:rPr>
              <w:t>121.999,94</w:t>
            </w:r>
          </w:p>
        </w:tc>
        <w:tc>
          <w:tcPr>
            <w:tcW w:w="977" w:type="dxa"/>
          </w:tcPr>
          <w:p w14:paraId="614CC3BD" w14:textId="77777777" w:rsidR="00840236" w:rsidRDefault="00840236">
            <w:pPr>
              <w:pStyle w:val="TableParagraph"/>
              <w:spacing w:line="240" w:lineRule="auto"/>
              <w:jc w:val="left"/>
              <w:rPr>
                <w:sz w:val="17"/>
              </w:rPr>
            </w:pPr>
          </w:p>
          <w:p w14:paraId="58FE0419" w14:textId="77777777" w:rsidR="00840236" w:rsidRDefault="00000000">
            <w:pPr>
              <w:pStyle w:val="TableParagraph"/>
              <w:spacing w:before="0" w:line="146" w:lineRule="exact"/>
              <w:ind w:right="16"/>
              <w:rPr>
                <w:b/>
                <w:sz w:val="14"/>
              </w:rPr>
            </w:pPr>
            <w:r>
              <w:rPr>
                <w:b/>
                <w:w w:val="105"/>
                <w:sz w:val="14"/>
              </w:rPr>
              <w:t>-10.546,29</w:t>
            </w:r>
          </w:p>
        </w:tc>
        <w:tc>
          <w:tcPr>
            <w:tcW w:w="422" w:type="dxa"/>
          </w:tcPr>
          <w:p w14:paraId="23F01624" w14:textId="77777777" w:rsidR="00840236" w:rsidRDefault="00840236">
            <w:pPr>
              <w:pStyle w:val="TableParagraph"/>
              <w:spacing w:before="0" w:line="240" w:lineRule="auto"/>
              <w:jc w:val="left"/>
              <w:rPr>
                <w:rFonts w:ascii="Times New Roman"/>
                <w:sz w:val="16"/>
              </w:rPr>
            </w:pPr>
          </w:p>
        </w:tc>
      </w:tr>
    </w:tbl>
    <w:p w14:paraId="02C1CEBA" w14:textId="77777777" w:rsidR="00840236" w:rsidRDefault="00840236">
      <w:pPr>
        <w:pStyle w:val="Textoindependiente"/>
        <w:spacing w:before="3"/>
        <w:rPr>
          <w:sz w:val="9"/>
        </w:rPr>
      </w:pPr>
    </w:p>
    <w:p w14:paraId="60246526" w14:textId="77777777" w:rsidR="00840236" w:rsidRDefault="00000000">
      <w:pPr>
        <w:spacing w:before="99"/>
        <w:ind w:left="1141"/>
        <w:rPr>
          <w:b/>
          <w:sz w:val="14"/>
        </w:rPr>
      </w:pPr>
      <w:r>
        <w:rPr>
          <w:b/>
          <w:w w:val="105"/>
          <w:sz w:val="14"/>
          <w:u w:val="single"/>
        </w:rPr>
        <w:t>Notas</w:t>
      </w:r>
    </w:p>
    <w:p w14:paraId="6F4949C2" w14:textId="77777777" w:rsidR="00840236" w:rsidRDefault="00000000">
      <w:pPr>
        <w:pStyle w:val="Prrafodelista"/>
        <w:numPr>
          <w:ilvl w:val="0"/>
          <w:numId w:val="56"/>
        </w:numPr>
        <w:tabs>
          <w:tab w:val="left" w:pos="1359"/>
        </w:tabs>
        <w:spacing w:before="32"/>
        <w:rPr>
          <w:sz w:val="14"/>
        </w:rPr>
      </w:pPr>
      <w:r>
        <w:rPr>
          <w:w w:val="105"/>
          <w:sz w:val="14"/>
        </w:rPr>
        <w:t xml:space="preserve">Error en la previsión del </w:t>
      </w:r>
      <w:r>
        <w:rPr>
          <w:spacing w:val="4"/>
          <w:w w:val="105"/>
          <w:sz w:val="14"/>
        </w:rPr>
        <w:t xml:space="preserve">impuesto </w:t>
      </w:r>
      <w:r>
        <w:rPr>
          <w:w w:val="105"/>
          <w:sz w:val="14"/>
        </w:rPr>
        <w:t>de</w:t>
      </w:r>
      <w:r>
        <w:rPr>
          <w:spacing w:val="-15"/>
          <w:w w:val="105"/>
          <w:sz w:val="14"/>
        </w:rPr>
        <w:t xml:space="preserve"> </w:t>
      </w:r>
      <w:r>
        <w:rPr>
          <w:spacing w:val="3"/>
          <w:w w:val="105"/>
          <w:sz w:val="14"/>
        </w:rPr>
        <w:t>sociedades</w:t>
      </w:r>
    </w:p>
    <w:p w14:paraId="699F77FB" w14:textId="77777777" w:rsidR="00840236" w:rsidRDefault="00000000">
      <w:pPr>
        <w:pStyle w:val="Prrafodelista"/>
        <w:numPr>
          <w:ilvl w:val="0"/>
          <w:numId w:val="56"/>
        </w:numPr>
        <w:tabs>
          <w:tab w:val="left" w:pos="1359"/>
        </w:tabs>
        <w:spacing w:before="32"/>
        <w:rPr>
          <w:sz w:val="14"/>
        </w:rPr>
      </w:pPr>
      <w:r>
        <w:rPr>
          <w:w w:val="105"/>
          <w:sz w:val="14"/>
        </w:rPr>
        <w:t>Errores en regularización de</w:t>
      </w:r>
      <w:r>
        <w:rPr>
          <w:spacing w:val="4"/>
          <w:w w:val="105"/>
          <w:sz w:val="14"/>
        </w:rPr>
        <w:t xml:space="preserve"> </w:t>
      </w:r>
      <w:r>
        <w:rPr>
          <w:w w:val="105"/>
          <w:sz w:val="14"/>
        </w:rPr>
        <w:t>convenios</w:t>
      </w:r>
    </w:p>
    <w:p w14:paraId="25CAD697" w14:textId="77777777" w:rsidR="00840236" w:rsidRDefault="00000000">
      <w:pPr>
        <w:pStyle w:val="Prrafodelista"/>
        <w:numPr>
          <w:ilvl w:val="0"/>
          <w:numId w:val="56"/>
        </w:numPr>
        <w:tabs>
          <w:tab w:val="left" w:pos="1359"/>
        </w:tabs>
        <w:spacing w:before="32"/>
        <w:rPr>
          <w:sz w:val="14"/>
        </w:rPr>
      </w:pPr>
      <w:r>
        <w:rPr>
          <w:w w:val="105"/>
          <w:sz w:val="14"/>
        </w:rPr>
        <w:t xml:space="preserve">Error en </w:t>
      </w:r>
      <w:r>
        <w:rPr>
          <w:spacing w:val="2"/>
          <w:w w:val="105"/>
          <w:sz w:val="14"/>
        </w:rPr>
        <w:t xml:space="preserve">imputación </w:t>
      </w:r>
      <w:r>
        <w:rPr>
          <w:w w:val="105"/>
          <w:sz w:val="14"/>
        </w:rPr>
        <w:t>de</w:t>
      </w:r>
      <w:r>
        <w:rPr>
          <w:spacing w:val="-10"/>
          <w:w w:val="105"/>
          <w:sz w:val="14"/>
        </w:rPr>
        <w:t xml:space="preserve"> </w:t>
      </w:r>
      <w:r>
        <w:rPr>
          <w:w w:val="105"/>
          <w:sz w:val="14"/>
        </w:rPr>
        <w:t>subvención</w:t>
      </w:r>
    </w:p>
    <w:p w14:paraId="719722BD" w14:textId="77777777" w:rsidR="00840236" w:rsidRDefault="00840236">
      <w:pPr>
        <w:pStyle w:val="Textoindependiente"/>
        <w:rPr>
          <w:sz w:val="20"/>
        </w:rPr>
      </w:pPr>
    </w:p>
    <w:p w14:paraId="4E1C9C3A" w14:textId="77777777" w:rsidR="00840236" w:rsidRDefault="00840236">
      <w:pPr>
        <w:pStyle w:val="Textoindependiente"/>
        <w:spacing w:before="4"/>
        <w:rPr>
          <w:sz w:val="28"/>
        </w:rPr>
      </w:pPr>
    </w:p>
    <w:p w14:paraId="3AA248BE" w14:textId="77777777" w:rsidR="00840236" w:rsidRDefault="00000000">
      <w:pPr>
        <w:spacing w:before="93"/>
        <w:ind w:left="1104"/>
        <w:rPr>
          <w:i/>
        </w:rPr>
      </w:pPr>
      <w:r>
        <w:rPr>
          <w:i/>
        </w:rPr>
        <w:t>2.5.- ELEMENTOS RECOGIDOS EN VARIAS PARTIDAS</w:t>
      </w:r>
    </w:p>
    <w:p w14:paraId="7ECD7B89" w14:textId="77777777" w:rsidR="00840236" w:rsidRDefault="00840236">
      <w:pPr>
        <w:pStyle w:val="Textoindependiente"/>
        <w:spacing w:before="6"/>
        <w:rPr>
          <w:i/>
          <w:sz w:val="28"/>
        </w:rPr>
      </w:pPr>
    </w:p>
    <w:p w14:paraId="2C0920CB" w14:textId="77777777" w:rsidR="00840236" w:rsidRDefault="00000000">
      <w:pPr>
        <w:pStyle w:val="Textoindependiente"/>
        <w:ind w:left="1104"/>
      </w:pPr>
      <w:r>
        <w:t>No se presentan elementos patrimoniales registrados en dos o más partidas del balance.</w:t>
      </w:r>
    </w:p>
    <w:p w14:paraId="753BE67B" w14:textId="77777777" w:rsidR="00840236" w:rsidRDefault="00840236">
      <w:pPr>
        <w:pStyle w:val="Textoindependiente"/>
        <w:spacing w:before="8"/>
        <w:rPr>
          <w:sz w:val="28"/>
        </w:rPr>
      </w:pPr>
    </w:p>
    <w:p w14:paraId="1605FB9D" w14:textId="77777777" w:rsidR="00840236" w:rsidRDefault="00000000">
      <w:pPr>
        <w:ind w:left="1104"/>
        <w:rPr>
          <w:i/>
        </w:rPr>
      </w:pPr>
      <w:r>
        <w:rPr>
          <w:i/>
        </w:rPr>
        <w:t>2.6.- CAMBIOS EN CRITERIOS CONTABLES</w:t>
      </w:r>
    </w:p>
    <w:p w14:paraId="7E92847B" w14:textId="77777777" w:rsidR="00840236" w:rsidRDefault="00840236">
      <w:pPr>
        <w:pStyle w:val="Textoindependiente"/>
        <w:spacing w:before="6"/>
        <w:rPr>
          <w:i/>
          <w:sz w:val="28"/>
        </w:rPr>
      </w:pPr>
    </w:p>
    <w:p w14:paraId="55F169B4" w14:textId="77777777" w:rsidR="00840236" w:rsidRDefault="00000000">
      <w:pPr>
        <w:pStyle w:val="Textoindependiente"/>
        <w:spacing w:line="276" w:lineRule="auto"/>
        <w:ind w:left="1104" w:right="849"/>
      </w:pPr>
      <w:r>
        <w:t>Durante el ejercicio 2022 no se han producido cambios significativos de criterios contables respecto a los criterios aplicados en el ejercicio anterior.</w:t>
      </w:r>
    </w:p>
    <w:p w14:paraId="29710485" w14:textId="77777777" w:rsidR="00840236" w:rsidRDefault="00840236">
      <w:pPr>
        <w:pStyle w:val="Textoindependiente"/>
        <w:spacing w:before="4"/>
        <w:rPr>
          <w:sz w:val="25"/>
        </w:rPr>
      </w:pPr>
    </w:p>
    <w:p w14:paraId="6FC72BE5" w14:textId="77777777" w:rsidR="00840236" w:rsidRDefault="00000000">
      <w:pPr>
        <w:ind w:left="1104"/>
        <w:rPr>
          <w:i/>
        </w:rPr>
      </w:pPr>
      <w:r>
        <w:rPr>
          <w:i/>
        </w:rPr>
        <w:t>2.7.- CORRECCIÓN DE ERRORES</w:t>
      </w:r>
    </w:p>
    <w:p w14:paraId="46EBD844" w14:textId="77777777" w:rsidR="00840236" w:rsidRDefault="00840236">
      <w:pPr>
        <w:pStyle w:val="Textoindependiente"/>
        <w:spacing w:before="6"/>
        <w:rPr>
          <w:i/>
          <w:sz w:val="28"/>
        </w:rPr>
      </w:pPr>
    </w:p>
    <w:p w14:paraId="60D48E14" w14:textId="77777777" w:rsidR="00840236" w:rsidRDefault="00000000">
      <w:pPr>
        <w:pStyle w:val="Textoindependiente"/>
        <w:spacing w:line="276" w:lineRule="auto"/>
        <w:ind w:left="1105" w:right="421"/>
      </w:pPr>
      <w:r>
        <w:t>Durante el ejercicio la entidad ha realizado correcciones de errores contables relativos a ejercicios anteriores. Los errores contables son los informados en el apartado 4 de esta nota.</w:t>
      </w:r>
    </w:p>
    <w:p w14:paraId="555B8C40" w14:textId="77777777" w:rsidR="00840236" w:rsidRDefault="00840236">
      <w:pPr>
        <w:spacing w:line="276" w:lineRule="auto"/>
        <w:sectPr w:rsidR="00840236">
          <w:pgSz w:w="11900" w:h="16850"/>
          <w:pgMar w:top="2120" w:right="0" w:bottom="1200" w:left="880" w:header="816" w:footer="930" w:gutter="0"/>
          <w:cols w:space="720"/>
        </w:sectPr>
      </w:pPr>
    </w:p>
    <w:p w14:paraId="34205E2C" w14:textId="77777777" w:rsidR="00840236" w:rsidRDefault="00840236">
      <w:pPr>
        <w:pStyle w:val="Textoindependiente"/>
        <w:spacing w:before="11"/>
        <w:rPr>
          <w:sz w:val="17"/>
        </w:rPr>
      </w:pPr>
    </w:p>
    <w:p w14:paraId="58C99F8A" w14:textId="77777777" w:rsidR="00840236" w:rsidRDefault="00000000">
      <w:pPr>
        <w:spacing w:before="93"/>
        <w:ind w:left="1104"/>
        <w:jc w:val="both"/>
        <w:rPr>
          <w:i/>
        </w:rPr>
      </w:pPr>
      <w:r>
        <w:rPr>
          <w:i/>
        </w:rPr>
        <w:t>2.8.- IMPORTANCIA RELATIVA</w:t>
      </w:r>
    </w:p>
    <w:p w14:paraId="49FA5E01" w14:textId="77777777" w:rsidR="00840236" w:rsidRDefault="00840236">
      <w:pPr>
        <w:pStyle w:val="Textoindependiente"/>
        <w:spacing w:before="8"/>
        <w:rPr>
          <w:i/>
          <w:sz w:val="28"/>
        </w:rPr>
      </w:pPr>
    </w:p>
    <w:p w14:paraId="24F52348" w14:textId="77777777" w:rsidR="00840236" w:rsidRDefault="00000000">
      <w:pPr>
        <w:pStyle w:val="Textoindependiente"/>
        <w:spacing w:line="276" w:lineRule="auto"/>
        <w:ind w:left="1104" w:right="840"/>
        <w:jc w:val="both"/>
      </w:pPr>
      <w:r>
        <w:t>Al</w:t>
      </w:r>
      <w:r>
        <w:rPr>
          <w:spacing w:val="-8"/>
        </w:rPr>
        <w:t xml:space="preserve"> </w:t>
      </w:r>
      <w:r>
        <w:t>determinar</w:t>
      </w:r>
      <w:r>
        <w:rPr>
          <w:spacing w:val="-6"/>
        </w:rPr>
        <w:t xml:space="preserve"> </w:t>
      </w:r>
      <w:r>
        <w:t>la</w:t>
      </w:r>
      <w:r>
        <w:rPr>
          <w:spacing w:val="-10"/>
        </w:rPr>
        <w:t xml:space="preserve"> </w:t>
      </w:r>
      <w:r>
        <w:t>información</w:t>
      </w:r>
      <w:r>
        <w:rPr>
          <w:spacing w:val="-6"/>
        </w:rPr>
        <w:t xml:space="preserve"> </w:t>
      </w:r>
      <w:r>
        <w:t>a</w:t>
      </w:r>
      <w:r>
        <w:rPr>
          <w:spacing w:val="-7"/>
        </w:rPr>
        <w:t xml:space="preserve"> </w:t>
      </w:r>
      <w:r>
        <w:t>desglosar</w:t>
      </w:r>
      <w:r>
        <w:rPr>
          <w:spacing w:val="-9"/>
        </w:rPr>
        <w:t xml:space="preserve"> </w:t>
      </w:r>
      <w:r>
        <w:t>en</w:t>
      </w:r>
      <w:r>
        <w:rPr>
          <w:spacing w:val="-7"/>
        </w:rPr>
        <w:t xml:space="preserve"> </w:t>
      </w:r>
      <w:r>
        <w:t>la</w:t>
      </w:r>
      <w:r>
        <w:rPr>
          <w:spacing w:val="-9"/>
        </w:rPr>
        <w:t xml:space="preserve"> </w:t>
      </w:r>
      <w:r>
        <w:t>presente</w:t>
      </w:r>
      <w:r>
        <w:rPr>
          <w:spacing w:val="-10"/>
        </w:rPr>
        <w:t xml:space="preserve"> </w:t>
      </w:r>
      <w:r>
        <w:t>memoria</w:t>
      </w:r>
      <w:r>
        <w:rPr>
          <w:spacing w:val="-7"/>
        </w:rPr>
        <w:t xml:space="preserve"> </w:t>
      </w:r>
      <w:r>
        <w:t>sobre</w:t>
      </w:r>
      <w:r>
        <w:rPr>
          <w:spacing w:val="-7"/>
        </w:rPr>
        <w:t xml:space="preserve"> </w:t>
      </w:r>
      <w:r>
        <w:t>las</w:t>
      </w:r>
      <w:r>
        <w:rPr>
          <w:spacing w:val="-11"/>
        </w:rPr>
        <w:t xml:space="preserve"> </w:t>
      </w:r>
      <w:r>
        <w:t>diferentes</w:t>
      </w:r>
      <w:r>
        <w:rPr>
          <w:spacing w:val="-9"/>
        </w:rPr>
        <w:t xml:space="preserve"> </w:t>
      </w:r>
      <w:r>
        <w:t>partidas de los estados financieros u otros asuntos, la Entidad, de acuerdo con el Marco Conceptual de las normas de adaptación del Plan General de Contabilidad a las entidades sin fines lucrativos,</w:t>
      </w:r>
      <w:r>
        <w:rPr>
          <w:spacing w:val="-5"/>
        </w:rPr>
        <w:t xml:space="preserve"> </w:t>
      </w:r>
      <w:r>
        <w:t>ha</w:t>
      </w:r>
      <w:r>
        <w:rPr>
          <w:spacing w:val="-7"/>
        </w:rPr>
        <w:t xml:space="preserve"> </w:t>
      </w:r>
      <w:r>
        <w:t>tenido</w:t>
      </w:r>
      <w:r>
        <w:rPr>
          <w:spacing w:val="-5"/>
        </w:rPr>
        <w:t xml:space="preserve"> </w:t>
      </w:r>
      <w:r>
        <w:t>en</w:t>
      </w:r>
      <w:r>
        <w:rPr>
          <w:spacing w:val="-6"/>
        </w:rPr>
        <w:t xml:space="preserve"> </w:t>
      </w:r>
      <w:r>
        <w:t>cuenta</w:t>
      </w:r>
      <w:r>
        <w:rPr>
          <w:spacing w:val="-5"/>
        </w:rPr>
        <w:t xml:space="preserve"> </w:t>
      </w:r>
      <w:r>
        <w:t>la</w:t>
      </w:r>
      <w:r>
        <w:rPr>
          <w:spacing w:val="-5"/>
        </w:rPr>
        <w:t xml:space="preserve"> </w:t>
      </w:r>
      <w:r>
        <w:t>importancia</w:t>
      </w:r>
      <w:r>
        <w:rPr>
          <w:spacing w:val="-7"/>
        </w:rPr>
        <w:t xml:space="preserve"> </w:t>
      </w:r>
      <w:r>
        <w:t>relativa</w:t>
      </w:r>
      <w:r>
        <w:rPr>
          <w:spacing w:val="-5"/>
        </w:rPr>
        <w:t xml:space="preserve"> </w:t>
      </w:r>
      <w:r>
        <w:t>en</w:t>
      </w:r>
      <w:r>
        <w:rPr>
          <w:spacing w:val="-6"/>
        </w:rPr>
        <w:t xml:space="preserve"> </w:t>
      </w:r>
      <w:r>
        <w:t>relación</w:t>
      </w:r>
      <w:r>
        <w:rPr>
          <w:spacing w:val="-5"/>
        </w:rPr>
        <w:t xml:space="preserve"> </w:t>
      </w:r>
      <w:r>
        <w:t>con</w:t>
      </w:r>
      <w:r>
        <w:rPr>
          <w:spacing w:val="-5"/>
        </w:rPr>
        <w:t xml:space="preserve"> </w:t>
      </w:r>
      <w:r>
        <w:t>las</w:t>
      </w:r>
      <w:r>
        <w:rPr>
          <w:spacing w:val="-5"/>
        </w:rPr>
        <w:t xml:space="preserve"> </w:t>
      </w:r>
      <w:r>
        <w:t>cuentas</w:t>
      </w:r>
      <w:r>
        <w:rPr>
          <w:spacing w:val="-5"/>
        </w:rPr>
        <w:t xml:space="preserve"> </w:t>
      </w:r>
      <w:r>
        <w:t>anuales</w:t>
      </w:r>
      <w:r>
        <w:rPr>
          <w:spacing w:val="-5"/>
        </w:rPr>
        <w:t xml:space="preserve"> </w:t>
      </w:r>
      <w:r>
        <w:t>del ejercicio</w:t>
      </w:r>
      <w:r>
        <w:rPr>
          <w:spacing w:val="-1"/>
        </w:rPr>
        <w:t xml:space="preserve"> </w:t>
      </w:r>
      <w:r>
        <w:t>2022.</w:t>
      </w:r>
    </w:p>
    <w:p w14:paraId="6B574F9B" w14:textId="77777777" w:rsidR="00840236" w:rsidRDefault="00840236">
      <w:pPr>
        <w:pStyle w:val="Textoindependiente"/>
        <w:spacing w:before="3"/>
        <w:rPr>
          <w:sz w:val="25"/>
        </w:rPr>
      </w:pPr>
    </w:p>
    <w:p w14:paraId="0F95CDF8" w14:textId="77777777" w:rsidR="00840236" w:rsidRDefault="00000000">
      <w:pPr>
        <w:ind w:left="1104"/>
        <w:rPr>
          <w:i/>
        </w:rPr>
      </w:pPr>
      <w:r>
        <w:rPr>
          <w:i/>
        </w:rPr>
        <w:t>2.9. - EFECTOS DE LA PRIMERA APLICACIÓN DE LA MODIFICACIÓN DEL PGC 2021</w:t>
      </w:r>
    </w:p>
    <w:p w14:paraId="010B62DD" w14:textId="77777777" w:rsidR="00840236" w:rsidRDefault="00840236">
      <w:pPr>
        <w:pStyle w:val="Textoindependiente"/>
        <w:spacing w:before="5"/>
        <w:rPr>
          <w:i/>
          <w:sz w:val="28"/>
        </w:rPr>
      </w:pPr>
    </w:p>
    <w:p w14:paraId="2CDC5B81" w14:textId="77777777" w:rsidR="00840236" w:rsidRDefault="00000000">
      <w:pPr>
        <w:pStyle w:val="Textoindependiente"/>
        <w:spacing w:before="1" w:line="276" w:lineRule="auto"/>
        <w:ind w:left="1104" w:right="839"/>
        <w:jc w:val="both"/>
      </w:pPr>
      <w:r>
        <w:t>Durante</w:t>
      </w:r>
      <w:r>
        <w:rPr>
          <w:spacing w:val="-10"/>
        </w:rPr>
        <w:t xml:space="preserve"> </w:t>
      </w:r>
      <w:r>
        <w:t>el</w:t>
      </w:r>
      <w:r>
        <w:rPr>
          <w:spacing w:val="-9"/>
        </w:rPr>
        <w:t xml:space="preserve"> </w:t>
      </w:r>
      <w:r>
        <w:t>ejercicio</w:t>
      </w:r>
      <w:r>
        <w:rPr>
          <w:spacing w:val="-9"/>
        </w:rPr>
        <w:t xml:space="preserve"> </w:t>
      </w:r>
      <w:r>
        <w:t>anual</w:t>
      </w:r>
      <w:r>
        <w:rPr>
          <w:spacing w:val="-9"/>
        </w:rPr>
        <w:t xml:space="preserve"> </w:t>
      </w:r>
      <w:r>
        <w:t>2021</w:t>
      </w:r>
      <w:r>
        <w:rPr>
          <w:spacing w:val="-9"/>
        </w:rPr>
        <w:t xml:space="preserve"> </w:t>
      </w:r>
      <w:r>
        <w:t>han</w:t>
      </w:r>
      <w:r>
        <w:rPr>
          <w:spacing w:val="-9"/>
        </w:rPr>
        <w:t xml:space="preserve"> </w:t>
      </w:r>
      <w:r>
        <w:t>entrado</w:t>
      </w:r>
      <w:r>
        <w:rPr>
          <w:spacing w:val="-9"/>
        </w:rPr>
        <w:t xml:space="preserve"> </w:t>
      </w:r>
      <w:r>
        <w:t>en</w:t>
      </w:r>
      <w:r>
        <w:rPr>
          <w:spacing w:val="-12"/>
        </w:rPr>
        <w:t xml:space="preserve"> </w:t>
      </w:r>
      <w:r>
        <w:t>vigor</w:t>
      </w:r>
      <w:r>
        <w:rPr>
          <w:spacing w:val="-8"/>
        </w:rPr>
        <w:t xml:space="preserve"> </w:t>
      </w:r>
      <w:r>
        <w:t>nuevas</w:t>
      </w:r>
      <w:r>
        <w:rPr>
          <w:spacing w:val="-8"/>
        </w:rPr>
        <w:t xml:space="preserve"> </w:t>
      </w:r>
      <w:r>
        <w:t>normas</w:t>
      </w:r>
      <w:r>
        <w:rPr>
          <w:spacing w:val="-8"/>
        </w:rPr>
        <w:t xml:space="preserve"> </w:t>
      </w:r>
      <w:r>
        <w:t>contables</w:t>
      </w:r>
      <w:r>
        <w:rPr>
          <w:spacing w:val="-8"/>
        </w:rPr>
        <w:t xml:space="preserve"> </w:t>
      </w:r>
      <w:r>
        <w:t>que,</w:t>
      </w:r>
      <w:r>
        <w:rPr>
          <w:spacing w:val="-7"/>
        </w:rPr>
        <w:t xml:space="preserve"> </w:t>
      </w:r>
      <w:r>
        <w:t>por</w:t>
      </w:r>
      <w:r>
        <w:rPr>
          <w:spacing w:val="-11"/>
        </w:rPr>
        <w:t xml:space="preserve"> </w:t>
      </w:r>
      <w:r>
        <w:t>tanto, han sido tenidas en cuenta en la elaboración de las presentes cuentas anuales, que no han supuesto un cambio de políticas contables para la</w:t>
      </w:r>
      <w:r>
        <w:rPr>
          <w:spacing w:val="-7"/>
        </w:rPr>
        <w:t xml:space="preserve"> </w:t>
      </w:r>
      <w:r>
        <w:t>Entidad.</w:t>
      </w:r>
    </w:p>
    <w:p w14:paraId="1CAF2594" w14:textId="77777777" w:rsidR="00840236" w:rsidRDefault="00840236">
      <w:pPr>
        <w:pStyle w:val="Textoindependiente"/>
        <w:rPr>
          <w:sz w:val="24"/>
        </w:rPr>
      </w:pPr>
    </w:p>
    <w:p w14:paraId="06416936" w14:textId="77777777" w:rsidR="00840236" w:rsidRDefault="00840236">
      <w:pPr>
        <w:pStyle w:val="Textoindependiente"/>
        <w:spacing w:before="6"/>
        <w:rPr>
          <w:sz w:val="26"/>
        </w:rPr>
      </w:pPr>
    </w:p>
    <w:p w14:paraId="166DEE8F" w14:textId="77777777" w:rsidR="00840236" w:rsidRDefault="00000000">
      <w:pPr>
        <w:pStyle w:val="Ttulo4"/>
        <w:numPr>
          <w:ilvl w:val="0"/>
          <w:numId w:val="58"/>
        </w:numPr>
        <w:tabs>
          <w:tab w:val="left" w:pos="1353"/>
        </w:tabs>
        <w:ind w:hanging="249"/>
        <w:jc w:val="left"/>
      </w:pPr>
      <w:bookmarkStart w:id="11" w:name="3._EXCEDENTE_DEL_EJERCICIO."/>
      <w:bookmarkStart w:id="12" w:name="_bookmark5"/>
      <w:bookmarkEnd w:id="11"/>
      <w:bookmarkEnd w:id="12"/>
      <w:r>
        <w:t>EXCEDENTE DEL</w:t>
      </w:r>
      <w:r>
        <w:rPr>
          <w:spacing w:val="-1"/>
        </w:rPr>
        <w:t xml:space="preserve"> </w:t>
      </w:r>
      <w:r>
        <w:t>EJERCICIO.</w:t>
      </w:r>
    </w:p>
    <w:p w14:paraId="1265AD0B" w14:textId="77777777" w:rsidR="00840236" w:rsidRDefault="00840236">
      <w:pPr>
        <w:pStyle w:val="Textoindependiente"/>
        <w:spacing w:before="8"/>
        <w:rPr>
          <w:b/>
          <w:sz w:val="28"/>
        </w:rPr>
      </w:pPr>
    </w:p>
    <w:p w14:paraId="61AC4CF5" w14:textId="77777777" w:rsidR="00840236" w:rsidRDefault="00000000">
      <w:pPr>
        <w:pStyle w:val="Textoindependiente"/>
        <w:spacing w:line="276" w:lineRule="auto"/>
        <w:ind w:left="1104" w:right="839"/>
        <w:jc w:val="both"/>
      </w:pPr>
      <w:r>
        <w:t>La aplicación del resultado del ejercicio finalizado el 31 de diciembre de 2021, aprobada por el Patronato, ha sido la siguiente:</w:t>
      </w:r>
    </w:p>
    <w:p w14:paraId="2A113FEA" w14:textId="77777777" w:rsidR="00840236" w:rsidRDefault="00840236">
      <w:pPr>
        <w:pStyle w:val="Textoindependiente"/>
        <w:spacing w:before="5"/>
        <w:rPr>
          <w:sz w:val="15"/>
        </w:rPr>
      </w:pPr>
    </w:p>
    <w:p w14:paraId="72CDBB30" w14:textId="77777777" w:rsidR="00840236" w:rsidRDefault="00000000">
      <w:pPr>
        <w:spacing w:before="99"/>
        <w:ind w:left="2118" w:right="11"/>
        <w:jc w:val="center"/>
        <w:rPr>
          <w:sz w:val="18"/>
        </w:rPr>
      </w:pPr>
      <w:r>
        <w:rPr>
          <w:w w:val="105"/>
          <w:sz w:val="18"/>
        </w:rPr>
        <w:t>Euros</w:t>
      </w:r>
    </w:p>
    <w:p w14:paraId="59930FB4" w14:textId="77777777" w:rsidR="00840236" w:rsidRDefault="00000000">
      <w:pPr>
        <w:tabs>
          <w:tab w:val="left" w:pos="3432"/>
        </w:tabs>
        <w:spacing w:before="35"/>
        <w:ind w:left="2118"/>
        <w:jc w:val="center"/>
        <w:rPr>
          <w:sz w:val="18"/>
        </w:rPr>
      </w:pPr>
      <w:r>
        <w:rPr>
          <w:w w:val="103"/>
          <w:sz w:val="18"/>
          <w:u w:val="double"/>
        </w:rPr>
        <w:t xml:space="preserve"> </w:t>
      </w:r>
      <w:r>
        <w:rPr>
          <w:sz w:val="18"/>
          <w:u w:val="double"/>
        </w:rPr>
        <w:t xml:space="preserve"> </w:t>
      </w:r>
      <w:r>
        <w:rPr>
          <w:spacing w:val="-9"/>
          <w:sz w:val="18"/>
          <w:u w:val="double"/>
        </w:rPr>
        <w:t xml:space="preserve"> </w:t>
      </w:r>
      <w:r>
        <w:rPr>
          <w:w w:val="105"/>
          <w:sz w:val="18"/>
          <w:u w:val="double"/>
        </w:rPr>
        <w:t>31/12/</w:t>
      </w:r>
      <w:r>
        <w:rPr>
          <w:w w:val="105"/>
          <w:sz w:val="18"/>
          <w:u w:val="single"/>
        </w:rPr>
        <w:t>202</w:t>
      </w:r>
      <w:r>
        <w:rPr>
          <w:w w:val="105"/>
          <w:sz w:val="18"/>
        </w:rPr>
        <w:t>1</w:t>
      </w:r>
      <w:r>
        <w:rPr>
          <w:w w:val="105"/>
          <w:sz w:val="18"/>
        </w:rPr>
        <w:tab/>
      </w:r>
      <w:r>
        <w:rPr>
          <w:spacing w:val="-3"/>
          <w:w w:val="105"/>
          <w:sz w:val="18"/>
        </w:rPr>
        <w:t>01/01/2022(*)</w:t>
      </w:r>
      <w:r>
        <w:rPr>
          <w:spacing w:val="24"/>
          <w:sz w:val="18"/>
        </w:rPr>
        <w:t xml:space="preserve"> </w:t>
      </w:r>
    </w:p>
    <w:p w14:paraId="79CE628D" w14:textId="77777777" w:rsidR="00840236" w:rsidRDefault="00000000">
      <w:pPr>
        <w:spacing w:before="35"/>
        <w:ind w:left="291" w:right="5724"/>
        <w:jc w:val="center"/>
        <w:rPr>
          <w:sz w:val="18"/>
        </w:rPr>
      </w:pPr>
      <w:r>
        <w:rPr>
          <w:w w:val="105"/>
          <w:sz w:val="18"/>
        </w:rPr>
        <w:t>Bases de reparto</w:t>
      </w:r>
    </w:p>
    <w:p w14:paraId="7DA7A638" w14:textId="77777777" w:rsidR="00840236" w:rsidRDefault="00000000">
      <w:pPr>
        <w:tabs>
          <w:tab w:val="left" w:pos="5297"/>
          <w:tab w:val="left" w:pos="6711"/>
          <w:tab w:val="left" w:pos="7839"/>
        </w:tabs>
        <w:spacing w:before="35"/>
        <w:ind w:left="2340"/>
        <w:rPr>
          <w:sz w:val="18"/>
        </w:rPr>
      </w:pPr>
      <w:r>
        <w:rPr>
          <w:w w:val="105"/>
          <w:sz w:val="18"/>
        </w:rPr>
        <w:t>Excedente</w:t>
      </w:r>
      <w:r>
        <w:rPr>
          <w:spacing w:val="-5"/>
          <w:w w:val="105"/>
          <w:sz w:val="18"/>
        </w:rPr>
        <w:t xml:space="preserve"> </w:t>
      </w:r>
      <w:r>
        <w:rPr>
          <w:spacing w:val="-3"/>
          <w:w w:val="105"/>
          <w:sz w:val="18"/>
        </w:rPr>
        <w:t>del</w:t>
      </w:r>
      <w:r>
        <w:rPr>
          <w:w w:val="105"/>
          <w:sz w:val="18"/>
        </w:rPr>
        <w:t xml:space="preserve"> ejercicio</w:t>
      </w:r>
      <w:r>
        <w:rPr>
          <w:w w:val="105"/>
          <w:sz w:val="18"/>
        </w:rPr>
        <w:tab/>
      </w:r>
      <w:r>
        <w:rPr>
          <w:w w:val="105"/>
          <w:sz w:val="18"/>
          <w:u w:val="double"/>
        </w:rPr>
        <w:t xml:space="preserve"> 121.999,</w:t>
      </w:r>
      <w:r>
        <w:rPr>
          <w:w w:val="105"/>
          <w:sz w:val="18"/>
          <w:u w:val="single"/>
        </w:rPr>
        <w:t>9</w:t>
      </w:r>
      <w:r>
        <w:rPr>
          <w:w w:val="105"/>
          <w:sz w:val="18"/>
        </w:rPr>
        <w:t>4</w:t>
      </w:r>
      <w:r>
        <w:rPr>
          <w:w w:val="105"/>
          <w:sz w:val="18"/>
        </w:rPr>
        <w:tab/>
        <w:t>111.453,</w:t>
      </w:r>
      <w:r>
        <w:rPr>
          <w:w w:val="105"/>
          <w:sz w:val="18"/>
          <w:u w:val="single"/>
        </w:rPr>
        <w:t>6</w:t>
      </w:r>
      <w:r>
        <w:rPr>
          <w:w w:val="105"/>
          <w:sz w:val="18"/>
        </w:rPr>
        <w:t>5</w:t>
      </w:r>
      <w:r>
        <w:rPr>
          <w:sz w:val="18"/>
        </w:rPr>
        <w:tab/>
      </w:r>
    </w:p>
    <w:p w14:paraId="23A09ADF" w14:textId="77777777" w:rsidR="00840236" w:rsidRDefault="00840236">
      <w:pPr>
        <w:pStyle w:val="Textoindependiente"/>
        <w:spacing w:before="1"/>
        <w:rPr>
          <w:sz w:val="24"/>
        </w:rPr>
      </w:pPr>
    </w:p>
    <w:p w14:paraId="63621F79" w14:textId="77777777" w:rsidR="00840236" w:rsidRDefault="00000000">
      <w:pPr>
        <w:ind w:left="2083"/>
        <w:rPr>
          <w:sz w:val="18"/>
        </w:rPr>
      </w:pPr>
      <w:r>
        <w:rPr>
          <w:w w:val="105"/>
          <w:sz w:val="18"/>
        </w:rPr>
        <w:t>Distribución</w:t>
      </w:r>
    </w:p>
    <w:p w14:paraId="465E4337" w14:textId="77777777" w:rsidR="00840236" w:rsidRDefault="00000000">
      <w:pPr>
        <w:tabs>
          <w:tab w:val="left" w:pos="5440"/>
          <w:tab w:val="left" w:pos="6711"/>
        </w:tabs>
        <w:spacing w:before="35"/>
        <w:ind w:left="2340"/>
        <w:rPr>
          <w:sz w:val="18"/>
        </w:rPr>
      </w:pPr>
      <w:r>
        <w:rPr>
          <w:w w:val="105"/>
          <w:sz w:val="18"/>
        </w:rPr>
        <w:t>A</w:t>
      </w:r>
      <w:r>
        <w:rPr>
          <w:spacing w:val="-5"/>
          <w:w w:val="105"/>
          <w:sz w:val="18"/>
        </w:rPr>
        <w:t xml:space="preserve"> </w:t>
      </w:r>
      <w:r>
        <w:rPr>
          <w:w w:val="105"/>
          <w:sz w:val="18"/>
        </w:rPr>
        <w:t>remanente</w:t>
      </w:r>
      <w:r>
        <w:rPr>
          <w:w w:val="105"/>
          <w:sz w:val="18"/>
        </w:rPr>
        <w:tab/>
        <w:t>121.999,94</w:t>
      </w:r>
      <w:r>
        <w:rPr>
          <w:w w:val="105"/>
          <w:sz w:val="18"/>
        </w:rPr>
        <w:tab/>
      </w:r>
      <w:r>
        <w:rPr>
          <w:spacing w:val="-3"/>
          <w:w w:val="105"/>
          <w:sz w:val="18"/>
        </w:rPr>
        <w:t>111.453,65</w:t>
      </w:r>
    </w:p>
    <w:p w14:paraId="29458227" w14:textId="77777777" w:rsidR="00840236" w:rsidRDefault="00840236">
      <w:pPr>
        <w:pStyle w:val="Textoindependiente"/>
        <w:rPr>
          <w:sz w:val="20"/>
        </w:rPr>
      </w:pPr>
    </w:p>
    <w:p w14:paraId="6A9EDE98" w14:textId="77777777" w:rsidR="00840236" w:rsidRDefault="00840236">
      <w:pPr>
        <w:pStyle w:val="Textoindependiente"/>
        <w:spacing w:before="2"/>
        <w:rPr>
          <w:sz w:val="25"/>
        </w:rPr>
      </w:pPr>
    </w:p>
    <w:p w14:paraId="6BCE518C" w14:textId="77777777" w:rsidR="00840236" w:rsidRDefault="00000000">
      <w:pPr>
        <w:tabs>
          <w:tab w:val="left" w:pos="6711"/>
          <w:tab w:val="left" w:pos="7839"/>
        </w:tabs>
        <w:ind w:left="5297"/>
        <w:rPr>
          <w:sz w:val="18"/>
        </w:rPr>
      </w:pPr>
      <w:r>
        <w:rPr>
          <w:w w:val="103"/>
          <w:sz w:val="18"/>
          <w:u w:val="double"/>
        </w:rPr>
        <w:t xml:space="preserve"> </w:t>
      </w:r>
      <w:r>
        <w:rPr>
          <w:sz w:val="18"/>
          <w:u w:val="double"/>
        </w:rPr>
        <w:t xml:space="preserve"> </w:t>
      </w:r>
      <w:r>
        <w:rPr>
          <w:spacing w:val="-9"/>
          <w:sz w:val="18"/>
          <w:u w:val="double"/>
        </w:rPr>
        <w:t xml:space="preserve"> </w:t>
      </w:r>
      <w:r>
        <w:rPr>
          <w:w w:val="105"/>
          <w:sz w:val="18"/>
          <w:u w:val="double"/>
        </w:rPr>
        <w:t>121.999,</w:t>
      </w:r>
      <w:r>
        <w:rPr>
          <w:w w:val="105"/>
          <w:sz w:val="18"/>
          <w:u w:val="single"/>
        </w:rPr>
        <w:t>9</w:t>
      </w:r>
      <w:r>
        <w:rPr>
          <w:w w:val="105"/>
          <w:sz w:val="18"/>
        </w:rPr>
        <w:t>4</w:t>
      </w:r>
      <w:r>
        <w:rPr>
          <w:w w:val="105"/>
          <w:sz w:val="18"/>
        </w:rPr>
        <w:tab/>
        <w:t>111.453,</w:t>
      </w:r>
      <w:r>
        <w:rPr>
          <w:w w:val="105"/>
          <w:sz w:val="18"/>
          <w:u w:val="single"/>
        </w:rPr>
        <w:t>6</w:t>
      </w:r>
      <w:r>
        <w:rPr>
          <w:w w:val="105"/>
          <w:sz w:val="18"/>
        </w:rPr>
        <w:t>5</w:t>
      </w:r>
      <w:r>
        <w:rPr>
          <w:sz w:val="18"/>
        </w:rPr>
        <w:tab/>
      </w:r>
    </w:p>
    <w:p w14:paraId="651B4A03" w14:textId="77777777" w:rsidR="00840236" w:rsidRDefault="00840236">
      <w:pPr>
        <w:pStyle w:val="Textoindependiente"/>
        <w:spacing w:before="1"/>
        <w:rPr>
          <w:sz w:val="24"/>
        </w:rPr>
      </w:pPr>
    </w:p>
    <w:p w14:paraId="62F3537E" w14:textId="77777777" w:rsidR="00840236" w:rsidRDefault="00000000">
      <w:pPr>
        <w:spacing w:before="1"/>
        <w:ind w:left="1183"/>
        <w:rPr>
          <w:i/>
          <w:sz w:val="18"/>
        </w:rPr>
      </w:pPr>
      <w:r>
        <w:rPr>
          <w:i/>
          <w:w w:val="105"/>
          <w:sz w:val="18"/>
        </w:rPr>
        <w:t>(*) El saldo a 1 de enero de 2022 recoge las correciones de errores realizadas en 2022 (véase nota 2.4)</w:t>
      </w:r>
    </w:p>
    <w:p w14:paraId="2BD6F306" w14:textId="77777777" w:rsidR="00840236" w:rsidRDefault="00840236">
      <w:pPr>
        <w:pStyle w:val="Textoindependiente"/>
        <w:spacing w:before="3"/>
        <w:rPr>
          <w:i/>
          <w:sz w:val="23"/>
        </w:rPr>
      </w:pPr>
    </w:p>
    <w:p w14:paraId="7035F662" w14:textId="77777777" w:rsidR="00840236" w:rsidRDefault="00000000">
      <w:pPr>
        <w:pStyle w:val="Textoindependiente"/>
        <w:spacing w:before="94"/>
        <w:ind w:left="1105"/>
      </w:pPr>
      <w:r>
        <w:t>La propuesta de aplicación del resultado 2022 presentada al Patronato es como sigue:</w:t>
      </w:r>
    </w:p>
    <w:p w14:paraId="6139F932" w14:textId="77777777" w:rsidR="00840236" w:rsidRDefault="00840236">
      <w:pPr>
        <w:pStyle w:val="Textoindependiente"/>
        <w:spacing w:before="6"/>
        <w:rPr>
          <w:sz w:val="16"/>
        </w:rPr>
      </w:pPr>
    </w:p>
    <w:p w14:paraId="0819ED13" w14:textId="77777777" w:rsidR="00840236" w:rsidRDefault="00000000">
      <w:pPr>
        <w:tabs>
          <w:tab w:val="left" w:pos="4975"/>
          <w:tab w:val="left" w:pos="5872"/>
        </w:tabs>
        <w:spacing w:before="98"/>
        <w:ind w:left="4601"/>
        <w:jc w:val="center"/>
        <w:rPr>
          <w:sz w:val="19"/>
        </w:rPr>
      </w:pPr>
      <w:r>
        <w:rPr>
          <w:w w:val="102"/>
          <w:sz w:val="19"/>
          <w:u w:val="double"/>
        </w:rPr>
        <w:t xml:space="preserve"> </w:t>
      </w:r>
      <w:r>
        <w:rPr>
          <w:sz w:val="19"/>
          <w:u w:val="double"/>
        </w:rPr>
        <w:tab/>
        <w:t>Eur</w:t>
      </w:r>
      <w:r>
        <w:rPr>
          <w:sz w:val="19"/>
          <w:u w:val="single"/>
        </w:rPr>
        <w:t>o</w:t>
      </w:r>
      <w:r>
        <w:rPr>
          <w:sz w:val="19"/>
        </w:rPr>
        <w:t>s</w:t>
      </w:r>
      <w:r>
        <w:rPr>
          <w:sz w:val="19"/>
        </w:rPr>
        <w:tab/>
      </w:r>
    </w:p>
    <w:p w14:paraId="65A8B9AF" w14:textId="77777777" w:rsidR="00840236" w:rsidRDefault="00000000">
      <w:pPr>
        <w:spacing w:before="35"/>
        <w:ind w:left="4601"/>
        <w:jc w:val="center"/>
        <w:rPr>
          <w:sz w:val="19"/>
        </w:rPr>
      </w:pPr>
      <w:r>
        <w:rPr>
          <w:w w:val="102"/>
          <w:sz w:val="19"/>
          <w:u w:val="double"/>
        </w:rPr>
        <w:t xml:space="preserve"> </w:t>
      </w:r>
      <w:r>
        <w:rPr>
          <w:sz w:val="19"/>
          <w:u w:val="double"/>
        </w:rPr>
        <w:t xml:space="preserve">  31/12/</w:t>
      </w:r>
      <w:r>
        <w:rPr>
          <w:sz w:val="19"/>
          <w:u w:val="single"/>
        </w:rPr>
        <w:t>202</w:t>
      </w:r>
      <w:r>
        <w:rPr>
          <w:sz w:val="19"/>
        </w:rPr>
        <w:t xml:space="preserve">2 </w:t>
      </w:r>
    </w:p>
    <w:p w14:paraId="14E848DE" w14:textId="77777777" w:rsidR="00840236" w:rsidRDefault="00000000">
      <w:pPr>
        <w:spacing w:before="35"/>
        <w:ind w:left="1565" w:right="3481"/>
        <w:jc w:val="center"/>
        <w:rPr>
          <w:sz w:val="19"/>
        </w:rPr>
      </w:pPr>
      <w:r>
        <w:rPr>
          <w:sz w:val="19"/>
        </w:rPr>
        <w:t>Bases de reparto</w:t>
      </w:r>
    </w:p>
    <w:p w14:paraId="2E401B68" w14:textId="77777777" w:rsidR="00840236" w:rsidRDefault="00000000">
      <w:pPr>
        <w:tabs>
          <w:tab w:val="left" w:pos="7293"/>
        </w:tabs>
        <w:spacing w:before="50"/>
        <w:ind w:left="4077"/>
        <w:rPr>
          <w:sz w:val="19"/>
        </w:rPr>
      </w:pPr>
      <w:r>
        <w:rPr>
          <w:sz w:val="19"/>
        </w:rPr>
        <w:t>Excedente</w:t>
      </w:r>
      <w:r>
        <w:rPr>
          <w:spacing w:val="16"/>
          <w:sz w:val="19"/>
        </w:rPr>
        <w:t xml:space="preserve"> </w:t>
      </w:r>
      <w:r>
        <w:rPr>
          <w:spacing w:val="-3"/>
          <w:sz w:val="19"/>
        </w:rPr>
        <w:t>del</w:t>
      </w:r>
      <w:r>
        <w:rPr>
          <w:spacing w:val="23"/>
          <w:sz w:val="19"/>
        </w:rPr>
        <w:t xml:space="preserve"> </w:t>
      </w:r>
      <w:r>
        <w:rPr>
          <w:sz w:val="19"/>
        </w:rPr>
        <w:t>ejercicio</w:t>
      </w:r>
      <w:r>
        <w:rPr>
          <w:sz w:val="19"/>
        </w:rPr>
        <w:tab/>
      </w:r>
      <w:r>
        <w:rPr>
          <w:spacing w:val="-3"/>
          <w:sz w:val="19"/>
        </w:rPr>
        <w:t>-259.911,34</w:t>
      </w:r>
    </w:p>
    <w:p w14:paraId="6C682571" w14:textId="77777777" w:rsidR="00840236" w:rsidRDefault="00840236">
      <w:pPr>
        <w:pStyle w:val="Textoindependiente"/>
        <w:spacing w:before="3"/>
        <w:rPr>
          <w:sz w:val="30"/>
        </w:rPr>
      </w:pPr>
    </w:p>
    <w:p w14:paraId="727156E2" w14:textId="77777777" w:rsidR="00840236" w:rsidRDefault="00000000">
      <w:pPr>
        <w:ind w:left="1565" w:right="3948"/>
        <w:jc w:val="center"/>
        <w:rPr>
          <w:sz w:val="19"/>
        </w:rPr>
      </w:pPr>
      <w:r>
        <w:rPr>
          <w:sz w:val="19"/>
        </w:rPr>
        <w:t>Distribución</w:t>
      </w:r>
    </w:p>
    <w:p w14:paraId="011F1F9B" w14:textId="77777777" w:rsidR="00840236" w:rsidRDefault="00000000">
      <w:pPr>
        <w:spacing w:before="50"/>
        <w:ind w:left="1565" w:right="1259"/>
        <w:jc w:val="center"/>
        <w:rPr>
          <w:sz w:val="19"/>
        </w:rPr>
      </w:pPr>
      <w:r>
        <w:rPr>
          <w:sz w:val="19"/>
        </w:rPr>
        <w:t xml:space="preserve">A  excedentes  </w:t>
      </w:r>
      <w:r>
        <w:rPr>
          <w:spacing w:val="-5"/>
          <w:sz w:val="19"/>
        </w:rPr>
        <w:t xml:space="preserve">negativos  </w:t>
      </w:r>
      <w:r>
        <w:rPr>
          <w:sz w:val="19"/>
        </w:rPr>
        <w:t xml:space="preserve">de  ejercicios  </w:t>
      </w:r>
      <w:r>
        <w:rPr>
          <w:spacing w:val="-3"/>
          <w:sz w:val="19"/>
        </w:rPr>
        <w:t>anteriores</w:t>
      </w:r>
      <w:r>
        <w:rPr>
          <w:spacing w:val="32"/>
          <w:sz w:val="19"/>
        </w:rPr>
        <w:t xml:space="preserve"> </w:t>
      </w:r>
      <w:r>
        <w:rPr>
          <w:spacing w:val="-3"/>
          <w:sz w:val="19"/>
        </w:rPr>
        <w:t>-259.911,34</w:t>
      </w:r>
    </w:p>
    <w:p w14:paraId="220C2865" w14:textId="77777777" w:rsidR="00840236" w:rsidRDefault="00840236">
      <w:pPr>
        <w:pStyle w:val="Textoindependiente"/>
      </w:pPr>
    </w:p>
    <w:p w14:paraId="47766F2D" w14:textId="77777777" w:rsidR="00840236" w:rsidRDefault="00840236">
      <w:pPr>
        <w:pStyle w:val="Textoindependiente"/>
        <w:spacing w:before="2"/>
        <w:rPr>
          <w:sz w:val="25"/>
        </w:rPr>
      </w:pPr>
    </w:p>
    <w:p w14:paraId="2593F770" w14:textId="77777777" w:rsidR="00840236" w:rsidRDefault="00000000">
      <w:pPr>
        <w:ind w:left="7174"/>
        <w:rPr>
          <w:sz w:val="19"/>
        </w:rPr>
      </w:pPr>
      <w:r>
        <w:rPr>
          <w:w w:val="102"/>
          <w:sz w:val="19"/>
          <w:u w:val="double"/>
        </w:rPr>
        <w:t xml:space="preserve"> </w:t>
      </w:r>
      <w:r>
        <w:rPr>
          <w:spacing w:val="12"/>
          <w:sz w:val="19"/>
          <w:u w:val="double"/>
        </w:rPr>
        <w:t xml:space="preserve"> </w:t>
      </w:r>
      <w:r>
        <w:rPr>
          <w:spacing w:val="-3"/>
          <w:sz w:val="19"/>
          <w:u w:val="double"/>
        </w:rPr>
        <w:t>-259.911,</w:t>
      </w:r>
      <w:r>
        <w:rPr>
          <w:spacing w:val="-3"/>
          <w:sz w:val="19"/>
          <w:u w:val="single"/>
        </w:rPr>
        <w:t>3</w:t>
      </w:r>
      <w:r>
        <w:rPr>
          <w:spacing w:val="-3"/>
          <w:sz w:val="19"/>
        </w:rPr>
        <w:t>4</w:t>
      </w:r>
      <w:r>
        <w:rPr>
          <w:spacing w:val="26"/>
          <w:sz w:val="19"/>
        </w:rPr>
        <w:t xml:space="preserve"> </w:t>
      </w:r>
    </w:p>
    <w:p w14:paraId="38885D01" w14:textId="77777777" w:rsidR="00840236" w:rsidRDefault="00840236">
      <w:pPr>
        <w:rPr>
          <w:sz w:val="19"/>
        </w:rPr>
        <w:sectPr w:rsidR="00840236">
          <w:pgSz w:w="11900" w:h="16850"/>
          <w:pgMar w:top="2120" w:right="0" w:bottom="1200" w:left="880" w:header="816" w:footer="930" w:gutter="0"/>
          <w:cols w:space="720"/>
        </w:sectPr>
      </w:pPr>
    </w:p>
    <w:p w14:paraId="6264B69E" w14:textId="77777777" w:rsidR="00840236" w:rsidRDefault="00840236">
      <w:pPr>
        <w:pStyle w:val="Textoindependiente"/>
        <w:rPr>
          <w:sz w:val="20"/>
        </w:rPr>
      </w:pPr>
    </w:p>
    <w:p w14:paraId="4CBEC1A3" w14:textId="77777777" w:rsidR="00840236" w:rsidRDefault="00840236">
      <w:pPr>
        <w:pStyle w:val="Textoindependiente"/>
        <w:rPr>
          <w:sz w:val="20"/>
        </w:rPr>
      </w:pPr>
    </w:p>
    <w:p w14:paraId="4D1755D1" w14:textId="77777777" w:rsidR="00840236" w:rsidRDefault="00840236">
      <w:pPr>
        <w:pStyle w:val="Textoindependiente"/>
        <w:spacing w:before="8"/>
        <w:rPr>
          <w:sz w:val="21"/>
        </w:rPr>
      </w:pPr>
    </w:p>
    <w:p w14:paraId="13441755" w14:textId="77777777" w:rsidR="00840236" w:rsidRDefault="00000000">
      <w:pPr>
        <w:pStyle w:val="Ttulo4"/>
        <w:numPr>
          <w:ilvl w:val="0"/>
          <w:numId w:val="58"/>
        </w:numPr>
        <w:tabs>
          <w:tab w:val="left" w:pos="1353"/>
        </w:tabs>
        <w:spacing w:before="94"/>
        <w:ind w:hanging="249"/>
        <w:jc w:val="left"/>
      </w:pPr>
      <w:bookmarkStart w:id="13" w:name="4._NORMAS_DE_VALORACION."/>
      <w:bookmarkStart w:id="14" w:name="_bookmark6"/>
      <w:bookmarkEnd w:id="13"/>
      <w:bookmarkEnd w:id="14"/>
      <w:r>
        <w:t>NORMAS DE</w:t>
      </w:r>
      <w:r>
        <w:rPr>
          <w:spacing w:val="-1"/>
        </w:rPr>
        <w:t xml:space="preserve"> </w:t>
      </w:r>
      <w:r>
        <w:t>VALORACION.</w:t>
      </w:r>
    </w:p>
    <w:p w14:paraId="363FDAA4" w14:textId="77777777" w:rsidR="00840236" w:rsidRDefault="00840236">
      <w:pPr>
        <w:pStyle w:val="Textoindependiente"/>
        <w:spacing w:before="3"/>
        <w:rPr>
          <w:b/>
        </w:rPr>
      </w:pPr>
    </w:p>
    <w:p w14:paraId="4AB39959" w14:textId="77777777" w:rsidR="00840236" w:rsidRDefault="00000000">
      <w:pPr>
        <w:ind w:left="1104"/>
        <w:jc w:val="both"/>
        <w:rPr>
          <w:i/>
        </w:rPr>
      </w:pPr>
      <w:r>
        <w:rPr>
          <w:i/>
        </w:rPr>
        <w:t>4.1.- INMOVILIZADO INTANGIBLE</w:t>
      </w:r>
    </w:p>
    <w:p w14:paraId="670EC804" w14:textId="77777777" w:rsidR="00840236" w:rsidRDefault="00840236">
      <w:pPr>
        <w:pStyle w:val="Textoindependiente"/>
        <w:rPr>
          <w:i/>
        </w:rPr>
      </w:pPr>
    </w:p>
    <w:p w14:paraId="3D1C35BE" w14:textId="77777777" w:rsidR="00840236" w:rsidRDefault="00000000">
      <w:pPr>
        <w:pStyle w:val="Textoindependiente"/>
        <w:spacing w:line="276" w:lineRule="auto"/>
        <w:ind w:left="1105" w:right="839"/>
        <w:jc w:val="both"/>
      </w:pPr>
      <w:r>
        <w:t>Los activos intangibles se registran por su coste de adquisición y producción y, posteriormente, se valoran a su coste menos, según proceda, su correspondiente amortización acumulada y pérdidas por deterioro que hayan experimentado.</w:t>
      </w:r>
    </w:p>
    <w:p w14:paraId="7E469043" w14:textId="77777777" w:rsidR="00840236" w:rsidRDefault="00840236">
      <w:pPr>
        <w:pStyle w:val="Textoindependiente"/>
        <w:spacing w:before="4"/>
        <w:rPr>
          <w:sz w:val="25"/>
        </w:rPr>
      </w:pPr>
    </w:p>
    <w:p w14:paraId="74195D29" w14:textId="77777777" w:rsidR="00840236" w:rsidRDefault="00000000">
      <w:pPr>
        <w:pStyle w:val="Textoindependiente"/>
        <w:spacing w:line="276" w:lineRule="auto"/>
        <w:ind w:left="1105" w:right="841"/>
        <w:jc w:val="both"/>
      </w:pPr>
      <w:r>
        <w:t>Los bienes de inmovilizado intangible recibidos en concepto de aportación no dineraria de capital se valoran por su valor razonable en el momento de la aportación.</w:t>
      </w:r>
    </w:p>
    <w:p w14:paraId="0C17F3CB" w14:textId="77777777" w:rsidR="00840236" w:rsidRDefault="00840236">
      <w:pPr>
        <w:pStyle w:val="Textoindependiente"/>
        <w:spacing w:before="1"/>
        <w:rPr>
          <w:sz w:val="25"/>
        </w:rPr>
      </w:pPr>
    </w:p>
    <w:p w14:paraId="0DF07D01" w14:textId="77777777" w:rsidR="00840236" w:rsidRDefault="00000000">
      <w:pPr>
        <w:pStyle w:val="Textoindependiente"/>
        <w:spacing w:before="1" w:line="276" w:lineRule="auto"/>
        <w:ind w:left="1105" w:right="839"/>
        <w:jc w:val="both"/>
      </w:pPr>
      <w:r>
        <w:t>La empresa reconoce cualquier pérdida que haya podido producirse en el valor registrado</w:t>
      </w:r>
      <w:r>
        <w:rPr>
          <w:spacing w:val="-43"/>
        </w:rPr>
        <w:t xml:space="preserve"> </w:t>
      </w:r>
      <w:r>
        <w:t>de estos activos con origen en su deterioro. Los criterios para el reconocimiento de las pérdidas por</w:t>
      </w:r>
      <w:r>
        <w:rPr>
          <w:spacing w:val="-14"/>
        </w:rPr>
        <w:t xml:space="preserve"> </w:t>
      </w:r>
      <w:r>
        <w:t>deterioro</w:t>
      </w:r>
      <w:r>
        <w:rPr>
          <w:spacing w:val="-14"/>
        </w:rPr>
        <w:t xml:space="preserve"> </w:t>
      </w:r>
      <w:r>
        <w:t>y,</w:t>
      </w:r>
      <w:r>
        <w:rPr>
          <w:spacing w:val="-14"/>
        </w:rPr>
        <w:t xml:space="preserve"> </w:t>
      </w:r>
      <w:r>
        <w:t>si</w:t>
      </w:r>
      <w:r>
        <w:rPr>
          <w:spacing w:val="-14"/>
        </w:rPr>
        <w:t xml:space="preserve"> </w:t>
      </w:r>
      <w:r>
        <w:t>es</w:t>
      </w:r>
      <w:r>
        <w:rPr>
          <w:spacing w:val="-14"/>
        </w:rPr>
        <w:t xml:space="preserve"> </w:t>
      </w:r>
      <w:r>
        <w:t>necesario</w:t>
      </w:r>
      <w:r>
        <w:rPr>
          <w:spacing w:val="-15"/>
        </w:rPr>
        <w:t xml:space="preserve"> </w:t>
      </w:r>
      <w:r>
        <w:t>de</w:t>
      </w:r>
      <w:r>
        <w:rPr>
          <w:spacing w:val="-15"/>
        </w:rPr>
        <w:t xml:space="preserve"> </w:t>
      </w:r>
      <w:r>
        <w:t>las</w:t>
      </w:r>
      <w:r>
        <w:rPr>
          <w:spacing w:val="-17"/>
        </w:rPr>
        <w:t xml:space="preserve"> </w:t>
      </w:r>
      <w:r>
        <w:t>recuperaciones</w:t>
      </w:r>
      <w:r>
        <w:rPr>
          <w:spacing w:val="-14"/>
        </w:rPr>
        <w:t xml:space="preserve"> </w:t>
      </w:r>
      <w:r>
        <w:t>de</w:t>
      </w:r>
      <w:r>
        <w:rPr>
          <w:spacing w:val="-15"/>
        </w:rPr>
        <w:t xml:space="preserve"> </w:t>
      </w:r>
      <w:r>
        <w:t>les</w:t>
      </w:r>
      <w:r>
        <w:rPr>
          <w:spacing w:val="-14"/>
        </w:rPr>
        <w:t xml:space="preserve"> </w:t>
      </w:r>
      <w:r>
        <w:t>pérdidas</w:t>
      </w:r>
      <w:r>
        <w:rPr>
          <w:spacing w:val="-14"/>
        </w:rPr>
        <w:t xml:space="preserve"> </w:t>
      </w:r>
      <w:r>
        <w:t>por</w:t>
      </w:r>
      <w:r>
        <w:rPr>
          <w:spacing w:val="-13"/>
        </w:rPr>
        <w:t xml:space="preserve"> </w:t>
      </w:r>
      <w:r>
        <w:t>deterioro</w:t>
      </w:r>
      <w:r>
        <w:rPr>
          <w:spacing w:val="-17"/>
        </w:rPr>
        <w:t xml:space="preserve"> </w:t>
      </w:r>
      <w:r>
        <w:t>registradas en ejercicios anteriores son similares a los aplicados por los activos</w:t>
      </w:r>
      <w:r>
        <w:rPr>
          <w:spacing w:val="-14"/>
        </w:rPr>
        <w:t xml:space="preserve"> </w:t>
      </w:r>
      <w:r>
        <w:t>materiales.</w:t>
      </w:r>
    </w:p>
    <w:p w14:paraId="5DF84310" w14:textId="77777777" w:rsidR="00840236" w:rsidRDefault="00840236">
      <w:pPr>
        <w:pStyle w:val="Textoindependiente"/>
        <w:spacing w:before="3"/>
        <w:rPr>
          <w:sz w:val="25"/>
        </w:rPr>
      </w:pPr>
    </w:p>
    <w:p w14:paraId="1831A364" w14:textId="77777777" w:rsidR="00840236" w:rsidRDefault="00000000">
      <w:pPr>
        <w:pStyle w:val="Textoindependiente"/>
        <w:ind w:left="1104"/>
        <w:jc w:val="both"/>
      </w:pPr>
      <w:r>
        <w:rPr>
          <w:u w:val="single"/>
        </w:rPr>
        <w:t>Derechos usos sobre terrenos cedidos (Concesiones administrativas)</w:t>
      </w:r>
    </w:p>
    <w:p w14:paraId="4356005B" w14:textId="77777777" w:rsidR="00840236" w:rsidRDefault="00840236">
      <w:pPr>
        <w:pStyle w:val="Textoindependiente"/>
        <w:spacing w:before="7"/>
        <w:rPr>
          <w:sz w:val="20"/>
        </w:rPr>
      </w:pPr>
    </w:p>
    <w:p w14:paraId="55587268" w14:textId="77777777" w:rsidR="00840236" w:rsidRDefault="00000000">
      <w:pPr>
        <w:pStyle w:val="Textoindependiente"/>
        <w:spacing w:before="94" w:line="276" w:lineRule="auto"/>
        <w:ind w:left="1104" w:right="834"/>
      </w:pPr>
      <w:r>
        <w:t>Tal y como se describe en la nota 1, la Entidad explota diversos activos mediante resolución de</w:t>
      </w:r>
      <w:r>
        <w:rPr>
          <w:spacing w:val="-13"/>
        </w:rPr>
        <w:t xml:space="preserve"> </w:t>
      </w:r>
      <w:r>
        <w:t>concesiones</w:t>
      </w:r>
      <w:r>
        <w:rPr>
          <w:spacing w:val="-14"/>
        </w:rPr>
        <w:t xml:space="preserve"> </w:t>
      </w:r>
      <w:r>
        <w:t>administrativas</w:t>
      </w:r>
      <w:r>
        <w:rPr>
          <w:spacing w:val="-12"/>
        </w:rPr>
        <w:t xml:space="preserve"> </w:t>
      </w:r>
      <w:r>
        <w:t>otorgadas</w:t>
      </w:r>
      <w:r>
        <w:rPr>
          <w:spacing w:val="-15"/>
        </w:rPr>
        <w:t xml:space="preserve"> </w:t>
      </w:r>
      <w:r>
        <w:t>por</w:t>
      </w:r>
      <w:r>
        <w:rPr>
          <w:spacing w:val="-13"/>
        </w:rPr>
        <w:t xml:space="preserve"> </w:t>
      </w:r>
      <w:r>
        <w:t>la</w:t>
      </w:r>
      <w:r>
        <w:rPr>
          <w:spacing w:val="-15"/>
        </w:rPr>
        <w:t xml:space="preserve"> </w:t>
      </w:r>
      <w:r>
        <w:t>Universidad</w:t>
      </w:r>
      <w:r>
        <w:rPr>
          <w:spacing w:val="-12"/>
        </w:rPr>
        <w:t xml:space="preserve"> </w:t>
      </w:r>
      <w:r>
        <w:t>de</w:t>
      </w:r>
      <w:r>
        <w:rPr>
          <w:spacing w:val="-13"/>
        </w:rPr>
        <w:t xml:space="preserve"> </w:t>
      </w:r>
      <w:r>
        <w:t>Las</w:t>
      </w:r>
      <w:r>
        <w:rPr>
          <w:spacing w:val="-14"/>
        </w:rPr>
        <w:t xml:space="preserve"> </w:t>
      </w:r>
      <w:r>
        <w:t>Palmas</w:t>
      </w:r>
      <w:r>
        <w:rPr>
          <w:spacing w:val="-12"/>
        </w:rPr>
        <w:t xml:space="preserve"> </w:t>
      </w:r>
      <w:r>
        <w:t>de</w:t>
      </w:r>
      <w:r>
        <w:rPr>
          <w:spacing w:val="-17"/>
        </w:rPr>
        <w:t xml:space="preserve"> </w:t>
      </w:r>
      <w:r>
        <w:t>Gran</w:t>
      </w:r>
      <w:r>
        <w:rPr>
          <w:spacing w:val="-16"/>
        </w:rPr>
        <w:t xml:space="preserve"> </w:t>
      </w:r>
      <w:r>
        <w:t>Canaria.</w:t>
      </w:r>
    </w:p>
    <w:p w14:paraId="3D29E755" w14:textId="77777777" w:rsidR="00840236" w:rsidRDefault="00840236">
      <w:pPr>
        <w:pStyle w:val="Textoindependiente"/>
        <w:spacing w:before="1"/>
        <w:rPr>
          <w:sz w:val="25"/>
        </w:rPr>
      </w:pPr>
    </w:p>
    <w:p w14:paraId="0B9C82C5" w14:textId="77777777" w:rsidR="00840236" w:rsidRDefault="00000000">
      <w:pPr>
        <w:pStyle w:val="Textoindependiente"/>
        <w:spacing w:line="278" w:lineRule="auto"/>
        <w:ind w:left="1105" w:right="849"/>
      </w:pPr>
      <w:r>
        <w:t>Las concesiones administrativas, incluyen los costes incurridos para la obtención de las mismas y tienen una vida útil de 50 años.</w:t>
      </w:r>
    </w:p>
    <w:p w14:paraId="0E517FB5" w14:textId="77777777" w:rsidR="00840236" w:rsidRDefault="00840236">
      <w:pPr>
        <w:pStyle w:val="Textoindependiente"/>
        <w:rPr>
          <w:sz w:val="25"/>
        </w:rPr>
      </w:pPr>
    </w:p>
    <w:p w14:paraId="679D08CF" w14:textId="77777777" w:rsidR="00840236" w:rsidRDefault="00000000">
      <w:pPr>
        <w:pStyle w:val="Textoindependiente"/>
        <w:ind w:left="1104"/>
      </w:pPr>
      <w:r>
        <w:rPr>
          <w:u w:val="single"/>
        </w:rPr>
        <w:t>Aplicaciones informáticas</w:t>
      </w:r>
    </w:p>
    <w:p w14:paraId="0E67E709" w14:textId="77777777" w:rsidR="00840236" w:rsidRDefault="00840236">
      <w:pPr>
        <w:pStyle w:val="Textoindependiente"/>
        <w:spacing w:before="6"/>
        <w:rPr>
          <w:sz w:val="20"/>
        </w:rPr>
      </w:pPr>
    </w:p>
    <w:p w14:paraId="43170515" w14:textId="77777777" w:rsidR="00840236" w:rsidRDefault="00000000">
      <w:pPr>
        <w:pStyle w:val="Textoindependiente"/>
        <w:spacing w:before="94" w:line="276" w:lineRule="auto"/>
        <w:ind w:left="1104" w:right="837"/>
        <w:jc w:val="both"/>
      </w:pPr>
      <w:r>
        <w:t>Los costes de adquisición y desarrollo incurridos en relación con los sistemas informáticos básicos en la gestión de la empresa se registran a cargo del epígrafe "Aplicaciones informáticas" del balance de situación.</w:t>
      </w:r>
    </w:p>
    <w:p w14:paraId="652AD509" w14:textId="77777777" w:rsidR="00840236" w:rsidRDefault="00000000">
      <w:pPr>
        <w:pStyle w:val="Textoindependiente"/>
        <w:spacing w:line="276" w:lineRule="auto"/>
        <w:ind w:left="1104" w:right="840"/>
        <w:jc w:val="both"/>
      </w:pPr>
      <w:r>
        <w:t>Los costes de mantenimiento de los sistemas informáticos se registran a cargo de la cuenta de resultados del ejercicio en que se incurren.</w:t>
      </w:r>
    </w:p>
    <w:p w14:paraId="373BB561" w14:textId="77777777" w:rsidR="00840236" w:rsidRDefault="00840236">
      <w:pPr>
        <w:pStyle w:val="Textoindependiente"/>
        <w:spacing w:before="2"/>
        <w:rPr>
          <w:sz w:val="25"/>
        </w:rPr>
      </w:pPr>
    </w:p>
    <w:p w14:paraId="08AA0E6D" w14:textId="77777777" w:rsidR="00840236" w:rsidRDefault="00000000">
      <w:pPr>
        <w:pStyle w:val="Textoindependiente"/>
        <w:spacing w:line="276" w:lineRule="auto"/>
        <w:ind w:left="1104" w:right="841"/>
        <w:jc w:val="both"/>
      </w:pPr>
      <w:r>
        <w:t>Una vez realizadas las comprobaciones oportunas, no se ha realizado ninguna corrección valorativa por deterioro en las aplicaciones informáticas.</w:t>
      </w:r>
    </w:p>
    <w:p w14:paraId="7EF82A4F" w14:textId="77777777" w:rsidR="00840236" w:rsidRDefault="00840236">
      <w:pPr>
        <w:pStyle w:val="Textoindependiente"/>
        <w:spacing w:before="4"/>
        <w:rPr>
          <w:sz w:val="25"/>
        </w:rPr>
      </w:pPr>
    </w:p>
    <w:p w14:paraId="117C1A2E" w14:textId="77777777" w:rsidR="00840236" w:rsidRDefault="00000000">
      <w:pPr>
        <w:pStyle w:val="Textoindependiente"/>
        <w:spacing w:before="1"/>
        <w:ind w:left="1104"/>
        <w:jc w:val="both"/>
      </w:pPr>
      <w:r>
        <w:t>Las vidas útiles se han estimado en 3 años desde la puesta en funcionamiento.</w:t>
      </w:r>
    </w:p>
    <w:p w14:paraId="61050564" w14:textId="77777777" w:rsidR="00840236" w:rsidRDefault="00840236">
      <w:pPr>
        <w:jc w:val="both"/>
        <w:sectPr w:rsidR="00840236">
          <w:pgSz w:w="11900" w:h="16850"/>
          <w:pgMar w:top="2120" w:right="0" w:bottom="1200" w:left="880" w:header="816" w:footer="930" w:gutter="0"/>
          <w:cols w:space="720"/>
        </w:sectPr>
      </w:pPr>
    </w:p>
    <w:p w14:paraId="18ACAD64" w14:textId="77777777" w:rsidR="00840236" w:rsidRDefault="00840236">
      <w:pPr>
        <w:pStyle w:val="Textoindependiente"/>
        <w:spacing w:before="11"/>
        <w:rPr>
          <w:sz w:val="17"/>
        </w:rPr>
      </w:pPr>
    </w:p>
    <w:p w14:paraId="3384838F" w14:textId="77777777" w:rsidR="00840236" w:rsidRDefault="00000000">
      <w:pPr>
        <w:spacing w:before="93"/>
        <w:ind w:left="1104"/>
        <w:jc w:val="both"/>
        <w:rPr>
          <w:i/>
        </w:rPr>
      </w:pPr>
      <w:r>
        <w:rPr>
          <w:i/>
        </w:rPr>
        <w:t>4.2.- INMOVILIZADO MATERIAL</w:t>
      </w:r>
    </w:p>
    <w:p w14:paraId="7DB7E18F" w14:textId="77777777" w:rsidR="00840236" w:rsidRDefault="00840236">
      <w:pPr>
        <w:pStyle w:val="Textoindependiente"/>
        <w:spacing w:before="8"/>
        <w:rPr>
          <w:i/>
          <w:sz w:val="28"/>
        </w:rPr>
      </w:pPr>
    </w:p>
    <w:p w14:paraId="12551846" w14:textId="77777777" w:rsidR="00840236" w:rsidRDefault="00000000">
      <w:pPr>
        <w:pStyle w:val="Textoindependiente"/>
        <w:spacing w:line="276" w:lineRule="auto"/>
        <w:ind w:left="1104" w:right="842"/>
        <w:jc w:val="both"/>
      </w:pPr>
      <w:r>
        <w:t>El</w:t>
      </w:r>
      <w:r>
        <w:rPr>
          <w:spacing w:val="-15"/>
        </w:rPr>
        <w:t xml:space="preserve"> </w:t>
      </w:r>
      <w:r>
        <w:t>inmovilizado</w:t>
      </w:r>
      <w:r>
        <w:rPr>
          <w:spacing w:val="-14"/>
        </w:rPr>
        <w:t xml:space="preserve"> </w:t>
      </w:r>
      <w:r>
        <w:t>material</w:t>
      </w:r>
      <w:r>
        <w:rPr>
          <w:spacing w:val="-14"/>
        </w:rPr>
        <w:t xml:space="preserve"> </w:t>
      </w:r>
      <w:r>
        <w:t>se</w:t>
      </w:r>
      <w:r>
        <w:rPr>
          <w:spacing w:val="-14"/>
        </w:rPr>
        <w:t xml:space="preserve"> </w:t>
      </w:r>
      <w:r>
        <w:t>halla</w:t>
      </w:r>
      <w:r>
        <w:rPr>
          <w:spacing w:val="-14"/>
        </w:rPr>
        <w:t xml:space="preserve"> </w:t>
      </w:r>
      <w:r>
        <w:t>valorado</w:t>
      </w:r>
      <w:r>
        <w:rPr>
          <w:spacing w:val="-14"/>
        </w:rPr>
        <w:t xml:space="preserve"> </w:t>
      </w:r>
      <w:r>
        <w:t>a</w:t>
      </w:r>
      <w:r>
        <w:rPr>
          <w:spacing w:val="-14"/>
        </w:rPr>
        <w:t xml:space="preserve"> </w:t>
      </w:r>
      <w:r>
        <w:t>su</w:t>
      </w:r>
      <w:r>
        <w:rPr>
          <w:spacing w:val="-14"/>
        </w:rPr>
        <w:t xml:space="preserve"> </w:t>
      </w:r>
      <w:r>
        <w:t>coste</w:t>
      </w:r>
      <w:r>
        <w:rPr>
          <w:spacing w:val="-15"/>
        </w:rPr>
        <w:t xml:space="preserve"> </w:t>
      </w:r>
      <w:r>
        <w:t>de</w:t>
      </w:r>
      <w:r>
        <w:rPr>
          <w:spacing w:val="-14"/>
        </w:rPr>
        <w:t xml:space="preserve"> </w:t>
      </w:r>
      <w:r>
        <w:t>adquisición</w:t>
      </w:r>
      <w:r>
        <w:rPr>
          <w:spacing w:val="-14"/>
        </w:rPr>
        <w:t xml:space="preserve"> </w:t>
      </w:r>
      <w:r>
        <w:t>y</w:t>
      </w:r>
      <w:r>
        <w:rPr>
          <w:spacing w:val="-16"/>
        </w:rPr>
        <w:t xml:space="preserve"> </w:t>
      </w:r>
      <w:r>
        <w:t>se</w:t>
      </w:r>
      <w:r>
        <w:rPr>
          <w:spacing w:val="-14"/>
        </w:rPr>
        <w:t xml:space="preserve"> </w:t>
      </w:r>
      <w:r>
        <w:t>muestra</w:t>
      </w:r>
      <w:r>
        <w:rPr>
          <w:spacing w:val="-16"/>
        </w:rPr>
        <w:t xml:space="preserve"> </w:t>
      </w:r>
      <w:r>
        <w:t>en</w:t>
      </w:r>
      <w:r>
        <w:rPr>
          <w:spacing w:val="-14"/>
        </w:rPr>
        <w:t xml:space="preserve"> </w:t>
      </w:r>
      <w:r>
        <w:t>el</w:t>
      </w:r>
      <w:r>
        <w:rPr>
          <w:spacing w:val="-14"/>
        </w:rPr>
        <w:t xml:space="preserve"> </w:t>
      </w:r>
      <w:r>
        <w:t>balance de situación neto de su correspondiente amortización acumulada y de las pérdidas por deterioro que se hayan</w:t>
      </w:r>
      <w:r>
        <w:rPr>
          <w:spacing w:val="-7"/>
        </w:rPr>
        <w:t xml:space="preserve"> </w:t>
      </w:r>
      <w:r>
        <w:t>producido.</w:t>
      </w:r>
    </w:p>
    <w:p w14:paraId="6590E981" w14:textId="77777777" w:rsidR="00840236" w:rsidRDefault="00840236">
      <w:pPr>
        <w:pStyle w:val="Textoindependiente"/>
        <w:spacing w:before="4"/>
        <w:rPr>
          <w:sz w:val="25"/>
        </w:rPr>
      </w:pPr>
    </w:p>
    <w:p w14:paraId="035ADCEC" w14:textId="77777777" w:rsidR="00840236" w:rsidRDefault="00000000">
      <w:pPr>
        <w:pStyle w:val="Textoindependiente"/>
        <w:spacing w:line="276" w:lineRule="auto"/>
        <w:ind w:left="1104" w:right="842"/>
        <w:jc w:val="both"/>
      </w:pPr>
      <w:r>
        <w:t>No existen elementos de inmovilizado material que debido al período de construcción hayan requerido la activación de los intereses financieros relacionados con la financiación exterior específica.</w:t>
      </w:r>
    </w:p>
    <w:p w14:paraId="4FDA0228" w14:textId="77777777" w:rsidR="00840236" w:rsidRDefault="00840236">
      <w:pPr>
        <w:pStyle w:val="Textoindependiente"/>
        <w:spacing w:before="1"/>
        <w:rPr>
          <w:sz w:val="25"/>
        </w:rPr>
      </w:pPr>
    </w:p>
    <w:p w14:paraId="799189C0" w14:textId="77777777" w:rsidR="00840236" w:rsidRDefault="00000000">
      <w:pPr>
        <w:pStyle w:val="Textoindependiente"/>
        <w:spacing w:line="276" w:lineRule="auto"/>
        <w:ind w:left="1105" w:right="835"/>
        <w:jc w:val="both"/>
      </w:pPr>
      <w:r>
        <w:t>Los costes de ampliación, modernización o mejora que aumentan la vida útil de un elemento del inmovilizado material y su productividad o su capacidad económica, se reconocen como mayor</w:t>
      </w:r>
      <w:r>
        <w:rPr>
          <w:spacing w:val="-5"/>
        </w:rPr>
        <w:t xml:space="preserve"> </w:t>
      </w:r>
      <w:r>
        <w:t>valor</w:t>
      </w:r>
      <w:r>
        <w:rPr>
          <w:spacing w:val="-5"/>
        </w:rPr>
        <w:t xml:space="preserve"> </w:t>
      </w:r>
      <w:r>
        <w:t>del</w:t>
      </w:r>
      <w:r>
        <w:rPr>
          <w:spacing w:val="-6"/>
        </w:rPr>
        <w:t xml:space="preserve"> </w:t>
      </w:r>
      <w:r>
        <w:t>inmovilizado</w:t>
      </w:r>
      <w:r>
        <w:rPr>
          <w:spacing w:val="-6"/>
        </w:rPr>
        <w:t xml:space="preserve"> </w:t>
      </w:r>
      <w:r>
        <w:t>material,</w:t>
      </w:r>
      <w:r>
        <w:rPr>
          <w:spacing w:val="-3"/>
        </w:rPr>
        <w:t xml:space="preserve"> </w:t>
      </w:r>
      <w:r>
        <w:t>dándose</w:t>
      </w:r>
      <w:r>
        <w:rPr>
          <w:spacing w:val="-6"/>
        </w:rPr>
        <w:t xml:space="preserve"> </w:t>
      </w:r>
      <w:r>
        <w:t>de</w:t>
      </w:r>
      <w:r>
        <w:rPr>
          <w:spacing w:val="-5"/>
        </w:rPr>
        <w:t xml:space="preserve"> </w:t>
      </w:r>
      <w:r>
        <w:t>baja</w:t>
      </w:r>
      <w:r>
        <w:rPr>
          <w:spacing w:val="-8"/>
        </w:rPr>
        <w:t xml:space="preserve"> </w:t>
      </w:r>
      <w:r>
        <w:t>el</w:t>
      </w:r>
      <w:r>
        <w:rPr>
          <w:spacing w:val="-6"/>
        </w:rPr>
        <w:t xml:space="preserve"> </w:t>
      </w:r>
      <w:r>
        <w:t>correspondiente</w:t>
      </w:r>
      <w:r>
        <w:rPr>
          <w:spacing w:val="-6"/>
        </w:rPr>
        <w:t xml:space="preserve"> </w:t>
      </w:r>
      <w:r>
        <w:t>valor</w:t>
      </w:r>
      <w:r>
        <w:rPr>
          <w:spacing w:val="-4"/>
        </w:rPr>
        <w:t xml:space="preserve"> </w:t>
      </w:r>
      <w:r>
        <w:t>del</w:t>
      </w:r>
      <w:r>
        <w:rPr>
          <w:spacing w:val="-7"/>
        </w:rPr>
        <w:t xml:space="preserve"> </w:t>
      </w:r>
      <w:r>
        <w:t>elemento sustituido si es el</w:t>
      </w:r>
      <w:r>
        <w:rPr>
          <w:spacing w:val="-6"/>
        </w:rPr>
        <w:t xml:space="preserve"> </w:t>
      </w:r>
      <w:r>
        <w:t>caso.</w:t>
      </w:r>
    </w:p>
    <w:p w14:paraId="5F5E870E" w14:textId="77777777" w:rsidR="00840236" w:rsidRDefault="00840236">
      <w:pPr>
        <w:pStyle w:val="Textoindependiente"/>
        <w:spacing w:before="5"/>
        <w:rPr>
          <w:sz w:val="25"/>
        </w:rPr>
      </w:pPr>
    </w:p>
    <w:p w14:paraId="48700B1D" w14:textId="77777777" w:rsidR="00840236" w:rsidRDefault="00000000">
      <w:pPr>
        <w:pStyle w:val="Textoindependiente"/>
        <w:spacing w:before="1" w:line="276" w:lineRule="auto"/>
        <w:ind w:left="1105" w:right="840"/>
        <w:jc w:val="both"/>
      </w:pPr>
      <w:r>
        <w:t>Los</w:t>
      </w:r>
      <w:r>
        <w:rPr>
          <w:spacing w:val="-14"/>
        </w:rPr>
        <w:t xml:space="preserve"> </w:t>
      </w:r>
      <w:r>
        <w:t>trabajos</w:t>
      </w:r>
      <w:r>
        <w:rPr>
          <w:spacing w:val="-14"/>
        </w:rPr>
        <w:t xml:space="preserve"> </w:t>
      </w:r>
      <w:r>
        <w:t>efectuados</w:t>
      </w:r>
      <w:r>
        <w:rPr>
          <w:spacing w:val="-16"/>
        </w:rPr>
        <w:t xml:space="preserve"> </w:t>
      </w:r>
      <w:r>
        <w:t>por</w:t>
      </w:r>
      <w:r>
        <w:rPr>
          <w:spacing w:val="-11"/>
        </w:rPr>
        <w:t xml:space="preserve"> </w:t>
      </w:r>
      <w:r>
        <w:t>la</w:t>
      </w:r>
      <w:r>
        <w:rPr>
          <w:spacing w:val="-14"/>
        </w:rPr>
        <w:t xml:space="preserve"> </w:t>
      </w:r>
      <w:r>
        <w:t>empresa</w:t>
      </w:r>
      <w:r>
        <w:rPr>
          <w:spacing w:val="-14"/>
        </w:rPr>
        <w:t xml:space="preserve"> </w:t>
      </w:r>
      <w:r>
        <w:t>para</w:t>
      </w:r>
      <w:r>
        <w:rPr>
          <w:spacing w:val="-15"/>
        </w:rPr>
        <w:t xml:space="preserve"> </w:t>
      </w:r>
      <w:r>
        <w:t>su</w:t>
      </w:r>
      <w:r>
        <w:rPr>
          <w:spacing w:val="-14"/>
        </w:rPr>
        <w:t xml:space="preserve"> </w:t>
      </w:r>
      <w:r>
        <w:t>inmovilizado</w:t>
      </w:r>
      <w:r>
        <w:rPr>
          <w:spacing w:val="-12"/>
        </w:rPr>
        <w:t xml:space="preserve"> </w:t>
      </w:r>
      <w:r>
        <w:t>se</w:t>
      </w:r>
      <w:r>
        <w:rPr>
          <w:spacing w:val="-12"/>
        </w:rPr>
        <w:t xml:space="preserve"> </w:t>
      </w:r>
      <w:r>
        <w:t>valoran</w:t>
      </w:r>
      <w:r>
        <w:rPr>
          <w:spacing w:val="-11"/>
        </w:rPr>
        <w:t xml:space="preserve"> </w:t>
      </w:r>
      <w:r>
        <w:t>a</w:t>
      </w:r>
      <w:r>
        <w:rPr>
          <w:spacing w:val="-15"/>
        </w:rPr>
        <w:t xml:space="preserve"> </w:t>
      </w:r>
      <w:r>
        <w:t>coste</w:t>
      </w:r>
      <w:r>
        <w:rPr>
          <w:spacing w:val="-14"/>
        </w:rPr>
        <w:t xml:space="preserve"> </w:t>
      </w:r>
      <w:r>
        <w:t>de</w:t>
      </w:r>
      <w:r>
        <w:rPr>
          <w:spacing w:val="-15"/>
        </w:rPr>
        <w:t xml:space="preserve"> </w:t>
      </w:r>
      <w:r>
        <w:t>producción incluyendo el coste externo de</w:t>
      </w:r>
      <w:r>
        <w:rPr>
          <w:spacing w:val="-4"/>
        </w:rPr>
        <w:t xml:space="preserve"> </w:t>
      </w:r>
      <w:r>
        <w:t>materiales.</w:t>
      </w:r>
    </w:p>
    <w:p w14:paraId="0D672803" w14:textId="77777777" w:rsidR="00840236" w:rsidRDefault="00840236">
      <w:pPr>
        <w:pStyle w:val="Textoindependiente"/>
        <w:spacing w:before="1"/>
        <w:rPr>
          <w:sz w:val="25"/>
        </w:rPr>
      </w:pPr>
    </w:p>
    <w:p w14:paraId="4976B1B6" w14:textId="77777777" w:rsidR="00840236" w:rsidRDefault="00000000">
      <w:pPr>
        <w:pStyle w:val="Textoindependiente"/>
        <w:spacing w:line="276" w:lineRule="auto"/>
        <w:ind w:left="1105" w:right="839"/>
        <w:jc w:val="both"/>
      </w:pPr>
      <w:r>
        <w:t>Los gastos de reparación y mantenimiento se reconocen directamente como gastos del ejercicio.</w:t>
      </w:r>
    </w:p>
    <w:p w14:paraId="698C7CEA" w14:textId="77777777" w:rsidR="00840236" w:rsidRDefault="00840236">
      <w:pPr>
        <w:pStyle w:val="Textoindependiente"/>
        <w:spacing w:before="4"/>
        <w:rPr>
          <w:sz w:val="25"/>
        </w:rPr>
      </w:pPr>
    </w:p>
    <w:p w14:paraId="4DA10921" w14:textId="77777777" w:rsidR="00840236" w:rsidRDefault="00000000">
      <w:pPr>
        <w:pStyle w:val="Textoindependiente"/>
        <w:spacing w:before="1" w:line="276" w:lineRule="auto"/>
        <w:ind w:left="1105" w:right="840"/>
        <w:jc w:val="both"/>
      </w:pPr>
      <w:r>
        <w:t>No existen costes de desmantelamiento o retiro, así como de rehabilitación del lugar donde se asienta el activo, ya que la Entidad no tiene este tipo de obligaciones.</w:t>
      </w:r>
    </w:p>
    <w:p w14:paraId="35E814F3" w14:textId="77777777" w:rsidR="00840236" w:rsidRDefault="00840236">
      <w:pPr>
        <w:pStyle w:val="Textoindependiente"/>
        <w:spacing w:before="3"/>
        <w:rPr>
          <w:sz w:val="25"/>
        </w:rPr>
      </w:pPr>
    </w:p>
    <w:p w14:paraId="23787F94" w14:textId="77777777" w:rsidR="00840236" w:rsidRDefault="00000000">
      <w:pPr>
        <w:pStyle w:val="Textoindependiente"/>
        <w:spacing w:before="1" w:line="276" w:lineRule="auto"/>
        <w:ind w:left="1105" w:right="841"/>
        <w:jc w:val="both"/>
      </w:pPr>
      <w:r>
        <w:t>La amortización se calcula, aplicando el método lineal, sobre el valor de coste deducido su valor residual.</w:t>
      </w:r>
    </w:p>
    <w:p w14:paraId="60C30750" w14:textId="77777777" w:rsidR="00840236" w:rsidRDefault="00840236">
      <w:pPr>
        <w:pStyle w:val="Textoindependiente"/>
        <w:spacing w:before="1"/>
        <w:rPr>
          <w:sz w:val="25"/>
        </w:rPr>
      </w:pPr>
    </w:p>
    <w:p w14:paraId="34FC6AE5" w14:textId="77777777" w:rsidR="00840236" w:rsidRDefault="00000000">
      <w:pPr>
        <w:pStyle w:val="Textoindependiente"/>
        <w:spacing w:line="276" w:lineRule="auto"/>
        <w:ind w:left="1105" w:right="837"/>
        <w:jc w:val="both"/>
      </w:pPr>
      <w:r>
        <w:t>Las vidas útiles (expresadas en porcentajes) estimadas por cada uno de los elementos del inmovilizado material se resumen a continuación:</w:t>
      </w:r>
    </w:p>
    <w:p w14:paraId="529D9D12" w14:textId="77777777" w:rsidR="00840236" w:rsidRDefault="00840236">
      <w:pPr>
        <w:pStyle w:val="Textoindependiente"/>
        <w:rPr>
          <w:sz w:val="20"/>
        </w:rPr>
      </w:pPr>
    </w:p>
    <w:p w14:paraId="039F9921" w14:textId="77777777" w:rsidR="00840236" w:rsidRDefault="00840236">
      <w:pPr>
        <w:pStyle w:val="Textoindependiente"/>
        <w:spacing w:before="7"/>
        <w:rPr>
          <w:sz w:val="24"/>
        </w:rPr>
      </w:pPr>
    </w:p>
    <w:tbl>
      <w:tblPr>
        <w:tblStyle w:val="TableNormal"/>
        <w:tblW w:w="0" w:type="auto"/>
        <w:tblInd w:w="2825" w:type="dxa"/>
        <w:tblLayout w:type="fixed"/>
        <w:tblLook w:val="01E0" w:firstRow="1" w:lastRow="1" w:firstColumn="1" w:lastColumn="1" w:noHBand="0" w:noVBand="0"/>
      </w:tblPr>
      <w:tblGrid>
        <w:gridCol w:w="3879"/>
        <w:gridCol w:w="1383"/>
      </w:tblGrid>
      <w:tr w:rsidR="00840236" w14:paraId="64D998A2" w14:textId="77777777">
        <w:trPr>
          <w:trHeight w:val="376"/>
        </w:trPr>
        <w:tc>
          <w:tcPr>
            <w:tcW w:w="3879" w:type="dxa"/>
          </w:tcPr>
          <w:p w14:paraId="1CC23572" w14:textId="77777777" w:rsidR="00840236" w:rsidRDefault="00000000">
            <w:pPr>
              <w:pStyle w:val="TableParagraph"/>
              <w:spacing w:before="0" w:line="247" w:lineRule="exact"/>
              <w:ind w:left="651"/>
              <w:jc w:val="left"/>
            </w:pPr>
            <w:r>
              <w:rPr>
                <w:u w:val="single"/>
              </w:rPr>
              <w:t>Elementos</w:t>
            </w:r>
          </w:p>
        </w:tc>
        <w:tc>
          <w:tcPr>
            <w:tcW w:w="1383" w:type="dxa"/>
          </w:tcPr>
          <w:p w14:paraId="61892191" w14:textId="77777777" w:rsidR="00840236" w:rsidRDefault="00000000">
            <w:pPr>
              <w:pStyle w:val="TableParagraph"/>
              <w:spacing w:before="0" w:line="247" w:lineRule="exact"/>
              <w:ind w:left="741"/>
              <w:jc w:val="left"/>
            </w:pPr>
            <w:r>
              <w:rPr>
                <w:u w:val="single"/>
              </w:rPr>
              <w:t>%</w:t>
            </w:r>
          </w:p>
        </w:tc>
      </w:tr>
      <w:tr w:rsidR="00840236" w14:paraId="2139F671" w14:textId="77777777">
        <w:trPr>
          <w:trHeight w:val="380"/>
        </w:trPr>
        <w:tc>
          <w:tcPr>
            <w:tcW w:w="3879" w:type="dxa"/>
          </w:tcPr>
          <w:p w14:paraId="0AC15A58" w14:textId="77777777" w:rsidR="00840236" w:rsidRDefault="00000000">
            <w:pPr>
              <w:pStyle w:val="TableParagraph"/>
              <w:spacing w:before="123" w:line="237" w:lineRule="exact"/>
              <w:ind w:left="200"/>
              <w:jc w:val="left"/>
            </w:pPr>
            <w:r>
              <w:t>Construcciones</w:t>
            </w:r>
          </w:p>
        </w:tc>
        <w:tc>
          <w:tcPr>
            <w:tcW w:w="1383" w:type="dxa"/>
          </w:tcPr>
          <w:p w14:paraId="36B38D21" w14:textId="77777777" w:rsidR="00840236" w:rsidRDefault="00000000">
            <w:pPr>
              <w:pStyle w:val="TableParagraph"/>
              <w:spacing w:before="123" w:line="237" w:lineRule="exact"/>
              <w:ind w:left="741"/>
              <w:jc w:val="left"/>
            </w:pPr>
            <w:r>
              <w:t>2%</w:t>
            </w:r>
          </w:p>
        </w:tc>
      </w:tr>
      <w:tr w:rsidR="00840236" w14:paraId="4194CCCF" w14:textId="77777777">
        <w:trPr>
          <w:trHeight w:val="253"/>
        </w:trPr>
        <w:tc>
          <w:tcPr>
            <w:tcW w:w="3879" w:type="dxa"/>
          </w:tcPr>
          <w:p w14:paraId="47B02385" w14:textId="77777777" w:rsidR="00840236" w:rsidRDefault="00000000">
            <w:pPr>
              <w:pStyle w:val="TableParagraph"/>
              <w:spacing w:before="0" w:line="233" w:lineRule="exact"/>
              <w:ind w:left="200"/>
              <w:jc w:val="left"/>
            </w:pPr>
            <w:r>
              <w:t>Instalaciones</w:t>
            </w:r>
          </w:p>
        </w:tc>
        <w:tc>
          <w:tcPr>
            <w:tcW w:w="1383" w:type="dxa"/>
          </w:tcPr>
          <w:p w14:paraId="4B4F7052" w14:textId="77777777" w:rsidR="00840236" w:rsidRDefault="00000000">
            <w:pPr>
              <w:pStyle w:val="TableParagraph"/>
              <w:spacing w:before="0" w:line="233" w:lineRule="exact"/>
              <w:ind w:left="741"/>
              <w:jc w:val="left"/>
            </w:pPr>
            <w:r>
              <w:t>15%</w:t>
            </w:r>
          </w:p>
        </w:tc>
      </w:tr>
      <w:tr w:rsidR="00840236" w14:paraId="30FDA34B" w14:textId="77777777">
        <w:trPr>
          <w:trHeight w:val="251"/>
        </w:trPr>
        <w:tc>
          <w:tcPr>
            <w:tcW w:w="3879" w:type="dxa"/>
          </w:tcPr>
          <w:p w14:paraId="048204EF" w14:textId="77777777" w:rsidR="00840236" w:rsidRDefault="00000000">
            <w:pPr>
              <w:pStyle w:val="TableParagraph"/>
              <w:spacing w:before="0" w:line="232" w:lineRule="exact"/>
              <w:ind w:left="200"/>
              <w:jc w:val="left"/>
            </w:pPr>
            <w:r>
              <w:t>Maquinaria</w:t>
            </w:r>
          </w:p>
        </w:tc>
        <w:tc>
          <w:tcPr>
            <w:tcW w:w="1383" w:type="dxa"/>
          </w:tcPr>
          <w:p w14:paraId="0B03EF3D" w14:textId="77777777" w:rsidR="00840236" w:rsidRDefault="00000000">
            <w:pPr>
              <w:pStyle w:val="TableParagraph"/>
              <w:spacing w:before="0" w:line="232" w:lineRule="exact"/>
              <w:ind w:left="741"/>
              <w:jc w:val="left"/>
            </w:pPr>
            <w:r>
              <w:t>12%</w:t>
            </w:r>
          </w:p>
        </w:tc>
      </w:tr>
      <w:tr w:rsidR="00840236" w14:paraId="7D9334E9" w14:textId="77777777">
        <w:trPr>
          <w:trHeight w:val="253"/>
        </w:trPr>
        <w:tc>
          <w:tcPr>
            <w:tcW w:w="3879" w:type="dxa"/>
          </w:tcPr>
          <w:p w14:paraId="0D6E4D90" w14:textId="77777777" w:rsidR="00840236" w:rsidRDefault="00000000">
            <w:pPr>
              <w:pStyle w:val="TableParagraph"/>
              <w:spacing w:before="0" w:line="233" w:lineRule="exact"/>
              <w:ind w:left="200"/>
              <w:jc w:val="left"/>
            </w:pPr>
            <w:r>
              <w:t>Mobiliario y enseres</w:t>
            </w:r>
          </w:p>
        </w:tc>
        <w:tc>
          <w:tcPr>
            <w:tcW w:w="1383" w:type="dxa"/>
          </w:tcPr>
          <w:p w14:paraId="5BA25491" w14:textId="77777777" w:rsidR="00840236" w:rsidRDefault="00000000">
            <w:pPr>
              <w:pStyle w:val="TableParagraph"/>
              <w:spacing w:before="0" w:line="233" w:lineRule="exact"/>
              <w:ind w:left="741"/>
              <w:jc w:val="left"/>
            </w:pPr>
            <w:r>
              <w:t>16%</w:t>
            </w:r>
          </w:p>
        </w:tc>
      </w:tr>
      <w:tr w:rsidR="00840236" w14:paraId="7BFD72E5" w14:textId="77777777">
        <w:trPr>
          <w:trHeight w:val="253"/>
        </w:trPr>
        <w:tc>
          <w:tcPr>
            <w:tcW w:w="3879" w:type="dxa"/>
          </w:tcPr>
          <w:p w14:paraId="1361C09D" w14:textId="77777777" w:rsidR="00840236" w:rsidRDefault="00000000">
            <w:pPr>
              <w:pStyle w:val="TableParagraph"/>
              <w:spacing w:before="0" w:line="233" w:lineRule="exact"/>
              <w:ind w:left="200"/>
              <w:jc w:val="left"/>
            </w:pPr>
            <w:r>
              <w:t>Equipo para proceso de datos</w:t>
            </w:r>
          </w:p>
        </w:tc>
        <w:tc>
          <w:tcPr>
            <w:tcW w:w="1383" w:type="dxa"/>
          </w:tcPr>
          <w:p w14:paraId="28270527" w14:textId="77777777" w:rsidR="00840236" w:rsidRDefault="00000000">
            <w:pPr>
              <w:pStyle w:val="TableParagraph"/>
              <w:spacing w:before="0" w:line="233" w:lineRule="exact"/>
              <w:ind w:left="741"/>
              <w:jc w:val="left"/>
            </w:pPr>
            <w:r>
              <w:t>25%</w:t>
            </w:r>
          </w:p>
        </w:tc>
      </w:tr>
      <w:tr w:rsidR="00840236" w14:paraId="1E0BDEEB" w14:textId="77777777">
        <w:trPr>
          <w:trHeight w:val="253"/>
        </w:trPr>
        <w:tc>
          <w:tcPr>
            <w:tcW w:w="3879" w:type="dxa"/>
          </w:tcPr>
          <w:p w14:paraId="452DB134" w14:textId="77777777" w:rsidR="00840236" w:rsidRDefault="00000000">
            <w:pPr>
              <w:pStyle w:val="TableParagraph"/>
              <w:spacing w:before="0" w:line="233" w:lineRule="exact"/>
              <w:ind w:left="200"/>
              <w:jc w:val="left"/>
            </w:pPr>
            <w:r>
              <w:t>Elementos de transporte</w:t>
            </w:r>
          </w:p>
        </w:tc>
        <w:tc>
          <w:tcPr>
            <w:tcW w:w="1383" w:type="dxa"/>
          </w:tcPr>
          <w:p w14:paraId="04F3F508" w14:textId="77777777" w:rsidR="00840236" w:rsidRDefault="00000000">
            <w:pPr>
              <w:pStyle w:val="TableParagraph"/>
              <w:spacing w:before="0" w:line="233" w:lineRule="exact"/>
              <w:ind w:left="741"/>
              <w:jc w:val="left"/>
            </w:pPr>
            <w:r>
              <w:t>16%</w:t>
            </w:r>
          </w:p>
        </w:tc>
      </w:tr>
      <w:tr w:rsidR="00840236" w14:paraId="1243E99B" w14:textId="77777777">
        <w:trPr>
          <w:trHeight w:val="250"/>
        </w:trPr>
        <w:tc>
          <w:tcPr>
            <w:tcW w:w="3879" w:type="dxa"/>
          </w:tcPr>
          <w:p w14:paraId="48739AE3" w14:textId="77777777" w:rsidR="00840236" w:rsidRDefault="00000000">
            <w:pPr>
              <w:pStyle w:val="TableParagraph"/>
              <w:spacing w:before="0" w:line="231" w:lineRule="exact"/>
              <w:ind w:left="200"/>
              <w:jc w:val="left"/>
            </w:pPr>
            <w:r>
              <w:t>Otro inmovilizado</w:t>
            </w:r>
          </w:p>
        </w:tc>
        <w:tc>
          <w:tcPr>
            <w:tcW w:w="1383" w:type="dxa"/>
          </w:tcPr>
          <w:p w14:paraId="1609D52D" w14:textId="77777777" w:rsidR="00840236" w:rsidRDefault="00000000">
            <w:pPr>
              <w:pStyle w:val="TableParagraph"/>
              <w:spacing w:before="0" w:line="231" w:lineRule="exact"/>
              <w:ind w:left="741"/>
              <w:jc w:val="left"/>
            </w:pPr>
            <w:r>
              <w:t>15%</w:t>
            </w:r>
          </w:p>
        </w:tc>
      </w:tr>
    </w:tbl>
    <w:p w14:paraId="52659302" w14:textId="77777777" w:rsidR="00840236" w:rsidRDefault="00840236">
      <w:pPr>
        <w:pStyle w:val="Textoindependiente"/>
        <w:spacing w:before="10"/>
        <w:rPr>
          <w:sz w:val="13"/>
        </w:rPr>
      </w:pPr>
    </w:p>
    <w:p w14:paraId="1DC59A4E" w14:textId="77777777" w:rsidR="00840236" w:rsidRDefault="00000000">
      <w:pPr>
        <w:pStyle w:val="Textoindependiente"/>
        <w:spacing w:before="93" w:line="276" w:lineRule="auto"/>
        <w:ind w:left="1104" w:right="849"/>
      </w:pPr>
      <w:r>
        <w:t>Para la estimación de las vidas útiles indicadas la Entidad no se ha apoyado en las tablas oficiales recogidas en la normativa del impuesto sobre Entidades, sino que ha estimado más</w:t>
      </w:r>
    </w:p>
    <w:p w14:paraId="40BD6F5D" w14:textId="77777777" w:rsidR="00840236" w:rsidRDefault="00840236">
      <w:pPr>
        <w:spacing w:line="276" w:lineRule="auto"/>
        <w:sectPr w:rsidR="00840236">
          <w:pgSz w:w="11900" w:h="16850"/>
          <w:pgMar w:top="2120" w:right="0" w:bottom="1200" w:left="880" w:header="816" w:footer="930" w:gutter="0"/>
          <w:cols w:space="720"/>
        </w:sectPr>
      </w:pPr>
    </w:p>
    <w:p w14:paraId="3E661222" w14:textId="77777777" w:rsidR="00840236" w:rsidRDefault="00840236">
      <w:pPr>
        <w:pStyle w:val="Textoindependiente"/>
        <w:spacing w:before="11"/>
        <w:rPr>
          <w:sz w:val="17"/>
        </w:rPr>
      </w:pPr>
    </w:p>
    <w:p w14:paraId="6CD289E6" w14:textId="77777777" w:rsidR="00840236" w:rsidRDefault="00000000">
      <w:pPr>
        <w:pStyle w:val="Textoindependiente"/>
        <w:spacing w:before="93" w:line="276" w:lineRule="auto"/>
        <w:ind w:left="1104" w:right="838"/>
        <w:jc w:val="both"/>
      </w:pPr>
      <w:r>
        <w:t>conveniente ajustarse la duración real de los bienes en base a la experiencia de la propia Entidad.</w:t>
      </w:r>
      <w:r>
        <w:rPr>
          <w:spacing w:val="-13"/>
        </w:rPr>
        <w:t xml:space="preserve"> </w:t>
      </w:r>
      <w:r>
        <w:t>Las</w:t>
      </w:r>
      <w:r>
        <w:rPr>
          <w:spacing w:val="-14"/>
        </w:rPr>
        <w:t xml:space="preserve"> </w:t>
      </w:r>
      <w:r>
        <w:t>diferencias</w:t>
      </w:r>
      <w:r>
        <w:rPr>
          <w:spacing w:val="-19"/>
        </w:rPr>
        <w:t xml:space="preserve"> </w:t>
      </w:r>
      <w:r>
        <w:t>que</w:t>
      </w:r>
      <w:r>
        <w:rPr>
          <w:spacing w:val="-16"/>
        </w:rPr>
        <w:t xml:space="preserve"> </w:t>
      </w:r>
      <w:r>
        <w:t>nazcan</w:t>
      </w:r>
      <w:r>
        <w:rPr>
          <w:spacing w:val="-15"/>
        </w:rPr>
        <w:t xml:space="preserve"> </w:t>
      </w:r>
      <w:r>
        <w:t>como</w:t>
      </w:r>
      <w:r>
        <w:rPr>
          <w:spacing w:val="-17"/>
        </w:rPr>
        <w:t xml:space="preserve"> </w:t>
      </w:r>
      <w:r>
        <w:t>consecuencia</w:t>
      </w:r>
      <w:r>
        <w:rPr>
          <w:spacing w:val="-15"/>
        </w:rPr>
        <w:t xml:space="preserve"> </w:t>
      </w:r>
      <w:r>
        <w:t>de</w:t>
      </w:r>
      <w:r>
        <w:rPr>
          <w:spacing w:val="-14"/>
        </w:rPr>
        <w:t xml:space="preserve"> </w:t>
      </w:r>
      <w:r>
        <w:t>esta</w:t>
      </w:r>
      <w:r>
        <w:rPr>
          <w:spacing w:val="-17"/>
        </w:rPr>
        <w:t xml:space="preserve"> </w:t>
      </w:r>
      <w:r>
        <w:t>opción</w:t>
      </w:r>
      <w:r>
        <w:rPr>
          <w:spacing w:val="-17"/>
        </w:rPr>
        <w:t xml:space="preserve"> </w:t>
      </w:r>
      <w:r>
        <w:t>se</w:t>
      </w:r>
      <w:r>
        <w:rPr>
          <w:spacing w:val="-14"/>
        </w:rPr>
        <w:t xml:space="preserve"> </w:t>
      </w:r>
      <w:r>
        <w:t>reconocerán</w:t>
      </w:r>
      <w:r>
        <w:rPr>
          <w:spacing w:val="-17"/>
        </w:rPr>
        <w:t xml:space="preserve"> </w:t>
      </w:r>
      <w:r>
        <w:t>como activos por diferencias temporarias deducibles o pasivos por diferencias temporarias imposibles, según</w:t>
      </w:r>
      <w:r>
        <w:rPr>
          <w:spacing w:val="-1"/>
        </w:rPr>
        <w:t xml:space="preserve"> </w:t>
      </w:r>
      <w:r>
        <w:t>correspondan.</w:t>
      </w:r>
    </w:p>
    <w:p w14:paraId="64013DCE" w14:textId="77777777" w:rsidR="00840236" w:rsidRDefault="00840236">
      <w:pPr>
        <w:pStyle w:val="Textoindependiente"/>
        <w:spacing w:before="3"/>
        <w:rPr>
          <w:sz w:val="25"/>
        </w:rPr>
      </w:pPr>
    </w:p>
    <w:p w14:paraId="1EACEE6A" w14:textId="77777777" w:rsidR="00840236" w:rsidRDefault="00000000">
      <w:pPr>
        <w:pStyle w:val="Textoindependiente"/>
        <w:spacing w:line="276" w:lineRule="auto"/>
        <w:ind w:left="1104" w:right="839"/>
        <w:jc w:val="both"/>
      </w:pPr>
      <w:r>
        <w:t>A la fecha de cierre de cada ejercicio la Entidad evalúa la existencia de indicios de deterioro de los elementos del inmovilizado. De existir estos indicios, se compara el valor en libros de cada uno de los elementos del inmovilizado con su valor recuperable, siendo éste el mayor entre su valor razonable menos el coste de venta y el valor de uso. En el supuesto de que el valor recuperable sea inferior al valor en libros del elemento del inmovilizado, se reduce su valor en libros hasta alcanzar el valor recuperable. En aquellos casos en que se produzca la reversión de la pérdida por deterioro, el restablecimiento de los valores no superará el valor en</w:t>
      </w:r>
      <w:r>
        <w:rPr>
          <w:spacing w:val="-7"/>
        </w:rPr>
        <w:t xml:space="preserve"> </w:t>
      </w:r>
      <w:r>
        <w:t>libros</w:t>
      </w:r>
      <w:r>
        <w:rPr>
          <w:spacing w:val="-12"/>
        </w:rPr>
        <w:t xml:space="preserve"> </w:t>
      </w:r>
      <w:r>
        <w:t>que</w:t>
      </w:r>
      <w:r>
        <w:rPr>
          <w:spacing w:val="-7"/>
        </w:rPr>
        <w:t xml:space="preserve"> </w:t>
      </w:r>
      <w:r>
        <w:t>habrían</w:t>
      </w:r>
      <w:r>
        <w:rPr>
          <w:spacing w:val="-6"/>
        </w:rPr>
        <w:t xml:space="preserve"> </w:t>
      </w:r>
      <w:r>
        <w:t>tenido</w:t>
      </w:r>
      <w:r>
        <w:rPr>
          <w:spacing w:val="-7"/>
        </w:rPr>
        <w:t xml:space="preserve"> </w:t>
      </w:r>
      <w:r>
        <w:t>los</w:t>
      </w:r>
      <w:r>
        <w:rPr>
          <w:spacing w:val="-7"/>
        </w:rPr>
        <w:t xml:space="preserve"> </w:t>
      </w:r>
      <w:r>
        <w:t>elementos</w:t>
      </w:r>
      <w:r>
        <w:rPr>
          <w:spacing w:val="-8"/>
        </w:rPr>
        <w:t xml:space="preserve"> </w:t>
      </w:r>
      <w:r>
        <w:t>de</w:t>
      </w:r>
      <w:r>
        <w:rPr>
          <w:spacing w:val="-10"/>
        </w:rPr>
        <w:t xml:space="preserve"> </w:t>
      </w:r>
      <w:r>
        <w:t>no</w:t>
      </w:r>
      <w:r>
        <w:rPr>
          <w:spacing w:val="-12"/>
        </w:rPr>
        <w:t xml:space="preserve"> </w:t>
      </w:r>
      <w:r>
        <w:t>haberse</w:t>
      </w:r>
      <w:r>
        <w:rPr>
          <w:spacing w:val="-9"/>
        </w:rPr>
        <w:t xml:space="preserve"> </w:t>
      </w:r>
      <w:r>
        <w:t>reconocido</w:t>
      </w:r>
      <w:r>
        <w:rPr>
          <w:spacing w:val="-10"/>
        </w:rPr>
        <w:t xml:space="preserve"> </w:t>
      </w:r>
      <w:r>
        <w:t>la</w:t>
      </w:r>
      <w:r>
        <w:rPr>
          <w:spacing w:val="-5"/>
        </w:rPr>
        <w:t xml:space="preserve"> </w:t>
      </w:r>
      <w:r>
        <w:t>pérdida</w:t>
      </w:r>
      <w:r>
        <w:rPr>
          <w:spacing w:val="-6"/>
        </w:rPr>
        <w:t xml:space="preserve"> </w:t>
      </w:r>
      <w:r>
        <w:t>por</w:t>
      </w:r>
      <w:r>
        <w:rPr>
          <w:spacing w:val="-9"/>
        </w:rPr>
        <w:t xml:space="preserve"> </w:t>
      </w:r>
      <w:r>
        <w:t>deterioro.</w:t>
      </w:r>
    </w:p>
    <w:p w14:paraId="6B432588" w14:textId="77777777" w:rsidR="00840236" w:rsidRDefault="00840236">
      <w:pPr>
        <w:pStyle w:val="Textoindependiente"/>
        <w:spacing w:before="3"/>
        <w:rPr>
          <w:sz w:val="25"/>
        </w:rPr>
      </w:pPr>
    </w:p>
    <w:p w14:paraId="0A03C81F" w14:textId="77777777" w:rsidR="00840236" w:rsidRDefault="00000000">
      <w:pPr>
        <w:ind w:left="1105"/>
        <w:jc w:val="both"/>
        <w:rPr>
          <w:i/>
        </w:rPr>
      </w:pPr>
      <w:r>
        <w:rPr>
          <w:i/>
        </w:rPr>
        <w:t>4.3.- ARRENDAMIENTOS</w:t>
      </w:r>
    </w:p>
    <w:p w14:paraId="4E210E86" w14:textId="77777777" w:rsidR="00840236" w:rsidRDefault="00840236">
      <w:pPr>
        <w:pStyle w:val="Textoindependiente"/>
        <w:spacing w:before="8"/>
        <w:rPr>
          <w:i/>
          <w:sz w:val="28"/>
        </w:rPr>
      </w:pPr>
    </w:p>
    <w:p w14:paraId="65370C89" w14:textId="77777777" w:rsidR="00840236" w:rsidRDefault="00000000">
      <w:pPr>
        <w:pStyle w:val="Textoindependiente"/>
        <w:spacing w:before="1" w:line="276" w:lineRule="auto"/>
        <w:ind w:left="1105" w:right="835"/>
        <w:jc w:val="both"/>
      </w:pPr>
      <w:r>
        <w:t>Los contratos de arrendamiento en los que, al inicio de los mismos, la Entidad transfiere a terceros</w:t>
      </w:r>
      <w:r>
        <w:rPr>
          <w:spacing w:val="-5"/>
        </w:rPr>
        <w:t xml:space="preserve"> </w:t>
      </w:r>
      <w:r>
        <w:t>de</w:t>
      </w:r>
      <w:r>
        <w:rPr>
          <w:spacing w:val="-7"/>
        </w:rPr>
        <w:t xml:space="preserve"> </w:t>
      </w:r>
      <w:r>
        <w:t>forma</w:t>
      </w:r>
      <w:r>
        <w:rPr>
          <w:spacing w:val="-7"/>
        </w:rPr>
        <w:t xml:space="preserve"> </w:t>
      </w:r>
      <w:r>
        <w:t>sustancial</w:t>
      </w:r>
      <w:r>
        <w:rPr>
          <w:spacing w:val="-5"/>
        </w:rPr>
        <w:t xml:space="preserve"> </w:t>
      </w:r>
      <w:r>
        <w:t>los</w:t>
      </w:r>
      <w:r>
        <w:rPr>
          <w:spacing w:val="-4"/>
        </w:rPr>
        <w:t xml:space="preserve"> </w:t>
      </w:r>
      <w:r>
        <w:t>riesgos</w:t>
      </w:r>
      <w:r>
        <w:rPr>
          <w:spacing w:val="-7"/>
        </w:rPr>
        <w:t xml:space="preserve"> </w:t>
      </w:r>
      <w:r>
        <w:t>y</w:t>
      </w:r>
      <w:r>
        <w:rPr>
          <w:spacing w:val="-6"/>
        </w:rPr>
        <w:t xml:space="preserve"> </w:t>
      </w:r>
      <w:r>
        <w:t>beneficios</w:t>
      </w:r>
      <w:r>
        <w:rPr>
          <w:spacing w:val="-4"/>
        </w:rPr>
        <w:t xml:space="preserve"> </w:t>
      </w:r>
      <w:r>
        <w:t>inherentes</w:t>
      </w:r>
      <w:r>
        <w:rPr>
          <w:spacing w:val="-6"/>
        </w:rPr>
        <w:t xml:space="preserve"> </w:t>
      </w:r>
      <w:r>
        <w:t>a</w:t>
      </w:r>
      <w:r>
        <w:rPr>
          <w:spacing w:val="-4"/>
        </w:rPr>
        <w:t xml:space="preserve"> </w:t>
      </w:r>
      <w:r>
        <w:t>la</w:t>
      </w:r>
      <w:r>
        <w:rPr>
          <w:spacing w:val="-5"/>
        </w:rPr>
        <w:t xml:space="preserve"> </w:t>
      </w:r>
      <w:r>
        <w:t>propiedad</w:t>
      </w:r>
      <w:r>
        <w:rPr>
          <w:spacing w:val="-4"/>
        </w:rPr>
        <w:t xml:space="preserve"> </w:t>
      </w:r>
      <w:r>
        <w:t>de</w:t>
      </w:r>
      <w:r>
        <w:rPr>
          <w:spacing w:val="-4"/>
        </w:rPr>
        <w:t xml:space="preserve"> </w:t>
      </w:r>
      <w:r>
        <w:t>los</w:t>
      </w:r>
      <w:r>
        <w:rPr>
          <w:spacing w:val="-4"/>
        </w:rPr>
        <w:t xml:space="preserve"> </w:t>
      </w:r>
      <w:r>
        <w:t>activos, se clasifican como arrendamientos financieros. En caso contrario se clasifican como arrendamientos</w:t>
      </w:r>
      <w:r>
        <w:rPr>
          <w:spacing w:val="-3"/>
        </w:rPr>
        <w:t xml:space="preserve"> </w:t>
      </w:r>
      <w:r>
        <w:t>operativos.</w:t>
      </w:r>
    </w:p>
    <w:p w14:paraId="0BE8C627" w14:textId="77777777" w:rsidR="00840236" w:rsidRDefault="00840236">
      <w:pPr>
        <w:pStyle w:val="Textoindependiente"/>
        <w:spacing w:before="2"/>
        <w:rPr>
          <w:sz w:val="25"/>
        </w:rPr>
      </w:pPr>
    </w:p>
    <w:p w14:paraId="7C068C99" w14:textId="77777777" w:rsidR="00840236" w:rsidRDefault="00000000">
      <w:pPr>
        <w:spacing w:before="1"/>
        <w:ind w:left="1105"/>
        <w:jc w:val="both"/>
        <w:rPr>
          <w:i/>
        </w:rPr>
      </w:pPr>
      <w:r>
        <w:rPr>
          <w:i/>
        </w:rPr>
        <w:t>Arrendamientos</w:t>
      </w:r>
      <w:r>
        <w:rPr>
          <w:i/>
          <w:spacing w:val="-14"/>
        </w:rPr>
        <w:t xml:space="preserve"> </w:t>
      </w:r>
      <w:r>
        <w:rPr>
          <w:i/>
        </w:rPr>
        <w:t>operativos</w:t>
      </w:r>
    </w:p>
    <w:p w14:paraId="224CBFE5" w14:textId="77777777" w:rsidR="00840236" w:rsidRDefault="00840236">
      <w:pPr>
        <w:pStyle w:val="Textoindependiente"/>
        <w:spacing w:before="5"/>
        <w:rPr>
          <w:i/>
          <w:sz w:val="28"/>
        </w:rPr>
      </w:pPr>
    </w:p>
    <w:p w14:paraId="756A86D6" w14:textId="77777777" w:rsidR="00840236" w:rsidRDefault="00000000">
      <w:pPr>
        <w:pStyle w:val="Textoindependiente"/>
        <w:spacing w:line="276" w:lineRule="auto"/>
        <w:ind w:left="1105" w:right="841"/>
        <w:jc w:val="both"/>
      </w:pPr>
      <w:r>
        <w:t>Los</w:t>
      </w:r>
      <w:r>
        <w:rPr>
          <w:spacing w:val="-9"/>
        </w:rPr>
        <w:t xml:space="preserve"> </w:t>
      </w:r>
      <w:r>
        <w:t>activos</w:t>
      </w:r>
      <w:r>
        <w:rPr>
          <w:spacing w:val="-8"/>
        </w:rPr>
        <w:t xml:space="preserve"> </w:t>
      </w:r>
      <w:r>
        <w:t>arrendados</w:t>
      </w:r>
      <w:r>
        <w:rPr>
          <w:spacing w:val="-12"/>
        </w:rPr>
        <w:t xml:space="preserve"> </w:t>
      </w:r>
      <w:r>
        <w:t>a</w:t>
      </w:r>
      <w:r>
        <w:rPr>
          <w:spacing w:val="-11"/>
        </w:rPr>
        <w:t xml:space="preserve"> </w:t>
      </w:r>
      <w:r>
        <w:t>terceros</w:t>
      </w:r>
      <w:r>
        <w:rPr>
          <w:spacing w:val="-8"/>
        </w:rPr>
        <w:t xml:space="preserve"> </w:t>
      </w:r>
      <w:r>
        <w:t>bajo</w:t>
      </w:r>
      <w:r>
        <w:rPr>
          <w:spacing w:val="-10"/>
        </w:rPr>
        <w:t xml:space="preserve"> </w:t>
      </w:r>
      <w:r>
        <w:t>contratos</w:t>
      </w:r>
      <w:r>
        <w:rPr>
          <w:spacing w:val="-11"/>
        </w:rPr>
        <w:t xml:space="preserve"> </w:t>
      </w:r>
      <w:r>
        <w:t>de</w:t>
      </w:r>
      <w:r>
        <w:rPr>
          <w:spacing w:val="-9"/>
        </w:rPr>
        <w:t xml:space="preserve"> </w:t>
      </w:r>
      <w:r>
        <w:t>arrendamiento</w:t>
      </w:r>
      <w:r>
        <w:rPr>
          <w:spacing w:val="-10"/>
        </w:rPr>
        <w:t xml:space="preserve"> </w:t>
      </w:r>
      <w:r>
        <w:t>operativo</w:t>
      </w:r>
      <w:r>
        <w:rPr>
          <w:spacing w:val="-9"/>
        </w:rPr>
        <w:t xml:space="preserve"> </w:t>
      </w:r>
      <w:r>
        <w:t>se</w:t>
      </w:r>
      <w:r>
        <w:rPr>
          <w:spacing w:val="-10"/>
        </w:rPr>
        <w:t xml:space="preserve"> </w:t>
      </w:r>
      <w:r>
        <w:t>presentan</w:t>
      </w:r>
      <w:r>
        <w:rPr>
          <w:spacing w:val="-9"/>
        </w:rPr>
        <w:t xml:space="preserve"> </w:t>
      </w:r>
      <w:r>
        <w:t>de acuerdo a la naturaleza de los mismos resultando de aplicación los principios contables que se desarrollan en la nota</w:t>
      </w:r>
      <w:r>
        <w:rPr>
          <w:spacing w:val="-3"/>
        </w:rPr>
        <w:t xml:space="preserve"> </w:t>
      </w:r>
      <w:r>
        <w:t>5.</w:t>
      </w:r>
    </w:p>
    <w:p w14:paraId="12C3A6FF" w14:textId="77777777" w:rsidR="00840236" w:rsidRDefault="00840236">
      <w:pPr>
        <w:pStyle w:val="Textoindependiente"/>
        <w:spacing w:before="4"/>
        <w:rPr>
          <w:sz w:val="25"/>
        </w:rPr>
      </w:pPr>
    </w:p>
    <w:p w14:paraId="76EA43CC" w14:textId="77777777" w:rsidR="00840236" w:rsidRDefault="00000000">
      <w:pPr>
        <w:pStyle w:val="Textoindependiente"/>
        <w:spacing w:line="276" w:lineRule="auto"/>
        <w:ind w:left="1105" w:right="840"/>
        <w:jc w:val="both"/>
      </w:pPr>
      <w:r>
        <w:t>Los ingresos procedentes de los arrendamientos operativos, netos de los incentivos concedidos, se reconocen como ingresos de forma lineal a lo largo del plazo del arrendamiento, salvo que resulte más representativa otra base sistemática de reparto por reflejar más adecuadamente el patrón temporal de consumo de los beneficios derivados del uso del activo arrendado.</w:t>
      </w:r>
    </w:p>
    <w:p w14:paraId="1437EE09" w14:textId="77777777" w:rsidR="00840236" w:rsidRDefault="00840236">
      <w:pPr>
        <w:pStyle w:val="Textoindependiente"/>
        <w:spacing w:before="5"/>
        <w:rPr>
          <w:sz w:val="25"/>
        </w:rPr>
      </w:pPr>
    </w:p>
    <w:p w14:paraId="40B38BBD" w14:textId="77777777" w:rsidR="00840236" w:rsidRDefault="00000000">
      <w:pPr>
        <w:ind w:left="1105"/>
        <w:jc w:val="both"/>
        <w:rPr>
          <w:i/>
        </w:rPr>
      </w:pPr>
      <w:r>
        <w:rPr>
          <w:i/>
        </w:rPr>
        <w:t>4.4.- PERMUTAS</w:t>
      </w:r>
    </w:p>
    <w:p w14:paraId="43049B8A" w14:textId="77777777" w:rsidR="00840236" w:rsidRDefault="00840236">
      <w:pPr>
        <w:pStyle w:val="Textoindependiente"/>
        <w:spacing w:before="5"/>
        <w:rPr>
          <w:i/>
          <w:sz w:val="28"/>
        </w:rPr>
      </w:pPr>
    </w:p>
    <w:p w14:paraId="22CFDAB8" w14:textId="77777777" w:rsidR="00840236" w:rsidRDefault="00000000">
      <w:pPr>
        <w:pStyle w:val="Textoindependiente"/>
        <w:spacing w:before="1"/>
        <w:ind w:left="1105"/>
        <w:jc w:val="both"/>
      </w:pPr>
      <w:r>
        <w:t>No existen.</w:t>
      </w:r>
    </w:p>
    <w:p w14:paraId="1B0699AA" w14:textId="77777777" w:rsidR="00840236" w:rsidRDefault="00840236">
      <w:pPr>
        <w:pStyle w:val="Textoindependiente"/>
        <w:spacing w:before="5"/>
        <w:rPr>
          <w:sz w:val="28"/>
        </w:rPr>
      </w:pPr>
    </w:p>
    <w:p w14:paraId="6741D9E9" w14:textId="77777777" w:rsidR="00840236" w:rsidRDefault="00000000">
      <w:pPr>
        <w:ind w:left="1105"/>
        <w:rPr>
          <w:i/>
        </w:rPr>
      </w:pPr>
      <w:r>
        <w:rPr>
          <w:i/>
        </w:rPr>
        <w:t>4.5. - CRÉDITOS Y DÉBITOS POR LA ACTIVIDAD PROPIA</w:t>
      </w:r>
    </w:p>
    <w:p w14:paraId="6451A09A" w14:textId="77777777" w:rsidR="00840236" w:rsidRDefault="00840236">
      <w:pPr>
        <w:pStyle w:val="Textoindependiente"/>
        <w:spacing w:before="8"/>
        <w:rPr>
          <w:i/>
          <w:sz w:val="28"/>
        </w:rPr>
      </w:pPr>
    </w:p>
    <w:p w14:paraId="2A8B0F6F" w14:textId="77777777" w:rsidR="00840236" w:rsidRDefault="00000000">
      <w:pPr>
        <w:pStyle w:val="Textoindependiente"/>
        <w:spacing w:before="1" w:line="276" w:lineRule="auto"/>
        <w:ind w:left="1105" w:right="839"/>
        <w:jc w:val="both"/>
      </w:pPr>
      <w:r>
        <w:t>Los créditos por la actividad propia son los correspondientes a las imputaciones a resultados de subvenciones y donaciones de patrimonio neto, a las subvenciones y donaciones de la explotación que figuran registrados en la partida de otros créditos con las administraciones</w:t>
      </w:r>
    </w:p>
    <w:p w14:paraId="33DBE6D9" w14:textId="77777777" w:rsidR="00840236" w:rsidRDefault="00840236">
      <w:pPr>
        <w:spacing w:line="276" w:lineRule="auto"/>
        <w:jc w:val="both"/>
        <w:sectPr w:rsidR="00840236">
          <w:pgSz w:w="11900" w:h="16850"/>
          <w:pgMar w:top="2120" w:right="0" w:bottom="1200" w:left="880" w:header="816" w:footer="930" w:gutter="0"/>
          <w:cols w:space="720"/>
        </w:sectPr>
      </w:pPr>
    </w:p>
    <w:p w14:paraId="1633DE4A" w14:textId="77777777" w:rsidR="00840236" w:rsidRDefault="00840236">
      <w:pPr>
        <w:pStyle w:val="Textoindependiente"/>
        <w:spacing w:before="11"/>
        <w:rPr>
          <w:sz w:val="17"/>
        </w:rPr>
      </w:pPr>
    </w:p>
    <w:p w14:paraId="5EE36CFC" w14:textId="77777777" w:rsidR="00840236" w:rsidRDefault="00000000">
      <w:pPr>
        <w:pStyle w:val="Textoindependiente"/>
        <w:spacing w:before="93" w:line="276" w:lineRule="auto"/>
        <w:ind w:left="1104" w:right="838"/>
        <w:jc w:val="both"/>
      </w:pPr>
      <w:r>
        <w:t>públicas y a los clientes por los otros ingresos de la actividad propia que figuran registrados en la partida de deudores comerciales y otras cuentas a cobrar. Las normas de registro y valoración</w:t>
      </w:r>
      <w:r>
        <w:rPr>
          <w:spacing w:val="-8"/>
        </w:rPr>
        <w:t xml:space="preserve"> </w:t>
      </w:r>
      <w:r>
        <w:t>son</w:t>
      </w:r>
      <w:r>
        <w:rPr>
          <w:spacing w:val="-7"/>
        </w:rPr>
        <w:t xml:space="preserve"> </w:t>
      </w:r>
      <w:r>
        <w:t>las</w:t>
      </w:r>
      <w:r>
        <w:rPr>
          <w:spacing w:val="-8"/>
        </w:rPr>
        <w:t xml:space="preserve"> </w:t>
      </w:r>
      <w:r>
        <w:t>aplicadas</w:t>
      </w:r>
      <w:r>
        <w:rPr>
          <w:spacing w:val="-7"/>
        </w:rPr>
        <w:t xml:space="preserve"> </w:t>
      </w:r>
      <w:r>
        <w:t>para</w:t>
      </w:r>
      <w:r>
        <w:rPr>
          <w:spacing w:val="-8"/>
        </w:rPr>
        <w:t xml:space="preserve"> </w:t>
      </w:r>
      <w:r>
        <w:t>los</w:t>
      </w:r>
      <w:r>
        <w:rPr>
          <w:spacing w:val="-7"/>
        </w:rPr>
        <w:t xml:space="preserve"> </w:t>
      </w:r>
      <w:r>
        <w:t>activos</w:t>
      </w:r>
      <w:r>
        <w:rPr>
          <w:spacing w:val="-7"/>
        </w:rPr>
        <w:t xml:space="preserve"> </w:t>
      </w:r>
      <w:r>
        <w:t>financieros</w:t>
      </w:r>
      <w:r>
        <w:rPr>
          <w:spacing w:val="-8"/>
        </w:rPr>
        <w:t xml:space="preserve"> </w:t>
      </w:r>
      <w:r>
        <w:t>no</w:t>
      </w:r>
      <w:r>
        <w:rPr>
          <w:spacing w:val="-7"/>
        </w:rPr>
        <w:t xml:space="preserve"> </w:t>
      </w:r>
      <w:r>
        <w:t>integrantes</w:t>
      </w:r>
      <w:r>
        <w:rPr>
          <w:spacing w:val="-8"/>
        </w:rPr>
        <w:t xml:space="preserve"> </w:t>
      </w:r>
      <w:r>
        <w:t>de</w:t>
      </w:r>
      <w:r>
        <w:rPr>
          <w:spacing w:val="-7"/>
        </w:rPr>
        <w:t xml:space="preserve"> </w:t>
      </w:r>
      <w:r>
        <w:t>la</w:t>
      </w:r>
      <w:r>
        <w:rPr>
          <w:spacing w:val="-7"/>
        </w:rPr>
        <w:t xml:space="preserve"> </w:t>
      </w:r>
      <w:r>
        <w:t>actividad</w:t>
      </w:r>
      <w:r>
        <w:rPr>
          <w:spacing w:val="-8"/>
        </w:rPr>
        <w:t xml:space="preserve"> </w:t>
      </w:r>
      <w:r>
        <w:t>propia.</w:t>
      </w:r>
    </w:p>
    <w:p w14:paraId="55D8F0EA" w14:textId="77777777" w:rsidR="00840236" w:rsidRDefault="00840236">
      <w:pPr>
        <w:pStyle w:val="Textoindependiente"/>
        <w:spacing w:before="4"/>
        <w:rPr>
          <w:sz w:val="25"/>
        </w:rPr>
      </w:pPr>
    </w:p>
    <w:p w14:paraId="7E9F1406" w14:textId="77777777" w:rsidR="00840236" w:rsidRDefault="00000000">
      <w:pPr>
        <w:pStyle w:val="Textoindependiente"/>
        <w:spacing w:line="276" w:lineRule="auto"/>
        <w:ind w:left="1105" w:right="840"/>
        <w:jc w:val="both"/>
      </w:pPr>
      <w:r>
        <w:t>Los únicos débitos por la actividad propia son los correspondientes a los préstamos, subvenciones, préstamos convertibles en subvenciones y anticipos reembolsables obtenidos para la financiación de las actividades de la entidad. Las normas de registro y valoración son las aplicadas para los pasivos financieros no integrantes de la actividad propia.</w:t>
      </w:r>
    </w:p>
    <w:p w14:paraId="37D03446" w14:textId="77777777" w:rsidR="00840236" w:rsidRDefault="00840236">
      <w:pPr>
        <w:pStyle w:val="Textoindependiente"/>
        <w:spacing w:before="3"/>
        <w:rPr>
          <w:sz w:val="25"/>
        </w:rPr>
      </w:pPr>
    </w:p>
    <w:p w14:paraId="49723247" w14:textId="77777777" w:rsidR="00840236" w:rsidRDefault="00000000">
      <w:pPr>
        <w:ind w:left="1105"/>
        <w:jc w:val="both"/>
        <w:rPr>
          <w:i/>
        </w:rPr>
      </w:pPr>
      <w:r>
        <w:rPr>
          <w:i/>
        </w:rPr>
        <w:t>4.6.- INSTRUMENTOS FINANCIEROS</w:t>
      </w:r>
    </w:p>
    <w:p w14:paraId="3CFFA742" w14:textId="77777777" w:rsidR="00840236" w:rsidRDefault="00840236">
      <w:pPr>
        <w:pStyle w:val="Textoindependiente"/>
        <w:spacing w:before="8"/>
        <w:rPr>
          <w:i/>
          <w:sz w:val="28"/>
        </w:rPr>
      </w:pPr>
    </w:p>
    <w:p w14:paraId="36C0642C" w14:textId="77777777" w:rsidR="00840236" w:rsidRDefault="00000000">
      <w:pPr>
        <w:pStyle w:val="Textoindependiente"/>
        <w:spacing w:line="276" w:lineRule="auto"/>
        <w:ind w:left="1105" w:right="838"/>
        <w:jc w:val="both"/>
      </w:pPr>
      <w:r>
        <w:t>La</w:t>
      </w:r>
      <w:r>
        <w:rPr>
          <w:spacing w:val="-12"/>
        </w:rPr>
        <w:t xml:space="preserve"> </w:t>
      </w:r>
      <w:r>
        <w:t>Entidad</w:t>
      </w:r>
      <w:r>
        <w:rPr>
          <w:spacing w:val="-14"/>
        </w:rPr>
        <w:t xml:space="preserve"> </w:t>
      </w:r>
      <w:r>
        <w:t>tiene</w:t>
      </w:r>
      <w:r>
        <w:rPr>
          <w:spacing w:val="-15"/>
        </w:rPr>
        <w:t xml:space="preserve"> </w:t>
      </w:r>
      <w:r>
        <w:t>registrados</w:t>
      </w:r>
      <w:r>
        <w:rPr>
          <w:spacing w:val="-12"/>
        </w:rPr>
        <w:t xml:space="preserve"> </w:t>
      </w:r>
      <w:r>
        <w:t>en</w:t>
      </w:r>
      <w:r>
        <w:rPr>
          <w:spacing w:val="-15"/>
        </w:rPr>
        <w:t xml:space="preserve"> </w:t>
      </w:r>
      <w:r>
        <w:t>el</w:t>
      </w:r>
      <w:r>
        <w:rPr>
          <w:spacing w:val="-15"/>
        </w:rPr>
        <w:t xml:space="preserve"> </w:t>
      </w:r>
      <w:r>
        <w:t>capítulo</w:t>
      </w:r>
      <w:r>
        <w:rPr>
          <w:spacing w:val="-12"/>
        </w:rPr>
        <w:t xml:space="preserve"> </w:t>
      </w:r>
      <w:r>
        <w:t>de</w:t>
      </w:r>
      <w:r>
        <w:rPr>
          <w:spacing w:val="-12"/>
        </w:rPr>
        <w:t xml:space="preserve"> </w:t>
      </w:r>
      <w:r>
        <w:t>instrumentos</w:t>
      </w:r>
      <w:r>
        <w:rPr>
          <w:spacing w:val="-16"/>
        </w:rPr>
        <w:t xml:space="preserve"> </w:t>
      </w:r>
      <w:r>
        <w:t>financieros,</w:t>
      </w:r>
      <w:r>
        <w:rPr>
          <w:spacing w:val="-13"/>
        </w:rPr>
        <w:t xml:space="preserve"> </w:t>
      </w:r>
      <w:r>
        <w:t>aquellos</w:t>
      </w:r>
      <w:r>
        <w:rPr>
          <w:spacing w:val="-12"/>
        </w:rPr>
        <w:t xml:space="preserve"> </w:t>
      </w:r>
      <w:r>
        <w:t>contratos</w:t>
      </w:r>
      <w:r>
        <w:rPr>
          <w:spacing w:val="-17"/>
        </w:rPr>
        <w:t xml:space="preserve"> </w:t>
      </w:r>
      <w:r>
        <w:t>que dan lugar a un activo financiero en una entidad y, simultáneamente, a un pasivo financiero o a un instrumento de patrimonio en otra entidad. Por tanto, la presente norma resulta de aplicación a los siguientes instrumentos</w:t>
      </w:r>
      <w:r>
        <w:rPr>
          <w:spacing w:val="-3"/>
        </w:rPr>
        <w:t xml:space="preserve"> </w:t>
      </w:r>
      <w:r>
        <w:t>financieros:</w:t>
      </w:r>
    </w:p>
    <w:p w14:paraId="0DCFB39F" w14:textId="77777777" w:rsidR="00840236" w:rsidRDefault="00840236">
      <w:pPr>
        <w:pStyle w:val="Textoindependiente"/>
        <w:spacing w:before="3"/>
        <w:rPr>
          <w:sz w:val="25"/>
        </w:rPr>
      </w:pPr>
    </w:p>
    <w:p w14:paraId="742A80BF" w14:textId="77777777" w:rsidR="00840236" w:rsidRDefault="00000000">
      <w:pPr>
        <w:pStyle w:val="Prrafodelista"/>
        <w:numPr>
          <w:ilvl w:val="0"/>
          <w:numId w:val="55"/>
        </w:numPr>
        <w:tabs>
          <w:tab w:val="left" w:pos="1365"/>
        </w:tabs>
        <w:jc w:val="both"/>
      </w:pPr>
      <w:r>
        <w:t>Activos</w:t>
      </w:r>
      <w:r>
        <w:rPr>
          <w:spacing w:val="-3"/>
        </w:rPr>
        <w:t xml:space="preserve"> </w:t>
      </w:r>
      <w:r>
        <w:t>financieros:</w:t>
      </w:r>
    </w:p>
    <w:p w14:paraId="1D9A231D" w14:textId="77777777" w:rsidR="00840236" w:rsidRDefault="00000000">
      <w:pPr>
        <w:pStyle w:val="Prrafodelista"/>
        <w:numPr>
          <w:ilvl w:val="1"/>
          <w:numId w:val="55"/>
        </w:numPr>
        <w:tabs>
          <w:tab w:val="left" w:pos="1826"/>
        </w:tabs>
        <w:spacing w:before="37"/>
        <w:ind w:hanging="362"/>
        <w:jc w:val="both"/>
      </w:pPr>
      <w:r>
        <w:t>Efectivo y otros activos líquidos</w:t>
      </w:r>
      <w:r>
        <w:rPr>
          <w:spacing w:val="-4"/>
        </w:rPr>
        <w:t xml:space="preserve"> </w:t>
      </w:r>
      <w:r>
        <w:t>equivalentes.</w:t>
      </w:r>
    </w:p>
    <w:p w14:paraId="3D41CF99" w14:textId="77777777" w:rsidR="00840236" w:rsidRDefault="00000000">
      <w:pPr>
        <w:pStyle w:val="Prrafodelista"/>
        <w:numPr>
          <w:ilvl w:val="1"/>
          <w:numId w:val="55"/>
        </w:numPr>
        <w:tabs>
          <w:tab w:val="left" w:pos="1826"/>
        </w:tabs>
        <w:spacing w:before="35"/>
        <w:ind w:hanging="362"/>
        <w:jc w:val="both"/>
      </w:pPr>
      <w:r>
        <w:t>Créditos por operaciones comerciales: clientes y deudores</w:t>
      </w:r>
      <w:r>
        <w:rPr>
          <w:spacing w:val="-4"/>
        </w:rPr>
        <w:t xml:space="preserve"> </w:t>
      </w:r>
      <w:r>
        <w:t>varios;</w:t>
      </w:r>
    </w:p>
    <w:p w14:paraId="20C6060A" w14:textId="77777777" w:rsidR="00840236" w:rsidRDefault="00000000">
      <w:pPr>
        <w:pStyle w:val="Prrafodelista"/>
        <w:numPr>
          <w:ilvl w:val="1"/>
          <w:numId w:val="55"/>
        </w:numPr>
        <w:tabs>
          <w:tab w:val="left" w:pos="1826"/>
        </w:tabs>
        <w:spacing w:before="38" w:line="271" w:lineRule="auto"/>
        <w:ind w:right="841"/>
        <w:jc w:val="both"/>
      </w:pPr>
      <w:r>
        <w:t>Créditos a terceros: tales como los préstamos y créditos financieros concedidos, incluidos los surgidos de la venta de activos no</w:t>
      </w:r>
      <w:r>
        <w:rPr>
          <w:spacing w:val="-5"/>
        </w:rPr>
        <w:t xml:space="preserve"> </w:t>
      </w:r>
      <w:r>
        <w:t>corrientes;</w:t>
      </w:r>
    </w:p>
    <w:p w14:paraId="67E25EDC" w14:textId="77777777" w:rsidR="00840236" w:rsidRDefault="00000000">
      <w:pPr>
        <w:pStyle w:val="Prrafodelista"/>
        <w:numPr>
          <w:ilvl w:val="1"/>
          <w:numId w:val="55"/>
        </w:numPr>
        <w:tabs>
          <w:tab w:val="left" w:pos="1826"/>
        </w:tabs>
        <w:spacing w:before="4" w:line="273" w:lineRule="auto"/>
        <w:ind w:right="836"/>
        <w:jc w:val="both"/>
      </w:pPr>
      <w:r>
        <w:t>Valores representativos de deuda de otras empresas adquiridos: tales como las obligaciones, bonos y pagarés;</w:t>
      </w:r>
    </w:p>
    <w:p w14:paraId="725E04B9" w14:textId="77777777" w:rsidR="00840236" w:rsidRDefault="00000000">
      <w:pPr>
        <w:pStyle w:val="Prrafodelista"/>
        <w:numPr>
          <w:ilvl w:val="1"/>
          <w:numId w:val="55"/>
        </w:numPr>
        <w:tabs>
          <w:tab w:val="left" w:pos="1826"/>
        </w:tabs>
        <w:spacing w:before="2" w:line="271" w:lineRule="auto"/>
        <w:ind w:right="842"/>
        <w:jc w:val="both"/>
      </w:pPr>
      <w:r>
        <w:t>Instrumentos de patrimonio de otras empresas adquiridos: acciones, participaciones en instituciones de inversión colectiva y otros instrumentos de</w:t>
      </w:r>
      <w:r>
        <w:rPr>
          <w:spacing w:val="-17"/>
        </w:rPr>
        <w:t xml:space="preserve"> </w:t>
      </w:r>
      <w:r>
        <w:t>patrimonio;</w:t>
      </w:r>
    </w:p>
    <w:p w14:paraId="1BE80F24" w14:textId="77777777" w:rsidR="00840236" w:rsidRDefault="00000000">
      <w:pPr>
        <w:pStyle w:val="Prrafodelista"/>
        <w:numPr>
          <w:ilvl w:val="1"/>
          <w:numId w:val="55"/>
        </w:numPr>
        <w:tabs>
          <w:tab w:val="left" w:pos="1826"/>
        </w:tabs>
        <w:spacing w:before="7" w:line="273" w:lineRule="auto"/>
        <w:ind w:right="841"/>
        <w:jc w:val="both"/>
      </w:pPr>
      <w:r>
        <w:t>Derivados</w:t>
      </w:r>
      <w:r>
        <w:rPr>
          <w:spacing w:val="-13"/>
        </w:rPr>
        <w:t xml:space="preserve"> </w:t>
      </w:r>
      <w:r>
        <w:t>con</w:t>
      </w:r>
      <w:r>
        <w:rPr>
          <w:spacing w:val="-12"/>
        </w:rPr>
        <w:t xml:space="preserve"> </w:t>
      </w:r>
      <w:r>
        <w:t>valoración</w:t>
      </w:r>
      <w:r>
        <w:rPr>
          <w:spacing w:val="-16"/>
        </w:rPr>
        <w:t xml:space="preserve"> </w:t>
      </w:r>
      <w:r>
        <w:t>favorable</w:t>
      </w:r>
      <w:r>
        <w:rPr>
          <w:spacing w:val="-12"/>
        </w:rPr>
        <w:t xml:space="preserve"> </w:t>
      </w:r>
      <w:r>
        <w:t>para</w:t>
      </w:r>
      <w:r>
        <w:rPr>
          <w:spacing w:val="-16"/>
        </w:rPr>
        <w:t xml:space="preserve"> </w:t>
      </w:r>
      <w:r>
        <w:t>la</w:t>
      </w:r>
      <w:r>
        <w:rPr>
          <w:spacing w:val="-12"/>
        </w:rPr>
        <w:t xml:space="preserve"> </w:t>
      </w:r>
      <w:r>
        <w:t>empresa:</w:t>
      </w:r>
      <w:r>
        <w:rPr>
          <w:spacing w:val="-12"/>
        </w:rPr>
        <w:t xml:space="preserve"> </w:t>
      </w:r>
      <w:r>
        <w:t>entre</w:t>
      </w:r>
      <w:r>
        <w:rPr>
          <w:spacing w:val="-15"/>
        </w:rPr>
        <w:t xml:space="preserve"> </w:t>
      </w:r>
      <w:r>
        <w:t>ellos,</w:t>
      </w:r>
      <w:r>
        <w:rPr>
          <w:spacing w:val="-16"/>
        </w:rPr>
        <w:t xml:space="preserve"> </w:t>
      </w:r>
      <w:r>
        <w:t>futuros</w:t>
      </w:r>
      <w:r>
        <w:rPr>
          <w:spacing w:val="-15"/>
        </w:rPr>
        <w:t xml:space="preserve"> </w:t>
      </w:r>
      <w:r>
        <w:t>u</w:t>
      </w:r>
      <w:r>
        <w:rPr>
          <w:spacing w:val="-15"/>
        </w:rPr>
        <w:t xml:space="preserve"> </w:t>
      </w:r>
      <w:r>
        <w:t>operaciones a</w:t>
      </w:r>
      <w:r>
        <w:rPr>
          <w:spacing w:val="-8"/>
        </w:rPr>
        <w:t xml:space="preserve"> </w:t>
      </w:r>
      <w:r>
        <w:t>plazo,</w:t>
      </w:r>
      <w:r>
        <w:rPr>
          <w:spacing w:val="-7"/>
        </w:rPr>
        <w:t xml:space="preserve"> </w:t>
      </w:r>
      <w:r>
        <w:t>opciones,</w:t>
      </w:r>
      <w:r>
        <w:rPr>
          <w:spacing w:val="-8"/>
        </w:rPr>
        <w:t xml:space="preserve"> </w:t>
      </w:r>
      <w:r>
        <w:t>permutas</w:t>
      </w:r>
      <w:r>
        <w:rPr>
          <w:spacing w:val="-12"/>
        </w:rPr>
        <w:t xml:space="preserve"> </w:t>
      </w:r>
      <w:r>
        <w:t>financieras</w:t>
      </w:r>
      <w:r>
        <w:rPr>
          <w:spacing w:val="-10"/>
        </w:rPr>
        <w:t xml:space="preserve"> </w:t>
      </w:r>
      <w:r>
        <w:t>y</w:t>
      </w:r>
      <w:r>
        <w:rPr>
          <w:spacing w:val="-9"/>
        </w:rPr>
        <w:t xml:space="preserve"> </w:t>
      </w:r>
      <w:r>
        <w:t>compraventa</w:t>
      </w:r>
      <w:r>
        <w:rPr>
          <w:spacing w:val="-8"/>
        </w:rPr>
        <w:t xml:space="preserve"> </w:t>
      </w:r>
      <w:r>
        <w:t>de</w:t>
      </w:r>
      <w:r>
        <w:rPr>
          <w:spacing w:val="-10"/>
        </w:rPr>
        <w:t xml:space="preserve"> </w:t>
      </w:r>
      <w:r>
        <w:t>moneda</w:t>
      </w:r>
      <w:r>
        <w:rPr>
          <w:spacing w:val="-11"/>
        </w:rPr>
        <w:t xml:space="preserve"> </w:t>
      </w:r>
      <w:r>
        <w:t>extranjera</w:t>
      </w:r>
      <w:r>
        <w:rPr>
          <w:spacing w:val="-7"/>
        </w:rPr>
        <w:t xml:space="preserve"> </w:t>
      </w:r>
      <w:r>
        <w:t>a</w:t>
      </w:r>
      <w:r>
        <w:rPr>
          <w:spacing w:val="-11"/>
        </w:rPr>
        <w:t xml:space="preserve"> </w:t>
      </w:r>
      <w:r>
        <w:t>plazo, y</w:t>
      </w:r>
    </w:p>
    <w:p w14:paraId="30999B24" w14:textId="77777777" w:rsidR="00840236" w:rsidRDefault="00000000">
      <w:pPr>
        <w:pStyle w:val="Prrafodelista"/>
        <w:numPr>
          <w:ilvl w:val="1"/>
          <w:numId w:val="55"/>
        </w:numPr>
        <w:tabs>
          <w:tab w:val="left" w:pos="1826"/>
        </w:tabs>
        <w:spacing w:before="2" w:line="273" w:lineRule="auto"/>
        <w:ind w:right="836"/>
        <w:jc w:val="both"/>
      </w:pPr>
      <w:r>
        <w:t>Otros activos financieros: tales como depósitos en entidades de crédito, anticipos y créditos al personal, fianzas y depósitos constituidos, dividendos a cobrar y desembolsos exigidos sobre instrumentos de patrimonio</w:t>
      </w:r>
      <w:r>
        <w:rPr>
          <w:spacing w:val="-8"/>
        </w:rPr>
        <w:t xml:space="preserve"> </w:t>
      </w:r>
      <w:r>
        <w:t>propio.</w:t>
      </w:r>
    </w:p>
    <w:p w14:paraId="0FE17D5C" w14:textId="77777777" w:rsidR="00840236" w:rsidRDefault="00840236">
      <w:pPr>
        <w:pStyle w:val="Textoindependiente"/>
        <w:spacing w:before="9"/>
        <w:rPr>
          <w:sz w:val="25"/>
        </w:rPr>
      </w:pPr>
    </w:p>
    <w:p w14:paraId="5892FE9F" w14:textId="77777777" w:rsidR="00840236" w:rsidRDefault="00000000">
      <w:pPr>
        <w:pStyle w:val="Prrafodelista"/>
        <w:numPr>
          <w:ilvl w:val="0"/>
          <w:numId w:val="55"/>
        </w:numPr>
        <w:tabs>
          <w:tab w:val="left" w:pos="1365"/>
        </w:tabs>
      </w:pPr>
      <w:r>
        <w:t>Pasivos</w:t>
      </w:r>
      <w:r>
        <w:rPr>
          <w:spacing w:val="-3"/>
        </w:rPr>
        <w:t xml:space="preserve"> </w:t>
      </w:r>
      <w:r>
        <w:t>financieros:</w:t>
      </w:r>
    </w:p>
    <w:p w14:paraId="1A3F0F8D" w14:textId="77777777" w:rsidR="00840236" w:rsidRDefault="00000000">
      <w:pPr>
        <w:pStyle w:val="Prrafodelista"/>
        <w:numPr>
          <w:ilvl w:val="1"/>
          <w:numId w:val="55"/>
        </w:numPr>
        <w:tabs>
          <w:tab w:val="left" w:pos="1825"/>
          <w:tab w:val="left" w:pos="1826"/>
        </w:tabs>
        <w:spacing w:before="37"/>
      </w:pPr>
      <w:r>
        <w:t>Débitos por operaciones comerciales: proveedores y acreedores</w:t>
      </w:r>
      <w:r>
        <w:rPr>
          <w:spacing w:val="-10"/>
        </w:rPr>
        <w:t xml:space="preserve"> </w:t>
      </w:r>
      <w:r>
        <w:t>varios;</w:t>
      </w:r>
    </w:p>
    <w:p w14:paraId="00445C62" w14:textId="77777777" w:rsidR="00840236" w:rsidRDefault="00000000">
      <w:pPr>
        <w:pStyle w:val="Prrafodelista"/>
        <w:numPr>
          <w:ilvl w:val="1"/>
          <w:numId w:val="55"/>
        </w:numPr>
        <w:tabs>
          <w:tab w:val="left" w:pos="1825"/>
          <w:tab w:val="left" w:pos="1826"/>
        </w:tabs>
        <w:spacing w:before="35"/>
      </w:pPr>
      <w:r>
        <w:t>Deudas con entidades de</w:t>
      </w:r>
      <w:r>
        <w:rPr>
          <w:spacing w:val="1"/>
        </w:rPr>
        <w:t xml:space="preserve"> </w:t>
      </w:r>
      <w:r>
        <w:t>crédito;</w:t>
      </w:r>
    </w:p>
    <w:p w14:paraId="5998CC01" w14:textId="77777777" w:rsidR="00840236" w:rsidRDefault="00000000">
      <w:pPr>
        <w:pStyle w:val="Prrafodelista"/>
        <w:numPr>
          <w:ilvl w:val="1"/>
          <w:numId w:val="55"/>
        </w:numPr>
        <w:tabs>
          <w:tab w:val="left" w:pos="1826"/>
          <w:tab w:val="left" w:pos="1827"/>
        </w:tabs>
        <w:spacing w:before="38"/>
        <w:ind w:left="1826"/>
      </w:pPr>
      <w:r>
        <w:t>Obligaciones y otros valores negociables emitidos: tales como bonos y</w:t>
      </w:r>
      <w:r>
        <w:rPr>
          <w:spacing w:val="-15"/>
        </w:rPr>
        <w:t xml:space="preserve"> </w:t>
      </w:r>
      <w:r>
        <w:t>pagarés;</w:t>
      </w:r>
    </w:p>
    <w:p w14:paraId="55D7293E" w14:textId="77777777" w:rsidR="00840236" w:rsidRDefault="00000000">
      <w:pPr>
        <w:pStyle w:val="Prrafodelista"/>
        <w:numPr>
          <w:ilvl w:val="1"/>
          <w:numId w:val="55"/>
        </w:numPr>
        <w:tabs>
          <w:tab w:val="left" w:pos="1827"/>
        </w:tabs>
        <w:spacing w:before="35" w:line="273" w:lineRule="auto"/>
        <w:ind w:left="1826" w:right="839"/>
        <w:jc w:val="both"/>
      </w:pPr>
      <w:r>
        <w:t>Derivados con valoración desfavorable para la empresa: entre ellos, futuros u operaciones a plazo, opciones, permutas financieras y compraventa de moneda extranjera a</w:t>
      </w:r>
      <w:r>
        <w:rPr>
          <w:spacing w:val="-3"/>
        </w:rPr>
        <w:t xml:space="preserve"> </w:t>
      </w:r>
      <w:r>
        <w:t>plazo;</w:t>
      </w:r>
    </w:p>
    <w:p w14:paraId="3A560072" w14:textId="77777777" w:rsidR="00840236" w:rsidRDefault="00000000">
      <w:pPr>
        <w:pStyle w:val="Prrafodelista"/>
        <w:numPr>
          <w:ilvl w:val="1"/>
          <w:numId w:val="55"/>
        </w:numPr>
        <w:tabs>
          <w:tab w:val="left" w:pos="1827"/>
        </w:tabs>
        <w:spacing w:before="4"/>
        <w:ind w:left="1826"/>
        <w:jc w:val="both"/>
      </w:pPr>
      <w:r>
        <w:t>Deudas con características especiales,</w:t>
      </w:r>
      <w:r>
        <w:rPr>
          <w:spacing w:val="1"/>
        </w:rPr>
        <w:t xml:space="preserve"> </w:t>
      </w:r>
      <w:r>
        <w:t>y</w:t>
      </w:r>
    </w:p>
    <w:p w14:paraId="105BF5DA" w14:textId="77777777" w:rsidR="00840236" w:rsidRDefault="00840236">
      <w:pPr>
        <w:jc w:val="both"/>
        <w:sectPr w:rsidR="00840236">
          <w:pgSz w:w="11900" w:h="16850"/>
          <w:pgMar w:top="2120" w:right="0" w:bottom="1200" w:left="880" w:header="816" w:footer="930" w:gutter="0"/>
          <w:cols w:space="720"/>
        </w:sectPr>
      </w:pPr>
    </w:p>
    <w:p w14:paraId="32F356E8" w14:textId="77777777" w:rsidR="00840236" w:rsidRDefault="00840236">
      <w:pPr>
        <w:pStyle w:val="Textoindependiente"/>
        <w:spacing w:before="3"/>
        <w:rPr>
          <w:sz w:val="17"/>
        </w:rPr>
      </w:pPr>
    </w:p>
    <w:p w14:paraId="3C59CA4A" w14:textId="77777777" w:rsidR="00840236" w:rsidRDefault="00000000">
      <w:pPr>
        <w:pStyle w:val="Prrafodelista"/>
        <w:numPr>
          <w:ilvl w:val="1"/>
          <w:numId w:val="55"/>
        </w:numPr>
        <w:tabs>
          <w:tab w:val="left" w:pos="1825"/>
        </w:tabs>
        <w:spacing w:before="101" w:line="276" w:lineRule="auto"/>
        <w:ind w:left="1824" w:right="837"/>
        <w:jc w:val="both"/>
      </w:pPr>
      <w:r>
        <w:t>Otros pasivos financieros: deudas con terceros, tales como los préstamos y créditos financieros recibidos de personas o empresas que no sean entidades de crédito incluidos los surgidos en la compra de activos no corrientes, fianzas y depósitos recibidos y desembolsos exigidos por terceros sobre</w:t>
      </w:r>
      <w:r>
        <w:rPr>
          <w:spacing w:val="-9"/>
        </w:rPr>
        <w:t xml:space="preserve"> </w:t>
      </w:r>
      <w:r>
        <w:t>participaciones.</w:t>
      </w:r>
    </w:p>
    <w:p w14:paraId="5BB241B6" w14:textId="77777777" w:rsidR="00840236" w:rsidRDefault="00840236">
      <w:pPr>
        <w:pStyle w:val="Textoindependiente"/>
        <w:spacing w:before="1"/>
        <w:rPr>
          <w:sz w:val="25"/>
        </w:rPr>
      </w:pPr>
    </w:p>
    <w:p w14:paraId="608FD23C" w14:textId="77777777" w:rsidR="00840236" w:rsidRDefault="00000000">
      <w:pPr>
        <w:pStyle w:val="Prrafodelista"/>
        <w:numPr>
          <w:ilvl w:val="0"/>
          <w:numId w:val="55"/>
        </w:numPr>
        <w:tabs>
          <w:tab w:val="left" w:pos="1391"/>
        </w:tabs>
        <w:spacing w:line="276" w:lineRule="auto"/>
        <w:ind w:left="1104" w:right="840" w:firstLine="0"/>
        <w:jc w:val="both"/>
      </w:pPr>
      <w:r>
        <w:t>Instrumentos de patrimonio propio: todos los instrumentos financieros que se incluyen dentro de los fondos propios, tal como las acciones ordinarias emitidas o participaciones en el capital</w:t>
      </w:r>
      <w:r>
        <w:rPr>
          <w:spacing w:val="-1"/>
        </w:rPr>
        <w:t xml:space="preserve"> </w:t>
      </w:r>
      <w:r>
        <w:t>social.</w:t>
      </w:r>
    </w:p>
    <w:p w14:paraId="08812FF3" w14:textId="77777777" w:rsidR="00840236" w:rsidRDefault="00840236">
      <w:pPr>
        <w:pStyle w:val="Textoindependiente"/>
        <w:spacing w:before="1"/>
        <w:rPr>
          <w:sz w:val="25"/>
        </w:rPr>
      </w:pPr>
    </w:p>
    <w:p w14:paraId="5F19432F" w14:textId="77777777" w:rsidR="00840236" w:rsidRDefault="00000000">
      <w:pPr>
        <w:pStyle w:val="Prrafodelista"/>
        <w:numPr>
          <w:ilvl w:val="2"/>
          <w:numId w:val="54"/>
        </w:numPr>
        <w:tabs>
          <w:tab w:val="left" w:pos="1657"/>
        </w:tabs>
        <w:spacing w:before="1"/>
        <w:ind w:hanging="553"/>
        <w:rPr>
          <w:i/>
        </w:rPr>
      </w:pPr>
      <w:r>
        <w:rPr>
          <w:i/>
          <w:u w:val="single"/>
        </w:rPr>
        <w:t>Inversiones financieras a largo y corto</w:t>
      </w:r>
      <w:r>
        <w:rPr>
          <w:i/>
          <w:spacing w:val="-8"/>
          <w:u w:val="single"/>
        </w:rPr>
        <w:t xml:space="preserve"> </w:t>
      </w:r>
      <w:r>
        <w:rPr>
          <w:i/>
          <w:u w:val="single"/>
        </w:rPr>
        <w:t>plazo</w:t>
      </w:r>
    </w:p>
    <w:p w14:paraId="67334DF8" w14:textId="77777777" w:rsidR="00840236" w:rsidRDefault="00840236">
      <w:pPr>
        <w:pStyle w:val="Textoindependiente"/>
        <w:spacing w:before="4"/>
        <w:rPr>
          <w:i/>
          <w:sz w:val="20"/>
        </w:rPr>
      </w:pPr>
    </w:p>
    <w:p w14:paraId="36431283" w14:textId="77777777" w:rsidR="00840236" w:rsidRDefault="00000000">
      <w:pPr>
        <w:pStyle w:val="Textoindependiente"/>
        <w:spacing w:before="93" w:line="276" w:lineRule="auto"/>
        <w:ind w:left="1104" w:right="837"/>
        <w:jc w:val="both"/>
      </w:pPr>
      <w:r>
        <w:rPr>
          <w:b/>
        </w:rPr>
        <w:t>Activos</w:t>
      </w:r>
      <w:r>
        <w:rPr>
          <w:b/>
          <w:spacing w:val="-5"/>
        </w:rPr>
        <w:t xml:space="preserve"> </w:t>
      </w:r>
      <w:r>
        <w:rPr>
          <w:b/>
        </w:rPr>
        <w:t>Financieros</w:t>
      </w:r>
      <w:r>
        <w:rPr>
          <w:b/>
          <w:spacing w:val="-5"/>
        </w:rPr>
        <w:t xml:space="preserve"> </w:t>
      </w:r>
      <w:r>
        <w:rPr>
          <w:b/>
        </w:rPr>
        <w:t>a</w:t>
      </w:r>
      <w:r>
        <w:rPr>
          <w:b/>
          <w:spacing w:val="-7"/>
        </w:rPr>
        <w:t xml:space="preserve"> </w:t>
      </w:r>
      <w:r>
        <w:rPr>
          <w:b/>
        </w:rPr>
        <w:t>coste</w:t>
      </w:r>
      <w:r>
        <w:rPr>
          <w:b/>
          <w:spacing w:val="-3"/>
        </w:rPr>
        <w:t xml:space="preserve"> </w:t>
      </w:r>
      <w:r>
        <w:rPr>
          <w:b/>
        </w:rPr>
        <w:t>Amortizado</w:t>
      </w:r>
      <w:r>
        <w:t>.</w:t>
      </w:r>
      <w:r>
        <w:rPr>
          <w:spacing w:val="-6"/>
        </w:rPr>
        <w:t xml:space="preserve"> </w:t>
      </w:r>
      <w:r>
        <w:t>Un</w:t>
      </w:r>
      <w:r>
        <w:rPr>
          <w:spacing w:val="-5"/>
        </w:rPr>
        <w:t xml:space="preserve"> </w:t>
      </w:r>
      <w:r>
        <w:t>activo</w:t>
      </w:r>
      <w:r>
        <w:rPr>
          <w:spacing w:val="-5"/>
        </w:rPr>
        <w:t xml:space="preserve"> </w:t>
      </w:r>
      <w:r>
        <w:t>financiero</w:t>
      </w:r>
      <w:r>
        <w:rPr>
          <w:spacing w:val="-7"/>
        </w:rPr>
        <w:t xml:space="preserve"> </w:t>
      </w:r>
      <w:r>
        <w:t>se</w:t>
      </w:r>
      <w:r>
        <w:rPr>
          <w:spacing w:val="-5"/>
        </w:rPr>
        <w:t xml:space="preserve"> </w:t>
      </w:r>
      <w:r>
        <w:t>incluye</w:t>
      </w:r>
      <w:r>
        <w:rPr>
          <w:spacing w:val="-5"/>
        </w:rPr>
        <w:t xml:space="preserve"> </w:t>
      </w:r>
      <w:r>
        <w:t>en</w:t>
      </w:r>
      <w:r>
        <w:rPr>
          <w:spacing w:val="-5"/>
        </w:rPr>
        <w:t xml:space="preserve"> </w:t>
      </w:r>
      <w:r>
        <w:t>esta</w:t>
      </w:r>
      <w:r>
        <w:rPr>
          <w:spacing w:val="-7"/>
        </w:rPr>
        <w:t xml:space="preserve"> </w:t>
      </w:r>
      <w:r>
        <w:t>categoría, incluso cuando esté admitido a negociación en un mercado organizado, si la empresa mantiene</w:t>
      </w:r>
      <w:r>
        <w:rPr>
          <w:spacing w:val="-16"/>
        </w:rPr>
        <w:t xml:space="preserve"> </w:t>
      </w:r>
      <w:r>
        <w:t>la</w:t>
      </w:r>
      <w:r>
        <w:rPr>
          <w:spacing w:val="-12"/>
        </w:rPr>
        <w:t xml:space="preserve"> </w:t>
      </w:r>
      <w:r>
        <w:t>inversión</w:t>
      </w:r>
      <w:r>
        <w:rPr>
          <w:spacing w:val="-12"/>
        </w:rPr>
        <w:t xml:space="preserve"> </w:t>
      </w:r>
      <w:r>
        <w:t>con</w:t>
      </w:r>
      <w:r>
        <w:rPr>
          <w:spacing w:val="-12"/>
        </w:rPr>
        <w:t xml:space="preserve"> </w:t>
      </w:r>
      <w:r>
        <w:t>el</w:t>
      </w:r>
      <w:r>
        <w:rPr>
          <w:spacing w:val="-14"/>
        </w:rPr>
        <w:t xml:space="preserve"> </w:t>
      </w:r>
      <w:r>
        <w:t>objetivo</w:t>
      </w:r>
      <w:r>
        <w:rPr>
          <w:spacing w:val="-12"/>
        </w:rPr>
        <w:t xml:space="preserve"> </w:t>
      </w:r>
      <w:r>
        <w:t>de</w:t>
      </w:r>
      <w:r>
        <w:rPr>
          <w:spacing w:val="-12"/>
        </w:rPr>
        <w:t xml:space="preserve"> </w:t>
      </w:r>
      <w:r>
        <w:t>percibir</w:t>
      </w:r>
      <w:r>
        <w:rPr>
          <w:spacing w:val="-11"/>
        </w:rPr>
        <w:t xml:space="preserve"> </w:t>
      </w:r>
      <w:r>
        <w:t>los</w:t>
      </w:r>
      <w:r>
        <w:rPr>
          <w:spacing w:val="-15"/>
        </w:rPr>
        <w:t xml:space="preserve"> </w:t>
      </w:r>
      <w:r>
        <w:t>flujos</w:t>
      </w:r>
      <w:r>
        <w:rPr>
          <w:spacing w:val="-12"/>
        </w:rPr>
        <w:t xml:space="preserve"> </w:t>
      </w:r>
      <w:r>
        <w:t>de</w:t>
      </w:r>
      <w:r>
        <w:rPr>
          <w:spacing w:val="-12"/>
        </w:rPr>
        <w:t xml:space="preserve"> </w:t>
      </w:r>
      <w:r>
        <w:t>efectivo</w:t>
      </w:r>
      <w:r>
        <w:rPr>
          <w:spacing w:val="-12"/>
        </w:rPr>
        <w:t xml:space="preserve"> </w:t>
      </w:r>
      <w:r>
        <w:t>derivados</w:t>
      </w:r>
      <w:r>
        <w:rPr>
          <w:spacing w:val="-13"/>
        </w:rPr>
        <w:t xml:space="preserve"> </w:t>
      </w:r>
      <w:r>
        <w:t>de</w:t>
      </w:r>
      <w:r>
        <w:rPr>
          <w:spacing w:val="-15"/>
        </w:rPr>
        <w:t xml:space="preserve"> </w:t>
      </w:r>
      <w:r>
        <w:t>la</w:t>
      </w:r>
      <w:r>
        <w:rPr>
          <w:spacing w:val="-12"/>
        </w:rPr>
        <w:t xml:space="preserve"> </w:t>
      </w:r>
      <w:r>
        <w:t>ejecución del contrato, y las condiciones contractuales del activo financiero dan lugar, en fechas especificadas, a flujos de efectivo que son únicamente cobros de principal e intereses sobre el importe del principal pendiente. Los flujos de efectivo contractuales que son únicamente cobros de principal e interés sobre el importe del principal pendiente son inherentes a un acuerdo que tiene la naturaleza de préstamo ordinario o común, sin perjuicio de que la operación</w:t>
      </w:r>
      <w:r>
        <w:rPr>
          <w:spacing w:val="-16"/>
        </w:rPr>
        <w:t xml:space="preserve"> </w:t>
      </w:r>
      <w:r>
        <w:t>se</w:t>
      </w:r>
      <w:r>
        <w:rPr>
          <w:spacing w:val="-16"/>
        </w:rPr>
        <w:t xml:space="preserve"> </w:t>
      </w:r>
      <w:r>
        <w:t>acuerde</w:t>
      </w:r>
      <w:r>
        <w:rPr>
          <w:spacing w:val="-15"/>
        </w:rPr>
        <w:t xml:space="preserve"> </w:t>
      </w:r>
      <w:r>
        <w:t>a</w:t>
      </w:r>
      <w:r>
        <w:rPr>
          <w:spacing w:val="-16"/>
        </w:rPr>
        <w:t xml:space="preserve"> </w:t>
      </w:r>
      <w:r>
        <w:t>un</w:t>
      </w:r>
      <w:r>
        <w:rPr>
          <w:spacing w:val="-15"/>
        </w:rPr>
        <w:t xml:space="preserve"> </w:t>
      </w:r>
      <w:r>
        <w:t>tipo</w:t>
      </w:r>
      <w:r>
        <w:rPr>
          <w:spacing w:val="-14"/>
        </w:rPr>
        <w:t xml:space="preserve"> </w:t>
      </w:r>
      <w:r>
        <w:t>de</w:t>
      </w:r>
      <w:r>
        <w:rPr>
          <w:spacing w:val="-16"/>
        </w:rPr>
        <w:t xml:space="preserve"> </w:t>
      </w:r>
      <w:r>
        <w:t>interés</w:t>
      </w:r>
      <w:r>
        <w:rPr>
          <w:spacing w:val="-15"/>
        </w:rPr>
        <w:t xml:space="preserve"> </w:t>
      </w:r>
      <w:r>
        <w:t>cero</w:t>
      </w:r>
      <w:r>
        <w:rPr>
          <w:spacing w:val="-16"/>
        </w:rPr>
        <w:t xml:space="preserve"> </w:t>
      </w:r>
      <w:r>
        <w:t>o</w:t>
      </w:r>
      <w:r>
        <w:rPr>
          <w:spacing w:val="-15"/>
        </w:rPr>
        <w:t xml:space="preserve"> </w:t>
      </w:r>
      <w:r>
        <w:t>por</w:t>
      </w:r>
      <w:r>
        <w:rPr>
          <w:spacing w:val="-15"/>
        </w:rPr>
        <w:t xml:space="preserve"> </w:t>
      </w:r>
      <w:r>
        <w:t>debajo</w:t>
      </w:r>
      <w:r>
        <w:rPr>
          <w:spacing w:val="-15"/>
        </w:rPr>
        <w:t xml:space="preserve"> </w:t>
      </w:r>
      <w:r>
        <w:t>de</w:t>
      </w:r>
      <w:r>
        <w:rPr>
          <w:spacing w:val="-18"/>
        </w:rPr>
        <w:t xml:space="preserve"> </w:t>
      </w:r>
      <w:r>
        <w:t>mercado.</w:t>
      </w:r>
      <w:r>
        <w:rPr>
          <w:spacing w:val="-15"/>
        </w:rPr>
        <w:t xml:space="preserve"> </w:t>
      </w:r>
      <w:r>
        <w:t>Con</w:t>
      </w:r>
      <w:r>
        <w:rPr>
          <w:spacing w:val="-13"/>
        </w:rPr>
        <w:t xml:space="preserve"> </w:t>
      </w:r>
      <w:r>
        <w:t>carácter</w:t>
      </w:r>
      <w:r>
        <w:rPr>
          <w:spacing w:val="-17"/>
        </w:rPr>
        <w:t xml:space="preserve"> </w:t>
      </w:r>
      <w:r>
        <w:t>general, se incluyen en esta categoría los créditos por operaciones comerciales (aquellos activos financieros</w:t>
      </w:r>
      <w:r>
        <w:rPr>
          <w:spacing w:val="-9"/>
        </w:rPr>
        <w:t xml:space="preserve"> </w:t>
      </w:r>
      <w:r>
        <w:t>que</w:t>
      </w:r>
      <w:r>
        <w:rPr>
          <w:spacing w:val="-6"/>
        </w:rPr>
        <w:t xml:space="preserve"> </w:t>
      </w:r>
      <w:r>
        <w:t>se</w:t>
      </w:r>
      <w:r>
        <w:rPr>
          <w:spacing w:val="-7"/>
        </w:rPr>
        <w:t xml:space="preserve"> </w:t>
      </w:r>
      <w:r>
        <w:t>originan</w:t>
      </w:r>
      <w:r>
        <w:rPr>
          <w:spacing w:val="-4"/>
        </w:rPr>
        <w:t xml:space="preserve"> </w:t>
      </w:r>
      <w:r>
        <w:t>en</w:t>
      </w:r>
      <w:r>
        <w:rPr>
          <w:spacing w:val="-6"/>
        </w:rPr>
        <w:t xml:space="preserve"> </w:t>
      </w:r>
      <w:r>
        <w:t>la</w:t>
      </w:r>
      <w:r>
        <w:rPr>
          <w:spacing w:val="-7"/>
        </w:rPr>
        <w:t xml:space="preserve"> </w:t>
      </w:r>
      <w:r>
        <w:t>venta</w:t>
      </w:r>
      <w:r>
        <w:rPr>
          <w:spacing w:val="-4"/>
        </w:rPr>
        <w:t xml:space="preserve"> </w:t>
      </w:r>
      <w:r>
        <w:t>de</w:t>
      </w:r>
      <w:r>
        <w:rPr>
          <w:spacing w:val="-7"/>
        </w:rPr>
        <w:t xml:space="preserve"> </w:t>
      </w:r>
      <w:r>
        <w:t>bienes</w:t>
      </w:r>
      <w:r>
        <w:rPr>
          <w:spacing w:val="-8"/>
        </w:rPr>
        <w:t xml:space="preserve"> </w:t>
      </w:r>
      <w:r>
        <w:t>y</w:t>
      </w:r>
      <w:r>
        <w:rPr>
          <w:spacing w:val="-6"/>
        </w:rPr>
        <w:t xml:space="preserve"> </w:t>
      </w:r>
      <w:r>
        <w:t>la</w:t>
      </w:r>
      <w:r>
        <w:rPr>
          <w:spacing w:val="-5"/>
        </w:rPr>
        <w:t xml:space="preserve"> </w:t>
      </w:r>
      <w:r>
        <w:t>prestación</w:t>
      </w:r>
      <w:r>
        <w:rPr>
          <w:spacing w:val="-6"/>
        </w:rPr>
        <w:t xml:space="preserve"> </w:t>
      </w:r>
      <w:r>
        <w:t>de</w:t>
      </w:r>
      <w:r>
        <w:rPr>
          <w:spacing w:val="-7"/>
        </w:rPr>
        <w:t xml:space="preserve"> </w:t>
      </w:r>
      <w:r>
        <w:t>servicios</w:t>
      </w:r>
      <w:r>
        <w:rPr>
          <w:spacing w:val="-4"/>
        </w:rPr>
        <w:t xml:space="preserve"> </w:t>
      </w:r>
      <w:r>
        <w:t>por</w:t>
      </w:r>
      <w:r>
        <w:rPr>
          <w:spacing w:val="-6"/>
        </w:rPr>
        <w:t xml:space="preserve"> </w:t>
      </w:r>
      <w:r>
        <w:t>operaciones de tráfico de la empresa con cobro aplazado), y los créditos por operaciones no comerciales aquellos</w:t>
      </w:r>
      <w:r>
        <w:rPr>
          <w:spacing w:val="-13"/>
        </w:rPr>
        <w:t xml:space="preserve"> </w:t>
      </w:r>
      <w:r>
        <w:t>activos</w:t>
      </w:r>
      <w:r>
        <w:rPr>
          <w:spacing w:val="-14"/>
        </w:rPr>
        <w:t xml:space="preserve"> </w:t>
      </w:r>
      <w:r>
        <w:t>financieros</w:t>
      </w:r>
      <w:r>
        <w:rPr>
          <w:spacing w:val="-13"/>
        </w:rPr>
        <w:t xml:space="preserve"> </w:t>
      </w:r>
      <w:r>
        <w:t>que,</w:t>
      </w:r>
      <w:r>
        <w:rPr>
          <w:spacing w:val="-13"/>
        </w:rPr>
        <w:t xml:space="preserve"> </w:t>
      </w:r>
      <w:r>
        <w:t>no</w:t>
      </w:r>
      <w:r>
        <w:rPr>
          <w:spacing w:val="-13"/>
        </w:rPr>
        <w:t xml:space="preserve"> </w:t>
      </w:r>
      <w:r>
        <w:t>siendo</w:t>
      </w:r>
      <w:r>
        <w:rPr>
          <w:spacing w:val="-12"/>
        </w:rPr>
        <w:t xml:space="preserve"> </w:t>
      </w:r>
      <w:r>
        <w:t>instrumentos</w:t>
      </w:r>
      <w:r>
        <w:rPr>
          <w:spacing w:val="-14"/>
        </w:rPr>
        <w:t xml:space="preserve"> </w:t>
      </w:r>
      <w:r>
        <w:t>de</w:t>
      </w:r>
      <w:r>
        <w:rPr>
          <w:spacing w:val="-12"/>
        </w:rPr>
        <w:t xml:space="preserve"> </w:t>
      </w:r>
      <w:r>
        <w:t>patrimonio</w:t>
      </w:r>
      <w:r>
        <w:rPr>
          <w:spacing w:val="-12"/>
        </w:rPr>
        <w:t xml:space="preserve"> </w:t>
      </w:r>
      <w:r>
        <w:t>ni</w:t>
      </w:r>
      <w:r>
        <w:rPr>
          <w:spacing w:val="-15"/>
        </w:rPr>
        <w:t xml:space="preserve"> </w:t>
      </w:r>
      <w:r>
        <w:t>derivados,</w:t>
      </w:r>
      <w:r>
        <w:rPr>
          <w:spacing w:val="-11"/>
        </w:rPr>
        <w:t xml:space="preserve"> </w:t>
      </w:r>
      <w:r>
        <w:t>no</w:t>
      </w:r>
      <w:r>
        <w:rPr>
          <w:spacing w:val="-12"/>
        </w:rPr>
        <w:t xml:space="preserve"> </w:t>
      </w:r>
      <w:r>
        <w:t>tienen origen comercial y cuyos cobros son de cuantía determinada o determinable, que proceden de operaciones de préstamo o crédito concedidos por la empresa). Es decir, dentro de esta categoría estarían los préstamos y cuentas a cobrar, así como aquellos valores representativos de deuda, con una fecha de vencimiento fijada, cobros de cuantía determinada o determinable, que se negocien en un mercado activo y que la Entidad tiene intención y capacidad de conservar hasta su</w:t>
      </w:r>
      <w:r>
        <w:rPr>
          <w:spacing w:val="-12"/>
        </w:rPr>
        <w:t xml:space="preserve"> </w:t>
      </w:r>
      <w:r>
        <w:t>vencimiento.</w:t>
      </w:r>
    </w:p>
    <w:p w14:paraId="462A0940" w14:textId="77777777" w:rsidR="00840236" w:rsidRDefault="00840236">
      <w:pPr>
        <w:pStyle w:val="Textoindependiente"/>
        <w:spacing w:before="4"/>
        <w:rPr>
          <w:sz w:val="25"/>
        </w:rPr>
      </w:pPr>
    </w:p>
    <w:p w14:paraId="55B1B809" w14:textId="77777777" w:rsidR="00840236" w:rsidRDefault="00000000">
      <w:pPr>
        <w:pStyle w:val="Textoindependiente"/>
        <w:spacing w:line="276" w:lineRule="auto"/>
        <w:ind w:left="1104" w:right="839"/>
        <w:jc w:val="both"/>
      </w:pPr>
      <w:r>
        <w:t>Valoración inicial: Inicialmente se valoran por su valor razonable, más los costes de transacción que les sean directamente atribuibles. No obstante, los créditos por operaciones comerciales con vencimiento no superior a un año y que no tienen un tipo de interés contractual explícito, así como los créditos al personal, los dividendos a cobrar y los desembolsos</w:t>
      </w:r>
      <w:r>
        <w:rPr>
          <w:spacing w:val="-6"/>
        </w:rPr>
        <w:t xml:space="preserve"> </w:t>
      </w:r>
      <w:r>
        <w:t>exigidos</w:t>
      </w:r>
      <w:r>
        <w:rPr>
          <w:spacing w:val="-6"/>
        </w:rPr>
        <w:t xml:space="preserve"> </w:t>
      </w:r>
      <w:r>
        <w:t>sobre</w:t>
      </w:r>
      <w:r>
        <w:rPr>
          <w:spacing w:val="-5"/>
        </w:rPr>
        <w:t xml:space="preserve"> </w:t>
      </w:r>
      <w:r>
        <w:t>instrumentos</w:t>
      </w:r>
      <w:r>
        <w:rPr>
          <w:spacing w:val="-7"/>
        </w:rPr>
        <w:t xml:space="preserve"> </w:t>
      </w:r>
      <w:r>
        <w:t>de</w:t>
      </w:r>
      <w:r>
        <w:rPr>
          <w:spacing w:val="-5"/>
        </w:rPr>
        <w:t xml:space="preserve"> </w:t>
      </w:r>
      <w:r>
        <w:t>patrimonio,</w:t>
      </w:r>
      <w:r>
        <w:rPr>
          <w:spacing w:val="-5"/>
        </w:rPr>
        <w:t xml:space="preserve"> </w:t>
      </w:r>
      <w:r>
        <w:t>cuyo</w:t>
      </w:r>
      <w:r>
        <w:rPr>
          <w:spacing w:val="-5"/>
        </w:rPr>
        <w:t xml:space="preserve"> </w:t>
      </w:r>
      <w:r>
        <w:t>importe</w:t>
      </w:r>
      <w:r>
        <w:rPr>
          <w:spacing w:val="-7"/>
        </w:rPr>
        <w:t xml:space="preserve"> </w:t>
      </w:r>
      <w:r>
        <w:t>se</w:t>
      </w:r>
      <w:r>
        <w:rPr>
          <w:spacing w:val="-5"/>
        </w:rPr>
        <w:t xml:space="preserve"> </w:t>
      </w:r>
      <w:r>
        <w:t>espera</w:t>
      </w:r>
      <w:r>
        <w:rPr>
          <w:spacing w:val="-7"/>
        </w:rPr>
        <w:t xml:space="preserve"> </w:t>
      </w:r>
      <w:r>
        <w:t>recibir</w:t>
      </w:r>
      <w:r>
        <w:rPr>
          <w:spacing w:val="-5"/>
        </w:rPr>
        <w:t xml:space="preserve"> </w:t>
      </w:r>
      <w:r>
        <w:t>en</w:t>
      </w:r>
      <w:r>
        <w:rPr>
          <w:spacing w:val="-5"/>
        </w:rPr>
        <w:t xml:space="preserve"> </w:t>
      </w:r>
      <w:r>
        <w:t>el corto</w:t>
      </w:r>
      <w:r>
        <w:rPr>
          <w:spacing w:val="-10"/>
        </w:rPr>
        <w:t xml:space="preserve"> </w:t>
      </w:r>
      <w:r>
        <w:t>plazo,</w:t>
      </w:r>
      <w:r>
        <w:rPr>
          <w:spacing w:val="-5"/>
        </w:rPr>
        <w:t xml:space="preserve"> </w:t>
      </w:r>
      <w:r>
        <w:t>se</w:t>
      </w:r>
      <w:r>
        <w:rPr>
          <w:spacing w:val="-9"/>
        </w:rPr>
        <w:t xml:space="preserve"> </w:t>
      </w:r>
      <w:r>
        <w:t>podrán</w:t>
      </w:r>
      <w:r>
        <w:rPr>
          <w:spacing w:val="-10"/>
        </w:rPr>
        <w:t xml:space="preserve"> </w:t>
      </w:r>
      <w:r>
        <w:t>valorar</w:t>
      </w:r>
      <w:r>
        <w:rPr>
          <w:spacing w:val="-5"/>
        </w:rPr>
        <w:t xml:space="preserve"> </w:t>
      </w:r>
      <w:r>
        <w:t>por</w:t>
      </w:r>
      <w:r>
        <w:rPr>
          <w:spacing w:val="-8"/>
        </w:rPr>
        <w:t xml:space="preserve"> </w:t>
      </w:r>
      <w:r>
        <w:t>su</w:t>
      </w:r>
      <w:r>
        <w:rPr>
          <w:spacing w:val="-9"/>
        </w:rPr>
        <w:t xml:space="preserve"> </w:t>
      </w:r>
      <w:r>
        <w:t>valor</w:t>
      </w:r>
      <w:r>
        <w:rPr>
          <w:spacing w:val="-6"/>
        </w:rPr>
        <w:t xml:space="preserve"> </w:t>
      </w:r>
      <w:r>
        <w:t>nominal</w:t>
      </w:r>
      <w:r>
        <w:rPr>
          <w:spacing w:val="-7"/>
        </w:rPr>
        <w:t xml:space="preserve"> </w:t>
      </w:r>
      <w:r>
        <w:t>cuando</w:t>
      </w:r>
      <w:r>
        <w:rPr>
          <w:spacing w:val="-9"/>
        </w:rPr>
        <w:t xml:space="preserve"> </w:t>
      </w:r>
      <w:r>
        <w:t>el</w:t>
      </w:r>
      <w:r>
        <w:rPr>
          <w:spacing w:val="-8"/>
        </w:rPr>
        <w:t xml:space="preserve"> </w:t>
      </w:r>
      <w:r>
        <w:t>efecto</w:t>
      </w:r>
      <w:r>
        <w:rPr>
          <w:spacing w:val="-9"/>
        </w:rPr>
        <w:t xml:space="preserve"> </w:t>
      </w:r>
      <w:r>
        <w:t>de</w:t>
      </w:r>
      <w:r>
        <w:rPr>
          <w:spacing w:val="-9"/>
        </w:rPr>
        <w:t xml:space="preserve"> </w:t>
      </w:r>
      <w:r>
        <w:t>no</w:t>
      </w:r>
      <w:r>
        <w:rPr>
          <w:spacing w:val="-11"/>
        </w:rPr>
        <w:t xml:space="preserve"> </w:t>
      </w:r>
      <w:r>
        <w:t>actualizar</w:t>
      </w:r>
      <w:r>
        <w:rPr>
          <w:spacing w:val="-6"/>
        </w:rPr>
        <w:t xml:space="preserve"> </w:t>
      </w:r>
      <w:r>
        <w:t>los</w:t>
      </w:r>
      <w:r>
        <w:rPr>
          <w:spacing w:val="-8"/>
        </w:rPr>
        <w:t xml:space="preserve"> </w:t>
      </w:r>
      <w:r>
        <w:t>flujos de efectivo no sea</w:t>
      </w:r>
      <w:r>
        <w:rPr>
          <w:spacing w:val="-3"/>
        </w:rPr>
        <w:t xml:space="preserve"> </w:t>
      </w:r>
      <w:r>
        <w:t>significativo.</w:t>
      </w:r>
    </w:p>
    <w:p w14:paraId="1DEE1EAB" w14:textId="77777777" w:rsidR="00840236" w:rsidRDefault="00000000">
      <w:pPr>
        <w:pStyle w:val="Textoindependiente"/>
        <w:spacing w:before="1" w:line="276" w:lineRule="auto"/>
        <w:ind w:left="1104" w:right="844"/>
        <w:jc w:val="both"/>
      </w:pPr>
      <w:r>
        <w:t>Valoración posterior: se hace a coste amortizado y los intereses devengados se contabilizan en la cuenta de pérdidas y ganancias, aplicando el método del tipo de interés efectivo.</w:t>
      </w:r>
    </w:p>
    <w:p w14:paraId="531B4117" w14:textId="77777777" w:rsidR="00840236" w:rsidRDefault="00840236">
      <w:pPr>
        <w:spacing w:line="276" w:lineRule="auto"/>
        <w:jc w:val="both"/>
        <w:sectPr w:rsidR="00840236">
          <w:pgSz w:w="11900" w:h="16850"/>
          <w:pgMar w:top="2120" w:right="0" w:bottom="1200" w:left="880" w:header="816" w:footer="930" w:gutter="0"/>
          <w:cols w:space="720"/>
        </w:sectPr>
      </w:pPr>
    </w:p>
    <w:p w14:paraId="579CE752" w14:textId="77777777" w:rsidR="00840236" w:rsidRDefault="00840236">
      <w:pPr>
        <w:pStyle w:val="Textoindependiente"/>
        <w:spacing w:before="11"/>
        <w:rPr>
          <w:sz w:val="17"/>
        </w:rPr>
      </w:pPr>
    </w:p>
    <w:p w14:paraId="39631812" w14:textId="77777777" w:rsidR="00840236" w:rsidRDefault="00000000">
      <w:pPr>
        <w:pStyle w:val="Textoindependiente"/>
        <w:spacing w:before="93" w:line="276" w:lineRule="auto"/>
        <w:ind w:left="1104" w:right="841"/>
        <w:jc w:val="both"/>
      </w:pPr>
      <w:r>
        <w:t>No obstante, los créditos con vencimiento no superior a un año que, de acuerdo con lo dispuesto en el apartado anterior, se valoren inicialmente por su valor nominal, continuarán valorándose por dicho importe, salvo que se hubieran deteriorado.</w:t>
      </w:r>
    </w:p>
    <w:p w14:paraId="299F37DE" w14:textId="77777777" w:rsidR="00840236" w:rsidRDefault="00840236">
      <w:pPr>
        <w:pStyle w:val="Textoindependiente"/>
        <w:spacing w:before="4"/>
        <w:rPr>
          <w:sz w:val="25"/>
        </w:rPr>
      </w:pPr>
    </w:p>
    <w:p w14:paraId="5C2F0482" w14:textId="77777777" w:rsidR="00840236" w:rsidRDefault="00000000">
      <w:pPr>
        <w:pStyle w:val="Textoindependiente"/>
        <w:spacing w:line="276" w:lineRule="auto"/>
        <w:ind w:left="1104" w:right="841"/>
        <w:jc w:val="both"/>
      </w:pPr>
      <w:r>
        <w:t>Cuando los flujos de efectivo contractuales de un activo financiero se modifican debido a las dificultades financieras del emisor, la empresa analizará si procede contabilizar una pérdida por deterioro de valor.</w:t>
      </w:r>
    </w:p>
    <w:p w14:paraId="12CCC64C" w14:textId="77777777" w:rsidR="00840236" w:rsidRDefault="00840236">
      <w:pPr>
        <w:pStyle w:val="Textoindependiente"/>
        <w:spacing w:before="3"/>
        <w:rPr>
          <w:sz w:val="25"/>
        </w:rPr>
      </w:pPr>
    </w:p>
    <w:p w14:paraId="54E007A2" w14:textId="77777777" w:rsidR="00840236" w:rsidRDefault="00000000">
      <w:pPr>
        <w:pStyle w:val="Textoindependiente"/>
        <w:spacing w:line="276" w:lineRule="auto"/>
        <w:ind w:left="1104" w:right="840"/>
        <w:jc w:val="both"/>
      </w:pPr>
      <w:r>
        <w:t>Deterioro:</w:t>
      </w:r>
      <w:r>
        <w:rPr>
          <w:spacing w:val="-9"/>
        </w:rPr>
        <w:t xml:space="preserve"> </w:t>
      </w:r>
      <w:r>
        <w:t>La</w:t>
      </w:r>
      <w:r>
        <w:rPr>
          <w:spacing w:val="-11"/>
        </w:rPr>
        <w:t xml:space="preserve"> </w:t>
      </w:r>
      <w:r>
        <w:t>Entidad</w:t>
      </w:r>
      <w:r>
        <w:rPr>
          <w:spacing w:val="-11"/>
        </w:rPr>
        <w:t xml:space="preserve"> </w:t>
      </w:r>
      <w:r>
        <w:t>registra</w:t>
      </w:r>
      <w:r>
        <w:rPr>
          <w:spacing w:val="-10"/>
        </w:rPr>
        <w:t xml:space="preserve"> </w:t>
      </w:r>
      <w:r>
        <w:t>los</w:t>
      </w:r>
      <w:r>
        <w:rPr>
          <w:spacing w:val="-10"/>
        </w:rPr>
        <w:t xml:space="preserve"> </w:t>
      </w:r>
      <w:r>
        <w:t>correspondientes</w:t>
      </w:r>
      <w:r>
        <w:rPr>
          <w:spacing w:val="-8"/>
        </w:rPr>
        <w:t xml:space="preserve"> </w:t>
      </w:r>
      <w:r>
        <w:t>deterioros</w:t>
      </w:r>
      <w:r>
        <w:rPr>
          <w:spacing w:val="-10"/>
        </w:rPr>
        <w:t xml:space="preserve"> </w:t>
      </w:r>
      <w:r>
        <w:t>por</w:t>
      </w:r>
      <w:r>
        <w:rPr>
          <w:spacing w:val="-10"/>
        </w:rPr>
        <w:t xml:space="preserve"> </w:t>
      </w:r>
      <w:r>
        <w:t>la</w:t>
      </w:r>
      <w:r>
        <w:rPr>
          <w:spacing w:val="-8"/>
        </w:rPr>
        <w:t xml:space="preserve"> </w:t>
      </w:r>
      <w:r>
        <w:t>diferencia</w:t>
      </w:r>
      <w:r>
        <w:rPr>
          <w:spacing w:val="-8"/>
        </w:rPr>
        <w:t xml:space="preserve"> </w:t>
      </w:r>
      <w:r>
        <w:t>existente</w:t>
      </w:r>
      <w:r>
        <w:rPr>
          <w:spacing w:val="-10"/>
        </w:rPr>
        <w:t xml:space="preserve"> </w:t>
      </w:r>
      <w:r>
        <w:t>entre el importe a recuperar de las cuentas por cobrar y el valor en libros por el que se encuentran registradas.</w:t>
      </w:r>
    </w:p>
    <w:p w14:paraId="3191AA45" w14:textId="77777777" w:rsidR="00840236" w:rsidRDefault="00840236">
      <w:pPr>
        <w:pStyle w:val="Textoindependiente"/>
        <w:spacing w:before="4"/>
        <w:rPr>
          <w:sz w:val="25"/>
        </w:rPr>
      </w:pPr>
    </w:p>
    <w:p w14:paraId="3C3DD96E" w14:textId="77777777" w:rsidR="00840236" w:rsidRDefault="00000000">
      <w:pPr>
        <w:pStyle w:val="Textoindependiente"/>
        <w:spacing w:line="276" w:lineRule="auto"/>
        <w:ind w:left="1104" w:right="840"/>
        <w:jc w:val="both"/>
      </w:pPr>
      <w:r>
        <w:t>Al menos al cierre del ejercicio, se efectúan las correcciones valorativas necesarias siempre que</w:t>
      </w:r>
      <w:r>
        <w:rPr>
          <w:spacing w:val="-12"/>
        </w:rPr>
        <w:t xml:space="preserve"> </w:t>
      </w:r>
      <w:r>
        <w:t>existe</w:t>
      </w:r>
      <w:r>
        <w:rPr>
          <w:spacing w:val="-11"/>
        </w:rPr>
        <w:t xml:space="preserve"> </w:t>
      </w:r>
      <w:r>
        <w:t>evidencia</w:t>
      </w:r>
      <w:r>
        <w:rPr>
          <w:spacing w:val="-12"/>
        </w:rPr>
        <w:t xml:space="preserve"> </w:t>
      </w:r>
      <w:r>
        <w:t>objetiva</w:t>
      </w:r>
      <w:r>
        <w:rPr>
          <w:spacing w:val="-11"/>
        </w:rPr>
        <w:t xml:space="preserve"> </w:t>
      </w:r>
      <w:r>
        <w:t>de</w:t>
      </w:r>
      <w:r>
        <w:rPr>
          <w:spacing w:val="-12"/>
        </w:rPr>
        <w:t xml:space="preserve"> </w:t>
      </w:r>
      <w:r>
        <w:t>que</w:t>
      </w:r>
      <w:r>
        <w:rPr>
          <w:spacing w:val="-11"/>
        </w:rPr>
        <w:t xml:space="preserve"> </w:t>
      </w:r>
      <w:r>
        <w:t>el</w:t>
      </w:r>
      <w:r>
        <w:rPr>
          <w:spacing w:val="-13"/>
        </w:rPr>
        <w:t xml:space="preserve"> </w:t>
      </w:r>
      <w:r>
        <w:t>valor</w:t>
      </w:r>
      <w:r>
        <w:rPr>
          <w:spacing w:val="-10"/>
        </w:rPr>
        <w:t xml:space="preserve"> </w:t>
      </w:r>
      <w:r>
        <w:t>de</w:t>
      </w:r>
      <w:r>
        <w:rPr>
          <w:spacing w:val="-12"/>
        </w:rPr>
        <w:t xml:space="preserve"> </w:t>
      </w:r>
      <w:r>
        <w:t>un</w:t>
      </w:r>
      <w:r>
        <w:rPr>
          <w:spacing w:val="-16"/>
        </w:rPr>
        <w:t xml:space="preserve"> </w:t>
      </w:r>
      <w:r>
        <w:t>activo</w:t>
      </w:r>
      <w:r>
        <w:rPr>
          <w:spacing w:val="-11"/>
        </w:rPr>
        <w:t xml:space="preserve"> </w:t>
      </w:r>
      <w:r>
        <w:t>financiero</w:t>
      </w:r>
      <w:r>
        <w:rPr>
          <w:spacing w:val="-15"/>
        </w:rPr>
        <w:t xml:space="preserve"> </w:t>
      </w:r>
      <w:r>
        <w:t>incluido</w:t>
      </w:r>
      <w:r>
        <w:rPr>
          <w:spacing w:val="-11"/>
        </w:rPr>
        <w:t xml:space="preserve"> </w:t>
      </w:r>
      <w:r>
        <w:t>en</w:t>
      </w:r>
      <w:r>
        <w:rPr>
          <w:spacing w:val="-12"/>
        </w:rPr>
        <w:t xml:space="preserve"> </w:t>
      </w:r>
      <w:r>
        <w:t>esta</w:t>
      </w:r>
      <w:r>
        <w:rPr>
          <w:spacing w:val="-14"/>
        </w:rPr>
        <w:t xml:space="preserve"> </w:t>
      </w:r>
      <w:r>
        <w:t>categoría, o de un grupo de activos financieros con similares características de riesgo valorados colectivamente, se ha deteriorado como resultado de uno o más eventos que hayan ocurrido después</w:t>
      </w:r>
      <w:r>
        <w:rPr>
          <w:spacing w:val="-7"/>
        </w:rPr>
        <w:t xml:space="preserve"> </w:t>
      </w:r>
      <w:r>
        <w:t>de</w:t>
      </w:r>
      <w:r>
        <w:rPr>
          <w:spacing w:val="-11"/>
        </w:rPr>
        <w:t xml:space="preserve"> </w:t>
      </w:r>
      <w:r>
        <w:t>su</w:t>
      </w:r>
      <w:r>
        <w:rPr>
          <w:spacing w:val="-9"/>
        </w:rPr>
        <w:t xml:space="preserve"> </w:t>
      </w:r>
      <w:r>
        <w:t>reconocimiento</w:t>
      </w:r>
      <w:r>
        <w:rPr>
          <w:spacing w:val="-9"/>
        </w:rPr>
        <w:t xml:space="preserve"> </w:t>
      </w:r>
      <w:r>
        <w:t>inicial</w:t>
      </w:r>
      <w:r>
        <w:rPr>
          <w:spacing w:val="-7"/>
        </w:rPr>
        <w:t xml:space="preserve"> </w:t>
      </w:r>
      <w:r>
        <w:t>y</w:t>
      </w:r>
      <w:r>
        <w:rPr>
          <w:spacing w:val="-11"/>
        </w:rPr>
        <w:t xml:space="preserve"> </w:t>
      </w:r>
      <w:r>
        <w:t>que</w:t>
      </w:r>
      <w:r>
        <w:rPr>
          <w:spacing w:val="-9"/>
        </w:rPr>
        <w:t xml:space="preserve"> </w:t>
      </w:r>
      <w:r>
        <w:t>ocasionen</w:t>
      </w:r>
      <w:r>
        <w:rPr>
          <w:spacing w:val="-6"/>
        </w:rPr>
        <w:t xml:space="preserve"> </w:t>
      </w:r>
      <w:r>
        <w:t>una</w:t>
      </w:r>
      <w:r>
        <w:rPr>
          <w:spacing w:val="-11"/>
        </w:rPr>
        <w:t xml:space="preserve"> </w:t>
      </w:r>
      <w:r>
        <w:t>reducción</w:t>
      </w:r>
      <w:r>
        <w:rPr>
          <w:spacing w:val="-9"/>
        </w:rPr>
        <w:t xml:space="preserve"> </w:t>
      </w:r>
      <w:r>
        <w:t>o</w:t>
      </w:r>
      <w:r>
        <w:rPr>
          <w:spacing w:val="-9"/>
        </w:rPr>
        <w:t xml:space="preserve"> </w:t>
      </w:r>
      <w:r>
        <w:t>retraso</w:t>
      </w:r>
      <w:r>
        <w:rPr>
          <w:spacing w:val="-9"/>
        </w:rPr>
        <w:t xml:space="preserve"> </w:t>
      </w:r>
      <w:r>
        <w:t>en</w:t>
      </w:r>
      <w:r>
        <w:rPr>
          <w:spacing w:val="-9"/>
        </w:rPr>
        <w:t xml:space="preserve"> </w:t>
      </w:r>
      <w:r>
        <w:t>los</w:t>
      </w:r>
      <w:r>
        <w:rPr>
          <w:spacing w:val="-8"/>
        </w:rPr>
        <w:t xml:space="preserve"> </w:t>
      </w:r>
      <w:r>
        <w:t>flujos</w:t>
      </w:r>
      <w:r>
        <w:rPr>
          <w:spacing w:val="-9"/>
        </w:rPr>
        <w:t xml:space="preserve"> </w:t>
      </w:r>
      <w:r>
        <w:t>de efectivo estimados futuros, que pueden venir motivados por la insolvencia del</w:t>
      </w:r>
      <w:r>
        <w:rPr>
          <w:spacing w:val="-22"/>
        </w:rPr>
        <w:t xml:space="preserve"> </w:t>
      </w:r>
      <w:r>
        <w:t>deudor.</w:t>
      </w:r>
    </w:p>
    <w:p w14:paraId="2BCB2BED" w14:textId="77777777" w:rsidR="00840236" w:rsidRDefault="00840236">
      <w:pPr>
        <w:pStyle w:val="Textoindependiente"/>
        <w:spacing w:before="2"/>
        <w:rPr>
          <w:sz w:val="25"/>
        </w:rPr>
      </w:pPr>
    </w:p>
    <w:p w14:paraId="2C60EA35" w14:textId="77777777" w:rsidR="00840236" w:rsidRDefault="00000000">
      <w:pPr>
        <w:pStyle w:val="Textoindependiente"/>
        <w:spacing w:line="276" w:lineRule="auto"/>
        <w:ind w:left="1104" w:right="839"/>
        <w:jc w:val="both"/>
      </w:pPr>
      <w:r>
        <w:t>La pérdida por deterioro del valor de estos activos financieros es la diferencia entre su valor en libros y el valor actual de los flujos de efectivo futuros, incluidos, en su caso, los procedentes de la ejecución de las garantías reales y personales, que se estima van a generar, descontados al tipo de interés efectivo calculado en el momento de su reconocimiento inicial.</w:t>
      </w:r>
    </w:p>
    <w:p w14:paraId="1D05B531" w14:textId="77777777" w:rsidR="00840236" w:rsidRDefault="00840236">
      <w:pPr>
        <w:pStyle w:val="Textoindependiente"/>
        <w:spacing w:before="5"/>
        <w:rPr>
          <w:sz w:val="25"/>
        </w:rPr>
      </w:pPr>
    </w:p>
    <w:p w14:paraId="7F04ECA4" w14:textId="77777777" w:rsidR="00840236" w:rsidRDefault="00000000">
      <w:pPr>
        <w:pStyle w:val="Textoindependiente"/>
        <w:spacing w:line="276" w:lineRule="auto"/>
        <w:ind w:left="1104" w:right="839"/>
        <w:jc w:val="both"/>
      </w:pPr>
      <w:r>
        <w:t>Las correcciones de valor por deterioro, así como su reversión cuando el importe de dicha pérdida</w:t>
      </w:r>
      <w:r>
        <w:rPr>
          <w:spacing w:val="-11"/>
        </w:rPr>
        <w:t xml:space="preserve"> </w:t>
      </w:r>
      <w:r>
        <w:t>disminuyese</w:t>
      </w:r>
      <w:r>
        <w:rPr>
          <w:spacing w:val="-10"/>
        </w:rPr>
        <w:t xml:space="preserve"> </w:t>
      </w:r>
      <w:r>
        <w:t>por</w:t>
      </w:r>
      <w:r>
        <w:rPr>
          <w:spacing w:val="-13"/>
        </w:rPr>
        <w:t xml:space="preserve"> </w:t>
      </w:r>
      <w:r>
        <w:t>causas</w:t>
      </w:r>
      <w:r>
        <w:rPr>
          <w:spacing w:val="-11"/>
        </w:rPr>
        <w:t xml:space="preserve"> </w:t>
      </w:r>
      <w:r>
        <w:t>relacionadas</w:t>
      </w:r>
      <w:r>
        <w:rPr>
          <w:spacing w:val="-12"/>
        </w:rPr>
        <w:t xml:space="preserve"> </w:t>
      </w:r>
      <w:r>
        <w:t>con</w:t>
      </w:r>
      <w:r>
        <w:rPr>
          <w:spacing w:val="-12"/>
        </w:rPr>
        <w:t xml:space="preserve"> </w:t>
      </w:r>
      <w:r>
        <w:t>un</w:t>
      </w:r>
      <w:r>
        <w:rPr>
          <w:spacing w:val="-12"/>
        </w:rPr>
        <w:t xml:space="preserve"> </w:t>
      </w:r>
      <w:r>
        <w:t>evento</w:t>
      </w:r>
      <w:r>
        <w:rPr>
          <w:spacing w:val="-12"/>
        </w:rPr>
        <w:t xml:space="preserve"> </w:t>
      </w:r>
      <w:r>
        <w:t>posterior,</w:t>
      </w:r>
      <w:r>
        <w:rPr>
          <w:spacing w:val="-11"/>
        </w:rPr>
        <w:t xml:space="preserve"> </w:t>
      </w:r>
      <w:r>
        <w:t>se</w:t>
      </w:r>
      <w:r>
        <w:rPr>
          <w:spacing w:val="-12"/>
        </w:rPr>
        <w:t xml:space="preserve"> </w:t>
      </w:r>
      <w:r>
        <w:t>reconocen</w:t>
      </w:r>
      <w:r>
        <w:rPr>
          <w:spacing w:val="-12"/>
        </w:rPr>
        <w:t xml:space="preserve"> </w:t>
      </w:r>
      <w:r>
        <w:t>como</w:t>
      </w:r>
      <w:r>
        <w:rPr>
          <w:spacing w:val="-12"/>
        </w:rPr>
        <w:t xml:space="preserve"> </w:t>
      </w:r>
      <w:r>
        <w:t>un gasto o un ingreso, respectivamente, en la cuenta de pérdidas y ganancias. La reversión del deterioro tiene como límite el valor en libros del activo que estaría reconocido en la fecha de reversión si no se hubiese registrado el deterioro del</w:t>
      </w:r>
      <w:r>
        <w:rPr>
          <w:spacing w:val="-11"/>
        </w:rPr>
        <w:t xml:space="preserve"> </w:t>
      </w:r>
      <w:r>
        <w:t>valor.</w:t>
      </w:r>
    </w:p>
    <w:p w14:paraId="7AF75998" w14:textId="77777777" w:rsidR="00840236" w:rsidRDefault="00840236">
      <w:pPr>
        <w:pStyle w:val="Textoindependiente"/>
        <w:rPr>
          <w:sz w:val="25"/>
        </w:rPr>
      </w:pPr>
    </w:p>
    <w:p w14:paraId="7E350C88" w14:textId="77777777" w:rsidR="00840236" w:rsidRDefault="00000000">
      <w:pPr>
        <w:spacing w:line="276" w:lineRule="auto"/>
        <w:ind w:left="1104" w:right="837"/>
        <w:jc w:val="both"/>
      </w:pPr>
      <w:r>
        <w:rPr>
          <w:b/>
        </w:rPr>
        <w:t>Activos financieros a valor razonable con cambios en la cuenta de pérdidas y ganancias</w:t>
      </w:r>
      <w:r>
        <w:t>.</w:t>
      </w:r>
      <w:r>
        <w:rPr>
          <w:spacing w:val="-6"/>
        </w:rPr>
        <w:t xml:space="preserve"> </w:t>
      </w:r>
      <w:r>
        <w:t>Se</w:t>
      </w:r>
      <w:r>
        <w:rPr>
          <w:spacing w:val="-6"/>
        </w:rPr>
        <w:t xml:space="preserve"> </w:t>
      </w:r>
      <w:r>
        <w:t>incluyen</w:t>
      </w:r>
      <w:r>
        <w:rPr>
          <w:spacing w:val="-7"/>
        </w:rPr>
        <w:t xml:space="preserve"> </w:t>
      </w:r>
      <w:r>
        <w:t>en</w:t>
      </w:r>
      <w:r>
        <w:rPr>
          <w:spacing w:val="-6"/>
        </w:rPr>
        <w:t xml:space="preserve"> </w:t>
      </w:r>
      <w:r>
        <w:t>esta</w:t>
      </w:r>
      <w:r>
        <w:rPr>
          <w:spacing w:val="-6"/>
        </w:rPr>
        <w:t xml:space="preserve"> </w:t>
      </w:r>
      <w:r>
        <w:t>categoría</w:t>
      </w:r>
      <w:r>
        <w:rPr>
          <w:spacing w:val="-7"/>
        </w:rPr>
        <w:t xml:space="preserve"> </w:t>
      </w:r>
      <w:r>
        <w:t>todos</w:t>
      </w:r>
      <w:r>
        <w:rPr>
          <w:spacing w:val="-6"/>
        </w:rPr>
        <w:t xml:space="preserve"> </w:t>
      </w:r>
      <w:r>
        <w:t>los</w:t>
      </w:r>
      <w:r>
        <w:rPr>
          <w:spacing w:val="-7"/>
        </w:rPr>
        <w:t xml:space="preserve"> </w:t>
      </w:r>
      <w:r>
        <w:t>activos</w:t>
      </w:r>
      <w:r>
        <w:rPr>
          <w:spacing w:val="-8"/>
        </w:rPr>
        <w:t xml:space="preserve"> </w:t>
      </w:r>
      <w:r>
        <w:t>financieros,</w:t>
      </w:r>
      <w:r>
        <w:rPr>
          <w:spacing w:val="-7"/>
        </w:rPr>
        <w:t xml:space="preserve"> </w:t>
      </w:r>
      <w:r>
        <w:t>salvo</w:t>
      </w:r>
      <w:r>
        <w:rPr>
          <w:spacing w:val="-7"/>
        </w:rPr>
        <w:t xml:space="preserve"> </w:t>
      </w:r>
      <w:r>
        <w:t>que</w:t>
      </w:r>
      <w:r>
        <w:rPr>
          <w:spacing w:val="-6"/>
        </w:rPr>
        <w:t xml:space="preserve"> </w:t>
      </w:r>
      <w:r>
        <w:t>proceda</w:t>
      </w:r>
      <w:r>
        <w:rPr>
          <w:spacing w:val="-6"/>
        </w:rPr>
        <w:t xml:space="preserve"> </w:t>
      </w:r>
      <w:r>
        <w:t>su clasificación en alguna de las restantes categorías. Se incluyen obligatoriamente en esta categoría los activos financieros mantenidos para</w:t>
      </w:r>
      <w:r>
        <w:rPr>
          <w:spacing w:val="-10"/>
        </w:rPr>
        <w:t xml:space="preserve"> </w:t>
      </w:r>
      <w:r>
        <w:t>negociar.</w:t>
      </w:r>
    </w:p>
    <w:p w14:paraId="542EC866" w14:textId="77777777" w:rsidR="00840236" w:rsidRDefault="00840236">
      <w:pPr>
        <w:pStyle w:val="Textoindependiente"/>
        <w:spacing w:before="5"/>
        <w:rPr>
          <w:sz w:val="25"/>
        </w:rPr>
      </w:pPr>
    </w:p>
    <w:p w14:paraId="21CAC8CC" w14:textId="77777777" w:rsidR="00840236" w:rsidRDefault="00000000">
      <w:pPr>
        <w:pStyle w:val="Textoindependiente"/>
        <w:spacing w:line="276" w:lineRule="auto"/>
        <w:ind w:left="1104" w:right="821"/>
      </w:pPr>
      <w:r>
        <w:t>Los instrumentos de patrimonio que no se mantienen para negociar, ni se valoran al coste, la empresa</w:t>
      </w:r>
      <w:r>
        <w:rPr>
          <w:spacing w:val="-10"/>
        </w:rPr>
        <w:t xml:space="preserve"> </w:t>
      </w:r>
      <w:r>
        <w:t>puede</w:t>
      </w:r>
      <w:r>
        <w:rPr>
          <w:spacing w:val="-10"/>
        </w:rPr>
        <w:t xml:space="preserve"> </w:t>
      </w:r>
      <w:r>
        <w:t>realizar</w:t>
      </w:r>
      <w:r>
        <w:rPr>
          <w:spacing w:val="-7"/>
        </w:rPr>
        <w:t xml:space="preserve"> </w:t>
      </w:r>
      <w:r>
        <w:t>la</w:t>
      </w:r>
      <w:r>
        <w:rPr>
          <w:spacing w:val="-7"/>
        </w:rPr>
        <w:t xml:space="preserve"> </w:t>
      </w:r>
      <w:r>
        <w:t>elección</w:t>
      </w:r>
      <w:r>
        <w:rPr>
          <w:spacing w:val="-7"/>
        </w:rPr>
        <w:t xml:space="preserve"> </w:t>
      </w:r>
      <w:r>
        <w:t>irrevocable</w:t>
      </w:r>
      <w:r>
        <w:rPr>
          <w:spacing w:val="-7"/>
        </w:rPr>
        <w:t xml:space="preserve"> </w:t>
      </w:r>
      <w:r>
        <w:t>en</w:t>
      </w:r>
      <w:r>
        <w:rPr>
          <w:spacing w:val="-10"/>
        </w:rPr>
        <w:t xml:space="preserve"> </w:t>
      </w:r>
      <w:r>
        <w:t>el</w:t>
      </w:r>
      <w:r>
        <w:rPr>
          <w:spacing w:val="-8"/>
        </w:rPr>
        <w:t xml:space="preserve"> </w:t>
      </w:r>
      <w:r>
        <w:t>momento</w:t>
      </w:r>
      <w:r>
        <w:rPr>
          <w:spacing w:val="-7"/>
        </w:rPr>
        <w:t xml:space="preserve"> </w:t>
      </w:r>
      <w:r>
        <w:t>de</w:t>
      </w:r>
      <w:r>
        <w:rPr>
          <w:spacing w:val="-10"/>
        </w:rPr>
        <w:t xml:space="preserve"> </w:t>
      </w:r>
      <w:r>
        <w:t>su</w:t>
      </w:r>
      <w:r>
        <w:rPr>
          <w:spacing w:val="-10"/>
        </w:rPr>
        <w:t xml:space="preserve"> </w:t>
      </w:r>
      <w:r>
        <w:t>reconocimiento</w:t>
      </w:r>
      <w:r>
        <w:rPr>
          <w:spacing w:val="-7"/>
        </w:rPr>
        <w:t xml:space="preserve"> </w:t>
      </w:r>
      <w:r>
        <w:t>inicial</w:t>
      </w:r>
      <w:r>
        <w:rPr>
          <w:spacing w:val="-8"/>
        </w:rPr>
        <w:t xml:space="preserve"> </w:t>
      </w:r>
      <w:r>
        <w:t>de presentar los cambios posteriores en el valor razonable directamente en el patrimonio neto. En</w:t>
      </w:r>
      <w:r>
        <w:rPr>
          <w:spacing w:val="-10"/>
        </w:rPr>
        <w:t xml:space="preserve"> </w:t>
      </w:r>
      <w:r>
        <w:t>todo</w:t>
      </w:r>
      <w:r>
        <w:rPr>
          <w:spacing w:val="-12"/>
        </w:rPr>
        <w:t xml:space="preserve"> </w:t>
      </w:r>
      <w:r>
        <w:t>caso,</w:t>
      </w:r>
      <w:r>
        <w:rPr>
          <w:spacing w:val="-10"/>
        </w:rPr>
        <w:t xml:space="preserve"> </w:t>
      </w:r>
      <w:r>
        <w:t>la</w:t>
      </w:r>
      <w:r>
        <w:rPr>
          <w:spacing w:val="-10"/>
        </w:rPr>
        <w:t xml:space="preserve"> </w:t>
      </w:r>
      <w:r>
        <w:t>empresa</w:t>
      </w:r>
      <w:r>
        <w:rPr>
          <w:spacing w:val="-9"/>
        </w:rPr>
        <w:t xml:space="preserve"> </w:t>
      </w:r>
      <w:r>
        <w:t>puede,</w:t>
      </w:r>
      <w:r>
        <w:rPr>
          <w:spacing w:val="-11"/>
        </w:rPr>
        <w:t xml:space="preserve"> </w:t>
      </w:r>
      <w:r>
        <w:t>en</w:t>
      </w:r>
      <w:r>
        <w:rPr>
          <w:spacing w:val="-9"/>
        </w:rPr>
        <w:t xml:space="preserve"> </w:t>
      </w:r>
      <w:r>
        <w:t>el</w:t>
      </w:r>
      <w:r>
        <w:rPr>
          <w:spacing w:val="-13"/>
        </w:rPr>
        <w:t xml:space="preserve"> </w:t>
      </w:r>
      <w:r>
        <w:t>momento</w:t>
      </w:r>
      <w:r>
        <w:rPr>
          <w:spacing w:val="-14"/>
        </w:rPr>
        <w:t xml:space="preserve"> </w:t>
      </w:r>
      <w:r>
        <w:t>del</w:t>
      </w:r>
      <w:r>
        <w:rPr>
          <w:spacing w:val="-9"/>
        </w:rPr>
        <w:t xml:space="preserve"> </w:t>
      </w:r>
      <w:r>
        <w:t>reconocimiento</w:t>
      </w:r>
      <w:r>
        <w:rPr>
          <w:spacing w:val="-10"/>
        </w:rPr>
        <w:t xml:space="preserve"> </w:t>
      </w:r>
      <w:r>
        <w:t>inicial,</w:t>
      </w:r>
      <w:r>
        <w:rPr>
          <w:spacing w:val="-8"/>
        </w:rPr>
        <w:t xml:space="preserve"> </w:t>
      </w:r>
      <w:r>
        <w:t>designar</w:t>
      </w:r>
      <w:r>
        <w:rPr>
          <w:spacing w:val="-10"/>
        </w:rPr>
        <w:t xml:space="preserve"> </w:t>
      </w:r>
      <w:r>
        <w:t>un</w:t>
      </w:r>
      <w:r>
        <w:rPr>
          <w:spacing w:val="-10"/>
        </w:rPr>
        <w:t xml:space="preserve"> </w:t>
      </w:r>
      <w:r>
        <w:t>activo financiero de forma irrevocable como medido al valor razonable con cambios en la cuenta</w:t>
      </w:r>
      <w:r>
        <w:rPr>
          <w:spacing w:val="-33"/>
        </w:rPr>
        <w:t xml:space="preserve"> </w:t>
      </w:r>
      <w:r>
        <w:t>de</w:t>
      </w:r>
    </w:p>
    <w:p w14:paraId="7B86087B" w14:textId="77777777" w:rsidR="00840236" w:rsidRDefault="00840236">
      <w:pPr>
        <w:spacing w:line="276" w:lineRule="auto"/>
        <w:sectPr w:rsidR="00840236">
          <w:pgSz w:w="11900" w:h="16850"/>
          <w:pgMar w:top="2120" w:right="0" w:bottom="1200" w:left="880" w:header="816" w:footer="930" w:gutter="0"/>
          <w:cols w:space="720"/>
        </w:sectPr>
      </w:pPr>
    </w:p>
    <w:p w14:paraId="600056BC" w14:textId="77777777" w:rsidR="00840236" w:rsidRDefault="00840236">
      <w:pPr>
        <w:pStyle w:val="Textoindependiente"/>
        <w:spacing w:before="11"/>
        <w:rPr>
          <w:sz w:val="17"/>
        </w:rPr>
      </w:pPr>
    </w:p>
    <w:p w14:paraId="080C5479" w14:textId="77777777" w:rsidR="00840236" w:rsidRDefault="00000000">
      <w:pPr>
        <w:pStyle w:val="Textoindependiente"/>
        <w:spacing w:before="93" w:line="276" w:lineRule="auto"/>
        <w:ind w:left="1104" w:right="841"/>
        <w:jc w:val="both"/>
      </w:pPr>
      <w:r>
        <w:t>pérdidas y ganancias si haciéndolo elimina o reduce significativamente una incoherencia de valoración o asimetría.</w:t>
      </w:r>
    </w:p>
    <w:p w14:paraId="5C116831" w14:textId="77777777" w:rsidR="00840236" w:rsidRDefault="00840236">
      <w:pPr>
        <w:pStyle w:val="Textoindependiente"/>
        <w:spacing w:before="4"/>
        <w:rPr>
          <w:sz w:val="25"/>
        </w:rPr>
      </w:pPr>
    </w:p>
    <w:p w14:paraId="22D70F85" w14:textId="77777777" w:rsidR="00840236" w:rsidRDefault="00000000">
      <w:pPr>
        <w:pStyle w:val="Textoindependiente"/>
        <w:spacing w:line="276" w:lineRule="auto"/>
        <w:ind w:left="1104" w:right="839"/>
        <w:jc w:val="both"/>
      </w:pPr>
      <w:r>
        <w:t>Valoración inicial: Se valoran por su valor razonable. Los costes de transacción que les sean directamente atribuibles se reconocen en la cuenta de pérdidas y ganancias del</w:t>
      </w:r>
      <w:r>
        <w:rPr>
          <w:spacing w:val="-31"/>
        </w:rPr>
        <w:t xml:space="preserve"> </w:t>
      </w:r>
      <w:r>
        <w:t>ejercicio.</w:t>
      </w:r>
    </w:p>
    <w:p w14:paraId="2F7B347D" w14:textId="77777777" w:rsidR="00840236" w:rsidRDefault="00840236">
      <w:pPr>
        <w:pStyle w:val="Textoindependiente"/>
        <w:spacing w:before="4"/>
        <w:rPr>
          <w:sz w:val="25"/>
        </w:rPr>
      </w:pPr>
    </w:p>
    <w:p w14:paraId="24996AB7" w14:textId="77777777" w:rsidR="00840236" w:rsidRDefault="00000000">
      <w:pPr>
        <w:pStyle w:val="Textoindependiente"/>
        <w:spacing w:before="1"/>
        <w:ind w:left="1104"/>
        <w:jc w:val="both"/>
      </w:pPr>
      <w:r>
        <w:t>Valoración posterior: Valor razonable con cambios en la cuenta de pérdidas y</w:t>
      </w:r>
      <w:r>
        <w:rPr>
          <w:spacing w:val="-41"/>
        </w:rPr>
        <w:t xml:space="preserve"> </w:t>
      </w:r>
      <w:r>
        <w:t>ganancias.</w:t>
      </w:r>
    </w:p>
    <w:p w14:paraId="2C9FB703" w14:textId="77777777" w:rsidR="00840236" w:rsidRDefault="00840236">
      <w:pPr>
        <w:pStyle w:val="Textoindependiente"/>
        <w:spacing w:before="5"/>
        <w:rPr>
          <w:sz w:val="28"/>
        </w:rPr>
      </w:pPr>
    </w:p>
    <w:p w14:paraId="063CC157" w14:textId="77777777" w:rsidR="00840236" w:rsidRDefault="00000000">
      <w:pPr>
        <w:pStyle w:val="Textoindependiente"/>
        <w:spacing w:line="276" w:lineRule="auto"/>
        <w:ind w:left="1104" w:right="840"/>
        <w:jc w:val="both"/>
      </w:pPr>
      <w:r>
        <w:t>Deterioro: No se deterioran puesto que están en todo momento valorados por su valor razonable, imputándose las variaciones de valor al resultado del ejercicio.</w:t>
      </w:r>
    </w:p>
    <w:p w14:paraId="63D1D283" w14:textId="77777777" w:rsidR="00840236" w:rsidRDefault="00840236">
      <w:pPr>
        <w:pStyle w:val="Textoindependiente"/>
        <w:spacing w:before="2"/>
        <w:rPr>
          <w:sz w:val="25"/>
        </w:rPr>
      </w:pPr>
    </w:p>
    <w:p w14:paraId="0385D65E" w14:textId="77777777" w:rsidR="00840236" w:rsidRDefault="00000000">
      <w:pPr>
        <w:pStyle w:val="Textoindependiente"/>
        <w:spacing w:line="276" w:lineRule="auto"/>
        <w:ind w:left="1104" w:right="839"/>
        <w:jc w:val="both"/>
      </w:pPr>
      <w:r>
        <w:rPr>
          <w:b/>
        </w:rPr>
        <w:t>Activos financieros a coste</w:t>
      </w:r>
      <w:r>
        <w:t>. Dentro de esta categoría se incluyen, entre otras, las inversiones en el patrimonio de empresas del grupo, multigrupo y asociadas, así como las restantes inversiones en instrumentos de patrimonio cuyo valor razonable no puede determinarse por referencia a un precio cotizado en un mercado activo para un instrumento idéntico, o no puede obtenerse una estimación fiable del mismo.</w:t>
      </w:r>
    </w:p>
    <w:p w14:paraId="407D8168" w14:textId="77777777" w:rsidR="00840236" w:rsidRDefault="00840236">
      <w:pPr>
        <w:pStyle w:val="Textoindependiente"/>
        <w:spacing w:before="5"/>
        <w:rPr>
          <w:sz w:val="25"/>
        </w:rPr>
      </w:pPr>
    </w:p>
    <w:p w14:paraId="29DA4188" w14:textId="77777777" w:rsidR="00840236" w:rsidRDefault="00000000">
      <w:pPr>
        <w:pStyle w:val="Textoindependiente"/>
        <w:spacing w:line="276" w:lineRule="auto"/>
        <w:ind w:left="1104" w:right="838"/>
        <w:jc w:val="both"/>
      </w:pPr>
      <w:r>
        <w:t>Se incluirán también en esta categoría los préstamos participativos cuyos intereses tengan carácter contingente y cualquier otro activo financiero que inicialmente procediese clasificar en la cartera de valor razonable con cambios en la cuenta de pérdidas y ganancias cuando no sea posible obtener una estimación fiable de su valor razonable.</w:t>
      </w:r>
    </w:p>
    <w:p w14:paraId="3510D493" w14:textId="77777777" w:rsidR="00840236" w:rsidRDefault="00840236">
      <w:pPr>
        <w:pStyle w:val="Textoindependiente"/>
        <w:spacing w:before="3"/>
        <w:rPr>
          <w:sz w:val="25"/>
        </w:rPr>
      </w:pPr>
    </w:p>
    <w:p w14:paraId="61B7E0E5" w14:textId="77777777" w:rsidR="00840236" w:rsidRDefault="00000000">
      <w:pPr>
        <w:pStyle w:val="Textoindependiente"/>
        <w:spacing w:line="276" w:lineRule="auto"/>
        <w:ind w:left="1104" w:right="840"/>
        <w:jc w:val="both"/>
      </w:pPr>
      <w:r>
        <w:t>Valoración inicial: Se valoran al coste, que equivale al valor razonable de la contraprestación entregada más los costes de transacción que les sean directamente atribuibles.</w:t>
      </w:r>
    </w:p>
    <w:p w14:paraId="663B94B2" w14:textId="77777777" w:rsidR="00840236" w:rsidRDefault="00840236">
      <w:pPr>
        <w:pStyle w:val="Textoindependiente"/>
        <w:spacing w:before="4"/>
        <w:rPr>
          <w:sz w:val="25"/>
        </w:rPr>
      </w:pPr>
    </w:p>
    <w:p w14:paraId="16C452E6" w14:textId="77777777" w:rsidR="00840236" w:rsidRDefault="00000000">
      <w:pPr>
        <w:pStyle w:val="Textoindependiente"/>
        <w:spacing w:line="276" w:lineRule="auto"/>
        <w:ind w:left="1104" w:right="841"/>
        <w:jc w:val="both"/>
      </w:pPr>
      <w:r>
        <w:t>Valoración posterior: Los instrumentos de patrimonio incluidos en esta categoría se valoran por su coste, menos, en su caso, el importe acumulado de las correcciones valorativas por deterioro.</w:t>
      </w:r>
    </w:p>
    <w:p w14:paraId="04ACFA0E" w14:textId="77777777" w:rsidR="00840236" w:rsidRDefault="00840236">
      <w:pPr>
        <w:pStyle w:val="Textoindependiente"/>
        <w:spacing w:before="3"/>
        <w:rPr>
          <w:sz w:val="25"/>
        </w:rPr>
      </w:pPr>
    </w:p>
    <w:p w14:paraId="7B019CE9" w14:textId="77777777" w:rsidR="00840236" w:rsidRDefault="00000000">
      <w:pPr>
        <w:pStyle w:val="Textoindependiente"/>
        <w:spacing w:before="1" w:line="276" w:lineRule="auto"/>
        <w:ind w:left="1104" w:right="837"/>
        <w:jc w:val="both"/>
      </w:pPr>
      <w:r>
        <w:t>Deterioro:</w:t>
      </w:r>
      <w:r>
        <w:rPr>
          <w:spacing w:val="-12"/>
        </w:rPr>
        <w:t xml:space="preserve"> </w:t>
      </w:r>
      <w:r>
        <w:t>Al</w:t>
      </w:r>
      <w:r>
        <w:rPr>
          <w:spacing w:val="-12"/>
        </w:rPr>
        <w:t xml:space="preserve"> </w:t>
      </w:r>
      <w:r>
        <w:t>menos</w:t>
      </w:r>
      <w:r>
        <w:rPr>
          <w:spacing w:val="-10"/>
        </w:rPr>
        <w:t xml:space="preserve"> </w:t>
      </w:r>
      <w:r>
        <w:t>al</w:t>
      </w:r>
      <w:r>
        <w:rPr>
          <w:spacing w:val="-12"/>
        </w:rPr>
        <w:t xml:space="preserve"> </w:t>
      </w:r>
      <w:r>
        <w:t>cierre</w:t>
      </w:r>
      <w:r>
        <w:rPr>
          <w:spacing w:val="-12"/>
        </w:rPr>
        <w:t xml:space="preserve"> </w:t>
      </w:r>
      <w:r>
        <w:t>del</w:t>
      </w:r>
      <w:r>
        <w:rPr>
          <w:spacing w:val="-10"/>
        </w:rPr>
        <w:t xml:space="preserve"> </w:t>
      </w:r>
      <w:r>
        <w:t>ejercicio,</w:t>
      </w:r>
      <w:r>
        <w:rPr>
          <w:spacing w:val="-11"/>
        </w:rPr>
        <w:t xml:space="preserve"> </w:t>
      </w:r>
      <w:r>
        <w:t>se</w:t>
      </w:r>
      <w:r>
        <w:rPr>
          <w:spacing w:val="-11"/>
        </w:rPr>
        <w:t xml:space="preserve"> </w:t>
      </w:r>
      <w:r>
        <w:t>efectúan</w:t>
      </w:r>
      <w:r>
        <w:rPr>
          <w:spacing w:val="-10"/>
        </w:rPr>
        <w:t xml:space="preserve"> </w:t>
      </w:r>
      <w:r>
        <w:t>las</w:t>
      </w:r>
      <w:r>
        <w:rPr>
          <w:spacing w:val="-12"/>
        </w:rPr>
        <w:t xml:space="preserve"> </w:t>
      </w:r>
      <w:r>
        <w:t>correcciones</w:t>
      </w:r>
      <w:r>
        <w:rPr>
          <w:spacing w:val="-9"/>
        </w:rPr>
        <w:t xml:space="preserve"> </w:t>
      </w:r>
      <w:r>
        <w:t>valorativas</w:t>
      </w:r>
      <w:r>
        <w:rPr>
          <w:spacing w:val="-9"/>
        </w:rPr>
        <w:t xml:space="preserve"> </w:t>
      </w:r>
      <w:r>
        <w:t>necesarias siempre que existe evidencia objetiva de que el valor en libros de una inversión no es recuperable. La Entidad registra los correspondientes deterioros por la diferencia existente entre el valor en libros y el importe recuperable, entendido éste como el mayor importe entre su</w:t>
      </w:r>
      <w:r>
        <w:rPr>
          <w:spacing w:val="-6"/>
        </w:rPr>
        <w:t xml:space="preserve"> </w:t>
      </w:r>
      <w:r>
        <w:t>valor</w:t>
      </w:r>
      <w:r>
        <w:rPr>
          <w:spacing w:val="-5"/>
        </w:rPr>
        <w:t xml:space="preserve"> </w:t>
      </w:r>
      <w:r>
        <w:t>razonable</w:t>
      </w:r>
      <w:r>
        <w:rPr>
          <w:spacing w:val="-5"/>
        </w:rPr>
        <w:t xml:space="preserve"> </w:t>
      </w:r>
      <w:r>
        <w:t>menos</w:t>
      </w:r>
      <w:r>
        <w:rPr>
          <w:spacing w:val="-6"/>
        </w:rPr>
        <w:t xml:space="preserve"> </w:t>
      </w:r>
      <w:r>
        <w:t>los</w:t>
      </w:r>
      <w:r>
        <w:rPr>
          <w:spacing w:val="-6"/>
        </w:rPr>
        <w:t xml:space="preserve"> </w:t>
      </w:r>
      <w:r>
        <w:t>costes</w:t>
      </w:r>
      <w:r>
        <w:rPr>
          <w:spacing w:val="-5"/>
        </w:rPr>
        <w:t xml:space="preserve"> </w:t>
      </w:r>
      <w:r>
        <w:t>de</w:t>
      </w:r>
      <w:r>
        <w:rPr>
          <w:spacing w:val="-6"/>
        </w:rPr>
        <w:t xml:space="preserve"> </w:t>
      </w:r>
      <w:r>
        <w:t>venta</w:t>
      </w:r>
      <w:r>
        <w:rPr>
          <w:spacing w:val="-5"/>
        </w:rPr>
        <w:t xml:space="preserve"> </w:t>
      </w:r>
      <w:r>
        <w:t>y</w:t>
      </w:r>
      <w:r>
        <w:rPr>
          <w:spacing w:val="-8"/>
        </w:rPr>
        <w:t xml:space="preserve"> </w:t>
      </w:r>
      <w:r>
        <w:t>el</w:t>
      </w:r>
      <w:r>
        <w:rPr>
          <w:spacing w:val="-7"/>
        </w:rPr>
        <w:t xml:space="preserve"> </w:t>
      </w:r>
      <w:r>
        <w:t>valor</w:t>
      </w:r>
      <w:r>
        <w:rPr>
          <w:spacing w:val="-4"/>
        </w:rPr>
        <w:t xml:space="preserve"> </w:t>
      </w:r>
      <w:r>
        <w:t>actual</w:t>
      </w:r>
      <w:r>
        <w:rPr>
          <w:spacing w:val="-7"/>
        </w:rPr>
        <w:t xml:space="preserve"> </w:t>
      </w:r>
      <w:r>
        <w:t>de</w:t>
      </w:r>
      <w:r>
        <w:rPr>
          <w:spacing w:val="-5"/>
        </w:rPr>
        <w:t xml:space="preserve"> </w:t>
      </w:r>
      <w:r>
        <w:t>los</w:t>
      </w:r>
      <w:r>
        <w:rPr>
          <w:spacing w:val="-6"/>
        </w:rPr>
        <w:t xml:space="preserve"> </w:t>
      </w:r>
      <w:r>
        <w:t>flujos</w:t>
      </w:r>
      <w:r>
        <w:rPr>
          <w:spacing w:val="-8"/>
        </w:rPr>
        <w:t xml:space="preserve"> </w:t>
      </w:r>
      <w:r>
        <w:t>de</w:t>
      </w:r>
      <w:r>
        <w:rPr>
          <w:spacing w:val="-6"/>
        </w:rPr>
        <w:t xml:space="preserve"> </w:t>
      </w:r>
      <w:r>
        <w:t>efectivo</w:t>
      </w:r>
      <w:r>
        <w:rPr>
          <w:spacing w:val="-9"/>
        </w:rPr>
        <w:t xml:space="preserve"> </w:t>
      </w:r>
      <w:r>
        <w:t>futuros derivados de la inversión, que para el caso de instrumentos de patrimonio se calculan, bien mediante la estimación de los que se espera recibir como consecuencia del reparto de dividendos realizado por la empresa participada y de la enajenación o baja en cuentas de la inversión</w:t>
      </w:r>
      <w:r>
        <w:rPr>
          <w:spacing w:val="-12"/>
        </w:rPr>
        <w:t xml:space="preserve"> </w:t>
      </w:r>
      <w:r>
        <w:t>en</w:t>
      </w:r>
      <w:r>
        <w:rPr>
          <w:spacing w:val="-12"/>
        </w:rPr>
        <w:t xml:space="preserve"> </w:t>
      </w:r>
      <w:r>
        <w:t>la</w:t>
      </w:r>
      <w:r>
        <w:rPr>
          <w:spacing w:val="-12"/>
        </w:rPr>
        <w:t xml:space="preserve"> </w:t>
      </w:r>
      <w:r>
        <w:t>misma,</w:t>
      </w:r>
      <w:r>
        <w:rPr>
          <w:spacing w:val="-13"/>
        </w:rPr>
        <w:t xml:space="preserve"> </w:t>
      </w:r>
      <w:r>
        <w:t>bien</w:t>
      </w:r>
      <w:r>
        <w:rPr>
          <w:spacing w:val="-12"/>
        </w:rPr>
        <w:t xml:space="preserve"> </w:t>
      </w:r>
      <w:r>
        <w:t>mediante</w:t>
      </w:r>
      <w:r>
        <w:rPr>
          <w:spacing w:val="-12"/>
        </w:rPr>
        <w:t xml:space="preserve"> </w:t>
      </w:r>
      <w:r>
        <w:t>la</w:t>
      </w:r>
      <w:r>
        <w:rPr>
          <w:spacing w:val="-14"/>
        </w:rPr>
        <w:t xml:space="preserve"> </w:t>
      </w:r>
      <w:r>
        <w:t>estimación</w:t>
      </w:r>
      <w:r>
        <w:rPr>
          <w:spacing w:val="-12"/>
        </w:rPr>
        <w:t xml:space="preserve"> </w:t>
      </w:r>
      <w:r>
        <w:t>de</w:t>
      </w:r>
      <w:r>
        <w:rPr>
          <w:spacing w:val="-15"/>
        </w:rPr>
        <w:t xml:space="preserve"> </w:t>
      </w:r>
      <w:r>
        <w:t>su</w:t>
      </w:r>
      <w:r>
        <w:rPr>
          <w:spacing w:val="-12"/>
        </w:rPr>
        <w:t xml:space="preserve"> </w:t>
      </w:r>
      <w:r>
        <w:t>participación</w:t>
      </w:r>
      <w:r>
        <w:rPr>
          <w:spacing w:val="-11"/>
        </w:rPr>
        <w:t xml:space="preserve"> </w:t>
      </w:r>
      <w:r>
        <w:t>en</w:t>
      </w:r>
      <w:r>
        <w:rPr>
          <w:spacing w:val="-15"/>
        </w:rPr>
        <w:t xml:space="preserve"> </w:t>
      </w:r>
      <w:r>
        <w:t>los</w:t>
      </w:r>
      <w:r>
        <w:rPr>
          <w:spacing w:val="-14"/>
        </w:rPr>
        <w:t xml:space="preserve"> </w:t>
      </w:r>
      <w:r>
        <w:t>flujos</w:t>
      </w:r>
      <w:r>
        <w:rPr>
          <w:spacing w:val="-12"/>
        </w:rPr>
        <w:t xml:space="preserve"> </w:t>
      </w:r>
      <w:r>
        <w:t>de</w:t>
      </w:r>
      <w:r>
        <w:rPr>
          <w:spacing w:val="-12"/>
        </w:rPr>
        <w:t xml:space="preserve"> </w:t>
      </w:r>
      <w:r>
        <w:t>efectivo que se espera sean generados por la empresa participada, procedentes tanto de sus actividades ordinarias como de su enajenación o baja en</w:t>
      </w:r>
      <w:r>
        <w:rPr>
          <w:spacing w:val="-9"/>
        </w:rPr>
        <w:t xml:space="preserve"> </w:t>
      </w:r>
      <w:r>
        <w:t>cuentas.</w:t>
      </w:r>
    </w:p>
    <w:p w14:paraId="07ED8ED5" w14:textId="77777777" w:rsidR="00840236" w:rsidRDefault="00840236">
      <w:pPr>
        <w:spacing w:line="276" w:lineRule="auto"/>
        <w:jc w:val="both"/>
        <w:sectPr w:rsidR="00840236">
          <w:pgSz w:w="11900" w:h="16850"/>
          <w:pgMar w:top="2120" w:right="0" w:bottom="1200" w:left="880" w:header="816" w:footer="930" w:gutter="0"/>
          <w:cols w:space="720"/>
        </w:sectPr>
      </w:pPr>
    </w:p>
    <w:p w14:paraId="3F8D4258" w14:textId="77777777" w:rsidR="00840236" w:rsidRDefault="00840236">
      <w:pPr>
        <w:pStyle w:val="Textoindependiente"/>
        <w:spacing w:before="11"/>
        <w:rPr>
          <w:sz w:val="17"/>
        </w:rPr>
      </w:pPr>
    </w:p>
    <w:p w14:paraId="2936EFF4" w14:textId="77777777" w:rsidR="00840236" w:rsidRDefault="00000000">
      <w:pPr>
        <w:pStyle w:val="Textoindependiente"/>
        <w:spacing w:before="93" w:line="276" w:lineRule="auto"/>
        <w:ind w:left="1104" w:right="837"/>
        <w:jc w:val="both"/>
      </w:pPr>
      <w:r>
        <w:t>Salvo mejor evidencia del importe recuperable de las inversiones en instrumentos de patrimonio, la estimación de la pérdida por deterioro de esta clase de activos se calcula en función del patrimonio neto de la entidad participada y de las plusvalías tácitas existentes en la fecha de la valoración, netas del efecto impositivo. En la determinación de ese valor, y siempre que la empresa participada haya invertido a su vez en otra, se tiene en cuenta el patrimonio neto incluido en las cuentas anuales consolidadas elaboradas aplicando los criterios del Código de Comercio y sus normas de desarrollo.</w:t>
      </w:r>
    </w:p>
    <w:p w14:paraId="3BA03025" w14:textId="77777777" w:rsidR="00840236" w:rsidRDefault="00840236">
      <w:pPr>
        <w:pStyle w:val="Textoindependiente"/>
        <w:spacing w:before="4"/>
        <w:rPr>
          <w:sz w:val="25"/>
        </w:rPr>
      </w:pPr>
    </w:p>
    <w:p w14:paraId="0B63C061" w14:textId="77777777" w:rsidR="00840236" w:rsidRDefault="00000000">
      <w:pPr>
        <w:pStyle w:val="Textoindependiente"/>
        <w:spacing w:line="276" w:lineRule="auto"/>
        <w:ind w:left="1104" w:right="837"/>
        <w:jc w:val="both"/>
      </w:pPr>
      <w:r>
        <w:t>El reconocimiento de las correcciones valorativas por deterioro de valor y, en su caso, su reversión,</w:t>
      </w:r>
      <w:r>
        <w:rPr>
          <w:spacing w:val="-12"/>
        </w:rPr>
        <w:t xml:space="preserve"> </w:t>
      </w:r>
      <w:r>
        <w:t>se</w:t>
      </w:r>
      <w:r>
        <w:rPr>
          <w:spacing w:val="-14"/>
        </w:rPr>
        <w:t xml:space="preserve"> </w:t>
      </w:r>
      <w:r>
        <w:t>registran</w:t>
      </w:r>
      <w:r>
        <w:rPr>
          <w:spacing w:val="-14"/>
        </w:rPr>
        <w:t xml:space="preserve"> </w:t>
      </w:r>
      <w:r>
        <w:t>como</w:t>
      </w:r>
      <w:r>
        <w:rPr>
          <w:spacing w:val="-14"/>
        </w:rPr>
        <w:t xml:space="preserve"> </w:t>
      </w:r>
      <w:r>
        <w:t>un</w:t>
      </w:r>
      <w:r>
        <w:rPr>
          <w:spacing w:val="-15"/>
        </w:rPr>
        <w:t xml:space="preserve"> </w:t>
      </w:r>
      <w:r>
        <w:t>gasto</w:t>
      </w:r>
      <w:r>
        <w:rPr>
          <w:spacing w:val="-14"/>
        </w:rPr>
        <w:t xml:space="preserve"> </w:t>
      </w:r>
      <w:r>
        <w:t>o</w:t>
      </w:r>
      <w:r>
        <w:rPr>
          <w:spacing w:val="-14"/>
        </w:rPr>
        <w:t xml:space="preserve"> </w:t>
      </w:r>
      <w:r>
        <w:t>un</w:t>
      </w:r>
      <w:r>
        <w:rPr>
          <w:spacing w:val="-14"/>
        </w:rPr>
        <w:t xml:space="preserve"> </w:t>
      </w:r>
      <w:r>
        <w:t>ingreso,</w:t>
      </w:r>
      <w:r>
        <w:rPr>
          <w:spacing w:val="-11"/>
        </w:rPr>
        <w:t xml:space="preserve"> </w:t>
      </w:r>
      <w:r>
        <w:t>respectivamente,</w:t>
      </w:r>
      <w:r>
        <w:rPr>
          <w:spacing w:val="-12"/>
        </w:rPr>
        <w:t xml:space="preserve"> </w:t>
      </w:r>
      <w:r>
        <w:t>en</w:t>
      </w:r>
      <w:r>
        <w:rPr>
          <w:spacing w:val="-14"/>
        </w:rPr>
        <w:t xml:space="preserve"> </w:t>
      </w:r>
      <w:r>
        <w:t>la</w:t>
      </w:r>
      <w:r>
        <w:rPr>
          <w:spacing w:val="-16"/>
        </w:rPr>
        <w:t xml:space="preserve"> </w:t>
      </w:r>
      <w:r>
        <w:t>cuenta</w:t>
      </w:r>
      <w:r>
        <w:rPr>
          <w:spacing w:val="-13"/>
        </w:rPr>
        <w:t xml:space="preserve"> </w:t>
      </w:r>
      <w:r>
        <w:t>de</w:t>
      </w:r>
      <w:r>
        <w:rPr>
          <w:spacing w:val="-14"/>
        </w:rPr>
        <w:t xml:space="preserve"> </w:t>
      </w:r>
      <w:r>
        <w:t>pérdidas y ganancias. La reversión del deterioro tendrá como límite el valor en libros de la inversión que estaría reconocida en la fecha de reversión si no se hubiese registrado el deterioro del valor.</w:t>
      </w:r>
    </w:p>
    <w:p w14:paraId="0CD800EA" w14:textId="77777777" w:rsidR="00840236" w:rsidRDefault="00840236">
      <w:pPr>
        <w:pStyle w:val="Textoindependiente"/>
        <w:rPr>
          <w:sz w:val="25"/>
        </w:rPr>
      </w:pPr>
    </w:p>
    <w:p w14:paraId="55A7C2E9" w14:textId="77777777" w:rsidR="00840236" w:rsidRDefault="00000000">
      <w:pPr>
        <w:pStyle w:val="Textoindependiente"/>
        <w:spacing w:line="276" w:lineRule="auto"/>
        <w:ind w:left="1105" w:right="837" w:hanging="1"/>
        <w:jc w:val="both"/>
      </w:pPr>
      <w:r>
        <w:rPr>
          <w:b/>
        </w:rPr>
        <w:t xml:space="preserve">Activos financieros a valor razonable con cambios en el patrimonio neto. </w:t>
      </w:r>
      <w:r>
        <w:t>Un activo financiero se incluye en esta categoría cuando las condiciones contractuales del activo financiero</w:t>
      </w:r>
      <w:r>
        <w:rPr>
          <w:spacing w:val="-5"/>
        </w:rPr>
        <w:t xml:space="preserve"> </w:t>
      </w:r>
      <w:r>
        <w:t>dan</w:t>
      </w:r>
      <w:r>
        <w:rPr>
          <w:spacing w:val="-6"/>
        </w:rPr>
        <w:t xml:space="preserve"> </w:t>
      </w:r>
      <w:r>
        <w:t>lugar,</w:t>
      </w:r>
      <w:r>
        <w:rPr>
          <w:spacing w:val="-5"/>
        </w:rPr>
        <w:t xml:space="preserve"> </w:t>
      </w:r>
      <w:r>
        <w:t>en</w:t>
      </w:r>
      <w:r>
        <w:rPr>
          <w:spacing w:val="-7"/>
        </w:rPr>
        <w:t xml:space="preserve"> </w:t>
      </w:r>
      <w:r>
        <w:t>fechas</w:t>
      </w:r>
      <w:r>
        <w:rPr>
          <w:spacing w:val="-5"/>
        </w:rPr>
        <w:t xml:space="preserve"> </w:t>
      </w:r>
      <w:r>
        <w:t>especificadas,</w:t>
      </w:r>
      <w:r>
        <w:rPr>
          <w:spacing w:val="-5"/>
        </w:rPr>
        <w:t xml:space="preserve"> </w:t>
      </w:r>
      <w:r>
        <w:t>a</w:t>
      </w:r>
      <w:r>
        <w:rPr>
          <w:spacing w:val="-9"/>
        </w:rPr>
        <w:t xml:space="preserve"> </w:t>
      </w:r>
      <w:r>
        <w:t>flujos</w:t>
      </w:r>
      <w:r>
        <w:rPr>
          <w:spacing w:val="-6"/>
        </w:rPr>
        <w:t xml:space="preserve"> </w:t>
      </w:r>
      <w:r>
        <w:t>de</w:t>
      </w:r>
      <w:r>
        <w:rPr>
          <w:spacing w:val="-5"/>
        </w:rPr>
        <w:t xml:space="preserve"> </w:t>
      </w:r>
      <w:r>
        <w:t>efectivo</w:t>
      </w:r>
      <w:r>
        <w:rPr>
          <w:spacing w:val="-4"/>
        </w:rPr>
        <w:t xml:space="preserve"> </w:t>
      </w:r>
      <w:r>
        <w:t>que</w:t>
      </w:r>
      <w:r>
        <w:rPr>
          <w:spacing w:val="-6"/>
        </w:rPr>
        <w:t xml:space="preserve"> </w:t>
      </w:r>
      <w:r>
        <w:t>son</w:t>
      </w:r>
      <w:r>
        <w:rPr>
          <w:spacing w:val="-9"/>
        </w:rPr>
        <w:t xml:space="preserve"> </w:t>
      </w:r>
      <w:r>
        <w:t>únicamente</w:t>
      </w:r>
      <w:r>
        <w:rPr>
          <w:spacing w:val="-6"/>
        </w:rPr>
        <w:t xml:space="preserve"> </w:t>
      </w:r>
      <w:r>
        <w:t>cobros de principal e intereses sobre el importe del principal pendiente, y no se mantiene para negociar ni proceda clasificarlo en la categoría de activos financieros a coste</w:t>
      </w:r>
      <w:r>
        <w:rPr>
          <w:spacing w:val="-34"/>
        </w:rPr>
        <w:t xml:space="preserve"> </w:t>
      </w:r>
      <w:r>
        <w:t>amortizado.</w:t>
      </w:r>
    </w:p>
    <w:p w14:paraId="1FED3D70" w14:textId="77777777" w:rsidR="00840236" w:rsidRDefault="00840236">
      <w:pPr>
        <w:pStyle w:val="Textoindependiente"/>
        <w:spacing w:before="7"/>
        <w:rPr>
          <w:sz w:val="25"/>
        </w:rPr>
      </w:pPr>
    </w:p>
    <w:p w14:paraId="6B5AAE87" w14:textId="77777777" w:rsidR="00840236" w:rsidRDefault="00000000">
      <w:pPr>
        <w:pStyle w:val="Textoindependiente"/>
        <w:spacing w:line="276" w:lineRule="auto"/>
        <w:ind w:left="1105" w:right="840"/>
        <w:jc w:val="both"/>
      </w:pPr>
      <w:r>
        <w:t>También</w:t>
      </w:r>
      <w:r>
        <w:rPr>
          <w:spacing w:val="-10"/>
        </w:rPr>
        <w:t xml:space="preserve"> </w:t>
      </w:r>
      <w:r>
        <w:t>se</w:t>
      </w:r>
      <w:r>
        <w:rPr>
          <w:spacing w:val="-10"/>
        </w:rPr>
        <w:t xml:space="preserve"> </w:t>
      </w:r>
      <w:r>
        <w:t>incluyen</w:t>
      </w:r>
      <w:r>
        <w:rPr>
          <w:spacing w:val="-10"/>
        </w:rPr>
        <w:t xml:space="preserve"> </w:t>
      </w:r>
      <w:r>
        <w:t>en</w:t>
      </w:r>
      <w:r>
        <w:rPr>
          <w:spacing w:val="-11"/>
        </w:rPr>
        <w:t xml:space="preserve"> </w:t>
      </w:r>
      <w:r>
        <w:t>esta</w:t>
      </w:r>
      <w:r>
        <w:rPr>
          <w:spacing w:val="-10"/>
        </w:rPr>
        <w:t xml:space="preserve"> </w:t>
      </w:r>
      <w:r>
        <w:t>categoría</w:t>
      </w:r>
      <w:r>
        <w:rPr>
          <w:spacing w:val="-10"/>
        </w:rPr>
        <w:t xml:space="preserve"> </w:t>
      </w:r>
      <w:r>
        <w:t>las</w:t>
      </w:r>
      <w:r>
        <w:rPr>
          <w:spacing w:val="-8"/>
        </w:rPr>
        <w:t xml:space="preserve"> </w:t>
      </w:r>
      <w:r>
        <w:t>inversiones</w:t>
      </w:r>
      <w:r>
        <w:rPr>
          <w:spacing w:val="-9"/>
        </w:rPr>
        <w:t xml:space="preserve"> </w:t>
      </w:r>
      <w:r>
        <w:t>en</w:t>
      </w:r>
      <w:r>
        <w:rPr>
          <w:spacing w:val="-10"/>
        </w:rPr>
        <w:t xml:space="preserve"> </w:t>
      </w:r>
      <w:r>
        <w:t>instrumentos</w:t>
      </w:r>
      <w:r>
        <w:rPr>
          <w:spacing w:val="-9"/>
        </w:rPr>
        <w:t xml:space="preserve"> </w:t>
      </w:r>
      <w:r>
        <w:t>de</w:t>
      </w:r>
      <w:r>
        <w:rPr>
          <w:spacing w:val="-14"/>
        </w:rPr>
        <w:t xml:space="preserve"> </w:t>
      </w:r>
      <w:r>
        <w:t>patrimonio</w:t>
      </w:r>
      <w:r>
        <w:rPr>
          <w:spacing w:val="-10"/>
        </w:rPr>
        <w:t xml:space="preserve"> </w:t>
      </w:r>
      <w:r>
        <w:t>para</w:t>
      </w:r>
      <w:r>
        <w:rPr>
          <w:spacing w:val="-10"/>
        </w:rPr>
        <w:t xml:space="preserve"> </w:t>
      </w:r>
      <w:r>
        <w:t>las que,</w:t>
      </w:r>
      <w:r>
        <w:rPr>
          <w:spacing w:val="-9"/>
        </w:rPr>
        <w:t xml:space="preserve"> </w:t>
      </w:r>
      <w:r>
        <w:t>debiéndose</w:t>
      </w:r>
      <w:r>
        <w:rPr>
          <w:spacing w:val="-8"/>
        </w:rPr>
        <w:t xml:space="preserve"> </w:t>
      </w:r>
      <w:r>
        <w:t>haberse</w:t>
      </w:r>
      <w:r>
        <w:rPr>
          <w:spacing w:val="-7"/>
        </w:rPr>
        <w:t xml:space="preserve"> </w:t>
      </w:r>
      <w:r>
        <w:t>incluido</w:t>
      </w:r>
      <w:r>
        <w:rPr>
          <w:spacing w:val="-8"/>
        </w:rPr>
        <w:t xml:space="preserve"> </w:t>
      </w:r>
      <w:r>
        <w:t>en</w:t>
      </w:r>
      <w:r>
        <w:rPr>
          <w:spacing w:val="-11"/>
        </w:rPr>
        <w:t xml:space="preserve"> </w:t>
      </w:r>
      <w:r>
        <w:t>la</w:t>
      </w:r>
      <w:r>
        <w:rPr>
          <w:spacing w:val="-10"/>
        </w:rPr>
        <w:t xml:space="preserve"> </w:t>
      </w:r>
      <w:r>
        <w:t>categoría</w:t>
      </w:r>
      <w:r>
        <w:rPr>
          <w:spacing w:val="-6"/>
        </w:rPr>
        <w:t xml:space="preserve"> </w:t>
      </w:r>
      <w:r>
        <w:t>de</w:t>
      </w:r>
      <w:r>
        <w:rPr>
          <w:spacing w:val="-10"/>
        </w:rPr>
        <w:t xml:space="preserve"> </w:t>
      </w:r>
      <w:r>
        <w:t>activos</w:t>
      </w:r>
      <w:r>
        <w:rPr>
          <w:spacing w:val="-10"/>
        </w:rPr>
        <w:t xml:space="preserve"> </w:t>
      </w:r>
      <w:r>
        <w:t>financieros</w:t>
      </w:r>
      <w:r>
        <w:rPr>
          <w:spacing w:val="-9"/>
        </w:rPr>
        <w:t xml:space="preserve"> </w:t>
      </w:r>
      <w:r>
        <w:t>a</w:t>
      </w:r>
      <w:r>
        <w:rPr>
          <w:spacing w:val="-13"/>
        </w:rPr>
        <w:t xml:space="preserve"> </w:t>
      </w:r>
      <w:r>
        <w:t>valor</w:t>
      </w:r>
      <w:r>
        <w:rPr>
          <w:spacing w:val="-7"/>
        </w:rPr>
        <w:t xml:space="preserve"> </w:t>
      </w:r>
      <w:r>
        <w:t>razonable</w:t>
      </w:r>
      <w:r>
        <w:rPr>
          <w:spacing w:val="-7"/>
        </w:rPr>
        <w:t xml:space="preserve"> </w:t>
      </w:r>
      <w:r>
        <w:t>con cambios en pérdidas y ganancias, se ha ejercitado la opción irrevocable de clasificarlas en esta</w:t>
      </w:r>
      <w:r>
        <w:rPr>
          <w:spacing w:val="-1"/>
        </w:rPr>
        <w:t xml:space="preserve"> </w:t>
      </w:r>
      <w:r>
        <w:t>categoría.</w:t>
      </w:r>
    </w:p>
    <w:p w14:paraId="10E65DC4" w14:textId="77777777" w:rsidR="00840236" w:rsidRDefault="00840236">
      <w:pPr>
        <w:pStyle w:val="Textoindependiente"/>
        <w:spacing w:before="3"/>
        <w:rPr>
          <w:sz w:val="25"/>
        </w:rPr>
      </w:pPr>
    </w:p>
    <w:p w14:paraId="70A7F141" w14:textId="77777777" w:rsidR="00840236" w:rsidRDefault="00000000">
      <w:pPr>
        <w:pStyle w:val="Textoindependiente"/>
        <w:spacing w:line="276" w:lineRule="auto"/>
        <w:ind w:left="1105" w:right="841"/>
        <w:jc w:val="both"/>
      </w:pPr>
      <w:r>
        <w:t>Valoración inicial: Valor razonable, que, salvo evidencia en contrario, es el precio de la transacción,</w:t>
      </w:r>
      <w:r>
        <w:rPr>
          <w:spacing w:val="-12"/>
        </w:rPr>
        <w:t xml:space="preserve"> </w:t>
      </w:r>
      <w:r>
        <w:t>que</w:t>
      </w:r>
      <w:r>
        <w:rPr>
          <w:spacing w:val="-10"/>
        </w:rPr>
        <w:t xml:space="preserve"> </w:t>
      </w:r>
      <w:r>
        <w:t>equivale</w:t>
      </w:r>
      <w:r>
        <w:rPr>
          <w:spacing w:val="-11"/>
        </w:rPr>
        <w:t xml:space="preserve"> </w:t>
      </w:r>
      <w:r>
        <w:t>al</w:t>
      </w:r>
      <w:r>
        <w:rPr>
          <w:spacing w:val="-10"/>
        </w:rPr>
        <w:t xml:space="preserve"> </w:t>
      </w:r>
      <w:r>
        <w:t>valor</w:t>
      </w:r>
      <w:r>
        <w:rPr>
          <w:spacing w:val="-10"/>
        </w:rPr>
        <w:t xml:space="preserve"> </w:t>
      </w:r>
      <w:r>
        <w:t>razonable</w:t>
      </w:r>
      <w:r>
        <w:rPr>
          <w:spacing w:val="-10"/>
        </w:rPr>
        <w:t xml:space="preserve"> </w:t>
      </w:r>
      <w:r>
        <w:t>de</w:t>
      </w:r>
      <w:r>
        <w:rPr>
          <w:spacing w:val="-10"/>
        </w:rPr>
        <w:t xml:space="preserve"> </w:t>
      </w:r>
      <w:r>
        <w:t>la</w:t>
      </w:r>
      <w:r>
        <w:rPr>
          <w:spacing w:val="-8"/>
        </w:rPr>
        <w:t xml:space="preserve"> </w:t>
      </w:r>
      <w:r>
        <w:t>contraprestación</w:t>
      </w:r>
      <w:r>
        <w:rPr>
          <w:spacing w:val="-10"/>
        </w:rPr>
        <w:t xml:space="preserve"> </w:t>
      </w:r>
      <w:r>
        <w:t>entregada,</w:t>
      </w:r>
      <w:r>
        <w:rPr>
          <w:spacing w:val="-9"/>
        </w:rPr>
        <w:t xml:space="preserve"> </w:t>
      </w:r>
      <w:r>
        <w:t>más</w:t>
      </w:r>
      <w:r>
        <w:rPr>
          <w:spacing w:val="-9"/>
        </w:rPr>
        <w:t xml:space="preserve"> </w:t>
      </w:r>
      <w:r>
        <w:t>los</w:t>
      </w:r>
      <w:r>
        <w:rPr>
          <w:spacing w:val="-10"/>
        </w:rPr>
        <w:t xml:space="preserve"> </w:t>
      </w:r>
      <w:r>
        <w:t>costes de transacción que les son directamente</w:t>
      </w:r>
      <w:r>
        <w:rPr>
          <w:spacing w:val="-5"/>
        </w:rPr>
        <w:t xml:space="preserve"> </w:t>
      </w:r>
      <w:r>
        <w:t>atribuibles</w:t>
      </w:r>
    </w:p>
    <w:p w14:paraId="75DF4EA2" w14:textId="77777777" w:rsidR="00840236" w:rsidRDefault="00840236">
      <w:pPr>
        <w:pStyle w:val="Textoindependiente"/>
        <w:spacing w:before="4"/>
        <w:rPr>
          <w:sz w:val="25"/>
        </w:rPr>
      </w:pPr>
    </w:p>
    <w:p w14:paraId="12D89F28" w14:textId="77777777" w:rsidR="00840236" w:rsidRDefault="00000000">
      <w:pPr>
        <w:pStyle w:val="Textoindependiente"/>
        <w:spacing w:line="276" w:lineRule="auto"/>
        <w:ind w:left="1105" w:right="837"/>
        <w:jc w:val="both"/>
      </w:pPr>
      <w:r>
        <w:t>Valoración posterior: Valor razonable, sin deducir los costes de transacción en que se pueda incurrir en su enajenación. Los cambios que se producen en el valor razonable se registran directamente</w:t>
      </w:r>
      <w:r>
        <w:rPr>
          <w:spacing w:val="-9"/>
        </w:rPr>
        <w:t xml:space="preserve"> </w:t>
      </w:r>
      <w:r>
        <w:t>en</w:t>
      </w:r>
      <w:r>
        <w:rPr>
          <w:spacing w:val="-6"/>
        </w:rPr>
        <w:t xml:space="preserve"> </w:t>
      </w:r>
      <w:r>
        <w:t>el</w:t>
      </w:r>
      <w:r>
        <w:rPr>
          <w:spacing w:val="-9"/>
        </w:rPr>
        <w:t xml:space="preserve"> </w:t>
      </w:r>
      <w:r>
        <w:t>patrimonio</w:t>
      </w:r>
      <w:r>
        <w:rPr>
          <w:spacing w:val="-6"/>
        </w:rPr>
        <w:t xml:space="preserve"> </w:t>
      </w:r>
      <w:r>
        <w:t>neto,</w:t>
      </w:r>
      <w:r>
        <w:rPr>
          <w:spacing w:val="-7"/>
        </w:rPr>
        <w:t xml:space="preserve"> </w:t>
      </w:r>
      <w:r>
        <w:t>hasta</w:t>
      </w:r>
      <w:r>
        <w:rPr>
          <w:spacing w:val="-10"/>
        </w:rPr>
        <w:t xml:space="preserve"> </w:t>
      </w:r>
      <w:r>
        <w:t>que</w:t>
      </w:r>
      <w:r>
        <w:rPr>
          <w:spacing w:val="-9"/>
        </w:rPr>
        <w:t xml:space="preserve"> </w:t>
      </w:r>
      <w:r>
        <w:t>el</w:t>
      </w:r>
      <w:r>
        <w:rPr>
          <w:spacing w:val="-9"/>
        </w:rPr>
        <w:t xml:space="preserve"> </w:t>
      </w:r>
      <w:r>
        <w:t>activo</w:t>
      </w:r>
      <w:r>
        <w:rPr>
          <w:spacing w:val="-9"/>
        </w:rPr>
        <w:t xml:space="preserve"> </w:t>
      </w:r>
      <w:r>
        <w:t>financiero</w:t>
      </w:r>
      <w:r>
        <w:rPr>
          <w:spacing w:val="-6"/>
        </w:rPr>
        <w:t xml:space="preserve"> </w:t>
      </w:r>
      <w:r>
        <w:t>causa</w:t>
      </w:r>
      <w:r>
        <w:rPr>
          <w:spacing w:val="-6"/>
        </w:rPr>
        <w:t xml:space="preserve"> </w:t>
      </w:r>
      <w:r>
        <w:t>baja</w:t>
      </w:r>
      <w:r>
        <w:rPr>
          <w:spacing w:val="-6"/>
        </w:rPr>
        <w:t xml:space="preserve"> </w:t>
      </w:r>
      <w:r>
        <w:t>del</w:t>
      </w:r>
      <w:r>
        <w:rPr>
          <w:spacing w:val="-8"/>
        </w:rPr>
        <w:t xml:space="preserve"> </w:t>
      </w:r>
      <w:r>
        <w:t>balance</w:t>
      </w:r>
      <w:r>
        <w:rPr>
          <w:spacing w:val="-6"/>
        </w:rPr>
        <w:t xml:space="preserve"> </w:t>
      </w:r>
      <w:r>
        <w:t>o</w:t>
      </w:r>
      <w:r>
        <w:rPr>
          <w:spacing w:val="-9"/>
        </w:rPr>
        <w:t xml:space="preserve"> </w:t>
      </w:r>
      <w:r>
        <w:t>se deteriora, momento en que el importe así reconocido, se imputa a la cuenta de pérdidas y ganancias</w:t>
      </w:r>
    </w:p>
    <w:p w14:paraId="1B5E7037" w14:textId="77777777" w:rsidR="00840236" w:rsidRDefault="00840236">
      <w:pPr>
        <w:pStyle w:val="Textoindependiente"/>
        <w:spacing w:before="2"/>
        <w:rPr>
          <w:sz w:val="25"/>
        </w:rPr>
      </w:pPr>
    </w:p>
    <w:p w14:paraId="1103A7AE" w14:textId="77777777" w:rsidR="00840236" w:rsidRDefault="00000000">
      <w:pPr>
        <w:pStyle w:val="Textoindependiente"/>
        <w:spacing w:line="276" w:lineRule="auto"/>
        <w:ind w:left="1105" w:right="837"/>
        <w:jc w:val="both"/>
      </w:pPr>
      <w:r>
        <w:t>Deterioro:</w:t>
      </w:r>
      <w:r>
        <w:rPr>
          <w:spacing w:val="-12"/>
        </w:rPr>
        <w:t xml:space="preserve"> </w:t>
      </w:r>
      <w:r>
        <w:t>Al</w:t>
      </w:r>
      <w:r>
        <w:rPr>
          <w:spacing w:val="-12"/>
        </w:rPr>
        <w:t xml:space="preserve"> </w:t>
      </w:r>
      <w:r>
        <w:t>menos</w:t>
      </w:r>
      <w:r>
        <w:rPr>
          <w:spacing w:val="-10"/>
        </w:rPr>
        <w:t xml:space="preserve"> </w:t>
      </w:r>
      <w:r>
        <w:t>al</w:t>
      </w:r>
      <w:r>
        <w:rPr>
          <w:spacing w:val="-12"/>
        </w:rPr>
        <w:t xml:space="preserve"> </w:t>
      </w:r>
      <w:r>
        <w:t>cierre</w:t>
      </w:r>
      <w:r>
        <w:rPr>
          <w:spacing w:val="-12"/>
        </w:rPr>
        <w:t xml:space="preserve"> </w:t>
      </w:r>
      <w:r>
        <w:t>del</w:t>
      </w:r>
      <w:r>
        <w:rPr>
          <w:spacing w:val="-10"/>
        </w:rPr>
        <w:t xml:space="preserve"> </w:t>
      </w:r>
      <w:r>
        <w:t>ejercicio,</w:t>
      </w:r>
      <w:r>
        <w:rPr>
          <w:spacing w:val="-12"/>
        </w:rPr>
        <w:t xml:space="preserve"> </w:t>
      </w:r>
      <w:r>
        <w:t>se</w:t>
      </w:r>
      <w:r>
        <w:rPr>
          <w:spacing w:val="-10"/>
        </w:rPr>
        <w:t xml:space="preserve"> </w:t>
      </w:r>
      <w:r>
        <w:t>efectúan</w:t>
      </w:r>
      <w:r>
        <w:rPr>
          <w:spacing w:val="-10"/>
        </w:rPr>
        <w:t xml:space="preserve"> </w:t>
      </w:r>
      <w:r>
        <w:t>las</w:t>
      </w:r>
      <w:r>
        <w:rPr>
          <w:spacing w:val="-12"/>
        </w:rPr>
        <w:t xml:space="preserve"> </w:t>
      </w:r>
      <w:r>
        <w:t>correcciones</w:t>
      </w:r>
      <w:r>
        <w:rPr>
          <w:spacing w:val="-9"/>
        </w:rPr>
        <w:t xml:space="preserve"> </w:t>
      </w:r>
      <w:r>
        <w:t>valorativas</w:t>
      </w:r>
      <w:r>
        <w:rPr>
          <w:spacing w:val="-9"/>
        </w:rPr>
        <w:t xml:space="preserve"> </w:t>
      </w:r>
      <w:r>
        <w:t>necesarias siempre</w:t>
      </w:r>
      <w:r>
        <w:rPr>
          <w:spacing w:val="-14"/>
        </w:rPr>
        <w:t xml:space="preserve"> </w:t>
      </w:r>
      <w:r>
        <w:t>que</w:t>
      </w:r>
      <w:r>
        <w:rPr>
          <w:spacing w:val="-12"/>
        </w:rPr>
        <w:t xml:space="preserve"> </w:t>
      </w:r>
      <w:r>
        <w:t>existe</w:t>
      </w:r>
      <w:r>
        <w:rPr>
          <w:spacing w:val="-11"/>
        </w:rPr>
        <w:t xml:space="preserve"> </w:t>
      </w:r>
      <w:r>
        <w:t>evidencia</w:t>
      </w:r>
      <w:r>
        <w:rPr>
          <w:spacing w:val="-9"/>
        </w:rPr>
        <w:t xml:space="preserve"> </w:t>
      </w:r>
      <w:r>
        <w:t>objetiva</w:t>
      </w:r>
      <w:r>
        <w:rPr>
          <w:spacing w:val="-9"/>
        </w:rPr>
        <w:t xml:space="preserve"> </w:t>
      </w:r>
      <w:r>
        <w:t>de</w:t>
      </w:r>
      <w:r>
        <w:rPr>
          <w:spacing w:val="-14"/>
        </w:rPr>
        <w:t xml:space="preserve"> </w:t>
      </w:r>
      <w:r>
        <w:t>que</w:t>
      </w:r>
      <w:r>
        <w:rPr>
          <w:spacing w:val="-11"/>
        </w:rPr>
        <w:t xml:space="preserve"> </w:t>
      </w:r>
      <w:r>
        <w:t>el</w:t>
      </w:r>
      <w:r>
        <w:rPr>
          <w:spacing w:val="-12"/>
        </w:rPr>
        <w:t xml:space="preserve"> </w:t>
      </w:r>
      <w:r>
        <w:t>valor</w:t>
      </w:r>
      <w:r>
        <w:rPr>
          <w:spacing w:val="-9"/>
        </w:rPr>
        <w:t xml:space="preserve"> </w:t>
      </w:r>
      <w:r>
        <w:t>de</w:t>
      </w:r>
      <w:r>
        <w:rPr>
          <w:spacing w:val="-11"/>
        </w:rPr>
        <w:t xml:space="preserve"> </w:t>
      </w:r>
      <w:r>
        <w:t>un</w:t>
      </w:r>
      <w:r>
        <w:rPr>
          <w:spacing w:val="-11"/>
        </w:rPr>
        <w:t xml:space="preserve"> </w:t>
      </w:r>
      <w:r>
        <w:t>activo</w:t>
      </w:r>
      <w:r>
        <w:rPr>
          <w:spacing w:val="-11"/>
        </w:rPr>
        <w:t xml:space="preserve"> </w:t>
      </w:r>
      <w:r>
        <w:t>financiero</w:t>
      </w:r>
      <w:r>
        <w:rPr>
          <w:spacing w:val="-9"/>
        </w:rPr>
        <w:t xml:space="preserve"> </w:t>
      </w:r>
      <w:r>
        <w:t>se</w:t>
      </w:r>
      <w:r>
        <w:rPr>
          <w:spacing w:val="-11"/>
        </w:rPr>
        <w:t xml:space="preserve"> </w:t>
      </w:r>
      <w:r>
        <w:t>ha</w:t>
      </w:r>
      <w:r>
        <w:rPr>
          <w:spacing w:val="-11"/>
        </w:rPr>
        <w:t xml:space="preserve"> </w:t>
      </w:r>
      <w:r>
        <w:t>deteriorado como resultado de uno o más eventos que hayan ocurrido después de su reconocimiento inicial, y que ocasionen: - retraso en los flujos de efectivo estimados futuros; o - la falta de recuperabilidad del valor en libros del activo, evidenciada, por ejemplo, por un descenso prolongado o significativo en su valor</w:t>
      </w:r>
      <w:r>
        <w:rPr>
          <w:spacing w:val="-4"/>
        </w:rPr>
        <w:t xml:space="preserve"> </w:t>
      </w:r>
      <w:r>
        <w:t>razonable.</w:t>
      </w:r>
    </w:p>
    <w:p w14:paraId="54446C71" w14:textId="77777777" w:rsidR="00840236" w:rsidRDefault="00840236">
      <w:pPr>
        <w:spacing w:line="276" w:lineRule="auto"/>
        <w:jc w:val="both"/>
        <w:sectPr w:rsidR="00840236">
          <w:pgSz w:w="11900" w:h="16850"/>
          <w:pgMar w:top="2120" w:right="0" w:bottom="1200" w:left="880" w:header="816" w:footer="930" w:gutter="0"/>
          <w:cols w:space="720"/>
        </w:sectPr>
      </w:pPr>
    </w:p>
    <w:p w14:paraId="600107A9" w14:textId="77777777" w:rsidR="00840236" w:rsidRDefault="00840236">
      <w:pPr>
        <w:pStyle w:val="Textoindependiente"/>
        <w:spacing w:before="11"/>
        <w:rPr>
          <w:sz w:val="17"/>
        </w:rPr>
      </w:pPr>
    </w:p>
    <w:p w14:paraId="228FCBB8" w14:textId="77777777" w:rsidR="00840236" w:rsidRDefault="00000000">
      <w:pPr>
        <w:pStyle w:val="Textoindependiente"/>
        <w:spacing w:before="93" w:line="276" w:lineRule="auto"/>
        <w:ind w:left="1104" w:right="839"/>
        <w:jc w:val="both"/>
      </w:pPr>
      <w:r>
        <w:t>La corrección valorativa por deterioro del valor de estos activos financieros es la diferencia entre su coste o coste amortizado menos, en su caso, cualquier corrección valorativa por deterioro previamente reconocida en la cuenta de pérdidas y ganancias y el valor razonable en el momento en que se efectúe la valoración. Las pérdidas acumuladas reconocidas en el patrimonio</w:t>
      </w:r>
      <w:r>
        <w:rPr>
          <w:spacing w:val="-20"/>
        </w:rPr>
        <w:t xml:space="preserve"> </w:t>
      </w:r>
      <w:r>
        <w:t>neto</w:t>
      </w:r>
      <w:r>
        <w:rPr>
          <w:spacing w:val="-19"/>
        </w:rPr>
        <w:t xml:space="preserve"> </w:t>
      </w:r>
      <w:r>
        <w:t>por</w:t>
      </w:r>
      <w:r>
        <w:rPr>
          <w:spacing w:val="-19"/>
        </w:rPr>
        <w:t xml:space="preserve"> </w:t>
      </w:r>
      <w:r>
        <w:t>disminución</w:t>
      </w:r>
      <w:r>
        <w:rPr>
          <w:spacing w:val="-17"/>
        </w:rPr>
        <w:t xml:space="preserve"> </w:t>
      </w:r>
      <w:r>
        <w:t>del</w:t>
      </w:r>
      <w:r>
        <w:rPr>
          <w:spacing w:val="-18"/>
        </w:rPr>
        <w:t xml:space="preserve"> </w:t>
      </w:r>
      <w:r>
        <w:t>valor</w:t>
      </w:r>
      <w:r>
        <w:rPr>
          <w:spacing w:val="-17"/>
        </w:rPr>
        <w:t xml:space="preserve"> </w:t>
      </w:r>
      <w:r>
        <w:t>razonable,</w:t>
      </w:r>
      <w:r>
        <w:rPr>
          <w:spacing w:val="-17"/>
        </w:rPr>
        <w:t xml:space="preserve"> </w:t>
      </w:r>
      <w:r>
        <w:t>siempre</w:t>
      </w:r>
      <w:r>
        <w:rPr>
          <w:spacing w:val="-22"/>
        </w:rPr>
        <w:t xml:space="preserve"> </w:t>
      </w:r>
      <w:r>
        <w:t>que</w:t>
      </w:r>
      <w:r>
        <w:rPr>
          <w:spacing w:val="-17"/>
        </w:rPr>
        <w:t xml:space="preserve"> </w:t>
      </w:r>
      <w:r>
        <w:t>exista</w:t>
      </w:r>
      <w:r>
        <w:rPr>
          <w:spacing w:val="-18"/>
        </w:rPr>
        <w:t xml:space="preserve"> </w:t>
      </w:r>
      <w:r>
        <w:t>una</w:t>
      </w:r>
      <w:r>
        <w:rPr>
          <w:spacing w:val="-17"/>
        </w:rPr>
        <w:t xml:space="preserve"> </w:t>
      </w:r>
      <w:r>
        <w:t>evidencia</w:t>
      </w:r>
      <w:r>
        <w:rPr>
          <w:spacing w:val="-18"/>
        </w:rPr>
        <w:t xml:space="preserve"> </w:t>
      </w:r>
      <w:r>
        <w:t>objetiva de deterioro en el valor del activo, se reconocen en la cuenta de pérdidas y</w:t>
      </w:r>
      <w:r>
        <w:rPr>
          <w:spacing w:val="-29"/>
        </w:rPr>
        <w:t xml:space="preserve"> </w:t>
      </w:r>
      <w:r>
        <w:t>ganancias.</w:t>
      </w:r>
    </w:p>
    <w:p w14:paraId="018705D9" w14:textId="77777777" w:rsidR="00840236" w:rsidRDefault="00840236">
      <w:pPr>
        <w:pStyle w:val="Textoindependiente"/>
        <w:spacing w:before="4"/>
        <w:rPr>
          <w:sz w:val="25"/>
        </w:rPr>
      </w:pPr>
    </w:p>
    <w:p w14:paraId="33F80B8F" w14:textId="77777777" w:rsidR="00840236" w:rsidRDefault="00000000">
      <w:pPr>
        <w:pStyle w:val="Textoindependiente"/>
        <w:spacing w:before="1" w:line="276" w:lineRule="auto"/>
        <w:ind w:left="1104" w:right="836"/>
        <w:jc w:val="both"/>
      </w:pPr>
      <w:r>
        <w:t>Si en ejercicios posteriores se incrementa el valor razonable, la corrección valorativa reconocida en ejercicios anteriores revierte con abono a la cuenta de pérdidas y ganancias del ejercicio. No obstante, en el caso de que se incrementase el valor razonable correspondiente a un instrumento de patrimonio, la corrección valorativa reconocida en ejercicios anteriores no revertirá con abono a la cuenta de pérdidas y ganancias y se registra el incremento de valor razonable directamente contra el patrimonio neto.</w:t>
      </w:r>
    </w:p>
    <w:p w14:paraId="4DE0297E" w14:textId="77777777" w:rsidR="00840236" w:rsidRDefault="00840236">
      <w:pPr>
        <w:pStyle w:val="Textoindependiente"/>
        <w:spacing w:before="10"/>
        <w:rPr>
          <w:sz w:val="24"/>
        </w:rPr>
      </w:pPr>
    </w:p>
    <w:p w14:paraId="2BA4A320" w14:textId="77777777" w:rsidR="00840236" w:rsidRDefault="00000000">
      <w:pPr>
        <w:pStyle w:val="Ttulo4"/>
      </w:pPr>
      <w:r>
        <w:t>Reclasificación de activos financieros</w:t>
      </w:r>
    </w:p>
    <w:p w14:paraId="6612C469" w14:textId="77777777" w:rsidR="00840236" w:rsidRDefault="00840236">
      <w:pPr>
        <w:pStyle w:val="Textoindependiente"/>
        <w:spacing w:before="11"/>
        <w:rPr>
          <w:b/>
          <w:sz w:val="28"/>
        </w:rPr>
      </w:pPr>
    </w:p>
    <w:p w14:paraId="7905DC6A" w14:textId="77777777" w:rsidR="00840236" w:rsidRDefault="00000000">
      <w:pPr>
        <w:pStyle w:val="Textoindependiente"/>
        <w:spacing w:line="276" w:lineRule="auto"/>
        <w:ind w:left="1104" w:right="840"/>
        <w:jc w:val="both"/>
      </w:pPr>
      <w:r>
        <w:t>Cuando la empresa cambie la forma en que gestiona sus activos financieros para generar flujos de efectivo, reclasificará todos los activos afectados de acuerdo con los criterios establecidos</w:t>
      </w:r>
      <w:r>
        <w:rPr>
          <w:spacing w:val="-5"/>
        </w:rPr>
        <w:t xml:space="preserve"> </w:t>
      </w:r>
      <w:r>
        <w:t>en</w:t>
      </w:r>
      <w:r>
        <w:rPr>
          <w:spacing w:val="-7"/>
        </w:rPr>
        <w:t xml:space="preserve"> </w:t>
      </w:r>
      <w:r>
        <w:t>los</w:t>
      </w:r>
      <w:r>
        <w:rPr>
          <w:spacing w:val="-7"/>
        </w:rPr>
        <w:t xml:space="preserve"> </w:t>
      </w:r>
      <w:r>
        <w:t>apartados</w:t>
      </w:r>
      <w:r>
        <w:rPr>
          <w:spacing w:val="-5"/>
        </w:rPr>
        <w:t xml:space="preserve"> </w:t>
      </w:r>
      <w:r>
        <w:t>anteriores</w:t>
      </w:r>
      <w:r>
        <w:rPr>
          <w:spacing w:val="-7"/>
        </w:rPr>
        <w:t xml:space="preserve"> </w:t>
      </w:r>
      <w:r>
        <w:t>de</w:t>
      </w:r>
      <w:r>
        <w:rPr>
          <w:spacing w:val="-6"/>
        </w:rPr>
        <w:t xml:space="preserve"> </w:t>
      </w:r>
      <w:r>
        <w:t>esta</w:t>
      </w:r>
      <w:r>
        <w:rPr>
          <w:spacing w:val="-8"/>
        </w:rPr>
        <w:t xml:space="preserve"> </w:t>
      </w:r>
      <w:r>
        <w:t>norma.</w:t>
      </w:r>
      <w:r>
        <w:rPr>
          <w:spacing w:val="-4"/>
        </w:rPr>
        <w:t xml:space="preserve"> </w:t>
      </w:r>
      <w:r>
        <w:t>La</w:t>
      </w:r>
      <w:r>
        <w:rPr>
          <w:spacing w:val="-10"/>
        </w:rPr>
        <w:t xml:space="preserve"> </w:t>
      </w:r>
      <w:r>
        <w:t>reclasificación</w:t>
      </w:r>
      <w:r>
        <w:rPr>
          <w:spacing w:val="-6"/>
        </w:rPr>
        <w:t xml:space="preserve"> </w:t>
      </w:r>
      <w:r>
        <w:t>de</w:t>
      </w:r>
      <w:r>
        <w:rPr>
          <w:spacing w:val="-7"/>
        </w:rPr>
        <w:t xml:space="preserve"> </w:t>
      </w:r>
      <w:r>
        <w:t>categoría</w:t>
      </w:r>
      <w:r>
        <w:rPr>
          <w:spacing w:val="-5"/>
        </w:rPr>
        <w:t xml:space="preserve"> </w:t>
      </w:r>
      <w:r>
        <w:t>no</w:t>
      </w:r>
      <w:r>
        <w:rPr>
          <w:spacing w:val="-5"/>
        </w:rPr>
        <w:t xml:space="preserve"> </w:t>
      </w:r>
      <w:r>
        <w:t>es un supuesto de baja de balance sino un cambio en el criterio de</w:t>
      </w:r>
      <w:r>
        <w:rPr>
          <w:spacing w:val="-20"/>
        </w:rPr>
        <w:t xml:space="preserve"> </w:t>
      </w:r>
      <w:r>
        <w:t>valoración.</w:t>
      </w:r>
    </w:p>
    <w:p w14:paraId="70E5BA67" w14:textId="77777777" w:rsidR="00840236" w:rsidRDefault="00840236">
      <w:pPr>
        <w:pStyle w:val="Textoindependiente"/>
        <w:spacing w:before="3"/>
        <w:rPr>
          <w:sz w:val="25"/>
        </w:rPr>
      </w:pPr>
    </w:p>
    <w:p w14:paraId="382CF0D6" w14:textId="77777777" w:rsidR="00840236" w:rsidRDefault="00000000">
      <w:pPr>
        <w:pStyle w:val="Textoindependiente"/>
        <w:ind w:left="1104"/>
      </w:pPr>
      <w:r>
        <w:t>Se pueden dar las siguientes reclasificaciones:</w:t>
      </w:r>
    </w:p>
    <w:p w14:paraId="2F201F7B" w14:textId="77777777" w:rsidR="00840236" w:rsidRDefault="00840236">
      <w:pPr>
        <w:pStyle w:val="Textoindependiente"/>
        <w:spacing w:before="6"/>
        <w:rPr>
          <w:sz w:val="28"/>
        </w:rPr>
      </w:pPr>
    </w:p>
    <w:p w14:paraId="7E646E13" w14:textId="77777777" w:rsidR="00840236" w:rsidRDefault="00000000">
      <w:pPr>
        <w:pStyle w:val="Prrafodelista"/>
        <w:numPr>
          <w:ilvl w:val="3"/>
          <w:numId w:val="54"/>
        </w:numPr>
        <w:tabs>
          <w:tab w:val="left" w:pos="2173"/>
        </w:tabs>
        <w:spacing w:line="276" w:lineRule="auto"/>
        <w:ind w:right="838"/>
        <w:jc w:val="both"/>
      </w:pPr>
      <w:r>
        <w:t>Reclasificación de los activos financieros a coste amortizado a la categoría de activos financieros a valor razonable con cambios en la cuenta de pérdidas y ganancias y al</w:t>
      </w:r>
      <w:r>
        <w:rPr>
          <w:spacing w:val="-5"/>
        </w:rPr>
        <w:t xml:space="preserve"> </w:t>
      </w:r>
      <w:r>
        <w:t>contrario.</w:t>
      </w:r>
    </w:p>
    <w:p w14:paraId="6DDFB82D" w14:textId="77777777" w:rsidR="00840236" w:rsidRDefault="00000000">
      <w:pPr>
        <w:pStyle w:val="Prrafodelista"/>
        <w:numPr>
          <w:ilvl w:val="3"/>
          <w:numId w:val="54"/>
        </w:numPr>
        <w:tabs>
          <w:tab w:val="left" w:pos="2173"/>
        </w:tabs>
        <w:spacing w:before="1" w:line="276" w:lineRule="auto"/>
        <w:ind w:right="842"/>
        <w:jc w:val="both"/>
      </w:pPr>
      <w:r>
        <w:t>Reclasificación de los activos financieros a coste amortizado a la categoría de activos financieros a valor razonable con cambios en el patrimonio neto y, al contrario.</w:t>
      </w:r>
    </w:p>
    <w:p w14:paraId="3AA97821" w14:textId="77777777" w:rsidR="00840236" w:rsidRDefault="00000000">
      <w:pPr>
        <w:pStyle w:val="Prrafodelista"/>
        <w:numPr>
          <w:ilvl w:val="3"/>
          <w:numId w:val="54"/>
        </w:numPr>
        <w:tabs>
          <w:tab w:val="left" w:pos="2173"/>
        </w:tabs>
        <w:spacing w:line="276" w:lineRule="auto"/>
        <w:ind w:right="842"/>
        <w:jc w:val="both"/>
      </w:pPr>
      <w:r>
        <w:t>Reclasificación de los activos financieros a valor razonable con cambios en la cuenta de pérdidas y ganancias a la categoría de activos financieros a valor razonable con cambios en el patrimonio neto y, al</w:t>
      </w:r>
      <w:r>
        <w:rPr>
          <w:spacing w:val="-8"/>
        </w:rPr>
        <w:t xml:space="preserve"> </w:t>
      </w:r>
      <w:r>
        <w:t>contrario.</w:t>
      </w:r>
    </w:p>
    <w:p w14:paraId="1272657B" w14:textId="77777777" w:rsidR="00840236" w:rsidRDefault="00000000">
      <w:pPr>
        <w:pStyle w:val="Prrafodelista"/>
        <w:numPr>
          <w:ilvl w:val="3"/>
          <w:numId w:val="54"/>
        </w:numPr>
        <w:tabs>
          <w:tab w:val="left" w:pos="2174"/>
        </w:tabs>
        <w:spacing w:line="276" w:lineRule="auto"/>
        <w:ind w:left="2173" w:right="838"/>
        <w:jc w:val="both"/>
      </w:pPr>
      <w:r>
        <w:t>Reclasificación</w:t>
      </w:r>
      <w:r>
        <w:rPr>
          <w:spacing w:val="-13"/>
        </w:rPr>
        <w:t xml:space="preserve"> </w:t>
      </w:r>
      <w:r>
        <w:t>de</w:t>
      </w:r>
      <w:r>
        <w:rPr>
          <w:spacing w:val="-12"/>
        </w:rPr>
        <w:t xml:space="preserve"> </w:t>
      </w:r>
      <w:r>
        <w:t>las</w:t>
      </w:r>
      <w:r>
        <w:rPr>
          <w:spacing w:val="-13"/>
        </w:rPr>
        <w:t xml:space="preserve"> </w:t>
      </w:r>
      <w:r>
        <w:t>inversiones</w:t>
      </w:r>
      <w:r>
        <w:rPr>
          <w:spacing w:val="-12"/>
        </w:rPr>
        <w:t xml:space="preserve"> </w:t>
      </w:r>
      <w:r>
        <w:t>en</w:t>
      </w:r>
      <w:r>
        <w:rPr>
          <w:spacing w:val="-13"/>
        </w:rPr>
        <w:t xml:space="preserve"> </w:t>
      </w:r>
      <w:r>
        <w:t>instrumentos</w:t>
      </w:r>
      <w:r>
        <w:rPr>
          <w:spacing w:val="-14"/>
        </w:rPr>
        <w:t xml:space="preserve"> </w:t>
      </w:r>
      <w:r>
        <w:t>de</w:t>
      </w:r>
      <w:r>
        <w:rPr>
          <w:spacing w:val="-12"/>
        </w:rPr>
        <w:t xml:space="preserve"> </w:t>
      </w:r>
      <w:r>
        <w:t>patrimonio</w:t>
      </w:r>
      <w:r>
        <w:rPr>
          <w:spacing w:val="-13"/>
        </w:rPr>
        <w:t xml:space="preserve"> </w:t>
      </w:r>
      <w:r>
        <w:t>valoradas</w:t>
      </w:r>
      <w:r>
        <w:rPr>
          <w:spacing w:val="-14"/>
        </w:rPr>
        <w:t xml:space="preserve"> </w:t>
      </w:r>
      <w:r>
        <w:t>a</w:t>
      </w:r>
      <w:r>
        <w:rPr>
          <w:spacing w:val="-12"/>
        </w:rPr>
        <w:t xml:space="preserve"> </w:t>
      </w:r>
      <w:r>
        <w:t>coste a la categoría de activos financieros a valor razonable con cambios en pérdidas y ganancias y al</w:t>
      </w:r>
      <w:r>
        <w:rPr>
          <w:spacing w:val="-5"/>
        </w:rPr>
        <w:t xml:space="preserve"> </w:t>
      </w:r>
      <w:r>
        <w:t>contrario.</w:t>
      </w:r>
    </w:p>
    <w:p w14:paraId="49ABCAD8" w14:textId="77777777" w:rsidR="00840236" w:rsidRDefault="00840236">
      <w:pPr>
        <w:pStyle w:val="Textoindependiente"/>
        <w:rPr>
          <w:sz w:val="25"/>
        </w:rPr>
      </w:pPr>
    </w:p>
    <w:p w14:paraId="5E918BEC" w14:textId="77777777" w:rsidR="00840236" w:rsidRDefault="00000000">
      <w:pPr>
        <w:pStyle w:val="Ttulo4"/>
        <w:ind w:left="1105"/>
      </w:pPr>
      <w:r>
        <w:t>Intereses y dividendos recibidos de activos financieros</w:t>
      </w:r>
    </w:p>
    <w:p w14:paraId="10B1B334" w14:textId="77777777" w:rsidR="00840236" w:rsidRDefault="00840236">
      <w:pPr>
        <w:pStyle w:val="Textoindependiente"/>
        <w:spacing w:before="10"/>
        <w:rPr>
          <w:b/>
          <w:sz w:val="28"/>
        </w:rPr>
      </w:pPr>
    </w:p>
    <w:p w14:paraId="0C349CE6" w14:textId="77777777" w:rsidR="00840236" w:rsidRDefault="00000000">
      <w:pPr>
        <w:pStyle w:val="Textoindependiente"/>
        <w:spacing w:line="276" w:lineRule="auto"/>
        <w:ind w:left="1105" w:right="841"/>
        <w:jc w:val="both"/>
      </w:pPr>
      <w:r>
        <w:t>Los intereses y dividendos de activos financieros devengados con posterioridad al momento de la adquisición se reconocen como ingresos en la cuenta de pérdidas y ganancias. Los intereses</w:t>
      </w:r>
      <w:r>
        <w:rPr>
          <w:spacing w:val="-9"/>
        </w:rPr>
        <w:t xml:space="preserve"> </w:t>
      </w:r>
      <w:r>
        <w:t>de</w:t>
      </w:r>
      <w:r>
        <w:rPr>
          <w:spacing w:val="-7"/>
        </w:rPr>
        <w:t xml:space="preserve"> </w:t>
      </w:r>
      <w:r>
        <w:t>los</w:t>
      </w:r>
      <w:r>
        <w:rPr>
          <w:spacing w:val="-8"/>
        </w:rPr>
        <w:t xml:space="preserve"> </w:t>
      </w:r>
      <w:r>
        <w:t>activos</w:t>
      </w:r>
      <w:r>
        <w:rPr>
          <w:spacing w:val="-9"/>
        </w:rPr>
        <w:t xml:space="preserve"> </w:t>
      </w:r>
      <w:r>
        <w:t>financieros</w:t>
      </w:r>
      <w:r>
        <w:rPr>
          <w:spacing w:val="-6"/>
        </w:rPr>
        <w:t xml:space="preserve"> </w:t>
      </w:r>
      <w:r>
        <w:t>valorados</w:t>
      </w:r>
      <w:r>
        <w:rPr>
          <w:spacing w:val="-7"/>
        </w:rPr>
        <w:t xml:space="preserve"> </w:t>
      </w:r>
      <w:r>
        <w:t>a</w:t>
      </w:r>
      <w:r>
        <w:rPr>
          <w:spacing w:val="-10"/>
        </w:rPr>
        <w:t xml:space="preserve"> </w:t>
      </w:r>
      <w:r>
        <w:t>coste</w:t>
      </w:r>
      <w:r>
        <w:rPr>
          <w:spacing w:val="-6"/>
        </w:rPr>
        <w:t xml:space="preserve"> </w:t>
      </w:r>
      <w:r>
        <w:t>amortizado</w:t>
      </w:r>
      <w:r>
        <w:rPr>
          <w:spacing w:val="-7"/>
        </w:rPr>
        <w:t xml:space="preserve"> </w:t>
      </w:r>
      <w:r>
        <w:t>se</w:t>
      </w:r>
      <w:r>
        <w:rPr>
          <w:spacing w:val="-9"/>
        </w:rPr>
        <w:t xml:space="preserve"> </w:t>
      </w:r>
      <w:r>
        <w:t>reconocen</w:t>
      </w:r>
      <w:r>
        <w:rPr>
          <w:spacing w:val="-7"/>
        </w:rPr>
        <w:t xml:space="preserve"> </w:t>
      </w:r>
      <w:r>
        <w:t>por</w:t>
      </w:r>
      <w:r>
        <w:rPr>
          <w:spacing w:val="-9"/>
        </w:rPr>
        <w:t xml:space="preserve"> </w:t>
      </w:r>
      <w:r>
        <w:t>el</w:t>
      </w:r>
      <w:r>
        <w:rPr>
          <w:spacing w:val="-9"/>
        </w:rPr>
        <w:t xml:space="preserve"> </w:t>
      </w:r>
      <w:r>
        <w:t>método del tipo de interés efectivo y los ingresos por dividendos procedentes</w:t>
      </w:r>
      <w:r>
        <w:rPr>
          <w:spacing w:val="26"/>
        </w:rPr>
        <w:t xml:space="preserve"> </w:t>
      </w:r>
      <w:r>
        <w:t>de inversiones en</w:t>
      </w:r>
    </w:p>
    <w:p w14:paraId="5973D036" w14:textId="77777777" w:rsidR="00840236" w:rsidRDefault="00840236">
      <w:pPr>
        <w:spacing w:line="276" w:lineRule="auto"/>
        <w:jc w:val="both"/>
        <w:sectPr w:rsidR="00840236">
          <w:pgSz w:w="11900" w:h="16850"/>
          <w:pgMar w:top="2120" w:right="0" w:bottom="1200" w:left="880" w:header="816" w:footer="930" w:gutter="0"/>
          <w:cols w:space="720"/>
        </w:sectPr>
      </w:pPr>
    </w:p>
    <w:p w14:paraId="4B078B59" w14:textId="77777777" w:rsidR="00840236" w:rsidRDefault="00840236">
      <w:pPr>
        <w:pStyle w:val="Textoindependiente"/>
        <w:spacing w:before="11"/>
        <w:rPr>
          <w:sz w:val="17"/>
        </w:rPr>
      </w:pPr>
    </w:p>
    <w:p w14:paraId="7B79A61A" w14:textId="77777777" w:rsidR="00840236" w:rsidRDefault="00000000">
      <w:pPr>
        <w:pStyle w:val="Textoindependiente"/>
        <w:spacing w:before="93" w:line="276" w:lineRule="auto"/>
        <w:ind w:left="1104" w:right="840"/>
        <w:jc w:val="both"/>
      </w:pPr>
      <w:r>
        <w:t>instrumentos de patrimonio se reconocen cuando han surgido los derechos para la Entidad a su percepción.</w:t>
      </w:r>
    </w:p>
    <w:p w14:paraId="04E62C4F" w14:textId="77777777" w:rsidR="00840236" w:rsidRDefault="00840236">
      <w:pPr>
        <w:pStyle w:val="Textoindependiente"/>
        <w:spacing w:before="4"/>
        <w:rPr>
          <w:sz w:val="25"/>
        </w:rPr>
      </w:pPr>
    </w:p>
    <w:p w14:paraId="0D3E85BB" w14:textId="77777777" w:rsidR="00840236" w:rsidRDefault="00000000">
      <w:pPr>
        <w:pStyle w:val="Textoindependiente"/>
        <w:spacing w:line="276" w:lineRule="auto"/>
        <w:ind w:left="1104" w:right="838"/>
        <w:jc w:val="both"/>
      </w:pPr>
      <w:r>
        <w:t>En la valoración inicial de los activos financieros se registran de forma independiente, atendiendo</w:t>
      </w:r>
      <w:r>
        <w:rPr>
          <w:spacing w:val="-8"/>
        </w:rPr>
        <w:t xml:space="preserve"> </w:t>
      </w:r>
      <w:r>
        <w:t>a</w:t>
      </w:r>
      <w:r>
        <w:rPr>
          <w:spacing w:val="-10"/>
        </w:rPr>
        <w:t xml:space="preserve"> </w:t>
      </w:r>
      <w:r>
        <w:t>su</w:t>
      </w:r>
      <w:r>
        <w:rPr>
          <w:spacing w:val="-7"/>
        </w:rPr>
        <w:t xml:space="preserve"> </w:t>
      </w:r>
      <w:r>
        <w:t>vencimiento,</w:t>
      </w:r>
      <w:r>
        <w:rPr>
          <w:spacing w:val="-8"/>
        </w:rPr>
        <w:t xml:space="preserve"> </w:t>
      </w:r>
      <w:r>
        <w:t>el</w:t>
      </w:r>
      <w:r>
        <w:rPr>
          <w:spacing w:val="-8"/>
        </w:rPr>
        <w:t xml:space="preserve"> </w:t>
      </w:r>
      <w:r>
        <w:t>importe</w:t>
      </w:r>
      <w:r>
        <w:rPr>
          <w:spacing w:val="-10"/>
        </w:rPr>
        <w:t xml:space="preserve"> </w:t>
      </w:r>
      <w:r>
        <w:t>de</w:t>
      </w:r>
      <w:r>
        <w:rPr>
          <w:spacing w:val="-7"/>
        </w:rPr>
        <w:t xml:space="preserve"> </w:t>
      </w:r>
      <w:r>
        <w:t>los</w:t>
      </w:r>
      <w:r>
        <w:rPr>
          <w:spacing w:val="-9"/>
        </w:rPr>
        <w:t xml:space="preserve"> </w:t>
      </w:r>
      <w:r>
        <w:t>intereses</w:t>
      </w:r>
      <w:r>
        <w:rPr>
          <w:spacing w:val="-7"/>
        </w:rPr>
        <w:t xml:space="preserve"> </w:t>
      </w:r>
      <w:r>
        <w:t>explícitos</w:t>
      </w:r>
      <w:r>
        <w:rPr>
          <w:spacing w:val="-7"/>
        </w:rPr>
        <w:t xml:space="preserve"> </w:t>
      </w:r>
      <w:r>
        <w:t>devengados</w:t>
      </w:r>
      <w:r>
        <w:rPr>
          <w:spacing w:val="-7"/>
        </w:rPr>
        <w:t xml:space="preserve"> </w:t>
      </w:r>
      <w:r>
        <w:t>y</w:t>
      </w:r>
      <w:r>
        <w:rPr>
          <w:spacing w:val="-9"/>
        </w:rPr>
        <w:t xml:space="preserve"> </w:t>
      </w:r>
      <w:r>
        <w:t>no</w:t>
      </w:r>
      <w:r>
        <w:rPr>
          <w:spacing w:val="-7"/>
        </w:rPr>
        <w:t xml:space="preserve"> </w:t>
      </w:r>
      <w:r>
        <w:t>vencidos en</w:t>
      </w:r>
      <w:r>
        <w:rPr>
          <w:spacing w:val="-16"/>
        </w:rPr>
        <w:t xml:space="preserve"> </w:t>
      </w:r>
      <w:r>
        <w:t>dicho</w:t>
      </w:r>
      <w:r>
        <w:rPr>
          <w:spacing w:val="-16"/>
        </w:rPr>
        <w:t xml:space="preserve"> </w:t>
      </w:r>
      <w:r>
        <w:t>momento,</w:t>
      </w:r>
      <w:r>
        <w:rPr>
          <w:spacing w:val="-17"/>
        </w:rPr>
        <w:t xml:space="preserve"> </w:t>
      </w:r>
      <w:r>
        <w:t>así</w:t>
      </w:r>
      <w:r>
        <w:rPr>
          <w:spacing w:val="-19"/>
        </w:rPr>
        <w:t xml:space="preserve"> </w:t>
      </w:r>
      <w:r>
        <w:t>como</w:t>
      </w:r>
      <w:r>
        <w:rPr>
          <w:spacing w:val="-16"/>
        </w:rPr>
        <w:t xml:space="preserve"> </w:t>
      </w:r>
      <w:r>
        <w:t>el</w:t>
      </w:r>
      <w:r>
        <w:rPr>
          <w:spacing w:val="-16"/>
        </w:rPr>
        <w:t xml:space="preserve"> </w:t>
      </w:r>
      <w:r>
        <w:t>importe</w:t>
      </w:r>
      <w:r>
        <w:rPr>
          <w:spacing w:val="-18"/>
        </w:rPr>
        <w:t xml:space="preserve"> </w:t>
      </w:r>
      <w:r>
        <w:t>de</w:t>
      </w:r>
      <w:r>
        <w:rPr>
          <w:spacing w:val="-16"/>
        </w:rPr>
        <w:t xml:space="preserve"> </w:t>
      </w:r>
      <w:r>
        <w:t>los</w:t>
      </w:r>
      <w:r>
        <w:rPr>
          <w:spacing w:val="-18"/>
        </w:rPr>
        <w:t xml:space="preserve"> </w:t>
      </w:r>
      <w:r>
        <w:t>dividendos</w:t>
      </w:r>
      <w:r>
        <w:rPr>
          <w:spacing w:val="-16"/>
        </w:rPr>
        <w:t xml:space="preserve"> </w:t>
      </w:r>
      <w:r>
        <w:t>acordados</w:t>
      </w:r>
      <w:r>
        <w:rPr>
          <w:spacing w:val="-16"/>
        </w:rPr>
        <w:t xml:space="preserve"> </w:t>
      </w:r>
      <w:r>
        <w:t>por</w:t>
      </w:r>
      <w:r>
        <w:rPr>
          <w:spacing w:val="-14"/>
        </w:rPr>
        <w:t xml:space="preserve"> </w:t>
      </w:r>
      <w:r>
        <w:t>el</w:t>
      </w:r>
      <w:r>
        <w:rPr>
          <w:spacing w:val="-18"/>
        </w:rPr>
        <w:t xml:space="preserve"> </w:t>
      </w:r>
      <w:r>
        <w:t>órgano</w:t>
      </w:r>
      <w:r>
        <w:rPr>
          <w:spacing w:val="-16"/>
        </w:rPr>
        <w:t xml:space="preserve"> </w:t>
      </w:r>
      <w:r>
        <w:t>competente en el momento de la</w:t>
      </w:r>
      <w:r>
        <w:rPr>
          <w:spacing w:val="-3"/>
        </w:rPr>
        <w:t xml:space="preserve"> </w:t>
      </w:r>
      <w:r>
        <w:t>adquisición.</w:t>
      </w:r>
    </w:p>
    <w:p w14:paraId="329CFECC" w14:textId="77777777" w:rsidR="00840236" w:rsidRDefault="00840236">
      <w:pPr>
        <w:pStyle w:val="Textoindependiente"/>
        <w:spacing w:before="3"/>
        <w:rPr>
          <w:sz w:val="25"/>
        </w:rPr>
      </w:pPr>
    </w:p>
    <w:p w14:paraId="4BE7A3DD" w14:textId="77777777" w:rsidR="00840236" w:rsidRDefault="00000000">
      <w:pPr>
        <w:pStyle w:val="Textoindependiente"/>
        <w:spacing w:line="276" w:lineRule="auto"/>
        <w:ind w:left="1104" w:right="839"/>
        <w:jc w:val="both"/>
      </w:pPr>
      <w:r>
        <w:t>Asimismo, si los dividendos distribuidos proceden inequívocamente de resultados generados con anterioridad a la fecha de adquisición porque se hayan distribuido importes superiores a los beneficios generados por la participada desde la adquisición, no se reconocen como ingresos, y minoran el valor contable de la inversión.</w:t>
      </w:r>
    </w:p>
    <w:p w14:paraId="10862144" w14:textId="77777777" w:rsidR="00840236" w:rsidRDefault="00840236">
      <w:pPr>
        <w:pStyle w:val="Textoindependiente"/>
        <w:spacing w:before="3"/>
        <w:rPr>
          <w:sz w:val="25"/>
        </w:rPr>
      </w:pPr>
    </w:p>
    <w:p w14:paraId="04B6E83A" w14:textId="77777777" w:rsidR="00840236" w:rsidRDefault="00000000">
      <w:pPr>
        <w:pStyle w:val="Textoindependiente"/>
        <w:spacing w:line="276" w:lineRule="auto"/>
        <w:ind w:left="1104" w:right="840"/>
        <w:jc w:val="both"/>
      </w:pPr>
      <w:r>
        <w:t>El juicio sobre si se han generado beneficios por la participada se realiza atendiendo exclusivamente</w:t>
      </w:r>
      <w:r>
        <w:rPr>
          <w:spacing w:val="-18"/>
        </w:rPr>
        <w:t xml:space="preserve"> </w:t>
      </w:r>
      <w:r>
        <w:t>a</w:t>
      </w:r>
      <w:r>
        <w:rPr>
          <w:spacing w:val="-17"/>
        </w:rPr>
        <w:t xml:space="preserve"> </w:t>
      </w:r>
      <w:r>
        <w:t>los</w:t>
      </w:r>
      <w:r>
        <w:rPr>
          <w:spacing w:val="-17"/>
        </w:rPr>
        <w:t xml:space="preserve"> </w:t>
      </w:r>
      <w:r>
        <w:t>beneficios</w:t>
      </w:r>
      <w:r>
        <w:rPr>
          <w:spacing w:val="-17"/>
        </w:rPr>
        <w:t xml:space="preserve"> </w:t>
      </w:r>
      <w:r>
        <w:t>contabilizados</w:t>
      </w:r>
      <w:r>
        <w:rPr>
          <w:spacing w:val="-18"/>
        </w:rPr>
        <w:t xml:space="preserve"> </w:t>
      </w:r>
      <w:r>
        <w:t>en</w:t>
      </w:r>
      <w:r>
        <w:rPr>
          <w:spacing w:val="-17"/>
        </w:rPr>
        <w:t xml:space="preserve"> </w:t>
      </w:r>
      <w:r>
        <w:t>la</w:t>
      </w:r>
      <w:r>
        <w:rPr>
          <w:spacing w:val="-17"/>
        </w:rPr>
        <w:t xml:space="preserve"> </w:t>
      </w:r>
      <w:r>
        <w:t>cuenta</w:t>
      </w:r>
      <w:r>
        <w:rPr>
          <w:spacing w:val="-17"/>
        </w:rPr>
        <w:t xml:space="preserve"> </w:t>
      </w:r>
      <w:r>
        <w:t>de</w:t>
      </w:r>
      <w:r>
        <w:rPr>
          <w:spacing w:val="-17"/>
        </w:rPr>
        <w:t xml:space="preserve"> </w:t>
      </w:r>
      <w:r>
        <w:t>pérdidas</w:t>
      </w:r>
      <w:r>
        <w:rPr>
          <w:spacing w:val="-18"/>
        </w:rPr>
        <w:t xml:space="preserve"> </w:t>
      </w:r>
      <w:r>
        <w:t>y</w:t>
      </w:r>
      <w:r>
        <w:rPr>
          <w:spacing w:val="-19"/>
        </w:rPr>
        <w:t xml:space="preserve"> </w:t>
      </w:r>
      <w:r>
        <w:t>ganancias</w:t>
      </w:r>
      <w:r>
        <w:rPr>
          <w:spacing w:val="-17"/>
        </w:rPr>
        <w:t xml:space="preserve"> </w:t>
      </w:r>
      <w:r>
        <w:t>individual desde la fecha de adquisición, salvo que de forma indubitada el reparto con cargo a dichos beneficios deba calificarse como una recuperación de la inversión desde la perspectiva de la entidad que recibe el</w:t>
      </w:r>
      <w:r>
        <w:rPr>
          <w:spacing w:val="-4"/>
        </w:rPr>
        <w:t xml:space="preserve"> </w:t>
      </w:r>
      <w:r>
        <w:t>dividendo.</w:t>
      </w:r>
    </w:p>
    <w:p w14:paraId="77F7A739" w14:textId="77777777" w:rsidR="00840236" w:rsidRDefault="00840236">
      <w:pPr>
        <w:pStyle w:val="Textoindependiente"/>
        <w:rPr>
          <w:sz w:val="25"/>
        </w:rPr>
      </w:pPr>
    </w:p>
    <w:p w14:paraId="72D731B6" w14:textId="77777777" w:rsidR="00840236" w:rsidRDefault="00000000">
      <w:pPr>
        <w:pStyle w:val="Ttulo4"/>
        <w:jc w:val="both"/>
      </w:pPr>
      <w:r>
        <w:t>Baja de activos financieros</w:t>
      </w:r>
    </w:p>
    <w:p w14:paraId="449B04A2" w14:textId="77777777" w:rsidR="00840236" w:rsidRDefault="00840236">
      <w:pPr>
        <w:pStyle w:val="Textoindependiente"/>
        <w:spacing w:before="11"/>
        <w:rPr>
          <w:b/>
          <w:sz w:val="28"/>
        </w:rPr>
      </w:pPr>
    </w:p>
    <w:p w14:paraId="0A0D9BE3" w14:textId="77777777" w:rsidR="00840236" w:rsidRDefault="00000000">
      <w:pPr>
        <w:pStyle w:val="Textoindependiente"/>
        <w:spacing w:line="276" w:lineRule="auto"/>
        <w:ind w:left="1104" w:right="839"/>
        <w:jc w:val="both"/>
      </w:pPr>
      <w:r>
        <w:t>La Entidad da de baja los activos financieros cuando expiran o se han cedido los derechos sobre los flujos de efectivo del correspondiente activo financiero y se han transferido sustancialmente los riesgos y beneficios inherentes a su propiedad. En el caso concreto de cuentas a cobrar se entiende que este hecho se produce en general si se han transmitido los riesgos de insolvencia y mora.</w:t>
      </w:r>
    </w:p>
    <w:p w14:paraId="47220F8F" w14:textId="77777777" w:rsidR="00840236" w:rsidRDefault="00840236">
      <w:pPr>
        <w:pStyle w:val="Textoindependiente"/>
        <w:spacing w:before="3"/>
        <w:rPr>
          <w:sz w:val="25"/>
        </w:rPr>
      </w:pPr>
    </w:p>
    <w:p w14:paraId="00BBAE5B" w14:textId="77777777" w:rsidR="00840236" w:rsidRDefault="00000000">
      <w:pPr>
        <w:pStyle w:val="Textoindependiente"/>
        <w:spacing w:before="1" w:line="276" w:lineRule="auto"/>
        <w:ind w:left="1104" w:right="837"/>
        <w:jc w:val="both"/>
      </w:pPr>
      <w:r>
        <w:t>Cuando</w:t>
      </w:r>
      <w:r>
        <w:rPr>
          <w:spacing w:val="-3"/>
        </w:rPr>
        <w:t xml:space="preserve"> </w:t>
      </w:r>
      <w:r>
        <w:t>el</w:t>
      </w:r>
      <w:r>
        <w:rPr>
          <w:spacing w:val="-3"/>
        </w:rPr>
        <w:t xml:space="preserve"> </w:t>
      </w:r>
      <w:r>
        <w:t>activo</w:t>
      </w:r>
      <w:r>
        <w:rPr>
          <w:spacing w:val="-5"/>
        </w:rPr>
        <w:t xml:space="preserve"> </w:t>
      </w:r>
      <w:r>
        <w:t>financiero</w:t>
      </w:r>
      <w:r>
        <w:rPr>
          <w:spacing w:val="-5"/>
        </w:rPr>
        <w:t xml:space="preserve"> </w:t>
      </w:r>
      <w:r>
        <w:t>se</w:t>
      </w:r>
      <w:r>
        <w:rPr>
          <w:spacing w:val="-5"/>
        </w:rPr>
        <w:t xml:space="preserve"> </w:t>
      </w:r>
      <w:r>
        <w:t>da</w:t>
      </w:r>
      <w:r>
        <w:rPr>
          <w:spacing w:val="-4"/>
        </w:rPr>
        <w:t xml:space="preserve"> </w:t>
      </w:r>
      <w:r>
        <w:t>de</w:t>
      </w:r>
      <w:r>
        <w:rPr>
          <w:spacing w:val="-5"/>
        </w:rPr>
        <w:t xml:space="preserve"> </w:t>
      </w:r>
      <w:r>
        <w:t>baja</w:t>
      </w:r>
      <w:r>
        <w:rPr>
          <w:spacing w:val="-5"/>
        </w:rPr>
        <w:t xml:space="preserve"> </w:t>
      </w:r>
      <w:r>
        <w:t>la</w:t>
      </w:r>
      <w:r>
        <w:rPr>
          <w:spacing w:val="-5"/>
        </w:rPr>
        <w:t xml:space="preserve"> </w:t>
      </w:r>
      <w:r>
        <w:t>diferencia</w:t>
      </w:r>
      <w:r>
        <w:rPr>
          <w:spacing w:val="-2"/>
          <w:u w:val="single"/>
        </w:rPr>
        <w:t xml:space="preserve"> </w:t>
      </w:r>
      <w:r>
        <w:rPr>
          <w:u w:val="single"/>
        </w:rPr>
        <w:t>entre</w:t>
      </w:r>
      <w:r>
        <w:rPr>
          <w:spacing w:val="-4"/>
          <w:u w:val="single"/>
        </w:rPr>
        <w:t xml:space="preserve"> </w:t>
      </w:r>
      <w:r>
        <w:rPr>
          <w:u w:val="single"/>
        </w:rPr>
        <w:t>la</w:t>
      </w:r>
      <w:r>
        <w:rPr>
          <w:spacing w:val="-5"/>
          <w:u w:val="single"/>
        </w:rPr>
        <w:t xml:space="preserve"> </w:t>
      </w:r>
      <w:r>
        <w:rPr>
          <w:u w:val="single"/>
        </w:rPr>
        <w:t>contraprestación</w:t>
      </w:r>
      <w:r>
        <w:rPr>
          <w:spacing w:val="-3"/>
          <w:u w:val="single"/>
        </w:rPr>
        <w:t xml:space="preserve"> </w:t>
      </w:r>
      <w:r>
        <w:rPr>
          <w:u w:val="single"/>
        </w:rPr>
        <w:t>recibida</w:t>
      </w:r>
      <w:r>
        <w:rPr>
          <w:spacing w:val="-5"/>
          <w:u w:val="single"/>
        </w:rPr>
        <w:t xml:space="preserve"> </w:t>
      </w:r>
      <w:r>
        <w:rPr>
          <w:u w:val="single"/>
        </w:rPr>
        <w:t>neta</w:t>
      </w:r>
      <w:r>
        <w:t xml:space="preserve"> de los costes de transacción atribuibles y el valor en libros del activo, más cualquier importe acumulado</w:t>
      </w:r>
      <w:r>
        <w:rPr>
          <w:spacing w:val="-17"/>
        </w:rPr>
        <w:t xml:space="preserve"> </w:t>
      </w:r>
      <w:r>
        <w:t>que</w:t>
      </w:r>
      <w:r>
        <w:rPr>
          <w:spacing w:val="-15"/>
        </w:rPr>
        <w:t xml:space="preserve"> </w:t>
      </w:r>
      <w:r>
        <w:t>se</w:t>
      </w:r>
      <w:r>
        <w:rPr>
          <w:spacing w:val="-16"/>
        </w:rPr>
        <w:t xml:space="preserve"> </w:t>
      </w:r>
      <w:r>
        <w:t>haya</w:t>
      </w:r>
      <w:r>
        <w:rPr>
          <w:spacing w:val="-15"/>
        </w:rPr>
        <w:t xml:space="preserve"> </w:t>
      </w:r>
      <w:r>
        <w:t>reconocido</w:t>
      </w:r>
      <w:r>
        <w:rPr>
          <w:spacing w:val="-14"/>
        </w:rPr>
        <w:t xml:space="preserve"> </w:t>
      </w:r>
      <w:r>
        <w:t>directamente</w:t>
      </w:r>
      <w:r>
        <w:rPr>
          <w:spacing w:val="-18"/>
        </w:rPr>
        <w:t xml:space="preserve"> </w:t>
      </w:r>
      <w:r>
        <w:t>en</w:t>
      </w:r>
      <w:r>
        <w:rPr>
          <w:spacing w:val="-15"/>
        </w:rPr>
        <w:t xml:space="preserve"> </w:t>
      </w:r>
      <w:r>
        <w:t>el</w:t>
      </w:r>
      <w:r>
        <w:rPr>
          <w:spacing w:val="-15"/>
        </w:rPr>
        <w:t xml:space="preserve"> </w:t>
      </w:r>
      <w:r>
        <w:t>patrimonio</w:t>
      </w:r>
      <w:r>
        <w:rPr>
          <w:spacing w:val="-14"/>
        </w:rPr>
        <w:t xml:space="preserve"> </w:t>
      </w:r>
      <w:r>
        <w:t>neto,</w:t>
      </w:r>
      <w:r>
        <w:rPr>
          <w:spacing w:val="-13"/>
        </w:rPr>
        <w:t xml:space="preserve"> </w:t>
      </w:r>
      <w:r>
        <w:t>determina</w:t>
      </w:r>
      <w:r>
        <w:rPr>
          <w:spacing w:val="-14"/>
        </w:rPr>
        <w:t xml:space="preserve"> </w:t>
      </w:r>
      <w:r>
        <w:t>la</w:t>
      </w:r>
      <w:r>
        <w:rPr>
          <w:spacing w:val="-17"/>
        </w:rPr>
        <w:t xml:space="preserve"> </w:t>
      </w:r>
      <w:r>
        <w:t>ganancia o pérdida surgida al dar de baja dicho activo, que forma parte del resultado del ejercicio en que ésta se</w:t>
      </w:r>
      <w:r>
        <w:rPr>
          <w:spacing w:val="-7"/>
        </w:rPr>
        <w:t xml:space="preserve"> </w:t>
      </w:r>
      <w:r>
        <w:t>produce.</w:t>
      </w:r>
    </w:p>
    <w:p w14:paraId="3B1C7E86" w14:textId="77777777" w:rsidR="00840236" w:rsidRDefault="00840236">
      <w:pPr>
        <w:pStyle w:val="Textoindependiente"/>
        <w:spacing w:before="5"/>
        <w:rPr>
          <w:sz w:val="25"/>
        </w:rPr>
      </w:pPr>
    </w:p>
    <w:p w14:paraId="4F2EADA0" w14:textId="77777777" w:rsidR="00840236" w:rsidRDefault="00000000">
      <w:pPr>
        <w:pStyle w:val="Textoindependiente"/>
        <w:spacing w:line="276" w:lineRule="auto"/>
        <w:ind w:left="1104" w:right="837"/>
        <w:jc w:val="both"/>
      </w:pPr>
      <w:r>
        <w:t>Por el contrario, la Entidad no da de baja los activos financieros, y reconoce un pasivo financiero por un importe igual a la contraprestación recibida, en las cesiones de activos financieros en las que se retenga sustancialmente los riesgos y beneficios inherentes a su propiedad.</w:t>
      </w:r>
    </w:p>
    <w:p w14:paraId="4CC7BB5A" w14:textId="77777777" w:rsidR="00840236" w:rsidRDefault="00840236">
      <w:pPr>
        <w:pStyle w:val="Textoindependiente"/>
        <w:spacing w:before="3"/>
        <w:rPr>
          <w:sz w:val="25"/>
        </w:rPr>
      </w:pPr>
    </w:p>
    <w:p w14:paraId="256B3893" w14:textId="77777777" w:rsidR="00840236" w:rsidRDefault="00000000">
      <w:pPr>
        <w:pStyle w:val="Prrafodelista"/>
        <w:numPr>
          <w:ilvl w:val="2"/>
          <w:numId w:val="54"/>
        </w:numPr>
        <w:tabs>
          <w:tab w:val="left" w:pos="1657"/>
        </w:tabs>
        <w:ind w:hanging="553"/>
        <w:jc w:val="both"/>
        <w:rPr>
          <w:i/>
        </w:rPr>
      </w:pPr>
      <w:r>
        <w:rPr>
          <w:i/>
          <w:u w:val="single"/>
        </w:rPr>
        <w:t>Efectivo y otros medios líquidos</w:t>
      </w:r>
      <w:r>
        <w:rPr>
          <w:i/>
          <w:spacing w:val="-4"/>
          <w:u w:val="single"/>
        </w:rPr>
        <w:t xml:space="preserve"> </w:t>
      </w:r>
      <w:r>
        <w:rPr>
          <w:i/>
          <w:u w:val="single"/>
        </w:rPr>
        <w:t>equivalentes</w:t>
      </w:r>
    </w:p>
    <w:p w14:paraId="1D6620D1" w14:textId="77777777" w:rsidR="00840236" w:rsidRDefault="00840236">
      <w:pPr>
        <w:pStyle w:val="Textoindependiente"/>
        <w:spacing w:before="4"/>
        <w:rPr>
          <w:i/>
          <w:sz w:val="20"/>
        </w:rPr>
      </w:pPr>
    </w:p>
    <w:p w14:paraId="7205BB5A" w14:textId="77777777" w:rsidR="00840236" w:rsidRDefault="00000000">
      <w:pPr>
        <w:pStyle w:val="Textoindependiente"/>
        <w:spacing w:before="94" w:line="276" w:lineRule="auto"/>
        <w:ind w:left="1104" w:right="421"/>
      </w:pPr>
      <w:r>
        <w:t>Bajo este epígrafe del balance de situación adjunto se registra el efectivo en caja y bancos, depósitos a la vista y otras inversiones a corto plazo con vencimiento inferior a tres meses de</w:t>
      </w:r>
    </w:p>
    <w:p w14:paraId="60F16C32" w14:textId="77777777" w:rsidR="00840236" w:rsidRDefault="00840236">
      <w:pPr>
        <w:spacing w:line="276" w:lineRule="auto"/>
        <w:sectPr w:rsidR="00840236">
          <w:pgSz w:w="11900" w:h="16850"/>
          <w:pgMar w:top="2120" w:right="0" w:bottom="1200" w:left="880" w:header="816" w:footer="930" w:gutter="0"/>
          <w:cols w:space="720"/>
        </w:sectPr>
      </w:pPr>
    </w:p>
    <w:p w14:paraId="28D0A7C9" w14:textId="77777777" w:rsidR="00840236" w:rsidRDefault="00840236">
      <w:pPr>
        <w:pStyle w:val="Textoindependiente"/>
        <w:spacing w:before="11"/>
        <w:rPr>
          <w:sz w:val="17"/>
        </w:rPr>
      </w:pPr>
    </w:p>
    <w:p w14:paraId="67C199E4" w14:textId="77777777" w:rsidR="00840236" w:rsidRDefault="00000000">
      <w:pPr>
        <w:pStyle w:val="Textoindependiente"/>
        <w:spacing w:before="93" w:line="276" w:lineRule="auto"/>
        <w:ind w:left="1104" w:right="849"/>
      </w:pPr>
      <w:r>
        <w:t>alta liquidez que son rápidamente realizables en caja y que no tienen riesgo de cambios en su valor.</w:t>
      </w:r>
    </w:p>
    <w:p w14:paraId="0939B1CC" w14:textId="77777777" w:rsidR="00840236" w:rsidRDefault="00840236">
      <w:pPr>
        <w:pStyle w:val="Textoindependiente"/>
        <w:spacing w:before="4"/>
        <w:rPr>
          <w:sz w:val="25"/>
        </w:rPr>
      </w:pPr>
    </w:p>
    <w:p w14:paraId="05669D27" w14:textId="77777777" w:rsidR="00840236" w:rsidRDefault="00000000">
      <w:pPr>
        <w:pStyle w:val="Prrafodelista"/>
        <w:numPr>
          <w:ilvl w:val="2"/>
          <w:numId w:val="54"/>
        </w:numPr>
        <w:tabs>
          <w:tab w:val="left" w:pos="1657"/>
        </w:tabs>
        <w:spacing w:before="1"/>
        <w:ind w:hanging="553"/>
        <w:rPr>
          <w:i/>
        </w:rPr>
      </w:pPr>
      <w:r>
        <w:rPr>
          <w:i/>
          <w:u w:val="single"/>
        </w:rPr>
        <w:t>Pasivos</w:t>
      </w:r>
      <w:r>
        <w:rPr>
          <w:i/>
          <w:spacing w:val="-3"/>
          <w:u w:val="single"/>
        </w:rPr>
        <w:t xml:space="preserve"> </w:t>
      </w:r>
      <w:r>
        <w:rPr>
          <w:i/>
          <w:u w:val="single"/>
        </w:rPr>
        <w:t>financieros</w:t>
      </w:r>
    </w:p>
    <w:p w14:paraId="4CA7A3EE" w14:textId="77777777" w:rsidR="00840236" w:rsidRDefault="00840236">
      <w:pPr>
        <w:pStyle w:val="Textoindependiente"/>
        <w:spacing w:before="4"/>
        <w:rPr>
          <w:i/>
          <w:sz w:val="20"/>
        </w:rPr>
      </w:pPr>
    </w:p>
    <w:p w14:paraId="5648B53B" w14:textId="77777777" w:rsidR="00840236" w:rsidRDefault="00000000">
      <w:pPr>
        <w:pStyle w:val="Textoindependiente"/>
        <w:spacing w:before="93" w:line="278" w:lineRule="auto"/>
        <w:ind w:left="1104" w:right="840"/>
        <w:jc w:val="both"/>
      </w:pPr>
      <w:r>
        <w:t>Los pasivos financieros, a efectos de su valoración, se incluyen en alguna de las siguientes categorías:</w:t>
      </w:r>
    </w:p>
    <w:p w14:paraId="3E5D751F" w14:textId="77777777" w:rsidR="00840236" w:rsidRDefault="00840236">
      <w:pPr>
        <w:pStyle w:val="Textoindependiente"/>
        <w:spacing w:before="8"/>
        <w:rPr>
          <w:sz w:val="24"/>
        </w:rPr>
      </w:pPr>
    </w:p>
    <w:p w14:paraId="2262F430" w14:textId="77777777" w:rsidR="00840236" w:rsidRDefault="00000000">
      <w:pPr>
        <w:pStyle w:val="Textoindependiente"/>
        <w:spacing w:line="276" w:lineRule="auto"/>
        <w:ind w:left="1104" w:right="838"/>
        <w:jc w:val="both"/>
      </w:pPr>
      <w:r>
        <w:rPr>
          <w:b/>
        </w:rPr>
        <w:t>Pasivos Financieros a coste Amortizado</w:t>
      </w:r>
      <w:r>
        <w:t>. Dentro de esta categoría se clasifican todos los pasivos financieros excepto cuando deben valorarse a valor razonable con cambios en la cuenta de pérdidas y ganancias. Con carácter general, se incluyen en esta categoría los débitos por operaciones comerciales y los débitos por operaciones no comerciales.</w:t>
      </w:r>
    </w:p>
    <w:p w14:paraId="493EABAE" w14:textId="77777777" w:rsidR="00840236" w:rsidRDefault="00840236">
      <w:pPr>
        <w:pStyle w:val="Textoindependiente"/>
        <w:spacing w:before="6"/>
        <w:rPr>
          <w:sz w:val="25"/>
        </w:rPr>
      </w:pPr>
    </w:p>
    <w:p w14:paraId="044D0EAD" w14:textId="77777777" w:rsidR="00840236" w:rsidRDefault="00000000">
      <w:pPr>
        <w:pStyle w:val="Textoindependiente"/>
        <w:spacing w:line="276" w:lineRule="auto"/>
        <w:ind w:left="1104" w:right="839"/>
        <w:jc w:val="both"/>
      </w:pPr>
      <w:r>
        <w:t>Los</w:t>
      </w:r>
      <w:r>
        <w:rPr>
          <w:spacing w:val="-12"/>
        </w:rPr>
        <w:t xml:space="preserve"> </w:t>
      </w:r>
      <w:r>
        <w:t>préstamos</w:t>
      </w:r>
      <w:r>
        <w:rPr>
          <w:spacing w:val="-11"/>
        </w:rPr>
        <w:t xml:space="preserve"> </w:t>
      </w:r>
      <w:r>
        <w:t>participativos</w:t>
      </w:r>
      <w:r>
        <w:rPr>
          <w:spacing w:val="-11"/>
        </w:rPr>
        <w:t xml:space="preserve"> </w:t>
      </w:r>
      <w:r>
        <w:t>que</w:t>
      </w:r>
      <w:r>
        <w:rPr>
          <w:spacing w:val="-15"/>
        </w:rPr>
        <w:t xml:space="preserve"> </w:t>
      </w:r>
      <w:r>
        <w:t>tengan</w:t>
      </w:r>
      <w:r>
        <w:rPr>
          <w:spacing w:val="-11"/>
        </w:rPr>
        <w:t xml:space="preserve"> </w:t>
      </w:r>
      <w:r>
        <w:t>las</w:t>
      </w:r>
      <w:r>
        <w:rPr>
          <w:spacing w:val="-13"/>
        </w:rPr>
        <w:t xml:space="preserve"> </w:t>
      </w:r>
      <w:r>
        <w:t>características</w:t>
      </w:r>
      <w:r>
        <w:rPr>
          <w:spacing w:val="-12"/>
        </w:rPr>
        <w:t xml:space="preserve"> </w:t>
      </w:r>
      <w:r>
        <w:t>de</w:t>
      </w:r>
      <w:r>
        <w:rPr>
          <w:spacing w:val="-11"/>
        </w:rPr>
        <w:t xml:space="preserve"> </w:t>
      </w:r>
      <w:r>
        <w:t>un</w:t>
      </w:r>
      <w:r>
        <w:rPr>
          <w:spacing w:val="-14"/>
        </w:rPr>
        <w:t xml:space="preserve"> </w:t>
      </w:r>
      <w:r>
        <w:t>préstamo</w:t>
      </w:r>
      <w:r>
        <w:rPr>
          <w:spacing w:val="-14"/>
        </w:rPr>
        <w:t xml:space="preserve"> </w:t>
      </w:r>
      <w:r>
        <w:t>ordinario</w:t>
      </w:r>
      <w:r>
        <w:rPr>
          <w:spacing w:val="-12"/>
        </w:rPr>
        <w:t xml:space="preserve"> </w:t>
      </w:r>
      <w:r>
        <w:t>o</w:t>
      </w:r>
      <w:r>
        <w:rPr>
          <w:spacing w:val="-14"/>
        </w:rPr>
        <w:t xml:space="preserve"> </w:t>
      </w:r>
      <w:r>
        <w:t>común también se incluirán en esta categoría sin perjuicio de que la operación se acuerde a un tipo de interés cero o por debajo de</w:t>
      </w:r>
      <w:r>
        <w:rPr>
          <w:spacing w:val="-8"/>
        </w:rPr>
        <w:t xml:space="preserve"> </w:t>
      </w:r>
      <w:r>
        <w:t>mercado.</w:t>
      </w:r>
    </w:p>
    <w:p w14:paraId="1B38BBDF" w14:textId="77777777" w:rsidR="00840236" w:rsidRDefault="00840236">
      <w:pPr>
        <w:pStyle w:val="Textoindependiente"/>
        <w:spacing w:before="3"/>
        <w:rPr>
          <w:sz w:val="25"/>
        </w:rPr>
      </w:pPr>
    </w:p>
    <w:p w14:paraId="6A8C1640" w14:textId="77777777" w:rsidR="00840236" w:rsidRDefault="00000000">
      <w:pPr>
        <w:pStyle w:val="Textoindependiente"/>
        <w:spacing w:before="1" w:line="276" w:lineRule="auto"/>
        <w:ind w:left="1104" w:right="839"/>
        <w:jc w:val="both"/>
      </w:pPr>
      <w:r>
        <w:t>Valoración inicial: Inicialmente se valoran por su valor razonable, que, salvo evidencia en contrario,</w:t>
      </w:r>
      <w:r>
        <w:rPr>
          <w:spacing w:val="-13"/>
        </w:rPr>
        <w:t xml:space="preserve"> </w:t>
      </w:r>
      <w:r>
        <w:t>es</w:t>
      </w:r>
      <w:r>
        <w:rPr>
          <w:spacing w:val="-14"/>
        </w:rPr>
        <w:t xml:space="preserve"> </w:t>
      </w:r>
      <w:r>
        <w:t>el</w:t>
      </w:r>
      <w:r>
        <w:rPr>
          <w:spacing w:val="-15"/>
        </w:rPr>
        <w:t xml:space="preserve"> </w:t>
      </w:r>
      <w:r>
        <w:t>precio</w:t>
      </w:r>
      <w:r>
        <w:rPr>
          <w:spacing w:val="-15"/>
        </w:rPr>
        <w:t xml:space="preserve"> </w:t>
      </w:r>
      <w:r>
        <w:t>de</w:t>
      </w:r>
      <w:r>
        <w:rPr>
          <w:spacing w:val="-16"/>
        </w:rPr>
        <w:t xml:space="preserve"> </w:t>
      </w:r>
      <w:r>
        <w:t>la</w:t>
      </w:r>
      <w:r>
        <w:rPr>
          <w:spacing w:val="-12"/>
        </w:rPr>
        <w:t xml:space="preserve"> </w:t>
      </w:r>
      <w:r>
        <w:t>transacción,</w:t>
      </w:r>
      <w:r>
        <w:rPr>
          <w:spacing w:val="-16"/>
        </w:rPr>
        <w:t xml:space="preserve"> </w:t>
      </w:r>
      <w:r>
        <w:t>que</w:t>
      </w:r>
      <w:r>
        <w:rPr>
          <w:spacing w:val="-14"/>
        </w:rPr>
        <w:t xml:space="preserve"> </w:t>
      </w:r>
      <w:r>
        <w:t>equivale</w:t>
      </w:r>
      <w:r>
        <w:rPr>
          <w:spacing w:val="-12"/>
        </w:rPr>
        <w:t xml:space="preserve"> </w:t>
      </w:r>
      <w:r>
        <w:t>al</w:t>
      </w:r>
      <w:r>
        <w:rPr>
          <w:spacing w:val="-13"/>
        </w:rPr>
        <w:t xml:space="preserve"> </w:t>
      </w:r>
      <w:r>
        <w:t>valor</w:t>
      </w:r>
      <w:r>
        <w:rPr>
          <w:spacing w:val="-13"/>
        </w:rPr>
        <w:t xml:space="preserve"> </w:t>
      </w:r>
      <w:r>
        <w:t>razonable</w:t>
      </w:r>
      <w:r>
        <w:rPr>
          <w:spacing w:val="-12"/>
        </w:rPr>
        <w:t xml:space="preserve"> </w:t>
      </w:r>
      <w:r>
        <w:t>de</w:t>
      </w:r>
      <w:r>
        <w:rPr>
          <w:spacing w:val="-15"/>
        </w:rPr>
        <w:t xml:space="preserve"> </w:t>
      </w:r>
      <w:r>
        <w:t>la</w:t>
      </w:r>
      <w:r>
        <w:rPr>
          <w:spacing w:val="-12"/>
        </w:rPr>
        <w:t xml:space="preserve"> </w:t>
      </w:r>
      <w:r>
        <w:t>contraprestación recibida ajustado por los costes de transacción que le sean directamente atribuibles. No obstante,</w:t>
      </w:r>
      <w:r>
        <w:rPr>
          <w:spacing w:val="-13"/>
        </w:rPr>
        <w:t xml:space="preserve"> </w:t>
      </w:r>
      <w:r>
        <w:t>los</w:t>
      </w:r>
      <w:r>
        <w:rPr>
          <w:spacing w:val="-13"/>
        </w:rPr>
        <w:t xml:space="preserve"> </w:t>
      </w:r>
      <w:r>
        <w:t>débitos</w:t>
      </w:r>
      <w:r>
        <w:rPr>
          <w:spacing w:val="-13"/>
        </w:rPr>
        <w:t xml:space="preserve"> </w:t>
      </w:r>
      <w:r>
        <w:t>por</w:t>
      </w:r>
      <w:r>
        <w:rPr>
          <w:spacing w:val="-15"/>
        </w:rPr>
        <w:t xml:space="preserve"> </w:t>
      </w:r>
      <w:r>
        <w:t>operaciones</w:t>
      </w:r>
      <w:r>
        <w:rPr>
          <w:spacing w:val="-13"/>
        </w:rPr>
        <w:t xml:space="preserve"> </w:t>
      </w:r>
      <w:r>
        <w:t>comerciales</w:t>
      </w:r>
      <w:r>
        <w:rPr>
          <w:spacing w:val="-12"/>
        </w:rPr>
        <w:t xml:space="preserve"> </w:t>
      </w:r>
      <w:r>
        <w:t>con</w:t>
      </w:r>
      <w:r>
        <w:rPr>
          <w:spacing w:val="-14"/>
        </w:rPr>
        <w:t xml:space="preserve"> </w:t>
      </w:r>
      <w:r>
        <w:t>vencimiento</w:t>
      </w:r>
      <w:r>
        <w:rPr>
          <w:spacing w:val="-14"/>
        </w:rPr>
        <w:t xml:space="preserve"> </w:t>
      </w:r>
      <w:r>
        <w:t>no</w:t>
      </w:r>
      <w:r>
        <w:rPr>
          <w:spacing w:val="-14"/>
        </w:rPr>
        <w:t xml:space="preserve"> </w:t>
      </w:r>
      <w:r>
        <w:t>superior</w:t>
      </w:r>
      <w:r>
        <w:rPr>
          <w:spacing w:val="-12"/>
        </w:rPr>
        <w:t xml:space="preserve"> </w:t>
      </w:r>
      <w:r>
        <w:t>a</w:t>
      </w:r>
      <w:r>
        <w:rPr>
          <w:spacing w:val="-15"/>
        </w:rPr>
        <w:t xml:space="preserve"> </w:t>
      </w:r>
      <w:r>
        <w:t>un</w:t>
      </w:r>
      <w:r>
        <w:rPr>
          <w:spacing w:val="-14"/>
        </w:rPr>
        <w:t xml:space="preserve"> </w:t>
      </w:r>
      <w:r>
        <w:t>año</w:t>
      </w:r>
      <w:r>
        <w:rPr>
          <w:spacing w:val="-14"/>
        </w:rPr>
        <w:t xml:space="preserve"> </w:t>
      </w:r>
      <w:r>
        <w:t>y</w:t>
      </w:r>
      <w:r>
        <w:rPr>
          <w:spacing w:val="-16"/>
        </w:rPr>
        <w:t xml:space="preserve"> </w:t>
      </w:r>
      <w:r>
        <w:t>que no tengan un tipo de interés contractual, así como los desembolsos exigidos por terceros sobre participaciones, cuyo importe se espera pagar en el corto plazo, se pueden valorar por su valor nominal, cuando el efecto de no actualizar los flujos de efectivo no sea</w:t>
      </w:r>
      <w:r>
        <w:rPr>
          <w:spacing w:val="-39"/>
        </w:rPr>
        <w:t xml:space="preserve"> </w:t>
      </w:r>
      <w:r>
        <w:t>significativo.</w:t>
      </w:r>
    </w:p>
    <w:p w14:paraId="1B3E96F4" w14:textId="77777777" w:rsidR="00840236" w:rsidRDefault="00840236">
      <w:pPr>
        <w:pStyle w:val="Textoindependiente"/>
        <w:spacing w:before="3"/>
        <w:rPr>
          <w:sz w:val="25"/>
        </w:rPr>
      </w:pPr>
    </w:p>
    <w:p w14:paraId="4B31D23A" w14:textId="77777777" w:rsidR="00840236" w:rsidRDefault="00000000">
      <w:pPr>
        <w:pStyle w:val="Textoindependiente"/>
        <w:spacing w:line="276" w:lineRule="auto"/>
        <w:ind w:left="1104" w:right="838"/>
        <w:jc w:val="both"/>
      </w:pPr>
      <w:r>
        <w:t>Valoración posterior: se hace a coste amortizado. Los intereses devengados se contabilizan en la cuenta de pérdidas y ganancias, aplicando el método del tipo de interés efectivo. No obstante, los débitos con vencimiento no superior a un año que, de acuerdo con lo dispuesto en</w:t>
      </w:r>
      <w:r>
        <w:rPr>
          <w:spacing w:val="-11"/>
        </w:rPr>
        <w:t xml:space="preserve"> </w:t>
      </w:r>
      <w:r>
        <w:t>el</w:t>
      </w:r>
      <w:r>
        <w:rPr>
          <w:spacing w:val="-10"/>
        </w:rPr>
        <w:t xml:space="preserve"> </w:t>
      </w:r>
      <w:r>
        <w:t>apartado</w:t>
      </w:r>
      <w:r>
        <w:rPr>
          <w:spacing w:val="-11"/>
        </w:rPr>
        <w:t xml:space="preserve"> </w:t>
      </w:r>
      <w:r>
        <w:t>anterior,</w:t>
      </w:r>
      <w:r>
        <w:rPr>
          <w:spacing w:val="-8"/>
        </w:rPr>
        <w:t xml:space="preserve"> </w:t>
      </w:r>
      <w:r>
        <w:t>se</w:t>
      </w:r>
      <w:r>
        <w:rPr>
          <w:spacing w:val="-11"/>
        </w:rPr>
        <w:t xml:space="preserve"> </w:t>
      </w:r>
      <w:r>
        <w:t>valoren</w:t>
      </w:r>
      <w:r>
        <w:rPr>
          <w:spacing w:val="-10"/>
        </w:rPr>
        <w:t xml:space="preserve"> </w:t>
      </w:r>
      <w:r>
        <w:t>inicialmente</w:t>
      </w:r>
      <w:r>
        <w:rPr>
          <w:spacing w:val="-10"/>
        </w:rPr>
        <w:t xml:space="preserve"> </w:t>
      </w:r>
      <w:r>
        <w:t>por</w:t>
      </w:r>
      <w:r>
        <w:rPr>
          <w:spacing w:val="-10"/>
        </w:rPr>
        <w:t xml:space="preserve"> </w:t>
      </w:r>
      <w:r>
        <w:t>su</w:t>
      </w:r>
      <w:r>
        <w:rPr>
          <w:spacing w:val="-10"/>
        </w:rPr>
        <w:t xml:space="preserve"> </w:t>
      </w:r>
      <w:r>
        <w:t>valor</w:t>
      </w:r>
      <w:r>
        <w:rPr>
          <w:spacing w:val="-10"/>
        </w:rPr>
        <w:t xml:space="preserve"> </w:t>
      </w:r>
      <w:r>
        <w:t>nominal,</w:t>
      </w:r>
      <w:r>
        <w:rPr>
          <w:spacing w:val="-8"/>
        </w:rPr>
        <w:t xml:space="preserve"> </w:t>
      </w:r>
      <w:r>
        <w:t>continuarán</w:t>
      </w:r>
      <w:r>
        <w:rPr>
          <w:spacing w:val="-11"/>
        </w:rPr>
        <w:t xml:space="preserve"> </w:t>
      </w:r>
      <w:r>
        <w:t>valorándose por dicho</w:t>
      </w:r>
      <w:r>
        <w:rPr>
          <w:spacing w:val="1"/>
        </w:rPr>
        <w:t xml:space="preserve"> </w:t>
      </w:r>
      <w:r>
        <w:t>importe.</w:t>
      </w:r>
    </w:p>
    <w:p w14:paraId="515ACEC4" w14:textId="77777777" w:rsidR="00840236" w:rsidRDefault="00840236">
      <w:pPr>
        <w:pStyle w:val="Textoindependiente"/>
        <w:rPr>
          <w:sz w:val="25"/>
        </w:rPr>
      </w:pPr>
    </w:p>
    <w:p w14:paraId="23BB0AEC" w14:textId="77777777" w:rsidR="00840236" w:rsidRDefault="00000000">
      <w:pPr>
        <w:spacing w:line="278" w:lineRule="auto"/>
        <w:ind w:left="1104" w:right="837"/>
        <w:jc w:val="both"/>
      </w:pPr>
      <w:r>
        <w:rPr>
          <w:b/>
        </w:rPr>
        <w:t xml:space="preserve">Pasivos Financieros a valor razonable con cambios en la cuenta de pérdidas y ganancias. </w:t>
      </w:r>
      <w:r>
        <w:t>Dentro de esta categoría se clasifican los pasivos financieros que cumplan algunas de las siguientes condiciones:</w:t>
      </w:r>
    </w:p>
    <w:p w14:paraId="599ED1C8" w14:textId="77777777" w:rsidR="00840236" w:rsidRDefault="00840236">
      <w:pPr>
        <w:pStyle w:val="Textoindependiente"/>
        <w:spacing w:before="10"/>
        <w:rPr>
          <w:sz w:val="24"/>
        </w:rPr>
      </w:pPr>
    </w:p>
    <w:p w14:paraId="3CE2BB86" w14:textId="77777777" w:rsidR="00840236" w:rsidRDefault="00000000">
      <w:pPr>
        <w:pStyle w:val="Prrafodelista"/>
        <w:numPr>
          <w:ilvl w:val="3"/>
          <w:numId w:val="54"/>
        </w:numPr>
        <w:tabs>
          <w:tab w:val="left" w:pos="2173"/>
        </w:tabs>
        <w:jc w:val="both"/>
      </w:pPr>
      <w:r>
        <w:t>Son pasivos que se mantienen para</w:t>
      </w:r>
      <w:r>
        <w:rPr>
          <w:spacing w:val="-7"/>
        </w:rPr>
        <w:t xml:space="preserve"> </w:t>
      </w:r>
      <w:r>
        <w:t>negociar;</w:t>
      </w:r>
    </w:p>
    <w:p w14:paraId="6140E3A9" w14:textId="77777777" w:rsidR="00840236" w:rsidRDefault="00000000">
      <w:pPr>
        <w:pStyle w:val="Prrafodelista"/>
        <w:numPr>
          <w:ilvl w:val="3"/>
          <w:numId w:val="54"/>
        </w:numPr>
        <w:tabs>
          <w:tab w:val="left" w:pos="2173"/>
        </w:tabs>
        <w:spacing w:before="38" w:line="276" w:lineRule="auto"/>
        <w:ind w:right="840"/>
        <w:jc w:val="both"/>
      </w:pPr>
      <w:r>
        <w:t>Son pasivos, que, desde el momento del reconocimiento inicial, y de forma irrevocable, han sido designados por la entidad para contabilizarlo al valor razonable con cambios en la cuenta de pérdidas y ganancias, siempre que dicha designación cumpla con el objetivo fijado en la normativa</w:t>
      </w:r>
      <w:r>
        <w:rPr>
          <w:spacing w:val="-15"/>
        </w:rPr>
        <w:t xml:space="preserve"> </w:t>
      </w:r>
      <w:r>
        <w:t>contable.</w:t>
      </w:r>
    </w:p>
    <w:p w14:paraId="116ABE63" w14:textId="77777777" w:rsidR="00840236" w:rsidRDefault="00840236">
      <w:pPr>
        <w:spacing w:line="276" w:lineRule="auto"/>
        <w:jc w:val="both"/>
        <w:sectPr w:rsidR="00840236">
          <w:pgSz w:w="11900" w:h="16850"/>
          <w:pgMar w:top="2120" w:right="0" w:bottom="1200" w:left="880" w:header="816" w:footer="930" w:gutter="0"/>
          <w:cols w:space="720"/>
        </w:sectPr>
      </w:pPr>
    </w:p>
    <w:p w14:paraId="47169655" w14:textId="77777777" w:rsidR="00840236" w:rsidRDefault="00840236">
      <w:pPr>
        <w:pStyle w:val="Textoindependiente"/>
        <w:spacing w:before="11"/>
        <w:rPr>
          <w:sz w:val="17"/>
        </w:rPr>
      </w:pPr>
    </w:p>
    <w:p w14:paraId="489227D3" w14:textId="77777777" w:rsidR="00840236" w:rsidRDefault="00000000">
      <w:pPr>
        <w:pStyle w:val="Prrafodelista"/>
        <w:numPr>
          <w:ilvl w:val="3"/>
          <w:numId w:val="54"/>
        </w:numPr>
        <w:tabs>
          <w:tab w:val="left" w:pos="2173"/>
        </w:tabs>
        <w:spacing w:before="93" w:line="276" w:lineRule="auto"/>
        <w:ind w:right="838"/>
        <w:jc w:val="both"/>
      </w:pPr>
      <w:r>
        <w:t>Opcionalmente y de forma irrevocable, se pueden incluir en su integridad en esta categoría</w:t>
      </w:r>
      <w:r>
        <w:rPr>
          <w:spacing w:val="-6"/>
        </w:rPr>
        <w:t xml:space="preserve"> </w:t>
      </w:r>
      <w:r>
        <w:t>los</w:t>
      </w:r>
      <w:r>
        <w:rPr>
          <w:spacing w:val="-5"/>
        </w:rPr>
        <w:t xml:space="preserve"> </w:t>
      </w:r>
      <w:r>
        <w:t>pasivos</w:t>
      </w:r>
      <w:r>
        <w:rPr>
          <w:spacing w:val="-7"/>
        </w:rPr>
        <w:t xml:space="preserve"> </w:t>
      </w:r>
      <w:r>
        <w:t>financieros</w:t>
      </w:r>
      <w:r>
        <w:rPr>
          <w:spacing w:val="-6"/>
        </w:rPr>
        <w:t xml:space="preserve"> </w:t>
      </w:r>
      <w:r>
        <w:t>híbridos</w:t>
      </w:r>
      <w:r>
        <w:rPr>
          <w:spacing w:val="-5"/>
        </w:rPr>
        <w:t xml:space="preserve"> </w:t>
      </w:r>
      <w:r>
        <w:t>sujeto</w:t>
      </w:r>
      <w:r>
        <w:rPr>
          <w:spacing w:val="-10"/>
        </w:rPr>
        <w:t xml:space="preserve"> </w:t>
      </w:r>
      <w:r>
        <w:t>a</w:t>
      </w:r>
      <w:r>
        <w:rPr>
          <w:spacing w:val="-6"/>
        </w:rPr>
        <w:t xml:space="preserve"> </w:t>
      </w:r>
      <w:r>
        <w:t>los</w:t>
      </w:r>
      <w:r>
        <w:rPr>
          <w:spacing w:val="-7"/>
        </w:rPr>
        <w:t xml:space="preserve"> </w:t>
      </w:r>
      <w:r>
        <w:t>requisitos</w:t>
      </w:r>
      <w:r>
        <w:rPr>
          <w:spacing w:val="-7"/>
        </w:rPr>
        <w:t xml:space="preserve"> </w:t>
      </w:r>
      <w:r>
        <w:t>establecidos</w:t>
      </w:r>
      <w:r>
        <w:rPr>
          <w:spacing w:val="-6"/>
        </w:rPr>
        <w:t xml:space="preserve"> </w:t>
      </w:r>
      <w:r>
        <w:t>en</w:t>
      </w:r>
      <w:r>
        <w:rPr>
          <w:spacing w:val="-7"/>
        </w:rPr>
        <w:t xml:space="preserve"> </w:t>
      </w:r>
      <w:r>
        <w:t>el PGC.</w:t>
      </w:r>
    </w:p>
    <w:p w14:paraId="2A0EA78A" w14:textId="77777777" w:rsidR="00840236" w:rsidRDefault="00840236">
      <w:pPr>
        <w:pStyle w:val="Textoindependiente"/>
        <w:spacing w:before="4"/>
        <w:rPr>
          <w:sz w:val="25"/>
        </w:rPr>
      </w:pPr>
    </w:p>
    <w:p w14:paraId="0F3E2377" w14:textId="77777777" w:rsidR="00840236" w:rsidRDefault="00000000">
      <w:pPr>
        <w:pStyle w:val="Textoindependiente"/>
        <w:spacing w:line="276" w:lineRule="auto"/>
        <w:ind w:left="1104" w:right="837"/>
        <w:jc w:val="both"/>
      </w:pPr>
      <w:r>
        <w:t>Valoración inicial: Valor razonable, que, salvo evidencia en contrario, es el precio de la transacción, que equivaldrá al valor razonable de la contraprestación recibida. Los costes de transacción que les sean directamente atribuibles se reconocen en la cuenta de pérdidas y ganancias del ejercicio.</w:t>
      </w:r>
    </w:p>
    <w:p w14:paraId="5DE346E6" w14:textId="77777777" w:rsidR="00840236" w:rsidRDefault="00000000">
      <w:pPr>
        <w:pStyle w:val="Textoindependiente"/>
        <w:ind w:left="1104"/>
        <w:jc w:val="both"/>
      </w:pPr>
      <w:r>
        <w:t>Valoración posterior: Valor razonable con cambios en la cuenta de pérdidas y ganancias.</w:t>
      </w:r>
    </w:p>
    <w:p w14:paraId="7323C802" w14:textId="77777777" w:rsidR="00840236" w:rsidRDefault="00840236">
      <w:pPr>
        <w:pStyle w:val="Textoindependiente"/>
        <w:spacing w:before="3"/>
        <w:rPr>
          <w:sz w:val="28"/>
        </w:rPr>
      </w:pPr>
    </w:p>
    <w:p w14:paraId="3EBCE87E" w14:textId="77777777" w:rsidR="00840236" w:rsidRDefault="00000000">
      <w:pPr>
        <w:pStyle w:val="Ttulo4"/>
        <w:jc w:val="both"/>
      </w:pPr>
      <w:r>
        <w:t>Baja de pasivos financieros</w:t>
      </w:r>
    </w:p>
    <w:p w14:paraId="702FF5AC" w14:textId="77777777" w:rsidR="00840236" w:rsidRDefault="00840236">
      <w:pPr>
        <w:pStyle w:val="Textoindependiente"/>
        <w:spacing w:before="11"/>
        <w:rPr>
          <w:b/>
          <w:sz w:val="28"/>
        </w:rPr>
      </w:pPr>
    </w:p>
    <w:p w14:paraId="7AF0C7C2" w14:textId="77777777" w:rsidR="00840236" w:rsidRDefault="00000000">
      <w:pPr>
        <w:pStyle w:val="Textoindependiente"/>
        <w:spacing w:line="276" w:lineRule="auto"/>
        <w:ind w:left="1104" w:right="840"/>
        <w:jc w:val="both"/>
      </w:pPr>
      <w:r>
        <w:t>La empresa dará de baja un pasivo financiero, o parte del mismo, cuando la obligación se haya extinguido; es decir, cuando haya sido satisfecha, cancelada o haya expirado.</w:t>
      </w:r>
    </w:p>
    <w:p w14:paraId="022C5C7C" w14:textId="77777777" w:rsidR="00840236" w:rsidRDefault="00840236">
      <w:pPr>
        <w:pStyle w:val="Textoindependiente"/>
        <w:spacing w:before="1"/>
        <w:rPr>
          <w:sz w:val="25"/>
        </w:rPr>
      </w:pPr>
    </w:p>
    <w:p w14:paraId="7AE4B006" w14:textId="77777777" w:rsidR="00840236" w:rsidRDefault="00000000">
      <w:pPr>
        <w:pStyle w:val="Ttulo4"/>
        <w:spacing w:before="1"/>
        <w:jc w:val="both"/>
      </w:pPr>
      <w:r>
        <w:t>Fianzas entregadas y recibidas</w:t>
      </w:r>
    </w:p>
    <w:p w14:paraId="3241D21D" w14:textId="77777777" w:rsidR="00840236" w:rsidRDefault="00840236">
      <w:pPr>
        <w:pStyle w:val="Textoindependiente"/>
        <w:spacing w:before="8"/>
        <w:rPr>
          <w:b/>
          <w:sz w:val="28"/>
        </w:rPr>
      </w:pPr>
    </w:p>
    <w:p w14:paraId="22267DBA" w14:textId="77777777" w:rsidR="00840236" w:rsidRDefault="00000000">
      <w:pPr>
        <w:pStyle w:val="Textoindependiente"/>
        <w:spacing w:line="276" w:lineRule="auto"/>
        <w:ind w:left="1104" w:right="839"/>
        <w:jc w:val="both"/>
      </w:pPr>
      <w:r>
        <w:t>Los</w:t>
      </w:r>
      <w:r>
        <w:rPr>
          <w:spacing w:val="-8"/>
        </w:rPr>
        <w:t xml:space="preserve"> </w:t>
      </w:r>
      <w:r>
        <w:t>depósitos</w:t>
      </w:r>
      <w:r>
        <w:rPr>
          <w:spacing w:val="-7"/>
        </w:rPr>
        <w:t xml:space="preserve"> </w:t>
      </w:r>
      <w:r>
        <w:t>o</w:t>
      </w:r>
      <w:r>
        <w:rPr>
          <w:spacing w:val="-13"/>
        </w:rPr>
        <w:t xml:space="preserve"> </w:t>
      </w:r>
      <w:r>
        <w:t>fianzas</w:t>
      </w:r>
      <w:r>
        <w:rPr>
          <w:spacing w:val="-7"/>
        </w:rPr>
        <w:t xml:space="preserve"> </w:t>
      </w:r>
      <w:r>
        <w:t>constituidas</w:t>
      </w:r>
      <w:r>
        <w:rPr>
          <w:spacing w:val="-7"/>
        </w:rPr>
        <w:t xml:space="preserve"> </w:t>
      </w:r>
      <w:r>
        <w:t>en</w:t>
      </w:r>
      <w:r>
        <w:rPr>
          <w:spacing w:val="-11"/>
        </w:rPr>
        <w:t xml:space="preserve"> </w:t>
      </w:r>
      <w:r>
        <w:t>garantía</w:t>
      </w:r>
      <w:r>
        <w:rPr>
          <w:spacing w:val="-7"/>
        </w:rPr>
        <w:t xml:space="preserve"> </w:t>
      </w:r>
      <w:r>
        <w:t>de</w:t>
      </w:r>
      <w:r>
        <w:rPr>
          <w:spacing w:val="-8"/>
        </w:rPr>
        <w:t xml:space="preserve"> </w:t>
      </w:r>
      <w:r>
        <w:t>determinadas</w:t>
      </w:r>
      <w:r>
        <w:rPr>
          <w:spacing w:val="-9"/>
        </w:rPr>
        <w:t xml:space="preserve"> </w:t>
      </w:r>
      <w:r>
        <w:t>obligaciones</w:t>
      </w:r>
      <w:r>
        <w:rPr>
          <w:spacing w:val="-7"/>
        </w:rPr>
        <w:t xml:space="preserve"> </w:t>
      </w:r>
      <w:r>
        <w:t>se</w:t>
      </w:r>
      <w:r>
        <w:rPr>
          <w:spacing w:val="-11"/>
        </w:rPr>
        <w:t xml:space="preserve"> </w:t>
      </w:r>
      <w:r>
        <w:t>valoran</w:t>
      </w:r>
      <w:r>
        <w:rPr>
          <w:spacing w:val="-7"/>
        </w:rPr>
        <w:t xml:space="preserve"> </w:t>
      </w:r>
      <w:r>
        <w:t>por el importe efectivamente satisfecho, que no difiere significativamente de su valor</w:t>
      </w:r>
      <w:r>
        <w:rPr>
          <w:spacing w:val="-39"/>
        </w:rPr>
        <w:t xml:space="preserve"> </w:t>
      </w:r>
      <w:r>
        <w:t>razonable.</w:t>
      </w:r>
    </w:p>
    <w:p w14:paraId="39B1FE38" w14:textId="77777777" w:rsidR="00840236" w:rsidRDefault="00840236">
      <w:pPr>
        <w:pStyle w:val="Textoindependiente"/>
        <w:spacing w:before="4"/>
        <w:rPr>
          <w:sz w:val="25"/>
        </w:rPr>
      </w:pPr>
    </w:p>
    <w:p w14:paraId="7C728647" w14:textId="77777777" w:rsidR="00840236" w:rsidRDefault="00000000">
      <w:pPr>
        <w:pStyle w:val="Textoindependiente"/>
        <w:spacing w:line="276" w:lineRule="auto"/>
        <w:ind w:left="1104" w:right="839"/>
        <w:jc w:val="both"/>
      </w:pPr>
      <w:r>
        <w:t>En las fianzas entregadas o recibidas por arrendamientos operativos o por prestación de servicios,</w:t>
      </w:r>
      <w:r>
        <w:rPr>
          <w:spacing w:val="-11"/>
        </w:rPr>
        <w:t xml:space="preserve"> </w:t>
      </w:r>
      <w:r>
        <w:t>la</w:t>
      </w:r>
      <w:r>
        <w:rPr>
          <w:spacing w:val="-12"/>
        </w:rPr>
        <w:t xml:space="preserve"> </w:t>
      </w:r>
      <w:r>
        <w:t>diferencia</w:t>
      </w:r>
      <w:r>
        <w:rPr>
          <w:spacing w:val="-11"/>
        </w:rPr>
        <w:t xml:space="preserve"> </w:t>
      </w:r>
      <w:r>
        <w:t>entre</w:t>
      </w:r>
      <w:r>
        <w:rPr>
          <w:spacing w:val="-11"/>
        </w:rPr>
        <w:t xml:space="preserve"> </w:t>
      </w:r>
      <w:r>
        <w:t>su</w:t>
      </w:r>
      <w:r>
        <w:rPr>
          <w:spacing w:val="-12"/>
        </w:rPr>
        <w:t xml:space="preserve"> </w:t>
      </w:r>
      <w:r>
        <w:t>valor</w:t>
      </w:r>
      <w:r>
        <w:rPr>
          <w:spacing w:val="-11"/>
        </w:rPr>
        <w:t xml:space="preserve"> </w:t>
      </w:r>
      <w:r>
        <w:t>razonable</w:t>
      </w:r>
      <w:r>
        <w:rPr>
          <w:spacing w:val="-11"/>
        </w:rPr>
        <w:t xml:space="preserve"> </w:t>
      </w:r>
      <w:r>
        <w:t>y</w:t>
      </w:r>
      <w:r>
        <w:rPr>
          <w:spacing w:val="-13"/>
        </w:rPr>
        <w:t xml:space="preserve"> </w:t>
      </w:r>
      <w:r>
        <w:t>el</w:t>
      </w:r>
      <w:r>
        <w:rPr>
          <w:spacing w:val="-13"/>
        </w:rPr>
        <w:t xml:space="preserve"> </w:t>
      </w:r>
      <w:r>
        <w:t>importe</w:t>
      </w:r>
      <w:r>
        <w:rPr>
          <w:spacing w:val="-11"/>
        </w:rPr>
        <w:t xml:space="preserve"> </w:t>
      </w:r>
      <w:r>
        <w:t>desembolsado</w:t>
      </w:r>
      <w:r>
        <w:rPr>
          <w:spacing w:val="-15"/>
        </w:rPr>
        <w:t xml:space="preserve"> </w:t>
      </w:r>
      <w:r>
        <w:t>se</w:t>
      </w:r>
      <w:r>
        <w:rPr>
          <w:spacing w:val="-11"/>
        </w:rPr>
        <w:t xml:space="preserve"> </w:t>
      </w:r>
      <w:r>
        <w:t>considera</w:t>
      </w:r>
      <w:r>
        <w:rPr>
          <w:spacing w:val="-12"/>
        </w:rPr>
        <w:t xml:space="preserve"> </w:t>
      </w:r>
      <w:r>
        <w:t>como un</w:t>
      </w:r>
      <w:r>
        <w:rPr>
          <w:spacing w:val="-2"/>
        </w:rPr>
        <w:t xml:space="preserve"> </w:t>
      </w:r>
      <w:r>
        <w:t>pago</w:t>
      </w:r>
      <w:r>
        <w:rPr>
          <w:spacing w:val="-4"/>
        </w:rPr>
        <w:t xml:space="preserve"> </w:t>
      </w:r>
      <w:r>
        <w:t>o</w:t>
      </w:r>
      <w:r>
        <w:rPr>
          <w:spacing w:val="-4"/>
        </w:rPr>
        <w:t xml:space="preserve"> </w:t>
      </w:r>
      <w:r>
        <w:t>cobro</w:t>
      </w:r>
      <w:r>
        <w:rPr>
          <w:spacing w:val="-1"/>
        </w:rPr>
        <w:t xml:space="preserve"> </w:t>
      </w:r>
      <w:r>
        <w:t>anticipado</w:t>
      </w:r>
      <w:r>
        <w:rPr>
          <w:spacing w:val="-2"/>
        </w:rPr>
        <w:t xml:space="preserve"> </w:t>
      </w:r>
      <w:r>
        <w:t>por</w:t>
      </w:r>
      <w:r>
        <w:rPr>
          <w:spacing w:val="-3"/>
        </w:rPr>
        <w:t xml:space="preserve"> </w:t>
      </w:r>
      <w:r>
        <w:t>el</w:t>
      </w:r>
      <w:r>
        <w:rPr>
          <w:spacing w:val="-4"/>
        </w:rPr>
        <w:t xml:space="preserve"> </w:t>
      </w:r>
      <w:r>
        <w:t>arrendamiento</w:t>
      </w:r>
      <w:r>
        <w:rPr>
          <w:spacing w:val="-6"/>
        </w:rPr>
        <w:t xml:space="preserve"> </w:t>
      </w:r>
      <w:r>
        <w:t>o</w:t>
      </w:r>
      <w:r>
        <w:rPr>
          <w:spacing w:val="-2"/>
        </w:rPr>
        <w:t xml:space="preserve"> </w:t>
      </w:r>
      <w:r>
        <w:t>prestación</w:t>
      </w:r>
      <w:r>
        <w:rPr>
          <w:spacing w:val="-4"/>
        </w:rPr>
        <w:t xml:space="preserve"> </w:t>
      </w:r>
      <w:r>
        <w:t>del</w:t>
      </w:r>
      <w:r>
        <w:rPr>
          <w:spacing w:val="-4"/>
        </w:rPr>
        <w:t xml:space="preserve"> </w:t>
      </w:r>
      <w:r>
        <w:t>servicio,</w:t>
      </w:r>
      <w:r>
        <w:rPr>
          <w:spacing w:val="-3"/>
        </w:rPr>
        <w:t xml:space="preserve"> </w:t>
      </w:r>
      <w:r>
        <w:t>que</w:t>
      </w:r>
      <w:r>
        <w:rPr>
          <w:spacing w:val="-4"/>
        </w:rPr>
        <w:t xml:space="preserve"> </w:t>
      </w:r>
      <w:r>
        <w:t>se</w:t>
      </w:r>
      <w:r>
        <w:rPr>
          <w:spacing w:val="-3"/>
        </w:rPr>
        <w:t xml:space="preserve"> </w:t>
      </w:r>
      <w:r>
        <w:t>imputa</w:t>
      </w:r>
      <w:r>
        <w:rPr>
          <w:spacing w:val="-4"/>
        </w:rPr>
        <w:t xml:space="preserve"> </w:t>
      </w:r>
      <w:r>
        <w:t>a</w:t>
      </w:r>
      <w:r>
        <w:rPr>
          <w:spacing w:val="-4"/>
        </w:rPr>
        <w:t xml:space="preserve"> </w:t>
      </w:r>
      <w:r>
        <w:t>la cuenta</w:t>
      </w:r>
      <w:r>
        <w:rPr>
          <w:spacing w:val="-5"/>
        </w:rPr>
        <w:t xml:space="preserve"> </w:t>
      </w:r>
      <w:r>
        <w:t>de</w:t>
      </w:r>
      <w:r>
        <w:rPr>
          <w:spacing w:val="-7"/>
        </w:rPr>
        <w:t xml:space="preserve"> </w:t>
      </w:r>
      <w:r>
        <w:t>pérdidas</w:t>
      </w:r>
      <w:r>
        <w:rPr>
          <w:spacing w:val="-4"/>
        </w:rPr>
        <w:t xml:space="preserve"> </w:t>
      </w:r>
      <w:r>
        <w:t>y</w:t>
      </w:r>
      <w:r>
        <w:rPr>
          <w:spacing w:val="-8"/>
        </w:rPr>
        <w:t xml:space="preserve"> </w:t>
      </w:r>
      <w:r>
        <w:t>ganancias</w:t>
      </w:r>
      <w:r>
        <w:rPr>
          <w:spacing w:val="-4"/>
        </w:rPr>
        <w:t xml:space="preserve"> </w:t>
      </w:r>
      <w:r>
        <w:t>durante</w:t>
      </w:r>
      <w:r>
        <w:rPr>
          <w:spacing w:val="-6"/>
        </w:rPr>
        <w:t xml:space="preserve"> </w:t>
      </w:r>
      <w:r>
        <w:t>el</w:t>
      </w:r>
      <w:r>
        <w:rPr>
          <w:spacing w:val="-5"/>
        </w:rPr>
        <w:t xml:space="preserve"> </w:t>
      </w:r>
      <w:r>
        <w:t>periodo</w:t>
      </w:r>
      <w:r>
        <w:rPr>
          <w:spacing w:val="-4"/>
        </w:rPr>
        <w:t xml:space="preserve"> </w:t>
      </w:r>
      <w:r>
        <w:t>del</w:t>
      </w:r>
      <w:r>
        <w:rPr>
          <w:spacing w:val="-5"/>
        </w:rPr>
        <w:t xml:space="preserve"> </w:t>
      </w:r>
      <w:r>
        <w:t>arrendamiento</w:t>
      </w:r>
      <w:r>
        <w:rPr>
          <w:spacing w:val="-6"/>
        </w:rPr>
        <w:t xml:space="preserve"> </w:t>
      </w:r>
      <w:r>
        <w:t>o</w:t>
      </w:r>
      <w:r>
        <w:rPr>
          <w:spacing w:val="-4"/>
        </w:rPr>
        <w:t xml:space="preserve"> </w:t>
      </w:r>
      <w:r>
        <w:t>durante</w:t>
      </w:r>
      <w:r>
        <w:rPr>
          <w:spacing w:val="-4"/>
        </w:rPr>
        <w:t xml:space="preserve"> </w:t>
      </w:r>
      <w:r>
        <w:t>el</w:t>
      </w:r>
      <w:r>
        <w:rPr>
          <w:spacing w:val="-6"/>
        </w:rPr>
        <w:t xml:space="preserve"> </w:t>
      </w:r>
      <w:r>
        <w:t>periodo</w:t>
      </w:r>
      <w:r>
        <w:rPr>
          <w:spacing w:val="-4"/>
        </w:rPr>
        <w:t xml:space="preserve"> </w:t>
      </w:r>
      <w:r>
        <w:t>en el que se presta el servicio, de acuerdo con la norma sobre ingresos por ventas y prestación de</w:t>
      </w:r>
      <w:r>
        <w:rPr>
          <w:spacing w:val="-1"/>
        </w:rPr>
        <w:t xml:space="preserve"> </w:t>
      </w:r>
      <w:r>
        <w:t>servicios.</w:t>
      </w:r>
    </w:p>
    <w:p w14:paraId="50964D20" w14:textId="77777777" w:rsidR="00840236" w:rsidRDefault="00840236">
      <w:pPr>
        <w:pStyle w:val="Textoindependiente"/>
        <w:spacing w:before="2"/>
        <w:rPr>
          <w:sz w:val="25"/>
        </w:rPr>
      </w:pPr>
    </w:p>
    <w:p w14:paraId="31199DDE" w14:textId="77777777" w:rsidR="00840236" w:rsidRDefault="00000000">
      <w:pPr>
        <w:pStyle w:val="Textoindependiente"/>
        <w:spacing w:line="276" w:lineRule="auto"/>
        <w:ind w:left="1104" w:right="839"/>
        <w:jc w:val="both"/>
      </w:pPr>
      <w:r>
        <w:t>Al estimar el valor razonable de las fianzas, se toma como periodo remanente el plazo contractual</w:t>
      </w:r>
      <w:r>
        <w:rPr>
          <w:spacing w:val="-8"/>
        </w:rPr>
        <w:t xml:space="preserve"> </w:t>
      </w:r>
      <w:r>
        <w:t>mínimo</w:t>
      </w:r>
      <w:r>
        <w:rPr>
          <w:spacing w:val="-4"/>
        </w:rPr>
        <w:t xml:space="preserve"> </w:t>
      </w:r>
      <w:r>
        <w:t>comprometido</w:t>
      </w:r>
      <w:r>
        <w:rPr>
          <w:spacing w:val="-4"/>
        </w:rPr>
        <w:t xml:space="preserve"> </w:t>
      </w:r>
      <w:r>
        <w:t>durante</w:t>
      </w:r>
      <w:r>
        <w:rPr>
          <w:spacing w:val="-4"/>
        </w:rPr>
        <w:t xml:space="preserve"> </w:t>
      </w:r>
      <w:r>
        <w:t>el</w:t>
      </w:r>
      <w:r>
        <w:rPr>
          <w:spacing w:val="-4"/>
        </w:rPr>
        <w:t xml:space="preserve"> </w:t>
      </w:r>
      <w:r>
        <w:t>cual</w:t>
      </w:r>
      <w:r>
        <w:rPr>
          <w:spacing w:val="-7"/>
        </w:rPr>
        <w:t xml:space="preserve"> </w:t>
      </w:r>
      <w:r>
        <w:t>no</w:t>
      </w:r>
      <w:r>
        <w:rPr>
          <w:spacing w:val="-4"/>
        </w:rPr>
        <w:t xml:space="preserve"> </w:t>
      </w:r>
      <w:r>
        <w:t>se</w:t>
      </w:r>
      <w:r>
        <w:rPr>
          <w:spacing w:val="-4"/>
        </w:rPr>
        <w:t xml:space="preserve"> </w:t>
      </w:r>
      <w:r>
        <w:t>pueda</w:t>
      </w:r>
      <w:r>
        <w:rPr>
          <w:spacing w:val="-5"/>
        </w:rPr>
        <w:t xml:space="preserve"> </w:t>
      </w:r>
      <w:r>
        <w:t>devolver</w:t>
      </w:r>
      <w:r>
        <w:rPr>
          <w:spacing w:val="-3"/>
        </w:rPr>
        <w:t xml:space="preserve"> </w:t>
      </w:r>
      <w:r>
        <w:t>su</w:t>
      </w:r>
      <w:r>
        <w:rPr>
          <w:spacing w:val="-7"/>
        </w:rPr>
        <w:t xml:space="preserve"> </w:t>
      </w:r>
      <w:r>
        <w:t>importe,</w:t>
      </w:r>
      <w:r>
        <w:rPr>
          <w:spacing w:val="-3"/>
        </w:rPr>
        <w:t xml:space="preserve"> </w:t>
      </w:r>
      <w:r>
        <w:t>sin</w:t>
      </w:r>
      <w:r>
        <w:rPr>
          <w:spacing w:val="-8"/>
        </w:rPr>
        <w:t xml:space="preserve"> </w:t>
      </w:r>
      <w:r>
        <w:t>tomar en consideración el comportamiento estadístico de</w:t>
      </w:r>
      <w:r>
        <w:rPr>
          <w:spacing w:val="-9"/>
        </w:rPr>
        <w:t xml:space="preserve"> </w:t>
      </w:r>
      <w:r>
        <w:t>devolución.</w:t>
      </w:r>
    </w:p>
    <w:p w14:paraId="3ECA0DF0" w14:textId="77777777" w:rsidR="00840236" w:rsidRDefault="00000000">
      <w:pPr>
        <w:pStyle w:val="Textoindependiente"/>
        <w:spacing w:before="1" w:line="276" w:lineRule="auto"/>
        <w:ind w:left="1104" w:right="842"/>
        <w:jc w:val="both"/>
      </w:pPr>
      <w:r>
        <w:t>Cuando</w:t>
      </w:r>
      <w:r>
        <w:rPr>
          <w:spacing w:val="-7"/>
        </w:rPr>
        <w:t xml:space="preserve"> </w:t>
      </w:r>
      <w:r>
        <w:t>la</w:t>
      </w:r>
      <w:r>
        <w:rPr>
          <w:spacing w:val="-9"/>
        </w:rPr>
        <w:t xml:space="preserve"> </w:t>
      </w:r>
      <w:r>
        <w:t>fianza</w:t>
      </w:r>
      <w:r>
        <w:rPr>
          <w:spacing w:val="-10"/>
        </w:rPr>
        <w:t xml:space="preserve"> </w:t>
      </w:r>
      <w:r>
        <w:t>sea</w:t>
      </w:r>
      <w:r>
        <w:rPr>
          <w:spacing w:val="-6"/>
        </w:rPr>
        <w:t xml:space="preserve"> </w:t>
      </w:r>
      <w:r>
        <w:t>a</w:t>
      </w:r>
      <w:r>
        <w:rPr>
          <w:spacing w:val="-10"/>
        </w:rPr>
        <w:t xml:space="preserve"> </w:t>
      </w:r>
      <w:r>
        <w:t>corto</w:t>
      </w:r>
      <w:r>
        <w:rPr>
          <w:spacing w:val="-9"/>
        </w:rPr>
        <w:t xml:space="preserve"> </w:t>
      </w:r>
      <w:r>
        <w:t>plazo,</w:t>
      </w:r>
      <w:r>
        <w:rPr>
          <w:spacing w:val="-6"/>
        </w:rPr>
        <w:t xml:space="preserve"> </w:t>
      </w:r>
      <w:r>
        <w:t>no</w:t>
      </w:r>
      <w:r>
        <w:rPr>
          <w:spacing w:val="-9"/>
        </w:rPr>
        <w:t xml:space="preserve"> </w:t>
      </w:r>
      <w:r>
        <w:t>es</w:t>
      </w:r>
      <w:r>
        <w:rPr>
          <w:spacing w:val="-8"/>
        </w:rPr>
        <w:t xml:space="preserve"> </w:t>
      </w:r>
      <w:r>
        <w:t>necesario</w:t>
      </w:r>
      <w:r>
        <w:rPr>
          <w:spacing w:val="-7"/>
        </w:rPr>
        <w:t xml:space="preserve"> </w:t>
      </w:r>
      <w:r>
        <w:t>realizar</w:t>
      </w:r>
      <w:r>
        <w:rPr>
          <w:spacing w:val="-6"/>
        </w:rPr>
        <w:t xml:space="preserve"> </w:t>
      </w:r>
      <w:r>
        <w:t>el</w:t>
      </w:r>
      <w:r>
        <w:rPr>
          <w:spacing w:val="-7"/>
        </w:rPr>
        <w:t xml:space="preserve"> </w:t>
      </w:r>
      <w:r>
        <w:t>descuento</w:t>
      </w:r>
      <w:r>
        <w:rPr>
          <w:spacing w:val="-9"/>
        </w:rPr>
        <w:t xml:space="preserve"> </w:t>
      </w:r>
      <w:r>
        <w:t>de</w:t>
      </w:r>
      <w:r>
        <w:rPr>
          <w:spacing w:val="-10"/>
        </w:rPr>
        <w:t xml:space="preserve"> </w:t>
      </w:r>
      <w:r>
        <w:t>flujos</w:t>
      </w:r>
      <w:r>
        <w:rPr>
          <w:spacing w:val="-8"/>
        </w:rPr>
        <w:t xml:space="preserve"> </w:t>
      </w:r>
      <w:r>
        <w:t>de</w:t>
      </w:r>
      <w:r>
        <w:rPr>
          <w:spacing w:val="-10"/>
        </w:rPr>
        <w:t xml:space="preserve"> </w:t>
      </w:r>
      <w:r>
        <w:t>efectivo si su efecto no es</w:t>
      </w:r>
      <w:r>
        <w:rPr>
          <w:spacing w:val="-2"/>
        </w:rPr>
        <w:t xml:space="preserve"> </w:t>
      </w:r>
      <w:r>
        <w:t>significativo.</w:t>
      </w:r>
    </w:p>
    <w:p w14:paraId="6885842E" w14:textId="77777777" w:rsidR="00840236" w:rsidRDefault="00840236">
      <w:pPr>
        <w:pStyle w:val="Textoindependiente"/>
        <w:spacing w:before="1"/>
        <w:rPr>
          <w:sz w:val="25"/>
        </w:rPr>
      </w:pPr>
    </w:p>
    <w:p w14:paraId="652CCA4D" w14:textId="77777777" w:rsidR="00840236" w:rsidRDefault="00000000">
      <w:pPr>
        <w:pStyle w:val="Ttulo4"/>
        <w:jc w:val="both"/>
      </w:pPr>
      <w:r>
        <w:t>Valor razonable</w:t>
      </w:r>
    </w:p>
    <w:p w14:paraId="0259D3E7" w14:textId="77777777" w:rsidR="00840236" w:rsidRDefault="00840236">
      <w:pPr>
        <w:pStyle w:val="Textoindependiente"/>
        <w:spacing w:before="8"/>
        <w:rPr>
          <w:b/>
          <w:sz w:val="28"/>
        </w:rPr>
      </w:pPr>
    </w:p>
    <w:p w14:paraId="4B22F5EC" w14:textId="77777777" w:rsidR="00840236" w:rsidRDefault="00000000">
      <w:pPr>
        <w:pStyle w:val="Textoindependiente"/>
        <w:spacing w:line="276" w:lineRule="auto"/>
        <w:ind w:left="1104" w:right="841"/>
        <w:jc w:val="both"/>
      </w:pPr>
      <w:r>
        <w:t>El valor razonable es el importe por el que puede ser intercambiado un activo o liquidado un pasivo, entre partes interesadas y debidamente informadas, que realicen una transacción en condiciones de independencia mutua.</w:t>
      </w:r>
    </w:p>
    <w:p w14:paraId="174130A3" w14:textId="77777777" w:rsidR="00840236" w:rsidRDefault="00840236">
      <w:pPr>
        <w:pStyle w:val="Textoindependiente"/>
        <w:spacing w:before="4"/>
        <w:rPr>
          <w:sz w:val="25"/>
        </w:rPr>
      </w:pPr>
    </w:p>
    <w:p w14:paraId="3AF395C9" w14:textId="77777777" w:rsidR="00840236" w:rsidRDefault="00000000">
      <w:pPr>
        <w:pStyle w:val="Textoindependiente"/>
        <w:spacing w:line="276" w:lineRule="auto"/>
        <w:ind w:left="1104" w:right="840"/>
        <w:jc w:val="both"/>
      </w:pPr>
      <w:r>
        <w:t>Con carácter general, en la valoración de instrumentos financieros valorados a valor razonable, la Entidad calcula éste por referencia a un valor fiable de mercado, constituyendo el precio cotizado en un mercado activo la mejor referencia de dicho valor razonable. Para</w:t>
      </w:r>
    </w:p>
    <w:p w14:paraId="2DC61F2E" w14:textId="77777777" w:rsidR="00840236" w:rsidRDefault="00840236">
      <w:pPr>
        <w:spacing w:line="276" w:lineRule="auto"/>
        <w:jc w:val="both"/>
        <w:sectPr w:rsidR="00840236">
          <w:pgSz w:w="11900" w:h="16850"/>
          <w:pgMar w:top="2120" w:right="0" w:bottom="1200" w:left="880" w:header="816" w:footer="930" w:gutter="0"/>
          <w:cols w:space="720"/>
        </w:sectPr>
      </w:pPr>
    </w:p>
    <w:p w14:paraId="24A6F56A" w14:textId="77777777" w:rsidR="00840236" w:rsidRDefault="00840236">
      <w:pPr>
        <w:pStyle w:val="Textoindependiente"/>
        <w:spacing w:before="11"/>
        <w:rPr>
          <w:sz w:val="17"/>
        </w:rPr>
      </w:pPr>
    </w:p>
    <w:p w14:paraId="3421A4D9" w14:textId="77777777" w:rsidR="00840236" w:rsidRDefault="00000000">
      <w:pPr>
        <w:pStyle w:val="Textoindependiente"/>
        <w:spacing w:before="93" w:line="276" w:lineRule="auto"/>
        <w:ind w:left="1104" w:right="843"/>
        <w:jc w:val="both"/>
      </w:pPr>
      <w:r>
        <w:t>aquellos instrumentos respecto de los cuales no exista un mercado activo, el valor razonable se obtiene, en su caso, mediante la aplicación de modelos y técnicas de valoración.</w:t>
      </w:r>
    </w:p>
    <w:p w14:paraId="09BDDB4C" w14:textId="77777777" w:rsidR="00840236" w:rsidRDefault="00840236">
      <w:pPr>
        <w:pStyle w:val="Textoindependiente"/>
        <w:spacing w:before="4"/>
        <w:rPr>
          <w:sz w:val="25"/>
        </w:rPr>
      </w:pPr>
    </w:p>
    <w:p w14:paraId="5392AA81" w14:textId="77777777" w:rsidR="00840236" w:rsidRDefault="00000000">
      <w:pPr>
        <w:pStyle w:val="Textoindependiente"/>
        <w:spacing w:line="276" w:lineRule="auto"/>
        <w:ind w:left="1104" w:right="841"/>
        <w:jc w:val="both"/>
      </w:pPr>
      <w:r>
        <w:t>Se asume que el valor en libros de los créditos y débitos por operaciones comerciales se aproxima a su valor razonable.</w:t>
      </w:r>
    </w:p>
    <w:p w14:paraId="3CA40409" w14:textId="77777777" w:rsidR="00840236" w:rsidRDefault="00840236">
      <w:pPr>
        <w:pStyle w:val="Textoindependiente"/>
        <w:rPr>
          <w:sz w:val="24"/>
        </w:rPr>
      </w:pPr>
    </w:p>
    <w:p w14:paraId="7B3B99B1" w14:textId="77777777" w:rsidR="00840236" w:rsidRDefault="00840236">
      <w:pPr>
        <w:pStyle w:val="Textoindependiente"/>
        <w:spacing w:before="7"/>
        <w:rPr>
          <w:sz w:val="26"/>
        </w:rPr>
      </w:pPr>
    </w:p>
    <w:p w14:paraId="388425FE" w14:textId="77777777" w:rsidR="00840236" w:rsidRDefault="00000000">
      <w:pPr>
        <w:ind w:left="1105"/>
        <w:rPr>
          <w:i/>
        </w:rPr>
      </w:pPr>
      <w:r>
        <w:rPr>
          <w:i/>
        </w:rPr>
        <w:t>4.7.- EXISTENCIAS</w:t>
      </w:r>
    </w:p>
    <w:p w14:paraId="40B26381" w14:textId="77777777" w:rsidR="00840236" w:rsidRDefault="00840236">
      <w:pPr>
        <w:pStyle w:val="Textoindependiente"/>
        <w:spacing w:before="6"/>
        <w:rPr>
          <w:i/>
          <w:sz w:val="28"/>
        </w:rPr>
      </w:pPr>
    </w:p>
    <w:p w14:paraId="16A02ABA" w14:textId="77777777" w:rsidR="00840236" w:rsidRDefault="00000000">
      <w:pPr>
        <w:pStyle w:val="Textoindependiente"/>
        <w:ind w:left="1105"/>
        <w:jc w:val="both"/>
      </w:pPr>
      <w:r>
        <w:t>No existen.</w:t>
      </w:r>
    </w:p>
    <w:p w14:paraId="1993D366" w14:textId="77777777" w:rsidR="00840236" w:rsidRDefault="00840236">
      <w:pPr>
        <w:pStyle w:val="Textoindependiente"/>
        <w:spacing w:before="8"/>
        <w:rPr>
          <w:sz w:val="28"/>
        </w:rPr>
      </w:pPr>
    </w:p>
    <w:p w14:paraId="5721C1E0" w14:textId="77777777" w:rsidR="00840236" w:rsidRDefault="00000000">
      <w:pPr>
        <w:ind w:left="1105"/>
        <w:rPr>
          <w:i/>
        </w:rPr>
      </w:pPr>
      <w:r>
        <w:rPr>
          <w:i/>
        </w:rPr>
        <w:t>4.8.- TRANSACCIONES EN MONEDA EXTRANJERA</w:t>
      </w:r>
    </w:p>
    <w:p w14:paraId="451795B3" w14:textId="77777777" w:rsidR="00840236" w:rsidRDefault="00840236">
      <w:pPr>
        <w:pStyle w:val="Textoindependiente"/>
        <w:spacing w:before="6"/>
        <w:rPr>
          <w:i/>
          <w:sz w:val="28"/>
        </w:rPr>
      </w:pPr>
    </w:p>
    <w:p w14:paraId="34D6E060" w14:textId="77777777" w:rsidR="00840236" w:rsidRDefault="00000000">
      <w:pPr>
        <w:pStyle w:val="Textoindependiente"/>
        <w:spacing w:line="276" w:lineRule="auto"/>
        <w:ind w:left="1105" w:right="836"/>
        <w:jc w:val="both"/>
      </w:pPr>
      <w:r>
        <w:t>Las operaciones realizadas en moneda extranjera se registran en la moneda funcional de la Entidad (euros) a los tipos de cambio vigentes en el momento de la transacción. Durante el ejercicio, las diferencias que se producen entre el tipo de cambio contabilizado y el que se encuentra</w:t>
      </w:r>
      <w:r>
        <w:rPr>
          <w:spacing w:val="-6"/>
        </w:rPr>
        <w:t xml:space="preserve"> </w:t>
      </w:r>
      <w:r>
        <w:t>en</w:t>
      </w:r>
      <w:r>
        <w:rPr>
          <w:spacing w:val="-3"/>
        </w:rPr>
        <w:t xml:space="preserve"> </w:t>
      </w:r>
      <w:r>
        <w:t>vigor</w:t>
      </w:r>
      <w:r>
        <w:rPr>
          <w:spacing w:val="-3"/>
        </w:rPr>
        <w:t xml:space="preserve"> </w:t>
      </w:r>
      <w:r>
        <w:t>a</w:t>
      </w:r>
      <w:r>
        <w:rPr>
          <w:spacing w:val="-5"/>
        </w:rPr>
        <w:t xml:space="preserve"> </w:t>
      </w:r>
      <w:r>
        <w:t>la</w:t>
      </w:r>
      <w:r>
        <w:rPr>
          <w:spacing w:val="-7"/>
        </w:rPr>
        <w:t xml:space="preserve"> </w:t>
      </w:r>
      <w:r>
        <w:t>fecha</w:t>
      </w:r>
      <w:r>
        <w:rPr>
          <w:spacing w:val="-3"/>
        </w:rPr>
        <w:t xml:space="preserve"> </w:t>
      </w:r>
      <w:r>
        <w:t>de</w:t>
      </w:r>
      <w:r>
        <w:rPr>
          <w:spacing w:val="-7"/>
        </w:rPr>
        <w:t xml:space="preserve"> </w:t>
      </w:r>
      <w:r>
        <w:t>cobro</w:t>
      </w:r>
      <w:r>
        <w:rPr>
          <w:spacing w:val="-5"/>
        </w:rPr>
        <w:t xml:space="preserve"> </w:t>
      </w:r>
      <w:r>
        <w:t>o</w:t>
      </w:r>
      <w:r>
        <w:rPr>
          <w:spacing w:val="-4"/>
        </w:rPr>
        <w:t xml:space="preserve"> </w:t>
      </w:r>
      <w:r>
        <w:t>de</w:t>
      </w:r>
      <w:r>
        <w:rPr>
          <w:spacing w:val="-5"/>
        </w:rPr>
        <w:t xml:space="preserve"> </w:t>
      </w:r>
      <w:r>
        <w:t>pago</w:t>
      </w:r>
      <w:r>
        <w:rPr>
          <w:spacing w:val="-5"/>
        </w:rPr>
        <w:t xml:space="preserve"> </w:t>
      </w:r>
      <w:r>
        <w:t>se</w:t>
      </w:r>
      <w:r>
        <w:rPr>
          <w:spacing w:val="-7"/>
        </w:rPr>
        <w:t xml:space="preserve"> </w:t>
      </w:r>
      <w:r>
        <w:t>registran</w:t>
      </w:r>
      <w:r>
        <w:rPr>
          <w:spacing w:val="-3"/>
        </w:rPr>
        <w:t xml:space="preserve"> </w:t>
      </w:r>
      <w:r>
        <w:t>como</w:t>
      </w:r>
      <w:r>
        <w:rPr>
          <w:spacing w:val="-6"/>
        </w:rPr>
        <w:t xml:space="preserve"> </w:t>
      </w:r>
      <w:r>
        <w:t>resultados</w:t>
      </w:r>
      <w:r>
        <w:rPr>
          <w:spacing w:val="-5"/>
        </w:rPr>
        <w:t xml:space="preserve"> </w:t>
      </w:r>
      <w:r>
        <w:t>financieros</w:t>
      </w:r>
      <w:r>
        <w:rPr>
          <w:spacing w:val="-6"/>
        </w:rPr>
        <w:t xml:space="preserve"> </w:t>
      </w:r>
      <w:r>
        <w:t>en la cuenta de resultados. La entidad no ha cambiado en el ejercicio la moneda funcional que es el euro.</w:t>
      </w:r>
    </w:p>
    <w:p w14:paraId="326A8F61" w14:textId="77777777" w:rsidR="00840236" w:rsidRDefault="00840236">
      <w:pPr>
        <w:pStyle w:val="Textoindependiente"/>
        <w:spacing w:before="4"/>
        <w:rPr>
          <w:sz w:val="25"/>
        </w:rPr>
      </w:pPr>
    </w:p>
    <w:p w14:paraId="3D0B412C" w14:textId="77777777" w:rsidR="00840236" w:rsidRDefault="00000000">
      <w:pPr>
        <w:ind w:left="1105"/>
        <w:rPr>
          <w:i/>
        </w:rPr>
      </w:pPr>
      <w:r>
        <w:rPr>
          <w:i/>
        </w:rPr>
        <w:t>4.9.- IMPUESTO SOBRE BENEFICIOS</w:t>
      </w:r>
    </w:p>
    <w:p w14:paraId="73D01304" w14:textId="77777777" w:rsidR="00840236" w:rsidRDefault="00840236">
      <w:pPr>
        <w:pStyle w:val="Textoindependiente"/>
        <w:spacing w:before="6"/>
        <w:rPr>
          <w:i/>
          <w:sz w:val="28"/>
        </w:rPr>
      </w:pPr>
    </w:p>
    <w:p w14:paraId="10767F16" w14:textId="77777777" w:rsidR="00840236" w:rsidRDefault="00000000">
      <w:pPr>
        <w:pStyle w:val="Textoindependiente"/>
        <w:spacing w:line="276" w:lineRule="auto"/>
        <w:ind w:left="1105" w:right="838"/>
        <w:jc w:val="both"/>
      </w:pPr>
      <w:r>
        <w:t>El</w:t>
      </w:r>
      <w:r>
        <w:rPr>
          <w:spacing w:val="-6"/>
        </w:rPr>
        <w:t xml:space="preserve"> </w:t>
      </w:r>
      <w:r>
        <w:t>gasto</w:t>
      </w:r>
      <w:r>
        <w:rPr>
          <w:spacing w:val="-7"/>
        </w:rPr>
        <w:t xml:space="preserve"> </w:t>
      </w:r>
      <w:r>
        <w:t>por</w:t>
      </w:r>
      <w:r>
        <w:rPr>
          <w:spacing w:val="-5"/>
        </w:rPr>
        <w:t xml:space="preserve"> </w:t>
      </w:r>
      <w:r>
        <w:t>impuesto</w:t>
      </w:r>
      <w:r>
        <w:rPr>
          <w:spacing w:val="-7"/>
        </w:rPr>
        <w:t xml:space="preserve"> </w:t>
      </w:r>
      <w:r>
        <w:t>sobre</w:t>
      </w:r>
      <w:r>
        <w:rPr>
          <w:spacing w:val="-4"/>
        </w:rPr>
        <w:t xml:space="preserve"> </w:t>
      </w:r>
      <w:r>
        <w:t>beneficios</w:t>
      </w:r>
      <w:r>
        <w:rPr>
          <w:spacing w:val="-5"/>
        </w:rPr>
        <w:t xml:space="preserve"> </w:t>
      </w:r>
      <w:r>
        <w:t>del</w:t>
      </w:r>
      <w:r>
        <w:rPr>
          <w:spacing w:val="-7"/>
        </w:rPr>
        <w:t xml:space="preserve"> </w:t>
      </w:r>
      <w:r>
        <w:t>ejercicio</w:t>
      </w:r>
      <w:r>
        <w:rPr>
          <w:spacing w:val="-5"/>
        </w:rPr>
        <w:t xml:space="preserve"> </w:t>
      </w:r>
      <w:r>
        <w:t>corresponde</w:t>
      </w:r>
      <w:r>
        <w:rPr>
          <w:spacing w:val="-6"/>
        </w:rPr>
        <w:t xml:space="preserve"> </w:t>
      </w:r>
      <w:r>
        <w:t>al</w:t>
      </w:r>
      <w:r>
        <w:rPr>
          <w:spacing w:val="-6"/>
        </w:rPr>
        <w:t xml:space="preserve"> </w:t>
      </w:r>
      <w:r>
        <w:t>impuesto</w:t>
      </w:r>
      <w:r>
        <w:rPr>
          <w:spacing w:val="-4"/>
        </w:rPr>
        <w:t xml:space="preserve"> </w:t>
      </w:r>
      <w:r>
        <w:t>corriente</w:t>
      </w:r>
      <w:r>
        <w:rPr>
          <w:spacing w:val="-8"/>
        </w:rPr>
        <w:t xml:space="preserve"> </w:t>
      </w:r>
      <w:r>
        <w:t>más</w:t>
      </w:r>
      <w:r>
        <w:rPr>
          <w:spacing w:val="-6"/>
        </w:rPr>
        <w:t xml:space="preserve"> </w:t>
      </w:r>
      <w:r>
        <w:t>la variación de los activos y pasivos por impuestos</w:t>
      </w:r>
      <w:r>
        <w:rPr>
          <w:spacing w:val="-3"/>
        </w:rPr>
        <w:t xml:space="preserve"> </w:t>
      </w:r>
      <w:r>
        <w:t>diferidos.</w:t>
      </w:r>
    </w:p>
    <w:p w14:paraId="2CF62192" w14:textId="77777777" w:rsidR="00840236" w:rsidRDefault="00840236">
      <w:pPr>
        <w:pStyle w:val="Textoindependiente"/>
        <w:spacing w:before="4"/>
        <w:rPr>
          <w:sz w:val="25"/>
        </w:rPr>
      </w:pPr>
    </w:p>
    <w:p w14:paraId="7972A8D0" w14:textId="77777777" w:rsidR="00840236" w:rsidRDefault="00000000">
      <w:pPr>
        <w:pStyle w:val="Textoindependiente"/>
        <w:spacing w:line="276" w:lineRule="auto"/>
        <w:ind w:left="1105" w:right="837"/>
        <w:jc w:val="both"/>
      </w:pPr>
      <w:r>
        <w:t>Los activos y pasivos por impuestos diferidos incluyen las diferencias temporarias que se identifican como aquellos importes que se prevén pagaderos o recuperables por las diferencias entre los importes en libros de los activos y pasivos y su valor fiscal, así como las bases imponibles negativas pendientes de compensación y los créditos por deducciones fiscales no aplicadas fiscalmente. Dichos importes se registran aplicando a la diferencia temporaria o crédito que corresponda, el tipo de gravamen al que se espera recuperarlos o liquidarlos.</w:t>
      </w:r>
    </w:p>
    <w:p w14:paraId="3EC33E68" w14:textId="77777777" w:rsidR="00840236" w:rsidRDefault="00840236">
      <w:pPr>
        <w:pStyle w:val="Textoindependiente"/>
        <w:spacing w:before="4"/>
        <w:rPr>
          <w:sz w:val="25"/>
        </w:rPr>
      </w:pPr>
    </w:p>
    <w:p w14:paraId="633DE595" w14:textId="77777777" w:rsidR="00840236" w:rsidRDefault="00000000">
      <w:pPr>
        <w:pStyle w:val="Textoindependiente"/>
        <w:spacing w:line="276" w:lineRule="auto"/>
        <w:ind w:left="1105" w:right="840"/>
        <w:jc w:val="both"/>
      </w:pPr>
      <w:r>
        <w:t>Al cierre del ejercicio la Entidad revisa los impuestos diferidos registrados llevándose a cabo las correcciones a los mismos que sean necesarias.</w:t>
      </w:r>
    </w:p>
    <w:p w14:paraId="589D821C" w14:textId="77777777" w:rsidR="00840236" w:rsidRDefault="00840236">
      <w:pPr>
        <w:pStyle w:val="Textoindependiente"/>
        <w:rPr>
          <w:sz w:val="24"/>
        </w:rPr>
      </w:pPr>
    </w:p>
    <w:p w14:paraId="2D95451D" w14:textId="77777777" w:rsidR="00840236" w:rsidRDefault="00840236">
      <w:pPr>
        <w:pStyle w:val="Textoindependiente"/>
        <w:spacing w:before="4"/>
        <w:rPr>
          <w:sz w:val="26"/>
        </w:rPr>
      </w:pPr>
    </w:p>
    <w:p w14:paraId="52893450" w14:textId="77777777" w:rsidR="00840236" w:rsidRDefault="00000000">
      <w:pPr>
        <w:spacing w:before="1"/>
        <w:ind w:left="1105"/>
        <w:rPr>
          <w:i/>
        </w:rPr>
      </w:pPr>
      <w:r>
        <w:rPr>
          <w:i/>
        </w:rPr>
        <w:t>4.10.- INGRESOS Y GASTOS</w:t>
      </w:r>
    </w:p>
    <w:p w14:paraId="74A8C58A" w14:textId="77777777" w:rsidR="00840236" w:rsidRDefault="00840236">
      <w:pPr>
        <w:pStyle w:val="Textoindependiente"/>
        <w:spacing w:before="5"/>
        <w:rPr>
          <w:i/>
          <w:sz w:val="28"/>
        </w:rPr>
      </w:pPr>
    </w:p>
    <w:p w14:paraId="09AF2F3B" w14:textId="77777777" w:rsidR="00840236" w:rsidRDefault="00000000">
      <w:pPr>
        <w:pStyle w:val="Ttulo4"/>
        <w:ind w:left="1105"/>
        <w:jc w:val="both"/>
      </w:pPr>
      <w:r>
        <w:t>Aspectos comunes.</w:t>
      </w:r>
    </w:p>
    <w:p w14:paraId="20B393B9" w14:textId="77777777" w:rsidR="00840236" w:rsidRDefault="00000000">
      <w:pPr>
        <w:pStyle w:val="Textoindependiente"/>
        <w:spacing w:before="40" w:line="276" w:lineRule="auto"/>
        <w:ind w:left="1105" w:right="840"/>
        <w:jc w:val="both"/>
      </w:pPr>
      <w:r>
        <w:t>La empresa reconoce los ingresos por el desarrollo ordinario de su actividad cuando se produce</w:t>
      </w:r>
      <w:r>
        <w:rPr>
          <w:spacing w:val="-6"/>
        </w:rPr>
        <w:t xml:space="preserve"> </w:t>
      </w:r>
      <w:r>
        <w:t>la</w:t>
      </w:r>
      <w:r>
        <w:rPr>
          <w:spacing w:val="-5"/>
        </w:rPr>
        <w:t xml:space="preserve"> </w:t>
      </w:r>
      <w:r>
        <w:t>transferencia</w:t>
      </w:r>
      <w:r>
        <w:rPr>
          <w:spacing w:val="-5"/>
        </w:rPr>
        <w:t xml:space="preserve"> </w:t>
      </w:r>
      <w:r>
        <w:t>del</w:t>
      </w:r>
      <w:r>
        <w:rPr>
          <w:spacing w:val="-3"/>
        </w:rPr>
        <w:t xml:space="preserve"> </w:t>
      </w:r>
      <w:r>
        <w:t>control</w:t>
      </w:r>
      <w:r>
        <w:rPr>
          <w:spacing w:val="-3"/>
        </w:rPr>
        <w:t xml:space="preserve"> </w:t>
      </w:r>
      <w:r>
        <w:t>de</w:t>
      </w:r>
      <w:r>
        <w:rPr>
          <w:spacing w:val="-5"/>
        </w:rPr>
        <w:t xml:space="preserve"> </w:t>
      </w:r>
      <w:r>
        <w:t>los</w:t>
      </w:r>
      <w:r>
        <w:rPr>
          <w:spacing w:val="-5"/>
        </w:rPr>
        <w:t xml:space="preserve"> </w:t>
      </w:r>
      <w:r>
        <w:t>bienes</w:t>
      </w:r>
      <w:r>
        <w:rPr>
          <w:spacing w:val="-7"/>
        </w:rPr>
        <w:t xml:space="preserve"> </w:t>
      </w:r>
      <w:r>
        <w:t>o</w:t>
      </w:r>
      <w:r>
        <w:rPr>
          <w:spacing w:val="-3"/>
        </w:rPr>
        <w:t xml:space="preserve"> </w:t>
      </w:r>
      <w:r>
        <w:t>servicios</w:t>
      </w:r>
      <w:r>
        <w:rPr>
          <w:spacing w:val="-2"/>
        </w:rPr>
        <w:t xml:space="preserve"> </w:t>
      </w:r>
      <w:r>
        <w:t>comprometidos</w:t>
      </w:r>
      <w:r>
        <w:rPr>
          <w:spacing w:val="-3"/>
        </w:rPr>
        <w:t xml:space="preserve"> </w:t>
      </w:r>
      <w:r>
        <w:t>con</w:t>
      </w:r>
      <w:r>
        <w:rPr>
          <w:spacing w:val="-5"/>
        </w:rPr>
        <w:t xml:space="preserve"> </w:t>
      </w:r>
      <w:r>
        <w:t>los</w:t>
      </w:r>
      <w:r>
        <w:rPr>
          <w:spacing w:val="-5"/>
        </w:rPr>
        <w:t xml:space="preserve"> </w:t>
      </w:r>
      <w:r>
        <w:t>clientes.</w:t>
      </w:r>
    </w:p>
    <w:p w14:paraId="2436D6E8" w14:textId="77777777" w:rsidR="00840236" w:rsidRDefault="00840236">
      <w:pPr>
        <w:spacing w:line="276" w:lineRule="auto"/>
        <w:jc w:val="both"/>
        <w:sectPr w:rsidR="00840236">
          <w:pgSz w:w="11900" w:h="16850"/>
          <w:pgMar w:top="2120" w:right="0" w:bottom="1200" w:left="880" w:header="816" w:footer="930" w:gutter="0"/>
          <w:cols w:space="720"/>
        </w:sectPr>
      </w:pPr>
    </w:p>
    <w:p w14:paraId="66DF4CAF" w14:textId="77777777" w:rsidR="00840236" w:rsidRDefault="00840236">
      <w:pPr>
        <w:pStyle w:val="Textoindependiente"/>
        <w:spacing w:before="11"/>
        <w:rPr>
          <w:sz w:val="17"/>
        </w:rPr>
      </w:pPr>
    </w:p>
    <w:p w14:paraId="1F8DBD94" w14:textId="77777777" w:rsidR="00840236" w:rsidRDefault="00000000">
      <w:pPr>
        <w:pStyle w:val="Textoindependiente"/>
        <w:spacing w:before="93" w:line="276" w:lineRule="auto"/>
        <w:ind w:left="1104" w:right="836"/>
        <w:jc w:val="both"/>
      </w:pPr>
      <w:r>
        <w:t>En</w:t>
      </w:r>
      <w:r>
        <w:rPr>
          <w:spacing w:val="-9"/>
        </w:rPr>
        <w:t xml:space="preserve"> </w:t>
      </w:r>
      <w:r>
        <w:t>ese</w:t>
      </w:r>
      <w:r>
        <w:rPr>
          <w:spacing w:val="-9"/>
        </w:rPr>
        <w:t xml:space="preserve"> </w:t>
      </w:r>
      <w:r>
        <w:t>momento,</w:t>
      </w:r>
      <w:r>
        <w:rPr>
          <w:spacing w:val="-8"/>
        </w:rPr>
        <w:t xml:space="preserve"> </w:t>
      </w:r>
      <w:r>
        <w:t>la</w:t>
      </w:r>
      <w:r>
        <w:rPr>
          <w:spacing w:val="-9"/>
        </w:rPr>
        <w:t xml:space="preserve"> </w:t>
      </w:r>
      <w:r>
        <w:t>empresa</w:t>
      </w:r>
      <w:r>
        <w:rPr>
          <w:spacing w:val="-9"/>
        </w:rPr>
        <w:t xml:space="preserve"> </w:t>
      </w:r>
      <w:r>
        <w:t>valorará</w:t>
      </w:r>
      <w:r>
        <w:rPr>
          <w:spacing w:val="-9"/>
        </w:rPr>
        <w:t xml:space="preserve"> </w:t>
      </w:r>
      <w:r>
        <w:t>el</w:t>
      </w:r>
      <w:r>
        <w:rPr>
          <w:spacing w:val="-9"/>
        </w:rPr>
        <w:t xml:space="preserve"> </w:t>
      </w:r>
      <w:r>
        <w:t>ingreso</w:t>
      </w:r>
      <w:r>
        <w:rPr>
          <w:spacing w:val="-10"/>
        </w:rPr>
        <w:t xml:space="preserve"> </w:t>
      </w:r>
      <w:r>
        <w:t>por</w:t>
      </w:r>
      <w:r>
        <w:rPr>
          <w:spacing w:val="-9"/>
        </w:rPr>
        <w:t xml:space="preserve"> </w:t>
      </w:r>
      <w:r>
        <w:t>el</w:t>
      </w:r>
      <w:r>
        <w:rPr>
          <w:spacing w:val="-9"/>
        </w:rPr>
        <w:t xml:space="preserve"> </w:t>
      </w:r>
      <w:r>
        <w:t>importe</w:t>
      </w:r>
      <w:r>
        <w:rPr>
          <w:spacing w:val="-10"/>
        </w:rPr>
        <w:t xml:space="preserve"> </w:t>
      </w:r>
      <w:r>
        <w:t>que</w:t>
      </w:r>
      <w:r>
        <w:rPr>
          <w:spacing w:val="-9"/>
        </w:rPr>
        <w:t xml:space="preserve"> </w:t>
      </w:r>
      <w:r>
        <w:t>refleja</w:t>
      </w:r>
      <w:r>
        <w:rPr>
          <w:spacing w:val="-8"/>
        </w:rPr>
        <w:t xml:space="preserve"> </w:t>
      </w:r>
      <w:r>
        <w:t>la</w:t>
      </w:r>
      <w:r>
        <w:rPr>
          <w:spacing w:val="-9"/>
        </w:rPr>
        <w:t xml:space="preserve"> </w:t>
      </w:r>
      <w:r>
        <w:t>contraprestación a la que espera tener derecho a cambio de dichos bienes o</w:t>
      </w:r>
      <w:r>
        <w:rPr>
          <w:spacing w:val="-11"/>
        </w:rPr>
        <w:t xml:space="preserve"> </w:t>
      </w:r>
      <w:r>
        <w:t>servicios.</w:t>
      </w:r>
    </w:p>
    <w:p w14:paraId="1BAE8EBD" w14:textId="77777777" w:rsidR="00840236" w:rsidRDefault="00840236">
      <w:pPr>
        <w:pStyle w:val="Textoindependiente"/>
        <w:spacing w:before="4"/>
        <w:rPr>
          <w:sz w:val="25"/>
        </w:rPr>
      </w:pPr>
    </w:p>
    <w:p w14:paraId="12A6B670" w14:textId="77777777" w:rsidR="00840236" w:rsidRDefault="00000000">
      <w:pPr>
        <w:pStyle w:val="Textoindependiente"/>
        <w:spacing w:line="276" w:lineRule="auto"/>
        <w:ind w:left="1104" w:right="838"/>
        <w:jc w:val="both"/>
      </w:pPr>
      <w:r>
        <w:t>No</w:t>
      </w:r>
      <w:r>
        <w:rPr>
          <w:spacing w:val="-7"/>
        </w:rPr>
        <w:t xml:space="preserve"> </w:t>
      </w:r>
      <w:r>
        <w:t>se</w:t>
      </w:r>
      <w:r>
        <w:rPr>
          <w:spacing w:val="-6"/>
        </w:rPr>
        <w:t xml:space="preserve"> </w:t>
      </w:r>
      <w:r>
        <w:t>reconocen</w:t>
      </w:r>
      <w:r>
        <w:rPr>
          <w:spacing w:val="-6"/>
        </w:rPr>
        <w:t xml:space="preserve"> </w:t>
      </w:r>
      <w:r>
        <w:t>ingresos</w:t>
      </w:r>
      <w:r>
        <w:rPr>
          <w:spacing w:val="-6"/>
        </w:rPr>
        <w:t xml:space="preserve"> </w:t>
      </w:r>
      <w:r>
        <w:t>en</w:t>
      </w:r>
      <w:r>
        <w:rPr>
          <w:spacing w:val="-7"/>
        </w:rPr>
        <w:t xml:space="preserve"> </w:t>
      </w:r>
      <w:r>
        <w:t>las</w:t>
      </w:r>
      <w:r>
        <w:rPr>
          <w:spacing w:val="-6"/>
        </w:rPr>
        <w:t xml:space="preserve"> </w:t>
      </w:r>
      <w:r>
        <w:t>permutas</w:t>
      </w:r>
      <w:r>
        <w:rPr>
          <w:spacing w:val="-8"/>
        </w:rPr>
        <w:t xml:space="preserve"> </w:t>
      </w:r>
      <w:r>
        <w:t>de</w:t>
      </w:r>
      <w:r>
        <w:rPr>
          <w:spacing w:val="-6"/>
        </w:rPr>
        <w:t xml:space="preserve"> </w:t>
      </w:r>
      <w:r>
        <w:t>elementos</w:t>
      </w:r>
      <w:r>
        <w:rPr>
          <w:spacing w:val="-9"/>
        </w:rPr>
        <w:t xml:space="preserve"> </w:t>
      </w:r>
      <w:r>
        <w:t>homogéneos</w:t>
      </w:r>
      <w:r>
        <w:rPr>
          <w:spacing w:val="-8"/>
        </w:rPr>
        <w:t xml:space="preserve"> </w:t>
      </w:r>
      <w:r>
        <w:t>como</w:t>
      </w:r>
      <w:r>
        <w:rPr>
          <w:spacing w:val="-6"/>
        </w:rPr>
        <w:t xml:space="preserve"> </w:t>
      </w:r>
      <w:r>
        <w:t>las</w:t>
      </w:r>
      <w:r>
        <w:rPr>
          <w:spacing w:val="-6"/>
        </w:rPr>
        <w:t xml:space="preserve"> </w:t>
      </w:r>
      <w:r>
        <w:t>permutas</w:t>
      </w:r>
      <w:r>
        <w:rPr>
          <w:spacing w:val="-6"/>
        </w:rPr>
        <w:t xml:space="preserve"> </w:t>
      </w:r>
      <w:r>
        <w:t>de productos terminados, o mercaderías intercambiables entre dos empresas con el objetivo de ser más eficaces en su labor comercial de entregar el producto a sus respectivos</w:t>
      </w:r>
      <w:r>
        <w:rPr>
          <w:spacing w:val="-32"/>
        </w:rPr>
        <w:t xml:space="preserve"> </w:t>
      </w:r>
      <w:r>
        <w:t>clientes.</w:t>
      </w:r>
    </w:p>
    <w:p w14:paraId="20B1AEFF" w14:textId="77777777" w:rsidR="00840236" w:rsidRDefault="00840236">
      <w:pPr>
        <w:pStyle w:val="Textoindependiente"/>
        <w:spacing w:before="1"/>
        <w:rPr>
          <w:sz w:val="25"/>
        </w:rPr>
      </w:pPr>
    </w:p>
    <w:p w14:paraId="5B932AFA" w14:textId="77777777" w:rsidR="00840236" w:rsidRDefault="00000000">
      <w:pPr>
        <w:pStyle w:val="Ttulo4"/>
        <w:spacing w:before="1"/>
      </w:pPr>
      <w:r>
        <w:t>Reconocimiento.</w:t>
      </w:r>
    </w:p>
    <w:p w14:paraId="37E49775" w14:textId="77777777" w:rsidR="00840236" w:rsidRDefault="00000000">
      <w:pPr>
        <w:pStyle w:val="Textoindependiente"/>
        <w:spacing w:before="39" w:line="276" w:lineRule="auto"/>
        <w:ind w:left="1104" w:right="839"/>
        <w:jc w:val="both"/>
      </w:pPr>
      <w:r>
        <w:t>La empresa reconoce los ingresos derivados de un contrato cuando (o a medida que) se produce la transferencia al cliente del control sobre los bienes o servicios comprometidos (es decir, la o las obligaciones a cumplir).</w:t>
      </w:r>
    </w:p>
    <w:p w14:paraId="579326CA" w14:textId="77777777" w:rsidR="00840236" w:rsidRDefault="00840236">
      <w:pPr>
        <w:pStyle w:val="Textoindependiente"/>
        <w:spacing w:before="4"/>
        <w:rPr>
          <w:sz w:val="25"/>
        </w:rPr>
      </w:pPr>
    </w:p>
    <w:p w14:paraId="4343F191" w14:textId="77777777" w:rsidR="00840236" w:rsidRDefault="00000000">
      <w:pPr>
        <w:pStyle w:val="Textoindependiente"/>
        <w:spacing w:line="276" w:lineRule="auto"/>
        <w:ind w:left="1104" w:right="840"/>
        <w:jc w:val="both"/>
      </w:pPr>
      <w:r>
        <w:t>El control de un bien o servicio (un activo) hace referencia a la capacidad para decidir plenamente sobre el uso de ese elemento patrimonial y obtener sustancialmente todos sus beneficios restantes. El control incluye la capacidad de impedir que otras entidades decidan sobre el uso del activo y obtengan sus beneficios.</w:t>
      </w:r>
    </w:p>
    <w:p w14:paraId="20972DE1" w14:textId="77777777" w:rsidR="00840236" w:rsidRDefault="00840236">
      <w:pPr>
        <w:pStyle w:val="Textoindependiente"/>
        <w:spacing w:before="3"/>
        <w:rPr>
          <w:sz w:val="25"/>
        </w:rPr>
      </w:pPr>
    </w:p>
    <w:p w14:paraId="62C7E149" w14:textId="77777777" w:rsidR="00840236" w:rsidRDefault="00000000">
      <w:pPr>
        <w:pStyle w:val="Textoindependiente"/>
        <w:spacing w:line="276" w:lineRule="auto"/>
        <w:ind w:left="1104" w:right="839"/>
        <w:jc w:val="both"/>
      </w:pPr>
      <w:r>
        <w:t>Para</w:t>
      </w:r>
      <w:r>
        <w:rPr>
          <w:spacing w:val="-10"/>
        </w:rPr>
        <w:t xml:space="preserve"> </w:t>
      </w:r>
      <w:r>
        <w:t>cada</w:t>
      </w:r>
      <w:r>
        <w:rPr>
          <w:spacing w:val="-11"/>
        </w:rPr>
        <w:t xml:space="preserve"> </w:t>
      </w:r>
      <w:r>
        <w:t>obligación</w:t>
      </w:r>
      <w:r>
        <w:rPr>
          <w:spacing w:val="-10"/>
        </w:rPr>
        <w:t xml:space="preserve"> </w:t>
      </w:r>
      <w:r>
        <w:t>a</w:t>
      </w:r>
      <w:r>
        <w:rPr>
          <w:spacing w:val="-11"/>
        </w:rPr>
        <w:t xml:space="preserve"> </w:t>
      </w:r>
      <w:r>
        <w:t>cumplir</w:t>
      </w:r>
      <w:r>
        <w:rPr>
          <w:spacing w:val="-8"/>
        </w:rPr>
        <w:t xml:space="preserve"> </w:t>
      </w:r>
      <w:r>
        <w:t>(entrega</w:t>
      </w:r>
      <w:r>
        <w:rPr>
          <w:spacing w:val="-12"/>
        </w:rPr>
        <w:t xml:space="preserve"> </w:t>
      </w:r>
      <w:r>
        <w:t>de</w:t>
      </w:r>
      <w:r>
        <w:rPr>
          <w:spacing w:val="-11"/>
        </w:rPr>
        <w:t xml:space="preserve"> </w:t>
      </w:r>
      <w:r>
        <w:t>bienes</w:t>
      </w:r>
      <w:r>
        <w:rPr>
          <w:spacing w:val="-9"/>
        </w:rPr>
        <w:t xml:space="preserve"> </w:t>
      </w:r>
      <w:r>
        <w:t>o</w:t>
      </w:r>
      <w:r>
        <w:rPr>
          <w:spacing w:val="-9"/>
        </w:rPr>
        <w:t xml:space="preserve"> </w:t>
      </w:r>
      <w:r>
        <w:t>prestación</w:t>
      </w:r>
      <w:r>
        <w:rPr>
          <w:spacing w:val="-9"/>
        </w:rPr>
        <w:t xml:space="preserve"> </w:t>
      </w:r>
      <w:r>
        <w:t>de</w:t>
      </w:r>
      <w:r>
        <w:rPr>
          <w:spacing w:val="-10"/>
        </w:rPr>
        <w:t xml:space="preserve"> </w:t>
      </w:r>
      <w:r>
        <w:t>servicios)</w:t>
      </w:r>
      <w:r>
        <w:rPr>
          <w:spacing w:val="-10"/>
        </w:rPr>
        <w:t xml:space="preserve"> </w:t>
      </w:r>
      <w:r>
        <w:t>que</w:t>
      </w:r>
      <w:r>
        <w:rPr>
          <w:spacing w:val="-12"/>
        </w:rPr>
        <w:t xml:space="preserve"> </w:t>
      </w:r>
      <w:r>
        <w:t>se</w:t>
      </w:r>
      <w:r>
        <w:rPr>
          <w:spacing w:val="-9"/>
        </w:rPr>
        <w:t xml:space="preserve"> </w:t>
      </w:r>
      <w:r>
        <w:t>identifica, la empresa determina al comienzo del contrato si el compromiso asumido se cumplirá a lo largo del tiempo o en un momento</w:t>
      </w:r>
      <w:r>
        <w:rPr>
          <w:spacing w:val="-9"/>
        </w:rPr>
        <w:t xml:space="preserve"> </w:t>
      </w:r>
      <w:r>
        <w:t>determinado.</w:t>
      </w:r>
    </w:p>
    <w:p w14:paraId="291A917A" w14:textId="77777777" w:rsidR="00840236" w:rsidRDefault="00840236">
      <w:pPr>
        <w:pStyle w:val="Textoindependiente"/>
        <w:spacing w:before="3"/>
        <w:rPr>
          <w:sz w:val="25"/>
        </w:rPr>
      </w:pPr>
    </w:p>
    <w:p w14:paraId="7B4BB4A2" w14:textId="77777777" w:rsidR="00840236" w:rsidRDefault="00000000">
      <w:pPr>
        <w:pStyle w:val="Textoindependiente"/>
        <w:spacing w:before="1" w:line="276" w:lineRule="auto"/>
        <w:ind w:left="1104" w:right="839"/>
        <w:jc w:val="both"/>
      </w:pPr>
      <w:r>
        <w:t>Los ingresos derivados de los compromisos (con carácter general, de prestaciones de servicios o venta de bienes) que se cumplen a lo largo del tiempo se reconocen en función del grado de avance o progreso hacia el cumplimiento completo de las obligaciones contractuales</w:t>
      </w:r>
      <w:r>
        <w:rPr>
          <w:spacing w:val="-7"/>
        </w:rPr>
        <w:t xml:space="preserve"> </w:t>
      </w:r>
      <w:r>
        <w:t>siempre</w:t>
      </w:r>
      <w:r>
        <w:rPr>
          <w:spacing w:val="-8"/>
        </w:rPr>
        <w:t xml:space="preserve"> </w:t>
      </w:r>
      <w:r>
        <w:t>que</w:t>
      </w:r>
      <w:r>
        <w:rPr>
          <w:spacing w:val="-5"/>
        </w:rPr>
        <w:t xml:space="preserve"> </w:t>
      </w:r>
      <w:r>
        <w:t>la</w:t>
      </w:r>
      <w:r>
        <w:rPr>
          <w:spacing w:val="-5"/>
        </w:rPr>
        <w:t xml:space="preserve"> </w:t>
      </w:r>
      <w:r>
        <w:t>empresa</w:t>
      </w:r>
      <w:r>
        <w:rPr>
          <w:spacing w:val="-6"/>
        </w:rPr>
        <w:t xml:space="preserve"> </w:t>
      </w:r>
      <w:r>
        <w:t>dispone</w:t>
      </w:r>
      <w:r>
        <w:rPr>
          <w:spacing w:val="-5"/>
        </w:rPr>
        <w:t xml:space="preserve"> </w:t>
      </w:r>
      <w:r>
        <w:t>de</w:t>
      </w:r>
      <w:r>
        <w:rPr>
          <w:spacing w:val="-10"/>
        </w:rPr>
        <w:t xml:space="preserve"> </w:t>
      </w:r>
      <w:r>
        <w:t>información</w:t>
      </w:r>
      <w:r>
        <w:rPr>
          <w:spacing w:val="-10"/>
        </w:rPr>
        <w:t xml:space="preserve"> </w:t>
      </w:r>
      <w:r>
        <w:t>fiable</w:t>
      </w:r>
      <w:r>
        <w:rPr>
          <w:spacing w:val="-6"/>
        </w:rPr>
        <w:t xml:space="preserve"> </w:t>
      </w:r>
      <w:r>
        <w:t>para</w:t>
      </w:r>
      <w:r>
        <w:rPr>
          <w:spacing w:val="-10"/>
        </w:rPr>
        <w:t xml:space="preserve"> </w:t>
      </w:r>
      <w:r>
        <w:t>realizar</w:t>
      </w:r>
      <w:r>
        <w:rPr>
          <w:spacing w:val="-4"/>
        </w:rPr>
        <w:t xml:space="preserve"> </w:t>
      </w:r>
      <w:r>
        <w:t>la</w:t>
      </w:r>
      <w:r>
        <w:rPr>
          <w:spacing w:val="-7"/>
        </w:rPr>
        <w:t xml:space="preserve"> </w:t>
      </w:r>
      <w:r>
        <w:t>medición del grado de</w:t>
      </w:r>
      <w:r>
        <w:rPr>
          <w:spacing w:val="-3"/>
        </w:rPr>
        <w:t xml:space="preserve"> </w:t>
      </w:r>
      <w:r>
        <w:t>avance.</w:t>
      </w:r>
    </w:p>
    <w:p w14:paraId="225D975A" w14:textId="77777777" w:rsidR="00840236" w:rsidRDefault="00840236">
      <w:pPr>
        <w:pStyle w:val="Textoindependiente"/>
        <w:spacing w:before="2"/>
        <w:rPr>
          <w:sz w:val="25"/>
        </w:rPr>
      </w:pPr>
    </w:p>
    <w:p w14:paraId="7B840BC4" w14:textId="77777777" w:rsidR="00840236" w:rsidRDefault="00000000">
      <w:pPr>
        <w:pStyle w:val="Textoindependiente"/>
        <w:spacing w:line="276" w:lineRule="auto"/>
        <w:ind w:left="1104" w:right="839"/>
        <w:jc w:val="both"/>
      </w:pPr>
      <w:r>
        <w:t>La empresa revisa y, si es necesario, modifica las estimaciones del ingreso a reconocer, a medida que cumple con el compromiso asumido. La necesidad de tales revisiones no indica, necesariamente, que el desenlace o resultado de la operación no pueda ser estimado con fiabilidad.</w:t>
      </w:r>
    </w:p>
    <w:p w14:paraId="13C467A0" w14:textId="77777777" w:rsidR="00840236" w:rsidRDefault="00840236">
      <w:pPr>
        <w:pStyle w:val="Textoindependiente"/>
        <w:spacing w:before="3"/>
        <w:rPr>
          <w:sz w:val="25"/>
        </w:rPr>
      </w:pPr>
    </w:p>
    <w:p w14:paraId="70C81DB1" w14:textId="77777777" w:rsidR="00840236" w:rsidRDefault="00000000">
      <w:pPr>
        <w:pStyle w:val="Textoindependiente"/>
        <w:spacing w:line="276" w:lineRule="auto"/>
        <w:ind w:left="1104" w:right="840"/>
        <w:jc w:val="both"/>
      </w:pPr>
      <w:r>
        <w:t>Cuando,</w:t>
      </w:r>
      <w:r>
        <w:rPr>
          <w:spacing w:val="-10"/>
        </w:rPr>
        <w:t xml:space="preserve"> </w:t>
      </w:r>
      <w:r>
        <w:t>a</w:t>
      </w:r>
      <w:r>
        <w:rPr>
          <w:spacing w:val="-11"/>
        </w:rPr>
        <w:t xml:space="preserve"> </w:t>
      </w:r>
      <w:r>
        <w:t>una</w:t>
      </w:r>
      <w:r>
        <w:rPr>
          <w:spacing w:val="-14"/>
        </w:rPr>
        <w:t xml:space="preserve"> </w:t>
      </w:r>
      <w:r>
        <w:t>fecha</w:t>
      </w:r>
      <w:r>
        <w:rPr>
          <w:spacing w:val="-11"/>
        </w:rPr>
        <w:t xml:space="preserve"> </w:t>
      </w:r>
      <w:r>
        <w:t>determinada,</w:t>
      </w:r>
      <w:r>
        <w:rPr>
          <w:spacing w:val="-12"/>
        </w:rPr>
        <w:t xml:space="preserve"> </w:t>
      </w:r>
      <w:r>
        <w:t>la</w:t>
      </w:r>
      <w:r>
        <w:rPr>
          <w:spacing w:val="-11"/>
        </w:rPr>
        <w:t xml:space="preserve"> </w:t>
      </w:r>
      <w:r>
        <w:t>empresa</w:t>
      </w:r>
      <w:r>
        <w:rPr>
          <w:spacing w:val="-11"/>
        </w:rPr>
        <w:t xml:space="preserve"> </w:t>
      </w:r>
      <w:r>
        <w:t>no</w:t>
      </w:r>
      <w:r>
        <w:rPr>
          <w:spacing w:val="-14"/>
        </w:rPr>
        <w:t xml:space="preserve"> </w:t>
      </w:r>
      <w:r>
        <w:t>es</w:t>
      </w:r>
      <w:r>
        <w:rPr>
          <w:spacing w:val="-11"/>
        </w:rPr>
        <w:t xml:space="preserve"> </w:t>
      </w:r>
      <w:r>
        <w:t>capaz</w:t>
      </w:r>
      <w:r>
        <w:rPr>
          <w:spacing w:val="-13"/>
        </w:rPr>
        <w:t xml:space="preserve"> </w:t>
      </w:r>
      <w:r>
        <w:t>de</w:t>
      </w:r>
      <w:r>
        <w:rPr>
          <w:spacing w:val="-11"/>
        </w:rPr>
        <w:t xml:space="preserve"> </w:t>
      </w:r>
      <w:r>
        <w:t>medir</w:t>
      </w:r>
      <w:r>
        <w:rPr>
          <w:spacing w:val="-12"/>
        </w:rPr>
        <w:t xml:space="preserve"> </w:t>
      </w:r>
      <w:r>
        <w:t>razonablemente</w:t>
      </w:r>
      <w:r>
        <w:rPr>
          <w:spacing w:val="-11"/>
        </w:rPr>
        <w:t xml:space="preserve"> </w:t>
      </w:r>
      <w:r>
        <w:t>el</w:t>
      </w:r>
      <w:r>
        <w:rPr>
          <w:spacing w:val="-13"/>
        </w:rPr>
        <w:t xml:space="preserve"> </w:t>
      </w:r>
      <w:r>
        <w:t>grado de</w:t>
      </w:r>
      <w:r>
        <w:rPr>
          <w:spacing w:val="-12"/>
        </w:rPr>
        <w:t xml:space="preserve"> </w:t>
      </w:r>
      <w:r>
        <w:t>cumplimiento</w:t>
      </w:r>
      <w:r>
        <w:rPr>
          <w:spacing w:val="-15"/>
        </w:rPr>
        <w:t xml:space="preserve"> </w:t>
      </w:r>
      <w:r>
        <w:t>de</w:t>
      </w:r>
      <w:r>
        <w:rPr>
          <w:spacing w:val="-14"/>
        </w:rPr>
        <w:t xml:space="preserve"> </w:t>
      </w:r>
      <w:r>
        <w:t>la</w:t>
      </w:r>
      <w:r>
        <w:rPr>
          <w:spacing w:val="-15"/>
        </w:rPr>
        <w:t xml:space="preserve"> </w:t>
      </w:r>
      <w:r>
        <w:t>obligación</w:t>
      </w:r>
      <w:r>
        <w:rPr>
          <w:spacing w:val="-14"/>
        </w:rPr>
        <w:t xml:space="preserve"> </w:t>
      </w:r>
      <w:r>
        <w:t>(por</w:t>
      </w:r>
      <w:r>
        <w:rPr>
          <w:spacing w:val="-13"/>
        </w:rPr>
        <w:t xml:space="preserve"> </w:t>
      </w:r>
      <w:r>
        <w:t>ejemplo,</w:t>
      </w:r>
      <w:r>
        <w:rPr>
          <w:spacing w:val="-13"/>
        </w:rPr>
        <w:t xml:space="preserve"> </w:t>
      </w:r>
      <w:r>
        <w:t>en</w:t>
      </w:r>
      <w:r>
        <w:rPr>
          <w:spacing w:val="-14"/>
        </w:rPr>
        <w:t xml:space="preserve"> </w:t>
      </w:r>
      <w:r>
        <w:t>las</w:t>
      </w:r>
      <w:r>
        <w:rPr>
          <w:spacing w:val="-12"/>
        </w:rPr>
        <w:t xml:space="preserve"> </w:t>
      </w:r>
      <w:r>
        <w:t>primeras</w:t>
      </w:r>
      <w:r>
        <w:rPr>
          <w:spacing w:val="-13"/>
        </w:rPr>
        <w:t xml:space="preserve"> </w:t>
      </w:r>
      <w:r>
        <w:t>etapas</w:t>
      </w:r>
      <w:r>
        <w:rPr>
          <w:spacing w:val="-14"/>
        </w:rPr>
        <w:t xml:space="preserve"> </w:t>
      </w:r>
      <w:r>
        <w:t>de</w:t>
      </w:r>
      <w:r>
        <w:rPr>
          <w:spacing w:val="-14"/>
        </w:rPr>
        <w:t xml:space="preserve"> </w:t>
      </w:r>
      <w:r>
        <w:t>un</w:t>
      </w:r>
      <w:r>
        <w:rPr>
          <w:spacing w:val="-15"/>
        </w:rPr>
        <w:t xml:space="preserve"> </w:t>
      </w:r>
      <w:r>
        <w:t>contrato),</w:t>
      </w:r>
      <w:r>
        <w:rPr>
          <w:spacing w:val="-13"/>
        </w:rPr>
        <w:t xml:space="preserve"> </w:t>
      </w:r>
      <w:r>
        <w:t>aunque espera recuperar los costes incurridos para satisfacer dicho compromiso, solo se reconocen ingresos y la correspondiente contraprestación en un importe equivalente a los costes incurridos hasta esa</w:t>
      </w:r>
      <w:r>
        <w:rPr>
          <w:spacing w:val="-2"/>
        </w:rPr>
        <w:t xml:space="preserve"> </w:t>
      </w:r>
      <w:r>
        <w:t>fecha.</w:t>
      </w:r>
    </w:p>
    <w:p w14:paraId="482814D3" w14:textId="77777777" w:rsidR="00840236" w:rsidRDefault="00840236">
      <w:pPr>
        <w:pStyle w:val="Textoindependiente"/>
        <w:spacing w:before="5"/>
        <w:rPr>
          <w:sz w:val="25"/>
        </w:rPr>
      </w:pPr>
    </w:p>
    <w:p w14:paraId="44B3B081" w14:textId="77777777" w:rsidR="00840236" w:rsidRDefault="00000000">
      <w:pPr>
        <w:pStyle w:val="Textoindependiente"/>
        <w:spacing w:line="276" w:lineRule="auto"/>
        <w:ind w:left="1104" w:right="837"/>
        <w:jc w:val="both"/>
      </w:pPr>
      <w:r>
        <w:t>En el caso de las obligaciones contractuales que se cumplen en un momento determinado, los ingresos derivados de su ejecución se reconocen en tal fecha. Hasta que no se produzca esta</w:t>
      </w:r>
      <w:r>
        <w:rPr>
          <w:spacing w:val="-5"/>
        </w:rPr>
        <w:t xml:space="preserve"> </w:t>
      </w:r>
      <w:r>
        <w:t>circunstancia,</w:t>
      </w:r>
      <w:r>
        <w:rPr>
          <w:spacing w:val="-4"/>
        </w:rPr>
        <w:t xml:space="preserve"> </w:t>
      </w:r>
      <w:r>
        <w:t>los</w:t>
      </w:r>
      <w:r>
        <w:rPr>
          <w:spacing w:val="-4"/>
        </w:rPr>
        <w:t xml:space="preserve"> </w:t>
      </w:r>
      <w:r>
        <w:t>costes</w:t>
      </w:r>
      <w:r>
        <w:rPr>
          <w:spacing w:val="-5"/>
        </w:rPr>
        <w:t xml:space="preserve"> </w:t>
      </w:r>
      <w:r>
        <w:t>incurridos</w:t>
      </w:r>
      <w:r>
        <w:rPr>
          <w:spacing w:val="-4"/>
        </w:rPr>
        <w:t xml:space="preserve"> </w:t>
      </w:r>
      <w:r>
        <w:t>en</w:t>
      </w:r>
      <w:r>
        <w:rPr>
          <w:spacing w:val="-7"/>
        </w:rPr>
        <w:t xml:space="preserve"> </w:t>
      </w:r>
      <w:r>
        <w:t>la</w:t>
      </w:r>
      <w:r>
        <w:rPr>
          <w:spacing w:val="-4"/>
        </w:rPr>
        <w:t xml:space="preserve"> </w:t>
      </w:r>
      <w:r>
        <w:t>producción</w:t>
      </w:r>
      <w:r>
        <w:rPr>
          <w:spacing w:val="-5"/>
        </w:rPr>
        <w:t xml:space="preserve"> </w:t>
      </w:r>
      <w:r>
        <w:t>o</w:t>
      </w:r>
      <w:r>
        <w:rPr>
          <w:spacing w:val="-7"/>
        </w:rPr>
        <w:t xml:space="preserve"> </w:t>
      </w:r>
      <w:r>
        <w:t>fabricación</w:t>
      </w:r>
      <w:r>
        <w:rPr>
          <w:spacing w:val="-5"/>
        </w:rPr>
        <w:t xml:space="preserve"> </w:t>
      </w:r>
      <w:r>
        <w:t>del</w:t>
      </w:r>
      <w:r>
        <w:rPr>
          <w:spacing w:val="-7"/>
        </w:rPr>
        <w:t xml:space="preserve"> </w:t>
      </w:r>
      <w:r>
        <w:t>producto</w:t>
      </w:r>
      <w:r>
        <w:rPr>
          <w:spacing w:val="-7"/>
        </w:rPr>
        <w:t xml:space="preserve"> </w:t>
      </w:r>
      <w:r>
        <w:t>(bienes</w:t>
      </w:r>
      <w:r>
        <w:rPr>
          <w:spacing w:val="-4"/>
        </w:rPr>
        <w:t xml:space="preserve"> </w:t>
      </w:r>
      <w:r>
        <w:t>o servicios) se contabilizan como</w:t>
      </w:r>
      <w:r>
        <w:rPr>
          <w:spacing w:val="1"/>
        </w:rPr>
        <w:t xml:space="preserve"> </w:t>
      </w:r>
      <w:r>
        <w:t>existencias.</w:t>
      </w:r>
    </w:p>
    <w:p w14:paraId="3C871423" w14:textId="77777777" w:rsidR="00840236" w:rsidRDefault="00840236">
      <w:pPr>
        <w:spacing w:line="276" w:lineRule="auto"/>
        <w:jc w:val="both"/>
        <w:sectPr w:rsidR="00840236">
          <w:pgSz w:w="11900" w:h="16850"/>
          <w:pgMar w:top="2120" w:right="0" w:bottom="1200" w:left="880" w:header="816" w:footer="930" w:gutter="0"/>
          <w:cols w:space="720"/>
        </w:sectPr>
      </w:pPr>
    </w:p>
    <w:p w14:paraId="251C634D" w14:textId="77777777" w:rsidR="00840236" w:rsidRDefault="00840236">
      <w:pPr>
        <w:pStyle w:val="Textoindependiente"/>
        <w:rPr>
          <w:sz w:val="20"/>
        </w:rPr>
      </w:pPr>
    </w:p>
    <w:p w14:paraId="4D1A399E" w14:textId="77777777" w:rsidR="00840236" w:rsidRDefault="00840236">
      <w:pPr>
        <w:pStyle w:val="Textoindependiente"/>
        <w:spacing w:before="2"/>
        <w:rPr>
          <w:sz w:val="23"/>
        </w:rPr>
      </w:pPr>
    </w:p>
    <w:p w14:paraId="02214888" w14:textId="77777777" w:rsidR="00840236" w:rsidRDefault="00000000">
      <w:pPr>
        <w:pStyle w:val="Textoindependiente"/>
        <w:spacing w:before="94" w:line="276" w:lineRule="auto"/>
        <w:ind w:left="1104" w:right="839"/>
        <w:jc w:val="both"/>
      </w:pPr>
      <w:r>
        <w:t>Cuando</w:t>
      </w:r>
      <w:r>
        <w:rPr>
          <w:spacing w:val="-11"/>
        </w:rPr>
        <w:t xml:space="preserve"> </w:t>
      </w:r>
      <w:r>
        <w:t>existan</w:t>
      </w:r>
      <w:r>
        <w:rPr>
          <w:spacing w:val="-10"/>
        </w:rPr>
        <w:t xml:space="preserve"> </w:t>
      </w:r>
      <w:r>
        <w:t>dudas</w:t>
      </w:r>
      <w:r>
        <w:rPr>
          <w:spacing w:val="-12"/>
        </w:rPr>
        <w:t xml:space="preserve"> </w:t>
      </w:r>
      <w:r>
        <w:t>relativas</w:t>
      </w:r>
      <w:r>
        <w:rPr>
          <w:spacing w:val="-9"/>
        </w:rPr>
        <w:t xml:space="preserve"> </w:t>
      </w:r>
      <w:r>
        <w:t>al</w:t>
      </w:r>
      <w:r>
        <w:rPr>
          <w:spacing w:val="-10"/>
        </w:rPr>
        <w:t xml:space="preserve"> </w:t>
      </w:r>
      <w:r>
        <w:t>cobro</w:t>
      </w:r>
      <w:r>
        <w:rPr>
          <w:spacing w:val="-10"/>
        </w:rPr>
        <w:t xml:space="preserve"> </w:t>
      </w:r>
      <w:r>
        <w:t>del</w:t>
      </w:r>
      <w:r>
        <w:rPr>
          <w:spacing w:val="-11"/>
        </w:rPr>
        <w:t xml:space="preserve"> </w:t>
      </w:r>
      <w:r>
        <w:t>derecho</w:t>
      </w:r>
      <w:r>
        <w:rPr>
          <w:spacing w:val="-10"/>
        </w:rPr>
        <w:t xml:space="preserve"> </w:t>
      </w:r>
      <w:r>
        <w:t>de</w:t>
      </w:r>
      <w:r>
        <w:rPr>
          <w:spacing w:val="-10"/>
        </w:rPr>
        <w:t xml:space="preserve"> </w:t>
      </w:r>
      <w:r>
        <w:t>crédito</w:t>
      </w:r>
      <w:r>
        <w:rPr>
          <w:spacing w:val="-12"/>
        </w:rPr>
        <w:t xml:space="preserve"> </w:t>
      </w:r>
      <w:r>
        <w:t>previamente</w:t>
      </w:r>
      <w:r>
        <w:rPr>
          <w:spacing w:val="-10"/>
        </w:rPr>
        <w:t xml:space="preserve"> </w:t>
      </w:r>
      <w:r>
        <w:t>reconocido</w:t>
      </w:r>
      <w:r>
        <w:rPr>
          <w:spacing w:val="-12"/>
        </w:rPr>
        <w:t xml:space="preserve"> </w:t>
      </w:r>
      <w:r>
        <w:t>como ingresos por venta o prestación de servicios, la pérdida por deterioro se registrará como un gasto por corrección de valor por deterioro y no como un menor</w:t>
      </w:r>
      <w:r>
        <w:rPr>
          <w:spacing w:val="-10"/>
        </w:rPr>
        <w:t xml:space="preserve"> </w:t>
      </w:r>
      <w:r>
        <w:t>ingreso.</w:t>
      </w:r>
    </w:p>
    <w:p w14:paraId="51E82C9F" w14:textId="77777777" w:rsidR="00840236" w:rsidRDefault="00840236">
      <w:pPr>
        <w:pStyle w:val="Textoindependiente"/>
        <w:rPr>
          <w:sz w:val="24"/>
        </w:rPr>
      </w:pPr>
    </w:p>
    <w:p w14:paraId="5304B7D7" w14:textId="77777777" w:rsidR="00840236" w:rsidRDefault="00840236">
      <w:pPr>
        <w:pStyle w:val="Textoindependiente"/>
        <w:spacing w:before="6"/>
        <w:rPr>
          <w:sz w:val="26"/>
        </w:rPr>
      </w:pPr>
    </w:p>
    <w:p w14:paraId="770D890C" w14:textId="77777777" w:rsidR="00840236" w:rsidRDefault="00000000">
      <w:pPr>
        <w:pStyle w:val="Ttulo4"/>
        <w:jc w:val="both"/>
      </w:pPr>
      <w:r>
        <w:t>Cumplimiento de la obligación a lo largo del tiempo.</w:t>
      </w:r>
    </w:p>
    <w:p w14:paraId="5D4F784F" w14:textId="77777777" w:rsidR="00840236" w:rsidRDefault="00840236">
      <w:pPr>
        <w:pStyle w:val="Textoindependiente"/>
        <w:spacing w:before="8"/>
        <w:rPr>
          <w:b/>
          <w:sz w:val="28"/>
        </w:rPr>
      </w:pPr>
    </w:p>
    <w:p w14:paraId="4CC75EB7" w14:textId="77777777" w:rsidR="00840236" w:rsidRDefault="00000000">
      <w:pPr>
        <w:pStyle w:val="Textoindependiente"/>
        <w:spacing w:line="276" w:lineRule="auto"/>
        <w:ind w:left="1104" w:right="839"/>
        <w:jc w:val="both"/>
      </w:pPr>
      <w:r>
        <w:t>Se entiende que la empresa transfiere el control de un activo (con carácter general, de un servicio o producto) a lo largo del tiempo cuando se cumple uno de los siguientes criterios:</w:t>
      </w:r>
    </w:p>
    <w:p w14:paraId="17898187" w14:textId="77777777" w:rsidR="00840236" w:rsidRDefault="00840236">
      <w:pPr>
        <w:pStyle w:val="Textoindependiente"/>
        <w:spacing w:before="4"/>
        <w:rPr>
          <w:sz w:val="25"/>
        </w:rPr>
      </w:pPr>
    </w:p>
    <w:p w14:paraId="113AD2DD" w14:textId="77777777" w:rsidR="00840236" w:rsidRDefault="00000000">
      <w:pPr>
        <w:pStyle w:val="Prrafodelista"/>
        <w:numPr>
          <w:ilvl w:val="0"/>
          <w:numId w:val="53"/>
        </w:numPr>
        <w:tabs>
          <w:tab w:val="left" w:pos="1403"/>
        </w:tabs>
        <w:spacing w:line="276" w:lineRule="auto"/>
        <w:ind w:right="838" w:firstLine="0"/>
        <w:jc w:val="both"/>
      </w:pPr>
      <w:r>
        <w:t>El cliente recibe y consume de forma simultánea los beneficios proporcionados por la actividad de la empresa (generalmente, la prestación de un servicio) a medida que la entidad la desarrolla, como sucede en algunos servicios recurrentes (seguridad o limpieza). En tal caso, si otra empresa asumiera el contrato no necesitaría realizar nuevamente de forma sustancial el trabajo completado hasta la</w:t>
      </w:r>
      <w:r>
        <w:rPr>
          <w:spacing w:val="-7"/>
        </w:rPr>
        <w:t xml:space="preserve"> </w:t>
      </w:r>
      <w:r>
        <w:t>fecha.</w:t>
      </w:r>
    </w:p>
    <w:p w14:paraId="18B83251" w14:textId="77777777" w:rsidR="00840236" w:rsidRDefault="00840236">
      <w:pPr>
        <w:pStyle w:val="Textoindependiente"/>
        <w:spacing w:before="3"/>
        <w:rPr>
          <w:sz w:val="25"/>
        </w:rPr>
      </w:pPr>
    </w:p>
    <w:p w14:paraId="6D6F1295" w14:textId="77777777" w:rsidR="00840236" w:rsidRDefault="00000000">
      <w:pPr>
        <w:pStyle w:val="Prrafodelista"/>
        <w:numPr>
          <w:ilvl w:val="0"/>
          <w:numId w:val="53"/>
        </w:numPr>
        <w:tabs>
          <w:tab w:val="left" w:pos="1391"/>
        </w:tabs>
        <w:spacing w:line="276" w:lineRule="auto"/>
        <w:ind w:right="838" w:firstLine="0"/>
        <w:jc w:val="both"/>
      </w:pPr>
      <w:r>
        <w:t>La empresa produce o mejora un activo (tangible o intangible) que el cliente controla a medida que se desarrolla la actividad (por ejemplo, un servicio de construcción efectuado sobre un terreno del</w:t>
      </w:r>
      <w:r>
        <w:rPr>
          <w:spacing w:val="-5"/>
        </w:rPr>
        <w:t xml:space="preserve"> </w:t>
      </w:r>
      <w:r>
        <w:t>cliente).</w:t>
      </w:r>
    </w:p>
    <w:p w14:paraId="5928D111" w14:textId="77777777" w:rsidR="00840236" w:rsidRDefault="00840236">
      <w:pPr>
        <w:pStyle w:val="Textoindependiente"/>
        <w:spacing w:before="3"/>
        <w:rPr>
          <w:sz w:val="25"/>
        </w:rPr>
      </w:pPr>
    </w:p>
    <w:p w14:paraId="0DE96B98" w14:textId="77777777" w:rsidR="00840236" w:rsidRDefault="00000000">
      <w:pPr>
        <w:pStyle w:val="Prrafodelista"/>
        <w:numPr>
          <w:ilvl w:val="0"/>
          <w:numId w:val="53"/>
        </w:numPr>
        <w:tabs>
          <w:tab w:val="left" w:pos="1348"/>
        </w:tabs>
        <w:spacing w:line="276" w:lineRule="auto"/>
        <w:ind w:right="839" w:firstLine="0"/>
        <w:jc w:val="both"/>
      </w:pPr>
      <w:r>
        <w:t>La</w:t>
      </w:r>
      <w:r>
        <w:rPr>
          <w:spacing w:val="-7"/>
        </w:rPr>
        <w:t xml:space="preserve"> </w:t>
      </w:r>
      <w:r>
        <w:t>empresa</w:t>
      </w:r>
      <w:r>
        <w:rPr>
          <w:spacing w:val="-6"/>
        </w:rPr>
        <w:t xml:space="preserve"> </w:t>
      </w:r>
      <w:r>
        <w:t>elabora</w:t>
      </w:r>
      <w:r>
        <w:rPr>
          <w:spacing w:val="-7"/>
        </w:rPr>
        <w:t xml:space="preserve"> </w:t>
      </w:r>
      <w:r>
        <w:t>un</w:t>
      </w:r>
      <w:r>
        <w:rPr>
          <w:spacing w:val="-4"/>
        </w:rPr>
        <w:t xml:space="preserve"> </w:t>
      </w:r>
      <w:r>
        <w:t>activo</w:t>
      </w:r>
      <w:r>
        <w:rPr>
          <w:spacing w:val="-5"/>
        </w:rPr>
        <w:t xml:space="preserve"> </w:t>
      </w:r>
      <w:r>
        <w:t>específico</w:t>
      </w:r>
      <w:r>
        <w:rPr>
          <w:spacing w:val="-6"/>
        </w:rPr>
        <w:t xml:space="preserve"> </w:t>
      </w:r>
      <w:r>
        <w:t>para</w:t>
      </w:r>
      <w:r>
        <w:rPr>
          <w:spacing w:val="-9"/>
        </w:rPr>
        <w:t xml:space="preserve"> </w:t>
      </w:r>
      <w:r>
        <w:t>el</w:t>
      </w:r>
      <w:r>
        <w:rPr>
          <w:spacing w:val="-6"/>
        </w:rPr>
        <w:t xml:space="preserve"> </w:t>
      </w:r>
      <w:r>
        <w:t>cliente</w:t>
      </w:r>
      <w:r>
        <w:rPr>
          <w:spacing w:val="-6"/>
        </w:rPr>
        <w:t xml:space="preserve"> </w:t>
      </w:r>
      <w:r>
        <w:t>(con</w:t>
      </w:r>
      <w:r>
        <w:rPr>
          <w:spacing w:val="-7"/>
        </w:rPr>
        <w:t xml:space="preserve"> </w:t>
      </w:r>
      <w:r>
        <w:t>carácter</w:t>
      </w:r>
      <w:r>
        <w:rPr>
          <w:spacing w:val="-8"/>
        </w:rPr>
        <w:t xml:space="preserve"> </w:t>
      </w:r>
      <w:r>
        <w:t>general,</w:t>
      </w:r>
      <w:r>
        <w:rPr>
          <w:spacing w:val="-5"/>
        </w:rPr>
        <w:t xml:space="preserve"> </w:t>
      </w:r>
      <w:r>
        <w:t>un</w:t>
      </w:r>
      <w:r>
        <w:rPr>
          <w:spacing w:val="-7"/>
        </w:rPr>
        <w:t xml:space="preserve"> </w:t>
      </w:r>
      <w:r>
        <w:t>servicio</w:t>
      </w:r>
      <w:r>
        <w:rPr>
          <w:spacing w:val="-4"/>
        </w:rPr>
        <w:t xml:space="preserve"> </w:t>
      </w:r>
      <w:r>
        <w:t>o una instalación técnica compleja o un bien particular con especificaciones singulares) sin un uso alternativo y la empresa tiene un derecho exigible al cobro por la actividad que se haya completado hasta la fecha (por ejemplo, servicios de consultoría que den lugar a una opinión profesional para el</w:t>
      </w:r>
      <w:r>
        <w:rPr>
          <w:spacing w:val="-1"/>
        </w:rPr>
        <w:t xml:space="preserve"> </w:t>
      </w:r>
      <w:r>
        <w:t>cliente).</w:t>
      </w:r>
    </w:p>
    <w:p w14:paraId="4ED167B5" w14:textId="77777777" w:rsidR="00840236" w:rsidRDefault="00840236">
      <w:pPr>
        <w:pStyle w:val="Textoindependiente"/>
        <w:spacing w:before="3"/>
        <w:rPr>
          <w:sz w:val="25"/>
        </w:rPr>
      </w:pPr>
    </w:p>
    <w:p w14:paraId="52845B27" w14:textId="77777777" w:rsidR="00840236" w:rsidRDefault="00000000">
      <w:pPr>
        <w:pStyle w:val="Textoindependiente"/>
        <w:spacing w:line="276" w:lineRule="auto"/>
        <w:ind w:left="1104" w:right="838"/>
        <w:jc w:val="both"/>
      </w:pPr>
      <w:r>
        <w:t>Si la transferencia del control sobre el activo no se produce a lo largo del tiempo la empresa reconoce</w:t>
      </w:r>
      <w:r>
        <w:rPr>
          <w:spacing w:val="-8"/>
        </w:rPr>
        <w:t xml:space="preserve"> </w:t>
      </w:r>
      <w:r>
        <w:t>el</w:t>
      </w:r>
      <w:r>
        <w:rPr>
          <w:spacing w:val="-7"/>
        </w:rPr>
        <w:t xml:space="preserve"> </w:t>
      </w:r>
      <w:r>
        <w:t>ingreso</w:t>
      </w:r>
      <w:r>
        <w:rPr>
          <w:spacing w:val="-10"/>
        </w:rPr>
        <w:t xml:space="preserve"> </w:t>
      </w:r>
      <w:r>
        <w:t>siguiendo</w:t>
      </w:r>
      <w:r>
        <w:rPr>
          <w:spacing w:val="-7"/>
        </w:rPr>
        <w:t xml:space="preserve"> </w:t>
      </w:r>
      <w:r>
        <w:t>los</w:t>
      </w:r>
      <w:r>
        <w:rPr>
          <w:spacing w:val="-7"/>
        </w:rPr>
        <w:t xml:space="preserve"> </w:t>
      </w:r>
      <w:r>
        <w:t>criterios</w:t>
      </w:r>
      <w:r>
        <w:rPr>
          <w:spacing w:val="-7"/>
        </w:rPr>
        <w:t xml:space="preserve"> </w:t>
      </w:r>
      <w:r>
        <w:t>establecidos</w:t>
      </w:r>
      <w:r>
        <w:rPr>
          <w:spacing w:val="-7"/>
        </w:rPr>
        <w:t xml:space="preserve"> </w:t>
      </w:r>
      <w:r>
        <w:t>para</w:t>
      </w:r>
      <w:r>
        <w:rPr>
          <w:spacing w:val="-7"/>
        </w:rPr>
        <w:t xml:space="preserve"> </w:t>
      </w:r>
      <w:r>
        <w:t>las</w:t>
      </w:r>
      <w:r>
        <w:rPr>
          <w:spacing w:val="-7"/>
        </w:rPr>
        <w:t xml:space="preserve"> </w:t>
      </w:r>
      <w:r>
        <w:t>obligaciones</w:t>
      </w:r>
      <w:r>
        <w:rPr>
          <w:spacing w:val="-9"/>
        </w:rPr>
        <w:t xml:space="preserve"> </w:t>
      </w:r>
      <w:r>
        <w:t>que</w:t>
      </w:r>
      <w:r>
        <w:rPr>
          <w:spacing w:val="-7"/>
        </w:rPr>
        <w:t xml:space="preserve"> </w:t>
      </w:r>
      <w:r>
        <w:t>se</w:t>
      </w:r>
      <w:r>
        <w:rPr>
          <w:spacing w:val="-7"/>
        </w:rPr>
        <w:t xml:space="preserve"> </w:t>
      </w:r>
      <w:r>
        <w:t>cumplen en un momento</w:t>
      </w:r>
      <w:r>
        <w:rPr>
          <w:spacing w:val="-5"/>
        </w:rPr>
        <w:t xml:space="preserve"> </w:t>
      </w:r>
      <w:r>
        <w:t>determinado.</w:t>
      </w:r>
    </w:p>
    <w:p w14:paraId="3AA9BD30" w14:textId="77777777" w:rsidR="00840236" w:rsidRDefault="00840236">
      <w:pPr>
        <w:pStyle w:val="Textoindependiente"/>
        <w:rPr>
          <w:sz w:val="24"/>
        </w:rPr>
      </w:pPr>
    </w:p>
    <w:p w14:paraId="1CCBA1FF" w14:textId="77777777" w:rsidR="00840236" w:rsidRDefault="00840236">
      <w:pPr>
        <w:pStyle w:val="Textoindependiente"/>
        <w:spacing w:before="4"/>
        <w:rPr>
          <w:sz w:val="26"/>
        </w:rPr>
      </w:pPr>
    </w:p>
    <w:p w14:paraId="4B127905" w14:textId="77777777" w:rsidR="00840236" w:rsidRDefault="00000000">
      <w:pPr>
        <w:pStyle w:val="Ttulo4"/>
        <w:jc w:val="both"/>
      </w:pPr>
      <w:r>
        <w:t>Indicadores de cumplimiento de la obligación en un momento del tiempo.</w:t>
      </w:r>
    </w:p>
    <w:p w14:paraId="1EB9964D" w14:textId="77777777" w:rsidR="00840236" w:rsidRDefault="00840236">
      <w:pPr>
        <w:pStyle w:val="Textoindependiente"/>
        <w:spacing w:before="10"/>
        <w:rPr>
          <w:b/>
          <w:sz w:val="28"/>
        </w:rPr>
      </w:pPr>
    </w:p>
    <w:p w14:paraId="50C7C783" w14:textId="77777777" w:rsidR="00840236" w:rsidRDefault="00000000">
      <w:pPr>
        <w:pStyle w:val="Textoindependiente"/>
        <w:spacing w:before="1" w:line="276" w:lineRule="auto"/>
        <w:ind w:left="1104" w:right="842"/>
        <w:jc w:val="both"/>
      </w:pPr>
      <w:r>
        <w:t>Para identificar el momento concreto en que el cliente obtiene el control del activo (con carácter general, un bien), la empresa considera, entre otros, los siguientes indicadores:</w:t>
      </w:r>
    </w:p>
    <w:p w14:paraId="1B3DC7A1" w14:textId="77777777" w:rsidR="00840236" w:rsidRDefault="00840236">
      <w:pPr>
        <w:pStyle w:val="Textoindependiente"/>
        <w:spacing w:before="1"/>
        <w:rPr>
          <w:sz w:val="25"/>
        </w:rPr>
      </w:pPr>
    </w:p>
    <w:p w14:paraId="2C203991" w14:textId="77777777" w:rsidR="00840236" w:rsidRDefault="00000000">
      <w:pPr>
        <w:pStyle w:val="Prrafodelista"/>
        <w:numPr>
          <w:ilvl w:val="0"/>
          <w:numId w:val="52"/>
        </w:numPr>
        <w:tabs>
          <w:tab w:val="left" w:pos="1362"/>
        </w:tabs>
        <w:spacing w:line="276" w:lineRule="auto"/>
        <w:ind w:right="840" w:firstLine="0"/>
        <w:jc w:val="both"/>
      </w:pPr>
      <w:r>
        <w:t>El</w:t>
      </w:r>
      <w:r>
        <w:rPr>
          <w:spacing w:val="-7"/>
        </w:rPr>
        <w:t xml:space="preserve"> </w:t>
      </w:r>
      <w:r>
        <w:t>cliente</w:t>
      </w:r>
      <w:r>
        <w:rPr>
          <w:spacing w:val="-7"/>
        </w:rPr>
        <w:t xml:space="preserve"> </w:t>
      </w:r>
      <w:r>
        <w:t>asume</w:t>
      </w:r>
      <w:r>
        <w:rPr>
          <w:spacing w:val="-7"/>
        </w:rPr>
        <w:t xml:space="preserve"> </w:t>
      </w:r>
      <w:r>
        <w:t>los</w:t>
      </w:r>
      <w:r>
        <w:rPr>
          <w:spacing w:val="-5"/>
        </w:rPr>
        <w:t xml:space="preserve"> </w:t>
      </w:r>
      <w:r>
        <w:t>riesgos</w:t>
      </w:r>
      <w:r>
        <w:rPr>
          <w:spacing w:val="-7"/>
        </w:rPr>
        <w:t xml:space="preserve"> </w:t>
      </w:r>
      <w:r>
        <w:t>y</w:t>
      </w:r>
      <w:r>
        <w:rPr>
          <w:spacing w:val="-7"/>
        </w:rPr>
        <w:t xml:space="preserve"> </w:t>
      </w:r>
      <w:r>
        <w:t>beneficios</w:t>
      </w:r>
      <w:r>
        <w:rPr>
          <w:spacing w:val="-7"/>
        </w:rPr>
        <w:t xml:space="preserve"> </w:t>
      </w:r>
      <w:r>
        <w:t>significativos</w:t>
      </w:r>
      <w:r>
        <w:rPr>
          <w:spacing w:val="-5"/>
        </w:rPr>
        <w:t xml:space="preserve"> </w:t>
      </w:r>
      <w:r>
        <w:t>inherentes</w:t>
      </w:r>
      <w:r>
        <w:rPr>
          <w:spacing w:val="-7"/>
        </w:rPr>
        <w:t xml:space="preserve"> </w:t>
      </w:r>
      <w:r>
        <w:t>a</w:t>
      </w:r>
      <w:r>
        <w:rPr>
          <w:spacing w:val="-7"/>
        </w:rPr>
        <w:t xml:space="preserve"> </w:t>
      </w:r>
      <w:r>
        <w:t>la</w:t>
      </w:r>
      <w:r>
        <w:rPr>
          <w:spacing w:val="-5"/>
        </w:rPr>
        <w:t xml:space="preserve"> </w:t>
      </w:r>
      <w:r>
        <w:t>propiedad</w:t>
      </w:r>
      <w:r>
        <w:rPr>
          <w:spacing w:val="-5"/>
        </w:rPr>
        <w:t xml:space="preserve"> </w:t>
      </w:r>
      <w:r>
        <w:t>del</w:t>
      </w:r>
      <w:r>
        <w:rPr>
          <w:spacing w:val="-6"/>
        </w:rPr>
        <w:t xml:space="preserve"> </w:t>
      </w:r>
      <w:r>
        <w:t>activo. Al evaluar este punto, la empresa excluye cualquier riesgo que dé lugar a una obligación separada,</w:t>
      </w:r>
      <w:r>
        <w:rPr>
          <w:spacing w:val="-18"/>
        </w:rPr>
        <w:t xml:space="preserve"> </w:t>
      </w:r>
      <w:r>
        <w:t>distinta</w:t>
      </w:r>
      <w:r>
        <w:rPr>
          <w:spacing w:val="-19"/>
        </w:rPr>
        <w:t xml:space="preserve"> </w:t>
      </w:r>
      <w:r>
        <w:t>del</w:t>
      </w:r>
      <w:r>
        <w:rPr>
          <w:spacing w:val="-18"/>
        </w:rPr>
        <w:t xml:space="preserve"> </w:t>
      </w:r>
      <w:r>
        <w:t>compromiso</w:t>
      </w:r>
      <w:r>
        <w:rPr>
          <w:spacing w:val="-17"/>
        </w:rPr>
        <w:t xml:space="preserve"> </w:t>
      </w:r>
      <w:r>
        <w:t>de</w:t>
      </w:r>
      <w:r>
        <w:rPr>
          <w:spacing w:val="-19"/>
        </w:rPr>
        <w:t xml:space="preserve"> </w:t>
      </w:r>
      <w:r>
        <w:t>transferir</w:t>
      </w:r>
      <w:r>
        <w:rPr>
          <w:spacing w:val="-16"/>
        </w:rPr>
        <w:t xml:space="preserve"> </w:t>
      </w:r>
      <w:r>
        <w:t>el</w:t>
      </w:r>
      <w:r>
        <w:rPr>
          <w:spacing w:val="-20"/>
        </w:rPr>
        <w:t xml:space="preserve"> </w:t>
      </w:r>
      <w:r>
        <w:t>activo.</w:t>
      </w:r>
      <w:r>
        <w:rPr>
          <w:spacing w:val="-16"/>
        </w:rPr>
        <w:t xml:space="preserve"> </w:t>
      </w:r>
      <w:r>
        <w:t>Por</w:t>
      </w:r>
      <w:r>
        <w:rPr>
          <w:spacing w:val="-16"/>
        </w:rPr>
        <w:t xml:space="preserve"> </w:t>
      </w:r>
      <w:r>
        <w:t>ejemplo,</w:t>
      </w:r>
      <w:r>
        <w:rPr>
          <w:spacing w:val="-16"/>
        </w:rPr>
        <w:t xml:space="preserve"> </w:t>
      </w:r>
      <w:r>
        <w:t>la</w:t>
      </w:r>
      <w:r>
        <w:rPr>
          <w:spacing w:val="-17"/>
        </w:rPr>
        <w:t xml:space="preserve"> </w:t>
      </w:r>
      <w:r>
        <w:t>empresa</w:t>
      </w:r>
      <w:r>
        <w:rPr>
          <w:spacing w:val="-19"/>
        </w:rPr>
        <w:t xml:space="preserve"> </w:t>
      </w:r>
      <w:r>
        <w:t>puede</w:t>
      </w:r>
      <w:r>
        <w:rPr>
          <w:spacing w:val="-17"/>
        </w:rPr>
        <w:t xml:space="preserve"> </w:t>
      </w:r>
      <w:r>
        <w:t>haber transferido el control del activo, pero no haber satisfecho la obligación de proporcionar servicios de mantenimiento durante la vida útil del</w:t>
      </w:r>
      <w:r>
        <w:rPr>
          <w:spacing w:val="-6"/>
        </w:rPr>
        <w:t xml:space="preserve"> </w:t>
      </w:r>
      <w:r>
        <w:t>activo.</w:t>
      </w:r>
    </w:p>
    <w:p w14:paraId="6B4D2D7D" w14:textId="77777777" w:rsidR="00840236" w:rsidRDefault="00840236">
      <w:pPr>
        <w:spacing w:line="276" w:lineRule="auto"/>
        <w:jc w:val="both"/>
        <w:sectPr w:rsidR="00840236">
          <w:pgSz w:w="11900" w:h="16850"/>
          <w:pgMar w:top="2120" w:right="0" w:bottom="1200" w:left="880" w:header="816" w:footer="930" w:gutter="0"/>
          <w:cols w:space="720"/>
        </w:sectPr>
      </w:pPr>
    </w:p>
    <w:p w14:paraId="0AD70EFF" w14:textId="77777777" w:rsidR="00840236" w:rsidRDefault="00840236">
      <w:pPr>
        <w:pStyle w:val="Textoindependiente"/>
        <w:rPr>
          <w:sz w:val="20"/>
        </w:rPr>
      </w:pPr>
    </w:p>
    <w:p w14:paraId="77670667" w14:textId="77777777" w:rsidR="00840236" w:rsidRDefault="00840236">
      <w:pPr>
        <w:pStyle w:val="Textoindependiente"/>
        <w:spacing w:before="2"/>
        <w:rPr>
          <w:sz w:val="23"/>
        </w:rPr>
      </w:pPr>
    </w:p>
    <w:p w14:paraId="466D9F58" w14:textId="77777777" w:rsidR="00840236" w:rsidRDefault="00000000">
      <w:pPr>
        <w:pStyle w:val="Prrafodelista"/>
        <w:numPr>
          <w:ilvl w:val="0"/>
          <w:numId w:val="52"/>
        </w:numPr>
        <w:tabs>
          <w:tab w:val="left" w:pos="1388"/>
        </w:tabs>
        <w:spacing w:before="94" w:line="276" w:lineRule="auto"/>
        <w:ind w:right="838" w:firstLine="0"/>
        <w:jc w:val="both"/>
      </w:pPr>
      <w:r>
        <w:t>La empresa ha transferido la posesión física del activo. Sin embargo, la posesión física puede no coincidir con el control de un activo. Así, por ejemplo, en algunos acuerdos de recompra y en algunos acuerdos de depósito, un cliente o consignatario puede tener la posesión física de un activo que controla la empresa cedente de dicho activo y, por tanto, el mismo no puede considerarse transferido. Por el contrario, en acuerdos de entrega posterior a</w:t>
      </w:r>
      <w:r>
        <w:rPr>
          <w:spacing w:val="-10"/>
        </w:rPr>
        <w:t xml:space="preserve"> </w:t>
      </w:r>
      <w:r>
        <w:t>la</w:t>
      </w:r>
      <w:r>
        <w:rPr>
          <w:spacing w:val="-11"/>
        </w:rPr>
        <w:t xml:space="preserve"> </w:t>
      </w:r>
      <w:r>
        <w:t>facturación,</w:t>
      </w:r>
      <w:r>
        <w:rPr>
          <w:spacing w:val="-10"/>
        </w:rPr>
        <w:t xml:space="preserve"> </w:t>
      </w:r>
      <w:r>
        <w:t>la</w:t>
      </w:r>
      <w:r>
        <w:rPr>
          <w:spacing w:val="-11"/>
        </w:rPr>
        <w:t xml:space="preserve"> </w:t>
      </w:r>
      <w:r>
        <w:t>empresa</w:t>
      </w:r>
      <w:r>
        <w:rPr>
          <w:spacing w:val="-9"/>
        </w:rPr>
        <w:t xml:space="preserve"> </w:t>
      </w:r>
      <w:r>
        <w:t>puede</w:t>
      </w:r>
      <w:r>
        <w:rPr>
          <w:spacing w:val="-12"/>
        </w:rPr>
        <w:t xml:space="preserve"> </w:t>
      </w:r>
      <w:r>
        <w:t>tener</w:t>
      </w:r>
      <w:r>
        <w:rPr>
          <w:spacing w:val="-10"/>
        </w:rPr>
        <w:t xml:space="preserve"> </w:t>
      </w:r>
      <w:r>
        <w:t>la</w:t>
      </w:r>
      <w:r>
        <w:rPr>
          <w:spacing w:val="-9"/>
        </w:rPr>
        <w:t xml:space="preserve"> </w:t>
      </w:r>
      <w:r>
        <w:t>posesión</w:t>
      </w:r>
      <w:r>
        <w:rPr>
          <w:spacing w:val="-11"/>
        </w:rPr>
        <w:t xml:space="preserve"> </w:t>
      </w:r>
      <w:r>
        <w:t>física</w:t>
      </w:r>
      <w:r>
        <w:rPr>
          <w:spacing w:val="-9"/>
        </w:rPr>
        <w:t xml:space="preserve"> </w:t>
      </w:r>
      <w:r>
        <w:t>de</w:t>
      </w:r>
      <w:r>
        <w:rPr>
          <w:spacing w:val="-10"/>
        </w:rPr>
        <w:t xml:space="preserve"> </w:t>
      </w:r>
      <w:r>
        <w:t>un</w:t>
      </w:r>
      <w:r>
        <w:rPr>
          <w:spacing w:val="-11"/>
        </w:rPr>
        <w:t xml:space="preserve"> </w:t>
      </w:r>
      <w:r>
        <w:t>activo</w:t>
      </w:r>
      <w:r>
        <w:rPr>
          <w:spacing w:val="-11"/>
        </w:rPr>
        <w:t xml:space="preserve"> </w:t>
      </w:r>
      <w:r>
        <w:t>que</w:t>
      </w:r>
      <w:r>
        <w:rPr>
          <w:spacing w:val="-11"/>
        </w:rPr>
        <w:t xml:space="preserve"> </w:t>
      </w:r>
      <w:r>
        <w:t>controla</w:t>
      </w:r>
      <w:r>
        <w:rPr>
          <w:spacing w:val="-9"/>
        </w:rPr>
        <w:t xml:space="preserve"> </w:t>
      </w:r>
      <w:r>
        <w:t>el</w:t>
      </w:r>
      <w:r>
        <w:rPr>
          <w:spacing w:val="-13"/>
        </w:rPr>
        <w:t xml:space="preserve"> </w:t>
      </w:r>
      <w:r>
        <w:t>cliente.</w:t>
      </w:r>
    </w:p>
    <w:p w14:paraId="7686CB9B" w14:textId="77777777" w:rsidR="00840236" w:rsidRDefault="00000000">
      <w:pPr>
        <w:pStyle w:val="Prrafodelista"/>
        <w:numPr>
          <w:ilvl w:val="0"/>
          <w:numId w:val="52"/>
        </w:numPr>
        <w:tabs>
          <w:tab w:val="left" w:pos="1463"/>
        </w:tabs>
        <w:spacing w:before="1" w:line="276" w:lineRule="auto"/>
        <w:ind w:right="838" w:firstLine="0"/>
        <w:jc w:val="both"/>
      </w:pPr>
      <w:r>
        <w:t>El cliente ha recibido (aceptado) el activo a conformidad de acuerdo con las especificaciones contractuales. Si una empresa puede determinar de forma objetiva que se ha transferido el control del bien o servicio al cliente de acuerdo con las especificaciones acordadas,</w:t>
      </w:r>
      <w:r>
        <w:rPr>
          <w:spacing w:val="-13"/>
        </w:rPr>
        <w:t xml:space="preserve"> </w:t>
      </w:r>
      <w:r>
        <w:t>la</w:t>
      </w:r>
      <w:r>
        <w:rPr>
          <w:spacing w:val="-11"/>
        </w:rPr>
        <w:t xml:space="preserve"> </w:t>
      </w:r>
      <w:r>
        <w:t>aceptación</w:t>
      </w:r>
      <w:r>
        <w:rPr>
          <w:spacing w:val="-14"/>
        </w:rPr>
        <w:t xml:space="preserve"> </w:t>
      </w:r>
      <w:r>
        <w:t>de</w:t>
      </w:r>
      <w:r>
        <w:rPr>
          <w:spacing w:val="-11"/>
        </w:rPr>
        <w:t xml:space="preserve"> </w:t>
      </w:r>
      <w:r>
        <w:t>este</w:t>
      </w:r>
      <w:r>
        <w:rPr>
          <w:spacing w:val="-14"/>
        </w:rPr>
        <w:t xml:space="preserve"> </w:t>
      </w:r>
      <w:r>
        <w:t>último</w:t>
      </w:r>
      <w:r>
        <w:rPr>
          <w:spacing w:val="-11"/>
        </w:rPr>
        <w:t xml:space="preserve"> </w:t>
      </w:r>
      <w:r>
        <w:t>es</w:t>
      </w:r>
      <w:r>
        <w:rPr>
          <w:spacing w:val="-14"/>
        </w:rPr>
        <w:t xml:space="preserve"> </w:t>
      </w:r>
      <w:r>
        <w:t>una</w:t>
      </w:r>
      <w:r>
        <w:rPr>
          <w:spacing w:val="-14"/>
        </w:rPr>
        <w:t xml:space="preserve"> </w:t>
      </w:r>
      <w:r>
        <w:t>formalidad</w:t>
      </w:r>
      <w:r>
        <w:rPr>
          <w:spacing w:val="-11"/>
        </w:rPr>
        <w:t xml:space="preserve"> </w:t>
      </w:r>
      <w:r>
        <w:t>que</w:t>
      </w:r>
      <w:r>
        <w:rPr>
          <w:spacing w:val="-14"/>
        </w:rPr>
        <w:t xml:space="preserve"> </w:t>
      </w:r>
      <w:r>
        <w:t>no</w:t>
      </w:r>
      <w:r>
        <w:rPr>
          <w:spacing w:val="-11"/>
        </w:rPr>
        <w:t xml:space="preserve"> </w:t>
      </w:r>
      <w:r>
        <w:t>afectaría</w:t>
      </w:r>
      <w:r>
        <w:rPr>
          <w:spacing w:val="-9"/>
        </w:rPr>
        <w:t xml:space="preserve"> </w:t>
      </w:r>
      <w:r>
        <w:t>a</w:t>
      </w:r>
      <w:r>
        <w:rPr>
          <w:spacing w:val="-12"/>
        </w:rPr>
        <w:t xml:space="preserve"> </w:t>
      </w:r>
      <w:r>
        <w:t>la</w:t>
      </w:r>
      <w:r>
        <w:rPr>
          <w:spacing w:val="-11"/>
        </w:rPr>
        <w:t xml:space="preserve"> </w:t>
      </w:r>
      <w:r>
        <w:t>determinación sobre la transferencia del control. Por ejemplo, si la cláusula de aceptación se basa en el cumplimiento de características de tamaño o peso especificadas, la empresa podría determinar</w:t>
      </w:r>
      <w:r>
        <w:rPr>
          <w:spacing w:val="-11"/>
        </w:rPr>
        <w:t xml:space="preserve"> </w:t>
      </w:r>
      <w:r>
        <w:t>si</w:t>
      </w:r>
      <w:r>
        <w:rPr>
          <w:spacing w:val="-11"/>
        </w:rPr>
        <w:t xml:space="preserve"> </w:t>
      </w:r>
      <w:r>
        <w:t>esos</w:t>
      </w:r>
      <w:r>
        <w:rPr>
          <w:spacing w:val="-11"/>
        </w:rPr>
        <w:t xml:space="preserve"> </w:t>
      </w:r>
      <w:r>
        <w:t>criterios</w:t>
      </w:r>
      <w:r>
        <w:rPr>
          <w:spacing w:val="-10"/>
        </w:rPr>
        <w:t xml:space="preserve"> </w:t>
      </w:r>
      <w:r>
        <w:t>se</w:t>
      </w:r>
      <w:r>
        <w:rPr>
          <w:spacing w:val="-11"/>
        </w:rPr>
        <w:t xml:space="preserve"> </w:t>
      </w:r>
      <w:r>
        <w:t>han</w:t>
      </w:r>
      <w:r>
        <w:rPr>
          <w:spacing w:val="-12"/>
        </w:rPr>
        <w:t xml:space="preserve"> </w:t>
      </w:r>
      <w:r>
        <w:t>cumplido</w:t>
      </w:r>
      <w:r>
        <w:rPr>
          <w:spacing w:val="-10"/>
        </w:rPr>
        <w:t xml:space="preserve"> </w:t>
      </w:r>
      <w:r>
        <w:t>antes</w:t>
      </w:r>
      <w:r>
        <w:rPr>
          <w:spacing w:val="-10"/>
        </w:rPr>
        <w:t xml:space="preserve"> </w:t>
      </w:r>
      <w:r>
        <w:t>de</w:t>
      </w:r>
      <w:r>
        <w:rPr>
          <w:spacing w:val="-11"/>
        </w:rPr>
        <w:t xml:space="preserve"> </w:t>
      </w:r>
      <w:r>
        <w:t>recibir</w:t>
      </w:r>
      <w:r>
        <w:rPr>
          <w:spacing w:val="-10"/>
        </w:rPr>
        <w:t xml:space="preserve"> </w:t>
      </w:r>
      <w:r>
        <w:t>confirmación</w:t>
      </w:r>
      <w:r>
        <w:rPr>
          <w:spacing w:val="-12"/>
        </w:rPr>
        <w:t xml:space="preserve"> </w:t>
      </w:r>
      <w:r>
        <w:t>de</w:t>
      </w:r>
      <w:r>
        <w:rPr>
          <w:spacing w:val="-10"/>
        </w:rPr>
        <w:t xml:space="preserve"> </w:t>
      </w:r>
      <w:r>
        <w:t>la</w:t>
      </w:r>
      <w:r>
        <w:rPr>
          <w:spacing w:val="-10"/>
        </w:rPr>
        <w:t xml:space="preserve"> </w:t>
      </w:r>
      <w:r>
        <w:t>aceptación</w:t>
      </w:r>
      <w:r>
        <w:rPr>
          <w:spacing w:val="-12"/>
        </w:rPr>
        <w:t xml:space="preserve"> </w:t>
      </w:r>
      <w:r>
        <w:t>del cliente.</w:t>
      </w:r>
    </w:p>
    <w:p w14:paraId="2C3DF4F1" w14:textId="77777777" w:rsidR="00840236" w:rsidRDefault="00840236">
      <w:pPr>
        <w:pStyle w:val="Textoindependiente"/>
        <w:spacing w:before="3"/>
        <w:rPr>
          <w:sz w:val="25"/>
        </w:rPr>
      </w:pPr>
    </w:p>
    <w:p w14:paraId="5FEA904C" w14:textId="77777777" w:rsidR="00840236" w:rsidRDefault="00000000">
      <w:pPr>
        <w:pStyle w:val="Textoindependiente"/>
        <w:spacing w:line="276" w:lineRule="auto"/>
        <w:ind w:left="1104" w:right="844"/>
        <w:jc w:val="both"/>
      </w:pPr>
      <w:r>
        <w:t>Sin embargo, si la empresa no puede determinar de forma objetiva que el bien o servicio proporcionado</w:t>
      </w:r>
      <w:r>
        <w:rPr>
          <w:spacing w:val="-16"/>
        </w:rPr>
        <w:t xml:space="preserve"> </w:t>
      </w:r>
      <w:r>
        <w:t>al</w:t>
      </w:r>
      <w:r>
        <w:rPr>
          <w:spacing w:val="-15"/>
        </w:rPr>
        <w:t xml:space="preserve"> </w:t>
      </w:r>
      <w:r>
        <w:t>cliente</w:t>
      </w:r>
      <w:r>
        <w:rPr>
          <w:spacing w:val="-17"/>
        </w:rPr>
        <w:t xml:space="preserve"> </w:t>
      </w:r>
      <w:r>
        <w:t>reúne</w:t>
      </w:r>
      <w:r>
        <w:rPr>
          <w:spacing w:val="-15"/>
        </w:rPr>
        <w:t xml:space="preserve"> </w:t>
      </w:r>
      <w:r>
        <w:t>las</w:t>
      </w:r>
      <w:r>
        <w:rPr>
          <w:spacing w:val="-14"/>
        </w:rPr>
        <w:t xml:space="preserve"> </w:t>
      </w:r>
      <w:r>
        <w:t>especificaciones</w:t>
      </w:r>
      <w:r>
        <w:rPr>
          <w:spacing w:val="-14"/>
        </w:rPr>
        <w:t xml:space="preserve"> </w:t>
      </w:r>
      <w:r>
        <w:t>acordadas</w:t>
      </w:r>
      <w:r>
        <w:rPr>
          <w:spacing w:val="-17"/>
        </w:rPr>
        <w:t xml:space="preserve"> </w:t>
      </w:r>
      <w:r>
        <w:t>en</w:t>
      </w:r>
      <w:r>
        <w:rPr>
          <w:spacing w:val="-15"/>
        </w:rPr>
        <w:t xml:space="preserve"> </w:t>
      </w:r>
      <w:r>
        <w:t>el</w:t>
      </w:r>
      <w:r>
        <w:rPr>
          <w:spacing w:val="-15"/>
        </w:rPr>
        <w:t xml:space="preserve"> </w:t>
      </w:r>
      <w:r>
        <w:t>contrato</w:t>
      </w:r>
      <w:r>
        <w:rPr>
          <w:spacing w:val="-15"/>
        </w:rPr>
        <w:t xml:space="preserve"> </w:t>
      </w:r>
      <w:r>
        <w:t>no</w:t>
      </w:r>
      <w:r>
        <w:rPr>
          <w:spacing w:val="-15"/>
        </w:rPr>
        <w:t xml:space="preserve"> </w:t>
      </w:r>
      <w:r>
        <w:t>podrá</w:t>
      </w:r>
      <w:r>
        <w:rPr>
          <w:spacing w:val="-17"/>
        </w:rPr>
        <w:t xml:space="preserve"> </w:t>
      </w:r>
      <w:r>
        <w:t>concluir que el cliente ha obtenido el control hasta que reciba la aceptación del</w:t>
      </w:r>
      <w:r>
        <w:rPr>
          <w:spacing w:val="-20"/>
        </w:rPr>
        <w:t xml:space="preserve"> </w:t>
      </w:r>
      <w:r>
        <w:t>cliente.</w:t>
      </w:r>
    </w:p>
    <w:p w14:paraId="44AEB024" w14:textId="77777777" w:rsidR="00840236" w:rsidRDefault="00840236">
      <w:pPr>
        <w:pStyle w:val="Textoindependiente"/>
        <w:spacing w:before="4"/>
        <w:rPr>
          <w:sz w:val="25"/>
        </w:rPr>
      </w:pPr>
    </w:p>
    <w:p w14:paraId="7CA82A91" w14:textId="77777777" w:rsidR="00840236" w:rsidRDefault="00000000">
      <w:pPr>
        <w:pStyle w:val="Textoindependiente"/>
        <w:spacing w:line="276" w:lineRule="auto"/>
        <w:ind w:left="1104" w:right="842"/>
        <w:jc w:val="both"/>
      </w:pPr>
      <w:r>
        <w:t>Cuando se entregan productos (bienes o servicios) a un cliente en régimen de prueba o evaluación y este no se ha comprometido a pagar la contraprestación hasta que venza el periodo de prueba, el control del producto no se ha transferido al cliente hasta que este lo acepta o venza el citado plazo sin haber comunicado su disconformidad.</w:t>
      </w:r>
    </w:p>
    <w:p w14:paraId="5A76068B" w14:textId="77777777" w:rsidR="00840236" w:rsidRDefault="00840236">
      <w:pPr>
        <w:pStyle w:val="Textoindependiente"/>
        <w:spacing w:before="3"/>
        <w:rPr>
          <w:sz w:val="25"/>
        </w:rPr>
      </w:pPr>
    </w:p>
    <w:p w14:paraId="7CE5E4B9" w14:textId="77777777" w:rsidR="00840236" w:rsidRDefault="00000000">
      <w:pPr>
        <w:pStyle w:val="Prrafodelista"/>
        <w:numPr>
          <w:ilvl w:val="0"/>
          <w:numId w:val="52"/>
        </w:numPr>
        <w:tabs>
          <w:tab w:val="left" w:pos="1364"/>
        </w:tabs>
        <w:ind w:left="1363" w:hanging="260"/>
        <w:jc w:val="both"/>
      </w:pPr>
      <w:r>
        <w:t>La empresa tiene un derecho de cobro por transferir el</w:t>
      </w:r>
      <w:r>
        <w:rPr>
          <w:spacing w:val="-16"/>
        </w:rPr>
        <w:t xml:space="preserve"> </w:t>
      </w:r>
      <w:r>
        <w:t>activo.</w:t>
      </w:r>
    </w:p>
    <w:p w14:paraId="1A84926F" w14:textId="77777777" w:rsidR="00840236" w:rsidRDefault="00840236">
      <w:pPr>
        <w:pStyle w:val="Textoindependiente"/>
        <w:spacing w:before="5"/>
        <w:rPr>
          <w:sz w:val="28"/>
        </w:rPr>
      </w:pPr>
    </w:p>
    <w:p w14:paraId="6AF25E4D" w14:textId="77777777" w:rsidR="00840236" w:rsidRDefault="00000000">
      <w:pPr>
        <w:pStyle w:val="Prrafodelista"/>
        <w:numPr>
          <w:ilvl w:val="0"/>
          <w:numId w:val="52"/>
        </w:numPr>
        <w:tabs>
          <w:tab w:val="left" w:pos="1405"/>
        </w:tabs>
        <w:spacing w:before="1" w:line="276" w:lineRule="auto"/>
        <w:ind w:right="838" w:firstLine="0"/>
        <w:jc w:val="both"/>
      </w:pPr>
      <w:r>
        <w:t>El cliente tiene la propiedad del activo. Sin embargo, cuando la empresa conserva el derecho de propiedad solo como protección contra el incumplimiento del cliente, esta circunstancia no impediría al cliente obtener el control del</w:t>
      </w:r>
      <w:r>
        <w:rPr>
          <w:spacing w:val="-8"/>
        </w:rPr>
        <w:t xml:space="preserve"> </w:t>
      </w:r>
      <w:r>
        <w:t>activo.</w:t>
      </w:r>
    </w:p>
    <w:p w14:paraId="6F188FBA" w14:textId="77777777" w:rsidR="00840236" w:rsidRDefault="00840236">
      <w:pPr>
        <w:pStyle w:val="Textoindependiente"/>
        <w:rPr>
          <w:sz w:val="24"/>
        </w:rPr>
      </w:pPr>
    </w:p>
    <w:p w14:paraId="1C4ED82C" w14:textId="77777777" w:rsidR="00840236" w:rsidRDefault="00840236">
      <w:pPr>
        <w:pStyle w:val="Textoindependiente"/>
        <w:spacing w:before="3"/>
        <w:rPr>
          <w:sz w:val="26"/>
        </w:rPr>
      </w:pPr>
    </w:p>
    <w:p w14:paraId="17C7BE5E" w14:textId="77777777" w:rsidR="00840236" w:rsidRDefault="00000000">
      <w:pPr>
        <w:pStyle w:val="Ttulo4"/>
        <w:spacing w:before="1"/>
      </w:pPr>
      <w:r>
        <w:t>Valoración.</w:t>
      </w:r>
    </w:p>
    <w:p w14:paraId="64DEE055" w14:textId="77777777" w:rsidR="00840236" w:rsidRDefault="00840236">
      <w:pPr>
        <w:pStyle w:val="Textoindependiente"/>
        <w:spacing w:before="10"/>
        <w:rPr>
          <w:b/>
          <w:sz w:val="28"/>
        </w:rPr>
      </w:pPr>
    </w:p>
    <w:p w14:paraId="555101F5" w14:textId="77777777" w:rsidR="00840236" w:rsidRDefault="00000000">
      <w:pPr>
        <w:pStyle w:val="Textoindependiente"/>
        <w:spacing w:line="276" w:lineRule="auto"/>
        <w:ind w:left="1104" w:right="839"/>
        <w:jc w:val="both"/>
      </w:pPr>
      <w:r>
        <w:t>Los ingresos ordinarios procedentes de la venta de bienes y de la prestación de servicios se valoran por el importe monetario o, en su caso, por el valor razonable de la contrapartida, recibida o que se espere recibir, derivada de la misma, que, salvo evidencia en contrario, es el precio acordado para los activos a trasferir al cliente, deducido: el importe de cualquier descuento,</w:t>
      </w:r>
      <w:r>
        <w:rPr>
          <w:spacing w:val="-5"/>
        </w:rPr>
        <w:t xml:space="preserve"> </w:t>
      </w:r>
      <w:r>
        <w:t>rebaja</w:t>
      </w:r>
      <w:r>
        <w:rPr>
          <w:spacing w:val="-5"/>
        </w:rPr>
        <w:t xml:space="preserve"> </w:t>
      </w:r>
      <w:r>
        <w:t>en</w:t>
      </w:r>
      <w:r>
        <w:rPr>
          <w:spacing w:val="-4"/>
        </w:rPr>
        <w:t xml:space="preserve"> </w:t>
      </w:r>
      <w:r>
        <w:t>el</w:t>
      </w:r>
      <w:r>
        <w:rPr>
          <w:spacing w:val="-5"/>
        </w:rPr>
        <w:t xml:space="preserve"> </w:t>
      </w:r>
      <w:r>
        <w:t>precio</w:t>
      </w:r>
      <w:r>
        <w:rPr>
          <w:spacing w:val="-2"/>
        </w:rPr>
        <w:t xml:space="preserve"> </w:t>
      </w:r>
      <w:r>
        <w:t>u</w:t>
      </w:r>
      <w:r>
        <w:rPr>
          <w:spacing w:val="-4"/>
        </w:rPr>
        <w:t xml:space="preserve"> </w:t>
      </w:r>
      <w:r>
        <w:t>otras</w:t>
      </w:r>
      <w:r>
        <w:rPr>
          <w:spacing w:val="-4"/>
        </w:rPr>
        <w:t xml:space="preserve"> </w:t>
      </w:r>
      <w:r>
        <w:t>partidas</w:t>
      </w:r>
      <w:r>
        <w:rPr>
          <w:spacing w:val="-4"/>
        </w:rPr>
        <w:t xml:space="preserve"> </w:t>
      </w:r>
      <w:r>
        <w:t>similares</w:t>
      </w:r>
      <w:r>
        <w:rPr>
          <w:spacing w:val="-6"/>
        </w:rPr>
        <w:t xml:space="preserve"> </w:t>
      </w:r>
      <w:r>
        <w:t>que</w:t>
      </w:r>
      <w:r>
        <w:rPr>
          <w:spacing w:val="-4"/>
        </w:rPr>
        <w:t xml:space="preserve"> </w:t>
      </w:r>
      <w:r>
        <w:t>la</w:t>
      </w:r>
      <w:r>
        <w:rPr>
          <w:spacing w:val="-2"/>
        </w:rPr>
        <w:t xml:space="preserve"> </w:t>
      </w:r>
      <w:r>
        <w:t>empresa</w:t>
      </w:r>
      <w:r>
        <w:rPr>
          <w:spacing w:val="-6"/>
        </w:rPr>
        <w:t xml:space="preserve"> </w:t>
      </w:r>
      <w:r>
        <w:t>pueda</w:t>
      </w:r>
      <w:r>
        <w:rPr>
          <w:spacing w:val="-2"/>
        </w:rPr>
        <w:t xml:space="preserve"> </w:t>
      </w:r>
      <w:r>
        <w:t>conceder,</w:t>
      </w:r>
      <w:r>
        <w:rPr>
          <w:spacing w:val="-2"/>
        </w:rPr>
        <w:t xml:space="preserve"> </w:t>
      </w:r>
      <w:r>
        <w:t>así como los intereses incorporados al nominal de los créditos. No obstante, podrán incluirse los intereses incorporados a los créditos comerciales con vencimiento no superior a un año</w:t>
      </w:r>
      <w:r>
        <w:rPr>
          <w:spacing w:val="54"/>
        </w:rPr>
        <w:t xml:space="preserve"> </w:t>
      </w:r>
      <w:r>
        <w:t>que</w:t>
      </w:r>
    </w:p>
    <w:p w14:paraId="1FC4EF1E" w14:textId="77777777" w:rsidR="00840236" w:rsidRDefault="00840236">
      <w:pPr>
        <w:spacing w:line="276" w:lineRule="auto"/>
        <w:jc w:val="both"/>
        <w:sectPr w:rsidR="00840236">
          <w:pgSz w:w="11900" w:h="16850"/>
          <w:pgMar w:top="2120" w:right="0" w:bottom="1200" w:left="880" w:header="816" w:footer="930" w:gutter="0"/>
          <w:cols w:space="720"/>
        </w:sectPr>
      </w:pPr>
    </w:p>
    <w:p w14:paraId="611626F1" w14:textId="77777777" w:rsidR="00840236" w:rsidRDefault="00840236">
      <w:pPr>
        <w:pStyle w:val="Textoindependiente"/>
        <w:spacing w:before="11"/>
        <w:rPr>
          <w:sz w:val="17"/>
        </w:rPr>
      </w:pPr>
    </w:p>
    <w:p w14:paraId="29E0CB9C" w14:textId="77777777" w:rsidR="00840236" w:rsidRDefault="00000000">
      <w:pPr>
        <w:pStyle w:val="Textoindependiente"/>
        <w:spacing w:before="93" w:line="276" w:lineRule="auto"/>
        <w:ind w:left="1104" w:right="844"/>
        <w:jc w:val="both"/>
      </w:pPr>
      <w:r>
        <w:t>no</w:t>
      </w:r>
      <w:r>
        <w:rPr>
          <w:spacing w:val="-15"/>
        </w:rPr>
        <w:t xml:space="preserve"> </w:t>
      </w:r>
      <w:r>
        <w:t>tengan</w:t>
      </w:r>
      <w:r>
        <w:rPr>
          <w:spacing w:val="-14"/>
        </w:rPr>
        <w:t xml:space="preserve"> </w:t>
      </w:r>
      <w:r>
        <w:t>un</w:t>
      </w:r>
      <w:r>
        <w:rPr>
          <w:spacing w:val="-15"/>
        </w:rPr>
        <w:t xml:space="preserve"> </w:t>
      </w:r>
      <w:r>
        <w:t>tipo</w:t>
      </w:r>
      <w:r>
        <w:rPr>
          <w:spacing w:val="-14"/>
        </w:rPr>
        <w:t xml:space="preserve"> </w:t>
      </w:r>
      <w:r>
        <w:t>de</w:t>
      </w:r>
      <w:r>
        <w:rPr>
          <w:spacing w:val="-16"/>
        </w:rPr>
        <w:t xml:space="preserve"> </w:t>
      </w:r>
      <w:r>
        <w:t>interés</w:t>
      </w:r>
      <w:r>
        <w:rPr>
          <w:spacing w:val="-13"/>
        </w:rPr>
        <w:t xml:space="preserve"> </w:t>
      </w:r>
      <w:r>
        <w:t>contractual,</w:t>
      </w:r>
      <w:r>
        <w:rPr>
          <w:spacing w:val="-13"/>
        </w:rPr>
        <w:t xml:space="preserve"> </w:t>
      </w:r>
      <w:r>
        <w:t>cuando</w:t>
      </w:r>
      <w:r>
        <w:rPr>
          <w:spacing w:val="-15"/>
        </w:rPr>
        <w:t xml:space="preserve"> </w:t>
      </w:r>
      <w:r>
        <w:t>el</w:t>
      </w:r>
      <w:r>
        <w:rPr>
          <w:spacing w:val="-14"/>
        </w:rPr>
        <w:t xml:space="preserve"> </w:t>
      </w:r>
      <w:r>
        <w:t>efecto</w:t>
      </w:r>
      <w:r>
        <w:rPr>
          <w:spacing w:val="-15"/>
        </w:rPr>
        <w:t xml:space="preserve"> </w:t>
      </w:r>
      <w:r>
        <w:t>de</w:t>
      </w:r>
      <w:r>
        <w:rPr>
          <w:spacing w:val="-14"/>
        </w:rPr>
        <w:t xml:space="preserve"> </w:t>
      </w:r>
      <w:r>
        <w:t>no</w:t>
      </w:r>
      <w:r>
        <w:rPr>
          <w:spacing w:val="-15"/>
        </w:rPr>
        <w:t xml:space="preserve"> </w:t>
      </w:r>
      <w:r>
        <w:t>actualizar</w:t>
      </w:r>
      <w:r>
        <w:rPr>
          <w:spacing w:val="-13"/>
        </w:rPr>
        <w:t xml:space="preserve"> </w:t>
      </w:r>
      <w:r>
        <w:t>los</w:t>
      </w:r>
      <w:r>
        <w:rPr>
          <w:spacing w:val="-15"/>
        </w:rPr>
        <w:t xml:space="preserve"> </w:t>
      </w:r>
      <w:r>
        <w:t>flujos</w:t>
      </w:r>
      <w:r>
        <w:rPr>
          <w:spacing w:val="-14"/>
        </w:rPr>
        <w:t xml:space="preserve"> </w:t>
      </w:r>
      <w:r>
        <w:t>de</w:t>
      </w:r>
      <w:r>
        <w:rPr>
          <w:spacing w:val="-14"/>
        </w:rPr>
        <w:t xml:space="preserve"> </w:t>
      </w:r>
      <w:r>
        <w:t>efectivo no es significativo.</w:t>
      </w:r>
    </w:p>
    <w:p w14:paraId="2FEFF444" w14:textId="77777777" w:rsidR="00840236" w:rsidRDefault="00840236">
      <w:pPr>
        <w:pStyle w:val="Textoindependiente"/>
        <w:spacing w:before="4"/>
        <w:rPr>
          <w:sz w:val="25"/>
        </w:rPr>
      </w:pPr>
    </w:p>
    <w:p w14:paraId="237AB151" w14:textId="77777777" w:rsidR="00840236" w:rsidRDefault="00000000">
      <w:pPr>
        <w:pStyle w:val="Textoindependiente"/>
        <w:spacing w:line="276" w:lineRule="auto"/>
        <w:ind w:left="1104" w:right="837"/>
        <w:jc w:val="both"/>
      </w:pPr>
      <w:r>
        <w:t>No forman parte de los ingresos los impuestos que gravan las operaciones de entrega de bienes y prestación de servicios que la empresa debe repercutir a terceros como el impuesto sobre el valor añadido y los impuestos especiales, así como las cantidades recibidas por cuenta de terceros.</w:t>
      </w:r>
    </w:p>
    <w:p w14:paraId="34F13762" w14:textId="77777777" w:rsidR="00840236" w:rsidRDefault="00840236">
      <w:pPr>
        <w:pStyle w:val="Textoindependiente"/>
        <w:spacing w:before="3"/>
        <w:rPr>
          <w:sz w:val="25"/>
        </w:rPr>
      </w:pPr>
    </w:p>
    <w:p w14:paraId="24E684F8" w14:textId="77777777" w:rsidR="00840236" w:rsidRDefault="00000000">
      <w:pPr>
        <w:pStyle w:val="Textoindependiente"/>
        <w:spacing w:line="276" w:lineRule="auto"/>
        <w:ind w:left="1104" w:right="838"/>
        <w:jc w:val="both"/>
      </w:pPr>
      <w:r>
        <w:t>La empresa toma en cuenta en la valoración del ingreso la mejor estimación de la contraprestación variable si es altamente probable que no se produzca una reversión significativa del importe del ingreso reconocido cuando posteriormente se resuelva la incertidumbre asociada a la citada contraprestación.</w:t>
      </w:r>
    </w:p>
    <w:p w14:paraId="3A87D3D1" w14:textId="77777777" w:rsidR="00840236" w:rsidRDefault="00000000">
      <w:pPr>
        <w:pStyle w:val="Textoindependiente"/>
        <w:spacing w:before="1" w:line="276" w:lineRule="auto"/>
        <w:ind w:left="1104" w:right="838"/>
        <w:jc w:val="both"/>
      </w:pPr>
      <w:r>
        <w:t>Por excepción a la regla general, la contraprestación variable relacionada con los acuerdos de cesión de licencias, en forma de participación en las ventas o en el uso de esos activos, solo se reconocen cuando (o a medida que) ocurra el que sea posterior de los siguientes sucesos:</w:t>
      </w:r>
    </w:p>
    <w:p w14:paraId="07D5DBD6" w14:textId="77777777" w:rsidR="00840236" w:rsidRDefault="00840236">
      <w:pPr>
        <w:pStyle w:val="Textoindependiente"/>
        <w:spacing w:before="2"/>
        <w:rPr>
          <w:sz w:val="25"/>
        </w:rPr>
      </w:pPr>
    </w:p>
    <w:p w14:paraId="325F4B3A" w14:textId="77777777" w:rsidR="00840236" w:rsidRDefault="00000000">
      <w:pPr>
        <w:pStyle w:val="Prrafodelista"/>
        <w:numPr>
          <w:ilvl w:val="0"/>
          <w:numId w:val="51"/>
        </w:numPr>
        <w:tabs>
          <w:tab w:val="left" w:pos="1362"/>
        </w:tabs>
        <w:spacing w:before="1"/>
        <w:ind w:hanging="258"/>
        <w:jc w:val="both"/>
      </w:pPr>
      <w:r>
        <w:t>Tiene lugar la venta o el uso posterior;</w:t>
      </w:r>
      <w:r>
        <w:rPr>
          <w:spacing w:val="-5"/>
        </w:rPr>
        <w:t xml:space="preserve"> </w:t>
      </w:r>
      <w:r>
        <w:t>o</w:t>
      </w:r>
    </w:p>
    <w:p w14:paraId="0CD5C98A" w14:textId="77777777" w:rsidR="00840236" w:rsidRDefault="00000000">
      <w:pPr>
        <w:pStyle w:val="Prrafodelista"/>
        <w:numPr>
          <w:ilvl w:val="0"/>
          <w:numId w:val="51"/>
        </w:numPr>
        <w:tabs>
          <w:tab w:val="left" w:pos="1362"/>
        </w:tabs>
        <w:spacing w:before="37" w:line="276" w:lineRule="auto"/>
        <w:ind w:left="1104" w:right="838" w:firstLine="0"/>
        <w:jc w:val="both"/>
      </w:pPr>
      <w:r>
        <w:t>La</w:t>
      </w:r>
      <w:r>
        <w:rPr>
          <w:spacing w:val="-3"/>
        </w:rPr>
        <w:t xml:space="preserve"> </w:t>
      </w:r>
      <w:r>
        <w:t>obligación</w:t>
      </w:r>
      <w:r>
        <w:rPr>
          <w:spacing w:val="-6"/>
        </w:rPr>
        <w:t xml:space="preserve"> </w:t>
      </w:r>
      <w:r>
        <w:t>que</w:t>
      </w:r>
      <w:r>
        <w:rPr>
          <w:spacing w:val="-3"/>
        </w:rPr>
        <w:t xml:space="preserve"> </w:t>
      </w:r>
      <w:r>
        <w:t>asume</w:t>
      </w:r>
      <w:r>
        <w:rPr>
          <w:spacing w:val="-3"/>
        </w:rPr>
        <w:t xml:space="preserve"> </w:t>
      </w:r>
      <w:r>
        <w:t>la</w:t>
      </w:r>
      <w:r>
        <w:rPr>
          <w:spacing w:val="-3"/>
        </w:rPr>
        <w:t xml:space="preserve"> </w:t>
      </w:r>
      <w:r>
        <w:t>empresa</w:t>
      </w:r>
      <w:r>
        <w:rPr>
          <w:spacing w:val="-3"/>
        </w:rPr>
        <w:t xml:space="preserve"> </w:t>
      </w:r>
      <w:r>
        <w:t>en</w:t>
      </w:r>
      <w:r>
        <w:rPr>
          <w:spacing w:val="-3"/>
        </w:rPr>
        <w:t xml:space="preserve"> </w:t>
      </w:r>
      <w:r>
        <w:t>virtud</w:t>
      </w:r>
      <w:r>
        <w:rPr>
          <w:spacing w:val="-6"/>
        </w:rPr>
        <w:t xml:space="preserve"> </w:t>
      </w:r>
      <w:r>
        <w:t>del</w:t>
      </w:r>
      <w:r>
        <w:rPr>
          <w:spacing w:val="-4"/>
        </w:rPr>
        <w:t xml:space="preserve"> </w:t>
      </w:r>
      <w:r>
        <w:t>contrato</w:t>
      </w:r>
      <w:r>
        <w:rPr>
          <w:spacing w:val="-3"/>
        </w:rPr>
        <w:t xml:space="preserve"> </w:t>
      </w:r>
      <w:r>
        <w:t>y</w:t>
      </w:r>
      <w:r>
        <w:rPr>
          <w:spacing w:val="-5"/>
        </w:rPr>
        <w:t xml:space="preserve"> </w:t>
      </w:r>
      <w:r>
        <w:t>a</w:t>
      </w:r>
      <w:r>
        <w:rPr>
          <w:spacing w:val="-3"/>
        </w:rPr>
        <w:t xml:space="preserve"> </w:t>
      </w:r>
      <w:r>
        <w:t>la</w:t>
      </w:r>
      <w:r>
        <w:rPr>
          <w:spacing w:val="-3"/>
        </w:rPr>
        <w:t xml:space="preserve"> </w:t>
      </w:r>
      <w:r>
        <w:t>que</w:t>
      </w:r>
      <w:r>
        <w:rPr>
          <w:spacing w:val="-3"/>
        </w:rPr>
        <w:t xml:space="preserve"> </w:t>
      </w:r>
      <w:r>
        <w:t>se</w:t>
      </w:r>
      <w:r>
        <w:rPr>
          <w:spacing w:val="-5"/>
        </w:rPr>
        <w:t xml:space="preserve"> </w:t>
      </w:r>
      <w:r>
        <w:t>ha</w:t>
      </w:r>
      <w:r>
        <w:rPr>
          <w:spacing w:val="-2"/>
        </w:rPr>
        <w:t xml:space="preserve"> </w:t>
      </w:r>
      <w:r>
        <w:t>asignado</w:t>
      </w:r>
      <w:r>
        <w:rPr>
          <w:spacing w:val="-3"/>
        </w:rPr>
        <w:t xml:space="preserve"> </w:t>
      </w:r>
      <w:r>
        <w:t>parte o toda la contraprestación variable es satisfecha (o parcialmente</w:t>
      </w:r>
      <w:r>
        <w:rPr>
          <w:spacing w:val="-12"/>
        </w:rPr>
        <w:t xml:space="preserve"> </w:t>
      </w:r>
      <w:r>
        <w:t>satisfecha).</w:t>
      </w:r>
    </w:p>
    <w:p w14:paraId="00A161F8" w14:textId="77777777" w:rsidR="00840236" w:rsidRDefault="00840236">
      <w:pPr>
        <w:pStyle w:val="Textoindependiente"/>
        <w:spacing w:before="4"/>
        <w:rPr>
          <w:sz w:val="25"/>
        </w:rPr>
      </w:pPr>
    </w:p>
    <w:p w14:paraId="4A38085D" w14:textId="77777777" w:rsidR="00840236" w:rsidRDefault="00000000">
      <w:pPr>
        <w:ind w:left="1104"/>
        <w:jc w:val="both"/>
        <w:rPr>
          <w:i/>
        </w:rPr>
      </w:pPr>
      <w:r>
        <w:rPr>
          <w:i/>
        </w:rPr>
        <w:t>4.11.- PROVISIONES Y CONTINGENCIAS</w:t>
      </w:r>
    </w:p>
    <w:p w14:paraId="62A5A423" w14:textId="77777777" w:rsidR="00840236" w:rsidRDefault="00840236">
      <w:pPr>
        <w:pStyle w:val="Textoindependiente"/>
        <w:spacing w:before="6"/>
        <w:rPr>
          <w:i/>
          <w:sz w:val="28"/>
        </w:rPr>
      </w:pPr>
    </w:p>
    <w:p w14:paraId="0796BB8B" w14:textId="77777777" w:rsidR="00840236" w:rsidRDefault="00000000">
      <w:pPr>
        <w:pStyle w:val="Textoindependiente"/>
        <w:spacing w:line="276" w:lineRule="auto"/>
        <w:ind w:left="1104" w:right="837"/>
        <w:jc w:val="both"/>
      </w:pPr>
      <w:r>
        <w:t>Las provisiones son obligaciones presentes a la fecha del balance surgidas como consecuencia de sucesos pasados, cuyo importe y momento de cancelación son indeterminados. Las provisiones se registran por el valor actual del importe estimado que la Entidad tendrá que desembolsar para cancelar la obligación en el futuro.</w:t>
      </w:r>
    </w:p>
    <w:p w14:paraId="3CA57B65" w14:textId="77777777" w:rsidR="00840236" w:rsidRDefault="00840236">
      <w:pPr>
        <w:pStyle w:val="Textoindependiente"/>
        <w:spacing w:before="3"/>
        <w:rPr>
          <w:sz w:val="25"/>
        </w:rPr>
      </w:pPr>
    </w:p>
    <w:p w14:paraId="337B9880" w14:textId="77777777" w:rsidR="00840236" w:rsidRDefault="00000000">
      <w:pPr>
        <w:pStyle w:val="Textoindependiente"/>
        <w:spacing w:line="276" w:lineRule="auto"/>
        <w:ind w:left="1104" w:right="838"/>
        <w:jc w:val="both"/>
      </w:pPr>
      <w:r>
        <w:t>Los</w:t>
      </w:r>
      <w:r>
        <w:rPr>
          <w:spacing w:val="-8"/>
        </w:rPr>
        <w:t xml:space="preserve"> </w:t>
      </w:r>
      <w:r>
        <w:t>pasivos</w:t>
      </w:r>
      <w:r>
        <w:rPr>
          <w:spacing w:val="-8"/>
        </w:rPr>
        <w:t xml:space="preserve"> </w:t>
      </w:r>
      <w:r>
        <w:t>contingentes</w:t>
      </w:r>
      <w:r>
        <w:rPr>
          <w:spacing w:val="-7"/>
        </w:rPr>
        <w:t xml:space="preserve"> </w:t>
      </w:r>
      <w:r>
        <w:t>son</w:t>
      </w:r>
      <w:r>
        <w:rPr>
          <w:spacing w:val="-8"/>
        </w:rPr>
        <w:t xml:space="preserve"> </w:t>
      </w:r>
      <w:r>
        <w:t>obligaciones</w:t>
      </w:r>
      <w:r>
        <w:rPr>
          <w:spacing w:val="-8"/>
        </w:rPr>
        <w:t xml:space="preserve"> </w:t>
      </w:r>
      <w:r>
        <w:t>posibles</w:t>
      </w:r>
      <w:r>
        <w:rPr>
          <w:spacing w:val="-7"/>
        </w:rPr>
        <w:t xml:space="preserve"> </w:t>
      </w:r>
      <w:r>
        <w:t>surgidas</w:t>
      </w:r>
      <w:r>
        <w:rPr>
          <w:spacing w:val="-8"/>
        </w:rPr>
        <w:t xml:space="preserve"> </w:t>
      </w:r>
      <w:r>
        <w:t>como</w:t>
      </w:r>
      <w:r>
        <w:rPr>
          <w:spacing w:val="-7"/>
        </w:rPr>
        <w:t xml:space="preserve"> </w:t>
      </w:r>
      <w:r>
        <w:t>consecuencia</w:t>
      </w:r>
      <w:r>
        <w:rPr>
          <w:spacing w:val="-8"/>
        </w:rPr>
        <w:t xml:space="preserve"> </w:t>
      </w:r>
      <w:r>
        <w:t>de</w:t>
      </w:r>
      <w:r>
        <w:rPr>
          <w:spacing w:val="-8"/>
        </w:rPr>
        <w:t xml:space="preserve"> </w:t>
      </w:r>
      <w:r>
        <w:t>sucesos pasados, cuya materialización está condicionada a que ocurra o no, uno o más sucesos futuros independientes de la voluntad de la Entidad. Los pasivos contingentes, así como las provisiones</w:t>
      </w:r>
      <w:r>
        <w:rPr>
          <w:spacing w:val="-4"/>
        </w:rPr>
        <w:t xml:space="preserve"> </w:t>
      </w:r>
      <w:r>
        <w:t>cuyo</w:t>
      </w:r>
      <w:r>
        <w:rPr>
          <w:spacing w:val="-3"/>
        </w:rPr>
        <w:t xml:space="preserve"> </w:t>
      </w:r>
      <w:r>
        <w:t>importe</w:t>
      </w:r>
      <w:r>
        <w:rPr>
          <w:spacing w:val="-5"/>
        </w:rPr>
        <w:t xml:space="preserve"> </w:t>
      </w:r>
      <w:r>
        <w:t>no</w:t>
      </w:r>
      <w:r>
        <w:rPr>
          <w:spacing w:val="-4"/>
        </w:rPr>
        <w:t xml:space="preserve"> </w:t>
      </w:r>
      <w:r>
        <w:t>puede</w:t>
      </w:r>
      <w:r>
        <w:rPr>
          <w:spacing w:val="-3"/>
        </w:rPr>
        <w:t xml:space="preserve"> </w:t>
      </w:r>
      <w:r>
        <w:t>estimarse</w:t>
      </w:r>
      <w:r>
        <w:rPr>
          <w:spacing w:val="-3"/>
        </w:rPr>
        <w:t xml:space="preserve"> </w:t>
      </w:r>
      <w:r>
        <w:t>de</w:t>
      </w:r>
      <w:r>
        <w:rPr>
          <w:spacing w:val="-7"/>
        </w:rPr>
        <w:t xml:space="preserve"> </w:t>
      </w:r>
      <w:r>
        <w:t>forma</w:t>
      </w:r>
      <w:r>
        <w:rPr>
          <w:spacing w:val="-6"/>
        </w:rPr>
        <w:t xml:space="preserve"> </w:t>
      </w:r>
      <w:r>
        <w:t>fiable</w:t>
      </w:r>
      <w:r>
        <w:rPr>
          <w:spacing w:val="-3"/>
        </w:rPr>
        <w:t xml:space="preserve"> </w:t>
      </w:r>
      <w:r>
        <w:t>o</w:t>
      </w:r>
      <w:r>
        <w:rPr>
          <w:spacing w:val="-6"/>
        </w:rPr>
        <w:t xml:space="preserve"> </w:t>
      </w:r>
      <w:r>
        <w:t>que</w:t>
      </w:r>
      <w:r>
        <w:rPr>
          <w:spacing w:val="-4"/>
        </w:rPr>
        <w:t xml:space="preserve"> </w:t>
      </w:r>
      <w:r>
        <w:t>no</w:t>
      </w:r>
      <w:r>
        <w:rPr>
          <w:spacing w:val="-6"/>
        </w:rPr>
        <w:t xml:space="preserve"> </w:t>
      </w:r>
      <w:r>
        <w:t>sea</w:t>
      </w:r>
      <w:r>
        <w:rPr>
          <w:spacing w:val="-5"/>
        </w:rPr>
        <w:t xml:space="preserve"> </w:t>
      </w:r>
      <w:r>
        <w:t>muy</w:t>
      </w:r>
      <w:r>
        <w:rPr>
          <w:spacing w:val="-5"/>
        </w:rPr>
        <w:t xml:space="preserve"> </w:t>
      </w:r>
      <w:r>
        <w:t>probable</w:t>
      </w:r>
      <w:r>
        <w:rPr>
          <w:spacing w:val="-7"/>
        </w:rPr>
        <w:t xml:space="preserve"> </w:t>
      </w:r>
      <w:r>
        <w:t>que para su cancelación la Entidad debe desprenderse de recursos que incorporan beneficios económicos, no se reconocen contablemente si no que se desglosan en la</w:t>
      </w:r>
      <w:r>
        <w:rPr>
          <w:spacing w:val="-25"/>
        </w:rPr>
        <w:t xml:space="preserve"> </w:t>
      </w:r>
      <w:r>
        <w:t>memoria.</w:t>
      </w:r>
    </w:p>
    <w:p w14:paraId="279632EE" w14:textId="77777777" w:rsidR="00840236" w:rsidRDefault="00840236">
      <w:pPr>
        <w:pStyle w:val="Textoindependiente"/>
        <w:spacing w:before="4"/>
        <w:rPr>
          <w:sz w:val="25"/>
        </w:rPr>
      </w:pPr>
    </w:p>
    <w:p w14:paraId="482C926D" w14:textId="77777777" w:rsidR="00840236" w:rsidRDefault="00000000">
      <w:pPr>
        <w:spacing w:line="276" w:lineRule="auto"/>
        <w:ind w:left="1104" w:right="837"/>
        <w:jc w:val="both"/>
        <w:rPr>
          <w:i/>
        </w:rPr>
      </w:pPr>
      <w:r>
        <w:rPr>
          <w:i/>
        </w:rPr>
        <w:t>4.12.</w:t>
      </w:r>
      <w:r>
        <w:rPr>
          <w:i/>
          <w:spacing w:val="-5"/>
        </w:rPr>
        <w:t xml:space="preserve"> </w:t>
      </w:r>
      <w:r>
        <w:rPr>
          <w:i/>
        </w:rPr>
        <w:t>–</w:t>
      </w:r>
      <w:r>
        <w:rPr>
          <w:i/>
          <w:spacing w:val="-8"/>
        </w:rPr>
        <w:t xml:space="preserve"> </w:t>
      </w:r>
      <w:r>
        <w:rPr>
          <w:i/>
        </w:rPr>
        <w:t>CRITERIOS</w:t>
      </w:r>
      <w:r>
        <w:rPr>
          <w:i/>
          <w:spacing w:val="-6"/>
        </w:rPr>
        <w:t xml:space="preserve"> </w:t>
      </w:r>
      <w:r>
        <w:rPr>
          <w:i/>
        </w:rPr>
        <w:t>EMPLEADOS</w:t>
      </w:r>
      <w:r>
        <w:rPr>
          <w:i/>
          <w:spacing w:val="-6"/>
        </w:rPr>
        <w:t xml:space="preserve"> </w:t>
      </w:r>
      <w:r>
        <w:rPr>
          <w:i/>
        </w:rPr>
        <w:t>PARA</w:t>
      </w:r>
      <w:r>
        <w:rPr>
          <w:i/>
          <w:spacing w:val="-7"/>
        </w:rPr>
        <w:t xml:space="preserve"> </w:t>
      </w:r>
      <w:r>
        <w:rPr>
          <w:i/>
        </w:rPr>
        <w:t>EL</w:t>
      </w:r>
      <w:r>
        <w:rPr>
          <w:i/>
          <w:spacing w:val="-5"/>
        </w:rPr>
        <w:t xml:space="preserve"> </w:t>
      </w:r>
      <w:r>
        <w:rPr>
          <w:i/>
        </w:rPr>
        <w:t>REGISTRO</w:t>
      </w:r>
      <w:r>
        <w:rPr>
          <w:i/>
          <w:spacing w:val="-4"/>
        </w:rPr>
        <w:t xml:space="preserve"> </w:t>
      </w:r>
      <w:r>
        <w:rPr>
          <w:i/>
        </w:rPr>
        <w:t>Y</w:t>
      </w:r>
      <w:r>
        <w:rPr>
          <w:i/>
          <w:spacing w:val="-6"/>
        </w:rPr>
        <w:t xml:space="preserve"> </w:t>
      </w:r>
      <w:r>
        <w:rPr>
          <w:i/>
        </w:rPr>
        <w:t>VALORACIÓN</w:t>
      </w:r>
      <w:r>
        <w:rPr>
          <w:i/>
          <w:spacing w:val="-7"/>
        </w:rPr>
        <w:t xml:space="preserve"> </w:t>
      </w:r>
      <w:r>
        <w:rPr>
          <w:i/>
        </w:rPr>
        <w:t>DE</w:t>
      </w:r>
      <w:r>
        <w:rPr>
          <w:i/>
          <w:spacing w:val="-6"/>
        </w:rPr>
        <w:t xml:space="preserve"> </w:t>
      </w:r>
      <w:r>
        <w:rPr>
          <w:i/>
        </w:rPr>
        <w:t>LOS</w:t>
      </w:r>
      <w:r>
        <w:rPr>
          <w:i/>
          <w:spacing w:val="-8"/>
        </w:rPr>
        <w:t xml:space="preserve"> </w:t>
      </w:r>
      <w:r>
        <w:rPr>
          <w:i/>
        </w:rPr>
        <w:t>GASTOS DE</w:t>
      </w:r>
      <w:r>
        <w:rPr>
          <w:i/>
          <w:spacing w:val="-1"/>
        </w:rPr>
        <w:t xml:space="preserve"> </w:t>
      </w:r>
      <w:r>
        <w:rPr>
          <w:i/>
        </w:rPr>
        <w:t>PERSONAL</w:t>
      </w:r>
    </w:p>
    <w:p w14:paraId="70FA41C0" w14:textId="77777777" w:rsidR="00840236" w:rsidRDefault="00840236">
      <w:pPr>
        <w:pStyle w:val="Textoindependiente"/>
        <w:spacing w:before="4"/>
        <w:rPr>
          <w:i/>
          <w:sz w:val="25"/>
        </w:rPr>
      </w:pPr>
    </w:p>
    <w:p w14:paraId="4BB96101" w14:textId="77777777" w:rsidR="00840236" w:rsidRDefault="00000000">
      <w:pPr>
        <w:pStyle w:val="Prrafodelista"/>
        <w:numPr>
          <w:ilvl w:val="0"/>
          <w:numId w:val="50"/>
        </w:numPr>
        <w:tabs>
          <w:tab w:val="left" w:pos="1374"/>
        </w:tabs>
        <w:spacing w:line="276" w:lineRule="auto"/>
        <w:ind w:right="841" w:firstLine="0"/>
        <w:jc w:val="both"/>
      </w:pPr>
      <w:r>
        <w:t>Para el caso de las retribuciones por prestación definida las contribuciones a realizar dan lugar a un pasivo por retribuciones a largo plazo al personal cuando, al cierre del ejercicio, figuren contribuciones devengadas no</w:t>
      </w:r>
      <w:r>
        <w:rPr>
          <w:spacing w:val="-5"/>
        </w:rPr>
        <w:t xml:space="preserve"> </w:t>
      </w:r>
      <w:r>
        <w:t>satisfechas.</w:t>
      </w:r>
    </w:p>
    <w:p w14:paraId="21CB3FC1" w14:textId="77777777" w:rsidR="00840236" w:rsidRDefault="00840236">
      <w:pPr>
        <w:spacing w:line="276" w:lineRule="auto"/>
        <w:jc w:val="both"/>
        <w:sectPr w:rsidR="00840236">
          <w:pgSz w:w="11900" w:h="16850"/>
          <w:pgMar w:top="2120" w:right="0" w:bottom="1200" w:left="880" w:header="816" w:footer="930" w:gutter="0"/>
          <w:cols w:space="720"/>
        </w:sectPr>
      </w:pPr>
    </w:p>
    <w:p w14:paraId="0D59812B" w14:textId="77777777" w:rsidR="00840236" w:rsidRDefault="00840236">
      <w:pPr>
        <w:pStyle w:val="Textoindependiente"/>
        <w:spacing w:before="11"/>
        <w:rPr>
          <w:sz w:val="17"/>
        </w:rPr>
      </w:pPr>
    </w:p>
    <w:p w14:paraId="3DBD0EFC" w14:textId="77777777" w:rsidR="00840236" w:rsidRDefault="00000000">
      <w:pPr>
        <w:pStyle w:val="Prrafodelista"/>
        <w:numPr>
          <w:ilvl w:val="0"/>
          <w:numId w:val="50"/>
        </w:numPr>
        <w:tabs>
          <w:tab w:val="left" w:pos="1374"/>
        </w:tabs>
        <w:spacing w:before="93" w:line="276" w:lineRule="auto"/>
        <w:ind w:right="841" w:firstLine="0"/>
        <w:jc w:val="both"/>
      </w:pPr>
      <w:r>
        <w:t>El importe que se reconoce como provisión por retribuciones al personal a largo plazo es la diferencia entre el valor actual de las retribuciones comprometidas y el valor razonable de los eventuales activos afectos a los compromisos con los que se liquidarán las</w:t>
      </w:r>
      <w:r>
        <w:rPr>
          <w:spacing w:val="-36"/>
        </w:rPr>
        <w:t xml:space="preserve"> </w:t>
      </w:r>
      <w:r>
        <w:t>obligaciones.</w:t>
      </w:r>
    </w:p>
    <w:p w14:paraId="18F4B483" w14:textId="77777777" w:rsidR="00840236" w:rsidRDefault="00840236">
      <w:pPr>
        <w:pStyle w:val="Textoindependiente"/>
        <w:spacing w:before="4"/>
        <w:rPr>
          <w:sz w:val="25"/>
        </w:rPr>
      </w:pPr>
    </w:p>
    <w:p w14:paraId="7EBDCCB1" w14:textId="77777777" w:rsidR="00840236" w:rsidRDefault="00000000">
      <w:pPr>
        <w:pStyle w:val="Prrafodelista"/>
        <w:numPr>
          <w:ilvl w:val="0"/>
          <w:numId w:val="50"/>
        </w:numPr>
        <w:tabs>
          <w:tab w:val="left" w:pos="1348"/>
        </w:tabs>
        <w:spacing w:line="276" w:lineRule="auto"/>
        <w:ind w:right="841" w:firstLine="0"/>
        <w:jc w:val="both"/>
      </w:pPr>
      <w:r>
        <w:t>Excepto</w:t>
      </w:r>
      <w:r>
        <w:rPr>
          <w:spacing w:val="-7"/>
        </w:rPr>
        <w:t xml:space="preserve"> </w:t>
      </w:r>
      <w:r>
        <w:t>en</w:t>
      </w:r>
      <w:r>
        <w:rPr>
          <w:spacing w:val="-7"/>
        </w:rPr>
        <w:t xml:space="preserve"> </w:t>
      </w:r>
      <w:r>
        <w:t>el</w:t>
      </w:r>
      <w:r>
        <w:rPr>
          <w:spacing w:val="-7"/>
        </w:rPr>
        <w:t xml:space="preserve"> </w:t>
      </w:r>
      <w:r>
        <w:t>caso</w:t>
      </w:r>
      <w:r>
        <w:rPr>
          <w:spacing w:val="-7"/>
        </w:rPr>
        <w:t xml:space="preserve"> </w:t>
      </w:r>
      <w:r>
        <w:t>de</w:t>
      </w:r>
      <w:r>
        <w:rPr>
          <w:spacing w:val="-9"/>
        </w:rPr>
        <w:t xml:space="preserve"> </w:t>
      </w:r>
      <w:r>
        <w:t>causa</w:t>
      </w:r>
      <w:r>
        <w:rPr>
          <w:spacing w:val="-7"/>
        </w:rPr>
        <w:t xml:space="preserve"> </w:t>
      </w:r>
      <w:r>
        <w:t>justificada,</w:t>
      </w:r>
      <w:r>
        <w:rPr>
          <w:spacing w:val="-5"/>
        </w:rPr>
        <w:t xml:space="preserve"> </w:t>
      </w:r>
      <w:r>
        <w:t>las</w:t>
      </w:r>
      <w:r>
        <w:rPr>
          <w:spacing w:val="-7"/>
        </w:rPr>
        <w:t xml:space="preserve"> </w:t>
      </w:r>
      <w:r>
        <w:t>entidades</w:t>
      </w:r>
      <w:r>
        <w:rPr>
          <w:spacing w:val="-7"/>
        </w:rPr>
        <w:t xml:space="preserve"> </w:t>
      </w:r>
      <w:r>
        <w:t>vienen</w:t>
      </w:r>
      <w:r>
        <w:rPr>
          <w:spacing w:val="-6"/>
        </w:rPr>
        <w:t xml:space="preserve"> </w:t>
      </w:r>
      <w:r>
        <w:t>obligadas</w:t>
      </w:r>
      <w:r>
        <w:rPr>
          <w:spacing w:val="-7"/>
        </w:rPr>
        <w:t xml:space="preserve"> </w:t>
      </w:r>
      <w:r>
        <w:t>a</w:t>
      </w:r>
      <w:r>
        <w:rPr>
          <w:spacing w:val="-6"/>
        </w:rPr>
        <w:t xml:space="preserve"> </w:t>
      </w:r>
      <w:r>
        <w:t>indemnizar</w:t>
      </w:r>
      <w:r>
        <w:rPr>
          <w:spacing w:val="-6"/>
        </w:rPr>
        <w:t xml:space="preserve"> </w:t>
      </w:r>
      <w:r>
        <w:t>a</w:t>
      </w:r>
      <w:r>
        <w:rPr>
          <w:spacing w:val="-7"/>
        </w:rPr>
        <w:t xml:space="preserve"> </w:t>
      </w:r>
      <w:r>
        <w:t>sus empleados cuando cesan en sus</w:t>
      </w:r>
      <w:r>
        <w:rPr>
          <w:spacing w:val="-4"/>
        </w:rPr>
        <w:t xml:space="preserve"> </w:t>
      </w:r>
      <w:r>
        <w:t>servicios.</w:t>
      </w:r>
    </w:p>
    <w:p w14:paraId="5262B0F7" w14:textId="77777777" w:rsidR="00840236" w:rsidRDefault="00840236">
      <w:pPr>
        <w:pStyle w:val="Textoindependiente"/>
        <w:spacing w:before="4"/>
        <w:rPr>
          <w:sz w:val="25"/>
        </w:rPr>
      </w:pPr>
    </w:p>
    <w:p w14:paraId="2F2BC794" w14:textId="77777777" w:rsidR="00840236" w:rsidRDefault="00000000">
      <w:pPr>
        <w:pStyle w:val="Prrafodelista"/>
        <w:numPr>
          <w:ilvl w:val="0"/>
          <w:numId w:val="50"/>
        </w:numPr>
        <w:tabs>
          <w:tab w:val="left" w:pos="1381"/>
        </w:tabs>
        <w:spacing w:line="276" w:lineRule="auto"/>
        <w:ind w:right="837" w:firstLine="0"/>
        <w:jc w:val="both"/>
      </w:pPr>
      <w:r>
        <w:t>Ante la ausencia de cualquier necesidad previsible de terminación anormal del empleo y dado que no reciben indemnizaciones aquellos empleados que se jubilan o cesan voluntariamente en sus servicios, los pagos por indemnizaciones, cuando surgen, se cargan a gastos en el momento en que se toma la decisión de efectuar el</w:t>
      </w:r>
      <w:r>
        <w:rPr>
          <w:spacing w:val="-20"/>
        </w:rPr>
        <w:t xml:space="preserve"> </w:t>
      </w:r>
      <w:r>
        <w:t>despido.</w:t>
      </w:r>
    </w:p>
    <w:p w14:paraId="3D94360F" w14:textId="77777777" w:rsidR="00840236" w:rsidRDefault="00840236">
      <w:pPr>
        <w:pStyle w:val="Textoindependiente"/>
        <w:spacing w:before="3"/>
        <w:rPr>
          <w:sz w:val="25"/>
        </w:rPr>
      </w:pPr>
    </w:p>
    <w:p w14:paraId="79EAA740" w14:textId="77777777" w:rsidR="00840236" w:rsidRDefault="00000000">
      <w:pPr>
        <w:ind w:left="1104"/>
        <w:jc w:val="both"/>
        <w:rPr>
          <w:i/>
        </w:rPr>
      </w:pPr>
      <w:r>
        <w:rPr>
          <w:i/>
        </w:rPr>
        <w:t>4.13.- SUBVENCIONES, DONACIONES Y LEGADOS</w:t>
      </w:r>
    </w:p>
    <w:p w14:paraId="3A1F3F3B" w14:textId="77777777" w:rsidR="00840236" w:rsidRDefault="00840236">
      <w:pPr>
        <w:pStyle w:val="Textoindependiente"/>
        <w:spacing w:before="6"/>
        <w:rPr>
          <w:i/>
          <w:sz w:val="28"/>
        </w:rPr>
      </w:pPr>
    </w:p>
    <w:p w14:paraId="5BC9935F" w14:textId="77777777" w:rsidR="00840236" w:rsidRDefault="00000000">
      <w:pPr>
        <w:pStyle w:val="Textoindependiente"/>
        <w:spacing w:line="276" w:lineRule="auto"/>
        <w:ind w:left="1105" w:right="837"/>
        <w:jc w:val="both"/>
      </w:pPr>
      <w:r>
        <w:t>Las subvenciones, donaciones y legados no reintegrables se contabilizarán inicialmente, con carácter</w:t>
      </w:r>
      <w:r>
        <w:rPr>
          <w:spacing w:val="-9"/>
        </w:rPr>
        <w:t xml:space="preserve"> </w:t>
      </w:r>
      <w:r>
        <w:t>general,</w:t>
      </w:r>
      <w:r>
        <w:rPr>
          <w:spacing w:val="-6"/>
        </w:rPr>
        <w:t xml:space="preserve"> </w:t>
      </w:r>
      <w:r>
        <w:t>como</w:t>
      </w:r>
      <w:r>
        <w:rPr>
          <w:spacing w:val="-7"/>
        </w:rPr>
        <w:t xml:space="preserve"> </w:t>
      </w:r>
      <w:r>
        <w:t>ingresos</w:t>
      </w:r>
      <w:r>
        <w:rPr>
          <w:spacing w:val="-7"/>
        </w:rPr>
        <w:t xml:space="preserve"> </w:t>
      </w:r>
      <w:r>
        <w:t>directamente</w:t>
      </w:r>
      <w:r>
        <w:rPr>
          <w:spacing w:val="-7"/>
        </w:rPr>
        <w:t xml:space="preserve"> </w:t>
      </w:r>
      <w:r>
        <w:t>imputados</w:t>
      </w:r>
      <w:r>
        <w:rPr>
          <w:spacing w:val="-7"/>
        </w:rPr>
        <w:t xml:space="preserve"> </w:t>
      </w:r>
      <w:r>
        <w:t>al</w:t>
      </w:r>
      <w:r>
        <w:rPr>
          <w:spacing w:val="-6"/>
        </w:rPr>
        <w:t xml:space="preserve"> </w:t>
      </w:r>
      <w:r>
        <w:t>patrimonio</w:t>
      </w:r>
      <w:r>
        <w:rPr>
          <w:spacing w:val="-5"/>
        </w:rPr>
        <w:t xml:space="preserve"> </w:t>
      </w:r>
      <w:r>
        <w:t>neto</w:t>
      </w:r>
      <w:r>
        <w:rPr>
          <w:spacing w:val="-7"/>
        </w:rPr>
        <w:t xml:space="preserve"> </w:t>
      </w:r>
      <w:r>
        <w:t>y</w:t>
      </w:r>
      <w:r>
        <w:rPr>
          <w:spacing w:val="-7"/>
        </w:rPr>
        <w:t xml:space="preserve"> </w:t>
      </w:r>
      <w:r>
        <w:t>se</w:t>
      </w:r>
      <w:r>
        <w:rPr>
          <w:spacing w:val="-7"/>
        </w:rPr>
        <w:t xml:space="preserve"> </w:t>
      </w:r>
      <w:r>
        <w:t>reconocerán en la cuenta de pérdidas y ganancias como ingresos sobre una base sistemática y racional de forma correlacionada con los gastos derivados de la subvención, donación o</w:t>
      </w:r>
      <w:r>
        <w:rPr>
          <w:spacing w:val="-29"/>
        </w:rPr>
        <w:t xml:space="preserve"> </w:t>
      </w:r>
      <w:r>
        <w:t>legado.</w:t>
      </w:r>
    </w:p>
    <w:p w14:paraId="5F2794A7" w14:textId="77777777" w:rsidR="00840236" w:rsidRDefault="00840236">
      <w:pPr>
        <w:pStyle w:val="Textoindependiente"/>
        <w:spacing w:before="3"/>
        <w:rPr>
          <w:sz w:val="25"/>
        </w:rPr>
      </w:pPr>
    </w:p>
    <w:p w14:paraId="0C7EAF26" w14:textId="77777777" w:rsidR="00840236" w:rsidRDefault="00000000">
      <w:pPr>
        <w:pStyle w:val="Textoindependiente"/>
        <w:spacing w:line="276" w:lineRule="auto"/>
        <w:ind w:left="1105" w:right="841"/>
        <w:jc w:val="both"/>
      </w:pPr>
      <w:r>
        <w:t>A estos efectos, se considerará no reintegrable cuando exista un acuerdo individualizado de concesión</w:t>
      </w:r>
      <w:r>
        <w:rPr>
          <w:spacing w:val="-5"/>
        </w:rPr>
        <w:t xml:space="preserve"> </w:t>
      </w:r>
      <w:r>
        <w:t>de</w:t>
      </w:r>
      <w:r>
        <w:rPr>
          <w:spacing w:val="-5"/>
        </w:rPr>
        <w:t xml:space="preserve"> </w:t>
      </w:r>
      <w:r>
        <w:t>la</w:t>
      </w:r>
      <w:r>
        <w:rPr>
          <w:spacing w:val="-6"/>
        </w:rPr>
        <w:t xml:space="preserve"> </w:t>
      </w:r>
      <w:r>
        <w:t>subvención,</w:t>
      </w:r>
      <w:r>
        <w:rPr>
          <w:spacing w:val="-4"/>
        </w:rPr>
        <w:t xml:space="preserve"> </w:t>
      </w:r>
      <w:r>
        <w:t>donación</w:t>
      </w:r>
      <w:r>
        <w:rPr>
          <w:spacing w:val="-6"/>
        </w:rPr>
        <w:t xml:space="preserve"> </w:t>
      </w:r>
      <w:r>
        <w:t>o</w:t>
      </w:r>
      <w:r>
        <w:rPr>
          <w:spacing w:val="-4"/>
        </w:rPr>
        <w:t xml:space="preserve"> </w:t>
      </w:r>
      <w:r>
        <w:t>legado</w:t>
      </w:r>
      <w:r>
        <w:rPr>
          <w:spacing w:val="-7"/>
        </w:rPr>
        <w:t xml:space="preserve"> </w:t>
      </w:r>
      <w:r>
        <w:t>a</w:t>
      </w:r>
      <w:r>
        <w:rPr>
          <w:spacing w:val="-7"/>
        </w:rPr>
        <w:t xml:space="preserve"> </w:t>
      </w:r>
      <w:r>
        <w:t>favor</w:t>
      </w:r>
      <w:r>
        <w:rPr>
          <w:spacing w:val="-4"/>
        </w:rPr>
        <w:t xml:space="preserve"> </w:t>
      </w:r>
      <w:r>
        <w:t>de</w:t>
      </w:r>
      <w:r>
        <w:rPr>
          <w:spacing w:val="-4"/>
        </w:rPr>
        <w:t xml:space="preserve"> </w:t>
      </w:r>
      <w:r>
        <w:t>la</w:t>
      </w:r>
      <w:r>
        <w:rPr>
          <w:spacing w:val="-7"/>
        </w:rPr>
        <w:t xml:space="preserve"> </w:t>
      </w:r>
      <w:r>
        <w:t>empresa,</w:t>
      </w:r>
      <w:r>
        <w:rPr>
          <w:spacing w:val="-3"/>
        </w:rPr>
        <w:t xml:space="preserve"> </w:t>
      </w:r>
      <w:r>
        <w:t>se</w:t>
      </w:r>
      <w:r>
        <w:rPr>
          <w:spacing w:val="-10"/>
        </w:rPr>
        <w:t xml:space="preserve"> </w:t>
      </w:r>
      <w:r>
        <w:t>hayan</w:t>
      </w:r>
      <w:r>
        <w:rPr>
          <w:spacing w:val="-4"/>
        </w:rPr>
        <w:t xml:space="preserve"> </w:t>
      </w:r>
      <w:r>
        <w:t>cumplido</w:t>
      </w:r>
      <w:r>
        <w:rPr>
          <w:spacing w:val="-5"/>
        </w:rPr>
        <w:t xml:space="preserve"> </w:t>
      </w:r>
      <w:r>
        <w:t>las condiciones</w:t>
      </w:r>
      <w:r>
        <w:rPr>
          <w:spacing w:val="-13"/>
        </w:rPr>
        <w:t xml:space="preserve"> </w:t>
      </w:r>
      <w:r>
        <w:t>establecidas</w:t>
      </w:r>
      <w:r>
        <w:rPr>
          <w:spacing w:val="-13"/>
        </w:rPr>
        <w:t xml:space="preserve"> </w:t>
      </w:r>
      <w:r>
        <w:t>para</w:t>
      </w:r>
      <w:r>
        <w:rPr>
          <w:spacing w:val="-15"/>
        </w:rPr>
        <w:t xml:space="preserve"> </w:t>
      </w:r>
      <w:r>
        <w:t>su</w:t>
      </w:r>
      <w:r>
        <w:rPr>
          <w:spacing w:val="-12"/>
        </w:rPr>
        <w:t xml:space="preserve"> </w:t>
      </w:r>
      <w:r>
        <w:t>concesión</w:t>
      </w:r>
      <w:r>
        <w:rPr>
          <w:spacing w:val="-12"/>
        </w:rPr>
        <w:t xml:space="preserve"> </w:t>
      </w:r>
      <w:r>
        <w:t>y</w:t>
      </w:r>
      <w:r>
        <w:rPr>
          <w:spacing w:val="-14"/>
        </w:rPr>
        <w:t xml:space="preserve"> </w:t>
      </w:r>
      <w:r>
        <w:t>no</w:t>
      </w:r>
      <w:r>
        <w:rPr>
          <w:spacing w:val="-12"/>
        </w:rPr>
        <w:t xml:space="preserve"> </w:t>
      </w:r>
      <w:r>
        <w:t>existan</w:t>
      </w:r>
      <w:r>
        <w:rPr>
          <w:spacing w:val="-12"/>
        </w:rPr>
        <w:t xml:space="preserve"> </w:t>
      </w:r>
      <w:r>
        <w:t>dudas</w:t>
      </w:r>
      <w:r>
        <w:rPr>
          <w:spacing w:val="-12"/>
        </w:rPr>
        <w:t xml:space="preserve"> </w:t>
      </w:r>
      <w:r>
        <w:t>razonables</w:t>
      </w:r>
      <w:r>
        <w:rPr>
          <w:spacing w:val="-14"/>
        </w:rPr>
        <w:t xml:space="preserve"> </w:t>
      </w:r>
      <w:r>
        <w:t>sobre</w:t>
      </w:r>
      <w:r>
        <w:rPr>
          <w:spacing w:val="-12"/>
        </w:rPr>
        <w:t xml:space="preserve"> </w:t>
      </w:r>
      <w:r>
        <w:t>la</w:t>
      </w:r>
      <w:r>
        <w:rPr>
          <w:spacing w:val="-15"/>
        </w:rPr>
        <w:t xml:space="preserve"> </w:t>
      </w:r>
      <w:r>
        <w:t>recepción de la subvención, donación o legado.</w:t>
      </w:r>
    </w:p>
    <w:p w14:paraId="73120E88" w14:textId="77777777" w:rsidR="00840236" w:rsidRDefault="00840236">
      <w:pPr>
        <w:pStyle w:val="Textoindependiente"/>
        <w:spacing w:before="5"/>
        <w:rPr>
          <w:sz w:val="25"/>
        </w:rPr>
      </w:pPr>
    </w:p>
    <w:p w14:paraId="16C46D6C" w14:textId="77777777" w:rsidR="00840236" w:rsidRDefault="00000000">
      <w:pPr>
        <w:pStyle w:val="Textoindependiente"/>
        <w:spacing w:line="276" w:lineRule="auto"/>
        <w:ind w:left="1105" w:right="838"/>
        <w:jc w:val="both"/>
      </w:pPr>
      <w:r>
        <w:t>A efectos de su imputación en la cuenta de pérdidas y ganancias, habrá que distinguir entre los siguientes tipos de subvenciones, donaciones y legados recibidos por la entidad.</w:t>
      </w:r>
    </w:p>
    <w:p w14:paraId="08A67F03" w14:textId="77777777" w:rsidR="00840236" w:rsidRDefault="00840236">
      <w:pPr>
        <w:pStyle w:val="Textoindependiente"/>
        <w:spacing w:before="2"/>
        <w:rPr>
          <w:sz w:val="25"/>
        </w:rPr>
      </w:pPr>
    </w:p>
    <w:p w14:paraId="76634118" w14:textId="77777777" w:rsidR="00840236" w:rsidRDefault="00000000">
      <w:pPr>
        <w:pStyle w:val="Textoindependiente"/>
        <w:spacing w:line="276" w:lineRule="auto"/>
        <w:ind w:left="1105" w:right="838"/>
        <w:jc w:val="both"/>
      </w:pPr>
      <w:r>
        <w:t>Cuando</w:t>
      </w:r>
      <w:r>
        <w:rPr>
          <w:spacing w:val="-14"/>
        </w:rPr>
        <w:t xml:space="preserve"> </w:t>
      </w:r>
      <w:r>
        <w:t>se</w:t>
      </w:r>
      <w:r>
        <w:rPr>
          <w:spacing w:val="-14"/>
        </w:rPr>
        <w:t xml:space="preserve"> </w:t>
      </w:r>
      <w:r>
        <w:t>concedan</w:t>
      </w:r>
      <w:r>
        <w:rPr>
          <w:spacing w:val="-14"/>
        </w:rPr>
        <w:t xml:space="preserve"> </w:t>
      </w:r>
      <w:r>
        <w:t>para</w:t>
      </w:r>
      <w:r>
        <w:rPr>
          <w:spacing w:val="-15"/>
        </w:rPr>
        <w:t xml:space="preserve"> </w:t>
      </w:r>
      <w:r>
        <w:t>financiar</w:t>
      </w:r>
      <w:r>
        <w:rPr>
          <w:spacing w:val="-15"/>
        </w:rPr>
        <w:t xml:space="preserve"> </w:t>
      </w:r>
      <w:r>
        <w:t>gastos</w:t>
      </w:r>
      <w:r>
        <w:rPr>
          <w:spacing w:val="-13"/>
        </w:rPr>
        <w:t xml:space="preserve"> </w:t>
      </w:r>
      <w:r>
        <w:t>específicos</w:t>
      </w:r>
      <w:r>
        <w:rPr>
          <w:spacing w:val="-12"/>
        </w:rPr>
        <w:t xml:space="preserve"> </w:t>
      </w:r>
      <w:r>
        <w:t>se</w:t>
      </w:r>
      <w:r>
        <w:rPr>
          <w:spacing w:val="-14"/>
        </w:rPr>
        <w:t xml:space="preserve"> </w:t>
      </w:r>
      <w:r>
        <w:t>imputan</w:t>
      </w:r>
      <w:r>
        <w:rPr>
          <w:spacing w:val="-16"/>
        </w:rPr>
        <w:t xml:space="preserve"> </w:t>
      </w:r>
      <w:r>
        <w:t>como</w:t>
      </w:r>
      <w:r>
        <w:rPr>
          <w:spacing w:val="-15"/>
        </w:rPr>
        <w:t xml:space="preserve"> </w:t>
      </w:r>
      <w:r>
        <w:t>ingresos</w:t>
      </w:r>
      <w:r>
        <w:rPr>
          <w:spacing w:val="-13"/>
        </w:rPr>
        <w:t xml:space="preserve"> </w:t>
      </w:r>
      <w:r>
        <w:t>en</w:t>
      </w:r>
      <w:r>
        <w:rPr>
          <w:spacing w:val="-14"/>
        </w:rPr>
        <w:t xml:space="preserve"> </w:t>
      </w:r>
      <w:r>
        <w:t>el</w:t>
      </w:r>
      <w:r>
        <w:rPr>
          <w:spacing w:val="-16"/>
        </w:rPr>
        <w:t xml:space="preserve"> </w:t>
      </w:r>
      <w:r>
        <w:t>mismo ejercicio en el que se devenguen los gastos que estén financiando. En este sentido, las subvenciones de explotación, relacionadas principalmente con la financiación de proyectos de I+D+i, imputan a resultados atendiendo a los gastos ejecutados al cierre del ejercicio, reconociendo ingresos diferidos por la diferencia entre el total de la subvención obtenida y la parte de dicha subvención destinada a financiar proyectos ejecutados durante el</w:t>
      </w:r>
      <w:r>
        <w:rPr>
          <w:spacing w:val="-31"/>
        </w:rPr>
        <w:t xml:space="preserve"> </w:t>
      </w:r>
      <w:r>
        <w:t>ejercicio.</w:t>
      </w:r>
    </w:p>
    <w:p w14:paraId="58C53FF6" w14:textId="77777777" w:rsidR="00840236" w:rsidRDefault="00840236">
      <w:pPr>
        <w:pStyle w:val="Textoindependiente"/>
        <w:spacing w:before="4"/>
        <w:rPr>
          <w:sz w:val="25"/>
        </w:rPr>
      </w:pPr>
    </w:p>
    <w:p w14:paraId="22339F27" w14:textId="77777777" w:rsidR="00840236" w:rsidRDefault="00000000">
      <w:pPr>
        <w:pStyle w:val="Textoindependiente"/>
        <w:spacing w:line="276" w:lineRule="auto"/>
        <w:ind w:left="1105" w:right="838"/>
        <w:jc w:val="both"/>
      </w:pPr>
      <w:r>
        <w:t>Cuando se concedan para adquirir activos del inmovilizado intangible, material e inversiones inmobiliarias se imputarán como ingresos del ejercicio en proporción a la dotación a la amortización efectuada en ese periodo para los citados elementos o, en su caso, cuando se produzca su enajenación, corrección valorativa por deterioro o baja en balance.</w:t>
      </w:r>
    </w:p>
    <w:p w14:paraId="316D6C64" w14:textId="77777777" w:rsidR="00840236" w:rsidRDefault="00840236">
      <w:pPr>
        <w:spacing w:line="276" w:lineRule="auto"/>
        <w:jc w:val="both"/>
        <w:sectPr w:rsidR="00840236">
          <w:pgSz w:w="11900" w:h="16850"/>
          <w:pgMar w:top="2120" w:right="0" w:bottom="1200" w:left="880" w:header="816" w:footer="930" w:gutter="0"/>
          <w:cols w:space="720"/>
        </w:sectPr>
      </w:pPr>
    </w:p>
    <w:p w14:paraId="4DE40E45" w14:textId="77777777" w:rsidR="00840236" w:rsidRDefault="00840236">
      <w:pPr>
        <w:pStyle w:val="Textoindependiente"/>
        <w:spacing w:before="11"/>
        <w:rPr>
          <w:sz w:val="17"/>
        </w:rPr>
      </w:pPr>
    </w:p>
    <w:p w14:paraId="41045405" w14:textId="77777777" w:rsidR="00840236" w:rsidRDefault="00000000">
      <w:pPr>
        <w:spacing w:before="93"/>
        <w:ind w:left="1104"/>
        <w:jc w:val="both"/>
        <w:rPr>
          <w:i/>
        </w:rPr>
      </w:pPr>
      <w:r>
        <w:rPr>
          <w:i/>
        </w:rPr>
        <w:t>4.14.- TRANSACCIONES ENTRE PARTES VINCULADAS</w:t>
      </w:r>
    </w:p>
    <w:p w14:paraId="5E180D52" w14:textId="77777777" w:rsidR="00840236" w:rsidRDefault="00840236">
      <w:pPr>
        <w:pStyle w:val="Textoindependiente"/>
        <w:spacing w:before="8"/>
        <w:rPr>
          <w:i/>
          <w:sz w:val="28"/>
        </w:rPr>
      </w:pPr>
    </w:p>
    <w:p w14:paraId="5BC3E3E5" w14:textId="77777777" w:rsidR="00840236" w:rsidRDefault="00000000">
      <w:pPr>
        <w:pStyle w:val="Textoindependiente"/>
        <w:spacing w:line="276" w:lineRule="auto"/>
        <w:ind w:left="1104" w:right="840"/>
        <w:jc w:val="both"/>
      </w:pPr>
      <w:r>
        <w:t>Las transacciones entre partes vinculadas se realizan a valor de mercado, bajo la consideración de que la entidad no tiene finalidad de ánimo de lucro.</w:t>
      </w:r>
    </w:p>
    <w:p w14:paraId="050AB19F" w14:textId="77777777" w:rsidR="00840236" w:rsidRDefault="00840236">
      <w:pPr>
        <w:pStyle w:val="Textoindependiente"/>
        <w:spacing w:before="2"/>
        <w:rPr>
          <w:sz w:val="25"/>
        </w:rPr>
      </w:pPr>
    </w:p>
    <w:p w14:paraId="064CC3AF" w14:textId="77777777" w:rsidR="00840236" w:rsidRDefault="00000000">
      <w:pPr>
        <w:ind w:left="1105"/>
        <w:jc w:val="both"/>
        <w:rPr>
          <w:i/>
        </w:rPr>
      </w:pPr>
      <w:r>
        <w:rPr>
          <w:i/>
        </w:rPr>
        <w:t>4.15.- NEGOCIOS CONJUNTOS</w:t>
      </w:r>
    </w:p>
    <w:p w14:paraId="49FBB66A" w14:textId="77777777" w:rsidR="00840236" w:rsidRDefault="00840236">
      <w:pPr>
        <w:pStyle w:val="Textoindependiente"/>
        <w:spacing w:before="8"/>
        <w:rPr>
          <w:i/>
          <w:sz w:val="28"/>
        </w:rPr>
      </w:pPr>
    </w:p>
    <w:p w14:paraId="5891CFEE" w14:textId="77777777" w:rsidR="00840236" w:rsidRDefault="00000000">
      <w:pPr>
        <w:pStyle w:val="Textoindependiente"/>
        <w:spacing w:line="276" w:lineRule="auto"/>
        <w:ind w:left="1105" w:right="835"/>
        <w:jc w:val="both"/>
      </w:pPr>
      <w:r>
        <w:t>Con</w:t>
      </w:r>
      <w:r>
        <w:rPr>
          <w:spacing w:val="-12"/>
        </w:rPr>
        <w:t xml:space="preserve"> </w:t>
      </w:r>
      <w:r>
        <w:t>fecha</w:t>
      </w:r>
      <w:r>
        <w:rPr>
          <w:spacing w:val="-11"/>
        </w:rPr>
        <w:t xml:space="preserve"> </w:t>
      </w:r>
      <w:r>
        <w:t>03</w:t>
      </w:r>
      <w:r>
        <w:rPr>
          <w:spacing w:val="-11"/>
        </w:rPr>
        <w:t xml:space="preserve"> </w:t>
      </w:r>
      <w:r>
        <w:t>de</w:t>
      </w:r>
      <w:r>
        <w:rPr>
          <w:spacing w:val="-11"/>
        </w:rPr>
        <w:t xml:space="preserve"> </w:t>
      </w:r>
      <w:r>
        <w:t>marzo</w:t>
      </w:r>
      <w:r>
        <w:rPr>
          <w:spacing w:val="-9"/>
        </w:rPr>
        <w:t xml:space="preserve"> </w:t>
      </w:r>
      <w:r>
        <w:t>de</w:t>
      </w:r>
      <w:r>
        <w:rPr>
          <w:spacing w:val="-9"/>
        </w:rPr>
        <w:t xml:space="preserve"> </w:t>
      </w:r>
      <w:r>
        <w:t>2011</w:t>
      </w:r>
      <w:r>
        <w:rPr>
          <w:spacing w:val="-11"/>
        </w:rPr>
        <w:t xml:space="preserve"> </w:t>
      </w:r>
      <w:r>
        <w:t>la</w:t>
      </w:r>
      <w:r>
        <w:rPr>
          <w:spacing w:val="-12"/>
        </w:rPr>
        <w:t xml:space="preserve"> </w:t>
      </w:r>
      <w:r>
        <w:t>Entidad</w:t>
      </w:r>
      <w:r>
        <w:rPr>
          <w:spacing w:val="-14"/>
        </w:rPr>
        <w:t xml:space="preserve"> </w:t>
      </w:r>
      <w:r>
        <w:t>formalizó</w:t>
      </w:r>
      <w:r>
        <w:rPr>
          <w:spacing w:val="-9"/>
        </w:rPr>
        <w:t xml:space="preserve"> </w:t>
      </w:r>
      <w:r>
        <w:t>mediante</w:t>
      </w:r>
      <w:r>
        <w:rPr>
          <w:spacing w:val="-11"/>
        </w:rPr>
        <w:t xml:space="preserve"> </w:t>
      </w:r>
      <w:r>
        <w:t>escritura</w:t>
      </w:r>
      <w:r>
        <w:rPr>
          <w:spacing w:val="-11"/>
        </w:rPr>
        <w:t xml:space="preserve"> </w:t>
      </w:r>
      <w:r>
        <w:t>la</w:t>
      </w:r>
      <w:r>
        <w:rPr>
          <w:spacing w:val="-11"/>
        </w:rPr>
        <w:t xml:space="preserve"> </w:t>
      </w:r>
      <w:r>
        <w:t>constitución</w:t>
      </w:r>
      <w:r>
        <w:rPr>
          <w:spacing w:val="-11"/>
        </w:rPr>
        <w:t xml:space="preserve"> </w:t>
      </w:r>
      <w:r>
        <w:t>de</w:t>
      </w:r>
      <w:r>
        <w:rPr>
          <w:spacing w:val="-11"/>
        </w:rPr>
        <w:t xml:space="preserve"> </w:t>
      </w:r>
      <w:r>
        <w:t>una Unión</w:t>
      </w:r>
      <w:r>
        <w:rPr>
          <w:spacing w:val="-5"/>
        </w:rPr>
        <w:t xml:space="preserve"> </w:t>
      </w:r>
      <w:r>
        <w:t>Temporal</w:t>
      </w:r>
      <w:r>
        <w:rPr>
          <w:spacing w:val="-5"/>
        </w:rPr>
        <w:t xml:space="preserve"> </w:t>
      </w:r>
      <w:r>
        <w:t>de</w:t>
      </w:r>
      <w:r>
        <w:rPr>
          <w:spacing w:val="-4"/>
        </w:rPr>
        <w:t xml:space="preserve"> </w:t>
      </w:r>
      <w:r>
        <w:t>Empresa</w:t>
      </w:r>
      <w:r>
        <w:rPr>
          <w:spacing w:val="-4"/>
        </w:rPr>
        <w:t xml:space="preserve"> </w:t>
      </w:r>
      <w:r>
        <w:t>(UTE)</w:t>
      </w:r>
      <w:r>
        <w:rPr>
          <w:spacing w:val="-5"/>
        </w:rPr>
        <w:t xml:space="preserve"> </w:t>
      </w:r>
      <w:r>
        <w:t>junto</w:t>
      </w:r>
      <w:r>
        <w:rPr>
          <w:spacing w:val="-4"/>
        </w:rPr>
        <w:t xml:space="preserve"> </w:t>
      </w:r>
      <w:r>
        <w:t>con</w:t>
      </w:r>
      <w:r>
        <w:rPr>
          <w:spacing w:val="-6"/>
        </w:rPr>
        <w:t xml:space="preserve"> </w:t>
      </w:r>
      <w:r>
        <w:t>el</w:t>
      </w:r>
      <w:r>
        <w:rPr>
          <w:spacing w:val="-5"/>
        </w:rPr>
        <w:t xml:space="preserve"> </w:t>
      </w:r>
      <w:r>
        <w:t>Instituto</w:t>
      </w:r>
      <w:r>
        <w:rPr>
          <w:spacing w:val="-9"/>
        </w:rPr>
        <w:t xml:space="preserve"> </w:t>
      </w:r>
      <w:r>
        <w:t>Tecnológico</w:t>
      </w:r>
      <w:r>
        <w:rPr>
          <w:spacing w:val="-4"/>
        </w:rPr>
        <w:t xml:space="preserve"> </w:t>
      </w:r>
      <w:r>
        <w:t>de</w:t>
      </w:r>
      <w:r>
        <w:rPr>
          <w:spacing w:val="-4"/>
        </w:rPr>
        <w:t xml:space="preserve"> </w:t>
      </w:r>
      <w:r>
        <w:t>Canarias</w:t>
      </w:r>
      <w:r>
        <w:rPr>
          <w:spacing w:val="-4"/>
        </w:rPr>
        <w:t xml:space="preserve"> </w:t>
      </w:r>
      <w:r>
        <w:t>(ITC),</w:t>
      </w:r>
      <w:r>
        <w:rPr>
          <w:spacing w:val="-5"/>
        </w:rPr>
        <w:t xml:space="preserve"> </w:t>
      </w:r>
      <w:r>
        <w:t>para la promoción-construcciones de tres nuevos edificios en la sede principal del Parque en el campus de Tafira. La información relativa a las aportaciones y cuotas de participación en el momento de constitución de la UTE, es la</w:t>
      </w:r>
      <w:r>
        <w:rPr>
          <w:spacing w:val="-9"/>
        </w:rPr>
        <w:t xml:space="preserve"> </w:t>
      </w:r>
      <w:r>
        <w:t>siguiente:</w:t>
      </w:r>
    </w:p>
    <w:p w14:paraId="6CE2CBFA" w14:textId="77777777" w:rsidR="00840236" w:rsidRDefault="00840236">
      <w:pPr>
        <w:pStyle w:val="Textoindependiente"/>
        <w:rPr>
          <w:sz w:val="20"/>
        </w:rPr>
      </w:pPr>
    </w:p>
    <w:p w14:paraId="53B832F3" w14:textId="77777777" w:rsidR="00840236" w:rsidRDefault="00840236">
      <w:pPr>
        <w:pStyle w:val="Textoindependiente"/>
        <w:rPr>
          <w:sz w:val="20"/>
        </w:rPr>
      </w:pPr>
    </w:p>
    <w:p w14:paraId="5C877B4D" w14:textId="77777777" w:rsidR="00840236" w:rsidRDefault="00840236">
      <w:pPr>
        <w:pStyle w:val="Textoindependiente"/>
        <w:rPr>
          <w:sz w:val="20"/>
        </w:rPr>
      </w:pPr>
    </w:p>
    <w:p w14:paraId="54922FCF" w14:textId="77777777" w:rsidR="00840236" w:rsidRDefault="00840236">
      <w:pPr>
        <w:pStyle w:val="Textoindependiente"/>
        <w:spacing w:before="2"/>
        <w:rPr>
          <w:sz w:val="17"/>
        </w:rPr>
      </w:pPr>
    </w:p>
    <w:tbl>
      <w:tblPr>
        <w:tblStyle w:val="TableNormal"/>
        <w:tblW w:w="0" w:type="auto"/>
        <w:tblInd w:w="3355" w:type="dxa"/>
        <w:tblLayout w:type="fixed"/>
        <w:tblLook w:val="01E0" w:firstRow="1" w:lastRow="1" w:firstColumn="1" w:lastColumn="1" w:noHBand="0" w:noVBand="0"/>
      </w:tblPr>
      <w:tblGrid>
        <w:gridCol w:w="1695"/>
        <w:gridCol w:w="1658"/>
        <w:gridCol w:w="1104"/>
      </w:tblGrid>
      <w:tr w:rsidR="00840236" w14:paraId="384CEE50" w14:textId="77777777">
        <w:trPr>
          <w:trHeight w:val="278"/>
        </w:trPr>
        <w:tc>
          <w:tcPr>
            <w:tcW w:w="1695" w:type="dxa"/>
          </w:tcPr>
          <w:p w14:paraId="0740F530" w14:textId="77777777" w:rsidR="00840236" w:rsidRDefault="00840236">
            <w:pPr>
              <w:pStyle w:val="TableParagraph"/>
              <w:spacing w:before="0" w:line="240" w:lineRule="auto"/>
              <w:jc w:val="left"/>
              <w:rPr>
                <w:rFonts w:ascii="Times New Roman"/>
                <w:sz w:val="20"/>
              </w:rPr>
            </w:pPr>
          </w:p>
        </w:tc>
        <w:tc>
          <w:tcPr>
            <w:tcW w:w="1658" w:type="dxa"/>
          </w:tcPr>
          <w:p w14:paraId="620AF5DF" w14:textId="77777777" w:rsidR="00840236" w:rsidRDefault="00000000">
            <w:pPr>
              <w:pStyle w:val="TableParagraph"/>
              <w:tabs>
                <w:tab w:val="left" w:pos="499"/>
                <w:tab w:val="left" w:pos="2064"/>
              </w:tabs>
              <w:spacing w:before="0" w:line="247" w:lineRule="exact"/>
              <w:ind w:left="14" w:right="-418"/>
              <w:jc w:val="left"/>
            </w:pPr>
            <w:r>
              <w:rPr>
                <w:u w:val="single"/>
              </w:rPr>
              <w:t xml:space="preserve"> </w:t>
            </w:r>
            <w:r>
              <w:rPr>
                <w:u w:val="single"/>
              </w:rPr>
              <w:tab/>
              <w:t>Euros</w:t>
            </w:r>
            <w:r>
              <w:rPr>
                <w:u w:val="single"/>
              </w:rPr>
              <w:tab/>
            </w:r>
          </w:p>
        </w:tc>
        <w:tc>
          <w:tcPr>
            <w:tcW w:w="1104" w:type="dxa"/>
          </w:tcPr>
          <w:p w14:paraId="59875822" w14:textId="77777777" w:rsidR="00840236" w:rsidRDefault="00000000">
            <w:pPr>
              <w:pStyle w:val="TableParagraph"/>
              <w:tabs>
                <w:tab w:val="left" w:pos="698"/>
              </w:tabs>
              <w:spacing w:before="0" w:line="247" w:lineRule="exact"/>
              <w:ind w:right="-15"/>
            </w:pPr>
            <w:r>
              <w:rPr>
                <w:u w:val="single"/>
              </w:rPr>
              <w:t>%</w:t>
            </w:r>
            <w:r>
              <w:rPr>
                <w:u w:val="single"/>
              </w:rPr>
              <w:tab/>
            </w:r>
          </w:p>
        </w:tc>
      </w:tr>
      <w:tr w:rsidR="00840236" w14:paraId="6C877CFE" w14:textId="77777777">
        <w:trPr>
          <w:trHeight w:val="304"/>
        </w:trPr>
        <w:tc>
          <w:tcPr>
            <w:tcW w:w="1695" w:type="dxa"/>
          </w:tcPr>
          <w:p w14:paraId="7A5F445B" w14:textId="77777777" w:rsidR="00840236" w:rsidRDefault="00000000">
            <w:pPr>
              <w:pStyle w:val="TableParagraph"/>
              <w:spacing w:before="25" w:line="240" w:lineRule="auto"/>
              <w:ind w:left="200"/>
              <w:jc w:val="left"/>
            </w:pPr>
            <w:r>
              <w:t>La Entidad</w:t>
            </w:r>
          </w:p>
        </w:tc>
        <w:tc>
          <w:tcPr>
            <w:tcW w:w="1658" w:type="dxa"/>
          </w:tcPr>
          <w:p w14:paraId="33CE5A56" w14:textId="77777777" w:rsidR="00840236" w:rsidRDefault="00000000">
            <w:pPr>
              <w:pStyle w:val="TableParagraph"/>
              <w:spacing w:before="25" w:line="240" w:lineRule="auto"/>
              <w:ind w:left="206"/>
              <w:jc w:val="left"/>
            </w:pPr>
            <w:r>
              <w:t>1.351.597,38</w:t>
            </w:r>
          </w:p>
        </w:tc>
        <w:tc>
          <w:tcPr>
            <w:tcW w:w="1104" w:type="dxa"/>
          </w:tcPr>
          <w:p w14:paraId="0E6C51B6" w14:textId="77777777" w:rsidR="00840236" w:rsidRDefault="00000000">
            <w:pPr>
              <w:pStyle w:val="TableParagraph"/>
              <w:spacing w:before="25" w:line="240" w:lineRule="auto"/>
              <w:ind w:left="288"/>
              <w:jc w:val="left"/>
            </w:pPr>
            <w:r>
              <w:t>12,30%</w:t>
            </w:r>
          </w:p>
        </w:tc>
      </w:tr>
      <w:tr w:rsidR="00840236" w14:paraId="40482E03" w14:textId="77777777">
        <w:trPr>
          <w:trHeight w:val="313"/>
        </w:trPr>
        <w:tc>
          <w:tcPr>
            <w:tcW w:w="1695" w:type="dxa"/>
          </w:tcPr>
          <w:p w14:paraId="24D32039" w14:textId="77777777" w:rsidR="00840236" w:rsidRDefault="00000000">
            <w:pPr>
              <w:pStyle w:val="TableParagraph"/>
              <w:spacing w:before="20" w:line="240" w:lineRule="auto"/>
              <w:ind w:left="200"/>
              <w:jc w:val="left"/>
            </w:pPr>
            <w:r>
              <w:t>ITC</w:t>
            </w:r>
          </w:p>
        </w:tc>
        <w:tc>
          <w:tcPr>
            <w:tcW w:w="1658" w:type="dxa"/>
          </w:tcPr>
          <w:p w14:paraId="5287FF9A" w14:textId="77777777" w:rsidR="00840236" w:rsidRDefault="00000000">
            <w:pPr>
              <w:pStyle w:val="TableParagraph"/>
              <w:tabs>
                <w:tab w:val="left" w:pos="1946"/>
              </w:tabs>
              <w:spacing w:before="20" w:line="240" w:lineRule="auto"/>
              <w:ind w:left="14" w:right="-303"/>
              <w:jc w:val="left"/>
            </w:pPr>
            <w:r>
              <w:rPr>
                <w:u w:val="single"/>
              </w:rPr>
              <w:t xml:space="preserve">  </w:t>
            </w:r>
            <w:r>
              <w:rPr>
                <w:spacing w:val="8"/>
                <w:u w:val="single"/>
              </w:rPr>
              <w:t xml:space="preserve"> </w:t>
            </w:r>
            <w:r>
              <w:rPr>
                <w:u w:val="single"/>
              </w:rPr>
              <w:t>9.632.955,84</w:t>
            </w:r>
            <w:r>
              <w:rPr>
                <w:u w:val="single"/>
              </w:rPr>
              <w:tab/>
            </w:r>
          </w:p>
        </w:tc>
        <w:tc>
          <w:tcPr>
            <w:tcW w:w="1104" w:type="dxa"/>
          </w:tcPr>
          <w:p w14:paraId="46658911" w14:textId="77777777" w:rsidR="00840236" w:rsidRDefault="00000000">
            <w:pPr>
              <w:pStyle w:val="TableParagraph"/>
              <w:spacing w:before="20" w:line="240" w:lineRule="auto"/>
              <w:ind w:right="-15"/>
            </w:pPr>
            <w:r>
              <w:rPr>
                <w:u w:val="single"/>
              </w:rPr>
              <w:t xml:space="preserve">87,70% </w:t>
            </w:r>
          </w:p>
        </w:tc>
      </w:tr>
      <w:tr w:rsidR="00840236" w14:paraId="702FAFB8" w14:textId="77777777">
        <w:trPr>
          <w:trHeight w:val="289"/>
        </w:trPr>
        <w:tc>
          <w:tcPr>
            <w:tcW w:w="1695" w:type="dxa"/>
          </w:tcPr>
          <w:p w14:paraId="2C1A04F4" w14:textId="77777777" w:rsidR="00840236" w:rsidRDefault="00840236">
            <w:pPr>
              <w:pStyle w:val="TableParagraph"/>
              <w:spacing w:before="0" w:line="240" w:lineRule="auto"/>
              <w:jc w:val="left"/>
              <w:rPr>
                <w:rFonts w:ascii="Times New Roman"/>
                <w:sz w:val="20"/>
              </w:rPr>
            </w:pPr>
          </w:p>
        </w:tc>
        <w:tc>
          <w:tcPr>
            <w:tcW w:w="1658" w:type="dxa"/>
            <w:tcBorders>
              <w:bottom w:val="double" w:sz="2" w:space="0" w:color="000000"/>
            </w:tcBorders>
          </w:tcPr>
          <w:p w14:paraId="7D3CD2A3" w14:textId="77777777" w:rsidR="00840236" w:rsidRDefault="00000000">
            <w:pPr>
              <w:pStyle w:val="TableParagraph"/>
              <w:spacing w:before="33" w:line="236" w:lineRule="exact"/>
              <w:jc w:val="left"/>
            </w:pPr>
            <w:r>
              <w:rPr>
                <w:u w:val="single"/>
              </w:rPr>
              <w:t xml:space="preserve">  10.984.553,22 </w:t>
            </w:r>
          </w:p>
        </w:tc>
        <w:tc>
          <w:tcPr>
            <w:tcW w:w="1104" w:type="dxa"/>
            <w:tcBorders>
              <w:bottom w:val="double" w:sz="2" w:space="0" w:color="000000"/>
            </w:tcBorders>
          </w:tcPr>
          <w:p w14:paraId="2169BACB" w14:textId="77777777" w:rsidR="00840236" w:rsidRDefault="00000000">
            <w:pPr>
              <w:pStyle w:val="TableParagraph"/>
              <w:spacing w:before="33" w:line="236" w:lineRule="exact"/>
              <w:ind w:left="166"/>
              <w:jc w:val="left"/>
            </w:pPr>
            <w:r>
              <w:t>100,00%</w:t>
            </w:r>
          </w:p>
        </w:tc>
      </w:tr>
    </w:tbl>
    <w:p w14:paraId="70752BF6" w14:textId="77777777" w:rsidR="00840236" w:rsidRDefault="00840236">
      <w:pPr>
        <w:pStyle w:val="Textoindependiente"/>
        <w:spacing w:before="9"/>
        <w:rPr>
          <w:sz w:val="14"/>
        </w:rPr>
      </w:pPr>
    </w:p>
    <w:p w14:paraId="5A2481F7" w14:textId="77777777" w:rsidR="00840236" w:rsidRDefault="00000000">
      <w:pPr>
        <w:pStyle w:val="Textoindependiente"/>
        <w:spacing w:before="94" w:line="276" w:lineRule="auto"/>
        <w:ind w:left="1104" w:right="836"/>
        <w:jc w:val="both"/>
      </w:pPr>
      <w:r>
        <w:t>Debe tenerse en cuenta a este respecto que el acta de la 2ª reunión del Comité de Gerencia de la “Fundación Parque Científico Tecnológico de la ULPGC- Instituto Tecnológico de Canarias,</w:t>
      </w:r>
      <w:r>
        <w:rPr>
          <w:spacing w:val="-6"/>
        </w:rPr>
        <w:t xml:space="preserve"> </w:t>
      </w:r>
      <w:r>
        <w:t>S.A.,</w:t>
      </w:r>
      <w:r>
        <w:rPr>
          <w:spacing w:val="-7"/>
        </w:rPr>
        <w:t xml:space="preserve"> </w:t>
      </w:r>
      <w:r>
        <w:t>Unión</w:t>
      </w:r>
      <w:r>
        <w:rPr>
          <w:spacing w:val="-9"/>
        </w:rPr>
        <w:t xml:space="preserve"> </w:t>
      </w:r>
      <w:r>
        <w:t>Temporal</w:t>
      </w:r>
      <w:r>
        <w:rPr>
          <w:spacing w:val="-7"/>
        </w:rPr>
        <w:t xml:space="preserve"> </w:t>
      </w:r>
      <w:r>
        <w:t>de</w:t>
      </w:r>
      <w:r>
        <w:rPr>
          <w:spacing w:val="-9"/>
        </w:rPr>
        <w:t xml:space="preserve"> </w:t>
      </w:r>
      <w:r>
        <w:t>Empresas,</w:t>
      </w:r>
      <w:r>
        <w:rPr>
          <w:spacing w:val="-8"/>
        </w:rPr>
        <w:t xml:space="preserve"> </w:t>
      </w:r>
      <w:r>
        <w:t>ley</w:t>
      </w:r>
      <w:r>
        <w:rPr>
          <w:spacing w:val="-8"/>
        </w:rPr>
        <w:t xml:space="preserve"> </w:t>
      </w:r>
      <w:r>
        <w:t>18/1982”</w:t>
      </w:r>
      <w:r>
        <w:rPr>
          <w:spacing w:val="-5"/>
        </w:rPr>
        <w:t xml:space="preserve"> </w:t>
      </w:r>
      <w:r>
        <w:t>celebrada</w:t>
      </w:r>
      <w:r>
        <w:rPr>
          <w:spacing w:val="-9"/>
        </w:rPr>
        <w:t xml:space="preserve"> </w:t>
      </w:r>
      <w:r>
        <w:t>el</w:t>
      </w:r>
      <w:r>
        <w:rPr>
          <w:spacing w:val="-7"/>
        </w:rPr>
        <w:t xml:space="preserve"> </w:t>
      </w:r>
      <w:r>
        <w:t>5</w:t>
      </w:r>
      <w:r>
        <w:rPr>
          <w:spacing w:val="-10"/>
        </w:rPr>
        <w:t xml:space="preserve"> </w:t>
      </w:r>
      <w:r>
        <w:t>de</w:t>
      </w:r>
      <w:r>
        <w:rPr>
          <w:spacing w:val="-6"/>
        </w:rPr>
        <w:t xml:space="preserve"> </w:t>
      </w:r>
      <w:r>
        <w:t>marzo</w:t>
      </w:r>
      <w:r>
        <w:rPr>
          <w:spacing w:val="-6"/>
        </w:rPr>
        <w:t xml:space="preserve"> </w:t>
      </w:r>
      <w:r>
        <w:t>de</w:t>
      </w:r>
      <w:r>
        <w:rPr>
          <w:spacing w:val="-6"/>
        </w:rPr>
        <w:t xml:space="preserve"> </w:t>
      </w:r>
      <w:r>
        <w:t>2013, recogía que ante los cambios producidos en la política de parques tecnológicos y en el escenario económico, como la falta de cobertura económica a este proyecto dado que el ITC ya</w:t>
      </w:r>
      <w:r>
        <w:rPr>
          <w:spacing w:val="-6"/>
        </w:rPr>
        <w:t xml:space="preserve"> </w:t>
      </w:r>
      <w:r>
        <w:t>no</w:t>
      </w:r>
      <w:r>
        <w:rPr>
          <w:spacing w:val="-6"/>
        </w:rPr>
        <w:t xml:space="preserve"> </w:t>
      </w:r>
      <w:r>
        <w:t>dispone</w:t>
      </w:r>
      <w:r>
        <w:rPr>
          <w:spacing w:val="-5"/>
        </w:rPr>
        <w:t xml:space="preserve"> </w:t>
      </w:r>
      <w:r>
        <w:t>de</w:t>
      </w:r>
      <w:r>
        <w:rPr>
          <w:spacing w:val="-6"/>
        </w:rPr>
        <w:t xml:space="preserve"> </w:t>
      </w:r>
      <w:r>
        <w:t>la</w:t>
      </w:r>
      <w:r>
        <w:rPr>
          <w:spacing w:val="-5"/>
        </w:rPr>
        <w:t xml:space="preserve"> </w:t>
      </w:r>
      <w:r>
        <w:t>APD</w:t>
      </w:r>
      <w:r>
        <w:rPr>
          <w:spacing w:val="-5"/>
        </w:rPr>
        <w:t xml:space="preserve"> </w:t>
      </w:r>
      <w:r>
        <w:t>a</w:t>
      </w:r>
      <w:r>
        <w:rPr>
          <w:spacing w:val="-5"/>
        </w:rPr>
        <w:t xml:space="preserve"> </w:t>
      </w:r>
      <w:r>
        <w:t>la</w:t>
      </w:r>
      <w:r>
        <w:rPr>
          <w:spacing w:val="-6"/>
        </w:rPr>
        <w:t xml:space="preserve"> </w:t>
      </w:r>
      <w:r>
        <w:t>que</w:t>
      </w:r>
      <w:r>
        <w:rPr>
          <w:spacing w:val="-8"/>
        </w:rPr>
        <w:t xml:space="preserve"> </w:t>
      </w:r>
      <w:r>
        <w:t>se</w:t>
      </w:r>
      <w:r>
        <w:rPr>
          <w:spacing w:val="-6"/>
        </w:rPr>
        <w:t xml:space="preserve"> </w:t>
      </w:r>
      <w:r>
        <w:t>refiere</w:t>
      </w:r>
      <w:r>
        <w:rPr>
          <w:spacing w:val="-5"/>
        </w:rPr>
        <w:t xml:space="preserve"> </w:t>
      </w:r>
      <w:r>
        <w:t>la</w:t>
      </w:r>
      <w:r>
        <w:rPr>
          <w:spacing w:val="-6"/>
        </w:rPr>
        <w:t xml:space="preserve"> </w:t>
      </w:r>
      <w:r>
        <w:t>escritura</w:t>
      </w:r>
      <w:r>
        <w:rPr>
          <w:spacing w:val="-5"/>
        </w:rPr>
        <w:t xml:space="preserve"> </w:t>
      </w:r>
      <w:r>
        <w:t>de</w:t>
      </w:r>
      <w:r>
        <w:rPr>
          <w:spacing w:val="-9"/>
        </w:rPr>
        <w:t xml:space="preserve"> </w:t>
      </w:r>
      <w:r>
        <w:t>constitución</w:t>
      </w:r>
      <w:r>
        <w:rPr>
          <w:spacing w:val="-5"/>
        </w:rPr>
        <w:t xml:space="preserve"> </w:t>
      </w:r>
      <w:r>
        <w:t>de</w:t>
      </w:r>
      <w:r>
        <w:rPr>
          <w:spacing w:val="-9"/>
        </w:rPr>
        <w:t xml:space="preserve"> </w:t>
      </w:r>
      <w:r>
        <w:t>UTE,</w:t>
      </w:r>
      <w:r>
        <w:rPr>
          <w:spacing w:val="-4"/>
        </w:rPr>
        <w:t xml:space="preserve"> </w:t>
      </w:r>
      <w:r>
        <w:t>para</w:t>
      </w:r>
      <w:r>
        <w:rPr>
          <w:spacing w:val="-6"/>
        </w:rPr>
        <w:t xml:space="preserve"> </w:t>
      </w:r>
      <w:r>
        <w:t>incluir</w:t>
      </w:r>
      <w:r>
        <w:rPr>
          <w:spacing w:val="-4"/>
        </w:rPr>
        <w:t xml:space="preserve"> </w:t>
      </w:r>
      <w:r>
        <w:t>la cobertura económica de otra APD de la cual sí dispone el ITC, se vio afectada la amplitud de la inversión inicialmente planteada, limitándose el alcance del proyecto a la construcción del Edificio Polivalente III, lo cual precisaba modificar en este sentido la escritura de constitución de la UTE y por tanto como consecuencia de esto, los porcentajes de las partes y sus compromisos.</w:t>
      </w:r>
    </w:p>
    <w:p w14:paraId="459AB579" w14:textId="77777777" w:rsidR="00840236" w:rsidRDefault="00840236">
      <w:pPr>
        <w:pStyle w:val="Textoindependiente"/>
        <w:spacing w:before="3"/>
        <w:rPr>
          <w:sz w:val="25"/>
        </w:rPr>
      </w:pPr>
    </w:p>
    <w:p w14:paraId="5B30CD81" w14:textId="77777777" w:rsidR="00840236" w:rsidRDefault="00000000">
      <w:pPr>
        <w:pStyle w:val="Textoindependiente"/>
        <w:spacing w:before="1" w:line="276" w:lineRule="auto"/>
        <w:ind w:left="1104" w:right="840"/>
        <w:jc w:val="both"/>
      </w:pPr>
      <w:r>
        <w:t>En relación con el único proyecto a acometer en el marco de esta UTE, la construcción del Polivalente</w:t>
      </w:r>
      <w:r>
        <w:rPr>
          <w:spacing w:val="-5"/>
        </w:rPr>
        <w:t xml:space="preserve"> </w:t>
      </w:r>
      <w:r>
        <w:t>III,</w:t>
      </w:r>
      <w:r>
        <w:rPr>
          <w:spacing w:val="-5"/>
        </w:rPr>
        <w:t xml:space="preserve"> </w:t>
      </w:r>
      <w:r>
        <w:t>debe</w:t>
      </w:r>
      <w:r>
        <w:rPr>
          <w:spacing w:val="-6"/>
        </w:rPr>
        <w:t xml:space="preserve"> </w:t>
      </w:r>
      <w:r>
        <w:t>precisarse</w:t>
      </w:r>
      <w:r>
        <w:rPr>
          <w:spacing w:val="-7"/>
        </w:rPr>
        <w:t xml:space="preserve"> </w:t>
      </w:r>
      <w:r>
        <w:t>que</w:t>
      </w:r>
      <w:r>
        <w:rPr>
          <w:spacing w:val="-7"/>
        </w:rPr>
        <w:t xml:space="preserve"> </w:t>
      </w:r>
      <w:r>
        <w:t>hasta</w:t>
      </w:r>
      <w:r>
        <w:rPr>
          <w:spacing w:val="-6"/>
        </w:rPr>
        <w:t xml:space="preserve"> </w:t>
      </w:r>
      <w:r>
        <w:t>el</w:t>
      </w:r>
      <w:r>
        <w:rPr>
          <w:spacing w:val="-7"/>
        </w:rPr>
        <w:t xml:space="preserve"> </w:t>
      </w:r>
      <w:r>
        <w:t>2014</w:t>
      </w:r>
      <w:r>
        <w:rPr>
          <w:spacing w:val="-9"/>
        </w:rPr>
        <w:t xml:space="preserve"> </w:t>
      </w:r>
      <w:r>
        <w:t>la</w:t>
      </w:r>
      <w:r>
        <w:rPr>
          <w:spacing w:val="-4"/>
        </w:rPr>
        <w:t xml:space="preserve"> </w:t>
      </w:r>
      <w:r>
        <w:t>UTE</w:t>
      </w:r>
      <w:r>
        <w:rPr>
          <w:spacing w:val="-8"/>
        </w:rPr>
        <w:t xml:space="preserve"> </w:t>
      </w:r>
      <w:r>
        <w:t>no</w:t>
      </w:r>
      <w:r>
        <w:rPr>
          <w:spacing w:val="-6"/>
        </w:rPr>
        <w:t xml:space="preserve"> </w:t>
      </w:r>
      <w:r>
        <w:t>había</w:t>
      </w:r>
      <w:r>
        <w:rPr>
          <w:spacing w:val="-4"/>
        </w:rPr>
        <w:t xml:space="preserve"> </w:t>
      </w:r>
      <w:r>
        <w:t>comenzado</w:t>
      </w:r>
      <w:r>
        <w:rPr>
          <w:spacing w:val="-4"/>
        </w:rPr>
        <w:t xml:space="preserve"> </w:t>
      </w:r>
      <w:r>
        <w:t>su</w:t>
      </w:r>
      <w:r>
        <w:rPr>
          <w:spacing w:val="-7"/>
        </w:rPr>
        <w:t xml:space="preserve"> </w:t>
      </w:r>
      <w:r>
        <w:t>actividad,</w:t>
      </w:r>
      <w:r>
        <w:rPr>
          <w:spacing w:val="-3"/>
        </w:rPr>
        <w:t xml:space="preserve"> </w:t>
      </w:r>
      <w:r>
        <w:t>y el ITC no había realizado la aportación de la financiación que le correspondía, por lo que la Entidad no había realizado la aportación de los terrenos a la</w:t>
      </w:r>
      <w:r>
        <w:rPr>
          <w:spacing w:val="-13"/>
        </w:rPr>
        <w:t xml:space="preserve"> </w:t>
      </w:r>
      <w:r>
        <w:t>UTE.</w:t>
      </w:r>
    </w:p>
    <w:p w14:paraId="7A48B2F0" w14:textId="77777777" w:rsidR="00840236" w:rsidRDefault="00840236">
      <w:pPr>
        <w:pStyle w:val="Textoindependiente"/>
        <w:spacing w:before="2"/>
        <w:rPr>
          <w:sz w:val="25"/>
        </w:rPr>
      </w:pPr>
    </w:p>
    <w:p w14:paraId="5205A2AA" w14:textId="77777777" w:rsidR="00840236" w:rsidRDefault="00000000">
      <w:pPr>
        <w:pStyle w:val="Textoindependiente"/>
        <w:spacing w:before="1" w:line="276" w:lineRule="auto"/>
        <w:ind w:left="1103" w:right="839"/>
        <w:jc w:val="both"/>
      </w:pPr>
      <w:r>
        <w:t>A lo largo del 2013 se licitó dicha obra por un importe de 1.992.213,25 euros, fue adjudicada por el Comité de Gerencia de la UTE en su reunión de fecha 14 de enero de 2014 por un importe de 1.603.731,67 euros, y la ejecución comenzó en el ejercicio 2014, por lo que la Entidad procedió a registrar en dicho ejercicio tanto las aportaciones iniciales como las imputaciones de balance y pérdidas y ganancias en base al porcentaje de participación. No</w:t>
      </w:r>
    </w:p>
    <w:p w14:paraId="3D3E28CD" w14:textId="77777777" w:rsidR="00840236" w:rsidRDefault="00840236">
      <w:pPr>
        <w:spacing w:line="276" w:lineRule="auto"/>
        <w:jc w:val="both"/>
        <w:sectPr w:rsidR="00840236">
          <w:pgSz w:w="11900" w:h="16850"/>
          <w:pgMar w:top="2120" w:right="0" w:bottom="1200" w:left="880" w:header="816" w:footer="930" w:gutter="0"/>
          <w:cols w:space="720"/>
        </w:sectPr>
      </w:pPr>
    </w:p>
    <w:p w14:paraId="14B02089" w14:textId="77777777" w:rsidR="00840236" w:rsidRDefault="00840236">
      <w:pPr>
        <w:pStyle w:val="Textoindependiente"/>
        <w:spacing w:before="11"/>
        <w:rPr>
          <w:sz w:val="17"/>
        </w:rPr>
      </w:pPr>
    </w:p>
    <w:p w14:paraId="43DCD600" w14:textId="77777777" w:rsidR="00840236" w:rsidRDefault="00000000">
      <w:pPr>
        <w:pStyle w:val="Textoindependiente"/>
        <w:spacing w:before="93" w:line="276" w:lineRule="auto"/>
        <w:ind w:left="1104" w:right="840"/>
        <w:jc w:val="both"/>
      </w:pPr>
      <w:r>
        <w:t>obstante, la Entidad debió registrar en el momento de la constitución de la UTE la aportación de los derechos de uso al valor neto contable, reconociendo beneficio respecto al valor de la participación obtenida, y lo realizó en dicho ejercicio vía corrección de errores.</w:t>
      </w:r>
    </w:p>
    <w:p w14:paraId="0A0A9A9D" w14:textId="77777777" w:rsidR="00840236" w:rsidRDefault="00840236">
      <w:pPr>
        <w:pStyle w:val="Textoindependiente"/>
        <w:spacing w:before="4"/>
        <w:rPr>
          <w:sz w:val="25"/>
        </w:rPr>
      </w:pPr>
    </w:p>
    <w:p w14:paraId="53DA3FFE" w14:textId="77777777" w:rsidR="00840236" w:rsidRDefault="00000000">
      <w:pPr>
        <w:pStyle w:val="Textoindependiente"/>
        <w:spacing w:line="276" w:lineRule="auto"/>
        <w:ind w:left="1104" w:right="838"/>
        <w:jc w:val="both"/>
      </w:pPr>
      <w:r>
        <w:t>Durante el ejercicio 2015, finalizó la construcción del Edificio Polivalente III, y a mediados del ejercicio 2016 se puso en uso tanto para alquiler como para la reubicación de las oficinas de los servicios centrales de la Fundación.</w:t>
      </w:r>
    </w:p>
    <w:p w14:paraId="76D5CDA2" w14:textId="77777777" w:rsidR="00840236" w:rsidRDefault="00840236">
      <w:pPr>
        <w:pStyle w:val="Textoindependiente"/>
        <w:spacing w:before="3"/>
        <w:rPr>
          <w:sz w:val="25"/>
        </w:rPr>
      </w:pPr>
    </w:p>
    <w:p w14:paraId="033EC24E" w14:textId="77777777" w:rsidR="00840236" w:rsidRDefault="00000000">
      <w:pPr>
        <w:pStyle w:val="Textoindependiente"/>
        <w:spacing w:line="276" w:lineRule="auto"/>
        <w:ind w:left="1104" w:right="840"/>
        <w:jc w:val="both"/>
      </w:pPr>
      <w:r>
        <w:t>Con</w:t>
      </w:r>
      <w:r>
        <w:rPr>
          <w:spacing w:val="-9"/>
        </w:rPr>
        <w:t xml:space="preserve"> </w:t>
      </w:r>
      <w:r>
        <w:t>fecha</w:t>
      </w:r>
      <w:r>
        <w:rPr>
          <w:spacing w:val="-8"/>
        </w:rPr>
        <w:t xml:space="preserve"> </w:t>
      </w:r>
      <w:r>
        <w:t>15</w:t>
      </w:r>
      <w:r>
        <w:rPr>
          <w:spacing w:val="-9"/>
        </w:rPr>
        <w:t xml:space="preserve"> </w:t>
      </w:r>
      <w:r>
        <w:t>de</w:t>
      </w:r>
      <w:r>
        <w:rPr>
          <w:spacing w:val="-10"/>
        </w:rPr>
        <w:t xml:space="preserve"> </w:t>
      </w:r>
      <w:r>
        <w:t>julio</w:t>
      </w:r>
      <w:r>
        <w:rPr>
          <w:spacing w:val="-5"/>
        </w:rPr>
        <w:t xml:space="preserve"> </w:t>
      </w:r>
      <w:r>
        <w:t>de</w:t>
      </w:r>
      <w:r>
        <w:rPr>
          <w:spacing w:val="-11"/>
        </w:rPr>
        <w:t xml:space="preserve"> </w:t>
      </w:r>
      <w:r>
        <w:t>2019,</w:t>
      </w:r>
      <w:r>
        <w:rPr>
          <w:spacing w:val="-6"/>
        </w:rPr>
        <w:t xml:space="preserve"> </w:t>
      </w:r>
      <w:r>
        <w:t>se</w:t>
      </w:r>
      <w:r>
        <w:rPr>
          <w:spacing w:val="-8"/>
        </w:rPr>
        <w:t xml:space="preserve"> </w:t>
      </w:r>
      <w:r>
        <w:t>firmó</w:t>
      </w:r>
      <w:r>
        <w:rPr>
          <w:spacing w:val="-9"/>
        </w:rPr>
        <w:t xml:space="preserve"> </w:t>
      </w:r>
      <w:r>
        <w:t>un</w:t>
      </w:r>
      <w:r>
        <w:rPr>
          <w:spacing w:val="-8"/>
        </w:rPr>
        <w:t xml:space="preserve"> </w:t>
      </w:r>
      <w:r>
        <w:t>convenio</w:t>
      </w:r>
      <w:r>
        <w:rPr>
          <w:spacing w:val="-5"/>
        </w:rPr>
        <w:t xml:space="preserve"> </w:t>
      </w:r>
      <w:r>
        <w:t>de</w:t>
      </w:r>
      <w:r>
        <w:rPr>
          <w:spacing w:val="-9"/>
        </w:rPr>
        <w:t xml:space="preserve"> </w:t>
      </w:r>
      <w:r>
        <w:t>colaboración</w:t>
      </w:r>
      <w:r>
        <w:rPr>
          <w:spacing w:val="-5"/>
        </w:rPr>
        <w:t xml:space="preserve"> </w:t>
      </w:r>
      <w:r>
        <w:t>entre</w:t>
      </w:r>
      <w:r>
        <w:rPr>
          <w:spacing w:val="-9"/>
        </w:rPr>
        <w:t xml:space="preserve"> </w:t>
      </w:r>
      <w:r>
        <w:t>la</w:t>
      </w:r>
      <w:r>
        <w:rPr>
          <w:spacing w:val="-5"/>
        </w:rPr>
        <w:t xml:space="preserve"> </w:t>
      </w:r>
      <w:r>
        <w:t>Entidad</w:t>
      </w:r>
      <w:r>
        <w:rPr>
          <w:spacing w:val="-8"/>
        </w:rPr>
        <w:t xml:space="preserve"> </w:t>
      </w:r>
      <w:r>
        <w:t>y</w:t>
      </w:r>
      <w:r>
        <w:rPr>
          <w:spacing w:val="-8"/>
        </w:rPr>
        <w:t xml:space="preserve"> </w:t>
      </w:r>
      <w:r>
        <w:t>el</w:t>
      </w:r>
      <w:r>
        <w:rPr>
          <w:spacing w:val="-8"/>
        </w:rPr>
        <w:t xml:space="preserve"> </w:t>
      </w:r>
      <w:r>
        <w:t>ITC, para la gestión, explotación, mantenimiento y promoción del Edificio Polivalente III, donde acuerdan modificar los fines de la UTE, entre otros términos, modificar el objeto para reducir el</w:t>
      </w:r>
      <w:r>
        <w:rPr>
          <w:spacing w:val="-6"/>
        </w:rPr>
        <w:t xml:space="preserve"> </w:t>
      </w:r>
      <w:r>
        <w:t>número</w:t>
      </w:r>
      <w:r>
        <w:rPr>
          <w:spacing w:val="-7"/>
        </w:rPr>
        <w:t xml:space="preserve"> </w:t>
      </w:r>
      <w:r>
        <w:t>de</w:t>
      </w:r>
      <w:r>
        <w:rPr>
          <w:spacing w:val="-5"/>
        </w:rPr>
        <w:t xml:space="preserve"> </w:t>
      </w:r>
      <w:r>
        <w:t>edificios</w:t>
      </w:r>
      <w:r>
        <w:rPr>
          <w:spacing w:val="-4"/>
        </w:rPr>
        <w:t xml:space="preserve"> </w:t>
      </w:r>
      <w:r>
        <w:t>dejando</w:t>
      </w:r>
      <w:r>
        <w:rPr>
          <w:spacing w:val="-5"/>
        </w:rPr>
        <w:t xml:space="preserve"> </w:t>
      </w:r>
      <w:r>
        <w:t>sólo</w:t>
      </w:r>
      <w:r>
        <w:rPr>
          <w:spacing w:val="-5"/>
        </w:rPr>
        <w:t xml:space="preserve"> </w:t>
      </w:r>
      <w:r>
        <w:t>la</w:t>
      </w:r>
      <w:r>
        <w:rPr>
          <w:spacing w:val="-8"/>
        </w:rPr>
        <w:t xml:space="preserve"> </w:t>
      </w:r>
      <w:r>
        <w:t>construcción</w:t>
      </w:r>
      <w:r>
        <w:rPr>
          <w:spacing w:val="-4"/>
        </w:rPr>
        <w:t xml:space="preserve"> </w:t>
      </w:r>
      <w:r>
        <w:t>del</w:t>
      </w:r>
      <w:r>
        <w:rPr>
          <w:spacing w:val="-6"/>
        </w:rPr>
        <w:t xml:space="preserve"> </w:t>
      </w:r>
      <w:r>
        <w:t>Edificio</w:t>
      </w:r>
      <w:r>
        <w:rPr>
          <w:spacing w:val="-5"/>
        </w:rPr>
        <w:t xml:space="preserve"> </w:t>
      </w:r>
      <w:r>
        <w:t>Polivalente</w:t>
      </w:r>
      <w:r>
        <w:rPr>
          <w:spacing w:val="-5"/>
        </w:rPr>
        <w:t xml:space="preserve"> </w:t>
      </w:r>
      <w:r>
        <w:t>III,</w:t>
      </w:r>
      <w:r>
        <w:rPr>
          <w:spacing w:val="-5"/>
        </w:rPr>
        <w:t xml:space="preserve"> </w:t>
      </w:r>
      <w:r>
        <w:t>destinándose</w:t>
      </w:r>
      <w:r>
        <w:rPr>
          <w:spacing w:val="-7"/>
        </w:rPr>
        <w:t xml:space="preserve"> </w:t>
      </w:r>
      <w:r>
        <w:t>a la construcción del mismo, la cantidad de 2.883.076,79 euros, y añadir al objeto, la colaboración entre las entidades para, la realización de actuaciones que generen ingresos con los que poder financiar el gasto de su</w:t>
      </w:r>
      <w:r>
        <w:rPr>
          <w:spacing w:val="-14"/>
        </w:rPr>
        <w:t xml:space="preserve"> </w:t>
      </w:r>
      <w:r>
        <w:t>actividad.</w:t>
      </w:r>
    </w:p>
    <w:p w14:paraId="19B0E6F5" w14:textId="77777777" w:rsidR="00840236" w:rsidRDefault="00840236">
      <w:pPr>
        <w:pStyle w:val="Textoindependiente"/>
        <w:spacing w:before="4"/>
        <w:rPr>
          <w:sz w:val="25"/>
        </w:rPr>
      </w:pPr>
    </w:p>
    <w:p w14:paraId="3298F676" w14:textId="77777777" w:rsidR="00840236" w:rsidRDefault="00000000">
      <w:pPr>
        <w:pStyle w:val="Textoindependiente"/>
        <w:spacing w:line="276" w:lineRule="auto"/>
        <w:ind w:left="1104" w:right="838"/>
        <w:jc w:val="both"/>
      </w:pPr>
      <w:r>
        <w:t>En</w:t>
      </w:r>
      <w:r>
        <w:rPr>
          <w:spacing w:val="-12"/>
        </w:rPr>
        <w:t xml:space="preserve"> </w:t>
      </w:r>
      <w:r>
        <w:t>virtud</w:t>
      </w:r>
      <w:r>
        <w:rPr>
          <w:spacing w:val="-12"/>
        </w:rPr>
        <w:t xml:space="preserve"> </w:t>
      </w:r>
      <w:r>
        <w:t>de</w:t>
      </w:r>
      <w:r>
        <w:rPr>
          <w:spacing w:val="-15"/>
        </w:rPr>
        <w:t xml:space="preserve"> </w:t>
      </w:r>
      <w:r>
        <w:t>este</w:t>
      </w:r>
      <w:r>
        <w:rPr>
          <w:spacing w:val="-14"/>
        </w:rPr>
        <w:t xml:space="preserve"> </w:t>
      </w:r>
      <w:r>
        <w:t>convenio,</w:t>
      </w:r>
      <w:r>
        <w:rPr>
          <w:spacing w:val="-11"/>
        </w:rPr>
        <w:t xml:space="preserve"> </w:t>
      </w:r>
      <w:r>
        <w:t>la</w:t>
      </w:r>
      <w:r>
        <w:rPr>
          <w:spacing w:val="-12"/>
        </w:rPr>
        <w:t xml:space="preserve"> </w:t>
      </w:r>
      <w:r>
        <w:t>Entidad</w:t>
      </w:r>
      <w:r>
        <w:rPr>
          <w:spacing w:val="-12"/>
        </w:rPr>
        <w:t xml:space="preserve"> </w:t>
      </w:r>
      <w:r>
        <w:t>será</w:t>
      </w:r>
      <w:r>
        <w:rPr>
          <w:spacing w:val="-11"/>
        </w:rPr>
        <w:t xml:space="preserve"> </w:t>
      </w:r>
      <w:r>
        <w:t>la</w:t>
      </w:r>
      <w:r>
        <w:rPr>
          <w:spacing w:val="-15"/>
        </w:rPr>
        <w:t xml:space="preserve"> </w:t>
      </w:r>
      <w:r>
        <w:t>encargada</w:t>
      </w:r>
      <w:r>
        <w:rPr>
          <w:spacing w:val="-12"/>
        </w:rPr>
        <w:t xml:space="preserve"> </w:t>
      </w:r>
      <w:r>
        <w:t>de</w:t>
      </w:r>
      <w:r>
        <w:rPr>
          <w:spacing w:val="-14"/>
        </w:rPr>
        <w:t xml:space="preserve"> </w:t>
      </w:r>
      <w:r>
        <w:t>la</w:t>
      </w:r>
      <w:r>
        <w:rPr>
          <w:spacing w:val="-15"/>
        </w:rPr>
        <w:t xml:space="preserve"> </w:t>
      </w:r>
      <w:r>
        <w:t>gestión,</w:t>
      </w:r>
      <w:r>
        <w:rPr>
          <w:spacing w:val="-13"/>
        </w:rPr>
        <w:t xml:space="preserve"> </w:t>
      </w:r>
      <w:r>
        <w:t>explotación,</w:t>
      </w:r>
      <w:r>
        <w:rPr>
          <w:spacing w:val="-12"/>
        </w:rPr>
        <w:t xml:space="preserve"> </w:t>
      </w:r>
      <w:r>
        <w:t>promoción y mantenimiento del Edificio, y facilitará anualmente al ITC, los datos económicos de explotación a efectos de proceder a la liquidación anual, comprometiéndose el ITC a ceder anualmente la parte correspondiente de su cuota de participación derivada de la liquidación anual del ejercicio anterior</w:t>
      </w:r>
      <w:r>
        <w:rPr>
          <w:spacing w:val="-2"/>
        </w:rPr>
        <w:t xml:space="preserve"> </w:t>
      </w:r>
      <w:r>
        <w:t>finalizado.</w:t>
      </w:r>
    </w:p>
    <w:p w14:paraId="3133D2DA" w14:textId="77777777" w:rsidR="00840236" w:rsidRDefault="00840236">
      <w:pPr>
        <w:pStyle w:val="Textoindependiente"/>
        <w:rPr>
          <w:sz w:val="24"/>
        </w:rPr>
      </w:pPr>
    </w:p>
    <w:p w14:paraId="2C2CC1B3" w14:textId="77777777" w:rsidR="00840236" w:rsidRDefault="00840236">
      <w:pPr>
        <w:pStyle w:val="Textoindependiente"/>
        <w:spacing w:before="5"/>
        <w:rPr>
          <w:sz w:val="26"/>
        </w:rPr>
      </w:pPr>
    </w:p>
    <w:p w14:paraId="4C0FB4F6" w14:textId="77777777" w:rsidR="00840236" w:rsidRDefault="00000000">
      <w:pPr>
        <w:pStyle w:val="Textoindependiente"/>
        <w:ind w:left="1104"/>
        <w:jc w:val="both"/>
      </w:pPr>
      <w:r>
        <w:t>Con dichas modificaciones, las cuotas de participación quedaron de la siguiente manera:</w:t>
      </w:r>
    </w:p>
    <w:p w14:paraId="119E1F68" w14:textId="77777777" w:rsidR="00840236" w:rsidRDefault="00840236">
      <w:pPr>
        <w:pStyle w:val="Textoindependiente"/>
        <w:spacing w:before="5"/>
        <w:rPr>
          <w:sz w:val="23"/>
        </w:rPr>
      </w:pPr>
    </w:p>
    <w:p w14:paraId="7A278AAE" w14:textId="77777777" w:rsidR="00840236" w:rsidRDefault="00000000">
      <w:pPr>
        <w:pStyle w:val="Textoindependiente"/>
        <w:spacing w:before="95"/>
        <w:ind w:left="3377"/>
        <w:jc w:val="center"/>
      </w:pPr>
      <w:r>
        <w:rPr>
          <w:w w:val="101"/>
        </w:rPr>
        <w:t>%</w:t>
      </w:r>
    </w:p>
    <w:p w14:paraId="5A00345D" w14:textId="77777777" w:rsidR="00840236" w:rsidRDefault="00000000">
      <w:pPr>
        <w:pStyle w:val="Textoindependiente"/>
        <w:tabs>
          <w:tab w:val="left" w:pos="508"/>
          <w:tab w:val="left" w:pos="1734"/>
        </w:tabs>
        <w:spacing w:before="29"/>
        <w:ind w:right="3155"/>
        <w:jc w:val="right"/>
      </w:pPr>
      <w:r>
        <w:rPr>
          <w:w w:val="101"/>
          <w:u w:val="double"/>
        </w:rPr>
        <w:t xml:space="preserve"> </w:t>
      </w:r>
      <w:r>
        <w:rPr>
          <w:u w:val="double"/>
        </w:rPr>
        <w:tab/>
      </w:r>
      <w:r>
        <w:rPr>
          <w:spacing w:val="-3"/>
          <w:u w:val="double"/>
        </w:rPr>
        <w:t>Eur</w:t>
      </w:r>
      <w:r>
        <w:rPr>
          <w:spacing w:val="-3"/>
          <w:u w:val="single"/>
        </w:rPr>
        <w:t>o</w:t>
      </w:r>
      <w:r>
        <w:rPr>
          <w:spacing w:val="-3"/>
        </w:rPr>
        <w:t>s</w:t>
      </w:r>
      <w:r>
        <w:rPr>
          <w:spacing w:val="-3"/>
        </w:rPr>
        <w:tab/>
      </w:r>
      <w:r>
        <w:rPr>
          <w:spacing w:val="-5"/>
        </w:rPr>
        <w:t>15/07/</w:t>
      </w:r>
      <w:r>
        <w:rPr>
          <w:spacing w:val="-5"/>
          <w:u w:val="single"/>
        </w:rPr>
        <w:t>201</w:t>
      </w:r>
      <w:r>
        <w:rPr>
          <w:spacing w:val="-5"/>
        </w:rPr>
        <w:t>9</w:t>
      </w:r>
      <w:r>
        <w:rPr>
          <w:spacing w:val="-24"/>
        </w:rPr>
        <w:t xml:space="preserve"> </w:t>
      </w:r>
    </w:p>
    <w:p w14:paraId="54E5B710" w14:textId="77777777" w:rsidR="00840236" w:rsidRDefault="00000000">
      <w:pPr>
        <w:pStyle w:val="Textoindependiente"/>
        <w:tabs>
          <w:tab w:val="left" w:pos="1913"/>
          <w:tab w:val="left" w:pos="3632"/>
        </w:tabs>
        <w:spacing w:before="29"/>
        <w:ind w:right="3201"/>
        <w:jc w:val="right"/>
      </w:pPr>
      <w:r>
        <w:rPr>
          <w:spacing w:val="-3"/>
        </w:rPr>
        <w:t>La</w:t>
      </w:r>
      <w:r>
        <w:rPr>
          <w:spacing w:val="-1"/>
        </w:rPr>
        <w:t xml:space="preserve"> </w:t>
      </w:r>
      <w:r>
        <w:rPr>
          <w:spacing w:val="-4"/>
        </w:rPr>
        <w:t>Entidad</w:t>
      </w:r>
      <w:r>
        <w:rPr>
          <w:spacing w:val="-4"/>
        </w:rPr>
        <w:tab/>
      </w:r>
      <w:r>
        <w:rPr>
          <w:spacing w:val="-5"/>
        </w:rPr>
        <w:t>383.076,79</w:t>
      </w:r>
      <w:r>
        <w:rPr>
          <w:spacing w:val="-5"/>
        </w:rPr>
        <w:tab/>
      </w:r>
      <w:r>
        <w:rPr>
          <w:spacing w:val="-6"/>
        </w:rPr>
        <w:t>13,29%</w:t>
      </w:r>
    </w:p>
    <w:p w14:paraId="0BACD481" w14:textId="77777777" w:rsidR="00840236" w:rsidRDefault="00000000">
      <w:pPr>
        <w:pStyle w:val="Textoindependiente"/>
        <w:tabs>
          <w:tab w:val="left" w:pos="1435"/>
          <w:tab w:val="left" w:pos="1734"/>
          <w:tab w:val="left" w:pos="3632"/>
        </w:tabs>
        <w:spacing w:before="29"/>
        <w:ind w:right="3201"/>
        <w:jc w:val="right"/>
      </w:pPr>
      <w:r>
        <w:rPr>
          <w:spacing w:val="-7"/>
        </w:rPr>
        <w:t>ITC</w:t>
      </w:r>
      <w:r>
        <w:rPr>
          <w:spacing w:val="-7"/>
        </w:rPr>
        <w:tab/>
      </w:r>
      <w:r>
        <w:rPr>
          <w:spacing w:val="-7"/>
          <w:u w:val="double"/>
        </w:rPr>
        <w:t xml:space="preserve"> </w:t>
      </w:r>
      <w:r>
        <w:rPr>
          <w:spacing w:val="-7"/>
          <w:u w:val="double"/>
        </w:rPr>
        <w:tab/>
      </w:r>
      <w:r>
        <w:rPr>
          <w:spacing w:val="-5"/>
          <w:u w:val="double"/>
        </w:rPr>
        <w:t>2.500.000,</w:t>
      </w:r>
      <w:r>
        <w:rPr>
          <w:spacing w:val="-5"/>
          <w:u w:val="single"/>
        </w:rPr>
        <w:t>0</w:t>
      </w:r>
      <w:r>
        <w:rPr>
          <w:spacing w:val="-5"/>
        </w:rPr>
        <w:t>0</w:t>
      </w:r>
      <w:r>
        <w:rPr>
          <w:spacing w:val="-5"/>
        </w:rPr>
        <w:tab/>
      </w:r>
      <w:r>
        <w:rPr>
          <w:spacing w:val="-6"/>
        </w:rPr>
        <w:t>86,71%</w:t>
      </w:r>
    </w:p>
    <w:p w14:paraId="00611DBA" w14:textId="77777777" w:rsidR="00840236" w:rsidRDefault="00000000">
      <w:pPr>
        <w:pStyle w:val="Textoindependiente"/>
        <w:tabs>
          <w:tab w:val="left" w:pos="298"/>
          <w:tab w:val="left" w:pos="2077"/>
        </w:tabs>
        <w:spacing w:before="30"/>
        <w:ind w:right="3201"/>
        <w:jc w:val="right"/>
      </w:pPr>
      <w:r>
        <w:rPr>
          <w:w w:val="101"/>
          <w:u w:val="double"/>
        </w:rPr>
        <w:t xml:space="preserve"> </w:t>
      </w:r>
      <w:r>
        <w:rPr>
          <w:u w:val="double"/>
        </w:rPr>
        <w:tab/>
      </w:r>
      <w:r>
        <w:rPr>
          <w:spacing w:val="-5"/>
          <w:u w:val="double"/>
        </w:rPr>
        <w:t>2.883.076,</w:t>
      </w:r>
      <w:r>
        <w:rPr>
          <w:spacing w:val="-5"/>
          <w:u w:val="single"/>
        </w:rPr>
        <w:t>7</w:t>
      </w:r>
      <w:r>
        <w:rPr>
          <w:spacing w:val="-5"/>
        </w:rPr>
        <w:t>9</w:t>
      </w:r>
      <w:r>
        <w:rPr>
          <w:spacing w:val="-5"/>
        </w:rPr>
        <w:tab/>
      </w:r>
      <w:r>
        <w:rPr>
          <w:spacing w:val="-6"/>
        </w:rPr>
        <w:t>100,00%</w:t>
      </w:r>
    </w:p>
    <w:p w14:paraId="28BE1947" w14:textId="77777777" w:rsidR="00840236" w:rsidRDefault="00840236">
      <w:pPr>
        <w:pStyle w:val="Textoindependiente"/>
        <w:rPr>
          <w:sz w:val="20"/>
        </w:rPr>
      </w:pPr>
    </w:p>
    <w:p w14:paraId="1FDC6ED2" w14:textId="77777777" w:rsidR="00840236" w:rsidRDefault="00840236">
      <w:pPr>
        <w:pStyle w:val="Textoindependiente"/>
        <w:rPr>
          <w:sz w:val="20"/>
        </w:rPr>
      </w:pPr>
    </w:p>
    <w:p w14:paraId="66942EBA" w14:textId="77777777" w:rsidR="00840236" w:rsidRDefault="00000000">
      <w:pPr>
        <w:pStyle w:val="Textoindependiente"/>
        <w:spacing w:before="212" w:line="278" w:lineRule="auto"/>
        <w:ind w:left="1104" w:right="839"/>
        <w:jc w:val="both"/>
      </w:pPr>
      <w:r>
        <w:t>En</w:t>
      </w:r>
      <w:r>
        <w:rPr>
          <w:spacing w:val="-6"/>
        </w:rPr>
        <w:t xml:space="preserve"> </w:t>
      </w:r>
      <w:r>
        <w:t>esa</w:t>
      </w:r>
      <w:r>
        <w:rPr>
          <w:spacing w:val="-9"/>
        </w:rPr>
        <w:t xml:space="preserve"> </w:t>
      </w:r>
      <w:r>
        <w:t>misma</w:t>
      </w:r>
      <w:r>
        <w:rPr>
          <w:spacing w:val="-11"/>
        </w:rPr>
        <w:t xml:space="preserve"> </w:t>
      </w:r>
      <w:r>
        <w:t>fecha,</w:t>
      </w:r>
      <w:r>
        <w:rPr>
          <w:spacing w:val="-7"/>
        </w:rPr>
        <w:t xml:space="preserve"> </w:t>
      </w:r>
      <w:r>
        <w:t>15</w:t>
      </w:r>
      <w:r>
        <w:rPr>
          <w:spacing w:val="-11"/>
        </w:rPr>
        <w:t xml:space="preserve"> </w:t>
      </w:r>
      <w:r>
        <w:t>de</w:t>
      </w:r>
      <w:r>
        <w:rPr>
          <w:spacing w:val="-6"/>
        </w:rPr>
        <w:t xml:space="preserve"> </w:t>
      </w:r>
      <w:r>
        <w:t>julio</w:t>
      </w:r>
      <w:r>
        <w:rPr>
          <w:spacing w:val="-6"/>
        </w:rPr>
        <w:t xml:space="preserve"> </w:t>
      </w:r>
      <w:r>
        <w:t>de</w:t>
      </w:r>
      <w:r>
        <w:rPr>
          <w:spacing w:val="-9"/>
        </w:rPr>
        <w:t xml:space="preserve"> </w:t>
      </w:r>
      <w:r>
        <w:t>2019,</w:t>
      </w:r>
      <w:r>
        <w:rPr>
          <w:spacing w:val="-7"/>
        </w:rPr>
        <w:t xml:space="preserve"> </w:t>
      </w:r>
      <w:r>
        <w:t>se</w:t>
      </w:r>
      <w:r>
        <w:rPr>
          <w:spacing w:val="-9"/>
        </w:rPr>
        <w:t xml:space="preserve"> </w:t>
      </w:r>
      <w:r>
        <w:t>realiza</w:t>
      </w:r>
      <w:r>
        <w:rPr>
          <w:spacing w:val="-6"/>
        </w:rPr>
        <w:t xml:space="preserve"> </w:t>
      </w:r>
      <w:r>
        <w:t>la</w:t>
      </w:r>
      <w:r>
        <w:rPr>
          <w:spacing w:val="-6"/>
        </w:rPr>
        <w:t xml:space="preserve"> </w:t>
      </w:r>
      <w:r>
        <w:t>escritura</w:t>
      </w:r>
      <w:r>
        <w:rPr>
          <w:spacing w:val="-9"/>
        </w:rPr>
        <w:t xml:space="preserve"> </w:t>
      </w:r>
      <w:r>
        <w:t>de</w:t>
      </w:r>
      <w:r>
        <w:rPr>
          <w:spacing w:val="-9"/>
        </w:rPr>
        <w:t xml:space="preserve"> </w:t>
      </w:r>
      <w:r>
        <w:t>modificación</w:t>
      </w:r>
      <w:r>
        <w:rPr>
          <w:spacing w:val="-6"/>
        </w:rPr>
        <w:t xml:space="preserve"> </w:t>
      </w:r>
      <w:r>
        <w:t>de</w:t>
      </w:r>
      <w:r>
        <w:rPr>
          <w:spacing w:val="-9"/>
        </w:rPr>
        <w:t xml:space="preserve"> </w:t>
      </w:r>
      <w:r>
        <w:t>la</w:t>
      </w:r>
      <w:r>
        <w:rPr>
          <w:spacing w:val="-6"/>
        </w:rPr>
        <w:t xml:space="preserve"> </w:t>
      </w:r>
      <w:r>
        <w:t>UTE,</w:t>
      </w:r>
      <w:r>
        <w:rPr>
          <w:spacing w:val="-7"/>
        </w:rPr>
        <w:t xml:space="preserve"> </w:t>
      </w:r>
      <w:r>
        <w:t>en los términos establecidos en el</w:t>
      </w:r>
      <w:r>
        <w:rPr>
          <w:spacing w:val="-2"/>
        </w:rPr>
        <w:t xml:space="preserve"> </w:t>
      </w:r>
      <w:r>
        <w:t>convenio.</w:t>
      </w:r>
    </w:p>
    <w:p w14:paraId="5DD17780" w14:textId="77777777" w:rsidR="00840236" w:rsidRDefault="00840236">
      <w:pPr>
        <w:pStyle w:val="Textoindependiente"/>
        <w:spacing w:before="11"/>
        <w:rPr>
          <w:sz w:val="24"/>
        </w:rPr>
      </w:pPr>
    </w:p>
    <w:p w14:paraId="47E252D9" w14:textId="77777777" w:rsidR="00840236" w:rsidRDefault="00000000">
      <w:pPr>
        <w:pStyle w:val="Textoindependiente"/>
        <w:spacing w:line="276" w:lineRule="auto"/>
        <w:ind w:left="1104" w:right="839"/>
        <w:jc w:val="both"/>
      </w:pPr>
      <w:r>
        <w:t>Con fecha 16 de julio de 2019, se realiza la primera liquidación, correspondiente a los ejercicios 2016, 2017 y 2018, adquiriendo la Entidad por compensación, el 4,46% de participación de la UTE, quedando los porcentajes de la siguiente manera:</w:t>
      </w:r>
    </w:p>
    <w:p w14:paraId="50913782" w14:textId="77777777" w:rsidR="00840236" w:rsidRDefault="00840236">
      <w:pPr>
        <w:spacing w:line="276" w:lineRule="auto"/>
        <w:jc w:val="both"/>
        <w:sectPr w:rsidR="00840236">
          <w:pgSz w:w="11900" w:h="16850"/>
          <w:pgMar w:top="2120" w:right="0" w:bottom="1200" w:left="880" w:header="816" w:footer="930" w:gutter="0"/>
          <w:cols w:space="720"/>
        </w:sectPr>
      </w:pPr>
    </w:p>
    <w:p w14:paraId="6E0B468C" w14:textId="77777777" w:rsidR="00840236" w:rsidRDefault="00840236">
      <w:pPr>
        <w:pStyle w:val="Textoindependiente"/>
        <w:spacing w:before="3"/>
        <w:rPr>
          <w:sz w:val="25"/>
        </w:rPr>
      </w:pPr>
    </w:p>
    <w:p w14:paraId="419E5E46" w14:textId="77777777" w:rsidR="00840236" w:rsidRDefault="00000000">
      <w:pPr>
        <w:pStyle w:val="Textoindependiente"/>
        <w:spacing w:before="91" w:after="29" w:line="271" w:lineRule="auto"/>
        <w:ind w:left="5175" w:right="3606"/>
        <w:jc w:val="center"/>
      </w:pPr>
      <w:r>
        <w:t>% a partir del 16/07/2019</w:t>
      </w:r>
    </w:p>
    <w:tbl>
      <w:tblPr>
        <w:tblStyle w:val="TableNormal"/>
        <w:tblW w:w="0" w:type="auto"/>
        <w:tblInd w:w="4126" w:type="dxa"/>
        <w:tblLayout w:type="fixed"/>
        <w:tblLook w:val="01E0" w:firstRow="1" w:lastRow="1" w:firstColumn="1" w:lastColumn="1" w:noHBand="0" w:noVBand="0"/>
      </w:tblPr>
      <w:tblGrid>
        <w:gridCol w:w="1345"/>
        <w:gridCol w:w="1682"/>
      </w:tblGrid>
      <w:tr w:rsidR="00840236" w14:paraId="4BE315C1" w14:textId="77777777">
        <w:trPr>
          <w:trHeight w:val="342"/>
        </w:trPr>
        <w:tc>
          <w:tcPr>
            <w:tcW w:w="1345" w:type="dxa"/>
          </w:tcPr>
          <w:p w14:paraId="73936F2E" w14:textId="77777777" w:rsidR="00840236" w:rsidRDefault="00000000">
            <w:pPr>
              <w:pStyle w:val="TableParagraph"/>
              <w:spacing w:before="43" w:line="240" w:lineRule="auto"/>
              <w:ind w:left="50"/>
              <w:jc w:val="left"/>
            </w:pPr>
            <w:r>
              <w:t>La Entidad</w:t>
            </w:r>
          </w:p>
        </w:tc>
        <w:tc>
          <w:tcPr>
            <w:tcW w:w="1682" w:type="dxa"/>
            <w:tcBorders>
              <w:top w:val="single" w:sz="8" w:space="0" w:color="000000"/>
            </w:tcBorders>
          </w:tcPr>
          <w:p w14:paraId="7A1D2A0C" w14:textId="77777777" w:rsidR="00840236" w:rsidRDefault="00000000">
            <w:pPr>
              <w:pStyle w:val="TableParagraph"/>
              <w:spacing w:before="43" w:line="240" w:lineRule="auto"/>
              <w:ind w:right="60"/>
            </w:pPr>
            <w:r>
              <w:rPr>
                <w:w w:val="95"/>
              </w:rPr>
              <w:t>17,75%</w:t>
            </w:r>
          </w:p>
        </w:tc>
      </w:tr>
      <w:tr w:rsidR="00840236" w14:paraId="209181C5" w14:textId="77777777">
        <w:trPr>
          <w:trHeight w:val="308"/>
        </w:trPr>
        <w:tc>
          <w:tcPr>
            <w:tcW w:w="1345" w:type="dxa"/>
          </w:tcPr>
          <w:p w14:paraId="61C66FA4" w14:textId="77777777" w:rsidR="00840236" w:rsidRDefault="00000000">
            <w:pPr>
              <w:pStyle w:val="TableParagraph"/>
              <w:spacing w:before="37" w:line="252" w:lineRule="exact"/>
              <w:ind w:left="50"/>
              <w:jc w:val="left"/>
            </w:pPr>
            <w:r>
              <w:t>ITC</w:t>
            </w:r>
          </w:p>
        </w:tc>
        <w:tc>
          <w:tcPr>
            <w:tcW w:w="1682" w:type="dxa"/>
            <w:tcBorders>
              <w:bottom w:val="single" w:sz="8" w:space="0" w:color="000000"/>
            </w:tcBorders>
          </w:tcPr>
          <w:p w14:paraId="14B5E150" w14:textId="77777777" w:rsidR="00840236" w:rsidRDefault="00000000">
            <w:pPr>
              <w:pStyle w:val="TableParagraph"/>
              <w:spacing w:before="37" w:line="252" w:lineRule="exact"/>
              <w:ind w:right="60"/>
            </w:pPr>
            <w:r>
              <w:rPr>
                <w:w w:val="95"/>
              </w:rPr>
              <w:t>82,25%</w:t>
            </w:r>
          </w:p>
        </w:tc>
      </w:tr>
      <w:tr w:rsidR="00840236" w14:paraId="51D2C60B" w14:textId="77777777">
        <w:trPr>
          <w:trHeight w:val="348"/>
        </w:trPr>
        <w:tc>
          <w:tcPr>
            <w:tcW w:w="1345" w:type="dxa"/>
          </w:tcPr>
          <w:p w14:paraId="092C35E4" w14:textId="77777777" w:rsidR="00840236" w:rsidRDefault="00840236">
            <w:pPr>
              <w:pStyle w:val="TableParagraph"/>
              <w:spacing w:before="0" w:line="240" w:lineRule="auto"/>
              <w:jc w:val="left"/>
              <w:rPr>
                <w:rFonts w:ascii="Times New Roman"/>
                <w:sz w:val="18"/>
              </w:rPr>
            </w:pPr>
          </w:p>
        </w:tc>
        <w:tc>
          <w:tcPr>
            <w:tcW w:w="1682" w:type="dxa"/>
            <w:tcBorders>
              <w:top w:val="single" w:sz="8" w:space="0" w:color="000000"/>
              <w:bottom w:val="single" w:sz="8" w:space="0" w:color="000000"/>
            </w:tcBorders>
          </w:tcPr>
          <w:p w14:paraId="001C1EB5" w14:textId="77777777" w:rsidR="00840236" w:rsidRDefault="00000000">
            <w:pPr>
              <w:pStyle w:val="TableParagraph"/>
              <w:spacing w:before="43" w:line="240" w:lineRule="auto"/>
              <w:ind w:right="60"/>
            </w:pPr>
            <w:r>
              <w:rPr>
                <w:w w:val="95"/>
              </w:rPr>
              <w:t>100,00%</w:t>
            </w:r>
          </w:p>
        </w:tc>
      </w:tr>
    </w:tbl>
    <w:p w14:paraId="1E0467FF" w14:textId="77777777" w:rsidR="00840236" w:rsidRDefault="00840236">
      <w:pPr>
        <w:pStyle w:val="Textoindependiente"/>
        <w:rPr>
          <w:sz w:val="33"/>
        </w:rPr>
      </w:pPr>
    </w:p>
    <w:p w14:paraId="2A1654E4" w14:textId="77777777" w:rsidR="00840236" w:rsidRDefault="00000000">
      <w:pPr>
        <w:pStyle w:val="Textoindependiente"/>
        <w:spacing w:before="1" w:line="276" w:lineRule="auto"/>
        <w:ind w:left="1104" w:right="834"/>
        <w:jc w:val="both"/>
      </w:pPr>
      <w:r>
        <w:t>Tras la realización de las siguientes liquidaciones, correspondientes a los ejercicios 2019, 2020, 2021 y 2022, la Entidad adquiere por compensación, el 0,48%, el 0,36%, el 30% y el 1,67% de participación de la UTE respectivamente, quedando los porcentajes de la siguiente manera:</w:t>
      </w:r>
    </w:p>
    <w:p w14:paraId="35C36B99" w14:textId="77777777" w:rsidR="00840236" w:rsidRDefault="00840236">
      <w:pPr>
        <w:pStyle w:val="Textoindependiente"/>
        <w:rPr>
          <w:sz w:val="20"/>
        </w:rPr>
      </w:pPr>
    </w:p>
    <w:p w14:paraId="25038BF9" w14:textId="77777777" w:rsidR="00840236" w:rsidRDefault="00840236">
      <w:pPr>
        <w:pStyle w:val="Textoindependiente"/>
        <w:spacing w:before="7"/>
        <w:rPr>
          <w:sz w:val="18"/>
        </w:rPr>
      </w:pPr>
    </w:p>
    <w:tbl>
      <w:tblPr>
        <w:tblStyle w:val="TableNormal"/>
        <w:tblW w:w="0" w:type="auto"/>
        <w:tblInd w:w="1443" w:type="dxa"/>
        <w:tblLayout w:type="fixed"/>
        <w:tblLook w:val="01E0" w:firstRow="1" w:lastRow="1" w:firstColumn="1" w:lastColumn="1" w:noHBand="0" w:noVBand="0"/>
      </w:tblPr>
      <w:tblGrid>
        <w:gridCol w:w="1203"/>
        <w:gridCol w:w="1587"/>
        <w:gridCol w:w="195"/>
        <w:gridCol w:w="1587"/>
        <w:gridCol w:w="269"/>
        <w:gridCol w:w="1587"/>
        <w:gridCol w:w="359"/>
        <w:gridCol w:w="1587"/>
      </w:tblGrid>
      <w:tr w:rsidR="00840236" w14:paraId="045A1505" w14:textId="77777777">
        <w:trPr>
          <w:trHeight w:val="359"/>
        </w:trPr>
        <w:tc>
          <w:tcPr>
            <w:tcW w:w="2790" w:type="dxa"/>
            <w:gridSpan w:val="2"/>
          </w:tcPr>
          <w:p w14:paraId="141D9C90" w14:textId="77777777" w:rsidR="00840236" w:rsidRDefault="00000000">
            <w:pPr>
              <w:pStyle w:val="TableParagraph"/>
              <w:spacing w:before="0" w:line="215" w:lineRule="exact"/>
              <w:ind w:left="1397"/>
              <w:jc w:val="left"/>
              <w:rPr>
                <w:sz w:val="19"/>
              </w:rPr>
            </w:pPr>
            <w:r>
              <w:rPr>
                <w:sz w:val="19"/>
              </w:rPr>
              <w:t>% 31/12/2019</w:t>
            </w:r>
          </w:p>
        </w:tc>
        <w:tc>
          <w:tcPr>
            <w:tcW w:w="1782" w:type="dxa"/>
            <w:gridSpan w:val="2"/>
          </w:tcPr>
          <w:p w14:paraId="4F0BF044" w14:textId="77777777" w:rsidR="00840236" w:rsidRDefault="00000000">
            <w:pPr>
              <w:pStyle w:val="TableParagraph"/>
              <w:spacing w:before="0" w:line="215" w:lineRule="exact"/>
              <w:ind w:left="389"/>
              <w:jc w:val="left"/>
              <w:rPr>
                <w:sz w:val="19"/>
              </w:rPr>
            </w:pPr>
            <w:r>
              <w:rPr>
                <w:sz w:val="19"/>
              </w:rPr>
              <w:t>% 31/12/2020</w:t>
            </w:r>
          </w:p>
        </w:tc>
        <w:tc>
          <w:tcPr>
            <w:tcW w:w="1856" w:type="dxa"/>
            <w:gridSpan w:val="2"/>
          </w:tcPr>
          <w:p w14:paraId="180D4423" w14:textId="77777777" w:rsidR="00840236" w:rsidRDefault="00000000">
            <w:pPr>
              <w:pStyle w:val="TableParagraph"/>
              <w:spacing w:before="0" w:line="215" w:lineRule="exact"/>
              <w:ind w:left="463"/>
              <w:jc w:val="left"/>
              <w:rPr>
                <w:sz w:val="19"/>
              </w:rPr>
            </w:pPr>
            <w:r>
              <w:rPr>
                <w:sz w:val="19"/>
              </w:rPr>
              <w:t>% 31/12/2021</w:t>
            </w:r>
          </w:p>
        </w:tc>
        <w:tc>
          <w:tcPr>
            <w:tcW w:w="1946" w:type="dxa"/>
            <w:gridSpan w:val="2"/>
          </w:tcPr>
          <w:p w14:paraId="4FFBA79D" w14:textId="77777777" w:rsidR="00840236" w:rsidRDefault="00000000">
            <w:pPr>
              <w:pStyle w:val="TableParagraph"/>
              <w:spacing w:before="0" w:line="215" w:lineRule="exact"/>
              <w:ind w:left="554"/>
              <w:jc w:val="left"/>
              <w:rPr>
                <w:sz w:val="19"/>
              </w:rPr>
            </w:pPr>
            <w:r>
              <w:rPr>
                <w:sz w:val="19"/>
              </w:rPr>
              <w:t>% 31/12/2022</w:t>
            </w:r>
          </w:p>
        </w:tc>
      </w:tr>
      <w:tr w:rsidR="00840236" w14:paraId="14C8FCF2" w14:textId="77777777">
        <w:trPr>
          <w:trHeight w:val="244"/>
        </w:trPr>
        <w:tc>
          <w:tcPr>
            <w:tcW w:w="1203" w:type="dxa"/>
          </w:tcPr>
          <w:p w14:paraId="0EE51246" w14:textId="77777777" w:rsidR="00840236" w:rsidRDefault="00000000">
            <w:pPr>
              <w:pStyle w:val="TableParagraph"/>
              <w:spacing w:before="14" w:line="217" w:lineRule="exact"/>
              <w:ind w:left="50"/>
              <w:jc w:val="left"/>
              <w:rPr>
                <w:sz w:val="19"/>
              </w:rPr>
            </w:pPr>
            <w:r>
              <w:rPr>
                <w:sz w:val="19"/>
              </w:rPr>
              <w:t>La Entidad</w:t>
            </w:r>
          </w:p>
        </w:tc>
        <w:tc>
          <w:tcPr>
            <w:tcW w:w="1587" w:type="dxa"/>
            <w:tcBorders>
              <w:top w:val="single" w:sz="6" w:space="0" w:color="000000"/>
            </w:tcBorders>
          </w:tcPr>
          <w:p w14:paraId="04FAB66A" w14:textId="77777777" w:rsidR="00840236" w:rsidRDefault="00000000">
            <w:pPr>
              <w:pStyle w:val="TableParagraph"/>
              <w:spacing w:before="14" w:line="217" w:lineRule="exact"/>
              <w:ind w:left="-1" w:right="53"/>
              <w:rPr>
                <w:sz w:val="19"/>
              </w:rPr>
            </w:pPr>
            <w:r>
              <w:rPr>
                <w:sz w:val="19"/>
              </w:rPr>
              <w:t>18,23%</w:t>
            </w:r>
          </w:p>
        </w:tc>
        <w:tc>
          <w:tcPr>
            <w:tcW w:w="195" w:type="dxa"/>
          </w:tcPr>
          <w:p w14:paraId="2134AFB7" w14:textId="77777777" w:rsidR="00840236" w:rsidRDefault="00840236">
            <w:pPr>
              <w:pStyle w:val="TableParagraph"/>
              <w:spacing w:before="0" w:line="240" w:lineRule="auto"/>
              <w:jc w:val="left"/>
              <w:rPr>
                <w:rFonts w:ascii="Times New Roman"/>
                <w:sz w:val="18"/>
              </w:rPr>
            </w:pPr>
          </w:p>
        </w:tc>
        <w:tc>
          <w:tcPr>
            <w:tcW w:w="1587" w:type="dxa"/>
            <w:tcBorders>
              <w:top w:val="single" w:sz="6" w:space="0" w:color="000000"/>
            </w:tcBorders>
          </w:tcPr>
          <w:p w14:paraId="7D45C396" w14:textId="77777777" w:rsidR="00840236" w:rsidRDefault="00000000">
            <w:pPr>
              <w:pStyle w:val="TableParagraph"/>
              <w:spacing w:before="14" w:line="217" w:lineRule="exact"/>
              <w:ind w:left="-1" w:right="53"/>
              <w:rPr>
                <w:sz w:val="19"/>
              </w:rPr>
            </w:pPr>
            <w:r>
              <w:rPr>
                <w:sz w:val="19"/>
              </w:rPr>
              <w:t>18,59%</w:t>
            </w:r>
          </w:p>
        </w:tc>
        <w:tc>
          <w:tcPr>
            <w:tcW w:w="269" w:type="dxa"/>
          </w:tcPr>
          <w:p w14:paraId="786D55F6" w14:textId="77777777" w:rsidR="00840236" w:rsidRDefault="00840236">
            <w:pPr>
              <w:pStyle w:val="TableParagraph"/>
              <w:spacing w:before="0" w:line="240" w:lineRule="auto"/>
              <w:jc w:val="left"/>
              <w:rPr>
                <w:rFonts w:ascii="Times New Roman"/>
                <w:sz w:val="18"/>
              </w:rPr>
            </w:pPr>
          </w:p>
        </w:tc>
        <w:tc>
          <w:tcPr>
            <w:tcW w:w="1587" w:type="dxa"/>
            <w:tcBorders>
              <w:top w:val="single" w:sz="6" w:space="0" w:color="000000"/>
            </w:tcBorders>
          </w:tcPr>
          <w:p w14:paraId="1587C3F8" w14:textId="77777777" w:rsidR="00840236" w:rsidRDefault="00000000">
            <w:pPr>
              <w:pStyle w:val="TableParagraph"/>
              <w:spacing w:before="14" w:line="217" w:lineRule="exact"/>
              <w:ind w:left="-1" w:right="53"/>
              <w:rPr>
                <w:sz w:val="19"/>
              </w:rPr>
            </w:pPr>
            <w:r>
              <w:rPr>
                <w:sz w:val="19"/>
              </w:rPr>
              <w:t>18,89%</w:t>
            </w:r>
          </w:p>
        </w:tc>
        <w:tc>
          <w:tcPr>
            <w:tcW w:w="359" w:type="dxa"/>
          </w:tcPr>
          <w:p w14:paraId="1475AF7A" w14:textId="77777777" w:rsidR="00840236" w:rsidRDefault="00840236">
            <w:pPr>
              <w:pStyle w:val="TableParagraph"/>
              <w:spacing w:before="0" w:line="240" w:lineRule="auto"/>
              <w:jc w:val="left"/>
              <w:rPr>
                <w:rFonts w:ascii="Times New Roman"/>
                <w:sz w:val="18"/>
              </w:rPr>
            </w:pPr>
          </w:p>
        </w:tc>
        <w:tc>
          <w:tcPr>
            <w:tcW w:w="1587" w:type="dxa"/>
            <w:tcBorders>
              <w:top w:val="single" w:sz="6" w:space="0" w:color="000000"/>
            </w:tcBorders>
          </w:tcPr>
          <w:p w14:paraId="01D99F82" w14:textId="77777777" w:rsidR="00840236" w:rsidRDefault="00000000">
            <w:pPr>
              <w:pStyle w:val="TableParagraph"/>
              <w:spacing w:before="14" w:line="217" w:lineRule="exact"/>
              <w:ind w:left="-1" w:right="52"/>
              <w:rPr>
                <w:sz w:val="19"/>
              </w:rPr>
            </w:pPr>
            <w:r>
              <w:rPr>
                <w:sz w:val="19"/>
              </w:rPr>
              <w:t>20,56%</w:t>
            </w:r>
          </w:p>
        </w:tc>
      </w:tr>
      <w:tr w:rsidR="00840236" w14:paraId="6512364E" w14:textId="77777777">
        <w:trPr>
          <w:trHeight w:val="252"/>
        </w:trPr>
        <w:tc>
          <w:tcPr>
            <w:tcW w:w="1203" w:type="dxa"/>
          </w:tcPr>
          <w:p w14:paraId="7D9C84AA" w14:textId="77777777" w:rsidR="00840236" w:rsidRDefault="00000000">
            <w:pPr>
              <w:pStyle w:val="TableParagraph"/>
              <w:spacing w:before="14" w:line="217" w:lineRule="exact"/>
              <w:ind w:left="50"/>
              <w:jc w:val="left"/>
              <w:rPr>
                <w:sz w:val="19"/>
              </w:rPr>
            </w:pPr>
            <w:r>
              <w:rPr>
                <w:sz w:val="19"/>
              </w:rPr>
              <w:t>ITC</w:t>
            </w:r>
          </w:p>
        </w:tc>
        <w:tc>
          <w:tcPr>
            <w:tcW w:w="1587" w:type="dxa"/>
          </w:tcPr>
          <w:p w14:paraId="789A59CD" w14:textId="77777777" w:rsidR="00840236" w:rsidRDefault="00000000">
            <w:pPr>
              <w:pStyle w:val="TableParagraph"/>
              <w:tabs>
                <w:tab w:val="left" w:pos="883"/>
              </w:tabs>
              <w:spacing w:before="14" w:line="217" w:lineRule="exact"/>
              <w:ind w:left="-1" w:right="-15"/>
              <w:rPr>
                <w:sz w:val="19"/>
              </w:rPr>
            </w:pPr>
            <w:r>
              <w:rPr>
                <w:w w:val="102"/>
                <w:sz w:val="19"/>
                <w:u w:val="double"/>
              </w:rPr>
              <w:t xml:space="preserve"> </w:t>
            </w:r>
            <w:r>
              <w:rPr>
                <w:sz w:val="19"/>
                <w:u w:val="double"/>
              </w:rPr>
              <w:tab/>
            </w:r>
            <w:r>
              <w:rPr>
                <w:spacing w:val="-2"/>
                <w:sz w:val="19"/>
                <w:u w:val="double"/>
              </w:rPr>
              <w:t>81,</w:t>
            </w:r>
            <w:r>
              <w:rPr>
                <w:spacing w:val="-2"/>
                <w:sz w:val="19"/>
                <w:u w:val="single"/>
              </w:rPr>
              <w:t>77</w:t>
            </w:r>
            <w:r>
              <w:rPr>
                <w:spacing w:val="-2"/>
                <w:sz w:val="19"/>
              </w:rPr>
              <w:t>%</w:t>
            </w:r>
            <w:r>
              <w:rPr>
                <w:spacing w:val="-1"/>
                <w:sz w:val="19"/>
              </w:rPr>
              <w:t xml:space="preserve"> </w:t>
            </w:r>
          </w:p>
        </w:tc>
        <w:tc>
          <w:tcPr>
            <w:tcW w:w="195" w:type="dxa"/>
          </w:tcPr>
          <w:p w14:paraId="54740AFA" w14:textId="77777777" w:rsidR="00840236" w:rsidRDefault="00840236">
            <w:pPr>
              <w:pStyle w:val="TableParagraph"/>
              <w:spacing w:before="0" w:line="240" w:lineRule="auto"/>
              <w:jc w:val="left"/>
              <w:rPr>
                <w:rFonts w:ascii="Times New Roman"/>
                <w:sz w:val="18"/>
              </w:rPr>
            </w:pPr>
          </w:p>
        </w:tc>
        <w:tc>
          <w:tcPr>
            <w:tcW w:w="1587" w:type="dxa"/>
          </w:tcPr>
          <w:p w14:paraId="02D5FC41" w14:textId="77777777" w:rsidR="00840236" w:rsidRDefault="00000000">
            <w:pPr>
              <w:pStyle w:val="TableParagraph"/>
              <w:tabs>
                <w:tab w:val="left" w:pos="883"/>
              </w:tabs>
              <w:spacing w:before="14" w:line="217" w:lineRule="exact"/>
              <w:ind w:left="-1"/>
              <w:rPr>
                <w:sz w:val="19"/>
              </w:rPr>
            </w:pPr>
            <w:r>
              <w:rPr>
                <w:w w:val="102"/>
                <w:sz w:val="19"/>
                <w:u w:val="double"/>
              </w:rPr>
              <w:t xml:space="preserve"> </w:t>
            </w:r>
            <w:r>
              <w:rPr>
                <w:sz w:val="19"/>
                <w:u w:val="double"/>
              </w:rPr>
              <w:tab/>
            </w:r>
            <w:r>
              <w:rPr>
                <w:spacing w:val="-2"/>
                <w:sz w:val="19"/>
                <w:u w:val="double"/>
              </w:rPr>
              <w:t>81,</w:t>
            </w:r>
            <w:r>
              <w:rPr>
                <w:spacing w:val="-2"/>
                <w:sz w:val="19"/>
                <w:u w:val="single"/>
              </w:rPr>
              <w:t>41</w:t>
            </w:r>
            <w:r>
              <w:rPr>
                <w:spacing w:val="-2"/>
                <w:sz w:val="19"/>
              </w:rPr>
              <w:t>%</w:t>
            </w:r>
            <w:r>
              <w:rPr>
                <w:spacing w:val="-1"/>
                <w:sz w:val="19"/>
              </w:rPr>
              <w:t xml:space="preserve"> </w:t>
            </w:r>
          </w:p>
        </w:tc>
        <w:tc>
          <w:tcPr>
            <w:tcW w:w="269" w:type="dxa"/>
          </w:tcPr>
          <w:p w14:paraId="663AFE83" w14:textId="77777777" w:rsidR="00840236" w:rsidRDefault="00840236">
            <w:pPr>
              <w:pStyle w:val="TableParagraph"/>
              <w:spacing w:before="0" w:line="240" w:lineRule="auto"/>
              <w:jc w:val="left"/>
              <w:rPr>
                <w:rFonts w:ascii="Times New Roman"/>
                <w:sz w:val="18"/>
              </w:rPr>
            </w:pPr>
          </w:p>
        </w:tc>
        <w:tc>
          <w:tcPr>
            <w:tcW w:w="1587" w:type="dxa"/>
          </w:tcPr>
          <w:p w14:paraId="0042CA94" w14:textId="77777777" w:rsidR="00840236" w:rsidRDefault="00000000">
            <w:pPr>
              <w:pStyle w:val="TableParagraph"/>
              <w:tabs>
                <w:tab w:val="left" w:pos="883"/>
              </w:tabs>
              <w:spacing w:before="14" w:line="217" w:lineRule="exact"/>
              <w:ind w:right="-15"/>
              <w:rPr>
                <w:sz w:val="19"/>
              </w:rPr>
            </w:pPr>
            <w:r>
              <w:rPr>
                <w:w w:val="102"/>
                <w:sz w:val="19"/>
                <w:u w:val="double"/>
              </w:rPr>
              <w:t xml:space="preserve"> </w:t>
            </w:r>
            <w:r>
              <w:rPr>
                <w:sz w:val="19"/>
                <w:u w:val="double"/>
              </w:rPr>
              <w:tab/>
            </w:r>
            <w:r>
              <w:rPr>
                <w:spacing w:val="-2"/>
                <w:sz w:val="19"/>
                <w:u w:val="double"/>
              </w:rPr>
              <w:t>81,</w:t>
            </w:r>
            <w:r>
              <w:rPr>
                <w:spacing w:val="-2"/>
                <w:sz w:val="19"/>
                <w:u w:val="single"/>
              </w:rPr>
              <w:t>11</w:t>
            </w:r>
            <w:r>
              <w:rPr>
                <w:spacing w:val="-2"/>
                <w:sz w:val="19"/>
              </w:rPr>
              <w:t>%</w:t>
            </w:r>
            <w:r>
              <w:rPr>
                <w:spacing w:val="-1"/>
                <w:sz w:val="19"/>
              </w:rPr>
              <w:t xml:space="preserve"> </w:t>
            </w:r>
          </w:p>
        </w:tc>
        <w:tc>
          <w:tcPr>
            <w:tcW w:w="359" w:type="dxa"/>
          </w:tcPr>
          <w:p w14:paraId="1D6231DC" w14:textId="77777777" w:rsidR="00840236" w:rsidRDefault="00840236">
            <w:pPr>
              <w:pStyle w:val="TableParagraph"/>
              <w:spacing w:before="0" w:line="240" w:lineRule="auto"/>
              <w:jc w:val="left"/>
              <w:rPr>
                <w:rFonts w:ascii="Times New Roman"/>
                <w:sz w:val="18"/>
              </w:rPr>
            </w:pPr>
          </w:p>
        </w:tc>
        <w:tc>
          <w:tcPr>
            <w:tcW w:w="1587" w:type="dxa"/>
          </w:tcPr>
          <w:p w14:paraId="5B1F9133" w14:textId="77777777" w:rsidR="00840236" w:rsidRDefault="00000000">
            <w:pPr>
              <w:pStyle w:val="TableParagraph"/>
              <w:tabs>
                <w:tab w:val="left" w:pos="883"/>
              </w:tabs>
              <w:spacing w:before="14" w:line="217" w:lineRule="exact"/>
              <w:ind w:right="-15"/>
              <w:rPr>
                <w:sz w:val="19"/>
              </w:rPr>
            </w:pPr>
            <w:r>
              <w:rPr>
                <w:w w:val="102"/>
                <w:sz w:val="19"/>
                <w:u w:val="double"/>
              </w:rPr>
              <w:t xml:space="preserve"> </w:t>
            </w:r>
            <w:r>
              <w:rPr>
                <w:sz w:val="19"/>
                <w:u w:val="double"/>
              </w:rPr>
              <w:tab/>
            </w:r>
            <w:r>
              <w:rPr>
                <w:spacing w:val="-2"/>
                <w:sz w:val="19"/>
                <w:u w:val="double"/>
              </w:rPr>
              <w:t>79,</w:t>
            </w:r>
            <w:r>
              <w:rPr>
                <w:spacing w:val="-2"/>
                <w:sz w:val="19"/>
                <w:u w:val="single"/>
              </w:rPr>
              <w:t>44</w:t>
            </w:r>
            <w:r>
              <w:rPr>
                <w:spacing w:val="-2"/>
                <w:sz w:val="19"/>
              </w:rPr>
              <w:t>%</w:t>
            </w:r>
            <w:r>
              <w:rPr>
                <w:spacing w:val="-1"/>
                <w:sz w:val="19"/>
              </w:rPr>
              <w:t xml:space="preserve"> </w:t>
            </w:r>
          </w:p>
        </w:tc>
      </w:tr>
      <w:tr w:rsidR="00840236" w14:paraId="16A7AEBA" w14:textId="77777777">
        <w:trPr>
          <w:trHeight w:val="264"/>
        </w:trPr>
        <w:tc>
          <w:tcPr>
            <w:tcW w:w="1203" w:type="dxa"/>
          </w:tcPr>
          <w:p w14:paraId="06BA33F1" w14:textId="77777777" w:rsidR="00840236" w:rsidRDefault="00840236">
            <w:pPr>
              <w:pStyle w:val="TableParagraph"/>
              <w:spacing w:before="0" w:line="240" w:lineRule="auto"/>
              <w:jc w:val="left"/>
              <w:rPr>
                <w:rFonts w:ascii="Times New Roman"/>
                <w:sz w:val="18"/>
              </w:rPr>
            </w:pPr>
          </w:p>
        </w:tc>
        <w:tc>
          <w:tcPr>
            <w:tcW w:w="1587" w:type="dxa"/>
            <w:tcBorders>
              <w:bottom w:val="single" w:sz="2" w:space="0" w:color="000000"/>
            </w:tcBorders>
          </w:tcPr>
          <w:p w14:paraId="306763B7" w14:textId="77777777" w:rsidR="00840236" w:rsidRDefault="00000000">
            <w:pPr>
              <w:pStyle w:val="TableParagraph"/>
              <w:tabs>
                <w:tab w:val="left" w:pos="778"/>
              </w:tabs>
              <w:spacing w:before="14" w:line="240" w:lineRule="auto"/>
              <w:ind w:left="-1" w:right="-15"/>
              <w:rPr>
                <w:sz w:val="19"/>
              </w:rPr>
            </w:pPr>
            <w:r>
              <w:rPr>
                <w:w w:val="102"/>
                <w:sz w:val="19"/>
                <w:u w:val="double"/>
              </w:rPr>
              <w:t xml:space="preserve"> </w:t>
            </w:r>
            <w:r>
              <w:rPr>
                <w:sz w:val="19"/>
                <w:u w:val="double"/>
              </w:rPr>
              <w:tab/>
            </w:r>
            <w:r>
              <w:rPr>
                <w:spacing w:val="-3"/>
                <w:sz w:val="19"/>
                <w:u w:val="double"/>
              </w:rPr>
              <w:t>100,</w:t>
            </w:r>
            <w:r>
              <w:rPr>
                <w:spacing w:val="-3"/>
                <w:sz w:val="19"/>
                <w:u w:val="single"/>
              </w:rPr>
              <w:t>00</w:t>
            </w:r>
            <w:r>
              <w:rPr>
                <w:spacing w:val="-3"/>
                <w:sz w:val="19"/>
              </w:rPr>
              <w:t>%</w:t>
            </w:r>
            <w:r>
              <w:rPr>
                <w:spacing w:val="-1"/>
                <w:sz w:val="19"/>
              </w:rPr>
              <w:t xml:space="preserve"> </w:t>
            </w:r>
          </w:p>
        </w:tc>
        <w:tc>
          <w:tcPr>
            <w:tcW w:w="195" w:type="dxa"/>
          </w:tcPr>
          <w:p w14:paraId="0969420B" w14:textId="77777777" w:rsidR="00840236" w:rsidRDefault="00840236">
            <w:pPr>
              <w:pStyle w:val="TableParagraph"/>
              <w:spacing w:before="0" w:line="240" w:lineRule="auto"/>
              <w:jc w:val="left"/>
              <w:rPr>
                <w:rFonts w:ascii="Times New Roman"/>
                <w:sz w:val="16"/>
              </w:rPr>
            </w:pPr>
          </w:p>
        </w:tc>
        <w:tc>
          <w:tcPr>
            <w:tcW w:w="1587" w:type="dxa"/>
            <w:tcBorders>
              <w:bottom w:val="single" w:sz="2" w:space="0" w:color="000000"/>
            </w:tcBorders>
          </w:tcPr>
          <w:p w14:paraId="26175C51" w14:textId="77777777" w:rsidR="00840236" w:rsidRDefault="00000000">
            <w:pPr>
              <w:pStyle w:val="TableParagraph"/>
              <w:spacing w:before="14" w:line="240" w:lineRule="auto"/>
              <w:ind w:left="-1" w:right="53"/>
              <w:rPr>
                <w:sz w:val="19"/>
              </w:rPr>
            </w:pPr>
            <w:r>
              <w:rPr>
                <w:sz w:val="19"/>
              </w:rPr>
              <w:t>100,00%</w:t>
            </w:r>
          </w:p>
        </w:tc>
        <w:tc>
          <w:tcPr>
            <w:tcW w:w="269" w:type="dxa"/>
          </w:tcPr>
          <w:p w14:paraId="693D4B5E" w14:textId="77777777" w:rsidR="00840236" w:rsidRDefault="00840236">
            <w:pPr>
              <w:pStyle w:val="TableParagraph"/>
              <w:spacing w:before="0" w:line="240" w:lineRule="auto"/>
              <w:jc w:val="left"/>
              <w:rPr>
                <w:rFonts w:ascii="Times New Roman"/>
                <w:sz w:val="16"/>
              </w:rPr>
            </w:pPr>
          </w:p>
        </w:tc>
        <w:tc>
          <w:tcPr>
            <w:tcW w:w="1587" w:type="dxa"/>
            <w:tcBorders>
              <w:bottom w:val="single" w:sz="2" w:space="0" w:color="000000"/>
            </w:tcBorders>
          </w:tcPr>
          <w:p w14:paraId="6F813AF9" w14:textId="77777777" w:rsidR="00840236" w:rsidRDefault="00000000">
            <w:pPr>
              <w:pStyle w:val="TableParagraph"/>
              <w:spacing w:before="14" w:line="240" w:lineRule="auto"/>
              <w:ind w:left="-1" w:right="53"/>
              <w:rPr>
                <w:sz w:val="19"/>
              </w:rPr>
            </w:pPr>
            <w:r>
              <w:rPr>
                <w:sz w:val="19"/>
              </w:rPr>
              <w:t>100,00%</w:t>
            </w:r>
          </w:p>
        </w:tc>
        <w:tc>
          <w:tcPr>
            <w:tcW w:w="359" w:type="dxa"/>
          </w:tcPr>
          <w:p w14:paraId="4BC05CE4" w14:textId="77777777" w:rsidR="00840236" w:rsidRDefault="00840236">
            <w:pPr>
              <w:pStyle w:val="TableParagraph"/>
              <w:spacing w:before="0" w:line="240" w:lineRule="auto"/>
              <w:jc w:val="left"/>
              <w:rPr>
                <w:rFonts w:ascii="Times New Roman"/>
                <w:sz w:val="18"/>
              </w:rPr>
            </w:pPr>
          </w:p>
        </w:tc>
        <w:tc>
          <w:tcPr>
            <w:tcW w:w="1587" w:type="dxa"/>
            <w:tcBorders>
              <w:bottom w:val="single" w:sz="2" w:space="0" w:color="000000"/>
            </w:tcBorders>
          </w:tcPr>
          <w:p w14:paraId="2DB8692D" w14:textId="77777777" w:rsidR="00840236" w:rsidRDefault="00000000">
            <w:pPr>
              <w:pStyle w:val="TableParagraph"/>
              <w:spacing w:before="14" w:line="240" w:lineRule="auto"/>
              <w:ind w:left="-1" w:right="52"/>
              <w:rPr>
                <w:sz w:val="19"/>
              </w:rPr>
            </w:pPr>
            <w:r>
              <w:rPr>
                <w:sz w:val="19"/>
              </w:rPr>
              <w:t>100,00%</w:t>
            </w:r>
          </w:p>
        </w:tc>
      </w:tr>
    </w:tbl>
    <w:p w14:paraId="39E6E512" w14:textId="77777777" w:rsidR="00840236" w:rsidRDefault="00840236">
      <w:pPr>
        <w:pStyle w:val="Textoindependiente"/>
        <w:rPr>
          <w:sz w:val="31"/>
        </w:rPr>
      </w:pPr>
    </w:p>
    <w:p w14:paraId="69EEB2A9" w14:textId="77777777" w:rsidR="00840236" w:rsidRDefault="00000000">
      <w:pPr>
        <w:pStyle w:val="Textoindependiente"/>
        <w:spacing w:line="276" w:lineRule="auto"/>
        <w:ind w:left="1105" w:right="837" w:hanging="1"/>
        <w:jc w:val="both"/>
      </w:pPr>
      <w:r>
        <w:t>Los datos contables al cierre de los ejercicios 20201 y 2022 de la UTE y su imputación a la fundación en base a su porcentaje de participación son:</w:t>
      </w:r>
    </w:p>
    <w:p w14:paraId="0548F668" w14:textId="77777777" w:rsidR="00840236" w:rsidRDefault="00840236">
      <w:pPr>
        <w:pStyle w:val="Textoindependiente"/>
        <w:spacing w:before="2"/>
      </w:pPr>
    </w:p>
    <w:tbl>
      <w:tblPr>
        <w:tblStyle w:val="TableNormal"/>
        <w:tblW w:w="0" w:type="auto"/>
        <w:tblInd w:w="170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261"/>
        <w:gridCol w:w="4069"/>
        <w:gridCol w:w="1504"/>
        <w:gridCol w:w="1490"/>
      </w:tblGrid>
      <w:tr w:rsidR="00840236" w14:paraId="6514C361" w14:textId="77777777">
        <w:trPr>
          <w:trHeight w:val="471"/>
        </w:trPr>
        <w:tc>
          <w:tcPr>
            <w:tcW w:w="1261" w:type="dxa"/>
          </w:tcPr>
          <w:p w14:paraId="5B21B4AB" w14:textId="77777777" w:rsidR="00840236" w:rsidRDefault="00840236">
            <w:pPr>
              <w:pStyle w:val="TableParagraph"/>
              <w:spacing w:before="7" w:line="240" w:lineRule="auto"/>
              <w:jc w:val="left"/>
            </w:pPr>
          </w:p>
          <w:p w14:paraId="371CE980" w14:textId="77777777" w:rsidR="00840236" w:rsidRDefault="00000000">
            <w:pPr>
              <w:pStyle w:val="TableParagraph"/>
              <w:spacing w:before="0" w:line="191" w:lineRule="exact"/>
              <w:ind w:left="35"/>
              <w:jc w:val="left"/>
              <w:rPr>
                <w:b/>
                <w:sz w:val="18"/>
              </w:rPr>
            </w:pPr>
            <w:r>
              <w:rPr>
                <w:b/>
                <w:w w:val="105"/>
                <w:sz w:val="18"/>
              </w:rPr>
              <w:t>Cuentas</w:t>
            </w:r>
          </w:p>
        </w:tc>
        <w:tc>
          <w:tcPr>
            <w:tcW w:w="4069" w:type="dxa"/>
          </w:tcPr>
          <w:p w14:paraId="6B36A41F" w14:textId="77777777" w:rsidR="00840236" w:rsidRDefault="00840236">
            <w:pPr>
              <w:pStyle w:val="TableParagraph"/>
              <w:spacing w:before="7" w:line="240" w:lineRule="auto"/>
              <w:jc w:val="left"/>
            </w:pPr>
          </w:p>
          <w:p w14:paraId="2A432430" w14:textId="77777777" w:rsidR="00840236" w:rsidRDefault="00000000">
            <w:pPr>
              <w:pStyle w:val="TableParagraph"/>
              <w:spacing w:before="0" w:line="191" w:lineRule="exact"/>
              <w:ind w:left="35"/>
              <w:jc w:val="left"/>
              <w:rPr>
                <w:b/>
                <w:sz w:val="18"/>
              </w:rPr>
            </w:pPr>
            <w:r>
              <w:rPr>
                <w:b/>
                <w:w w:val="105"/>
                <w:sz w:val="18"/>
              </w:rPr>
              <w:t>Título</w:t>
            </w:r>
          </w:p>
        </w:tc>
        <w:tc>
          <w:tcPr>
            <w:tcW w:w="1504" w:type="dxa"/>
          </w:tcPr>
          <w:p w14:paraId="6CD000B4" w14:textId="77777777" w:rsidR="00840236" w:rsidRDefault="00000000">
            <w:pPr>
              <w:pStyle w:val="TableParagraph"/>
              <w:spacing w:before="131" w:line="240" w:lineRule="auto"/>
              <w:ind w:left="78"/>
              <w:jc w:val="left"/>
              <w:rPr>
                <w:b/>
                <w:sz w:val="18"/>
              </w:rPr>
            </w:pPr>
            <w:r>
              <w:rPr>
                <w:b/>
                <w:w w:val="105"/>
                <w:sz w:val="18"/>
              </w:rPr>
              <w:t>UTE 31/12/2021</w:t>
            </w:r>
          </w:p>
        </w:tc>
        <w:tc>
          <w:tcPr>
            <w:tcW w:w="1490" w:type="dxa"/>
          </w:tcPr>
          <w:p w14:paraId="02B7ED3C" w14:textId="77777777" w:rsidR="00840236" w:rsidRDefault="00000000">
            <w:pPr>
              <w:pStyle w:val="TableParagraph"/>
              <w:spacing w:before="131" w:line="240" w:lineRule="auto"/>
              <w:ind w:right="61"/>
              <w:rPr>
                <w:b/>
                <w:sz w:val="18"/>
              </w:rPr>
            </w:pPr>
            <w:r>
              <w:rPr>
                <w:b/>
                <w:w w:val="105"/>
                <w:sz w:val="18"/>
              </w:rPr>
              <w:t>UTE 31/12/2022</w:t>
            </w:r>
          </w:p>
        </w:tc>
      </w:tr>
      <w:tr w:rsidR="00840236" w14:paraId="677EC2AA" w14:textId="77777777">
        <w:trPr>
          <w:trHeight w:val="228"/>
        </w:trPr>
        <w:tc>
          <w:tcPr>
            <w:tcW w:w="1261" w:type="dxa"/>
          </w:tcPr>
          <w:p w14:paraId="68983D00" w14:textId="77777777" w:rsidR="00840236" w:rsidRDefault="00000000">
            <w:pPr>
              <w:pStyle w:val="TableParagraph"/>
              <w:spacing w:before="17" w:line="191" w:lineRule="exact"/>
              <w:ind w:right="20"/>
              <w:rPr>
                <w:sz w:val="18"/>
              </w:rPr>
            </w:pPr>
            <w:r>
              <w:rPr>
                <w:sz w:val="18"/>
              </w:rPr>
              <w:t>1090000000</w:t>
            </w:r>
          </w:p>
        </w:tc>
        <w:tc>
          <w:tcPr>
            <w:tcW w:w="4069" w:type="dxa"/>
          </w:tcPr>
          <w:p w14:paraId="336914E6" w14:textId="77777777" w:rsidR="00840236" w:rsidRDefault="00000000">
            <w:pPr>
              <w:pStyle w:val="TableParagraph"/>
              <w:spacing w:before="17" w:line="191" w:lineRule="exact"/>
              <w:ind w:left="35"/>
              <w:jc w:val="left"/>
              <w:rPr>
                <w:sz w:val="18"/>
              </w:rPr>
            </w:pPr>
            <w:r>
              <w:rPr>
                <w:w w:val="105"/>
                <w:sz w:val="18"/>
              </w:rPr>
              <w:t>FONDO OPERATIVO UTE FPCT-ITC</w:t>
            </w:r>
          </w:p>
        </w:tc>
        <w:tc>
          <w:tcPr>
            <w:tcW w:w="1504" w:type="dxa"/>
          </w:tcPr>
          <w:p w14:paraId="6153849C" w14:textId="77777777" w:rsidR="00840236" w:rsidRDefault="00000000">
            <w:pPr>
              <w:pStyle w:val="TableParagraph"/>
              <w:spacing w:before="17" w:line="191" w:lineRule="exact"/>
              <w:ind w:right="19"/>
              <w:rPr>
                <w:sz w:val="18"/>
              </w:rPr>
            </w:pPr>
            <w:r>
              <w:rPr>
                <w:sz w:val="18"/>
              </w:rPr>
              <w:t>-2.883.076,79</w:t>
            </w:r>
          </w:p>
        </w:tc>
        <w:tc>
          <w:tcPr>
            <w:tcW w:w="1490" w:type="dxa"/>
          </w:tcPr>
          <w:p w14:paraId="5C133255" w14:textId="77777777" w:rsidR="00840236" w:rsidRDefault="00000000">
            <w:pPr>
              <w:pStyle w:val="TableParagraph"/>
              <w:spacing w:before="17" w:line="191" w:lineRule="exact"/>
              <w:ind w:right="19"/>
              <w:rPr>
                <w:sz w:val="18"/>
              </w:rPr>
            </w:pPr>
            <w:r>
              <w:rPr>
                <w:sz w:val="18"/>
              </w:rPr>
              <w:t>-2.883.076,79</w:t>
            </w:r>
          </w:p>
        </w:tc>
      </w:tr>
      <w:tr w:rsidR="00840236" w14:paraId="52AE4AEA" w14:textId="77777777">
        <w:trPr>
          <w:trHeight w:val="228"/>
        </w:trPr>
        <w:tc>
          <w:tcPr>
            <w:tcW w:w="1261" w:type="dxa"/>
          </w:tcPr>
          <w:p w14:paraId="04FEE128" w14:textId="77777777" w:rsidR="00840236" w:rsidRDefault="00000000">
            <w:pPr>
              <w:pStyle w:val="TableParagraph"/>
              <w:spacing w:before="17" w:line="191" w:lineRule="exact"/>
              <w:ind w:right="20"/>
              <w:rPr>
                <w:sz w:val="18"/>
              </w:rPr>
            </w:pPr>
            <w:r>
              <w:rPr>
                <w:sz w:val="18"/>
              </w:rPr>
              <w:t>1210000000</w:t>
            </w:r>
          </w:p>
        </w:tc>
        <w:tc>
          <w:tcPr>
            <w:tcW w:w="4069" w:type="dxa"/>
          </w:tcPr>
          <w:p w14:paraId="41107680" w14:textId="77777777" w:rsidR="00840236" w:rsidRDefault="00000000">
            <w:pPr>
              <w:pStyle w:val="TableParagraph"/>
              <w:spacing w:before="17" w:line="191" w:lineRule="exact"/>
              <w:ind w:left="35"/>
              <w:jc w:val="left"/>
              <w:rPr>
                <w:sz w:val="18"/>
              </w:rPr>
            </w:pPr>
            <w:r>
              <w:rPr>
                <w:w w:val="105"/>
                <w:sz w:val="18"/>
              </w:rPr>
              <w:t>Result. negativos ejercicios ant</w:t>
            </w:r>
          </w:p>
        </w:tc>
        <w:tc>
          <w:tcPr>
            <w:tcW w:w="1504" w:type="dxa"/>
          </w:tcPr>
          <w:p w14:paraId="2F9EE478" w14:textId="77777777" w:rsidR="00840236" w:rsidRDefault="00000000">
            <w:pPr>
              <w:pStyle w:val="TableParagraph"/>
              <w:spacing w:before="17" w:line="191" w:lineRule="exact"/>
              <w:ind w:right="18"/>
              <w:rPr>
                <w:sz w:val="18"/>
              </w:rPr>
            </w:pPr>
            <w:r>
              <w:rPr>
                <w:sz w:val="18"/>
              </w:rPr>
              <w:t>0,00</w:t>
            </w:r>
          </w:p>
        </w:tc>
        <w:tc>
          <w:tcPr>
            <w:tcW w:w="1490" w:type="dxa"/>
          </w:tcPr>
          <w:p w14:paraId="7DAF8C82" w14:textId="77777777" w:rsidR="00840236" w:rsidRDefault="00000000">
            <w:pPr>
              <w:pStyle w:val="TableParagraph"/>
              <w:spacing w:before="17" w:line="191" w:lineRule="exact"/>
              <w:ind w:right="18"/>
              <w:rPr>
                <w:sz w:val="18"/>
              </w:rPr>
            </w:pPr>
            <w:r>
              <w:rPr>
                <w:sz w:val="18"/>
              </w:rPr>
              <w:t>0,00</w:t>
            </w:r>
          </w:p>
        </w:tc>
      </w:tr>
      <w:tr w:rsidR="00840236" w14:paraId="11060878" w14:textId="77777777">
        <w:trPr>
          <w:trHeight w:val="242"/>
        </w:trPr>
        <w:tc>
          <w:tcPr>
            <w:tcW w:w="1261" w:type="dxa"/>
          </w:tcPr>
          <w:p w14:paraId="037CDE3C" w14:textId="77777777" w:rsidR="00840236" w:rsidRDefault="00000000">
            <w:pPr>
              <w:pStyle w:val="TableParagraph"/>
              <w:spacing w:before="17" w:line="206" w:lineRule="exact"/>
              <w:ind w:right="20"/>
              <w:rPr>
                <w:sz w:val="18"/>
              </w:rPr>
            </w:pPr>
            <w:r>
              <w:rPr>
                <w:sz w:val="18"/>
              </w:rPr>
              <w:t>2070000000</w:t>
            </w:r>
          </w:p>
        </w:tc>
        <w:tc>
          <w:tcPr>
            <w:tcW w:w="4069" w:type="dxa"/>
          </w:tcPr>
          <w:p w14:paraId="68665480" w14:textId="77777777" w:rsidR="00840236" w:rsidRDefault="00000000">
            <w:pPr>
              <w:pStyle w:val="TableParagraph"/>
              <w:spacing w:before="17" w:line="206" w:lineRule="exact"/>
              <w:ind w:left="35"/>
              <w:jc w:val="left"/>
              <w:rPr>
                <w:sz w:val="18"/>
              </w:rPr>
            </w:pPr>
            <w:r>
              <w:rPr>
                <w:w w:val="105"/>
                <w:sz w:val="18"/>
              </w:rPr>
              <w:t>DERECHO DE USO SUBPARCELA B UT-30</w:t>
            </w:r>
          </w:p>
        </w:tc>
        <w:tc>
          <w:tcPr>
            <w:tcW w:w="1504" w:type="dxa"/>
          </w:tcPr>
          <w:p w14:paraId="38C48EE3" w14:textId="77777777" w:rsidR="00840236" w:rsidRDefault="00000000">
            <w:pPr>
              <w:pStyle w:val="TableParagraph"/>
              <w:spacing w:before="17" w:line="206" w:lineRule="exact"/>
              <w:ind w:right="19"/>
              <w:rPr>
                <w:sz w:val="18"/>
              </w:rPr>
            </w:pPr>
            <w:r>
              <w:rPr>
                <w:sz w:val="18"/>
              </w:rPr>
              <w:t>302.589,10</w:t>
            </w:r>
          </w:p>
        </w:tc>
        <w:tc>
          <w:tcPr>
            <w:tcW w:w="1490" w:type="dxa"/>
          </w:tcPr>
          <w:p w14:paraId="67AA72E1" w14:textId="77777777" w:rsidR="00840236" w:rsidRDefault="00000000">
            <w:pPr>
              <w:pStyle w:val="TableParagraph"/>
              <w:spacing w:before="17" w:line="206" w:lineRule="exact"/>
              <w:ind w:right="19"/>
              <w:rPr>
                <w:sz w:val="18"/>
              </w:rPr>
            </w:pPr>
            <w:r>
              <w:rPr>
                <w:sz w:val="18"/>
              </w:rPr>
              <w:t>302.589,10</w:t>
            </w:r>
          </w:p>
        </w:tc>
      </w:tr>
      <w:tr w:rsidR="00840236" w14:paraId="3BF380EE" w14:textId="77777777">
        <w:trPr>
          <w:trHeight w:val="242"/>
        </w:trPr>
        <w:tc>
          <w:tcPr>
            <w:tcW w:w="1261" w:type="dxa"/>
          </w:tcPr>
          <w:p w14:paraId="2F7F9832" w14:textId="77777777" w:rsidR="00840236" w:rsidRDefault="00000000">
            <w:pPr>
              <w:pStyle w:val="TableParagraph"/>
              <w:spacing w:before="31" w:line="191" w:lineRule="exact"/>
              <w:ind w:right="20"/>
              <w:rPr>
                <w:sz w:val="18"/>
              </w:rPr>
            </w:pPr>
            <w:r>
              <w:rPr>
                <w:sz w:val="18"/>
              </w:rPr>
              <w:t>2210000000</w:t>
            </w:r>
          </w:p>
        </w:tc>
        <w:tc>
          <w:tcPr>
            <w:tcW w:w="4069" w:type="dxa"/>
          </w:tcPr>
          <w:p w14:paraId="4CFE7D45" w14:textId="77777777" w:rsidR="00840236" w:rsidRDefault="00000000">
            <w:pPr>
              <w:pStyle w:val="TableParagraph"/>
              <w:spacing w:before="31" w:line="191" w:lineRule="exact"/>
              <w:ind w:left="35"/>
              <w:jc w:val="left"/>
              <w:rPr>
                <w:sz w:val="18"/>
              </w:rPr>
            </w:pPr>
            <w:r>
              <w:rPr>
                <w:w w:val="105"/>
                <w:sz w:val="18"/>
              </w:rPr>
              <w:t>INVERSIONES EN CONSTRUCCIONES</w:t>
            </w:r>
          </w:p>
        </w:tc>
        <w:tc>
          <w:tcPr>
            <w:tcW w:w="1504" w:type="dxa"/>
          </w:tcPr>
          <w:p w14:paraId="5A18A85E" w14:textId="77777777" w:rsidR="00840236" w:rsidRDefault="00000000">
            <w:pPr>
              <w:pStyle w:val="TableParagraph"/>
              <w:spacing w:before="31" w:line="191" w:lineRule="exact"/>
              <w:ind w:right="19"/>
              <w:rPr>
                <w:sz w:val="18"/>
              </w:rPr>
            </w:pPr>
            <w:r>
              <w:rPr>
                <w:sz w:val="18"/>
              </w:rPr>
              <w:t>2.198.763,02</w:t>
            </w:r>
          </w:p>
        </w:tc>
        <w:tc>
          <w:tcPr>
            <w:tcW w:w="1490" w:type="dxa"/>
          </w:tcPr>
          <w:p w14:paraId="7EFFF1FD" w14:textId="77777777" w:rsidR="00840236" w:rsidRDefault="00000000">
            <w:pPr>
              <w:pStyle w:val="TableParagraph"/>
              <w:spacing w:before="31" w:line="191" w:lineRule="exact"/>
              <w:ind w:right="19"/>
              <w:rPr>
                <w:sz w:val="18"/>
              </w:rPr>
            </w:pPr>
            <w:r>
              <w:rPr>
                <w:sz w:val="18"/>
              </w:rPr>
              <w:t>2.198.763,02</w:t>
            </w:r>
          </w:p>
        </w:tc>
      </w:tr>
      <w:tr w:rsidR="00840236" w14:paraId="15867256" w14:textId="77777777">
        <w:trPr>
          <w:trHeight w:val="242"/>
        </w:trPr>
        <w:tc>
          <w:tcPr>
            <w:tcW w:w="1261" w:type="dxa"/>
          </w:tcPr>
          <w:p w14:paraId="07A5F46B" w14:textId="77777777" w:rsidR="00840236" w:rsidRDefault="00000000">
            <w:pPr>
              <w:pStyle w:val="TableParagraph"/>
              <w:spacing w:before="17" w:line="206" w:lineRule="exact"/>
              <w:ind w:right="20"/>
              <w:rPr>
                <w:sz w:val="18"/>
              </w:rPr>
            </w:pPr>
            <w:r>
              <w:rPr>
                <w:sz w:val="18"/>
              </w:rPr>
              <w:t>2220000000</w:t>
            </w:r>
          </w:p>
        </w:tc>
        <w:tc>
          <w:tcPr>
            <w:tcW w:w="4069" w:type="dxa"/>
          </w:tcPr>
          <w:p w14:paraId="049E6B11" w14:textId="77777777" w:rsidR="00840236" w:rsidRDefault="00000000">
            <w:pPr>
              <w:pStyle w:val="TableParagraph"/>
              <w:spacing w:before="17" w:line="206" w:lineRule="exact"/>
              <w:ind w:left="35"/>
              <w:jc w:val="left"/>
              <w:rPr>
                <w:sz w:val="18"/>
              </w:rPr>
            </w:pPr>
            <w:r>
              <w:rPr>
                <w:w w:val="105"/>
                <w:sz w:val="18"/>
              </w:rPr>
              <w:t>INVERSIONES INSTALACION TECNICA</w:t>
            </w:r>
          </w:p>
        </w:tc>
        <w:tc>
          <w:tcPr>
            <w:tcW w:w="1504" w:type="dxa"/>
          </w:tcPr>
          <w:p w14:paraId="4C7E1583" w14:textId="77777777" w:rsidR="00840236" w:rsidRDefault="00000000">
            <w:pPr>
              <w:pStyle w:val="TableParagraph"/>
              <w:spacing w:before="17" w:line="206" w:lineRule="exact"/>
              <w:ind w:right="19"/>
              <w:rPr>
                <w:sz w:val="18"/>
              </w:rPr>
            </w:pPr>
            <w:r>
              <w:rPr>
                <w:sz w:val="18"/>
              </w:rPr>
              <w:t>36.812,00</w:t>
            </w:r>
          </w:p>
        </w:tc>
        <w:tc>
          <w:tcPr>
            <w:tcW w:w="1490" w:type="dxa"/>
          </w:tcPr>
          <w:p w14:paraId="1C0C0E1F" w14:textId="77777777" w:rsidR="00840236" w:rsidRDefault="00000000">
            <w:pPr>
              <w:pStyle w:val="TableParagraph"/>
              <w:spacing w:before="17" w:line="206" w:lineRule="exact"/>
              <w:ind w:right="19"/>
              <w:rPr>
                <w:sz w:val="18"/>
              </w:rPr>
            </w:pPr>
            <w:r>
              <w:rPr>
                <w:sz w:val="18"/>
              </w:rPr>
              <w:t>36.812,00</w:t>
            </w:r>
          </w:p>
        </w:tc>
      </w:tr>
      <w:tr w:rsidR="00840236" w14:paraId="58C5D17C" w14:textId="77777777">
        <w:trPr>
          <w:trHeight w:val="242"/>
        </w:trPr>
        <w:tc>
          <w:tcPr>
            <w:tcW w:w="1261" w:type="dxa"/>
          </w:tcPr>
          <w:p w14:paraId="61DD141F" w14:textId="77777777" w:rsidR="00840236" w:rsidRDefault="00000000">
            <w:pPr>
              <w:pStyle w:val="TableParagraph"/>
              <w:spacing w:before="31" w:line="191" w:lineRule="exact"/>
              <w:ind w:right="20"/>
              <w:rPr>
                <w:sz w:val="18"/>
              </w:rPr>
            </w:pPr>
            <w:r>
              <w:rPr>
                <w:sz w:val="18"/>
              </w:rPr>
              <w:t>2260000000</w:t>
            </w:r>
          </w:p>
        </w:tc>
        <w:tc>
          <w:tcPr>
            <w:tcW w:w="4069" w:type="dxa"/>
          </w:tcPr>
          <w:p w14:paraId="7959E304" w14:textId="77777777" w:rsidR="00840236" w:rsidRDefault="00000000">
            <w:pPr>
              <w:pStyle w:val="TableParagraph"/>
              <w:spacing w:before="31" w:line="191" w:lineRule="exact"/>
              <w:ind w:left="35"/>
              <w:jc w:val="left"/>
              <w:rPr>
                <w:sz w:val="18"/>
              </w:rPr>
            </w:pPr>
            <w:r>
              <w:rPr>
                <w:w w:val="105"/>
                <w:sz w:val="18"/>
              </w:rPr>
              <w:t>INVERSIONES INMOBILIARIO</w:t>
            </w:r>
          </w:p>
        </w:tc>
        <w:tc>
          <w:tcPr>
            <w:tcW w:w="1504" w:type="dxa"/>
          </w:tcPr>
          <w:p w14:paraId="08671707" w14:textId="77777777" w:rsidR="00840236" w:rsidRDefault="00000000">
            <w:pPr>
              <w:pStyle w:val="TableParagraph"/>
              <w:spacing w:before="31" w:line="191" w:lineRule="exact"/>
              <w:ind w:right="19"/>
              <w:rPr>
                <w:sz w:val="18"/>
              </w:rPr>
            </w:pPr>
            <w:r>
              <w:rPr>
                <w:sz w:val="18"/>
              </w:rPr>
              <w:t>309.623,97</w:t>
            </w:r>
          </w:p>
        </w:tc>
        <w:tc>
          <w:tcPr>
            <w:tcW w:w="1490" w:type="dxa"/>
          </w:tcPr>
          <w:p w14:paraId="75EB23B5" w14:textId="77777777" w:rsidR="00840236" w:rsidRDefault="00000000">
            <w:pPr>
              <w:pStyle w:val="TableParagraph"/>
              <w:spacing w:before="31" w:line="191" w:lineRule="exact"/>
              <w:ind w:right="19"/>
              <w:rPr>
                <w:sz w:val="18"/>
              </w:rPr>
            </w:pPr>
            <w:r>
              <w:rPr>
                <w:sz w:val="18"/>
              </w:rPr>
              <w:t>309.623,97</w:t>
            </w:r>
          </w:p>
        </w:tc>
      </w:tr>
      <w:tr w:rsidR="00840236" w14:paraId="0DFE7C64" w14:textId="77777777">
        <w:trPr>
          <w:trHeight w:val="228"/>
        </w:trPr>
        <w:tc>
          <w:tcPr>
            <w:tcW w:w="1261" w:type="dxa"/>
          </w:tcPr>
          <w:p w14:paraId="38027044" w14:textId="77777777" w:rsidR="00840236" w:rsidRDefault="00000000">
            <w:pPr>
              <w:pStyle w:val="TableParagraph"/>
              <w:spacing w:before="17" w:line="191" w:lineRule="exact"/>
              <w:ind w:right="20"/>
              <w:rPr>
                <w:sz w:val="18"/>
              </w:rPr>
            </w:pPr>
            <w:r>
              <w:rPr>
                <w:sz w:val="18"/>
              </w:rPr>
              <w:t>2270000000</w:t>
            </w:r>
          </w:p>
        </w:tc>
        <w:tc>
          <w:tcPr>
            <w:tcW w:w="4069" w:type="dxa"/>
          </w:tcPr>
          <w:p w14:paraId="5099C1F6" w14:textId="77777777" w:rsidR="00840236" w:rsidRDefault="00000000">
            <w:pPr>
              <w:pStyle w:val="TableParagraph"/>
              <w:spacing w:before="17" w:line="191" w:lineRule="exact"/>
              <w:ind w:left="34"/>
              <w:jc w:val="left"/>
              <w:rPr>
                <w:sz w:val="18"/>
              </w:rPr>
            </w:pPr>
            <w:r>
              <w:rPr>
                <w:w w:val="105"/>
                <w:sz w:val="18"/>
              </w:rPr>
              <w:t>INVERSIONES EQUIPOS INFORMATICOS</w:t>
            </w:r>
          </w:p>
        </w:tc>
        <w:tc>
          <w:tcPr>
            <w:tcW w:w="1504" w:type="dxa"/>
          </w:tcPr>
          <w:p w14:paraId="35B2CB5E" w14:textId="77777777" w:rsidR="00840236" w:rsidRDefault="00000000">
            <w:pPr>
              <w:pStyle w:val="TableParagraph"/>
              <w:spacing w:before="17" w:line="191" w:lineRule="exact"/>
              <w:ind w:right="19"/>
              <w:rPr>
                <w:sz w:val="18"/>
              </w:rPr>
            </w:pPr>
            <w:r>
              <w:rPr>
                <w:sz w:val="18"/>
              </w:rPr>
              <w:t>29.194,58</w:t>
            </w:r>
          </w:p>
        </w:tc>
        <w:tc>
          <w:tcPr>
            <w:tcW w:w="1490" w:type="dxa"/>
          </w:tcPr>
          <w:p w14:paraId="27309630" w14:textId="77777777" w:rsidR="00840236" w:rsidRDefault="00000000">
            <w:pPr>
              <w:pStyle w:val="TableParagraph"/>
              <w:spacing w:before="17" w:line="191" w:lineRule="exact"/>
              <w:ind w:right="19"/>
              <w:rPr>
                <w:sz w:val="18"/>
              </w:rPr>
            </w:pPr>
            <w:r>
              <w:rPr>
                <w:sz w:val="18"/>
              </w:rPr>
              <w:t>29.194,58</w:t>
            </w:r>
          </w:p>
        </w:tc>
      </w:tr>
      <w:tr w:rsidR="00840236" w14:paraId="5DA78596" w14:textId="77777777">
        <w:trPr>
          <w:trHeight w:val="228"/>
        </w:trPr>
        <w:tc>
          <w:tcPr>
            <w:tcW w:w="1261" w:type="dxa"/>
          </w:tcPr>
          <w:p w14:paraId="76F6D0B5" w14:textId="77777777" w:rsidR="00840236" w:rsidRDefault="00000000">
            <w:pPr>
              <w:pStyle w:val="TableParagraph"/>
              <w:spacing w:before="17" w:line="191" w:lineRule="exact"/>
              <w:ind w:right="20"/>
              <w:rPr>
                <w:sz w:val="18"/>
              </w:rPr>
            </w:pPr>
            <w:r>
              <w:rPr>
                <w:sz w:val="18"/>
              </w:rPr>
              <w:t>2290000000</w:t>
            </w:r>
          </w:p>
        </w:tc>
        <w:tc>
          <w:tcPr>
            <w:tcW w:w="4069" w:type="dxa"/>
          </w:tcPr>
          <w:p w14:paraId="75B19B6C" w14:textId="77777777" w:rsidR="00840236" w:rsidRDefault="00000000">
            <w:pPr>
              <w:pStyle w:val="TableParagraph"/>
              <w:spacing w:before="17" w:line="191" w:lineRule="exact"/>
              <w:ind w:left="34"/>
              <w:jc w:val="left"/>
              <w:rPr>
                <w:sz w:val="18"/>
              </w:rPr>
            </w:pPr>
            <w:r>
              <w:rPr>
                <w:w w:val="105"/>
                <w:sz w:val="18"/>
              </w:rPr>
              <w:t>INVERSIONES OTRO INMOV.MATERIAL</w:t>
            </w:r>
          </w:p>
        </w:tc>
        <w:tc>
          <w:tcPr>
            <w:tcW w:w="1504" w:type="dxa"/>
          </w:tcPr>
          <w:p w14:paraId="39A47F30" w14:textId="77777777" w:rsidR="00840236" w:rsidRDefault="00000000">
            <w:pPr>
              <w:pStyle w:val="TableParagraph"/>
              <w:spacing w:before="17" w:line="191" w:lineRule="exact"/>
              <w:ind w:right="19"/>
              <w:rPr>
                <w:sz w:val="18"/>
              </w:rPr>
            </w:pPr>
            <w:r>
              <w:rPr>
                <w:sz w:val="18"/>
              </w:rPr>
              <w:t>9.120,00</w:t>
            </w:r>
          </w:p>
        </w:tc>
        <w:tc>
          <w:tcPr>
            <w:tcW w:w="1490" w:type="dxa"/>
          </w:tcPr>
          <w:p w14:paraId="76B01F23" w14:textId="77777777" w:rsidR="00840236" w:rsidRDefault="00000000">
            <w:pPr>
              <w:pStyle w:val="TableParagraph"/>
              <w:spacing w:before="17" w:line="191" w:lineRule="exact"/>
              <w:ind w:right="19"/>
              <w:rPr>
                <w:sz w:val="18"/>
              </w:rPr>
            </w:pPr>
            <w:r>
              <w:rPr>
                <w:sz w:val="18"/>
              </w:rPr>
              <w:t>9.120,00</w:t>
            </w:r>
          </w:p>
        </w:tc>
      </w:tr>
      <w:tr w:rsidR="00840236" w14:paraId="45B171C3" w14:textId="77777777">
        <w:trPr>
          <w:trHeight w:val="228"/>
        </w:trPr>
        <w:tc>
          <w:tcPr>
            <w:tcW w:w="1261" w:type="dxa"/>
          </w:tcPr>
          <w:p w14:paraId="7EBCBFB4" w14:textId="77777777" w:rsidR="00840236" w:rsidRDefault="00000000">
            <w:pPr>
              <w:pStyle w:val="TableParagraph"/>
              <w:spacing w:before="17" w:line="191" w:lineRule="exact"/>
              <w:ind w:right="20"/>
              <w:rPr>
                <w:sz w:val="18"/>
              </w:rPr>
            </w:pPr>
            <w:r>
              <w:rPr>
                <w:sz w:val="18"/>
              </w:rPr>
              <w:t>2807000000</w:t>
            </w:r>
          </w:p>
        </w:tc>
        <w:tc>
          <w:tcPr>
            <w:tcW w:w="4069" w:type="dxa"/>
          </w:tcPr>
          <w:p w14:paraId="2A135208" w14:textId="77777777" w:rsidR="00840236" w:rsidRDefault="00000000">
            <w:pPr>
              <w:pStyle w:val="TableParagraph"/>
              <w:spacing w:before="17" w:line="191" w:lineRule="exact"/>
              <w:ind w:left="34"/>
              <w:jc w:val="left"/>
              <w:rPr>
                <w:sz w:val="18"/>
              </w:rPr>
            </w:pPr>
            <w:r>
              <w:rPr>
                <w:w w:val="105"/>
                <w:sz w:val="18"/>
              </w:rPr>
              <w:t>DERECHO DE USO SUBPARCELA B UT-30</w:t>
            </w:r>
          </w:p>
        </w:tc>
        <w:tc>
          <w:tcPr>
            <w:tcW w:w="1504" w:type="dxa"/>
          </w:tcPr>
          <w:p w14:paraId="423EB747" w14:textId="77777777" w:rsidR="00840236" w:rsidRDefault="00000000">
            <w:pPr>
              <w:pStyle w:val="TableParagraph"/>
              <w:spacing w:before="17" w:line="191" w:lineRule="exact"/>
              <w:ind w:right="19"/>
              <w:rPr>
                <w:sz w:val="18"/>
              </w:rPr>
            </w:pPr>
            <w:r>
              <w:rPr>
                <w:sz w:val="18"/>
              </w:rPr>
              <w:t>-66.197,05</w:t>
            </w:r>
          </w:p>
        </w:tc>
        <w:tc>
          <w:tcPr>
            <w:tcW w:w="1490" w:type="dxa"/>
          </w:tcPr>
          <w:p w14:paraId="7B09E55F" w14:textId="77777777" w:rsidR="00840236" w:rsidRDefault="00000000">
            <w:pPr>
              <w:pStyle w:val="TableParagraph"/>
              <w:spacing w:before="17" w:line="191" w:lineRule="exact"/>
              <w:ind w:right="19"/>
              <w:rPr>
                <w:sz w:val="18"/>
              </w:rPr>
            </w:pPr>
            <w:r>
              <w:rPr>
                <w:sz w:val="18"/>
              </w:rPr>
              <w:t>-72.309,35</w:t>
            </w:r>
          </w:p>
        </w:tc>
      </w:tr>
      <w:tr w:rsidR="00840236" w14:paraId="04C5DFE5" w14:textId="77777777">
        <w:trPr>
          <w:trHeight w:val="228"/>
        </w:trPr>
        <w:tc>
          <w:tcPr>
            <w:tcW w:w="1261" w:type="dxa"/>
          </w:tcPr>
          <w:p w14:paraId="4366103E" w14:textId="77777777" w:rsidR="00840236" w:rsidRDefault="00000000">
            <w:pPr>
              <w:pStyle w:val="TableParagraph"/>
              <w:spacing w:before="17" w:line="191" w:lineRule="exact"/>
              <w:ind w:right="20"/>
              <w:rPr>
                <w:sz w:val="18"/>
              </w:rPr>
            </w:pPr>
            <w:r>
              <w:rPr>
                <w:sz w:val="18"/>
              </w:rPr>
              <w:t>2821000000</w:t>
            </w:r>
          </w:p>
        </w:tc>
        <w:tc>
          <w:tcPr>
            <w:tcW w:w="4069" w:type="dxa"/>
          </w:tcPr>
          <w:p w14:paraId="3D8A0286" w14:textId="77777777" w:rsidR="00840236" w:rsidRDefault="00000000">
            <w:pPr>
              <w:pStyle w:val="TableParagraph"/>
              <w:spacing w:before="17" w:line="191" w:lineRule="exact"/>
              <w:ind w:left="34"/>
              <w:jc w:val="left"/>
              <w:rPr>
                <w:sz w:val="18"/>
              </w:rPr>
            </w:pPr>
            <w:r>
              <w:rPr>
                <w:w w:val="105"/>
                <w:sz w:val="18"/>
              </w:rPr>
              <w:t>A.A.INVERISIONES EN CONSTRUCCIONES</w:t>
            </w:r>
          </w:p>
        </w:tc>
        <w:tc>
          <w:tcPr>
            <w:tcW w:w="1504" w:type="dxa"/>
          </w:tcPr>
          <w:p w14:paraId="728FAD03" w14:textId="77777777" w:rsidR="00840236" w:rsidRDefault="00000000">
            <w:pPr>
              <w:pStyle w:val="TableParagraph"/>
              <w:spacing w:before="17" w:line="191" w:lineRule="exact"/>
              <w:ind w:right="19"/>
              <w:rPr>
                <w:sz w:val="18"/>
              </w:rPr>
            </w:pPr>
            <w:r>
              <w:rPr>
                <w:sz w:val="18"/>
              </w:rPr>
              <w:t>-241.924,17</w:t>
            </w:r>
          </w:p>
        </w:tc>
        <w:tc>
          <w:tcPr>
            <w:tcW w:w="1490" w:type="dxa"/>
          </w:tcPr>
          <w:p w14:paraId="0CED403B" w14:textId="77777777" w:rsidR="00840236" w:rsidRDefault="00000000">
            <w:pPr>
              <w:pStyle w:val="TableParagraph"/>
              <w:spacing w:before="17" w:line="191" w:lineRule="exact"/>
              <w:ind w:right="19"/>
              <w:rPr>
                <w:sz w:val="18"/>
              </w:rPr>
            </w:pPr>
            <w:r>
              <w:rPr>
                <w:sz w:val="18"/>
              </w:rPr>
              <w:t>-285.899,43</w:t>
            </w:r>
          </w:p>
        </w:tc>
      </w:tr>
      <w:tr w:rsidR="00840236" w14:paraId="4CB31884" w14:textId="77777777">
        <w:trPr>
          <w:trHeight w:val="228"/>
        </w:trPr>
        <w:tc>
          <w:tcPr>
            <w:tcW w:w="1261" w:type="dxa"/>
          </w:tcPr>
          <w:p w14:paraId="362AFA1B" w14:textId="77777777" w:rsidR="00840236" w:rsidRDefault="00000000">
            <w:pPr>
              <w:pStyle w:val="TableParagraph"/>
              <w:spacing w:before="17" w:line="191" w:lineRule="exact"/>
              <w:ind w:right="20"/>
              <w:rPr>
                <w:sz w:val="18"/>
              </w:rPr>
            </w:pPr>
            <w:r>
              <w:rPr>
                <w:sz w:val="18"/>
              </w:rPr>
              <w:t>2822000000</w:t>
            </w:r>
          </w:p>
        </w:tc>
        <w:tc>
          <w:tcPr>
            <w:tcW w:w="4069" w:type="dxa"/>
          </w:tcPr>
          <w:p w14:paraId="29C9B434" w14:textId="77777777" w:rsidR="00840236" w:rsidRDefault="00000000">
            <w:pPr>
              <w:pStyle w:val="TableParagraph"/>
              <w:spacing w:before="17" w:line="191" w:lineRule="exact"/>
              <w:ind w:left="34"/>
              <w:jc w:val="left"/>
              <w:rPr>
                <w:sz w:val="18"/>
              </w:rPr>
            </w:pPr>
            <w:r>
              <w:rPr>
                <w:w w:val="105"/>
                <w:sz w:val="18"/>
              </w:rPr>
              <w:t>A.A.INVERSIONES INSTALACION TECNICA</w:t>
            </w:r>
          </w:p>
        </w:tc>
        <w:tc>
          <w:tcPr>
            <w:tcW w:w="1504" w:type="dxa"/>
          </w:tcPr>
          <w:p w14:paraId="3A12F2ED" w14:textId="77777777" w:rsidR="00840236" w:rsidRDefault="00000000">
            <w:pPr>
              <w:pStyle w:val="TableParagraph"/>
              <w:spacing w:before="17" w:line="191" w:lineRule="exact"/>
              <w:ind w:right="19"/>
              <w:rPr>
                <w:sz w:val="18"/>
              </w:rPr>
            </w:pPr>
            <w:r>
              <w:rPr>
                <w:sz w:val="18"/>
              </w:rPr>
              <w:t>-20.251,64</w:t>
            </w:r>
          </w:p>
        </w:tc>
        <w:tc>
          <w:tcPr>
            <w:tcW w:w="1490" w:type="dxa"/>
          </w:tcPr>
          <w:p w14:paraId="03FE453E" w14:textId="77777777" w:rsidR="00840236" w:rsidRDefault="00000000">
            <w:pPr>
              <w:pStyle w:val="TableParagraph"/>
              <w:spacing w:before="17" w:line="191" w:lineRule="exact"/>
              <w:ind w:right="19"/>
              <w:rPr>
                <w:sz w:val="18"/>
              </w:rPr>
            </w:pPr>
            <w:r>
              <w:rPr>
                <w:sz w:val="18"/>
              </w:rPr>
              <w:t>-23.932,84</w:t>
            </w:r>
          </w:p>
        </w:tc>
      </w:tr>
      <w:tr w:rsidR="00840236" w14:paraId="7AE0091F" w14:textId="77777777">
        <w:trPr>
          <w:trHeight w:val="228"/>
        </w:trPr>
        <w:tc>
          <w:tcPr>
            <w:tcW w:w="1261" w:type="dxa"/>
          </w:tcPr>
          <w:p w14:paraId="0DC05440" w14:textId="77777777" w:rsidR="00840236" w:rsidRDefault="00000000">
            <w:pPr>
              <w:pStyle w:val="TableParagraph"/>
              <w:spacing w:before="17" w:line="191" w:lineRule="exact"/>
              <w:ind w:right="20"/>
              <w:rPr>
                <w:sz w:val="18"/>
              </w:rPr>
            </w:pPr>
            <w:r>
              <w:rPr>
                <w:sz w:val="18"/>
              </w:rPr>
              <w:t>2826000000</w:t>
            </w:r>
          </w:p>
        </w:tc>
        <w:tc>
          <w:tcPr>
            <w:tcW w:w="4069" w:type="dxa"/>
          </w:tcPr>
          <w:p w14:paraId="266CDBFD" w14:textId="77777777" w:rsidR="00840236" w:rsidRDefault="00000000">
            <w:pPr>
              <w:pStyle w:val="TableParagraph"/>
              <w:spacing w:before="17" w:line="191" w:lineRule="exact"/>
              <w:ind w:left="34"/>
              <w:jc w:val="left"/>
              <w:rPr>
                <w:sz w:val="18"/>
              </w:rPr>
            </w:pPr>
            <w:r>
              <w:rPr>
                <w:w w:val="105"/>
                <w:sz w:val="18"/>
              </w:rPr>
              <w:t>A.A.INVERSION EN MOBILIARIO</w:t>
            </w:r>
          </w:p>
        </w:tc>
        <w:tc>
          <w:tcPr>
            <w:tcW w:w="1504" w:type="dxa"/>
          </w:tcPr>
          <w:p w14:paraId="3940505A" w14:textId="77777777" w:rsidR="00840236" w:rsidRDefault="00000000">
            <w:pPr>
              <w:pStyle w:val="TableParagraph"/>
              <w:spacing w:before="17" w:line="191" w:lineRule="exact"/>
              <w:ind w:right="19"/>
              <w:rPr>
                <w:sz w:val="18"/>
              </w:rPr>
            </w:pPr>
            <w:r>
              <w:rPr>
                <w:sz w:val="18"/>
              </w:rPr>
              <w:t>-170.335,60</w:t>
            </w:r>
          </w:p>
        </w:tc>
        <w:tc>
          <w:tcPr>
            <w:tcW w:w="1490" w:type="dxa"/>
          </w:tcPr>
          <w:p w14:paraId="7357658F" w14:textId="77777777" w:rsidR="00840236" w:rsidRDefault="00000000">
            <w:pPr>
              <w:pStyle w:val="TableParagraph"/>
              <w:spacing w:before="17" w:line="191" w:lineRule="exact"/>
              <w:ind w:right="19"/>
              <w:rPr>
                <w:sz w:val="18"/>
              </w:rPr>
            </w:pPr>
            <w:r>
              <w:rPr>
                <w:sz w:val="18"/>
              </w:rPr>
              <w:t>-201.298,00</w:t>
            </w:r>
          </w:p>
        </w:tc>
      </w:tr>
      <w:tr w:rsidR="00840236" w14:paraId="1BFE2B15" w14:textId="77777777">
        <w:trPr>
          <w:trHeight w:val="228"/>
        </w:trPr>
        <w:tc>
          <w:tcPr>
            <w:tcW w:w="1261" w:type="dxa"/>
          </w:tcPr>
          <w:p w14:paraId="7FCAD2EF" w14:textId="77777777" w:rsidR="00840236" w:rsidRDefault="00000000">
            <w:pPr>
              <w:pStyle w:val="TableParagraph"/>
              <w:spacing w:before="17" w:line="191" w:lineRule="exact"/>
              <w:ind w:right="20"/>
              <w:rPr>
                <w:sz w:val="18"/>
              </w:rPr>
            </w:pPr>
            <w:r>
              <w:rPr>
                <w:sz w:val="18"/>
              </w:rPr>
              <w:t>2827000000</w:t>
            </w:r>
          </w:p>
        </w:tc>
        <w:tc>
          <w:tcPr>
            <w:tcW w:w="4069" w:type="dxa"/>
          </w:tcPr>
          <w:p w14:paraId="230B1196" w14:textId="77777777" w:rsidR="00840236" w:rsidRDefault="00000000">
            <w:pPr>
              <w:pStyle w:val="TableParagraph"/>
              <w:spacing w:before="17" w:line="191" w:lineRule="exact"/>
              <w:ind w:left="34"/>
              <w:jc w:val="left"/>
              <w:rPr>
                <w:sz w:val="18"/>
              </w:rPr>
            </w:pPr>
            <w:r>
              <w:rPr>
                <w:w w:val="105"/>
                <w:sz w:val="18"/>
              </w:rPr>
              <w:t>A.A INVERSION EQUIPOS PROC.INFOR</w:t>
            </w:r>
          </w:p>
        </w:tc>
        <w:tc>
          <w:tcPr>
            <w:tcW w:w="1504" w:type="dxa"/>
          </w:tcPr>
          <w:p w14:paraId="7AAE7D95" w14:textId="77777777" w:rsidR="00840236" w:rsidRDefault="00000000">
            <w:pPr>
              <w:pStyle w:val="TableParagraph"/>
              <w:spacing w:before="17" w:line="191" w:lineRule="exact"/>
              <w:ind w:right="19"/>
              <w:rPr>
                <w:sz w:val="18"/>
              </w:rPr>
            </w:pPr>
            <w:r>
              <w:rPr>
                <w:sz w:val="18"/>
              </w:rPr>
              <w:t>-29.194,60</w:t>
            </w:r>
          </w:p>
        </w:tc>
        <w:tc>
          <w:tcPr>
            <w:tcW w:w="1490" w:type="dxa"/>
          </w:tcPr>
          <w:p w14:paraId="1314B205" w14:textId="77777777" w:rsidR="00840236" w:rsidRDefault="00000000">
            <w:pPr>
              <w:pStyle w:val="TableParagraph"/>
              <w:spacing w:before="17" w:line="191" w:lineRule="exact"/>
              <w:ind w:right="19"/>
              <w:rPr>
                <w:sz w:val="18"/>
              </w:rPr>
            </w:pPr>
            <w:r>
              <w:rPr>
                <w:sz w:val="18"/>
              </w:rPr>
              <w:t>-29.194,60</w:t>
            </w:r>
          </w:p>
        </w:tc>
      </w:tr>
      <w:tr w:rsidR="00840236" w14:paraId="64536368" w14:textId="77777777">
        <w:trPr>
          <w:trHeight w:val="228"/>
        </w:trPr>
        <w:tc>
          <w:tcPr>
            <w:tcW w:w="1261" w:type="dxa"/>
          </w:tcPr>
          <w:p w14:paraId="00C78020" w14:textId="77777777" w:rsidR="00840236" w:rsidRDefault="00000000">
            <w:pPr>
              <w:pStyle w:val="TableParagraph"/>
              <w:spacing w:before="17" w:line="191" w:lineRule="exact"/>
              <w:ind w:right="20"/>
              <w:rPr>
                <w:sz w:val="18"/>
              </w:rPr>
            </w:pPr>
            <w:r>
              <w:rPr>
                <w:sz w:val="18"/>
              </w:rPr>
              <w:t>2829000000</w:t>
            </w:r>
          </w:p>
        </w:tc>
        <w:tc>
          <w:tcPr>
            <w:tcW w:w="4069" w:type="dxa"/>
          </w:tcPr>
          <w:p w14:paraId="008B07A6" w14:textId="77777777" w:rsidR="00840236" w:rsidRDefault="00000000">
            <w:pPr>
              <w:pStyle w:val="TableParagraph"/>
              <w:spacing w:before="17" w:line="191" w:lineRule="exact"/>
              <w:ind w:left="34"/>
              <w:jc w:val="left"/>
              <w:rPr>
                <w:sz w:val="18"/>
              </w:rPr>
            </w:pPr>
            <w:r>
              <w:rPr>
                <w:w w:val="105"/>
                <w:sz w:val="18"/>
              </w:rPr>
              <w:t>A.A INVERSION OTRO INMOVILIZADO</w:t>
            </w:r>
          </w:p>
        </w:tc>
        <w:tc>
          <w:tcPr>
            <w:tcW w:w="1504" w:type="dxa"/>
          </w:tcPr>
          <w:p w14:paraId="70B10B5F" w14:textId="77777777" w:rsidR="00840236" w:rsidRDefault="00000000">
            <w:pPr>
              <w:pStyle w:val="TableParagraph"/>
              <w:spacing w:before="17" w:line="191" w:lineRule="exact"/>
              <w:ind w:right="19"/>
              <w:rPr>
                <w:sz w:val="18"/>
              </w:rPr>
            </w:pPr>
            <w:r>
              <w:rPr>
                <w:sz w:val="18"/>
              </w:rPr>
              <w:t>-5.017,25</w:t>
            </w:r>
          </w:p>
        </w:tc>
        <w:tc>
          <w:tcPr>
            <w:tcW w:w="1490" w:type="dxa"/>
          </w:tcPr>
          <w:p w14:paraId="530E3D52" w14:textId="77777777" w:rsidR="00840236" w:rsidRDefault="00000000">
            <w:pPr>
              <w:pStyle w:val="TableParagraph"/>
              <w:spacing w:before="17" w:line="191" w:lineRule="exact"/>
              <w:ind w:right="19"/>
              <w:rPr>
                <w:sz w:val="18"/>
              </w:rPr>
            </w:pPr>
            <w:r>
              <w:rPr>
                <w:sz w:val="18"/>
              </w:rPr>
              <w:t>-5.929,25</w:t>
            </w:r>
          </w:p>
        </w:tc>
      </w:tr>
      <w:tr w:rsidR="00840236" w14:paraId="48E3FF81" w14:textId="77777777">
        <w:trPr>
          <w:trHeight w:val="228"/>
        </w:trPr>
        <w:tc>
          <w:tcPr>
            <w:tcW w:w="1261" w:type="dxa"/>
          </w:tcPr>
          <w:p w14:paraId="6E1966D8" w14:textId="77777777" w:rsidR="00840236" w:rsidRDefault="00000000">
            <w:pPr>
              <w:pStyle w:val="TableParagraph"/>
              <w:spacing w:before="18" w:line="191" w:lineRule="exact"/>
              <w:ind w:right="20"/>
              <w:rPr>
                <w:sz w:val="18"/>
              </w:rPr>
            </w:pPr>
            <w:r>
              <w:rPr>
                <w:sz w:val="18"/>
              </w:rPr>
              <w:t>5510000001</w:t>
            </w:r>
          </w:p>
        </w:tc>
        <w:tc>
          <w:tcPr>
            <w:tcW w:w="4069" w:type="dxa"/>
          </w:tcPr>
          <w:p w14:paraId="5F8B530B" w14:textId="77777777" w:rsidR="00840236" w:rsidRDefault="00000000">
            <w:pPr>
              <w:pStyle w:val="TableParagraph"/>
              <w:spacing w:before="18" w:line="191" w:lineRule="exact"/>
              <w:ind w:left="34"/>
              <w:jc w:val="left"/>
              <w:rPr>
                <w:sz w:val="18"/>
              </w:rPr>
            </w:pPr>
            <w:r>
              <w:rPr>
                <w:w w:val="105"/>
                <w:sz w:val="18"/>
              </w:rPr>
              <w:t>C/C/ CON PARTICIPE ITC</w:t>
            </w:r>
          </w:p>
        </w:tc>
        <w:tc>
          <w:tcPr>
            <w:tcW w:w="1504" w:type="dxa"/>
          </w:tcPr>
          <w:p w14:paraId="7EFDC075" w14:textId="77777777" w:rsidR="00840236" w:rsidRDefault="00000000">
            <w:pPr>
              <w:pStyle w:val="TableParagraph"/>
              <w:spacing w:before="18" w:line="191" w:lineRule="exact"/>
              <w:ind w:right="19"/>
              <w:rPr>
                <w:sz w:val="18"/>
              </w:rPr>
            </w:pPr>
            <w:r>
              <w:rPr>
                <w:sz w:val="18"/>
              </w:rPr>
              <w:t>-1.892,73</w:t>
            </w:r>
          </w:p>
        </w:tc>
        <w:tc>
          <w:tcPr>
            <w:tcW w:w="1490" w:type="dxa"/>
          </w:tcPr>
          <w:p w14:paraId="67CD452F" w14:textId="77777777" w:rsidR="00840236" w:rsidRDefault="00000000">
            <w:pPr>
              <w:pStyle w:val="TableParagraph"/>
              <w:spacing w:before="18" w:line="191" w:lineRule="exact"/>
              <w:ind w:right="19"/>
              <w:rPr>
                <w:sz w:val="18"/>
              </w:rPr>
            </w:pPr>
            <w:r>
              <w:rPr>
                <w:sz w:val="18"/>
              </w:rPr>
              <w:t>-1.892,73</w:t>
            </w:r>
          </w:p>
        </w:tc>
      </w:tr>
      <w:tr w:rsidR="00840236" w14:paraId="7172548D" w14:textId="77777777">
        <w:trPr>
          <w:trHeight w:val="228"/>
        </w:trPr>
        <w:tc>
          <w:tcPr>
            <w:tcW w:w="1261" w:type="dxa"/>
          </w:tcPr>
          <w:p w14:paraId="6DCDD320" w14:textId="77777777" w:rsidR="00840236" w:rsidRDefault="00000000">
            <w:pPr>
              <w:pStyle w:val="TableParagraph"/>
              <w:spacing w:before="18" w:line="191" w:lineRule="exact"/>
              <w:ind w:right="20"/>
              <w:rPr>
                <w:sz w:val="18"/>
              </w:rPr>
            </w:pPr>
            <w:r>
              <w:rPr>
                <w:sz w:val="18"/>
              </w:rPr>
              <w:t>5540000001</w:t>
            </w:r>
          </w:p>
        </w:tc>
        <w:tc>
          <w:tcPr>
            <w:tcW w:w="4069" w:type="dxa"/>
          </w:tcPr>
          <w:p w14:paraId="0C29559C" w14:textId="77777777" w:rsidR="00840236" w:rsidRDefault="00000000">
            <w:pPr>
              <w:pStyle w:val="TableParagraph"/>
              <w:spacing w:before="18" w:line="191" w:lineRule="exact"/>
              <w:ind w:left="34"/>
              <w:jc w:val="left"/>
              <w:rPr>
                <w:sz w:val="18"/>
              </w:rPr>
            </w:pPr>
            <w:r>
              <w:rPr>
                <w:w w:val="105"/>
                <w:sz w:val="18"/>
              </w:rPr>
              <w:t>IMPUTACION RESULTADOS FCPCT</w:t>
            </w:r>
          </w:p>
        </w:tc>
        <w:tc>
          <w:tcPr>
            <w:tcW w:w="1504" w:type="dxa"/>
          </w:tcPr>
          <w:p w14:paraId="28C5F334" w14:textId="77777777" w:rsidR="00840236" w:rsidRDefault="00000000">
            <w:pPr>
              <w:pStyle w:val="TableParagraph"/>
              <w:spacing w:before="18" w:line="191" w:lineRule="exact"/>
              <w:ind w:right="19"/>
              <w:rPr>
                <w:sz w:val="18"/>
              </w:rPr>
            </w:pPr>
            <w:r>
              <w:rPr>
                <w:sz w:val="18"/>
              </w:rPr>
              <w:t>66.360,16</w:t>
            </w:r>
          </w:p>
        </w:tc>
        <w:tc>
          <w:tcPr>
            <w:tcW w:w="1490" w:type="dxa"/>
          </w:tcPr>
          <w:p w14:paraId="4D0FC7D7" w14:textId="77777777" w:rsidR="00840236" w:rsidRDefault="00000000">
            <w:pPr>
              <w:pStyle w:val="TableParagraph"/>
              <w:spacing w:before="18" w:line="191" w:lineRule="exact"/>
              <w:ind w:right="19"/>
              <w:rPr>
                <w:sz w:val="18"/>
              </w:rPr>
            </w:pPr>
            <w:r>
              <w:rPr>
                <w:sz w:val="18"/>
              </w:rPr>
              <w:t>82.546,72</w:t>
            </w:r>
          </w:p>
        </w:tc>
      </w:tr>
      <w:tr w:rsidR="00840236" w14:paraId="58D513ED" w14:textId="77777777">
        <w:trPr>
          <w:trHeight w:val="228"/>
        </w:trPr>
        <w:tc>
          <w:tcPr>
            <w:tcW w:w="1261" w:type="dxa"/>
          </w:tcPr>
          <w:p w14:paraId="4A229012" w14:textId="77777777" w:rsidR="00840236" w:rsidRDefault="00000000">
            <w:pPr>
              <w:pStyle w:val="TableParagraph"/>
              <w:spacing w:before="18" w:line="190" w:lineRule="exact"/>
              <w:ind w:right="20"/>
              <w:rPr>
                <w:sz w:val="18"/>
              </w:rPr>
            </w:pPr>
            <w:r>
              <w:rPr>
                <w:sz w:val="18"/>
              </w:rPr>
              <w:t>5540000002</w:t>
            </w:r>
          </w:p>
        </w:tc>
        <w:tc>
          <w:tcPr>
            <w:tcW w:w="4069" w:type="dxa"/>
          </w:tcPr>
          <w:p w14:paraId="2AFDDD47" w14:textId="77777777" w:rsidR="00840236" w:rsidRDefault="00000000">
            <w:pPr>
              <w:pStyle w:val="TableParagraph"/>
              <w:spacing w:before="18" w:line="190" w:lineRule="exact"/>
              <w:ind w:left="34"/>
              <w:jc w:val="left"/>
              <w:rPr>
                <w:sz w:val="18"/>
              </w:rPr>
            </w:pPr>
            <w:r>
              <w:rPr>
                <w:w w:val="105"/>
                <w:sz w:val="18"/>
              </w:rPr>
              <w:t>IMPUTACION RESULTADOS ITC</w:t>
            </w:r>
          </w:p>
        </w:tc>
        <w:tc>
          <w:tcPr>
            <w:tcW w:w="1504" w:type="dxa"/>
          </w:tcPr>
          <w:p w14:paraId="681EC55B" w14:textId="77777777" w:rsidR="00840236" w:rsidRDefault="00000000">
            <w:pPr>
              <w:pStyle w:val="TableParagraph"/>
              <w:spacing w:before="18" w:line="190" w:lineRule="exact"/>
              <w:ind w:right="19"/>
              <w:rPr>
                <w:sz w:val="18"/>
              </w:rPr>
            </w:pPr>
            <w:r>
              <w:rPr>
                <w:sz w:val="18"/>
              </w:rPr>
              <w:t>379.783,84</w:t>
            </w:r>
          </w:p>
        </w:tc>
        <w:tc>
          <w:tcPr>
            <w:tcW w:w="1490" w:type="dxa"/>
          </w:tcPr>
          <w:p w14:paraId="7F8628B8" w14:textId="77777777" w:rsidR="00840236" w:rsidRDefault="00000000">
            <w:pPr>
              <w:pStyle w:val="TableParagraph"/>
              <w:spacing w:before="18" w:line="190" w:lineRule="exact"/>
              <w:ind w:right="19"/>
              <w:rPr>
                <w:sz w:val="18"/>
              </w:rPr>
            </w:pPr>
            <w:r>
              <w:rPr>
                <w:sz w:val="18"/>
              </w:rPr>
              <w:t>449.240,44</w:t>
            </w:r>
          </w:p>
        </w:tc>
      </w:tr>
      <w:tr w:rsidR="00840236" w14:paraId="2C6FC738" w14:textId="77777777">
        <w:trPr>
          <w:trHeight w:val="228"/>
        </w:trPr>
        <w:tc>
          <w:tcPr>
            <w:tcW w:w="1261" w:type="dxa"/>
          </w:tcPr>
          <w:p w14:paraId="016A5952" w14:textId="77777777" w:rsidR="00840236" w:rsidRDefault="00000000">
            <w:pPr>
              <w:pStyle w:val="TableParagraph"/>
              <w:spacing w:before="18" w:line="190" w:lineRule="exact"/>
              <w:ind w:right="20"/>
              <w:rPr>
                <w:sz w:val="18"/>
              </w:rPr>
            </w:pPr>
            <w:r>
              <w:rPr>
                <w:sz w:val="18"/>
              </w:rPr>
              <w:t>6804000000</w:t>
            </w:r>
          </w:p>
        </w:tc>
        <w:tc>
          <w:tcPr>
            <w:tcW w:w="4069" w:type="dxa"/>
          </w:tcPr>
          <w:p w14:paraId="67F159AE" w14:textId="77777777" w:rsidR="00840236" w:rsidRDefault="00000000">
            <w:pPr>
              <w:pStyle w:val="TableParagraph"/>
              <w:spacing w:before="18" w:line="190" w:lineRule="exact"/>
              <w:ind w:left="34"/>
              <w:jc w:val="left"/>
              <w:rPr>
                <w:sz w:val="18"/>
              </w:rPr>
            </w:pPr>
            <w:r>
              <w:rPr>
                <w:w w:val="105"/>
                <w:sz w:val="18"/>
              </w:rPr>
              <w:t>DOTACION AMORTIZ DERECHOS USO</w:t>
            </w:r>
          </w:p>
        </w:tc>
        <w:tc>
          <w:tcPr>
            <w:tcW w:w="1504" w:type="dxa"/>
          </w:tcPr>
          <w:p w14:paraId="310A5F93" w14:textId="77777777" w:rsidR="00840236" w:rsidRDefault="00000000">
            <w:pPr>
              <w:pStyle w:val="TableParagraph"/>
              <w:spacing w:before="18" w:line="190" w:lineRule="exact"/>
              <w:ind w:right="19"/>
              <w:rPr>
                <w:sz w:val="18"/>
              </w:rPr>
            </w:pPr>
            <w:r>
              <w:rPr>
                <w:sz w:val="18"/>
              </w:rPr>
              <w:t>6.112,30</w:t>
            </w:r>
          </w:p>
        </w:tc>
        <w:tc>
          <w:tcPr>
            <w:tcW w:w="1490" w:type="dxa"/>
          </w:tcPr>
          <w:p w14:paraId="760156E7" w14:textId="77777777" w:rsidR="00840236" w:rsidRDefault="00000000">
            <w:pPr>
              <w:pStyle w:val="TableParagraph"/>
              <w:spacing w:before="18" w:line="190" w:lineRule="exact"/>
              <w:ind w:right="19"/>
              <w:rPr>
                <w:sz w:val="18"/>
              </w:rPr>
            </w:pPr>
            <w:r>
              <w:rPr>
                <w:sz w:val="18"/>
              </w:rPr>
              <w:t>6.112,30</w:t>
            </w:r>
          </w:p>
        </w:tc>
      </w:tr>
      <w:tr w:rsidR="00840236" w14:paraId="3B3376AE" w14:textId="77777777">
        <w:trPr>
          <w:trHeight w:val="228"/>
        </w:trPr>
        <w:tc>
          <w:tcPr>
            <w:tcW w:w="1261" w:type="dxa"/>
          </w:tcPr>
          <w:p w14:paraId="573A6704" w14:textId="77777777" w:rsidR="00840236" w:rsidRDefault="00000000">
            <w:pPr>
              <w:pStyle w:val="TableParagraph"/>
              <w:spacing w:before="18" w:line="190" w:lineRule="exact"/>
              <w:ind w:right="21"/>
              <w:rPr>
                <w:sz w:val="18"/>
              </w:rPr>
            </w:pPr>
            <w:r>
              <w:rPr>
                <w:sz w:val="18"/>
              </w:rPr>
              <w:t>6821000000</w:t>
            </w:r>
          </w:p>
        </w:tc>
        <w:tc>
          <w:tcPr>
            <w:tcW w:w="4069" w:type="dxa"/>
          </w:tcPr>
          <w:p w14:paraId="768EDCB7" w14:textId="77777777" w:rsidR="00840236" w:rsidRDefault="00000000">
            <w:pPr>
              <w:pStyle w:val="TableParagraph"/>
              <w:spacing w:before="18" w:line="190" w:lineRule="exact"/>
              <w:ind w:left="34"/>
              <w:jc w:val="left"/>
              <w:rPr>
                <w:sz w:val="18"/>
              </w:rPr>
            </w:pPr>
            <w:r>
              <w:rPr>
                <w:spacing w:val="-4"/>
                <w:w w:val="105"/>
                <w:sz w:val="18"/>
              </w:rPr>
              <w:t xml:space="preserve">DOT.AMORT. </w:t>
            </w:r>
            <w:r>
              <w:rPr>
                <w:w w:val="105"/>
                <w:sz w:val="18"/>
              </w:rPr>
              <w:t>INVERSIONES</w:t>
            </w:r>
            <w:r>
              <w:rPr>
                <w:spacing w:val="-30"/>
                <w:w w:val="105"/>
                <w:sz w:val="18"/>
              </w:rPr>
              <w:t xml:space="preserve"> </w:t>
            </w:r>
            <w:r>
              <w:rPr>
                <w:spacing w:val="-5"/>
                <w:w w:val="105"/>
                <w:sz w:val="18"/>
              </w:rPr>
              <w:t>CONSTRUCCION</w:t>
            </w:r>
          </w:p>
        </w:tc>
        <w:tc>
          <w:tcPr>
            <w:tcW w:w="1504" w:type="dxa"/>
          </w:tcPr>
          <w:p w14:paraId="61B657A2" w14:textId="77777777" w:rsidR="00840236" w:rsidRDefault="00000000">
            <w:pPr>
              <w:pStyle w:val="TableParagraph"/>
              <w:spacing w:before="18" w:line="190" w:lineRule="exact"/>
              <w:ind w:right="20"/>
              <w:rPr>
                <w:sz w:val="18"/>
              </w:rPr>
            </w:pPr>
            <w:r>
              <w:rPr>
                <w:sz w:val="18"/>
              </w:rPr>
              <w:t>43.975,26</w:t>
            </w:r>
          </w:p>
        </w:tc>
        <w:tc>
          <w:tcPr>
            <w:tcW w:w="1490" w:type="dxa"/>
          </w:tcPr>
          <w:p w14:paraId="2B4CC522" w14:textId="77777777" w:rsidR="00840236" w:rsidRDefault="00000000">
            <w:pPr>
              <w:pStyle w:val="TableParagraph"/>
              <w:spacing w:before="18" w:line="190" w:lineRule="exact"/>
              <w:ind w:right="20"/>
              <w:rPr>
                <w:sz w:val="18"/>
              </w:rPr>
            </w:pPr>
            <w:r>
              <w:rPr>
                <w:sz w:val="18"/>
              </w:rPr>
              <w:t>43.975,26</w:t>
            </w:r>
          </w:p>
        </w:tc>
      </w:tr>
      <w:tr w:rsidR="00840236" w14:paraId="61FCBFFE" w14:textId="77777777">
        <w:trPr>
          <w:trHeight w:val="228"/>
        </w:trPr>
        <w:tc>
          <w:tcPr>
            <w:tcW w:w="1261" w:type="dxa"/>
          </w:tcPr>
          <w:p w14:paraId="405CB612" w14:textId="77777777" w:rsidR="00840236" w:rsidRDefault="00000000">
            <w:pPr>
              <w:pStyle w:val="TableParagraph"/>
              <w:spacing w:before="18" w:line="190" w:lineRule="exact"/>
              <w:ind w:right="21"/>
              <w:rPr>
                <w:sz w:val="18"/>
              </w:rPr>
            </w:pPr>
            <w:r>
              <w:rPr>
                <w:sz w:val="18"/>
              </w:rPr>
              <w:t>6822000000</w:t>
            </w:r>
          </w:p>
        </w:tc>
        <w:tc>
          <w:tcPr>
            <w:tcW w:w="4069" w:type="dxa"/>
          </w:tcPr>
          <w:p w14:paraId="3FC1A79B" w14:textId="77777777" w:rsidR="00840236" w:rsidRDefault="00000000">
            <w:pPr>
              <w:pStyle w:val="TableParagraph"/>
              <w:spacing w:before="18" w:line="190" w:lineRule="exact"/>
              <w:ind w:left="34"/>
              <w:jc w:val="left"/>
              <w:rPr>
                <w:sz w:val="18"/>
              </w:rPr>
            </w:pPr>
            <w:r>
              <w:rPr>
                <w:w w:val="105"/>
                <w:sz w:val="18"/>
              </w:rPr>
              <w:t>DOT.AMORT.INVERSIONES INSTAL.TECN</w:t>
            </w:r>
          </w:p>
        </w:tc>
        <w:tc>
          <w:tcPr>
            <w:tcW w:w="1504" w:type="dxa"/>
          </w:tcPr>
          <w:p w14:paraId="0347C1B3" w14:textId="77777777" w:rsidR="00840236" w:rsidRDefault="00000000">
            <w:pPr>
              <w:pStyle w:val="TableParagraph"/>
              <w:spacing w:before="18" w:line="190" w:lineRule="exact"/>
              <w:ind w:right="20"/>
              <w:rPr>
                <w:sz w:val="18"/>
              </w:rPr>
            </w:pPr>
            <w:r>
              <w:rPr>
                <w:sz w:val="18"/>
              </w:rPr>
              <w:t>3.681,20</w:t>
            </w:r>
          </w:p>
        </w:tc>
        <w:tc>
          <w:tcPr>
            <w:tcW w:w="1490" w:type="dxa"/>
          </w:tcPr>
          <w:p w14:paraId="72DEA214" w14:textId="77777777" w:rsidR="00840236" w:rsidRDefault="00000000">
            <w:pPr>
              <w:pStyle w:val="TableParagraph"/>
              <w:spacing w:before="18" w:line="190" w:lineRule="exact"/>
              <w:ind w:right="20"/>
              <w:rPr>
                <w:sz w:val="18"/>
              </w:rPr>
            </w:pPr>
            <w:r>
              <w:rPr>
                <w:sz w:val="18"/>
              </w:rPr>
              <w:t>3.681,20</w:t>
            </w:r>
          </w:p>
        </w:tc>
      </w:tr>
      <w:tr w:rsidR="00840236" w14:paraId="56C6D330" w14:textId="77777777">
        <w:trPr>
          <w:trHeight w:val="228"/>
        </w:trPr>
        <w:tc>
          <w:tcPr>
            <w:tcW w:w="1261" w:type="dxa"/>
          </w:tcPr>
          <w:p w14:paraId="385E653D" w14:textId="77777777" w:rsidR="00840236" w:rsidRDefault="00000000">
            <w:pPr>
              <w:pStyle w:val="TableParagraph"/>
              <w:spacing w:before="18" w:line="190" w:lineRule="exact"/>
              <w:ind w:right="21"/>
              <w:rPr>
                <w:sz w:val="18"/>
              </w:rPr>
            </w:pPr>
            <w:r>
              <w:rPr>
                <w:sz w:val="18"/>
              </w:rPr>
              <w:t>6826000000</w:t>
            </w:r>
          </w:p>
        </w:tc>
        <w:tc>
          <w:tcPr>
            <w:tcW w:w="4069" w:type="dxa"/>
          </w:tcPr>
          <w:p w14:paraId="185EB991" w14:textId="77777777" w:rsidR="00840236" w:rsidRDefault="00000000">
            <w:pPr>
              <w:pStyle w:val="TableParagraph"/>
              <w:spacing w:before="18" w:line="190" w:lineRule="exact"/>
              <w:ind w:left="34"/>
              <w:jc w:val="left"/>
              <w:rPr>
                <w:sz w:val="18"/>
              </w:rPr>
            </w:pPr>
            <w:r>
              <w:rPr>
                <w:w w:val="105"/>
                <w:sz w:val="18"/>
              </w:rPr>
              <w:t>DOT.AMORT.INV. MOBILIARIO</w:t>
            </w:r>
          </w:p>
        </w:tc>
        <w:tc>
          <w:tcPr>
            <w:tcW w:w="1504" w:type="dxa"/>
          </w:tcPr>
          <w:p w14:paraId="0501B271" w14:textId="77777777" w:rsidR="00840236" w:rsidRDefault="00000000">
            <w:pPr>
              <w:pStyle w:val="TableParagraph"/>
              <w:spacing w:before="18" w:line="190" w:lineRule="exact"/>
              <w:ind w:right="20"/>
              <w:rPr>
                <w:sz w:val="18"/>
              </w:rPr>
            </w:pPr>
            <w:r>
              <w:rPr>
                <w:sz w:val="18"/>
              </w:rPr>
              <w:t>30.962,40</w:t>
            </w:r>
          </w:p>
        </w:tc>
        <w:tc>
          <w:tcPr>
            <w:tcW w:w="1490" w:type="dxa"/>
          </w:tcPr>
          <w:p w14:paraId="2D274675" w14:textId="77777777" w:rsidR="00840236" w:rsidRDefault="00000000">
            <w:pPr>
              <w:pStyle w:val="TableParagraph"/>
              <w:spacing w:before="18" w:line="190" w:lineRule="exact"/>
              <w:ind w:right="20"/>
              <w:rPr>
                <w:sz w:val="18"/>
              </w:rPr>
            </w:pPr>
            <w:r>
              <w:rPr>
                <w:sz w:val="18"/>
              </w:rPr>
              <w:t>30.962,40</w:t>
            </w:r>
          </w:p>
        </w:tc>
      </w:tr>
      <w:tr w:rsidR="00840236" w14:paraId="676964EB" w14:textId="77777777">
        <w:trPr>
          <w:trHeight w:val="228"/>
        </w:trPr>
        <w:tc>
          <w:tcPr>
            <w:tcW w:w="1261" w:type="dxa"/>
          </w:tcPr>
          <w:p w14:paraId="24A0CCBA" w14:textId="77777777" w:rsidR="00840236" w:rsidRDefault="00000000">
            <w:pPr>
              <w:pStyle w:val="TableParagraph"/>
              <w:spacing w:before="18" w:line="190" w:lineRule="exact"/>
              <w:ind w:right="21"/>
              <w:rPr>
                <w:sz w:val="18"/>
              </w:rPr>
            </w:pPr>
            <w:r>
              <w:rPr>
                <w:sz w:val="18"/>
              </w:rPr>
              <w:t>6827000000</w:t>
            </w:r>
          </w:p>
        </w:tc>
        <w:tc>
          <w:tcPr>
            <w:tcW w:w="4069" w:type="dxa"/>
          </w:tcPr>
          <w:p w14:paraId="47DAD1D0" w14:textId="77777777" w:rsidR="00840236" w:rsidRDefault="00000000">
            <w:pPr>
              <w:pStyle w:val="TableParagraph"/>
              <w:spacing w:before="18" w:line="190" w:lineRule="exact"/>
              <w:ind w:left="34"/>
              <w:jc w:val="left"/>
              <w:rPr>
                <w:sz w:val="18"/>
              </w:rPr>
            </w:pPr>
            <w:r>
              <w:rPr>
                <w:w w:val="105"/>
                <w:sz w:val="18"/>
              </w:rPr>
              <w:t>DOT.AMORT.INVERS.EQUIPOS PROC.INF</w:t>
            </w:r>
          </w:p>
        </w:tc>
        <w:tc>
          <w:tcPr>
            <w:tcW w:w="1504" w:type="dxa"/>
          </w:tcPr>
          <w:p w14:paraId="30AFF506" w14:textId="77777777" w:rsidR="00840236" w:rsidRDefault="00000000">
            <w:pPr>
              <w:pStyle w:val="TableParagraph"/>
              <w:spacing w:before="18" w:line="190" w:lineRule="exact"/>
              <w:ind w:right="20"/>
              <w:rPr>
                <w:sz w:val="18"/>
              </w:rPr>
            </w:pPr>
            <w:r>
              <w:rPr>
                <w:sz w:val="18"/>
              </w:rPr>
              <w:t>0,00</w:t>
            </w:r>
          </w:p>
        </w:tc>
        <w:tc>
          <w:tcPr>
            <w:tcW w:w="1490" w:type="dxa"/>
          </w:tcPr>
          <w:p w14:paraId="6957C690" w14:textId="77777777" w:rsidR="00840236" w:rsidRDefault="00000000">
            <w:pPr>
              <w:pStyle w:val="TableParagraph"/>
              <w:spacing w:before="18" w:line="190" w:lineRule="exact"/>
              <w:ind w:right="20"/>
              <w:rPr>
                <w:sz w:val="18"/>
              </w:rPr>
            </w:pPr>
            <w:r>
              <w:rPr>
                <w:sz w:val="18"/>
              </w:rPr>
              <w:t>912,00</w:t>
            </w:r>
          </w:p>
        </w:tc>
      </w:tr>
      <w:tr w:rsidR="00840236" w14:paraId="19D17D2B" w14:textId="77777777">
        <w:trPr>
          <w:trHeight w:val="228"/>
        </w:trPr>
        <w:tc>
          <w:tcPr>
            <w:tcW w:w="1261" w:type="dxa"/>
          </w:tcPr>
          <w:p w14:paraId="515166B5" w14:textId="77777777" w:rsidR="00840236" w:rsidRDefault="00000000">
            <w:pPr>
              <w:pStyle w:val="TableParagraph"/>
              <w:spacing w:before="18" w:line="190" w:lineRule="exact"/>
              <w:ind w:right="21"/>
              <w:rPr>
                <w:sz w:val="18"/>
              </w:rPr>
            </w:pPr>
            <w:r>
              <w:rPr>
                <w:sz w:val="18"/>
              </w:rPr>
              <w:t>6829000000</w:t>
            </w:r>
          </w:p>
        </w:tc>
        <w:tc>
          <w:tcPr>
            <w:tcW w:w="4069" w:type="dxa"/>
          </w:tcPr>
          <w:p w14:paraId="3ADE17B4" w14:textId="77777777" w:rsidR="00840236" w:rsidRDefault="00000000">
            <w:pPr>
              <w:pStyle w:val="TableParagraph"/>
              <w:spacing w:before="18" w:line="190" w:lineRule="exact"/>
              <w:ind w:left="33"/>
              <w:jc w:val="left"/>
              <w:rPr>
                <w:sz w:val="18"/>
              </w:rPr>
            </w:pPr>
            <w:r>
              <w:rPr>
                <w:spacing w:val="-3"/>
                <w:w w:val="105"/>
                <w:sz w:val="18"/>
              </w:rPr>
              <w:t xml:space="preserve">DOT.AMORT.INVERS.OTRO </w:t>
            </w:r>
            <w:r>
              <w:rPr>
                <w:w w:val="105"/>
                <w:sz w:val="18"/>
              </w:rPr>
              <w:t>INMOV.MATERIA</w:t>
            </w:r>
          </w:p>
        </w:tc>
        <w:tc>
          <w:tcPr>
            <w:tcW w:w="1504" w:type="dxa"/>
          </w:tcPr>
          <w:p w14:paraId="75402815" w14:textId="77777777" w:rsidR="00840236" w:rsidRDefault="00000000">
            <w:pPr>
              <w:pStyle w:val="TableParagraph"/>
              <w:spacing w:before="18" w:line="190" w:lineRule="exact"/>
              <w:ind w:right="20"/>
              <w:rPr>
                <w:sz w:val="18"/>
              </w:rPr>
            </w:pPr>
            <w:r>
              <w:rPr>
                <w:sz w:val="18"/>
              </w:rPr>
              <w:t>912,00</w:t>
            </w:r>
          </w:p>
        </w:tc>
        <w:tc>
          <w:tcPr>
            <w:tcW w:w="1490" w:type="dxa"/>
          </w:tcPr>
          <w:p w14:paraId="394EA9B6" w14:textId="77777777" w:rsidR="00840236" w:rsidRDefault="00000000">
            <w:pPr>
              <w:pStyle w:val="TableParagraph"/>
              <w:spacing w:before="18" w:line="190" w:lineRule="exact"/>
              <w:ind w:right="20"/>
              <w:rPr>
                <w:sz w:val="18"/>
              </w:rPr>
            </w:pPr>
            <w:r>
              <w:rPr>
                <w:sz w:val="18"/>
              </w:rPr>
              <w:t>0,00</w:t>
            </w:r>
          </w:p>
        </w:tc>
      </w:tr>
    </w:tbl>
    <w:p w14:paraId="14BB8A21" w14:textId="77777777" w:rsidR="00840236" w:rsidRDefault="00840236">
      <w:pPr>
        <w:spacing w:line="190" w:lineRule="exact"/>
        <w:rPr>
          <w:sz w:val="18"/>
        </w:rPr>
        <w:sectPr w:rsidR="00840236">
          <w:pgSz w:w="11900" w:h="16850"/>
          <w:pgMar w:top="2120" w:right="0" w:bottom="1200" w:left="880" w:header="816" w:footer="930" w:gutter="0"/>
          <w:cols w:space="720"/>
        </w:sectPr>
      </w:pPr>
    </w:p>
    <w:p w14:paraId="79AECD9B" w14:textId="77777777" w:rsidR="00840236" w:rsidRDefault="00840236">
      <w:pPr>
        <w:pStyle w:val="Textoindependiente"/>
        <w:rPr>
          <w:sz w:val="20"/>
        </w:rPr>
      </w:pPr>
    </w:p>
    <w:p w14:paraId="4212A74C" w14:textId="77777777" w:rsidR="00840236" w:rsidRDefault="00840236">
      <w:pPr>
        <w:pStyle w:val="Textoindependiente"/>
        <w:spacing w:before="4"/>
        <w:rPr>
          <w:sz w:val="28"/>
        </w:rPr>
      </w:pPr>
    </w:p>
    <w:tbl>
      <w:tblPr>
        <w:tblStyle w:val="TableNormal"/>
        <w:tblW w:w="0" w:type="auto"/>
        <w:tblInd w:w="156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87"/>
        <w:gridCol w:w="3185"/>
        <w:gridCol w:w="1178"/>
        <w:gridCol w:w="1167"/>
        <w:gridCol w:w="1290"/>
        <w:gridCol w:w="1245"/>
      </w:tblGrid>
      <w:tr w:rsidR="00840236" w14:paraId="101A4A18" w14:textId="77777777">
        <w:trPr>
          <w:trHeight w:val="365"/>
        </w:trPr>
        <w:tc>
          <w:tcPr>
            <w:tcW w:w="987" w:type="dxa"/>
          </w:tcPr>
          <w:p w14:paraId="60A8EF57" w14:textId="77777777" w:rsidR="00840236" w:rsidRDefault="00000000">
            <w:pPr>
              <w:pStyle w:val="TableParagraph"/>
              <w:spacing w:before="102" w:line="240" w:lineRule="auto"/>
              <w:ind w:left="26"/>
              <w:jc w:val="left"/>
              <w:rPr>
                <w:b/>
                <w:sz w:val="14"/>
              </w:rPr>
            </w:pPr>
            <w:r>
              <w:rPr>
                <w:b/>
                <w:w w:val="105"/>
                <w:sz w:val="14"/>
              </w:rPr>
              <w:t>Cuentas</w:t>
            </w:r>
          </w:p>
        </w:tc>
        <w:tc>
          <w:tcPr>
            <w:tcW w:w="3185" w:type="dxa"/>
          </w:tcPr>
          <w:p w14:paraId="4BF2C98D" w14:textId="77777777" w:rsidR="00840236" w:rsidRDefault="00000000">
            <w:pPr>
              <w:pStyle w:val="TableParagraph"/>
              <w:spacing w:before="102" w:line="240" w:lineRule="auto"/>
              <w:ind w:left="25"/>
              <w:jc w:val="left"/>
              <w:rPr>
                <w:b/>
                <w:sz w:val="14"/>
              </w:rPr>
            </w:pPr>
            <w:r>
              <w:rPr>
                <w:b/>
                <w:w w:val="105"/>
                <w:sz w:val="14"/>
              </w:rPr>
              <w:t>Título</w:t>
            </w:r>
          </w:p>
        </w:tc>
        <w:tc>
          <w:tcPr>
            <w:tcW w:w="1178" w:type="dxa"/>
          </w:tcPr>
          <w:p w14:paraId="3C2B041C" w14:textId="77777777" w:rsidR="00840236" w:rsidRDefault="00000000">
            <w:pPr>
              <w:pStyle w:val="TableParagraph"/>
              <w:spacing w:before="12" w:line="240" w:lineRule="auto"/>
              <w:ind w:left="197" w:right="178"/>
              <w:jc w:val="center"/>
              <w:rPr>
                <w:b/>
                <w:sz w:val="14"/>
              </w:rPr>
            </w:pPr>
            <w:r>
              <w:rPr>
                <w:b/>
                <w:w w:val="105"/>
                <w:sz w:val="14"/>
              </w:rPr>
              <w:t>Saldo</w:t>
            </w:r>
          </w:p>
          <w:p w14:paraId="59497080" w14:textId="77777777" w:rsidR="00840236" w:rsidRDefault="00000000">
            <w:pPr>
              <w:pStyle w:val="TableParagraph"/>
              <w:spacing w:before="29" w:line="143" w:lineRule="exact"/>
              <w:ind w:left="197" w:right="190"/>
              <w:jc w:val="center"/>
              <w:rPr>
                <w:b/>
                <w:sz w:val="14"/>
              </w:rPr>
            </w:pPr>
            <w:r>
              <w:rPr>
                <w:b/>
                <w:w w:val="105"/>
                <w:sz w:val="14"/>
              </w:rPr>
              <w:t>31/12/2021</w:t>
            </w:r>
          </w:p>
        </w:tc>
        <w:tc>
          <w:tcPr>
            <w:tcW w:w="1167" w:type="dxa"/>
          </w:tcPr>
          <w:p w14:paraId="716DBF88" w14:textId="77777777" w:rsidR="00840236" w:rsidRDefault="00000000">
            <w:pPr>
              <w:pStyle w:val="TableParagraph"/>
              <w:spacing w:before="12" w:line="240" w:lineRule="auto"/>
              <w:ind w:left="186" w:right="180"/>
              <w:jc w:val="center"/>
              <w:rPr>
                <w:b/>
                <w:sz w:val="14"/>
              </w:rPr>
            </w:pPr>
            <w:r>
              <w:rPr>
                <w:b/>
                <w:w w:val="105"/>
                <w:sz w:val="14"/>
              </w:rPr>
              <w:t>Saldo</w:t>
            </w:r>
          </w:p>
          <w:p w14:paraId="1A59A6DD" w14:textId="77777777" w:rsidR="00840236" w:rsidRDefault="00000000">
            <w:pPr>
              <w:pStyle w:val="TableParagraph"/>
              <w:spacing w:before="29" w:line="143" w:lineRule="exact"/>
              <w:ind w:left="186" w:right="189"/>
              <w:jc w:val="center"/>
              <w:rPr>
                <w:b/>
                <w:sz w:val="14"/>
              </w:rPr>
            </w:pPr>
            <w:r>
              <w:rPr>
                <w:b/>
                <w:w w:val="105"/>
                <w:sz w:val="14"/>
              </w:rPr>
              <w:t>31/12/2022</w:t>
            </w:r>
          </w:p>
        </w:tc>
        <w:tc>
          <w:tcPr>
            <w:tcW w:w="1290" w:type="dxa"/>
          </w:tcPr>
          <w:p w14:paraId="7C6339D5" w14:textId="77777777" w:rsidR="00840236" w:rsidRDefault="00000000">
            <w:pPr>
              <w:pStyle w:val="TableParagraph"/>
              <w:spacing w:before="12" w:line="240" w:lineRule="auto"/>
              <w:ind w:left="64" w:right="52"/>
              <w:jc w:val="center"/>
              <w:rPr>
                <w:b/>
                <w:sz w:val="14"/>
              </w:rPr>
            </w:pPr>
            <w:r>
              <w:rPr>
                <w:b/>
                <w:w w:val="105"/>
                <w:sz w:val="14"/>
              </w:rPr>
              <w:t>Imputación UTE</w:t>
            </w:r>
          </w:p>
          <w:p w14:paraId="05AEA083" w14:textId="77777777" w:rsidR="00840236" w:rsidRDefault="00000000">
            <w:pPr>
              <w:pStyle w:val="TableParagraph"/>
              <w:spacing w:before="29" w:line="143" w:lineRule="exact"/>
              <w:ind w:left="64" w:right="45"/>
              <w:jc w:val="center"/>
              <w:rPr>
                <w:b/>
                <w:sz w:val="14"/>
              </w:rPr>
            </w:pPr>
            <w:r>
              <w:rPr>
                <w:b/>
                <w:w w:val="105"/>
                <w:sz w:val="14"/>
              </w:rPr>
              <w:t>20,56%</w:t>
            </w:r>
          </w:p>
        </w:tc>
        <w:tc>
          <w:tcPr>
            <w:tcW w:w="1245" w:type="dxa"/>
          </w:tcPr>
          <w:p w14:paraId="17506615" w14:textId="77777777" w:rsidR="00840236" w:rsidRDefault="00000000">
            <w:pPr>
              <w:pStyle w:val="TableParagraph"/>
              <w:spacing w:before="12" w:line="240" w:lineRule="auto"/>
              <w:ind w:left="37" w:right="34"/>
              <w:jc w:val="center"/>
              <w:rPr>
                <w:b/>
                <w:sz w:val="14"/>
              </w:rPr>
            </w:pPr>
            <w:r>
              <w:rPr>
                <w:b/>
                <w:w w:val="105"/>
                <w:sz w:val="14"/>
              </w:rPr>
              <w:t>Saldo corregido</w:t>
            </w:r>
          </w:p>
          <w:p w14:paraId="0268F8B8" w14:textId="77777777" w:rsidR="00840236" w:rsidRDefault="00000000">
            <w:pPr>
              <w:pStyle w:val="TableParagraph"/>
              <w:spacing w:before="29" w:line="143" w:lineRule="exact"/>
              <w:ind w:left="37" w:right="34"/>
              <w:jc w:val="center"/>
              <w:rPr>
                <w:b/>
                <w:sz w:val="14"/>
              </w:rPr>
            </w:pPr>
            <w:r>
              <w:rPr>
                <w:b/>
                <w:w w:val="105"/>
                <w:sz w:val="14"/>
              </w:rPr>
              <w:t>31/12/2022</w:t>
            </w:r>
          </w:p>
        </w:tc>
      </w:tr>
      <w:tr w:rsidR="00840236" w14:paraId="424F132C" w14:textId="77777777">
        <w:trPr>
          <w:trHeight w:val="175"/>
        </w:trPr>
        <w:tc>
          <w:tcPr>
            <w:tcW w:w="987" w:type="dxa"/>
          </w:tcPr>
          <w:p w14:paraId="5B992461" w14:textId="77777777" w:rsidR="00840236" w:rsidRDefault="00000000">
            <w:pPr>
              <w:pStyle w:val="TableParagraph"/>
              <w:spacing w:before="12" w:line="143" w:lineRule="exact"/>
              <w:ind w:right="13"/>
              <w:rPr>
                <w:sz w:val="14"/>
              </w:rPr>
            </w:pPr>
            <w:r>
              <w:rPr>
                <w:sz w:val="14"/>
              </w:rPr>
              <w:t>2070000000</w:t>
            </w:r>
          </w:p>
        </w:tc>
        <w:tc>
          <w:tcPr>
            <w:tcW w:w="3185" w:type="dxa"/>
          </w:tcPr>
          <w:p w14:paraId="1D158DC8" w14:textId="77777777" w:rsidR="00840236" w:rsidRDefault="00000000">
            <w:pPr>
              <w:pStyle w:val="TableParagraph"/>
              <w:spacing w:before="12" w:line="143" w:lineRule="exact"/>
              <w:ind w:left="25"/>
              <w:jc w:val="left"/>
              <w:rPr>
                <w:sz w:val="14"/>
              </w:rPr>
            </w:pPr>
            <w:r>
              <w:rPr>
                <w:w w:val="105"/>
                <w:sz w:val="14"/>
              </w:rPr>
              <w:t>DERECHO DE USO SUBPARCELA B UT-30</w:t>
            </w:r>
          </w:p>
        </w:tc>
        <w:tc>
          <w:tcPr>
            <w:tcW w:w="1178" w:type="dxa"/>
          </w:tcPr>
          <w:p w14:paraId="5EED04C0" w14:textId="77777777" w:rsidR="00840236" w:rsidRDefault="00000000">
            <w:pPr>
              <w:pStyle w:val="TableParagraph"/>
              <w:spacing w:before="12" w:line="143" w:lineRule="exact"/>
              <w:ind w:right="15"/>
              <w:rPr>
                <w:sz w:val="14"/>
              </w:rPr>
            </w:pPr>
            <w:r>
              <w:rPr>
                <w:sz w:val="14"/>
              </w:rPr>
              <w:t>57.159,08</w:t>
            </w:r>
          </w:p>
        </w:tc>
        <w:tc>
          <w:tcPr>
            <w:tcW w:w="1167" w:type="dxa"/>
          </w:tcPr>
          <w:p w14:paraId="45DC2473" w14:textId="77777777" w:rsidR="00840236" w:rsidRDefault="00000000">
            <w:pPr>
              <w:pStyle w:val="TableParagraph"/>
              <w:spacing w:before="12" w:line="143" w:lineRule="exact"/>
              <w:ind w:right="16"/>
              <w:rPr>
                <w:sz w:val="14"/>
              </w:rPr>
            </w:pPr>
            <w:r>
              <w:rPr>
                <w:sz w:val="14"/>
              </w:rPr>
              <w:t>57.159,09</w:t>
            </w:r>
          </w:p>
        </w:tc>
        <w:tc>
          <w:tcPr>
            <w:tcW w:w="1290" w:type="dxa"/>
          </w:tcPr>
          <w:p w14:paraId="296F1C6E" w14:textId="77777777" w:rsidR="00840236" w:rsidRDefault="00000000">
            <w:pPr>
              <w:pStyle w:val="TableParagraph"/>
              <w:spacing w:before="12" w:line="143" w:lineRule="exact"/>
              <w:ind w:right="16"/>
              <w:rPr>
                <w:sz w:val="14"/>
              </w:rPr>
            </w:pPr>
            <w:r>
              <w:rPr>
                <w:w w:val="105"/>
                <w:sz w:val="14"/>
              </w:rPr>
              <w:t>5.064,00</w:t>
            </w:r>
          </w:p>
        </w:tc>
        <w:tc>
          <w:tcPr>
            <w:tcW w:w="1245" w:type="dxa"/>
          </w:tcPr>
          <w:p w14:paraId="26A27AD5" w14:textId="77777777" w:rsidR="00840236" w:rsidRDefault="00000000">
            <w:pPr>
              <w:pStyle w:val="TableParagraph"/>
              <w:spacing w:before="12" w:line="143" w:lineRule="exact"/>
              <w:ind w:right="17"/>
              <w:rPr>
                <w:sz w:val="14"/>
              </w:rPr>
            </w:pPr>
            <w:r>
              <w:rPr>
                <w:sz w:val="14"/>
              </w:rPr>
              <w:t>62.223,09</w:t>
            </w:r>
          </w:p>
        </w:tc>
      </w:tr>
      <w:tr w:rsidR="00840236" w14:paraId="697F548F" w14:textId="77777777">
        <w:trPr>
          <w:trHeight w:val="175"/>
        </w:trPr>
        <w:tc>
          <w:tcPr>
            <w:tcW w:w="987" w:type="dxa"/>
          </w:tcPr>
          <w:p w14:paraId="6E9F57FF" w14:textId="77777777" w:rsidR="00840236" w:rsidRDefault="00000000">
            <w:pPr>
              <w:pStyle w:val="TableParagraph"/>
              <w:spacing w:before="12" w:line="143" w:lineRule="exact"/>
              <w:ind w:right="13"/>
              <w:rPr>
                <w:sz w:val="14"/>
              </w:rPr>
            </w:pPr>
            <w:r>
              <w:rPr>
                <w:sz w:val="14"/>
              </w:rPr>
              <w:t>2110213001</w:t>
            </w:r>
          </w:p>
        </w:tc>
        <w:tc>
          <w:tcPr>
            <w:tcW w:w="3185" w:type="dxa"/>
          </w:tcPr>
          <w:p w14:paraId="71FFC9BE" w14:textId="77777777" w:rsidR="00840236" w:rsidRDefault="00000000">
            <w:pPr>
              <w:pStyle w:val="TableParagraph"/>
              <w:spacing w:before="12" w:line="143" w:lineRule="exact"/>
              <w:ind w:left="25"/>
              <w:jc w:val="left"/>
              <w:rPr>
                <w:sz w:val="14"/>
              </w:rPr>
            </w:pPr>
            <w:r>
              <w:rPr>
                <w:w w:val="105"/>
                <w:sz w:val="14"/>
              </w:rPr>
              <w:t>CONST.POL.III-UTE</w:t>
            </w:r>
          </w:p>
        </w:tc>
        <w:tc>
          <w:tcPr>
            <w:tcW w:w="1178" w:type="dxa"/>
          </w:tcPr>
          <w:p w14:paraId="7CEB84D1" w14:textId="77777777" w:rsidR="00840236" w:rsidRDefault="00000000">
            <w:pPr>
              <w:pStyle w:val="TableParagraph"/>
              <w:spacing w:before="12" w:line="143" w:lineRule="exact"/>
              <w:ind w:right="15"/>
              <w:rPr>
                <w:sz w:val="14"/>
              </w:rPr>
            </w:pPr>
            <w:r>
              <w:rPr>
                <w:sz w:val="14"/>
              </w:rPr>
              <w:t>415.346,33</w:t>
            </w:r>
          </w:p>
        </w:tc>
        <w:tc>
          <w:tcPr>
            <w:tcW w:w="1167" w:type="dxa"/>
          </w:tcPr>
          <w:p w14:paraId="72533D6F" w14:textId="77777777" w:rsidR="00840236" w:rsidRDefault="00000000">
            <w:pPr>
              <w:pStyle w:val="TableParagraph"/>
              <w:spacing w:before="12" w:line="143" w:lineRule="exact"/>
              <w:ind w:right="16"/>
              <w:rPr>
                <w:sz w:val="14"/>
              </w:rPr>
            </w:pPr>
            <w:r>
              <w:rPr>
                <w:sz w:val="14"/>
              </w:rPr>
              <w:t>415.346,34</w:t>
            </w:r>
          </w:p>
        </w:tc>
        <w:tc>
          <w:tcPr>
            <w:tcW w:w="1290" w:type="dxa"/>
          </w:tcPr>
          <w:p w14:paraId="7E68C0BC" w14:textId="77777777" w:rsidR="00840236" w:rsidRDefault="00000000">
            <w:pPr>
              <w:pStyle w:val="TableParagraph"/>
              <w:spacing w:before="12" w:line="143" w:lineRule="exact"/>
              <w:ind w:right="16"/>
              <w:rPr>
                <w:sz w:val="14"/>
              </w:rPr>
            </w:pPr>
            <w:r>
              <w:rPr>
                <w:sz w:val="14"/>
              </w:rPr>
              <w:t>36.797,62</w:t>
            </w:r>
          </w:p>
        </w:tc>
        <w:tc>
          <w:tcPr>
            <w:tcW w:w="1245" w:type="dxa"/>
          </w:tcPr>
          <w:p w14:paraId="13B6DE6A" w14:textId="77777777" w:rsidR="00840236" w:rsidRDefault="00000000">
            <w:pPr>
              <w:pStyle w:val="TableParagraph"/>
              <w:spacing w:before="12" w:line="143" w:lineRule="exact"/>
              <w:ind w:right="17"/>
              <w:rPr>
                <w:sz w:val="14"/>
              </w:rPr>
            </w:pPr>
            <w:r>
              <w:rPr>
                <w:sz w:val="14"/>
              </w:rPr>
              <w:t>452.143,96</w:t>
            </w:r>
          </w:p>
        </w:tc>
      </w:tr>
      <w:tr w:rsidR="00840236" w14:paraId="4AF86BEE" w14:textId="77777777">
        <w:trPr>
          <w:trHeight w:val="175"/>
        </w:trPr>
        <w:tc>
          <w:tcPr>
            <w:tcW w:w="987" w:type="dxa"/>
          </w:tcPr>
          <w:p w14:paraId="54DBD9CD" w14:textId="77777777" w:rsidR="00840236" w:rsidRDefault="00000000">
            <w:pPr>
              <w:pStyle w:val="TableParagraph"/>
              <w:spacing w:before="12" w:line="143" w:lineRule="exact"/>
              <w:ind w:right="13"/>
              <w:rPr>
                <w:sz w:val="14"/>
              </w:rPr>
            </w:pPr>
            <w:r>
              <w:rPr>
                <w:sz w:val="14"/>
              </w:rPr>
              <w:t>2120213001</w:t>
            </w:r>
          </w:p>
        </w:tc>
        <w:tc>
          <w:tcPr>
            <w:tcW w:w="3185" w:type="dxa"/>
          </w:tcPr>
          <w:p w14:paraId="113F5DE0" w14:textId="77777777" w:rsidR="00840236" w:rsidRDefault="00000000">
            <w:pPr>
              <w:pStyle w:val="TableParagraph"/>
              <w:spacing w:before="12" w:line="143" w:lineRule="exact"/>
              <w:ind w:left="25"/>
              <w:jc w:val="left"/>
              <w:rPr>
                <w:sz w:val="14"/>
              </w:rPr>
            </w:pPr>
            <w:r>
              <w:rPr>
                <w:w w:val="105"/>
                <w:sz w:val="14"/>
              </w:rPr>
              <w:t>INS.TEC.POL.III-UTE</w:t>
            </w:r>
          </w:p>
        </w:tc>
        <w:tc>
          <w:tcPr>
            <w:tcW w:w="1178" w:type="dxa"/>
          </w:tcPr>
          <w:p w14:paraId="47010A07" w14:textId="77777777" w:rsidR="00840236" w:rsidRDefault="00000000">
            <w:pPr>
              <w:pStyle w:val="TableParagraph"/>
              <w:spacing w:before="12" w:line="143" w:lineRule="exact"/>
              <w:ind w:right="15"/>
              <w:rPr>
                <w:sz w:val="14"/>
              </w:rPr>
            </w:pPr>
            <w:r>
              <w:rPr>
                <w:w w:val="105"/>
                <w:sz w:val="14"/>
              </w:rPr>
              <w:t>6.953,79</w:t>
            </w:r>
          </w:p>
        </w:tc>
        <w:tc>
          <w:tcPr>
            <w:tcW w:w="1167" w:type="dxa"/>
          </w:tcPr>
          <w:p w14:paraId="0DEA9C77" w14:textId="77777777" w:rsidR="00840236" w:rsidRDefault="00000000">
            <w:pPr>
              <w:pStyle w:val="TableParagraph"/>
              <w:spacing w:before="12" w:line="143" w:lineRule="exact"/>
              <w:ind w:right="16"/>
              <w:rPr>
                <w:sz w:val="14"/>
              </w:rPr>
            </w:pPr>
            <w:r>
              <w:rPr>
                <w:w w:val="105"/>
                <w:sz w:val="14"/>
              </w:rPr>
              <w:t>6.953,79</w:t>
            </w:r>
          </w:p>
        </w:tc>
        <w:tc>
          <w:tcPr>
            <w:tcW w:w="1290" w:type="dxa"/>
          </w:tcPr>
          <w:p w14:paraId="7C81469C" w14:textId="77777777" w:rsidR="00840236" w:rsidRDefault="00000000">
            <w:pPr>
              <w:pStyle w:val="TableParagraph"/>
              <w:spacing w:before="12" w:line="143" w:lineRule="exact"/>
              <w:ind w:right="16"/>
              <w:rPr>
                <w:sz w:val="14"/>
              </w:rPr>
            </w:pPr>
            <w:r>
              <w:rPr>
                <w:sz w:val="14"/>
              </w:rPr>
              <w:t>616,07</w:t>
            </w:r>
          </w:p>
        </w:tc>
        <w:tc>
          <w:tcPr>
            <w:tcW w:w="1245" w:type="dxa"/>
          </w:tcPr>
          <w:p w14:paraId="067ED685" w14:textId="77777777" w:rsidR="00840236" w:rsidRDefault="00000000">
            <w:pPr>
              <w:pStyle w:val="TableParagraph"/>
              <w:spacing w:before="12" w:line="143" w:lineRule="exact"/>
              <w:ind w:right="17"/>
              <w:rPr>
                <w:sz w:val="14"/>
              </w:rPr>
            </w:pPr>
            <w:r>
              <w:rPr>
                <w:w w:val="105"/>
                <w:sz w:val="14"/>
              </w:rPr>
              <w:t>7.569,86</w:t>
            </w:r>
          </w:p>
        </w:tc>
      </w:tr>
      <w:tr w:rsidR="00840236" w14:paraId="0E4B1B9B" w14:textId="77777777">
        <w:trPr>
          <w:trHeight w:val="175"/>
        </w:trPr>
        <w:tc>
          <w:tcPr>
            <w:tcW w:w="987" w:type="dxa"/>
          </w:tcPr>
          <w:p w14:paraId="37516B78" w14:textId="77777777" w:rsidR="00840236" w:rsidRDefault="00000000">
            <w:pPr>
              <w:pStyle w:val="TableParagraph"/>
              <w:spacing w:before="12" w:line="143" w:lineRule="exact"/>
              <w:ind w:right="14"/>
              <w:rPr>
                <w:sz w:val="14"/>
              </w:rPr>
            </w:pPr>
            <w:r>
              <w:rPr>
                <w:sz w:val="14"/>
              </w:rPr>
              <w:t>2160213001</w:t>
            </w:r>
          </w:p>
        </w:tc>
        <w:tc>
          <w:tcPr>
            <w:tcW w:w="3185" w:type="dxa"/>
          </w:tcPr>
          <w:p w14:paraId="4994A48C" w14:textId="77777777" w:rsidR="00840236" w:rsidRDefault="00000000">
            <w:pPr>
              <w:pStyle w:val="TableParagraph"/>
              <w:spacing w:before="12" w:line="143" w:lineRule="exact"/>
              <w:ind w:left="25"/>
              <w:jc w:val="left"/>
              <w:rPr>
                <w:sz w:val="14"/>
              </w:rPr>
            </w:pPr>
            <w:r>
              <w:rPr>
                <w:w w:val="105"/>
                <w:sz w:val="14"/>
              </w:rPr>
              <w:t>MOB.POL.III-UTE</w:t>
            </w:r>
          </w:p>
        </w:tc>
        <w:tc>
          <w:tcPr>
            <w:tcW w:w="1178" w:type="dxa"/>
          </w:tcPr>
          <w:p w14:paraId="66797369" w14:textId="77777777" w:rsidR="00840236" w:rsidRDefault="00000000">
            <w:pPr>
              <w:pStyle w:val="TableParagraph"/>
              <w:spacing w:before="12" w:line="143" w:lineRule="exact"/>
              <w:ind w:right="15"/>
              <w:rPr>
                <w:sz w:val="14"/>
              </w:rPr>
            </w:pPr>
            <w:r>
              <w:rPr>
                <w:sz w:val="14"/>
              </w:rPr>
              <w:t>58.487,97</w:t>
            </w:r>
          </w:p>
        </w:tc>
        <w:tc>
          <w:tcPr>
            <w:tcW w:w="1167" w:type="dxa"/>
          </w:tcPr>
          <w:p w14:paraId="5C4D7A34" w14:textId="77777777" w:rsidR="00840236" w:rsidRDefault="00000000">
            <w:pPr>
              <w:pStyle w:val="TableParagraph"/>
              <w:spacing w:before="12" w:line="143" w:lineRule="exact"/>
              <w:ind w:right="16"/>
              <w:rPr>
                <w:sz w:val="14"/>
              </w:rPr>
            </w:pPr>
            <w:r>
              <w:rPr>
                <w:sz w:val="14"/>
              </w:rPr>
              <w:t>58.487,96</w:t>
            </w:r>
          </w:p>
        </w:tc>
        <w:tc>
          <w:tcPr>
            <w:tcW w:w="1290" w:type="dxa"/>
          </w:tcPr>
          <w:p w14:paraId="23560EC9" w14:textId="77777777" w:rsidR="00840236" w:rsidRDefault="00000000">
            <w:pPr>
              <w:pStyle w:val="TableParagraph"/>
              <w:spacing w:before="12" w:line="143" w:lineRule="exact"/>
              <w:ind w:right="16"/>
              <w:rPr>
                <w:sz w:val="14"/>
              </w:rPr>
            </w:pPr>
            <w:r>
              <w:rPr>
                <w:w w:val="105"/>
                <w:sz w:val="14"/>
              </w:rPr>
              <w:t>5.181,75</w:t>
            </w:r>
          </w:p>
        </w:tc>
        <w:tc>
          <w:tcPr>
            <w:tcW w:w="1245" w:type="dxa"/>
          </w:tcPr>
          <w:p w14:paraId="3781EC18" w14:textId="77777777" w:rsidR="00840236" w:rsidRDefault="00000000">
            <w:pPr>
              <w:pStyle w:val="TableParagraph"/>
              <w:spacing w:before="12" w:line="143" w:lineRule="exact"/>
              <w:ind w:right="17"/>
              <w:rPr>
                <w:sz w:val="14"/>
              </w:rPr>
            </w:pPr>
            <w:r>
              <w:rPr>
                <w:sz w:val="14"/>
              </w:rPr>
              <w:t>63.669,71</w:t>
            </w:r>
          </w:p>
        </w:tc>
      </w:tr>
      <w:tr w:rsidR="00840236" w14:paraId="397E1A76" w14:textId="77777777">
        <w:trPr>
          <w:trHeight w:val="175"/>
        </w:trPr>
        <w:tc>
          <w:tcPr>
            <w:tcW w:w="987" w:type="dxa"/>
          </w:tcPr>
          <w:p w14:paraId="726EB656" w14:textId="77777777" w:rsidR="00840236" w:rsidRDefault="00000000">
            <w:pPr>
              <w:pStyle w:val="TableParagraph"/>
              <w:spacing w:before="12" w:line="143" w:lineRule="exact"/>
              <w:ind w:right="14"/>
              <w:rPr>
                <w:sz w:val="14"/>
              </w:rPr>
            </w:pPr>
            <w:r>
              <w:rPr>
                <w:sz w:val="14"/>
              </w:rPr>
              <w:t>2170213001</w:t>
            </w:r>
          </w:p>
        </w:tc>
        <w:tc>
          <w:tcPr>
            <w:tcW w:w="3185" w:type="dxa"/>
          </w:tcPr>
          <w:p w14:paraId="1C5607D1" w14:textId="77777777" w:rsidR="00840236" w:rsidRDefault="00000000">
            <w:pPr>
              <w:pStyle w:val="TableParagraph"/>
              <w:spacing w:before="12" w:line="143" w:lineRule="exact"/>
              <w:ind w:left="25"/>
              <w:jc w:val="left"/>
              <w:rPr>
                <w:sz w:val="14"/>
              </w:rPr>
            </w:pPr>
            <w:r>
              <w:rPr>
                <w:w w:val="105"/>
                <w:sz w:val="14"/>
              </w:rPr>
              <w:t>EQ.INFOR.POL.III-UTE</w:t>
            </w:r>
          </w:p>
        </w:tc>
        <w:tc>
          <w:tcPr>
            <w:tcW w:w="1178" w:type="dxa"/>
          </w:tcPr>
          <w:p w14:paraId="2B769918" w14:textId="77777777" w:rsidR="00840236" w:rsidRDefault="00000000">
            <w:pPr>
              <w:pStyle w:val="TableParagraph"/>
              <w:spacing w:before="12" w:line="143" w:lineRule="exact"/>
              <w:ind w:right="15"/>
              <w:rPr>
                <w:sz w:val="14"/>
              </w:rPr>
            </w:pPr>
            <w:r>
              <w:rPr>
                <w:w w:val="105"/>
                <w:sz w:val="14"/>
              </w:rPr>
              <w:t>5.514,86</w:t>
            </w:r>
          </w:p>
        </w:tc>
        <w:tc>
          <w:tcPr>
            <w:tcW w:w="1167" w:type="dxa"/>
          </w:tcPr>
          <w:p w14:paraId="7FDC0216" w14:textId="77777777" w:rsidR="00840236" w:rsidRDefault="00000000">
            <w:pPr>
              <w:pStyle w:val="TableParagraph"/>
              <w:spacing w:before="12" w:line="143" w:lineRule="exact"/>
              <w:ind w:right="16"/>
              <w:rPr>
                <w:sz w:val="14"/>
              </w:rPr>
            </w:pPr>
            <w:r>
              <w:rPr>
                <w:w w:val="105"/>
                <w:sz w:val="14"/>
              </w:rPr>
              <w:t>5.514,85</w:t>
            </w:r>
          </w:p>
        </w:tc>
        <w:tc>
          <w:tcPr>
            <w:tcW w:w="1290" w:type="dxa"/>
          </w:tcPr>
          <w:p w14:paraId="3648F410" w14:textId="77777777" w:rsidR="00840236" w:rsidRDefault="00000000">
            <w:pPr>
              <w:pStyle w:val="TableParagraph"/>
              <w:spacing w:before="12" w:line="143" w:lineRule="exact"/>
              <w:ind w:right="16"/>
              <w:rPr>
                <w:sz w:val="14"/>
              </w:rPr>
            </w:pPr>
            <w:r>
              <w:rPr>
                <w:sz w:val="14"/>
              </w:rPr>
              <w:t>488,60</w:t>
            </w:r>
          </w:p>
        </w:tc>
        <w:tc>
          <w:tcPr>
            <w:tcW w:w="1245" w:type="dxa"/>
          </w:tcPr>
          <w:p w14:paraId="27C7DD36" w14:textId="77777777" w:rsidR="00840236" w:rsidRDefault="00000000">
            <w:pPr>
              <w:pStyle w:val="TableParagraph"/>
              <w:spacing w:before="12" w:line="143" w:lineRule="exact"/>
              <w:ind w:right="17"/>
              <w:rPr>
                <w:sz w:val="14"/>
              </w:rPr>
            </w:pPr>
            <w:r>
              <w:rPr>
                <w:w w:val="105"/>
                <w:sz w:val="14"/>
              </w:rPr>
              <w:t>6.003,45</w:t>
            </w:r>
          </w:p>
        </w:tc>
      </w:tr>
      <w:tr w:rsidR="00840236" w14:paraId="49AFA5FD" w14:textId="77777777">
        <w:trPr>
          <w:trHeight w:val="175"/>
        </w:trPr>
        <w:tc>
          <w:tcPr>
            <w:tcW w:w="987" w:type="dxa"/>
          </w:tcPr>
          <w:p w14:paraId="35CA0366" w14:textId="77777777" w:rsidR="00840236" w:rsidRDefault="00000000">
            <w:pPr>
              <w:pStyle w:val="TableParagraph"/>
              <w:spacing w:before="12" w:line="143" w:lineRule="exact"/>
              <w:ind w:right="14"/>
              <w:rPr>
                <w:sz w:val="14"/>
              </w:rPr>
            </w:pPr>
            <w:r>
              <w:rPr>
                <w:sz w:val="14"/>
              </w:rPr>
              <w:t>2190213001</w:t>
            </w:r>
          </w:p>
        </w:tc>
        <w:tc>
          <w:tcPr>
            <w:tcW w:w="3185" w:type="dxa"/>
          </w:tcPr>
          <w:p w14:paraId="21F1346D" w14:textId="77777777" w:rsidR="00840236" w:rsidRDefault="00000000">
            <w:pPr>
              <w:pStyle w:val="TableParagraph"/>
              <w:spacing w:before="12" w:line="143" w:lineRule="exact"/>
              <w:ind w:left="25"/>
              <w:jc w:val="left"/>
              <w:rPr>
                <w:sz w:val="14"/>
              </w:rPr>
            </w:pPr>
            <w:r>
              <w:rPr>
                <w:w w:val="105"/>
                <w:sz w:val="14"/>
              </w:rPr>
              <w:t>OTR.IN.MAT.POL.III-UTE</w:t>
            </w:r>
          </w:p>
        </w:tc>
        <w:tc>
          <w:tcPr>
            <w:tcW w:w="1178" w:type="dxa"/>
          </w:tcPr>
          <w:p w14:paraId="3D75014E" w14:textId="77777777" w:rsidR="00840236" w:rsidRDefault="00000000">
            <w:pPr>
              <w:pStyle w:val="TableParagraph"/>
              <w:spacing w:before="12" w:line="143" w:lineRule="exact"/>
              <w:ind w:right="15"/>
              <w:rPr>
                <w:sz w:val="14"/>
              </w:rPr>
            </w:pPr>
            <w:r>
              <w:rPr>
                <w:w w:val="105"/>
                <w:sz w:val="14"/>
              </w:rPr>
              <w:t>1.722,77</w:t>
            </w:r>
          </w:p>
        </w:tc>
        <w:tc>
          <w:tcPr>
            <w:tcW w:w="1167" w:type="dxa"/>
          </w:tcPr>
          <w:p w14:paraId="4CBFE0A8" w14:textId="77777777" w:rsidR="00840236" w:rsidRDefault="00000000">
            <w:pPr>
              <w:pStyle w:val="TableParagraph"/>
              <w:spacing w:before="12" w:line="143" w:lineRule="exact"/>
              <w:ind w:right="16"/>
              <w:rPr>
                <w:sz w:val="14"/>
              </w:rPr>
            </w:pPr>
            <w:r>
              <w:rPr>
                <w:w w:val="105"/>
                <w:sz w:val="14"/>
              </w:rPr>
              <w:t>1.722,77</w:t>
            </w:r>
          </w:p>
        </w:tc>
        <w:tc>
          <w:tcPr>
            <w:tcW w:w="1290" w:type="dxa"/>
          </w:tcPr>
          <w:p w14:paraId="781A6645" w14:textId="77777777" w:rsidR="00840236" w:rsidRDefault="00000000">
            <w:pPr>
              <w:pStyle w:val="TableParagraph"/>
              <w:spacing w:before="12" w:line="143" w:lineRule="exact"/>
              <w:ind w:right="16"/>
              <w:rPr>
                <w:sz w:val="14"/>
              </w:rPr>
            </w:pPr>
            <w:r>
              <w:rPr>
                <w:sz w:val="14"/>
              </w:rPr>
              <w:t>152,63</w:t>
            </w:r>
          </w:p>
        </w:tc>
        <w:tc>
          <w:tcPr>
            <w:tcW w:w="1245" w:type="dxa"/>
          </w:tcPr>
          <w:p w14:paraId="27D24BB8" w14:textId="77777777" w:rsidR="00840236" w:rsidRDefault="00000000">
            <w:pPr>
              <w:pStyle w:val="TableParagraph"/>
              <w:spacing w:before="12" w:line="143" w:lineRule="exact"/>
              <w:ind w:right="17"/>
              <w:rPr>
                <w:sz w:val="14"/>
              </w:rPr>
            </w:pPr>
            <w:r>
              <w:rPr>
                <w:w w:val="105"/>
                <w:sz w:val="14"/>
              </w:rPr>
              <w:t>1.875,40</w:t>
            </w:r>
          </w:p>
        </w:tc>
      </w:tr>
      <w:tr w:rsidR="00840236" w14:paraId="37CDC4FA" w14:textId="77777777">
        <w:trPr>
          <w:trHeight w:val="175"/>
        </w:trPr>
        <w:tc>
          <w:tcPr>
            <w:tcW w:w="987" w:type="dxa"/>
          </w:tcPr>
          <w:p w14:paraId="727FB412" w14:textId="77777777" w:rsidR="00840236" w:rsidRDefault="00000000">
            <w:pPr>
              <w:pStyle w:val="TableParagraph"/>
              <w:spacing w:before="12" w:line="143" w:lineRule="exact"/>
              <w:ind w:right="14"/>
              <w:rPr>
                <w:sz w:val="14"/>
              </w:rPr>
            </w:pPr>
            <w:r>
              <w:rPr>
                <w:sz w:val="14"/>
              </w:rPr>
              <w:t>2807000000</w:t>
            </w:r>
          </w:p>
        </w:tc>
        <w:tc>
          <w:tcPr>
            <w:tcW w:w="3185" w:type="dxa"/>
          </w:tcPr>
          <w:p w14:paraId="282C1C96" w14:textId="77777777" w:rsidR="00840236" w:rsidRDefault="00000000">
            <w:pPr>
              <w:pStyle w:val="TableParagraph"/>
              <w:spacing w:before="12" w:line="143" w:lineRule="exact"/>
              <w:ind w:left="25"/>
              <w:jc w:val="left"/>
              <w:rPr>
                <w:sz w:val="14"/>
              </w:rPr>
            </w:pPr>
            <w:r>
              <w:rPr>
                <w:w w:val="105"/>
                <w:sz w:val="14"/>
              </w:rPr>
              <w:t>DERECHO USO SUBPARCELA B UT-30</w:t>
            </w:r>
          </w:p>
        </w:tc>
        <w:tc>
          <w:tcPr>
            <w:tcW w:w="1178" w:type="dxa"/>
          </w:tcPr>
          <w:p w14:paraId="3F517EAF" w14:textId="77777777" w:rsidR="00840236" w:rsidRDefault="00000000">
            <w:pPr>
              <w:pStyle w:val="TableParagraph"/>
              <w:spacing w:before="12" w:line="143" w:lineRule="exact"/>
              <w:ind w:right="15"/>
              <w:rPr>
                <w:sz w:val="14"/>
              </w:rPr>
            </w:pPr>
            <w:r>
              <w:rPr>
                <w:sz w:val="14"/>
              </w:rPr>
              <w:t>-12.504,62</w:t>
            </w:r>
          </w:p>
        </w:tc>
        <w:tc>
          <w:tcPr>
            <w:tcW w:w="1167" w:type="dxa"/>
          </w:tcPr>
          <w:p w14:paraId="3475D166" w14:textId="77777777" w:rsidR="00840236" w:rsidRDefault="00000000">
            <w:pPr>
              <w:pStyle w:val="TableParagraph"/>
              <w:spacing w:before="12" w:line="143" w:lineRule="exact"/>
              <w:ind w:right="16"/>
              <w:rPr>
                <w:sz w:val="14"/>
              </w:rPr>
            </w:pPr>
            <w:r>
              <w:rPr>
                <w:sz w:val="14"/>
              </w:rPr>
              <w:t>-12.687,35</w:t>
            </w:r>
          </w:p>
        </w:tc>
        <w:tc>
          <w:tcPr>
            <w:tcW w:w="1290" w:type="dxa"/>
          </w:tcPr>
          <w:p w14:paraId="26EEF705" w14:textId="77777777" w:rsidR="00840236" w:rsidRDefault="00000000">
            <w:pPr>
              <w:pStyle w:val="TableParagraph"/>
              <w:spacing w:before="12" w:line="143" w:lineRule="exact"/>
              <w:ind w:right="17"/>
              <w:rPr>
                <w:sz w:val="14"/>
              </w:rPr>
            </w:pPr>
            <w:r>
              <w:rPr>
                <w:sz w:val="14"/>
              </w:rPr>
              <w:t>-2.182,03</w:t>
            </w:r>
          </w:p>
        </w:tc>
        <w:tc>
          <w:tcPr>
            <w:tcW w:w="1245" w:type="dxa"/>
          </w:tcPr>
          <w:p w14:paraId="388740CD" w14:textId="77777777" w:rsidR="00840236" w:rsidRDefault="00000000">
            <w:pPr>
              <w:pStyle w:val="TableParagraph"/>
              <w:spacing w:before="12" w:line="143" w:lineRule="exact"/>
              <w:ind w:right="17"/>
              <w:rPr>
                <w:sz w:val="14"/>
              </w:rPr>
            </w:pPr>
            <w:r>
              <w:rPr>
                <w:sz w:val="14"/>
              </w:rPr>
              <w:t>-14.869,38</w:t>
            </w:r>
          </w:p>
        </w:tc>
      </w:tr>
      <w:tr w:rsidR="00840236" w14:paraId="3F73B906" w14:textId="77777777">
        <w:trPr>
          <w:trHeight w:val="175"/>
        </w:trPr>
        <w:tc>
          <w:tcPr>
            <w:tcW w:w="987" w:type="dxa"/>
          </w:tcPr>
          <w:p w14:paraId="6C0A6FC1" w14:textId="77777777" w:rsidR="00840236" w:rsidRDefault="00000000">
            <w:pPr>
              <w:pStyle w:val="TableParagraph"/>
              <w:spacing w:before="12" w:line="143" w:lineRule="exact"/>
              <w:ind w:right="14"/>
              <w:rPr>
                <w:sz w:val="14"/>
              </w:rPr>
            </w:pPr>
            <w:r>
              <w:rPr>
                <w:sz w:val="14"/>
              </w:rPr>
              <w:t>2811213001</w:t>
            </w:r>
          </w:p>
        </w:tc>
        <w:tc>
          <w:tcPr>
            <w:tcW w:w="3185" w:type="dxa"/>
          </w:tcPr>
          <w:p w14:paraId="676E1D25" w14:textId="77777777" w:rsidR="00840236" w:rsidRDefault="00000000">
            <w:pPr>
              <w:pStyle w:val="TableParagraph"/>
              <w:spacing w:before="12" w:line="143" w:lineRule="exact"/>
              <w:ind w:left="25"/>
              <w:jc w:val="left"/>
              <w:rPr>
                <w:sz w:val="14"/>
              </w:rPr>
            </w:pPr>
            <w:r>
              <w:rPr>
                <w:w w:val="105"/>
                <w:sz w:val="14"/>
              </w:rPr>
              <w:t>A.A.CONST.POL.III-UTE</w:t>
            </w:r>
          </w:p>
        </w:tc>
        <w:tc>
          <w:tcPr>
            <w:tcW w:w="1178" w:type="dxa"/>
          </w:tcPr>
          <w:p w14:paraId="06611326" w14:textId="77777777" w:rsidR="00840236" w:rsidRDefault="00000000">
            <w:pPr>
              <w:pStyle w:val="TableParagraph"/>
              <w:spacing w:before="12" w:line="143" w:lineRule="exact"/>
              <w:ind w:right="15"/>
              <w:rPr>
                <w:sz w:val="14"/>
              </w:rPr>
            </w:pPr>
            <w:r>
              <w:rPr>
                <w:sz w:val="14"/>
              </w:rPr>
              <w:t>-45.699,48</w:t>
            </w:r>
          </w:p>
        </w:tc>
        <w:tc>
          <w:tcPr>
            <w:tcW w:w="1167" w:type="dxa"/>
          </w:tcPr>
          <w:p w14:paraId="55285233" w14:textId="77777777" w:rsidR="00840236" w:rsidRDefault="00000000">
            <w:pPr>
              <w:pStyle w:val="TableParagraph"/>
              <w:spacing w:before="12" w:line="143" w:lineRule="exact"/>
              <w:ind w:right="16"/>
              <w:rPr>
                <w:sz w:val="14"/>
              </w:rPr>
            </w:pPr>
            <w:r>
              <w:rPr>
                <w:sz w:val="14"/>
              </w:rPr>
              <w:t>-46.883,68</w:t>
            </w:r>
          </w:p>
        </w:tc>
        <w:tc>
          <w:tcPr>
            <w:tcW w:w="1290" w:type="dxa"/>
          </w:tcPr>
          <w:p w14:paraId="06E64D9D" w14:textId="77777777" w:rsidR="00840236" w:rsidRDefault="00000000">
            <w:pPr>
              <w:pStyle w:val="TableParagraph"/>
              <w:spacing w:before="12" w:line="143" w:lineRule="exact"/>
              <w:ind w:right="17"/>
              <w:rPr>
                <w:sz w:val="14"/>
              </w:rPr>
            </w:pPr>
            <w:r>
              <w:rPr>
                <w:sz w:val="14"/>
              </w:rPr>
              <w:t>-11.907,42</w:t>
            </w:r>
          </w:p>
        </w:tc>
        <w:tc>
          <w:tcPr>
            <w:tcW w:w="1245" w:type="dxa"/>
          </w:tcPr>
          <w:p w14:paraId="4C3C46C4" w14:textId="77777777" w:rsidR="00840236" w:rsidRDefault="00000000">
            <w:pPr>
              <w:pStyle w:val="TableParagraph"/>
              <w:spacing w:before="12" w:line="143" w:lineRule="exact"/>
              <w:ind w:right="17"/>
              <w:rPr>
                <w:sz w:val="14"/>
              </w:rPr>
            </w:pPr>
            <w:r>
              <w:rPr>
                <w:sz w:val="14"/>
              </w:rPr>
              <w:t>-58.791,10</w:t>
            </w:r>
          </w:p>
        </w:tc>
      </w:tr>
      <w:tr w:rsidR="00840236" w14:paraId="662B63DA" w14:textId="77777777">
        <w:trPr>
          <w:trHeight w:val="175"/>
        </w:trPr>
        <w:tc>
          <w:tcPr>
            <w:tcW w:w="987" w:type="dxa"/>
          </w:tcPr>
          <w:p w14:paraId="558E03A1" w14:textId="77777777" w:rsidR="00840236" w:rsidRDefault="00000000">
            <w:pPr>
              <w:pStyle w:val="TableParagraph"/>
              <w:spacing w:before="12" w:line="143" w:lineRule="exact"/>
              <w:ind w:right="14"/>
              <w:rPr>
                <w:sz w:val="14"/>
              </w:rPr>
            </w:pPr>
            <w:r>
              <w:rPr>
                <w:sz w:val="14"/>
              </w:rPr>
              <w:t>2812213001</w:t>
            </w:r>
          </w:p>
        </w:tc>
        <w:tc>
          <w:tcPr>
            <w:tcW w:w="3185" w:type="dxa"/>
          </w:tcPr>
          <w:p w14:paraId="442E1945" w14:textId="77777777" w:rsidR="00840236" w:rsidRDefault="00000000">
            <w:pPr>
              <w:pStyle w:val="TableParagraph"/>
              <w:spacing w:before="12" w:line="143" w:lineRule="exact"/>
              <w:ind w:left="25"/>
              <w:jc w:val="left"/>
              <w:rPr>
                <w:sz w:val="14"/>
              </w:rPr>
            </w:pPr>
            <w:r>
              <w:rPr>
                <w:w w:val="105"/>
                <w:sz w:val="14"/>
              </w:rPr>
              <w:t>A.A.INS.TEC.POL.III-UTE</w:t>
            </w:r>
          </w:p>
        </w:tc>
        <w:tc>
          <w:tcPr>
            <w:tcW w:w="1178" w:type="dxa"/>
          </w:tcPr>
          <w:p w14:paraId="378C477B" w14:textId="77777777" w:rsidR="00840236" w:rsidRDefault="00000000">
            <w:pPr>
              <w:pStyle w:val="TableParagraph"/>
              <w:spacing w:before="12" w:line="143" w:lineRule="exact"/>
              <w:ind w:right="15"/>
              <w:rPr>
                <w:sz w:val="14"/>
              </w:rPr>
            </w:pPr>
            <w:r>
              <w:rPr>
                <w:sz w:val="14"/>
              </w:rPr>
              <w:t>-3.825,53</w:t>
            </w:r>
          </w:p>
        </w:tc>
        <w:tc>
          <w:tcPr>
            <w:tcW w:w="1167" w:type="dxa"/>
          </w:tcPr>
          <w:p w14:paraId="1B9F043D" w14:textId="77777777" w:rsidR="00840236" w:rsidRDefault="00000000">
            <w:pPr>
              <w:pStyle w:val="TableParagraph"/>
              <w:spacing w:before="12" w:line="143" w:lineRule="exact"/>
              <w:ind w:right="16"/>
              <w:rPr>
                <w:sz w:val="14"/>
              </w:rPr>
            </w:pPr>
            <w:r>
              <w:rPr>
                <w:sz w:val="14"/>
              </w:rPr>
              <w:t>-3.775,82</w:t>
            </w:r>
          </w:p>
        </w:tc>
        <w:tc>
          <w:tcPr>
            <w:tcW w:w="1290" w:type="dxa"/>
          </w:tcPr>
          <w:p w14:paraId="3E7267BC" w14:textId="77777777" w:rsidR="00840236" w:rsidRDefault="00000000">
            <w:pPr>
              <w:pStyle w:val="TableParagraph"/>
              <w:spacing w:before="12" w:line="143" w:lineRule="exact"/>
              <w:ind w:right="17"/>
              <w:rPr>
                <w:sz w:val="14"/>
              </w:rPr>
            </w:pPr>
            <w:r>
              <w:rPr>
                <w:sz w:val="14"/>
              </w:rPr>
              <w:t>-1.145,62</w:t>
            </w:r>
          </w:p>
        </w:tc>
        <w:tc>
          <w:tcPr>
            <w:tcW w:w="1245" w:type="dxa"/>
          </w:tcPr>
          <w:p w14:paraId="46026D64" w14:textId="77777777" w:rsidR="00840236" w:rsidRDefault="00000000">
            <w:pPr>
              <w:pStyle w:val="TableParagraph"/>
              <w:spacing w:before="12" w:line="143" w:lineRule="exact"/>
              <w:ind w:right="17"/>
              <w:rPr>
                <w:sz w:val="14"/>
              </w:rPr>
            </w:pPr>
            <w:r>
              <w:rPr>
                <w:sz w:val="14"/>
              </w:rPr>
              <w:t>-4.921,44</w:t>
            </w:r>
          </w:p>
        </w:tc>
      </w:tr>
      <w:tr w:rsidR="00840236" w14:paraId="550F918B" w14:textId="77777777">
        <w:trPr>
          <w:trHeight w:val="175"/>
        </w:trPr>
        <w:tc>
          <w:tcPr>
            <w:tcW w:w="987" w:type="dxa"/>
          </w:tcPr>
          <w:p w14:paraId="29A289D3" w14:textId="77777777" w:rsidR="00840236" w:rsidRDefault="00000000">
            <w:pPr>
              <w:pStyle w:val="TableParagraph"/>
              <w:spacing w:before="12" w:line="143" w:lineRule="exact"/>
              <w:ind w:right="14"/>
              <w:rPr>
                <w:sz w:val="14"/>
              </w:rPr>
            </w:pPr>
            <w:r>
              <w:rPr>
                <w:sz w:val="14"/>
              </w:rPr>
              <w:t>2816213001</w:t>
            </w:r>
          </w:p>
        </w:tc>
        <w:tc>
          <w:tcPr>
            <w:tcW w:w="3185" w:type="dxa"/>
          </w:tcPr>
          <w:p w14:paraId="5B8E1F25" w14:textId="77777777" w:rsidR="00840236" w:rsidRDefault="00000000">
            <w:pPr>
              <w:pStyle w:val="TableParagraph"/>
              <w:spacing w:before="12" w:line="143" w:lineRule="exact"/>
              <w:ind w:left="25"/>
              <w:jc w:val="left"/>
              <w:rPr>
                <w:sz w:val="14"/>
              </w:rPr>
            </w:pPr>
            <w:r>
              <w:rPr>
                <w:w w:val="105"/>
                <w:sz w:val="14"/>
              </w:rPr>
              <w:t>A.A.MOB.POL.III-UTE</w:t>
            </w:r>
          </w:p>
        </w:tc>
        <w:tc>
          <w:tcPr>
            <w:tcW w:w="1178" w:type="dxa"/>
          </w:tcPr>
          <w:p w14:paraId="764DB0D2" w14:textId="77777777" w:rsidR="00840236" w:rsidRDefault="00000000">
            <w:pPr>
              <w:pStyle w:val="TableParagraph"/>
              <w:spacing w:before="12" w:line="143" w:lineRule="exact"/>
              <w:ind w:right="15"/>
              <w:rPr>
                <w:sz w:val="14"/>
              </w:rPr>
            </w:pPr>
            <w:r>
              <w:rPr>
                <w:sz w:val="14"/>
              </w:rPr>
              <w:t>-32.176,39</w:t>
            </w:r>
          </w:p>
        </w:tc>
        <w:tc>
          <w:tcPr>
            <w:tcW w:w="1167" w:type="dxa"/>
          </w:tcPr>
          <w:p w14:paraId="1D855516" w14:textId="77777777" w:rsidR="00840236" w:rsidRDefault="00000000">
            <w:pPr>
              <w:pStyle w:val="TableParagraph"/>
              <w:spacing w:before="12" w:line="143" w:lineRule="exact"/>
              <w:ind w:right="16"/>
              <w:rPr>
                <w:sz w:val="14"/>
              </w:rPr>
            </w:pPr>
            <w:r>
              <w:rPr>
                <w:sz w:val="14"/>
              </w:rPr>
              <w:t>-31.758,28</w:t>
            </w:r>
          </w:p>
        </w:tc>
        <w:tc>
          <w:tcPr>
            <w:tcW w:w="1290" w:type="dxa"/>
          </w:tcPr>
          <w:p w14:paraId="1F1DFCF1" w14:textId="77777777" w:rsidR="00840236" w:rsidRDefault="00000000">
            <w:pPr>
              <w:pStyle w:val="TableParagraph"/>
              <w:spacing w:before="12" w:line="143" w:lineRule="exact"/>
              <w:ind w:right="17"/>
              <w:rPr>
                <w:sz w:val="14"/>
              </w:rPr>
            </w:pPr>
            <w:r>
              <w:rPr>
                <w:sz w:val="14"/>
              </w:rPr>
              <w:t>-9.635,76</w:t>
            </w:r>
          </w:p>
        </w:tc>
        <w:tc>
          <w:tcPr>
            <w:tcW w:w="1245" w:type="dxa"/>
          </w:tcPr>
          <w:p w14:paraId="5C7D7C1F" w14:textId="77777777" w:rsidR="00840236" w:rsidRDefault="00000000">
            <w:pPr>
              <w:pStyle w:val="TableParagraph"/>
              <w:spacing w:before="12" w:line="143" w:lineRule="exact"/>
              <w:ind w:right="17"/>
              <w:rPr>
                <w:sz w:val="14"/>
              </w:rPr>
            </w:pPr>
            <w:r>
              <w:rPr>
                <w:sz w:val="14"/>
              </w:rPr>
              <w:t>-41.394,04</w:t>
            </w:r>
          </w:p>
        </w:tc>
      </w:tr>
      <w:tr w:rsidR="00840236" w14:paraId="15061426" w14:textId="77777777">
        <w:trPr>
          <w:trHeight w:val="175"/>
        </w:trPr>
        <w:tc>
          <w:tcPr>
            <w:tcW w:w="987" w:type="dxa"/>
          </w:tcPr>
          <w:p w14:paraId="514F6AFF" w14:textId="77777777" w:rsidR="00840236" w:rsidRDefault="00000000">
            <w:pPr>
              <w:pStyle w:val="TableParagraph"/>
              <w:spacing w:before="12" w:line="143" w:lineRule="exact"/>
              <w:ind w:right="14"/>
              <w:rPr>
                <w:sz w:val="14"/>
              </w:rPr>
            </w:pPr>
            <w:r>
              <w:rPr>
                <w:sz w:val="14"/>
              </w:rPr>
              <w:t>2817213001</w:t>
            </w:r>
          </w:p>
        </w:tc>
        <w:tc>
          <w:tcPr>
            <w:tcW w:w="3185" w:type="dxa"/>
          </w:tcPr>
          <w:p w14:paraId="6EC888E2" w14:textId="77777777" w:rsidR="00840236" w:rsidRDefault="00000000">
            <w:pPr>
              <w:pStyle w:val="TableParagraph"/>
              <w:spacing w:before="12" w:line="143" w:lineRule="exact"/>
              <w:ind w:left="25"/>
              <w:jc w:val="left"/>
              <w:rPr>
                <w:sz w:val="14"/>
              </w:rPr>
            </w:pPr>
            <w:r>
              <w:rPr>
                <w:w w:val="105"/>
                <w:sz w:val="14"/>
              </w:rPr>
              <w:t>A.A.EQ.INFOR.POL.III-UTE</w:t>
            </w:r>
          </w:p>
        </w:tc>
        <w:tc>
          <w:tcPr>
            <w:tcW w:w="1178" w:type="dxa"/>
          </w:tcPr>
          <w:p w14:paraId="1E38348C" w14:textId="77777777" w:rsidR="00840236" w:rsidRDefault="00000000">
            <w:pPr>
              <w:pStyle w:val="TableParagraph"/>
              <w:spacing w:before="12" w:line="143" w:lineRule="exact"/>
              <w:ind w:right="15"/>
              <w:rPr>
                <w:sz w:val="14"/>
              </w:rPr>
            </w:pPr>
            <w:r>
              <w:rPr>
                <w:sz w:val="14"/>
              </w:rPr>
              <w:t>-5.514,86</w:t>
            </w:r>
          </w:p>
        </w:tc>
        <w:tc>
          <w:tcPr>
            <w:tcW w:w="1167" w:type="dxa"/>
          </w:tcPr>
          <w:p w14:paraId="6D44AECE" w14:textId="77777777" w:rsidR="00840236" w:rsidRDefault="00000000">
            <w:pPr>
              <w:pStyle w:val="TableParagraph"/>
              <w:spacing w:before="12" w:line="143" w:lineRule="exact"/>
              <w:ind w:right="16"/>
              <w:rPr>
                <w:sz w:val="14"/>
              </w:rPr>
            </w:pPr>
            <w:r>
              <w:rPr>
                <w:sz w:val="14"/>
              </w:rPr>
              <w:t>-6.107,54</w:t>
            </w:r>
          </w:p>
        </w:tc>
        <w:tc>
          <w:tcPr>
            <w:tcW w:w="1290" w:type="dxa"/>
          </w:tcPr>
          <w:p w14:paraId="7EF30DC4" w14:textId="77777777" w:rsidR="00840236" w:rsidRDefault="00000000">
            <w:pPr>
              <w:pStyle w:val="TableParagraph"/>
              <w:spacing w:before="12" w:line="143" w:lineRule="exact"/>
              <w:ind w:right="17"/>
              <w:rPr>
                <w:sz w:val="14"/>
              </w:rPr>
            </w:pPr>
            <w:r>
              <w:rPr>
                <w:sz w:val="14"/>
              </w:rPr>
              <w:t>104,09</w:t>
            </w:r>
          </w:p>
        </w:tc>
        <w:tc>
          <w:tcPr>
            <w:tcW w:w="1245" w:type="dxa"/>
          </w:tcPr>
          <w:p w14:paraId="4D641F00" w14:textId="77777777" w:rsidR="00840236" w:rsidRDefault="00000000">
            <w:pPr>
              <w:pStyle w:val="TableParagraph"/>
              <w:spacing w:before="12" w:line="143" w:lineRule="exact"/>
              <w:ind w:right="17"/>
              <w:rPr>
                <w:sz w:val="14"/>
              </w:rPr>
            </w:pPr>
            <w:r>
              <w:rPr>
                <w:sz w:val="14"/>
              </w:rPr>
              <w:t>-6.003,45</w:t>
            </w:r>
          </w:p>
        </w:tc>
      </w:tr>
      <w:tr w:rsidR="00840236" w14:paraId="4DC248B4" w14:textId="77777777">
        <w:trPr>
          <w:trHeight w:val="175"/>
        </w:trPr>
        <w:tc>
          <w:tcPr>
            <w:tcW w:w="987" w:type="dxa"/>
          </w:tcPr>
          <w:p w14:paraId="253FC4C8" w14:textId="77777777" w:rsidR="00840236" w:rsidRDefault="00000000">
            <w:pPr>
              <w:pStyle w:val="TableParagraph"/>
              <w:spacing w:before="13" w:line="143" w:lineRule="exact"/>
              <w:ind w:right="14"/>
              <w:rPr>
                <w:sz w:val="14"/>
              </w:rPr>
            </w:pPr>
            <w:r>
              <w:rPr>
                <w:sz w:val="14"/>
              </w:rPr>
              <w:t>2819213001</w:t>
            </w:r>
          </w:p>
        </w:tc>
        <w:tc>
          <w:tcPr>
            <w:tcW w:w="3185" w:type="dxa"/>
          </w:tcPr>
          <w:p w14:paraId="1A6CF15E" w14:textId="77777777" w:rsidR="00840236" w:rsidRDefault="00000000">
            <w:pPr>
              <w:pStyle w:val="TableParagraph"/>
              <w:spacing w:before="13" w:line="143" w:lineRule="exact"/>
              <w:ind w:left="25"/>
              <w:jc w:val="left"/>
              <w:rPr>
                <w:sz w:val="14"/>
              </w:rPr>
            </w:pPr>
            <w:r>
              <w:rPr>
                <w:w w:val="105"/>
                <w:sz w:val="14"/>
              </w:rPr>
              <w:t>A.A.OTR.IN.MAT.POL.III-UTE</w:t>
            </w:r>
          </w:p>
        </w:tc>
        <w:tc>
          <w:tcPr>
            <w:tcW w:w="1178" w:type="dxa"/>
          </w:tcPr>
          <w:p w14:paraId="60746C47" w14:textId="77777777" w:rsidR="00840236" w:rsidRDefault="00000000">
            <w:pPr>
              <w:pStyle w:val="TableParagraph"/>
              <w:spacing w:before="13" w:line="143" w:lineRule="exact"/>
              <w:ind w:right="15"/>
              <w:rPr>
                <w:sz w:val="14"/>
              </w:rPr>
            </w:pPr>
            <w:r>
              <w:rPr>
                <w:w w:val="105"/>
                <w:sz w:val="14"/>
              </w:rPr>
              <w:t>-947,76</w:t>
            </w:r>
          </w:p>
        </w:tc>
        <w:tc>
          <w:tcPr>
            <w:tcW w:w="1167" w:type="dxa"/>
          </w:tcPr>
          <w:p w14:paraId="6D6AC46B" w14:textId="77777777" w:rsidR="00840236" w:rsidRDefault="00000000">
            <w:pPr>
              <w:pStyle w:val="TableParagraph"/>
              <w:spacing w:before="13" w:line="143" w:lineRule="exact"/>
              <w:ind w:right="16"/>
              <w:rPr>
                <w:sz w:val="14"/>
              </w:rPr>
            </w:pPr>
            <w:r>
              <w:rPr>
                <w:w w:val="105"/>
                <w:sz w:val="14"/>
              </w:rPr>
              <w:t>-935,45</w:t>
            </w:r>
          </w:p>
        </w:tc>
        <w:tc>
          <w:tcPr>
            <w:tcW w:w="1290" w:type="dxa"/>
          </w:tcPr>
          <w:p w14:paraId="33FE3AE7" w14:textId="77777777" w:rsidR="00840236" w:rsidRDefault="00000000">
            <w:pPr>
              <w:pStyle w:val="TableParagraph"/>
              <w:spacing w:before="13" w:line="143" w:lineRule="exact"/>
              <w:ind w:right="16"/>
              <w:rPr>
                <w:sz w:val="14"/>
              </w:rPr>
            </w:pPr>
            <w:r>
              <w:rPr>
                <w:w w:val="105"/>
                <w:sz w:val="14"/>
              </w:rPr>
              <w:t>-283,81</w:t>
            </w:r>
          </w:p>
        </w:tc>
        <w:tc>
          <w:tcPr>
            <w:tcW w:w="1245" w:type="dxa"/>
          </w:tcPr>
          <w:p w14:paraId="3B26777A" w14:textId="77777777" w:rsidR="00840236" w:rsidRDefault="00000000">
            <w:pPr>
              <w:pStyle w:val="TableParagraph"/>
              <w:spacing w:before="13" w:line="143" w:lineRule="exact"/>
              <w:ind w:right="17"/>
              <w:rPr>
                <w:sz w:val="14"/>
              </w:rPr>
            </w:pPr>
            <w:r>
              <w:rPr>
                <w:sz w:val="14"/>
              </w:rPr>
              <w:t>-1.219,26</w:t>
            </w:r>
          </w:p>
        </w:tc>
      </w:tr>
      <w:tr w:rsidR="00840236" w14:paraId="4F6A10C3" w14:textId="77777777">
        <w:trPr>
          <w:trHeight w:val="175"/>
        </w:trPr>
        <w:tc>
          <w:tcPr>
            <w:tcW w:w="987" w:type="dxa"/>
          </w:tcPr>
          <w:p w14:paraId="316C02E0" w14:textId="77777777" w:rsidR="00840236" w:rsidRDefault="00000000">
            <w:pPr>
              <w:pStyle w:val="TableParagraph"/>
              <w:spacing w:before="13" w:line="142" w:lineRule="exact"/>
              <w:ind w:right="14"/>
              <w:rPr>
                <w:sz w:val="14"/>
              </w:rPr>
            </w:pPr>
            <w:r>
              <w:rPr>
                <w:sz w:val="14"/>
              </w:rPr>
              <w:t>5540020000</w:t>
            </w:r>
          </w:p>
        </w:tc>
        <w:tc>
          <w:tcPr>
            <w:tcW w:w="3185" w:type="dxa"/>
          </w:tcPr>
          <w:p w14:paraId="17B70AEB" w14:textId="77777777" w:rsidR="00840236" w:rsidRDefault="00000000">
            <w:pPr>
              <w:pStyle w:val="TableParagraph"/>
              <w:spacing w:before="13" w:line="142" w:lineRule="exact"/>
              <w:ind w:left="25"/>
              <w:jc w:val="left"/>
              <w:rPr>
                <w:sz w:val="14"/>
              </w:rPr>
            </w:pPr>
            <w:r>
              <w:rPr>
                <w:w w:val="105"/>
                <w:sz w:val="14"/>
              </w:rPr>
              <w:t>CUENTA CORRIENTE UTE FPCT-ITC</w:t>
            </w:r>
          </w:p>
        </w:tc>
        <w:tc>
          <w:tcPr>
            <w:tcW w:w="1178" w:type="dxa"/>
          </w:tcPr>
          <w:p w14:paraId="642A8E0B" w14:textId="77777777" w:rsidR="00840236" w:rsidRDefault="00000000">
            <w:pPr>
              <w:pStyle w:val="TableParagraph"/>
              <w:spacing w:before="13" w:line="142" w:lineRule="exact"/>
              <w:ind w:right="15"/>
              <w:rPr>
                <w:sz w:val="14"/>
              </w:rPr>
            </w:pPr>
            <w:r>
              <w:rPr>
                <w:sz w:val="14"/>
              </w:rPr>
              <w:t>-8.306,45</w:t>
            </w:r>
          </w:p>
        </w:tc>
        <w:tc>
          <w:tcPr>
            <w:tcW w:w="1167" w:type="dxa"/>
          </w:tcPr>
          <w:p w14:paraId="4F98306F" w14:textId="77777777" w:rsidR="00840236" w:rsidRDefault="00000000">
            <w:pPr>
              <w:pStyle w:val="TableParagraph"/>
              <w:spacing w:before="13" w:line="142" w:lineRule="exact"/>
              <w:ind w:right="16"/>
              <w:rPr>
                <w:sz w:val="14"/>
              </w:rPr>
            </w:pPr>
            <w:r>
              <w:rPr>
                <w:sz w:val="14"/>
              </w:rPr>
              <w:t>-8.306,45</w:t>
            </w:r>
          </w:p>
        </w:tc>
        <w:tc>
          <w:tcPr>
            <w:tcW w:w="1290" w:type="dxa"/>
          </w:tcPr>
          <w:p w14:paraId="1C86F681" w14:textId="77777777" w:rsidR="00840236" w:rsidRDefault="00000000">
            <w:pPr>
              <w:pStyle w:val="TableParagraph"/>
              <w:spacing w:before="13" w:line="142" w:lineRule="exact"/>
              <w:ind w:right="16"/>
              <w:rPr>
                <w:sz w:val="14"/>
              </w:rPr>
            </w:pPr>
            <w:r>
              <w:rPr>
                <w:w w:val="105"/>
                <w:sz w:val="14"/>
              </w:rPr>
              <w:t>-389,21</w:t>
            </w:r>
          </w:p>
        </w:tc>
        <w:tc>
          <w:tcPr>
            <w:tcW w:w="1245" w:type="dxa"/>
          </w:tcPr>
          <w:p w14:paraId="00AB8716" w14:textId="77777777" w:rsidR="00840236" w:rsidRDefault="00000000">
            <w:pPr>
              <w:pStyle w:val="TableParagraph"/>
              <w:spacing w:before="13" w:line="142" w:lineRule="exact"/>
              <w:ind w:right="17"/>
              <w:rPr>
                <w:sz w:val="14"/>
              </w:rPr>
            </w:pPr>
            <w:r>
              <w:rPr>
                <w:sz w:val="14"/>
              </w:rPr>
              <w:t>-8.695,66</w:t>
            </w:r>
          </w:p>
        </w:tc>
      </w:tr>
      <w:tr w:rsidR="00840236" w14:paraId="7123AB58" w14:textId="77777777">
        <w:trPr>
          <w:trHeight w:val="175"/>
        </w:trPr>
        <w:tc>
          <w:tcPr>
            <w:tcW w:w="987" w:type="dxa"/>
          </w:tcPr>
          <w:p w14:paraId="3311E468" w14:textId="77777777" w:rsidR="00840236" w:rsidRDefault="00000000">
            <w:pPr>
              <w:pStyle w:val="TableParagraph"/>
              <w:spacing w:before="13" w:line="142" w:lineRule="exact"/>
              <w:ind w:right="14"/>
              <w:rPr>
                <w:sz w:val="14"/>
              </w:rPr>
            </w:pPr>
            <w:r>
              <w:rPr>
                <w:sz w:val="14"/>
              </w:rPr>
              <w:t>5540000001</w:t>
            </w:r>
          </w:p>
        </w:tc>
        <w:tc>
          <w:tcPr>
            <w:tcW w:w="3185" w:type="dxa"/>
          </w:tcPr>
          <w:p w14:paraId="5074275F" w14:textId="77777777" w:rsidR="00840236" w:rsidRDefault="00000000">
            <w:pPr>
              <w:pStyle w:val="TableParagraph"/>
              <w:spacing w:before="13" w:line="142" w:lineRule="exact"/>
              <w:ind w:left="25"/>
              <w:jc w:val="left"/>
              <w:rPr>
                <w:sz w:val="14"/>
              </w:rPr>
            </w:pPr>
            <w:r>
              <w:rPr>
                <w:w w:val="105"/>
                <w:sz w:val="14"/>
              </w:rPr>
              <w:t>RESULTADOS UTE</w:t>
            </w:r>
          </w:p>
        </w:tc>
        <w:tc>
          <w:tcPr>
            <w:tcW w:w="1178" w:type="dxa"/>
          </w:tcPr>
          <w:p w14:paraId="13174D31" w14:textId="77777777" w:rsidR="00840236" w:rsidRDefault="00000000">
            <w:pPr>
              <w:pStyle w:val="TableParagraph"/>
              <w:spacing w:before="13" w:line="142" w:lineRule="exact"/>
              <w:ind w:right="15"/>
              <w:rPr>
                <w:sz w:val="14"/>
              </w:rPr>
            </w:pPr>
            <w:r>
              <w:rPr>
                <w:sz w:val="14"/>
              </w:rPr>
              <w:t>-77.323,00</w:t>
            </w:r>
          </w:p>
        </w:tc>
        <w:tc>
          <w:tcPr>
            <w:tcW w:w="1167" w:type="dxa"/>
          </w:tcPr>
          <w:p w14:paraId="7FF916EE" w14:textId="77777777" w:rsidR="00840236" w:rsidRDefault="00000000">
            <w:pPr>
              <w:pStyle w:val="TableParagraph"/>
              <w:spacing w:before="13" w:line="142" w:lineRule="exact"/>
              <w:ind w:right="16"/>
              <w:rPr>
                <w:sz w:val="14"/>
              </w:rPr>
            </w:pPr>
            <w:r>
              <w:rPr>
                <w:sz w:val="14"/>
              </w:rPr>
              <w:t>-77.323,00</w:t>
            </w:r>
          </w:p>
        </w:tc>
        <w:tc>
          <w:tcPr>
            <w:tcW w:w="1290" w:type="dxa"/>
          </w:tcPr>
          <w:p w14:paraId="11F1A944" w14:textId="77777777" w:rsidR="00840236" w:rsidRDefault="00000000">
            <w:pPr>
              <w:pStyle w:val="TableParagraph"/>
              <w:spacing w:before="13" w:line="142" w:lineRule="exact"/>
              <w:ind w:right="17"/>
              <w:rPr>
                <w:sz w:val="14"/>
              </w:rPr>
            </w:pPr>
            <w:r>
              <w:rPr>
                <w:sz w:val="14"/>
              </w:rPr>
              <w:t>-5.223,72</w:t>
            </w:r>
          </w:p>
        </w:tc>
        <w:tc>
          <w:tcPr>
            <w:tcW w:w="1245" w:type="dxa"/>
          </w:tcPr>
          <w:p w14:paraId="7EF75277" w14:textId="77777777" w:rsidR="00840236" w:rsidRDefault="00000000">
            <w:pPr>
              <w:pStyle w:val="TableParagraph"/>
              <w:spacing w:before="13" w:line="142" w:lineRule="exact"/>
              <w:ind w:right="17"/>
              <w:rPr>
                <w:sz w:val="14"/>
              </w:rPr>
            </w:pPr>
            <w:r>
              <w:rPr>
                <w:sz w:val="14"/>
              </w:rPr>
              <w:t>-82.546,72</w:t>
            </w:r>
          </w:p>
        </w:tc>
      </w:tr>
      <w:tr w:rsidR="00840236" w14:paraId="6D40F891" w14:textId="77777777">
        <w:trPr>
          <w:trHeight w:val="175"/>
        </w:trPr>
        <w:tc>
          <w:tcPr>
            <w:tcW w:w="987" w:type="dxa"/>
          </w:tcPr>
          <w:p w14:paraId="00714296" w14:textId="77777777" w:rsidR="00840236" w:rsidRDefault="00000000">
            <w:pPr>
              <w:pStyle w:val="TableParagraph"/>
              <w:spacing w:before="13" w:line="142" w:lineRule="exact"/>
              <w:ind w:right="14"/>
              <w:rPr>
                <w:sz w:val="14"/>
              </w:rPr>
            </w:pPr>
            <w:r>
              <w:rPr>
                <w:sz w:val="14"/>
              </w:rPr>
              <w:t>6804000000</w:t>
            </w:r>
          </w:p>
        </w:tc>
        <w:tc>
          <w:tcPr>
            <w:tcW w:w="3185" w:type="dxa"/>
          </w:tcPr>
          <w:p w14:paraId="14143276" w14:textId="77777777" w:rsidR="00840236" w:rsidRDefault="00000000">
            <w:pPr>
              <w:pStyle w:val="TableParagraph"/>
              <w:spacing w:before="13" w:line="142" w:lineRule="exact"/>
              <w:ind w:left="25"/>
              <w:jc w:val="left"/>
              <w:rPr>
                <w:sz w:val="14"/>
              </w:rPr>
            </w:pPr>
            <w:r>
              <w:rPr>
                <w:spacing w:val="-4"/>
                <w:w w:val="105"/>
                <w:sz w:val="14"/>
              </w:rPr>
              <w:t xml:space="preserve">DOTACION </w:t>
            </w:r>
            <w:r>
              <w:rPr>
                <w:spacing w:val="-3"/>
                <w:w w:val="105"/>
                <w:sz w:val="14"/>
              </w:rPr>
              <w:t xml:space="preserve">AMORTIZ </w:t>
            </w:r>
            <w:r>
              <w:rPr>
                <w:w w:val="105"/>
                <w:sz w:val="14"/>
              </w:rPr>
              <w:t xml:space="preserve">CONCESIONES </w:t>
            </w:r>
            <w:r>
              <w:rPr>
                <w:spacing w:val="-3"/>
                <w:w w:val="105"/>
                <w:sz w:val="14"/>
              </w:rPr>
              <w:t>ADMINI</w:t>
            </w:r>
          </w:p>
        </w:tc>
        <w:tc>
          <w:tcPr>
            <w:tcW w:w="1178" w:type="dxa"/>
          </w:tcPr>
          <w:p w14:paraId="65E094A9" w14:textId="77777777" w:rsidR="00840236" w:rsidRDefault="00000000">
            <w:pPr>
              <w:pStyle w:val="TableParagraph"/>
              <w:spacing w:before="13" w:line="142" w:lineRule="exact"/>
              <w:ind w:right="15"/>
              <w:rPr>
                <w:sz w:val="14"/>
              </w:rPr>
            </w:pPr>
            <w:r>
              <w:rPr>
                <w:w w:val="105"/>
                <w:sz w:val="14"/>
              </w:rPr>
              <w:t>1.154,61</w:t>
            </w:r>
          </w:p>
        </w:tc>
        <w:tc>
          <w:tcPr>
            <w:tcW w:w="1167" w:type="dxa"/>
          </w:tcPr>
          <w:p w14:paraId="73B3FAC9" w14:textId="77777777" w:rsidR="00840236" w:rsidRDefault="00000000">
            <w:pPr>
              <w:pStyle w:val="TableParagraph"/>
              <w:spacing w:before="13" w:line="142" w:lineRule="exact"/>
              <w:ind w:right="16"/>
              <w:rPr>
                <w:sz w:val="14"/>
              </w:rPr>
            </w:pPr>
            <w:r>
              <w:rPr>
                <w:w w:val="105"/>
                <w:sz w:val="14"/>
              </w:rPr>
              <w:t>0,00</w:t>
            </w:r>
          </w:p>
        </w:tc>
        <w:tc>
          <w:tcPr>
            <w:tcW w:w="1290" w:type="dxa"/>
          </w:tcPr>
          <w:p w14:paraId="5AA8DC04" w14:textId="77777777" w:rsidR="00840236" w:rsidRDefault="00000000">
            <w:pPr>
              <w:pStyle w:val="TableParagraph"/>
              <w:spacing w:before="13" w:line="142" w:lineRule="exact"/>
              <w:ind w:right="17"/>
              <w:rPr>
                <w:sz w:val="14"/>
              </w:rPr>
            </w:pPr>
            <w:r>
              <w:rPr>
                <w:w w:val="105"/>
                <w:sz w:val="14"/>
              </w:rPr>
              <w:t>1.256,91</w:t>
            </w:r>
          </w:p>
        </w:tc>
        <w:tc>
          <w:tcPr>
            <w:tcW w:w="1245" w:type="dxa"/>
          </w:tcPr>
          <w:p w14:paraId="1B0D6DFB" w14:textId="77777777" w:rsidR="00840236" w:rsidRDefault="00000000">
            <w:pPr>
              <w:pStyle w:val="TableParagraph"/>
              <w:spacing w:before="13" w:line="142" w:lineRule="exact"/>
              <w:ind w:right="17"/>
              <w:rPr>
                <w:sz w:val="14"/>
              </w:rPr>
            </w:pPr>
            <w:r>
              <w:rPr>
                <w:w w:val="105"/>
                <w:sz w:val="14"/>
              </w:rPr>
              <w:t>1.256,91</w:t>
            </w:r>
          </w:p>
        </w:tc>
      </w:tr>
      <w:tr w:rsidR="00840236" w14:paraId="6615053D" w14:textId="77777777">
        <w:trPr>
          <w:trHeight w:val="175"/>
        </w:trPr>
        <w:tc>
          <w:tcPr>
            <w:tcW w:w="987" w:type="dxa"/>
          </w:tcPr>
          <w:p w14:paraId="708CD054" w14:textId="77777777" w:rsidR="00840236" w:rsidRDefault="00000000">
            <w:pPr>
              <w:pStyle w:val="TableParagraph"/>
              <w:spacing w:before="13" w:line="142" w:lineRule="exact"/>
              <w:ind w:right="14"/>
              <w:rPr>
                <w:sz w:val="14"/>
              </w:rPr>
            </w:pPr>
            <w:r>
              <w:rPr>
                <w:sz w:val="14"/>
              </w:rPr>
              <w:t>6811213001</w:t>
            </w:r>
          </w:p>
        </w:tc>
        <w:tc>
          <w:tcPr>
            <w:tcW w:w="3185" w:type="dxa"/>
          </w:tcPr>
          <w:p w14:paraId="652117E1" w14:textId="77777777" w:rsidR="00840236" w:rsidRDefault="00000000">
            <w:pPr>
              <w:pStyle w:val="TableParagraph"/>
              <w:spacing w:before="13" w:line="142" w:lineRule="exact"/>
              <w:ind w:left="25"/>
              <w:jc w:val="left"/>
              <w:rPr>
                <w:sz w:val="14"/>
              </w:rPr>
            </w:pPr>
            <w:r>
              <w:rPr>
                <w:w w:val="105"/>
                <w:sz w:val="14"/>
              </w:rPr>
              <w:t>DOT.AM.CONST.UTE</w:t>
            </w:r>
          </w:p>
        </w:tc>
        <w:tc>
          <w:tcPr>
            <w:tcW w:w="1178" w:type="dxa"/>
          </w:tcPr>
          <w:p w14:paraId="419E0C33" w14:textId="77777777" w:rsidR="00840236" w:rsidRDefault="00000000">
            <w:pPr>
              <w:pStyle w:val="TableParagraph"/>
              <w:spacing w:before="13" w:line="142" w:lineRule="exact"/>
              <w:ind w:right="15"/>
              <w:rPr>
                <w:sz w:val="14"/>
              </w:rPr>
            </w:pPr>
            <w:r>
              <w:rPr>
                <w:w w:val="105"/>
                <w:sz w:val="14"/>
              </w:rPr>
              <w:t>8.306,93</w:t>
            </w:r>
          </w:p>
        </w:tc>
        <w:tc>
          <w:tcPr>
            <w:tcW w:w="1167" w:type="dxa"/>
          </w:tcPr>
          <w:p w14:paraId="6746C4DC" w14:textId="77777777" w:rsidR="00840236" w:rsidRDefault="00000000">
            <w:pPr>
              <w:pStyle w:val="TableParagraph"/>
              <w:spacing w:before="13" w:line="142" w:lineRule="exact"/>
              <w:ind w:right="16"/>
              <w:rPr>
                <w:sz w:val="14"/>
              </w:rPr>
            </w:pPr>
            <w:r>
              <w:rPr>
                <w:w w:val="105"/>
                <w:sz w:val="14"/>
              </w:rPr>
              <w:t>0,00</w:t>
            </w:r>
          </w:p>
        </w:tc>
        <w:tc>
          <w:tcPr>
            <w:tcW w:w="1290" w:type="dxa"/>
          </w:tcPr>
          <w:p w14:paraId="20FB1EF0" w14:textId="77777777" w:rsidR="00840236" w:rsidRDefault="00000000">
            <w:pPr>
              <w:pStyle w:val="TableParagraph"/>
              <w:spacing w:before="13" w:line="142" w:lineRule="exact"/>
              <w:ind w:right="17"/>
              <w:rPr>
                <w:sz w:val="14"/>
              </w:rPr>
            </w:pPr>
            <w:r>
              <w:rPr>
                <w:w w:val="105"/>
                <w:sz w:val="14"/>
              </w:rPr>
              <w:t>9.042,88</w:t>
            </w:r>
          </w:p>
        </w:tc>
        <w:tc>
          <w:tcPr>
            <w:tcW w:w="1245" w:type="dxa"/>
          </w:tcPr>
          <w:p w14:paraId="5CDEB00F" w14:textId="77777777" w:rsidR="00840236" w:rsidRDefault="00000000">
            <w:pPr>
              <w:pStyle w:val="TableParagraph"/>
              <w:spacing w:before="13" w:line="142" w:lineRule="exact"/>
              <w:ind w:right="17"/>
              <w:rPr>
                <w:sz w:val="14"/>
              </w:rPr>
            </w:pPr>
            <w:r>
              <w:rPr>
                <w:w w:val="105"/>
                <w:sz w:val="14"/>
              </w:rPr>
              <w:t>9.042,88</w:t>
            </w:r>
          </w:p>
        </w:tc>
      </w:tr>
      <w:tr w:rsidR="00840236" w14:paraId="61394CA0" w14:textId="77777777">
        <w:trPr>
          <w:trHeight w:val="175"/>
        </w:trPr>
        <w:tc>
          <w:tcPr>
            <w:tcW w:w="987" w:type="dxa"/>
          </w:tcPr>
          <w:p w14:paraId="4F76F48A" w14:textId="77777777" w:rsidR="00840236" w:rsidRDefault="00000000">
            <w:pPr>
              <w:pStyle w:val="TableParagraph"/>
              <w:spacing w:before="13" w:line="142" w:lineRule="exact"/>
              <w:ind w:right="14"/>
              <w:rPr>
                <w:sz w:val="14"/>
              </w:rPr>
            </w:pPr>
            <w:r>
              <w:rPr>
                <w:sz w:val="14"/>
              </w:rPr>
              <w:t>6812213001</w:t>
            </w:r>
          </w:p>
        </w:tc>
        <w:tc>
          <w:tcPr>
            <w:tcW w:w="3185" w:type="dxa"/>
          </w:tcPr>
          <w:p w14:paraId="219023E2" w14:textId="77777777" w:rsidR="00840236" w:rsidRDefault="00000000">
            <w:pPr>
              <w:pStyle w:val="TableParagraph"/>
              <w:spacing w:before="13" w:line="142" w:lineRule="exact"/>
              <w:ind w:left="25"/>
              <w:jc w:val="left"/>
              <w:rPr>
                <w:sz w:val="14"/>
              </w:rPr>
            </w:pPr>
            <w:r>
              <w:rPr>
                <w:w w:val="105"/>
                <w:sz w:val="14"/>
              </w:rPr>
              <w:t>DOT.AM.INS.TEC.POL.III-UTE</w:t>
            </w:r>
          </w:p>
        </w:tc>
        <w:tc>
          <w:tcPr>
            <w:tcW w:w="1178" w:type="dxa"/>
          </w:tcPr>
          <w:p w14:paraId="31BD4F19" w14:textId="77777777" w:rsidR="00840236" w:rsidRDefault="00000000">
            <w:pPr>
              <w:pStyle w:val="TableParagraph"/>
              <w:spacing w:before="13" w:line="142" w:lineRule="exact"/>
              <w:ind w:right="15"/>
              <w:rPr>
                <w:sz w:val="14"/>
              </w:rPr>
            </w:pPr>
            <w:r>
              <w:rPr>
                <w:sz w:val="14"/>
              </w:rPr>
              <w:t>695,38</w:t>
            </w:r>
          </w:p>
        </w:tc>
        <w:tc>
          <w:tcPr>
            <w:tcW w:w="1167" w:type="dxa"/>
          </w:tcPr>
          <w:p w14:paraId="46903C30" w14:textId="77777777" w:rsidR="00840236" w:rsidRDefault="00000000">
            <w:pPr>
              <w:pStyle w:val="TableParagraph"/>
              <w:spacing w:before="13" w:line="142" w:lineRule="exact"/>
              <w:ind w:right="16"/>
              <w:rPr>
                <w:sz w:val="14"/>
              </w:rPr>
            </w:pPr>
            <w:r>
              <w:rPr>
                <w:w w:val="105"/>
                <w:sz w:val="14"/>
              </w:rPr>
              <w:t>0,00</w:t>
            </w:r>
          </w:p>
        </w:tc>
        <w:tc>
          <w:tcPr>
            <w:tcW w:w="1290" w:type="dxa"/>
          </w:tcPr>
          <w:p w14:paraId="2661C991" w14:textId="77777777" w:rsidR="00840236" w:rsidRDefault="00000000">
            <w:pPr>
              <w:pStyle w:val="TableParagraph"/>
              <w:spacing w:before="13" w:line="142" w:lineRule="exact"/>
              <w:ind w:right="17"/>
              <w:rPr>
                <w:sz w:val="14"/>
              </w:rPr>
            </w:pPr>
            <w:r>
              <w:rPr>
                <w:sz w:val="14"/>
              </w:rPr>
              <w:t>756,99</w:t>
            </w:r>
          </w:p>
        </w:tc>
        <w:tc>
          <w:tcPr>
            <w:tcW w:w="1245" w:type="dxa"/>
          </w:tcPr>
          <w:p w14:paraId="107E8822" w14:textId="77777777" w:rsidR="00840236" w:rsidRDefault="00000000">
            <w:pPr>
              <w:pStyle w:val="TableParagraph"/>
              <w:spacing w:before="13" w:line="142" w:lineRule="exact"/>
              <w:ind w:right="17"/>
              <w:rPr>
                <w:sz w:val="14"/>
              </w:rPr>
            </w:pPr>
            <w:r>
              <w:rPr>
                <w:sz w:val="14"/>
              </w:rPr>
              <w:t>756,99</w:t>
            </w:r>
          </w:p>
        </w:tc>
      </w:tr>
      <w:tr w:rsidR="00840236" w14:paraId="65E46F57" w14:textId="77777777">
        <w:trPr>
          <w:trHeight w:val="175"/>
        </w:trPr>
        <w:tc>
          <w:tcPr>
            <w:tcW w:w="987" w:type="dxa"/>
          </w:tcPr>
          <w:p w14:paraId="6E3D92E1" w14:textId="77777777" w:rsidR="00840236" w:rsidRDefault="00000000">
            <w:pPr>
              <w:pStyle w:val="TableParagraph"/>
              <w:spacing w:before="13" w:line="142" w:lineRule="exact"/>
              <w:ind w:right="14"/>
              <w:rPr>
                <w:sz w:val="14"/>
              </w:rPr>
            </w:pPr>
            <w:r>
              <w:rPr>
                <w:sz w:val="14"/>
              </w:rPr>
              <w:t>6816213001</w:t>
            </w:r>
          </w:p>
        </w:tc>
        <w:tc>
          <w:tcPr>
            <w:tcW w:w="3185" w:type="dxa"/>
          </w:tcPr>
          <w:p w14:paraId="4B38AC23" w14:textId="77777777" w:rsidR="00840236" w:rsidRDefault="00000000">
            <w:pPr>
              <w:pStyle w:val="TableParagraph"/>
              <w:spacing w:before="13" w:line="142" w:lineRule="exact"/>
              <w:ind w:left="24"/>
              <w:jc w:val="left"/>
              <w:rPr>
                <w:sz w:val="14"/>
              </w:rPr>
            </w:pPr>
            <w:r>
              <w:rPr>
                <w:w w:val="105"/>
                <w:sz w:val="14"/>
              </w:rPr>
              <w:t>DOT.AM.MOB.POL.III-UTE</w:t>
            </w:r>
          </w:p>
        </w:tc>
        <w:tc>
          <w:tcPr>
            <w:tcW w:w="1178" w:type="dxa"/>
          </w:tcPr>
          <w:p w14:paraId="583091DB" w14:textId="77777777" w:rsidR="00840236" w:rsidRDefault="00000000">
            <w:pPr>
              <w:pStyle w:val="TableParagraph"/>
              <w:spacing w:before="13" w:line="142" w:lineRule="exact"/>
              <w:ind w:right="16"/>
              <w:rPr>
                <w:sz w:val="14"/>
              </w:rPr>
            </w:pPr>
            <w:r>
              <w:rPr>
                <w:w w:val="105"/>
                <w:sz w:val="14"/>
              </w:rPr>
              <w:t>5.848,80</w:t>
            </w:r>
          </w:p>
        </w:tc>
        <w:tc>
          <w:tcPr>
            <w:tcW w:w="1167" w:type="dxa"/>
          </w:tcPr>
          <w:p w14:paraId="5A5861EA" w14:textId="77777777" w:rsidR="00840236" w:rsidRDefault="00000000">
            <w:pPr>
              <w:pStyle w:val="TableParagraph"/>
              <w:spacing w:before="13" w:line="142" w:lineRule="exact"/>
              <w:ind w:right="16"/>
              <w:rPr>
                <w:sz w:val="14"/>
              </w:rPr>
            </w:pPr>
            <w:r>
              <w:rPr>
                <w:w w:val="105"/>
                <w:sz w:val="14"/>
              </w:rPr>
              <w:t>0,00</w:t>
            </w:r>
          </w:p>
        </w:tc>
        <w:tc>
          <w:tcPr>
            <w:tcW w:w="1290" w:type="dxa"/>
          </w:tcPr>
          <w:p w14:paraId="0BB1224E" w14:textId="77777777" w:rsidR="00840236" w:rsidRDefault="00000000">
            <w:pPr>
              <w:pStyle w:val="TableParagraph"/>
              <w:spacing w:before="13" w:line="142" w:lineRule="exact"/>
              <w:ind w:right="17"/>
              <w:rPr>
                <w:sz w:val="14"/>
              </w:rPr>
            </w:pPr>
            <w:r>
              <w:rPr>
                <w:w w:val="105"/>
                <w:sz w:val="14"/>
              </w:rPr>
              <w:t>6.366,97</w:t>
            </w:r>
          </w:p>
        </w:tc>
        <w:tc>
          <w:tcPr>
            <w:tcW w:w="1245" w:type="dxa"/>
          </w:tcPr>
          <w:p w14:paraId="257DCB13" w14:textId="77777777" w:rsidR="00840236" w:rsidRDefault="00000000">
            <w:pPr>
              <w:pStyle w:val="TableParagraph"/>
              <w:spacing w:before="13" w:line="142" w:lineRule="exact"/>
              <w:ind w:right="18"/>
              <w:rPr>
                <w:sz w:val="14"/>
              </w:rPr>
            </w:pPr>
            <w:r>
              <w:rPr>
                <w:w w:val="105"/>
                <w:sz w:val="14"/>
              </w:rPr>
              <w:t>6.366,97</w:t>
            </w:r>
          </w:p>
        </w:tc>
      </w:tr>
      <w:tr w:rsidR="00840236" w14:paraId="1FD18688" w14:textId="77777777">
        <w:trPr>
          <w:trHeight w:val="175"/>
        </w:trPr>
        <w:tc>
          <w:tcPr>
            <w:tcW w:w="987" w:type="dxa"/>
          </w:tcPr>
          <w:p w14:paraId="07905BD6" w14:textId="77777777" w:rsidR="00840236" w:rsidRDefault="00000000">
            <w:pPr>
              <w:pStyle w:val="TableParagraph"/>
              <w:spacing w:before="13" w:line="142" w:lineRule="exact"/>
              <w:ind w:right="14"/>
              <w:rPr>
                <w:sz w:val="14"/>
              </w:rPr>
            </w:pPr>
            <w:r>
              <w:rPr>
                <w:sz w:val="14"/>
              </w:rPr>
              <w:t>6819213001</w:t>
            </w:r>
          </w:p>
        </w:tc>
        <w:tc>
          <w:tcPr>
            <w:tcW w:w="3185" w:type="dxa"/>
          </w:tcPr>
          <w:p w14:paraId="481FE48D" w14:textId="77777777" w:rsidR="00840236" w:rsidRDefault="00000000">
            <w:pPr>
              <w:pStyle w:val="TableParagraph"/>
              <w:spacing w:before="13" w:line="142" w:lineRule="exact"/>
              <w:ind w:left="24"/>
              <w:jc w:val="left"/>
              <w:rPr>
                <w:sz w:val="14"/>
              </w:rPr>
            </w:pPr>
            <w:r>
              <w:rPr>
                <w:w w:val="105"/>
                <w:sz w:val="14"/>
              </w:rPr>
              <w:t>DOT.AM.OTR.IN.MAT.POL.III-UTE</w:t>
            </w:r>
          </w:p>
        </w:tc>
        <w:tc>
          <w:tcPr>
            <w:tcW w:w="1178" w:type="dxa"/>
          </w:tcPr>
          <w:p w14:paraId="0A8FDDD3" w14:textId="77777777" w:rsidR="00840236" w:rsidRDefault="00000000">
            <w:pPr>
              <w:pStyle w:val="TableParagraph"/>
              <w:spacing w:before="13" w:line="142" w:lineRule="exact"/>
              <w:ind w:right="16"/>
              <w:rPr>
                <w:sz w:val="14"/>
              </w:rPr>
            </w:pPr>
            <w:r>
              <w:rPr>
                <w:sz w:val="14"/>
              </w:rPr>
              <w:t>172,28</w:t>
            </w:r>
          </w:p>
        </w:tc>
        <w:tc>
          <w:tcPr>
            <w:tcW w:w="1167" w:type="dxa"/>
          </w:tcPr>
          <w:p w14:paraId="4C3DB102" w14:textId="77777777" w:rsidR="00840236" w:rsidRDefault="00000000">
            <w:pPr>
              <w:pStyle w:val="TableParagraph"/>
              <w:spacing w:before="13" w:line="142" w:lineRule="exact"/>
              <w:ind w:right="16"/>
              <w:rPr>
                <w:sz w:val="14"/>
              </w:rPr>
            </w:pPr>
            <w:r>
              <w:rPr>
                <w:w w:val="105"/>
                <w:sz w:val="14"/>
              </w:rPr>
              <w:t>0,00</w:t>
            </w:r>
          </w:p>
        </w:tc>
        <w:tc>
          <w:tcPr>
            <w:tcW w:w="1290" w:type="dxa"/>
          </w:tcPr>
          <w:p w14:paraId="75BC6CE5" w14:textId="77777777" w:rsidR="00840236" w:rsidRDefault="00000000">
            <w:pPr>
              <w:pStyle w:val="TableParagraph"/>
              <w:spacing w:before="13" w:line="142" w:lineRule="exact"/>
              <w:ind w:right="17"/>
              <w:rPr>
                <w:sz w:val="14"/>
              </w:rPr>
            </w:pPr>
            <w:r>
              <w:rPr>
                <w:sz w:val="14"/>
              </w:rPr>
              <w:t>187,54</w:t>
            </w:r>
          </w:p>
        </w:tc>
        <w:tc>
          <w:tcPr>
            <w:tcW w:w="1245" w:type="dxa"/>
          </w:tcPr>
          <w:p w14:paraId="58AA7EDB" w14:textId="77777777" w:rsidR="00840236" w:rsidRDefault="00000000">
            <w:pPr>
              <w:pStyle w:val="TableParagraph"/>
              <w:spacing w:before="13" w:line="142" w:lineRule="exact"/>
              <w:ind w:right="18"/>
              <w:rPr>
                <w:sz w:val="14"/>
              </w:rPr>
            </w:pPr>
            <w:r>
              <w:rPr>
                <w:sz w:val="14"/>
              </w:rPr>
              <w:t>187,54</w:t>
            </w:r>
          </w:p>
        </w:tc>
      </w:tr>
    </w:tbl>
    <w:p w14:paraId="4422C342" w14:textId="77777777" w:rsidR="00840236" w:rsidRDefault="00840236">
      <w:pPr>
        <w:pStyle w:val="Textoindependiente"/>
        <w:rPr>
          <w:sz w:val="20"/>
        </w:rPr>
      </w:pPr>
    </w:p>
    <w:p w14:paraId="04A98921" w14:textId="77777777" w:rsidR="00840236" w:rsidRDefault="00840236">
      <w:pPr>
        <w:pStyle w:val="Textoindependiente"/>
        <w:rPr>
          <w:sz w:val="20"/>
        </w:rPr>
      </w:pPr>
    </w:p>
    <w:p w14:paraId="76FE7BC5" w14:textId="77777777" w:rsidR="00840236" w:rsidRDefault="00840236">
      <w:pPr>
        <w:pStyle w:val="Textoindependiente"/>
        <w:spacing w:before="6"/>
        <w:rPr>
          <w:sz w:val="18"/>
        </w:rPr>
      </w:pPr>
    </w:p>
    <w:p w14:paraId="1BDF2B08" w14:textId="77777777" w:rsidR="00840236" w:rsidRDefault="00000000">
      <w:pPr>
        <w:pStyle w:val="Ttulo4"/>
        <w:numPr>
          <w:ilvl w:val="0"/>
          <w:numId w:val="58"/>
        </w:numPr>
        <w:tabs>
          <w:tab w:val="left" w:pos="1350"/>
        </w:tabs>
        <w:spacing w:before="93"/>
        <w:ind w:left="1349" w:hanging="246"/>
        <w:jc w:val="left"/>
      </w:pPr>
      <w:bookmarkStart w:id="15" w:name="_bookmark7"/>
      <w:bookmarkEnd w:id="15"/>
      <w:r>
        <w:t>INMOVILIZADO</w:t>
      </w:r>
      <w:r>
        <w:rPr>
          <w:spacing w:val="1"/>
        </w:rPr>
        <w:t xml:space="preserve"> </w:t>
      </w:r>
      <w:r>
        <w:t>MATERIAL</w:t>
      </w:r>
    </w:p>
    <w:p w14:paraId="5B828C20" w14:textId="77777777" w:rsidR="00840236" w:rsidRDefault="00840236">
      <w:pPr>
        <w:pStyle w:val="Textoindependiente"/>
        <w:spacing w:before="3"/>
        <w:rPr>
          <w:b/>
        </w:rPr>
      </w:pPr>
    </w:p>
    <w:p w14:paraId="3A4686A2" w14:textId="77777777" w:rsidR="00840236" w:rsidRDefault="00000000">
      <w:pPr>
        <w:pStyle w:val="Textoindependiente"/>
        <w:spacing w:line="276" w:lineRule="auto"/>
        <w:ind w:left="1105" w:right="839"/>
        <w:jc w:val="both"/>
      </w:pPr>
      <w:r>
        <w:t xml:space="preserve">Los importes y variaciones experimentadas por las partidas que componen el coste del </w:t>
      </w:r>
      <w:r>
        <w:rPr>
          <w:b/>
        </w:rPr>
        <w:t>inmovilizado material</w:t>
      </w:r>
      <w:r>
        <w:t>, su amortización acumulada y su deterioro son los que se indican a continuación:</w:t>
      </w:r>
    </w:p>
    <w:p w14:paraId="3EA7DAFB" w14:textId="77777777" w:rsidR="00840236" w:rsidRDefault="00840236">
      <w:pPr>
        <w:pStyle w:val="Textoindependiente"/>
        <w:rPr>
          <w:sz w:val="19"/>
        </w:rPr>
      </w:pPr>
    </w:p>
    <w:p w14:paraId="488898C3" w14:textId="77777777" w:rsidR="00840236" w:rsidRDefault="00000000">
      <w:pPr>
        <w:spacing w:before="96" w:after="9"/>
        <w:ind w:left="3427" w:right="1300"/>
        <w:jc w:val="center"/>
        <w:rPr>
          <w:sz w:val="15"/>
        </w:rPr>
      </w:pPr>
      <w:r>
        <w:rPr>
          <w:sz w:val="15"/>
        </w:rPr>
        <w:t>Euros</w:t>
      </w:r>
    </w:p>
    <w:tbl>
      <w:tblPr>
        <w:tblStyle w:val="TableNormal"/>
        <w:tblW w:w="0" w:type="auto"/>
        <w:tblInd w:w="1097" w:type="dxa"/>
        <w:tblLayout w:type="fixed"/>
        <w:tblLook w:val="01E0" w:firstRow="1" w:lastRow="1" w:firstColumn="1" w:lastColumn="1" w:noHBand="0" w:noVBand="0"/>
      </w:tblPr>
      <w:tblGrid>
        <w:gridCol w:w="2711"/>
        <w:gridCol w:w="1116"/>
        <w:gridCol w:w="1080"/>
        <w:gridCol w:w="669"/>
        <w:gridCol w:w="510"/>
        <w:gridCol w:w="1139"/>
        <w:gridCol w:w="1027"/>
      </w:tblGrid>
      <w:tr w:rsidR="00840236" w14:paraId="37922E70" w14:textId="77777777">
        <w:trPr>
          <w:trHeight w:val="182"/>
        </w:trPr>
        <w:tc>
          <w:tcPr>
            <w:tcW w:w="2711" w:type="dxa"/>
          </w:tcPr>
          <w:p w14:paraId="3B5958EA" w14:textId="77777777" w:rsidR="00840236" w:rsidRDefault="00840236">
            <w:pPr>
              <w:pStyle w:val="TableParagraph"/>
              <w:spacing w:before="0" w:line="240" w:lineRule="auto"/>
              <w:jc w:val="left"/>
              <w:rPr>
                <w:rFonts w:ascii="Times New Roman"/>
                <w:sz w:val="12"/>
              </w:rPr>
            </w:pPr>
          </w:p>
        </w:tc>
        <w:tc>
          <w:tcPr>
            <w:tcW w:w="1116" w:type="dxa"/>
            <w:tcBorders>
              <w:top w:val="single" w:sz="6" w:space="0" w:color="000000"/>
              <w:bottom w:val="single" w:sz="6" w:space="0" w:color="000000"/>
            </w:tcBorders>
          </w:tcPr>
          <w:p w14:paraId="6DB4EE4F" w14:textId="77777777" w:rsidR="00840236" w:rsidRDefault="00000000">
            <w:pPr>
              <w:pStyle w:val="TableParagraph"/>
              <w:spacing w:before="8" w:line="154" w:lineRule="exact"/>
              <w:ind w:left="150"/>
              <w:jc w:val="left"/>
              <w:rPr>
                <w:sz w:val="15"/>
              </w:rPr>
            </w:pPr>
            <w:r>
              <w:rPr>
                <w:sz w:val="15"/>
              </w:rPr>
              <w:t>31/12/2021</w:t>
            </w:r>
          </w:p>
        </w:tc>
        <w:tc>
          <w:tcPr>
            <w:tcW w:w="1080" w:type="dxa"/>
            <w:tcBorders>
              <w:top w:val="single" w:sz="6" w:space="0" w:color="000000"/>
              <w:bottom w:val="single" w:sz="6" w:space="0" w:color="000000"/>
            </w:tcBorders>
          </w:tcPr>
          <w:p w14:paraId="51273CB7" w14:textId="77777777" w:rsidR="00840236" w:rsidRDefault="00000000">
            <w:pPr>
              <w:pStyle w:val="TableParagraph"/>
              <w:spacing w:before="8" w:line="154" w:lineRule="exact"/>
              <w:ind w:left="231"/>
              <w:jc w:val="left"/>
              <w:rPr>
                <w:sz w:val="15"/>
              </w:rPr>
            </w:pPr>
            <w:r>
              <w:rPr>
                <w:sz w:val="15"/>
              </w:rPr>
              <w:t>Altas</w:t>
            </w:r>
          </w:p>
        </w:tc>
        <w:tc>
          <w:tcPr>
            <w:tcW w:w="669" w:type="dxa"/>
            <w:tcBorders>
              <w:top w:val="single" w:sz="6" w:space="0" w:color="000000"/>
              <w:bottom w:val="single" w:sz="6" w:space="0" w:color="000000"/>
            </w:tcBorders>
          </w:tcPr>
          <w:p w14:paraId="69512799" w14:textId="77777777" w:rsidR="00840236" w:rsidRDefault="00000000">
            <w:pPr>
              <w:pStyle w:val="TableParagraph"/>
              <w:spacing w:before="8" w:line="154" w:lineRule="exact"/>
              <w:ind w:left="232"/>
              <w:jc w:val="left"/>
              <w:rPr>
                <w:sz w:val="15"/>
              </w:rPr>
            </w:pPr>
            <w:r>
              <w:rPr>
                <w:sz w:val="15"/>
              </w:rPr>
              <w:t>Bajas</w:t>
            </w:r>
          </w:p>
        </w:tc>
        <w:tc>
          <w:tcPr>
            <w:tcW w:w="510" w:type="dxa"/>
            <w:tcBorders>
              <w:top w:val="single" w:sz="6" w:space="0" w:color="000000"/>
              <w:bottom w:val="single" w:sz="6" w:space="0" w:color="000000"/>
            </w:tcBorders>
          </w:tcPr>
          <w:p w14:paraId="696900BB" w14:textId="77777777" w:rsidR="00840236" w:rsidRDefault="00840236">
            <w:pPr>
              <w:pStyle w:val="TableParagraph"/>
              <w:spacing w:before="0" w:line="240" w:lineRule="auto"/>
              <w:jc w:val="left"/>
              <w:rPr>
                <w:rFonts w:ascii="Times New Roman"/>
                <w:sz w:val="12"/>
              </w:rPr>
            </w:pPr>
          </w:p>
        </w:tc>
        <w:tc>
          <w:tcPr>
            <w:tcW w:w="1139" w:type="dxa"/>
            <w:tcBorders>
              <w:top w:val="single" w:sz="6" w:space="0" w:color="000000"/>
              <w:bottom w:val="single" w:sz="6" w:space="0" w:color="000000"/>
            </w:tcBorders>
          </w:tcPr>
          <w:p w14:paraId="7C4DF234" w14:textId="77777777" w:rsidR="00840236" w:rsidRDefault="00000000">
            <w:pPr>
              <w:pStyle w:val="TableParagraph"/>
              <w:spacing w:before="8" w:line="154" w:lineRule="exact"/>
              <w:ind w:left="156"/>
              <w:jc w:val="left"/>
              <w:rPr>
                <w:sz w:val="15"/>
              </w:rPr>
            </w:pPr>
            <w:r>
              <w:rPr>
                <w:sz w:val="15"/>
              </w:rPr>
              <w:t>Traspasos</w:t>
            </w:r>
          </w:p>
        </w:tc>
        <w:tc>
          <w:tcPr>
            <w:tcW w:w="1027" w:type="dxa"/>
            <w:tcBorders>
              <w:top w:val="single" w:sz="6" w:space="0" w:color="000000"/>
              <w:bottom w:val="single" w:sz="6" w:space="0" w:color="000000"/>
            </w:tcBorders>
          </w:tcPr>
          <w:p w14:paraId="5551A0C9" w14:textId="77777777" w:rsidR="00840236" w:rsidRDefault="00000000">
            <w:pPr>
              <w:pStyle w:val="TableParagraph"/>
              <w:spacing w:before="8" w:line="154" w:lineRule="exact"/>
              <w:ind w:left="133"/>
              <w:jc w:val="left"/>
              <w:rPr>
                <w:sz w:val="15"/>
              </w:rPr>
            </w:pPr>
            <w:r>
              <w:rPr>
                <w:sz w:val="15"/>
              </w:rPr>
              <w:t>31/12/2022</w:t>
            </w:r>
          </w:p>
        </w:tc>
      </w:tr>
      <w:tr w:rsidR="00840236" w14:paraId="60E970F0" w14:textId="77777777">
        <w:trPr>
          <w:trHeight w:val="393"/>
        </w:trPr>
        <w:tc>
          <w:tcPr>
            <w:tcW w:w="2711" w:type="dxa"/>
          </w:tcPr>
          <w:p w14:paraId="7E0C5C58" w14:textId="77777777" w:rsidR="00840236" w:rsidRDefault="00000000">
            <w:pPr>
              <w:pStyle w:val="TableParagraph"/>
              <w:spacing w:before="8" w:line="240" w:lineRule="auto"/>
              <w:ind w:left="50"/>
              <w:jc w:val="left"/>
              <w:rPr>
                <w:i/>
                <w:sz w:val="15"/>
              </w:rPr>
            </w:pPr>
            <w:r>
              <w:rPr>
                <w:i/>
                <w:sz w:val="15"/>
              </w:rPr>
              <w:t>Coste</w:t>
            </w:r>
          </w:p>
          <w:p w14:paraId="3B3F9E1F" w14:textId="77777777" w:rsidR="00840236" w:rsidRDefault="00000000">
            <w:pPr>
              <w:pStyle w:val="TableParagraph"/>
              <w:spacing w:before="25" w:line="167" w:lineRule="exact"/>
              <w:ind w:left="50"/>
              <w:jc w:val="left"/>
              <w:rPr>
                <w:sz w:val="15"/>
              </w:rPr>
            </w:pPr>
            <w:r>
              <w:rPr>
                <w:sz w:val="15"/>
              </w:rPr>
              <w:t>Construcciones</w:t>
            </w:r>
          </w:p>
        </w:tc>
        <w:tc>
          <w:tcPr>
            <w:tcW w:w="1116" w:type="dxa"/>
            <w:tcBorders>
              <w:top w:val="single" w:sz="6" w:space="0" w:color="000000"/>
            </w:tcBorders>
          </w:tcPr>
          <w:p w14:paraId="12A1D25F" w14:textId="77777777" w:rsidR="00840236" w:rsidRDefault="00840236">
            <w:pPr>
              <w:pStyle w:val="TableParagraph"/>
              <w:spacing w:before="10" w:line="240" w:lineRule="auto"/>
              <w:jc w:val="left"/>
              <w:rPr>
                <w:sz w:val="17"/>
              </w:rPr>
            </w:pPr>
          </w:p>
          <w:p w14:paraId="65104872" w14:textId="77777777" w:rsidR="00840236" w:rsidRDefault="00000000">
            <w:pPr>
              <w:pStyle w:val="TableParagraph"/>
              <w:spacing w:before="0" w:line="167" w:lineRule="exact"/>
              <w:ind w:right="104"/>
              <w:rPr>
                <w:sz w:val="15"/>
              </w:rPr>
            </w:pPr>
            <w:r>
              <w:rPr>
                <w:sz w:val="15"/>
              </w:rPr>
              <w:t>7.858.641,46</w:t>
            </w:r>
          </w:p>
        </w:tc>
        <w:tc>
          <w:tcPr>
            <w:tcW w:w="1080" w:type="dxa"/>
            <w:tcBorders>
              <w:top w:val="single" w:sz="6" w:space="0" w:color="000000"/>
            </w:tcBorders>
          </w:tcPr>
          <w:p w14:paraId="3CB8379F" w14:textId="77777777" w:rsidR="00840236" w:rsidRDefault="00840236">
            <w:pPr>
              <w:pStyle w:val="TableParagraph"/>
              <w:spacing w:before="10" w:line="240" w:lineRule="auto"/>
              <w:jc w:val="left"/>
              <w:rPr>
                <w:sz w:val="17"/>
              </w:rPr>
            </w:pPr>
          </w:p>
          <w:p w14:paraId="023AB26C" w14:textId="77777777" w:rsidR="00840236" w:rsidRDefault="00000000">
            <w:pPr>
              <w:pStyle w:val="TableParagraph"/>
              <w:spacing w:before="0" w:line="167" w:lineRule="exact"/>
              <w:ind w:right="231"/>
              <w:rPr>
                <w:sz w:val="15"/>
              </w:rPr>
            </w:pPr>
            <w:r>
              <w:rPr>
                <w:sz w:val="15"/>
              </w:rPr>
              <w:t>36.797,62</w:t>
            </w:r>
          </w:p>
        </w:tc>
        <w:tc>
          <w:tcPr>
            <w:tcW w:w="669" w:type="dxa"/>
            <w:tcBorders>
              <w:top w:val="single" w:sz="6" w:space="0" w:color="000000"/>
            </w:tcBorders>
          </w:tcPr>
          <w:p w14:paraId="20DB7CAD" w14:textId="77777777" w:rsidR="00840236" w:rsidRDefault="00840236">
            <w:pPr>
              <w:pStyle w:val="TableParagraph"/>
              <w:spacing w:before="0" w:line="240" w:lineRule="auto"/>
              <w:jc w:val="left"/>
              <w:rPr>
                <w:rFonts w:ascii="Times New Roman"/>
                <w:sz w:val="14"/>
              </w:rPr>
            </w:pPr>
          </w:p>
        </w:tc>
        <w:tc>
          <w:tcPr>
            <w:tcW w:w="510" w:type="dxa"/>
            <w:tcBorders>
              <w:top w:val="single" w:sz="6" w:space="0" w:color="000000"/>
            </w:tcBorders>
          </w:tcPr>
          <w:p w14:paraId="1F4ACF78" w14:textId="77777777" w:rsidR="00840236" w:rsidRDefault="00840236">
            <w:pPr>
              <w:pStyle w:val="TableParagraph"/>
              <w:spacing w:before="10" w:line="240" w:lineRule="auto"/>
              <w:jc w:val="left"/>
              <w:rPr>
                <w:sz w:val="17"/>
              </w:rPr>
            </w:pPr>
          </w:p>
          <w:p w14:paraId="1405F82D" w14:textId="77777777" w:rsidR="00840236" w:rsidRDefault="00000000">
            <w:pPr>
              <w:pStyle w:val="TableParagraph"/>
              <w:spacing w:before="0" w:line="167" w:lineRule="exact"/>
              <w:ind w:left="62"/>
              <w:jc w:val="left"/>
              <w:rPr>
                <w:sz w:val="15"/>
              </w:rPr>
            </w:pPr>
            <w:r>
              <w:rPr>
                <w:sz w:val="15"/>
              </w:rPr>
              <w:t>0,00</w:t>
            </w:r>
          </w:p>
        </w:tc>
        <w:tc>
          <w:tcPr>
            <w:tcW w:w="1139" w:type="dxa"/>
            <w:tcBorders>
              <w:top w:val="single" w:sz="6" w:space="0" w:color="000000"/>
            </w:tcBorders>
          </w:tcPr>
          <w:p w14:paraId="440E980F" w14:textId="77777777" w:rsidR="00840236" w:rsidRDefault="00840236">
            <w:pPr>
              <w:pStyle w:val="TableParagraph"/>
              <w:spacing w:before="10" w:line="240" w:lineRule="auto"/>
              <w:jc w:val="left"/>
              <w:rPr>
                <w:sz w:val="17"/>
              </w:rPr>
            </w:pPr>
          </w:p>
          <w:p w14:paraId="7EEC5CC0" w14:textId="77777777" w:rsidR="00840236" w:rsidRDefault="00000000">
            <w:pPr>
              <w:pStyle w:val="TableParagraph"/>
              <w:spacing w:before="0" w:line="167" w:lineRule="exact"/>
              <w:ind w:right="39"/>
              <w:rPr>
                <w:sz w:val="15"/>
              </w:rPr>
            </w:pPr>
            <w:r>
              <w:rPr>
                <w:sz w:val="15"/>
              </w:rPr>
              <w:t>0,00</w:t>
            </w:r>
          </w:p>
        </w:tc>
        <w:tc>
          <w:tcPr>
            <w:tcW w:w="1027" w:type="dxa"/>
            <w:tcBorders>
              <w:top w:val="single" w:sz="6" w:space="0" w:color="000000"/>
            </w:tcBorders>
          </w:tcPr>
          <w:p w14:paraId="4CAF21C4" w14:textId="77777777" w:rsidR="00840236" w:rsidRDefault="00840236">
            <w:pPr>
              <w:pStyle w:val="TableParagraph"/>
              <w:spacing w:before="10" w:line="240" w:lineRule="auto"/>
              <w:jc w:val="left"/>
              <w:rPr>
                <w:sz w:val="17"/>
              </w:rPr>
            </w:pPr>
          </w:p>
          <w:p w14:paraId="75AF4B52" w14:textId="77777777" w:rsidR="00840236" w:rsidRDefault="00000000">
            <w:pPr>
              <w:pStyle w:val="TableParagraph"/>
              <w:spacing w:before="0" w:line="167" w:lineRule="exact"/>
              <w:ind w:right="32"/>
              <w:rPr>
                <w:sz w:val="15"/>
              </w:rPr>
            </w:pPr>
            <w:r>
              <w:rPr>
                <w:sz w:val="15"/>
              </w:rPr>
              <w:t>7.895.439,08</w:t>
            </w:r>
          </w:p>
        </w:tc>
      </w:tr>
      <w:tr w:rsidR="00840236" w14:paraId="693DF6B8" w14:textId="77777777">
        <w:trPr>
          <w:trHeight w:val="197"/>
        </w:trPr>
        <w:tc>
          <w:tcPr>
            <w:tcW w:w="2711" w:type="dxa"/>
          </w:tcPr>
          <w:p w14:paraId="769E939B" w14:textId="77777777" w:rsidR="00840236" w:rsidRDefault="00000000">
            <w:pPr>
              <w:pStyle w:val="TableParagraph"/>
              <w:spacing w:before="10" w:line="167" w:lineRule="exact"/>
              <w:ind w:left="50"/>
              <w:jc w:val="left"/>
              <w:rPr>
                <w:sz w:val="15"/>
              </w:rPr>
            </w:pPr>
            <w:r>
              <w:rPr>
                <w:sz w:val="15"/>
              </w:rPr>
              <w:t>Instalaciones técnicas</w:t>
            </w:r>
          </w:p>
        </w:tc>
        <w:tc>
          <w:tcPr>
            <w:tcW w:w="1116" w:type="dxa"/>
          </w:tcPr>
          <w:p w14:paraId="3C919B24" w14:textId="77777777" w:rsidR="00840236" w:rsidRDefault="00000000">
            <w:pPr>
              <w:pStyle w:val="TableParagraph"/>
              <w:spacing w:before="10" w:line="167" w:lineRule="exact"/>
              <w:ind w:right="104"/>
              <w:rPr>
                <w:sz w:val="15"/>
              </w:rPr>
            </w:pPr>
            <w:r>
              <w:rPr>
                <w:sz w:val="15"/>
              </w:rPr>
              <w:t>775.794,25</w:t>
            </w:r>
          </w:p>
        </w:tc>
        <w:tc>
          <w:tcPr>
            <w:tcW w:w="1080" w:type="dxa"/>
          </w:tcPr>
          <w:p w14:paraId="38F99B68" w14:textId="77777777" w:rsidR="00840236" w:rsidRDefault="00000000">
            <w:pPr>
              <w:pStyle w:val="TableParagraph"/>
              <w:spacing w:before="10" w:line="167" w:lineRule="exact"/>
              <w:ind w:right="231"/>
              <w:rPr>
                <w:sz w:val="15"/>
              </w:rPr>
            </w:pPr>
            <w:r>
              <w:rPr>
                <w:sz w:val="15"/>
              </w:rPr>
              <w:t>865,21</w:t>
            </w:r>
          </w:p>
        </w:tc>
        <w:tc>
          <w:tcPr>
            <w:tcW w:w="669" w:type="dxa"/>
          </w:tcPr>
          <w:p w14:paraId="5ACBAAC3" w14:textId="77777777" w:rsidR="00840236" w:rsidRDefault="00840236">
            <w:pPr>
              <w:pStyle w:val="TableParagraph"/>
              <w:spacing w:before="0" w:line="240" w:lineRule="auto"/>
              <w:jc w:val="left"/>
              <w:rPr>
                <w:rFonts w:ascii="Times New Roman"/>
                <w:sz w:val="12"/>
              </w:rPr>
            </w:pPr>
          </w:p>
        </w:tc>
        <w:tc>
          <w:tcPr>
            <w:tcW w:w="510" w:type="dxa"/>
          </w:tcPr>
          <w:p w14:paraId="5262EDB4" w14:textId="77777777" w:rsidR="00840236" w:rsidRDefault="00000000">
            <w:pPr>
              <w:pStyle w:val="TableParagraph"/>
              <w:spacing w:before="10" w:line="167" w:lineRule="exact"/>
              <w:ind w:left="62"/>
              <w:jc w:val="left"/>
              <w:rPr>
                <w:sz w:val="15"/>
              </w:rPr>
            </w:pPr>
            <w:r>
              <w:rPr>
                <w:sz w:val="15"/>
              </w:rPr>
              <w:t>0,00</w:t>
            </w:r>
          </w:p>
        </w:tc>
        <w:tc>
          <w:tcPr>
            <w:tcW w:w="1139" w:type="dxa"/>
          </w:tcPr>
          <w:p w14:paraId="3845FDB0" w14:textId="77777777" w:rsidR="00840236" w:rsidRDefault="00000000">
            <w:pPr>
              <w:pStyle w:val="TableParagraph"/>
              <w:spacing w:before="10" w:line="167" w:lineRule="exact"/>
              <w:ind w:right="39"/>
              <w:rPr>
                <w:sz w:val="15"/>
              </w:rPr>
            </w:pPr>
            <w:r>
              <w:rPr>
                <w:sz w:val="15"/>
              </w:rPr>
              <w:t>0,00</w:t>
            </w:r>
          </w:p>
        </w:tc>
        <w:tc>
          <w:tcPr>
            <w:tcW w:w="1027" w:type="dxa"/>
          </w:tcPr>
          <w:p w14:paraId="702226F8" w14:textId="77777777" w:rsidR="00840236" w:rsidRDefault="00000000">
            <w:pPr>
              <w:pStyle w:val="TableParagraph"/>
              <w:spacing w:before="10" w:line="167" w:lineRule="exact"/>
              <w:ind w:right="32"/>
              <w:rPr>
                <w:sz w:val="15"/>
              </w:rPr>
            </w:pPr>
            <w:r>
              <w:rPr>
                <w:sz w:val="15"/>
              </w:rPr>
              <w:t>776.659,46</w:t>
            </w:r>
          </w:p>
        </w:tc>
      </w:tr>
      <w:tr w:rsidR="00840236" w14:paraId="04764C0F" w14:textId="77777777">
        <w:trPr>
          <w:trHeight w:val="197"/>
        </w:trPr>
        <w:tc>
          <w:tcPr>
            <w:tcW w:w="2711" w:type="dxa"/>
          </w:tcPr>
          <w:p w14:paraId="092EF027" w14:textId="77777777" w:rsidR="00840236" w:rsidRDefault="00000000">
            <w:pPr>
              <w:pStyle w:val="TableParagraph"/>
              <w:spacing w:before="10" w:line="167" w:lineRule="exact"/>
              <w:ind w:left="50"/>
              <w:jc w:val="left"/>
              <w:rPr>
                <w:sz w:val="15"/>
              </w:rPr>
            </w:pPr>
            <w:r>
              <w:rPr>
                <w:sz w:val="15"/>
              </w:rPr>
              <w:t>Maquinaria</w:t>
            </w:r>
          </w:p>
        </w:tc>
        <w:tc>
          <w:tcPr>
            <w:tcW w:w="1116" w:type="dxa"/>
          </w:tcPr>
          <w:p w14:paraId="68BFAC95" w14:textId="77777777" w:rsidR="00840236" w:rsidRDefault="00000000">
            <w:pPr>
              <w:pStyle w:val="TableParagraph"/>
              <w:spacing w:before="10" w:line="167" w:lineRule="exact"/>
              <w:ind w:right="103"/>
              <w:rPr>
                <w:sz w:val="15"/>
              </w:rPr>
            </w:pPr>
            <w:r>
              <w:rPr>
                <w:sz w:val="15"/>
              </w:rPr>
              <w:t>644.806,79</w:t>
            </w:r>
          </w:p>
        </w:tc>
        <w:tc>
          <w:tcPr>
            <w:tcW w:w="1080" w:type="dxa"/>
          </w:tcPr>
          <w:p w14:paraId="1C4CB49C" w14:textId="77777777" w:rsidR="00840236" w:rsidRDefault="00000000">
            <w:pPr>
              <w:pStyle w:val="TableParagraph"/>
              <w:spacing w:before="10" w:line="167" w:lineRule="exact"/>
              <w:ind w:right="231"/>
              <w:rPr>
                <w:sz w:val="15"/>
              </w:rPr>
            </w:pPr>
            <w:r>
              <w:rPr>
                <w:sz w:val="15"/>
              </w:rPr>
              <w:t>7.920,80</w:t>
            </w:r>
          </w:p>
        </w:tc>
        <w:tc>
          <w:tcPr>
            <w:tcW w:w="669" w:type="dxa"/>
          </w:tcPr>
          <w:p w14:paraId="45B98E67" w14:textId="77777777" w:rsidR="00840236" w:rsidRDefault="00840236">
            <w:pPr>
              <w:pStyle w:val="TableParagraph"/>
              <w:spacing w:before="0" w:line="240" w:lineRule="auto"/>
              <w:jc w:val="left"/>
              <w:rPr>
                <w:rFonts w:ascii="Times New Roman"/>
                <w:sz w:val="12"/>
              </w:rPr>
            </w:pPr>
          </w:p>
        </w:tc>
        <w:tc>
          <w:tcPr>
            <w:tcW w:w="510" w:type="dxa"/>
          </w:tcPr>
          <w:p w14:paraId="7A98D510" w14:textId="77777777" w:rsidR="00840236" w:rsidRDefault="00000000">
            <w:pPr>
              <w:pStyle w:val="TableParagraph"/>
              <w:spacing w:before="10" w:line="167" w:lineRule="exact"/>
              <w:ind w:left="63"/>
              <w:jc w:val="left"/>
              <w:rPr>
                <w:sz w:val="15"/>
              </w:rPr>
            </w:pPr>
            <w:r>
              <w:rPr>
                <w:sz w:val="15"/>
              </w:rPr>
              <w:t>0,00</w:t>
            </w:r>
          </w:p>
        </w:tc>
        <w:tc>
          <w:tcPr>
            <w:tcW w:w="1139" w:type="dxa"/>
          </w:tcPr>
          <w:p w14:paraId="5432CA3C" w14:textId="77777777" w:rsidR="00840236" w:rsidRDefault="00000000">
            <w:pPr>
              <w:pStyle w:val="TableParagraph"/>
              <w:spacing w:before="10" w:line="167" w:lineRule="exact"/>
              <w:ind w:right="38"/>
              <w:rPr>
                <w:sz w:val="15"/>
              </w:rPr>
            </w:pPr>
            <w:r>
              <w:rPr>
                <w:sz w:val="15"/>
              </w:rPr>
              <w:t>0,00</w:t>
            </w:r>
          </w:p>
        </w:tc>
        <w:tc>
          <w:tcPr>
            <w:tcW w:w="1027" w:type="dxa"/>
          </w:tcPr>
          <w:p w14:paraId="3B8550B7" w14:textId="77777777" w:rsidR="00840236" w:rsidRDefault="00000000">
            <w:pPr>
              <w:pStyle w:val="TableParagraph"/>
              <w:spacing w:before="10" w:line="167" w:lineRule="exact"/>
              <w:ind w:right="32"/>
              <w:rPr>
                <w:sz w:val="15"/>
              </w:rPr>
            </w:pPr>
            <w:r>
              <w:rPr>
                <w:sz w:val="15"/>
              </w:rPr>
              <w:t>652.727,59</w:t>
            </w:r>
          </w:p>
        </w:tc>
      </w:tr>
      <w:tr w:rsidR="00840236" w14:paraId="6A5DAD95" w14:textId="77777777">
        <w:trPr>
          <w:trHeight w:val="197"/>
        </w:trPr>
        <w:tc>
          <w:tcPr>
            <w:tcW w:w="2711" w:type="dxa"/>
          </w:tcPr>
          <w:p w14:paraId="49508B2E" w14:textId="77777777" w:rsidR="00840236" w:rsidRDefault="00000000">
            <w:pPr>
              <w:pStyle w:val="TableParagraph"/>
              <w:spacing w:before="10" w:line="167" w:lineRule="exact"/>
              <w:ind w:left="50"/>
              <w:jc w:val="left"/>
              <w:rPr>
                <w:sz w:val="15"/>
              </w:rPr>
            </w:pPr>
            <w:r>
              <w:rPr>
                <w:sz w:val="15"/>
              </w:rPr>
              <w:t>Utillaje</w:t>
            </w:r>
          </w:p>
        </w:tc>
        <w:tc>
          <w:tcPr>
            <w:tcW w:w="1116" w:type="dxa"/>
          </w:tcPr>
          <w:p w14:paraId="31F8323D" w14:textId="77777777" w:rsidR="00840236" w:rsidRDefault="00000000">
            <w:pPr>
              <w:pStyle w:val="TableParagraph"/>
              <w:spacing w:before="10" w:line="167" w:lineRule="exact"/>
              <w:ind w:right="103"/>
              <w:rPr>
                <w:sz w:val="15"/>
              </w:rPr>
            </w:pPr>
            <w:r>
              <w:rPr>
                <w:sz w:val="15"/>
              </w:rPr>
              <w:t>1.050,00</w:t>
            </w:r>
          </w:p>
        </w:tc>
        <w:tc>
          <w:tcPr>
            <w:tcW w:w="1080" w:type="dxa"/>
          </w:tcPr>
          <w:p w14:paraId="19AC0F6D" w14:textId="77777777" w:rsidR="00840236" w:rsidRDefault="00000000">
            <w:pPr>
              <w:pStyle w:val="TableParagraph"/>
              <w:spacing w:before="10" w:line="167" w:lineRule="exact"/>
              <w:ind w:right="230"/>
              <w:rPr>
                <w:sz w:val="15"/>
              </w:rPr>
            </w:pPr>
            <w:r>
              <w:rPr>
                <w:sz w:val="15"/>
              </w:rPr>
              <w:t>0,00</w:t>
            </w:r>
          </w:p>
        </w:tc>
        <w:tc>
          <w:tcPr>
            <w:tcW w:w="669" w:type="dxa"/>
          </w:tcPr>
          <w:p w14:paraId="78D88416" w14:textId="77777777" w:rsidR="00840236" w:rsidRDefault="00840236">
            <w:pPr>
              <w:pStyle w:val="TableParagraph"/>
              <w:spacing w:before="0" w:line="240" w:lineRule="auto"/>
              <w:jc w:val="left"/>
              <w:rPr>
                <w:rFonts w:ascii="Times New Roman"/>
                <w:sz w:val="12"/>
              </w:rPr>
            </w:pPr>
          </w:p>
        </w:tc>
        <w:tc>
          <w:tcPr>
            <w:tcW w:w="510" w:type="dxa"/>
          </w:tcPr>
          <w:p w14:paraId="255048BD" w14:textId="77777777" w:rsidR="00840236" w:rsidRDefault="00000000">
            <w:pPr>
              <w:pStyle w:val="TableParagraph"/>
              <w:spacing w:before="10" w:line="167" w:lineRule="exact"/>
              <w:ind w:left="63"/>
              <w:jc w:val="left"/>
              <w:rPr>
                <w:sz w:val="15"/>
              </w:rPr>
            </w:pPr>
            <w:r>
              <w:rPr>
                <w:sz w:val="15"/>
              </w:rPr>
              <w:t>0,00</w:t>
            </w:r>
          </w:p>
        </w:tc>
        <w:tc>
          <w:tcPr>
            <w:tcW w:w="1139" w:type="dxa"/>
          </w:tcPr>
          <w:p w14:paraId="1403412C" w14:textId="77777777" w:rsidR="00840236" w:rsidRDefault="00000000">
            <w:pPr>
              <w:pStyle w:val="TableParagraph"/>
              <w:spacing w:before="10" w:line="167" w:lineRule="exact"/>
              <w:ind w:right="38"/>
              <w:rPr>
                <w:sz w:val="15"/>
              </w:rPr>
            </w:pPr>
            <w:r>
              <w:rPr>
                <w:sz w:val="15"/>
              </w:rPr>
              <w:t>0,00</w:t>
            </w:r>
          </w:p>
        </w:tc>
        <w:tc>
          <w:tcPr>
            <w:tcW w:w="1027" w:type="dxa"/>
          </w:tcPr>
          <w:p w14:paraId="5BE7E589" w14:textId="77777777" w:rsidR="00840236" w:rsidRDefault="00000000">
            <w:pPr>
              <w:pStyle w:val="TableParagraph"/>
              <w:spacing w:before="10" w:line="167" w:lineRule="exact"/>
              <w:ind w:right="31"/>
              <w:rPr>
                <w:sz w:val="15"/>
              </w:rPr>
            </w:pPr>
            <w:r>
              <w:rPr>
                <w:sz w:val="15"/>
              </w:rPr>
              <w:t>1.050,00</w:t>
            </w:r>
          </w:p>
        </w:tc>
      </w:tr>
      <w:tr w:rsidR="00840236" w14:paraId="6576BFC0" w14:textId="77777777">
        <w:trPr>
          <w:trHeight w:val="197"/>
        </w:trPr>
        <w:tc>
          <w:tcPr>
            <w:tcW w:w="2711" w:type="dxa"/>
          </w:tcPr>
          <w:p w14:paraId="26D90DCA" w14:textId="77777777" w:rsidR="00840236" w:rsidRDefault="00000000">
            <w:pPr>
              <w:pStyle w:val="TableParagraph"/>
              <w:spacing w:before="10" w:line="167" w:lineRule="exact"/>
              <w:ind w:left="50"/>
              <w:jc w:val="left"/>
              <w:rPr>
                <w:sz w:val="15"/>
              </w:rPr>
            </w:pPr>
            <w:r>
              <w:rPr>
                <w:sz w:val="15"/>
              </w:rPr>
              <w:t>Mobiliario</w:t>
            </w:r>
          </w:p>
        </w:tc>
        <w:tc>
          <w:tcPr>
            <w:tcW w:w="1116" w:type="dxa"/>
          </w:tcPr>
          <w:p w14:paraId="6FF2BDFF" w14:textId="77777777" w:rsidR="00840236" w:rsidRDefault="00000000">
            <w:pPr>
              <w:pStyle w:val="TableParagraph"/>
              <w:spacing w:before="10" w:line="167" w:lineRule="exact"/>
              <w:ind w:right="103"/>
              <w:rPr>
                <w:sz w:val="15"/>
              </w:rPr>
            </w:pPr>
            <w:r>
              <w:rPr>
                <w:sz w:val="15"/>
              </w:rPr>
              <w:t>978.763,14</w:t>
            </w:r>
          </w:p>
        </w:tc>
        <w:tc>
          <w:tcPr>
            <w:tcW w:w="1080" w:type="dxa"/>
          </w:tcPr>
          <w:p w14:paraId="4E6FC1A4" w14:textId="77777777" w:rsidR="00840236" w:rsidRDefault="00000000">
            <w:pPr>
              <w:pStyle w:val="TableParagraph"/>
              <w:spacing w:before="10" w:line="167" w:lineRule="exact"/>
              <w:ind w:right="230"/>
              <w:rPr>
                <w:sz w:val="15"/>
              </w:rPr>
            </w:pPr>
            <w:r>
              <w:rPr>
                <w:sz w:val="15"/>
              </w:rPr>
              <w:t>5.181,75</w:t>
            </w:r>
          </w:p>
        </w:tc>
        <w:tc>
          <w:tcPr>
            <w:tcW w:w="669" w:type="dxa"/>
          </w:tcPr>
          <w:p w14:paraId="3064A0E6" w14:textId="77777777" w:rsidR="00840236" w:rsidRDefault="00840236">
            <w:pPr>
              <w:pStyle w:val="TableParagraph"/>
              <w:spacing w:before="0" w:line="240" w:lineRule="auto"/>
              <w:jc w:val="left"/>
              <w:rPr>
                <w:rFonts w:ascii="Times New Roman"/>
                <w:sz w:val="12"/>
              </w:rPr>
            </w:pPr>
          </w:p>
        </w:tc>
        <w:tc>
          <w:tcPr>
            <w:tcW w:w="510" w:type="dxa"/>
          </w:tcPr>
          <w:p w14:paraId="1F7D55BF" w14:textId="77777777" w:rsidR="00840236" w:rsidRDefault="00000000">
            <w:pPr>
              <w:pStyle w:val="TableParagraph"/>
              <w:spacing w:before="10" w:line="167" w:lineRule="exact"/>
              <w:ind w:left="63"/>
              <w:jc w:val="left"/>
              <w:rPr>
                <w:sz w:val="15"/>
              </w:rPr>
            </w:pPr>
            <w:r>
              <w:rPr>
                <w:sz w:val="15"/>
              </w:rPr>
              <w:t>0,00</w:t>
            </w:r>
          </w:p>
        </w:tc>
        <w:tc>
          <w:tcPr>
            <w:tcW w:w="1139" w:type="dxa"/>
          </w:tcPr>
          <w:p w14:paraId="264F5116" w14:textId="77777777" w:rsidR="00840236" w:rsidRDefault="00000000">
            <w:pPr>
              <w:pStyle w:val="TableParagraph"/>
              <w:spacing w:before="10" w:line="167" w:lineRule="exact"/>
              <w:ind w:right="38"/>
              <w:rPr>
                <w:sz w:val="15"/>
              </w:rPr>
            </w:pPr>
            <w:r>
              <w:rPr>
                <w:sz w:val="15"/>
              </w:rPr>
              <w:t>0,00</w:t>
            </w:r>
          </w:p>
        </w:tc>
        <w:tc>
          <w:tcPr>
            <w:tcW w:w="1027" w:type="dxa"/>
          </w:tcPr>
          <w:p w14:paraId="4BE68485" w14:textId="77777777" w:rsidR="00840236" w:rsidRDefault="00000000">
            <w:pPr>
              <w:pStyle w:val="TableParagraph"/>
              <w:spacing w:before="10" w:line="167" w:lineRule="exact"/>
              <w:ind w:right="31"/>
              <w:rPr>
                <w:sz w:val="15"/>
              </w:rPr>
            </w:pPr>
            <w:r>
              <w:rPr>
                <w:sz w:val="15"/>
              </w:rPr>
              <w:t>983.944,89</w:t>
            </w:r>
          </w:p>
        </w:tc>
      </w:tr>
      <w:tr w:rsidR="00840236" w14:paraId="176EF23C" w14:textId="77777777">
        <w:trPr>
          <w:trHeight w:val="197"/>
        </w:trPr>
        <w:tc>
          <w:tcPr>
            <w:tcW w:w="2711" w:type="dxa"/>
          </w:tcPr>
          <w:p w14:paraId="17A71600" w14:textId="77777777" w:rsidR="00840236" w:rsidRDefault="00000000">
            <w:pPr>
              <w:pStyle w:val="TableParagraph"/>
              <w:spacing w:before="10" w:line="167" w:lineRule="exact"/>
              <w:ind w:left="50"/>
              <w:jc w:val="left"/>
              <w:rPr>
                <w:sz w:val="15"/>
              </w:rPr>
            </w:pPr>
            <w:r>
              <w:rPr>
                <w:sz w:val="15"/>
              </w:rPr>
              <w:t>Equipos para procesos de información</w:t>
            </w:r>
          </w:p>
        </w:tc>
        <w:tc>
          <w:tcPr>
            <w:tcW w:w="1116" w:type="dxa"/>
          </w:tcPr>
          <w:p w14:paraId="0003AB09" w14:textId="77777777" w:rsidR="00840236" w:rsidRDefault="00000000">
            <w:pPr>
              <w:pStyle w:val="TableParagraph"/>
              <w:spacing w:before="10" w:line="167" w:lineRule="exact"/>
              <w:ind w:right="103"/>
              <w:rPr>
                <w:sz w:val="15"/>
              </w:rPr>
            </w:pPr>
            <w:r>
              <w:rPr>
                <w:sz w:val="15"/>
              </w:rPr>
              <w:t>536.574,61</w:t>
            </w:r>
          </w:p>
        </w:tc>
        <w:tc>
          <w:tcPr>
            <w:tcW w:w="1080" w:type="dxa"/>
          </w:tcPr>
          <w:p w14:paraId="27C5321E" w14:textId="77777777" w:rsidR="00840236" w:rsidRDefault="00000000">
            <w:pPr>
              <w:pStyle w:val="TableParagraph"/>
              <w:spacing w:before="10" w:line="167" w:lineRule="exact"/>
              <w:ind w:right="230"/>
              <w:rPr>
                <w:sz w:val="15"/>
              </w:rPr>
            </w:pPr>
            <w:r>
              <w:rPr>
                <w:sz w:val="15"/>
              </w:rPr>
              <w:t>133.237,11</w:t>
            </w:r>
          </w:p>
        </w:tc>
        <w:tc>
          <w:tcPr>
            <w:tcW w:w="669" w:type="dxa"/>
          </w:tcPr>
          <w:p w14:paraId="53206511" w14:textId="77777777" w:rsidR="00840236" w:rsidRDefault="00840236">
            <w:pPr>
              <w:pStyle w:val="TableParagraph"/>
              <w:spacing w:before="0" w:line="240" w:lineRule="auto"/>
              <w:jc w:val="left"/>
              <w:rPr>
                <w:rFonts w:ascii="Times New Roman"/>
                <w:sz w:val="12"/>
              </w:rPr>
            </w:pPr>
          </w:p>
        </w:tc>
        <w:tc>
          <w:tcPr>
            <w:tcW w:w="510" w:type="dxa"/>
          </w:tcPr>
          <w:p w14:paraId="1CD21F5F" w14:textId="77777777" w:rsidR="00840236" w:rsidRDefault="00000000">
            <w:pPr>
              <w:pStyle w:val="TableParagraph"/>
              <w:spacing w:before="10" w:line="167" w:lineRule="exact"/>
              <w:ind w:left="63"/>
              <w:jc w:val="left"/>
              <w:rPr>
                <w:sz w:val="15"/>
              </w:rPr>
            </w:pPr>
            <w:r>
              <w:rPr>
                <w:sz w:val="15"/>
              </w:rPr>
              <w:t>0,00</w:t>
            </w:r>
          </w:p>
        </w:tc>
        <w:tc>
          <w:tcPr>
            <w:tcW w:w="1139" w:type="dxa"/>
          </w:tcPr>
          <w:p w14:paraId="440A47BE" w14:textId="77777777" w:rsidR="00840236" w:rsidRDefault="00000000">
            <w:pPr>
              <w:pStyle w:val="TableParagraph"/>
              <w:spacing w:before="10" w:line="167" w:lineRule="exact"/>
              <w:ind w:right="38"/>
              <w:rPr>
                <w:sz w:val="15"/>
              </w:rPr>
            </w:pPr>
            <w:r>
              <w:rPr>
                <w:sz w:val="15"/>
              </w:rPr>
              <w:t>0,00</w:t>
            </w:r>
          </w:p>
        </w:tc>
        <w:tc>
          <w:tcPr>
            <w:tcW w:w="1027" w:type="dxa"/>
          </w:tcPr>
          <w:p w14:paraId="596F21C2" w14:textId="77777777" w:rsidR="00840236" w:rsidRDefault="00000000">
            <w:pPr>
              <w:pStyle w:val="TableParagraph"/>
              <w:spacing w:before="10" w:line="167" w:lineRule="exact"/>
              <w:ind w:right="31"/>
              <w:rPr>
                <w:sz w:val="15"/>
              </w:rPr>
            </w:pPr>
            <w:r>
              <w:rPr>
                <w:sz w:val="15"/>
              </w:rPr>
              <w:t>669.811,72</w:t>
            </w:r>
          </w:p>
        </w:tc>
      </w:tr>
      <w:tr w:rsidR="00840236" w14:paraId="7EFFAA4E" w14:textId="77777777">
        <w:trPr>
          <w:trHeight w:val="197"/>
        </w:trPr>
        <w:tc>
          <w:tcPr>
            <w:tcW w:w="2711" w:type="dxa"/>
          </w:tcPr>
          <w:p w14:paraId="164FAAB6" w14:textId="77777777" w:rsidR="00840236" w:rsidRDefault="00000000">
            <w:pPr>
              <w:pStyle w:val="TableParagraph"/>
              <w:spacing w:before="10" w:line="167" w:lineRule="exact"/>
              <w:ind w:left="50"/>
              <w:jc w:val="left"/>
              <w:rPr>
                <w:sz w:val="15"/>
              </w:rPr>
            </w:pPr>
            <w:r>
              <w:rPr>
                <w:sz w:val="15"/>
              </w:rPr>
              <w:t>Elementos de transporte</w:t>
            </w:r>
          </w:p>
        </w:tc>
        <w:tc>
          <w:tcPr>
            <w:tcW w:w="1116" w:type="dxa"/>
          </w:tcPr>
          <w:p w14:paraId="0954C377" w14:textId="77777777" w:rsidR="00840236" w:rsidRDefault="00000000">
            <w:pPr>
              <w:pStyle w:val="TableParagraph"/>
              <w:spacing w:before="10" w:line="167" w:lineRule="exact"/>
              <w:ind w:right="103"/>
              <w:rPr>
                <w:sz w:val="15"/>
              </w:rPr>
            </w:pPr>
            <w:r>
              <w:rPr>
                <w:sz w:val="15"/>
              </w:rPr>
              <w:t>28.299,75</w:t>
            </w:r>
          </w:p>
        </w:tc>
        <w:tc>
          <w:tcPr>
            <w:tcW w:w="1080" w:type="dxa"/>
          </w:tcPr>
          <w:p w14:paraId="13DB5A50" w14:textId="77777777" w:rsidR="00840236" w:rsidRDefault="00000000">
            <w:pPr>
              <w:pStyle w:val="TableParagraph"/>
              <w:spacing w:before="10" w:line="167" w:lineRule="exact"/>
              <w:ind w:right="230"/>
              <w:rPr>
                <w:sz w:val="15"/>
              </w:rPr>
            </w:pPr>
            <w:r>
              <w:rPr>
                <w:sz w:val="15"/>
              </w:rPr>
              <w:t>0,00</w:t>
            </w:r>
          </w:p>
        </w:tc>
        <w:tc>
          <w:tcPr>
            <w:tcW w:w="669" w:type="dxa"/>
          </w:tcPr>
          <w:p w14:paraId="61247DBC" w14:textId="77777777" w:rsidR="00840236" w:rsidRDefault="00840236">
            <w:pPr>
              <w:pStyle w:val="TableParagraph"/>
              <w:spacing w:before="0" w:line="240" w:lineRule="auto"/>
              <w:jc w:val="left"/>
              <w:rPr>
                <w:rFonts w:ascii="Times New Roman"/>
                <w:sz w:val="12"/>
              </w:rPr>
            </w:pPr>
          </w:p>
        </w:tc>
        <w:tc>
          <w:tcPr>
            <w:tcW w:w="510" w:type="dxa"/>
          </w:tcPr>
          <w:p w14:paraId="4FF88ADC" w14:textId="77777777" w:rsidR="00840236" w:rsidRDefault="00000000">
            <w:pPr>
              <w:pStyle w:val="TableParagraph"/>
              <w:spacing w:before="10" w:line="167" w:lineRule="exact"/>
              <w:ind w:left="63"/>
              <w:jc w:val="left"/>
              <w:rPr>
                <w:sz w:val="15"/>
              </w:rPr>
            </w:pPr>
            <w:r>
              <w:rPr>
                <w:sz w:val="15"/>
              </w:rPr>
              <w:t>0,00</w:t>
            </w:r>
          </w:p>
        </w:tc>
        <w:tc>
          <w:tcPr>
            <w:tcW w:w="1139" w:type="dxa"/>
          </w:tcPr>
          <w:p w14:paraId="0CF3F38A" w14:textId="77777777" w:rsidR="00840236" w:rsidRDefault="00000000">
            <w:pPr>
              <w:pStyle w:val="TableParagraph"/>
              <w:spacing w:before="10" w:line="167" w:lineRule="exact"/>
              <w:ind w:right="38"/>
              <w:rPr>
                <w:sz w:val="15"/>
              </w:rPr>
            </w:pPr>
            <w:r>
              <w:rPr>
                <w:sz w:val="15"/>
              </w:rPr>
              <w:t>0,00</w:t>
            </w:r>
          </w:p>
        </w:tc>
        <w:tc>
          <w:tcPr>
            <w:tcW w:w="1027" w:type="dxa"/>
          </w:tcPr>
          <w:p w14:paraId="05D2B1E7" w14:textId="77777777" w:rsidR="00840236" w:rsidRDefault="00000000">
            <w:pPr>
              <w:pStyle w:val="TableParagraph"/>
              <w:spacing w:before="10" w:line="167" w:lineRule="exact"/>
              <w:ind w:right="31"/>
              <w:rPr>
                <w:sz w:val="15"/>
              </w:rPr>
            </w:pPr>
            <w:r>
              <w:rPr>
                <w:sz w:val="15"/>
              </w:rPr>
              <w:t>28.299,75</w:t>
            </w:r>
          </w:p>
        </w:tc>
      </w:tr>
      <w:tr w:rsidR="00840236" w14:paraId="6359F3D3" w14:textId="77777777">
        <w:trPr>
          <w:trHeight w:val="197"/>
        </w:trPr>
        <w:tc>
          <w:tcPr>
            <w:tcW w:w="2711" w:type="dxa"/>
          </w:tcPr>
          <w:p w14:paraId="313565CD" w14:textId="77777777" w:rsidR="00840236" w:rsidRDefault="00000000">
            <w:pPr>
              <w:pStyle w:val="TableParagraph"/>
              <w:spacing w:before="10" w:line="167" w:lineRule="exact"/>
              <w:ind w:left="50"/>
              <w:jc w:val="left"/>
              <w:rPr>
                <w:sz w:val="15"/>
              </w:rPr>
            </w:pPr>
            <w:r>
              <w:rPr>
                <w:sz w:val="15"/>
              </w:rPr>
              <w:t>Otro inmovilizado material</w:t>
            </w:r>
          </w:p>
        </w:tc>
        <w:tc>
          <w:tcPr>
            <w:tcW w:w="1116" w:type="dxa"/>
          </w:tcPr>
          <w:p w14:paraId="688F3FDD" w14:textId="77777777" w:rsidR="00840236" w:rsidRDefault="00000000">
            <w:pPr>
              <w:pStyle w:val="TableParagraph"/>
              <w:spacing w:before="10" w:line="167" w:lineRule="exact"/>
              <w:ind w:right="103"/>
              <w:rPr>
                <w:sz w:val="15"/>
              </w:rPr>
            </w:pPr>
            <w:r>
              <w:rPr>
                <w:sz w:val="15"/>
              </w:rPr>
              <w:t>2.601.933,87</w:t>
            </w:r>
          </w:p>
        </w:tc>
        <w:tc>
          <w:tcPr>
            <w:tcW w:w="1080" w:type="dxa"/>
          </w:tcPr>
          <w:p w14:paraId="5A91EBAF" w14:textId="77777777" w:rsidR="00840236" w:rsidRDefault="00000000">
            <w:pPr>
              <w:pStyle w:val="TableParagraph"/>
              <w:spacing w:before="10" w:line="167" w:lineRule="exact"/>
              <w:ind w:right="230"/>
              <w:rPr>
                <w:sz w:val="15"/>
              </w:rPr>
            </w:pPr>
            <w:r>
              <w:rPr>
                <w:sz w:val="15"/>
              </w:rPr>
              <w:t>358.340,00</w:t>
            </w:r>
          </w:p>
        </w:tc>
        <w:tc>
          <w:tcPr>
            <w:tcW w:w="669" w:type="dxa"/>
          </w:tcPr>
          <w:p w14:paraId="2B0B6FB8" w14:textId="77777777" w:rsidR="00840236" w:rsidRDefault="00840236">
            <w:pPr>
              <w:pStyle w:val="TableParagraph"/>
              <w:spacing w:before="0" w:line="240" w:lineRule="auto"/>
              <w:jc w:val="left"/>
              <w:rPr>
                <w:rFonts w:ascii="Times New Roman"/>
                <w:sz w:val="12"/>
              </w:rPr>
            </w:pPr>
          </w:p>
        </w:tc>
        <w:tc>
          <w:tcPr>
            <w:tcW w:w="510" w:type="dxa"/>
          </w:tcPr>
          <w:p w14:paraId="70C9A2D5" w14:textId="77777777" w:rsidR="00840236" w:rsidRDefault="00000000">
            <w:pPr>
              <w:pStyle w:val="TableParagraph"/>
              <w:spacing w:before="10" w:line="167" w:lineRule="exact"/>
              <w:ind w:left="63"/>
              <w:jc w:val="left"/>
              <w:rPr>
                <w:sz w:val="15"/>
              </w:rPr>
            </w:pPr>
            <w:r>
              <w:rPr>
                <w:sz w:val="15"/>
              </w:rPr>
              <w:t>0,00</w:t>
            </w:r>
          </w:p>
        </w:tc>
        <w:tc>
          <w:tcPr>
            <w:tcW w:w="1139" w:type="dxa"/>
          </w:tcPr>
          <w:p w14:paraId="0278C00A" w14:textId="77777777" w:rsidR="00840236" w:rsidRDefault="00000000">
            <w:pPr>
              <w:pStyle w:val="TableParagraph"/>
              <w:spacing w:before="10" w:line="167" w:lineRule="exact"/>
              <w:ind w:right="38"/>
              <w:rPr>
                <w:sz w:val="15"/>
              </w:rPr>
            </w:pPr>
            <w:r>
              <w:rPr>
                <w:sz w:val="15"/>
              </w:rPr>
              <w:t>0,00</w:t>
            </w:r>
          </w:p>
        </w:tc>
        <w:tc>
          <w:tcPr>
            <w:tcW w:w="1027" w:type="dxa"/>
          </w:tcPr>
          <w:p w14:paraId="6D6C0071" w14:textId="77777777" w:rsidR="00840236" w:rsidRDefault="00000000">
            <w:pPr>
              <w:pStyle w:val="TableParagraph"/>
              <w:spacing w:before="10" w:line="167" w:lineRule="exact"/>
              <w:ind w:right="31"/>
              <w:rPr>
                <w:sz w:val="15"/>
              </w:rPr>
            </w:pPr>
            <w:r>
              <w:rPr>
                <w:sz w:val="15"/>
              </w:rPr>
              <w:t>2.960.273,87</w:t>
            </w:r>
          </w:p>
        </w:tc>
      </w:tr>
      <w:tr w:rsidR="00840236" w14:paraId="7510E25C" w14:textId="77777777">
        <w:trPr>
          <w:trHeight w:val="296"/>
        </w:trPr>
        <w:tc>
          <w:tcPr>
            <w:tcW w:w="2711" w:type="dxa"/>
          </w:tcPr>
          <w:p w14:paraId="0CEBD17A" w14:textId="77777777" w:rsidR="00840236" w:rsidRDefault="00000000">
            <w:pPr>
              <w:pStyle w:val="TableParagraph"/>
              <w:spacing w:before="10" w:line="240" w:lineRule="auto"/>
              <w:ind w:left="50"/>
              <w:jc w:val="left"/>
              <w:rPr>
                <w:sz w:val="15"/>
              </w:rPr>
            </w:pPr>
            <w:r>
              <w:rPr>
                <w:sz w:val="15"/>
              </w:rPr>
              <w:t>Construcciones en curso</w:t>
            </w:r>
          </w:p>
        </w:tc>
        <w:tc>
          <w:tcPr>
            <w:tcW w:w="1116" w:type="dxa"/>
          </w:tcPr>
          <w:p w14:paraId="4DCFF768" w14:textId="77777777" w:rsidR="00840236" w:rsidRDefault="00000000">
            <w:pPr>
              <w:pStyle w:val="TableParagraph"/>
              <w:spacing w:before="10" w:line="240" w:lineRule="auto"/>
              <w:ind w:right="102"/>
              <w:rPr>
                <w:sz w:val="15"/>
              </w:rPr>
            </w:pPr>
            <w:r>
              <w:rPr>
                <w:sz w:val="15"/>
              </w:rPr>
              <w:t>7.750,00</w:t>
            </w:r>
          </w:p>
        </w:tc>
        <w:tc>
          <w:tcPr>
            <w:tcW w:w="1080" w:type="dxa"/>
          </w:tcPr>
          <w:p w14:paraId="3E533290" w14:textId="77777777" w:rsidR="00840236" w:rsidRDefault="00000000">
            <w:pPr>
              <w:pStyle w:val="TableParagraph"/>
              <w:spacing w:before="10" w:line="240" w:lineRule="auto"/>
              <w:ind w:right="230"/>
              <w:rPr>
                <w:sz w:val="15"/>
              </w:rPr>
            </w:pPr>
            <w:r>
              <w:rPr>
                <w:sz w:val="15"/>
              </w:rPr>
              <w:t>0,00</w:t>
            </w:r>
          </w:p>
        </w:tc>
        <w:tc>
          <w:tcPr>
            <w:tcW w:w="669" w:type="dxa"/>
          </w:tcPr>
          <w:p w14:paraId="18C799BA" w14:textId="77777777" w:rsidR="00840236" w:rsidRDefault="00840236">
            <w:pPr>
              <w:pStyle w:val="TableParagraph"/>
              <w:spacing w:before="0" w:line="240" w:lineRule="auto"/>
              <w:jc w:val="left"/>
              <w:rPr>
                <w:rFonts w:ascii="Times New Roman"/>
                <w:sz w:val="14"/>
              </w:rPr>
            </w:pPr>
          </w:p>
        </w:tc>
        <w:tc>
          <w:tcPr>
            <w:tcW w:w="510" w:type="dxa"/>
          </w:tcPr>
          <w:p w14:paraId="3C613F20" w14:textId="77777777" w:rsidR="00840236" w:rsidRDefault="00000000">
            <w:pPr>
              <w:pStyle w:val="TableParagraph"/>
              <w:spacing w:before="10" w:line="240" w:lineRule="auto"/>
              <w:ind w:left="63"/>
              <w:jc w:val="left"/>
              <w:rPr>
                <w:sz w:val="15"/>
              </w:rPr>
            </w:pPr>
            <w:r>
              <w:rPr>
                <w:sz w:val="15"/>
              </w:rPr>
              <w:t>0,00</w:t>
            </w:r>
          </w:p>
        </w:tc>
        <w:tc>
          <w:tcPr>
            <w:tcW w:w="1139" w:type="dxa"/>
          </w:tcPr>
          <w:p w14:paraId="79BF7E32" w14:textId="77777777" w:rsidR="00840236" w:rsidRDefault="00000000">
            <w:pPr>
              <w:pStyle w:val="TableParagraph"/>
              <w:spacing w:before="10" w:line="240" w:lineRule="auto"/>
              <w:ind w:right="38"/>
              <w:rPr>
                <w:sz w:val="15"/>
              </w:rPr>
            </w:pPr>
            <w:r>
              <w:rPr>
                <w:sz w:val="15"/>
              </w:rPr>
              <w:t>0,00</w:t>
            </w:r>
          </w:p>
        </w:tc>
        <w:tc>
          <w:tcPr>
            <w:tcW w:w="1027" w:type="dxa"/>
          </w:tcPr>
          <w:p w14:paraId="4259409F" w14:textId="77777777" w:rsidR="00840236" w:rsidRDefault="00000000">
            <w:pPr>
              <w:pStyle w:val="TableParagraph"/>
              <w:spacing w:before="10" w:line="240" w:lineRule="auto"/>
              <w:ind w:right="31"/>
              <w:rPr>
                <w:sz w:val="15"/>
              </w:rPr>
            </w:pPr>
            <w:r>
              <w:rPr>
                <w:sz w:val="15"/>
              </w:rPr>
              <w:t>7.750,00</w:t>
            </w:r>
          </w:p>
        </w:tc>
      </w:tr>
      <w:tr w:rsidR="00840236" w14:paraId="1B6AD0EE" w14:textId="77777777">
        <w:trPr>
          <w:trHeight w:val="493"/>
        </w:trPr>
        <w:tc>
          <w:tcPr>
            <w:tcW w:w="2711" w:type="dxa"/>
          </w:tcPr>
          <w:p w14:paraId="23C8D205" w14:textId="77777777" w:rsidR="00840236" w:rsidRDefault="00840236">
            <w:pPr>
              <w:pStyle w:val="TableParagraph"/>
              <w:spacing w:before="0" w:line="240" w:lineRule="auto"/>
              <w:jc w:val="left"/>
              <w:rPr>
                <w:sz w:val="16"/>
              </w:rPr>
            </w:pPr>
          </w:p>
          <w:p w14:paraId="6A2DC130" w14:textId="77777777" w:rsidR="00840236" w:rsidRDefault="00000000">
            <w:pPr>
              <w:pStyle w:val="TableParagraph"/>
              <w:spacing w:before="122" w:line="167" w:lineRule="exact"/>
              <w:ind w:left="51"/>
              <w:jc w:val="left"/>
              <w:rPr>
                <w:i/>
                <w:sz w:val="15"/>
              </w:rPr>
            </w:pPr>
            <w:r>
              <w:rPr>
                <w:i/>
                <w:sz w:val="15"/>
              </w:rPr>
              <w:t>Amortización acumulada</w:t>
            </w:r>
          </w:p>
        </w:tc>
        <w:tc>
          <w:tcPr>
            <w:tcW w:w="1116" w:type="dxa"/>
          </w:tcPr>
          <w:p w14:paraId="78593131" w14:textId="77777777" w:rsidR="00840236" w:rsidRDefault="00000000">
            <w:pPr>
              <w:pStyle w:val="TableParagraph"/>
              <w:spacing w:before="109" w:line="240" w:lineRule="auto"/>
              <w:ind w:right="103"/>
              <w:rPr>
                <w:sz w:val="15"/>
              </w:rPr>
            </w:pPr>
            <w:r>
              <w:rPr>
                <w:sz w:val="15"/>
              </w:rPr>
              <w:t>13.433.613,87</w:t>
            </w:r>
          </w:p>
        </w:tc>
        <w:tc>
          <w:tcPr>
            <w:tcW w:w="1080" w:type="dxa"/>
          </w:tcPr>
          <w:p w14:paraId="10C10E14" w14:textId="77777777" w:rsidR="00840236" w:rsidRDefault="00000000">
            <w:pPr>
              <w:pStyle w:val="TableParagraph"/>
              <w:spacing w:before="109" w:line="240" w:lineRule="auto"/>
              <w:ind w:right="230"/>
              <w:rPr>
                <w:sz w:val="15"/>
              </w:rPr>
            </w:pPr>
            <w:r>
              <w:rPr>
                <w:sz w:val="15"/>
              </w:rPr>
              <w:t>542.342,49</w:t>
            </w:r>
          </w:p>
        </w:tc>
        <w:tc>
          <w:tcPr>
            <w:tcW w:w="669" w:type="dxa"/>
          </w:tcPr>
          <w:p w14:paraId="5945D0AF" w14:textId="77777777" w:rsidR="00840236" w:rsidRDefault="00840236">
            <w:pPr>
              <w:pStyle w:val="TableParagraph"/>
              <w:spacing w:before="0" w:line="240" w:lineRule="auto"/>
              <w:jc w:val="left"/>
              <w:rPr>
                <w:rFonts w:ascii="Times New Roman"/>
                <w:sz w:val="14"/>
              </w:rPr>
            </w:pPr>
          </w:p>
        </w:tc>
        <w:tc>
          <w:tcPr>
            <w:tcW w:w="510" w:type="dxa"/>
          </w:tcPr>
          <w:p w14:paraId="6663A4FC" w14:textId="77777777" w:rsidR="00840236" w:rsidRDefault="00000000">
            <w:pPr>
              <w:pStyle w:val="TableParagraph"/>
              <w:spacing w:before="109" w:line="240" w:lineRule="auto"/>
              <w:ind w:left="63"/>
              <w:jc w:val="left"/>
              <w:rPr>
                <w:sz w:val="15"/>
              </w:rPr>
            </w:pPr>
            <w:r>
              <w:rPr>
                <w:sz w:val="15"/>
              </w:rPr>
              <w:t>0,00</w:t>
            </w:r>
          </w:p>
        </w:tc>
        <w:tc>
          <w:tcPr>
            <w:tcW w:w="1139" w:type="dxa"/>
          </w:tcPr>
          <w:p w14:paraId="17BD4877" w14:textId="77777777" w:rsidR="00840236" w:rsidRDefault="00000000">
            <w:pPr>
              <w:pStyle w:val="TableParagraph"/>
              <w:spacing w:before="109" w:line="240" w:lineRule="auto"/>
              <w:ind w:right="38"/>
              <w:rPr>
                <w:sz w:val="15"/>
              </w:rPr>
            </w:pPr>
            <w:r>
              <w:rPr>
                <w:sz w:val="15"/>
              </w:rPr>
              <w:t>0,00</w:t>
            </w:r>
          </w:p>
        </w:tc>
        <w:tc>
          <w:tcPr>
            <w:tcW w:w="1027" w:type="dxa"/>
          </w:tcPr>
          <w:p w14:paraId="5391CCCE" w14:textId="77777777" w:rsidR="00840236" w:rsidRDefault="00000000">
            <w:pPr>
              <w:pStyle w:val="TableParagraph"/>
              <w:spacing w:before="109" w:line="240" w:lineRule="auto"/>
              <w:ind w:right="31"/>
              <w:rPr>
                <w:sz w:val="15"/>
              </w:rPr>
            </w:pPr>
            <w:r>
              <w:rPr>
                <w:sz w:val="15"/>
              </w:rPr>
              <w:t>13.975.956,36</w:t>
            </w:r>
          </w:p>
        </w:tc>
      </w:tr>
      <w:tr w:rsidR="00840236" w14:paraId="3912DE51" w14:textId="77777777">
        <w:trPr>
          <w:trHeight w:val="197"/>
        </w:trPr>
        <w:tc>
          <w:tcPr>
            <w:tcW w:w="2711" w:type="dxa"/>
          </w:tcPr>
          <w:p w14:paraId="6BDE08FC" w14:textId="77777777" w:rsidR="00840236" w:rsidRDefault="00000000">
            <w:pPr>
              <w:pStyle w:val="TableParagraph"/>
              <w:spacing w:before="10" w:line="167" w:lineRule="exact"/>
              <w:ind w:left="51"/>
              <w:jc w:val="left"/>
              <w:rPr>
                <w:sz w:val="15"/>
              </w:rPr>
            </w:pPr>
            <w:r>
              <w:rPr>
                <w:sz w:val="15"/>
              </w:rPr>
              <w:t>Construcciones</w:t>
            </w:r>
          </w:p>
        </w:tc>
        <w:tc>
          <w:tcPr>
            <w:tcW w:w="1116" w:type="dxa"/>
          </w:tcPr>
          <w:p w14:paraId="400B932C" w14:textId="77777777" w:rsidR="00840236" w:rsidRDefault="00000000">
            <w:pPr>
              <w:pStyle w:val="TableParagraph"/>
              <w:spacing w:before="10" w:line="167" w:lineRule="exact"/>
              <w:ind w:right="102"/>
              <w:rPr>
                <w:sz w:val="15"/>
              </w:rPr>
            </w:pPr>
            <w:r>
              <w:rPr>
                <w:sz w:val="15"/>
              </w:rPr>
              <w:t>948.810,03</w:t>
            </w:r>
          </w:p>
        </w:tc>
        <w:tc>
          <w:tcPr>
            <w:tcW w:w="1080" w:type="dxa"/>
          </w:tcPr>
          <w:p w14:paraId="1719E0EB" w14:textId="77777777" w:rsidR="00840236" w:rsidRDefault="00000000">
            <w:pPr>
              <w:pStyle w:val="TableParagraph"/>
              <w:spacing w:before="10" w:line="167" w:lineRule="exact"/>
              <w:ind w:right="230"/>
              <w:rPr>
                <w:sz w:val="15"/>
              </w:rPr>
            </w:pPr>
            <w:r>
              <w:rPr>
                <w:sz w:val="15"/>
              </w:rPr>
              <w:t>160.773,33</w:t>
            </w:r>
          </w:p>
        </w:tc>
        <w:tc>
          <w:tcPr>
            <w:tcW w:w="669" w:type="dxa"/>
          </w:tcPr>
          <w:p w14:paraId="56D65A5B" w14:textId="77777777" w:rsidR="00840236" w:rsidRDefault="00840236">
            <w:pPr>
              <w:pStyle w:val="TableParagraph"/>
              <w:spacing w:before="0" w:line="240" w:lineRule="auto"/>
              <w:jc w:val="left"/>
              <w:rPr>
                <w:rFonts w:ascii="Times New Roman"/>
                <w:sz w:val="12"/>
              </w:rPr>
            </w:pPr>
          </w:p>
        </w:tc>
        <w:tc>
          <w:tcPr>
            <w:tcW w:w="510" w:type="dxa"/>
          </w:tcPr>
          <w:p w14:paraId="78553DBB" w14:textId="77777777" w:rsidR="00840236" w:rsidRDefault="00000000">
            <w:pPr>
              <w:pStyle w:val="TableParagraph"/>
              <w:spacing w:before="10" w:line="167" w:lineRule="exact"/>
              <w:ind w:left="64"/>
              <w:jc w:val="left"/>
              <w:rPr>
                <w:sz w:val="15"/>
              </w:rPr>
            </w:pPr>
            <w:r>
              <w:rPr>
                <w:sz w:val="15"/>
              </w:rPr>
              <w:t>0,00</w:t>
            </w:r>
          </w:p>
        </w:tc>
        <w:tc>
          <w:tcPr>
            <w:tcW w:w="1139" w:type="dxa"/>
          </w:tcPr>
          <w:p w14:paraId="792E259E" w14:textId="77777777" w:rsidR="00840236" w:rsidRDefault="00000000">
            <w:pPr>
              <w:pStyle w:val="TableParagraph"/>
              <w:spacing w:before="10" w:line="167" w:lineRule="exact"/>
              <w:ind w:right="37"/>
              <w:rPr>
                <w:sz w:val="15"/>
              </w:rPr>
            </w:pPr>
            <w:r>
              <w:rPr>
                <w:sz w:val="15"/>
              </w:rPr>
              <w:t>0,00</w:t>
            </w:r>
          </w:p>
        </w:tc>
        <w:tc>
          <w:tcPr>
            <w:tcW w:w="1027" w:type="dxa"/>
          </w:tcPr>
          <w:p w14:paraId="7A6613CF" w14:textId="77777777" w:rsidR="00840236" w:rsidRDefault="00000000">
            <w:pPr>
              <w:pStyle w:val="TableParagraph"/>
              <w:spacing w:before="10" w:line="167" w:lineRule="exact"/>
              <w:ind w:right="31"/>
              <w:rPr>
                <w:sz w:val="15"/>
              </w:rPr>
            </w:pPr>
            <w:r>
              <w:rPr>
                <w:sz w:val="15"/>
              </w:rPr>
              <w:t>1.109.583,36</w:t>
            </w:r>
          </w:p>
        </w:tc>
      </w:tr>
      <w:tr w:rsidR="00840236" w14:paraId="5A0E4422" w14:textId="77777777">
        <w:trPr>
          <w:trHeight w:val="197"/>
        </w:trPr>
        <w:tc>
          <w:tcPr>
            <w:tcW w:w="2711" w:type="dxa"/>
          </w:tcPr>
          <w:p w14:paraId="23E7957B" w14:textId="77777777" w:rsidR="00840236" w:rsidRDefault="00000000">
            <w:pPr>
              <w:pStyle w:val="TableParagraph"/>
              <w:spacing w:before="10" w:line="167" w:lineRule="exact"/>
              <w:ind w:left="51"/>
              <w:jc w:val="left"/>
              <w:rPr>
                <w:sz w:val="15"/>
              </w:rPr>
            </w:pPr>
            <w:r>
              <w:rPr>
                <w:sz w:val="15"/>
              </w:rPr>
              <w:t>Instalaciones técnicas</w:t>
            </w:r>
          </w:p>
        </w:tc>
        <w:tc>
          <w:tcPr>
            <w:tcW w:w="1116" w:type="dxa"/>
          </w:tcPr>
          <w:p w14:paraId="065E512D" w14:textId="77777777" w:rsidR="00840236" w:rsidRDefault="00000000">
            <w:pPr>
              <w:pStyle w:val="TableParagraph"/>
              <w:spacing w:before="10" w:line="167" w:lineRule="exact"/>
              <w:ind w:right="102"/>
              <w:rPr>
                <w:sz w:val="15"/>
              </w:rPr>
            </w:pPr>
            <w:r>
              <w:rPr>
                <w:sz w:val="15"/>
              </w:rPr>
              <w:t>723.141,65</w:t>
            </w:r>
          </w:p>
        </w:tc>
        <w:tc>
          <w:tcPr>
            <w:tcW w:w="1080" w:type="dxa"/>
          </w:tcPr>
          <w:p w14:paraId="6B5CD561" w14:textId="77777777" w:rsidR="00840236" w:rsidRDefault="00000000">
            <w:pPr>
              <w:pStyle w:val="TableParagraph"/>
              <w:spacing w:before="10" w:line="167" w:lineRule="exact"/>
              <w:ind w:right="229"/>
              <w:rPr>
                <w:sz w:val="15"/>
              </w:rPr>
            </w:pPr>
            <w:r>
              <w:rPr>
                <w:sz w:val="15"/>
              </w:rPr>
              <w:t>25.026,68</w:t>
            </w:r>
          </w:p>
        </w:tc>
        <w:tc>
          <w:tcPr>
            <w:tcW w:w="669" w:type="dxa"/>
          </w:tcPr>
          <w:p w14:paraId="6372E69E" w14:textId="77777777" w:rsidR="00840236" w:rsidRDefault="00840236">
            <w:pPr>
              <w:pStyle w:val="TableParagraph"/>
              <w:spacing w:before="0" w:line="240" w:lineRule="auto"/>
              <w:jc w:val="left"/>
              <w:rPr>
                <w:rFonts w:ascii="Times New Roman"/>
                <w:sz w:val="12"/>
              </w:rPr>
            </w:pPr>
          </w:p>
        </w:tc>
        <w:tc>
          <w:tcPr>
            <w:tcW w:w="510" w:type="dxa"/>
          </w:tcPr>
          <w:p w14:paraId="4A062951" w14:textId="77777777" w:rsidR="00840236" w:rsidRDefault="00000000">
            <w:pPr>
              <w:pStyle w:val="TableParagraph"/>
              <w:spacing w:before="10" w:line="167" w:lineRule="exact"/>
              <w:ind w:left="64"/>
              <w:jc w:val="left"/>
              <w:rPr>
                <w:sz w:val="15"/>
              </w:rPr>
            </w:pPr>
            <w:r>
              <w:rPr>
                <w:sz w:val="15"/>
              </w:rPr>
              <w:t>0,00</w:t>
            </w:r>
          </w:p>
        </w:tc>
        <w:tc>
          <w:tcPr>
            <w:tcW w:w="1139" w:type="dxa"/>
          </w:tcPr>
          <w:p w14:paraId="696BF42C" w14:textId="77777777" w:rsidR="00840236" w:rsidRDefault="00000000">
            <w:pPr>
              <w:pStyle w:val="TableParagraph"/>
              <w:spacing w:before="10" w:line="167" w:lineRule="exact"/>
              <w:ind w:right="37"/>
              <w:rPr>
                <w:sz w:val="15"/>
              </w:rPr>
            </w:pPr>
            <w:r>
              <w:rPr>
                <w:sz w:val="15"/>
              </w:rPr>
              <w:t>0,00</w:t>
            </w:r>
          </w:p>
        </w:tc>
        <w:tc>
          <w:tcPr>
            <w:tcW w:w="1027" w:type="dxa"/>
          </w:tcPr>
          <w:p w14:paraId="6D831D77" w14:textId="77777777" w:rsidR="00840236" w:rsidRDefault="00000000">
            <w:pPr>
              <w:pStyle w:val="TableParagraph"/>
              <w:spacing w:before="10" w:line="167" w:lineRule="exact"/>
              <w:ind w:right="31"/>
              <w:rPr>
                <w:sz w:val="15"/>
              </w:rPr>
            </w:pPr>
            <w:r>
              <w:rPr>
                <w:sz w:val="15"/>
              </w:rPr>
              <w:t>748.168,33</w:t>
            </w:r>
          </w:p>
        </w:tc>
      </w:tr>
      <w:tr w:rsidR="00840236" w14:paraId="1FC64316" w14:textId="77777777">
        <w:trPr>
          <w:trHeight w:val="197"/>
        </w:trPr>
        <w:tc>
          <w:tcPr>
            <w:tcW w:w="2711" w:type="dxa"/>
          </w:tcPr>
          <w:p w14:paraId="7058A763" w14:textId="77777777" w:rsidR="00840236" w:rsidRDefault="00000000">
            <w:pPr>
              <w:pStyle w:val="TableParagraph"/>
              <w:spacing w:before="10" w:line="167" w:lineRule="exact"/>
              <w:ind w:left="51"/>
              <w:jc w:val="left"/>
              <w:rPr>
                <w:sz w:val="15"/>
              </w:rPr>
            </w:pPr>
            <w:r>
              <w:rPr>
                <w:sz w:val="15"/>
              </w:rPr>
              <w:t>Maquinaria</w:t>
            </w:r>
          </w:p>
        </w:tc>
        <w:tc>
          <w:tcPr>
            <w:tcW w:w="1116" w:type="dxa"/>
          </w:tcPr>
          <w:p w14:paraId="141A7568" w14:textId="77777777" w:rsidR="00840236" w:rsidRDefault="00000000">
            <w:pPr>
              <w:pStyle w:val="TableParagraph"/>
              <w:spacing w:before="10" w:line="167" w:lineRule="exact"/>
              <w:ind w:right="102"/>
              <w:rPr>
                <w:sz w:val="15"/>
              </w:rPr>
            </w:pPr>
            <w:r>
              <w:rPr>
                <w:sz w:val="15"/>
              </w:rPr>
              <w:t>221.622,79</w:t>
            </w:r>
          </w:p>
        </w:tc>
        <w:tc>
          <w:tcPr>
            <w:tcW w:w="1080" w:type="dxa"/>
          </w:tcPr>
          <w:p w14:paraId="5616D4BF" w14:textId="77777777" w:rsidR="00840236" w:rsidRDefault="00000000">
            <w:pPr>
              <w:pStyle w:val="TableParagraph"/>
              <w:spacing w:before="10" w:line="167" w:lineRule="exact"/>
              <w:ind w:right="229"/>
              <w:rPr>
                <w:sz w:val="15"/>
              </w:rPr>
            </w:pPr>
            <w:r>
              <w:rPr>
                <w:sz w:val="15"/>
              </w:rPr>
              <w:t>70.295,24</w:t>
            </w:r>
          </w:p>
        </w:tc>
        <w:tc>
          <w:tcPr>
            <w:tcW w:w="669" w:type="dxa"/>
          </w:tcPr>
          <w:p w14:paraId="44EC858B" w14:textId="77777777" w:rsidR="00840236" w:rsidRDefault="00840236">
            <w:pPr>
              <w:pStyle w:val="TableParagraph"/>
              <w:spacing w:before="0" w:line="240" w:lineRule="auto"/>
              <w:jc w:val="left"/>
              <w:rPr>
                <w:rFonts w:ascii="Times New Roman"/>
                <w:sz w:val="12"/>
              </w:rPr>
            </w:pPr>
          </w:p>
        </w:tc>
        <w:tc>
          <w:tcPr>
            <w:tcW w:w="510" w:type="dxa"/>
          </w:tcPr>
          <w:p w14:paraId="40CBFD63" w14:textId="77777777" w:rsidR="00840236" w:rsidRDefault="00000000">
            <w:pPr>
              <w:pStyle w:val="TableParagraph"/>
              <w:spacing w:before="10" w:line="167" w:lineRule="exact"/>
              <w:ind w:left="64"/>
              <w:jc w:val="left"/>
              <w:rPr>
                <w:sz w:val="15"/>
              </w:rPr>
            </w:pPr>
            <w:r>
              <w:rPr>
                <w:sz w:val="15"/>
              </w:rPr>
              <w:t>0,00</w:t>
            </w:r>
          </w:p>
        </w:tc>
        <w:tc>
          <w:tcPr>
            <w:tcW w:w="1139" w:type="dxa"/>
          </w:tcPr>
          <w:p w14:paraId="6CC49B46" w14:textId="77777777" w:rsidR="00840236" w:rsidRDefault="00000000">
            <w:pPr>
              <w:pStyle w:val="TableParagraph"/>
              <w:spacing w:before="10" w:line="167" w:lineRule="exact"/>
              <w:ind w:right="37"/>
              <w:rPr>
                <w:sz w:val="15"/>
              </w:rPr>
            </w:pPr>
            <w:r>
              <w:rPr>
                <w:sz w:val="15"/>
              </w:rPr>
              <w:t>0,00</w:t>
            </w:r>
          </w:p>
        </w:tc>
        <w:tc>
          <w:tcPr>
            <w:tcW w:w="1027" w:type="dxa"/>
          </w:tcPr>
          <w:p w14:paraId="4D85C43D" w14:textId="77777777" w:rsidR="00840236" w:rsidRDefault="00000000">
            <w:pPr>
              <w:pStyle w:val="TableParagraph"/>
              <w:spacing w:before="10" w:line="167" w:lineRule="exact"/>
              <w:ind w:right="31"/>
              <w:rPr>
                <w:sz w:val="15"/>
              </w:rPr>
            </w:pPr>
            <w:r>
              <w:rPr>
                <w:sz w:val="15"/>
              </w:rPr>
              <w:t>291.918,03</w:t>
            </w:r>
          </w:p>
        </w:tc>
      </w:tr>
      <w:tr w:rsidR="00840236" w14:paraId="2A2F9A6D" w14:textId="77777777">
        <w:trPr>
          <w:trHeight w:val="197"/>
        </w:trPr>
        <w:tc>
          <w:tcPr>
            <w:tcW w:w="2711" w:type="dxa"/>
          </w:tcPr>
          <w:p w14:paraId="14085E30" w14:textId="77777777" w:rsidR="00840236" w:rsidRDefault="00000000">
            <w:pPr>
              <w:pStyle w:val="TableParagraph"/>
              <w:spacing w:before="10" w:line="167" w:lineRule="exact"/>
              <w:ind w:left="51"/>
              <w:jc w:val="left"/>
              <w:rPr>
                <w:sz w:val="15"/>
              </w:rPr>
            </w:pPr>
            <w:r>
              <w:rPr>
                <w:sz w:val="15"/>
              </w:rPr>
              <w:t>Mobiliario</w:t>
            </w:r>
          </w:p>
        </w:tc>
        <w:tc>
          <w:tcPr>
            <w:tcW w:w="1116" w:type="dxa"/>
          </w:tcPr>
          <w:p w14:paraId="20121DF3" w14:textId="77777777" w:rsidR="00840236" w:rsidRDefault="00000000">
            <w:pPr>
              <w:pStyle w:val="TableParagraph"/>
              <w:spacing w:before="10" w:line="167" w:lineRule="exact"/>
              <w:ind w:right="102"/>
              <w:rPr>
                <w:sz w:val="15"/>
              </w:rPr>
            </w:pPr>
            <w:r>
              <w:rPr>
                <w:sz w:val="15"/>
              </w:rPr>
              <w:t>899.910,09</w:t>
            </w:r>
          </w:p>
        </w:tc>
        <w:tc>
          <w:tcPr>
            <w:tcW w:w="1080" w:type="dxa"/>
          </w:tcPr>
          <w:p w14:paraId="7213A3D4" w14:textId="77777777" w:rsidR="00840236" w:rsidRDefault="00000000">
            <w:pPr>
              <w:pStyle w:val="TableParagraph"/>
              <w:spacing w:before="10" w:line="167" w:lineRule="exact"/>
              <w:ind w:right="229"/>
              <w:rPr>
                <w:sz w:val="15"/>
              </w:rPr>
            </w:pPr>
            <w:r>
              <w:rPr>
                <w:sz w:val="15"/>
              </w:rPr>
              <w:t>33.521,30</w:t>
            </w:r>
          </w:p>
        </w:tc>
        <w:tc>
          <w:tcPr>
            <w:tcW w:w="669" w:type="dxa"/>
          </w:tcPr>
          <w:p w14:paraId="7680F0D3" w14:textId="77777777" w:rsidR="00840236" w:rsidRDefault="00840236">
            <w:pPr>
              <w:pStyle w:val="TableParagraph"/>
              <w:spacing w:before="0" w:line="240" w:lineRule="auto"/>
              <w:jc w:val="left"/>
              <w:rPr>
                <w:rFonts w:ascii="Times New Roman"/>
                <w:sz w:val="12"/>
              </w:rPr>
            </w:pPr>
          </w:p>
        </w:tc>
        <w:tc>
          <w:tcPr>
            <w:tcW w:w="510" w:type="dxa"/>
          </w:tcPr>
          <w:p w14:paraId="4BA3D5BF" w14:textId="77777777" w:rsidR="00840236" w:rsidRDefault="00000000">
            <w:pPr>
              <w:pStyle w:val="TableParagraph"/>
              <w:spacing w:before="10" w:line="167" w:lineRule="exact"/>
              <w:ind w:left="64"/>
              <w:jc w:val="left"/>
              <w:rPr>
                <w:sz w:val="15"/>
              </w:rPr>
            </w:pPr>
            <w:r>
              <w:rPr>
                <w:sz w:val="15"/>
              </w:rPr>
              <w:t>0,00</w:t>
            </w:r>
          </w:p>
        </w:tc>
        <w:tc>
          <w:tcPr>
            <w:tcW w:w="1139" w:type="dxa"/>
          </w:tcPr>
          <w:p w14:paraId="674BED68" w14:textId="77777777" w:rsidR="00840236" w:rsidRDefault="00000000">
            <w:pPr>
              <w:pStyle w:val="TableParagraph"/>
              <w:spacing w:before="10" w:line="167" w:lineRule="exact"/>
              <w:ind w:right="37"/>
              <w:rPr>
                <w:sz w:val="15"/>
              </w:rPr>
            </w:pPr>
            <w:r>
              <w:rPr>
                <w:sz w:val="15"/>
              </w:rPr>
              <w:t>0,00</w:t>
            </w:r>
          </w:p>
        </w:tc>
        <w:tc>
          <w:tcPr>
            <w:tcW w:w="1027" w:type="dxa"/>
          </w:tcPr>
          <w:p w14:paraId="66DF93A2" w14:textId="77777777" w:rsidR="00840236" w:rsidRDefault="00000000">
            <w:pPr>
              <w:pStyle w:val="TableParagraph"/>
              <w:spacing w:before="10" w:line="167" w:lineRule="exact"/>
              <w:ind w:right="31"/>
              <w:rPr>
                <w:sz w:val="15"/>
              </w:rPr>
            </w:pPr>
            <w:r>
              <w:rPr>
                <w:sz w:val="15"/>
              </w:rPr>
              <w:t>933.431,39</w:t>
            </w:r>
          </w:p>
        </w:tc>
      </w:tr>
      <w:tr w:rsidR="00840236" w14:paraId="45B4F679" w14:textId="77777777">
        <w:trPr>
          <w:trHeight w:val="197"/>
        </w:trPr>
        <w:tc>
          <w:tcPr>
            <w:tcW w:w="2711" w:type="dxa"/>
          </w:tcPr>
          <w:p w14:paraId="7F4402A3" w14:textId="77777777" w:rsidR="00840236" w:rsidRDefault="00000000">
            <w:pPr>
              <w:pStyle w:val="TableParagraph"/>
              <w:spacing w:before="10" w:line="167" w:lineRule="exact"/>
              <w:ind w:left="51"/>
              <w:jc w:val="left"/>
              <w:rPr>
                <w:sz w:val="15"/>
              </w:rPr>
            </w:pPr>
            <w:r>
              <w:rPr>
                <w:sz w:val="15"/>
              </w:rPr>
              <w:t>Equipos informáticos</w:t>
            </w:r>
          </w:p>
        </w:tc>
        <w:tc>
          <w:tcPr>
            <w:tcW w:w="1116" w:type="dxa"/>
          </w:tcPr>
          <w:p w14:paraId="6F262C82" w14:textId="77777777" w:rsidR="00840236" w:rsidRDefault="00000000">
            <w:pPr>
              <w:pStyle w:val="TableParagraph"/>
              <w:spacing w:before="10" w:line="167" w:lineRule="exact"/>
              <w:ind w:right="102"/>
              <w:rPr>
                <w:sz w:val="15"/>
              </w:rPr>
            </w:pPr>
            <w:r>
              <w:rPr>
                <w:sz w:val="15"/>
              </w:rPr>
              <w:t>329.279,38</w:t>
            </w:r>
          </w:p>
        </w:tc>
        <w:tc>
          <w:tcPr>
            <w:tcW w:w="1080" w:type="dxa"/>
          </w:tcPr>
          <w:p w14:paraId="26867CD3" w14:textId="77777777" w:rsidR="00840236" w:rsidRDefault="00000000">
            <w:pPr>
              <w:pStyle w:val="TableParagraph"/>
              <w:spacing w:before="10" w:line="167" w:lineRule="exact"/>
              <w:ind w:right="229"/>
              <w:rPr>
                <w:sz w:val="15"/>
              </w:rPr>
            </w:pPr>
            <w:r>
              <w:rPr>
                <w:sz w:val="15"/>
              </w:rPr>
              <w:t>97.145,11</w:t>
            </w:r>
          </w:p>
        </w:tc>
        <w:tc>
          <w:tcPr>
            <w:tcW w:w="669" w:type="dxa"/>
          </w:tcPr>
          <w:p w14:paraId="106F7F66" w14:textId="77777777" w:rsidR="00840236" w:rsidRDefault="00840236">
            <w:pPr>
              <w:pStyle w:val="TableParagraph"/>
              <w:spacing w:before="0" w:line="240" w:lineRule="auto"/>
              <w:jc w:val="left"/>
              <w:rPr>
                <w:rFonts w:ascii="Times New Roman"/>
                <w:sz w:val="12"/>
              </w:rPr>
            </w:pPr>
          </w:p>
        </w:tc>
        <w:tc>
          <w:tcPr>
            <w:tcW w:w="510" w:type="dxa"/>
          </w:tcPr>
          <w:p w14:paraId="2077303E" w14:textId="77777777" w:rsidR="00840236" w:rsidRDefault="00000000">
            <w:pPr>
              <w:pStyle w:val="TableParagraph"/>
              <w:spacing w:before="10" w:line="167" w:lineRule="exact"/>
              <w:ind w:left="64"/>
              <w:jc w:val="left"/>
              <w:rPr>
                <w:sz w:val="15"/>
              </w:rPr>
            </w:pPr>
            <w:r>
              <w:rPr>
                <w:sz w:val="15"/>
              </w:rPr>
              <w:t>0,00</w:t>
            </w:r>
          </w:p>
        </w:tc>
        <w:tc>
          <w:tcPr>
            <w:tcW w:w="1139" w:type="dxa"/>
          </w:tcPr>
          <w:p w14:paraId="1782793E" w14:textId="77777777" w:rsidR="00840236" w:rsidRDefault="00000000">
            <w:pPr>
              <w:pStyle w:val="TableParagraph"/>
              <w:spacing w:before="10" w:line="167" w:lineRule="exact"/>
              <w:ind w:right="37"/>
              <w:rPr>
                <w:sz w:val="15"/>
              </w:rPr>
            </w:pPr>
            <w:r>
              <w:rPr>
                <w:sz w:val="15"/>
              </w:rPr>
              <w:t>0,00</w:t>
            </w:r>
          </w:p>
        </w:tc>
        <w:tc>
          <w:tcPr>
            <w:tcW w:w="1027" w:type="dxa"/>
          </w:tcPr>
          <w:p w14:paraId="0371F447" w14:textId="77777777" w:rsidR="00840236" w:rsidRDefault="00000000">
            <w:pPr>
              <w:pStyle w:val="TableParagraph"/>
              <w:spacing w:before="10" w:line="167" w:lineRule="exact"/>
              <w:ind w:right="31"/>
              <w:rPr>
                <w:sz w:val="15"/>
              </w:rPr>
            </w:pPr>
            <w:r>
              <w:rPr>
                <w:sz w:val="15"/>
              </w:rPr>
              <w:t>426.424,49</w:t>
            </w:r>
          </w:p>
        </w:tc>
      </w:tr>
      <w:tr w:rsidR="00840236" w14:paraId="17A2A6C3" w14:textId="77777777">
        <w:trPr>
          <w:trHeight w:val="197"/>
        </w:trPr>
        <w:tc>
          <w:tcPr>
            <w:tcW w:w="2711" w:type="dxa"/>
          </w:tcPr>
          <w:p w14:paraId="4A606004" w14:textId="77777777" w:rsidR="00840236" w:rsidRDefault="00000000">
            <w:pPr>
              <w:pStyle w:val="TableParagraph"/>
              <w:spacing w:before="10" w:line="167" w:lineRule="exact"/>
              <w:ind w:left="51"/>
              <w:jc w:val="left"/>
              <w:rPr>
                <w:sz w:val="15"/>
              </w:rPr>
            </w:pPr>
            <w:r>
              <w:rPr>
                <w:sz w:val="15"/>
              </w:rPr>
              <w:t>Elementos de transporte</w:t>
            </w:r>
          </w:p>
        </w:tc>
        <w:tc>
          <w:tcPr>
            <w:tcW w:w="1116" w:type="dxa"/>
          </w:tcPr>
          <w:p w14:paraId="6E504E0B" w14:textId="77777777" w:rsidR="00840236" w:rsidRDefault="00000000">
            <w:pPr>
              <w:pStyle w:val="TableParagraph"/>
              <w:spacing w:before="10" w:line="167" w:lineRule="exact"/>
              <w:ind w:right="102"/>
              <w:rPr>
                <w:sz w:val="15"/>
              </w:rPr>
            </w:pPr>
            <w:r>
              <w:rPr>
                <w:sz w:val="15"/>
              </w:rPr>
              <w:t>20.828,74</w:t>
            </w:r>
          </w:p>
        </w:tc>
        <w:tc>
          <w:tcPr>
            <w:tcW w:w="1080" w:type="dxa"/>
          </w:tcPr>
          <w:p w14:paraId="19CEFEF9" w14:textId="77777777" w:rsidR="00840236" w:rsidRDefault="00000000">
            <w:pPr>
              <w:pStyle w:val="TableParagraph"/>
              <w:spacing w:before="10" w:line="167" w:lineRule="exact"/>
              <w:ind w:right="229"/>
              <w:rPr>
                <w:sz w:val="15"/>
              </w:rPr>
            </w:pPr>
            <w:r>
              <w:rPr>
                <w:sz w:val="15"/>
              </w:rPr>
              <w:t>4.527,96</w:t>
            </w:r>
          </w:p>
        </w:tc>
        <w:tc>
          <w:tcPr>
            <w:tcW w:w="669" w:type="dxa"/>
          </w:tcPr>
          <w:p w14:paraId="35185D6A" w14:textId="77777777" w:rsidR="00840236" w:rsidRDefault="00840236">
            <w:pPr>
              <w:pStyle w:val="TableParagraph"/>
              <w:spacing w:before="0" w:line="240" w:lineRule="auto"/>
              <w:jc w:val="left"/>
              <w:rPr>
                <w:rFonts w:ascii="Times New Roman"/>
                <w:sz w:val="12"/>
              </w:rPr>
            </w:pPr>
          </w:p>
        </w:tc>
        <w:tc>
          <w:tcPr>
            <w:tcW w:w="510" w:type="dxa"/>
          </w:tcPr>
          <w:p w14:paraId="02C485E0" w14:textId="77777777" w:rsidR="00840236" w:rsidRDefault="00000000">
            <w:pPr>
              <w:pStyle w:val="TableParagraph"/>
              <w:spacing w:before="10" w:line="167" w:lineRule="exact"/>
              <w:ind w:left="64"/>
              <w:jc w:val="left"/>
              <w:rPr>
                <w:sz w:val="15"/>
              </w:rPr>
            </w:pPr>
            <w:r>
              <w:rPr>
                <w:sz w:val="15"/>
              </w:rPr>
              <w:t>0,00</w:t>
            </w:r>
          </w:p>
        </w:tc>
        <w:tc>
          <w:tcPr>
            <w:tcW w:w="1139" w:type="dxa"/>
          </w:tcPr>
          <w:p w14:paraId="48509819" w14:textId="77777777" w:rsidR="00840236" w:rsidRDefault="00000000">
            <w:pPr>
              <w:pStyle w:val="TableParagraph"/>
              <w:spacing w:before="10" w:line="167" w:lineRule="exact"/>
              <w:ind w:right="37"/>
              <w:rPr>
                <w:sz w:val="15"/>
              </w:rPr>
            </w:pPr>
            <w:r>
              <w:rPr>
                <w:sz w:val="15"/>
              </w:rPr>
              <w:t>0,00</w:t>
            </w:r>
          </w:p>
        </w:tc>
        <w:tc>
          <w:tcPr>
            <w:tcW w:w="1027" w:type="dxa"/>
          </w:tcPr>
          <w:p w14:paraId="56E7D9FD" w14:textId="77777777" w:rsidR="00840236" w:rsidRDefault="00000000">
            <w:pPr>
              <w:pStyle w:val="TableParagraph"/>
              <w:spacing w:before="10" w:line="167" w:lineRule="exact"/>
              <w:ind w:right="31"/>
              <w:rPr>
                <w:sz w:val="15"/>
              </w:rPr>
            </w:pPr>
            <w:r>
              <w:rPr>
                <w:sz w:val="15"/>
              </w:rPr>
              <w:t>25.356,70</w:t>
            </w:r>
          </w:p>
        </w:tc>
      </w:tr>
      <w:tr w:rsidR="00840236" w14:paraId="22CAB15F" w14:textId="77777777">
        <w:trPr>
          <w:trHeight w:val="296"/>
        </w:trPr>
        <w:tc>
          <w:tcPr>
            <w:tcW w:w="2711" w:type="dxa"/>
          </w:tcPr>
          <w:p w14:paraId="55E4573D" w14:textId="77777777" w:rsidR="00840236" w:rsidRDefault="00000000">
            <w:pPr>
              <w:pStyle w:val="TableParagraph"/>
              <w:spacing w:before="10" w:line="240" w:lineRule="auto"/>
              <w:ind w:left="51"/>
              <w:jc w:val="left"/>
              <w:rPr>
                <w:sz w:val="15"/>
              </w:rPr>
            </w:pPr>
            <w:r>
              <w:rPr>
                <w:sz w:val="15"/>
              </w:rPr>
              <w:t>Otro inmovilizado</w:t>
            </w:r>
          </w:p>
        </w:tc>
        <w:tc>
          <w:tcPr>
            <w:tcW w:w="1116" w:type="dxa"/>
          </w:tcPr>
          <w:p w14:paraId="33F3952E" w14:textId="77777777" w:rsidR="00840236" w:rsidRDefault="00000000">
            <w:pPr>
              <w:pStyle w:val="TableParagraph"/>
              <w:spacing w:before="10" w:line="240" w:lineRule="auto"/>
              <w:ind w:right="102"/>
              <w:rPr>
                <w:sz w:val="15"/>
              </w:rPr>
            </w:pPr>
            <w:r>
              <w:rPr>
                <w:sz w:val="15"/>
              </w:rPr>
              <w:t>1.140.607,63</w:t>
            </w:r>
          </w:p>
        </w:tc>
        <w:tc>
          <w:tcPr>
            <w:tcW w:w="1080" w:type="dxa"/>
          </w:tcPr>
          <w:p w14:paraId="22AECD45" w14:textId="77777777" w:rsidR="00840236" w:rsidRDefault="00000000">
            <w:pPr>
              <w:pStyle w:val="TableParagraph"/>
              <w:spacing w:before="10" w:line="240" w:lineRule="auto"/>
              <w:ind w:right="229"/>
              <w:rPr>
                <w:sz w:val="15"/>
              </w:rPr>
            </w:pPr>
            <w:r>
              <w:rPr>
                <w:sz w:val="15"/>
              </w:rPr>
              <w:t>305.736,86</w:t>
            </w:r>
          </w:p>
        </w:tc>
        <w:tc>
          <w:tcPr>
            <w:tcW w:w="669" w:type="dxa"/>
          </w:tcPr>
          <w:p w14:paraId="27059574" w14:textId="77777777" w:rsidR="00840236" w:rsidRDefault="00840236">
            <w:pPr>
              <w:pStyle w:val="TableParagraph"/>
              <w:spacing w:before="0" w:line="240" w:lineRule="auto"/>
              <w:jc w:val="left"/>
              <w:rPr>
                <w:rFonts w:ascii="Times New Roman"/>
                <w:sz w:val="14"/>
              </w:rPr>
            </w:pPr>
          </w:p>
        </w:tc>
        <w:tc>
          <w:tcPr>
            <w:tcW w:w="510" w:type="dxa"/>
          </w:tcPr>
          <w:p w14:paraId="1C433E43" w14:textId="77777777" w:rsidR="00840236" w:rsidRDefault="00000000">
            <w:pPr>
              <w:pStyle w:val="TableParagraph"/>
              <w:spacing w:before="10" w:line="240" w:lineRule="auto"/>
              <w:ind w:left="64"/>
              <w:jc w:val="left"/>
              <w:rPr>
                <w:sz w:val="15"/>
              </w:rPr>
            </w:pPr>
            <w:r>
              <w:rPr>
                <w:sz w:val="15"/>
              </w:rPr>
              <w:t>0,00</w:t>
            </w:r>
          </w:p>
        </w:tc>
        <w:tc>
          <w:tcPr>
            <w:tcW w:w="1139" w:type="dxa"/>
          </w:tcPr>
          <w:p w14:paraId="5AB84FE1" w14:textId="77777777" w:rsidR="00840236" w:rsidRDefault="00000000">
            <w:pPr>
              <w:pStyle w:val="TableParagraph"/>
              <w:spacing w:before="10" w:line="240" w:lineRule="auto"/>
              <w:ind w:right="37"/>
              <w:rPr>
                <w:sz w:val="15"/>
              </w:rPr>
            </w:pPr>
            <w:r>
              <w:rPr>
                <w:sz w:val="15"/>
              </w:rPr>
              <w:t>0,00</w:t>
            </w:r>
          </w:p>
        </w:tc>
        <w:tc>
          <w:tcPr>
            <w:tcW w:w="1027" w:type="dxa"/>
          </w:tcPr>
          <w:p w14:paraId="6BDD45C6" w14:textId="77777777" w:rsidR="00840236" w:rsidRDefault="00000000">
            <w:pPr>
              <w:pStyle w:val="TableParagraph"/>
              <w:spacing w:before="10" w:line="240" w:lineRule="auto"/>
              <w:ind w:right="31"/>
              <w:rPr>
                <w:sz w:val="15"/>
              </w:rPr>
            </w:pPr>
            <w:r>
              <w:rPr>
                <w:sz w:val="15"/>
              </w:rPr>
              <w:t>1.446.344,49</w:t>
            </w:r>
          </w:p>
        </w:tc>
      </w:tr>
      <w:tr w:rsidR="00840236" w14:paraId="69B9A9C3" w14:textId="77777777">
        <w:trPr>
          <w:trHeight w:val="479"/>
        </w:trPr>
        <w:tc>
          <w:tcPr>
            <w:tcW w:w="2711" w:type="dxa"/>
          </w:tcPr>
          <w:p w14:paraId="5503477A" w14:textId="77777777" w:rsidR="00840236" w:rsidRDefault="00840236">
            <w:pPr>
              <w:pStyle w:val="TableParagraph"/>
              <w:spacing w:before="0" w:line="240" w:lineRule="auto"/>
              <w:jc w:val="left"/>
              <w:rPr>
                <w:rFonts w:ascii="Times New Roman"/>
                <w:sz w:val="14"/>
              </w:rPr>
            </w:pPr>
          </w:p>
        </w:tc>
        <w:tc>
          <w:tcPr>
            <w:tcW w:w="1116" w:type="dxa"/>
            <w:tcBorders>
              <w:bottom w:val="single" w:sz="6" w:space="0" w:color="000000"/>
            </w:tcBorders>
          </w:tcPr>
          <w:p w14:paraId="79D9F579" w14:textId="77777777" w:rsidR="00840236" w:rsidRDefault="00000000">
            <w:pPr>
              <w:pStyle w:val="TableParagraph"/>
              <w:spacing w:before="109" w:line="240" w:lineRule="auto"/>
              <w:ind w:right="102"/>
              <w:rPr>
                <w:sz w:val="15"/>
              </w:rPr>
            </w:pPr>
            <w:r>
              <w:rPr>
                <w:sz w:val="15"/>
              </w:rPr>
              <w:t>4.284.200,30</w:t>
            </w:r>
          </w:p>
        </w:tc>
        <w:tc>
          <w:tcPr>
            <w:tcW w:w="1080" w:type="dxa"/>
            <w:tcBorders>
              <w:bottom w:val="single" w:sz="6" w:space="0" w:color="000000"/>
            </w:tcBorders>
          </w:tcPr>
          <w:p w14:paraId="39AB2136" w14:textId="77777777" w:rsidR="00840236" w:rsidRDefault="00000000">
            <w:pPr>
              <w:pStyle w:val="TableParagraph"/>
              <w:spacing w:before="109" w:line="240" w:lineRule="auto"/>
              <w:ind w:right="229"/>
              <w:rPr>
                <w:sz w:val="15"/>
              </w:rPr>
            </w:pPr>
            <w:r>
              <w:rPr>
                <w:sz w:val="15"/>
              </w:rPr>
              <w:t>697.026,48</w:t>
            </w:r>
          </w:p>
        </w:tc>
        <w:tc>
          <w:tcPr>
            <w:tcW w:w="669" w:type="dxa"/>
            <w:tcBorders>
              <w:bottom w:val="single" w:sz="6" w:space="0" w:color="000000"/>
            </w:tcBorders>
          </w:tcPr>
          <w:p w14:paraId="7525F100" w14:textId="77777777" w:rsidR="00840236" w:rsidRDefault="00840236">
            <w:pPr>
              <w:pStyle w:val="TableParagraph"/>
              <w:spacing w:before="0" w:line="240" w:lineRule="auto"/>
              <w:jc w:val="left"/>
              <w:rPr>
                <w:rFonts w:ascii="Times New Roman"/>
                <w:sz w:val="14"/>
              </w:rPr>
            </w:pPr>
          </w:p>
        </w:tc>
        <w:tc>
          <w:tcPr>
            <w:tcW w:w="510" w:type="dxa"/>
            <w:tcBorders>
              <w:bottom w:val="single" w:sz="6" w:space="0" w:color="000000"/>
            </w:tcBorders>
          </w:tcPr>
          <w:p w14:paraId="4B9B8BC7" w14:textId="77777777" w:rsidR="00840236" w:rsidRDefault="00000000">
            <w:pPr>
              <w:pStyle w:val="TableParagraph"/>
              <w:spacing w:before="109" w:line="240" w:lineRule="auto"/>
              <w:ind w:left="64"/>
              <w:jc w:val="left"/>
              <w:rPr>
                <w:sz w:val="15"/>
              </w:rPr>
            </w:pPr>
            <w:r>
              <w:rPr>
                <w:sz w:val="15"/>
              </w:rPr>
              <w:t>0,00</w:t>
            </w:r>
          </w:p>
        </w:tc>
        <w:tc>
          <w:tcPr>
            <w:tcW w:w="1139" w:type="dxa"/>
            <w:tcBorders>
              <w:bottom w:val="single" w:sz="6" w:space="0" w:color="000000"/>
            </w:tcBorders>
          </w:tcPr>
          <w:p w14:paraId="294E3805" w14:textId="77777777" w:rsidR="00840236" w:rsidRDefault="00000000">
            <w:pPr>
              <w:pStyle w:val="TableParagraph"/>
              <w:spacing w:before="109" w:line="240" w:lineRule="auto"/>
              <w:ind w:right="37"/>
              <w:rPr>
                <w:sz w:val="15"/>
              </w:rPr>
            </w:pPr>
            <w:r>
              <w:rPr>
                <w:sz w:val="15"/>
              </w:rPr>
              <w:t>0,00</w:t>
            </w:r>
          </w:p>
        </w:tc>
        <w:tc>
          <w:tcPr>
            <w:tcW w:w="1027" w:type="dxa"/>
            <w:tcBorders>
              <w:bottom w:val="single" w:sz="6" w:space="0" w:color="000000"/>
            </w:tcBorders>
          </w:tcPr>
          <w:p w14:paraId="38C7F2C8" w14:textId="77777777" w:rsidR="00840236" w:rsidRDefault="00000000">
            <w:pPr>
              <w:pStyle w:val="TableParagraph"/>
              <w:spacing w:before="109" w:line="240" w:lineRule="auto"/>
              <w:ind w:right="31"/>
              <w:rPr>
                <w:sz w:val="15"/>
              </w:rPr>
            </w:pPr>
            <w:r>
              <w:rPr>
                <w:sz w:val="15"/>
              </w:rPr>
              <w:t>4.981.226,78</w:t>
            </w:r>
          </w:p>
        </w:tc>
      </w:tr>
    </w:tbl>
    <w:p w14:paraId="12B28625" w14:textId="77777777" w:rsidR="00840236" w:rsidRDefault="00000000">
      <w:pPr>
        <w:tabs>
          <w:tab w:val="left" w:pos="3800"/>
          <w:tab w:val="left" w:pos="6729"/>
          <w:tab w:val="left" w:pos="7984"/>
        </w:tabs>
        <w:spacing w:before="5"/>
        <w:ind w:left="1141"/>
        <w:rPr>
          <w:sz w:val="15"/>
        </w:rPr>
      </w:pPr>
      <w:r>
        <w:rPr>
          <w:sz w:val="15"/>
        </w:rPr>
        <w:t>Valor</w:t>
      </w:r>
      <w:r>
        <w:rPr>
          <w:spacing w:val="1"/>
          <w:sz w:val="15"/>
        </w:rPr>
        <w:t xml:space="preserve"> </w:t>
      </w:r>
      <w:r>
        <w:rPr>
          <w:sz w:val="15"/>
        </w:rPr>
        <w:t>neto</w:t>
      </w:r>
      <w:r>
        <w:rPr>
          <w:spacing w:val="3"/>
          <w:sz w:val="15"/>
        </w:rPr>
        <w:t xml:space="preserve"> </w:t>
      </w:r>
      <w:r>
        <w:rPr>
          <w:sz w:val="15"/>
        </w:rPr>
        <w:t>contable</w:t>
      </w:r>
      <w:r>
        <w:rPr>
          <w:sz w:val="15"/>
        </w:rPr>
        <w:tab/>
      </w:r>
      <w:r>
        <w:rPr>
          <w:sz w:val="15"/>
          <w:u w:val="double"/>
        </w:rPr>
        <w:t xml:space="preserve"> 9.149.413,</w:t>
      </w:r>
      <w:r>
        <w:rPr>
          <w:sz w:val="15"/>
          <w:u w:val="single"/>
        </w:rPr>
        <w:t>5</w:t>
      </w:r>
      <w:r>
        <w:rPr>
          <w:sz w:val="15"/>
        </w:rPr>
        <w:t xml:space="preserve">7  </w:t>
      </w:r>
      <w:r>
        <w:rPr>
          <w:spacing w:val="23"/>
          <w:sz w:val="15"/>
        </w:rPr>
        <w:t xml:space="preserve"> </w:t>
      </w:r>
      <w:r>
        <w:rPr>
          <w:sz w:val="15"/>
        </w:rPr>
        <w:t>-154.683,</w:t>
      </w:r>
      <w:r>
        <w:rPr>
          <w:sz w:val="15"/>
          <w:u w:val="single"/>
        </w:rPr>
        <w:t>9</w:t>
      </w:r>
      <w:r>
        <w:rPr>
          <w:sz w:val="15"/>
        </w:rPr>
        <w:t>9</w:t>
      </w:r>
      <w:r>
        <w:rPr>
          <w:sz w:val="15"/>
        </w:rPr>
        <w:tab/>
        <w:t>0,</w:t>
      </w:r>
      <w:r>
        <w:rPr>
          <w:sz w:val="15"/>
          <w:u w:val="single"/>
        </w:rPr>
        <w:t>0</w:t>
      </w:r>
      <w:r>
        <w:rPr>
          <w:sz w:val="15"/>
        </w:rPr>
        <w:t>0</w:t>
      </w:r>
      <w:r>
        <w:rPr>
          <w:sz w:val="15"/>
        </w:rPr>
        <w:tab/>
        <w:t>0,</w:t>
      </w:r>
      <w:r>
        <w:rPr>
          <w:sz w:val="15"/>
          <w:u w:val="single"/>
        </w:rPr>
        <w:t>0</w:t>
      </w:r>
      <w:r>
        <w:rPr>
          <w:sz w:val="15"/>
        </w:rPr>
        <w:t>0</w:t>
      </w:r>
      <w:r>
        <w:rPr>
          <w:spacing w:val="34"/>
          <w:sz w:val="15"/>
        </w:rPr>
        <w:t xml:space="preserve"> </w:t>
      </w:r>
      <w:r>
        <w:rPr>
          <w:sz w:val="15"/>
        </w:rPr>
        <w:t>8.994.729,58</w:t>
      </w:r>
    </w:p>
    <w:p w14:paraId="65D0E6EC" w14:textId="77777777" w:rsidR="00840236" w:rsidRDefault="00840236">
      <w:pPr>
        <w:rPr>
          <w:sz w:val="15"/>
        </w:rPr>
        <w:sectPr w:rsidR="00840236">
          <w:pgSz w:w="11900" w:h="16850"/>
          <w:pgMar w:top="2120" w:right="0" w:bottom="1200" w:left="880" w:header="816" w:footer="930" w:gutter="0"/>
          <w:cols w:space="720"/>
        </w:sectPr>
      </w:pPr>
    </w:p>
    <w:p w14:paraId="1A37CF64" w14:textId="77777777" w:rsidR="00840236" w:rsidRDefault="00840236">
      <w:pPr>
        <w:pStyle w:val="Textoindependiente"/>
        <w:rPr>
          <w:sz w:val="20"/>
        </w:rPr>
      </w:pPr>
    </w:p>
    <w:p w14:paraId="6A1BF921" w14:textId="77777777" w:rsidR="00840236" w:rsidRDefault="00840236">
      <w:pPr>
        <w:pStyle w:val="Textoindependiente"/>
        <w:rPr>
          <w:sz w:val="20"/>
        </w:rPr>
      </w:pPr>
    </w:p>
    <w:p w14:paraId="4E3163F8" w14:textId="77777777" w:rsidR="00840236" w:rsidRDefault="00840236">
      <w:pPr>
        <w:pStyle w:val="Textoindependiente"/>
        <w:spacing w:before="7" w:after="1"/>
        <w:rPr>
          <w:sz w:val="13"/>
        </w:rPr>
      </w:pPr>
    </w:p>
    <w:tbl>
      <w:tblPr>
        <w:tblStyle w:val="TableNormal"/>
        <w:tblW w:w="0" w:type="auto"/>
        <w:tblInd w:w="2329" w:type="dxa"/>
        <w:tblLayout w:type="fixed"/>
        <w:tblLook w:val="01E0" w:firstRow="1" w:lastRow="1" w:firstColumn="1" w:lastColumn="1" w:noHBand="0" w:noVBand="0"/>
      </w:tblPr>
      <w:tblGrid>
        <w:gridCol w:w="2453"/>
        <w:gridCol w:w="987"/>
        <w:gridCol w:w="886"/>
        <w:gridCol w:w="1238"/>
        <w:gridCol w:w="1033"/>
      </w:tblGrid>
      <w:tr w:rsidR="00840236" w14:paraId="50CA17D6" w14:textId="77777777">
        <w:trPr>
          <w:trHeight w:val="152"/>
        </w:trPr>
        <w:tc>
          <w:tcPr>
            <w:tcW w:w="4326" w:type="dxa"/>
            <w:gridSpan w:val="3"/>
          </w:tcPr>
          <w:p w14:paraId="57D4FA08" w14:textId="77777777" w:rsidR="00840236" w:rsidRDefault="00840236">
            <w:pPr>
              <w:pStyle w:val="TableParagraph"/>
              <w:spacing w:before="0" w:line="240" w:lineRule="auto"/>
              <w:jc w:val="left"/>
              <w:rPr>
                <w:rFonts w:ascii="Times New Roman"/>
                <w:sz w:val="8"/>
              </w:rPr>
            </w:pPr>
          </w:p>
        </w:tc>
        <w:tc>
          <w:tcPr>
            <w:tcW w:w="1238" w:type="dxa"/>
            <w:tcBorders>
              <w:bottom w:val="single" w:sz="6" w:space="0" w:color="000000"/>
            </w:tcBorders>
          </w:tcPr>
          <w:p w14:paraId="2088F60D" w14:textId="77777777" w:rsidR="00840236" w:rsidRDefault="00000000">
            <w:pPr>
              <w:pStyle w:val="TableParagraph"/>
              <w:spacing w:before="1" w:line="131" w:lineRule="exact"/>
              <w:ind w:left="26"/>
              <w:jc w:val="left"/>
              <w:rPr>
                <w:sz w:val="13"/>
              </w:rPr>
            </w:pPr>
            <w:r>
              <w:rPr>
                <w:w w:val="105"/>
                <w:sz w:val="13"/>
              </w:rPr>
              <w:t>Euros</w:t>
            </w:r>
          </w:p>
        </w:tc>
        <w:tc>
          <w:tcPr>
            <w:tcW w:w="1033" w:type="dxa"/>
            <w:tcBorders>
              <w:bottom w:val="single" w:sz="6" w:space="0" w:color="000000"/>
            </w:tcBorders>
          </w:tcPr>
          <w:p w14:paraId="41540ED7" w14:textId="77777777" w:rsidR="00840236" w:rsidRDefault="00840236">
            <w:pPr>
              <w:pStyle w:val="TableParagraph"/>
              <w:spacing w:before="0" w:line="240" w:lineRule="auto"/>
              <w:jc w:val="left"/>
              <w:rPr>
                <w:rFonts w:ascii="Times New Roman"/>
                <w:sz w:val="8"/>
              </w:rPr>
            </w:pPr>
          </w:p>
        </w:tc>
      </w:tr>
      <w:tr w:rsidR="00840236" w14:paraId="7F3137F7" w14:textId="77777777">
        <w:trPr>
          <w:trHeight w:val="163"/>
        </w:trPr>
        <w:tc>
          <w:tcPr>
            <w:tcW w:w="2453" w:type="dxa"/>
          </w:tcPr>
          <w:p w14:paraId="74013C63" w14:textId="77777777" w:rsidR="00840236" w:rsidRDefault="00840236">
            <w:pPr>
              <w:pStyle w:val="TableParagraph"/>
              <w:spacing w:before="0" w:line="240" w:lineRule="auto"/>
              <w:jc w:val="left"/>
              <w:rPr>
                <w:rFonts w:ascii="Times New Roman"/>
                <w:sz w:val="10"/>
              </w:rPr>
            </w:pPr>
          </w:p>
        </w:tc>
        <w:tc>
          <w:tcPr>
            <w:tcW w:w="987" w:type="dxa"/>
            <w:tcBorders>
              <w:top w:val="single" w:sz="6" w:space="0" w:color="000000"/>
              <w:bottom w:val="single" w:sz="6" w:space="0" w:color="000000"/>
            </w:tcBorders>
          </w:tcPr>
          <w:p w14:paraId="6E76A563" w14:textId="77777777" w:rsidR="00840236" w:rsidRDefault="00000000">
            <w:pPr>
              <w:pStyle w:val="TableParagraph"/>
              <w:spacing w:before="12" w:line="131" w:lineRule="exact"/>
              <w:ind w:left="136"/>
              <w:jc w:val="left"/>
              <w:rPr>
                <w:sz w:val="13"/>
              </w:rPr>
            </w:pPr>
            <w:r>
              <w:rPr>
                <w:w w:val="105"/>
                <w:sz w:val="13"/>
              </w:rPr>
              <w:t>31/12/2020</w:t>
            </w:r>
          </w:p>
        </w:tc>
        <w:tc>
          <w:tcPr>
            <w:tcW w:w="886" w:type="dxa"/>
            <w:tcBorders>
              <w:top w:val="single" w:sz="6" w:space="0" w:color="000000"/>
              <w:bottom w:val="single" w:sz="6" w:space="0" w:color="000000"/>
            </w:tcBorders>
          </w:tcPr>
          <w:p w14:paraId="58B3B7E1" w14:textId="77777777" w:rsidR="00840236" w:rsidRDefault="00000000">
            <w:pPr>
              <w:pStyle w:val="TableParagraph"/>
              <w:spacing w:before="12" w:line="131" w:lineRule="exact"/>
              <w:ind w:left="261"/>
              <w:jc w:val="left"/>
              <w:rPr>
                <w:sz w:val="13"/>
              </w:rPr>
            </w:pPr>
            <w:r>
              <w:rPr>
                <w:w w:val="105"/>
                <w:sz w:val="13"/>
              </w:rPr>
              <w:t>Altas</w:t>
            </w:r>
          </w:p>
        </w:tc>
        <w:tc>
          <w:tcPr>
            <w:tcW w:w="1238" w:type="dxa"/>
            <w:tcBorders>
              <w:top w:val="single" w:sz="6" w:space="0" w:color="000000"/>
              <w:bottom w:val="single" w:sz="6" w:space="0" w:color="000000"/>
            </w:tcBorders>
          </w:tcPr>
          <w:p w14:paraId="01A228C1" w14:textId="77777777" w:rsidR="00840236" w:rsidRDefault="00000000">
            <w:pPr>
              <w:pStyle w:val="TableParagraph"/>
              <w:spacing w:before="12" w:line="131" w:lineRule="exact"/>
              <w:ind w:left="36"/>
              <w:jc w:val="left"/>
              <w:rPr>
                <w:sz w:val="13"/>
              </w:rPr>
            </w:pPr>
            <w:r>
              <w:rPr>
                <w:w w:val="105"/>
                <w:sz w:val="13"/>
              </w:rPr>
              <w:t>Bajas/ Traspasos</w:t>
            </w:r>
          </w:p>
        </w:tc>
        <w:tc>
          <w:tcPr>
            <w:tcW w:w="1033" w:type="dxa"/>
            <w:tcBorders>
              <w:top w:val="single" w:sz="6" w:space="0" w:color="000000"/>
              <w:bottom w:val="single" w:sz="6" w:space="0" w:color="000000"/>
            </w:tcBorders>
          </w:tcPr>
          <w:p w14:paraId="45022AD0" w14:textId="77777777" w:rsidR="00840236" w:rsidRDefault="00000000">
            <w:pPr>
              <w:pStyle w:val="TableParagraph"/>
              <w:spacing w:before="12" w:line="131" w:lineRule="exact"/>
              <w:ind w:left="131"/>
              <w:jc w:val="left"/>
              <w:rPr>
                <w:sz w:val="13"/>
              </w:rPr>
            </w:pPr>
            <w:r>
              <w:rPr>
                <w:w w:val="105"/>
                <w:sz w:val="13"/>
              </w:rPr>
              <w:t>31/12/2021</w:t>
            </w:r>
          </w:p>
        </w:tc>
      </w:tr>
      <w:tr w:rsidR="00840236" w14:paraId="7C4F694B" w14:textId="77777777">
        <w:trPr>
          <w:trHeight w:val="354"/>
        </w:trPr>
        <w:tc>
          <w:tcPr>
            <w:tcW w:w="2453" w:type="dxa"/>
          </w:tcPr>
          <w:p w14:paraId="1E3CF233" w14:textId="77777777" w:rsidR="00840236" w:rsidRDefault="00000000">
            <w:pPr>
              <w:pStyle w:val="TableParagraph"/>
              <w:spacing w:before="12" w:line="240" w:lineRule="auto"/>
              <w:ind w:left="50"/>
              <w:jc w:val="left"/>
              <w:rPr>
                <w:i/>
                <w:sz w:val="13"/>
              </w:rPr>
            </w:pPr>
            <w:r>
              <w:rPr>
                <w:i/>
                <w:w w:val="105"/>
                <w:sz w:val="13"/>
              </w:rPr>
              <w:t>Coste</w:t>
            </w:r>
          </w:p>
          <w:p w14:paraId="23243E8F" w14:textId="77777777" w:rsidR="00840236" w:rsidRDefault="00000000">
            <w:pPr>
              <w:pStyle w:val="TableParagraph"/>
              <w:spacing w:before="29" w:line="144" w:lineRule="exact"/>
              <w:ind w:left="50"/>
              <w:jc w:val="left"/>
              <w:rPr>
                <w:sz w:val="13"/>
              </w:rPr>
            </w:pPr>
            <w:r>
              <w:rPr>
                <w:w w:val="105"/>
                <w:sz w:val="13"/>
              </w:rPr>
              <w:t>Construcciones</w:t>
            </w:r>
          </w:p>
        </w:tc>
        <w:tc>
          <w:tcPr>
            <w:tcW w:w="987" w:type="dxa"/>
            <w:tcBorders>
              <w:top w:val="single" w:sz="6" w:space="0" w:color="000000"/>
            </w:tcBorders>
          </w:tcPr>
          <w:p w14:paraId="4080B7FC" w14:textId="77777777" w:rsidR="00840236" w:rsidRDefault="00840236">
            <w:pPr>
              <w:pStyle w:val="TableParagraph"/>
              <w:spacing w:before="6" w:line="240" w:lineRule="auto"/>
              <w:jc w:val="left"/>
              <w:rPr>
                <w:sz w:val="16"/>
              </w:rPr>
            </w:pPr>
          </w:p>
          <w:p w14:paraId="251F15B1" w14:textId="77777777" w:rsidR="00840236" w:rsidRDefault="00000000">
            <w:pPr>
              <w:pStyle w:val="TableParagraph"/>
              <w:spacing w:before="0" w:line="144" w:lineRule="exact"/>
              <w:ind w:right="73"/>
              <w:rPr>
                <w:sz w:val="13"/>
              </w:rPr>
            </w:pPr>
            <w:r>
              <w:rPr>
                <w:w w:val="105"/>
                <w:sz w:val="13"/>
              </w:rPr>
              <w:t>7.847.612,09</w:t>
            </w:r>
          </w:p>
        </w:tc>
        <w:tc>
          <w:tcPr>
            <w:tcW w:w="886" w:type="dxa"/>
            <w:tcBorders>
              <w:top w:val="single" w:sz="6" w:space="0" w:color="000000"/>
            </w:tcBorders>
          </w:tcPr>
          <w:p w14:paraId="348FE44B" w14:textId="77777777" w:rsidR="00840236" w:rsidRDefault="00840236">
            <w:pPr>
              <w:pStyle w:val="TableParagraph"/>
              <w:spacing w:before="6" w:line="240" w:lineRule="auto"/>
              <w:jc w:val="left"/>
              <w:rPr>
                <w:sz w:val="16"/>
              </w:rPr>
            </w:pPr>
          </w:p>
          <w:p w14:paraId="0F35E58B" w14:textId="77777777" w:rsidR="00840236" w:rsidRDefault="00000000">
            <w:pPr>
              <w:pStyle w:val="TableParagraph"/>
              <w:spacing w:before="0" w:line="144" w:lineRule="exact"/>
              <w:ind w:right="25"/>
              <w:rPr>
                <w:sz w:val="13"/>
              </w:rPr>
            </w:pPr>
            <w:r>
              <w:rPr>
                <w:w w:val="105"/>
                <w:sz w:val="13"/>
              </w:rPr>
              <w:t>4.433,08</w:t>
            </w:r>
          </w:p>
        </w:tc>
        <w:tc>
          <w:tcPr>
            <w:tcW w:w="1238" w:type="dxa"/>
            <w:tcBorders>
              <w:top w:val="single" w:sz="6" w:space="0" w:color="000000"/>
            </w:tcBorders>
          </w:tcPr>
          <w:p w14:paraId="21B3C63C" w14:textId="77777777" w:rsidR="00840236" w:rsidRDefault="00840236">
            <w:pPr>
              <w:pStyle w:val="TableParagraph"/>
              <w:spacing w:before="6" w:line="240" w:lineRule="auto"/>
              <w:jc w:val="left"/>
              <w:rPr>
                <w:sz w:val="16"/>
              </w:rPr>
            </w:pPr>
          </w:p>
          <w:p w14:paraId="08C8C33E" w14:textId="77777777" w:rsidR="00840236" w:rsidRDefault="00000000">
            <w:pPr>
              <w:pStyle w:val="TableParagraph"/>
              <w:spacing w:before="0" w:line="144" w:lineRule="exact"/>
              <w:ind w:right="129"/>
              <w:rPr>
                <w:sz w:val="13"/>
              </w:rPr>
            </w:pPr>
            <w:r>
              <w:rPr>
                <w:w w:val="105"/>
                <w:sz w:val="13"/>
              </w:rPr>
              <w:t>0,00</w:t>
            </w:r>
          </w:p>
        </w:tc>
        <w:tc>
          <w:tcPr>
            <w:tcW w:w="1033" w:type="dxa"/>
            <w:tcBorders>
              <w:top w:val="single" w:sz="6" w:space="0" w:color="000000"/>
            </w:tcBorders>
          </w:tcPr>
          <w:p w14:paraId="18F6D407" w14:textId="77777777" w:rsidR="00840236" w:rsidRDefault="00840236">
            <w:pPr>
              <w:pStyle w:val="TableParagraph"/>
              <w:spacing w:before="6" w:line="240" w:lineRule="auto"/>
              <w:jc w:val="left"/>
              <w:rPr>
                <w:sz w:val="16"/>
              </w:rPr>
            </w:pPr>
          </w:p>
          <w:p w14:paraId="5030D45A" w14:textId="77777777" w:rsidR="00840236" w:rsidRDefault="00000000">
            <w:pPr>
              <w:pStyle w:val="TableParagraph"/>
              <w:spacing w:before="0" w:line="144" w:lineRule="exact"/>
              <w:ind w:right="29"/>
              <w:rPr>
                <w:sz w:val="13"/>
              </w:rPr>
            </w:pPr>
            <w:r>
              <w:rPr>
                <w:w w:val="105"/>
                <w:sz w:val="13"/>
              </w:rPr>
              <w:t>7.858.641,46</w:t>
            </w:r>
          </w:p>
        </w:tc>
      </w:tr>
      <w:tr w:rsidR="00840236" w14:paraId="3BE7E56C" w14:textId="77777777">
        <w:trPr>
          <w:trHeight w:val="178"/>
        </w:trPr>
        <w:tc>
          <w:tcPr>
            <w:tcW w:w="2453" w:type="dxa"/>
          </w:tcPr>
          <w:p w14:paraId="0D8751F8" w14:textId="77777777" w:rsidR="00840236" w:rsidRDefault="00000000">
            <w:pPr>
              <w:pStyle w:val="TableParagraph"/>
              <w:spacing w:before="14" w:line="144" w:lineRule="exact"/>
              <w:ind w:left="50"/>
              <w:jc w:val="left"/>
              <w:rPr>
                <w:sz w:val="13"/>
              </w:rPr>
            </w:pPr>
            <w:r>
              <w:rPr>
                <w:w w:val="105"/>
                <w:sz w:val="13"/>
              </w:rPr>
              <w:t>Instalaciones técnicas</w:t>
            </w:r>
          </w:p>
        </w:tc>
        <w:tc>
          <w:tcPr>
            <w:tcW w:w="987" w:type="dxa"/>
          </w:tcPr>
          <w:p w14:paraId="1B6043FA" w14:textId="77777777" w:rsidR="00840236" w:rsidRDefault="00000000">
            <w:pPr>
              <w:pStyle w:val="TableParagraph"/>
              <w:spacing w:before="14" w:line="144" w:lineRule="exact"/>
              <w:ind w:right="72"/>
              <w:rPr>
                <w:sz w:val="13"/>
              </w:rPr>
            </w:pPr>
            <w:r>
              <w:rPr>
                <w:w w:val="105"/>
                <w:sz w:val="13"/>
              </w:rPr>
              <w:t>751.209,78</w:t>
            </w:r>
          </w:p>
        </w:tc>
        <w:tc>
          <w:tcPr>
            <w:tcW w:w="886" w:type="dxa"/>
          </w:tcPr>
          <w:p w14:paraId="571CA017" w14:textId="77777777" w:rsidR="00840236" w:rsidRDefault="00000000">
            <w:pPr>
              <w:pStyle w:val="TableParagraph"/>
              <w:spacing w:before="14" w:line="144" w:lineRule="exact"/>
              <w:ind w:right="24"/>
              <w:rPr>
                <w:sz w:val="13"/>
              </w:rPr>
            </w:pPr>
            <w:r>
              <w:rPr>
                <w:w w:val="105"/>
                <w:sz w:val="13"/>
              </w:rPr>
              <w:t>24.474,03</w:t>
            </w:r>
          </w:p>
        </w:tc>
        <w:tc>
          <w:tcPr>
            <w:tcW w:w="1238" w:type="dxa"/>
          </w:tcPr>
          <w:p w14:paraId="00367D22" w14:textId="77777777" w:rsidR="00840236" w:rsidRDefault="00000000">
            <w:pPr>
              <w:pStyle w:val="TableParagraph"/>
              <w:spacing w:before="14" w:line="144" w:lineRule="exact"/>
              <w:ind w:right="129"/>
              <w:rPr>
                <w:sz w:val="13"/>
              </w:rPr>
            </w:pPr>
            <w:r>
              <w:rPr>
                <w:w w:val="105"/>
                <w:sz w:val="13"/>
              </w:rPr>
              <w:t>0,00</w:t>
            </w:r>
          </w:p>
        </w:tc>
        <w:tc>
          <w:tcPr>
            <w:tcW w:w="1033" w:type="dxa"/>
          </w:tcPr>
          <w:p w14:paraId="456B2E9C" w14:textId="77777777" w:rsidR="00840236" w:rsidRDefault="00000000">
            <w:pPr>
              <w:pStyle w:val="TableParagraph"/>
              <w:spacing w:before="14" w:line="144" w:lineRule="exact"/>
              <w:ind w:right="29"/>
              <w:rPr>
                <w:sz w:val="13"/>
              </w:rPr>
            </w:pPr>
            <w:r>
              <w:rPr>
                <w:w w:val="105"/>
                <w:sz w:val="13"/>
              </w:rPr>
              <w:t>775.794,25</w:t>
            </w:r>
          </w:p>
        </w:tc>
      </w:tr>
      <w:tr w:rsidR="00840236" w14:paraId="75A60C36" w14:textId="77777777">
        <w:trPr>
          <w:trHeight w:val="178"/>
        </w:trPr>
        <w:tc>
          <w:tcPr>
            <w:tcW w:w="2453" w:type="dxa"/>
          </w:tcPr>
          <w:p w14:paraId="4A5944CA" w14:textId="77777777" w:rsidR="00840236" w:rsidRDefault="00000000">
            <w:pPr>
              <w:pStyle w:val="TableParagraph"/>
              <w:spacing w:before="14" w:line="144" w:lineRule="exact"/>
              <w:ind w:left="50"/>
              <w:jc w:val="left"/>
              <w:rPr>
                <w:sz w:val="13"/>
              </w:rPr>
            </w:pPr>
            <w:r>
              <w:rPr>
                <w:w w:val="105"/>
                <w:sz w:val="13"/>
              </w:rPr>
              <w:t>Maquinaria</w:t>
            </w:r>
          </w:p>
        </w:tc>
        <w:tc>
          <w:tcPr>
            <w:tcW w:w="987" w:type="dxa"/>
          </w:tcPr>
          <w:p w14:paraId="5DB0CA14" w14:textId="77777777" w:rsidR="00840236" w:rsidRDefault="00000000">
            <w:pPr>
              <w:pStyle w:val="TableParagraph"/>
              <w:spacing w:before="14" w:line="144" w:lineRule="exact"/>
              <w:ind w:right="72"/>
              <w:rPr>
                <w:sz w:val="13"/>
              </w:rPr>
            </w:pPr>
            <w:r>
              <w:rPr>
                <w:w w:val="105"/>
                <w:sz w:val="13"/>
              </w:rPr>
              <w:t>632.528,23</w:t>
            </w:r>
          </w:p>
        </w:tc>
        <w:tc>
          <w:tcPr>
            <w:tcW w:w="886" w:type="dxa"/>
          </w:tcPr>
          <w:p w14:paraId="62455328" w14:textId="77777777" w:rsidR="00840236" w:rsidRDefault="00000000">
            <w:pPr>
              <w:pStyle w:val="TableParagraph"/>
              <w:spacing w:before="14" w:line="144" w:lineRule="exact"/>
              <w:ind w:right="24"/>
              <w:rPr>
                <w:sz w:val="13"/>
              </w:rPr>
            </w:pPr>
            <w:r>
              <w:rPr>
                <w:w w:val="105"/>
                <w:sz w:val="13"/>
              </w:rPr>
              <w:t>12.278,57</w:t>
            </w:r>
          </w:p>
        </w:tc>
        <w:tc>
          <w:tcPr>
            <w:tcW w:w="1238" w:type="dxa"/>
          </w:tcPr>
          <w:p w14:paraId="189402F8" w14:textId="77777777" w:rsidR="00840236" w:rsidRDefault="00000000">
            <w:pPr>
              <w:pStyle w:val="TableParagraph"/>
              <w:spacing w:before="14" w:line="144" w:lineRule="exact"/>
              <w:ind w:right="129"/>
              <w:rPr>
                <w:sz w:val="13"/>
              </w:rPr>
            </w:pPr>
            <w:r>
              <w:rPr>
                <w:w w:val="105"/>
                <w:sz w:val="13"/>
              </w:rPr>
              <w:t>0,00</w:t>
            </w:r>
          </w:p>
        </w:tc>
        <w:tc>
          <w:tcPr>
            <w:tcW w:w="1033" w:type="dxa"/>
          </w:tcPr>
          <w:p w14:paraId="0142AAFB" w14:textId="77777777" w:rsidR="00840236" w:rsidRDefault="00000000">
            <w:pPr>
              <w:pStyle w:val="TableParagraph"/>
              <w:spacing w:before="14" w:line="144" w:lineRule="exact"/>
              <w:ind w:right="29"/>
              <w:rPr>
                <w:sz w:val="13"/>
              </w:rPr>
            </w:pPr>
            <w:r>
              <w:rPr>
                <w:w w:val="105"/>
                <w:sz w:val="13"/>
              </w:rPr>
              <w:t>644.806,80</w:t>
            </w:r>
          </w:p>
        </w:tc>
      </w:tr>
      <w:tr w:rsidR="00840236" w14:paraId="0B5CE663" w14:textId="77777777">
        <w:trPr>
          <w:trHeight w:val="178"/>
        </w:trPr>
        <w:tc>
          <w:tcPr>
            <w:tcW w:w="2453" w:type="dxa"/>
          </w:tcPr>
          <w:p w14:paraId="7E2F7A30" w14:textId="77777777" w:rsidR="00840236" w:rsidRDefault="00000000">
            <w:pPr>
              <w:pStyle w:val="TableParagraph"/>
              <w:spacing w:before="14" w:line="144" w:lineRule="exact"/>
              <w:ind w:left="50"/>
              <w:jc w:val="left"/>
              <w:rPr>
                <w:sz w:val="13"/>
              </w:rPr>
            </w:pPr>
            <w:r>
              <w:rPr>
                <w:w w:val="105"/>
                <w:sz w:val="13"/>
              </w:rPr>
              <w:t>Utillaje</w:t>
            </w:r>
          </w:p>
        </w:tc>
        <w:tc>
          <w:tcPr>
            <w:tcW w:w="987" w:type="dxa"/>
          </w:tcPr>
          <w:p w14:paraId="7E6F7181" w14:textId="77777777" w:rsidR="00840236" w:rsidRDefault="00000000">
            <w:pPr>
              <w:pStyle w:val="TableParagraph"/>
              <w:spacing w:before="14" w:line="144" w:lineRule="exact"/>
              <w:ind w:right="72"/>
              <w:rPr>
                <w:sz w:val="13"/>
              </w:rPr>
            </w:pPr>
            <w:r>
              <w:rPr>
                <w:w w:val="105"/>
                <w:sz w:val="13"/>
              </w:rPr>
              <w:t>1.050,00</w:t>
            </w:r>
          </w:p>
        </w:tc>
        <w:tc>
          <w:tcPr>
            <w:tcW w:w="886" w:type="dxa"/>
          </w:tcPr>
          <w:p w14:paraId="14625BA0" w14:textId="77777777" w:rsidR="00840236" w:rsidRDefault="00000000">
            <w:pPr>
              <w:pStyle w:val="TableParagraph"/>
              <w:spacing w:before="14" w:line="144" w:lineRule="exact"/>
              <w:ind w:right="24"/>
              <w:rPr>
                <w:sz w:val="13"/>
              </w:rPr>
            </w:pPr>
            <w:r>
              <w:rPr>
                <w:w w:val="105"/>
                <w:sz w:val="13"/>
              </w:rPr>
              <w:t>0,00</w:t>
            </w:r>
          </w:p>
        </w:tc>
        <w:tc>
          <w:tcPr>
            <w:tcW w:w="1238" w:type="dxa"/>
          </w:tcPr>
          <w:p w14:paraId="1C61C30C" w14:textId="77777777" w:rsidR="00840236" w:rsidRDefault="00000000">
            <w:pPr>
              <w:pStyle w:val="TableParagraph"/>
              <w:spacing w:before="14" w:line="144" w:lineRule="exact"/>
              <w:ind w:right="129"/>
              <w:rPr>
                <w:sz w:val="13"/>
              </w:rPr>
            </w:pPr>
            <w:r>
              <w:rPr>
                <w:w w:val="105"/>
                <w:sz w:val="13"/>
              </w:rPr>
              <w:t>0,00</w:t>
            </w:r>
          </w:p>
        </w:tc>
        <w:tc>
          <w:tcPr>
            <w:tcW w:w="1033" w:type="dxa"/>
          </w:tcPr>
          <w:p w14:paraId="6D84667E" w14:textId="77777777" w:rsidR="00840236" w:rsidRDefault="00000000">
            <w:pPr>
              <w:pStyle w:val="TableParagraph"/>
              <w:spacing w:before="14" w:line="144" w:lineRule="exact"/>
              <w:ind w:right="29"/>
              <w:rPr>
                <w:sz w:val="13"/>
              </w:rPr>
            </w:pPr>
            <w:r>
              <w:rPr>
                <w:w w:val="105"/>
                <w:sz w:val="13"/>
              </w:rPr>
              <w:t>1.050,00</w:t>
            </w:r>
          </w:p>
        </w:tc>
      </w:tr>
      <w:tr w:rsidR="00840236" w14:paraId="6DC9C6DE" w14:textId="77777777">
        <w:trPr>
          <w:trHeight w:val="178"/>
        </w:trPr>
        <w:tc>
          <w:tcPr>
            <w:tcW w:w="2453" w:type="dxa"/>
          </w:tcPr>
          <w:p w14:paraId="05FF2C20" w14:textId="77777777" w:rsidR="00840236" w:rsidRDefault="00000000">
            <w:pPr>
              <w:pStyle w:val="TableParagraph"/>
              <w:spacing w:before="14" w:line="144" w:lineRule="exact"/>
              <w:ind w:left="50"/>
              <w:jc w:val="left"/>
              <w:rPr>
                <w:sz w:val="13"/>
              </w:rPr>
            </w:pPr>
            <w:r>
              <w:rPr>
                <w:w w:val="105"/>
                <w:sz w:val="13"/>
              </w:rPr>
              <w:t>Mobiliario</w:t>
            </w:r>
          </w:p>
        </w:tc>
        <w:tc>
          <w:tcPr>
            <w:tcW w:w="987" w:type="dxa"/>
          </w:tcPr>
          <w:p w14:paraId="294C7808" w14:textId="77777777" w:rsidR="00840236" w:rsidRDefault="00000000">
            <w:pPr>
              <w:pStyle w:val="TableParagraph"/>
              <w:spacing w:before="14" w:line="144" w:lineRule="exact"/>
              <w:ind w:right="72"/>
              <w:rPr>
                <w:sz w:val="13"/>
              </w:rPr>
            </w:pPr>
            <w:r>
              <w:rPr>
                <w:w w:val="105"/>
                <w:sz w:val="13"/>
              </w:rPr>
              <w:t>946.860,67</w:t>
            </w:r>
          </w:p>
        </w:tc>
        <w:tc>
          <w:tcPr>
            <w:tcW w:w="886" w:type="dxa"/>
          </w:tcPr>
          <w:p w14:paraId="75A58B6B" w14:textId="77777777" w:rsidR="00840236" w:rsidRDefault="00000000">
            <w:pPr>
              <w:pStyle w:val="TableParagraph"/>
              <w:spacing w:before="14" w:line="144" w:lineRule="exact"/>
              <w:ind w:right="24"/>
              <w:rPr>
                <w:sz w:val="13"/>
              </w:rPr>
            </w:pPr>
            <w:r>
              <w:rPr>
                <w:w w:val="105"/>
                <w:sz w:val="13"/>
              </w:rPr>
              <w:t>30.973,60</w:t>
            </w:r>
          </w:p>
        </w:tc>
        <w:tc>
          <w:tcPr>
            <w:tcW w:w="1238" w:type="dxa"/>
          </w:tcPr>
          <w:p w14:paraId="6AE270C5" w14:textId="77777777" w:rsidR="00840236" w:rsidRDefault="00000000">
            <w:pPr>
              <w:pStyle w:val="TableParagraph"/>
              <w:spacing w:before="14" w:line="144" w:lineRule="exact"/>
              <w:ind w:right="128"/>
              <w:rPr>
                <w:sz w:val="13"/>
              </w:rPr>
            </w:pPr>
            <w:r>
              <w:rPr>
                <w:w w:val="105"/>
                <w:sz w:val="13"/>
              </w:rPr>
              <w:t>0,00</w:t>
            </w:r>
          </w:p>
        </w:tc>
        <w:tc>
          <w:tcPr>
            <w:tcW w:w="1033" w:type="dxa"/>
          </w:tcPr>
          <w:p w14:paraId="0C0D1ACC" w14:textId="77777777" w:rsidR="00840236" w:rsidRDefault="00000000">
            <w:pPr>
              <w:pStyle w:val="TableParagraph"/>
              <w:spacing w:before="14" w:line="144" w:lineRule="exact"/>
              <w:ind w:right="29"/>
              <w:rPr>
                <w:sz w:val="13"/>
              </w:rPr>
            </w:pPr>
            <w:r>
              <w:rPr>
                <w:w w:val="105"/>
                <w:sz w:val="13"/>
              </w:rPr>
              <w:t>978.763,14</w:t>
            </w:r>
          </w:p>
        </w:tc>
      </w:tr>
      <w:tr w:rsidR="00840236" w14:paraId="57B4F458" w14:textId="77777777">
        <w:trPr>
          <w:trHeight w:val="178"/>
        </w:trPr>
        <w:tc>
          <w:tcPr>
            <w:tcW w:w="2453" w:type="dxa"/>
          </w:tcPr>
          <w:p w14:paraId="70DF2CC7" w14:textId="77777777" w:rsidR="00840236" w:rsidRDefault="00000000">
            <w:pPr>
              <w:pStyle w:val="TableParagraph"/>
              <w:spacing w:before="14" w:line="144" w:lineRule="exact"/>
              <w:ind w:left="50"/>
              <w:jc w:val="left"/>
              <w:rPr>
                <w:sz w:val="13"/>
              </w:rPr>
            </w:pPr>
            <w:r>
              <w:rPr>
                <w:w w:val="105"/>
                <w:sz w:val="13"/>
              </w:rPr>
              <w:t>Equipos para procesos de información</w:t>
            </w:r>
          </w:p>
        </w:tc>
        <w:tc>
          <w:tcPr>
            <w:tcW w:w="987" w:type="dxa"/>
          </w:tcPr>
          <w:p w14:paraId="3CC5D17E" w14:textId="77777777" w:rsidR="00840236" w:rsidRDefault="00000000">
            <w:pPr>
              <w:pStyle w:val="TableParagraph"/>
              <w:spacing w:before="14" w:line="144" w:lineRule="exact"/>
              <w:ind w:right="72"/>
              <w:rPr>
                <w:sz w:val="13"/>
              </w:rPr>
            </w:pPr>
            <w:r>
              <w:rPr>
                <w:w w:val="105"/>
                <w:sz w:val="13"/>
              </w:rPr>
              <w:t>420.964,94</w:t>
            </w:r>
          </w:p>
        </w:tc>
        <w:tc>
          <w:tcPr>
            <w:tcW w:w="886" w:type="dxa"/>
          </w:tcPr>
          <w:p w14:paraId="0C02AAB7" w14:textId="77777777" w:rsidR="00840236" w:rsidRDefault="00000000">
            <w:pPr>
              <w:pStyle w:val="TableParagraph"/>
              <w:spacing w:before="14" w:line="144" w:lineRule="exact"/>
              <w:ind w:right="24"/>
              <w:rPr>
                <w:sz w:val="13"/>
              </w:rPr>
            </w:pPr>
            <w:r>
              <w:rPr>
                <w:w w:val="105"/>
                <w:sz w:val="13"/>
              </w:rPr>
              <w:t>115.522,09</w:t>
            </w:r>
          </w:p>
        </w:tc>
        <w:tc>
          <w:tcPr>
            <w:tcW w:w="1238" w:type="dxa"/>
          </w:tcPr>
          <w:p w14:paraId="5D5BDD16" w14:textId="77777777" w:rsidR="00840236" w:rsidRDefault="00000000">
            <w:pPr>
              <w:pStyle w:val="TableParagraph"/>
              <w:spacing w:before="14" w:line="144" w:lineRule="exact"/>
              <w:ind w:right="128"/>
              <w:rPr>
                <w:sz w:val="13"/>
              </w:rPr>
            </w:pPr>
            <w:r>
              <w:rPr>
                <w:w w:val="105"/>
                <w:sz w:val="13"/>
              </w:rPr>
              <w:t>0,00</w:t>
            </w:r>
          </w:p>
        </w:tc>
        <w:tc>
          <w:tcPr>
            <w:tcW w:w="1033" w:type="dxa"/>
          </w:tcPr>
          <w:p w14:paraId="283D6E15" w14:textId="77777777" w:rsidR="00840236" w:rsidRDefault="00000000">
            <w:pPr>
              <w:pStyle w:val="TableParagraph"/>
              <w:spacing w:before="14" w:line="144" w:lineRule="exact"/>
              <w:ind w:right="28"/>
              <w:rPr>
                <w:sz w:val="13"/>
              </w:rPr>
            </w:pPr>
            <w:r>
              <w:rPr>
                <w:w w:val="105"/>
                <w:sz w:val="13"/>
              </w:rPr>
              <w:t>536.574,61</w:t>
            </w:r>
          </w:p>
        </w:tc>
      </w:tr>
      <w:tr w:rsidR="00840236" w14:paraId="35113EA6" w14:textId="77777777">
        <w:trPr>
          <w:trHeight w:val="178"/>
        </w:trPr>
        <w:tc>
          <w:tcPr>
            <w:tcW w:w="2453" w:type="dxa"/>
          </w:tcPr>
          <w:p w14:paraId="540EB034" w14:textId="77777777" w:rsidR="00840236" w:rsidRDefault="00000000">
            <w:pPr>
              <w:pStyle w:val="TableParagraph"/>
              <w:spacing w:before="14" w:line="144" w:lineRule="exact"/>
              <w:ind w:left="50"/>
              <w:jc w:val="left"/>
              <w:rPr>
                <w:sz w:val="13"/>
              </w:rPr>
            </w:pPr>
            <w:r>
              <w:rPr>
                <w:w w:val="105"/>
                <w:sz w:val="13"/>
              </w:rPr>
              <w:t>Elementos de transporte</w:t>
            </w:r>
          </w:p>
        </w:tc>
        <w:tc>
          <w:tcPr>
            <w:tcW w:w="987" w:type="dxa"/>
          </w:tcPr>
          <w:p w14:paraId="528AABBB" w14:textId="77777777" w:rsidR="00840236" w:rsidRDefault="00000000">
            <w:pPr>
              <w:pStyle w:val="TableParagraph"/>
              <w:spacing w:before="14" w:line="144" w:lineRule="exact"/>
              <w:ind w:right="72"/>
              <w:rPr>
                <w:sz w:val="13"/>
              </w:rPr>
            </w:pPr>
            <w:r>
              <w:rPr>
                <w:w w:val="105"/>
                <w:sz w:val="13"/>
              </w:rPr>
              <w:t>28.299,75</w:t>
            </w:r>
          </w:p>
        </w:tc>
        <w:tc>
          <w:tcPr>
            <w:tcW w:w="886" w:type="dxa"/>
          </w:tcPr>
          <w:p w14:paraId="2CEB13E7" w14:textId="77777777" w:rsidR="00840236" w:rsidRDefault="00000000">
            <w:pPr>
              <w:pStyle w:val="TableParagraph"/>
              <w:spacing w:before="14" w:line="144" w:lineRule="exact"/>
              <w:ind w:right="24"/>
              <w:rPr>
                <w:sz w:val="13"/>
              </w:rPr>
            </w:pPr>
            <w:r>
              <w:rPr>
                <w:w w:val="105"/>
                <w:sz w:val="13"/>
              </w:rPr>
              <w:t>0,00</w:t>
            </w:r>
          </w:p>
        </w:tc>
        <w:tc>
          <w:tcPr>
            <w:tcW w:w="1238" w:type="dxa"/>
          </w:tcPr>
          <w:p w14:paraId="51675F22" w14:textId="77777777" w:rsidR="00840236" w:rsidRDefault="00000000">
            <w:pPr>
              <w:pStyle w:val="TableParagraph"/>
              <w:spacing w:before="14" w:line="144" w:lineRule="exact"/>
              <w:ind w:right="128"/>
              <w:rPr>
                <w:sz w:val="13"/>
              </w:rPr>
            </w:pPr>
            <w:r>
              <w:rPr>
                <w:w w:val="105"/>
                <w:sz w:val="13"/>
              </w:rPr>
              <w:t>0,00</w:t>
            </w:r>
          </w:p>
        </w:tc>
        <w:tc>
          <w:tcPr>
            <w:tcW w:w="1033" w:type="dxa"/>
          </w:tcPr>
          <w:p w14:paraId="05B96981" w14:textId="77777777" w:rsidR="00840236" w:rsidRDefault="00000000">
            <w:pPr>
              <w:pStyle w:val="TableParagraph"/>
              <w:spacing w:before="14" w:line="144" w:lineRule="exact"/>
              <w:ind w:right="28"/>
              <w:rPr>
                <w:sz w:val="13"/>
              </w:rPr>
            </w:pPr>
            <w:r>
              <w:rPr>
                <w:w w:val="105"/>
                <w:sz w:val="13"/>
              </w:rPr>
              <w:t>28.299,75</w:t>
            </w:r>
          </w:p>
        </w:tc>
      </w:tr>
      <w:tr w:rsidR="00840236" w14:paraId="4143896C" w14:textId="77777777">
        <w:trPr>
          <w:trHeight w:val="178"/>
        </w:trPr>
        <w:tc>
          <w:tcPr>
            <w:tcW w:w="2453" w:type="dxa"/>
          </w:tcPr>
          <w:p w14:paraId="719D3666" w14:textId="77777777" w:rsidR="00840236" w:rsidRDefault="00000000">
            <w:pPr>
              <w:pStyle w:val="TableParagraph"/>
              <w:spacing w:before="14" w:line="144" w:lineRule="exact"/>
              <w:ind w:left="50"/>
              <w:jc w:val="left"/>
              <w:rPr>
                <w:sz w:val="13"/>
              </w:rPr>
            </w:pPr>
            <w:r>
              <w:rPr>
                <w:w w:val="105"/>
                <w:sz w:val="13"/>
              </w:rPr>
              <w:t>Otro inmovilizado material</w:t>
            </w:r>
          </w:p>
        </w:tc>
        <w:tc>
          <w:tcPr>
            <w:tcW w:w="987" w:type="dxa"/>
          </w:tcPr>
          <w:p w14:paraId="373CEDED" w14:textId="77777777" w:rsidR="00840236" w:rsidRDefault="00000000">
            <w:pPr>
              <w:pStyle w:val="TableParagraph"/>
              <w:spacing w:before="14" w:line="144" w:lineRule="exact"/>
              <w:ind w:right="72"/>
              <w:rPr>
                <w:sz w:val="13"/>
              </w:rPr>
            </w:pPr>
            <w:r>
              <w:rPr>
                <w:w w:val="105"/>
                <w:sz w:val="13"/>
              </w:rPr>
              <w:t>1.663.215,47</w:t>
            </w:r>
          </w:p>
        </w:tc>
        <w:tc>
          <w:tcPr>
            <w:tcW w:w="886" w:type="dxa"/>
          </w:tcPr>
          <w:p w14:paraId="37807524" w14:textId="77777777" w:rsidR="00840236" w:rsidRDefault="00000000">
            <w:pPr>
              <w:pStyle w:val="TableParagraph"/>
              <w:spacing w:before="14" w:line="144" w:lineRule="exact"/>
              <w:ind w:right="24"/>
              <w:rPr>
                <w:sz w:val="13"/>
              </w:rPr>
            </w:pPr>
            <w:r>
              <w:rPr>
                <w:w w:val="105"/>
                <w:sz w:val="13"/>
              </w:rPr>
              <w:t>938.691,04</w:t>
            </w:r>
          </w:p>
        </w:tc>
        <w:tc>
          <w:tcPr>
            <w:tcW w:w="1238" w:type="dxa"/>
          </w:tcPr>
          <w:p w14:paraId="561AA9F6" w14:textId="77777777" w:rsidR="00840236" w:rsidRDefault="00000000">
            <w:pPr>
              <w:pStyle w:val="TableParagraph"/>
              <w:spacing w:before="14" w:line="144" w:lineRule="exact"/>
              <w:ind w:right="128"/>
              <w:rPr>
                <w:sz w:val="13"/>
              </w:rPr>
            </w:pPr>
            <w:r>
              <w:rPr>
                <w:w w:val="105"/>
                <w:sz w:val="13"/>
              </w:rPr>
              <w:t>0,00</w:t>
            </w:r>
          </w:p>
        </w:tc>
        <w:tc>
          <w:tcPr>
            <w:tcW w:w="1033" w:type="dxa"/>
          </w:tcPr>
          <w:p w14:paraId="57F731EF" w14:textId="77777777" w:rsidR="00840236" w:rsidRDefault="00000000">
            <w:pPr>
              <w:pStyle w:val="TableParagraph"/>
              <w:spacing w:before="14" w:line="144" w:lineRule="exact"/>
              <w:ind w:right="29"/>
              <w:rPr>
                <w:sz w:val="13"/>
              </w:rPr>
            </w:pPr>
            <w:r>
              <w:rPr>
                <w:w w:val="105"/>
                <w:sz w:val="13"/>
              </w:rPr>
              <w:t>2.601.933,87</w:t>
            </w:r>
          </w:p>
        </w:tc>
      </w:tr>
      <w:tr w:rsidR="00840236" w14:paraId="722BBC73" w14:textId="77777777">
        <w:trPr>
          <w:trHeight w:val="267"/>
        </w:trPr>
        <w:tc>
          <w:tcPr>
            <w:tcW w:w="2453" w:type="dxa"/>
          </w:tcPr>
          <w:p w14:paraId="56FBC7C7" w14:textId="77777777" w:rsidR="00840236" w:rsidRDefault="00000000">
            <w:pPr>
              <w:pStyle w:val="TableParagraph"/>
              <w:spacing w:before="14" w:line="240" w:lineRule="auto"/>
              <w:ind w:left="50"/>
              <w:jc w:val="left"/>
              <w:rPr>
                <w:sz w:val="13"/>
              </w:rPr>
            </w:pPr>
            <w:r>
              <w:rPr>
                <w:w w:val="105"/>
                <w:sz w:val="13"/>
              </w:rPr>
              <w:t>Construcciones en curso</w:t>
            </w:r>
          </w:p>
        </w:tc>
        <w:tc>
          <w:tcPr>
            <w:tcW w:w="987" w:type="dxa"/>
          </w:tcPr>
          <w:p w14:paraId="142C0B71" w14:textId="77777777" w:rsidR="00840236" w:rsidRDefault="00000000">
            <w:pPr>
              <w:pStyle w:val="TableParagraph"/>
              <w:spacing w:before="14" w:line="240" w:lineRule="auto"/>
              <w:ind w:right="72"/>
              <w:rPr>
                <w:sz w:val="13"/>
              </w:rPr>
            </w:pPr>
            <w:r>
              <w:rPr>
                <w:w w:val="105"/>
                <w:sz w:val="13"/>
              </w:rPr>
              <w:t>7.750,00</w:t>
            </w:r>
          </w:p>
        </w:tc>
        <w:tc>
          <w:tcPr>
            <w:tcW w:w="886" w:type="dxa"/>
          </w:tcPr>
          <w:p w14:paraId="78BFA1F9" w14:textId="77777777" w:rsidR="00840236" w:rsidRDefault="00000000">
            <w:pPr>
              <w:pStyle w:val="TableParagraph"/>
              <w:spacing w:before="14" w:line="240" w:lineRule="auto"/>
              <w:ind w:right="24"/>
              <w:rPr>
                <w:sz w:val="13"/>
              </w:rPr>
            </w:pPr>
            <w:r>
              <w:rPr>
                <w:w w:val="105"/>
                <w:sz w:val="13"/>
              </w:rPr>
              <w:t>0,00</w:t>
            </w:r>
          </w:p>
        </w:tc>
        <w:tc>
          <w:tcPr>
            <w:tcW w:w="1238" w:type="dxa"/>
          </w:tcPr>
          <w:p w14:paraId="6AB5C8F0" w14:textId="77777777" w:rsidR="00840236" w:rsidRDefault="00000000">
            <w:pPr>
              <w:pStyle w:val="TableParagraph"/>
              <w:spacing w:before="14" w:line="240" w:lineRule="auto"/>
              <w:ind w:right="128"/>
              <w:rPr>
                <w:sz w:val="13"/>
              </w:rPr>
            </w:pPr>
            <w:r>
              <w:rPr>
                <w:w w:val="105"/>
                <w:sz w:val="13"/>
              </w:rPr>
              <w:t>0,00</w:t>
            </w:r>
          </w:p>
        </w:tc>
        <w:tc>
          <w:tcPr>
            <w:tcW w:w="1033" w:type="dxa"/>
          </w:tcPr>
          <w:p w14:paraId="5AEA8636" w14:textId="77777777" w:rsidR="00840236" w:rsidRDefault="00000000">
            <w:pPr>
              <w:pStyle w:val="TableParagraph"/>
              <w:spacing w:before="14" w:line="240" w:lineRule="auto"/>
              <w:ind w:right="28"/>
              <w:rPr>
                <w:sz w:val="13"/>
              </w:rPr>
            </w:pPr>
            <w:r>
              <w:rPr>
                <w:w w:val="105"/>
                <w:sz w:val="13"/>
              </w:rPr>
              <w:t>7.750,00</w:t>
            </w:r>
          </w:p>
        </w:tc>
      </w:tr>
      <w:tr w:rsidR="00840236" w14:paraId="6657C8E4" w14:textId="77777777">
        <w:trPr>
          <w:trHeight w:val="445"/>
        </w:trPr>
        <w:tc>
          <w:tcPr>
            <w:tcW w:w="2453" w:type="dxa"/>
          </w:tcPr>
          <w:p w14:paraId="12E98B21" w14:textId="77777777" w:rsidR="00840236" w:rsidRDefault="00840236">
            <w:pPr>
              <w:pStyle w:val="TableParagraph"/>
              <w:spacing w:before="0" w:line="240" w:lineRule="auto"/>
              <w:jc w:val="left"/>
              <w:rPr>
                <w:sz w:val="14"/>
              </w:rPr>
            </w:pPr>
          </w:p>
          <w:p w14:paraId="248B3480" w14:textId="77777777" w:rsidR="00840236" w:rsidRDefault="00000000">
            <w:pPr>
              <w:pStyle w:val="TableParagraph"/>
              <w:spacing w:before="121" w:line="144" w:lineRule="exact"/>
              <w:ind w:left="50"/>
              <w:jc w:val="left"/>
              <w:rPr>
                <w:i/>
                <w:sz w:val="13"/>
              </w:rPr>
            </w:pPr>
            <w:r>
              <w:rPr>
                <w:i/>
                <w:w w:val="105"/>
                <w:sz w:val="13"/>
              </w:rPr>
              <w:t>Amortización acumulada</w:t>
            </w:r>
          </w:p>
        </w:tc>
        <w:tc>
          <w:tcPr>
            <w:tcW w:w="987" w:type="dxa"/>
          </w:tcPr>
          <w:p w14:paraId="0B69DF3B" w14:textId="77777777" w:rsidR="00840236" w:rsidRDefault="00000000">
            <w:pPr>
              <w:pStyle w:val="TableParagraph"/>
              <w:spacing w:before="103" w:line="240" w:lineRule="auto"/>
              <w:ind w:right="72"/>
              <w:rPr>
                <w:sz w:val="13"/>
              </w:rPr>
            </w:pPr>
            <w:r>
              <w:rPr>
                <w:w w:val="105"/>
                <w:sz w:val="13"/>
              </w:rPr>
              <w:t>12.299.490,93</w:t>
            </w:r>
          </w:p>
        </w:tc>
        <w:tc>
          <w:tcPr>
            <w:tcW w:w="886" w:type="dxa"/>
          </w:tcPr>
          <w:p w14:paraId="77A58DE8" w14:textId="77777777" w:rsidR="00840236" w:rsidRDefault="00000000">
            <w:pPr>
              <w:pStyle w:val="TableParagraph"/>
              <w:spacing w:before="103" w:line="240" w:lineRule="auto"/>
              <w:ind w:right="24"/>
              <w:rPr>
                <w:sz w:val="13"/>
              </w:rPr>
            </w:pPr>
            <w:r>
              <w:rPr>
                <w:w w:val="105"/>
                <w:sz w:val="13"/>
              </w:rPr>
              <w:t>1.134.122,95</w:t>
            </w:r>
          </w:p>
        </w:tc>
        <w:tc>
          <w:tcPr>
            <w:tcW w:w="1238" w:type="dxa"/>
          </w:tcPr>
          <w:p w14:paraId="2541F551" w14:textId="77777777" w:rsidR="00840236" w:rsidRDefault="00000000">
            <w:pPr>
              <w:pStyle w:val="TableParagraph"/>
              <w:spacing w:before="103" w:line="240" w:lineRule="auto"/>
              <w:ind w:right="128"/>
              <w:rPr>
                <w:sz w:val="13"/>
              </w:rPr>
            </w:pPr>
            <w:r>
              <w:rPr>
                <w:w w:val="105"/>
                <w:sz w:val="13"/>
              </w:rPr>
              <w:t>0,00</w:t>
            </w:r>
          </w:p>
        </w:tc>
        <w:tc>
          <w:tcPr>
            <w:tcW w:w="1033" w:type="dxa"/>
          </w:tcPr>
          <w:p w14:paraId="6E6CFDF6" w14:textId="77777777" w:rsidR="00840236" w:rsidRDefault="00000000">
            <w:pPr>
              <w:pStyle w:val="TableParagraph"/>
              <w:spacing w:before="103" w:line="240" w:lineRule="auto"/>
              <w:ind w:right="28"/>
              <w:rPr>
                <w:sz w:val="13"/>
              </w:rPr>
            </w:pPr>
            <w:r>
              <w:rPr>
                <w:w w:val="105"/>
                <w:sz w:val="13"/>
              </w:rPr>
              <w:t>13.433.613,88</w:t>
            </w:r>
          </w:p>
        </w:tc>
      </w:tr>
      <w:tr w:rsidR="00840236" w14:paraId="75E5D71A" w14:textId="77777777">
        <w:trPr>
          <w:trHeight w:val="178"/>
        </w:trPr>
        <w:tc>
          <w:tcPr>
            <w:tcW w:w="2453" w:type="dxa"/>
          </w:tcPr>
          <w:p w14:paraId="50C2BCDA" w14:textId="77777777" w:rsidR="00840236" w:rsidRDefault="00000000">
            <w:pPr>
              <w:pStyle w:val="TableParagraph"/>
              <w:spacing w:before="14" w:line="144" w:lineRule="exact"/>
              <w:ind w:left="50"/>
              <w:jc w:val="left"/>
              <w:rPr>
                <w:sz w:val="13"/>
              </w:rPr>
            </w:pPr>
            <w:r>
              <w:rPr>
                <w:w w:val="105"/>
                <w:sz w:val="13"/>
              </w:rPr>
              <w:t>Construcciones</w:t>
            </w:r>
          </w:p>
        </w:tc>
        <w:tc>
          <w:tcPr>
            <w:tcW w:w="987" w:type="dxa"/>
          </w:tcPr>
          <w:p w14:paraId="59D3D1DB" w14:textId="77777777" w:rsidR="00840236" w:rsidRDefault="00000000">
            <w:pPr>
              <w:pStyle w:val="TableParagraph"/>
              <w:spacing w:before="14" w:line="144" w:lineRule="exact"/>
              <w:ind w:right="72"/>
              <w:rPr>
                <w:sz w:val="13"/>
              </w:rPr>
            </w:pPr>
            <w:r>
              <w:rPr>
                <w:w w:val="105"/>
                <w:sz w:val="13"/>
              </w:rPr>
              <w:t>791.640,36</w:t>
            </w:r>
          </w:p>
        </w:tc>
        <w:tc>
          <w:tcPr>
            <w:tcW w:w="886" w:type="dxa"/>
          </w:tcPr>
          <w:p w14:paraId="2E26B685" w14:textId="77777777" w:rsidR="00840236" w:rsidRDefault="00000000">
            <w:pPr>
              <w:pStyle w:val="TableParagraph"/>
              <w:spacing w:before="14" w:line="144" w:lineRule="exact"/>
              <w:ind w:right="24"/>
              <w:rPr>
                <w:sz w:val="13"/>
              </w:rPr>
            </w:pPr>
            <w:r>
              <w:rPr>
                <w:w w:val="105"/>
                <w:sz w:val="13"/>
              </w:rPr>
              <w:t>157.169,67</w:t>
            </w:r>
          </w:p>
        </w:tc>
        <w:tc>
          <w:tcPr>
            <w:tcW w:w="1238" w:type="dxa"/>
          </w:tcPr>
          <w:p w14:paraId="1E34DEBD" w14:textId="77777777" w:rsidR="00840236" w:rsidRDefault="00000000">
            <w:pPr>
              <w:pStyle w:val="TableParagraph"/>
              <w:spacing w:before="14" w:line="144" w:lineRule="exact"/>
              <w:ind w:right="128"/>
              <w:rPr>
                <w:sz w:val="13"/>
              </w:rPr>
            </w:pPr>
            <w:r>
              <w:rPr>
                <w:w w:val="105"/>
                <w:sz w:val="13"/>
              </w:rPr>
              <w:t>0,00</w:t>
            </w:r>
          </w:p>
        </w:tc>
        <w:tc>
          <w:tcPr>
            <w:tcW w:w="1033" w:type="dxa"/>
          </w:tcPr>
          <w:p w14:paraId="6D51CB01" w14:textId="77777777" w:rsidR="00840236" w:rsidRDefault="00000000">
            <w:pPr>
              <w:pStyle w:val="TableParagraph"/>
              <w:spacing w:before="14" w:line="144" w:lineRule="exact"/>
              <w:ind w:right="28"/>
              <w:rPr>
                <w:sz w:val="13"/>
              </w:rPr>
            </w:pPr>
            <w:r>
              <w:rPr>
                <w:w w:val="105"/>
                <w:sz w:val="13"/>
              </w:rPr>
              <w:t>948.810,03</w:t>
            </w:r>
          </w:p>
        </w:tc>
      </w:tr>
      <w:tr w:rsidR="00840236" w14:paraId="16E9C2C8" w14:textId="77777777">
        <w:trPr>
          <w:trHeight w:val="178"/>
        </w:trPr>
        <w:tc>
          <w:tcPr>
            <w:tcW w:w="2453" w:type="dxa"/>
          </w:tcPr>
          <w:p w14:paraId="0D79F676" w14:textId="77777777" w:rsidR="00840236" w:rsidRDefault="00000000">
            <w:pPr>
              <w:pStyle w:val="TableParagraph"/>
              <w:spacing w:before="14" w:line="144" w:lineRule="exact"/>
              <w:ind w:left="50"/>
              <w:jc w:val="left"/>
              <w:rPr>
                <w:sz w:val="13"/>
              </w:rPr>
            </w:pPr>
            <w:r>
              <w:rPr>
                <w:w w:val="105"/>
                <w:sz w:val="13"/>
              </w:rPr>
              <w:t>Instalaciones técnicas</w:t>
            </w:r>
          </w:p>
        </w:tc>
        <w:tc>
          <w:tcPr>
            <w:tcW w:w="987" w:type="dxa"/>
          </w:tcPr>
          <w:p w14:paraId="1AF0C3A4" w14:textId="77777777" w:rsidR="00840236" w:rsidRDefault="00000000">
            <w:pPr>
              <w:pStyle w:val="TableParagraph"/>
              <w:spacing w:before="14" w:line="144" w:lineRule="exact"/>
              <w:ind w:right="71"/>
              <w:rPr>
                <w:sz w:val="13"/>
              </w:rPr>
            </w:pPr>
            <w:r>
              <w:rPr>
                <w:w w:val="105"/>
                <w:sz w:val="13"/>
              </w:rPr>
              <w:t>644.860,18</w:t>
            </w:r>
          </w:p>
        </w:tc>
        <w:tc>
          <w:tcPr>
            <w:tcW w:w="886" w:type="dxa"/>
          </w:tcPr>
          <w:p w14:paraId="218E3BF4" w14:textId="77777777" w:rsidR="00840236" w:rsidRDefault="00000000">
            <w:pPr>
              <w:pStyle w:val="TableParagraph"/>
              <w:spacing w:before="14" w:line="144" w:lineRule="exact"/>
              <w:ind w:right="23"/>
              <w:rPr>
                <w:sz w:val="13"/>
              </w:rPr>
            </w:pPr>
            <w:r>
              <w:rPr>
                <w:w w:val="105"/>
                <w:sz w:val="13"/>
              </w:rPr>
              <w:t>78.281,47</w:t>
            </w:r>
          </w:p>
        </w:tc>
        <w:tc>
          <w:tcPr>
            <w:tcW w:w="1238" w:type="dxa"/>
          </w:tcPr>
          <w:p w14:paraId="689EBD28" w14:textId="77777777" w:rsidR="00840236" w:rsidRDefault="00000000">
            <w:pPr>
              <w:pStyle w:val="TableParagraph"/>
              <w:spacing w:before="14" w:line="144" w:lineRule="exact"/>
              <w:ind w:right="128"/>
              <w:rPr>
                <w:sz w:val="13"/>
              </w:rPr>
            </w:pPr>
            <w:r>
              <w:rPr>
                <w:w w:val="105"/>
                <w:sz w:val="13"/>
              </w:rPr>
              <w:t>0,00</w:t>
            </w:r>
          </w:p>
        </w:tc>
        <w:tc>
          <w:tcPr>
            <w:tcW w:w="1033" w:type="dxa"/>
          </w:tcPr>
          <w:p w14:paraId="2CCB863E" w14:textId="77777777" w:rsidR="00840236" w:rsidRDefault="00000000">
            <w:pPr>
              <w:pStyle w:val="TableParagraph"/>
              <w:spacing w:before="14" w:line="144" w:lineRule="exact"/>
              <w:ind w:right="28"/>
              <w:rPr>
                <w:sz w:val="13"/>
              </w:rPr>
            </w:pPr>
            <w:r>
              <w:rPr>
                <w:w w:val="105"/>
                <w:sz w:val="13"/>
              </w:rPr>
              <w:t>723.141,65</w:t>
            </w:r>
          </w:p>
        </w:tc>
      </w:tr>
      <w:tr w:rsidR="00840236" w14:paraId="49090333" w14:textId="77777777">
        <w:trPr>
          <w:trHeight w:val="178"/>
        </w:trPr>
        <w:tc>
          <w:tcPr>
            <w:tcW w:w="2453" w:type="dxa"/>
          </w:tcPr>
          <w:p w14:paraId="20E2265C" w14:textId="77777777" w:rsidR="00840236" w:rsidRDefault="00000000">
            <w:pPr>
              <w:pStyle w:val="TableParagraph"/>
              <w:spacing w:before="14" w:line="144" w:lineRule="exact"/>
              <w:ind w:left="51"/>
              <w:jc w:val="left"/>
              <w:rPr>
                <w:sz w:val="13"/>
              </w:rPr>
            </w:pPr>
            <w:r>
              <w:rPr>
                <w:w w:val="105"/>
                <w:sz w:val="13"/>
              </w:rPr>
              <w:t>Maquinaria</w:t>
            </w:r>
          </w:p>
        </w:tc>
        <w:tc>
          <w:tcPr>
            <w:tcW w:w="987" w:type="dxa"/>
          </w:tcPr>
          <w:p w14:paraId="1EE657A3" w14:textId="77777777" w:rsidR="00840236" w:rsidRDefault="00000000">
            <w:pPr>
              <w:pStyle w:val="TableParagraph"/>
              <w:spacing w:before="14" w:line="144" w:lineRule="exact"/>
              <w:ind w:right="71"/>
              <w:rPr>
                <w:sz w:val="13"/>
              </w:rPr>
            </w:pPr>
            <w:r>
              <w:rPr>
                <w:w w:val="105"/>
                <w:sz w:val="13"/>
              </w:rPr>
              <w:t>147.879,71</w:t>
            </w:r>
          </w:p>
        </w:tc>
        <w:tc>
          <w:tcPr>
            <w:tcW w:w="886" w:type="dxa"/>
          </w:tcPr>
          <w:p w14:paraId="05BCD53F" w14:textId="77777777" w:rsidR="00840236" w:rsidRDefault="00000000">
            <w:pPr>
              <w:pStyle w:val="TableParagraph"/>
              <w:spacing w:before="14" w:line="144" w:lineRule="exact"/>
              <w:ind w:right="23"/>
              <w:rPr>
                <w:sz w:val="13"/>
              </w:rPr>
            </w:pPr>
            <w:r>
              <w:rPr>
                <w:w w:val="105"/>
                <w:sz w:val="13"/>
              </w:rPr>
              <w:t>73.743,08</w:t>
            </w:r>
          </w:p>
        </w:tc>
        <w:tc>
          <w:tcPr>
            <w:tcW w:w="1238" w:type="dxa"/>
          </w:tcPr>
          <w:p w14:paraId="384D7AE0" w14:textId="77777777" w:rsidR="00840236" w:rsidRDefault="00000000">
            <w:pPr>
              <w:pStyle w:val="TableParagraph"/>
              <w:spacing w:before="14" w:line="144" w:lineRule="exact"/>
              <w:ind w:right="128"/>
              <w:rPr>
                <w:sz w:val="13"/>
              </w:rPr>
            </w:pPr>
            <w:r>
              <w:rPr>
                <w:w w:val="105"/>
                <w:sz w:val="13"/>
              </w:rPr>
              <w:t>0,00</w:t>
            </w:r>
          </w:p>
        </w:tc>
        <w:tc>
          <w:tcPr>
            <w:tcW w:w="1033" w:type="dxa"/>
          </w:tcPr>
          <w:p w14:paraId="0F6FA491" w14:textId="77777777" w:rsidR="00840236" w:rsidRDefault="00000000">
            <w:pPr>
              <w:pStyle w:val="TableParagraph"/>
              <w:spacing w:before="14" w:line="144" w:lineRule="exact"/>
              <w:ind w:right="28"/>
              <w:rPr>
                <w:sz w:val="13"/>
              </w:rPr>
            </w:pPr>
            <w:r>
              <w:rPr>
                <w:w w:val="105"/>
                <w:sz w:val="13"/>
              </w:rPr>
              <w:t>221.622,79</w:t>
            </w:r>
          </w:p>
        </w:tc>
      </w:tr>
      <w:tr w:rsidR="00840236" w14:paraId="1025C06C" w14:textId="77777777">
        <w:trPr>
          <w:trHeight w:val="178"/>
        </w:trPr>
        <w:tc>
          <w:tcPr>
            <w:tcW w:w="2453" w:type="dxa"/>
          </w:tcPr>
          <w:p w14:paraId="79CCA207" w14:textId="77777777" w:rsidR="00840236" w:rsidRDefault="00000000">
            <w:pPr>
              <w:pStyle w:val="TableParagraph"/>
              <w:spacing w:before="14" w:line="144" w:lineRule="exact"/>
              <w:ind w:left="51"/>
              <w:jc w:val="left"/>
              <w:rPr>
                <w:sz w:val="13"/>
              </w:rPr>
            </w:pPr>
            <w:r>
              <w:rPr>
                <w:w w:val="105"/>
                <w:sz w:val="13"/>
              </w:rPr>
              <w:t>Mobiliario</w:t>
            </w:r>
          </w:p>
        </w:tc>
        <w:tc>
          <w:tcPr>
            <w:tcW w:w="987" w:type="dxa"/>
          </w:tcPr>
          <w:p w14:paraId="3A70D2F7" w14:textId="77777777" w:rsidR="00840236" w:rsidRDefault="00000000">
            <w:pPr>
              <w:pStyle w:val="TableParagraph"/>
              <w:spacing w:before="14" w:line="144" w:lineRule="exact"/>
              <w:ind w:right="71"/>
              <w:rPr>
                <w:sz w:val="13"/>
              </w:rPr>
            </w:pPr>
            <w:r>
              <w:rPr>
                <w:w w:val="105"/>
                <w:sz w:val="13"/>
              </w:rPr>
              <w:t>789.403,85</w:t>
            </w:r>
          </w:p>
        </w:tc>
        <w:tc>
          <w:tcPr>
            <w:tcW w:w="886" w:type="dxa"/>
          </w:tcPr>
          <w:p w14:paraId="155A2147" w14:textId="77777777" w:rsidR="00840236" w:rsidRDefault="00000000">
            <w:pPr>
              <w:pStyle w:val="TableParagraph"/>
              <w:spacing w:before="14" w:line="144" w:lineRule="exact"/>
              <w:ind w:right="23"/>
              <w:rPr>
                <w:sz w:val="13"/>
              </w:rPr>
            </w:pPr>
            <w:r>
              <w:rPr>
                <w:w w:val="105"/>
                <w:sz w:val="13"/>
              </w:rPr>
              <w:t>110.506,24</w:t>
            </w:r>
          </w:p>
        </w:tc>
        <w:tc>
          <w:tcPr>
            <w:tcW w:w="1238" w:type="dxa"/>
          </w:tcPr>
          <w:p w14:paraId="3DBB6893" w14:textId="77777777" w:rsidR="00840236" w:rsidRDefault="00000000">
            <w:pPr>
              <w:pStyle w:val="TableParagraph"/>
              <w:spacing w:before="14" w:line="144" w:lineRule="exact"/>
              <w:ind w:right="128"/>
              <w:rPr>
                <w:sz w:val="13"/>
              </w:rPr>
            </w:pPr>
            <w:r>
              <w:rPr>
                <w:w w:val="105"/>
                <w:sz w:val="13"/>
              </w:rPr>
              <w:t>0,00</w:t>
            </w:r>
          </w:p>
        </w:tc>
        <w:tc>
          <w:tcPr>
            <w:tcW w:w="1033" w:type="dxa"/>
          </w:tcPr>
          <w:p w14:paraId="59A7A9B1" w14:textId="77777777" w:rsidR="00840236" w:rsidRDefault="00000000">
            <w:pPr>
              <w:pStyle w:val="TableParagraph"/>
              <w:spacing w:before="14" w:line="144" w:lineRule="exact"/>
              <w:ind w:right="28"/>
              <w:rPr>
                <w:sz w:val="13"/>
              </w:rPr>
            </w:pPr>
            <w:r>
              <w:rPr>
                <w:w w:val="105"/>
                <w:sz w:val="13"/>
              </w:rPr>
              <w:t>899.910,09</w:t>
            </w:r>
          </w:p>
        </w:tc>
      </w:tr>
      <w:tr w:rsidR="00840236" w14:paraId="41493F1B" w14:textId="77777777">
        <w:trPr>
          <w:trHeight w:val="178"/>
        </w:trPr>
        <w:tc>
          <w:tcPr>
            <w:tcW w:w="2453" w:type="dxa"/>
          </w:tcPr>
          <w:p w14:paraId="1353AFE7" w14:textId="77777777" w:rsidR="00840236" w:rsidRDefault="00000000">
            <w:pPr>
              <w:pStyle w:val="TableParagraph"/>
              <w:spacing w:before="14" w:line="144" w:lineRule="exact"/>
              <w:ind w:left="51"/>
              <w:jc w:val="left"/>
              <w:rPr>
                <w:sz w:val="13"/>
              </w:rPr>
            </w:pPr>
            <w:r>
              <w:rPr>
                <w:w w:val="105"/>
                <w:sz w:val="13"/>
              </w:rPr>
              <w:t>Equipos informáticos</w:t>
            </w:r>
          </w:p>
        </w:tc>
        <w:tc>
          <w:tcPr>
            <w:tcW w:w="987" w:type="dxa"/>
          </w:tcPr>
          <w:p w14:paraId="0C8FDB08" w14:textId="77777777" w:rsidR="00840236" w:rsidRDefault="00000000">
            <w:pPr>
              <w:pStyle w:val="TableParagraph"/>
              <w:spacing w:before="14" w:line="144" w:lineRule="exact"/>
              <w:ind w:right="71"/>
              <w:rPr>
                <w:sz w:val="13"/>
              </w:rPr>
            </w:pPr>
            <w:r>
              <w:rPr>
                <w:w w:val="105"/>
                <w:sz w:val="13"/>
              </w:rPr>
              <w:t>253.808,47</w:t>
            </w:r>
          </w:p>
        </w:tc>
        <w:tc>
          <w:tcPr>
            <w:tcW w:w="886" w:type="dxa"/>
          </w:tcPr>
          <w:p w14:paraId="05D27888" w14:textId="77777777" w:rsidR="00840236" w:rsidRDefault="00000000">
            <w:pPr>
              <w:pStyle w:val="TableParagraph"/>
              <w:spacing w:before="14" w:line="144" w:lineRule="exact"/>
              <w:ind w:right="23"/>
              <w:rPr>
                <w:sz w:val="13"/>
              </w:rPr>
            </w:pPr>
            <w:r>
              <w:rPr>
                <w:w w:val="105"/>
                <w:sz w:val="13"/>
              </w:rPr>
              <w:t>75.470,91</w:t>
            </w:r>
          </w:p>
        </w:tc>
        <w:tc>
          <w:tcPr>
            <w:tcW w:w="1238" w:type="dxa"/>
          </w:tcPr>
          <w:p w14:paraId="7666BCD7" w14:textId="77777777" w:rsidR="00840236" w:rsidRDefault="00000000">
            <w:pPr>
              <w:pStyle w:val="TableParagraph"/>
              <w:spacing w:before="14" w:line="144" w:lineRule="exact"/>
              <w:ind w:right="128"/>
              <w:rPr>
                <w:sz w:val="13"/>
              </w:rPr>
            </w:pPr>
            <w:r>
              <w:rPr>
                <w:w w:val="105"/>
                <w:sz w:val="13"/>
              </w:rPr>
              <w:t>0,00</w:t>
            </w:r>
          </w:p>
        </w:tc>
        <w:tc>
          <w:tcPr>
            <w:tcW w:w="1033" w:type="dxa"/>
          </w:tcPr>
          <w:p w14:paraId="5E67703A" w14:textId="77777777" w:rsidR="00840236" w:rsidRDefault="00000000">
            <w:pPr>
              <w:pStyle w:val="TableParagraph"/>
              <w:spacing w:before="14" w:line="144" w:lineRule="exact"/>
              <w:ind w:right="28"/>
              <w:rPr>
                <w:sz w:val="13"/>
              </w:rPr>
            </w:pPr>
            <w:r>
              <w:rPr>
                <w:w w:val="105"/>
                <w:sz w:val="13"/>
              </w:rPr>
              <w:t>329.279,38</w:t>
            </w:r>
          </w:p>
        </w:tc>
      </w:tr>
      <w:tr w:rsidR="00840236" w14:paraId="3F6E21A7" w14:textId="77777777">
        <w:trPr>
          <w:trHeight w:val="178"/>
        </w:trPr>
        <w:tc>
          <w:tcPr>
            <w:tcW w:w="2453" w:type="dxa"/>
          </w:tcPr>
          <w:p w14:paraId="3206C713" w14:textId="77777777" w:rsidR="00840236" w:rsidRDefault="00000000">
            <w:pPr>
              <w:pStyle w:val="TableParagraph"/>
              <w:spacing w:before="14" w:line="144" w:lineRule="exact"/>
              <w:ind w:left="51"/>
              <w:jc w:val="left"/>
              <w:rPr>
                <w:sz w:val="13"/>
              </w:rPr>
            </w:pPr>
            <w:r>
              <w:rPr>
                <w:w w:val="105"/>
                <w:sz w:val="13"/>
              </w:rPr>
              <w:t>Elementos de transporte</w:t>
            </w:r>
          </w:p>
        </w:tc>
        <w:tc>
          <w:tcPr>
            <w:tcW w:w="987" w:type="dxa"/>
          </w:tcPr>
          <w:p w14:paraId="490FFCB1" w14:textId="77777777" w:rsidR="00840236" w:rsidRDefault="00000000">
            <w:pPr>
              <w:pStyle w:val="TableParagraph"/>
              <w:spacing w:before="14" w:line="144" w:lineRule="exact"/>
              <w:ind w:right="71"/>
              <w:rPr>
                <w:sz w:val="13"/>
              </w:rPr>
            </w:pPr>
            <w:r>
              <w:rPr>
                <w:w w:val="105"/>
                <w:sz w:val="13"/>
              </w:rPr>
              <w:t>16.300,78</w:t>
            </w:r>
          </w:p>
        </w:tc>
        <w:tc>
          <w:tcPr>
            <w:tcW w:w="886" w:type="dxa"/>
          </w:tcPr>
          <w:p w14:paraId="055DF582" w14:textId="77777777" w:rsidR="00840236" w:rsidRDefault="00000000">
            <w:pPr>
              <w:pStyle w:val="TableParagraph"/>
              <w:spacing w:before="14" w:line="144" w:lineRule="exact"/>
              <w:ind w:right="23"/>
              <w:rPr>
                <w:sz w:val="13"/>
              </w:rPr>
            </w:pPr>
            <w:r>
              <w:rPr>
                <w:w w:val="105"/>
                <w:sz w:val="13"/>
              </w:rPr>
              <w:t>4.527,96</w:t>
            </w:r>
          </w:p>
        </w:tc>
        <w:tc>
          <w:tcPr>
            <w:tcW w:w="1238" w:type="dxa"/>
          </w:tcPr>
          <w:p w14:paraId="00A04297" w14:textId="77777777" w:rsidR="00840236" w:rsidRDefault="00000000">
            <w:pPr>
              <w:pStyle w:val="TableParagraph"/>
              <w:spacing w:before="14" w:line="144" w:lineRule="exact"/>
              <w:ind w:right="127"/>
              <w:rPr>
                <w:sz w:val="13"/>
              </w:rPr>
            </w:pPr>
            <w:r>
              <w:rPr>
                <w:w w:val="105"/>
                <w:sz w:val="13"/>
              </w:rPr>
              <w:t>0,00</w:t>
            </w:r>
          </w:p>
        </w:tc>
        <w:tc>
          <w:tcPr>
            <w:tcW w:w="1033" w:type="dxa"/>
          </w:tcPr>
          <w:p w14:paraId="1F273D7A" w14:textId="77777777" w:rsidR="00840236" w:rsidRDefault="00000000">
            <w:pPr>
              <w:pStyle w:val="TableParagraph"/>
              <w:spacing w:before="14" w:line="144" w:lineRule="exact"/>
              <w:ind w:right="28"/>
              <w:rPr>
                <w:sz w:val="13"/>
              </w:rPr>
            </w:pPr>
            <w:r>
              <w:rPr>
                <w:w w:val="105"/>
                <w:sz w:val="13"/>
              </w:rPr>
              <w:t>20.828,74</w:t>
            </w:r>
          </w:p>
        </w:tc>
      </w:tr>
      <w:tr w:rsidR="00840236" w14:paraId="44A82C8A" w14:textId="77777777">
        <w:trPr>
          <w:trHeight w:val="267"/>
        </w:trPr>
        <w:tc>
          <w:tcPr>
            <w:tcW w:w="2453" w:type="dxa"/>
          </w:tcPr>
          <w:p w14:paraId="7F0DC8B6" w14:textId="77777777" w:rsidR="00840236" w:rsidRDefault="00000000">
            <w:pPr>
              <w:pStyle w:val="TableParagraph"/>
              <w:spacing w:before="14" w:line="240" w:lineRule="auto"/>
              <w:ind w:left="51"/>
              <w:jc w:val="left"/>
              <w:rPr>
                <w:sz w:val="13"/>
              </w:rPr>
            </w:pPr>
            <w:r>
              <w:rPr>
                <w:w w:val="105"/>
                <w:sz w:val="13"/>
              </w:rPr>
              <w:t>Otro inmovilizado</w:t>
            </w:r>
          </w:p>
        </w:tc>
        <w:tc>
          <w:tcPr>
            <w:tcW w:w="987" w:type="dxa"/>
          </w:tcPr>
          <w:p w14:paraId="4ED9E9C0" w14:textId="77777777" w:rsidR="00840236" w:rsidRDefault="00000000">
            <w:pPr>
              <w:pStyle w:val="TableParagraph"/>
              <w:spacing w:before="14" w:line="240" w:lineRule="auto"/>
              <w:ind w:right="71"/>
              <w:rPr>
                <w:sz w:val="13"/>
              </w:rPr>
            </w:pPr>
            <w:r>
              <w:rPr>
                <w:w w:val="105"/>
                <w:sz w:val="13"/>
              </w:rPr>
              <w:t>920.268,29</w:t>
            </w:r>
          </w:p>
        </w:tc>
        <w:tc>
          <w:tcPr>
            <w:tcW w:w="886" w:type="dxa"/>
          </w:tcPr>
          <w:p w14:paraId="18E93981" w14:textId="77777777" w:rsidR="00840236" w:rsidRDefault="00000000">
            <w:pPr>
              <w:pStyle w:val="TableParagraph"/>
              <w:spacing w:before="14" w:line="240" w:lineRule="auto"/>
              <w:ind w:right="23"/>
              <w:rPr>
                <w:sz w:val="13"/>
              </w:rPr>
            </w:pPr>
            <w:r>
              <w:rPr>
                <w:w w:val="105"/>
                <w:sz w:val="13"/>
              </w:rPr>
              <w:t>220.339,35</w:t>
            </w:r>
          </w:p>
        </w:tc>
        <w:tc>
          <w:tcPr>
            <w:tcW w:w="1238" w:type="dxa"/>
          </w:tcPr>
          <w:p w14:paraId="464FB9AB" w14:textId="77777777" w:rsidR="00840236" w:rsidRDefault="00000000">
            <w:pPr>
              <w:pStyle w:val="TableParagraph"/>
              <w:spacing w:before="14" w:line="240" w:lineRule="auto"/>
              <w:ind w:right="127"/>
              <w:rPr>
                <w:sz w:val="13"/>
              </w:rPr>
            </w:pPr>
            <w:r>
              <w:rPr>
                <w:w w:val="105"/>
                <w:sz w:val="13"/>
              </w:rPr>
              <w:t>0,00</w:t>
            </w:r>
          </w:p>
        </w:tc>
        <w:tc>
          <w:tcPr>
            <w:tcW w:w="1033" w:type="dxa"/>
          </w:tcPr>
          <w:p w14:paraId="7B92AA9C" w14:textId="77777777" w:rsidR="00840236" w:rsidRDefault="00000000">
            <w:pPr>
              <w:pStyle w:val="TableParagraph"/>
              <w:spacing w:before="14" w:line="240" w:lineRule="auto"/>
              <w:ind w:right="28"/>
              <w:rPr>
                <w:sz w:val="13"/>
              </w:rPr>
            </w:pPr>
            <w:r>
              <w:rPr>
                <w:w w:val="105"/>
                <w:sz w:val="13"/>
              </w:rPr>
              <w:t>1.140.607,64</w:t>
            </w:r>
          </w:p>
        </w:tc>
      </w:tr>
      <w:tr w:rsidR="00840236" w14:paraId="5EDD206C" w14:textId="77777777">
        <w:trPr>
          <w:trHeight w:val="432"/>
        </w:trPr>
        <w:tc>
          <w:tcPr>
            <w:tcW w:w="2453" w:type="dxa"/>
          </w:tcPr>
          <w:p w14:paraId="02C18C5E" w14:textId="77777777" w:rsidR="00840236" w:rsidRDefault="00840236">
            <w:pPr>
              <w:pStyle w:val="TableParagraph"/>
              <w:spacing w:before="0" w:line="240" w:lineRule="auto"/>
              <w:jc w:val="left"/>
              <w:rPr>
                <w:rFonts w:ascii="Times New Roman"/>
                <w:sz w:val="16"/>
              </w:rPr>
            </w:pPr>
          </w:p>
        </w:tc>
        <w:tc>
          <w:tcPr>
            <w:tcW w:w="987" w:type="dxa"/>
            <w:tcBorders>
              <w:bottom w:val="single" w:sz="6" w:space="0" w:color="000000"/>
            </w:tcBorders>
          </w:tcPr>
          <w:p w14:paraId="5632AAA5" w14:textId="77777777" w:rsidR="00840236" w:rsidRDefault="00000000">
            <w:pPr>
              <w:pStyle w:val="TableParagraph"/>
              <w:spacing w:before="103" w:line="240" w:lineRule="auto"/>
              <w:ind w:right="71"/>
              <w:rPr>
                <w:sz w:val="13"/>
              </w:rPr>
            </w:pPr>
            <w:r>
              <w:rPr>
                <w:w w:val="105"/>
                <w:sz w:val="13"/>
              </w:rPr>
              <w:t>3.564.161,63</w:t>
            </w:r>
          </w:p>
        </w:tc>
        <w:tc>
          <w:tcPr>
            <w:tcW w:w="886" w:type="dxa"/>
            <w:tcBorders>
              <w:bottom w:val="single" w:sz="6" w:space="0" w:color="000000"/>
            </w:tcBorders>
          </w:tcPr>
          <w:p w14:paraId="70C95422" w14:textId="77777777" w:rsidR="00840236" w:rsidRDefault="00000000">
            <w:pPr>
              <w:pStyle w:val="TableParagraph"/>
              <w:spacing w:before="103" w:line="240" w:lineRule="auto"/>
              <w:ind w:right="23"/>
              <w:rPr>
                <w:sz w:val="13"/>
              </w:rPr>
            </w:pPr>
            <w:r>
              <w:rPr>
                <w:w w:val="105"/>
                <w:sz w:val="13"/>
              </w:rPr>
              <w:t>720.038,68</w:t>
            </w:r>
          </w:p>
        </w:tc>
        <w:tc>
          <w:tcPr>
            <w:tcW w:w="1238" w:type="dxa"/>
            <w:tcBorders>
              <w:bottom w:val="single" w:sz="6" w:space="0" w:color="000000"/>
            </w:tcBorders>
          </w:tcPr>
          <w:p w14:paraId="76AD852C" w14:textId="77777777" w:rsidR="00840236" w:rsidRDefault="00000000">
            <w:pPr>
              <w:pStyle w:val="TableParagraph"/>
              <w:spacing w:before="103" w:line="240" w:lineRule="auto"/>
              <w:ind w:right="127"/>
              <w:rPr>
                <w:sz w:val="13"/>
              </w:rPr>
            </w:pPr>
            <w:r>
              <w:rPr>
                <w:w w:val="105"/>
                <w:sz w:val="13"/>
              </w:rPr>
              <w:t>0,00</w:t>
            </w:r>
          </w:p>
        </w:tc>
        <w:tc>
          <w:tcPr>
            <w:tcW w:w="1033" w:type="dxa"/>
            <w:tcBorders>
              <w:bottom w:val="single" w:sz="6" w:space="0" w:color="000000"/>
            </w:tcBorders>
          </w:tcPr>
          <w:p w14:paraId="79DAEDAE" w14:textId="77777777" w:rsidR="00840236" w:rsidRDefault="00000000">
            <w:pPr>
              <w:pStyle w:val="TableParagraph"/>
              <w:spacing w:before="103" w:line="240" w:lineRule="auto"/>
              <w:ind w:right="28"/>
              <w:rPr>
                <w:sz w:val="13"/>
              </w:rPr>
            </w:pPr>
            <w:r>
              <w:rPr>
                <w:w w:val="105"/>
                <w:sz w:val="13"/>
              </w:rPr>
              <w:t>4.284.200,31</w:t>
            </w:r>
          </w:p>
        </w:tc>
      </w:tr>
      <w:tr w:rsidR="00840236" w14:paraId="645D5F77" w14:textId="77777777">
        <w:trPr>
          <w:trHeight w:val="186"/>
        </w:trPr>
        <w:tc>
          <w:tcPr>
            <w:tcW w:w="6597" w:type="dxa"/>
            <w:gridSpan w:val="5"/>
          </w:tcPr>
          <w:p w14:paraId="6431C4F2" w14:textId="77777777" w:rsidR="00840236" w:rsidRDefault="00000000">
            <w:pPr>
              <w:pStyle w:val="TableParagraph"/>
              <w:tabs>
                <w:tab w:val="left" w:pos="2452"/>
                <w:tab w:val="left" w:pos="3629"/>
                <w:tab w:val="left" w:pos="5171"/>
                <w:tab w:val="left" w:pos="5780"/>
              </w:tabs>
              <w:spacing w:before="12" w:line="240" w:lineRule="auto"/>
              <w:ind w:left="51"/>
              <w:jc w:val="left"/>
              <w:rPr>
                <w:sz w:val="13"/>
              </w:rPr>
            </w:pPr>
            <w:r>
              <w:rPr>
                <w:w w:val="105"/>
                <w:sz w:val="13"/>
              </w:rPr>
              <w:t>Valor</w:t>
            </w:r>
            <w:r>
              <w:rPr>
                <w:spacing w:val="-2"/>
                <w:w w:val="105"/>
                <w:sz w:val="13"/>
              </w:rPr>
              <w:t xml:space="preserve"> </w:t>
            </w:r>
            <w:r>
              <w:rPr>
                <w:w w:val="105"/>
                <w:sz w:val="13"/>
              </w:rPr>
              <w:t>neto</w:t>
            </w:r>
            <w:r>
              <w:rPr>
                <w:spacing w:val="-1"/>
                <w:w w:val="105"/>
                <w:sz w:val="13"/>
              </w:rPr>
              <w:t xml:space="preserve"> </w:t>
            </w:r>
            <w:r>
              <w:rPr>
                <w:w w:val="105"/>
                <w:sz w:val="13"/>
              </w:rPr>
              <w:t>contable</w:t>
            </w:r>
            <w:r>
              <w:rPr>
                <w:w w:val="105"/>
                <w:sz w:val="13"/>
              </w:rPr>
              <w:tab/>
            </w:r>
            <w:r>
              <w:rPr>
                <w:w w:val="105"/>
                <w:sz w:val="13"/>
                <w:u w:val="double"/>
              </w:rPr>
              <w:t xml:space="preserve"> 8.735.329,</w:t>
            </w:r>
            <w:r>
              <w:rPr>
                <w:w w:val="105"/>
                <w:sz w:val="13"/>
                <w:u w:val="single"/>
              </w:rPr>
              <w:t>3</w:t>
            </w:r>
            <w:r>
              <w:rPr>
                <w:w w:val="105"/>
                <w:sz w:val="13"/>
              </w:rPr>
              <w:t>0</w:t>
            </w:r>
            <w:r>
              <w:rPr>
                <w:w w:val="105"/>
                <w:sz w:val="13"/>
              </w:rPr>
              <w:tab/>
              <w:t>414.084,</w:t>
            </w:r>
            <w:r>
              <w:rPr>
                <w:w w:val="105"/>
                <w:sz w:val="13"/>
                <w:u w:val="single"/>
              </w:rPr>
              <w:t>2</w:t>
            </w:r>
            <w:r>
              <w:rPr>
                <w:w w:val="105"/>
                <w:sz w:val="13"/>
              </w:rPr>
              <w:t>7</w:t>
            </w:r>
            <w:r>
              <w:rPr>
                <w:w w:val="105"/>
                <w:sz w:val="13"/>
              </w:rPr>
              <w:tab/>
              <w:t>0,</w:t>
            </w:r>
            <w:r>
              <w:rPr>
                <w:w w:val="105"/>
                <w:sz w:val="13"/>
                <w:u w:val="single"/>
              </w:rPr>
              <w:t>0</w:t>
            </w:r>
            <w:r>
              <w:rPr>
                <w:w w:val="105"/>
                <w:sz w:val="13"/>
              </w:rPr>
              <w:t>0</w:t>
            </w:r>
            <w:r>
              <w:rPr>
                <w:w w:val="105"/>
                <w:sz w:val="13"/>
              </w:rPr>
              <w:tab/>
              <w:t>9.149.413,57</w:t>
            </w:r>
          </w:p>
        </w:tc>
      </w:tr>
    </w:tbl>
    <w:p w14:paraId="6D24331E" w14:textId="77777777" w:rsidR="00840236" w:rsidRDefault="00840236">
      <w:pPr>
        <w:pStyle w:val="Textoindependiente"/>
        <w:rPr>
          <w:sz w:val="20"/>
        </w:rPr>
      </w:pPr>
    </w:p>
    <w:p w14:paraId="20C9EC67" w14:textId="77777777" w:rsidR="00840236" w:rsidRDefault="00840236">
      <w:pPr>
        <w:pStyle w:val="Textoindependiente"/>
        <w:rPr>
          <w:sz w:val="20"/>
        </w:rPr>
      </w:pPr>
    </w:p>
    <w:p w14:paraId="7D7EF179" w14:textId="77777777" w:rsidR="00840236" w:rsidRDefault="00840236">
      <w:pPr>
        <w:pStyle w:val="Textoindependiente"/>
        <w:rPr>
          <w:sz w:val="20"/>
        </w:rPr>
      </w:pPr>
    </w:p>
    <w:p w14:paraId="0A02A8CB" w14:textId="77777777" w:rsidR="00840236" w:rsidRDefault="00840236">
      <w:pPr>
        <w:pStyle w:val="Textoindependiente"/>
        <w:rPr>
          <w:sz w:val="20"/>
        </w:rPr>
      </w:pPr>
    </w:p>
    <w:p w14:paraId="231234B6" w14:textId="77777777" w:rsidR="00840236" w:rsidRDefault="00840236">
      <w:pPr>
        <w:pStyle w:val="Textoindependiente"/>
        <w:rPr>
          <w:sz w:val="18"/>
        </w:rPr>
      </w:pPr>
    </w:p>
    <w:p w14:paraId="0C7CF01B" w14:textId="77777777" w:rsidR="00840236" w:rsidRDefault="00000000">
      <w:pPr>
        <w:pStyle w:val="Textoindependiente"/>
        <w:spacing w:before="94" w:line="276" w:lineRule="auto"/>
        <w:ind w:left="1104" w:right="836"/>
        <w:jc w:val="both"/>
      </w:pPr>
      <w:r>
        <w:t>A 31 de diciembre de 2022 el importe de elementos del inmovilizado material totalmente amortizados asciende a 2.202.835,40 euros (1.633.026,48 euros en 2021). Todos corresponden a inmovilizado diferentes a construcciones.</w:t>
      </w:r>
    </w:p>
    <w:p w14:paraId="3013E1F3" w14:textId="77777777" w:rsidR="00840236" w:rsidRDefault="00840236">
      <w:pPr>
        <w:pStyle w:val="Textoindependiente"/>
        <w:spacing w:before="3"/>
        <w:rPr>
          <w:sz w:val="25"/>
        </w:rPr>
      </w:pPr>
    </w:p>
    <w:p w14:paraId="05CFEC37" w14:textId="77777777" w:rsidR="00840236" w:rsidRDefault="00000000">
      <w:pPr>
        <w:pStyle w:val="Textoindependiente"/>
        <w:spacing w:before="1" w:line="276" w:lineRule="auto"/>
        <w:ind w:left="1105" w:right="841"/>
        <w:jc w:val="both"/>
      </w:pPr>
      <w:r>
        <w:t>La</w:t>
      </w:r>
      <w:r>
        <w:rPr>
          <w:spacing w:val="-3"/>
        </w:rPr>
        <w:t xml:space="preserve"> </w:t>
      </w:r>
      <w:r>
        <w:t>totalidad</w:t>
      </w:r>
      <w:r>
        <w:rPr>
          <w:spacing w:val="-3"/>
        </w:rPr>
        <w:t xml:space="preserve"> </w:t>
      </w:r>
      <w:r>
        <w:t>de</w:t>
      </w:r>
      <w:r>
        <w:rPr>
          <w:spacing w:val="-3"/>
        </w:rPr>
        <w:t xml:space="preserve"> </w:t>
      </w:r>
      <w:r>
        <w:t>los</w:t>
      </w:r>
      <w:r>
        <w:rPr>
          <w:spacing w:val="-5"/>
        </w:rPr>
        <w:t xml:space="preserve"> </w:t>
      </w:r>
      <w:r>
        <w:t>elementos</w:t>
      </w:r>
      <w:r>
        <w:rPr>
          <w:spacing w:val="-1"/>
        </w:rPr>
        <w:t xml:space="preserve"> </w:t>
      </w:r>
      <w:r>
        <w:t>del</w:t>
      </w:r>
      <w:r>
        <w:rPr>
          <w:spacing w:val="-6"/>
        </w:rPr>
        <w:t xml:space="preserve"> </w:t>
      </w:r>
      <w:r>
        <w:t>inmovilizado</w:t>
      </w:r>
      <w:r>
        <w:rPr>
          <w:spacing w:val="-3"/>
        </w:rPr>
        <w:t xml:space="preserve"> </w:t>
      </w:r>
      <w:r>
        <w:t>han</w:t>
      </w:r>
      <w:r>
        <w:rPr>
          <w:spacing w:val="-3"/>
        </w:rPr>
        <w:t xml:space="preserve"> </w:t>
      </w:r>
      <w:r>
        <w:t>sido</w:t>
      </w:r>
      <w:r>
        <w:rPr>
          <w:spacing w:val="-4"/>
        </w:rPr>
        <w:t xml:space="preserve"> </w:t>
      </w:r>
      <w:r>
        <w:t>financiados</w:t>
      </w:r>
      <w:r>
        <w:rPr>
          <w:spacing w:val="-5"/>
        </w:rPr>
        <w:t xml:space="preserve"> </w:t>
      </w:r>
      <w:r>
        <w:t>a</w:t>
      </w:r>
      <w:r>
        <w:rPr>
          <w:spacing w:val="-5"/>
        </w:rPr>
        <w:t xml:space="preserve"> </w:t>
      </w:r>
      <w:r>
        <w:t>través</w:t>
      </w:r>
      <w:r>
        <w:rPr>
          <w:spacing w:val="-2"/>
        </w:rPr>
        <w:t xml:space="preserve"> </w:t>
      </w:r>
      <w:r>
        <w:t>de</w:t>
      </w:r>
      <w:r>
        <w:rPr>
          <w:spacing w:val="-2"/>
        </w:rPr>
        <w:t xml:space="preserve"> </w:t>
      </w:r>
      <w:r>
        <w:t>las</w:t>
      </w:r>
      <w:r>
        <w:rPr>
          <w:spacing w:val="-5"/>
        </w:rPr>
        <w:t xml:space="preserve"> </w:t>
      </w:r>
      <w:r>
        <w:t>diferentes subvenciones y encomiendas recibidas a lo largo de la vida de la</w:t>
      </w:r>
      <w:r>
        <w:rPr>
          <w:spacing w:val="-15"/>
        </w:rPr>
        <w:t xml:space="preserve"> </w:t>
      </w:r>
      <w:r>
        <w:t>entidad.</w:t>
      </w:r>
    </w:p>
    <w:p w14:paraId="14A5B1A8" w14:textId="77777777" w:rsidR="00840236" w:rsidRDefault="00840236">
      <w:pPr>
        <w:pStyle w:val="Textoindependiente"/>
        <w:spacing w:before="1"/>
        <w:rPr>
          <w:sz w:val="25"/>
        </w:rPr>
      </w:pPr>
    </w:p>
    <w:p w14:paraId="339D2BEF" w14:textId="77777777" w:rsidR="00840236" w:rsidRDefault="00000000">
      <w:pPr>
        <w:pStyle w:val="Ttulo4"/>
        <w:numPr>
          <w:ilvl w:val="0"/>
          <w:numId w:val="58"/>
        </w:numPr>
        <w:tabs>
          <w:tab w:val="left" w:pos="1351"/>
        </w:tabs>
        <w:ind w:left="1350" w:hanging="246"/>
        <w:jc w:val="left"/>
      </w:pPr>
      <w:bookmarkStart w:id="16" w:name="6._INMOVILIZADO_INTANGIBLE"/>
      <w:bookmarkStart w:id="17" w:name="_bookmark8"/>
      <w:bookmarkEnd w:id="16"/>
      <w:bookmarkEnd w:id="17"/>
      <w:r>
        <w:t>INMOVILIZADO</w:t>
      </w:r>
      <w:r>
        <w:rPr>
          <w:spacing w:val="1"/>
        </w:rPr>
        <w:t xml:space="preserve"> </w:t>
      </w:r>
      <w:r>
        <w:t>INTANGIBLE</w:t>
      </w:r>
    </w:p>
    <w:p w14:paraId="2FAB489E" w14:textId="77777777" w:rsidR="00840236" w:rsidRDefault="00840236">
      <w:pPr>
        <w:pStyle w:val="Textoindependiente"/>
        <w:spacing w:before="8"/>
        <w:rPr>
          <w:b/>
          <w:sz w:val="28"/>
        </w:rPr>
      </w:pPr>
    </w:p>
    <w:p w14:paraId="590D923D" w14:textId="77777777" w:rsidR="00840236" w:rsidRDefault="00000000">
      <w:pPr>
        <w:pStyle w:val="Textoindependiente"/>
        <w:spacing w:line="276" w:lineRule="auto"/>
        <w:ind w:left="1105" w:right="839"/>
        <w:jc w:val="both"/>
      </w:pPr>
      <w:r>
        <w:t xml:space="preserve">Los importes y variaciones experimentadas por las partidas que componen el coste del </w:t>
      </w:r>
      <w:r>
        <w:rPr>
          <w:b/>
        </w:rPr>
        <w:t>inmovilizado intangible</w:t>
      </w:r>
      <w:r>
        <w:t>, su amortización acumulada y su deterioro son los que se indican a continuación:</w:t>
      </w:r>
    </w:p>
    <w:p w14:paraId="78B01AE1" w14:textId="77777777" w:rsidR="00840236" w:rsidRDefault="00840236">
      <w:pPr>
        <w:spacing w:line="276" w:lineRule="auto"/>
        <w:jc w:val="both"/>
        <w:sectPr w:rsidR="00840236">
          <w:pgSz w:w="11900" w:h="16850"/>
          <w:pgMar w:top="2120" w:right="0" w:bottom="1200" w:left="880" w:header="816" w:footer="930" w:gutter="0"/>
          <w:cols w:space="720"/>
        </w:sectPr>
      </w:pPr>
    </w:p>
    <w:p w14:paraId="17041916" w14:textId="77777777" w:rsidR="00840236" w:rsidRDefault="00840236">
      <w:pPr>
        <w:pStyle w:val="Textoindependiente"/>
        <w:spacing w:before="11"/>
        <w:rPr>
          <w:sz w:val="26"/>
        </w:rPr>
      </w:pPr>
    </w:p>
    <w:tbl>
      <w:tblPr>
        <w:tblStyle w:val="TableNormal"/>
        <w:tblW w:w="0" w:type="auto"/>
        <w:tblInd w:w="1104" w:type="dxa"/>
        <w:tblLayout w:type="fixed"/>
        <w:tblLook w:val="01E0" w:firstRow="1" w:lastRow="1" w:firstColumn="1" w:lastColumn="1" w:noHBand="0" w:noVBand="0"/>
      </w:tblPr>
      <w:tblGrid>
        <w:gridCol w:w="3714"/>
        <w:gridCol w:w="1586"/>
        <w:gridCol w:w="1116"/>
        <w:gridCol w:w="2408"/>
      </w:tblGrid>
      <w:tr w:rsidR="00840236" w14:paraId="5932A5E8" w14:textId="77777777">
        <w:trPr>
          <w:trHeight w:val="223"/>
        </w:trPr>
        <w:tc>
          <w:tcPr>
            <w:tcW w:w="3714" w:type="dxa"/>
          </w:tcPr>
          <w:p w14:paraId="13431179" w14:textId="77777777" w:rsidR="00840236" w:rsidRDefault="00840236">
            <w:pPr>
              <w:pStyle w:val="TableParagraph"/>
              <w:spacing w:before="0" w:line="240" w:lineRule="auto"/>
              <w:jc w:val="left"/>
              <w:rPr>
                <w:rFonts w:ascii="Times New Roman"/>
                <w:sz w:val="14"/>
              </w:rPr>
            </w:pPr>
          </w:p>
        </w:tc>
        <w:tc>
          <w:tcPr>
            <w:tcW w:w="1586" w:type="dxa"/>
            <w:tcBorders>
              <w:top w:val="single" w:sz="6" w:space="0" w:color="000000"/>
              <w:bottom w:val="single" w:sz="6" w:space="0" w:color="000000"/>
            </w:tcBorders>
          </w:tcPr>
          <w:p w14:paraId="0F021671" w14:textId="77777777" w:rsidR="00840236" w:rsidRDefault="00000000">
            <w:pPr>
              <w:pStyle w:val="TableParagraph"/>
              <w:spacing w:before="12" w:line="190" w:lineRule="exact"/>
              <w:ind w:left="281"/>
              <w:jc w:val="left"/>
              <w:rPr>
                <w:sz w:val="18"/>
              </w:rPr>
            </w:pPr>
            <w:r>
              <w:rPr>
                <w:sz w:val="18"/>
              </w:rPr>
              <w:t>31/12/2021</w:t>
            </w:r>
          </w:p>
        </w:tc>
        <w:tc>
          <w:tcPr>
            <w:tcW w:w="1116" w:type="dxa"/>
            <w:tcBorders>
              <w:top w:val="single" w:sz="6" w:space="0" w:color="000000"/>
              <w:bottom w:val="single" w:sz="6" w:space="0" w:color="000000"/>
            </w:tcBorders>
          </w:tcPr>
          <w:p w14:paraId="5E23AB77" w14:textId="77777777" w:rsidR="00840236" w:rsidRDefault="00000000">
            <w:pPr>
              <w:pStyle w:val="TableParagraph"/>
              <w:spacing w:before="12" w:line="190" w:lineRule="exact"/>
              <w:ind w:left="281"/>
              <w:jc w:val="left"/>
              <w:rPr>
                <w:sz w:val="18"/>
              </w:rPr>
            </w:pPr>
            <w:r>
              <w:rPr>
                <w:sz w:val="18"/>
              </w:rPr>
              <w:t>Altas</w:t>
            </w:r>
          </w:p>
        </w:tc>
        <w:tc>
          <w:tcPr>
            <w:tcW w:w="2408" w:type="dxa"/>
            <w:tcBorders>
              <w:top w:val="single" w:sz="6" w:space="0" w:color="000000"/>
              <w:bottom w:val="single" w:sz="6" w:space="0" w:color="000000"/>
            </w:tcBorders>
          </w:tcPr>
          <w:p w14:paraId="1975D9D6" w14:textId="77777777" w:rsidR="00840236" w:rsidRDefault="00000000">
            <w:pPr>
              <w:pStyle w:val="TableParagraph"/>
              <w:tabs>
                <w:tab w:val="left" w:pos="1327"/>
              </w:tabs>
              <w:spacing w:before="12" w:line="190" w:lineRule="exact"/>
              <w:ind w:left="35"/>
              <w:jc w:val="left"/>
              <w:rPr>
                <w:sz w:val="18"/>
              </w:rPr>
            </w:pPr>
            <w:r>
              <w:rPr>
                <w:spacing w:val="-3"/>
                <w:sz w:val="18"/>
              </w:rPr>
              <w:t>Traspasos</w:t>
            </w:r>
            <w:r>
              <w:rPr>
                <w:spacing w:val="-3"/>
                <w:sz w:val="18"/>
              </w:rPr>
              <w:tab/>
              <w:t>31/12/2022</w:t>
            </w:r>
          </w:p>
        </w:tc>
      </w:tr>
      <w:tr w:rsidR="00840236" w14:paraId="6A561C96" w14:textId="77777777">
        <w:trPr>
          <w:trHeight w:val="475"/>
        </w:trPr>
        <w:tc>
          <w:tcPr>
            <w:tcW w:w="3714" w:type="dxa"/>
          </w:tcPr>
          <w:p w14:paraId="071393D8" w14:textId="77777777" w:rsidR="00840236" w:rsidRDefault="00000000">
            <w:pPr>
              <w:pStyle w:val="TableParagraph"/>
              <w:spacing w:before="12" w:line="240" w:lineRule="auto"/>
              <w:ind w:left="50"/>
              <w:jc w:val="left"/>
              <w:rPr>
                <w:i/>
                <w:sz w:val="18"/>
              </w:rPr>
            </w:pPr>
            <w:r>
              <w:rPr>
                <w:i/>
                <w:sz w:val="18"/>
              </w:rPr>
              <w:t>Coste</w:t>
            </w:r>
          </w:p>
          <w:p w14:paraId="151B81CA" w14:textId="77777777" w:rsidR="00840236" w:rsidRDefault="00000000">
            <w:pPr>
              <w:pStyle w:val="TableParagraph"/>
              <w:spacing w:before="32" w:line="205" w:lineRule="exact"/>
              <w:ind w:left="50"/>
              <w:jc w:val="left"/>
              <w:rPr>
                <w:sz w:val="18"/>
              </w:rPr>
            </w:pPr>
            <w:r>
              <w:rPr>
                <w:sz w:val="18"/>
              </w:rPr>
              <w:t>Concesiones administrativas</w:t>
            </w:r>
          </w:p>
        </w:tc>
        <w:tc>
          <w:tcPr>
            <w:tcW w:w="1586" w:type="dxa"/>
            <w:tcBorders>
              <w:top w:val="single" w:sz="6" w:space="0" w:color="000000"/>
            </w:tcBorders>
          </w:tcPr>
          <w:p w14:paraId="5B4EDE53" w14:textId="77777777" w:rsidR="00840236" w:rsidRDefault="00840236">
            <w:pPr>
              <w:pStyle w:val="TableParagraph"/>
              <w:spacing w:line="240" w:lineRule="auto"/>
              <w:jc w:val="left"/>
              <w:rPr>
                <w:sz w:val="21"/>
              </w:rPr>
            </w:pPr>
          </w:p>
          <w:p w14:paraId="7BB3FBFA" w14:textId="77777777" w:rsidR="00840236" w:rsidRDefault="00000000">
            <w:pPr>
              <w:pStyle w:val="TableParagraph"/>
              <w:spacing w:before="0" w:line="205" w:lineRule="exact"/>
              <w:ind w:right="180"/>
              <w:rPr>
                <w:sz w:val="18"/>
              </w:rPr>
            </w:pPr>
            <w:r>
              <w:rPr>
                <w:sz w:val="18"/>
              </w:rPr>
              <w:t>13.709.796,12</w:t>
            </w:r>
          </w:p>
        </w:tc>
        <w:tc>
          <w:tcPr>
            <w:tcW w:w="1116" w:type="dxa"/>
            <w:tcBorders>
              <w:top w:val="single" w:sz="6" w:space="0" w:color="000000"/>
            </w:tcBorders>
          </w:tcPr>
          <w:p w14:paraId="42D6A041" w14:textId="77777777" w:rsidR="00840236" w:rsidRDefault="00840236">
            <w:pPr>
              <w:pStyle w:val="TableParagraph"/>
              <w:spacing w:line="240" w:lineRule="auto"/>
              <w:jc w:val="left"/>
              <w:rPr>
                <w:sz w:val="21"/>
              </w:rPr>
            </w:pPr>
          </w:p>
          <w:p w14:paraId="3ECEAFF6" w14:textId="77777777" w:rsidR="00840236" w:rsidRDefault="00000000">
            <w:pPr>
              <w:pStyle w:val="TableParagraph"/>
              <w:spacing w:before="0" w:line="205" w:lineRule="exact"/>
              <w:ind w:right="32"/>
              <w:rPr>
                <w:sz w:val="18"/>
              </w:rPr>
            </w:pPr>
            <w:r>
              <w:rPr>
                <w:sz w:val="18"/>
              </w:rPr>
              <w:t>5.063,96</w:t>
            </w:r>
          </w:p>
        </w:tc>
        <w:tc>
          <w:tcPr>
            <w:tcW w:w="2408" w:type="dxa"/>
            <w:tcBorders>
              <w:top w:val="single" w:sz="6" w:space="0" w:color="000000"/>
            </w:tcBorders>
          </w:tcPr>
          <w:p w14:paraId="1A413BBF" w14:textId="77777777" w:rsidR="00840236" w:rsidRDefault="00840236">
            <w:pPr>
              <w:pStyle w:val="TableParagraph"/>
              <w:spacing w:line="240" w:lineRule="auto"/>
              <w:jc w:val="left"/>
              <w:rPr>
                <w:sz w:val="21"/>
              </w:rPr>
            </w:pPr>
          </w:p>
          <w:p w14:paraId="539DDDE3" w14:textId="77777777" w:rsidR="00840236" w:rsidRDefault="00000000">
            <w:pPr>
              <w:pStyle w:val="TableParagraph"/>
              <w:spacing w:before="0" w:line="205" w:lineRule="exact"/>
              <w:ind w:right="40"/>
              <w:rPr>
                <w:sz w:val="18"/>
              </w:rPr>
            </w:pPr>
            <w:r>
              <w:rPr>
                <w:sz w:val="18"/>
              </w:rPr>
              <w:t>0,00 13.714.860,08</w:t>
            </w:r>
          </w:p>
        </w:tc>
      </w:tr>
      <w:tr w:rsidR="00840236" w14:paraId="27E04099" w14:textId="77777777">
        <w:trPr>
          <w:trHeight w:val="238"/>
        </w:trPr>
        <w:tc>
          <w:tcPr>
            <w:tcW w:w="3714" w:type="dxa"/>
          </w:tcPr>
          <w:p w14:paraId="04939F81" w14:textId="77777777" w:rsidR="00840236" w:rsidRDefault="00000000">
            <w:pPr>
              <w:pStyle w:val="TableParagraph"/>
              <w:spacing w:before="13" w:line="205" w:lineRule="exact"/>
              <w:ind w:left="50"/>
              <w:jc w:val="left"/>
              <w:rPr>
                <w:sz w:val="18"/>
              </w:rPr>
            </w:pPr>
            <w:r>
              <w:rPr>
                <w:sz w:val="18"/>
              </w:rPr>
              <w:t>Aplicaciones informáticas</w:t>
            </w:r>
          </w:p>
        </w:tc>
        <w:tc>
          <w:tcPr>
            <w:tcW w:w="1586" w:type="dxa"/>
          </w:tcPr>
          <w:p w14:paraId="2E5AD8C1" w14:textId="77777777" w:rsidR="00840236" w:rsidRDefault="00000000">
            <w:pPr>
              <w:pStyle w:val="TableParagraph"/>
              <w:spacing w:before="13" w:line="205" w:lineRule="exact"/>
              <w:ind w:right="180"/>
              <w:rPr>
                <w:sz w:val="18"/>
              </w:rPr>
            </w:pPr>
            <w:r>
              <w:rPr>
                <w:sz w:val="18"/>
              </w:rPr>
              <w:t>579.729,50</w:t>
            </w:r>
          </w:p>
        </w:tc>
        <w:tc>
          <w:tcPr>
            <w:tcW w:w="1116" w:type="dxa"/>
          </w:tcPr>
          <w:p w14:paraId="6E3A2320" w14:textId="77777777" w:rsidR="00840236" w:rsidRDefault="00000000">
            <w:pPr>
              <w:pStyle w:val="TableParagraph"/>
              <w:spacing w:before="13" w:line="205" w:lineRule="exact"/>
              <w:ind w:right="32"/>
              <w:rPr>
                <w:sz w:val="18"/>
              </w:rPr>
            </w:pPr>
            <w:r>
              <w:rPr>
                <w:sz w:val="18"/>
              </w:rPr>
              <w:t>21.624,15</w:t>
            </w:r>
          </w:p>
        </w:tc>
        <w:tc>
          <w:tcPr>
            <w:tcW w:w="2408" w:type="dxa"/>
          </w:tcPr>
          <w:p w14:paraId="4762799C" w14:textId="77777777" w:rsidR="00840236" w:rsidRDefault="00000000">
            <w:pPr>
              <w:pStyle w:val="TableParagraph"/>
              <w:tabs>
                <w:tab w:val="left" w:pos="701"/>
              </w:tabs>
              <w:spacing w:before="13" w:line="205" w:lineRule="exact"/>
              <w:ind w:right="40"/>
              <w:rPr>
                <w:sz w:val="18"/>
              </w:rPr>
            </w:pPr>
            <w:r>
              <w:rPr>
                <w:sz w:val="18"/>
              </w:rPr>
              <w:t>0,00</w:t>
            </w:r>
            <w:r>
              <w:rPr>
                <w:sz w:val="18"/>
              </w:rPr>
              <w:tab/>
            </w:r>
            <w:r>
              <w:rPr>
                <w:spacing w:val="-3"/>
                <w:sz w:val="18"/>
              </w:rPr>
              <w:t>601.353,65</w:t>
            </w:r>
          </w:p>
        </w:tc>
      </w:tr>
      <w:tr w:rsidR="00840236" w14:paraId="73E9BC06" w14:textId="77777777">
        <w:trPr>
          <w:trHeight w:val="357"/>
        </w:trPr>
        <w:tc>
          <w:tcPr>
            <w:tcW w:w="3714" w:type="dxa"/>
          </w:tcPr>
          <w:p w14:paraId="611AE8C6" w14:textId="77777777" w:rsidR="00840236" w:rsidRDefault="00000000">
            <w:pPr>
              <w:pStyle w:val="TableParagraph"/>
              <w:spacing w:before="13" w:line="240" w:lineRule="auto"/>
              <w:ind w:left="50"/>
              <w:jc w:val="left"/>
              <w:rPr>
                <w:sz w:val="18"/>
              </w:rPr>
            </w:pPr>
            <w:r>
              <w:rPr>
                <w:sz w:val="18"/>
              </w:rPr>
              <w:t>Anticipos para inmovillizaciones intangibles</w:t>
            </w:r>
          </w:p>
        </w:tc>
        <w:tc>
          <w:tcPr>
            <w:tcW w:w="1586" w:type="dxa"/>
          </w:tcPr>
          <w:p w14:paraId="6060E0CD" w14:textId="77777777" w:rsidR="00840236" w:rsidRDefault="00000000">
            <w:pPr>
              <w:pStyle w:val="TableParagraph"/>
              <w:spacing w:before="13" w:line="240" w:lineRule="auto"/>
              <w:ind w:right="179"/>
              <w:rPr>
                <w:sz w:val="18"/>
              </w:rPr>
            </w:pPr>
            <w:r>
              <w:rPr>
                <w:sz w:val="18"/>
              </w:rPr>
              <w:t>0,00</w:t>
            </w:r>
          </w:p>
        </w:tc>
        <w:tc>
          <w:tcPr>
            <w:tcW w:w="1116" w:type="dxa"/>
          </w:tcPr>
          <w:p w14:paraId="7F9CEF63" w14:textId="77777777" w:rsidR="00840236" w:rsidRDefault="00000000">
            <w:pPr>
              <w:pStyle w:val="TableParagraph"/>
              <w:spacing w:before="13" w:line="240" w:lineRule="auto"/>
              <w:ind w:right="32"/>
              <w:rPr>
                <w:sz w:val="18"/>
              </w:rPr>
            </w:pPr>
            <w:r>
              <w:rPr>
                <w:sz w:val="18"/>
              </w:rPr>
              <w:t>0,00</w:t>
            </w:r>
          </w:p>
        </w:tc>
        <w:tc>
          <w:tcPr>
            <w:tcW w:w="2408" w:type="dxa"/>
          </w:tcPr>
          <w:p w14:paraId="42989DC7" w14:textId="77777777" w:rsidR="00840236" w:rsidRDefault="00000000">
            <w:pPr>
              <w:pStyle w:val="TableParagraph"/>
              <w:tabs>
                <w:tab w:val="left" w:pos="1249"/>
              </w:tabs>
              <w:spacing w:before="13" w:line="240" w:lineRule="auto"/>
              <w:ind w:right="39"/>
              <w:rPr>
                <w:sz w:val="18"/>
              </w:rPr>
            </w:pPr>
            <w:r>
              <w:rPr>
                <w:sz w:val="18"/>
              </w:rPr>
              <w:t>0,00</w:t>
            </w:r>
            <w:r>
              <w:rPr>
                <w:sz w:val="18"/>
              </w:rPr>
              <w:tab/>
            </w:r>
            <w:r>
              <w:rPr>
                <w:spacing w:val="-2"/>
                <w:sz w:val="18"/>
              </w:rPr>
              <w:t>0,00</w:t>
            </w:r>
          </w:p>
        </w:tc>
      </w:tr>
      <w:tr w:rsidR="00840236" w14:paraId="5C321583" w14:textId="77777777">
        <w:trPr>
          <w:trHeight w:val="595"/>
        </w:trPr>
        <w:tc>
          <w:tcPr>
            <w:tcW w:w="3714" w:type="dxa"/>
          </w:tcPr>
          <w:p w14:paraId="68DF1F20" w14:textId="77777777" w:rsidR="00840236" w:rsidRDefault="00840236">
            <w:pPr>
              <w:pStyle w:val="TableParagraph"/>
              <w:spacing w:before="0" w:line="240" w:lineRule="auto"/>
              <w:jc w:val="left"/>
              <w:rPr>
                <w:sz w:val="20"/>
              </w:rPr>
            </w:pPr>
          </w:p>
          <w:p w14:paraId="52B9ECA9" w14:textId="77777777" w:rsidR="00840236" w:rsidRDefault="00000000">
            <w:pPr>
              <w:pStyle w:val="TableParagraph"/>
              <w:spacing w:before="140" w:line="205" w:lineRule="exact"/>
              <w:ind w:left="50"/>
              <w:jc w:val="left"/>
              <w:rPr>
                <w:i/>
                <w:sz w:val="18"/>
              </w:rPr>
            </w:pPr>
            <w:r>
              <w:rPr>
                <w:i/>
                <w:sz w:val="18"/>
              </w:rPr>
              <w:t>Amortización acumulada</w:t>
            </w:r>
          </w:p>
        </w:tc>
        <w:tc>
          <w:tcPr>
            <w:tcW w:w="1586" w:type="dxa"/>
          </w:tcPr>
          <w:p w14:paraId="41B8E7A9" w14:textId="77777777" w:rsidR="00840236" w:rsidRDefault="00000000">
            <w:pPr>
              <w:pStyle w:val="TableParagraph"/>
              <w:spacing w:before="132" w:line="240" w:lineRule="auto"/>
              <w:ind w:right="180"/>
              <w:rPr>
                <w:sz w:val="18"/>
              </w:rPr>
            </w:pPr>
            <w:r>
              <w:rPr>
                <w:sz w:val="18"/>
              </w:rPr>
              <w:t>14.289.525,62</w:t>
            </w:r>
          </w:p>
        </w:tc>
        <w:tc>
          <w:tcPr>
            <w:tcW w:w="1116" w:type="dxa"/>
          </w:tcPr>
          <w:p w14:paraId="6D9C172F" w14:textId="77777777" w:rsidR="00840236" w:rsidRDefault="00000000">
            <w:pPr>
              <w:pStyle w:val="TableParagraph"/>
              <w:spacing w:before="132" w:line="240" w:lineRule="auto"/>
              <w:ind w:right="32"/>
              <w:rPr>
                <w:sz w:val="18"/>
              </w:rPr>
            </w:pPr>
            <w:r>
              <w:rPr>
                <w:sz w:val="18"/>
              </w:rPr>
              <w:t>26.688,11</w:t>
            </w:r>
          </w:p>
        </w:tc>
        <w:tc>
          <w:tcPr>
            <w:tcW w:w="2408" w:type="dxa"/>
          </w:tcPr>
          <w:p w14:paraId="18324948" w14:textId="77777777" w:rsidR="00840236" w:rsidRDefault="00000000">
            <w:pPr>
              <w:pStyle w:val="TableParagraph"/>
              <w:spacing w:before="132" w:line="240" w:lineRule="auto"/>
              <w:ind w:right="40"/>
              <w:rPr>
                <w:sz w:val="18"/>
              </w:rPr>
            </w:pPr>
            <w:r>
              <w:rPr>
                <w:sz w:val="18"/>
              </w:rPr>
              <w:t>0,00 14.316.213,73</w:t>
            </w:r>
          </w:p>
        </w:tc>
      </w:tr>
      <w:tr w:rsidR="00840236" w14:paraId="225D3968" w14:textId="77777777">
        <w:trPr>
          <w:trHeight w:val="238"/>
        </w:trPr>
        <w:tc>
          <w:tcPr>
            <w:tcW w:w="3714" w:type="dxa"/>
          </w:tcPr>
          <w:p w14:paraId="087031F0" w14:textId="77777777" w:rsidR="00840236" w:rsidRDefault="00000000">
            <w:pPr>
              <w:pStyle w:val="TableParagraph"/>
              <w:spacing w:before="13" w:line="205" w:lineRule="exact"/>
              <w:ind w:left="50"/>
              <w:jc w:val="left"/>
              <w:rPr>
                <w:sz w:val="18"/>
              </w:rPr>
            </w:pPr>
            <w:r>
              <w:rPr>
                <w:sz w:val="18"/>
              </w:rPr>
              <w:t>Concesiones administrativas</w:t>
            </w:r>
          </w:p>
        </w:tc>
        <w:tc>
          <w:tcPr>
            <w:tcW w:w="1586" w:type="dxa"/>
          </w:tcPr>
          <w:p w14:paraId="53387484" w14:textId="77777777" w:rsidR="00840236" w:rsidRDefault="00000000">
            <w:pPr>
              <w:pStyle w:val="TableParagraph"/>
              <w:spacing w:before="13" w:line="205" w:lineRule="exact"/>
              <w:ind w:right="180"/>
              <w:rPr>
                <w:sz w:val="18"/>
              </w:rPr>
            </w:pPr>
            <w:r>
              <w:rPr>
                <w:sz w:val="18"/>
              </w:rPr>
              <w:t>2.772.027,75</w:t>
            </w:r>
          </w:p>
        </w:tc>
        <w:tc>
          <w:tcPr>
            <w:tcW w:w="1116" w:type="dxa"/>
          </w:tcPr>
          <w:p w14:paraId="37DACBDD" w14:textId="77777777" w:rsidR="00840236" w:rsidRDefault="00000000">
            <w:pPr>
              <w:pStyle w:val="TableParagraph"/>
              <w:spacing w:before="13" w:line="205" w:lineRule="exact"/>
              <w:ind w:right="32"/>
              <w:rPr>
                <w:sz w:val="18"/>
              </w:rPr>
            </w:pPr>
            <w:r>
              <w:rPr>
                <w:sz w:val="18"/>
              </w:rPr>
              <w:t>275.234,72</w:t>
            </w:r>
          </w:p>
        </w:tc>
        <w:tc>
          <w:tcPr>
            <w:tcW w:w="2408" w:type="dxa"/>
          </w:tcPr>
          <w:p w14:paraId="5FCBA3F1" w14:textId="77777777" w:rsidR="00840236" w:rsidRDefault="00000000">
            <w:pPr>
              <w:pStyle w:val="TableParagraph"/>
              <w:spacing w:before="13" w:line="205" w:lineRule="exact"/>
              <w:ind w:right="40"/>
              <w:rPr>
                <w:sz w:val="18"/>
              </w:rPr>
            </w:pPr>
            <w:r>
              <w:rPr>
                <w:sz w:val="18"/>
              </w:rPr>
              <w:t>0,00 3.047.262,47</w:t>
            </w:r>
          </w:p>
        </w:tc>
      </w:tr>
      <w:tr w:rsidR="00840236" w14:paraId="1A64A2B4" w14:textId="77777777">
        <w:trPr>
          <w:trHeight w:val="357"/>
        </w:trPr>
        <w:tc>
          <w:tcPr>
            <w:tcW w:w="3714" w:type="dxa"/>
          </w:tcPr>
          <w:p w14:paraId="6D7010FD" w14:textId="77777777" w:rsidR="00840236" w:rsidRDefault="00000000">
            <w:pPr>
              <w:pStyle w:val="TableParagraph"/>
              <w:spacing w:before="13" w:line="240" w:lineRule="auto"/>
              <w:ind w:left="50"/>
              <w:jc w:val="left"/>
              <w:rPr>
                <w:sz w:val="18"/>
              </w:rPr>
            </w:pPr>
            <w:r>
              <w:rPr>
                <w:sz w:val="18"/>
              </w:rPr>
              <w:t>Aplicaciones informáticas</w:t>
            </w:r>
          </w:p>
        </w:tc>
        <w:tc>
          <w:tcPr>
            <w:tcW w:w="1586" w:type="dxa"/>
          </w:tcPr>
          <w:p w14:paraId="7F489B50" w14:textId="77777777" w:rsidR="00840236" w:rsidRDefault="00000000">
            <w:pPr>
              <w:pStyle w:val="TableParagraph"/>
              <w:spacing w:before="13" w:line="240" w:lineRule="auto"/>
              <w:ind w:right="180"/>
              <w:rPr>
                <w:sz w:val="18"/>
              </w:rPr>
            </w:pPr>
            <w:r>
              <w:rPr>
                <w:sz w:val="18"/>
              </w:rPr>
              <w:t>529.813,46</w:t>
            </w:r>
          </w:p>
        </w:tc>
        <w:tc>
          <w:tcPr>
            <w:tcW w:w="1116" w:type="dxa"/>
          </w:tcPr>
          <w:p w14:paraId="1F7B515D" w14:textId="77777777" w:rsidR="00840236" w:rsidRDefault="00000000">
            <w:pPr>
              <w:pStyle w:val="TableParagraph"/>
              <w:spacing w:before="13" w:line="240" w:lineRule="auto"/>
              <w:ind w:right="32"/>
              <w:rPr>
                <w:sz w:val="18"/>
              </w:rPr>
            </w:pPr>
            <w:r>
              <w:rPr>
                <w:sz w:val="18"/>
              </w:rPr>
              <w:t>31.856,33</w:t>
            </w:r>
          </w:p>
        </w:tc>
        <w:tc>
          <w:tcPr>
            <w:tcW w:w="2408" w:type="dxa"/>
          </w:tcPr>
          <w:p w14:paraId="58ED15A8" w14:textId="77777777" w:rsidR="00840236" w:rsidRDefault="00000000">
            <w:pPr>
              <w:pStyle w:val="TableParagraph"/>
              <w:tabs>
                <w:tab w:val="left" w:pos="701"/>
              </w:tabs>
              <w:spacing w:before="13" w:line="240" w:lineRule="auto"/>
              <w:ind w:right="40"/>
              <w:rPr>
                <w:sz w:val="18"/>
              </w:rPr>
            </w:pPr>
            <w:r>
              <w:rPr>
                <w:sz w:val="18"/>
              </w:rPr>
              <w:t>0,00</w:t>
            </w:r>
            <w:r>
              <w:rPr>
                <w:sz w:val="18"/>
              </w:rPr>
              <w:tab/>
            </w:r>
            <w:r>
              <w:rPr>
                <w:spacing w:val="-3"/>
                <w:sz w:val="18"/>
              </w:rPr>
              <w:t>561.669,79</w:t>
            </w:r>
          </w:p>
        </w:tc>
      </w:tr>
      <w:tr w:rsidR="00840236" w14:paraId="6CD519E8" w14:textId="77777777">
        <w:trPr>
          <w:trHeight w:val="339"/>
        </w:trPr>
        <w:tc>
          <w:tcPr>
            <w:tcW w:w="3714" w:type="dxa"/>
          </w:tcPr>
          <w:p w14:paraId="21C2909C" w14:textId="77777777" w:rsidR="00840236" w:rsidRDefault="00840236">
            <w:pPr>
              <w:pStyle w:val="TableParagraph"/>
              <w:spacing w:before="0" w:line="240" w:lineRule="auto"/>
              <w:jc w:val="left"/>
              <w:rPr>
                <w:rFonts w:ascii="Times New Roman"/>
                <w:sz w:val="18"/>
              </w:rPr>
            </w:pPr>
          </w:p>
        </w:tc>
        <w:tc>
          <w:tcPr>
            <w:tcW w:w="1586" w:type="dxa"/>
          </w:tcPr>
          <w:p w14:paraId="40327382" w14:textId="77777777" w:rsidR="00840236" w:rsidRDefault="00000000">
            <w:pPr>
              <w:pStyle w:val="TableParagraph"/>
              <w:spacing w:before="132" w:line="187" w:lineRule="exact"/>
              <w:ind w:right="180"/>
              <w:rPr>
                <w:sz w:val="18"/>
              </w:rPr>
            </w:pPr>
            <w:r>
              <w:rPr>
                <w:sz w:val="18"/>
              </w:rPr>
              <w:t>3.301.841,21</w:t>
            </w:r>
          </w:p>
        </w:tc>
        <w:tc>
          <w:tcPr>
            <w:tcW w:w="1116" w:type="dxa"/>
          </w:tcPr>
          <w:p w14:paraId="6A861CF6" w14:textId="77777777" w:rsidR="00840236" w:rsidRDefault="00000000">
            <w:pPr>
              <w:pStyle w:val="TableParagraph"/>
              <w:spacing w:before="132" w:line="187" w:lineRule="exact"/>
              <w:ind w:right="32"/>
              <w:rPr>
                <w:sz w:val="18"/>
              </w:rPr>
            </w:pPr>
            <w:r>
              <w:rPr>
                <w:sz w:val="18"/>
              </w:rPr>
              <w:t>307.091,05</w:t>
            </w:r>
          </w:p>
        </w:tc>
        <w:tc>
          <w:tcPr>
            <w:tcW w:w="2408" w:type="dxa"/>
          </w:tcPr>
          <w:p w14:paraId="3612084C" w14:textId="77777777" w:rsidR="00840236" w:rsidRDefault="00000000">
            <w:pPr>
              <w:pStyle w:val="TableParagraph"/>
              <w:spacing w:before="132" w:line="187" w:lineRule="exact"/>
              <w:ind w:right="40"/>
              <w:rPr>
                <w:sz w:val="18"/>
              </w:rPr>
            </w:pPr>
            <w:r>
              <w:rPr>
                <w:sz w:val="18"/>
              </w:rPr>
              <w:t>0,00 3.608.932,26</w:t>
            </w:r>
          </w:p>
        </w:tc>
      </w:tr>
    </w:tbl>
    <w:p w14:paraId="464FD25E" w14:textId="77777777" w:rsidR="00840236" w:rsidRDefault="00840236">
      <w:pPr>
        <w:pStyle w:val="Textoindependiente"/>
        <w:rPr>
          <w:sz w:val="15"/>
        </w:rPr>
      </w:pPr>
    </w:p>
    <w:p w14:paraId="7F462800" w14:textId="77777777" w:rsidR="00840236" w:rsidRDefault="00000000">
      <w:pPr>
        <w:tabs>
          <w:tab w:val="left" w:pos="4811"/>
          <w:tab w:val="left" w:pos="5064"/>
          <w:tab w:val="left" w:pos="6524"/>
          <w:tab w:val="left" w:pos="8279"/>
        </w:tabs>
        <w:spacing w:before="96"/>
        <w:ind w:left="1147"/>
        <w:rPr>
          <w:sz w:val="18"/>
        </w:rPr>
      </w:pPr>
      <w:r>
        <w:rPr>
          <w:sz w:val="18"/>
        </w:rPr>
        <w:t>Valor</w:t>
      </w:r>
      <w:r>
        <w:rPr>
          <w:spacing w:val="3"/>
          <w:sz w:val="18"/>
        </w:rPr>
        <w:t xml:space="preserve"> </w:t>
      </w:r>
      <w:r>
        <w:rPr>
          <w:sz w:val="18"/>
        </w:rPr>
        <w:t>neto</w:t>
      </w:r>
      <w:r>
        <w:rPr>
          <w:spacing w:val="5"/>
          <w:sz w:val="18"/>
        </w:rPr>
        <w:t xml:space="preserve"> </w:t>
      </w:r>
      <w:r>
        <w:rPr>
          <w:sz w:val="18"/>
        </w:rPr>
        <w:t>contable</w:t>
      </w:r>
      <w:r>
        <w:rPr>
          <w:sz w:val="18"/>
        </w:rPr>
        <w:tab/>
      </w:r>
      <w:r>
        <w:rPr>
          <w:sz w:val="18"/>
          <w:u w:val="double"/>
        </w:rPr>
        <w:t xml:space="preserve"> </w:t>
      </w:r>
      <w:r>
        <w:rPr>
          <w:sz w:val="18"/>
          <w:u w:val="double"/>
        </w:rPr>
        <w:tab/>
        <w:t>10.987.684,</w:t>
      </w:r>
      <w:r>
        <w:rPr>
          <w:sz w:val="18"/>
          <w:u w:val="single"/>
        </w:rPr>
        <w:t>4</w:t>
      </w:r>
      <w:r>
        <w:rPr>
          <w:sz w:val="18"/>
        </w:rPr>
        <w:t>1</w:t>
      </w:r>
      <w:r>
        <w:rPr>
          <w:sz w:val="18"/>
        </w:rPr>
        <w:tab/>
      </w:r>
      <w:r>
        <w:rPr>
          <w:spacing w:val="-3"/>
          <w:sz w:val="18"/>
        </w:rPr>
        <w:t>-280.402,</w:t>
      </w:r>
      <w:r>
        <w:rPr>
          <w:spacing w:val="-3"/>
          <w:sz w:val="18"/>
          <w:u w:val="single"/>
        </w:rPr>
        <w:t>9</w:t>
      </w:r>
      <w:r>
        <w:rPr>
          <w:spacing w:val="-3"/>
          <w:sz w:val="18"/>
        </w:rPr>
        <w:t>4</w:t>
      </w:r>
      <w:r>
        <w:rPr>
          <w:spacing w:val="-3"/>
          <w:sz w:val="18"/>
        </w:rPr>
        <w:tab/>
      </w:r>
      <w:r>
        <w:rPr>
          <w:sz w:val="18"/>
        </w:rPr>
        <w:t>0,</w:t>
      </w:r>
      <w:r>
        <w:rPr>
          <w:sz w:val="18"/>
          <w:u w:val="single"/>
        </w:rPr>
        <w:t>0</w:t>
      </w:r>
      <w:r>
        <w:rPr>
          <w:sz w:val="18"/>
        </w:rPr>
        <w:t>0</w:t>
      </w:r>
      <w:r>
        <w:rPr>
          <w:spacing w:val="45"/>
          <w:sz w:val="18"/>
        </w:rPr>
        <w:t xml:space="preserve"> </w:t>
      </w:r>
      <w:r>
        <w:rPr>
          <w:sz w:val="18"/>
        </w:rPr>
        <w:t>10.707.281,47</w:t>
      </w:r>
    </w:p>
    <w:p w14:paraId="41798F9F" w14:textId="77777777" w:rsidR="00840236" w:rsidRDefault="00840236">
      <w:pPr>
        <w:pStyle w:val="Textoindependiente"/>
        <w:rPr>
          <w:sz w:val="20"/>
        </w:rPr>
      </w:pPr>
    </w:p>
    <w:p w14:paraId="6F8797E8" w14:textId="77777777" w:rsidR="00840236" w:rsidRDefault="00840236">
      <w:pPr>
        <w:pStyle w:val="Textoindependiente"/>
        <w:rPr>
          <w:sz w:val="20"/>
        </w:rPr>
      </w:pPr>
    </w:p>
    <w:p w14:paraId="3FDB949F" w14:textId="77777777" w:rsidR="00840236" w:rsidRDefault="00840236">
      <w:pPr>
        <w:pStyle w:val="Textoindependiente"/>
        <w:spacing w:before="7"/>
        <w:rPr>
          <w:sz w:val="20"/>
        </w:rPr>
      </w:pPr>
    </w:p>
    <w:p w14:paraId="65E15C9E" w14:textId="77777777" w:rsidR="00840236" w:rsidRDefault="00000000">
      <w:pPr>
        <w:tabs>
          <w:tab w:val="left" w:pos="273"/>
          <w:tab w:val="left" w:pos="1819"/>
          <w:tab w:val="left" w:pos="2667"/>
          <w:tab w:val="left" w:pos="3925"/>
        </w:tabs>
        <w:ind w:right="1090"/>
        <w:jc w:val="right"/>
        <w:rPr>
          <w:sz w:val="17"/>
        </w:rPr>
      </w:pPr>
      <w:r>
        <w:rPr>
          <w:w w:val="104"/>
          <w:sz w:val="17"/>
          <w:u w:val="double"/>
        </w:rPr>
        <w:t xml:space="preserve"> </w:t>
      </w:r>
      <w:r>
        <w:rPr>
          <w:sz w:val="17"/>
          <w:u w:val="double"/>
        </w:rPr>
        <w:tab/>
      </w:r>
      <w:r>
        <w:rPr>
          <w:w w:val="105"/>
          <w:sz w:val="17"/>
          <w:u w:val="double"/>
        </w:rPr>
        <w:t>31/12/</w:t>
      </w:r>
      <w:r>
        <w:rPr>
          <w:w w:val="105"/>
          <w:sz w:val="17"/>
          <w:u w:val="single"/>
        </w:rPr>
        <w:t>202</w:t>
      </w:r>
      <w:r>
        <w:rPr>
          <w:w w:val="105"/>
          <w:sz w:val="17"/>
        </w:rPr>
        <w:t>0</w:t>
      </w:r>
      <w:r>
        <w:rPr>
          <w:w w:val="105"/>
          <w:sz w:val="17"/>
        </w:rPr>
        <w:tab/>
        <w:t>Alt</w:t>
      </w:r>
      <w:r>
        <w:rPr>
          <w:w w:val="105"/>
          <w:sz w:val="17"/>
          <w:u w:val="single"/>
        </w:rPr>
        <w:t>a</w:t>
      </w:r>
      <w:r>
        <w:rPr>
          <w:w w:val="105"/>
          <w:sz w:val="17"/>
        </w:rPr>
        <w:t>s</w:t>
      </w:r>
      <w:r>
        <w:rPr>
          <w:w w:val="105"/>
          <w:sz w:val="17"/>
        </w:rPr>
        <w:tab/>
      </w:r>
      <w:r>
        <w:rPr>
          <w:spacing w:val="-3"/>
          <w:w w:val="105"/>
          <w:sz w:val="17"/>
        </w:rPr>
        <w:t>Tr</w:t>
      </w:r>
      <w:r>
        <w:rPr>
          <w:spacing w:val="-3"/>
          <w:w w:val="105"/>
          <w:sz w:val="17"/>
          <w:u w:val="single"/>
        </w:rPr>
        <w:t>a</w:t>
      </w:r>
      <w:r>
        <w:rPr>
          <w:spacing w:val="-3"/>
          <w:w w:val="105"/>
          <w:sz w:val="17"/>
        </w:rPr>
        <w:t>s</w:t>
      </w:r>
      <w:r>
        <w:rPr>
          <w:spacing w:val="-3"/>
          <w:w w:val="105"/>
          <w:sz w:val="17"/>
          <w:u w:val="single"/>
        </w:rPr>
        <w:t>pa</w:t>
      </w:r>
      <w:r>
        <w:rPr>
          <w:spacing w:val="-3"/>
          <w:w w:val="105"/>
          <w:sz w:val="17"/>
        </w:rPr>
        <w:t>s</w:t>
      </w:r>
      <w:r>
        <w:rPr>
          <w:spacing w:val="-3"/>
          <w:w w:val="105"/>
          <w:sz w:val="17"/>
          <w:u w:val="single"/>
        </w:rPr>
        <w:t>o</w:t>
      </w:r>
      <w:r>
        <w:rPr>
          <w:spacing w:val="-3"/>
          <w:w w:val="105"/>
          <w:sz w:val="17"/>
        </w:rPr>
        <w:t>s</w:t>
      </w:r>
      <w:r>
        <w:rPr>
          <w:spacing w:val="-3"/>
          <w:w w:val="105"/>
          <w:sz w:val="17"/>
        </w:rPr>
        <w:tab/>
      </w:r>
      <w:r>
        <w:rPr>
          <w:spacing w:val="-2"/>
          <w:sz w:val="17"/>
        </w:rPr>
        <w:t>31/12/</w:t>
      </w:r>
      <w:r>
        <w:rPr>
          <w:spacing w:val="-2"/>
          <w:sz w:val="17"/>
          <w:u w:val="single"/>
        </w:rPr>
        <w:t>202</w:t>
      </w:r>
      <w:r>
        <w:rPr>
          <w:spacing w:val="-2"/>
          <w:sz w:val="17"/>
        </w:rPr>
        <w:t>1</w:t>
      </w:r>
      <w:r>
        <w:rPr>
          <w:spacing w:val="-14"/>
          <w:sz w:val="17"/>
        </w:rPr>
        <w:t xml:space="preserve"> </w:t>
      </w:r>
    </w:p>
    <w:p w14:paraId="11AB16D5" w14:textId="77777777" w:rsidR="00840236" w:rsidRDefault="00840236">
      <w:pPr>
        <w:pStyle w:val="Textoindependiente"/>
        <w:spacing w:before="3"/>
        <w:rPr>
          <w:sz w:val="23"/>
        </w:rPr>
      </w:pPr>
    </w:p>
    <w:tbl>
      <w:tblPr>
        <w:tblStyle w:val="TableNormal"/>
        <w:tblW w:w="0" w:type="auto"/>
        <w:tblInd w:w="1334" w:type="dxa"/>
        <w:tblLayout w:type="fixed"/>
        <w:tblLook w:val="01E0" w:firstRow="1" w:lastRow="1" w:firstColumn="1" w:lastColumn="1" w:noHBand="0" w:noVBand="0"/>
      </w:tblPr>
      <w:tblGrid>
        <w:gridCol w:w="3663"/>
        <w:gridCol w:w="1504"/>
        <w:gridCol w:w="1321"/>
        <w:gridCol w:w="903"/>
        <w:gridCol w:w="1220"/>
      </w:tblGrid>
      <w:tr w:rsidR="00840236" w14:paraId="4B9333BD" w14:textId="77777777">
        <w:trPr>
          <w:trHeight w:val="447"/>
        </w:trPr>
        <w:tc>
          <w:tcPr>
            <w:tcW w:w="3663" w:type="dxa"/>
          </w:tcPr>
          <w:p w14:paraId="6B979F66" w14:textId="77777777" w:rsidR="00840236" w:rsidRDefault="00000000">
            <w:pPr>
              <w:pStyle w:val="TableParagraph"/>
              <w:spacing w:before="1" w:line="240" w:lineRule="auto"/>
              <w:ind w:left="50"/>
              <w:jc w:val="left"/>
              <w:rPr>
                <w:i/>
                <w:sz w:val="17"/>
              </w:rPr>
            </w:pPr>
            <w:r>
              <w:rPr>
                <w:i/>
                <w:w w:val="105"/>
                <w:sz w:val="17"/>
              </w:rPr>
              <w:t>Coste</w:t>
            </w:r>
          </w:p>
          <w:p w14:paraId="32CB0AD6" w14:textId="77777777" w:rsidR="00840236" w:rsidRDefault="00000000">
            <w:pPr>
              <w:pStyle w:val="TableParagraph"/>
              <w:spacing w:before="37" w:line="194" w:lineRule="exact"/>
              <w:ind w:left="50"/>
              <w:jc w:val="left"/>
              <w:rPr>
                <w:sz w:val="17"/>
              </w:rPr>
            </w:pPr>
            <w:r>
              <w:rPr>
                <w:w w:val="105"/>
                <w:sz w:val="17"/>
              </w:rPr>
              <w:t>Concesiones administrativas</w:t>
            </w:r>
          </w:p>
        </w:tc>
        <w:tc>
          <w:tcPr>
            <w:tcW w:w="1504" w:type="dxa"/>
          </w:tcPr>
          <w:p w14:paraId="326B741B" w14:textId="77777777" w:rsidR="00840236" w:rsidRDefault="00840236">
            <w:pPr>
              <w:pStyle w:val="TableParagraph"/>
              <w:spacing w:before="3" w:line="240" w:lineRule="auto"/>
              <w:jc w:val="left"/>
              <w:rPr>
                <w:sz w:val="20"/>
              </w:rPr>
            </w:pPr>
          </w:p>
          <w:p w14:paraId="5F520AC5" w14:textId="77777777" w:rsidR="00840236" w:rsidRDefault="00000000">
            <w:pPr>
              <w:pStyle w:val="TableParagraph"/>
              <w:spacing w:before="0" w:line="194" w:lineRule="exact"/>
              <w:ind w:right="177"/>
              <w:rPr>
                <w:sz w:val="17"/>
              </w:rPr>
            </w:pPr>
            <w:r>
              <w:rPr>
                <w:sz w:val="17"/>
              </w:rPr>
              <w:t>13.708.888,33</w:t>
            </w:r>
          </w:p>
        </w:tc>
        <w:tc>
          <w:tcPr>
            <w:tcW w:w="1321" w:type="dxa"/>
          </w:tcPr>
          <w:p w14:paraId="69741509" w14:textId="77777777" w:rsidR="00840236" w:rsidRDefault="00840236">
            <w:pPr>
              <w:pStyle w:val="TableParagraph"/>
              <w:spacing w:before="3" w:line="240" w:lineRule="auto"/>
              <w:jc w:val="left"/>
              <w:rPr>
                <w:sz w:val="20"/>
              </w:rPr>
            </w:pPr>
          </w:p>
          <w:p w14:paraId="2557E292" w14:textId="77777777" w:rsidR="00840236" w:rsidRDefault="00000000">
            <w:pPr>
              <w:pStyle w:val="TableParagraph"/>
              <w:spacing w:before="0" w:line="194" w:lineRule="exact"/>
              <w:ind w:right="266"/>
              <w:rPr>
                <w:sz w:val="17"/>
              </w:rPr>
            </w:pPr>
            <w:r>
              <w:rPr>
                <w:w w:val="105"/>
                <w:sz w:val="17"/>
              </w:rPr>
              <w:t>907,79</w:t>
            </w:r>
          </w:p>
        </w:tc>
        <w:tc>
          <w:tcPr>
            <w:tcW w:w="903" w:type="dxa"/>
          </w:tcPr>
          <w:p w14:paraId="379BCEE2" w14:textId="77777777" w:rsidR="00840236" w:rsidRDefault="00840236">
            <w:pPr>
              <w:pStyle w:val="TableParagraph"/>
              <w:spacing w:before="3" w:line="240" w:lineRule="auto"/>
              <w:jc w:val="left"/>
              <w:rPr>
                <w:sz w:val="20"/>
              </w:rPr>
            </w:pPr>
          </w:p>
          <w:p w14:paraId="6F5C97C1" w14:textId="77777777" w:rsidR="00840236" w:rsidRDefault="00000000">
            <w:pPr>
              <w:pStyle w:val="TableParagraph"/>
              <w:spacing w:before="0" w:line="194" w:lineRule="exact"/>
              <w:ind w:right="47"/>
              <w:rPr>
                <w:sz w:val="17"/>
              </w:rPr>
            </w:pPr>
            <w:r>
              <w:rPr>
                <w:sz w:val="17"/>
              </w:rPr>
              <w:t>0,00</w:t>
            </w:r>
          </w:p>
        </w:tc>
        <w:tc>
          <w:tcPr>
            <w:tcW w:w="1220" w:type="dxa"/>
          </w:tcPr>
          <w:p w14:paraId="4E36B748" w14:textId="77777777" w:rsidR="00840236" w:rsidRDefault="00840236">
            <w:pPr>
              <w:pStyle w:val="TableParagraph"/>
              <w:spacing w:before="3" w:line="240" w:lineRule="auto"/>
              <w:jc w:val="left"/>
              <w:rPr>
                <w:sz w:val="20"/>
              </w:rPr>
            </w:pPr>
          </w:p>
          <w:p w14:paraId="24221BDA" w14:textId="77777777" w:rsidR="00840236" w:rsidRDefault="00000000">
            <w:pPr>
              <w:pStyle w:val="TableParagraph"/>
              <w:spacing w:before="0" w:line="194" w:lineRule="exact"/>
              <w:ind w:right="50"/>
              <w:rPr>
                <w:sz w:val="17"/>
              </w:rPr>
            </w:pPr>
            <w:r>
              <w:rPr>
                <w:sz w:val="17"/>
              </w:rPr>
              <w:t>13.709.796,12</w:t>
            </w:r>
          </w:p>
        </w:tc>
      </w:tr>
      <w:tr w:rsidR="00840236" w14:paraId="5E3B0A8D" w14:textId="77777777">
        <w:trPr>
          <w:trHeight w:val="232"/>
        </w:trPr>
        <w:tc>
          <w:tcPr>
            <w:tcW w:w="3663" w:type="dxa"/>
          </w:tcPr>
          <w:p w14:paraId="6934C6AE" w14:textId="77777777" w:rsidR="00840236" w:rsidRDefault="00000000">
            <w:pPr>
              <w:pStyle w:val="TableParagraph"/>
              <w:spacing w:before="18" w:line="194" w:lineRule="exact"/>
              <w:ind w:left="50"/>
              <w:jc w:val="left"/>
              <w:rPr>
                <w:sz w:val="17"/>
              </w:rPr>
            </w:pPr>
            <w:r>
              <w:rPr>
                <w:w w:val="105"/>
                <w:sz w:val="17"/>
              </w:rPr>
              <w:t>Aplicaciones informáticas</w:t>
            </w:r>
          </w:p>
        </w:tc>
        <w:tc>
          <w:tcPr>
            <w:tcW w:w="1504" w:type="dxa"/>
          </w:tcPr>
          <w:p w14:paraId="28B6E611" w14:textId="77777777" w:rsidR="00840236" w:rsidRDefault="00000000">
            <w:pPr>
              <w:pStyle w:val="TableParagraph"/>
              <w:spacing w:before="18" w:line="194" w:lineRule="exact"/>
              <w:ind w:right="176"/>
              <w:rPr>
                <w:sz w:val="17"/>
              </w:rPr>
            </w:pPr>
            <w:r>
              <w:rPr>
                <w:w w:val="105"/>
                <w:sz w:val="17"/>
              </w:rPr>
              <w:t>552.417,83</w:t>
            </w:r>
          </w:p>
        </w:tc>
        <w:tc>
          <w:tcPr>
            <w:tcW w:w="1321" w:type="dxa"/>
          </w:tcPr>
          <w:p w14:paraId="0BA4E063" w14:textId="77777777" w:rsidR="00840236" w:rsidRDefault="00000000">
            <w:pPr>
              <w:pStyle w:val="TableParagraph"/>
              <w:spacing w:before="18" w:line="194" w:lineRule="exact"/>
              <w:ind w:right="266"/>
              <w:rPr>
                <w:sz w:val="17"/>
              </w:rPr>
            </w:pPr>
            <w:r>
              <w:rPr>
                <w:sz w:val="17"/>
              </w:rPr>
              <w:t>26.532,47</w:t>
            </w:r>
          </w:p>
        </w:tc>
        <w:tc>
          <w:tcPr>
            <w:tcW w:w="903" w:type="dxa"/>
          </w:tcPr>
          <w:p w14:paraId="4F40F102" w14:textId="77777777" w:rsidR="00840236" w:rsidRDefault="00000000">
            <w:pPr>
              <w:pStyle w:val="TableParagraph"/>
              <w:spacing w:before="18" w:line="194" w:lineRule="exact"/>
              <w:ind w:right="47"/>
              <w:rPr>
                <w:sz w:val="17"/>
              </w:rPr>
            </w:pPr>
            <w:r>
              <w:rPr>
                <w:w w:val="105"/>
                <w:sz w:val="17"/>
              </w:rPr>
              <w:t>779,20</w:t>
            </w:r>
          </w:p>
        </w:tc>
        <w:tc>
          <w:tcPr>
            <w:tcW w:w="1220" w:type="dxa"/>
          </w:tcPr>
          <w:p w14:paraId="096AB8AA" w14:textId="77777777" w:rsidR="00840236" w:rsidRDefault="00000000">
            <w:pPr>
              <w:pStyle w:val="TableParagraph"/>
              <w:spacing w:before="18" w:line="194" w:lineRule="exact"/>
              <w:ind w:right="50"/>
              <w:rPr>
                <w:sz w:val="17"/>
              </w:rPr>
            </w:pPr>
            <w:r>
              <w:rPr>
                <w:w w:val="105"/>
                <w:sz w:val="17"/>
              </w:rPr>
              <w:t>579.729,50</w:t>
            </w:r>
          </w:p>
        </w:tc>
      </w:tr>
      <w:tr w:rsidR="00840236" w14:paraId="7EC49611" w14:textId="77777777">
        <w:trPr>
          <w:trHeight w:val="348"/>
        </w:trPr>
        <w:tc>
          <w:tcPr>
            <w:tcW w:w="3663" w:type="dxa"/>
          </w:tcPr>
          <w:p w14:paraId="1A10B74A" w14:textId="77777777" w:rsidR="00840236" w:rsidRDefault="00000000">
            <w:pPr>
              <w:pStyle w:val="TableParagraph"/>
              <w:spacing w:before="18" w:line="240" w:lineRule="auto"/>
              <w:ind w:left="50"/>
              <w:jc w:val="left"/>
              <w:rPr>
                <w:sz w:val="17"/>
              </w:rPr>
            </w:pPr>
            <w:r>
              <w:rPr>
                <w:w w:val="105"/>
                <w:sz w:val="17"/>
              </w:rPr>
              <w:t>Anticipos para inmovillizaciones intangibles</w:t>
            </w:r>
          </w:p>
        </w:tc>
        <w:tc>
          <w:tcPr>
            <w:tcW w:w="1504" w:type="dxa"/>
          </w:tcPr>
          <w:p w14:paraId="0E545339" w14:textId="77777777" w:rsidR="00840236" w:rsidRDefault="00000000">
            <w:pPr>
              <w:pStyle w:val="TableParagraph"/>
              <w:spacing w:before="18" w:line="240" w:lineRule="auto"/>
              <w:ind w:right="176"/>
              <w:rPr>
                <w:sz w:val="17"/>
              </w:rPr>
            </w:pPr>
            <w:r>
              <w:rPr>
                <w:w w:val="105"/>
                <w:sz w:val="17"/>
              </w:rPr>
              <w:t>779,20</w:t>
            </w:r>
          </w:p>
        </w:tc>
        <w:tc>
          <w:tcPr>
            <w:tcW w:w="1321" w:type="dxa"/>
          </w:tcPr>
          <w:p w14:paraId="5409742B" w14:textId="77777777" w:rsidR="00840236" w:rsidRDefault="00000000">
            <w:pPr>
              <w:pStyle w:val="TableParagraph"/>
              <w:spacing w:before="18" w:line="240" w:lineRule="auto"/>
              <w:ind w:right="266"/>
              <w:rPr>
                <w:sz w:val="17"/>
              </w:rPr>
            </w:pPr>
            <w:r>
              <w:rPr>
                <w:sz w:val="17"/>
              </w:rPr>
              <w:t>0,00</w:t>
            </w:r>
          </w:p>
        </w:tc>
        <w:tc>
          <w:tcPr>
            <w:tcW w:w="903" w:type="dxa"/>
          </w:tcPr>
          <w:p w14:paraId="09BA73E2" w14:textId="77777777" w:rsidR="00840236" w:rsidRDefault="00000000">
            <w:pPr>
              <w:pStyle w:val="TableParagraph"/>
              <w:spacing w:before="18" w:line="240" w:lineRule="auto"/>
              <w:ind w:right="47"/>
              <w:rPr>
                <w:sz w:val="17"/>
              </w:rPr>
            </w:pPr>
            <w:r>
              <w:rPr>
                <w:sz w:val="17"/>
              </w:rPr>
              <w:t>-779,20</w:t>
            </w:r>
          </w:p>
        </w:tc>
        <w:tc>
          <w:tcPr>
            <w:tcW w:w="1220" w:type="dxa"/>
          </w:tcPr>
          <w:p w14:paraId="50FC6BE8" w14:textId="77777777" w:rsidR="00840236" w:rsidRDefault="00000000">
            <w:pPr>
              <w:pStyle w:val="TableParagraph"/>
              <w:spacing w:before="18" w:line="240" w:lineRule="auto"/>
              <w:ind w:right="50"/>
              <w:rPr>
                <w:sz w:val="17"/>
              </w:rPr>
            </w:pPr>
            <w:r>
              <w:rPr>
                <w:sz w:val="17"/>
              </w:rPr>
              <w:t>0,00</w:t>
            </w:r>
          </w:p>
        </w:tc>
      </w:tr>
      <w:tr w:rsidR="00840236" w14:paraId="54F5343F" w14:textId="77777777">
        <w:trPr>
          <w:trHeight w:val="580"/>
        </w:trPr>
        <w:tc>
          <w:tcPr>
            <w:tcW w:w="3663" w:type="dxa"/>
          </w:tcPr>
          <w:p w14:paraId="56BE14DE" w14:textId="77777777" w:rsidR="00840236" w:rsidRDefault="00840236">
            <w:pPr>
              <w:pStyle w:val="TableParagraph"/>
              <w:spacing w:before="0" w:line="240" w:lineRule="auto"/>
              <w:jc w:val="left"/>
              <w:rPr>
                <w:sz w:val="20"/>
              </w:rPr>
            </w:pPr>
          </w:p>
          <w:p w14:paraId="55336AE1" w14:textId="77777777" w:rsidR="00840236" w:rsidRDefault="00000000">
            <w:pPr>
              <w:pStyle w:val="TableParagraph"/>
              <w:spacing w:before="136" w:line="194" w:lineRule="exact"/>
              <w:ind w:left="50"/>
              <w:jc w:val="left"/>
              <w:rPr>
                <w:i/>
                <w:sz w:val="17"/>
              </w:rPr>
            </w:pPr>
            <w:r>
              <w:rPr>
                <w:i/>
                <w:w w:val="105"/>
                <w:sz w:val="17"/>
              </w:rPr>
              <w:t>Amortización acumulada</w:t>
            </w:r>
          </w:p>
        </w:tc>
        <w:tc>
          <w:tcPr>
            <w:tcW w:w="1504" w:type="dxa"/>
          </w:tcPr>
          <w:p w14:paraId="30981899" w14:textId="77777777" w:rsidR="00840236" w:rsidRDefault="00000000">
            <w:pPr>
              <w:pStyle w:val="TableParagraph"/>
              <w:spacing w:before="134" w:line="240" w:lineRule="auto"/>
              <w:ind w:right="177"/>
              <w:rPr>
                <w:sz w:val="17"/>
              </w:rPr>
            </w:pPr>
            <w:r>
              <w:rPr>
                <w:sz w:val="17"/>
              </w:rPr>
              <w:t>14.262.085,36</w:t>
            </w:r>
          </w:p>
        </w:tc>
        <w:tc>
          <w:tcPr>
            <w:tcW w:w="1321" w:type="dxa"/>
          </w:tcPr>
          <w:p w14:paraId="55F47DC6" w14:textId="77777777" w:rsidR="00840236" w:rsidRDefault="00000000">
            <w:pPr>
              <w:pStyle w:val="TableParagraph"/>
              <w:spacing w:before="134" w:line="240" w:lineRule="auto"/>
              <w:ind w:right="266"/>
              <w:rPr>
                <w:sz w:val="17"/>
              </w:rPr>
            </w:pPr>
            <w:r>
              <w:rPr>
                <w:sz w:val="17"/>
              </w:rPr>
              <w:t>27.440,26</w:t>
            </w:r>
          </w:p>
        </w:tc>
        <w:tc>
          <w:tcPr>
            <w:tcW w:w="903" w:type="dxa"/>
          </w:tcPr>
          <w:p w14:paraId="1F89E6C1" w14:textId="77777777" w:rsidR="00840236" w:rsidRDefault="00000000">
            <w:pPr>
              <w:pStyle w:val="TableParagraph"/>
              <w:spacing w:before="134" w:line="240" w:lineRule="auto"/>
              <w:ind w:right="47"/>
              <w:rPr>
                <w:sz w:val="17"/>
              </w:rPr>
            </w:pPr>
            <w:r>
              <w:rPr>
                <w:sz w:val="17"/>
              </w:rPr>
              <w:t>0,00</w:t>
            </w:r>
          </w:p>
        </w:tc>
        <w:tc>
          <w:tcPr>
            <w:tcW w:w="1220" w:type="dxa"/>
          </w:tcPr>
          <w:p w14:paraId="08663B14" w14:textId="77777777" w:rsidR="00840236" w:rsidRDefault="00000000">
            <w:pPr>
              <w:pStyle w:val="TableParagraph"/>
              <w:spacing w:before="134" w:line="240" w:lineRule="auto"/>
              <w:ind w:right="50"/>
              <w:rPr>
                <w:sz w:val="17"/>
              </w:rPr>
            </w:pPr>
            <w:r>
              <w:rPr>
                <w:sz w:val="17"/>
              </w:rPr>
              <w:t>14.289.525,62</w:t>
            </w:r>
          </w:p>
        </w:tc>
      </w:tr>
      <w:tr w:rsidR="00840236" w14:paraId="53E919F3" w14:textId="77777777">
        <w:trPr>
          <w:trHeight w:val="232"/>
        </w:trPr>
        <w:tc>
          <w:tcPr>
            <w:tcW w:w="3663" w:type="dxa"/>
          </w:tcPr>
          <w:p w14:paraId="5DE247C0" w14:textId="77777777" w:rsidR="00840236" w:rsidRDefault="00000000">
            <w:pPr>
              <w:pStyle w:val="TableParagraph"/>
              <w:spacing w:before="18" w:line="194" w:lineRule="exact"/>
              <w:ind w:left="50"/>
              <w:jc w:val="left"/>
              <w:rPr>
                <w:sz w:val="17"/>
              </w:rPr>
            </w:pPr>
            <w:r>
              <w:rPr>
                <w:w w:val="105"/>
                <w:sz w:val="17"/>
              </w:rPr>
              <w:t>Concesiones administrativas</w:t>
            </w:r>
          </w:p>
        </w:tc>
        <w:tc>
          <w:tcPr>
            <w:tcW w:w="1504" w:type="dxa"/>
          </w:tcPr>
          <w:p w14:paraId="4CE77C0C" w14:textId="77777777" w:rsidR="00840236" w:rsidRDefault="00000000">
            <w:pPr>
              <w:pStyle w:val="TableParagraph"/>
              <w:spacing w:before="18" w:line="194" w:lineRule="exact"/>
              <w:ind w:right="177"/>
              <w:rPr>
                <w:sz w:val="17"/>
              </w:rPr>
            </w:pPr>
            <w:r>
              <w:rPr>
                <w:sz w:val="17"/>
              </w:rPr>
              <w:t>2.497.820,40</w:t>
            </w:r>
          </w:p>
        </w:tc>
        <w:tc>
          <w:tcPr>
            <w:tcW w:w="1321" w:type="dxa"/>
          </w:tcPr>
          <w:p w14:paraId="678EB664" w14:textId="77777777" w:rsidR="00840236" w:rsidRDefault="00000000">
            <w:pPr>
              <w:pStyle w:val="TableParagraph"/>
              <w:spacing w:before="18" w:line="194" w:lineRule="exact"/>
              <w:ind w:right="266"/>
              <w:rPr>
                <w:sz w:val="17"/>
              </w:rPr>
            </w:pPr>
            <w:r>
              <w:rPr>
                <w:w w:val="105"/>
                <w:sz w:val="17"/>
              </w:rPr>
              <w:t>274.207,35</w:t>
            </w:r>
          </w:p>
        </w:tc>
        <w:tc>
          <w:tcPr>
            <w:tcW w:w="903" w:type="dxa"/>
          </w:tcPr>
          <w:p w14:paraId="68F818F4" w14:textId="77777777" w:rsidR="00840236" w:rsidRDefault="00000000">
            <w:pPr>
              <w:pStyle w:val="TableParagraph"/>
              <w:spacing w:before="18" w:line="194" w:lineRule="exact"/>
              <w:ind w:right="47"/>
              <w:rPr>
                <w:sz w:val="17"/>
              </w:rPr>
            </w:pPr>
            <w:r>
              <w:rPr>
                <w:sz w:val="17"/>
              </w:rPr>
              <w:t>0,00</w:t>
            </w:r>
          </w:p>
        </w:tc>
        <w:tc>
          <w:tcPr>
            <w:tcW w:w="1220" w:type="dxa"/>
          </w:tcPr>
          <w:p w14:paraId="10E247CC" w14:textId="77777777" w:rsidR="00840236" w:rsidRDefault="00000000">
            <w:pPr>
              <w:pStyle w:val="TableParagraph"/>
              <w:spacing w:before="18" w:line="194" w:lineRule="exact"/>
              <w:ind w:right="50"/>
              <w:rPr>
                <w:sz w:val="17"/>
              </w:rPr>
            </w:pPr>
            <w:r>
              <w:rPr>
                <w:sz w:val="17"/>
              </w:rPr>
              <w:t>2.772.027,75</w:t>
            </w:r>
          </w:p>
        </w:tc>
      </w:tr>
      <w:tr w:rsidR="00840236" w14:paraId="6865C417" w14:textId="77777777">
        <w:trPr>
          <w:trHeight w:val="348"/>
        </w:trPr>
        <w:tc>
          <w:tcPr>
            <w:tcW w:w="3663" w:type="dxa"/>
          </w:tcPr>
          <w:p w14:paraId="30956C00" w14:textId="77777777" w:rsidR="00840236" w:rsidRDefault="00000000">
            <w:pPr>
              <w:pStyle w:val="TableParagraph"/>
              <w:spacing w:before="18" w:line="240" w:lineRule="auto"/>
              <w:ind w:left="50"/>
              <w:jc w:val="left"/>
              <w:rPr>
                <w:sz w:val="17"/>
              </w:rPr>
            </w:pPr>
            <w:r>
              <w:rPr>
                <w:w w:val="105"/>
                <w:sz w:val="17"/>
              </w:rPr>
              <w:t>Aplicaciones informáticas</w:t>
            </w:r>
          </w:p>
        </w:tc>
        <w:tc>
          <w:tcPr>
            <w:tcW w:w="1504" w:type="dxa"/>
          </w:tcPr>
          <w:p w14:paraId="6F5D04FA" w14:textId="77777777" w:rsidR="00840236" w:rsidRDefault="00000000">
            <w:pPr>
              <w:pStyle w:val="TableParagraph"/>
              <w:spacing w:before="18" w:line="240" w:lineRule="auto"/>
              <w:ind w:right="176"/>
              <w:rPr>
                <w:sz w:val="17"/>
              </w:rPr>
            </w:pPr>
            <w:r>
              <w:rPr>
                <w:w w:val="105"/>
                <w:sz w:val="17"/>
              </w:rPr>
              <w:t>493.814,04</w:t>
            </w:r>
          </w:p>
        </w:tc>
        <w:tc>
          <w:tcPr>
            <w:tcW w:w="1321" w:type="dxa"/>
          </w:tcPr>
          <w:p w14:paraId="5E94E7E0" w14:textId="77777777" w:rsidR="00840236" w:rsidRDefault="00000000">
            <w:pPr>
              <w:pStyle w:val="TableParagraph"/>
              <w:spacing w:before="18" w:line="240" w:lineRule="auto"/>
              <w:ind w:right="266"/>
              <w:rPr>
                <w:sz w:val="17"/>
              </w:rPr>
            </w:pPr>
            <w:r>
              <w:rPr>
                <w:sz w:val="17"/>
              </w:rPr>
              <w:t>35.999,42</w:t>
            </w:r>
          </w:p>
        </w:tc>
        <w:tc>
          <w:tcPr>
            <w:tcW w:w="903" w:type="dxa"/>
          </w:tcPr>
          <w:p w14:paraId="11905C5C" w14:textId="77777777" w:rsidR="00840236" w:rsidRDefault="00000000">
            <w:pPr>
              <w:pStyle w:val="TableParagraph"/>
              <w:spacing w:before="18" w:line="240" w:lineRule="auto"/>
              <w:ind w:right="47"/>
              <w:rPr>
                <w:sz w:val="17"/>
              </w:rPr>
            </w:pPr>
            <w:r>
              <w:rPr>
                <w:sz w:val="17"/>
              </w:rPr>
              <w:t>0,00</w:t>
            </w:r>
          </w:p>
        </w:tc>
        <w:tc>
          <w:tcPr>
            <w:tcW w:w="1220" w:type="dxa"/>
          </w:tcPr>
          <w:p w14:paraId="6A34030C" w14:textId="77777777" w:rsidR="00840236" w:rsidRDefault="00000000">
            <w:pPr>
              <w:pStyle w:val="TableParagraph"/>
              <w:spacing w:before="18" w:line="240" w:lineRule="auto"/>
              <w:ind w:right="50"/>
              <w:rPr>
                <w:sz w:val="17"/>
              </w:rPr>
            </w:pPr>
            <w:r>
              <w:rPr>
                <w:w w:val="105"/>
                <w:sz w:val="17"/>
              </w:rPr>
              <w:t>529.813,46</w:t>
            </w:r>
          </w:p>
        </w:tc>
      </w:tr>
      <w:tr w:rsidR="00840236" w14:paraId="32700070" w14:textId="77777777">
        <w:trPr>
          <w:trHeight w:val="331"/>
        </w:trPr>
        <w:tc>
          <w:tcPr>
            <w:tcW w:w="3663" w:type="dxa"/>
          </w:tcPr>
          <w:p w14:paraId="2320934E" w14:textId="77777777" w:rsidR="00840236" w:rsidRDefault="00840236">
            <w:pPr>
              <w:pStyle w:val="TableParagraph"/>
              <w:spacing w:before="0" w:line="240" w:lineRule="auto"/>
              <w:jc w:val="left"/>
              <w:rPr>
                <w:rFonts w:ascii="Times New Roman"/>
                <w:sz w:val="18"/>
              </w:rPr>
            </w:pPr>
          </w:p>
        </w:tc>
        <w:tc>
          <w:tcPr>
            <w:tcW w:w="1504" w:type="dxa"/>
          </w:tcPr>
          <w:p w14:paraId="33BFCEDC" w14:textId="77777777" w:rsidR="00840236" w:rsidRDefault="00000000">
            <w:pPr>
              <w:pStyle w:val="TableParagraph"/>
              <w:spacing w:before="134" w:line="177" w:lineRule="exact"/>
              <w:ind w:right="177"/>
              <w:rPr>
                <w:sz w:val="17"/>
              </w:rPr>
            </w:pPr>
            <w:r>
              <w:rPr>
                <w:sz w:val="17"/>
              </w:rPr>
              <w:t>2.991.634,44</w:t>
            </w:r>
          </w:p>
        </w:tc>
        <w:tc>
          <w:tcPr>
            <w:tcW w:w="1321" w:type="dxa"/>
          </w:tcPr>
          <w:p w14:paraId="606F9840" w14:textId="77777777" w:rsidR="00840236" w:rsidRDefault="00000000">
            <w:pPr>
              <w:pStyle w:val="TableParagraph"/>
              <w:spacing w:before="134" w:line="177" w:lineRule="exact"/>
              <w:ind w:right="266"/>
              <w:rPr>
                <w:sz w:val="17"/>
              </w:rPr>
            </w:pPr>
            <w:r>
              <w:rPr>
                <w:w w:val="105"/>
                <w:sz w:val="17"/>
              </w:rPr>
              <w:t>310.206,77</w:t>
            </w:r>
          </w:p>
        </w:tc>
        <w:tc>
          <w:tcPr>
            <w:tcW w:w="903" w:type="dxa"/>
          </w:tcPr>
          <w:p w14:paraId="3430B048" w14:textId="77777777" w:rsidR="00840236" w:rsidRDefault="00000000">
            <w:pPr>
              <w:pStyle w:val="TableParagraph"/>
              <w:spacing w:before="134" w:line="177" w:lineRule="exact"/>
              <w:ind w:right="47"/>
              <w:rPr>
                <w:sz w:val="17"/>
              </w:rPr>
            </w:pPr>
            <w:r>
              <w:rPr>
                <w:sz w:val="17"/>
              </w:rPr>
              <w:t>0,00</w:t>
            </w:r>
          </w:p>
        </w:tc>
        <w:tc>
          <w:tcPr>
            <w:tcW w:w="1220" w:type="dxa"/>
          </w:tcPr>
          <w:p w14:paraId="4AE79C9D" w14:textId="77777777" w:rsidR="00840236" w:rsidRDefault="00000000">
            <w:pPr>
              <w:pStyle w:val="TableParagraph"/>
              <w:spacing w:before="134" w:line="177" w:lineRule="exact"/>
              <w:ind w:right="50"/>
              <w:rPr>
                <w:sz w:val="17"/>
              </w:rPr>
            </w:pPr>
            <w:r>
              <w:rPr>
                <w:sz w:val="17"/>
              </w:rPr>
              <w:t>3.301.841,21</w:t>
            </w:r>
          </w:p>
        </w:tc>
      </w:tr>
    </w:tbl>
    <w:p w14:paraId="0DCD9485" w14:textId="77777777" w:rsidR="00840236" w:rsidRDefault="00840236">
      <w:pPr>
        <w:pStyle w:val="Textoindependiente"/>
        <w:spacing w:before="2"/>
        <w:rPr>
          <w:sz w:val="23"/>
        </w:rPr>
      </w:pPr>
    </w:p>
    <w:p w14:paraId="22C75EE7" w14:textId="77777777" w:rsidR="00840236" w:rsidRDefault="00000000">
      <w:pPr>
        <w:tabs>
          <w:tab w:val="left" w:pos="3570"/>
          <w:tab w:val="left" w:pos="5239"/>
          <w:tab w:val="left" w:pos="6949"/>
        </w:tabs>
        <w:spacing w:before="1"/>
        <w:ind w:right="1133"/>
        <w:jc w:val="right"/>
        <w:rPr>
          <w:sz w:val="17"/>
        </w:rPr>
      </w:pPr>
      <w:r>
        <w:rPr>
          <w:w w:val="105"/>
          <w:sz w:val="17"/>
        </w:rPr>
        <w:t>Valor</w:t>
      </w:r>
      <w:r>
        <w:rPr>
          <w:spacing w:val="-4"/>
          <w:w w:val="105"/>
          <w:sz w:val="17"/>
        </w:rPr>
        <w:t xml:space="preserve"> </w:t>
      </w:r>
      <w:r>
        <w:rPr>
          <w:w w:val="105"/>
          <w:sz w:val="17"/>
        </w:rPr>
        <w:t>neto</w:t>
      </w:r>
      <w:r>
        <w:rPr>
          <w:spacing w:val="-2"/>
          <w:w w:val="105"/>
          <w:sz w:val="17"/>
        </w:rPr>
        <w:t xml:space="preserve"> </w:t>
      </w:r>
      <w:r>
        <w:rPr>
          <w:w w:val="105"/>
          <w:sz w:val="17"/>
        </w:rPr>
        <w:t>contable</w:t>
      </w:r>
      <w:r>
        <w:rPr>
          <w:w w:val="105"/>
          <w:sz w:val="17"/>
        </w:rPr>
        <w:tab/>
      </w:r>
      <w:r>
        <w:rPr>
          <w:w w:val="105"/>
          <w:sz w:val="17"/>
          <w:u w:val="double"/>
        </w:rPr>
        <w:t xml:space="preserve"> 11.270.450,</w:t>
      </w:r>
      <w:r>
        <w:rPr>
          <w:w w:val="105"/>
          <w:sz w:val="17"/>
          <w:u w:val="single"/>
        </w:rPr>
        <w:t>9</w:t>
      </w:r>
      <w:r>
        <w:rPr>
          <w:w w:val="105"/>
          <w:sz w:val="17"/>
        </w:rPr>
        <w:t>2</w:t>
      </w:r>
      <w:r>
        <w:rPr>
          <w:w w:val="105"/>
          <w:sz w:val="17"/>
        </w:rPr>
        <w:tab/>
      </w:r>
      <w:r>
        <w:rPr>
          <w:spacing w:val="-3"/>
          <w:w w:val="105"/>
          <w:sz w:val="17"/>
        </w:rPr>
        <w:t>-282.766,</w:t>
      </w:r>
      <w:r>
        <w:rPr>
          <w:spacing w:val="-3"/>
          <w:w w:val="105"/>
          <w:sz w:val="17"/>
          <w:u w:val="single"/>
        </w:rPr>
        <w:t>5</w:t>
      </w:r>
      <w:r>
        <w:rPr>
          <w:spacing w:val="-3"/>
          <w:w w:val="105"/>
          <w:sz w:val="17"/>
        </w:rPr>
        <w:t>1</w:t>
      </w:r>
      <w:r>
        <w:rPr>
          <w:spacing w:val="-3"/>
          <w:w w:val="105"/>
          <w:sz w:val="17"/>
        </w:rPr>
        <w:tab/>
      </w:r>
      <w:r>
        <w:rPr>
          <w:w w:val="105"/>
          <w:sz w:val="17"/>
        </w:rPr>
        <w:t>0,</w:t>
      </w:r>
      <w:r>
        <w:rPr>
          <w:w w:val="105"/>
          <w:sz w:val="17"/>
          <w:u w:val="single"/>
        </w:rPr>
        <w:t>0</w:t>
      </w:r>
      <w:r>
        <w:rPr>
          <w:w w:val="105"/>
          <w:sz w:val="17"/>
        </w:rPr>
        <w:t>0</w:t>
      </w:r>
      <w:r>
        <w:rPr>
          <w:spacing w:val="9"/>
          <w:w w:val="105"/>
          <w:sz w:val="17"/>
        </w:rPr>
        <w:t xml:space="preserve"> </w:t>
      </w:r>
      <w:r>
        <w:rPr>
          <w:w w:val="105"/>
          <w:sz w:val="17"/>
        </w:rPr>
        <w:t>10.987.684,41</w:t>
      </w:r>
    </w:p>
    <w:p w14:paraId="55907A51" w14:textId="77777777" w:rsidR="00840236" w:rsidRDefault="00840236">
      <w:pPr>
        <w:pStyle w:val="Textoindependiente"/>
        <w:rPr>
          <w:sz w:val="20"/>
        </w:rPr>
      </w:pPr>
    </w:p>
    <w:p w14:paraId="22B14A52" w14:textId="77777777" w:rsidR="00840236" w:rsidRDefault="00840236">
      <w:pPr>
        <w:pStyle w:val="Textoindependiente"/>
        <w:rPr>
          <w:sz w:val="20"/>
        </w:rPr>
      </w:pPr>
    </w:p>
    <w:p w14:paraId="067CFDEA" w14:textId="77777777" w:rsidR="00840236" w:rsidRDefault="00840236">
      <w:pPr>
        <w:pStyle w:val="Textoindependiente"/>
        <w:rPr>
          <w:sz w:val="20"/>
        </w:rPr>
      </w:pPr>
    </w:p>
    <w:p w14:paraId="0425B07C" w14:textId="77777777" w:rsidR="00840236" w:rsidRDefault="00840236">
      <w:pPr>
        <w:pStyle w:val="Textoindependiente"/>
        <w:rPr>
          <w:sz w:val="20"/>
        </w:rPr>
      </w:pPr>
    </w:p>
    <w:p w14:paraId="34F03A8C" w14:textId="77777777" w:rsidR="00840236" w:rsidRDefault="00840236">
      <w:pPr>
        <w:pStyle w:val="Textoindependiente"/>
        <w:spacing w:before="9"/>
        <w:rPr>
          <w:sz w:val="16"/>
        </w:rPr>
      </w:pPr>
    </w:p>
    <w:p w14:paraId="7F02DADB" w14:textId="77777777" w:rsidR="00840236" w:rsidRDefault="00000000">
      <w:pPr>
        <w:pStyle w:val="Textoindependiente"/>
        <w:spacing w:before="93" w:line="278" w:lineRule="auto"/>
        <w:ind w:left="1104" w:right="840"/>
        <w:jc w:val="both"/>
      </w:pPr>
      <w:r>
        <w:t>A 31 de diciembre de 2022 el importe de elementos del inmovilizado intangible totalmente amortizados asciende a 507.852,79 euros (442.535,49 euros 2021).</w:t>
      </w:r>
    </w:p>
    <w:p w14:paraId="2B930722" w14:textId="77777777" w:rsidR="00840236" w:rsidRDefault="00840236">
      <w:pPr>
        <w:pStyle w:val="Textoindependiente"/>
        <w:spacing w:before="11"/>
        <w:rPr>
          <w:sz w:val="24"/>
        </w:rPr>
      </w:pPr>
    </w:p>
    <w:p w14:paraId="42857BB1" w14:textId="77777777" w:rsidR="00840236" w:rsidRDefault="00000000">
      <w:pPr>
        <w:pStyle w:val="Textoindependiente"/>
        <w:spacing w:line="276" w:lineRule="auto"/>
        <w:ind w:left="1105" w:right="837"/>
        <w:jc w:val="both"/>
      </w:pPr>
      <w:r>
        <w:t>Según</w:t>
      </w:r>
      <w:r>
        <w:rPr>
          <w:spacing w:val="-12"/>
        </w:rPr>
        <w:t xml:space="preserve"> </w:t>
      </w:r>
      <w:r>
        <w:t>resolución</w:t>
      </w:r>
      <w:r>
        <w:rPr>
          <w:spacing w:val="-9"/>
        </w:rPr>
        <w:t xml:space="preserve"> </w:t>
      </w:r>
      <w:r>
        <w:t>del</w:t>
      </w:r>
      <w:r>
        <w:rPr>
          <w:spacing w:val="-12"/>
        </w:rPr>
        <w:t xml:space="preserve"> </w:t>
      </w:r>
      <w:r>
        <w:t>Rector</w:t>
      </w:r>
      <w:r>
        <w:rPr>
          <w:spacing w:val="-10"/>
        </w:rPr>
        <w:t xml:space="preserve"> </w:t>
      </w:r>
      <w:r>
        <w:t>de</w:t>
      </w:r>
      <w:r>
        <w:rPr>
          <w:spacing w:val="-11"/>
        </w:rPr>
        <w:t xml:space="preserve"> </w:t>
      </w:r>
      <w:r>
        <w:t>la</w:t>
      </w:r>
      <w:r>
        <w:rPr>
          <w:spacing w:val="-11"/>
        </w:rPr>
        <w:t xml:space="preserve"> </w:t>
      </w:r>
      <w:r>
        <w:t>Universidad</w:t>
      </w:r>
      <w:r>
        <w:rPr>
          <w:spacing w:val="-9"/>
        </w:rPr>
        <w:t xml:space="preserve"> </w:t>
      </w:r>
      <w:r>
        <w:t>de</w:t>
      </w:r>
      <w:r>
        <w:rPr>
          <w:spacing w:val="-14"/>
        </w:rPr>
        <w:t xml:space="preserve"> </w:t>
      </w:r>
      <w:r>
        <w:t>Las</w:t>
      </w:r>
      <w:r>
        <w:rPr>
          <w:spacing w:val="-8"/>
        </w:rPr>
        <w:t xml:space="preserve"> </w:t>
      </w:r>
      <w:r>
        <w:t>Palmas</w:t>
      </w:r>
      <w:r>
        <w:rPr>
          <w:spacing w:val="-13"/>
        </w:rPr>
        <w:t xml:space="preserve"> </w:t>
      </w:r>
      <w:r>
        <w:t>de</w:t>
      </w:r>
      <w:r>
        <w:rPr>
          <w:spacing w:val="-11"/>
        </w:rPr>
        <w:t xml:space="preserve"> </w:t>
      </w:r>
      <w:r>
        <w:t>Gran</w:t>
      </w:r>
      <w:r>
        <w:rPr>
          <w:spacing w:val="-11"/>
        </w:rPr>
        <w:t xml:space="preserve"> </w:t>
      </w:r>
      <w:r>
        <w:t>Canaria,</w:t>
      </w:r>
      <w:r>
        <w:rPr>
          <w:spacing w:val="-10"/>
        </w:rPr>
        <w:t xml:space="preserve"> </w:t>
      </w:r>
      <w:r>
        <w:t>se</w:t>
      </w:r>
      <w:r>
        <w:rPr>
          <w:spacing w:val="-11"/>
        </w:rPr>
        <w:t xml:space="preserve"> </w:t>
      </w:r>
      <w:r>
        <w:t>otorga</w:t>
      </w:r>
      <w:r>
        <w:rPr>
          <w:spacing w:val="-12"/>
        </w:rPr>
        <w:t xml:space="preserve"> </w:t>
      </w:r>
      <w:r>
        <w:t>una concesión administrativa sobre dominio público a favor de esta Fundación, causando efectos a</w:t>
      </w:r>
      <w:r>
        <w:rPr>
          <w:spacing w:val="-4"/>
        </w:rPr>
        <w:t xml:space="preserve"> </w:t>
      </w:r>
      <w:r>
        <w:t>partir</w:t>
      </w:r>
      <w:r>
        <w:rPr>
          <w:spacing w:val="-4"/>
        </w:rPr>
        <w:t xml:space="preserve"> </w:t>
      </w:r>
      <w:r>
        <w:t>del</w:t>
      </w:r>
      <w:r>
        <w:rPr>
          <w:spacing w:val="-6"/>
        </w:rPr>
        <w:t xml:space="preserve"> </w:t>
      </w:r>
      <w:r>
        <w:t>1</w:t>
      </w:r>
      <w:r>
        <w:rPr>
          <w:spacing w:val="-6"/>
        </w:rPr>
        <w:t xml:space="preserve"> </w:t>
      </w:r>
      <w:r>
        <w:t>de</w:t>
      </w:r>
      <w:r>
        <w:rPr>
          <w:spacing w:val="-5"/>
        </w:rPr>
        <w:t xml:space="preserve"> </w:t>
      </w:r>
      <w:r>
        <w:t>enero</w:t>
      </w:r>
      <w:r>
        <w:rPr>
          <w:spacing w:val="-5"/>
        </w:rPr>
        <w:t xml:space="preserve"> </w:t>
      </w:r>
      <w:r>
        <w:t>de</w:t>
      </w:r>
      <w:r>
        <w:rPr>
          <w:spacing w:val="-6"/>
        </w:rPr>
        <w:t xml:space="preserve"> </w:t>
      </w:r>
      <w:r>
        <w:t>2012.</w:t>
      </w:r>
      <w:r>
        <w:rPr>
          <w:spacing w:val="-2"/>
        </w:rPr>
        <w:t xml:space="preserve"> </w:t>
      </w:r>
      <w:r>
        <w:t>De</w:t>
      </w:r>
      <w:r>
        <w:rPr>
          <w:spacing w:val="-5"/>
        </w:rPr>
        <w:t xml:space="preserve"> </w:t>
      </w:r>
      <w:r>
        <w:t>la</w:t>
      </w:r>
      <w:r>
        <w:rPr>
          <w:spacing w:val="-6"/>
        </w:rPr>
        <w:t xml:space="preserve"> </w:t>
      </w:r>
      <w:r>
        <w:t>relación</w:t>
      </w:r>
      <w:r>
        <w:rPr>
          <w:spacing w:val="-5"/>
        </w:rPr>
        <w:t xml:space="preserve"> </w:t>
      </w:r>
      <w:r>
        <w:t>de</w:t>
      </w:r>
      <w:r>
        <w:rPr>
          <w:spacing w:val="-8"/>
        </w:rPr>
        <w:t xml:space="preserve"> </w:t>
      </w:r>
      <w:r>
        <w:t>espacio</w:t>
      </w:r>
      <w:r>
        <w:rPr>
          <w:spacing w:val="-4"/>
        </w:rPr>
        <w:t xml:space="preserve"> </w:t>
      </w:r>
      <w:r>
        <w:t>sobre</w:t>
      </w:r>
      <w:r>
        <w:rPr>
          <w:spacing w:val="-5"/>
        </w:rPr>
        <w:t xml:space="preserve"> </w:t>
      </w:r>
      <w:r>
        <w:t>el</w:t>
      </w:r>
      <w:r>
        <w:rPr>
          <w:spacing w:val="-6"/>
        </w:rPr>
        <w:t xml:space="preserve"> </w:t>
      </w:r>
      <w:r>
        <w:t>que</w:t>
      </w:r>
      <w:r>
        <w:rPr>
          <w:spacing w:val="-6"/>
        </w:rPr>
        <w:t xml:space="preserve"> </w:t>
      </w:r>
      <w:r>
        <w:t>se</w:t>
      </w:r>
      <w:r>
        <w:rPr>
          <w:spacing w:val="-7"/>
        </w:rPr>
        <w:t xml:space="preserve"> </w:t>
      </w:r>
      <w:r>
        <w:t>otorga</w:t>
      </w:r>
      <w:r>
        <w:rPr>
          <w:spacing w:val="-5"/>
        </w:rPr>
        <w:t xml:space="preserve"> </w:t>
      </w:r>
      <w:r>
        <w:t>la</w:t>
      </w:r>
      <w:r>
        <w:rPr>
          <w:spacing w:val="-5"/>
        </w:rPr>
        <w:t xml:space="preserve"> </w:t>
      </w:r>
      <w:r>
        <w:t>concesión administrativa destacan el Edificio Central o Polivalente I y el Edificio Polivalente II ambos en el campus de Tafira, para de esta forma, poder realizar la gestión directa de la Unidad de Promoción de Empresas (UPE) de Gran Canaria en base a lo establecido en el convenio firmado con el ITC, S.A, con efectos también a 1 de enero de 2012, por lo que determinados espacios</w:t>
      </w:r>
      <w:r>
        <w:rPr>
          <w:spacing w:val="16"/>
        </w:rPr>
        <w:t xml:space="preserve"> </w:t>
      </w:r>
      <w:r>
        <w:t>de</w:t>
      </w:r>
      <w:r>
        <w:rPr>
          <w:spacing w:val="15"/>
        </w:rPr>
        <w:t xml:space="preserve"> </w:t>
      </w:r>
      <w:r>
        <w:t>ambos</w:t>
      </w:r>
      <w:r>
        <w:rPr>
          <w:spacing w:val="17"/>
        </w:rPr>
        <w:t xml:space="preserve"> </w:t>
      </w:r>
      <w:r>
        <w:t>edificios</w:t>
      </w:r>
      <w:r>
        <w:rPr>
          <w:spacing w:val="17"/>
        </w:rPr>
        <w:t xml:space="preserve"> </w:t>
      </w:r>
      <w:r>
        <w:t>están</w:t>
      </w:r>
      <w:r>
        <w:rPr>
          <w:spacing w:val="14"/>
        </w:rPr>
        <w:t xml:space="preserve"> </w:t>
      </w:r>
      <w:r>
        <w:t>arrendados</w:t>
      </w:r>
      <w:r>
        <w:rPr>
          <w:spacing w:val="15"/>
        </w:rPr>
        <w:t xml:space="preserve"> </w:t>
      </w:r>
      <w:r>
        <w:t>a</w:t>
      </w:r>
      <w:r>
        <w:rPr>
          <w:spacing w:val="14"/>
        </w:rPr>
        <w:t xml:space="preserve"> </w:t>
      </w:r>
      <w:r>
        <w:t>terceros</w:t>
      </w:r>
      <w:r>
        <w:rPr>
          <w:spacing w:val="15"/>
        </w:rPr>
        <w:t xml:space="preserve"> </w:t>
      </w:r>
      <w:r>
        <w:t>(emprendedores</w:t>
      </w:r>
      <w:r>
        <w:rPr>
          <w:spacing w:val="17"/>
        </w:rPr>
        <w:t xml:space="preserve"> </w:t>
      </w:r>
      <w:r>
        <w:t>de</w:t>
      </w:r>
      <w:r>
        <w:rPr>
          <w:spacing w:val="14"/>
        </w:rPr>
        <w:t xml:space="preserve"> </w:t>
      </w:r>
      <w:r>
        <w:t>proyectos</w:t>
      </w:r>
      <w:r>
        <w:rPr>
          <w:spacing w:val="15"/>
        </w:rPr>
        <w:t xml:space="preserve"> </w:t>
      </w:r>
      <w:r>
        <w:t>de</w:t>
      </w:r>
    </w:p>
    <w:p w14:paraId="15E71510" w14:textId="77777777" w:rsidR="00840236" w:rsidRDefault="00840236">
      <w:pPr>
        <w:spacing w:line="276" w:lineRule="auto"/>
        <w:jc w:val="both"/>
        <w:sectPr w:rsidR="00840236">
          <w:pgSz w:w="11900" w:h="16850"/>
          <w:pgMar w:top="2120" w:right="0" w:bottom="1200" w:left="880" w:header="816" w:footer="930" w:gutter="0"/>
          <w:cols w:space="720"/>
        </w:sectPr>
      </w:pPr>
    </w:p>
    <w:p w14:paraId="5D1FBF88" w14:textId="77777777" w:rsidR="00840236" w:rsidRDefault="00840236">
      <w:pPr>
        <w:pStyle w:val="Textoindependiente"/>
        <w:spacing w:before="11"/>
        <w:rPr>
          <w:sz w:val="17"/>
        </w:rPr>
      </w:pPr>
    </w:p>
    <w:p w14:paraId="2603B181" w14:textId="77777777" w:rsidR="00840236" w:rsidRDefault="00000000">
      <w:pPr>
        <w:pStyle w:val="Textoindependiente"/>
        <w:spacing w:before="93" w:line="276" w:lineRule="auto"/>
        <w:ind w:left="1104" w:right="839"/>
        <w:jc w:val="both"/>
      </w:pPr>
      <w:r>
        <w:t>componente tecnológico e innovador) por los que se obtienen ingresos por arrendamientos (véase nota 7).</w:t>
      </w:r>
    </w:p>
    <w:p w14:paraId="76BD6752" w14:textId="77777777" w:rsidR="00840236" w:rsidRDefault="00840236">
      <w:pPr>
        <w:pStyle w:val="Textoindependiente"/>
        <w:spacing w:before="7"/>
        <w:rPr>
          <w:sz w:val="25"/>
        </w:rPr>
      </w:pPr>
    </w:p>
    <w:p w14:paraId="5B319D3D" w14:textId="77777777" w:rsidR="00840236" w:rsidRDefault="00000000">
      <w:pPr>
        <w:pStyle w:val="Textoindependiente"/>
        <w:spacing w:line="256" w:lineRule="auto"/>
        <w:ind w:left="1104" w:right="837"/>
        <w:jc w:val="both"/>
      </w:pPr>
      <w:r>
        <w:t>Con</w:t>
      </w:r>
      <w:r>
        <w:rPr>
          <w:spacing w:val="-7"/>
        </w:rPr>
        <w:t xml:space="preserve"> </w:t>
      </w:r>
      <w:r>
        <w:t>fecha</w:t>
      </w:r>
      <w:r>
        <w:rPr>
          <w:spacing w:val="-6"/>
        </w:rPr>
        <w:t xml:space="preserve"> </w:t>
      </w:r>
      <w:r>
        <w:t>15</w:t>
      </w:r>
      <w:r>
        <w:rPr>
          <w:spacing w:val="-5"/>
        </w:rPr>
        <w:t xml:space="preserve"> </w:t>
      </w:r>
      <w:r>
        <w:t>de</w:t>
      </w:r>
      <w:r>
        <w:rPr>
          <w:spacing w:val="-6"/>
        </w:rPr>
        <w:t xml:space="preserve"> </w:t>
      </w:r>
      <w:r>
        <w:t>julio</w:t>
      </w:r>
      <w:r>
        <w:rPr>
          <w:spacing w:val="-5"/>
        </w:rPr>
        <w:t xml:space="preserve"> </w:t>
      </w:r>
      <w:r>
        <w:t>de</w:t>
      </w:r>
      <w:r>
        <w:rPr>
          <w:spacing w:val="-9"/>
        </w:rPr>
        <w:t xml:space="preserve"> </w:t>
      </w:r>
      <w:r>
        <w:t>2019</w:t>
      </w:r>
      <w:r>
        <w:rPr>
          <w:spacing w:val="-4"/>
        </w:rPr>
        <w:t xml:space="preserve"> </w:t>
      </w:r>
      <w:r>
        <w:t>se</w:t>
      </w:r>
      <w:r>
        <w:rPr>
          <w:spacing w:val="-8"/>
        </w:rPr>
        <w:t xml:space="preserve"> </w:t>
      </w:r>
      <w:r>
        <w:t>realiza</w:t>
      </w:r>
      <w:r>
        <w:rPr>
          <w:spacing w:val="-4"/>
        </w:rPr>
        <w:t xml:space="preserve"> </w:t>
      </w:r>
      <w:r>
        <w:t>la</w:t>
      </w:r>
      <w:r>
        <w:rPr>
          <w:spacing w:val="-3"/>
        </w:rPr>
        <w:t xml:space="preserve"> </w:t>
      </w:r>
      <w:r>
        <w:t>modificación</w:t>
      </w:r>
      <w:r>
        <w:rPr>
          <w:spacing w:val="-4"/>
        </w:rPr>
        <w:t xml:space="preserve"> </w:t>
      </w:r>
      <w:r>
        <w:t>de</w:t>
      </w:r>
      <w:r>
        <w:rPr>
          <w:spacing w:val="-6"/>
        </w:rPr>
        <w:t xml:space="preserve"> </w:t>
      </w:r>
      <w:r>
        <w:t>la</w:t>
      </w:r>
      <w:r>
        <w:rPr>
          <w:spacing w:val="-5"/>
        </w:rPr>
        <w:t xml:space="preserve"> </w:t>
      </w:r>
      <w:r>
        <w:t>escritura</w:t>
      </w:r>
      <w:r>
        <w:rPr>
          <w:spacing w:val="-6"/>
        </w:rPr>
        <w:t xml:space="preserve"> </w:t>
      </w:r>
      <w:r>
        <w:t>de</w:t>
      </w:r>
      <w:r>
        <w:rPr>
          <w:spacing w:val="-8"/>
        </w:rPr>
        <w:t xml:space="preserve"> </w:t>
      </w:r>
      <w:r>
        <w:t>la</w:t>
      </w:r>
      <w:r>
        <w:rPr>
          <w:spacing w:val="-4"/>
        </w:rPr>
        <w:t xml:space="preserve"> </w:t>
      </w:r>
      <w:r>
        <w:t>UTE</w:t>
      </w:r>
      <w:r>
        <w:rPr>
          <w:spacing w:val="-7"/>
        </w:rPr>
        <w:t xml:space="preserve"> </w:t>
      </w:r>
      <w:r>
        <w:t>(véase</w:t>
      </w:r>
      <w:r>
        <w:rPr>
          <w:spacing w:val="-4"/>
        </w:rPr>
        <w:t xml:space="preserve"> </w:t>
      </w:r>
      <w:r>
        <w:t>nota 4.15), modificándose las aportaciones a las realmente realizadas para la construcción del único edificio que se construiría al amparo de dicha</w:t>
      </w:r>
      <w:r>
        <w:rPr>
          <w:spacing w:val="-6"/>
        </w:rPr>
        <w:t xml:space="preserve"> </w:t>
      </w:r>
      <w:r>
        <w:t>UTE.</w:t>
      </w:r>
    </w:p>
    <w:p w14:paraId="196A0F18" w14:textId="77777777" w:rsidR="00840236" w:rsidRDefault="00000000">
      <w:pPr>
        <w:spacing w:before="167" w:line="259" w:lineRule="auto"/>
        <w:ind w:left="1105" w:right="836"/>
        <w:jc w:val="both"/>
      </w:pPr>
      <w:r>
        <w:t>Según</w:t>
      </w:r>
      <w:r>
        <w:rPr>
          <w:spacing w:val="-6"/>
        </w:rPr>
        <w:t xml:space="preserve"> </w:t>
      </w:r>
      <w:r>
        <w:t>la</w:t>
      </w:r>
      <w:r>
        <w:rPr>
          <w:spacing w:val="-3"/>
        </w:rPr>
        <w:t xml:space="preserve"> </w:t>
      </w:r>
      <w:r>
        <w:t>Consulta</w:t>
      </w:r>
      <w:r>
        <w:rPr>
          <w:spacing w:val="-5"/>
        </w:rPr>
        <w:t xml:space="preserve"> </w:t>
      </w:r>
      <w:r>
        <w:t>6</w:t>
      </w:r>
      <w:r>
        <w:rPr>
          <w:spacing w:val="-5"/>
        </w:rPr>
        <w:t xml:space="preserve"> </w:t>
      </w:r>
      <w:r>
        <w:t>BOICAC</w:t>
      </w:r>
      <w:r>
        <w:rPr>
          <w:spacing w:val="-3"/>
        </w:rPr>
        <w:t xml:space="preserve"> </w:t>
      </w:r>
      <w:r>
        <w:t>84</w:t>
      </w:r>
      <w:r>
        <w:rPr>
          <w:spacing w:val="-5"/>
        </w:rPr>
        <w:t xml:space="preserve"> </w:t>
      </w:r>
      <w:r>
        <w:t>/2010</w:t>
      </w:r>
      <w:r>
        <w:rPr>
          <w:i/>
        </w:rPr>
        <w:t>:</w:t>
      </w:r>
      <w:r>
        <w:rPr>
          <w:i/>
          <w:spacing w:val="-3"/>
        </w:rPr>
        <w:t xml:space="preserve"> </w:t>
      </w:r>
      <w:r>
        <w:rPr>
          <w:i/>
        </w:rPr>
        <w:t>"La</w:t>
      </w:r>
      <w:r>
        <w:rPr>
          <w:i/>
          <w:spacing w:val="-5"/>
        </w:rPr>
        <w:t xml:space="preserve"> </w:t>
      </w:r>
      <w:r>
        <w:rPr>
          <w:i/>
        </w:rPr>
        <w:t>Fundación</w:t>
      </w:r>
      <w:r>
        <w:rPr>
          <w:i/>
          <w:spacing w:val="-3"/>
        </w:rPr>
        <w:t xml:space="preserve"> </w:t>
      </w:r>
      <w:r>
        <w:rPr>
          <w:i/>
        </w:rPr>
        <w:t>reconocerá</w:t>
      </w:r>
      <w:r>
        <w:rPr>
          <w:i/>
          <w:spacing w:val="-5"/>
        </w:rPr>
        <w:t xml:space="preserve"> </w:t>
      </w:r>
      <w:r>
        <w:rPr>
          <w:i/>
        </w:rPr>
        <w:t>un</w:t>
      </w:r>
      <w:r>
        <w:rPr>
          <w:i/>
          <w:spacing w:val="-5"/>
        </w:rPr>
        <w:t xml:space="preserve"> </w:t>
      </w:r>
      <w:r>
        <w:rPr>
          <w:i/>
        </w:rPr>
        <w:t>inmovilizado</w:t>
      </w:r>
      <w:r>
        <w:rPr>
          <w:i/>
          <w:spacing w:val="-3"/>
        </w:rPr>
        <w:t xml:space="preserve"> </w:t>
      </w:r>
      <w:r>
        <w:rPr>
          <w:i/>
        </w:rPr>
        <w:t>intangible por</w:t>
      </w:r>
      <w:r>
        <w:rPr>
          <w:i/>
          <w:spacing w:val="-9"/>
        </w:rPr>
        <w:t xml:space="preserve"> </w:t>
      </w:r>
      <w:r>
        <w:rPr>
          <w:i/>
        </w:rPr>
        <w:t>el</w:t>
      </w:r>
      <w:r>
        <w:rPr>
          <w:i/>
          <w:spacing w:val="-10"/>
        </w:rPr>
        <w:t xml:space="preserve"> </w:t>
      </w:r>
      <w:r>
        <w:rPr>
          <w:i/>
        </w:rPr>
        <w:t>importe</w:t>
      </w:r>
      <w:r>
        <w:rPr>
          <w:i/>
          <w:spacing w:val="-11"/>
        </w:rPr>
        <w:t xml:space="preserve"> </w:t>
      </w:r>
      <w:r>
        <w:rPr>
          <w:i/>
        </w:rPr>
        <w:t>del</w:t>
      </w:r>
      <w:r>
        <w:rPr>
          <w:i/>
          <w:spacing w:val="-9"/>
        </w:rPr>
        <w:t xml:space="preserve"> </w:t>
      </w:r>
      <w:r>
        <w:rPr>
          <w:i/>
        </w:rPr>
        <w:t>valor</w:t>
      </w:r>
      <w:r>
        <w:rPr>
          <w:i/>
          <w:spacing w:val="-11"/>
        </w:rPr>
        <w:t xml:space="preserve"> </w:t>
      </w:r>
      <w:r>
        <w:rPr>
          <w:i/>
        </w:rPr>
        <w:t>razonable</w:t>
      </w:r>
      <w:r>
        <w:rPr>
          <w:i/>
          <w:spacing w:val="-9"/>
        </w:rPr>
        <w:t xml:space="preserve"> </w:t>
      </w:r>
      <w:r>
        <w:rPr>
          <w:i/>
        </w:rPr>
        <w:t>atribuible</w:t>
      </w:r>
      <w:r>
        <w:rPr>
          <w:i/>
          <w:spacing w:val="-10"/>
        </w:rPr>
        <w:t xml:space="preserve"> </w:t>
      </w:r>
      <w:r>
        <w:rPr>
          <w:i/>
        </w:rPr>
        <w:t>al</w:t>
      </w:r>
      <w:r>
        <w:rPr>
          <w:i/>
          <w:spacing w:val="-9"/>
        </w:rPr>
        <w:t xml:space="preserve"> </w:t>
      </w:r>
      <w:r>
        <w:rPr>
          <w:i/>
        </w:rPr>
        <w:t>derecho</w:t>
      </w:r>
      <w:r>
        <w:rPr>
          <w:i/>
          <w:spacing w:val="-10"/>
        </w:rPr>
        <w:t xml:space="preserve"> </w:t>
      </w:r>
      <w:r>
        <w:rPr>
          <w:i/>
        </w:rPr>
        <w:t>de</w:t>
      </w:r>
      <w:r>
        <w:rPr>
          <w:i/>
          <w:spacing w:val="-9"/>
        </w:rPr>
        <w:t xml:space="preserve"> </w:t>
      </w:r>
      <w:r>
        <w:rPr>
          <w:i/>
        </w:rPr>
        <w:t>uso</w:t>
      </w:r>
      <w:r>
        <w:rPr>
          <w:i/>
          <w:spacing w:val="-12"/>
        </w:rPr>
        <w:t xml:space="preserve"> </w:t>
      </w:r>
      <w:r>
        <w:rPr>
          <w:i/>
        </w:rPr>
        <w:t>cedido.</w:t>
      </w:r>
      <w:r>
        <w:rPr>
          <w:i/>
          <w:spacing w:val="-10"/>
        </w:rPr>
        <w:t xml:space="preserve"> </w:t>
      </w:r>
      <w:r>
        <w:rPr>
          <w:i/>
        </w:rPr>
        <w:t>Asimismo,</w:t>
      </w:r>
      <w:r>
        <w:rPr>
          <w:i/>
          <w:spacing w:val="-11"/>
        </w:rPr>
        <w:t xml:space="preserve"> </w:t>
      </w:r>
      <w:r>
        <w:rPr>
          <w:i/>
        </w:rPr>
        <w:t>registrará</w:t>
      </w:r>
      <w:r>
        <w:rPr>
          <w:i/>
          <w:spacing w:val="-9"/>
        </w:rPr>
        <w:t xml:space="preserve"> </w:t>
      </w:r>
      <w:r>
        <w:rPr>
          <w:i/>
        </w:rPr>
        <w:t>un ingreso</w:t>
      </w:r>
      <w:r>
        <w:rPr>
          <w:i/>
          <w:spacing w:val="-17"/>
        </w:rPr>
        <w:t xml:space="preserve"> </w:t>
      </w:r>
      <w:r>
        <w:rPr>
          <w:i/>
        </w:rPr>
        <w:t>directamente</w:t>
      </w:r>
      <w:r>
        <w:rPr>
          <w:i/>
          <w:spacing w:val="-19"/>
        </w:rPr>
        <w:t xml:space="preserve"> </w:t>
      </w:r>
      <w:r>
        <w:rPr>
          <w:i/>
        </w:rPr>
        <w:t>imputado</w:t>
      </w:r>
      <w:r>
        <w:rPr>
          <w:i/>
          <w:spacing w:val="-16"/>
        </w:rPr>
        <w:t xml:space="preserve"> </w:t>
      </w:r>
      <w:r>
        <w:rPr>
          <w:i/>
        </w:rPr>
        <w:t>al</w:t>
      </w:r>
      <w:r>
        <w:rPr>
          <w:i/>
          <w:spacing w:val="-18"/>
        </w:rPr>
        <w:t xml:space="preserve"> </w:t>
      </w:r>
      <w:r>
        <w:rPr>
          <w:i/>
        </w:rPr>
        <w:t>patrimonio</w:t>
      </w:r>
      <w:r>
        <w:rPr>
          <w:i/>
          <w:spacing w:val="-16"/>
        </w:rPr>
        <w:t xml:space="preserve"> </w:t>
      </w:r>
      <w:r>
        <w:rPr>
          <w:i/>
        </w:rPr>
        <w:t>neto,</w:t>
      </w:r>
      <w:r>
        <w:rPr>
          <w:i/>
          <w:spacing w:val="-18"/>
        </w:rPr>
        <w:t xml:space="preserve"> </w:t>
      </w:r>
      <w:r>
        <w:rPr>
          <w:i/>
        </w:rPr>
        <w:t>que</w:t>
      </w:r>
      <w:r>
        <w:rPr>
          <w:i/>
          <w:spacing w:val="-16"/>
        </w:rPr>
        <w:t xml:space="preserve"> </w:t>
      </w:r>
      <w:r>
        <w:rPr>
          <w:i/>
        </w:rPr>
        <w:t>se</w:t>
      </w:r>
      <w:r>
        <w:rPr>
          <w:i/>
          <w:spacing w:val="-17"/>
        </w:rPr>
        <w:t xml:space="preserve"> </w:t>
      </w:r>
      <w:r>
        <w:rPr>
          <w:i/>
        </w:rPr>
        <w:t>reconocerá</w:t>
      </w:r>
      <w:r>
        <w:rPr>
          <w:i/>
          <w:spacing w:val="-16"/>
        </w:rPr>
        <w:t xml:space="preserve"> </w:t>
      </w:r>
      <w:r>
        <w:rPr>
          <w:i/>
        </w:rPr>
        <w:t>en</w:t>
      </w:r>
      <w:r>
        <w:rPr>
          <w:i/>
          <w:spacing w:val="-17"/>
        </w:rPr>
        <w:t xml:space="preserve"> </w:t>
      </w:r>
      <w:r>
        <w:rPr>
          <w:i/>
        </w:rPr>
        <w:t>la</w:t>
      </w:r>
      <w:r>
        <w:rPr>
          <w:i/>
          <w:spacing w:val="-19"/>
        </w:rPr>
        <w:t xml:space="preserve"> </w:t>
      </w:r>
      <w:r>
        <w:rPr>
          <w:i/>
        </w:rPr>
        <w:t>cuenta</w:t>
      </w:r>
      <w:r>
        <w:rPr>
          <w:i/>
          <w:spacing w:val="-17"/>
        </w:rPr>
        <w:t xml:space="preserve"> </w:t>
      </w:r>
      <w:r>
        <w:rPr>
          <w:i/>
        </w:rPr>
        <w:t>de</w:t>
      </w:r>
      <w:r>
        <w:rPr>
          <w:i/>
          <w:spacing w:val="-17"/>
        </w:rPr>
        <w:t xml:space="preserve"> </w:t>
      </w:r>
      <w:r>
        <w:rPr>
          <w:i/>
        </w:rPr>
        <w:t>pérdidas y</w:t>
      </w:r>
      <w:r>
        <w:rPr>
          <w:i/>
          <w:spacing w:val="-5"/>
        </w:rPr>
        <w:t xml:space="preserve"> </w:t>
      </w:r>
      <w:r>
        <w:rPr>
          <w:i/>
        </w:rPr>
        <w:t>ganancias</w:t>
      </w:r>
      <w:r>
        <w:rPr>
          <w:i/>
          <w:spacing w:val="-6"/>
        </w:rPr>
        <w:t xml:space="preserve"> </w:t>
      </w:r>
      <w:r>
        <w:rPr>
          <w:i/>
        </w:rPr>
        <w:t>como</w:t>
      </w:r>
      <w:r>
        <w:rPr>
          <w:i/>
          <w:spacing w:val="-7"/>
        </w:rPr>
        <w:t xml:space="preserve"> </w:t>
      </w:r>
      <w:r>
        <w:rPr>
          <w:i/>
        </w:rPr>
        <w:t>ingreso</w:t>
      </w:r>
      <w:r>
        <w:rPr>
          <w:i/>
          <w:spacing w:val="-4"/>
        </w:rPr>
        <w:t xml:space="preserve"> </w:t>
      </w:r>
      <w:r>
        <w:rPr>
          <w:i/>
        </w:rPr>
        <w:t>sobre</w:t>
      </w:r>
      <w:r>
        <w:rPr>
          <w:i/>
          <w:spacing w:val="-6"/>
        </w:rPr>
        <w:t xml:space="preserve"> </w:t>
      </w:r>
      <w:r>
        <w:rPr>
          <w:i/>
        </w:rPr>
        <w:t>una</w:t>
      </w:r>
      <w:r>
        <w:rPr>
          <w:i/>
          <w:spacing w:val="-7"/>
        </w:rPr>
        <w:t xml:space="preserve"> </w:t>
      </w:r>
      <w:r>
        <w:rPr>
          <w:i/>
        </w:rPr>
        <w:t>base</w:t>
      </w:r>
      <w:r>
        <w:rPr>
          <w:i/>
          <w:spacing w:val="-6"/>
        </w:rPr>
        <w:t xml:space="preserve"> </w:t>
      </w:r>
      <w:r>
        <w:rPr>
          <w:i/>
        </w:rPr>
        <w:t>sistemática</w:t>
      </w:r>
      <w:r>
        <w:rPr>
          <w:i/>
          <w:spacing w:val="-4"/>
        </w:rPr>
        <w:t xml:space="preserve"> </w:t>
      </w:r>
      <w:r>
        <w:rPr>
          <w:i/>
        </w:rPr>
        <w:t>y</w:t>
      </w:r>
      <w:r>
        <w:rPr>
          <w:i/>
          <w:spacing w:val="-7"/>
        </w:rPr>
        <w:t xml:space="preserve"> </w:t>
      </w:r>
      <w:r>
        <w:rPr>
          <w:i/>
        </w:rPr>
        <w:t>racional,</w:t>
      </w:r>
      <w:r>
        <w:rPr>
          <w:i/>
          <w:spacing w:val="-3"/>
        </w:rPr>
        <w:t xml:space="preserve"> </w:t>
      </w:r>
      <w:r>
        <w:rPr>
          <w:i/>
        </w:rPr>
        <w:t>de</w:t>
      </w:r>
      <w:r>
        <w:rPr>
          <w:i/>
          <w:spacing w:val="-6"/>
        </w:rPr>
        <w:t xml:space="preserve"> </w:t>
      </w:r>
      <w:r>
        <w:rPr>
          <w:i/>
        </w:rPr>
        <w:t>acuerdo</w:t>
      </w:r>
      <w:r>
        <w:rPr>
          <w:i/>
          <w:spacing w:val="-5"/>
        </w:rPr>
        <w:t xml:space="preserve"> </w:t>
      </w:r>
      <w:r>
        <w:rPr>
          <w:i/>
        </w:rPr>
        <w:t>con</w:t>
      </w:r>
      <w:r>
        <w:rPr>
          <w:i/>
          <w:spacing w:val="-6"/>
        </w:rPr>
        <w:t xml:space="preserve"> </w:t>
      </w:r>
      <w:r>
        <w:rPr>
          <w:i/>
        </w:rPr>
        <w:t>los</w:t>
      </w:r>
      <w:r>
        <w:rPr>
          <w:i/>
          <w:spacing w:val="-5"/>
        </w:rPr>
        <w:t xml:space="preserve"> </w:t>
      </w:r>
      <w:r>
        <w:rPr>
          <w:i/>
        </w:rPr>
        <w:t>criterios incluidos</w:t>
      </w:r>
      <w:r>
        <w:rPr>
          <w:i/>
          <w:spacing w:val="-7"/>
        </w:rPr>
        <w:t xml:space="preserve"> </w:t>
      </w:r>
      <w:r>
        <w:rPr>
          <w:i/>
        </w:rPr>
        <w:t>en</w:t>
      </w:r>
      <w:r>
        <w:rPr>
          <w:i/>
          <w:spacing w:val="-6"/>
        </w:rPr>
        <w:t xml:space="preserve"> </w:t>
      </w:r>
      <w:r>
        <w:rPr>
          <w:i/>
        </w:rPr>
        <w:t>la</w:t>
      </w:r>
      <w:r>
        <w:rPr>
          <w:i/>
          <w:spacing w:val="-7"/>
        </w:rPr>
        <w:t xml:space="preserve"> </w:t>
      </w:r>
      <w:r>
        <w:rPr>
          <w:i/>
        </w:rPr>
        <w:t>NRV</w:t>
      </w:r>
      <w:r>
        <w:rPr>
          <w:i/>
          <w:spacing w:val="-7"/>
        </w:rPr>
        <w:t xml:space="preserve"> </w:t>
      </w:r>
      <w:r>
        <w:rPr>
          <w:i/>
        </w:rPr>
        <w:t>18ª,</w:t>
      </w:r>
      <w:r>
        <w:rPr>
          <w:i/>
          <w:spacing w:val="-3"/>
        </w:rPr>
        <w:t xml:space="preserve"> </w:t>
      </w:r>
      <w:r>
        <w:rPr>
          <w:i/>
        </w:rPr>
        <w:t>apartado</w:t>
      </w:r>
      <w:r>
        <w:rPr>
          <w:i/>
          <w:spacing w:val="-7"/>
        </w:rPr>
        <w:t xml:space="preserve"> </w:t>
      </w:r>
      <w:r>
        <w:rPr>
          <w:i/>
        </w:rPr>
        <w:t>1.3,</w:t>
      </w:r>
      <w:r>
        <w:rPr>
          <w:i/>
          <w:spacing w:val="-5"/>
        </w:rPr>
        <w:t xml:space="preserve"> </w:t>
      </w:r>
      <w:r>
        <w:rPr>
          <w:i/>
        </w:rPr>
        <w:t>y</w:t>
      </w:r>
      <w:r>
        <w:rPr>
          <w:i/>
          <w:spacing w:val="-9"/>
        </w:rPr>
        <w:t xml:space="preserve"> </w:t>
      </w:r>
      <w:r>
        <w:rPr>
          <w:i/>
        </w:rPr>
        <w:t>en</w:t>
      </w:r>
      <w:r>
        <w:rPr>
          <w:i/>
          <w:spacing w:val="-6"/>
        </w:rPr>
        <w:t xml:space="preserve"> </w:t>
      </w:r>
      <w:r>
        <w:rPr>
          <w:i/>
        </w:rPr>
        <w:t>su</w:t>
      </w:r>
      <w:r>
        <w:rPr>
          <w:i/>
          <w:spacing w:val="-6"/>
        </w:rPr>
        <w:t xml:space="preserve"> </w:t>
      </w:r>
      <w:r>
        <w:rPr>
          <w:i/>
        </w:rPr>
        <w:t>desarrollo,</w:t>
      </w:r>
      <w:r>
        <w:rPr>
          <w:i/>
          <w:spacing w:val="-6"/>
        </w:rPr>
        <w:t xml:space="preserve"> </w:t>
      </w:r>
      <w:r>
        <w:rPr>
          <w:i/>
        </w:rPr>
        <w:t>en</w:t>
      </w:r>
      <w:r>
        <w:rPr>
          <w:i/>
          <w:spacing w:val="-6"/>
        </w:rPr>
        <w:t xml:space="preserve"> </w:t>
      </w:r>
      <w:r>
        <w:rPr>
          <w:i/>
        </w:rPr>
        <w:t>la</w:t>
      </w:r>
      <w:r>
        <w:rPr>
          <w:i/>
          <w:spacing w:val="-7"/>
        </w:rPr>
        <w:t xml:space="preserve"> </w:t>
      </w:r>
      <w:r>
        <w:rPr>
          <w:i/>
        </w:rPr>
        <w:t>Disposición</w:t>
      </w:r>
      <w:r>
        <w:rPr>
          <w:i/>
          <w:spacing w:val="-6"/>
        </w:rPr>
        <w:t xml:space="preserve"> </w:t>
      </w:r>
      <w:r>
        <w:rPr>
          <w:i/>
        </w:rPr>
        <w:t>adicional</w:t>
      </w:r>
      <w:r>
        <w:rPr>
          <w:i/>
          <w:spacing w:val="-7"/>
        </w:rPr>
        <w:t xml:space="preserve"> </w:t>
      </w:r>
      <w:r>
        <w:rPr>
          <w:i/>
        </w:rPr>
        <w:t>única</w:t>
      </w:r>
      <w:r>
        <w:rPr>
          <w:i/>
          <w:spacing w:val="-7"/>
        </w:rPr>
        <w:t xml:space="preserve"> </w:t>
      </w:r>
      <w:r>
        <w:rPr>
          <w:i/>
        </w:rPr>
        <w:t>de la Orden EHA/733/2010, de 25 de marzo, por la que se aprueban aspectos contables de empresas públicas que operan en determinadas circunstancias. El citado derecho se amortizará de forma sistemática en el plazo de la cesión. Adicionalmente, en aplicación de la NRV</w:t>
      </w:r>
      <w:r>
        <w:rPr>
          <w:i/>
          <w:spacing w:val="-15"/>
        </w:rPr>
        <w:t xml:space="preserve"> </w:t>
      </w:r>
      <w:r>
        <w:rPr>
          <w:i/>
        </w:rPr>
        <w:t>3ª,</w:t>
      </w:r>
      <w:r>
        <w:rPr>
          <w:i/>
          <w:spacing w:val="-12"/>
        </w:rPr>
        <w:t xml:space="preserve"> </w:t>
      </w:r>
      <w:r>
        <w:rPr>
          <w:i/>
        </w:rPr>
        <w:t>letra</w:t>
      </w:r>
      <w:r>
        <w:rPr>
          <w:i/>
          <w:spacing w:val="-14"/>
        </w:rPr>
        <w:t xml:space="preserve"> </w:t>
      </w:r>
      <w:r>
        <w:rPr>
          <w:i/>
        </w:rPr>
        <w:t>h),</w:t>
      </w:r>
      <w:r>
        <w:rPr>
          <w:i/>
          <w:spacing w:val="-15"/>
        </w:rPr>
        <w:t xml:space="preserve"> </w:t>
      </w:r>
      <w:r>
        <w:rPr>
          <w:i/>
        </w:rPr>
        <w:t>del</w:t>
      </w:r>
      <w:r>
        <w:rPr>
          <w:i/>
          <w:spacing w:val="-15"/>
        </w:rPr>
        <w:t xml:space="preserve"> </w:t>
      </w:r>
      <w:r>
        <w:rPr>
          <w:i/>
        </w:rPr>
        <w:t>PGC,</w:t>
      </w:r>
      <w:r>
        <w:rPr>
          <w:i/>
          <w:spacing w:val="-12"/>
        </w:rPr>
        <w:t xml:space="preserve"> </w:t>
      </w:r>
      <w:r>
        <w:rPr>
          <w:i/>
        </w:rPr>
        <w:t>las</w:t>
      </w:r>
      <w:r>
        <w:rPr>
          <w:i/>
          <w:spacing w:val="-13"/>
        </w:rPr>
        <w:t xml:space="preserve"> </w:t>
      </w:r>
      <w:r>
        <w:rPr>
          <w:i/>
        </w:rPr>
        <w:t>inversiones</w:t>
      </w:r>
      <w:r>
        <w:rPr>
          <w:i/>
          <w:spacing w:val="-16"/>
        </w:rPr>
        <w:t xml:space="preserve"> </w:t>
      </w:r>
      <w:r>
        <w:rPr>
          <w:i/>
        </w:rPr>
        <w:t>realizadas</w:t>
      </w:r>
      <w:r>
        <w:rPr>
          <w:i/>
          <w:spacing w:val="-14"/>
        </w:rPr>
        <w:t xml:space="preserve"> </w:t>
      </w:r>
      <w:r>
        <w:rPr>
          <w:i/>
        </w:rPr>
        <w:t>por</w:t>
      </w:r>
      <w:r>
        <w:rPr>
          <w:i/>
          <w:spacing w:val="-12"/>
        </w:rPr>
        <w:t xml:space="preserve"> </w:t>
      </w:r>
      <w:r>
        <w:rPr>
          <w:i/>
        </w:rPr>
        <w:t>la</w:t>
      </w:r>
      <w:r>
        <w:rPr>
          <w:i/>
          <w:spacing w:val="-14"/>
        </w:rPr>
        <w:t xml:space="preserve"> </w:t>
      </w:r>
      <w:r>
        <w:rPr>
          <w:i/>
        </w:rPr>
        <w:t>Fundación</w:t>
      </w:r>
      <w:r>
        <w:rPr>
          <w:i/>
          <w:spacing w:val="-14"/>
        </w:rPr>
        <w:t xml:space="preserve"> </w:t>
      </w:r>
      <w:r>
        <w:rPr>
          <w:i/>
        </w:rPr>
        <w:t>que</w:t>
      </w:r>
      <w:r>
        <w:rPr>
          <w:i/>
          <w:spacing w:val="-14"/>
        </w:rPr>
        <w:t xml:space="preserve"> </w:t>
      </w:r>
      <w:r>
        <w:rPr>
          <w:i/>
        </w:rPr>
        <w:t>no</w:t>
      </w:r>
      <w:r>
        <w:rPr>
          <w:i/>
          <w:spacing w:val="-14"/>
        </w:rPr>
        <w:t xml:space="preserve"> </w:t>
      </w:r>
      <w:r>
        <w:rPr>
          <w:i/>
        </w:rPr>
        <w:t>sean</w:t>
      </w:r>
      <w:r>
        <w:rPr>
          <w:i/>
          <w:spacing w:val="-14"/>
        </w:rPr>
        <w:t xml:space="preserve"> </w:t>
      </w:r>
      <w:r>
        <w:rPr>
          <w:i/>
        </w:rPr>
        <w:t>separables del terreno cedido en uso, se contabilizarán como inmovilizados materiales cuando cumplan la definición de activo. Estas inversiones se amortizarán en función de su vida útil, que será el plazo de la cesión -incluido el periodo de renovación cuando existan evidencias que soporten que la misma se va a producir-, cuando ésta sea inferior a su vida económica”, “Si junto al terreno se cede una construcción el tratamiento contable será el descrito en el apartado 1. No obstante, si el plazo de cesión es superior a la vida útil de la construcción, considerando</w:t>
      </w:r>
      <w:r>
        <w:rPr>
          <w:i/>
          <w:spacing w:val="-5"/>
        </w:rPr>
        <w:t xml:space="preserve"> </w:t>
      </w:r>
      <w:r>
        <w:rPr>
          <w:i/>
        </w:rPr>
        <w:t>el</w:t>
      </w:r>
      <w:r>
        <w:rPr>
          <w:i/>
          <w:spacing w:val="-5"/>
        </w:rPr>
        <w:t xml:space="preserve"> </w:t>
      </w:r>
      <w:r>
        <w:rPr>
          <w:i/>
        </w:rPr>
        <w:t>fondo</w:t>
      </w:r>
      <w:r>
        <w:rPr>
          <w:i/>
          <w:spacing w:val="-6"/>
        </w:rPr>
        <w:t xml:space="preserve"> </w:t>
      </w:r>
      <w:r>
        <w:rPr>
          <w:i/>
        </w:rPr>
        <w:t>económico</w:t>
      </w:r>
      <w:r>
        <w:rPr>
          <w:i/>
          <w:spacing w:val="-4"/>
        </w:rPr>
        <w:t xml:space="preserve"> </w:t>
      </w:r>
      <w:r>
        <w:rPr>
          <w:i/>
        </w:rPr>
        <w:t>de</w:t>
      </w:r>
      <w:r>
        <w:rPr>
          <w:i/>
          <w:spacing w:val="-4"/>
        </w:rPr>
        <w:t xml:space="preserve"> </w:t>
      </w:r>
      <w:r>
        <w:rPr>
          <w:i/>
        </w:rPr>
        <w:t>la</w:t>
      </w:r>
      <w:r>
        <w:rPr>
          <w:i/>
          <w:spacing w:val="-4"/>
        </w:rPr>
        <w:t xml:space="preserve"> </w:t>
      </w:r>
      <w:r>
        <w:rPr>
          <w:i/>
        </w:rPr>
        <w:t>operación,</w:t>
      </w:r>
      <w:r>
        <w:rPr>
          <w:i/>
          <w:spacing w:val="-5"/>
        </w:rPr>
        <w:t xml:space="preserve"> </w:t>
      </w:r>
      <w:r>
        <w:rPr>
          <w:i/>
        </w:rPr>
        <w:t>el</w:t>
      </w:r>
      <w:r>
        <w:rPr>
          <w:i/>
          <w:spacing w:val="-5"/>
        </w:rPr>
        <w:t xml:space="preserve"> </w:t>
      </w:r>
      <w:r>
        <w:rPr>
          <w:i/>
        </w:rPr>
        <w:t>derecho</w:t>
      </w:r>
      <w:r>
        <w:rPr>
          <w:i/>
          <w:spacing w:val="-4"/>
        </w:rPr>
        <w:t xml:space="preserve"> </w:t>
      </w:r>
      <w:r>
        <w:rPr>
          <w:i/>
        </w:rPr>
        <w:t>de</w:t>
      </w:r>
      <w:r>
        <w:rPr>
          <w:i/>
          <w:spacing w:val="-6"/>
        </w:rPr>
        <w:t xml:space="preserve"> </w:t>
      </w:r>
      <w:r>
        <w:rPr>
          <w:i/>
        </w:rPr>
        <w:t>uso</w:t>
      </w:r>
      <w:r>
        <w:rPr>
          <w:i/>
          <w:spacing w:val="-4"/>
        </w:rPr>
        <w:t xml:space="preserve"> </w:t>
      </w:r>
      <w:r>
        <w:rPr>
          <w:i/>
        </w:rPr>
        <w:t>atribuible</w:t>
      </w:r>
      <w:r>
        <w:rPr>
          <w:i/>
          <w:spacing w:val="-4"/>
        </w:rPr>
        <w:t xml:space="preserve"> </w:t>
      </w:r>
      <w:r>
        <w:rPr>
          <w:i/>
        </w:rPr>
        <w:t>a</w:t>
      </w:r>
      <w:r>
        <w:rPr>
          <w:i/>
          <w:spacing w:val="-4"/>
        </w:rPr>
        <w:t xml:space="preserve"> </w:t>
      </w:r>
      <w:r>
        <w:rPr>
          <w:i/>
        </w:rPr>
        <w:t>la</w:t>
      </w:r>
      <w:r>
        <w:rPr>
          <w:i/>
          <w:spacing w:val="-4"/>
        </w:rPr>
        <w:t xml:space="preserve"> </w:t>
      </w:r>
      <w:r>
        <w:rPr>
          <w:i/>
        </w:rPr>
        <w:t>misma</w:t>
      </w:r>
      <w:r>
        <w:rPr>
          <w:i/>
          <w:spacing w:val="-4"/>
        </w:rPr>
        <w:t xml:space="preserve"> </w:t>
      </w:r>
      <w:r>
        <w:rPr>
          <w:i/>
        </w:rPr>
        <w:t xml:space="preserve">se contabilizará como un inmovilizado material, amortizándose con arreglo a los criterios generales aplicables a estos elementos patrimoniales. Este mismo tratamiento resultará aplicable al terreno si se cede por tiempo indefinido", </w:t>
      </w:r>
      <w:r>
        <w:t>dado que el plazo de la cesión no es superior</w:t>
      </w:r>
      <w:r>
        <w:rPr>
          <w:spacing w:val="-17"/>
        </w:rPr>
        <w:t xml:space="preserve"> </w:t>
      </w:r>
      <w:r>
        <w:t>a</w:t>
      </w:r>
      <w:r>
        <w:rPr>
          <w:spacing w:val="-15"/>
        </w:rPr>
        <w:t xml:space="preserve"> </w:t>
      </w:r>
      <w:r>
        <w:t>la</w:t>
      </w:r>
      <w:r>
        <w:rPr>
          <w:spacing w:val="-17"/>
        </w:rPr>
        <w:t xml:space="preserve"> </w:t>
      </w:r>
      <w:r>
        <w:t>vida</w:t>
      </w:r>
      <w:r>
        <w:rPr>
          <w:spacing w:val="-15"/>
        </w:rPr>
        <w:t xml:space="preserve"> </w:t>
      </w:r>
      <w:r>
        <w:t>útil</w:t>
      </w:r>
      <w:r>
        <w:rPr>
          <w:spacing w:val="-15"/>
        </w:rPr>
        <w:t xml:space="preserve"> </w:t>
      </w:r>
      <w:r>
        <w:t>de</w:t>
      </w:r>
      <w:r>
        <w:rPr>
          <w:spacing w:val="-15"/>
        </w:rPr>
        <w:t xml:space="preserve"> </w:t>
      </w:r>
      <w:r>
        <w:t>la</w:t>
      </w:r>
      <w:r>
        <w:rPr>
          <w:spacing w:val="-15"/>
        </w:rPr>
        <w:t xml:space="preserve"> </w:t>
      </w:r>
      <w:r>
        <w:t>concesión,</w:t>
      </w:r>
      <w:r>
        <w:rPr>
          <w:spacing w:val="-18"/>
        </w:rPr>
        <w:t xml:space="preserve"> </w:t>
      </w:r>
      <w:r>
        <w:t>reflejamos</w:t>
      </w:r>
      <w:r>
        <w:rPr>
          <w:spacing w:val="-17"/>
        </w:rPr>
        <w:t xml:space="preserve"> </w:t>
      </w:r>
      <w:r>
        <w:t>las</w:t>
      </w:r>
      <w:r>
        <w:rPr>
          <w:spacing w:val="-14"/>
        </w:rPr>
        <w:t xml:space="preserve"> </w:t>
      </w:r>
      <w:r>
        <w:t>concesiones</w:t>
      </w:r>
      <w:r>
        <w:rPr>
          <w:spacing w:val="-17"/>
        </w:rPr>
        <w:t xml:space="preserve"> </w:t>
      </w:r>
      <w:r>
        <w:t>en</w:t>
      </w:r>
      <w:r>
        <w:rPr>
          <w:spacing w:val="-17"/>
        </w:rPr>
        <w:t xml:space="preserve"> </w:t>
      </w:r>
      <w:r>
        <w:t>el</w:t>
      </w:r>
      <w:r>
        <w:rPr>
          <w:spacing w:val="-15"/>
        </w:rPr>
        <w:t xml:space="preserve"> </w:t>
      </w:r>
      <w:r>
        <w:t>inmovilizado</w:t>
      </w:r>
      <w:r>
        <w:rPr>
          <w:spacing w:val="-15"/>
        </w:rPr>
        <w:t xml:space="preserve"> </w:t>
      </w:r>
      <w:r>
        <w:t>intangible.</w:t>
      </w:r>
    </w:p>
    <w:p w14:paraId="14D1CEB5" w14:textId="77777777" w:rsidR="00840236" w:rsidRDefault="00840236">
      <w:pPr>
        <w:pStyle w:val="Textoindependiente"/>
        <w:rPr>
          <w:sz w:val="24"/>
        </w:rPr>
      </w:pPr>
    </w:p>
    <w:p w14:paraId="4FF3B811" w14:textId="77777777" w:rsidR="00840236" w:rsidRDefault="00840236">
      <w:pPr>
        <w:pStyle w:val="Textoindependiente"/>
        <w:spacing w:before="8"/>
        <w:rPr>
          <w:sz w:val="26"/>
        </w:rPr>
      </w:pPr>
    </w:p>
    <w:p w14:paraId="53E9347F" w14:textId="77777777" w:rsidR="00840236" w:rsidRDefault="00000000">
      <w:pPr>
        <w:pStyle w:val="Ttulo4"/>
        <w:numPr>
          <w:ilvl w:val="0"/>
          <w:numId w:val="58"/>
        </w:numPr>
        <w:tabs>
          <w:tab w:val="left" w:pos="1416"/>
        </w:tabs>
        <w:spacing w:line="410" w:lineRule="auto"/>
        <w:ind w:left="1105" w:right="1879" w:firstLine="62"/>
        <w:jc w:val="left"/>
      </w:pPr>
      <w:bookmarkStart w:id="18" w:name="7._ARRENDAMIENTOS_Y_OTRAS_OPERACIONES_DE"/>
      <w:bookmarkStart w:id="19" w:name="_bookmark9"/>
      <w:bookmarkEnd w:id="18"/>
      <w:bookmarkEnd w:id="19"/>
      <w:r>
        <w:t>ARRENDAMIENTOS Y OTRAS OPERACIONES DE NATURALEZA</w:t>
      </w:r>
      <w:r>
        <w:rPr>
          <w:spacing w:val="-22"/>
        </w:rPr>
        <w:t xml:space="preserve"> </w:t>
      </w:r>
      <w:r>
        <w:t>SIMILAR Arrendamientos operativos-</w:t>
      </w:r>
      <w:r>
        <w:rPr>
          <w:spacing w:val="1"/>
        </w:rPr>
        <w:t xml:space="preserve"> </w:t>
      </w:r>
      <w:r>
        <w:t>Arrendador</w:t>
      </w:r>
    </w:p>
    <w:p w14:paraId="348FE18D" w14:textId="77777777" w:rsidR="00840236" w:rsidRDefault="00000000">
      <w:pPr>
        <w:pStyle w:val="Textoindependiente"/>
        <w:spacing w:before="152" w:line="276" w:lineRule="auto"/>
        <w:ind w:left="1105" w:right="849"/>
      </w:pPr>
      <w:r>
        <w:t>La Entidad tiene las siguientes clases de activos arrendados a terceros en régimen de arrendamiento operativo:</w:t>
      </w:r>
    </w:p>
    <w:p w14:paraId="0ECCA9E7" w14:textId="77777777" w:rsidR="00840236" w:rsidRDefault="00840236">
      <w:pPr>
        <w:spacing w:line="276" w:lineRule="auto"/>
        <w:sectPr w:rsidR="00840236">
          <w:pgSz w:w="11900" w:h="16850"/>
          <w:pgMar w:top="2120" w:right="0" w:bottom="1200" w:left="880" w:header="816" w:footer="930" w:gutter="0"/>
          <w:cols w:space="720"/>
        </w:sectPr>
      </w:pPr>
    </w:p>
    <w:p w14:paraId="5C9EC7ED" w14:textId="77777777" w:rsidR="00840236" w:rsidRDefault="00840236">
      <w:pPr>
        <w:pStyle w:val="Textoindependiente"/>
        <w:spacing w:before="11"/>
        <w:rPr>
          <w:sz w:val="17"/>
        </w:rPr>
      </w:pPr>
    </w:p>
    <w:p w14:paraId="5268B41A" w14:textId="77777777" w:rsidR="00840236" w:rsidRDefault="00840236">
      <w:pPr>
        <w:rPr>
          <w:sz w:val="17"/>
        </w:rPr>
        <w:sectPr w:rsidR="00840236">
          <w:pgSz w:w="11900" w:h="16850"/>
          <w:pgMar w:top="2120" w:right="0" w:bottom="1200" w:left="880" w:header="816" w:footer="930" w:gutter="0"/>
          <w:cols w:space="720"/>
        </w:sectPr>
      </w:pPr>
    </w:p>
    <w:p w14:paraId="15D21D98" w14:textId="77777777" w:rsidR="00840236" w:rsidRDefault="00000000">
      <w:pPr>
        <w:pStyle w:val="Textoindependiente"/>
        <w:spacing w:before="93"/>
        <w:ind w:right="38"/>
        <w:jc w:val="right"/>
      </w:pPr>
      <w:r>
        <w:rPr>
          <w:u w:val="single"/>
        </w:rPr>
        <w:t>2022</w:t>
      </w:r>
    </w:p>
    <w:p w14:paraId="38C60305" w14:textId="77777777" w:rsidR="00840236" w:rsidRDefault="00000000">
      <w:pPr>
        <w:pStyle w:val="Textoindependiente"/>
        <w:rPr>
          <w:sz w:val="16"/>
        </w:rPr>
      </w:pPr>
      <w:r>
        <w:br w:type="column"/>
      </w:r>
    </w:p>
    <w:p w14:paraId="1F6EB681" w14:textId="77777777" w:rsidR="00840236" w:rsidRDefault="00840236">
      <w:pPr>
        <w:pStyle w:val="Textoindependiente"/>
        <w:spacing w:before="5"/>
        <w:rPr>
          <w:sz w:val="19"/>
        </w:rPr>
      </w:pPr>
    </w:p>
    <w:p w14:paraId="755C249D" w14:textId="77777777" w:rsidR="00840236" w:rsidRDefault="00000000">
      <w:pPr>
        <w:ind w:left="269" w:right="9"/>
        <w:jc w:val="center"/>
        <w:rPr>
          <w:sz w:val="15"/>
        </w:rPr>
      </w:pPr>
      <w:r>
        <w:rPr>
          <w:sz w:val="15"/>
        </w:rPr>
        <w:t>Euros</w:t>
      </w:r>
    </w:p>
    <w:p w14:paraId="6AF58C40" w14:textId="77777777" w:rsidR="00840236" w:rsidRDefault="00000000">
      <w:pPr>
        <w:spacing w:before="23" w:line="271" w:lineRule="auto"/>
        <w:ind w:left="4739" w:right="3027"/>
        <w:jc w:val="center"/>
        <w:rPr>
          <w:sz w:val="15"/>
        </w:rPr>
      </w:pPr>
      <w:r>
        <w:rPr>
          <w:sz w:val="15"/>
        </w:rPr>
        <w:t>Espacios sujetos a arrendamientos</w:t>
      </w:r>
    </w:p>
    <w:p w14:paraId="69125EC5" w14:textId="77777777" w:rsidR="00840236" w:rsidRDefault="00000000">
      <w:pPr>
        <w:tabs>
          <w:tab w:val="left" w:pos="591"/>
          <w:tab w:val="left" w:pos="2086"/>
          <w:tab w:val="left" w:pos="3053"/>
        </w:tabs>
        <w:spacing w:before="1"/>
        <w:ind w:left="269"/>
        <w:jc w:val="center"/>
        <w:rPr>
          <w:sz w:val="15"/>
        </w:rPr>
      </w:pPr>
      <w:r>
        <w:rPr>
          <w:w w:val="99"/>
          <w:sz w:val="15"/>
          <w:u w:val="double"/>
        </w:rPr>
        <w:t xml:space="preserve"> </w:t>
      </w:r>
      <w:r>
        <w:rPr>
          <w:sz w:val="15"/>
          <w:u w:val="double"/>
        </w:rPr>
        <w:tab/>
      </w:r>
      <w:r>
        <w:rPr>
          <w:spacing w:val="-3"/>
          <w:sz w:val="15"/>
          <w:u w:val="double"/>
        </w:rPr>
        <w:t>Tot</w:t>
      </w:r>
      <w:r>
        <w:rPr>
          <w:spacing w:val="-3"/>
          <w:sz w:val="15"/>
          <w:u w:val="single"/>
        </w:rPr>
        <w:t>a</w:t>
      </w:r>
      <w:r>
        <w:rPr>
          <w:spacing w:val="-3"/>
          <w:sz w:val="15"/>
        </w:rPr>
        <w:t>l</w:t>
      </w:r>
      <w:r>
        <w:rPr>
          <w:spacing w:val="2"/>
          <w:sz w:val="15"/>
        </w:rPr>
        <w:t xml:space="preserve"> </w:t>
      </w:r>
      <w:r>
        <w:rPr>
          <w:sz w:val="15"/>
        </w:rPr>
        <w:t>edificio</w:t>
      </w:r>
      <w:r>
        <w:rPr>
          <w:sz w:val="15"/>
        </w:rPr>
        <w:tab/>
        <w:t>oner</w:t>
      </w:r>
      <w:r>
        <w:rPr>
          <w:sz w:val="15"/>
          <w:u w:val="single"/>
        </w:rPr>
        <w:t>o</w:t>
      </w:r>
      <w:r>
        <w:rPr>
          <w:sz w:val="15"/>
        </w:rPr>
        <w:t>s</w:t>
      </w:r>
      <w:r>
        <w:rPr>
          <w:sz w:val="15"/>
          <w:u w:val="single"/>
        </w:rPr>
        <w:t>o</w:t>
      </w:r>
      <w:r>
        <w:rPr>
          <w:sz w:val="15"/>
        </w:rPr>
        <w:t>s</w:t>
      </w:r>
      <w:r>
        <w:rPr>
          <w:sz w:val="15"/>
        </w:rPr>
        <w:tab/>
      </w:r>
    </w:p>
    <w:p w14:paraId="00CA9E96" w14:textId="77777777" w:rsidR="00840236" w:rsidRDefault="00840236">
      <w:pPr>
        <w:pStyle w:val="Textoindependiente"/>
        <w:spacing w:before="5"/>
        <w:rPr>
          <w:sz w:val="2"/>
        </w:rPr>
      </w:pPr>
    </w:p>
    <w:tbl>
      <w:tblPr>
        <w:tblStyle w:val="TableNormal"/>
        <w:tblW w:w="0" w:type="auto"/>
        <w:tblInd w:w="1112" w:type="dxa"/>
        <w:tblLayout w:type="fixed"/>
        <w:tblLook w:val="01E0" w:firstRow="1" w:lastRow="1" w:firstColumn="1" w:lastColumn="1" w:noHBand="0" w:noVBand="0"/>
      </w:tblPr>
      <w:tblGrid>
        <w:gridCol w:w="2110"/>
        <w:gridCol w:w="1662"/>
        <w:gridCol w:w="1122"/>
      </w:tblGrid>
      <w:tr w:rsidR="00840236" w14:paraId="4DAD934B" w14:textId="77777777">
        <w:trPr>
          <w:trHeight w:val="376"/>
        </w:trPr>
        <w:tc>
          <w:tcPr>
            <w:tcW w:w="2110" w:type="dxa"/>
          </w:tcPr>
          <w:p w14:paraId="78328CFF" w14:textId="77777777" w:rsidR="00840236" w:rsidRDefault="00000000">
            <w:pPr>
              <w:pStyle w:val="TableParagraph"/>
              <w:spacing w:before="0" w:line="167" w:lineRule="exact"/>
              <w:ind w:left="50"/>
              <w:jc w:val="left"/>
              <w:rPr>
                <w:i/>
                <w:sz w:val="15"/>
              </w:rPr>
            </w:pPr>
            <w:r>
              <w:rPr>
                <w:i/>
                <w:sz w:val="15"/>
              </w:rPr>
              <w:t>Coste</w:t>
            </w:r>
          </w:p>
          <w:p w14:paraId="46580ECB" w14:textId="77777777" w:rsidR="00840236" w:rsidRDefault="00000000">
            <w:pPr>
              <w:pStyle w:val="TableParagraph"/>
              <w:spacing w:before="23" w:line="167" w:lineRule="exact"/>
              <w:ind w:left="50"/>
              <w:jc w:val="left"/>
              <w:rPr>
                <w:sz w:val="15"/>
              </w:rPr>
            </w:pPr>
            <w:r>
              <w:rPr>
                <w:sz w:val="15"/>
              </w:rPr>
              <w:t>Edificio Polivalente I</w:t>
            </w:r>
          </w:p>
        </w:tc>
        <w:tc>
          <w:tcPr>
            <w:tcW w:w="1662" w:type="dxa"/>
          </w:tcPr>
          <w:p w14:paraId="3B3C6660" w14:textId="77777777" w:rsidR="00840236" w:rsidRDefault="00840236">
            <w:pPr>
              <w:pStyle w:val="TableParagraph"/>
              <w:spacing w:before="6" w:line="240" w:lineRule="auto"/>
              <w:jc w:val="left"/>
              <w:rPr>
                <w:sz w:val="16"/>
              </w:rPr>
            </w:pPr>
          </w:p>
          <w:p w14:paraId="1730488B" w14:textId="77777777" w:rsidR="00840236" w:rsidRDefault="00000000">
            <w:pPr>
              <w:pStyle w:val="TableParagraph"/>
              <w:spacing w:before="0" w:line="167" w:lineRule="exact"/>
              <w:ind w:right="223"/>
              <w:rPr>
                <w:sz w:val="15"/>
              </w:rPr>
            </w:pPr>
            <w:r>
              <w:rPr>
                <w:sz w:val="15"/>
              </w:rPr>
              <w:t>1.438.600,27</w:t>
            </w:r>
          </w:p>
        </w:tc>
        <w:tc>
          <w:tcPr>
            <w:tcW w:w="1122" w:type="dxa"/>
          </w:tcPr>
          <w:p w14:paraId="325BC3E7" w14:textId="77777777" w:rsidR="00840236" w:rsidRDefault="00840236">
            <w:pPr>
              <w:pStyle w:val="TableParagraph"/>
              <w:spacing w:before="6" w:line="240" w:lineRule="auto"/>
              <w:jc w:val="left"/>
              <w:rPr>
                <w:sz w:val="16"/>
              </w:rPr>
            </w:pPr>
          </w:p>
          <w:p w14:paraId="057752BB" w14:textId="77777777" w:rsidR="00840236" w:rsidRDefault="00000000">
            <w:pPr>
              <w:pStyle w:val="TableParagraph"/>
              <w:spacing w:before="0" w:line="167" w:lineRule="exact"/>
              <w:ind w:right="33"/>
              <w:rPr>
                <w:sz w:val="15"/>
              </w:rPr>
            </w:pPr>
            <w:r>
              <w:rPr>
                <w:sz w:val="15"/>
              </w:rPr>
              <w:t>71.930,01</w:t>
            </w:r>
          </w:p>
        </w:tc>
      </w:tr>
      <w:tr w:rsidR="00840236" w14:paraId="51AE30A6" w14:textId="77777777">
        <w:trPr>
          <w:trHeight w:val="195"/>
        </w:trPr>
        <w:tc>
          <w:tcPr>
            <w:tcW w:w="2110" w:type="dxa"/>
          </w:tcPr>
          <w:p w14:paraId="16F88967" w14:textId="77777777" w:rsidR="00840236" w:rsidRDefault="00000000">
            <w:pPr>
              <w:pStyle w:val="TableParagraph"/>
              <w:spacing w:line="167" w:lineRule="exact"/>
              <w:ind w:left="50"/>
              <w:jc w:val="left"/>
              <w:rPr>
                <w:sz w:val="15"/>
              </w:rPr>
            </w:pPr>
            <w:r>
              <w:rPr>
                <w:sz w:val="15"/>
              </w:rPr>
              <w:t>Edificio Polivalente II</w:t>
            </w:r>
          </w:p>
        </w:tc>
        <w:tc>
          <w:tcPr>
            <w:tcW w:w="1662" w:type="dxa"/>
          </w:tcPr>
          <w:p w14:paraId="57BBF022" w14:textId="77777777" w:rsidR="00840236" w:rsidRDefault="00000000">
            <w:pPr>
              <w:pStyle w:val="TableParagraph"/>
              <w:spacing w:line="167" w:lineRule="exact"/>
              <w:ind w:right="223"/>
              <w:rPr>
                <w:sz w:val="15"/>
              </w:rPr>
            </w:pPr>
            <w:r>
              <w:rPr>
                <w:sz w:val="15"/>
              </w:rPr>
              <w:t>2.142.728,72</w:t>
            </w:r>
          </w:p>
        </w:tc>
        <w:tc>
          <w:tcPr>
            <w:tcW w:w="1122" w:type="dxa"/>
          </w:tcPr>
          <w:p w14:paraId="5FF83FA3" w14:textId="77777777" w:rsidR="00840236" w:rsidRDefault="00000000">
            <w:pPr>
              <w:pStyle w:val="TableParagraph"/>
              <w:spacing w:line="167" w:lineRule="exact"/>
              <w:ind w:right="33"/>
              <w:rPr>
                <w:sz w:val="15"/>
              </w:rPr>
            </w:pPr>
            <w:r>
              <w:rPr>
                <w:sz w:val="15"/>
              </w:rPr>
              <w:t>1.403.856,75</w:t>
            </w:r>
          </w:p>
        </w:tc>
      </w:tr>
      <w:tr w:rsidR="00840236" w14:paraId="427A4E99" w14:textId="77777777">
        <w:trPr>
          <w:trHeight w:val="195"/>
        </w:trPr>
        <w:tc>
          <w:tcPr>
            <w:tcW w:w="2110" w:type="dxa"/>
          </w:tcPr>
          <w:p w14:paraId="228D2161" w14:textId="77777777" w:rsidR="00840236" w:rsidRDefault="00000000">
            <w:pPr>
              <w:pStyle w:val="TableParagraph"/>
              <w:spacing w:line="167" w:lineRule="exact"/>
              <w:ind w:left="50"/>
              <w:jc w:val="left"/>
              <w:rPr>
                <w:sz w:val="15"/>
              </w:rPr>
            </w:pPr>
            <w:r>
              <w:rPr>
                <w:sz w:val="15"/>
              </w:rPr>
              <w:t>Edificio Polivalente III</w:t>
            </w:r>
          </w:p>
        </w:tc>
        <w:tc>
          <w:tcPr>
            <w:tcW w:w="1662" w:type="dxa"/>
          </w:tcPr>
          <w:p w14:paraId="1B464E3F" w14:textId="77777777" w:rsidR="00840236" w:rsidRDefault="00000000">
            <w:pPr>
              <w:pStyle w:val="TableParagraph"/>
              <w:spacing w:line="167" w:lineRule="exact"/>
              <w:ind w:right="222"/>
              <w:rPr>
                <w:sz w:val="15"/>
              </w:rPr>
            </w:pPr>
            <w:r>
              <w:rPr>
                <w:sz w:val="15"/>
              </w:rPr>
              <w:t>317.772,17</w:t>
            </w:r>
          </w:p>
        </w:tc>
        <w:tc>
          <w:tcPr>
            <w:tcW w:w="1122" w:type="dxa"/>
          </w:tcPr>
          <w:p w14:paraId="73348FB7" w14:textId="77777777" w:rsidR="00840236" w:rsidRDefault="00000000">
            <w:pPr>
              <w:pStyle w:val="TableParagraph"/>
              <w:spacing w:line="167" w:lineRule="exact"/>
              <w:ind w:right="33"/>
              <w:rPr>
                <w:sz w:val="15"/>
              </w:rPr>
            </w:pPr>
            <w:r>
              <w:rPr>
                <w:sz w:val="15"/>
              </w:rPr>
              <w:t>285.994,95</w:t>
            </w:r>
          </w:p>
        </w:tc>
      </w:tr>
      <w:tr w:rsidR="00840236" w14:paraId="742855B6" w14:textId="77777777">
        <w:trPr>
          <w:trHeight w:val="293"/>
        </w:trPr>
        <w:tc>
          <w:tcPr>
            <w:tcW w:w="2110" w:type="dxa"/>
          </w:tcPr>
          <w:p w14:paraId="69262BCE" w14:textId="77777777" w:rsidR="00840236" w:rsidRDefault="00000000">
            <w:pPr>
              <w:pStyle w:val="TableParagraph"/>
              <w:spacing w:line="240" w:lineRule="auto"/>
              <w:ind w:left="50"/>
              <w:jc w:val="left"/>
              <w:rPr>
                <w:sz w:val="15"/>
              </w:rPr>
            </w:pPr>
            <w:r>
              <w:rPr>
                <w:sz w:val="15"/>
              </w:rPr>
              <w:t>Edificio Polivalente IV</w:t>
            </w:r>
          </w:p>
        </w:tc>
        <w:tc>
          <w:tcPr>
            <w:tcW w:w="1662" w:type="dxa"/>
          </w:tcPr>
          <w:p w14:paraId="786B7113" w14:textId="77777777" w:rsidR="00840236" w:rsidRDefault="00000000">
            <w:pPr>
              <w:pStyle w:val="TableParagraph"/>
              <w:spacing w:line="240" w:lineRule="auto"/>
              <w:ind w:right="223"/>
              <w:rPr>
                <w:sz w:val="15"/>
              </w:rPr>
            </w:pPr>
            <w:r>
              <w:rPr>
                <w:sz w:val="15"/>
              </w:rPr>
              <w:t>4.645.547,87</w:t>
            </w:r>
          </w:p>
        </w:tc>
        <w:tc>
          <w:tcPr>
            <w:tcW w:w="1122" w:type="dxa"/>
          </w:tcPr>
          <w:p w14:paraId="4CDDCDAD" w14:textId="77777777" w:rsidR="00840236" w:rsidRDefault="00000000">
            <w:pPr>
              <w:pStyle w:val="TableParagraph"/>
              <w:spacing w:line="240" w:lineRule="auto"/>
              <w:ind w:right="33"/>
              <w:rPr>
                <w:sz w:val="15"/>
              </w:rPr>
            </w:pPr>
            <w:r>
              <w:rPr>
                <w:sz w:val="15"/>
              </w:rPr>
              <w:t>4.514.687,37</w:t>
            </w:r>
          </w:p>
        </w:tc>
      </w:tr>
      <w:tr w:rsidR="00840236" w14:paraId="118773E0" w14:textId="77777777">
        <w:trPr>
          <w:trHeight w:val="390"/>
        </w:trPr>
        <w:tc>
          <w:tcPr>
            <w:tcW w:w="2110" w:type="dxa"/>
          </w:tcPr>
          <w:p w14:paraId="4A6D2E96" w14:textId="77777777" w:rsidR="00840236" w:rsidRDefault="00840236">
            <w:pPr>
              <w:pStyle w:val="TableParagraph"/>
              <w:spacing w:before="0" w:line="240" w:lineRule="auto"/>
              <w:jc w:val="left"/>
              <w:rPr>
                <w:rFonts w:ascii="Times New Roman"/>
                <w:sz w:val="16"/>
              </w:rPr>
            </w:pPr>
          </w:p>
        </w:tc>
        <w:tc>
          <w:tcPr>
            <w:tcW w:w="1662" w:type="dxa"/>
          </w:tcPr>
          <w:p w14:paraId="59A119EA" w14:textId="77777777" w:rsidR="00840236" w:rsidRDefault="00000000">
            <w:pPr>
              <w:pStyle w:val="TableParagraph"/>
              <w:spacing w:before="106" w:line="240" w:lineRule="auto"/>
              <w:ind w:right="223"/>
              <w:rPr>
                <w:sz w:val="15"/>
              </w:rPr>
            </w:pPr>
            <w:r>
              <w:rPr>
                <w:sz w:val="15"/>
              </w:rPr>
              <w:t>8.544.649,03</w:t>
            </w:r>
          </w:p>
        </w:tc>
        <w:tc>
          <w:tcPr>
            <w:tcW w:w="1122" w:type="dxa"/>
          </w:tcPr>
          <w:p w14:paraId="146C15A7" w14:textId="77777777" w:rsidR="00840236" w:rsidRDefault="00000000">
            <w:pPr>
              <w:pStyle w:val="TableParagraph"/>
              <w:spacing w:before="106" w:line="240" w:lineRule="auto"/>
              <w:ind w:right="33"/>
              <w:rPr>
                <w:sz w:val="15"/>
              </w:rPr>
            </w:pPr>
            <w:r>
              <w:rPr>
                <w:sz w:val="15"/>
              </w:rPr>
              <w:t>6.276.469,08</w:t>
            </w:r>
          </w:p>
        </w:tc>
      </w:tr>
      <w:tr w:rsidR="00840236" w14:paraId="50DFFB10" w14:textId="77777777">
        <w:trPr>
          <w:trHeight w:val="488"/>
        </w:trPr>
        <w:tc>
          <w:tcPr>
            <w:tcW w:w="2110" w:type="dxa"/>
          </w:tcPr>
          <w:p w14:paraId="14750170" w14:textId="77777777" w:rsidR="00840236" w:rsidRDefault="00000000">
            <w:pPr>
              <w:pStyle w:val="TableParagraph"/>
              <w:spacing w:before="106" w:line="240" w:lineRule="auto"/>
              <w:ind w:left="50"/>
              <w:jc w:val="left"/>
              <w:rPr>
                <w:i/>
                <w:sz w:val="15"/>
              </w:rPr>
            </w:pPr>
            <w:r>
              <w:rPr>
                <w:i/>
                <w:sz w:val="15"/>
              </w:rPr>
              <w:t>Amortización acumulada</w:t>
            </w:r>
          </w:p>
          <w:p w14:paraId="67C4EDD7" w14:textId="77777777" w:rsidR="00840236" w:rsidRDefault="00000000">
            <w:pPr>
              <w:pStyle w:val="TableParagraph"/>
              <w:spacing w:before="23" w:line="167" w:lineRule="exact"/>
              <w:ind w:left="50"/>
              <w:jc w:val="left"/>
              <w:rPr>
                <w:sz w:val="15"/>
              </w:rPr>
            </w:pPr>
            <w:r>
              <w:rPr>
                <w:sz w:val="15"/>
              </w:rPr>
              <w:t>Edificio Polivalente I</w:t>
            </w:r>
          </w:p>
        </w:tc>
        <w:tc>
          <w:tcPr>
            <w:tcW w:w="1662" w:type="dxa"/>
          </w:tcPr>
          <w:p w14:paraId="08E54E3D" w14:textId="77777777" w:rsidR="00840236" w:rsidRDefault="00840236">
            <w:pPr>
              <w:pStyle w:val="TableParagraph"/>
              <w:spacing w:before="0" w:line="240" w:lineRule="auto"/>
              <w:jc w:val="left"/>
              <w:rPr>
                <w:sz w:val="16"/>
              </w:rPr>
            </w:pPr>
          </w:p>
          <w:p w14:paraId="5FF73AAC" w14:textId="77777777" w:rsidR="00840236" w:rsidRDefault="00000000">
            <w:pPr>
              <w:pStyle w:val="TableParagraph"/>
              <w:spacing w:before="118" w:line="167" w:lineRule="exact"/>
              <w:ind w:right="223"/>
              <w:rPr>
                <w:sz w:val="15"/>
              </w:rPr>
            </w:pPr>
            <w:r>
              <w:rPr>
                <w:sz w:val="15"/>
              </w:rPr>
              <w:t>316.492,10</w:t>
            </w:r>
          </w:p>
        </w:tc>
        <w:tc>
          <w:tcPr>
            <w:tcW w:w="1122" w:type="dxa"/>
          </w:tcPr>
          <w:p w14:paraId="2A92C163" w14:textId="77777777" w:rsidR="00840236" w:rsidRDefault="00840236">
            <w:pPr>
              <w:pStyle w:val="TableParagraph"/>
              <w:spacing w:before="0" w:line="240" w:lineRule="auto"/>
              <w:jc w:val="left"/>
              <w:rPr>
                <w:sz w:val="16"/>
              </w:rPr>
            </w:pPr>
          </w:p>
          <w:p w14:paraId="5B11B1D4" w14:textId="77777777" w:rsidR="00840236" w:rsidRDefault="00000000">
            <w:pPr>
              <w:pStyle w:val="TableParagraph"/>
              <w:spacing w:before="118" w:line="167" w:lineRule="exact"/>
              <w:ind w:right="33"/>
              <w:rPr>
                <w:sz w:val="15"/>
              </w:rPr>
            </w:pPr>
            <w:r>
              <w:rPr>
                <w:sz w:val="15"/>
              </w:rPr>
              <w:t>15.824,61</w:t>
            </w:r>
          </w:p>
        </w:tc>
      </w:tr>
      <w:tr w:rsidR="00840236" w14:paraId="7173C165" w14:textId="77777777">
        <w:trPr>
          <w:trHeight w:val="195"/>
        </w:trPr>
        <w:tc>
          <w:tcPr>
            <w:tcW w:w="2110" w:type="dxa"/>
          </w:tcPr>
          <w:p w14:paraId="3BAF87FA" w14:textId="77777777" w:rsidR="00840236" w:rsidRDefault="00000000">
            <w:pPr>
              <w:pStyle w:val="TableParagraph"/>
              <w:spacing w:line="167" w:lineRule="exact"/>
              <w:ind w:left="50"/>
              <w:jc w:val="left"/>
              <w:rPr>
                <w:sz w:val="15"/>
              </w:rPr>
            </w:pPr>
            <w:r>
              <w:rPr>
                <w:sz w:val="15"/>
              </w:rPr>
              <w:t>Edificio Polivalente II</w:t>
            </w:r>
          </w:p>
        </w:tc>
        <w:tc>
          <w:tcPr>
            <w:tcW w:w="1662" w:type="dxa"/>
          </w:tcPr>
          <w:p w14:paraId="580062A0" w14:textId="77777777" w:rsidR="00840236" w:rsidRDefault="00000000">
            <w:pPr>
              <w:pStyle w:val="TableParagraph"/>
              <w:spacing w:line="167" w:lineRule="exact"/>
              <w:ind w:right="222"/>
              <w:rPr>
                <w:sz w:val="15"/>
              </w:rPr>
            </w:pPr>
            <w:r>
              <w:rPr>
                <w:sz w:val="15"/>
              </w:rPr>
              <w:t>471.400,27</w:t>
            </w:r>
          </w:p>
        </w:tc>
        <w:tc>
          <w:tcPr>
            <w:tcW w:w="1122" w:type="dxa"/>
          </w:tcPr>
          <w:p w14:paraId="21D4880B" w14:textId="77777777" w:rsidR="00840236" w:rsidRDefault="00000000">
            <w:pPr>
              <w:pStyle w:val="TableParagraph"/>
              <w:spacing w:line="167" w:lineRule="exact"/>
              <w:ind w:right="33"/>
              <w:rPr>
                <w:sz w:val="15"/>
              </w:rPr>
            </w:pPr>
            <w:r>
              <w:rPr>
                <w:sz w:val="15"/>
              </w:rPr>
              <w:t>308.848,45</w:t>
            </w:r>
          </w:p>
        </w:tc>
      </w:tr>
      <w:tr w:rsidR="00840236" w14:paraId="7DF28F81" w14:textId="77777777">
        <w:trPr>
          <w:trHeight w:val="195"/>
        </w:trPr>
        <w:tc>
          <w:tcPr>
            <w:tcW w:w="2110" w:type="dxa"/>
          </w:tcPr>
          <w:p w14:paraId="00CF30C3" w14:textId="77777777" w:rsidR="00840236" w:rsidRDefault="00000000">
            <w:pPr>
              <w:pStyle w:val="TableParagraph"/>
              <w:spacing w:line="167" w:lineRule="exact"/>
              <w:ind w:left="50"/>
              <w:jc w:val="left"/>
              <w:rPr>
                <w:sz w:val="15"/>
              </w:rPr>
            </w:pPr>
            <w:r>
              <w:rPr>
                <w:sz w:val="15"/>
              </w:rPr>
              <w:t>Edificio Polivalente III</w:t>
            </w:r>
          </w:p>
        </w:tc>
        <w:tc>
          <w:tcPr>
            <w:tcW w:w="1662" w:type="dxa"/>
          </w:tcPr>
          <w:p w14:paraId="278E6010" w14:textId="77777777" w:rsidR="00840236" w:rsidRDefault="00000000">
            <w:pPr>
              <w:pStyle w:val="TableParagraph"/>
              <w:spacing w:line="167" w:lineRule="exact"/>
              <w:ind w:right="222"/>
              <w:rPr>
                <w:sz w:val="15"/>
              </w:rPr>
            </w:pPr>
            <w:r>
              <w:rPr>
                <w:sz w:val="15"/>
              </w:rPr>
              <w:t>105.815,15</w:t>
            </w:r>
          </w:p>
        </w:tc>
        <w:tc>
          <w:tcPr>
            <w:tcW w:w="1122" w:type="dxa"/>
          </w:tcPr>
          <w:p w14:paraId="1C081AA3" w14:textId="77777777" w:rsidR="00840236" w:rsidRDefault="00000000">
            <w:pPr>
              <w:pStyle w:val="TableParagraph"/>
              <w:spacing w:line="167" w:lineRule="exact"/>
              <w:ind w:right="33"/>
              <w:rPr>
                <w:sz w:val="15"/>
              </w:rPr>
            </w:pPr>
            <w:r>
              <w:rPr>
                <w:sz w:val="15"/>
              </w:rPr>
              <w:t>95.233,64</w:t>
            </w:r>
          </w:p>
        </w:tc>
      </w:tr>
      <w:tr w:rsidR="00840236" w14:paraId="7072BBF6" w14:textId="77777777">
        <w:trPr>
          <w:trHeight w:val="293"/>
        </w:trPr>
        <w:tc>
          <w:tcPr>
            <w:tcW w:w="2110" w:type="dxa"/>
          </w:tcPr>
          <w:p w14:paraId="5D783778" w14:textId="77777777" w:rsidR="00840236" w:rsidRDefault="00000000">
            <w:pPr>
              <w:pStyle w:val="TableParagraph"/>
              <w:spacing w:line="240" w:lineRule="auto"/>
              <w:ind w:left="50"/>
              <w:jc w:val="left"/>
              <w:rPr>
                <w:sz w:val="15"/>
              </w:rPr>
            </w:pPr>
            <w:r>
              <w:rPr>
                <w:sz w:val="15"/>
              </w:rPr>
              <w:t>Edificio Polivalente IV</w:t>
            </w:r>
          </w:p>
        </w:tc>
        <w:tc>
          <w:tcPr>
            <w:tcW w:w="1662" w:type="dxa"/>
          </w:tcPr>
          <w:p w14:paraId="67F4D287" w14:textId="77777777" w:rsidR="00840236" w:rsidRDefault="00000000">
            <w:pPr>
              <w:pStyle w:val="TableParagraph"/>
              <w:spacing w:line="240" w:lineRule="auto"/>
              <w:ind w:right="222"/>
              <w:rPr>
                <w:sz w:val="15"/>
              </w:rPr>
            </w:pPr>
            <w:r>
              <w:rPr>
                <w:sz w:val="15"/>
              </w:rPr>
              <w:t>996.262,44</w:t>
            </w:r>
          </w:p>
        </w:tc>
        <w:tc>
          <w:tcPr>
            <w:tcW w:w="1122" w:type="dxa"/>
          </w:tcPr>
          <w:p w14:paraId="363D8060" w14:textId="77777777" w:rsidR="00840236" w:rsidRDefault="00000000">
            <w:pPr>
              <w:pStyle w:val="TableParagraph"/>
              <w:spacing w:line="240" w:lineRule="auto"/>
              <w:ind w:right="33"/>
              <w:rPr>
                <w:sz w:val="15"/>
              </w:rPr>
            </w:pPr>
            <w:r>
              <w:rPr>
                <w:sz w:val="15"/>
              </w:rPr>
              <w:t>968.198,71</w:t>
            </w:r>
          </w:p>
        </w:tc>
      </w:tr>
      <w:tr w:rsidR="00840236" w14:paraId="70087747" w14:textId="77777777">
        <w:trPr>
          <w:trHeight w:val="475"/>
        </w:trPr>
        <w:tc>
          <w:tcPr>
            <w:tcW w:w="2110" w:type="dxa"/>
          </w:tcPr>
          <w:p w14:paraId="7CA1CB71" w14:textId="77777777" w:rsidR="00840236" w:rsidRDefault="00840236">
            <w:pPr>
              <w:pStyle w:val="TableParagraph"/>
              <w:spacing w:before="0" w:line="240" w:lineRule="auto"/>
              <w:jc w:val="left"/>
              <w:rPr>
                <w:rFonts w:ascii="Times New Roman"/>
                <w:sz w:val="16"/>
              </w:rPr>
            </w:pPr>
          </w:p>
        </w:tc>
        <w:tc>
          <w:tcPr>
            <w:tcW w:w="1662" w:type="dxa"/>
            <w:tcBorders>
              <w:bottom w:val="single" w:sz="6" w:space="0" w:color="000000"/>
            </w:tcBorders>
          </w:tcPr>
          <w:p w14:paraId="6606B0A6" w14:textId="77777777" w:rsidR="00840236" w:rsidRDefault="00000000">
            <w:pPr>
              <w:pStyle w:val="TableParagraph"/>
              <w:spacing w:before="106" w:line="240" w:lineRule="auto"/>
              <w:ind w:right="222"/>
              <w:rPr>
                <w:sz w:val="15"/>
              </w:rPr>
            </w:pPr>
            <w:r>
              <w:rPr>
                <w:sz w:val="15"/>
              </w:rPr>
              <w:t>1.889.969,96</w:t>
            </w:r>
          </w:p>
        </w:tc>
        <w:tc>
          <w:tcPr>
            <w:tcW w:w="1122" w:type="dxa"/>
            <w:tcBorders>
              <w:bottom w:val="single" w:sz="6" w:space="0" w:color="000000"/>
            </w:tcBorders>
          </w:tcPr>
          <w:p w14:paraId="29B3C139" w14:textId="77777777" w:rsidR="00840236" w:rsidRDefault="00000000">
            <w:pPr>
              <w:pStyle w:val="TableParagraph"/>
              <w:spacing w:before="106" w:line="240" w:lineRule="auto"/>
              <w:ind w:right="33"/>
              <w:rPr>
                <w:sz w:val="15"/>
              </w:rPr>
            </w:pPr>
            <w:r>
              <w:rPr>
                <w:sz w:val="15"/>
              </w:rPr>
              <w:t>1.388.105,40</w:t>
            </w:r>
          </w:p>
        </w:tc>
      </w:tr>
    </w:tbl>
    <w:p w14:paraId="0FD4DB41" w14:textId="77777777" w:rsidR="00840236" w:rsidRDefault="00000000">
      <w:pPr>
        <w:tabs>
          <w:tab w:val="left" w:pos="809"/>
          <w:tab w:val="left" w:pos="2120"/>
        </w:tabs>
        <w:spacing w:before="4"/>
        <w:ind w:left="245"/>
        <w:jc w:val="center"/>
        <w:rPr>
          <w:sz w:val="15"/>
        </w:rPr>
      </w:pPr>
      <w:r>
        <w:rPr>
          <w:w w:val="99"/>
          <w:sz w:val="15"/>
          <w:u w:val="double"/>
        </w:rPr>
        <w:t xml:space="preserve"> </w:t>
      </w:r>
      <w:r>
        <w:rPr>
          <w:sz w:val="15"/>
          <w:u w:val="double"/>
        </w:rPr>
        <w:tab/>
        <w:t>6.654.679,</w:t>
      </w:r>
      <w:r>
        <w:rPr>
          <w:sz w:val="15"/>
          <w:u w:val="single"/>
        </w:rPr>
        <w:t>0</w:t>
      </w:r>
      <w:r>
        <w:rPr>
          <w:sz w:val="15"/>
        </w:rPr>
        <w:t>7</w:t>
      </w:r>
      <w:r>
        <w:rPr>
          <w:sz w:val="15"/>
        </w:rPr>
        <w:tab/>
        <w:t>4.888.363,68</w:t>
      </w:r>
    </w:p>
    <w:p w14:paraId="73EBF4D9" w14:textId="77777777" w:rsidR="00840236" w:rsidRDefault="00840236">
      <w:pPr>
        <w:jc w:val="center"/>
        <w:rPr>
          <w:sz w:val="15"/>
        </w:rPr>
        <w:sectPr w:rsidR="00840236">
          <w:type w:val="continuous"/>
          <w:pgSz w:w="11900" w:h="16850"/>
          <w:pgMar w:top="180" w:right="0" w:bottom="280" w:left="880" w:header="720" w:footer="720" w:gutter="0"/>
          <w:cols w:num="2" w:space="720" w:equalWidth="0">
            <w:col w:w="1635" w:space="441"/>
            <w:col w:w="8944"/>
          </w:cols>
        </w:sectPr>
      </w:pPr>
    </w:p>
    <w:p w14:paraId="3E1D176D" w14:textId="77777777" w:rsidR="00840236" w:rsidRDefault="00840236">
      <w:pPr>
        <w:pStyle w:val="Textoindependiente"/>
        <w:rPr>
          <w:sz w:val="20"/>
        </w:rPr>
      </w:pPr>
    </w:p>
    <w:p w14:paraId="7D188E54" w14:textId="77777777" w:rsidR="00840236" w:rsidRDefault="00840236">
      <w:pPr>
        <w:pStyle w:val="Textoindependiente"/>
        <w:spacing w:before="9"/>
        <w:rPr>
          <w:sz w:val="28"/>
        </w:rPr>
      </w:pPr>
    </w:p>
    <w:p w14:paraId="321935A3" w14:textId="77777777" w:rsidR="00840236" w:rsidRDefault="00840236">
      <w:pPr>
        <w:rPr>
          <w:sz w:val="28"/>
        </w:rPr>
        <w:sectPr w:rsidR="00840236">
          <w:type w:val="continuous"/>
          <w:pgSz w:w="11900" w:h="16850"/>
          <w:pgMar w:top="180" w:right="0" w:bottom="280" w:left="880" w:header="720" w:footer="720" w:gutter="0"/>
          <w:cols w:space="720"/>
        </w:sectPr>
      </w:pPr>
    </w:p>
    <w:p w14:paraId="0C2B7147" w14:textId="77777777" w:rsidR="00840236" w:rsidRDefault="00000000">
      <w:pPr>
        <w:pStyle w:val="Textoindependiente"/>
        <w:spacing w:before="94"/>
        <w:ind w:right="38"/>
        <w:jc w:val="right"/>
      </w:pPr>
      <w:r>
        <w:rPr>
          <w:u w:val="single"/>
        </w:rPr>
        <w:t>2021</w:t>
      </w:r>
    </w:p>
    <w:p w14:paraId="79A57A12" w14:textId="77777777" w:rsidR="00840236" w:rsidRDefault="00000000">
      <w:pPr>
        <w:pStyle w:val="Textoindependiente"/>
        <w:rPr>
          <w:sz w:val="16"/>
        </w:rPr>
      </w:pPr>
      <w:r>
        <w:br w:type="column"/>
      </w:r>
    </w:p>
    <w:p w14:paraId="5C48F71A" w14:textId="77777777" w:rsidR="00840236" w:rsidRDefault="00840236">
      <w:pPr>
        <w:pStyle w:val="Textoindependiente"/>
        <w:spacing w:before="4"/>
        <w:rPr>
          <w:sz w:val="19"/>
        </w:rPr>
      </w:pPr>
    </w:p>
    <w:p w14:paraId="763C964E" w14:textId="77777777" w:rsidR="00840236" w:rsidRDefault="00000000">
      <w:pPr>
        <w:ind w:left="254" w:right="8"/>
        <w:jc w:val="center"/>
        <w:rPr>
          <w:sz w:val="15"/>
        </w:rPr>
      </w:pPr>
      <w:r>
        <w:rPr>
          <w:sz w:val="15"/>
        </w:rPr>
        <w:t>Euros</w:t>
      </w:r>
    </w:p>
    <w:p w14:paraId="0D5F23D4" w14:textId="77777777" w:rsidR="00840236" w:rsidRDefault="00000000">
      <w:pPr>
        <w:spacing w:before="22" w:line="271" w:lineRule="auto"/>
        <w:ind w:left="4720" w:right="3027"/>
        <w:jc w:val="center"/>
        <w:rPr>
          <w:sz w:val="15"/>
        </w:rPr>
      </w:pPr>
      <w:r>
        <w:rPr>
          <w:sz w:val="15"/>
        </w:rPr>
        <w:t>Espacios sujetos a arrendamientos</w:t>
      </w:r>
    </w:p>
    <w:p w14:paraId="15EE284D" w14:textId="77777777" w:rsidR="00840236" w:rsidRDefault="00000000">
      <w:pPr>
        <w:tabs>
          <w:tab w:val="left" w:pos="575"/>
          <w:tab w:val="left" w:pos="2066"/>
          <w:tab w:val="left" w:pos="3029"/>
        </w:tabs>
        <w:ind w:left="254"/>
        <w:jc w:val="center"/>
        <w:rPr>
          <w:sz w:val="15"/>
        </w:rPr>
      </w:pPr>
      <w:r>
        <w:rPr>
          <w:w w:val="99"/>
          <w:sz w:val="15"/>
          <w:u w:val="single"/>
        </w:rPr>
        <w:t xml:space="preserve"> </w:t>
      </w:r>
      <w:r>
        <w:rPr>
          <w:sz w:val="15"/>
          <w:u w:val="single"/>
        </w:rPr>
        <w:tab/>
      </w:r>
      <w:r>
        <w:rPr>
          <w:spacing w:val="-3"/>
          <w:sz w:val="15"/>
          <w:u w:val="single"/>
        </w:rPr>
        <w:t>Total</w:t>
      </w:r>
      <w:r>
        <w:rPr>
          <w:spacing w:val="1"/>
          <w:sz w:val="15"/>
          <w:u w:val="single"/>
        </w:rPr>
        <w:t xml:space="preserve"> </w:t>
      </w:r>
      <w:r>
        <w:rPr>
          <w:sz w:val="15"/>
          <w:u w:val="single"/>
        </w:rPr>
        <w:t>edificio</w:t>
      </w:r>
      <w:r>
        <w:rPr>
          <w:sz w:val="15"/>
          <w:u w:val="single"/>
        </w:rPr>
        <w:tab/>
        <w:t>onerosos</w:t>
      </w:r>
      <w:r>
        <w:rPr>
          <w:sz w:val="15"/>
          <w:u w:val="single"/>
        </w:rPr>
        <w:tab/>
      </w:r>
    </w:p>
    <w:tbl>
      <w:tblPr>
        <w:tblStyle w:val="TableNormal"/>
        <w:tblW w:w="0" w:type="auto"/>
        <w:tblInd w:w="1112" w:type="dxa"/>
        <w:tblLayout w:type="fixed"/>
        <w:tblLook w:val="01E0" w:firstRow="1" w:lastRow="1" w:firstColumn="1" w:lastColumn="1" w:noHBand="0" w:noVBand="0"/>
      </w:tblPr>
      <w:tblGrid>
        <w:gridCol w:w="2103"/>
        <w:gridCol w:w="1657"/>
        <w:gridCol w:w="1119"/>
      </w:tblGrid>
      <w:tr w:rsidR="00840236" w14:paraId="782E43B1" w14:textId="77777777">
        <w:trPr>
          <w:trHeight w:val="387"/>
        </w:trPr>
        <w:tc>
          <w:tcPr>
            <w:tcW w:w="2103" w:type="dxa"/>
          </w:tcPr>
          <w:p w14:paraId="6C8CD2DC" w14:textId="77777777" w:rsidR="00840236" w:rsidRDefault="00000000">
            <w:pPr>
              <w:pStyle w:val="TableParagraph"/>
              <w:spacing w:before="6" w:line="240" w:lineRule="auto"/>
              <w:ind w:left="50"/>
              <w:jc w:val="left"/>
              <w:rPr>
                <w:i/>
                <w:sz w:val="15"/>
              </w:rPr>
            </w:pPr>
            <w:r>
              <w:rPr>
                <w:i/>
                <w:sz w:val="15"/>
              </w:rPr>
              <w:t>Coste</w:t>
            </w:r>
          </w:p>
          <w:p w14:paraId="7182274C" w14:textId="77777777" w:rsidR="00840236" w:rsidRDefault="00000000">
            <w:pPr>
              <w:pStyle w:val="TableParagraph"/>
              <w:spacing w:before="23" w:line="166" w:lineRule="exact"/>
              <w:ind w:left="50"/>
              <w:jc w:val="left"/>
              <w:rPr>
                <w:sz w:val="15"/>
              </w:rPr>
            </w:pPr>
            <w:r>
              <w:rPr>
                <w:sz w:val="15"/>
              </w:rPr>
              <w:t>Edificio Polivalente I</w:t>
            </w:r>
          </w:p>
        </w:tc>
        <w:tc>
          <w:tcPr>
            <w:tcW w:w="1657" w:type="dxa"/>
            <w:tcBorders>
              <w:top w:val="single" w:sz="6" w:space="0" w:color="000000"/>
            </w:tcBorders>
          </w:tcPr>
          <w:p w14:paraId="292A85AC" w14:textId="77777777" w:rsidR="00840236" w:rsidRDefault="00840236">
            <w:pPr>
              <w:pStyle w:val="TableParagraph"/>
              <w:spacing w:before="6" w:line="240" w:lineRule="auto"/>
              <w:jc w:val="left"/>
              <w:rPr>
                <w:sz w:val="17"/>
              </w:rPr>
            </w:pPr>
          </w:p>
          <w:p w14:paraId="5F56E316" w14:textId="77777777" w:rsidR="00840236" w:rsidRDefault="00000000">
            <w:pPr>
              <w:pStyle w:val="TableParagraph"/>
              <w:spacing w:before="0" w:line="166" w:lineRule="exact"/>
              <w:ind w:right="222"/>
              <w:rPr>
                <w:sz w:val="15"/>
              </w:rPr>
            </w:pPr>
            <w:r>
              <w:rPr>
                <w:sz w:val="15"/>
              </w:rPr>
              <w:t>1.438.600,27</w:t>
            </w:r>
          </w:p>
        </w:tc>
        <w:tc>
          <w:tcPr>
            <w:tcW w:w="1119" w:type="dxa"/>
            <w:tcBorders>
              <w:top w:val="single" w:sz="6" w:space="0" w:color="000000"/>
            </w:tcBorders>
          </w:tcPr>
          <w:p w14:paraId="2352A766" w14:textId="77777777" w:rsidR="00840236" w:rsidRDefault="00840236">
            <w:pPr>
              <w:pStyle w:val="TableParagraph"/>
              <w:spacing w:before="6" w:line="240" w:lineRule="auto"/>
              <w:jc w:val="left"/>
              <w:rPr>
                <w:sz w:val="17"/>
              </w:rPr>
            </w:pPr>
          </w:p>
          <w:p w14:paraId="34ECB6D1" w14:textId="77777777" w:rsidR="00840236" w:rsidRDefault="00000000">
            <w:pPr>
              <w:pStyle w:val="TableParagraph"/>
              <w:spacing w:before="0" w:line="166" w:lineRule="exact"/>
              <w:ind w:right="33"/>
              <w:rPr>
                <w:sz w:val="15"/>
              </w:rPr>
            </w:pPr>
            <w:r>
              <w:rPr>
                <w:w w:val="95"/>
                <w:sz w:val="15"/>
              </w:rPr>
              <w:t>107.895,02</w:t>
            </w:r>
          </w:p>
        </w:tc>
      </w:tr>
      <w:tr w:rsidR="00840236" w14:paraId="2DAEA8B8" w14:textId="77777777">
        <w:trPr>
          <w:trHeight w:val="194"/>
        </w:trPr>
        <w:tc>
          <w:tcPr>
            <w:tcW w:w="2103" w:type="dxa"/>
          </w:tcPr>
          <w:p w14:paraId="21E7E05A" w14:textId="77777777" w:rsidR="00840236" w:rsidRDefault="00000000">
            <w:pPr>
              <w:pStyle w:val="TableParagraph"/>
              <w:spacing w:before="8" w:line="166" w:lineRule="exact"/>
              <w:ind w:left="50"/>
              <w:jc w:val="left"/>
              <w:rPr>
                <w:sz w:val="15"/>
              </w:rPr>
            </w:pPr>
            <w:r>
              <w:rPr>
                <w:sz w:val="15"/>
              </w:rPr>
              <w:t>Edificio Polivalente II</w:t>
            </w:r>
          </w:p>
        </w:tc>
        <w:tc>
          <w:tcPr>
            <w:tcW w:w="1657" w:type="dxa"/>
          </w:tcPr>
          <w:p w14:paraId="5796AAB2" w14:textId="77777777" w:rsidR="00840236" w:rsidRDefault="00000000">
            <w:pPr>
              <w:pStyle w:val="TableParagraph"/>
              <w:spacing w:before="8" w:line="166" w:lineRule="exact"/>
              <w:ind w:right="222"/>
              <w:rPr>
                <w:sz w:val="15"/>
              </w:rPr>
            </w:pPr>
            <w:r>
              <w:rPr>
                <w:sz w:val="15"/>
              </w:rPr>
              <w:t>2.142.728,72</w:t>
            </w:r>
          </w:p>
        </w:tc>
        <w:tc>
          <w:tcPr>
            <w:tcW w:w="1119" w:type="dxa"/>
          </w:tcPr>
          <w:p w14:paraId="4A1F4BE0" w14:textId="77777777" w:rsidR="00840236" w:rsidRDefault="00000000">
            <w:pPr>
              <w:pStyle w:val="TableParagraph"/>
              <w:spacing w:before="8" w:line="166" w:lineRule="exact"/>
              <w:ind w:right="34"/>
              <w:rPr>
                <w:sz w:val="15"/>
              </w:rPr>
            </w:pPr>
            <w:r>
              <w:rPr>
                <w:sz w:val="15"/>
              </w:rPr>
              <w:t>1.256.082,35</w:t>
            </w:r>
          </w:p>
        </w:tc>
      </w:tr>
      <w:tr w:rsidR="00840236" w14:paraId="38389339" w14:textId="77777777">
        <w:trPr>
          <w:trHeight w:val="194"/>
        </w:trPr>
        <w:tc>
          <w:tcPr>
            <w:tcW w:w="2103" w:type="dxa"/>
          </w:tcPr>
          <w:p w14:paraId="208B543E" w14:textId="77777777" w:rsidR="00840236" w:rsidRDefault="00000000">
            <w:pPr>
              <w:pStyle w:val="TableParagraph"/>
              <w:spacing w:before="8" w:line="166" w:lineRule="exact"/>
              <w:ind w:left="50"/>
              <w:jc w:val="left"/>
              <w:rPr>
                <w:sz w:val="15"/>
              </w:rPr>
            </w:pPr>
            <w:r>
              <w:rPr>
                <w:sz w:val="15"/>
              </w:rPr>
              <w:t>Edificio Polivalente III</w:t>
            </w:r>
          </w:p>
        </w:tc>
        <w:tc>
          <w:tcPr>
            <w:tcW w:w="1657" w:type="dxa"/>
          </w:tcPr>
          <w:p w14:paraId="1C2B873F" w14:textId="77777777" w:rsidR="00840236" w:rsidRDefault="00000000">
            <w:pPr>
              <w:pStyle w:val="TableParagraph"/>
              <w:spacing w:before="8" w:line="166" w:lineRule="exact"/>
              <w:ind w:right="222"/>
              <w:rPr>
                <w:sz w:val="15"/>
              </w:rPr>
            </w:pPr>
            <w:r>
              <w:rPr>
                <w:w w:val="95"/>
                <w:sz w:val="15"/>
              </w:rPr>
              <w:t>317.772,17</w:t>
            </w:r>
          </w:p>
        </w:tc>
        <w:tc>
          <w:tcPr>
            <w:tcW w:w="1119" w:type="dxa"/>
          </w:tcPr>
          <w:p w14:paraId="4CF0429E" w14:textId="77777777" w:rsidR="00840236" w:rsidRDefault="00000000">
            <w:pPr>
              <w:pStyle w:val="TableParagraph"/>
              <w:spacing w:before="8" w:line="166" w:lineRule="exact"/>
              <w:ind w:right="33"/>
              <w:rPr>
                <w:sz w:val="15"/>
              </w:rPr>
            </w:pPr>
            <w:r>
              <w:rPr>
                <w:w w:val="95"/>
                <w:sz w:val="15"/>
              </w:rPr>
              <w:t>254.217,74</w:t>
            </w:r>
          </w:p>
        </w:tc>
      </w:tr>
      <w:tr w:rsidR="00840236" w14:paraId="776224ED" w14:textId="77777777">
        <w:trPr>
          <w:trHeight w:val="292"/>
        </w:trPr>
        <w:tc>
          <w:tcPr>
            <w:tcW w:w="2103" w:type="dxa"/>
          </w:tcPr>
          <w:p w14:paraId="6D74B3CB" w14:textId="77777777" w:rsidR="00840236" w:rsidRDefault="00000000">
            <w:pPr>
              <w:pStyle w:val="TableParagraph"/>
              <w:spacing w:before="8" w:line="240" w:lineRule="auto"/>
              <w:ind w:left="50"/>
              <w:jc w:val="left"/>
              <w:rPr>
                <w:sz w:val="15"/>
              </w:rPr>
            </w:pPr>
            <w:r>
              <w:rPr>
                <w:sz w:val="15"/>
              </w:rPr>
              <w:t>Edificio Polivalente IV</w:t>
            </w:r>
          </w:p>
        </w:tc>
        <w:tc>
          <w:tcPr>
            <w:tcW w:w="1657" w:type="dxa"/>
          </w:tcPr>
          <w:p w14:paraId="31225487" w14:textId="77777777" w:rsidR="00840236" w:rsidRDefault="00000000">
            <w:pPr>
              <w:pStyle w:val="TableParagraph"/>
              <w:spacing w:before="8" w:line="240" w:lineRule="auto"/>
              <w:ind w:right="222"/>
              <w:rPr>
                <w:sz w:val="15"/>
              </w:rPr>
            </w:pPr>
            <w:r>
              <w:rPr>
                <w:sz w:val="15"/>
              </w:rPr>
              <w:t>4.645.547,87</w:t>
            </w:r>
          </w:p>
        </w:tc>
        <w:tc>
          <w:tcPr>
            <w:tcW w:w="1119" w:type="dxa"/>
          </w:tcPr>
          <w:p w14:paraId="0D119A89" w14:textId="77777777" w:rsidR="00840236" w:rsidRDefault="00000000">
            <w:pPr>
              <w:pStyle w:val="TableParagraph"/>
              <w:spacing w:before="8" w:line="240" w:lineRule="auto"/>
              <w:ind w:right="34"/>
              <w:rPr>
                <w:sz w:val="15"/>
              </w:rPr>
            </w:pPr>
            <w:r>
              <w:rPr>
                <w:sz w:val="15"/>
              </w:rPr>
              <w:t>4.383.826,86</w:t>
            </w:r>
          </w:p>
        </w:tc>
      </w:tr>
      <w:tr w:rsidR="00840236" w14:paraId="5598A010" w14:textId="77777777">
        <w:trPr>
          <w:trHeight w:val="389"/>
        </w:trPr>
        <w:tc>
          <w:tcPr>
            <w:tcW w:w="2103" w:type="dxa"/>
          </w:tcPr>
          <w:p w14:paraId="0B2F89EB" w14:textId="77777777" w:rsidR="00840236" w:rsidRDefault="00840236">
            <w:pPr>
              <w:pStyle w:val="TableParagraph"/>
              <w:spacing w:before="0" w:line="240" w:lineRule="auto"/>
              <w:jc w:val="left"/>
              <w:rPr>
                <w:rFonts w:ascii="Times New Roman"/>
                <w:sz w:val="16"/>
              </w:rPr>
            </w:pPr>
          </w:p>
        </w:tc>
        <w:tc>
          <w:tcPr>
            <w:tcW w:w="1657" w:type="dxa"/>
          </w:tcPr>
          <w:p w14:paraId="39CAAC8D" w14:textId="77777777" w:rsidR="00840236" w:rsidRDefault="00000000">
            <w:pPr>
              <w:pStyle w:val="TableParagraph"/>
              <w:spacing w:before="106" w:line="240" w:lineRule="auto"/>
              <w:ind w:right="222"/>
              <w:rPr>
                <w:sz w:val="15"/>
              </w:rPr>
            </w:pPr>
            <w:r>
              <w:rPr>
                <w:sz w:val="15"/>
              </w:rPr>
              <w:t>8.544.649,03</w:t>
            </w:r>
          </w:p>
        </w:tc>
        <w:tc>
          <w:tcPr>
            <w:tcW w:w="1119" w:type="dxa"/>
          </w:tcPr>
          <w:p w14:paraId="2F4A6F32" w14:textId="77777777" w:rsidR="00840236" w:rsidRDefault="00000000">
            <w:pPr>
              <w:pStyle w:val="TableParagraph"/>
              <w:spacing w:before="106" w:line="240" w:lineRule="auto"/>
              <w:ind w:right="34"/>
              <w:rPr>
                <w:sz w:val="15"/>
              </w:rPr>
            </w:pPr>
            <w:r>
              <w:rPr>
                <w:sz w:val="15"/>
              </w:rPr>
              <w:t>6.002.021,97</w:t>
            </w:r>
          </w:p>
        </w:tc>
      </w:tr>
      <w:tr w:rsidR="00840236" w14:paraId="5D63851E" w14:textId="77777777">
        <w:trPr>
          <w:trHeight w:val="487"/>
        </w:trPr>
        <w:tc>
          <w:tcPr>
            <w:tcW w:w="2103" w:type="dxa"/>
          </w:tcPr>
          <w:p w14:paraId="5B4169EA" w14:textId="77777777" w:rsidR="00840236" w:rsidRDefault="00000000">
            <w:pPr>
              <w:pStyle w:val="TableParagraph"/>
              <w:spacing w:before="106" w:line="240" w:lineRule="auto"/>
              <w:ind w:left="50"/>
              <w:jc w:val="left"/>
              <w:rPr>
                <w:i/>
                <w:sz w:val="15"/>
              </w:rPr>
            </w:pPr>
            <w:r>
              <w:rPr>
                <w:i/>
                <w:sz w:val="15"/>
              </w:rPr>
              <w:t>Amortización acumulada</w:t>
            </w:r>
          </w:p>
          <w:p w14:paraId="7789299E" w14:textId="77777777" w:rsidR="00840236" w:rsidRDefault="00000000">
            <w:pPr>
              <w:pStyle w:val="TableParagraph"/>
              <w:spacing w:before="22" w:line="166" w:lineRule="exact"/>
              <w:ind w:left="50"/>
              <w:jc w:val="left"/>
              <w:rPr>
                <w:sz w:val="15"/>
              </w:rPr>
            </w:pPr>
            <w:r>
              <w:rPr>
                <w:sz w:val="15"/>
              </w:rPr>
              <w:t>Edificio Polivalente I</w:t>
            </w:r>
          </w:p>
        </w:tc>
        <w:tc>
          <w:tcPr>
            <w:tcW w:w="1657" w:type="dxa"/>
          </w:tcPr>
          <w:p w14:paraId="640E9D04" w14:textId="77777777" w:rsidR="00840236" w:rsidRDefault="00840236">
            <w:pPr>
              <w:pStyle w:val="TableParagraph"/>
              <w:spacing w:before="0" w:line="240" w:lineRule="auto"/>
              <w:jc w:val="left"/>
              <w:rPr>
                <w:sz w:val="16"/>
              </w:rPr>
            </w:pPr>
          </w:p>
          <w:p w14:paraId="1FAA7DCB" w14:textId="77777777" w:rsidR="00840236" w:rsidRDefault="00000000">
            <w:pPr>
              <w:pStyle w:val="TableParagraph"/>
              <w:spacing w:before="116" w:line="166" w:lineRule="exact"/>
              <w:ind w:right="222"/>
              <w:rPr>
                <w:sz w:val="15"/>
              </w:rPr>
            </w:pPr>
            <w:r>
              <w:rPr>
                <w:w w:val="95"/>
                <w:sz w:val="15"/>
              </w:rPr>
              <w:t>287.720,09</w:t>
            </w:r>
          </w:p>
        </w:tc>
        <w:tc>
          <w:tcPr>
            <w:tcW w:w="1119" w:type="dxa"/>
          </w:tcPr>
          <w:p w14:paraId="6AA89854" w14:textId="77777777" w:rsidR="00840236" w:rsidRDefault="00840236">
            <w:pPr>
              <w:pStyle w:val="TableParagraph"/>
              <w:spacing w:before="0" w:line="240" w:lineRule="auto"/>
              <w:jc w:val="left"/>
              <w:rPr>
                <w:sz w:val="16"/>
              </w:rPr>
            </w:pPr>
          </w:p>
          <w:p w14:paraId="60E8C892" w14:textId="77777777" w:rsidR="00840236" w:rsidRDefault="00000000">
            <w:pPr>
              <w:pStyle w:val="TableParagraph"/>
              <w:spacing w:before="116" w:line="166" w:lineRule="exact"/>
              <w:ind w:right="33"/>
              <w:rPr>
                <w:sz w:val="15"/>
              </w:rPr>
            </w:pPr>
            <w:r>
              <w:rPr>
                <w:sz w:val="15"/>
              </w:rPr>
              <w:t>21.579,01</w:t>
            </w:r>
          </w:p>
        </w:tc>
      </w:tr>
      <w:tr w:rsidR="00840236" w14:paraId="15010706" w14:textId="77777777">
        <w:trPr>
          <w:trHeight w:val="194"/>
        </w:trPr>
        <w:tc>
          <w:tcPr>
            <w:tcW w:w="2103" w:type="dxa"/>
          </w:tcPr>
          <w:p w14:paraId="4DF6C84F" w14:textId="77777777" w:rsidR="00840236" w:rsidRDefault="00000000">
            <w:pPr>
              <w:pStyle w:val="TableParagraph"/>
              <w:spacing w:before="8" w:line="166" w:lineRule="exact"/>
              <w:ind w:left="50"/>
              <w:jc w:val="left"/>
              <w:rPr>
                <w:sz w:val="15"/>
              </w:rPr>
            </w:pPr>
            <w:r>
              <w:rPr>
                <w:sz w:val="15"/>
              </w:rPr>
              <w:t>Edificio Polivalente II</w:t>
            </w:r>
          </w:p>
        </w:tc>
        <w:tc>
          <w:tcPr>
            <w:tcW w:w="1657" w:type="dxa"/>
          </w:tcPr>
          <w:p w14:paraId="0F6F5492" w14:textId="77777777" w:rsidR="00840236" w:rsidRDefault="00000000">
            <w:pPr>
              <w:pStyle w:val="TableParagraph"/>
              <w:spacing w:before="8" w:line="166" w:lineRule="exact"/>
              <w:ind w:right="222"/>
              <w:rPr>
                <w:sz w:val="15"/>
              </w:rPr>
            </w:pPr>
            <w:r>
              <w:rPr>
                <w:w w:val="95"/>
                <w:sz w:val="15"/>
              </w:rPr>
              <w:t>428.545,70</w:t>
            </w:r>
          </w:p>
        </w:tc>
        <w:tc>
          <w:tcPr>
            <w:tcW w:w="1119" w:type="dxa"/>
          </w:tcPr>
          <w:p w14:paraId="3D0C1EA9" w14:textId="77777777" w:rsidR="00840236" w:rsidRDefault="00000000">
            <w:pPr>
              <w:pStyle w:val="TableParagraph"/>
              <w:spacing w:before="8" w:line="166" w:lineRule="exact"/>
              <w:ind w:right="33"/>
              <w:rPr>
                <w:sz w:val="15"/>
              </w:rPr>
            </w:pPr>
            <w:r>
              <w:rPr>
                <w:w w:val="95"/>
                <w:sz w:val="15"/>
              </w:rPr>
              <w:t>251.216,44</w:t>
            </w:r>
          </w:p>
        </w:tc>
      </w:tr>
      <w:tr w:rsidR="00840236" w14:paraId="2209059D" w14:textId="77777777">
        <w:trPr>
          <w:trHeight w:val="194"/>
        </w:trPr>
        <w:tc>
          <w:tcPr>
            <w:tcW w:w="2103" w:type="dxa"/>
          </w:tcPr>
          <w:p w14:paraId="63772B8C" w14:textId="77777777" w:rsidR="00840236" w:rsidRDefault="00000000">
            <w:pPr>
              <w:pStyle w:val="TableParagraph"/>
              <w:spacing w:before="8" w:line="166" w:lineRule="exact"/>
              <w:ind w:left="50"/>
              <w:jc w:val="left"/>
              <w:rPr>
                <w:sz w:val="15"/>
              </w:rPr>
            </w:pPr>
            <w:r>
              <w:rPr>
                <w:sz w:val="15"/>
              </w:rPr>
              <w:t>Edificio Polivalente III</w:t>
            </w:r>
          </w:p>
        </w:tc>
        <w:tc>
          <w:tcPr>
            <w:tcW w:w="1657" w:type="dxa"/>
          </w:tcPr>
          <w:p w14:paraId="6DCE86CD" w14:textId="77777777" w:rsidR="00840236" w:rsidRDefault="00000000">
            <w:pPr>
              <w:pStyle w:val="TableParagraph"/>
              <w:spacing w:before="8" w:line="166" w:lineRule="exact"/>
              <w:ind w:right="222"/>
              <w:rPr>
                <w:sz w:val="15"/>
              </w:rPr>
            </w:pPr>
            <w:r>
              <w:rPr>
                <w:sz w:val="15"/>
              </w:rPr>
              <w:t>89.460,77</w:t>
            </w:r>
          </w:p>
        </w:tc>
        <w:tc>
          <w:tcPr>
            <w:tcW w:w="1119" w:type="dxa"/>
          </w:tcPr>
          <w:p w14:paraId="27166AB9" w14:textId="77777777" w:rsidR="00840236" w:rsidRDefault="00000000">
            <w:pPr>
              <w:pStyle w:val="TableParagraph"/>
              <w:spacing w:before="8" w:line="166" w:lineRule="exact"/>
              <w:ind w:right="33"/>
              <w:rPr>
                <w:sz w:val="15"/>
              </w:rPr>
            </w:pPr>
            <w:r>
              <w:rPr>
                <w:sz w:val="15"/>
              </w:rPr>
              <w:t>71.568,62</w:t>
            </w:r>
          </w:p>
        </w:tc>
      </w:tr>
      <w:tr w:rsidR="00840236" w14:paraId="034903A3" w14:textId="77777777">
        <w:trPr>
          <w:trHeight w:val="292"/>
        </w:trPr>
        <w:tc>
          <w:tcPr>
            <w:tcW w:w="2103" w:type="dxa"/>
          </w:tcPr>
          <w:p w14:paraId="4F2919AC" w14:textId="77777777" w:rsidR="00840236" w:rsidRDefault="00000000">
            <w:pPr>
              <w:pStyle w:val="TableParagraph"/>
              <w:spacing w:before="8" w:line="240" w:lineRule="auto"/>
              <w:ind w:left="50"/>
              <w:jc w:val="left"/>
              <w:rPr>
                <w:sz w:val="15"/>
              </w:rPr>
            </w:pPr>
            <w:r>
              <w:rPr>
                <w:sz w:val="15"/>
              </w:rPr>
              <w:t>Edificio Polivalente IV</w:t>
            </w:r>
          </w:p>
        </w:tc>
        <w:tc>
          <w:tcPr>
            <w:tcW w:w="1657" w:type="dxa"/>
          </w:tcPr>
          <w:p w14:paraId="76CAB9D1" w14:textId="77777777" w:rsidR="00840236" w:rsidRDefault="00000000">
            <w:pPr>
              <w:pStyle w:val="TableParagraph"/>
              <w:spacing w:before="8" w:line="240" w:lineRule="auto"/>
              <w:ind w:right="222"/>
              <w:rPr>
                <w:sz w:val="15"/>
              </w:rPr>
            </w:pPr>
            <w:r>
              <w:rPr>
                <w:w w:val="95"/>
                <w:sz w:val="15"/>
              </w:rPr>
              <w:t>898.934,78</w:t>
            </w:r>
          </w:p>
        </w:tc>
        <w:tc>
          <w:tcPr>
            <w:tcW w:w="1119" w:type="dxa"/>
          </w:tcPr>
          <w:p w14:paraId="5A477B10" w14:textId="77777777" w:rsidR="00840236" w:rsidRDefault="00000000">
            <w:pPr>
              <w:pStyle w:val="TableParagraph"/>
              <w:spacing w:before="8" w:line="240" w:lineRule="auto"/>
              <w:ind w:right="33"/>
              <w:rPr>
                <w:sz w:val="15"/>
              </w:rPr>
            </w:pPr>
            <w:r>
              <w:rPr>
                <w:w w:val="95"/>
                <w:sz w:val="15"/>
              </w:rPr>
              <w:t>848.290,57</w:t>
            </w:r>
          </w:p>
        </w:tc>
      </w:tr>
      <w:tr w:rsidR="00840236" w14:paraId="3AA25DA7" w14:textId="77777777">
        <w:trPr>
          <w:trHeight w:val="473"/>
        </w:trPr>
        <w:tc>
          <w:tcPr>
            <w:tcW w:w="2103" w:type="dxa"/>
          </w:tcPr>
          <w:p w14:paraId="231D2A21" w14:textId="77777777" w:rsidR="00840236" w:rsidRDefault="00840236">
            <w:pPr>
              <w:pStyle w:val="TableParagraph"/>
              <w:spacing w:before="0" w:line="240" w:lineRule="auto"/>
              <w:jc w:val="left"/>
              <w:rPr>
                <w:rFonts w:ascii="Times New Roman"/>
                <w:sz w:val="16"/>
              </w:rPr>
            </w:pPr>
          </w:p>
        </w:tc>
        <w:tc>
          <w:tcPr>
            <w:tcW w:w="1657" w:type="dxa"/>
            <w:tcBorders>
              <w:bottom w:val="single" w:sz="6" w:space="0" w:color="000000"/>
            </w:tcBorders>
          </w:tcPr>
          <w:p w14:paraId="30E60A62" w14:textId="77777777" w:rsidR="00840236" w:rsidRDefault="00000000">
            <w:pPr>
              <w:pStyle w:val="TableParagraph"/>
              <w:spacing w:before="106" w:line="240" w:lineRule="auto"/>
              <w:ind w:right="222"/>
              <w:rPr>
                <w:sz w:val="15"/>
              </w:rPr>
            </w:pPr>
            <w:r>
              <w:rPr>
                <w:sz w:val="15"/>
              </w:rPr>
              <w:t>1.704.661,34</w:t>
            </w:r>
          </w:p>
        </w:tc>
        <w:tc>
          <w:tcPr>
            <w:tcW w:w="1119" w:type="dxa"/>
            <w:tcBorders>
              <w:bottom w:val="single" w:sz="6" w:space="0" w:color="000000"/>
            </w:tcBorders>
          </w:tcPr>
          <w:p w14:paraId="04292CA5" w14:textId="77777777" w:rsidR="00840236" w:rsidRDefault="00000000">
            <w:pPr>
              <w:pStyle w:val="TableParagraph"/>
              <w:spacing w:before="106" w:line="240" w:lineRule="auto"/>
              <w:ind w:right="33"/>
              <w:rPr>
                <w:sz w:val="15"/>
              </w:rPr>
            </w:pPr>
            <w:r>
              <w:rPr>
                <w:sz w:val="15"/>
              </w:rPr>
              <w:t>1.192.654,63</w:t>
            </w:r>
          </w:p>
        </w:tc>
      </w:tr>
    </w:tbl>
    <w:p w14:paraId="01EFB3DA" w14:textId="77777777" w:rsidR="00840236" w:rsidRDefault="00000000">
      <w:pPr>
        <w:tabs>
          <w:tab w:val="left" w:pos="792"/>
          <w:tab w:val="left" w:pos="2100"/>
        </w:tabs>
        <w:spacing w:before="11"/>
        <w:ind w:left="230"/>
        <w:jc w:val="center"/>
        <w:rPr>
          <w:sz w:val="15"/>
        </w:rPr>
      </w:pPr>
      <w:r>
        <w:rPr>
          <w:w w:val="99"/>
          <w:sz w:val="15"/>
          <w:u w:val="double"/>
        </w:rPr>
        <w:t xml:space="preserve"> </w:t>
      </w:r>
      <w:r>
        <w:rPr>
          <w:sz w:val="15"/>
          <w:u w:val="double"/>
        </w:rPr>
        <w:tab/>
        <w:t>6.839.987,</w:t>
      </w:r>
      <w:r>
        <w:rPr>
          <w:sz w:val="15"/>
          <w:u w:val="single"/>
        </w:rPr>
        <w:t>6</w:t>
      </w:r>
      <w:r>
        <w:rPr>
          <w:sz w:val="15"/>
        </w:rPr>
        <w:t>9</w:t>
      </w:r>
      <w:r>
        <w:rPr>
          <w:sz w:val="15"/>
        </w:rPr>
        <w:tab/>
        <w:t>4.809.367,34</w:t>
      </w:r>
    </w:p>
    <w:p w14:paraId="63D3600D" w14:textId="77777777" w:rsidR="00840236" w:rsidRDefault="00840236">
      <w:pPr>
        <w:jc w:val="center"/>
        <w:rPr>
          <w:sz w:val="15"/>
        </w:rPr>
        <w:sectPr w:rsidR="00840236">
          <w:type w:val="continuous"/>
          <w:pgSz w:w="11900" w:h="16850"/>
          <w:pgMar w:top="180" w:right="0" w:bottom="280" w:left="880" w:header="720" w:footer="720" w:gutter="0"/>
          <w:cols w:num="2" w:space="720" w:equalWidth="0">
            <w:col w:w="1635" w:space="449"/>
            <w:col w:w="8936"/>
          </w:cols>
        </w:sectPr>
      </w:pPr>
    </w:p>
    <w:p w14:paraId="3F18B2DC" w14:textId="77777777" w:rsidR="00840236" w:rsidRDefault="00840236">
      <w:pPr>
        <w:pStyle w:val="Textoindependiente"/>
        <w:rPr>
          <w:sz w:val="20"/>
        </w:rPr>
      </w:pPr>
    </w:p>
    <w:p w14:paraId="31926E20" w14:textId="77777777" w:rsidR="00840236" w:rsidRDefault="00840236">
      <w:pPr>
        <w:pStyle w:val="Textoindependiente"/>
        <w:spacing w:before="10"/>
        <w:rPr>
          <w:sz w:val="29"/>
        </w:rPr>
      </w:pPr>
    </w:p>
    <w:p w14:paraId="5997910C" w14:textId="77777777" w:rsidR="00840236" w:rsidRDefault="00000000">
      <w:pPr>
        <w:pStyle w:val="Textoindependiente"/>
        <w:spacing w:before="94" w:line="276" w:lineRule="auto"/>
        <w:ind w:left="1104" w:right="837"/>
        <w:jc w:val="both"/>
      </w:pPr>
      <w:r>
        <w:t>Los</w:t>
      </w:r>
      <w:r>
        <w:rPr>
          <w:spacing w:val="-7"/>
        </w:rPr>
        <w:t xml:space="preserve"> </w:t>
      </w:r>
      <w:r>
        <w:t>edificios</w:t>
      </w:r>
      <w:r>
        <w:rPr>
          <w:spacing w:val="-9"/>
        </w:rPr>
        <w:t xml:space="preserve"> </w:t>
      </w:r>
      <w:r>
        <w:t>Polivalente</w:t>
      </w:r>
      <w:r>
        <w:rPr>
          <w:spacing w:val="-7"/>
        </w:rPr>
        <w:t xml:space="preserve"> </w:t>
      </w:r>
      <w:r>
        <w:t>I</w:t>
      </w:r>
      <w:r>
        <w:rPr>
          <w:spacing w:val="-8"/>
        </w:rPr>
        <w:t xml:space="preserve"> </w:t>
      </w:r>
      <w:r>
        <w:t>y</w:t>
      </w:r>
      <w:r>
        <w:rPr>
          <w:spacing w:val="-12"/>
        </w:rPr>
        <w:t xml:space="preserve"> </w:t>
      </w:r>
      <w:r>
        <w:t>II</w:t>
      </w:r>
      <w:r>
        <w:rPr>
          <w:spacing w:val="-7"/>
        </w:rPr>
        <w:t xml:space="preserve"> </w:t>
      </w:r>
      <w:r>
        <w:t>se</w:t>
      </w:r>
      <w:r>
        <w:rPr>
          <w:spacing w:val="-10"/>
        </w:rPr>
        <w:t xml:space="preserve"> </w:t>
      </w:r>
      <w:r>
        <w:t>encuentran</w:t>
      </w:r>
      <w:r>
        <w:rPr>
          <w:spacing w:val="-10"/>
        </w:rPr>
        <w:t xml:space="preserve"> </w:t>
      </w:r>
      <w:r>
        <w:t>en</w:t>
      </w:r>
      <w:r>
        <w:rPr>
          <w:spacing w:val="-11"/>
        </w:rPr>
        <w:t xml:space="preserve"> </w:t>
      </w:r>
      <w:r>
        <w:t>régimen</w:t>
      </w:r>
      <w:r>
        <w:rPr>
          <w:spacing w:val="-10"/>
        </w:rPr>
        <w:t xml:space="preserve"> </w:t>
      </w:r>
      <w:r>
        <w:t>de</w:t>
      </w:r>
      <w:r>
        <w:rPr>
          <w:spacing w:val="-10"/>
        </w:rPr>
        <w:t xml:space="preserve"> </w:t>
      </w:r>
      <w:r>
        <w:t>concesión</w:t>
      </w:r>
      <w:r>
        <w:rPr>
          <w:spacing w:val="-7"/>
        </w:rPr>
        <w:t xml:space="preserve"> </w:t>
      </w:r>
      <w:r>
        <w:t>administrativa</w:t>
      </w:r>
      <w:r>
        <w:rPr>
          <w:spacing w:val="-7"/>
        </w:rPr>
        <w:t xml:space="preserve"> </w:t>
      </w:r>
      <w:r>
        <w:t>otorgada por la ULPGC a la Entidad (véase nota 6). El edificio Polivalente III ha sido construido mediante una UTE con el ITC (véase nota 4.15), y el edificio Polivalente IV se ha construido en base al préstamo de la Agencia Canaria de Investigación, Innovación y Entidad de la Información (ACCIISI) para la financiación del proyecto para “la construcción de un Edificio Polivalente TIC destinado a centro de</w:t>
      </w:r>
      <w:r>
        <w:rPr>
          <w:spacing w:val="-3"/>
        </w:rPr>
        <w:t xml:space="preserve"> </w:t>
      </w:r>
      <w:r>
        <w:t>empresas.</w:t>
      </w:r>
    </w:p>
    <w:p w14:paraId="26A467E1" w14:textId="77777777" w:rsidR="00840236" w:rsidRDefault="00840236">
      <w:pPr>
        <w:spacing w:line="276" w:lineRule="auto"/>
        <w:jc w:val="both"/>
        <w:sectPr w:rsidR="00840236">
          <w:type w:val="continuous"/>
          <w:pgSz w:w="11900" w:h="16850"/>
          <w:pgMar w:top="180" w:right="0" w:bottom="280" w:left="880" w:header="720" w:footer="720" w:gutter="0"/>
          <w:cols w:space="720"/>
        </w:sectPr>
      </w:pPr>
    </w:p>
    <w:p w14:paraId="0C31F982" w14:textId="77777777" w:rsidR="00840236" w:rsidRDefault="00840236">
      <w:pPr>
        <w:pStyle w:val="Textoindependiente"/>
        <w:spacing w:before="11"/>
        <w:rPr>
          <w:sz w:val="17"/>
        </w:rPr>
      </w:pPr>
    </w:p>
    <w:p w14:paraId="743DB0BD" w14:textId="77777777" w:rsidR="00840236" w:rsidRDefault="00000000">
      <w:pPr>
        <w:pStyle w:val="Textoindependiente"/>
        <w:spacing w:before="93" w:line="276" w:lineRule="auto"/>
        <w:ind w:left="1104" w:right="838"/>
        <w:jc w:val="both"/>
      </w:pPr>
      <w:r>
        <w:t>Los edificios Polivalente III y IV se enmarcan dentro del Acuerdo Específico de Colaboración entre la ULPGC, la FCPCT y la SPEGC para promocionar y gestionar los espacios de los distintos enclaves del denominado Parque Tecnológico de Gran Canaria (PTGC), ofreciendo conjuntamente espacios de incubación, de consolidación y los espacios para la atracción al PTGC de proyectos tecnológicos e innovadores, e intensivos en generación de empleo cualificado.</w:t>
      </w:r>
    </w:p>
    <w:p w14:paraId="7DB22B8E" w14:textId="77777777" w:rsidR="00840236" w:rsidRDefault="00840236">
      <w:pPr>
        <w:pStyle w:val="Textoindependiente"/>
        <w:spacing w:before="4"/>
        <w:rPr>
          <w:sz w:val="25"/>
        </w:rPr>
      </w:pPr>
    </w:p>
    <w:p w14:paraId="373DF22E" w14:textId="77777777" w:rsidR="00840236" w:rsidRDefault="00000000">
      <w:pPr>
        <w:pStyle w:val="Textoindependiente"/>
        <w:spacing w:before="1" w:line="276" w:lineRule="auto"/>
        <w:ind w:left="1104" w:right="839"/>
        <w:jc w:val="both"/>
      </w:pPr>
      <w:r>
        <w:t>Los</w:t>
      </w:r>
      <w:r>
        <w:rPr>
          <w:spacing w:val="-14"/>
        </w:rPr>
        <w:t xml:space="preserve"> </w:t>
      </w:r>
      <w:r>
        <w:t>contratos</w:t>
      </w:r>
      <w:r>
        <w:rPr>
          <w:spacing w:val="-17"/>
        </w:rPr>
        <w:t xml:space="preserve"> </w:t>
      </w:r>
      <w:r>
        <w:t>de</w:t>
      </w:r>
      <w:r>
        <w:rPr>
          <w:spacing w:val="-15"/>
        </w:rPr>
        <w:t xml:space="preserve"> </w:t>
      </w:r>
      <w:r>
        <w:t>arrendamiento</w:t>
      </w:r>
      <w:r>
        <w:rPr>
          <w:spacing w:val="-15"/>
        </w:rPr>
        <w:t xml:space="preserve"> </w:t>
      </w:r>
      <w:r>
        <w:t>de</w:t>
      </w:r>
      <w:r>
        <w:rPr>
          <w:spacing w:val="-17"/>
        </w:rPr>
        <w:t xml:space="preserve"> </w:t>
      </w:r>
      <w:r>
        <w:t>cualquiera</w:t>
      </w:r>
      <w:r>
        <w:rPr>
          <w:spacing w:val="-16"/>
        </w:rPr>
        <w:t xml:space="preserve"> </w:t>
      </w:r>
      <w:r>
        <w:t>de</w:t>
      </w:r>
      <w:r>
        <w:rPr>
          <w:spacing w:val="-15"/>
        </w:rPr>
        <w:t xml:space="preserve"> </w:t>
      </w:r>
      <w:r>
        <w:t>los</w:t>
      </w:r>
      <w:r>
        <w:rPr>
          <w:spacing w:val="-14"/>
        </w:rPr>
        <w:t xml:space="preserve"> </w:t>
      </w:r>
      <w:r>
        <w:t>espacios</w:t>
      </w:r>
      <w:r>
        <w:rPr>
          <w:spacing w:val="-14"/>
        </w:rPr>
        <w:t xml:space="preserve"> </w:t>
      </w:r>
      <w:r>
        <w:t>citados</w:t>
      </w:r>
      <w:r>
        <w:rPr>
          <w:spacing w:val="-17"/>
        </w:rPr>
        <w:t xml:space="preserve"> </w:t>
      </w:r>
      <w:r>
        <w:t>incluyen</w:t>
      </w:r>
      <w:r>
        <w:rPr>
          <w:spacing w:val="-15"/>
        </w:rPr>
        <w:t xml:space="preserve"> </w:t>
      </w:r>
      <w:r>
        <w:t>como</w:t>
      </w:r>
      <w:r>
        <w:rPr>
          <w:spacing w:val="-14"/>
        </w:rPr>
        <w:t xml:space="preserve"> </w:t>
      </w:r>
      <w:r>
        <w:t>servicios básicos: conexión a internet, acceso 24 horas mediante tarjeta de acceso, vigilancia, seguridad y mantenimiento, zona de aparcamiento, recepción de correo postal, limpieza de áreas</w:t>
      </w:r>
      <w:r>
        <w:rPr>
          <w:spacing w:val="-18"/>
        </w:rPr>
        <w:t xml:space="preserve"> </w:t>
      </w:r>
      <w:r>
        <w:t>comunes,</w:t>
      </w:r>
      <w:r>
        <w:rPr>
          <w:spacing w:val="-17"/>
        </w:rPr>
        <w:t xml:space="preserve"> </w:t>
      </w:r>
      <w:r>
        <w:t>área</w:t>
      </w:r>
      <w:r>
        <w:rPr>
          <w:spacing w:val="-17"/>
        </w:rPr>
        <w:t xml:space="preserve"> </w:t>
      </w:r>
      <w:r>
        <w:t>de</w:t>
      </w:r>
      <w:r>
        <w:rPr>
          <w:spacing w:val="-20"/>
        </w:rPr>
        <w:t xml:space="preserve"> </w:t>
      </w:r>
      <w:r>
        <w:t>descanso,</w:t>
      </w:r>
      <w:r>
        <w:rPr>
          <w:spacing w:val="-16"/>
        </w:rPr>
        <w:t xml:space="preserve"> </w:t>
      </w:r>
      <w:r>
        <w:t>salas</w:t>
      </w:r>
      <w:r>
        <w:rPr>
          <w:spacing w:val="-16"/>
        </w:rPr>
        <w:t xml:space="preserve"> </w:t>
      </w:r>
      <w:r>
        <w:t>de</w:t>
      </w:r>
      <w:r>
        <w:rPr>
          <w:spacing w:val="-18"/>
        </w:rPr>
        <w:t xml:space="preserve"> </w:t>
      </w:r>
      <w:r>
        <w:t>trabajo</w:t>
      </w:r>
      <w:r>
        <w:rPr>
          <w:spacing w:val="-16"/>
        </w:rPr>
        <w:t xml:space="preserve"> </w:t>
      </w:r>
      <w:r>
        <w:t>y</w:t>
      </w:r>
      <w:r>
        <w:rPr>
          <w:spacing w:val="-17"/>
        </w:rPr>
        <w:t xml:space="preserve"> </w:t>
      </w:r>
      <w:r>
        <w:t>reuniones</w:t>
      </w:r>
      <w:r>
        <w:rPr>
          <w:spacing w:val="-18"/>
        </w:rPr>
        <w:t xml:space="preserve"> </w:t>
      </w:r>
      <w:r>
        <w:t>(sin</w:t>
      </w:r>
      <w:r>
        <w:rPr>
          <w:spacing w:val="-17"/>
        </w:rPr>
        <w:t xml:space="preserve"> </w:t>
      </w:r>
      <w:r>
        <w:t>coste</w:t>
      </w:r>
      <w:r>
        <w:rPr>
          <w:spacing w:val="-18"/>
        </w:rPr>
        <w:t xml:space="preserve"> </w:t>
      </w:r>
      <w:r>
        <w:t>y</w:t>
      </w:r>
      <w:r>
        <w:rPr>
          <w:spacing w:val="-17"/>
        </w:rPr>
        <w:t xml:space="preserve"> </w:t>
      </w:r>
      <w:r>
        <w:t>sujetas</w:t>
      </w:r>
      <w:r>
        <w:rPr>
          <w:spacing w:val="-18"/>
        </w:rPr>
        <w:t xml:space="preserve"> </w:t>
      </w:r>
      <w:r>
        <w:t>a</w:t>
      </w:r>
      <w:r>
        <w:rPr>
          <w:spacing w:val="-17"/>
        </w:rPr>
        <w:t xml:space="preserve"> </w:t>
      </w:r>
      <w:r>
        <w:t>reserva), office y cocina, máquinas de</w:t>
      </w:r>
      <w:r>
        <w:rPr>
          <w:spacing w:val="-3"/>
        </w:rPr>
        <w:t xml:space="preserve"> </w:t>
      </w:r>
      <w:r>
        <w:t>vending.</w:t>
      </w:r>
    </w:p>
    <w:p w14:paraId="5E809178" w14:textId="77777777" w:rsidR="00840236" w:rsidRDefault="00840236">
      <w:pPr>
        <w:pStyle w:val="Textoindependiente"/>
        <w:spacing w:before="2"/>
        <w:rPr>
          <w:sz w:val="25"/>
        </w:rPr>
      </w:pPr>
    </w:p>
    <w:p w14:paraId="0559A2BB" w14:textId="77777777" w:rsidR="00840236" w:rsidRDefault="00000000">
      <w:pPr>
        <w:pStyle w:val="Textoindependiente"/>
        <w:spacing w:line="276" w:lineRule="auto"/>
        <w:ind w:left="1104" w:right="838"/>
        <w:jc w:val="both"/>
      </w:pPr>
      <w:r>
        <w:t>Del total de los citados edificios, en el cuadro figuran los valores de coste y amortización acumulada de los espacios que están arrendados a terceros estimados en función de los m2 de las oficinas arrendadas.</w:t>
      </w:r>
    </w:p>
    <w:p w14:paraId="5AC49641" w14:textId="77777777" w:rsidR="00840236" w:rsidRDefault="00840236">
      <w:pPr>
        <w:pStyle w:val="Textoindependiente"/>
        <w:spacing w:before="3"/>
        <w:rPr>
          <w:sz w:val="25"/>
        </w:rPr>
      </w:pPr>
    </w:p>
    <w:p w14:paraId="42C52FE7" w14:textId="77777777" w:rsidR="00840236" w:rsidRDefault="00000000">
      <w:pPr>
        <w:pStyle w:val="Textoindependiente"/>
        <w:spacing w:before="1" w:line="276" w:lineRule="auto"/>
        <w:ind w:left="1104" w:right="838"/>
        <w:jc w:val="both"/>
      </w:pPr>
      <w:r>
        <w:t>Los ingresos, gastos y resultados relativos a dichos arrendamientos operativos son los siguientes</w:t>
      </w:r>
      <w:r>
        <w:rPr>
          <w:spacing w:val="-13"/>
        </w:rPr>
        <w:t xml:space="preserve"> </w:t>
      </w:r>
      <w:r>
        <w:t>(la</w:t>
      </w:r>
      <w:r>
        <w:rPr>
          <w:spacing w:val="-13"/>
        </w:rPr>
        <w:t xml:space="preserve"> </w:t>
      </w:r>
      <w:r>
        <w:t>distribución</w:t>
      </w:r>
      <w:r>
        <w:rPr>
          <w:spacing w:val="-14"/>
        </w:rPr>
        <w:t xml:space="preserve"> </w:t>
      </w:r>
      <w:r>
        <w:t>de</w:t>
      </w:r>
      <w:r>
        <w:rPr>
          <w:spacing w:val="-10"/>
        </w:rPr>
        <w:t xml:space="preserve"> </w:t>
      </w:r>
      <w:r>
        <w:t>los</w:t>
      </w:r>
      <w:r>
        <w:rPr>
          <w:spacing w:val="-13"/>
        </w:rPr>
        <w:t xml:space="preserve"> </w:t>
      </w:r>
      <w:r>
        <w:t>ingresos</w:t>
      </w:r>
      <w:r>
        <w:rPr>
          <w:spacing w:val="-12"/>
        </w:rPr>
        <w:t xml:space="preserve"> </w:t>
      </w:r>
      <w:r>
        <w:t>y</w:t>
      </w:r>
      <w:r>
        <w:rPr>
          <w:spacing w:val="-16"/>
        </w:rPr>
        <w:t xml:space="preserve"> </w:t>
      </w:r>
      <w:r>
        <w:t>gastos</w:t>
      </w:r>
      <w:r>
        <w:rPr>
          <w:spacing w:val="-12"/>
        </w:rPr>
        <w:t xml:space="preserve"> </w:t>
      </w:r>
      <w:r>
        <w:t>entre</w:t>
      </w:r>
      <w:r>
        <w:rPr>
          <w:spacing w:val="-14"/>
        </w:rPr>
        <w:t xml:space="preserve"> </w:t>
      </w:r>
      <w:r>
        <w:t>cada</w:t>
      </w:r>
      <w:r>
        <w:rPr>
          <w:spacing w:val="-13"/>
        </w:rPr>
        <w:t xml:space="preserve"> </w:t>
      </w:r>
      <w:r>
        <w:t>edificio</w:t>
      </w:r>
      <w:r>
        <w:rPr>
          <w:spacing w:val="-11"/>
        </w:rPr>
        <w:t xml:space="preserve"> </w:t>
      </w:r>
      <w:r>
        <w:t>se</w:t>
      </w:r>
      <w:r>
        <w:rPr>
          <w:spacing w:val="-13"/>
        </w:rPr>
        <w:t xml:space="preserve"> </w:t>
      </w:r>
      <w:r>
        <w:t>ha</w:t>
      </w:r>
      <w:r>
        <w:rPr>
          <w:spacing w:val="-14"/>
        </w:rPr>
        <w:t xml:space="preserve"> </w:t>
      </w:r>
      <w:r>
        <w:t>realizado</w:t>
      </w:r>
      <w:r>
        <w:rPr>
          <w:spacing w:val="-10"/>
        </w:rPr>
        <w:t xml:space="preserve"> </w:t>
      </w:r>
      <w:r>
        <w:t>de</w:t>
      </w:r>
      <w:r>
        <w:rPr>
          <w:spacing w:val="-14"/>
        </w:rPr>
        <w:t xml:space="preserve"> </w:t>
      </w:r>
      <w:r>
        <w:t>forma estimativa, aplicando el porcentaje del coste estimado que de cada edificio tiene ocupadas por empresas privadas respecto al coste total estimado de los 4</w:t>
      </w:r>
      <w:r>
        <w:rPr>
          <w:spacing w:val="-12"/>
        </w:rPr>
        <w:t xml:space="preserve"> </w:t>
      </w:r>
      <w:r>
        <w:t>edificios):</w:t>
      </w:r>
    </w:p>
    <w:p w14:paraId="21CB872A" w14:textId="77777777" w:rsidR="00840236" w:rsidRDefault="00840236">
      <w:pPr>
        <w:spacing w:line="276" w:lineRule="auto"/>
        <w:jc w:val="both"/>
        <w:sectPr w:rsidR="00840236">
          <w:pgSz w:w="11900" w:h="16850"/>
          <w:pgMar w:top="2120" w:right="0" w:bottom="1200" w:left="880" w:header="816" w:footer="930" w:gutter="0"/>
          <w:cols w:space="720"/>
        </w:sectPr>
      </w:pPr>
    </w:p>
    <w:p w14:paraId="180D0C5C" w14:textId="77777777" w:rsidR="00840236" w:rsidRDefault="00840236">
      <w:pPr>
        <w:pStyle w:val="Textoindependiente"/>
        <w:spacing w:before="9"/>
        <w:rPr>
          <w:sz w:val="19"/>
        </w:rPr>
      </w:pPr>
    </w:p>
    <w:p w14:paraId="479FDE71" w14:textId="77777777" w:rsidR="00840236" w:rsidRDefault="00000000">
      <w:pPr>
        <w:spacing w:before="99"/>
        <w:ind w:left="3538" w:right="1300"/>
        <w:jc w:val="center"/>
        <w:rPr>
          <w:sz w:val="14"/>
        </w:rPr>
      </w:pPr>
      <w:r>
        <w:rPr>
          <w:w w:val="105"/>
          <w:sz w:val="14"/>
        </w:rPr>
        <w:t>Euros</w:t>
      </w:r>
    </w:p>
    <w:p w14:paraId="5B2577A8" w14:textId="77777777" w:rsidR="00840236" w:rsidRDefault="00000000">
      <w:pPr>
        <w:tabs>
          <w:tab w:val="left" w:pos="2600"/>
          <w:tab w:val="left" w:pos="3937"/>
          <w:tab w:val="left" w:pos="4920"/>
        </w:tabs>
        <w:spacing w:before="27" w:after="39"/>
        <w:ind w:left="2247"/>
        <w:jc w:val="center"/>
        <w:rPr>
          <w:sz w:val="14"/>
        </w:rPr>
      </w:pPr>
      <w:r>
        <w:rPr>
          <w:w w:val="102"/>
          <w:sz w:val="14"/>
          <w:u w:val="double"/>
        </w:rPr>
        <w:t xml:space="preserve"> </w:t>
      </w:r>
      <w:r>
        <w:rPr>
          <w:sz w:val="14"/>
          <w:u w:val="double"/>
        </w:rPr>
        <w:tab/>
      </w:r>
      <w:r>
        <w:rPr>
          <w:w w:val="105"/>
          <w:sz w:val="14"/>
          <w:u w:val="double"/>
        </w:rPr>
        <w:t>31/12/</w:t>
      </w:r>
      <w:r>
        <w:rPr>
          <w:w w:val="105"/>
          <w:sz w:val="14"/>
          <w:u w:val="single"/>
        </w:rPr>
        <w:t>202</w:t>
      </w:r>
      <w:r>
        <w:rPr>
          <w:w w:val="105"/>
          <w:sz w:val="14"/>
        </w:rPr>
        <w:t>2</w:t>
      </w:r>
      <w:r>
        <w:rPr>
          <w:w w:val="105"/>
          <w:sz w:val="14"/>
        </w:rPr>
        <w:tab/>
        <w:t>31/12/</w:t>
      </w:r>
      <w:r>
        <w:rPr>
          <w:w w:val="105"/>
          <w:sz w:val="14"/>
          <w:u w:val="single"/>
        </w:rPr>
        <w:t>202</w:t>
      </w:r>
      <w:r>
        <w:rPr>
          <w:w w:val="105"/>
          <w:sz w:val="14"/>
        </w:rPr>
        <w:t>1</w:t>
      </w:r>
      <w:r>
        <w:rPr>
          <w:sz w:val="14"/>
        </w:rPr>
        <w:tab/>
      </w:r>
    </w:p>
    <w:tbl>
      <w:tblPr>
        <w:tblStyle w:val="TableNormal"/>
        <w:tblW w:w="0" w:type="auto"/>
        <w:tblInd w:w="3259" w:type="dxa"/>
        <w:tblLayout w:type="fixed"/>
        <w:tblLook w:val="01E0" w:firstRow="1" w:lastRow="1" w:firstColumn="1" w:lastColumn="1" w:noHBand="0" w:noVBand="0"/>
      </w:tblPr>
      <w:tblGrid>
        <w:gridCol w:w="2052"/>
        <w:gridCol w:w="1648"/>
        <w:gridCol w:w="1008"/>
      </w:tblGrid>
      <w:tr w:rsidR="00840236" w14:paraId="74572DC6" w14:textId="77777777">
        <w:trPr>
          <w:trHeight w:val="301"/>
        </w:trPr>
        <w:tc>
          <w:tcPr>
            <w:tcW w:w="2052" w:type="dxa"/>
          </w:tcPr>
          <w:p w14:paraId="476C435E" w14:textId="77777777" w:rsidR="00840236" w:rsidRDefault="00000000">
            <w:pPr>
              <w:pStyle w:val="TableParagraph"/>
              <w:spacing w:before="0" w:line="160" w:lineRule="exact"/>
              <w:ind w:left="66"/>
              <w:jc w:val="left"/>
              <w:rPr>
                <w:i/>
                <w:sz w:val="14"/>
              </w:rPr>
            </w:pPr>
            <w:r>
              <w:rPr>
                <w:i/>
                <w:w w:val="105"/>
                <w:sz w:val="14"/>
              </w:rPr>
              <w:t>Edificio Polivalente I</w:t>
            </w:r>
          </w:p>
        </w:tc>
        <w:tc>
          <w:tcPr>
            <w:tcW w:w="2656" w:type="dxa"/>
            <w:gridSpan w:val="2"/>
          </w:tcPr>
          <w:p w14:paraId="1F615719" w14:textId="77777777" w:rsidR="00840236" w:rsidRDefault="00840236">
            <w:pPr>
              <w:pStyle w:val="TableParagraph"/>
              <w:spacing w:before="0" w:line="240" w:lineRule="auto"/>
              <w:jc w:val="left"/>
              <w:rPr>
                <w:rFonts w:ascii="Times New Roman"/>
                <w:sz w:val="16"/>
              </w:rPr>
            </w:pPr>
          </w:p>
        </w:tc>
      </w:tr>
      <w:tr w:rsidR="00840236" w14:paraId="7F7D4DA0" w14:textId="77777777">
        <w:trPr>
          <w:trHeight w:val="337"/>
        </w:trPr>
        <w:tc>
          <w:tcPr>
            <w:tcW w:w="2052" w:type="dxa"/>
          </w:tcPr>
          <w:p w14:paraId="4F840103" w14:textId="77777777" w:rsidR="00840236" w:rsidRDefault="00000000">
            <w:pPr>
              <w:pStyle w:val="TableParagraph"/>
              <w:spacing w:before="139" w:line="240" w:lineRule="auto"/>
              <w:ind w:left="66"/>
              <w:jc w:val="left"/>
              <w:rPr>
                <w:sz w:val="14"/>
              </w:rPr>
            </w:pPr>
            <w:r>
              <w:rPr>
                <w:w w:val="105"/>
                <w:sz w:val="14"/>
              </w:rPr>
              <w:t>Ingreso por alquiler</w:t>
            </w:r>
          </w:p>
        </w:tc>
        <w:tc>
          <w:tcPr>
            <w:tcW w:w="1648" w:type="dxa"/>
          </w:tcPr>
          <w:p w14:paraId="1627A224" w14:textId="77777777" w:rsidR="00840236" w:rsidRDefault="00840236">
            <w:pPr>
              <w:pStyle w:val="TableParagraph"/>
              <w:spacing w:before="1" w:line="240" w:lineRule="auto"/>
              <w:jc w:val="left"/>
              <w:rPr>
                <w:sz w:val="13"/>
              </w:rPr>
            </w:pPr>
          </w:p>
          <w:p w14:paraId="0983EE96" w14:textId="77777777" w:rsidR="00840236" w:rsidRDefault="00000000">
            <w:pPr>
              <w:pStyle w:val="TableParagraph"/>
              <w:spacing w:before="0" w:line="240" w:lineRule="auto"/>
              <w:ind w:right="273"/>
              <w:rPr>
                <w:sz w:val="14"/>
              </w:rPr>
            </w:pPr>
            <w:r>
              <w:rPr>
                <w:sz w:val="14"/>
              </w:rPr>
              <w:t>5.596,83</w:t>
            </w:r>
          </w:p>
        </w:tc>
        <w:tc>
          <w:tcPr>
            <w:tcW w:w="1008" w:type="dxa"/>
          </w:tcPr>
          <w:p w14:paraId="2564AA1D" w14:textId="77777777" w:rsidR="00840236" w:rsidRDefault="00840236">
            <w:pPr>
              <w:pStyle w:val="TableParagraph"/>
              <w:spacing w:before="1" w:line="240" w:lineRule="auto"/>
              <w:jc w:val="left"/>
              <w:rPr>
                <w:sz w:val="13"/>
              </w:rPr>
            </w:pPr>
          </w:p>
          <w:p w14:paraId="21DEE82A" w14:textId="77777777" w:rsidR="00840236" w:rsidRDefault="00000000">
            <w:pPr>
              <w:pStyle w:val="TableParagraph"/>
              <w:spacing w:before="0" w:line="240" w:lineRule="auto"/>
              <w:ind w:right="22"/>
              <w:rPr>
                <w:sz w:val="14"/>
              </w:rPr>
            </w:pPr>
            <w:r>
              <w:rPr>
                <w:sz w:val="14"/>
              </w:rPr>
              <w:t>7.426,07</w:t>
            </w:r>
          </w:p>
        </w:tc>
      </w:tr>
      <w:tr w:rsidR="00840236" w14:paraId="30EAEC10" w14:textId="77777777">
        <w:trPr>
          <w:trHeight w:val="221"/>
        </w:trPr>
        <w:tc>
          <w:tcPr>
            <w:tcW w:w="2052" w:type="dxa"/>
          </w:tcPr>
          <w:p w14:paraId="0517E013" w14:textId="77777777" w:rsidR="00840236" w:rsidRDefault="00000000">
            <w:pPr>
              <w:pStyle w:val="TableParagraph"/>
              <w:spacing w:before="23" w:line="240" w:lineRule="auto"/>
              <w:ind w:left="66"/>
              <w:jc w:val="left"/>
              <w:rPr>
                <w:sz w:val="14"/>
              </w:rPr>
            </w:pPr>
            <w:r>
              <w:rPr>
                <w:w w:val="105"/>
                <w:sz w:val="14"/>
              </w:rPr>
              <w:t>Otros gastos de explotación</w:t>
            </w:r>
          </w:p>
        </w:tc>
        <w:tc>
          <w:tcPr>
            <w:tcW w:w="1648" w:type="dxa"/>
          </w:tcPr>
          <w:p w14:paraId="7FFBF092" w14:textId="77777777" w:rsidR="00840236" w:rsidRDefault="00000000">
            <w:pPr>
              <w:pStyle w:val="TableParagraph"/>
              <w:spacing w:before="34" w:line="240" w:lineRule="auto"/>
              <w:ind w:right="273"/>
              <w:rPr>
                <w:sz w:val="14"/>
              </w:rPr>
            </w:pPr>
            <w:r>
              <w:rPr>
                <w:sz w:val="14"/>
              </w:rPr>
              <w:t>5.447,59</w:t>
            </w:r>
          </w:p>
        </w:tc>
        <w:tc>
          <w:tcPr>
            <w:tcW w:w="1008" w:type="dxa"/>
          </w:tcPr>
          <w:p w14:paraId="7F490FAA" w14:textId="77777777" w:rsidR="00840236" w:rsidRDefault="00000000">
            <w:pPr>
              <w:pStyle w:val="TableParagraph"/>
              <w:spacing w:before="34" w:line="240" w:lineRule="auto"/>
              <w:ind w:right="22"/>
              <w:rPr>
                <w:sz w:val="14"/>
              </w:rPr>
            </w:pPr>
            <w:r>
              <w:rPr>
                <w:sz w:val="14"/>
              </w:rPr>
              <w:t>4.452,02</w:t>
            </w:r>
          </w:p>
        </w:tc>
      </w:tr>
      <w:tr w:rsidR="00840236" w14:paraId="72F8F54E" w14:textId="77777777">
        <w:trPr>
          <w:trHeight w:val="331"/>
        </w:trPr>
        <w:tc>
          <w:tcPr>
            <w:tcW w:w="2052" w:type="dxa"/>
          </w:tcPr>
          <w:p w14:paraId="3F6EECAB" w14:textId="77777777" w:rsidR="00840236" w:rsidRDefault="00000000">
            <w:pPr>
              <w:pStyle w:val="TableParagraph"/>
              <w:spacing w:before="23" w:line="240" w:lineRule="auto"/>
              <w:ind w:left="66"/>
              <w:jc w:val="left"/>
              <w:rPr>
                <w:sz w:val="14"/>
              </w:rPr>
            </w:pPr>
            <w:r>
              <w:rPr>
                <w:w w:val="105"/>
                <w:sz w:val="14"/>
              </w:rPr>
              <w:t>Dotación Amortización</w:t>
            </w:r>
          </w:p>
        </w:tc>
        <w:tc>
          <w:tcPr>
            <w:tcW w:w="1648" w:type="dxa"/>
          </w:tcPr>
          <w:p w14:paraId="1D7A2135" w14:textId="77777777" w:rsidR="00840236" w:rsidRDefault="00000000">
            <w:pPr>
              <w:pStyle w:val="TableParagraph"/>
              <w:spacing w:before="34" w:line="240" w:lineRule="auto"/>
              <w:ind w:right="273"/>
              <w:rPr>
                <w:sz w:val="14"/>
              </w:rPr>
            </w:pPr>
            <w:r>
              <w:rPr>
                <w:sz w:val="14"/>
              </w:rPr>
              <w:t>1.640,38</w:t>
            </w:r>
          </w:p>
        </w:tc>
        <w:tc>
          <w:tcPr>
            <w:tcW w:w="1008" w:type="dxa"/>
          </w:tcPr>
          <w:p w14:paraId="7158B3DC" w14:textId="77777777" w:rsidR="00840236" w:rsidRDefault="00000000">
            <w:pPr>
              <w:pStyle w:val="TableParagraph"/>
              <w:spacing w:before="34" w:line="240" w:lineRule="auto"/>
              <w:ind w:right="22"/>
              <w:rPr>
                <w:sz w:val="14"/>
              </w:rPr>
            </w:pPr>
            <w:r>
              <w:rPr>
                <w:sz w:val="14"/>
              </w:rPr>
              <w:t>8.631,60</w:t>
            </w:r>
          </w:p>
        </w:tc>
      </w:tr>
      <w:tr w:rsidR="00840236" w14:paraId="2A3AAC87" w14:textId="77777777">
        <w:trPr>
          <w:trHeight w:val="320"/>
        </w:trPr>
        <w:tc>
          <w:tcPr>
            <w:tcW w:w="2052" w:type="dxa"/>
          </w:tcPr>
          <w:p w14:paraId="53E7B13D" w14:textId="77777777" w:rsidR="00840236" w:rsidRDefault="00840236">
            <w:pPr>
              <w:pStyle w:val="TableParagraph"/>
              <w:spacing w:before="0" w:line="240" w:lineRule="auto"/>
              <w:jc w:val="left"/>
              <w:rPr>
                <w:rFonts w:ascii="Times New Roman"/>
                <w:sz w:val="16"/>
              </w:rPr>
            </w:pPr>
          </w:p>
        </w:tc>
        <w:tc>
          <w:tcPr>
            <w:tcW w:w="1648" w:type="dxa"/>
          </w:tcPr>
          <w:p w14:paraId="7A874D65" w14:textId="77777777" w:rsidR="00840236" w:rsidRDefault="00000000">
            <w:pPr>
              <w:pStyle w:val="TableParagraph"/>
              <w:spacing w:before="134" w:line="240" w:lineRule="auto"/>
              <w:ind w:right="273"/>
              <w:rPr>
                <w:sz w:val="14"/>
              </w:rPr>
            </w:pPr>
            <w:r>
              <w:rPr>
                <w:sz w:val="14"/>
              </w:rPr>
              <w:t>-1.491,15</w:t>
            </w:r>
          </w:p>
        </w:tc>
        <w:tc>
          <w:tcPr>
            <w:tcW w:w="1008" w:type="dxa"/>
          </w:tcPr>
          <w:p w14:paraId="33B10C89" w14:textId="77777777" w:rsidR="00840236" w:rsidRDefault="00000000">
            <w:pPr>
              <w:pStyle w:val="TableParagraph"/>
              <w:spacing w:before="134" w:line="240" w:lineRule="auto"/>
              <w:ind w:right="22"/>
              <w:rPr>
                <w:sz w:val="14"/>
              </w:rPr>
            </w:pPr>
            <w:r>
              <w:rPr>
                <w:sz w:val="14"/>
              </w:rPr>
              <w:t>-5.657,55</w:t>
            </w:r>
          </w:p>
        </w:tc>
      </w:tr>
      <w:tr w:rsidR="00840236" w14:paraId="76D30EEC" w14:textId="77777777">
        <w:trPr>
          <w:trHeight w:val="315"/>
        </w:trPr>
        <w:tc>
          <w:tcPr>
            <w:tcW w:w="2052" w:type="dxa"/>
          </w:tcPr>
          <w:p w14:paraId="27F978D5" w14:textId="77777777" w:rsidR="00840236" w:rsidRDefault="00000000">
            <w:pPr>
              <w:pStyle w:val="TableParagraph"/>
              <w:spacing w:before="23" w:line="240" w:lineRule="auto"/>
              <w:ind w:left="66"/>
              <w:jc w:val="left"/>
              <w:rPr>
                <w:i/>
                <w:sz w:val="14"/>
              </w:rPr>
            </w:pPr>
            <w:r>
              <w:rPr>
                <w:i/>
                <w:w w:val="105"/>
                <w:sz w:val="14"/>
              </w:rPr>
              <w:t>Edificio Polivalente II</w:t>
            </w:r>
          </w:p>
        </w:tc>
        <w:tc>
          <w:tcPr>
            <w:tcW w:w="1648" w:type="dxa"/>
          </w:tcPr>
          <w:p w14:paraId="289D494A" w14:textId="77777777" w:rsidR="00840236" w:rsidRDefault="00840236">
            <w:pPr>
              <w:pStyle w:val="TableParagraph"/>
              <w:spacing w:before="0" w:line="240" w:lineRule="auto"/>
              <w:jc w:val="left"/>
              <w:rPr>
                <w:rFonts w:ascii="Times New Roman"/>
                <w:sz w:val="16"/>
              </w:rPr>
            </w:pPr>
          </w:p>
        </w:tc>
        <w:tc>
          <w:tcPr>
            <w:tcW w:w="1008" w:type="dxa"/>
          </w:tcPr>
          <w:p w14:paraId="3511616B" w14:textId="77777777" w:rsidR="00840236" w:rsidRDefault="00840236">
            <w:pPr>
              <w:pStyle w:val="TableParagraph"/>
              <w:spacing w:before="0" w:line="240" w:lineRule="auto"/>
              <w:jc w:val="left"/>
              <w:rPr>
                <w:rFonts w:ascii="Times New Roman"/>
                <w:sz w:val="16"/>
              </w:rPr>
            </w:pPr>
          </w:p>
        </w:tc>
      </w:tr>
      <w:tr w:rsidR="00840236" w14:paraId="0603CD6A" w14:textId="77777777">
        <w:trPr>
          <w:trHeight w:val="326"/>
        </w:trPr>
        <w:tc>
          <w:tcPr>
            <w:tcW w:w="2052" w:type="dxa"/>
          </w:tcPr>
          <w:p w14:paraId="19F077C3" w14:textId="77777777" w:rsidR="00840236" w:rsidRDefault="00000000">
            <w:pPr>
              <w:pStyle w:val="TableParagraph"/>
              <w:spacing w:before="128" w:line="240" w:lineRule="auto"/>
              <w:ind w:left="66"/>
              <w:jc w:val="left"/>
              <w:rPr>
                <w:sz w:val="14"/>
              </w:rPr>
            </w:pPr>
            <w:r>
              <w:rPr>
                <w:w w:val="105"/>
                <w:sz w:val="14"/>
              </w:rPr>
              <w:t>Ingreso por alquiler</w:t>
            </w:r>
          </w:p>
        </w:tc>
        <w:tc>
          <w:tcPr>
            <w:tcW w:w="1648" w:type="dxa"/>
          </w:tcPr>
          <w:p w14:paraId="392F296A" w14:textId="77777777" w:rsidR="00840236" w:rsidRDefault="00000000">
            <w:pPr>
              <w:pStyle w:val="TableParagraph"/>
              <w:spacing w:before="139" w:line="240" w:lineRule="auto"/>
              <w:ind w:right="273"/>
              <w:rPr>
                <w:sz w:val="14"/>
              </w:rPr>
            </w:pPr>
            <w:r>
              <w:rPr>
                <w:sz w:val="14"/>
              </w:rPr>
              <w:t>109.233,19</w:t>
            </w:r>
          </w:p>
        </w:tc>
        <w:tc>
          <w:tcPr>
            <w:tcW w:w="1008" w:type="dxa"/>
          </w:tcPr>
          <w:p w14:paraId="61549C7A" w14:textId="77777777" w:rsidR="00840236" w:rsidRDefault="00000000">
            <w:pPr>
              <w:pStyle w:val="TableParagraph"/>
              <w:spacing w:before="139" w:line="240" w:lineRule="auto"/>
              <w:ind w:right="22"/>
              <w:rPr>
                <w:sz w:val="14"/>
              </w:rPr>
            </w:pPr>
            <w:r>
              <w:rPr>
                <w:sz w:val="14"/>
              </w:rPr>
              <w:t>86.452,14</w:t>
            </w:r>
          </w:p>
        </w:tc>
      </w:tr>
      <w:tr w:rsidR="00840236" w14:paraId="00B9B37C" w14:textId="77777777">
        <w:trPr>
          <w:trHeight w:val="221"/>
        </w:trPr>
        <w:tc>
          <w:tcPr>
            <w:tcW w:w="2052" w:type="dxa"/>
          </w:tcPr>
          <w:p w14:paraId="5AEC0DDC" w14:textId="77777777" w:rsidR="00840236" w:rsidRDefault="00000000">
            <w:pPr>
              <w:pStyle w:val="TableParagraph"/>
              <w:spacing w:before="23" w:line="240" w:lineRule="auto"/>
              <w:ind w:left="66"/>
              <w:jc w:val="left"/>
              <w:rPr>
                <w:sz w:val="14"/>
              </w:rPr>
            </w:pPr>
            <w:r>
              <w:rPr>
                <w:w w:val="105"/>
                <w:sz w:val="14"/>
              </w:rPr>
              <w:t>Otros gastos de explotación</w:t>
            </w:r>
          </w:p>
        </w:tc>
        <w:tc>
          <w:tcPr>
            <w:tcW w:w="1648" w:type="dxa"/>
          </w:tcPr>
          <w:p w14:paraId="2CDC8D29" w14:textId="77777777" w:rsidR="00840236" w:rsidRDefault="00000000">
            <w:pPr>
              <w:pStyle w:val="TableParagraph"/>
              <w:spacing w:before="34" w:line="240" w:lineRule="auto"/>
              <w:ind w:right="273"/>
              <w:rPr>
                <w:sz w:val="14"/>
              </w:rPr>
            </w:pPr>
            <w:r>
              <w:rPr>
                <w:sz w:val="14"/>
              </w:rPr>
              <w:t>106.320,61</w:t>
            </w:r>
          </w:p>
        </w:tc>
        <w:tc>
          <w:tcPr>
            <w:tcW w:w="1008" w:type="dxa"/>
          </w:tcPr>
          <w:p w14:paraId="24202860" w14:textId="77777777" w:rsidR="00840236" w:rsidRDefault="00000000">
            <w:pPr>
              <w:pStyle w:val="TableParagraph"/>
              <w:spacing w:before="34" w:line="240" w:lineRule="auto"/>
              <w:ind w:right="22"/>
              <w:rPr>
                <w:sz w:val="14"/>
              </w:rPr>
            </w:pPr>
            <w:r>
              <w:rPr>
                <w:sz w:val="14"/>
              </w:rPr>
              <w:t>51.829,08</w:t>
            </w:r>
          </w:p>
        </w:tc>
      </w:tr>
      <w:tr w:rsidR="00840236" w14:paraId="1DBF9630" w14:textId="77777777">
        <w:trPr>
          <w:trHeight w:val="326"/>
        </w:trPr>
        <w:tc>
          <w:tcPr>
            <w:tcW w:w="2052" w:type="dxa"/>
          </w:tcPr>
          <w:p w14:paraId="6F274FE5" w14:textId="77777777" w:rsidR="00840236" w:rsidRDefault="00000000">
            <w:pPr>
              <w:pStyle w:val="TableParagraph"/>
              <w:spacing w:before="23" w:line="240" w:lineRule="auto"/>
              <w:ind w:left="66"/>
              <w:jc w:val="left"/>
              <w:rPr>
                <w:sz w:val="14"/>
              </w:rPr>
            </w:pPr>
            <w:r>
              <w:rPr>
                <w:w w:val="105"/>
                <w:sz w:val="14"/>
              </w:rPr>
              <w:t>Dotación Amortización</w:t>
            </w:r>
          </w:p>
        </w:tc>
        <w:tc>
          <w:tcPr>
            <w:tcW w:w="1648" w:type="dxa"/>
          </w:tcPr>
          <w:p w14:paraId="5230F8B5" w14:textId="77777777" w:rsidR="00840236" w:rsidRDefault="00000000">
            <w:pPr>
              <w:pStyle w:val="TableParagraph"/>
              <w:spacing w:before="34" w:line="240" w:lineRule="auto"/>
              <w:ind w:right="273"/>
              <w:rPr>
                <w:sz w:val="14"/>
              </w:rPr>
            </w:pPr>
            <w:r>
              <w:rPr>
                <w:sz w:val="14"/>
              </w:rPr>
              <w:t>102.958,62</w:t>
            </w:r>
          </w:p>
        </w:tc>
        <w:tc>
          <w:tcPr>
            <w:tcW w:w="1008" w:type="dxa"/>
          </w:tcPr>
          <w:p w14:paraId="3BC20827" w14:textId="77777777" w:rsidR="00840236" w:rsidRDefault="00000000">
            <w:pPr>
              <w:pStyle w:val="TableParagraph"/>
              <w:spacing w:before="34" w:line="240" w:lineRule="auto"/>
              <w:ind w:right="22"/>
              <w:rPr>
                <w:sz w:val="14"/>
              </w:rPr>
            </w:pPr>
            <w:r>
              <w:rPr>
                <w:sz w:val="14"/>
              </w:rPr>
              <w:t>25.121,64</w:t>
            </w:r>
          </w:p>
        </w:tc>
      </w:tr>
      <w:tr w:rsidR="00840236" w14:paraId="5FD3ACA0" w14:textId="77777777">
        <w:trPr>
          <w:trHeight w:val="585"/>
        </w:trPr>
        <w:tc>
          <w:tcPr>
            <w:tcW w:w="2052" w:type="dxa"/>
          </w:tcPr>
          <w:p w14:paraId="59F176FE" w14:textId="77777777" w:rsidR="00840236" w:rsidRDefault="00840236">
            <w:pPr>
              <w:pStyle w:val="TableParagraph"/>
              <w:spacing w:before="0" w:line="240" w:lineRule="auto"/>
              <w:jc w:val="left"/>
              <w:rPr>
                <w:sz w:val="16"/>
              </w:rPr>
            </w:pPr>
          </w:p>
          <w:p w14:paraId="1F6EDA06" w14:textId="77777777" w:rsidR="00840236" w:rsidRDefault="00000000">
            <w:pPr>
              <w:pStyle w:val="TableParagraph"/>
              <w:spacing w:before="132" w:line="240" w:lineRule="auto"/>
              <w:ind w:left="66"/>
              <w:jc w:val="left"/>
              <w:rPr>
                <w:i/>
                <w:sz w:val="14"/>
              </w:rPr>
            </w:pPr>
            <w:r>
              <w:rPr>
                <w:i/>
                <w:w w:val="105"/>
                <w:sz w:val="14"/>
              </w:rPr>
              <w:t>Edificio Polivalente III</w:t>
            </w:r>
          </w:p>
        </w:tc>
        <w:tc>
          <w:tcPr>
            <w:tcW w:w="1648" w:type="dxa"/>
          </w:tcPr>
          <w:p w14:paraId="7AAED34B" w14:textId="77777777" w:rsidR="00840236" w:rsidRDefault="00000000">
            <w:pPr>
              <w:pStyle w:val="TableParagraph"/>
              <w:spacing w:before="128" w:line="240" w:lineRule="auto"/>
              <w:ind w:right="273"/>
              <w:rPr>
                <w:sz w:val="14"/>
              </w:rPr>
            </w:pPr>
            <w:r>
              <w:rPr>
                <w:sz w:val="14"/>
              </w:rPr>
              <w:t>-100.046,04</w:t>
            </w:r>
          </w:p>
        </w:tc>
        <w:tc>
          <w:tcPr>
            <w:tcW w:w="1008" w:type="dxa"/>
          </w:tcPr>
          <w:p w14:paraId="1FECF084" w14:textId="77777777" w:rsidR="00840236" w:rsidRDefault="00000000">
            <w:pPr>
              <w:pStyle w:val="TableParagraph"/>
              <w:spacing w:before="128" w:line="240" w:lineRule="auto"/>
              <w:ind w:right="22"/>
              <w:rPr>
                <w:sz w:val="14"/>
              </w:rPr>
            </w:pPr>
            <w:r>
              <w:rPr>
                <w:sz w:val="14"/>
              </w:rPr>
              <w:t>9.501,42</w:t>
            </w:r>
          </w:p>
        </w:tc>
      </w:tr>
      <w:tr w:rsidR="00840236" w14:paraId="64E9FB68" w14:textId="77777777">
        <w:trPr>
          <w:trHeight w:val="281"/>
        </w:trPr>
        <w:tc>
          <w:tcPr>
            <w:tcW w:w="2052" w:type="dxa"/>
          </w:tcPr>
          <w:p w14:paraId="56926A90" w14:textId="77777777" w:rsidR="00840236" w:rsidRDefault="00000000">
            <w:pPr>
              <w:pStyle w:val="TableParagraph"/>
              <w:spacing w:before="106" w:line="155" w:lineRule="exact"/>
              <w:ind w:left="66"/>
              <w:jc w:val="left"/>
              <w:rPr>
                <w:sz w:val="14"/>
              </w:rPr>
            </w:pPr>
            <w:r>
              <w:rPr>
                <w:w w:val="105"/>
                <w:sz w:val="14"/>
              </w:rPr>
              <w:t>Ingreso por alquiler</w:t>
            </w:r>
          </w:p>
        </w:tc>
        <w:tc>
          <w:tcPr>
            <w:tcW w:w="1648" w:type="dxa"/>
          </w:tcPr>
          <w:p w14:paraId="4A0EFA7E" w14:textId="77777777" w:rsidR="00840236" w:rsidRDefault="00000000">
            <w:pPr>
              <w:pStyle w:val="TableParagraph"/>
              <w:spacing w:before="106" w:line="155" w:lineRule="exact"/>
              <w:ind w:right="273"/>
              <w:rPr>
                <w:sz w:val="14"/>
              </w:rPr>
            </w:pPr>
            <w:r>
              <w:rPr>
                <w:sz w:val="14"/>
              </w:rPr>
              <w:t>22.253,08</w:t>
            </w:r>
          </w:p>
        </w:tc>
        <w:tc>
          <w:tcPr>
            <w:tcW w:w="1008" w:type="dxa"/>
          </w:tcPr>
          <w:p w14:paraId="3BAC87FE" w14:textId="77777777" w:rsidR="00840236" w:rsidRDefault="00000000">
            <w:pPr>
              <w:pStyle w:val="TableParagraph"/>
              <w:spacing w:before="106" w:line="155" w:lineRule="exact"/>
              <w:ind w:right="22"/>
              <w:rPr>
                <w:sz w:val="14"/>
              </w:rPr>
            </w:pPr>
            <w:r>
              <w:rPr>
                <w:sz w:val="14"/>
              </w:rPr>
              <w:t>17.497,00</w:t>
            </w:r>
          </w:p>
        </w:tc>
      </w:tr>
      <w:tr w:rsidR="00840236" w14:paraId="3BDDA151" w14:textId="77777777">
        <w:trPr>
          <w:trHeight w:val="193"/>
        </w:trPr>
        <w:tc>
          <w:tcPr>
            <w:tcW w:w="2052" w:type="dxa"/>
          </w:tcPr>
          <w:p w14:paraId="7F5EA057" w14:textId="77777777" w:rsidR="00840236" w:rsidRDefault="00000000">
            <w:pPr>
              <w:pStyle w:val="TableParagraph"/>
              <w:spacing w:before="12" w:line="240" w:lineRule="auto"/>
              <w:ind w:left="66"/>
              <w:jc w:val="left"/>
              <w:rPr>
                <w:sz w:val="14"/>
              </w:rPr>
            </w:pPr>
            <w:r>
              <w:rPr>
                <w:w w:val="105"/>
                <w:sz w:val="14"/>
              </w:rPr>
              <w:t>Otros gastos de explotación</w:t>
            </w:r>
          </w:p>
        </w:tc>
        <w:tc>
          <w:tcPr>
            <w:tcW w:w="1648" w:type="dxa"/>
          </w:tcPr>
          <w:p w14:paraId="6C3A2875" w14:textId="77777777" w:rsidR="00840236" w:rsidRDefault="00000000">
            <w:pPr>
              <w:pStyle w:val="TableParagraph"/>
              <w:spacing w:before="12" w:line="240" w:lineRule="auto"/>
              <w:ind w:right="273"/>
              <w:rPr>
                <w:sz w:val="14"/>
              </w:rPr>
            </w:pPr>
            <w:r>
              <w:rPr>
                <w:sz w:val="14"/>
              </w:rPr>
              <w:t>21.659,73</w:t>
            </w:r>
          </w:p>
        </w:tc>
        <w:tc>
          <w:tcPr>
            <w:tcW w:w="1008" w:type="dxa"/>
          </w:tcPr>
          <w:p w14:paraId="0E2EFE47" w14:textId="77777777" w:rsidR="00840236" w:rsidRDefault="00000000">
            <w:pPr>
              <w:pStyle w:val="TableParagraph"/>
              <w:spacing w:before="12" w:line="240" w:lineRule="auto"/>
              <w:ind w:right="22"/>
              <w:rPr>
                <w:sz w:val="14"/>
              </w:rPr>
            </w:pPr>
            <w:r>
              <w:rPr>
                <w:sz w:val="14"/>
              </w:rPr>
              <w:t>10.489,66</w:t>
            </w:r>
          </w:p>
        </w:tc>
      </w:tr>
      <w:tr w:rsidR="00840236" w14:paraId="5395E4F4" w14:textId="77777777">
        <w:trPr>
          <w:trHeight w:val="326"/>
        </w:trPr>
        <w:tc>
          <w:tcPr>
            <w:tcW w:w="2052" w:type="dxa"/>
          </w:tcPr>
          <w:p w14:paraId="40826AC1" w14:textId="77777777" w:rsidR="00840236" w:rsidRDefault="00000000">
            <w:pPr>
              <w:pStyle w:val="TableParagraph"/>
              <w:spacing w:before="18" w:line="240" w:lineRule="auto"/>
              <w:ind w:left="66"/>
              <w:jc w:val="left"/>
              <w:rPr>
                <w:sz w:val="14"/>
              </w:rPr>
            </w:pPr>
            <w:r>
              <w:rPr>
                <w:w w:val="105"/>
                <w:sz w:val="14"/>
              </w:rPr>
              <w:t>Dotación Amortización</w:t>
            </w:r>
          </w:p>
        </w:tc>
        <w:tc>
          <w:tcPr>
            <w:tcW w:w="1648" w:type="dxa"/>
          </w:tcPr>
          <w:p w14:paraId="66464F25" w14:textId="77777777" w:rsidR="00840236" w:rsidRDefault="00000000">
            <w:pPr>
              <w:pStyle w:val="TableParagraph"/>
              <w:spacing w:before="29" w:line="240" w:lineRule="auto"/>
              <w:ind w:right="273"/>
              <w:rPr>
                <w:sz w:val="14"/>
              </w:rPr>
            </w:pPr>
            <w:r>
              <w:rPr>
                <w:sz w:val="14"/>
              </w:rPr>
              <w:t>6.522,19</w:t>
            </w:r>
          </w:p>
        </w:tc>
        <w:tc>
          <w:tcPr>
            <w:tcW w:w="1008" w:type="dxa"/>
          </w:tcPr>
          <w:p w14:paraId="325720E6" w14:textId="77777777" w:rsidR="00840236" w:rsidRDefault="00000000">
            <w:pPr>
              <w:pStyle w:val="TableParagraph"/>
              <w:spacing w:before="29" w:line="240" w:lineRule="auto"/>
              <w:ind w:right="22"/>
              <w:rPr>
                <w:sz w:val="14"/>
              </w:rPr>
            </w:pPr>
            <w:r>
              <w:rPr>
                <w:sz w:val="14"/>
              </w:rPr>
              <w:t>12.018,71</w:t>
            </w:r>
          </w:p>
        </w:tc>
      </w:tr>
      <w:tr w:rsidR="00840236" w14:paraId="3CB25DE7" w14:textId="77777777">
        <w:trPr>
          <w:trHeight w:val="326"/>
        </w:trPr>
        <w:tc>
          <w:tcPr>
            <w:tcW w:w="2052" w:type="dxa"/>
          </w:tcPr>
          <w:p w14:paraId="387D56D5" w14:textId="77777777" w:rsidR="00840236" w:rsidRDefault="00840236">
            <w:pPr>
              <w:pStyle w:val="TableParagraph"/>
              <w:spacing w:before="0" w:line="240" w:lineRule="auto"/>
              <w:jc w:val="left"/>
              <w:rPr>
                <w:rFonts w:ascii="Times New Roman"/>
                <w:sz w:val="16"/>
              </w:rPr>
            </w:pPr>
          </w:p>
        </w:tc>
        <w:tc>
          <w:tcPr>
            <w:tcW w:w="1648" w:type="dxa"/>
          </w:tcPr>
          <w:p w14:paraId="3B78FC53" w14:textId="77777777" w:rsidR="00840236" w:rsidRDefault="00000000">
            <w:pPr>
              <w:pStyle w:val="TableParagraph"/>
              <w:spacing w:before="134" w:line="240" w:lineRule="auto"/>
              <w:ind w:right="273"/>
              <w:rPr>
                <w:sz w:val="14"/>
              </w:rPr>
            </w:pPr>
            <w:r>
              <w:rPr>
                <w:sz w:val="14"/>
              </w:rPr>
              <w:t>-5.928,84</w:t>
            </w:r>
          </w:p>
        </w:tc>
        <w:tc>
          <w:tcPr>
            <w:tcW w:w="1008" w:type="dxa"/>
          </w:tcPr>
          <w:p w14:paraId="2B74D8EA" w14:textId="77777777" w:rsidR="00840236" w:rsidRDefault="00000000">
            <w:pPr>
              <w:pStyle w:val="TableParagraph"/>
              <w:spacing w:before="134" w:line="240" w:lineRule="auto"/>
              <w:ind w:right="22"/>
              <w:rPr>
                <w:sz w:val="14"/>
              </w:rPr>
            </w:pPr>
            <w:r>
              <w:rPr>
                <w:sz w:val="14"/>
              </w:rPr>
              <w:t>-5.011,37</w:t>
            </w:r>
          </w:p>
        </w:tc>
      </w:tr>
      <w:tr w:rsidR="00840236" w14:paraId="5DE4CA81" w14:textId="77777777">
        <w:trPr>
          <w:trHeight w:val="331"/>
        </w:trPr>
        <w:tc>
          <w:tcPr>
            <w:tcW w:w="2052" w:type="dxa"/>
          </w:tcPr>
          <w:p w14:paraId="21C9390B" w14:textId="77777777" w:rsidR="00840236" w:rsidRDefault="00000000">
            <w:pPr>
              <w:pStyle w:val="TableParagraph"/>
              <w:spacing w:before="29" w:line="240" w:lineRule="auto"/>
              <w:ind w:left="66"/>
              <w:jc w:val="left"/>
              <w:rPr>
                <w:i/>
                <w:sz w:val="14"/>
              </w:rPr>
            </w:pPr>
            <w:r>
              <w:rPr>
                <w:i/>
                <w:w w:val="105"/>
                <w:sz w:val="14"/>
              </w:rPr>
              <w:t>Edificio Polivalente IV</w:t>
            </w:r>
          </w:p>
        </w:tc>
        <w:tc>
          <w:tcPr>
            <w:tcW w:w="1648" w:type="dxa"/>
          </w:tcPr>
          <w:p w14:paraId="3F9E1178" w14:textId="77777777" w:rsidR="00840236" w:rsidRDefault="00840236">
            <w:pPr>
              <w:pStyle w:val="TableParagraph"/>
              <w:spacing w:before="0" w:line="240" w:lineRule="auto"/>
              <w:jc w:val="left"/>
              <w:rPr>
                <w:rFonts w:ascii="Times New Roman"/>
                <w:sz w:val="16"/>
              </w:rPr>
            </w:pPr>
          </w:p>
        </w:tc>
        <w:tc>
          <w:tcPr>
            <w:tcW w:w="1008" w:type="dxa"/>
          </w:tcPr>
          <w:p w14:paraId="2E110475" w14:textId="77777777" w:rsidR="00840236" w:rsidRDefault="00840236">
            <w:pPr>
              <w:pStyle w:val="TableParagraph"/>
              <w:spacing w:before="0" w:line="240" w:lineRule="auto"/>
              <w:jc w:val="left"/>
              <w:rPr>
                <w:rFonts w:ascii="Times New Roman"/>
                <w:sz w:val="16"/>
              </w:rPr>
            </w:pPr>
          </w:p>
        </w:tc>
      </w:tr>
      <w:tr w:rsidR="00840236" w14:paraId="4A3CDE6F" w14:textId="77777777">
        <w:trPr>
          <w:trHeight w:val="337"/>
        </w:trPr>
        <w:tc>
          <w:tcPr>
            <w:tcW w:w="2052" w:type="dxa"/>
          </w:tcPr>
          <w:p w14:paraId="2D399413" w14:textId="77777777" w:rsidR="00840236" w:rsidRDefault="00000000">
            <w:pPr>
              <w:pStyle w:val="TableParagraph"/>
              <w:spacing w:before="139" w:line="240" w:lineRule="auto"/>
              <w:ind w:left="66"/>
              <w:jc w:val="left"/>
              <w:rPr>
                <w:sz w:val="14"/>
              </w:rPr>
            </w:pPr>
            <w:r>
              <w:rPr>
                <w:w w:val="105"/>
                <w:sz w:val="14"/>
              </w:rPr>
              <w:t>Ingreso por alquiler</w:t>
            </w:r>
          </w:p>
        </w:tc>
        <w:tc>
          <w:tcPr>
            <w:tcW w:w="1648" w:type="dxa"/>
          </w:tcPr>
          <w:p w14:paraId="14F2753F" w14:textId="77777777" w:rsidR="00840236" w:rsidRDefault="00840236">
            <w:pPr>
              <w:pStyle w:val="TableParagraph"/>
              <w:spacing w:before="1" w:line="240" w:lineRule="auto"/>
              <w:jc w:val="left"/>
              <w:rPr>
                <w:sz w:val="13"/>
              </w:rPr>
            </w:pPr>
          </w:p>
          <w:p w14:paraId="3488AB48" w14:textId="77777777" w:rsidR="00840236" w:rsidRDefault="00000000">
            <w:pPr>
              <w:pStyle w:val="TableParagraph"/>
              <w:spacing w:before="0" w:line="240" w:lineRule="auto"/>
              <w:ind w:right="273"/>
              <w:rPr>
                <w:sz w:val="14"/>
              </w:rPr>
            </w:pPr>
            <w:r>
              <w:rPr>
                <w:sz w:val="14"/>
              </w:rPr>
              <w:t>351.284,92</w:t>
            </w:r>
          </w:p>
        </w:tc>
        <w:tc>
          <w:tcPr>
            <w:tcW w:w="1008" w:type="dxa"/>
          </w:tcPr>
          <w:p w14:paraId="7A1FC83D" w14:textId="77777777" w:rsidR="00840236" w:rsidRDefault="00840236">
            <w:pPr>
              <w:pStyle w:val="TableParagraph"/>
              <w:spacing w:before="1" w:line="240" w:lineRule="auto"/>
              <w:jc w:val="left"/>
              <w:rPr>
                <w:sz w:val="13"/>
              </w:rPr>
            </w:pPr>
          </w:p>
          <w:p w14:paraId="3051B942" w14:textId="77777777" w:rsidR="00840236" w:rsidRDefault="00000000">
            <w:pPr>
              <w:pStyle w:val="TableParagraph"/>
              <w:spacing w:before="0" w:line="240" w:lineRule="auto"/>
              <w:ind w:right="22"/>
              <w:rPr>
                <w:sz w:val="14"/>
              </w:rPr>
            </w:pPr>
            <w:r>
              <w:rPr>
                <w:sz w:val="14"/>
              </w:rPr>
              <w:t>301.724,82</w:t>
            </w:r>
          </w:p>
        </w:tc>
      </w:tr>
      <w:tr w:rsidR="00840236" w14:paraId="1183CDF7" w14:textId="77777777">
        <w:trPr>
          <w:trHeight w:val="215"/>
        </w:trPr>
        <w:tc>
          <w:tcPr>
            <w:tcW w:w="2052" w:type="dxa"/>
          </w:tcPr>
          <w:p w14:paraId="1C2E30C7" w14:textId="77777777" w:rsidR="00840236" w:rsidRDefault="00000000">
            <w:pPr>
              <w:pStyle w:val="TableParagraph"/>
              <w:spacing w:before="23" w:line="240" w:lineRule="auto"/>
              <w:ind w:left="66"/>
              <w:jc w:val="left"/>
              <w:rPr>
                <w:sz w:val="14"/>
              </w:rPr>
            </w:pPr>
            <w:r>
              <w:rPr>
                <w:w w:val="105"/>
                <w:sz w:val="14"/>
              </w:rPr>
              <w:t>Otros gastos de explotación</w:t>
            </w:r>
          </w:p>
        </w:tc>
        <w:tc>
          <w:tcPr>
            <w:tcW w:w="1648" w:type="dxa"/>
          </w:tcPr>
          <w:p w14:paraId="3311FDB6" w14:textId="77777777" w:rsidR="00840236" w:rsidRDefault="00000000">
            <w:pPr>
              <w:pStyle w:val="TableParagraph"/>
              <w:spacing w:before="34" w:line="240" w:lineRule="auto"/>
              <w:ind w:right="273"/>
              <w:rPr>
                <w:sz w:val="14"/>
              </w:rPr>
            </w:pPr>
            <w:r>
              <w:rPr>
                <w:sz w:val="14"/>
              </w:rPr>
              <w:t>341.918,30</w:t>
            </w:r>
          </w:p>
        </w:tc>
        <w:tc>
          <w:tcPr>
            <w:tcW w:w="1008" w:type="dxa"/>
          </w:tcPr>
          <w:p w14:paraId="543F0A87" w14:textId="77777777" w:rsidR="00840236" w:rsidRDefault="00000000">
            <w:pPr>
              <w:pStyle w:val="TableParagraph"/>
              <w:spacing w:before="34" w:line="240" w:lineRule="auto"/>
              <w:ind w:right="22"/>
              <w:rPr>
                <w:sz w:val="14"/>
              </w:rPr>
            </w:pPr>
            <w:r>
              <w:rPr>
                <w:sz w:val="14"/>
              </w:rPr>
              <w:t>180.887,58</w:t>
            </w:r>
          </w:p>
        </w:tc>
      </w:tr>
      <w:tr w:rsidR="00840236" w14:paraId="6234A8DB" w14:textId="77777777">
        <w:trPr>
          <w:trHeight w:val="309"/>
        </w:trPr>
        <w:tc>
          <w:tcPr>
            <w:tcW w:w="2052" w:type="dxa"/>
          </w:tcPr>
          <w:p w14:paraId="088125F2" w14:textId="77777777" w:rsidR="00840236" w:rsidRDefault="00000000">
            <w:pPr>
              <w:pStyle w:val="TableParagraph"/>
              <w:spacing w:before="18" w:line="240" w:lineRule="auto"/>
              <w:ind w:left="66"/>
              <w:jc w:val="left"/>
              <w:rPr>
                <w:sz w:val="14"/>
              </w:rPr>
            </w:pPr>
            <w:r>
              <w:rPr>
                <w:w w:val="105"/>
                <w:sz w:val="14"/>
              </w:rPr>
              <w:t>Dotación Amortización</w:t>
            </w:r>
          </w:p>
        </w:tc>
        <w:tc>
          <w:tcPr>
            <w:tcW w:w="1648" w:type="dxa"/>
          </w:tcPr>
          <w:p w14:paraId="5D9964A4" w14:textId="77777777" w:rsidR="00840236" w:rsidRDefault="00000000">
            <w:pPr>
              <w:pStyle w:val="TableParagraph"/>
              <w:spacing w:before="18" w:line="240" w:lineRule="auto"/>
              <w:ind w:right="273"/>
              <w:rPr>
                <w:sz w:val="14"/>
              </w:rPr>
            </w:pPr>
            <w:r>
              <w:rPr>
                <w:sz w:val="14"/>
              </w:rPr>
              <w:t>102.958,62</w:t>
            </w:r>
          </w:p>
        </w:tc>
        <w:tc>
          <w:tcPr>
            <w:tcW w:w="1008" w:type="dxa"/>
          </w:tcPr>
          <w:p w14:paraId="60B6DC77" w14:textId="77777777" w:rsidR="00840236" w:rsidRDefault="00000000">
            <w:pPr>
              <w:pStyle w:val="TableParagraph"/>
              <w:spacing w:before="18" w:line="240" w:lineRule="auto"/>
              <w:ind w:right="22"/>
              <w:rPr>
                <w:sz w:val="14"/>
              </w:rPr>
            </w:pPr>
            <w:r>
              <w:rPr>
                <w:sz w:val="14"/>
              </w:rPr>
              <w:t>142.526,33</w:t>
            </w:r>
          </w:p>
        </w:tc>
      </w:tr>
      <w:tr w:rsidR="00840236" w14:paraId="5685F24A" w14:textId="77777777">
        <w:trPr>
          <w:trHeight w:val="533"/>
        </w:trPr>
        <w:tc>
          <w:tcPr>
            <w:tcW w:w="2052" w:type="dxa"/>
          </w:tcPr>
          <w:p w14:paraId="193EBB6B" w14:textId="77777777" w:rsidR="00840236" w:rsidRDefault="00840236">
            <w:pPr>
              <w:pStyle w:val="TableParagraph"/>
              <w:spacing w:before="0" w:line="240" w:lineRule="auto"/>
              <w:jc w:val="left"/>
              <w:rPr>
                <w:rFonts w:ascii="Times New Roman"/>
                <w:sz w:val="16"/>
              </w:rPr>
            </w:pPr>
          </w:p>
        </w:tc>
        <w:tc>
          <w:tcPr>
            <w:tcW w:w="1648" w:type="dxa"/>
            <w:tcBorders>
              <w:bottom w:val="single" w:sz="6" w:space="0" w:color="000000"/>
            </w:tcBorders>
          </w:tcPr>
          <w:p w14:paraId="16A8B3E4" w14:textId="77777777" w:rsidR="00840236" w:rsidRDefault="00000000">
            <w:pPr>
              <w:pStyle w:val="TableParagraph"/>
              <w:spacing w:before="128" w:line="240" w:lineRule="auto"/>
              <w:ind w:right="273"/>
              <w:rPr>
                <w:sz w:val="14"/>
              </w:rPr>
            </w:pPr>
            <w:r>
              <w:rPr>
                <w:sz w:val="14"/>
              </w:rPr>
              <w:t>-93.592,00</w:t>
            </w:r>
          </w:p>
        </w:tc>
        <w:tc>
          <w:tcPr>
            <w:tcW w:w="1008" w:type="dxa"/>
            <w:tcBorders>
              <w:bottom w:val="single" w:sz="6" w:space="0" w:color="000000"/>
            </w:tcBorders>
          </w:tcPr>
          <w:p w14:paraId="6109F842" w14:textId="77777777" w:rsidR="00840236" w:rsidRDefault="00000000">
            <w:pPr>
              <w:pStyle w:val="TableParagraph"/>
              <w:spacing w:before="128" w:line="240" w:lineRule="auto"/>
              <w:ind w:right="22"/>
              <w:rPr>
                <w:sz w:val="14"/>
              </w:rPr>
            </w:pPr>
            <w:r>
              <w:rPr>
                <w:sz w:val="14"/>
              </w:rPr>
              <w:t>-21.689,09</w:t>
            </w:r>
          </w:p>
        </w:tc>
      </w:tr>
      <w:tr w:rsidR="00840236" w14:paraId="2E01856B" w14:textId="77777777">
        <w:trPr>
          <w:trHeight w:val="227"/>
        </w:trPr>
        <w:tc>
          <w:tcPr>
            <w:tcW w:w="2052" w:type="dxa"/>
          </w:tcPr>
          <w:p w14:paraId="6BACD374" w14:textId="77777777" w:rsidR="00840236" w:rsidRDefault="00840236">
            <w:pPr>
              <w:pStyle w:val="TableParagraph"/>
              <w:spacing w:before="0" w:line="240" w:lineRule="auto"/>
              <w:jc w:val="left"/>
              <w:rPr>
                <w:rFonts w:ascii="Times New Roman"/>
                <w:sz w:val="14"/>
              </w:rPr>
            </w:pPr>
          </w:p>
        </w:tc>
        <w:tc>
          <w:tcPr>
            <w:tcW w:w="1648" w:type="dxa"/>
            <w:tcBorders>
              <w:top w:val="single" w:sz="6" w:space="0" w:color="000000"/>
              <w:bottom w:val="single" w:sz="2" w:space="0" w:color="000000"/>
            </w:tcBorders>
          </w:tcPr>
          <w:p w14:paraId="6038E96C" w14:textId="77777777" w:rsidR="00840236" w:rsidRDefault="00000000">
            <w:pPr>
              <w:pStyle w:val="TableParagraph"/>
              <w:spacing w:before="33" w:line="240" w:lineRule="auto"/>
              <w:ind w:right="273"/>
              <w:rPr>
                <w:sz w:val="14"/>
              </w:rPr>
            </w:pPr>
            <w:r>
              <w:rPr>
                <w:sz w:val="14"/>
              </w:rPr>
              <w:t>-201.058,02</w:t>
            </w:r>
          </w:p>
        </w:tc>
        <w:tc>
          <w:tcPr>
            <w:tcW w:w="1008" w:type="dxa"/>
            <w:tcBorders>
              <w:top w:val="single" w:sz="6" w:space="0" w:color="000000"/>
              <w:bottom w:val="single" w:sz="2" w:space="0" w:color="000000"/>
            </w:tcBorders>
          </w:tcPr>
          <w:p w14:paraId="025FBDD0" w14:textId="77777777" w:rsidR="00840236" w:rsidRDefault="00000000">
            <w:pPr>
              <w:pStyle w:val="TableParagraph"/>
              <w:spacing w:before="33" w:line="240" w:lineRule="auto"/>
              <w:ind w:right="22"/>
              <w:rPr>
                <w:sz w:val="14"/>
              </w:rPr>
            </w:pPr>
            <w:r>
              <w:rPr>
                <w:sz w:val="14"/>
              </w:rPr>
              <w:t>-22.856,59</w:t>
            </w:r>
          </w:p>
        </w:tc>
      </w:tr>
    </w:tbl>
    <w:p w14:paraId="0B681DD6" w14:textId="77777777" w:rsidR="00840236" w:rsidRDefault="00840236">
      <w:pPr>
        <w:pStyle w:val="Textoindependiente"/>
        <w:rPr>
          <w:sz w:val="16"/>
        </w:rPr>
      </w:pPr>
    </w:p>
    <w:p w14:paraId="344D5B8E" w14:textId="77777777" w:rsidR="00840236" w:rsidRDefault="00840236">
      <w:pPr>
        <w:pStyle w:val="Textoindependiente"/>
        <w:rPr>
          <w:sz w:val="16"/>
        </w:rPr>
      </w:pPr>
    </w:p>
    <w:p w14:paraId="16BE3500" w14:textId="77777777" w:rsidR="00840236" w:rsidRDefault="00840236">
      <w:pPr>
        <w:pStyle w:val="Textoindependiente"/>
        <w:spacing w:before="11"/>
        <w:rPr>
          <w:sz w:val="15"/>
        </w:rPr>
      </w:pPr>
    </w:p>
    <w:p w14:paraId="1A03EF62" w14:textId="77777777" w:rsidR="00840236" w:rsidRDefault="00000000">
      <w:pPr>
        <w:pStyle w:val="Textoindependiente"/>
        <w:spacing w:line="278" w:lineRule="auto"/>
        <w:ind w:left="1104" w:right="834"/>
      </w:pPr>
      <w:r>
        <w:t>El importe total de los cobros futuros mínimos correspondientes a los arrendamientos operativos</w:t>
      </w:r>
      <w:r>
        <w:rPr>
          <w:spacing w:val="-12"/>
        </w:rPr>
        <w:t xml:space="preserve"> </w:t>
      </w:r>
      <w:r>
        <w:t>no</w:t>
      </w:r>
      <w:r>
        <w:rPr>
          <w:spacing w:val="-11"/>
        </w:rPr>
        <w:t xml:space="preserve"> </w:t>
      </w:r>
      <w:r>
        <w:t>cancelables</w:t>
      </w:r>
      <w:r>
        <w:rPr>
          <w:spacing w:val="-11"/>
        </w:rPr>
        <w:t xml:space="preserve"> </w:t>
      </w:r>
      <w:r>
        <w:t>son</w:t>
      </w:r>
      <w:r>
        <w:rPr>
          <w:spacing w:val="-11"/>
        </w:rPr>
        <w:t xml:space="preserve"> </w:t>
      </w:r>
      <w:r>
        <w:t>los</w:t>
      </w:r>
      <w:r>
        <w:rPr>
          <w:spacing w:val="-11"/>
        </w:rPr>
        <w:t xml:space="preserve"> </w:t>
      </w:r>
      <w:r>
        <w:t>siguientes</w:t>
      </w:r>
      <w:r>
        <w:rPr>
          <w:spacing w:val="-9"/>
        </w:rPr>
        <w:t xml:space="preserve"> </w:t>
      </w:r>
      <w:r>
        <w:t>(los</w:t>
      </w:r>
      <w:r>
        <w:rPr>
          <w:spacing w:val="-13"/>
        </w:rPr>
        <w:t xml:space="preserve"> </w:t>
      </w:r>
      <w:r>
        <w:t>contratos</w:t>
      </w:r>
      <w:r>
        <w:rPr>
          <w:spacing w:val="-13"/>
        </w:rPr>
        <w:t xml:space="preserve"> </w:t>
      </w:r>
      <w:r>
        <w:t>tienen</w:t>
      </w:r>
      <w:r>
        <w:rPr>
          <w:spacing w:val="-11"/>
        </w:rPr>
        <w:t xml:space="preserve"> </w:t>
      </w:r>
      <w:r>
        <w:t>una</w:t>
      </w:r>
      <w:r>
        <w:rPr>
          <w:spacing w:val="-11"/>
        </w:rPr>
        <w:t xml:space="preserve"> </w:t>
      </w:r>
      <w:r>
        <w:t>duración</w:t>
      </w:r>
      <w:r>
        <w:rPr>
          <w:spacing w:val="-11"/>
        </w:rPr>
        <w:t xml:space="preserve"> </w:t>
      </w:r>
      <w:r>
        <w:t>de</w:t>
      </w:r>
      <w:r>
        <w:rPr>
          <w:spacing w:val="-11"/>
        </w:rPr>
        <w:t xml:space="preserve"> </w:t>
      </w:r>
      <w:r>
        <w:t>36</w:t>
      </w:r>
      <w:r>
        <w:rPr>
          <w:spacing w:val="-11"/>
        </w:rPr>
        <w:t xml:space="preserve"> </w:t>
      </w:r>
      <w:r>
        <w:t>meses):</w:t>
      </w:r>
    </w:p>
    <w:p w14:paraId="240346CA" w14:textId="77777777" w:rsidR="00840236" w:rsidRDefault="00840236">
      <w:pPr>
        <w:pStyle w:val="Textoindependiente"/>
        <w:rPr>
          <w:sz w:val="20"/>
        </w:rPr>
      </w:pPr>
    </w:p>
    <w:p w14:paraId="2CBF7219" w14:textId="77777777" w:rsidR="00840236" w:rsidRDefault="00840236">
      <w:pPr>
        <w:pStyle w:val="Textoindependiente"/>
        <w:spacing w:before="7"/>
        <w:rPr>
          <w:sz w:val="24"/>
        </w:rPr>
      </w:pPr>
    </w:p>
    <w:p w14:paraId="47890432" w14:textId="77777777" w:rsidR="00840236" w:rsidRDefault="00000000">
      <w:pPr>
        <w:spacing w:before="97" w:after="12"/>
        <w:ind w:left="3421" w:right="1300"/>
        <w:jc w:val="center"/>
        <w:rPr>
          <w:sz w:val="19"/>
        </w:rPr>
      </w:pPr>
      <w:r>
        <w:rPr>
          <w:sz w:val="19"/>
        </w:rPr>
        <w:t>Euros</w:t>
      </w:r>
    </w:p>
    <w:tbl>
      <w:tblPr>
        <w:tblStyle w:val="TableNormal"/>
        <w:tblW w:w="0" w:type="auto"/>
        <w:tblInd w:w="2598" w:type="dxa"/>
        <w:tblLayout w:type="fixed"/>
        <w:tblLook w:val="01E0" w:firstRow="1" w:lastRow="1" w:firstColumn="1" w:lastColumn="1" w:noHBand="0" w:noVBand="0"/>
      </w:tblPr>
      <w:tblGrid>
        <w:gridCol w:w="1905"/>
        <w:gridCol w:w="1720"/>
        <w:gridCol w:w="298"/>
        <w:gridCol w:w="2138"/>
      </w:tblGrid>
      <w:tr w:rsidR="00840236" w14:paraId="49183ED4" w14:textId="77777777">
        <w:trPr>
          <w:trHeight w:val="235"/>
        </w:trPr>
        <w:tc>
          <w:tcPr>
            <w:tcW w:w="1905" w:type="dxa"/>
          </w:tcPr>
          <w:p w14:paraId="6E72C735" w14:textId="77777777" w:rsidR="00840236" w:rsidRDefault="00840236">
            <w:pPr>
              <w:pStyle w:val="TableParagraph"/>
              <w:spacing w:before="0" w:line="240" w:lineRule="auto"/>
              <w:jc w:val="left"/>
              <w:rPr>
                <w:rFonts w:ascii="Times New Roman"/>
                <w:sz w:val="16"/>
              </w:rPr>
            </w:pPr>
          </w:p>
        </w:tc>
        <w:tc>
          <w:tcPr>
            <w:tcW w:w="1720" w:type="dxa"/>
            <w:tcBorders>
              <w:top w:val="single" w:sz="6" w:space="0" w:color="000000"/>
            </w:tcBorders>
          </w:tcPr>
          <w:p w14:paraId="44511C50" w14:textId="77777777" w:rsidR="00840236" w:rsidRDefault="00000000">
            <w:pPr>
              <w:pStyle w:val="TableParagraph"/>
              <w:tabs>
                <w:tab w:val="left" w:pos="388"/>
                <w:tab w:val="left" w:pos="1720"/>
              </w:tabs>
              <w:spacing w:before="15" w:line="200" w:lineRule="exact"/>
              <w:ind w:right="-15"/>
              <w:rPr>
                <w:sz w:val="19"/>
              </w:rPr>
            </w:pPr>
            <w:r>
              <w:rPr>
                <w:w w:val="102"/>
                <w:sz w:val="19"/>
                <w:u w:val="double"/>
              </w:rPr>
              <w:t xml:space="preserve"> </w:t>
            </w:r>
            <w:r>
              <w:rPr>
                <w:sz w:val="19"/>
                <w:u w:val="double"/>
              </w:rPr>
              <w:tab/>
              <w:t>31/12/</w:t>
            </w:r>
            <w:r>
              <w:rPr>
                <w:sz w:val="19"/>
                <w:u w:val="single"/>
              </w:rPr>
              <w:t>202</w:t>
            </w:r>
            <w:r>
              <w:rPr>
                <w:sz w:val="19"/>
              </w:rPr>
              <w:t>2</w:t>
            </w:r>
            <w:r>
              <w:rPr>
                <w:sz w:val="19"/>
              </w:rPr>
              <w:tab/>
            </w:r>
          </w:p>
        </w:tc>
        <w:tc>
          <w:tcPr>
            <w:tcW w:w="298" w:type="dxa"/>
            <w:tcBorders>
              <w:top w:val="single" w:sz="6" w:space="0" w:color="000000"/>
            </w:tcBorders>
          </w:tcPr>
          <w:p w14:paraId="76B7FDCE" w14:textId="77777777" w:rsidR="00840236" w:rsidRDefault="00840236">
            <w:pPr>
              <w:pStyle w:val="TableParagraph"/>
              <w:spacing w:before="0" w:line="240" w:lineRule="auto"/>
              <w:jc w:val="left"/>
              <w:rPr>
                <w:rFonts w:ascii="Times New Roman"/>
                <w:sz w:val="16"/>
              </w:rPr>
            </w:pPr>
          </w:p>
        </w:tc>
        <w:tc>
          <w:tcPr>
            <w:tcW w:w="2138" w:type="dxa"/>
            <w:tcBorders>
              <w:top w:val="single" w:sz="6" w:space="0" w:color="000000"/>
              <w:bottom w:val="single" w:sz="2" w:space="0" w:color="000000"/>
            </w:tcBorders>
          </w:tcPr>
          <w:p w14:paraId="0B90B263" w14:textId="77777777" w:rsidR="00840236" w:rsidRDefault="00000000">
            <w:pPr>
              <w:pStyle w:val="TableParagraph"/>
              <w:tabs>
                <w:tab w:val="left" w:pos="598"/>
                <w:tab w:val="left" w:pos="2139"/>
              </w:tabs>
              <w:spacing w:before="15" w:line="200" w:lineRule="exact"/>
              <w:ind w:right="-15"/>
              <w:rPr>
                <w:sz w:val="19"/>
              </w:rPr>
            </w:pPr>
            <w:r>
              <w:rPr>
                <w:w w:val="102"/>
                <w:sz w:val="19"/>
                <w:u w:val="single"/>
              </w:rPr>
              <w:t xml:space="preserve"> </w:t>
            </w:r>
            <w:r>
              <w:rPr>
                <w:sz w:val="19"/>
                <w:u w:val="single"/>
              </w:rPr>
              <w:tab/>
              <w:t>31/12/2021</w:t>
            </w:r>
            <w:r>
              <w:rPr>
                <w:sz w:val="19"/>
                <w:u w:val="single"/>
              </w:rPr>
              <w:tab/>
            </w:r>
          </w:p>
        </w:tc>
      </w:tr>
      <w:tr w:rsidR="00840236" w14:paraId="5A1EC7A1" w14:textId="77777777">
        <w:trPr>
          <w:trHeight w:val="518"/>
        </w:trPr>
        <w:tc>
          <w:tcPr>
            <w:tcW w:w="1905" w:type="dxa"/>
          </w:tcPr>
          <w:p w14:paraId="422F3411" w14:textId="77777777" w:rsidR="00840236" w:rsidRDefault="00000000">
            <w:pPr>
              <w:pStyle w:val="TableParagraph"/>
              <w:spacing w:before="28" w:line="240" w:lineRule="auto"/>
              <w:ind w:left="50"/>
              <w:jc w:val="left"/>
              <w:rPr>
                <w:sz w:val="19"/>
              </w:rPr>
            </w:pPr>
            <w:r>
              <w:rPr>
                <w:sz w:val="19"/>
              </w:rPr>
              <w:t>1 año</w:t>
            </w:r>
          </w:p>
          <w:p w14:paraId="27ED3CFB" w14:textId="77777777" w:rsidR="00840236" w:rsidRDefault="00000000">
            <w:pPr>
              <w:pStyle w:val="TableParagraph"/>
              <w:spacing w:before="34" w:line="218" w:lineRule="exact"/>
              <w:ind w:left="50"/>
              <w:jc w:val="left"/>
              <w:rPr>
                <w:sz w:val="19"/>
              </w:rPr>
            </w:pPr>
            <w:r>
              <w:rPr>
                <w:sz w:val="19"/>
              </w:rPr>
              <w:t>Entre 1 y 5 años</w:t>
            </w:r>
          </w:p>
        </w:tc>
        <w:tc>
          <w:tcPr>
            <w:tcW w:w="1720" w:type="dxa"/>
          </w:tcPr>
          <w:p w14:paraId="534923A0" w14:textId="77777777" w:rsidR="00840236" w:rsidRDefault="00840236">
            <w:pPr>
              <w:pStyle w:val="TableParagraph"/>
              <w:spacing w:before="5" w:line="240" w:lineRule="auto"/>
              <w:jc w:val="left"/>
              <w:rPr>
                <w:sz w:val="24"/>
              </w:rPr>
            </w:pPr>
          </w:p>
          <w:p w14:paraId="37E8A50A" w14:textId="77777777" w:rsidR="00840236" w:rsidRDefault="00000000">
            <w:pPr>
              <w:pStyle w:val="TableParagraph"/>
              <w:spacing w:before="0" w:line="218" w:lineRule="exact"/>
              <w:ind w:right="42"/>
              <w:rPr>
                <w:sz w:val="19"/>
              </w:rPr>
            </w:pPr>
            <w:r>
              <w:rPr>
                <w:sz w:val="19"/>
              </w:rPr>
              <w:t>15.023,39</w:t>
            </w:r>
          </w:p>
        </w:tc>
        <w:tc>
          <w:tcPr>
            <w:tcW w:w="298" w:type="dxa"/>
          </w:tcPr>
          <w:p w14:paraId="73104A65" w14:textId="77777777" w:rsidR="00840236" w:rsidRDefault="00840236">
            <w:pPr>
              <w:pStyle w:val="TableParagraph"/>
              <w:spacing w:before="0" w:line="240" w:lineRule="auto"/>
              <w:jc w:val="left"/>
              <w:rPr>
                <w:rFonts w:ascii="Times New Roman"/>
                <w:sz w:val="16"/>
              </w:rPr>
            </w:pPr>
          </w:p>
        </w:tc>
        <w:tc>
          <w:tcPr>
            <w:tcW w:w="2138" w:type="dxa"/>
            <w:tcBorders>
              <w:top w:val="single" w:sz="2" w:space="0" w:color="000000"/>
            </w:tcBorders>
          </w:tcPr>
          <w:p w14:paraId="5302F5C2" w14:textId="77777777" w:rsidR="00840236" w:rsidRDefault="00840236">
            <w:pPr>
              <w:pStyle w:val="TableParagraph"/>
              <w:spacing w:before="5" w:line="240" w:lineRule="auto"/>
              <w:jc w:val="left"/>
              <w:rPr>
                <w:sz w:val="24"/>
              </w:rPr>
            </w:pPr>
          </w:p>
          <w:p w14:paraId="339AF110" w14:textId="77777777" w:rsidR="00840236" w:rsidRDefault="00000000">
            <w:pPr>
              <w:pStyle w:val="TableParagraph"/>
              <w:spacing w:before="0" w:line="218" w:lineRule="exact"/>
              <w:ind w:right="39"/>
              <w:rPr>
                <w:sz w:val="19"/>
              </w:rPr>
            </w:pPr>
            <w:r>
              <w:rPr>
                <w:sz w:val="19"/>
              </w:rPr>
              <w:t>413.100,03</w:t>
            </w:r>
          </w:p>
        </w:tc>
      </w:tr>
      <w:tr w:rsidR="00840236" w14:paraId="77EB6CBF" w14:textId="77777777">
        <w:trPr>
          <w:trHeight w:val="253"/>
        </w:trPr>
        <w:tc>
          <w:tcPr>
            <w:tcW w:w="1905" w:type="dxa"/>
          </w:tcPr>
          <w:p w14:paraId="69DD5D01" w14:textId="77777777" w:rsidR="00840236" w:rsidRDefault="00000000">
            <w:pPr>
              <w:pStyle w:val="TableParagraph"/>
              <w:spacing w:before="15" w:line="218" w:lineRule="exact"/>
              <w:ind w:left="50"/>
              <w:jc w:val="left"/>
              <w:rPr>
                <w:sz w:val="19"/>
              </w:rPr>
            </w:pPr>
            <w:r>
              <w:rPr>
                <w:sz w:val="19"/>
              </w:rPr>
              <w:t>Más de cinco años</w:t>
            </w:r>
          </w:p>
        </w:tc>
        <w:tc>
          <w:tcPr>
            <w:tcW w:w="1720" w:type="dxa"/>
          </w:tcPr>
          <w:p w14:paraId="6C45D051" w14:textId="77777777" w:rsidR="00840236" w:rsidRDefault="00000000">
            <w:pPr>
              <w:pStyle w:val="TableParagraph"/>
              <w:spacing w:before="15" w:line="218" w:lineRule="exact"/>
              <w:ind w:right="42"/>
              <w:rPr>
                <w:sz w:val="19"/>
              </w:rPr>
            </w:pPr>
            <w:r>
              <w:rPr>
                <w:sz w:val="19"/>
              </w:rPr>
              <w:t>30.046,78</w:t>
            </w:r>
          </w:p>
        </w:tc>
        <w:tc>
          <w:tcPr>
            <w:tcW w:w="298" w:type="dxa"/>
          </w:tcPr>
          <w:p w14:paraId="4D55B547" w14:textId="77777777" w:rsidR="00840236" w:rsidRDefault="00840236">
            <w:pPr>
              <w:pStyle w:val="TableParagraph"/>
              <w:spacing w:before="0" w:line="240" w:lineRule="auto"/>
              <w:jc w:val="left"/>
              <w:rPr>
                <w:rFonts w:ascii="Times New Roman"/>
                <w:sz w:val="16"/>
              </w:rPr>
            </w:pPr>
          </w:p>
        </w:tc>
        <w:tc>
          <w:tcPr>
            <w:tcW w:w="2138" w:type="dxa"/>
          </w:tcPr>
          <w:p w14:paraId="6C183663" w14:textId="77777777" w:rsidR="00840236" w:rsidRDefault="00000000">
            <w:pPr>
              <w:pStyle w:val="TableParagraph"/>
              <w:spacing w:before="15" w:line="218" w:lineRule="exact"/>
              <w:ind w:right="39"/>
              <w:rPr>
                <w:sz w:val="19"/>
              </w:rPr>
            </w:pPr>
            <w:r>
              <w:rPr>
                <w:sz w:val="19"/>
              </w:rPr>
              <w:t>826.200,06</w:t>
            </w:r>
          </w:p>
        </w:tc>
      </w:tr>
      <w:tr w:rsidR="00840236" w14:paraId="2FA08548" w14:textId="77777777">
        <w:trPr>
          <w:trHeight w:val="491"/>
        </w:trPr>
        <w:tc>
          <w:tcPr>
            <w:tcW w:w="1905" w:type="dxa"/>
          </w:tcPr>
          <w:p w14:paraId="1DB7D419" w14:textId="77777777" w:rsidR="00840236" w:rsidRDefault="00840236">
            <w:pPr>
              <w:pStyle w:val="TableParagraph"/>
              <w:spacing w:before="0" w:line="240" w:lineRule="auto"/>
              <w:jc w:val="left"/>
              <w:rPr>
                <w:rFonts w:ascii="Times New Roman"/>
                <w:sz w:val="16"/>
              </w:rPr>
            </w:pPr>
          </w:p>
        </w:tc>
        <w:tc>
          <w:tcPr>
            <w:tcW w:w="1720" w:type="dxa"/>
            <w:tcBorders>
              <w:bottom w:val="single" w:sz="6" w:space="0" w:color="000000"/>
            </w:tcBorders>
          </w:tcPr>
          <w:p w14:paraId="30508E89" w14:textId="77777777" w:rsidR="00840236" w:rsidRDefault="00000000">
            <w:pPr>
              <w:pStyle w:val="TableParagraph"/>
              <w:spacing w:before="15" w:line="240" w:lineRule="auto"/>
              <w:ind w:right="43"/>
              <w:rPr>
                <w:sz w:val="19"/>
              </w:rPr>
            </w:pPr>
            <w:r>
              <w:rPr>
                <w:sz w:val="19"/>
              </w:rPr>
              <w:t>0,00</w:t>
            </w:r>
          </w:p>
        </w:tc>
        <w:tc>
          <w:tcPr>
            <w:tcW w:w="298" w:type="dxa"/>
          </w:tcPr>
          <w:p w14:paraId="1D78F43D" w14:textId="77777777" w:rsidR="00840236" w:rsidRDefault="00840236">
            <w:pPr>
              <w:pStyle w:val="TableParagraph"/>
              <w:spacing w:before="0" w:line="240" w:lineRule="auto"/>
              <w:jc w:val="left"/>
              <w:rPr>
                <w:rFonts w:ascii="Times New Roman"/>
                <w:sz w:val="16"/>
              </w:rPr>
            </w:pPr>
          </w:p>
        </w:tc>
        <w:tc>
          <w:tcPr>
            <w:tcW w:w="2138" w:type="dxa"/>
            <w:tcBorders>
              <w:bottom w:val="single" w:sz="6" w:space="0" w:color="000000"/>
            </w:tcBorders>
          </w:tcPr>
          <w:p w14:paraId="443E932A" w14:textId="77777777" w:rsidR="00840236" w:rsidRDefault="00000000">
            <w:pPr>
              <w:pStyle w:val="TableParagraph"/>
              <w:spacing w:before="15" w:line="240" w:lineRule="auto"/>
              <w:ind w:right="39"/>
              <w:rPr>
                <w:sz w:val="19"/>
              </w:rPr>
            </w:pPr>
            <w:r>
              <w:rPr>
                <w:sz w:val="19"/>
              </w:rPr>
              <w:t>0,00</w:t>
            </w:r>
          </w:p>
        </w:tc>
      </w:tr>
      <w:tr w:rsidR="00840236" w14:paraId="31843BAA" w14:textId="77777777">
        <w:trPr>
          <w:trHeight w:val="253"/>
        </w:trPr>
        <w:tc>
          <w:tcPr>
            <w:tcW w:w="1905" w:type="dxa"/>
          </w:tcPr>
          <w:p w14:paraId="3C25D886" w14:textId="77777777" w:rsidR="00840236" w:rsidRDefault="00840236">
            <w:pPr>
              <w:pStyle w:val="TableParagraph"/>
              <w:spacing w:before="0" w:line="240" w:lineRule="auto"/>
              <w:jc w:val="left"/>
              <w:rPr>
                <w:rFonts w:ascii="Times New Roman"/>
                <w:sz w:val="16"/>
              </w:rPr>
            </w:pPr>
          </w:p>
        </w:tc>
        <w:tc>
          <w:tcPr>
            <w:tcW w:w="1720" w:type="dxa"/>
            <w:tcBorders>
              <w:top w:val="single" w:sz="6" w:space="0" w:color="000000"/>
            </w:tcBorders>
          </w:tcPr>
          <w:p w14:paraId="12F05D75" w14:textId="77777777" w:rsidR="00840236" w:rsidRDefault="00000000">
            <w:pPr>
              <w:pStyle w:val="TableParagraph"/>
              <w:tabs>
                <w:tab w:val="left" w:pos="822"/>
              </w:tabs>
              <w:spacing w:before="15" w:line="218" w:lineRule="exact"/>
              <w:ind w:right="42"/>
              <w:rPr>
                <w:sz w:val="19"/>
              </w:rPr>
            </w:pPr>
            <w:r>
              <w:rPr>
                <w:w w:val="102"/>
                <w:sz w:val="19"/>
                <w:u w:val="double"/>
              </w:rPr>
              <w:t xml:space="preserve"> </w:t>
            </w:r>
            <w:r>
              <w:rPr>
                <w:sz w:val="19"/>
                <w:u w:val="double"/>
              </w:rPr>
              <w:tab/>
            </w:r>
            <w:r>
              <w:rPr>
                <w:spacing w:val="-4"/>
                <w:sz w:val="19"/>
                <w:u w:val="double"/>
              </w:rPr>
              <w:t>45.070,17</w:t>
            </w:r>
          </w:p>
        </w:tc>
        <w:tc>
          <w:tcPr>
            <w:tcW w:w="298" w:type="dxa"/>
          </w:tcPr>
          <w:p w14:paraId="2A3DFDA3" w14:textId="77777777" w:rsidR="00840236" w:rsidRDefault="00840236">
            <w:pPr>
              <w:pStyle w:val="TableParagraph"/>
              <w:spacing w:before="0" w:line="240" w:lineRule="auto"/>
              <w:jc w:val="left"/>
              <w:rPr>
                <w:rFonts w:ascii="Times New Roman"/>
                <w:sz w:val="16"/>
              </w:rPr>
            </w:pPr>
          </w:p>
        </w:tc>
        <w:tc>
          <w:tcPr>
            <w:tcW w:w="2138" w:type="dxa"/>
            <w:tcBorders>
              <w:top w:val="single" w:sz="6" w:space="0" w:color="000000"/>
            </w:tcBorders>
          </w:tcPr>
          <w:p w14:paraId="27382F88" w14:textId="77777777" w:rsidR="00840236" w:rsidRDefault="00000000">
            <w:pPr>
              <w:pStyle w:val="TableParagraph"/>
              <w:tabs>
                <w:tab w:val="left" w:pos="972"/>
              </w:tabs>
              <w:spacing w:before="15" w:line="218" w:lineRule="exact"/>
              <w:ind w:right="39"/>
              <w:rPr>
                <w:sz w:val="19"/>
              </w:rPr>
            </w:pPr>
            <w:r>
              <w:rPr>
                <w:w w:val="102"/>
                <w:sz w:val="19"/>
                <w:u w:val="double"/>
              </w:rPr>
              <w:t xml:space="preserve"> </w:t>
            </w:r>
            <w:r>
              <w:rPr>
                <w:sz w:val="19"/>
                <w:u w:val="double"/>
              </w:rPr>
              <w:tab/>
            </w:r>
            <w:r>
              <w:rPr>
                <w:spacing w:val="-2"/>
                <w:sz w:val="19"/>
                <w:u w:val="double"/>
              </w:rPr>
              <w:t>1.239.300,09</w:t>
            </w:r>
          </w:p>
        </w:tc>
      </w:tr>
    </w:tbl>
    <w:p w14:paraId="38F1B8A2" w14:textId="77777777" w:rsidR="00840236" w:rsidRDefault="00840236">
      <w:pPr>
        <w:spacing w:line="218" w:lineRule="exact"/>
        <w:rPr>
          <w:sz w:val="19"/>
        </w:rPr>
        <w:sectPr w:rsidR="00840236">
          <w:pgSz w:w="11900" w:h="16850"/>
          <w:pgMar w:top="2120" w:right="0" w:bottom="1200" w:left="880" w:header="816" w:footer="930" w:gutter="0"/>
          <w:cols w:space="720"/>
        </w:sectPr>
      </w:pPr>
    </w:p>
    <w:p w14:paraId="2C44EA75" w14:textId="77777777" w:rsidR="00840236" w:rsidRDefault="00840236">
      <w:pPr>
        <w:pStyle w:val="Textoindependiente"/>
        <w:spacing w:before="8"/>
        <w:rPr>
          <w:sz w:val="17"/>
        </w:rPr>
      </w:pPr>
    </w:p>
    <w:p w14:paraId="6AE3488B" w14:textId="77777777" w:rsidR="00840236" w:rsidRDefault="00000000">
      <w:pPr>
        <w:pStyle w:val="Ttulo4"/>
        <w:numPr>
          <w:ilvl w:val="0"/>
          <w:numId w:val="58"/>
        </w:numPr>
        <w:tabs>
          <w:tab w:val="left" w:pos="1355"/>
        </w:tabs>
        <w:spacing w:before="94"/>
        <w:ind w:left="1354" w:hanging="251"/>
        <w:jc w:val="left"/>
      </w:pPr>
      <w:bookmarkStart w:id="20" w:name="8._ACTIVOS_FINANCIEROS_POR_CATEGORÍAS"/>
      <w:bookmarkStart w:id="21" w:name="_bookmark10"/>
      <w:bookmarkEnd w:id="20"/>
      <w:bookmarkEnd w:id="21"/>
      <w:r>
        <w:t>ACTIVOS FINANCIEROS POR</w:t>
      </w:r>
      <w:r>
        <w:rPr>
          <w:spacing w:val="-4"/>
        </w:rPr>
        <w:t xml:space="preserve"> </w:t>
      </w:r>
      <w:r>
        <w:t>CATEGORÍAS</w:t>
      </w:r>
    </w:p>
    <w:p w14:paraId="2C62E59F" w14:textId="77777777" w:rsidR="00840236" w:rsidRDefault="00840236">
      <w:pPr>
        <w:pStyle w:val="Textoindependiente"/>
        <w:rPr>
          <w:b/>
          <w:sz w:val="24"/>
        </w:rPr>
      </w:pPr>
    </w:p>
    <w:p w14:paraId="690FD89B" w14:textId="77777777" w:rsidR="00840236" w:rsidRDefault="00840236">
      <w:pPr>
        <w:pStyle w:val="Textoindependiente"/>
        <w:spacing w:before="1"/>
        <w:rPr>
          <w:b/>
          <w:sz w:val="20"/>
        </w:rPr>
      </w:pPr>
    </w:p>
    <w:p w14:paraId="1FF595F7" w14:textId="77777777" w:rsidR="00840236" w:rsidRDefault="00000000">
      <w:pPr>
        <w:pStyle w:val="Prrafodelista"/>
        <w:numPr>
          <w:ilvl w:val="0"/>
          <w:numId w:val="49"/>
        </w:numPr>
        <w:tabs>
          <w:tab w:val="left" w:pos="1372"/>
        </w:tabs>
        <w:spacing w:before="1"/>
        <w:ind w:right="840" w:firstLine="0"/>
        <w:jc w:val="left"/>
      </w:pPr>
      <w:r>
        <w:t>Activos financieros, salvo inversiones en el patrimonio de empresas del grupo, multigrupo y</w:t>
      </w:r>
      <w:r>
        <w:rPr>
          <w:spacing w:val="-3"/>
        </w:rPr>
        <w:t xml:space="preserve"> </w:t>
      </w:r>
      <w:r>
        <w:t>asociadas.</w:t>
      </w:r>
    </w:p>
    <w:p w14:paraId="2B86EE89" w14:textId="77777777" w:rsidR="00840236" w:rsidRDefault="00840236">
      <w:pPr>
        <w:pStyle w:val="Textoindependiente"/>
        <w:spacing w:before="1"/>
      </w:pPr>
    </w:p>
    <w:p w14:paraId="7279D462" w14:textId="77777777" w:rsidR="00840236" w:rsidRDefault="00000000">
      <w:pPr>
        <w:pStyle w:val="Textoindependiente"/>
        <w:ind w:left="1104" w:right="841"/>
        <w:jc w:val="both"/>
      </w:pPr>
      <w:r>
        <w:t>La información de los instrumentos financieros del activo del balance de la Sociedad a corto plazo,</w:t>
      </w:r>
      <w:r>
        <w:rPr>
          <w:spacing w:val="-7"/>
        </w:rPr>
        <w:t xml:space="preserve"> </w:t>
      </w:r>
      <w:r>
        <w:t>sin</w:t>
      </w:r>
      <w:r>
        <w:rPr>
          <w:spacing w:val="-8"/>
        </w:rPr>
        <w:t xml:space="preserve"> </w:t>
      </w:r>
      <w:r>
        <w:t>considerar</w:t>
      </w:r>
      <w:r>
        <w:rPr>
          <w:spacing w:val="-10"/>
        </w:rPr>
        <w:t xml:space="preserve"> </w:t>
      </w:r>
      <w:r>
        <w:t>el</w:t>
      </w:r>
      <w:r>
        <w:rPr>
          <w:spacing w:val="-10"/>
        </w:rPr>
        <w:t xml:space="preserve"> </w:t>
      </w:r>
      <w:r>
        <w:t>efectivo</w:t>
      </w:r>
      <w:r>
        <w:rPr>
          <w:spacing w:val="-8"/>
        </w:rPr>
        <w:t xml:space="preserve"> </w:t>
      </w:r>
      <w:r>
        <w:t>y</w:t>
      </w:r>
      <w:r>
        <w:rPr>
          <w:spacing w:val="-10"/>
        </w:rPr>
        <w:t xml:space="preserve"> </w:t>
      </w:r>
      <w:r>
        <w:t>otros</w:t>
      </w:r>
      <w:r>
        <w:rPr>
          <w:spacing w:val="-10"/>
        </w:rPr>
        <w:t xml:space="preserve"> </w:t>
      </w:r>
      <w:r>
        <w:t>activos</w:t>
      </w:r>
      <w:r>
        <w:rPr>
          <w:spacing w:val="-7"/>
        </w:rPr>
        <w:t xml:space="preserve"> </w:t>
      </w:r>
      <w:r>
        <w:t>equivalentes,</w:t>
      </w:r>
      <w:r>
        <w:rPr>
          <w:spacing w:val="-9"/>
        </w:rPr>
        <w:t xml:space="preserve"> </w:t>
      </w:r>
      <w:r>
        <w:t>clasificados</w:t>
      </w:r>
      <w:r>
        <w:rPr>
          <w:spacing w:val="-10"/>
        </w:rPr>
        <w:t xml:space="preserve"> </w:t>
      </w:r>
      <w:r>
        <w:t>por</w:t>
      </w:r>
      <w:r>
        <w:rPr>
          <w:spacing w:val="-9"/>
        </w:rPr>
        <w:t xml:space="preserve"> </w:t>
      </w:r>
      <w:r>
        <w:t>categorías,</w:t>
      </w:r>
      <w:r>
        <w:rPr>
          <w:spacing w:val="-7"/>
        </w:rPr>
        <w:t xml:space="preserve"> </w:t>
      </w:r>
      <w:r>
        <w:t>es</w:t>
      </w:r>
      <w:r>
        <w:rPr>
          <w:spacing w:val="-10"/>
        </w:rPr>
        <w:t xml:space="preserve"> </w:t>
      </w:r>
      <w:r>
        <w:t>la que se muestra a</w:t>
      </w:r>
      <w:r>
        <w:rPr>
          <w:spacing w:val="-7"/>
        </w:rPr>
        <w:t xml:space="preserve"> </w:t>
      </w:r>
      <w:r>
        <w:t>continuación:</w:t>
      </w:r>
    </w:p>
    <w:p w14:paraId="46D5B2E8" w14:textId="77777777" w:rsidR="00840236" w:rsidRDefault="00840236">
      <w:pPr>
        <w:pStyle w:val="Textoindependiente"/>
        <w:spacing w:before="10"/>
        <w:rPr>
          <w:sz w:val="21"/>
        </w:rPr>
      </w:pPr>
    </w:p>
    <w:p w14:paraId="0F3D3923" w14:textId="77777777" w:rsidR="00840236" w:rsidRDefault="00000000">
      <w:pPr>
        <w:pStyle w:val="Textoindependiente"/>
        <w:ind w:left="1104" w:right="837"/>
        <w:jc w:val="both"/>
      </w:pPr>
      <w:r>
        <w:t>El detalle de los activos financieros (excluido la tesorería y los créditos con las AAPP) es el siguiente:</w:t>
      </w:r>
    </w:p>
    <w:p w14:paraId="3AC5B8CD" w14:textId="77777777" w:rsidR="00840236" w:rsidRDefault="00840236">
      <w:pPr>
        <w:pStyle w:val="Textoindependiente"/>
        <w:spacing w:before="10"/>
        <w:rPr>
          <w:sz w:val="15"/>
        </w:rPr>
      </w:pPr>
    </w:p>
    <w:p w14:paraId="4E4F5615" w14:textId="77777777" w:rsidR="00840236" w:rsidRDefault="00840236">
      <w:pPr>
        <w:rPr>
          <w:sz w:val="15"/>
        </w:rPr>
        <w:sectPr w:rsidR="00840236">
          <w:pgSz w:w="11900" w:h="16850"/>
          <w:pgMar w:top="2120" w:right="0" w:bottom="1200" w:left="880" w:header="816" w:footer="930" w:gutter="0"/>
          <w:cols w:space="720"/>
        </w:sectPr>
      </w:pPr>
    </w:p>
    <w:p w14:paraId="54A633A7" w14:textId="77777777" w:rsidR="00840236" w:rsidRDefault="00000000">
      <w:pPr>
        <w:spacing w:before="99"/>
        <w:jc w:val="right"/>
        <w:rPr>
          <w:b/>
          <w:sz w:val="15"/>
        </w:rPr>
      </w:pPr>
      <w:r>
        <w:rPr>
          <w:b/>
          <w:sz w:val="15"/>
        </w:rPr>
        <w:t>CLASES</w:t>
      </w:r>
    </w:p>
    <w:p w14:paraId="07186736" w14:textId="77777777" w:rsidR="00840236" w:rsidRDefault="00000000">
      <w:pPr>
        <w:spacing w:before="30"/>
        <w:ind w:right="573"/>
        <w:jc w:val="right"/>
        <w:rPr>
          <w:sz w:val="15"/>
        </w:rPr>
      </w:pPr>
      <w:r>
        <w:pict w14:anchorId="4DCF1760">
          <v:shape id="_x0000_s2052" type="#_x0000_t202" style="position:absolute;left:0;text-align:left;margin-left:100.75pt;margin-top:40.75pt;width:10.65pt;height:53pt;z-index:251660288;mso-position-horizontal-relative:page" filled="f" stroked="f">
            <v:textbox style="layout-flow:vertical;mso-layout-flow-alt:bottom-to-top" inset="0,0,0,0">
              <w:txbxContent>
                <w:p w14:paraId="28510F47" w14:textId="77777777" w:rsidR="00840236" w:rsidRDefault="00000000">
                  <w:pPr>
                    <w:spacing w:before="19"/>
                    <w:ind w:left="20"/>
                    <w:rPr>
                      <w:sz w:val="15"/>
                    </w:rPr>
                  </w:pPr>
                  <w:r>
                    <w:rPr>
                      <w:sz w:val="15"/>
                    </w:rPr>
                    <w:t>CATEGORÍAS</w:t>
                  </w:r>
                </w:p>
              </w:txbxContent>
            </v:textbox>
            <w10:wrap anchorx="page"/>
          </v:shape>
        </w:pict>
      </w:r>
      <w:r>
        <w:rPr>
          <w:w w:val="105"/>
          <w:sz w:val="15"/>
        </w:rPr>
        <w:t>Créditos derivados Otros</w:t>
      </w:r>
    </w:p>
    <w:p w14:paraId="4E3C386A" w14:textId="77777777" w:rsidR="00840236" w:rsidRDefault="00000000">
      <w:pPr>
        <w:pStyle w:val="Textoindependiente"/>
        <w:rPr>
          <w:sz w:val="16"/>
        </w:rPr>
      </w:pPr>
      <w:r>
        <w:br w:type="column"/>
      </w:r>
    </w:p>
    <w:p w14:paraId="774D2461" w14:textId="77777777" w:rsidR="00840236" w:rsidRDefault="00000000">
      <w:pPr>
        <w:spacing w:before="117"/>
        <w:ind w:left="463"/>
        <w:rPr>
          <w:sz w:val="15"/>
        </w:rPr>
      </w:pPr>
      <w:r>
        <w:rPr>
          <w:w w:val="105"/>
          <w:sz w:val="15"/>
        </w:rPr>
        <w:t>TOTAL</w:t>
      </w:r>
    </w:p>
    <w:p w14:paraId="65799054" w14:textId="77777777" w:rsidR="00840236" w:rsidRDefault="00840236">
      <w:pPr>
        <w:rPr>
          <w:sz w:val="15"/>
        </w:rPr>
        <w:sectPr w:rsidR="00840236">
          <w:type w:val="continuous"/>
          <w:pgSz w:w="11900" w:h="16850"/>
          <w:pgMar w:top="180" w:right="0" w:bottom="280" w:left="880" w:header="720" w:footer="720" w:gutter="0"/>
          <w:cols w:num="2" w:space="720" w:equalWidth="0">
            <w:col w:w="8306" w:space="40"/>
            <w:col w:w="2674"/>
          </w:cols>
        </w:sectPr>
      </w:pPr>
    </w:p>
    <w:tbl>
      <w:tblPr>
        <w:tblStyle w:val="TableNormal"/>
        <w:tblW w:w="0" w:type="auto"/>
        <w:tblInd w:w="1383" w:type="dxa"/>
        <w:tblLayout w:type="fixed"/>
        <w:tblLook w:val="01E0" w:firstRow="1" w:lastRow="1" w:firstColumn="1" w:lastColumn="1" w:noHBand="0" w:noVBand="0"/>
      </w:tblPr>
      <w:tblGrid>
        <w:gridCol w:w="4460"/>
        <w:gridCol w:w="1105"/>
        <w:gridCol w:w="1022"/>
        <w:gridCol w:w="1105"/>
        <w:gridCol w:w="1094"/>
      </w:tblGrid>
      <w:tr w:rsidR="00840236" w14:paraId="5DA31560" w14:textId="77777777">
        <w:trPr>
          <w:trHeight w:val="549"/>
        </w:trPr>
        <w:tc>
          <w:tcPr>
            <w:tcW w:w="4460" w:type="dxa"/>
          </w:tcPr>
          <w:p w14:paraId="03A2C05C" w14:textId="77777777" w:rsidR="00840236" w:rsidRDefault="00840236">
            <w:pPr>
              <w:pStyle w:val="TableParagraph"/>
              <w:spacing w:before="0" w:line="240" w:lineRule="auto"/>
              <w:jc w:val="left"/>
              <w:rPr>
                <w:sz w:val="16"/>
              </w:rPr>
            </w:pPr>
          </w:p>
          <w:p w14:paraId="15BA34BC" w14:textId="77777777" w:rsidR="00840236" w:rsidRDefault="00000000">
            <w:pPr>
              <w:pStyle w:val="TableParagraph"/>
              <w:spacing w:before="124" w:line="240" w:lineRule="auto"/>
              <w:ind w:left="61"/>
              <w:jc w:val="left"/>
              <w:rPr>
                <w:sz w:val="15"/>
              </w:rPr>
            </w:pPr>
            <w:r>
              <w:rPr>
                <w:w w:val="105"/>
                <w:sz w:val="15"/>
              </w:rPr>
              <w:t xml:space="preserve">Activos a </w:t>
            </w:r>
            <w:r>
              <w:rPr>
                <w:spacing w:val="-5"/>
                <w:w w:val="105"/>
                <w:sz w:val="15"/>
              </w:rPr>
              <w:t xml:space="preserve">valor </w:t>
            </w:r>
            <w:r>
              <w:rPr>
                <w:w w:val="105"/>
                <w:sz w:val="15"/>
              </w:rPr>
              <w:t xml:space="preserve">razonable con cambios en </w:t>
            </w:r>
            <w:r>
              <w:rPr>
                <w:spacing w:val="-3"/>
                <w:w w:val="105"/>
                <w:sz w:val="15"/>
              </w:rPr>
              <w:t xml:space="preserve">pérdidas </w:t>
            </w:r>
            <w:r>
              <w:rPr>
                <w:w w:val="105"/>
                <w:sz w:val="15"/>
              </w:rPr>
              <w:t>y ganancias</w:t>
            </w:r>
          </w:p>
        </w:tc>
        <w:tc>
          <w:tcPr>
            <w:tcW w:w="4326" w:type="dxa"/>
            <w:gridSpan w:val="4"/>
            <w:tcBorders>
              <w:top w:val="single" w:sz="6" w:space="0" w:color="000000"/>
            </w:tcBorders>
          </w:tcPr>
          <w:p w14:paraId="2385C353" w14:textId="77777777" w:rsidR="00840236" w:rsidRDefault="00000000">
            <w:pPr>
              <w:pStyle w:val="TableParagraph"/>
              <w:tabs>
                <w:tab w:val="left" w:pos="357"/>
                <w:tab w:val="left" w:pos="1415"/>
                <w:tab w:val="left" w:pos="2437"/>
                <w:tab w:val="left" w:pos="3542"/>
                <w:tab w:val="left" w:pos="4327"/>
              </w:tabs>
              <w:spacing w:before="12" w:line="240" w:lineRule="auto"/>
              <w:ind w:right="-15"/>
              <w:jc w:val="left"/>
              <w:rPr>
                <w:sz w:val="15"/>
              </w:rPr>
            </w:pPr>
            <w:r>
              <w:rPr>
                <w:w w:val="103"/>
                <w:sz w:val="15"/>
                <w:u w:val="double"/>
              </w:rPr>
              <w:t xml:space="preserve"> </w:t>
            </w:r>
            <w:r>
              <w:rPr>
                <w:sz w:val="15"/>
                <w:u w:val="double"/>
              </w:rPr>
              <w:tab/>
            </w:r>
            <w:r>
              <w:rPr>
                <w:spacing w:val="-3"/>
                <w:w w:val="105"/>
                <w:sz w:val="15"/>
                <w:u w:val="single"/>
              </w:rPr>
              <w:t>202</w:t>
            </w:r>
            <w:r>
              <w:rPr>
                <w:spacing w:val="-3"/>
                <w:w w:val="105"/>
                <w:sz w:val="15"/>
              </w:rPr>
              <w:t>2</w:t>
            </w:r>
            <w:r>
              <w:rPr>
                <w:spacing w:val="-3"/>
                <w:w w:val="105"/>
                <w:sz w:val="15"/>
              </w:rPr>
              <w:tab/>
            </w:r>
            <w:r>
              <w:rPr>
                <w:spacing w:val="-3"/>
                <w:w w:val="105"/>
                <w:sz w:val="15"/>
                <w:u w:val="single"/>
              </w:rPr>
              <w:t>202</w:t>
            </w:r>
            <w:r>
              <w:rPr>
                <w:spacing w:val="-3"/>
                <w:w w:val="105"/>
                <w:sz w:val="15"/>
              </w:rPr>
              <w:t>1</w:t>
            </w:r>
            <w:r>
              <w:rPr>
                <w:spacing w:val="-3"/>
                <w:w w:val="105"/>
                <w:sz w:val="15"/>
              </w:rPr>
              <w:tab/>
            </w:r>
            <w:r>
              <w:rPr>
                <w:spacing w:val="-3"/>
                <w:w w:val="105"/>
                <w:sz w:val="15"/>
                <w:u w:val="single"/>
              </w:rPr>
              <w:t>202</w:t>
            </w:r>
            <w:r>
              <w:rPr>
                <w:spacing w:val="-3"/>
                <w:w w:val="105"/>
                <w:sz w:val="15"/>
              </w:rPr>
              <w:t>2</w:t>
            </w:r>
            <w:r>
              <w:rPr>
                <w:spacing w:val="-3"/>
                <w:w w:val="105"/>
                <w:sz w:val="15"/>
              </w:rPr>
              <w:tab/>
            </w:r>
            <w:r>
              <w:rPr>
                <w:spacing w:val="-3"/>
                <w:w w:val="105"/>
                <w:sz w:val="15"/>
                <w:u w:val="single"/>
              </w:rPr>
              <w:t>202</w:t>
            </w:r>
            <w:r>
              <w:rPr>
                <w:spacing w:val="-3"/>
                <w:w w:val="105"/>
                <w:sz w:val="15"/>
              </w:rPr>
              <w:t>1</w:t>
            </w:r>
            <w:r>
              <w:rPr>
                <w:spacing w:val="-3"/>
                <w:sz w:val="15"/>
              </w:rPr>
              <w:tab/>
            </w:r>
          </w:p>
        </w:tc>
      </w:tr>
      <w:tr w:rsidR="00840236" w14:paraId="3648C122" w14:textId="77777777">
        <w:trPr>
          <w:trHeight w:val="260"/>
        </w:trPr>
        <w:tc>
          <w:tcPr>
            <w:tcW w:w="4460" w:type="dxa"/>
          </w:tcPr>
          <w:p w14:paraId="5477F5FD" w14:textId="77777777" w:rsidR="00840236" w:rsidRDefault="00000000">
            <w:pPr>
              <w:pStyle w:val="TableParagraph"/>
              <w:spacing w:before="67" w:line="240" w:lineRule="auto"/>
              <w:ind w:left="691"/>
              <w:jc w:val="left"/>
              <w:rPr>
                <w:sz w:val="15"/>
              </w:rPr>
            </w:pPr>
            <w:r>
              <w:rPr>
                <w:w w:val="105"/>
                <w:sz w:val="15"/>
              </w:rPr>
              <w:t>Cartera de negociación</w:t>
            </w:r>
          </w:p>
        </w:tc>
        <w:tc>
          <w:tcPr>
            <w:tcW w:w="4326" w:type="dxa"/>
            <w:gridSpan w:val="4"/>
          </w:tcPr>
          <w:p w14:paraId="1924DD41" w14:textId="77777777" w:rsidR="00840236" w:rsidRDefault="00000000">
            <w:pPr>
              <w:pStyle w:val="TableParagraph"/>
              <w:tabs>
                <w:tab w:val="left" w:pos="1783"/>
                <w:tab w:val="left" w:pos="2770"/>
                <w:tab w:val="left" w:pos="3994"/>
              </w:tabs>
              <w:spacing w:before="67" w:line="240" w:lineRule="auto"/>
              <w:ind w:left="725"/>
              <w:jc w:val="left"/>
              <w:rPr>
                <w:sz w:val="15"/>
              </w:rPr>
            </w:pPr>
            <w:r>
              <w:rPr>
                <w:w w:val="105"/>
                <w:sz w:val="15"/>
              </w:rPr>
              <w:t>0,00</w:t>
            </w:r>
            <w:r>
              <w:rPr>
                <w:w w:val="105"/>
                <w:sz w:val="15"/>
              </w:rPr>
              <w:tab/>
              <w:t>0,00</w:t>
            </w:r>
            <w:r>
              <w:rPr>
                <w:w w:val="105"/>
                <w:sz w:val="15"/>
              </w:rPr>
              <w:tab/>
              <w:t>0,00</w:t>
            </w:r>
            <w:r>
              <w:rPr>
                <w:w w:val="105"/>
                <w:sz w:val="15"/>
              </w:rPr>
              <w:tab/>
              <w:t>0,00</w:t>
            </w:r>
          </w:p>
        </w:tc>
      </w:tr>
      <w:tr w:rsidR="00840236" w14:paraId="61F5491C" w14:textId="77777777">
        <w:trPr>
          <w:trHeight w:val="231"/>
        </w:trPr>
        <w:tc>
          <w:tcPr>
            <w:tcW w:w="4460" w:type="dxa"/>
          </w:tcPr>
          <w:p w14:paraId="202609DF" w14:textId="77777777" w:rsidR="00840236" w:rsidRDefault="00000000">
            <w:pPr>
              <w:pStyle w:val="TableParagraph"/>
              <w:spacing w:before="19" w:line="240" w:lineRule="auto"/>
              <w:ind w:left="691"/>
              <w:jc w:val="left"/>
              <w:rPr>
                <w:sz w:val="15"/>
              </w:rPr>
            </w:pPr>
            <w:r>
              <w:rPr>
                <w:w w:val="105"/>
                <w:sz w:val="15"/>
              </w:rPr>
              <w:t>Derivados</w:t>
            </w:r>
          </w:p>
        </w:tc>
        <w:tc>
          <w:tcPr>
            <w:tcW w:w="4326" w:type="dxa"/>
            <w:gridSpan w:val="4"/>
          </w:tcPr>
          <w:p w14:paraId="6E5585A7" w14:textId="77777777" w:rsidR="00840236" w:rsidRDefault="00000000">
            <w:pPr>
              <w:pStyle w:val="TableParagraph"/>
              <w:tabs>
                <w:tab w:val="left" w:pos="1783"/>
                <w:tab w:val="left" w:pos="2770"/>
                <w:tab w:val="left" w:pos="3994"/>
              </w:tabs>
              <w:spacing w:before="31" w:line="240" w:lineRule="auto"/>
              <w:ind w:left="725"/>
              <w:jc w:val="left"/>
              <w:rPr>
                <w:sz w:val="15"/>
              </w:rPr>
            </w:pPr>
            <w:r>
              <w:rPr>
                <w:w w:val="105"/>
                <w:sz w:val="15"/>
              </w:rPr>
              <w:t>0,00</w:t>
            </w:r>
            <w:r>
              <w:rPr>
                <w:w w:val="105"/>
                <w:sz w:val="15"/>
              </w:rPr>
              <w:tab/>
              <w:t>0,00</w:t>
            </w:r>
            <w:r>
              <w:rPr>
                <w:w w:val="105"/>
                <w:sz w:val="15"/>
              </w:rPr>
              <w:tab/>
              <w:t>0,00</w:t>
            </w:r>
            <w:r>
              <w:rPr>
                <w:w w:val="105"/>
                <w:sz w:val="15"/>
              </w:rPr>
              <w:tab/>
              <w:t>0,00</w:t>
            </w:r>
          </w:p>
        </w:tc>
      </w:tr>
      <w:tr w:rsidR="00840236" w14:paraId="3723DE4D" w14:textId="77777777">
        <w:trPr>
          <w:trHeight w:val="237"/>
        </w:trPr>
        <w:tc>
          <w:tcPr>
            <w:tcW w:w="4460" w:type="dxa"/>
          </w:tcPr>
          <w:p w14:paraId="1A029150" w14:textId="77777777" w:rsidR="00840236" w:rsidRDefault="00000000">
            <w:pPr>
              <w:pStyle w:val="TableParagraph"/>
              <w:spacing w:before="25" w:line="240" w:lineRule="auto"/>
              <w:ind w:left="691"/>
              <w:jc w:val="left"/>
              <w:rPr>
                <w:sz w:val="15"/>
              </w:rPr>
            </w:pPr>
            <w:r>
              <w:rPr>
                <w:w w:val="105"/>
                <w:sz w:val="15"/>
              </w:rPr>
              <w:t>Otros</w:t>
            </w:r>
          </w:p>
        </w:tc>
        <w:tc>
          <w:tcPr>
            <w:tcW w:w="1105" w:type="dxa"/>
          </w:tcPr>
          <w:p w14:paraId="6F8D713E" w14:textId="77777777" w:rsidR="00840236" w:rsidRDefault="00000000">
            <w:pPr>
              <w:pStyle w:val="TableParagraph"/>
              <w:spacing w:before="37" w:line="240" w:lineRule="auto"/>
              <w:ind w:right="80"/>
              <w:rPr>
                <w:sz w:val="15"/>
              </w:rPr>
            </w:pPr>
            <w:r>
              <w:rPr>
                <w:sz w:val="15"/>
              </w:rPr>
              <w:t>2.432.401,85</w:t>
            </w:r>
          </w:p>
        </w:tc>
        <w:tc>
          <w:tcPr>
            <w:tcW w:w="1022" w:type="dxa"/>
          </w:tcPr>
          <w:p w14:paraId="203E46CB" w14:textId="77777777" w:rsidR="00840236" w:rsidRDefault="00000000">
            <w:pPr>
              <w:pStyle w:val="TableParagraph"/>
              <w:spacing w:before="37" w:line="240" w:lineRule="auto"/>
              <w:ind w:right="45"/>
              <w:rPr>
                <w:sz w:val="15"/>
              </w:rPr>
            </w:pPr>
            <w:r>
              <w:rPr>
                <w:sz w:val="15"/>
              </w:rPr>
              <w:t>2.500.000,00</w:t>
            </w:r>
          </w:p>
        </w:tc>
        <w:tc>
          <w:tcPr>
            <w:tcW w:w="1105" w:type="dxa"/>
          </w:tcPr>
          <w:p w14:paraId="102EA98C" w14:textId="77777777" w:rsidR="00840236" w:rsidRDefault="00000000">
            <w:pPr>
              <w:pStyle w:val="TableParagraph"/>
              <w:spacing w:before="37" w:line="240" w:lineRule="auto"/>
              <w:ind w:right="163"/>
              <w:rPr>
                <w:sz w:val="15"/>
              </w:rPr>
            </w:pPr>
            <w:r>
              <w:rPr>
                <w:sz w:val="15"/>
              </w:rPr>
              <w:t>2.432.401,85</w:t>
            </w:r>
          </w:p>
        </w:tc>
        <w:tc>
          <w:tcPr>
            <w:tcW w:w="1094" w:type="dxa"/>
          </w:tcPr>
          <w:p w14:paraId="692B247E" w14:textId="77777777" w:rsidR="00840236" w:rsidRDefault="00000000">
            <w:pPr>
              <w:pStyle w:val="TableParagraph"/>
              <w:spacing w:before="37" w:line="240" w:lineRule="auto"/>
              <w:ind w:right="33"/>
              <w:rPr>
                <w:sz w:val="15"/>
              </w:rPr>
            </w:pPr>
            <w:r>
              <w:rPr>
                <w:sz w:val="15"/>
              </w:rPr>
              <w:t>2.500.000,00</w:t>
            </w:r>
          </w:p>
        </w:tc>
      </w:tr>
      <w:tr w:rsidR="00840236" w14:paraId="4D08B6F2" w14:textId="77777777">
        <w:trPr>
          <w:trHeight w:val="231"/>
        </w:trPr>
        <w:tc>
          <w:tcPr>
            <w:tcW w:w="4460" w:type="dxa"/>
          </w:tcPr>
          <w:p w14:paraId="7613F25B" w14:textId="77777777" w:rsidR="00840236" w:rsidRDefault="00000000">
            <w:pPr>
              <w:pStyle w:val="TableParagraph"/>
              <w:spacing w:before="25" w:line="240" w:lineRule="auto"/>
              <w:ind w:left="50"/>
              <w:jc w:val="left"/>
              <w:rPr>
                <w:sz w:val="15"/>
              </w:rPr>
            </w:pPr>
            <w:r>
              <w:rPr>
                <w:w w:val="105"/>
                <w:sz w:val="15"/>
              </w:rPr>
              <w:t>Activos financieros a coste amortizado</w:t>
            </w:r>
          </w:p>
        </w:tc>
        <w:tc>
          <w:tcPr>
            <w:tcW w:w="1105" w:type="dxa"/>
          </w:tcPr>
          <w:p w14:paraId="76458AB6" w14:textId="77777777" w:rsidR="00840236" w:rsidRDefault="00000000">
            <w:pPr>
              <w:pStyle w:val="TableParagraph"/>
              <w:spacing w:before="37" w:line="240" w:lineRule="auto"/>
              <w:ind w:right="80"/>
              <w:rPr>
                <w:sz w:val="15"/>
              </w:rPr>
            </w:pPr>
            <w:r>
              <w:rPr>
                <w:sz w:val="15"/>
              </w:rPr>
              <w:t>7.250.975,23</w:t>
            </w:r>
          </w:p>
        </w:tc>
        <w:tc>
          <w:tcPr>
            <w:tcW w:w="1022" w:type="dxa"/>
          </w:tcPr>
          <w:p w14:paraId="64E7597B" w14:textId="77777777" w:rsidR="00840236" w:rsidRDefault="00000000">
            <w:pPr>
              <w:pStyle w:val="TableParagraph"/>
              <w:spacing w:before="37" w:line="240" w:lineRule="auto"/>
              <w:ind w:right="45"/>
              <w:rPr>
                <w:sz w:val="15"/>
              </w:rPr>
            </w:pPr>
            <w:r>
              <w:rPr>
                <w:sz w:val="15"/>
              </w:rPr>
              <w:t>7.380.956,91</w:t>
            </w:r>
          </w:p>
        </w:tc>
        <w:tc>
          <w:tcPr>
            <w:tcW w:w="1105" w:type="dxa"/>
          </w:tcPr>
          <w:p w14:paraId="1A60BD25" w14:textId="77777777" w:rsidR="00840236" w:rsidRDefault="00000000">
            <w:pPr>
              <w:pStyle w:val="TableParagraph"/>
              <w:spacing w:before="37" w:line="240" w:lineRule="auto"/>
              <w:ind w:right="163"/>
              <w:rPr>
                <w:sz w:val="15"/>
              </w:rPr>
            </w:pPr>
            <w:r>
              <w:rPr>
                <w:sz w:val="15"/>
              </w:rPr>
              <w:t>7.250.975,23</w:t>
            </w:r>
          </w:p>
        </w:tc>
        <w:tc>
          <w:tcPr>
            <w:tcW w:w="1094" w:type="dxa"/>
          </w:tcPr>
          <w:p w14:paraId="0C44F8C8" w14:textId="77777777" w:rsidR="00840236" w:rsidRDefault="00000000">
            <w:pPr>
              <w:pStyle w:val="TableParagraph"/>
              <w:spacing w:before="37" w:line="240" w:lineRule="auto"/>
              <w:ind w:right="33"/>
              <w:rPr>
                <w:sz w:val="15"/>
              </w:rPr>
            </w:pPr>
            <w:r>
              <w:rPr>
                <w:sz w:val="15"/>
              </w:rPr>
              <w:t>7.380.956,91</w:t>
            </w:r>
          </w:p>
        </w:tc>
      </w:tr>
      <w:tr w:rsidR="00840236" w14:paraId="306FB462" w14:textId="77777777">
        <w:trPr>
          <w:trHeight w:val="207"/>
        </w:trPr>
        <w:tc>
          <w:tcPr>
            <w:tcW w:w="4460" w:type="dxa"/>
          </w:tcPr>
          <w:p w14:paraId="625F34C8" w14:textId="77777777" w:rsidR="00840236" w:rsidRDefault="00000000">
            <w:pPr>
              <w:pStyle w:val="TableParagraph"/>
              <w:spacing w:before="19" w:line="168" w:lineRule="exact"/>
              <w:ind w:left="50"/>
              <w:jc w:val="left"/>
              <w:rPr>
                <w:sz w:val="15"/>
              </w:rPr>
            </w:pPr>
            <w:r>
              <w:rPr>
                <w:w w:val="105"/>
                <w:sz w:val="15"/>
              </w:rPr>
              <w:t>Activos financieros a coste</w:t>
            </w:r>
          </w:p>
        </w:tc>
        <w:tc>
          <w:tcPr>
            <w:tcW w:w="1105" w:type="dxa"/>
          </w:tcPr>
          <w:p w14:paraId="7978D8CF" w14:textId="77777777" w:rsidR="00840236" w:rsidRDefault="00000000">
            <w:pPr>
              <w:pStyle w:val="TableParagraph"/>
              <w:spacing w:before="19" w:line="168" w:lineRule="exact"/>
              <w:ind w:right="80"/>
              <w:rPr>
                <w:sz w:val="15"/>
              </w:rPr>
            </w:pPr>
            <w:r>
              <w:rPr>
                <w:sz w:val="15"/>
              </w:rPr>
              <w:t>0,00</w:t>
            </w:r>
          </w:p>
        </w:tc>
        <w:tc>
          <w:tcPr>
            <w:tcW w:w="1022" w:type="dxa"/>
          </w:tcPr>
          <w:p w14:paraId="2C227C94" w14:textId="77777777" w:rsidR="00840236" w:rsidRDefault="00000000">
            <w:pPr>
              <w:pStyle w:val="TableParagraph"/>
              <w:spacing w:before="19" w:line="168" w:lineRule="exact"/>
              <w:ind w:right="44"/>
              <w:rPr>
                <w:sz w:val="15"/>
              </w:rPr>
            </w:pPr>
            <w:r>
              <w:rPr>
                <w:sz w:val="15"/>
              </w:rPr>
              <w:t>0,00</w:t>
            </w:r>
          </w:p>
        </w:tc>
        <w:tc>
          <w:tcPr>
            <w:tcW w:w="1105" w:type="dxa"/>
          </w:tcPr>
          <w:p w14:paraId="42120B83" w14:textId="77777777" w:rsidR="00840236" w:rsidRDefault="00000000">
            <w:pPr>
              <w:pStyle w:val="TableParagraph"/>
              <w:spacing w:before="19" w:line="168" w:lineRule="exact"/>
              <w:ind w:right="162"/>
              <w:rPr>
                <w:sz w:val="15"/>
              </w:rPr>
            </w:pPr>
            <w:r>
              <w:rPr>
                <w:sz w:val="15"/>
              </w:rPr>
              <w:t>0,00</w:t>
            </w:r>
          </w:p>
        </w:tc>
        <w:tc>
          <w:tcPr>
            <w:tcW w:w="1094" w:type="dxa"/>
          </w:tcPr>
          <w:p w14:paraId="495080F3" w14:textId="77777777" w:rsidR="00840236" w:rsidRDefault="00000000">
            <w:pPr>
              <w:pStyle w:val="TableParagraph"/>
              <w:spacing w:before="19" w:line="168" w:lineRule="exact"/>
              <w:ind w:right="32"/>
              <w:rPr>
                <w:sz w:val="15"/>
              </w:rPr>
            </w:pPr>
            <w:r>
              <w:rPr>
                <w:sz w:val="15"/>
              </w:rPr>
              <w:t>0,00</w:t>
            </w:r>
          </w:p>
        </w:tc>
      </w:tr>
      <w:tr w:rsidR="00840236" w14:paraId="0AA8CE9D" w14:textId="77777777">
        <w:trPr>
          <w:trHeight w:val="201"/>
        </w:trPr>
        <w:tc>
          <w:tcPr>
            <w:tcW w:w="4460" w:type="dxa"/>
          </w:tcPr>
          <w:p w14:paraId="4867DFBB" w14:textId="77777777" w:rsidR="00840236" w:rsidRDefault="00000000">
            <w:pPr>
              <w:pStyle w:val="TableParagraph"/>
              <w:spacing w:before="13" w:line="168" w:lineRule="exact"/>
              <w:ind w:left="50"/>
              <w:jc w:val="left"/>
              <w:rPr>
                <w:sz w:val="15"/>
              </w:rPr>
            </w:pPr>
            <w:r>
              <w:rPr>
                <w:w w:val="105"/>
                <w:sz w:val="15"/>
              </w:rPr>
              <w:t>Activos a valor razonable con cambios en el patrimonio</w:t>
            </w:r>
          </w:p>
        </w:tc>
        <w:tc>
          <w:tcPr>
            <w:tcW w:w="1105" w:type="dxa"/>
          </w:tcPr>
          <w:p w14:paraId="53FED163" w14:textId="77777777" w:rsidR="00840236" w:rsidRDefault="00000000">
            <w:pPr>
              <w:pStyle w:val="TableParagraph"/>
              <w:spacing w:before="13" w:line="168" w:lineRule="exact"/>
              <w:ind w:right="80"/>
              <w:rPr>
                <w:sz w:val="15"/>
              </w:rPr>
            </w:pPr>
            <w:r>
              <w:rPr>
                <w:sz w:val="15"/>
              </w:rPr>
              <w:t>0,00</w:t>
            </w:r>
          </w:p>
        </w:tc>
        <w:tc>
          <w:tcPr>
            <w:tcW w:w="1022" w:type="dxa"/>
          </w:tcPr>
          <w:p w14:paraId="71B3B59A" w14:textId="77777777" w:rsidR="00840236" w:rsidRDefault="00000000">
            <w:pPr>
              <w:pStyle w:val="TableParagraph"/>
              <w:spacing w:before="13" w:line="168" w:lineRule="exact"/>
              <w:ind w:right="44"/>
              <w:rPr>
                <w:sz w:val="15"/>
              </w:rPr>
            </w:pPr>
            <w:r>
              <w:rPr>
                <w:sz w:val="15"/>
              </w:rPr>
              <w:t>0,00</w:t>
            </w:r>
          </w:p>
        </w:tc>
        <w:tc>
          <w:tcPr>
            <w:tcW w:w="1105" w:type="dxa"/>
          </w:tcPr>
          <w:p w14:paraId="164AD1B4" w14:textId="77777777" w:rsidR="00840236" w:rsidRDefault="00000000">
            <w:pPr>
              <w:pStyle w:val="TableParagraph"/>
              <w:spacing w:before="13" w:line="168" w:lineRule="exact"/>
              <w:ind w:right="162"/>
              <w:rPr>
                <w:sz w:val="15"/>
              </w:rPr>
            </w:pPr>
            <w:r>
              <w:rPr>
                <w:sz w:val="15"/>
              </w:rPr>
              <w:t>0,00</w:t>
            </w:r>
          </w:p>
        </w:tc>
        <w:tc>
          <w:tcPr>
            <w:tcW w:w="1094" w:type="dxa"/>
          </w:tcPr>
          <w:p w14:paraId="4F5BAA80" w14:textId="77777777" w:rsidR="00840236" w:rsidRDefault="00000000">
            <w:pPr>
              <w:pStyle w:val="TableParagraph"/>
              <w:spacing w:before="13" w:line="168" w:lineRule="exact"/>
              <w:ind w:right="32"/>
              <w:rPr>
                <w:sz w:val="15"/>
              </w:rPr>
            </w:pPr>
            <w:r>
              <w:rPr>
                <w:sz w:val="15"/>
              </w:rPr>
              <w:t>0,00</w:t>
            </w:r>
          </w:p>
        </w:tc>
      </w:tr>
      <w:tr w:rsidR="00840236" w14:paraId="3587438C" w14:textId="77777777">
        <w:trPr>
          <w:trHeight w:val="236"/>
        </w:trPr>
        <w:tc>
          <w:tcPr>
            <w:tcW w:w="4460" w:type="dxa"/>
          </w:tcPr>
          <w:p w14:paraId="090B15E9" w14:textId="77777777" w:rsidR="00840236" w:rsidRDefault="00000000">
            <w:pPr>
              <w:pStyle w:val="TableParagraph"/>
              <w:spacing w:before="13" w:line="240" w:lineRule="auto"/>
              <w:ind w:left="50"/>
              <w:jc w:val="left"/>
              <w:rPr>
                <w:sz w:val="15"/>
              </w:rPr>
            </w:pPr>
            <w:r>
              <w:rPr>
                <w:w w:val="105"/>
                <w:sz w:val="15"/>
              </w:rPr>
              <w:t>Derivados de cobertura</w:t>
            </w:r>
          </w:p>
        </w:tc>
        <w:tc>
          <w:tcPr>
            <w:tcW w:w="1105" w:type="dxa"/>
          </w:tcPr>
          <w:p w14:paraId="095439F4" w14:textId="77777777" w:rsidR="00840236" w:rsidRDefault="00000000">
            <w:pPr>
              <w:pStyle w:val="TableParagraph"/>
              <w:spacing w:before="13" w:line="240" w:lineRule="auto"/>
              <w:ind w:right="80"/>
              <w:rPr>
                <w:sz w:val="15"/>
              </w:rPr>
            </w:pPr>
            <w:r>
              <w:rPr>
                <w:sz w:val="15"/>
              </w:rPr>
              <w:t>0,00</w:t>
            </w:r>
          </w:p>
        </w:tc>
        <w:tc>
          <w:tcPr>
            <w:tcW w:w="1022" w:type="dxa"/>
          </w:tcPr>
          <w:p w14:paraId="7F4002DA" w14:textId="77777777" w:rsidR="00840236" w:rsidRDefault="00000000">
            <w:pPr>
              <w:pStyle w:val="TableParagraph"/>
              <w:spacing w:before="13" w:line="240" w:lineRule="auto"/>
              <w:ind w:right="44"/>
              <w:rPr>
                <w:sz w:val="15"/>
              </w:rPr>
            </w:pPr>
            <w:r>
              <w:rPr>
                <w:sz w:val="15"/>
              </w:rPr>
              <w:t>0,00</w:t>
            </w:r>
          </w:p>
        </w:tc>
        <w:tc>
          <w:tcPr>
            <w:tcW w:w="1105" w:type="dxa"/>
          </w:tcPr>
          <w:p w14:paraId="55BA74C2" w14:textId="77777777" w:rsidR="00840236" w:rsidRDefault="00000000">
            <w:pPr>
              <w:pStyle w:val="TableParagraph"/>
              <w:spacing w:before="13" w:line="240" w:lineRule="auto"/>
              <w:ind w:right="162"/>
              <w:rPr>
                <w:sz w:val="15"/>
              </w:rPr>
            </w:pPr>
            <w:r>
              <w:rPr>
                <w:sz w:val="15"/>
              </w:rPr>
              <w:t>0,00</w:t>
            </w:r>
          </w:p>
        </w:tc>
        <w:tc>
          <w:tcPr>
            <w:tcW w:w="1094" w:type="dxa"/>
          </w:tcPr>
          <w:p w14:paraId="6D1E1136" w14:textId="77777777" w:rsidR="00840236" w:rsidRDefault="00000000">
            <w:pPr>
              <w:pStyle w:val="TableParagraph"/>
              <w:spacing w:before="13" w:line="240" w:lineRule="auto"/>
              <w:ind w:right="32"/>
              <w:rPr>
                <w:sz w:val="15"/>
              </w:rPr>
            </w:pPr>
            <w:r>
              <w:rPr>
                <w:sz w:val="15"/>
              </w:rPr>
              <w:t>0,00</w:t>
            </w:r>
          </w:p>
        </w:tc>
      </w:tr>
    </w:tbl>
    <w:p w14:paraId="21372050" w14:textId="77777777" w:rsidR="00840236" w:rsidRDefault="00840236">
      <w:pPr>
        <w:pStyle w:val="Textoindependiente"/>
        <w:spacing w:before="9"/>
        <w:rPr>
          <w:sz w:val="7"/>
        </w:rPr>
      </w:pPr>
    </w:p>
    <w:p w14:paraId="5ADF575B" w14:textId="77777777" w:rsidR="00840236" w:rsidRDefault="00000000">
      <w:pPr>
        <w:tabs>
          <w:tab w:val="left" w:pos="5836"/>
          <w:tab w:val="left" w:pos="9235"/>
        </w:tabs>
        <w:spacing w:before="99"/>
        <w:ind w:left="1960"/>
        <w:rPr>
          <w:sz w:val="15"/>
        </w:rPr>
      </w:pPr>
      <w:r>
        <w:rPr>
          <w:spacing w:val="-5"/>
          <w:w w:val="105"/>
          <w:sz w:val="15"/>
        </w:rPr>
        <w:t>TOTAL</w:t>
      </w:r>
      <w:r>
        <w:rPr>
          <w:spacing w:val="-5"/>
          <w:w w:val="105"/>
          <w:sz w:val="15"/>
        </w:rPr>
        <w:tab/>
      </w:r>
      <w:r>
        <w:rPr>
          <w:spacing w:val="-5"/>
          <w:w w:val="105"/>
          <w:sz w:val="15"/>
          <w:u w:val="double"/>
        </w:rPr>
        <w:t xml:space="preserve"> </w:t>
      </w:r>
      <w:r>
        <w:rPr>
          <w:w w:val="105"/>
          <w:sz w:val="15"/>
          <w:u w:val="double"/>
        </w:rPr>
        <w:t>9.683.377,</w:t>
      </w:r>
      <w:r>
        <w:rPr>
          <w:w w:val="105"/>
          <w:sz w:val="15"/>
          <w:u w:val="single"/>
        </w:rPr>
        <w:t>0</w:t>
      </w:r>
      <w:r>
        <w:rPr>
          <w:w w:val="105"/>
          <w:sz w:val="15"/>
        </w:rPr>
        <w:t xml:space="preserve">8 </w:t>
      </w:r>
      <w:r>
        <w:rPr>
          <w:spacing w:val="34"/>
          <w:w w:val="105"/>
          <w:sz w:val="15"/>
        </w:rPr>
        <w:t xml:space="preserve"> </w:t>
      </w:r>
      <w:r>
        <w:rPr>
          <w:w w:val="105"/>
          <w:sz w:val="15"/>
        </w:rPr>
        <w:t>9.880.956,</w:t>
      </w:r>
      <w:r>
        <w:rPr>
          <w:w w:val="105"/>
          <w:sz w:val="15"/>
          <w:u w:val="single"/>
        </w:rPr>
        <w:t>9</w:t>
      </w:r>
      <w:r>
        <w:rPr>
          <w:w w:val="105"/>
          <w:sz w:val="15"/>
        </w:rPr>
        <w:t>1</w:t>
      </w:r>
      <w:r>
        <w:rPr>
          <w:spacing w:val="25"/>
          <w:w w:val="105"/>
          <w:sz w:val="15"/>
        </w:rPr>
        <w:t xml:space="preserve"> </w:t>
      </w:r>
      <w:r>
        <w:rPr>
          <w:w w:val="105"/>
          <w:sz w:val="15"/>
        </w:rPr>
        <w:t>9.683.377,</w:t>
      </w:r>
      <w:r>
        <w:rPr>
          <w:w w:val="105"/>
          <w:sz w:val="15"/>
          <w:u w:val="single"/>
        </w:rPr>
        <w:t>0</w:t>
      </w:r>
      <w:r>
        <w:rPr>
          <w:w w:val="105"/>
          <w:sz w:val="15"/>
        </w:rPr>
        <w:t>8</w:t>
      </w:r>
      <w:r>
        <w:rPr>
          <w:w w:val="105"/>
          <w:sz w:val="15"/>
        </w:rPr>
        <w:tab/>
        <w:t>9.880.956,91</w:t>
      </w:r>
    </w:p>
    <w:p w14:paraId="45272409" w14:textId="77777777" w:rsidR="00840236" w:rsidRDefault="00840236">
      <w:pPr>
        <w:pStyle w:val="Textoindependiente"/>
        <w:rPr>
          <w:sz w:val="20"/>
        </w:rPr>
      </w:pPr>
    </w:p>
    <w:p w14:paraId="099E4F48" w14:textId="77777777" w:rsidR="00840236" w:rsidRDefault="00840236">
      <w:pPr>
        <w:pStyle w:val="Textoindependiente"/>
        <w:spacing w:before="6"/>
        <w:rPr>
          <w:sz w:val="29"/>
        </w:rPr>
      </w:pPr>
    </w:p>
    <w:p w14:paraId="195420C0" w14:textId="77777777" w:rsidR="00840236" w:rsidRDefault="00000000">
      <w:pPr>
        <w:pStyle w:val="Textoindependiente"/>
        <w:spacing w:before="93"/>
        <w:ind w:left="1104"/>
      </w:pPr>
      <w:r>
        <w:rPr>
          <w:u w:val="single"/>
        </w:rPr>
        <w:t>Activos a valor razonable con cambios en pérdidas y ganancias</w:t>
      </w:r>
    </w:p>
    <w:p w14:paraId="4B7923F1" w14:textId="77777777" w:rsidR="00840236" w:rsidRDefault="00840236">
      <w:pPr>
        <w:pStyle w:val="Textoindependiente"/>
        <w:spacing w:before="7"/>
        <w:rPr>
          <w:sz w:val="20"/>
        </w:rPr>
      </w:pPr>
    </w:p>
    <w:p w14:paraId="0164A541" w14:textId="77777777" w:rsidR="00840236" w:rsidRDefault="00000000">
      <w:pPr>
        <w:pStyle w:val="Textoindependiente"/>
        <w:spacing w:before="93" w:line="276" w:lineRule="auto"/>
        <w:ind w:left="1104" w:right="841"/>
        <w:jc w:val="both"/>
      </w:pPr>
      <w:r>
        <w:t>Otros activos financieros a corto plazo, se corresponde fundamentalmente con un fondo de inversión</w:t>
      </w:r>
      <w:r>
        <w:rPr>
          <w:spacing w:val="-15"/>
        </w:rPr>
        <w:t xml:space="preserve"> </w:t>
      </w:r>
      <w:r>
        <w:t>de</w:t>
      </w:r>
      <w:r>
        <w:rPr>
          <w:spacing w:val="-14"/>
        </w:rPr>
        <w:t xml:space="preserve"> </w:t>
      </w:r>
      <w:r>
        <w:t>renta</w:t>
      </w:r>
      <w:r>
        <w:rPr>
          <w:spacing w:val="-15"/>
        </w:rPr>
        <w:t xml:space="preserve"> </w:t>
      </w:r>
      <w:r>
        <w:t>fija</w:t>
      </w:r>
      <w:r>
        <w:rPr>
          <w:spacing w:val="-16"/>
        </w:rPr>
        <w:t xml:space="preserve"> </w:t>
      </w:r>
      <w:r>
        <w:t>ahorro</w:t>
      </w:r>
      <w:r>
        <w:rPr>
          <w:spacing w:val="-16"/>
        </w:rPr>
        <w:t xml:space="preserve"> </w:t>
      </w:r>
      <w:r>
        <w:t>constituido</w:t>
      </w:r>
      <w:r>
        <w:rPr>
          <w:spacing w:val="-14"/>
        </w:rPr>
        <w:t xml:space="preserve"> </w:t>
      </w:r>
      <w:r>
        <w:t>en</w:t>
      </w:r>
      <w:r>
        <w:rPr>
          <w:spacing w:val="-16"/>
        </w:rPr>
        <w:t xml:space="preserve"> </w:t>
      </w:r>
      <w:r>
        <w:t>2021</w:t>
      </w:r>
      <w:r>
        <w:rPr>
          <w:spacing w:val="-17"/>
        </w:rPr>
        <w:t xml:space="preserve"> </w:t>
      </w:r>
      <w:r>
        <w:t>con</w:t>
      </w:r>
      <w:r>
        <w:rPr>
          <w:spacing w:val="-14"/>
        </w:rPr>
        <w:t xml:space="preserve"> </w:t>
      </w:r>
      <w:r>
        <w:t>el</w:t>
      </w:r>
      <w:r>
        <w:rPr>
          <w:spacing w:val="-15"/>
        </w:rPr>
        <w:t xml:space="preserve"> </w:t>
      </w:r>
      <w:r>
        <w:t>Banco</w:t>
      </w:r>
      <w:r>
        <w:rPr>
          <w:spacing w:val="-16"/>
        </w:rPr>
        <w:t xml:space="preserve"> </w:t>
      </w:r>
      <w:r>
        <w:t>Santander</w:t>
      </w:r>
      <w:r>
        <w:rPr>
          <w:spacing w:val="-16"/>
        </w:rPr>
        <w:t xml:space="preserve"> </w:t>
      </w:r>
      <w:r>
        <w:t>por</w:t>
      </w:r>
      <w:r>
        <w:rPr>
          <w:spacing w:val="-12"/>
        </w:rPr>
        <w:t xml:space="preserve"> </w:t>
      </w:r>
      <w:r>
        <w:t>un</w:t>
      </w:r>
      <w:r>
        <w:rPr>
          <w:spacing w:val="-16"/>
        </w:rPr>
        <w:t xml:space="preserve"> </w:t>
      </w:r>
      <w:r>
        <w:t>importe</w:t>
      </w:r>
      <w:r>
        <w:rPr>
          <w:spacing w:val="-16"/>
        </w:rPr>
        <w:t xml:space="preserve"> </w:t>
      </w:r>
      <w:r>
        <w:t>inicial de</w:t>
      </w:r>
      <w:r>
        <w:rPr>
          <w:spacing w:val="-12"/>
        </w:rPr>
        <w:t xml:space="preserve"> </w:t>
      </w:r>
      <w:r>
        <w:t>2.500.000,00</w:t>
      </w:r>
      <w:r>
        <w:rPr>
          <w:spacing w:val="-13"/>
        </w:rPr>
        <w:t xml:space="preserve"> </w:t>
      </w:r>
      <w:r>
        <w:t>que</w:t>
      </w:r>
      <w:r>
        <w:rPr>
          <w:spacing w:val="-14"/>
        </w:rPr>
        <w:t xml:space="preserve"> </w:t>
      </w:r>
      <w:r>
        <w:t>experimentó</w:t>
      </w:r>
      <w:r>
        <w:rPr>
          <w:spacing w:val="-14"/>
        </w:rPr>
        <w:t xml:space="preserve"> </w:t>
      </w:r>
      <w:r>
        <w:t>deterioro</w:t>
      </w:r>
      <w:r>
        <w:rPr>
          <w:spacing w:val="-12"/>
        </w:rPr>
        <w:t xml:space="preserve"> </w:t>
      </w:r>
      <w:r>
        <w:t>de</w:t>
      </w:r>
      <w:r>
        <w:rPr>
          <w:spacing w:val="-11"/>
        </w:rPr>
        <w:t xml:space="preserve"> </w:t>
      </w:r>
      <w:r>
        <w:t>valor</w:t>
      </w:r>
      <w:r>
        <w:rPr>
          <w:spacing w:val="-10"/>
        </w:rPr>
        <w:t xml:space="preserve"> </w:t>
      </w:r>
      <w:r>
        <w:t>a</w:t>
      </w:r>
      <w:r>
        <w:rPr>
          <w:spacing w:val="-11"/>
        </w:rPr>
        <w:t xml:space="preserve"> </w:t>
      </w:r>
      <w:r>
        <w:t>cierre,</w:t>
      </w:r>
      <w:r>
        <w:rPr>
          <w:spacing w:val="-13"/>
        </w:rPr>
        <w:t xml:space="preserve"> </w:t>
      </w:r>
      <w:r>
        <w:t>llevado</w:t>
      </w:r>
      <w:r>
        <w:rPr>
          <w:spacing w:val="-11"/>
        </w:rPr>
        <w:t xml:space="preserve"> </w:t>
      </w:r>
      <w:r>
        <w:t>a</w:t>
      </w:r>
      <w:r>
        <w:rPr>
          <w:spacing w:val="-11"/>
        </w:rPr>
        <w:t xml:space="preserve"> </w:t>
      </w:r>
      <w:r>
        <w:t>la</w:t>
      </w:r>
      <w:r>
        <w:rPr>
          <w:spacing w:val="-12"/>
        </w:rPr>
        <w:t xml:space="preserve"> </w:t>
      </w:r>
      <w:r>
        <w:t>cuenta</w:t>
      </w:r>
      <w:r>
        <w:rPr>
          <w:spacing w:val="-11"/>
        </w:rPr>
        <w:t xml:space="preserve"> </w:t>
      </w:r>
      <w:r>
        <w:t>de</w:t>
      </w:r>
      <w:r>
        <w:rPr>
          <w:spacing w:val="-14"/>
        </w:rPr>
        <w:t xml:space="preserve"> </w:t>
      </w:r>
      <w:r>
        <w:t>resultados por importe de 67.598,15 euros (2.500.000,00 euros, en</w:t>
      </w:r>
      <w:r>
        <w:rPr>
          <w:spacing w:val="-8"/>
        </w:rPr>
        <w:t xml:space="preserve"> </w:t>
      </w:r>
      <w:r>
        <w:t>2021).</w:t>
      </w:r>
    </w:p>
    <w:p w14:paraId="0D2453C8" w14:textId="77777777" w:rsidR="00840236" w:rsidRDefault="00840236">
      <w:pPr>
        <w:pStyle w:val="Textoindependiente"/>
        <w:spacing w:before="3"/>
        <w:rPr>
          <w:sz w:val="25"/>
        </w:rPr>
      </w:pPr>
    </w:p>
    <w:p w14:paraId="45AED6BB" w14:textId="77777777" w:rsidR="00840236" w:rsidRDefault="00000000">
      <w:pPr>
        <w:pStyle w:val="Textoindependiente"/>
        <w:spacing w:before="1"/>
        <w:ind w:left="1104"/>
        <w:jc w:val="both"/>
      </w:pPr>
      <w:r>
        <w:rPr>
          <w:u w:val="single"/>
        </w:rPr>
        <w:t>Activos financieros a coste amortizado</w:t>
      </w:r>
    </w:p>
    <w:p w14:paraId="5F709651" w14:textId="77777777" w:rsidR="00840236" w:rsidRDefault="00840236">
      <w:pPr>
        <w:pStyle w:val="Textoindependiente"/>
        <w:spacing w:before="4"/>
        <w:rPr>
          <w:sz w:val="20"/>
        </w:rPr>
      </w:pPr>
    </w:p>
    <w:p w14:paraId="7D43836E" w14:textId="77777777" w:rsidR="00840236" w:rsidRDefault="00000000">
      <w:pPr>
        <w:pStyle w:val="Textoindependiente"/>
        <w:spacing w:before="93"/>
        <w:ind w:left="1104"/>
      </w:pPr>
      <w:r>
        <w:t>El detalle de deudores comerciales y otras cuentas a cobrar es como sigue:</w:t>
      </w:r>
    </w:p>
    <w:p w14:paraId="22160348" w14:textId="77777777" w:rsidR="00840236" w:rsidRDefault="00840236">
      <w:pPr>
        <w:sectPr w:rsidR="00840236">
          <w:type w:val="continuous"/>
          <w:pgSz w:w="11900" w:h="16850"/>
          <w:pgMar w:top="180" w:right="0" w:bottom="280" w:left="880" w:header="720" w:footer="720" w:gutter="0"/>
          <w:cols w:space="720"/>
        </w:sectPr>
      </w:pPr>
    </w:p>
    <w:p w14:paraId="41889F6C" w14:textId="77777777" w:rsidR="00840236" w:rsidRDefault="00840236">
      <w:pPr>
        <w:pStyle w:val="Textoindependiente"/>
        <w:spacing w:before="4"/>
        <w:rPr>
          <w:sz w:val="20"/>
        </w:rPr>
      </w:pPr>
    </w:p>
    <w:p w14:paraId="3158C9E7" w14:textId="77777777" w:rsidR="00840236" w:rsidRDefault="00840236">
      <w:pPr>
        <w:rPr>
          <w:sz w:val="20"/>
        </w:rPr>
        <w:sectPr w:rsidR="00840236">
          <w:pgSz w:w="11900" w:h="16850"/>
          <w:pgMar w:top="2120" w:right="0" w:bottom="1200" w:left="880" w:header="816" w:footer="930" w:gutter="0"/>
          <w:cols w:space="720"/>
        </w:sectPr>
      </w:pPr>
    </w:p>
    <w:p w14:paraId="36466A53" w14:textId="77777777" w:rsidR="00840236" w:rsidRDefault="00840236">
      <w:pPr>
        <w:pStyle w:val="Textoindependiente"/>
        <w:rPr>
          <w:sz w:val="20"/>
        </w:rPr>
      </w:pPr>
    </w:p>
    <w:p w14:paraId="4669CFF6" w14:textId="77777777" w:rsidR="00840236" w:rsidRDefault="00840236">
      <w:pPr>
        <w:pStyle w:val="Textoindependiente"/>
        <w:rPr>
          <w:sz w:val="20"/>
        </w:rPr>
      </w:pPr>
    </w:p>
    <w:p w14:paraId="645BFA17" w14:textId="77777777" w:rsidR="00840236" w:rsidRDefault="00840236">
      <w:pPr>
        <w:pStyle w:val="Textoindependiente"/>
        <w:rPr>
          <w:sz w:val="20"/>
        </w:rPr>
      </w:pPr>
    </w:p>
    <w:p w14:paraId="37962982" w14:textId="77777777" w:rsidR="00840236" w:rsidRDefault="00000000">
      <w:pPr>
        <w:spacing w:before="129"/>
        <w:ind w:right="38"/>
        <w:jc w:val="right"/>
        <w:rPr>
          <w:i/>
          <w:sz w:val="18"/>
        </w:rPr>
      </w:pPr>
      <w:r>
        <w:rPr>
          <w:i/>
          <w:sz w:val="18"/>
        </w:rPr>
        <w:t>Grupo</w:t>
      </w:r>
    </w:p>
    <w:p w14:paraId="16C3424F" w14:textId="77777777" w:rsidR="00840236" w:rsidRDefault="00000000">
      <w:pPr>
        <w:tabs>
          <w:tab w:val="left" w:pos="4217"/>
        </w:tabs>
        <w:spacing w:before="98" w:line="278" w:lineRule="auto"/>
        <w:ind w:left="2957" w:right="1660" w:firstLine="849"/>
        <w:rPr>
          <w:sz w:val="18"/>
        </w:rPr>
      </w:pPr>
      <w:r>
        <w:br w:type="column"/>
      </w:r>
      <w:r>
        <w:rPr>
          <w:spacing w:val="-3"/>
          <w:sz w:val="18"/>
        </w:rPr>
        <w:t xml:space="preserve">Euros </w:t>
      </w:r>
      <w:r>
        <w:rPr>
          <w:sz w:val="18"/>
        </w:rPr>
        <w:t>31/12/2022</w:t>
      </w:r>
      <w:r>
        <w:rPr>
          <w:sz w:val="18"/>
        </w:rPr>
        <w:tab/>
      </w:r>
      <w:r>
        <w:rPr>
          <w:spacing w:val="-5"/>
          <w:sz w:val="18"/>
        </w:rPr>
        <w:t>31/12/2021</w:t>
      </w:r>
    </w:p>
    <w:p w14:paraId="5BD3A19F" w14:textId="77777777" w:rsidR="00840236" w:rsidRDefault="00000000">
      <w:pPr>
        <w:tabs>
          <w:tab w:val="left" w:pos="3042"/>
          <w:tab w:val="left" w:pos="4302"/>
          <w:tab w:val="left" w:pos="5308"/>
        </w:tabs>
        <w:ind w:left="2787"/>
        <w:rPr>
          <w:sz w:val="18"/>
        </w:rPr>
      </w:pPr>
      <w:r>
        <w:rPr>
          <w:w w:val="102"/>
          <w:sz w:val="18"/>
          <w:u w:val="double"/>
        </w:rPr>
        <w:t xml:space="preserve"> </w:t>
      </w:r>
      <w:r>
        <w:rPr>
          <w:sz w:val="18"/>
          <w:u w:val="double"/>
        </w:rPr>
        <w:tab/>
      </w:r>
      <w:r>
        <w:rPr>
          <w:spacing w:val="-3"/>
          <w:sz w:val="18"/>
          <w:u w:val="double"/>
        </w:rPr>
        <w:t>Corriente</w:t>
      </w:r>
      <w:r>
        <w:rPr>
          <w:spacing w:val="-3"/>
          <w:sz w:val="18"/>
          <w:u w:val="double"/>
        </w:rPr>
        <w:tab/>
        <w:t>Corriente</w:t>
      </w:r>
      <w:r>
        <w:rPr>
          <w:spacing w:val="-3"/>
          <w:sz w:val="18"/>
          <w:u w:val="double"/>
        </w:rPr>
        <w:tab/>
      </w:r>
    </w:p>
    <w:p w14:paraId="60EC3131" w14:textId="77777777" w:rsidR="00840236" w:rsidRDefault="00840236">
      <w:pPr>
        <w:rPr>
          <w:sz w:val="18"/>
        </w:rPr>
        <w:sectPr w:rsidR="00840236">
          <w:type w:val="continuous"/>
          <w:pgSz w:w="11900" w:h="16850"/>
          <w:pgMar w:top="180" w:right="0" w:bottom="280" w:left="880" w:header="720" w:footer="720" w:gutter="0"/>
          <w:cols w:num="2" w:space="720" w:equalWidth="0">
            <w:col w:w="3324" w:space="910"/>
            <w:col w:w="6786"/>
          </w:cols>
        </w:sectPr>
      </w:pPr>
    </w:p>
    <w:p w14:paraId="60281C3C" w14:textId="77777777" w:rsidR="00840236" w:rsidRDefault="00840236">
      <w:pPr>
        <w:pStyle w:val="Textoindependiente"/>
        <w:spacing w:before="1"/>
        <w:rPr>
          <w:sz w:val="3"/>
        </w:rPr>
      </w:pPr>
    </w:p>
    <w:tbl>
      <w:tblPr>
        <w:tblStyle w:val="TableNormal"/>
        <w:tblW w:w="0" w:type="auto"/>
        <w:tblInd w:w="2745" w:type="dxa"/>
        <w:tblLayout w:type="fixed"/>
        <w:tblLook w:val="01E0" w:firstRow="1" w:lastRow="1" w:firstColumn="1" w:lastColumn="1" w:noHBand="0" w:noVBand="0"/>
      </w:tblPr>
      <w:tblGrid>
        <w:gridCol w:w="3244"/>
        <w:gridCol w:w="2357"/>
        <w:gridCol w:w="1212"/>
      </w:tblGrid>
      <w:tr w:rsidR="00840236" w14:paraId="791B7D57" w14:textId="77777777">
        <w:trPr>
          <w:trHeight w:val="222"/>
        </w:trPr>
        <w:tc>
          <w:tcPr>
            <w:tcW w:w="3244" w:type="dxa"/>
          </w:tcPr>
          <w:p w14:paraId="7DD0182A" w14:textId="77777777" w:rsidR="00840236" w:rsidRDefault="00000000">
            <w:pPr>
              <w:pStyle w:val="TableParagraph"/>
              <w:spacing w:before="0" w:line="203" w:lineRule="exact"/>
              <w:ind w:left="304"/>
              <w:jc w:val="left"/>
              <w:rPr>
                <w:sz w:val="18"/>
              </w:rPr>
            </w:pPr>
            <w:r>
              <w:rPr>
                <w:sz w:val="18"/>
              </w:rPr>
              <w:t>Clientes (nota 15)</w:t>
            </w:r>
          </w:p>
        </w:tc>
        <w:tc>
          <w:tcPr>
            <w:tcW w:w="2357" w:type="dxa"/>
          </w:tcPr>
          <w:p w14:paraId="333BF274" w14:textId="77777777" w:rsidR="00840236" w:rsidRDefault="00000000">
            <w:pPr>
              <w:pStyle w:val="TableParagraph"/>
              <w:spacing w:before="0" w:line="203" w:lineRule="exact"/>
              <w:ind w:right="98"/>
              <w:rPr>
                <w:sz w:val="18"/>
              </w:rPr>
            </w:pPr>
            <w:r>
              <w:rPr>
                <w:sz w:val="18"/>
              </w:rPr>
              <w:t>1.446.070,03</w:t>
            </w:r>
          </w:p>
        </w:tc>
        <w:tc>
          <w:tcPr>
            <w:tcW w:w="1212" w:type="dxa"/>
          </w:tcPr>
          <w:p w14:paraId="1DD114E6" w14:textId="77777777" w:rsidR="00840236" w:rsidRDefault="00000000">
            <w:pPr>
              <w:pStyle w:val="TableParagraph"/>
              <w:spacing w:before="0" w:line="203" w:lineRule="exact"/>
              <w:ind w:right="51"/>
              <w:rPr>
                <w:sz w:val="18"/>
              </w:rPr>
            </w:pPr>
            <w:r>
              <w:rPr>
                <w:sz w:val="18"/>
              </w:rPr>
              <w:t>1.675.306,89</w:t>
            </w:r>
          </w:p>
        </w:tc>
      </w:tr>
      <w:tr w:rsidR="00840236" w14:paraId="0EAD459A" w14:textId="77777777">
        <w:trPr>
          <w:trHeight w:val="222"/>
        </w:trPr>
        <w:tc>
          <w:tcPr>
            <w:tcW w:w="3244" w:type="dxa"/>
          </w:tcPr>
          <w:p w14:paraId="2EA45EE1" w14:textId="77777777" w:rsidR="00840236" w:rsidRDefault="00000000">
            <w:pPr>
              <w:pStyle w:val="TableParagraph"/>
              <w:spacing w:before="15" w:line="188" w:lineRule="exact"/>
              <w:ind w:left="107"/>
              <w:jc w:val="left"/>
              <w:rPr>
                <w:sz w:val="18"/>
              </w:rPr>
            </w:pPr>
            <w:r>
              <w:rPr>
                <w:sz w:val="18"/>
              </w:rPr>
              <w:t>Otros créditos (nota 15)</w:t>
            </w:r>
          </w:p>
        </w:tc>
        <w:tc>
          <w:tcPr>
            <w:tcW w:w="2357" w:type="dxa"/>
          </w:tcPr>
          <w:p w14:paraId="72D8A358" w14:textId="77777777" w:rsidR="00840236" w:rsidRDefault="00000000">
            <w:pPr>
              <w:pStyle w:val="TableParagraph"/>
              <w:spacing w:before="15" w:line="188" w:lineRule="exact"/>
              <w:ind w:right="98"/>
              <w:rPr>
                <w:sz w:val="18"/>
              </w:rPr>
            </w:pPr>
            <w:r>
              <w:rPr>
                <w:sz w:val="18"/>
              </w:rPr>
              <w:t>67.781,99</w:t>
            </w:r>
          </w:p>
        </w:tc>
        <w:tc>
          <w:tcPr>
            <w:tcW w:w="1212" w:type="dxa"/>
          </w:tcPr>
          <w:p w14:paraId="7BFF5D5A" w14:textId="77777777" w:rsidR="00840236" w:rsidRDefault="00000000">
            <w:pPr>
              <w:pStyle w:val="TableParagraph"/>
              <w:spacing w:before="15" w:line="188" w:lineRule="exact"/>
              <w:ind w:right="50"/>
              <w:rPr>
                <w:sz w:val="18"/>
              </w:rPr>
            </w:pPr>
            <w:r>
              <w:rPr>
                <w:sz w:val="18"/>
              </w:rPr>
              <w:t>658.449,31</w:t>
            </w:r>
          </w:p>
        </w:tc>
      </w:tr>
      <w:tr w:rsidR="00840236" w14:paraId="3B62D144" w14:textId="77777777">
        <w:trPr>
          <w:trHeight w:val="738"/>
        </w:trPr>
        <w:tc>
          <w:tcPr>
            <w:tcW w:w="3244" w:type="dxa"/>
          </w:tcPr>
          <w:p w14:paraId="2853DAD2" w14:textId="77777777" w:rsidR="00840236" w:rsidRDefault="00840236">
            <w:pPr>
              <w:pStyle w:val="TableParagraph"/>
              <w:spacing w:before="8" w:line="240" w:lineRule="auto"/>
              <w:jc w:val="left"/>
              <w:rPr>
                <w:sz w:val="23"/>
              </w:rPr>
            </w:pPr>
          </w:p>
          <w:p w14:paraId="33FE74C5" w14:textId="77777777" w:rsidR="00840236" w:rsidRDefault="00000000">
            <w:pPr>
              <w:pStyle w:val="TableParagraph"/>
              <w:spacing w:before="0" w:line="240" w:lineRule="auto"/>
              <w:ind w:left="33" w:right="2039"/>
              <w:jc w:val="center"/>
              <w:rPr>
                <w:i/>
                <w:sz w:val="18"/>
              </w:rPr>
            </w:pPr>
            <w:r>
              <w:rPr>
                <w:i/>
                <w:sz w:val="18"/>
              </w:rPr>
              <w:t>No vinculadas</w:t>
            </w:r>
          </w:p>
          <w:p w14:paraId="43D2722C" w14:textId="77777777" w:rsidR="00840236" w:rsidRDefault="00000000">
            <w:pPr>
              <w:pStyle w:val="TableParagraph"/>
              <w:spacing w:before="34" w:line="205" w:lineRule="exact"/>
              <w:ind w:left="33" w:right="2010"/>
              <w:jc w:val="center"/>
              <w:rPr>
                <w:sz w:val="18"/>
              </w:rPr>
            </w:pPr>
            <w:r>
              <w:rPr>
                <w:sz w:val="18"/>
              </w:rPr>
              <w:t>Clientes</w:t>
            </w:r>
          </w:p>
        </w:tc>
        <w:tc>
          <w:tcPr>
            <w:tcW w:w="2357" w:type="dxa"/>
          </w:tcPr>
          <w:p w14:paraId="7B72DC32" w14:textId="77777777" w:rsidR="00840236" w:rsidRDefault="00840236">
            <w:pPr>
              <w:pStyle w:val="TableParagraph"/>
              <w:spacing w:before="0" w:line="240" w:lineRule="auto"/>
              <w:jc w:val="left"/>
              <w:rPr>
                <w:sz w:val="20"/>
              </w:rPr>
            </w:pPr>
          </w:p>
          <w:p w14:paraId="00765EAF" w14:textId="77777777" w:rsidR="00840236" w:rsidRDefault="00840236">
            <w:pPr>
              <w:pStyle w:val="TableParagraph"/>
              <w:spacing w:before="7" w:line="240" w:lineRule="auto"/>
              <w:jc w:val="left"/>
              <w:rPr>
                <w:sz w:val="24"/>
              </w:rPr>
            </w:pPr>
          </w:p>
          <w:p w14:paraId="581AFE12" w14:textId="77777777" w:rsidR="00840236" w:rsidRDefault="00000000">
            <w:pPr>
              <w:pStyle w:val="TableParagraph"/>
              <w:spacing w:before="0" w:line="205" w:lineRule="exact"/>
              <w:ind w:right="98"/>
              <w:rPr>
                <w:sz w:val="18"/>
              </w:rPr>
            </w:pPr>
            <w:r>
              <w:rPr>
                <w:sz w:val="18"/>
              </w:rPr>
              <w:t>572.149,39</w:t>
            </w:r>
          </w:p>
        </w:tc>
        <w:tc>
          <w:tcPr>
            <w:tcW w:w="1212" w:type="dxa"/>
          </w:tcPr>
          <w:p w14:paraId="1E91CF9C" w14:textId="77777777" w:rsidR="00840236" w:rsidRDefault="00840236">
            <w:pPr>
              <w:pStyle w:val="TableParagraph"/>
              <w:spacing w:before="0" w:line="240" w:lineRule="auto"/>
              <w:jc w:val="left"/>
              <w:rPr>
                <w:sz w:val="20"/>
              </w:rPr>
            </w:pPr>
          </w:p>
          <w:p w14:paraId="5AD65528" w14:textId="77777777" w:rsidR="00840236" w:rsidRDefault="00840236">
            <w:pPr>
              <w:pStyle w:val="TableParagraph"/>
              <w:spacing w:before="7" w:line="240" w:lineRule="auto"/>
              <w:jc w:val="left"/>
              <w:rPr>
                <w:sz w:val="24"/>
              </w:rPr>
            </w:pPr>
          </w:p>
          <w:p w14:paraId="6B8DD64A" w14:textId="77777777" w:rsidR="00840236" w:rsidRDefault="00000000">
            <w:pPr>
              <w:pStyle w:val="TableParagraph"/>
              <w:spacing w:before="0" w:line="205" w:lineRule="exact"/>
              <w:ind w:right="50"/>
              <w:rPr>
                <w:sz w:val="18"/>
              </w:rPr>
            </w:pPr>
            <w:r>
              <w:rPr>
                <w:sz w:val="18"/>
              </w:rPr>
              <w:t>1.008.495,97</w:t>
            </w:r>
          </w:p>
        </w:tc>
      </w:tr>
      <w:tr w:rsidR="00840236" w14:paraId="4B7537D7" w14:textId="77777777">
        <w:trPr>
          <w:trHeight w:val="240"/>
        </w:trPr>
        <w:tc>
          <w:tcPr>
            <w:tcW w:w="3244" w:type="dxa"/>
          </w:tcPr>
          <w:p w14:paraId="5902E542" w14:textId="77777777" w:rsidR="00840236" w:rsidRDefault="00000000">
            <w:pPr>
              <w:pStyle w:val="TableParagraph"/>
              <w:spacing w:before="15" w:line="205" w:lineRule="exact"/>
              <w:ind w:left="304"/>
              <w:jc w:val="left"/>
              <w:rPr>
                <w:sz w:val="18"/>
              </w:rPr>
            </w:pPr>
            <w:r>
              <w:rPr>
                <w:sz w:val="18"/>
              </w:rPr>
              <w:t>Otros deudores</w:t>
            </w:r>
          </w:p>
        </w:tc>
        <w:tc>
          <w:tcPr>
            <w:tcW w:w="2357" w:type="dxa"/>
          </w:tcPr>
          <w:p w14:paraId="5F2200B9" w14:textId="77777777" w:rsidR="00840236" w:rsidRDefault="00000000">
            <w:pPr>
              <w:pStyle w:val="TableParagraph"/>
              <w:spacing w:before="15" w:line="205" w:lineRule="exact"/>
              <w:ind w:right="98"/>
              <w:rPr>
                <w:sz w:val="18"/>
              </w:rPr>
            </w:pPr>
            <w:r>
              <w:rPr>
                <w:sz w:val="18"/>
              </w:rPr>
              <w:t>755,27</w:t>
            </w:r>
          </w:p>
        </w:tc>
        <w:tc>
          <w:tcPr>
            <w:tcW w:w="1212" w:type="dxa"/>
          </w:tcPr>
          <w:p w14:paraId="36829AB1" w14:textId="77777777" w:rsidR="00840236" w:rsidRDefault="00000000">
            <w:pPr>
              <w:pStyle w:val="TableParagraph"/>
              <w:spacing w:before="15" w:line="205" w:lineRule="exact"/>
              <w:ind w:right="50"/>
              <w:rPr>
                <w:sz w:val="18"/>
              </w:rPr>
            </w:pPr>
            <w:r>
              <w:rPr>
                <w:sz w:val="18"/>
              </w:rPr>
              <w:t>755,27</w:t>
            </w:r>
          </w:p>
        </w:tc>
      </w:tr>
      <w:tr w:rsidR="00840236" w14:paraId="0F274F64" w14:textId="77777777">
        <w:trPr>
          <w:trHeight w:val="222"/>
        </w:trPr>
        <w:tc>
          <w:tcPr>
            <w:tcW w:w="3244" w:type="dxa"/>
          </w:tcPr>
          <w:p w14:paraId="6AEC0E24" w14:textId="77777777" w:rsidR="00840236" w:rsidRDefault="00000000">
            <w:pPr>
              <w:pStyle w:val="TableParagraph"/>
              <w:spacing w:before="15" w:line="188" w:lineRule="exact"/>
              <w:ind w:left="304"/>
              <w:jc w:val="left"/>
              <w:rPr>
                <w:sz w:val="18"/>
              </w:rPr>
            </w:pPr>
            <w:r>
              <w:rPr>
                <w:sz w:val="18"/>
              </w:rPr>
              <w:t>Personal</w:t>
            </w:r>
          </w:p>
        </w:tc>
        <w:tc>
          <w:tcPr>
            <w:tcW w:w="2357" w:type="dxa"/>
          </w:tcPr>
          <w:p w14:paraId="7CE76F83" w14:textId="77777777" w:rsidR="00840236" w:rsidRDefault="00000000">
            <w:pPr>
              <w:pStyle w:val="TableParagraph"/>
              <w:spacing w:before="15" w:line="188" w:lineRule="exact"/>
              <w:ind w:right="98"/>
              <w:rPr>
                <w:sz w:val="18"/>
              </w:rPr>
            </w:pPr>
            <w:r>
              <w:rPr>
                <w:sz w:val="18"/>
              </w:rPr>
              <w:t>0,00</w:t>
            </w:r>
          </w:p>
        </w:tc>
        <w:tc>
          <w:tcPr>
            <w:tcW w:w="1212" w:type="dxa"/>
          </w:tcPr>
          <w:p w14:paraId="55ADFF48" w14:textId="77777777" w:rsidR="00840236" w:rsidRDefault="00000000">
            <w:pPr>
              <w:pStyle w:val="TableParagraph"/>
              <w:spacing w:before="15" w:line="188" w:lineRule="exact"/>
              <w:ind w:right="50"/>
              <w:rPr>
                <w:sz w:val="18"/>
              </w:rPr>
            </w:pPr>
            <w:r>
              <w:rPr>
                <w:sz w:val="18"/>
              </w:rPr>
              <w:t>0,00</w:t>
            </w:r>
          </w:p>
        </w:tc>
      </w:tr>
    </w:tbl>
    <w:p w14:paraId="721D67D2" w14:textId="77777777" w:rsidR="00840236" w:rsidRDefault="00000000">
      <w:pPr>
        <w:spacing w:before="33"/>
        <w:ind w:left="1980"/>
        <w:rPr>
          <w:sz w:val="18"/>
        </w:rPr>
      </w:pPr>
      <w:r>
        <w:rPr>
          <w:sz w:val="18"/>
        </w:rPr>
        <w:t>HHPP deudora por subvenciones</w:t>
      </w:r>
    </w:p>
    <w:p w14:paraId="6D24E1D7" w14:textId="77777777" w:rsidR="00840236" w:rsidRDefault="00000000">
      <w:pPr>
        <w:tabs>
          <w:tab w:val="left" w:pos="7021"/>
        </w:tabs>
        <w:spacing w:before="34"/>
        <w:ind w:left="2858"/>
        <w:rPr>
          <w:sz w:val="18"/>
        </w:rPr>
      </w:pPr>
      <w:r>
        <w:rPr>
          <w:sz w:val="18"/>
        </w:rPr>
        <w:t>concedidas</w:t>
      </w:r>
      <w:r>
        <w:rPr>
          <w:sz w:val="18"/>
        </w:rPr>
        <w:tab/>
      </w:r>
      <w:r>
        <w:rPr>
          <w:sz w:val="18"/>
          <w:u w:val="double"/>
        </w:rPr>
        <w:t xml:space="preserve"> 5.158.975,</w:t>
      </w:r>
      <w:r>
        <w:rPr>
          <w:sz w:val="18"/>
          <w:u w:val="single"/>
        </w:rPr>
        <w:t>4</w:t>
      </w:r>
      <w:r>
        <w:rPr>
          <w:sz w:val="18"/>
        </w:rPr>
        <w:t xml:space="preserve">9   </w:t>
      </w:r>
      <w:r>
        <w:rPr>
          <w:spacing w:val="4"/>
          <w:sz w:val="18"/>
        </w:rPr>
        <w:t xml:space="preserve"> </w:t>
      </w:r>
      <w:r>
        <w:rPr>
          <w:sz w:val="18"/>
        </w:rPr>
        <w:t>4.020.038,03</w:t>
      </w:r>
    </w:p>
    <w:p w14:paraId="3AF8ED5E" w14:textId="77777777" w:rsidR="00840236" w:rsidRDefault="00840236">
      <w:pPr>
        <w:pStyle w:val="Textoindependiente"/>
        <w:spacing w:before="9"/>
        <w:rPr>
          <w:sz w:val="23"/>
        </w:rPr>
      </w:pPr>
    </w:p>
    <w:p w14:paraId="7AB6F727" w14:textId="77777777" w:rsidR="00840236" w:rsidRDefault="00000000">
      <w:pPr>
        <w:tabs>
          <w:tab w:val="left" w:pos="6044"/>
          <w:tab w:val="left" w:pos="7021"/>
          <w:tab w:val="left" w:pos="7375"/>
          <w:tab w:val="left" w:pos="7431"/>
          <w:tab w:val="left" w:pos="8635"/>
          <w:tab w:val="left" w:pos="8691"/>
        </w:tabs>
        <w:spacing w:line="556" w:lineRule="auto"/>
        <w:ind w:left="1810" w:right="1518" w:hanging="43"/>
        <w:jc w:val="right"/>
        <w:rPr>
          <w:sz w:val="18"/>
        </w:rPr>
      </w:pPr>
      <w:r>
        <w:rPr>
          <w:sz w:val="18"/>
        </w:rPr>
        <w:t>Otros</w:t>
      </w:r>
      <w:r>
        <w:rPr>
          <w:spacing w:val="33"/>
          <w:sz w:val="18"/>
        </w:rPr>
        <w:t xml:space="preserve"> </w:t>
      </w:r>
      <w:r>
        <w:rPr>
          <w:spacing w:val="-3"/>
          <w:sz w:val="18"/>
        </w:rPr>
        <w:t>activos</w:t>
      </w:r>
      <w:r>
        <w:rPr>
          <w:spacing w:val="34"/>
          <w:sz w:val="18"/>
        </w:rPr>
        <w:t xml:space="preserve"> </w:t>
      </w:r>
      <w:r>
        <w:rPr>
          <w:spacing w:val="-3"/>
          <w:sz w:val="18"/>
        </w:rPr>
        <w:t>financieros</w:t>
      </w:r>
      <w:r>
        <w:rPr>
          <w:spacing w:val="-3"/>
          <w:sz w:val="18"/>
        </w:rPr>
        <w:tab/>
      </w:r>
      <w:r>
        <w:rPr>
          <w:spacing w:val="-3"/>
          <w:sz w:val="18"/>
        </w:rPr>
        <w:tab/>
      </w:r>
      <w:r>
        <w:rPr>
          <w:spacing w:val="-3"/>
          <w:sz w:val="18"/>
        </w:rPr>
        <w:tab/>
      </w:r>
      <w:r>
        <w:rPr>
          <w:spacing w:val="-3"/>
          <w:sz w:val="18"/>
        </w:rPr>
        <w:tab/>
      </w:r>
      <w:r>
        <w:rPr>
          <w:sz w:val="18"/>
        </w:rPr>
        <w:t>66.579,89</w:t>
      </w:r>
      <w:r>
        <w:rPr>
          <w:sz w:val="18"/>
        </w:rPr>
        <w:tab/>
      </w:r>
      <w:r>
        <w:rPr>
          <w:sz w:val="18"/>
        </w:rPr>
        <w:tab/>
      </w:r>
      <w:r>
        <w:rPr>
          <w:spacing w:val="-4"/>
          <w:sz w:val="18"/>
        </w:rPr>
        <w:t xml:space="preserve">79.376,67 </w:t>
      </w:r>
      <w:r>
        <w:rPr>
          <w:sz w:val="18"/>
        </w:rPr>
        <w:t xml:space="preserve">Correcciones  </w:t>
      </w:r>
      <w:r>
        <w:rPr>
          <w:spacing w:val="-6"/>
          <w:sz w:val="18"/>
        </w:rPr>
        <w:t>valorativas</w:t>
      </w:r>
      <w:r>
        <w:rPr>
          <w:spacing w:val="2"/>
          <w:sz w:val="18"/>
        </w:rPr>
        <w:t xml:space="preserve"> </w:t>
      </w:r>
      <w:r>
        <w:rPr>
          <w:spacing w:val="-3"/>
          <w:sz w:val="18"/>
        </w:rPr>
        <w:t>por</w:t>
      </w:r>
      <w:r>
        <w:rPr>
          <w:spacing w:val="14"/>
          <w:sz w:val="18"/>
        </w:rPr>
        <w:t xml:space="preserve"> </w:t>
      </w:r>
      <w:r>
        <w:rPr>
          <w:spacing w:val="-3"/>
          <w:sz w:val="18"/>
        </w:rPr>
        <w:t>deterioro</w:t>
      </w:r>
      <w:r>
        <w:rPr>
          <w:spacing w:val="-3"/>
          <w:sz w:val="18"/>
        </w:rPr>
        <w:tab/>
      </w:r>
      <w:r>
        <w:rPr>
          <w:spacing w:val="-3"/>
          <w:sz w:val="18"/>
        </w:rPr>
        <w:tab/>
      </w:r>
      <w:r>
        <w:rPr>
          <w:spacing w:val="-3"/>
          <w:sz w:val="18"/>
          <w:u w:val="double"/>
        </w:rPr>
        <w:t xml:space="preserve"> </w:t>
      </w:r>
      <w:r>
        <w:rPr>
          <w:spacing w:val="-3"/>
          <w:sz w:val="18"/>
          <w:u w:val="double"/>
        </w:rPr>
        <w:tab/>
      </w:r>
      <w:r>
        <w:rPr>
          <w:sz w:val="18"/>
          <w:u w:val="double"/>
        </w:rPr>
        <w:t>-61.336,</w:t>
      </w:r>
      <w:r>
        <w:rPr>
          <w:sz w:val="18"/>
          <w:u w:val="single"/>
        </w:rPr>
        <w:t>8</w:t>
      </w:r>
      <w:r>
        <w:rPr>
          <w:sz w:val="18"/>
        </w:rPr>
        <w:t>3</w:t>
      </w:r>
      <w:r>
        <w:rPr>
          <w:sz w:val="18"/>
        </w:rPr>
        <w:tab/>
      </w:r>
      <w:r>
        <w:rPr>
          <w:spacing w:val="-5"/>
          <w:sz w:val="18"/>
        </w:rPr>
        <w:t xml:space="preserve">-61.465,23 </w:t>
      </w:r>
      <w:r>
        <w:rPr>
          <w:spacing w:val="-4"/>
          <w:sz w:val="18"/>
        </w:rPr>
        <w:t>Total</w:t>
      </w:r>
      <w:r>
        <w:rPr>
          <w:spacing w:val="-4"/>
          <w:sz w:val="18"/>
        </w:rPr>
        <w:tab/>
      </w:r>
      <w:r>
        <w:rPr>
          <w:spacing w:val="-4"/>
          <w:sz w:val="18"/>
          <w:u w:val="double"/>
        </w:rPr>
        <w:t xml:space="preserve"> </w:t>
      </w:r>
      <w:r>
        <w:rPr>
          <w:sz w:val="18"/>
          <w:u w:val="double"/>
        </w:rPr>
        <w:t>7.250.975,</w:t>
      </w:r>
      <w:r>
        <w:rPr>
          <w:sz w:val="18"/>
          <w:u w:val="single"/>
        </w:rPr>
        <w:t>2</w:t>
      </w:r>
      <w:r>
        <w:rPr>
          <w:sz w:val="18"/>
        </w:rPr>
        <w:t>3</w:t>
      </w:r>
      <w:r>
        <w:rPr>
          <w:spacing w:val="4"/>
          <w:sz w:val="18"/>
        </w:rPr>
        <w:t xml:space="preserve"> </w:t>
      </w:r>
      <w:r>
        <w:rPr>
          <w:sz w:val="18"/>
        </w:rPr>
        <w:t>7.380.956,91</w:t>
      </w:r>
    </w:p>
    <w:p w14:paraId="5834825C" w14:textId="77777777" w:rsidR="00840236" w:rsidRDefault="00000000">
      <w:pPr>
        <w:pStyle w:val="Textoindependiente"/>
        <w:spacing w:before="110" w:line="276" w:lineRule="auto"/>
        <w:ind w:left="1104" w:right="838"/>
        <w:jc w:val="both"/>
      </w:pPr>
      <w:r>
        <w:t>Clientes</w:t>
      </w:r>
      <w:r>
        <w:rPr>
          <w:spacing w:val="-7"/>
        </w:rPr>
        <w:t xml:space="preserve"> </w:t>
      </w:r>
      <w:r>
        <w:t>por</w:t>
      </w:r>
      <w:r>
        <w:rPr>
          <w:spacing w:val="-5"/>
        </w:rPr>
        <w:t xml:space="preserve"> </w:t>
      </w:r>
      <w:r>
        <w:t>ventas</w:t>
      </w:r>
      <w:r>
        <w:rPr>
          <w:spacing w:val="-6"/>
        </w:rPr>
        <w:t xml:space="preserve"> </w:t>
      </w:r>
      <w:r>
        <w:t>y</w:t>
      </w:r>
      <w:r>
        <w:rPr>
          <w:spacing w:val="-8"/>
        </w:rPr>
        <w:t xml:space="preserve"> </w:t>
      </w:r>
      <w:r>
        <w:t>prestación</w:t>
      </w:r>
      <w:r>
        <w:rPr>
          <w:spacing w:val="-7"/>
        </w:rPr>
        <w:t xml:space="preserve"> </w:t>
      </w:r>
      <w:r>
        <w:t>de</w:t>
      </w:r>
      <w:r>
        <w:rPr>
          <w:spacing w:val="-6"/>
        </w:rPr>
        <w:t xml:space="preserve"> </w:t>
      </w:r>
      <w:r>
        <w:t>servicios</w:t>
      </w:r>
      <w:r>
        <w:rPr>
          <w:spacing w:val="-6"/>
        </w:rPr>
        <w:t xml:space="preserve"> </w:t>
      </w:r>
      <w:r>
        <w:t>recoge</w:t>
      </w:r>
      <w:r>
        <w:rPr>
          <w:spacing w:val="-6"/>
        </w:rPr>
        <w:t xml:space="preserve"> </w:t>
      </w:r>
      <w:r>
        <w:t>el</w:t>
      </w:r>
      <w:r>
        <w:rPr>
          <w:spacing w:val="-7"/>
        </w:rPr>
        <w:t xml:space="preserve"> </w:t>
      </w:r>
      <w:r>
        <w:t>saldo</w:t>
      </w:r>
      <w:r>
        <w:rPr>
          <w:spacing w:val="-7"/>
        </w:rPr>
        <w:t xml:space="preserve"> </w:t>
      </w:r>
      <w:r>
        <w:t>a</w:t>
      </w:r>
      <w:r>
        <w:rPr>
          <w:spacing w:val="-6"/>
        </w:rPr>
        <w:t xml:space="preserve"> </w:t>
      </w:r>
      <w:r>
        <w:t>cobrar</w:t>
      </w:r>
      <w:r>
        <w:rPr>
          <w:spacing w:val="-8"/>
        </w:rPr>
        <w:t xml:space="preserve"> </w:t>
      </w:r>
      <w:r>
        <w:t>a</w:t>
      </w:r>
      <w:r>
        <w:rPr>
          <w:spacing w:val="-6"/>
        </w:rPr>
        <w:t xml:space="preserve"> </w:t>
      </w:r>
      <w:r>
        <w:t>la</w:t>
      </w:r>
      <w:r>
        <w:rPr>
          <w:spacing w:val="-9"/>
        </w:rPr>
        <w:t xml:space="preserve"> </w:t>
      </w:r>
      <w:r>
        <w:t>Universidad</w:t>
      </w:r>
      <w:r>
        <w:rPr>
          <w:spacing w:val="-7"/>
        </w:rPr>
        <w:t xml:space="preserve"> </w:t>
      </w:r>
      <w:r>
        <w:t>de</w:t>
      </w:r>
      <w:r>
        <w:rPr>
          <w:spacing w:val="-6"/>
        </w:rPr>
        <w:t xml:space="preserve"> </w:t>
      </w:r>
      <w:r>
        <w:t>Las Palmas</w:t>
      </w:r>
      <w:r>
        <w:rPr>
          <w:spacing w:val="-17"/>
        </w:rPr>
        <w:t xml:space="preserve"> </w:t>
      </w:r>
      <w:r>
        <w:t>de</w:t>
      </w:r>
      <w:r>
        <w:rPr>
          <w:spacing w:val="-18"/>
        </w:rPr>
        <w:t xml:space="preserve"> </w:t>
      </w:r>
      <w:r>
        <w:t>Gran</w:t>
      </w:r>
      <w:r>
        <w:rPr>
          <w:spacing w:val="-16"/>
        </w:rPr>
        <w:t xml:space="preserve"> </w:t>
      </w:r>
      <w:r>
        <w:t>Canaria</w:t>
      </w:r>
      <w:r>
        <w:rPr>
          <w:spacing w:val="-19"/>
        </w:rPr>
        <w:t xml:space="preserve"> </w:t>
      </w:r>
      <w:r>
        <w:t>por</w:t>
      </w:r>
      <w:r>
        <w:rPr>
          <w:spacing w:val="-14"/>
        </w:rPr>
        <w:t xml:space="preserve"> </w:t>
      </w:r>
      <w:r>
        <w:t>encargos</w:t>
      </w:r>
      <w:r>
        <w:rPr>
          <w:spacing w:val="-18"/>
        </w:rPr>
        <w:t xml:space="preserve"> </w:t>
      </w:r>
      <w:r>
        <w:t>de</w:t>
      </w:r>
      <w:r>
        <w:rPr>
          <w:spacing w:val="-19"/>
        </w:rPr>
        <w:t xml:space="preserve"> </w:t>
      </w:r>
      <w:r>
        <w:t>gestión</w:t>
      </w:r>
      <w:r>
        <w:rPr>
          <w:spacing w:val="-19"/>
        </w:rPr>
        <w:t xml:space="preserve"> </w:t>
      </w:r>
      <w:r>
        <w:t>y</w:t>
      </w:r>
      <w:r>
        <w:rPr>
          <w:spacing w:val="-18"/>
        </w:rPr>
        <w:t xml:space="preserve"> </w:t>
      </w:r>
      <w:r>
        <w:t>el</w:t>
      </w:r>
      <w:r>
        <w:rPr>
          <w:spacing w:val="-17"/>
        </w:rPr>
        <w:t xml:space="preserve"> </w:t>
      </w:r>
      <w:r>
        <w:t>saldo</w:t>
      </w:r>
      <w:r>
        <w:rPr>
          <w:spacing w:val="-16"/>
        </w:rPr>
        <w:t xml:space="preserve"> </w:t>
      </w:r>
      <w:r>
        <w:t>a</w:t>
      </w:r>
      <w:r>
        <w:rPr>
          <w:spacing w:val="-17"/>
        </w:rPr>
        <w:t xml:space="preserve"> </w:t>
      </w:r>
      <w:r>
        <w:t>cobrar</w:t>
      </w:r>
      <w:r>
        <w:rPr>
          <w:spacing w:val="-17"/>
        </w:rPr>
        <w:t xml:space="preserve"> </w:t>
      </w:r>
      <w:r>
        <w:t>a</w:t>
      </w:r>
      <w:r>
        <w:rPr>
          <w:spacing w:val="-18"/>
        </w:rPr>
        <w:t xml:space="preserve"> </w:t>
      </w:r>
      <w:r>
        <w:t>entidades</w:t>
      </w:r>
      <w:r>
        <w:rPr>
          <w:spacing w:val="-16"/>
        </w:rPr>
        <w:t xml:space="preserve"> </w:t>
      </w:r>
      <w:r>
        <w:t>no</w:t>
      </w:r>
      <w:r>
        <w:rPr>
          <w:spacing w:val="-18"/>
        </w:rPr>
        <w:t xml:space="preserve"> </w:t>
      </w:r>
      <w:r>
        <w:t>vinculadas por los servicios prestados en relación a todos los proyectos que se están ejecutando, así como por el alquiler de las instalaciones comentados en la nota del</w:t>
      </w:r>
      <w:r>
        <w:rPr>
          <w:spacing w:val="-17"/>
        </w:rPr>
        <w:t xml:space="preserve"> </w:t>
      </w:r>
      <w:r>
        <w:t>Inmovilizado.</w:t>
      </w:r>
    </w:p>
    <w:p w14:paraId="7179F28A" w14:textId="77777777" w:rsidR="00840236" w:rsidRDefault="00840236">
      <w:pPr>
        <w:pStyle w:val="Textoindependiente"/>
        <w:spacing w:before="1"/>
        <w:rPr>
          <w:sz w:val="25"/>
        </w:rPr>
      </w:pPr>
    </w:p>
    <w:p w14:paraId="6E5A8048" w14:textId="77777777" w:rsidR="00840236" w:rsidRDefault="00000000">
      <w:pPr>
        <w:spacing w:line="278" w:lineRule="auto"/>
        <w:ind w:left="1104" w:right="838"/>
        <w:jc w:val="both"/>
      </w:pPr>
      <w:r>
        <w:rPr>
          <w:b/>
        </w:rPr>
        <w:t>Otras</w:t>
      </w:r>
      <w:r>
        <w:rPr>
          <w:b/>
          <w:spacing w:val="-6"/>
        </w:rPr>
        <w:t xml:space="preserve"> </w:t>
      </w:r>
      <w:r>
        <w:rPr>
          <w:b/>
        </w:rPr>
        <w:t>cuentas</w:t>
      </w:r>
      <w:r>
        <w:rPr>
          <w:b/>
          <w:spacing w:val="-9"/>
        </w:rPr>
        <w:t xml:space="preserve"> </w:t>
      </w:r>
      <w:r>
        <w:rPr>
          <w:b/>
        </w:rPr>
        <w:t>a</w:t>
      </w:r>
      <w:r>
        <w:rPr>
          <w:b/>
          <w:spacing w:val="-6"/>
        </w:rPr>
        <w:t xml:space="preserve"> </w:t>
      </w:r>
      <w:r>
        <w:rPr>
          <w:b/>
        </w:rPr>
        <w:t>cobrar</w:t>
      </w:r>
      <w:r>
        <w:rPr>
          <w:b/>
          <w:spacing w:val="-9"/>
        </w:rPr>
        <w:t xml:space="preserve"> </w:t>
      </w:r>
      <w:r>
        <w:rPr>
          <w:b/>
        </w:rPr>
        <w:t>recogen</w:t>
      </w:r>
      <w:r>
        <w:rPr>
          <w:b/>
          <w:spacing w:val="-6"/>
        </w:rPr>
        <w:t xml:space="preserve"> </w:t>
      </w:r>
      <w:r>
        <w:rPr>
          <w:b/>
        </w:rPr>
        <w:t>los</w:t>
      </w:r>
      <w:r>
        <w:rPr>
          <w:b/>
          <w:spacing w:val="-6"/>
        </w:rPr>
        <w:t xml:space="preserve"> </w:t>
      </w:r>
      <w:r>
        <w:rPr>
          <w:b/>
        </w:rPr>
        <w:t>derechos</w:t>
      </w:r>
      <w:r>
        <w:rPr>
          <w:b/>
          <w:spacing w:val="-8"/>
        </w:rPr>
        <w:t xml:space="preserve"> </w:t>
      </w:r>
      <w:r>
        <w:rPr>
          <w:b/>
        </w:rPr>
        <w:t>de</w:t>
      </w:r>
      <w:r>
        <w:rPr>
          <w:b/>
          <w:spacing w:val="-6"/>
        </w:rPr>
        <w:t xml:space="preserve"> </w:t>
      </w:r>
      <w:r>
        <w:rPr>
          <w:b/>
        </w:rPr>
        <w:t>cobro</w:t>
      </w:r>
      <w:r>
        <w:rPr>
          <w:b/>
          <w:spacing w:val="-6"/>
        </w:rPr>
        <w:t xml:space="preserve"> </w:t>
      </w:r>
      <w:r>
        <w:rPr>
          <w:b/>
        </w:rPr>
        <w:t>por</w:t>
      </w:r>
      <w:r>
        <w:rPr>
          <w:b/>
          <w:spacing w:val="-4"/>
        </w:rPr>
        <w:t xml:space="preserve"> </w:t>
      </w:r>
      <w:r>
        <w:rPr>
          <w:b/>
        </w:rPr>
        <w:t>subvenciones</w:t>
      </w:r>
      <w:r>
        <w:rPr>
          <w:b/>
          <w:spacing w:val="-6"/>
        </w:rPr>
        <w:t xml:space="preserve"> </w:t>
      </w:r>
      <w:r>
        <w:rPr>
          <w:b/>
        </w:rPr>
        <w:t>concedidas</w:t>
      </w:r>
      <w:r>
        <w:rPr>
          <w:b/>
          <w:spacing w:val="-6"/>
        </w:rPr>
        <w:t xml:space="preserve"> </w:t>
      </w:r>
      <w:r>
        <w:rPr>
          <w:b/>
        </w:rPr>
        <w:t xml:space="preserve">a la Entidad por un importe de euros </w:t>
      </w:r>
      <w:r>
        <w:t>5.226.757,48 euros (4.678.487,34 euros en 2021). El detalle de los dichos derechos de cobro por subvenciones concedidas es como</w:t>
      </w:r>
      <w:r>
        <w:rPr>
          <w:spacing w:val="-24"/>
        </w:rPr>
        <w:t xml:space="preserve"> </w:t>
      </w:r>
      <w:r>
        <w:t>sigue:</w:t>
      </w:r>
    </w:p>
    <w:p w14:paraId="20F83694" w14:textId="77777777" w:rsidR="00840236" w:rsidRDefault="00840236">
      <w:pPr>
        <w:spacing w:line="278" w:lineRule="auto"/>
        <w:jc w:val="both"/>
        <w:sectPr w:rsidR="00840236">
          <w:type w:val="continuous"/>
          <w:pgSz w:w="11900" w:h="16850"/>
          <w:pgMar w:top="180" w:right="0" w:bottom="280" w:left="880" w:header="720" w:footer="720" w:gutter="0"/>
          <w:cols w:space="720"/>
        </w:sectPr>
      </w:pPr>
    </w:p>
    <w:p w14:paraId="6D529F4F" w14:textId="77777777" w:rsidR="00840236" w:rsidRDefault="00840236">
      <w:pPr>
        <w:pStyle w:val="Textoindependiente"/>
        <w:rPr>
          <w:sz w:val="20"/>
        </w:rPr>
      </w:pPr>
    </w:p>
    <w:p w14:paraId="15B687D9" w14:textId="77777777" w:rsidR="00840236" w:rsidRDefault="00000000">
      <w:pPr>
        <w:spacing w:before="93"/>
        <w:ind w:left="4601" w:right="346"/>
        <w:jc w:val="center"/>
        <w:rPr>
          <w:sz w:val="16"/>
        </w:rPr>
      </w:pPr>
      <w:r>
        <w:rPr>
          <w:sz w:val="16"/>
        </w:rPr>
        <w:t>Euros</w:t>
      </w:r>
    </w:p>
    <w:p w14:paraId="168643E9" w14:textId="77777777" w:rsidR="00840236" w:rsidRDefault="00000000">
      <w:pPr>
        <w:tabs>
          <w:tab w:val="left" w:pos="5383"/>
        </w:tabs>
        <w:spacing w:before="23" w:after="30"/>
        <w:ind w:left="4264"/>
        <w:jc w:val="center"/>
        <w:rPr>
          <w:sz w:val="16"/>
        </w:rPr>
      </w:pPr>
      <w:r>
        <w:rPr>
          <w:w w:val="98"/>
          <w:sz w:val="16"/>
          <w:u w:val="double"/>
        </w:rPr>
        <w:t xml:space="preserve"> </w:t>
      </w:r>
      <w:r>
        <w:rPr>
          <w:sz w:val="16"/>
          <w:u w:val="double"/>
        </w:rPr>
        <w:t xml:space="preserve"> </w:t>
      </w:r>
      <w:r>
        <w:rPr>
          <w:spacing w:val="-12"/>
          <w:sz w:val="16"/>
          <w:u w:val="double"/>
        </w:rPr>
        <w:t xml:space="preserve"> </w:t>
      </w:r>
      <w:r>
        <w:rPr>
          <w:sz w:val="16"/>
          <w:u w:val="double"/>
        </w:rPr>
        <w:t>31/12/</w:t>
      </w:r>
      <w:r>
        <w:rPr>
          <w:sz w:val="16"/>
          <w:u w:val="single"/>
        </w:rPr>
        <w:t>202</w:t>
      </w:r>
      <w:r>
        <w:rPr>
          <w:sz w:val="16"/>
        </w:rPr>
        <w:t>2</w:t>
      </w:r>
      <w:r>
        <w:rPr>
          <w:sz w:val="16"/>
        </w:rPr>
        <w:tab/>
        <w:t>31/12/</w:t>
      </w:r>
      <w:r>
        <w:rPr>
          <w:sz w:val="16"/>
          <w:u w:val="single"/>
        </w:rPr>
        <w:t>202</w:t>
      </w:r>
      <w:r>
        <w:rPr>
          <w:sz w:val="16"/>
        </w:rPr>
        <w:t>1</w:t>
      </w:r>
      <w:r>
        <w:rPr>
          <w:spacing w:val="-14"/>
          <w:sz w:val="16"/>
        </w:rPr>
        <w:t xml:space="preserve"> </w:t>
      </w:r>
    </w:p>
    <w:tbl>
      <w:tblPr>
        <w:tblStyle w:val="TableNormal"/>
        <w:tblW w:w="0" w:type="auto"/>
        <w:tblInd w:w="3061" w:type="dxa"/>
        <w:tblLayout w:type="fixed"/>
        <w:tblLook w:val="01E0" w:firstRow="1" w:lastRow="1" w:firstColumn="1" w:lastColumn="1" w:noHBand="0" w:noVBand="0"/>
      </w:tblPr>
      <w:tblGrid>
        <w:gridCol w:w="3135"/>
        <w:gridCol w:w="1537"/>
        <w:gridCol w:w="938"/>
      </w:tblGrid>
      <w:tr w:rsidR="00840236" w14:paraId="376CC626" w14:textId="77777777">
        <w:trPr>
          <w:trHeight w:val="191"/>
        </w:trPr>
        <w:tc>
          <w:tcPr>
            <w:tcW w:w="3135" w:type="dxa"/>
          </w:tcPr>
          <w:p w14:paraId="37E7FE56" w14:textId="77777777" w:rsidR="00840236" w:rsidRDefault="00000000">
            <w:pPr>
              <w:pStyle w:val="TableParagraph"/>
              <w:spacing w:before="0" w:line="172" w:lineRule="exact"/>
              <w:ind w:left="51"/>
              <w:jc w:val="left"/>
              <w:rPr>
                <w:sz w:val="16"/>
              </w:rPr>
            </w:pPr>
            <w:r>
              <w:rPr>
                <w:sz w:val="16"/>
              </w:rPr>
              <w:t>AQUAEXCEL 2020</w:t>
            </w:r>
          </w:p>
        </w:tc>
        <w:tc>
          <w:tcPr>
            <w:tcW w:w="1537" w:type="dxa"/>
          </w:tcPr>
          <w:p w14:paraId="5A150806" w14:textId="77777777" w:rsidR="00840236" w:rsidRDefault="00000000">
            <w:pPr>
              <w:pStyle w:val="TableParagraph"/>
              <w:spacing w:before="0" w:line="172" w:lineRule="exact"/>
              <w:ind w:right="106"/>
              <w:rPr>
                <w:sz w:val="16"/>
              </w:rPr>
            </w:pPr>
            <w:r>
              <w:rPr>
                <w:w w:val="95"/>
                <w:sz w:val="16"/>
              </w:rPr>
              <w:t>92.045,60</w:t>
            </w:r>
          </w:p>
        </w:tc>
        <w:tc>
          <w:tcPr>
            <w:tcW w:w="938" w:type="dxa"/>
          </w:tcPr>
          <w:p w14:paraId="73E1C5C3" w14:textId="77777777" w:rsidR="00840236" w:rsidRDefault="00000000">
            <w:pPr>
              <w:pStyle w:val="TableParagraph"/>
              <w:spacing w:before="0" w:line="172" w:lineRule="exact"/>
              <w:ind w:right="47"/>
              <w:rPr>
                <w:sz w:val="16"/>
              </w:rPr>
            </w:pPr>
            <w:r>
              <w:rPr>
                <w:w w:val="95"/>
                <w:sz w:val="16"/>
              </w:rPr>
              <w:t>92.045,60</w:t>
            </w:r>
          </w:p>
        </w:tc>
      </w:tr>
      <w:tr w:rsidR="00840236" w14:paraId="1EF03FB2" w14:textId="77777777">
        <w:trPr>
          <w:trHeight w:val="207"/>
        </w:trPr>
        <w:tc>
          <w:tcPr>
            <w:tcW w:w="3135" w:type="dxa"/>
          </w:tcPr>
          <w:p w14:paraId="62FA6077" w14:textId="77777777" w:rsidR="00840236" w:rsidRDefault="00000000">
            <w:pPr>
              <w:pStyle w:val="TableParagraph"/>
              <w:spacing w:before="8" w:line="179" w:lineRule="exact"/>
              <w:ind w:left="51"/>
              <w:jc w:val="left"/>
              <w:rPr>
                <w:sz w:val="16"/>
              </w:rPr>
            </w:pPr>
            <w:r>
              <w:rPr>
                <w:sz w:val="16"/>
              </w:rPr>
              <w:t>MAC- Rebeca</w:t>
            </w:r>
          </w:p>
        </w:tc>
        <w:tc>
          <w:tcPr>
            <w:tcW w:w="1537" w:type="dxa"/>
          </w:tcPr>
          <w:p w14:paraId="3A53AC11" w14:textId="77777777" w:rsidR="00840236" w:rsidRDefault="00000000">
            <w:pPr>
              <w:pStyle w:val="TableParagraph"/>
              <w:spacing w:before="8" w:line="179" w:lineRule="exact"/>
              <w:ind w:right="106"/>
              <w:rPr>
                <w:sz w:val="16"/>
              </w:rPr>
            </w:pPr>
            <w:r>
              <w:rPr>
                <w:w w:val="95"/>
                <w:sz w:val="16"/>
              </w:rPr>
              <w:t>94.253,44</w:t>
            </w:r>
          </w:p>
        </w:tc>
        <w:tc>
          <w:tcPr>
            <w:tcW w:w="938" w:type="dxa"/>
          </w:tcPr>
          <w:p w14:paraId="36FCE52A" w14:textId="77777777" w:rsidR="00840236" w:rsidRDefault="00000000">
            <w:pPr>
              <w:pStyle w:val="TableParagraph"/>
              <w:spacing w:before="8" w:line="179" w:lineRule="exact"/>
              <w:ind w:right="47"/>
              <w:rPr>
                <w:sz w:val="16"/>
              </w:rPr>
            </w:pPr>
            <w:r>
              <w:rPr>
                <w:w w:val="95"/>
                <w:sz w:val="16"/>
              </w:rPr>
              <w:t>107.276,63</w:t>
            </w:r>
          </w:p>
        </w:tc>
      </w:tr>
      <w:tr w:rsidR="00840236" w14:paraId="7EF333C7" w14:textId="77777777">
        <w:trPr>
          <w:trHeight w:val="207"/>
        </w:trPr>
        <w:tc>
          <w:tcPr>
            <w:tcW w:w="3135" w:type="dxa"/>
          </w:tcPr>
          <w:p w14:paraId="01C8556D" w14:textId="77777777" w:rsidR="00840236" w:rsidRDefault="00000000">
            <w:pPr>
              <w:pStyle w:val="TableParagraph"/>
              <w:spacing w:before="8" w:line="179" w:lineRule="exact"/>
              <w:ind w:left="51"/>
              <w:jc w:val="left"/>
              <w:rPr>
                <w:sz w:val="16"/>
              </w:rPr>
            </w:pPr>
            <w:r>
              <w:rPr>
                <w:sz w:val="16"/>
              </w:rPr>
              <w:t>MAC- INNOMAC</w:t>
            </w:r>
          </w:p>
        </w:tc>
        <w:tc>
          <w:tcPr>
            <w:tcW w:w="1537" w:type="dxa"/>
          </w:tcPr>
          <w:p w14:paraId="7D81EE31" w14:textId="77777777" w:rsidR="00840236" w:rsidRDefault="00000000">
            <w:pPr>
              <w:pStyle w:val="TableParagraph"/>
              <w:spacing w:before="8" w:line="179" w:lineRule="exact"/>
              <w:ind w:right="106"/>
              <w:rPr>
                <w:sz w:val="16"/>
              </w:rPr>
            </w:pPr>
            <w:r>
              <w:rPr>
                <w:w w:val="95"/>
                <w:sz w:val="16"/>
              </w:rPr>
              <w:t>81.920,18</w:t>
            </w:r>
          </w:p>
        </w:tc>
        <w:tc>
          <w:tcPr>
            <w:tcW w:w="938" w:type="dxa"/>
          </w:tcPr>
          <w:p w14:paraId="7C9BC576" w14:textId="77777777" w:rsidR="00840236" w:rsidRDefault="00000000">
            <w:pPr>
              <w:pStyle w:val="TableParagraph"/>
              <w:spacing w:before="8" w:line="179" w:lineRule="exact"/>
              <w:ind w:right="47"/>
              <w:rPr>
                <w:sz w:val="16"/>
              </w:rPr>
            </w:pPr>
            <w:r>
              <w:rPr>
                <w:w w:val="95"/>
                <w:sz w:val="16"/>
              </w:rPr>
              <w:t>89.822,08</w:t>
            </w:r>
          </w:p>
        </w:tc>
      </w:tr>
      <w:tr w:rsidR="00840236" w14:paraId="117B9CF9" w14:textId="77777777">
        <w:trPr>
          <w:trHeight w:val="207"/>
        </w:trPr>
        <w:tc>
          <w:tcPr>
            <w:tcW w:w="3135" w:type="dxa"/>
          </w:tcPr>
          <w:p w14:paraId="5316597F" w14:textId="77777777" w:rsidR="00840236" w:rsidRDefault="00000000">
            <w:pPr>
              <w:pStyle w:val="TableParagraph"/>
              <w:spacing w:before="8" w:line="179" w:lineRule="exact"/>
              <w:ind w:left="51"/>
              <w:jc w:val="left"/>
              <w:rPr>
                <w:sz w:val="16"/>
              </w:rPr>
            </w:pPr>
            <w:r>
              <w:rPr>
                <w:sz w:val="16"/>
              </w:rPr>
              <w:t>MAC- MIMAR</w:t>
            </w:r>
          </w:p>
        </w:tc>
        <w:tc>
          <w:tcPr>
            <w:tcW w:w="1537" w:type="dxa"/>
          </w:tcPr>
          <w:p w14:paraId="1B742EE3" w14:textId="77777777" w:rsidR="00840236" w:rsidRDefault="00000000">
            <w:pPr>
              <w:pStyle w:val="TableParagraph"/>
              <w:spacing w:before="8" w:line="179" w:lineRule="exact"/>
              <w:ind w:right="106"/>
              <w:rPr>
                <w:sz w:val="16"/>
              </w:rPr>
            </w:pPr>
            <w:r>
              <w:rPr>
                <w:w w:val="95"/>
                <w:sz w:val="16"/>
              </w:rPr>
              <w:t>20.322,30</w:t>
            </w:r>
          </w:p>
        </w:tc>
        <w:tc>
          <w:tcPr>
            <w:tcW w:w="938" w:type="dxa"/>
          </w:tcPr>
          <w:p w14:paraId="53377475" w14:textId="77777777" w:rsidR="00840236" w:rsidRDefault="00000000">
            <w:pPr>
              <w:pStyle w:val="TableParagraph"/>
              <w:spacing w:before="8" w:line="179" w:lineRule="exact"/>
              <w:ind w:right="47"/>
              <w:rPr>
                <w:sz w:val="16"/>
              </w:rPr>
            </w:pPr>
            <w:r>
              <w:rPr>
                <w:w w:val="95"/>
                <w:sz w:val="16"/>
              </w:rPr>
              <w:t>56.247,97</w:t>
            </w:r>
          </w:p>
        </w:tc>
      </w:tr>
      <w:tr w:rsidR="00840236" w14:paraId="21F875FB" w14:textId="77777777">
        <w:trPr>
          <w:trHeight w:val="207"/>
        </w:trPr>
        <w:tc>
          <w:tcPr>
            <w:tcW w:w="3135" w:type="dxa"/>
          </w:tcPr>
          <w:p w14:paraId="4E41C895" w14:textId="77777777" w:rsidR="00840236" w:rsidRDefault="00000000">
            <w:pPr>
              <w:pStyle w:val="TableParagraph"/>
              <w:spacing w:before="8" w:line="179" w:lineRule="exact"/>
              <w:ind w:left="51"/>
              <w:jc w:val="left"/>
              <w:rPr>
                <w:sz w:val="16"/>
              </w:rPr>
            </w:pPr>
            <w:r>
              <w:rPr>
                <w:sz w:val="16"/>
              </w:rPr>
              <w:t>Ghana</w:t>
            </w:r>
          </w:p>
        </w:tc>
        <w:tc>
          <w:tcPr>
            <w:tcW w:w="1537" w:type="dxa"/>
          </w:tcPr>
          <w:p w14:paraId="4CB8EAF3" w14:textId="77777777" w:rsidR="00840236" w:rsidRDefault="00000000">
            <w:pPr>
              <w:pStyle w:val="TableParagraph"/>
              <w:spacing w:before="8" w:line="179" w:lineRule="exact"/>
              <w:ind w:right="106"/>
              <w:rPr>
                <w:sz w:val="16"/>
              </w:rPr>
            </w:pPr>
            <w:r>
              <w:rPr>
                <w:w w:val="95"/>
                <w:sz w:val="16"/>
              </w:rPr>
              <w:t>4.130,96</w:t>
            </w:r>
          </w:p>
        </w:tc>
        <w:tc>
          <w:tcPr>
            <w:tcW w:w="938" w:type="dxa"/>
          </w:tcPr>
          <w:p w14:paraId="6D1A388D" w14:textId="77777777" w:rsidR="00840236" w:rsidRDefault="00000000">
            <w:pPr>
              <w:pStyle w:val="TableParagraph"/>
              <w:spacing w:before="8" w:line="179" w:lineRule="exact"/>
              <w:ind w:right="47"/>
              <w:rPr>
                <w:sz w:val="16"/>
              </w:rPr>
            </w:pPr>
            <w:r>
              <w:rPr>
                <w:w w:val="95"/>
                <w:sz w:val="16"/>
              </w:rPr>
              <w:t>4.130,96</w:t>
            </w:r>
          </w:p>
        </w:tc>
      </w:tr>
      <w:tr w:rsidR="00840236" w14:paraId="438FE8EA" w14:textId="77777777">
        <w:trPr>
          <w:trHeight w:val="207"/>
        </w:trPr>
        <w:tc>
          <w:tcPr>
            <w:tcW w:w="3135" w:type="dxa"/>
          </w:tcPr>
          <w:p w14:paraId="53D2E24B" w14:textId="77777777" w:rsidR="00840236" w:rsidRDefault="00000000">
            <w:pPr>
              <w:pStyle w:val="TableParagraph"/>
              <w:spacing w:before="8" w:line="179" w:lineRule="exact"/>
              <w:ind w:left="51"/>
              <w:jc w:val="left"/>
              <w:rPr>
                <w:sz w:val="16"/>
              </w:rPr>
            </w:pPr>
            <w:r>
              <w:rPr>
                <w:sz w:val="16"/>
              </w:rPr>
              <w:t>SABANA</w:t>
            </w:r>
          </w:p>
        </w:tc>
        <w:tc>
          <w:tcPr>
            <w:tcW w:w="1537" w:type="dxa"/>
          </w:tcPr>
          <w:p w14:paraId="5C40355B" w14:textId="77777777" w:rsidR="00840236" w:rsidRDefault="00000000">
            <w:pPr>
              <w:pStyle w:val="TableParagraph"/>
              <w:spacing w:before="8" w:line="179" w:lineRule="exact"/>
              <w:ind w:right="106"/>
              <w:rPr>
                <w:sz w:val="16"/>
              </w:rPr>
            </w:pPr>
            <w:r>
              <w:rPr>
                <w:w w:val="95"/>
                <w:sz w:val="16"/>
              </w:rPr>
              <w:t>74.812,50</w:t>
            </w:r>
          </w:p>
        </w:tc>
        <w:tc>
          <w:tcPr>
            <w:tcW w:w="938" w:type="dxa"/>
          </w:tcPr>
          <w:p w14:paraId="264BC34B" w14:textId="77777777" w:rsidR="00840236" w:rsidRDefault="00000000">
            <w:pPr>
              <w:pStyle w:val="TableParagraph"/>
              <w:spacing w:before="8" w:line="179" w:lineRule="exact"/>
              <w:ind w:right="47"/>
              <w:rPr>
                <w:sz w:val="16"/>
              </w:rPr>
            </w:pPr>
            <w:r>
              <w:rPr>
                <w:w w:val="95"/>
                <w:sz w:val="16"/>
              </w:rPr>
              <w:t>74.812,50</w:t>
            </w:r>
          </w:p>
        </w:tc>
      </w:tr>
      <w:tr w:rsidR="00840236" w14:paraId="46069333" w14:textId="77777777">
        <w:trPr>
          <w:trHeight w:val="207"/>
        </w:trPr>
        <w:tc>
          <w:tcPr>
            <w:tcW w:w="3135" w:type="dxa"/>
          </w:tcPr>
          <w:p w14:paraId="02E73C97" w14:textId="77777777" w:rsidR="00840236" w:rsidRDefault="00000000">
            <w:pPr>
              <w:pStyle w:val="TableParagraph"/>
              <w:spacing w:before="8" w:line="179" w:lineRule="exact"/>
              <w:ind w:left="51"/>
              <w:jc w:val="left"/>
              <w:rPr>
                <w:sz w:val="16"/>
              </w:rPr>
            </w:pPr>
            <w:r>
              <w:rPr>
                <w:sz w:val="16"/>
              </w:rPr>
              <w:t>HBM4EV</w:t>
            </w:r>
          </w:p>
        </w:tc>
        <w:tc>
          <w:tcPr>
            <w:tcW w:w="1537" w:type="dxa"/>
          </w:tcPr>
          <w:p w14:paraId="7C0C2FB0" w14:textId="77777777" w:rsidR="00840236" w:rsidRDefault="00000000">
            <w:pPr>
              <w:pStyle w:val="TableParagraph"/>
              <w:spacing w:before="8" w:line="179" w:lineRule="exact"/>
              <w:ind w:right="106"/>
              <w:rPr>
                <w:sz w:val="16"/>
              </w:rPr>
            </w:pPr>
            <w:r>
              <w:rPr>
                <w:w w:val="95"/>
                <w:sz w:val="16"/>
              </w:rPr>
              <w:t>37.465,34</w:t>
            </w:r>
          </w:p>
        </w:tc>
        <w:tc>
          <w:tcPr>
            <w:tcW w:w="938" w:type="dxa"/>
          </w:tcPr>
          <w:p w14:paraId="7A8E740A" w14:textId="77777777" w:rsidR="00840236" w:rsidRDefault="00000000">
            <w:pPr>
              <w:pStyle w:val="TableParagraph"/>
              <w:spacing w:before="8" w:line="179" w:lineRule="exact"/>
              <w:ind w:right="47"/>
              <w:rPr>
                <w:sz w:val="16"/>
              </w:rPr>
            </w:pPr>
            <w:r>
              <w:rPr>
                <w:w w:val="95"/>
                <w:sz w:val="16"/>
              </w:rPr>
              <w:t>37.465,34</w:t>
            </w:r>
          </w:p>
        </w:tc>
      </w:tr>
      <w:tr w:rsidR="00840236" w14:paraId="313CB6B2" w14:textId="77777777">
        <w:trPr>
          <w:trHeight w:val="207"/>
        </w:trPr>
        <w:tc>
          <w:tcPr>
            <w:tcW w:w="3135" w:type="dxa"/>
          </w:tcPr>
          <w:p w14:paraId="0549F734" w14:textId="77777777" w:rsidR="00840236" w:rsidRDefault="00000000">
            <w:pPr>
              <w:pStyle w:val="TableParagraph"/>
              <w:spacing w:before="8" w:line="179" w:lineRule="exact"/>
              <w:ind w:left="51"/>
              <w:jc w:val="left"/>
              <w:rPr>
                <w:sz w:val="16"/>
              </w:rPr>
            </w:pPr>
            <w:r>
              <w:rPr>
                <w:sz w:val="16"/>
              </w:rPr>
              <w:t>INSTART</w:t>
            </w:r>
          </w:p>
        </w:tc>
        <w:tc>
          <w:tcPr>
            <w:tcW w:w="1537" w:type="dxa"/>
          </w:tcPr>
          <w:p w14:paraId="019D3A0B" w14:textId="77777777" w:rsidR="00840236" w:rsidRDefault="00000000">
            <w:pPr>
              <w:pStyle w:val="TableParagraph"/>
              <w:spacing w:before="8" w:line="179" w:lineRule="exact"/>
              <w:ind w:right="106"/>
              <w:rPr>
                <w:sz w:val="16"/>
              </w:rPr>
            </w:pPr>
            <w:r>
              <w:rPr>
                <w:w w:val="95"/>
                <w:sz w:val="16"/>
              </w:rPr>
              <w:t>22.751,20</w:t>
            </w:r>
          </w:p>
        </w:tc>
        <w:tc>
          <w:tcPr>
            <w:tcW w:w="938" w:type="dxa"/>
          </w:tcPr>
          <w:p w14:paraId="07C87BA9" w14:textId="77777777" w:rsidR="00840236" w:rsidRDefault="00000000">
            <w:pPr>
              <w:pStyle w:val="TableParagraph"/>
              <w:spacing w:before="8" w:line="179" w:lineRule="exact"/>
              <w:ind w:right="47"/>
              <w:rPr>
                <w:sz w:val="16"/>
              </w:rPr>
            </w:pPr>
            <w:r>
              <w:rPr>
                <w:w w:val="95"/>
                <w:sz w:val="16"/>
              </w:rPr>
              <w:t>22.751,20</w:t>
            </w:r>
          </w:p>
        </w:tc>
      </w:tr>
      <w:tr w:rsidR="00840236" w14:paraId="569CE671" w14:textId="77777777">
        <w:trPr>
          <w:trHeight w:val="207"/>
        </w:trPr>
        <w:tc>
          <w:tcPr>
            <w:tcW w:w="3135" w:type="dxa"/>
          </w:tcPr>
          <w:p w14:paraId="0139A7C4" w14:textId="77777777" w:rsidR="00840236" w:rsidRDefault="00000000">
            <w:pPr>
              <w:pStyle w:val="TableParagraph"/>
              <w:spacing w:before="8" w:line="179" w:lineRule="exact"/>
              <w:ind w:left="51"/>
              <w:jc w:val="left"/>
              <w:rPr>
                <w:sz w:val="16"/>
              </w:rPr>
            </w:pPr>
            <w:r>
              <w:rPr>
                <w:sz w:val="16"/>
              </w:rPr>
              <w:t>PERFORMFISH</w:t>
            </w:r>
          </w:p>
        </w:tc>
        <w:tc>
          <w:tcPr>
            <w:tcW w:w="1537" w:type="dxa"/>
          </w:tcPr>
          <w:p w14:paraId="1BE5C4E9" w14:textId="77777777" w:rsidR="00840236" w:rsidRDefault="00000000">
            <w:pPr>
              <w:pStyle w:val="TableParagraph"/>
              <w:spacing w:before="8" w:line="179" w:lineRule="exact"/>
              <w:ind w:right="106"/>
              <w:rPr>
                <w:sz w:val="16"/>
              </w:rPr>
            </w:pPr>
            <w:r>
              <w:rPr>
                <w:w w:val="95"/>
                <w:sz w:val="16"/>
              </w:rPr>
              <w:t>90.470,32</w:t>
            </w:r>
          </w:p>
        </w:tc>
        <w:tc>
          <w:tcPr>
            <w:tcW w:w="938" w:type="dxa"/>
          </w:tcPr>
          <w:p w14:paraId="58BFF167" w14:textId="77777777" w:rsidR="00840236" w:rsidRDefault="00000000">
            <w:pPr>
              <w:pStyle w:val="TableParagraph"/>
              <w:spacing w:before="8" w:line="179" w:lineRule="exact"/>
              <w:ind w:right="47"/>
              <w:rPr>
                <w:sz w:val="16"/>
              </w:rPr>
            </w:pPr>
            <w:r>
              <w:rPr>
                <w:w w:val="95"/>
                <w:sz w:val="16"/>
              </w:rPr>
              <w:t>90.470,32</w:t>
            </w:r>
          </w:p>
        </w:tc>
      </w:tr>
      <w:tr w:rsidR="00840236" w14:paraId="21898049" w14:textId="77777777">
        <w:trPr>
          <w:trHeight w:val="207"/>
        </w:trPr>
        <w:tc>
          <w:tcPr>
            <w:tcW w:w="3135" w:type="dxa"/>
          </w:tcPr>
          <w:p w14:paraId="5C4157B6" w14:textId="77777777" w:rsidR="00840236" w:rsidRDefault="00000000">
            <w:pPr>
              <w:pStyle w:val="TableParagraph"/>
              <w:spacing w:before="8" w:line="179" w:lineRule="exact"/>
              <w:ind w:left="51"/>
              <w:jc w:val="left"/>
              <w:rPr>
                <w:sz w:val="16"/>
              </w:rPr>
            </w:pPr>
            <w:r>
              <w:rPr>
                <w:sz w:val="16"/>
              </w:rPr>
              <w:t>OSMOSE</w:t>
            </w:r>
          </w:p>
        </w:tc>
        <w:tc>
          <w:tcPr>
            <w:tcW w:w="1537" w:type="dxa"/>
          </w:tcPr>
          <w:p w14:paraId="51CED914" w14:textId="77777777" w:rsidR="00840236" w:rsidRDefault="00000000">
            <w:pPr>
              <w:pStyle w:val="TableParagraph"/>
              <w:spacing w:before="8" w:line="179" w:lineRule="exact"/>
              <w:ind w:right="106"/>
              <w:rPr>
                <w:sz w:val="16"/>
              </w:rPr>
            </w:pPr>
            <w:r>
              <w:rPr>
                <w:w w:val="95"/>
                <w:sz w:val="16"/>
              </w:rPr>
              <w:t>33.443,82</w:t>
            </w:r>
          </w:p>
        </w:tc>
        <w:tc>
          <w:tcPr>
            <w:tcW w:w="938" w:type="dxa"/>
          </w:tcPr>
          <w:p w14:paraId="076AA6B1" w14:textId="77777777" w:rsidR="00840236" w:rsidRDefault="00000000">
            <w:pPr>
              <w:pStyle w:val="TableParagraph"/>
              <w:spacing w:before="8" w:line="179" w:lineRule="exact"/>
              <w:ind w:right="47"/>
              <w:rPr>
                <w:sz w:val="16"/>
              </w:rPr>
            </w:pPr>
            <w:r>
              <w:rPr>
                <w:w w:val="95"/>
                <w:sz w:val="16"/>
              </w:rPr>
              <w:t>33.443,82</w:t>
            </w:r>
          </w:p>
        </w:tc>
      </w:tr>
      <w:tr w:rsidR="00840236" w14:paraId="44C91843" w14:textId="77777777">
        <w:trPr>
          <w:trHeight w:val="207"/>
        </w:trPr>
        <w:tc>
          <w:tcPr>
            <w:tcW w:w="3135" w:type="dxa"/>
          </w:tcPr>
          <w:p w14:paraId="330B3BE6" w14:textId="77777777" w:rsidR="00840236" w:rsidRDefault="00000000">
            <w:pPr>
              <w:pStyle w:val="TableParagraph"/>
              <w:spacing w:before="8" w:line="179" w:lineRule="exact"/>
              <w:ind w:left="51"/>
              <w:jc w:val="left"/>
              <w:rPr>
                <w:sz w:val="16"/>
              </w:rPr>
            </w:pPr>
            <w:r>
              <w:rPr>
                <w:sz w:val="16"/>
              </w:rPr>
              <w:t>SOCLIMPACT</w:t>
            </w:r>
          </w:p>
        </w:tc>
        <w:tc>
          <w:tcPr>
            <w:tcW w:w="1537" w:type="dxa"/>
          </w:tcPr>
          <w:p w14:paraId="5105B60E" w14:textId="77777777" w:rsidR="00840236" w:rsidRDefault="00000000">
            <w:pPr>
              <w:pStyle w:val="TableParagraph"/>
              <w:spacing w:before="8" w:line="179" w:lineRule="exact"/>
              <w:ind w:right="106"/>
              <w:rPr>
                <w:sz w:val="16"/>
              </w:rPr>
            </w:pPr>
            <w:r>
              <w:rPr>
                <w:w w:val="95"/>
                <w:sz w:val="16"/>
              </w:rPr>
              <w:t>0,25</w:t>
            </w:r>
          </w:p>
        </w:tc>
        <w:tc>
          <w:tcPr>
            <w:tcW w:w="938" w:type="dxa"/>
          </w:tcPr>
          <w:p w14:paraId="63260635" w14:textId="77777777" w:rsidR="00840236" w:rsidRDefault="00000000">
            <w:pPr>
              <w:pStyle w:val="TableParagraph"/>
              <w:spacing w:before="8" w:line="179" w:lineRule="exact"/>
              <w:ind w:right="47"/>
              <w:rPr>
                <w:sz w:val="16"/>
              </w:rPr>
            </w:pPr>
            <w:r>
              <w:rPr>
                <w:w w:val="95"/>
                <w:sz w:val="16"/>
              </w:rPr>
              <w:t>0,25</w:t>
            </w:r>
          </w:p>
        </w:tc>
      </w:tr>
      <w:tr w:rsidR="00840236" w14:paraId="59012CAA" w14:textId="77777777">
        <w:trPr>
          <w:trHeight w:val="207"/>
        </w:trPr>
        <w:tc>
          <w:tcPr>
            <w:tcW w:w="3135" w:type="dxa"/>
          </w:tcPr>
          <w:p w14:paraId="71B4A997" w14:textId="77777777" w:rsidR="00840236" w:rsidRDefault="00000000">
            <w:pPr>
              <w:pStyle w:val="TableParagraph"/>
              <w:spacing w:before="8" w:line="179" w:lineRule="exact"/>
              <w:ind w:left="51"/>
              <w:jc w:val="left"/>
              <w:rPr>
                <w:sz w:val="16"/>
              </w:rPr>
            </w:pPr>
            <w:r>
              <w:rPr>
                <w:sz w:val="16"/>
              </w:rPr>
              <w:t>BIONICVEST P2017/28</w:t>
            </w:r>
          </w:p>
        </w:tc>
        <w:tc>
          <w:tcPr>
            <w:tcW w:w="1537" w:type="dxa"/>
          </w:tcPr>
          <w:p w14:paraId="3ADAEB3C" w14:textId="77777777" w:rsidR="00840236" w:rsidRDefault="00000000">
            <w:pPr>
              <w:pStyle w:val="TableParagraph"/>
              <w:spacing w:before="8" w:line="179" w:lineRule="exact"/>
              <w:ind w:right="106"/>
              <w:rPr>
                <w:sz w:val="16"/>
              </w:rPr>
            </w:pPr>
            <w:r>
              <w:rPr>
                <w:w w:val="95"/>
                <w:sz w:val="16"/>
              </w:rPr>
              <w:t>44.643,00</w:t>
            </w:r>
          </w:p>
        </w:tc>
        <w:tc>
          <w:tcPr>
            <w:tcW w:w="938" w:type="dxa"/>
          </w:tcPr>
          <w:p w14:paraId="7B7F2D7E" w14:textId="77777777" w:rsidR="00840236" w:rsidRDefault="00000000">
            <w:pPr>
              <w:pStyle w:val="TableParagraph"/>
              <w:spacing w:before="8" w:line="179" w:lineRule="exact"/>
              <w:ind w:right="47"/>
              <w:rPr>
                <w:sz w:val="16"/>
              </w:rPr>
            </w:pPr>
            <w:r>
              <w:rPr>
                <w:w w:val="95"/>
                <w:sz w:val="16"/>
              </w:rPr>
              <w:t>113.368,91</w:t>
            </w:r>
          </w:p>
        </w:tc>
      </w:tr>
      <w:tr w:rsidR="00840236" w14:paraId="234F5B53" w14:textId="77777777">
        <w:trPr>
          <w:trHeight w:val="207"/>
        </w:trPr>
        <w:tc>
          <w:tcPr>
            <w:tcW w:w="3135" w:type="dxa"/>
          </w:tcPr>
          <w:p w14:paraId="1D1B5332" w14:textId="77777777" w:rsidR="00840236" w:rsidRDefault="00000000">
            <w:pPr>
              <w:pStyle w:val="TableParagraph"/>
              <w:spacing w:before="8" w:line="179" w:lineRule="exact"/>
              <w:ind w:left="51"/>
              <w:jc w:val="left"/>
              <w:rPr>
                <w:sz w:val="16"/>
              </w:rPr>
            </w:pPr>
            <w:r>
              <w:rPr>
                <w:sz w:val="16"/>
              </w:rPr>
              <w:t>AQUAIMPACT</w:t>
            </w:r>
          </w:p>
        </w:tc>
        <w:tc>
          <w:tcPr>
            <w:tcW w:w="1537" w:type="dxa"/>
          </w:tcPr>
          <w:p w14:paraId="3C536C0C" w14:textId="77777777" w:rsidR="00840236" w:rsidRDefault="00000000">
            <w:pPr>
              <w:pStyle w:val="TableParagraph"/>
              <w:spacing w:before="8" w:line="179" w:lineRule="exact"/>
              <w:ind w:right="106"/>
              <w:rPr>
                <w:sz w:val="16"/>
              </w:rPr>
            </w:pPr>
            <w:r>
              <w:rPr>
                <w:w w:val="95"/>
                <w:sz w:val="16"/>
              </w:rPr>
              <w:t>93.880,68</w:t>
            </w:r>
          </w:p>
        </w:tc>
        <w:tc>
          <w:tcPr>
            <w:tcW w:w="938" w:type="dxa"/>
          </w:tcPr>
          <w:p w14:paraId="6764DBC1" w14:textId="77777777" w:rsidR="00840236" w:rsidRDefault="00000000">
            <w:pPr>
              <w:pStyle w:val="TableParagraph"/>
              <w:spacing w:before="8" w:line="179" w:lineRule="exact"/>
              <w:ind w:right="47"/>
              <w:rPr>
                <w:sz w:val="16"/>
              </w:rPr>
            </w:pPr>
            <w:r>
              <w:rPr>
                <w:w w:val="95"/>
                <w:sz w:val="16"/>
              </w:rPr>
              <w:t>125.704,22</w:t>
            </w:r>
          </w:p>
        </w:tc>
      </w:tr>
      <w:tr w:rsidR="00840236" w14:paraId="0B2E5845" w14:textId="77777777">
        <w:trPr>
          <w:trHeight w:val="207"/>
        </w:trPr>
        <w:tc>
          <w:tcPr>
            <w:tcW w:w="3135" w:type="dxa"/>
          </w:tcPr>
          <w:p w14:paraId="366F3B52" w14:textId="77777777" w:rsidR="00840236" w:rsidRDefault="00000000">
            <w:pPr>
              <w:pStyle w:val="TableParagraph"/>
              <w:spacing w:before="8" w:line="179" w:lineRule="exact"/>
              <w:ind w:left="51"/>
              <w:jc w:val="left"/>
              <w:rPr>
                <w:sz w:val="16"/>
              </w:rPr>
            </w:pPr>
            <w:r>
              <w:rPr>
                <w:sz w:val="16"/>
              </w:rPr>
              <w:t>SUBVENCIÓN IMPRESSIVE</w:t>
            </w:r>
          </w:p>
        </w:tc>
        <w:tc>
          <w:tcPr>
            <w:tcW w:w="1537" w:type="dxa"/>
          </w:tcPr>
          <w:p w14:paraId="64438D28" w14:textId="77777777" w:rsidR="00840236" w:rsidRDefault="00000000">
            <w:pPr>
              <w:pStyle w:val="TableParagraph"/>
              <w:spacing w:before="8" w:line="179" w:lineRule="exact"/>
              <w:ind w:right="106"/>
              <w:rPr>
                <w:sz w:val="16"/>
              </w:rPr>
            </w:pPr>
            <w:r>
              <w:rPr>
                <w:w w:val="95"/>
                <w:sz w:val="16"/>
              </w:rPr>
              <w:t>0,00</w:t>
            </w:r>
          </w:p>
        </w:tc>
        <w:tc>
          <w:tcPr>
            <w:tcW w:w="938" w:type="dxa"/>
          </w:tcPr>
          <w:p w14:paraId="0E8B259B" w14:textId="77777777" w:rsidR="00840236" w:rsidRDefault="00000000">
            <w:pPr>
              <w:pStyle w:val="TableParagraph"/>
              <w:spacing w:before="8" w:line="179" w:lineRule="exact"/>
              <w:ind w:right="47"/>
              <w:rPr>
                <w:sz w:val="16"/>
              </w:rPr>
            </w:pPr>
            <w:r>
              <w:rPr>
                <w:w w:val="95"/>
                <w:sz w:val="16"/>
              </w:rPr>
              <w:t>37.661,79</w:t>
            </w:r>
          </w:p>
        </w:tc>
      </w:tr>
      <w:tr w:rsidR="00840236" w14:paraId="3E495EB1" w14:textId="77777777">
        <w:trPr>
          <w:trHeight w:val="207"/>
        </w:trPr>
        <w:tc>
          <w:tcPr>
            <w:tcW w:w="3135" w:type="dxa"/>
          </w:tcPr>
          <w:p w14:paraId="0BFD01F2" w14:textId="77777777" w:rsidR="00840236" w:rsidRDefault="00000000">
            <w:pPr>
              <w:pStyle w:val="TableParagraph"/>
              <w:spacing w:before="8" w:line="179" w:lineRule="exact"/>
              <w:ind w:left="51"/>
              <w:jc w:val="left"/>
              <w:rPr>
                <w:sz w:val="16"/>
              </w:rPr>
            </w:pPr>
            <w:r>
              <w:rPr>
                <w:sz w:val="16"/>
              </w:rPr>
              <w:t>FORWARD</w:t>
            </w:r>
          </w:p>
        </w:tc>
        <w:tc>
          <w:tcPr>
            <w:tcW w:w="1537" w:type="dxa"/>
          </w:tcPr>
          <w:p w14:paraId="04406135" w14:textId="77777777" w:rsidR="00840236" w:rsidRDefault="00000000">
            <w:pPr>
              <w:pStyle w:val="TableParagraph"/>
              <w:spacing w:before="8" w:line="179" w:lineRule="exact"/>
              <w:ind w:right="107"/>
              <w:rPr>
                <w:sz w:val="16"/>
              </w:rPr>
            </w:pPr>
            <w:r>
              <w:rPr>
                <w:w w:val="95"/>
                <w:sz w:val="16"/>
              </w:rPr>
              <w:t>20.636,25</w:t>
            </w:r>
          </w:p>
        </w:tc>
        <w:tc>
          <w:tcPr>
            <w:tcW w:w="938" w:type="dxa"/>
          </w:tcPr>
          <w:p w14:paraId="34DDDBE3" w14:textId="77777777" w:rsidR="00840236" w:rsidRDefault="00000000">
            <w:pPr>
              <w:pStyle w:val="TableParagraph"/>
              <w:spacing w:before="8" w:line="179" w:lineRule="exact"/>
              <w:ind w:right="47"/>
              <w:rPr>
                <w:sz w:val="16"/>
              </w:rPr>
            </w:pPr>
            <w:r>
              <w:rPr>
                <w:w w:val="95"/>
                <w:sz w:val="16"/>
              </w:rPr>
              <w:t>20.636,25</w:t>
            </w:r>
          </w:p>
        </w:tc>
      </w:tr>
      <w:tr w:rsidR="00840236" w14:paraId="197CE06D" w14:textId="77777777">
        <w:trPr>
          <w:trHeight w:val="207"/>
        </w:trPr>
        <w:tc>
          <w:tcPr>
            <w:tcW w:w="3135" w:type="dxa"/>
          </w:tcPr>
          <w:p w14:paraId="1FC2943B" w14:textId="77777777" w:rsidR="00840236" w:rsidRDefault="00000000">
            <w:pPr>
              <w:pStyle w:val="TableParagraph"/>
              <w:spacing w:before="8" w:line="179" w:lineRule="exact"/>
              <w:ind w:left="51"/>
              <w:jc w:val="left"/>
              <w:rPr>
                <w:sz w:val="16"/>
              </w:rPr>
            </w:pPr>
            <w:r>
              <w:rPr>
                <w:sz w:val="16"/>
              </w:rPr>
              <w:t>INDICIT II</w:t>
            </w:r>
          </w:p>
        </w:tc>
        <w:tc>
          <w:tcPr>
            <w:tcW w:w="1537" w:type="dxa"/>
          </w:tcPr>
          <w:p w14:paraId="06BD4C71" w14:textId="77777777" w:rsidR="00840236" w:rsidRDefault="00000000">
            <w:pPr>
              <w:pStyle w:val="TableParagraph"/>
              <w:spacing w:before="8" w:line="179" w:lineRule="exact"/>
              <w:ind w:right="107"/>
              <w:rPr>
                <w:sz w:val="16"/>
              </w:rPr>
            </w:pPr>
            <w:r>
              <w:rPr>
                <w:w w:val="95"/>
                <w:sz w:val="16"/>
              </w:rPr>
              <w:t>-35.075,70</w:t>
            </w:r>
          </w:p>
        </w:tc>
        <w:tc>
          <w:tcPr>
            <w:tcW w:w="938" w:type="dxa"/>
          </w:tcPr>
          <w:p w14:paraId="272A3696" w14:textId="77777777" w:rsidR="00840236" w:rsidRDefault="00000000">
            <w:pPr>
              <w:pStyle w:val="TableParagraph"/>
              <w:spacing w:before="8" w:line="179" w:lineRule="exact"/>
              <w:ind w:right="47"/>
              <w:rPr>
                <w:sz w:val="16"/>
              </w:rPr>
            </w:pPr>
            <w:r>
              <w:rPr>
                <w:w w:val="95"/>
                <w:sz w:val="16"/>
              </w:rPr>
              <w:t>58.543,35</w:t>
            </w:r>
          </w:p>
        </w:tc>
      </w:tr>
      <w:tr w:rsidR="00840236" w14:paraId="71CD47E6" w14:textId="77777777">
        <w:trPr>
          <w:trHeight w:val="207"/>
        </w:trPr>
        <w:tc>
          <w:tcPr>
            <w:tcW w:w="3135" w:type="dxa"/>
          </w:tcPr>
          <w:p w14:paraId="66BA7775" w14:textId="77777777" w:rsidR="00840236" w:rsidRDefault="00000000">
            <w:pPr>
              <w:pStyle w:val="TableParagraph"/>
              <w:spacing w:before="8" w:line="179" w:lineRule="exact"/>
              <w:ind w:left="50"/>
              <w:jc w:val="left"/>
              <w:rPr>
                <w:sz w:val="16"/>
              </w:rPr>
            </w:pPr>
            <w:r>
              <w:rPr>
                <w:sz w:val="16"/>
              </w:rPr>
              <w:t>P2018/11 TRIATLAS</w:t>
            </w:r>
          </w:p>
        </w:tc>
        <w:tc>
          <w:tcPr>
            <w:tcW w:w="1537" w:type="dxa"/>
          </w:tcPr>
          <w:p w14:paraId="1A85B6BF" w14:textId="77777777" w:rsidR="00840236" w:rsidRDefault="00000000">
            <w:pPr>
              <w:pStyle w:val="TableParagraph"/>
              <w:spacing w:before="8" w:line="179" w:lineRule="exact"/>
              <w:ind w:right="107"/>
              <w:rPr>
                <w:sz w:val="16"/>
              </w:rPr>
            </w:pPr>
            <w:r>
              <w:rPr>
                <w:w w:val="95"/>
                <w:sz w:val="16"/>
              </w:rPr>
              <w:t>43.659,00</w:t>
            </w:r>
          </w:p>
        </w:tc>
        <w:tc>
          <w:tcPr>
            <w:tcW w:w="938" w:type="dxa"/>
          </w:tcPr>
          <w:p w14:paraId="16C07ECD" w14:textId="77777777" w:rsidR="00840236" w:rsidRDefault="00000000">
            <w:pPr>
              <w:pStyle w:val="TableParagraph"/>
              <w:spacing w:before="8" w:line="179" w:lineRule="exact"/>
              <w:ind w:right="48"/>
              <w:rPr>
                <w:sz w:val="16"/>
              </w:rPr>
            </w:pPr>
            <w:r>
              <w:rPr>
                <w:w w:val="95"/>
                <w:sz w:val="16"/>
              </w:rPr>
              <w:t>130.458,00</w:t>
            </w:r>
          </w:p>
        </w:tc>
      </w:tr>
      <w:tr w:rsidR="00840236" w14:paraId="1C32A3F7" w14:textId="77777777">
        <w:trPr>
          <w:trHeight w:val="207"/>
        </w:trPr>
        <w:tc>
          <w:tcPr>
            <w:tcW w:w="3135" w:type="dxa"/>
          </w:tcPr>
          <w:p w14:paraId="6B4C430E" w14:textId="77777777" w:rsidR="00840236" w:rsidRDefault="00000000">
            <w:pPr>
              <w:pStyle w:val="TableParagraph"/>
              <w:spacing w:before="8" w:line="179" w:lineRule="exact"/>
              <w:ind w:left="50"/>
              <w:jc w:val="left"/>
              <w:rPr>
                <w:sz w:val="16"/>
              </w:rPr>
            </w:pPr>
            <w:r>
              <w:rPr>
                <w:sz w:val="16"/>
              </w:rPr>
              <w:t>P2018/26 AQUAVITAE</w:t>
            </w:r>
          </w:p>
        </w:tc>
        <w:tc>
          <w:tcPr>
            <w:tcW w:w="1537" w:type="dxa"/>
          </w:tcPr>
          <w:p w14:paraId="67B55DB4" w14:textId="77777777" w:rsidR="00840236" w:rsidRDefault="00000000">
            <w:pPr>
              <w:pStyle w:val="TableParagraph"/>
              <w:spacing w:before="8" w:line="179" w:lineRule="exact"/>
              <w:ind w:right="107"/>
              <w:rPr>
                <w:sz w:val="16"/>
              </w:rPr>
            </w:pPr>
            <w:r>
              <w:rPr>
                <w:w w:val="95"/>
                <w:sz w:val="16"/>
              </w:rPr>
              <w:t>43.429,50</w:t>
            </w:r>
          </w:p>
        </w:tc>
        <w:tc>
          <w:tcPr>
            <w:tcW w:w="938" w:type="dxa"/>
          </w:tcPr>
          <w:p w14:paraId="33D8B8B4" w14:textId="77777777" w:rsidR="00840236" w:rsidRDefault="00000000">
            <w:pPr>
              <w:pStyle w:val="TableParagraph"/>
              <w:spacing w:before="8" w:line="179" w:lineRule="exact"/>
              <w:ind w:right="47"/>
              <w:rPr>
                <w:sz w:val="16"/>
              </w:rPr>
            </w:pPr>
            <w:r>
              <w:rPr>
                <w:w w:val="95"/>
                <w:sz w:val="16"/>
              </w:rPr>
              <w:t>83.253,11</w:t>
            </w:r>
          </w:p>
        </w:tc>
      </w:tr>
      <w:tr w:rsidR="00840236" w14:paraId="12853C14" w14:textId="77777777">
        <w:trPr>
          <w:trHeight w:val="207"/>
        </w:trPr>
        <w:tc>
          <w:tcPr>
            <w:tcW w:w="3135" w:type="dxa"/>
          </w:tcPr>
          <w:p w14:paraId="5DC8F4A6" w14:textId="77777777" w:rsidR="00840236" w:rsidRDefault="00000000">
            <w:pPr>
              <w:pStyle w:val="TableParagraph"/>
              <w:spacing w:before="8" w:line="179" w:lineRule="exact"/>
              <w:ind w:left="50"/>
              <w:jc w:val="left"/>
              <w:rPr>
                <w:sz w:val="16"/>
              </w:rPr>
            </w:pPr>
            <w:r>
              <w:rPr>
                <w:sz w:val="16"/>
              </w:rPr>
              <w:t>SUBV P2018/12 SUMMER</w:t>
            </w:r>
          </w:p>
        </w:tc>
        <w:tc>
          <w:tcPr>
            <w:tcW w:w="1537" w:type="dxa"/>
          </w:tcPr>
          <w:p w14:paraId="015E6DCF" w14:textId="77777777" w:rsidR="00840236" w:rsidRDefault="00000000">
            <w:pPr>
              <w:pStyle w:val="TableParagraph"/>
              <w:spacing w:before="8" w:line="179" w:lineRule="exact"/>
              <w:ind w:right="107"/>
              <w:rPr>
                <w:sz w:val="16"/>
              </w:rPr>
            </w:pPr>
            <w:r>
              <w:rPr>
                <w:w w:val="95"/>
                <w:sz w:val="16"/>
              </w:rPr>
              <w:t>28.625,00</w:t>
            </w:r>
          </w:p>
        </w:tc>
        <w:tc>
          <w:tcPr>
            <w:tcW w:w="938" w:type="dxa"/>
          </w:tcPr>
          <w:p w14:paraId="1EA74816" w14:textId="77777777" w:rsidR="00840236" w:rsidRDefault="00000000">
            <w:pPr>
              <w:pStyle w:val="TableParagraph"/>
              <w:spacing w:before="8" w:line="179" w:lineRule="exact"/>
              <w:ind w:right="47"/>
              <w:rPr>
                <w:sz w:val="16"/>
              </w:rPr>
            </w:pPr>
            <w:r>
              <w:rPr>
                <w:w w:val="95"/>
                <w:sz w:val="16"/>
              </w:rPr>
              <w:t>28.625,00</w:t>
            </w:r>
          </w:p>
        </w:tc>
      </w:tr>
      <w:tr w:rsidR="00840236" w14:paraId="15F44161" w14:textId="77777777">
        <w:trPr>
          <w:trHeight w:val="207"/>
        </w:trPr>
        <w:tc>
          <w:tcPr>
            <w:tcW w:w="3135" w:type="dxa"/>
          </w:tcPr>
          <w:p w14:paraId="1C5E8034" w14:textId="77777777" w:rsidR="00840236" w:rsidRDefault="00000000">
            <w:pPr>
              <w:pStyle w:val="TableParagraph"/>
              <w:spacing w:before="8" w:line="179" w:lineRule="exact"/>
              <w:ind w:left="50"/>
              <w:jc w:val="left"/>
              <w:rPr>
                <w:sz w:val="16"/>
              </w:rPr>
            </w:pPr>
            <w:r>
              <w:rPr>
                <w:sz w:val="16"/>
              </w:rPr>
              <w:t>SUBV P2018/49 MIMAR+</w:t>
            </w:r>
          </w:p>
        </w:tc>
        <w:tc>
          <w:tcPr>
            <w:tcW w:w="1537" w:type="dxa"/>
          </w:tcPr>
          <w:p w14:paraId="70691E2C" w14:textId="77777777" w:rsidR="00840236" w:rsidRDefault="00000000">
            <w:pPr>
              <w:pStyle w:val="TableParagraph"/>
              <w:spacing w:before="8" w:line="179" w:lineRule="exact"/>
              <w:ind w:right="107"/>
              <w:rPr>
                <w:sz w:val="16"/>
              </w:rPr>
            </w:pPr>
            <w:r>
              <w:rPr>
                <w:w w:val="95"/>
                <w:sz w:val="16"/>
              </w:rPr>
              <w:t>193.672,40</w:t>
            </w:r>
          </w:p>
        </w:tc>
        <w:tc>
          <w:tcPr>
            <w:tcW w:w="938" w:type="dxa"/>
          </w:tcPr>
          <w:p w14:paraId="0BB766ED" w14:textId="77777777" w:rsidR="00840236" w:rsidRDefault="00000000">
            <w:pPr>
              <w:pStyle w:val="TableParagraph"/>
              <w:spacing w:before="8" w:line="179" w:lineRule="exact"/>
              <w:ind w:right="48"/>
              <w:rPr>
                <w:sz w:val="16"/>
              </w:rPr>
            </w:pPr>
            <w:r>
              <w:rPr>
                <w:w w:val="95"/>
                <w:sz w:val="16"/>
              </w:rPr>
              <w:t>222.301,39</w:t>
            </w:r>
          </w:p>
        </w:tc>
      </w:tr>
      <w:tr w:rsidR="00840236" w14:paraId="2570240C" w14:textId="77777777">
        <w:trPr>
          <w:trHeight w:val="207"/>
        </w:trPr>
        <w:tc>
          <w:tcPr>
            <w:tcW w:w="3135" w:type="dxa"/>
          </w:tcPr>
          <w:p w14:paraId="567CF151" w14:textId="77777777" w:rsidR="00840236" w:rsidRDefault="00000000">
            <w:pPr>
              <w:pStyle w:val="TableParagraph"/>
              <w:spacing w:before="8" w:line="179" w:lineRule="exact"/>
              <w:ind w:left="50"/>
              <w:jc w:val="left"/>
              <w:rPr>
                <w:sz w:val="16"/>
              </w:rPr>
            </w:pPr>
            <w:r>
              <w:rPr>
                <w:sz w:val="16"/>
              </w:rPr>
              <w:t>SUBV P2018/42 REBECA CCT</w:t>
            </w:r>
          </w:p>
        </w:tc>
        <w:tc>
          <w:tcPr>
            <w:tcW w:w="1537" w:type="dxa"/>
          </w:tcPr>
          <w:p w14:paraId="12428A6B" w14:textId="77777777" w:rsidR="00840236" w:rsidRDefault="00000000">
            <w:pPr>
              <w:pStyle w:val="TableParagraph"/>
              <w:spacing w:before="8" w:line="179" w:lineRule="exact"/>
              <w:ind w:right="107"/>
              <w:rPr>
                <w:sz w:val="16"/>
              </w:rPr>
            </w:pPr>
            <w:r>
              <w:rPr>
                <w:w w:val="95"/>
                <w:sz w:val="16"/>
              </w:rPr>
              <w:t>147.448,62</w:t>
            </w:r>
          </w:p>
        </w:tc>
        <w:tc>
          <w:tcPr>
            <w:tcW w:w="938" w:type="dxa"/>
          </w:tcPr>
          <w:p w14:paraId="1DC4E41E" w14:textId="77777777" w:rsidR="00840236" w:rsidRDefault="00000000">
            <w:pPr>
              <w:pStyle w:val="TableParagraph"/>
              <w:spacing w:before="8" w:line="179" w:lineRule="exact"/>
              <w:ind w:right="48"/>
              <w:rPr>
                <w:sz w:val="16"/>
              </w:rPr>
            </w:pPr>
            <w:r>
              <w:rPr>
                <w:w w:val="95"/>
                <w:sz w:val="16"/>
              </w:rPr>
              <w:t>302.572,18</w:t>
            </w:r>
          </w:p>
        </w:tc>
      </w:tr>
      <w:tr w:rsidR="00840236" w14:paraId="00274933" w14:textId="77777777">
        <w:trPr>
          <w:trHeight w:val="207"/>
        </w:trPr>
        <w:tc>
          <w:tcPr>
            <w:tcW w:w="3135" w:type="dxa"/>
          </w:tcPr>
          <w:p w14:paraId="5A23AF55" w14:textId="77777777" w:rsidR="00840236" w:rsidRDefault="00000000">
            <w:pPr>
              <w:pStyle w:val="TableParagraph"/>
              <w:spacing w:before="8" w:line="179" w:lineRule="exact"/>
              <w:ind w:left="50"/>
              <w:jc w:val="left"/>
              <w:rPr>
                <w:sz w:val="16"/>
              </w:rPr>
            </w:pPr>
            <w:r>
              <w:rPr>
                <w:sz w:val="16"/>
              </w:rPr>
              <w:t>SUBV P2019/16 VIDEO</w:t>
            </w:r>
          </w:p>
        </w:tc>
        <w:tc>
          <w:tcPr>
            <w:tcW w:w="1537" w:type="dxa"/>
          </w:tcPr>
          <w:p w14:paraId="260A3AF4" w14:textId="77777777" w:rsidR="00840236" w:rsidRDefault="00000000">
            <w:pPr>
              <w:pStyle w:val="TableParagraph"/>
              <w:spacing w:before="8" w:line="179" w:lineRule="exact"/>
              <w:ind w:right="107"/>
              <w:rPr>
                <w:sz w:val="16"/>
              </w:rPr>
            </w:pPr>
            <w:r>
              <w:rPr>
                <w:w w:val="95"/>
                <w:sz w:val="16"/>
              </w:rPr>
              <w:t>43.050,00</w:t>
            </w:r>
          </w:p>
        </w:tc>
        <w:tc>
          <w:tcPr>
            <w:tcW w:w="938" w:type="dxa"/>
          </w:tcPr>
          <w:p w14:paraId="71846BC5" w14:textId="77777777" w:rsidR="00840236" w:rsidRDefault="00000000">
            <w:pPr>
              <w:pStyle w:val="TableParagraph"/>
              <w:spacing w:before="8" w:line="179" w:lineRule="exact"/>
              <w:ind w:right="47"/>
              <w:rPr>
                <w:sz w:val="16"/>
              </w:rPr>
            </w:pPr>
            <w:r>
              <w:rPr>
                <w:w w:val="95"/>
                <w:sz w:val="16"/>
              </w:rPr>
              <w:t>71.750,00</w:t>
            </w:r>
          </w:p>
        </w:tc>
      </w:tr>
      <w:tr w:rsidR="00840236" w14:paraId="0B67761D" w14:textId="77777777">
        <w:trPr>
          <w:trHeight w:val="207"/>
        </w:trPr>
        <w:tc>
          <w:tcPr>
            <w:tcW w:w="3135" w:type="dxa"/>
          </w:tcPr>
          <w:p w14:paraId="7E2FDAE7" w14:textId="77777777" w:rsidR="00840236" w:rsidRDefault="00000000">
            <w:pPr>
              <w:pStyle w:val="TableParagraph"/>
              <w:spacing w:before="8" w:line="179" w:lineRule="exact"/>
              <w:ind w:left="99"/>
              <w:jc w:val="left"/>
              <w:rPr>
                <w:sz w:val="16"/>
              </w:rPr>
            </w:pPr>
            <w:r>
              <w:rPr>
                <w:sz w:val="16"/>
              </w:rPr>
              <w:t>P2019/14 NEWTECHAQUA</w:t>
            </w:r>
          </w:p>
        </w:tc>
        <w:tc>
          <w:tcPr>
            <w:tcW w:w="1537" w:type="dxa"/>
          </w:tcPr>
          <w:p w14:paraId="0CEDC4A9" w14:textId="77777777" w:rsidR="00840236" w:rsidRDefault="00000000">
            <w:pPr>
              <w:pStyle w:val="TableParagraph"/>
              <w:spacing w:before="8" w:line="179" w:lineRule="exact"/>
              <w:ind w:right="107"/>
              <w:rPr>
                <w:sz w:val="16"/>
              </w:rPr>
            </w:pPr>
            <w:r>
              <w:rPr>
                <w:w w:val="95"/>
                <w:sz w:val="16"/>
              </w:rPr>
              <w:t>39.994,12</w:t>
            </w:r>
          </w:p>
        </w:tc>
        <w:tc>
          <w:tcPr>
            <w:tcW w:w="938" w:type="dxa"/>
          </w:tcPr>
          <w:p w14:paraId="189E491C" w14:textId="77777777" w:rsidR="00840236" w:rsidRDefault="00000000">
            <w:pPr>
              <w:pStyle w:val="TableParagraph"/>
              <w:spacing w:before="8" w:line="179" w:lineRule="exact"/>
              <w:ind w:right="47"/>
              <w:rPr>
                <w:sz w:val="16"/>
              </w:rPr>
            </w:pPr>
            <w:r>
              <w:rPr>
                <w:w w:val="95"/>
                <w:sz w:val="16"/>
              </w:rPr>
              <w:t>68.878,77</w:t>
            </w:r>
          </w:p>
        </w:tc>
      </w:tr>
      <w:tr w:rsidR="00840236" w14:paraId="398BE1AE" w14:textId="77777777">
        <w:trPr>
          <w:trHeight w:val="207"/>
        </w:trPr>
        <w:tc>
          <w:tcPr>
            <w:tcW w:w="3135" w:type="dxa"/>
          </w:tcPr>
          <w:p w14:paraId="1B2B0031" w14:textId="77777777" w:rsidR="00840236" w:rsidRDefault="00000000">
            <w:pPr>
              <w:pStyle w:val="TableParagraph"/>
              <w:spacing w:before="8" w:line="179" w:lineRule="exact"/>
              <w:ind w:left="99"/>
              <w:jc w:val="left"/>
              <w:rPr>
                <w:sz w:val="16"/>
              </w:rPr>
            </w:pPr>
            <w:r>
              <w:rPr>
                <w:sz w:val="16"/>
              </w:rPr>
              <w:t>P2019/35 IS_MIRRI21</w:t>
            </w:r>
          </w:p>
        </w:tc>
        <w:tc>
          <w:tcPr>
            <w:tcW w:w="1537" w:type="dxa"/>
          </w:tcPr>
          <w:p w14:paraId="5BB3207B" w14:textId="77777777" w:rsidR="00840236" w:rsidRDefault="00000000">
            <w:pPr>
              <w:pStyle w:val="TableParagraph"/>
              <w:spacing w:before="8" w:line="179" w:lineRule="exact"/>
              <w:ind w:right="107"/>
              <w:rPr>
                <w:sz w:val="16"/>
              </w:rPr>
            </w:pPr>
            <w:r>
              <w:rPr>
                <w:w w:val="95"/>
                <w:sz w:val="16"/>
              </w:rPr>
              <w:t>16.351,57</w:t>
            </w:r>
          </w:p>
        </w:tc>
        <w:tc>
          <w:tcPr>
            <w:tcW w:w="938" w:type="dxa"/>
          </w:tcPr>
          <w:p w14:paraId="01F1EFDF" w14:textId="77777777" w:rsidR="00840236" w:rsidRDefault="00000000">
            <w:pPr>
              <w:pStyle w:val="TableParagraph"/>
              <w:spacing w:before="8" w:line="179" w:lineRule="exact"/>
              <w:ind w:right="47"/>
              <w:rPr>
                <w:sz w:val="16"/>
              </w:rPr>
            </w:pPr>
            <w:r>
              <w:rPr>
                <w:w w:val="95"/>
                <w:sz w:val="16"/>
              </w:rPr>
              <w:t>27.252,62</w:t>
            </w:r>
          </w:p>
        </w:tc>
      </w:tr>
      <w:tr w:rsidR="00840236" w14:paraId="57BD3A53" w14:textId="77777777">
        <w:trPr>
          <w:trHeight w:val="207"/>
        </w:trPr>
        <w:tc>
          <w:tcPr>
            <w:tcW w:w="3135" w:type="dxa"/>
          </w:tcPr>
          <w:p w14:paraId="465D955F" w14:textId="77777777" w:rsidR="00840236" w:rsidRDefault="00000000">
            <w:pPr>
              <w:pStyle w:val="TableParagraph"/>
              <w:spacing w:before="8" w:line="179" w:lineRule="exact"/>
              <w:ind w:left="99"/>
              <w:jc w:val="left"/>
              <w:rPr>
                <w:sz w:val="16"/>
              </w:rPr>
            </w:pPr>
            <w:r>
              <w:rPr>
                <w:sz w:val="16"/>
              </w:rPr>
              <w:t>P2020/08 SOCS2-HCC_PDISA</w:t>
            </w:r>
          </w:p>
        </w:tc>
        <w:tc>
          <w:tcPr>
            <w:tcW w:w="1537" w:type="dxa"/>
          </w:tcPr>
          <w:p w14:paraId="0F384118" w14:textId="77777777" w:rsidR="00840236" w:rsidRDefault="00000000">
            <w:pPr>
              <w:pStyle w:val="TableParagraph"/>
              <w:spacing w:before="8" w:line="179" w:lineRule="exact"/>
              <w:ind w:right="108"/>
              <w:rPr>
                <w:sz w:val="16"/>
              </w:rPr>
            </w:pPr>
            <w:r>
              <w:rPr>
                <w:w w:val="95"/>
                <w:sz w:val="16"/>
              </w:rPr>
              <w:t>0,00</w:t>
            </w:r>
          </w:p>
        </w:tc>
        <w:tc>
          <w:tcPr>
            <w:tcW w:w="938" w:type="dxa"/>
          </w:tcPr>
          <w:p w14:paraId="7C25F88D" w14:textId="77777777" w:rsidR="00840236" w:rsidRDefault="00000000">
            <w:pPr>
              <w:pStyle w:val="TableParagraph"/>
              <w:spacing w:before="8" w:line="179" w:lineRule="exact"/>
              <w:ind w:right="47"/>
              <w:rPr>
                <w:sz w:val="16"/>
              </w:rPr>
            </w:pPr>
            <w:r>
              <w:rPr>
                <w:w w:val="95"/>
                <w:sz w:val="16"/>
              </w:rPr>
              <w:t>3.924,00</w:t>
            </w:r>
          </w:p>
        </w:tc>
      </w:tr>
      <w:tr w:rsidR="00840236" w14:paraId="52E17451" w14:textId="77777777">
        <w:trPr>
          <w:trHeight w:val="207"/>
        </w:trPr>
        <w:tc>
          <w:tcPr>
            <w:tcW w:w="3135" w:type="dxa"/>
          </w:tcPr>
          <w:p w14:paraId="11735ACC" w14:textId="77777777" w:rsidR="00840236" w:rsidRDefault="00000000">
            <w:pPr>
              <w:pStyle w:val="TableParagraph"/>
              <w:spacing w:before="8" w:line="179" w:lineRule="exact"/>
              <w:ind w:left="50"/>
              <w:jc w:val="left"/>
              <w:rPr>
                <w:sz w:val="16"/>
              </w:rPr>
            </w:pPr>
            <w:r>
              <w:rPr>
                <w:sz w:val="16"/>
              </w:rPr>
              <w:t>P2020/11 RED CIDE 20-22</w:t>
            </w:r>
          </w:p>
        </w:tc>
        <w:tc>
          <w:tcPr>
            <w:tcW w:w="1537" w:type="dxa"/>
          </w:tcPr>
          <w:p w14:paraId="116EF305" w14:textId="77777777" w:rsidR="00840236" w:rsidRDefault="00000000">
            <w:pPr>
              <w:pStyle w:val="TableParagraph"/>
              <w:spacing w:before="8" w:line="179" w:lineRule="exact"/>
              <w:ind w:right="108"/>
              <w:rPr>
                <w:sz w:val="16"/>
              </w:rPr>
            </w:pPr>
            <w:r>
              <w:rPr>
                <w:w w:val="95"/>
                <w:sz w:val="16"/>
              </w:rPr>
              <w:t>0,00</w:t>
            </w:r>
          </w:p>
        </w:tc>
        <w:tc>
          <w:tcPr>
            <w:tcW w:w="938" w:type="dxa"/>
          </w:tcPr>
          <w:p w14:paraId="686DAF0D" w14:textId="77777777" w:rsidR="00840236" w:rsidRDefault="00000000">
            <w:pPr>
              <w:pStyle w:val="TableParagraph"/>
              <w:spacing w:before="8" w:line="179" w:lineRule="exact"/>
              <w:ind w:right="48"/>
              <w:rPr>
                <w:sz w:val="16"/>
              </w:rPr>
            </w:pPr>
            <w:r>
              <w:rPr>
                <w:w w:val="95"/>
                <w:sz w:val="16"/>
              </w:rPr>
              <w:t>42.600,00</w:t>
            </w:r>
          </w:p>
        </w:tc>
      </w:tr>
      <w:tr w:rsidR="00840236" w14:paraId="5DCF4C78" w14:textId="77777777">
        <w:trPr>
          <w:trHeight w:val="207"/>
        </w:trPr>
        <w:tc>
          <w:tcPr>
            <w:tcW w:w="3135" w:type="dxa"/>
          </w:tcPr>
          <w:p w14:paraId="2E38252A" w14:textId="77777777" w:rsidR="00840236" w:rsidRDefault="00000000">
            <w:pPr>
              <w:pStyle w:val="TableParagraph"/>
              <w:spacing w:before="8" w:line="179" w:lineRule="exact"/>
              <w:ind w:left="50"/>
              <w:jc w:val="left"/>
              <w:rPr>
                <w:sz w:val="16"/>
              </w:rPr>
            </w:pPr>
            <w:r>
              <w:rPr>
                <w:sz w:val="16"/>
              </w:rPr>
              <w:t>P2019/06 OCEANNETS</w:t>
            </w:r>
          </w:p>
        </w:tc>
        <w:tc>
          <w:tcPr>
            <w:tcW w:w="1537" w:type="dxa"/>
          </w:tcPr>
          <w:p w14:paraId="3AF678A7" w14:textId="77777777" w:rsidR="00840236" w:rsidRDefault="00000000">
            <w:pPr>
              <w:pStyle w:val="TableParagraph"/>
              <w:spacing w:before="8" w:line="179" w:lineRule="exact"/>
              <w:ind w:right="107"/>
              <w:rPr>
                <w:sz w:val="16"/>
              </w:rPr>
            </w:pPr>
            <w:r>
              <w:rPr>
                <w:w w:val="95"/>
                <w:sz w:val="16"/>
              </w:rPr>
              <w:t>36.059,02</w:t>
            </w:r>
          </w:p>
        </w:tc>
        <w:tc>
          <w:tcPr>
            <w:tcW w:w="938" w:type="dxa"/>
          </w:tcPr>
          <w:p w14:paraId="1C7F6195" w14:textId="77777777" w:rsidR="00840236" w:rsidRDefault="00000000">
            <w:pPr>
              <w:pStyle w:val="TableParagraph"/>
              <w:spacing w:before="8" w:line="179" w:lineRule="exact"/>
              <w:ind w:right="48"/>
              <w:rPr>
                <w:sz w:val="16"/>
              </w:rPr>
            </w:pPr>
            <w:r>
              <w:rPr>
                <w:w w:val="95"/>
                <w:sz w:val="16"/>
              </w:rPr>
              <w:t>93.174,38</w:t>
            </w:r>
          </w:p>
        </w:tc>
      </w:tr>
      <w:tr w:rsidR="00840236" w14:paraId="3C03C3CD" w14:textId="77777777">
        <w:trPr>
          <w:trHeight w:val="207"/>
        </w:trPr>
        <w:tc>
          <w:tcPr>
            <w:tcW w:w="3135" w:type="dxa"/>
          </w:tcPr>
          <w:p w14:paraId="74B59266" w14:textId="77777777" w:rsidR="00840236" w:rsidRDefault="00000000">
            <w:pPr>
              <w:pStyle w:val="TableParagraph"/>
              <w:spacing w:before="8" w:line="179" w:lineRule="exact"/>
              <w:ind w:left="50"/>
              <w:jc w:val="left"/>
              <w:rPr>
                <w:sz w:val="16"/>
              </w:rPr>
            </w:pPr>
            <w:r>
              <w:rPr>
                <w:sz w:val="16"/>
              </w:rPr>
              <w:t>P2019/09 AQUAEXCEL 3.0</w:t>
            </w:r>
          </w:p>
        </w:tc>
        <w:tc>
          <w:tcPr>
            <w:tcW w:w="1537" w:type="dxa"/>
          </w:tcPr>
          <w:p w14:paraId="74BE4817" w14:textId="77777777" w:rsidR="00840236" w:rsidRDefault="00000000">
            <w:pPr>
              <w:pStyle w:val="TableParagraph"/>
              <w:spacing w:before="8" w:line="179" w:lineRule="exact"/>
              <w:ind w:right="107"/>
              <w:rPr>
                <w:sz w:val="16"/>
              </w:rPr>
            </w:pPr>
            <w:r>
              <w:rPr>
                <w:w w:val="95"/>
                <w:sz w:val="16"/>
              </w:rPr>
              <w:t>292.170,12</w:t>
            </w:r>
          </w:p>
        </w:tc>
        <w:tc>
          <w:tcPr>
            <w:tcW w:w="938" w:type="dxa"/>
          </w:tcPr>
          <w:p w14:paraId="42E09011" w14:textId="77777777" w:rsidR="00840236" w:rsidRDefault="00000000">
            <w:pPr>
              <w:pStyle w:val="TableParagraph"/>
              <w:spacing w:before="8" w:line="179" w:lineRule="exact"/>
              <w:ind w:right="48"/>
              <w:rPr>
                <w:sz w:val="16"/>
              </w:rPr>
            </w:pPr>
            <w:r>
              <w:rPr>
                <w:w w:val="95"/>
                <w:sz w:val="16"/>
              </w:rPr>
              <w:t>292.170,12</w:t>
            </w:r>
          </w:p>
        </w:tc>
      </w:tr>
      <w:tr w:rsidR="00840236" w14:paraId="03B52FBC" w14:textId="77777777">
        <w:trPr>
          <w:trHeight w:val="207"/>
        </w:trPr>
        <w:tc>
          <w:tcPr>
            <w:tcW w:w="3135" w:type="dxa"/>
          </w:tcPr>
          <w:p w14:paraId="777B7153" w14:textId="77777777" w:rsidR="00840236" w:rsidRDefault="00000000">
            <w:pPr>
              <w:pStyle w:val="TableParagraph"/>
              <w:spacing w:before="8" w:line="179" w:lineRule="exact"/>
              <w:ind w:left="50"/>
              <w:jc w:val="left"/>
              <w:rPr>
                <w:sz w:val="16"/>
              </w:rPr>
            </w:pPr>
            <w:r>
              <w:rPr>
                <w:sz w:val="16"/>
              </w:rPr>
              <w:t>S2020/06 CONSORCIO VIVIENDA</w:t>
            </w:r>
          </w:p>
        </w:tc>
        <w:tc>
          <w:tcPr>
            <w:tcW w:w="1537" w:type="dxa"/>
          </w:tcPr>
          <w:p w14:paraId="55B785E5" w14:textId="77777777" w:rsidR="00840236" w:rsidRDefault="00000000">
            <w:pPr>
              <w:pStyle w:val="TableParagraph"/>
              <w:spacing w:before="8" w:line="179" w:lineRule="exact"/>
              <w:ind w:right="107"/>
              <w:rPr>
                <w:sz w:val="16"/>
              </w:rPr>
            </w:pPr>
            <w:r>
              <w:rPr>
                <w:w w:val="95"/>
                <w:sz w:val="16"/>
              </w:rPr>
              <w:t>20.000,00</w:t>
            </w:r>
          </w:p>
        </w:tc>
        <w:tc>
          <w:tcPr>
            <w:tcW w:w="938" w:type="dxa"/>
          </w:tcPr>
          <w:p w14:paraId="7C988F0F" w14:textId="77777777" w:rsidR="00840236" w:rsidRDefault="00000000">
            <w:pPr>
              <w:pStyle w:val="TableParagraph"/>
              <w:spacing w:before="8" w:line="179" w:lineRule="exact"/>
              <w:ind w:right="48"/>
              <w:rPr>
                <w:sz w:val="16"/>
              </w:rPr>
            </w:pPr>
            <w:r>
              <w:rPr>
                <w:w w:val="95"/>
                <w:sz w:val="16"/>
              </w:rPr>
              <w:t>20.000,00</w:t>
            </w:r>
          </w:p>
        </w:tc>
      </w:tr>
      <w:tr w:rsidR="00840236" w14:paraId="5C830AA5" w14:textId="77777777">
        <w:trPr>
          <w:trHeight w:val="207"/>
        </w:trPr>
        <w:tc>
          <w:tcPr>
            <w:tcW w:w="3135" w:type="dxa"/>
          </w:tcPr>
          <w:p w14:paraId="58F4E762" w14:textId="77777777" w:rsidR="00840236" w:rsidRDefault="00000000">
            <w:pPr>
              <w:pStyle w:val="TableParagraph"/>
              <w:spacing w:before="8" w:line="179" w:lineRule="exact"/>
              <w:ind w:left="50"/>
              <w:jc w:val="left"/>
              <w:rPr>
                <w:sz w:val="16"/>
              </w:rPr>
            </w:pPr>
            <w:r>
              <w:rPr>
                <w:sz w:val="16"/>
              </w:rPr>
              <w:t>P2020/55 GC REFORM</w:t>
            </w:r>
          </w:p>
        </w:tc>
        <w:tc>
          <w:tcPr>
            <w:tcW w:w="1537" w:type="dxa"/>
          </w:tcPr>
          <w:p w14:paraId="465D7B42" w14:textId="77777777" w:rsidR="00840236" w:rsidRDefault="00000000">
            <w:pPr>
              <w:pStyle w:val="TableParagraph"/>
              <w:spacing w:before="8" w:line="179" w:lineRule="exact"/>
              <w:ind w:right="107"/>
              <w:rPr>
                <w:sz w:val="16"/>
              </w:rPr>
            </w:pPr>
            <w:r>
              <w:rPr>
                <w:w w:val="95"/>
                <w:sz w:val="16"/>
              </w:rPr>
              <w:t>20.484,80</w:t>
            </w:r>
          </w:p>
        </w:tc>
        <w:tc>
          <w:tcPr>
            <w:tcW w:w="938" w:type="dxa"/>
          </w:tcPr>
          <w:p w14:paraId="0B4E78F5" w14:textId="77777777" w:rsidR="00840236" w:rsidRDefault="00000000">
            <w:pPr>
              <w:pStyle w:val="TableParagraph"/>
              <w:spacing w:before="8" w:line="179" w:lineRule="exact"/>
              <w:ind w:right="48"/>
              <w:rPr>
                <w:sz w:val="16"/>
              </w:rPr>
            </w:pPr>
            <w:r>
              <w:rPr>
                <w:w w:val="95"/>
                <w:sz w:val="16"/>
              </w:rPr>
              <w:t>20.484,80</w:t>
            </w:r>
          </w:p>
        </w:tc>
      </w:tr>
      <w:tr w:rsidR="00840236" w14:paraId="44A48556" w14:textId="77777777">
        <w:trPr>
          <w:trHeight w:val="207"/>
        </w:trPr>
        <w:tc>
          <w:tcPr>
            <w:tcW w:w="3135" w:type="dxa"/>
          </w:tcPr>
          <w:p w14:paraId="2A3C4C43" w14:textId="77777777" w:rsidR="00840236" w:rsidRDefault="00000000">
            <w:pPr>
              <w:pStyle w:val="TableParagraph"/>
              <w:spacing w:before="8" w:line="179" w:lineRule="exact"/>
              <w:ind w:left="50"/>
              <w:jc w:val="left"/>
              <w:rPr>
                <w:sz w:val="16"/>
              </w:rPr>
            </w:pPr>
            <w:r>
              <w:rPr>
                <w:sz w:val="16"/>
              </w:rPr>
              <w:t>P2019/50 HAPPY PATIENT</w:t>
            </w:r>
          </w:p>
        </w:tc>
        <w:tc>
          <w:tcPr>
            <w:tcW w:w="1537" w:type="dxa"/>
          </w:tcPr>
          <w:p w14:paraId="66466487" w14:textId="77777777" w:rsidR="00840236" w:rsidRDefault="00000000">
            <w:pPr>
              <w:pStyle w:val="TableParagraph"/>
              <w:spacing w:before="8" w:line="179" w:lineRule="exact"/>
              <w:ind w:right="107"/>
              <w:rPr>
                <w:sz w:val="16"/>
              </w:rPr>
            </w:pPr>
            <w:r>
              <w:rPr>
                <w:w w:val="95"/>
                <w:sz w:val="16"/>
              </w:rPr>
              <w:t>66.447,00</w:t>
            </w:r>
          </w:p>
        </w:tc>
        <w:tc>
          <w:tcPr>
            <w:tcW w:w="938" w:type="dxa"/>
          </w:tcPr>
          <w:p w14:paraId="358B861B" w14:textId="77777777" w:rsidR="00840236" w:rsidRDefault="00000000">
            <w:pPr>
              <w:pStyle w:val="TableParagraph"/>
              <w:spacing w:before="8" w:line="179" w:lineRule="exact"/>
              <w:ind w:right="48"/>
              <w:rPr>
                <w:sz w:val="16"/>
              </w:rPr>
            </w:pPr>
            <w:r>
              <w:rPr>
                <w:w w:val="95"/>
                <w:sz w:val="16"/>
              </w:rPr>
              <w:t>66.447,00</w:t>
            </w:r>
          </w:p>
        </w:tc>
      </w:tr>
      <w:tr w:rsidR="00840236" w14:paraId="47DDB37C" w14:textId="77777777">
        <w:trPr>
          <w:trHeight w:val="207"/>
        </w:trPr>
        <w:tc>
          <w:tcPr>
            <w:tcW w:w="3135" w:type="dxa"/>
          </w:tcPr>
          <w:p w14:paraId="769C11AD" w14:textId="77777777" w:rsidR="00840236" w:rsidRDefault="00000000">
            <w:pPr>
              <w:pStyle w:val="TableParagraph"/>
              <w:spacing w:before="8" w:line="179" w:lineRule="exact"/>
              <w:ind w:left="50"/>
              <w:jc w:val="left"/>
              <w:rPr>
                <w:sz w:val="16"/>
              </w:rPr>
            </w:pPr>
            <w:r>
              <w:rPr>
                <w:sz w:val="16"/>
              </w:rPr>
              <w:t>P2020/40 WARIFA</w:t>
            </w:r>
          </w:p>
        </w:tc>
        <w:tc>
          <w:tcPr>
            <w:tcW w:w="1537" w:type="dxa"/>
          </w:tcPr>
          <w:p w14:paraId="5C5F0717" w14:textId="77777777" w:rsidR="00840236" w:rsidRDefault="00000000">
            <w:pPr>
              <w:pStyle w:val="TableParagraph"/>
              <w:spacing w:before="8" w:line="179" w:lineRule="exact"/>
              <w:ind w:right="107"/>
              <w:rPr>
                <w:sz w:val="16"/>
              </w:rPr>
            </w:pPr>
            <w:r>
              <w:rPr>
                <w:w w:val="95"/>
                <w:sz w:val="16"/>
              </w:rPr>
              <w:t>146.085,33</w:t>
            </w:r>
          </w:p>
        </w:tc>
        <w:tc>
          <w:tcPr>
            <w:tcW w:w="938" w:type="dxa"/>
          </w:tcPr>
          <w:p w14:paraId="449FF744" w14:textId="77777777" w:rsidR="00840236" w:rsidRDefault="00000000">
            <w:pPr>
              <w:pStyle w:val="TableParagraph"/>
              <w:spacing w:before="8" w:line="179" w:lineRule="exact"/>
              <w:ind w:right="48"/>
              <w:rPr>
                <w:sz w:val="16"/>
              </w:rPr>
            </w:pPr>
            <w:r>
              <w:rPr>
                <w:w w:val="95"/>
                <w:sz w:val="16"/>
              </w:rPr>
              <w:t>419.800,97</w:t>
            </w:r>
          </w:p>
        </w:tc>
      </w:tr>
      <w:tr w:rsidR="00840236" w14:paraId="4852C240" w14:textId="77777777">
        <w:trPr>
          <w:trHeight w:val="207"/>
        </w:trPr>
        <w:tc>
          <w:tcPr>
            <w:tcW w:w="3135" w:type="dxa"/>
          </w:tcPr>
          <w:p w14:paraId="1F3B7656" w14:textId="77777777" w:rsidR="00840236" w:rsidRDefault="00000000">
            <w:pPr>
              <w:pStyle w:val="TableParagraph"/>
              <w:spacing w:before="8" w:line="179" w:lineRule="exact"/>
              <w:ind w:left="50"/>
              <w:jc w:val="left"/>
              <w:rPr>
                <w:sz w:val="16"/>
              </w:rPr>
            </w:pPr>
            <w:r>
              <w:rPr>
                <w:sz w:val="16"/>
              </w:rPr>
              <w:t>P2020/17 ATHENA</w:t>
            </w:r>
          </w:p>
        </w:tc>
        <w:tc>
          <w:tcPr>
            <w:tcW w:w="1537" w:type="dxa"/>
          </w:tcPr>
          <w:p w14:paraId="4737965C" w14:textId="77777777" w:rsidR="00840236" w:rsidRDefault="00000000">
            <w:pPr>
              <w:pStyle w:val="TableParagraph"/>
              <w:spacing w:before="8" w:line="179" w:lineRule="exact"/>
              <w:ind w:right="107"/>
              <w:rPr>
                <w:sz w:val="16"/>
              </w:rPr>
            </w:pPr>
            <w:r>
              <w:rPr>
                <w:w w:val="95"/>
                <w:sz w:val="16"/>
              </w:rPr>
              <w:t>42.884,01</w:t>
            </w:r>
          </w:p>
        </w:tc>
        <w:tc>
          <w:tcPr>
            <w:tcW w:w="938" w:type="dxa"/>
          </w:tcPr>
          <w:p w14:paraId="3A902E73" w14:textId="77777777" w:rsidR="00840236" w:rsidRDefault="00000000">
            <w:pPr>
              <w:pStyle w:val="TableParagraph"/>
              <w:spacing w:before="8" w:line="179" w:lineRule="exact"/>
              <w:ind w:right="48"/>
              <w:rPr>
                <w:sz w:val="16"/>
              </w:rPr>
            </w:pPr>
            <w:r>
              <w:rPr>
                <w:w w:val="95"/>
                <w:sz w:val="16"/>
              </w:rPr>
              <w:t>96.719,78</w:t>
            </w:r>
          </w:p>
        </w:tc>
      </w:tr>
      <w:tr w:rsidR="00840236" w14:paraId="520FF391" w14:textId="77777777">
        <w:trPr>
          <w:trHeight w:val="207"/>
        </w:trPr>
        <w:tc>
          <w:tcPr>
            <w:tcW w:w="3135" w:type="dxa"/>
          </w:tcPr>
          <w:p w14:paraId="29F2EE3D" w14:textId="77777777" w:rsidR="00840236" w:rsidRDefault="00000000">
            <w:pPr>
              <w:pStyle w:val="TableParagraph"/>
              <w:spacing w:before="8" w:line="179" w:lineRule="exact"/>
              <w:ind w:left="50"/>
              <w:jc w:val="left"/>
              <w:rPr>
                <w:sz w:val="16"/>
              </w:rPr>
            </w:pPr>
            <w:r>
              <w:rPr>
                <w:sz w:val="16"/>
              </w:rPr>
              <w:t>P2020/07 COMBAT</w:t>
            </w:r>
          </w:p>
        </w:tc>
        <w:tc>
          <w:tcPr>
            <w:tcW w:w="1537" w:type="dxa"/>
          </w:tcPr>
          <w:p w14:paraId="67AA5D98" w14:textId="77777777" w:rsidR="00840236" w:rsidRDefault="00000000">
            <w:pPr>
              <w:pStyle w:val="TableParagraph"/>
              <w:spacing w:before="8" w:line="179" w:lineRule="exact"/>
              <w:ind w:right="107"/>
              <w:rPr>
                <w:sz w:val="16"/>
              </w:rPr>
            </w:pPr>
            <w:r>
              <w:rPr>
                <w:w w:val="95"/>
                <w:sz w:val="16"/>
              </w:rPr>
              <w:t>115.216,67</w:t>
            </w:r>
          </w:p>
        </w:tc>
        <w:tc>
          <w:tcPr>
            <w:tcW w:w="938" w:type="dxa"/>
          </w:tcPr>
          <w:p w14:paraId="0DD57C58" w14:textId="77777777" w:rsidR="00840236" w:rsidRDefault="00000000">
            <w:pPr>
              <w:pStyle w:val="TableParagraph"/>
              <w:spacing w:before="8" w:line="179" w:lineRule="exact"/>
              <w:ind w:right="48"/>
              <w:rPr>
                <w:sz w:val="16"/>
              </w:rPr>
            </w:pPr>
            <w:r>
              <w:rPr>
                <w:w w:val="95"/>
                <w:sz w:val="16"/>
              </w:rPr>
              <w:t>115.216,67</w:t>
            </w:r>
          </w:p>
        </w:tc>
      </w:tr>
      <w:tr w:rsidR="00840236" w14:paraId="4C7BEE10" w14:textId="77777777">
        <w:trPr>
          <w:trHeight w:val="207"/>
        </w:trPr>
        <w:tc>
          <w:tcPr>
            <w:tcW w:w="3135" w:type="dxa"/>
          </w:tcPr>
          <w:p w14:paraId="48FFD2F9" w14:textId="77777777" w:rsidR="00840236" w:rsidRDefault="00000000">
            <w:pPr>
              <w:pStyle w:val="TableParagraph"/>
              <w:spacing w:before="8" w:line="179" w:lineRule="exact"/>
              <w:ind w:left="50"/>
              <w:jc w:val="left"/>
              <w:rPr>
                <w:sz w:val="16"/>
              </w:rPr>
            </w:pPr>
            <w:r>
              <w:rPr>
                <w:sz w:val="16"/>
              </w:rPr>
              <w:t>P2021/19 ALIZIOS BEA</w:t>
            </w:r>
          </w:p>
        </w:tc>
        <w:tc>
          <w:tcPr>
            <w:tcW w:w="1537" w:type="dxa"/>
          </w:tcPr>
          <w:p w14:paraId="194D775F" w14:textId="77777777" w:rsidR="00840236" w:rsidRDefault="00000000">
            <w:pPr>
              <w:pStyle w:val="TableParagraph"/>
              <w:spacing w:before="8" w:line="179" w:lineRule="exact"/>
              <w:ind w:right="107"/>
              <w:rPr>
                <w:sz w:val="16"/>
              </w:rPr>
            </w:pPr>
            <w:r>
              <w:rPr>
                <w:w w:val="95"/>
                <w:sz w:val="16"/>
              </w:rPr>
              <w:t>0,00</w:t>
            </w:r>
          </w:p>
        </w:tc>
        <w:tc>
          <w:tcPr>
            <w:tcW w:w="938" w:type="dxa"/>
          </w:tcPr>
          <w:p w14:paraId="4BE933FA" w14:textId="77777777" w:rsidR="00840236" w:rsidRDefault="00000000">
            <w:pPr>
              <w:pStyle w:val="TableParagraph"/>
              <w:spacing w:before="8" w:line="179" w:lineRule="exact"/>
              <w:ind w:right="48"/>
              <w:rPr>
                <w:sz w:val="16"/>
              </w:rPr>
            </w:pPr>
            <w:r>
              <w:rPr>
                <w:w w:val="95"/>
                <w:sz w:val="16"/>
              </w:rPr>
              <w:t>279.450,00</w:t>
            </w:r>
          </w:p>
        </w:tc>
      </w:tr>
      <w:tr w:rsidR="00840236" w14:paraId="44AFEA00" w14:textId="77777777">
        <w:trPr>
          <w:trHeight w:val="207"/>
        </w:trPr>
        <w:tc>
          <w:tcPr>
            <w:tcW w:w="3135" w:type="dxa"/>
          </w:tcPr>
          <w:p w14:paraId="4968B966" w14:textId="77777777" w:rsidR="00840236" w:rsidRDefault="00000000">
            <w:pPr>
              <w:pStyle w:val="TableParagraph"/>
              <w:spacing w:before="8" w:line="179" w:lineRule="exact"/>
              <w:ind w:left="50"/>
              <w:jc w:val="left"/>
              <w:rPr>
                <w:sz w:val="16"/>
              </w:rPr>
            </w:pPr>
            <w:r>
              <w:rPr>
                <w:sz w:val="16"/>
              </w:rPr>
              <w:t>P2021/14 MACARONIGHT III</w:t>
            </w:r>
          </w:p>
        </w:tc>
        <w:tc>
          <w:tcPr>
            <w:tcW w:w="1537" w:type="dxa"/>
          </w:tcPr>
          <w:p w14:paraId="519D52DF" w14:textId="77777777" w:rsidR="00840236" w:rsidRDefault="00000000">
            <w:pPr>
              <w:pStyle w:val="TableParagraph"/>
              <w:spacing w:before="8" w:line="179" w:lineRule="exact"/>
              <w:ind w:right="107"/>
              <w:rPr>
                <w:sz w:val="16"/>
              </w:rPr>
            </w:pPr>
            <w:r>
              <w:rPr>
                <w:w w:val="95"/>
                <w:sz w:val="16"/>
              </w:rPr>
              <w:t>5.659,71</w:t>
            </w:r>
          </w:p>
        </w:tc>
        <w:tc>
          <w:tcPr>
            <w:tcW w:w="938" w:type="dxa"/>
          </w:tcPr>
          <w:p w14:paraId="1B812688" w14:textId="77777777" w:rsidR="00840236" w:rsidRDefault="00000000">
            <w:pPr>
              <w:pStyle w:val="TableParagraph"/>
              <w:spacing w:before="8" w:line="179" w:lineRule="exact"/>
              <w:ind w:right="48"/>
              <w:rPr>
                <w:sz w:val="16"/>
              </w:rPr>
            </w:pPr>
            <w:r>
              <w:rPr>
                <w:w w:val="95"/>
                <w:sz w:val="16"/>
              </w:rPr>
              <w:t>10.685,08</w:t>
            </w:r>
          </w:p>
        </w:tc>
      </w:tr>
      <w:tr w:rsidR="00840236" w14:paraId="6B256342" w14:textId="77777777">
        <w:trPr>
          <w:trHeight w:val="207"/>
        </w:trPr>
        <w:tc>
          <w:tcPr>
            <w:tcW w:w="3135" w:type="dxa"/>
          </w:tcPr>
          <w:p w14:paraId="2BB0DD7D" w14:textId="77777777" w:rsidR="00840236" w:rsidRDefault="00000000">
            <w:pPr>
              <w:pStyle w:val="TableParagraph"/>
              <w:spacing w:before="8" w:line="179" w:lineRule="exact"/>
              <w:ind w:left="50"/>
              <w:jc w:val="left"/>
              <w:rPr>
                <w:sz w:val="16"/>
              </w:rPr>
            </w:pPr>
            <w:r>
              <w:rPr>
                <w:sz w:val="16"/>
              </w:rPr>
              <w:t>P2020/62 MSP-OR</w:t>
            </w:r>
          </w:p>
        </w:tc>
        <w:tc>
          <w:tcPr>
            <w:tcW w:w="1537" w:type="dxa"/>
          </w:tcPr>
          <w:p w14:paraId="3B2DD5EF" w14:textId="77777777" w:rsidR="00840236" w:rsidRDefault="00000000">
            <w:pPr>
              <w:pStyle w:val="TableParagraph"/>
              <w:spacing w:before="8" w:line="179" w:lineRule="exact"/>
              <w:ind w:right="107"/>
              <w:rPr>
                <w:sz w:val="16"/>
              </w:rPr>
            </w:pPr>
            <w:r>
              <w:rPr>
                <w:w w:val="95"/>
                <w:sz w:val="16"/>
              </w:rPr>
              <w:t>96.710,88</w:t>
            </w:r>
          </w:p>
        </w:tc>
        <w:tc>
          <w:tcPr>
            <w:tcW w:w="938" w:type="dxa"/>
          </w:tcPr>
          <w:p w14:paraId="6874FD46" w14:textId="77777777" w:rsidR="00840236" w:rsidRDefault="00000000">
            <w:pPr>
              <w:pStyle w:val="TableParagraph"/>
              <w:spacing w:before="8" w:line="179" w:lineRule="exact"/>
              <w:ind w:right="48"/>
              <w:rPr>
                <w:sz w:val="16"/>
              </w:rPr>
            </w:pPr>
            <w:r>
              <w:rPr>
                <w:w w:val="95"/>
                <w:sz w:val="16"/>
              </w:rPr>
              <w:t>96.710,88</w:t>
            </w:r>
          </w:p>
        </w:tc>
      </w:tr>
      <w:tr w:rsidR="00840236" w14:paraId="3F68D53E" w14:textId="77777777">
        <w:trPr>
          <w:trHeight w:val="207"/>
        </w:trPr>
        <w:tc>
          <w:tcPr>
            <w:tcW w:w="3135" w:type="dxa"/>
          </w:tcPr>
          <w:p w14:paraId="145DCC59" w14:textId="77777777" w:rsidR="00840236" w:rsidRDefault="00000000">
            <w:pPr>
              <w:pStyle w:val="TableParagraph"/>
              <w:spacing w:before="8" w:line="179" w:lineRule="exact"/>
              <w:ind w:left="50"/>
              <w:jc w:val="left"/>
              <w:rPr>
                <w:sz w:val="16"/>
              </w:rPr>
            </w:pPr>
            <w:r>
              <w:rPr>
                <w:sz w:val="16"/>
              </w:rPr>
              <w:t>P2021/40 PISCIBEN</w:t>
            </w:r>
          </w:p>
        </w:tc>
        <w:tc>
          <w:tcPr>
            <w:tcW w:w="1537" w:type="dxa"/>
          </w:tcPr>
          <w:p w14:paraId="6D751F10" w14:textId="77777777" w:rsidR="00840236" w:rsidRDefault="00000000">
            <w:pPr>
              <w:pStyle w:val="TableParagraph"/>
              <w:spacing w:before="8" w:line="179" w:lineRule="exact"/>
              <w:ind w:right="107"/>
              <w:rPr>
                <w:sz w:val="16"/>
              </w:rPr>
            </w:pPr>
            <w:r>
              <w:rPr>
                <w:w w:val="95"/>
                <w:sz w:val="16"/>
              </w:rPr>
              <w:t>65.419,15</w:t>
            </w:r>
          </w:p>
        </w:tc>
        <w:tc>
          <w:tcPr>
            <w:tcW w:w="938" w:type="dxa"/>
          </w:tcPr>
          <w:p w14:paraId="41359383" w14:textId="77777777" w:rsidR="00840236" w:rsidRDefault="00000000">
            <w:pPr>
              <w:pStyle w:val="TableParagraph"/>
              <w:spacing w:before="8" w:line="179" w:lineRule="exact"/>
              <w:ind w:right="48"/>
              <w:rPr>
                <w:sz w:val="16"/>
              </w:rPr>
            </w:pPr>
            <w:r>
              <w:rPr>
                <w:w w:val="95"/>
                <w:sz w:val="16"/>
              </w:rPr>
              <w:t>127.746,86</w:t>
            </w:r>
          </w:p>
        </w:tc>
      </w:tr>
      <w:tr w:rsidR="00840236" w14:paraId="5E3B5B8F" w14:textId="77777777">
        <w:trPr>
          <w:trHeight w:val="207"/>
        </w:trPr>
        <w:tc>
          <w:tcPr>
            <w:tcW w:w="3135" w:type="dxa"/>
          </w:tcPr>
          <w:p w14:paraId="33C97E65" w14:textId="77777777" w:rsidR="00840236" w:rsidRDefault="00000000">
            <w:pPr>
              <w:pStyle w:val="TableParagraph"/>
              <w:spacing w:before="8" w:line="179" w:lineRule="exact"/>
              <w:ind w:left="50"/>
              <w:jc w:val="left"/>
              <w:rPr>
                <w:sz w:val="16"/>
              </w:rPr>
            </w:pPr>
            <w:r>
              <w:rPr>
                <w:sz w:val="16"/>
              </w:rPr>
              <w:t>P2021/49 WELLSTUN</w:t>
            </w:r>
          </w:p>
        </w:tc>
        <w:tc>
          <w:tcPr>
            <w:tcW w:w="1537" w:type="dxa"/>
          </w:tcPr>
          <w:p w14:paraId="5402BE7C" w14:textId="77777777" w:rsidR="00840236" w:rsidRDefault="00000000">
            <w:pPr>
              <w:pStyle w:val="TableParagraph"/>
              <w:spacing w:before="8" w:line="179" w:lineRule="exact"/>
              <w:ind w:right="107"/>
              <w:rPr>
                <w:sz w:val="16"/>
              </w:rPr>
            </w:pPr>
            <w:r>
              <w:rPr>
                <w:w w:val="95"/>
                <w:sz w:val="16"/>
              </w:rPr>
              <w:t>43.961,67</w:t>
            </w:r>
          </w:p>
        </w:tc>
        <w:tc>
          <w:tcPr>
            <w:tcW w:w="938" w:type="dxa"/>
          </w:tcPr>
          <w:p w14:paraId="08527411" w14:textId="77777777" w:rsidR="00840236" w:rsidRDefault="00000000">
            <w:pPr>
              <w:pStyle w:val="TableParagraph"/>
              <w:spacing w:before="8" w:line="179" w:lineRule="exact"/>
              <w:ind w:right="48"/>
              <w:rPr>
                <w:sz w:val="16"/>
              </w:rPr>
            </w:pPr>
            <w:r>
              <w:rPr>
                <w:w w:val="95"/>
                <w:sz w:val="16"/>
              </w:rPr>
              <w:t>118.661,89</w:t>
            </w:r>
          </w:p>
        </w:tc>
      </w:tr>
      <w:tr w:rsidR="00840236" w14:paraId="186DFF30" w14:textId="77777777">
        <w:trPr>
          <w:trHeight w:val="207"/>
        </w:trPr>
        <w:tc>
          <w:tcPr>
            <w:tcW w:w="3135" w:type="dxa"/>
          </w:tcPr>
          <w:p w14:paraId="26345D4F" w14:textId="77777777" w:rsidR="00840236" w:rsidRDefault="00000000">
            <w:pPr>
              <w:pStyle w:val="TableParagraph"/>
              <w:spacing w:before="8" w:line="179" w:lineRule="exact"/>
              <w:ind w:left="50"/>
              <w:jc w:val="left"/>
              <w:rPr>
                <w:sz w:val="16"/>
              </w:rPr>
            </w:pPr>
            <w:r>
              <w:rPr>
                <w:sz w:val="16"/>
              </w:rPr>
              <w:t>P2021/39 INNOVALGA</w:t>
            </w:r>
          </w:p>
        </w:tc>
        <w:tc>
          <w:tcPr>
            <w:tcW w:w="1537" w:type="dxa"/>
          </w:tcPr>
          <w:p w14:paraId="41EC69CE" w14:textId="77777777" w:rsidR="00840236" w:rsidRDefault="00000000">
            <w:pPr>
              <w:pStyle w:val="TableParagraph"/>
              <w:spacing w:before="8" w:line="179" w:lineRule="exact"/>
              <w:ind w:right="107"/>
              <w:rPr>
                <w:sz w:val="16"/>
              </w:rPr>
            </w:pPr>
            <w:r>
              <w:rPr>
                <w:w w:val="95"/>
                <w:sz w:val="16"/>
              </w:rPr>
              <w:t>124.721,92</w:t>
            </w:r>
          </w:p>
        </w:tc>
        <w:tc>
          <w:tcPr>
            <w:tcW w:w="938" w:type="dxa"/>
          </w:tcPr>
          <w:p w14:paraId="25A3CFF7" w14:textId="77777777" w:rsidR="00840236" w:rsidRDefault="00000000">
            <w:pPr>
              <w:pStyle w:val="TableParagraph"/>
              <w:spacing w:before="8" w:line="179" w:lineRule="exact"/>
              <w:ind w:right="48"/>
              <w:rPr>
                <w:sz w:val="16"/>
              </w:rPr>
            </w:pPr>
            <w:r>
              <w:rPr>
                <w:w w:val="95"/>
                <w:sz w:val="16"/>
              </w:rPr>
              <w:t>140.312,16</w:t>
            </w:r>
          </w:p>
        </w:tc>
      </w:tr>
      <w:tr w:rsidR="00840236" w14:paraId="64576649" w14:textId="77777777">
        <w:trPr>
          <w:trHeight w:val="207"/>
        </w:trPr>
        <w:tc>
          <w:tcPr>
            <w:tcW w:w="3135" w:type="dxa"/>
          </w:tcPr>
          <w:p w14:paraId="4EE3A0B7" w14:textId="77777777" w:rsidR="00840236" w:rsidRDefault="00000000">
            <w:pPr>
              <w:pStyle w:val="TableParagraph"/>
              <w:spacing w:before="8" w:line="179" w:lineRule="exact"/>
              <w:ind w:left="50"/>
              <w:jc w:val="left"/>
              <w:rPr>
                <w:sz w:val="16"/>
              </w:rPr>
            </w:pPr>
            <w:r>
              <w:rPr>
                <w:sz w:val="16"/>
              </w:rPr>
              <w:t>P2021/36 ALGAS 2021 FP</w:t>
            </w:r>
          </w:p>
        </w:tc>
        <w:tc>
          <w:tcPr>
            <w:tcW w:w="1537" w:type="dxa"/>
          </w:tcPr>
          <w:p w14:paraId="0D9962E0" w14:textId="77777777" w:rsidR="00840236" w:rsidRDefault="00000000">
            <w:pPr>
              <w:pStyle w:val="TableParagraph"/>
              <w:spacing w:before="8" w:line="179" w:lineRule="exact"/>
              <w:ind w:right="107"/>
              <w:rPr>
                <w:sz w:val="16"/>
              </w:rPr>
            </w:pPr>
            <w:r>
              <w:rPr>
                <w:w w:val="95"/>
                <w:sz w:val="16"/>
              </w:rPr>
              <w:t>7.500,00</w:t>
            </w:r>
          </w:p>
        </w:tc>
        <w:tc>
          <w:tcPr>
            <w:tcW w:w="938" w:type="dxa"/>
          </w:tcPr>
          <w:p w14:paraId="5072EF69" w14:textId="77777777" w:rsidR="00840236" w:rsidRDefault="00000000">
            <w:pPr>
              <w:pStyle w:val="TableParagraph"/>
              <w:spacing w:before="8" w:line="179" w:lineRule="exact"/>
              <w:ind w:right="48"/>
              <w:rPr>
                <w:sz w:val="16"/>
              </w:rPr>
            </w:pPr>
            <w:r>
              <w:rPr>
                <w:w w:val="95"/>
                <w:sz w:val="16"/>
              </w:rPr>
              <w:t>20.000,00</w:t>
            </w:r>
          </w:p>
        </w:tc>
      </w:tr>
      <w:tr w:rsidR="00840236" w14:paraId="05D01F27" w14:textId="77777777">
        <w:trPr>
          <w:trHeight w:val="207"/>
        </w:trPr>
        <w:tc>
          <w:tcPr>
            <w:tcW w:w="3135" w:type="dxa"/>
          </w:tcPr>
          <w:p w14:paraId="07FBE1E1" w14:textId="77777777" w:rsidR="00840236" w:rsidRDefault="00000000">
            <w:pPr>
              <w:pStyle w:val="TableParagraph"/>
              <w:spacing w:before="8" w:line="179" w:lineRule="exact"/>
              <w:ind w:left="50"/>
              <w:jc w:val="left"/>
              <w:rPr>
                <w:sz w:val="16"/>
              </w:rPr>
            </w:pPr>
            <w:r>
              <w:rPr>
                <w:sz w:val="16"/>
              </w:rPr>
              <w:t>P2021/44 SEAWEED</w:t>
            </w:r>
          </w:p>
        </w:tc>
        <w:tc>
          <w:tcPr>
            <w:tcW w:w="1537" w:type="dxa"/>
          </w:tcPr>
          <w:p w14:paraId="651522AB" w14:textId="77777777" w:rsidR="00840236" w:rsidRDefault="00000000">
            <w:pPr>
              <w:pStyle w:val="TableParagraph"/>
              <w:spacing w:before="8" w:line="179" w:lineRule="exact"/>
              <w:ind w:right="107"/>
              <w:rPr>
                <w:sz w:val="16"/>
              </w:rPr>
            </w:pPr>
            <w:r>
              <w:rPr>
                <w:w w:val="95"/>
                <w:sz w:val="16"/>
              </w:rPr>
              <w:t>46.461,18</w:t>
            </w:r>
          </w:p>
        </w:tc>
        <w:tc>
          <w:tcPr>
            <w:tcW w:w="938" w:type="dxa"/>
          </w:tcPr>
          <w:p w14:paraId="76DFE138" w14:textId="77777777" w:rsidR="00840236" w:rsidRDefault="00000000">
            <w:pPr>
              <w:pStyle w:val="TableParagraph"/>
              <w:spacing w:before="8" w:line="179" w:lineRule="exact"/>
              <w:ind w:right="48"/>
              <w:rPr>
                <w:sz w:val="16"/>
              </w:rPr>
            </w:pPr>
            <w:r>
              <w:rPr>
                <w:w w:val="95"/>
                <w:sz w:val="16"/>
              </w:rPr>
              <w:t>46.461,18</w:t>
            </w:r>
          </w:p>
        </w:tc>
      </w:tr>
      <w:tr w:rsidR="00840236" w14:paraId="63706A63" w14:textId="77777777">
        <w:trPr>
          <w:trHeight w:val="207"/>
        </w:trPr>
        <w:tc>
          <w:tcPr>
            <w:tcW w:w="3135" w:type="dxa"/>
          </w:tcPr>
          <w:p w14:paraId="1C47CDBF" w14:textId="77777777" w:rsidR="00840236" w:rsidRDefault="00000000">
            <w:pPr>
              <w:pStyle w:val="TableParagraph"/>
              <w:spacing w:before="8" w:line="179" w:lineRule="exact"/>
              <w:ind w:left="50"/>
              <w:jc w:val="left"/>
              <w:rPr>
                <w:sz w:val="16"/>
              </w:rPr>
            </w:pPr>
            <w:r>
              <w:rPr>
                <w:sz w:val="16"/>
              </w:rPr>
              <w:t>S2021/02 LAS CANTERAS</w:t>
            </w:r>
          </w:p>
        </w:tc>
        <w:tc>
          <w:tcPr>
            <w:tcW w:w="1537" w:type="dxa"/>
          </w:tcPr>
          <w:p w14:paraId="09ACE32B" w14:textId="77777777" w:rsidR="00840236" w:rsidRDefault="00000000">
            <w:pPr>
              <w:pStyle w:val="TableParagraph"/>
              <w:spacing w:before="8" w:line="179" w:lineRule="exact"/>
              <w:ind w:right="107"/>
              <w:rPr>
                <w:sz w:val="16"/>
              </w:rPr>
            </w:pPr>
            <w:r>
              <w:rPr>
                <w:w w:val="95"/>
                <w:sz w:val="16"/>
              </w:rPr>
              <w:t>0,00</w:t>
            </w:r>
          </w:p>
        </w:tc>
        <w:tc>
          <w:tcPr>
            <w:tcW w:w="938" w:type="dxa"/>
          </w:tcPr>
          <w:p w14:paraId="4893A6BD" w14:textId="77777777" w:rsidR="00840236" w:rsidRDefault="00000000">
            <w:pPr>
              <w:pStyle w:val="TableParagraph"/>
              <w:spacing w:before="8" w:line="179" w:lineRule="exact"/>
              <w:ind w:right="48"/>
              <w:rPr>
                <w:sz w:val="16"/>
              </w:rPr>
            </w:pPr>
            <w:r>
              <w:rPr>
                <w:w w:val="95"/>
                <w:sz w:val="16"/>
              </w:rPr>
              <w:t>75.000,00</w:t>
            </w:r>
          </w:p>
        </w:tc>
      </w:tr>
      <w:tr w:rsidR="00840236" w14:paraId="0F5CF0DE" w14:textId="77777777">
        <w:trPr>
          <w:trHeight w:val="207"/>
        </w:trPr>
        <w:tc>
          <w:tcPr>
            <w:tcW w:w="3135" w:type="dxa"/>
          </w:tcPr>
          <w:p w14:paraId="6AAE4DFA" w14:textId="77777777" w:rsidR="00840236" w:rsidRDefault="00000000">
            <w:pPr>
              <w:pStyle w:val="TableParagraph"/>
              <w:spacing w:before="8" w:line="179" w:lineRule="exact"/>
              <w:ind w:left="50"/>
              <w:jc w:val="left"/>
              <w:rPr>
                <w:sz w:val="16"/>
              </w:rPr>
            </w:pPr>
            <w:r>
              <w:rPr>
                <w:sz w:val="16"/>
              </w:rPr>
              <w:t>S2021/06 CIBERLANDIA 21</w:t>
            </w:r>
          </w:p>
        </w:tc>
        <w:tc>
          <w:tcPr>
            <w:tcW w:w="1537" w:type="dxa"/>
          </w:tcPr>
          <w:p w14:paraId="3BF24CE2" w14:textId="77777777" w:rsidR="00840236" w:rsidRDefault="00000000">
            <w:pPr>
              <w:pStyle w:val="TableParagraph"/>
              <w:spacing w:before="8" w:line="179" w:lineRule="exact"/>
              <w:ind w:right="107"/>
              <w:rPr>
                <w:sz w:val="16"/>
              </w:rPr>
            </w:pPr>
            <w:r>
              <w:rPr>
                <w:w w:val="95"/>
                <w:sz w:val="16"/>
              </w:rPr>
              <w:t>0,00</w:t>
            </w:r>
          </w:p>
        </w:tc>
        <w:tc>
          <w:tcPr>
            <w:tcW w:w="938" w:type="dxa"/>
          </w:tcPr>
          <w:p w14:paraId="597C4481" w14:textId="77777777" w:rsidR="00840236" w:rsidRDefault="00000000">
            <w:pPr>
              <w:pStyle w:val="TableParagraph"/>
              <w:spacing w:before="8" w:line="179" w:lineRule="exact"/>
              <w:ind w:right="48"/>
              <w:rPr>
                <w:sz w:val="16"/>
              </w:rPr>
            </w:pPr>
            <w:r>
              <w:rPr>
                <w:w w:val="95"/>
                <w:sz w:val="16"/>
              </w:rPr>
              <w:t>24.000,00</w:t>
            </w:r>
          </w:p>
        </w:tc>
      </w:tr>
      <w:tr w:rsidR="00840236" w14:paraId="7FA49021" w14:textId="77777777">
        <w:trPr>
          <w:trHeight w:val="207"/>
        </w:trPr>
        <w:tc>
          <w:tcPr>
            <w:tcW w:w="3135" w:type="dxa"/>
          </w:tcPr>
          <w:p w14:paraId="7B912C9E" w14:textId="77777777" w:rsidR="00840236" w:rsidRDefault="00000000">
            <w:pPr>
              <w:pStyle w:val="TableParagraph"/>
              <w:spacing w:before="8" w:line="179" w:lineRule="exact"/>
              <w:ind w:left="50"/>
              <w:jc w:val="left"/>
              <w:rPr>
                <w:sz w:val="16"/>
              </w:rPr>
            </w:pPr>
            <w:r>
              <w:rPr>
                <w:sz w:val="16"/>
              </w:rPr>
              <w:t>FE2021/09 AP CIRCULAR</w:t>
            </w:r>
          </w:p>
        </w:tc>
        <w:tc>
          <w:tcPr>
            <w:tcW w:w="1537" w:type="dxa"/>
          </w:tcPr>
          <w:p w14:paraId="0B699D8A" w14:textId="77777777" w:rsidR="00840236" w:rsidRDefault="00000000">
            <w:pPr>
              <w:pStyle w:val="TableParagraph"/>
              <w:spacing w:before="8" w:line="179" w:lineRule="exact"/>
              <w:ind w:right="107"/>
              <w:rPr>
                <w:sz w:val="16"/>
              </w:rPr>
            </w:pPr>
            <w:r>
              <w:rPr>
                <w:w w:val="95"/>
                <w:sz w:val="16"/>
              </w:rPr>
              <w:t>0,00</w:t>
            </w:r>
          </w:p>
        </w:tc>
        <w:tc>
          <w:tcPr>
            <w:tcW w:w="938" w:type="dxa"/>
          </w:tcPr>
          <w:p w14:paraId="6DCD7F96" w14:textId="77777777" w:rsidR="00840236" w:rsidRDefault="00000000">
            <w:pPr>
              <w:pStyle w:val="TableParagraph"/>
              <w:spacing w:before="8" w:line="179" w:lineRule="exact"/>
              <w:ind w:right="48"/>
              <w:rPr>
                <w:sz w:val="16"/>
              </w:rPr>
            </w:pPr>
            <w:r>
              <w:rPr>
                <w:w w:val="95"/>
                <w:sz w:val="16"/>
              </w:rPr>
              <w:t>11.000,00</w:t>
            </w:r>
          </w:p>
        </w:tc>
      </w:tr>
      <w:tr w:rsidR="00840236" w14:paraId="15926F87" w14:textId="77777777">
        <w:trPr>
          <w:trHeight w:val="207"/>
        </w:trPr>
        <w:tc>
          <w:tcPr>
            <w:tcW w:w="3135" w:type="dxa"/>
          </w:tcPr>
          <w:p w14:paraId="673A3EE4" w14:textId="77777777" w:rsidR="00840236" w:rsidRDefault="00000000">
            <w:pPr>
              <w:pStyle w:val="TableParagraph"/>
              <w:spacing w:before="8" w:line="179" w:lineRule="exact"/>
              <w:ind w:left="50"/>
              <w:jc w:val="left"/>
              <w:rPr>
                <w:sz w:val="16"/>
              </w:rPr>
            </w:pPr>
            <w:r>
              <w:rPr>
                <w:sz w:val="16"/>
              </w:rPr>
              <w:t>P2021/52 EXPER</w:t>
            </w:r>
          </w:p>
        </w:tc>
        <w:tc>
          <w:tcPr>
            <w:tcW w:w="1537" w:type="dxa"/>
          </w:tcPr>
          <w:p w14:paraId="408BA93D" w14:textId="77777777" w:rsidR="00840236" w:rsidRDefault="00000000">
            <w:pPr>
              <w:pStyle w:val="TableParagraph"/>
              <w:spacing w:before="8" w:line="179" w:lineRule="exact"/>
              <w:ind w:right="108"/>
              <w:rPr>
                <w:sz w:val="16"/>
              </w:rPr>
            </w:pPr>
            <w:r>
              <w:rPr>
                <w:w w:val="95"/>
                <w:sz w:val="16"/>
              </w:rPr>
              <w:t>117.062,51</w:t>
            </w:r>
          </w:p>
        </w:tc>
        <w:tc>
          <w:tcPr>
            <w:tcW w:w="938" w:type="dxa"/>
          </w:tcPr>
          <w:p w14:paraId="48E85F07" w14:textId="77777777" w:rsidR="00840236" w:rsidRDefault="00000000">
            <w:pPr>
              <w:pStyle w:val="TableParagraph"/>
              <w:spacing w:before="8" w:line="179" w:lineRule="exact"/>
              <w:ind w:right="48"/>
              <w:rPr>
                <w:sz w:val="16"/>
              </w:rPr>
            </w:pPr>
            <w:r>
              <w:rPr>
                <w:w w:val="95"/>
                <w:sz w:val="16"/>
              </w:rPr>
              <w:t>0,00</w:t>
            </w:r>
          </w:p>
        </w:tc>
      </w:tr>
      <w:tr w:rsidR="00840236" w14:paraId="5207C1F6" w14:textId="77777777">
        <w:trPr>
          <w:trHeight w:val="207"/>
        </w:trPr>
        <w:tc>
          <w:tcPr>
            <w:tcW w:w="3135" w:type="dxa"/>
          </w:tcPr>
          <w:p w14:paraId="2DCD5BAC" w14:textId="77777777" w:rsidR="00840236" w:rsidRDefault="00000000">
            <w:pPr>
              <w:pStyle w:val="TableParagraph"/>
              <w:spacing w:before="8" w:line="179" w:lineRule="exact"/>
              <w:ind w:left="50"/>
              <w:jc w:val="left"/>
              <w:rPr>
                <w:sz w:val="16"/>
              </w:rPr>
            </w:pPr>
            <w:r>
              <w:rPr>
                <w:sz w:val="16"/>
              </w:rPr>
              <w:t>P2021/20 MARINE SABRES</w:t>
            </w:r>
          </w:p>
        </w:tc>
        <w:tc>
          <w:tcPr>
            <w:tcW w:w="1537" w:type="dxa"/>
          </w:tcPr>
          <w:p w14:paraId="3A428FDB" w14:textId="77777777" w:rsidR="00840236" w:rsidRDefault="00000000">
            <w:pPr>
              <w:pStyle w:val="TableParagraph"/>
              <w:spacing w:before="8" w:line="179" w:lineRule="exact"/>
              <w:ind w:right="108"/>
              <w:rPr>
                <w:sz w:val="16"/>
              </w:rPr>
            </w:pPr>
            <w:r>
              <w:rPr>
                <w:w w:val="95"/>
                <w:sz w:val="16"/>
              </w:rPr>
              <w:t>209.919,31</w:t>
            </w:r>
          </w:p>
        </w:tc>
        <w:tc>
          <w:tcPr>
            <w:tcW w:w="938" w:type="dxa"/>
          </w:tcPr>
          <w:p w14:paraId="26958B25" w14:textId="77777777" w:rsidR="00840236" w:rsidRDefault="00000000">
            <w:pPr>
              <w:pStyle w:val="TableParagraph"/>
              <w:spacing w:before="8" w:line="179" w:lineRule="exact"/>
              <w:ind w:right="48"/>
              <w:rPr>
                <w:sz w:val="16"/>
              </w:rPr>
            </w:pPr>
            <w:r>
              <w:rPr>
                <w:w w:val="95"/>
                <w:sz w:val="16"/>
              </w:rPr>
              <w:t>0,00</w:t>
            </w:r>
          </w:p>
        </w:tc>
      </w:tr>
      <w:tr w:rsidR="00840236" w14:paraId="56DD567B" w14:textId="77777777">
        <w:trPr>
          <w:trHeight w:val="207"/>
        </w:trPr>
        <w:tc>
          <w:tcPr>
            <w:tcW w:w="3135" w:type="dxa"/>
          </w:tcPr>
          <w:p w14:paraId="0EA8EB10" w14:textId="77777777" w:rsidR="00840236" w:rsidRDefault="00000000">
            <w:pPr>
              <w:pStyle w:val="TableParagraph"/>
              <w:spacing w:before="8" w:line="179" w:lineRule="exact"/>
              <w:ind w:left="50"/>
              <w:jc w:val="left"/>
              <w:rPr>
                <w:sz w:val="16"/>
              </w:rPr>
            </w:pPr>
            <w:r>
              <w:rPr>
                <w:sz w:val="16"/>
              </w:rPr>
              <w:t>P2021/35 MACARONIGTH IV</w:t>
            </w:r>
          </w:p>
        </w:tc>
        <w:tc>
          <w:tcPr>
            <w:tcW w:w="1537" w:type="dxa"/>
          </w:tcPr>
          <w:p w14:paraId="014E7F7C" w14:textId="77777777" w:rsidR="00840236" w:rsidRDefault="00000000">
            <w:pPr>
              <w:pStyle w:val="TableParagraph"/>
              <w:spacing w:before="8" w:line="179" w:lineRule="exact"/>
              <w:ind w:right="108"/>
              <w:rPr>
                <w:sz w:val="16"/>
              </w:rPr>
            </w:pPr>
            <w:r>
              <w:rPr>
                <w:w w:val="95"/>
                <w:sz w:val="16"/>
              </w:rPr>
              <w:t>24.766,50</w:t>
            </w:r>
          </w:p>
        </w:tc>
        <w:tc>
          <w:tcPr>
            <w:tcW w:w="938" w:type="dxa"/>
          </w:tcPr>
          <w:p w14:paraId="3B7D7424" w14:textId="77777777" w:rsidR="00840236" w:rsidRDefault="00000000">
            <w:pPr>
              <w:pStyle w:val="TableParagraph"/>
              <w:spacing w:before="8" w:line="179" w:lineRule="exact"/>
              <w:ind w:right="48"/>
              <w:rPr>
                <w:sz w:val="16"/>
              </w:rPr>
            </w:pPr>
            <w:r>
              <w:rPr>
                <w:w w:val="95"/>
                <w:sz w:val="16"/>
              </w:rPr>
              <w:t>0,00</w:t>
            </w:r>
          </w:p>
        </w:tc>
      </w:tr>
      <w:tr w:rsidR="00840236" w14:paraId="250EE553" w14:textId="77777777">
        <w:trPr>
          <w:trHeight w:val="207"/>
        </w:trPr>
        <w:tc>
          <w:tcPr>
            <w:tcW w:w="3135" w:type="dxa"/>
          </w:tcPr>
          <w:p w14:paraId="044B83FB" w14:textId="77777777" w:rsidR="00840236" w:rsidRDefault="00000000">
            <w:pPr>
              <w:pStyle w:val="TableParagraph"/>
              <w:spacing w:before="8" w:line="179" w:lineRule="exact"/>
              <w:ind w:left="50"/>
              <w:jc w:val="left"/>
              <w:rPr>
                <w:sz w:val="16"/>
              </w:rPr>
            </w:pPr>
            <w:r>
              <w:rPr>
                <w:sz w:val="16"/>
              </w:rPr>
              <w:t>S2022/06 CIPERBIG</w:t>
            </w:r>
          </w:p>
        </w:tc>
        <w:tc>
          <w:tcPr>
            <w:tcW w:w="1537" w:type="dxa"/>
          </w:tcPr>
          <w:p w14:paraId="6012D8BF" w14:textId="77777777" w:rsidR="00840236" w:rsidRDefault="00000000">
            <w:pPr>
              <w:pStyle w:val="TableParagraph"/>
              <w:spacing w:before="8" w:line="179" w:lineRule="exact"/>
              <w:ind w:right="108"/>
              <w:rPr>
                <w:sz w:val="16"/>
              </w:rPr>
            </w:pPr>
            <w:r>
              <w:rPr>
                <w:w w:val="95"/>
                <w:sz w:val="16"/>
              </w:rPr>
              <w:t>300.000,00</w:t>
            </w:r>
          </w:p>
        </w:tc>
        <w:tc>
          <w:tcPr>
            <w:tcW w:w="938" w:type="dxa"/>
          </w:tcPr>
          <w:p w14:paraId="4E1209CD" w14:textId="77777777" w:rsidR="00840236" w:rsidRDefault="00000000">
            <w:pPr>
              <w:pStyle w:val="TableParagraph"/>
              <w:spacing w:before="8" w:line="179" w:lineRule="exact"/>
              <w:ind w:right="48"/>
              <w:rPr>
                <w:sz w:val="16"/>
              </w:rPr>
            </w:pPr>
            <w:r>
              <w:rPr>
                <w:w w:val="95"/>
                <w:sz w:val="16"/>
              </w:rPr>
              <w:t>0,00</w:t>
            </w:r>
          </w:p>
        </w:tc>
      </w:tr>
      <w:tr w:rsidR="00840236" w14:paraId="43909903" w14:textId="77777777">
        <w:trPr>
          <w:trHeight w:val="207"/>
        </w:trPr>
        <w:tc>
          <w:tcPr>
            <w:tcW w:w="3135" w:type="dxa"/>
          </w:tcPr>
          <w:p w14:paraId="4780718D" w14:textId="77777777" w:rsidR="00840236" w:rsidRDefault="00000000">
            <w:pPr>
              <w:pStyle w:val="TableParagraph"/>
              <w:spacing w:before="8" w:line="179" w:lineRule="exact"/>
              <w:ind w:left="50"/>
              <w:jc w:val="left"/>
              <w:rPr>
                <w:sz w:val="16"/>
              </w:rPr>
            </w:pPr>
            <w:r>
              <w:rPr>
                <w:sz w:val="16"/>
              </w:rPr>
              <w:t>P2022/24 ASSEMBLE</w:t>
            </w:r>
          </w:p>
        </w:tc>
        <w:tc>
          <w:tcPr>
            <w:tcW w:w="1537" w:type="dxa"/>
          </w:tcPr>
          <w:p w14:paraId="2591043E" w14:textId="77777777" w:rsidR="00840236" w:rsidRDefault="00000000">
            <w:pPr>
              <w:pStyle w:val="TableParagraph"/>
              <w:spacing w:before="8" w:line="179" w:lineRule="exact"/>
              <w:ind w:right="108"/>
              <w:rPr>
                <w:sz w:val="16"/>
              </w:rPr>
            </w:pPr>
            <w:r>
              <w:rPr>
                <w:w w:val="95"/>
                <w:sz w:val="16"/>
              </w:rPr>
              <w:t>2.850,00</w:t>
            </w:r>
          </w:p>
        </w:tc>
        <w:tc>
          <w:tcPr>
            <w:tcW w:w="938" w:type="dxa"/>
          </w:tcPr>
          <w:p w14:paraId="475C8614" w14:textId="77777777" w:rsidR="00840236" w:rsidRDefault="00000000">
            <w:pPr>
              <w:pStyle w:val="TableParagraph"/>
              <w:spacing w:before="8" w:line="179" w:lineRule="exact"/>
              <w:ind w:right="48"/>
              <w:rPr>
                <w:sz w:val="16"/>
              </w:rPr>
            </w:pPr>
            <w:r>
              <w:rPr>
                <w:w w:val="95"/>
                <w:sz w:val="16"/>
              </w:rPr>
              <w:t>0,00</w:t>
            </w:r>
          </w:p>
        </w:tc>
      </w:tr>
      <w:tr w:rsidR="00840236" w14:paraId="18B789EF" w14:textId="77777777">
        <w:trPr>
          <w:trHeight w:val="207"/>
        </w:trPr>
        <w:tc>
          <w:tcPr>
            <w:tcW w:w="3135" w:type="dxa"/>
          </w:tcPr>
          <w:p w14:paraId="1D4AE993" w14:textId="77777777" w:rsidR="00840236" w:rsidRDefault="00000000">
            <w:pPr>
              <w:pStyle w:val="TableParagraph"/>
              <w:spacing w:before="8" w:line="179" w:lineRule="exact"/>
              <w:ind w:left="50"/>
              <w:jc w:val="left"/>
              <w:rPr>
                <w:sz w:val="16"/>
              </w:rPr>
            </w:pPr>
            <w:r>
              <w:rPr>
                <w:sz w:val="16"/>
              </w:rPr>
              <w:t>P2022/03 REMAP</w:t>
            </w:r>
          </w:p>
        </w:tc>
        <w:tc>
          <w:tcPr>
            <w:tcW w:w="1537" w:type="dxa"/>
          </w:tcPr>
          <w:p w14:paraId="5DEF6BF1" w14:textId="77777777" w:rsidR="00840236" w:rsidRDefault="00000000">
            <w:pPr>
              <w:pStyle w:val="TableParagraph"/>
              <w:spacing w:before="8" w:line="179" w:lineRule="exact"/>
              <w:ind w:right="108"/>
              <w:rPr>
                <w:sz w:val="16"/>
              </w:rPr>
            </w:pPr>
            <w:r>
              <w:rPr>
                <w:w w:val="95"/>
                <w:sz w:val="16"/>
              </w:rPr>
              <w:t>224.150,96</w:t>
            </w:r>
          </w:p>
        </w:tc>
        <w:tc>
          <w:tcPr>
            <w:tcW w:w="938" w:type="dxa"/>
          </w:tcPr>
          <w:p w14:paraId="450CD797" w14:textId="77777777" w:rsidR="00840236" w:rsidRDefault="00000000">
            <w:pPr>
              <w:pStyle w:val="TableParagraph"/>
              <w:spacing w:before="8" w:line="179" w:lineRule="exact"/>
              <w:ind w:right="48"/>
              <w:rPr>
                <w:sz w:val="16"/>
              </w:rPr>
            </w:pPr>
            <w:r>
              <w:rPr>
                <w:w w:val="95"/>
                <w:sz w:val="16"/>
              </w:rPr>
              <w:t>0,00</w:t>
            </w:r>
          </w:p>
        </w:tc>
      </w:tr>
      <w:tr w:rsidR="00840236" w14:paraId="5A0C0E16" w14:textId="77777777">
        <w:trPr>
          <w:trHeight w:val="207"/>
        </w:trPr>
        <w:tc>
          <w:tcPr>
            <w:tcW w:w="3135" w:type="dxa"/>
          </w:tcPr>
          <w:p w14:paraId="543353A4" w14:textId="77777777" w:rsidR="00840236" w:rsidRDefault="00000000">
            <w:pPr>
              <w:pStyle w:val="TableParagraph"/>
              <w:spacing w:before="8" w:line="179" w:lineRule="exact"/>
              <w:ind w:left="50"/>
              <w:jc w:val="left"/>
              <w:rPr>
                <w:sz w:val="16"/>
              </w:rPr>
            </w:pPr>
            <w:r>
              <w:rPr>
                <w:sz w:val="16"/>
              </w:rPr>
              <w:t>P2022/02 AQUAWIND</w:t>
            </w:r>
          </w:p>
        </w:tc>
        <w:tc>
          <w:tcPr>
            <w:tcW w:w="1537" w:type="dxa"/>
          </w:tcPr>
          <w:p w14:paraId="501C8ECC" w14:textId="77777777" w:rsidR="00840236" w:rsidRDefault="00000000">
            <w:pPr>
              <w:pStyle w:val="TableParagraph"/>
              <w:spacing w:before="8" w:line="179" w:lineRule="exact"/>
              <w:ind w:right="108"/>
              <w:rPr>
                <w:sz w:val="16"/>
              </w:rPr>
            </w:pPr>
            <w:r>
              <w:rPr>
                <w:w w:val="95"/>
                <w:sz w:val="16"/>
              </w:rPr>
              <w:t>201.608,64</w:t>
            </w:r>
          </w:p>
        </w:tc>
        <w:tc>
          <w:tcPr>
            <w:tcW w:w="938" w:type="dxa"/>
          </w:tcPr>
          <w:p w14:paraId="729F083D" w14:textId="77777777" w:rsidR="00840236" w:rsidRDefault="00000000">
            <w:pPr>
              <w:pStyle w:val="TableParagraph"/>
              <w:spacing w:before="8" w:line="179" w:lineRule="exact"/>
              <w:ind w:right="48"/>
              <w:rPr>
                <w:sz w:val="16"/>
              </w:rPr>
            </w:pPr>
            <w:r>
              <w:rPr>
                <w:w w:val="95"/>
                <w:sz w:val="16"/>
              </w:rPr>
              <w:t>0,00</w:t>
            </w:r>
          </w:p>
        </w:tc>
      </w:tr>
      <w:tr w:rsidR="00840236" w14:paraId="0E4FCB85" w14:textId="77777777">
        <w:trPr>
          <w:trHeight w:val="207"/>
        </w:trPr>
        <w:tc>
          <w:tcPr>
            <w:tcW w:w="3135" w:type="dxa"/>
          </w:tcPr>
          <w:p w14:paraId="1B853AA3" w14:textId="77777777" w:rsidR="00840236" w:rsidRDefault="00000000">
            <w:pPr>
              <w:pStyle w:val="TableParagraph"/>
              <w:spacing w:before="8" w:line="179" w:lineRule="exact"/>
              <w:ind w:left="50"/>
              <w:jc w:val="left"/>
              <w:rPr>
                <w:sz w:val="16"/>
              </w:rPr>
            </w:pPr>
            <w:r>
              <w:rPr>
                <w:sz w:val="16"/>
              </w:rPr>
              <w:t>P2022/01 IMAGINE</w:t>
            </w:r>
          </w:p>
        </w:tc>
        <w:tc>
          <w:tcPr>
            <w:tcW w:w="1537" w:type="dxa"/>
          </w:tcPr>
          <w:p w14:paraId="61272E1E" w14:textId="77777777" w:rsidR="00840236" w:rsidRDefault="00000000">
            <w:pPr>
              <w:pStyle w:val="TableParagraph"/>
              <w:spacing w:before="8" w:line="179" w:lineRule="exact"/>
              <w:ind w:right="108"/>
              <w:rPr>
                <w:sz w:val="16"/>
              </w:rPr>
            </w:pPr>
            <w:r>
              <w:rPr>
                <w:w w:val="95"/>
                <w:sz w:val="16"/>
              </w:rPr>
              <w:t>59.260,76</w:t>
            </w:r>
          </w:p>
        </w:tc>
        <w:tc>
          <w:tcPr>
            <w:tcW w:w="938" w:type="dxa"/>
          </w:tcPr>
          <w:p w14:paraId="372129DD" w14:textId="77777777" w:rsidR="00840236" w:rsidRDefault="00000000">
            <w:pPr>
              <w:pStyle w:val="TableParagraph"/>
              <w:spacing w:before="8" w:line="179" w:lineRule="exact"/>
              <w:ind w:right="48"/>
              <w:rPr>
                <w:sz w:val="16"/>
              </w:rPr>
            </w:pPr>
            <w:r>
              <w:rPr>
                <w:w w:val="95"/>
                <w:sz w:val="16"/>
              </w:rPr>
              <w:t>0,00</w:t>
            </w:r>
          </w:p>
        </w:tc>
      </w:tr>
      <w:tr w:rsidR="00840236" w14:paraId="0FDA021D" w14:textId="77777777">
        <w:trPr>
          <w:trHeight w:val="207"/>
        </w:trPr>
        <w:tc>
          <w:tcPr>
            <w:tcW w:w="3135" w:type="dxa"/>
          </w:tcPr>
          <w:p w14:paraId="263F64B1" w14:textId="77777777" w:rsidR="00840236" w:rsidRDefault="00000000">
            <w:pPr>
              <w:pStyle w:val="TableParagraph"/>
              <w:spacing w:before="8" w:line="179" w:lineRule="exact"/>
              <w:ind w:left="50"/>
              <w:jc w:val="left"/>
              <w:rPr>
                <w:sz w:val="16"/>
              </w:rPr>
            </w:pPr>
            <w:r>
              <w:rPr>
                <w:sz w:val="16"/>
              </w:rPr>
              <w:t>P2022/12 OCEANICU</w:t>
            </w:r>
          </w:p>
        </w:tc>
        <w:tc>
          <w:tcPr>
            <w:tcW w:w="1537" w:type="dxa"/>
          </w:tcPr>
          <w:p w14:paraId="690696B1" w14:textId="77777777" w:rsidR="00840236" w:rsidRDefault="00000000">
            <w:pPr>
              <w:pStyle w:val="TableParagraph"/>
              <w:spacing w:before="8" w:line="179" w:lineRule="exact"/>
              <w:ind w:right="108"/>
              <w:rPr>
                <w:sz w:val="16"/>
              </w:rPr>
            </w:pPr>
            <w:r>
              <w:rPr>
                <w:w w:val="95"/>
                <w:sz w:val="16"/>
              </w:rPr>
              <w:t>577.770,00</w:t>
            </w:r>
          </w:p>
        </w:tc>
        <w:tc>
          <w:tcPr>
            <w:tcW w:w="938" w:type="dxa"/>
          </w:tcPr>
          <w:p w14:paraId="3CCFED93" w14:textId="77777777" w:rsidR="00840236" w:rsidRDefault="00000000">
            <w:pPr>
              <w:pStyle w:val="TableParagraph"/>
              <w:spacing w:before="8" w:line="179" w:lineRule="exact"/>
              <w:ind w:right="48"/>
              <w:rPr>
                <w:sz w:val="16"/>
              </w:rPr>
            </w:pPr>
            <w:r>
              <w:rPr>
                <w:w w:val="95"/>
                <w:sz w:val="16"/>
              </w:rPr>
              <w:t>0,00</w:t>
            </w:r>
          </w:p>
        </w:tc>
      </w:tr>
      <w:tr w:rsidR="00840236" w14:paraId="33B0E310" w14:textId="77777777">
        <w:trPr>
          <w:trHeight w:val="207"/>
        </w:trPr>
        <w:tc>
          <w:tcPr>
            <w:tcW w:w="3135" w:type="dxa"/>
          </w:tcPr>
          <w:p w14:paraId="398FC09E" w14:textId="77777777" w:rsidR="00840236" w:rsidRDefault="00000000">
            <w:pPr>
              <w:pStyle w:val="TableParagraph"/>
              <w:spacing w:before="8" w:line="179" w:lineRule="exact"/>
              <w:ind w:left="50"/>
              <w:jc w:val="left"/>
              <w:rPr>
                <w:sz w:val="16"/>
              </w:rPr>
            </w:pPr>
            <w:r>
              <w:rPr>
                <w:sz w:val="16"/>
              </w:rPr>
              <w:t>P2022/27 OCEAN CITIZEN</w:t>
            </w:r>
          </w:p>
        </w:tc>
        <w:tc>
          <w:tcPr>
            <w:tcW w:w="1537" w:type="dxa"/>
          </w:tcPr>
          <w:p w14:paraId="5ADD3C12" w14:textId="77777777" w:rsidR="00840236" w:rsidRDefault="00000000">
            <w:pPr>
              <w:pStyle w:val="TableParagraph"/>
              <w:spacing w:before="8" w:line="179" w:lineRule="exact"/>
              <w:ind w:right="108"/>
              <w:rPr>
                <w:sz w:val="16"/>
              </w:rPr>
            </w:pPr>
            <w:r>
              <w:rPr>
                <w:w w:val="95"/>
                <w:sz w:val="16"/>
              </w:rPr>
              <w:t>547.375,00</w:t>
            </w:r>
          </w:p>
        </w:tc>
        <w:tc>
          <w:tcPr>
            <w:tcW w:w="938" w:type="dxa"/>
          </w:tcPr>
          <w:p w14:paraId="74567419" w14:textId="77777777" w:rsidR="00840236" w:rsidRDefault="00000000">
            <w:pPr>
              <w:pStyle w:val="TableParagraph"/>
              <w:spacing w:before="8" w:line="179" w:lineRule="exact"/>
              <w:ind w:right="48"/>
              <w:rPr>
                <w:sz w:val="16"/>
              </w:rPr>
            </w:pPr>
            <w:r>
              <w:rPr>
                <w:w w:val="95"/>
                <w:sz w:val="16"/>
              </w:rPr>
              <w:t>0,00</w:t>
            </w:r>
          </w:p>
        </w:tc>
      </w:tr>
      <w:tr w:rsidR="00840236" w14:paraId="50EDB630" w14:textId="77777777">
        <w:trPr>
          <w:trHeight w:val="207"/>
        </w:trPr>
        <w:tc>
          <w:tcPr>
            <w:tcW w:w="3135" w:type="dxa"/>
          </w:tcPr>
          <w:p w14:paraId="24039995" w14:textId="77777777" w:rsidR="00840236" w:rsidRDefault="00000000">
            <w:pPr>
              <w:pStyle w:val="TableParagraph"/>
              <w:spacing w:before="8" w:line="179" w:lineRule="exact"/>
              <w:ind w:left="50"/>
              <w:jc w:val="left"/>
              <w:rPr>
                <w:sz w:val="16"/>
              </w:rPr>
            </w:pPr>
            <w:r>
              <w:rPr>
                <w:sz w:val="16"/>
              </w:rPr>
              <w:t>S2022/18 ULPGCExcellence</w:t>
            </w:r>
          </w:p>
        </w:tc>
        <w:tc>
          <w:tcPr>
            <w:tcW w:w="1537" w:type="dxa"/>
          </w:tcPr>
          <w:p w14:paraId="3927A885" w14:textId="77777777" w:rsidR="00840236" w:rsidRDefault="00000000">
            <w:pPr>
              <w:pStyle w:val="TableParagraph"/>
              <w:spacing w:before="8" w:line="179" w:lineRule="exact"/>
              <w:ind w:right="108"/>
              <w:rPr>
                <w:sz w:val="16"/>
              </w:rPr>
            </w:pPr>
            <w:r>
              <w:rPr>
                <w:w w:val="95"/>
                <w:sz w:val="16"/>
              </w:rPr>
              <w:t>200.000,00</w:t>
            </w:r>
          </w:p>
        </w:tc>
        <w:tc>
          <w:tcPr>
            <w:tcW w:w="938" w:type="dxa"/>
          </w:tcPr>
          <w:p w14:paraId="4178C36B" w14:textId="77777777" w:rsidR="00840236" w:rsidRDefault="00000000">
            <w:pPr>
              <w:pStyle w:val="TableParagraph"/>
              <w:spacing w:before="8" w:line="179" w:lineRule="exact"/>
              <w:ind w:right="48"/>
              <w:rPr>
                <w:sz w:val="16"/>
              </w:rPr>
            </w:pPr>
            <w:r>
              <w:rPr>
                <w:w w:val="95"/>
                <w:sz w:val="16"/>
              </w:rPr>
              <w:t>0,00</w:t>
            </w:r>
          </w:p>
        </w:tc>
      </w:tr>
      <w:tr w:rsidR="00840236" w14:paraId="42599BF1" w14:textId="77777777">
        <w:trPr>
          <w:trHeight w:val="207"/>
        </w:trPr>
        <w:tc>
          <w:tcPr>
            <w:tcW w:w="3135" w:type="dxa"/>
          </w:tcPr>
          <w:p w14:paraId="4A7332DE" w14:textId="77777777" w:rsidR="00840236" w:rsidRDefault="00000000">
            <w:pPr>
              <w:pStyle w:val="TableParagraph"/>
              <w:spacing w:before="8" w:line="179" w:lineRule="exact"/>
              <w:ind w:left="50"/>
              <w:jc w:val="left"/>
              <w:rPr>
                <w:sz w:val="16"/>
              </w:rPr>
            </w:pPr>
            <w:r>
              <w:rPr>
                <w:sz w:val="16"/>
              </w:rPr>
              <w:t>P2022/26 REPLACE</w:t>
            </w:r>
          </w:p>
        </w:tc>
        <w:tc>
          <w:tcPr>
            <w:tcW w:w="1537" w:type="dxa"/>
          </w:tcPr>
          <w:p w14:paraId="407349E9" w14:textId="77777777" w:rsidR="00840236" w:rsidRDefault="00000000">
            <w:pPr>
              <w:pStyle w:val="TableParagraph"/>
              <w:spacing w:before="8" w:line="179" w:lineRule="exact"/>
              <w:ind w:right="108"/>
              <w:rPr>
                <w:sz w:val="16"/>
              </w:rPr>
            </w:pPr>
            <w:r>
              <w:rPr>
                <w:w w:val="95"/>
                <w:sz w:val="16"/>
              </w:rPr>
              <w:t>332.500,00</w:t>
            </w:r>
          </w:p>
        </w:tc>
        <w:tc>
          <w:tcPr>
            <w:tcW w:w="938" w:type="dxa"/>
          </w:tcPr>
          <w:p w14:paraId="21E752A1" w14:textId="77777777" w:rsidR="00840236" w:rsidRDefault="00000000">
            <w:pPr>
              <w:pStyle w:val="TableParagraph"/>
              <w:spacing w:before="8" w:line="179" w:lineRule="exact"/>
              <w:ind w:right="48"/>
              <w:rPr>
                <w:sz w:val="16"/>
              </w:rPr>
            </w:pPr>
            <w:r>
              <w:rPr>
                <w:w w:val="95"/>
                <w:sz w:val="16"/>
              </w:rPr>
              <w:t>0,00</w:t>
            </w:r>
          </w:p>
        </w:tc>
      </w:tr>
      <w:tr w:rsidR="00840236" w14:paraId="09760665" w14:textId="77777777">
        <w:trPr>
          <w:trHeight w:val="191"/>
        </w:trPr>
        <w:tc>
          <w:tcPr>
            <w:tcW w:w="3135" w:type="dxa"/>
          </w:tcPr>
          <w:p w14:paraId="02C041E6" w14:textId="77777777" w:rsidR="00840236" w:rsidRDefault="00000000">
            <w:pPr>
              <w:pStyle w:val="TableParagraph"/>
              <w:spacing w:before="8" w:line="164" w:lineRule="exact"/>
              <w:ind w:left="50"/>
              <w:jc w:val="left"/>
              <w:rPr>
                <w:sz w:val="16"/>
              </w:rPr>
            </w:pPr>
            <w:r>
              <w:rPr>
                <w:sz w:val="16"/>
              </w:rPr>
              <w:t>ULPGC</w:t>
            </w:r>
          </w:p>
        </w:tc>
        <w:tc>
          <w:tcPr>
            <w:tcW w:w="1537" w:type="dxa"/>
          </w:tcPr>
          <w:p w14:paraId="24ACC3C3" w14:textId="77777777" w:rsidR="00840236" w:rsidRDefault="00000000">
            <w:pPr>
              <w:pStyle w:val="TableParagraph"/>
              <w:spacing w:before="8" w:line="164" w:lineRule="exact"/>
              <w:ind w:right="108"/>
              <w:rPr>
                <w:sz w:val="16"/>
              </w:rPr>
            </w:pPr>
            <w:r>
              <w:rPr>
                <w:w w:val="95"/>
                <w:sz w:val="16"/>
              </w:rPr>
              <w:t>67.781,99</w:t>
            </w:r>
          </w:p>
        </w:tc>
        <w:tc>
          <w:tcPr>
            <w:tcW w:w="938" w:type="dxa"/>
          </w:tcPr>
          <w:p w14:paraId="12DED3F5" w14:textId="77777777" w:rsidR="00840236" w:rsidRDefault="00000000">
            <w:pPr>
              <w:pStyle w:val="TableParagraph"/>
              <w:spacing w:before="8" w:line="164" w:lineRule="exact"/>
              <w:ind w:right="49"/>
              <w:rPr>
                <w:sz w:val="16"/>
              </w:rPr>
            </w:pPr>
            <w:r>
              <w:rPr>
                <w:w w:val="95"/>
                <w:sz w:val="16"/>
              </w:rPr>
              <w:t>658.449,31</w:t>
            </w:r>
          </w:p>
        </w:tc>
      </w:tr>
    </w:tbl>
    <w:p w14:paraId="0FE00080" w14:textId="77777777" w:rsidR="00840236" w:rsidRDefault="00840236">
      <w:pPr>
        <w:pStyle w:val="Textoindependiente"/>
        <w:rPr>
          <w:sz w:val="20"/>
        </w:rPr>
      </w:pPr>
    </w:p>
    <w:p w14:paraId="1F7FDDA2" w14:textId="77777777" w:rsidR="00840236" w:rsidRDefault="00000000">
      <w:pPr>
        <w:ind w:left="4225"/>
        <w:jc w:val="center"/>
        <w:rPr>
          <w:sz w:val="16"/>
        </w:rPr>
      </w:pPr>
      <w:r>
        <w:rPr>
          <w:w w:val="98"/>
          <w:sz w:val="16"/>
          <w:u w:val="double"/>
        </w:rPr>
        <w:t xml:space="preserve"> </w:t>
      </w:r>
      <w:r>
        <w:rPr>
          <w:spacing w:val="-17"/>
          <w:sz w:val="16"/>
          <w:u w:val="double"/>
        </w:rPr>
        <w:t xml:space="preserve"> </w:t>
      </w:r>
      <w:r>
        <w:rPr>
          <w:sz w:val="16"/>
          <w:u w:val="double"/>
        </w:rPr>
        <w:t>5.226.757,</w:t>
      </w:r>
      <w:r>
        <w:rPr>
          <w:sz w:val="16"/>
          <w:u w:val="single"/>
        </w:rPr>
        <w:t>4</w:t>
      </w:r>
      <w:r>
        <w:rPr>
          <w:sz w:val="16"/>
        </w:rPr>
        <w:t>8</w:t>
      </w:r>
      <w:r>
        <w:rPr>
          <w:spacing w:val="-11"/>
          <w:sz w:val="16"/>
        </w:rPr>
        <w:t xml:space="preserve"> </w:t>
      </w:r>
      <w:r>
        <w:rPr>
          <w:sz w:val="16"/>
        </w:rPr>
        <w:t>4.678.487,34</w:t>
      </w:r>
    </w:p>
    <w:p w14:paraId="07664CFF" w14:textId="77777777" w:rsidR="00840236" w:rsidRDefault="00840236">
      <w:pPr>
        <w:jc w:val="center"/>
        <w:rPr>
          <w:sz w:val="16"/>
        </w:rPr>
        <w:sectPr w:rsidR="00840236">
          <w:pgSz w:w="11900" w:h="16850"/>
          <w:pgMar w:top="2120" w:right="0" w:bottom="1200" w:left="880" w:header="816" w:footer="930" w:gutter="0"/>
          <w:cols w:space="720"/>
        </w:sectPr>
      </w:pPr>
    </w:p>
    <w:p w14:paraId="7AA48E80" w14:textId="77777777" w:rsidR="00840236" w:rsidRDefault="00840236">
      <w:pPr>
        <w:pStyle w:val="Textoindependiente"/>
        <w:spacing w:before="11"/>
        <w:rPr>
          <w:sz w:val="17"/>
        </w:rPr>
      </w:pPr>
    </w:p>
    <w:p w14:paraId="15FBC9BA" w14:textId="77777777" w:rsidR="00840236" w:rsidRDefault="00000000">
      <w:pPr>
        <w:pStyle w:val="Textoindependiente"/>
        <w:spacing w:before="93" w:line="276" w:lineRule="auto"/>
        <w:ind w:left="1104" w:right="837"/>
        <w:jc w:val="both"/>
      </w:pPr>
      <w:r>
        <w:t>Durante el ejercicio no se han reconocido deterioros de créditos (0,00 euros en 2021) revirtiéndose deterioros por reconocimiento de pérdidas definitivas durante el ejercicio por importe de 128,40 euros (0,00 euros en 2021), no revirtiéndose deterioros por cobros producidos durante el ejercicio (28.201,52 euros en 2021). El total de traspasos a pérdidas comerciales incobrables ha sido de 5.501,80 euros (218,27 euros en 2021). El total con deterioro de valor reconocido al cierre es de 61.336,83 euros (61.465,23 en 2021).</w:t>
      </w:r>
    </w:p>
    <w:p w14:paraId="7776968B" w14:textId="77777777" w:rsidR="00840236" w:rsidRDefault="00840236">
      <w:pPr>
        <w:pStyle w:val="Textoindependiente"/>
        <w:spacing w:before="2"/>
        <w:rPr>
          <w:sz w:val="25"/>
        </w:rPr>
      </w:pPr>
    </w:p>
    <w:p w14:paraId="1B7A589F" w14:textId="77777777" w:rsidR="00840236" w:rsidRDefault="00000000">
      <w:pPr>
        <w:pStyle w:val="Ttulo4"/>
        <w:spacing w:line="276" w:lineRule="auto"/>
        <w:ind w:right="838"/>
        <w:jc w:val="both"/>
      </w:pPr>
      <w:r>
        <w:t>Información sobre la naturaleza y el nivel de riesgo procedente de instrumentos financieros (información aplicable también a la nota sobre pasivos financieros)</w:t>
      </w:r>
    </w:p>
    <w:p w14:paraId="3FA684A2" w14:textId="77777777" w:rsidR="00840236" w:rsidRDefault="00840236">
      <w:pPr>
        <w:pStyle w:val="Textoindependiente"/>
        <w:spacing w:before="4"/>
        <w:rPr>
          <w:b/>
          <w:sz w:val="25"/>
        </w:rPr>
      </w:pPr>
    </w:p>
    <w:p w14:paraId="723B0F85" w14:textId="77777777" w:rsidR="00840236" w:rsidRDefault="00000000">
      <w:pPr>
        <w:pStyle w:val="Textoindependiente"/>
        <w:spacing w:line="276" w:lineRule="auto"/>
        <w:ind w:left="1104" w:right="839"/>
        <w:jc w:val="both"/>
      </w:pPr>
      <w:r>
        <w:t>Las actividades de la Entidad están expuestas a diversos riesgos financieros: riesgo de mercado (incluyendo riesgo de tipo de cambio, riesgo del tipo de interés y riesgo de precios), riesgo de crédito y riesgo de liquidez. El programa de gestión del riesgo global de la Entidad se centra en la incertidumbre de los mercados financieros y trata de minimizar los efectos potenciales adversos sobre su rentabilidad financiera.</w:t>
      </w:r>
    </w:p>
    <w:p w14:paraId="5ECF44E5" w14:textId="77777777" w:rsidR="00840236" w:rsidRDefault="00840236">
      <w:pPr>
        <w:pStyle w:val="Textoindependiente"/>
        <w:spacing w:before="5"/>
        <w:rPr>
          <w:sz w:val="25"/>
        </w:rPr>
      </w:pPr>
    </w:p>
    <w:p w14:paraId="5092EE77" w14:textId="77777777" w:rsidR="00840236" w:rsidRDefault="00000000">
      <w:pPr>
        <w:pStyle w:val="Textoindependiente"/>
        <w:spacing w:line="276" w:lineRule="auto"/>
        <w:ind w:left="1104" w:right="835"/>
        <w:jc w:val="both"/>
      </w:pPr>
      <w:r>
        <w:t>La gestión del riesgo está controlada por el Departamento de Financiero de la Entidad que identifica, evalúa y cubre los riesgos financieros con arreglo a las directrices emitidas por el Patronato. El Patronato proporciona directrices para la gestión del riesgo global, así como para</w:t>
      </w:r>
      <w:r>
        <w:rPr>
          <w:spacing w:val="-7"/>
        </w:rPr>
        <w:t xml:space="preserve"> </w:t>
      </w:r>
      <w:r>
        <w:t>áreas</w:t>
      </w:r>
      <w:r>
        <w:rPr>
          <w:spacing w:val="-8"/>
        </w:rPr>
        <w:t xml:space="preserve"> </w:t>
      </w:r>
      <w:r>
        <w:t>concretas</w:t>
      </w:r>
      <w:r>
        <w:rPr>
          <w:spacing w:val="-8"/>
        </w:rPr>
        <w:t xml:space="preserve"> </w:t>
      </w:r>
      <w:r>
        <w:t>como</w:t>
      </w:r>
      <w:r>
        <w:rPr>
          <w:spacing w:val="-9"/>
        </w:rPr>
        <w:t xml:space="preserve"> </w:t>
      </w:r>
      <w:r>
        <w:t>riesgo</w:t>
      </w:r>
      <w:r>
        <w:rPr>
          <w:spacing w:val="-7"/>
        </w:rPr>
        <w:t xml:space="preserve"> </w:t>
      </w:r>
      <w:r>
        <w:t>de</w:t>
      </w:r>
      <w:r>
        <w:rPr>
          <w:spacing w:val="-9"/>
        </w:rPr>
        <w:t xml:space="preserve"> </w:t>
      </w:r>
      <w:r>
        <w:t>tipo</w:t>
      </w:r>
      <w:r>
        <w:rPr>
          <w:spacing w:val="-9"/>
        </w:rPr>
        <w:t xml:space="preserve"> </w:t>
      </w:r>
      <w:r>
        <w:t>de</w:t>
      </w:r>
      <w:r>
        <w:rPr>
          <w:spacing w:val="-6"/>
        </w:rPr>
        <w:t xml:space="preserve"> </w:t>
      </w:r>
      <w:r>
        <w:t>interés,</w:t>
      </w:r>
      <w:r>
        <w:rPr>
          <w:spacing w:val="-7"/>
        </w:rPr>
        <w:t xml:space="preserve"> </w:t>
      </w:r>
      <w:r>
        <w:t>riesgo</w:t>
      </w:r>
      <w:r>
        <w:rPr>
          <w:spacing w:val="-9"/>
        </w:rPr>
        <w:t xml:space="preserve"> </w:t>
      </w:r>
      <w:r>
        <w:t>de</w:t>
      </w:r>
      <w:r>
        <w:rPr>
          <w:spacing w:val="-7"/>
        </w:rPr>
        <w:t xml:space="preserve"> </w:t>
      </w:r>
      <w:r>
        <w:t>liquidez</w:t>
      </w:r>
      <w:r>
        <w:rPr>
          <w:spacing w:val="-8"/>
        </w:rPr>
        <w:t xml:space="preserve"> </w:t>
      </w:r>
      <w:r>
        <w:t>e</w:t>
      </w:r>
      <w:r>
        <w:rPr>
          <w:spacing w:val="-6"/>
        </w:rPr>
        <w:t xml:space="preserve"> </w:t>
      </w:r>
      <w:r>
        <w:t>inversión</w:t>
      </w:r>
      <w:r>
        <w:rPr>
          <w:spacing w:val="-6"/>
        </w:rPr>
        <w:t xml:space="preserve"> </w:t>
      </w:r>
      <w:r>
        <w:t>del</w:t>
      </w:r>
      <w:r>
        <w:rPr>
          <w:spacing w:val="-8"/>
        </w:rPr>
        <w:t xml:space="preserve"> </w:t>
      </w:r>
      <w:r>
        <w:t>exceso de</w:t>
      </w:r>
      <w:r>
        <w:rPr>
          <w:spacing w:val="-1"/>
        </w:rPr>
        <w:t xml:space="preserve"> </w:t>
      </w:r>
      <w:r>
        <w:t>liquidez.</w:t>
      </w:r>
    </w:p>
    <w:p w14:paraId="2FD32CF0" w14:textId="77777777" w:rsidR="00840236" w:rsidRDefault="00840236">
      <w:pPr>
        <w:pStyle w:val="Textoindependiente"/>
        <w:spacing w:before="2"/>
        <w:rPr>
          <w:sz w:val="25"/>
        </w:rPr>
      </w:pPr>
    </w:p>
    <w:p w14:paraId="536FC7A1" w14:textId="77777777" w:rsidR="00840236" w:rsidRDefault="00000000">
      <w:pPr>
        <w:pStyle w:val="Prrafodelista"/>
        <w:numPr>
          <w:ilvl w:val="0"/>
          <w:numId w:val="48"/>
        </w:numPr>
        <w:tabs>
          <w:tab w:val="left" w:pos="1424"/>
        </w:tabs>
        <w:spacing w:before="1"/>
        <w:jc w:val="both"/>
      </w:pPr>
      <w:r>
        <w:t>Riesgo de</w:t>
      </w:r>
      <w:r>
        <w:rPr>
          <w:spacing w:val="-9"/>
        </w:rPr>
        <w:t xml:space="preserve"> </w:t>
      </w:r>
      <w:r>
        <w:t>mercado</w:t>
      </w:r>
    </w:p>
    <w:p w14:paraId="024A6088" w14:textId="77777777" w:rsidR="00840236" w:rsidRDefault="00840236">
      <w:pPr>
        <w:pStyle w:val="Textoindependiente"/>
        <w:spacing w:before="8"/>
        <w:rPr>
          <w:sz w:val="28"/>
        </w:rPr>
      </w:pPr>
    </w:p>
    <w:p w14:paraId="7A65EA3D" w14:textId="77777777" w:rsidR="00840236" w:rsidRDefault="00000000">
      <w:pPr>
        <w:pStyle w:val="Textoindependiente"/>
        <w:spacing w:line="276" w:lineRule="auto"/>
        <w:ind w:left="1104" w:right="837"/>
        <w:jc w:val="both"/>
      </w:pPr>
      <w:r>
        <w:t>La</w:t>
      </w:r>
      <w:r>
        <w:rPr>
          <w:spacing w:val="-15"/>
        </w:rPr>
        <w:t xml:space="preserve"> </w:t>
      </w:r>
      <w:r>
        <w:t>Entidad</w:t>
      </w:r>
      <w:r>
        <w:rPr>
          <w:spacing w:val="-14"/>
        </w:rPr>
        <w:t xml:space="preserve"> </w:t>
      </w:r>
      <w:r>
        <w:t>posee</w:t>
      </w:r>
      <w:r>
        <w:rPr>
          <w:spacing w:val="-15"/>
        </w:rPr>
        <w:t xml:space="preserve"> </w:t>
      </w:r>
      <w:r>
        <w:t>activos</w:t>
      </w:r>
      <w:r>
        <w:rPr>
          <w:spacing w:val="-13"/>
        </w:rPr>
        <w:t xml:space="preserve"> </w:t>
      </w:r>
      <w:r>
        <w:t>remunerados</w:t>
      </w:r>
      <w:r>
        <w:rPr>
          <w:spacing w:val="-14"/>
        </w:rPr>
        <w:t xml:space="preserve"> </w:t>
      </w:r>
      <w:r>
        <w:t>a</w:t>
      </w:r>
      <w:r>
        <w:rPr>
          <w:spacing w:val="-16"/>
        </w:rPr>
        <w:t xml:space="preserve"> </w:t>
      </w:r>
      <w:r>
        <w:t>cierre</w:t>
      </w:r>
      <w:r>
        <w:rPr>
          <w:spacing w:val="-16"/>
        </w:rPr>
        <w:t xml:space="preserve"> </w:t>
      </w:r>
      <w:r>
        <w:t>del</w:t>
      </w:r>
      <w:r>
        <w:rPr>
          <w:spacing w:val="-15"/>
        </w:rPr>
        <w:t xml:space="preserve"> </w:t>
      </w:r>
      <w:r>
        <w:t>ejercicio</w:t>
      </w:r>
      <w:r>
        <w:rPr>
          <w:spacing w:val="-11"/>
        </w:rPr>
        <w:t xml:space="preserve"> </w:t>
      </w:r>
      <w:r>
        <w:t>por</w:t>
      </w:r>
      <w:r>
        <w:rPr>
          <w:spacing w:val="-16"/>
        </w:rPr>
        <w:t xml:space="preserve"> </w:t>
      </w:r>
      <w:r>
        <w:t>importe</w:t>
      </w:r>
      <w:r>
        <w:rPr>
          <w:spacing w:val="-14"/>
        </w:rPr>
        <w:t xml:space="preserve"> </w:t>
      </w:r>
      <w:r>
        <w:t>de</w:t>
      </w:r>
      <w:r>
        <w:rPr>
          <w:spacing w:val="-18"/>
        </w:rPr>
        <w:t xml:space="preserve"> </w:t>
      </w:r>
      <w:r>
        <w:t>2.432.401,85euros (2.500.000,00 euros en 2021), dichos activos mantenidos en imposiciones bancarias y similares estaban remunerados a tipos normales en el mercado. La pérdida de valor ha sido reconocida en la cuenta d</w:t>
      </w:r>
      <w:r>
        <w:rPr>
          <w:spacing w:val="-5"/>
        </w:rPr>
        <w:t xml:space="preserve"> </w:t>
      </w:r>
      <w:r>
        <w:t>resultados.</w:t>
      </w:r>
    </w:p>
    <w:p w14:paraId="32D82624" w14:textId="77777777" w:rsidR="00840236" w:rsidRDefault="00840236">
      <w:pPr>
        <w:pStyle w:val="Textoindependiente"/>
        <w:spacing w:before="3"/>
        <w:rPr>
          <w:sz w:val="25"/>
        </w:rPr>
      </w:pPr>
    </w:p>
    <w:p w14:paraId="293C06ED" w14:textId="77777777" w:rsidR="00840236" w:rsidRDefault="00000000">
      <w:pPr>
        <w:pStyle w:val="Prrafodelista"/>
        <w:numPr>
          <w:ilvl w:val="0"/>
          <w:numId w:val="48"/>
        </w:numPr>
        <w:tabs>
          <w:tab w:val="left" w:pos="1424"/>
        </w:tabs>
        <w:jc w:val="both"/>
      </w:pPr>
      <w:r>
        <w:t>Riesgo de</w:t>
      </w:r>
      <w:r>
        <w:rPr>
          <w:spacing w:val="-3"/>
        </w:rPr>
        <w:t xml:space="preserve"> </w:t>
      </w:r>
      <w:r>
        <w:t>crédito</w:t>
      </w:r>
    </w:p>
    <w:p w14:paraId="7EE26F63" w14:textId="77777777" w:rsidR="00840236" w:rsidRDefault="00840236">
      <w:pPr>
        <w:pStyle w:val="Textoindependiente"/>
        <w:spacing w:before="5"/>
        <w:rPr>
          <w:sz w:val="28"/>
        </w:rPr>
      </w:pPr>
    </w:p>
    <w:p w14:paraId="4FD81922" w14:textId="77777777" w:rsidR="00840236" w:rsidRDefault="00000000">
      <w:pPr>
        <w:pStyle w:val="Textoindependiente"/>
        <w:spacing w:before="1" w:line="276" w:lineRule="auto"/>
        <w:ind w:left="1104" w:right="840"/>
        <w:jc w:val="both"/>
      </w:pPr>
      <w:r>
        <w:t>El riesgo de crédito surge de efectivo y equivalentes al efectivo, instrumentos financieros derivados</w:t>
      </w:r>
      <w:r>
        <w:rPr>
          <w:spacing w:val="-13"/>
        </w:rPr>
        <w:t xml:space="preserve"> </w:t>
      </w:r>
      <w:r>
        <w:t>y</w:t>
      </w:r>
      <w:r>
        <w:rPr>
          <w:spacing w:val="-14"/>
        </w:rPr>
        <w:t xml:space="preserve"> </w:t>
      </w:r>
      <w:r>
        <w:t>depósitos</w:t>
      </w:r>
      <w:r>
        <w:rPr>
          <w:spacing w:val="-12"/>
        </w:rPr>
        <w:t xml:space="preserve"> </w:t>
      </w:r>
      <w:r>
        <w:t>con</w:t>
      </w:r>
      <w:r>
        <w:rPr>
          <w:spacing w:val="-12"/>
        </w:rPr>
        <w:t xml:space="preserve"> </w:t>
      </w:r>
      <w:r>
        <w:t>bancos</w:t>
      </w:r>
      <w:r>
        <w:rPr>
          <w:spacing w:val="-12"/>
        </w:rPr>
        <w:t xml:space="preserve"> </w:t>
      </w:r>
      <w:r>
        <w:t>e</w:t>
      </w:r>
      <w:r>
        <w:rPr>
          <w:spacing w:val="-15"/>
        </w:rPr>
        <w:t xml:space="preserve"> </w:t>
      </w:r>
      <w:r>
        <w:t>instituciones</w:t>
      </w:r>
      <w:r>
        <w:rPr>
          <w:spacing w:val="-16"/>
        </w:rPr>
        <w:t xml:space="preserve"> </w:t>
      </w:r>
      <w:r>
        <w:t>financieras</w:t>
      </w:r>
      <w:r>
        <w:rPr>
          <w:spacing w:val="-12"/>
        </w:rPr>
        <w:t xml:space="preserve"> </w:t>
      </w:r>
      <w:r>
        <w:t>y</w:t>
      </w:r>
      <w:r>
        <w:rPr>
          <w:spacing w:val="-14"/>
        </w:rPr>
        <w:t xml:space="preserve"> </w:t>
      </w:r>
      <w:r>
        <w:t>de</w:t>
      </w:r>
      <w:r>
        <w:rPr>
          <w:spacing w:val="-12"/>
        </w:rPr>
        <w:t xml:space="preserve"> </w:t>
      </w:r>
      <w:r>
        <w:t>clientes,</w:t>
      </w:r>
      <w:r>
        <w:rPr>
          <w:spacing w:val="-13"/>
        </w:rPr>
        <w:t xml:space="preserve"> </w:t>
      </w:r>
      <w:r>
        <w:t>incluyendo</w:t>
      </w:r>
      <w:r>
        <w:rPr>
          <w:spacing w:val="-12"/>
        </w:rPr>
        <w:t xml:space="preserve"> </w:t>
      </w:r>
      <w:r>
        <w:t>cuentas a cobrar pendientes y transacciones comprometidas.</w:t>
      </w:r>
    </w:p>
    <w:p w14:paraId="3049040B" w14:textId="77777777" w:rsidR="00840236" w:rsidRDefault="00840236">
      <w:pPr>
        <w:pStyle w:val="Textoindependiente"/>
        <w:spacing w:before="3"/>
        <w:rPr>
          <w:sz w:val="25"/>
        </w:rPr>
      </w:pPr>
    </w:p>
    <w:p w14:paraId="7C2CF9E7" w14:textId="77777777" w:rsidR="00840236" w:rsidRDefault="00000000">
      <w:pPr>
        <w:pStyle w:val="Textoindependiente"/>
        <w:spacing w:line="276" w:lineRule="auto"/>
        <w:ind w:left="1104" w:right="839"/>
        <w:jc w:val="both"/>
      </w:pPr>
      <w:r>
        <w:t>El riesgo de crédito está gestionado por control de crédito que evalúa la calidad crediticia de los</w:t>
      </w:r>
      <w:r>
        <w:rPr>
          <w:spacing w:val="-2"/>
        </w:rPr>
        <w:t xml:space="preserve"> </w:t>
      </w:r>
      <w:r>
        <w:t>clientes,</w:t>
      </w:r>
      <w:r>
        <w:rPr>
          <w:spacing w:val="-3"/>
        </w:rPr>
        <w:t xml:space="preserve"> </w:t>
      </w:r>
      <w:r>
        <w:t>teniendo</w:t>
      </w:r>
      <w:r>
        <w:rPr>
          <w:spacing w:val="-5"/>
        </w:rPr>
        <w:t xml:space="preserve"> </w:t>
      </w:r>
      <w:r>
        <w:t>en</w:t>
      </w:r>
      <w:r>
        <w:rPr>
          <w:spacing w:val="-6"/>
        </w:rPr>
        <w:t xml:space="preserve"> </w:t>
      </w:r>
      <w:r>
        <w:t>cuenta</w:t>
      </w:r>
      <w:r>
        <w:rPr>
          <w:spacing w:val="-5"/>
        </w:rPr>
        <w:t xml:space="preserve"> </w:t>
      </w:r>
      <w:r>
        <w:t>su</w:t>
      </w:r>
      <w:r>
        <w:rPr>
          <w:spacing w:val="-5"/>
        </w:rPr>
        <w:t xml:space="preserve"> </w:t>
      </w:r>
      <w:r>
        <w:t>posición</w:t>
      </w:r>
      <w:r>
        <w:rPr>
          <w:spacing w:val="-6"/>
        </w:rPr>
        <w:t xml:space="preserve"> </w:t>
      </w:r>
      <w:r>
        <w:t>financiera,</w:t>
      </w:r>
      <w:r>
        <w:rPr>
          <w:spacing w:val="-4"/>
        </w:rPr>
        <w:t xml:space="preserve"> </w:t>
      </w:r>
      <w:r>
        <w:t>la</w:t>
      </w:r>
      <w:r>
        <w:rPr>
          <w:spacing w:val="-3"/>
        </w:rPr>
        <w:t xml:space="preserve"> </w:t>
      </w:r>
      <w:r>
        <w:t>experiencia</w:t>
      </w:r>
      <w:r>
        <w:rPr>
          <w:spacing w:val="-4"/>
        </w:rPr>
        <w:t xml:space="preserve"> </w:t>
      </w:r>
      <w:r>
        <w:t>pasada</w:t>
      </w:r>
      <w:r>
        <w:rPr>
          <w:spacing w:val="-3"/>
        </w:rPr>
        <w:t xml:space="preserve"> </w:t>
      </w:r>
      <w:r>
        <w:t>y</w:t>
      </w:r>
      <w:r>
        <w:rPr>
          <w:spacing w:val="-5"/>
        </w:rPr>
        <w:t xml:space="preserve"> </w:t>
      </w:r>
      <w:r>
        <w:t>otros</w:t>
      </w:r>
      <w:r>
        <w:rPr>
          <w:spacing w:val="-6"/>
        </w:rPr>
        <w:t xml:space="preserve"> </w:t>
      </w:r>
      <w:r>
        <w:t>factores Regularmente se hace un seguimiento de la utilización de los límites de</w:t>
      </w:r>
      <w:r>
        <w:rPr>
          <w:spacing w:val="-17"/>
        </w:rPr>
        <w:t xml:space="preserve"> </w:t>
      </w:r>
      <w:r>
        <w:t>crédito.</w:t>
      </w:r>
    </w:p>
    <w:p w14:paraId="647BFFF0" w14:textId="77777777" w:rsidR="00840236" w:rsidRDefault="00840236">
      <w:pPr>
        <w:pStyle w:val="Textoindependiente"/>
        <w:spacing w:before="4"/>
        <w:rPr>
          <w:sz w:val="25"/>
        </w:rPr>
      </w:pPr>
    </w:p>
    <w:p w14:paraId="04167F1F" w14:textId="77777777" w:rsidR="00840236" w:rsidRDefault="00000000">
      <w:pPr>
        <w:pStyle w:val="Textoindependiente"/>
        <w:spacing w:line="276" w:lineRule="auto"/>
        <w:ind w:left="1104" w:right="840"/>
        <w:jc w:val="both"/>
      </w:pPr>
      <w:r>
        <w:t>Durante el ejercicio 2022, en general, no se excedieron los límites de crédito, y la Dirección de la Entidad no espera que se produzcan pérdidas significativas en este ámbito.</w:t>
      </w:r>
    </w:p>
    <w:p w14:paraId="6E176F12" w14:textId="77777777" w:rsidR="00840236" w:rsidRDefault="00840236">
      <w:pPr>
        <w:spacing w:line="276" w:lineRule="auto"/>
        <w:jc w:val="both"/>
        <w:sectPr w:rsidR="00840236">
          <w:pgSz w:w="11900" w:h="16850"/>
          <w:pgMar w:top="2120" w:right="0" w:bottom="1200" w:left="880" w:header="816" w:footer="930" w:gutter="0"/>
          <w:cols w:space="720"/>
        </w:sectPr>
      </w:pPr>
    </w:p>
    <w:p w14:paraId="140D0931" w14:textId="77777777" w:rsidR="00840236" w:rsidRDefault="00840236">
      <w:pPr>
        <w:pStyle w:val="Textoindependiente"/>
        <w:spacing w:before="11"/>
        <w:rPr>
          <w:sz w:val="17"/>
        </w:rPr>
      </w:pPr>
    </w:p>
    <w:p w14:paraId="532655D2" w14:textId="77777777" w:rsidR="00840236" w:rsidRDefault="00000000">
      <w:pPr>
        <w:pStyle w:val="Prrafodelista"/>
        <w:numPr>
          <w:ilvl w:val="0"/>
          <w:numId w:val="48"/>
        </w:numPr>
        <w:tabs>
          <w:tab w:val="left" w:pos="1413"/>
        </w:tabs>
        <w:spacing w:before="93"/>
        <w:ind w:left="1412" w:hanging="309"/>
        <w:jc w:val="both"/>
      </w:pPr>
      <w:r>
        <w:t>Riesgo de</w:t>
      </w:r>
      <w:r>
        <w:rPr>
          <w:spacing w:val="-3"/>
        </w:rPr>
        <w:t xml:space="preserve"> </w:t>
      </w:r>
      <w:r>
        <w:t>liquidez</w:t>
      </w:r>
    </w:p>
    <w:p w14:paraId="00B73BE6" w14:textId="77777777" w:rsidR="00840236" w:rsidRDefault="00840236">
      <w:pPr>
        <w:pStyle w:val="Textoindependiente"/>
        <w:spacing w:before="8"/>
        <w:rPr>
          <w:sz w:val="28"/>
        </w:rPr>
      </w:pPr>
    </w:p>
    <w:p w14:paraId="10819B88" w14:textId="77777777" w:rsidR="00840236" w:rsidRDefault="00000000">
      <w:pPr>
        <w:pStyle w:val="Textoindependiente"/>
        <w:spacing w:line="276" w:lineRule="auto"/>
        <w:ind w:left="1104" w:right="841"/>
        <w:jc w:val="both"/>
      </w:pPr>
      <w:r>
        <w:t>Una gestión prudente del riesgo de liquidez implica el mantenimiento de efectivo y valores negociables suficientes, la disponibilidad de financiación mediante un importe suficiente de facilidades</w:t>
      </w:r>
      <w:r>
        <w:rPr>
          <w:spacing w:val="-6"/>
        </w:rPr>
        <w:t xml:space="preserve"> </w:t>
      </w:r>
      <w:r>
        <w:t>de</w:t>
      </w:r>
      <w:r>
        <w:rPr>
          <w:spacing w:val="-5"/>
        </w:rPr>
        <w:t xml:space="preserve"> </w:t>
      </w:r>
      <w:r>
        <w:t>crédito</w:t>
      </w:r>
      <w:r>
        <w:rPr>
          <w:spacing w:val="-5"/>
        </w:rPr>
        <w:t xml:space="preserve"> </w:t>
      </w:r>
      <w:r>
        <w:t>comprometidas</w:t>
      </w:r>
      <w:r>
        <w:rPr>
          <w:spacing w:val="-5"/>
        </w:rPr>
        <w:t xml:space="preserve"> </w:t>
      </w:r>
      <w:r>
        <w:t>y</w:t>
      </w:r>
      <w:r>
        <w:rPr>
          <w:spacing w:val="-7"/>
        </w:rPr>
        <w:t xml:space="preserve"> </w:t>
      </w:r>
      <w:r>
        <w:t>tener</w:t>
      </w:r>
      <w:r>
        <w:rPr>
          <w:spacing w:val="-6"/>
        </w:rPr>
        <w:t xml:space="preserve"> </w:t>
      </w:r>
      <w:r>
        <w:t>capacidad</w:t>
      </w:r>
      <w:r>
        <w:rPr>
          <w:spacing w:val="-5"/>
        </w:rPr>
        <w:t xml:space="preserve"> </w:t>
      </w:r>
      <w:r>
        <w:t>para</w:t>
      </w:r>
      <w:r>
        <w:rPr>
          <w:spacing w:val="-5"/>
        </w:rPr>
        <w:t xml:space="preserve"> </w:t>
      </w:r>
      <w:r>
        <w:t>liquidar</w:t>
      </w:r>
      <w:r>
        <w:rPr>
          <w:spacing w:val="-4"/>
        </w:rPr>
        <w:t xml:space="preserve"> </w:t>
      </w:r>
      <w:r>
        <w:t>posiciones</w:t>
      </w:r>
      <w:r>
        <w:rPr>
          <w:spacing w:val="-5"/>
        </w:rPr>
        <w:t xml:space="preserve"> </w:t>
      </w:r>
      <w:r>
        <w:t>de</w:t>
      </w:r>
      <w:r>
        <w:rPr>
          <w:spacing w:val="-5"/>
        </w:rPr>
        <w:t xml:space="preserve"> </w:t>
      </w:r>
      <w:r>
        <w:t>mercado. Dado</w:t>
      </w:r>
      <w:r>
        <w:rPr>
          <w:spacing w:val="-11"/>
        </w:rPr>
        <w:t xml:space="preserve"> </w:t>
      </w:r>
      <w:r>
        <w:t>el</w:t>
      </w:r>
      <w:r>
        <w:rPr>
          <w:spacing w:val="-11"/>
        </w:rPr>
        <w:t xml:space="preserve"> </w:t>
      </w:r>
      <w:r>
        <w:t>carácter</w:t>
      </w:r>
      <w:r>
        <w:rPr>
          <w:spacing w:val="-12"/>
        </w:rPr>
        <w:t xml:space="preserve"> </w:t>
      </w:r>
      <w:r>
        <w:t>dinámico</w:t>
      </w:r>
      <w:r>
        <w:rPr>
          <w:spacing w:val="-11"/>
        </w:rPr>
        <w:t xml:space="preserve"> </w:t>
      </w:r>
      <w:r>
        <w:t>del</w:t>
      </w:r>
      <w:r>
        <w:rPr>
          <w:spacing w:val="-11"/>
        </w:rPr>
        <w:t xml:space="preserve"> </w:t>
      </w:r>
      <w:r>
        <w:t>negocio.</w:t>
      </w:r>
      <w:r>
        <w:rPr>
          <w:spacing w:val="-9"/>
        </w:rPr>
        <w:t xml:space="preserve"> </w:t>
      </w:r>
      <w:r>
        <w:t>La</w:t>
      </w:r>
      <w:r>
        <w:rPr>
          <w:spacing w:val="-13"/>
        </w:rPr>
        <w:t xml:space="preserve"> </w:t>
      </w:r>
      <w:r>
        <w:t>Dirección</w:t>
      </w:r>
      <w:r>
        <w:rPr>
          <w:spacing w:val="-11"/>
        </w:rPr>
        <w:t xml:space="preserve"> </w:t>
      </w:r>
      <w:r>
        <w:t>realiza</w:t>
      </w:r>
      <w:r>
        <w:rPr>
          <w:spacing w:val="-11"/>
        </w:rPr>
        <w:t xml:space="preserve"> </w:t>
      </w:r>
      <w:r>
        <w:t>un</w:t>
      </w:r>
      <w:r>
        <w:rPr>
          <w:spacing w:val="-11"/>
        </w:rPr>
        <w:t xml:space="preserve"> </w:t>
      </w:r>
      <w:r>
        <w:t>seguimiento</w:t>
      </w:r>
      <w:r>
        <w:rPr>
          <w:spacing w:val="-11"/>
        </w:rPr>
        <w:t xml:space="preserve"> </w:t>
      </w:r>
      <w:r>
        <w:t>de</w:t>
      </w:r>
      <w:r>
        <w:rPr>
          <w:spacing w:val="-11"/>
        </w:rPr>
        <w:t xml:space="preserve"> </w:t>
      </w:r>
      <w:r>
        <w:t>las</w:t>
      </w:r>
      <w:r>
        <w:rPr>
          <w:spacing w:val="-13"/>
        </w:rPr>
        <w:t xml:space="preserve"> </w:t>
      </w:r>
      <w:r>
        <w:t>previsiones de la reserva de liquidez de la Entidad en función de los flujos de efectivo</w:t>
      </w:r>
      <w:r>
        <w:rPr>
          <w:spacing w:val="-30"/>
        </w:rPr>
        <w:t xml:space="preserve"> </w:t>
      </w:r>
      <w:r>
        <w:t>esperados.</w:t>
      </w:r>
    </w:p>
    <w:p w14:paraId="573873FE" w14:textId="77777777" w:rsidR="00840236" w:rsidRDefault="00840236">
      <w:pPr>
        <w:pStyle w:val="Textoindependiente"/>
        <w:rPr>
          <w:sz w:val="25"/>
        </w:rPr>
      </w:pPr>
    </w:p>
    <w:p w14:paraId="2BC6B679" w14:textId="77777777" w:rsidR="00840236" w:rsidRDefault="00000000">
      <w:pPr>
        <w:pStyle w:val="Ttulo4"/>
        <w:numPr>
          <w:ilvl w:val="0"/>
          <w:numId w:val="58"/>
        </w:numPr>
        <w:tabs>
          <w:tab w:val="left" w:pos="1353"/>
        </w:tabs>
        <w:ind w:hanging="249"/>
        <w:jc w:val="left"/>
      </w:pPr>
      <w:bookmarkStart w:id="22" w:name="9._PASIVOS_FINANCIEROS_POR_CATEGORÍAS"/>
      <w:bookmarkStart w:id="23" w:name="_bookmark11"/>
      <w:bookmarkEnd w:id="22"/>
      <w:bookmarkEnd w:id="23"/>
      <w:r>
        <w:t>PASIVOS FINANCIEROS POR</w:t>
      </w:r>
      <w:r>
        <w:rPr>
          <w:spacing w:val="-4"/>
        </w:rPr>
        <w:t xml:space="preserve"> </w:t>
      </w:r>
      <w:r>
        <w:t>CATEGORÍAS</w:t>
      </w:r>
    </w:p>
    <w:p w14:paraId="0152FE00" w14:textId="77777777" w:rsidR="00840236" w:rsidRDefault="00840236">
      <w:pPr>
        <w:pStyle w:val="Textoindependiente"/>
        <w:spacing w:before="2"/>
        <w:rPr>
          <w:b/>
          <w:sz w:val="24"/>
        </w:rPr>
      </w:pPr>
    </w:p>
    <w:p w14:paraId="67E708C2" w14:textId="77777777" w:rsidR="00840236" w:rsidRDefault="00000000">
      <w:pPr>
        <w:pStyle w:val="Textoindependiente"/>
        <w:spacing w:line="278" w:lineRule="auto"/>
        <w:ind w:left="1104" w:right="946"/>
        <w:jc w:val="both"/>
      </w:pPr>
      <w:r>
        <w:t>Los instrumentos financieros del pasivo del balance de la Entidad a largo plazo, clasificados por categorías son:</w:t>
      </w:r>
    </w:p>
    <w:p w14:paraId="2547F49D" w14:textId="77777777" w:rsidR="00840236" w:rsidRDefault="00840236">
      <w:pPr>
        <w:pStyle w:val="Textoindependiente"/>
        <w:spacing w:before="6"/>
        <w:rPr>
          <w:sz w:val="14"/>
        </w:rPr>
      </w:pPr>
    </w:p>
    <w:p w14:paraId="547FECD2" w14:textId="77777777" w:rsidR="00840236" w:rsidRDefault="00840236">
      <w:pPr>
        <w:rPr>
          <w:sz w:val="14"/>
        </w:rPr>
        <w:sectPr w:rsidR="00840236">
          <w:pgSz w:w="11900" w:h="16850"/>
          <w:pgMar w:top="2120" w:right="0" w:bottom="1200" w:left="880" w:header="816" w:footer="930" w:gutter="0"/>
          <w:cols w:space="720"/>
        </w:sectPr>
      </w:pPr>
    </w:p>
    <w:p w14:paraId="4AAD208F" w14:textId="77777777" w:rsidR="00840236" w:rsidRDefault="00840236">
      <w:pPr>
        <w:pStyle w:val="Textoindependiente"/>
        <w:spacing w:before="4"/>
        <w:rPr>
          <w:sz w:val="28"/>
        </w:rPr>
      </w:pPr>
    </w:p>
    <w:p w14:paraId="6EC6F9D8" w14:textId="77777777" w:rsidR="00840236" w:rsidRDefault="00000000">
      <w:pPr>
        <w:spacing w:before="1"/>
        <w:jc w:val="right"/>
        <w:rPr>
          <w:sz w:val="18"/>
        </w:rPr>
      </w:pPr>
      <w:r>
        <w:rPr>
          <w:sz w:val="18"/>
        </w:rPr>
        <w:t>Derivados y otros</w:t>
      </w:r>
    </w:p>
    <w:p w14:paraId="626BC2E3" w14:textId="77777777" w:rsidR="00840236" w:rsidRDefault="00000000">
      <w:pPr>
        <w:spacing w:before="93"/>
        <w:ind w:left="232"/>
        <w:rPr>
          <w:sz w:val="18"/>
        </w:rPr>
      </w:pPr>
      <w:r>
        <w:br w:type="column"/>
      </w:r>
      <w:r>
        <w:rPr>
          <w:sz w:val="18"/>
        </w:rPr>
        <w:t>CLASES</w:t>
      </w:r>
    </w:p>
    <w:p w14:paraId="5B205C33" w14:textId="77777777" w:rsidR="00840236" w:rsidRDefault="00000000">
      <w:pPr>
        <w:pStyle w:val="Textoindependiente"/>
        <w:spacing w:before="4"/>
        <w:rPr>
          <w:sz w:val="28"/>
        </w:rPr>
      </w:pPr>
      <w:r>
        <w:br w:type="column"/>
      </w:r>
    </w:p>
    <w:p w14:paraId="037DF349" w14:textId="77777777" w:rsidR="00840236" w:rsidRDefault="00000000">
      <w:pPr>
        <w:spacing w:before="1"/>
        <w:ind w:left="911"/>
        <w:rPr>
          <w:sz w:val="18"/>
        </w:rPr>
      </w:pPr>
      <w:r>
        <w:rPr>
          <w:sz w:val="18"/>
        </w:rPr>
        <w:t>Total</w:t>
      </w:r>
    </w:p>
    <w:p w14:paraId="11EAFA6F" w14:textId="77777777" w:rsidR="00840236" w:rsidRDefault="00840236">
      <w:pPr>
        <w:rPr>
          <w:sz w:val="18"/>
        </w:rPr>
        <w:sectPr w:rsidR="00840236">
          <w:type w:val="continuous"/>
          <w:pgSz w:w="11900" w:h="16850"/>
          <w:pgMar w:top="180" w:right="0" w:bottom="280" w:left="880" w:header="720" w:footer="720" w:gutter="0"/>
          <w:cols w:num="3" w:space="720" w:equalWidth="0">
            <w:col w:w="6704" w:space="40"/>
            <w:col w:w="950" w:space="39"/>
            <w:col w:w="3287"/>
          </w:cols>
        </w:sectPr>
      </w:pPr>
    </w:p>
    <w:tbl>
      <w:tblPr>
        <w:tblStyle w:val="TableNormal"/>
        <w:tblW w:w="0" w:type="auto"/>
        <w:tblInd w:w="1103" w:type="dxa"/>
        <w:tblLayout w:type="fixed"/>
        <w:tblLook w:val="01E0" w:firstRow="1" w:lastRow="1" w:firstColumn="1" w:lastColumn="1" w:noHBand="0" w:noVBand="0"/>
      </w:tblPr>
      <w:tblGrid>
        <w:gridCol w:w="3413"/>
        <w:gridCol w:w="1819"/>
        <w:gridCol w:w="1309"/>
        <w:gridCol w:w="1309"/>
        <w:gridCol w:w="1221"/>
      </w:tblGrid>
      <w:tr w:rsidR="00840236" w14:paraId="214D07B3" w14:textId="77777777">
        <w:trPr>
          <w:trHeight w:val="218"/>
        </w:trPr>
        <w:tc>
          <w:tcPr>
            <w:tcW w:w="5232" w:type="dxa"/>
            <w:gridSpan w:val="2"/>
          </w:tcPr>
          <w:p w14:paraId="7E962FAA" w14:textId="77777777" w:rsidR="00840236" w:rsidRDefault="00000000">
            <w:pPr>
              <w:pStyle w:val="TableParagraph"/>
              <w:spacing w:line="189" w:lineRule="exact"/>
              <w:ind w:right="769"/>
              <w:rPr>
                <w:sz w:val="18"/>
              </w:rPr>
            </w:pPr>
            <w:r>
              <w:rPr>
                <w:w w:val="95"/>
                <w:sz w:val="18"/>
              </w:rPr>
              <w:t>2022</w:t>
            </w:r>
          </w:p>
        </w:tc>
        <w:tc>
          <w:tcPr>
            <w:tcW w:w="1309" w:type="dxa"/>
            <w:tcBorders>
              <w:top w:val="single" w:sz="6" w:space="0" w:color="000000"/>
              <w:bottom w:val="single" w:sz="6" w:space="0" w:color="000000"/>
            </w:tcBorders>
          </w:tcPr>
          <w:p w14:paraId="62AF8790" w14:textId="77777777" w:rsidR="00840236" w:rsidRDefault="00000000">
            <w:pPr>
              <w:pStyle w:val="TableParagraph"/>
              <w:spacing w:line="189" w:lineRule="exact"/>
              <w:ind w:left="358"/>
              <w:jc w:val="left"/>
              <w:rPr>
                <w:sz w:val="18"/>
              </w:rPr>
            </w:pPr>
            <w:r>
              <w:rPr>
                <w:sz w:val="18"/>
              </w:rPr>
              <w:t>2021</w:t>
            </w:r>
          </w:p>
        </w:tc>
        <w:tc>
          <w:tcPr>
            <w:tcW w:w="1309" w:type="dxa"/>
            <w:tcBorders>
              <w:top w:val="single" w:sz="6" w:space="0" w:color="000000"/>
              <w:bottom w:val="single" w:sz="6" w:space="0" w:color="000000"/>
            </w:tcBorders>
          </w:tcPr>
          <w:p w14:paraId="02F0946E" w14:textId="77777777" w:rsidR="00840236" w:rsidRDefault="00000000">
            <w:pPr>
              <w:pStyle w:val="TableParagraph"/>
              <w:spacing w:line="189" w:lineRule="exact"/>
              <w:ind w:left="359"/>
              <w:jc w:val="left"/>
              <w:rPr>
                <w:sz w:val="18"/>
              </w:rPr>
            </w:pPr>
            <w:r>
              <w:rPr>
                <w:sz w:val="18"/>
              </w:rPr>
              <w:t>2022</w:t>
            </w:r>
          </w:p>
        </w:tc>
        <w:tc>
          <w:tcPr>
            <w:tcW w:w="1221" w:type="dxa"/>
            <w:tcBorders>
              <w:top w:val="single" w:sz="6" w:space="0" w:color="000000"/>
              <w:bottom w:val="single" w:sz="6" w:space="0" w:color="000000"/>
            </w:tcBorders>
          </w:tcPr>
          <w:p w14:paraId="627AEFC3" w14:textId="77777777" w:rsidR="00840236" w:rsidRDefault="00000000">
            <w:pPr>
              <w:pStyle w:val="TableParagraph"/>
              <w:spacing w:line="189" w:lineRule="exact"/>
              <w:ind w:left="359"/>
              <w:jc w:val="left"/>
              <w:rPr>
                <w:sz w:val="18"/>
              </w:rPr>
            </w:pPr>
            <w:r>
              <w:rPr>
                <w:sz w:val="18"/>
              </w:rPr>
              <w:t>2021</w:t>
            </w:r>
          </w:p>
        </w:tc>
      </w:tr>
      <w:tr w:rsidR="00840236" w14:paraId="7414D2A0" w14:textId="77777777">
        <w:trPr>
          <w:trHeight w:val="534"/>
        </w:trPr>
        <w:tc>
          <w:tcPr>
            <w:tcW w:w="3413" w:type="dxa"/>
          </w:tcPr>
          <w:p w14:paraId="232D322D" w14:textId="77777777" w:rsidR="00840236" w:rsidRDefault="00840236">
            <w:pPr>
              <w:pStyle w:val="TableParagraph"/>
              <w:spacing w:before="10" w:line="240" w:lineRule="auto"/>
              <w:jc w:val="left"/>
              <w:rPr>
                <w:sz w:val="25"/>
              </w:rPr>
            </w:pPr>
          </w:p>
          <w:p w14:paraId="17EA9B27" w14:textId="77777777" w:rsidR="00840236" w:rsidRDefault="00000000">
            <w:pPr>
              <w:pStyle w:val="TableParagraph"/>
              <w:spacing w:before="0" w:line="240" w:lineRule="auto"/>
              <w:ind w:left="50"/>
              <w:jc w:val="left"/>
              <w:rPr>
                <w:sz w:val="18"/>
              </w:rPr>
            </w:pPr>
            <w:r>
              <w:rPr>
                <w:sz w:val="18"/>
              </w:rPr>
              <w:t>Débitos y partidas a pagar</w:t>
            </w:r>
          </w:p>
        </w:tc>
        <w:tc>
          <w:tcPr>
            <w:tcW w:w="1819" w:type="dxa"/>
          </w:tcPr>
          <w:p w14:paraId="1E4EE07E" w14:textId="77777777" w:rsidR="00840236" w:rsidRDefault="00840236">
            <w:pPr>
              <w:pStyle w:val="TableParagraph"/>
              <w:spacing w:before="10" w:line="240" w:lineRule="auto"/>
              <w:jc w:val="left"/>
              <w:rPr>
                <w:sz w:val="25"/>
              </w:rPr>
            </w:pPr>
          </w:p>
          <w:p w14:paraId="5306F386" w14:textId="77777777" w:rsidR="00840236" w:rsidRDefault="00000000">
            <w:pPr>
              <w:pStyle w:val="TableParagraph"/>
              <w:spacing w:before="0" w:line="240" w:lineRule="auto"/>
              <w:ind w:right="136"/>
              <w:rPr>
                <w:sz w:val="18"/>
              </w:rPr>
            </w:pPr>
            <w:r>
              <w:rPr>
                <w:w w:val="95"/>
                <w:sz w:val="18"/>
              </w:rPr>
              <w:t>2.131.106,07</w:t>
            </w:r>
          </w:p>
        </w:tc>
        <w:tc>
          <w:tcPr>
            <w:tcW w:w="1309" w:type="dxa"/>
          </w:tcPr>
          <w:p w14:paraId="4CB94CE5" w14:textId="77777777" w:rsidR="00840236" w:rsidRDefault="00840236">
            <w:pPr>
              <w:pStyle w:val="TableParagraph"/>
              <w:spacing w:before="10" w:line="240" w:lineRule="auto"/>
              <w:jc w:val="left"/>
              <w:rPr>
                <w:sz w:val="25"/>
              </w:rPr>
            </w:pPr>
          </w:p>
          <w:p w14:paraId="7BC7D8A3" w14:textId="77777777" w:rsidR="00840236" w:rsidRDefault="00000000">
            <w:pPr>
              <w:pStyle w:val="TableParagraph"/>
              <w:spacing w:before="0" w:line="240" w:lineRule="auto"/>
              <w:ind w:right="135"/>
              <w:rPr>
                <w:sz w:val="18"/>
              </w:rPr>
            </w:pPr>
            <w:r>
              <w:rPr>
                <w:w w:val="95"/>
                <w:sz w:val="18"/>
              </w:rPr>
              <w:t>2.673.911,23</w:t>
            </w:r>
          </w:p>
        </w:tc>
        <w:tc>
          <w:tcPr>
            <w:tcW w:w="1309" w:type="dxa"/>
          </w:tcPr>
          <w:p w14:paraId="3CCED130" w14:textId="77777777" w:rsidR="00840236" w:rsidRDefault="00840236">
            <w:pPr>
              <w:pStyle w:val="TableParagraph"/>
              <w:spacing w:before="10" w:line="240" w:lineRule="auto"/>
              <w:jc w:val="left"/>
              <w:rPr>
                <w:sz w:val="25"/>
              </w:rPr>
            </w:pPr>
          </w:p>
          <w:p w14:paraId="653BEE89" w14:textId="77777777" w:rsidR="00840236" w:rsidRDefault="00000000">
            <w:pPr>
              <w:pStyle w:val="TableParagraph"/>
              <w:spacing w:before="0" w:line="240" w:lineRule="auto"/>
              <w:ind w:right="135"/>
              <w:rPr>
                <w:sz w:val="18"/>
              </w:rPr>
            </w:pPr>
            <w:r>
              <w:rPr>
                <w:w w:val="95"/>
                <w:sz w:val="18"/>
              </w:rPr>
              <w:t>2.131.106,07</w:t>
            </w:r>
          </w:p>
        </w:tc>
        <w:tc>
          <w:tcPr>
            <w:tcW w:w="1221" w:type="dxa"/>
          </w:tcPr>
          <w:p w14:paraId="473ADE47" w14:textId="77777777" w:rsidR="00840236" w:rsidRDefault="00840236">
            <w:pPr>
              <w:pStyle w:val="TableParagraph"/>
              <w:spacing w:before="10" w:line="240" w:lineRule="auto"/>
              <w:jc w:val="left"/>
              <w:rPr>
                <w:sz w:val="25"/>
              </w:rPr>
            </w:pPr>
          </w:p>
          <w:p w14:paraId="386E21D6" w14:textId="77777777" w:rsidR="00840236" w:rsidRDefault="00000000">
            <w:pPr>
              <w:pStyle w:val="TableParagraph"/>
              <w:spacing w:before="0" w:line="240" w:lineRule="auto"/>
              <w:ind w:right="47"/>
              <w:rPr>
                <w:sz w:val="18"/>
              </w:rPr>
            </w:pPr>
            <w:r>
              <w:rPr>
                <w:w w:val="95"/>
                <w:sz w:val="18"/>
              </w:rPr>
              <w:t>2.673.911,23</w:t>
            </w:r>
          </w:p>
        </w:tc>
      </w:tr>
      <w:tr w:rsidR="00840236" w14:paraId="3820B90F" w14:textId="77777777">
        <w:trPr>
          <w:trHeight w:val="463"/>
        </w:trPr>
        <w:tc>
          <w:tcPr>
            <w:tcW w:w="3413" w:type="dxa"/>
          </w:tcPr>
          <w:p w14:paraId="5DE133B1" w14:textId="77777777" w:rsidR="00840236" w:rsidRDefault="00000000">
            <w:pPr>
              <w:pStyle w:val="TableParagraph"/>
              <w:spacing w:before="5" w:line="234" w:lineRule="exact"/>
              <w:ind w:left="50"/>
              <w:jc w:val="left"/>
              <w:rPr>
                <w:sz w:val="18"/>
              </w:rPr>
            </w:pPr>
            <w:r>
              <w:rPr>
                <w:spacing w:val="-3"/>
                <w:sz w:val="18"/>
              </w:rPr>
              <w:t xml:space="preserve">Pasivos </w:t>
            </w:r>
            <w:r>
              <w:rPr>
                <w:sz w:val="18"/>
              </w:rPr>
              <w:t xml:space="preserve">a </w:t>
            </w:r>
            <w:r>
              <w:rPr>
                <w:spacing w:val="-6"/>
                <w:sz w:val="18"/>
              </w:rPr>
              <w:t xml:space="preserve">valor </w:t>
            </w:r>
            <w:r>
              <w:rPr>
                <w:sz w:val="18"/>
              </w:rPr>
              <w:t xml:space="preserve">razonable con cambios </w:t>
            </w:r>
            <w:r>
              <w:rPr>
                <w:spacing w:val="-4"/>
                <w:sz w:val="18"/>
              </w:rPr>
              <w:t xml:space="preserve">en </w:t>
            </w:r>
            <w:r>
              <w:rPr>
                <w:spacing w:val="-3"/>
                <w:sz w:val="18"/>
              </w:rPr>
              <w:t xml:space="preserve">pérdidas </w:t>
            </w:r>
            <w:r>
              <w:rPr>
                <w:sz w:val="18"/>
              </w:rPr>
              <w:t xml:space="preserve">y </w:t>
            </w:r>
            <w:r>
              <w:rPr>
                <w:spacing w:val="-3"/>
                <w:sz w:val="18"/>
              </w:rPr>
              <w:t>ganancias</w:t>
            </w:r>
          </w:p>
        </w:tc>
        <w:tc>
          <w:tcPr>
            <w:tcW w:w="1819" w:type="dxa"/>
          </w:tcPr>
          <w:p w14:paraId="2388F8FA" w14:textId="77777777" w:rsidR="00840236" w:rsidRDefault="00000000">
            <w:pPr>
              <w:pStyle w:val="TableParagraph"/>
              <w:spacing w:before="133" w:line="240" w:lineRule="auto"/>
              <w:ind w:right="135"/>
              <w:rPr>
                <w:sz w:val="18"/>
              </w:rPr>
            </w:pPr>
            <w:r>
              <w:rPr>
                <w:w w:val="95"/>
                <w:sz w:val="18"/>
              </w:rPr>
              <w:t>0,00</w:t>
            </w:r>
          </w:p>
        </w:tc>
        <w:tc>
          <w:tcPr>
            <w:tcW w:w="1309" w:type="dxa"/>
          </w:tcPr>
          <w:p w14:paraId="58C442F8" w14:textId="77777777" w:rsidR="00840236" w:rsidRDefault="00000000">
            <w:pPr>
              <w:pStyle w:val="TableParagraph"/>
              <w:spacing w:before="133" w:line="240" w:lineRule="auto"/>
              <w:ind w:right="135"/>
              <w:rPr>
                <w:sz w:val="18"/>
              </w:rPr>
            </w:pPr>
            <w:r>
              <w:rPr>
                <w:w w:val="95"/>
                <w:sz w:val="18"/>
              </w:rPr>
              <w:t>0,00</w:t>
            </w:r>
          </w:p>
        </w:tc>
        <w:tc>
          <w:tcPr>
            <w:tcW w:w="1309" w:type="dxa"/>
          </w:tcPr>
          <w:p w14:paraId="7C4A0E1D" w14:textId="77777777" w:rsidR="00840236" w:rsidRDefault="00000000">
            <w:pPr>
              <w:pStyle w:val="TableParagraph"/>
              <w:spacing w:before="133" w:line="240" w:lineRule="auto"/>
              <w:ind w:right="134"/>
              <w:rPr>
                <w:sz w:val="18"/>
              </w:rPr>
            </w:pPr>
            <w:r>
              <w:rPr>
                <w:w w:val="95"/>
                <w:sz w:val="18"/>
              </w:rPr>
              <w:t>0,00</w:t>
            </w:r>
          </w:p>
        </w:tc>
        <w:tc>
          <w:tcPr>
            <w:tcW w:w="1221" w:type="dxa"/>
          </w:tcPr>
          <w:p w14:paraId="400C6F90" w14:textId="77777777" w:rsidR="00840236" w:rsidRDefault="00000000">
            <w:pPr>
              <w:pStyle w:val="TableParagraph"/>
              <w:spacing w:before="133" w:line="240" w:lineRule="auto"/>
              <w:ind w:right="46"/>
              <w:rPr>
                <w:sz w:val="18"/>
              </w:rPr>
            </w:pPr>
            <w:r>
              <w:rPr>
                <w:w w:val="95"/>
                <w:sz w:val="18"/>
              </w:rPr>
              <w:t>0,00</w:t>
            </w:r>
          </w:p>
        </w:tc>
      </w:tr>
      <w:tr w:rsidR="00840236" w14:paraId="4477845F" w14:textId="77777777">
        <w:trPr>
          <w:trHeight w:val="275"/>
        </w:trPr>
        <w:tc>
          <w:tcPr>
            <w:tcW w:w="3413" w:type="dxa"/>
          </w:tcPr>
          <w:p w14:paraId="5A6854CE" w14:textId="77777777" w:rsidR="00840236" w:rsidRDefault="00000000">
            <w:pPr>
              <w:pStyle w:val="TableParagraph"/>
              <w:spacing w:before="31" w:line="240" w:lineRule="auto"/>
              <w:ind w:left="766"/>
              <w:jc w:val="left"/>
              <w:rPr>
                <w:sz w:val="18"/>
              </w:rPr>
            </w:pPr>
            <w:r>
              <w:rPr>
                <w:sz w:val="18"/>
              </w:rPr>
              <w:t>Mantenidos para negociar</w:t>
            </w:r>
          </w:p>
        </w:tc>
        <w:tc>
          <w:tcPr>
            <w:tcW w:w="1819" w:type="dxa"/>
          </w:tcPr>
          <w:p w14:paraId="6F8A534D" w14:textId="77777777" w:rsidR="00840236" w:rsidRDefault="00000000">
            <w:pPr>
              <w:pStyle w:val="TableParagraph"/>
              <w:spacing w:before="31" w:line="240" w:lineRule="auto"/>
              <w:ind w:right="135"/>
              <w:rPr>
                <w:sz w:val="18"/>
              </w:rPr>
            </w:pPr>
            <w:r>
              <w:rPr>
                <w:w w:val="95"/>
                <w:sz w:val="18"/>
              </w:rPr>
              <w:t>0,00</w:t>
            </w:r>
          </w:p>
        </w:tc>
        <w:tc>
          <w:tcPr>
            <w:tcW w:w="1309" w:type="dxa"/>
          </w:tcPr>
          <w:p w14:paraId="28AAA377" w14:textId="77777777" w:rsidR="00840236" w:rsidRDefault="00000000">
            <w:pPr>
              <w:pStyle w:val="TableParagraph"/>
              <w:spacing w:before="31" w:line="240" w:lineRule="auto"/>
              <w:ind w:right="135"/>
              <w:rPr>
                <w:sz w:val="18"/>
              </w:rPr>
            </w:pPr>
            <w:r>
              <w:rPr>
                <w:w w:val="95"/>
                <w:sz w:val="18"/>
              </w:rPr>
              <w:t>0,00</w:t>
            </w:r>
          </w:p>
        </w:tc>
        <w:tc>
          <w:tcPr>
            <w:tcW w:w="1309" w:type="dxa"/>
          </w:tcPr>
          <w:p w14:paraId="354DD4B0" w14:textId="77777777" w:rsidR="00840236" w:rsidRDefault="00000000">
            <w:pPr>
              <w:pStyle w:val="TableParagraph"/>
              <w:spacing w:before="31" w:line="240" w:lineRule="auto"/>
              <w:ind w:right="134"/>
              <w:rPr>
                <w:sz w:val="18"/>
              </w:rPr>
            </w:pPr>
            <w:r>
              <w:rPr>
                <w:w w:val="95"/>
                <w:sz w:val="18"/>
              </w:rPr>
              <w:t>0,00</w:t>
            </w:r>
          </w:p>
        </w:tc>
        <w:tc>
          <w:tcPr>
            <w:tcW w:w="1221" w:type="dxa"/>
          </w:tcPr>
          <w:p w14:paraId="05E53038" w14:textId="77777777" w:rsidR="00840236" w:rsidRDefault="00000000">
            <w:pPr>
              <w:pStyle w:val="TableParagraph"/>
              <w:spacing w:before="31" w:line="240" w:lineRule="auto"/>
              <w:ind w:right="46"/>
              <w:rPr>
                <w:sz w:val="18"/>
              </w:rPr>
            </w:pPr>
            <w:r>
              <w:rPr>
                <w:w w:val="95"/>
                <w:sz w:val="18"/>
              </w:rPr>
              <w:t>0,00</w:t>
            </w:r>
          </w:p>
        </w:tc>
      </w:tr>
      <w:tr w:rsidR="00840236" w14:paraId="20C63895" w14:textId="77777777">
        <w:trPr>
          <w:trHeight w:val="274"/>
        </w:trPr>
        <w:tc>
          <w:tcPr>
            <w:tcW w:w="3413" w:type="dxa"/>
          </w:tcPr>
          <w:p w14:paraId="381E1AE9" w14:textId="77777777" w:rsidR="00840236" w:rsidRDefault="00000000">
            <w:pPr>
              <w:pStyle w:val="TableParagraph"/>
              <w:spacing w:before="30" w:line="240" w:lineRule="auto"/>
              <w:ind w:left="766"/>
              <w:jc w:val="left"/>
              <w:rPr>
                <w:sz w:val="18"/>
              </w:rPr>
            </w:pPr>
            <w:r>
              <w:rPr>
                <w:sz w:val="18"/>
              </w:rPr>
              <w:t>Otros</w:t>
            </w:r>
          </w:p>
        </w:tc>
        <w:tc>
          <w:tcPr>
            <w:tcW w:w="1819" w:type="dxa"/>
          </w:tcPr>
          <w:p w14:paraId="75FB33C8" w14:textId="77777777" w:rsidR="00840236" w:rsidRDefault="00000000">
            <w:pPr>
              <w:pStyle w:val="TableParagraph"/>
              <w:spacing w:before="30" w:line="240" w:lineRule="auto"/>
              <w:ind w:right="135"/>
              <w:rPr>
                <w:sz w:val="18"/>
              </w:rPr>
            </w:pPr>
            <w:r>
              <w:rPr>
                <w:w w:val="95"/>
                <w:sz w:val="18"/>
              </w:rPr>
              <w:t>0,00</w:t>
            </w:r>
          </w:p>
        </w:tc>
        <w:tc>
          <w:tcPr>
            <w:tcW w:w="1309" w:type="dxa"/>
          </w:tcPr>
          <w:p w14:paraId="40FE8960" w14:textId="77777777" w:rsidR="00840236" w:rsidRDefault="00000000">
            <w:pPr>
              <w:pStyle w:val="TableParagraph"/>
              <w:spacing w:before="30" w:line="240" w:lineRule="auto"/>
              <w:ind w:right="135"/>
              <w:rPr>
                <w:sz w:val="18"/>
              </w:rPr>
            </w:pPr>
            <w:r>
              <w:rPr>
                <w:w w:val="95"/>
                <w:sz w:val="18"/>
              </w:rPr>
              <w:t>0,00</w:t>
            </w:r>
          </w:p>
        </w:tc>
        <w:tc>
          <w:tcPr>
            <w:tcW w:w="1309" w:type="dxa"/>
          </w:tcPr>
          <w:p w14:paraId="7FE8FC51" w14:textId="77777777" w:rsidR="00840236" w:rsidRDefault="00000000">
            <w:pPr>
              <w:pStyle w:val="TableParagraph"/>
              <w:spacing w:before="30" w:line="240" w:lineRule="auto"/>
              <w:ind w:right="134"/>
              <w:rPr>
                <w:sz w:val="18"/>
              </w:rPr>
            </w:pPr>
            <w:r>
              <w:rPr>
                <w:w w:val="95"/>
                <w:sz w:val="18"/>
              </w:rPr>
              <w:t>0,00</w:t>
            </w:r>
          </w:p>
        </w:tc>
        <w:tc>
          <w:tcPr>
            <w:tcW w:w="1221" w:type="dxa"/>
          </w:tcPr>
          <w:p w14:paraId="2824A477" w14:textId="77777777" w:rsidR="00840236" w:rsidRDefault="00000000">
            <w:pPr>
              <w:pStyle w:val="TableParagraph"/>
              <w:spacing w:before="30" w:line="240" w:lineRule="auto"/>
              <w:ind w:right="46"/>
              <w:rPr>
                <w:sz w:val="18"/>
              </w:rPr>
            </w:pPr>
            <w:r>
              <w:rPr>
                <w:w w:val="95"/>
                <w:sz w:val="18"/>
              </w:rPr>
              <w:t>0,00</w:t>
            </w:r>
          </w:p>
        </w:tc>
      </w:tr>
      <w:tr w:rsidR="00840236" w14:paraId="59FB6F95" w14:textId="77777777">
        <w:trPr>
          <w:trHeight w:val="267"/>
        </w:trPr>
        <w:tc>
          <w:tcPr>
            <w:tcW w:w="3413" w:type="dxa"/>
          </w:tcPr>
          <w:p w14:paraId="6F756D50" w14:textId="77777777" w:rsidR="00840236" w:rsidRDefault="00000000">
            <w:pPr>
              <w:pStyle w:val="TableParagraph"/>
              <w:spacing w:before="30" w:line="240" w:lineRule="auto"/>
              <w:ind w:left="50"/>
              <w:jc w:val="left"/>
              <w:rPr>
                <w:sz w:val="18"/>
              </w:rPr>
            </w:pPr>
            <w:r>
              <w:rPr>
                <w:sz w:val="18"/>
              </w:rPr>
              <w:t>Derivados de cobertura</w:t>
            </w:r>
          </w:p>
        </w:tc>
        <w:tc>
          <w:tcPr>
            <w:tcW w:w="1819" w:type="dxa"/>
            <w:tcBorders>
              <w:bottom w:val="single" w:sz="6" w:space="0" w:color="000000"/>
            </w:tcBorders>
          </w:tcPr>
          <w:p w14:paraId="06EF9751" w14:textId="77777777" w:rsidR="00840236" w:rsidRDefault="00000000">
            <w:pPr>
              <w:pStyle w:val="TableParagraph"/>
              <w:spacing w:before="30" w:line="240" w:lineRule="auto"/>
              <w:ind w:right="135"/>
              <w:rPr>
                <w:sz w:val="18"/>
              </w:rPr>
            </w:pPr>
            <w:r>
              <w:rPr>
                <w:w w:val="95"/>
                <w:sz w:val="18"/>
              </w:rPr>
              <w:t>0,00</w:t>
            </w:r>
          </w:p>
        </w:tc>
        <w:tc>
          <w:tcPr>
            <w:tcW w:w="1309" w:type="dxa"/>
            <w:tcBorders>
              <w:bottom w:val="single" w:sz="6" w:space="0" w:color="000000"/>
            </w:tcBorders>
          </w:tcPr>
          <w:p w14:paraId="308CBEA4" w14:textId="77777777" w:rsidR="00840236" w:rsidRDefault="00000000">
            <w:pPr>
              <w:pStyle w:val="TableParagraph"/>
              <w:spacing w:before="30" w:line="240" w:lineRule="auto"/>
              <w:ind w:right="135"/>
              <w:rPr>
                <w:sz w:val="18"/>
              </w:rPr>
            </w:pPr>
            <w:r>
              <w:rPr>
                <w:w w:val="95"/>
                <w:sz w:val="18"/>
              </w:rPr>
              <w:t>0,00</w:t>
            </w:r>
          </w:p>
        </w:tc>
        <w:tc>
          <w:tcPr>
            <w:tcW w:w="1309" w:type="dxa"/>
            <w:tcBorders>
              <w:bottom w:val="single" w:sz="6" w:space="0" w:color="000000"/>
            </w:tcBorders>
          </w:tcPr>
          <w:p w14:paraId="227A669B" w14:textId="77777777" w:rsidR="00840236" w:rsidRDefault="00000000">
            <w:pPr>
              <w:pStyle w:val="TableParagraph"/>
              <w:spacing w:before="30" w:line="240" w:lineRule="auto"/>
              <w:ind w:right="134"/>
              <w:rPr>
                <w:sz w:val="18"/>
              </w:rPr>
            </w:pPr>
            <w:r>
              <w:rPr>
                <w:w w:val="95"/>
                <w:sz w:val="18"/>
              </w:rPr>
              <w:t>0,00</w:t>
            </w:r>
          </w:p>
        </w:tc>
        <w:tc>
          <w:tcPr>
            <w:tcW w:w="1221" w:type="dxa"/>
            <w:tcBorders>
              <w:bottom w:val="single" w:sz="6" w:space="0" w:color="000000"/>
            </w:tcBorders>
          </w:tcPr>
          <w:p w14:paraId="4CBF17A8" w14:textId="77777777" w:rsidR="00840236" w:rsidRDefault="00000000">
            <w:pPr>
              <w:pStyle w:val="TableParagraph"/>
              <w:spacing w:before="30" w:line="240" w:lineRule="auto"/>
              <w:ind w:right="46"/>
              <w:rPr>
                <w:sz w:val="18"/>
              </w:rPr>
            </w:pPr>
            <w:r>
              <w:rPr>
                <w:w w:val="95"/>
                <w:sz w:val="18"/>
              </w:rPr>
              <w:t>0,00</w:t>
            </w:r>
          </w:p>
        </w:tc>
      </w:tr>
      <w:tr w:rsidR="00840236" w14:paraId="76E6B20F" w14:textId="77777777">
        <w:trPr>
          <w:trHeight w:val="244"/>
        </w:trPr>
        <w:tc>
          <w:tcPr>
            <w:tcW w:w="3413" w:type="dxa"/>
          </w:tcPr>
          <w:p w14:paraId="1DF48205" w14:textId="77777777" w:rsidR="00840236" w:rsidRDefault="00000000">
            <w:pPr>
              <w:pStyle w:val="TableParagraph"/>
              <w:spacing w:before="2" w:line="240" w:lineRule="auto"/>
              <w:ind w:left="422"/>
              <w:jc w:val="left"/>
              <w:rPr>
                <w:sz w:val="18"/>
              </w:rPr>
            </w:pPr>
            <w:r>
              <w:rPr>
                <w:sz w:val="18"/>
              </w:rPr>
              <w:t>TOTAL</w:t>
            </w:r>
          </w:p>
        </w:tc>
        <w:tc>
          <w:tcPr>
            <w:tcW w:w="5658" w:type="dxa"/>
            <w:gridSpan w:val="4"/>
            <w:tcBorders>
              <w:bottom w:val="single" w:sz="2" w:space="0" w:color="000000"/>
            </w:tcBorders>
          </w:tcPr>
          <w:p w14:paraId="482CB9F4" w14:textId="77777777" w:rsidR="00840236" w:rsidRDefault="00000000">
            <w:pPr>
              <w:pStyle w:val="TableParagraph"/>
              <w:tabs>
                <w:tab w:val="left" w:pos="647"/>
                <w:tab w:val="left" w:pos="1957"/>
                <w:tab w:val="left" w:pos="3266"/>
                <w:tab w:val="left" w:pos="4575"/>
              </w:tabs>
              <w:spacing w:before="2" w:line="240" w:lineRule="auto"/>
              <w:jc w:val="left"/>
              <w:rPr>
                <w:sz w:val="18"/>
              </w:rPr>
            </w:pPr>
            <w:r>
              <w:rPr>
                <w:w w:val="99"/>
                <w:sz w:val="18"/>
                <w:u w:val="double"/>
              </w:rPr>
              <w:t xml:space="preserve"> </w:t>
            </w:r>
            <w:r>
              <w:rPr>
                <w:sz w:val="18"/>
                <w:u w:val="double"/>
              </w:rPr>
              <w:tab/>
              <w:t>2.131.106,</w:t>
            </w:r>
            <w:r>
              <w:rPr>
                <w:sz w:val="18"/>
                <w:u w:val="single"/>
              </w:rPr>
              <w:t>0</w:t>
            </w:r>
            <w:r>
              <w:rPr>
                <w:sz w:val="18"/>
              </w:rPr>
              <w:t>7</w:t>
            </w:r>
            <w:r>
              <w:rPr>
                <w:sz w:val="18"/>
              </w:rPr>
              <w:tab/>
              <w:t>2.673.911,</w:t>
            </w:r>
            <w:r>
              <w:rPr>
                <w:sz w:val="18"/>
                <w:u w:val="single"/>
              </w:rPr>
              <w:t>2</w:t>
            </w:r>
            <w:r>
              <w:rPr>
                <w:sz w:val="18"/>
              </w:rPr>
              <w:t>3</w:t>
            </w:r>
            <w:r>
              <w:rPr>
                <w:sz w:val="18"/>
              </w:rPr>
              <w:tab/>
              <w:t>2.131.106,</w:t>
            </w:r>
            <w:r>
              <w:rPr>
                <w:sz w:val="18"/>
                <w:u w:val="single"/>
              </w:rPr>
              <w:t>0</w:t>
            </w:r>
            <w:r>
              <w:rPr>
                <w:sz w:val="18"/>
              </w:rPr>
              <w:t>7</w:t>
            </w:r>
            <w:r>
              <w:rPr>
                <w:sz w:val="18"/>
              </w:rPr>
              <w:tab/>
              <w:t>2.673.911,23</w:t>
            </w:r>
          </w:p>
        </w:tc>
      </w:tr>
    </w:tbl>
    <w:p w14:paraId="0B49E349" w14:textId="77777777" w:rsidR="00840236" w:rsidRDefault="00840236">
      <w:pPr>
        <w:pStyle w:val="Textoindependiente"/>
        <w:rPr>
          <w:sz w:val="20"/>
        </w:rPr>
      </w:pPr>
    </w:p>
    <w:p w14:paraId="2CA1287C" w14:textId="77777777" w:rsidR="00840236" w:rsidRDefault="00840236">
      <w:pPr>
        <w:pStyle w:val="Textoindependiente"/>
        <w:spacing w:before="3"/>
        <w:rPr>
          <w:sz w:val="23"/>
        </w:rPr>
      </w:pPr>
    </w:p>
    <w:p w14:paraId="3D9AE308" w14:textId="77777777" w:rsidR="00840236" w:rsidRDefault="00000000">
      <w:pPr>
        <w:pStyle w:val="Textoindependiente"/>
        <w:spacing w:before="93"/>
        <w:ind w:left="1104"/>
      </w:pPr>
      <w:r>
        <w:t>Se recogen:</w:t>
      </w:r>
    </w:p>
    <w:p w14:paraId="7A047668" w14:textId="77777777" w:rsidR="00840236" w:rsidRDefault="00840236">
      <w:pPr>
        <w:pStyle w:val="Textoindependiente"/>
        <w:spacing w:before="8"/>
        <w:rPr>
          <w:sz w:val="28"/>
        </w:rPr>
      </w:pPr>
    </w:p>
    <w:p w14:paraId="183F5F15" w14:textId="77777777" w:rsidR="00840236" w:rsidRDefault="00000000">
      <w:pPr>
        <w:pStyle w:val="Prrafodelista"/>
        <w:numPr>
          <w:ilvl w:val="1"/>
          <w:numId w:val="58"/>
        </w:numPr>
        <w:tabs>
          <w:tab w:val="left" w:pos="2505"/>
        </w:tabs>
        <w:spacing w:line="273" w:lineRule="auto"/>
        <w:ind w:right="840"/>
        <w:jc w:val="both"/>
      </w:pPr>
      <w:r>
        <w:t>préstamos por importe de 0,00 euros (32.831,06 euros en 2021) correspondientes a las ayudas Innplanta 2011. El tipo de interés del préstamo es 3,06%, no aplicándose comisiones ni gastos de ningún</w:t>
      </w:r>
      <w:r>
        <w:rPr>
          <w:spacing w:val="-11"/>
        </w:rPr>
        <w:t xml:space="preserve"> </w:t>
      </w:r>
      <w:r>
        <w:t>tipo.</w:t>
      </w:r>
    </w:p>
    <w:p w14:paraId="522F604D" w14:textId="77777777" w:rsidR="00840236" w:rsidRDefault="00000000">
      <w:pPr>
        <w:pStyle w:val="Prrafodelista"/>
        <w:numPr>
          <w:ilvl w:val="1"/>
          <w:numId w:val="58"/>
        </w:numPr>
        <w:tabs>
          <w:tab w:val="left" w:pos="2505"/>
        </w:tabs>
        <w:spacing w:before="2" w:line="276" w:lineRule="auto"/>
        <w:ind w:right="839"/>
        <w:jc w:val="both"/>
      </w:pPr>
      <w:r>
        <w:t>Préstamos</w:t>
      </w:r>
      <w:r>
        <w:rPr>
          <w:spacing w:val="-12"/>
        </w:rPr>
        <w:t xml:space="preserve"> </w:t>
      </w:r>
      <w:r>
        <w:t>ACCISI:</w:t>
      </w:r>
      <w:r>
        <w:rPr>
          <w:spacing w:val="-10"/>
        </w:rPr>
        <w:t xml:space="preserve"> </w:t>
      </w:r>
      <w:r>
        <w:t>Hasta</w:t>
      </w:r>
      <w:r>
        <w:rPr>
          <w:spacing w:val="-12"/>
        </w:rPr>
        <w:t xml:space="preserve"> </w:t>
      </w:r>
      <w:r>
        <w:t>el</w:t>
      </w:r>
      <w:r>
        <w:rPr>
          <w:spacing w:val="-12"/>
        </w:rPr>
        <w:t xml:space="preserve"> </w:t>
      </w:r>
      <w:r>
        <w:t>ejercicio</w:t>
      </w:r>
      <w:r>
        <w:rPr>
          <w:spacing w:val="-12"/>
        </w:rPr>
        <w:t xml:space="preserve"> </w:t>
      </w:r>
      <w:r>
        <w:t>2017,</w:t>
      </w:r>
      <w:r>
        <w:rPr>
          <w:spacing w:val="-10"/>
        </w:rPr>
        <w:t xml:space="preserve"> </w:t>
      </w:r>
      <w:r>
        <w:t>este</w:t>
      </w:r>
      <w:r>
        <w:rPr>
          <w:spacing w:val="-15"/>
        </w:rPr>
        <w:t xml:space="preserve"> </w:t>
      </w:r>
      <w:r>
        <w:t>epígrafe</w:t>
      </w:r>
      <w:r>
        <w:rPr>
          <w:spacing w:val="-11"/>
        </w:rPr>
        <w:t xml:space="preserve"> </w:t>
      </w:r>
      <w:r>
        <w:t>recogía</w:t>
      </w:r>
      <w:r>
        <w:rPr>
          <w:spacing w:val="-12"/>
        </w:rPr>
        <w:t xml:space="preserve"> </w:t>
      </w:r>
      <w:r>
        <w:t>el</w:t>
      </w:r>
      <w:r>
        <w:rPr>
          <w:spacing w:val="-12"/>
        </w:rPr>
        <w:t xml:space="preserve"> </w:t>
      </w:r>
      <w:r>
        <w:t>15%</w:t>
      </w:r>
      <w:r>
        <w:rPr>
          <w:spacing w:val="-10"/>
        </w:rPr>
        <w:t xml:space="preserve"> </w:t>
      </w:r>
      <w:r>
        <w:t>de</w:t>
      </w:r>
      <w:r>
        <w:rPr>
          <w:spacing w:val="-12"/>
        </w:rPr>
        <w:t xml:space="preserve"> </w:t>
      </w:r>
      <w:r>
        <w:t>los siguientes</w:t>
      </w:r>
      <w:r>
        <w:rPr>
          <w:spacing w:val="-8"/>
        </w:rPr>
        <w:t xml:space="preserve"> </w:t>
      </w:r>
      <w:r>
        <w:t>préstamos</w:t>
      </w:r>
      <w:r>
        <w:rPr>
          <w:spacing w:val="-7"/>
        </w:rPr>
        <w:t xml:space="preserve"> </w:t>
      </w:r>
      <w:r>
        <w:t>reembolsables</w:t>
      </w:r>
      <w:r>
        <w:rPr>
          <w:spacing w:val="-5"/>
        </w:rPr>
        <w:t xml:space="preserve"> </w:t>
      </w:r>
      <w:r>
        <w:t>de</w:t>
      </w:r>
      <w:r>
        <w:rPr>
          <w:spacing w:val="-6"/>
        </w:rPr>
        <w:t xml:space="preserve"> </w:t>
      </w:r>
      <w:r>
        <w:t>la</w:t>
      </w:r>
      <w:r>
        <w:rPr>
          <w:spacing w:val="-5"/>
        </w:rPr>
        <w:t xml:space="preserve"> </w:t>
      </w:r>
      <w:r>
        <w:t>ACIISI:</w:t>
      </w:r>
      <w:r>
        <w:rPr>
          <w:spacing w:val="-6"/>
        </w:rPr>
        <w:t xml:space="preserve"> </w:t>
      </w:r>
      <w:r>
        <w:t>BEA,</w:t>
      </w:r>
      <w:r>
        <w:rPr>
          <w:spacing w:val="-6"/>
        </w:rPr>
        <w:t xml:space="preserve"> </w:t>
      </w:r>
      <w:r>
        <w:t>Taliarte,</w:t>
      </w:r>
      <w:r>
        <w:rPr>
          <w:spacing w:val="-4"/>
        </w:rPr>
        <w:t xml:space="preserve"> </w:t>
      </w:r>
      <w:r>
        <w:t>Polivalente</w:t>
      </w:r>
      <w:r>
        <w:rPr>
          <w:spacing w:val="-5"/>
        </w:rPr>
        <w:t xml:space="preserve"> </w:t>
      </w:r>
      <w:r>
        <w:t>IV y SABE; tras la notificación recibida en abril de 2018 por parte de la Agencia Canaria</w:t>
      </w:r>
      <w:r>
        <w:rPr>
          <w:spacing w:val="-13"/>
        </w:rPr>
        <w:t xml:space="preserve"> </w:t>
      </w:r>
      <w:r>
        <w:t>de</w:t>
      </w:r>
      <w:r>
        <w:rPr>
          <w:spacing w:val="-15"/>
        </w:rPr>
        <w:t xml:space="preserve"> </w:t>
      </w:r>
      <w:r>
        <w:t>Investigación,</w:t>
      </w:r>
      <w:r>
        <w:rPr>
          <w:spacing w:val="-14"/>
        </w:rPr>
        <w:t xml:space="preserve"> </w:t>
      </w:r>
      <w:r>
        <w:t>Innovación</w:t>
      </w:r>
      <w:r>
        <w:rPr>
          <w:spacing w:val="-13"/>
        </w:rPr>
        <w:t xml:space="preserve"> </w:t>
      </w:r>
      <w:r>
        <w:t>y</w:t>
      </w:r>
      <w:r>
        <w:rPr>
          <w:spacing w:val="-14"/>
        </w:rPr>
        <w:t xml:space="preserve"> </w:t>
      </w:r>
      <w:r>
        <w:t>Entidad</w:t>
      </w:r>
      <w:r>
        <w:rPr>
          <w:spacing w:val="-11"/>
        </w:rPr>
        <w:t xml:space="preserve"> </w:t>
      </w:r>
      <w:r>
        <w:t>de</w:t>
      </w:r>
      <w:r>
        <w:rPr>
          <w:spacing w:val="-15"/>
        </w:rPr>
        <w:t xml:space="preserve"> </w:t>
      </w:r>
      <w:r>
        <w:t>la</w:t>
      </w:r>
      <w:r>
        <w:rPr>
          <w:spacing w:val="-16"/>
        </w:rPr>
        <w:t xml:space="preserve"> </w:t>
      </w:r>
      <w:r>
        <w:t>Información,</w:t>
      </w:r>
      <w:r>
        <w:rPr>
          <w:spacing w:val="-13"/>
        </w:rPr>
        <w:t xml:space="preserve"> </w:t>
      </w:r>
      <w:r>
        <w:t>de</w:t>
      </w:r>
      <w:r>
        <w:rPr>
          <w:spacing w:val="-16"/>
        </w:rPr>
        <w:t xml:space="preserve"> </w:t>
      </w:r>
      <w:r>
        <w:t>corrección financiera resultante de las verificaciones administrativas, la Entidad ha decidido realizar las reclasificaciones derivadas de dichas verificaciones, incorporando</w:t>
      </w:r>
      <w:r>
        <w:rPr>
          <w:spacing w:val="-9"/>
        </w:rPr>
        <w:t xml:space="preserve"> </w:t>
      </w:r>
      <w:r>
        <w:t>dichas</w:t>
      </w:r>
      <w:r>
        <w:rPr>
          <w:spacing w:val="-8"/>
        </w:rPr>
        <w:t xml:space="preserve"> </w:t>
      </w:r>
      <w:r>
        <w:t>modificaciones</w:t>
      </w:r>
      <w:r>
        <w:rPr>
          <w:spacing w:val="-8"/>
        </w:rPr>
        <w:t xml:space="preserve"> </w:t>
      </w:r>
      <w:r>
        <w:t>en</w:t>
      </w:r>
      <w:r>
        <w:rPr>
          <w:spacing w:val="-6"/>
        </w:rPr>
        <w:t xml:space="preserve"> </w:t>
      </w:r>
      <w:r>
        <w:t>el</w:t>
      </w:r>
      <w:r>
        <w:rPr>
          <w:spacing w:val="-9"/>
        </w:rPr>
        <w:t xml:space="preserve"> </w:t>
      </w:r>
      <w:r>
        <w:t>saldo</w:t>
      </w:r>
      <w:r>
        <w:rPr>
          <w:spacing w:val="-6"/>
        </w:rPr>
        <w:t xml:space="preserve"> </w:t>
      </w:r>
      <w:r>
        <w:t>de</w:t>
      </w:r>
      <w:r>
        <w:rPr>
          <w:spacing w:val="-6"/>
        </w:rPr>
        <w:t xml:space="preserve"> </w:t>
      </w:r>
      <w:r>
        <w:t>apertura</w:t>
      </w:r>
      <w:r>
        <w:rPr>
          <w:spacing w:val="-9"/>
        </w:rPr>
        <w:t xml:space="preserve"> </w:t>
      </w:r>
      <w:r>
        <w:t>lo</w:t>
      </w:r>
      <w:r>
        <w:rPr>
          <w:spacing w:val="-9"/>
        </w:rPr>
        <w:t xml:space="preserve"> </w:t>
      </w:r>
      <w:r>
        <w:t>que</w:t>
      </w:r>
      <w:r>
        <w:rPr>
          <w:spacing w:val="-9"/>
        </w:rPr>
        <w:t xml:space="preserve"> </w:t>
      </w:r>
      <w:r>
        <w:t>ha</w:t>
      </w:r>
      <w:r>
        <w:rPr>
          <w:spacing w:val="-9"/>
        </w:rPr>
        <w:t xml:space="preserve"> </w:t>
      </w:r>
      <w:r>
        <w:t>supuesto un incremento de los préstamos a largo plazo en un importe total de 1.358.410,04</w:t>
      </w:r>
      <w:r>
        <w:rPr>
          <w:spacing w:val="-1"/>
        </w:rPr>
        <w:t xml:space="preserve"> </w:t>
      </w:r>
      <w:r>
        <w:t>euros.</w:t>
      </w:r>
    </w:p>
    <w:p w14:paraId="7E8E423C" w14:textId="77777777" w:rsidR="00840236" w:rsidRDefault="00840236">
      <w:pPr>
        <w:spacing w:line="276" w:lineRule="auto"/>
        <w:jc w:val="both"/>
        <w:sectPr w:rsidR="00840236">
          <w:type w:val="continuous"/>
          <w:pgSz w:w="11900" w:h="16850"/>
          <w:pgMar w:top="180" w:right="0" w:bottom="280" w:left="880" w:header="720" w:footer="720" w:gutter="0"/>
          <w:cols w:space="720"/>
        </w:sectPr>
      </w:pPr>
    </w:p>
    <w:p w14:paraId="328FF6F4" w14:textId="77777777" w:rsidR="00840236" w:rsidRDefault="00840236">
      <w:pPr>
        <w:pStyle w:val="Textoindependiente"/>
        <w:spacing w:before="4"/>
        <w:rPr>
          <w:sz w:val="20"/>
        </w:rPr>
      </w:pPr>
    </w:p>
    <w:p w14:paraId="5801AB8E" w14:textId="77777777" w:rsidR="00840236" w:rsidRDefault="00840236">
      <w:pPr>
        <w:rPr>
          <w:sz w:val="20"/>
        </w:rPr>
        <w:sectPr w:rsidR="00840236">
          <w:pgSz w:w="11900" w:h="16850"/>
          <w:pgMar w:top="2120" w:right="0" w:bottom="1200" w:left="880" w:header="816" w:footer="930" w:gutter="0"/>
          <w:cols w:space="720"/>
        </w:sectPr>
      </w:pPr>
    </w:p>
    <w:p w14:paraId="531F5A46" w14:textId="77777777" w:rsidR="00840236" w:rsidRDefault="00000000">
      <w:pPr>
        <w:spacing w:before="96"/>
        <w:ind w:right="204"/>
        <w:jc w:val="right"/>
        <w:rPr>
          <w:sz w:val="18"/>
        </w:rPr>
      </w:pPr>
      <w:r>
        <w:rPr>
          <w:sz w:val="18"/>
        </w:rPr>
        <w:t>Euros</w:t>
      </w:r>
    </w:p>
    <w:p w14:paraId="74D71AA6" w14:textId="77777777" w:rsidR="00840236" w:rsidRDefault="00000000">
      <w:pPr>
        <w:tabs>
          <w:tab w:val="left" w:pos="6497"/>
        </w:tabs>
        <w:spacing w:before="45" w:line="180" w:lineRule="auto"/>
        <w:ind w:left="6567" w:hanging="968"/>
        <w:rPr>
          <w:sz w:val="18"/>
        </w:rPr>
      </w:pPr>
      <w:r>
        <w:rPr>
          <w:spacing w:val="-3"/>
          <w:position w:val="-10"/>
          <w:sz w:val="18"/>
        </w:rPr>
        <w:t>15%</w:t>
      </w:r>
      <w:r>
        <w:rPr>
          <w:spacing w:val="-3"/>
          <w:position w:val="-10"/>
          <w:sz w:val="18"/>
        </w:rPr>
        <w:tab/>
      </w:r>
      <w:r>
        <w:rPr>
          <w:spacing w:val="-2"/>
          <w:sz w:val="18"/>
        </w:rPr>
        <w:t xml:space="preserve">Corrección </w:t>
      </w:r>
      <w:r>
        <w:rPr>
          <w:spacing w:val="-6"/>
          <w:sz w:val="18"/>
        </w:rPr>
        <w:t>valorativa</w:t>
      </w:r>
    </w:p>
    <w:p w14:paraId="7B264FBB" w14:textId="77777777" w:rsidR="00840236" w:rsidRDefault="00000000">
      <w:pPr>
        <w:pStyle w:val="Textoindependiente"/>
        <w:rPr>
          <w:sz w:val="20"/>
        </w:rPr>
      </w:pPr>
      <w:r>
        <w:br w:type="column"/>
      </w:r>
    </w:p>
    <w:p w14:paraId="07CDBBD6" w14:textId="77777777" w:rsidR="00840236" w:rsidRDefault="00840236">
      <w:pPr>
        <w:pStyle w:val="Textoindependiente"/>
        <w:spacing w:before="8"/>
        <w:rPr>
          <w:sz w:val="18"/>
        </w:rPr>
      </w:pPr>
    </w:p>
    <w:p w14:paraId="7AABC0CD" w14:textId="77777777" w:rsidR="00840236" w:rsidRDefault="00000000">
      <w:pPr>
        <w:ind w:left="156"/>
        <w:rPr>
          <w:sz w:val="18"/>
        </w:rPr>
      </w:pPr>
      <w:r>
        <w:rPr>
          <w:sz w:val="18"/>
        </w:rPr>
        <w:t>Importe total</w:t>
      </w:r>
    </w:p>
    <w:p w14:paraId="2A10844A" w14:textId="77777777" w:rsidR="00840236" w:rsidRDefault="00840236">
      <w:pPr>
        <w:rPr>
          <w:sz w:val="18"/>
        </w:rPr>
        <w:sectPr w:rsidR="00840236">
          <w:type w:val="continuous"/>
          <w:pgSz w:w="11900" w:h="16850"/>
          <w:pgMar w:top="180" w:right="0" w:bottom="280" w:left="880" w:header="720" w:footer="720" w:gutter="0"/>
          <w:cols w:num="2" w:space="720" w:equalWidth="0">
            <w:col w:w="7366" w:space="40"/>
            <w:col w:w="3614"/>
          </w:cols>
        </w:sectPr>
      </w:pPr>
    </w:p>
    <w:p w14:paraId="56AFE29F" w14:textId="77777777" w:rsidR="00840236" w:rsidRDefault="00840236">
      <w:pPr>
        <w:pStyle w:val="Textoindependiente"/>
        <w:spacing w:before="6"/>
        <w:rPr>
          <w:sz w:val="24"/>
        </w:rPr>
      </w:pPr>
    </w:p>
    <w:tbl>
      <w:tblPr>
        <w:tblStyle w:val="TableNormal"/>
        <w:tblW w:w="0" w:type="auto"/>
        <w:tblInd w:w="4015" w:type="dxa"/>
        <w:tblLayout w:type="fixed"/>
        <w:tblLook w:val="01E0" w:firstRow="1" w:lastRow="1" w:firstColumn="1" w:lastColumn="1" w:noHBand="0" w:noVBand="0"/>
      </w:tblPr>
      <w:tblGrid>
        <w:gridCol w:w="1281"/>
        <w:gridCol w:w="1088"/>
        <w:gridCol w:w="2271"/>
      </w:tblGrid>
      <w:tr w:rsidR="00840236" w14:paraId="3CFCEA67" w14:textId="77777777">
        <w:trPr>
          <w:trHeight w:val="234"/>
        </w:trPr>
        <w:tc>
          <w:tcPr>
            <w:tcW w:w="1281" w:type="dxa"/>
          </w:tcPr>
          <w:p w14:paraId="3495E280" w14:textId="77777777" w:rsidR="00840236" w:rsidRDefault="00000000">
            <w:pPr>
              <w:pStyle w:val="TableParagraph"/>
              <w:spacing w:before="0" w:line="203" w:lineRule="exact"/>
              <w:ind w:left="50"/>
              <w:jc w:val="left"/>
              <w:rPr>
                <w:sz w:val="18"/>
              </w:rPr>
            </w:pPr>
            <w:r>
              <w:rPr>
                <w:sz w:val="18"/>
              </w:rPr>
              <w:t>BEA</w:t>
            </w:r>
          </w:p>
        </w:tc>
        <w:tc>
          <w:tcPr>
            <w:tcW w:w="1088" w:type="dxa"/>
          </w:tcPr>
          <w:p w14:paraId="751F2230" w14:textId="77777777" w:rsidR="00840236" w:rsidRDefault="00000000">
            <w:pPr>
              <w:pStyle w:val="TableParagraph"/>
              <w:spacing w:before="0" w:line="203" w:lineRule="exact"/>
              <w:ind w:right="46"/>
              <w:rPr>
                <w:sz w:val="18"/>
              </w:rPr>
            </w:pPr>
            <w:r>
              <w:rPr>
                <w:sz w:val="18"/>
              </w:rPr>
              <w:t>167.248,80</w:t>
            </w:r>
          </w:p>
        </w:tc>
        <w:tc>
          <w:tcPr>
            <w:tcW w:w="2271" w:type="dxa"/>
          </w:tcPr>
          <w:p w14:paraId="466F7589" w14:textId="77777777" w:rsidR="00840236" w:rsidRDefault="00000000">
            <w:pPr>
              <w:pStyle w:val="TableParagraph"/>
              <w:tabs>
                <w:tab w:val="left" w:pos="925"/>
              </w:tabs>
              <w:spacing w:before="0" w:line="203" w:lineRule="exact"/>
              <w:ind w:right="46"/>
              <w:rPr>
                <w:sz w:val="18"/>
              </w:rPr>
            </w:pPr>
            <w:r>
              <w:rPr>
                <w:sz w:val="18"/>
              </w:rPr>
              <w:t>6.489,23</w:t>
            </w:r>
            <w:r>
              <w:rPr>
                <w:sz w:val="18"/>
              </w:rPr>
              <w:tab/>
            </w:r>
            <w:r>
              <w:rPr>
                <w:spacing w:val="-3"/>
                <w:sz w:val="18"/>
              </w:rPr>
              <w:t>173.738,03</w:t>
            </w:r>
          </w:p>
        </w:tc>
      </w:tr>
      <w:tr w:rsidR="00840236" w14:paraId="1CCD926F" w14:textId="77777777">
        <w:trPr>
          <w:trHeight w:val="251"/>
        </w:trPr>
        <w:tc>
          <w:tcPr>
            <w:tcW w:w="1281" w:type="dxa"/>
          </w:tcPr>
          <w:p w14:paraId="4DB93EE5" w14:textId="77777777" w:rsidR="00840236" w:rsidRDefault="00000000">
            <w:pPr>
              <w:pStyle w:val="TableParagraph"/>
              <w:spacing w:before="27" w:line="205" w:lineRule="exact"/>
              <w:ind w:left="50"/>
              <w:jc w:val="left"/>
              <w:rPr>
                <w:sz w:val="18"/>
              </w:rPr>
            </w:pPr>
            <w:r>
              <w:rPr>
                <w:sz w:val="18"/>
              </w:rPr>
              <w:t>Taliarte</w:t>
            </w:r>
          </w:p>
        </w:tc>
        <w:tc>
          <w:tcPr>
            <w:tcW w:w="1088" w:type="dxa"/>
          </w:tcPr>
          <w:p w14:paraId="56AEA9FC" w14:textId="77777777" w:rsidR="00840236" w:rsidRDefault="00000000">
            <w:pPr>
              <w:pStyle w:val="TableParagraph"/>
              <w:spacing w:before="27" w:line="205" w:lineRule="exact"/>
              <w:ind w:right="46"/>
              <w:rPr>
                <w:sz w:val="18"/>
              </w:rPr>
            </w:pPr>
            <w:r>
              <w:rPr>
                <w:sz w:val="18"/>
              </w:rPr>
              <w:t>225.000,00</w:t>
            </w:r>
          </w:p>
        </w:tc>
        <w:tc>
          <w:tcPr>
            <w:tcW w:w="2271" w:type="dxa"/>
          </w:tcPr>
          <w:p w14:paraId="05BC1DBD" w14:textId="77777777" w:rsidR="00840236" w:rsidRDefault="00000000">
            <w:pPr>
              <w:pStyle w:val="TableParagraph"/>
              <w:tabs>
                <w:tab w:val="left" w:pos="1121"/>
              </w:tabs>
              <w:spacing w:before="27" w:line="205" w:lineRule="exact"/>
              <w:ind w:right="47"/>
              <w:rPr>
                <w:sz w:val="18"/>
              </w:rPr>
            </w:pPr>
            <w:r>
              <w:rPr>
                <w:sz w:val="18"/>
              </w:rPr>
              <w:t>242.030,32</w:t>
            </w:r>
            <w:r>
              <w:rPr>
                <w:sz w:val="18"/>
              </w:rPr>
              <w:tab/>
            </w:r>
            <w:r>
              <w:rPr>
                <w:spacing w:val="-3"/>
                <w:sz w:val="18"/>
              </w:rPr>
              <w:t>467.030,32</w:t>
            </w:r>
          </w:p>
        </w:tc>
      </w:tr>
      <w:tr w:rsidR="00840236" w14:paraId="3A424382" w14:textId="77777777">
        <w:trPr>
          <w:trHeight w:val="251"/>
        </w:trPr>
        <w:tc>
          <w:tcPr>
            <w:tcW w:w="1281" w:type="dxa"/>
          </w:tcPr>
          <w:p w14:paraId="15777DB3" w14:textId="77777777" w:rsidR="00840236" w:rsidRDefault="00000000">
            <w:pPr>
              <w:pStyle w:val="TableParagraph"/>
              <w:spacing w:before="13" w:line="240" w:lineRule="auto"/>
              <w:ind w:left="50"/>
              <w:jc w:val="left"/>
              <w:rPr>
                <w:sz w:val="18"/>
              </w:rPr>
            </w:pPr>
            <w:r>
              <w:rPr>
                <w:sz w:val="18"/>
              </w:rPr>
              <w:t>Polivalente IV</w:t>
            </w:r>
          </w:p>
        </w:tc>
        <w:tc>
          <w:tcPr>
            <w:tcW w:w="1088" w:type="dxa"/>
          </w:tcPr>
          <w:p w14:paraId="241DF98C" w14:textId="77777777" w:rsidR="00840236" w:rsidRDefault="00000000">
            <w:pPr>
              <w:pStyle w:val="TableParagraph"/>
              <w:spacing w:before="13" w:line="240" w:lineRule="auto"/>
              <w:ind w:right="46"/>
              <w:rPr>
                <w:sz w:val="18"/>
              </w:rPr>
            </w:pPr>
            <w:r>
              <w:rPr>
                <w:sz w:val="18"/>
              </w:rPr>
              <w:t>697.691,59</w:t>
            </w:r>
          </w:p>
        </w:tc>
        <w:tc>
          <w:tcPr>
            <w:tcW w:w="2271" w:type="dxa"/>
          </w:tcPr>
          <w:p w14:paraId="2CFB2835" w14:textId="77777777" w:rsidR="00840236" w:rsidRDefault="00000000">
            <w:pPr>
              <w:pStyle w:val="TableParagraph"/>
              <w:spacing w:before="13" w:line="240" w:lineRule="auto"/>
              <w:ind w:right="47"/>
              <w:rPr>
                <w:sz w:val="18"/>
              </w:rPr>
            </w:pPr>
            <w:r>
              <w:rPr>
                <w:sz w:val="18"/>
              </w:rPr>
              <w:t>1.033.502,88 1.731.194,47</w:t>
            </w:r>
          </w:p>
        </w:tc>
      </w:tr>
      <w:tr w:rsidR="00840236" w14:paraId="2C39D08B" w14:textId="77777777">
        <w:trPr>
          <w:trHeight w:val="234"/>
        </w:trPr>
        <w:tc>
          <w:tcPr>
            <w:tcW w:w="1281" w:type="dxa"/>
          </w:tcPr>
          <w:p w14:paraId="1B24AC4B" w14:textId="77777777" w:rsidR="00840236" w:rsidRDefault="00000000">
            <w:pPr>
              <w:pStyle w:val="TableParagraph"/>
              <w:spacing w:before="27" w:line="187" w:lineRule="exact"/>
              <w:ind w:left="50"/>
              <w:jc w:val="left"/>
              <w:rPr>
                <w:sz w:val="18"/>
              </w:rPr>
            </w:pPr>
            <w:r>
              <w:rPr>
                <w:sz w:val="18"/>
              </w:rPr>
              <w:t>Sabe</w:t>
            </w:r>
          </w:p>
        </w:tc>
        <w:tc>
          <w:tcPr>
            <w:tcW w:w="1088" w:type="dxa"/>
          </w:tcPr>
          <w:p w14:paraId="68F27975" w14:textId="77777777" w:rsidR="00840236" w:rsidRDefault="00000000">
            <w:pPr>
              <w:pStyle w:val="TableParagraph"/>
              <w:spacing w:before="27" w:line="187" w:lineRule="exact"/>
              <w:ind w:right="46"/>
              <w:rPr>
                <w:sz w:val="18"/>
              </w:rPr>
            </w:pPr>
            <w:r>
              <w:rPr>
                <w:sz w:val="18"/>
              </w:rPr>
              <w:t>115.887,45</w:t>
            </w:r>
          </w:p>
        </w:tc>
        <w:tc>
          <w:tcPr>
            <w:tcW w:w="2271" w:type="dxa"/>
          </w:tcPr>
          <w:p w14:paraId="392A70E5" w14:textId="77777777" w:rsidR="00840236" w:rsidRDefault="00000000">
            <w:pPr>
              <w:pStyle w:val="TableParagraph"/>
              <w:tabs>
                <w:tab w:val="left" w:pos="1023"/>
              </w:tabs>
              <w:spacing w:before="27" w:line="187" w:lineRule="exact"/>
              <w:ind w:right="47"/>
              <w:rPr>
                <w:sz w:val="18"/>
              </w:rPr>
            </w:pPr>
            <w:r>
              <w:rPr>
                <w:sz w:val="18"/>
              </w:rPr>
              <w:t>76.387,61</w:t>
            </w:r>
            <w:r>
              <w:rPr>
                <w:sz w:val="18"/>
              </w:rPr>
              <w:tab/>
            </w:r>
            <w:r>
              <w:rPr>
                <w:spacing w:val="-3"/>
                <w:sz w:val="18"/>
              </w:rPr>
              <w:t>192.275,06</w:t>
            </w:r>
          </w:p>
        </w:tc>
      </w:tr>
    </w:tbl>
    <w:p w14:paraId="410225AF" w14:textId="77777777" w:rsidR="00840236" w:rsidRDefault="00840236">
      <w:pPr>
        <w:pStyle w:val="Textoindependiente"/>
        <w:spacing w:before="2"/>
        <w:rPr>
          <w:sz w:val="16"/>
        </w:rPr>
      </w:pPr>
    </w:p>
    <w:p w14:paraId="0A6C8577" w14:textId="77777777" w:rsidR="00840236" w:rsidRDefault="00000000">
      <w:pPr>
        <w:spacing w:before="96"/>
        <w:ind w:left="5207"/>
        <w:rPr>
          <w:sz w:val="18"/>
        </w:rPr>
      </w:pPr>
      <w:r>
        <w:rPr>
          <w:w w:val="101"/>
          <w:sz w:val="18"/>
          <w:u w:val="double"/>
        </w:rPr>
        <w:t xml:space="preserve"> </w:t>
      </w:r>
      <w:r>
        <w:rPr>
          <w:sz w:val="18"/>
          <w:u w:val="double"/>
        </w:rPr>
        <w:t xml:space="preserve"> 1.205.827,</w:t>
      </w:r>
      <w:r>
        <w:rPr>
          <w:sz w:val="18"/>
          <w:u w:val="single"/>
        </w:rPr>
        <w:t>8</w:t>
      </w:r>
      <w:r>
        <w:rPr>
          <w:sz w:val="18"/>
        </w:rPr>
        <w:t>4 1.358.410,</w:t>
      </w:r>
      <w:r>
        <w:rPr>
          <w:sz w:val="18"/>
          <w:u w:val="single"/>
        </w:rPr>
        <w:t>0</w:t>
      </w:r>
      <w:r>
        <w:rPr>
          <w:sz w:val="18"/>
        </w:rPr>
        <w:t>4 2.564.237,88</w:t>
      </w:r>
    </w:p>
    <w:p w14:paraId="0048E660" w14:textId="77777777" w:rsidR="00840236" w:rsidRDefault="00840236">
      <w:pPr>
        <w:pStyle w:val="Textoindependiente"/>
        <w:spacing w:before="1"/>
        <w:rPr>
          <w:sz w:val="23"/>
        </w:rPr>
      </w:pPr>
    </w:p>
    <w:p w14:paraId="07BA9093" w14:textId="77777777" w:rsidR="00840236" w:rsidRDefault="00000000">
      <w:pPr>
        <w:pStyle w:val="Textoindependiente"/>
        <w:spacing w:before="94" w:line="276" w:lineRule="auto"/>
        <w:ind w:left="2504" w:right="849"/>
      </w:pPr>
      <w:r>
        <w:t>El tipo de interés de los préstamos es un 0%, no aplicándose comisiones ni gastos de ningún tipo.</w:t>
      </w:r>
    </w:p>
    <w:p w14:paraId="1B490483" w14:textId="77777777" w:rsidR="00840236" w:rsidRDefault="00840236">
      <w:pPr>
        <w:pStyle w:val="Textoindependiente"/>
        <w:spacing w:before="1"/>
        <w:rPr>
          <w:sz w:val="25"/>
        </w:rPr>
      </w:pPr>
    </w:p>
    <w:p w14:paraId="5B3EE4C7" w14:textId="77777777" w:rsidR="00840236" w:rsidRDefault="00000000">
      <w:pPr>
        <w:pStyle w:val="Prrafodelista"/>
        <w:numPr>
          <w:ilvl w:val="1"/>
          <w:numId w:val="58"/>
        </w:numPr>
        <w:tabs>
          <w:tab w:val="left" w:pos="2504"/>
          <w:tab w:val="left" w:pos="2505"/>
        </w:tabs>
      </w:pPr>
      <w:r>
        <w:t>fianzas recibidas por importe de 79.715,76 euros (76.842,29 euros en</w:t>
      </w:r>
      <w:r>
        <w:rPr>
          <w:spacing w:val="-17"/>
        </w:rPr>
        <w:t xml:space="preserve"> </w:t>
      </w:r>
      <w:r>
        <w:t>2021).</w:t>
      </w:r>
    </w:p>
    <w:p w14:paraId="16DB9707" w14:textId="77777777" w:rsidR="00840236" w:rsidRDefault="00840236">
      <w:pPr>
        <w:pStyle w:val="Textoindependiente"/>
        <w:rPr>
          <w:sz w:val="26"/>
        </w:rPr>
      </w:pPr>
    </w:p>
    <w:p w14:paraId="013D928E" w14:textId="77777777" w:rsidR="00840236" w:rsidRDefault="00840236">
      <w:pPr>
        <w:pStyle w:val="Textoindependiente"/>
        <w:spacing w:before="2"/>
        <w:rPr>
          <w:sz w:val="23"/>
        </w:rPr>
      </w:pPr>
    </w:p>
    <w:p w14:paraId="322C0F1A" w14:textId="77777777" w:rsidR="00840236" w:rsidRDefault="00000000">
      <w:pPr>
        <w:pStyle w:val="Textoindependiente"/>
        <w:spacing w:before="1"/>
        <w:ind w:left="1105"/>
        <w:jc w:val="both"/>
      </w:pPr>
      <w:r>
        <w:t>Las deudas a largo plazo, diferentes a las fianzas, tienen el siguiente calendario de pago:</w:t>
      </w:r>
    </w:p>
    <w:p w14:paraId="5F4C3727" w14:textId="77777777" w:rsidR="00840236" w:rsidRDefault="00840236">
      <w:pPr>
        <w:pStyle w:val="Textoindependiente"/>
        <w:spacing w:before="9"/>
        <w:rPr>
          <w:sz w:val="28"/>
        </w:rPr>
      </w:pPr>
    </w:p>
    <w:tbl>
      <w:tblPr>
        <w:tblStyle w:val="TableNormal"/>
        <w:tblW w:w="0" w:type="auto"/>
        <w:tblInd w:w="157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009"/>
        <w:gridCol w:w="1075"/>
        <w:gridCol w:w="1075"/>
        <w:gridCol w:w="1075"/>
        <w:gridCol w:w="1127"/>
        <w:gridCol w:w="1140"/>
        <w:gridCol w:w="1074"/>
        <w:gridCol w:w="1048"/>
      </w:tblGrid>
      <w:tr w:rsidR="00840236" w14:paraId="346815DB" w14:textId="77777777">
        <w:trPr>
          <w:trHeight w:val="206"/>
        </w:trPr>
        <w:tc>
          <w:tcPr>
            <w:tcW w:w="1009" w:type="dxa"/>
          </w:tcPr>
          <w:p w14:paraId="09ECCF4A" w14:textId="77777777" w:rsidR="00840236" w:rsidRDefault="00000000">
            <w:pPr>
              <w:pStyle w:val="TableParagraph"/>
              <w:spacing w:line="178" w:lineRule="exact"/>
              <w:ind w:left="31"/>
              <w:jc w:val="left"/>
              <w:rPr>
                <w:sz w:val="17"/>
              </w:rPr>
            </w:pPr>
            <w:r>
              <w:rPr>
                <w:sz w:val="17"/>
              </w:rPr>
              <w:t>Año</w:t>
            </w:r>
          </w:p>
        </w:tc>
        <w:tc>
          <w:tcPr>
            <w:tcW w:w="1075" w:type="dxa"/>
          </w:tcPr>
          <w:p w14:paraId="5CD90C45" w14:textId="77777777" w:rsidR="00840236" w:rsidRDefault="00000000">
            <w:pPr>
              <w:pStyle w:val="TableParagraph"/>
              <w:spacing w:line="178" w:lineRule="exact"/>
              <w:ind w:right="17"/>
              <w:rPr>
                <w:sz w:val="17"/>
              </w:rPr>
            </w:pPr>
            <w:r>
              <w:rPr>
                <w:sz w:val="17"/>
              </w:rPr>
              <w:t>2022</w:t>
            </w:r>
          </w:p>
        </w:tc>
        <w:tc>
          <w:tcPr>
            <w:tcW w:w="1075" w:type="dxa"/>
          </w:tcPr>
          <w:p w14:paraId="0DB88A5C" w14:textId="77777777" w:rsidR="00840236" w:rsidRDefault="00000000">
            <w:pPr>
              <w:pStyle w:val="TableParagraph"/>
              <w:spacing w:line="178" w:lineRule="exact"/>
              <w:ind w:right="17"/>
              <w:rPr>
                <w:sz w:val="17"/>
              </w:rPr>
            </w:pPr>
            <w:r>
              <w:rPr>
                <w:sz w:val="17"/>
              </w:rPr>
              <w:t>2021</w:t>
            </w:r>
          </w:p>
        </w:tc>
        <w:tc>
          <w:tcPr>
            <w:tcW w:w="1075" w:type="dxa"/>
          </w:tcPr>
          <w:p w14:paraId="7BA0B659" w14:textId="77777777" w:rsidR="00840236" w:rsidRDefault="00000000">
            <w:pPr>
              <w:pStyle w:val="TableParagraph"/>
              <w:spacing w:line="178" w:lineRule="exact"/>
              <w:ind w:right="18"/>
              <w:rPr>
                <w:sz w:val="17"/>
              </w:rPr>
            </w:pPr>
            <w:r>
              <w:rPr>
                <w:sz w:val="17"/>
              </w:rPr>
              <w:t>2020</w:t>
            </w:r>
          </w:p>
        </w:tc>
        <w:tc>
          <w:tcPr>
            <w:tcW w:w="1127" w:type="dxa"/>
          </w:tcPr>
          <w:p w14:paraId="5F8066BF" w14:textId="77777777" w:rsidR="00840236" w:rsidRDefault="00000000">
            <w:pPr>
              <w:pStyle w:val="TableParagraph"/>
              <w:spacing w:line="178" w:lineRule="exact"/>
              <w:ind w:left="384"/>
              <w:jc w:val="left"/>
              <w:rPr>
                <w:sz w:val="17"/>
              </w:rPr>
            </w:pPr>
            <w:r>
              <w:rPr>
                <w:sz w:val="17"/>
              </w:rPr>
              <w:t>2019</w:t>
            </w:r>
          </w:p>
        </w:tc>
        <w:tc>
          <w:tcPr>
            <w:tcW w:w="1140" w:type="dxa"/>
          </w:tcPr>
          <w:p w14:paraId="5BF29550" w14:textId="77777777" w:rsidR="00840236" w:rsidRDefault="00000000">
            <w:pPr>
              <w:pStyle w:val="TableParagraph"/>
              <w:spacing w:line="178" w:lineRule="exact"/>
              <w:ind w:left="384"/>
              <w:jc w:val="left"/>
              <w:rPr>
                <w:sz w:val="17"/>
              </w:rPr>
            </w:pPr>
            <w:r>
              <w:rPr>
                <w:sz w:val="17"/>
              </w:rPr>
              <w:t>2018</w:t>
            </w:r>
          </w:p>
        </w:tc>
        <w:tc>
          <w:tcPr>
            <w:tcW w:w="1074" w:type="dxa"/>
          </w:tcPr>
          <w:p w14:paraId="0456F56F" w14:textId="77777777" w:rsidR="00840236" w:rsidRDefault="00000000">
            <w:pPr>
              <w:pStyle w:val="TableParagraph"/>
              <w:spacing w:line="178" w:lineRule="exact"/>
              <w:ind w:right="17"/>
              <w:rPr>
                <w:sz w:val="17"/>
              </w:rPr>
            </w:pPr>
            <w:r>
              <w:rPr>
                <w:sz w:val="17"/>
              </w:rPr>
              <w:t>01/01/2018</w:t>
            </w:r>
          </w:p>
        </w:tc>
        <w:tc>
          <w:tcPr>
            <w:tcW w:w="1048" w:type="dxa"/>
          </w:tcPr>
          <w:p w14:paraId="17124EDC" w14:textId="77777777" w:rsidR="00840236" w:rsidRDefault="00000000">
            <w:pPr>
              <w:pStyle w:val="TableParagraph"/>
              <w:spacing w:line="178" w:lineRule="exact"/>
              <w:ind w:left="345"/>
              <w:jc w:val="left"/>
              <w:rPr>
                <w:sz w:val="17"/>
              </w:rPr>
            </w:pPr>
            <w:r>
              <w:rPr>
                <w:sz w:val="17"/>
              </w:rPr>
              <w:t>2017</w:t>
            </w:r>
          </w:p>
        </w:tc>
      </w:tr>
      <w:tr w:rsidR="00840236" w14:paraId="1502A145" w14:textId="77777777">
        <w:trPr>
          <w:trHeight w:val="245"/>
        </w:trPr>
        <w:tc>
          <w:tcPr>
            <w:tcW w:w="1009" w:type="dxa"/>
          </w:tcPr>
          <w:p w14:paraId="181B346C" w14:textId="77777777" w:rsidR="00840236" w:rsidRDefault="00000000">
            <w:pPr>
              <w:pStyle w:val="TableParagraph"/>
              <w:spacing w:before="35" w:line="191" w:lineRule="exact"/>
              <w:ind w:left="31"/>
              <w:jc w:val="left"/>
              <w:rPr>
                <w:sz w:val="17"/>
              </w:rPr>
            </w:pPr>
            <w:r>
              <w:rPr>
                <w:sz w:val="17"/>
              </w:rPr>
              <w:t>1 año</w:t>
            </w:r>
          </w:p>
        </w:tc>
        <w:tc>
          <w:tcPr>
            <w:tcW w:w="1075" w:type="dxa"/>
          </w:tcPr>
          <w:p w14:paraId="66B6E01C" w14:textId="77777777" w:rsidR="00840236" w:rsidRDefault="00000000">
            <w:pPr>
              <w:pStyle w:val="TableParagraph"/>
              <w:spacing w:before="35" w:line="191" w:lineRule="exact"/>
              <w:ind w:right="17"/>
              <w:rPr>
                <w:sz w:val="17"/>
              </w:rPr>
            </w:pPr>
            <w:r>
              <w:rPr>
                <w:sz w:val="17"/>
              </w:rPr>
              <w:t>545.678,62</w:t>
            </w:r>
          </w:p>
        </w:tc>
        <w:tc>
          <w:tcPr>
            <w:tcW w:w="1075" w:type="dxa"/>
          </w:tcPr>
          <w:p w14:paraId="10C079F3" w14:textId="77777777" w:rsidR="00840236" w:rsidRDefault="00000000">
            <w:pPr>
              <w:pStyle w:val="TableParagraph"/>
              <w:spacing w:before="35" w:line="191" w:lineRule="exact"/>
              <w:ind w:right="18"/>
              <w:rPr>
                <w:sz w:val="17"/>
              </w:rPr>
            </w:pPr>
            <w:r>
              <w:rPr>
                <w:sz w:val="17"/>
              </w:rPr>
              <w:t>31.856,30</w:t>
            </w:r>
          </w:p>
        </w:tc>
        <w:tc>
          <w:tcPr>
            <w:tcW w:w="1075" w:type="dxa"/>
          </w:tcPr>
          <w:p w14:paraId="431328B5" w14:textId="77777777" w:rsidR="00840236" w:rsidRDefault="00000000">
            <w:pPr>
              <w:pStyle w:val="TableParagraph"/>
              <w:spacing w:before="35" w:line="191" w:lineRule="exact"/>
              <w:ind w:right="18"/>
              <w:rPr>
                <w:sz w:val="17"/>
              </w:rPr>
            </w:pPr>
            <w:r>
              <w:rPr>
                <w:sz w:val="17"/>
              </w:rPr>
              <w:t>30.910,44</w:t>
            </w:r>
          </w:p>
        </w:tc>
        <w:tc>
          <w:tcPr>
            <w:tcW w:w="1127" w:type="dxa"/>
          </w:tcPr>
          <w:p w14:paraId="510D81E4" w14:textId="77777777" w:rsidR="00840236" w:rsidRDefault="00000000">
            <w:pPr>
              <w:pStyle w:val="TableParagraph"/>
              <w:spacing w:before="35" w:line="191" w:lineRule="exact"/>
              <w:ind w:right="19"/>
              <w:rPr>
                <w:sz w:val="17"/>
              </w:rPr>
            </w:pPr>
            <w:r>
              <w:rPr>
                <w:sz w:val="17"/>
              </w:rPr>
              <w:t>29.992,66</w:t>
            </w:r>
          </w:p>
        </w:tc>
        <w:tc>
          <w:tcPr>
            <w:tcW w:w="1140" w:type="dxa"/>
          </w:tcPr>
          <w:p w14:paraId="0E3CF560" w14:textId="77777777" w:rsidR="00840236" w:rsidRDefault="00000000">
            <w:pPr>
              <w:pStyle w:val="TableParagraph"/>
              <w:spacing w:before="35" w:line="191" w:lineRule="exact"/>
              <w:ind w:right="19"/>
              <w:rPr>
                <w:sz w:val="17"/>
              </w:rPr>
            </w:pPr>
            <w:r>
              <w:rPr>
                <w:sz w:val="17"/>
              </w:rPr>
              <w:t>29.102,14</w:t>
            </w:r>
          </w:p>
        </w:tc>
        <w:tc>
          <w:tcPr>
            <w:tcW w:w="1074" w:type="dxa"/>
          </w:tcPr>
          <w:p w14:paraId="539E2CC8" w14:textId="77777777" w:rsidR="00840236" w:rsidRDefault="00000000">
            <w:pPr>
              <w:pStyle w:val="TableParagraph"/>
              <w:spacing w:before="35" w:line="191" w:lineRule="exact"/>
              <w:ind w:right="18"/>
              <w:rPr>
                <w:sz w:val="17"/>
              </w:rPr>
            </w:pPr>
            <w:r>
              <w:rPr>
                <w:sz w:val="17"/>
              </w:rPr>
              <w:t>28.238,04</w:t>
            </w:r>
          </w:p>
        </w:tc>
        <w:tc>
          <w:tcPr>
            <w:tcW w:w="1048" w:type="dxa"/>
          </w:tcPr>
          <w:p w14:paraId="7628C461" w14:textId="77777777" w:rsidR="00840236" w:rsidRDefault="00000000">
            <w:pPr>
              <w:pStyle w:val="TableParagraph"/>
              <w:spacing w:before="35" w:line="191" w:lineRule="exact"/>
              <w:ind w:right="18"/>
              <w:rPr>
                <w:sz w:val="17"/>
              </w:rPr>
            </w:pPr>
            <w:r>
              <w:rPr>
                <w:sz w:val="17"/>
              </w:rPr>
              <w:t>28.238,04</w:t>
            </w:r>
          </w:p>
        </w:tc>
      </w:tr>
      <w:tr w:rsidR="00840236" w14:paraId="16C02CD8" w14:textId="77777777">
        <w:trPr>
          <w:trHeight w:val="245"/>
        </w:trPr>
        <w:tc>
          <w:tcPr>
            <w:tcW w:w="1009" w:type="dxa"/>
          </w:tcPr>
          <w:p w14:paraId="20F19A6D" w14:textId="77777777" w:rsidR="00840236" w:rsidRDefault="00000000">
            <w:pPr>
              <w:pStyle w:val="TableParagraph"/>
              <w:spacing w:before="35" w:line="191" w:lineRule="exact"/>
              <w:ind w:left="31"/>
              <w:jc w:val="left"/>
              <w:rPr>
                <w:sz w:val="17"/>
              </w:rPr>
            </w:pPr>
            <w:r>
              <w:rPr>
                <w:sz w:val="17"/>
              </w:rPr>
              <w:t>2 años</w:t>
            </w:r>
          </w:p>
        </w:tc>
        <w:tc>
          <w:tcPr>
            <w:tcW w:w="1075" w:type="dxa"/>
          </w:tcPr>
          <w:p w14:paraId="6FBE1093" w14:textId="77777777" w:rsidR="00840236" w:rsidRDefault="00000000">
            <w:pPr>
              <w:pStyle w:val="TableParagraph"/>
              <w:spacing w:before="35" w:line="191" w:lineRule="exact"/>
              <w:ind w:right="17"/>
              <w:rPr>
                <w:sz w:val="17"/>
              </w:rPr>
            </w:pPr>
            <w:r>
              <w:rPr>
                <w:sz w:val="17"/>
              </w:rPr>
              <w:t>512.847,57</w:t>
            </w:r>
          </w:p>
        </w:tc>
        <w:tc>
          <w:tcPr>
            <w:tcW w:w="1075" w:type="dxa"/>
          </w:tcPr>
          <w:p w14:paraId="698ED475" w14:textId="77777777" w:rsidR="00840236" w:rsidRDefault="00000000">
            <w:pPr>
              <w:pStyle w:val="TableParagraph"/>
              <w:spacing w:before="35" w:line="191" w:lineRule="exact"/>
              <w:ind w:right="18"/>
              <w:rPr>
                <w:sz w:val="17"/>
              </w:rPr>
            </w:pPr>
            <w:r>
              <w:rPr>
                <w:sz w:val="17"/>
              </w:rPr>
              <w:t>545.678,62</w:t>
            </w:r>
          </w:p>
        </w:tc>
        <w:tc>
          <w:tcPr>
            <w:tcW w:w="1075" w:type="dxa"/>
          </w:tcPr>
          <w:p w14:paraId="27796C7D" w14:textId="77777777" w:rsidR="00840236" w:rsidRDefault="00000000">
            <w:pPr>
              <w:pStyle w:val="TableParagraph"/>
              <w:spacing w:before="35" w:line="191" w:lineRule="exact"/>
              <w:ind w:right="18"/>
              <w:rPr>
                <w:sz w:val="17"/>
              </w:rPr>
            </w:pPr>
            <w:r>
              <w:rPr>
                <w:sz w:val="17"/>
              </w:rPr>
              <w:t>31.856,30</w:t>
            </w:r>
          </w:p>
        </w:tc>
        <w:tc>
          <w:tcPr>
            <w:tcW w:w="1127" w:type="dxa"/>
          </w:tcPr>
          <w:p w14:paraId="7843C508" w14:textId="77777777" w:rsidR="00840236" w:rsidRDefault="00000000">
            <w:pPr>
              <w:pStyle w:val="TableParagraph"/>
              <w:spacing w:before="35" w:line="191" w:lineRule="exact"/>
              <w:ind w:right="19"/>
              <w:rPr>
                <w:sz w:val="17"/>
              </w:rPr>
            </w:pPr>
            <w:r>
              <w:rPr>
                <w:sz w:val="17"/>
              </w:rPr>
              <w:t>30.910,44</w:t>
            </w:r>
          </w:p>
        </w:tc>
        <w:tc>
          <w:tcPr>
            <w:tcW w:w="1140" w:type="dxa"/>
          </w:tcPr>
          <w:p w14:paraId="5AEACB00" w14:textId="77777777" w:rsidR="00840236" w:rsidRDefault="00000000">
            <w:pPr>
              <w:pStyle w:val="TableParagraph"/>
              <w:spacing w:before="35" w:line="191" w:lineRule="exact"/>
              <w:ind w:right="19"/>
              <w:rPr>
                <w:sz w:val="17"/>
              </w:rPr>
            </w:pPr>
            <w:r>
              <w:rPr>
                <w:sz w:val="17"/>
              </w:rPr>
              <w:t>29.992,66</w:t>
            </w:r>
          </w:p>
        </w:tc>
        <w:tc>
          <w:tcPr>
            <w:tcW w:w="1074" w:type="dxa"/>
          </w:tcPr>
          <w:p w14:paraId="7C7AAC04" w14:textId="77777777" w:rsidR="00840236" w:rsidRDefault="00000000">
            <w:pPr>
              <w:pStyle w:val="TableParagraph"/>
              <w:spacing w:before="35" w:line="191" w:lineRule="exact"/>
              <w:ind w:right="18"/>
              <w:rPr>
                <w:sz w:val="17"/>
              </w:rPr>
            </w:pPr>
            <w:r>
              <w:rPr>
                <w:sz w:val="17"/>
              </w:rPr>
              <w:t>29.102,14</w:t>
            </w:r>
          </w:p>
        </w:tc>
        <w:tc>
          <w:tcPr>
            <w:tcW w:w="1048" w:type="dxa"/>
          </w:tcPr>
          <w:p w14:paraId="092620AC" w14:textId="77777777" w:rsidR="00840236" w:rsidRDefault="00000000">
            <w:pPr>
              <w:pStyle w:val="TableParagraph"/>
              <w:spacing w:before="35" w:line="191" w:lineRule="exact"/>
              <w:ind w:right="18"/>
              <w:rPr>
                <w:sz w:val="17"/>
              </w:rPr>
            </w:pPr>
            <w:r>
              <w:rPr>
                <w:sz w:val="17"/>
              </w:rPr>
              <w:t>29.102,14</w:t>
            </w:r>
          </w:p>
        </w:tc>
      </w:tr>
      <w:tr w:rsidR="00840236" w14:paraId="2F00F534" w14:textId="77777777">
        <w:trPr>
          <w:trHeight w:val="428"/>
        </w:trPr>
        <w:tc>
          <w:tcPr>
            <w:tcW w:w="1009" w:type="dxa"/>
          </w:tcPr>
          <w:p w14:paraId="65852372" w14:textId="77777777" w:rsidR="00840236" w:rsidRDefault="00840236">
            <w:pPr>
              <w:pStyle w:val="TableParagraph"/>
              <w:spacing w:before="10" w:line="240" w:lineRule="auto"/>
              <w:jc w:val="left"/>
              <w:rPr>
                <w:sz w:val="18"/>
              </w:rPr>
            </w:pPr>
          </w:p>
          <w:p w14:paraId="3FADC978" w14:textId="77777777" w:rsidR="00840236" w:rsidRDefault="00000000">
            <w:pPr>
              <w:pStyle w:val="TableParagraph"/>
              <w:spacing w:before="0" w:line="191" w:lineRule="exact"/>
              <w:ind w:left="31"/>
              <w:jc w:val="left"/>
              <w:rPr>
                <w:sz w:val="17"/>
              </w:rPr>
            </w:pPr>
            <w:r>
              <w:rPr>
                <w:sz w:val="17"/>
              </w:rPr>
              <w:t>3 años</w:t>
            </w:r>
          </w:p>
        </w:tc>
        <w:tc>
          <w:tcPr>
            <w:tcW w:w="1075" w:type="dxa"/>
          </w:tcPr>
          <w:p w14:paraId="0916E081" w14:textId="77777777" w:rsidR="00840236" w:rsidRDefault="00840236">
            <w:pPr>
              <w:pStyle w:val="TableParagraph"/>
              <w:spacing w:before="10" w:line="240" w:lineRule="auto"/>
              <w:jc w:val="left"/>
              <w:rPr>
                <w:sz w:val="18"/>
              </w:rPr>
            </w:pPr>
          </w:p>
          <w:p w14:paraId="4DAF7B85" w14:textId="77777777" w:rsidR="00840236" w:rsidRDefault="00000000">
            <w:pPr>
              <w:pStyle w:val="TableParagraph"/>
              <w:spacing w:before="0" w:line="191" w:lineRule="exact"/>
              <w:ind w:right="17"/>
              <w:rPr>
                <w:sz w:val="17"/>
              </w:rPr>
            </w:pPr>
            <w:r>
              <w:rPr>
                <w:sz w:val="17"/>
              </w:rPr>
              <w:t>512.847,57</w:t>
            </w:r>
          </w:p>
        </w:tc>
        <w:tc>
          <w:tcPr>
            <w:tcW w:w="1075" w:type="dxa"/>
          </w:tcPr>
          <w:p w14:paraId="6022822B" w14:textId="77777777" w:rsidR="00840236" w:rsidRDefault="00840236">
            <w:pPr>
              <w:pStyle w:val="TableParagraph"/>
              <w:spacing w:before="10" w:line="240" w:lineRule="auto"/>
              <w:jc w:val="left"/>
              <w:rPr>
                <w:sz w:val="18"/>
              </w:rPr>
            </w:pPr>
          </w:p>
          <w:p w14:paraId="26E89832" w14:textId="77777777" w:rsidR="00840236" w:rsidRDefault="00000000">
            <w:pPr>
              <w:pStyle w:val="TableParagraph"/>
              <w:spacing w:before="0" w:line="191" w:lineRule="exact"/>
              <w:ind w:right="18"/>
              <w:rPr>
                <w:sz w:val="17"/>
              </w:rPr>
            </w:pPr>
            <w:r>
              <w:rPr>
                <w:sz w:val="17"/>
              </w:rPr>
              <w:t>512.847,57</w:t>
            </w:r>
          </w:p>
        </w:tc>
        <w:tc>
          <w:tcPr>
            <w:tcW w:w="1075" w:type="dxa"/>
          </w:tcPr>
          <w:p w14:paraId="44237135" w14:textId="77777777" w:rsidR="00840236" w:rsidRDefault="00840236">
            <w:pPr>
              <w:pStyle w:val="TableParagraph"/>
              <w:spacing w:before="10" w:line="240" w:lineRule="auto"/>
              <w:jc w:val="left"/>
              <w:rPr>
                <w:sz w:val="18"/>
              </w:rPr>
            </w:pPr>
          </w:p>
          <w:p w14:paraId="1EBADD31" w14:textId="77777777" w:rsidR="00840236" w:rsidRDefault="00000000">
            <w:pPr>
              <w:pStyle w:val="TableParagraph"/>
              <w:spacing w:before="0" w:line="191" w:lineRule="exact"/>
              <w:ind w:right="18"/>
              <w:rPr>
                <w:sz w:val="17"/>
              </w:rPr>
            </w:pPr>
            <w:r>
              <w:rPr>
                <w:sz w:val="17"/>
              </w:rPr>
              <w:t>545.678,62</w:t>
            </w:r>
          </w:p>
        </w:tc>
        <w:tc>
          <w:tcPr>
            <w:tcW w:w="1127" w:type="dxa"/>
          </w:tcPr>
          <w:p w14:paraId="01C4599A" w14:textId="77777777" w:rsidR="00840236" w:rsidRDefault="00840236">
            <w:pPr>
              <w:pStyle w:val="TableParagraph"/>
              <w:spacing w:before="10" w:line="240" w:lineRule="auto"/>
              <w:jc w:val="left"/>
              <w:rPr>
                <w:sz w:val="18"/>
              </w:rPr>
            </w:pPr>
          </w:p>
          <w:p w14:paraId="64AE1048" w14:textId="77777777" w:rsidR="00840236" w:rsidRDefault="00000000">
            <w:pPr>
              <w:pStyle w:val="TableParagraph"/>
              <w:spacing w:before="0" w:line="191" w:lineRule="exact"/>
              <w:ind w:right="18"/>
              <w:rPr>
                <w:sz w:val="17"/>
              </w:rPr>
            </w:pPr>
            <w:r>
              <w:rPr>
                <w:sz w:val="17"/>
              </w:rPr>
              <w:t>31.856,30</w:t>
            </w:r>
          </w:p>
        </w:tc>
        <w:tc>
          <w:tcPr>
            <w:tcW w:w="1140" w:type="dxa"/>
          </w:tcPr>
          <w:p w14:paraId="04B381DD" w14:textId="77777777" w:rsidR="00840236" w:rsidRDefault="00840236">
            <w:pPr>
              <w:pStyle w:val="TableParagraph"/>
              <w:spacing w:before="10" w:line="240" w:lineRule="auto"/>
              <w:jc w:val="left"/>
              <w:rPr>
                <w:sz w:val="18"/>
              </w:rPr>
            </w:pPr>
          </w:p>
          <w:p w14:paraId="7589AE62" w14:textId="77777777" w:rsidR="00840236" w:rsidRDefault="00000000">
            <w:pPr>
              <w:pStyle w:val="TableParagraph"/>
              <w:spacing w:before="0" w:line="191" w:lineRule="exact"/>
              <w:ind w:right="18"/>
              <w:rPr>
                <w:sz w:val="17"/>
              </w:rPr>
            </w:pPr>
            <w:r>
              <w:rPr>
                <w:sz w:val="17"/>
              </w:rPr>
              <w:t>30.910,44</w:t>
            </w:r>
          </w:p>
        </w:tc>
        <w:tc>
          <w:tcPr>
            <w:tcW w:w="1074" w:type="dxa"/>
          </w:tcPr>
          <w:p w14:paraId="3DF3E129" w14:textId="77777777" w:rsidR="00840236" w:rsidRDefault="00840236">
            <w:pPr>
              <w:pStyle w:val="TableParagraph"/>
              <w:spacing w:before="10" w:line="240" w:lineRule="auto"/>
              <w:jc w:val="left"/>
              <w:rPr>
                <w:sz w:val="18"/>
              </w:rPr>
            </w:pPr>
          </w:p>
          <w:p w14:paraId="5011A99A" w14:textId="77777777" w:rsidR="00840236" w:rsidRDefault="00000000">
            <w:pPr>
              <w:pStyle w:val="TableParagraph"/>
              <w:spacing w:before="0" w:line="191" w:lineRule="exact"/>
              <w:ind w:right="18"/>
              <w:rPr>
                <w:sz w:val="17"/>
              </w:rPr>
            </w:pPr>
            <w:r>
              <w:rPr>
                <w:sz w:val="17"/>
              </w:rPr>
              <w:t>29.992,66</w:t>
            </w:r>
          </w:p>
        </w:tc>
        <w:tc>
          <w:tcPr>
            <w:tcW w:w="1048" w:type="dxa"/>
          </w:tcPr>
          <w:p w14:paraId="50A44C44" w14:textId="77777777" w:rsidR="00840236" w:rsidRDefault="00840236">
            <w:pPr>
              <w:pStyle w:val="TableParagraph"/>
              <w:spacing w:before="10" w:line="240" w:lineRule="auto"/>
              <w:jc w:val="left"/>
              <w:rPr>
                <w:sz w:val="18"/>
              </w:rPr>
            </w:pPr>
          </w:p>
          <w:p w14:paraId="4A0EA5F1" w14:textId="77777777" w:rsidR="00840236" w:rsidRDefault="00000000">
            <w:pPr>
              <w:pStyle w:val="TableParagraph"/>
              <w:spacing w:before="0" w:line="191" w:lineRule="exact"/>
              <w:ind w:right="18"/>
              <w:rPr>
                <w:sz w:val="17"/>
              </w:rPr>
            </w:pPr>
            <w:r>
              <w:rPr>
                <w:sz w:val="17"/>
              </w:rPr>
              <w:t>29.992,66</w:t>
            </w:r>
          </w:p>
        </w:tc>
      </w:tr>
      <w:tr w:rsidR="00840236" w14:paraId="2AA8C2CD" w14:textId="77777777">
        <w:trPr>
          <w:trHeight w:val="245"/>
        </w:trPr>
        <w:tc>
          <w:tcPr>
            <w:tcW w:w="1009" w:type="dxa"/>
          </w:tcPr>
          <w:p w14:paraId="52CB9FE2" w14:textId="77777777" w:rsidR="00840236" w:rsidRDefault="00000000">
            <w:pPr>
              <w:pStyle w:val="TableParagraph"/>
              <w:spacing w:before="35" w:line="191" w:lineRule="exact"/>
              <w:ind w:left="31"/>
              <w:jc w:val="left"/>
              <w:rPr>
                <w:sz w:val="17"/>
              </w:rPr>
            </w:pPr>
            <w:r>
              <w:rPr>
                <w:sz w:val="17"/>
              </w:rPr>
              <w:t>4 años</w:t>
            </w:r>
          </w:p>
        </w:tc>
        <w:tc>
          <w:tcPr>
            <w:tcW w:w="1075" w:type="dxa"/>
          </w:tcPr>
          <w:p w14:paraId="68C192B1" w14:textId="77777777" w:rsidR="00840236" w:rsidRDefault="00000000">
            <w:pPr>
              <w:pStyle w:val="TableParagraph"/>
              <w:spacing w:before="35" w:line="191" w:lineRule="exact"/>
              <w:ind w:right="17"/>
              <w:rPr>
                <w:sz w:val="17"/>
              </w:rPr>
            </w:pPr>
            <w:r>
              <w:rPr>
                <w:sz w:val="17"/>
              </w:rPr>
              <w:t>512.847,57</w:t>
            </w:r>
          </w:p>
        </w:tc>
        <w:tc>
          <w:tcPr>
            <w:tcW w:w="1075" w:type="dxa"/>
          </w:tcPr>
          <w:p w14:paraId="65257839" w14:textId="77777777" w:rsidR="00840236" w:rsidRDefault="00000000">
            <w:pPr>
              <w:pStyle w:val="TableParagraph"/>
              <w:spacing w:before="35" w:line="191" w:lineRule="exact"/>
              <w:ind w:right="18"/>
              <w:rPr>
                <w:sz w:val="17"/>
              </w:rPr>
            </w:pPr>
            <w:r>
              <w:rPr>
                <w:sz w:val="17"/>
              </w:rPr>
              <w:t>512.847,57</w:t>
            </w:r>
          </w:p>
        </w:tc>
        <w:tc>
          <w:tcPr>
            <w:tcW w:w="1075" w:type="dxa"/>
          </w:tcPr>
          <w:p w14:paraId="6982206F" w14:textId="77777777" w:rsidR="00840236" w:rsidRDefault="00000000">
            <w:pPr>
              <w:pStyle w:val="TableParagraph"/>
              <w:spacing w:before="35" w:line="191" w:lineRule="exact"/>
              <w:ind w:right="18"/>
              <w:rPr>
                <w:sz w:val="17"/>
              </w:rPr>
            </w:pPr>
            <w:r>
              <w:rPr>
                <w:sz w:val="17"/>
              </w:rPr>
              <w:t>512.847,57</w:t>
            </w:r>
          </w:p>
        </w:tc>
        <w:tc>
          <w:tcPr>
            <w:tcW w:w="1127" w:type="dxa"/>
          </w:tcPr>
          <w:p w14:paraId="40233A96" w14:textId="77777777" w:rsidR="00840236" w:rsidRDefault="00000000">
            <w:pPr>
              <w:pStyle w:val="TableParagraph"/>
              <w:spacing w:before="35" w:line="191" w:lineRule="exact"/>
              <w:ind w:right="18"/>
              <w:rPr>
                <w:sz w:val="17"/>
              </w:rPr>
            </w:pPr>
            <w:r>
              <w:rPr>
                <w:sz w:val="17"/>
              </w:rPr>
              <w:t>545.678,62</w:t>
            </w:r>
          </w:p>
        </w:tc>
        <w:tc>
          <w:tcPr>
            <w:tcW w:w="1140" w:type="dxa"/>
          </w:tcPr>
          <w:p w14:paraId="228B546D" w14:textId="77777777" w:rsidR="00840236" w:rsidRDefault="00000000">
            <w:pPr>
              <w:pStyle w:val="TableParagraph"/>
              <w:spacing w:before="35" w:line="191" w:lineRule="exact"/>
              <w:ind w:right="18"/>
              <w:rPr>
                <w:sz w:val="17"/>
              </w:rPr>
            </w:pPr>
            <w:r>
              <w:rPr>
                <w:sz w:val="17"/>
              </w:rPr>
              <w:t>31.856,30</w:t>
            </w:r>
          </w:p>
        </w:tc>
        <w:tc>
          <w:tcPr>
            <w:tcW w:w="1074" w:type="dxa"/>
          </w:tcPr>
          <w:p w14:paraId="56329B75" w14:textId="77777777" w:rsidR="00840236" w:rsidRDefault="00000000">
            <w:pPr>
              <w:pStyle w:val="TableParagraph"/>
              <w:spacing w:before="35" w:line="191" w:lineRule="exact"/>
              <w:ind w:right="18"/>
              <w:rPr>
                <w:sz w:val="17"/>
              </w:rPr>
            </w:pPr>
            <w:r>
              <w:rPr>
                <w:sz w:val="17"/>
              </w:rPr>
              <w:t>30.910,44</w:t>
            </w:r>
          </w:p>
        </w:tc>
        <w:tc>
          <w:tcPr>
            <w:tcW w:w="1048" w:type="dxa"/>
          </w:tcPr>
          <w:p w14:paraId="6E82CABE" w14:textId="77777777" w:rsidR="00840236" w:rsidRDefault="00000000">
            <w:pPr>
              <w:pStyle w:val="TableParagraph"/>
              <w:spacing w:before="35" w:line="191" w:lineRule="exact"/>
              <w:ind w:right="17"/>
              <w:rPr>
                <w:sz w:val="17"/>
              </w:rPr>
            </w:pPr>
            <w:r>
              <w:rPr>
                <w:sz w:val="17"/>
              </w:rPr>
              <w:t>30.910,44</w:t>
            </w:r>
          </w:p>
        </w:tc>
      </w:tr>
      <w:tr w:rsidR="00840236" w14:paraId="65C30CE7" w14:textId="77777777">
        <w:trPr>
          <w:trHeight w:val="245"/>
        </w:trPr>
        <w:tc>
          <w:tcPr>
            <w:tcW w:w="1009" w:type="dxa"/>
          </w:tcPr>
          <w:p w14:paraId="2745FBFB" w14:textId="77777777" w:rsidR="00840236" w:rsidRDefault="00000000">
            <w:pPr>
              <w:pStyle w:val="TableParagraph"/>
              <w:spacing w:before="35" w:line="191" w:lineRule="exact"/>
              <w:ind w:left="32"/>
              <w:jc w:val="left"/>
              <w:rPr>
                <w:sz w:val="17"/>
              </w:rPr>
            </w:pPr>
            <w:r>
              <w:rPr>
                <w:sz w:val="17"/>
              </w:rPr>
              <w:t>5 años</w:t>
            </w:r>
          </w:p>
        </w:tc>
        <w:tc>
          <w:tcPr>
            <w:tcW w:w="1075" w:type="dxa"/>
          </w:tcPr>
          <w:p w14:paraId="42E086ED" w14:textId="77777777" w:rsidR="00840236" w:rsidRDefault="00000000">
            <w:pPr>
              <w:pStyle w:val="TableParagraph"/>
              <w:spacing w:before="35" w:line="191" w:lineRule="exact"/>
              <w:ind w:right="17"/>
              <w:rPr>
                <w:sz w:val="17"/>
              </w:rPr>
            </w:pPr>
            <w:r>
              <w:rPr>
                <w:sz w:val="17"/>
              </w:rPr>
              <w:t>512.847,61</w:t>
            </w:r>
          </w:p>
        </w:tc>
        <w:tc>
          <w:tcPr>
            <w:tcW w:w="1075" w:type="dxa"/>
          </w:tcPr>
          <w:p w14:paraId="3AA51B86" w14:textId="77777777" w:rsidR="00840236" w:rsidRDefault="00000000">
            <w:pPr>
              <w:pStyle w:val="TableParagraph"/>
              <w:spacing w:before="35" w:line="191" w:lineRule="exact"/>
              <w:ind w:right="18"/>
              <w:rPr>
                <w:sz w:val="17"/>
              </w:rPr>
            </w:pPr>
            <w:r>
              <w:rPr>
                <w:sz w:val="17"/>
              </w:rPr>
              <w:t>512.847,57</w:t>
            </w:r>
          </w:p>
        </w:tc>
        <w:tc>
          <w:tcPr>
            <w:tcW w:w="1075" w:type="dxa"/>
          </w:tcPr>
          <w:p w14:paraId="6B1DACF5" w14:textId="77777777" w:rsidR="00840236" w:rsidRDefault="00000000">
            <w:pPr>
              <w:pStyle w:val="TableParagraph"/>
              <w:spacing w:before="35" w:line="191" w:lineRule="exact"/>
              <w:ind w:right="18"/>
              <w:rPr>
                <w:sz w:val="17"/>
              </w:rPr>
            </w:pPr>
            <w:r>
              <w:rPr>
                <w:sz w:val="17"/>
              </w:rPr>
              <w:t>512.847,57</w:t>
            </w:r>
          </w:p>
        </w:tc>
        <w:tc>
          <w:tcPr>
            <w:tcW w:w="1127" w:type="dxa"/>
          </w:tcPr>
          <w:p w14:paraId="6C812591" w14:textId="77777777" w:rsidR="00840236" w:rsidRDefault="00000000">
            <w:pPr>
              <w:pStyle w:val="TableParagraph"/>
              <w:spacing w:before="35" w:line="191" w:lineRule="exact"/>
              <w:ind w:right="18"/>
              <w:rPr>
                <w:sz w:val="17"/>
              </w:rPr>
            </w:pPr>
            <w:r>
              <w:rPr>
                <w:sz w:val="17"/>
              </w:rPr>
              <w:t>512.847,57</w:t>
            </w:r>
          </w:p>
        </w:tc>
        <w:tc>
          <w:tcPr>
            <w:tcW w:w="1140" w:type="dxa"/>
          </w:tcPr>
          <w:p w14:paraId="318B218A" w14:textId="77777777" w:rsidR="00840236" w:rsidRDefault="00000000">
            <w:pPr>
              <w:pStyle w:val="TableParagraph"/>
              <w:spacing w:before="35" w:line="191" w:lineRule="exact"/>
              <w:ind w:right="18"/>
              <w:rPr>
                <w:sz w:val="17"/>
              </w:rPr>
            </w:pPr>
            <w:r>
              <w:rPr>
                <w:sz w:val="17"/>
              </w:rPr>
              <w:t>545.678,62</w:t>
            </w:r>
          </w:p>
        </w:tc>
        <w:tc>
          <w:tcPr>
            <w:tcW w:w="1074" w:type="dxa"/>
          </w:tcPr>
          <w:p w14:paraId="41927A55" w14:textId="77777777" w:rsidR="00840236" w:rsidRDefault="00000000">
            <w:pPr>
              <w:pStyle w:val="TableParagraph"/>
              <w:spacing w:before="35" w:line="191" w:lineRule="exact"/>
              <w:ind w:right="18"/>
              <w:rPr>
                <w:sz w:val="17"/>
              </w:rPr>
            </w:pPr>
            <w:r>
              <w:rPr>
                <w:sz w:val="17"/>
              </w:rPr>
              <w:t>31.856,30</w:t>
            </w:r>
          </w:p>
        </w:tc>
        <w:tc>
          <w:tcPr>
            <w:tcW w:w="1048" w:type="dxa"/>
          </w:tcPr>
          <w:p w14:paraId="2B6BE87F" w14:textId="77777777" w:rsidR="00840236" w:rsidRDefault="00000000">
            <w:pPr>
              <w:pStyle w:val="TableParagraph"/>
              <w:spacing w:before="35" w:line="191" w:lineRule="exact"/>
              <w:ind w:right="17"/>
              <w:rPr>
                <w:sz w:val="17"/>
              </w:rPr>
            </w:pPr>
            <w:r>
              <w:rPr>
                <w:sz w:val="17"/>
              </w:rPr>
              <w:t>31.856,30</w:t>
            </w:r>
          </w:p>
        </w:tc>
      </w:tr>
      <w:tr w:rsidR="00840236" w14:paraId="59725B49" w14:textId="77777777">
        <w:trPr>
          <w:trHeight w:val="245"/>
        </w:trPr>
        <w:tc>
          <w:tcPr>
            <w:tcW w:w="1009" w:type="dxa"/>
          </w:tcPr>
          <w:p w14:paraId="06D2DFAD" w14:textId="77777777" w:rsidR="00840236" w:rsidRDefault="00000000">
            <w:pPr>
              <w:pStyle w:val="TableParagraph"/>
              <w:spacing w:before="35" w:line="191" w:lineRule="exact"/>
              <w:ind w:left="32"/>
              <w:jc w:val="left"/>
              <w:rPr>
                <w:sz w:val="17"/>
              </w:rPr>
            </w:pPr>
            <w:r>
              <w:rPr>
                <w:sz w:val="17"/>
              </w:rPr>
              <w:t>&gt; 5 años</w:t>
            </w:r>
          </w:p>
        </w:tc>
        <w:tc>
          <w:tcPr>
            <w:tcW w:w="1075" w:type="dxa"/>
          </w:tcPr>
          <w:p w14:paraId="62DB9695" w14:textId="77777777" w:rsidR="00840236" w:rsidRDefault="00000000">
            <w:pPr>
              <w:pStyle w:val="TableParagraph"/>
              <w:spacing w:before="35" w:line="191" w:lineRule="exact"/>
              <w:ind w:right="17"/>
              <w:rPr>
                <w:sz w:val="17"/>
              </w:rPr>
            </w:pPr>
            <w:r>
              <w:rPr>
                <w:sz w:val="17"/>
              </w:rPr>
              <w:t>0,00</w:t>
            </w:r>
          </w:p>
        </w:tc>
        <w:tc>
          <w:tcPr>
            <w:tcW w:w="1075" w:type="dxa"/>
          </w:tcPr>
          <w:p w14:paraId="1D2CCED0" w14:textId="77777777" w:rsidR="00840236" w:rsidRDefault="00000000">
            <w:pPr>
              <w:pStyle w:val="TableParagraph"/>
              <w:spacing w:before="35" w:line="191" w:lineRule="exact"/>
              <w:ind w:right="18"/>
              <w:rPr>
                <w:sz w:val="17"/>
              </w:rPr>
            </w:pPr>
            <w:r>
              <w:rPr>
                <w:sz w:val="17"/>
              </w:rPr>
              <w:t>512.847,61</w:t>
            </w:r>
          </w:p>
        </w:tc>
        <w:tc>
          <w:tcPr>
            <w:tcW w:w="1075" w:type="dxa"/>
          </w:tcPr>
          <w:p w14:paraId="5B06BEA1" w14:textId="77777777" w:rsidR="00840236" w:rsidRDefault="00000000">
            <w:pPr>
              <w:pStyle w:val="TableParagraph"/>
              <w:spacing w:before="35" w:line="191" w:lineRule="exact"/>
              <w:ind w:right="18"/>
              <w:rPr>
                <w:sz w:val="17"/>
              </w:rPr>
            </w:pPr>
            <w:r>
              <w:rPr>
                <w:sz w:val="17"/>
              </w:rPr>
              <w:t>1.025.695,18</w:t>
            </w:r>
          </w:p>
        </w:tc>
        <w:tc>
          <w:tcPr>
            <w:tcW w:w="1127" w:type="dxa"/>
          </w:tcPr>
          <w:p w14:paraId="2CCC01C1" w14:textId="77777777" w:rsidR="00840236" w:rsidRDefault="00000000">
            <w:pPr>
              <w:pStyle w:val="TableParagraph"/>
              <w:spacing w:before="35" w:line="191" w:lineRule="exact"/>
              <w:ind w:right="18"/>
              <w:rPr>
                <w:sz w:val="17"/>
              </w:rPr>
            </w:pPr>
            <w:r>
              <w:rPr>
                <w:sz w:val="17"/>
              </w:rPr>
              <w:t>1.538.542,75</w:t>
            </w:r>
          </w:p>
        </w:tc>
        <w:tc>
          <w:tcPr>
            <w:tcW w:w="1140" w:type="dxa"/>
          </w:tcPr>
          <w:p w14:paraId="296C05BB" w14:textId="77777777" w:rsidR="00840236" w:rsidRDefault="00000000">
            <w:pPr>
              <w:pStyle w:val="TableParagraph"/>
              <w:spacing w:before="35" w:line="191" w:lineRule="exact"/>
              <w:ind w:right="18"/>
              <w:rPr>
                <w:sz w:val="17"/>
              </w:rPr>
            </w:pPr>
            <w:r>
              <w:rPr>
                <w:sz w:val="17"/>
              </w:rPr>
              <w:t>2.051.390,32</w:t>
            </w:r>
          </w:p>
        </w:tc>
        <w:tc>
          <w:tcPr>
            <w:tcW w:w="1074" w:type="dxa"/>
          </w:tcPr>
          <w:p w14:paraId="3024AEC0" w14:textId="77777777" w:rsidR="00840236" w:rsidRDefault="00000000">
            <w:pPr>
              <w:pStyle w:val="TableParagraph"/>
              <w:spacing w:before="35" w:line="191" w:lineRule="exact"/>
              <w:ind w:right="18"/>
              <w:rPr>
                <w:sz w:val="17"/>
              </w:rPr>
            </w:pPr>
            <w:r>
              <w:rPr>
                <w:sz w:val="17"/>
              </w:rPr>
              <w:t>2.597.068,95</w:t>
            </w:r>
          </w:p>
        </w:tc>
        <w:tc>
          <w:tcPr>
            <w:tcW w:w="1048" w:type="dxa"/>
          </w:tcPr>
          <w:p w14:paraId="0A50D119" w14:textId="77777777" w:rsidR="00840236" w:rsidRDefault="00000000">
            <w:pPr>
              <w:pStyle w:val="TableParagraph"/>
              <w:spacing w:before="35" w:line="191" w:lineRule="exact"/>
              <w:ind w:right="18"/>
              <w:rPr>
                <w:sz w:val="17"/>
              </w:rPr>
            </w:pPr>
            <w:r>
              <w:rPr>
                <w:sz w:val="17"/>
              </w:rPr>
              <w:t>1.238.658,90</w:t>
            </w:r>
          </w:p>
        </w:tc>
      </w:tr>
    </w:tbl>
    <w:p w14:paraId="1324E9FF" w14:textId="77777777" w:rsidR="00840236" w:rsidRDefault="00840236">
      <w:pPr>
        <w:pStyle w:val="Textoindependiente"/>
        <w:spacing w:before="6"/>
        <w:rPr>
          <w:sz w:val="29"/>
        </w:rPr>
      </w:pPr>
    </w:p>
    <w:p w14:paraId="0A319363" w14:textId="77777777" w:rsidR="00840236" w:rsidRDefault="00000000">
      <w:pPr>
        <w:pStyle w:val="Textoindependiente"/>
        <w:spacing w:line="276" w:lineRule="auto"/>
        <w:ind w:left="1105" w:right="840"/>
        <w:jc w:val="both"/>
      </w:pPr>
      <w:r>
        <w:t>De las mencionadas deudas a largo plazo se encuentran remuneradas sólo las relativas a Innplanta</w:t>
      </w:r>
      <w:r>
        <w:rPr>
          <w:spacing w:val="-14"/>
        </w:rPr>
        <w:t xml:space="preserve"> </w:t>
      </w:r>
      <w:r>
        <w:t>2011,</w:t>
      </w:r>
      <w:r>
        <w:rPr>
          <w:spacing w:val="-15"/>
        </w:rPr>
        <w:t xml:space="preserve"> </w:t>
      </w:r>
      <w:r>
        <w:t>que</w:t>
      </w:r>
      <w:r>
        <w:rPr>
          <w:spacing w:val="-15"/>
        </w:rPr>
        <w:t xml:space="preserve"> </w:t>
      </w:r>
      <w:r>
        <w:t>han</w:t>
      </w:r>
      <w:r>
        <w:rPr>
          <w:spacing w:val="-14"/>
        </w:rPr>
        <w:t xml:space="preserve"> </w:t>
      </w:r>
      <w:r>
        <w:t>implicado</w:t>
      </w:r>
      <w:r>
        <w:rPr>
          <w:spacing w:val="-12"/>
        </w:rPr>
        <w:t xml:space="preserve"> </w:t>
      </w:r>
      <w:r>
        <w:t>un</w:t>
      </w:r>
      <w:r>
        <w:rPr>
          <w:spacing w:val="-16"/>
        </w:rPr>
        <w:t xml:space="preserve"> </w:t>
      </w:r>
      <w:r>
        <w:t>gasto</w:t>
      </w:r>
      <w:r>
        <w:rPr>
          <w:spacing w:val="-16"/>
        </w:rPr>
        <w:t xml:space="preserve"> </w:t>
      </w:r>
      <w:r>
        <w:t>financiero</w:t>
      </w:r>
      <w:r>
        <w:rPr>
          <w:spacing w:val="-12"/>
        </w:rPr>
        <w:t xml:space="preserve"> </w:t>
      </w:r>
      <w:r>
        <w:t>por</w:t>
      </w:r>
      <w:r>
        <w:rPr>
          <w:spacing w:val="-12"/>
        </w:rPr>
        <w:t xml:space="preserve"> </w:t>
      </w:r>
      <w:r>
        <w:t>intereses</w:t>
      </w:r>
      <w:r>
        <w:rPr>
          <w:spacing w:val="-14"/>
        </w:rPr>
        <w:t xml:space="preserve"> </w:t>
      </w:r>
      <w:r>
        <w:t>de</w:t>
      </w:r>
      <w:r>
        <w:rPr>
          <w:spacing w:val="-14"/>
        </w:rPr>
        <w:t xml:space="preserve"> </w:t>
      </w:r>
      <w:r>
        <w:t>carencia</w:t>
      </w:r>
      <w:r>
        <w:rPr>
          <w:spacing w:val="-12"/>
        </w:rPr>
        <w:t xml:space="preserve"> </w:t>
      </w:r>
      <w:r>
        <w:t>en</w:t>
      </w:r>
      <w:r>
        <w:rPr>
          <w:spacing w:val="-14"/>
        </w:rPr>
        <w:t xml:space="preserve"> </w:t>
      </w:r>
      <w:r>
        <w:t>el</w:t>
      </w:r>
      <w:r>
        <w:rPr>
          <w:spacing w:val="-13"/>
        </w:rPr>
        <w:t xml:space="preserve"> </w:t>
      </w:r>
      <w:r>
        <w:t>ejercicio de 1.979,43 euros (2.925,29 euros en el ejercicio</w:t>
      </w:r>
      <w:r>
        <w:rPr>
          <w:spacing w:val="-7"/>
        </w:rPr>
        <w:t xml:space="preserve"> </w:t>
      </w:r>
      <w:r>
        <w:t>2021).</w:t>
      </w:r>
    </w:p>
    <w:p w14:paraId="2AEFF5D6" w14:textId="77777777" w:rsidR="00840236" w:rsidRDefault="00840236">
      <w:pPr>
        <w:pStyle w:val="Textoindependiente"/>
        <w:spacing w:before="6"/>
        <w:rPr>
          <w:sz w:val="20"/>
        </w:rPr>
      </w:pPr>
    </w:p>
    <w:p w14:paraId="52B6E769" w14:textId="77777777" w:rsidR="00840236" w:rsidRDefault="00000000">
      <w:pPr>
        <w:pStyle w:val="Textoindependiente"/>
        <w:spacing w:line="278" w:lineRule="auto"/>
        <w:ind w:left="1105" w:right="1040"/>
      </w:pPr>
      <w:r>
        <w:t>La información de los instrumentos financieros del pasivo del balance de la Entidad a corto plazo, clasificados por categorías es la siguiente:</w:t>
      </w:r>
    </w:p>
    <w:p w14:paraId="4DD88AB9" w14:textId="77777777" w:rsidR="00840236" w:rsidRDefault="00840236">
      <w:pPr>
        <w:pStyle w:val="Textoindependiente"/>
        <w:spacing w:before="7"/>
        <w:rPr>
          <w:sz w:val="15"/>
        </w:rPr>
      </w:pPr>
    </w:p>
    <w:p w14:paraId="074EC469" w14:textId="77777777" w:rsidR="00840236" w:rsidRDefault="00000000">
      <w:pPr>
        <w:spacing w:before="95"/>
        <w:ind w:left="6707"/>
        <w:rPr>
          <w:sz w:val="17"/>
        </w:rPr>
      </w:pPr>
      <w:r>
        <w:rPr>
          <w:sz w:val="17"/>
        </w:rPr>
        <w:t>CLASES</w:t>
      </w:r>
    </w:p>
    <w:p w14:paraId="73D1A484" w14:textId="77777777" w:rsidR="00840236" w:rsidRDefault="00000000">
      <w:pPr>
        <w:tabs>
          <w:tab w:val="left" w:pos="8298"/>
        </w:tabs>
        <w:spacing w:before="67"/>
        <w:ind w:left="5142"/>
        <w:rPr>
          <w:sz w:val="17"/>
        </w:rPr>
      </w:pPr>
      <w:r>
        <w:rPr>
          <w:spacing w:val="-6"/>
          <w:sz w:val="17"/>
        </w:rPr>
        <w:t>Derivados</w:t>
      </w:r>
      <w:r>
        <w:rPr>
          <w:spacing w:val="12"/>
          <w:sz w:val="17"/>
        </w:rPr>
        <w:t xml:space="preserve"> </w:t>
      </w:r>
      <w:r>
        <w:rPr>
          <w:sz w:val="17"/>
        </w:rPr>
        <w:t>y</w:t>
      </w:r>
      <w:r>
        <w:rPr>
          <w:spacing w:val="14"/>
          <w:sz w:val="17"/>
        </w:rPr>
        <w:t xml:space="preserve"> </w:t>
      </w:r>
      <w:r>
        <w:rPr>
          <w:sz w:val="17"/>
        </w:rPr>
        <w:t>otros</w:t>
      </w:r>
      <w:r>
        <w:rPr>
          <w:sz w:val="17"/>
        </w:rPr>
        <w:tab/>
      </w:r>
      <w:r>
        <w:rPr>
          <w:spacing w:val="-4"/>
          <w:sz w:val="17"/>
        </w:rPr>
        <w:t>Total</w:t>
      </w:r>
    </w:p>
    <w:p w14:paraId="4CA15AE2" w14:textId="77777777" w:rsidR="00840236" w:rsidRDefault="00000000">
      <w:pPr>
        <w:tabs>
          <w:tab w:val="left" w:pos="6431"/>
          <w:tab w:val="left" w:pos="7680"/>
          <w:tab w:val="left" w:pos="8930"/>
        </w:tabs>
        <w:spacing w:before="66"/>
        <w:ind w:left="4984"/>
        <w:rPr>
          <w:sz w:val="17"/>
        </w:rPr>
      </w:pPr>
      <w:r>
        <w:rPr>
          <w:spacing w:val="-3"/>
          <w:sz w:val="17"/>
        </w:rPr>
        <w:t>2022</w:t>
      </w:r>
      <w:r>
        <w:rPr>
          <w:spacing w:val="-3"/>
          <w:sz w:val="17"/>
        </w:rPr>
        <w:tab/>
        <w:t>2021</w:t>
      </w:r>
      <w:r>
        <w:rPr>
          <w:spacing w:val="-3"/>
          <w:sz w:val="17"/>
        </w:rPr>
        <w:tab/>
        <w:t>2022</w:t>
      </w:r>
      <w:r>
        <w:rPr>
          <w:spacing w:val="-3"/>
          <w:sz w:val="17"/>
        </w:rPr>
        <w:tab/>
      </w:r>
      <w:r>
        <w:rPr>
          <w:spacing w:val="-4"/>
          <w:sz w:val="17"/>
        </w:rPr>
        <w:t>2021</w:t>
      </w:r>
    </w:p>
    <w:p w14:paraId="65285E8D" w14:textId="77777777" w:rsidR="00840236" w:rsidRDefault="00840236">
      <w:pPr>
        <w:pStyle w:val="Textoindependiente"/>
        <w:rPr>
          <w:sz w:val="18"/>
        </w:rPr>
      </w:pPr>
    </w:p>
    <w:p w14:paraId="58C027E1" w14:textId="77777777" w:rsidR="00840236" w:rsidRDefault="00000000">
      <w:pPr>
        <w:tabs>
          <w:tab w:val="left" w:pos="4971"/>
          <w:tab w:val="left" w:pos="6365"/>
          <w:tab w:val="left" w:pos="7469"/>
          <w:tab w:val="left" w:pos="8863"/>
        </w:tabs>
        <w:spacing w:before="122"/>
        <w:ind w:left="1144"/>
        <w:rPr>
          <w:sz w:val="17"/>
        </w:rPr>
      </w:pPr>
      <w:r>
        <w:rPr>
          <w:sz w:val="17"/>
        </w:rPr>
        <w:t>Débitos y partidas</w:t>
      </w:r>
      <w:r>
        <w:rPr>
          <w:spacing w:val="27"/>
          <w:sz w:val="17"/>
        </w:rPr>
        <w:t xml:space="preserve"> </w:t>
      </w:r>
      <w:r>
        <w:rPr>
          <w:sz w:val="17"/>
        </w:rPr>
        <w:t xml:space="preserve">a </w:t>
      </w:r>
      <w:r>
        <w:rPr>
          <w:spacing w:val="-4"/>
          <w:sz w:val="17"/>
        </w:rPr>
        <w:t>pagar</w:t>
      </w:r>
      <w:r>
        <w:rPr>
          <w:spacing w:val="-4"/>
          <w:sz w:val="17"/>
        </w:rPr>
        <w:tab/>
      </w:r>
      <w:r>
        <w:rPr>
          <w:sz w:val="17"/>
        </w:rPr>
        <w:t>1.120.336,03</w:t>
      </w:r>
      <w:r>
        <w:rPr>
          <w:sz w:val="17"/>
        </w:rPr>
        <w:tab/>
        <w:t>628.562,31</w:t>
      </w:r>
      <w:r>
        <w:rPr>
          <w:sz w:val="17"/>
        </w:rPr>
        <w:tab/>
        <w:t>1.120.336,03</w:t>
      </w:r>
      <w:r>
        <w:rPr>
          <w:sz w:val="17"/>
        </w:rPr>
        <w:tab/>
      </w:r>
      <w:r>
        <w:rPr>
          <w:spacing w:val="-3"/>
          <w:sz w:val="17"/>
        </w:rPr>
        <w:t>628.562,31</w:t>
      </w:r>
    </w:p>
    <w:p w14:paraId="5EC6C8B7" w14:textId="77777777" w:rsidR="00840236" w:rsidRDefault="00840236">
      <w:pPr>
        <w:rPr>
          <w:sz w:val="17"/>
        </w:rPr>
        <w:sectPr w:rsidR="00840236">
          <w:type w:val="continuous"/>
          <w:pgSz w:w="11900" w:h="16850"/>
          <w:pgMar w:top="180" w:right="0" w:bottom="280" w:left="880" w:header="720" w:footer="720" w:gutter="0"/>
          <w:cols w:space="720"/>
        </w:sectPr>
      </w:pPr>
    </w:p>
    <w:p w14:paraId="0B0EF67D" w14:textId="77777777" w:rsidR="00840236" w:rsidRDefault="00000000">
      <w:pPr>
        <w:spacing w:before="54" w:line="273" w:lineRule="auto"/>
        <w:ind w:left="1144" w:right="17"/>
        <w:rPr>
          <w:sz w:val="17"/>
        </w:rPr>
      </w:pPr>
      <w:r>
        <w:rPr>
          <w:sz w:val="17"/>
        </w:rPr>
        <w:t>Pasivos a valor razonable con cambios en pérdidas y ganancias</w:t>
      </w:r>
    </w:p>
    <w:p w14:paraId="5812E35D" w14:textId="77777777" w:rsidR="00840236" w:rsidRDefault="00000000">
      <w:pPr>
        <w:tabs>
          <w:tab w:val="left" w:pos="1249"/>
          <w:tab w:val="left" w:pos="2498"/>
          <w:tab w:val="left" w:pos="3748"/>
        </w:tabs>
        <w:spacing w:before="159"/>
        <w:ind w:right="166"/>
        <w:jc w:val="center"/>
        <w:rPr>
          <w:sz w:val="17"/>
        </w:rPr>
      </w:pPr>
      <w:r>
        <w:br w:type="column"/>
      </w:r>
      <w:r>
        <w:rPr>
          <w:sz w:val="17"/>
        </w:rPr>
        <w:t>0,00</w:t>
      </w:r>
      <w:r>
        <w:rPr>
          <w:sz w:val="17"/>
        </w:rPr>
        <w:tab/>
        <w:t>0,00</w:t>
      </w:r>
      <w:r>
        <w:rPr>
          <w:sz w:val="17"/>
        </w:rPr>
        <w:tab/>
        <w:t>0,00</w:t>
      </w:r>
      <w:r>
        <w:rPr>
          <w:sz w:val="17"/>
        </w:rPr>
        <w:tab/>
        <w:t>0,00</w:t>
      </w:r>
    </w:p>
    <w:p w14:paraId="67A94B56" w14:textId="77777777" w:rsidR="00840236" w:rsidRDefault="00840236">
      <w:pPr>
        <w:jc w:val="center"/>
        <w:rPr>
          <w:sz w:val="17"/>
        </w:rPr>
        <w:sectPr w:rsidR="00840236">
          <w:type w:val="continuous"/>
          <w:pgSz w:w="11900" w:h="16850"/>
          <w:pgMar w:top="180" w:right="0" w:bottom="280" w:left="880" w:header="720" w:footer="720" w:gutter="0"/>
          <w:cols w:num="2" w:space="720" w:equalWidth="0">
            <w:col w:w="4366" w:space="118"/>
            <w:col w:w="6536"/>
          </w:cols>
        </w:sectPr>
      </w:pPr>
    </w:p>
    <w:tbl>
      <w:tblPr>
        <w:tblStyle w:val="TableNormal"/>
        <w:tblW w:w="0" w:type="auto"/>
        <w:tblInd w:w="1101" w:type="dxa"/>
        <w:tblLayout w:type="fixed"/>
        <w:tblLook w:val="01E0" w:firstRow="1" w:lastRow="1" w:firstColumn="1" w:lastColumn="1" w:noHBand="0" w:noVBand="0"/>
      </w:tblPr>
      <w:tblGrid>
        <w:gridCol w:w="3259"/>
        <w:gridCol w:w="1808"/>
        <w:gridCol w:w="1177"/>
        <w:gridCol w:w="1322"/>
        <w:gridCol w:w="1086"/>
      </w:tblGrid>
      <w:tr w:rsidR="00840236" w14:paraId="2393AE09" w14:textId="77777777">
        <w:trPr>
          <w:trHeight w:val="206"/>
        </w:trPr>
        <w:tc>
          <w:tcPr>
            <w:tcW w:w="3259" w:type="dxa"/>
          </w:tcPr>
          <w:p w14:paraId="64BC194D" w14:textId="77777777" w:rsidR="00840236" w:rsidRDefault="00000000">
            <w:pPr>
              <w:pStyle w:val="TableParagraph"/>
              <w:spacing w:before="0" w:line="187" w:lineRule="exact"/>
              <w:ind w:left="734"/>
              <w:jc w:val="left"/>
              <w:rPr>
                <w:sz w:val="17"/>
              </w:rPr>
            </w:pPr>
            <w:r>
              <w:rPr>
                <w:sz w:val="17"/>
              </w:rPr>
              <w:t>Mantenidos para negociar</w:t>
            </w:r>
          </w:p>
        </w:tc>
        <w:tc>
          <w:tcPr>
            <w:tcW w:w="1808" w:type="dxa"/>
          </w:tcPr>
          <w:p w14:paraId="1F2390DE" w14:textId="77777777" w:rsidR="00840236" w:rsidRDefault="00000000">
            <w:pPr>
              <w:pStyle w:val="TableParagraph"/>
              <w:spacing w:before="0" w:line="187" w:lineRule="exact"/>
              <w:ind w:right="201"/>
              <w:rPr>
                <w:sz w:val="17"/>
              </w:rPr>
            </w:pPr>
            <w:r>
              <w:rPr>
                <w:sz w:val="17"/>
              </w:rPr>
              <w:t>0,00</w:t>
            </w:r>
          </w:p>
        </w:tc>
        <w:tc>
          <w:tcPr>
            <w:tcW w:w="1177" w:type="dxa"/>
          </w:tcPr>
          <w:p w14:paraId="32794BB9" w14:textId="77777777" w:rsidR="00840236" w:rsidRDefault="00000000">
            <w:pPr>
              <w:pStyle w:val="TableParagraph"/>
              <w:spacing w:before="0" w:line="187" w:lineRule="exact"/>
              <w:ind w:right="129"/>
              <w:rPr>
                <w:sz w:val="17"/>
              </w:rPr>
            </w:pPr>
            <w:r>
              <w:rPr>
                <w:sz w:val="17"/>
              </w:rPr>
              <w:t>0,00</w:t>
            </w:r>
          </w:p>
        </w:tc>
        <w:tc>
          <w:tcPr>
            <w:tcW w:w="1322" w:type="dxa"/>
          </w:tcPr>
          <w:p w14:paraId="725ABF16" w14:textId="77777777" w:rsidR="00840236" w:rsidRDefault="00000000">
            <w:pPr>
              <w:pStyle w:val="TableParagraph"/>
              <w:spacing w:before="0" w:line="187" w:lineRule="exact"/>
              <w:ind w:right="202"/>
              <w:rPr>
                <w:sz w:val="17"/>
              </w:rPr>
            </w:pPr>
            <w:r>
              <w:rPr>
                <w:sz w:val="17"/>
              </w:rPr>
              <w:t>0,00</w:t>
            </w:r>
          </w:p>
        </w:tc>
        <w:tc>
          <w:tcPr>
            <w:tcW w:w="1086" w:type="dxa"/>
          </w:tcPr>
          <w:p w14:paraId="1E61A8C1" w14:textId="77777777" w:rsidR="00840236" w:rsidRDefault="00000000">
            <w:pPr>
              <w:pStyle w:val="TableParagraph"/>
              <w:spacing w:before="0" w:line="187" w:lineRule="exact"/>
              <w:ind w:right="38"/>
              <w:rPr>
                <w:sz w:val="17"/>
              </w:rPr>
            </w:pPr>
            <w:r>
              <w:rPr>
                <w:sz w:val="17"/>
              </w:rPr>
              <w:t>0,00</w:t>
            </w:r>
          </w:p>
        </w:tc>
      </w:tr>
      <w:tr w:rsidR="00840236" w14:paraId="5F20F37A" w14:textId="77777777">
        <w:trPr>
          <w:trHeight w:val="229"/>
        </w:trPr>
        <w:tc>
          <w:tcPr>
            <w:tcW w:w="3259" w:type="dxa"/>
          </w:tcPr>
          <w:p w14:paraId="73885267" w14:textId="77777777" w:rsidR="00840236" w:rsidRDefault="00000000">
            <w:pPr>
              <w:pStyle w:val="TableParagraph"/>
              <w:spacing w:before="11" w:line="240" w:lineRule="auto"/>
              <w:ind w:left="734"/>
              <w:jc w:val="left"/>
              <w:rPr>
                <w:sz w:val="17"/>
              </w:rPr>
            </w:pPr>
            <w:r>
              <w:rPr>
                <w:sz w:val="17"/>
              </w:rPr>
              <w:t>Otros</w:t>
            </w:r>
          </w:p>
        </w:tc>
        <w:tc>
          <w:tcPr>
            <w:tcW w:w="1808" w:type="dxa"/>
          </w:tcPr>
          <w:p w14:paraId="4FCE3007" w14:textId="77777777" w:rsidR="00840236" w:rsidRDefault="00000000">
            <w:pPr>
              <w:pStyle w:val="TableParagraph"/>
              <w:spacing w:before="11" w:line="240" w:lineRule="auto"/>
              <w:ind w:right="201"/>
              <w:rPr>
                <w:sz w:val="17"/>
              </w:rPr>
            </w:pPr>
            <w:r>
              <w:rPr>
                <w:sz w:val="17"/>
              </w:rPr>
              <w:t>0,00</w:t>
            </w:r>
          </w:p>
        </w:tc>
        <w:tc>
          <w:tcPr>
            <w:tcW w:w="1177" w:type="dxa"/>
          </w:tcPr>
          <w:p w14:paraId="34156B10" w14:textId="77777777" w:rsidR="00840236" w:rsidRDefault="00000000">
            <w:pPr>
              <w:pStyle w:val="TableParagraph"/>
              <w:spacing w:before="11" w:line="240" w:lineRule="auto"/>
              <w:ind w:right="129"/>
              <w:rPr>
                <w:sz w:val="17"/>
              </w:rPr>
            </w:pPr>
            <w:r>
              <w:rPr>
                <w:sz w:val="17"/>
              </w:rPr>
              <w:t>0,00</w:t>
            </w:r>
          </w:p>
        </w:tc>
        <w:tc>
          <w:tcPr>
            <w:tcW w:w="1322" w:type="dxa"/>
          </w:tcPr>
          <w:p w14:paraId="34B91B95" w14:textId="77777777" w:rsidR="00840236" w:rsidRDefault="00000000">
            <w:pPr>
              <w:pStyle w:val="TableParagraph"/>
              <w:spacing w:before="11" w:line="240" w:lineRule="auto"/>
              <w:ind w:right="202"/>
              <w:rPr>
                <w:sz w:val="17"/>
              </w:rPr>
            </w:pPr>
            <w:r>
              <w:rPr>
                <w:sz w:val="17"/>
              </w:rPr>
              <w:t>0,00</w:t>
            </w:r>
          </w:p>
        </w:tc>
        <w:tc>
          <w:tcPr>
            <w:tcW w:w="1086" w:type="dxa"/>
          </w:tcPr>
          <w:p w14:paraId="3C63E3A5" w14:textId="77777777" w:rsidR="00840236" w:rsidRDefault="00000000">
            <w:pPr>
              <w:pStyle w:val="TableParagraph"/>
              <w:spacing w:before="11" w:line="240" w:lineRule="auto"/>
              <w:ind w:right="38"/>
              <w:rPr>
                <w:sz w:val="17"/>
              </w:rPr>
            </w:pPr>
            <w:r>
              <w:rPr>
                <w:sz w:val="17"/>
              </w:rPr>
              <w:t>0,00</w:t>
            </w:r>
          </w:p>
        </w:tc>
      </w:tr>
      <w:tr w:rsidR="00840236" w14:paraId="428225BE" w14:textId="77777777">
        <w:trPr>
          <w:trHeight w:val="241"/>
        </w:trPr>
        <w:tc>
          <w:tcPr>
            <w:tcW w:w="3259" w:type="dxa"/>
          </w:tcPr>
          <w:p w14:paraId="0E29748D" w14:textId="77777777" w:rsidR="00840236" w:rsidRDefault="00000000">
            <w:pPr>
              <w:pStyle w:val="TableParagraph"/>
              <w:spacing w:before="17" w:line="240" w:lineRule="auto"/>
              <w:ind w:left="50"/>
              <w:jc w:val="left"/>
              <w:rPr>
                <w:sz w:val="17"/>
              </w:rPr>
            </w:pPr>
            <w:r>
              <w:rPr>
                <w:sz w:val="17"/>
              </w:rPr>
              <w:t>Derivados de cobertura</w:t>
            </w:r>
          </w:p>
        </w:tc>
        <w:tc>
          <w:tcPr>
            <w:tcW w:w="1808" w:type="dxa"/>
            <w:tcBorders>
              <w:bottom w:val="single" w:sz="6" w:space="0" w:color="000000"/>
            </w:tcBorders>
          </w:tcPr>
          <w:p w14:paraId="676907E8" w14:textId="77777777" w:rsidR="00840236" w:rsidRDefault="00000000">
            <w:pPr>
              <w:pStyle w:val="TableParagraph"/>
              <w:spacing w:before="17" w:line="240" w:lineRule="auto"/>
              <w:ind w:right="201"/>
              <w:rPr>
                <w:sz w:val="17"/>
              </w:rPr>
            </w:pPr>
            <w:r>
              <w:rPr>
                <w:sz w:val="17"/>
              </w:rPr>
              <w:t>0,00</w:t>
            </w:r>
          </w:p>
        </w:tc>
        <w:tc>
          <w:tcPr>
            <w:tcW w:w="1177" w:type="dxa"/>
            <w:tcBorders>
              <w:bottom w:val="single" w:sz="6" w:space="0" w:color="000000"/>
            </w:tcBorders>
          </w:tcPr>
          <w:p w14:paraId="43614272" w14:textId="77777777" w:rsidR="00840236" w:rsidRDefault="00000000">
            <w:pPr>
              <w:pStyle w:val="TableParagraph"/>
              <w:spacing w:before="17" w:line="240" w:lineRule="auto"/>
              <w:ind w:right="129"/>
              <w:rPr>
                <w:sz w:val="17"/>
              </w:rPr>
            </w:pPr>
            <w:r>
              <w:rPr>
                <w:sz w:val="17"/>
              </w:rPr>
              <w:t>0,00</w:t>
            </w:r>
          </w:p>
        </w:tc>
        <w:tc>
          <w:tcPr>
            <w:tcW w:w="1322" w:type="dxa"/>
            <w:tcBorders>
              <w:bottom w:val="single" w:sz="6" w:space="0" w:color="000000"/>
            </w:tcBorders>
          </w:tcPr>
          <w:p w14:paraId="053EF03A" w14:textId="77777777" w:rsidR="00840236" w:rsidRDefault="00000000">
            <w:pPr>
              <w:pStyle w:val="TableParagraph"/>
              <w:spacing w:before="17" w:line="240" w:lineRule="auto"/>
              <w:ind w:right="202"/>
              <w:rPr>
                <w:sz w:val="17"/>
              </w:rPr>
            </w:pPr>
            <w:r>
              <w:rPr>
                <w:sz w:val="17"/>
              </w:rPr>
              <w:t>0,00</w:t>
            </w:r>
          </w:p>
        </w:tc>
        <w:tc>
          <w:tcPr>
            <w:tcW w:w="1086" w:type="dxa"/>
            <w:tcBorders>
              <w:bottom w:val="single" w:sz="6" w:space="0" w:color="000000"/>
            </w:tcBorders>
          </w:tcPr>
          <w:p w14:paraId="5A928842" w14:textId="77777777" w:rsidR="00840236" w:rsidRDefault="00000000">
            <w:pPr>
              <w:pStyle w:val="TableParagraph"/>
              <w:spacing w:before="17" w:line="240" w:lineRule="auto"/>
              <w:ind w:right="38"/>
              <w:rPr>
                <w:sz w:val="17"/>
              </w:rPr>
            </w:pPr>
            <w:r>
              <w:rPr>
                <w:sz w:val="17"/>
              </w:rPr>
              <w:t>0,00</w:t>
            </w:r>
          </w:p>
        </w:tc>
      </w:tr>
      <w:tr w:rsidR="00840236" w14:paraId="217A95DE" w14:textId="77777777">
        <w:trPr>
          <w:trHeight w:val="271"/>
        </w:trPr>
        <w:tc>
          <w:tcPr>
            <w:tcW w:w="3259" w:type="dxa"/>
          </w:tcPr>
          <w:p w14:paraId="15EEB4BB" w14:textId="77777777" w:rsidR="00840236" w:rsidRDefault="00000000">
            <w:pPr>
              <w:pStyle w:val="TableParagraph"/>
              <w:spacing w:before="36" w:line="240" w:lineRule="auto"/>
              <w:ind w:left="405"/>
              <w:jc w:val="left"/>
              <w:rPr>
                <w:sz w:val="17"/>
              </w:rPr>
            </w:pPr>
            <w:r>
              <w:rPr>
                <w:sz w:val="17"/>
              </w:rPr>
              <w:t>TOTAL</w:t>
            </w:r>
          </w:p>
        </w:tc>
        <w:tc>
          <w:tcPr>
            <w:tcW w:w="1808" w:type="dxa"/>
            <w:tcBorders>
              <w:top w:val="single" w:sz="6" w:space="0" w:color="000000"/>
              <w:bottom w:val="single" w:sz="2" w:space="0" w:color="000000"/>
            </w:tcBorders>
          </w:tcPr>
          <w:p w14:paraId="01982116" w14:textId="77777777" w:rsidR="00840236" w:rsidRDefault="00000000">
            <w:pPr>
              <w:pStyle w:val="TableParagraph"/>
              <w:spacing w:before="36" w:line="240" w:lineRule="auto"/>
              <w:ind w:right="202"/>
              <w:rPr>
                <w:sz w:val="17"/>
              </w:rPr>
            </w:pPr>
            <w:r>
              <w:rPr>
                <w:sz w:val="17"/>
              </w:rPr>
              <w:t>1.120.336,03</w:t>
            </w:r>
          </w:p>
        </w:tc>
        <w:tc>
          <w:tcPr>
            <w:tcW w:w="1177" w:type="dxa"/>
            <w:tcBorders>
              <w:top w:val="single" w:sz="6" w:space="0" w:color="000000"/>
              <w:bottom w:val="single" w:sz="2" w:space="0" w:color="000000"/>
            </w:tcBorders>
          </w:tcPr>
          <w:p w14:paraId="4439F07B" w14:textId="77777777" w:rsidR="00840236" w:rsidRDefault="00000000">
            <w:pPr>
              <w:pStyle w:val="TableParagraph"/>
              <w:spacing w:before="36" w:line="240" w:lineRule="auto"/>
              <w:ind w:right="130"/>
              <w:rPr>
                <w:sz w:val="17"/>
              </w:rPr>
            </w:pPr>
            <w:r>
              <w:rPr>
                <w:sz w:val="17"/>
              </w:rPr>
              <w:t>628.562,31</w:t>
            </w:r>
          </w:p>
        </w:tc>
        <w:tc>
          <w:tcPr>
            <w:tcW w:w="1322" w:type="dxa"/>
            <w:tcBorders>
              <w:top w:val="single" w:sz="6" w:space="0" w:color="000000"/>
              <w:bottom w:val="single" w:sz="2" w:space="0" w:color="000000"/>
            </w:tcBorders>
          </w:tcPr>
          <w:p w14:paraId="7DCB6DF5" w14:textId="77777777" w:rsidR="00840236" w:rsidRDefault="00000000">
            <w:pPr>
              <w:pStyle w:val="TableParagraph"/>
              <w:spacing w:before="36" w:line="240" w:lineRule="auto"/>
              <w:ind w:right="202"/>
              <w:rPr>
                <w:sz w:val="17"/>
              </w:rPr>
            </w:pPr>
            <w:r>
              <w:rPr>
                <w:sz w:val="17"/>
              </w:rPr>
              <w:t>1.120.336,03</w:t>
            </w:r>
          </w:p>
        </w:tc>
        <w:tc>
          <w:tcPr>
            <w:tcW w:w="1086" w:type="dxa"/>
            <w:tcBorders>
              <w:top w:val="single" w:sz="6" w:space="0" w:color="000000"/>
              <w:bottom w:val="single" w:sz="2" w:space="0" w:color="000000"/>
            </w:tcBorders>
          </w:tcPr>
          <w:p w14:paraId="00463C0E" w14:textId="77777777" w:rsidR="00840236" w:rsidRDefault="00000000">
            <w:pPr>
              <w:pStyle w:val="TableParagraph"/>
              <w:spacing w:before="36" w:line="240" w:lineRule="auto"/>
              <w:ind w:right="39"/>
              <w:rPr>
                <w:sz w:val="17"/>
              </w:rPr>
            </w:pPr>
            <w:r>
              <w:rPr>
                <w:sz w:val="17"/>
              </w:rPr>
              <w:t>628.562,31</w:t>
            </w:r>
          </w:p>
        </w:tc>
      </w:tr>
    </w:tbl>
    <w:p w14:paraId="76D422A3" w14:textId="77777777" w:rsidR="00840236" w:rsidRDefault="00840236">
      <w:pPr>
        <w:rPr>
          <w:sz w:val="17"/>
        </w:rPr>
        <w:sectPr w:rsidR="00840236">
          <w:type w:val="continuous"/>
          <w:pgSz w:w="11900" w:h="16850"/>
          <w:pgMar w:top="180" w:right="0" w:bottom="280" w:left="880" w:header="720" w:footer="720" w:gutter="0"/>
          <w:cols w:space="720"/>
        </w:sectPr>
      </w:pPr>
    </w:p>
    <w:p w14:paraId="4341D042" w14:textId="77777777" w:rsidR="00840236" w:rsidRDefault="00840236">
      <w:pPr>
        <w:pStyle w:val="Textoindependiente"/>
        <w:spacing w:before="11"/>
        <w:rPr>
          <w:sz w:val="17"/>
        </w:rPr>
      </w:pPr>
    </w:p>
    <w:p w14:paraId="4EDF565B" w14:textId="77777777" w:rsidR="00840236" w:rsidRDefault="00000000">
      <w:pPr>
        <w:pStyle w:val="Textoindependiente"/>
        <w:spacing w:before="93"/>
        <w:ind w:left="1104"/>
      </w:pPr>
      <w:r>
        <w:t>Se recogen:</w:t>
      </w:r>
    </w:p>
    <w:p w14:paraId="6900CDDA" w14:textId="77777777" w:rsidR="00840236" w:rsidRDefault="00840236">
      <w:pPr>
        <w:pStyle w:val="Textoindependiente"/>
        <w:spacing w:before="4"/>
        <w:rPr>
          <w:sz w:val="25"/>
        </w:rPr>
      </w:pPr>
    </w:p>
    <w:p w14:paraId="5EE61A81" w14:textId="77777777" w:rsidR="00840236" w:rsidRDefault="00000000">
      <w:pPr>
        <w:pStyle w:val="Prrafodelista"/>
        <w:numPr>
          <w:ilvl w:val="0"/>
          <w:numId w:val="47"/>
        </w:numPr>
        <w:tabs>
          <w:tab w:val="left" w:pos="1824"/>
          <w:tab w:val="left" w:pos="1826"/>
        </w:tabs>
        <w:ind w:right="1060" w:hanging="360"/>
      </w:pPr>
      <w:r>
        <w:t>Otros pasivos financieros corrientes recogen fundamentalmente la deuda a corto plazo de la ayuda Innplanta 2011 por un importe de 32.831,05 euros (31.856,29 euros en 2021) y la primera cuota de amortización de los préstamos reembolsables por 512.847,57 euros (0,00 euros en</w:t>
      </w:r>
      <w:r>
        <w:rPr>
          <w:spacing w:val="-6"/>
        </w:rPr>
        <w:t xml:space="preserve"> </w:t>
      </w:r>
      <w:r>
        <w:t>20211)</w:t>
      </w:r>
    </w:p>
    <w:p w14:paraId="3C93BFCC" w14:textId="77777777" w:rsidR="00840236" w:rsidRDefault="00840236">
      <w:pPr>
        <w:pStyle w:val="Textoindependiente"/>
        <w:spacing w:before="1"/>
        <w:rPr>
          <w:sz w:val="25"/>
        </w:rPr>
      </w:pPr>
    </w:p>
    <w:p w14:paraId="0B31D565" w14:textId="77777777" w:rsidR="00840236" w:rsidRDefault="00000000">
      <w:pPr>
        <w:pStyle w:val="Prrafodelista"/>
        <w:numPr>
          <w:ilvl w:val="0"/>
          <w:numId w:val="47"/>
        </w:numPr>
        <w:tabs>
          <w:tab w:val="left" w:pos="1824"/>
          <w:tab w:val="left" w:pos="1825"/>
        </w:tabs>
      </w:pPr>
      <w:r>
        <w:t>Acreedores Comerciales y Otras Cuentas a</w:t>
      </w:r>
      <w:r>
        <w:rPr>
          <w:spacing w:val="-9"/>
        </w:rPr>
        <w:t xml:space="preserve"> </w:t>
      </w:r>
      <w:r>
        <w:t>Pagar</w:t>
      </w:r>
    </w:p>
    <w:p w14:paraId="11D446D5" w14:textId="77777777" w:rsidR="00840236" w:rsidRDefault="00840236">
      <w:pPr>
        <w:pStyle w:val="Textoindependiente"/>
        <w:spacing w:before="7"/>
        <w:rPr>
          <w:sz w:val="28"/>
        </w:rPr>
      </w:pPr>
    </w:p>
    <w:p w14:paraId="17AE0344" w14:textId="77777777" w:rsidR="00840236" w:rsidRDefault="00000000">
      <w:pPr>
        <w:pStyle w:val="Textoindependiente"/>
        <w:ind w:left="1412" w:right="1300"/>
        <w:jc w:val="center"/>
      </w:pPr>
      <w:r>
        <w:t>El detalle de acreedores comerciales y otras cuentas a pagar es como sigue:</w:t>
      </w:r>
    </w:p>
    <w:p w14:paraId="09C00FCA" w14:textId="77777777" w:rsidR="00840236" w:rsidRDefault="00840236">
      <w:pPr>
        <w:pStyle w:val="Textoindependiente"/>
        <w:rPr>
          <w:sz w:val="20"/>
        </w:rPr>
      </w:pPr>
    </w:p>
    <w:p w14:paraId="282A61D2" w14:textId="77777777" w:rsidR="00840236" w:rsidRDefault="00840236">
      <w:pPr>
        <w:pStyle w:val="Textoindependiente"/>
        <w:spacing w:before="11"/>
      </w:pPr>
    </w:p>
    <w:p w14:paraId="7CF779EC" w14:textId="77777777" w:rsidR="00840236" w:rsidRDefault="00840236">
      <w:pPr>
        <w:sectPr w:rsidR="00840236">
          <w:pgSz w:w="11900" w:h="16850"/>
          <w:pgMar w:top="2120" w:right="0" w:bottom="1200" w:left="880" w:header="816" w:footer="930" w:gutter="0"/>
          <w:cols w:space="720"/>
        </w:sectPr>
      </w:pPr>
    </w:p>
    <w:p w14:paraId="3D0D3B43" w14:textId="77777777" w:rsidR="00840236" w:rsidRDefault="00840236">
      <w:pPr>
        <w:pStyle w:val="Textoindependiente"/>
      </w:pPr>
    </w:p>
    <w:p w14:paraId="3FA73BCD" w14:textId="77777777" w:rsidR="00840236" w:rsidRDefault="00840236">
      <w:pPr>
        <w:pStyle w:val="Textoindependiente"/>
      </w:pPr>
    </w:p>
    <w:p w14:paraId="0DAE05BC" w14:textId="77777777" w:rsidR="00840236" w:rsidRDefault="00840236">
      <w:pPr>
        <w:pStyle w:val="Textoindependiente"/>
      </w:pPr>
    </w:p>
    <w:p w14:paraId="681EC41A" w14:textId="77777777" w:rsidR="00840236" w:rsidRDefault="00840236">
      <w:pPr>
        <w:pStyle w:val="Textoindependiente"/>
        <w:spacing w:before="5"/>
        <w:rPr>
          <w:sz w:val="20"/>
        </w:rPr>
      </w:pPr>
    </w:p>
    <w:p w14:paraId="7F560C3B" w14:textId="77777777" w:rsidR="00840236" w:rsidRDefault="00000000">
      <w:pPr>
        <w:ind w:left="938"/>
        <w:jc w:val="center"/>
        <w:rPr>
          <w:i/>
          <w:sz w:val="19"/>
        </w:rPr>
      </w:pPr>
      <w:r>
        <w:rPr>
          <w:i/>
          <w:sz w:val="19"/>
        </w:rPr>
        <w:t>Grupo</w:t>
      </w:r>
    </w:p>
    <w:p w14:paraId="23203E21" w14:textId="77777777" w:rsidR="00840236" w:rsidRDefault="00000000">
      <w:pPr>
        <w:spacing w:before="65"/>
        <w:ind w:left="2947"/>
        <w:jc w:val="center"/>
        <w:rPr>
          <w:sz w:val="19"/>
        </w:rPr>
      </w:pPr>
      <w:r>
        <w:rPr>
          <w:sz w:val="19"/>
        </w:rPr>
        <w:t>Proveedores y Acreedores</w:t>
      </w:r>
    </w:p>
    <w:p w14:paraId="26FC33DC" w14:textId="77777777" w:rsidR="00840236" w:rsidRDefault="00000000">
      <w:pPr>
        <w:spacing w:before="97"/>
        <w:ind w:left="1393"/>
        <w:rPr>
          <w:sz w:val="19"/>
        </w:rPr>
      </w:pPr>
      <w:r>
        <w:br w:type="column"/>
      </w:r>
      <w:r>
        <w:rPr>
          <w:sz w:val="19"/>
        </w:rPr>
        <w:t>Euros</w:t>
      </w:r>
    </w:p>
    <w:p w14:paraId="345E376B" w14:textId="77777777" w:rsidR="00840236" w:rsidRDefault="00000000">
      <w:pPr>
        <w:tabs>
          <w:tab w:val="left" w:pos="2097"/>
        </w:tabs>
        <w:spacing w:before="81"/>
        <w:ind w:left="450"/>
        <w:rPr>
          <w:sz w:val="19"/>
        </w:rPr>
      </w:pPr>
      <w:r>
        <w:rPr>
          <w:sz w:val="19"/>
        </w:rPr>
        <w:t>31/12/2022</w:t>
      </w:r>
      <w:r>
        <w:rPr>
          <w:sz w:val="19"/>
        </w:rPr>
        <w:tab/>
      </w:r>
      <w:r>
        <w:rPr>
          <w:spacing w:val="-3"/>
          <w:sz w:val="19"/>
        </w:rPr>
        <w:t>31/12/2021</w:t>
      </w:r>
    </w:p>
    <w:p w14:paraId="1D80DC10" w14:textId="77777777" w:rsidR="00840236" w:rsidRDefault="00000000">
      <w:pPr>
        <w:tabs>
          <w:tab w:val="left" w:pos="2187"/>
        </w:tabs>
        <w:spacing w:before="80"/>
        <w:ind w:left="540"/>
        <w:rPr>
          <w:sz w:val="19"/>
        </w:rPr>
      </w:pPr>
      <w:r>
        <w:rPr>
          <w:spacing w:val="-3"/>
          <w:sz w:val="19"/>
        </w:rPr>
        <w:t>Corriente</w:t>
      </w:r>
      <w:r>
        <w:rPr>
          <w:spacing w:val="-3"/>
          <w:sz w:val="19"/>
        </w:rPr>
        <w:tab/>
        <w:t>Corriente</w:t>
      </w:r>
    </w:p>
    <w:p w14:paraId="738723A2" w14:textId="77777777" w:rsidR="00840236" w:rsidRDefault="00840236">
      <w:pPr>
        <w:pStyle w:val="Textoindependiente"/>
      </w:pPr>
    </w:p>
    <w:p w14:paraId="226EE52E" w14:textId="77777777" w:rsidR="00840236" w:rsidRDefault="00840236">
      <w:pPr>
        <w:pStyle w:val="Textoindependiente"/>
        <w:spacing w:before="1"/>
        <w:rPr>
          <w:sz w:val="20"/>
        </w:rPr>
      </w:pPr>
    </w:p>
    <w:p w14:paraId="135ADBC6" w14:textId="77777777" w:rsidR="00840236" w:rsidRDefault="00000000">
      <w:pPr>
        <w:spacing w:line="122" w:lineRule="exact"/>
        <w:ind w:left="2486" w:right="2502"/>
        <w:jc w:val="center"/>
        <w:rPr>
          <w:sz w:val="19"/>
        </w:rPr>
      </w:pPr>
      <w:r>
        <w:rPr>
          <w:sz w:val="19"/>
        </w:rPr>
        <w:t>7.045,08</w:t>
      </w:r>
    </w:p>
    <w:p w14:paraId="1FADE80A" w14:textId="77777777" w:rsidR="00840236" w:rsidRDefault="00840236">
      <w:pPr>
        <w:spacing w:line="122" w:lineRule="exact"/>
        <w:jc w:val="center"/>
        <w:rPr>
          <w:sz w:val="19"/>
        </w:rPr>
        <w:sectPr w:rsidR="00840236">
          <w:type w:val="continuous"/>
          <w:pgSz w:w="11900" w:h="16850"/>
          <w:pgMar w:top="180" w:right="0" w:bottom="280" w:left="880" w:header="720" w:footer="720" w:gutter="0"/>
          <w:cols w:num="2" w:space="720" w:equalWidth="0">
            <w:col w:w="5211" w:space="40"/>
            <w:col w:w="5769"/>
          </w:cols>
        </w:sectPr>
      </w:pPr>
    </w:p>
    <w:p w14:paraId="6DAB8871" w14:textId="77777777" w:rsidR="00840236" w:rsidRDefault="00000000">
      <w:pPr>
        <w:tabs>
          <w:tab w:val="left" w:pos="6329"/>
        </w:tabs>
        <w:spacing w:line="231" w:lineRule="exact"/>
        <w:ind w:left="2947"/>
        <w:rPr>
          <w:sz w:val="19"/>
        </w:rPr>
      </w:pPr>
      <w:r>
        <w:rPr>
          <w:sz w:val="19"/>
        </w:rPr>
        <w:t>(nota</w:t>
      </w:r>
      <w:r>
        <w:rPr>
          <w:spacing w:val="6"/>
          <w:sz w:val="19"/>
        </w:rPr>
        <w:t xml:space="preserve"> </w:t>
      </w:r>
      <w:r>
        <w:rPr>
          <w:spacing w:val="-3"/>
          <w:sz w:val="19"/>
        </w:rPr>
        <w:t>15)</w:t>
      </w:r>
      <w:r>
        <w:rPr>
          <w:spacing w:val="-3"/>
          <w:sz w:val="19"/>
        </w:rPr>
        <w:tab/>
      </w:r>
      <w:r>
        <w:rPr>
          <w:position w:val="2"/>
          <w:sz w:val="19"/>
        </w:rPr>
        <w:t>1.825,98</w:t>
      </w:r>
    </w:p>
    <w:p w14:paraId="689E5BD2" w14:textId="77777777" w:rsidR="00840236" w:rsidRDefault="00840236">
      <w:pPr>
        <w:pStyle w:val="Textoindependiente"/>
        <w:spacing w:before="4"/>
        <w:rPr>
          <w:sz w:val="25"/>
        </w:rPr>
      </w:pPr>
    </w:p>
    <w:tbl>
      <w:tblPr>
        <w:tblStyle w:val="TableNormal"/>
        <w:tblW w:w="0" w:type="auto"/>
        <w:tblInd w:w="2769" w:type="dxa"/>
        <w:tblLayout w:type="fixed"/>
        <w:tblLook w:val="01E0" w:firstRow="1" w:lastRow="1" w:firstColumn="1" w:lastColumn="1" w:noHBand="0" w:noVBand="0"/>
      </w:tblPr>
      <w:tblGrid>
        <w:gridCol w:w="2514"/>
        <w:gridCol w:w="2034"/>
        <w:gridCol w:w="1240"/>
      </w:tblGrid>
      <w:tr w:rsidR="00840236" w14:paraId="5531D43D" w14:textId="77777777">
        <w:trPr>
          <w:trHeight w:val="235"/>
        </w:trPr>
        <w:tc>
          <w:tcPr>
            <w:tcW w:w="2514" w:type="dxa"/>
          </w:tcPr>
          <w:p w14:paraId="1E358266" w14:textId="77777777" w:rsidR="00840236" w:rsidRDefault="00000000">
            <w:pPr>
              <w:pStyle w:val="TableParagraph"/>
              <w:spacing w:before="0" w:line="216" w:lineRule="exact"/>
              <w:ind w:left="50"/>
              <w:jc w:val="left"/>
              <w:rPr>
                <w:i/>
                <w:sz w:val="19"/>
              </w:rPr>
            </w:pPr>
            <w:r>
              <w:rPr>
                <w:i/>
                <w:sz w:val="19"/>
              </w:rPr>
              <w:t>No vinculadas</w:t>
            </w:r>
          </w:p>
        </w:tc>
        <w:tc>
          <w:tcPr>
            <w:tcW w:w="3274" w:type="dxa"/>
            <w:gridSpan w:val="2"/>
          </w:tcPr>
          <w:p w14:paraId="05D8473E" w14:textId="77777777" w:rsidR="00840236" w:rsidRDefault="00840236">
            <w:pPr>
              <w:pStyle w:val="TableParagraph"/>
              <w:spacing w:before="0" w:line="240" w:lineRule="auto"/>
              <w:jc w:val="left"/>
              <w:rPr>
                <w:rFonts w:ascii="Times New Roman"/>
                <w:sz w:val="16"/>
              </w:rPr>
            </w:pPr>
          </w:p>
        </w:tc>
      </w:tr>
      <w:tr w:rsidR="00840236" w14:paraId="381978EB" w14:textId="77777777">
        <w:trPr>
          <w:trHeight w:val="261"/>
        </w:trPr>
        <w:tc>
          <w:tcPr>
            <w:tcW w:w="2514" w:type="dxa"/>
          </w:tcPr>
          <w:p w14:paraId="73A80345" w14:textId="77777777" w:rsidR="00840236" w:rsidRDefault="00000000">
            <w:pPr>
              <w:pStyle w:val="TableParagraph"/>
              <w:spacing w:before="16" w:line="240" w:lineRule="auto"/>
              <w:ind w:left="184"/>
              <w:jc w:val="left"/>
              <w:rPr>
                <w:sz w:val="19"/>
              </w:rPr>
            </w:pPr>
            <w:r>
              <w:rPr>
                <w:sz w:val="19"/>
              </w:rPr>
              <w:t>Acreedores</w:t>
            </w:r>
          </w:p>
        </w:tc>
        <w:tc>
          <w:tcPr>
            <w:tcW w:w="2034" w:type="dxa"/>
          </w:tcPr>
          <w:p w14:paraId="0F92697A" w14:textId="77777777" w:rsidR="00840236" w:rsidRDefault="00000000">
            <w:pPr>
              <w:pStyle w:val="TableParagraph"/>
              <w:spacing w:before="16" w:line="240" w:lineRule="auto"/>
              <w:ind w:right="230"/>
              <w:rPr>
                <w:sz w:val="19"/>
              </w:rPr>
            </w:pPr>
            <w:r>
              <w:rPr>
                <w:sz w:val="19"/>
              </w:rPr>
              <w:t>386.760,50</w:t>
            </w:r>
          </w:p>
        </w:tc>
        <w:tc>
          <w:tcPr>
            <w:tcW w:w="1240" w:type="dxa"/>
          </w:tcPr>
          <w:p w14:paraId="7EE52716" w14:textId="77777777" w:rsidR="00840236" w:rsidRDefault="00000000">
            <w:pPr>
              <w:pStyle w:val="TableParagraph"/>
              <w:spacing w:before="16" w:line="240" w:lineRule="auto"/>
              <w:ind w:right="49"/>
              <w:rPr>
                <w:sz w:val="19"/>
              </w:rPr>
            </w:pPr>
            <w:r>
              <w:rPr>
                <w:sz w:val="19"/>
              </w:rPr>
              <w:t>434.907,46</w:t>
            </w:r>
          </w:p>
        </w:tc>
      </w:tr>
      <w:tr w:rsidR="00840236" w14:paraId="7A5FB67B" w14:textId="77777777">
        <w:trPr>
          <w:trHeight w:val="283"/>
        </w:trPr>
        <w:tc>
          <w:tcPr>
            <w:tcW w:w="2514" w:type="dxa"/>
          </w:tcPr>
          <w:p w14:paraId="4440A803" w14:textId="77777777" w:rsidR="00840236" w:rsidRDefault="00000000">
            <w:pPr>
              <w:pStyle w:val="TableParagraph"/>
              <w:spacing w:before="23" w:line="240" w:lineRule="auto"/>
              <w:ind w:left="184"/>
              <w:jc w:val="left"/>
              <w:rPr>
                <w:sz w:val="19"/>
              </w:rPr>
            </w:pPr>
            <w:r>
              <w:rPr>
                <w:sz w:val="19"/>
              </w:rPr>
              <w:t>Personal</w:t>
            </w:r>
          </w:p>
        </w:tc>
        <w:tc>
          <w:tcPr>
            <w:tcW w:w="2034" w:type="dxa"/>
          </w:tcPr>
          <w:p w14:paraId="7F7A505B" w14:textId="77777777" w:rsidR="00840236" w:rsidRDefault="00000000">
            <w:pPr>
              <w:pStyle w:val="TableParagraph"/>
              <w:spacing w:before="23" w:line="240" w:lineRule="auto"/>
              <w:ind w:right="230"/>
              <w:rPr>
                <w:sz w:val="19"/>
              </w:rPr>
            </w:pPr>
            <w:r>
              <w:rPr>
                <w:sz w:val="19"/>
              </w:rPr>
              <w:t>39.440,03</w:t>
            </w:r>
          </w:p>
        </w:tc>
        <w:tc>
          <w:tcPr>
            <w:tcW w:w="1240" w:type="dxa"/>
          </w:tcPr>
          <w:p w14:paraId="1269A806" w14:textId="77777777" w:rsidR="00840236" w:rsidRDefault="00000000">
            <w:pPr>
              <w:pStyle w:val="TableParagraph"/>
              <w:spacing w:before="23" w:line="240" w:lineRule="auto"/>
              <w:ind w:right="49"/>
              <w:rPr>
                <w:sz w:val="19"/>
              </w:rPr>
            </w:pPr>
            <w:r>
              <w:rPr>
                <w:sz w:val="19"/>
              </w:rPr>
              <w:t>52.623,98</w:t>
            </w:r>
          </w:p>
        </w:tc>
      </w:tr>
      <w:tr w:rsidR="00840236" w14:paraId="7E1BC16E" w14:textId="77777777">
        <w:trPr>
          <w:trHeight w:val="257"/>
        </w:trPr>
        <w:tc>
          <w:tcPr>
            <w:tcW w:w="2514" w:type="dxa"/>
          </w:tcPr>
          <w:p w14:paraId="44E897C0" w14:textId="77777777" w:rsidR="00840236" w:rsidRDefault="00000000">
            <w:pPr>
              <w:pStyle w:val="TableParagraph"/>
              <w:spacing w:before="38" w:line="199" w:lineRule="exact"/>
              <w:ind w:left="184"/>
              <w:jc w:val="left"/>
              <w:rPr>
                <w:sz w:val="19"/>
              </w:rPr>
            </w:pPr>
            <w:r>
              <w:rPr>
                <w:sz w:val="19"/>
              </w:rPr>
              <w:t>Otros acreedores</w:t>
            </w:r>
          </w:p>
        </w:tc>
        <w:tc>
          <w:tcPr>
            <w:tcW w:w="2034" w:type="dxa"/>
          </w:tcPr>
          <w:p w14:paraId="2A127F63" w14:textId="77777777" w:rsidR="00840236" w:rsidRDefault="00000000">
            <w:pPr>
              <w:pStyle w:val="TableParagraph"/>
              <w:spacing w:before="38" w:line="199" w:lineRule="exact"/>
              <w:ind w:right="230"/>
              <w:rPr>
                <w:sz w:val="19"/>
              </w:rPr>
            </w:pPr>
            <w:r>
              <w:rPr>
                <w:sz w:val="19"/>
              </w:rPr>
              <w:t>0,00</w:t>
            </w:r>
          </w:p>
        </w:tc>
        <w:tc>
          <w:tcPr>
            <w:tcW w:w="1240" w:type="dxa"/>
          </w:tcPr>
          <w:p w14:paraId="22ADBC41" w14:textId="77777777" w:rsidR="00840236" w:rsidRDefault="00000000">
            <w:pPr>
              <w:pStyle w:val="TableParagraph"/>
              <w:spacing w:before="38" w:line="199" w:lineRule="exact"/>
              <w:ind w:right="48"/>
              <w:rPr>
                <w:sz w:val="19"/>
              </w:rPr>
            </w:pPr>
            <w:r>
              <w:rPr>
                <w:sz w:val="19"/>
              </w:rPr>
              <w:t>0,00</w:t>
            </w:r>
          </w:p>
        </w:tc>
      </w:tr>
    </w:tbl>
    <w:p w14:paraId="09D8A588" w14:textId="77777777" w:rsidR="00840236" w:rsidRDefault="00840236">
      <w:pPr>
        <w:pStyle w:val="Textoindependiente"/>
      </w:pPr>
    </w:p>
    <w:p w14:paraId="5752FC97" w14:textId="77777777" w:rsidR="00840236" w:rsidRDefault="00000000">
      <w:pPr>
        <w:tabs>
          <w:tab w:val="left" w:pos="5252"/>
          <w:tab w:val="left" w:pos="6120"/>
          <w:tab w:val="left" w:pos="7542"/>
        </w:tabs>
        <w:spacing w:before="170"/>
        <w:ind w:left="2947"/>
        <w:rPr>
          <w:sz w:val="19"/>
        </w:rPr>
      </w:pPr>
      <w:r>
        <w:rPr>
          <w:spacing w:val="-4"/>
          <w:position w:val="6"/>
          <w:sz w:val="19"/>
        </w:rPr>
        <w:t>Total</w:t>
      </w:r>
      <w:r>
        <w:rPr>
          <w:spacing w:val="-4"/>
          <w:position w:val="6"/>
          <w:sz w:val="19"/>
        </w:rPr>
        <w:tab/>
      </w:r>
      <w:r>
        <w:rPr>
          <w:spacing w:val="-4"/>
          <w:sz w:val="19"/>
          <w:u w:val="double"/>
        </w:rPr>
        <w:t xml:space="preserve"> </w:t>
      </w:r>
      <w:r>
        <w:rPr>
          <w:spacing w:val="-4"/>
          <w:sz w:val="19"/>
          <w:u w:val="double"/>
        </w:rPr>
        <w:tab/>
      </w:r>
      <w:r>
        <w:rPr>
          <w:sz w:val="19"/>
          <w:u w:val="double"/>
        </w:rPr>
        <w:t>428.026,</w:t>
      </w:r>
      <w:r>
        <w:rPr>
          <w:sz w:val="19"/>
          <w:u w:val="single"/>
        </w:rPr>
        <w:t>5</w:t>
      </w:r>
      <w:r>
        <w:rPr>
          <w:sz w:val="19"/>
        </w:rPr>
        <w:t>1</w:t>
      </w:r>
      <w:r>
        <w:rPr>
          <w:sz w:val="19"/>
        </w:rPr>
        <w:tab/>
      </w:r>
      <w:r>
        <w:rPr>
          <w:spacing w:val="-3"/>
          <w:sz w:val="19"/>
        </w:rPr>
        <w:t>494.576,52</w:t>
      </w:r>
    </w:p>
    <w:p w14:paraId="25B110D0" w14:textId="77777777" w:rsidR="00840236" w:rsidRDefault="00840236">
      <w:pPr>
        <w:pStyle w:val="Textoindependiente"/>
        <w:spacing w:before="2"/>
        <w:rPr>
          <w:sz w:val="21"/>
        </w:rPr>
      </w:pPr>
    </w:p>
    <w:p w14:paraId="14DEBAE1" w14:textId="77777777" w:rsidR="00840236" w:rsidRDefault="00000000">
      <w:pPr>
        <w:pStyle w:val="Textoindependiente"/>
        <w:spacing w:before="94" w:line="276" w:lineRule="auto"/>
        <w:ind w:left="1105" w:right="836"/>
        <w:jc w:val="both"/>
      </w:pPr>
      <w:r>
        <w:t>La cuenta “Proveedores y Acreedores grupo” recoge facturas de suministros, a pagar a la Universidad de Las Palmas de Gran Canaria.</w:t>
      </w:r>
    </w:p>
    <w:p w14:paraId="3FB40FDF" w14:textId="77777777" w:rsidR="00840236" w:rsidRDefault="00840236">
      <w:pPr>
        <w:pStyle w:val="Textoindependiente"/>
        <w:spacing w:before="1"/>
        <w:rPr>
          <w:sz w:val="25"/>
        </w:rPr>
      </w:pPr>
    </w:p>
    <w:p w14:paraId="79D1B872" w14:textId="77777777" w:rsidR="00840236" w:rsidRDefault="00000000">
      <w:pPr>
        <w:pStyle w:val="Textoindependiente"/>
        <w:spacing w:before="1" w:line="276" w:lineRule="auto"/>
        <w:ind w:left="1105" w:right="837"/>
        <w:jc w:val="both"/>
      </w:pPr>
      <w:r>
        <w:t>La cuenta de personal, recoge las remuneraciones pendientes de pago al cierre del ejercicio, así como una provisión para hacer frente a los posibles pagos por demandas laborales de personal.</w:t>
      </w:r>
    </w:p>
    <w:p w14:paraId="7D9DF6D4" w14:textId="77777777" w:rsidR="00840236" w:rsidRDefault="00840236">
      <w:pPr>
        <w:pStyle w:val="Textoindependiente"/>
        <w:spacing w:before="3"/>
        <w:rPr>
          <w:sz w:val="25"/>
        </w:rPr>
      </w:pPr>
    </w:p>
    <w:p w14:paraId="30132850" w14:textId="77777777" w:rsidR="00840236" w:rsidRDefault="00000000">
      <w:pPr>
        <w:pStyle w:val="Textoindependiente"/>
        <w:ind w:left="1105"/>
        <w:jc w:val="both"/>
      </w:pPr>
      <w:r>
        <w:t>No existen deudas con garantía hipotecaria.</w:t>
      </w:r>
    </w:p>
    <w:p w14:paraId="69FE644B" w14:textId="77777777" w:rsidR="00840236" w:rsidRDefault="00840236">
      <w:pPr>
        <w:pStyle w:val="Textoindependiente"/>
        <w:spacing w:before="8"/>
        <w:rPr>
          <w:sz w:val="28"/>
        </w:rPr>
      </w:pPr>
    </w:p>
    <w:p w14:paraId="5F5A8C47" w14:textId="77777777" w:rsidR="00840236" w:rsidRDefault="00000000">
      <w:pPr>
        <w:pStyle w:val="Textoindependiente"/>
        <w:spacing w:line="276" w:lineRule="auto"/>
        <w:ind w:left="1105" w:right="839"/>
        <w:jc w:val="both"/>
      </w:pPr>
      <w:r>
        <w:t>Las actividades de la Entidad están expuestas a diversos riesgos financieros: riesgo de mercado (incluyendo riesgo de tipo de cambio, riesgo del tipo de interés y riesgo de precios), riesgo de crédito y riesgo de liquidez. El programa de gestión del riesgo global de la Entidad se centra en la incertidumbre de los mercados financieros y trata de minimizar los efectos potenciales adversos sobre su rentabilidad financiera.</w:t>
      </w:r>
    </w:p>
    <w:p w14:paraId="2FC46360" w14:textId="77777777" w:rsidR="00840236" w:rsidRDefault="00840236">
      <w:pPr>
        <w:spacing w:line="276" w:lineRule="auto"/>
        <w:jc w:val="both"/>
        <w:sectPr w:rsidR="00840236">
          <w:type w:val="continuous"/>
          <w:pgSz w:w="11900" w:h="16850"/>
          <w:pgMar w:top="180" w:right="0" w:bottom="280" w:left="880" w:header="720" w:footer="720" w:gutter="0"/>
          <w:cols w:space="720"/>
        </w:sectPr>
      </w:pPr>
    </w:p>
    <w:p w14:paraId="1C251CB7" w14:textId="77777777" w:rsidR="00840236" w:rsidRDefault="00840236">
      <w:pPr>
        <w:pStyle w:val="Textoindependiente"/>
        <w:spacing w:before="8"/>
        <w:rPr>
          <w:sz w:val="17"/>
        </w:rPr>
      </w:pPr>
    </w:p>
    <w:p w14:paraId="56CB4CDB" w14:textId="77777777" w:rsidR="00840236" w:rsidRDefault="00000000">
      <w:pPr>
        <w:pStyle w:val="Ttulo4"/>
        <w:numPr>
          <w:ilvl w:val="0"/>
          <w:numId w:val="58"/>
        </w:numPr>
        <w:tabs>
          <w:tab w:val="left" w:pos="1475"/>
        </w:tabs>
        <w:spacing w:before="94"/>
        <w:ind w:left="1474" w:hanging="371"/>
        <w:jc w:val="left"/>
      </w:pPr>
      <w:bookmarkStart w:id="24" w:name="10._PERIODIFICACIONES_A_CORTO_PLAZO"/>
      <w:bookmarkStart w:id="25" w:name="_bookmark12"/>
      <w:bookmarkEnd w:id="24"/>
      <w:bookmarkEnd w:id="25"/>
      <w:r>
        <w:t>PERIODIFICACIONES A CORTO</w:t>
      </w:r>
      <w:r>
        <w:rPr>
          <w:spacing w:val="-2"/>
        </w:rPr>
        <w:t xml:space="preserve"> </w:t>
      </w:r>
      <w:r>
        <w:t>PLAZO</w:t>
      </w:r>
    </w:p>
    <w:p w14:paraId="50504620" w14:textId="77777777" w:rsidR="00840236" w:rsidRDefault="00840236">
      <w:pPr>
        <w:pStyle w:val="Textoindependiente"/>
        <w:spacing w:before="10"/>
        <w:rPr>
          <w:b/>
          <w:sz w:val="28"/>
        </w:rPr>
      </w:pPr>
    </w:p>
    <w:p w14:paraId="329F07ED" w14:textId="77777777" w:rsidR="00840236" w:rsidRDefault="00000000">
      <w:pPr>
        <w:pStyle w:val="Textoindependiente"/>
        <w:spacing w:line="276" w:lineRule="auto"/>
        <w:ind w:left="1104" w:right="839"/>
        <w:jc w:val="both"/>
      </w:pPr>
      <w:r>
        <w:t>Las</w:t>
      </w:r>
      <w:r>
        <w:rPr>
          <w:spacing w:val="-7"/>
        </w:rPr>
        <w:t xml:space="preserve"> </w:t>
      </w:r>
      <w:r>
        <w:t>periodificaciones</w:t>
      </w:r>
      <w:r>
        <w:rPr>
          <w:spacing w:val="-7"/>
        </w:rPr>
        <w:t xml:space="preserve"> </w:t>
      </w:r>
      <w:r>
        <w:t>a</w:t>
      </w:r>
      <w:r>
        <w:rPr>
          <w:spacing w:val="-10"/>
        </w:rPr>
        <w:t xml:space="preserve"> </w:t>
      </w:r>
      <w:r>
        <w:t>corto</w:t>
      </w:r>
      <w:r>
        <w:rPr>
          <w:spacing w:val="-10"/>
        </w:rPr>
        <w:t xml:space="preserve"> </w:t>
      </w:r>
      <w:r>
        <w:t>plazo</w:t>
      </w:r>
      <w:r>
        <w:rPr>
          <w:spacing w:val="-6"/>
        </w:rPr>
        <w:t xml:space="preserve"> </w:t>
      </w:r>
      <w:r>
        <w:t>recoge</w:t>
      </w:r>
      <w:r>
        <w:rPr>
          <w:spacing w:val="-7"/>
        </w:rPr>
        <w:t xml:space="preserve"> </w:t>
      </w:r>
      <w:r>
        <w:t>la</w:t>
      </w:r>
      <w:r>
        <w:rPr>
          <w:spacing w:val="-10"/>
        </w:rPr>
        <w:t xml:space="preserve"> </w:t>
      </w:r>
      <w:r>
        <w:t>facturación</w:t>
      </w:r>
      <w:r>
        <w:rPr>
          <w:spacing w:val="-7"/>
        </w:rPr>
        <w:t xml:space="preserve"> </w:t>
      </w:r>
      <w:r>
        <w:t>pendiente</w:t>
      </w:r>
      <w:r>
        <w:rPr>
          <w:spacing w:val="-10"/>
        </w:rPr>
        <w:t xml:space="preserve"> </w:t>
      </w:r>
      <w:r>
        <w:t>de</w:t>
      </w:r>
      <w:r>
        <w:rPr>
          <w:spacing w:val="-6"/>
        </w:rPr>
        <w:t xml:space="preserve"> </w:t>
      </w:r>
      <w:r>
        <w:t>imputar</w:t>
      </w:r>
      <w:r>
        <w:rPr>
          <w:spacing w:val="-9"/>
        </w:rPr>
        <w:t xml:space="preserve"> </w:t>
      </w:r>
      <w:r>
        <w:t>a</w:t>
      </w:r>
      <w:r>
        <w:rPr>
          <w:spacing w:val="-10"/>
        </w:rPr>
        <w:t xml:space="preserve"> </w:t>
      </w:r>
      <w:r>
        <w:t>resultado</w:t>
      </w:r>
      <w:r>
        <w:rPr>
          <w:spacing w:val="-10"/>
        </w:rPr>
        <w:t xml:space="preserve"> </w:t>
      </w:r>
      <w:r>
        <w:t>por las encomiendas y convenios suscritos. La Entidad ha firmado durante el ejercicio encomiendas de gestión y convenios con diversas Entidades y organismos, en su condición de</w:t>
      </w:r>
      <w:r>
        <w:rPr>
          <w:spacing w:val="-10"/>
        </w:rPr>
        <w:t xml:space="preserve"> </w:t>
      </w:r>
      <w:r>
        <w:t>ente</w:t>
      </w:r>
      <w:r>
        <w:rPr>
          <w:spacing w:val="-11"/>
        </w:rPr>
        <w:t xml:space="preserve"> </w:t>
      </w:r>
      <w:r>
        <w:t>instrumental</w:t>
      </w:r>
      <w:r>
        <w:rPr>
          <w:spacing w:val="-9"/>
        </w:rPr>
        <w:t xml:space="preserve"> </w:t>
      </w:r>
      <w:r>
        <w:t>de</w:t>
      </w:r>
      <w:r>
        <w:rPr>
          <w:spacing w:val="-11"/>
        </w:rPr>
        <w:t xml:space="preserve"> </w:t>
      </w:r>
      <w:r>
        <w:t>la</w:t>
      </w:r>
      <w:r>
        <w:rPr>
          <w:spacing w:val="-9"/>
        </w:rPr>
        <w:t xml:space="preserve"> </w:t>
      </w:r>
      <w:r>
        <w:t>ULPGC,</w:t>
      </w:r>
      <w:r>
        <w:rPr>
          <w:spacing w:val="-10"/>
        </w:rPr>
        <w:t xml:space="preserve"> </w:t>
      </w:r>
      <w:r>
        <w:t>los</w:t>
      </w:r>
      <w:r>
        <w:rPr>
          <w:spacing w:val="-11"/>
        </w:rPr>
        <w:t xml:space="preserve"> </w:t>
      </w:r>
      <w:r>
        <w:t>cuales</w:t>
      </w:r>
      <w:r>
        <w:rPr>
          <w:spacing w:val="-9"/>
        </w:rPr>
        <w:t xml:space="preserve"> </w:t>
      </w:r>
      <w:r>
        <w:t>son</w:t>
      </w:r>
      <w:r>
        <w:rPr>
          <w:spacing w:val="-11"/>
        </w:rPr>
        <w:t xml:space="preserve"> </w:t>
      </w:r>
      <w:r>
        <w:t>llevados</w:t>
      </w:r>
      <w:r>
        <w:rPr>
          <w:spacing w:val="-8"/>
        </w:rPr>
        <w:t xml:space="preserve"> </w:t>
      </w:r>
      <w:r>
        <w:t>a</w:t>
      </w:r>
      <w:r>
        <w:rPr>
          <w:spacing w:val="-9"/>
        </w:rPr>
        <w:t xml:space="preserve"> </w:t>
      </w:r>
      <w:r>
        <w:t>resultado</w:t>
      </w:r>
      <w:r>
        <w:rPr>
          <w:spacing w:val="-11"/>
        </w:rPr>
        <w:t xml:space="preserve"> </w:t>
      </w:r>
      <w:r>
        <w:t>del</w:t>
      </w:r>
      <w:r>
        <w:rPr>
          <w:spacing w:val="-12"/>
        </w:rPr>
        <w:t xml:space="preserve"> </w:t>
      </w:r>
      <w:r>
        <w:t>ejercicio</w:t>
      </w:r>
      <w:r>
        <w:rPr>
          <w:spacing w:val="-9"/>
        </w:rPr>
        <w:t xml:space="preserve"> </w:t>
      </w:r>
      <w:r>
        <w:t>en</w:t>
      </w:r>
      <w:r>
        <w:rPr>
          <w:spacing w:val="-14"/>
        </w:rPr>
        <w:t xml:space="preserve"> </w:t>
      </w:r>
      <w:r>
        <w:t>función del</w:t>
      </w:r>
      <w:r>
        <w:rPr>
          <w:spacing w:val="-15"/>
        </w:rPr>
        <w:t xml:space="preserve"> </w:t>
      </w:r>
      <w:r>
        <w:t>gasto</w:t>
      </w:r>
      <w:r>
        <w:rPr>
          <w:spacing w:val="-16"/>
        </w:rPr>
        <w:t xml:space="preserve"> </w:t>
      </w:r>
      <w:r>
        <w:t>ejecutado,</w:t>
      </w:r>
      <w:r>
        <w:rPr>
          <w:spacing w:val="-17"/>
        </w:rPr>
        <w:t xml:space="preserve"> </w:t>
      </w:r>
      <w:r>
        <w:t>quedando</w:t>
      </w:r>
      <w:r>
        <w:rPr>
          <w:spacing w:val="-14"/>
        </w:rPr>
        <w:t xml:space="preserve"> </w:t>
      </w:r>
      <w:r>
        <w:t>el</w:t>
      </w:r>
      <w:r>
        <w:rPr>
          <w:spacing w:val="-15"/>
        </w:rPr>
        <w:t xml:space="preserve"> </w:t>
      </w:r>
      <w:r>
        <w:t>saldo</w:t>
      </w:r>
      <w:r>
        <w:rPr>
          <w:spacing w:val="-16"/>
        </w:rPr>
        <w:t xml:space="preserve"> </w:t>
      </w:r>
      <w:r>
        <w:t>pendiente</w:t>
      </w:r>
      <w:r>
        <w:rPr>
          <w:spacing w:val="-16"/>
        </w:rPr>
        <w:t xml:space="preserve"> </w:t>
      </w:r>
      <w:r>
        <w:t>de</w:t>
      </w:r>
      <w:r>
        <w:rPr>
          <w:spacing w:val="-16"/>
        </w:rPr>
        <w:t xml:space="preserve"> </w:t>
      </w:r>
      <w:r>
        <w:t>ejecutar</w:t>
      </w:r>
      <w:r>
        <w:rPr>
          <w:spacing w:val="-16"/>
        </w:rPr>
        <w:t xml:space="preserve"> </w:t>
      </w:r>
      <w:r>
        <w:t>a</w:t>
      </w:r>
      <w:r>
        <w:rPr>
          <w:spacing w:val="-16"/>
        </w:rPr>
        <w:t xml:space="preserve"> </w:t>
      </w:r>
      <w:r>
        <w:t>cierre</w:t>
      </w:r>
      <w:r>
        <w:rPr>
          <w:spacing w:val="-14"/>
        </w:rPr>
        <w:t xml:space="preserve"> </w:t>
      </w:r>
      <w:r>
        <w:t>en</w:t>
      </w:r>
      <w:r>
        <w:rPr>
          <w:spacing w:val="-16"/>
        </w:rPr>
        <w:t xml:space="preserve"> </w:t>
      </w:r>
      <w:r>
        <w:t>ingresos</w:t>
      </w:r>
      <w:r>
        <w:rPr>
          <w:spacing w:val="-17"/>
        </w:rPr>
        <w:t xml:space="preserve"> </w:t>
      </w:r>
      <w:r>
        <w:t>anticipados.</w:t>
      </w:r>
    </w:p>
    <w:p w14:paraId="19FFE1D2" w14:textId="77777777" w:rsidR="00840236" w:rsidRDefault="00840236">
      <w:pPr>
        <w:pStyle w:val="Textoindependiente"/>
        <w:spacing w:before="10"/>
        <w:rPr>
          <w:sz w:val="21"/>
        </w:rPr>
      </w:pPr>
    </w:p>
    <w:p w14:paraId="0886FD26" w14:textId="77777777" w:rsidR="00840236" w:rsidRDefault="00000000">
      <w:pPr>
        <w:pStyle w:val="Textoindependiente"/>
        <w:ind w:left="1104"/>
        <w:jc w:val="both"/>
      </w:pPr>
      <w:r>
        <w:t>El detalle de ingresos anticipados a 31 de diciembre de 2021 y 2022 es el siguiente:</w:t>
      </w:r>
    </w:p>
    <w:p w14:paraId="3DAA55B3" w14:textId="77777777" w:rsidR="00840236" w:rsidRDefault="00840236">
      <w:pPr>
        <w:jc w:val="both"/>
        <w:sectPr w:rsidR="00840236">
          <w:pgSz w:w="11900" w:h="16850"/>
          <w:pgMar w:top="2120" w:right="0" w:bottom="1200" w:left="880" w:header="816" w:footer="930" w:gutter="0"/>
          <w:cols w:space="720"/>
        </w:sectPr>
      </w:pPr>
    </w:p>
    <w:p w14:paraId="4AA68506" w14:textId="77777777" w:rsidR="00840236" w:rsidRDefault="00840236">
      <w:pPr>
        <w:pStyle w:val="Textoindependiente"/>
        <w:spacing w:before="4"/>
        <w:rPr>
          <w:sz w:val="26"/>
        </w:rPr>
      </w:pPr>
    </w:p>
    <w:tbl>
      <w:tblPr>
        <w:tblStyle w:val="TableNormal"/>
        <w:tblW w:w="0" w:type="auto"/>
        <w:tblInd w:w="1120" w:type="dxa"/>
        <w:tblBorders>
          <w:top w:val="single" w:sz="6" w:space="0" w:color="D3D3D3"/>
          <w:left w:val="single" w:sz="6" w:space="0" w:color="D3D3D3"/>
          <w:bottom w:val="single" w:sz="6" w:space="0" w:color="D3D3D3"/>
          <w:right w:val="single" w:sz="6" w:space="0" w:color="D3D3D3"/>
          <w:insideH w:val="single" w:sz="6" w:space="0" w:color="D3D3D3"/>
          <w:insideV w:val="single" w:sz="6" w:space="0" w:color="D3D3D3"/>
        </w:tblBorders>
        <w:tblLayout w:type="fixed"/>
        <w:tblLook w:val="01E0" w:firstRow="1" w:lastRow="1" w:firstColumn="1" w:lastColumn="1" w:noHBand="0" w:noVBand="0"/>
      </w:tblPr>
      <w:tblGrid>
        <w:gridCol w:w="2559"/>
        <w:gridCol w:w="1305"/>
        <w:gridCol w:w="1234"/>
        <w:gridCol w:w="1254"/>
        <w:gridCol w:w="930"/>
        <w:gridCol w:w="849"/>
        <w:gridCol w:w="920"/>
      </w:tblGrid>
      <w:tr w:rsidR="00840236" w14:paraId="23C3E676" w14:textId="77777777">
        <w:trPr>
          <w:trHeight w:val="156"/>
        </w:trPr>
        <w:tc>
          <w:tcPr>
            <w:tcW w:w="2559" w:type="dxa"/>
            <w:tcBorders>
              <w:bottom w:val="single" w:sz="6" w:space="0" w:color="000000"/>
            </w:tcBorders>
          </w:tcPr>
          <w:p w14:paraId="714A1E94" w14:textId="77777777" w:rsidR="00840236" w:rsidRDefault="00840236">
            <w:pPr>
              <w:pStyle w:val="TableParagraph"/>
              <w:spacing w:before="0" w:line="240" w:lineRule="auto"/>
              <w:jc w:val="left"/>
              <w:rPr>
                <w:rFonts w:ascii="Times New Roman"/>
                <w:sz w:val="10"/>
              </w:rPr>
            </w:pPr>
          </w:p>
        </w:tc>
        <w:tc>
          <w:tcPr>
            <w:tcW w:w="1305" w:type="dxa"/>
            <w:tcBorders>
              <w:bottom w:val="single" w:sz="6" w:space="0" w:color="000000"/>
            </w:tcBorders>
          </w:tcPr>
          <w:p w14:paraId="43840715" w14:textId="77777777" w:rsidR="00840236" w:rsidRDefault="00840236">
            <w:pPr>
              <w:pStyle w:val="TableParagraph"/>
              <w:spacing w:before="0" w:line="240" w:lineRule="auto"/>
              <w:jc w:val="left"/>
              <w:rPr>
                <w:rFonts w:ascii="Times New Roman"/>
                <w:sz w:val="10"/>
              </w:rPr>
            </w:pPr>
          </w:p>
        </w:tc>
        <w:tc>
          <w:tcPr>
            <w:tcW w:w="1234" w:type="dxa"/>
            <w:tcBorders>
              <w:bottom w:val="single" w:sz="6" w:space="0" w:color="000000"/>
            </w:tcBorders>
          </w:tcPr>
          <w:p w14:paraId="3B107916" w14:textId="77777777" w:rsidR="00840236" w:rsidRDefault="00840236">
            <w:pPr>
              <w:pStyle w:val="TableParagraph"/>
              <w:spacing w:before="0" w:line="240" w:lineRule="auto"/>
              <w:jc w:val="left"/>
              <w:rPr>
                <w:rFonts w:ascii="Times New Roman"/>
                <w:sz w:val="10"/>
              </w:rPr>
            </w:pPr>
          </w:p>
        </w:tc>
        <w:tc>
          <w:tcPr>
            <w:tcW w:w="3953" w:type="dxa"/>
            <w:gridSpan w:val="4"/>
            <w:tcBorders>
              <w:bottom w:val="single" w:sz="6" w:space="0" w:color="000000"/>
            </w:tcBorders>
          </w:tcPr>
          <w:p w14:paraId="02020D46" w14:textId="77777777" w:rsidR="00840236" w:rsidRDefault="00000000">
            <w:pPr>
              <w:pStyle w:val="TableParagraph"/>
              <w:spacing w:before="7" w:line="130" w:lineRule="exact"/>
              <w:ind w:left="1627" w:right="1618"/>
              <w:jc w:val="center"/>
              <w:rPr>
                <w:sz w:val="13"/>
              </w:rPr>
            </w:pPr>
            <w:r>
              <w:rPr>
                <w:sz w:val="13"/>
              </w:rPr>
              <w:t>31/12/2022</w:t>
            </w:r>
          </w:p>
        </w:tc>
      </w:tr>
      <w:tr w:rsidR="00840236" w14:paraId="70B5ECE9" w14:textId="77777777">
        <w:trPr>
          <w:trHeight w:val="672"/>
        </w:trPr>
        <w:tc>
          <w:tcPr>
            <w:tcW w:w="2559" w:type="dxa"/>
            <w:tcBorders>
              <w:top w:val="single" w:sz="6" w:space="0" w:color="000000"/>
              <w:bottom w:val="single" w:sz="6" w:space="0" w:color="000000"/>
            </w:tcBorders>
          </w:tcPr>
          <w:p w14:paraId="2D6D00E8" w14:textId="77777777" w:rsidR="00840236" w:rsidRDefault="00840236">
            <w:pPr>
              <w:pStyle w:val="TableParagraph"/>
              <w:spacing w:before="0" w:line="240" w:lineRule="auto"/>
              <w:jc w:val="left"/>
              <w:rPr>
                <w:sz w:val="14"/>
              </w:rPr>
            </w:pPr>
          </w:p>
          <w:p w14:paraId="49C88C10" w14:textId="77777777" w:rsidR="00840236" w:rsidRDefault="00840236">
            <w:pPr>
              <w:pStyle w:val="TableParagraph"/>
              <w:spacing w:before="0" w:line="240" w:lineRule="auto"/>
              <w:jc w:val="left"/>
              <w:rPr>
                <w:sz w:val="14"/>
              </w:rPr>
            </w:pPr>
          </w:p>
          <w:p w14:paraId="2DB21C1A" w14:textId="77777777" w:rsidR="00840236" w:rsidRDefault="00840236">
            <w:pPr>
              <w:pStyle w:val="TableParagraph"/>
              <w:spacing w:before="5" w:line="240" w:lineRule="auto"/>
              <w:jc w:val="left"/>
              <w:rPr>
                <w:sz w:val="17"/>
              </w:rPr>
            </w:pPr>
          </w:p>
          <w:p w14:paraId="24ECE691" w14:textId="77777777" w:rsidR="00840236" w:rsidRDefault="00000000">
            <w:pPr>
              <w:pStyle w:val="TableParagraph"/>
              <w:spacing w:before="0" w:line="130" w:lineRule="exact"/>
              <w:ind w:left="22"/>
              <w:jc w:val="left"/>
              <w:rPr>
                <w:b/>
                <w:sz w:val="13"/>
              </w:rPr>
            </w:pPr>
            <w:r>
              <w:rPr>
                <w:b/>
                <w:sz w:val="13"/>
              </w:rPr>
              <w:t>Convenio</w:t>
            </w:r>
          </w:p>
        </w:tc>
        <w:tc>
          <w:tcPr>
            <w:tcW w:w="1305" w:type="dxa"/>
            <w:tcBorders>
              <w:top w:val="single" w:sz="6" w:space="0" w:color="000000"/>
              <w:bottom w:val="single" w:sz="6" w:space="0" w:color="000000"/>
            </w:tcBorders>
          </w:tcPr>
          <w:p w14:paraId="2F560957" w14:textId="77777777" w:rsidR="00840236" w:rsidRDefault="00000000">
            <w:pPr>
              <w:pStyle w:val="TableParagraph"/>
              <w:spacing w:before="88" w:line="276" w:lineRule="auto"/>
              <w:ind w:left="164" w:right="161"/>
              <w:jc w:val="center"/>
              <w:rPr>
                <w:sz w:val="13"/>
              </w:rPr>
            </w:pPr>
            <w:r>
              <w:rPr>
                <w:sz w:val="13"/>
              </w:rPr>
              <w:t>Gasto pendiente ejecutar a 31/12/2021</w:t>
            </w:r>
          </w:p>
        </w:tc>
        <w:tc>
          <w:tcPr>
            <w:tcW w:w="1234" w:type="dxa"/>
            <w:tcBorders>
              <w:top w:val="single" w:sz="6" w:space="0" w:color="000000"/>
              <w:bottom w:val="single" w:sz="6" w:space="0" w:color="000000"/>
            </w:tcBorders>
          </w:tcPr>
          <w:p w14:paraId="12B11F15" w14:textId="77777777" w:rsidR="00840236" w:rsidRDefault="00000000">
            <w:pPr>
              <w:pStyle w:val="TableParagraph"/>
              <w:spacing w:before="88" w:line="276" w:lineRule="auto"/>
              <w:ind w:left="133" w:right="120"/>
              <w:jc w:val="center"/>
              <w:rPr>
                <w:sz w:val="13"/>
              </w:rPr>
            </w:pPr>
            <w:r>
              <w:rPr>
                <w:sz w:val="13"/>
              </w:rPr>
              <w:t>Gasto pendiente ejecutar a 01/01/2022 (*)</w:t>
            </w:r>
          </w:p>
        </w:tc>
        <w:tc>
          <w:tcPr>
            <w:tcW w:w="1254" w:type="dxa"/>
            <w:tcBorders>
              <w:top w:val="single" w:sz="6" w:space="0" w:color="000000"/>
              <w:bottom w:val="single" w:sz="6" w:space="0" w:color="000000"/>
            </w:tcBorders>
          </w:tcPr>
          <w:p w14:paraId="30021F41" w14:textId="77777777" w:rsidR="00840236" w:rsidRDefault="00840236">
            <w:pPr>
              <w:pStyle w:val="TableParagraph"/>
              <w:spacing w:before="0" w:line="240" w:lineRule="auto"/>
              <w:jc w:val="left"/>
              <w:rPr>
                <w:sz w:val="14"/>
              </w:rPr>
            </w:pPr>
          </w:p>
          <w:p w14:paraId="5C75C40C" w14:textId="77777777" w:rsidR="00840236" w:rsidRDefault="00000000">
            <w:pPr>
              <w:pStyle w:val="TableParagraph"/>
              <w:spacing w:before="99" w:line="240" w:lineRule="auto"/>
              <w:ind w:left="325"/>
              <w:jc w:val="left"/>
              <w:rPr>
                <w:sz w:val="13"/>
              </w:rPr>
            </w:pPr>
            <w:r>
              <w:rPr>
                <w:sz w:val="13"/>
              </w:rPr>
              <w:t>Facturado</w:t>
            </w:r>
          </w:p>
        </w:tc>
        <w:tc>
          <w:tcPr>
            <w:tcW w:w="930" w:type="dxa"/>
            <w:tcBorders>
              <w:top w:val="single" w:sz="6" w:space="0" w:color="000000"/>
              <w:bottom w:val="single" w:sz="6" w:space="0" w:color="000000"/>
            </w:tcBorders>
          </w:tcPr>
          <w:p w14:paraId="2CEEEC7B" w14:textId="77777777" w:rsidR="00840236" w:rsidRDefault="00840236">
            <w:pPr>
              <w:pStyle w:val="TableParagraph"/>
              <w:spacing w:before="6" w:line="240" w:lineRule="auto"/>
              <w:jc w:val="left"/>
              <w:rPr>
                <w:sz w:val="15"/>
              </w:rPr>
            </w:pPr>
          </w:p>
          <w:p w14:paraId="64F308A4" w14:textId="77777777" w:rsidR="00840236" w:rsidRDefault="00000000">
            <w:pPr>
              <w:pStyle w:val="TableParagraph"/>
              <w:spacing w:before="0" w:line="276" w:lineRule="auto"/>
              <w:ind w:left="173" w:right="158" w:firstLine="111"/>
              <w:jc w:val="left"/>
              <w:rPr>
                <w:sz w:val="13"/>
              </w:rPr>
            </w:pPr>
            <w:r>
              <w:rPr>
                <w:sz w:val="13"/>
              </w:rPr>
              <w:t>Gasto ejecutado</w:t>
            </w:r>
          </w:p>
        </w:tc>
        <w:tc>
          <w:tcPr>
            <w:tcW w:w="849" w:type="dxa"/>
            <w:tcBorders>
              <w:top w:val="single" w:sz="6" w:space="0" w:color="000000"/>
              <w:bottom w:val="single" w:sz="6" w:space="0" w:color="000000"/>
            </w:tcBorders>
          </w:tcPr>
          <w:p w14:paraId="5A9F733D" w14:textId="77777777" w:rsidR="00840236" w:rsidRDefault="00840236">
            <w:pPr>
              <w:pStyle w:val="TableParagraph"/>
              <w:spacing w:before="0" w:line="240" w:lineRule="auto"/>
              <w:jc w:val="left"/>
              <w:rPr>
                <w:sz w:val="14"/>
              </w:rPr>
            </w:pPr>
          </w:p>
          <w:p w14:paraId="3214C813" w14:textId="77777777" w:rsidR="00840236" w:rsidRDefault="00000000">
            <w:pPr>
              <w:pStyle w:val="TableParagraph"/>
              <w:spacing w:before="99" w:line="240" w:lineRule="auto"/>
              <w:ind w:left="154"/>
              <w:jc w:val="left"/>
              <w:rPr>
                <w:sz w:val="13"/>
              </w:rPr>
            </w:pPr>
            <w:r>
              <w:rPr>
                <w:sz w:val="13"/>
              </w:rPr>
              <w:t>Traspaso</w:t>
            </w:r>
          </w:p>
        </w:tc>
        <w:tc>
          <w:tcPr>
            <w:tcW w:w="920" w:type="dxa"/>
            <w:tcBorders>
              <w:top w:val="single" w:sz="6" w:space="0" w:color="000000"/>
              <w:bottom w:val="single" w:sz="6" w:space="0" w:color="000000"/>
            </w:tcBorders>
          </w:tcPr>
          <w:p w14:paraId="624C3D5E" w14:textId="77777777" w:rsidR="00840236" w:rsidRDefault="00000000">
            <w:pPr>
              <w:pStyle w:val="TableParagraph"/>
              <w:spacing w:before="7" w:line="276" w:lineRule="auto"/>
              <w:ind w:left="83" w:right="71" w:firstLine="12"/>
              <w:jc w:val="center"/>
              <w:rPr>
                <w:sz w:val="13"/>
              </w:rPr>
            </w:pPr>
            <w:r>
              <w:rPr>
                <w:sz w:val="13"/>
              </w:rPr>
              <w:t>Gasto pendiente</w:t>
            </w:r>
            <w:r>
              <w:rPr>
                <w:spacing w:val="-5"/>
                <w:sz w:val="13"/>
              </w:rPr>
              <w:t xml:space="preserve"> </w:t>
            </w:r>
            <w:r>
              <w:rPr>
                <w:spacing w:val="-3"/>
                <w:sz w:val="13"/>
              </w:rPr>
              <w:t xml:space="preserve">de </w:t>
            </w:r>
            <w:r>
              <w:rPr>
                <w:sz w:val="13"/>
              </w:rPr>
              <w:t>ejecutar</w:t>
            </w:r>
            <w:r>
              <w:rPr>
                <w:spacing w:val="1"/>
                <w:sz w:val="13"/>
              </w:rPr>
              <w:t xml:space="preserve"> </w:t>
            </w:r>
            <w:r>
              <w:rPr>
                <w:sz w:val="13"/>
              </w:rPr>
              <w:t>a</w:t>
            </w:r>
          </w:p>
          <w:p w14:paraId="21DB2F65" w14:textId="77777777" w:rsidR="00840236" w:rsidRDefault="00000000">
            <w:pPr>
              <w:pStyle w:val="TableParagraph"/>
              <w:spacing w:before="0" w:line="130" w:lineRule="exact"/>
              <w:ind w:left="111" w:right="101"/>
              <w:jc w:val="center"/>
              <w:rPr>
                <w:sz w:val="13"/>
              </w:rPr>
            </w:pPr>
            <w:r>
              <w:rPr>
                <w:sz w:val="13"/>
              </w:rPr>
              <w:t>31/12/2022</w:t>
            </w:r>
          </w:p>
        </w:tc>
      </w:tr>
      <w:tr w:rsidR="00840236" w14:paraId="64D4914C" w14:textId="77777777">
        <w:trPr>
          <w:trHeight w:val="156"/>
        </w:trPr>
        <w:tc>
          <w:tcPr>
            <w:tcW w:w="2559" w:type="dxa"/>
            <w:tcBorders>
              <w:top w:val="single" w:sz="6" w:space="0" w:color="000000"/>
            </w:tcBorders>
          </w:tcPr>
          <w:p w14:paraId="0E4EA1D4" w14:textId="77777777" w:rsidR="00840236" w:rsidRDefault="00000000">
            <w:pPr>
              <w:pStyle w:val="TableParagraph"/>
              <w:spacing w:before="7" w:line="130" w:lineRule="exact"/>
              <w:ind w:left="22"/>
              <w:jc w:val="left"/>
              <w:rPr>
                <w:sz w:val="13"/>
              </w:rPr>
            </w:pPr>
            <w:r>
              <w:rPr>
                <w:sz w:val="13"/>
              </w:rPr>
              <w:t>Convenio Congresos y seminarios</w:t>
            </w:r>
          </w:p>
        </w:tc>
        <w:tc>
          <w:tcPr>
            <w:tcW w:w="1305" w:type="dxa"/>
            <w:tcBorders>
              <w:top w:val="single" w:sz="6" w:space="0" w:color="000000"/>
            </w:tcBorders>
          </w:tcPr>
          <w:p w14:paraId="79A30D2A" w14:textId="77777777" w:rsidR="00840236" w:rsidRDefault="00000000">
            <w:pPr>
              <w:pStyle w:val="TableParagraph"/>
              <w:spacing w:before="7" w:line="130" w:lineRule="exact"/>
              <w:ind w:right="11"/>
              <w:rPr>
                <w:sz w:val="13"/>
              </w:rPr>
            </w:pPr>
            <w:r>
              <w:rPr>
                <w:sz w:val="13"/>
              </w:rPr>
              <w:t>9.968,43</w:t>
            </w:r>
          </w:p>
        </w:tc>
        <w:tc>
          <w:tcPr>
            <w:tcW w:w="1234" w:type="dxa"/>
            <w:tcBorders>
              <w:top w:val="single" w:sz="6" w:space="0" w:color="000000"/>
            </w:tcBorders>
          </w:tcPr>
          <w:p w14:paraId="7F3D0B93" w14:textId="77777777" w:rsidR="00840236" w:rsidRDefault="00000000">
            <w:pPr>
              <w:pStyle w:val="TableParagraph"/>
              <w:spacing w:before="7" w:line="130" w:lineRule="exact"/>
              <w:ind w:right="11"/>
              <w:rPr>
                <w:sz w:val="13"/>
              </w:rPr>
            </w:pPr>
            <w:r>
              <w:rPr>
                <w:sz w:val="13"/>
              </w:rPr>
              <w:t>9.968,43</w:t>
            </w:r>
          </w:p>
        </w:tc>
        <w:tc>
          <w:tcPr>
            <w:tcW w:w="1254" w:type="dxa"/>
            <w:tcBorders>
              <w:top w:val="single" w:sz="6" w:space="0" w:color="000000"/>
            </w:tcBorders>
          </w:tcPr>
          <w:p w14:paraId="63F20867" w14:textId="77777777" w:rsidR="00840236" w:rsidRDefault="00000000">
            <w:pPr>
              <w:pStyle w:val="TableParagraph"/>
              <w:spacing w:before="7" w:line="130" w:lineRule="exact"/>
              <w:ind w:right="11"/>
              <w:rPr>
                <w:sz w:val="13"/>
              </w:rPr>
            </w:pPr>
            <w:r>
              <w:rPr>
                <w:sz w:val="13"/>
              </w:rPr>
              <w:t>0,00</w:t>
            </w:r>
          </w:p>
        </w:tc>
        <w:tc>
          <w:tcPr>
            <w:tcW w:w="930" w:type="dxa"/>
            <w:tcBorders>
              <w:top w:val="single" w:sz="6" w:space="0" w:color="000000"/>
            </w:tcBorders>
          </w:tcPr>
          <w:p w14:paraId="573936F3" w14:textId="77777777" w:rsidR="00840236" w:rsidRDefault="00000000">
            <w:pPr>
              <w:pStyle w:val="TableParagraph"/>
              <w:spacing w:before="7" w:line="130" w:lineRule="exact"/>
              <w:ind w:right="11"/>
              <w:rPr>
                <w:sz w:val="13"/>
              </w:rPr>
            </w:pPr>
            <w:r>
              <w:rPr>
                <w:sz w:val="13"/>
              </w:rPr>
              <w:t>0,00</w:t>
            </w:r>
          </w:p>
        </w:tc>
        <w:tc>
          <w:tcPr>
            <w:tcW w:w="849" w:type="dxa"/>
            <w:tcBorders>
              <w:top w:val="single" w:sz="6" w:space="0" w:color="000000"/>
            </w:tcBorders>
          </w:tcPr>
          <w:p w14:paraId="48FDF8D2" w14:textId="77777777" w:rsidR="00840236" w:rsidRDefault="00000000">
            <w:pPr>
              <w:pStyle w:val="TableParagraph"/>
              <w:spacing w:before="7" w:line="130" w:lineRule="exact"/>
              <w:ind w:right="10"/>
              <w:rPr>
                <w:sz w:val="13"/>
              </w:rPr>
            </w:pPr>
            <w:r>
              <w:rPr>
                <w:sz w:val="13"/>
              </w:rPr>
              <w:t>0,00</w:t>
            </w:r>
          </w:p>
        </w:tc>
        <w:tc>
          <w:tcPr>
            <w:tcW w:w="920" w:type="dxa"/>
            <w:tcBorders>
              <w:top w:val="single" w:sz="6" w:space="0" w:color="000000"/>
            </w:tcBorders>
          </w:tcPr>
          <w:p w14:paraId="523F6362" w14:textId="77777777" w:rsidR="00840236" w:rsidRDefault="00000000">
            <w:pPr>
              <w:pStyle w:val="TableParagraph"/>
              <w:spacing w:before="7" w:line="130" w:lineRule="exact"/>
              <w:ind w:right="10"/>
              <w:rPr>
                <w:sz w:val="13"/>
              </w:rPr>
            </w:pPr>
            <w:r>
              <w:rPr>
                <w:sz w:val="13"/>
              </w:rPr>
              <w:t>9.968,43</w:t>
            </w:r>
          </w:p>
        </w:tc>
      </w:tr>
      <w:tr w:rsidR="00840236" w14:paraId="63FDDC00" w14:textId="77777777">
        <w:trPr>
          <w:trHeight w:val="156"/>
        </w:trPr>
        <w:tc>
          <w:tcPr>
            <w:tcW w:w="2559" w:type="dxa"/>
          </w:tcPr>
          <w:p w14:paraId="49D703A0" w14:textId="77777777" w:rsidR="00840236" w:rsidRDefault="00000000">
            <w:pPr>
              <w:pStyle w:val="TableParagraph"/>
              <w:spacing w:before="7" w:line="130" w:lineRule="exact"/>
              <w:ind w:left="22"/>
              <w:jc w:val="left"/>
              <w:rPr>
                <w:sz w:val="13"/>
              </w:rPr>
            </w:pPr>
            <w:r>
              <w:rPr>
                <w:sz w:val="13"/>
              </w:rPr>
              <w:t>C2011/9 GIA</w:t>
            </w:r>
          </w:p>
        </w:tc>
        <w:tc>
          <w:tcPr>
            <w:tcW w:w="1305" w:type="dxa"/>
          </w:tcPr>
          <w:p w14:paraId="58B2E3FF" w14:textId="77777777" w:rsidR="00840236" w:rsidRDefault="00000000">
            <w:pPr>
              <w:pStyle w:val="TableParagraph"/>
              <w:spacing w:before="7" w:line="130" w:lineRule="exact"/>
              <w:ind w:right="11"/>
              <w:rPr>
                <w:sz w:val="13"/>
              </w:rPr>
            </w:pPr>
            <w:r>
              <w:rPr>
                <w:sz w:val="13"/>
              </w:rPr>
              <w:t>68.013,48</w:t>
            </w:r>
          </w:p>
        </w:tc>
        <w:tc>
          <w:tcPr>
            <w:tcW w:w="1234" w:type="dxa"/>
          </w:tcPr>
          <w:p w14:paraId="61E1836E" w14:textId="77777777" w:rsidR="00840236" w:rsidRDefault="00000000">
            <w:pPr>
              <w:pStyle w:val="TableParagraph"/>
              <w:spacing w:before="7" w:line="130" w:lineRule="exact"/>
              <w:ind w:right="11"/>
              <w:rPr>
                <w:sz w:val="13"/>
              </w:rPr>
            </w:pPr>
            <w:r>
              <w:rPr>
                <w:sz w:val="13"/>
              </w:rPr>
              <w:t>68.013,48</w:t>
            </w:r>
          </w:p>
        </w:tc>
        <w:tc>
          <w:tcPr>
            <w:tcW w:w="1254" w:type="dxa"/>
          </w:tcPr>
          <w:p w14:paraId="237BEBFA" w14:textId="77777777" w:rsidR="00840236" w:rsidRDefault="00000000">
            <w:pPr>
              <w:pStyle w:val="TableParagraph"/>
              <w:spacing w:before="7" w:line="130" w:lineRule="exact"/>
              <w:ind w:right="11"/>
              <w:rPr>
                <w:sz w:val="13"/>
              </w:rPr>
            </w:pPr>
            <w:r>
              <w:rPr>
                <w:sz w:val="13"/>
              </w:rPr>
              <w:t>630,00</w:t>
            </w:r>
          </w:p>
        </w:tc>
        <w:tc>
          <w:tcPr>
            <w:tcW w:w="930" w:type="dxa"/>
          </w:tcPr>
          <w:p w14:paraId="6418A791" w14:textId="77777777" w:rsidR="00840236" w:rsidRDefault="00000000">
            <w:pPr>
              <w:pStyle w:val="TableParagraph"/>
              <w:spacing w:before="7" w:line="130" w:lineRule="exact"/>
              <w:ind w:right="11"/>
              <w:rPr>
                <w:sz w:val="13"/>
              </w:rPr>
            </w:pPr>
            <w:r>
              <w:rPr>
                <w:sz w:val="13"/>
              </w:rPr>
              <w:t>26.794,27</w:t>
            </w:r>
          </w:p>
        </w:tc>
        <w:tc>
          <w:tcPr>
            <w:tcW w:w="849" w:type="dxa"/>
          </w:tcPr>
          <w:p w14:paraId="20E14609" w14:textId="77777777" w:rsidR="00840236" w:rsidRDefault="00000000">
            <w:pPr>
              <w:pStyle w:val="TableParagraph"/>
              <w:spacing w:before="7" w:line="130" w:lineRule="exact"/>
              <w:ind w:right="10"/>
              <w:rPr>
                <w:sz w:val="13"/>
              </w:rPr>
            </w:pPr>
            <w:r>
              <w:rPr>
                <w:sz w:val="13"/>
              </w:rPr>
              <w:t>0,00</w:t>
            </w:r>
          </w:p>
        </w:tc>
        <w:tc>
          <w:tcPr>
            <w:tcW w:w="920" w:type="dxa"/>
          </w:tcPr>
          <w:p w14:paraId="7D48915F" w14:textId="77777777" w:rsidR="00840236" w:rsidRDefault="00000000">
            <w:pPr>
              <w:pStyle w:val="TableParagraph"/>
              <w:spacing w:before="7" w:line="130" w:lineRule="exact"/>
              <w:ind w:right="10"/>
              <w:rPr>
                <w:sz w:val="13"/>
              </w:rPr>
            </w:pPr>
            <w:r>
              <w:rPr>
                <w:sz w:val="13"/>
              </w:rPr>
              <w:t>41.849,21</w:t>
            </w:r>
          </w:p>
        </w:tc>
      </w:tr>
      <w:tr w:rsidR="00840236" w14:paraId="523B7721" w14:textId="77777777">
        <w:trPr>
          <w:trHeight w:val="156"/>
        </w:trPr>
        <w:tc>
          <w:tcPr>
            <w:tcW w:w="2559" w:type="dxa"/>
          </w:tcPr>
          <w:p w14:paraId="1CEDDAD2" w14:textId="77777777" w:rsidR="00840236" w:rsidRDefault="00000000">
            <w:pPr>
              <w:pStyle w:val="TableParagraph"/>
              <w:spacing w:before="7" w:line="130" w:lineRule="exact"/>
              <w:ind w:left="23"/>
              <w:jc w:val="left"/>
              <w:rPr>
                <w:sz w:val="13"/>
              </w:rPr>
            </w:pPr>
            <w:r>
              <w:rPr>
                <w:sz w:val="13"/>
              </w:rPr>
              <w:t>C2012/34 ROTELEC</w:t>
            </w:r>
          </w:p>
        </w:tc>
        <w:tc>
          <w:tcPr>
            <w:tcW w:w="1305" w:type="dxa"/>
          </w:tcPr>
          <w:p w14:paraId="6BF07690" w14:textId="77777777" w:rsidR="00840236" w:rsidRDefault="00000000">
            <w:pPr>
              <w:pStyle w:val="TableParagraph"/>
              <w:spacing w:before="7" w:line="130" w:lineRule="exact"/>
              <w:ind w:right="11"/>
              <w:rPr>
                <w:sz w:val="13"/>
              </w:rPr>
            </w:pPr>
            <w:r>
              <w:rPr>
                <w:sz w:val="13"/>
              </w:rPr>
              <w:t>1.590,04</w:t>
            </w:r>
          </w:p>
        </w:tc>
        <w:tc>
          <w:tcPr>
            <w:tcW w:w="1234" w:type="dxa"/>
          </w:tcPr>
          <w:p w14:paraId="03016F12" w14:textId="77777777" w:rsidR="00840236" w:rsidRDefault="00000000">
            <w:pPr>
              <w:pStyle w:val="TableParagraph"/>
              <w:spacing w:before="7" w:line="130" w:lineRule="exact"/>
              <w:ind w:right="11"/>
              <w:rPr>
                <w:sz w:val="13"/>
              </w:rPr>
            </w:pPr>
            <w:r>
              <w:rPr>
                <w:sz w:val="13"/>
              </w:rPr>
              <w:t>1.590,04</w:t>
            </w:r>
          </w:p>
        </w:tc>
        <w:tc>
          <w:tcPr>
            <w:tcW w:w="1254" w:type="dxa"/>
          </w:tcPr>
          <w:p w14:paraId="690EC9A6" w14:textId="77777777" w:rsidR="00840236" w:rsidRDefault="00000000">
            <w:pPr>
              <w:pStyle w:val="TableParagraph"/>
              <w:spacing w:before="7" w:line="130" w:lineRule="exact"/>
              <w:ind w:right="11"/>
              <w:rPr>
                <w:sz w:val="13"/>
              </w:rPr>
            </w:pPr>
            <w:r>
              <w:rPr>
                <w:sz w:val="13"/>
              </w:rPr>
              <w:t>0,00</w:t>
            </w:r>
          </w:p>
        </w:tc>
        <w:tc>
          <w:tcPr>
            <w:tcW w:w="930" w:type="dxa"/>
          </w:tcPr>
          <w:p w14:paraId="775AC36A" w14:textId="77777777" w:rsidR="00840236" w:rsidRDefault="00000000">
            <w:pPr>
              <w:pStyle w:val="TableParagraph"/>
              <w:spacing w:before="7" w:line="130" w:lineRule="exact"/>
              <w:ind w:right="11"/>
              <w:rPr>
                <w:sz w:val="13"/>
              </w:rPr>
            </w:pPr>
            <w:r>
              <w:rPr>
                <w:sz w:val="13"/>
              </w:rPr>
              <w:t>1.590,04</w:t>
            </w:r>
          </w:p>
        </w:tc>
        <w:tc>
          <w:tcPr>
            <w:tcW w:w="849" w:type="dxa"/>
          </w:tcPr>
          <w:p w14:paraId="7007AFBE" w14:textId="77777777" w:rsidR="00840236" w:rsidRDefault="00000000">
            <w:pPr>
              <w:pStyle w:val="TableParagraph"/>
              <w:spacing w:before="7" w:line="130" w:lineRule="exact"/>
              <w:ind w:right="10"/>
              <w:rPr>
                <w:sz w:val="13"/>
              </w:rPr>
            </w:pPr>
            <w:r>
              <w:rPr>
                <w:sz w:val="13"/>
              </w:rPr>
              <w:t>0,00</w:t>
            </w:r>
          </w:p>
        </w:tc>
        <w:tc>
          <w:tcPr>
            <w:tcW w:w="920" w:type="dxa"/>
          </w:tcPr>
          <w:p w14:paraId="71EDFE23" w14:textId="77777777" w:rsidR="00840236" w:rsidRDefault="00000000">
            <w:pPr>
              <w:pStyle w:val="TableParagraph"/>
              <w:spacing w:before="7" w:line="130" w:lineRule="exact"/>
              <w:ind w:right="9"/>
              <w:rPr>
                <w:sz w:val="13"/>
              </w:rPr>
            </w:pPr>
            <w:r>
              <w:rPr>
                <w:sz w:val="13"/>
              </w:rPr>
              <w:t>0,00</w:t>
            </w:r>
          </w:p>
        </w:tc>
      </w:tr>
      <w:tr w:rsidR="00840236" w14:paraId="509D2657" w14:textId="77777777">
        <w:trPr>
          <w:trHeight w:val="156"/>
        </w:trPr>
        <w:tc>
          <w:tcPr>
            <w:tcW w:w="2559" w:type="dxa"/>
          </w:tcPr>
          <w:p w14:paraId="4E5614EA" w14:textId="77777777" w:rsidR="00840236" w:rsidRDefault="00000000">
            <w:pPr>
              <w:pStyle w:val="TableParagraph"/>
              <w:spacing w:before="7" w:line="130" w:lineRule="exact"/>
              <w:ind w:left="23"/>
              <w:jc w:val="left"/>
              <w:rPr>
                <w:sz w:val="13"/>
              </w:rPr>
            </w:pPr>
            <w:r>
              <w:rPr>
                <w:sz w:val="13"/>
              </w:rPr>
              <w:t>C2014/16 ENRESA COORDEN</w:t>
            </w:r>
          </w:p>
        </w:tc>
        <w:tc>
          <w:tcPr>
            <w:tcW w:w="1305" w:type="dxa"/>
          </w:tcPr>
          <w:p w14:paraId="576D2C60" w14:textId="77777777" w:rsidR="00840236" w:rsidRDefault="00000000">
            <w:pPr>
              <w:pStyle w:val="TableParagraph"/>
              <w:spacing w:before="7" w:line="130" w:lineRule="exact"/>
              <w:ind w:right="11"/>
              <w:rPr>
                <w:sz w:val="13"/>
              </w:rPr>
            </w:pPr>
            <w:r>
              <w:rPr>
                <w:sz w:val="13"/>
              </w:rPr>
              <w:t>370,98</w:t>
            </w:r>
          </w:p>
        </w:tc>
        <w:tc>
          <w:tcPr>
            <w:tcW w:w="1234" w:type="dxa"/>
          </w:tcPr>
          <w:p w14:paraId="124C30C6" w14:textId="77777777" w:rsidR="00840236" w:rsidRDefault="00000000">
            <w:pPr>
              <w:pStyle w:val="TableParagraph"/>
              <w:spacing w:before="7" w:line="130" w:lineRule="exact"/>
              <w:ind w:right="11"/>
              <w:rPr>
                <w:sz w:val="13"/>
              </w:rPr>
            </w:pPr>
            <w:r>
              <w:rPr>
                <w:sz w:val="13"/>
              </w:rPr>
              <w:t>370,98</w:t>
            </w:r>
          </w:p>
        </w:tc>
        <w:tc>
          <w:tcPr>
            <w:tcW w:w="1254" w:type="dxa"/>
          </w:tcPr>
          <w:p w14:paraId="0FF7E3DD" w14:textId="77777777" w:rsidR="00840236" w:rsidRDefault="00000000">
            <w:pPr>
              <w:pStyle w:val="TableParagraph"/>
              <w:spacing w:before="7" w:line="130" w:lineRule="exact"/>
              <w:ind w:right="11"/>
              <w:rPr>
                <w:sz w:val="13"/>
              </w:rPr>
            </w:pPr>
            <w:r>
              <w:rPr>
                <w:sz w:val="13"/>
              </w:rPr>
              <w:t>0,00</w:t>
            </w:r>
          </w:p>
        </w:tc>
        <w:tc>
          <w:tcPr>
            <w:tcW w:w="930" w:type="dxa"/>
          </w:tcPr>
          <w:p w14:paraId="33ED5726" w14:textId="77777777" w:rsidR="00840236" w:rsidRDefault="00000000">
            <w:pPr>
              <w:pStyle w:val="TableParagraph"/>
              <w:spacing w:before="7" w:line="130" w:lineRule="exact"/>
              <w:ind w:right="10"/>
              <w:rPr>
                <w:sz w:val="13"/>
              </w:rPr>
            </w:pPr>
            <w:r>
              <w:rPr>
                <w:sz w:val="13"/>
              </w:rPr>
              <w:t>0,00</w:t>
            </w:r>
          </w:p>
        </w:tc>
        <w:tc>
          <w:tcPr>
            <w:tcW w:w="849" w:type="dxa"/>
          </w:tcPr>
          <w:p w14:paraId="333519AF" w14:textId="77777777" w:rsidR="00840236" w:rsidRDefault="00000000">
            <w:pPr>
              <w:pStyle w:val="TableParagraph"/>
              <w:spacing w:before="7" w:line="130" w:lineRule="exact"/>
              <w:ind w:right="10"/>
              <w:rPr>
                <w:sz w:val="13"/>
              </w:rPr>
            </w:pPr>
            <w:r>
              <w:rPr>
                <w:sz w:val="13"/>
              </w:rPr>
              <w:t>0,00</w:t>
            </w:r>
          </w:p>
        </w:tc>
        <w:tc>
          <w:tcPr>
            <w:tcW w:w="920" w:type="dxa"/>
          </w:tcPr>
          <w:p w14:paraId="17270FFD" w14:textId="77777777" w:rsidR="00840236" w:rsidRDefault="00000000">
            <w:pPr>
              <w:pStyle w:val="TableParagraph"/>
              <w:spacing w:before="7" w:line="130" w:lineRule="exact"/>
              <w:ind w:right="10"/>
              <w:rPr>
                <w:sz w:val="13"/>
              </w:rPr>
            </w:pPr>
            <w:r>
              <w:rPr>
                <w:sz w:val="13"/>
              </w:rPr>
              <w:t>370,98</w:t>
            </w:r>
          </w:p>
        </w:tc>
      </w:tr>
      <w:tr w:rsidR="00840236" w14:paraId="3F0754B1" w14:textId="77777777">
        <w:trPr>
          <w:trHeight w:val="156"/>
        </w:trPr>
        <w:tc>
          <w:tcPr>
            <w:tcW w:w="2559" w:type="dxa"/>
          </w:tcPr>
          <w:p w14:paraId="37D4B1BF" w14:textId="77777777" w:rsidR="00840236" w:rsidRDefault="00000000">
            <w:pPr>
              <w:pStyle w:val="TableParagraph"/>
              <w:spacing w:before="7" w:line="130" w:lineRule="exact"/>
              <w:ind w:left="23"/>
              <w:jc w:val="left"/>
              <w:rPr>
                <w:sz w:val="13"/>
              </w:rPr>
            </w:pPr>
            <w:r>
              <w:rPr>
                <w:sz w:val="13"/>
              </w:rPr>
              <w:t>C2013/21 ELITTORAL CAYETANO C</w:t>
            </w:r>
          </w:p>
        </w:tc>
        <w:tc>
          <w:tcPr>
            <w:tcW w:w="1305" w:type="dxa"/>
          </w:tcPr>
          <w:p w14:paraId="75B3B391" w14:textId="77777777" w:rsidR="00840236" w:rsidRDefault="00000000">
            <w:pPr>
              <w:pStyle w:val="TableParagraph"/>
              <w:spacing w:before="7" w:line="130" w:lineRule="exact"/>
              <w:ind w:right="11"/>
              <w:rPr>
                <w:sz w:val="13"/>
              </w:rPr>
            </w:pPr>
            <w:r>
              <w:rPr>
                <w:sz w:val="13"/>
              </w:rPr>
              <w:t>1.928,78</w:t>
            </w:r>
          </w:p>
        </w:tc>
        <w:tc>
          <w:tcPr>
            <w:tcW w:w="1234" w:type="dxa"/>
          </w:tcPr>
          <w:p w14:paraId="09FCB0F3" w14:textId="77777777" w:rsidR="00840236" w:rsidRDefault="00000000">
            <w:pPr>
              <w:pStyle w:val="TableParagraph"/>
              <w:spacing w:before="7" w:line="130" w:lineRule="exact"/>
              <w:ind w:right="11"/>
              <w:rPr>
                <w:sz w:val="13"/>
              </w:rPr>
            </w:pPr>
            <w:r>
              <w:rPr>
                <w:sz w:val="13"/>
              </w:rPr>
              <w:t>1.928,78</w:t>
            </w:r>
          </w:p>
        </w:tc>
        <w:tc>
          <w:tcPr>
            <w:tcW w:w="1254" w:type="dxa"/>
          </w:tcPr>
          <w:p w14:paraId="3E1D03B7" w14:textId="77777777" w:rsidR="00840236" w:rsidRDefault="00000000">
            <w:pPr>
              <w:pStyle w:val="TableParagraph"/>
              <w:spacing w:before="7" w:line="130" w:lineRule="exact"/>
              <w:ind w:right="11"/>
              <w:rPr>
                <w:sz w:val="13"/>
              </w:rPr>
            </w:pPr>
            <w:r>
              <w:rPr>
                <w:sz w:val="13"/>
              </w:rPr>
              <w:t>0,00</w:t>
            </w:r>
          </w:p>
        </w:tc>
        <w:tc>
          <w:tcPr>
            <w:tcW w:w="930" w:type="dxa"/>
          </w:tcPr>
          <w:p w14:paraId="7A24481D" w14:textId="77777777" w:rsidR="00840236" w:rsidRDefault="00000000">
            <w:pPr>
              <w:pStyle w:val="TableParagraph"/>
              <w:spacing w:before="7" w:line="130" w:lineRule="exact"/>
              <w:ind w:right="10"/>
              <w:rPr>
                <w:sz w:val="13"/>
              </w:rPr>
            </w:pPr>
            <w:r>
              <w:rPr>
                <w:sz w:val="13"/>
              </w:rPr>
              <w:t>553,78</w:t>
            </w:r>
          </w:p>
        </w:tc>
        <w:tc>
          <w:tcPr>
            <w:tcW w:w="849" w:type="dxa"/>
          </w:tcPr>
          <w:p w14:paraId="5CEF690F" w14:textId="77777777" w:rsidR="00840236" w:rsidRDefault="00000000">
            <w:pPr>
              <w:pStyle w:val="TableParagraph"/>
              <w:spacing w:before="7" w:line="130" w:lineRule="exact"/>
              <w:ind w:right="10"/>
              <w:rPr>
                <w:sz w:val="13"/>
              </w:rPr>
            </w:pPr>
            <w:r>
              <w:rPr>
                <w:sz w:val="13"/>
              </w:rPr>
              <w:t>0,00</w:t>
            </w:r>
          </w:p>
        </w:tc>
        <w:tc>
          <w:tcPr>
            <w:tcW w:w="920" w:type="dxa"/>
          </w:tcPr>
          <w:p w14:paraId="679E4D46" w14:textId="77777777" w:rsidR="00840236" w:rsidRDefault="00000000">
            <w:pPr>
              <w:pStyle w:val="TableParagraph"/>
              <w:spacing w:before="7" w:line="130" w:lineRule="exact"/>
              <w:ind w:right="10"/>
              <w:rPr>
                <w:sz w:val="13"/>
              </w:rPr>
            </w:pPr>
            <w:r>
              <w:rPr>
                <w:sz w:val="13"/>
              </w:rPr>
              <w:t>1.375,00</w:t>
            </w:r>
          </w:p>
        </w:tc>
      </w:tr>
      <w:tr w:rsidR="00840236" w14:paraId="245D0E4C" w14:textId="77777777">
        <w:trPr>
          <w:trHeight w:val="156"/>
        </w:trPr>
        <w:tc>
          <w:tcPr>
            <w:tcW w:w="2559" w:type="dxa"/>
          </w:tcPr>
          <w:p w14:paraId="1748D11C" w14:textId="77777777" w:rsidR="00840236" w:rsidRDefault="00000000">
            <w:pPr>
              <w:pStyle w:val="TableParagraph"/>
              <w:spacing w:before="7" w:line="130" w:lineRule="exact"/>
              <w:ind w:left="23"/>
              <w:jc w:val="left"/>
              <w:rPr>
                <w:sz w:val="13"/>
              </w:rPr>
            </w:pPr>
            <w:r>
              <w:rPr>
                <w:sz w:val="13"/>
              </w:rPr>
              <w:t>C2013/50 CEI CETACEOS</w:t>
            </w:r>
          </w:p>
        </w:tc>
        <w:tc>
          <w:tcPr>
            <w:tcW w:w="1305" w:type="dxa"/>
          </w:tcPr>
          <w:p w14:paraId="5F8AEB99" w14:textId="77777777" w:rsidR="00840236" w:rsidRDefault="00000000">
            <w:pPr>
              <w:pStyle w:val="TableParagraph"/>
              <w:spacing w:before="7" w:line="130" w:lineRule="exact"/>
              <w:ind w:right="11"/>
              <w:rPr>
                <w:sz w:val="13"/>
              </w:rPr>
            </w:pPr>
            <w:r>
              <w:rPr>
                <w:sz w:val="13"/>
              </w:rPr>
              <w:t>3.836,45</w:t>
            </w:r>
          </w:p>
        </w:tc>
        <w:tc>
          <w:tcPr>
            <w:tcW w:w="1234" w:type="dxa"/>
          </w:tcPr>
          <w:p w14:paraId="6F7D30E9" w14:textId="77777777" w:rsidR="00840236" w:rsidRDefault="00000000">
            <w:pPr>
              <w:pStyle w:val="TableParagraph"/>
              <w:spacing w:before="7" w:line="130" w:lineRule="exact"/>
              <w:ind w:right="11"/>
              <w:rPr>
                <w:sz w:val="13"/>
              </w:rPr>
            </w:pPr>
            <w:r>
              <w:rPr>
                <w:sz w:val="13"/>
              </w:rPr>
              <w:t>3.836,45</w:t>
            </w:r>
          </w:p>
        </w:tc>
        <w:tc>
          <w:tcPr>
            <w:tcW w:w="1254" w:type="dxa"/>
          </w:tcPr>
          <w:p w14:paraId="30CA3CCD" w14:textId="77777777" w:rsidR="00840236" w:rsidRDefault="00000000">
            <w:pPr>
              <w:pStyle w:val="TableParagraph"/>
              <w:spacing w:before="7" w:line="130" w:lineRule="exact"/>
              <w:ind w:right="12"/>
              <w:rPr>
                <w:sz w:val="13"/>
              </w:rPr>
            </w:pPr>
            <w:r>
              <w:rPr>
                <w:sz w:val="13"/>
              </w:rPr>
              <w:t>0,00</w:t>
            </w:r>
          </w:p>
        </w:tc>
        <w:tc>
          <w:tcPr>
            <w:tcW w:w="930" w:type="dxa"/>
          </w:tcPr>
          <w:p w14:paraId="598B5C83" w14:textId="77777777" w:rsidR="00840236" w:rsidRDefault="00000000">
            <w:pPr>
              <w:pStyle w:val="TableParagraph"/>
              <w:spacing w:before="7" w:line="130" w:lineRule="exact"/>
              <w:ind w:right="10"/>
              <w:rPr>
                <w:sz w:val="13"/>
              </w:rPr>
            </w:pPr>
            <w:r>
              <w:rPr>
                <w:sz w:val="13"/>
              </w:rPr>
              <w:t>0,00</w:t>
            </w:r>
          </w:p>
        </w:tc>
        <w:tc>
          <w:tcPr>
            <w:tcW w:w="849" w:type="dxa"/>
          </w:tcPr>
          <w:p w14:paraId="5268F7D6" w14:textId="77777777" w:rsidR="00840236" w:rsidRDefault="00000000">
            <w:pPr>
              <w:pStyle w:val="TableParagraph"/>
              <w:spacing w:before="7" w:line="130" w:lineRule="exact"/>
              <w:ind w:right="10"/>
              <w:rPr>
                <w:sz w:val="13"/>
              </w:rPr>
            </w:pPr>
            <w:r>
              <w:rPr>
                <w:sz w:val="13"/>
              </w:rPr>
              <w:t>0,00</w:t>
            </w:r>
          </w:p>
        </w:tc>
        <w:tc>
          <w:tcPr>
            <w:tcW w:w="920" w:type="dxa"/>
          </w:tcPr>
          <w:p w14:paraId="1FF8BC50" w14:textId="77777777" w:rsidR="00840236" w:rsidRDefault="00000000">
            <w:pPr>
              <w:pStyle w:val="TableParagraph"/>
              <w:spacing w:before="7" w:line="130" w:lineRule="exact"/>
              <w:ind w:right="9"/>
              <w:rPr>
                <w:sz w:val="13"/>
              </w:rPr>
            </w:pPr>
            <w:r>
              <w:rPr>
                <w:sz w:val="13"/>
              </w:rPr>
              <w:t>3.836,45</w:t>
            </w:r>
          </w:p>
        </w:tc>
      </w:tr>
      <w:tr w:rsidR="00840236" w14:paraId="5194C54C" w14:textId="77777777">
        <w:trPr>
          <w:trHeight w:val="156"/>
        </w:trPr>
        <w:tc>
          <w:tcPr>
            <w:tcW w:w="2559" w:type="dxa"/>
          </w:tcPr>
          <w:p w14:paraId="20FA4D28" w14:textId="77777777" w:rsidR="00840236" w:rsidRDefault="00000000">
            <w:pPr>
              <w:pStyle w:val="TableParagraph"/>
              <w:spacing w:before="7" w:line="130" w:lineRule="exact"/>
              <w:ind w:left="23"/>
              <w:jc w:val="left"/>
              <w:rPr>
                <w:sz w:val="13"/>
              </w:rPr>
            </w:pPr>
            <w:r>
              <w:rPr>
                <w:sz w:val="13"/>
              </w:rPr>
              <w:t>C2013/58 CELESA</w:t>
            </w:r>
          </w:p>
        </w:tc>
        <w:tc>
          <w:tcPr>
            <w:tcW w:w="1305" w:type="dxa"/>
          </w:tcPr>
          <w:p w14:paraId="3D6EBF50" w14:textId="77777777" w:rsidR="00840236" w:rsidRDefault="00000000">
            <w:pPr>
              <w:pStyle w:val="TableParagraph"/>
              <w:spacing w:before="7" w:line="130" w:lineRule="exact"/>
              <w:ind w:right="11"/>
              <w:rPr>
                <w:sz w:val="13"/>
              </w:rPr>
            </w:pPr>
            <w:r>
              <w:rPr>
                <w:sz w:val="13"/>
              </w:rPr>
              <w:t>3.408,21</w:t>
            </w:r>
          </w:p>
        </w:tc>
        <w:tc>
          <w:tcPr>
            <w:tcW w:w="1234" w:type="dxa"/>
          </w:tcPr>
          <w:p w14:paraId="5CAE3A5A" w14:textId="77777777" w:rsidR="00840236" w:rsidRDefault="00000000">
            <w:pPr>
              <w:pStyle w:val="TableParagraph"/>
              <w:spacing w:before="7" w:line="130" w:lineRule="exact"/>
              <w:ind w:right="11"/>
              <w:rPr>
                <w:sz w:val="13"/>
              </w:rPr>
            </w:pPr>
            <w:r>
              <w:rPr>
                <w:sz w:val="13"/>
              </w:rPr>
              <w:t>3.408,21</w:t>
            </w:r>
          </w:p>
        </w:tc>
        <w:tc>
          <w:tcPr>
            <w:tcW w:w="1254" w:type="dxa"/>
          </w:tcPr>
          <w:p w14:paraId="230163D1" w14:textId="77777777" w:rsidR="00840236" w:rsidRDefault="00000000">
            <w:pPr>
              <w:pStyle w:val="TableParagraph"/>
              <w:spacing w:before="7" w:line="130" w:lineRule="exact"/>
              <w:ind w:right="10"/>
              <w:rPr>
                <w:sz w:val="13"/>
              </w:rPr>
            </w:pPr>
            <w:r>
              <w:rPr>
                <w:sz w:val="13"/>
              </w:rPr>
              <w:t>0,00</w:t>
            </w:r>
          </w:p>
        </w:tc>
        <w:tc>
          <w:tcPr>
            <w:tcW w:w="930" w:type="dxa"/>
          </w:tcPr>
          <w:p w14:paraId="075F0998" w14:textId="77777777" w:rsidR="00840236" w:rsidRDefault="00000000">
            <w:pPr>
              <w:pStyle w:val="TableParagraph"/>
              <w:spacing w:before="7" w:line="130" w:lineRule="exact"/>
              <w:ind w:right="10"/>
              <w:rPr>
                <w:sz w:val="13"/>
              </w:rPr>
            </w:pPr>
            <w:r>
              <w:rPr>
                <w:sz w:val="13"/>
              </w:rPr>
              <w:t>773,83</w:t>
            </w:r>
          </w:p>
        </w:tc>
        <w:tc>
          <w:tcPr>
            <w:tcW w:w="849" w:type="dxa"/>
          </w:tcPr>
          <w:p w14:paraId="63FFB654" w14:textId="77777777" w:rsidR="00840236" w:rsidRDefault="00000000">
            <w:pPr>
              <w:pStyle w:val="TableParagraph"/>
              <w:spacing w:before="7" w:line="130" w:lineRule="exact"/>
              <w:ind w:right="9"/>
              <w:rPr>
                <w:sz w:val="13"/>
              </w:rPr>
            </w:pPr>
            <w:r>
              <w:rPr>
                <w:sz w:val="13"/>
              </w:rPr>
              <w:t>0,00</w:t>
            </w:r>
          </w:p>
        </w:tc>
        <w:tc>
          <w:tcPr>
            <w:tcW w:w="920" w:type="dxa"/>
          </w:tcPr>
          <w:p w14:paraId="64029180" w14:textId="77777777" w:rsidR="00840236" w:rsidRDefault="00000000">
            <w:pPr>
              <w:pStyle w:val="TableParagraph"/>
              <w:spacing w:before="7" w:line="130" w:lineRule="exact"/>
              <w:ind w:right="9"/>
              <w:rPr>
                <w:sz w:val="13"/>
              </w:rPr>
            </w:pPr>
            <w:r>
              <w:rPr>
                <w:sz w:val="13"/>
              </w:rPr>
              <w:t>2.634,37</w:t>
            </w:r>
          </w:p>
        </w:tc>
      </w:tr>
      <w:tr w:rsidR="00840236" w14:paraId="15BD4273" w14:textId="77777777">
        <w:trPr>
          <w:trHeight w:val="156"/>
        </w:trPr>
        <w:tc>
          <w:tcPr>
            <w:tcW w:w="2559" w:type="dxa"/>
          </w:tcPr>
          <w:p w14:paraId="5361E0BB" w14:textId="77777777" w:rsidR="00840236" w:rsidRDefault="00000000">
            <w:pPr>
              <w:pStyle w:val="TableParagraph"/>
              <w:spacing w:before="7" w:line="129" w:lineRule="exact"/>
              <w:ind w:left="23"/>
              <w:jc w:val="left"/>
              <w:rPr>
                <w:sz w:val="13"/>
              </w:rPr>
            </w:pPr>
            <w:r>
              <w:rPr>
                <w:sz w:val="13"/>
              </w:rPr>
              <w:t>C2014/14 IDETIC</w:t>
            </w:r>
          </w:p>
        </w:tc>
        <w:tc>
          <w:tcPr>
            <w:tcW w:w="1305" w:type="dxa"/>
          </w:tcPr>
          <w:p w14:paraId="6CF743E4" w14:textId="77777777" w:rsidR="00840236" w:rsidRDefault="00000000">
            <w:pPr>
              <w:pStyle w:val="TableParagraph"/>
              <w:spacing w:before="7" w:line="129" w:lineRule="exact"/>
              <w:ind w:right="12"/>
              <w:rPr>
                <w:sz w:val="13"/>
              </w:rPr>
            </w:pPr>
            <w:r>
              <w:rPr>
                <w:sz w:val="13"/>
              </w:rPr>
              <w:t>1.868,90</w:t>
            </w:r>
          </w:p>
        </w:tc>
        <w:tc>
          <w:tcPr>
            <w:tcW w:w="1234" w:type="dxa"/>
          </w:tcPr>
          <w:p w14:paraId="64F4797D" w14:textId="77777777" w:rsidR="00840236" w:rsidRDefault="00000000">
            <w:pPr>
              <w:pStyle w:val="TableParagraph"/>
              <w:spacing w:before="7" w:line="129" w:lineRule="exact"/>
              <w:ind w:right="11"/>
              <w:rPr>
                <w:sz w:val="13"/>
              </w:rPr>
            </w:pPr>
            <w:r>
              <w:rPr>
                <w:sz w:val="13"/>
              </w:rPr>
              <w:t>1.868,90</w:t>
            </w:r>
          </w:p>
        </w:tc>
        <w:tc>
          <w:tcPr>
            <w:tcW w:w="1254" w:type="dxa"/>
          </w:tcPr>
          <w:p w14:paraId="11E58D66" w14:textId="77777777" w:rsidR="00840236" w:rsidRDefault="00000000">
            <w:pPr>
              <w:pStyle w:val="TableParagraph"/>
              <w:spacing w:before="7" w:line="129" w:lineRule="exact"/>
              <w:ind w:right="10"/>
              <w:rPr>
                <w:sz w:val="13"/>
              </w:rPr>
            </w:pPr>
            <w:r>
              <w:rPr>
                <w:sz w:val="13"/>
              </w:rPr>
              <w:t>0,00</w:t>
            </w:r>
          </w:p>
        </w:tc>
        <w:tc>
          <w:tcPr>
            <w:tcW w:w="930" w:type="dxa"/>
          </w:tcPr>
          <w:p w14:paraId="2E6E457E" w14:textId="77777777" w:rsidR="00840236" w:rsidRDefault="00000000">
            <w:pPr>
              <w:pStyle w:val="TableParagraph"/>
              <w:spacing w:before="7" w:line="129" w:lineRule="exact"/>
              <w:ind w:right="10"/>
              <w:rPr>
                <w:sz w:val="13"/>
              </w:rPr>
            </w:pPr>
            <w:r>
              <w:rPr>
                <w:sz w:val="13"/>
              </w:rPr>
              <w:t>61,56</w:t>
            </w:r>
          </w:p>
        </w:tc>
        <w:tc>
          <w:tcPr>
            <w:tcW w:w="849" w:type="dxa"/>
          </w:tcPr>
          <w:p w14:paraId="576CB888" w14:textId="77777777" w:rsidR="00840236" w:rsidRDefault="00000000">
            <w:pPr>
              <w:pStyle w:val="TableParagraph"/>
              <w:spacing w:before="7" w:line="129" w:lineRule="exact"/>
              <w:ind w:right="9"/>
              <w:rPr>
                <w:sz w:val="13"/>
              </w:rPr>
            </w:pPr>
            <w:r>
              <w:rPr>
                <w:sz w:val="13"/>
              </w:rPr>
              <w:t>0,00</w:t>
            </w:r>
          </w:p>
        </w:tc>
        <w:tc>
          <w:tcPr>
            <w:tcW w:w="920" w:type="dxa"/>
          </w:tcPr>
          <w:p w14:paraId="00F0175F" w14:textId="77777777" w:rsidR="00840236" w:rsidRDefault="00000000">
            <w:pPr>
              <w:pStyle w:val="TableParagraph"/>
              <w:spacing w:before="7" w:line="129" w:lineRule="exact"/>
              <w:ind w:right="9"/>
              <w:rPr>
                <w:sz w:val="13"/>
              </w:rPr>
            </w:pPr>
            <w:r>
              <w:rPr>
                <w:sz w:val="13"/>
              </w:rPr>
              <w:t>1.807,34</w:t>
            </w:r>
          </w:p>
        </w:tc>
      </w:tr>
      <w:tr w:rsidR="00840236" w14:paraId="7D34B3FA" w14:textId="77777777">
        <w:trPr>
          <w:trHeight w:val="156"/>
        </w:trPr>
        <w:tc>
          <w:tcPr>
            <w:tcW w:w="2559" w:type="dxa"/>
          </w:tcPr>
          <w:p w14:paraId="18AAEC54" w14:textId="77777777" w:rsidR="00840236" w:rsidRDefault="00000000">
            <w:pPr>
              <w:pStyle w:val="TableParagraph"/>
              <w:spacing w:before="7" w:line="129" w:lineRule="exact"/>
              <w:ind w:left="23"/>
              <w:jc w:val="left"/>
              <w:rPr>
                <w:sz w:val="13"/>
              </w:rPr>
            </w:pPr>
            <w:r>
              <w:rPr>
                <w:sz w:val="13"/>
              </w:rPr>
              <w:t>C2014/20 GRACILARIA 2014</w:t>
            </w:r>
          </w:p>
        </w:tc>
        <w:tc>
          <w:tcPr>
            <w:tcW w:w="1305" w:type="dxa"/>
          </w:tcPr>
          <w:p w14:paraId="70391A7B" w14:textId="77777777" w:rsidR="00840236" w:rsidRDefault="00000000">
            <w:pPr>
              <w:pStyle w:val="TableParagraph"/>
              <w:spacing w:before="7" w:line="129" w:lineRule="exact"/>
              <w:ind w:right="10"/>
              <w:rPr>
                <w:sz w:val="13"/>
              </w:rPr>
            </w:pPr>
            <w:r>
              <w:rPr>
                <w:sz w:val="13"/>
              </w:rPr>
              <w:t>80,74</w:t>
            </w:r>
          </w:p>
        </w:tc>
        <w:tc>
          <w:tcPr>
            <w:tcW w:w="1234" w:type="dxa"/>
          </w:tcPr>
          <w:p w14:paraId="59B9DF93" w14:textId="77777777" w:rsidR="00840236" w:rsidRDefault="00000000">
            <w:pPr>
              <w:pStyle w:val="TableParagraph"/>
              <w:spacing w:before="7" w:line="129" w:lineRule="exact"/>
              <w:ind w:right="10"/>
              <w:rPr>
                <w:sz w:val="13"/>
              </w:rPr>
            </w:pPr>
            <w:r>
              <w:rPr>
                <w:sz w:val="13"/>
              </w:rPr>
              <w:t>80,74</w:t>
            </w:r>
          </w:p>
        </w:tc>
        <w:tc>
          <w:tcPr>
            <w:tcW w:w="1254" w:type="dxa"/>
          </w:tcPr>
          <w:p w14:paraId="4AC2E870" w14:textId="77777777" w:rsidR="00840236" w:rsidRDefault="00000000">
            <w:pPr>
              <w:pStyle w:val="TableParagraph"/>
              <w:spacing w:before="7" w:line="129" w:lineRule="exact"/>
              <w:ind w:right="10"/>
              <w:rPr>
                <w:sz w:val="13"/>
              </w:rPr>
            </w:pPr>
            <w:r>
              <w:rPr>
                <w:sz w:val="13"/>
              </w:rPr>
              <w:t>0,00</w:t>
            </w:r>
          </w:p>
        </w:tc>
        <w:tc>
          <w:tcPr>
            <w:tcW w:w="930" w:type="dxa"/>
          </w:tcPr>
          <w:p w14:paraId="325BE8F4" w14:textId="77777777" w:rsidR="00840236" w:rsidRDefault="00000000">
            <w:pPr>
              <w:pStyle w:val="TableParagraph"/>
              <w:spacing w:before="7" w:line="129" w:lineRule="exact"/>
              <w:ind w:right="10"/>
              <w:rPr>
                <w:sz w:val="13"/>
              </w:rPr>
            </w:pPr>
            <w:r>
              <w:rPr>
                <w:sz w:val="13"/>
              </w:rPr>
              <w:t>0,00</w:t>
            </w:r>
          </w:p>
        </w:tc>
        <w:tc>
          <w:tcPr>
            <w:tcW w:w="849" w:type="dxa"/>
          </w:tcPr>
          <w:p w14:paraId="0B04B16F" w14:textId="77777777" w:rsidR="00840236" w:rsidRDefault="00000000">
            <w:pPr>
              <w:pStyle w:val="TableParagraph"/>
              <w:spacing w:before="7" w:line="129" w:lineRule="exact"/>
              <w:ind w:right="9"/>
              <w:rPr>
                <w:sz w:val="13"/>
              </w:rPr>
            </w:pPr>
            <w:r>
              <w:rPr>
                <w:sz w:val="13"/>
              </w:rPr>
              <w:t>-69,24</w:t>
            </w:r>
          </w:p>
        </w:tc>
        <w:tc>
          <w:tcPr>
            <w:tcW w:w="920" w:type="dxa"/>
          </w:tcPr>
          <w:p w14:paraId="4E17AC2A" w14:textId="77777777" w:rsidR="00840236" w:rsidRDefault="00000000">
            <w:pPr>
              <w:pStyle w:val="TableParagraph"/>
              <w:spacing w:before="7" w:line="129" w:lineRule="exact"/>
              <w:ind w:right="9"/>
              <w:rPr>
                <w:sz w:val="13"/>
              </w:rPr>
            </w:pPr>
            <w:r>
              <w:rPr>
                <w:sz w:val="13"/>
              </w:rPr>
              <w:t>11,50</w:t>
            </w:r>
          </w:p>
        </w:tc>
      </w:tr>
      <w:tr w:rsidR="00840236" w14:paraId="0E5DE2A9" w14:textId="77777777">
        <w:trPr>
          <w:trHeight w:val="156"/>
        </w:trPr>
        <w:tc>
          <w:tcPr>
            <w:tcW w:w="2559" w:type="dxa"/>
          </w:tcPr>
          <w:p w14:paraId="69E96D29" w14:textId="77777777" w:rsidR="00840236" w:rsidRDefault="00000000">
            <w:pPr>
              <w:pStyle w:val="TableParagraph"/>
              <w:spacing w:before="7" w:line="129" w:lineRule="exact"/>
              <w:ind w:left="23"/>
              <w:jc w:val="left"/>
              <w:rPr>
                <w:sz w:val="13"/>
              </w:rPr>
            </w:pPr>
            <w:r>
              <w:rPr>
                <w:sz w:val="13"/>
              </w:rPr>
              <w:t>C2014/33 EHF</w:t>
            </w:r>
          </w:p>
        </w:tc>
        <w:tc>
          <w:tcPr>
            <w:tcW w:w="1305" w:type="dxa"/>
          </w:tcPr>
          <w:p w14:paraId="3B0DBB1A" w14:textId="77777777" w:rsidR="00840236" w:rsidRDefault="00000000">
            <w:pPr>
              <w:pStyle w:val="TableParagraph"/>
              <w:spacing w:before="7" w:line="129" w:lineRule="exact"/>
              <w:ind w:right="10"/>
              <w:rPr>
                <w:sz w:val="13"/>
              </w:rPr>
            </w:pPr>
            <w:r>
              <w:rPr>
                <w:sz w:val="13"/>
              </w:rPr>
              <w:t>6.332,46</w:t>
            </w:r>
          </w:p>
        </w:tc>
        <w:tc>
          <w:tcPr>
            <w:tcW w:w="1234" w:type="dxa"/>
          </w:tcPr>
          <w:p w14:paraId="18CF9BEE" w14:textId="77777777" w:rsidR="00840236" w:rsidRDefault="00000000">
            <w:pPr>
              <w:pStyle w:val="TableParagraph"/>
              <w:spacing w:before="7" w:line="129" w:lineRule="exact"/>
              <w:ind w:right="10"/>
              <w:rPr>
                <w:sz w:val="13"/>
              </w:rPr>
            </w:pPr>
            <w:r>
              <w:rPr>
                <w:sz w:val="13"/>
              </w:rPr>
              <w:t>6.332,46</w:t>
            </w:r>
          </w:p>
        </w:tc>
        <w:tc>
          <w:tcPr>
            <w:tcW w:w="1254" w:type="dxa"/>
          </w:tcPr>
          <w:p w14:paraId="6F9DB7E0" w14:textId="77777777" w:rsidR="00840236" w:rsidRDefault="00000000">
            <w:pPr>
              <w:pStyle w:val="TableParagraph"/>
              <w:spacing w:before="7" w:line="129" w:lineRule="exact"/>
              <w:ind w:right="10"/>
              <w:rPr>
                <w:sz w:val="13"/>
              </w:rPr>
            </w:pPr>
            <w:r>
              <w:rPr>
                <w:sz w:val="13"/>
              </w:rPr>
              <w:t>0,00</w:t>
            </w:r>
          </w:p>
        </w:tc>
        <w:tc>
          <w:tcPr>
            <w:tcW w:w="930" w:type="dxa"/>
          </w:tcPr>
          <w:p w14:paraId="10A3F1FB" w14:textId="77777777" w:rsidR="00840236" w:rsidRDefault="00000000">
            <w:pPr>
              <w:pStyle w:val="TableParagraph"/>
              <w:spacing w:before="7" w:line="129" w:lineRule="exact"/>
              <w:ind w:right="10"/>
              <w:rPr>
                <w:sz w:val="13"/>
              </w:rPr>
            </w:pPr>
            <w:r>
              <w:rPr>
                <w:sz w:val="13"/>
              </w:rPr>
              <w:t>290,63</w:t>
            </w:r>
          </w:p>
        </w:tc>
        <w:tc>
          <w:tcPr>
            <w:tcW w:w="849" w:type="dxa"/>
          </w:tcPr>
          <w:p w14:paraId="7C86E958" w14:textId="77777777" w:rsidR="00840236" w:rsidRDefault="00000000">
            <w:pPr>
              <w:pStyle w:val="TableParagraph"/>
              <w:spacing w:before="7" w:line="129" w:lineRule="exact"/>
              <w:ind w:right="9"/>
              <w:rPr>
                <w:sz w:val="13"/>
              </w:rPr>
            </w:pPr>
            <w:r>
              <w:rPr>
                <w:sz w:val="13"/>
              </w:rPr>
              <w:t>0,00</w:t>
            </w:r>
          </w:p>
        </w:tc>
        <w:tc>
          <w:tcPr>
            <w:tcW w:w="920" w:type="dxa"/>
          </w:tcPr>
          <w:p w14:paraId="5EB2D9E4" w14:textId="77777777" w:rsidR="00840236" w:rsidRDefault="00000000">
            <w:pPr>
              <w:pStyle w:val="TableParagraph"/>
              <w:spacing w:before="7" w:line="129" w:lineRule="exact"/>
              <w:ind w:right="9"/>
              <w:rPr>
                <w:sz w:val="13"/>
              </w:rPr>
            </w:pPr>
            <w:r>
              <w:rPr>
                <w:sz w:val="13"/>
              </w:rPr>
              <w:t>6.041,83</w:t>
            </w:r>
          </w:p>
        </w:tc>
      </w:tr>
      <w:tr w:rsidR="00840236" w14:paraId="73B7A8B4" w14:textId="77777777">
        <w:trPr>
          <w:trHeight w:val="156"/>
        </w:trPr>
        <w:tc>
          <w:tcPr>
            <w:tcW w:w="2559" w:type="dxa"/>
          </w:tcPr>
          <w:p w14:paraId="42CD3746" w14:textId="77777777" w:rsidR="00840236" w:rsidRDefault="00000000">
            <w:pPr>
              <w:pStyle w:val="TableParagraph"/>
              <w:spacing w:before="7" w:line="129" w:lineRule="exact"/>
              <w:ind w:left="24"/>
              <w:jc w:val="left"/>
              <w:rPr>
                <w:sz w:val="13"/>
              </w:rPr>
            </w:pPr>
            <w:r>
              <w:rPr>
                <w:sz w:val="13"/>
              </w:rPr>
              <w:t>C2014/34 IUCTC</w:t>
            </w:r>
          </w:p>
        </w:tc>
        <w:tc>
          <w:tcPr>
            <w:tcW w:w="1305" w:type="dxa"/>
          </w:tcPr>
          <w:p w14:paraId="55CE5604" w14:textId="77777777" w:rsidR="00840236" w:rsidRDefault="00000000">
            <w:pPr>
              <w:pStyle w:val="TableParagraph"/>
              <w:spacing w:before="7" w:line="129" w:lineRule="exact"/>
              <w:ind w:right="10"/>
              <w:rPr>
                <w:sz w:val="13"/>
              </w:rPr>
            </w:pPr>
            <w:r>
              <w:rPr>
                <w:sz w:val="13"/>
              </w:rPr>
              <w:t>48.321,48</w:t>
            </w:r>
          </w:p>
        </w:tc>
        <w:tc>
          <w:tcPr>
            <w:tcW w:w="1234" w:type="dxa"/>
          </w:tcPr>
          <w:p w14:paraId="67C6AC45" w14:textId="77777777" w:rsidR="00840236" w:rsidRDefault="00000000">
            <w:pPr>
              <w:pStyle w:val="TableParagraph"/>
              <w:spacing w:before="7" w:line="129" w:lineRule="exact"/>
              <w:ind w:right="10"/>
              <w:rPr>
                <w:sz w:val="13"/>
              </w:rPr>
            </w:pPr>
            <w:r>
              <w:rPr>
                <w:sz w:val="13"/>
              </w:rPr>
              <w:t>48.321,48</w:t>
            </w:r>
          </w:p>
        </w:tc>
        <w:tc>
          <w:tcPr>
            <w:tcW w:w="1254" w:type="dxa"/>
          </w:tcPr>
          <w:p w14:paraId="4BCBC495" w14:textId="77777777" w:rsidR="00840236" w:rsidRDefault="00000000">
            <w:pPr>
              <w:pStyle w:val="TableParagraph"/>
              <w:spacing w:before="7" w:line="129" w:lineRule="exact"/>
              <w:ind w:right="10"/>
              <w:rPr>
                <w:sz w:val="13"/>
              </w:rPr>
            </w:pPr>
            <w:r>
              <w:rPr>
                <w:sz w:val="13"/>
              </w:rPr>
              <w:t>0,00</w:t>
            </w:r>
          </w:p>
        </w:tc>
        <w:tc>
          <w:tcPr>
            <w:tcW w:w="930" w:type="dxa"/>
          </w:tcPr>
          <w:p w14:paraId="63416916" w14:textId="77777777" w:rsidR="00840236" w:rsidRDefault="00000000">
            <w:pPr>
              <w:pStyle w:val="TableParagraph"/>
              <w:spacing w:before="7" w:line="129" w:lineRule="exact"/>
              <w:ind w:right="10"/>
              <w:rPr>
                <w:sz w:val="13"/>
              </w:rPr>
            </w:pPr>
            <w:r>
              <w:rPr>
                <w:sz w:val="13"/>
              </w:rPr>
              <w:t>821,63</w:t>
            </w:r>
          </w:p>
        </w:tc>
        <w:tc>
          <w:tcPr>
            <w:tcW w:w="849" w:type="dxa"/>
          </w:tcPr>
          <w:p w14:paraId="5F694C7A" w14:textId="77777777" w:rsidR="00840236" w:rsidRDefault="00000000">
            <w:pPr>
              <w:pStyle w:val="TableParagraph"/>
              <w:spacing w:before="7" w:line="129" w:lineRule="exact"/>
              <w:ind w:right="9"/>
              <w:rPr>
                <w:sz w:val="13"/>
              </w:rPr>
            </w:pPr>
            <w:r>
              <w:rPr>
                <w:sz w:val="13"/>
              </w:rPr>
              <w:t>0,00</w:t>
            </w:r>
          </w:p>
        </w:tc>
        <w:tc>
          <w:tcPr>
            <w:tcW w:w="920" w:type="dxa"/>
          </w:tcPr>
          <w:p w14:paraId="65A7DC34" w14:textId="77777777" w:rsidR="00840236" w:rsidRDefault="00000000">
            <w:pPr>
              <w:pStyle w:val="TableParagraph"/>
              <w:spacing w:before="7" w:line="129" w:lineRule="exact"/>
              <w:ind w:right="9"/>
              <w:rPr>
                <w:sz w:val="13"/>
              </w:rPr>
            </w:pPr>
            <w:r>
              <w:rPr>
                <w:sz w:val="13"/>
              </w:rPr>
              <w:t>47.499,85</w:t>
            </w:r>
          </w:p>
        </w:tc>
      </w:tr>
      <w:tr w:rsidR="00840236" w14:paraId="76E651A4" w14:textId="77777777">
        <w:trPr>
          <w:trHeight w:val="156"/>
        </w:trPr>
        <w:tc>
          <w:tcPr>
            <w:tcW w:w="2559" w:type="dxa"/>
          </w:tcPr>
          <w:p w14:paraId="67CFFE38" w14:textId="77777777" w:rsidR="00840236" w:rsidRDefault="00000000">
            <w:pPr>
              <w:pStyle w:val="TableParagraph"/>
              <w:spacing w:before="7" w:line="129" w:lineRule="exact"/>
              <w:ind w:left="24"/>
              <w:jc w:val="left"/>
              <w:rPr>
                <w:sz w:val="13"/>
              </w:rPr>
            </w:pPr>
            <w:r>
              <w:rPr>
                <w:sz w:val="13"/>
              </w:rPr>
              <w:t>C2015/05 ESTUDIO CANTERAS</w:t>
            </w:r>
          </w:p>
        </w:tc>
        <w:tc>
          <w:tcPr>
            <w:tcW w:w="1305" w:type="dxa"/>
          </w:tcPr>
          <w:p w14:paraId="31589BDD" w14:textId="77777777" w:rsidR="00840236" w:rsidRDefault="00000000">
            <w:pPr>
              <w:pStyle w:val="TableParagraph"/>
              <w:spacing w:before="7" w:line="129" w:lineRule="exact"/>
              <w:ind w:right="10"/>
              <w:rPr>
                <w:sz w:val="13"/>
              </w:rPr>
            </w:pPr>
            <w:r>
              <w:rPr>
                <w:sz w:val="13"/>
              </w:rPr>
              <w:t>1.197,49</w:t>
            </w:r>
          </w:p>
        </w:tc>
        <w:tc>
          <w:tcPr>
            <w:tcW w:w="1234" w:type="dxa"/>
          </w:tcPr>
          <w:p w14:paraId="2F6027E1" w14:textId="77777777" w:rsidR="00840236" w:rsidRDefault="00000000">
            <w:pPr>
              <w:pStyle w:val="TableParagraph"/>
              <w:spacing w:before="7" w:line="129" w:lineRule="exact"/>
              <w:ind w:right="10"/>
              <w:rPr>
                <w:sz w:val="13"/>
              </w:rPr>
            </w:pPr>
            <w:r>
              <w:rPr>
                <w:sz w:val="13"/>
              </w:rPr>
              <w:t>1.197,49</w:t>
            </w:r>
          </w:p>
        </w:tc>
        <w:tc>
          <w:tcPr>
            <w:tcW w:w="1254" w:type="dxa"/>
          </w:tcPr>
          <w:p w14:paraId="16E6BE3B" w14:textId="77777777" w:rsidR="00840236" w:rsidRDefault="00000000">
            <w:pPr>
              <w:pStyle w:val="TableParagraph"/>
              <w:spacing w:before="7" w:line="129" w:lineRule="exact"/>
              <w:ind w:right="10"/>
              <w:rPr>
                <w:sz w:val="13"/>
              </w:rPr>
            </w:pPr>
            <w:r>
              <w:rPr>
                <w:sz w:val="13"/>
              </w:rPr>
              <w:t>0,00</w:t>
            </w:r>
          </w:p>
        </w:tc>
        <w:tc>
          <w:tcPr>
            <w:tcW w:w="930" w:type="dxa"/>
          </w:tcPr>
          <w:p w14:paraId="2D1C8898" w14:textId="77777777" w:rsidR="00840236" w:rsidRDefault="00000000">
            <w:pPr>
              <w:pStyle w:val="TableParagraph"/>
              <w:spacing w:before="7" w:line="129" w:lineRule="exact"/>
              <w:ind w:right="9"/>
              <w:rPr>
                <w:sz w:val="13"/>
              </w:rPr>
            </w:pPr>
            <w:r>
              <w:rPr>
                <w:sz w:val="13"/>
              </w:rPr>
              <w:t>578,47</w:t>
            </w:r>
          </w:p>
        </w:tc>
        <w:tc>
          <w:tcPr>
            <w:tcW w:w="849" w:type="dxa"/>
          </w:tcPr>
          <w:p w14:paraId="3AB0FAAC" w14:textId="77777777" w:rsidR="00840236" w:rsidRDefault="00000000">
            <w:pPr>
              <w:pStyle w:val="TableParagraph"/>
              <w:spacing w:before="7" w:line="129" w:lineRule="exact"/>
              <w:ind w:right="9"/>
              <w:rPr>
                <w:sz w:val="13"/>
              </w:rPr>
            </w:pPr>
            <w:r>
              <w:rPr>
                <w:sz w:val="13"/>
              </w:rPr>
              <w:t>0,00</w:t>
            </w:r>
          </w:p>
        </w:tc>
        <w:tc>
          <w:tcPr>
            <w:tcW w:w="920" w:type="dxa"/>
          </w:tcPr>
          <w:p w14:paraId="328D6EF4" w14:textId="77777777" w:rsidR="00840236" w:rsidRDefault="00000000">
            <w:pPr>
              <w:pStyle w:val="TableParagraph"/>
              <w:spacing w:before="7" w:line="129" w:lineRule="exact"/>
              <w:ind w:right="9"/>
              <w:rPr>
                <w:sz w:val="13"/>
              </w:rPr>
            </w:pPr>
            <w:r>
              <w:rPr>
                <w:sz w:val="13"/>
              </w:rPr>
              <w:t>619,02</w:t>
            </w:r>
          </w:p>
        </w:tc>
      </w:tr>
      <w:tr w:rsidR="00840236" w14:paraId="76A4C0CA" w14:textId="77777777">
        <w:trPr>
          <w:trHeight w:val="156"/>
        </w:trPr>
        <w:tc>
          <w:tcPr>
            <w:tcW w:w="2559" w:type="dxa"/>
          </w:tcPr>
          <w:p w14:paraId="7CD6F9F5" w14:textId="77777777" w:rsidR="00840236" w:rsidRDefault="00000000">
            <w:pPr>
              <w:pStyle w:val="TableParagraph"/>
              <w:spacing w:before="7" w:line="129" w:lineRule="exact"/>
              <w:ind w:left="24"/>
              <w:jc w:val="left"/>
              <w:rPr>
                <w:sz w:val="13"/>
              </w:rPr>
            </w:pPr>
            <w:r>
              <w:rPr>
                <w:sz w:val="13"/>
              </w:rPr>
              <w:t>C2015/08 IATEXT</w:t>
            </w:r>
          </w:p>
        </w:tc>
        <w:tc>
          <w:tcPr>
            <w:tcW w:w="1305" w:type="dxa"/>
          </w:tcPr>
          <w:p w14:paraId="5E403618" w14:textId="77777777" w:rsidR="00840236" w:rsidRDefault="00000000">
            <w:pPr>
              <w:pStyle w:val="TableParagraph"/>
              <w:spacing w:before="7" w:line="129" w:lineRule="exact"/>
              <w:ind w:right="10"/>
              <w:rPr>
                <w:sz w:val="13"/>
              </w:rPr>
            </w:pPr>
            <w:r>
              <w:rPr>
                <w:sz w:val="13"/>
              </w:rPr>
              <w:t>8.469,46</w:t>
            </w:r>
          </w:p>
        </w:tc>
        <w:tc>
          <w:tcPr>
            <w:tcW w:w="1234" w:type="dxa"/>
          </w:tcPr>
          <w:p w14:paraId="60682DEE" w14:textId="77777777" w:rsidR="00840236" w:rsidRDefault="00000000">
            <w:pPr>
              <w:pStyle w:val="TableParagraph"/>
              <w:spacing w:before="7" w:line="129" w:lineRule="exact"/>
              <w:ind w:right="10"/>
              <w:rPr>
                <w:sz w:val="13"/>
              </w:rPr>
            </w:pPr>
            <w:r>
              <w:rPr>
                <w:sz w:val="13"/>
              </w:rPr>
              <w:t>8.469,46</w:t>
            </w:r>
          </w:p>
        </w:tc>
        <w:tc>
          <w:tcPr>
            <w:tcW w:w="1254" w:type="dxa"/>
          </w:tcPr>
          <w:p w14:paraId="17B6DCEE" w14:textId="77777777" w:rsidR="00840236" w:rsidRDefault="00000000">
            <w:pPr>
              <w:pStyle w:val="TableParagraph"/>
              <w:spacing w:before="7" w:line="129" w:lineRule="exact"/>
              <w:ind w:right="10"/>
              <w:rPr>
                <w:sz w:val="13"/>
              </w:rPr>
            </w:pPr>
            <w:r>
              <w:rPr>
                <w:sz w:val="13"/>
              </w:rPr>
              <w:t>0,00</w:t>
            </w:r>
          </w:p>
        </w:tc>
        <w:tc>
          <w:tcPr>
            <w:tcW w:w="930" w:type="dxa"/>
          </w:tcPr>
          <w:p w14:paraId="5D46454A" w14:textId="77777777" w:rsidR="00840236" w:rsidRDefault="00000000">
            <w:pPr>
              <w:pStyle w:val="TableParagraph"/>
              <w:spacing w:before="7" w:line="129" w:lineRule="exact"/>
              <w:ind w:right="9"/>
              <w:rPr>
                <w:sz w:val="13"/>
              </w:rPr>
            </w:pPr>
            <w:r>
              <w:rPr>
                <w:sz w:val="13"/>
              </w:rPr>
              <w:t>3.077,45</w:t>
            </w:r>
          </w:p>
        </w:tc>
        <w:tc>
          <w:tcPr>
            <w:tcW w:w="849" w:type="dxa"/>
          </w:tcPr>
          <w:p w14:paraId="6BDD15E0" w14:textId="77777777" w:rsidR="00840236" w:rsidRDefault="00000000">
            <w:pPr>
              <w:pStyle w:val="TableParagraph"/>
              <w:spacing w:before="7" w:line="129" w:lineRule="exact"/>
              <w:ind w:right="9"/>
              <w:rPr>
                <w:sz w:val="13"/>
              </w:rPr>
            </w:pPr>
            <w:r>
              <w:rPr>
                <w:sz w:val="13"/>
              </w:rPr>
              <w:t>0,00</w:t>
            </w:r>
          </w:p>
        </w:tc>
        <w:tc>
          <w:tcPr>
            <w:tcW w:w="920" w:type="dxa"/>
          </w:tcPr>
          <w:p w14:paraId="1B9D2518" w14:textId="77777777" w:rsidR="00840236" w:rsidRDefault="00000000">
            <w:pPr>
              <w:pStyle w:val="TableParagraph"/>
              <w:spacing w:before="7" w:line="129" w:lineRule="exact"/>
              <w:ind w:right="9"/>
              <w:rPr>
                <w:sz w:val="13"/>
              </w:rPr>
            </w:pPr>
            <w:r>
              <w:rPr>
                <w:sz w:val="13"/>
              </w:rPr>
              <w:t>5.392,01</w:t>
            </w:r>
          </w:p>
        </w:tc>
      </w:tr>
      <w:tr w:rsidR="00840236" w14:paraId="74803636" w14:textId="77777777">
        <w:trPr>
          <w:trHeight w:val="156"/>
        </w:trPr>
        <w:tc>
          <w:tcPr>
            <w:tcW w:w="2559" w:type="dxa"/>
          </w:tcPr>
          <w:p w14:paraId="2984F2A1" w14:textId="77777777" w:rsidR="00840236" w:rsidRDefault="00000000">
            <w:pPr>
              <w:pStyle w:val="TableParagraph"/>
              <w:spacing w:before="7" w:line="129" w:lineRule="exact"/>
              <w:ind w:left="24"/>
              <w:jc w:val="left"/>
              <w:rPr>
                <w:sz w:val="13"/>
              </w:rPr>
            </w:pPr>
            <w:r>
              <w:rPr>
                <w:sz w:val="13"/>
              </w:rPr>
              <w:t>C2015/14 MICIELO</w:t>
            </w:r>
          </w:p>
        </w:tc>
        <w:tc>
          <w:tcPr>
            <w:tcW w:w="1305" w:type="dxa"/>
          </w:tcPr>
          <w:p w14:paraId="6C5CDE08" w14:textId="77777777" w:rsidR="00840236" w:rsidRDefault="00000000">
            <w:pPr>
              <w:pStyle w:val="TableParagraph"/>
              <w:spacing w:before="7" w:line="129" w:lineRule="exact"/>
              <w:ind w:right="10"/>
              <w:rPr>
                <w:sz w:val="13"/>
              </w:rPr>
            </w:pPr>
            <w:r>
              <w:rPr>
                <w:sz w:val="13"/>
              </w:rPr>
              <w:t>143,54</w:t>
            </w:r>
          </w:p>
        </w:tc>
        <w:tc>
          <w:tcPr>
            <w:tcW w:w="1234" w:type="dxa"/>
          </w:tcPr>
          <w:p w14:paraId="41BEC70D" w14:textId="77777777" w:rsidR="00840236" w:rsidRDefault="00000000">
            <w:pPr>
              <w:pStyle w:val="TableParagraph"/>
              <w:spacing w:before="7" w:line="129" w:lineRule="exact"/>
              <w:ind w:right="10"/>
              <w:rPr>
                <w:sz w:val="13"/>
              </w:rPr>
            </w:pPr>
            <w:r>
              <w:rPr>
                <w:sz w:val="13"/>
              </w:rPr>
              <w:t>143,54</w:t>
            </w:r>
          </w:p>
        </w:tc>
        <w:tc>
          <w:tcPr>
            <w:tcW w:w="1254" w:type="dxa"/>
          </w:tcPr>
          <w:p w14:paraId="4EE71829" w14:textId="77777777" w:rsidR="00840236" w:rsidRDefault="00000000">
            <w:pPr>
              <w:pStyle w:val="TableParagraph"/>
              <w:spacing w:before="7" w:line="129" w:lineRule="exact"/>
              <w:ind w:right="10"/>
              <w:rPr>
                <w:sz w:val="13"/>
              </w:rPr>
            </w:pPr>
            <w:r>
              <w:rPr>
                <w:sz w:val="13"/>
              </w:rPr>
              <w:t>0,00</w:t>
            </w:r>
          </w:p>
        </w:tc>
        <w:tc>
          <w:tcPr>
            <w:tcW w:w="930" w:type="dxa"/>
          </w:tcPr>
          <w:p w14:paraId="1296BFF4" w14:textId="77777777" w:rsidR="00840236" w:rsidRDefault="00000000">
            <w:pPr>
              <w:pStyle w:val="TableParagraph"/>
              <w:spacing w:before="7" w:line="129" w:lineRule="exact"/>
              <w:ind w:right="9"/>
              <w:rPr>
                <w:sz w:val="13"/>
              </w:rPr>
            </w:pPr>
            <w:r>
              <w:rPr>
                <w:sz w:val="13"/>
              </w:rPr>
              <w:t>0,00</w:t>
            </w:r>
          </w:p>
        </w:tc>
        <w:tc>
          <w:tcPr>
            <w:tcW w:w="849" w:type="dxa"/>
          </w:tcPr>
          <w:p w14:paraId="3C4EAC10" w14:textId="77777777" w:rsidR="00840236" w:rsidRDefault="00000000">
            <w:pPr>
              <w:pStyle w:val="TableParagraph"/>
              <w:spacing w:before="7" w:line="129" w:lineRule="exact"/>
              <w:ind w:right="9"/>
              <w:rPr>
                <w:sz w:val="13"/>
              </w:rPr>
            </w:pPr>
            <w:r>
              <w:rPr>
                <w:sz w:val="13"/>
              </w:rPr>
              <w:t>0,00</w:t>
            </w:r>
          </w:p>
        </w:tc>
        <w:tc>
          <w:tcPr>
            <w:tcW w:w="920" w:type="dxa"/>
          </w:tcPr>
          <w:p w14:paraId="312BB309" w14:textId="77777777" w:rsidR="00840236" w:rsidRDefault="00000000">
            <w:pPr>
              <w:pStyle w:val="TableParagraph"/>
              <w:spacing w:before="7" w:line="129" w:lineRule="exact"/>
              <w:ind w:right="8"/>
              <w:rPr>
                <w:sz w:val="13"/>
              </w:rPr>
            </w:pPr>
            <w:r>
              <w:rPr>
                <w:sz w:val="13"/>
              </w:rPr>
              <w:t>143,54</w:t>
            </w:r>
          </w:p>
        </w:tc>
      </w:tr>
      <w:tr w:rsidR="00840236" w14:paraId="4DC4DD21" w14:textId="77777777">
        <w:trPr>
          <w:trHeight w:val="156"/>
        </w:trPr>
        <w:tc>
          <w:tcPr>
            <w:tcW w:w="2559" w:type="dxa"/>
          </w:tcPr>
          <w:p w14:paraId="75AC9C91" w14:textId="77777777" w:rsidR="00840236" w:rsidRDefault="00000000">
            <w:pPr>
              <w:pStyle w:val="TableParagraph"/>
              <w:spacing w:before="7" w:line="129" w:lineRule="exact"/>
              <w:ind w:left="24"/>
              <w:jc w:val="left"/>
              <w:rPr>
                <w:sz w:val="13"/>
              </w:rPr>
            </w:pPr>
            <w:r>
              <w:rPr>
                <w:sz w:val="13"/>
              </w:rPr>
              <w:t>C2015/19 CONFUCIO</w:t>
            </w:r>
          </w:p>
        </w:tc>
        <w:tc>
          <w:tcPr>
            <w:tcW w:w="1305" w:type="dxa"/>
          </w:tcPr>
          <w:p w14:paraId="79FF56B1" w14:textId="77777777" w:rsidR="00840236" w:rsidRDefault="00000000">
            <w:pPr>
              <w:pStyle w:val="TableParagraph"/>
              <w:spacing w:before="7" w:line="129" w:lineRule="exact"/>
              <w:ind w:right="10"/>
              <w:rPr>
                <w:sz w:val="13"/>
              </w:rPr>
            </w:pPr>
            <w:r>
              <w:rPr>
                <w:sz w:val="13"/>
              </w:rPr>
              <w:t>7.241,58</w:t>
            </w:r>
          </w:p>
        </w:tc>
        <w:tc>
          <w:tcPr>
            <w:tcW w:w="1234" w:type="dxa"/>
          </w:tcPr>
          <w:p w14:paraId="53ADB36B" w14:textId="77777777" w:rsidR="00840236" w:rsidRDefault="00000000">
            <w:pPr>
              <w:pStyle w:val="TableParagraph"/>
              <w:spacing w:before="7" w:line="129" w:lineRule="exact"/>
              <w:ind w:right="10"/>
              <w:rPr>
                <w:sz w:val="13"/>
              </w:rPr>
            </w:pPr>
            <w:r>
              <w:rPr>
                <w:sz w:val="13"/>
              </w:rPr>
              <w:t>7.241,58</w:t>
            </w:r>
          </w:p>
        </w:tc>
        <w:tc>
          <w:tcPr>
            <w:tcW w:w="1254" w:type="dxa"/>
          </w:tcPr>
          <w:p w14:paraId="49C8F819" w14:textId="77777777" w:rsidR="00840236" w:rsidRDefault="00000000">
            <w:pPr>
              <w:pStyle w:val="TableParagraph"/>
              <w:spacing w:before="7" w:line="129" w:lineRule="exact"/>
              <w:ind w:right="9"/>
              <w:rPr>
                <w:sz w:val="13"/>
              </w:rPr>
            </w:pPr>
            <w:r>
              <w:rPr>
                <w:sz w:val="13"/>
              </w:rPr>
              <w:t>0,00</w:t>
            </w:r>
          </w:p>
        </w:tc>
        <w:tc>
          <w:tcPr>
            <w:tcW w:w="930" w:type="dxa"/>
          </w:tcPr>
          <w:p w14:paraId="3DE2A3F5" w14:textId="77777777" w:rsidR="00840236" w:rsidRDefault="00000000">
            <w:pPr>
              <w:pStyle w:val="TableParagraph"/>
              <w:spacing w:before="7" w:line="129" w:lineRule="exact"/>
              <w:ind w:right="9"/>
              <w:rPr>
                <w:sz w:val="13"/>
              </w:rPr>
            </w:pPr>
            <w:r>
              <w:rPr>
                <w:sz w:val="13"/>
              </w:rPr>
              <w:t>530,36</w:t>
            </w:r>
          </w:p>
        </w:tc>
        <w:tc>
          <w:tcPr>
            <w:tcW w:w="849" w:type="dxa"/>
          </w:tcPr>
          <w:p w14:paraId="3AB8D5C8" w14:textId="77777777" w:rsidR="00840236" w:rsidRDefault="00000000">
            <w:pPr>
              <w:pStyle w:val="TableParagraph"/>
              <w:spacing w:before="7" w:line="129" w:lineRule="exact"/>
              <w:ind w:right="9"/>
              <w:rPr>
                <w:sz w:val="13"/>
              </w:rPr>
            </w:pPr>
            <w:r>
              <w:rPr>
                <w:sz w:val="13"/>
              </w:rPr>
              <w:t>0,00</w:t>
            </w:r>
          </w:p>
        </w:tc>
        <w:tc>
          <w:tcPr>
            <w:tcW w:w="920" w:type="dxa"/>
          </w:tcPr>
          <w:p w14:paraId="5FEE2316" w14:textId="77777777" w:rsidR="00840236" w:rsidRDefault="00000000">
            <w:pPr>
              <w:pStyle w:val="TableParagraph"/>
              <w:spacing w:before="7" w:line="129" w:lineRule="exact"/>
              <w:ind w:right="8"/>
              <w:rPr>
                <w:sz w:val="13"/>
              </w:rPr>
            </w:pPr>
            <w:r>
              <w:rPr>
                <w:sz w:val="13"/>
              </w:rPr>
              <w:t>6.711,22</w:t>
            </w:r>
          </w:p>
        </w:tc>
      </w:tr>
      <w:tr w:rsidR="00840236" w14:paraId="63ADF592" w14:textId="77777777">
        <w:trPr>
          <w:trHeight w:val="156"/>
        </w:trPr>
        <w:tc>
          <w:tcPr>
            <w:tcW w:w="2559" w:type="dxa"/>
          </w:tcPr>
          <w:p w14:paraId="14642889" w14:textId="77777777" w:rsidR="00840236" w:rsidRDefault="00000000">
            <w:pPr>
              <w:pStyle w:val="TableParagraph"/>
              <w:spacing w:before="8" w:line="129" w:lineRule="exact"/>
              <w:ind w:left="24"/>
              <w:jc w:val="left"/>
              <w:rPr>
                <w:sz w:val="13"/>
              </w:rPr>
            </w:pPr>
            <w:r>
              <w:rPr>
                <w:sz w:val="13"/>
              </w:rPr>
              <w:t>C2015/20 PARASITO HOSPEDADOR</w:t>
            </w:r>
          </w:p>
        </w:tc>
        <w:tc>
          <w:tcPr>
            <w:tcW w:w="1305" w:type="dxa"/>
          </w:tcPr>
          <w:p w14:paraId="6173D8AC" w14:textId="77777777" w:rsidR="00840236" w:rsidRDefault="00000000">
            <w:pPr>
              <w:pStyle w:val="TableParagraph"/>
              <w:spacing w:before="8" w:line="129" w:lineRule="exact"/>
              <w:ind w:right="9"/>
              <w:rPr>
                <w:sz w:val="13"/>
              </w:rPr>
            </w:pPr>
            <w:r>
              <w:rPr>
                <w:sz w:val="13"/>
              </w:rPr>
              <w:t>67,58</w:t>
            </w:r>
          </w:p>
        </w:tc>
        <w:tc>
          <w:tcPr>
            <w:tcW w:w="1234" w:type="dxa"/>
          </w:tcPr>
          <w:p w14:paraId="344C3493" w14:textId="77777777" w:rsidR="00840236" w:rsidRDefault="00000000">
            <w:pPr>
              <w:pStyle w:val="TableParagraph"/>
              <w:spacing w:before="8" w:line="129" w:lineRule="exact"/>
              <w:ind w:right="9"/>
              <w:rPr>
                <w:sz w:val="13"/>
              </w:rPr>
            </w:pPr>
            <w:r>
              <w:rPr>
                <w:sz w:val="13"/>
              </w:rPr>
              <w:t>67,58</w:t>
            </w:r>
          </w:p>
        </w:tc>
        <w:tc>
          <w:tcPr>
            <w:tcW w:w="1254" w:type="dxa"/>
          </w:tcPr>
          <w:p w14:paraId="6A89A911" w14:textId="77777777" w:rsidR="00840236" w:rsidRDefault="00000000">
            <w:pPr>
              <w:pStyle w:val="TableParagraph"/>
              <w:spacing w:before="8" w:line="129" w:lineRule="exact"/>
              <w:ind w:right="9"/>
              <w:rPr>
                <w:sz w:val="13"/>
              </w:rPr>
            </w:pPr>
            <w:r>
              <w:rPr>
                <w:sz w:val="13"/>
              </w:rPr>
              <w:t>0,00</w:t>
            </w:r>
          </w:p>
        </w:tc>
        <w:tc>
          <w:tcPr>
            <w:tcW w:w="930" w:type="dxa"/>
          </w:tcPr>
          <w:p w14:paraId="3E27DDD2" w14:textId="77777777" w:rsidR="00840236" w:rsidRDefault="00000000">
            <w:pPr>
              <w:pStyle w:val="TableParagraph"/>
              <w:spacing w:before="8" w:line="129" w:lineRule="exact"/>
              <w:ind w:right="9"/>
              <w:rPr>
                <w:sz w:val="13"/>
              </w:rPr>
            </w:pPr>
            <w:r>
              <w:rPr>
                <w:sz w:val="13"/>
              </w:rPr>
              <w:t>67,58</w:t>
            </w:r>
          </w:p>
        </w:tc>
        <w:tc>
          <w:tcPr>
            <w:tcW w:w="849" w:type="dxa"/>
          </w:tcPr>
          <w:p w14:paraId="1A75A9AB" w14:textId="77777777" w:rsidR="00840236" w:rsidRDefault="00000000">
            <w:pPr>
              <w:pStyle w:val="TableParagraph"/>
              <w:spacing w:before="8" w:line="129" w:lineRule="exact"/>
              <w:ind w:right="8"/>
              <w:rPr>
                <w:sz w:val="13"/>
              </w:rPr>
            </w:pPr>
            <w:r>
              <w:rPr>
                <w:sz w:val="13"/>
              </w:rPr>
              <w:t>0,00</w:t>
            </w:r>
          </w:p>
        </w:tc>
        <w:tc>
          <w:tcPr>
            <w:tcW w:w="920" w:type="dxa"/>
          </w:tcPr>
          <w:p w14:paraId="2EFAB993" w14:textId="77777777" w:rsidR="00840236" w:rsidRDefault="00000000">
            <w:pPr>
              <w:pStyle w:val="TableParagraph"/>
              <w:spacing w:before="8" w:line="129" w:lineRule="exact"/>
              <w:ind w:right="8"/>
              <w:rPr>
                <w:sz w:val="13"/>
              </w:rPr>
            </w:pPr>
            <w:r>
              <w:rPr>
                <w:sz w:val="13"/>
              </w:rPr>
              <w:t>0,00</w:t>
            </w:r>
          </w:p>
        </w:tc>
      </w:tr>
      <w:tr w:rsidR="00840236" w14:paraId="1D2E8559" w14:textId="77777777">
        <w:trPr>
          <w:trHeight w:val="156"/>
        </w:trPr>
        <w:tc>
          <w:tcPr>
            <w:tcW w:w="2559" w:type="dxa"/>
          </w:tcPr>
          <w:p w14:paraId="23B2D295" w14:textId="77777777" w:rsidR="00840236" w:rsidRDefault="00000000">
            <w:pPr>
              <w:pStyle w:val="TableParagraph"/>
              <w:spacing w:before="8" w:line="129" w:lineRule="exact"/>
              <w:ind w:left="24"/>
              <w:jc w:val="left"/>
              <w:rPr>
                <w:sz w:val="13"/>
              </w:rPr>
            </w:pPr>
            <w:r>
              <w:rPr>
                <w:sz w:val="13"/>
              </w:rPr>
              <w:t>C2015/33 ERRADICACIÓN VENENO</w:t>
            </w:r>
          </w:p>
        </w:tc>
        <w:tc>
          <w:tcPr>
            <w:tcW w:w="1305" w:type="dxa"/>
          </w:tcPr>
          <w:p w14:paraId="1E45713A" w14:textId="77777777" w:rsidR="00840236" w:rsidRDefault="00000000">
            <w:pPr>
              <w:pStyle w:val="TableParagraph"/>
              <w:spacing w:before="8" w:line="129" w:lineRule="exact"/>
              <w:ind w:right="9"/>
              <w:rPr>
                <w:sz w:val="13"/>
              </w:rPr>
            </w:pPr>
            <w:r>
              <w:rPr>
                <w:sz w:val="13"/>
              </w:rPr>
              <w:t>3.605,25</w:t>
            </w:r>
          </w:p>
        </w:tc>
        <w:tc>
          <w:tcPr>
            <w:tcW w:w="1234" w:type="dxa"/>
          </w:tcPr>
          <w:p w14:paraId="69158267" w14:textId="77777777" w:rsidR="00840236" w:rsidRDefault="00000000">
            <w:pPr>
              <w:pStyle w:val="TableParagraph"/>
              <w:spacing w:before="8" w:line="129" w:lineRule="exact"/>
              <w:ind w:right="10"/>
              <w:rPr>
                <w:sz w:val="13"/>
              </w:rPr>
            </w:pPr>
            <w:r>
              <w:rPr>
                <w:sz w:val="13"/>
              </w:rPr>
              <w:t>3.605,25</w:t>
            </w:r>
          </w:p>
        </w:tc>
        <w:tc>
          <w:tcPr>
            <w:tcW w:w="1254" w:type="dxa"/>
          </w:tcPr>
          <w:p w14:paraId="79389C6E" w14:textId="77777777" w:rsidR="00840236" w:rsidRDefault="00000000">
            <w:pPr>
              <w:pStyle w:val="TableParagraph"/>
              <w:spacing w:before="8" w:line="129" w:lineRule="exact"/>
              <w:ind w:right="9"/>
              <w:rPr>
                <w:sz w:val="13"/>
              </w:rPr>
            </w:pPr>
            <w:r>
              <w:rPr>
                <w:sz w:val="13"/>
              </w:rPr>
              <w:t>0,00</w:t>
            </w:r>
          </w:p>
        </w:tc>
        <w:tc>
          <w:tcPr>
            <w:tcW w:w="930" w:type="dxa"/>
          </w:tcPr>
          <w:p w14:paraId="0BD62133" w14:textId="77777777" w:rsidR="00840236" w:rsidRDefault="00000000">
            <w:pPr>
              <w:pStyle w:val="TableParagraph"/>
              <w:spacing w:before="8" w:line="129" w:lineRule="exact"/>
              <w:ind w:right="9"/>
              <w:rPr>
                <w:sz w:val="13"/>
              </w:rPr>
            </w:pPr>
            <w:r>
              <w:rPr>
                <w:sz w:val="13"/>
              </w:rPr>
              <w:t>3.442,29</w:t>
            </w:r>
          </w:p>
        </w:tc>
        <w:tc>
          <w:tcPr>
            <w:tcW w:w="849" w:type="dxa"/>
          </w:tcPr>
          <w:p w14:paraId="30C4511C" w14:textId="77777777" w:rsidR="00840236" w:rsidRDefault="00000000">
            <w:pPr>
              <w:pStyle w:val="TableParagraph"/>
              <w:spacing w:before="8" w:line="129" w:lineRule="exact"/>
              <w:ind w:right="8"/>
              <w:rPr>
                <w:sz w:val="13"/>
              </w:rPr>
            </w:pPr>
            <w:r>
              <w:rPr>
                <w:sz w:val="13"/>
              </w:rPr>
              <w:t>0,00</w:t>
            </w:r>
          </w:p>
        </w:tc>
        <w:tc>
          <w:tcPr>
            <w:tcW w:w="920" w:type="dxa"/>
          </w:tcPr>
          <w:p w14:paraId="76685FC2" w14:textId="77777777" w:rsidR="00840236" w:rsidRDefault="00000000">
            <w:pPr>
              <w:pStyle w:val="TableParagraph"/>
              <w:spacing w:before="8" w:line="129" w:lineRule="exact"/>
              <w:ind w:right="8"/>
              <w:rPr>
                <w:sz w:val="13"/>
              </w:rPr>
            </w:pPr>
            <w:r>
              <w:rPr>
                <w:sz w:val="13"/>
              </w:rPr>
              <w:t>162,96</w:t>
            </w:r>
          </w:p>
        </w:tc>
      </w:tr>
      <w:tr w:rsidR="00840236" w14:paraId="32F2BE26" w14:textId="77777777">
        <w:trPr>
          <w:trHeight w:val="156"/>
        </w:trPr>
        <w:tc>
          <w:tcPr>
            <w:tcW w:w="2559" w:type="dxa"/>
          </w:tcPr>
          <w:p w14:paraId="1CBE6227" w14:textId="77777777" w:rsidR="00840236" w:rsidRDefault="00000000">
            <w:pPr>
              <w:pStyle w:val="TableParagraph"/>
              <w:spacing w:before="8" w:line="129" w:lineRule="exact"/>
              <w:ind w:left="24"/>
              <w:jc w:val="left"/>
              <w:rPr>
                <w:sz w:val="13"/>
              </w:rPr>
            </w:pPr>
            <w:r>
              <w:rPr>
                <w:sz w:val="13"/>
              </w:rPr>
              <w:t>C2015/34 LOPESAN 2015</w:t>
            </w:r>
          </w:p>
        </w:tc>
        <w:tc>
          <w:tcPr>
            <w:tcW w:w="1305" w:type="dxa"/>
          </w:tcPr>
          <w:p w14:paraId="4EC83C32" w14:textId="77777777" w:rsidR="00840236" w:rsidRDefault="00000000">
            <w:pPr>
              <w:pStyle w:val="TableParagraph"/>
              <w:spacing w:before="8" w:line="129" w:lineRule="exact"/>
              <w:ind w:right="9"/>
              <w:rPr>
                <w:sz w:val="13"/>
              </w:rPr>
            </w:pPr>
            <w:r>
              <w:rPr>
                <w:sz w:val="13"/>
              </w:rPr>
              <w:t>480,00</w:t>
            </w:r>
          </w:p>
        </w:tc>
        <w:tc>
          <w:tcPr>
            <w:tcW w:w="1234" w:type="dxa"/>
          </w:tcPr>
          <w:p w14:paraId="72BA35AF" w14:textId="77777777" w:rsidR="00840236" w:rsidRDefault="00000000">
            <w:pPr>
              <w:pStyle w:val="TableParagraph"/>
              <w:spacing w:before="8" w:line="129" w:lineRule="exact"/>
              <w:ind w:right="9"/>
              <w:rPr>
                <w:sz w:val="13"/>
              </w:rPr>
            </w:pPr>
            <w:r>
              <w:rPr>
                <w:sz w:val="13"/>
              </w:rPr>
              <w:t>480,00</w:t>
            </w:r>
          </w:p>
        </w:tc>
        <w:tc>
          <w:tcPr>
            <w:tcW w:w="1254" w:type="dxa"/>
          </w:tcPr>
          <w:p w14:paraId="6CAA6D83" w14:textId="77777777" w:rsidR="00840236" w:rsidRDefault="00000000">
            <w:pPr>
              <w:pStyle w:val="TableParagraph"/>
              <w:spacing w:before="8" w:line="129" w:lineRule="exact"/>
              <w:ind w:right="9"/>
              <w:rPr>
                <w:sz w:val="13"/>
              </w:rPr>
            </w:pPr>
            <w:r>
              <w:rPr>
                <w:sz w:val="13"/>
              </w:rPr>
              <w:t>0,00</w:t>
            </w:r>
          </w:p>
        </w:tc>
        <w:tc>
          <w:tcPr>
            <w:tcW w:w="930" w:type="dxa"/>
          </w:tcPr>
          <w:p w14:paraId="61382D01" w14:textId="77777777" w:rsidR="00840236" w:rsidRDefault="00000000">
            <w:pPr>
              <w:pStyle w:val="TableParagraph"/>
              <w:spacing w:before="8" w:line="129" w:lineRule="exact"/>
              <w:ind w:right="9"/>
              <w:rPr>
                <w:sz w:val="13"/>
              </w:rPr>
            </w:pPr>
            <w:r>
              <w:rPr>
                <w:sz w:val="13"/>
              </w:rPr>
              <w:t>0,00</w:t>
            </w:r>
          </w:p>
        </w:tc>
        <w:tc>
          <w:tcPr>
            <w:tcW w:w="849" w:type="dxa"/>
          </w:tcPr>
          <w:p w14:paraId="4323674A" w14:textId="77777777" w:rsidR="00840236" w:rsidRDefault="00000000">
            <w:pPr>
              <w:pStyle w:val="TableParagraph"/>
              <w:spacing w:before="8" w:line="129" w:lineRule="exact"/>
              <w:ind w:right="8"/>
              <w:rPr>
                <w:sz w:val="13"/>
              </w:rPr>
            </w:pPr>
            <w:r>
              <w:rPr>
                <w:sz w:val="13"/>
              </w:rPr>
              <w:t>0,00</w:t>
            </w:r>
          </w:p>
        </w:tc>
        <w:tc>
          <w:tcPr>
            <w:tcW w:w="920" w:type="dxa"/>
          </w:tcPr>
          <w:p w14:paraId="403E5940" w14:textId="77777777" w:rsidR="00840236" w:rsidRDefault="00000000">
            <w:pPr>
              <w:pStyle w:val="TableParagraph"/>
              <w:spacing w:before="8" w:line="129" w:lineRule="exact"/>
              <w:ind w:right="8"/>
              <w:rPr>
                <w:sz w:val="13"/>
              </w:rPr>
            </w:pPr>
            <w:r>
              <w:rPr>
                <w:sz w:val="13"/>
              </w:rPr>
              <w:t>480,00</w:t>
            </w:r>
          </w:p>
        </w:tc>
      </w:tr>
      <w:tr w:rsidR="00840236" w14:paraId="63B0EA85" w14:textId="77777777">
        <w:trPr>
          <w:trHeight w:val="156"/>
        </w:trPr>
        <w:tc>
          <w:tcPr>
            <w:tcW w:w="2559" w:type="dxa"/>
          </w:tcPr>
          <w:p w14:paraId="25757FBD" w14:textId="77777777" w:rsidR="00840236" w:rsidRDefault="00000000">
            <w:pPr>
              <w:pStyle w:val="TableParagraph"/>
              <w:spacing w:before="8" w:line="129" w:lineRule="exact"/>
              <w:ind w:left="24"/>
              <w:jc w:val="left"/>
              <w:rPr>
                <w:sz w:val="13"/>
              </w:rPr>
            </w:pPr>
            <w:r>
              <w:rPr>
                <w:sz w:val="13"/>
              </w:rPr>
              <w:t>C2015/37 AUT PORT</w:t>
            </w:r>
          </w:p>
        </w:tc>
        <w:tc>
          <w:tcPr>
            <w:tcW w:w="1305" w:type="dxa"/>
          </w:tcPr>
          <w:p w14:paraId="27B23786" w14:textId="77777777" w:rsidR="00840236" w:rsidRDefault="00000000">
            <w:pPr>
              <w:pStyle w:val="TableParagraph"/>
              <w:spacing w:before="8" w:line="129" w:lineRule="exact"/>
              <w:ind w:right="9"/>
              <w:rPr>
                <w:sz w:val="13"/>
              </w:rPr>
            </w:pPr>
            <w:r>
              <w:rPr>
                <w:sz w:val="13"/>
              </w:rPr>
              <w:t>478,34</w:t>
            </w:r>
          </w:p>
        </w:tc>
        <w:tc>
          <w:tcPr>
            <w:tcW w:w="1234" w:type="dxa"/>
          </w:tcPr>
          <w:p w14:paraId="7B08DC8E" w14:textId="77777777" w:rsidR="00840236" w:rsidRDefault="00000000">
            <w:pPr>
              <w:pStyle w:val="TableParagraph"/>
              <w:spacing w:before="8" w:line="129" w:lineRule="exact"/>
              <w:ind w:right="9"/>
              <w:rPr>
                <w:sz w:val="13"/>
              </w:rPr>
            </w:pPr>
            <w:r>
              <w:rPr>
                <w:sz w:val="13"/>
              </w:rPr>
              <w:t>478,34</w:t>
            </w:r>
          </w:p>
        </w:tc>
        <w:tc>
          <w:tcPr>
            <w:tcW w:w="1254" w:type="dxa"/>
          </w:tcPr>
          <w:p w14:paraId="1E021B5D" w14:textId="77777777" w:rsidR="00840236" w:rsidRDefault="00000000">
            <w:pPr>
              <w:pStyle w:val="TableParagraph"/>
              <w:spacing w:before="8" w:line="129" w:lineRule="exact"/>
              <w:ind w:right="9"/>
              <w:rPr>
                <w:sz w:val="13"/>
              </w:rPr>
            </w:pPr>
            <w:r>
              <w:rPr>
                <w:sz w:val="13"/>
              </w:rPr>
              <w:t>0,00</w:t>
            </w:r>
          </w:p>
        </w:tc>
        <w:tc>
          <w:tcPr>
            <w:tcW w:w="930" w:type="dxa"/>
          </w:tcPr>
          <w:p w14:paraId="51E0884A" w14:textId="77777777" w:rsidR="00840236" w:rsidRDefault="00000000">
            <w:pPr>
              <w:pStyle w:val="TableParagraph"/>
              <w:spacing w:before="8" w:line="129" w:lineRule="exact"/>
              <w:ind w:right="9"/>
              <w:rPr>
                <w:sz w:val="13"/>
              </w:rPr>
            </w:pPr>
            <w:r>
              <w:rPr>
                <w:sz w:val="13"/>
              </w:rPr>
              <w:t>0,00</w:t>
            </w:r>
          </w:p>
        </w:tc>
        <w:tc>
          <w:tcPr>
            <w:tcW w:w="849" w:type="dxa"/>
          </w:tcPr>
          <w:p w14:paraId="2DD95FFE" w14:textId="77777777" w:rsidR="00840236" w:rsidRDefault="00000000">
            <w:pPr>
              <w:pStyle w:val="TableParagraph"/>
              <w:spacing w:before="8" w:line="129" w:lineRule="exact"/>
              <w:ind w:right="8"/>
              <w:rPr>
                <w:sz w:val="13"/>
              </w:rPr>
            </w:pPr>
            <w:r>
              <w:rPr>
                <w:sz w:val="13"/>
              </w:rPr>
              <w:t>0,00</w:t>
            </w:r>
          </w:p>
        </w:tc>
        <w:tc>
          <w:tcPr>
            <w:tcW w:w="920" w:type="dxa"/>
          </w:tcPr>
          <w:p w14:paraId="07445657" w14:textId="77777777" w:rsidR="00840236" w:rsidRDefault="00000000">
            <w:pPr>
              <w:pStyle w:val="TableParagraph"/>
              <w:spacing w:before="8" w:line="129" w:lineRule="exact"/>
              <w:ind w:right="8"/>
              <w:rPr>
                <w:sz w:val="13"/>
              </w:rPr>
            </w:pPr>
            <w:r>
              <w:rPr>
                <w:sz w:val="13"/>
              </w:rPr>
              <w:t>478,34</w:t>
            </w:r>
          </w:p>
        </w:tc>
      </w:tr>
      <w:tr w:rsidR="00840236" w14:paraId="414D0350" w14:textId="77777777">
        <w:trPr>
          <w:trHeight w:val="156"/>
        </w:trPr>
        <w:tc>
          <w:tcPr>
            <w:tcW w:w="2559" w:type="dxa"/>
          </w:tcPr>
          <w:p w14:paraId="1521E2E2" w14:textId="77777777" w:rsidR="00840236" w:rsidRDefault="00000000">
            <w:pPr>
              <w:pStyle w:val="TableParagraph"/>
              <w:spacing w:before="8" w:line="129" w:lineRule="exact"/>
              <w:ind w:left="24"/>
              <w:jc w:val="left"/>
              <w:rPr>
                <w:sz w:val="13"/>
              </w:rPr>
            </w:pPr>
            <w:r>
              <w:rPr>
                <w:sz w:val="13"/>
              </w:rPr>
              <w:t>C2015/49 LA CAIXA</w:t>
            </w:r>
          </w:p>
        </w:tc>
        <w:tc>
          <w:tcPr>
            <w:tcW w:w="1305" w:type="dxa"/>
          </w:tcPr>
          <w:p w14:paraId="5009C786" w14:textId="77777777" w:rsidR="00840236" w:rsidRDefault="00000000">
            <w:pPr>
              <w:pStyle w:val="TableParagraph"/>
              <w:spacing w:before="8" w:line="129" w:lineRule="exact"/>
              <w:ind w:right="9"/>
              <w:rPr>
                <w:sz w:val="13"/>
              </w:rPr>
            </w:pPr>
            <w:r>
              <w:rPr>
                <w:sz w:val="13"/>
              </w:rPr>
              <w:t>1.514,61</w:t>
            </w:r>
          </w:p>
        </w:tc>
        <w:tc>
          <w:tcPr>
            <w:tcW w:w="1234" w:type="dxa"/>
          </w:tcPr>
          <w:p w14:paraId="22384E33" w14:textId="77777777" w:rsidR="00840236" w:rsidRDefault="00000000">
            <w:pPr>
              <w:pStyle w:val="TableParagraph"/>
              <w:spacing w:before="8" w:line="129" w:lineRule="exact"/>
              <w:ind w:right="9"/>
              <w:rPr>
                <w:sz w:val="13"/>
              </w:rPr>
            </w:pPr>
            <w:r>
              <w:rPr>
                <w:sz w:val="13"/>
              </w:rPr>
              <w:t>1.514,61</w:t>
            </w:r>
          </w:p>
        </w:tc>
        <w:tc>
          <w:tcPr>
            <w:tcW w:w="1254" w:type="dxa"/>
          </w:tcPr>
          <w:p w14:paraId="651CD14B" w14:textId="77777777" w:rsidR="00840236" w:rsidRDefault="00000000">
            <w:pPr>
              <w:pStyle w:val="TableParagraph"/>
              <w:spacing w:before="8" w:line="129" w:lineRule="exact"/>
              <w:ind w:right="9"/>
              <w:rPr>
                <w:sz w:val="13"/>
              </w:rPr>
            </w:pPr>
            <w:r>
              <w:rPr>
                <w:sz w:val="13"/>
              </w:rPr>
              <w:t>0,00</w:t>
            </w:r>
          </w:p>
        </w:tc>
        <w:tc>
          <w:tcPr>
            <w:tcW w:w="930" w:type="dxa"/>
          </w:tcPr>
          <w:p w14:paraId="1D961120" w14:textId="77777777" w:rsidR="00840236" w:rsidRDefault="00000000">
            <w:pPr>
              <w:pStyle w:val="TableParagraph"/>
              <w:spacing w:before="8" w:line="129" w:lineRule="exact"/>
              <w:ind w:right="9"/>
              <w:rPr>
                <w:sz w:val="13"/>
              </w:rPr>
            </w:pPr>
            <w:r>
              <w:rPr>
                <w:sz w:val="13"/>
              </w:rPr>
              <w:t>354,47</w:t>
            </w:r>
          </w:p>
        </w:tc>
        <w:tc>
          <w:tcPr>
            <w:tcW w:w="849" w:type="dxa"/>
          </w:tcPr>
          <w:p w14:paraId="211BBB2A" w14:textId="77777777" w:rsidR="00840236" w:rsidRDefault="00000000">
            <w:pPr>
              <w:pStyle w:val="TableParagraph"/>
              <w:spacing w:before="8" w:line="129" w:lineRule="exact"/>
              <w:ind w:right="8"/>
              <w:rPr>
                <w:sz w:val="13"/>
              </w:rPr>
            </w:pPr>
            <w:r>
              <w:rPr>
                <w:sz w:val="13"/>
              </w:rPr>
              <w:t>0,00</w:t>
            </w:r>
          </w:p>
        </w:tc>
        <w:tc>
          <w:tcPr>
            <w:tcW w:w="920" w:type="dxa"/>
          </w:tcPr>
          <w:p w14:paraId="3FE7F91F" w14:textId="77777777" w:rsidR="00840236" w:rsidRDefault="00000000">
            <w:pPr>
              <w:pStyle w:val="TableParagraph"/>
              <w:spacing w:before="8" w:line="129" w:lineRule="exact"/>
              <w:ind w:right="8"/>
              <w:rPr>
                <w:sz w:val="13"/>
              </w:rPr>
            </w:pPr>
            <w:r>
              <w:rPr>
                <w:sz w:val="13"/>
              </w:rPr>
              <w:t>1.160,14</w:t>
            </w:r>
          </w:p>
        </w:tc>
      </w:tr>
      <w:tr w:rsidR="00840236" w14:paraId="48BB491B" w14:textId="77777777">
        <w:trPr>
          <w:trHeight w:val="156"/>
        </w:trPr>
        <w:tc>
          <w:tcPr>
            <w:tcW w:w="2559" w:type="dxa"/>
          </w:tcPr>
          <w:p w14:paraId="4284E0DD" w14:textId="77777777" w:rsidR="00840236" w:rsidRDefault="00000000">
            <w:pPr>
              <w:pStyle w:val="TableParagraph"/>
              <w:spacing w:before="8" w:line="129" w:lineRule="exact"/>
              <w:ind w:left="24"/>
              <w:jc w:val="left"/>
              <w:rPr>
                <w:sz w:val="13"/>
              </w:rPr>
            </w:pPr>
            <w:r>
              <w:rPr>
                <w:sz w:val="13"/>
              </w:rPr>
              <w:t>C2015/51 DUSI PTO ROS</w:t>
            </w:r>
          </w:p>
        </w:tc>
        <w:tc>
          <w:tcPr>
            <w:tcW w:w="1305" w:type="dxa"/>
          </w:tcPr>
          <w:p w14:paraId="7EB35F17" w14:textId="77777777" w:rsidR="00840236" w:rsidRDefault="00000000">
            <w:pPr>
              <w:pStyle w:val="TableParagraph"/>
              <w:spacing w:before="8" w:line="129" w:lineRule="exact"/>
              <w:ind w:right="9"/>
              <w:rPr>
                <w:sz w:val="13"/>
              </w:rPr>
            </w:pPr>
            <w:r>
              <w:rPr>
                <w:sz w:val="13"/>
              </w:rPr>
              <w:t>111,97</w:t>
            </w:r>
          </w:p>
        </w:tc>
        <w:tc>
          <w:tcPr>
            <w:tcW w:w="1234" w:type="dxa"/>
          </w:tcPr>
          <w:p w14:paraId="4253E945" w14:textId="77777777" w:rsidR="00840236" w:rsidRDefault="00000000">
            <w:pPr>
              <w:pStyle w:val="TableParagraph"/>
              <w:spacing w:before="8" w:line="129" w:lineRule="exact"/>
              <w:ind w:right="9"/>
              <w:rPr>
                <w:sz w:val="13"/>
              </w:rPr>
            </w:pPr>
            <w:r>
              <w:rPr>
                <w:sz w:val="13"/>
              </w:rPr>
              <w:t>111,97</w:t>
            </w:r>
          </w:p>
        </w:tc>
        <w:tc>
          <w:tcPr>
            <w:tcW w:w="1254" w:type="dxa"/>
          </w:tcPr>
          <w:p w14:paraId="2828D5E8" w14:textId="77777777" w:rsidR="00840236" w:rsidRDefault="00000000">
            <w:pPr>
              <w:pStyle w:val="TableParagraph"/>
              <w:spacing w:before="8" w:line="129" w:lineRule="exact"/>
              <w:ind w:right="9"/>
              <w:rPr>
                <w:sz w:val="13"/>
              </w:rPr>
            </w:pPr>
            <w:r>
              <w:rPr>
                <w:sz w:val="13"/>
              </w:rPr>
              <w:t>0,00</w:t>
            </w:r>
          </w:p>
        </w:tc>
        <w:tc>
          <w:tcPr>
            <w:tcW w:w="930" w:type="dxa"/>
          </w:tcPr>
          <w:p w14:paraId="41A2F6F4" w14:textId="77777777" w:rsidR="00840236" w:rsidRDefault="00000000">
            <w:pPr>
              <w:pStyle w:val="TableParagraph"/>
              <w:spacing w:before="8" w:line="129" w:lineRule="exact"/>
              <w:ind w:right="9"/>
              <w:rPr>
                <w:sz w:val="13"/>
              </w:rPr>
            </w:pPr>
            <w:r>
              <w:rPr>
                <w:sz w:val="13"/>
              </w:rPr>
              <w:t>0,00</w:t>
            </w:r>
          </w:p>
        </w:tc>
        <w:tc>
          <w:tcPr>
            <w:tcW w:w="849" w:type="dxa"/>
          </w:tcPr>
          <w:p w14:paraId="23E8C808" w14:textId="77777777" w:rsidR="00840236" w:rsidRDefault="00000000">
            <w:pPr>
              <w:pStyle w:val="TableParagraph"/>
              <w:spacing w:before="8" w:line="129" w:lineRule="exact"/>
              <w:ind w:right="8"/>
              <w:rPr>
                <w:sz w:val="13"/>
              </w:rPr>
            </w:pPr>
            <w:r>
              <w:rPr>
                <w:sz w:val="13"/>
              </w:rPr>
              <w:t>0,00</w:t>
            </w:r>
          </w:p>
        </w:tc>
        <w:tc>
          <w:tcPr>
            <w:tcW w:w="920" w:type="dxa"/>
          </w:tcPr>
          <w:p w14:paraId="344EA922" w14:textId="77777777" w:rsidR="00840236" w:rsidRDefault="00000000">
            <w:pPr>
              <w:pStyle w:val="TableParagraph"/>
              <w:spacing w:before="8" w:line="129" w:lineRule="exact"/>
              <w:ind w:right="8"/>
              <w:rPr>
                <w:sz w:val="13"/>
              </w:rPr>
            </w:pPr>
            <w:r>
              <w:rPr>
                <w:sz w:val="13"/>
              </w:rPr>
              <w:t>111,97</w:t>
            </w:r>
          </w:p>
        </w:tc>
      </w:tr>
      <w:tr w:rsidR="00840236" w14:paraId="183E3040" w14:textId="77777777">
        <w:trPr>
          <w:trHeight w:val="156"/>
        </w:trPr>
        <w:tc>
          <w:tcPr>
            <w:tcW w:w="2559" w:type="dxa"/>
          </w:tcPr>
          <w:p w14:paraId="53F05CC9" w14:textId="77777777" w:rsidR="00840236" w:rsidRDefault="00000000">
            <w:pPr>
              <w:pStyle w:val="TableParagraph"/>
              <w:spacing w:before="8" w:line="129" w:lineRule="exact"/>
              <w:ind w:left="24"/>
              <w:jc w:val="left"/>
              <w:rPr>
                <w:sz w:val="13"/>
              </w:rPr>
            </w:pPr>
            <w:r>
              <w:rPr>
                <w:sz w:val="13"/>
              </w:rPr>
              <w:t>C2015/61 REE</w:t>
            </w:r>
          </w:p>
        </w:tc>
        <w:tc>
          <w:tcPr>
            <w:tcW w:w="1305" w:type="dxa"/>
          </w:tcPr>
          <w:p w14:paraId="47246BE7" w14:textId="77777777" w:rsidR="00840236" w:rsidRDefault="00000000">
            <w:pPr>
              <w:pStyle w:val="TableParagraph"/>
              <w:spacing w:before="8" w:line="129" w:lineRule="exact"/>
              <w:ind w:right="9"/>
              <w:rPr>
                <w:sz w:val="13"/>
              </w:rPr>
            </w:pPr>
            <w:r>
              <w:rPr>
                <w:sz w:val="13"/>
              </w:rPr>
              <w:t>3.762,76</w:t>
            </w:r>
          </w:p>
        </w:tc>
        <w:tc>
          <w:tcPr>
            <w:tcW w:w="1234" w:type="dxa"/>
          </w:tcPr>
          <w:p w14:paraId="5B4C5170" w14:textId="77777777" w:rsidR="00840236" w:rsidRDefault="00000000">
            <w:pPr>
              <w:pStyle w:val="TableParagraph"/>
              <w:spacing w:before="8" w:line="129" w:lineRule="exact"/>
              <w:ind w:right="9"/>
              <w:rPr>
                <w:sz w:val="13"/>
              </w:rPr>
            </w:pPr>
            <w:r>
              <w:rPr>
                <w:sz w:val="13"/>
              </w:rPr>
              <w:t>3.762,76</w:t>
            </w:r>
          </w:p>
        </w:tc>
        <w:tc>
          <w:tcPr>
            <w:tcW w:w="1254" w:type="dxa"/>
          </w:tcPr>
          <w:p w14:paraId="19DD0B55" w14:textId="77777777" w:rsidR="00840236" w:rsidRDefault="00000000">
            <w:pPr>
              <w:pStyle w:val="TableParagraph"/>
              <w:spacing w:before="8" w:line="129" w:lineRule="exact"/>
              <w:ind w:right="9"/>
              <w:rPr>
                <w:sz w:val="13"/>
              </w:rPr>
            </w:pPr>
            <w:r>
              <w:rPr>
                <w:sz w:val="13"/>
              </w:rPr>
              <w:t>0,00</w:t>
            </w:r>
          </w:p>
        </w:tc>
        <w:tc>
          <w:tcPr>
            <w:tcW w:w="930" w:type="dxa"/>
          </w:tcPr>
          <w:p w14:paraId="500886F5" w14:textId="77777777" w:rsidR="00840236" w:rsidRDefault="00000000">
            <w:pPr>
              <w:pStyle w:val="TableParagraph"/>
              <w:spacing w:before="8" w:line="129" w:lineRule="exact"/>
              <w:ind w:right="9"/>
              <w:rPr>
                <w:sz w:val="13"/>
              </w:rPr>
            </w:pPr>
            <w:r>
              <w:rPr>
                <w:sz w:val="13"/>
              </w:rPr>
              <w:t>1.418,49</w:t>
            </w:r>
          </w:p>
        </w:tc>
        <w:tc>
          <w:tcPr>
            <w:tcW w:w="849" w:type="dxa"/>
          </w:tcPr>
          <w:p w14:paraId="722E3EFD" w14:textId="77777777" w:rsidR="00840236" w:rsidRDefault="00000000">
            <w:pPr>
              <w:pStyle w:val="TableParagraph"/>
              <w:spacing w:before="8" w:line="129" w:lineRule="exact"/>
              <w:ind w:right="8"/>
              <w:rPr>
                <w:sz w:val="13"/>
              </w:rPr>
            </w:pPr>
            <w:r>
              <w:rPr>
                <w:sz w:val="13"/>
              </w:rPr>
              <w:t>-10,64</w:t>
            </w:r>
          </w:p>
        </w:tc>
        <w:tc>
          <w:tcPr>
            <w:tcW w:w="920" w:type="dxa"/>
          </w:tcPr>
          <w:p w14:paraId="733375E1" w14:textId="77777777" w:rsidR="00840236" w:rsidRDefault="00000000">
            <w:pPr>
              <w:pStyle w:val="TableParagraph"/>
              <w:spacing w:before="8" w:line="129" w:lineRule="exact"/>
              <w:ind w:right="8"/>
              <w:rPr>
                <w:sz w:val="13"/>
              </w:rPr>
            </w:pPr>
            <w:r>
              <w:rPr>
                <w:sz w:val="13"/>
              </w:rPr>
              <w:t>2.333,62</w:t>
            </w:r>
          </w:p>
        </w:tc>
      </w:tr>
      <w:tr w:rsidR="00840236" w14:paraId="68F8785D" w14:textId="77777777">
        <w:trPr>
          <w:trHeight w:val="156"/>
        </w:trPr>
        <w:tc>
          <w:tcPr>
            <w:tcW w:w="2559" w:type="dxa"/>
          </w:tcPr>
          <w:p w14:paraId="24CDD64D" w14:textId="77777777" w:rsidR="00840236" w:rsidRDefault="00000000">
            <w:pPr>
              <w:pStyle w:val="TableParagraph"/>
              <w:spacing w:before="8" w:line="129" w:lineRule="exact"/>
              <w:ind w:left="25"/>
              <w:jc w:val="left"/>
              <w:rPr>
                <w:sz w:val="13"/>
              </w:rPr>
            </w:pPr>
            <w:r>
              <w:rPr>
                <w:sz w:val="13"/>
              </w:rPr>
              <w:t>C2015/70 SAO 2015</w:t>
            </w:r>
          </w:p>
        </w:tc>
        <w:tc>
          <w:tcPr>
            <w:tcW w:w="1305" w:type="dxa"/>
          </w:tcPr>
          <w:p w14:paraId="07A313A7" w14:textId="77777777" w:rsidR="00840236" w:rsidRDefault="00000000">
            <w:pPr>
              <w:pStyle w:val="TableParagraph"/>
              <w:spacing w:before="8" w:line="129" w:lineRule="exact"/>
              <w:ind w:right="9"/>
              <w:rPr>
                <w:sz w:val="13"/>
              </w:rPr>
            </w:pPr>
            <w:r>
              <w:rPr>
                <w:sz w:val="13"/>
              </w:rPr>
              <w:t>6.115,64</w:t>
            </w:r>
          </w:p>
        </w:tc>
        <w:tc>
          <w:tcPr>
            <w:tcW w:w="1234" w:type="dxa"/>
          </w:tcPr>
          <w:p w14:paraId="1635B2AE" w14:textId="77777777" w:rsidR="00840236" w:rsidRDefault="00000000">
            <w:pPr>
              <w:pStyle w:val="TableParagraph"/>
              <w:spacing w:before="8" w:line="129" w:lineRule="exact"/>
              <w:ind w:right="9"/>
              <w:rPr>
                <w:sz w:val="13"/>
              </w:rPr>
            </w:pPr>
            <w:r>
              <w:rPr>
                <w:sz w:val="13"/>
              </w:rPr>
              <w:t>6.115,64</w:t>
            </w:r>
          </w:p>
        </w:tc>
        <w:tc>
          <w:tcPr>
            <w:tcW w:w="1254" w:type="dxa"/>
          </w:tcPr>
          <w:p w14:paraId="25147BDA" w14:textId="77777777" w:rsidR="00840236" w:rsidRDefault="00000000">
            <w:pPr>
              <w:pStyle w:val="TableParagraph"/>
              <w:spacing w:before="8" w:line="129" w:lineRule="exact"/>
              <w:ind w:right="9"/>
              <w:rPr>
                <w:sz w:val="13"/>
              </w:rPr>
            </w:pPr>
            <w:r>
              <w:rPr>
                <w:sz w:val="13"/>
              </w:rPr>
              <w:t>0,00</w:t>
            </w:r>
          </w:p>
        </w:tc>
        <w:tc>
          <w:tcPr>
            <w:tcW w:w="930" w:type="dxa"/>
          </w:tcPr>
          <w:p w14:paraId="1DE02E58" w14:textId="77777777" w:rsidR="00840236" w:rsidRDefault="00000000">
            <w:pPr>
              <w:pStyle w:val="TableParagraph"/>
              <w:spacing w:before="8" w:line="129" w:lineRule="exact"/>
              <w:ind w:right="8"/>
              <w:rPr>
                <w:sz w:val="13"/>
              </w:rPr>
            </w:pPr>
            <w:r>
              <w:rPr>
                <w:sz w:val="13"/>
              </w:rPr>
              <w:t>0,00</w:t>
            </w:r>
          </w:p>
        </w:tc>
        <w:tc>
          <w:tcPr>
            <w:tcW w:w="849" w:type="dxa"/>
          </w:tcPr>
          <w:p w14:paraId="3C5E98C5" w14:textId="77777777" w:rsidR="00840236" w:rsidRDefault="00000000">
            <w:pPr>
              <w:pStyle w:val="TableParagraph"/>
              <w:spacing w:before="8" w:line="129" w:lineRule="exact"/>
              <w:ind w:right="8"/>
              <w:rPr>
                <w:sz w:val="13"/>
              </w:rPr>
            </w:pPr>
            <w:r>
              <w:rPr>
                <w:sz w:val="13"/>
              </w:rPr>
              <w:t>0,00</w:t>
            </w:r>
          </w:p>
        </w:tc>
        <w:tc>
          <w:tcPr>
            <w:tcW w:w="920" w:type="dxa"/>
          </w:tcPr>
          <w:p w14:paraId="14179D41" w14:textId="77777777" w:rsidR="00840236" w:rsidRDefault="00000000">
            <w:pPr>
              <w:pStyle w:val="TableParagraph"/>
              <w:spacing w:before="8" w:line="129" w:lineRule="exact"/>
              <w:ind w:right="8"/>
              <w:rPr>
                <w:sz w:val="13"/>
              </w:rPr>
            </w:pPr>
            <w:r>
              <w:rPr>
                <w:sz w:val="13"/>
              </w:rPr>
              <w:t>6.115,64</w:t>
            </w:r>
          </w:p>
        </w:tc>
      </w:tr>
      <w:tr w:rsidR="00840236" w14:paraId="23F94F8B" w14:textId="77777777">
        <w:trPr>
          <w:trHeight w:val="156"/>
        </w:trPr>
        <w:tc>
          <w:tcPr>
            <w:tcW w:w="2559" w:type="dxa"/>
          </w:tcPr>
          <w:p w14:paraId="1F2E7901" w14:textId="77777777" w:rsidR="00840236" w:rsidRDefault="00000000">
            <w:pPr>
              <w:pStyle w:val="TableParagraph"/>
              <w:spacing w:before="8" w:line="129" w:lineRule="exact"/>
              <w:ind w:left="25"/>
              <w:jc w:val="left"/>
              <w:rPr>
                <w:sz w:val="13"/>
              </w:rPr>
            </w:pPr>
            <w:r>
              <w:rPr>
                <w:sz w:val="13"/>
              </w:rPr>
              <w:t>C2015/79 JRC ISPRA</w:t>
            </w:r>
          </w:p>
        </w:tc>
        <w:tc>
          <w:tcPr>
            <w:tcW w:w="1305" w:type="dxa"/>
          </w:tcPr>
          <w:p w14:paraId="54E4E072" w14:textId="77777777" w:rsidR="00840236" w:rsidRDefault="00000000">
            <w:pPr>
              <w:pStyle w:val="TableParagraph"/>
              <w:spacing w:before="8" w:line="129" w:lineRule="exact"/>
              <w:ind w:right="9"/>
              <w:rPr>
                <w:sz w:val="13"/>
              </w:rPr>
            </w:pPr>
            <w:r>
              <w:rPr>
                <w:sz w:val="13"/>
              </w:rPr>
              <w:t>6.634,26</w:t>
            </w:r>
          </w:p>
        </w:tc>
        <w:tc>
          <w:tcPr>
            <w:tcW w:w="1234" w:type="dxa"/>
          </w:tcPr>
          <w:p w14:paraId="6B836162" w14:textId="77777777" w:rsidR="00840236" w:rsidRDefault="00000000">
            <w:pPr>
              <w:pStyle w:val="TableParagraph"/>
              <w:spacing w:before="8" w:line="129" w:lineRule="exact"/>
              <w:ind w:right="9"/>
              <w:rPr>
                <w:sz w:val="13"/>
              </w:rPr>
            </w:pPr>
            <w:r>
              <w:rPr>
                <w:sz w:val="13"/>
              </w:rPr>
              <w:t>6.634,26</w:t>
            </w:r>
          </w:p>
        </w:tc>
        <w:tc>
          <w:tcPr>
            <w:tcW w:w="1254" w:type="dxa"/>
          </w:tcPr>
          <w:p w14:paraId="2A3BE2FD" w14:textId="77777777" w:rsidR="00840236" w:rsidRDefault="00000000">
            <w:pPr>
              <w:pStyle w:val="TableParagraph"/>
              <w:spacing w:before="8" w:line="129" w:lineRule="exact"/>
              <w:ind w:right="9"/>
              <w:rPr>
                <w:sz w:val="13"/>
              </w:rPr>
            </w:pPr>
            <w:r>
              <w:rPr>
                <w:sz w:val="13"/>
              </w:rPr>
              <w:t>0,00</w:t>
            </w:r>
          </w:p>
        </w:tc>
        <w:tc>
          <w:tcPr>
            <w:tcW w:w="930" w:type="dxa"/>
          </w:tcPr>
          <w:p w14:paraId="567FDD73" w14:textId="77777777" w:rsidR="00840236" w:rsidRDefault="00000000">
            <w:pPr>
              <w:pStyle w:val="TableParagraph"/>
              <w:spacing w:before="8" w:line="129" w:lineRule="exact"/>
              <w:ind w:right="8"/>
              <w:rPr>
                <w:sz w:val="13"/>
              </w:rPr>
            </w:pPr>
            <w:r>
              <w:rPr>
                <w:sz w:val="13"/>
              </w:rPr>
              <w:t>452,37</w:t>
            </w:r>
          </w:p>
        </w:tc>
        <w:tc>
          <w:tcPr>
            <w:tcW w:w="849" w:type="dxa"/>
          </w:tcPr>
          <w:p w14:paraId="025F60F1" w14:textId="77777777" w:rsidR="00840236" w:rsidRDefault="00000000">
            <w:pPr>
              <w:pStyle w:val="TableParagraph"/>
              <w:spacing w:before="8" w:line="129" w:lineRule="exact"/>
              <w:ind w:right="8"/>
              <w:rPr>
                <w:sz w:val="13"/>
              </w:rPr>
            </w:pPr>
            <w:r>
              <w:rPr>
                <w:sz w:val="13"/>
              </w:rPr>
              <w:t>-4.670,07</w:t>
            </w:r>
          </w:p>
        </w:tc>
        <w:tc>
          <w:tcPr>
            <w:tcW w:w="920" w:type="dxa"/>
          </w:tcPr>
          <w:p w14:paraId="2016C110" w14:textId="77777777" w:rsidR="00840236" w:rsidRDefault="00000000">
            <w:pPr>
              <w:pStyle w:val="TableParagraph"/>
              <w:spacing w:before="8" w:line="129" w:lineRule="exact"/>
              <w:ind w:right="8"/>
              <w:rPr>
                <w:sz w:val="13"/>
              </w:rPr>
            </w:pPr>
            <w:r>
              <w:rPr>
                <w:sz w:val="13"/>
              </w:rPr>
              <w:t>1.511,82</w:t>
            </w:r>
          </w:p>
        </w:tc>
      </w:tr>
      <w:tr w:rsidR="00840236" w14:paraId="3F653A3A" w14:textId="77777777">
        <w:trPr>
          <w:trHeight w:val="156"/>
        </w:trPr>
        <w:tc>
          <w:tcPr>
            <w:tcW w:w="2559" w:type="dxa"/>
          </w:tcPr>
          <w:p w14:paraId="2E6D51FA" w14:textId="77777777" w:rsidR="00840236" w:rsidRDefault="00000000">
            <w:pPr>
              <w:pStyle w:val="TableParagraph"/>
              <w:spacing w:before="8" w:line="129" w:lineRule="exact"/>
              <w:ind w:left="25"/>
              <w:jc w:val="left"/>
              <w:rPr>
                <w:sz w:val="13"/>
              </w:rPr>
            </w:pPr>
            <w:r>
              <w:rPr>
                <w:sz w:val="13"/>
              </w:rPr>
              <w:t>C2016/01 POLINAT</w:t>
            </w:r>
          </w:p>
        </w:tc>
        <w:tc>
          <w:tcPr>
            <w:tcW w:w="1305" w:type="dxa"/>
          </w:tcPr>
          <w:p w14:paraId="32EEAC6D" w14:textId="77777777" w:rsidR="00840236" w:rsidRDefault="00000000">
            <w:pPr>
              <w:pStyle w:val="TableParagraph"/>
              <w:spacing w:before="8" w:line="129" w:lineRule="exact"/>
              <w:ind w:right="9"/>
              <w:rPr>
                <w:sz w:val="13"/>
              </w:rPr>
            </w:pPr>
            <w:r>
              <w:rPr>
                <w:sz w:val="13"/>
              </w:rPr>
              <w:t>1.323,46</w:t>
            </w:r>
          </w:p>
        </w:tc>
        <w:tc>
          <w:tcPr>
            <w:tcW w:w="1234" w:type="dxa"/>
          </w:tcPr>
          <w:p w14:paraId="0959ABD1" w14:textId="77777777" w:rsidR="00840236" w:rsidRDefault="00000000">
            <w:pPr>
              <w:pStyle w:val="TableParagraph"/>
              <w:spacing w:before="8" w:line="129" w:lineRule="exact"/>
              <w:ind w:right="9"/>
              <w:rPr>
                <w:sz w:val="13"/>
              </w:rPr>
            </w:pPr>
            <w:r>
              <w:rPr>
                <w:sz w:val="13"/>
              </w:rPr>
              <w:t>1.323,46</w:t>
            </w:r>
          </w:p>
        </w:tc>
        <w:tc>
          <w:tcPr>
            <w:tcW w:w="1254" w:type="dxa"/>
          </w:tcPr>
          <w:p w14:paraId="502118B6" w14:textId="77777777" w:rsidR="00840236" w:rsidRDefault="00000000">
            <w:pPr>
              <w:pStyle w:val="TableParagraph"/>
              <w:spacing w:before="8" w:line="129" w:lineRule="exact"/>
              <w:ind w:right="9"/>
              <w:rPr>
                <w:sz w:val="13"/>
              </w:rPr>
            </w:pPr>
            <w:r>
              <w:rPr>
                <w:sz w:val="13"/>
              </w:rPr>
              <w:t>0,00</w:t>
            </w:r>
          </w:p>
        </w:tc>
        <w:tc>
          <w:tcPr>
            <w:tcW w:w="930" w:type="dxa"/>
          </w:tcPr>
          <w:p w14:paraId="20BDE944" w14:textId="77777777" w:rsidR="00840236" w:rsidRDefault="00000000">
            <w:pPr>
              <w:pStyle w:val="TableParagraph"/>
              <w:spacing w:before="8" w:line="129" w:lineRule="exact"/>
              <w:ind w:right="8"/>
              <w:rPr>
                <w:sz w:val="13"/>
              </w:rPr>
            </w:pPr>
            <w:r>
              <w:rPr>
                <w:sz w:val="13"/>
              </w:rPr>
              <w:t>0,00</w:t>
            </w:r>
          </w:p>
        </w:tc>
        <w:tc>
          <w:tcPr>
            <w:tcW w:w="849" w:type="dxa"/>
          </w:tcPr>
          <w:p w14:paraId="30AAA5CD" w14:textId="77777777" w:rsidR="00840236" w:rsidRDefault="00000000">
            <w:pPr>
              <w:pStyle w:val="TableParagraph"/>
              <w:spacing w:before="8" w:line="129" w:lineRule="exact"/>
              <w:ind w:right="8"/>
              <w:rPr>
                <w:sz w:val="13"/>
              </w:rPr>
            </w:pPr>
            <w:r>
              <w:rPr>
                <w:sz w:val="13"/>
              </w:rPr>
              <w:t>0,00</w:t>
            </w:r>
          </w:p>
        </w:tc>
        <w:tc>
          <w:tcPr>
            <w:tcW w:w="920" w:type="dxa"/>
          </w:tcPr>
          <w:p w14:paraId="1DA789FC" w14:textId="77777777" w:rsidR="00840236" w:rsidRDefault="00000000">
            <w:pPr>
              <w:pStyle w:val="TableParagraph"/>
              <w:spacing w:before="8" w:line="129" w:lineRule="exact"/>
              <w:ind w:right="7"/>
              <w:rPr>
                <w:sz w:val="13"/>
              </w:rPr>
            </w:pPr>
            <w:r>
              <w:rPr>
                <w:sz w:val="13"/>
              </w:rPr>
              <w:t>1.323,46</w:t>
            </w:r>
          </w:p>
        </w:tc>
      </w:tr>
      <w:tr w:rsidR="00840236" w14:paraId="06BDE8ED" w14:textId="77777777">
        <w:trPr>
          <w:trHeight w:val="156"/>
        </w:trPr>
        <w:tc>
          <w:tcPr>
            <w:tcW w:w="2559" w:type="dxa"/>
          </w:tcPr>
          <w:p w14:paraId="297786F5" w14:textId="77777777" w:rsidR="00840236" w:rsidRDefault="00000000">
            <w:pPr>
              <w:pStyle w:val="TableParagraph"/>
              <w:spacing w:before="8" w:line="129" w:lineRule="exact"/>
              <w:ind w:left="25"/>
              <w:jc w:val="left"/>
              <w:rPr>
                <w:sz w:val="13"/>
              </w:rPr>
            </w:pPr>
            <w:r>
              <w:rPr>
                <w:sz w:val="13"/>
              </w:rPr>
              <w:t>C2016/08 CURSOS CEANI</w:t>
            </w:r>
          </w:p>
        </w:tc>
        <w:tc>
          <w:tcPr>
            <w:tcW w:w="1305" w:type="dxa"/>
          </w:tcPr>
          <w:p w14:paraId="69812E35" w14:textId="77777777" w:rsidR="00840236" w:rsidRDefault="00000000">
            <w:pPr>
              <w:pStyle w:val="TableParagraph"/>
              <w:spacing w:before="8" w:line="129" w:lineRule="exact"/>
              <w:ind w:right="9"/>
              <w:rPr>
                <w:sz w:val="13"/>
              </w:rPr>
            </w:pPr>
            <w:r>
              <w:rPr>
                <w:sz w:val="13"/>
              </w:rPr>
              <w:t>697,06</w:t>
            </w:r>
          </w:p>
        </w:tc>
        <w:tc>
          <w:tcPr>
            <w:tcW w:w="1234" w:type="dxa"/>
          </w:tcPr>
          <w:p w14:paraId="1BD692DA" w14:textId="77777777" w:rsidR="00840236" w:rsidRDefault="00000000">
            <w:pPr>
              <w:pStyle w:val="TableParagraph"/>
              <w:spacing w:before="8" w:line="129" w:lineRule="exact"/>
              <w:ind w:right="9"/>
              <w:rPr>
                <w:sz w:val="13"/>
              </w:rPr>
            </w:pPr>
            <w:r>
              <w:rPr>
                <w:sz w:val="13"/>
              </w:rPr>
              <w:t>697,06</w:t>
            </w:r>
          </w:p>
        </w:tc>
        <w:tc>
          <w:tcPr>
            <w:tcW w:w="1254" w:type="dxa"/>
          </w:tcPr>
          <w:p w14:paraId="11CC88BE" w14:textId="77777777" w:rsidR="00840236" w:rsidRDefault="00000000">
            <w:pPr>
              <w:pStyle w:val="TableParagraph"/>
              <w:spacing w:before="8" w:line="129" w:lineRule="exact"/>
              <w:ind w:right="9"/>
              <w:rPr>
                <w:sz w:val="13"/>
              </w:rPr>
            </w:pPr>
            <w:r>
              <w:rPr>
                <w:sz w:val="13"/>
              </w:rPr>
              <w:t>0,00</w:t>
            </w:r>
          </w:p>
        </w:tc>
        <w:tc>
          <w:tcPr>
            <w:tcW w:w="930" w:type="dxa"/>
          </w:tcPr>
          <w:p w14:paraId="6EA6A8CD" w14:textId="77777777" w:rsidR="00840236" w:rsidRDefault="00000000">
            <w:pPr>
              <w:pStyle w:val="TableParagraph"/>
              <w:spacing w:before="8" w:line="129" w:lineRule="exact"/>
              <w:ind w:right="8"/>
              <w:rPr>
                <w:sz w:val="13"/>
              </w:rPr>
            </w:pPr>
            <w:r>
              <w:rPr>
                <w:sz w:val="13"/>
              </w:rPr>
              <w:t>0,00</w:t>
            </w:r>
          </w:p>
        </w:tc>
        <w:tc>
          <w:tcPr>
            <w:tcW w:w="849" w:type="dxa"/>
          </w:tcPr>
          <w:p w14:paraId="0AA6C121" w14:textId="77777777" w:rsidR="00840236" w:rsidRDefault="00000000">
            <w:pPr>
              <w:pStyle w:val="TableParagraph"/>
              <w:spacing w:before="8" w:line="129" w:lineRule="exact"/>
              <w:ind w:right="8"/>
              <w:rPr>
                <w:sz w:val="13"/>
              </w:rPr>
            </w:pPr>
            <w:r>
              <w:rPr>
                <w:sz w:val="13"/>
              </w:rPr>
              <w:t>0,00</w:t>
            </w:r>
          </w:p>
        </w:tc>
        <w:tc>
          <w:tcPr>
            <w:tcW w:w="920" w:type="dxa"/>
          </w:tcPr>
          <w:p w14:paraId="3A4BBDD2" w14:textId="77777777" w:rsidR="00840236" w:rsidRDefault="00000000">
            <w:pPr>
              <w:pStyle w:val="TableParagraph"/>
              <w:spacing w:before="8" w:line="129" w:lineRule="exact"/>
              <w:ind w:right="7"/>
              <w:rPr>
                <w:sz w:val="13"/>
              </w:rPr>
            </w:pPr>
            <w:r>
              <w:rPr>
                <w:sz w:val="13"/>
              </w:rPr>
              <w:t>697,06</w:t>
            </w:r>
          </w:p>
        </w:tc>
      </w:tr>
      <w:tr w:rsidR="00840236" w14:paraId="24BA2B0D" w14:textId="77777777">
        <w:trPr>
          <w:trHeight w:val="156"/>
        </w:trPr>
        <w:tc>
          <w:tcPr>
            <w:tcW w:w="2559" w:type="dxa"/>
          </w:tcPr>
          <w:p w14:paraId="3E9D7216" w14:textId="77777777" w:rsidR="00840236" w:rsidRDefault="00000000">
            <w:pPr>
              <w:pStyle w:val="TableParagraph"/>
              <w:spacing w:before="8" w:line="129" w:lineRule="exact"/>
              <w:ind w:left="25"/>
              <w:jc w:val="left"/>
              <w:rPr>
                <w:sz w:val="13"/>
              </w:rPr>
            </w:pPr>
            <w:r>
              <w:rPr>
                <w:sz w:val="13"/>
              </w:rPr>
              <w:t>C2016/09 CSN</w:t>
            </w:r>
          </w:p>
        </w:tc>
        <w:tc>
          <w:tcPr>
            <w:tcW w:w="1305" w:type="dxa"/>
          </w:tcPr>
          <w:p w14:paraId="392E935B" w14:textId="77777777" w:rsidR="00840236" w:rsidRDefault="00000000">
            <w:pPr>
              <w:pStyle w:val="TableParagraph"/>
              <w:spacing w:before="8" w:line="129" w:lineRule="exact"/>
              <w:ind w:right="9"/>
              <w:rPr>
                <w:sz w:val="13"/>
              </w:rPr>
            </w:pPr>
            <w:r>
              <w:rPr>
                <w:sz w:val="13"/>
              </w:rPr>
              <w:t>6.235,24</w:t>
            </w:r>
          </w:p>
        </w:tc>
        <w:tc>
          <w:tcPr>
            <w:tcW w:w="1234" w:type="dxa"/>
          </w:tcPr>
          <w:p w14:paraId="4AD7C9F9" w14:textId="77777777" w:rsidR="00840236" w:rsidRDefault="00000000">
            <w:pPr>
              <w:pStyle w:val="TableParagraph"/>
              <w:spacing w:before="8" w:line="129" w:lineRule="exact"/>
              <w:ind w:right="9"/>
              <w:rPr>
                <w:sz w:val="13"/>
              </w:rPr>
            </w:pPr>
            <w:r>
              <w:rPr>
                <w:sz w:val="13"/>
              </w:rPr>
              <w:t>6.235,24</w:t>
            </w:r>
          </w:p>
        </w:tc>
        <w:tc>
          <w:tcPr>
            <w:tcW w:w="1254" w:type="dxa"/>
          </w:tcPr>
          <w:p w14:paraId="536C2CF9" w14:textId="77777777" w:rsidR="00840236" w:rsidRDefault="00000000">
            <w:pPr>
              <w:pStyle w:val="TableParagraph"/>
              <w:spacing w:before="8" w:line="129" w:lineRule="exact"/>
              <w:ind w:right="8"/>
              <w:rPr>
                <w:sz w:val="13"/>
              </w:rPr>
            </w:pPr>
            <w:r>
              <w:rPr>
                <w:sz w:val="13"/>
              </w:rPr>
              <w:t>0,00</w:t>
            </w:r>
          </w:p>
        </w:tc>
        <w:tc>
          <w:tcPr>
            <w:tcW w:w="930" w:type="dxa"/>
          </w:tcPr>
          <w:p w14:paraId="78062C4A" w14:textId="77777777" w:rsidR="00840236" w:rsidRDefault="00000000">
            <w:pPr>
              <w:pStyle w:val="TableParagraph"/>
              <w:spacing w:before="8" w:line="129" w:lineRule="exact"/>
              <w:ind w:right="8"/>
              <w:rPr>
                <w:sz w:val="13"/>
              </w:rPr>
            </w:pPr>
            <w:r>
              <w:rPr>
                <w:sz w:val="13"/>
              </w:rPr>
              <w:t>0,00</w:t>
            </w:r>
          </w:p>
        </w:tc>
        <w:tc>
          <w:tcPr>
            <w:tcW w:w="849" w:type="dxa"/>
          </w:tcPr>
          <w:p w14:paraId="1FDDF8F0" w14:textId="77777777" w:rsidR="00840236" w:rsidRDefault="00000000">
            <w:pPr>
              <w:pStyle w:val="TableParagraph"/>
              <w:spacing w:before="8" w:line="129" w:lineRule="exact"/>
              <w:ind w:right="8"/>
              <w:rPr>
                <w:sz w:val="13"/>
              </w:rPr>
            </w:pPr>
            <w:r>
              <w:rPr>
                <w:sz w:val="13"/>
              </w:rPr>
              <w:t>-5.679,03</w:t>
            </w:r>
          </w:p>
        </w:tc>
        <w:tc>
          <w:tcPr>
            <w:tcW w:w="920" w:type="dxa"/>
          </w:tcPr>
          <w:p w14:paraId="21A3D1F3" w14:textId="77777777" w:rsidR="00840236" w:rsidRDefault="00000000">
            <w:pPr>
              <w:pStyle w:val="TableParagraph"/>
              <w:spacing w:before="8" w:line="129" w:lineRule="exact"/>
              <w:ind w:right="7"/>
              <w:rPr>
                <w:sz w:val="13"/>
              </w:rPr>
            </w:pPr>
            <w:r>
              <w:rPr>
                <w:sz w:val="13"/>
              </w:rPr>
              <w:t>556,21</w:t>
            </w:r>
          </w:p>
        </w:tc>
      </w:tr>
      <w:tr w:rsidR="00840236" w14:paraId="03CBEDF9" w14:textId="77777777">
        <w:trPr>
          <w:trHeight w:val="156"/>
        </w:trPr>
        <w:tc>
          <w:tcPr>
            <w:tcW w:w="2559" w:type="dxa"/>
          </w:tcPr>
          <w:p w14:paraId="1512480C" w14:textId="77777777" w:rsidR="00840236" w:rsidRDefault="00000000">
            <w:pPr>
              <w:pStyle w:val="TableParagraph"/>
              <w:spacing w:before="8" w:line="129" w:lineRule="exact"/>
              <w:ind w:left="25"/>
              <w:jc w:val="left"/>
              <w:rPr>
                <w:sz w:val="13"/>
              </w:rPr>
            </w:pPr>
            <w:r>
              <w:rPr>
                <w:sz w:val="13"/>
              </w:rPr>
              <w:t>C2016/11 SGIAE</w:t>
            </w:r>
          </w:p>
        </w:tc>
        <w:tc>
          <w:tcPr>
            <w:tcW w:w="1305" w:type="dxa"/>
          </w:tcPr>
          <w:p w14:paraId="7962C248" w14:textId="77777777" w:rsidR="00840236" w:rsidRDefault="00000000">
            <w:pPr>
              <w:pStyle w:val="TableParagraph"/>
              <w:spacing w:before="8" w:line="129" w:lineRule="exact"/>
              <w:ind w:right="9"/>
              <w:rPr>
                <w:sz w:val="13"/>
              </w:rPr>
            </w:pPr>
            <w:r>
              <w:rPr>
                <w:sz w:val="13"/>
              </w:rPr>
              <w:t>5.197,71</w:t>
            </w:r>
          </w:p>
        </w:tc>
        <w:tc>
          <w:tcPr>
            <w:tcW w:w="1234" w:type="dxa"/>
          </w:tcPr>
          <w:p w14:paraId="5CC440C3" w14:textId="77777777" w:rsidR="00840236" w:rsidRDefault="00000000">
            <w:pPr>
              <w:pStyle w:val="TableParagraph"/>
              <w:spacing w:before="8" w:line="129" w:lineRule="exact"/>
              <w:ind w:right="9"/>
              <w:rPr>
                <w:sz w:val="13"/>
              </w:rPr>
            </w:pPr>
            <w:r>
              <w:rPr>
                <w:sz w:val="13"/>
              </w:rPr>
              <w:t>5.197,71</w:t>
            </w:r>
          </w:p>
        </w:tc>
        <w:tc>
          <w:tcPr>
            <w:tcW w:w="1254" w:type="dxa"/>
          </w:tcPr>
          <w:p w14:paraId="6FF55560" w14:textId="77777777" w:rsidR="00840236" w:rsidRDefault="00000000">
            <w:pPr>
              <w:pStyle w:val="TableParagraph"/>
              <w:spacing w:before="8" w:line="129" w:lineRule="exact"/>
              <w:ind w:right="9"/>
              <w:rPr>
                <w:sz w:val="13"/>
              </w:rPr>
            </w:pPr>
            <w:r>
              <w:rPr>
                <w:sz w:val="13"/>
              </w:rPr>
              <w:t>60.722,83</w:t>
            </w:r>
          </w:p>
        </w:tc>
        <w:tc>
          <w:tcPr>
            <w:tcW w:w="930" w:type="dxa"/>
          </w:tcPr>
          <w:p w14:paraId="31D92A3A" w14:textId="77777777" w:rsidR="00840236" w:rsidRDefault="00000000">
            <w:pPr>
              <w:pStyle w:val="TableParagraph"/>
              <w:spacing w:before="8" w:line="129" w:lineRule="exact"/>
              <w:ind w:right="8"/>
              <w:rPr>
                <w:sz w:val="13"/>
              </w:rPr>
            </w:pPr>
            <w:r>
              <w:rPr>
                <w:sz w:val="13"/>
              </w:rPr>
              <w:t>55.530,24</w:t>
            </w:r>
          </w:p>
        </w:tc>
        <w:tc>
          <w:tcPr>
            <w:tcW w:w="849" w:type="dxa"/>
          </w:tcPr>
          <w:p w14:paraId="7335D1B4" w14:textId="77777777" w:rsidR="00840236" w:rsidRDefault="00000000">
            <w:pPr>
              <w:pStyle w:val="TableParagraph"/>
              <w:spacing w:before="8" w:line="129" w:lineRule="exact"/>
              <w:ind w:right="7"/>
              <w:rPr>
                <w:sz w:val="13"/>
              </w:rPr>
            </w:pPr>
            <w:r>
              <w:rPr>
                <w:sz w:val="13"/>
              </w:rPr>
              <w:t>0,00</w:t>
            </w:r>
          </w:p>
        </w:tc>
        <w:tc>
          <w:tcPr>
            <w:tcW w:w="920" w:type="dxa"/>
          </w:tcPr>
          <w:p w14:paraId="72BAD009" w14:textId="77777777" w:rsidR="00840236" w:rsidRDefault="00000000">
            <w:pPr>
              <w:pStyle w:val="TableParagraph"/>
              <w:spacing w:before="8" w:line="129" w:lineRule="exact"/>
              <w:ind w:right="7"/>
              <w:rPr>
                <w:sz w:val="13"/>
              </w:rPr>
            </w:pPr>
            <w:r>
              <w:rPr>
                <w:sz w:val="13"/>
              </w:rPr>
              <w:t>10.390,30</w:t>
            </w:r>
          </w:p>
        </w:tc>
      </w:tr>
      <w:tr w:rsidR="00840236" w14:paraId="312D3A51" w14:textId="77777777">
        <w:trPr>
          <w:trHeight w:val="156"/>
        </w:trPr>
        <w:tc>
          <w:tcPr>
            <w:tcW w:w="2559" w:type="dxa"/>
          </w:tcPr>
          <w:p w14:paraId="417510F2" w14:textId="77777777" w:rsidR="00840236" w:rsidRDefault="00000000">
            <w:pPr>
              <w:pStyle w:val="TableParagraph"/>
              <w:spacing w:before="8" w:line="129" w:lineRule="exact"/>
              <w:ind w:left="25"/>
              <w:jc w:val="left"/>
              <w:rPr>
                <w:sz w:val="13"/>
              </w:rPr>
            </w:pPr>
            <w:r>
              <w:rPr>
                <w:sz w:val="13"/>
              </w:rPr>
              <w:t>C2016/18 LOPESAN 2016</w:t>
            </w:r>
          </w:p>
        </w:tc>
        <w:tc>
          <w:tcPr>
            <w:tcW w:w="1305" w:type="dxa"/>
          </w:tcPr>
          <w:p w14:paraId="4317E330" w14:textId="77777777" w:rsidR="00840236" w:rsidRDefault="00000000">
            <w:pPr>
              <w:pStyle w:val="TableParagraph"/>
              <w:spacing w:before="8" w:line="129" w:lineRule="exact"/>
              <w:ind w:right="8"/>
              <w:rPr>
                <w:sz w:val="13"/>
              </w:rPr>
            </w:pPr>
            <w:r>
              <w:rPr>
                <w:sz w:val="13"/>
              </w:rPr>
              <w:t>17,92</w:t>
            </w:r>
          </w:p>
        </w:tc>
        <w:tc>
          <w:tcPr>
            <w:tcW w:w="1234" w:type="dxa"/>
          </w:tcPr>
          <w:p w14:paraId="06738906" w14:textId="77777777" w:rsidR="00840236" w:rsidRDefault="00000000">
            <w:pPr>
              <w:pStyle w:val="TableParagraph"/>
              <w:spacing w:before="8" w:line="129" w:lineRule="exact"/>
              <w:ind w:right="8"/>
              <w:rPr>
                <w:sz w:val="13"/>
              </w:rPr>
            </w:pPr>
            <w:r>
              <w:rPr>
                <w:sz w:val="13"/>
              </w:rPr>
              <w:t>17,92</w:t>
            </w:r>
          </w:p>
        </w:tc>
        <w:tc>
          <w:tcPr>
            <w:tcW w:w="1254" w:type="dxa"/>
          </w:tcPr>
          <w:p w14:paraId="195C63D4" w14:textId="77777777" w:rsidR="00840236" w:rsidRDefault="00000000">
            <w:pPr>
              <w:pStyle w:val="TableParagraph"/>
              <w:spacing w:before="8" w:line="129" w:lineRule="exact"/>
              <w:ind w:right="8"/>
              <w:rPr>
                <w:sz w:val="13"/>
              </w:rPr>
            </w:pPr>
            <w:r>
              <w:rPr>
                <w:sz w:val="13"/>
              </w:rPr>
              <w:t>0,00</w:t>
            </w:r>
          </w:p>
        </w:tc>
        <w:tc>
          <w:tcPr>
            <w:tcW w:w="930" w:type="dxa"/>
          </w:tcPr>
          <w:p w14:paraId="086E7BC9" w14:textId="77777777" w:rsidR="00840236" w:rsidRDefault="00000000">
            <w:pPr>
              <w:pStyle w:val="TableParagraph"/>
              <w:spacing w:before="8" w:line="129" w:lineRule="exact"/>
              <w:ind w:right="8"/>
              <w:rPr>
                <w:sz w:val="13"/>
              </w:rPr>
            </w:pPr>
            <w:r>
              <w:rPr>
                <w:sz w:val="13"/>
              </w:rPr>
              <w:t>0,00</w:t>
            </w:r>
          </w:p>
        </w:tc>
        <w:tc>
          <w:tcPr>
            <w:tcW w:w="849" w:type="dxa"/>
          </w:tcPr>
          <w:p w14:paraId="118F713D" w14:textId="77777777" w:rsidR="00840236" w:rsidRDefault="00000000">
            <w:pPr>
              <w:pStyle w:val="TableParagraph"/>
              <w:spacing w:before="8" w:line="129" w:lineRule="exact"/>
              <w:ind w:right="7"/>
              <w:rPr>
                <w:sz w:val="13"/>
              </w:rPr>
            </w:pPr>
            <w:r>
              <w:rPr>
                <w:sz w:val="13"/>
              </w:rPr>
              <w:t>0,00</w:t>
            </w:r>
          </w:p>
        </w:tc>
        <w:tc>
          <w:tcPr>
            <w:tcW w:w="920" w:type="dxa"/>
          </w:tcPr>
          <w:p w14:paraId="46F7F2DF" w14:textId="77777777" w:rsidR="00840236" w:rsidRDefault="00000000">
            <w:pPr>
              <w:pStyle w:val="TableParagraph"/>
              <w:spacing w:before="8" w:line="129" w:lineRule="exact"/>
              <w:ind w:right="7"/>
              <w:rPr>
                <w:sz w:val="13"/>
              </w:rPr>
            </w:pPr>
            <w:r>
              <w:rPr>
                <w:sz w:val="13"/>
              </w:rPr>
              <w:t>17,92</w:t>
            </w:r>
          </w:p>
        </w:tc>
      </w:tr>
      <w:tr w:rsidR="00840236" w14:paraId="40ED59F7" w14:textId="77777777">
        <w:trPr>
          <w:trHeight w:val="156"/>
        </w:trPr>
        <w:tc>
          <w:tcPr>
            <w:tcW w:w="2559" w:type="dxa"/>
          </w:tcPr>
          <w:p w14:paraId="2F22FF15" w14:textId="77777777" w:rsidR="00840236" w:rsidRDefault="00000000">
            <w:pPr>
              <w:pStyle w:val="TableParagraph"/>
              <w:spacing w:before="8" w:line="129" w:lineRule="exact"/>
              <w:ind w:left="25"/>
              <w:jc w:val="left"/>
              <w:rPr>
                <w:sz w:val="13"/>
              </w:rPr>
            </w:pPr>
            <w:r>
              <w:rPr>
                <w:sz w:val="13"/>
              </w:rPr>
              <w:t>C2016/22 SERV.A.MARITIMO</w:t>
            </w:r>
          </w:p>
        </w:tc>
        <w:tc>
          <w:tcPr>
            <w:tcW w:w="1305" w:type="dxa"/>
          </w:tcPr>
          <w:p w14:paraId="6CA0914F" w14:textId="77777777" w:rsidR="00840236" w:rsidRDefault="00000000">
            <w:pPr>
              <w:pStyle w:val="TableParagraph"/>
              <w:spacing w:before="8" w:line="129" w:lineRule="exact"/>
              <w:ind w:right="8"/>
              <w:rPr>
                <w:sz w:val="13"/>
              </w:rPr>
            </w:pPr>
            <w:r>
              <w:rPr>
                <w:sz w:val="13"/>
              </w:rPr>
              <w:t>822,84</w:t>
            </w:r>
          </w:p>
        </w:tc>
        <w:tc>
          <w:tcPr>
            <w:tcW w:w="1234" w:type="dxa"/>
          </w:tcPr>
          <w:p w14:paraId="66F364E1" w14:textId="77777777" w:rsidR="00840236" w:rsidRDefault="00000000">
            <w:pPr>
              <w:pStyle w:val="TableParagraph"/>
              <w:spacing w:before="8" w:line="129" w:lineRule="exact"/>
              <w:ind w:right="8"/>
              <w:rPr>
                <w:sz w:val="13"/>
              </w:rPr>
            </w:pPr>
            <w:r>
              <w:rPr>
                <w:sz w:val="13"/>
              </w:rPr>
              <w:t>822,84</w:t>
            </w:r>
          </w:p>
        </w:tc>
        <w:tc>
          <w:tcPr>
            <w:tcW w:w="1254" w:type="dxa"/>
          </w:tcPr>
          <w:p w14:paraId="2271FC35" w14:textId="77777777" w:rsidR="00840236" w:rsidRDefault="00000000">
            <w:pPr>
              <w:pStyle w:val="TableParagraph"/>
              <w:spacing w:before="8" w:line="129" w:lineRule="exact"/>
              <w:ind w:right="8"/>
              <w:rPr>
                <w:sz w:val="13"/>
              </w:rPr>
            </w:pPr>
            <w:r>
              <w:rPr>
                <w:sz w:val="13"/>
              </w:rPr>
              <w:t>0,00</w:t>
            </w:r>
          </w:p>
        </w:tc>
        <w:tc>
          <w:tcPr>
            <w:tcW w:w="930" w:type="dxa"/>
          </w:tcPr>
          <w:p w14:paraId="09E54962" w14:textId="77777777" w:rsidR="00840236" w:rsidRDefault="00000000">
            <w:pPr>
              <w:pStyle w:val="TableParagraph"/>
              <w:spacing w:before="8" w:line="129" w:lineRule="exact"/>
              <w:ind w:right="8"/>
              <w:rPr>
                <w:sz w:val="13"/>
              </w:rPr>
            </w:pPr>
            <w:r>
              <w:rPr>
                <w:sz w:val="13"/>
              </w:rPr>
              <w:t>241,98</w:t>
            </w:r>
          </w:p>
        </w:tc>
        <w:tc>
          <w:tcPr>
            <w:tcW w:w="849" w:type="dxa"/>
          </w:tcPr>
          <w:p w14:paraId="3C3CFD0F" w14:textId="77777777" w:rsidR="00840236" w:rsidRDefault="00000000">
            <w:pPr>
              <w:pStyle w:val="TableParagraph"/>
              <w:spacing w:before="8" w:line="129" w:lineRule="exact"/>
              <w:ind w:right="7"/>
              <w:rPr>
                <w:sz w:val="13"/>
              </w:rPr>
            </w:pPr>
            <w:r>
              <w:rPr>
                <w:sz w:val="13"/>
              </w:rPr>
              <w:t>0,00</w:t>
            </w:r>
          </w:p>
        </w:tc>
        <w:tc>
          <w:tcPr>
            <w:tcW w:w="920" w:type="dxa"/>
          </w:tcPr>
          <w:p w14:paraId="0AC4F4BB" w14:textId="77777777" w:rsidR="00840236" w:rsidRDefault="00000000">
            <w:pPr>
              <w:pStyle w:val="TableParagraph"/>
              <w:spacing w:before="8" w:line="129" w:lineRule="exact"/>
              <w:ind w:right="7"/>
              <w:rPr>
                <w:sz w:val="13"/>
              </w:rPr>
            </w:pPr>
            <w:r>
              <w:rPr>
                <w:sz w:val="13"/>
              </w:rPr>
              <w:t>580,86</w:t>
            </w:r>
          </w:p>
        </w:tc>
      </w:tr>
      <w:tr w:rsidR="00840236" w14:paraId="28F9EB09" w14:textId="77777777">
        <w:trPr>
          <w:trHeight w:val="156"/>
        </w:trPr>
        <w:tc>
          <w:tcPr>
            <w:tcW w:w="2559" w:type="dxa"/>
          </w:tcPr>
          <w:p w14:paraId="6CA11CC3" w14:textId="77777777" w:rsidR="00840236" w:rsidRDefault="00000000">
            <w:pPr>
              <w:pStyle w:val="TableParagraph"/>
              <w:spacing w:before="8" w:line="129" w:lineRule="exact"/>
              <w:ind w:left="25"/>
              <w:jc w:val="left"/>
              <w:rPr>
                <w:sz w:val="13"/>
              </w:rPr>
            </w:pPr>
            <w:r>
              <w:rPr>
                <w:sz w:val="13"/>
              </w:rPr>
              <w:t>C2016/46 ESPECIES MARINA</w:t>
            </w:r>
          </w:p>
        </w:tc>
        <w:tc>
          <w:tcPr>
            <w:tcW w:w="1305" w:type="dxa"/>
          </w:tcPr>
          <w:p w14:paraId="7BD96257" w14:textId="77777777" w:rsidR="00840236" w:rsidRDefault="00000000">
            <w:pPr>
              <w:pStyle w:val="TableParagraph"/>
              <w:spacing w:before="8" w:line="129" w:lineRule="exact"/>
              <w:ind w:right="8"/>
              <w:rPr>
                <w:sz w:val="13"/>
              </w:rPr>
            </w:pPr>
            <w:r>
              <w:rPr>
                <w:sz w:val="13"/>
              </w:rPr>
              <w:t>8.932,18</w:t>
            </w:r>
          </w:p>
        </w:tc>
        <w:tc>
          <w:tcPr>
            <w:tcW w:w="1234" w:type="dxa"/>
          </w:tcPr>
          <w:p w14:paraId="5D9EAD66" w14:textId="77777777" w:rsidR="00840236" w:rsidRDefault="00000000">
            <w:pPr>
              <w:pStyle w:val="TableParagraph"/>
              <w:spacing w:before="8" w:line="129" w:lineRule="exact"/>
              <w:ind w:right="10"/>
              <w:rPr>
                <w:sz w:val="13"/>
              </w:rPr>
            </w:pPr>
            <w:r>
              <w:rPr>
                <w:sz w:val="13"/>
              </w:rPr>
              <w:t>8.932,18</w:t>
            </w:r>
          </w:p>
        </w:tc>
        <w:tc>
          <w:tcPr>
            <w:tcW w:w="1254" w:type="dxa"/>
          </w:tcPr>
          <w:p w14:paraId="2B6EFD65" w14:textId="77777777" w:rsidR="00840236" w:rsidRDefault="00000000">
            <w:pPr>
              <w:pStyle w:val="TableParagraph"/>
              <w:spacing w:before="8" w:line="129" w:lineRule="exact"/>
              <w:ind w:right="8"/>
              <w:rPr>
                <w:sz w:val="13"/>
              </w:rPr>
            </w:pPr>
            <w:r>
              <w:rPr>
                <w:sz w:val="13"/>
              </w:rPr>
              <w:t>0,00</w:t>
            </w:r>
          </w:p>
        </w:tc>
        <w:tc>
          <w:tcPr>
            <w:tcW w:w="930" w:type="dxa"/>
          </w:tcPr>
          <w:p w14:paraId="5BFBCF46" w14:textId="77777777" w:rsidR="00840236" w:rsidRDefault="00000000">
            <w:pPr>
              <w:pStyle w:val="TableParagraph"/>
              <w:spacing w:before="8" w:line="129" w:lineRule="exact"/>
              <w:ind w:right="8"/>
              <w:rPr>
                <w:sz w:val="13"/>
              </w:rPr>
            </w:pPr>
            <w:r>
              <w:rPr>
                <w:sz w:val="13"/>
              </w:rPr>
              <w:t>4.169,83</w:t>
            </w:r>
          </w:p>
        </w:tc>
        <w:tc>
          <w:tcPr>
            <w:tcW w:w="849" w:type="dxa"/>
          </w:tcPr>
          <w:p w14:paraId="664BAA7C" w14:textId="77777777" w:rsidR="00840236" w:rsidRDefault="00000000">
            <w:pPr>
              <w:pStyle w:val="TableParagraph"/>
              <w:spacing w:before="8" w:line="129" w:lineRule="exact"/>
              <w:ind w:right="7"/>
              <w:rPr>
                <w:sz w:val="13"/>
              </w:rPr>
            </w:pPr>
            <w:r>
              <w:rPr>
                <w:sz w:val="13"/>
              </w:rPr>
              <w:t>0,00</w:t>
            </w:r>
          </w:p>
        </w:tc>
        <w:tc>
          <w:tcPr>
            <w:tcW w:w="920" w:type="dxa"/>
          </w:tcPr>
          <w:p w14:paraId="7FD85320" w14:textId="77777777" w:rsidR="00840236" w:rsidRDefault="00000000">
            <w:pPr>
              <w:pStyle w:val="TableParagraph"/>
              <w:spacing w:before="8" w:line="129" w:lineRule="exact"/>
              <w:ind w:right="7"/>
              <w:rPr>
                <w:sz w:val="13"/>
              </w:rPr>
            </w:pPr>
            <w:r>
              <w:rPr>
                <w:sz w:val="13"/>
              </w:rPr>
              <w:t>4.762,35</w:t>
            </w:r>
          </w:p>
        </w:tc>
      </w:tr>
      <w:tr w:rsidR="00840236" w14:paraId="1525ADB4" w14:textId="77777777">
        <w:trPr>
          <w:trHeight w:val="156"/>
        </w:trPr>
        <w:tc>
          <w:tcPr>
            <w:tcW w:w="2559" w:type="dxa"/>
          </w:tcPr>
          <w:p w14:paraId="16BA8E37" w14:textId="77777777" w:rsidR="00840236" w:rsidRDefault="00000000">
            <w:pPr>
              <w:pStyle w:val="TableParagraph"/>
              <w:spacing w:before="8" w:line="128" w:lineRule="exact"/>
              <w:ind w:left="25"/>
              <w:jc w:val="left"/>
              <w:rPr>
                <w:sz w:val="13"/>
              </w:rPr>
            </w:pPr>
            <w:r>
              <w:rPr>
                <w:sz w:val="13"/>
              </w:rPr>
              <w:t>C2016/47 CIEAH</w:t>
            </w:r>
          </w:p>
        </w:tc>
        <w:tc>
          <w:tcPr>
            <w:tcW w:w="1305" w:type="dxa"/>
          </w:tcPr>
          <w:p w14:paraId="0DEE9492" w14:textId="77777777" w:rsidR="00840236" w:rsidRDefault="00000000">
            <w:pPr>
              <w:pStyle w:val="TableParagraph"/>
              <w:spacing w:before="8" w:line="128" w:lineRule="exact"/>
              <w:ind w:right="8"/>
              <w:rPr>
                <w:sz w:val="13"/>
              </w:rPr>
            </w:pPr>
            <w:r>
              <w:rPr>
                <w:sz w:val="13"/>
              </w:rPr>
              <w:t>0,00</w:t>
            </w:r>
          </w:p>
        </w:tc>
        <w:tc>
          <w:tcPr>
            <w:tcW w:w="1234" w:type="dxa"/>
          </w:tcPr>
          <w:p w14:paraId="14C66E8C" w14:textId="77777777" w:rsidR="00840236" w:rsidRDefault="00000000">
            <w:pPr>
              <w:pStyle w:val="TableParagraph"/>
              <w:spacing w:before="8" w:line="128" w:lineRule="exact"/>
              <w:ind w:right="8"/>
              <w:rPr>
                <w:sz w:val="13"/>
              </w:rPr>
            </w:pPr>
            <w:r>
              <w:rPr>
                <w:sz w:val="13"/>
              </w:rPr>
              <w:t>857,41</w:t>
            </w:r>
          </w:p>
        </w:tc>
        <w:tc>
          <w:tcPr>
            <w:tcW w:w="1254" w:type="dxa"/>
          </w:tcPr>
          <w:p w14:paraId="1B8BAB9B" w14:textId="77777777" w:rsidR="00840236" w:rsidRDefault="00000000">
            <w:pPr>
              <w:pStyle w:val="TableParagraph"/>
              <w:spacing w:before="8" w:line="128" w:lineRule="exact"/>
              <w:ind w:right="8"/>
              <w:rPr>
                <w:sz w:val="13"/>
              </w:rPr>
            </w:pPr>
            <w:r>
              <w:rPr>
                <w:sz w:val="13"/>
              </w:rPr>
              <w:t>0,00</w:t>
            </w:r>
          </w:p>
        </w:tc>
        <w:tc>
          <w:tcPr>
            <w:tcW w:w="930" w:type="dxa"/>
          </w:tcPr>
          <w:p w14:paraId="58431C5E" w14:textId="77777777" w:rsidR="00840236" w:rsidRDefault="00000000">
            <w:pPr>
              <w:pStyle w:val="TableParagraph"/>
              <w:spacing w:before="8" w:line="128" w:lineRule="exact"/>
              <w:ind w:right="8"/>
              <w:rPr>
                <w:sz w:val="13"/>
              </w:rPr>
            </w:pPr>
            <w:r>
              <w:rPr>
                <w:sz w:val="13"/>
              </w:rPr>
              <w:t>0,00</w:t>
            </w:r>
          </w:p>
        </w:tc>
        <w:tc>
          <w:tcPr>
            <w:tcW w:w="849" w:type="dxa"/>
          </w:tcPr>
          <w:p w14:paraId="21A431CB" w14:textId="77777777" w:rsidR="00840236" w:rsidRDefault="00000000">
            <w:pPr>
              <w:pStyle w:val="TableParagraph"/>
              <w:spacing w:before="8" w:line="128" w:lineRule="exact"/>
              <w:ind w:right="7"/>
              <w:rPr>
                <w:sz w:val="13"/>
              </w:rPr>
            </w:pPr>
            <w:r>
              <w:rPr>
                <w:sz w:val="13"/>
              </w:rPr>
              <w:t>-857,41</w:t>
            </w:r>
          </w:p>
        </w:tc>
        <w:tc>
          <w:tcPr>
            <w:tcW w:w="920" w:type="dxa"/>
          </w:tcPr>
          <w:p w14:paraId="331704F3" w14:textId="77777777" w:rsidR="00840236" w:rsidRDefault="00000000">
            <w:pPr>
              <w:pStyle w:val="TableParagraph"/>
              <w:spacing w:before="8" w:line="128" w:lineRule="exact"/>
              <w:ind w:right="7"/>
              <w:rPr>
                <w:sz w:val="13"/>
              </w:rPr>
            </w:pPr>
            <w:r>
              <w:rPr>
                <w:sz w:val="13"/>
              </w:rPr>
              <w:t>0,00</w:t>
            </w:r>
          </w:p>
        </w:tc>
      </w:tr>
      <w:tr w:rsidR="00840236" w14:paraId="781A1964" w14:textId="77777777">
        <w:trPr>
          <w:trHeight w:val="156"/>
        </w:trPr>
        <w:tc>
          <w:tcPr>
            <w:tcW w:w="2559" w:type="dxa"/>
          </w:tcPr>
          <w:p w14:paraId="61859A8B" w14:textId="77777777" w:rsidR="00840236" w:rsidRDefault="00000000">
            <w:pPr>
              <w:pStyle w:val="TableParagraph"/>
              <w:spacing w:before="8" w:line="128" w:lineRule="exact"/>
              <w:ind w:left="25"/>
              <w:jc w:val="left"/>
              <w:rPr>
                <w:sz w:val="13"/>
              </w:rPr>
            </w:pPr>
            <w:r>
              <w:rPr>
                <w:sz w:val="13"/>
              </w:rPr>
              <w:t>C2016/52 AYTO TEROR</w:t>
            </w:r>
          </w:p>
        </w:tc>
        <w:tc>
          <w:tcPr>
            <w:tcW w:w="1305" w:type="dxa"/>
          </w:tcPr>
          <w:p w14:paraId="5D86C3A0" w14:textId="77777777" w:rsidR="00840236" w:rsidRDefault="00000000">
            <w:pPr>
              <w:pStyle w:val="TableParagraph"/>
              <w:spacing w:before="8" w:line="128" w:lineRule="exact"/>
              <w:ind w:right="8"/>
              <w:rPr>
                <w:sz w:val="13"/>
              </w:rPr>
            </w:pPr>
            <w:r>
              <w:rPr>
                <w:sz w:val="13"/>
              </w:rPr>
              <w:t>1.612,99</w:t>
            </w:r>
          </w:p>
        </w:tc>
        <w:tc>
          <w:tcPr>
            <w:tcW w:w="1234" w:type="dxa"/>
          </w:tcPr>
          <w:p w14:paraId="160BB801" w14:textId="77777777" w:rsidR="00840236" w:rsidRDefault="00000000">
            <w:pPr>
              <w:pStyle w:val="TableParagraph"/>
              <w:spacing w:before="8" w:line="128" w:lineRule="exact"/>
              <w:ind w:right="8"/>
              <w:rPr>
                <w:sz w:val="13"/>
              </w:rPr>
            </w:pPr>
            <w:r>
              <w:rPr>
                <w:sz w:val="13"/>
              </w:rPr>
              <w:t>1.612,99</w:t>
            </w:r>
          </w:p>
        </w:tc>
        <w:tc>
          <w:tcPr>
            <w:tcW w:w="1254" w:type="dxa"/>
          </w:tcPr>
          <w:p w14:paraId="5A9EC0E6" w14:textId="77777777" w:rsidR="00840236" w:rsidRDefault="00000000">
            <w:pPr>
              <w:pStyle w:val="TableParagraph"/>
              <w:spacing w:before="8" w:line="128" w:lineRule="exact"/>
              <w:ind w:right="8"/>
              <w:rPr>
                <w:sz w:val="13"/>
              </w:rPr>
            </w:pPr>
            <w:r>
              <w:rPr>
                <w:sz w:val="13"/>
              </w:rPr>
              <w:t>0,00</w:t>
            </w:r>
          </w:p>
        </w:tc>
        <w:tc>
          <w:tcPr>
            <w:tcW w:w="930" w:type="dxa"/>
          </w:tcPr>
          <w:p w14:paraId="175B1CC9" w14:textId="77777777" w:rsidR="00840236" w:rsidRDefault="00000000">
            <w:pPr>
              <w:pStyle w:val="TableParagraph"/>
              <w:spacing w:before="8" w:line="128" w:lineRule="exact"/>
              <w:ind w:right="8"/>
              <w:rPr>
                <w:sz w:val="13"/>
              </w:rPr>
            </w:pPr>
            <w:r>
              <w:rPr>
                <w:sz w:val="13"/>
              </w:rPr>
              <w:t>619,02</w:t>
            </w:r>
          </w:p>
        </w:tc>
        <w:tc>
          <w:tcPr>
            <w:tcW w:w="849" w:type="dxa"/>
          </w:tcPr>
          <w:p w14:paraId="1D6C0DB5" w14:textId="77777777" w:rsidR="00840236" w:rsidRDefault="00000000">
            <w:pPr>
              <w:pStyle w:val="TableParagraph"/>
              <w:spacing w:before="8" w:line="128" w:lineRule="exact"/>
              <w:ind w:right="7"/>
              <w:rPr>
                <w:sz w:val="13"/>
              </w:rPr>
            </w:pPr>
            <w:r>
              <w:rPr>
                <w:sz w:val="13"/>
              </w:rPr>
              <w:t>0,00</w:t>
            </w:r>
          </w:p>
        </w:tc>
        <w:tc>
          <w:tcPr>
            <w:tcW w:w="920" w:type="dxa"/>
          </w:tcPr>
          <w:p w14:paraId="5556A58E" w14:textId="77777777" w:rsidR="00840236" w:rsidRDefault="00000000">
            <w:pPr>
              <w:pStyle w:val="TableParagraph"/>
              <w:spacing w:before="8" w:line="128" w:lineRule="exact"/>
              <w:ind w:right="7"/>
              <w:rPr>
                <w:sz w:val="13"/>
              </w:rPr>
            </w:pPr>
            <w:r>
              <w:rPr>
                <w:sz w:val="13"/>
              </w:rPr>
              <w:t>993,96</w:t>
            </w:r>
          </w:p>
        </w:tc>
      </w:tr>
      <w:tr w:rsidR="00840236" w14:paraId="65B58E53" w14:textId="77777777">
        <w:trPr>
          <w:trHeight w:val="156"/>
        </w:trPr>
        <w:tc>
          <w:tcPr>
            <w:tcW w:w="2559" w:type="dxa"/>
          </w:tcPr>
          <w:p w14:paraId="1C4D053F" w14:textId="77777777" w:rsidR="00840236" w:rsidRDefault="00000000">
            <w:pPr>
              <w:pStyle w:val="TableParagraph"/>
              <w:spacing w:before="8" w:line="128" w:lineRule="exact"/>
              <w:ind w:left="25"/>
              <w:jc w:val="left"/>
              <w:rPr>
                <w:sz w:val="13"/>
              </w:rPr>
            </w:pPr>
            <w:r>
              <w:rPr>
                <w:sz w:val="13"/>
              </w:rPr>
              <w:t>C2016/54 APOYO TFT 2016</w:t>
            </w:r>
          </w:p>
        </w:tc>
        <w:tc>
          <w:tcPr>
            <w:tcW w:w="1305" w:type="dxa"/>
          </w:tcPr>
          <w:p w14:paraId="51CEF55D" w14:textId="77777777" w:rsidR="00840236" w:rsidRDefault="00000000">
            <w:pPr>
              <w:pStyle w:val="TableParagraph"/>
              <w:spacing w:before="8" w:line="128" w:lineRule="exact"/>
              <w:ind w:right="8"/>
              <w:rPr>
                <w:sz w:val="13"/>
              </w:rPr>
            </w:pPr>
            <w:r>
              <w:rPr>
                <w:sz w:val="13"/>
              </w:rPr>
              <w:t>1.318,69</w:t>
            </w:r>
          </w:p>
        </w:tc>
        <w:tc>
          <w:tcPr>
            <w:tcW w:w="1234" w:type="dxa"/>
          </w:tcPr>
          <w:p w14:paraId="0BA7C276" w14:textId="77777777" w:rsidR="00840236" w:rsidRDefault="00000000">
            <w:pPr>
              <w:pStyle w:val="TableParagraph"/>
              <w:spacing w:before="8" w:line="128" w:lineRule="exact"/>
              <w:ind w:right="8"/>
              <w:rPr>
                <w:sz w:val="13"/>
              </w:rPr>
            </w:pPr>
            <w:r>
              <w:rPr>
                <w:sz w:val="13"/>
              </w:rPr>
              <w:t>1.318,69</w:t>
            </w:r>
          </w:p>
        </w:tc>
        <w:tc>
          <w:tcPr>
            <w:tcW w:w="1254" w:type="dxa"/>
          </w:tcPr>
          <w:p w14:paraId="3DDBDBE5" w14:textId="77777777" w:rsidR="00840236" w:rsidRDefault="00000000">
            <w:pPr>
              <w:pStyle w:val="TableParagraph"/>
              <w:spacing w:before="8" w:line="128" w:lineRule="exact"/>
              <w:ind w:right="8"/>
              <w:rPr>
                <w:sz w:val="13"/>
              </w:rPr>
            </w:pPr>
            <w:r>
              <w:rPr>
                <w:sz w:val="13"/>
              </w:rPr>
              <w:t>0,00</w:t>
            </w:r>
          </w:p>
        </w:tc>
        <w:tc>
          <w:tcPr>
            <w:tcW w:w="930" w:type="dxa"/>
          </w:tcPr>
          <w:p w14:paraId="368FAE6B" w14:textId="77777777" w:rsidR="00840236" w:rsidRDefault="00000000">
            <w:pPr>
              <w:pStyle w:val="TableParagraph"/>
              <w:spacing w:before="8" w:line="128" w:lineRule="exact"/>
              <w:ind w:right="7"/>
              <w:rPr>
                <w:sz w:val="13"/>
              </w:rPr>
            </w:pPr>
            <w:r>
              <w:rPr>
                <w:sz w:val="13"/>
              </w:rPr>
              <w:t>0,00</w:t>
            </w:r>
          </w:p>
        </w:tc>
        <w:tc>
          <w:tcPr>
            <w:tcW w:w="849" w:type="dxa"/>
          </w:tcPr>
          <w:p w14:paraId="41230AA0" w14:textId="77777777" w:rsidR="00840236" w:rsidRDefault="00000000">
            <w:pPr>
              <w:pStyle w:val="TableParagraph"/>
              <w:spacing w:before="8" w:line="128" w:lineRule="exact"/>
              <w:ind w:right="7"/>
              <w:rPr>
                <w:sz w:val="13"/>
              </w:rPr>
            </w:pPr>
            <w:r>
              <w:rPr>
                <w:sz w:val="13"/>
              </w:rPr>
              <w:t>0,00</w:t>
            </w:r>
          </w:p>
        </w:tc>
        <w:tc>
          <w:tcPr>
            <w:tcW w:w="920" w:type="dxa"/>
          </w:tcPr>
          <w:p w14:paraId="785B6819" w14:textId="77777777" w:rsidR="00840236" w:rsidRDefault="00000000">
            <w:pPr>
              <w:pStyle w:val="TableParagraph"/>
              <w:spacing w:before="8" w:line="128" w:lineRule="exact"/>
              <w:ind w:right="7"/>
              <w:rPr>
                <w:sz w:val="13"/>
              </w:rPr>
            </w:pPr>
            <w:r>
              <w:rPr>
                <w:sz w:val="13"/>
              </w:rPr>
              <w:t>1.318,69</w:t>
            </w:r>
          </w:p>
        </w:tc>
      </w:tr>
      <w:tr w:rsidR="00840236" w14:paraId="63B55A29" w14:textId="77777777">
        <w:trPr>
          <w:trHeight w:val="156"/>
        </w:trPr>
        <w:tc>
          <w:tcPr>
            <w:tcW w:w="2559" w:type="dxa"/>
          </w:tcPr>
          <w:p w14:paraId="0122011D" w14:textId="77777777" w:rsidR="00840236" w:rsidRDefault="00000000">
            <w:pPr>
              <w:pStyle w:val="TableParagraph"/>
              <w:spacing w:before="8" w:line="128" w:lineRule="exact"/>
              <w:ind w:left="26"/>
              <w:jc w:val="left"/>
              <w:rPr>
                <w:sz w:val="13"/>
              </w:rPr>
            </w:pPr>
            <w:r>
              <w:rPr>
                <w:sz w:val="13"/>
              </w:rPr>
              <w:t>C2016/57 GEOINFORMATICA</w:t>
            </w:r>
          </w:p>
        </w:tc>
        <w:tc>
          <w:tcPr>
            <w:tcW w:w="1305" w:type="dxa"/>
          </w:tcPr>
          <w:p w14:paraId="10916BC9" w14:textId="77777777" w:rsidR="00840236" w:rsidRDefault="00000000">
            <w:pPr>
              <w:pStyle w:val="TableParagraph"/>
              <w:spacing w:before="8" w:line="128" w:lineRule="exact"/>
              <w:ind w:right="8"/>
              <w:rPr>
                <w:sz w:val="13"/>
              </w:rPr>
            </w:pPr>
            <w:r>
              <w:rPr>
                <w:sz w:val="13"/>
              </w:rPr>
              <w:t>50.839,49</w:t>
            </w:r>
          </w:p>
        </w:tc>
        <w:tc>
          <w:tcPr>
            <w:tcW w:w="1234" w:type="dxa"/>
          </w:tcPr>
          <w:p w14:paraId="35E0C4FB" w14:textId="77777777" w:rsidR="00840236" w:rsidRDefault="00000000">
            <w:pPr>
              <w:pStyle w:val="TableParagraph"/>
              <w:spacing w:before="8" w:line="128" w:lineRule="exact"/>
              <w:ind w:right="8"/>
              <w:rPr>
                <w:sz w:val="13"/>
              </w:rPr>
            </w:pPr>
            <w:r>
              <w:rPr>
                <w:sz w:val="13"/>
              </w:rPr>
              <w:t>50.839,49</w:t>
            </w:r>
          </w:p>
        </w:tc>
        <w:tc>
          <w:tcPr>
            <w:tcW w:w="1254" w:type="dxa"/>
          </w:tcPr>
          <w:p w14:paraId="0AF190B0" w14:textId="77777777" w:rsidR="00840236" w:rsidRDefault="00000000">
            <w:pPr>
              <w:pStyle w:val="TableParagraph"/>
              <w:spacing w:before="8" w:line="128" w:lineRule="exact"/>
              <w:ind w:right="8"/>
              <w:rPr>
                <w:sz w:val="13"/>
              </w:rPr>
            </w:pPr>
            <w:r>
              <w:rPr>
                <w:sz w:val="13"/>
              </w:rPr>
              <w:t>0,00</w:t>
            </w:r>
          </w:p>
        </w:tc>
        <w:tc>
          <w:tcPr>
            <w:tcW w:w="930" w:type="dxa"/>
          </w:tcPr>
          <w:p w14:paraId="70487445" w14:textId="77777777" w:rsidR="00840236" w:rsidRDefault="00000000">
            <w:pPr>
              <w:pStyle w:val="TableParagraph"/>
              <w:spacing w:before="8" w:line="128" w:lineRule="exact"/>
              <w:ind w:right="8"/>
              <w:rPr>
                <w:sz w:val="13"/>
              </w:rPr>
            </w:pPr>
            <w:r>
              <w:rPr>
                <w:sz w:val="13"/>
              </w:rPr>
              <w:t>5.090,09</w:t>
            </w:r>
          </w:p>
        </w:tc>
        <w:tc>
          <w:tcPr>
            <w:tcW w:w="849" w:type="dxa"/>
          </w:tcPr>
          <w:p w14:paraId="26A16E15" w14:textId="77777777" w:rsidR="00840236" w:rsidRDefault="00000000">
            <w:pPr>
              <w:pStyle w:val="TableParagraph"/>
              <w:spacing w:before="8" w:line="128" w:lineRule="exact"/>
              <w:ind w:right="7"/>
              <w:rPr>
                <w:sz w:val="13"/>
              </w:rPr>
            </w:pPr>
            <w:r>
              <w:rPr>
                <w:sz w:val="13"/>
              </w:rPr>
              <w:t>0,00</w:t>
            </w:r>
          </w:p>
        </w:tc>
        <w:tc>
          <w:tcPr>
            <w:tcW w:w="920" w:type="dxa"/>
          </w:tcPr>
          <w:p w14:paraId="1A08EE94" w14:textId="77777777" w:rsidR="00840236" w:rsidRDefault="00000000">
            <w:pPr>
              <w:pStyle w:val="TableParagraph"/>
              <w:spacing w:before="8" w:line="128" w:lineRule="exact"/>
              <w:ind w:right="7"/>
              <w:rPr>
                <w:sz w:val="13"/>
              </w:rPr>
            </w:pPr>
            <w:r>
              <w:rPr>
                <w:sz w:val="13"/>
              </w:rPr>
              <w:t>45.749,40</w:t>
            </w:r>
          </w:p>
        </w:tc>
      </w:tr>
      <w:tr w:rsidR="00840236" w14:paraId="3167F488" w14:textId="77777777">
        <w:trPr>
          <w:trHeight w:val="156"/>
        </w:trPr>
        <w:tc>
          <w:tcPr>
            <w:tcW w:w="2559" w:type="dxa"/>
          </w:tcPr>
          <w:p w14:paraId="3F50D227" w14:textId="77777777" w:rsidR="00840236" w:rsidRDefault="00000000">
            <w:pPr>
              <w:pStyle w:val="TableParagraph"/>
              <w:spacing w:before="8" w:line="128" w:lineRule="exact"/>
              <w:ind w:left="26"/>
              <w:jc w:val="left"/>
              <w:rPr>
                <w:sz w:val="13"/>
              </w:rPr>
            </w:pPr>
            <w:r>
              <w:rPr>
                <w:sz w:val="13"/>
              </w:rPr>
              <w:t>C2016/62 FETA</w:t>
            </w:r>
          </w:p>
        </w:tc>
        <w:tc>
          <w:tcPr>
            <w:tcW w:w="1305" w:type="dxa"/>
          </w:tcPr>
          <w:p w14:paraId="1A9AF44B" w14:textId="77777777" w:rsidR="00840236" w:rsidRDefault="00000000">
            <w:pPr>
              <w:pStyle w:val="TableParagraph"/>
              <w:spacing w:before="8" w:line="128" w:lineRule="exact"/>
              <w:ind w:right="8"/>
              <w:rPr>
                <w:sz w:val="13"/>
              </w:rPr>
            </w:pPr>
            <w:r>
              <w:rPr>
                <w:sz w:val="13"/>
              </w:rPr>
              <w:t>1.355,06</w:t>
            </w:r>
          </w:p>
        </w:tc>
        <w:tc>
          <w:tcPr>
            <w:tcW w:w="1234" w:type="dxa"/>
          </w:tcPr>
          <w:p w14:paraId="459A97B8" w14:textId="77777777" w:rsidR="00840236" w:rsidRDefault="00000000">
            <w:pPr>
              <w:pStyle w:val="TableParagraph"/>
              <w:spacing w:before="8" w:line="128" w:lineRule="exact"/>
              <w:ind w:right="8"/>
              <w:rPr>
                <w:sz w:val="13"/>
              </w:rPr>
            </w:pPr>
            <w:r>
              <w:rPr>
                <w:sz w:val="13"/>
              </w:rPr>
              <w:t>1.355,06</w:t>
            </w:r>
          </w:p>
        </w:tc>
        <w:tc>
          <w:tcPr>
            <w:tcW w:w="1254" w:type="dxa"/>
          </w:tcPr>
          <w:p w14:paraId="56BB49B4" w14:textId="77777777" w:rsidR="00840236" w:rsidRDefault="00000000">
            <w:pPr>
              <w:pStyle w:val="TableParagraph"/>
              <w:spacing w:before="8" w:line="128" w:lineRule="exact"/>
              <w:ind w:right="8"/>
              <w:rPr>
                <w:sz w:val="13"/>
              </w:rPr>
            </w:pPr>
            <w:r>
              <w:rPr>
                <w:sz w:val="13"/>
              </w:rPr>
              <w:t>0,00</w:t>
            </w:r>
          </w:p>
        </w:tc>
        <w:tc>
          <w:tcPr>
            <w:tcW w:w="930" w:type="dxa"/>
          </w:tcPr>
          <w:p w14:paraId="6A0772C1" w14:textId="77777777" w:rsidR="00840236" w:rsidRDefault="00000000">
            <w:pPr>
              <w:pStyle w:val="TableParagraph"/>
              <w:spacing w:before="8" w:line="128" w:lineRule="exact"/>
              <w:ind w:right="7"/>
              <w:rPr>
                <w:sz w:val="13"/>
              </w:rPr>
            </w:pPr>
            <w:r>
              <w:rPr>
                <w:sz w:val="13"/>
              </w:rPr>
              <w:t>439,95</w:t>
            </w:r>
          </w:p>
        </w:tc>
        <w:tc>
          <w:tcPr>
            <w:tcW w:w="849" w:type="dxa"/>
          </w:tcPr>
          <w:p w14:paraId="3ACA3353" w14:textId="77777777" w:rsidR="00840236" w:rsidRDefault="00000000">
            <w:pPr>
              <w:pStyle w:val="TableParagraph"/>
              <w:spacing w:before="8" w:line="128" w:lineRule="exact"/>
              <w:ind w:right="7"/>
              <w:rPr>
                <w:sz w:val="13"/>
              </w:rPr>
            </w:pPr>
            <w:r>
              <w:rPr>
                <w:sz w:val="13"/>
              </w:rPr>
              <w:t>0,00</w:t>
            </w:r>
          </w:p>
        </w:tc>
        <w:tc>
          <w:tcPr>
            <w:tcW w:w="920" w:type="dxa"/>
          </w:tcPr>
          <w:p w14:paraId="7A1FCF7D" w14:textId="77777777" w:rsidR="00840236" w:rsidRDefault="00000000">
            <w:pPr>
              <w:pStyle w:val="TableParagraph"/>
              <w:spacing w:before="8" w:line="128" w:lineRule="exact"/>
              <w:ind w:right="7"/>
              <w:rPr>
                <w:sz w:val="13"/>
              </w:rPr>
            </w:pPr>
            <w:r>
              <w:rPr>
                <w:sz w:val="13"/>
              </w:rPr>
              <w:t>915,11</w:t>
            </w:r>
          </w:p>
        </w:tc>
      </w:tr>
      <w:tr w:rsidR="00840236" w14:paraId="5B88EE38" w14:textId="77777777">
        <w:trPr>
          <w:trHeight w:val="156"/>
        </w:trPr>
        <w:tc>
          <w:tcPr>
            <w:tcW w:w="2559" w:type="dxa"/>
          </w:tcPr>
          <w:p w14:paraId="7C1CE4A3" w14:textId="77777777" w:rsidR="00840236" w:rsidRDefault="00000000">
            <w:pPr>
              <w:pStyle w:val="TableParagraph"/>
              <w:spacing w:before="8" w:line="128" w:lineRule="exact"/>
              <w:ind w:left="26"/>
              <w:jc w:val="left"/>
              <w:rPr>
                <w:sz w:val="13"/>
              </w:rPr>
            </w:pPr>
            <w:r>
              <w:rPr>
                <w:sz w:val="13"/>
              </w:rPr>
              <w:t>C2016/69 GAC</w:t>
            </w:r>
          </w:p>
        </w:tc>
        <w:tc>
          <w:tcPr>
            <w:tcW w:w="1305" w:type="dxa"/>
          </w:tcPr>
          <w:p w14:paraId="7B7C3C3E" w14:textId="77777777" w:rsidR="00840236" w:rsidRDefault="00000000">
            <w:pPr>
              <w:pStyle w:val="TableParagraph"/>
              <w:spacing w:before="8" w:line="128" w:lineRule="exact"/>
              <w:ind w:right="8"/>
              <w:rPr>
                <w:sz w:val="13"/>
              </w:rPr>
            </w:pPr>
            <w:r>
              <w:rPr>
                <w:sz w:val="13"/>
              </w:rPr>
              <w:t>5.800,84</w:t>
            </w:r>
          </w:p>
        </w:tc>
        <w:tc>
          <w:tcPr>
            <w:tcW w:w="1234" w:type="dxa"/>
          </w:tcPr>
          <w:p w14:paraId="6820209D" w14:textId="77777777" w:rsidR="00840236" w:rsidRDefault="00000000">
            <w:pPr>
              <w:pStyle w:val="TableParagraph"/>
              <w:spacing w:before="8" w:line="128" w:lineRule="exact"/>
              <w:ind w:right="8"/>
              <w:rPr>
                <w:sz w:val="13"/>
              </w:rPr>
            </w:pPr>
            <w:r>
              <w:rPr>
                <w:sz w:val="13"/>
              </w:rPr>
              <w:t>5.800,84</w:t>
            </w:r>
          </w:p>
        </w:tc>
        <w:tc>
          <w:tcPr>
            <w:tcW w:w="1254" w:type="dxa"/>
          </w:tcPr>
          <w:p w14:paraId="33901E3F" w14:textId="77777777" w:rsidR="00840236" w:rsidRDefault="00000000">
            <w:pPr>
              <w:pStyle w:val="TableParagraph"/>
              <w:spacing w:before="8" w:line="128" w:lineRule="exact"/>
              <w:ind w:right="7"/>
              <w:rPr>
                <w:sz w:val="13"/>
              </w:rPr>
            </w:pPr>
            <w:r>
              <w:rPr>
                <w:sz w:val="13"/>
              </w:rPr>
              <w:t>0,00</w:t>
            </w:r>
          </w:p>
        </w:tc>
        <w:tc>
          <w:tcPr>
            <w:tcW w:w="930" w:type="dxa"/>
          </w:tcPr>
          <w:p w14:paraId="3AE5305A" w14:textId="77777777" w:rsidR="00840236" w:rsidRDefault="00000000">
            <w:pPr>
              <w:pStyle w:val="TableParagraph"/>
              <w:spacing w:before="8" w:line="128" w:lineRule="exact"/>
              <w:ind w:right="7"/>
              <w:rPr>
                <w:sz w:val="13"/>
              </w:rPr>
            </w:pPr>
            <w:r>
              <w:rPr>
                <w:sz w:val="13"/>
              </w:rPr>
              <w:t>0,00</w:t>
            </w:r>
          </w:p>
        </w:tc>
        <w:tc>
          <w:tcPr>
            <w:tcW w:w="849" w:type="dxa"/>
          </w:tcPr>
          <w:p w14:paraId="057CC1E5" w14:textId="77777777" w:rsidR="00840236" w:rsidRDefault="00000000">
            <w:pPr>
              <w:pStyle w:val="TableParagraph"/>
              <w:spacing w:before="8" w:line="128" w:lineRule="exact"/>
              <w:ind w:right="7"/>
              <w:rPr>
                <w:sz w:val="13"/>
              </w:rPr>
            </w:pPr>
            <w:r>
              <w:rPr>
                <w:sz w:val="13"/>
              </w:rPr>
              <w:t>0,00</w:t>
            </w:r>
          </w:p>
        </w:tc>
        <w:tc>
          <w:tcPr>
            <w:tcW w:w="920" w:type="dxa"/>
          </w:tcPr>
          <w:p w14:paraId="1E270F76" w14:textId="77777777" w:rsidR="00840236" w:rsidRDefault="00000000">
            <w:pPr>
              <w:pStyle w:val="TableParagraph"/>
              <w:spacing w:before="8" w:line="128" w:lineRule="exact"/>
              <w:ind w:right="6"/>
              <w:rPr>
                <w:sz w:val="13"/>
              </w:rPr>
            </w:pPr>
            <w:r>
              <w:rPr>
                <w:sz w:val="13"/>
              </w:rPr>
              <w:t>5.800,84</w:t>
            </w:r>
          </w:p>
        </w:tc>
      </w:tr>
      <w:tr w:rsidR="00840236" w14:paraId="5F2D35A5" w14:textId="77777777">
        <w:trPr>
          <w:trHeight w:val="156"/>
        </w:trPr>
        <w:tc>
          <w:tcPr>
            <w:tcW w:w="2559" w:type="dxa"/>
          </w:tcPr>
          <w:p w14:paraId="2F27B7B5" w14:textId="77777777" w:rsidR="00840236" w:rsidRDefault="00000000">
            <w:pPr>
              <w:pStyle w:val="TableParagraph"/>
              <w:spacing w:before="8" w:line="128" w:lineRule="exact"/>
              <w:ind w:left="26"/>
              <w:jc w:val="left"/>
              <w:rPr>
                <w:sz w:val="13"/>
              </w:rPr>
            </w:pPr>
            <w:r>
              <w:rPr>
                <w:sz w:val="13"/>
              </w:rPr>
              <w:t>C2016/73 CAIXA</w:t>
            </w:r>
          </w:p>
        </w:tc>
        <w:tc>
          <w:tcPr>
            <w:tcW w:w="1305" w:type="dxa"/>
          </w:tcPr>
          <w:p w14:paraId="21BF5AAB" w14:textId="77777777" w:rsidR="00840236" w:rsidRDefault="00000000">
            <w:pPr>
              <w:pStyle w:val="TableParagraph"/>
              <w:spacing w:before="8" w:line="128" w:lineRule="exact"/>
              <w:ind w:right="8"/>
              <w:rPr>
                <w:sz w:val="13"/>
              </w:rPr>
            </w:pPr>
            <w:r>
              <w:rPr>
                <w:sz w:val="13"/>
              </w:rPr>
              <w:t>2.273,05</w:t>
            </w:r>
          </w:p>
        </w:tc>
        <w:tc>
          <w:tcPr>
            <w:tcW w:w="1234" w:type="dxa"/>
          </w:tcPr>
          <w:p w14:paraId="450629A3" w14:textId="77777777" w:rsidR="00840236" w:rsidRDefault="00000000">
            <w:pPr>
              <w:pStyle w:val="TableParagraph"/>
              <w:spacing w:before="8" w:line="128" w:lineRule="exact"/>
              <w:ind w:right="8"/>
              <w:rPr>
                <w:sz w:val="13"/>
              </w:rPr>
            </w:pPr>
            <w:r>
              <w:rPr>
                <w:sz w:val="13"/>
              </w:rPr>
              <w:t>2.273,05</w:t>
            </w:r>
          </w:p>
        </w:tc>
        <w:tc>
          <w:tcPr>
            <w:tcW w:w="1254" w:type="dxa"/>
          </w:tcPr>
          <w:p w14:paraId="1878320D" w14:textId="77777777" w:rsidR="00840236" w:rsidRDefault="00000000">
            <w:pPr>
              <w:pStyle w:val="TableParagraph"/>
              <w:spacing w:before="8" w:line="128" w:lineRule="exact"/>
              <w:ind w:right="7"/>
              <w:rPr>
                <w:sz w:val="13"/>
              </w:rPr>
            </w:pPr>
            <w:r>
              <w:rPr>
                <w:sz w:val="13"/>
              </w:rPr>
              <w:t>0,00</w:t>
            </w:r>
          </w:p>
        </w:tc>
        <w:tc>
          <w:tcPr>
            <w:tcW w:w="930" w:type="dxa"/>
          </w:tcPr>
          <w:p w14:paraId="5624DC69" w14:textId="77777777" w:rsidR="00840236" w:rsidRDefault="00000000">
            <w:pPr>
              <w:pStyle w:val="TableParagraph"/>
              <w:spacing w:before="8" w:line="128" w:lineRule="exact"/>
              <w:ind w:right="7"/>
              <w:rPr>
                <w:sz w:val="13"/>
              </w:rPr>
            </w:pPr>
            <w:r>
              <w:rPr>
                <w:sz w:val="13"/>
              </w:rPr>
              <w:t>695,61</w:t>
            </w:r>
          </w:p>
        </w:tc>
        <w:tc>
          <w:tcPr>
            <w:tcW w:w="849" w:type="dxa"/>
          </w:tcPr>
          <w:p w14:paraId="5F28911E" w14:textId="77777777" w:rsidR="00840236" w:rsidRDefault="00000000">
            <w:pPr>
              <w:pStyle w:val="TableParagraph"/>
              <w:spacing w:before="8" w:line="128" w:lineRule="exact"/>
              <w:ind w:right="6"/>
              <w:rPr>
                <w:sz w:val="13"/>
              </w:rPr>
            </w:pPr>
            <w:r>
              <w:rPr>
                <w:sz w:val="13"/>
              </w:rPr>
              <w:t>0,00</w:t>
            </w:r>
          </w:p>
        </w:tc>
        <w:tc>
          <w:tcPr>
            <w:tcW w:w="920" w:type="dxa"/>
          </w:tcPr>
          <w:p w14:paraId="32541819" w14:textId="77777777" w:rsidR="00840236" w:rsidRDefault="00000000">
            <w:pPr>
              <w:pStyle w:val="TableParagraph"/>
              <w:spacing w:before="8" w:line="128" w:lineRule="exact"/>
              <w:ind w:right="6"/>
              <w:rPr>
                <w:sz w:val="13"/>
              </w:rPr>
            </w:pPr>
            <w:r>
              <w:rPr>
                <w:sz w:val="13"/>
              </w:rPr>
              <w:t>1.577,44</w:t>
            </w:r>
          </w:p>
        </w:tc>
      </w:tr>
      <w:tr w:rsidR="00840236" w14:paraId="17C70A70" w14:textId="77777777">
        <w:trPr>
          <w:trHeight w:val="156"/>
        </w:trPr>
        <w:tc>
          <w:tcPr>
            <w:tcW w:w="2559" w:type="dxa"/>
          </w:tcPr>
          <w:p w14:paraId="646FEE7B" w14:textId="77777777" w:rsidR="00840236" w:rsidRDefault="00000000">
            <w:pPr>
              <w:pStyle w:val="TableParagraph"/>
              <w:spacing w:line="128" w:lineRule="exact"/>
              <w:ind w:left="26"/>
              <w:jc w:val="left"/>
              <w:rPr>
                <w:sz w:val="13"/>
              </w:rPr>
            </w:pPr>
            <w:r>
              <w:rPr>
                <w:sz w:val="13"/>
              </w:rPr>
              <w:t>C2016/76 PUNTA ABONA</w:t>
            </w:r>
          </w:p>
        </w:tc>
        <w:tc>
          <w:tcPr>
            <w:tcW w:w="1305" w:type="dxa"/>
          </w:tcPr>
          <w:p w14:paraId="351CC1F8" w14:textId="77777777" w:rsidR="00840236" w:rsidRDefault="00000000">
            <w:pPr>
              <w:pStyle w:val="TableParagraph"/>
              <w:spacing w:line="128" w:lineRule="exact"/>
              <w:ind w:right="7"/>
              <w:rPr>
                <w:sz w:val="13"/>
              </w:rPr>
            </w:pPr>
            <w:r>
              <w:rPr>
                <w:sz w:val="13"/>
              </w:rPr>
              <w:t>2.374,98</w:t>
            </w:r>
          </w:p>
        </w:tc>
        <w:tc>
          <w:tcPr>
            <w:tcW w:w="1234" w:type="dxa"/>
          </w:tcPr>
          <w:p w14:paraId="2B4A2667" w14:textId="77777777" w:rsidR="00840236" w:rsidRDefault="00000000">
            <w:pPr>
              <w:pStyle w:val="TableParagraph"/>
              <w:spacing w:line="128" w:lineRule="exact"/>
              <w:ind w:right="8"/>
              <w:rPr>
                <w:sz w:val="13"/>
              </w:rPr>
            </w:pPr>
            <w:r>
              <w:rPr>
                <w:sz w:val="13"/>
              </w:rPr>
              <w:t>2.374,98</w:t>
            </w:r>
          </w:p>
        </w:tc>
        <w:tc>
          <w:tcPr>
            <w:tcW w:w="1254" w:type="dxa"/>
          </w:tcPr>
          <w:p w14:paraId="56B0190E" w14:textId="77777777" w:rsidR="00840236" w:rsidRDefault="00000000">
            <w:pPr>
              <w:pStyle w:val="TableParagraph"/>
              <w:spacing w:line="128" w:lineRule="exact"/>
              <w:ind w:right="7"/>
              <w:rPr>
                <w:sz w:val="13"/>
              </w:rPr>
            </w:pPr>
            <w:r>
              <w:rPr>
                <w:sz w:val="13"/>
              </w:rPr>
              <w:t>0,00</w:t>
            </w:r>
          </w:p>
        </w:tc>
        <w:tc>
          <w:tcPr>
            <w:tcW w:w="930" w:type="dxa"/>
          </w:tcPr>
          <w:p w14:paraId="3CBE0D8C" w14:textId="77777777" w:rsidR="00840236" w:rsidRDefault="00000000">
            <w:pPr>
              <w:pStyle w:val="TableParagraph"/>
              <w:spacing w:line="128" w:lineRule="exact"/>
              <w:ind w:right="7"/>
              <w:rPr>
                <w:sz w:val="13"/>
              </w:rPr>
            </w:pPr>
            <w:r>
              <w:rPr>
                <w:sz w:val="13"/>
              </w:rPr>
              <w:t>780,29</w:t>
            </w:r>
          </w:p>
        </w:tc>
        <w:tc>
          <w:tcPr>
            <w:tcW w:w="849" w:type="dxa"/>
          </w:tcPr>
          <w:p w14:paraId="621A7711" w14:textId="77777777" w:rsidR="00840236" w:rsidRDefault="00000000">
            <w:pPr>
              <w:pStyle w:val="TableParagraph"/>
              <w:spacing w:line="128" w:lineRule="exact"/>
              <w:ind w:right="6"/>
              <w:rPr>
                <w:sz w:val="13"/>
              </w:rPr>
            </w:pPr>
            <w:r>
              <w:rPr>
                <w:sz w:val="13"/>
              </w:rPr>
              <w:t>0,00</w:t>
            </w:r>
          </w:p>
        </w:tc>
        <w:tc>
          <w:tcPr>
            <w:tcW w:w="920" w:type="dxa"/>
          </w:tcPr>
          <w:p w14:paraId="2C56C4C2" w14:textId="77777777" w:rsidR="00840236" w:rsidRDefault="00000000">
            <w:pPr>
              <w:pStyle w:val="TableParagraph"/>
              <w:spacing w:line="128" w:lineRule="exact"/>
              <w:ind w:right="6"/>
              <w:rPr>
                <w:sz w:val="13"/>
              </w:rPr>
            </w:pPr>
            <w:r>
              <w:rPr>
                <w:sz w:val="13"/>
              </w:rPr>
              <w:t>1.594,69</w:t>
            </w:r>
          </w:p>
        </w:tc>
      </w:tr>
      <w:tr w:rsidR="00840236" w14:paraId="26BD5267" w14:textId="77777777">
        <w:trPr>
          <w:trHeight w:val="156"/>
        </w:trPr>
        <w:tc>
          <w:tcPr>
            <w:tcW w:w="2559" w:type="dxa"/>
          </w:tcPr>
          <w:p w14:paraId="49E83ADC" w14:textId="77777777" w:rsidR="00840236" w:rsidRDefault="00000000">
            <w:pPr>
              <w:pStyle w:val="TableParagraph"/>
              <w:spacing w:line="128" w:lineRule="exact"/>
              <w:ind w:left="26"/>
              <w:jc w:val="left"/>
              <w:rPr>
                <w:sz w:val="13"/>
              </w:rPr>
            </w:pPr>
            <w:r>
              <w:rPr>
                <w:sz w:val="13"/>
              </w:rPr>
              <w:t>C2016/79 METODOLOGIA</w:t>
            </w:r>
          </w:p>
        </w:tc>
        <w:tc>
          <w:tcPr>
            <w:tcW w:w="1305" w:type="dxa"/>
          </w:tcPr>
          <w:p w14:paraId="6D26F165" w14:textId="77777777" w:rsidR="00840236" w:rsidRDefault="00000000">
            <w:pPr>
              <w:pStyle w:val="TableParagraph"/>
              <w:spacing w:line="128" w:lineRule="exact"/>
              <w:ind w:right="7"/>
              <w:rPr>
                <w:sz w:val="13"/>
              </w:rPr>
            </w:pPr>
            <w:r>
              <w:rPr>
                <w:sz w:val="13"/>
              </w:rPr>
              <w:t>862,55</w:t>
            </w:r>
          </w:p>
        </w:tc>
        <w:tc>
          <w:tcPr>
            <w:tcW w:w="1234" w:type="dxa"/>
          </w:tcPr>
          <w:p w14:paraId="0A07A9FA" w14:textId="77777777" w:rsidR="00840236" w:rsidRDefault="00000000">
            <w:pPr>
              <w:pStyle w:val="TableParagraph"/>
              <w:spacing w:line="128" w:lineRule="exact"/>
              <w:ind w:right="7"/>
              <w:rPr>
                <w:sz w:val="13"/>
              </w:rPr>
            </w:pPr>
            <w:r>
              <w:rPr>
                <w:sz w:val="13"/>
              </w:rPr>
              <w:t>862,55</w:t>
            </w:r>
          </w:p>
        </w:tc>
        <w:tc>
          <w:tcPr>
            <w:tcW w:w="1254" w:type="dxa"/>
          </w:tcPr>
          <w:p w14:paraId="6310A014" w14:textId="77777777" w:rsidR="00840236" w:rsidRDefault="00000000">
            <w:pPr>
              <w:pStyle w:val="TableParagraph"/>
              <w:spacing w:line="128" w:lineRule="exact"/>
              <w:ind w:right="7"/>
              <w:rPr>
                <w:sz w:val="13"/>
              </w:rPr>
            </w:pPr>
            <w:r>
              <w:rPr>
                <w:sz w:val="13"/>
              </w:rPr>
              <w:t>0,00</w:t>
            </w:r>
          </w:p>
        </w:tc>
        <w:tc>
          <w:tcPr>
            <w:tcW w:w="930" w:type="dxa"/>
          </w:tcPr>
          <w:p w14:paraId="0FDA0B51" w14:textId="77777777" w:rsidR="00840236" w:rsidRDefault="00000000">
            <w:pPr>
              <w:pStyle w:val="TableParagraph"/>
              <w:spacing w:line="128" w:lineRule="exact"/>
              <w:ind w:right="7"/>
              <w:rPr>
                <w:sz w:val="13"/>
              </w:rPr>
            </w:pPr>
            <w:r>
              <w:rPr>
                <w:sz w:val="13"/>
              </w:rPr>
              <w:t>366,51</w:t>
            </w:r>
          </w:p>
        </w:tc>
        <w:tc>
          <w:tcPr>
            <w:tcW w:w="849" w:type="dxa"/>
          </w:tcPr>
          <w:p w14:paraId="3AF0D30E" w14:textId="77777777" w:rsidR="00840236" w:rsidRDefault="00000000">
            <w:pPr>
              <w:pStyle w:val="TableParagraph"/>
              <w:spacing w:line="128" w:lineRule="exact"/>
              <w:ind w:right="6"/>
              <w:rPr>
                <w:sz w:val="13"/>
              </w:rPr>
            </w:pPr>
            <w:r>
              <w:rPr>
                <w:sz w:val="13"/>
              </w:rPr>
              <w:t>0,00</w:t>
            </w:r>
          </w:p>
        </w:tc>
        <w:tc>
          <w:tcPr>
            <w:tcW w:w="920" w:type="dxa"/>
          </w:tcPr>
          <w:p w14:paraId="43DD9581" w14:textId="77777777" w:rsidR="00840236" w:rsidRDefault="00000000">
            <w:pPr>
              <w:pStyle w:val="TableParagraph"/>
              <w:spacing w:line="128" w:lineRule="exact"/>
              <w:ind w:right="6"/>
              <w:rPr>
                <w:sz w:val="13"/>
              </w:rPr>
            </w:pPr>
            <w:r>
              <w:rPr>
                <w:sz w:val="13"/>
              </w:rPr>
              <w:t>496,04</w:t>
            </w:r>
          </w:p>
        </w:tc>
      </w:tr>
      <w:tr w:rsidR="00840236" w14:paraId="2F419C8F" w14:textId="77777777">
        <w:trPr>
          <w:trHeight w:val="156"/>
        </w:trPr>
        <w:tc>
          <w:tcPr>
            <w:tcW w:w="2559" w:type="dxa"/>
          </w:tcPr>
          <w:p w14:paraId="480EF968" w14:textId="77777777" w:rsidR="00840236" w:rsidRDefault="00000000">
            <w:pPr>
              <w:pStyle w:val="TableParagraph"/>
              <w:spacing w:line="128" w:lineRule="exact"/>
              <w:ind w:left="26"/>
              <w:jc w:val="left"/>
              <w:rPr>
                <w:sz w:val="13"/>
              </w:rPr>
            </w:pPr>
            <w:r>
              <w:rPr>
                <w:sz w:val="13"/>
              </w:rPr>
              <w:t>C2017/02 AMETRONIC</w:t>
            </w:r>
          </w:p>
        </w:tc>
        <w:tc>
          <w:tcPr>
            <w:tcW w:w="1305" w:type="dxa"/>
          </w:tcPr>
          <w:p w14:paraId="0182E945" w14:textId="77777777" w:rsidR="00840236" w:rsidRDefault="00000000">
            <w:pPr>
              <w:pStyle w:val="TableParagraph"/>
              <w:spacing w:line="128" w:lineRule="exact"/>
              <w:ind w:right="7"/>
              <w:rPr>
                <w:sz w:val="13"/>
              </w:rPr>
            </w:pPr>
            <w:r>
              <w:rPr>
                <w:sz w:val="13"/>
              </w:rPr>
              <w:t>294,66</w:t>
            </w:r>
          </w:p>
        </w:tc>
        <w:tc>
          <w:tcPr>
            <w:tcW w:w="1234" w:type="dxa"/>
          </w:tcPr>
          <w:p w14:paraId="163BB16B" w14:textId="77777777" w:rsidR="00840236" w:rsidRDefault="00000000">
            <w:pPr>
              <w:pStyle w:val="TableParagraph"/>
              <w:spacing w:line="128" w:lineRule="exact"/>
              <w:ind w:right="7"/>
              <w:rPr>
                <w:sz w:val="13"/>
              </w:rPr>
            </w:pPr>
            <w:r>
              <w:rPr>
                <w:sz w:val="13"/>
              </w:rPr>
              <w:t>294,66</w:t>
            </w:r>
          </w:p>
        </w:tc>
        <w:tc>
          <w:tcPr>
            <w:tcW w:w="1254" w:type="dxa"/>
          </w:tcPr>
          <w:p w14:paraId="0B1215F1" w14:textId="77777777" w:rsidR="00840236" w:rsidRDefault="00000000">
            <w:pPr>
              <w:pStyle w:val="TableParagraph"/>
              <w:spacing w:line="128" w:lineRule="exact"/>
              <w:ind w:right="7"/>
              <w:rPr>
                <w:sz w:val="13"/>
              </w:rPr>
            </w:pPr>
            <w:r>
              <w:rPr>
                <w:sz w:val="13"/>
              </w:rPr>
              <w:t>0,00</w:t>
            </w:r>
          </w:p>
        </w:tc>
        <w:tc>
          <w:tcPr>
            <w:tcW w:w="930" w:type="dxa"/>
          </w:tcPr>
          <w:p w14:paraId="4FE062C7" w14:textId="77777777" w:rsidR="00840236" w:rsidRDefault="00000000">
            <w:pPr>
              <w:pStyle w:val="TableParagraph"/>
              <w:spacing w:line="128" w:lineRule="exact"/>
              <w:ind w:right="7"/>
              <w:rPr>
                <w:sz w:val="13"/>
              </w:rPr>
            </w:pPr>
            <w:r>
              <w:rPr>
                <w:sz w:val="13"/>
              </w:rPr>
              <w:t>92,40</w:t>
            </w:r>
          </w:p>
        </w:tc>
        <w:tc>
          <w:tcPr>
            <w:tcW w:w="849" w:type="dxa"/>
          </w:tcPr>
          <w:p w14:paraId="6E3A5288" w14:textId="77777777" w:rsidR="00840236" w:rsidRDefault="00000000">
            <w:pPr>
              <w:pStyle w:val="TableParagraph"/>
              <w:spacing w:line="128" w:lineRule="exact"/>
              <w:ind w:right="6"/>
              <w:rPr>
                <w:sz w:val="13"/>
              </w:rPr>
            </w:pPr>
            <w:r>
              <w:rPr>
                <w:sz w:val="13"/>
              </w:rPr>
              <w:t>0,00</w:t>
            </w:r>
          </w:p>
        </w:tc>
        <w:tc>
          <w:tcPr>
            <w:tcW w:w="920" w:type="dxa"/>
          </w:tcPr>
          <w:p w14:paraId="4E7D12A8" w14:textId="77777777" w:rsidR="00840236" w:rsidRDefault="00000000">
            <w:pPr>
              <w:pStyle w:val="TableParagraph"/>
              <w:spacing w:line="128" w:lineRule="exact"/>
              <w:ind w:right="6"/>
              <w:rPr>
                <w:sz w:val="13"/>
              </w:rPr>
            </w:pPr>
            <w:r>
              <w:rPr>
                <w:sz w:val="13"/>
              </w:rPr>
              <w:t>202,25</w:t>
            </w:r>
          </w:p>
        </w:tc>
      </w:tr>
      <w:tr w:rsidR="00840236" w14:paraId="292C0EA8" w14:textId="77777777">
        <w:trPr>
          <w:trHeight w:val="156"/>
        </w:trPr>
        <w:tc>
          <w:tcPr>
            <w:tcW w:w="2559" w:type="dxa"/>
          </w:tcPr>
          <w:p w14:paraId="031FF883" w14:textId="77777777" w:rsidR="00840236" w:rsidRDefault="00000000">
            <w:pPr>
              <w:pStyle w:val="TableParagraph"/>
              <w:spacing w:line="128" w:lineRule="exact"/>
              <w:ind w:left="26"/>
              <w:jc w:val="left"/>
              <w:rPr>
                <w:sz w:val="13"/>
              </w:rPr>
            </w:pPr>
            <w:r>
              <w:rPr>
                <w:sz w:val="13"/>
              </w:rPr>
              <w:t>C2017/06 LIGHTKEY</w:t>
            </w:r>
          </w:p>
        </w:tc>
        <w:tc>
          <w:tcPr>
            <w:tcW w:w="1305" w:type="dxa"/>
          </w:tcPr>
          <w:p w14:paraId="7C8D75E7" w14:textId="77777777" w:rsidR="00840236" w:rsidRDefault="00000000">
            <w:pPr>
              <w:pStyle w:val="TableParagraph"/>
              <w:spacing w:line="128" w:lineRule="exact"/>
              <w:ind w:right="7"/>
              <w:rPr>
                <w:sz w:val="13"/>
              </w:rPr>
            </w:pPr>
            <w:r>
              <w:rPr>
                <w:sz w:val="13"/>
              </w:rPr>
              <w:t>68.853,61</w:t>
            </w:r>
          </w:p>
        </w:tc>
        <w:tc>
          <w:tcPr>
            <w:tcW w:w="1234" w:type="dxa"/>
          </w:tcPr>
          <w:p w14:paraId="59F12797" w14:textId="77777777" w:rsidR="00840236" w:rsidRDefault="00000000">
            <w:pPr>
              <w:pStyle w:val="TableParagraph"/>
              <w:spacing w:line="128" w:lineRule="exact"/>
              <w:ind w:right="7"/>
              <w:rPr>
                <w:sz w:val="13"/>
              </w:rPr>
            </w:pPr>
            <w:r>
              <w:rPr>
                <w:sz w:val="13"/>
              </w:rPr>
              <w:t>68.853,61</w:t>
            </w:r>
          </w:p>
        </w:tc>
        <w:tc>
          <w:tcPr>
            <w:tcW w:w="1254" w:type="dxa"/>
          </w:tcPr>
          <w:p w14:paraId="1388A267" w14:textId="77777777" w:rsidR="00840236" w:rsidRDefault="00000000">
            <w:pPr>
              <w:pStyle w:val="TableParagraph"/>
              <w:spacing w:line="128" w:lineRule="exact"/>
              <w:ind w:right="7"/>
              <w:rPr>
                <w:sz w:val="13"/>
              </w:rPr>
            </w:pPr>
            <w:r>
              <w:rPr>
                <w:sz w:val="13"/>
              </w:rPr>
              <w:t>0,00</w:t>
            </w:r>
          </w:p>
        </w:tc>
        <w:tc>
          <w:tcPr>
            <w:tcW w:w="930" w:type="dxa"/>
          </w:tcPr>
          <w:p w14:paraId="7BCAF506" w14:textId="77777777" w:rsidR="00840236" w:rsidRDefault="00000000">
            <w:pPr>
              <w:pStyle w:val="TableParagraph"/>
              <w:spacing w:line="128" w:lineRule="exact"/>
              <w:ind w:right="7"/>
              <w:rPr>
                <w:sz w:val="13"/>
              </w:rPr>
            </w:pPr>
            <w:r>
              <w:rPr>
                <w:sz w:val="13"/>
              </w:rPr>
              <w:t>201,43</w:t>
            </w:r>
          </w:p>
        </w:tc>
        <w:tc>
          <w:tcPr>
            <w:tcW w:w="849" w:type="dxa"/>
          </w:tcPr>
          <w:p w14:paraId="3426DC72" w14:textId="77777777" w:rsidR="00840236" w:rsidRDefault="00000000">
            <w:pPr>
              <w:pStyle w:val="TableParagraph"/>
              <w:spacing w:line="128" w:lineRule="exact"/>
              <w:ind w:right="6"/>
              <w:rPr>
                <w:sz w:val="13"/>
              </w:rPr>
            </w:pPr>
            <w:r>
              <w:rPr>
                <w:sz w:val="13"/>
              </w:rPr>
              <w:t>-62.598,43</w:t>
            </w:r>
          </w:p>
        </w:tc>
        <w:tc>
          <w:tcPr>
            <w:tcW w:w="920" w:type="dxa"/>
          </w:tcPr>
          <w:p w14:paraId="51E3BF3B" w14:textId="77777777" w:rsidR="00840236" w:rsidRDefault="00000000">
            <w:pPr>
              <w:pStyle w:val="TableParagraph"/>
              <w:spacing w:line="128" w:lineRule="exact"/>
              <w:ind w:right="6"/>
              <w:rPr>
                <w:sz w:val="13"/>
              </w:rPr>
            </w:pPr>
            <w:r>
              <w:rPr>
                <w:sz w:val="13"/>
              </w:rPr>
              <w:t>6.053,75</w:t>
            </w:r>
          </w:p>
        </w:tc>
      </w:tr>
      <w:tr w:rsidR="00840236" w14:paraId="66FD419C" w14:textId="77777777">
        <w:trPr>
          <w:trHeight w:val="156"/>
        </w:trPr>
        <w:tc>
          <w:tcPr>
            <w:tcW w:w="2559" w:type="dxa"/>
          </w:tcPr>
          <w:p w14:paraId="1A3AFCCE" w14:textId="77777777" w:rsidR="00840236" w:rsidRDefault="00000000">
            <w:pPr>
              <w:pStyle w:val="TableParagraph"/>
              <w:spacing w:line="128" w:lineRule="exact"/>
              <w:ind w:left="26"/>
              <w:jc w:val="left"/>
              <w:rPr>
                <w:sz w:val="13"/>
              </w:rPr>
            </w:pPr>
            <w:r>
              <w:rPr>
                <w:sz w:val="13"/>
              </w:rPr>
              <w:t>C2017/28 BECA CAFMA</w:t>
            </w:r>
          </w:p>
        </w:tc>
        <w:tc>
          <w:tcPr>
            <w:tcW w:w="1305" w:type="dxa"/>
          </w:tcPr>
          <w:p w14:paraId="64012008" w14:textId="77777777" w:rsidR="00840236" w:rsidRDefault="00000000">
            <w:pPr>
              <w:pStyle w:val="TableParagraph"/>
              <w:spacing w:line="128" w:lineRule="exact"/>
              <w:ind w:right="7"/>
              <w:rPr>
                <w:sz w:val="13"/>
              </w:rPr>
            </w:pPr>
            <w:r>
              <w:rPr>
                <w:sz w:val="13"/>
              </w:rPr>
              <w:t>856,31</w:t>
            </w:r>
          </w:p>
        </w:tc>
        <w:tc>
          <w:tcPr>
            <w:tcW w:w="1234" w:type="dxa"/>
          </w:tcPr>
          <w:p w14:paraId="1A36D1C3" w14:textId="77777777" w:rsidR="00840236" w:rsidRDefault="00000000">
            <w:pPr>
              <w:pStyle w:val="TableParagraph"/>
              <w:spacing w:line="128" w:lineRule="exact"/>
              <w:ind w:right="7"/>
              <w:rPr>
                <w:sz w:val="13"/>
              </w:rPr>
            </w:pPr>
            <w:r>
              <w:rPr>
                <w:sz w:val="13"/>
              </w:rPr>
              <w:t>856,31</w:t>
            </w:r>
          </w:p>
        </w:tc>
        <w:tc>
          <w:tcPr>
            <w:tcW w:w="1254" w:type="dxa"/>
          </w:tcPr>
          <w:p w14:paraId="4419ED2C" w14:textId="77777777" w:rsidR="00840236" w:rsidRDefault="00000000">
            <w:pPr>
              <w:pStyle w:val="TableParagraph"/>
              <w:spacing w:line="128" w:lineRule="exact"/>
              <w:ind w:right="7"/>
              <w:rPr>
                <w:sz w:val="13"/>
              </w:rPr>
            </w:pPr>
            <w:r>
              <w:rPr>
                <w:sz w:val="13"/>
              </w:rPr>
              <w:t>0,00</w:t>
            </w:r>
          </w:p>
        </w:tc>
        <w:tc>
          <w:tcPr>
            <w:tcW w:w="930" w:type="dxa"/>
          </w:tcPr>
          <w:p w14:paraId="31AC87D4" w14:textId="77777777" w:rsidR="00840236" w:rsidRDefault="00000000">
            <w:pPr>
              <w:pStyle w:val="TableParagraph"/>
              <w:spacing w:line="128" w:lineRule="exact"/>
              <w:ind w:right="7"/>
              <w:rPr>
                <w:sz w:val="13"/>
              </w:rPr>
            </w:pPr>
            <w:r>
              <w:rPr>
                <w:sz w:val="13"/>
              </w:rPr>
              <w:t>0,00</w:t>
            </w:r>
          </w:p>
        </w:tc>
        <w:tc>
          <w:tcPr>
            <w:tcW w:w="849" w:type="dxa"/>
          </w:tcPr>
          <w:p w14:paraId="42E3977F" w14:textId="77777777" w:rsidR="00840236" w:rsidRDefault="00000000">
            <w:pPr>
              <w:pStyle w:val="TableParagraph"/>
              <w:spacing w:line="128" w:lineRule="exact"/>
              <w:ind w:right="6"/>
              <w:rPr>
                <w:sz w:val="13"/>
              </w:rPr>
            </w:pPr>
            <w:r>
              <w:rPr>
                <w:sz w:val="13"/>
              </w:rPr>
              <w:t>0,00</w:t>
            </w:r>
          </w:p>
        </w:tc>
        <w:tc>
          <w:tcPr>
            <w:tcW w:w="920" w:type="dxa"/>
          </w:tcPr>
          <w:p w14:paraId="3037C7EB" w14:textId="77777777" w:rsidR="00840236" w:rsidRDefault="00000000">
            <w:pPr>
              <w:pStyle w:val="TableParagraph"/>
              <w:spacing w:line="128" w:lineRule="exact"/>
              <w:ind w:right="6"/>
              <w:rPr>
                <w:sz w:val="13"/>
              </w:rPr>
            </w:pPr>
            <w:r>
              <w:rPr>
                <w:sz w:val="13"/>
              </w:rPr>
              <w:t>856,31</w:t>
            </w:r>
          </w:p>
        </w:tc>
      </w:tr>
      <w:tr w:rsidR="00840236" w14:paraId="4922A828" w14:textId="77777777">
        <w:trPr>
          <w:trHeight w:val="156"/>
        </w:trPr>
        <w:tc>
          <w:tcPr>
            <w:tcW w:w="2559" w:type="dxa"/>
          </w:tcPr>
          <w:p w14:paraId="1CCAE334" w14:textId="77777777" w:rsidR="00840236" w:rsidRDefault="00000000">
            <w:pPr>
              <w:pStyle w:val="TableParagraph"/>
              <w:spacing w:line="128" w:lineRule="exact"/>
              <w:ind w:left="26"/>
              <w:jc w:val="left"/>
              <w:rPr>
                <w:sz w:val="13"/>
              </w:rPr>
            </w:pPr>
            <w:r>
              <w:rPr>
                <w:sz w:val="13"/>
              </w:rPr>
              <w:t>C2017/73 CIGUATERA</w:t>
            </w:r>
          </w:p>
        </w:tc>
        <w:tc>
          <w:tcPr>
            <w:tcW w:w="1305" w:type="dxa"/>
          </w:tcPr>
          <w:p w14:paraId="2E7AFA17" w14:textId="77777777" w:rsidR="00840236" w:rsidRDefault="00000000">
            <w:pPr>
              <w:pStyle w:val="TableParagraph"/>
              <w:spacing w:line="128" w:lineRule="exact"/>
              <w:ind w:right="7"/>
              <w:rPr>
                <w:sz w:val="13"/>
              </w:rPr>
            </w:pPr>
            <w:r>
              <w:rPr>
                <w:sz w:val="13"/>
              </w:rPr>
              <w:t>6.684,55</w:t>
            </w:r>
          </w:p>
        </w:tc>
        <w:tc>
          <w:tcPr>
            <w:tcW w:w="1234" w:type="dxa"/>
          </w:tcPr>
          <w:p w14:paraId="3ED900AC" w14:textId="77777777" w:rsidR="00840236" w:rsidRDefault="00000000">
            <w:pPr>
              <w:pStyle w:val="TableParagraph"/>
              <w:spacing w:line="128" w:lineRule="exact"/>
              <w:ind w:right="7"/>
              <w:rPr>
                <w:sz w:val="13"/>
              </w:rPr>
            </w:pPr>
            <w:r>
              <w:rPr>
                <w:sz w:val="13"/>
              </w:rPr>
              <w:t>6.684,55</w:t>
            </w:r>
          </w:p>
        </w:tc>
        <w:tc>
          <w:tcPr>
            <w:tcW w:w="1254" w:type="dxa"/>
          </w:tcPr>
          <w:p w14:paraId="25FBA8CB" w14:textId="77777777" w:rsidR="00840236" w:rsidRDefault="00000000">
            <w:pPr>
              <w:pStyle w:val="TableParagraph"/>
              <w:spacing w:line="128" w:lineRule="exact"/>
              <w:ind w:right="7"/>
              <w:rPr>
                <w:sz w:val="13"/>
              </w:rPr>
            </w:pPr>
            <w:r>
              <w:rPr>
                <w:sz w:val="13"/>
              </w:rPr>
              <w:t>0,00</w:t>
            </w:r>
          </w:p>
        </w:tc>
        <w:tc>
          <w:tcPr>
            <w:tcW w:w="930" w:type="dxa"/>
          </w:tcPr>
          <w:p w14:paraId="42873336" w14:textId="77777777" w:rsidR="00840236" w:rsidRDefault="00000000">
            <w:pPr>
              <w:pStyle w:val="TableParagraph"/>
              <w:spacing w:line="128" w:lineRule="exact"/>
              <w:ind w:right="7"/>
              <w:rPr>
                <w:sz w:val="13"/>
              </w:rPr>
            </w:pPr>
            <w:r>
              <w:rPr>
                <w:sz w:val="13"/>
              </w:rPr>
              <w:t>1.351,08</w:t>
            </w:r>
          </w:p>
        </w:tc>
        <w:tc>
          <w:tcPr>
            <w:tcW w:w="849" w:type="dxa"/>
          </w:tcPr>
          <w:p w14:paraId="57C472B0" w14:textId="77777777" w:rsidR="00840236" w:rsidRDefault="00000000">
            <w:pPr>
              <w:pStyle w:val="TableParagraph"/>
              <w:spacing w:line="128" w:lineRule="exact"/>
              <w:ind w:right="6"/>
              <w:rPr>
                <w:sz w:val="13"/>
              </w:rPr>
            </w:pPr>
            <w:r>
              <w:rPr>
                <w:sz w:val="13"/>
              </w:rPr>
              <w:t>0,00</w:t>
            </w:r>
          </w:p>
        </w:tc>
        <w:tc>
          <w:tcPr>
            <w:tcW w:w="920" w:type="dxa"/>
          </w:tcPr>
          <w:p w14:paraId="26709C23" w14:textId="77777777" w:rsidR="00840236" w:rsidRDefault="00000000">
            <w:pPr>
              <w:pStyle w:val="TableParagraph"/>
              <w:spacing w:line="128" w:lineRule="exact"/>
              <w:ind w:right="6"/>
              <w:rPr>
                <w:sz w:val="13"/>
              </w:rPr>
            </w:pPr>
            <w:r>
              <w:rPr>
                <w:sz w:val="13"/>
              </w:rPr>
              <w:t>5.333,47</w:t>
            </w:r>
          </w:p>
        </w:tc>
      </w:tr>
      <w:tr w:rsidR="00840236" w14:paraId="3895FC5A" w14:textId="77777777">
        <w:trPr>
          <w:trHeight w:val="156"/>
        </w:trPr>
        <w:tc>
          <w:tcPr>
            <w:tcW w:w="2559" w:type="dxa"/>
          </w:tcPr>
          <w:p w14:paraId="5199DE46" w14:textId="77777777" w:rsidR="00840236" w:rsidRDefault="00000000">
            <w:pPr>
              <w:pStyle w:val="TableParagraph"/>
              <w:spacing w:line="128" w:lineRule="exact"/>
              <w:ind w:left="27"/>
              <w:jc w:val="left"/>
              <w:rPr>
                <w:sz w:val="13"/>
              </w:rPr>
            </w:pPr>
            <w:r>
              <w:rPr>
                <w:sz w:val="13"/>
              </w:rPr>
              <w:t>C2017/107 DUNAS TELDE</w:t>
            </w:r>
          </w:p>
        </w:tc>
        <w:tc>
          <w:tcPr>
            <w:tcW w:w="1305" w:type="dxa"/>
          </w:tcPr>
          <w:p w14:paraId="16F0F1CF" w14:textId="77777777" w:rsidR="00840236" w:rsidRDefault="00000000">
            <w:pPr>
              <w:pStyle w:val="TableParagraph"/>
              <w:spacing w:line="128" w:lineRule="exact"/>
              <w:ind w:right="7"/>
              <w:rPr>
                <w:sz w:val="13"/>
              </w:rPr>
            </w:pPr>
            <w:r>
              <w:rPr>
                <w:sz w:val="13"/>
              </w:rPr>
              <w:t>5.540,64</w:t>
            </w:r>
          </w:p>
        </w:tc>
        <w:tc>
          <w:tcPr>
            <w:tcW w:w="1234" w:type="dxa"/>
          </w:tcPr>
          <w:p w14:paraId="34794587" w14:textId="77777777" w:rsidR="00840236" w:rsidRDefault="00000000">
            <w:pPr>
              <w:pStyle w:val="TableParagraph"/>
              <w:spacing w:line="128" w:lineRule="exact"/>
              <w:ind w:right="7"/>
              <w:rPr>
                <w:sz w:val="13"/>
              </w:rPr>
            </w:pPr>
            <w:r>
              <w:rPr>
                <w:sz w:val="13"/>
              </w:rPr>
              <w:t>5.540,64</w:t>
            </w:r>
          </w:p>
        </w:tc>
        <w:tc>
          <w:tcPr>
            <w:tcW w:w="1254" w:type="dxa"/>
          </w:tcPr>
          <w:p w14:paraId="2B6D0FC8" w14:textId="77777777" w:rsidR="00840236" w:rsidRDefault="00000000">
            <w:pPr>
              <w:pStyle w:val="TableParagraph"/>
              <w:spacing w:line="128" w:lineRule="exact"/>
              <w:ind w:right="7"/>
              <w:rPr>
                <w:sz w:val="13"/>
              </w:rPr>
            </w:pPr>
            <w:r>
              <w:rPr>
                <w:sz w:val="13"/>
              </w:rPr>
              <w:t>0,00</w:t>
            </w:r>
          </w:p>
        </w:tc>
        <w:tc>
          <w:tcPr>
            <w:tcW w:w="930" w:type="dxa"/>
          </w:tcPr>
          <w:p w14:paraId="120326ED" w14:textId="77777777" w:rsidR="00840236" w:rsidRDefault="00000000">
            <w:pPr>
              <w:pStyle w:val="TableParagraph"/>
              <w:spacing w:line="128" w:lineRule="exact"/>
              <w:ind w:right="7"/>
              <w:rPr>
                <w:sz w:val="13"/>
              </w:rPr>
            </w:pPr>
            <w:r>
              <w:rPr>
                <w:sz w:val="13"/>
              </w:rPr>
              <w:t>623,25</w:t>
            </w:r>
          </w:p>
        </w:tc>
        <w:tc>
          <w:tcPr>
            <w:tcW w:w="849" w:type="dxa"/>
          </w:tcPr>
          <w:p w14:paraId="1DF91F93" w14:textId="77777777" w:rsidR="00840236" w:rsidRDefault="00000000">
            <w:pPr>
              <w:pStyle w:val="TableParagraph"/>
              <w:spacing w:line="128" w:lineRule="exact"/>
              <w:ind w:right="6"/>
              <w:rPr>
                <w:sz w:val="13"/>
              </w:rPr>
            </w:pPr>
            <w:r>
              <w:rPr>
                <w:sz w:val="13"/>
              </w:rPr>
              <w:t>-1.890,55</w:t>
            </w:r>
          </w:p>
        </w:tc>
        <w:tc>
          <w:tcPr>
            <w:tcW w:w="920" w:type="dxa"/>
          </w:tcPr>
          <w:p w14:paraId="793D1D32" w14:textId="77777777" w:rsidR="00840236" w:rsidRDefault="00000000">
            <w:pPr>
              <w:pStyle w:val="TableParagraph"/>
              <w:spacing w:line="128" w:lineRule="exact"/>
              <w:ind w:right="6"/>
              <w:rPr>
                <w:sz w:val="13"/>
              </w:rPr>
            </w:pPr>
            <w:r>
              <w:rPr>
                <w:sz w:val="13"/>
              </w:rPr>
              <w:t>3.026,84</w:t>
            </w:r>
          </w:p>
        </w:tc>
      </w:tr>
      <w:tr w:rsidR="00840236" w14:paraId="1FBF4813" w14:textId="77777777">
        <w:trPr>
          <w:trHeight w:val="156"/>
        </w:trPr>
        <w:tc>
          <w:tcPr>
            <w:tcW w:w="2559" w:type="dxa"/>
          </w:tcPr>
          <w:p w14:paraId="6CFEE5D4" w14:textId="77777777" w:rsidR="00840236" w:rsidRDefault="00000000">
            <w:pPr>
              <w:pStyle w:val="TableParagraph"/>
              <w:spacing w:line="128" w:lineRule="exact"/>
              <w:ind w:left="27"/>
              <w:jc w:val="left"/>
              <w:rPr>
                <w:sz w:val="13"/>
              </w:rPr>
            </w:pPr>
            <w:r>
              <w:rPr>
                <w:sz w:val="13"/>
              </w:rPr>
              <w:t>C2017/108 WORLD BANK</w:t>
            </w:r>
          </w:p>
        </w:tc>
        <w:tc>
          <w:tcPr>
            <w:tcW w:w="1305" w:type="dxa"/>
          </w:tcPr>
          <w:p w14:paraId="09C3EDC1" w14:textId="77777777" w:rsidR="00840236" w:rsidRDefault="00000000">
            <w:pPr>
              <w:pStyle w:val="TableParagraph"/>
              <w:spacing w:line="128" w:lineRule="exact"/>
              <w:ind w:right="7"/>
              <w:rPr>
                <w:sz w:val="13"/>
              </w:rPr>
            </w:pPr>
            <w:r>
              <w:rPr>
                <w:sz w:val="13"/>
              </w:rPr>
              <w:t>1.860,15</w:t>
            </w:r>
          </w:p>
        </w:tc>
        <w:tc>
          <w:tcPr>
            <w:tcW w:w="1234" w:type="dxa"/>
          </w:tcPr>
          <w:p w14:paraId="3C84C2C8" w14:textId="77777777" w:rsidR="00840236" w:rsidRDefault="00000000">
            <w:pPr>
              <w:pStyle w:val="TableParagraph"/>
              <w:spacing w:line="128" w:lineRule="exact"/>
              <w:ind w:right="7"/>
              <w:rPr>
                <w:sz w:val="13"/>
              </w:rPr>
            </w:pPr>
            <w:r>
              <w:rPr>
                <w:sz w:val="13"/>
              </w:rPr>
              <w:t>1.860,15</w:t>
            </w:r>
          </w:p>
        </w:tc>
        <w:tc>
          <w:tcPr>
            <w:tcW w:w="1254" w:type="dxa"/>
          </w:tcPr>
          <w:p w14:paraId="4C3138F0" w14:textId="77777777" w:rsidR="00840236" w:rsidRDefault="00000000">
            <w:pPr>
              <w:pStyle w:val="TableParagraph"/>
              <w:spacing w:line="128" w:lineRule="exact"/>
              <w:ind w:right="7"/>
              <w:rPr>
                <w:sz w:val="13"/>
              </w:rPr>
            </w:pPr>
            <w:r>
              <w:rPr>
                <w:sz w:val="13"/>
              </w:rPr>
              <w:t>0,00</w:t>
            </w:r>
          </w:p>
        </w:tc>
        <w:tc>
          <w:tcPr>
            <w:tcW w:w="930" w:type="dxa"/>
          </w:tcPr>
          <w:p w14:paraId="17623791" w14:textId="77777777" w:rsidR="00840236" w:rsidRDefault="00000000">
            <w:pPr>
              <w:pStyle w:val="TableParagraph"/>
              <w:spacing w:line="128" w:lineRule="exact"/>
              <w:ind w:right="6"/>
              <w:rPr>
                <w:sz w:val="13"/>
              </w:rPr>
            </w:pPr>
            <w:r>
              <w:rPr>
                <w:sz w:val="13"/>
              </w:rPr>
              <w:t>929,03</w:t>
            </w:r>
          </w:p>
        </w:tc>
        <w:tc>
          <w:tcPr>
            <w:tcW w:w="849" w:type="dxa"/>
          </w:tcPr>
          <w:p w14:paraId="2DFA6A21" w14:textId="77777777" w:rsidR="00840236" w:rsidRDefault="00000000">
            <w:pPr>
              <w:pStyle w:val="TableParagraph"/>
              <w:spacing w:line="128" w:lineRule="exact"/>
              <w:ind w:right="6"/>
              <w:rPr>
                <w:sz w:val="13"/>
              </w:rPr>
            </w:pPr>
            <w:r>
              <w:rPr>
                <w:sz w:val="13"/>
              </w:rPr>
              <w:t>0,00</w:t>
            </w:r>
          </w:p>
        </w:tc>
        <w:tc>
          <w:tcPr>
            <w:tcW w:w="920" w:type="dxa"/>
          </w:tcPr>
          <w:p w14:paraId="7AC62D28" w14:textId="77777777" w:rsidR="00840236" w:rsidRDefault="00000000">
            <w:pPr>
              <w:pStyle w:val="TableParagraph"/>
              <w:spacing w:line="128" w:lineRule="exact"/>
              <w:ind w:right="6"/>
              <w:rPr>
                <w:sz w:val="13"/>
              </w:rPr>
            </w:pPr>
            <w:r>
              <w:rPr>
                <w:sz w:val="13"/>
              </w:rPr>
              <w:t>931,13</w:t>
            </w:r>
          </w:p>
        </w:tc>
      </w:tr>
      <w:tr w:rsidR="00840236" w14:paraId="4E0B4FC2" w14:textId="77777777">
        <w:trPr>
          <w:trHeight w:val="156"/>
        </w:trPr>
        <w:tc>
          <w:tcPr>
            <w:tcW w:w="2559" w:type="dxa"/>
          </w:tcPr>
          <w:p w14:paraId="083CD427" w14:textId="77777777" w:rsidR="00840236" w:rsidRDefault="00000000">
            <w:pPr>
              <w:pStyle w:val="TableParagraph"/>
              <w:spacing w:line="128" w:lineRule="exact"/>
              <w:ind w:left="27"/>
              <w:jc w:val="left"/>
              <w:rPr>
                <w:sz w:val="13"/>
              </w:rPr>
            </w:pPr>
            <w:r>
              <w:rPr>
                <w:sz w:val="13"/>
              </w:rPr>
              <w:t>C2017/11 BIOGEMAR 2017</w:t>
            </w:r>
          </w:p>
        </w:tc>
        <w:tc>
          <w:tcPr>
            <w:tcW w:w="1305" w:type="dxa"/>
          </w:tcPr>
          <w:p w14:paraId="20A38814" w14:textId="77777777" w:rsidR="00840236" w:rsidRDefault="00000000">
            <w:pPr>
              <w:pStyle w:val="TableParagraph"/>
              <w:spacing w:line="128" w:lineRule="exact"/>
              <w:ind w:right="7"/>
              <w:rPr>
                <w:sz w:val="13"/>
              </w:rPr>
            </w:pPr>
            <w:r>
              <w:rPr>
                <w:sz w:val="13"/>
              </w:rPr>
              <w:t>627,99</w:t>
            </w:r>
          </w:p>
        </w:tc>
        <w:tc>
          <w:tcPr>
            <w:tcW w:w="1234" w:type="dxa"/>
          </w:tcPr>
          <w:p w14:paraId="3CA82BAD" w14:textId="77777777" w:rsidR="00840236" w:rsidRDefault="00000000">
            <w:pPr>
              <w:pStyle w:val="TableParagraph"/>
              <w:spacing w:line="128" w:lineRule="exact"/>
              <w:ind w:right="7"/>
              <w:rPr>
                <w:sz w:val="13"/>
              </w:rPr>
            </w:pPr>
            <w:r>
              <w:rPr>
                <w:sz w:val="13"/>
              </w:rPr>
              <w:t>627,99</w:t>
            </w:r>
          </w:p>
        </w:tc>
        <w:tc>
          <w:tcPr>
            <w:tcW w:w="1254" w:type="dxa"/>
          </w:tcPr>
          <w:p w14:paraId="1AA05F78" w14:textId="77777777" w:rsidR="00840236" w:rsidRDefault="00000000">
            <w:pPr>
              <w:pStyle w:val="TableParagraph"/>
              <w:spacing w:line="128" w:lineRule="exact"/>
              <w:ind w:right="7"/>
              <w:rPr>
                <w:sz w:val="13"/>
              </w:rPr>
            </w:pPr>
            <w:r>
              <w:rPr>
                <w:sz w:val="13"/>
              </w:rPr>
              <w:t>0,00</w:t>
            </w:r>
          </w:p>
        </w:tc>
        <w:tc>
          <w:tcPr>
            <w:tcW w:w="930" w:type="dxa"/>
          </w:tcPr>
          <w:p w14:paraId="157B4D59" w14:textId="77777777" w:rsidR="00840236" w:rsidRDefault="00000000">
            <w:pPr>
              <w:pStyle w:val="TableParagraph"/>
              <w:spacing w:line="128" w:lineRule="exact"/>
              <w:ind w:right="6"/>
              <w:rPr>
                <w:sz w:val="13"/>
              </w:rPr>
            </w:pPr>
            <w:r>
              <w:rPr>
                <w:sz w:val="13"/>
              </w:rPr>
              <w:t>54,00</w:t>
            </w:r>
          </w:p>
        </w:tc>
        <w:tc>
          <w:tcPr>
            <w:tcW w:w="849" w:type="dxa"/>
          </w:tcPr>
          <w:p w14:paraId="3652FF23" w14:textId="77777777" w:rsidR="00840236" w:rsidRDefault="00000000">
            <w:pPr>
              <w:pStyle w:val="TableParagraph"/>
              <w:spacing w:line="128" w:lineRule="exact"/>
              <w:ind w:right="6"/>
              <w:rPr>
                <w:sz w:val="13"/>
              </w:rPr>
            </w:pPr>
            <w:r>
              <w:rPr>
                <w:sz w:val="13"/>
              </w:rPr>
              <w:t>0,00</w:t>
            </w:r>
          </w:p>
        </w:tc>
        <w:tc>
          <w:tcPr>
            <w:tcW w:w="920" w:type="dxa"/>
          </w:tcPr>
          <w:p w14:paraId="2912B736" w14:textId="77777777" w:rsidR="00840236" w:rsidRDefault="00000000">
            <w:pPr>
              <w:pStyle w:val="TableParagraph"/>
              <w:spacing w:line="128" w:lineRule="exact"/>
              <w:ind w:right="6"/>
              <w:rPr>
                <w:sz w:val="13"/>
              </w:rPr>
            </w:pPr>
            <w:r>
              <w:rPr>
                <w:sz w:val="13"/>
              </w:rPr>
              <w:t>573,99</w:t>
            </w:r>
          </w:p>
        </w:tc>
      </w:tr>
      <w:tr w:rsidR="00840236" w14:paraId="136DE571" w14:textId="77777777">
        <w:trPr>
          <w:trHeight w:val="156"/>
        </w:trPr>
        <w:tc>
          <w:tcPr>
            <w:tcW w:w="2559" w:type="dxa"/>
          </w:tcPr>
          <w:p w14:paraId="22FFA7B6" w14:textId="77777777" w:rsidR="00840236" w:rsidRDefault="00000000">
            <w:pPr>
              <w:pStyle w:val="TableParagraph"/>
              <w:spacing w:line="128" w:lineRule="exact"/>
              <w:ind w:left="27"/>
              <w:jc w:val="left"/>
              <w:rPr>
                <w:sz w:val="13"/>
              </w:rPr>
            </w:pPr>
            <w:r>
              <w:rPr>
                <w:sz w:val="13"/>
              </w:rPr>
              <w:t>C2017/12 AEROLASER</w:t>
            </w:r>
          </w:p>
        </w:tc>
        <w:tc>
          <w:tcPr>
            <w:tcW w:w="1305" w:type="dxa"/>
          </w:tcPr>
          <w:p w14:paraId="44D1A99D" w14:textId="77777777" w:rsidR="00840236" w:rsidRDefault="00000000">
            <w:pPr>
              <w:pStyle w:val="TableParagraph"/>
              <w:spacing w:line="128" w:lineRule="exact"/>
              <w:ind w:right="7"/>
              <w:rPr>
                <w:sz w:val="13"/>
              </w:rPr>
            </w:pPr>
            <w:r>
              <w:rPr>
                <w:sz w:val="13"/>
              </w:rPr>
              <w:t>9.199,13</w:t>
            </w:r>
          </w:p>
        </w:tc>
        <w:tc>
          <w:tcPr>
            <w:tcW w:w="1234" w:type="dxa"/>
          </w:tcPr>
          <w:p w14:paraId="3A64C43A" w14:textId="77777777" w:rsidR="00840236" w:rsidRDefault="00000000">
            <w:pPr>
              <w:pStyle w:val="TableParagraph"/>
              <w:spacing w:line="128" w:lineRule="exact"/>
              <w:ind w:right="7"/>
              <w:rPr>
                <w:sz w:val="13"/>
              </w:rPr>
            </w:pPr>
            <w:r>
              <w:rPr>
                <w:sz w:val="13"/>
              </w:rPr>
              <w:t>9.199,13</w:t>
            </w:r>
          </w:p>
        </w:tc>
        <w:tc>
          <w:tcPr>
            <w:tcW w:w="1254" w:type="dxa"/>
          </w:tcPr>
          <w:p w14:paraId="46C8B6E4" w14:textId="77777777" w:rsidR="00840236" w:rsidRDefault="00000000">
            <w:pPr>
              <w:pStyle w:val="TableParagraph"/>
              <w:spacing w:line="128" w:lineRule="exact"/>
              <w:ind w:right="7"/>
              <w:rPr>
                <w:sz w:val="13"/>
              </w:rPr>
            </w:pPr>
            <w:r>
              <w:rPr>
                <w:sz w:val="13"/>
              </w:rPr>
              <w:t>0,00</w:t>
            </w:r>
          </w:p>
        </w:tc>
        <w:tc>
          <w:tcPr>
            <w:tcW w:w="930" w:type="dxa"/>
          </w:tcPr>
          <w:p w14:paraId="1D1D3028" w14:textId="77777777" w:rsidR="00840236" w:rsidRDefault="00000000">
            <w:pPr>
              <w:pStyle w:val="TableParagraph"/>
              <w:spacing w:line="128" w:lineRule="exact"/>
              <w:ind w:right="6"/>
              <w:rPr>
                <w:sz w:val="13"/>
              </w:rPr>
            </w:pPr>
            <w:r>
              <w:rPr>
                <w:sz w:val="13"/>
              </w:rPr>
              <w:t>2.155,49</w:t>
            </w:r>
          </w:p>
        </w:tc>
        <w:tc>
          <w:tcPr>
            <w:tcW w:w="849" w:type="dxa"/>
          </w:tcPr>
          <w:p w14:paraId="03CD3485" w14:textId="77777777" w:rsidR="00840236" w:rsidRDefault="00000000">
            <w:pPr>
              <w:pStyle w:val="TableParagraph"/>
              <w:spacing w:line="128" w:lineRule="exact"/>
              <w:ind w:right="6"/>
              <w:rPr>
                <w:sz w:val="13"/>
              </w:rPr>
            </w:pPr>
            <w:r>
              <w:rPr>
                <w:sz w:val="13"/>
              </w:rPr>
              <w:t>0,00</w:t>
            </w:r>
          </w:p>
        </w:tc>
        <w:tc>
          <w:tcPr>
            <w:tcW w:w="920" w:type="dxa"/>
          </w:tcPr>
          <w:p w14:paraId="72647874" w14:textId="77777777" w:rsidR="00840236" w:rsidRDefault="00000000">
            <w:pPr>
              <w:pStyle w:val="TableParagraph"/>
              <w:spacing w:line="128" w:lineRule="exact"/>
              <w:ind w:right="6"/>
              <w:rPr>
                <w:sz w:val="13"/>
              </w:rPr>
            </w:pPr>
            <w:r>
              <w:rPr>
                <w:sz w:val="13"/>
              </w:rPr>
              <w:t>7.043,65</w:t>
            </w:r>
          </w:p>
        </w:tc>
      </w:tr>
      <w:tr w:rsidR="00840236" w14:paraId="0DAAD343" w14:textId="77777777">
        <w:trPr>
          <w:trHeight w:val="156"/>
        </w:trPr>
        <w:tc>
          <w:tcPr>
            <w:tcW w:w="2559" w:type="dxa"/>
          </w:tcPr>
          <w:p w14:paraId="7A07D7B8" w14:textId="77777777" w:rsidR="00840236" w:rsidRDefault="00000000">
            <w:pPr>
              <w:pStyle w:val="TableParagraph"/>
              <w:spacing w:line="128" w:lineRule="exact"/>
              <w:ind w:left="27"/>
              <w:jc w:val="left"/>
              <w:rPr>
                <w:sz w:val="13"/>
              </w:rPr>
            </w:pPr>
            <w:r>
              <w:rPr>
                <w:sz w:val="13"/>
              </w:rPr>
              <w:t>C2017/50 GEOROUTERS</w:t>
            </w:r>
          </w:p>
        </w:tc>
        <w:tc>
          <w:tcPr>
            <w:tcW w:w="1305" w:type="dxa"/>
          </w:tcPr>
          <w:p w14:paraId="19EBAC7A" w14:textId="77777777" w:rsidR="00840236" w:rsidRDefault="00000000">
            <w:pPr>
              <w:pStyle w:val="TableParagraph"/>
              <w:spacing w:line="128" w:lineRule="exact"/>
              <w:ind w:right="7"/>
              <w:rPr>
                <w:sz w:val="13"/>
              </w:rPr>
            </w:pPr>
            <w:r>
              <w:rPr>
                <w:sz w:val="13"/>
              </w:rPr>
              <w:t>8.958,61</w:t>
            </w:r>
          </w:p>
        </w:tc>
        <w:tc>
          <w:tcPr>
            <w:tcW w:w="1234" w:type="dxa"/>
          </w:tcPr>
          <w:p w14:paraId="014476E7" w14:textId="77777777" w:rsidR="00840236" w:rsidRDefault="00000000">
            <w:pPr>
              <w:pStyle w:val="TableParagraph"/>
              <w:spacing w:line="128" w:lineRule="exact"/>
              <w:ind w:right="7"/>
              <w:rPr>
                <w:sz w:val="13"/>
              </w:rPr>
            </w:pPr>
            <w:r>
              <w:rPr>
                <w:sz w:val="13"/>
              </w:rPr>
              <w:t>8.958,61</w:t>
            </w:r>
          </w:p>
        </w:tc>
        <w:tc>
          <w:tcPr>
            <w:tcW w:w="1254" w:type="dxa"/>
          </w:tcPr>
          <w:p w14:paraId="3A922055" w14:textId="77777777" w:rsidR="00840236" w:rsidRDefault="00000000">
            <w:pPr>
              <w:pStyle w:val="TableParagraph"/>
              <w:spacing w:line="128" w:lineRule="exact"/>
              <w:ind w:right="6"/>
              <w:rPr>
                <w:sz w:val="13"/>
              </w:rPr>
            </w:pPr>
            <w:r>
              <w:rPr>
                <w:sz w:val="13"/>
              </w:rPr>
              <w:t>0,00</w:t>
            </w:r>
          </w:p>
        </w:tc>
        <w:tc>
          <w:tcPr>
            <w:tcW w:w="930" w:type="dxa"/>
          </w:tcPr>
          <w:p w14:paraId="12EF415D" w14:textId="77777777" w:rsidR="00840236" w:rsidRDefault="00000000">
            <w:pPr>
              <w:pStyle w:val="TableParagraph"/>
              <w:spacing w:line="128" w:lineRule="exact"/>
              <w:ind w:right="6"/>
              <w:rPr>
                <w:sz w:val="13"/>
              </w:rPr>
            </w:pPr>
            <w:r>
              <w:rPr>
                <w:sz w:val="13"/>
              </w:rPr>
              <w:t>729,37</w:t>
            </w:r>
          </w:p>
        </w:tc>
        <w:tc>
          <w:tcPr>
            <w:tcW w:w="849" w:type="dxa"/>
          </w:tcPr>
          <w:p w14:paraId="7FAB3B9D" w14:textId="77777777" w:rsidR="00840236" w:rsidRDefault="00000000">
            <w:pPr>
              <w:pStyle w:val="TableParagraph"/>
              <w:spacing w:line="128" w:lineRule="exact"/>
              <w:ind w:right="6"/>
              <w:rPr>
                <w:sz w:val="13"/>
              </w:rPr>
            </w:pPr>
            <w:r>
              <w:rPr>
                <w:sz w:val="13"/>
              </w:rPr>
              <w:t>-6.952,86</w:t>
            </w:r>
          </w:p>
        </w:tc>
        <w:tc>
          <w:tcPr>
            <w:tcW w:w="920" w:type="dxa"/>
          </w:tcPr>
          <w:p w14:paraId="671AE407" w14:textId="77777777" w:rsidR="00840236" w:rsidRDefault="00000000">
            <w:pPr>
              <w:pStyle w:val="TableParagraph"/>
              <w:spacing w:line="128" w:lineRule="exact"/>
              <w:ind w:right="5"/>
              <w:rPr>
                <w:sz w:val="13"/>
              </w:rPr>
            </w:pPr>
            <w:r>
              <w:rPr>
                <w:sz w:val="13"/>
              </w:rPr>
              <w:t>1.276,39</w:t>
            </w:r>
          </w:p>
        </w:tc>
      </w:tr>
      <w:tr w:rsidR="00840236" w14:paraId="1E9EF3D8" w14:textId="77777777">
        <w:trPr>
          <w:trHeight w:val="156"/>
        </w:trPr>
        <w:tc>
          <w:tcPr>
            <w:tcW w:w="2559" w:type="dxa"/>
          </w:tcPr>
          <w:p w14:paraId="6D776856" w14:textId="77777777" w:rsidR="00840236" w:rsidRDefault="00000000">
            <w:pPr>
              <w:pStyle w:val="TableParagraph"/>
              <w:spacing w:line="128" w:lineRule="exact"/>
              <w:ind w:left="27"/>
              <w:jc w:val="left"/>
              <w:rPr>
                <w:sz w:val="13"/>
              </w:rPr>
            </w:pPr>
            <w:r>
              <w:rPr>
                <w:sz w:val="13"/>
              </w:rPr>
              <w:t>C2017/54 TAXONES</w:t>
            </w:r>
          </w:p>
        </w:tc>
        <w:tc>
          <w:tcPr>
            <w:tcW w:w="1305" w:type="dxa"/>
          </w:tcPr>
          <w:p w14:paraId="18EA9186" w14:textId="77777777" w:rsidR="00840236" w:rsidRDefault="00000000">
            <w:pPr>
              <w:pStyle w:val="TableParagraph"/>
              <w:spacing w:line="128" w:lineRule="exact"/>
              <w:ind w:right="7"/>
              <w:rPr>
                <w:sz w:val="13"/>
              </w:rPr>
            </w:pPr>
            <w:r>
              <w:rPr>
                <w:sz w:val="13"/>
              </w:rPr>
              <w:t>1.939,09</w:t>
            </w:r>
          </w:p>
        </w:tc>
        <w:tc>
          <w:tcPr>
            <w:tcW w:w="1234" w:type="dxa"/>
          </w:tcPr>
          <w:p w14:paraId="79DD72E8" w14:textId="77777777" w:rsidR="00840236" w:rsidRDefault="00000000">
            <w:pPr>
              <w:pStyle w:val="TableParagraph"/>
              <w:spacing w:line="128" w:lineRule="exact"/>
              <w:ind w:right="7"/>
              <w:rPr>
                <w:sz w:val="13"/>
              </w:rPr>
            </w:pPr>
            <w:r>
              <w:rPr>
                <w:sz w:val="13"/>
              </w:rPr>
              <w:t>1.939,09</w:t>
            </w:r>
          </w:p>
        </w:tc>
        <w:tc>
          <w:tcPr>
            <w:tcW w:w="1254" w:type="dxa"/>
          </w:tcPr>
          <w:p w14:paraId="3F8E1515" w14:textId="77777777" w:rsidR="00840236" w:rsidRDefault="00000000">
            <w:pPr>
              <w:pStyle w:val="TableParagraph"/>
              <w:spacing w:line="128" w:lineRule="exact"/>
              <w:ind w:right="6"/>
              <w:rPr>
                <w:sz w:val="13"/>
              </w:rPr>
            </w:pPr>
            <w:r>
              <w:rPr>
                <w:sz w:val="13"/>
              </w:rPr>
              <w:t>0,00</w:t>
            </w:r>
          </w:p>
        </w:tc>
        <w:tc>
          <w:tcPr>
            <w:tcW w:w="930" w:type="dxa"/>
          </w:tcPr>
          <w:p w14:paraId="48CBA88F" w14:textId="77777777" w:rsidR="00840236" w:rsidRDefault="00000000">
            <w:pPr>
              <w:pStyle w:val="TableParagraph"/>
              <w:spacing w:line="128" w:lineRule="exact"/>
              <w:ind w:right="6"/>
              <w:rPr>
                <w:sz w:val="13"/>
              </w:rPr>
            </w:pPr>
            <w:r>
              <w:rPr>
                <w:sz w:val="13"/>
              </w:rPr>
              <w:t>1.386,43</w:t>
            </w:r>
          </w:p>
        </w:tc>
        <w:tc>
          <w:tcPr>
            <w:tcW w:w="849" w:type="dxa"/>
          </w:tcPr>
          <w:p w14:paraId="480E5F4C" w14:textId="77777777" w:rsidR="00840236" w:rsidRDefault="00000000">
            <w:pPr>
              <w:pStyle w:val="TableParagraph"/>
              <w:spacing w:line="128" w:lineRule="exact"/>
              <w:ind w:right="5"/>
              <w:rPr>
                <w:sz w:val="13"/>
              </w:rPr>
            </w:pPr>
            <w:r>
              <w:rPr>
                <w:sz w:val="13"/>
              </w:rPr>
              <w:t>0,00</w:t>
            </w:r>
          </w:p>
        </w:tc>
        <w:tc>
          <w:tcPr>
            <w:tcW w:w="920" w:type="dxa"/>
          </w:tcPr>
          <w:p w14:paraId="6A6ACF48" w14:textId="77777777" w:rsidR="00840236" w:rsidRDefault="00000000">
            <w:pPr>
              <w:pStyle w:val="TableParagraph"/>
              <w:spacing w:line="128" w:lineRule="exact"/>
              <w:ind w:right="5"/>
              <w:rPr>
                <w:sz w:val="13"/>
              </w:rPr>
            </w:pPr>
            <w:r>
              <w:rPr>
                <w:sz w:val="13"/>
              </w:rPr>
              <w:t>552,66</w:t>
            </w:r>
          </w:p>
        </w:tc>
      </w:tr>
      <w:tr w:rsidR="00840236" w14:paraId="78B3BAF5" w14:textId="77777777">
        <w:trPr>
          <w:trHeight w:val="156"/>
        </w:trPr>
        <w:tc>
          <w:tcPr>
            <w:tcW w:w="2559" w:type="dxa"/>
          </w:tcPr>
          <w:p w14:paraId="52FD7484" w14:textId="77777777" w:rsidR="00840236" w:rsidRDefault="00000000">
            <w:pPr>
              <w:pStyle w:val="TableParagraph"/>
              <w:spacing w:line="128" w:lineRule="exact"/>
              <w:ind w:left="27"/>
              <w:jc w:val="left"/>
              <w:rPr>
                <w:sz w:val="13"/>
              </w:rPr>
            </w:pPr>
            <w:r>
              <w:rPr>
                <w:sz w:val="13"/>
              </w:rPr>
              <w:t>C2017/57 ESPECIES 2017</w:t>
            </w:r>
          </w:p>
        </w:tc>
        <w:tc>
          <w:tcPr>
            <w:tcW w:w="1305" w:type="dxa"/>
          </w:tcPr>
          <w:p w14:paraId="606BDDFE" w14:textId="77777777" w:rsidR="00840236" w:rsidRDefault="00000000">
            <w:pPr>
              <w:pStyle w:val="TableParagraph"/>
              <w:spacing w:line="128" w:lineRule="exact"/>
              <w:ind w:right="6"/>
              <w:rPr>
                <w:sz w:val="13"/>
              </w:rPr>
            </w:pPr>
            <w:r>
              <w:rPr>
                <w:sz w:val="13"/>
              </w:rPr>
              <w:t>6.042,17</w:t>
            </w:r>
          </w:p>
        </w:tc>
        <w:tc>
          <w:tcPr>
            <w:tcW w:w="1234" w:type="dxa"/>
          </w:tcPr>
          <w:p w14:paraId="253044A6" w14:textId="77777777" w:rsidR="00840236" w:rsidRDefault="00000000">
            <w:pPr>
              <w:pStyle w:val="TableParagraph"/>
              <w:spacing w:line="128" w:lineRule="exact"/>
              <w:ind w:right="7"/>
              <w:rPr>
                <w:sz w:val="13"/>
              </w:rPr>
            </w:pPr>
            <w:r>
              <w:rPr>
                <w:sz w:val="13"/>
              </w:rPr>
              <w:t>6.042,17</w:t>
            </w:r>
          </w:p>
        </w:tc>
        <w:tc>
          <w:tcPr>
            <w:tcW w:w="1254" w:type="dxa"/>
          </w:tcPr>
          <w:p w14:paraId="47C652F2" w14:textId="77777777" w:rsidR="00840236" w:rsidRDefault="00000000">
            <w:pPr>
              <w:pStyle w:val="TableParagraph"/>
              <w:spacing w:line="128" w:lineRule="exact"/>
              <w:ind w:right="6"/>
              <w:rPr>
                <w:sz w:val="13"/>
              </w:rPr>
            </w:pPr>
            <w:r>
              <w:rPr>
                <w:sz w:val="13"/>
              </w:rPr>
              <w:t>0,00</w:t>
            </w:r>
          </w:p>
        </w:tc>
        <w:tc>
          <w:tcPr>
            <w:tcW w:w="930" w:type="dxa"/>
          </w:tcPr>
          <w:p w14:paraId="1E68E210" w14:textId="77777777" w:rsidR="00840236" w:rsidRDefault="00000000">
            <w:pPr>
              <w:pStyle w:val="TableParagraph"/>
              <w:spacing w:line="128" w:lineRule="exact"/>
              <w:ind w:right="6"/>
              <w:rPr>
                <w:sz w:val="13"/>
              </w:rPr>
            </w:pPr>
            <w:r>
              <w:rPr>
                <w:sz w:val="13"/>
              </w:rPr>
              <w:t>1.458,00</w:t>
            </w:r>
          </w:p>
        </w:tc>
        <w:tc>
          <w:tcPr>
            <w:tcW w:w="849" w:type="dxa"/>
          </w:tcPr>
          <w:p w14:paraId="38B5329D" w14:textId="77777777" w:rsidR="00840236" w:rsidRDefault="00000000">
            <w:pPr>
              <w:pStyle w:val="TableParagraph"/>
              <w:spacing w:line="128" w:lineRule="exact"/>
              <w:ind w:right="5"/>
              <w:rPr>
                <w:sz w:val="13"/>
              </w:rPr>
            </w:pPr>
            <w:r>
              <w:rPr>
                <w:sz w:val="13"/>
              </w:rPr>
              <w:t>0,00</w:t>
            </w:r>
          </w:p>
        </w:tc>
        <w:tc>
          <w:tcPr>
            <w:tcW w:w="920" w:type="dxa"/>
          </w:tcPr>
          <w:p w14:paraId="1A6390B9" w14:textId="77777777" w:rsidR="00840236" w:rsidRDefault="00000000">
            <w:pPr>
              <w:pStyle w:val="TableParagraph"/>
              <w:spacing w:line="128" w:lineRule="exact"/>
              <w:ind w:right="5"/>
              <w:rPr>
                <w:sz w:val="13"/>
              </w:rPr>
            </w:pPr>
            <w:r>
              <w:rPr>
                <w:sz w:val="13"/>
              </w:rPr>
              <w:t>4.584,17</w:t>
            </w:r>
          </w:p>
        </w:tc>
      </w:tr>
      <w:tr w:rsidR="00840236" w14:paraId="12DB3171" w14:textId="77777777">
        <w:trPr>
          <w:trHeight w:val="156"/>
        </w:trPr>
        <w:tc>
          <w:tcPr>
            <w:tcW w:w="2559" w:type="dxa"/>
          </w:tcPr>
          <w:p w14:paraId="22183A39" w14:textId="77777777" w:rsidR="00840236" w:rsidRDefault="00000000">
            <w:pPr>
              <w:pStyle w:val="TableParagraph"/>
              <w:spacing w:line="128" w:lineRule="exact"/>
              <w:ind w:left="27"/>
              <w:jc w:val="left"/>
              <w:rPr>
                <w:sz w:val="13"/>
              </w:rPr>
            </w:pPr>
            <w:r>
              <w:rPr>
                <w:sz w:val="13"/>
              </w:rPr>
              <w:t>C2017/60 MASCULINIDADES</w:t>
            </w:r>
          </w:p>
        </w:tc>
        <w:tc>
          <w:tcPr>
            <w:tcW w:w="1305" w:type="dxa"/>
          </w:tcPr>
          <w:p w14:paraId="167E61DE" w14:textId="77777777" w:rsidR="00840236" w:rsidRDefault="00000000">
            <w:pPr>
              <w:pStyle w:val="TableParagraph"/>
              <w:spacing w:line="128" w:lineRule="exact"/>
              <w:ind w:right="6"/>
              <w:rPr>
                <w:sz w:val="13"/>
              </w:rPr>
            </w:pPr>
            <w:r>
              <w:rPr>
                <w:sz w:val="13"/>
              </w:rPr>
              <w:t>69,44</w:t>
            </w:r>
          </w:p>
        </w:tc>
        <w:tc>
          <w:tcPr>
            <w:tcW w:w="1234" w:type="dxa"/>
          </w:tcPr>
          <w:p w14:paraId="097D4E3B" w14:textId="77777777" w:rsidR="00840236" w:rsidRDefault="00000000">
            <w:pPr>
              <w:pStyle w:val="TableParagraph"/>
              <w:spacing w:line="128" w:lineRule="exact"/>
              <w:ind w:right="6"/>
              <w:rPr>
                <w:sz w:val="13"/>
              </w:rPr>
            </w:pPr>
            <w:r>
              <w:rPr>
                <w:sz w:val="13"/>
              </w:rPr>
              <w:t>69,44</w:t>
            </w:r>
          </w:p>
        </w:tc>
        <w:tc>
          <w:tcPr>
            <w:tcW w:w="1254" w:type="dxa"/>
          </w:tcPr>
          <w:p w14:paraId="272ED2F9" w14:textId="77777777" w:rsidR="00840236" w:rsidRDefault="00000000">
            <w:pPr>
              <w:pStyle w:val="TableParagraph"/>
              <w:spacing w:line="128" w:lineRule="exact"/>
              <w:ind w:right="6"/>
              <w:rPr>
                <w:sz w:val="13"/>
              </w:rPr>
            </w:pPr>
            <w:r>
              <w:rPr>
                <w:sz w:val="13"/>
              </w:rPr>
              <w:t>0,00</w:t>
            </w:r>
          </w:p>
        </w:tc>
        <w:tc>
          <w:tcPr>
            <w:tcW w:w="930" w:type="dxa"/>
          </w:tcPr>
          <w:p w14:paraId="4A60745F" w14:textId="77777777" w:rsidR="00840236" w:rsidRDefault="00000000">
            <w:pPr>
              <w:pStyle w:val="TableParagraph"/>
              <w:spacing w:line="128" w:lineRule="exact"/>
              <w:ind w:right="6"/>
              <w:rPr>
                <w:sz w:val="13"/>
              </w:rPr>
            </w:pPr>
            <w:r>
              <w:rPr>
                <w:sz w:val="13"/>
              </w:rPr>
              <w:t>0,00</w:t>
            </w:r>
          </w:p>
        </w:tc>
        <w:tc>
          <w:tcPr>
            <w:tcW w:w="849" w:type="dxa"/>
          </w:tcPr>
          <w:p w14:paraId="715D3926" w14:textId="77777777" w:rsidR="00840236" w:rsidRDefault="00000000">
            <w:pPr>
              <w:pStyle w:val="TableParagraph"/>
              <w:spacing w:line="128" w:lineRule="exact"/>
              <w:ind w:right="5"/>
              <w:rPr>
                <w:sz w:val="13"/>
              </w:rPr>
            </w:pPr>
            <w:r>
              <w:rPr>
                <w:sz w:val="13"/>
              </w:rPr>
              <w:t>0,00</w:t>
            </w:r>
          </w:p>
        </w:tc>
        <w:tc>
          <w:tcPr>
            <w:tcW w:w="920" w:type="dxa"/>
          </w:tcPr>
          <w:p w14:paraId="20666270" w14:textId="77777777" w:rsidR="00840236" w:rsidRDefault="00000000">
            <w:pPr>
              <w:pStyle w:val="TableParagraph"/>
              <w:spacing w:line="128" w:lineRule="exact"/>
              <w:ind w:right="5"/>
              <w:rPr>
                <w:sz w:val="13"/>
              </w:rPr>
            </w:pPr>
            <w:r>
              <w:rPr>
                <w:sz w:val="13"/>
              </w:rPr>
              <w:t>69,44</w:t>
            </w:r>
          </w:p>
        </w:tc>
      </w:tr>
      <w:tr w:rsidR="00840236" w14:paraId="5B9E2627" w14:textId="77777777">
        <w:trPr>
          <w:trHeight w:val="156"/>
        </w:trPr>
        <w:tc>
          <w:tcPr>
            <w:tcW w:w="2559" w:type="dxa"/>
          </w:tcPr>
          <w:p w14:paraId="7E046BDA" w14:textId="77777777" w:rsidR="00840236" w:rsidRDefault="00000000">
            <w:pPr>
              <w:pStyle w:val="TableParagraph"/>
              <w:spacing w:line="128" w:lineRule="exact"/>
              <w:ind w:left="27"/>
              <w:jc w:val="left"/>
              <w:rPr>
                <w:sz w:val="13"/>
              </w:rPr>
            </w:pPr>
            <w:r>
              <w:rPr>
                <w:sz w:val="13"/>
              </w:rPr>
              <w:t>C2017/75 SAO2017</w:t>
            </w:r>
          </w:p>
        </w:tc>
        <w:tc>
          <w:tcPr>
            <w:tcW w:w="1305" w:type="dxa"/>
          </w:tcPr>
          <w:p w14:paraId="0AAA860E" w14:textId="77777777" w:rsidR="00840236" w:rsidRDefault="00000000">
            <w:pPr>
              <w:pStyle w:val="TableParagraph"/>
              <w:spacing w:line="128" w:lineRule="exact"/>
              <w:ind w:right="6"/>
              <w:rPr>
                <w:sz w:val="13"/>
              </w:rPr>
            </w:pPr>
            <w:r>
              <w:rPr>
                <w:sz w:val="13"/>
              </w:rPr>
              <w:t>680,68</w:t>
            </w:r>
          </w:p>
        </w:tc>
        <w:tc>
          <w:tcPr>
            <w:tcW w:w="1234" w:type="dxa"/>
          </w:tcPr>
          <w:p w14:paraId="4AE5844D" w14:textId="77777777" w:rsidR="00840236" w:rsidRDefault="00000000">
            <w:pPr>
              <w:pStyle w:val="TableParagraph"/>
              <w:spacing w:line="128" w:lineRule="exact"/>
              <w:ind w:right="6"/>
              <w:rPr>
                <w:sz w:val="13"/>
              </w:rPr>
            </w:pPr>
            <w:r>
              <w:rPr>
                <w:sz w:val="13"/>
              </w:rPr>
              <w:t>680,68</w:t>
            </w:r>
          </w:p>
        </w:tc>
        <w:tc>
          <w:tcPr>
            <w:tcW w:w="1254" w:type="dxa"/>
          </w:tcPr>
          <w:p w14:paraId="6211672C" w14:textId="77777777" w:rsidR="00840236" w:rsidRDefault="00000000">
            <w:pPr>
              <w:pStyle w:val="TableParagraph"/>
              <w:spacing w:line="128" w:lineRule="exact"/>
              <w:ind w:right="6"/>
              <w:rPr>
                <w:sz w:val="13"/>
              </w:rPr>
            </w:pPr>
            <w:r>
              <w:rPr>
                <w:sz w:val="13"/>
              </w:rPr>
              <w:t>0,00</w:t>
            </w:r>
          </w:p>
        </w:tc>
        <w:tc>
          <w:tcPr>
            <w:tcW w:w="930" w:type="dxa"/>
          </w:tcPr>
          <w:p w14:paraId="50AFDDB9" w14:textId="77777777" w:rsidR="00840236" w:rsidRDefault="00000000">
            <w:pPr>
              <w:pStyle w:val="TableParagraph"/>
              <w:spacing w:line="128" w:lineRule="exact"/>
              <w:ind w:right="6"/>
              <w:rPr>
                <w:sz w:val="13"/>
              </w:rPr>
            </w:pPr>
            <w:r>
              <w:rPr>
                <w:sz w:val="13"/>
              </w:rPr>
              <w:t>80,04</w:t>
            </w:r>
          </w:p>
        </w:tc>
        <w:tc>
          <w:tcPr>
            <w:tcW w:w="849" w:type="dxa"/>
          </w:tcPr>
          <w:p w14:paraId="05D9DAC7" w14:textId="77777777" w:rsidR="00840236" w:rsidRDefault="00000000">
            <w:pPr>
              <w:pStyle w:val="TableParagraph"/>
              <w:spacing w:line="128" w:lineRule="exact"/>
              <w:ind w:right="5"/>
              <w:rPr>
                <w:sz w:val="13"/>
              </w:rPr>
            </w:pPr>
            <w:r>
              <w:rPr>
                <w:sz w:val="13"/>
              </w:rPr>
              <w:t>0,00</w:t>
            </w:r>
          </w:p>
        </w:tc>
        <w:tc>
          <w:tcPr>
            <w:tcW w:w="920" w:type="dxa"/>
          </w:tcPr>
          <w:p w14:paraId="11AAAC3C" w14:textId="77777777" w:rsidR="00840236" w:rsidRDefault="00000000">
            <w:pPr>
              <w:pStyle w:val="TableParagraph"/>
              <w:spacing w:line="128" w:lineRule="exact"/>
              <w:ind w:right="5"/>
              <w:rPr>
                <w:sz w:val="13"/>
              </w:rPr>
            </w:pPr>
            <w:r>
              <w:rPr>
                <w:sz w:val="13"/>
              </w:rPr>
              <w:t>600,64</w:t>
            </w:r>
          </w:p>
        </w:tc>
      </w:tr>
      <w:tr w:rsidR="00840236" w14:paraId="1DDB708C" w14:textId="77777777">
        <w:trPr>
          <w:trHeight w:val="156"/>
        </w:trPr>
        <w:tc>
          <w:tcPr>
            <w:tcW w:w="2559" w:type="dxa"/>
          </w:tcPr>
          <w:p w14:paraId="5D2A9463" w14:textId="77777777" w:rsidR="00840236" w:rsidRDefault="00000000">
            <w:pPr>
              <w:pStyle w:val="TableParagraph"/>
              <w:spacing w:line="128" w:lineRule="exact"/>
              <w:ind w:left="27"/>
              <w:jc w:val="left"/>
              <w:rPr>
                <w:sz w:val="13"/>
              </w:rPr>
            </w:pPr>
            <w:r>
              <w:rPr>
                <w:sz w:val="13"/>
              </w:rPr>
              <w:t>C2017/83 CEBOS VENENO</w:t>
            </w:r>
          </w:p>
        </w:tc>
        <w:tc>
          <w:tcPr>
            <w:tcW w:w="1305" w:type="dxa"/>
          </w:tcPr>
          <w:p w14:paraId="458B7B39" w14:textId="77777777" w:rsidR="00840236" w:rsidRDefault="00000000">
            <w:pPr>
              <w:pStyle w:val="TableParagraph"/>
              <w:spacing w:line="128" w:lineRule="exact"/>
              <w:ind w:right="6"/>
              <w:rPr>
                <w:sz w:val="13"/>
              </w:rPr>
            </w:pPr>
            <w:r>
              <w:rPr>
                <w:sz w:val="13"/>
              </w:rPr>
              <w:t>231.395,54</w:t>
            </w:r>
          </w:p>
        </w:tc>
        <w:tc>
          <w:tcPr>
            <w:tcW w:w="1234" w:type="dxa"/>
          </w:tcPr>
          <w:p w14:paraId="13030AB5" w14:textId="77777777" w:rsidR="00840236" w:rsidRDefault="00000000">
            <w:pPr>
              <w:pStyle w:val="TableParagraph"/>
              <w:spacing w:line="128" w:lineRule="exact"/>
              <w:ind w:right="7"/>
              <w:rPr>
                <w:sz w:val="13"/>
              </w:rPr>
            </w:pPr>
            <w:r>
              <w:rPr>
                <w:sz w:val="13"/>
              </w:rPr>
              <w:t>231.395,54</w:t>
            </w:r>
          </w:p>
        </w:tc>
        <w:tc>
          <w:tcPr>
            <w:tcW w:w="1254" w:type="dxa"/>
          </w:tcPr>
          <w:p w14:paraId="76BE82CA" w14:textId="77777777" w:rsidR="00840236" w:rsidRDefault="00000000">
            <w:pPr>
              <w:pStyle w:val="TableParagraph"/>
              <w:spacing w:line="128" w:lineRule="exact"/>
              <w:ind w:right="8"/>
              <w:rPr>
                <w:sz w:val="13"/>
              </w:rPr>
            </w:pPr>
            <w:r>
              <w:rPr>
                <w:sz w:val="13"/>
              </w:rPr>
              <w:t>149.532,71</w:t>
            </w:r>
          </w:p>
        </w:tc>
        <w:tc>
          <w:tcPr>
            <w:tcW w:w="930" w:type="dxa"/>
          </w:tcPr>
          <w:p w14:paraId="05AC72B4" w14:textId="77777777" w:rsidR="00840236" w:rsidRDefault="00000000">
            <w:pPr>
              <w:pStyle w:val="TableParagraph"/>
              <w:spacing w:line="128" w:lineRule="exact"/>
              <w:ind w:right="6"/>
              <w:rPr>
                <w:sz w:val="13"/>
              </w:rPr>
            </w:pPr>
            <w:r>
              <w:rPr>
                <w:sz w:val="13"/>
              </w:rPr>
              <w:t>158.391,58</w:t>
            </w:r>
          </w:p>
        </w:tc>
        <w:tc>
          <w:tcPr>
            <w:tcW w:w="849" w:type="dxa"/>
          </w:tcPr>
          <w:p w14:paraId="43B9057C" w14:textId="77777777" w:rsidR="00840236" w:rsidRDefault="00000000">
            <w:pPr>
              <w:pStyle w:val="TableParagraph"/>
              <w:spacing w:line="128" w:lineRule="exact"/>
              <w:ind w:right="5"/>
              <w:rPr>
                <w:sz w:val="13"/>
              </w:rPr>
            </w:pPr>
            <w:r>
              <w:rPr>
                <w:sz w:val="13"/>
              </w:rPr>
              <w:t>0,00</w:t>
            </w:r>
          </w:p>
        </w:tc>
        <w:tc>
          <w:tcPr>
            <w:tcW w:w="920" w:type="dxa"/>
          </w:tcPr>
          <w:p w14:paraId="2C143253" w14:textId="77777777" w:rsidR="00840236" w:rsidRDefault="00000000">
            <w:pPr>
              <w:pStyle w:val="TableParagraph"/>
              <w:spacing w:line="128" w:lineRule="exact"/>
              <w:ind w:right="5"/>
              <w:rPr>
                <w:sz w:val="13"/>
              </w:rPr>
            </w:pPr>
            <w:r>
              <w:rPr>
                <w:sz w:val="13"/>
              </w:rPr>
              <w:t>222.536,67</w:t>
            </w:r>
          </w:p>
        </w:tc>
      </w:tr>
      <w:tr w:rsidR="00840236" w14:paraId="20CE4B14" w14:textId="77777777">
        <w:trPr>
          <w:trHeight w:val="156"/>
        </w:trPr>
        <w:tc>
          <w:tcPr>
            <w:tcW w:w="2559" w:type="dxa"/>
          </w:tcPr>
          <w:p w14:paraId="06796EE6" w14:textId="77777777" w:rsidR="00840236" w:rsidRDefault="00000000">
            <w:pPr>
              <w:pStyle w:val="TableParagraph"/>
              <w:spacing w:line="127" w:lineRule="exact"/>
              <w:ind w:left="27"/>
              <w:jc w:val="left"/>
              <w:rPr>
                <w:sz w:val="13"/>
              </w:rPr>
            </w:pPr>
            <w:r>
              <w:rPr>
                <w:sz w:val="13"/>
              </w:rPr>
              <w:t>C2017/95 APPIS 2018</w:t>
            </w:r>
          </w:p>
        </w:tc>
        <w:tc>
          <w:tcPr>
            <w:tcW w:w="1305" w:type="dxa"/>
          </w:tcPr>
          <w:p w14:paraId="7BA01E54" w14:textId="77777777" w:rsidR="00840236" w:rsidRDefault="00000000">
            <w:pPr>
              <w:pStyle w:val="TableParagraph"/>
              <w:spacing w:line="127" w:lineRule="exact"/>
              <w:ind w:right="6"/>
              <w:rPr>
                <w:sz w:val="13"/>
              </w:rPr>
            </w:pPr>
            <w:r>
              <w:rPr>
                <w:sz w:val="13"/>
              </w:rPr>
              <w:t>2.620,90</w:t>
            </w:r>
          </w:p>
        </w:tc>
        <w:tc>
          <w:tcPr>
            <w:tcW w:w="1234" w:type="dxa"/>
          </w:tcPr>
          <w:p w14:paraId="48B8863C" w14:textId="77777777" w:rsidR="00840236" w:rsidRDefault="00000000">
            <w:pPr>
              <w:pStyle w:val="TableParagraph"/>
              <w:spacing w:line="127" w:lineRule="exact"/>
              <w:ind w:right="6"/>
              <w:rPr>
                <w:sz w:val="13"/>
              </w:rPr>
            </w:pPr>
            <w:r>
              <w:rPr>
                <w:sz w:val="13"/>
              </w:rPr>
              <w:t>2.620,90</w:t>
            </w:r>
          </w:p>
        </w:tc>
        <w:tc>
          <w:tcPr>
            <w:tcW w:w="1254" w:type="dxa"/>
          </w:tcPr>
          <w:p w14:paraId="6A02803D" w14:textId="77777777" w:rsidR="00840236" w:rsidRDefault="00000000">
            <w:pPr>
              <w:pStyle w:val="TableParagraph"/>
              <w:spacing w:line="127" w:lineRule="exact"/>
              <w:ind w:right="6"/>
              <w:rPr>
                <w:sz w:val="13"/>
              </w:rPr>
            </w:pPr>
            <w:r>
              <w:rPr>
                <w:sz w:val="13"/>
              </w:rPr>
              <w:t>0,00</w:t>
            </w:r>
          </w:p>
        </w:tc>
        <w:tc>
          <w:tcPr>
            <w:tcW w:w="930" w:type="dxa"/>
          </w:tcPr>
          <w:p w14:paraId="7CFE9932" w14:textId="77777777" w:rsidR="00840236" w:rsidRDefault="00000000">
            <w:pPr>
              <w:pStyle w:val="TableParagraph"/>
              <w:spacing w:line="127" w:lineRule="exact"/>
              <w:ind w:right="6"/>
              <w:rPr>
                <w:sz w:val="13"/>
              </w:rPr>
            </w:pPr>
            <w:r>
              <w:rPr>
                <w:sz w:val="13"/>
              </w:rPr>
              <w:t>263,74</w:t>
            </w:r>
          </w:p>
        </w:tc>
        <w:tc>
          <w:tcPr>
            <w:tcW w:w="849" w:type="dxa"/>
          </w:tcPr>
          <w:p w14:paraId="4E4808BA" w14:textId="77777777" w:rsidR="00840236" w:rsidRDefault="00000000">
            <w:pPr>
              <w:pStyle w:val="TableParagraph"/>
              <w:spacing w:line="127" w:lineRule="exact"/>
              <w:ind w:right="5"/>
              <w:rPr>
                <w:sz w:val="13"/>
              </w:rPr>
            </w:pPr>
            <w:r>
              <w:rPr>
                <w:sz w:val="13"/>
              </w:rPr>
              <w:t>-1.863,28</w:t>
            </w:r>
          </w:p>
        </w:tc>
        <w:tc>
          <w:tcPr>
            <w:tcW w:w="920" w:type="dxa"/>
          </w:tcPr>
          <w:p w14:paraId="3C83A143" w14:textId="77777777" w:rsidR="00840236" w:rsidRDefault="00000000">
            <w:pPr>
              <w:pStyle w:val="TableParagraph"/>
              <w:spacing w:line="127" w:lineRule="exact"/>
              <w:ind w:right="5"/>
              <w:rPr>
                <w:sz w:val="13"/>
              </w:rPr>
            </w:pPr>
            <w:r>
              <w:rPr>
                <w:sz w:val="13"/>
              </w:rPr>
              <w:t>493,89</w:t>
            </w:r>
          </w:p>
        </w:tc>
      </w:tr>
      <w:tr w:rsidR="00840236" w14:paraId="79C5E3FE" w14:textId="77777777">
        <w:trPr>
          <w:trHeight w:val="156"/>
        </w:trPr>
        <w:tc>
          <w:tcPr>
            <w:tcW w:w="2559" w:type="dxa"/>
          </w:tcPr>
          <w:p w14:paraId="2522F989" w14:textId="77777777" w:rsidR="00840236" w:rsidRDefault="00000000">
            <w:pPr>
              <w:pStyle w:val="TableParagraph"/>
              <w:spacing w:line="127" w:lineRule="exact"/>
              <w:ind w:left="28"/>
              <w:jc w:val="left"/>
              <w:rPr>
                <w:sz w:val="13"/>
              </w:rPr>
            </w:pPr>
            <w:r>
              <w:rPr>
                <w:sz w:val="13"/>
              </w:rPr>
              <w:t>C2017/97 APOYO CUCID</w:t>
            </w:r>
          </w:p>
        </w:tc>
        <w:tc>
          <w:tcPr>
            <w:tcW w:w="1305" w:type="dxa"/>
          </w:tcPr>
          <w:p w14:paraId="49CBCA3F" w14:textId="77777777" w:rsidR="00840236" w:rsidRDefault="00000000">
            <w:pPr>
              <w:pStyle w:val="TableParagraph"/>
              <w:spacing w:line="127" w:lineRule="exact"/>
              <w:ind w:right="6"/>
              <w:rPr>
                <w:sz w:val="13"/>
              </w:rPr>
            </w:pPr>
            <w:r>
              <w:rPr>
                <w:sz w:val="13"/>
              </w:rPr>
              <w:t>1.274,48</w:t>
            </w:r>
          </w:p>
        </w:tc>
        <w:tc>
          <w:tcPr>
            <w:tcW w:w="1234" w:type="dxa"/>
          </w:tcPr>
          <w:p w14:paraId="2A1AA5AF" w14:textId="77777777" w:rsidR="00840236" w:rsidRDefault="00000000">
            <w:pPr>
              <w:pStyle w:val="TableParagraph"/>
              <w:spacing w:line="127" w:lineRule="exact"/>
              <w:ind w:right="6"/>
              <w:rPr>
                <w:sz w:val="13"/>
              </w:rPr>
            </w:pPr>
            <w:r>
              <w:rPr>
                <w:sz w:val="13"/>
              </w:rPr>
              <w:t>1.274,48</w:t>
            </w:r>
          </w:p>
        </w:tc>
        <w:tc>
          <w:tcPr>
            <w:tcW w:w="1254" w:type="dxa"/>
          </w:tcPr>
          <w:p w14:paraId="5B52F966" w14:textId="77777777" w:rsidR="00840236" w:rsidRDefault="00000000">
            <w:pPr>
              <w:pStyle w:val="TableParagraph"/>
              <w:spacing w:line="127" w:lineRule="exact"/>
              <w:ind w:right="6"/>
              <w:rPr>
                <w:sz w:val="13"/>
              </w:rPr>
            </w:pPr>
            <w:r>
              <w:rPr>
                <w:sz w:val="13"/>
              </w:rPr>
              <w:t>0,00</w:t>
            </w:r>
          </w:p>
        </w:tc>
        <w:tc>
          <w:tcPr>
            <w:tcW w:w="930" w:type="dxa"/>
          </w:tcPr>
          <w:p w14:paraId="19369B31" w14:textId="77777777" w:rsidR="00840236" w:rsidRDefault="00000000">
            <w:pPr>
              <w:pStyle w:val="TableParagraph"/>
              <w:spacing w:line="127" w:lineRule="exact"/>
              <w:ind w:right="5"/>
              <w:rPr>
                <w:sz w:val="13"/>
              </w:rPr>
            </w:pPr>
            <w:r>
              <w:rPr>
                <w:sz w:val="13"/>
              </w:rPr>
              <w:t>472,74</w:t>
            </w:r>
          </w:p>
        </w:tc>
        <w:tc>
          <w:tcPr>
            <w:tcW w:w="849" w:type="dxa"/>
          </w:tcPr>
          <w:p w14:paraId="5EEC782C" w14:textId="77777777" w:rsidR="00840236" w:rsidRDefault="00000000">
            <w:pPr>
              <w:pStyle w:val="TableParagraph"/>
              <w:spacing w:line="127" w:lineRule="exact"/>
              <w:ind w:right="5"/>
              <w:rPr>
                <w:sz w:val="13"/>
              </w:rPr>
            </w:pPr>
            <w:r>
              <w:rPr>
                <w:sz w:val="13"/>
              </w:rPr>
              <w:t>0,00</w:t>
            </w:r>
          </w:p>
        </w:tc>
        <w:tc>
          <w:tcPr>
            <w:tcW w:w="920" w:type="dxa"/>
          </w:tcPr>
          <w:p w14:paraId="30CB13DD" w14:textId="77777777" w:rsidR="00840236" w:rsidRDefault="00000000">
            <w:pPr>
              <w:pStyle w:val="TableParagraph"/>
              <w:spacing w:line="127" w:lineRule="exact"/>
              <w:ind w:right="5"/>
              <w:rPr>
                <w:sz w:val="13"/>
              </w:rPr>
            </w:pPr>
            <w:r>
              <w:rPr>
                <w:sz w:val="13"/>
              </w:rPr>
              <w:t>801,74</w:t>
            </w:r>
          </w:p>
        </w:tc>
      </w:tr>
      <w:tr w:rsidR="00840236" w14:paraId="148A3091" w14:textId="77777777">
        <w:trPr>
          <w:trHeight w:val="156"/>
        </w:trPr>
        <w:tc>
          <w:tcPr>
            <w:tcW w:w="2559" w:type="dxa"/>
          </w:tcPr>
          <w:p w14:paraId="37C877E4" w14:textId="77777777" w:rsidR="00840236" w:rsidRDefault="00000000">
            <w:pPr>
              <w:pStyle w:val="TableParagraph"/>
              <w:spacing w:line="127" w:lineRule="exact"/>
              <w:ind w:left="28"/>
              <w:jc w:val="left"/>
              <w:rPr>
                <w:sz w:val="13"/>
              </w:rPr>
            </w:pPr>
            <w:r>
              <w:rPr>
                <w:sz w:val="13"/>
              </w:rPr>
              <w:t>C2018/07 FUENTE AFRICANA</w:t>
            </w:r>
          </w:p>
        </w:tc>
        <w:tc>
          <w:tcPr>
            <w:tcW w:w="1305" w:type="dxa"/>
          </w:tcPr>
          <w:p w14:paraId="20AC3FF8" w14:textId="77777777" w:rsidR="00840236" w:rsidRDefault="00000000">
            <w:pPr>
              <w:pStyle w:val="TableParagraph"/>
              <w:spacing w:line="127" w:lineRule="exact"/>
              <w:ind w:right="6"/>
              <w:rPr>
                <w:sz w:val="13"/>
              </w:rPr>
            </w:pPr>
            <w:r>
              <w:rPr>
                <w:sz w:val="13"/>
              </w:rPr>
              <w:t>5.387,65</w:t>
            </w:r>
          </w:p>
        </w:tc>
        <w:tc>
          <w:tcPr>
            <w:tcW w:w="1234" w:type="dxa"/>
          </w:tcPr>
          <w:p w14:paraId="0B1ED447" w14:textId="77777777" w:rsidR="00840236" w:rsidRDefault="00000000">
            <w:pPr>
              <w:pStyle w:val="TableParagraph"/>
              <w:spacing w:line="127" w:lineRule="exact"/>
              <w:ind w:right="6"/>
              <w:rPr>
                <w:sz w:val="13"/>
              </w:rPr>
            </w:pPr>
            <w:r>
              <w:rPr>
                <w:sz w:val="13"/>
              </w:rPr>
              <w:t>5.387,65</w:t>
            </w:r>
          </w:p>
        </w:tc>
        <w:tc>
          <w:tcPr>
            <w:tcW w:w="1254" w:type="dxa"/>
          </w:tcPr>
          <w:p w14:paraId="38C270B3" w14:textId="77777777" w:rsidR="00840236" w:rsidRDefault="00000000">
            <w:pPr>
              <w:pStyle w:val="TableParagraph"/>
              <w:spacing w:line="127" w:lineRule="exact"/>
              <w:ind w:right="6"/>
              <w:rPr>
                <w:sz w:val="13"/>
              </w:rPr>
            </w:pPr>
            <w:r>
              <w:rPr>
                <w:sz w:val="13"/>
              </w:rPr>
              <w:t>0,00</w:t>
            </w:r>
          </w:p>
        </w:tc>
        <w:tc>
          <w:tcPr>
            <w:tcW w:w="930" w:type="dxa"/>
          </w:tcPr>
          <w:p w14:paraId="166A52C1" w14:textId="77777777" w:rsidR="00840236" w:rsidRDefault="00000000">
            <w:pPr>
              <w:pStyle w:val="TableParagraph"/>
              <w:spacing w:line="127" w:lineRule="exact"/>
              <w:ind w:right="5"/>
              <w:rPr>
                <w:sz w:val="13"/>
              </w:rPr>
            </w:pPr>
            <w:r>
              <w:rPr>
                <w:sz w:val="13"/>
              </w:rPr>
              <w:t>99,76</w:t>
            </w:r>
          </w:p>
        </w:tc>
        <w:tc>
          <w:tcPr>
            <w:tcW w:w="849" w:type="dxa"/>
          </w:tcPr>
          <w:p w14:paraId="07F573C8" w14:textId="77777777" w:rsidR="00840236" w:rsidRDefault="00000000">
            <w:pPr>
              <w:pStyle w:val="TableParagraph"/>
              <w:spacing w:line="127" w:lineRule="exact"/>
              <w:ind w:right="5"/>
              <w:rPr>
                <w:sz w:val="13"/>
              </w:rPr>
            </w:pPr>
            <w:r>
              <w:rPr>
                <w:sz w:val="13"/>
              </w:rPr>
              <w:t>-4.668,95</w:t>
            </w:r>
          </w:p>
        </w:tc>
        <w:tc>
          <w:tcPr>
            <w:tcW w:w="920" w:type="dxa"/>
          </w:tcPr>
          <w:p w14:paraId="6E6785F0" w14:textId="77777777" w:rsidR="00840236" w:rsidRDefault="00000000">
            <w:pPr>
              <w:pStyle w:val="TableParagraph"/>
              <w:spacing w:line="127" w:lineRule="exact"/>
              <w:ind w:right="5"/>
              <w:rPr>
                <w:sz w:val="13"/>
              </w:rPr>
            </w:pPr>
            <w:r>
              <w:rPr>
                <w:sz w:val="13"/>
              </w:rPr>
              <w:t>618,94</w:t>
            </w:r>
          </w:p>
        </w:tc>
      </w:tr>
      <w:tr w:rsidR="00840236" w14:paraId="4963EED3" w14:textId="77777777">
        <w:trPr>
          <w:trHeight w:val="156"/>
        </w:trPr>
        <w:tc>
          <w:tcPr>
            <w:tcW w:w="2559" w:type="dxa"/>
          </w:tcPr>
          <w:p w14:paraId="1475DF34" w14:textId="77777777" w:rsidR="00840236" w:rsidRDefault="00000000">
            <w:pPr>
              <w:pStyle w:val="TableParagraph"/>
              <w:spacing w:line="127" w:lineRule="exact"/>
              <w:ind w:left="28"/>
              <w:jc w:val="left"/>
              <w:rPr>
                <w:sz w:val="13"/>
              </w:rPr>
            </w:pPr>
            <w:r>
              <w:rPr>
                <w:sz w:val="13"/>
              </w:rPr>
              <w:t>C2018/13 TRAUMAQUIR</w:t>
            </w:r>
          </w:p>
        </w:tc>
        <w:tc>
          <w:tcPr>
            <w:tcW w:w="1305" w:type="dxa"/>
          </w:tcPr>
          <w:p w14:paraId="09008E08" w14:textId="77777777" w:rsidR="00840236" w:rsidRDefault="00000000">
            <w:pPr>
              <w:pStyle w:val="TableParagraph"/>
              <w:spacing w:line="127" w:lineRule="exact"/>
              <w:ind w:right="6"/>
              <w:rPr>
                <w:sz w:val="13"/>
              </w:rPr>
            </w:pPr>
            <w:r>
              <w:rPr>
                <w:sz w:val="13"/>
              </w:rPr>
              <w:t>494,40</w:t>
            </w:r>
          </w:p>
        </w:tc>
        <w:tc>
          <w:tcPr>
            <w:tcW w:w="1234" w:type="dxa"/>
          </w:tcPr>
          <w:p w14:paraId="75558EF6" w14:textId="77777777" w:rsidR="00840236" w:rsidRDefault="00000000">
            <w:pPr>
              <w:pStyle w:val="TableParagraph"/>
              <w:spacing w:line="127" w:lineRule="exact"/>
              <w:ind w:right="6"/>
              <w:rPr>
                <w:sz w:val="13"/>
              </w:rPr>
            </w:pPr>
            <w:r>
              <w:rPr>
                <w:sz w:val="13"/>
              </w:rPr>
              <w:t>494,40</w:t>
            </w:r>
          </w:p>
        </w:tc>
        <w:tc>
          <w:tcPr>
            <w:tcW w:w="1254" w:type="dxa"/>
          </w:tcPr>
          <w:p w14:paraId="6E5A6D33" w14:textId="77777777" w:rsidR="00840236" w:rsidRDefault="00000000">
            <w:pPr>
              <w:pStyle w:val="TableParagraph"/>
              <w:spacing w:line="127" w:lineRule="exact"/>
              <w:ind w:right="6"/>
              <w:rPr>
                <w:sz w:val="13"/>
              </w:rPr>
            </w:pPr>
            <w:r>
              <w:rPr>
                <w:sz w:val="13"/>
              </w:rPr>
              <w:t>0,00</w:t>
            </w:r>
          </w:p>
        </w:tc>
        <w:tc>
          <w:tcPr>
            <w:tcW w:w="930" w:type="dxa"/>
          </w:tcPr>
          <w:p w14:paraId="1E1C24DB" w14:textId="77777777" w:rsidR="00840236" w:rsidRDefault="00000000">
            <w:pPr>
              <w:pStyle w:val="TableParagraph"/>
              <w:spacing w:line="127" w:lineRule="exact"/>
              <w:ind w:right="5"/>
              <w:rPr>
                <w:sz w:val="13"/>
              </w:rPr>
            </w:pPr>
            <w:r>
              <w:rPr>
                <w:sz w:val="13"/>
              </w:rPr>
              <w:t>0,00</w:t>
            </w:r>
          </w:p>
        </w:tc>
        <w:tc>
          <w:tcPr>
            <w:tcW w:w="849" w:type="dxa"/>
          </w:tcPr>
          <w:p w14:paraId="38BEAB9E" w14:textId="77777777" w:rsidR="00840236" w:rsidRDefault="00000000">
            <w:pPr>
              <w:pStyle w:val="TableParagraph"/>
              <w:spacing w:line="127" w:lineRule="exact"/>
              <w:ind w:right="5"/>
              <w:rPr>
                <w:sz w:val="13"/>
              </w:rPr>
            </w:pPr>
            <w:r>
              <w:rPr>
                <w:sz w:val="13"/>
              </w:rPr>
              <w:t>0,00</w:t>
            </w:r>
          </w:p>
        </w:tc>
        <w:tc>
          <w:tcPr>
            <w:tcW w:w="920" w:type="dxa"/>
          </w:tcPr>
          <w:p w14:paraId="05CA9FDF" w14:textId="77777777" w:rsidR="00840236" w:rsidRDefault="00000000">
            <w:pPr>
              <w:pStyle w:val="TableParagraph"/>
              <w:spacing w:line="127" w:lineRule="exact"/>
              <w:ind w:right="5"/>
              <w:rPr>
                <w:sz w:val="13"/>
              </w:rPr>
            </w:pPr>
            <w:r>
              <w:rPr>
                <w:sz w:val="13"/>
              </w:rPr>
              <w:t>494,40</w:t>
            </w:r>
          </w:p>
        </w:tc>
      </w:tr>
      <w:tr w:rsidR="00840236" w14:paraId="542CB3EC" w14:textId="77777777">
        <w:trPr>
          <w:trHeight w:val="156"/>
        </w:trPr>
        <w:tc>
          <w:tcPr>
            <w:tcW w:w="2559" w:type="dxa"/>
          </w:tcPr>
          <w:p w14:paraId="19CDF311" w14:textId="77777777" w:rsidR="00840236" w:rsidRDefault="00000000">
            <w:pPr>
              <w:pStyle w:val="TableParagraph"/>
              <w:spacing w:line="127" w:lineRule="exact"/>
              <w:ind w:left="28"/>
              <w:jc w:val="left"/>
              <w:rPr>
                <w:sz w:val="13"/>
              </w:rPr>
            </w:pPr>
            <w:r>
              <w:rPr>
                <w:sz w:val="13"/>
              </w:rPr>
              <w:t>C2018/17 PMUS STA CRUZ</w:t>
            </w:r>
          </w:p>
        </w:tc>
        <w:tc>
          <w:tcPr>
            <w:tcW w:w="1305" w:type="dxa"/>
          </w:tcPr>
          <w:p w14:paraId="0CF2818F" w14:textId="77777777" w:rsidR="00840236" w:rsidRDefault="00000000">
            <w:pPr>
              <w:pStyle w:val="TableParagraph"/>
              <w:spacing w:line="127" w:lineRule="exact"/>
              <w:ind w:right="6"/>
              <w:rPr>
                <w:sz w:val="13"/>
              </w:rPr>
            </w:pPr>
            <w:r>
              <w:rPr>
                <w:sz w:val="13"/>
              </w:rPr>
              <w:t>743,66</w:t>
            </w:r>
          </w:p>
        </w:tc>
        <w:tc>
          <w:tcPr>
            <w:tcW w:w="1234" w:type="dxa"/>
          </w:tcPr>
          <w:p w14:paraId="4E610F22" w14:textId="77777777" w:rsidR="00840236" w:rsidRDefault="00000000">
            <w:pPr>
              <w:pStyle w:val="TableParagraph"/>
              <w:spacing w:line="127" w:lineRule="exact"/>
              <w:ind w:right="6"/>
              <w:rPr>
                <w:sz w:val="13"/>
              </w:rPr>
            </w:pPr>
            <w:r>
              <w:rPr>
                <w:sz w:val="13"/>
              </w:rPr>
              <w:t>743,66</w:t>
            </w:r>
          </w:p>
        </w:tc>
        <w:tc>
          <w:tcPr>
            <w:tcW w:w="1254" w:type="dxa"/>
          </w:tcPr>
          <w:p w14:paraId="7C8E706D" w14:textId="77777777" w:rsidR="00840236" w:rsidRDefault="00000000">
            <w:pPr>
              <w:pStyle w:val="TableParagraph"/>
              <w:spacing w:line="127" w:lineRule="exact"/>
              <w:ind w:right="6"/>
              <w:rPr>
                <w:sz w:val="13"/>
              </w:rPr>
            </w:pPr>
            <w:r>
              <w:rPr>
                <w:sz w:val="13"/>
              </w:rPr>
              <w:t>0,00</w:t>
            </w:r>
          </w:p>
        </w:tc>
        <w:tc>
          <w:tcPr>
            <w:tcW w:w="930" w:type="dxa"/>
          </w:tcPr>
          <w:p w14:paraId="7F7C0712" w14:textId="77777777" w:rsidR="00840236" w:rsidRDefault="00000000">
            <w:pPr>
              <w:pStyle w:val="TableParagraph"/>
              <w:spacing w:line="127" w:lineRule="exact"/>
              <w:ind w:right="5"/>
              <w:rPr>
                <w:sz w:val="13"/>
              </w:rPr>
            </w:pPr>
            <w:r>
              <w:rPr>
                <w:sz w:val="13"/>
              </w:rPr>
              <w:t>327,15</w:t>
            </w:r>
          </w:p>
        </w:tc>
        <w:tc>
          <w:tcPr>
            <w:tcW w:w="849" w:type="dxa"/>
          </w:tcPr>
          <w:p w14:paraId="542838F2" w14:textId="77777777" w:rsidR="00840236" w:rsidRDefault="00000000">
            <w:pPr>
              <w:pStyle w:val="TableParagraph"/>
              <w:spacing w:line="127" w:lineRule="exact"/>
              <w:ind w:right="5"/>
              <w:rPr>
                <w:sz w:val="13"/>
              </w:rPr>
            </w:pPr>
            <w:r>
              <w:rPr>
                <w:sz w:val="13"/>
              </w:rPr>
              <w:t>0,00</w:t>
            </w:r>
          </w:p>
        </w:tc>
        <w:tc>
          <w:tcPr>
            <w:tcW w:w="920" w:type="dxa"/>
          </w:tcPr>
          <w:p w14:paraId="261D7C0D" w14:textId="77777777" w:rsidR="00840236" w:rsidRDefault="00000000">
            <w:pPr>
              <w:pStyle w:val="TableParagraph"/>
              <w:spacing w:line="127" w:lineRule="exact"/>
              <w:ind w:right="5"/>
              <w:rPr>
                <w:sz w:val="13"/>
              </w:rPr>
            </w:pPr>
            <w:r>
              <w:rPr>
                <w:sz w:val="13"/>
              </w:rPr>
              <w:t>416,51</w:t>
            </w:r>
          </w:p>
        </w:tc>
      </w:tr>
      <w:tr w:rsidR="00840236" w14:paraId="6C2E2454" w14:textId="77777777">
        <w:trPr>
          <w:trHeight w:val="156"/>
        </w:trPr>
        <w:tc>
          <w:tcPr>
            <w:tcW w:w="2559" w:type="dxa"/>
          </w:tcPr>
          <w:p w14:paraId="51FF3D39" w14:textId="77777777" w:rsidR="00840236" w:rsidRDefault="00000000">
            <w:pPr>
              <w:pStyle w:val="TableParagraph"/>
              <w:spacing w:line="127" w:lineRule="exact"/>
              <w:ind w:left="28"/>
              <w:jc w:val="left"/>
              <w:rPr>
                <w:sz w:val="13"/>
              </w:rPr>
            </w:pPr>
            <w:r>
              <w:rPr>
                <w:sz w:val="13"/>
              </w:rPr>
              <w:t>C2018/22 TOURISM&amp;LEISURE</w:t>
            </w:r>
          </w:p>
        </w:tc>
        <w:tc>
          <w:tcPr>
            <w:tcW w:w="1305" w:type="dxa"/>
          </w:tcPr>
          <w:p w14:paraId="47DCA167" w14:textId="77777777" w:rsidR="00840236" w:rsidRDefault="00000000">
            <w:pPr>
              <w:pStyle w:val="TableParagraph"/>
              <w:spacing w:line="127" w:lineRule="exact"/>
              <w:ind w:right="6"/>
              <w:rPr>
                <w:sz w:val="13"/>
              </w:rPr>
            </w:pPr>
            <w:r>
              <w:rPr>
                <w:sz w:val="13"/>
              </w:rPr>
              <w:t>406,31</w:t>
            </w:r>
          </w:p>
        </w:tc>
        <w:tc>
          <w:tcPr>
            <w:tcW w:w="1234" w:type="dxa"/>
          </w:tcPr>
          <w:p w14:paraId="7628C342" w14:textId="77777777" w:rsidR="00840236" w:rsidRDefault="00000000">
            <w:pPr>
              <w:pStyle w:val="TableParagraph"/>
              <w:spacing w:line="127" w:lineRule="exact"/>
              <w:ind w:right="6"/>
              <w:rPr>
                <w:sz w:val="13"/>
              </w:rPr>
            </w:pPr>
            <w:r>
              <w:rPr>
                <w:sz w:val="13"/>
              </w:rPr>
              <w:t>406,31</w:t>
            </w:r>
          </w:p>
        </w:tc>
        <w:tc>
          <w:tcPr>
            <w:tcW w:w="1254" w:type="dxa"/>
          </w:tcPr>
          <w:p w14:paraId="14D7A8D3" w14:textId="77777777" w:rsidR="00840236" w:rsidRDefault="00000000">
            <w:pPr>
              <w:pStyle w:val="TableParagraph"/>
              <w:spacing w:line="127" w:lineRule="exact"/>
              <w:ind w:right="6"/>
              <w:rPr>
                <w:sz w:val="13"/>
              </w:rPr>
            </w:pPr>
            <w:r>
              <w:rPr>
                <w:sz w:val="13"/>
              </w:rPr>
              <w:t>0,00</w:t>
            </w:r>
          </w:p>
        </w:tc>
        <w:tc>
          <w:tcPr>
            <w:tcW w:w="930" w:type="dxa"/>
          </w:tcPr>
          <w:p w14:paraId="30746538" w14:textId="77777777" w:rsidR="00840236" w:rsidRDefault="00000000">
            <w:pPr>
              <w:pStyle w:val="TableParagraph"/>
              <w:spacing w:line="127" w:lineRule="exact"/>
              <w:ind w:right="5"/>
              <w:rPr>
                <w:sz w:val="13"/>
              </w:rPr>
            </w:pPr>
            <w:r>
              <w:rPr>
                <w:sz w:val="13"/>
              </w:rPr>
              <w:t>139,04</w:t>
            </w:r>
          </w:p>
        </w:tc>
        <w:tc>
          <w:tcPr>
            <w:tcW w:w="849" w:type="dxa"/>
          </w:tcPr>
          <w:p w14:paraId="7C5BE284" w14:textId="77777777" w:rsidR="00840236" w:rsidRDefault="00000000">
            <w:pPr>
              <w:pStyle w:val="TableParagraph"/>
              <w:spacing w:line="127" w:lineRule="exact"/>
              <w:ind w:right="5"/>
              <w:rPr>
                <w:sz w:val="13"/>
              </w:rPr>
            </w:pPr>
            <w:r>
              <w:rPr>
                <w:sz w:val="13"/>
              </w:rPr>
              <w:t>0,00</w:t>
            </w:r>
          </w:p>
        </w:tc>
        <w:tc>
          <w:tcPr>
            <w:tcW w:w="920" w:type="dxa"/>
          </w:tcPr>
          <w:p w14:paraId="6C0DE59A" w14:textId="77777777" w:rsidR="00840236" w:rsidRDefault="00000000">
            <w:pPr>
              <w:pStyle w:val="TableParagraph"/>
              <w:spacing w:line="127" w:lineRule="exact"/>
              <w:ind w:right="5"/>
              <w:rPr>
                <w:sz w:val="13"/>
              </w:rPr>
            </w:pPr>
            <w:r>
              <w:rPr>
                <w:sz w:val="13"/>
              </w:rPr>
              <w:t>267,27</w:t>
            </w:r>
          </w:p>
        </w:tc>
      </w:tr>
      <w:tr w:rsidR="00840236" w14:paraId="197266BC" w14:textId="77777777">
        <w:trPr>
          <w:trHeight w:val="156"/>
        </w:trPr>
        <w:tc>
          <w:tcPr>
            <w:tcW w:w="2559" w:type="dxa"/>
          </w:tcPr>
          <w:p w14:paraId="41348D32" w14:textId="77777777" w:rsidR="00840236" w:rsidRDefault="00000000">
            <w:pPr>
              <w:pStyle w:val="TableParagraph"/>
              <w:spacing w:line="127" w:lineRule="exact"/>
              <w:ind w:left="28"/>
              <w:jc w:val="left"/>
              <w:rPr>
                <w:sz w:val="13"/>
              </w:rPr>
            </w:pPr>
            <w:r>
              <w:rPr>
                <w:sz w:val="13"/>
              </w:rPr>
              <w:t>C2018/26 LA CAIXA 2018</w:t>
            </w:r>
          </w:p>
        </w:tc>
        <w:tc>
          <w:tcPr>
            <w:tcW w:w="1305" w:type="dxa"/>
          </w:tcPr>
          <w:p w14:paraId="1819998C" w14:textId="77777777" w:rsidR="00840236" w:rsidRDefault="00000000">
            <w:pPr>
              <w:pStyle w:val="TableParagraph"/>
              <w:spacing w:line="127" w:lineRule="exact"/>
              <w:ind w:right="6"/>
              <w:rPr>
                <w:sz w:val="13"/>
              </w:rPr>
            </w:pPr>
            <w:r>
              <w:rPr>
                <w:sz w:val="13"/>
              </w:rPr>
              <w:t>1.836,02</w:t>
            </w:r>
          </w:p>
        </w:tc>
        <w:tc>
          <w:tcPr>
            <w:tcW w:w="1234" w:type="dxa"/>
          </w:tcPr>
          <w:p w14:paraId="2924564B" w14:textId="77777777" w:rsidR="00840236" w:rsidRDefault="00000000">
            <w:pPr>
              <w:pStyle w:val="TableParagraph"/>
              <w:spacing w:line="127" w:lineRule="exact"/>
              <w:ind w:right="6"/>
              <w:rPr>
                <w:sz w:val="13"/>
              </w:rPr>
            </w:pPr>
            <w:r>
              <w:rPr>
                <w:sz w:val="13"/>
              </w:rPr>
              <w:t>1.836,02</w:t>
            </w:r>
          </w:p>
        </w:tc>
        <w:tc>
          <w:tcPr>
            <w:tcW w:w="1254" w:type="dxa"/>
          </w:tcPr>
          <w:p w14:paraId="720F4B31" w14:textId="77777777" w:rsidR="00840236" w:rsidRDefault="00000000">
            <w:pPr>
              <w:pStyle w:val="TableParagraph"/>
              <w:spacing w:line="127" w:lineRule="exact"/>
              <w:ind w:right="7"/>
              <w:rPr>
                <w:sz w:val="13"/>
              </w:rPr>
            </w:pPr>
            <w:r>
              <w:rPr>
                <w:sz w:val="13"/>
              </w:rPr>
              <w:t>0,00</w:t>
            </w:r>
          </w:p>
        </w:tc>
        <w:tc>
          <w:tcPr>
            <w:tcW w:w="930" w:type="dxa"/>
          </w:tcPr>
          <w:p w14:paraId="4FC48FBC" w14:textId="77777777" w:rsidR="00840236" w:rsidRDefault="00000000">
            <w:pPr>
              <w:pStyle w:val="TableParagraph"/>
              <w:spacing w:line="127" w:lineRule="exact"/>
              <w:ind w:right="5"/>
              <w:rPr>
                <w:sz w:val="13"/>
              </w:rPr>
            </w:pPr>
            <w:r>
              <w:rPr>
                <w:sz w:val="13"/>
              </w:rPr>
              <w:t>802,28</w:t>
            </w:r>
          </w:p>
        </w:tc>
        <w:tc>
          <w:tcPr>
            <w:tcW w:w="849" w:type="dxa"/>
          </w:tcPr>
          <w:p w14:paraId="42CAFFBB" w14:textId="77777777" w:rsidR="00840236" w:rsidRDefault="00000000">
            <w:pPr>
              <w:pStyle w:val="TableParagraph"/>
              <w:spacing w:line="127" w:lineRule="exact"/>
              <w:ind w:right="5"/>
              <w:rPr>
                <w:sz w:val="13"/>
              </w:rPr>
            </w:pPr>
            <w:r>
              <w:rPr>
                <w:sz w:val="13"/>
              </w:rPr>
              <w:t>0,00</w:t>
            </w:r>
          </w:p>
        </w:tc>
        <w:tc>
          <w:tcPr>
            <w:tcW w:w="920" w:type="dxa"/>
          </w:tcPr>
          <w:p w14:paraId="00C17A03" w14:textId="77777777" w:rsidR="00840236" w:rsidRDefault="00000000">
            <w:pPr>
              <w:pStyle w:val="TableParagraph"/>
              <w:spacing w:line="127" w:lineRule="exact"/>
              <w:ind w:right="5"/>
              <w:rPr>
                <w:sz w:val="13"/>
              </w:rPr>
            </w:pPr>
            <w:r>
              <w:rPr>
                <w:sz w:val="13"/>
              </w:rPr>
              <w:t>1.033,74</w:t>
            </w:r>
          </w:p>
        </w:tc>
      </w:tr>
      <w:tr w:rsidR="00840236" w14:paraId="48F2A4E5" w14:textId="77777777">
        <w:trPr>
          <w:trHeight w:val="156"/>
        </w:trPr>
        <w:tc>
          <w:tcPr>
            <w:tcW w:w="2559" w:type="dxa"/>
          </w:tcPr>
          <w:p w14:paraId="54DC0321" w14:textId="77777777" w:rsidR="00840236" w:rsidRDefault="00000000">
            <w:pPr>
              <w:pStyle w:val="TableParagraph"/>
              <w:spacing w:line="127" w:lineRule="exact"/>
              <w:ind w:left="28"/>
              <w:jc w:val="left"/>
              <w:rPr>
                <w:sz w:val="13"/>
              </w:rPr>
            </w:pPr>
            <w:r>
              <w:rPr>
                <w:sz w:val="13"/>
              </w:rPr>
              <w:t>C2018/45 AEROLASER</w:t>
            </w:r>
          </w:p>
        </w:tc>
        <w:tc>
          <w:tcPr>
            <w:tcW w:w="1305" w:type="dxa"/>
          </w:tcPr>
          <w:p w14:paraId="1770DD3F" w14:textId="77777777" w:rsidR="00840236" w:rsidRDefault="00000000">
            <w:pPr>
              <w:pStyle w:val="TableParagraph"/>
              <w:spacing w:line="127" w:lineRule="exact"/>
              <w:ind w:right="6"/>
              <w:rPr>
                <w:sz w:val="13"/>
              </w:rPr>
            </w:pPr>
            <w:r>
              <w:rPr>
                <w:sz w:val="13"/>
              </w:rPr>
              <w:t>2.149,41</w:t>
            </w:r>
          </w:p>
        </w:tc>
        <w:tc>
          <w:tcPr>
            <w:tcW w:w="1234" w:type="dxa"/>
          </w:tcPr>
          <w:p w14:paraId="5FE48A5C" w14:textId="77777777" w:rsidR="00840236" w:rsidRDefault="00000000">
            <w:pPr>
              <w:pStyle w:val="TableParagraph"/>
              <w:spacing w:line="127" w:lineRule="exact"/>
              <w:ind w:right="6"/>
              <w:rPr>
                <w:sz w:val="13"/>
              </w:rPr>
            </w:pPr>
            <w:r>
              <w:rPr>
                <w:sz w:val="13"/>
              </w:rPr>
              <w:t>2.149,41</w:t>
            </w:r>
          </w:p>
        </w:tc>
        <w:tc>
          <w:tcPr>
            <w:tcW w:w="1254" w:type="dxa"/>
          </w:tcPr>
          <w:p w14:paraId="5D9CC868" w14:textId="77777777" w:rsidR="00840236" w:rsidRDefault="00000000">
            <w:pPr>
              <w:pStyle w:val="TableParagraph"/>
              <w:spacing w:line="127" w:lineRule="exact"/>
              <w:ind w:right="5"/>
              <w:rPr>
                <w:sz w:val="13"/>
              </w:rPr>
            </w:pPr>
            <w:r>
              <w:rPr>
                <w:sz w:val="13"/>
              </w:rPr>
              <w:t>0,00</w:t>
            </w:r>
          </w:p>
        </w:tc>
        <w:tc>
          <w:tcPr>
            <w:tcW w:w="930" w:type="dxa"/>
          </w:tcPr>
          <w:p w14:paraId="62C12794" w14:textId="77777777" w:rsidR="00840236" w:rsidRDefault="00000000">
            <w:pPr>
              <w:pStyle w:val="TableParagraph"/>
              <w:spacing w:line="127" w:lineRule="exact"/>
              <w:ind w:right="5"/>
              <w:rPr>
                <w:sz w:val="13"/>
              </w:rPr>
            </w:pPr>
            <w:r>
              <w:rPr>
                <w:sz w:val="13"/>
              </w:rPr>
              <w:t>493,55</w:t>
            </w:r>
          </w:p>
        </w:tc>
        <w:tc>
          <w:tcPr>
            <w:tcW w:w="849" w:type="dxa"/>
          </w:tcPr>
          <w:p w14:paraId="271844E4" w14:textId="77777777" w:rsidR="00840236" w:rsidRDefault="00000000">
            <w:pPr>
              <w:pStyle w:val="TableParagraph"/>
              <w:spacing w:line="127" w:lineRule="exact"/>
              <w:ind w:right="4"/>
              <w:rPr>
                <w:sz w:val="13"/>
              </w:rPr>
            </w:pPr>
            <w:r>
              <w:rPr>
                <w:sz w:val="13"/>
              </w:rPr>
              <w:t>0,00</w:t>
            </w:r>
          </w:p>
        </w:tc>
        <w:tc>
          <w:tcPr>
            <w:tcW w:w="920" w:type="dxa"/>
          </w:tcPr>
          <w:p w14:paraId="6917966C" w14:textId="77777777" w:rsidR="00840236" w:rsidRDefault="00000000">
            <w:pPr>
              <w:pStyle w:val="TableParagraph"/>
              <w:spacing w:line="127" w:lineRule="exact"/>
              <w:ind w:right="4"/>
              <w:rPr>
                <w:sz w:val="13"/>
              </w:rPr>
            </w:pPr>
            <w:r>
              <w:rPr>
                <w:sz w:val="13"/>
              </w:rPr>
              <w:t>1.655,86</w:t>
            </w:r>
          </w:p>
        </w:tc>
      </w:tr>
      <w:tr w:rsidR="00840236" w14:paraId="139202EA" w14:textId="77777777">
        <w:trPr>
          <w:trHeight w:val="156"/>
        </w:trPr>
        <w:tc>
          <w:tcPr>
            <w:tcW w:w="2559" w:type="dxa"/>
          </w:tcPr>
          <w:p w14:paraId="1FACC21B" w14:textId="77777777" w:rsidR="00840236" w:rsidRDefault="00000000">
            <w:pPr>
              <w:pStyle w:val="TableParagraph"/>
              <w:spacing w:before="10" w:line="127" w:lineRule="exact"/>
              <w:ind w:left="28"/>
              <w:jc w:val="left"/>
              <w:rPr>
                <w:sz w:val="13"/>
              </w:rPr>
            </w:pPr>
            <w:r>
              <w:rPr>
                <w:sz w:val="13"/>
              </w:rPr>
              <w:t>C2018/50 RESFAMA2018</w:t>
            </w:r>
          </w:p>
        </w:tc>
        <w:tc>
          <w:tcPr>
            <w:tcW w:w="1305" w:type="dxa"/>
          </w:tcPr>
          <w:p w14:paraId="419F4247" w14:textId="77777777" w:rsidR="00840236" w:rsidRDefault="00000000">
            <w:pPr>
              <w:pStyle w:val="TableParagraph"/>
              <w:spacing w:before="10" w:line="127" w:lineRule="exact"/>
              <w:ind w:right="6"/>
              <w:rPr>
                <w:sz w:val="13"/>
              </w:rPr>
            </w:pPr>
            <w:r>
              <w:rPr>
                <w:sz w:val="13"/>
              </w:rPr>
              <w:t>1.512,31</w:t>
            </w:r>
          </w:p>
        </w:tc>
        <w:tc>
          <w:tcPr>
            <w:tcW w:w="1234" w:type="dxa"/>
          </w:tcPr>
          <w:p w14:paraId="15BE67AD" w14:textId="77777777" w:rsidR="00840236" w:rsidRDefault="00000000">
            <w:pPr>
              <w:pStyle w:val="TableParagraph"/>
              <w:spacing w:before="10" w:line="127" w:lineRule="exact"/>
              <w:ind w:right="6"/>
              <w:rPr>
                <w:sz w:val="13"/>
              </w:rPr>
            </w:pPr>
            <w:r>
              <w:rPr>
                <w:sz w:val="13"/>
              </w:rPr>
              <w:t>1.512,31</w:t>
            </w:r>
          </w:p>
        </w:tc>
        <w:tc>
          <w:tcPr>
            <w:tcW w:w="1254" w:type="dxa"/>
          </w:tcPr>
          <w:p w14:paraId="449C0F12" w14:textId="77777777" w:rsidR="00840236" w:rsidRDefault="00000000">
            <w:pPr>
              <w:pStyle w:val="TableParagraph"/>
              <w:spacing w:before="10" w:line="127" w:lineRule="exact"/>
              <w:ind w:right="5"/>
              <w:rPr>
                <w:sz w:val="13"/>
              </w:rPr>
            </w:pPr>
            <w:r>
              <w:rPr>
                <w:sz w:val="13"/>
              </w:rPr>
              <w:t>0,00</w:t>
            </w:r>
          </w:p>
        </w:tc>
        <w:tc>
          <w:tcPr>
            <w:tcW w:w="930" w:type="dxa"/>
          </w:tcPr>
          <w:p w14:paraId="31FAFA5C" w14:textId="77777777" w:rsidR="00840236" w:rsidRDefault="00000000">
            <w:pPr>
              <w:pStyle w:val="TableParagraph"/>
              <w:spacing w:before="10" w:line="127" w:lineRule="exact"/>
              <w:ind w:right="5"/>
              <w:rPr>
                <w:sz w:val="13"/>
              </w:rPr>
            </w:pPr>
            <w:r>
              <w:rPr>
                <w:sz w:val="13"/>
              </w:rPr>
              <w:t>69,23</w:t>
            </w:r>
          </w:p>
        </w:tc>
        <w:tc>
          <w:tcPr>
            <w:tcW w:w="849" w:type="dxa"/>
          </w:tcPr>
          <w:p w14:paraId="04636694" w14:textId="77777777" w:rsidR="00840236" w:rsidRDefault="00000000">
            <w:pPr>
              <w:pStyle w:val="TableParagraph"/>
              <w:spacing w:before="10" w:line="127" w:lineRule="exact"/>
              <w:ind w:right="5"/>
              <w:rPr>
                <w:sz w:val="13"/>
              </w:rPr>
            </w:pPr>
            <w:r>
              <w:rPr>
                <w:sz w:val="13"/>
              </w:rPr>
              <w:t>-1.287,30</w:t>
            </w:r>
          </w:p>
        </w:tc>
        <w:tc>
          <w:tcPr>
            <w:tcW w:w="920" w:type="dxa"/>
          </w:tcPr>
          <w:p w14:paraId="7462F65B" w14:textId="77777777" w:rsidR="00840236" w:rsidRDefault="00000000">
            <w:pPr>
              <w:pStyle w:val="TableParagraph"/>
              <w:spacing w:before="10" w:line="127" w:lineRule="exact"/>
              <w:ind w:right="4"/>
              <w:rPr>
                <w:sz w:val="13"/>
              </w:rPr>
            </w:pPr>
            <w:r>
              <w:rPr>
                <w:sz w:val="13"/>
              </w:rPr>
              <w:t>155,78</w:t>
            </w:r>
          </w:p>
        </w:tc>
      </w:tr>
      <w:tr w:rsidR="00840236" w14:paraId="604FAC7F" w14:textId="77777777">
        <w:trPr>
          <w:trHeight w:val="156"/>
        </w:trPr>
        <w:tc>
          <w:tcPr>
            <w:tcW w:w="2559" w:type="dxa"/>
          </w:tcPr>
          <w:p w14:paraId="6386763D" w14:textId="77777777" w:rsidR="00840236" w:rsidRDefault="00000000">
            <w:pPr>
              <w:pStyle w:val="TableParagraph"/>
              <w:spacing w:before="10" w:line="127" w:lineRule="exact"/>
              <w:ind w:left="28"/>
              <w:jc w:val="left"/>
              <w:rPr>
                <w:sz w:val="13"/>
              </w:rPr>
            </w:pPr>
            <w:r>
              <w:rPr>
                <w:sz w:val="13"/>
              </w:rPr>
              <w:t>C2018/74 EDM</w:t>
            </w:r>
          </w:p>
        </w:tc>
        <w:tc>
          <w:tcPr>
            <w:tcW w:w="1305" w:type="dxa"/>
          </w:tcPr>
          <w:p w14:paraId="3872FAF2" w14:textId="77777777" w:rsidR="00840236" w:rsidRDefault="00000000">
            <w:pPr>
              <w:pStyle w:val="TableParagraph"/>
              <w:spacing w:before="10" w:line="127" w:lineRule="exact"/>
              <w:ind w:right="5"/>
              <w:rPr>
                <w:sz w:val="13"/>
              </w:rPr>
            </w:pPr>
            <w:r>
              <w:rPr>
                <w:sz w:val="13"/>
              </w:rPr>
              <w:t>51.407,29</w:t>
            </w:r>
          </w:p>
        </w:tc>
        <w:tc>
          <w:tcPr>
            <w:tcW w:w="1234" w:type="dxa"/>
          </w:tcPr>
          <w:p w14:paraId="2E11E843" w14:textId="77777777" w:rsidR="00840236" w:rsidRDefault="00000000">
            <w:pPr>
              <w:pStyle w:val="TableParagraph"/>
              <w:spacing w:before="10" w:line="127" w:lineRule="exact"/>
              <w:ind w:right="5"/>
              <w:rPr>
                <w:sz w:val="13"/>
              </w:rPr>
            </w:pPr>
            <w:r>
              <w:rPr>
                <w:sz w:val="13"/>
              </w:rPr>
              <w:t>51.407,29</w:t>
            </w:r>
          </w:p>
        </w:tc>
        <w:tc>
          <w:tcPr>
            <w:tcW w:w="1254" w:type="dxa"/>
          </w:tcPr>
          <w:p w14:paraId="00081DB9" w14:textId="77777777" w:rsidR="00840236" w:rsidRDefault="00000000">
            <w:pPr>
              <w:pStyle w:val="TableParagraph"/>
              <w:spacing w:before="10" w:line="127" w:lineRule="exact"/>
              <w:ind w:right="5"/>
              <w:rPr>
                <w:sz w:val="13"/>
              </w:rPr>
            </w:pPr>
            <w:r>
              <w:rPr>
                <w:sz w:val="13"/>
              </w:rPr>
              <w:t>0,00</w:t>
            </w:r>
          </w:p>
        </w:tc>
        <w:tc>
          <w:tcPr>
            <w:tcW w:w="930" w:type="dxa"/>
          </w:tcPr>
          <w:p w14:paraId="5268EB58" w14:textId="77777777" w:rsidR="00840236" w:rsidRDefault="00000000">
            <w:pPr>
              <w:pStyle w:val="TableParagraph"/>
              <w:spacing w:before="10" w:line="127" w:lineRule="exact"/>
              <w:ind w:right="5"/>
              <w:rPr>
                <w:sz w:val="13"/>
              </w:rPr>
            </w:pPr>
            <w:r>
              <w:rPr>
                <w:sz w:val="13"/>
              </w:rPr>
              <w:t>191,43</w:t>
            </w:r>
          </w:p>
        </w:tc>
        <w:tc>
          <w:tcPr>
            <w:tcW w:w="849" w:type="dxa"/>
          </w:tcPr>
          <w:p w14:paraId="1E195E19" w14:textId="77777777" w:rsidR="00840236" w:rsidRDefault="00000000">
            <w:pPr>
              <w:pStyle w:val="TableParagraph"/>
              <w:spacing w:before="10" w:line="127" w:lineRule="exact"/>
              <w:ind w:right="4"/>
              <w:rPr>
                <w:sz w:val="13"/>
              </w:rPr>
            </w:pPr>
            <w:r>
              <w:rPr>
                <w:sz w:val="13"/>
              </w:rPr>
              <w:t>-47.368,08</w:t>
            </w:r>
          </w:p>
        </w:tc>
        <w:tc>
          <w:tcPr>
            <w:tcW w:w="920" w:type="dxa"/>
          </w:tcPr>
          <w:p w14:paraId="4E3B9F00" w14:textId="77777777" w:rsidR="00840236" w:rsidRDefault="00000000">
            <w:pPr>
              <w:pStyle w:val="TableParagraph"/>
              <w:spacing w:before="10" w:line="127" w:lineRule="exact"/>
              <w:ind w:right="4"/>
              <w:rPr>
                <w:sz w:val="13"/>
              </w:rPr>
            </w:pPr>
            <w:r>
              <w:rPr>
                <w:sz w:val="13"/>
              </w:rPr>
              <w:t>3.847,78</w:t>
            </w:r>
          </w:p>
        </w:tc>
      </w:tr>
      <w:tr w:rsidR="00840236" w14:paraId="3AC218C5" w14:textId="77777777">
        <w:trPr>
          <w:trHeight w:val="156"/>
        </w:trPr>
        <w:tc>
          <w:tcPr>
            <w:tcW w:w="2559" w:type="dxa"/>
          </w:tcPr>
          <w:p w14:paraId="6B997ABF" w14:textId="77777777" w:rsidR="00840236" w:rsidRDefault="00000000">
            <w:pPr>
              <w:pStyle w:val="TableParagraph"/>
              <w:spacing w:before="10" w:line="127" w:lineRule="exact"/>
              <w:ind w:left="28"/>
              <w:jc w:val="left"/>
              <w:rPr>
                <w:sz w:val="13"/>
              </w:rPr>
            </w:pPr>
            <w:r>
              <w:rPr>
                <w:sz w:val="13"/>
              </w:rPr>
              <w:t>C2018/75 BIOACU</w:t>
            </w:r>
          </w:p>
        </w:tc>
        <w:tc>
          <w:tcPr>
            <w:tcW w:w="1305" w:type="dxa"/>
          </w:tcPr>
          <w:p w14:paraId="7A06DFD4" w14:textId="77777777" w:rsidR="00840236" w:rsidRDefault="00000000">
            <w:pPr>
              <w:pStyle w:val="TableParagraph"/>
              <w:spacing w:before="10" w:line="127" w:lineRule="exact"/>
              <w:ind w:right="5"/>
              <w:rPr>
                <w:sz w:val="13"/>
              </w:rPr>
            </w:pPr>
            <w:r>
              <w:rPr>
                <w:sz w:val="13"/>
              </w:rPr>
              <w:t>104.039,29</w:t>
            </w:r>
          </w:p>
        </w:tc>
        <w:tc>
          <w:tcPr>
            <w:tcW w:w="1234" w:type="dxa"/>
          </w:tcPr>
          <w:p w14:paraId="74C5BE53" w14:textId="77777777" w:rsidR="00840236" w:rsidRDefault="00000000">
            <w:pPr>
              <w:pStyle w:val="TableParagraph"/>
              <w:spacing w:before="10" w:line="127" w:lineRule="exact"/>
              <w:ind w:right="6"/>
              <w:rPr>
                <w:sz w:val="13"/>
              </w:rPr>
            </w:pPr>
            <w:r>
              <w:rPr>
                <w:sz w:val="13"/>
              </w:rPr>
              <w:t>104.039,29</w:t>
            </w:r>
          </w:p>
        </w:tc>
        <w:tc>
          <w:tcPr>
            <w:tcW w:w="1254" w:type="dxa"/>
          </w:tcPr>
          <w:p w14:paraId="61236F29" w14:textId="77777777" w:rsidR="00840236" w:rsidRDefault="00000000">
            <w:pPr>
              <w:pStyle w:val="TableParagraph"/>
              <w:spacing w:before="10" w:line="127" w:lineRule="exact"/>
              <w:ind w:right="5"/>
              <w:rPr>
                <w:sz w:val="13"/>
              </w:rPr>
            </w:pPr>
            <w:r>
              <w:rPr>
                <w:sz w:val="13"/>
              </w:rPr>
              <w:t>40.200,00</w:t>
            </w:r>
          </w:p>
        </w:tc>
        <w:tc>
          <w:tcPr>
            <w:tcW w:w="930" w:type="dxa"/>
          </w:tcPr>
          <w:p w14:paraId="276C5F39" w14:textId="77777777" w:rsidR="00840236" w:rsidRDefault="00000000">
            <w:pPr>
              <w:pStyle w:val="TableParagraph"/>
              <w:spacing w:before="10" w:line="127" w:lineRule="exact"/>
              <w:ind w:right="5"/>
              <w:rPr>
                <w:sz w:val="13"/>
              </w:rPr>
            </w:pPr>
            <w:r>
              <w:rPr>
                <w:sz w:val="13"/>
              </w:rPr>
              <w:t>38.834,00</w:t>
            </w:r>
          </w:p>
        </w:tc>
        <w:tc>
          <w:tcPr>
            <w:tcW w:w="849" w:type="dxa"/>
          </w:tcPr>
          <w:p w14:paraId="038DD3B2" w14:textId="77777777" w:rsidR="00840236" w:rsidRDefault="00000000">
            <w:pPr>
              <w:pStyle w:val="TableParagraph"/>
              <w:spacing w:before="10" w:line="127" w:lineRule="exact"/>
              <w:ind w:right="4"/>
              <w:rPr>
                <w:sz w:val="13"/>
              </w:rPr>
            </w:pPr>
            <w:r>
              <w:rPr>
                <w:sz w:val="13"/>
              </w:rPr>
              <w:t>0,00</w:t>
            </w:r>
          </w:p>
        </w:tc>
        <w:tc>
          <w:tcPr>
            <w:tcW w:w="920" w:type="dxa"/>
          </w:tcPr>
          <w:p w14:paraId="72FEF9CD" w14:textId="77777777" w:rsidR="00840236" w:rsidRDefault="00000000">
            <w:pPr>
              <w:pStyle w:val="TableParagraph"/>
              <w:spacing w:before="10" w:line="127" w:lineRule="exact"/>
              <w:ind w:right="4"/>
              <w:rPr>
                <w:sz w:val="13"/>
              </w:rPr>
            </w:pPr>
            <w:r>
              <w:rPr>
                <w:sz w:val="13"/>
              </w:rPr>
              <w:t>105.405,29</w:t>
            </w:r>
          </w:p>
        </w:tc>
      </w:tr>
      <w:tr w:rsidR="00840236" w14:paraId="7F9FC45E" w14:textId="77777777">
        <w:trPr>
          <w:trHeight w:val="156"/>
        </w:trPr>
        <w:tc>
          <w:tcPr>
            <w:tcW w:w="2559" w:type="dxa"/>
          </w:tcPr>
          <w:p w14:paraId="433D1B9A" w14:textId="77777777" w:rsidR="00840236" w:rsidRDefault="00000000">
            <w:pPr>
              <w:pStyle w:val="TableParagraph"/>
              <w:spacing w:before="10" w:line="127" w:lineRule="exact"/>
              <w:ind w:left="28"/>
              <w:jc w:val="left"/>
              <w:rPr>
                <w:sz w:val="13"/>
              </w:rPr>
            </w:pPr>
            <w:r>
              <w:rPr>
                <w:sz w:val="13"/>
              </w:rPr>
              <w:t>C2018/76 MACPAM</w:t>
            </w:r>
          </w:p>
        </w:tc>
        <w:tc>
          <w:tcPr>
            <w:tcW w:w="1305" w:type="dxa"/>
          </w:tcPr>
          <w:p w14:paraId="1A58BB37" w14:textId="77777777" w:rsidR="00840236" w:rsidRDefault="00000000">
            <w:pPr>
              <w:pStyle w:val="TableParagraph"/>
              <w:spacing w:before="10" w:line="127" w:lineRule="exact"/>
              <w:ind w:right="5"/>
              <w:rPr>
                <w:sz w:val="13"/>
              </w:rPr>
            </w:pPr>
            <w:r>
              <w:rPr>
                <w:sz w:val="13"/>
              </w:rPr>
              <w:t>186.874,91</w:t>
            </w:r>
          </w:p>
        </w:tc>
        <w:tc>
          <w:tcPr>
            <w:tcW w:w="1234" w:type="dxa"/>
          </w:tcPr>
          <w:p w14:paraId="5912DF68" w14:textId="77777777" w:rsidR="00840236" w:rsidRDefault="00000000">
            <w:pPr>
              <w:pStyle w:val="TableParagraph"/>
              <w:spacing w:before="10" w:line="127" w:lineRule="exact"/>
              <w:ind w:right="6"/>
              <w:rPr>
                <w:sz w:val="13"/>
              </w:rPr>
            </w:pPr>
            <w:r>
              <w:rPr>
                <w:sz w:val="13"/>
              </w:rPr>
              <w:t>186.874,91</w:t>
            </w:r>
          </w:p>
        </w:tc>
        <w:tc>
          <w:tcPr>
            <w:tcW w:w="1254" w:type="dxa"/>
          </w:tcPr>
          <w:p w14:paraId="44117BFD" w14:textId="77777777" w:rsidR="00840236" w:rsidRDefault="00000000">
            <w:pPr>
              <w:pStyle w:val="TableParagraph"/>
              <w:spacing w:before="10" w:line="127" w:lineRule="exact"/>
              <w:ind w:right="6"/>
              <w:rPr>
                <w:sz w:val="13"/>
              </w:rPr>
            </w:pPr>
            <w:r>
              <w:rPr>
                <w:sz w:val="13"/>
              </w:rPr>
              <w:t>186.800,00</w:t>
            </w:r>
          </w:p>
        </w:tc>
        <w:tc>
          <w:tcPr>
            <w:tcW w:w="930" w:type="dxa"/>
          </w:tcPr>
          <w:p w14:paraId="6DCE5F44" w14:textId="77777777" w:rsidR="00840236" w:rsidRDefault="00000000">
            <w:pPr>
              <w:pStyle w:val="TableParagraph"/>
              <w:spacing w:before="10" w:line="127" w:lineRule="exact"/>
              <w:ind w:right="5"/>
              <w:rPr>
                <w:sz w:val="13"/>
              </w:rPr>
            </w:pPr>
            <w:r>
              <w:rPr>
                <w:sz w:val="13"/>
              </w:rPr>
              <w:t>51.885,92</w:t>
            </w:r>
          </w:p>
        </w:tc>
        <w:tc>
          <w:tcPr>
            <w:tcW w:w="849" w:type="dxa"/>
          </w:tcPr>
          <w:p w14:paraId="2129A30C" w14:textId="77777777" w:rsidR="00840236" w:rsidRDefault="00000000">
            <w:pPr>
              <w:pStyle w:val="TableParagraph"/>
              <w:spacing w:before="10" w:line="127" w:lineRule="exact"/>
              <w:ind w:right="4"/>
              <w:rPr>
                <w:sz w:val="13"/>
              </w:rPr>
            </w:pPr>
            <w:r>
              <w:rPr>
                <w:sz w:val="13"/>
              </w:rPr>
              <w:t>0,00</w:t>
            </w:r>
          </w:p>
        </w:tc>
        <w:tc>
          <w:tcPr>
            <w:tcW w:w="920" w:type="dxa"/>
          </w:tcPr>
          <w:p w14:paraId="5560DA33" w14:textId="77777777" w:rsidR="00840236" w:rsidRDefault="00000000">
            <w:pPr>
              <w:pStyle w:val="TableParagraph"/>
              <w:spacing w:before="10" w:line="127" w:lineRule="exact"/>
              <w:ind w:right="4"/>
              <w:rPr>
                <w:sz w:val="13"/>
              </w:rPr>
            </w:pPr>
            <w:r>
              <w:rPr>
                <w:sz w:val="13"/>
              </w:rPr>
              <w:t>321.788,99</w:t>
            </w:r>
          </w:p>
        </w:tc>
      </w:tr>
    </w:tbl>
    <w:p w14:paraId="2F3D554B" w14:textId="77777777" w:rsidR="00840236" w:rsidRDefault="00840236">
      <w:pPr>
        <w:spacing w:line="127" w:lineRule="exact"/>
        <w:rPr>
          <w:sz w:val="13"/>
        </w:rPr>
        <w:sectPr w:rsidR="00840236">
          <w:pgSz w:w="11900" w:h="16850"/>
          <w:pgMar w:top="2120" w:right="0" w:bottom="1120" w:left="880" w:header="816" w:footer="930" w:gutter="0"/>
          <w:cols w:space="720"/>
        </w:sectPr>
      </w:pPr>
    </w:p>
    <w:p w14:paraId="5EFDDD8F" w14:textId="77777777" w:rsidR="00840236" w:rsidRDefault="00840236">
      <w:pPr>
        <w:pStyle w:val="Textoindependiente"/>
        <w:spacing w:before="4"/>
        <w:rPr>
          <w:sz w:val="26"/>
        </w:rPr>
      </w:pPr>
    </w:p>
    <w:tbl>
      <w:tblPr>
        <w:tblStyle w:val="TableNormal"/>
        <w:tblW w:w="0" w:type="auto"/>
        <w:tblInd w:w="1120" w:type="dxa"/>
        <w:tblBorders>
          <w:top w:val="single" w:sz="6" w:space="0" w:color="D3D3D3"/>
          <w:left w:val="single" w:sz="6" w:space="0" w:color="D3D3D3"/>
          <w:bottom w:val="single" w:sz="6" w:space="0" w:color="D3D3D3"/>
          <w:right w:val="single" w:sz="6" w:space="0" w:color="D3D3D3"/>
          <w:insideH w:val="single" w:sz="6" w:space="0" w:color="D3D3D3"/>
          <w:insideV w:val="single" w:sz="6" w:space="0" w:color="D3D3D3"/>
        </w:tblBorders>
        <w:tblLayout w:type="fixed"/>
        <w:tblLook w:val="01E0" w:firstRow="1" w:lastRow="1" w:firstColumn="1" w:lastColumn="1" w:noHBand="0" w:noVBand="0"/>
      </w:tblPr>
      <w:tblGrid>
        <w:gridCol w:w="2559"/>
        <w:gridCol w:w="1305"/>
        <w:gridCol w:w="1234"/>
        <w:gridCol w:w="1254"/>
        <w:gridCol w:w="930"/>
        <w:gridCol w:w="849"/>
        <w:gridCol w:w="920"/>
      </w:tblGrid>
      <w:tr w:rsidR="00840236" w14:paraId="683C043B" w14:textId="77777777">
        <w:trPr>
          <w:trHeight w:val="156"/>
        </w:trPr>
        <w:tc>
          <w:tcPr>
            <w:tcW w:w="2559" w:type="dxa"/>
            <w:tcBorders>
              <w:bottom w:val="single" w:sz="6" w:space="0" w:color="000000"/>
            </w:tcBorders>
          </w:tcPr>
          <w:p w14:paraId="4C29A372" w14:textId="77777777" w:rsidR="00840236" w:rsidRDefault="00840236">
            <w:pPr>
              <w:pStyle w:val="TableParagraph"/>
              <w:spacing w:before="0" w:line="240" w:lineRule="auto"/>
              <w:jc w:val="left"/>
              <w:rPr>
                <w:rFonts w:ascii="Times New Roman"/>
                <w:sz w:val="10"/>
              </w:rPr>
            </w:pPr>
          </w:p>
        </w:tc>
        <w:tc>
          <w:tcPr>
            <w:tcW w:w="1305" w:type="dxa"/>
            <w:tcBorders>
              <w:bottom w:val="single" w:sz="6" w:space="0" w:color="000000"/>
            </w:tcBorders>
          </w:tcPr>
          <w:p w14:paraId="747026DA" w14:textId="77777777" w:rsidR="00840236" w:rsidRDefault="00840236">
            <w:pPr>
              <w:pStyle w:val="TableParagraph"/>
              <w:spacing w:before="0" w:line="240" w:lineRule="auto"/>
              <w:jc w:val="left"/>
              <w:rPr>
                <w:rFonts w:ascii="Times New Roman"/>
                <w:sz w:val="10"/>
              </w:rPr>
            </w:pPr>
          </w:p>
        </w:tc>
        <w:tc>
          <w:tcPr>
            <w:tcW w:w="1234" w:type="dxa"/>
            <w:tcBorders>
              <w:bottom w:val="single" w:sz="6" w:space="0" w:color="000000"/>
            </w:tcBorders>
          </w:tcPr>
          <w:p w14:paraId="0D8F5C41" w14:textId="77777777" w:rsidR="00840236" w:rsidRDefault="00840236">
            <w:pPr>
              <w:pStyle w:val="TableParagraph"/>
              <w:spacing w:before="0" w:line="240" w:lineRule="auto"/>
              <w:jc w:val="left"/>
              <w:rPr>
                <w:rFonts w:ascii="Times New Roman"/>
                <w:sz w:val="10"/>
              </w:rPr>
            </w:pPr>
          </w:p>
        </w:tc>
        <w:tc>
          <w:tcPr>
            <w:tcW w:w="3953" w:type="dxa"/>
            <w:gridSpan w:val="4"/>
            <w:tcBorders>
              <w:bottom w:val="single" w:sz="6" w:space="0" w:color="000000"/>
            </w:tcBorders>
          </w:tcPr>
          <w:p w14:paraId="4FD2E22F" w14:textId="77777777" w:rsidR="00840236" w:rsidRDefault="00000000">
            <w:pPr>
              <w:pStyle w:val="TableParagraph"/>
              <w:spacing w:before="7" w:line="130" w:lineRule="exact"/>
              <w:ind w:left="1627" w:right="1618"/>
              <w:jc w:val="center"/>
              <w:rPr>
                <w:sz w:val="13"/>
              </w:rPr>
            </w:pPr>
            <w:r>
              <w:rPr>
                <w:sz w:val="13"/>
              </w:rPr>
              <w:t>31/12/2022</w:t>
            </w:r>
          </w:p>
        </w:tc>
      </w:tr>
      <w:tr w:rsidR="00840236" w14:paraId="441A24A0" w14:textId="77777777">
        <w:trPr>
          <w:trHeight w:val="672"/>
        </w:trPr>
        <w:tc>
          <w:tcPr>
            <w:tcW w:w="2559" w:type="dxa"/>
            <w:tcBorders>
              <w:top w:val="single" w:sz="6" w:space="0" w:color="000000"/>
              <w:bottom w:val="single" w:sz="6" w:space="0" w:color="000000"/>
            </w:tcBorders>
          </w:tcPr>
          <w:p w14:paraId="617B3F7F" w14:textId="77777777" w:rsidR="00840236" w:rsidRDefault="00840236">
            <w:pPr>
              <w:pStyle w:val="TableParagraph"/>
              <w:spacing w:before="0" w:line="240" w:lineRule="auto"/>
              <w:jc w:val="left"/>
              <w:rPr>
                <w:sz w:val="14"/>
              </w:rPr>
            </w:pPr>
          </w:p>
          <w:p w14:paraId="503FD2D6" w14:textId="77777777" w:rsidR="00840236" w:rsidRDefault="00840236">
            <w:pPr>
              <w:pStyle w:val="TableParagraph"/>
              <w:spacing w:before="0" w:line="240" w:lineRule="auto"/>
              <w:jc w:val="left"/>
              <w:rPr>
                <w:sz w:val="14"/>
              </w:rPr>
            </w:pPr>
          </w:p>
          <w:p w14:paraId="3B884491" w14:textId="77777777" w:rsidR="00840236" w:rsidRDefault="00840236">
            <w:pPr>
              <w:pStyle w:val="TableParagraph"/>
              <w:spacing w:before="5" w:line="240" w:lineRule="auto"/>
              <w:jc w:val="left"/>
              <w:rPr>
                <w:sz w:val="17"/>
              </w:rPr>
            </w:pPr>
          </w:p>
          <w:p w14:paraId="75BB4CEF" w14:textId="77777777" w:rsidR="00840236" w:rsidRDefault="00000000">
            <w:pPr>
              <w:pStyle w:val="TableParagraph"/>
              <w:spacing w:before="0" w:line="130" w:lineRule="exact"/>
              <w:ind w:left="22"/>
              <w:jc w:val="left"/>
              <w:rPr>
                <w:b/>
                <w:sz w:val="13"/>
              </w:rPr>
            </w:pPr>
            <w:r>
              <w:rPr>
                <w:b/>
                <w:sz w:val="13"/>
              </w:rPr>
              <w:t>Convenio</w:t>
            </w:r>
          </w:p>
        </w:tc>
        <w:tc>
          <w:tcPr>
            <w:tcW w:w="1305" w:type="dxa"/>
            <w:tcBorders>
              <w:top w:val="single" w:sz="6" w:space="0" w:color="000000"/>
              <w:bottom w:val="single" w:sz="6" w:space="0" w:color="000000"/>
            </w:tcBorders>
          </w:tcPr>
          <w:p w14:paraId="2D8359FF" w14:textId="77777777" w:rsidR="00840236" w:rsidRDefault="00000000">
            <w:pPr>
              <w:pStyle w:val="TableParagraph"/>
              <w:spacing w:before="88" w:line="276" w:lineRule="auto"/>
              <w:ind w:left="164" w:right="161"/>
              <w:jc w:val="center"/>
              <w:rPr>
                <w:sz w:val="13"/>
              </w:rPr>
            </w:pPr>
            <w:r>
              <w:rPr>
                <w:sz w:val="13"/>
              </w:rPr>
              <w:t>Gasto pendiente ejecutar a 31/12/2021</w:t>
            </w:r>
          </w:p>
        </w:tc>
        <w:tc>
          <w:tcPr>
            <w:tcW w:w="1234" w:type="dxa"/>
            <w:tcBorders>
              <w:top w:val="single" w:sz="6" w:space="0" w:color="000000"/>
              <w:bottom w:val="single" w:sz="6" w:space="0" w:color="000000"/>
            </w:tcBorders>
          </w:tcPr>
          <w:p w14:paraId="23205824" w14:textId="77777777" w:rsidR="00840236" w:rsidRDefault="00000000">
            <w:pPr>
              <w:pStyle w:val="TableParagraph"/>
              <w:spacing w:before="88" w:line="276" w:lineRule="auto"/>
              <w:ind w:left="133" w:right="120"/>
              <w:jc w:val="center"/>
              <w:rPr>
                <w:sz w:val="13"/>
              </w:rPr>
            </w:pPr>
            <w:r>
              <w:rPr>
                <w:sz w:val="13"/>
              </w:rPr>
              <w:t>Gasto pendiente ejecutar a 01/01/2022 (*)</w:t>
            </w:r>
          </w:p>
        </w:tc>
        <w:tc>
          <w:tcPr>
            <w:tcW w:w="1254" w:type="dxa"/>
            <w:tcBorders>
              <w:top w:val="single" w:sz="6" w:space="0" w:color="000000"/>
              <w:bottom w:val="single" w:sz="6" w:space="0" w:color="000000"/>
            </w:tcBorders>
          </w:tcPr>
          <w:p w14:paraId="2AE22204" w14:textId="77777777" w:rsidR="00840236" w:rsidRDefault="00840236">
            <w:pPr>
              <w:pStyle w:val="TableParagraph"/>
              <w:spacing w:before="0" w:line="240" w:lineRule="auto"/>
              <w:jc w:val="left"/>
              <w:rPr>
                <w:sz w:val="14"/>
              </w:rPr>
            </w:pPr>
          </w:p>
          <w:p w14:paraId="403FAB20" w14:textId="77777777" w:rsidR="00840236" w:rsidRDefault="00000000">
            <w:pPr>
              <w:pStyle w:val="TableParagraph"/>
              <w:spacing w:before="99" w:line="240" w:lineRule="auto"/>
              <w:ind w:left="325"/>
              <w:jc w:val="left"/>
              <w:rPr>
                <w:sz w:val="13"/>
              </w:rPr>
            </w:pPr>
            <w:r>
              <w:rPr>
                <w:sz w:val="13"/>
              </w:rPr>
              <w:t>Facturado</w:t>
            </w:r>
          </w:p>
        </w:tc>
        <w:tc>
          <w:tcPr>
            <w:tcW w:w="930" w:type="dxa"/>
            <w:tcBorders>
              <w:top w:val="single" w:sz="6" w:space="0" w:color="000000"/>
              <w:bottom w:val="single" w:sz="6" w:space="0" w:color="000000"/>
            </w:tcBorders>
          </w:tcPr>
          <w:p w14:paraId="6594C2E3" w14:textId="77777777" w:rsidR="00840236" w:rsidRDefault="00840236">
            <w:pPr>
              <w:pStyle w:val="TableParagraph"/>
              <w:spacing w:before="6" w:line="240" w:lineRule="auto"/>
              <w:jc w:val="left"/>
              <w:rPr>
                <w:sz w:val="15"/>
              </w:rPr>
            </w:pPr>
          </w:p>
          <w:p w14:paraId="17057D9F" w14:textId="77777777" w:rsidR="00840236" w:rsidRDefault="00000000">
            <w:pPr>
              <w:pStyle w:val="TableParagraph"/>
              <w:spacing w:before="0" w:line="276" w:lineRule="auto"/>
              <w:ind w:left="173" w:right="158" w:firstLine="111"/>
              <w:jc w:val="left"/>
              <w:rPr>
                <w:sz w:val="13"/>
              </w:rPr>
            </w:pPr>
            <w:r>
              <w:rPr>
                <w:sz w:val="13"/>
              </w:rPr>
              <w:t>Gasto ejecutado</w:t>
            </w:r>
          </w:p>
        </w:tc>
        <w:tc>
          <w:tcPr>
            <w:tcW w:w="849" w:type="dxa"/>
            <w:tcBorders>
              <w:top w:val="single" w:sz="6" w:space="0" w:color="000000"/>
              <w:bottom w:val="single" w:sz="6" w:space="0" w:color="000000"/>
            </w:tcBorders>
          </w:tcPr>
          <w:p w14:paraId="48B0F99A" w14:textId="77777777" w:rsidR="00840236" w:rsidRDefault="00840236">
            <w:pPr>
              <w:pStyle w:val="TableParagraph"/>
              <w:spacing w:before="0" w:line="240" w:lineRule="auto"/>
              <w:jc w:val="left"/>
              <w:rPr>
                <w:sz w:val="14"/>
              </w:rPr>
            </w:pPr>
          </w:p>
          <w:p w14:paraId="486475AB" w14:textId="77777777" w:rsidR="00840236" w:rsidRDefault="00000000">
            <w:pPr>
              <w:pStyle w:val="TableParagraph"/>
              <w:spacing w:before="99" w:line="240" w:lineRule="auto"/>
              <w:ind w:left="154"/>
              <w:jc w:val="left"/>
              <w:rPr>
                <w:sz w:val="13"/>
              </w:rPr>
            </w:pPr>
            <w:r>
              <w:rPr>
                <w:sz w:val="13"/>
              </w:rPr>
              <w:t>Traspaso</w:t>
            </w:r>
          </w:p>
        </w:tc>
        <w:tc>
          <w:tcPr>
            <w:tcW w:w="920" w:type="dxa"/>
            <w:tcBorders>
              <w:top w:val="single" w:sz="6" w:space="0" w:color="000000"/>
              <w:bottom w:val="single" w:sz="6" w:space="0" w:color="000000"/>
            </w:tcBorders>
          </w:tcPr>
          <w:p w14:paraId="5102EA1A" w14:textId="77777777" w:rsidR="00840236" w:rsidRDefault="00000000">
            <w:pPr>
              <w:pStyle w:val="TableParagraph"/>
              <w:spacing w:before="7" w:line="276" w:lineRule="auto"/>
              <w:ind w:left="83" w:right="71" w:firstLine="12"/>
              <w:jc w:val="center"/>
              <w:rPr>
                <w:sz w:val="13"/>
              </w:rPr>
            </w:pPr>
            <w:r>
              <w:rPr>
                <w:sz w:val="13"/>
              </w:rPr>
              <w:t>Gasto pendiente</w:t>
            </w:r>
            <w:r>
              <w:rPr>
                <w:spacing w:val="-5"/>
                <w:sz w:val="13"/>
              </w:rPr>
              <w:t xml:space="preserve"> </w:t>
            </w:r>
            <w:r>
              <w:rPr>
                <w:spacing w:val="-3"/>
                <w:sz w:val="13"/>
              </w:rPr>
              <w:t xml:space="preserve">de </w:t>
            </w:r>
            <w:r>
              <w:rPr>
                <w:sz w:val="13"/>
              </w:rPr>
              <w:t>ejecutar</w:t>
            </w:r>
            <w:r>
              <w:rPr>
                <w:spacing w:val="1"/>
                <w:sz w:val="13"/>
              </w:rPr>
              <w:t xml:space="preserve"> </w:t>
            </w:r>
            <w:r>
              <w:rPr>
                <w:sz w:val="13"/>
              </w:rPr>
              <w:t>a</w:t>
            </w:r>
          </w:p>
          <w:p w14:paraId="77DBBE22" w14:textId="77777777" w:rsidR="00840236" w:rsidRDefault="00000000">
            <w:pPr>
              <w:pStyle w:val="TableParagraph"/>
              <w:spacing w:before="0" w:line="130" w:lineRule="exact"/>
              <w:ind w:left="111" w:right="101"/>
              <w:jc w:val="center"/>
              <w:rPr>
                <w:sz w:val="13"/>
              </w:rPr>
            </w:pPr>
            <w:r>
              <w:rPr>
                <w:sz w:val="13"/>
              </w:rPr>
              <w:t>31/12/2022</w:t>
            </w:r>
          </w:p>
        </w:tc>
      </w:tr>
      <w:tr w:rsidR="00840236" w14:paraId="5302815A" w14:textId="77777777">
        <w:trPr>
          <w:trHeight w:val="156"/>
        </w:trPr>
        <w:tc>
          <w:tcPr>
            <w:tcW w:w="2559" w:type="dxa"/>
            <w:tcBorders>
              <w:top w:val="single" w:sz="6" w:space="0" w:color="000000"/>
            </w:tcBorders>
          </w:tcPr>
          <w:p w14:paraId="39FBD4C8" w14:textId="77777777" w:rsidR="00840236" w:rsidRDefault="00000000">
            <w:pPr>
              <w:pStyle w:val="TableParagraph"/>
              <w:spacing w:before="7" w:line="130" w:lineRule="exact"/>
              <w:ind w:left="22"/>
              <w:jc w:val="left"/>
              <w:rPr>
                <w:sz w:val="13"/>
              </w:rPr>
            </w:pPr>
            <w:r>
              <w:rPr>
                <w:sz w:val="13"/>
              </w:rPr>
              <w:t>C2018/78 MANTELINA</w:t>
            </w:r>
          </w:p>
        </w:tc>
        <w:tc>
          <w:tcPr>
            <w:tcW w:w="1305" w:type="dxa"/>
            <w:tcBorders>
              <w:top w:val="single" w:sz="6" w:space="0" w:color="000000"/>
            </w:tcBorders>
          </w:tcPr>
          <w:p w14:paraId="0D1EE183" w14:textId="77777777" w:rsidR="00840236" w:rsidRDefault="00000000">
            <w:pPr>
              <w:pStyle w:val="TableParagraph"/>
              <w:spacing w:before="7" w:line="130" w:lineRule="exact"/>
              <w:ind w:right="11"/>
              <w:rPr>
                <w:sz w:val="13"/>
              </w:rPr>
            </w:pPr>
            <w:r>
              <w:rPr>
                <w:sz w:val="13"/>
              </w:rPr>
              <w:t>2.604,06</w:t>
            </w:r>
          </w:p>
        </w:tc>
        <w:tc>
          <w:tcPr>
            <w:tcW w:w="1234" w:type="dxa"/>
            <w:tcBorders>
              <w:top w:val="single" w:sz="6" w:space="0" w:color="000000"/>
            </w:tcBorders>
          </w:tcPr>
          <w:p w14:paraId="74BE24CB" w14:textId="77777777" w:rsidR="00840236" w:rsidRDefault="00000000">
            <w:pPr>
              <w:pStyle w:val="TableParagraph"/>
              <w:spacing w:before="7" w:line="130" w:lineRule="exact"/>
              <w:ind w:right="11"/>
              <w:rPr>
                <w:sz w:val="13"/>
              </w:rPr>
            </w:pPr>
            <w:r>
              <w:rPr>
                <w:sz w:val="13"/>
              </w:rPr>
              <w:t>2.604,06</w:t>
            </w:r>
          </w:p>
        </w:tc>
        <w:tc>
          <w:tcPr>
            <w:tcW w:w="1254" w:type="dxa"/>
            <w:tcBorders>
              <w:top w:val="single" w:sz="6" w:space="0" w:color="000000"/>
            </w:tcBorders>
          </w:tcPr>
          <w:p w14:paraId="3D968784" w14:textId="77777777" w:rsidR="00840236" w:rsidRDefault="00000000">
            <w:pPr>
              <w:pStyle w:val="TableParagraph"/>
              <w:spacing w:before="7" w:line="130" w:lineRule="exact"/>
              <w:ind w:right="11"/>
              <w:rPr>
                <w:sz w:val="13"/>
              </w:rPr>
            </w:pPr>
            <w:r>
              <w:rPr>
                <w:sz w:val="13"/>
              </w:rPr>
              <w:t>21.312,00</w:t>
            </w:r>
          </w:p>
        </w:tc>
        <w:tc>
          <w:tcPr>
            <w:tcW w:w="930" w:type="dxa"/>
            <w:tcBorders>
              <w:top w:val="single" w:sz="6" w:space="0" w:color="000000"/>
            </w:tcBorders>
          </w:tcPr>
          <w:p w14:paraId="52D9B1E3" w14:textId="77777777" w:rsidR="00840236" w:rsidRDefault="00000000">
            <w:pPr>
              <w:pStyle w:val="TableParagraph"/>
              <w:spacing w:before="7" w:line="130" w:lineRule="exact"/>
              <w:ind w:right="11"/>
              <w:rPr>
                <w:sz w:val="13"/>
              </w:rPr>
            </w:pPr>
            <w:r>
              <w:rPr>
                <w:sz w:val="13"/>
              </w:rPr>
              <w:t>8.583,59</w:t>
            </w:r>
          </w:p>
        </w:tc>
        <w:tc>
          <w:tcPr>
            <w:tcW w:w="849" w:type="dxa"/>
            <w:tcBorders>
              <w:top w:val="single" w:sz="6" w:space="0" w:color="000000"/>
            </w:tcBorders>
          </w:tcPr>
          <w:p w14:paraId="048A30A1" w14:textId="77777777" w:rsidR="00840236" w:rsidRDefault="00000000">
            <w:pPr>
              <w:pStyle w:val="TableParagraph"/>
              <w:spacing w:before="7" w:line="130" w:lineRule="exact"/>
              <w:ind w:right="10"/>
              <w:rPr>
                <w:sz w:val="13"/>
              </w:rPr>
            </w:pPr>
            <w:r>
              <w:rPr>
                <w:sz w:val="13"/>
              </w:rPr>
              <w:t>0,00</w:t>
            </w:r>
          </w:p>
        </w:tc>
        <w:tc>
          <w:tcPr>
            <w:tcW w:w="920" w:type="dxa"/>
            <w:tcBorders>
              <w:top w:val="single" w:sz="6" w:space="0" w:color="000000"/>
            </w:tcBorders>
          </w:tcPr>
          <w:p w14:paraId="447837D3" w14:textId="77777777" w:rsidR="00840236" w:rsidRDefault="00000000">
            <w:pPr>
              <w:pStyle w:val="TableParagraph"/>
              <w:spacing w:before="7" w:line="130" w:lineRule="exact"/>
              <w:ind w:right="10"/>
              <w:rPr>
                <w:sz w:val="13"/>
              </w:rPr>
            </w:pPr>
            <w:r>
              <w:rPr>
                <w:sz w:val="13"/>
              </w:rPr>
              <w:t>15.332,46</w:t>
            </w:r>
          </w:p>
        </w:tc>
      </w:tr>
      <w:tr w:rsidR="00840236" w14:paraId="37F7C744" w14:textId="77777777">
        <w:trPr>
          <w:trHeight w:val="156"/>
        </w:trPr>
        <w:tc>
          <w:tcPr>
            <w:tcW w:w="2559" w:type="dxa"/>
          </w:tcPr>
          <w:p w14:paraId="22294286" w14:textId="77777777" w:rsidR="00840236" w:rsidRDefault="00000000">
            <w:pPr>
              <w:pStyle w:val="TableParagraph"/>
              <w:spacing w:before="7" w:line="130" w:lineRule="exact"/>
              <w:ind w:left="22"/>
              <w:jc w:val="left"/>
              <w:rPr>
                <w:sz w:val="13"/>
              </w:rPr>
            </w:pPr>
            <w:r>
              <w:rPr>
                <w:sz w:val="13"/>
              </w:rPr>
              <w:t>C2018/88 CANOA</w:t>
            </w:r>
          </w:p>
        </w:tc>
        <w:tc>
          <w:tcPr>
            <w:tcW w:w="1305" w:type="dxa"/>
          </w:tcPr>
          <w:p w14:paraId="23E9C694" w14:textId="77777777" w:rsidR="00840236" w:rsidRDefault="00000000">
            <w:pPr>
              <w:pStyle w:val="TableParagraph"/>
              <w:spacing w:before="7" w:line="130" w:lineRule="exact"/>
              <w:ind w:right="11"/>
              <w:rPr>
                <w:sz w:val="13"/>
              </w:rPr>
            </w:pPr>
            <w:r>
              <w:rPr>
                <w:sz w:val="13"/>
              </w:rPr>
              <w:t>89.404,18</w:t>
            </w:r>
          </w:p>
        </w:tc>
        <w:tc>
          <w:tcPr>
            <w:tcW w:w="1234" w:type="dxa"/>
          </w:tcPr>
          <w:p w14:paraId="5A73E292" w14:textId="77777777" w:rsidR="00840236" w:rsidRDefault="00000000">
            <w:pPr>
              <w:pStyle w:val="TableParagraph"/>
              <w:spacing w:before="7" w:line="130" w:lineRule="exact"/>
              <w:ind w:right="11"/>
              <w:rPr>
                <w:sz w:val="13"/>
              </w:rPr>
            </w:pPr>
            <w:r>
              <w:rPr>
                <w:sz w:val="13"/>
              </w:rPr>
              <w:t>89.404,18</w:t>
            </w:r>
          </w:p>
        </w:tc>
        <w:tc>
          <w:tcPr>
            <w:tcW w:w="1254" w:type="dxa"/>
          </w:tcPr>
          <w:p w14:paraId="2AC7EDD5" w14:textId="77777777" w:rsidR="00840236" w:rsidRDefault="00000000">
            <w:pPr>
              <w:pStyle w:val="TableParagraph"/>
              <w:spacing w:before="7" w:line="130" w:lineRule="exact"/>
              <w:ind w:right="11"/>
              <w:rPr>
                <w:sz w:val="13"/>
              </w:rPr>
            </w:pPr>
            <w:r>
              <w:rPr>
                <w:sz w:val="13"/>
              </w:rPr>
              <w:t>50.156,00</w:t>
            </w:r>
          </w:p>
        </w:tc>
        <w:tc>
          <w:tcPr>
            <w:tcW w:w="930" w:type="dxa"/>
          </w:tcPr>
          <w:p w14:paraId="52FBC258" w14:textId="77777777" w:rsidR="00840236" w:rsidRDefault="00000000">
            <w:pPr>
              <w:pStyle w:val="TableParagraph"/>
              <w:spacing w:before="7" w:line="130" w:lineRule="exact"/>
              <w:ind w:right="11"/>
              <w:rPr>
                <w:sz w:val="13"/>
              </w:rPr>
            </w:pPr>
            <w:r>
              <w:rPr>
                <w:sz w:val="13"/>
              </w:rPr>
              <w:t>58.499,97</w:t>
            </w:r>
          </w:p>
        </w:tc>
        <w:tc>
          <w:tcPr>
            <w:tcW w:w="849" w:type="dxa"/>
          </w:tcPr>
          <w:p w14:paraId="1F5B8C21" w14:textId="77777777" w:rsidR="00840236" w:rsidRDefault="00000000">
            <w:pPr>
              <w:pStyle w:val="TableParagraph"/>
              <w:spacing w:before="7" w:line="130" w:lineRule="exact"/>
              <w:ind w:right="10"/>
              <w:rPr>
                <w:sz w:val="13"/>
              </w:rPr>
            </w:pPr>
            <w:r>
              <w:rPr>
                <w:sz w:val="13"/>
              </w:rPr>
              <w:t>0,00</w:t>
            </w:r>
          </w:p>
        </w:tc>
        <w:tc>
          <w:tcPr>
            <w:tcW w:w="920" w:type="dxa"/>
          </w:tcPr>
          <w:p w14:paraId="161B7F85" w14:textId="77777777" w:rsidR="00840236" w:rsidRDefault="00000000">
            <w:pPr>
              <w:pStyle w:val="TableParagraph"/>
              <w:spacing w:before="7" w:line="130" w:lineRule="exact"/>
              <w:ind w:right="10"/>
              <w:rPr>
                <w:sz w:val="13"/>
              </w:rPr>
            </w:pPr>
            <w:r>
              <w:rPr>
                <w:sz w:val="13"/>
              </w:rPr>
              <w:t>81.060,21</w:t>
            </w:r>
          </w:p>
        </w:tc>
      </w:tr>
      <w:tr w:rsidR="00840236" w14:paraId="52756F6B" w14:textId="77777777">
        <w:trPr>
          <w:trHeight w:val="156"/>
        </w:trPr>
        <w:tc>
          <w:tcPr>
            <w:tcW w:w="2559" w:type="dxa"/>
          </w:tcPr>
          <w:p w14:paraId="37A44D27" w14:textId="77777777" w:rsidR="00840236" w:rsidRDefault="00000000">
            <w:pPr>
              <w:pStyle w:val="TableParagraph"/>
              <w:spacing w:before="7" w:line="130" w:lineRule="exact"/>
              <w:ind w:left="22"/>
              <w:jc w:val="left"/>
              <w:rPr>
                <w:sz w:val="13"/>
              </w:rPr>
            </w:pPr>
            <w:r>
              <w:rPr>
                <w:sz w:val="13"/>
              </w:rPr>
              <w:t>C2018/89 RADON</w:t>
            </w:r>
          </w:p>
        </w:tc>
        <w:tc>
          <w:tcPr>
            <w:tcW w:w="1305" w:type="dxa"/>
          </w:tcPr>
          <w:p w14:paraId="353095A7" w14:textId="77777777" w:rsidR="00840236" w:rsidRDefault="00000000">
            <w:pPr>
              <w:pStyle w:val="TableParagraph"/>
              <w:spacing w:before="7" w:line="130" w:lineRule="exact"/>
              <w:ind w:right="11"/>
              <w:rPr>
                <w:sz w:val="13"/>
              </w:rPr>
            </w:pPr>
            <w:r>
              <w:rPr>
                <w:sz w:val="13"/>
              </w:rPr>
              <w:t>176.607,69</w:t>
            </w:r>
          </w:p>
        </w:tc>
        <w:tc>
          <w:tcPr>
            <w:tcW w:w="1234" w:type="dxa"/>
          </w:tcPr>
          <w:p w14:paraId="23EA0242" w14:textId="77777777" w:rsidR="00840236" w:rsidRDefault="00000000">
            <w:pPr>
              <w:pStyle w:val="TableParagraph"/>
              <w:spacing w:before="7" w:line="130" w:lineRule="exact"/>
              <w:ind w:right="12"/>
              <w:rPr>
                <w:sz w:val="13"/>
              </w:rPr>
            </w:pPr>
            <w:r>
              <w:rPr>
                <w:sz w:val="13"/>
              </w:rPr>
              <w:t>176.607,69</w:t>
            </w:r>
          </w:p>
        </w:tc>
        <w:tc>
          <w:tcPr>
            <w:tcW w:w="1254" w:type="dxa"/>
          </w:tcPr>
          <w:p w14:paraId="6365689A" w14:textId="77777777" w:rsidR="00840236" w:rsidRDefault="00000000">
            <w:pPr>
              <w:pStyle w:val="TableParagraph"/>
              <w:spacing w:before="7" w:line="130" w:lineRule="exact"/>
              <w:ind w:right="11"/>
              <w:rPr>
                <w:sz w:val="13"/>
              </w:rPr>
            </w:pPr>
            <w:r>
              <w:rPr>
                <w:sz w:val="13"/>
              </w:rPr>
              <w:t>5.597,89</w:t>
            </w:r>
          </w:p>
        </w:tc>
        <w:tc>
          <w:tcPr>
            <w:tcW w:w="930" w:type="dxa"/>
          </w:tcPr>
          <w:p w14:paraId="446AD8DA" w14:textId="77777777" w:rsidR="00840236" w:rsidRDefault="00000000">
            <w:pPr>
              <w:pStyle w:val="TableParagraph"/>
              <w:spacing w:before="7" w:line="130" w:lineRule="exact"/>
              <w:ind w:right="11"/>
              <w:rPr>
                <w:sz w:val="13"/>
              </w:rPr>
            </w:pPr>
            <w:r>
              <w:rPr>
                <w:sz w:val="13"/>
              </w:rPr>
              <w:t>73.460,69</w:t>
            </w:r>
          </w:p>
        </w:tc>
        <w:tc>
          <w:tcPr>
            <w:tcW w:w="849" w:type="dxa"/>
          </w:tcPr>
          <w:p w14:paraId="520DF52B" w14:textId="77777777" w:rsidR="00840236" w:rsidRDefault="00000000">
            <w:pPr>
              <w:pStyle w:val="TableParagraph"/>
              <w:spacing w:before="7" w:line="130" w:lineRule="exact"/>
              <w:ind w:right="10"/>
              <w:rPr>
                <w:sz w:val="13"/>
              </w:rPr>
            </w:pPr>
            <w:r>
              <w:rPr>
                <w:sz w:val="13"/>
              </w:rPr>
              <w:t>0,00</w:t>
            </w:r>
          </w:p>
        </w:tc>
        <w:tc>
          <w:tcPr>
            <w:tcW w:w="920" w:type="dxa"/>
          </w:tcPr>
          <w:p w14:paraId="7C834184" w14:textId="77777777" w:rsidR="00840236" w:rsidRDefault="00000000">
            <w:pPr>
              <w:pStyle w:val="TableParagraph"/>
              <w:spacing w:before="7" w:line="130" w:lineRule="exact"/>
              <w:ind w:right="10"/>
              <w:rPr>
                <w:sz w:val="13"/>
              </w:rPr>
            </w:pPr>
            <w:r>
              <w:rPr>
                <w:sz w:val="13"/>
              </w:rPr>
              <w:t>108.744,88</w:t>
            </w:r>
          </w:p>
        </w:tc>
      </w:tr>
      <w:tr w:rsidR="00840236" w14:paraId="74A4A2C5" w14:textId="77777777">
        <w:trPr>
          <w:trHeight w:val="156"/>
        </w:trPr>
        <w:tc>
          <w:tcPr>
            <w:tcW w:w="2559" w:type="dxa"/>
          </w:tcPr>
          <w:p w14:paraId="7E404F7B" w14:textId="77777777" w:rsidR="00840236" w:rsidRDefault="00000000">
            <w:pPr>
              <w:pStyle w:val="TableParagraph"/>
              <w:spacing w:before="7" w:line="130" w:lineRule="exact"/>
              <w:ind w:left="22"/>
              <w:jc w:val="left"/>
              <w:rPr>
                <w:sz w:val="13"/>
              </w:rPr>
            </w:pPr>
            <w:r>
              <w:rPr>
                <w:sz w:val="13"/>
              </w:rPr>
              <w:t>C2018/97 WEM</w:t>
            </w:r>
          </w:p>
        </w:tc>
        <w:tc>
          <w:tcPr>
            <w:tcW w:w="1305" w:type="dxa"/>
          </w:tcPr>
          <w:p w14:paraId="04362C4E" w14:textId="77777777" w:rsidR="00840236" w:rsidRDefault="00000000">
            <w:pPr>
              <w:pStyle w:val="TableParagraph"/>
              <w:spacing w:before="7" w:line="130" w:lineRule="exact"/>
              <w:ind w:right="11"/>
              <w:rPr>
                <w:sz w:val="13"/>
              </w:rPr>
            </w:pPr>
            <w:r>
              <w:rPr>
                <w:sz w:val="13"/>
              </w:rPr>
              <w:t>565,76</w:t>
            </w:r>
          </w:p>
        </w:tc>
        <w:tc>
          <w:tcPr>
            <w:tcW w:w="1234" w:type="dxa"/>
          </w:tcPr>
          <w:p w14:paraId="2D4E6150" w14:textId="77777777" w:rsidR="00840236" w:rsidRDefault="00000000">
            <w:pPr>
              <w:pStyle w:val="TableParagraph"/>
              <w:spacing w:before="7" w:line="130" w:lineRule="exact"/>
              <w:ind w:right="11"/>
              <w:rPr>
                <w:sz w:val="13"/>
              </w:rPr>
            </w:pPr>
            <w:r>
              <w:rPr>
                <w:sz w:val="13"/>
              </w:rPr>
              <w:t>565,76</w:t>
            </w:r>
          </w:p>
        </w:tc>
        <w:tc>
          <w:tcPr>
            <w:tcW w:w="1254" w:type="dxa"/>
          </w:tcPr>
          <w:p w14:paraId="32F7FDA6" w14:textId="77777777" w:rsidR="00840236" w:rsidRDefault="00000000">
            <w:pPr>
              <w:pStyle w:val="TableParagraph"/>
              <w:spacing w:before="7" w:line="130" w:lineRule="exact"/>
              <w:ind w:right="11"/>
              <w:rPr>
                <w:sz w:val="13"/>
              </w:rPr>
            </w:pPr>
            <w:r>
              <w:rPr>
                <w:sz w:val="13"/>
              </w:rPr>
              <w:t>0,00</w:t>
            </w:r>
          </w:p>
        </w:tc>
        <w:tc>
          <w:tcPr>
            <w:tcW w:w="930" w:type="dxa"/>
          </w:tcPr>
          <w:p w14:paraId="6ECA9CFF" w14:textId="77777777" w:rsidR="00840236" w:rsidRDefault="00000000">
            <w:pPr>
              <w:pStyle w:val="TableParagraph"/>
              <w:spacing w:before="7" w:line="130" w:lineRule="exact"/>
              <w:ind w:right="11"/>
              <w:rPr>
                <w:sz w:val="13"/>
              </w:rPr>
            </w:pPr>
            <w:r>
              <w:rPr>
                <w:sz w:val="13"/>
              </w:rPr>
              <w:t>86,82</w:t>
            </w:r>
          </w:p>
        </w:tc>
        <w:tc>
          <w:tcPr>
            <w:tcW w:w="849" w:type="dxa"/>
          </w:tcPr>
          <w:p w14:paraId="6DF5DEB7" w14:textId="77777777" w:rsidR="00840236" w:rsidRDefault="00000000">
            <w:pPr>
              <w:pStyle w:val="TableParagraph"/>
              <w:spacing w:before="7" w:line="130" w:lineRule="exact"/>
              <w:ind w:right="10"/>
              <w:rPr>
                <w:sz w:val="13"/>
              </w:rPr>
            </w:pPr>
            <w:r>
              <w:rPr>
                <w:sz w:val="13"/>
              </w:rPr>
              <w:t>0,00</w:t>
            </w:r>
          </w:p>
        </w:tc>
        <w:tc>
          <w:tcPr>
            <w:tcW w:w="920" w:type="dxa"/>
          </w:tcPr>
          <w:p w14:paraId="0C6E0AE5" w14:textId="77777777" w:rsidR="00840236" w:rsidRDefault="00000000">
            <w:pPr>
              <w:pStyle w:val="TableParagraph"/>
              <w:spacing w:before="7" w:line="130" w:lineRule="exact"/>
              <w:ind w:right="10"/>
              <w:rPr>
                <w:sz w:val="13"/>
              </w:rPr>
            </w:pPr>
            <w:r>
              <w:rPr>
                <w:sz w:val="13"/>
              </w:rPr>
              <w:t>478,94</w:t>
            </w:r>
          </w:p>
        </w:tc>
      </w:tr>
      <w:tr w:rsidR="00840236" w14:paraId="2EF4941A" w14:textId="77777777">
        <w:trPr>
          <w:trHeight w:val="156"/>
        </w:trPr>
        <w:tc>
          <w:tcPr>
            <w:tcW w:w="2559" w:type="dxa"/>
          </w:tcPr>
          <w:p w14:paraId="6B054684" w14:textId="77777777" w:rsidR="00840236" w:rsidRDefault="00000000">
            <w:pPr>
              <w:pStyle w:val="TableParagraph"/>
              <w:spacing w:before="7" w:line="130" w:lineRule="exact"/>
              <w:ind w:left="22"/>
              <w:jc w:val="left"/>
              <w:rPr>
                <w:sz w:val="13"/>
              </w:rPr>
            </w:pPr>
            <w:r>
              <w:rPr>
                <w:sz w:val="13"/>
              </w:rPr>
              <w:t>C2018/98 G.PATRIMONIAL</w:t>
            </w:r>
          </w:p>
        </w:tc>
        <w:tc>
          <w:tcPr>
            <w:tcW w:w="1305" w:type="dxa"/>
          </w:tcPr>
          <w:p w14:paraId="446F25F9" w14:textId="77777777" w:rsidR="00840236" w:rsidRDefault="00000000">
            <w:pPr>
              <w:pStyle w:val="TableParagraph"/>
              <w:spacing w:before="7" w:line="130" w:lineRule="exact"/>
              <w:ind w:right="11"/>
              <w:rPr>
                <w:sz w:val="13"/>
              </w:rPr>
            </w:pPr>
            <w:r>
              <w:rPr>
                <w:sz w:val="13"/>
              </w:rPr>
              <w:t>10,23</w:t>
            </w:r>
          </w:p>
        </w:tc>
        <w:tc>
          <w:tcPr>
            <w:tcW w:w="1234" w:type="dxa"/>
          </w:tcPr>
          <w:p w14:paraId="77108A36" w14:textId="77777777" w:rsidR="00840236" w:rsidRDefault="00000000">
            <w:pPr>
              <w:pStyle w:val="TableParagraph"/>
              <w:spacing w:before="7" w:line="130" w:lineRule="exact"/>
              <w:ind w:right="11"/>
              <w:rPr>
                <w:sz w:val="13"/>
              </w:rPr>
            </w:pPr>
            <w:r>
              <w:rPr>
                <w:sz w:val="13"/>
              </w:rPr>
              <w:t>10,23</w:t>
            </w:r>
          </w:p>
        </w:tc>
        <w:tc>
          <w:tcPr>
            <w:tcW w:w="1254" w:type="dxa"/>
          </w:tcPr>
          <w:p w14:paraId="509321C4" w14:textId="77777777" w:rsidR="00840236" w:rsidRDefault="00000000">
            <w:pPr>
              <w:pStyle w:val="TableParagraph"/>
              <w:spacing w:before="7" w:line="130" w:lineRule="exact"/>
              <w:ind w:right="11"/>
              <w:rPr>
                <w:sz w:val="13"/>
              </w:rPr>
            </w:pPr>
            <w:r>
              <w:rPr>
                <w:sz w:val="13"/>
              </w:rPr>
              <w:t>0,00</w:t>
            </w:r>
          </w:p>
        </w:tc>
        <w:tc>
          <w:tcPr>
            <w:tcW w:w="930" w:type="dxa"/>
          </w:tcPr>
          <w:p w14:paraId="378348A0" w14:textId="77777777" w:rsidR="00840236" w:rsidRDefault="00000000">
            <w:pPr>
              <w:pStyle w:val="TableParagraph"/>
              <w:spacing w:before="7" w:line="130" w:lineRule="exact"/>
              <w:ind w:right="10"/>
              <w:rPr>
                <w:sz w:val="13"/>
              </w:rPr>
            </w:pPr>
            <w:r>
              <w:rPr>
                <w:sz w:val="13"/>
              </w:rPr>
              <w:t>0,00</w:t>
            </w:r>
          </w:p>
        </w:tc>
        <w:tc>
          <w:tcPr>
            <w:tcW w:w="849" w:type="dxa"/>
          </w:tcPr>
          <w:p w14:paraId="4285F598" w14:textId="77777777" w:rsidR="00840236" w:rsidRDefault="00000000">
            <w:pPr>
              <w:pStyle w:val="TableParagraph"/>
              <w:spacing w:before="7" w:line="130" w:lineRule="exact"/>
              <w:ind w:right="10"/>
              <w:rPr>
                <w:sz w:val="13"/>
              </w:rPr>
            </w:pPr>
            <w:r>
              <w:rPr>
                <w:sz w:val="13"/>
              </w:rPr>
              <w:t>0,00</w:t>
            </w:r>
          </w:p>
        </w:tc>
        <w:tc>
          <w:tcPr>
            <w:tcW w:w="920" w:type="dxa"/>
          </w:tcPr>
          <w:p w14:paraId="282BAF66" w14:textId="77777777" w:rsidR="00840236" w:rsidRDefault="00000000">
            <w:pPr>
              <w:pStyle w:val="TableParagraph"/>
              <w:spacing w:before="7" w:line="130" w:lineRule="exact"/>
              <w:ind w:right="10"/>
              <w:rPr>
                <w:sz w:val="13"/>
              </w:rPr>
            </w:pPr>
            <w:r>
              <w:rPr>
                <w:sz w:val="13"/>
              </w:rPr>
              <w:t>10,23</w:t>
            </w:r>
          </w:p>
        </w:tc>
      </w:tr>
      <w:tr w:rsidR="00840236" w14:paraId="0C2B1071" w14:textId="77777777">
        <w:trPr>
          <w:trHeight w:val="156"/>
        </w:trPr>
        <w:tc>
          <w:tcPr>
            <w:tcW w:w="2559" w:type="dxa"/>
          </w:tcPr>
          <w:p w14:paraId="77E27E30" w14:textId="77777777" w:rsidR="00840236" w:rsidRDefault="00000000">
            <w:pPr>
              <w:pStyle w:val="TableParagraph"/>
              <w:spacing w:before="7" w:line="130" w:lineRule="exact"/>
              <w:ind w:left="23"/>
              <w:jc w:val="left"/>
              <w:rPr>
                <w:sz w:val="13"/>
              </w:rPr>
            </w:pPr>
            <w:r>
              <w:rPr>
                <w:sz w:val="13"/>
              </w:rPr>
              <w:t>C2018/101 NECTAR 2018</w:t>
            </w:r>
          </w:p>
        </w:tc>
        <w:tc>
          <w:tcPr>
            <w:tcW w:w="1305" w:type="dxa"/>
          </w:tcPr>
          <w:p w14:paraId="470FE1FC" w14:textId="77777777" w:rsidR="00840236" w:rsidRDefault="00000000">
            <w:pPr>
              <w:pStyle w:val="TableParagraph"/>
              <w:spacing w:before="7" w:line="130" w:lineRule="exact"/>
              <w:ind w:right="11"/>
              <w:rPr>
                <w:sz w:val="13"/>
              </w:rPr>
            </w:pPr>
            <w:r>
              <w:rPr>
                <w:sz w:val="13"/>
              </w:rPr>
              <w:t>2.182,35</w:t>
            </w:r>
          </w:p>
        </w:tc>
        <w:tc>
          <w:tcPr>
            <w:tcW w:w="1234" w:type="dxa"/>
          </w:tcPr>
          <w:p w14:paraId="475D65C6" w14:textId="77777777" w:rsidR="00840236" w:rsidRDefault="00000000">
            <w:pPr>
              <w:pStyle w:val="TableParagraph"/>
              <w:spacing w:before="7" w:line="130" w:lineRule="exact"/>
              <w:ind w:right="11"/>
              <w:rPr>
                <w:sz w:val="13"/>
              </w:rPr>
            </w:pPr>
            <w:r>
              <w:rPr>
                <w:sz w:val="13"/>
              </w:rPr>
              <w:t>2.182,35</w:t>
            </w:r>
          </w:p>
        </w:tc>
        <w:tc>
          <w:tcPr>
            <w:tcW w:w="1254" w:type="dxa"/>
          </w:tcPr>
          <w:p w14:paraId="651645FA" w14:textId="77777777" w:rsidR="00840236" w:rsidRDefault="00000000">
            <w:pPr>
              <w:pStyle w:val="TableParagraph"/>
              <w:spacing w:before="7" w:line="130" w:lineRule="exact"/>
              <w:ind w:right="11"/>
              <w:rPr>
                <w:sz w:val="13"/>
              </w:rPr>
            </w:pPr>
            <w:r>
              <w:rPr>
                <w:sz w:val="13"/>
              </w:rPr>
              <w:t>0,00</w:t>
            </w:r>
          </w:p>
        </w:tc>
        <w:tc>
          <w:tcPr>
            <w:tcW w:w="930" w:type="dxa"/>
          </w:tcPr>
          <w:p w14:paraId="22877AFD" w14:textId="77777777" w:rsidR="00840236" w:rsidRDefault="00000000">
            <w:pPr>
              <w:pStyle w:val="TableParagraph"/>
              <w:spacing w:before="7" w:line="130" w:lineRule="exact"/>
              <w:ind w:right="10"/>
              <w:rPr>
                <w:sz w:val="13"/>
              </w:rPr>
            </w:pPr>
            <w:r>
              <w:rPr>
                <w:sz w:val="13"/>
              </w:rPr>
              <w:t>635,31</w:t>
            </w:r>
          </w:p>
        </w:tc>
        <w:tc>
          <w:tcPr>
            <w:tcW w:w="849" w:type="dxa"/>
          </w:tcPr>
          <w:p w14:paraId="4285F65B" w14:textId="77777777" w:rsidR="00840236" w:rsidRDefault="00000000">
            <w:pPr>
              <w:pStyle w:val="TableParagraph"/>
              <w:spacing w:before="7" w:line="130" w:lineRule="exact"/>
              <w:ind w:right="10"/>
              <w:rPr>
                <w:sz w:val="13"/>
              </w:rPr>
            </w:pPr>
            <w:r>
              <w:rPr>
                <w:sz w:val="13"/>
              </w:rPr>
              <w:t>0,00</w:t>
            </w:r>
          </w:p>
        </w:tc>
        <w:tc>
          <w:tcPr>
            <w:tcW w:w="920" w:type="dxa"/>
          </w:tcPr>
          <w:p w14:paraId="2848CE9C" w14:textId="77777777" w:rsidR="00840236" w:rsidRDefault="00000000">
            <w:pPr>
              <w:pStyle w:val="TableParagraph"/>
              <w:spacing w:before="7" w:line="130" w:lineRule="exact"/>
              <w:ind w:right="10"/>
              <w:rPr>
                <w:sz w:val="13"/>
              </w:rPr>
            </w:pPr>
            <w:r>
              <w:rPr>
                <w:sz w:val="13"/>
              </w:rPr>
              <w:t>1.547,04</w:t>
            </w:r>
          </w:p>
        </w:tc>
      </w:tr>
      <w:tr w:rsidR="00840236" w14:paraId="621EB32E" w14:textId="77777777">
        <w:trPr>
          <w:trHeight w:val="156"/>
        </w:trPr>
        <w:tc>
          <w:tcPr>
            <w:tcW w:w="2559" w:type="dxa"/>
          </w:tcPr>
          <w:p w14:paraId="6B226364" w14:textId="77777777" w:rsidR="00840236" w:rsidRDefault="00000000">
            <w:pPr>
              <w:pStyle w:val="TableParagraph"/>
              <w:spacing w:before="7" w:line="130" w:lineRule="exact"/>
              <w:ind w:left="23"/>
              <w:jc w:val="left"/>
              <w:rPr>
                <w:sz w:val="13"/>
              </w:rPr>
            </w:pPr>
            <w:r>
              <w:rPr>
                <w:sz w:val="13"/>
              </w:rPr>
              <w:t>C2018/102 RUMIANTES</w:t>
            </w:r>
          </w:p>
        </w:tc>
        <w:tc>
          <w:tcPr>
            <w:tcW w:w="1305" w:type="dxa"/>
          </w:tcPr>
          <w:p w14:paraId="214BD0D7" w14:textId="77777777" w:rsidR="00840236" w:rsidRDefault="00000000">
            <w:pPr>
              <w:pStyle w:val="TableParagraph"/>
              <w:spacing w:before="7" w:line="130" w:lineRule="exact"/>
              <w:ind w:right="11"/>
              <w:rPr>
                <w:sz w:val="13"/>
              </w:rPr>
            </w:pPr>
            <w:r>
              <w:rPr>
                <w:sz w:val="13"/>
              </w:rPr>
              <w:t>985,81</w:t>
            </w:r>
          </w:p>
        </w:tc>
        <w:tc>
          <w:tcPr>
            <w:tcW w:w="1234" w:type="dxa"/>
          </w:tcPr>
          <w:p w14:paraId="749795F4" w14:textId="77777777" w:rsidR="00840236" w:rsidRDefault="00000000">
            <w:pPr>
              <w:pStyle w:val="TableParagraph"/>
              <w:spacing w:before="7" w:line="130" w:lineRule="exact"/>
              <w:ind w:right="11"/>
              <w:rPr>
                <w:sz w:val="13"/>
              </w:rPr>
            </w:pPr>
            <w:r>
              <w:rPr>
                <w:sz w:val="13"/>
              </w:rPr>
              <w:t>985,81</w:t>
            </w:r>
          </w:p>
        </w:tc>
        <w:tc>
          <w:tcPr>
            <w:tcW w:w="1254" w:type="dxa"/>
          </w:tcPr>
          <w:p w14:paraId="7660A746" w14:textId="77777777" w:rsidR="00840236" w:rsidRDefault="00000000">
            <w:pPr>
              <w:pStyle w:val="TableParagraph"/>
              <w:spacing w:before="7" w:line="130" w:lineRule="exact"/>
              <w:ind w:right="11"/>
              <w:rPr>
                <w:sz w:val="13"/>
              </w:rPr>
            </w:pPr>
            <w:r>
              <w:rPr>
                <w:sz w:val="13"/>
              </w:rPr>
              <w:t>0,00</w:t>
            </w:r>
          </w:p>
        </w:tc>
        <w:tc>
          <w:tcPr>
            <w:tcW w:w="930" w:type="dxa"/>
          </w:tcPr>
          <w:p w14:paraId="74FE2F86" w14:textId="77777777" w:rsidR="00840236" w:rsidRDefault="00000000">
            <w:pPr>
              <w:pStyle w:val="TableParagraph"/>
              <w:spacing w:before="7" w:line="130" w:lineRule="exact"/>
              <w:ind w:right="10"/>
              <w:rPr>
                <w:sz w:val="13"/>
              </w:rPr>
            </w:pPr>
            <w:r>
              <w:rPr>
                <w:sz w:val="13"/>
              </w:rPr>
              <w:t>84,47</w:t>
            </w:r>
          </w:p>
        </w:tc>
        <w:tc>
          <w:tcPr>
            <w:tcW w:w="849" w:type="dxa"/>
          </w:tcPr>
          <w:p w14:paraId="567214B3" w14:textId="77777777" w:rsidR="00840236" w:rsidRDefault="00000000">
            <w:pPr>
              <w:pStyle w:val="TableParagraph"/>
              <w:spacing w:before="7" w:line="130" w:lineRule="exact"/>
              <w:ind w:right="10"/>
              <w:rPr>
                <w:sz w:val="13"/>
              </w:rPr>
            </w:pPr>
            <w:r>
              <w:rPr>
                <w:sz w:val="13"/>
              </w:rPr>
              <w:t>-807,85</w:t>
            </w:r>
          </w:p>
        </w:tc>
        <w:tc>
          <w:tcPr>
            <w:tcW w:w="920" w:type="dxa"/>
          </w:tcPr>
          <w:p w14:paraId="7190FBF4" w14:textId="77777777" w:rsidR="00840236" w:rsidRDefault="00000000">
            <w:pPr>
              <w:pStyle w:val="TableParagraph"/>
              <w:spacing w:before="7" w:line="130" w:lineRule="exact"/>
              <w:ind w:right="10"/>
              <w:rPr>
                <w:sz w:val="13"/>
              </w:rPr>
            </w:pPr>
            <w:r>
              <w:rPr>
                <w:sz w:val="13"/>
              </w:rPr>
              <w:t>93,49</w:t>
            </w:r>
          </w:p>
        </w:tc>
      </w:tr>
      <w:tr w:rsidR="00840236" w14:paraId="70235147" w14:textId="77777777">
        <w:trPr>
          <w:trHeight w:val="156"/>
        </w:trPr>
        <w:tc>
          <w:tcPr>
            <w:tcW w:w="2559" w:type="dxa"/>
          </w:tcPr>
          <w:p w14:paraId="4ECCC925" w14:textId="77777777" w:rsidR="00840236" w:rsidRDefault="00000000">
            <w:pPr>
              <w:pStyle w:val="TableParagraph"/>
              <w:spacing w:before="7" w:line="129" w:lineRule="exact"/>
              <w:ind w:left="23"/>
              <w:jc w:val="left"/>
              <w:rPr>
                <w:sz w:val="13"/>
              </w:rPr>
            </w:pPr>
            <w:r>
              <w:rPr>
                <w:sz w:val="13"/>
              </w:rPr>
              <w:t>C2018/103 MICROFLORACIÓN</w:t>
            </w:r>
          </w:p>
        </w:tc>
        <w:tc>
          <w:tcPr>
            <w:tcW w:w="1305" w:type="dxa"/>
          </w:tcPr>
          <w:p w14:paraId="214D7DB0" w14:textId="77777777" w:rsidR="00840236" w:rsidRDefault="00000000">
            <w:pPr>
              <w:pStyle w:val="TableParagraph"/>
              <w:spacing w:before="7" w:line="129" w:lineRule="exact"/>
              <w:ind w:right="11"/>
              <w:rPr>
                <w:sz w:val="13"/>
              </w:rPr>
            </w:pPr>
            <w:r>
              <w:rPr>
                <w:sz w:val="13"/>
              </w:rPr>
              <w:t>154.978,40</w:t>
            </w:r>
          </w:p>
        </w:tc>
        <w:tc>
          <w:tcPr>
            <w:tcW w:w="1234" w:type="dxa"/>
          </w:tcPr>
          <w:p w14:paraId="34DB9C55" w14:textId="77777777" w:rsidR="00840236" w:rsidRDefault="00000000">
            <w:pPr>
              <w:pStyle w:val="TableParagraph"/>
              <w:spacing w:before="7" w:line="129" w:lineRule="exact"/>
              <w:ind w:right="11"/>
              <w:rPr>
                <w:sz w:val="13"/>
              </w:rPr>
            </w:pPr>
            <w:r>
              <w:rPr>
                <w:sz w:val="13"/>
              </w:rPr>
              <w:t>154.978,40</w:t>
            </w:r>
          </w:p>
        </w:tc>
        <w:tc>
          <w:tcPr>
            <w:tcW w:w="1254" w:type="dxa"/>
          </w:tcPr>
          <w:p w14:paraId="68094916" w14:textId="77777777" w:rsidR="00840236" w:rsidRDefault="00000000">
            <w:pPr>
              <w:pStyle w:val="TableParagraph"/>
              <w:spacing w:before="7" w:line="129" w:lineRule="exact"/>
              <w:ind w:right="11"/>
              <w:rPr>
                <w:sz w:val="13"/>
              </w:rPr>
            </w:pPr>
            <w:r>
              <w:rPr>
                <w:sz w:val="13"/>
              </w:rPr>
              <w:t>0,00</w:t>
            </w:r>
          </w:p>
        </w:tc>
        <w:tc>
          <w:tcPr>
            <w:tcW w:w="930" w:type="dxa"/>
          </w:tcPr>
          <w:p w14:paraId="4745B386" w14:textId="77777777" w:rsidR="00840236" w:rsidRDefault="00000000">
            <w:pPr>
              <w:pStyle w:val="TableParagraph"/>
              <w:spacing w:before="7" w:line="129" w:lineRule="exact"/>
              <w:ind w:right="11"/>
              <w:rPr>
                <w:sz w:val="13"/>
              </w:rPr>
            </w:pPr>
            <w:r>
              <w:rPr>
                <w:sz w:val="13"/>
              </w:rPr>
              <w:t>30.253,23</w:t>
            </w:r>
          </w:p>
        </w:tc>
        <w:tc>
          <w:tcPr>
            <w:tcW w:w="849" w:type="dxa"/>
          </w:tcPr>
          <w:p w14:paraId="5804F00C" w14:textId="77777777" w:rsidR="00840236" w:rsidRDefault="00000000">
            <w:pPr>
              <w:pStyle w:val="TableParagraph"/>
              <w:spacing w:before="7" w:line="129" w:lineRule="exact"/>
              <w:ind w:right="10"/>
              <w:rPr>
                <w:sz w:val="13"/>
              </w:rPr>
            </w:pPr>
            <w:r>
              <w:rPr>
                <w:sz w:val="13"/>
              </w:rPr>
              <w:t>0,00</w:t>
            </w:r>
          </w:p>
        </w:tc>
        <w:tc>
          <w:tcPr>
            <w:tcW w:w="920" w:type="dxa"/>
          </w:tcPr>
          <w:p w14:paraId="5079EA6E" w14:textId="77777777" w:rsidR="00840236" w:rsidRDefault="00000000">
            <w:pPr>
              <w:pStyle w:val="TableParagraph"/>
              <w:spacing w:before="7" w:line="129" w:lineRule="exact"/>
              <w:ind w:right="10"/>
              <w:rPr>
                <w:sz w:val="13"/>
              </w:rPr>
            </w:pPr>
            <w:r>
              <w:rPr>
                <w:sz w:val="13"/>
              </w:rPr>
              <w:t>124.725,17</w:t>
            </w:r>
          </w:p>
        </w:tc>
      </w:tr>
      <w:tr w:rsidR="00840236" w14:paraId="47A5CA58" w14:textId="77777777">
        <w:trPr>
          <w:trHeight w:val="156"/>
        </w:trPr>
        <w:tc>
          <w:tcPr>
            <w:tcW w:w="2559" w:type="dxa"/>
          </w:tcPr>
          <w:p w14:paraId="15F21066" w14:textId="77777777" w:rsidR="00840236" w:rsidRDefault="00000000">
            <w:pPr>
              <w:pStyle w:val="TableParagraph"/>
              <w:spacing w:before="7" w:line="129" w:lineRule="exact"/>
              <w:ind w:left="23"/>
              <w:jc w:val="left"/>
              <w:rPr>
                <w:sz w:val="13"/>
              </w:rPr>
            </w:pPr>
            <w:r>
              <w:rPr>
                <w:sz w:val="13"/>
              </w:rPr>
              <w:t>C2018/105 AUTOPHAGY</w:t>
            </w:r>
          </w:p>
        </w:tc>
        <w:tc>
          <w:tcPr>
            <w:tcW w:w="1305" w:type="dxa"/>
          </w:tcPr>
          <w:p w14:paraId="026BD96C" w14:textId="77777777" w:rsidR="00840236" w:rsidRDefault="00000000">
            <w:pPr>
              <w:pStyle w:val="TableParagraph"/>
              <w:spacing w:before="7" w:line="129" w:lineRule="exact"/>
              <w:ind w:right="11"/>
              <w:rPr>
                <w:sz w:val="13"/>
              </w:rPr>
            </w:pPr>
            <w:r>
              <w:rPr>
                <w:sz w:val="13"/>
              </w:rPr>
              <w:t>1.264,77</w:t>
            </w:r>
          </w:p>
        </w:tc>
        <w:tc>
          <w:tcPr>
            <w:tcW w:w="1234" w:type="dxa"/>
          </w:tcPr>
          <w:p w14:paraId="7E80B8D5" w14:textId="77777777" w:rsidR="00840236" w:rsidRDefault="00000000">
            <w:pPr>
              <w:pStyle w:val="TableParagraph"/>
              <w:spacing w:before="7" w:line="129" w:lineRule="exact"/>
              <w:ind w:right="11"/>
              <w:rPr>
                <w:sz w:val="13"/>
              </w:rPr>
            </w:pPr>
            <w:r>
              <w:rPr>
                <w:sz w:val="13"/>
              </w:rPr>
              <w:t>1.264,77</w:t>
            </w:r>
          </w:p>
        </w:tc>
        <w:tc>
          <w:tcPr>
            <w:tcW w:w="1254" w:type="dxa"/>
          </w:tcPr>
          <w:p w14:paraId="2B3FB0DA" w14:textId="77777777" w:rsidR="00840236" w:rsidRDefault="00000000">
            <w:pPr>
              <w:pStyle w:val="TableParagraph"/>
              <w:spacing w:before="7" w:line="129" w:lineRule="exact"/>
              <w:ind w:right="11"/>
              <w:rPr>
                <w:sz w:val="13"/>
              </w:rPr>
            </w:pPr>
            <w:r>
              <w:rPr>
                <w:sz w:val="13"/>
              </w:rPr>
              <w:t>0,00</w:t>
            </w:r>
          </w:p>
        </w:tc>
        <w:tc>
          <w:tcPr>
            <w:tcW w:w="930" w:type="dxa"/>
          </w:tcPr>
          <w:p w14:paraId="45707423" w14:textId="77777777" w:rsidR="00840236" w:rsidRDefault="00000000">
            <w:pPr>
              <w:pStyle w:val="TableParagraph"/>
              <w:spacing w:before="7" w:line="129" w:lineRule="exact"/>
              <w:ind w:right="10"/>
              <w:rPr>
                <w:sz w:val="13"/>
              </w:rPr>
            </w:pPr>
            <w:r>
              <w:rPr>
                <w:sz w:val="13"/>
              </w:rPr>
              <w:t>0,00</w:t>
            </w:r>
          </w:p>
        </w:tc>
        <w:tc>
          <w:tcPr>
            <w:tcW w:w="849" w:type="dxa"/>
          </w:tcPr>
          <w:p w14:paraId="06242D7F" w14:textId="77777777" w:rsidR="00840236" w:rsidRDefault="00000000">
            <w:pPr>
              <w:pStyle w:val="TableParagraph"/>
              <w:spacing w:before="7" w:line="129" w:lineRule="exact"/>
              <w:ind w:right="10"/>
              <w:rPr>
                <w:sz w:val="13"/>
              </w:rPr>
            </w:pPr>
            <w:r>
              <w:rPr>
                <w:sz w:val="13"/>
              </w:rPr>
              <w:t>-1.133,90</w:t>
            </w:r>
          </w:p>
        </w:tc>
        <w:tc>
          <w:tcPr>
            <w:tcW w:w="920" w:type="dxa"/>
          </w:tcPr>
          <w:p w14:paraId="34F21F41" w14:textId="77777777" w:rsidR="00840236" w:rsidRDefault="00000000">
            <w:pPr>
              <w:pStyle w:val="TableParagraph"/>
              <w:spacing w:before="7" w:line="129" w:lineRule="exact"/>
              <w:ind w:right="10"/>
              <w:rPr>
                <w:sz w:val="13"/>
              </w:rPr>
            </w:pPr>
            <w:r>
              <w:rPr>
                <w:sz w:val="13"/>
              </w:rPr>
              <w:t>130,87</w:t>
            </w:r>
          </w:p>
        </w:tc>
      </w:tr>
      <w:tr w:rsidR="00840236" w14:paraId="75FA08EB" w14:textId="77777777">
        <w:trPr>
          <w:trHeight w:val="156"/>
        </w:trPr>
        <w:tc>
          <w:tcPr>
            <w:tcW w:w="2559" w:type="dxa"/>
          </w:tcPr>
          <w:p w14:paraId="3E50619E" w14:textId="77777777" w:rsidR="00840236" w:rsidRDefault="00000000">
            <w:pPr>
              <w:pStyle w:val="TableParagraph"/>
              <w:spacing w:before="7" w:line="129" w:lineRule="exact"/>
              <w:ind w:left="23"/>
              <w:jc w:val="left"/>
              <w:rPr>
                <w:sz w:val="13"/>
              </w:rPr>
            </w:pPr>
            <w:r>
              <w:rPr>
                <w:sz w:val="13"/>
              </w:rPr>
              <w:t>C2018/106 PMUS ICOD</w:t>
            </w:r>
          </w:p>
        </w:tc>
        <w:tc>
          <w:tcPr>
            <w:tcW w:w="1305" w:type="dxa"/>
          </w:tcPr>
          <w:p w14:paraId="2CBDC776" w14:textId="77777777" w:rsidR="00840236" w:rsidRDefault="00000000">
            <w:pPr>
              <w:pStyle w:val="TableParagraph"/>
              <w:spacing w:before="7" w:line="129" w:lineRule="exact"/>
              <w:ind w:right="11"/>
              <w:rPr>
                <w:sz w:val="13"/>
              </w:rPr>
            </w:pPr>
            <w:r>
              <w:rPr>
                <w:sz w:val="13"/>
              </w:rPr>
              <w:t>2.329,35</w:t>
            </w:r>
          </w:p>
        </w:tc>
        <w:tc>
          <w:tcPr>
            <w:tcW w:w="1234" w:type="dxa"/>
          </w:tcPr>
          <w:p w14:paraId="0799C446" w14:textId="77777777" w:rsidR="00840236" w:rsidRDefault="00000000">
            <w:pPr>
              <w:pStyle w:val="TableParagraph"/>
              <w:spacing w:before="7" w:line="129" w:lineRule="exact"/>
              <w:ind w:right="11"/>
              <w:rPr>
                <w:sz w:val="13"/>
              </w:rPr>
            </w:pPr>
            <w:r>
              <w:rPr>
                <w:sz w:val="13"/>
              </w:rPr>
              <w:t>2.329,35</w:t>
            </w:r>
          </w:p>
        </w:tc>
        <w:tc>
          <w:tcPr>
            <w:tcW w:w="1254" w:type="dxa"/>
          </w:tcPr>
          <w:p w14:paraId="310B7311" w14:textId="77777777" w:rsidR="00840236" w:rsidRDefault="00000000">
            <w:pPr>
              <w:pStyle w:val="TableParagraph"/>
              <w:spacing w:before="7" w:line="129" w:lineRule="exact"/>
              <w:ind w:right="12"/>
              <w:rPr>
                <w:sz w:val="13"/>
              </w:rPr>
            </w:pPr>
            <w:r>
              <w:rPr>
                <w:sz w:val="13"/>
              </w:rPr>
              <w:t>0,00</w:t>
            </w:r>
          </w:p>
        </w:tc>
        <w:tc>
          <w:tcPr>
            <w:tcW w:w="930" w:type="dxa"/>
          </w:tcPr>
          <w:p w14:paraId="1F4A3183" w14:textId="77777777" w:rsidR="00840236" w:rsidRDefault="00000000">
            <w:pPr>
              <w:pStyle w:val="TableParagraph"/>
              <w:spacing w:before="7" w:line="129" w:lineRule="exact"/>
              <w:ind w:right="10"/>
              <w:rPr>
                <w:sz w:val="13"/>
              </w:rPr>
            </w:pPr>
            <w:r>
              <w:rPr>
                <w:sz w:val="13"/>
              </w:rPr>
              <w:t>506,48</w:t>
            </w:r>
          </w:p>
        </w:tc>
        <w:tc>
          <w:tcPr>
            <w:tcW w:w="849" w:type="dxa"/>
          </w:tcPr>
          <w:p w14:paraId="7C5A3C5D" w14:textId="77777777" w:rsidR="00840236" w:rsidRDefault="00000000">
            <w:pPr>
              <w:pStyle w:val="TableParagraph"/>
              <w:spacing w:before="7" w:line="129" w:lineRule="exact"/>
              <w:ind w:right="10"/>
              <w:rPr>
                <w:sz w:val="13"/>
              </w:rPr>
            </w:pPr>
            <w:r>
              <w:rPr>
                <w:sz w:val="13"/>
              </w:rPr>
              <w:t>0,00</w:t>
            </w:r>
          </w:p>
        </w:tc>
        <w:tc>
          <w:tcPr>
            <w:tcW w:w="920" w:type="dxa"/>
          </w:tcPr>
          <w:p w14:paraId="2CCAAA75" w14:textId="77777777" w:rsidR="00840236" w:rsidRDefault="00000000">
            <w:pPr>
              <w:pStyle w:val="TableParagraph"/>
              <w:spacing w:before="7" w:line="129" w:lineRule="exact"/>
              <w:ind w:right="10"/>
              <w:rPr>
                <w:sz w:val="13"/>
              </w:rPr>
            </w:pPr>
            <w:r>
              <w:rPr>
                <w:sz w:val="13"/>
              </w:rPr>
              <w:t>1.822,88</w:t>
            </w:r>
          </w:p>
        </w:tc>
      </w:tr>
      <w:tr w:rsidR="00840236" w14:paraId="2819A60B" w14:textId="77777777">
        <w:trPr>
          <w:trHeight w:val="156"/>
        </w:trPr>
        <w:tc>
          <w:tcPr>
            <w:tcW w:w="2559" w:type="dxa"/>
          </w:tcPr>
          <w:p w14:paraId="143504FA" w14:textId="77777777" w:rsidR="00840236" w:rsidRDefault="00000000">
            <w:pPr>
              <w:pStyle w:val="TableParagraph"/>
              <w:spacing w:before="7" w:line="129" w:lineRule="exact"/>
              <w:ind w:left="23"/>
              <w:jc w:val="left"/>
              <w:rPr>
                <w:sz w:val="13"/>
              </w:rPr>
            </w:pPr>
            <w:r>
              <w:rPr>
                <w:sz w:val="13"/>
              </w:rPr>
              <w:t>C2018/107 PMUS PTO CRUZ</w:t>
            </w:r>
          </w:p>
        </w:tc>
        <w:tc>
          <w:tcPr>
            <w:tcW w:w="1305" w:type="dxa"/>
          </w:tcPr>
          <w:p w14:paraId="510CA9FC" w14:textId="77777777" w:rsidR="00840236" w:rsidRDefault="00000000">
            <w:pPr>
              <w:pStyle w:val="TableParagraph"/>
              <w:spacing w:before="7" w:line="129" w:lineRule="exact"/>
              <w:ind w:right="11"/>
              <w:rPr>
                <w:sz w:val="13"/>
              </w:rPr>
            </w:pPr>
            <w:r>
              <w:rPr>
                <w:sz w:val="13"/>
              </w:rPr>
              <w:t>3.055,12</w:t>
            </w:r>
          </w:p>
        </w:tc>
        <w:tc>
          <w:tcPr>
            <w:tcW w:w="1234" w:type="dxa"/>
          </w:tcPr>
          <w:p w14:paraId="6DE2071B" w14:textId="77777777" w:rsidR="00840236" w:rsidRDefault="00000000">
            <w:pPr>
              <w:pStyle w:val="TableParagraph"/>
              <w:spacing w:before="7" w:line="129" w:lineRule="exact"/>
              <w:ind w:right="11"/>
              <w:rPr>
                <w:sz w:val="13"/>
              </w:rPr>
            </w:pPr>
            <w:r>
              <w:rPr>
                <w:sz w:val="13"/>
              </w:rPr>
              <w:t>3.055,12</w:t>
            </w:r>
          </w:p>
        </w:tc>
        <w:tc>
          <w:tcPr>
            <w:tcW w:w="1254" w:type="dxa"/>
          </w:tcPr>
          <w:p w14:paraId="1337797E" w14:textId="77777777" w:rsidR="00840236" w:rsidRDefault="00000000">
            <w:pPr>
              <w:pStyle w:val="TableParagraph"/>
              <w:spacing w:before="7" w:line="129" w:lineRule="exact"/>
              <w:ind w:right="10"/>
              <w:rPr>
                <w:sz w:val="13"/>
              </w:rPr>
            </w:pPr>
            <w:r>
              <w:rPr>
                <w:sz w:val="13"/>
              </w:rPr>
              <w:t>0,00</w:t>
            </w:r>
          </w:p>
        </w:tc>
        <w:tc>
          <w:tcPr>
            <w:tcW w:w="930" w:type="dxa"/>
          </w:tcPr>
          <w:p w14:paraId="523C92CA" w14:textId="77777777" w:rsidR="00840236" w:rsidRDefault="00000000">
            <w:pPr>
              <w:pStyle w:val="TableParagraph"/>
              <w:spacing w:before="7" w:line="129" w:lineRule="exact"/>
              <w:ind w:right="10"/>
              <w:rPr>
                <w:sz w:val="13"/>
              </w:rPr>
            </w:pPr>
            <w:r>
              <w:rPr>
                <w:sz w:val="13"/>
              </w:rPr>
              <w:t>577,21</w:t>
            </w:r>
          </w:p>
        </w:tc>
        <w:tc>
          <w:tcPr>
            <w:tcW w:w="849" w:type="dxa"/>
          </w:tcPr>
          <w:p w14:paraId="78D83C2D" w14:textId="77777777" w:rsidR="00840236" w:rsidRDefault="00000000">
            <w:pPr>
              <w:pStyle w:val="TableParagraph"/>
              <w:spacing w:before="7" w:line="129" w:lineRule="exact"/>
              <w:ind w:right="9"/>
              <w:rPr>
                <w:sz w:val="13"/>
              </w:rPr>
            </w:pPr>
            <w:r>
              <w:rPr>
                <w:sz w:val="13"/>
              </w:rPr>
              <w:t>0,00</w:t>
            </w:r>
          </w:p>
        </w:tc>
        <w:tc>
          <w:tcPr>
            <w:tcW w:w="920" w:type="dxa"/>
          </w:tcPr>
          <w:p w14:paraId="1A8980A9" w14:textId="77777777" w:rsidR="00840236" w:rsidRDefault="00000000">
            <w:pPr>
              <w:pStyle w:val="TableParagraph"/>
              <w:spacing w:before="7" w:line="129" w:lineRule="exact"/>
              <w:ind w:right="9"/>
              <w:rPr>
                <w:sz w:val="13"/>
              </w:rPr>
            </w:pPr>
            <w:r>
              <w:rPr>
                <w:sz w:val="13"/>
              </w:rPr>
              <w:t>2.477,92</w:t>
            </w:r>
          </w:p>
        </w:tc>
      </w:tr>
      <w:tr w:rsidR="00840236" w14:paraId="73C76D79" w14:textId="77777777">
        <w:trPr>
          <w:trHeight w:val="156"/>
        </w:trPr>
        <w:tc>
          <w:tcPr>
            <w:tcW w:w="2559" w:type="dxa"/>
          </w:tcPr>
          <w:p w14:paraId="7B03B4E1" w14:textId="77777777" w:rsidR="00840236" w:rsidRDefault="00000000">
            <w:pPr>
              <w:pStyle w:val="TableParagraph"/>
              <w:spacing w:before="7" w:line="129" w:lineRule="exact"/>
              <w:ind w:left="23"/>
              <w:jc w:val="left"/>
              <w:rPr>
                <w:sz w:val="13"/>
              </w:rPr>
            </w:pPr>
            <w:r>
              <w:rPr>
                <w:sz w:val="13"/>
              </w:rPr>
              <w:t>C2018/109 MITOPHAGY</w:t>
            </w:r>
          </w:p>
        </w:tc>
        <w:tc>
          <w:tcPr>
            <w:tcW w:w="1305" w:type="dxa"/>
          </w:tcPr>
          <w:p w14:paraId="583F277A" w14:textId="77777777" w:rsidR="00840236" w:rsidRDefault="00000000">
            <w:pPr>
              <w:pStyle w:val="TableParagraph"/>
              <w:spacing w:before="7" w:line="129" w:lineRule="exact"/>
              <w:ind w:right="12"/>
              <w:rPr>
                <w:sz w:val="13"/>
              </w:rPr>
            </w:pPr>
            <w:r>
              <w:rPr>
                <w:sz w:val="13"/>
              </w:rPr>
              <w:t>2.060,80</w:t>
            </w:r>
          </w:p>
        </w:tc>
        <w:tc>
          <w:tcPr>
            <w:tcW w:w="1234" w:type="dxa"/>
          </w:tcPr>
          <w:p w14:paraId="09DA6A63" w14:textId="77777777" w:rsidR="00840236" w:rsidRDefault="00000000">
            <w:pPr>
              <w:pStyle w:val="TableParagraph"/>
              <w:spacing w:before="7" w:line="129" w:lineRule="exact"/>
              <w:ind w:right="11"/>
              <w:rPr>
                <w:sz w:val="13"/>
              </w:rPr>
            </w:pPr>
            <w:r>
              <w:rPr>
                <w:sz w:val="13"/>
              </w:rPr>
              <w:t>2.060,80</w:t>
            </w:r>
          </w:p>
        </w:tc>
        <w:tc>
          <w:tcPr>
            <w:tcW w:w="1254" w:type="dxa"/>
          </w:tcPr>
          <w:p w14:paraId="1B2FFD22" w14:textId="77777777" w:rsidR="00840236" w:rsidRDefault="00000000">
            <w:pPr>
              <w:pStyle w:val="TableParagraph"/>
              <w:spacing w:before="7" w:line="129" w:lineRule="exact"/>
              <w:ind w:right="10"/>
              <w:rPr>
                <w:sz w:val="13"/>
              </w:rPr>
            </w:pPr>
            <w:r>
              <w:rPr>
                <w:sz w:val="13"/>
              </w:rPr>
              <w:t>0,00</w:t>
            </w:r>
          </w:p>
        </w:tc>
        <w:tc>
          <w:tcPr>
            <w:tcW w:w="930" w:type="dxa"/>
          </w:tcPr>
          <w:p w14:paraId="1B0EB86D" w14:textId="77777777" w:rsidR="00840236" w:rsidRDefault="00000000">
            <w:pPr>
              <w:pStyle w:val="TableParagraph"/>
              <w:spacing w:before="7" w:line="129" w:lineRule="exact"/>
              <w:ind w:right="10"/>
              <w:rPr>
                <w:sz w:val="13"/>
              </w:rPr>
            </w:pPr>
            <w:r>
              <w:rPr>
                <w:sz w:val="13"/>
              </w:rPr>
              <w:t>476,26</w:t>
            </w:r>
          </w:p>
        </w:tc>
        <w:tc>
          <w:tcPr>
            <w:tcW w:w="849" w:type="dxa"/>
          </w:tcPr>
          <w:p w14:paraId="1EC5F47B" w14:textId="77777777" w:rsidR="00840236" w:rsidRDefault="00000000">
            <w:pPr>
              <w:pStyle w:val="TableParagraph"/>
              <w:spacing w:before="7" w:line="129" w:lineRule="exact"/>
              <w:ind w:right="9"/>
              <w:rPr>
                <w:sz w:val="13"/>
              </w:rPr>
            </w:pPr>
            <w:r>
              <w:rPr>
                <w:sz w:val="13"/>
              </w:rPr>
              <w:t>-572,20</w:t>
            </w:r>
          </w:p>
        </w:tc>
        <w:tc>
          <w:tcPr>
            <w:tcW w:w="920" w:type="dxa"/>
          </w:tcPr>
          <w:p w14:paraId="2B40E615" w14:textId="77777777" w:rsidR="00840236" w:rsidRDefault="00000000">
            <w:pPr>
              <w:pStyle w:val="TableParagraph"/>
              <w:spacing w:before="7" w:line="129" w:lineRule="exact"/>
              <w:ind w:right="9"/>
              <w:rPr>
                <w:sz w:val="13"/>
              </w:rPr>
            </w:pPr>
            <w:r>
              <w:rPr>
                <w:sz w:val="13"/>
              </w:rPr>
              <w:t>1.012,34</w:t>
            </w:r>
          </w:p>
        </w:tc>
      </w:tr>
      <w:tr w:rsidR="00840236" w14:paraId="2CC45152" w14:textId="77777777">
        <w:trPr>
          <w:trHeight w:val="156"/>
        </w:trPr>
        <w:tc>
          <w:tcPr>
            <w:tcW w:w="2559" w:type="dxa"/>
          </w:tcPr>
          <w:p w14:paraId="44BF9D7D" w14:textId="77777777" w:rsidR="00840236" w:rsidRDefault="00000000">
            <w:pPr>
              <w:pStyle w:val="TableParagraph"/>
              <w:spacing w:before="7" w:line="129" w:lineRule="exact"/>
              <w:ind w:left="23"/>
              <w:jc w:val="left"/>
              <w:rPr>
                <w:sz w:val="13"/>
              </w:rPr>
            </w:pPr>
            <w:r>
              <w:rPr>
                <w:sz w:val="13"/>
              </w:rPr>
              <w:t>C2018/112 PMUS MOGAN</w:t>
            </w:r>
          </w:p>
        </w:tc>
        <w:tc>
          <w:tcPr>
            <w:tcW w:w="1305" w:type="dxa"/>
          </w:tcPr>
          <w:p w14:paraId="060998DC" w14:textId="77777777" w:rsidR="00840236" w:rsidRDefault="00000000">
            <w:pPr>
              <w:pStyle w:val="TableParagraph"/>
              <w:spacing w:before="7" w:line="129" w:lineRule="exact"/>
              <w:ind w:right="10"/>
              <w:rPr>
                <w:sz w:val="13"/>
              </w:rPr>
            </w:pPr>
            <w:r>
              <w:rPr>
                <w:sz w:val="13"/>
              </w:rPr>
              <w:t>320,19</w:t>
            </w:r>
          </w:p>
        </w:tc>
        <w:tc>
          <w:tcPr>
            <w:tcW w:w="1234" w:type="dxa"/>
          </w:tcPr>
          <w:p w14:paraId="3939D83C" w14:textId="77777777" w:rsidR="00840236" w:rsidRDefault="00000000">
            <w:pPr>
              <w:pStyle w:val="TableParagraph"/>
              <w:spacing w:before="7" w:line="129" w:lineRule="exact"/>
              <w:ind w:right="10"/>
              <w:rPr>
                <w:sz w:val="13"/>
              </w:rPr>
            </w:pPr>
            <w:r>
              <w:rPr>
                <w:sz w:val="13"/>
              </w:rPr>
              <w:t>320,19</w:t>
            </w:r>
          </w:p>
        </w:tc>
        <w:tc>
          <w:tcPr>
            <w:tcW w:w="1254" w:type="dxa"/>
          </w:tcPr>
          <w:p w14:paraId="7B2944FE" w14:textId="77777777" w:rsidR="00840236" w:rsidRDefault="00000000">
            <w:pPr>
              <w:pStyle w:val="TableParagraph"/>
              <w:spacing w:before="7" w:line="129" w:lineRule="exact"/>
              <w:ind w:right="10"/>
              <w:rPr>
                <w:sz w:val="13"/>
              </w:rPr>
            </w:pPr>
            <w:r>
              <w:rPr>
                <w:sz w:val="13"/>
              </w:rPr>
              <w:t>0,00</w:t>
            </w:r>
          </w:p>
        </w:tc>
        <w:tc>
          <w:tcPr>
            <w:tcW w:w="930" w:type="dxa"/>
          </w:tcPr>
          <w:p w14:paraId="7948C43F" w14:textId="77777777" w:rsidR="00840236" w:rsidRDefault="00000000">
            <w:pPr>
              <w:pStyle w:val="TableParagraph"/>
              <w:spacing w:before="7" w:line="129" w:lineRule="exact"/>
              <w:ind w:right="10"/>
              <w:rPr>
                <w:sz w:val="13"/>
              </w:rPr>
            </w:pPr>
            <w:r>
              <w:rPr>
                <w:sz w:val="13"/>
              </w:rPr>
              <w:t>0,00</w:t>
            </w:r>
          </w:p>
        </w:tc>
        <w:tc>
          <w:tcPr>
            <w:tcW w:w="849" w:type="dxa"/>
          </w:tcPr>
          <w:p w14:paraId="779DAE61" w14:textId="77777777" w:rsidR="00840236" w:rsidRDefault="00000000">
            <w:pPr>
              <w:pStyle w:val="TableParagraph"/>
              <w:spacing w:before="7" w:line="129" w:lineRule="exact"/>
              <w:ind w:right="9"/>
              <w:rPr>
                <w:sz w:val="13"/>
              </w:rPr>
            </w:pPr>
            <w:r>
              <w:rPr>
                <w:sz w:val="13"/>
              </w:rPr>
              <w:t>0,00</w:t>
            </w:r>
          </w:p>
        </w:tc>
        <w:tc>
          <w:tcPr>
            <w:tcW w:w="920" w:type="dxa"/>
          </w:tcPr>
          <w:p w14:paraId="7737A510" w14:textId="77777777" w:rsidR="00840236" w:rsidRDefault="00000000">
            <w:pPr>
              <w:pStyle w:val="TableParagraph"/>
              <w:spacing w:before="7" w:line="129" w:lineRule="exact"/>
              <w:ind w:right="9"/>
              <w:rPr>
                <w:sz w:val="13"/>
              </w:rPr>
            </w:pPr>
            <w:r>
              <w:rPr>
                <w:sz w:val="13"/>
              </w:rPr>
              <w:t>320,19</w:t>
            </w:r>
          </w:p>
        </w:tc>
      </w:tr>
      <w:tr w:rsidR="00840236" w14:paraId="6F4552C0" w14:textId="77777777">
        <w:trPr>
          <w:trHeight w:val="156"/>
        </w:trPr>
        <w:tc>
          <w:tcPr>
            <w:tcW w:w="2559" w:type="dxa"/>
          </w:tcPr>
          <w:p w14:paraId="02709008" w14:textId="77777777" w:rsidR="00840236" w:rsidRDefault="00000000">
            <w:pPr>
              <w:pStyle w:val="TableParagraph"/>
              <w:spacing w:before="7" w:line="129" w:lineRule="exact"/>
              <w:ind w:left="23"/>
              <w:jc w:val="left"/>
              <w:rPr>
                <w:sz w:val="13"/>
              </w:rPr>
            </w:pPr>
            <w:r>
              <w:rPr>
                <w:sz w:val="13"/>
              </w:rPr>
              <w:t>C2019/02 COLVET</w:t>
            </w:r>
          </w:p>
        </w:tc>
        <w:tc>
          <w:tcPr>
            <w:tcW w:w="1305" w:type="dxa"/>
          </w:tcPr>
          <w:p w14:paraId="33524332" w14:textId="77777777" w:rsidR="00840236" w:rsidRDefault="00000000">
            <w:pPr>
              <w:pStyle w:val="TableParagraph"/>
              <w:spacing w:before="7" w:line="129" w:lineRule="exact"/>
              <w:ind w:right="10"/>
              <w:rPr>
                <w:sz w:val="13"/>
              </w:rPr>
            </w:pPr>
            <w:r>
              <w:rPr>
                <w:sz w:val="13"/>
              </w:rPr>
              <w:t>13.790,95</w:t>
            </w:r>
          </w:p>
        </w:tc>
        <w:tc>
          <w:tcPr>
            <w:tcW w:w="1234" w:type="dxa"/>
          </w:tcPr>
          <w:p w14:paraId="75E8A928" w14:textId="77777777" w:rsidR="00840236" w:rsidRDefault="00000000">
            <w:pPr>
              <w:pStyle w:val="TableParagraph"/>
              <w:spacing w:before="7" w:line="129" w:lineRule="exact"/>
              <w:ind w:right="10"/>
              <w:rPr>
                <w:sz w:val="13"/>
              </w:rPr>
            </w:pPr>
            <w:r>
              <w:rPr>
                <w:sz w:val="13"/>
              </w:rPr>
              <w:t>13.790,95</w:t>
            </w:r>
          </w:p>
        </w:tc>
        <w:tc>
          <w:tcPr>
            <w:tcW w:w="1254" w:type="dxa"/>
          </w:tcPr>
          <w:p w14:paraId="79AE6C1F" w14:textId="77777777" w:rsidR="00840236" w:rsidRDefault="00000000">
            <w:pPr>
              <w:pStyle w:val="TableParagraph"/>
              <w:spacing w:before="7" w:line="129" w:lineRule="exact"/>
              <w:ind w:right="10"/>
              <w:rPr>
                <w:sz w:val="13"/>
              </w:rPr>
            </w:pPr>
            <w:r>
              <w:rPr>
                <w:sz w:val="13"/>
              </w:rPr>
              <w:t>0,00</w:t>
            </w:r>
          </w:p>
        </w:tc>
        <w:tc>
          <w:tcPr>
            <w:tcW w:w="930" w:type="dxa"/>
          </w:tcPr>
          <w:p w14:paraId="3376E68F" w14:textId="77777777" w:rsidR="00840236" w:rsidRDefault="00000000">
            <w:pPr>
              <w:pStyle w:val="TableParagraph"/>
              <w:spacing w:before="7" w:line="129" w:lineRule="exact"/>
              <w:ind w:right="10"/>
              <w:rPr>
                <w:sz w:val="13"/>
              </w:rPr>
            </w:pPr>
            <w:r>
              <w:rPr>
                <w:sz w:val="13"/>
              </w:rPr>
              <w:t>2.456,77</w:t>
            </w:r>
          </w:p>
        </w:tc>
        <w:tc>
          <w:tcPr>
            <w:tcW w:w="849" w:type="dxa"/>
          </w:tcPr>
          <w:p w14:paraId="7377DB2E" w14:textId="77777777" w:rsidR="00840236" w:rsidRDefault="00000000">
            <w:pPr>
              <w:pStyle w:val="TableParagraph"/>
              <w:spacing w:before="7" w:line="129" w:lineRule="exact"/>
              <w:ind w:right="9"/>
              <w:rPr>
                <w:sz w:val="13"/>
              </w:rPr>
            </w:pPr>
            <w:r>
              <w:rPr>
                <w:sz w:val="13"/>
              </w:rPr>
              <w:t>0,00</w:t>
            </w:r>
          </w:p>
        </w:tc>
        <w:tc>
          <w:tcPr>
            <w:tcW w:w="920" w:type="dxa"/>
          </w:tcPr>
          <w:p w14:paraId="58206EBE" w14:textId="77777777" w:rsidR="00840236" w:rsidRDefault="00000000">
            <w:pPr>
              <w:pStyle w:val="TableParagraph"/>
              <w:spacing w:before="7" w:line="129" w:lineRule="exact"/>
              <w:ind w:right="9"/>
              <w:rPr>
                <w:sz w:val="13"/>
              </w:rPr>
            </w:pPr>
            <w:r>
              <w:rPr>
                <w:sz w:val="13"/>
              </w:rPr>
              <w:t>11.334,18</w:t>
            </w:r>
          </w:p>
        </w:tc>
      </w:tr>
      <w:tr w:rsidR="00840236" w14:paraId="7BFD0D08" w14:textId="77777777">
        <w:trPr>
          <w:trHeight w:val="156"/>
        </w:trPr>
        <w:tc>
          <w:tcPr>
            <w:tcW w:w="2559" w:type="dxa"/>
          </w:tcPr>
          <w:p w14:paraId="518486E3" w14:textId="77777777" w:rsidR="00840236" w:rsidRDefault="00000000">
            <w:pPr>
              <w:pStyle w:val="TableParagraph"/>
              <w:spacing w:before="7" w:line="129" w:lineRule="exact"/>
              <w:ind w:left="23"/>
              <w:jc w:val="left"/>
              <w:rPr>
                <w:sz w:val="13"/>
              </w:rPr>
            </w:pPr>
            <w:r>
              <w:rPr>
                <w:sz w:val="13"/>
              </w:rPr>
              <w:t>C2019/09 WEB CABILDO</w:t>
            </w:r>
          </w:p>
        </w:tc>
        <w:tc>
          <w:tcPr>
            <w:tcW w:w="1305" w:type="dxa"/>
          </w:tcPr>
          <w:p w14:paraId="6437851C" w14:textId="77777777" w:rsidR="00840236" w:rsidRDefault="00000000">
            <w:pPr>
              <w:pStyle w:val="TableParagraph"/>
              <w:spacing w:before="7" w:line="129" w:lineRule="exact"/>
              <w:ind w:right="10"/>
              <w:rPr>
                <w:sz w:val="13"/>
              </w:rPr>
            </w:pPr>
            <w:r>
              <w:rPr>
                <w:sz w:val="13"/>
              </w:rPr>
              <w:t>24,60</w:t>
            </w:r>
          </w:p>
        </w:tc>
        <w:tc>
          <w:tcPr>
            <w:tcW w:w="1234" w:type="dxa"/>
          </w:tcPr>
          <w:p w14:paraId="40FA6A6C" w14:textId="77777777" w:rsidR="00840236" w:rsidRDefault="00000000">
            <w:pPr>
              <w:pStyle w:val="TableParagraph"/>
              <w:spacing w:before="7" w:line="129" w:lineRule="exact"/>
              <w:ind w:right="10"/>
              <w:rPr>
                <w:sz w:val="13"/>
              </w:rPr>
            </w:pPr>
            <w:r>
              <w:rPr>
                <w:sz w:val="13"/>
              </w:rPr>
              <w:t>24,60</w:t>
            </w:r>
          </w:p>
        </w:tc>
        <w:tc>
          <w:tcPr>
            <w:tcW w:w="1254" w:type="dxa"/>
          </w:tcPr>
          <w:p w14:paraId="61D1969C" w14:textId="77777777" w:rsidR="00840236" w:rsidRDefault="00000000">
            <w:pPr>
              <w:pStyle w:val="TableParagraph"/>
              <w:spacing w:before="7" w:line="129" w:lineRule="exact"/>
              <w:ind w:right="10"/>
              <w:rPr>
                <w:sz w:val="13"/>
              </w:rPr>
            </w:pPr>
            <w:r>
              <w:rPr>
                <w:sz w:val="13"/>
              </w:rPr>
              <w:t>0,00</w:t>
            </w:r>
          </w:p>
        </w:tc>
        <w:tc>
          <w:tcPr>
            <w:tcW w:w="930" w:type="dxa"/>
          </w:tcPr>
          <w:p w14:paraId="408BD5A9" w14:textId="77777777" w:rsidR="00840236" w:rsidRDefault="00000000">
            <w:pPr>
              <w:pStyle w:val="TableParagraph"/>
              <w:spacing w:before="7" w:line="129" w:lineRule="exact"/>
              <w:ind w:right="10"/>
              <w:rPr>
                <w:sz w:val="13"/>
              </w:rPr>
            </w:pPr>
            <w:r>
              <w:rPr>
                <w:sz w:val="13"/>
              </w:rPr>
              <w:t>0,00</w:t>
            </w:r>
          </w:p>
        </w:tc>
        <w:tc>
          <w:tcPr>
            <w:tcW w:w="849" w:type="dxa"/>
          </w:tcPr>
          <w:p w14:paraId="4F9078F4" w14:textId="77777777" w:rsidR="00840236" w:rsidRDefault="00000000">
            <w:pPr>
              <w:pStyle w:val="TableParagraph"/>
              <w:spacing w:before="7" w:line="129" w:lineRule="exact"/>
              <w:ind w:right="9"/>
              <w:rPr>
                <w:sz w:val="13"/>
              </w:rPr>
            </w:pPr>
            <w:r>
              <w:rPr>
                <w:sz w:val="13"/>
              </w:rPr>
              <w:t>0,00</w:t>
            </w:r>
          </w:p>
        </w:tc>
        <w:tc>
          <w:tcPr>
            <w:tcW w:w="920" w:type="dxa"/>
          </w:tcPr>
          <w:p w14:paraId="747D0A32" w14:textId="77777777" w:rsidR="00840236" w:rsidRDefault="00000000">
            <w:pPr>
              <w:pStyle w:val="TableParagraph"/>
              <w:spacing w:before="7" w:line="129" w:lineRule="exact"/>
              <w:ind w:right="9"/>
              <w:rPr>
                <w:sz w:val="13"/>
              </w:rPr>
            </w:pPr>
            <w:r>
              <w:rPr>
                <w:sz w:val="13"/>
              </w:rPr>
              <w:t>24,60</w:t>
            </w:r>
          </w:p>
        </w:tc>
      </w:tr>
      <w:tr w:rsidR="00840236" w14:paraId="58E90BE5" w14:textId="77777777">
        <w:trPr>
          <w:trHeight w:val="156"/>
        </w:trPr>
        <w:tc>
          <w:tcPr>
            <w:tcW w:w="2559" w:type="dxa"/>
          </w:tcPr>
          <w:p w14:paraId="35E9E943" w14:textId="77777777" w:rsidR="00840236" w:rsidRDefault="00000000">
            <w:pPr>
              <w:pStyle w:val="TableParagraph"/>
              <w:spacing w:before="8" w:line="129" w:lineRule="exact"/>
              <w:ind w:left="24"/>
              <w:jc w:val="left"/>
              <w:rPr>
                <w:sz w:val="13"/>
              </w:rPr>
            </w:pPr>
            <w:r>
              <w:rPr>
                <w:sz w:val="13"/>
              </w:rPr>
              <w:t>C2019/13 SAO 2019</w:t>
            </w:r>
          </w:p>
        </w:tc>
        <w:tc>
          <w:tcPr>
            <w:tcW w:w="1305" w:type="dxa"/>
          </w:tcPr>
          <w:p w14:paraId="69A684D5" w14:textId="77777777" w:rsidR="00840236" w:rsidRDefault="00000000">
            <w:pPr>
              <w:pStyle w:val="TableParagraph"/>
              <w:spacing w:before="8" w:line="129" w:lineRule="exact"/>
              <w:ind w:right="10"/>
              <w:rPr>
                <w:sz w:val="13"/>
              </w:rPr>
            </w:pPr>
            <w:r>
              <w:rPr>
                <w:sz w:val="13"/>
              </w:rPr>
              <w:t>8.645,68</w:t>
            </w:r>
          </w:p>
        </w:tc>
        <w:tc>
          <w:tcPr>
            <w:tcW w:w="1234" w:type="dxa"/>
          </w:tcPr>
          <w:p w14:paraId="3442C2E2" w14:textId="77777777" w:rsidR="00840236" w:rsidRDefault="00000000">
            <w:pPr>
              <w:pStyle w:val="TableParagraph"/>
              <w:spacing w:before="8" w:line="129" w:lineRule="exact"/>
              <w:ind w:right="10"/>
              <w:rPr>
                <w:sz w:val="13"/>
              </w:rPr>
            </w:pPr>
            <w:r>
              <w:rPr>
                <w:sz w:val="13"/>
              </w:rPr>
              <w:t>8.645,68</w:t>
            </w:r>
          </w:p>
        </w:tc>
        <w:tc>
          <w:tcPr>
            <w:tcW w:w="1254" w:type="dxa"/>
          </w:tcPr>
          <w:p w14:paraId="003B3A56" w14:textId="77777777" w:rsidR="00840236" w:rsidRDefault="00000000">
            <w:pPr>
              <w:pStyle w:val="TableParagraph"/>
              <w:spacing w:before="8" w:line="129" w:lineRule="exact"/>
              <w:ind w:right="10"/>
              <w:rPr>
                <w:sz w:val="13"/>
              </w:rPr>
            </w:pPr>
            <w:r>
              <w:rPr>
                <w:sz w:val="13"/>
              </w:rPr>
              <w:t>0,00</w:t>
            </w:r>
          </w:p>
        </w:tc>
        <w:tc>
          <w:tcPr>
            <w:tcW w:w="930" w:type="dxa"/>
          </w:tcPr>
          <w:p w14:paraId="7B39ADBC" w14:textId="77777777" w:rsidR="00840236" w:rsidRDefault="00000000">
            <w:pPr>
              <w:pStyle w:val="TableParagraph"/>
              <w:spacing w:before="8" w:line="129" w:lineRule="exact"/>
              <w:ind w:right="10"/>
              <w:rPr>
                <w:sz w:val="13"/>
              </w:rPr>
            </w:pPr>
            <w:r>
              <w:rPr>
                <w:sz w:val="13"/>
              </w:rPr>
              <w:t>7.959,81</w:t>
            </w:r>
          </w:p>
        </w:tc>
        <w:tc>
          <w:tcPr>
            <w:tcW w:w="849" w:type="dxa"/>
          </w:tcPr>
          <w:p w14:paraId="6ECB03DA" w14:textId="77777777" w:rsidR="00840236" w:rsidRDefault="00000000">
            <w:pPr>
              <w:pStyle w:val="TableParagraph"/>
              <w:spacing w:before="8" w:line="129" w:lineRule="exact"/>
              <w:ind w:right="9"/>
              <w:rPr>
                <w:sz w:val="13"/>
              </w:rPr>
            </w:pPr>
            <w:r>
              <w:rPr>
                <w:sz w:val="13"/>
              </w:rPr>
              <w:t>0,00</w:t>
            </w:r>
          </w:p>
        </w:tc>
        <w:tc>
          <w:tcPr>
            <w:tcW w:w="920" w:type="dxa"/>
          </w:tcPr>
          <w:p w14:paraId="7D5FA27A" w14:textId="77777777" w:rsidR="00840236" w:rsidRDefault="00000000">
            <w:pPr>
              <w:pStyle w:val="TableParagraph"/>
              <w:spacing w:before="8" w:line="129" w:lineRule="exact"/>
              <w:ind w:right="9"/>
              <w:rPr>
                <w:sz w:val="13"/>
              </w:rPr>
            </w:pPr>
            <w:r>
              <w:rPr>
                <w:sz w:val="13"/>
              </w:rPr>
              <w:t>685,87</w:t>
            </w:r>
          </w:p>
        </w:tc>
      </w:tr>
      <w:tr w:rsidR="00840236" w14:paraId="5C7780D2" w14:textId="77777777">
        <w:trPr>
          <w:trHeight w:val="156"/>
        </w:trPr>
        <w:tc>
          <w:tcPr>
            <w:tcW w:w="2559" w:type="dxa"/>
          </w:tcPr>
          <w:p w14:paraId="7F7A277B" w14:textId="77777777" w:rsidR="00840236" w:rsidRDefault="00000000">
            <w:pPr>
              <w:pStyle w:val="TableParagraph"/>
              <w:spacing w:before="8" w:line="129" w:lineRule="exact"/>
              <w:ind w:left="24"/>
              <w:jc w:val="left"/>
              <w:rPr>
                <w:sz w:val="13"/>
              </w:rPr>
            </w:pPr>
            <w:r>
              <w:rPr>
                <w:sz w:val="13"/>
              </w:rPr>
              <w:t>C2019/15 GOFIO</w:t>
            </w:r>
          </w:p>
        </w:tc>
        <w:tc>
          <w:tcPr>
            <w:tcW w:w="1305" w:type="dxa"/>
          </w:tcPr>
          <w:p w14:paraId="0C498AFB" w14:textId="77777777" w:rsidR="00840236" w:rsidRDefault="00000000">
            <w:pPr>
              <w:pStyle w:val="TableParagraph"/>
              <w:spacing w:before="8" w:line="129" w:lineRule="exact"/>
              <w:ind w:right="10"/>
              <w:rPr>
                <w:sz w:val="13"/>
              </w:rPr>
            </w:pPr>
            <w:r>
              <w:rPr>
                <w:sz w:val="13"/>
              </w:rPr>
              <w:t>4.334,07</w:t>
            </w:r>
          </w:p>
        </w:tc>
        <w:tc>
          <w:tcPr>
            <w:tcW w:w="1234" w:type="dxa"/>
          </w:tcPr>
          <w:p w14:paraId="7C6564DF" w14:textId="77777777" w:rsidR="00840236" w:rsidRDefault="00000000">
            <w:pPr>
              <w:pStyle w:val="TableParagraph"/>
              <w:spacing w:before="8" w:line="129" w:lineRule="exact"/>
              <w:ind w:right="10"/>
              <w:rPr>
                <w:sz w:val="13"/>
              </w:rPr>
            </w:pPr>
            <w:r>
              <w:rPr>
                <w:sz w:val="13"/>
              </w:rPr>
              <w:t>4.334,07</w:t>
            </w:r>
          </w:p>
        </w:tc>
        <w:tc>
          <w:tcPr>
            <w:tcW w:w="1254" w:type="dxa"/>
          </w:tcPr>
          <w:p w14:paraId="58DBA6DC" w14:textId="77777777" w:rsidR="00840236" w:rsidRDefault="00000000">
            <w:pPr>
              <w:pStyle w:val="TableParagraph"/>
              <w:spacing w:before="8" w:line="129" w:lineRule="exact"/>
              <w:ind w:right="10"/>
              <w:rPr>
                <w:sz w:val="13"/>
              </w:rPr>
            </w:pPr>
            <w:r>
              <w:rPr>
                <w:sz w:val="13"/>
              </w:rPr>
              <w:t>0,00</w:t>
            </w:r>
          </w:p>
        </w:tc>
        <w:tc>
          <w:tcPr>
            <w:tcW w:w="930" w:type="dxa"/>
          </w:tcPr>
          <w:p w14:paraId="7D9D3CD4" w14:textId="77777777" w:rsidR="00840236" w:rsidRDefault="00000000">
            <w:pPr>
              <w:pStyle w:val="TableParagraph"/>
              <w:spacing w:before="8" w:line="129" w:lineRule="exact"/>
              <w:ind w:right="9"/>
              <w:rPr>
                <w:sz w:val="13"/>
              </w:rPr>
            </w:pPr>
            <w:r>
              <w:rPr>
                <w:sz w:val="13"/>
              </w:rPr>
              <w:t>0,00</w:t>
            </w:r>
          </w:p>
        </w:tc>
        <w:tc>
          <w:tcPr>
            <w:tcW w:w="849" w:type="dxa"/>
          </w:tcPr>
          <w:p w14:paraId="14339B56" w14:textId="77777777" w:rsidR="00840236" w:rsidRDefault="00000000">
            <w:pPr>
              <w:pStyle w:val="TableParagraph"/>
              <w:spacing w:before="8" w:line="129" w:lineRule="exact"/>
              <w:ind w:right="9"/>
              <w:rPr>
                <w:sz w:val="13"/>
              </w:rPr>
            </w:pPr>
            <w:r>
              <w:rPr>
                <w:sz w:val="13"/>
              </w:rPr>
              <w:t>0,00</w:t>
            </w:r>
          </w:p>
        </w:tc>
        <w:tc>
          <w:tcPr>
            <w:tcW w:w="920" w:type="dxa"/>
          </w:tcPr>
          <w:p w14:paraId="1ADAF1B6" w14:textId="77777777" w:rsidR="00840236" w:rsidRDefault="00000000">
            <w:pPr>
              <w:pStyle w:val="TableParagraph"/>
              <w:spacing w:before="8" w:line="129" w:lineRule="exact"/>
              <w:ind w:right="9"/>
              <w:rPr>
                <w:sz w:val="13"/>
              </w:rPr>
            </w:pPr>
            <w:r>
              <w:rPr>
                <w:sz w:val="13"/>
              </w:rPr>
              <w:t>4.334,07</w:t>
            </w:r>
          </w:p>
        </w:tc>
      </w:tr>
      <w:tr w:rsidR="00840236" w14:paraId="4DAD8B96" w14:textId="77777777">
        <w:trPr>
          <w:trHeight w:val="156"/>
        </w:trPr>
        <w:tc>
          <w:tcPr>
            <w:tcW w:w="2559" w:type="dxa"/>
          </w:tcPr>
          <w:p w14:paraId="6F95F0D9" w14:textId="77777777" w:rsidR="00840236" w:rsidRDefault="00000000">
            <w:pPr>
              <w:pStyle w:val="TableParagraph"/>
              <w:spacing w:before="8" w:line="129" w:lineRule="exact"/>
              <w:ind w:left="24"/>
              <w:jc w:val="left"/>
              <w:rPr>
                <w:sz w:val="13"/>
              </w:rPr>
            </w:pPr>
            <w:r>
              <w:rPr>
                <w:sz w:val="13"/>
              </w:rPr>
              <w:t>C2019/17 ZYNAMITE</w:t>
            </w:r>
          </w:p>
        </w:tc>
        <w:tc>
          <w:tcPr>
            <w:tcW w:w="1305" w:type="dxa"/>
          </w:tcPr>
          <w:p w14:paraId="664598A2" w14:textId="77777777" w:rsidR="00840236" w:rsidRDefault="00000000">
            <w:pPr>
              <w:pStyle w:val="TableParagraph"/>
              <w:spacing w:before="8" w:line="129" w:lineRule="exact"/>
              <w:ind w:right="10"/>
              <w:rPr>
                <w:sz w:val="13"/>
              </w:rPr>
            </w:pPr>
            <w:r>
              <w:rPr>
                <w:sz w:val="13"/>
              </w:rPr>
              <w:t>3.982,79</w:t>
            </w:r>
          </w:p>
        </w:tc>
        <w:tc>
          <w:tcPr>
            <w:tcW w:w="1234" w:type="dxa"/>
          </w:tcPr>
          <w:p w14:paraId="16FD7CF5" w14:textId="77777777" w:rsidR="00840236" w:rsidRDefault="00000000">
            <w:pPr>
              <w:pStyle w:val="TableParagraph"/>
              <w:spacing w:before="8" w:line="129" w:lineRule="exact"/>
              <w:ind w:right="10"/>
              <w:rPr>
                <w:sz w:val="13"/>
              </w:rPr>
            </w:pPr>
            <w:r>
              <w:rPr>
                <w:sz w:val="13"/>
              </w:rPr>
              <w:t>3.982,79</w:t>
            </w:r>
          </w:p>
        </w:tc>
        <w:tc>
          <w:tcPr>
            <w:tcW w:w="1254" w:type="dxa"/>
          </w:tcPr>
          <w:p w14:paraId="15AF9162" w14:textId="77777777" w:rsidR="00840236" w:rsidRDefault="00000000">
            <w:pPr>
              <w:pStyle w:val="TableParagraph"/>
              <w:spacing w:before="8" w:line="129" w:lineRule="exact"/>
              <w:ind w:right="10"/>
              <w:rPr>
                <w:sz w:val="13"/>
              </w:rPr>
            </w:pPr>
            <w:r>
              <w:rPr>
                <w:sz w:val="13"/>
              </w:rPr>
              <w:t>0,00</w:t>
            </w:r>
          </w:p>
        </w:tc>
        <w:tc>
          <w:tcPr>
            <w:tcW w:w="930" w:type="dxa"/>
          </w:tcPr>
          <w:p w14:paraId="0B690FEE" w14:textId="77777777" w:rsidR="00840236" w:rsidRDefault="00000000">
            <w:pPr>
              <w:pStyle w:val="TableParagraph"/>
              <w:spacing w:before="8" w:line="129" w:lineRule="exact"/>
              <w:ind w:right="9"/>
              <w:rPr>
                <w:sz w:val="13"/>
              </w:rPr>
            </w:pPr>
            <w:r>
              <w:rPr>
                <w:sz w:val="13"/>
              </w:rPr>
              <w:t>1.498,48</w:t>
            </w:r>
          </w:p>
        </w:tc>
        <w:tc>
          <w:tcPr>
            <w:tcW w:w="849" w:type="dxa"/>
          </w:tcPr>
          <w:p w14:paraId="5894E132" w14:textId="77777777" w:rsidR="00840236" w:rsidRDefault="00000000">
            <w:pPr>
              <w:pStyle w:val="TableParagraph"/>
              <w:spacing w:before="8" w:line="129" w:lineRule="exact"/>
              <w:ind w:right="9"/>
              <w:rPr>
                <w:sz w:val="13"/>
              </w:rPr>
            </w:pPr>
            <w:r>
              <w:rPr>
                <w:sz w:val="13"/>
              </w:rPr>
              <w:t>-154,36</w:t>
            </w:r>
          </w:p>
        </w:tc>
        <w:tc>
          <w:tcPr>
            <w:tcW w:w="920" w:type="dxa"/>
          </w:tcPr>
          <w:p w14:paraId="62901CCB" w14:textId="77777777" w:rsidR="00840236" w:rsidRDefault="00000000">
            <w:pPr>
              <w:pStyle w:val="TableParagraph"/>
              <w:spacing w:before="8" w:line="129" w:lineRule="exact"/>
              <w:ind w:right="9"/>
              <w:rPr>
                <w:sz w:val="13"/>
              </w:rPr>
            </w:pPr>
            <w:r>
              <w:rPr>
                <w:sz w:val="13"/>
              </w:rPr>
              <w:t>2.329,96</w:t>
            </w:r>
          </w:p>
        </w:tc>
      </w:tr>
      <w:tr w:rsidR="00840236" w14:paraId="539FE003" w14:textId="77777777">
        <w:trPr>
          <w:trHeight w:val="156"/>
        </w:trPr>
        <w:tc>
          <w:tcPr>
            <w:tcW w:w="2559" w:type="dxa"/>
          </w:tcPr>
          <w:p w14:paraId="15D0CC4A" w14:textId="77777777" w:rsidR="00840236" w:rsidRDefault="00000000">
            <w:pPr>
              <w:pStyle w:val="TableParagraph"/>
              <w:spacing w:before="8" w:line="129" w:lineRule="exact"/>
              <w:ind w:left="24"/>
              <w:jc w:val="left"/>
              <w:rPr>
                <w:sz w:val="13"/>
              </w:rPr>
            </w:pPr>
            <w:r>
              <w:rPr>
                <w:sz w:val="13"/>
              </w:rPr>
              <w:t>C2019/19 FUENTES 2019</w:t>
            </w:r>
          </w:p>
        </w:tc>
        <w:tc>
          <w:tcPr>
            <w:tcW w:w="1305" w:type="dxa"/>
          </w:tcPr>
          <w:p w14:paraId="063A01B6" w14:textId="77777777" w:rsidR="00840236" w:rsidRDefault="00000000">
            <w:pPr>
              <w:pStyle w:val="TableParagraph"/>
              <w:spacing w:before="8" w:line="129" w:lineRule="exact"/>
              <w:ind w:right="10"/>
              <w:rPr>
                <w:sz w:val="13"/>
              </w:rPr>
            </w:pPr>
            <w:r>
              <w:rPr>
                <w:sz w:val="13"/>
              </w:rPr>
              <w:t>904,38</w:t>
            </w:r>
          </w:p>
        </w:tc>
        <w:tc>
          <w:tcPr>
            <w:tcW w:w="1234" w:type="dxa"/>
          </w:tcPr>
          <w:p w14:paraId="7A6059E3" w14:textId="77777777" w:rsidR="00840236" w:rsidRDefault="00000000">
            <w:pPr>
              <w:pStyle w:val="TableParagraph"/>
              <w:spacing w:before="8" w:line="129" w:lineRule="exact"/>
              <w:ind w:right="10"/>
              <w:rPr>
                <w:sz w:val="13"/>
              </w:rPr>
            </w:pPr>
            <w:r>
              <w:rPr>
                <w:sz w:val="13"/>
              </w:rPr>
              <w:t>904,38</w:t>
            </w:r>
          </w:p>
        </w:tc>
        <w:tc>
          <w:tcPr>
            <w:tcW w:w="1254" w:type="dxa"/>
          </w:tcPr>
          <w:p w14:paraId="5D655133" w14:textId="77777777" w:rsidR="00840236" w:rsidRDefault="00000000">
            <w:pPr>
              <w:pStyle w:val="TableParagraph"/>
              <w:spacing w:before="8" w:line="129" w:lineRule="exact"/>
              <w:ind w:right="10"/>
              <w:rPr>
                <w:sz w:val="13"/>
              </w:rPr>
            </w:pPr>
            <w:r>
              <w:rPr>
                <w:sz w:val="13"/>
              </w:rPr>
              <w:t>0,00</w:t>
            </w:r>
          </w:p>
        </w:tc>
        <w:tc>
          <w:tcPr>
            <w:tcW w:w="930" w:type="dxa"/>
          </w:tcPr>
          <w:p w14:paraId="12E8F58F" w14:textId="77777777" w:rsidR="00840236" w:rsidRDefault="00000000">
            <w:pPr>
              <w:pStyle w:val="TableParagraph"/>
              <w:spacing w:before="8" w:line="129" w:lineRule="exact"/>
              <w:ind w:right="9"/>
              <w:rPr>
                <w:sz w:val="13"/>
              </w:rPr>
            </w:pPr>
            <w:r>
              <w:rPr>
                <w:sz w:val="13"/>
              </w:rPr>
              <w:t>0,00</w:t>
            </w:r>
          </w:p>
        </w:tc>
        <w:tc>
          <w:tcPr>
            <w:tcW w:w="849" w:type="dxa"/>
          </w:tcPr>
          <w:p w14:paraId="0E21353C" w14:textId="77777777" w:rsidR="00840236" w:rsidRDefault="00000000">
            <w:pPr>
              <w:pStyle w:val="TableParagraph"/>
              <w:spacing w:before="8" w:line="129" w:lineRule="exact"/>
              <w:ind w:right="9"/>
              <w:rPr>
                <w:sz w:val="13"/>
              </w:rPr>
            </w:pPr>
            <w:r>
              <w:rPr>
                <w:sz w:val="13"/>
              </w:rPr>
              <w:t>-748,56</w:t>
            </w:r>
          </w:p>
        </w:tc>
        <w:tc>
          <w:tcPr>
            <w:tcW w:w="920" w:type="dxa"/>
          </w:tcPr>
          <w:p w14:paraId="2B0400CF" w14:textId="77777777" w:rsidR="00840236" w:rsidRDefault="00000000">
            <w:pPr>
              <w:pStyle w:val="TableParagraph"/>
              <w:spacing w:before="8" w:line="129" w:lineRule="exact"/>
              <w:ind w:right="8"/>
              <w:rPr>
                <w:sz w:val="13"/>
              </w:rPr>
            </w:pPr>
            <w:r>
              <w:rPr>
                <w:sz w:val="13"/>
              </w:rPr>
              <w:t>155,82</w:t>
            </w:r>
          </w:p>
        </w:tc>
      </w:tr>
      <w:tr w:rsidR="00840236" w14:paraId="66F83378" w14:textId="77777777">
        <w:trPr>
          <w:trHeight w:val="156"/>
        </w:trPr>
        <w:tc>
          <w:tcPr>
            <w:tcW w:w="2559" w:type="dxa"/>
          </w:tcPr>
          <w:p w14:paraId="3761B2A0" w14:textId="77777777" w:rsidR="00840236" w:rsidRDefault="00000000">
            <w:pPr>
              <w:pStyle w:val="TableParagraph"/>
              <w:spacing w:before="8" w:line="129" w:lineRule="exact"/>
              <w:ind w:left="24"/>
              <w:jc w:val="left"/>
              <w:rPr>
                <w:sz w:val="13"/>
              </w:rPr>
            </w:pPr>
            <w:r>
              <w:rPr>
                <w:sz w:val="13"/>
              </w:rPr>
              <w:t>C2019/30 PTO ROSARIO EMV</w:t>
            </w:r>
          </w:p>
        </w:tc>
        <w:tc>
          <w:tcPr>
            <w:tcW w:w="1305" w:type="dxa"/>
          </w:tcPr>
          <w:p w14:paraId="3A0E6E4E" w14:textId="77777777" w:rsidR="00840236" w:rsidRDefault="00000000">
            <w:pPr>
              <w:pStyle w:val="TableParagraph"/>
              <w:spacing w:before="8" w:line="129" w:lineRule="exact"/>
              <w:ind w:right="11"/>
              <w:rPr>
                <w:sz w:val="13"/>
              </w:rPr>
            </w:pPr>
            <w:r>
              <w:rPr>
                <w:sz w:val="13"/>
              </w:rPr>
              <w:t>16,56</w:t>
            </w:r>
          </w:p>
        </w:tc>
        <w:tc>
          <w:tcPr>
            <w:tcW w:w="1234" w:type="dxa"/>
          </w:tcPr>
          <w:p w14:paraId="56AA796E" w14:textId="77777777" w:rsidR="00840236" w:rsidRDefault="00000000">
            <w:pPr>
              <w:pStyle w:val="TableParagraph"/>
              <w:spacing w:before="8" w:line="129" w:lineRule="exact"/>
              <w:ind w:right="10"/>
              <w:rPr>
                <w:sz w:val="13"/>
              </w:rPr>
            </w:pPr>
            <w:r>
              <w:rPr>
                <w:sz w:val="13"/>
              </w:rPr>
              <w:t>16,56</w:t>
            </w:r>
          </w:p>
        </w:tc>
        <w:tc>
          <w:tcPr>
            <w:tcW w:w="1254" w:type="dxa"/>
          </w:tcPr>
          <w:p w14:paraId="65015BA8" w14:textId="77777777" w:rsidR="00840236" w:rsidRDefault="00000000">
            <w:pPr>
              <w:pStyle w:val="TableParagraph"/>
              <w:spacing w:before="8" w:line="129" w:lineRule="exact"/>
              <w:ind w:right="9"/>
              <w:rPr>
                <w:sz w:val="13"/>
              </w:rPr>
            </w:pPr>
            <w:r>
              <w:rPr>
                <w:sz w:val="13"/>
              </w:rPr>
              <w:t>0,00</w:t>
            </w:r>
          </w:p>
        </w:tc>
        <w:tc>
          <w:tcPr>
            <w:tcW w:w="930" w:type="dxa"/>
          </w:tcPr>
          <w:p w14:paraId="00262F0D" w14:textId="77777777" w:rsidR="00840236" w:rsidRDefault="00000000">
            <w:pPr>
              <w:pStyle w:val="TableParagraph"/>
              <w:spacing w:before="8" w:line="129" w:lineRule="exact"/>
              <w:ind w:right="9"/>
              <w:rPr>
                <w:sz w:val="13"/>
              </w:rPr>
            </w:pPr>
            <w:r>
              <w:rPr>
                <w:sz w:val="13"/>
              </w:rPr>
              <w:t>0,00</w:t>
            </w:r>
          </w:p>
        </w:tc>
        <w:tc>
          <w:tcPr>
            <w:tcW w:w="849" w:type="dxa"/>
          </w:tcPr>
          <w:p w14:paraId="53E7B23B" w14:textId="77777777" w:rsidR="00840236" w:rsidRDefault="00000000">
            <w:pPr>
              <w:pStyle w:val="TableParagraph"/>
              <w:spacing w:before="8" w:line="129" w:lineRule="exact"/>
              <w:ind w:right="8"/>
              <w:rPr>
                <w:sz w:val="13"/>
              </w:rPr>
            </w:pPr>
            <w:r>
              <w:rPr>
                <w:sz w:val="13"/>
              </w:rPr>
              <w:t>0,00</w:t>
            </w:r>
          </w:p>
        </w:tc>
        <w:tc>
          <w:tcPr>
            <w:tcW w:w="920" w:type="dxa"/>
          </w:tcPr>
          <w:p w14:paraId="7AAD573A" w14:textId="77777777" w:rsidR="00840236" w:rsidRDefault="00000000">
            <w:pPr>
              <w:pStyle w:val="TableParagraph"/>
              <w:spacing w:before="8" w:line="129" w:lineRule="exact"/>
              <w:ind w:right="8"/>
              <w:rPr>
                <w:sz w:val="13"/>
              </w:rPr>
            </w:pPr>
            <w:r>
              <w:rPr>
                <w:sz w:val="13"/>
              </w:rPr>
              <w:t>16,56</w:t>
            </w:r>
          </w:p>
        </w:tc>
      </w:tr>
      <w:tr w:rsidR="00840236" w14:paraId="2EC6AD5E" w14:textId="77777777">
        <w:trPr>
          <w:trHeight w:val="156"/>
        </w:trPr>
        <w:tc>
          <w:tcPr>
            <w:tcW w:w="2559" w:type="dxa"/>
          </w:tcPr>
          <w:p w14:paraId="5ADB75E8" w14:textId="77777777" w:rsidR="00840236" w:rsidRDefault="00000000">
            <w:pPr>
              <w:pStyle w:val="TableParagraph"/>
              <w:spacing w:before="8" w:line="129" w:lineRule="exact"/>
              <w:ind w:left="24"/>
              <w:jc w:val="left"/>
              <w:rPr>
                <w:sz w:val="13"/>
              </w:rPr>
            </w:pPr>
            <w:r>
              <w:rPr>
                <w:sz w:val="13"/>
              </w:rPr>
              <w:t>C2019/37 CHUIMI</w:t>
            </w:r>
          </w:p>
        </w:tc>
        <w:tc>
          <w:tcPr>
            <w:tcW w:w="1305" w:type="dxa"/>
          </w:tcPr>
          <w:p w14:paraId="30473407" w14:textId="77777777" w:rsidR="00840236" w:rsidRDefault="00000000">
            <w:pPr>
              <w:pStyle w:val="TableParagraph"/>
              <w:spacing w:before="8" w:line="129" w:lineRule="exact"/>
              <w:ind w:right="10"/>
              <w:rPr>
                <w:sz w:val="13"/>
              </w:rPr>
            </w:pPr>
            <w:r>
              <w:rPr>
                <w:sz w:val="13"/>
              </w:rPr>
              <w:t>5.740,57</w:t>
            </w:r>
          </w:p>
        </w:tc>
        <w:tc>
          <w:tcPr>
            <w:tcW w:w="1234" w:type="dxa"/>
          </w:tcPr>
          <w:p w14:paraId="36A3B5DA" w14:textId="77777777" w:rsidR="00840236" w:rsidRDefault="00000000">
            <w:pPr>
              <w:pStyle w:val="TableParagraph"/>
              <w:spacing w:before="8" w:line="129" w:lineRule="exact"/>
              <w:ind w:right="10"/>
              <w:rPr>
                <w:sz w:val="13"/>
              </w:rPr>
            </w:pPr>
            <w:r>
              <w:rPr>
                <w:sz w:val="13"/>
              </w:rPr>
              <w:t>5.740,57</w:t>
            </w:r>
          </w:p>
        </w:tc>
        <w:tc>
          <w:tcPr>
            <w:tcW w:w="1254" w:type="dxa"/>
          </w:tcPr>
          <w:p w14:paraId="418446B5" w14:textId="77777777" w:rsidR="00840236" w:rsidRDefault="00000000">
            <w:pPr>
              <w:pStyle w:val="TableParagraph"/>
              <w:spacing w:before="8" w:line="129" w:lineRule="exact"/>
              <w:ind w:right="9"/>
              <w:rPr>
                <w:sz w:val="13"/>
              </w:rPr>
            </w:pPr>
            <w:r>
              <w:rPr>
                <w:sz w:val="13"/>
              </w:rPr>
              <w:t>0,00</w:t>
            </w:r>
          </w:p>
        </w:tc>
        <w:tc>
          <w:tcPr>
            <w:tcW w:w="930" w:type="dxa"/>
          </w:tcPr>
          <w:p w14:paraId="0A9977C8" w14:textId="77777777" w:rsidR="00840236" w:rsidRDefault="00000000">
            <w:pPr>
              <w:pStyle w:val="TableParagraph"/>
              <w:spacing w:before="8" w:line="129" w:lineRule="exact"/>
              <w:ind w:right="9"/>
              <w:rPr>
                <w:sz w:val="13"/>
              </w:rPr>
            </w:pPr>
            <w:r>
              <w:rPr>
                <w:sz w:val="13"/>
              </w:rPr>
              <w:t>3.982,38</w:t>
            </w:r>
          </w:p>
        </w:tc>
        <w:tc>
          <w:tcPr>
            <w:tcW w:w="849" w:type="dxa"/>
          </w:tcPr>
          <w:p w14:paraId="3C94E7F5" w14:textId="77777777" w:rsidR="00840236" w:rsidRDefault="00000000">
            <w:pPr>
              <w:pStyle w:val="TableParagraph"/>
              <w:spacing w:before="8" w:line="129" w:lineRule="exact"/>
              <w:ind w:right="9"/>
              <w:rPr>
                <w:sz w:val="13"/>
              </w:rPr>
            </w:pPr>
            <w:r>
              <w:rPr>
                <w:sz w:val="13"/>
              </w:rPr>
              <w:t>-258,34</w:t>
            </w:r>
          </w:p>
        </w:tc>
        <w:tc>
          <w:tcPr>
            <w:tcW w:w="920" w:type="dxa"/>
          </w:tcPr>
          <w:p w14:paraId="3793739A" w14:textId="77777777" w:rsidR="00840236" w:rsidRDefault="00000000">
            <w:pPr>
              <w:pStyle w:val="TableParagraph"/>
              <w:spacing w:before="8" w:line="129" w:lineRule="exact"/>
              <w:ind w:right="8"/>
              <w:rPr>
                <w:sz w:val="13"/>
              </w:rPr>
            </w:pPr>
            <w:r>
              <w:rPr>
                <w:sz w:val="13"/>
              </w:rPr>
              <w:t>1.499,85</w:t>
            </w:r>
          </w:p>
        </w:tc>
      </w:tr>
      <w:tr w:rsidR="00840236" w14:paraId="4D211F39" w14:textId="77777777">
        <w:trPr>
          <w:trHeight w:val="156"/>
        </w:trPr>
        <w:tc>
          <w:tcPr>
            <w:tcW w:w="2559" w:type="dxa"/>
          </w:tcPr>
          <w:p w14:paraId="16F5C17F" w14:textId="77777777" w:rsidR="00840236" w:rsidRDefault="00000000">
            <w:pPr>
              <w:pStyle w:val="TableParagraph"/>
              <w:spacing w:before="8" w:line="129" w:lineRule="exact"/>
              <w:ind w:left="24"/>
              <w:jc w:val="left"/>
              <w:rPr>
                <w:sz w:val="13"/>
              </w:rPr>
            </w:pPr>
            <w:r>
              <w:rPr>
                <w:sz w:val="13"/>
              </w:rPr>
              <w:t>C2019/38 OCHAB</w:t>
            </w:r>
          </w:p>
        </w:tc>
        <w:tc>
          <w:tcPr>
            <w:tcW w:w="1305" w:type="dxa"/>
          </w:tcPr>
          <w:p w14:paraId="6D0CF083" w14:textId="77777777" w:rsidR="00840236" w:rsidRDefault="00000000">
            <w:pPr>
              <w:pStyle w:val="TableParagraph"/>
              <w:spacing w:before="8" w:line="129" w:lineRule="exact"/>
              <w:ind w:right="10"/>
              <w:rPr>
                <w:sz w:val="13"/>
              </w:rPr>
            </w:pPr>
            <w:r>
              <w:rPr>
                <w:sz w:val="13"/>
              </w:rPr>
              <w:t>164.145,53</w:t>
            </w:r>
          </w:p>
        </w:tc>
        <w:tc>
          <w:tcPr>
            <w:tcW w:w="1234" w:type="dxa"/>
          </w:tcPr>
          <w:p w14:paraId="2473C774" w14:textId="77777777" w:rsidR="00840236" w:rsidRDefault="00000000">
            <w:pPr>
              <w:pStyle w:val="TableParagraph"/>
              <w:spacing w:before="8" w:line="129" w:lineRule="exact"/>
              <w:ind w:right="10"/>
              <w:rPr>
                <w:sz w:val="13"/>
              </w:rPr>
            </w:pPr>
            <w:r>
              <w:rPr>
                <w:sz w:val="13"/>
              </w:rPr>
              <w:t>164.145,53</w:t>
            </w:r>
          </w:p>
        </w:tc>
        <w:tc>
          <w:tcPr>
            <w:tcW w:w="1254" w:type="dxa"/>
          </w:tcPr>
          <w:p w14:paraId="08B77C58" w14:textId="77777777" w:rsidR="00840236" w:rsidRDefault="00000000">
            <w:pPr>
              <w:pStyle w:val="TableParagraph"/>
              <w:spacing w:before="8" w:line="129" w:lineRule="exact"/>
              <w:ind w:right="10"/>
              <w:rPr>
                <w:sz w:val="13"/>
              </w:rPr>
            </w:pPr>
            <w:r>
              <w:rPr>
                <w:sz w:val="13"/>
              </w:rPr>
              <w:t>76.000,00</w:t>
            </w:r>
          </w:p>
        </w:tc>
        <w:tc>
          <w:tcPr>
            <w:tcW w:w="930" w:type="dxa"/>
          </w:tcPr>
          <w:p w14:paraId="0229EF39" w14:textId="77777777" w:rsidR="00840236" w:rsidRDefault="00000000">
            <w:pPr>
              <w:pStyle w:val="TableParagraph"/>
              <w:spacing w:before="8" w:line="129" w:lineRule="exact"/>
              <w:ind w:right="9"/>
              <w:rPr>
                <w:sz w:val="13"/>
              </w:rPr>
            </w:pPr>
            <w:r>
              <w:rPr>
                <w:sz w:val="13"/>
              </w:rPr>
              <w:t>53.853,35</w:t>
            </w:r>
          </w:p>
        </w:tc>
        <w:tc>
          <w:tcPr>
            <w:tcW w:w="849" w:type="dxa"/>
          </w:tcPr>
          <w:p w14:paraId="1DCB1A7A" w14:textId="77777777" w:rsidR="00840236" w:rsidRDefault="00000000">
            <w:pPr>
              <w:pStyle w:val="TableParagraph"/>
              <w:spacing w:before="8" w:line="129" w:lineRule="exact"/>
              <w:ind w:right="9"/>
              <w:rPr>
                <w:sz w:val="13"/>
              </w:rPr>
            </w:pPr>
            <w:r>
              <w:rPr>
                <w:sz w:val="13"/>
              </w:rPr>
              <w:t>-9.809,14</w:t>
            </w:r>
          </w:p>
        </w:tc>
        <w:tc>
          <w:tcPr>
            <w:tcW w:w="920" w:type="dxa"/>
          </w:tcPr>
          <w:p w14:paraId="13C379B7" w14:textId="77777777" w:rsidR="00840236" w:rsidRDefault="00000000">
            <w:pPr>
              <w:pStyle w:val="TableParagraph"/>
              <w:spacing w:before="8" w:line="129" w:lineRule="exact"/>
              <w:ind w:right="8"/>
              <w:rPr>
                <w:sz w:val="13"/>
              </w:rPr>
            </w:pPr>
            <w:r>
              <w:rPr>
                <w:sz w:val="13"/>
              </w:rPr>
              <w:t>176.483,04</w:t>
            </w:r>
          </w:p>
        </w:tc>
      </w:tr>
      <w:tr w:rsidR="00840236" w14:paraId="576BA4CF" w14:textId="77777777">
        <w:trPr>
          <w:trHeight w:val="156"/>
        </w:trPr>
        <w:tc>
          <w:tcPr>
            <w:tcW w:w="2559" w:type="dxa"/>
          </w:tcPr>
          <w:p w14:paraId="0AB79AF6" w14:textId="77777777" w:rsidR="00840236" w:rsidRDefault="00000000">
            <w:pPr>
              <w:pStyle w:val="TableParagraph"/>
              <w:spacing w:before="8" w:line="129" w:lineRule="exact"/>
              <w:ind w:left="24"/>
              <w:jc w:val="left"/>
              <w:rPr>
                <w:sz w:val="13"/>
              </w:rPr>
            </w:pPr>
            <w:r>
              <w:rPr>
                <w:sz w:val="13"/>
              </w:rPr>
              <w:t>C2019/40 VIBRACION</w:t>
            </w:r>
          </w:p>
        </w:tc>
        <w:tc>
          <w:tcPr>
            <w:tcW w:w="1305" w:type="dxa"/>
          </w:tcPr>
          <w:p w14:paraId="40C08D42" w14:textId="77777777" w:rsidR="00840236" w:rsidRDefault="00000000">
            <w:pPr>
              <w:pStyle w:val="TableParagraph"/>
              <w:spacing w:before="8" w:line="129" w:lineRule="exact"/>
              <w:ind w:right="9"/>
              <w:rPr>
                <w:sz w:val="13"/>
              </w:rPr>
            </w:pPr>
            <w:r>
              <w:rPr>
                <w:sz w:val="13"/>
              </w:rPr>
              <w:t>1.946,10</w:t>
            </w:r>
          </w:p>
        </w:tc>
        <w:tc>
          <w:tcPr>
            <w:tcW w:w="1234" w:type="dxa"/>
          </w:tcPr>
          <w:p w14:paraId="35F7F82A" w14:textId="77777777" w:rsidR="00840236" w:rsidRDefault="00000000">
            <w:pPr>
              <w:pStyle w:val="TableParagraph"/>
              <w:spacing w:before="8" w:line="129" w:lineRule="exact"/>
              <w:ind w:right="10"/>
              <w:rPr>
                <w:sz w:val="13"/>
              </w:rPr>
            </w:pPr>
            <w:r>
              <w:rPr>
                <w:sz w:val="13"/>
              </w:rPr>
              <w:t>1.946,10</w:t>
            </w:r>
          </w:p>
        </w:tc>
        <w:tc>
          <w:tcPr>
            <w:tcW w:w="1254" w:type="dxa"/>
          </w:tcPr>
          <w:p w14:paraId="04F83F46" w14:textId="77777777" w:rsidR="00840236" w:rsidRDefault="00000000">
            <w:pPr>
              <w:pStyle w:val="TableParagraph"/>
              <w:spacing w:before="8" w:line="129" w:lineRule="exact"/>
              <w:ind w:right="9"/>
              <w:rPr>
                <w:sz w:val="13"/>
              </w:rPr>
            </w:pPr>
            <w:r>
              <w:rPr>
                <w:sz w:val="13"/>
              </w:rPr>
              <w:t>0,00</w:t>
            </w:r>
          </w:p>
        </w:tc>
        <w:tc>
          <w:tcPr>
            <w:tcW w:w="930" w:type="dxa"/>
          </w:tcPr>
          <w:p w14:paraId="42A01601" w14:textId="77777777" w:rsidR="00840236" w:rsidRDefault="00000000">
            <w:pPr>
              <w:pStyle w:val="TableParagraph"/>
              <w:spacing w:before="8" w:line="129" w:lineRule="exact"/>
              <w:ind w:right="9"/>
              <w:rPr>
                <w:sz w:val="13"/>
              </w:rPr>
            </w:pPr>
            <w:r>
              <w:rPr>
                <w:sz w:val="13"/>
              </w:rPr>
              <w:t>1.035,66</w:t>
            </w:r>
          </w:p>
        </w:tc>
        <w:tc>
          <w:tcPr>
            <w:tcW w:w="849" w:type="dxa"/>
          </w:tcPr>
          <w:p w14:paraId="1278F956" w14:textId="77777777" w:rsidR="00840236" w:rsidRDefault="00000000">
            <w:pPr>
              <w:pStyle w:val="TableParagraph"/>
              <w:spacing w:before="8" w:line="129" w:lineRule="exact"/>
              <w:ind w:right="8"/>
              <w:rPr>
                <w:sz w:val="13"/>
              </w:rPr>
            </w:pPr>
            <w:r>
              <w:rPr>
                <w:sz w:val="13"/>
              </w:rPr>
              <w:t>0,00</w:t>
            </w:r>
          </w:p>
        </w:tc>
        <w:tc>
          <w:tcPr>
            <w:tcW w:w="920" w:type="dxa"/>
          </w:tcPr>
          <w:p w14:paraId="46020AF8" w14:textId="77777777" w:rsidR="00840236" w:rsidRDefault="00000000">
            <w:pPr>
              <w:pStyle w:val="TableParagraph"/>
              <w:spacing w:before="8" w:line="129" w:lineRule="exact"/>
              <w:ind w:right="8"/>
              <w:rPr>
                <w:sz w:val="13"/>
              </w:rPr>
            </w:pPr>
            <w:r>
              <w:rPr>
                <w:sz w:val="13"/>
              </w:rPr>
              <w:t>910,44</w:t>
            </w:r>
          </w:p>
        </w:tc>
      </w:tr>
      <w:tr w:rsidR="00840236" w14:paraId="7A527855" w14:textId="77777777">
        <w:trPr>
          <w:trHeight w:val="156"/>
        </w:trPr>
        <w:tc>
          <w:tcPr>
            <w:tcW w:w="2559" w:type="dxa"/>
          </w:tcPr>
          <w:p w14:paraId="579E756F" w14:textId="77777777" w:rsidR="00840236" w:rsidRDefault="00000000">
            <w:pPr>
              <w:pStyle w:val="TableParagraph"/>
              <w:spacing w:before="8" w:line="129" w:lineRule="exact"/>
              <w:ind w:left="24"/>
              <w:jc w:val="left"/>
              <w:rPr>
                <w:sz w:val="13"/>
              </w:rPr>
            </w:pPr>
            <w:r>
              <w:rPr>
                <w:sz w:val="13"/>
              </w:rPr>
              <w:t>C2019/42 CATEDRA PUERTO</w:t>
            </w:r>
          </w:p>
        </w:tc>
        <w:tc>
          <w:tcPr>
            <w:tcW w:w="1305" w:type="dxa"/>
          </w:tcPr>
          <w:p w14:paraId="750C142A" w14:textId="77777777" w:rsidR="00840236" w:rsidRDefault="00000000">
            <w:pPr>
              <w:pStyle w:val="TableParagraph"/>
              <w:spacing w:before="8" w:line="129" w:lineRule="exact"/>
              <w:ind w:right="9"/>
              <w:rPr>
                <w:sz w:val="13"/>
              </w:rPr>
            </w:pPr>
            <w:r>
              <w:rPr>
                <w:sz w:val="13"/>
              </w:rPr>
              <w:t>660,68</w:t>
            </w:r>
          </w:p>
        </w:tc>
        <w:tc>
          <w:tcPr>
            <w:tcW w:w="1234" w:type="dxa"/>
          </w:tcPr>
          <w:p w14:paraId="6B6E7E39" w14:textId="77777777" w:rsidR="00840236" w:rsidRDefault="00000000">
            <w:pPr>
              <w:pStyle w:val="TableParagraph"/>
              <w:spacing w:before="8" w:line="129" w:lineRule="exact"/>
              <w:ind w:right="9"/>
              <w:rPr>
                <w:sz w:val="13"/>
              </w:rPr>
            </w:pPr>
            <w:r>
              <w:rPr>
                <w:sz w:val="13"/>
              </w:rPr>
              <w:t>660,68</w:t>
            </w:r>
          </w:p>
        </w:tc>
        <w:tc>
          <w:tcPr>
            <w:tcW w:w="1254" w:type="dxa"/>
          </w:tcPr>
          <w:p w14:paraId="08ED515D" w14:textId="77777777" w:rsidR="00840236" w:rsidRDefault="00000000">
            <w:pPr>
              <w:pStyle w:val="TableParagraph"/>
              <w:spacing w:before="8" w:line="129" w:lineRule="exact"/>
              <w:ind w:right="9"/>
              <w:rPr>
                <w:sz w:val="13"/>
              </w:rPr>
            </w:pPr>
            <w:r>
              <w:rPr>
                <w:sz w:val="13"/>
              </w:rPr>
              <w:t>0,00</w:t>
            </w:r>
          </w:p>
        </w:tc>
        <w:tc>
          <w:tcPr>
            <w:tcW w:w="930" w:type="dxa"/>
          </w:tcPr>
          <w:p w14:paraId="13570B9E" w14:textId="77777777" w:rsidR="00840236" w:rsidRDefault="00000000">
            <w:pPr>
              <w:pStyle w:val="TableParagraph"/>
              <w:spacing w:before="8" w:line="129" w:lineRule="exact"/>
              <w:ind w:right="9"/>
              <w:rPr>
                <w:sz w:val="13"/>
              </w:rPr>
            </w:pPr>
            <w:r>
              <w:rPr>
                <w:sz w:val="13"/>
              </w:rPr>
              <w:t>0,00</w:t>
            </w:r>
          </w:p>
        </w:tc>
        <w:tc>
          <w:tcPr>
            <w:tcW w:w="849" w:type="dxa"/>
          </w:tcPr>
          <w:p w14:paraId="0D657409" w14:textId="77777777" w:rsidR="00840236" w:rsidRDefault="00000000">
            <w:pPr>
              <w:pStyle w:val="TableParagraph"/>
              <w:spacing w:before="8" w:line="129" w:lineRule="exact"/>
              <w:ind w:right="8"/>
              <w:rPr>
                <w:sz w:val="13"/>
              </w:rPr>
            </w:pPr>
            <w:r>
              <w:rPr>
                <w:sz w:val="13"/>
              </w:rPr>
              <w:t>0,00</w:t>
            </w:r>
          </w:p>
        </w:tc>
        <w:tc>
          <w:tcPr>
            <w:tcW w:w="920" w:type="dxa"/>
          </w:tcPr>
          <w:p w14:paraId="08212343" w14:textId="77777777" w:rsidR="00840236" w:rsidRDefault="00000000">
            <w:pPr>
              <w:pStyle w:val="TableParagraph"/>
              <w:spacing w:before="8" w:line="129" w:lineRule="exact"/>
              <w:ind w:right="8"/>
              <w:rPr>
                <w:sz w:val="13"/>
              </w:rPr>
            </w:pPr>
            <w:r>
              <w:rPr>
                <w:sz w:val="13"/>
              </w:rPr>
              <w:t>660,68</w:t>
            </w:r>
          </w:p>
        </w:tc>
      </w:tr>
      <w:tr w:rsidR="00840236" w14:paraId="2AD2383F" w14:textId="77777777">
        <w:trPr>
          <w:trHeight w:val="156"/>
        </w:trPr>
        <w:tc>
          <w:tcPr>
            <w:tcW w:w="2559" w:type="dxa"/>
          </w:tcPr>
          <w:p w14:paraId="48DF6185" w14:textId="77777777" w:rsidR="00840236" w:rsidRDefault="00000000">
            <w:pPr>
              <w:pStyle w:val="TableParagraph"/>
              <w:spacing w:before="8" w:line="129" w:lineRule="exact"/>
              <w:ind w:left="24"/>
              <w:jc w:val="left"/>
              <w:rPr>
                <w:sz w:val="13"/>
              </w:rPr>
            </w:pPr>
            <w:r>
              <w:rPr>
                <w:sz w:val="13"/>
              </w:rPr>
              <w:t>C2019/61 ING-ARQ-2006</w:t>
            </w:r>
          </w:p>
        </w:tc>
        <w:tc>
          <w:tcPr>
            <w:tcW w:w="1305" w:type="dxa"/>
          </w:tcPr>
          <w:p w14:paraId="3CAD02E8" w14:textId="77777777" w:rsidR="00840236" w:rsidRDefault="00000000">
            <w:pPr>
              <w:pStyle w:val="TableParagraph"/>
              <w:spacing w:before="8" w:line="129" w:lineRule="exact"/>
              <w:ind w:right="9"/>
              <w:rPr>
                <w:sz w:val="13"/>
              </w:rPr>
            </w:pPr>
            <w:r>
              <w:rPr>
                <w:sz w:val="13"/>
              </w:rPr>
              <w:t>19,20</w:t>
            </w:r>
          </w:p>
        </w:tc>
        <w:tc>
          <w:tcPr>
            <w:tcW w:w="1234" w:type="dxa"/>
          </w:tcPr>
          <w:p w14:paraId="54556515" w14:textId="77777777" w:rsidR="00840236" w:rsidRDefault="00000000">
            <w:pPr>
              <w:pStyle w:val="TableParagraph"/>
              <w:spacing w:before="8" w:line="129" w:lineRule="exact"/>
              <w:ind w:right="9"/>
              <w:rPr>
                <w:sz w:val="13"/>
              </w:rPr>
            </w:pPr>
            <w:r>
              <w:rPr>
                <w:sz w:val="13"/>
              </w:rPr>
              <w:t>19,20</w:t>
            </w:r>
          </w:p>
        </w:tc>
        <w:tc>
          <w:tcPr>
            <w:tcW w:w="1254" w:type="dxa"/>
          </w:tcPr>
          <w:p w14:paraId="6B13B88F" w14:textId="77777777" w:rsidR="00840236" w:rsidRDefault="00000000">
            <w:pPr>
              <w:pStyle w:val="TableParagraph"/>
              <w:spacing w:before="8" w:line="129" w:lineRule="exact"/>
              <w:ind w:right="9"/>
              <w:rPr>
                <w:sz w:val="13"/>
              </w:rPr>
            </w:pPr>
            <w:r>
              <w:rPr>
                <w:sz w:val="13"/>
              </w:rPr>
              <w:t>0,00</w:t>
            </w:r>
          </w:p>
        </w:tc>
        <w:tc>
          <w:tcPr>
            <w:tcW w:w="930" w:type="dxa"/>
          </w:tcPr>
          <w:p w14:paraId="6E9C2F4C" w14:textId="77777777" w:rsidR="00840236" w:rsidRDefault="00000000">
            <w:pPr>
              <w:pStyle w:val="TableParagraph"/>
              <w:spacing w:before="8" w:line="129" w:lineRule="exact"/>
              <w:ind w:right="9"/>
              <w:rPr>
                <w:sz w:val="13"/>
              </w:rPr>
            </w:pPr>
            <w:r>
              <w:rPr>
                <w:sz w:val="13"/>
              </w:rPr>
              <w:t>0,00</w:t>
            </w:r>
          </w:p>
        </w:tc>
        <w:tc>
          <w:tcPr>
            <w:tcW w:w="849" w:type="dxa"/>
          </w:tcPr>
          <w:p w14:paraId="78CF5F6E" w14:textId="77777777" w:rsidR="00840236" w:rsidRDefault="00000000">
            <w:pPr>
              <w:pStyle w:val="TableParagraph"/>
              <w:spacing w:before="8" w:line="129" w:lineRule="exact"/>
              <w:ind w:right="8"/>
              <w:rPr>
                <w:sz w:val="13"/>
              </w:rPr>
            </w:pPr>
            <w:r>
              <w:rPr>
                <w:sz w:val="13"/>
              </w:rPr>
              <w:t>0,00</w:t>
            </w:r>
          </w:p>
        </w:tc>
        <w:tc>
          <w:tcPr>
            <w:tcW w:w="920" w:type="dxa"/>
          </w:tcPr>
          <w:p w14:paraId="468D03A9" w14:textId="77777777" w:rsidR="00840236" w:rsidRDefault="00000000">
            <w:pPr>
              <w:pStyle w:val="TableParagraph"/>
              <w:spacing w:before="8" w:line="129" w:lineRule="exact"/>
              <w:ind w:right="8"/>
              <w:rPr>
                <w:sz w:val="13"/>
              </w:rPr>
            </w:pPr>
            <w:r>
              <w:rPr>
                <w:sz w:val="13"/>
              </w:rPr>
              <w:t>19,20</w:t>
            </w:r>
          </w:p>
        </w:tc>
      </w:tr>
      <w:tr w:rsidR="00840236" w14:paraId="0BF2FEB6" w14:textId="77777777">
        <w:trPr>
          <w:trHeight w:val="156"/>
        </w:trPr>
        <w:tc>
          <w:tcPr>
            <w:tcW w:w="2559" w:type="dxa"/>
          </w:tcPr>
          <w:p w14:paraId="5DC49829" w14:textId="77777777" w:rsidR="00840236" w:rsidRDefault="00000000">
            <w:pPr>
              <w:pStyle w:val="TableParagraph"/>
              <w:spacing w:before="8" w:line="129" w:lineRule="exact"/>
              <w:ind w:left="24"/>
              <w:jc w:val="left"/>
              <w:rPr>
                <w:sz w:val="13"/>
              </w:rPr>
            </w:pPr>
            <w:r>
              <w:rPr>
                <w:sz w:val="13"/>
              </w:rPr>
              <w:t>C2019/66 DEFORCAN2019</w:t>
            </w:r>
          </w:p>
        </w:tc>
        <w:tc>
          <w:tcPr>
            <w:tcW w:w="1305" w:type="dxa"/>
          </w:tcPr>
          <w:p w14:paraId="5A0E3D7A" w14:textId="77777777" w:rsidR="00840236" w:rsidRDefault="00000000">
            <w:pPr>
              <w:pStyle w:val="TableParagraph"/>
              <w:spacing w:before="8" w:line="129" w:lineRule="exact"/>
              <w:ind w:right="9"/>
              <w:rPr>
                <w:sz w:val="13"/>
              </w:rPr>
            </w:pPr>
            <w:r>
              <w:rPr>
                <w:sz w:val="13"/>
              </w:rPr>
              <w:t>1.927,14</w:t>
            </w:r>
          </w:p>
        </w:tc>
        <w:tc>
          <w:tcPr>
            <w:tcW w:w="1234" w:type="dxa"/>
          </w:tcPr>
          <w:p w14:paraId="6F595054" w14:textId="77777777" w:rsidR="00840236" w:rsidRDefault="00000000">
            <w:pPr>
              <w:pStyle w:val="TableParagraph"/>
              <w:spacing w:before="8" w:line="129" w:lineRule="exact"/>
              <w:ind w:right="9"/>
              <w:rPr>
                <w:sz w:val="13"/>
              </w:rPr>
            </w:pPr>
            <w:r>
              <w:rPr>
                <w:sz w:val="13"/>
              </w:rPr>
              <w:t>1.927,14</w:t>
            </w:r>
          </w:p>
        </w:tc>
        <w:tc>
          <w:tcPr>
            <w:tcW w:w="1254" w:type="dxa"/>
          </w:tcPr>
          <w:p w14:paraId="506B8CA4" w14:textId="77777777" w:rsidR="00840236" w:rsidRDefault="00000000">
            <w:pPr>
              <w:pStyle w:val="TableParagraph"/>
              <w:spacing w:before="8" w:line="129" w:lineRule="exact"/>
              <w:ind w:right="9"/>
              <w:rPr>
                <w:sz w:val="13"/>
              </w:rPr>
            </w:pPr>
            <w:r>
              <w:rPr>
                <w:sz w:val="13"/>
              </w:rPr>
              <w:t>0,00</w:t>
            </w:r>
          </w:p>
        </w:tc>
        <w:tc>
          <w:tcPr>
            <w:tcW w:w="930" w:type="dxa"/>
          </w:tcPr>
          <w:p w14:paraId="48FF5F98" w14:textId="77777777" w:rsidR="00840236" w:rsidRDefault="00000000">
            <w:pPr>
              <w:pStyle w:val="TableParagraph"/>
              <w:spacing w:before="8" w:line="129" w:lineRule="exact"/>
              <w:ind w:right="8"/>
              <w:rPr>
                <w:sz w:val="13"/>
              </w:rPr>
            </w:pPr>
            <w:r>
              <w:rPr>
                <w:sz w:val="13"/>
              </w:rPr>
              <w:t>0,00</w:t>
            </w:r>
          </w:p>
        </w:tc>
        <w:tc>
          <w:tcPr>
            <w:tcW w:w="849" w:type="dxa"/>
          </w:tcPr>
          <w:p w14:paraId="08033944" w14:textId="77777777" w:rsidR="00840236" w:rsidRDefault="00000000">
            <w:pPr>
              <w:pStyle w:val="TableParagraph"/>
              <w:spacing w:before="8" w:line="129" w:lineRule="exact"/>
              <w:ind w:right="8"/>
              <w:rPr>
                <w:sz w:val="13"/>
              </w:rPr>
            </w:pPr>
            <w:r>
              <w:rPr>
                <w:sz w:val="13"/>
              </w:rPr>
              <w:t>-1.873,25</w:t>
            </w:r>
          </w:p>
        </w:tc>
        <w:tc>
          <w:tcPr>
            <w:tcW w:w="920" w:type="dxa"/>
          </w:tcPr>
          <w:p w14:paraId="7EB8A085" w14:textId="77777777" w:rsidR="00840236" w:rsidRDefault="00000000">
            <w:pPr>
              <w:pStyle w:val="TableParagraph"/>
              <w:spacing w:before="8" w:line="129" w:lineRule="exact"/>
              <w:ind w:right="8"/>
              <w:rPr>
                <w:sz w:val="13"/>
              </w:rPr>
            </w:pPr>
            <w:r>
              <w:rPr>
                <w:sz w:val="13"/>
              </w:rPr>
              <w:t>53,89</w:t>
            </w:r>
          </w:p>
        </w:tc>
      </w:tr>
      <w:tr w:rsidR="00840236" w14:paraId="18D2B6BB" w14:textId="77777777">
        <w:trPr>
          <w:trHeight w:val="156"/>
        </w:trPr>
        <w:tc>
          <w:tcPr>
            <w:tcW w:w="2559" w:type="dxa"/>
          </w:tcPr>
          <w:p w14:paraId="04225148" w14:textId="77777777" w:rsidR="00840236" w:rsidRDefault="00000000">
            <w:pPr>
              <w:pStyle w:val="TableParagraph"/>
              <w:spacing w:before="8" w:line="129" w:lineRule="exact"/>
              <w:ind w:left="25"/>
              <w:jc w:val="left"/>
              <w:rPr>
                <w:sz w:val="13"/>
              </w:rPr>
            </w:pPr>
            <w:r>
              <w:rPr>
                <w:sz w:val="13"/>
              </w:rPr>
              <w:t>C2019/67 EQUINOR</w:t>
            </w:r>
          </w:p>
        </w:tc>
        <w:tc>
          <w:tcPr>
            <w:tcW w:w="1305" w:type="dxa"/>
          </w:tcPr>
          <w:p w14:paraId="3394DD5F" w14:textId="77777777" w:rsidR="00840236" w:rsidRDefault="00000000">
            <w:pPr>
              <w:pStyle w:val="TableParagraph"/>
              <w:spacing w:before="8" w:line="129" w:lineRule="exact"/>
              <w:ind w:right="9"/>
              <w:rPr>
                <w:sz w:val="13"/>
              </w:rPr>
            </w:pPr>
            <w:r>
              <w:rPr>
                <w:sz w:val="13"/>
              </w:rPr>
              <w:t>10.093,38</w:t>
            </w:r>
          </w:p>
        </w:tc>
        <w:tc>
          <w:tcPr>
            <w:tcW w:w="1234" w:type="dxa"/>
          </w:tcPr>
          <w:p w14:paraId="70FD5169" w14:textId="77777777" w:rsidR="00840236" w:rsidRDefault="00000000">
            <w:pPr>
              <w:pStyle w:val="TableParagraph"/>
              <w:spacing w:before="8" w:line="129" w:lineRule="exact"/>
              <w:ind w:right="9"/>
              <w:rPr>
                <w:sz w:val="13"/>
              </w:rPr>
            </w:pPr>
            <w:r>
              <w:rPr>
                <w:sz w:val="13"/>
              </w:rPr>
              <w:t>10.093,38</w:t>
            </w:r>
          </w:p>
        </w:tc>
        <w:tc>
          <w:tcPr>
            <w:tcW w:w="1254" w:type="dxa"/>
          </w:tcPr>
          <w:p w14:paraId="4129296C" w14:textId="77777777" w:rsidR="00840236" w:rsidRDefault="00000000">
            <w:pPr>
              <w:pStyle w:val="TableParagraph"/>
              <w:spacing w:before="8" w:line="129" w:lineRule="exact"/>
              <w:ind w:right="9"/>
              <w:rPr>
                <w:sz w:val="13"/>
              </w:rPr>
            </w:pPr>
            <w:r>
              <w:rPr>
                <w:sz w:val="13"/>
              </w:rPr>
              <w:t>0,00</w:t>
            </w:r>
          </w:p>
        </w:tc>
        <w:tc>
          <w:tcPr>
            <w:tcW w:w="930" w:type="dxa"/>
          </w:tcPr>
          <w:p w14:paraId="6326ECDF" w14:textId="77777777" w:rsidR="00840236" w:rsidRDefault="00000000">
            <w:pPr>
              <w:pStyle w:val="TableParagraph"/>
              <w:spacing w:before="8" w:line="129" w:lineRule="exact"/>
              <w:ind w:right="8"/>
              <w:rPr>
                <w:sz w:val="13"/>
              </w:rPr>
            </w:pPr>
            <w:r>
              <w:rPr>
                <w:sz w:val="13"/>
              </w:rPr>
              <w:t>0,00</w:t>
            </w:r>
          </w:p>
        </w:tc>
        <w:tc>
          <w:tcPr>
            <w:tcW w:w="849" w:type="dxa"/>
          </w:tcPr>
          <w:p w14:paraId="675A22A4" w14:textId="77777777" w:rsidR="00840236" w:rsidRDefault="00000000">
            <w:pPr>
              <w:pStyle w:val="TableParagraph"/>
              <w:spacing w:before="8" w:line="129" w:lineRule="exact"/>
              <w:ind w:right="8"/>
              <w:rPr>
                <w:sz w:val="13"/>
              </w:rPr>
            </w:pPr>
            <w:r>
              <w:rPr>
                <w:sz w:val="13"/>
              </w:rPr>
              <w:t>-9.271,13</w:t>
            </w:r>
          </w:p>
        </w:tc>
        <w:tc>
          <w:tcPr>
            <w:tcW w:w="920" w:type="dxa"/>
          </w:tcPr>
          <w:p w14:paraId="07EFE28C" w14:textId="77777777" w:rsidR="00840236" w:rsidRDefault="00000000">
            <w:pPr>
              <w:pStyle w:val="TableParagraph"/>
              <w:spacing w:before="8" w:line="129" w:lineRule="exact"/>
              <w:ind w:right="8"/>
              <w:rPr>
                <w:sz w:val="13"/>
              </w:rPr>
            </w:pPr>
            <w:r>
              <w:rPr>
                <w:sz w:val="13"/>
              </w:rPr>
              <w:t>822,25</w:t>
            </w:r>
          </w:p>
        </w:tc>
      </w:tr>
      <w:tr w:rsidR="00840236" w14:paraId="16426019" w14:textId="77777777">
        <w:trPr>
          <w:trHeight w:val="156"/>
        </w:trPr>
        <w:tc>
          <w:tcPr>
            <w:tcW w:w="2559" w:type="dxa"/>
          </w:tcPr>
          <w:p w14:paraId="66B8DB4E" w14:textId="77777777" w:rsidR="00840236" w:rsidRDefault="00000000">
            <w:pPr>
              <w:pStyle w:val="TableParagraph"/>
              <w:spacing w:before="8" w:line="129" w:lineRule="exact"/>
              <w:ind w:left="25"/>
              <w:jc w:val="left"/>
              <w:rPr>
                <w:sz w:val="13"/>
              </w:rPr>
            </w:pPr>
            <w:r>
              <w:rPr>
                <w:sz w:val="13"/>
              </w:rPr>
              <w:t>C2019/69 VIDRIO</w:t>
            </w:r>
          </w:p>
        </w:tc>
        <w:tc>
          <w:tcPr>
            <w:tcW w:w="1305" w:type="dxa"/>
          </w:tcPr>
          <w:p w14:paraId="5CC22217" w14:textId="77777777" w:rsidR="00840236" w:rsidRDefault="00000000">
            <w:pPr>
              <w:pStyle w:val="TableParagraph"/>
              <w:spacing w:before="8" w:line="129" w:lineRule="exact"/>
              <w:ind w:right="9"/>
              <w:rPr>
                <w:sz w:val="13"/>
              </w:rPr>
            </w:pPr>
            <w:r>
              <w:rPr>
                <w:sz w:val="13"/>
              </w:rPr>
              <w:t>128,00</w:t>
            </w:r>
          </w:p>
        </w:tc>
        <w:tc>
          <w:tcPr>
            <w:tcW w:w="1234" w:type="dxa"/>
          </w:tcPr>
          <w:p w14:paraId="1EA2B5A2" w14:textId="77777777" w:rsidR="00840236" w:rsidRDefault="00000000">
            <w:pPr>
              <w:pStyle w:val="TableParagraph"/>
              <w:spacing w:before="8" w:line="129" w:lineRule="exact"/>
              <w:ind w:right="9"/>
              <w:rPr>
                <w:sz w:val="13"/>
              </w:rPr>
            </w:pPr>
            <w:r>
              <w:rPr>
                <w:sz w:val="13"/>
              </w:rPr>
              <w:t>128,00</w:t>
            </w:r>
          </w:p>
        </w:tc>
        <w:tc>
          <w:tcPr>
            <w:tcW w:w="1254" w:type="dxa"/>
          </w:tcPr>
          <w:p w14:paraId="631EC331" w14:textId="77777777" w:rsidR="00840236" w:rsidRDefault="00000000">
            <w:pPr>
              <w:pStyle w:val="TableParagraph"/>
              <w:spacing w:before="8" w:line="129" w:lineRule="exact"/>
              <w:ind w:right="9"/>
              <w:rPr>
                <w:sz w:val="13"/>
              </w:rPr>
            </w:pPr>
            <w:r>
              <w:rPr>
                <w:sz w:val="13"/>
              </w:rPr>
              <w:t>0,00</w:t>
            </w:r>
          </w:p>
        </w:tc>
        <w:tc>
          <w:tcPr>
            <w:tcW w:w="930" w:type="dxa"/>
          </w:tcPr>
          <w:p w14:paraId="2E33299C" w14:textId="77777777" w:rsidR="00840236" w:rsidRDefault="00000000">
            <w:pPr>
              <w:pStyle w:val="TableParagraph"/>
              <w:spacing w:before="8" w:line="129" w:lineRule="exact"/>
              <w:ind w:right="8"/>
              <w:rPr>
                <w:sz w:val="13"/>
              </w:rPr>
            </w:pPr>
            <w:r>
              <w:rPr>
                <w:sz w:val="13"/>
              </w:rPr>
              <w:t>0,00</w:t>
            </w:r>
          </w:p>
        </w:tc>
        <w:tc>
          <w:tcPr>
            <w:tcW w:w="849" w:type="dxa"/>
          </w:tcPr>
          <w:p w14:paraId="7BD01458" w14:textId="77777777" w:rsidR="00840236" w:rsidRDefault="00000000">
            <w:pPr>
              <w:pStyle w:val="TableParagraph"/>
              <w:spacing w:before="8" w:line="129" w:lineRule="exact"/>
              <w:ind w:right="8"/>
              <w:rPr>
                <w:sz w:val="13"/>
              </w:rPr>
            </w:pPr>
            <w:r>
              <w:rPr>
                <w:sz w:val="13"/>
              </w:rPr>
              <w:t>0,00</w:t>
            </w:r>
          </w:p>
        </w:tc>
        <w:tc>
          <w:tcPr>
            <w:tcW w:w="920" w:type="dxa"/>
          </w:tcPr>
          <w:p w14:paraId="78A96987" w14:textId="77777777" w:rsidR="00840236" w:rsidRDefault="00000000">
            <w:pPr>
              <w:pStyle w:val="TableParagraph"/>
              <w:spacing w:before="8" w:line="129" w:lineRule="exact"/>
              <w:ind w:right="8"/>
              <w:rPr>
                <w:sz w:val="13"/>
              </w:rPr>
            </w:pPr>
            <w:r>
              <w:rPr>
                <w:sz w:val="13"/>
              </w:rPr>
              <w:t>128,00</w:t>
            </w:r>
          </w:p>
        </w:tc>
      </w:tr>
      <w:tr w:rsidR="00840236" w14:paraId="26DC2CBE" w14:textId="77777777">
        <w:trPr>
          <w:trHeight w:val="156"/>
        </w:trPr>
        <w:tc>
          <w:tcPr>
            <w:tcW w:w="2559" w:type="dxa"/>
          </w:tcPr>
          <w:p w14:paraId="0B6D62E5" w14:textId="77777777" w:rsidR="00840236" w:rsidRDefault="00000000">
            <w:pPr>
              <w:pStyle w:val="TableParagraph"/>
              <w:spacing w:before="8" w:line="129" w:lineRule="exact"/>
              <w:ind w:left="25"/>
              <w:jc w:val="left"/>
              <w:rPr>
                <w:sz w:val="13"/>
              </w:rPr>
            </w:pPr>
            <w:r>
              <w:rPr>
                <w:sz w:val="13"/>
              </w:rPr>
              <w:t>C2019/74 ECOEMBES 2019</w:t>
            </w:r>
          </w:p>
        </w:tc>
        <w:tc>
          <w:tcPr>
            <w:tcW w:w="1305" w:type="dxa"/>
          </w:tcPr>
          <w:p w14:paraId="7E77AD6D" w14:textId="77777777" w:rsidR="00840236" w:rsidRDefault="00000000">
            <w:pPr>
              <w:pStyle w:val="TableParagraph"/>
              <w:spacing w:before="8" w:line="129" w:lineRule="exact"/>
              <w:ind w:right="9"/>
              <w:rPr>
                <w:sz w:val="13"/>
              </w:rPr>
            </w:pPr>
            <w:r>
              <w:rPr>
                <w:sz w:val="13"/>
              </w:rPr>
              <w:t>20,59</w:t>
            </w:r>
          </w:p>
        </w:tc>
        <w:tc>
          <w:tcPr>
            <w:tcW w:w="1234" w:type="dxa"/>
          </w:tcPr>
          <w:p w14:paraId="50451E51" w14:textId="77777777" w:rsidR="00840236" w:rsidRDefault="00000000">
            <w:pPr>
              <w:pStyle w:val="TableParagraph"/>
              <w:spacing w:before="8" w:line="129" w:lineRule="exact"/>
              <w:ind w:right="9"/>
              <w:rPr>
                <w:sz w:val="13"/>
              </w:rPr>
            </w:pPr>
            <w:r>
              <w:rPr>
                <w:sz w:val="13"/>
              </w:rPr>
              <w:t>20,59</w:t>
            </w:r>
          </w:p>
        </w:tc>
        <w:tc>
          <w:tcPr>
            <w:tcW w:w="1254" w:type="dxa"/>
          </w:tcPr>
          <w:p w14:paraId="06A8DCAD" w14:textId="77777777" w:rsidR="00840236" w:rsidRDefault="00000000">
            <w:pPr>
              <w:pStyle w:val="TableParagraph"/>
              <w:spacing w:before="8" w:line="129" w:lineRule="exact"/>
              <w:ind w:right="9"/>
              <w:rPr>
                <w:sz w:val="13"/>
              </w:rPr>
            </w:pPr>
            <w:r>
              <w:rPr>
                <w:sz w:val="13"/>
              </w:rPr>
              <w:t>0,00</w:t>
            </w:r>
          </w:p>
        </w:tc>
        <w:tc>
          <w:tcPr>
            <w:tcW w:w="930" w:type="dxa"/>
          </w:tcPr>
          <w:p w14:paraId="172684C2" w14:textId="77777777" w:rsidR="00840236" w:rsidRDefault="00000000">
            <w:pPr>
              <w:pStyle w:val="TableParagraph"/>
              <w:spacing w:before="8" w:line="129" w:lineRule="exact"/>
              <w:ind w:right="8"/>
              <w:rPr>
                <w:sz w:val="13"/>
              </w:rPr>
            </w:pPr>
            <w:r>
              <w:rPr>
                <w:sz w:val="13"/>
              </w:rPr>
              <w:t>0,00</w:t>
            </w:r>
          </w:p>
        </w:tc>
        <w:tc>
          <w:tcPr>
            <w:tcW w:w="849" w:type="dxa"/>
          </w:tcPr>
          <w:p w14:paraId="3BBFCAE3" w14:textId="77777777" w:rsidR="00840236" w:rsidRDefault="00000000">
            <w:pPr>
              <w:pStyle w:val="TableParagraph"/>
              <w:spacing w:before="8" w:line="129" w:lineRule="exact"/>
              <w:ind w:right="8"/>
              <w:rPr>
                <w:sz w:val="13"/>
              </w:rPr>
            </w:pPr>
            <w:r>
              <w:rPr>
                <w:sz w:val="13"/>
              </w:rPr>
              <w:t>0,00</w:t>
            </w:r>
          </w:p>
        </w:tc>
        <w:tc>
          <w:tcPr>
            <w:tcW w:w="920" w:type="dxa"/>
          </w:tcPr>
          <w:p w14:paraId="47D73A16" w14:textId="77777777" w:rsidR="00840236" w:rsidRDefault="00000000">
            <w:pPr>
              <w:pStyle w:val="TableParagraph"/>
              <w:spacing w:before="8" w:line="129" w:lineRule="exact"/>
              <w:ind w:right="7"/>
              <w:rPr>
                <w:sz w:val="13"/>
              </w:rPr>
            </w:pPr>
            <w:r>
              <w:rPr>
                <w:sz w:val="13"/>
              </w:rPr>
              <w:t>20,59</w:t>
            </w:r>
          </w:p>
        </w:tc>
      </w:tr>
      <w:tr w:rsidR="00840236" w14:paraId="288A933C" w14:textId="77777777">
        <w:trPr>
          <w:trHeight w:val="156"/>
        </w:trPr>
        <w:tc>
          <w:tcPr>
            <w:tcW w:w="2559" w:type="dxa"/>
          </w:tcPr>
          <w:p w14:paraId="67AD4B30" w14:textId="77777777" w:rsidR="00840236" w:rsidRDefault="00000000">
            <w:pPr>
              <w:pStyle w:val="TableParagraph"/>
              <w:spacing w:before="8" w:line="129" w:lineRule="exact"/>
              <w:ind w:left="25"/>
              <w:jc w:val="left"/>
              <w:rPr>
                <w:sz w:val="13"/>
              </w:rPr>
            </w:pPr>
            <w:r>
              <w:rPr>
                <w:sz w:val="13"/>
              </w:rPr>
              <w:t>C2019/89 PMUS VICTORIA</w:t>
            </w:r>
          </w:p>
        </w:tc>
        <w:tc>
          <w:tcPr>
            <w:tcW w:w="1305" w:type="dxa"/>
          </w:tcPr>
          <w:p w14:paraId="7E2A6C4A" w14:textId="77777777" w:rsidR="00840236" w:rsidRDefault="00000000">
            <w:pPr>
              <w:pStyle w:val="TableParagraph"/>
              <w:spacing w:before="8" w:line="129" w:lineRule="exact"/>
              <w:ind w:right="9"/>
              <w:rPr>
                <w:sz w:val="13"/>
              </w:rPr>
            </w:pPr>
            <w:r>
              <w:rPr>
                <w:sz w:val="13"/>
              </w:rPr>
              <w:t>228,75</w:t>
            </w:r>
          </w:p>
        </w:tc>
        <w:tc>
          <w:tcPr>
            <w:tcW w:w="1234" w:type="dxa"/>
          </w:tcPr>
          <w:p w14:paraId="3C895CC0" w14:textId="77777777" w:rsidR="00840236" w:rsidRDefault="00000000">
            <w:pPr>
              <w:pStyle w:val="TableParagraph"/>
              <w:spacing w:before="8" w:line="129" w:lineRule="exact"/>
              <w:ind w:right="9"/>
              <w:rPr>
                <w:sz w:val="13"/>
              </w:rPr>
            </w:pPr>
            <w:r>
              <w:rPr>
                <w:sz w:val="13"/>
              </w:rPr>
              <w:t>228,75</w:t>
            </w:r>
          </w:p>
        </w:tc>
        <w:tc>
          <w:tcPr>
            <w:tcW w:w="1254" w:type="dxa"/>
          </w:tcPr>
          <w:p w14:paraId="7CB813FA" w14:textId="77777777" w:rsidR="00840236" w:rsidRDefault="00000000">
            <w:pPr>
              <w:pStyle w:val="TableParagraph"/>
              <w:spacing w:before="8" w:line="129" w:lineRule="exact"/>
              <w:ind w:right="9"/>
              <w:rPr>
                <w:sz w:val="13"/>
              </w:rPr>
            </w:pPr>
            <w:r>
              <w:rPr>
                <w:sz w:val="13"/>
              </w:rPr>
              <w:t>0,00</w:t>
            </w:r>
          </w:p>
        </w:tc>
        <w:tc>
          <w:tcPr>
            <w:tcW w:w="930" w:type="dxa"/>
          </w:tcPr>
          <w:p w14:paraId="3CE3630B" w14:textId="77777777" w:rsidR="00840236" w:rsidRDefault="00000000">
            <w:pPr>
              <w:pStyle w:val="TableParagraph"/>
              <w:spacing w:before="8" w:line="129" w:lineRule="exact"/>
              <w:ind w:right="8"/>
              <w:rPr>
                <w:sz w:val="13"/>
              </w:rPr>
            </w:pPr>
            <w:r>
              <w:rPr>
                <w:sz w:val="13"/>
              </w:rPr>
              <w:t>0,00</w:t>
            </w:r>
          </w:p>
        </w:tc>
        <w:tc>
          <w:tcPr>
            <w:tcW w:w="849" w:type="dxa"/>
          </w:tcPr>
          <w:p w14:paraId="7A5B7555" w14:textId="77777777" w:rsidR="00840236" w:rsidRDefault="00000000">
            <w:pPr>
              <w:pStyle w:val="TableParagraph"/>
              <w:spacing w:before="8" w:line="129" w:lineRule="exact"/>
              <w:ind w:right="8"/>
              <w:rPr>
                <w:sz w:val="13"/>
              </w:rPr>
            </w:pPr>
            <w:r>
              <w:rPr>
                <w:sz w:val="13"/>
              </w:rPr>
              <w:t>0,00</w:t>
            </w:r>
          </w:p>
        </w:tc>
        <w:tc>
          <w:tcPr>
            <w:tcW w:w="920" w:type="dxa"/>
          </w:tcPr>
          <w:p w14:paraId="21B14401" w14:textId="77777777" w:rsidR="00840236" w:rsidRDefault="00000000">
            <w:pPr>
              <w:pStyle w:val="TableParagraph"/>
              <w:spacing w:before="8" w:line="129" w:lineRule="exact"/>
              <w:ind w:right="8"/>
              <w:rPr>
                <w:sz w:val="13"/>
              </w:rPr>
            </w:pPr>
            <w:r>
              <w:rPr>
                <w:sz w:val="13"/>
              </w:rPr>
              <w:t>228,75</w:t>
            </w:r>
          </w:p>
        </w:tc>
      </w:tr>
      <w:tr w:rsidR="00840236" w14:paraId="07BB1917" w14:textId="77777777">
        <w:trPr>
          <w:trHeight w:val="156"/>
        </w:trPr>
        <w:tc>
          <w:tcPr>
            <w:tcW w:w="2559" w:type="dxa"/>
          </w:tcPr>
          <w:p w14:paraId="673F3977" w14:textId="77777777" w:rsidR="00840236" w:rsidRDefault="00000000">
            <w:pPr>
              <w:pStyle w:val="TableParagraph"/>
              <w:spacing w:before="8" w:line="129" w:lineRule="exact"/>
              <w:ind w:left="25"/>
              <w:jc w:val="left"/>
              <w:rPr>
                <w:sz w:val="13"/>
              </w:rPr>
            </w:pPr>
            <w:r>
              <w:rPr>
                <w:sz w:val="13"/>
              </w:rPr>
              <w:t>C2019/94 U NEBRIJA</w:t>
            </w:r>
          </w:p>
        </w:tc>
        <w:tc>
          <w:tcPr>
            <w:tcW w:w="1305" w:type="dxa"/>
          </w:tcPr>
          <w:p w14:paraId="7F8C6DCE" w14:textId="77777777" w:rsidR="00840236" w:rsidRDefault="00000000">
            <w:pPr>
              <w:pStyle w:val="TableParagraph"/>
              <w:spacing w:before="8" w:line="129" w:lineRule="exact"/>
              <w:ind w:right="9"/>
              <w:rPr>
                <w:sz w:val="13"/>
              </w:rPr>
            </w:pPr>
            <w:r>
              <w:rPr>
                <w:sz w:val="13"/>
              </w:rPr>
              <w:t>38,88</w:t>
            </w:r>
          </w:p>
        </w:tc>
        <w:tc>
          <w:tcPr>
            <w:tcW w:w="1234" w:type="dxa"/>
          </w:tcPr>
          <w:p w14:paraId="495D8766" w14:textId="77777777" w:rsidR="00840236" w:rsidRDefault="00000000">
            <w:pPr>
              <w:pStyle w:val="TableParagraph"/>
              <w:spacing w:before="8" w:line="129" w:lineRule="exact"/>
              <w:ind w:right="9"/>
              <w:rPr>
                <w:sz w:val="13"/>
              </w:rPr>
            </w:pPr>
            <w:r>
              <w:rPr>
                <w:sz w:val="13"/>
              </w:rPr>
              <w:t>38,88</w:t>
            </w:r>
          </w:p>
        </w:tc>
        <w:tc>
          <w:tcPr>
            <w:tcW w:w="1254" w:type="dxa"/>
          </w:tcPr>
          <w:p w14:paraId="24202ECB" w14:textId="77777777" w:rsidR="00840236" w:rsidRDefault="00000000">
            <w:pPr>
              <w:pStyle w:val="TableParagraph"/>
              <w:spacing w:before="8" w:line="129" w:lineRule="exact"/>
              <w:ind w:right="9"/>
              <w:rPr>
                <w:sz w:val="13"/>
              </w:rPr>
            </w:pPr>
            <w:r>
              <w:rPr>
                <w:sz w:val="13"/>
              </w:rPr>
              <w:t>0,00</w:t>
            </w:r>
          </w:p>
        </w:tc>
        <w:tc>
          <w:tcPr>
            <w:tcW w:w="930" w:type="dxa"/>
          </w:tcPr>
          <w:p w14:paraId="01AFFA51" w14:textId="77777777" w:rsidR="00840236" w:rsidRDefault="00000000">
            <w:pPr>
              <w:pStyle w:val="TableParagraph"/>
              <w:spacing w:before="8" w:line="129" w:lineRule="exact"/>
              <w:ind w:right="8"/>
              <w:rPr>
                <w:sz w:val="13"/>
              </w:rPr>
            </w:pPr>
            <w:r>
              <w:rPr>
                <w:sz w:val="13"/>
              </w:rPr>
              <w:t>0,00</w:t>
            </w:r>
          </w:p>
        </w:tc>
        <w:tc>
          <w:tcPr>
            <w:tcW w:w="849" w:type="dxa"/>
          </w:tcPr>
          <w:p w14:paraId="57229D5D" w14:textId="77777777" w:rsidR="00840236" w:rsidRDefault="00000000">
            <w:pPr>
              <w:pStyle w:val="TableParagraph"/>
              <w:spacing w:before="8" w:line="129" w:lineRule="exact"/>
              <w:ind w:right="8"/>
              <w:rPr>
                <w:sz w:val="13"/>
              </w:rPr>
            </w:pPr>
            <w:r>
              <w:rPr>
                <w:sz w:val="13"/>
              </w:rPr>
              <w:t>0,00</w:t>
            </w:r>
          </w:p>
        </w:tc>
        <w:tc>
          <w:tcPr>
            <w:tcW w:w="920" w:type="dxa"/>
          </w:tcPr>
          <w:p w14:paraId="65FBCB82" w14:textId="77777777" w:rsidR="00840236" w:rsidRDefault="00000000">
            <w:pPr>
              <w:pStyle w:val="TableParagraph"/>
              <w:spacing w:before="8" w:line="129" w:lineRule="exact"/>
              <w:ind w:right="7"/>
              <w:rPr>
                <w:sz w:val="13"/>
              </w:rPr>
            </w:pPr>
            <w:r>
              <w:rPr>
                <w:sz w:val="13"/>
              </w:rPr>
              <w:t>38,88</w:t>
            </w:r>
          </w:p>
        </w:tc>
      </w:tr>
      <w:tr w:rsidR="00840236" w14:paraId="0CD9DF93" w14:textId="77777777">
        <w:trPr>
          <w:trHeight w:val="156"/>
        </w:trPr>
        <w:tc>
          <w:tcPr>
            <w:tcW w:w="2559" w:type="dxa"/>
          </w:tcPr>
          <w:p w14:paraId="2FBE392F" w14:textId="77777777" w:rsidR="00840236" w:rsidRDefault="00000000">
            <w:pPr>
              <w:pStyle w:val="TableParagraph"/>
              <w:spacing w:before="8" w:line="128" w:lineRule="exact"/>
              <w:ind w:left="25"/>
              <w:jc w:val="left"/>
              <w:rPr>
                <w:sz w:val="13"/>
              </w:rPr>
            </w:pPr>
            <w:r>
              <w:rPr>
                <w:sz w:val="13"/>
              </w:rPr>
              <w:t>C2019/100 FINCAS</w:t>
            </w:r>
          </w:p>
        </w:tc>
        <w:tc>
          <w:tcPr>
            <w:tcW w:w="1305" w:type="dxa"/>
          </w:tcPr>
          <w:p w14:paraId="2FA491E6" w14:textId="77777777" w:rsidR="00840236" w:rsidRDefault="00000000">
            <w:pPr>
              <w:pStyle w:val="TableParagraph"/>
              <w:spacing w:before="8" w:line="128" w:lineRule="exact"/>
              <w:ind w:right="9"/>
              <w:rPr>
                <w:sz w:val="13"/>
              </w:rPr>
            </w:pPr>
            <w:r>
              <w:rPr>
                <w:sz w:val="13"/>
              </w:rPr>
              <w:t>29.704,16</w:t>
            </w:r>
          </w:p>
        </w:tc>
        <w:tc>
          <w:tcPr>
            <w:tcW w:w="1234" w:type="dxa"/>
          </w:tcPr>
          <w:p w14:paraId="577DE584" w14:textId="77777777" w:rsidR="00840236" w:rsidRDefault="00000000">
            <w:pPr>
              <w:pStyle w:val="TableParagraph"/>
              <w:spacing w:before="8" w:line="128" w:lineRule="exact"/>
              <w:ind w:right="9"/>
              <w:rPr>
                <w:sz w:val="13"/>
              </w:rPr>
            </w:pPr>
            <w:r>
              <w:rPr>
                <w:sz w:val="13"/>
              </w:rPr>
              <w:t>29.704,16</w:t>
            </w:r>
          </w:p>
        </w:tc>
        <w:tc>
          <w:tcPr>
            <w:tcW w:w="1254" w:type="dxa"/>
          </w:tcPr>
          <w:p w14:paraId="13DAE54D" w14:textId="77777777" w:rsidR="00840236" w:rsidRDefault="00000000">
            <w:pPr>
              <w:pStyle w:val="TableParagraph"/>
              <w:spacing w:before="8" w:line="128" w:lineRule="exact"/>
              <w:ind w:right="9"/>
              <w:rPr>
                <w:sz w:val="13"/>
              </w:rPr>
            </w:pPr>
            <w:r>
              <w:rPr>
                <w:sz w:val="13"/>
              </w:rPr>
              <w:t>8.500,00</w:t>
            </w:r>
          </w:p>
        </w:tc>
        <w:tc>
          <w:tcPr>
            <w:tcW w:w="930" w:type="dxa"/>
          </w:tcPr>
          <w:p w14:paraId="4F9B8779" w14:textId="77777777" w:rsidR="00840236" w:rsidRDefault="00000000">
            <w:pPr>
              <w:pStyle w:val="TableParagraph"/>
              <w:spacing w:before="8" w:line="128" w:lineRule="exact"/>
              <w:ind w:right="8"/>
              <w:rPr>
                <w:sz w:val="13"/>
              </w:rPr>
            </w:pPr>
            <w:r>
              <w:rPr>
                <w:sz w:val="13"/>
              </w:rPr>
              <w:t>37.614,96</w:t>
            </w:r>
          </w:p>
        </w:tc>
        <w:tc>
          <w:tcPr>
            <w:tcW w:w="849" w:type="dxa"/>
          </w:tcPr>
          <w:p w14:paraId="1CA91842" w14:textId="77777777" w:rsidR="00840236" w:rsidRDefault="00000000">
            <w:pPr>
              <w:pStyle w:val="TableParagraph"/>
              <w:spacing w:before="8" w:line="128" w:lineRule="exact"/>
              <w:ind w:right="8"/>
              <w:rPr>
                <w:sz w:val="13"/>
              </w:rPr>
            </w:pPr>
            <w:r>
              <w:rPr>
                <w:sz w:val="13"/>
              </w:rPr>
              <w:t>0,00</w:t>
            </w:r>
          </w:p>
        </w:tc>
        <w:tc>
          <w:tcPr>
            <w:tcW w:w="920" w:type="dxa"/>
          </w:tcPr>
          <w:p w14:paraId="1E1453A7" w14:textId="77777777" w:rsidR="00840236" w:rsidRDefault="00000000">
            <w:pPr>
              <w:pStyle w:val="TableParagraph"/>
              <w:spacing w:before="8" w:line="128" w:lineRule="exact"/>
              <w:ind w:right="8"/>
              <w:rPr>
                <w:sz w:val="13"/>
              </w:rPr>
            </w:pPr>
            <w:r>
              <w:rPr>
                <w:sz w:val="13"/>
              </w:rPr>
              <w:t>589,20</w:t>
            </w:r>
          </w:p>
        </w:tc>
      </w:tr>
      <w:tr w:rsidR="00840236" w14:paraId="7D746616" w14:textId="77777777">
        <w:trPr>
          <w:trHeight w:val="156"/>
        </w:trPr>
        <w:tc>
          <w:tcPr>
            <w:tcW w:w="2559" w:type="dxa"/>
          </w:tcPr>
          <w:p w14:paraId="1D62BCD5" w14:textId="77777777" w:rsidR="00840236" w:rsidRDefault="00000000">
            <w:pPr>
              <w:pStyle w:val="TableParagraph"/>
              <w:spacing w:before="8" w:line="128" w:lineRule="exact"/>
              <w:ind w:left="25"/>
              <w:jc w:val="left"/>
              <w:rPr>
                <w:sz w:val="13"/>
              </w:rPr>
            </w:pPr>
            <w:r>
              <w:rPr>
                <w:sz w:val="13"/>
              </w:rPr>
              <w:t>C2019/108 PMUS EL ROSARIO</w:t>
            </w:r>
          </w:p>
        </w:tc>
        <w:tc>
          <w:tcPr>
            <w:tcW w:w="1305" w:type="dxa"/>
          </w:tcPr>
          <w:p w14:paraId="6FF2F438" w14:textId="77777777" w:rsidR="00840236" w:rsidRDefault="00000000">
            <w:pPr>
              <w:pStyle w:val="TableParagraph"/>
              <w:spacing w:before="8" w:line="128" w:lineRule="exact"/>
              <w:ind w:right="9"/>
              <w:rPr>
                <w:sz w:val="13"/>
              </w:rPr>
            </w:pPr>
            <w:r>
              <w:rPr>
                <w:sz w:val="13"/>
              </w:rPr>
              <w:t>235,00</w:t>
            </w:r>
          </w:p>
        </w:tc>
        <w:tc>
          <w:tcPr>
            <w:tcW w:w="1234" w:type="dxa"/>
          </w:tcPr>
          <w:p w14:paraId="568FF510" w14:textId="77777777" w:rsidR="00840236" w:rsidRDefault="00000000">
            <w:pPr>
              <w:pStyle w:val="TableParagraph"/>
              <w:spacing w:before="8" w:line="128" w:lineRule="exact"/>
              <w:ind w:right="9"/>
              <w:rPr>
                <w:sz w:val="13"/>
              </w:rPr>
            </w:pPr>
            <w:r>
              <w:rPr>
                <w:sz w:val="13"/>
              </w:rPr>
              <w:t>235,00</w:t>
            </w:r>
          </w:p>
        </w:tc>
        <w:tc>
          <w:tcPr>
            <w:tcW w:w="1254" w:type="dxa"/>
          </w:tcPr>
          <w:p w14:paraId="6BB9563B" w14:textId="77777777" w:rsidR="00840236" w:rsidRDefault="00000000">
            <w:pPr>
              <w:pStyle w:val="TableParagraph"/>
              <w:spacing w:before="8" w:line="128" w:lineRule="exact"/>
              <w:ind w:right="9"/>
              <w:rPr>
                <w:sz w:val="13"/>
              </w:rPr>
            </w:pPr>
            <w:r>
              <w:rPr>
                <w:sz w:val="13"/>
              </w:rPr>
              <w:t>0,00</w:t>
            </w:r>
          </w:p>
        </w:tc>
        <w:tc>
          <w:tcPr>
            <w:tcW w:w="930" w:type="dxa"/>
          </w:tcPr>
          <w:p w14:paraId="402DF318" w14:textId="77777777" w:rsidR="00840236" w:rsidRDefault="00000000">
            <w:pPr>
              <w:pStyle w:val="TableParagraph"/>
              <w:spacing w:before="8" w:line="128" w:lineRule="exact"/>
              <w:ind w:right="8"/>
              <w:rPr>
                <w:sz w:val="13"/>
              </w:rPr>
            </w:pPr>
            <w:r>
              <w:rPr>
                <w:sz w:val="13"/>
              </w:rPr>
              <w:t>0,00</w:t>
            </w:r>
          </w:p>
        </w:tc>
        <w:tc>
          <w:tcPr>
            <w:tcW w:w="849" w:type="dxa"/>
          </w:tcPr>
          <w:p w14:paraId="3DD3BBA8" w14:textId="77777777" w:rsidR="00840236" w:rsidRDefault="00000000">
            <w:pPr>
              <w:pStyle w:val="TableParagraph"/>
              <w:spacing w:before="8" w:line="128" w:lineRule="exact"/>
              <w:ind w:right="8"/>
              <w:rPr>
                <w:sz w:val="13"/>
              </w:rPr>
            </w:pPr>
            <w:r>
              <w:rPr>
                <w:sz w:val="13"/>
              </w:rPr>
              <w:t>0,00</w:t>
            </w:r>
          </w:p>
        </w:tc>
        <w:tc>
          <w:tcPr>
            <w:tcW w:w="920" w:type="dxa"/>
          </w:tcPr>
          <w:p w14:paraId="7ED2F0FF" w14:textId="77777777" w:rsidR="00840236" w:rsidRDefault="00000000">
            <w:pPr>
              <w:pStyle w:val="TableParagraph"/>
              <w:spacing w:before="8" w:line="128" w:lineRule="exact"/>
              <w:ind w:right="7"/>
              <w:rPr>
                <w:sz w:val="13"/>
              </w:rPr>
            </w:pPr>
            <w:r>
              <w:rPr>
                <w:sz w:val="13"/>
              </w:rPr>
              <w:t>235,00</w:t>
            </w:r>
          </w:p>
        </w:tc>
      </w:tr>
      <w:tr w:rsidR="00840236" w14:paraId="5DF3F989" w14:textId="77777777">
        <w:trPr>
          <w:trHeight w:val="156"/>
        </w:trPr>
        <w:tc>
          <w:tcPr>
            <w:tcW w:w="2559" w:type="dxa"/>
          </w:tcPr>
          <w:p w14:paraId="757D5924" w14:textId="77777777" w:rsidR="00840236" w:rsidRDefault="00000000">
            <w:pPr>
              <w:pStyle w:val="TableParagraph"/>
              <w:spacing w:before="8" w:line="128" w:lineRule="exact"/>
              <w:ind w:left="25"/>
              <w:jc w:val="left"/>
              <w:rPr>
                <w:sz w:val="13"/>
              </w:rPr>
            </w:pPr>
            <w:r>
              <w:rPr>
                <w:sz w:val="13"/>
              </w:rPr>
              <w:t>C2019/110 PMUS TEGUESTE</w:t>
            </w:r>
          </w:p>
        </w:tc>
        <w:tc>
          <w:tcPr>
            <w:tcW w:w="1305" w:type="dxa"/>
          </w:tcPr>
          <w:p w14:paraId="64D1C3B8" w14:textId="77777777" w:rsidR="00840236" w:rsidRDefault="00000000">
            <w:pPr>
              <w:pStyle w:val="TableParagraph"/>
              <w:spacing w:before="8" w:line="128" w:lineRule="exact"/>
              <w:ind w:right="9"/>
              <w:rPr>
                <w:sz w:val="13"/>
              </w:rPr>
            </w:pPr>
            <w:r>
              <w:rPr>
                <w:sz w:val="13"/>
              </w:rPr>
              <w:t>204,32</w:t>
            </w:r>
          </w:p>
        </w:tc>
        <w:tc>
          <w:tcPr>
            <w:tcW w:w="1234" w:type="dxa"/>
          </w:tcPr>
          <w:p w14:paraId="5E4E5D9B" w14:textId="77777777" w:rsidR="00840236" w:rsidRDefault="00000000">
            <w:pPr>
              <w:pStyle w:val="TableParagraph"/>
              <w:spacing w:before="8" w:line="128" w:lineRule="exact"/>
              <w:ind w:right="9"/>
              <w:rPr>
                <w:sz w:val="13"/>
              </w:rPr>
            </w:pPr>
            <w:r>
              <w:rPr>
                <w:sz w:val="13"/>
              </w:rPr>
              <w:t>204,32</w:t>
            </w:r>
          </w:p>
        </w:tc>
        <w:tc>
          <w:tcPr>
            <w:tcW w:w="1254" w:type="dxa"/>
          </w:tcPr>
          <w:p w14:paraId="7F69F57F" w14:textId="77777777" w:rsidR="00840236" w:rsidRDefault="00000000">
            <w:pPr>
              <w:pStyle w:val="TableParagraph"/>
              <w:spacing w:before="8" w:line="128" w:lineRule="exact"/>
              <w:ind w:right="9"/>
              <w:rPr>
                <w:sz w:val="13"/>
              </w:rPr>
            </w:pPr>
            <w:r>
              <w:rPr>
                <w:sz w:val="13"/>
              </w:rPr>
              <w:t>0,00</w:t>
            </w:r>
          </w:p>
        </w:tc>
        <w:tc>
          <w:tcPr>
            <w:tcW w:w="930" w:type="dxa"/>
          </w:tcPr>
          <w:p w14:paraId="1EFC0273" w14:textId="77777777" w:rsidR="00840236" w:rsidRDefault="00000000">
            <w:pPr>
              <w:pStyle w:val="TableParagraph"/>
              <w:spacing w:before="8" w:line="128" w:lineRule="exact"/>
              <w:ind w:right="8"/>
              <w:rPr>
                <w:sz w:val="13"/>
              </w:rPr>
            </w:pPr>
            <w:r>
              <w:rPr>
                <w:sz w:val="13"/>
              </w:rPr>
              <w:t>0,00</w:t>
            </w:r>
          </w:p>
        </w:tc>
        <w:tc>
          <w:tcPr>
            <w:tcW w:w="849" w:type="dxa"/>
          </w:tcPr>
          <w:p w14:paraId="44F6AC40" w14:textId="77777777" w:rsidR="00840236" w:rsidRDefault="00000000">
            <w:pPr>
              <w:pStyle w:val="TableParagraph"/>
              <w:spacing w:before="8" w:line="128" w:lineRule="exact"/>
              <w:ind w:right="8"/>
              <w:rPr>
                <w:sz w:val="13"/>
              </w:rPr>
            </w:pPr>
            <w:r>
              <w:rPr>
                <w:sz w:val="13"/>
              </w:rPr>
              <w:t>0,00</w:t>
            </w:r>
          </w:p>
        </w:tc>
        <w:tc>
          <w:tcPr>
            <w:tcW w:w="920" w:type="dxa"/>
          </w:tcPr>
          <w:p w14:paraId="463AEF1D" w14:textId="77777777" w:rsidR="00840236" w:rsidRDefault="00000000">
            <w:pPr>
              <w:pStyle w:val="TableParagraph"/>
              <w:spacing w:before="8" w:line="128" w:lineRule="exact"/>
              <w:ind w:right="7"/>
              <w:rPr>
                <w:sz w:val="13"/>
              </w:rPr>
            </w:pPr>
            <w:r>
              <w:rPr>
                <w:sz w:val="13"/>
              </w:rPr>
              <w:t>204,32</w:t>
            </w:r>
          </w:p>
        </w:tc>
      </w:tr>
      <w:tr w:rsidR="00840236" w14:paraId="267B94BA" w14:textId="77777777">
        <w:trPr>
          <w:trHeight w:val="156"/>
        </w:trPr>
        <w:tc>
          <w:tcPr>
            <w:tcW w:w="2559" w:type="dxa"/>
          </w:tcPr>
          <w:p w14:paraId="73B8D9FA" w14:textId="77777777" w:rsidR="00840236" w:rsidRDefault="00000000">
            <w:pPr>
              <w:pStyle w:val="TableParagraph"/>
              <w:spacing w:before="8" w:line="128" w:lineRule="exact"/>
              <w:ind w:left="25"/>
              <w:jc w:val="left"/>
              <w:rPr>
                <w:sz w:val="13"/>
              </w:rPr>
            </w:pPr>
            <w:r>
              <w:rPr>
                <w:sz w:val="13"/>
              </w:rPr>
              <w:t>C2019/112 SAM ADR</w:t>
            </w:r>
          </w:p>
        </w:tc>
        <w:tc>
          <w:tcPr>
            <w:tcW w:w="1305" w:type="dxa"/>
          </w:tcPr>
          <w:p w14:paraId="158F4A87" w14:textId="77777777" w:rsidR="00840236" w:rsidRDefault="00000000">
            <w:pPr>
              <w:pStyle w:val="TableParagraph"/>
              <w:spacing w:before="8" w:line="128" w:lineRule="exact"/>
              <w:ind w:right="8"/>
              <w:rPr>
                <w:sz w:val="13"/>
              </w:rPr>
            </w:pPr>
            <w:r>
              <w:rPr>
                <w:sz w:val="13"/>
              </w:rPr>
              <w:t>0,00</w:t>
            </w:r>
          </w:p>
        </w:tc>
        <w:tc>
          <w:tcPr>
            <w:tcW w:w="1234" w:type="dxa"/>
          </w:tcPr>
          <w:p w14:paraId="352AD684" w14:textId="77777777" w:rsidR="00840236" w:rsidRDefault="00000000">
            <w:pPr>
              <w:pStyle w:val="TableParagraph"/>
              <w:spacing w:before="8" w:line="128" w:lineRule="exact"/>
              <w:ind w:right="9"/>
              <w:rPr>
                <w:sz w:val="13"/>
              </w:rPr>
            </w:pPr>
            <w:r>
              <w:rPr>
                <w:sz w:val="13"/>
              </w:rPr>
              <w:t>7,00</w:t>
            </w:r>
          </w:p>
        </w:tc>
        <w:tc>
          <w:tcPr>
            <w:tcW w:w="1254" w:type="dxa"/>
          </w:tcPr>
          <w:p w14:paraId="477445A4" w14:textId="77777777" w:rsidR="00840236" w:rsidRDefault="00000000">
            <w:pPr>
              <w:pStyle w:val="TableParagraph"/>
              <w:spacing w:before="8" w:line="128" w:lineRule="exact"/>
              <w:ind w:right="8"/>
              <w:rPr>
                <w:sz w:val="13"/>
              </w:rPr>
            </w:pPr>
            <w:r>
              <w:rPr>
                <w:sz w:val="13"/>
              </w:rPr>
              <w:t>0,00</w:t>
            </w:r>
          </w:p>
        </w:tc>
        <w:tc>
          <w:tcPr>
            <w:tcW w:w="930" w:type="dxa"/>
          </w:tcPr>
          <w:p w14:paraId="52A08D8D" w14:textId="77777777" w:rsidR="00840236" w:rsidRDefault="00000000">
            <w:pPr>
              <w:pStyle w:val="TableParagraph"/>
              <w:spacing w:before="8" w:line="128" w:lineRule="exact"/>
              <w:ind w:right="8"/>
              <w:rPr>
                <w:sz w:val="13"/>
              </w:rPr>
            </w:pPr>
            <w:r>
              <w:rPr>
                <w:sz w:val="13"/>
              </w:rPr>
              <w:t>0,00</w:t>
            </w:r>
          </w:p>
        </w:tc>
        <w:tc>
          <w:tcPr>
            <w:tcW w:w="849" w:type="dxa"/>
          </w:tcPr>
          <w:p w14:paraId="7463466B" w14:textId="77777777" w:rsidR="00840236" w:rsidRDefault="00000000">
            <w:pPr>
              <w:pStyle w:val="TableParagraph"/>
              <w:spacing w:before="8" w:line="128" w:lineRule="exact"/>
              <w:ind w:right="7"/>
              <w:rPr>
                <w:sz w:val="13"/>
              </w:rPr>
            </w:pPr>
            <w:r>
              <w:rPr>
                <w:sz w:val="13"/>
              </w:rPr>
              <w:t>-7,00</w:t>
            </w:r>
          </w:p>
        </w:tc>
        <w:tc>
          <w:tcPr>
            <w:tcW w:w="920" w:type="dxa"/>
          </w:tcPr>
          <w:p w14:paraId="1F915BCD" w14:textId="77777777" w:rsidR="00840236" w:rsidRDefault="00000000">
            <w:pPr>
              <w:pStyle w:val="TableParagraph"/>
              <w:spacing w:before="8" w:line="128" w:lineRule="exact"/>
              <w:ind w:right="7"/>
              <w:rPr>
                <w:sz w:val="13"/>
              </w:rPr>
            </w:pPr>
            <w:r>
              <w:rPr>
                <w:sz w:val="13"/>
              </w:rPr>
              <w:t>0,00</w:t>
            </w:r>
          </w:p>
        </w:tc>
      </w:tr>
      <w:tr w:rsidR="00840236" w14:paraId="02262C9D" w14:textId="77777777">
        <w:trPr>
          <w:trHeight w:val="156"/>
        </w:trPr>
        <w:tc>
          <w:tcPr>
            <w:tcW w:w="2559" w:type="dxa"/>
          </w:tcPr>
          <w:p w14:paraId="6E056175" w14:textId="77777777" w:rsidR="00840236" w:rsidRDefault="00000000">
            <w:pPr>
              <w:pStyle w:val="TableParagraph"/>
              <w:spacing w:before="8" w:line="128" w:lineRule="exact"/>
              <w:ind w:left="25"/>
              <w:jc w:val="left"/>
              <w:rPr>
                <w:sz w:val="13"/>
              </w:rPr>
            </w:pPr>
            <w:r>
              <w:rPr>
                <w:sz w:val="13"/>
              </w:rPr>
              <w:t>C2019/135 PMUS BREÑA ALTA</w:t>
            </w:r>
          </w:p>
        </w:tc>
        <w:tc>
          <w:tcPr>
            <w:tcW w:w="1305" w:type="dxa"/>
          </w:tcPr>
          <w:p w14:paraId="5F78C70E" w14:textId="77777777" w:rsidR="00840236" w:rsidRDefault="00000000">
            <w:pPr>
              <w:pStyle w:val="TableParagraph"/>
              <w:spacing w:before="8" w:line="128" w:lineRule="exact"/>
              <w:ind w:right="8"/>
              <w:rPr>
                <w:sz w:val="13"/>
              </w:rPr>
            </w:pPr>
            <w:r>
              <w:rPr>
                <w:sz w:val="13"/>
              </w:rPr>
              <w:t>179,48</w:t>
            </w:r>
          </w:p>
        </w:tc>
        <w:tc>
          <w:tcPr>
            <w:tcW w:w="1234" w:type="dxa"/>
          </w:tcPr>
          <w:p w14:paraId="3779402C" w14:textId="77777777" w:rsidR="00840236" w:rsidRDefault="00000000">
            <w:pPr>
              <w:pStyle w:val="TableParagraph"/>
              <w:spacing w:before="8" w:line="128" w:lineRule="exact"/>
              <w:ind w:right="9"/>
              <w:rPr>
                <w:sz w:val="13"/>
              </w:rPr>
            </w:pPr>
            <w:r>
              <w:rPr>
                <w:sz w:val="13"/>
              </w:rPr>
              <w:t>179,48</w:t>
            </w:r>
          </w:p>
        </w:tc>
        <w:tc>
          <w:tcPr>
            <w:tcW w:w="1254" w:type="dxa"/>
          </w:tcPr>
          <w:p w14:paraId="419FBAE4" w14:textId="77777777" w:rsidR="00840236" w:rsidRDefault="00000000">
            <w:pPr>
              <w:pStyle w:val="TableParagraph"/>
              <w:spacing w:before="8" w:line="128" w:lineRule="exact"/>
              <w:ind w:right="8"/>
              <w:rPr>
                <w:sz w:val="13"/>
              </w:rPr>
            </w:pPr>
            <w:r>
              <w:rPr>
                <w:sz w:val="13"/>
              </w:rPr>
              <w:t>0,00</w:t>
            </w:r>
          </w:p>
        </w:tc>
        <w:tc>
          <w:tcPr>
            <w:tcW w:w="930" w:type="dxa"/>
          </w:tcPr>
          <w:p w14:paraId="27D18DAD" w14:textId="77777777" w:rsidR="00840236" w:rsidRDefault="00000000">
            <w:pPr>
              <w:pStyle w:val="TableParagraph"/>
              <w:spacing w:before="8" w:line="128" w:lineRule="exact"/>
              <w:ind w:right="8"/>
              <w:rPr>
                <w:sz w:val="13"/>
              </w:rPr>
            </w:pPr>
            <w:r>
              <w:rPr>
                <w:sz w:val="13"/>
              </w:rPr>
              <w:t>0,00</w:t>
            </w:r>
          </w:p>
        </w:tc>
        <w:tc>
          <w:tcPr>
            <w:tcW w:w="849" w:type="dxa"/>
          </w:tcPr>
          <w:p w14:paraId="2D34FF50" w14:textId="77777777" w:rsidR="00840236" w:rsidRDefault="00000000">
            <w:pPr>
              <w:pStyle w:val="TableParagraph"/>
              <w:spacing w:before="8" w:line="128" w:lineRule="exact"/>
              <w:ind w:right="7"/>
              <w:rPr>
                <w:sz w:val="13"/>
              </w:rPr>
            </w:pPr>
            <w:r>
              <w:rPr>
                <w:sz w:val="13"/>
              </w:rPr>
              <w:t>0,00</w:t>
            </w:r>
          </w:p>
        </w:tc>
        <w:tc>
          <w:tcPr>
            <w:tcW w:w="920" w:type="dxa"/>
          </w:tcPr>
          <w:p w14:paraId="65337541" w14:textId="77777777" w:rsidR="00840236" w:rsidRDefault="00000000">
            <w:pPr>
              <w:pStyle w:val="TableParagraph"/>
              <w:spacing w:before="8" w:line="128" w:lineRule="exact"/>
              <w:ind w:right="7"/>
              <w:rPr>
                <w:sz w:val="13"/>
              </w:rPr>
            </w:pPr>
            <w:r>
              <w:rPr>
                <w:sz w:val="13"/>
              </w:rPr>
              <w:t>179,48</w:t>
            </w:r>
          </w:p>
        </w:tc>
      </w:tr>
      <w:tr w:rsidR="00840236" w14:paraId="6535B945" w14:textId="77777777">
        <w:trPr>
          <w:trHeight w:val="156"/>
        </w:trPr>
        <w:tc>
          <w:tcPr>
            <w:tcW w:w="2559" w:type="dxa"/>
          </w:tcPr>
          <w:p w14:paraId="0D8A2907" w14:textId="77777777" w:rsidR="00840236" w:rsidRDefault="00000000">
            <w:pPr>
              <w:pStyle w:val="TableParagraph"/>
              <w:spacing w:before="8" w:line="128" w:lineRule="exact"/>
              <w:ind w:left="25"/>
              <w:jc w:val="left"/>
              <w:rPr>
                <w:sz w:val="13"/>
              </w:rPr>
            </w:pPr>
            <w:r>
              <w:rPr>
                <w:sz w:val="13"/>
              </w:rPr>
              <w:t>C2019/149 HIDRO EL HIERRO</w:t>
            </w:r>
          </w:p>
        </w:tc>
        <w:tc>
          <w:tcPr>
            <w:tcW w:w="1305" w:type="dxa"/>
          </w:tcPr>
          <w:p w14:paraId="0854A88C" w14:textId="77777777" w:rsidR="00840236" w:rsidRDefault="00000000">
            <w:pPr>
              <w:pStyle w:val="TableParagraph"/>
              <w:spacing w:before="8" w:line="128" w:lineRule="exact"/>
              <w:ind w:right="9"/>
              <w:rPr>
                <w:sz w:val="13"/>
              </w:rPr>
            </w:pPr>
            <w:r>
              <w:rPr>
                <w:sz w:val="13"/>
              </w:rPr>
              <w:t>7.091,05</w:t>
            </w:r>
          </w:p>
        </w:tc>
        <w:tc>
          <w:tcPr>
            <w:tcW w:w="1234" w:type="dxa"/>
          </w:tcPr>
          <w:p w14:paraId="32D2B36A" w14:textId="77777777" w:rsidR="00840236" w:rsidRDefault="00000000">
            <w:pPr>
              <w:pStyle w:val="TableParagraph"/>
              <w:spacing w:before="8" w:line="128" w:lineRule="exact"/>
              <w:ind w:right="9"/>
              <w:rPr>
                <w:sz w:val="13"/>
              </w:rPr>
            </w:pPr>
            <w:r>
              <w:rPr>
                <w:sz w:val="13"/>
              </w:rPr>
              <w:t>7.091,05</w:t>
            </w:r>
          </w:p>
        </w:tc>
        <w:tc>
          <w:tcPr>
            <w:tcW w:w="1254" w:type="dxa"/>
          </w:tcPr>
          <w:p w14:paraId="5839B7F5" w14:textId="77777777" w:rsidR="00840236" w:rsidRDefault="00000000">
            <w:pPr>
              <w:pStyle w:val="TableParagraph"/>
              <w:spacing w:before="8" w:line="128" w:lineRule="exact"/>
              <w:ind w:right="8"/>
              <w:rPr>
                <w:sz w:val="13"/>
              </w:rPr>
            </w:pPr>
            <w:r>
              <w:rPr>
                <w:sz w:val="13"/>
              </w:rPr>
              <w:t>0,00</w:t>
            </w:r>
          </w:p>
        </w:tc>
        <w:tc>
          <w:tcPr>
            <w:tcW w:w="930" w:type="dxa"/>
          </w:tcPr>
          <w:p w14:paraId="395312AA" w14:textId="77777777" w:rsidR="00840236" w:rsidRDefault="00000000">
            <w:pPr>
              <w:pStyle w:val="TableParagraph"/>
              <w:spacing w:before="8" w:line="128" w:lineRule="exact"/>
              <w:ind w:right="8"/>
              <w:rPr>
                <w:sz w:val="13"/>
              </w:rPr>
            </w:pPr>
            <w:r>
              <w:rPr>
                <w:sz w:val="13"/>
              </w:rPr>
              <w:t>2.600,91</w:t>
            </w:r>
          </w:p>
        </w:tc>
        <w:tc>
          <w:tcPr>
            <w:tcW w:w="849" w:type="dxa"/>
          </w:tcPr>
          <w:p w14:paraId="42FFC35F" w14:textId="77777777" w:rsidR="00840236" w:rsidRDefault="00000000">
            <w:pPr>
              <w:pStyle w:val="TableParagraph"/>
              <w:spacing w:before="8" w:line="128" w:lineRule="exact"/>
              <w:ind w:right="7"/>
              <w:rPr>
                <w:sz w:val="13"/>
              </w:rPr>
            </w:pPr>
            <w:r>
              <w:rPr>
                <w:sz w:val="13"/>
              </w:rPr>
              <w:t>0,00</w:t>
            </w:r>
          </w:p>
        </w:tc>
        <w:tc>
          <w:tcPr>
            <w:tcW w:w="920" w:type="dxa"/>
          </w:tcPr>
          <w:p w14:paraId="68F6F584" w14:textId="77777777" w:rsidR="00840236" w:rsidRDefault="00000000">
            <w:pPr>
              <w:pStyle w:val="TableParagraph"/>
              <w:spacing w:before="8" w:line="128" w:lineRule="exact"/>
              <w:ind w:right="7"/>
              <w:rPr>
                <w:sz w:val="13"/>
              </w:rPr>
            </w:pPr>
            <w:r>
              <w:rPr>
                <w:sz w:val="13"/>
              </w:rPr>
              <w:t>4.490,14</w:t>
            </w:r>
          </w:p>
        </w:tc>
      </w:tr>
      <w:tr w:rsidR="00840236" w14:paraId="10949951" w14:textId="77777777">
        <w:trPr>
          <w:trHeight w:val="156"/>
        </w:trPr>
        <w:tc>
          <w:tcPr>
            <w:tcW w:w="2559" w:type="dxa"/>
          </w:tcPr>
          <w:p w14:paraId="5911709E" w14:textId="77777777" w:rsidR="00840236" w:rsidRDefault="00000000">
            <w:pPr>
              <w:pStyle w:val="TableParagraph"/>
              <w:spacing w:before="8" w:line="128" w:lineRule="exact"/>
              <w:ind w:left="25"/>
              <w:jc w:val="left"/>
              <w:rPr>
                <w:sz w:val="13"/>
              </w:rPr>
            </w:pPr>
            <w:r>
              <w:rPr>
                <w:sz w:val="13"/>
              </w:rPr>
              <w:t>C2019/150 DIABETES</w:t>
            </w:r>
          </w:p>
        </w:tc>
        <w:tc>
          <w:tcPr>
            <w:tcW w:w="1305" w:type="dxa"/>
          </w:tcPr>
          <w:p w14:paraId="0D1A5477" w14:textId="77777777" w:rsidR="00840236" w:rsidRDefault="00000000">
            <w:pPr>
              <w:pStyle w:val="TableParagraph"/>
              <w:spacing w:before="8" w:line="128" w:lineRule="exact"/>
              <w:ind w:right="9"/>
              <w:rPr>
                <w:sz w:val="13"/>
              </w:rPr>
            </w:pPr>
            <w:r>
              <w:rPr>
                <w:sz w:val="13"/>
              </w:rPr>
              <w:t>15.859,07</w:t>
            </w:r>
          </w:p>
        </w:tc>
        <w:tc>
          <w:tcPr>
            <w:tcW w:w="1234" w:type="dxa"/>
          </w:tcPr>
          <w:p w14:paraId="4626FE65" w14:textId="77777777" w:rsidR="00840236" w:rsidRDefault="00000000">
            <w:pPr>
              <w:pStyle w:val="TableParagraph"/>
              <w:spacing w:before="8" w:line="128" w:lineRule="exact"/>
              <w:ind w:right="9"/>
              <w:rPr>
                <w:sz w:val="13"/>
              </w:rPr>
            </w:pPr>
            <w:r>
              <w:rPr>
                <w:sz w:val="13"/>
              </w:rPr>
              <w:t>15.859,07</w:t>
            </w:r>
          </w:p>
        </w:tc>
        <w:tc>
          <w:tcPr>
            <w:tcW w:w="1254" w:type="dxa"/>
          </w:tcPr>
          <w:p w14:paraId="60FA4620" w14:textId="77777777" w:rsidR="00840236" w:rsidRDefault="00000000">
            <w:pPr>
              <w:pStyle w:val="TableParagraph"/>
              <w:spacing w:before="8" w:line="128" w:lineRule="exact"/>
              <w:ind w:right="8"/>
              <w:rPr>
                <w:sz w:val="13"/>
              </w:rPr>
            </w:pPr>
            <w:r>
              <w:rPr>
                <w:sz w:val="13"/>
              </w:rPr>
              <w:t>0,00</w:t>
            </w:r>
          </w:p>
        </w:tc>
        <w:tc>
          <w:tcPr>
            <w:tcW w:w="930" w:type="dxa"/>
          </w:tcPr>
          <w:p w14:paraId="7C6126DE" w14:textId="77777777" w:rsidR="00840236" w:rsidRDefault="00000000">
            <w:pPr>
              <w:pStyle w:val="TableParagraph"/>
              <w:spacing w:before="8" w:line="128" w:lineRule="exact"/>
              <w:ind w:right="8"/>
              <w:rPr>
                <w:sz w:val="13"/>
              </w:rPr>
            </w:pPr>
            <w:r>
              <w:rPr>
                <w:sz w:val="13"/>
              </w:rPr>
              <w:t>10.202,88</w:t>
            </w:r>
          </w:p>
        </w:tc>
        <w:tc>
          <w:tcPr>
            <w:tcW w:w="849" w:type="dxa"/>
          </w:tcPr>
          <w:p w14:paraId="361D0C68" w14:textId="77777777" w:rsidR="00840236" w:rsidRDefault="00000000">
            <w:pPr>
              <w:pStyle w:val="TableParagraph"/>
              <w:spacing w:before="8" w:line="128" w:lineRule="exact"/>
              <w:ind w:right="7"/>
              <w:rPr>
                <w:sz w:val="13"/>
              </w:rPr>
            </w:pPr>
            <w:r>
              <w:rPr>
                <w:sz w:val="13"/>
              </w:rPr>
              <w:t>0,00</w:t>
            </w:r>
          </w:p>
        </w:tc>
        <w:tc>
          <w:tcPr>
            <w:tcW w:w="920" w:type="dxa"/>
          </w:tcPr>
          <w:p w14:paraId="1371D211" w14:textId="77777777" w:rsidR="00840236" w:rsidRDefault="00000000">
            <w:pPr>
              <w:pStyle w:val="TableParagraph"/>
              <w:spacing w:before="8" w:line="128" w:lineRule="exact"/>
              <w:ind w:right="7"/>
              <w:rPr>
                <w:sz w:val="13"/>
              </w:rPr>
            </w:pPr>
            <w:r>
              <w:rPr>
                <w:sz w:val="13"/>
              </w:rPr>
              <w:t>5.656,19</w:t>
            </w:r>
          </w:p>
        </w:tc>
      </w:tr>
      <w:tr w:rsidR="00840236" w14:paraId="1C050873" w14:textId="77777777">
        <w:trPr>
          <w:trHeight w:val="156"/>
        </w:trPr>
        <w:tc>
          <w:tcPr>
            <w:tcW w:w="2559" w:type="dxa"/>
          </w:tcPr>
          <w:p w14:paraId="2FCA6250" w14:textId="77777777" w:rsidR="00840236" w:rsidRDefault="00000000">
            <w:pPr>
              <w:pStyle w:val="TableParagraph"/>
              <w:spacing w:line="128" w:lineRule="exact"/>
              <w:ind w:left="25"/>
              <w:jc w:val="left"/>
              <w:rPr>
                <w:sz w:val="13"/>
              </w:rPr>
            </w:pPr>
            <w:r>
              <w:rPr>
                <w:sz w:val="13"/>
              </w:rPr>
              <w:t>C2019/156 PMUS BREÑABAJA</w:t>
            </w:r>
          </w:p>
        </w:tc>
        <w:tc>
          <w:tcPr>
            <w:tcW w:w="1305" w:type="dxa"/>
          </w:tcPr>
          <w:p w14:paraId="022A5F26" w14:textId="77777777" w:rsidR="00840236" w:rsidRDefault="00000000">
            <w:pPr>
              <w:pStyle w:val="TableParagraph"/>
              <w:spacing w:line="128" w:lineRule="exact"/>
              <w:ind w:right="8"/>
              <w:rPr>
                <w:sz w:val="13"/>
              </w:rPr>
            </w:pPr>
            <w:r>
              <w:rPr>
                <w:sz w:val="13"/>
              </w:rPr>
              <w:t>213,37</w:t>
            </w:r>
          </w:p>
        </w:tc>
        <w:tc>
          <w:tcPr>
            <w:tcW w:w="1234" w:type="dxa"/>
          </w:tcPr>
          <w:p w14:paraId="2E90DE3E" w14:textId="77777777" w:rsidR="00840236" w:rsidRDefault="00000000">
            <w:pPr>
              <w:pStyle w:val="TableParagraph"/>
              <w:spacing w:line="128" w:lineRule="exact"/>
              <w:ind w:right="8"/>
              <w:rPr>
                <w:sz w:val="13"/>
              </w:rPr>
            </w:pPr>
            <w:r>
              <w:rPr>
                <w:sz w:val="13"/>
              </w:rPr>
              <w:t>213,37</w:t>
            </w:r>
          </w:p>
        </w:tc>
        <w:tc>
          <w:tcPr>
            <w:tcW w:w="1254" w:type="dxa"/>
          </w:tcPr>
          <w:p w14:paraId="06AAB52A" w14:textId="77777777" w:rsidR="00840236" w:rsidRDefault="00000000">
            <w:pPr>
              <w:pStyle w:val="TableParagraph"/>
              <w:spacing w:line="128" w:lineRule="exact"/>
              <w:ind w:right="8"/>
              <w:rPr>
                <w:sz w:val="13"/>
              </w:rPr>
            </w:pPr>
            <w:r>
              <w:rPr>
                <w:sz w:val="13"/>
              </w:rPr>
              <w:t>0,00</w:t>
            </w:r>
          </w:p>
        </w:tc>
        <w:tc>
          <w:tcPr>
            <w:tcW w:w="930" w:type="dxa"/>
          </w:tcPr>
          <w:p w14:paraId="5DF4BF0F" w14:textId="77777777" w:rsidR="00840236" w:rsidRDefault="00000000">
            <w:pPr>
              <w:pStyle w:val="TableParagraph"/>
              <w:spacing w:line="128" w:lineRule="exact"/>
              <w:ind w:right="8"/>
              <w:rPr>
                <w:sz w:val="13"/>
              </w:rPr>
            </w:pPr>
            <w:r>
              <w:rPr>
                <w:sz w:val="13"/>
              </w:rPr>
              <w:t>213,37</w:t>
            </w:r>
          </w:p>
        </w:tc>
        <w:tc>
          <w:tcPr>
            <w:tcW w:w="849" w:type="dxa"/>
          </w:tcPr>
          <w:p w14:paraId="11528223" w14:textId="77777777" w:rsidR="00840236" w:rsidRDefault="00000000">
            <w:pPr>
              <w:pStyle w:val="TableParagraph"/>
              <w:spacing w:line="128" w:lineRule="exact"/>
              <w:ind w:right="7"/>
              <w:rPr>
                <w:sz w:val="13"/>
              </w:rPr>
            </w:pPr>
            <w:r>
              <w:rPr>
                <w:sz w:val="13"/>
              </w:rPr>
              <w:t>0,00</w:t>
            </w:r>
          </w:p>
        </w:tc>
        <w:tc>
          <w:tcPr>
            <w:tcW w:w="920" w:type="dxa"/>
          </w:tcPr>
          <w:p w14:paraId="25572A78" w14:textId="77777777" w:rsidR="00840236" w:rsidRDefault="00000000">
            <w:pPr>
              <w:pStyle w:val="TableParagraph"/>
              <w:spacing w:line="128" w:lineRule="exact"/>
              <w:ind w:right="7"/>
              <w:rPr>
                <w:sz w:val="13"/>
              </w:rPr>
            </w:pPr>
            <w:r>
              <w:rPr>
                <w:sz w:val="13"/>
              </w:rPr>
              <w:t>0,00</w:t>
            </w:r>
          </w:p>
        </w:tc>
      </w:tr>
      <w:tr w:rsidR="00840236" w14:paraId="43947573" w14:textId="77777777">
        <w:trPr>
          <w:trHeight w:val="156"/>
        </w:trPr>
        <w:tc>
          <w:tcPr>
            <w:tcW w:w="2559" w:type="dxa"/>
          </w:tcPr>
          <w:p w14:paraId="0821E8DD" w14:textId="77777777" w:rsidR="00840236" w:rsidRDefault="00000000">
            <w:pPr>
              <w:pStyle w:val="TableParagraph"/>
              <w:spacing w:line="128" w:lineRule="exact"/>
              <w:ind w:left="25"/>
              <w:jc w:val="left"/>
              <w:rPr>
                <w:sz w:val="13"/>
              </w:rPr>
            </w:pPr>
            <w:r>
              <w:rPr>
                <w:sz w:val="13"/>
              </w:rPr>
              <w:t>C2019/157 PMUS LA MATANZA</w:t>
            </w:r>
          </w:p>
        </w:tc>
        <w:tc>
          <w:tcPr>
            <w:tcW w:w="1305" w:type="dxa"/>
          </w:tcPr>
          <w:p w14:paraId="17EF2BE5" w14:textId="77777777" w:rsidR="00840236" w:rsidRDefault="00000000">
            <w:pPr>
              <w:pStyle w:val="TableParagraph"/>
              <w:spacing w:line="128" w:lineRule="exact"/>
              <w:ind w:right="8"/>
              <w:rPr>
                <w:sz w:val="13"/>
              </w:rPr>
            </w:pPr>
            <w:r>
              <w:rPr>
                <w:sz w:val="13"/>
              </w:rPr>
              <w:t>550,43</w:t>
            </w:r>
          </w:p>
        </w:tc>
        <w:tc>
          <w:tcPr>
            <w:tcW w:w="1234" w:type="dxa"/>
          </w:tcPr>
          <w:p w14:paraId="4D73C037" w14:textId="77777777" w:rsidR="00840236" w:rsidRDefault="00000000">
            <w:pPr>
              <w:pStyle w:val="TableParagraph"/>
              <w:spacing w:line="128" w:lineRule="exact"/>
              <w:ind w:right="8"/>
              <w:rPr>
                <w:sz w:val="13"/>
              </w:rPr>
            </w:pPr>
            <w:r>
              <w:rPr>
                <w:sz w:val="13"/>
              </w:rPr>
              <w:t>550,43</w:t>
            </w:r>
          </w:p>
        </w:tc>
        <w:tc>
          <w:tcPr>
            <w:tcW w:w="1254" w:type="dxa"/>
          </w:tcPr>
          <w:p w14:paraId="6CA1D784" w14:textId="77777777" w:rsidR="00840236" w:rsidRDefault="00000000">
            <w:pPr>
              <w:pStyle w:val="TableParagraph"/>
              <w:spacing w:line="128" w:lineRule="exact"/>
              <w:ind w:right="8"/>
              <w:rPr>
                <w:sz w:val="13"/>
              </w:rPr>
            </w:pPr>
            <w:r>
              <w:rPr>
                <w:sz w:val="13"/>
              </w:rPr>
              <w:t>0,00</w:t>
            </w:r>
          </w:p>
        </w:tc>
        <w:tc>
          <w:tcPr>
            <w:tcW w:w="930" w:type="dxa"/>
          </w:tcPr>
          <w:p w14:paraId="17D5E57B" w14:textId="77777777" w:rsidR="00840236" w:rsidRDefault="00000000">
            <w:pPr>
              <w:pStyle w:val="TableParagraph"/>
              <w:spacing w:line="128" w:lineRule="exact"/>
              <w:ind w:right="8"/>
              <w:rPr>
                <w:sz w:val="13"/>
              </w:rPr>
            </w:pPr>
            <w:r>
              <w:rPr>
                <w:sz w:val="13"/>
              </w:rPr>
              <w:t>132,47</w:t>
            </w:r>
          </w:p>
        </w:tc>
        <w:tc>
          <w:tcPr>
            <w:tcW w:w="849" w:type="dxa"/>
          </w:tcPr>
          <w:p w14:paraId="03D16359" w14:textId="77777777" w:rsidR="00840236" w:rsidRDefault="00000000">
            <w:pPr>
              <w:pStyle w:val="TableParagraph"/>
              <w:spacing w:line="128" w:lineRule="exact"/>
              <w:ind w:right="7"/>
              <w:rPr>
                <w:sz w:val="13"/>
              </w:rPr>
            </w:pPr>
            <w:r>
              <w:rPr>
                <w:sz w:val="13"/>
              </w:rPr>
              <w:t>0,00</w:t>
            </w:r>
          </w:p>
        </w:tc>
        <w:tc>
          <w:tcPr>
            <w:tcW w:w="920" w:type="dxa"/>
          </w:tcPr>
          <w:p w14:paraId="12DD01A3" w14:textId="77777777" w:rsidR="00840236" w:rsidRDefault="00000000">
            <w:pPr>
              <w:pStyle w:val="TableParagraph"/>
              <w:spacing w:line="128" w:lineRule="exact"/>
              <w:ind w:right="7"/>
              <w:rPr>
                <w:sz w:val="13"/>
              </w:rPr>
            </w:pPr>
            <w:r>
              <w:rPr>
                <w:sz w:val="13"/>
              </w:rPr>
              <w:t>417,96</w:t>
            </w:r>
          </w:p>
        </w:tc>
      </w:tr>
      <w:tr w:rsidR="00840236" w14:paraId="62196AFA" w14:textId="77777777">
        <w:trPr>
          <w:trHeight w:val="156"/>
        </w:trPr>
        <w:tc>
          <w:tcPr>
            <w:tcW w:w="2559" w:type="dxa"/>
          </w:tcPr>
          <w:p w14:paraId="316A8F33" w14:textId="77777777" w:rsidR="00840236" w:rsidRDefault="00000000">
            <w:pPr>
              <w:pStyle w:val="TableParagraph"/>
              <w:spacing w:line="128" w:lineRule="exact"/>
              <w:ind w:left="25"/>
              <w:jc w:val="left"/>
              <w:rPr>
                <w:sz w:val="13"/>
              </w:rPr>
            </w:pPr>
            <w:r>
              <w:rPr>
                <w:sz w:val="13"/>
              </w:rPr>
              <w:t>C2019/158 PERSONAL MAC</w:t>
            </w:r>
          </w:p>
        </w:tc>
        <w:tc>
          <w:tcPr>
            <w:tcW w:w="1305" w:type="dxa"/>
          </w:tcPr>
          <w:p w14:paraId="600469DF" w14:textId="77777777" w:rsidR="00840236" w:rsidRDefault="00000000">
            <w:pPr>
              <w:pStyle w:val="TableParagraph"/>
              <w:spacing w:line="128" w:lineRule="exact"/>
              <w:ind w:right="8"/>
              <w:rPr>
                <w:sz w:val="13"/>
              </w:rPr>
            </w:pPr>
            <w:r>
              <w:rPr>
                <w:sz w:val="13"/>
              </w:rPr>
              <w:t>7.546,51</w:t>
            </w:r>
          </w:p>
        </w:tc>
        <w:tc>
          <w:tcPr>
            <w:tcW w:w="1234" w:type="dxa"/>
          </w:tcPr>
          <w:p w14:paraId="245E81C1" w14:textId="77777777" w:rsidR="00840236" w:rsidRDefault="00000000">
            <w:pPr>
              <w:pStyle w:val="TableParagraph"/>
              <w:spacing w:line="128" w:lineRule="exact"/>
              <w:ind w:right="10"/>
              <w:rPr>
                <w:sz w:val="13"/>
              </w:rPr>
            </w:pPr>
            <w:r>
              <w:rPr>
                <w:sz w:val="13"/>
              </w:rPr>
              <w:t>7.546,51</w:t>
            </w:r>
          </w:p>
        </w:tc>
        <w:tc>
          <w:tcPr>
            <w:tcW w:w="1254" w:type="dxa"/>
          </w:tcPr>
          <w:p w14:paraId="58A4989C" w14:textId="77777777" w:rsidR="00840236" w:rsidRDefault="00000000">
            <w:pPr>
              <w:pStyle w:val="TableParagraph"/>
              <w:spacing w:line="128" w:lineRule="exact"/>
              <w:ind w:right="9"/>
              <w:rPr>
                <w:sz w:val="13"/>
              </w:rPr>
            </w:pPr>
            <w:r>
              <w:rPr>
                <w:sz w:val="13"/>
              </w:rPr>
              <w:t>153.961,48</w:t>
            </w:r>
          </w:p>
        </w:tc>
        <w:tc>
          <w:tcPr>
            <w:tcW w:w="930" w:type="dxa"/>
          </w:tcPr>
          <w:p w14:paraId="3D7F8E29" w14:textId="77777777" w:rsidR="00840236" w:rsidRDefault="00000000">
            <w:pPr>
              <w:pStyle w:val="TableParagraph"/>
              <w:spacing w:line="128" w:lineRule="exact"/>
              <w:ind w:right="8"/>
              <w:rPr>
                <w:sz w:val="13"/>
              </w:rPr>
            </w:pPr>
            <w:r>
              <w:rPr>
                <w:sz w:val="13"/>
              </w:rPr>
              <w:t>158.615,39</w:t>
            </w:r>
          </w:p>
        </w:tc>
        <w:tc>
          <w:tcPr>
            <w:tcW w:w="849" w:type="dxa"/>
          </w:tcPr>
          <w:p w14:paraId="617D8D8A" w14:textId="77777777" w:rsidR="00840236" w:rsidRDefault="00000000">
            <w:pPr>
              <w:pStyle w:val="TableParagraph"/>
              <w:spacing w:line="128" w:lineRule="exact"/>
              <w:ind w:right="7"/>
              <w:rPr>
                <w:sz w:val="13"/>
              </w:rPr>
            </w:pPr>
            <w:r>
              <w:rPr>
                <w:sz w:val="13"/>
              </w:rPr>
              <w:t>0,00</w:t>
            </w:r>
          </w:p>
        </w:tc>
        <w:tc>
          <w:tcPr>
            <w:tcW w:w="920" w:type="dxa"/>
          </w:tcPr>
          <w:p w14:paraId="28ABCE63" w14:textId="77777777" w:rsidR="00840236" w:rsidRDefault="00000000">
            <w:pPr>
              <w:pStyle w:val="TableParagraph"/>
              <w:spacing w:line="128" w:lineRule="exact"/>
              <w:ind w:right="7"/>
              <w:rPr>
                <w:sz w:val="13"/>
              </w:rPr>
            </w:pPr>
            <w:r>
              <w:rPr>
                <w:sz w:val="13"/>
              </w:rPr>
              <w:t>2.892,60</w:t>
            </w:r>
          </w:p>
        </w:tc>
      </w:tr>
      <w:tr w:rsidR="00840236" w14:paraId="0DB53F3B" w14:textId="77777777">
        <w:trPr>
          <w:trHeight w:val="156"/>
        </w:trPr>
        <w:tc>
          <w:tcPr>
            <w:tcW w:w="2559" w:type="dxa"/>
          </w:tcPr>
          <w:p w14:paraId="0429EFCF" w14:textId="77777777" w:rsidR="00840236" w:rsidRDefault="00000000">
            <w:pPr>
              <w:pStyle w:val="TableParagraph"/>
              <w:spacing w:line="128" w:lineRule="exact"/>
              <w:ind w:left="25" w:right="-15"/>
              <w:jc w:val="left"/>
              <w:rPr>
                <w:sz w:val="13"/>
              </w:rPr>
            </w:pPr>
            <w:r>
              <w:rPr>
                <w:spacing w:val="-3"/>
                <w:sz w:val="13"/>
              </w:rPr>
              <w:t xml:space="preserve">C2019/159 </w:t>
            </w:r>
            <w:r>
              <w:rPr>
                <w:sz w:val="13"/>
              </w:rPr>
              <w:t>ENCARGO PROYECTOS</w:t>
            </w:r>
            <w:r>
              <w:rPr>
                <w:spacing w:val="29"/>
                <w:sz w:val="13"/>
              </w:rPr>
              <w:t xml:space="preserve"> </w:t>
            </w:r>
            <w:r>
              <w:rPr>
                <w:sz w:val="13"/>
              </w:rPr>
              <w:t>MAC</w:t>
            </w:r>
          </w:p>
        </w:tc>
        <w:tc>
          <w:tcPr>
            <w:tcW w:w="1305" w:type="dxa"/>
          </w:tcPr>
          <w:p w14:paraId="57E19CC2" w14:textId="77777777" w:rsidR="00840236" w:rsidRDefault="00000000">
            <w:pPr>
              <w:pStyle w:val="TableParagraph"/>
              <w:spacing w:line="128" w:lineRule="exact"/>
              <w:ind w:right="9"/>
              <w:rPr>
                <w:sz w:val="13"/>
              </w:rPr>
            </w:pPr>
            <w:r>
              <w:rPr>
                <w:sz w:val="13"/>
              </w:rPr>
              <w:t>407.638,87</w:t>
            </w:r>
          </w:p>
        </w:tc>
        <w:tc>
          <w:tcPr>
            <w:tcW w:w="1234" w:type="dxa"/>
          </w:tcPr>
          <w:p w14:paraId="0547A009" w14:textId="77777777" w:rsidR="00840236" w:rsidRDefault="00000000">
            <w:pPr>
              <w:pStyle w:val="TableParagraph"/>
              <w:spacing w:line="128" w:lineRule="exact"/>
              <w:ind w:right="9"/>
              <w:rPr>
                <w:sz w:val="13"/>
              </w:rPr>
            </w:pPr>
            <w:r>
              <w:rPr>
                <w:sz w:val="13"/>
              </w:rPr>
              <w:t>407.638,87</w:t>
            </w:r>
          </w:p>
        </w:tc>
        <w:tc>
          <w:tcPr>
            <w:tcW w:w="1254" w:type="dxa"/>
          </w:tcPr>
          <w:p w14:paraId="27D33FC7" w14:textId="77777777" w:rsidR="00840236" w:rsidRDefault="00000000">
            <w:pPr>
              <w:pStyle w:val="TableParagraph"/>
              <w:spacing w:line="128" w:lineRule="exact"/>
              <w:ind w:right="9"/>
              <w:rPr>
                <w:sz w:val="13"/>
              </w:rPr>
            </w:pPr>
            <w:r>
              <w:rPr>
                <w:sz w:val="13"/>
              </w:rPr>
              <w:t>1.414.683,09</w:t>
            </w:r>
          </w:p>
        </w:tc>
        <w:tc>
          <w:tcPr>
            <w:tcW w:w="930" w:type="dxa"/>
          </w:tcPr>
          <w:p w14:paraId="6E428C35" w14:textId="77777777" w:rsidR="00840236" w:rsidRDefault="00000000">
            <w:pPr>
              <w:pStyle w:val="TableParagraph"/>
              <w:spacing w:line="128" w:lineRule="exact"/>
              <w:ind w:right="9"/>
              <w:rPr>
                <w:sz w:val="13"/>
              </w:rPr>
            </w:pPr>
            <w:r>
              <w:rPr>
                <w:sz w:val="13"/>
              </w:rPr>
              <w:t>1.469.556,07</w:t>
            </w:r>
          </w:p>
        </w:tc>
        <w:tc>
          <w:tcPr>
            <w:tcW w:w="849" w:type="dxa"/>
          </w:tcPr>
          <w:p w14:paraId="0A09C212" w14:textId="77777777" w:rsidR="00840236" w:rsidRDefault="00000000">
            <w:pPr>
              <w:pStyle w:val="TableParagraph"/>
              <w:spacing w:line="128" w:lineRule="exact"/>
              <w:ind w:right="8"/>
              <w:rPr>
                <w:sz w:val="13"/>
              </w:rPr>
            </w:pPr>
            <w:r>
              <w:rPr>
                <w:sz w:val="13"/>
              </w:rPr>
              <w:t>0,00</w:t>
            </w:r>
          </w:p>
        </w:tc>
        <w:tc>
          <w:tcPr>
            <w:tcW w:w="920" w:type="dxa"/>
          </w:tcPr>
          <w:p w14:paraId="3366E6E9" w14:textId="77777777" w:rsidR="00840236" w:rsidRDefault="00000000">
            <w:pPr>
              <w:pStyle w:val="TableParagraph"/>
              <w:spacing w:line="128" w:lineRule="exact"/>
              <w:ind w:right="8"/>
              <w:rPr>
                <w:sz w:val="13"/>
              </w:rPr>
            </w:pPr>
            <w:r>
              <w:rPr>
                <w:sz w:val="13"/>
              </w:rPr>
              <w:t>352.765,89</w:t>
            </w:r>
          </w:p>
        </w:tc>
      </w:tr>
      <w:tr w:rsidR="00840236" w14:paraId="46859271" w14:textId="77777777">
        <w:trPr>
          <w:trHeight w:val="156"/>
        </w:trPr>
        <w:tc>
          <w:tcPr>
            <w:tcW w:w="2559" w:type="dxa"/>
          </w:tcPr>
          <w:p w14:paraId="7D4771F4" w14:textId="77777777" w:rsidR="00840236" w:rsidRDefault="00000000">
            <w:pPr>
              <w:pStyle w:val="TableParagraph"/>
              <w:spacing w:line="128" w:lineRule="exact"/>
              <w:ind w:left="25"/>
              <w:jc w:val="left"/>
              <w:rPr>
                <w:sz w:val="13"/>
              </w:rPr>
            </w:pPr>
            <w:r>
              <w:rPr>
                <w:sz w:val="13"/>
              </w:rPr>
              <w:t>C2019/116 COMPETENCIAS</w:t>
            </w:r>
          </w:p>
        </w:tc>
        <w:tc>
          <w:tcPr>
            <w:tcW w:w="1305" w:type="dxa"/>
          </w:tcPr>
          <w:p w14:paraId="38EB8E55" w14:textId="77777777" w:rsidR="00840236" w:rsidRDefault="00000000">
            <w:pPr>
              <w:pStyle w:val="TableParagraph"/>
              <w:spacing w:line="128" w:lineRule="exact"/>
              <w:ind w:right="8"/>
              <w:rPr>
                <w:sz w:val="13"/>
              </w:rPr>
            </w:pPr>
            <w:r>
              <w:rPr>
                <w:sz w:val="13"/>
              </w:rPr>
              <w:t>136,16</w:t>
            </w:r>
          </w:p>
        </w:tc>
        <w:tc>
          <w:tcPr>
            <w:tcW w:w="1234" w:type="dxa"/>
          </w:tcPr>
          <w:p w14:paraId="3FC033E9" w14:textId="77777777" w:rsidR="00840236" w:rsidRDefault="00000000">
            <w:pPr>
              <w:pStyle w:val="TableParagraph"/>
              <w:spacing w:line="128" w:lineRule="exact"/>
              <w:ind w:right="8"/>
              <w:rPr>
                <w:sz w:val="13"/>
              </w:rPr>
            </w:pPr>
            <w:r>
              <w:rPr>
                <w:sz w:val="13"/>
              </w:rPr>
              <w:t>136,16</w:t>
            </w:r>
          </w:p>
        </w:tc>
        <w:tc>
          <w:tcPr>
            <w:tcW w:w="1254" w:type="dxa"/>
          </w:tcPr>
          <w:p w14:paraId="4B94541A" w14:textId="77777777" w:rsidR="00840236" w:rsidRDefault="00000000">
            <w:pPr>
              <w:pStyle w:val="TableParagraph"/>
              <w:spacing w:line="128" w:lineRule="exact"/>
              <w:ind w:right="8"/>
              <w:rPr>
                <w:sz w:val="13"/>
              </w:rPr>
            </w:pPr>
            <w:r>
              <w:rPr>
                <w:sz w:val="13"/>
              </w:rPr>
              <w:t>0,00</w:t>
            </w:r>
          </w:p>
        </w:tc>
        <w:tc>
          <w:tcPr>
            <w:tcW w:w="930" w:type="dxa"/>
          </w:tcPr>
          <w:p w14:paraId="146B36D9" w14:textId="77777777" w:rsidR="00840236" w:rsidRDefault="00000000">
            <w:pPr>
              <w:pStyle w:val="TableParagraph"/>
              <w:spacing w:line="128" w:lineRule="exact"/>
              <w:ind w:right="8"/>
              <w:rPr>
                <w:sz w:val="13"/>
              </w:rPr>
            </w:pPr>
            <w:r>
              <w:rPr>
                <w:sz w:val="13"/>
              </w:rPr>
              <w:t>0,00</w:t>
            </w:r>
          </w:p>
        </w:tc>
        <w:tc>
          <w:tcPr>
            <w:tcW w:w="849" w:type="dxa"/>
          </w:tcPr>
          <w:p w14:paraId="7023EEA8" w14:textId="77777777" w:rsidR="00840236" w:rsidRDefault="00000000">
            <w:pPr>
              <w:pStyle w:val="TableParagraph"/>
              <w:spacing w:line="128" w:lineRule="exact"/>
              <w:ind w:right="7"/>
              <w:rPr>
                <w:sz w:val="13"/>
              </w:rPr>
            </w:pPr>
            <w:r>
              <w:rPr>
                <w:sz w:val="13"/>
              </w:rPr>
              <w:t>0,00</w:t>
            </w:r>
          </w:p>
        </w:tc>
        <w:tc>
          <w:tcPr>
            <w:tcW w:w="920" w:type="dxa"/>
          </w:tcPr>
          <w:p w14:paraId="2D879C57" w14:textId="77777777" w:rsidR="00840236" w:rsidRDefault="00000000">
            <w:pPr>
              <w:pStyle w:val="TableParagraph"/>
              <w:spacing w:line="128" w:lineRule="exact"/>
              <w:ind w:right="7"/>
              <w:rPr>
                <w:sz w:val="13"/>
              </w:rPr>
            </w:pPr>
            <w:r>
              <w:rPr>
                <w:sz w:val="13"/>
              </w:rPr>
              <w:t>136,16</w:t>
            </w:r>
          </w:p>
        </w:tc>
      </w:tr>
      <w:tr w:rsidR="00840236" w14:paraId="743AF2E7" w14:textId="77777777">
        <w:trPr>
          <w:trHeight w:val="156"/>
        </w:trPr>
        <w:tc>
          <w:tcPr>
            <w:tcW w:w="2559" w:type="dxa"/>
          </w:tcPr>
          <w:p w14:paraId="0D4FD4EB" w14:textId="77777777" w:rsidR="00840236" w:rsidRDefault="00000000">
            <w:pPr>
              <w:pStyle w:val="TableParagraph"/>
              <w:spacing w:line="128" w:lineRule="exact"/>
              <w:ind w:left="25"/>
              <w:jc w:val="left"/>
              <w:rPr>
                <w:sz w:val="13"/>
              </w:rPr>
            </w:pPr>
            <w:r>
              <w:rPr>
                <w:sz w:val="13"/>
              </w:rPr>
              <w:t>C2019/119 TERMO2020</w:t>
            </w:r>
          </w:p>
        </w:tc>
        <w:tc>
          <w:tcPr>
            <w:tcW w:w="1305" w:type="dxa"/>
          </w:tcPr>
          <w:p w14:paraId="4AA7E302" w14:textId="77777777" w:rsidR="00840236" w:rsidRDefault="00000000">
            <w:pPr>
              <w:pStyle w:val="TableParagraph"/>
              <w:spacing w:line="128" w:lineRule="exact"/>
              <w:ind w:right="8"/>
              <w:rPr>
                <w:sz w:val="13"/>
              </w:rPr>
            </w:pPr>
            <w:r>
              <w:rPr>
                <w:sz w:val="13"/>
              </w:rPr>
              <w:t>3.563,01</w:t>
            </w:r>
          </w:p>
        </w:tc>
        <w:tc>
          <w:tcPr>
            <w:tcW w:w="1234" w:type="dxa"/>
          </w:tcPr>
          <w:p w14:paraId="25BCA0F0" w14:textId="77777777" w:rsidR="00840236" w:rsidRDefault="00000000">
            <w:pPr>
              <w:pStyle w:val="TableParagraph"/>
              <w:spacing w:line="128" w:lineRule="exact"/>
              <w:ind w:right="10"/>
              <w:rPr>
                <w:sz w:val="13"/>
              </w:rPr>
            </w:pPr>
            <w:r>
              <w:rPr>
                <w:sz w:val="13"/>
              </w:rPr>
              <w:t>3.563,01</w:t>
            </w:r>
          </w:p>
        </w:tc>
        <w:tc>
          <w:tcPr>
            <w:tcW w:w="1254" w:type="dxa"/>
          </w:tcPr>
          <w:p w14:paraId="5076EF87" w14:textId="77777777" w:rsidR="00840236" w:rsidRDefault="00000000">
            <w:pPr>
              <w:pStyle w:val="TableParagraph"/>
              <w:spacing w:line="128" w:lineRule="exact"/>
              <w:ind w:right="8"/>
              <w:rPr>
                <w:sz w:val="13"/>
              </w:rPr>
            </w:pPr>
            <w:r>
              <w:rPr>
                <w:sz w:val="13"/>
              </w:rPr>
              <w:t>0,00</w:t>
            </w:r>
          </w:p>
        </w:tc>
        <w:tc>
          <w:tcPr>
            <w:tcW w:w="930" w:type="dxa"/>
          </w:tcPr>
          <w:p w14:paraId="7DCFEDCC" w14:textId="77777777" w:rsidR="00840236" w:rsidRDefault="00000000">
            <w:pPr>
              <w:pStyle w:val="TableParagraph"/>
              <w:spacing w:line="128" w:lineRule="exact"/>
              <w:ind w:right="8"/>
              <w:rPr>
                <w:sz w:val="13"/>
              </w:rPr>
            </w:pPr>
            <w:r>
              <w:rPr>
                <w:sz w:val="13"/>
              </w:rPr>
              <w:t>3.490,18</w:t>
            </w:r>
          </w:p>
        </w:tc>
        <w:tc>
          <w:tcPr>
            <w:tcW w:w="849" w:type="dxa"/>
          </w:tcPr>
          <w:p w14:paraId="2CE2B08F" w14:textId="77777777" w:rsidR="00840236" w:rsidRDefault="00000000">
            <w:pPr>
              <w:pStyle w:val="TableParagraph"/>
              <w:spacing w:line="128" w:lineRule="exact"/>
              <w:ind w:right="7"/>
              <w:rPr>
                <w:sz w:val="13"/>
              </w:rPr>
            </w:pPr>
            <w:r>
              <w:rPr>
                <w:sz w:val="13"/>
              </w:rPr>
              <w:t>0,00</w:t>
            </w:r>
          </w:p>
        </w:tc>
        <w:tc>
          <w:tcPr>
            <w:tcW w:w="920" w:type="dxa"/>
          </w:tcPr>
          <w:p w14:paraId="0F9C24C2" w14:textId="77777777" w:rsidR="00840236" w:rsidRDefault="00000000">
            <w:pPr>
              <w:pStyle w:val="TableParagraph"/>
              <w:spacing w:line="128" w:lineRule="exact"/>
              <w:ind w:right="7"/>
              <w:rPr>
                <w:sz w:val="13"/>
              </w:rPr>
            </w:pPr>
            <w:r>
              <w:rPr>
                <w:sz w:val="13"/>
              </w:rPr>
              <w:t>72,82</w:t>
            </w:r>
          </w:p>
        </w:tc>
      </w:tr>
      <w:tr w:rsidR="00840236" w14:paraId="2FFFB1EA" w14:textId="77777777">
        <w:trPr>
          <w:trHeight w:val="156"/>
        </w:trPr>
        <w:tc>
          <w:tcPr>
            <w:tcW w:w="2559" w:type="dxa"/>
          </w:tcPr>
          <w:p w14:paraId="14856C40" w14:textId="77777777" w:rsidR="00840236" w:rsidRDefault="00000000">
            <w:pPr>
              <w:pStyle w:val="TableParagraph"/>
              <w:spacing w:line="128" w:lineRule="exact"/>
              <w:ind w:left="25"/>
              <w:jc w:val="left"/>
              <w:rPr>
                <w:sz w:val="13"/>
              </w:rPr>
            </w:pPr>
            <w:r>
              <w:rPr>
                <w:sz w:val="13"/>
              </w:rPr>
              <w:t>C2019/130 INTRAEMPRENDIMIENTO</w:t>
            </w:r>
          </w:p>
        </w:tc>
        <w:tc>
          <w:tcPr>
            <w:tcW w:w="1305" w:type="dxa"/>
          </w:tcPr>
          <w:p w14:paraId="5D968F1E" w14:textId="77777777" w:rsidR="00840236" w:rsidRDefault="00000000">
            <w:pPr>
              <w:pStyle w:val="TableParagraph"/>
              <w:spacing w:line="128" w:lineRule="exact"/>
              <w:ind w:right="8"/>
              <w:rPr>
                <w:sz w:val="13"/>
              </w:rPr>
            </w:pPr>
            <w:r>
              <w:rPr>
                <w:sz w:val="13"/>
              </w:rPr>
              <w:t>9,60</w:t>
            </w:r>
          </w:p>
        </w:tc>
        <w:tc>
          <w:tcPr>
            <w:tcW w:w="1234" w:type="dxa"/>
          </w:tcPr>
          <w:p w14:paraId="73FD50C1" w14:textId="77777777" w:rsidR="00840236" w:rsidRDefault="00000000">
            <w:pPr>
              <w:pStyle w:val="TableParagraph"/>
              <w:spacing w:line="128" w:lineRule="exact"/>
              <w:ind w:right="8"/>
              <w:rPr>
                <w:sz w:val="13"/>
              </w:rPr>
            </w:pPr>
            <w:r>
              <w:rPr>
                <w:sz w:val="13"/>
              </w:rPr>
              <w:t>9,60</w:t>
            </w:r>
          </w:p>
        </w:tc>
        <w:tc>
          <w:tcPr>
            <w:tcW w:w="1254" w:type="dxa"/>
          </w:tcPr>
          <w:p w14:paraId="580FFAAB" w14:textId="77777777" w:rsidR="00840236" w:rsidRDefault="00000000">
            <w:pPr>
              <w:pStyle w:val="TableParagraph"/>
              <w:spacing w:line="128" w:lineRule="exact"/>
              <w:ind w:right="8"/>
              <w:rPr>
                <w:sz w:val="13"/>
              </w:rPr>
            </w:pPr>
            <w:r>
              <w:rPr>
                <w:sz w:val="13"/>
              </w:rPr>
              <w:t>0,00</w:t>
            </w:r>
          </w:p>
        </w:tc>
        <w:tc>
          <w:tcPr>
            <w:tcW w:w="930" w:type="dxa"/>
          </w:tcPr>
          <w:p w14:paraId="78104404" w14:textId="77777777" w:rsidR="00840236" w:rsidRDefault="00000000">
            <w:pPr>
              <w:pStyle w:val="TableParagraph"/>
              <w:spacing w:line="128" w:lineRule="exact"/>
              <w:ind w:right="8"/>
              <w:rPr>
                <w:sz w:val="13"/>
              </w:rPr>
            </w:pPr>
            <w:r>
              <w:rPr>
                <w:sz w:val="13"/>
              </w:rPr>
              <w:t>0,00</w:t>
            </w:r>
          </w:p>
        </w:tc>
        <w:tc>
          <w:tcPr>
            <w:tcW w:w="849" w:type="dxa"/>
          </w:tcPr>
          <w:p w14:paraId="230E3BC0" w14:textId="77777777" w:rsidR="00840236" w:rsidRDefault="00000000">
            <w:pPr>
              <w:pStyle w:val="TableParagraph"/>
              <w:spacing w:line="128" w:lineRule="exact"/>
              <w:ind w:right="7"/>
              <w:rPr>
                <w:sz w:val="13"/>
              </w:rPr>
            </w:pPr>
            <w:r>
              <w:rPr>
                <w:sz w:val="13"/>
              </w:rPr>
              <w:t>0,00</w:t>
            </w:r>
          </w:p>
        </w:tc>
        <w:tc>
          <w:tcPr>
            <w:tcW w:w="920" w:type="dxa"/>
          </w:tcPr>
          <w:p w14:paraId="7416F69C" w14:textId="77777777" w:rsidR="00840236" w:rsidRDefault="00000000">
            <w:pPr>
              <w:pStyle w:val="TableParagraph"/>
              <w:spacing w:line="128" w:lineRule="exact"/>
              <w:ind w:right="7"/>
              <w:rPr>
                <w:sz w:val="13"/>
              </w:rPr>
            </w:pPr>
            <w:r>
              <w:rPr>
                <w:sz w:val="13"/>
              </w:rPr>
              <w:t>9,60</w:t>
            </w:r>
          </w:p>
        </w:tc>
      </w:tr>
      <w:tr w:rsidR="00840236" w14:paraId="12F363F0" w14:textId="77777777">
        <w:trPr>
          <w:trHeight w:val="156"/>
        </w:trPr>
        <w:tc>
          <w:tcPr>
            <w:tcW w:w="2559" w:type="dxa"/>
          </w:tcPr>
          <w:p w14:paraId="7F591F91" w14:textId="77777777" w:rsidR="00840236" w:rsidRDefault="00000000">
            <w:pPr>
              <w:pStyle w:val="TableParagraph"/>
              <w:spacing w:line="128" w:lineRule="exact"/>
              <w:ind w:left="25"/>
              <w:jc w:val="left"/>
              <w:rPr>
                <w:sz w:val="13"/>
              </w:rPr>
            </w:pPr>
            <w:r>
              <w:rPr>
                <w:sz w:val="13"/>
              </w:rPr>
              <w:t>C2019/136 NEKTIUM 2020</w:t>
            </w:r>
          </w:p>
        </w:tc>
        <w:tc>
          <w:tcPr>
            <w:tcW w:w="1305" w:type="dxa"/>
          </w:tcPr>
          <w:p w14:paraId="191CFB68" w14:textId="77777777" w:rsidR="00840236" w:rsidRDefault="00000000">
            <w:pPr>
              <w:pStyle w:val="TableParagraph"/>
              <w:spacing w:line="128" w:lineRule="exact"/>
              <w:ind w:right="8"/>
              <w:rPr>
                <w:sz w:val="13"/>
              </w:rPr>
            </w:pPr>
            <w:r>
              <w:rPr>
                <w:sz w:val="13"/>
              </w:rPr>
              <w:t>1.534,00</w:t>
            </w:r>
          </w:p>
        </w:tc>
        <w:tc>
          <w:tcPr>
            <w:tcW w:w="1234" w:type="dxa"/>
          </w:tcPr>
          <w:p w14:paraId="07E596D5" w14:textId="77777777" w:rsidR="00840236" w:rsidRDefault="00000000">
            <w:pPr>
              <w:pStyle w:val="TableParagraph"/>
              <w:spacing w:line="128" w:lineRule="exact"/>
              <w:ind w:right="8"/>
              <w:rPr>
                <w:sz w:val="13"/>
              </w:rPr>
            </w:pPr>
            <w:r>
              <w:rPr>
                <w:sz w:val="13"/>
              </w:rPr>
              <w:t>1.534,00</w:t>
            </w:r>
          </w:p>
        </w:tc>
        <w:tc>
          <w:tcPr>
            <w:tcW w:w="1254" w:type="dxa"/>
          </w:tcPr>
          <w:p w14:paraId="0DD818E3" w14:textId="77777777" w:rsidR="00840236" w:rsidRDefault="00000000">
            <w:pPr>
              <w:pStyle w:val="TableParagraph"/>
              <w:spacing w:line="128" w:lineRule="exact"/>
              <w:ind w:right="8"/>
              <w:rPr>
                <w:sz w:val="13"/>
              </w:rPr>
            </w:pPr>
            <w:r>
              <w:rPr>
                <w:sz w:val="13"/>
              </w:rPr>
              <w:t>1.250,00</w:t>
            </w:r>
          </w:p>
        </w:tc>
        <w:tc>
          <w:tcPr>
            <w:tcW w:w="930" w:type="dxa"/>
          </w:tcPr>
          <w:p w14:paraId="363F7616" w14:textId="77777777" w:rsidR="00840236" w:rsidRDefault="00000000">
            <w:pPr>
              <w:pStyle w:val="TableParagraph"/>
              <w:spacing w:line="128" w:lineRule="exact"/>
              <w:ind w:right="8"/>
              <w:rPr>
                <w:sz w:val="13"/>
              </w:rPr>
            </w:pPr>
            <w:r>
              <w:rPr>
                <w:sz w:val="13"/>
              </w:rPr>
              <w:t>2.592,00</w:t>
            </w:r>
          </w:p>
        </w:tc>
        <w:tc>
          <w:tcPr>
            <w:tcW w:w="849" w:type="dxa"/>
          </w:tcPr>
          <w:p w14:paraId="3BA1F79E" w14:textId="77777777" w:rsidR="00840236" w:rsidRDefault="00000000">
            <w:pPr>
              <w:pStyle w:val="TableParagraph"/>
              <w:spacing w:line="128" w:lineRule="exact"/>
              <w:ind w:right="7"/>
              <w:rPr>
                <w:sz w:val="13"/>
              </w:rPr>
            </w:pPr>
            <w:r>
              <w:rPr>
                <w:sz w:val="13"/>
              </w:rPr>
              <w:t>0,00</w:t>
            </w:r>
          </w:p>
        </w:tc>
        <w:tc>
          <w:tcPr>
            <w:tcW w:w="920" w:type="dxa"/>
          </w:tcPr>
          <w:p w14:paraId="4FA54921" w14:textId="77777777" w:rsidR="00840236" w:rsidRDefault="00000000">
            <w:pPr>
              <w:pStyle w:val="TableParagraph"/>
              <w:spacing w:line="128" w:lineRule="exact"/>
              <w:ind w:right="7"/>
              <w:rPr>
                <w:sz w:val="13"/>
              </w:rPr>
            </w:pPr>
            <w:r>
              <w:rPr>
                <w:sz w:val="13"/>
              </w:rPr>
              <w:t>192,00</w:t>
            </w:r>
          </w:p>
        </w:tc>
      </w:tr>
      <w:tr w:rsidR="00840236" w14:paraId="1DC9A9F6" w14:textId="77777777">
        <w:trPr>
          <w:trHeight w:val="156"/>
        </w:trPr>
        <w:tc>
          <w:tcPr>
            <w:tcW w:w="2559" w:type="dxa"/>
          </w:tcPr>
          <w:p w14:paraId="1E4DA5B6" w14:textId="77777777" w:rsidR="00840236" w:rsidRDefault="00000000">
            <w:pPr>
              <w:pStyle w:val="TableParagraph"/>
              <w:spacing w:line="128" w:lineRule="exact"/>
              <w:ind w:left="26"/>
              <w:jc w:val="left"/>
              <w:rPr>
                <w:sz w:val="13"/>
              </w:rPr>
            </w:pPr>
            <w:r>
              <w:rPr>
                <w:sz w:val="13"/>
              </w:rPr>
              <w:t>C2019/151 VINIGRAN</w:t>
            </w:r>
          </w:p>
        </w:tc>
        <w:tc>
          <w:tcPr>
            <w:tcW w:w="1305" w:type="dxa"/>
          </w:tcPr>
          <w:p w14:paraId="23DB0173" w14:textId="77777777" w:rsidR="00840236" w:rsidRDefault="00000000">
            <w:pPr>
              <w:pStyle w:val="TableParagraph"/>
              <w:spacing w:line="128" w:lineRule="exact"/>
              <w:ind w:right="8"/>
              <w:rPr>
                <w:sz w:val="13"/>
              </w:rPr>
            </w:pPr>
            <w:r>
              <w:rPr>
                <w:sz w:val="13"/>
              </w:rPr>
              <w:t>1.229,96</w:t>
            </w:r>
          </w:p>
        </w:tc>
        <w:tc>
          <w:tcPr>
            <w:tcW w:w="1234" w:type="dxa"/>
          </w:tcPr>
          <w:p w14:paraId="23D35373" w14:textId="77777777" w:rsidR="00840236" w:rsidRDefault="00000000">
            <w:pPr>
              <w:pStyle w:val="TableParagraph"/>
              <w:spacing w:line="128" w:lineRule="exact"/>
              <w:ind w:right="8"/>
              <w:rPr>
                <w:sz w:val="13"/>
              </w:rPr>
            </w:pPr>
            <w:r>
              <w:rPr>
                <w:sz w:val="13"/>
              </w:rPr>
              <w:t>1.229,96</w:t>
            </w:r>
          </w:p>
        </w:tc>
        <w:tc>
          <w:tcPr>
            <w:tcW w:w="1254" w:type="dxa"/>
          </w:tcPr>
          <w:p w14:paraId="7D351EDE" w14:textId="77777777" w:rsidR="00840236" w:rsidRDefault="00000000">
            <w:pPr>
              <w:pStyle w:val="TableParagraph"/>
              <w:spacing w:line="128" w:lineRule="exact"/>
              <w:ind w:right="8"/>
              <w:rPr>
                <w:sz w:val="13"/>
              </w:rPr>
            </w:pPr>
            <w:r>
              <w:rPr>
                <w:sz w:val="13"/>
              </w:rPr>
              <w:t>0,00</w:t>
            </w:r>
          </w:p>
        </w:tc>
        <w:tc>
          <w:tcPr>
            <w:tcW w:w="930" w:type="dxa"/>
          </w:tcPr>
          <w:p w14:paraId="79EE1E69" w14:textId="77777777" w:rsidR="00840236" w:rsidRDefault="00000000">
            <w:pPr>
              <w:pStyle w:val="TableParagraph"/>
              <w:spacing w:line="128" w:lineRule="exact"/>
              <w:ind w:right="7"/>
              <w:rPr>
                <w:sz w:val="13"/>
              </w:rPr>
            </w:pPr>
            <w:r>
              <w:rPr>
                <w:sz w:val="13"/>
              </w:rPr>
              <w:t>222,75</w:t>
            </w:r>
          </w:p>
        </w:tc>
        <w:tc>
          <w:tcPr>
            <w:tcW w:w="849" w:type="dxa"/>
          </w:tcPr>
          <w:p w14:paraId="3F119469" w14:textId="77777777" w:rsidR="00840236" w:rsidRDefault="00000000">
            <w:pPr>
              <w:pStyle w:val="TableParagraph"/>
              <w:spacing w:line="128" w:lineRule="exact"/>
              <w:ind w:right="7"/>
              <w:rPr>
                <w:sz w:val="13"/>
              </w:rPr>
            </w:pPr>
            <w:r>
              <w:rPr>
                <w:sz w:val="13"/>
              </w:rPr>
              <w:t>0,00</w:t>
            </w:r>
          </w:p>
        </w:tc>
        <w:tc>
          <w:tcPr>
            <w:tcW w:w="920" w:type="dxa"/>
          </w:tcPr>
          <w:p w14:paraId="20775A23" w14:textId="77777777" w:rsidR="00840236" w:rsidRDefault="00000000">
            <w:pPr>
              <w:pStyle w:val="TableParagraph"/>
              <w:spacing w:line="128" w:lineRule="exact"/>
              <w:ind w:right="7"/>
              <w:rPr>
                <w:sz w:val="13"/>
              </w:rPr>
            </w:pPr>
            <w:r>
              <w:rPr>
                <w:sz w:val="13"/>
              </w:rPr>
              <w:t>1.007,21</w:t>
            </w:r>
          </w:p>
        </w:tc>
      </w:tr>
      <w:tr w:rsidR="00840236" w14:paraId="245E7DAD" w14:textId="77777777">
        <w:trPr>
          <w:trHeight w:val="156"/>
        </w:trPr>
        <w:tc>
          <w:tcPr>
            <w:tcW w:w="2559" w:type="dxa"/>
          </w:tcPr>
          <w:p w14:paraId="5C8A1383" w14:textId="77777777" w:rsidR="00840236" w:rsidRDefault="00000000">
            <w:pPr>
              <w:pStyle w:val="TableParagraph"/>
              <w:spacing w:line="128" w:lineRule="exact"/>
              <w:ind w:left="26"/>
              <w:jc w:val="left"/>
              <w:rPr>
                <w:sz w:val="13"/>
              </w:rPr>
            </w:pPr>
            <w:r>
              <w:rPr>
                <w:sz w:val="13"/>
              </w:rPr>
              <w:t>C2019/161 CANARIAS NUEVOS HOR</w:t>
            </w:r>
          </w:p>
        </w:tc>
        <w:tc>
          <w:tcPr>
            <w:tcW w:w="1305" w:type="dxa"/>
          </w:tcPr>
          <w:p w14:paraId="381B7DEE" w14:textId="77777777" w:rsidR="00840236" w:rsidRDefault="00000000">
            <w:pPr>
              <w:pStyle w:val="TableParagraph"/>
              <w:spacing w:line="128" w:lineRule="exact"/>
              <w:ind w:right="8"/>
              <w:rPr>
                <w:sz w:val="13"/>
              </w:rPr>
            </w:pPr>
            <w:r>
              <w:rPr>
                <w:sz w:val="13"/>
              </w:rPr>
              <w:t>4.785,24</w:t>
            </w:r>
          </w:p>
        </w:tc>
        <w:tc>
          <w:tcPr>
            <w:tcW w:w="1234" w:type="dxa"/>
          </w:tcPr>
          <w:p w14:paraId="11BAD82C" w14:textId="77777777" w:rsidR="00840236" w:rsidRDefault="00000000">
            <w:pPr>
              <w:pStyle w:val="TableParagraph"/>
              <w:spacing w:line="128" w:lineRule="exact"/>
              <w:ind w:right="8"/>
              <w:rPr>
                <w:sz w:val="13"/>
              </w:rPr>
            </w:pPr>
            <w:r>
              <w:rPr>
                <w:sz w:val="13"/>
              </w:rPr>
              <w:t>4.785,24</w:t>
            </w:r>
          </w:p>
        </w:tc>
        <w:tc>
          <w:tcPr>
            <w:tcW w:w="1254" w:type="dxa"/>
          </w:tcPr>
          <w:p w14:paraId="4803D91D" w14:textId="77777777" w:rsidR="00840236" w:rsidRDefault="00000000">
            <w:pPr>
              <w:pStyle w:val="TableParagraph"/>
              <w:spacing w:line="128" w:lineRule="exact"/>
              <w:ind w:right="8"/>
              <w:rPr>
                <w:sz w:val="13"/>
              </w:rPr>
            </w:pPr>
            <w:r>
              <w:rPr>
                <w:sz w:val="13"/>
              </w:rPr>
              <w:t>0,00</w:t>
            </w:r>
          </w:p>
        </w:tc>
        <w:tc>
          <w:tcPr>
            <w:tcW w:w="930" w:type="dxa"/>
          </w:tcPr>
          <w:p w14:paraId="56AD122A" w14:textId="77777777" w:rsidR="00840236" w:rsidRDefault="00000000">
            <w:pPr>
              <w:pStyle w:val="TableParagraph"/>
              <w:spacing w:line="128" w:lineRule="exact"/>
              <w:ind w:right="7"/>
              <w:rPr>
                <w:sz w:val="13"/>
              </w:rPr>
            </w:pPr>
            <w:r>
              <w:rPr>
                <w:sz w:val="13"/>
              </w:rPr>
              <w:t>649,62</w:t>
            </w:r>
          </w:p>
        </w:tc>
        <w:tc>
          <w:tcPr>
            <w:tcW w:w="849" w:type="dxa"/>
          </w:tcPr>
          <w:p w14:paraId="489EACEC" w14:textId="77777777" w:rsidR="00840236" w:rsidRDefault="00000000">
            <w:pPr>
              <w:pStyle w:val="TableParagraph"/>
              <w:spacing w:line="128" w:lineRule="exact"/>
              <w:ind w:right="7"/>
              <w:rPr>
                <w:sz w:val="13"/>
              </w:rPr>
            </w:pPr>
            <w:r>
              <w:rPr>
                <w:sz w:val="13"/>
              </w:rPr>
              <w:t>0,00</w:t>
            </w:r>
          </w:p>
        </w:tc>
        <w:tc>
          <w:tcPr>
            <w:tcW w:w="920" w:type="dxa"/>
          </w:tcPr>
          <w:p w14:paraId="0A5CC782" w14:textId="77777777" w:rsidR="00840236" w:rsidRDefault="00000000">
            <w:pPr>
              <w:pStyle w:val="TableParagraph"/>
              <w:spacing w:line="128" w:lineRule="exact"/>
              <w:ind w:right="7"/>
              <w:rPr>
                <w:sz w:val="13"/>
              </w:rPr>
            </w:pPr>
            <w:r>
              <w:rPr>
                <w:sz w:val="13"/>
              </w:rPr>
              <w:t>4.135,62</w:t>
            </w:r>
          </w:p>
        </w:tc>
      </w:tr>
      <w:tr w:rsidR="00840236" w14:paraId="2AF4C1EA" w14:textId="77777777">
        <w:trPr>
          <w:trHeight w:val="156"/>
        </w:trPr>
        <w:tc>
          <w:tcPr>
            <w:tcW w:w="2559" w:type="dxa"/>
          </w:tcPr>
          <w:p w14:paraId="58081935" w14:textId="77777777" w:rsidR="00840236" w:rsidRDefault="00000000">
            <w:pPr>
              <w:pStyle w:val="TableParagraph"/>
              <w:spacing w:line="128" w:lineRule="exact"/>
              <w:ind w:left="26"/>
              <w:jc w:val="left"/>
              <w:rPr>
                <w:sz w:val="13"/>
              </w:rPr>
            </w:pPr>
            <w:r>
              <w:rPr>
                <w:sz w:val="13"/>
              </w:rPr>
              <w:t>C2020/05 EMODnet</w:t>
            </w:r>
          </w:p>
        </w:tc>
        <w:tc>
          <w:tcPr>
            <w:tcW w:w="1305" w:type="dxa"/>
          </w:tcPr>
          <w:p w14:paraId="49BBEB68" w14:textId="77777777" w:rsidR="00840236" w:rsidRDefault="00000000">
            <w:pPr>
              <w:pStyle w:val="TableParagraph"/>
              <w:spacing w:line="128" w:lineRule="exact"/>
              <w:ind w:right="8"/>
              <w:rPr>
                <w:sz w:val="13"/>
              </w:rPr>
            </w:pPr>
            <w:r>
              <w:rPr>
                <w:sz w:val="13"/>
              </w:rPr>
              <w:t>6.084,06</w:t>
            </w:r>
          </w:p>
        </w:tc>
        <w:tc>
          <w:tcPr>
            <w:tcW w:w="1234" w:type="dxa"/>
          </w:tcPr>
          <w:p w14:paraId="4942D6DD" w14:textId="77777777" w:rsidR="00840236" w:rsidRDefault="00000000">
            <w:pPr>
              <w:pStyle w:val="TableParagraph"/>
              <w:spacing w:line="128" w:lineRule="exact"/>
              <w:ind w:right="8"/>
              <w:rPr>
                <w:sz w:val="13"/>
              </w:rPr>
            </w:pPr>
            <w:r>
              <w:rPr>
                <w:sz w:val="13"/>
              </w:rPr>
              <w:t>6.084,06</w:t>
            </w:r>
          </w:p>
        </w:tc>
        <w:tc>
          <w:tcPr>
            <w:tcW w:w="1254" w:type="dxa"/>
          </w:tcPr>
          <w:p w14:paraId="2439AD36" w14:textId="77777777" w:rsidR="00840236" w:rsidRDefault="00000000">
            <w:pPr>
              <w:pStyle w:val="TableParagraph"/>
              <w:spacing w:line="128" w:lineRule="exact"/>
              <w:ind w:right="7"/>
              <w:rPr>
                <w:sz w:val="13"/>
              </w:rPr>
            </w:pPr>
            <w:r>
              <w:rPr>
                <w:sz w:val="13"/>
              </w:rPr>
              <w:t>0,00</w:t>
            </w:r>
          </w:p>
        </w:tc>
        <w:tc>
          <w:tcPr>
            <w:tcW w:w="930" w:type="dxa"/>
          </w:tcPr>
          <w:p w14:paraId="53B6AAB0" w14:textId="77777777" w:rsidR="00840236" w:rsidRDefault="00000000">
            <w:pPr>
              <w:pStyle w:val="TableParagraph"/>
              <w:spacing w:line="128" w:lineRule="exact"/>
              <w:ind w:right="7"/>
              <w:rPr>
                <w:sz w:val="13"/>
              </w:rPr>
            </w:pPr>
            <w:r>
              <w:rPr>
                <w:sz w:val="13"/>
              </w:rPr>
              <w:t>1.191,83</w:t>
            </w:r>
          </w:p>
        </w:tc>
        <w:tc>
          <w:tcPr>
            <w:tcW w:w="849" w:type="dxa"/>
          </w:tcPr>
          <w:p w14:paraId="21BEF303" w14:textId="77777777" w:rsidR="00840236" w:rsidRDefault="00000000">
            <w:pPr>
              <w:pStyle w:val="TableParagraph"/>
              <w:spacing w:line="128" w:lineRule="exact"/>
              <w:ind w:right="7"/>
              <w:rPr>
                <w:sz w:val="13"/>
              </w:rPr>
            </w:pPr>
            <w:r>
              <w:rPr>
                <w:sz w:val="13"/>
              </w:rPr>
              <w:t>-1.887,73</w:t>
            </w:r>
          </w:p>
        </w:tc>
        <w:tc>
          <w:tcPr>
            <w:tcW w:w="920" w:type="dxa"/>
          </w:tcPr>
          <w:p w14:paraId="357D8219" w14:textId="77777777" w:rsidR="00840236" w:rsidRDefault="00000000">
            <w:pPr>
              <w:pStyle w:val="TableParagraph"/>
              <w:spacing w:line="128" w:lineRule="exact"/>
              <w:ind w:right="7"/>
              <w:rPr>
                <w:sz w:val="13"/>
              </w:rPr>
            </w:pPr>
            <w:r>
              <w:rPr>
                <w:sz w:val="13"/>
              </w:rPr>
              <w:t>3.004,49</w:t>
            </w:r>
          </w:p>
        </w:tc>
      </w:tr>
      <w:tr w:rsidR="00840236" w14:paraId="4D8F1CF8" w14:textId="77777777">
        <w:trPr>
          <w:trHeight w:val="156"/>
        </w:trPr>
        <w:tc>
          <w:tcPr>
            <w:tcW w:w="2559" w:type="dxa"/>
          </w:tcPr>
          <w:p w14:paraId="0ABFF6C4" w14:textId="77777777" w:rsidR="00840236" w:rsidRDefault="00000000">
            <w:pPr>
              <w:pStyle w:val="TableParagraph"/>
              <w:spacing w:line="128" w:lineRule="exact"/>
              <w:ind w:left="26"/>
              <w:jc w:val="left"/>
              <w:rPr>
                <w:sz w:val="13"/>
              </w:rPr>
            </w:pPr>
            <w:r>
              <w:rPr>
                <w:sz w:val="13"/>
              </w:rPr>
              <w:t>C2020/06 OFICINA PAISAJE</w:t>
            </w:r>
          </w:p>
        </w:tc>
        <w:tc>
          <w:tcPr>
            <w:tcW w:w="1305" w:type="dxa"/>
          </w:tcPr>
          <w:p w14:paraId="016A7EFF" w14:textId="77777777" w:rsidR="00840236" w:rsidRDefault="00000000">
            <w:pPr>
              <w:pStyle w:val="TableParagraph"/>
              <w:spacing w:line="128" w:lineRule="exact"/>
              <w:ind w:right="8"/>
              <w:rPr>
                <w:sz w:val="13"/>
              </w:rPr>
            </w:pPr>
            <w:r>
              <w:rPr>
                <w:sz w:val="13"/>
              </w:rPr>
              <w:t>8.371,77</w:t>
            </w:r>
          </w:p>
        </w:tc>
        <w:tc>
          <w:tcPr>
            <w:tcW w:w="1234" w:type="dxa"/>
          </w:tcPr>
          <w:p w14:paraId="6D969C2E" w14:textId="77777777" w:rsidR="00840236" w:rsidRDefault="00000000">
            <w:pPr>
              <w:pStyle w:val="TableParagraph"/>
              <w:spacing w:line="128" w:lineRule="exact"/>
              <w:ind w:right="8"/>
              <w:rPr>
                <w:sz w:val="13"/>
              </w:rPr>
            </w:pPr>
            <w:r>
              <w:rPr>
                <w:sz w:val="13"/>
              </w:rPr>
              <w:t>8.371,77</w:t>
            </w:r>
          </w:p>
        </w:tc>
        <w:tc>
          <w:tcPr>
            <w:tcW w:w="1254" w:type="dxa"/>
          </w:tcPr>
          <w:p w14:paraId="45F27C9C" w14:textId="77777777" w:rsidR="00840236" w:rsidRDefault="00000000">
            <w:pPr>
              <w:pStyle w:val="TableParagraph"/>
              <w:spacing w:line="128" w:lineRule="exact"/>
              <w:ind w:right="8"/>
              <w:rPr>
                <w:sz w:val="13"/>
              </w:rPr>
            </w:pPr>
            <w:r>
              <w:rPr>
                <w:sz w:val="13"/>
              </w:rPr>
              <w:t>7.200,00</w:t>
            </w:r>
          </w:p>
        </w:tc>
        <w:tc>
          <w:tcPr>
            <w:tcW w:w="930" w:type="dxa"/>
          </w:tcPr>
          <w:p w14:paraId="02A34145" w14:textId="77777777" w:rsidR="00840236" w:rsidRDefault="00000000">
            <w:pPr>
              <w:pStyle w:val="TableParagraph"/>
              <w:spacing w:line="128" w:lineRule="exact"/>
              <w:ind w:right="7"/>
              <w:rPr>
                <w:sz w:val="13"/>
              </w:rPr>
            </w:pPr>
            <w:r>
              <w:rPr>
                <w:sz w:val="13"/>
              </w:rPr>
              <w:t>15.264,57</w:t>
            </w:r>
          </w:p>
        </w:tc>
        <w:tc>
          <w:tcPr>
            <w:tcW w:w="849" w:type="dxa"/>
          </w:tcPr>
          <w:p w14:paraId="4C0BAA50" w14:textId="77777777" w:rsidR="00840236" w:rsidRDefault="00000000">
            <w:pPr>
              <w:pStyle w:val="TableParagraph"/>
              <w:spacing w:line="128" w:lineRule="exact"/>
              <w:ind w:right="8"/>
              <w:rPr>
                <w:sz w:val="13"/>
              </w:rPr>
            </w:pPr>
            <w:r>
              <w:rPr>
                <w:sz w:val="13"/>
              </w:rPr>
              <w:t>0,00</w:t>
            </w:r>
          </w:p>
        </w:tc>
        <w:tc>
          <w:tcPr>
            <w:tcW w:w="920" w:type="dxa"/>
          </w:tcPr>
          <w:p w14:paraId="7691AC62" w14:textId="77777777" w:rsidR="00840236" w:rsidRDefault="00000000">
            <w:pPr>
              <w:pStyle w:val="TableParagraph"/>
              <w:spacing w:line="128" w:lineRule="exact"/>
              <w:ind w:right="6"/>
              <w:rPr>
                <w:sz w:val="13"/>
              </w:rPr>
            </w:pPr>
            <w:r>
              <w:rPr>
                <w:sz w:val="13"/>
              </w:rPr>
              <w:t>307,20</w:t>
            </w:r>
          </w:p>
        </w:tc>
      </w:tr>
      <w:tr w:rsidR="00840236" w14:paraId="21DF11EF" w14:textId="77777777">
        <w:trPr>
          <w:trHeight w:val="156"/>
        </w:trPr>
        <w:tc>
          <w:tcPr>
            <w:tcW w:w="2559" w:type="dxa"/>
          </w:tcPr>
          <w:p w14:paraId="06572931" w14:textId="77777777" w:rsidR="00840236" w:rsidRDefault="00000000">
            <w:pPr>
              <w:pStyle w:val="TableParagraph"/>
              <w:spacing w:line="128" w:lineRule="exact"/>
              <w:ind w:left="26"/>
              <w:jc w:val="left"/>
              <w:rPr>
                <w:sz w:val="13"/>
              </w:rPr>
            </w:pPr>
            <w:r>
              <w:rPr>
                <w:sz w:val="13"/>
              </w:rPr>
              <w:t>C2020/09 TorreElectrica</w:t>
            </w:r>
          </w:p>
        </w:tc>
        <w:tc>
          <w:tcPr>
            <w:tcW w:w="1305" w:type="dxa"/>
          </w:tcPr>
          <w:p w14:paraId="58D40122" w14:textId="77777777" w:rsidR="00840236" w:rsidRDefault="00000000">
            <w:pPr>
              <w:pStyle w:val="TableParagraph"/>
              <w:spacing w:line="128" w:lineRule="exact"/>
              <w:ind w:right="7"/>
              <w:rPr>
                <w:sz w:val="13"/>
              </w:rPr>
            </w:pPr>
            <w:r>
              <w:rPr>
                <w:sz w:val="13"/>
              </w:rPr>
              <w:t>1.561,23</w:t>
            </w:r>
          </w:p>
        </w:tc>
        <w:tc>
          <w:tcPr>
            <w:tcW w:w="1234" w:type="dxa"/>
          </w:tcPr>
          <w:p w14:paraId="583C685E" w14:textId="77777777" w:rsidR="00840236" w:rsidRDefault="00000000">
            <w:pPr>
              <w:pStyle w:val="TableParagraph"/>
              <w:spacing w:line="128" w:lineRule="exact"/>
              <w:ind w:right="8"/>
              <w:rPr>
                <w:sz w:val="13"/>
              </w:rPr>
            </w:pPr>
            <w:r>
              <w:rPr>
                <w:sz w:val="13"/>
              </w:rPr>
              <w:t>1.561,23</w:t>
            </w:r>
          </w:p>
        </w:tc>
        <w:tc>
          <w:tcPr>
            <w:tcW w:w="1254" w:type="dxa"/>
          </w:tcPr>
          <w:p w14:paraId="207CB105" w14:textId="77777777" w:rsidR="00840236" w:rsidRDefault="00000000">
            <w:pPr>
              <w:pStyle w:val="TableParagraph"/>
              <w:spacing w:line="128" w:lineRule="exact"/>
              <w:ind w:right="7"/>
              <w:rPr>
                <w:sz w:val="13"/>
              </w:rPr>
            </w:pPr>
            <w:r>
              <w:rPr>
                <w:sz w:val="13"/>
              </w:rPr>
              <w:t>0,00</w:t>
            </w:r>
          </w:p>
        </w:tc>
        <w:tc>
          <w:tcPr>
            <w:tcW w:w="930" w:type="dxa"/>
          </w:tcPr>
          <w:p w14:paraId="6A9FE29B" w14:textId="77777777" w:rsidR="00840236" w:rsidRDefault="00000000">
            <w:pPr>
              <w:pStyle w:val="TableParagraph"/>
              <w:spacing w:line="128" w:lineRule="exact"/>
              <w:ind w:right="7"/>
              <w:rPr>
                <w:sz w:val="13"/>
              </w:rPr>
            </w:pPr>
            <w:r>
              <w:rPr>
                <w:sz w:val="13"/>
              </w:rPr>
              <w:t>1.068,09</w:t>
            </w:r>
          </w:p>
        </w:tc>
        <w:tc>
          <w:tcPr>
            <w:tcW w:w="849" w:type="dxa"/>
          </w:tcPr>
          <w:p w14:paraId="12C553B1" w14:textId="77777777" w:rsidR="00840236" w:rsidRDefault="00000000">
            <w:pPr>
              <w:pStyle w:val="TableParagraph"/>
              <w:spacing w:line="128" w:lineRule="exact"/>
              <w:ind w:right="6"/>
              <w:rPr>
                <w:sz w:val="13"/>
              </w:rPr>
            </w:pPr>
            <w:r>
              <w:rPr>
                <w:sz w:val="13"/>
              </w:rPr>
              <w:t>0,00</w:t>
            </w:r>
          </w:p>
        </w:tc>
        <w:tc>
          <w:tcPr>
            <w:tcW w:w="920" w:type="dxa"/>
          </w:tcPr>
          <w:p w14:paraId="372858AF" w14:textId="77777777" w:rsidR="00840236" w:rsidRDefault="00000000">
            <w:pPr>
              <w:pStyle w:val="TableParagraph"/>
              <w:spacing w:line="128" w:lineRule="exact"/>
              <w:ind w:right="6"/>
              <w:rPr>
                <w:sz w:val="13"/>
              </w:rPr>
            </w:pPr>
            <w:r>
              <w:rPr>
                <w:sz w:val="13"/>
              </w:rPr>
              <w:t>493,14</w:t>
            </w:r>
          </w:p>
        </w:tc>
      </w:tr>
      <w:tr w:rsidR="00840236" w14:paraId="025E7A94" w14:textId="77777777">
        <w:trPr>
          <w:trHeight w:val="156"/>
        </w:trPr>
        <w:tc>
          <w:tcPr>
            <w:tcW w:w="2559" w:type="dxa"/>
          </w:tcPr>
          <w:p w14:paraId="05BFC7EF" w14:textId="77777777" w:rsidR="00840236" w:rsidRDefault="00000000">
            <w:pPr>
              <w:pStyle w:val="TableParagraph"/>
              <w:spacing w:before="7" w:line="130" w:lineRule="exact"/>
              <w:ind w:left="22" w:right="-29"/>
              <w:jc w:val="left"/>
              <w:rPr>
                <w:sz w:val="13"/>
              </w:rPr>
            </w:pPr>
            <w:r>
              <w:rPr>
                <w:sz w:val="13"/>
              </w:rPr>
              <w:t>C2020/12 PROYECTOS PROPIOS</w:t>
            </w:r>
            <w:r>
              <w:rPr>
                <w:spacing w:val="2"/>
                <w:sz w:val="13"/>
              </w:rPr>
              <w:t xml:space="preserve"> </w:t>
            </w:r>
            <w:r>
              <w:rPr>
                <w:sz w:val="13"/>
              </w:rPr>
              <w:t>ULPGC</w:t>
            </w:r>
          </w:p>
        </w:tc>
        <w:tc>
          <w:tcPr>
            <w:tcW w:w="1305" w:type="dxa"/>
          </w:tcPr>
          <w:p w14:paraId="2965C197" w14:textId="77777777" w:rsidR="00840236" w:rsidRDefault="00000000">
            <w:pPr>
              <w:pStyle w:val="TableParagraph"/>
              <w:spacing w:before="7" w:line="130" w:lineRule="exact"/>
              <w:ind w:right="11"/>
              <w:rPr>
                <w:sz w:val="13"/>
              </w:rPr>
            </w:pPr>
            <w:r>
              <w:rPr>
                <w:sz w:val="13"/>
              </w:rPr>
              <w:t>35.956,15</w:t>
            </w:r>
          </w:p>
        </w:tc>
        <w:tc>
          <w:tcPr>
            <w:tcW w:w="1234" w:type="dxa"/>
          </w:tcPr>
          <w:p w14:paraId="3FC08650" w14:textId="77777777" w:rsidR="00840236" w:rsidRDefault="00000000">
            <w:pPr>
              <w:pStyle w:val="TableParagraph"/>
              <w:spacing w:before="7" w:line="130" w:lineRule="exact"/>
              <w:ind w:right="11"/>
              <w:rPr>
                <w:sz w:val="13"/>
              </w:rPr>
            </w:pPr>
            <w:r>
              <w:rPr>
                <w:sz w:val="13"/>
              </w:rPr>
              <w:t>35.956,15</w:t>
            </w:r>
          </w:p>
        </w:tc>
        <w:tc>
          <w:tcPr>
            <w:tcW w:w="1254" w:type="dxa"/>
          </w:tcPr>
          <w:p w14:paraId="57ED7757" w14:textId="77777777" w:rsidR="00840236" w:rsidRDefault="00000000">
            <w:pPr>
              <w:pStyle w:val="TableParagraph"/>
              <w:spacing w:before="7" w:line="130" w:lineRule="exact"/>
              <w:ind w:right="11"/>
              <w:rPr>
                <w:sz w:val="13"/>
              </w:rPr>
            </w:pPr>
            <w:r>
              <w:rPr>
                <w:sz w:val="13"/>
              </w:rPr>
              <w:t>0,00</w:t>
            </w:r>
          </w:p>
        </w:tc>
        <w:tc>
          <w:tcPr>
            <w:tcW w:w="930" w:type="dxa"/>
          </w:tcPr>
          <w:p w14:paraId="4C081AFF" w14:textId="77777777" w:rsidR="00840236" w:rsidRDefault="00000000">
            <w:pPr>
              <w:pStyle w:val="TableParagraph"/>
              <w:spacing w:before="7" w:line="130" w:lineRule="exact"/>
              <w:ind w:right="11"/>
              <w:rPr>
                <w:sz w:val="13"/>
              </w:rPr>
            </w:pPr>
            <w:r>
              <w:rPr>
                <w:sz w:val="13"/>
              </w:rPr>
              <w:t>21.797,15</w:t>
            </w:r>
          </w:p>
        </w:tc>
        <w:tc>
          <w:tcPr>
            <w:tcW w:w="849" w:type="dxa"/>
          </w:tcPr>
          <w:p w14:paraId="6E009308" w14:textId="77777777" w:rsidR="00840236" w:rsidRDefault="00000000">
            <w:pPr>
              <w:pStyle w:val="TableParagraph"/>
              <w:spacing w:before="7" w:line="130" w:lineRule="exact"/>
              <w:ind w:right="10"/>
              <w:rPr>
                <w:sz w:val="13"/>
              </w:rPr>
            </w:pPr>
            <w:r>
              <w:rPr>
                <w:sz w:val="13"/>
              </w:rPr>
              <w:t>0,00</w:t>
            </w:r>
          </w:p>
        </w:tc>
        <w:tc>
          <w:tcPr>
            <w:tcW w:w="920" w:type="dxa"/>
          </w:tcPr>
          <w:p w14:paraId="2715976A" w14:textId="77777777" w:rsidR="00840236" w:rsidRDefault="00000000">
            <w:pPr>
              <w:pStyle w:val="TableParagraph"/>
              <w:spacing w:before="7" w:line="130" w:lineRule="exact"/>
              <w:ind w:right="10"/>
              <w:rPr>
                <w:sz w:val="13"/>
              </w:rPr>
            </w:pPr>
            <w:r>
              <w:rPr>
                <w:sz w:val="13"/>
              </w:rPr>
              <w:t>14.158,99</w:t>
            </w:r>
          </w:p>
        </w:tc>
      </w:tr>
      <w:tr w:rsidR="00840236" w14:paraId="6775954E" w14:textId="77777777">
        <w:trPr>
          <w:trHeight w:val="156"/>
        </w:trPr>
        <w:tc>
          <w:tcPr>
            <w:tcW w:w="2559" w:type="dxa"/>
          </w:tcPr>
          <w:p w14:paraId="7D9134A9" w14:textId="77777777" w:rsidR="00840236" w:rsidRDefault="00000000">
            <w:pPr>
              <w:pStyle w:val="TableParagraph"/>
              <w:spacing w:before="7" w:line="130" w:lineRule="exact"/>
              <w:ind w:left="22"/>
              <w:jc w:val="left"/>
              <w:rPr>
                <w:sz w:val="13"/>
              </w:rPr>
            </w:pPr>
            <w:r>
              <w:rPr>
                <w:sz w:val="13"/>
              </w:rPr>
              <w:t>C2020/16 VADEAGUAS</w:t>
            </w:r>
          </w:p>
        </w:tc>
        <w:tc>
          <w:tcPr>
            <w:tcW w:w="1305" w:type="dxa"/>
          </w:tcPr>
          <w:p w14:paraId="469E40BE" w14:textId="77777777" w:rsidR="00840236" w:rsidRDefault="00000000">
            <w:pPr>
              <w:pStyle w:val="TableParagraph"/>
              <w:spacing w:before="7" w:line="130" w:lineRule="exact"/>
              <w:ind w:right="11"/>
              <w:rPr>
                <w:sz w:val="13"/>
              </w:rPr>
            </w:pPr>
            <w:r>
              <w:rPr>
                <w:sz w:val="13"/>
              </w:rPr>
              <w:t>1.393,31</w:t>
            </w:r>
          </w:p>
        </w:tc>
        <w:tc>
          <w:tcPr>
            <w:tcW w:w="1234" w:type="dxa"/>
          </w:tcPr>
          <w:p w14:paraId="4026817B" w14:textId="77777777" w:rsidR="00840236" w:rsidRDefault="00000000">
            <w:pPr>
              <w:pStyle w:val="TableParagraph"/>
              <w:spacing w:before="7" w:line="130" w:lineRule="exact"/>
              <w:ind w:right="11"/>
              <w:rPr>
                <w:sz w:val="13"/>
              </w:rPr>
            </w:pPr>
            <w:r>
              <w:rPr>
                <w:sz w:val="13"/>
              </w:rPr>
              <w:t>1.393,31</w:t>
            </w:r>
          </w:p>
        </w:tc>
        <w:tc>
          <w:tcPr>
            <w:tcW w:w="1254" w:type="dxa"/>
          </w:tcPr>
          <w:p w14:paraId="204217F6" w14:textId="77777777" w:rsidR="00840236" w:rsidRDefault="00000000">
            <w:pPr>
              <w:pStyle w:val="TableParagraph"/>
              <w:spacing w:before="7" w:line="130" w:lineRule="exact"/>
              <w:ind w:right="11"/>
              <w:rPr>
                <w:sz w:val="13"/>
              </w:rPr>
            </w:pPr>
            <w:r>
              <w:rPr>
                <w:sz w:val="13"/>
              </w:rPr>
              <w:t>0,00</w:t>
            </w:r>
          </w:p>
        </w:tc>
        <w:tc>
          <w:tcPr>
            <w:tcW w:w="930" w:type="dxa"/>
          </w:tcPr>
          <w:p w14:paraId="229E0EC3" w14:textId="77777777" w:rsidR="00840236" w:rsidRDefault="00000000">
            <w:pPr>
              <w:pStyle w:val="TableParagraph"/>
              <w:spacing w:before="7" w:line="130" w:lineRule="exact"/>
              <w:ind w:right="11"/>
              <w:rPr>
                <w:sz w:val="13"/>
              </w:rPr>
            </w:pPr>
            <w:r>
              <w:rPr>
                <w:sz w:val="13"/>
              </w:rPr>
              <w:t>336,61</w:t>
            </w:r>
          </w:p>
        </w:tc>
        <w:tc>
          <w:tcPr>
            <w:tcW w:w="849" w:type="dxa"/>
          </w:tcPr>
          <w:p w14:paraId="24A912E0" w14:textId="77777777" w:rsidR="00840236" w:rsidRDefault="00000000">
            <w:pPr>
              <w:pStyle w:val="TableParagraph"/>
              <w:spacing w:before="7" w:line="130" w:lineRule="exact"/>
              <w:ind w:right="10"/>
              <w:rPr>
                <w:sz w:val="13"/>
              </w:rPr>
            </w:pPr>
            <w:r>
              <w:rPr>
                <w:sz w:val="13"/>
              </w:rPr>
              <w:t>0,00</w:t>
            </w:r>
          </w:p>
        </w:tc>
        <w:tc>
          <w:tcPr>
            <w:tcW w:w="920" w:type="dxa"/>
          </w:tcPr>
          <w:p w14:paraId="0545F285" w14:textId="77777777" w:rsidR="00840236" w:rsidRDefault="00000000">
            <w:pPr>
              <w:pStyle w:val="TableParagraph"/>
              <w:spacing w:before="7" w:line="130" w:lineRule="exact"/>
              <w:ind w:right="10"/>
              <w:rPr>
                <w:sz w:val="13"/>
              </w:rPr>
            </w:pPr>
            <w:r>
              <w:rPr>
                <w:sz w:val="13"/>
              </w:rPr>
              <w:t>1.056,70</w:t>
            </w:r>
          </w:p>
        </w:tc>
      </w:tr>
      <w:tr w:rsidR="00840236" w14:paraId="7193F76A" w14:textId="77777777">
        <w:trPr>
          <w:trHeight w:val="156"/>
        </w:trPr>
        <w:tc>
          <w:tcPr>
            <w:tcW w:w="2559" w:type="dxa"/>
          </w:tcPr>
          <w:p w14:paraId="24EDCBFF" w14:textId="77777777" w:rsidR="00840236" w:rsidRDefault="00000000">
            <w:pPr>
              <w:pStyle w:val="TableParagraph"/>
              <w:spacing w:before="7" w:line="130" w:lineRule="exact"/>
              <w:ind w:left="23"/>
              <w:jc w:val="left"/>
              <w:rPr>
                <w:sz w:val="13"/>
              </w:rPr>
            </w:pPr>
            <w:r>
              <w:rPr>
                <w:sz w:val="13"/>
              </w:rPr>
              <w:t>C2020/18 CANARAGUA</w:t>
            </w:r>
          </w:p>
        </w:tc>
        <w:tc>
          <w:tcPr>
            <w:tcW w:w="1305" w:type="dxa"/>
          </w:tcPr>
          <w:p w14:paraId="51B7B660" w14:textId="77777777" w:rsidR="00840236" w:rsidRDefault="00000000">
            <w:pPr>
              <w:pStyle w:val="TableParagraph"/>
              <w:spacing w:before="7" w:line="130" w:lineRule="exact"/>
              <w:ind w:right="11"/>
              <w:rPr>
                <w:sz w:val="13"/>
              </w:rPr>
            </w:pPr>
            <w:r>
              <w:rPr>
                <w:sz w:val="13"/>
              </w:rPr>
              <w:t>12.996,88</w:t>
            </w:r>
          </w:p>
        </w:tc>
        <w:tc>
          <w:tcPr>
            <w:tcW w:w="1234" w:type="dxa"/>
          </w:tcPr>
          <w:p w14:paraId="0FDC5852" w14:textId="77777777" w:rsidR="00840236" w:rsidRDefault="00000000">
            <w:pPr>
              <w:pStyle w:val="TableParagraph"/>
              <w:spacing w:before="7" w:line="130" w:lineRule="exact"/>
              <w:ind w:right="11"/>
              <w:rPr>
                <w:sz w:val="13"/>
              </w:rPr>
            </w:pPr>
            <w:r>
              <w:rPr>
                <w:sz w:val="13"/>
              </w:rPr>
              <w:t>12.996,88</w:t>
            </w:r>
          </w:p>
        </w:tc>
        <w:tc>
          <w:tcPr>
            <w:tcW w:w="1254" w:type="dxa"/>
          </w:tcPr>
          <w:p w14:paraId="1334F44B" w14:textId="77777777" w:rsidR="00840236" w:rsidRDefault="00000000">
            <w:pPr>
              <w:pStyle w:val="TableParagraph"/>
              <w:spacing w:before="7" w:line="130" w:lineRule="exact"/>
              <w:ind w:right="11"/>
              <w:rPr>
                <w:sz w:val="13"/>
              </w:rPr>
            </w:pPr>
            <w:r>
              <w:rPr>
                <w:sz w:val="13"/>
              </w:rPr>
              <w:t>1.000,00</w:t>
            </w:r>
          </w:p>
        </w:tc>
        <w:tc>
          <w:tcPr>
            <w:tcW w:w="930" w:type="dxa"/>
          </w:tcPr>
          <w:p w14:paraId="718CA50E" w14:textId="77777777" w:rsidR="00840236" w:rsidRDefault="00000000">
            <w:pPr>
              <w:pStyle w:val="TableParagraph"/>
              <w:spacing w:before="7" w:line="130" w:lineRule="exact"/>
              <w:ind w:right="10"/>
              <w:rPr>
                <w:sz w:val="13"/>
              </w:rPr>
            </w:pPr>
            <w:r>
              <w:rPr>
                <w:sz w:val="13"/>
              </w:rPr>
              <w:t>0,00</w:t>
            </w:r>
          </w:p>
        </w:tc>
        <w:tc>
          <w:tcPr>
            <w:tcW w:w="849" w:type="dxa"/>
          </w:tcPr>
          <w:p w14:paraId="3BA4F2B0" w14:textId="77777777" w:rsidR="00840236" w:rsidRDefault="00000000">
            <w:pPr>
              <w:pStyle w:val="TableParagraph"/>
              <w:spacing w:before="7" w:line="130" w:lineRule="exact"/>
              <w:ind w:right="10"/>
              <w:rPr>
                <w:sz w:val="13"/>
              </w:rPr>
            </w:pPr>
            <w:r>
              <w:rPr>
                <w:sz w:val="13"/>
              </w:rPr>
              <w:t>0,00</w:t>
            </w:r>
          </w:p>
        </w:tc>
        <w:tc>
          <w:tcPr>
            <w:tcW w:w="920" w:type="dxa"/>
          </w:tcPr>
          <w:p w14:paraId="41FF134B" w14:textId="77777777" w:rsidR="00840236" w:rsidRDefault="00000000">
            <w:pPr>
              <w:pStyle w:val="TableParagraph"/>
              <w:spacing w:before="7" w:line="130" w:lineRule="exact"/>
              <w:ind w:right="10"/>
              <w:rPr>
                <w:sz w:val="13"/>
              </w:rPr>
            </w:pPr>
            <w:r>
              <w:rPr>
                <w:sz w:val="13"/>
              </w:rPr>
              <w:t>13.996,88</w:t>
            </w:r>
          </w:p>
        </w:tc>
      </w:tr>
      <w:tr w:rsidR="00840236" w14:paraId="403B4C9C" w14:textId="77777777">
        <w:trPr>
          <w:trHeight w:val="156"/>
        </w:trPr>
        <w:tc>
          <w:tcPr>
            <w:tcW w:w="2559" w:type="dxa"/>
          </w:tcPr>
          <w:p w14:paraId="54878F2C" w14:textId="77777777" w:rsidR="00840236" w:rsidRDefault="00000000">
            <w:pPr>
              <w:pStyle w:val="TableParagraph"/>
              <w:spacing w:before="7" w:line="130" w:lineRule="exact"/>
              <w:ind w:left="23"/>
              <w:jc w:val="left"/>
              <w:rPr>
                <w:sz w:val="13"/>
              </w:rPr>
            </w:pPr>
            <w:r>
              <w:rPr>
                <w:sz w:val="13"/>
              </w:rPr>
              <w:t>C2020/21 GUIA EMPRENDER</w:t>
            </w:r>
          </w:p>
        </w:tc>
        <w:tc>
          <w:tcPr>
            <w:tcW w:w="1305" w:type="dxa"/>
          </w:tcPr>
          <w:p w14:paraId="6F8C79F3" w14:textId="77777777" w:rsidR="00840236" w:rsidRDefault="00000000">
            <w:pPr>
              <w:pStyle w:val="TableParagraph"/>
              <w:spacing w:before="7" w:line="130" w:lineRule="exact"/>
              <w:ind w:right="11"/>
              <w:rPr>
                <w:sz w:val="13"/>
              </w:rPr>
            </w:pPr>
            <w:r>
              <w:rPr>
                <w:sz w:val="13"/>
              </w:rPr>
              <w:t>60,80</w:t>
            </w:r>
          </w:p>
        </w:tc>
        <w:tc>
          <w:tcPr>
            <w:tcW w:w="1234" w:type="dxa"/>
          </w:tcPr>
          <w:p w14:paraId="7B2F5FDA" w14:textId="77777777" w:rsidR="00840236" w:rsidRDefault="00000000">
            <w:pPr>
              <w:pStyle w:val="TableParagraph"/>
              <w:spacing w:before="7" w:line="130" w:lineRule="exact"/>
              <w:ind w:right="11"/>
              <w:rPr>
                <w:sz w:val="13"/>
              </w:rPr>
            </w:pPr>
            <w:r>
              <w:rPr>
                <w:sz w:val="13"/>
              </w:rPr>
              <w:t>60,80</w:t>
            </w:r>
          </w:p>
        </w:tc>
        <w:tc>
          <w:tcPr>
            <w:tcW w:w="1254" w:type="dxa"/>
          </w:tcPr>
          <w:p w14:paraId="637D22B5" w14:textId="77777777" w:rsidR="00840236" w:rsidRDefault="00000000">
            <w:pPr>
              <w:pStyle w:val="TableParagraph"/>
              <w:spacing w:before="7" w:line="130" w:lineRule="exact"/>
              <w:ind w:right="11"/>
              <w:rPr>
                <w:sz w:val="13"/>
              </w:rPr>
            </w:pPr>
            <w:r>
              <w:rPr>
                <w:sz w:val="13"/>
              </w:rPr>
              <w:t>0,00</w:t>
            </w:r>
          </w:p>
        </w:tc>
        <w:tc>
          <w:tcPr>
            <w:tcW w:w="930" w:type="dxa"/>
          </w:tcPr>
          <w:p w14:paraId="52A964FA" w14:textId="77777777" w:rsidR="00840236" w:rsidRDefault="00000000">
            <w:pPr>
              <w:pStyle w:val="TableParagraph"/>
              <w:spacing w:before="7" w:line="130" w:lineRule="exact"/>
              <w:ind w:right="10"/>
              <w:rPr>
                <w:sz w:val="13"/>
              </w:rPr>
            </w:pPr>
            <w:r>
              <w:rPr>
                <w:sz w:val="13"/>
              </w:rPr>
              <w:t>0,00</w:t>
            </w:r>
          </w:p>
        </w:tc>
        <w:tc>
          <w:tcPr>
            <w:tcW w:w="849" w:type="dxa"/>
          </w:tcPr>
          <w:p w14:paraId="4793A1E3" w14:textId="77777777" w:rsidR="00840236" w:rsidRDefault="00000000">
            <w:pPr>
              <w:pStyle w:val="TableParagraph"/>
              <w:spacing w:before="7" w:line="130" w:lineRule="exact"/>
              <w:ind w:right="10"/>
              <w:rPr>
                <w:sz w:val="13"/>
              </w:rPr>
            </w:pPr>
            <w:r>
              <w:rPr>
                <w:sz w:val="13"/>
              </w:rPr>
              <w:t>0,00</w:t>
            </w:r>
          </w:p>
        </w:tc>
        <w:tc>
          <w:tcPr>
            <w:tcW w:w="920" w:type="dxa"/>
          </w:tcPr>
          <w:p w14:paraId="05B65DDB" w14:textId="77777777" w:rsidR="00840236" w:rsidRDefault="00000000">
            <w:pPr>
              <w:pStyle w:val="TableParagraph"/>
              <w:spacing w:before="7" w:line="130" w:lineRule="exact"/>
              <w:ind w:right="11"/>
              <w:rPr>
                <w:sz w:val="13"/>
              </w:rPr>
            </w:pPr>
            <w:r>
              <w:rPr>
                <w:sz w:val="13"/>
              </w:rPr>
              <w:t>60,80</w:t>
            </w:r>
          </w:p>
        </w:tc>
      </w:tr>
      <w:tr w:rsidR="00840236" w14:paraId="466A61ED" w14:textId="77777777">
        <w:trPr>
          <w:trHeight w:val="156"/>
        </w:trPr>
        <w:tc>
          <w:tcPr>
            <w:tcW w:w="2559" w:type="dxa"/>
          </w:tcPr>
          <w:p w14:paraId="3DF6E366" w14:textId="77777777" w:rsidR="00840236" w:rsidRDefault="00000000">
            <w:pPr>
              <w:pStyle w:val="TableParagraph"/>
              <w:spacing w:before="7" w:line="129" w:lineRule="exact"/>
              <w:ind w:left="23"/>
              <w:jc w:val="left"/>
              <w:rPr>
                <w:sz w:val="13"/>
              </w:rPr>
            </w:pPr>
            <w:r>
              <w:rPr>
                <w:sz w:val="13"/>
              </w:rPr>
              <w:t>C2020/22 GESTUR</w:t>
            </w:r>
          </w:p>
        </w:tc>
        <w:tc>
          <w:tcPr>
            <w:tcW w:w="1305" w:type="dxa"/>
          </w:tcPr>
          <w:p w14:paraId="437E9B05" w14:textId="77777777" w:rsidR="00840236" w:rsidRDefault="00000000">
            <w:pPr>
              <w:pStyle w:val="TableParagraph"/>
              <w:spacing w:before="7" w:line="129" w:lineRule="exact"/>
              <w:ind w:right="11"/>
              <w:rPr>
                <w:sz w:val="13"/>
              </w:rPr>
            </w:pPr>
            <w:r>
              <w:rPr>
                <w:sz w:val="13"/>
              </w:rPr>
              <w:t>13.994,71</w:t>
            </w:r>
          </w:p>
        </w:tc>
        <w:tc>
          <w:tcPr>
            <w:tcW w:w="1234" w:type="dxa"/>
          </w:tcPr>
          <w:p w14:paraId="6B0DD5EC" w14:textId="77777777" w:rsidR="00840236" w:rsidRDefault="00000000">
            <w:pPr>
              <w:pStyle w:val="TableParagraph"/>
              <w:spacing w:before="7" w:line="129" w:lineRule="exact"/>
              <w:ind w:right="11"/>
              <w:rPr>
                <w:sz w:val="13"/>
              </w:rPr>
            </w:pPr>
            <w:r>
              <w:rPr>
                <w:sz w:val="13"/>
              </w:rPr>
              <w:t>13.994,71</w:t>
            </w:r>
          </w:p>
        </w:tc>
        <w:tc>
          <w:tcPr>
            <w:tcW w:w="1254" w:type="dxa"/>
          </w:tcPr>
          <w:p w14:paraId="0CD4A70A" w14:textId="77777777" w:rsidR="00840236" w:rsidRDefault="00000000">
            <w:pPr>
              <w:pStyle w:val="TableParagraph"/>
              <w:spacing w:before="7" w:line="129" w:lineRule="exact"/>
              <w:ind w:right="11"/>
              <w:rPr>
                <w:sz w:val="13"/>
              </w:rPr>
            </w:pPr>
            <w:r>
              <w:rPr>
                <w:sz w:val="13"/>
              </w:rPr>
              <w:t>0,00</w:t>
            </w:r>
          </w:p>
        </w:tc>
        <w:tc>
          <w:tcPr>
            <w:tcW w:w="930" w:type="dxa"/>
          </w:tcPr>
          <w:p w14:paraId="5518D81D" w14:textId="77777777" w:rsidR="00840236" w:rsidRDefault="00000000">
            <w:pPr>
              <w:pStyle w:val="TableParagraph"/>
              <w:spacing w:before="7" w:line="129" w:lineRule="exact"/>
              <w:ind w:right="10"/>
              <w:rPr>
                <w:sz w:val="13"/>
              </w:rPr>
            </w:pPr>
            <w:r>
              <w:rPr>
                <w:sz w:val="13"/>
              </w:rPr>
              <w:t>281,59</w:t>
            </w:r>
          </w:p>
        </w:tc>
        <w:tc>
          <w:tcPr>
            <w:tcW w:w="849" w:type="dxa"/>
          </w:tcPr>
          <w:p w14:paraId="3527B431" w14:textId="77777777" w:rsidR="00840236" w:rsidRDefault="00000000">
            <w:pPr>
              <w:pStyle w:val="TableParagraph"/>
              <w:spacing w:before="7" w:line="129" w:lineRule="exact"/>
              <w:ind w:right="10"/>
              <w:rPr>
                <w:sz w:val="13"/>
              </w:rPr>
            </w:pPr>
            <w:r>
              <w:rPr>
                <w:sz w:val="13"/>
              </w:rPr>
              <w:t>-11.964,16</w:t>
            </w:r>
          </w:p>
        </w:tc>
        <w:tc>
          <w:tcPr>
            <w:tcW w:w="920" w:type="dxa"/>
          </w:tcPr>
          <w:p w14:paraId="4F38859B" w14:textId="77777777" w:rsidR="00840236" w:rsidRDefault="00000000">
            <w:pPr>
              <w:pStyle w:val="TableParagraph"/>
              <w:spacing w:before="7" w:line="129" w:lineRule="exact"/>
              <w:ind w:right="10"/>
              <w:rPr>
                <w:sz w:val="13"/>
              </w:rPr>
            </w:pPr>
            <w:r>
              <w:rPr>
                <w:sz w:val="13"/>
              </w:rPr>
              <w:t>1.748,96</w:t>
            </w:r>
          </w:p>
        </w:tc>
      </w:tr>
      <w:tr w:rsidR="00840236" w14:paraId="404CFE3C" w14:textId="77777777">
        <w:trPr>
          <w:trHeight w:val="156"/>
        </w:trPr>
        <w:tc>
          <w:tcPr>
            <w:tcW w:w="2559" w:type="dxa"/>
          </w:tcPr>
          <w:p w14:paraId="7A3B9A09" w14:textId="77777777" w:rsidR="00840236" w:rsidRDefault="00000000">
            <w:pPr>
              <w:pStyle w:val="TableParagraph"/>
              <w:spacing w:before="7" w:line="129" w:lineRule="exact"/>
              <w:ind w:left="23"/>
              <w:jc w:val="left"/>
              <w:rPr>
                <w:sz w:val="13"/>
              </w:rPr>
            </w:pPr>
            <w:r>
              <w:rPr>
                <w:sz w:val="13"/>
              </w:rPr>
              <w:t>C2020/28 EXPERIMENTALES</w:t>
            </w:r>
          </w:p>
        </w:tc>
        <w:tc>
          <w:tcPr>
            <w:tcW w:w="1305" w:type="dxa"/>
          </w:tcPr>
          <w:p w14:paraId="5B913C69" w14:textId="77777777" w:rsidR="00840236" w:rsidRDefault="00000000">
            <w:pPr>
              <w:pStyle w:val="TableParagraph"/>
              <w:spacing w:before="7" w:line="129" w:lineRule="exact"/>
              <w:ind w:right="10"/>
              <w:rPr>
                <w:sz w:val="13"/>
              </w:rPr>
            </w:pPr>
            <w:r>
              <w:rPr>
                <w:sz w:val="13"/>
              </w:rPr>
              <w:t>95,97</w:t>
            </w:r>
          </w:p>
        </w:tc>
        <w:tc>
          <w:tcPr>
            <w:tcW w:w="1234" w:type="dxa"/>
          </w:tcPr>
          <w:p w14:paraId="6DC76CC5" w14:textId="77777777" w:rsidR="00840236" w:rsidRDefault="00000000">
            <w:pPr>
              <w:pStyle w:val="TableParagraph"/>
              <w:spacing w:before="7" w:line="129" w:lineRule="exact"/>
              <w:ind w:right="11"/>
              <w:rPr>
                <w:sz w:val="13"/>
              </w:rPr>
            </w:pPr>
            <w:r>
              <w:rPr>
                <w:sz w:val="13"/>
              </w:rPr>
              <w:t>95,97</w:t>
            </w:r>
          </w:p>
        </w:tc>
        <w:tc>
          <w:tcPr>
            <w:tcW w:w="1254" w:type="dxa"/>
          </w:tcPr>
          <w:p w14:paraId="16A4BF99" w14:textId="77777777" w:rsidR="00840236" w:rsidRDefault="00000000">
            <w:pPr>
              <w:pStyle w:val="TableParagraph"/>
              <w:spacing w:before="7" w:line="129" w:lineRule="exact"/>
              <w:ind w:right="10"/>
              <w:rPr>
                <w:sz w:val="13"/>
              </w:rPr>
            </w:pPr>
            <w:r>
              <w:rPr>
                <w:sz w:val="13"/>
              </w:rPr>
              <w:t>0,00</w:t>
            </w:r>
          </w:p>
        </w:tc>
        <w:tc>
          <w:tcPr>
            <w:tcW w:w="930" w:type="dxa"/>
          </w:tcPr>
          <w:p w14:paraId="49571823" w14:textId="77777777" w:rsidR="00840236" w:rsidRDefault="00000000">
            <w:pPr>
              <w:pStyle w:val="TableParagraph"/>
              <w:spacing w:before="7" w:line="129" w:lineRule="exact"/>
              <w:ind w:right="10"/>
              <w:rPr>
                <w:sz w:val="13"/>
              </w:rPr>
            </w:pPr>
            <w:r>
              <w:rPr>
                <w:sz w:val="13"/>
              </w:rPr>
              <w:t>0,00</w:t>
            </w:r>
          </w:p>
        </w:tc>
        <w:tc>
          <w:tcPr>
            <w:tcW w:w="849" w:type="dxa"/>
          </w:tcPr>
          <w:p w14:paraId="2D45E277" w14:textId="77777777" w:rsidR="00840236" w:rsidRDefault="00000000">
            <w:pPr>
              <w:pStyle w:val="TableParagraph"/>
              <w:spacing w:before="7" w:line="129" w:lineRule="exact"/>
              <w:ind w:right="9"/>
              <w:rPr>
                <w:sz w:val="13"/>
              </w:rPr>
            </w:pPr>
            <w:r>
              <w:rPr>
                <w:sz w:val="13"/>
              </w:rPr>
              <w:t>0,00</w:t>
            </w:r>
          </w:p>
        </w:tc>
        <w:tc>
          <w:tcPr>
            <w:tcW w:w="920" w:type="dxa"/>
          </w:tcPr>
          <w:p w14:paraId="6D0DAA59" w14:textId="77777777" w:rsidR="00840236" w:rsidRDefault="00000000">
            <w:pPr>
              <w:pStyle w:val="TableParagraph"/>
              <w:spacing w:before="7" w:line="129" w:lineRule="exact"/>
              <w:ind w:right="9"/>
              <w:rPr>
                <w:sz w:val="13"/>
              </w:rPr>
            </w:pPr>
            <w:r>
              <w:rPr>
                <w:sz w:val="13"/>
              </w:rPr>
              <w:t>95,97</w:t>
            </w:r>
          </w:p>
        </w:tc>
      </w:tr>
      <w:tr w:rsidR="00840236" w14:paraId="227CB78C" w14:textId="77777777">
        <w:trPr>
          <w:trHeight w:val="156"/>
        </w:trPr>
        <w:tc>
          <w:tcPr>
            <w:tcW w:w="2559" w:type="dxa"/>
          </w:tcPr>
          <w:p w14:paraId="64C21ED5" w14:textId="77777777" w:rsidR="00840236" w:rsidRDefault="00000000">
            <w:pPr>
              <w:pStyle w:val="TableParagraph"/>
              <w:spacing w:before="7" w:line="129" w:lineRule="exact"/>
              <w:ind w:left="23"/>
              <w:jc w:val="left"/>
              <w:rPr>
                <w:sz w:val="13"/>
              </w:rPr>
            </w:pPr>
            <w:r>
              <w:rPr>
                <w:sz w:val="13"/>
              </w:rPr>
              <w:t>C2020/29 SAN ROQUE</w:t>
            </w:r>
          </w:p>
        </w:tc>
        <w:tc>
          <w:tcPr>
            <w:tcW w:w="1305" w:type="dxa"/>
          </w:tcPr>
          <w:p w14:paraId="0625C5D2" w14:textId="77777777" w:rsidR="00840236" w:rsidRDefault="00000000">
            <w:pPr>
              <w:pStyle w:val="TableParagraph"/>
              <w:spacing w:before="7" w:line="129" w:lineRule="exact"/>
              <w:ind w:right="10"/>
              <w:rPr>
                <w:sz w:val="13"/>
              </w:rPr>
            </w:pPr>
            <w:r>
              <w:rPr>
                <w:sz w:val="13"/>
              </w:rPr>
              <w:t>76,80</w:t>
            </w:r>
          </w:p>
        </w:tc>
        <w:tc>
          <w:tcPr>
            <w:tcW w:w="1234" w:type="dxa"/>
          </w:tcPr>
          <w:p w14:paraId="7222C71A" w14:textId="77777777" w:rsidR="00840236" w:rsidRDefault="00000000">
            <w:pPr>
              <w:pStyle w:val="TableParagraph"/>
              <w:spacing w:before="7" w:line="129" w:lineRule="exact"/>
              <w:ind w:right="10"/>
              <w:rPr>
                <w:sz w:val="13"/>
              </w:rPr>
            </w:pPr>
            <w:r>
              <w:rPr>
                <w:sz w:val="13"/>
              </w:rPr>
              <w:t>76,80</w:t>
            </w:r>
          </w:p>
        </w:tc>
        <w:tc>
          <w:tcPr>
            <w:tcW w:w="1254" w:type="dxa"/>
          </w:tcPr>
          <w:p w14:paraId="3B3D2B07" w14:textId="77777777" w:rsidR="00840236" w:rsidRDefault="00000000">
            <w:pPr>
              <w:pStyle w:val="TableParagraph"/>
              <w:spacing w:before="7" w:line="129" w:lineRule="exact"/>
              <w:ind w:right="10"/>
              <w:rPr>
                <w:sz w:val="13"/>
              </w:rPr>
            </w:pPr>
            <w:r>
              <w:rPr>
                <w:sz w:val="13"/>
              </w:rPr>
              <w:t>0,00</w:t>
            </w:r>
          </w:p>
        </w:tc>
        <w:tc>
          <w:tcPr>
            <w:tcW w:w="930" w:type="dxa"/>
          </w:tcPr>
          <w:p w14:paraId="34A88BAD" w14:textId="77777777" w:rsidR="00840236" w:rsidRDefault="00000000">
            <w:pPr>
              <w:pStyle w:val="TableParagraph"/>
              <w:spacing w:before="7" w:line="129" w:lineRule="exact"/>
              <w:ind w:right="10"/>
              <w:rPr>
                <w:sz w:val="13"/>
              </w:rPr>
            </w:pPr>
            <w:r>
              <w:rPr>
                <w:sz w:val="13"/>
              </w:rPr>
              <w:t>0,00</w:t>
            </w:r>
          </w:p>
        </w:tc>
        <w:tc>
          <w:tcPr>
            <w:tcW w:w="849" w:type="dxa"/>
          </w:tcPr>
          <w:p w14:paraId="41034769" w14:textId="77777777" w:rsidR="00840236" w:rsidRDefault="00000000">
            <w:pPr>
              <w:pStyle w:val="TableParagraph"/>
              <w:spacing w:before="7" w:line="129" w:lineRule="exact"/>
              <w:ind w:right="9"/>
              <w:rPr>
                <w:sz w:val="13"/>
              </w:rPr>
            </w:pPr>
            <w:r>
              <w:rPr>
                <w:sz w:val="13"/>
              </w:rPr>
              <w:t>0,00</w:t>
            </w:r>
          </w:p>
        </w:tc>
        <w:tc>
          <w:tcPr>
            <w:tcW w:w="920" w:type="dxa"/>
          </w:tcPr>
          <w:p w14:paraId="35D75FA3" w14:textId="77777777" w:rsidR="00840236" w:rsidRDefault="00000000">
            <w:pPr>
              <w:pStyle w:val="TableParagraph"/>
              <w:spacing w:before="7" w:line="129" w:lineRule="exact"/>
              <w:ind w:right="9"/>
              <w:rPr>
                <w:sz w:val="13"/>
              </w:rPr>
            </w:pPr>
            <w:r>
              <w:rPr>
                <w:sz w:val="13"/>
              </w:rPr>
              <w:t>76,80</w:t>
            </w:r>
          </w:p>
        </w:tc>
      </w:tr>
      <w:tr w:rsidR="00840236" w14:paraId="5843AEE8" w14:textId="77777777">
        <w:trPr>
          <w:trHeight w:val="156"/>
        </w:trPr>
        <w:tc>
          <w:tcPr>
            <w:tcW w:w="2559" w:type="dxa"/>
          </w:tcPr>
          <w:p w14:paraId="259A4CB4" w14:textId="77777777" w:rsidR="00840236" w:rsidRDefault="00000000">
            <w:pPr>
              <w:pStyle w:val="TableParagraph"/>
              <w:spacing w:before="7" w:line="129" w:lineRule="exact"/>
              <w:ind w:left="23"/>
              <w:jc w:val="left"/>
              <w:rPr>
                <w:sz w:val="13"/>
              </w:rPr>
            </w:pPr>
            <w:r>
              <w:rPr>
                <w:sz w:val="13"/>
              </w:rPr>
              <w:t>C2020/30 LUCHA CANARIA</w:t>
            </w:r>
          </w:p>
        </w:tc>
        <w:tc>
          <w:tcPr>
            <w:tcW w:w="1305" w:type="dxa"/>
          </w:tcPr>
          <w:p w14:paraId="2B7D5CE0" w14:textId="77777777" w:rsidR="00840236" w:rsidRDefault="00000000">
            <w:pPr>
              <w:pStyle w:val="TableParagraph"/>
              <w:spacing w:before="7" w:line="129" w:lineRule="exact"/>
              <w:ind w:right="10"/>
              <w:rPr>
                <w:sz w:val="13"/>
              </w:rPr>
            </w:pPr>
            <w:r>
              <w:rPr>
                <w:sz w:val="13"/>
              </w:rPr>
              <w:t>1.390,66</w:t>
            </w:r>
          </w:p>
        </w:tc>
        <w:tc>
          <w:tcPr>
            <w:tcW w:w="1234" w:type="dxa"/>
          </w:tcPr>
          <w:p w14:paraId="0360BBCB" w14:textId="77777777" w:rsidR="00840236" w:rsidRDefault="00000000">
            <w:pPr>
              <w:pStyle w:val="TableParagraph"/>
              <w:spacing w:before="7" w:line="129" w:lineRule="exact"/>
              <w:ind w:right="11"/>
              <w:rPr>
                <w:sz w:val="13"/>
              </w:rPr>
            </w:pPr>
            <w:r>
              <w:rPr>
                <w:sz w:val="13"/>
              </w:rPr>
              <w:t>1.390,66</w:t>
            </w:r>
          </w:p>
        </w:tc>
        <w:tc>
          <w:tcPr>
            <w:tcW w:w="1254" w:type="dxa"/>
          </w:tcPr>
          <w:p w14:paraId="311119FD" w14:textId="77777777" w:rsidR="00840236" w:rsidRDefault="00000000">
            <w:pPr>
              <w:pStyle w:val="TableParagraph"/>
              <w:spacing w:before="7" w:line="129" w:lineRule="exact"/>
              <w:ind w:right="10"/>
              <w:rPr>
                <w:sz w:val="13"/>
              </w:rPr>
            </w:pPr>
            <w:r>
              <w:rPr>
                <w:sz w:val="13"/>
              </w:rPr>
              <w:t>0,00</w:t>
            </w:r>
          </w:p>
        </w:tc>
        <w:tc>
          <w:tcPr>
            <w:tcW w:w="930" w:type="dxa"/>
          </w:tcPr>
          <w:p w14:paraId="781EBE12" w14:textId="77777777" w:rsidR="00840236" w:rsidRDefault="00000000">
            <w:pPr>
              <w:pStyle w:val="TableParagraph"/>
              <w:spacing w:before="7" w:line="129" w:lineRule="exact"/>
              <w:ind w:right="10"/>
              <w:rPr>
                <w:sz w:val="13"/>
              </w:rPr>
            </w:pPr>
            <w:r>
              <w:rPr>
                <w:sz w:val="13"/>
              </w:rPr>
              <w:t>1.333,30</w:t>
            </w:r>
          </w:p>
        </w:tc>
        <w:tc>
          <w:tcPr>
            <w:tcW w:w="849" w:type="dxa"/>
          </w:tcPr>
          <w:p w14:paraId="4E6EBD76" w14:textId="77777777" w:rsidR="00840236" w:rsidRDefault="00000000">
            <w:pPr>
              <w:pStyle w:val="TableParagraph"/>
              <w:spacing w:before="7" w:line="129" w:lineRule="exact"/>
              <w:ind w:right="9"/>
              <w:rPr>
                <w:sz w:val="13"/>
              </w:rPr>
            </w:pPr>
            <w:r>
              <w:rPr>
                <w:sz w:val="13"/>
              </w:rPr>
              <w:t>0,00</w:t>
            </w:r>
          </w:p>
        </w:tc>
        <w:tc>
          <w:tcPr>
            <w:tcW w:w="920" w:type="dxa"/>
          </w:tcPr>
          <w:p w14:paraId="09673AB4" w14:textId="77777777" w:rsidR="00840236" w:rsidRDefault="00000000">
            <w:pPr>
              <w:pStyle w:val="TableParagraph"/>
              <w:spacing w:before="7" w:line="129" w:lineRule="exact"/>
              <w:ind w:right="9"/>
              <w:rPr>
                <w:sz w:val="13"/>
              </w:rPr>
            </w:pPr>
            <w:r>
              <w:rPr>
                <w:sz w:val="13"/>
              </w:rPr>
              <w:t>57,36</w:t>
            </w:r>
          </w:p>
        </w:tc>
      </w:tr>
      <w:tr w:rsidR="00840236" w14:paraId="182C8B96" w14:textId="77777777">
        <w:trPr>
          <w:trHeight w:val="156"/>
        </w:trPr>
        <w:tc>
          <w:tcPr>
            <w:tcW w:w="2559" w:type="dxa"/>
          </w:tcPr>
          <w:p w14:paraId="3799D7DE" w14:textId="77777777" w:rsidR="00840236" w:rsidRDefault="00000000">
            <w:pPr>
              <w:pStyle w:val="TableParagraph"/>
              <w:spacing w:before="7" w:line="129" w:lineRule="exact"/>
              <w:ind w:left="23"/>
              <w:jc w:val="left"/>
              <w:rPr>
                <w:sz w:val="13"/>
              </w:rPr>
            </w:pPr>
            <w:r>
              <w:rPr>
                <w:sz w:val="13"/>
              </w:rPr>
              <w:t>C2020/33 TELEFÓNICA 2020</w:t>
            </w:r>
          </w:p>
        </w:tc>
        <w:tc>
          <w:tcPr>
            <w:tcW w:w="1305" w:type="dxa"/>
          </w:tcPr>
          <w:p w14:paraId="23FB3478" w14:textId="77777777" w:rsidR="00840236" w:rsidRDefault="00000000">
            <w:pPr>
              <w:pStyle w:val="TableParagraph"/>
              <w:spacing w:before="7" w:line="129" w:lineRule="exact"/>
              <w:ind w:right="10"/>
              <w:rPr>
                <w:sz w:val="13"/>
              </w:rPr>
            </w:pPr>
            <w:r>
              <w:rPr>
                <w:sz w:val="13"/>
              </w:rPr>
              <w:t>51.761,30</w:t>
            </w:r>
          </w:p>
        </w:tc>
        <w:tc>
          <w:tcPr>
            <w:tcW w:w="1234" w:type="dxa"/>
          </w:tcPr>
          <w:p w14:paraId="7718AABE" w14:textId="77777777" w:rsidR="00840236" w:rsidRDefault="00000000">
            <w:pPr>
              <w:pStyle w:val="TableParagraph"/>
              <w:spacing w:before="7" w:line="129" w:lineRule="exact"/>
              <w:ind w:right="10"/>
              <w:rPr>
                <w:sz w:val="13"/>
              </w:rPr>
            </w:pPr>
            <w:r>
              <w:rPr>
                <w:sz w:val="13"/>
              </w:rPr>
              <w:t>51.761,30</w:t>
            </w:r>
          </w:p>
        </w:tc>
        <w:tc>
          <w:tcPr>
            <w:tcW w:w="1254" w:type="dxa"/>
          </w:tcPr>
          <w:p w14:paraId="085B4259" w14:textId="77777777" w:rsidR="00840236" w:rsidRDefault="00000000">
            <w:pPr>
              <w:pStyle w:val="TableParagraph"/>
              <w:spacing w:before="7" w:line="129" w:lineRule="exact"/>
              <w:ind w:right="10"/>
              <w:rPr>
                <w:sz w:val="13"/>
              </w:rPr>
            </w:pPr>
            <w:r>
              <w:rPr>
                <w:sz w:val="13"/>
              </w:rPr>
              <w:t>23.600,00</w:t>
            </w:r>
          </w:p>
        </w:tc>
        <w:tc>
          <w:tcPr>
            <w:tcW w:w="930" w:type="dxa"/>
          </w:tcPr>
          <w:p w14:paraId="300D059B" w14:textId="77777777" w:rsidR="00840236" w:rsidRDefault="00000000">
            <w:pPr>
              <w:pStyle w:val="TableParagraph"/>
              <w:spacing w:before="7" w:line="129" w:lineRule="exact"/>
              <w:ind w:right="10"/>
              <w:rPr>
                <w:sz w:val="13"/>
              </w:rPr>
            </w:pPr>
            <w:r>
              <w:rPr>
                <w:sz w:val="13"/>
              </w:rPr>
              <w:t>41.260,13</w:t>
            </w:r>
          </w:p>
        </w:tc>
        <w:tc>
          <w:tcPr>
            <w:tcW w:w="849" w:type="dxa"/>
          </w:tcPr>
          <w:p w14:paraId="7E9CEAC4" w14:textId="77777777" w:rsidR="00840236" w:rsidRDefault="00000000">
            <w:pPr>
              <w:pStyle w:val="TableParagraph"/>
              <w:spacing w:before="7" w:line="129" w:lineRule="exact"/>
              <w:ind w:right="9"/>
              <w:rPr>
                <w:sz w:val="13"/>
              </w:rPr>
            </w:pPr>
            <w:r>
              <w:rPr>
                <w:sz w:val="13"/>
              </w:rPr>
              <w:t>0,00</w:t>
            </w:r>
          </w:p>
        </w:tc>
        <w:tc>
          <w:tcPr>
            <w:tcW w:w="920" w:type="dxa"/>
          </w:tcPr>
          <w:p w14:paraId="64E74AC6" w14:textId="77777777" w:rsidR="00840236" w:rsidRDefault="00000000">
            <w:pPr>
              <w:pStyle w:val="TableParagraph"/>
              <w:spacing w:before="7" w:line="129" w:lineRule="exact"/>
              <w:ind w:right="9"/>
              <w:rPr>
                <w:sz w:val="13"/>
              </w:rPr>
            </w:pPr>
            <w:r>
              <w:rPr>
                <w:sz w:val="13"/>
              </w:rPr>
              <w:t>34.101,18</w:t>
            </w:r>
          </w:p>
        </w:tc>
      </w:tr>
      <w:tr w:rsidR="00840236" w14:paraId="42BD9FE2" w14:textId="77777777">
        <w:trPr>
          <w:trHeight w:val="156"/>
        </w:trPr>
        <w:tc>
          <w:tcPr>
            <w:tcW w:w="2559" w:type="dxa"/>
          </w:tcPr>
          <w:p w14:paraId="7FF3C46B" w14:textId="77777777" w:rsidR="00840236" w:rsidRDefault="00000000">
            <w:pPr>
              <w:pStyle w:val="TableParagraph"/>
              <w:spacing w:before="7" w:line="129" w:lineRule="exact"/>
              <w:ind w:left="23"/>
              <w:jc w:val="left"/>
              <w:rPr>
                <w:sz w:val="13"/>
              </w:rPr>
            </w:pPr>
            <w:r>
              <w:rPr>
                <w:sz w:val="13"/>
              </w:rPr>
              <w:t>C2020/34 PLANEATE</w:t>
            </w:r>
          </w:p>
        </w:tc>
        <w:tc>
          <w:tcPr>
            <w:tcW w:w="1305" w:type="dxa"/>
          </w:tcPr>
          <w:p w14:paraId="45C32F49" w14:textId="77777777" w:rsidR="00840236" w:rsidRDefault="00000000">
            <w:pPr>
              <w:pStyle w:val="TableParagraph"/>
              <w:spacing w:before="7" w:line="129" w:lineRule="exact"/>
              <w:ind w:right="10"/>
              <w:rPr>
                <w:sz w:val="13"/>
              </w:rPr>
            </w:pPr>
            <w:r>
              <w:rPr>
                <w:sz w:val="13"/>
              </w:rPr>
              <w:t>17,22</w:t>
            </w:r>
          </w:p>
        </w:tc>
        <w:tc>
          <w:tcPr>
            <w:tcW w:w="1234" w:type="dxa"/>
          </w:tcPr>
          <w:p w14:paraId="6BF9EB71" w14:textId="77777777" w:rsidR="00840236" w:rsidRDefault="00000000">
            <w:pPr>
              <w:pStyle w:val="TableParagraph"/>
              <w:spacing w:before="7" w:line="129" w:lineRule="exact"/>
              <w:ind w:right="10"/>
              <w:rPr>
                <w:sz w:val="13"/>
              </w:rPr>
            </w:pPr>
            <w:r>
              <w:rPr>
                <w:sz w:val="13"/>
              </w:rPr>
              <w:t>17,22</w:t>
            </w:r>
          </w:p>
        </w:tc>
        <w:tc>
          <w:tcPr>
            <w:tcW w:w="1254" w:type="dxa"/>
          </w:tcPr>
          <w:p w14:paraId="6DCA4BC7" w14:textId="77777777" w:rsidR="00840236" w:rsidRDefault="00000000">
            <w:pPr>
              <w:pStyle w:val="TableParagraph"/>
              <w:spacing w:before="7" w:line="129" w:lineRule="exact"/>
              <w:ind w:right="10"/>
              <w:rPr>
                <w:sz w:val="13"/>
              </w:rPr>
            </w:pPr>
            <w:r>
              <w:rPr>
                <w:sz w:val="13"/>
              </w:rPr>
              <w:t>0,00</w:t>
            </w:r>
          </w:p>
        </w:tc>
        <w:tc>
          <w:tcPr>
            <w:tcW w:w="930" w:type="dxa"/>
          </w:tcPr>
          <w:p w14:paraId="04CA09B5" w14:textId="77777777" w:rsidR="00840236" w:rsidRDefault="00000000">
            <w:pPr>
              <w:pStyle w:val="TableParagraph"/>
              <w:spacing w:before="7" w:line="129" w:lineRule="exact"/>
              <w:ind w:right="9"/>
              <w:rPr>
                <w:sz w:val="13"/>
              </w:rPr>
            </w:pPr>
            <w:r>
              <w:rPr>
                <w:sz w:val="13"/>
              </w:rPr>
              <w:t>0,00</w:t>
            </w:r>
          </w:p>
        </w:tc>
        <w:tc>
          <w:tcPr>
            <w:tcW w:w="849" w:type="dxa"/>
          </w:tcPr>
          <w:p w14:paraId="55E31455" w14:textId="77777777" w:rsidR="00840236" w:rsidRDefault="00000000">
            <w:pPr>
              <w:pStyle w:val="TableParagraph"/>
              <w:spacing w:before="7" w:line="129" w:lineRule="exact"/>
              <w:ind w:right="9"/>
              <w:rPr>
                <w:sz w:val="13"/>
              </w:rPr>
            </w:pPr>
            <w:r>
              <w:rPr>
                <w:sz w:val="13"/>
              </w:rPr>
              <w:t>0,00</w:t>
            </w:r>
          </w:p>
        </w:tc>
        <w:tc>
          <w:tcPr>
            <w:tcW w:w="920" w:type="dxa"/>
          </w:tcPr>
          <w:p w14:paraId="038FE7D6" w14:textId="77777777" w:rsidR="00840236" w:rsidRDefault="00000000">
            <w:pPr>
              <w:pStyle w:val="TableParagraph"/>
              <w:spacing w:before="7" w:line="129" w:lineRule="exact"/>
              <w:ind w:right="9"/>
              <w:rPr>
                <w:sz w:val="13"/>
              </w:rPr>
            </w:pPr>
            <w:r>
              <w:rPr>
                <w:sz w:val="13"/>
              </w:rPr>
              <w:t>17,22</w:t>
            </w:r>
          </w:p>
        </w:tc>
      </w:tr>
      <w:tr w:rsidR="00840236" w14:paraId="0F6941FF" w14:textId="77777777">
        <w:trPr>
          <w:trHeight w:val="156"/>
        </w:trPr>
        <w:tc>
          <w:tcPr>
            <w:tcW w:w="2559" w:type="dxa"/>
          </w:tcPr>
          <w:p w14:paraId="7FAB8234" w14:textId="77777777" w:rsidR="00840236" w:rsidRDefault="00000000">
            <w:pPr>
              <w:pStyle w:val="TableParagraph"/>
              <w:spacing w:before="7" w:line="129" w:lineRule="exact"/>
              <w:ind w:left="24"/>
              <w:jc w:val="left"/>
              <w:rPr>
                <w:sz w:val="13"/>
              </w:rPr>
            </w:pPr>
            <w:r>
              <w:rPr>
                <w:sz w:val="13"/>
              </w:rPr>
              <w:t>C2020/35 COVID19</w:t>
            </w:r>
          </w:p>
        </w:tc>
        <w:tc>
          <w:tcPr>
            <w:tcW w:w="1305" w:type="dxa"/>
          </w:tcPr>
          <w:p w14:paraId="71AF14AD" w14:textId="77777777" w:rsidR="00840236" w:rsidRDefault="00000000">
            <w:pPr>
              <w:pStyle w:val="TableParagraph"/>
              <w:spacing w:before="7" w:line="129" w:lineRule="exact"/>
              <w:ind w:right="10"/>
              <w:rPr>
                <w:sz w:val="13"/>
              </w:rPr>
            </w:pPr>
            <w:r>
              <w:rPr>
                <w:sz w:val="13"/>
              </w:rPr>
              <w:t>1.927,93</w:t>
            </w:r>
          </w:p>
        </w:tc>
        <w:tc>
          <w:tcPr>
            <w:tcW w:w="1234" w:type="dxa"/>
          </w:tcPr>
          <w:p w14:paraId="64B92090" w14:textId="77777777" w:rsidR="00840236" w:rsidRDefault="00000000">
            <w:pPr>
              <w:pStyle w:val="TableParagraph"/>
              <w:spacing w:before="7" w:line="129" w:lineRule="exact"/>
              <w:ind w:right="10"/>
              <w:rPr>
                <w:sz w:val="13"/>
              </w:rPr>
            </w:pPr>
            <w:r>
              <w:rPr>
                <w:sz w:val="13"/>
              </w:rPr>
              <w:t>1.927,93</w:t>
            </w:r>
          </w:p>
        </w:tc>
        <w:tc>
          <w:tcPr>
            <w:tcW w:w="1254" w:type="dxa"/>
          </w:tcPr>
          <w:p w14:paraId="2D232DEC" w14:textId="77777777" w:rsidR="00840236" w:rsidRDefault="00000000">
            <w:pPr>
              <w:pStyle w:val="TableParagraph"/>
              <w:spacing w:before="7" w:line="129" w:lineRule="exact"/>
              <w:ind w:right="10"/>
              <w:rPr>
                <w:sz w:val="13"/>
              </w:rPr>
            </w:pPr>
            <w:r>
              <w:rPr>
                <w:sz w:val="13"/>
              </w:rPr>
              <w:t>0,00</w:t>
            </w:r>
          </w:p>
        </w:tc>
        <w:tc>
          <w:tcPr>
            <w:tcW w:w="930" w:type="dxa"/>
          </w:tcPr>
          <w:p w14:paraId="39A58902" w14:textId="77777777" w:rsidR="00840236" w:rsidRDefault="00000000">
            <w:pPr>
              <w:pStyle w:val="TableParagraph"/>
              <w:spacing w:before="7" w:line="129" w:lineRule="exact"/>
              <w:ind w:right="10"/>
              <w:rPr>
                <w:sz w:val="13"/>
              </w:rPr>
            </w:pPr>
            <w:r>
              <w:rPr>
                <w:sz w:val="13"/>
              </w:rPr>
              <w:t>1.080,00</w:t>
            </w:r>
          </w:p>
        </w:tc>
        <w:tc>
          <w:tcPr>
            <w:tcW w:w="849" w:type="dxa"/>
          </w:tcPr>
          <w:p w14:paraId="1E85D623" w14:textId="77777777" w:rsidR="00840236" w:rsidRDefault="00000000">
            <w:pPr>
              <w:pStyle w:val="TableParagraph"/>
              <w:spacing w:before="7" w:line="129" w:lineRule="exact"/>
              <w:ind w:right="9"/>
              <w:rPr>
                <w:sz w:val="13"/>
              </w:rPr>
            </w:pPr>
            <w:r>
              <w:rPr>
                <w:sz w:val="13"/>
              </w:rPr>
              <w:t>-700,00</w:t>
            </w:r>
          </w:p>
        </w:tc>
        <w:tc>
          <w:tcPr>
            <w:tcW w:w="920" w:type="dxa"/>
          </w:tcPr>
          <w:p w14:paraId="0F74D057" w14:textId="77777777" w:rsidR="00840236" w:rsidRDefault="00000000">
            <w:pPr>
              <w:pStyle w:val="TableParagraph"/>
              <w:spacing w:before="7" w:line="129" w:lineRule="exact"/>
              <w:ind w:right="9"/>
              <w:rPr>
                <w:sz w:val="13"/>
              </w:rPr>
            </w:pPr>
            <w:r>
              <w:rPr>
                <w:sz w:val="13"/>
              </w:rPr>
              <w:t>147,93</w:t>
            </w:r>
          </w:p>
        </w:tc>
      </w:tr>
      <w:tr w:rsidR="00840236" w14:paraId="39E61C8E" w14:textId="77777777">
        <w:trPr>
          <w:trHeight w:val="156"/>
        </w:trPr>
        <w:tc>
          <w:tcPr>
            <w:tcW w:w="2559" w:type="dxa"/>
          </w:tcPr>
          <w:p w14:paraId="54158371" w14:textId="77777777" w:rsidR="00840236" w:rsidRDefault="00000000">
            <w:pPr>
              <w:pStyle w:val="TableParagraph"/>
              <w:spacing w:before="7" w:line="129" w:lineRule="exact"/>
              <w:ind w:left="24"/>
              <w:jc w:val="left"/>
              <w:rPr>
                <w:sz w:val="13"/>
              </w:rPr>
            </w:pPr>
            <w:r>
              <w:rPr>
                <w:sz w:val="13"/>
              </w:rPr>
              <w:t>C2020/37 MVIT 2020</w:t>
            </w:r>
          </w:p>
        </w:tc>
        <w:tc>
          <w:tcPr>
            <w:tcW w:w="1305" w:type="dxa"/>
          </w:tcPr>
          <w:p w14:paraId="58605B8B" w14:textId="77777777" w:rsidR="00840236" w:rsidRDefault="00000000">
            <w:pPr>
              <w:pStyle w:val="TableParagraph"/>
              <w:spacing w:before="7" w:line="129" w:lineRule="exact"/>
              <w:ind w:right="10"/>
              <w:rPr>
                <w:sz w:val="13"/>
              </w:rPr>
            </w:pPr>
            <w:r>
              <w:rPr>
                <w:sz w:val="13"/>
              </w:rPr>
              <w:t>1.442,88</w:t>
            </w:r>
          </w:p>
        </w:tc>
        <w:tc>
          <w:tcPr>
            <w:tcW w:w="1234" w:type="dxa"/>
          </w:tcPr>
          <w:p w14:paraId="03A4C701" w14:textId="77777777" w:rsidR="00840236" w:rsidRDefault="00000000">
            <w:pPr>
              <w:pStyle w:val="TableParagraph"/>
              <w:spacing w:before="7" w:line="129" w:lineRule="exact"/>
              <w:ind w:right="10"/>
              <w:rPr>
                <w:sz w:val="13"/>
              </w:rPr>
            </w:pPr>
            <w:r>
              <w:rPr>
                <w:sz w:val="13"/>
              </w:rPr>
              <w:t>1.442,88</w:t>
            </w:r>
          </w:p>
        </w:tc>
        <w:tc>
          <w:tcPr>
            <w:tcW w:w="1254" w:type="dxa"/>
          </w:tcPr>
          <w:p w14:paraId="63732D3B" w14:textId="77777777" w:rsidR="00840236" w:rsidRDefault="00000000">
            <w:pPr>
              <w:pStyle w:val="TableParagraph"/>
              <w:spacing w:before="7" w:line="129" w:lineRule="exact"/>
              <w:ind w:right="10"/>
              <w:rPr>
                <w:sz w:val="13"/>
              </w:rPr>
            </w:pPr>
            <w:r>
              <w:rPr>
                <w:sz w:val="13"/>
              </w:rPr>
              <w:t>0,00</w:t>
            </w:r>
          </w:p>
        </w:tc>
        <w:tc>
          <w:tcPr>
            <w:tcW w:w="930" w:type="dxa"/>
          </w:tcPr>
          <w:p w14:paraId="549B0F4B" w14:textId="77777777" w:rsidR="00840236" w:rsidRDefault="00000000">
            <w:pPr>
              <w:pStyle w:val="TableParagraph"/>
              <w:spacing w:before="7" w:line="129" w:lineRule="exact"/>
              <w:ind w:right="9"/>
              <w:rPr>
                <w:sz w:val="13"/>
              </w:rPr>
            </w:pPr>
            <w:r>
              <w:rPr>
                <w:sz w:val="13"/>
              </w:rPr>
              <w:t>2.387,62</w:t>
            </w:r>
          </w:p>
        </w:tc>
        <w:tc>
          <w:tcPr>
            <w:tcW w:w="849" w:type="dxa"/>
          </w:tcPr>
          <w:p w14:paraId="5BA6886F" w14:textId="77777777" w:rsidR="00840236" w:rsidRDefault="00000000">
            <w:pPr>
              <w:pStyle w:val="TableParagraph"/>
              <w:spacing w:before="7" w:line="129" w:lineRule="exact"/>
              <w:ind w:right="9"/>
              <w:rPr>
                <w:sz w:val="13"/>
              </w:rPr>
            </w:pPr>
            <w:r>
              <w:rPr>
                <w:sz w:val="13"/>
              </w:rPr>
              <w:t>944,74</w:t>
            </w:r>
          </w:p>
        </w:tc>
        <w:tc>
          <w:tcPr>
            <w:tcW w:w="920" w:type="dxa"/>
          </w:tcPr>
          <w:p w14:paraId="1ECD0283" w14:textId="77777777" w:rsidR="00840236" w:rsidRDefault="00000000">
            <w:pPr>
              <w:pStyle w:val="TableParagraph"/>
              <w:spacing w:before="7" w:line="129" w:lineRule="exact"/>
              <w:ind w:right="8"/>
              <w:rPr>
                <w:sz w:val="13"/>
              </w:rPr>
            </w:pPr>
            <w:r>
              <w:rPr>
                <w:sz w:val="13"/>
              </w:rPr>
              <w:t>0,00</w:t>
            </w:r>
          </w:p>
        </w:tc>
      </w:tr>
      <w:tr w:rsidR="00840236" w14:paraId="61AB29B9" w14:textId="77777777">
        <w:trPr>
          <w:trHeight w:val="156"/>
        </w:trPr>
        <w:tc>
          <w:tcPr>
            <w:tcW w:w="2559" w:type="dxa"/>
          </w:tcPr>
          <w:p w14:paraId="4BE23992" w14:textId="77777777" w:rsidR="00840236" w:rsidRDefault="00000000">
            <w:pPr>
              <w:pStyle w:val="TableParagraph"/>
              <w:spacing w:before="8" w:line="129" w:lineRule="exact"/>
              <w:ind w:left="24"/>
              <w:jc w:val="left"/>
              <w:rPr>
                <w:sz w:val="13"/>
              </w:rPr>
            </w:pPr>
            <w:r>
              <w:rPr>
                <w:sz w:val="13"/>
              </w:rPr>
              <w:t>C2020/39 VINIGRAN 2020</w:t>
            </w:r>
          </w:p>
        </w:tc>
        <w:tc>
          <w:tcPr>
            <w:tcW w:w="1305" w:type="dxa"/>
          </w:tcPr>
          <w:p w14:paraId="40C7628B" w14:textId="77777777" w:rsidR="00840236" w:rsidRDefault="00000000">
            <w:pPr>
              <w:pStyle w:val="TableParagraph"/>
              <w:spacing w:before="8" w:line="129" w:lineRule="exact"/>
              <w:ind w:right="10"/>
              <w:rPr>
                <w:sz w:val="13"/>
              </w:rPr>
            </w:pPr>
            <w:r>
              <w:rPr>
                <w:sz w:val="13"/>
              </w:rPr>
              <w:t>225,94</w:t>
            </w:r>
          </w:p>
        </w:tc>
        <w:tc>
          <w:tcPr>
            <w:tcW w:w="1234" w:type="dxa"/>
          </w:tcPr>
          <w:p w14:paraId="3C1C336E" w14:textId="77777777" w:rsidR="00840236" w:rsidRDefault="00000000">
            <w:pPr>
              <w:pStyle w:val="TableParagraph"/>
              <w:spacing w:before="8" w:line="129" w:lineRule="exact"/>
              <w:ind w:right="10"/>
              <w:rPr>
                <w:sz w:val="13"/>
              </w:rPr>
            </w:pPr>
            <w:r>
              <w:rPr>
                <w:sz w:val="13"/>
              </w:rPr>
              <w:t>225,94</w:t>
            </w:r>
          </w:p>
        </w:tc>
        <w:tc>
          <w:tcPr>
            <w:tcW w:w="1254" w:type="dxa"/>
          </w:tcPr>
          <w:p w14:paraId="20EDE100" w14:textId="77777777" w:rsidR="00840236" w:rsidRDefault="00000000">
            <w:pPr>
              <w:pStyle w:val="TableParagraph"/>
              <w:spacing w:before="8" w:line="129" w:lineRule="exact"/>
              <w:ind w:right="10"/>
              <w:rPr>
                <w:sz w:val="13"/>
              </w:rPr>
            </w:pPr>
            <w:r>
              <w:rPr>
                <w:sz w:val="13"/>
              </w:rPr>
              <w:t>0,00</w:t>
            </w:r>
          </w:p>
        </w:tc>
        <w:tc>
          <w:tcPr>
            <w:tcW w:w="930" w:type="dxa"/>
          </w:tcPr>
          <w:p w14:paraId="60DD6EE7" w14:textId="77777777" w:rsidR="00840236" w:rsidRDefault="00000000">
            <w:pPr>
              <w:pStyle w:val="TableParagraph"/>
              <w:spacing w:before="8" w:line="129" w:lineRule="exact"/>
              <w:ind w:right="9"/>
              <w:rPr>
                <w:sz w:val="13"/>
              </w:rPr>
            </w:pPr>
            <w:r>
              <w:rPr>
                <w:sz w:val="13"/>
              </w:rPr>
              <w:t>183,22</w:t>
            </w:r>
          </w:p>
        </w:tc>
        <w:tc>
          <w:tcPr>
            <w:tcW w:w="849" w:type="dxa"/>
          </w:tcPr>
          <w:p w14:paraId="29F46CB6" w14:textId="77777777" w:rsidR="00840236" w:rsidRDefault="00000000">
            <w:pPr>
              <w:pStyle w:val="TableParagraph"/>
              <w:spacing w:before="8" w:line="129" w:lineRule="exact"/>
              <w:ind w:right="9"/>
              <w:rPr>
                <w:sz w:val="13"/>
              </w:rPr>
            </w:pPr>
            <w:r>
              <w:rPr>
                <w:sz w:val="13"/>
              </w:rPr>
              <w:t>0,00</w:t>
            </w:r>
          </w:p>
        </w:tc>
        <w:tc>
          <w:tcPr>
            <w:tcW w:w="920" w:type="dxa"/>
          </w:tcPr>
          <w:p w14:paraId="20FB3EF6" w14:textId="77777777" w:rsidR="00840236" w:rsidRDefault="00000000">
            <w:pPr>
              <w:pStyle w:val="TableParagraph"/>
              <w:spacing w:before="8" w:line="129" w:lineRule="exact"/>
              <w:ind w:right="8"/>
              <w:rPr>
                <w:sz w:val="13"/>
              </w:rPr>
            </w:pPr>
            <w:r>
              <w:rPr>
                <w:sz w:val="13"/>
              </w:rPr>
              <w:t>42,72</w:t>
            </w:r>
          </w:p>
        </w:tc>
      </w:tr>
      <w:tr w:rsidR="00840236" w14:paraId="12E099F9" w14:textId="77777777">
        <w:trPr>
          <w:trHeight w:val="156"/>
        </w:trPr>
        <w:tc>
          <w:tcPr>
            <w:tcW w:w="2559" w:type="dxa"/>
          </w:tcPr>
          <w:p w14:paraId="7E6C8D8C" w14:textId="77777777" w:rsidR="00840236" w:rsidRDefault="00000000">
            <w:pPr>
              <w:pStyle w:val="TableParagraph"/>
              <w:spacing w:before="8" w:line="129" w:lineRule="exact"/>
              <w:ind w:left="24"/>
              <w:jc w:val="left"/>
              <w:rPr>
                <w:sz w:val="13"/>
              </w:rPr>
            </w:pPr>
            <w:r>
              <w:rPr>
                <w:sz w:val="13"/>
              </w:rPr>
              <w:t>C2020/40 SIMACE 2020</w:t>
            </w:r>
          </w:p>
        </w:tc>
        <w:tc>
          <w:tcPr>
            <w:tcW w:w="1305" w:type="dxa"/>
          </w:tcPr>
          <w:p w14:paraId="257F30EB" w14:textId="77777777" w:rsidR="00840236" w:rsidRDefault="00000000">
            <w:pPr>
              <w:pStyle w:val="TableParagraph"/>
              <w:spacing w:before="8" w:line="129" w:lineRule="exact"/>
              <w:ind w:right="10"/>
              <w:rPr>
                <w:sz w:val="13"/>
              </w:rPr>
            </w:pPr>
            <w:r>
              <w:rPr>
                <w:sz w:val="13"/>
              </w:rPr>
              <w:t>22,35</w:t>
            </w:r>
          </w:p>
        </w:tc>
        <w:tc>
          <w:tcPr>
            <w:tcW w:w="1234" w:type="dxa"/>
          </w:tcPr>
          <w:p w14:paraId="1B8460FE" w14:textId="77777777" w:rsidR="00840236" w:rsidRDefault="00000000">
            <w:pPr>
              <w:pStyle w:val="TableParagraph"/>
              <w:spacing w:before="8" w:line="129" w:lineRule="exact"/>
              <w:ind w:right="10"/>
              <w:rPr>
                <w:sz w:val="13"/>
              </w:rPr>
            </w:pPr>
            <w:r>
              <w:rPr>
                <w:sz w:val="13"/>
              </w:rPr>
              <w:t>22,35</w:t>
            </w:r>
          </w:p>
        </w:tc>
        <w:tc>
          <w:tcPr>
            <w:tcW w:w="1254" w:type="dxa"/>
          </w:tcPr>
          <w:p w14:paraId="4089BDE6" w14:textId="77777777" w:rsidR="00840236" w:rsidRDefault="00000000">
            <w:pPr>
              <w:pStyle w:val="TableParagraph"/>
              <w:spacing w:before="8" w:line="129" w:lineRule="exact"/>
              <w:ind w:right="10"/>
              <w:rPr>
                <w:sz w:val="13"/>
              </w:rPr>
            </w:pPr>
            <w:r>
              <w:rPr>
                <w:sz w:val="13"/>
              </w:rPr>
              <w:t>672,75</w:t>
            </w:r>
          </w:p>
        </w:tc>
        <w:tc>
          <w:tcPr>
            <w:tcW w:w="930" w:type="dxa"/>
          </w:tcPr>
          <w:p w14:paraId="7F470149" w14:textId="77777777" w:rsidR="00840236" w:rsidRDefault="00000000">
            <w:pPr>
              <w:pStyle w:val="TableParagraph"/>
              <w:spacing w:before="8" w:line="129" w:lineRule="exact"/>
              <w:ind w:right="9"/>
              <w:rPr>
                <w:sz w:val="13"/>
              </w:rPr>
            </w:pPr>
            <w:r>
              <w:rPr>
                <w:sz w:val="13"/>
              </w:rPr>
              <w:t>166,31</w:t>
            </w:r>
          </w:p>
        </w:tc>
        <w:tc>
          <w:tcPr>
            <w:tcW w:w="849" w:type="dxa"/>
          </w:tcPr>
          <w:p w14:paraId="62093A77" w14:textId="77777777" w:rsidR="00840236" w:rsidRDefault="00000000">
            <w:pPr>
              <w:pStyle w:val="TableParagraph"/>
              <w:spacing w:before="8" w:line="129" w:lineRule="exact"/>
              <w:ind w:right="9"/>
              <w:rPr>
                <w:sz w:val="13"/>
              </w:rPr>
            </w:pPr>
            <w:r>
              <w:rPr>
                <w:sz w:val="13"/>
              </w:rPr>
              <w:t>0,00</w:t>
            </w:r>
          </w:p>
        </w:tc>
        <w:tc>
          <w:tcPr>
            <w:tcW w:w="920" w:type="dxa"/>
          </w:tcPr>
          <w:p w14:paraId="1714C545" w14:textId="77777777" w:rsidR="00840236" w:rsidRDefault="00000000">
            <w:pPr>
              <w:pStyle w:val="TableParagraph"/>
              <w:spacing w:before="8" w:line="129" w:lineRule="exact"/>
              <w:ind w:right="8"/>
              <w:rPr>
                <w:sz w:val="13"/>
              </w:rPr>
            </w:pPr>
            <w:r>
              <w:rPr>
                <w:sz w:val="13"/>
              </w:rPr>
              <w:t>528,79</w:t>
            </w:r>
          </w:p>
        </w:tc>
      </w:tr>
      <w:tr w:rsidR="00840236" w14:paraId="393E052A" w14:textId="77777777">
        <w:trPr>
          <w:trHeight w:val="156"/>
        </w:trPr>
        <w:tc>
          <w:tcPr>
            <w:tcW w:w="2559" w:type="dxa"/>
          </w:tcPr>
          <w:p w14:paraId="4D7F97E2" w14:textId="77777777" w:rsidR="00840236" w:rsidRDefault="00000000">
            <w:pPr>
              <w:pStyle w:val="TableParagraph"/>
              <w:spacing w:before="8" w:line="129" w:lineRule="exact"/>
              <w:ind w:left="24"/>
              <w:jc w:val="left"/>
              <w:rPr>
                <w:sz w:val="13"/>
              </w:rPr>
            </w:pPr>
            <w:r>
              <w:rPr>
                <w:sz w:val="13"/>
              </w:rPr>
              <w:t>C2020/43 CONV. BUREAU</w:t>
            </w:r>
          </w:p>
        </w:tc>
        <w:tc>
          <w:tcPr>
            <w:tcW w:w="1305" w:type="dxa"/>
          </w:tcPr>
          <w:p w14:paraId="32F29C4F" w14:textId="77777777" w:rsidR="00840236" w:rsidRDefault="00000000">
            <w:pPr>
              <w:pStyle w:val="TableParagraph"/>
              <w:spacing w:before="8" w:line="129" w:lineRule="exact"/>
              <w:ind w:right="9"/>
              <w:rPr>
                <w:sz w:val="13"/>
              </w:rPr>
            </w:pPr>
            <w:r>
              <w:rPr>
                <w:sz w:val="13"/>
              </w:rPr>
              <w:t>17,60</w:t>
            </w:r>
          </w:p>
        </w:tc>
        <w:tc>
          <w:tcPr>
            <w:tcW w:w="1234" w:type="dxa"/>
          </w:tcPr>
          <w:p w14:paraId="2063490F" w14:textId="77777777" w:rsidR="00840236" w:rsidRDefault="00000000">
            <w:pPr>
              <w:pStyle w:val="TableParagraph"/>
              <w:spacing w:before="8" w:line="129" w:lineRule="exact"/>
              <w:ind w:right="10"/>
              <w:rPr>
                <w:sz w:val="13"/>
              </w:rPr>
            </w:pPr>
            <w:r>
              <w:rPr>
                <w:sz w:val="13"/>
              </w:rPr>
              <w:t>17,60</w:t>
            </w:r>
          </w:p>
        </w:tc>
        <w:tc>
          <w:tcPr>
            <w:tcW w:w="1254" w:type="dxa"/>
          </w:tcPr>
          <w:p w14:paraId="1BF68D6F" w14:textId="77777777" w:rsidR="00840236" w:rsidRDefault="00000000">
            <w:pPr>
              <w:pStyle w:val="TableParagraph"/>
              <w:spacing w:before="8" w:line="129" w:lineRule="exact"/>
              <w:ind w:right="9"/>
              <w:rPr>
                <w:sz w:val="13"/>
              </w:rPr>
            </w:pPr>
            <w:r>
              <w:rPr>
                <w:sz w:val="13"/>
              </w:rPr>
              <w:t>0,00</w:t>
            </w:r>
          </w:p>
        </w:tc>
        <w:tc>
          <w:tcPr>
            <w:tcW w:w="930" w:type="dxa"/>
          </w:tcPr>
          <w:p w14:paraId="5C9C8BA7" w14:textId="77777777" w:rsidR="00840236" w:rsidRDefault="00000000">
            <w:pPr>
              <w:pStyle w:val="TableParagraph"/>
              <w:spacing w:before="8" w:line="129" w:lineRule="exact"/>
              <w:ind w:right="9"/>
              <w:rPr>
                <w:sz w:val="13"/>
              </w:rPr>
            </w:pPr>
            <w:r>
              <w:rPr>
                <w:sz w:val="13"/>
              </w:rPr>
              <w:t>0,00</w:t>
            </w:r>
          </w:p>
        </w:tc>
        <w:tc>
          <w:tcPr>
            <w:tcW w:w="849" w:type="dxa"/>
          </w:tcPr>
          <w:p w14:paraId="7CA66593" w14:textId="77777777" w:rsidR="00840236" w:rsidRDefault="00000000">
            <w:pPr>
              <w:pStyle w:val="TableParagraph"/>
              <w:spacing w:before="8" w:line="129" w:lineRule="exact"/>
              <w:ind w:right="8"/>
              <w:rPr>
                <w:sz w:val="13"/>
              </w:rPr>
            </w:pPr>
            <w:r>
              <w:rPr>
                <w:sz w:val="13"/>
              </w:rPr>
              <w:t>0,00</w:t>
            </w:r>
          </w:p>
        </w:tc>
        <w:tc>
          <w:tcPr>
            <w:tcW w:w="920" w:type="dxa"/>
          </w:tcPr>
          <w:p w14:paraId="1693A56D" w14:textId="77777777" w:rsidR="00840236" w:rsidRDefault="00000000">
            <w:pPr>
              <w:pStyle w:val="TableParagraph"/>
              <w:spacing w:before="8" w:line="129" w:lineRule="exact"/>
              <w:ind w:right="8"/>
              <w:rPr>
                <w:sz w:val="13"/>
              </w:rPr>
            </w:pPr>
            <w:r>
              <w:rPr>
                <w:sz w:val="13"/>
              </w:rPr>
              <w:t>17,60</w:t>
            </w:r>
          </w:p>
        </w:tc>
      </w:tr>
    </w:tbl>
    <w:p w14:paraId="1B58E970" w14:textId="77777777" w:rsidR="00840236" w:rsidRDefault="00840236">
      <w:pPr>
        <w:spacing w:line="129" w:lineRule="exact"/>
        <w:rPr>
          <w:sz w:val="13"/>
        </w:rPr>
        <w:sectPr w:rsidR="00840236">
          <w:pgSz w:w="11900" w:h="16850"/>
          <w:pgMar w:top="2120" w:right="0" w:bottom="1120" w:left="880" w:header="816" w:footer="930" w:gutter="0"/>
          <w:cols w:space="720"/>
        </w:sectPr>
      </w:pPr>
    </w:p>
    <w:p w14:paraId="3D00249C" w14:textId="77777777" w:rsidR="00840236" w:rsidRDefault="00840236">
      <w:pPr>
        <w:pStyle w:val="Textoindependiente"/>
        <w:spacing w:before="4"/>
        <w:rPr>
          <w:sz w:val="26"/>
        </w:rPr>
      </w:pPr>
    </w:p>
    <w:tbl>
      <w:tblPr>
        <w:tblStyle w:val="TableNormal"/>
        <w:tblW w:w="0" w:type="auto"/>
        <w:tblInd w:w="1120" w:type="dxa"/>
        <w:tblBorders>
          <w:top w:val="single" w:sz="6" w:space="0" w:color="D3D3D3"/>
          <w:left w:val="single" w:sz="6" w:space="0" w:color="D3D3D3"/>
          <w:bottom w:val="single" w:sz="6" w:space="0" w:color="D3D3D3"/>
          <w:right w:val="single" w:sz="6" w:space="0" w:color="D3D3D3"/>
          <w:insideH w:val="single" w:sz="6" w:space="0" w:color="D3D3D3"/>
          <w:insideV w:val="single" w:sz="6" w:space="0" w:color="D3D3D3"/>
        </w:tblBorders>
        <w:tblLayout w:type="fixed"/>
        <w:tblLook w:val="01E0" w:firstRow="1" w:lastRow="1" w:firstColumn="1" w:lastColumn="1" w:noHBand="0" w:noVBand="0"/>
      </w:tblPr>
      <w:tblGrid>
        <w:gridCol w:w="2559"/>
        <w:gridCol w:w="1305"/>
        <w:gridCol w:w="1234"/>
        <w:gridCol w:w="1254"/>
        <w:gridCol w:w="930"/>
        <w:gridCol w:w="849"/>
        <w:gridCol w:w="920"/>
      </w:tblGrid>
      <w:tr w:rsidR="00840236" w14:paraId="25C18696" w14:textId="77777777">
        <w:trPr>
          <w:trHeight w:val="156"/>
        </w:trPr>
        <w:tc>
          <w:tcPr>
            <w:tcW w:w="2559" w:type="dxa"/>
            <w:tcBorders>
              <w:bottom w:val="single" w:sz="6" w:space="0" w:color="000000"/>
            </w:tcBorders>
          </w:tcPr>
          <w:p w14:paraId="498953FB" w14:textId="77777777" w:rsidR="00840236" w:rsidRDefault="00840236">
            <w:pPr>
              <w:pStyle w:val="TableParagraph"/>
              <w:spacing w:before="0" w:line="240" w:lineRule="auto"/>
              <w:jc w:val="left"/>
              <w:rPr>
                <w:rFonts w:ascii="Times New Roman"/>
                <w:sz w:val="10"/>
              </w:rPr>
            </w:pPr>
          </w:p>
        </w:tc>
        <w:tc>
          <w:tcPr>
            <w:tcW w:w="1305" w:type="dxa"/>
            <w:tcBorders>
              <w:bottom w:val="single" w:sz="6" w:space="0" w:color="000000"/>
            </w:tcBorders>
          </w:tcPr>
          <w:p w14:paraId="34679FD2" w14:textId="77777777" w:rsidR="00840236" w:rsidRDefault="00840236">
            <w:pPr>
              <w:pStyle w:val="TableParagraph"/>
              <w:spacing w:before="0" w:line="240" w:lineRule="auto"/>
              <w:jc w:val="left"/>
              <w:rPr>
                <w:rFonts w:ascii="Times New Roman"/>
                <w:sz w:val="10"/>
              </w:rPr>
            </w:pPr>
          </w:p>
        </w:tc>
        <w:tc>
          <w:tcPr>
            <w:tcW w:w="1234" w:type="dxa"/>
            <w:tcBorders>
              <w:bottom w:val="single" w:sz="6" w:space="0" w:color="000000"/>
            </w:tcBorders>
          </w:tcPr>
          <w:p w14:paraId="066B1AC0" w14:textId="77777777" w:rsidR="00840236" w:rsidRDefault="00840236">
            <w:pPr>
              <w:pStyle w:val="TableParagraph"/>
              <w:spacing w:before="0" w:line="240" w:lineRule="auto"/>
              <w:jc w:val="left"/>
              <w:rPr>
                <w:rFonts w:ascii="Times New Roman"/>
                <w:sz w:val="10"/>
              </w:rPr>
            </w:pPr>
          </w:p>
        </w:tc>
        <w:tc>
          <w:tcPr>
            <w:tcW w:w="3953" w:type="dxa"/>
            <w:gridSpan w:val="4"/>
            <w:tcBorders>
              <w:bottom w:val="single" w:sz="6" w:space="0" w:color="000000"/>
            </w:tcBorders>
          </w:tcPr>
          <w:p w14:paraId="55EDFAF6" w14:textId="77777777" w:rsidR="00840236" w:rsidRDefault="00000000">
            <w:pPr>
              <w:pStyle w:val="TableParagraph"/>
              <w:spacing w:before="7" w:line="130" w:lineRule="exact"/>
              <w:ind w:left="1627" w:right="1618"/>
              <w:jc w:val="center"/>
              <w:rPr>
                <w:sz w:val="13"/>
              </w:rPr>
            </w:pPr>
            <w:r>
              <w:rPr>
                <w:sz w:val="13"/>
              </w:rPr>
              <w:t>31/12/2022</w:t>
            </w:r>
          </w:p>
        </w:tc>
      </w:tr>
      <w:tr w:rsidR="00840236" w14:paraId="28ED43F6" w14:textId="77777777">
        <w:trPr>
          <w:trHeight w:val="672"/>
        </w:trPr>
        <w:tc>
          <w:tcPr>
            <w:tcW w:w="2559" w:type="dxa"/>
            <w:tcBorders>
              <w:top w:val="single" w:sz="6" w:space="0" w:color="000000"/>
              <w:bottom w:val="single" w:sz="6" w:space="0" w:color="000000"/>
            </w:tcBorders>
          </w:tcPr>
          <w:p w14:paraId="0C54EC75" w14:textId="77777777" w:rsidR="00840236" w:rsidRDefault="00840236">
            <w:pPr>
              <w:pStyle w:val="TableParagraph"/>
              <w:spacing w:before="0" w:line="240" w:lineRule="auto"/>
              <w:jc w:val="left"/>
              <w:rPr>
                <w:sz w:val="14"/>
              </w:rPr>
            </w:pPr>
          </w:p>
          <w:p w14:paraId="30FFEE51" w14:textId="77777777" w:rsidR="00840236" w:rsidRDefault="00840236">
            <w:pPr>
              <w:pStyle w:val="TableParagraph"/>
              <w:spacing w:before="0" w:line="240" w:lineRule="auto"/>
              <w:jc w:val="left"/>
              <w:rPr>
                <w:sz w:val="14"/>
              </w:rPr>
            </w:pPr>
          </w:p>
          <w:p w14:paraId="65665A89" w14:textId="77777777" w:rsidR="00840236" w:rsidRDefault="00840236">
            <w:pPr>
              <w:pStyle w:val="TableParagraph"/>
              <w:spacing w:before="5" w:line="240" w:lineRule="auto"/>
              <w:jc w:val="left"/>
              <w:rPr>
                <w:sz w:val="17"/>
              </w:rPr>
            </w:pPr>
          </w:p>
          <w:p w14:paraId="22AC340E" w14:textId="77777777" w:rsidR="00840236" w:rsidRDefault="00000000">
            <w:pPr>
              <w:pStyle w:val="TableParagraph"/>
              <w:spacing w:before="0" w:line="130" w:lineRule="exact"/>
              <w:ind w:left="22"/>
              <w:jc w:val="left"/>
              <w:rPr>
                <w:b/>
                <w:sz w:val="13"/>
              </w:rPr>
            </w:pPr>
            <w:r>
              <w:rPr>
                <w:b/>
                <w:sz w:val="13"/>
              </w:rPr>
              <w:t>Convenio</w:t>
            </w:r>
          </w:p>
        </w:tc>
        <w:tc>
          <w:tcPr>
            <w:tcW w:w="1305" w:type="dxa"/>
            <w:tcBorders>
              <w:top w:val="single" w:sz="6" w:space="0" w:color="000000"/>
              <w:bottom w:val="single" w:sz="6" w:space="0" w:color="000000"/>
            </w:tcBorders>
          </w:tcPr>
          <w:p w14:paraId="4355C159" w14:textId="77777777" w:rsidR="00840236" w:rsidRDefault="00000000">
            <w:pPr>
              <w:pStyle w:val="TableParagraph"/>
              <w:spacing w:before="88" w:line="276" w:lineRule="auto"/>
              <w:ind w:left="164" w:right="161"/>
              <w:jc w:val="center"/>
              <w:rPr>
                <w:sz w:val="13"/>
              </w:rPr>
            </w:pPr>
            <w:r>
              <w:rPr>
                <w:sz w:val="13"/>
              </w:rPr>
              <w:t>Gasto pendiente ejecutar a 31/12/2021</w:t>
            </w:r>
          </w:p>
        </w:tc>
        <w:tc>
          <w:tcPr>
            <w:tcW w:w="1234" w:type="dxa"/>
            <w:tcBorders>
              <w:top w:val="single" w:sz="6" w:space="0" w:color="000000"/>
              <w:bottom w:val="single" w:sz="6" w:space="0" w:color="000000"/>
            </w:tcBorders>
          </w:tcPr>
          <w:p w14:paraId="4BE73904" w14:textId="77777777" w:rsidR="00840236" w:rsidRDefault="00000000">
            <w:pPr>
              <w:pStyle w:val="TableParagraph"/>
              <w:spacing w:before="88" w:line="276" w:lineRule="auto"/>
              <w:ind w:left="133" w:right="120"/>
              <w:jc w:val="center"/>
              <w:rPr>
                <w:sz w:val="13"/>
              </w:rPr>
            </w:pPr>
            <w:r>
              <w:rPr>
                <w:sz w:val="13"/>
              </w:rPr>
              <w:t>Gasto pendiente ejecutar a 01/01/2022 (*)</w:t>
            </w:r>
          </w:p>
        </w:tc>
        <w:tc>
          <w:tcPr>
            <w:tcW w:w="1254" w:type="dxa"/>
            <w:tcBorders>
              <w:top w:val="single" w:sz="6" w:space="0" w:color="000000"/>
              <w:bottom w:val="single" w:sz="6" w:space="0" w:color="000000"/>
            </w:tcBorders>
          </w:tcPr>
          <w:p w14:paraId="00832573" w14:textId="77777777" w:rsidR="00840236" w:rsidRDefault="00840236">
            <w:pPr>
              <w:pStyle w:val="TableParagraph"/>
              <w:spacing w:before="0" w:line="240" w:lineRule="auto"/>
              <w:jc w:val="left"/>
              <w:rPr>
                <w:sz w:val="14"/>
              </w:rPr>
            </w:pPr>
          </w:p>
          <w:p w14:paraId="42405BD5" w14:textId="77777777" w:rsidR="00840236" w:rsidRDefault="00000000">
            <w:pPr>
              <w:pStyle w:val="TableParagraph"/>
              <w:spacing w:before="99" w:line="240" w:lineRule="auto"/>
              <w:ind w:left="325"/>
              <w:jc w:val="left"/>
              <w:rPr>
                <w:sz w:val="13"/>
              </w:rPr>
            </w:pPr>
            <w:r>
              <w:rPr>
                <w:sz w:val="13"/>
              </w:rPr>
              <w:t>Facturado</w:t>
            </w:r>
          </w:p>
        </w:tc>
        <w:tc>
          <w:tcPr>
            <w:tcW w:w="930" w:type="dxa"/>
            <w:tcBorders>
              <w:top w:val="single" w:sz="6" w:space="0" w:color="000000"/>
              <w:bottom w:val="single" w:sz="6" w:space="0" w:color="000000"/>
            </w:tcBorders>
          </w:tcPr>
          <w:p w14:paraId="3A0FD6EB" w14:textId="77777777" w:rsidR="00840236" w:rsidRDefault="00840236">
            <w:pPr>
              <w:pStyle w:val="TableParagraph"/>
              <w:spacing w:before="6" w:line="240" w:lineRule="auto"/>
              <w:jc w:val="left"/>
              <w:rPr>
                <w:sz w:val="15"/>
              </w:rPr>
            </w:pPr>
          </w:p>
          <w:p w14:paraId="0CB4C0D4" w14:textId="77777777" w:rsidR="00840236" w:rsidRDefault="00000000">
            <w:pPr>
              <w:pStyle w:val="TableParagraph"/>
              <w:spacing w:before="0" w:line="276" w:lineRule="auto"/>
              <w:ind w:left="173" w:right="158" w:firstLine="111"/>
              <w:jc w:val="left"/>
              <w:rPr>
                <w:sz w:val="13"/>
              </w:rPr>
            </w:pPr>
            <w:r>
              <w:rPr>
                <w:sz w:val="13"/>
              </w:rPr>
              <w:t>Gasto ejecutado</w:t>
            </w:r>
          </w:p>
        </w:tc>
        <w:tc>
          <w:tcPr>
            <w:tcW w:w="849" w:type="dxa"/>
            <w:tcBorders>
              <w:top w:val="single" w:sz="6" w:space="0" w:color="000000"/>
              <w:bottom w:val="single" w:sz="6" w:space="0" w:color="000000"/>
            </w:tcBorders>
          </w:tcPr>
          <w:p w14:paraId="0D56351F" w14:textId="77777777" w:rsidR="00840236" w:rsidRDefault="00840236">
            <w:pPr>
              <w:pStyle w:val="TableParagraph"/>
              <w:spacing w:before="0" w:line="240" w:lineRule="auto"/>
              <w:jc w:val="left"/>
              <w:rPr>
                <w:sz w:val="14"/>
              </w:rPr>
            </w:pPr>
          </w:p>
          <w:p w14:paraId="3F40B144" w14:textId="77777777" w:rsidR="00840236" w:rsidRDefault="00000000">
            <w:pPr>
              <w:pStyle w:val="TableParagraph"/>
              <w:spacing w:before="99" w:line="240" w:lineRule="auto"/>
              <w:ind w:left="154"/>
              <w:jc w:val="left"/>
              <w:rPr>
                <w:sz w:val="13"/>
              </w:rPr>
            </w:pPr>
            <w:r>
              <w:rPr>
                <w:sz w:val="13"/>
              </w:rPr>
              <w:t>Traspaso</w:t>
            </w:r>
          </w:p>
        </w:tc>
        <w:tc>
          <w:tcPr>
            <w:tcW w:w="920" w:type="dxa"/>
            <w:tcBorders>
              <w:top w:val="single" w:sz="6" w:space="0" w:color="000000"/>
              <w:bottom w:val="single" w:sz="6" w:space="0" w:color="000000"/>
            </w:tcBorders>
          </w:tcPr>
          <w:p w14:paraId="2FDD50BA" w14:textId="77777777" w:rsidR="00840236" w:rsidRDefault="00000000">
            <w:pPr>
              <w:pStyle w:val="TableParagraph"/>
              <w:spacing w:before="7" w:line="276" w:lineRule="auto"/>
              <w:ind w:left="83" w:right="71" w:firstLine="12"/>
              <w:jc w:val="center"/>
              <w:rPr>
                <w:sz w:val="13"/>
              </w:rPr>
            </w:pPr>
            <w:r>
              <w:rPr>
                <w:sz w:val="13"/>
              </w:rPr>
              <w:t>Gasto pendiente</w:t>
            </w:r>
            <w:r>
              <w:rPr>
                <w:spacing w:val="-5"/>
                <w:sz w:val="13"/>
              </w:rPr>
              <w:t xml:space="preserve"> </w:t>
            </w:r>
            <w:r>
              <w:rPr>
                <w:spacing w:val="-3"/>
                <w:sz w:val="13"/>
              </w:rPr>
              <w:t xml:space="preserve">de </w:t>
            </w:r>
            <w:r>
              <w:rPr>
                <w:sz w:val="13"/>
              </w:rPr>
              <w:t>ejecutar</w:t>
            </w:r>
            <w:r>
              <w:rPr>
                <w:spacing w:val="1"/>
                <w:sz w:val="13"/>
              </w:rPr>
              <w:t xml:space="preserve"> </w:t>
            </w:r>
            <w:r>
              <w:rPr>
                <w:sz w:val="13"/>
              </w:rPr>
              <w:t>a</w:t>
            </w:r>
          </w:p>
          <w:p w14:paraId="586EACEF" w14:textId="77777777" w:rsidR="00840236" w:rsidRDefault="00000000">
            <w:pPr>
              <w:pStyle w:val="TableParagraph"/>
              <w:spacing w:before="0" w:line="130" w:lineRule="exact"/>
              <w:ind w:left="111" w:right="101"/>
              <w:jc w:val="center"/>
              <w:rPr>
                <w:sz w:val="13"/>
              </w:rPr>
            </w:pPr>
            <w:r>
              <w:rPr>
                <w:sz w:val="13"/>
              </w:rPr>
              <w:t>31/12/2022</w:t>
            </w:r>
          </w:p>
        </w:tc>
      </w:tr>
      <w:tr w:rsidR="00840236" w14:paraId="00CC804B" w14:textId="77777777">
        <w:trPr>
          <w:trHeight w:val="156"/>
        </w:trPr>
        <w:tc>
          <w:tcPr>
            <w:tcW w:w="2559" w:type="dxa"/>
            <w:tcBorders>
              <w:top w:val="single" w:sz="6" w:space="0" w:color="000000"/>
            </w:tcBorders>
          </w:tcPr>
          <w:p w14:paraId="315506DD" w14:textId="77777777" w:rsidR="00840236" w:rsidRDefault="00000000">
            <w:pPr>
              <w:pStyle w:val="TableParagraph"/>
              <w:spacing w:before="7" w:line="130" w:lineRule="exact"/>
              <w:ind w:left="22"/>
              <w:jc w:val="left"/>
              <w:rPr>
                <w:sz w:val="13"/>
              </w:rPr>
            </w:pPr>
            <w:r>
              <w:rPr>
                <w:sz w:val="13"/>
              </w:rPr>
              <w:t>C2020/45 FEMP 2020</w:t>
            </w:r>
          </w:p>
        </w:tc>
        <w:tc>
          <w:tcPr>
            <w:tcW w:w="1305" w:type="dxa"/>
            <w:tcBorders>
              <w:top w:val="single" w:sz="6" w:space="0" w:color="000000"/>
            </w:tcBorders>
          </w:tcPr>
          <w:p w14:paraId="25F5259A" w14:textId="77777777" w:rsidR="00840236" w:rsidRDefault="00000000">
            <w:pPr>
              <w:pStyle w:val="TableParagraph"/>
              <w:spacing w:before="7" w:line="130" w:lineRule="exact"/>
              <w:ind w:right="11"/>
              <w:rPr>
                <w:sz w:val="13"/>
              </w:rPr>
            </w:pPr>
            <w:r>
              <w:rPr>
                <w:sz w:val="13"/>
              </w:rPr>
              <w:t>4.037,47</w:t>
            </w:r>
          </w:p>
        </w:tc>
        <w:tc>
          <w:tcPr>
            <w:tcW w:w="1234" w:type="dxa"/>
            <w:tcBorders>
              <w:top w:val="single" w:sz="6" w:space="0" w:color="000000"/>
            </w:tcBorders>
          </w:tcPr>
          <w:p w14:paraId="48B04C34" w14:textId="77777777" w:rsidR="00840236" w:rsidRDefault="00000000">
            <w:pPr>
              <w:pStyle w:val="TableParagraph"/>
              <w:spacing w:before="7" w:line="130" w:lineRule="exact"/>
              <w:ind w:right="11"/>
              <w:rPr>
                <w:sz w:val="13"/>
              </w:rPr>
            </w:pPr>
            <w:r>
              <w:rPr>
                <w:sz w:val="13"/>
              </w:rPr>
              <w:t>4.037,47</w:t>
            </w:r>
          </w:p>
        </w:tc>
        <w:tc>
          <w:tcPr>
            <w:tcW w:w="1254" w:type="dxa"/>
            <w:tcBorders>
              <w:top w:val="single" w:sz="6" w:space="0" w:color="000000"/>
            </w:tcBorders>
          </w:tcPr>
          <w:p w14:paraId="2E6836C4" w14:textId="77777777" w:rsidR="00840236" w:rsidRDefault="00000000">
            <w:pPr>
              <w:pStyle w:val="TableParagraph"/>
              <w:spacing w:before="7" w:line="130" w:lineRule="exact"/>
              <w:ind w:right="11"/>
              <w:rPr>
                <w:sz w:val="13"/>
              </w:rPr>
            </w:pPr>
            <w:r>
              <w:rPr>
                <w:sz w:val="13"/>
              </w:rPr>
              <w:t>0,00</w:t>
            </w:r>
          </w:p>
        </w:tc>
        <w:tc>
          <w:tcPr>
            <w:tcW w:w="930" w:type="dxa"/>
            <w:tcBorders>
              <w:top w:val="single" w:sz="6" w:space="0" w:color="000000"/>
            </w:tcBorders>
          </w:tcPr>
          <w:p w14:paraId="6F09C8CE" w14:textId="77777777" w:rsidR="00840236" w:rsidRDefault="00000000">
            <w:pPr>
              <w:pStyle w:val="TableParagraph"/>
              <w:spacing w:before="7" w:line="130" w:lineRule="exact"/>
              <w:ind w:right="11"/>
              <w:rPr>
                <w:sz w:val="13"/>
              </w:rPr>
            </w:pPr>
            <w:r>
              <w:rPr>
                <w:sz w:val="13"/>
              </w:rPr>
              <w:t>3.411,70</w:t>
            </w:r>
          </w:p>
        </w:tc>
        <w:tc>
          <w:tcPr>
            <w:tcW w:w="849" w:type="dxa"/>
            <w:tcBorders>
              <w:top w:val="single" w:sz="6" w:space="0" w:color="000000"/>
            </w:tcBorders>
          </w:tcPr>
          <w:p w14:paraId="65696B3D" w14:textId="77777777" w:rsidR="00840236" w:rsidRDefault="00000000">
            <w:pPr>
              <w:pStyle w:val="TableParagraph"/>
              <w:spacing w:before="7" w:line="130" w:lineRule="exact"/>
              <w:ind w:right="10"/>
              <w:rPr>
                <w:sz w:val="13"/>
              </w:rPr>
            </w:pPr>
            <w:r>
              <w:rPr>
                <w:sz w:val="13"/>
              </w:rPr>
              <w:t>-211,77</w:t>
            </w:r>
          </w:p>
        </w:tc>
        <w:tc>
          <w:tcPr>
            <w:tcW w:w="920" w:type="dxa"/>
            <w:tcBorders>
              <w:top w:val="single" w:sz="6" w:space="0" w:color="000000"/>
            </w:tcBorders>
          </w:tcPr>
          <w:p w14:paraId="1843EC4A" w14:textId="77777777" w:rsidR="00840236" w:rsidRDefault="00000000">
            <w:pPr>
              <w:pStyle w:val="TableParagraph"/>
              <w:spacing w:before="7" w:line="130" w:lineRule="exact"/>
              <w:ind w:right="10"/>
              <w:rPr>
                <w:sz w:val="13"/>
              </w:rPr>
            </w:pPr>
            <w:r>
              <w:rPr>
                <w:sz w:val="13"/>
              </w:rPr>
              <w:t>414,00</w:t>
            </w:r>
          </w:p>
        </w:tc>
      </w:tr>
      <w:tr w:rsidR="00840236" w14:paraId="69C10B37" w14:textId="77777777">
        <w:trPr>
          <w:trHeight w:val="156"/>
        </w:trPr>
        <w:tc>
          <w:tcPr>
            <w:tcW w:w="2559" w:type="dxa"/>
          </w:tcPr>
          <w:p w14:paraId="40627392" w14:textId="77777777" w:rsidR="00840236" w:rsidRDefault="00000000">
            <w:pPr>
              <w:pStyle w:val="TableParagraph"/>
              <w:spacing w:before="7" w:line="130" w:lineRule="exact"/>
              <w:ind w:left="22"/>
              <w:jc w:val="left"/>
              <w:rPr>
                <w:sz w:val="13"/>
              </w:rPr>
            </w:pPr>
            <w:r>
              <w:rPr>
                <w:sz w:val="13"/>
              </w:rPr>
              <w:t>C2020/49 ISTAG</w:t>
            </w:r>
          </w:p>
        </w:tc>
        <w:tc>
          <w:tcPr>
            <w:tcW w:w="1305" w:type="dxa"/>
          </w:tcPr>
          <w:p w14:paraId="1BF875F8" w14:textId="77777777" w:rsidR="00840236" w:rsidRDefault="00000000">
            <w:pPr>
              <w:pStyle w:val="TableParagraph"/>
              <w:spacing w:before="7" w:line="130" w:lineRule="exact"/>
              <w:ind w:right="11"/>
              <w:rPr>
                <w:sz w:val="13"/>
              </w:rPr>
            </w:pPr>
            <w:r>
              <w:rPr>
                <w:sz w:val="13"/>
              </w:rPr>
              <w:t>14.990,00</w:t>
            </w:r>
          </w:p>
        </w:tc>
        <w:tc>
          <w:tcPr>
            <w:tcW w:w="1234" w:type="dxa"/>
          </w:tcPr>
          <w:p w14:paraId="25D26670" w14:textId="77777777" w:rsidR="00840236" w:rsidRDefault="00000000">
            <w:pPr>
              <w:pStyle w:val="TableParagraph"/>
              <w:spacing w:before="7" w:line="130" w:lineRule="exact"/>
              <w:ind w:right="11"/>
              <w:rPr>
                <w:sz w:val="13"/>
              </w:rPr>
            </w:pPr>
            <w:r>
              <w:rPr>
                <w:sz w:val="13"/>
              </w:rPr>
              <w:t>14.990,00</w:t>
            </w:r>
          </w:p>
        </w:tc>
        <w:tc>
          <w:tcPr>
            <w:tcW w:w="1254" w:type="dxa"/>
          </w:tcPr>
          <w:p w14:paraId="13B0AB22" w14:textId="77777777" w:rsidR="00840236" w:rsidRDefault="00000000">
            <w:pPr>
              <w:pStyle w:val="TableParagraph"/>
              <w:spacing w:before="7" w:line="130" w:lineRule="exact"/>
              <w:ind w:right="11"/>
              <w:rPr>
                <w:sz w:val="13"/>
              </w:rPr>
            </w:pPr>
            <w:r>
              <w:rPr>
                <w:sz w:val="13"/>
              </w:rPr>
              <w:t>0,00</w:t>
            </w:r>
          </w:p>
        </w:tc>
        <w:tc>
          <w:tcPr>
            <w:tcW w:w="930" w:type="dxa"/>
          </w:tcPr>
          <w:p w14:paraId="7BA20606" w14:textId="77777777" w:rsidR="00840236" w:rsidRDefault="00000000">
            <w:pPr>
              <w:pStyle w:val="TableParagraph"/>
              <w:spacing w:before="7" w:line="130" w:lineRule="exact"/>
              <w:ind w:right="11"/>
              <w:rPr>
                <w:sz w:val="13"/>
              </w:rPr>
            </w:pPr>
            <w:r>
              <w:rPr>
                <w:sz w:val="13"/>
              </w:rPr>
              <w:t>9.789,67</w:t>
            </w:r>
          </w:p>
        </w:tc>
        <w:tc>
          <w:tcPr>
            <w:tcW w:w="849" w:type="dxa"/>
          </w:tcPr>
          <w:p w14:paraId="11CE09BF" w14:textId="77777777" w:rsidR="00840236" w:rsidRDefault="00000000">
            <w:pPr>
              <w:pStyle w:val="TableParagraph"/>
              <w:spacing w:before="7" w:line="130" w:lineRule="exact"/>
              <w:ind w:right="10"/>
              <w:rPr>
                <w:sz w:val="13"/>
              </w:rPr>
            </w:pPr>
            <w:r>
              <w:rPr>
                <w:sz w:val="13"/>
              </w:rPr>
              <w:t>0,00</w:t>
            </w:r>
          </w:p>
        </w:tc>
        <w:tc>
          <w:tcPr>
            <w:tcW w:w="920" w:type="dxa"/>
          </w:tcPr>
          <w:p w14:paraId="285897B7" w14:textId="77777777" w:rsidR="00840236" w:rsidRDefault="00000000">
            <w:pPr>
              <w:pStyle w:val="TableParagraph"/>
              <w:spacing w:before="7" w:line="130" w:lineRule="exact"/>
              <w:ind w:right="10"/>
              <w:rPr>
                <w:sz w:val="13"/>
              </w:rPr>
            </w:pPr>
            <w:r>
              <w:rPr>
                <w:sz w:val="13"/>
              </w:rPr>
              <w:t>5.200,33</w:t>
            </w:r>
          </w:p>
        </w:tc>
      </w:tr>
      <w:tr w:rsidR="00840236" w14:paraId="55131AA2" w14:textId="77777777">
        <w:trPr>
          <w:trHeight w:val="156"/>
        </w:trPr>
        <w:tc>
          <w:tcPr>
            <w:tcW w:w="2559" w:type="dxa"/>
          </w:tcPr>
          <w:p w14:paraId="2DD81E9D" w14:textId="77777777" w:rsidR="00840236" w:rsidRDefault="00000000">
            <w:pPr>
              <w:pStyle w:val="TableParagraph"/>
              <w:spacing w:before="7" w:line="130" w:lineRule="exact"/>
              <w:ind w:left="23"/>
              <w:jc w:val="left"/>
              <w:rPr>
                <w:sz w:val="13"/>
              </w:rPr>
            </w:pPr>
            <w:r>
              <w:rPr>
                <w:sz w:val="13"/>
              </w:rPr>
              <w:t>C2020/51 EMERGE</w:t>
            </w:r>
          </w:p>
        </w:tc>
        <w:tc>
          <w:tcPr>
            <w:tcW w:w="1305" w:type="dxa"/>
          </w:tcPr>
          <w:p w14:paraId="571B3A83" w14:textId="77777777" w:rsidR="00840236" w:rsidRDefault="00000000">
            <w:pPr>
              <w:pStyle w:val="TableParagraph"/>
              <w:spacing w:before="7" w:line="130" w:lineRule="exact"/>
              <w:ind w:right="11"/>
              <w:rPr>
                <w:sz w:val="13"/>
              </w:rPr>
            </w:pPr>
            <w:r>
              <w:rPr>
                <w:sz w:val="13"/>
              </w:rPr>
              <w:t>58,90</w:t>
            </w:r>
          </w:p>
        </w:tc>
        <w:tc>
          <w:tcPr>
            <w:tcW w:w="1234" w:type="dxa"/>
          </w:tcPr>
          <w:p w14:paraId="4AA08663" w14:textId="77777777" w:rsidR="00840236" w:rsidRDefault="00000000">
            <w:pPr>
              <w:pStyle w:val="TableParagraph"/>
              <w:spacing w:before="7" w:line="130" w:lineRule="exact"/>
              <w:ind w:right="11"/>
              <w:rPr>
                <w:sz w:val="13"/>
              </w:rPr>
            </w:pPr>
            <w:r>
              <w:rPr>
                <w:sz w:val="13"/>
              </w:rPr>
              <w:t>58,90</w:t>
            </w:r>
          </w:p>
        </w:tc>
        <w:tc>
          <w:tcPr>
            <w:tcW w:w="1254" w:type="dxa"/>
          </w:tcPr>
          <w:p w14:paraId="0B5052CB" w14:textId="77777777" w:rsidR="00840236" w:rsidRDefault="00000000">
            <w:pPr>
              <w:pStyle w:val="TableParagraph"/>
              <w:spacing w:before="7" w:line="130" w:lineRule="exact"/>
              <w:ind w:right="11"/>
              <w:rPr>
                <w:sz w:val="13"/>
              </w:rPr>
            </w:pPr>
            <w:r>
              <w:rPr>
                <w:sz w:val="13"/>
              </w:rPr>
              <w:t>0,00</w:t>
            </w:r>
          </w:p>
        </w:tc>
        <w:tc>
          <w:tcPr>
            <w:tcW w:w="930" w:type="dxa"/>
          </w:tcPr>
          <w:p w14:paraId="2384EC85" w14:textId="77777777" w:rsidR="00840236" w:rsidRDefault="00000000">
            <w:pPr>
              <w:pStyle w:val="TableParagraph"/>
              <w:spacing w:before="7" w:line="130" w:lineRule="exact"/>
              <w:ind w:right="10"/>
              <w:rPr>
                <w:sz w:val="13"/>
              </w:rPr>
            </w:pPr>
            <w:r>
              <w:rPr>
                <w:sz w:val="13"/>
              </w:rPr>
              <w:t>54,12</w:t>
            </w:r>
          </w:p>
        </w:tc>
        <w:tc>
          <w:tcPr>
            <w:tcW w:w="849" w:type="dxa"/>
          </w:tcPr>
          <w:p w14:paraId="3D727BB0" w14:textId="77777777" w:rsidR="00840236" w:rsidRDefault="00000000">
            <w:pPr>
              <w:pStyle w:val="TableParagraph"/>
              <w:spacing w:before="7" w:line="130" w:lineRule="exact"/>
              <w:ind w:right="10"/>
              <w:rPr>
                <w:sz w:val="13"/>
              </w:rPr>
            </w:pPr>
            <w:r>
              <w:rPr>
                <w:sz w:val="13"/>
              </w:rPr>
              <w:t>0,00</w:t>
            </w:r>
          </w:p>
        </w:tc>
        <w:tc>
          <w:tcPr>
            <w:tcW w:w="920" w:type="dxa"/>
          </w:tcPr>
          <w:p w14:paraId="6BFFF2D1" w14:textId="77777777" w:rsidR="00840236" w:rsidRDefault="00000000">
            <w:pPr>
              <w:pStyle w:val="TableParagraph"/>
              <w:spacing w:before="7" w:line="130" w:lineRule="exact"/>
              <w:ind w:right="9"/>
              <w:rPr>
                <w:sz w:val="13"/>
              </w:rPr>
            </w:pPr>
            <w:r>
              <w:rPr>
                <w:sz w:val="13"/>
              </w:rPr>
              <w:t>4,78</w:t>
            </w:r>
          </w:p>
        </w:tc>
      </w:tr>
      <w:tr w:rsidR="00840236" w14:paraId="74699770" w14:textId="77777777">
        <w:trPr>
          <w:trHeight w:val="156"/>
        </w:trPr>
        <w:tc>
          <w:tcPr>
            <w:tcW w:w="2559" w:type="dxa"/>
          </w:tcPr>
          <w:p w14:paraId="58F1A978" w14:textId="77777777" w:rsidR="00840236" w:rsidRDefault="00000000">
            <w:pPr>
              <w:pStyle w:val="TableParagraph"/>
              <w:spacing w:before="7" w:line="130" w:lineRule="exact"/>
              <w:ind w:left="23"/>
              <w:jc w:val="left"/>
              <w:rPr>
                <w:sz w:val="13"/>
              </w:rPr>
            </w:pPr>
            <w:r>
              <w:rPr>
                <w:sz w:val="13"/>
              </w:rPr>
              <w:t>C2020/52 GEMECAN</w:t>
            </w:r>
          </w:p>
        </w:tc>
        <w:tc>
          <w:tcPr>
            <w:tcW w:w="1305" w:type="dxa"/>
          </w:tcPr>
          <w:p w14:paraId="49FF3AA8" w14:textId="77777777" w:rsidR="00840236" w:rsidRDefault="00000000">
            <w:pPr>
              <w:pStyle w:val="TableParagraph"/>
              <w:spacing w:before="7" w:line="130" w:lineRule="exact"/>
              <w:ind w:right="11"/>
              <w:rPr>
                <w:sz w:val="13"/>
              </w:rPr>
            </w:pPr>
            <w:r>
              <w:rPr>
                <w:sz w:val="13"/>
              </w:rPr>
              <w:t>545,74</w:t>
            </w:r>
          </w:p>
        </w:tc>
        <w:tc>
          <w:tcPr>
            <w:tcW w:w="1234" w:type="dxa"/>
          </w:tcPr>
          <w:p w14:paraId="5F7A259B" w14:textId="77777777" w:rsidR="00840236" w:rsidRDefault="00000000">
            <w:pPr>
              <w:pStyle w:val="TableParagraph"/>
              <w:spacing w:before="7" w:line="130" w:lineRule="exact"/>
              <w:ind w:right="11"/>
              <w:rPr>
                <w:sz w:val="13"/>
              </w:rPr>
            </w:pPr>
            <w:r>
              <w:rPr>
                <w:sz w:val="13"/>
              </w:rPr>
              <w:t>545,74</w:t>
            </w:r>
          </w:p>
        </w:tc>
        <w:tc>
          <w:tcPr>
            <w:tcW w:w="1254" w:type="dxa"/>
          </w:tcPr>
          <w:p w14:paraId="6C019EB2" w14:textId="77777777" w:rsidR="00840236" w:rsidRDefault="00000000">
            <w:pPr>
              <w:pStyle w:val="TableParagraph"/>
              <w:spacing w:before="7" w:line="130" w:lineRule="exact"/>
              <w:ind w:right="11"/>
              <w:rPr>
                <w:sz w:val="13"/>
              </w:rPr>
            </w:pPr>
            <w:r>
              <w:rPr>
                <w:sz w:val="13"/>
              </w:rPr>
              <w:t>0,00</w:t>
            </w:r>
          </w:p>
        </w:tc>
        <w:tc>
          <w:tcPr>
            <w:tcW w:w="930" w:type="dxa"/>
          </w:tcPr>
          <w:p w14:paraId="15320861" w14:textId="77777777" w:rsidR="00840236" w:rsidRDefault="00000000">
            <w:pPr>
              <w:pStyle w:val="TableParagraph"/>
              <w:spacing w:before="7" w:line="130" w:lineRule="exact"/>
              <w:ind w:right="10"/>
              <w:rPr>
                <w:sz w:val="13"/>
              </w:rPr>
            </w:pPr>
            <w:r>
              <w:rPr>
                <w:sz w:val="13"/>
              </w:rPr>
              <w:t>311,33</w:t>
            </w:r>
          </w:p>
        </w:tc>
        <w:tc>
          <w:tcPr>
            <w:tcW w:w="849" w:type="dxa"/>
          </w:tcPr>
          <w:p w14:paraId="3B783280" w14:textId="77777777" w:rsidR="00840236" w:rsidRDefault="00000000">
            <w:pPr>
              <w:pStyle w:val="TableParagraph"/>
              <w:spacing w:before="7" w:line="130" w:lineRule="exact"/>
              <w:ind w:right="10"/>
              <w:rPr>
                <w:sz w:val="13"/>
              </w:rPr>
            </w:pPr>
            <w:r>
              <w:rPr>
                <w:sz w:val="13"/>
              </w:rPr>
              <w:t>0,00</w:t>
            </w:r>
          </w:p>
        </w:tc>
        <w:tc>
          <w:tcPr>
            <w:tcW w:w="920" w:type="dxa"/>
          </w:tcPr>
          <w:p w14:paraId="0D363A5C" w14:textId="77777777" w:rsidR="00840236" w:rsidRDefault="00000000">
            <w:pPr>
              <w:pStyle w:val="TableParagraph"/>
              <w:spacing w:before="7" w:line="130" w:lineRule="exact"/>
              <w:ind w:right="10"/>
              <w:rPr>
                <w:sz w:val="13"/>
              </w:rPr>
            </w:pPr>
            <w:r>
              <w:rPr>
                <w:sz w:val="13"/>
              </w:rPr>
              <w:t>234,40</w:t>
            </w:r>
          </w:p>
        </w:tc>
      </w:tr>
      <w:tr w:rsidR="00840236" w14:paraId="1656E7E6" w14:textId="77777777">
        <w:trPr>
          <w:trHeight w:val="156"/>
        </w:trPr>
        <w:tc>
          <w:tcPr>
            <w:tcW w:w="2559" w:type="dxa"/>
          </w:tcPr>
          <w:p w14:paraId="11E3907D" w14:textId="77777777" w:rsidR="00840236" w:rsidRDefault="00000000">
            <w:pPr>
              <w:pStyle w:val="TableParagraph"/>
              <w:spacing w:before="7" w:line="130" w:lineRule="exact"/>
              <w:ind w:left="23"/>
              <w:jc w:val="left"/>
              <w:rPr>
                <w:sz w:val="13"/>
              </w:rPr>
            </w:pPr>
            <w:r>
              <w:rPr>
                <w:sz w:val="13"/>
              </w:rPr>
              <w:t>C2020/53 VIENTO</w:t>
            </w:r>
          </w:p>
        </w:tc>
        <w:tc>
          <w:tcPr>
            <w:tcW w:w="1305" w:type="dxa"/>
          </w:tcPr>
          <w:p w14:paraId="622AB4FE" w14:textId="77777777" w:rsidR="00840236" w:rsidRDefault="00000000">
            <w:pPr>
              <w:pStyle w:val="TableParagraph"/>
              <w:spacing w:before="7" w:line="130" w:lineRule="exact"/>
              <w:ind w:right="11"/>
              <w:rPr>
                <w:sz w:val="13"/>
              </w:rPr>
            </w:pPr>
            <w:r>
              <w:rPr>
                <w:sz w:val="13"/>
              </w:rPr>
              <w:t>2.561,99</w:t>
            </w:r>
          </w:p>
        </w:tc>
        <w:tc>
          <w:tcPr>
            <w:tcW w:w="1234" w:type="dxa"/>
          </w:tcPr>
          <w:p w14:paraId="1B6E6D36" w14:textId="77777777" w:rsidR="00840236" w:rsidRDefault="00000000">
            <w:pPr>
              <w:pStyle w:val="TableParagraph"/>
              <w:spacing w:before="7" w:line="130" w:lineRule="exact"/>
              <w:ind w:right="11"/>
              <w:rPr>
                <w:sz w:val="13"/>
              </w:rPr>
            </w:pPr>
            <w:r>
              <w:rPr>
                <w:sz w:val="13"/>
              </w:rPr>
              <w:t>2.561,99</w:t>
            </w:r>
          </w:p>
        </w:tc>
        <w:tc>
          <w:tcPr>
            <w:tcW w:w="1254" w:type="dxa"/>
          </w:tcPr>
          <w:p w14:paraId="76606A89" w14:textId="77777777" w:rsidR="00840236" w:rsidRDefault="00000000">
            <w:pPr>
              <w:pStyle w:val="TableParagraph"/>
              <w:spacing w:before="7" w:line="130" w:lineRule="exact"/>
              <w:ind w:right="11"/>
              <w:rPr>
                <w:sz w:val="13"/>
              </w:rPr>
            </w:pPr>
            <w:r>
              <w:rPr>
                <w:sz w:val="13"/>
              </w:rPr>
              <w:t>0,00</w:t>
            </w:r>
          </w:p>
        </w:tc>
        <w:tc>
          <w:tcPr>
            <w:tcW w:w="930" w:type="dxa"/>
          </w:tcPr>
          <w:p w14:paraId="6BE3F344" w14:textId="77777777" w:rsidR="00840236" w:rsidRDefault="00000000">
            <w:pPr>
              <w:pStyle w:val="TableParagraph"/>
              <w:spacing w:before="7" w:line="130" w:lineRule="exact"/>
              <w:ind w:right="10"/>
              <w:rPr>
                <w:sz w:val="13"/>
              </w:rPr>
            </w:pPr>
            <w:r>
              <w:rPr>
                <w:sz w:val="13"/>
              </w:rPr>
              <w:t>809,52</w:t>
            </w:r>
          </w:p>
        </w:tc>
        <w:tc>
          <w:tcPr>
            <w:tcW w:w="849" w:type="dxa"/>
          </w:tcPr>
          <w:p w14:paraId="22F86E51" w14:textId="77777777" w:rsidR="00840236" w:rsidRDefault="00000000">
            <w:pPr>
              <w:pStyle w:val="TableParagraph"/>
              <w:spacing w:before="7" w:line="130" w:lineRule="exact"/>
              <w:ind w:right="10"/>
              <w:rPr>
                <w:sz w:val="13"/>
              </w:rPr>
            </w:pPr>
            <w:r>
              <w:rPr>
                <w:sz w:val="13"/>
              </w:rPr>
              <w:t>0,00</w:t>
            </w:r>
          </w:p>
        </w:tc>
        <w:tc>
          <w:tcPr>
            <w:tcW w:w="920" w:type="dxa"/>
          </w:tcPr>
          <w:p w14:paraId="2FACE195" w14:textId="77777777" w:rsidR="00840236" w:rsidRDefault="00000000">
            <w:pPr>
              <w:pStyle w:val="TableParagraph"/>
              <w:spacing w:before="7" w:line="130" w:lineRule="exact"/>
              <w:ind w:right="10"/>
              <w:rPr>
                <w:sz w:val="13"/>
              </w:rPr>
            </w:pPr>
            <w:r>
              <w:rPr>
                <w:sz w:val="13"/>
              </w:rPr>
              <w:t>1.752,47</w:t>
            </w:r>
          </w:p>
        </w:tc>
      </w:tr>
      <w:tr w:rsidR="00840236" w14:paraId="28EB5CE8" w14:textId="77777777">
        <w:trPr>
          <w:trHeight w:val="156"/>
        </w:trPr>
        <w:tc>
          <w:tcPr>
            <w:tcW w:w="2559" w:type="dxa"/>
          </w:tcPr>
          <w:p w14:paraId="1F0B2312" w14:textId="77777777" w:rsidR="00840236" w:rsidRDefault="00000000">
            <w:pPr>
              <w:pStyle w:val="TableParagraph"/>
              <w:spacing w:before="7" w:line="130" w:lineRule="exact"/>
              <w:ind w:left="23"/>
              <w:jc w:val="left"/>
              <w:rPr>
                <w:sz w:val="13"/>
              </w:rPr>
            </w:pPr>
            <w:r>
              <w:rPr>
                <w:sz w:val="13"/>
              </w:rPr>
              <w:t>C2020/56 GC BLUE 2020</w:t>
            </w:r>
          </w:p>
        </w:tc>
        <w:tc>
          <w:tcPr>
            <w:tcW w:w="1305" w:type="dxa"/>
          </w:tcPr>
          <w:p w14:paraId="094D2C14" w14:textId="77777777" w:rsidR="00840236" w:rsidRDefault="00000000">
            <w:pPr>
              <w:pStyle w:val="TableParagraph"/>
              <w:spacing w:before="7" w:line="130" w:lineRule="exact"/>
              <w:ind w:right="11"/>
              <w:rPr>
                <w:sz w:val="13"/>
              </w:rPr>
            </w:pPr>
            <w:r>
              <w:rPr>
                <w:sz w:val="13"/>
              </w:rPr>
              <w:t>44,00</w:t>
            </w:r>
          </w:p>
        </w:tc>
        <w:tc>
          <w:tcPr>
            <w:tcW w:w="1234" w:type="dxa"/>
          </w:tcPr>
          <w:p w14:paraId="70A0BA21" w14:textId="77777777" w:rsidR="00840236" w:rsidRDefault="00000000">
            <w:pPr>
              <w:pStyle w:val="TableParagraph"/>
              <w:spacing w:before="7" w:line="130" w:lineRule="exact"/>
              <w:ind w:right="11"/>
              <w:rPr>
                <w:sz w:val="13"/>
              </w:rPr>
            </w:pPr>
            <w:r>
              <w:rPr>
                <w:sz w:val="13"/>
              </w:rPr>
              <w:t>44,00</w:t>
            </w:r>
          </w:p>
        </w:tc>
        <w:tc>
          <w:tcPr>
            <w:tcW w:w="1254" w:type="dxa"/>
          </w:tcPr>
          <w:p w14:paraId="61116D09" w14:textId="77777777" w:rsidR="00840236" w:rsidRDefault="00000000">
            <w:pPr>
              <w:pStyle w:val="TableParagraph"/>
              <w:spacing w:before="7" w:line="130" w:lineRule="exact"/>
              <w:ind w:right="12"/>
              <w:rPr>
                <w:sz w:val="13"/>
              </w:rPr>
            </w:pPr>
            <w:r>
              <w:rPr>
                <w:sz w:val="13"/>
              </w:rPr>
              <w:t>0,00</w:t>
            </w:r>
          </w:p>
        </w:tc>
        <w:tc>
          <w:tcPr>
            <w:tcW w:w="930" w:type="dxa"/>
          </w:tcPr>
          <w:p w14:paraId="7490E595" w14:textId="77777777" w:rsidR="00840236" w:rsidRDefault="00000000">
            <w:pPr>
              <w:pStyle w:val="TableParagraph"/>
              <w:spacing w:before="7" w:line="130" w:lineRule="exact"/>
              <w:ind w:right="10"/>
              <w:rPr>
                <w:sz w:val="13"/>
              </w:rPr>
            </w:pPr>
            <w:r>
              <w:rPr>
                <w:sz w:val="13"/>
              </w:rPr>
              <w:t>0,00</w:t>
            </w:r>
          </w:p>
        </w:tc>
        <w:tc>
          <w:tcPr>
            <w:tcW w:w="849" w:type="dxa"/>
          </w:tcPr>
          <w:p w14:paraId="75C473DF" w14:textId="77777777" w:rsidR="00840236" w:rsidRDefault="00000000">
            <w:pPr>
              <w:pStyle w:val="TableParagraph"/>
              <w:spacing w:before="7" w:line="130" w:lineRule="exact"/>
              <w:ind w:right="10"/>
              <w:rPr>
                <w:sz w:val="13"/>
              </w:rPr>
            </w:pPr>
            <w:r>
              <w:rPr>
                <w:sz w:val="13"/>
              </w:rPr>
              <w:t>0,00</w:t>
            </w:r>
          </w:p>
        </w:tc>
        <w:tc>
          <w:tcPr>
            <w:tcW w:w="920" w:type="dxa"/>
          </w:tcPr>
          <w:p w14:paraId="0C9E1DD6" w14:textId="77777777" w:rsidR="00840236" w:rsidRDefault="00000000">
            <w:pPr>
              <w:pStyle w:val="TableParagraph"/>
              <w:spacing w:before="7" w:line="130" w:lineRule="exact"/>
              <w:ind w:right="9"/>
              <w:rPr>
                <w:sz w:val="13"/>
              </w:rPr>
            </w:pPr>
            <w:r>
              <w:rPr>
                <w:sz w:val="13"/>
              </w:rPr>
              <w:t>44,00</w:t>
            </w:r>
          </w:p>
        </w:tc>
      </w:tr>
      <w:tr w:rsidR="00840236" w14:paraId="312AF9CD" w14:textId="77777777">
        <w:trPr>
          <w:trHeight w:val="156"/>
        </w:trPr>
        <w:tc>
          <w:tcPr>
            <w:tcW w:w="2559" w:type="dxa"/>
          </w:tcPr>
          <w:p w14:paraId="6857F2AA" w14:textId="77777777" w:rsidR="00840236" w:rsidRDefault="00000000">
            <w:pPr>
              <w:pStyle w:val="TableParagraph"/>
              <w:spacing w:before="7" w:line="130" w:lineRule="exact"/>
              <w:ind w:left="23"/>
              <w:jc w:val="left"/>
              <w:rPr>
                <w:sz w:val="13"/>
              </w:rPr>
            </w:pPr>
            <w:r>
              <w:rPr>
                <w:sz w:val="13"/>
              </w:rPr>
              <w:t>C2020/57 GC TB&amp;R2020</w:t>
            </w:r>
          </w:p>
        </w:tc>
        <w:tc>
          <w:tcPr>
            <w:tcW w:w="1305" w:type="dxa"/>
          </w:tcPr>
          <w:p w14:paraId="1105616A" w14:textId="77777777" w:rsidR="00840236" w:rsidRDefault="00000000">
            <w:pPr>
              <w:pStyle w:val="TableParagraph"/>
              <w:spacing w:before="7" w:line="130" w:lineRule="exact"/>
              <w:ind w:right="10"/>
              <w:rPr>
                <w:sz w:val="13"/>
              </w:rPr>
            </w:pPr>
            <w:r>
              <w:rPr>
                <w:sz w:val="13"/>
              </w:rPr>
              <w:t>17,92</w:t>
            </w:r>
          </w:p>
        </w:tc>
        <w:tc>
          <w:tcPr>
            <w:tcW w:w="1234" w:type="dxa"/>
          </w:tcPr>
          <w:p w14:paraId="1676EA70" w14:textId="77777777" w:rsidR="00840236" w:rsidRDefault="00000000">
            <w:pPr>
              <w:pStyle w:val="TableParagraph"/>
              <w:spacing w:before="7" w:line="130" w:lineRule="exact"/>
              <w:ind w:right="11"/>
              <w:rPr>
                <w:sz w:val="13"/>
              </w:rPr>
            </w:pPr>
            <w:r>
              <w:rPr>
                <w:sz w:val="13"/>
              </w:rPr>
              <w:t>17,92</w:t>
            </w:r>
          </w:p>
        </w:tc>
        <w:tc>
          <w:tcPr>
            <w:tcW w:w="1254" w:type="dxa"/>
          </w:tcPr>
          <w:p w14:paraId="6B0C96BD" w14:textId="77777777" w:rsidR="00840236" w:rsidRDefault="00000000">
            <w:pPr>
              <w:pStyle w:val="TableParagraph"/>
              <w:spacing w:before="7" w:line="130" w:lineRule="exact"/>
              <w:ind w:right="10"/>
              <w:rPr>
                <w:sz w:val="13"/>
              </w:rPr>
            </w:pPr>
            <w:r>
              <w:rPr>
                <w:sz w:val="13"/>
              </w:rPr>
              <w:t>0,00</w:t>
            </w:r>
          </w:p>
        </w:tc>
        <w:tc>
          <w:tcPr>
            <w:tcW w:w="930" w:type="dxa"/>
          </w:tcPr>
          <w:p w14:paraId="5CFFB882" w14:textId="77777777" w:rsidR="00840236" w:rsidRDefault="00000000">
            <w:pPr>
              <w:pStyle w:val="TableParagraph"/>
              <w:spacing w:before="7" w:line="130" w:lineRule="exact"/>
              <w:ind w:right="10"/>
              <w:rPr>
                <w:sz w:val="13"/>
              </w:rPr>
            </w:pPr>
            <w:r>
              <w:rPr>
                <w:sz w:val="13"/>
              </w:rPr>
              <w:t>0,00</w:t>
            </w:r>
          </w:p>
        </w:tc>
        <w:tc>
          <w:tcPr>
            <w:tcW w:w="849" w:type="dxa"/>
          </w:tcPr>
          <w:p w14:paraId="59564A23" w14:textId="77777777" w:rsidR="00840236" w:rsidRDefault="00000000">
            <w:pPr>
              <w:pStyle w:val="TableParagraph"/>
              <w:spacing w:before="7" w:line="130" w:lineRule="exact"/>
              <w:ind w:right="9"/>
              <w:rPr>
                <w:sz w:val="13"/>
              </w:rPr>
            </w:pPr>
            <w:r>
              <w:rPr>
                <w:sz w:val="13"/>
              </w:rPr>
              <w:t>0,00</w:t>
            </w:r>
          </w:p>
        </w:tc>
        <w:tc>
          <w:tcPr>
            <w:tcW w:w="920" w:type="dxa"/>
          </w:tcPr>
          <w:p w14:paraId="5E6704AB" w14:textId="77777777" w:rsidR="00840236" w:rsidRDefault="00000000">
            <w:pPr>
              <w:pStyle w:val="TableParagraph"/>
              <w:spacing w:before="7" w:line="130" w:lineRule="exact"/>
              <w:ind w:right="9"/>
              <w:rPr>
                <w:sz w:val="13"/>
              </w:rPr>
            </w:pPr>
            <w:r>
              <w:rPr>
                <w:sz w:val="13"/>
              </w:rPr>
              <w:t>17,92</w:t>
            </w:r>
          </w:p>
        </w:tc>
      </w:tr>
      <w:tr w:rsidR="00840236" w14:paraId="20ADD058" w14:textId="77777777">
        <w:trPr>
          <w:trHeight w:val="156"/>
        </w:trPr>
        <w:tc>
          <w:tcPr>
            <w:tcW w:w="2559" w:type="dxa"/>
          </w:tcPr>
          <w:p w14:paraId="58BDF39B" w14:textId="77777777" w:rsidR="00840236" w:rsidRDefault="00000000">
            <w:pPr>
              <w:pStyle w:val="TableParagraph"/>
              <w:spacing w:before="7" w:line="129" w:lineRule="exact"/>
              <w:ind w:left="23"/>
              <w:jc w:val="left"/>
              <w:rPr>
                <w:sz w:val="13"/>
              </w:rPr>
            </w:pPr>
            <w:r>
              <w:rPr>
                <w:sz w:val="13"/>
              </w:rPr>
              <w:t>C2020/58 GC SW&amp;H 2020</w:t>
            </w:r>
          </w:p>
        </w:tc>
        <w:tc>
          <w:tcPr>
            <w:tcW w:w="1305" w:type="dxa"/>
          </w:tcPr>
          <w:p w14:paraId="0A375BC0" w14:textId="77777777" w:rsidR="00840236" w:rsidRDefault="00000000">
            <w:pPr>
              <w:pStyle w:val="TableParagraph"/>
              <w:spacing w:before="7" w:line="129" w:lineRule="exact"/>
              <w:ind w:right="10"/>
              <w:rPr>
                <w:sz w:val="13"/>
              </w:rPr>
            </w:pPr>
            <w:r>
              <w:rPr>
                <w:sz w:val="13"/>
              </w:rPr>
              <w:t>47,62</w:t>
            </w:r>
          </w:p>
        </w:tc>
        <w:tc>
          <w:tcPr>
            <w:tcW w:w="1234" w:type="dxa"/>
          </w:tcPr>
          <w:p w14:paraId="08C79172" w14:textId="77777777" w:rsidR="00840236" w:rsidRDefault="00000000">
            <w:pPr>
              <w:pStyle w:val="TableParagraph"/>
              <w:spacing w:before="7" w:line="129" w:lineRule="exact"/>
              <w:ind w:right="10"/>
              <w:rPr>
                <w:sz w:val="13"/>
              </w:rPr>
            </w:pPr>
            <w:r>
              <w:rPr>
                <w:sz w:val="13"/>
              </w:rPr>
              <w:t>47,62</w:t>
            </w:r>
          </w:p>
        </w:tc>
        <w:tc>
          <w:tcPr>
            <w:tcW w:w="1254" w:type="dxa"/>
          </w:tcPr>
          <w:p w14:paraId="6B237AD5" w14:textId="77777777" w:rsidR="00840236" w:rsidRDefault="00000000">
            <w:pPr>
              <w:pStyle w:val="TableParagraph"/>
              <w:spacing w:before="7" w:line="129" w:lineRule="exact"/>
              <w:ind w:right="10"/>
              <w:rPr>
                <w:sz w:val="13"/>
              </w:rPr>
            </w:pPr>
            <w:r>
              <w:rPr>
                <w:sz w:val="13"/>
              </w:rPr>
              <w:t>0,00</w:t>
            </w:r>
          </w:p>
        </w:tc>
        <w:tc>
          <w:tcPr>
            <w:tcW w:w="930" w:type="dxa"/>
          </w:tcPr>
          <w:p w14:paraId="4B2C34F7" w14:textId="77777777" w:rsidR="00840236" w:rsidRDefault="00000000">
            <w:pPr>
              <w:pStyle w:val="TableParagraph"/>
              <w:spacing w:before="7" w:line="129" w:lineRule="exact"/>
              <w:ind w:right="10"/>
              <w:rPr>
                <w:sz w:val="13"/>
              </w:rPr>
            </w:pPr>
            <w:r>
              <w:rPr>
                <w:sz w:val="13"/>
              </w:rPr>
              <w:t>0,00</w:t>
            </w:r>
          </w:p>
        </w:tc>
        <w:tc>
          <w:tcPr>
            <w:tcW w:w="849" w:type="dxa"/>
          </w:tcPr>
          <w:p w14:paraId="79F8BDAC" w14:textId="77777777" w:rsidR="00840236" w:rsidRDefault="00000000">
            <w:pPr>
              <w:pStyle w:val="TableParagraph"/>
              <w:spacing w:before="7" w:line="129" w:lineRule="exact"/>
              <w:ind w:right="9"/>
              <w:rPr>
                <w:sz w:val="13"/>
              </w:rPr>
            </w:pPr>
            <w:r>
              <w:rPr>
                <w:sz w:val="13"/>
              </w:rPr>
              <w:t>0,00</w:t>
            </w:r>
          </w:p>
        </w:tc>
        <w:tc>
          <w:tcPr>
            <w:tcW w:w="920" w:type="dxa"/>
          </w:tcPr>
          <w:p w14:paraId="5691566F" w14:textId="77777777" w:rsidR="00840236" w:rsidRDefault="00000000">
            <w:pPr>
              <w:pStyle w:val="TableParagraph"/>
              <w:spacing w:before="7" w:line="129" w:lineRule="exact"/>
              <w:ind w:right="9"/>
              <w:rPr>
                <w:sz w:val="13"/>
              </w:rPr>
            </w:pPr>
            <w:r>
              <w:rPr>
                <w:sz w:val="13"/>
              </w:rPr>
              <w:t>47,62</w:t>
            </w:r>
          </w:p>
        </w:tc>
      </w:tr>
      <w:tr w:rsidR="00840236" w14:paraId="0DB04D34" w14:textId="77777777">
        <w:trPr>
          <w:trHeight w:val="156"/>
        </w:trPr>
        <w:tc>
          <w:tcPr>
            <w:tcW w:w="2559" w:type="dxa"/>
          </w:tcPr>
          <w:p w14:paraId="471E88A6" w14:textId="77777777" w:rsidR="00840236" w:rsidRDefault="00000000">
            <w:pPr>
              <w:pStyle w:val="TableParagraph"/>
              <w:spacing w:before="7" w:line="129" w:lineRule="exact"/>
              <w:ind w:left="23"/>
              <w:jc w:val="left"/>
              <w:rPr>
                <w:sz w:val="13"/>
              </w:rPr>
            </w:pPr>
            <w:r>
              <w:rPr>
                <w:sz w:val="13"/>
              </w:rPr>
              <w:t>C2020/65 DTU</w:t>
            </w:r>
          </w:p>
        </w:tc>
        <w:tc>
          <w:tcPr>
            <w:tcW w:w="1305" w:type="dxa"/>
          </w:tcPr>
          <w:p w14:paraId="796D297C" w14:textId="77777777" w:rsidR="00840236" w:rsidRDefault="00000000">
            <w:pPr>
              <w:pStyle w:val="TableParagraph"/>
              <w:spacing w:before="7" w:line="129" w:lineRule="exact"/>
              <w:ind w:right="12"/>
              <w:rPr>
                <w:sz w:val="13"/>
              </w:rPr>
            </w:pPr>
            <w:r>
              <w:rPr>
                <w:sz w:val="13"/>
              </w:rPr>
              <w:t>14.419,84</w:t>
            </w:r>
          </w:p>
        </w:tc>
        <w:tc>
          <w:tcPr>
            <w:tcW w:w="1234" w:type="dxa"/>
          </w:tcPr>
          <w:p w14:paraId="6BDD6A70" w14:textId="77777777" w:rsidR="00840236" w:rsidRDefault="00000000">
            <w:pPr>
              <w:pStyle w:val="TableParagraph"/>
              <w:spacing w:before="7" w:line="129" w:lineRule="exact"/>
              <w:ind w:right="11"/>
              <w:rPr>
                <w:sz w:val="13"/>
              </w:rPr>
            </w:pPr>
            <w:r>
              <w:rPr>
                <w:sz w:val="13"/>
              </w:rPr>
              <w:t>14.419,84</w:t>
            </w:r>
          </w:p>
        </w:tc>
        <w:tc>
          <w:tcPr>
            <w:tcW w:w="1254" w:type="dxa"/>
          </w:tcPr>
          <w:p w14:paraId="28493636" w14:textId="77777777" w:rsidR="00840236" w:rsidRDefault="00000000">
            <w:pPr>
              <w:pStyle w:val="TableParagraph"/>
              <w:spacing w:before="7" w:line="129" w:lineRule="exact"/>
              <w:ind w:right="10"/>
              <w:rPr>
                <w:sz w:val="13"/>
              </w:rPr>
            </w:pPr>
            <w:r>
              <w:rPr>
                <w:sz w:val="13"/>
              </w:rPr>
              <w:t>20.000,00</w:t>
            </w:r>
          </w:p>
        </w:tc>
        <w:tc>
          <w:tcPr>
            <w:tcW w:w="930" w:type="dxa"/>
          </w:tcPr>
          <w:p w14:paraId="1BB18245" w14:textId="77777777" w:rsidR="00840236" w:rsidRDefault="00000000">
            <w:pPr>
              <w:pStyle w:val="TableParagraph"/>
              <w:spacing w:before="7" w:line="129" w:lineRule="exact"/>
              <w:ind w:right="10"/>
              <w:rPr>
                <w:sz w:val="13"/>
              </w:rPr>
            </w:pPr>
            <w:r>
              <w:rPr>
                <w:sz w:val="13"/>
              </w:rPr>
              <w:t>22.091,28</w:t>
            </w:r>
          </w:p>
        </w:tc>
        <w:tc>
          <w:tcPr>
            <w:tcW w:w="849" w:type="dxa"/>
          </w:tcPr>
          <w:p w14:paraId="03DF63F1" w14:textId="77777777" w:rsidR="00840236" w:rsidRDefault="00000000">
            <w:pPr>
              <w:pStyle w:val="TableParagraph"/>
              <w:spacing w:before="7" w:line="129" w:lineRule="exact"/>
              <w:ind w:right="9"/>
              <w:rPr>
                <w:sz w:val="13"/>
              </w:rPr>
            </w:pPr>
            <w:r>
              <w:rPr>
                <w:sz w:val="13"/>
              </w:rPr>
              <w:t>0,00</w:t>
            </w:r>
          </w:p>
        </w:tc>
        <w:tc>
          <w:tcPr>
            <w:tcW w:w="920" w:type="dxa"/>
          </w:tcPr>
          <w:p w14:paraId="2C09C3FB" w14:textId="77777777" w:rsidR="00840236" w:rsidRDefault="00000000">
            <w:pPr>
              <w:pStyle w:val="TableParagraph"/>
              <w:spacing w:before="7" w:line="129" w:lineRule="exact"/>
              <w:ind w:right="9"/>
              <w:rPr>
                <w:sz w:val="13"/>
              </w:rPr>
            </w:pPr>
            <w:r>
              <w:rPr>
                <w:sz w:val="13"/>
              </w:rPr>
              <w:t>12.328,56</w:t>
            </w:r>
          </w:p>
        </w:tc>
      </w:tr>
      <w:tr w:rsidR="00840236" w14:paraId="19DEC62A" w14:textId="77777777">
        <w:trPr>
          <w:trHeight w:val="156"/>
        </w:trPr>
        <w:tc>
          <w:tcPr>
            <w:tcW w:w="2559" w:type="dxa"/>
          </w:tcPr>
          <w:p w14:paraId="3F8E6F46" w14:textId="77777777" w:rsidR="00840236" w:rsidRDefault="00000000">
            <w:pPr>
              <w:pStyle w:val="TableParagraph"/>
              <w:spacing w:before="7" w:line="129" w:lineRule="exact"/>
              <w:ind w:left="23"/>
              <w:jc w:val="left"/>
              <w:rPr>
                <w:sz w:val="13"/>
              </w:rPr>
            </w:pPr>
            <w:r>
              <w:rPr>
                <w:sz w:val="13"/>
              </w:rPr>
              <w:t>C2020/79 ANGELOTE 2020</w:t>
            </w:r>
          </w:p>
        </w:tc>
        <w:tc>
          <w:tcPr>
            <w:tcW w:w="1305" w:type="dxa"/>
          </w:tcPr>
          <w:p w14:paraId="564FB0C9" w14:textId="77777777" w:rsidR="00840236" w:rsidRDefault="00000000">
            <w:pPr>
              <w:pStyle w:val="TableParagraph"/>
              <w:spacing w:before="7" w:line="129" w:lineRule="exact"/>
              <w:ind w:right="10"/>
              <w:rPr>
                <w:sz w:val="13"/>
              </w:rPr>
            </w:pPr>
            <w:r>
              <w:rPr>
                <w:sz w:val="13"/>
              </w:rPr>
              <w:t>3.511,60</w:t>
            </w:r>
          </w:p>
        </w:tc>
        <w:tc>
          <w:tcPr>
            <w:tcW w:w="1234" w:type="dxa"/>
          </w:tcPr>
          <w:p w14:paraId="4A3DFF7D" w14:textId="77777777" w:rsidR="00840236" w:rsidRDefault="00000000">
            <w:pPr>
              <w:pStyle w:val="TableParagraph"/>
              <w:spacing w:before="7" w:line="129" w:lineRule="exact"/>
              <w:ind w:right="10"/>
              <w:rPr>
                <w:sz w:val="13"/>
              </w:rPr>
            </w:pPr>
            <w:r>
              <w:rPr>
                <w:sz w:val="13"/>
              </w:rPr>
              <w:t>3.511,60</w:t>
            </w:r>
          </w:p>
        </w:tc>
        <w:tc>
          <w:tcPr>
            <w:tcW w:w="1254" w:type="dxa"/>
          </w:tcPr>
          <w:p w14:paraId="477F2A8A" w14:textId="77777777" w:rsidR="00840236" w:rsidRDefault="00000000">
            <w:pPr>
              <w:pStyle w:val="TableParagraph"/>
              <w:spacing w:before="7" w:line="129" w:lineRule="exact"/>
              <w:ind w:right="10"/>
              <w:rPr>
                <w:sz w:val="13"/>
              </w:rPr>
            </w:pPr>
            <w:r>
              <w:rPr>
                <w:sz w:val="13"/>
              </w:rPr>
              <w:t>6.899,00</w:t>
            </w:r>
          </w:p>
        </w:tc>
        <w:tc>
          <w:tcPr>
            <w:tcW w:w="930" w:type="dxa"/>
          </w:tcPr>
          <w:p w14:paraId="748FB896" w14:textId="77777777" w:rsidR="00840236" w:rsidRDefault="00000000">
            <w:pPr>
              <w:pStyle w:val="TableParagraph"/>
              <w:spacing w:before="7" w:line="129" w:lineRule="exact"/>
              <w:ind w:right="10"/>
              <w:rPr>
                <w:sz w:val="13"/>
              </w:rPr>
            </w:pPr>
            <w:r>
              <w:rPr>
                <w:sz w:val="13"/>
              </w:rPr>
              <w:t>14.128,71</w:t>
            </w:r>
          </w:p>
        </w:tc>
        <w:tc>
          <w:tcPr>
            <w:tcW w:w="849" w:type="dxa"/>
          </w:tcPr>
          <w:p w14:paraId="48A94522" w14:textId="77777777" w:rsidR="00840236" w:rsidRDefault="00000000">
            <w:pPr>
              <w:pStyle w:val="TableParagraph"/>
              <w:spacing w:before="7" w:line="129" w:lineRule="exact"/>
              <w:ind w:right="9"/>
              <w:rPr>
                <w:sz w:val="13"/>
              </w:rPr>
            </w:pPr>
            <w:r>
              <w:rPr>
                <w:sz w:val="13"/>
              </w:rPr>
              <w:t>4.338,29</w:t>
            </w:r>
          </w:p>
        </w:tc>
        <w:tc>
          <w:tcPr>
            <w:tcW w:w="920" w:type="dxa"/>
          </w:tcPr>
          <w:p w14:paraId="20CDFFE5" w14:textId="77777777" w:rsidR="00840236" w:rsidRDefault="00000000">
            <w:pPr>
              <w:pStyle w:val="TableParagraph"/>
              <w:spacing w:before="7" w:line="129" w:lineRule="exact"/>
              <w:ind w:right="9"/>
              <w:rPr>
                <w:sz w:val="13"/>
              </w:rPr>
            </w:pPr>
            <w:r>
              <w:rPr>
                <w:sz w:val="13"/>
              </w:rPr>
              <w:t>620,18</w:t>
            </w:r>
          </w:p>
        </w:tc>
      </w:tr>
      <w:tr w:rsidR="00840236" w14:paraId="4BAED6AF" w14:textId="77777777">
        <w:trPr>
          <w:trHeight w:val="156"/>
        </w:trPr>
        <w:tc>
          <w:tcPr>
            <w:tcW w:w="2559" w:type="dxa"/>
          </w:tcPr>
          <w:p w14:paraId="12650829" w14:textId="77777777" w:rsidR="00840236" w:rsidRDefault="00000000">
            <w:pPr>
              <w:pStyle w:val="TableParagraph"/>
              <w:spacing w:before="7" w:line="129" w:lineRule="exact"/>
              <w:ind w:left="23"/>
              <w:jc w:val="left"/>
              <w:rPr>
                <w:sz w:val="13"/>
              </w:rPr>
            </w:pPr>
            <w:r>
              <w:rPr>
                <w:sz w:val="13"/>
              </w:rPr>
              <w:t>C2020/82 SOTAVENTO</w:t>
            </w:r>
          </w:p>
        </w:tc>
        <w:tc>
          <w:tcPr>
            <w:tcW w:w="1305" w:type="dxa"/>
          </w:tcPr>
          <w:p w14:paraId="48F6CAA3" w14:textId="77777777" w:rsidR="00840236" w:rsidRDefault="00000000">
            <w:pPr>
              <w:pStyle w:val="TableParagraph"/>
              <w:spacing w:before="7" w:line="129" w:lineRule="exact"/>
              <w:ind w:right="10"/>
              <w:rPr>
                <w:sz w:val="13"/>
              </w:rPr>
            </w:pPr>
            <w:r>
              <w:rPr>
                <w:sz w:val="13"/>
              </w:rPr>
              <w:t>51,04</w:t>
            </w:r>
          </w:p>
        </w:tc>
        <w:tc>
          <w:tcPr>
            <w:tcW w:w="1234" w:type="dxa"/>
          </w:tcPr>
          <w:p w14:paraId="3EC89C77" w14:textId="77777777" w:rsidR="00840236" w:rsidRDefault="00000000">
            <w:pPr>
              <w:pStyle w:val="TableParagraph"/>
              <w:spacing w:before="7" w:line="129" w:lineRule="exact"/>
              <w:ind w:right="10"/>
              <w:rPr>
                <w:sz w:val="13"/>
              </w:rPr>
            </w:pPr>
            <w:r>
              <w:rPr>
                <w:sz w:val="13"/>
              </w:rPr>
              <w:t>51,04</w:t>
            </w:r>
          </w:p>
        </w:tc>
        <w:tc>
          <w:tcPr>
            <w:tcW w:w="1254" w:type="dxa"/>
          </w:tcPr>
          <w:p w14:paraId="3127657C" w14:textId="77777777" w:rsidR="00840236" w:rsidRDefault="00000000">
            <w:pPr>
              <w:pStyle w:val="TableParagraph"/>
              <w:spacing w:before="7" w:line="129" w:lineRule="exact"/>
              <w:ind w:right="10"/>
              <w:rPr>
                <w:sz w:val="13"/>
              </w:rPr>
            </w:pPr>
            <w:r>
              <w:rPr>
                <w:sz w:val="13"/>
              </w:rPr>
              <w:t>0,00</w:t>
            </w:r>
          </w:p>
        </w:tc>
        <w:tc>
          <w:tcPr>
            <w:tcW w:w="930" w:type="dxa"/>
          </w:tcPr>
          <w:p w14:paraId="4F6D213C" w14:textId="77777777" w:rsidR="00840236" w:rsidRDefault="00000000">
            <w:pPr>
              <w:pStyle w:val="TableParagraph"/>
              <w:spacing w:before="7" w:line="129" w:lineRule="exact"/>
              <w:ind w:right="10"/>
              <w:rPr>
                <w:sz w:val="13"/>
              </w:rPr>
            </w:pPr>
            <w:r>
              <w:rPr>
                <w:sz w:val="13"/>
              </w:rPr>
              <w:t>0,00</w:t>
            </w:r>
          </w:p>
        </w:tc>
        <w:tc>
          <w:tcPr>
            <w:tcW w:w="849" w:type="dxa"/>
          </w:tcPr>
          <w:p w14:paraId="28A0D6D0" w14:textId="77777777" w:rsidR="00840236" w:rsidRDefault="00000000">
            <w:pPr>
              <w:pStyle w:val="TableParagraph"/>
              <w:spacing w:before="7" w:line="129" w:lineRule="exact"/>
              <w:ind w:right="9"/>
              <w:rPr>
                <w:sz w:val="13"/>
              </w:rPr>
            </w:pPr>
            <w:r>
              <w:rPr>
                <w:sz w:val="13"/>
              </w:rPr>
              <w:t>0,00</w:t>
            </w:r>
          </w:p>
        </w:tc>
        <w:tc>
          <w:tcPr>
            <w:tcW w:w="920" w:type="dxa"/>
          </w:tcPr>
          <w:p w14:paraId="3D5D9F23" w14:textId="77777777" w:rsidR="00840236" w:rsidRDefault="00000000">
            <w:pPr>
              <w:pStyle w:val="TableParagraph"/>
              <w:spacing w:before="7" w:line="129" w:lineRule="exact"/>
              <w:ind w:right="9"/>
              <w:rPr>
                <w:sz w:val="13"/>
              </w:rPr>
            </w:pPr>
            <w:r>
              <w:rPr>
                <w:sz w:val="13"/>
              </w:rPr>
              <w:t>51,04</w:t>
            </w:r>
          </w:p>
        </w:tc>
      </w:tr>
      <w:tr w:rsidR="00840236" w14:paraId="6DAB273D" w14:textId="77777777">
        <w:trPr>
          <w:trHeight w:val="156"/>
        </w:trPr>
        <w:tc>
          <w:tcPr>
            <w:tcW w:w="2559" w:type="dxa"/>
          </w:tcPr>
          <w:p w14:paraId="0D6ED0AB" w14:textId="77777777" w:rsidR="00840236" w:rsidRDefault="00000000">
            <w:pPr>
              <w:pStyle w:val="TableParagraph"/>
              <w:spacing w:before="7" w:line="129" w:lineRule="exact"/>
              <w:ind w:left="24"/>
              <w:jc w:val="left"/>
              <w:rPr>
                <w:sz w:val="13"/>
              </w:rPr>
            </w:pPr>
            <w:r>
              <w:rPr>
                <w:sz w:val="13"/>
              </w:rPr>
              <w:t>C2020/84 JINAMAR2020</w:t>
            </w:r>
          </w:p>
        </w:tc>
        <w:tc>
          <w:tcPr>
            <w:tcW w:w="1305" w:type="dxa"/>
          </w:tcPr>
          <w:p w14:paraId="6F47E278" w14:textId="77777777" w:rsidR="00840236" w:rsidRDefault="00000000">
            <w:pPr>
              <w:pStyle w:val="TableParagraph"/>
              <w:spacing w:before="7" w:line="129" w:lineRule="exact"/>
              <w:ind w:right="10"/>
              <w:rPr>
                <w:sz w:val="13"/>
              </w:rPr>
            </w:pPr>
            <w:r>
              <w:rPr>
                <w:sz w:val="13"/>
              </w:rPr>
              <w:t>41,86</w:t>
            </w:r>
          </w:p>
        </w:tc>
        <w:tc>
          <w:tcPr>
            <w:tcW w:w="1234" w:type="dxa"/>
          </w:tcPr>
          <w:p w14:paraId="33C81832" w14:textId="77777777" w:rsidR="00840236" w:rsidRDefault="00000000">
            <w:pPr>
              <w:pStyle w:val="TableParagraph"/>
              <w:spacing w:before="7" w:line="129" w:lineRule="exact"/>
              <w:ind w:right="10"/>
              <w:rPr>
                <w:sz w:val="13"/>
              </w:rPr>
            </w:pPr>
            <w:r>
              <w:rPr>
                <w:sz w:val="13"/>
              </w:rPr>
              <w:t>41,86</w:t>
            </w:r>
          </w:p>
        </w:tc>
        <w:tc>
          <w:tcPr>
            <w:tcW w:w="1254" w:type="dxa"/>
          </w:tcPr>
          <w:p w14:paraId="1E5500B8" w14:textId="77777777" w:rsidR="00840236" w:rsidRDefault="00000000">
            <w:pPr>
              <w:pStyle w:val="TableParagraph"/>
              <w:spacing w:before="7" w:line="129" w:lineRule="exact"/>
              <w:ind w:right="10"/>
              <w:rPr>
                <w:sz w:val="13"/>
              </w:rPr>
            </w:pPr>
            <w:r>
              <w:rPr>
                <w:sz w:val="13"/>
              </w:rPr>
              <w:t>0,00</w:t>
            </w:r>
          </w:p>
        </w:tc>
        <w:tc>
          <w:tcPr>
            <w:tcW w:w="930" w:type="dxa"/>
          </w:tcPr>
          <w:p w14:paraId="3E09626B" w14:textId="77777777" w:rsidR="00840236" w:rsidRDefault="00000000">
            <w:pPr>
              <w:pStyle w:val="TableParagraph"/>
              <w:spacing w:before="7" w:line="129" w:lineRule="exact"/>
              <w:ind w:right="9"/>
              <w:rPr>
                <w:sz w:val="13"/>
              </w:rPr>
            </w:pPr>
            <w:r>
              <w:rPr>
                <w:sz w:val="13"/>
              </w:rPr>
              <w:t>0,00</w:t>
            </w:r>
          </w:p>
        </w:tc>
        <w:tc>
          <w:tcPr>
            <w:tcW w:w="849" w:type="dxa"/>
          </w:tcPr>
          <w:p w14:paraId="091178F8" w14:textId="77777777" w:rsidR="00840236" w:rsidRDefault="00000000">
            <w:pPr>
              <w:pStyle w:val="TableParagraph"/>
              <w:spacing w:before="7" w:line="129" w:lineRule="exact"/>
              <w:ind w:right="9"/>
              <w:rPr>
                <w:sz w:val="13"/>
              </w:rPr>
            </w:pPr>
            <w:r>
              <w:rPr>
                <w:sz w:val="13"/>
              </w:rPr>
              <w:t>0,00</w:t>
            </w:r>
          </w:p>
        </w:tc>
        <w:tc>
          <w:tcPr>
            <w:tcW w:w="920" w:type="dxa"/>
          </w:tcPr>
          <w:p w14:paraId="7E5A6A40" w14:textId="77777777" w:rsidR="00840236" w:rsidRDefault="00000000">
            <w:pPr>
              <w:pStyle w:val="TableParagraph"/>
              <w:spacing w:before="7" w:line="129" w:lineRule="exact"/>
              <w:ind w:right="9"/>
              <w:rPr>
                <w:sz w:val="13"/>
              </w:rPr>
            </w:pPr>
            <w:r>
              <w:rPr>
                <w:sz w:val="13"/>
              </w:rPr>
              <w:t>41,86</w:t>
            </w:r>
          </w:p>
        </w:tc>
      </w:tr>
      <w:tr w:rsidR="00840236" w14:paraId="725D3E41" w14:textId="77777777">
        <w:trPr>
          <w:trHeight w:val="156"/>
        </w:trPr>
        <w:tc>
          <w:tcPr>
            <w:tcW w:w="2559" w:type="dxa"/>
          </w:tcPr>
          <w:p w14:paraId="5A0D3117" w14:textId="77777777" w:rsidR="00840236" w:rsidRDefault="00000000">
            <w:pPr>
              <w:pStyle w:val="TableParagraph"/>
              <w:spacing w:before="7" w:line="129" w:lineRule="exact"/>
              <w:ind w:left="24"/>
              <w:jc w:val="left"/>
              <w:rPr>
                <w:sz w:val="13"/>
              </w:rPr>
            </w:pPr>
            <w:r>
              <w:rPr>
                <w:sz w:val="13"/>
              </w:rPr>
              <w:t>C2020/90 FORMACIÓN ITC</w:t>
            </w:r>
          </w:p>
        </w:tc>
        <w:tc>
          <w:tcPr>
            <w:tcW w:w="1305" w:type="dxa"/>
          </w:tcPr>
          <w:p w14:paraId="472128C8" w14:textId="77777777" w:rsidR="00840236" w:rsidRDefault="00000000">
            <w:pPr>
              <w:pStyle w:val="TableParagraph"/>
              <w:spacing w:before="7" w:line="129" w:lineRule="exact"/>
              <w:ind w:right="10"/>
              <w:rPr>
                <w:sz w:val="13"/>
              </w:rPr>
            </w:pPr>
            <w:r>
              <w:rPr>
                <w:sz w:val="13"/>
              </w:rPr>
              <w:t>14.980,00</w:t>
            </w:r>
          </w:p>
        </w:tc>
        <w:tc>
          <w:tcPr>
            <w:tcW w:w="1234" w:type="dxa"/>
          </w:tcPr>
          <w:p w14:paraId="5E2649EF" w14:textId="77777777" w:rsidR="00840236" w:rsidRDefault="00000000">
            <w:pPr>
              <w:pStyle w:val="TableParagraph"/>
              <w:spacing w:before="7" w:line="129" w:lineRule="exact"/>
              <w:ind w:right="10"/>
              <w:rPr>
                <w:sz w:val="13"/>
              </w:rPr>
            </w:pPr>
            <w:r>
              <w:rPr>
                <w:sz w:val="13"/>
              </w:rPr>
              <w:t>14.980,00</w:t>
            </w:r>
          </w:p>
        </w:tc>
        <w:tc>
          <w:tcPr>
            <w:tcW w:w="1254" w:type="dxa"/>
          </w:tcPr>
          <w:p w14:paraId="7DEF4863" w14:textId="77777777" w:rsidR="00840236" w:rsidRDefault="00000000">
            <w:pPr>
              <w:pStyle w:val="TableParagraph"/>
              <w:spacing w:before="7" w:line="129" w:lineRule="exact"/>
              <w:ind w:right="10"/>
              <w:rPr>
                <w:sz w:val="13"/>
              </w:rPr>
            </w:pPr>
            <w:r>
              <w:rPr>
                <w:sz w:val="13"/>
              </w:rPr>
              <w:t>0,00</w:t>
            </w:r>
          </w:p>
        </w:tc>
        <w:tc>
          <w:tcPr>
            <w:tcW w:w="930" w:type="dxa"/>
          </w:tcPr>
          <w:p w14:paraId="5FB8F3C0" w14:textId="77777777" w:rsidR="00840236" w:rsidRDefault="00000000">
            <w:pPr>
              <w:pStyle w:val="TableParagraph"/>
              <w:spacing w:before="7" w:line="129" w:lineRule="exact"/>
              <w:ind w:right="9"/>
              <w:rPr>
                <w:sz w:val="13"/>
              </w:rPr>
            </w:pPr>
            <w:r>
              <w:rPr>
                <w:sz w:val="13"/>
              </w:rPr>
              <w:t>0,00</w:t>
            </w:r>
          </w:p>
        </w:tc>
        <w:tc>
          <w:tcPr>
            <w:tcW w:w="849" w:type="dxa"/>
          </w:tcPr>
          <w:p w14:paraId="556BFB45" w14:textId="77777777" w:rsidR="00840236" w:rsidRDefault="00000000">
            <w:pPr>
              <w:pStyle w:val="TableParagraph"/>
              <w:spacing w:before="7" w:line="129" w:lineRule="exact"/>
              <w:ind w:right="9"/>
              <w:rPr>
                <w:sz w:val="13"/>
              </w:rPr>
            </w:pPr>
            <w:r>
              <w:rPr>
                <w:sz w:val="13"/>
              </w:rPr>
              <w:t>-13.781,60</w:t>
            </w:r>
          </w:p>
        </w:tc>
        <w:tc>
          <w:tcPr>
            <w:tcW w:w="920" w:type="dxa"/>
          </w:tcPr>
          <w:p w14:paraId="2A935CD6" w14:textId="77777777" w:rsidR="00840236" w:rsidRDefault="00000000">
            <w:pPr>
              <w:pStyle w:val="TableParagraph"/>
              <w:spacing w:before="7" w:line="129" w:lineRule="exact"/>
              <w:ind w:right="9"/>
              <w:rPr>
                <w:sz w:val="13"/>
              </w:rPr>
            </w:pPr>
            <w:r>
              <w:rPr>
                <w:sz w:val="13"/>
              </w:rPr>
              <w:t>1.198,40</w:t>
            </w:r>
          </w:p>
        </w:tc>
      </w:tr>
      <w:tr w:rsidR="00840236" w14:paraId="39EB1888" w14:textId="77777777">
        <w:trPr>
          <w:trHeight w:val="156"/>
        </w:trPr>
        <w:tc>
          <w:tcPr>
            <w:tcW w:w="2559" w:type="dxa"/>
          </w:tcPr>
          <w:p w14:paraId="7E2A2C82" w14:textId="77777777" w:rsidR="00840236" w:rsidRDefault="00000000">
            <w:pPr>
              <w:pStyle w:val="TableParagraph"/>
              <w:spacing w:before="7" w:line="129" w:lineRule="exact"/>
              <w:ind w:left="24"/>
              <w:jc w:val="left"/>
              <w:rPr>
                <w:sz w:val="13"/>
              </w:rPr>
            </w:pPr>
            <w:r>
              <w:rPr>
                <w:sz w:val="13"/>
              </w:rPr>
              <w:t>C2020/101 CARBOCAN</w:t>
            </w:r>
          </w:p>
        </w:tc>
        <w:tc>
          <w:tcPr>
            <w:tcW w:w="1305" w:type="dxa"/>
          </w:tcPr>
          <w:p w14:paraId="32FA82D2" w14:textId="77777777" w:rsidR="00840236" w:rsidRDefault="00000000">
            <w:pPr>
              <w:pStyle w:val="TableParagraph"/>
              <w:spacing w:before="7" w:line="129" w:lineRule="exact"/>
              <w:ind w:right="10"/>
              <w:rPr>
                <w:sz w:val="13"/>
              </w:rPr>
            </w:pPr>
            <w:r>
              <w:rPr>
                <w:sz w:val="13"/>
              </w:rPr>
              <w:t>39.058,40</w:t>
            </w:r>
          </w:p>
        </w:tc>
        <w:tc>
          <w:tcPr>
            <w:tcW w:w="1234" w:type="dxa"/>
          </w:tcPr>
          <w:p w14:paraId="4F79750D" w14:textId="77777777" w:rsidR="00840236" w:rsidRDefault="00000000">
            <w:pPr>
              <w:pStyle w:val="TableParagraph"/>
              <w:spacing w:before="7" w:line="129" w:lineRule="exact"/>
              <w:ind w:right="10"/>
              <w:rPr>
                <w:sz w:val="13"/>
              </w:rPr>
            </w:pPr>
            <w:r>
              <w:rPr>
                <w:sz w:val="13"/>
              </w:rPr>
              <w:t>39.058,40</w:t>
            </w:r>
          </w:p>
        </w:tc>
        <w:tc>
          <w:tcPr>
            <w:tcW w:w="1254" w:type="dxa"/>
          </w:tcPr>
          <w:p w14:paraId="018C477F" w14:textId="77777777" w:rsidR="00840236" w:rsidRDefault="00000000">
            <w:pPr>
              <w:pStyle w:val="TableParagraph"/>
              <w:spacing w:before="7" w:line="129" w:lineRule="exact"/>
              <w:ind w:right="10"/>
              <w:rPr>
                <w:sz w:val="13"/>
              </w:rPr>
            </w:pPr>
            <w:r>
              <w:rPr>
                <w:sz w:val="13"/>
              </w:rPr>
              <w:t>75.000,00</w:t>
            </w:r>
          </w:p>
        </w:tc>
        <w:tc>
          <w:tcPr>
            <w:tcW w:w="930" w:type="dxa"/>
          </w:tcPr>
          <w:p w14:paraId="7D9F8975" w14:textId="77777777" w:rsidR="00840236" w:rsidRDefault="00000000">
            <w:pPr>
              <w:pStyle w:val="TableParagraph"/>
              <w:spacing w:before="7" w:line="129" w:lineRule="exact"/>
              <w:ind w:right="9"/>
              <w:rPr>
                <w:sz w:val="13"/>
              </w:rPr>
            </w:pPr>
            <w:r>
              <w:rPr>
                <w:sz w:val="13"/>
              </w:rPr>
              <w:t>60.790,72</w:t>
            </w:r>
          </w:p>
        </w:tc>
        <w:tc>
          <w:tcPr>
            <w:tcW w:w="849" w:type="dxa"/>
          </w:tcPr>
          <w:p w14:paraId="6C6941CB" w14:textId="77777777" w:rsidR="00840236" w:rsidRDefault="00000000">
            <w:pPr>
              <w:pStyle w:val="TableParagraph"/>
              <w:spacing w:before="7" w:line="129" w:lineRule="exact"/>
              <w:ind w:right="9"/>
              <w:rPr>
                <w:sz w:val="13"/>
              </w:rPr>
            </w:pPr>
            <w:r>
              <w:rPr>
                <w:sz w:val="13"/>
              </w:rPr>
              <w:t>0,00</w:t>
            </w:r>
          </w:p>
        </w:tc>
        <w:tc>
          <w:tcPr>
            <w:tcW w:w="920" w:type="dxa"/>
          </w:tcPr>
          <w:p w14:paraId="1D0DEA88" w14:textId="77777777" w:rsidR="00840236" w:rsidRDefault="00000000">
            <w:pPr>
              <w:pStyle w:val="TableParagraph"/>
              <w:spacing w:before="7" w:line="129" w:lineRule="exact"/>
              <w:ind w:right="9"/>
              <w:rPr>
                <w:sz w:val="13"/>
              </w:rPr>
            </w:pPr>
            <w:r>
              <w:rPr>
                <w:sz w:val="13"/>
              </w:rPr>
              <w:t>53.267,68</w:t>
            </w:r>
          </w:p>
        </w:tc>
      </w:tr>
      <w:tr w:rsidR="00840236" w14:paraId="20C0981D" w14:textId="77777777">
        <w:trPr>
          <w:trHeight w:val="156"/>
        </w:trPr>
        <w:tc>
          <w:tcPr>
            <w:tcW w:w="2559" w:type="dxa"/>
          </w:tcPr>
          <w:p w14:paraId="0B18EAEF" w14:textId="77777777" w:rsidR="00840236" w:rsidRDefault="00000000">
            <w:pPr>
              <w:pStyle w:val="TableParagraph"/>
              <w:spacing w:before="7" w:line="129" w:lineRule="exact"/>
              <w:ind w:left="24"/>
              <w:jc w:val="left"/>
              <w:rPr>
                <w:sz w:val="13"/>
              </w:rPr>
            </w:pPr>
            <w:r>
              <w:rPr>
                <w:sz w:val="13"/>
              </w:rPr>
              <w:t>C2020/103 ICOT</w:t>
            </w:r>
          </w:p>
        </w:tc>
        <w:tc>
          <w:tcPr>
            <w:tcW w:w="1305" w:type="dxa"/>
          </w:tcPr>
          <w:p w14:paraId="55F977EA" w14:textId="77777777" w:rsidR="00840236" w:rsidRDefault="00000000">
            <w:pPr>
              <w:pStyle w:val="TableParagraph"/>
              <w:spacing w:before="7" w:line="129" w:lineRule="exact"/>
              <w:ind w:right="11"/>
              <w:rPr>
                <w:sz w:val="13"/>
              </w:rPr>
            </w:pPr>
            <w:r>
              <w:rPr>
                <w:sz w:val="13"/>
              </w:rPr>
              <w:t>7,04</w:t>
            </w:r>
          </w:p>
        </w:tc>
        <w:tc>
          <w:tcPr>
            <w:tcW w:w="1234" w:type="dxa"/>
          </w:tcPr>
          <w:p w14:paraId="5E7A2279" w14:textId="77777777" w:rsidR="00840236" w:rsidRDefault="00000000">
            <w:pPr>
              <w:pStyle w:val="TableParagraph"/>
              <w:spacing w:before="7" w:line="129" w:lineRule="exact"/>
              <w:ind w:right="10"/>
              <w:rPr>
                <w:sz w:val="13"/>
              </w:rPr>
            </w:pPr>
            <w:r>
              <w:rPr>
                <w:sz w:val="13"/>
              </w:rPr>
              <w:t>7,04</w:t>
            </w:r>
          </w:p>
        </w:tc>
        <w:tc>
          <w:tcPr>
            <w:tcW w:w="1254" w:type="dxa"/>
          </w:tcPr>
          <w:p w14:paraId="0E896D54" w14:textId="77777777" w:rsidR="00840236" w:rsidRDefault="00000000">
            <w:pPr>
              <w:pStyle w:val="TableParagraph"/>
              <w:spacing w:before="7" w:line="129" w:lineRule="exact"/>
              <w:ind w:right="9"/>
              <w:rPr>
                <w:sz w:val="13"/>
              </w:rPr>
            </w:pPr>
            <w:r>
              <w:rPr>
                <w:sz w:val="13"/>
              </w:rPr>
              <w:t>0,00</w:t>
            </w:r>
          </w:p>
        </w:tc>
        <w:tc>
          <w:tcPr>
            <w:tcW w:w="930" w:type="dxa"/>
          </w:tcPr>
          <w:p w14:paraId="4933DC2C" w14:textId="77777777" w:rsidR="00840236" w:rsidRDefault="00000000">
            <w:pPr>
              <w:pStyle w:val="TableParagraph"/>
              <w:spacing w:before="7" w:line="129" w:lineRule="exact"/>
              <w:ind w:right="9"/>
              <w:rPr>
                <w:sz w:val="13"/>
              </w:rPr>
            </w:pPr>
            <w:r>
              <w:rPr>
                <w:sz w:val="13"/>
              </w:rPr>
              <w:t>0,00</w:t>
            </w:r>
          </w:p>
        </w:tc>
        <w:tc>
          <w:tcPr>
            <w:tcW w:w="849" w:type="dxa"/>
          </w:tcPr>
          <w:p w14:paraId="659267B6" w14:textId="77777777" w:rsidR="00840236" w:rsidRDefault="00000000">
            <w:pPr>
              <w:pStyle w:val="TableParagraph"/>
              <w:spacing w:before="7" w:line="129" w:lineRule="exact"/>
              <w:ind w:right="8"/>
              <w:rPr>
                <w:sz w:val="13"/>
              </w:rPr>
            </w:pPr>
            <w:r>
              <w:rPr>
                <w:sz w:val="13"/>
              </w:rPr>
              <w:t>0,00</w:t>
            </w:r>
          </w:p>
        </w:tc>
        <w:tc>
          <w:tcPr>
            <w:tcW w:w="920" w:type="dxa"/>
          </w:tcPr>
          <w:p w14:paraId="3CA1A841" w14:textId="77777777" w:rsidR="00840236" w:rsidRDefault="00000000">
            <w:pPr>
              <w:pStyle w:val="TableParagraph"/>
              <w:spacing w:before="7" w:line="129" w:lineRule="exact"/>
              <w:ind w:right="8"/>
              <w:rPr>
                <w:sz w:val="13"/>
              </w:rPr>
            </w:pPr>
            <w:r>
              <w:rPr>
                <w:sz w:val="13"/>
              </w:rPr>
              <w:t>7,04</w:t>
            </w:r>
          </w:p>
        </w:tc>
      </w:tr>
      <w:tr w:rsidR="00840236" w14:paraId="357CF431" w14:textId="77777777">
        <w:trPr>
          <w:trHeight w:val="156"/>
        </w:trPr>
        <w:tc>
          <w:tcPr>
            <w:tcW w:w="2559" w:type="dxa"/>
          </w:tcPr>
          <w:p w14:paraId="1798437D" w14:textId="77777777" w:rsidR="00840236" w:rsidRDefault="00000000">
            <w:pPr>
              <w:pStyle w:val="TableParagraph"/>
              <w:spacing w:before="8" w:line="129" w:lineRule="exact"/>
              <w:ind w:left="24"/>
              <w:jc w:val="left"/>
              <w:rPr>
                <w:sz w:val="13"/>
              </w:rPr>
            </w:pPr>
            <w:r>
              <w:rPr>
                <w:sz w:val="13"/>
              </w:rPr>
              <w:t>C2020/104 GRAFCAN2</w:t>
            </w:r>
          </w:p>
        </w:tc>
        <w:tc>
          <w:tcPr>
            <w:tcW w:w="1305" w:type="dxa"/>
          </w:tcPr>
          <w:p w14:paraId="4761D9AB" w14:textId="77777777" w:rsidR="00840236" w:rsidRDefault="00000000">
            <w:pPr>
              <w:pStyle w:val="TableParagraph"/>
              <w:spacing w:before="8" w:line="129" w:lineRule="exact"/>
              <w:ind w:right="10"/>
              <w:rPr>
                <w:sz w:val="13"/>
              </w:rPr>
            </w:pPr>
            <w:r>
              <w:rPr>
                <w:sz w:val="13"/>
              </w:rPr>
              <w:t>4.077,14</w:t>
            </w:r>
          </w:p>
        </w:tc>
        <w:tc>
          <w:tcPr>
            <w:tcW w:w="1234" w:type="dxa"/>
          </w:tcPr>
          <w:p w14:paraId="0FE844FF" w14:textId="77777777" w:rsidR="00840236" w:rsidRDefault="00000000">
            <w:pPr>
              <w:pStyle w:val="TableParagraph"/>
              <w:spacing w:before="8" w:line="129" w:lineRule="exact"/>
              <w:ind w:right="10"/>
              <w:rPr>
                <w:sz w:val="13"/>
              </w:rPr>
            </w:pPr>
            <w:r>
              <w:rPr>
                <w:sz w:val="13"/>
              </w:rPr>
              <w:t>4.077,14</w:t>
            </w:r>
          </w:p>
        </w:tc>
        <w:tc>
          <w:tcPr>
            <w:tcW w:w="1254" w:type="dxa"/>
          </w:tcPr>
          <w:p w14:paraId="5CABB63D" w14:textId="77777777" w:rsidR="00840236" w:rsidRDefault="00000000">
            <w:pPr>
              <w:pStyle w:val="TableParagraph"/>
              <w:spacing w:before="8" w:line="129" w:lineRule="exact"/>
              <w:ind w:right="9"/>
              <w:rPr>
                <w:sz w:val="13"/>
              </w:rPr>
            </w:pPr>
            <w:r>
              <w:rPr>
                <w:sz w:val="13"/>
              </w:rPr>
              <w:t>0,00</w:t>
            </w:r>
          </w:p>
        </w:tc>
        <w:tc>
          <w:tcPr>
            <w:tcW w:w="930" w:type="dxa"/>
          </w:tcPr>
          <w:p w14:paraId="427B2690" w14:textId="77777777" w:rsidR="00840236" w:rsidRDefault="00000000">
            <w:pPr>
              <w:pStyle w:val="TableParagraph"/>
              <w:spacing w:before="8" w:line="129" w:lineRule="exact"/>
              <w:ind w:right="9"/>
              <w:rPr>
                <w:sz w:val="13"/>
              </w:rPr>
            </w:pPr>
            <w:r>
              <w:rPr>
                <w:sz w:val="13"/>
              </w:rPr>
              <w:t>3.313,88</w:t>
            </w:r>
          </w:p>
        </w:tc>
        <w:tc>
          <w:tcPr>
            <w:tcW w:w="849" w:type="dxa"/>
          </w:tcPr>
          <w:p w14:paraId="09834B71" w14:textId="77777777" w:rsidR="00840236" w:rsidRDefault="00000000">
            <w:pPr>
              <w:pStyle w:val="TableParagraph"/>
              <w:spacing w:before="8" w:line="129" w:lineRule="exact"/>
              <w:ind w:right="8"/>
              <w:rPr>
                <w:sz w:val="13"/>
              </w:rPr>
            </w:pPr>
            <w:r>
              <w:rPr>
                <w:sz w:val="13"/>
              </w:rPr>
              <w:t>0,00</w:t>
            </w:r>
          </w:p>
        </w:tc>
        <w:tc>
          <w:tcPr>
            <w:tcW w:w="920" w:type="dxa"/>
          </w:tcPr>
          <w:p w14:paraId="0CF1DB76" w14:textId="77777777" w:rsidR="00840236" w:rsidRDefault="00000000">
            <w:pPr>
              <w:pStyle w:val="TableParagraph"/>
              <w:spacing w:before="8" w:line="129" w:lineRule="exact"/>
              <w:ind w:right="8"/>
              <w:rPr>
                <w:sz w:val="13"/>
              </w:rPr>
            </w:pPr>
            <w:r>
              <w:rPr>
                <w:sz w:val="13"/>
              </w:rPr>
              <w:t>763,26</w:t>
            </w:r>
          </w:p>
        </w:tc>
      </w:tr>
      <w:tr w:rsidR="00840236" w14:paraId="2AA2E916" w14:textId="77777777">
        <w:trPr>
          <w:trHeight w:val="156"/>
        </w:trPr>
        <w:tc>
          <w:tcPr>
            <w:tcW w:w="2559" w:type="dxa"/>
          </w:tcPr>
          <w:p w14:paraId="15B0C9BB" w14:textId="77777777" w:rsidR="00840236" w:rsidRDefault="00000000">
            <w:pPr>
              <w:pStyle w:val="TableParagraph"/>
              <w:spacing w:before="8" w:line="129" w:lineRule="exact"/>
              <w:ind w:left="24"/>
              <w:jc w:val="left"/>
              <w:rPr>
                <w:sz w:val="13"/>
              </w:rPr>
            </w:pPr>
            <w:r>
              <w:rPr>
                <w:sz w:val="13"/>
              </w:rPr>
              <w:t>C2020/105 ENCARGO EQA</w:t>
            </w:r>
          </w:p>
        </w:tc>
        <w:tc>
          <w:tcPr>
            <w:tcW w:w="1305" w:type="dxa"/>
          </w:tcPr>
          <w:p w14:paraId="3A37BAD0" w14:textId="77777777" w:rsidR="00840236" w:rsidRDefault="00000000">
            <w:pPr>
              <w:pStyle w:val="TableParagraph"/>
              <w:spacing w:before="8" w:line="129" w:lineRule="exact"/>
              <w:ind w:right="9"/>
              <w:rPr>
                <w:sz w:val="13"/>
              </w:rPr>
            </w:pPr>
            <w:r>
              <w:rPr>
                <w:sz w:val="13"/>
              </w:rPr>
              <w:t>750,00</w:t>
            </w:r>
          </w:p>
        </w:tc>
        <w:tc>
          <w:tcPr>
            <w:tcW w:w="1234" w:type="dxa"/>
          </w:tcPr>
          <w:p w14:paraId="07069A07" w14:textId="77777777" w:rsidR="00840236" w:rsidRDefault="00000000">
            <w:pPr>
              <w:pStyle w:val="TableParagraph"/>
              <w:spacing w:before="8" w:line="129" w:lineRule="exact"/>
              <w:ind w:right="9"/>
              <w:rPr>
                <w:sz w:val="13"/>
              </w:rPr>
            </w:pPr>
            <w:r>
              <w:rPr>
                <w:sz w:val="13"/>
              </w:rPr>
              <w:t>750,00</w:t>
            </w:r>
          </w:p>
        </w:tc>
        <w:tc>
          <w:tcPr>
            <w:tcW w:w="1254" w:type="dxa"/>
          </w:tcPr>
          <w:p w14:paraId="234FB791" w14:textId="77777777" w:rsidR="00840236" w:rsidRDefault="00000000">
            <w:pPr>
              <w:pStyle w:val="TableParagraph"/>
              <w:spacing w:before="8" w:line="129" w:lineRule="exact"/>
              <w:ind w:right="9"/>
              <w:rPr>
                <w:sz w:val="13"/>
              </w:rPr>
            </w:pPr>
            <w:r>
              <w:rPr>
                <w:sz w:val="13"/>
              </w:rPr>
              <w:t>0,00</w:t>
            </w:r>
          </w:p>
        </w:tc>
        <w:tc>
          <w:tcPr>
            <w:tcW w:w="930" w:type="dxa"/>
          </w:tcPr>
          <w:p w14:paraId="4441F1EB" w14:textId="77777777" w:rsidR="00840236" w:rsidRDefault="00000000">
            <w:pPr>
              <w:pStyle w:val="TableParagraph"/>
              <w:spacing w:before="8" w:line="129" w:lineRule="exact"/>
              <w:ind w:right="9"/>
              <w:rPr>
                <w:sz w:val="13"/>
              </w:rPr>
            </w:pPr>
            <w:r>
              <w:rPr>
                <w:sz w:val="13"/>
              </w:rPr>
              <w:t>745,20</w:t>
            </w:r>
          </w:p>
        </w:tc>
        <w:tc>
          <w:tcPr>
            <w:tcW w:w="849" w:type="dxa"/>
          </w:tcPr>
          <w:p w14:paraId="30EA9FB6" w14:textId="77777777" w:rsidR="00840236" w:rsidRDefault="00000000">
            <w:pPr>
              <w:pStyle w:val="TableParagraph"/>
              <w:spacing w:before="8" w:line="129" w:lineRule="exact"/>
              <w:ind w:right="8"/>
              <w:rPr>
                <w:sz w:val="13"/>
              </w:rPr>
            </w:pPr>
            <w:r>
              <w:rPr>
                <w:sz w:val="13"/>
              </w:rPr>
              <w:t>0,00</w:t>
            </w:r>
          </w:p>
        </w:tc>
        <w:tc>
          <w:tcPr>
            <w:tcW w:w="920" w:type="dxa"/>
          </w:tcPr>
          <w:p w14:paraId="33FDCCB4" w14:textId="77777777" w:rsidR="00840236" w:rsidRDefault="00000000">
            <w:pPr>
              <w:pStyle w:val="TableParagraph"/>
              <w:spacing w:before="8" w:line="129" w:lineRule="exact"/>
              <w:ind w:right="8"/>
              <w:rPr>
                <w:sz w:val="13"/>
              </w:rPr>
            </w:pPr>
            <w:r>
              <w:rPr>
                <w:sz w:val="13"/>
              </w:rPr>
              <w:t>4,80</w:t>
            </w:r>
          </w:p>
        </w:tc>
      </w:tr>
      <w:tr w:rsidR="00840236" w14:paraId="24ECE7C7" w14:textId="77777777">
        <w:trPr>
          <w:trHeight w:val="156"/>
        </w:trPr>
        <w:tc>
          <w:tcPr>
            <w:tcW w:w="2559" w:type="dxa"/>
          </w:tcPr>
          <w:p w14:paraId="46D4C6B6" w14:textId="77777777" w:rsidR="00840236" w:rsidRDefault="00000000">
            <w:pPr>
              <w:pStyle w:val="TableParagraph"/>
              <w:spacing w:before="8" w:line="129" w:lineRule="exact"/>
              <w:ind w:left="24"/>
              <w:jc w:val="left"/>
              <w:rPr>
                <w:sz w:val="13"/>
              </w:rPr>
            </w:pPr>
            <w:r>
              <w:rPr>
                <w:sz w:val="13"/>
              </w:rPr>
              <w:t>C2020/109 GRAFCAN</w:t>
            </w:r>
          </w:p>
        </w:tc>
        <w:tc>
          <w:tcPr>
            <w:tcW w:w="1305" w:type="dxa"/>
          </w:tcPr>
          <w:p w14:paraId="6BD80629" w14:textId="77777777" w:rsidR="00840236" w:rsidRDefault="00000000">
            <w:pPr>
              <w:pStyle w:val="TableParagraph"/>
              <w:spacing w:before="8" w:line="129" w:lineRule="exact"/>
              <w:ind w:right="9"/>
              <w:rPr>
                <w:sz w:val="13"/>
              </w:rPr>
            </w:pPr>
            <w:r>
              <w:rPr>
                <w:sz w:val="13"/>
              </w:rPr>
              <w:t>6.160,00</w:t>
            </w:r>
          </w:p>
        </w:tc>
        <w:tc>
          <w:tcPr>
            <w:tcW w:w="1234" w:type="dxa"/>
          </w:tcPr>
          <w:p w14:paraId="59714F20" w14:textId="77777777" w:rsidR="00840236" w:rsidRDefault="00000000">
            <w:pPr>
              <w:pStyle w:val="TableParagraph"/>
              <w:spacing w:before="8" w:line="129" w:lineRule="exact"/>
              <w:ind w:right="10"/>
              <w:rPr>
                <w:sz w:val="13"/>
              </w:rPr>
            </w:pPr>
            <w:r>
              <w:rPr>
                <w:sz w:val="13"/>
              </w:rPr>
              <w:t>6.160,00</w:t>
            </w:r>
          </w:p>
        </w:tc>
        <w:tc>
          <w:tcPr>
            <w:tcW w:w="1254" w:type="dxa"/>
          </w:tcPr>
          <w:p w14:paraId="6AF55EC1" w14:textId="77777777" w:rsidR="00840236" w:rsidRDefault="00000000">
            <w:pPr>
              <w:pStyle w:val="TableParagraph"/>
              <w:spacing w:before="8" w:line="129" w:lineRule="exact"/>
              <w:ind w:right="9"/>
              <w:rPr>
                <w:sz w:val="13"/>
              </w:rPr>
            </w:pPr>
            <w:r>
              <w:rPr>
                <w:sz w:val="13"/>
              </w:rPr>
              <w:t>0,00</w:t>
            </w:r>
          </w:p>
        </w:tc>
        <w:tc>
          <w:tcPr>
            <w:tcW w:w="930" w:type="dxa"/>
          </w:tcPr>
          <w:p w14:paraId="6241140A" w14:textId="77777777" w:rsidR="00840236" w:rsidRDefault="00000000">
            <w:pPr>
              <w:pStyle w:val="TableParagraph"/>
              <w:spacing w:before="8" w:line="129" w:lineRule="exact"/>
              <w:ind w:right="9"/>
              <w:rPr>
                <w:sz w:val="13"/>
              </w:rPr>
            </w:pPr>
            <w:r>
              <w:rPr>
                <w:sz w:val="13"/>
              </w:rPr>
              <w:t>116,07</w:t>
            </w:r>
          </w:p>
        </w:tc>
        <w:tc>
          <w:tcPr>
            <w:tcW w:w="849" w:type="dxa"/>
          </w:tcPr>
          <w:p w14:paraId="75AA9C45" w14:textId="77777777" w:rsidR="00840236" w:rsidRDefault="00000000">
            <w:pPr>
              <w:pStyle w:val="TableParagraph"/>
              <w:spacing w:before="8" w:line="129" w:lineRule="exact"/>
              <w:ind w:right="8"/>
              <w:rPr>
                <w:sz w:val="13"/>
              </w:rPr>
            </w:pPr>
            <w:r>
              <w:rPr>
                <w:sz w:val="13"/>
              </w:rPr>
              <w:t>0,00</w:t>
            </w:r>
          </w:p>
        </w:tc>
        <w:tc>
          <w:tcPr>
            <w:tcW w:w="920" w:type="dxa"/>
          </w:tcPr>
          <w:p w14:paraId="2D39FEB3" w14:textId="77777777" w:rsidR="00840236" w:rsidRDefault="00000000">
            <w:pPr>
              <w:pStyle w:val="TableParagraph"/>
              <w:spacing w:before="8" w:line="129" w:lineRule="exact"/>
              <w:ind w:right="8"/>
              <w:rPr>
                <w:sz w:val="13"/>
              </w:rPr>
            </w:pPr>
            <w:r>
              <w:rPr>
                <w:sz w:val="13"/>
              </w:rPr>
              <w:t>6.043,93</w:t>
            </w:r>
          </w:p>
        </w:tc>
      </w:tr>
      <w:tr w:rsidR="00840236" w14:paraId="4F73F7F6" w14:textId="77777777">
        <w:trPr>
          <w:trHeight w:val="156"/>
        </w:trPr>
        <w:tc>
          <w:tcPr>
            <w:tcW w:w="2559" w:type="dxa"/>
          </w:tcPr>
          <w:p w14:paraId="2F849376" w14:textId="77777777" w:rsidR="00840236" w:rsidRDefault="00000000">
            <w:pPr>
              <w:pStyle w:val="TableParagraph"/>
              <w:spacing w:before="8" w:line="129" w:lineRule="exact"/>
              <w:ind w:left="24"/>
              <w:jc w:val="left"/>
              <w:rPr>
                <w:sz w:val="13"/>
              </w:rPr>
            </w:pPr>
            <w:r>
              <w:rPr>
                <w:sz w:val="13"/>
              </w:rPr>
              <w:t>C2020/114 MAECENAS</w:t>
            </w:r>
          </w:p>
        </w:tc>
        <w:tc>
          <w:tcPr>
            <w:tcW w:w="1305" w:type="dxa"/>
          </w:tcPr>
          <w:p w14:paraId="0C19EB5D" w14:textId="77777777" w:rsidR="00840236" w:rsidRDefault="00000000">
            <w:pPr>
              <w:pStyle w:val="TableParagraph"/>
              <w:spacing w:before="8" w:line="129" w:lineRule="exact"/>
              <w:ind w:right="9"/>
              <w:rPr>
                <w:sz w:val="13"/>
              </w:rPr>
            </w:pPr>
            <w:r>
              <w:rPr>
                <w:sz w:val="13"/>
              </w:rPr>
              <w:t>5,12</w:t>
            </w:r>
          </w:p>
        </w:tc>
        <w:tc>
          <w:tcPr>
            <w:tcW w:w="1234" w:type="dxa"/>
          </w:tcPr>
          <w:p w14:paraId="59670BED" w14:textId="77777777" w:rsidR="00840236" w:rsidRDefault="00000000">
            <w:pPr>
              <w:pStyle w:val="TableParagraph"/>
              <w:spacing w:before="8" w:line="129" w:lineRule="exact"/>
              <w:ind w:right="9"/>
              <w:rPr>
                <w:sz w:val="13"/>
              </w:rPr>
            </w:pPr>
            <w:r>
              <w:rPr>
                <w:sz w:val="13"/>
              </w:rPr>
              <w:t>5,12</w:t>
            </w:r>
          </w:p>
        </w:tc>
        <w:tc>
          <w:tcPr>
            <w:tcW w:w="1254" w:type="dxa"/>
          </w:tcPr>
          <w:p w14:paraId="61416554" w14:textId="77777777" w:rsidR="00840236" w:rsidRDefault="00000000">
            <w:pPr>
              <w:pStyle w:val="TableParagraph"/>
              <w:spacing w:before="8" w:line="129" w:lineRule="exact"/>
              <w:ind w:right="9"/>
              <w:rPr>
                <w:sz w:val="13"/>
              </w:rPr>
            </w:pPr>
            <w:r>
              <w:rPr>
                <w:sz w:val="13"/>
              </w:rPr>
              <w:t>0,00</w:t>
            </w:r>
          </w:p>
        </w:tc>
        <w:tc>
          <w:tcPr>
            <w:tcW w:w="930" w:type="dxa"/>
          </w:tcPr>
          <w:p w14:paraId="24D92660" w14:textId="77777777" w:rsidR="00840236" w:rsidRDefault="00000000">
            <w:pPr>
              <w:pStyle w:val="TableParagraph"/>
              <w:spacing w:before="8" w:line="129" w:lineRule="exact"/>
              <w:ind w:right="9"/>
              <w:rPr>
                <w:sz w:val="13"/>
              </w:rPr>
            </w:pPr>
            <w:r>
              <w:rPr>
                <w:sz w:val="13"/>
              </w:rPr>
              <w:t>0,00</w:t>
            </w:r>
          </w:p>
        </w:tc>
        <w:tc>
          <w:tcPr>
            <w:tcW w:w="849" w:type="dxa"/>
          </w:tcPr>
          <w:p w14:paraId="39A20911" w14:textId="77777777" w:rsidR="00840236" w:rsidRDefault="00000000">
            <w:pPr>
              <w:pStyle w:val="TableParagraph"/>
              <w:spacing w:before="8" w:line="129" w:lineRule="exact"/>
              <w:ind w:right="8"/>
              <w:rPr>
                <w:sz w:val="13"/>
              </w:rPr>
            </w:pPr>
            <w:r>
              <w:rPr>
                <w:sz w:val="13"/>
              </w:rPr>
              <w:t>0,00</w:t>
            </w:r>
          </w:p>
        </w:tc>
        <w:tc>
          <w:tcPr>
            <w:tcW w:w="920" w:type="dxa"/>
          </w:tcPr>
          <w:p w14:paraId="1842A300" w14:textId="77777777" w:rsidR="00840236" w:rsidRDefault="00000000">
            <w:pPr>
              <w:pStyle w:val="TableParagraph"/>
              <w:spacing w:before="8" w:line="129" w:lineRule="exact"/>
              <w:ind w:right="8"/>
              <w:rPr>
                <w:sz w:val="13"/>
              </w:rPr>
            </w:pPr>
            <w:r>
              <w:rPr>
                <w:sz w:val="13"/>
              </w:rPr>
              <w:t>5,12</w:t>
            </w:r>
          </w:p>
        </w:tc>
      </w:tr>
      <w:tr w:rsidR="00840236" w14:paraId="1F83BEC3" w14:textId="77777777">
        <w:trPr>
          <w:trHeight w:val="156"/>
        </w:trPr>
        <w:tc>
          <w:tcPr>
            <w:tcW w:w="2559" w:type="dxa"/>
          </w:tcPr>
          <w:p w14:paraId="2EFC84B7" w14:textId="77777777" w:rsidR="00840236" w:rsidRDefault="00000000">
            <w:pPr>
              <w:pStyle w:val="TableParagraph"/>
              <w:spacing w:before="8" w:line="129" w:lineRule="exact"/>
              <w:ind w:left="24"/>
              <w:jc w:val="left"/>
              <w:rPr>
                <w:sz w:val="13"/>
              </w:rPr>
            </w:pPr>
            <w:r>
              <w:rPr>
                <w:sz w:val="13"/>
              </w:rPr>
              <w:t>C2020/116 AENOR</w:t>
            </w:r>
          </w:p>
        </w:tc>
        <w:tc>
          <w:tcPr>
            <w:tcW w:w="1305" w:type="dxa"/>
          </w:tcPr>
          <w:p w14:paraId="287C2CFC" w14:textId="77777777" w:rsidR="00840236" w:rsidRDefault="00000000">
            <w:pPr>
              <w:pStyle w:val="TableParagraph"/>
              <w:spacing w:before="8" w:line="129" w:lineRule="exact"/>
              <w:ind w:right="9"/>
              <w:rPr>
                <w:sz w:val="13"/>
              </w:rPr>
            </w:pPr>
            <w:r>
              <w:rPr>
                <w:sz w:val="13"/>
              </w:rPr>
              <w:t>600,00</w:t>
            </w:r>
          </w:p>
        </w:tc>
        <w:tc>
          <w:tcPr>
            <w:tcW w:w="1234" w:type="dxa"/>
          </w:tcPr>
          <w:p w14:paraId="3ED6847B" w14:textId="77777777" w:rsidR="00840236" w:rsidRDefault="00000000">
            <w:pPr>
              <w:pStyle w:val="TableParagraph"/>
              <w:spacing w:before="8" w:line="129" w:lineRule="exact"/>
              <w:ind w:right="9"/>
              <w:rPr>
                <w:sz w:val="13"/>
              </w:rPr>
            </w:pPr>
            <w:r>
              <w:rPr>
                <w:sz w:val="13"/>
              </w:rPr>
              <w:t>600,00</w:t>
            </w:r>
          </w:p>
        </w:tc>
        <w:tc>
          <w:tcPr>
            <w:tcW w:w="1254" w:type="dxa"/>
          </w:tcPr>
          <w:p w14:paraId="46A540B8" w14:textId="77777777" w:rsidR="00840236" w:rsidRDefault="00000000">
            <w:pPr>
              <w:pStyle w:val="TableParagraph"/>
              <w:spacing w:before="8" w:line="129" w:lineRule="exact"/>
              <w:ind w:right="9"/>
              <w:rPr>
                <w:sz w:val="13"/>
              </w:rPr>
            </w:pPr>
            <w:r>
              <w:rPr>
                <w:sz w:val="13"/>
              </w:rPr>
              <w:t>0,00</w:t>
            </w:r>
          </w:p>
        </w:tc>
        <w:tc>
          <w:tcPr>
            <w:tcW w:w="930" w:type="dxa"/>
          </w:tcPr>
          <w:p w14:paraId="4CB0AB1C" w14:textId="77777777" w:rsidR="00840236" w:rsidRDefault="00000000">
            <w:pPr>
              <w:pStyle w:val="TableParagraph"/>
              <w:spacing w:before="8" w:line="129" w:lineRule="exact"/>
              <w:ind w:right="9"/>
              <w:rPr>
                <w:sz w:val="13"/>
              </w:rPr>
            </w:pPr>
            <w:r>
              <w:rPr>
                <w:sz w:val="13"/>
              </w:rPr>
              <w:t>596,16</w:t>
            </w:r>
          </w:p>
        </w:tc>
        <w:tc>
          <w:tcPr>
            <w:tcW w:w="849" w:type="dxa"/>
          </w:tcPr>
          <w:p w14:paraId="30A129F7" w14:textId="77777777" w:rsidR="00840236" w:rsidRDefault="00000000">
            <w:pPr>
              <w:pStyle w:val="TableParagraph"/>
              <w:spacing w:before="8" w:line="129" w:lineRule="exact"/>
              <w:ind w:right="8"/>
              <w:rPr>
                <w:sz w:val="13"/>
              </w:rPr>
            </w:pPr>
            <w:r>
              <w:rPr>
                <w:sz w:val="13"/>
              </w:rPr>
              <w:t>0,00</w:t>
            </w:r>
          </w:p>
        </w:tc>
        <w:tc>
          <w:tcPr>
            <w:tcW w:w="920" w:type="dxa"/>
          </w:tcPr>
          <w:p w14:paraId="31D3A593" w14:textId="77777777" w:rsidR="00840236" w:rsidRDefault="00000000">
            <w:pPr>
              <w:pStyle w:val="TableParagraph"/>
              <w:spacing w:before="8" w:line="129" w:lineRule="exact"/>
              <w:ind w:right="8"/>
              <w:rPr>
                <w:sz w:val="13"/>
              </w:rPr>
            </w:pPr>
            <w:r>
              <w:rPr>
                <w:sz w:val="13"/>
              </w:rPr>
              <w:t>3,84</w:t>
            </w:r>
          </w:p>
        </w:tc>
      </w:tr>
      <w:tr w:rsidR="00840236" w14:paraId="548DC9ED" w14:textId="77777777">
        <w:trPr>
          <w:trHeight w:val="156"/>
        </w:trPr>
        <w:tc>
          <w:tcPr>
            <w:tcW w:w="2559" w:type="dxa"/>
          </w:tcPr>
          <w:p w14:paraId="1C3A07D3" w14:textId="77777777" w:rsidR="00840236" w:rsidRDefault="00000000">
            <w:pPr>
              <w:pStyle w:val="TableParagraph"/>
              <w:spacing w:before="8" w:line="129" w:lineRule="exact"/>
              <w:ind w:left="24"/>
              <w:jc w:val="left"/>
              <w:rPr>
                <w:sz w:val="13"/>
              </w:rPr>
            </w:pPr>
            <w:r>
              <w:rPr>
                <w:sz w:val="13"/>
              </w:rPr>
              <w:t>C2020/117 TOTISA</w:t>
            </w:r>
          </w:p>
        </w:tc>
        <w:tc>
          <w:tcPr>
            <w:tcW w:w="1305" w:type="dxa"/>
          </w:tcPr>
          <w:p w14:paraId="794AD9FA" w14:textId="77777777" w:rsidR="00840236" w:rsidRDefault="00000000">
            <w:pPr>
              <w:pStyle w:val="TableParagraph"/>
              <w:spacing w:before="8" w:line="129" w:lineRule="exact"/>
              <w:ind w:right="9"/>
              <w:rPr>
                <w:sz w:val="13"/>
              </w:rPr>
            </w:pPr>
            <w:r>
              <w:rPr>
                <w:sz w:val="13"/>
              </w:rPr>
              <w:t>9.691,00</w:t>
            </w:r>
          </w:p>
        </w:tc>
        <w:tc>
          <w:tcPr>
            <w:tcW w:w="1234" w:type="dxa"/>
          </w:tcPr>
          <w:p w14:paraId="47995217" w14:textId="77777777" w:rsidR="00840236" w:rsidRDefault="00000000">
            <w:pPr>
              <w:pStyle w:val="TableParagraph"/>
              <w:spacing w:before="8" w:line="129" w:lineRule="exact"/>
              <w:ind w:right="9"/>
              <w:rPr>
                <w:sz w:val="13"/>
              </w:rPr>
            </w:pPr>
            <w:r>
              <w:rPr>
                <w:sz w:val="13"/>
              </w:rPr>
              <w:t>9.691,00</w:t>
            </w:r>
          </w:p>
        </w:tc>
        <w:tc>
          <w:tcPr>
            <w:tcW w:w="1254" w:type="dxa"/>
          </w:tcPr>
          <w:p w14:paraId="5FEF2960" w14:textId="77777777" w:rsidR="00840236" w:rsidRDefault="00000000">
            <w:pPr>
              <w:pStyle w:val="TableParagraph"/>
              <w:spacing w:before="8" w:line="129" w:lineRule="exact"/>
              <w:ind w:right="9"/>
              <w:rPr>
                <w:sz w:val="13"/>
              </w:rPr>
            </w:pPr>
            <w:r>
              <w:rPr>
                <w:sz w:val="13"/>
              </w:rPr>
              <w:t>0,00</w:t>
            </w:r>
          </w:p>
        </w:tc>
        <w:tc>
          <w:tcPr>
            <w:tcW w:w="930" w:type="dxa"/>
          </w:tcPr>
          <w:p w14:paraId="75132CBA" w14:textId="77777777" w:rsidR="00840236" w:rsidRDefault="00000000">
            <w:pPr>
              <w:pStyle w:val="TableParagraph"/>
              <w:spacing w:before="8" w:line="129" w:lineRule="exact"/>
              <w:ind w:right="9"/>
              <w:rPr>
                <w:sz w:val="13"/>
              </w:rPr>
            </w:pPr>
            <w:r>
              <w:rPr>
                <w:sz w:val="13"/>
              </w:rPr>
              <w:t>2.171,39</w:t>
            </w:r>
          </w:p>
        </w:tc>
        <w:tc>
          <w:tcPr>
            <w:tcW w:w="849" w:type="dxa"/>
          </w:tcPr>
          <w:p w14:paraId="7BA7C823" w14:textId="77777777" w:rsidR="00840236" w:rsidRDefault="00000000">
            <w:pPr>
              <w:pStyle w:val="TableParagraph"/>
              <w:spacing w:before="8" w:line="129" w:lineRule="exact"/>
              <w:ind w:right="8"/>
              <w:rPr>
                <w:sz w:val="13"/>
              </w:rPr>
            </w:pPr>
            <w:r>
              <w:rPr>
                <w:sz w:val="13"/>
              </w:rPr>
              <w:t>-3.222,77</w:t>
            </w:r>
          </w:p>
        </w:tc>
        <w:tc>
          <w:tcPr>
            <w:tcW w:w="920" w:type="dxa"/>
          </w:tcPr>
          <w:p w14:paraId="6EB5EE8F" w14:textId="77777777" w:rsidR="00840236" w:rsidRDefault="00000000">
            <w:pPr>
              <w:pStyle w:val="TableParagraph"/>
              <w:spacing w:before="8" w:line="129" w:lineRule="exact"/>
              <w:ind w:right="8"/>
              <w:rPr>
                <w:sz w:val="13"/>
              </w:rPr>
            </w:pPr>
            <w:r>
              <w:rPr>
                <w:sz w:val="13"/>
              </w:rPr>
              <w:t>4.296,84</w:t>
            </w:r>
          </w:p>
        </w:tc>
      </w:tr>
      <w:tr w:rsidR="00840236" w14:paraId="48AB1286" w14:textId="77777777">
        <w:trPr>
          <w:trHeight w:val="156"/>
        </w:trPr>
        <w:tc>
          <w:tcPr>
            <w:tcW w:w="2559" w:type="dxa"/>
          </w:tcPr>
          <w:p w14:paraId="5E886B2D" w14:textId="77777777" w:rsidR="00840236" w:rsidRDefault="00000000">
            <w:pPr>
              <w:pStyle w:val="TableParagraph"/>
              <w:spacing w:before="8" w:line="129" w:lineRule="exact"/>
              <w:ind w:left="25"/>
              <w:jc w:val="left"/>
              <w:rPr>
                <w:sz w:val="13"/>
              </w:rPr>
            </w:pPr>
            <w:r>
              <w:rPr>
                <w:sz w:val="13"/>
              </w:rPr>
              <w:t>C2020/118 EL LASSO</w:t>
            </w:r>
          </w:p>
        </w:tc>
        <w:tc>
          <w:tcPr>
            <w:tcW w:w="1305" w:type="dxa"/>
          </w:tcPr>
          <w:p w14:paraId="328494A2" w14:textId="77777777" w:rsidR="00840236" w:rsidRDefault="00000000">
            <w:pPr>
              <w:pStyle w:val="TableParagraph"/>
              <w:spacing w:before="8" w:line="129" w:lineRule="exact"/>
              <w:ind w:right="9"/>
              <w:rPr>
                <w:sz w:val="13"/>
              </w:rPr>
            </w:pPr>
            <w:r>
              <w:rPr>
                <w:sz w:val="13"/>
              </w:rPr>
              <w:t>4.178,26</w:t>
            </w:r>
          </w:p>
        </w:tc>
        <w:tc>
          <w:tcPr>
            <w:tcW w:w="1234" w:type="dxa"/>
          </w:tcPr>
          <w:p w14:paraId="2346EB49" w14:textId="77777777" w:rsidR="00840236" w:rsidRDefault="00000000">
            <w:pPr>
              <w:pStyle w:val="TableParagraph"/>
              <w:spacing w:before="8" w:line="129" w:lineRule="exact"/>
              <w:ind w:right="9"/>
              <w:rPr>
                <w:sz w:val="13"/>
              </w:rPr>
            </w:pPr>
            <w:r>
              <w:rPr>
                <w:sz w:val="13"/>
              </w:rPr>
              <w:t>4.178,26</w:t>
            </w:r>
          </w:p>
        </w:tc>
        <w:tc>
          <w:tcPr>
            <w:tcW w:w="1254" w:type="dxa"/>
          </w:tcPr>
          <w:p w14:paraId="72BD2097" w14:textId="77777777" w:rsidR="00840236" w:rsidRDefault="00000000">
            <w:pPr>
              <w:pStyle w:val="TableParagraph"/>
              <w:spacing w:before="8" w:line="129" w:lineRule="exact"/>
              <w:ind w:right="9"/>
              <w:rPr>
                <w:sz w:val="13"/>
              </w:rPr>
            </w:pPr>
            <w:r>
              <w:rPr>
                <w:sz w:val="13"/>
              </w:rPr>
              <w:t>0,00</w:t>
            </w:r>
          </w:p>
        </w:tc>
        <w:tc>
          <w:tcPr>
            <w:tcW w:w="930" w:type="dxa"/>
          </w:tcPr>
          <w:p w14:paraId="5C982F39" w14:textId="77777777" w:rsidR="00840236" w:rsidRDefault="00000000">
            <w:pPr>
              <w:pStyle w:val="TableParagraph"/>
              <w:spacing w:before="8" w:line="129" w:lineRule="exact"/>
              <w:ind w:right="9"/>
              <w:rPr>
                <w:sz w:val="13"/>
              </w:rPr>
            </w:pPr>
            <w:r>
              <w:rPr>
                <w:sz w:val="13"/>
              </w:rPr>
              <w:t>4.119,48</w:t>
            </w:r>
          </w:p>
        </w:tc>
        <w:tc>
          <w:tcPr>
            <w:tcW w:w="849" w:type="dxa"/>
          </w:tcPr>
          <w:p w14:paraId="55588CF9" w14:textId="77777777" w:rsidR="00840236" w:rsidRDefault="00000000">
            <w:pPr>
              <w:pStyle w:val="TableParagraph"/>
              <w:spacing w:before="8" w:line="129" w:lineRule="exact"/>
              <w:ind w:right="8"/>
              <w:rPr>
                <w:sz w:val="13"/>
              </w:rPr>
            </w:pPr>
            <w:r>
              <w:rPr>
                <w:sz w:val="13"/>
              </w:rPr>
              <w:t>0,00</w:t>
            </w:r>
          </w:p>
        </w:tc>
        <w:tc>
          <w:tcPr>
            <w:tcW w:w="920" w:type="dxa"/>
          </w:tcPr>
          <w:p w14:paraId="4125228B" w14:textId="77777777" w:rsidR="00840236" w:rsidRDefault="00000000">
            <w:pPr>
              <w:pStyle w:val="TableParagraph"/>
              <w:spacing w:before="8" w:line="129" w:lineRule="exact"/>
              <w:ind w:right="8"/>
              <w:rPr>
                <w:sz w:val="13"/>
              </w:rPr>
            </w:pPr>
            <w:r>
              <w:rPr>
                <w:sz w:val="13"/>
              </w:rPr>
              <w:t>58,78</w:t>
            </w:r>
          </w:p>
        </w:tc>
      </w:tr>
      <w:tr w:rsidR="00840236" w14:paraId="31E3A704" w14:textId="77777777">
        <w:trPr>
          <w:trHeight w:val="156"/>
        </w:trPr>
        <w:tc>
          <w:tcPr>
            <w:tcW w:w="2559" w:type="dxa"/>
          </w:tcPr>
          <w:p w14:paraId="65F28B53" w14:textId="77777777" w:rsidR="00840236" w:rsidRDefault="00000000">
            <w:pPr>
              <w:pStyle w:val="TableParagraph"/>
              <w:spacing w:before="8" w:line="129" w:lineRule="exact"/>
              <w:ind w:left="25"/>
              <w:jc w:val="left"/>
              <w:rPr>
                <w:sz w:val="13"/>
              </w:rPr>
            </w:pPr>
            <w:r>
              <w:rPr>
                <w:sz w:val="13"/>
              </w:rPr>
              <w:t>C2020/119 TRANSVIRGIN</w:t>
            </w:r>
          </w:p>
        </w:tc>
        <w:tc>
          <w:tcPr>
            <w:tcW w:w="1305" w:type="dxa"/>
          </w:tcPr>
          <w:p w14:paraId="24D7D788" w14:textId="77777777" w:rsidR="00840236" w:rsidRDefault="00000000">
            <w:pPr>
              <w:pStyle w:val="TableParagraph"/>
              <w:spacing w:before="8" w:line="129" w:lineRule="exact"/>
              <w:ind w:right="9"/>
              <w:rPr>
                <w:sz w:val="13"/>
              </w:rPr>
            </w:pPr>
            <w:r>
              <w:rPr>
                <w:sz w:val="13"/>
              </w:rPr>
              <w:t>19,20</w:t>
            </w:r>
          </w:p>
        </w:tc>
        <w:tc>
          <w:tcPr>
            <w:tcW w:w="1234" w:type="dxa"/>
          </w:tcPr>
          <w:p w14:paraId="077430DC" w14:textId="77777777" w:rsidR="00840236" w:rsidRDefault="00000000">
            <w:pPr>
              <w:pStyle w:val="TableParagraph"/>
              <w:spacing w:before="8" w:line="129" w:lineRule="exact"/>
              <w:ind w:right="9"/>
              <w:rPr>
                <w:sz w:val="13"/>
              </w:rPr>
            </w:pPr>
            <w:r>
              <w:rPr>
                <w:sz w:val="13"/>
              </w:rPr>
              <w:t>19,20</w:t>
            </w:r>
          </w:p>
        </w:tc>
        <w:tc>
          <w:tcPr>
            <w:tcW w:w="1254" w:type="dxa"/>
          </w:tcPr>
          <w:p w14:paraId="0F832118" w14:textId="77777777" w:rsidR="00840236" w:rsidRDefault="00000000">
            <w:pPr>
              <w:pStyle w:val="TableParagraph"/>
              <w:spacing w:before="8" w:line="129" w:lineRule="exact"/>
              <w:ind w:right="9"/>
              <w:rPr>
                <w:sz w:val="13"/>
              </w:rPr>
            </w:pPr>
            <w:r>
              <w:rPr>
                <w:sz w:val="13"/>
              </w:rPr>
              <w:t>0,00</w:t>
            </w:r>
          </w:p>
        </w:tc>
        <w:tc>
          <w:tcPr>
            <w:tcW w:w="930" w:type="dxa"/>
          </w:tcPr>
          <w:p w14:paraId="34995FE6" w14:textId="77777777" w:rsidR="00840236" w:rsidRDefault="00000000">
            <w:pPr>
              <w:pStyle w:val="TableParagraph"/>
              <w:spacing w:before="8" w:line="129" w:lineRule="exact"/>
              <w:ind w:right="8"/>
              <w:rPr>
                <w:sz w:val="13"/>
              </w:rPr>
            </w:pPr>
            <w:r>
              <w:rPr>
                <w:sz w:val="13"/>
              </w:rPr>
              <w:t>0,00</w:t>
            </w:r>
          </w:p>
        </w:tc>
        <w:tc>
          <w:tcPr>
            <w:tcW w:w="849" w:type="dxa"/>
          </w:tcPr>
          <w:p w14:paraId="7B00CDA6" w14:textId="77777777" w:rsidR="00840236" w:rsidRDefault="00000000">
            <w:pPr>
              <w:pStyle w:val="TableParagraph"/>
              <w:spacing w:before="8" w:line="129" w:lineRule="exact"/>
              <w:ind w:right="8"/>
              <w:rPr>
                <w:sz w:val="13"/>
              </w:rPr>
            </w:pPr>
            <w:r>
              <w:rPr>
                <w:sz w:val="13"/>
              </w:rPr>
              <w:t>0,00</w:t>
            </w:r>
          </w:p>
        </w:tc>
        <w:tc>
          <w:tcPr>
            <w:tcW w:w="920" w:type="dxa"/>
          </w:tcPr>
          <w:p w14:paraId="68DE4400" w14:textId="77777777" w:rsidR="00840236" w:rsidRDefault="00000000">
            <w:pPr>
              <w:pStyle w:val="TableParagraph"/>
              <w:spacing w:before="8" w:line="129" w:lineRule="exact"/>
              <w:ind w:right="7"/>
              <w:rPr>
                <w:sz w:val="13"/>
              </w:rPr>
            </w:pPr>
            <w:r>
              <w:rPr>
                <w:sz w:val="13"/>
              </w:rPr>
              <w:t>19,20</w:t>
            </w:r>
          </w:p>
        </w:tc>
      </w:tr>
      <w:tr w:rsidR="00840236" w14:paraId="2080FCB6" w14:textId="77777777">
        <w:trPr>
          <w:trHeight w:val="156"/>
        </w:trPr>
        <w:tc>
          <w:tcPr>
            <w:tcW w:w="2559" w:type="dxa"/>
          </w:tcPr>
          <w:p w14:paraId="058B1754" w14:textId="77777777" w:rsidR="00840236" w:rsidRDefault="00000000">
            <w:pPr>
              <w:pStyle w:val="TableParagraph"/>
              <w:spacing w:before="8" w:line="129" w:lineRule="exact"/>
              <w:ind w:left="25"/>
              <w:jc w:val="left"/>
              <w:rPr>
                <w:sz w:val="13"/>
              </w:rPr>
            </w:pPr>
            <w:r>
              <w:rPr>
                <w:sz w:val="13"/>
              </w:rPr>
              <w:t>C2020/120 ACCUEE</w:t>
            </w:r>
          </w:p>
        </w:tc>
        <w:tc>
          <w:tcPr>
            <w:tcW w:w="1305" w:type="dxa"/>
          </w:tcPr>
          <w:p w14:paraId="440AA0F2" w14:textId="77777777" w:rsidR="00840236" w:rsidRDefault="00000000">
            <w:pPr>
              <w:pStyle w:val="TableParagraph"/>
              <w:spacing w:before="8" w:line="129" w:lineRule="exact"/>
              <w:ind w:right="9"/>
              <w:rPr>
                <w:sz w:val="13"/>
              </w:rPr>
            </w:pPr>
            <w:r>
              <w:rPr>
                <w:sz w:val="13"/>
              </w:rPr>
              <w:t>1.213,33</w:t>
            </w:r>
          </w:p>
        </w:tc>
        <w:tc>
          <w:tcPr>
            <w:tcW w:w="1234" w:type="dxa"/>
          </w:tcPr>
          <w:p w14:paraId="66CD3CED" w14:textId="77777777" w:rsidR="00840236" w:rsidRDefault="00000000">
            <w:pPr>
              <w:pStyle w:val="TableParagraph"/>
              <w:spacing w:before="8" w:line="129" w:lineRule="exact"/>
              <w:ind w:right="9"/>
              <w:rPr>
                <w:sz w:val="13"/>
              </w:rPr>
            </w:pPr>
            <w:r>
              <w:rPr>
                <w:sz w:val="13"/>
              </w:rPr>
              <w:t>1.213,33</w:t>
            </w:r>
          </w:p>
        </w:tc>
        <w:tc>
          <w:tcPr>
            <w:tcW w:w="1254" w:type="dxa"/>
          </w:tcPr>
          <w:p w14:paraId="6AA74835" w14:textId="77777777" w:rsidR="00840236" w:rsidRDefault="00000000">
            <w:pPr>
              <w:pStyle w:val="TableParagraph"/>
              <w:spacing w:before="8" w:line="129" w:lineRule="exact"/>
              <w:ind w:right="9"/>
              <w:rPr>
                <w:sz w:val="13"/>
              </w:rPr>
            </w:pPr>
            <w:r>
              <w:rPr>
                <w:sz w:val="13"/>
              </w:rPr>
              <w:t>0,00</w:t>
            </w:r>
          </w:p>
        </w:tc>
        <w:tc>
          <w:tcPr>
            <w:tcW w:w="930" w:type="dxa"/>
          </w:tcPr>
          <w:p w14:paraId="2E89F99D" w14:textId="77777777" w:rsidR="00840236" w:rsidRDefault="00000000">
            <w:pPr>
              <w:pStyle w:val="TableParagraph"/>
              <w:spacing w:before="8" w:line="129" w:lineRule="exact"/>
              <w:ind w:right="8"/>
              <w:rPr>
                <w:sz w:val="13"/>
              </w:rPr>
            </w:pPr>
            <w:r>
              <w:rPr>
                <w:sz w:val="13"/>
              </w:rPr>
              <w:t>379,61</w:t>
            </w:r>
          </w:p>
        </w:tc>
        <w:tc>
          <w:tcPr>
            <w:tcW w:w="849" w:type="dxa"/>
          </w:tcPr>
          <w:p w14:paraId="7E39C623" w14:textId="77777777" w:rsidR="00840236" w:rsidRDefault="00000000">
            <w:pPr>
              <w:pStyle w:val="TableParagraph"/>
              <w:spacing w:before="8" w:line="129" w:lineRule="exact"/>
              <w:ind w:right="8"/>
              <w:rPr>
                <w:sz w:val="13"/>
              </w:rPr>
            </w:pPr>
            <w:r>
              <w:rPr>
                <w:sz w:val="13"/>
              </w:rPr>
              <w:t>0,00</w:t>
            </w:r>
          </w:p>
        </w:tc>
        <w:tc>
          <w:tcPr>
            <w:tcW w:w="920" w:type="dxa"/>
          </w:tcPr>
          <w:p w14:paraId="09731F35" w14:textId="77777777" w:rsidR="00840236" w:rsidRDefault="00000000">
            <w:pPr>
              <w:pStyle w:val="TableParagraph"/>
              <w:spacing w:before="8" w:line="129" w:lineRule="exact"/>
              <w:ind w:right="7"/>
              <w:rPr>
                <w:sz w:val="13"/>
              </w:rPr>
            </w:pPr>
            <w:r>
              <w:rPr>
                <w:sz w:val="13"/>
              </w:rPr>
              <w:t>833,72</w:t>
            </w:r>
          </w:p>
        </w:tc>
      </w:tr>
      <w:tr w:rsidR="00840236" w14:paraId="7D40A06B" w14:textId="77777777">
        <w:trPr>
          <w:trHeight w:val="156"/>
        </w:trPr>
        <w:tc>
          <w:tcPr>
            <w:tcW w:w="2559" w:type="dxa"/>
          </w:tcPr>
          <w:p w14:paraId="0F6B9E66" w14:textId="77777777" w:rsidR="00840236" w:rsidRDefault="00000000">
            <w:pPr>
              <w:pStyle w:val="TableParagraph"/>
              <w:spacing w:before="8" w:line="129" w:lineRule="exact"/>
              <w:ind w:left="25"/>
              <w:jc w:val="left"/>
              <w:rPr>
                <w:sz w:val="13"/>
              </w:rPr>
            </w:pPr>
            <w:r>
              <w:rPr>
                <w:sz w:val="13"/>
              </w:rPr>
              <w:t>C2020/121 TRAGSATEC</w:t>
            </w:r>
          </w:p>
        </w:tc>
        <w:tc>
          <w:tcPr>
            <w:tcW w:w="1305" w:type="dxa"/>
          </w:tcPr>
          <w:p w14:paraId="2EA85F16" w14:textId="77777777" w:rsidR="00840236" w:rsidRDefault="00000000">
            <w:pPr>
              <w:pStyle w:val="TableParagraph"/>
              <w:spacing w:before="8" w:line="129" w:lineRule="exact"/>
              <w:ind w:right="9"/>
              <w:rPr>
                <w:sz w:val="13"/>
              </w:rPr>
            </w:pPr>
            <w:r>
              <w:rPr>
                <w:sz w:val="13"/>
              </w:rPr>
              <w:t>4.206,58</w:t>
            </w:r>
          </w:p>
        </w:tc>
        <w:tc>
          <w:tcPr>
            <w:tcW w:w="1234" w:type="dxa"/>
          </w:tcPr>
          <w:p w14:paraId="0C549308" w14:textId="77777777" w:rsidR="00840236" w:rsidRDefault="00000000">
            <w:pPr>
              <w:pStyle w:val="TableParagraph"/>
              <w:spacing w:before="8" w:line="129" w:lineRule="exact"/>
              <w:ind w:right="9"/>
              <w:rPr>
                <w:sz w:val="13"/>
              </w:rPr>
            </w:pPr>
            <w:r>
              <w:rPr>
                <w:sz w:val="13"/>
              </w:rPr>
              <w:t>4.206,58</w:t>
            </w:r>
          </w:p>
        </w:tc>
        <w:tc>
          <w:tcPr>
            <w:tcW w:w="1254" w:type="dxa"/>
          </w:tcPr>
          <w:p w14:paraId="23994AB0" w14:textId="77777777" w:rsidR="00840236" w:rsidRDefault="00000000">
            <w:pPr>
              <w:pStyle w:val="TableParagraph"/>
              <w:spacing w:before="8" w:line="129" w:lineRule="exact"/>
              <w:ind w:right="8"/>
              <w:rPr>
                <w:sz w:val="13"/>
              </w:rPr>
            </w:pPr>
            <w:r>
              <w:rPr>
                <w:sz w:val="13"/>
              </w:rPr>
              <w:t>0,00</w:t>
            </w:r>
          </w:p>
        </w:tc>
        <w:tc>
          <w:tcPr>
            <w:tcW w:w="930" w:type="dxa"/>
          </w:tcPr>
          <w:p w14:paraId="4AD2FEEE" w14:textId="77777777" w:rsidR="00840236" w:rsidRDefault="00000000">
            <w:pPr>
              <w:pStyle w:val="TableParagraph"/>
              <w:spacing w:before="8" w:line="129" w:lineRule="exact"/>
              <w:ind w:right="8"/>
              <w:rPr>
                <w:sz w:val="13"/>
              </w:rPr>
            </w:pPr>
            <w:r>
              <w:rPr>
                <w:sz w:val="13"/>
              </w:rPr>
              <w:t>77,85</w:t>
            </w:r>
          </w:p>
        </w:tc>
        <w:tc>
          <w:tcPr>
            <w:tcW w:w="849" w:type="dxa"/>
          </w:tcPr>
          <w:p w14:paraId="1B8AC4C2" w14:textId="77777777" w:rsidR="00840236" w:rsidRDefault="00000000">
            <w:pPr>
              <w:pStyle w:val="TableParagraph"/>
              <w:spacing w:before="8" w:line="129" w:lineRule="exact"/>
              <w:ind w:right="8"/>
              <w:rPr>
                <w:sz w:val="13"/>
              </w:rPr>
            </w:pPr>
            <w:r>
              <w:rPr>
                <w:sz w:val="13"/>
              </w:rPr>
              <w:t>-3.331,15</w:t>
            </w:r>
          </w:p>
        </w:tc>
        <w:tc>
          <w:tcPr>
            <w:tcW w:w="920" w:type="dxa"/>
          </w:tcPr>
          <w:p w14:paraId="35AB0737" w14:textId="77777777" w:rsidR="00840236" w:rsidRDefault="00000000">
            <w:pPr>
              <w:pStyle w:val="TableParagraph"/>
              <w:spacing w:before="8" w:line="129" w:lineRule="exact"/>
              <w:ind w:right="7"/>
              <w:rPr>
                <w:sz w:val="13"/>
              </w:rPr>
            </w:pPr>
            <w:r>
              <w:rPr>
                <w:sz w:val="13"/>
              </w:rPr>
              <w:t>797,59</w:t>
            </w:r>
          </w:p>
        </w:tc>
      </w:tr>
      <w:tr w:rsidR="00840236" w14:paraId="30A12146" w14:textId="77777777">
        <w:trPr>
          <w:trHeight w:val="156"/>
        </w:trPr>
        <w:tc>
          <w:tcPr>
            <w:tcW w:w="2559" w:type="dxa"/>
          </w:tcPr>
          <w:p w14:paraId="3357281A" w14:textId="77777777" w:rsidR="00840236" w:rsidRDefault="00000000">
            <w:pPr>
              <w:pStyle w:val="TableParagraph"/>
              <w:spacing w:before="8" w:line="129" w:lineRule="exact"/>
              <w:ind w:left="25"/>
              <w:jc w:val="left"/>
              <w:rPr>
                <w:sz w:val="13"/>
              </w:rPr>
            </w:pPr>
            <w:r>
              <w:rPr>
                <w:sz w:val="13"/>
              </w:rPr>
              <w:t>C2020/123 S CIENCIA 2020</w:t>
            </w:r>
          </w:p>
        </w:tc>
        <w:tc>
          <w:tcPr>
            <w:tcW w:w="1305" w:type="dxa"/>
          </w:tcPr>
          <w:p w14:paraId="31AA3168" w14:textId="77777777" w:rsidR="00840236" w:rsidRDefault="00000000">
            <w:pPr>
              <w:pStyle w:val="TableParagraph"/>
              <w:spacing w:before="8" w:line="129" w:lineRule="exact"/>
              <w:ind w:right="8"/>
              <w:rPr>
                <w:sz w:val="13"/>
              </w:rPr>
            </w:pPr>
            <w:r>
              <w:rPr>
                <w:sz w:val="13"/>
              </w:rPr>
              <w:t>3,85</w:t>
            </w:r>
          </w:p>
        </w:tc>
        <w:tc>
          <w:tcPr>
            <w:tcW w:w="1234" w:type="dxa"/>
          </w:tcPr>
          <w:p w14:paraId="693632F4" w14:textId="77777777" w:rsidR="00840236" w:rsidRDefault="00000000">
            <w:pPr>
              <w:pStyle w:val="TableParagraph"/>
              <w:spacing w:before="8" w:line="129" w:lineRule="exact"/>
              <w:ind w:right="8"/>
              <w:rPr>
                <w:sz w:val="13"/>
              </w:rPr>
            </w:pPr>
            <w:r>
              <w:rPr>
                <w:sz w:val="13"/>
              </w:rPr>
              <w:t>3,85</w:t>
            </w:r>
          </w:p>
        </w:tc>
        <w:tc>
          <w:tcPr>
            <w:tcW w:w="1254" w:type="dxa"/>
          </w:tcPr>
          <w:p w14:paraId="5F4DA21D" w14:textId="77777777" w:rsidR="00840236" w:rsidRDefault="00000000">
            <w:pPr>
              <w:pStyle w:val="TableParagraph"/>
              <w:spacing w:before="8" w:line="129" w:lineRule="exact"/>
              <w:ind w:right="8"/>
              <w:rPr>
                <w:sz w:val="13"/>
              </w:rPr>
            </w:pPr>
            <w:r>
              <w:rPr>
                <w:sz w:val="13"/>
              </w:rPr>
              <w:t>0,00</w:t>
            </w:r>
          </w:p>
        </w:tc>
        <w:tc>
          <w:tcPr>
            <w:tcW w:w="930" w:type="dxa"/>
          </w:tcPr>
          <w:p w14:paraId="40512CD2" w14:textId="77777777" w:rsidR="00840236" w:rsidRDefault="00000000">
            <w:pPr>
              <w:pStyle w:val="TableParagraph"/>
              <w:spacing w:before="8" w:line="129" w:lineRule="exact"/>
              <w:ind w:right="8"/>
              <w:rPr>
                <w:sz w:val="13"/>
              </w:rPr>
            </w:pPr>
            <w:r>
              <w:rPr>
                <w:sz w:val="13"/>
              </w:rPr>
              <w:t>0,00</w:t>
            </w:r>
          </w:p>
        </w:tc>
        <w:tc>
          <w:tcPr>
            <w:tcW w:w="849" w:type="dxa"/>
          </w:tcPr>
          <w:p w14:paraId="0531388D" w14:textId="77777777" w:rsidR="00840236" w:rsidRDefault="00000000">
            <w:pPr>
              <w:pStyle w:val="TableParagraph"/>
              <w:spacing w:before="8" w:line="129" w:lineRule="exact"/>
              <w:ind w:right="7"/>
              <w:rPr>
                <w:sz w:val="13"/>
              </w:rPr>
            </w:pPr>
            <w:r>
              <w:rPr>
                <w:sz w:val="13"/>
              </w:rPr>
              <w:t>0,00</w:t>
            </w:r>
          </w:p>
        </w:tc>
        <w:tc>
          <w:tcPr>
            <w:tcW w:w="920" w:type="dxa"/>
          </w:tcPr>
          <w:p w14:paraId="4C533EE8" w14:textId="77777777" w:rsidR="00840236" w:rsidRDefault="00000000">
            <w:pPr>
              <w:pStyle w:val="TableParagraph"/>
              <w:spacing w:before="8" w:line="129" w:lineRule="exact"/>
              <w:ind w:right="7"/>
              <w:rPr>
                <w:sz w:val="13"/>
              </w:rPr>
            </w:pPr>
            <w:r>
              <w:rPr>
                <w:sz w:val="13"/>
              </w:rPr>
              <w:t>3,85</w:t>
            </w:r>
          </w:p>
        </w:tc>
      </w:tr>
      <w:tr w:rsidR="00840236" w14:paraId="2BD9879B" w14:textId="77777777">
        <w:trPr>
          <w:trHeight w:val="156"/>
        </w:trPr>
        <w:tc>
          <w:tcPr>
            <w:tcW w:w="2559" w:type="dxa"/>
          </w:tcPr>
          <w:p w14:paraId="30864FD9" w14:textId="77777777" w:rsidR="00840236" w:rsidRDefault="00000000">
            <w:pPr>
              <w:pStyle w:val="TableParagraph"/>
              <w:spacing w:before="8" w:line="129" w:lineRule="exact"/>
              <w:ind w:left="25"/>
              <w:jc w:val="left"/>
              <w:rPr>
                <w:sz w:val="13"/>
              </w:rPr>
            </w:pPr>
            <w:r>
              <w:rPr>
                <w:sz w:val="13"/>
              </w:rPr>
              <w:t>C2020/125 TECHNOLOGIES</w:t>
            </w:r>
          </w:p>
        </w:tc>
        <w:tc>
          <w:tcPr>
            <w:tcW w:w="1305" w:type="dxa"/>
          </w:tcPr>
          <w:p w14:paraId="2BB2145F" w14:textId="77777777" w:rsidR="00840236" w:rsidRDefault="00000000">
            <w:pPr>
              <w:pStyle w:val="TableParagraph"/>
              <w:spacing w:before="8" w:line="129" w:lineRule="exact"/>
              <w:ind w:right="8"/>
              <w:rPr>
                <w:sz w:val="13"/>
              </w:rPr>
            </w:pPr>
            <w:r>
              <w:rPr>
                <w:sz w:val="13"/>
              </w:rPr>
              <w:t>7.000,00</w:t>
            </w:r>
          </w:p>
        </w:tc>
        <w:tc>
          <w:tcPr>
            <w:tcW w:w="1234" w:type="dxa"/>
          </w:tcPr>
          <w:p w14:paraId="69C44080" w14:textId="77777777" w:rsidR="00840236" w:rsidRDefault="00000000">
            <w:pPr>
              <w:pStyle w:val="TableParagraph"/>
              <w:spacing w:before="8" w:line="129" w:lineRule="exact"/>
              <w:ind w:right="10"/>
              <w:rPr>
                <w:sz w:val="13"/>
              </w:rPr>
            </w:pPr>
            <w:r>
              <w:rPr>
                <w:sz w:val="13"/>
              </w:rPr>
              <w:t>7.000,00</w:t>
            </w:r>
          </w:p>
        </w:tc>
        <w:tc>
          <w:tcPr>
            <w:tcW w:w="1254" w:type="dxa"/>
          </w:tcPr>
          <w:p w14:paraId="28EB4CFC" w14:textId="77777777" w:rsidR="00840236" w:rsidRDefault="00000000">
            <w:pPr>
              <w:pStyle w:val="TableParagraph"/>
              <w:spacing w:before="8" w:line="129" w:lineRule="exact"/>
              <w:ind w:right="8"/>
              <w:rPr>
                <w:sz w:val="13"/>
              </w:rPr>
            </w:pPr>
            <w:r>
              <w:rPr>
                <w:sz w:val="13"/>
              </w:rPr>
              <w:t>0,00</w:t>
            </w:r>
          </w:p>
        </w:tc>
        <w:tc>
          <w:tcPr>
            <w:tcW w:w="930" w:type="dxa"/>
          </w:tcPr>
          <w:p w14:paraId="65F53B42" w14:textId="77777777" w:rsidR="00840236" w:rsidRDefault="00000000">
            <w:pPr>
              <w:pStyle w:val="TableParagraph"/>
              <w:spacing w:before="8" w:line="129" w:lineRule="exact"/>
              <w:ind w:right="8"/>
              <w:rPr>
                <w:sz w:val="13"/>
              </w:rPr>
            </w:pPr>
            <w:r>
              <w:rPr>
                <w:sz w:val="13"/>
              </w:rPr>
              <w:t>0,00</w:t>
            </w:r>
          </w:p>
        </w:tc>
        <w:tc>
          <w:tcPr>
            <w:tcW w:w="849" w:type="dxa"/>
          </w:tcPr>
          <w:p w14:paraId="0BEF3968" w14:textId="77777777" w:rsidR="00840236" w:rsidRDefault="00000000">
            <w:pPr>
              <w:pStyle w:val="TableParagraph"/>
              <w:spacing w:before="8" w:line="129" w:lineRule="exact"/>
              <w:ind w:right="7"/>
              <w:rPr>
                <w:sz w:val="13"/>
              </w:rPr>
            </w:pPr>
            <w:r>
              <w:rPr>
                <w:sz w:val="13"/>
              </w:rPr>
              <w:t>-6.440,00</w:t>
            </w:r>
          </w:p>
        </w:tc>
        <w:tc>
          <w:tcPr>
            <w:tcW w:w="920" w:type="dxa"/>
          </w:tcPr>
          <w:p w14:paraId="737A09DE" w14:textId="77777777" w:rsidR="00840236" w:rsidRDefault="00000000">
            <w:pPr>
              <w:pStyle w:val="TableParagraph"/>
              <w:spacing w:before="8" w:line="129" w:lineRule="exact"/>
              <w:ind w:right="7"/>
              <w:rPr>
                <w:sz w:val="13"/>
              </w:rPr>
            </w:pPr>
            <w:r>
              <w:rPr>
                <w:sz w:val="13"/>
              </w:rPr>
              <w:t>560,00</w:t>
            </w:r>
          </w:p>
        </w:tc>
      </w:tr>
      <w:tr w:rsidR="00840236" w14:paraId="51212583" w14:textId="77777777">
        <w:trPr>
          <w:trHeight w:val="156"/>
        </w:trPr>
        <w:tc>
          <w:tcPr>
            <w:tcW w:w="2559" w:type="dxa"/>
          </w:tcPr>
          <w:p w14:paraId="533405D2" w14:textId="77777777" w:rsidR="00840236" w:rsidRDefault="00000000">
            <w:pPr>
              <w:pStyle w:val="TableParagraph"/>
              <w:spacing w:before="8" w:line="129" w:lineRule="exact"/>
              <w:ind w:left="25"/>
              <w:jc w:val="left"/>
              <w:rPr>
                <w:sz w:val="13"/>
              </w:rPr>
            </w:pPr>
            <w:r>
              <w:rPr>
                <w:sz w:val="13"/>
              </w:rPr>
              <w:t>C2020/126 PLOCAN</w:t>
            </w:r>
          </w:p>
        </w:tc>
        <w:tc>
          <w:tcPr>
            <w:tcW w:w="1305" w:type="dxa"/>
          </w:tcPr>
          <w:p w14:paraId="0DD03231" w14:textId="77777777" w:rsidR="00840236" w:rsidRDefault="00000000">
            <w:pPr>
              <w:pStyle w:val="TableParagraph"/>
              <w:spacing w:before="8" w:line="129" w:lineRule="exact"/>
              <w:ind w:right="8"/>
              <w:rPr>
                <w:sz w:val="13"/>
              </w:rPr>
            </w:pPr>
            <w:r>
              <w:rPr>
                <w:sz w:val="13"/>
              </w:rPr>
              <w:t>29,44</w:t>
            </w:r>
          </w:p>
        </w:tc>
        <w:tc>
          <w:tcPr>
            <w:tcW w:w="1234" w:type="dxa"/>
          </w:tcPr>
          <w:p w14:paraId="072240AB" w14:textId="77777777" w:rsidR="00840236" w:rsidRDefault="00000000">
            <w:pPr>
              <w:pStyle w:val="TableParagraph"/>
              <w:spacing w:before="8" w:line="129" w:lineRule="exact"/>
              <w:ind w:right="8"/>
              <w:rPr>
                <w:sz w:val="13"/>
              </w:rPr>
            </w:pPr>
            <w:r>
              <w:rPr>
                <w:sz w:val="13"/>
              </w:rPr>
              <w:t>29,44</w:t>
            </w:r>
          </w:p>
        </w:tc>
        <w:tc>
          <w:tcPr>
            <w:tcW w:w="1254" w:type="dxa"/>
          </w:tcPr>
          <w:p w14:paraId="4817A2CF" w14:textId="77777777" w:rsidR="00840236" w:rsidRDefault="00000000">
            <w:pPr>
              <w:pStyle w:val="TableParagraph"/>
              <w:spacing w:before="8" w:line="129" w:lineRule="exact"/>
              <w:ind w:right="8"/>
              <w:rPr>
                <w:sz w:val="13"/>
              </w:rPr>
            </w:pPr>
            <w:r>
              <w:rPr>
                <w:sz w:val="13"/>
              </w:rPr>
              <w:t>0,00</w:t>
            </w:r>
          </w:p>
        </w:tc>
        <w:tc>
          <w:tcPr>
            <w:tcW w:w="930" w:type="dxa"/>
          </w:tcPr>
          <w:p w14:paraId="4DCDAC00" w14:textId="77777777" w:rsidR="00840236" w:rsidRDefault="00000000">
            <w:pPr>
              <w:pStyle w:val="TableParagraph"/>
              <w:spacing w:before="8" w:line="129" w:lineRule="exact"/>
              <w:ind w:right="8"/>
              <w:rPr>
                <w:sz w:val="13"/>
              </w:rPr>
            </w:pPr>
            <w:r>
              <w:rPr>
                <w:sz w:val="13"/>
              </w:rPr>
              <w:t>0,00</w:t>
            </w:r>
          </w:p>
        </w:tc>
        <w:tc>
          <w:tcPr>
            <w:tcW w:w="849" w:type="dxa"/>
          </w:tcPr>
          <w:p w14:paraId="664C5CCE" w14:textId="77777777" w:rsidR="00840236" w:rsidRDefault="00000000">
            <w:pPr>
              <w:pStyle w:val="TableParagraph"/>
              <w:spacing w:before="8" w:line="129" w:lineRule="exact"/>
              <w:ind w:right="7"/>
              <w:rPr>
                <w:sz w:val="13"/>
              </w:rPr>
            </w:pPr>
            <w:r>
              <w:rPr>
                <w:sz w:val="13"/>
              </w:rPr>
              <w:t>0,00</w:t>
            </w:r>
          </w:p>
        </w:tc>
        <w:tc>
          <w:tcPr>
            <w:tcW w:w="920" w:type="dxa"/>
          </w:tcPr>
          <w:p w14:paraId="1A913EC1" w14:textId="77777777" w:rsidR="00840236" w:rsidRDefault="00000000">
            <w:pPr>
              <w:pStyle w:val="TableParagraph"/>
              <w:spacing w:before="8" w:line="129" w:lineRule="exact"/>
              <w:ind w:right="7"/>
              <w:rPr>
                <w:sz w:val="13"/>
              </w:rPr>
            </w:pPr>
            <w:r>
              <w:rPr>
                <w:sz w:val="13"/>
              </w:rPr>
              <w:t>29,44</w:t>
            </w:r>
          </w:p>
        </w:tc>
      </w:tr>
      <w:tr w:rsidR="00840236" w14:paraId="2DBCEA98" w14:textId="77777777">
        <w:trPr>
          <w:trHeight w:val="156"/>
        </w:trPr>
        <w:tc>
          <w:tcPr>
            <w:tcW w:w="2559" w:type="dxa"/>
          </w:tcPr>
          <w:p w14:paraId="7FA903A7" w14:textId="77777777" w:rsidR="00840236" w:rsidRDefault="00000000">
            <w:pPr>
              <w:pStyle w:val="TableParagraph"/>
              <w:spacing w:before="8" w:line="129" w:lineRule="exact"/>
              <w:ind w:left="25"/>
              <w:jc w:val="left"/>
              <w:rPr>
                <w:sz w:val="13"/>
              </w:rPr>
            </w:pPr>
            <w:r>
              <w:rPr>
                <w:sz w:val="13"/>
              </w:rPr>
              <w:t>C2020/127 COVID19 GC</w:t>
            </w:r>
          </w:p>
        </w:tc>
        <w:tc>
          <w:tcPr>
            <w:tcW w:w="1305" w:type="dxa"/>
          </w:tcPr>
          <w:p w14:paraId="11FE218B" w14:textId="77777777" w:rsidR="00840236" w:rsidRDefault="00000000">
            <w:pPr>
              <w:pStyle w:val="TableParagraph"/>
              <w:spacing w:before="8" w:line="129" w:lineRule="exact"/>
              <w:ind w:right="8"/>
              <w:rPr>
                <w:sz w:val="13"/>
              </w:rPr>
            </w:pPr>
            <w:r>
              <w:rPr>
                <w:sz w:val="13"/>
              </w:rPr>
              <w:t>25,60</w:t>
            </w:r>
          </w:p>
        </w:tc>
        <w:tc>
          <w:tcPr>
            <w:tcW w:w="1234" w:type="dxa"/>
          </w:tcPr>
          <w:p w14:paraId="5D599F58" w14:textId="77777777" w:rsidR="00840236" w:rsidRDefault="00000000">
            <w:pPr>
              <w:pStyle w:val="TableParagraph"/>
              <w:spacing w:before="8" w:line="129" w:lineRule="exact"/>
              <w:ind w:right="8"/>
              <w:rPr>
                <w:sz w:val="13"/>
              </w:rPr>
            </w:pPr>
            <w:r>
              <w:rPr>
                <w:sz w:val="13"/>
              </w:rPr>
              <w:t>25,60</w:t>
            </w:r>
          </w:p>
        </w:tc>
        <w:tc>
          <w:tcPr>
            <w:tcW w:w="1254" w:type="dxa"/>
          </w:tcPr>
          <w:p w14:paraId="5242E89B" w14:textId="77777777" w:rsidR="00840236" w:rsidRDefault="00000000">
            <w:pPr>
              <w:pStyle w:val="TableParagraph"/>
              <w:spacing w:before="8" w:line="129" w:lineRule="exact"/>
              <w:ind w:right="8"/>
              <w:rPr>
                <w:sz w:val="13"/>
              </w:rPr>
            </w:pPr>
            <w:r>
              <w:rPr>
                <w:sz w:val="13"/>
              </w:rPr>
              <w:t>0,00</w:t>
            </w:r>
          </w:p>
        </w:tc>
        <w:tc>
          <w:tcPr>
            <w:tcW w:w="930" w:type="dxa"/>
          </w:tcPr>
          <w:p w14:paraId="6BE262E4" w14:textId="77777777" w:rsidR="00840236" w:rsidRDefault="00000000">
            <w:pPr>
              <w:pStyle w:val="TableParagraph"/>
              <w:spacing w:before="8" w:line="129" w:lineRule="exact"/>
              <w:ind w:right="7"/>
              <w:rPr>
                <w:sz w:val="13"/>
              </w:rPr>
            </w:pPr>
            <w:r>
              <w:rPr>
                <w:sz w:val="13"/>
              </w:rPr>
              <w:t>0,00</w:t>
            </w:r>
          </w:p>
        </w:tc>
        <w:tc>
          <w:tcPr>
            <w:tcW w:w="849" w:type="dxa"/>
          </w:tcPr>
          <w:p w14:paraId="66F8A3D6" w14:textId="77777777" w:rsidR="00840236" w:rsidRDefault="00000000">
            <w:pPr>
              <w:pStyle w:val="TableParagraph"/>
              <w:spacing w:before="8" w:line="129" w:lineRule="exact"/>
              <w:ind w:right="7"/>
              <w:rPr>
                <w:sz w:val="13"/>
              </w:rPr>
            </w:pPr>
            <w:r>
              <w:rPr>
                <w:sz w:val="13"/>
              </w:rPr>
              <w:t>0,00</w:t>
            </w:r>
          </w:p>
        </w:tc>
        <w:tc>
          <w:tcPr>
            <w:tcW w:w="920" w:type="dxa"/>
          </w:tcPr>
          <w:p w14:paraId="6BB22EDE" w14:textId="77777777" w:rsidR="00840236" w:rsidRDefault="00000000">
            <w:pPr>
              <w:pStyle w:val="TableParagraph"/>
              <w:spacing w:before="8" w:line="129" w:lineRule="exact"/>
              <w:ind w:right="7"/>
              <w:rPr>
                <w:sz w:val="13"/>
              </w:rPr>
            </w:pPr>
            <w:r>
              <w:rPr>
                <w:sz w:val="13"/>
              </w:rPr>
              <w:t>25,60</w:t>
            </w:r>
          </w:p>
        </w:tc>
      </w:tr>
      <w:tr w:rsidR="00840236" w14:paraId="30B70752" w14:textId="77777777">
        <w:trPr>
          <w:trHeight w:val="156"/>
        </w:trPr>
        <w:tc>
          <w:tcPr>
            <w:tcW w:w="2559" w:type="dxa"/>
          </w:tcPr>
          <w:p w14:paraId="43808B15" w14:textId="77777777" w:rsidR="00840236" w:rsidRDefault="00000000">
            <w:pPr>
              <w:pStyle w:val="TableParagraph"/>
              <w:spacing w:before="8" w:line="129" w:lineRule="exact"/>
              <w:ind w:left="26"/>
              <w:jc w:val="left"/>
              <w:rPr>
                <w:sz w:val="13"/>
              </w:rPr>
            </w:pPr>
            <w:r>
              <w:rPr>
                <w:sz w:val="13"/>
              </w:rPr>
              <w:t>C2020/129 GC BLUE</w:t>
            </w:r>
          </w:p>
        </w:tc>
        <w:tc>
          <w:tcPr>
            <w:tcW w:w="1305" w:type="dxa"/>
          </w:tcPr>
          <w:p w14:paraId="35647182" w14:textId="77777777" w:rsidR="00840236" w:rsidRDefault="00000000">
            <w:pPr>
              <w:pStyle w:val="TableParagraph"/>
              <w:spacing w:before="8" w:line="129" w:lineRule="exact"/>
              <w:ind w:right="8"/>
              <w:rPr>
                <w:sz w:val="13"/>
              </w:rPr>
            </w:pPr>
            <w:r>
              <w:rPr>
                <w:sz w:val="13"/>
              </w:rPr>
              <w:t>2,40</w:t>
            </w:r>
          </w:p>
        </w:tc>
        <w:tc>
          <w:tcPr>
            <w:tcW w:w="1234" w:type="dxa"/>
          </w:tcPr>
          <w:p w14:paraId="696349A3" w14:textId="77777777" w:rsidR="00840236" w:rsidRDefault="00000000">
            <w:pPr>
              <w:pStyle w:val="TableParagraph"/>
              <w:spacing w:before="8" w:line="129" w:lineRule="exact"/>
              <w:ind w:right="8"/>
              <w:rPr>
                <w:sz w:val="13"/>
              </w:rPr>
            </w:pPr>
            <w:r>
              <w:rPr>
                <w:sz w:val="13"/>
              </w:rPr>
              <w:t>2,40</w:t>
            </w:r>
          </w:p>
        </w:tc>
        <w:tc>
          <w:tcPr>
            <w:tcW w:w="1254" w:type="dxa"/>
          </w:tcPr>
          <w:p w14:paraId="210CE203" w14:textId="77777777" w:rsidR="00840236" w:rsidRDefault="00000000">
            <w:pPr>
              <w:pStyle w:val="TableParagraph"/>
              <w:spacing w:before="8" w:line="129" w:lineRule="exact"/>
              <w:ind w:right="8"/>
              <w:rPr>
                <w:sz w:val="13"/>
              </w:rPr>
            </w:pPr>
            <w:r>
              <w:rPr>
                <w:sz w:val="13"/>
              </w:rPr>
              <w:t>0,00</w:t>
            </w:r>
          </w:p>
        </w:tc>
        <w:tc>
          <w:tcPr>
            <w:tcW w:w="930" w:type="dxa"/>
          </w:tcPr>
          <w:p w14:paraId="064740DF" w14:textId="77777777" w:rsidR="00840236" w:rsidRDefault="00000000">
            <w:pPr>
              <w:pStyle w:val="TableParagraph"/>
              <w:spacing w:before="8" w:line="129" w:lineRule="exact"/>
              <w:ind w:right="7"/>
              <w:rPr>
                <w:sz w:val="13"/>
              </w:rPr>
            </w:pPr>
            <w:r>
              <w:rPr>
                <w:sz w:val="13"/>
              </w:rPr>
              <w:t>0,00</w:t>
            </w:r>
          </w:p>
        </w:tc>
        <w:tc>
          <w:tcPr>
            <w:tcW w:w="849" w:type="dxa"/>
          </w:tcPr>
          <w:p w14:paraId="76904BD4" w14:textId="77777777" w:rsidR="00840236" w:rsidRDefault="00000000">
            <w:pPr>
              <w:pStyle w:val="TableParagraph"/>
              <w:spacing w:before="8" w:line="129" w:lineRule="exact"/>
              <w:ind w:right="7"/>
              <w:rPr>
                <w:sz w:val="13"/>
              </w:rPr>
            </w:pPr>
            <w:r>
              <w:rPr>
                <w:sz w:val="13"/>
              </w:rPr>
              <w:t>0,00</w:t>
            </w:r>
          </w:p>
        </w:tc>
        <w:tc>
          <w:tcPr>
            <w:tcW w:w="920" w:type="dxa"/>
          </w:tcPr>
          <w:p w14:paraId="18B9F349" w14:textId="77777777" w:rsidR="00840236" w:rsidRDefault="00000000">
            <w:pPr>
              <w:pStyle w:val="TableParagraph"/>
              <w:spacing w:before="8" w:line="129" w:lineRule="exact"/>
              <w:ind w:right="6"/>
              <w:rPr>
                <w:sz w:val="13"/>
              </w:rPr>
            </w:pPr>
            <w:r>
              <w:rPr>
                <w:sz w:val="13"/>
              </w:rPr>
              <w:t>2,40</w:t>
            </w:r>
          </w:p>
        </w:tc>
      </w:tr>
      <w:tr w:rsidR="00840236" w14:paraId="3C944948" w14:textId="77777777">
        <w:trPr>
          <w:trHeight w:val="156"/>
        </w:trPr>
        <w:tc>
          <w:tcPr>
            <w:tcW w:w="2559" w:type="dxa"/>
          </w:tcPr>
          <w:p w14:paraId="78A0996C" w14:textId="77777777" w:rsidR="00840236" w:rsidRDefault="00000000">
            <w:pPr>
              <w:pStyle w:val="TableParagraph"/>
              <w:spacing w:before="8" w:line="129" w:lineRule="exact"/>
              <w:ind w:left="26"/>
              <w:jc w:val="left"/>
              <w:rPr>
                <w:sz w:val="13"/>
              </w:rPr>
            </w:pPr>
            <w:r>
              <w:rPr>
                <w:sz w:val="13"/>
              </w:rPr>
              <w:t>C2020/130 TRI BIKE &amp; RUN</w:t>
            </w:r>
          </w:p>
        </w:tc>
        <w:tc>
          <w:tcPr>
            <w:tcW w:w="1305" w:type="dxa"/>
          </w:tcPr>
          <w:p w14:paraId="442AACC2" w14:textId="77777777" w:rsidR="00840236" w:rsidRDefault="00000000">
            <w:pPr>
              <w:pStyle w:val="TableParagraph"/>
              <w:spacing w:before="8" w:line="129" w:lineRule="exact"/>
              <w:ind w:right="8"/>
              <w:rPr>
                <w:sz w:val="13"/>
              </w:rPr>
            </w:pPr>
            <w:r>
              <w:rPr>
                <w:sz w:val="13"/>
              </w:rPr>
              <w:t>4,37</w:t>
            </w:r>
          </w:p>
        </w:tc>
        <w:tc>
          <w:tcPr>
            <w:tcW w:w="1234" w:type="dxa"/>
          </w:tcPr>
          <w:p w14:paraId="3432774D" w14:textId="77777777" w:rsidR="00840236" w:rsidRDefault="00000000">
            <w:pPr>
              <w:pStyle w:val="TableParagraph"/>
              <w:spacing w:before="8" w:line="129" w:lineRule="exact"/>
              <w:ind w:right="8"/>
              <w:rPr>
                <w:sz w:val="13"/>
              </w:rPr>
            </w:pPr>
            <w:r>
              <w:rPr>
                <w:sz w:val="13"/>
              </w:rPr>
              <w:t>4,37</w:t>
            </w:r>
          </w:p>
        </w:tc>
        <w:tc>
          <w:tcPr>
            <w:tcW w:w="1254" w:type="dxa"/>
          </w:tcPr>
          <w:p w14:paraId="0F17A33C" w14:textId="77777777" w:rsidR="00840236" w:rsidRDefault="00000000">
            <w:pPr>
              <w:pStyle w:val="TableParagraph"/>
              <w:spacing w:before="8" w:line="129" w:lineRule="exact"/>
              <w:ind w:right="8"/>
              <w:rPr>
                <w:sz w:val="13"/>
              </w:rPr>
            </w:pPr>
            <w:r>
              <w:rPr>
                <w:sz w:val="13"/>
              </w:rPr>
              <w:t>0,00</w:t>
            </w:r>
          </w:p>
        </w:tc>
        <w:tc>
          <w:tcPr>
            <w:tcW w:w="930" w:type="dxa"/>
          </w:tcPr>
          <w:p w14:paraId="18DDFB9B" w14:textId="77777777" w:rsidR="00840236" w:rsidRDefault="00000000">
            <w:pPr>
              <w:pStyle w:val="TableParagraph"/>
              <w:spacing w:before="8" w:line="129" w:lineRule="exact"/>
              <w:ind w:right="7"/>
              <w:rPr>
                <w:sz w:val="13"/>
              </w:rPr>
            </w:pPr>
            <w:r>
              <w:rPr>
                <w:sz w:val="13"/>
              </w:rPr>
              <w:t>0,00</w:t>
            </w:r>
          </w:p>
        </w:tc>
        <w:tc>
          <w:tcPr>
            <w:tcW w:w="849" w:type="dxa"/>
          </w:tcPr>
          <w:p w14:paraId="170A35BD" w14:textId="77777777" w:rsidR="00840236" w:rsidRDefault="00000000">
            <w:pPr>
              <w:pStyle w:val="TableParagraph"/>
              <w:spacing w:before="8" w:line="129" w:lineRule="exact"/>
              <w:ind w:right="7"/>
              <w:rPr>
                <w:sz w:val="13"/>
              </w:rPr>
            </w:pPr>
            <w:r>
              <w:rPr>
                <w:sz w:val="13"/>
              </w:rPr>
              <w:t>0,00</w:t>
            </w:r>
          </w:p>
        </w:tc>
        <w:tc>
          <w:tcPr>
            <w:tcW w:w="920" w:type="dxa"/>
          </w:tcPr>
          <w:p w14:paraId="7DBC519F" w14:textId="77777777" w:rsidR="00840236" w:rsidRDefault="00000000">
            <w:pPr>
              <w:pStyle w:val="TableParagraph"/>
              <w:spacing w:before="8" w:line="129" w:lineRule="exact"/>
              <w:ind w:right="6"/>
              <w:rPr>
                <w:sz w:val="13"/>
              </w:rPr>
            </w:pPr>
            <w:r>
              <w:rPr>
                <w:sz w:val="13"/>
              </w:rPr>
              <w:t>4,37</w:t>
            </w:r>
          </w:p>
        </w:tc>
      </w:tr>
      <w:tr w:rsidR="00840236" w14:paraId="49FEDCB0" w14:textId="77777777">
        <w:trPr>
          <w:trHeight w:val="156"/>
        </w:trPr>
        <w:tc>
          <w:tcPr>
            <w:tcW w:w="2559" w:type="dxa"/>
          </w:tcPr>
          <w:p w14:paraId="1FCC2733" w14:textId="77777777" w:rsidR="00840236" w:rsidRDefault="00000000">
            <w:pPr>
              <w:pStyle w:val="TableParagraph"/>
              <w:spacing w:before="8" w:line="128" w:lineRule="exact"/>
              <w:ind w:left="26"/>
              <w:jc w:val="left"/>
              <w:rPr>
                <w:sz w:val="13"/>
              </w:rPr>
            </w:pPr>
            <w:r>
              <w:rPr>
                <w:sz w:val="13"/>
              </w:rPr>
              <w:t>C2020/131 SPA&amp;W&amp;HEALTH</w:t>
            </w:r>
          </w:p>
        </w:tc>
        <w:tc>
          <w:tcPr>
            <w:tcW w:w="1305" w:type="dxa"/>
          </w:tcPr>
          <w:p w14:paraId="76089369" w14:textId="77777777" w:rsidR="00840236" w:rsidRDefault="00000000">
            <w:pPr>
              <w:pStyle w:val="TableParagraph"/>
              <w:spacing w:before="8" w:line="128" w:lineRule="exact"/>
              <w:ind w:right="8"/>
              <w:rPr>
                <w:sz w:val="13"/>
              </w:rPr>
            </w:pPr>
            <w:r>
              <w:rPr>
                <w:sz w:val="13"/>
              </w:rPr>
              <w:t>12,90</w:t>
            </w:r>
          </w:p>
        </w:tc>
        <w:tc>
          <w:tcPr>
            <w:tcW w:w="1234" w:type="dxa"/>
          </w:tcPr>
          <w:p w14:paraId="420C12B7" w14:textId="77777777" w:rsidR="00840236" w:rsidRDefault="00000000">
            <w:pPr>
              <w:pStyle w:val="TableParagraph"/>
              <w:spacing w:before="8" w:line="128" w:lineRule="exact"/>
              <w:ind w:right="8"/>
              <w:rPr>
                <w:sz w:val="13"/>
              </w:rPr>
            </w:pPr>
            <w:r>
              <w:rPr>
                <w:sz w:val="13"/>
              </w:rPr>
              <w:t>12,90</w:t>
            </w:r>
          </w:p>
        </w:tc>
        <w:tc>
          <w:tcPr>
            <w:tcW w:w="1254" w:type="dxa"/>
          </w:tcPr>
          <w:p w14:paraId="6436BBCA" w14:textId="77777777" w:rsidR="00840236" w:rsidRDefault="00000000">
            <w:pPr>
              <w:pStyle w:val="TableParagraph"/>
              <w:spacing w:before="8" w:line="128" w:lineRule="exact"/>
              <w:ind w:right="7"/>
              <w:rPr>
                <w:sz w:val="13"/>
              </w:rPr>
            </w:pPr>
            <w:r>
              <w:rPr>
                <w:sz w:val="13"/>
              </w:rPr>
              <w:t>0,00</w:t>
            </w:r>
          </w:p>
        </w:tc>
        <w:tc>
          <w:tcPr>
            <w:tcW w:w="930" w:type="dxa"/>
          </w:tcPr>
          <w:p w14:paraId="22CF0EE6" w14:textId="77777777" w:rsidR="00840236" w:rsidRDefault="00000000">
            <w:pPr>
              <w:pStyle w:val="TableParagraph"/>
              <w:spacing w:before="8" w:line="128" w:lineRule="exact"/>
              <w:ind w:right="7"/>
              <w:rPr>
                <w:sz w:val="13"/>
              </w:rPr>
            </w:pPr>
            <w:r>
              <w:rPr>
                <w:sz w:val="13"/>
              </w:rPr>
              <w:t>0,00</w:t>
            </w:r>
          </w:p>
        </w:tc>
        <w:tc>
          <w:tcPr>
            <w:tcW w:w="849" w:type="dxa"/>
          </w:tcPr>
          <w:p w14:paraId="7C7B5136" w14:textId="77777777" w:rsidR="00840236" w:rsidRDefault="00000000">
            <w:pPr>
              <w:pStyle w:val="TableParagraph"/>
              <w:spacing w:before="8" w:line="128" w:lineRule="exact"/>
              <w:ind w:right="7"/>
              <w:rPr>
                <w:sz w:val="13"/>
              </w:rPr>
            </w:pPr>
            <w:r>
              <w:rPr>
                <w:sz w:val="13"/>
              </w:rPr>
              <w:t>0,00</w:t>
            </w:r>
          </w:p>
        </w:tc>
        <w:tc>
          <w:tcPr>
            <w:tcW w:w="920" w:type="dxa"/>
          </w:tcPr>
          <w:p w14:paraId="21E785A5" w14:textId="77777777" w:rsidR="00840236" w:rsidRDefault="00000000">
            <w:pPr>
              <w:pStyle w:val="TableParagraph"/>
              <w:spacing w:before="8" w:line="128" w:lineRule="exact"/>
              <w:ind w:right="6"/>
              <w:rPr>
                <w:sz w:val="13"/>
              </w:rPr>
            </w:pPr>
            <w:r>
              <w:rPr>
                <w:sz w:val="13"/>
              </w:rPr>
              <w:t>12,90</w:t>
            </w:r>
          </w:p>
        </w:tc>
      </w:tr>
      <w:tr w:rsidR="00840236" w14:paraId="0604C43F" w14:textId="77777777">
        <w:trPr>
          <w:trHeight w:val="156"/>
        </w:trPr>
        <w:tc>
          <w:tcPr>
            <w:tcW w:w="2559" w:type="dxa"/>
          </w:tcPr>
          <w:p w14:paraId="51652C4B" w14:textId="77777777" w:rsidR="00840236" w:rsidRDefault="00000000">
            <w:pPr>
              <w:pStyle w:val="TableParagraph"/>
              <w:spacing w:before="8" w:line="128" w:lineRule="exact"/>
              <w:ind w:left="26"/>
              <w:jc w:val="left"/>
              <w:rPr>
                <w:sz w:val="13"/>
              </w:rPr>
            </w:pPr>
            <w:r>
              <w:rPr>
                <w:sz w:val="13"/>
              </w:rPr>
              <w:t>C2020/132 HAVEL</w:t>
            </w:r>
          </w:p>
        </w:tc>
        <w:tc>
          <w:tcPr>
            <w:tcW w:w="1305" w:type="dxa"/>
          </w:tcPr>
          <w:p w14:paraId="316129B7" w14:textId="77777777" w:rsidR="00840236" w:rsidRDefault="00000000">
            <w:pPr>
              <w:pStyle w:val="TableParagraph"/>
              <w:spacing w:before="8" w:line="128" w:lineRule="exact"/>
              <w:ind w:right="7"/>
              <w:rPr>
                <w:sz w:val="13"/>
              </w:rPr>
            </w:pPr>
            <w:r>
              <w:rPr>
                <w:sz w:val="13"/>
              </w:rPr>
              <w:t>3,20</w:t>
            </w:r>
          </w:p>
        </w:tc>
        <w:tc>
          <w:tcPr>
            <w:tcW w:w="1234" w:type="dxa"/>
          </w:tcPr>
          <w:p w14:paraId="778A1D9B" w14:textId="77777777" w:rsidR="00840236" w:rsidRDefault="00000000">
            <w:pPr>
              <w:pStyle w:val="TableParagraph"/>
              <w:spacing w:before="8" w:line="128" w:lineRule="exact"/>
              <w:ind w:right="9"/>
              <w:rPr>
                <w:sz w:val="13"/>
              </w:rPr>
            </w:pPr>
            <w:r>
              <w:rPr>
                <w:sz w:val="13"/>
              </w:rPr>
              <w:t>3,20</w:t>
            </w:r>
          </w:p>
        </w:tc>
        <w:tc>
          <w:tcPr>
            <w:tcW w:w="1254" w:type="dxa"/>
          </w:tcPr>
          <w:p w14:paraId="089EB222" w14:textId="77777777" w:rsidR="00840236" w:rsidRDefault="00000000">
            <w:pPr>
              <w:pStyle w:val="TableParagraph"/>
              <w:spacing w:before="8" w:line="128" w:lineRule="exact"/>
              <w:ind w:right="7"/>
              <w:rPr>
                <w:sz w:val="13"/>
              </w:rPr>
            </w:pPr>
            <w:r>
              <w:rPr>
                <w:sz w:val="13"/>
              </w:rPr>
              <w:t>0,00</w:t>
            </w:r>
          </w:p>
        </w:tc>
        <w:tc>
          <w:tcPr>
            <w:tcW w:w="930" w:type="dxa"/>
          </w:tcPr>
          <w:p w14:paraId="4B246857" w14:textId="77777777" w:rsidR="00840236" w:rsidRDefault="00000000">
            <w:pPr>
              <w:pStyle w:val="TableParagraph"/>
              <w:spacing w:before="8" w:line="128" w:lineRule="exact"/>
              <w:ind w:right="7"/>
              <w:rPr>
                <w:sz w:val="13"/>
              </w:rPr>
            </w:pPr>
            <w:r>
              <w:rPr>
                <w:sz w:val="13"/>
              </w:rPr>
              <w:t>0,00</w:t>
            </w:r>
          </w:p>
        </w:tc>
        <w:tc>
          <w:tcPr>
            <w:tcW w:w="849" w:type="dxa"/>
          </w:tcPr>
          <w:p w14:paraId="4EC3AEF7" w14:textId="77777777" w:rsidR="00840236" w:rsidRDefault="00000000">
            <w:pPr>
              <w:pStyle w:val="TableParagraph"/>
              <w:spacing w:before="8" w:line="128" w:lineRule="exact"/>
              <w:ind w:right="6"/>
              <w:rPr>
                <w:sz w:val="13"/>
              </w:rPr>
            </w:pPr>
            <w:r>
              <w:rPr>
                <w:sz w:val="13"/>
              </w:rPr>
              <w:t>0,00</w:t>
            </w:r>
          </w:p>
        </w:tc>
        <w:tc>
          <w:tcPr>
            <w:tcW w:w="920" w:type="dxa"/>
          </w:tcPr>
          <w:p w14:paraId="441C2002" w14:textId="77777777" w:rsidR="00840236" w:rsidRDefault="00000000">
            <w:pPr>
              <w:pStyle w:val="TableParagraph"/>
              <w:spacing w:before="8" w:line="128" w:lineRule="exact"/>
              <w:ind w:right="6"/>
              <w:rPr>
                <w:sz w:val="13"/>
              </w:rPr>
            </w:pPr>
            <w:r>
              <w:rPr>
                <w:sz w:val="13"/>
              </w:rPr>
              <w:t>3,20</w:t>
            </w:r>
          </w:p>
        </w:tc>
      </w:tr>
      <w:tr w:rsidR="00840236" w14:paraId="738BAFC5" w14:textId="77777777">
        <w:trPr>
          <w:trHeight w:val="156"/>
        </w:trPr>
        <w:tc>
          <w:tcPr>
            <w:tcW w:w="2559" w:type="dxa"/>
          </w:tcPr>
          <w:p w14:paraId="7FE95E5A" w14:textId="77777777" w:rsidR="00840236" w:rsidRDefault="00000000">
            <w:pPr>
              <w:pStyle w:val="TableParagraph"/>
              <w:spacing w:before="8" w:line="128" w:lineRule="exact"/>
              <w:ind w:left="26"/>
              <w:jc w:val="left"/>
              <w:rPr>
                <w:sz w:val="13"/>
              </w:rPr>
            </w:pPr>
            <w:r>
              <w:rPr>
                <w:sz w:val="13"/>
              </w:rPr>
              <w:t>C2020/133 SANTA URSULA</w:t>
            </w:r>
          </w:p>
        </w:tc>
        <w:tc>
          <w:tcPr>
            <w:tcW w:w="1305" w:type="dxa"/>
          </w:tcPr>
          <w:p w14:paraId="36D5AF1D" w14:textId="77777777" w:rsidR="00840236" w:rsidRDefault="00000000">
            <w:pPr>
              <w:pStyle w:val="TableParagraph"/>
              <w:spacing w:before="8" w:line="128" w:lineRule="exact"/>
              <w:ind w:right="7"/>
              <w:rPr>
                <w:sz w:val="13"/>
              </w:rPr>
            </w:pPr>
            <w:r>
              <w:rPr>
                <w:sz w:val="13"/>
              </w:rPr>
              <w:t>530,54</w:t>
            </w:r>
          </w:p>
        </w:tc>
        <w:tc>
          <w:tcPr>
            <w:tcW w:w="1234" w:type="dxa"/>
          </w:tcPr>
          <w:p w14:paraId="3EABAE4C" w14:textId="77777777" w:rsidR="00840236" w:rsidRDefault="00000000">
            <w:pPr>
              <w:pStyle w:val="TableParagraph"/>
              <w:spacing w:before="8" w:line="128" w:lineRule="exact"/>
              <w:ind w:right="9"/>
              <w:rPr>
                <w:sz w:val="13"/>
              </w:rPr>
            </w:pPr>
            <w:r>
              <w:rPr>
                <w:sz w:val="13"/>
              </w:rPr>
              <w:t>530,54</w:t>
            </w:r>
          </w:p>
        </w:tc>
        <w:tc>
          <w:tcPr>
            <w:tcW w:w="1254" w:type="dxa"/>
          </w:tcPr>
          <w:p w14:paraId="5B4A6D61" w14:textId="77777777" w:rsidR="00840236" w:rsidRDefault="00000000">
            <w:pPr>
              <w:pStyle w:val="TableParagraph"/>
              <w:spacing w:before="8" w:line="128" w:lineRule="exact"/>
              <w:ind w:right="7"/>
              <w:rPr>
                <w:sz w:val="13"/>
              </w:rPr>
            </w:pPr>
            <w:r>
              <w:rPr>
                <w:sz w:val="13"/>
              </w:rPr>
              <w:t>0,00</w:t>
            </w:r>
          </w:p>
        </w:tc>
        <w:tc>
          <w:tcPr>
            <w:tcW w:w="930" w:type="dxa"/>
          </w:tcPr>
          <w:p w14:paraId="5152FEED" w14:textId="77777777" w:rsidR="00840236" w:rsidRDefault="00000000">
            <w:pPr>
              <w:pStyle w:val="TableParagraph"/>
              <w:spacing w:before="8" w:line="128" w:lineRule="exact"/>
              <w:ind w:right="7"/>
              <w:rPr>
                <w:sz w:val="13"/>
              </w:rPr>
            </w:pPr>
            <w:r>
              <w:rPr>
                <w:sz w:val="13"/>
              </w:rPr>
              <w:t>530,54</w:t>
            </w:r>
          </w:p>
        </w:tc>
        <w:tc>
          <w:tcPr>
            <w:tcW w:w="849" w:type="dxa"/>
          </w:tcPr>
          <w:p w14:paraId="780A9805" w14:textId="77777777" w:rsidR="00840236" w:rsidRDefault="00000000">
            <w:pPr>
              <w:pStyle w:val="TableParagraph"/>
              <w:spacing w:before="8" w:line="128" w:lineRule="exact"/>
              <w:ind w:right="6"/>
              <w:rPr>
                <w:sz w:val="13"/>
              </w:rPr>
            </w:pPr>
            <w:r>
              <w:rPr>
                <w:sz w:val="13"/>
              </w:rPr>
              <w:t>0,00</w:t>
            </w:r>
          </w:p>
        </w:tc>
        <w:tc>
          <w:tcPr>
            <w:tcW w:w="920" w:type="dxa"/>
          </w:tcPr>
          <w:p w14:paraId="4976F46C" w14:textId="77777777" w:rsidR="00840236" w:rsidRDefault="00000000">
            <w:pPr>
              <w:pStyle w:val="TableParagraph"/>
              <w:spacing w:before="8" w:line="128" w:lineRule="exact"/>
              <w:ind w:right="6"/>
              <w:rPr>
                <w:sz w:val="13"/>
              </w:rPr>
            </w:pPr>
            <w:r>
              <w:rPr>
                <w:sz w:val="13"/>
              </w:rPr>
              <w:t>0,00</w:t>
            </w:r>
          </w:p>
        </w:tc>
      </w:tr>
      <w:tr w:rsidR="00840236" w14:paraId="4EBF7667" w14:textId="77777777">
        <w:trPr>
          <w:trHeight w:val="156"/>
        </w:trPr>
        <w:tc>
          <w:tcPr>
            <w:tcW w:w="2559" w:type="dxa"/>
          </w:tcPr>
          <w:p w14:paraId="50E2FEEB" w14:textId="77777777" w:rsidR="00840236" w:rsidRDefault="00000000">
            <w:pPr>
              <w:pStyle w:val="TableParagraph"/>
              <w:spacing w:before="8" w:line="128" w:lineRule="exact"/>
              <w:ind w:left="26"/>
              <w:jc w:val="left"/>
              <w:rPr>
                <w:sz w:val="13"/>
              </w:rPr>
            </w:pPr>
            <w:r>
              <w:rPr>
                <w:sz w:val="13"/>
              </w:rPr>
              <w:t>C2020/136 CONFERENCIAS EU</w:t>
            </w:r>
          </w:p>
        </w:tc>
        <w:tc>
          <w:tcPr>
            <w:tcW w:w="1305" w:type="dxa"/>
          </w:tcPr>
          <w:p w14:paraId="2F5A5C02" w14:textId="77777777" w:rsidR="00840236" w:rsidRDefault="00000000">
            <w:pPr>
              <w:pStyle w:val="TableParagraph"/>
              <w:spacing w:before="8" w:line="128" w:lineRule="exact"/>
              <w:ind w:right="7"/>
              <w:rPr>
                <w:sz w:val="13"/>
              </w:rPr>
            </w:pPr>
            <w:r>
              <w:rPr>
                <w:sz w:val="13"/>
              </w:rPr>
              <w:t>5,37</w:t>
            </w:r>
          </w:p>
        </w:tc>
        <w:tc>
          <w:tcPr>
            <w:tcW w:w="1234" w:type="dxa"/>
          </w:tcPr>
          <w:p w14:paraId="38887C03" w14:textId="77777777" w:rsidR="00840236" w:rsidRDefault="00000000">
            <w:pPr>
              <w:pStyle w:val="TableParagraph"/>
              <w:spacing w:before="8" w:line="128" w:lineRule="exact"/>
              <w:ind w:right="7"/>
              <w:rPr>
                <w:sz w:val="13"/>
              </w:rPr>
            </w:pPr>
            <w:r>
              <w:rPr>
                <w:sz w:val="13"/>
              </w:rPr>
              <w:t>5,37</w:t>
            </w:r>
          </w:p>
        </w:tc>
        <w:tc>
          <w:tcPr>
            <w:tcW w:w="1254" w:type="dxa"/>
          </w:tcPr>
          <w:p w14:paraId="670A5D46" w14:textId="77777777" w:rsidR="00840236" w:rsidRDefault="00000000">
            <w:pPr>
              <w:pStyle w:val="TableParagraph"/>
              <w:spacing w:before="8" w:line="128" w:lineRule="exact"/>
              <w:ind w:right="7"/>
              <w:rPr>
                <w:sz w:val="13"/>
              </w:rPr>
            </w:pPr>
            <w:r>
              <w:rPr>
                <w:sz w:val="13"/>
              </w:rPr>
              <w:t>0,00</w:t>
            </w:r>
          </w:p>
        </w:tc>
        <w:tc>
          <w:tcPr>
            <w:tcW w:w="930" w:type="dxa"/>
          </w:tcPr>
          <w:p w14:paraId="13A92CA3" w14:textId="77777777" w:rsidR="00840236" w:rsidRDefault="00000000">
            <w:pPr>
              <w:pStyle w:val="TableParagraph"/>
              <w:spacing w:before="8" w:line="128" w:lineRule="exact"/>
              <w:ind w:right="7"/>
              <w:rPr>
                <w:sz w:val="13"/>
              </w:rPr>
            </w:pPr>
            <w:r>
              <w:rPr>
                <w:sz w:val="13"/>
              </w:rPr>
              <w:t>0,00</w:t>
            </w:r>
          </w:p>
        </w:tc>
        <w:tc>
          <w:tcPr>
            <w:tcW w:w="849" w:type="dxa"/>
          </w:tcPr>
          <w:p w14:paraId="5C221366" w14:textId="77777777" w:rsidR="00840236" w:rsidRDefault="00000000">
            <w:pPr>
              <w:pStyle w:val="TableParagraph"/>
              <w:spacing w:before="8" w:line="128" w:lineRule="exact"/>
              <w:ind w:right="6"/>
              <w:rPr>
                <w:sz w:val="13"/>
              </w:rPr>
            </w:pPr>
            <w:r>
              <w:rPr>
                <w:sz w:val="13"/>
              </w:rPr>
              <w:t>0,00</w:t>
            </w:r>
          </w:p>
        </w:tc>
        <w:tc>
          <w:tcPr>
            <w:tcW w:w="920" w:type="dxa"/>
          </w:tcPr>
          <w:p w14:paraId="224F1403" w14:textId="77777777" w:rsidR="00840236" w:rsidRDefault="00000000">
            <w:pPr>
              <w:pStyle w:val="TableParagraph"/>
              <w:spacing w:before="8" w:line="128" w:lineRule="exact"/>
              <w:ind w:right="6"/>
              <w:rPr>
                <w:sz w:val="13"/>
              </w:rPr>
            </w:pPr>
            <w:r>
              <w:rPr>
                <w:sz w:val="13"/>
              </w:rPr>
              <w:t>5,37</w:t>
            </w:r>
          </w:p>
        </w:tc>
      </w:tr>
      <w:tr w:rsidR="00840236" w14:paraId="1B15F5AD" w14:textId="77777777">
        <w:trPr>
          <w:trHeight w:val="156"/>
        </w:trPr>
        <w:tc>
          <w:tcPr>
            <w:tcW w:w="2559" w:type="dxa"/>
          </w:tcPr>
          <w:p w14:paraId="222E39EB" w14:textId="77777777" w:rsidR="00840236" w:rsidRDefault="00000000">
            <w:pPr>
              <w:pStyle w:val="TableParagraph"/>
              <w:spacing w:before="8" w:line="128" w:lineRule="exact"/>
              <w:ind w:left="26"/>
              <w:jc w:val="left"/>
              <w:rPr>
                <w:sz w:val="13"/>
              </w:rPr>
            </w:pPr>
            <w:r>
              <w:rPr>
                <w:sz w:val="13"/>
              </w:rPr>
              <w:t>C2020/138 TURISOST</w:t>
            </w:r>
          </w:p>
        </w:tc>
        <w:tc>
          <w:tcPr>
            <w:tcW w:w="1305" w:type="dxa"/>
          </w:tcPr>
          <w:p w14:paraId="6270A072" w14:textId="77777777" w:rsidR="00840236" w:rsidRDefault="00000000">
            <w:pPr>
              <w:pStyle w:val="TableParagraph"/>
              <w:spacing w:before="8" w:line="128" w:lineRule="exact"/>
              <w:ind w:right="7"/>
              <w:rPr>
                <w:sz w:val="13"/>
              </w:rPr>
            </w:pPr>
            <w:r>
              <w:rPr>
                <w:sz w:val="13"/>
              </w:rPr>
              <w:t>7.953,78</w:t>
            </w:r>
          </w:p>
        </w:tc>
        <w:tc>
          <w:tcPr>
            <w:tcW w:w="1234" w:type="dxa"/>
          </w:tcPr>
          <w:p w14:paraId="15C81879" w14:textId="77777777" w:rsidR="00840236" w:rsidRDefault="00000000">
            <w:pPr>
              <w:pStyle w:val="TableParagraph"/>
              <w:spacing w:before="8" w:line="128" w:lineRule="exact"/>
              <w:ind w:right="7"/>
              <w:rPr>
                <w:sz w:val="13"/>
              </w:rPr>
            </w:pPr>
            <w:r>
              <w:rPr>
                <w:sz w:val="13"/>
              </w:rPr>
              <w:t>7.953,78</w:t>
            </w:r>
          </w:p>
        </w:tc>
        <w:tc>
          <w:tcPr>
            <w:tcW w:w="1254" w:type="dxa"/>
          </w:tcPr>
          <w:p w14:paraId="385F9261" w14:textId="77777777" w:rsidR="00840236" w:rsidRDefault="00000000">
            <w:pPr>
              <w:pStyle w:val="TableParagraph"/>
              <w:spacing w:before="8" w:line="128" w:lineRule="exact"/>
              <w:ind w:right="7"/>
              <w:rPr>
                <w:sz w:val="13"/>
              </w:rPr>
            </w:pPr>
            <w:r>
              <w:rPr>
                <w:sz w:val="13"/>
              </w:rPr>
              <w:t>0,00</w:t>
            </w:r>
          </w:p>
        </w:tc>
        <w:tc>
          <w:tcPr>
            <w:tcW w:w="930" w:type="dxa"/>
          </w:tcPr>
          <w:p w14:paraId="457F6476" w14:textId="77777777" w:rsidR="00840236" w:rsidRDefault="00000000">
            <w:pPr>
              <w:pStyle w:val="TableParagraph"/>
              <w:spacing w:before="8" w:line="128" w:lineRule="exact"/>
              <w:ind w:right="7"/>
              <w:rPr>
                <w:sz w:val="13"/>
              </w:rPr>
            </w:pPr>
            <w:r>
              <w:rPr>
                <w:sz w:val="13"/>
              </w:rPr>
              <w:t>5.542,40</w:t>
            </w:r>
          </w:p>
        </w:tc>
        <w:tc>
          <w:tcPr>
            <w:tcW w:w="849" w:type="dxa"/>
          </w:tcPr>
          <w:p w14:paraId="433DD8CF" w14:textId="77777777" w:rsidR="00840236" w:rsidRDefault="00000000">
            <w:pPr>
              <w:pStyle w:val="TableParagraph"/>
              <w:spacing w:before="8" w:line="128" w:lineRule="exact"/>
              <w:ind w:right="6"/>
              <w:rPr>
                <w:sz w:val="13"/>
              </w:rPr>
            </w:pPr>
            <w:r>
              <w:rPr>
                <w:sz w:val="13"/>
              </w:rPr>
              <w:t>0,00</w:t>
            </w:r>
          </w:p>
        </w:tc>
        <w:tc>
          <w:tcPr>
            <w:tcW w:w="920" w:type="dxa"/>
          </w:tcPr>
          <w:p w14:paraId="36B36427" w14:textId="77777777" w:rsidR="00840236" w:rsidRDefault="00000000">
            <w:pPr>
              <w:pStyle w:val="TableParagraph"/>
              <w:spacing w:before="8" w:line="128" w:lineRule="exact"/>
              <w:ind w:right="6"/>
              <w:rPr>
                <w:sz w:val="13"/>
              </w:rPr>
            </w:pPr>
            <w:r>
              <w:rPr>
                <w:sz w:val="13"/>
              </w:rPr>
              <w:t>2.411,38</w:t>
            </w:r>
          </w:p>
        </w:tc>
      </w:tr>
      <w:tr w:rsidR="00840236" w14:paraId="2ECE3A7F" w14:textId="77777777">
        <w:trPr>
          <w:trHeight w:val="156"/>
        </w:trPr>
        <w:tc>
          <w:tcPr>
            <w:tcW w:w="2559" w:type="dxa"/>
          </w:tcPr>
          <w:p w14:paraId="347EA898" w14:textId="77777777" w:rsidR="00840236" w:rsidRDefault="00000000">
            <w:pPr>
              <w:pStyle w:val="TableParagraph"/>
              <w:spacing w:before="8" w:line="128" w:lineRule="exact"/>
              <w:ind w:left="26"/>
              <w:jc w:val="left"/>
              <w:rPr>
                <w:sz w:val="13"/>
              </w:rPr>
            </w:pPr>
            <w:r>
              <w:rPr>
                <w:sz w:val="13"/>
              </w:rPr>
              <w:t>C2020/143 FIRMES</w:t>
            </w:r>
          </w:p>
        </w:tc>
        <w:tc>
          <w:tcPr>
            <w:tcW w:w="1305" w:type="dxa"/>
          </w:tcPr>
          <w:p w14:paraId="7A169247" w14:textId="77777777" w:rsidR="00840236" w:rsidRDefault="00000000">
            <w:pPr>
              <w:pStyle w:val="TableParagraph"/>
              <w:spacing w:before="8" w:line="128" w:lineRule="exact"/>
              <w:ind w:right="7"/>
              <w:rPr>
                <w:sz w:val="13"/>
              </w:rPr>
            </w:pPr>
            <w:r>
              <w:rPr>
                <w:sz w:val="13"/>
              </w:rPr>
              <w:t>122.276,92</w:t>
            </w:r>
          </w:p>
        </w:tc>
        <w:tc>
          <w:tcPr>
            <w:tcW w:w="1234" w:type="dxa"/>
          </w:tcPr>
          <w:p w14:paraId="4EF69D70" w14:textId="77777777" w:rsidR="00840236" w:rsidRDefault="00000000">
            <w:pPr>
              <w:pStyle w:val="TableParagraph"/>
              <w:spacing w:before="8" w:line="128" w:lineRule="exact"/>
              <w:ind w:right="8"/>
              <w:rPr>
                <w:sz w:val="13"/>
              </w:rPr>
            </w:pPr>
            <w:r>
              <w:rPr>
                <w:sz w:val="13"/>
              </w:rPr>
              <w:t>122.276,92</w:t>
            </w:r>
          </w:p>
        </w:tc>
        <w:tc>
          <w:tcPr>
            <w:tcW w:w="1254" w:type="dxa"/>
          </w:tcPr>
          <w:p w14:paraId="66029E0A" w14:textId="77777777" w:rsidR="00840236" w:rsidRDefault="00000000">
            <w:pPr>
              <w:pStyle w:val="TableParagraph"/>
              <w:spacing w:before="8" w:line="128" w:lineRule="exact"/>
              <w:ind w:right="7"/>
              <w:rPr>
                <w:sz w:val="13"/>
              </w:rPr>
            </w:pPr>
            <w:r>
              <w:rPr>
                <w:sz w:val="13"/>
              </w:rPr>
              <w:t>54.383,69</w:t>
            </w:r>
          </w:p>
        </w:tc>
        <w:tc>
          <w:tcPr>
            <w:tcW w:w="930" w:type="dxa"/>
          </w:tcPr>
          <w:p w14:paraId="0D75C2FF" w14:textId="77777777" w:rsidR="00840236" w:rsidRDefault="00000000">
            <w:pPr>
              <w:pStyle w:val="TableParagraph"/>
              <w:spacing w:before="8" w:line="128" w:lineRule="exact"/>
              <w:ind w:right="7"/>
              <w:rPr>
                <w:sz w:val="13"/>
              </w:rPr>
            </w:pPr>
            <w:r>
              <w:rPr>
                <w:sz w:val="13"/>
              </w:rPr>
              <w:t>10.923,08</w:t>
            </w:r>
          </w:p>
        </w:tc>
        <w:tc>
          <w:tcPr>
            <w:tcW w:w="849" w:type="dxa"/>
          </w:tcPr>
          <w:p w14:paraId="79C6708C" w14:textId="77777777" w:rsidR="00840236" w:rsidRDefault="00000000">
            <w:pPr>
              <w:pStyle w:val="TableParagraph"/>
              <w:spacing w:before="8" w:line="128" w:lineRule="exact"/>
              <w:ind w:right="6"/>
              <w:rPr>
                <w:sz w:val="13"/>
              </w:rPr>
            </w:pPr>
            <w:r>
              <w:rPr>
                <w:sz w:val="13"/>
              </w:rPr>
              <w:t>0,00</w:t>
            </w:r>
          </w:p>
        </w:tc>
        <w:tc>
          <w:tcPr>
            <w:tcW w:w="920" w:type="dxa"/>
          </w:tcPr>
          <w:p w14:paraId="4CD8A8BD" w14:textId="77777777" w:rsidR="00840236" w:rsidRDefault="00000000">
            <w:pPr>
              <w:pStyle w:val="TableParagraph"/>
              <w:spacing w:before="8" w:line="128" w:lineRule="exact"/>
              <w:ind w:right="6"/>
              <w:rPr>
                <w:sz w:val="13"/>
              </w:rPr>
            </w:pPr>
            <w:r>
              <w:rPr>
                <w:sz w:val="13"/>
              </w:rPr>
              <w:t>165.737,53</w:t>
            </w:r>
          </w:p>
        </w:tc>
      </w:tr>
      <w:tr w:rsidR="00840236" w14:paraId="3790789F" w14:textId="77777777">
        <w:trPr>
          <w:trHeight w:val="156"/>
        </w:trPr>
        <w:tc>
          <w:tcPr>
            <w:tcW w:w="2559" w:type="dxa"/>
          </w:tcPr>
          <w:p w14:paraId="38A6D9D4" w14:textId="77777777" w:rsidR="00840236" w:rsidRDefault="00000000">
            <w:pPr>
              <w:pStyle w:val="TableParagraph"/>
              <w:spacing w:before="8" w:line="128" w:lineRule="exact"/>
              <w:ind w:left="26"/>
              <w:jc w:val="left"/>
              <w:rPr>
                <w:sz w:val="13"/>
              </w:rPr>
            </w:pPr>
            <w:r>
              <w:rPr>
                <w:sz w:val="13"/>
              </w:rPr>
              <w:t>C2020/144 SEM. MONARQUIA</w:t>
            </w:r>
          </w:p>
        </w:tc>
        <w:tc>
          <w:tcPr>
            <w:tcW w:w="1305" w:type="dxa"/>
          </w:tcPr>
          <w:p w14:paraId="73FF5CA0" w14:textId="77777777" w:rsidR="00840236" w:rsidRDefault="00000000">
            <w:pPr>
              <w:pStyle w:val="TableParagraph"/>
              <w:spacing w:before="8" w:line="128" w:lineRule="exact"/>
              <w:ind w:right="7"/>
              <w:rPr>
                <w:sz w:val="13"/>
              </w:rPr>
            </w:pPr>
            <w:r>
              <w:rPr>
                <w:sz w:val="13"/>
              </w:rPr>
              <w:t>5,12</w:t>
            </w:r>
          </w:p>
        </w:tc>
        <w:tc>
          <w:tcPr>
            <w:tcW w:w="1234" w:type="dxa"/>
          </w:tcPr>
          <w:p w14:paraId="26915253" w14:textId="77777777" w:rsidR="00840236" w:rsidRDefault="00000000">
            <w:pPr>
              <w:pStyle w:val="TableParagraph"/>
              <w:spacing w:before="8" w:line="128" w:lineRule="exact"/>
              <w:ind w:right="7"/>
              <w:rPr>
                <w:sz w:val="13"/>
              </w:rPr>
            </w:pPr>
            <w:r>
              <w:rPr>
                <w:sz w:val="13"/>
              </w:rPr>
              <w:t>5,12</w:t>
            </w:r>
          </w:p>
        </w:tc>
        <w:tc>
          <w:tcPr>
            <w:tcW w:w="1254" w:type="dxa"/>
          </w:tcPr>
          <w:p w14:paraId="300FF8B8" w14:textId="77777777" w:rsidR="00840236" w:rsidRDefault="00000000">
            <w:pPr>
              <w:pStyle w:val="TableParagraph"/>
              <w:spacing w:before="8" w:line="128" w:lineRule="exact"/>
              <w:ind w:right="7"/>
              <w:rPr>
                <w:sz w:val="13"/>
              </w:rPr>
            </w:pPr>
            <w:r>
              <w:rPr>
                <w:sz w:val="13"/>
              </w:rPr>
              <w:t>0,00</w:t>
            </w:r>
          </w:p>
        </w:tc>
        <w:tc>
          <w:tcPr>
            <w:tcW w:w="930" w:type="dxa"/>
          </w:tcPr>
          <w:p w14:paraId="6FC57804" w14:textId="77777777" w:rsidR="00840236" w:rsidRDefault="00000000">
            <w:pPr>
              <w:pStyle w:val="TableParagraph"/>
              <w:spacing w:before="8" w:line="128" w:lineRule="exact"/>
              <w:ind w:right="8"/>
              <w:rPr>
                <w:sz w:val="13"/>
              </w:rPr>
            </w:pPr>
            <w:r>
              <w:rPr>
                <w:sz w:val="13"/>
              </w:rPr>
              <w:t>0,00</w:t>
            </w:r>
          </w:p>
        </w:tc>
        <w:tc>
          <w:tcPr>
            <w:tcW w:w="849" w:type="dxa"/>
          </w:tcPr>
          <w:p w14:paraId="059A351B" w14:textId="77777777" w:rsidR="00840236" w:rsidRDefault="00000000">
            <w:pPr>
              <w:pStyle w:val="TableParagraph"/>
              <w:spacing w:before="8" w:line="128" w:lineRule="exact"/>
              <w:ind w:right="6"/>
              <w:rPr>
                <w:sz w:val="13"/>
              </w:rPr>
            </w:pPr>
            <w:r>
              <w:rPr>
                <w:sz w:val="13"/>
              </w:rPr>
              <w:t>0,00</w:t>
            </w:r>
          </w:p>
        </w:tc>
        <w:tc>
          <w:tcPr>
            <w:tcW w:w="920" w:type="dxa"/>
          </w:tcPr>
          <w:p w14:paraId="07F405D5" w14:textId="77777777" w:rsidR="00840236" w:rsidRDefault="00000000">
            <w:pPr>
              <w:pStyle w:val="TableParagraph"/>
              <w:spacing w:before="8" w:line="128" w:lineRule="exact"/>
              <w:ind w:right="6"/>
              <w:rPr>
                <w:sz w:val="13"/>
              </w:rPr>
            </w:pPr>
            <w:r>
              <w:rPr>
                <w:sz w:val="13"/>
              </w:rPr>
              <w:t>5,12</w:t>
            </w:r>
          </w:p>
        </w:tc>
      </w:tr>
      <w:tr w:rsidR="00840236" w14:paraId="48D9EB80" w14:textId="77777777">
        <w:trPr>
          <w:trHeight w:val="156"/>
        </w:trPr>
        <w:tc>
          <w:tcPr>
            <w:tcW w:w="2559" w:type="dxa"/>
          </w:tcPr>
          <w:p w14:paraId="3C70471A" w14:textId="77777777" w:rsidR="00840236" w:rsidRDefault="00000000">
            <w:pPr>
              <w:pStyle w:val="TableParagraph"/>
              <w:spacing w:line="128" w:lineRule="exact"/>
              <w:ind w:left="27"/>
              <w:jc w:val="left"/>
              <w:rPr>
                <w:sz w:val="13"/>
              </w:rPr>
            </w:pPr>
            <w:r>
              <w:rPr>
                <w:sz w:val="13"/>
              </w:rPr>
              <w:t>C2020/145 TRAT DATOS</w:t>
            </w:r>
          </w:p>
        </w:tc>
        <w:tc>
          <w:tcPr>
            <w:tcW w:w="1305" w:type="dxa"/>
          </w:tcPr>
          <w:p w14:paraId="3A647408" w14:textId="77777777" w:rsidR="00840236" w:rsidRDefault="00000000">
            <w:pPr>
              <w:pStyle w:val="TableParagraph"/>
              <w:spacing w:line="128" w:lineRule="exact"/>
              <w:ind w:right="7"/>
              <w:rPr>
                <w:sz w:val="13"/>
              </w:rPr>
            </w:pPr>
            <w:r>
              <w:rPr>
                <w:sz w:val="13"/>
              </w:rPr>
              <w:t>3.581,16</w:t>
            </w:r>
          </w:p>
        </w:tc>
        <w:tc>
          <w:tcPr>
            <w:tcW w:w="1234" w:type="dxa"/>
          </w:tcPr>
          <w:p w14:paraId="3AC42A9A" w14:textId="77777777" w:rsidR="00840236" w:rsidRDefault="00000000">
            <w:pPr>
              <w:pStyle w:val="TableParagraph"/>
              <w:spacing w:line="128" w:lineRule="exact"/>
              <w:ind w:right="7"/>
              <w:rPr>
                <w:sz w:val="13"/>
              </w:rPr>
            </w:pPr>
            <w:r>
              <w:rPr>
                <w:sz w:val="13"/>
              </w:rPr>
              <w:t>3.581,16</w:t>
            </w:r>
          </w:p>
        </w:tc>
        <w:tc>
          <w:tcPr>
            <w:tcW w:w="1254" w:type="dxa"/>
          </w:tcPr>
          <w:p w14:paraId="12A32BAB" w14:textId="77777777" w:rsidR="00840236" w:rsidRDefault="00000000">
            <w:pPr>
              <w:pStyle w:val="TableParagraph"/>
              <w:spacing w:line="128" w:lineRule="exact"/>
              <w:ind w:right="7"/>
              <w:rPr>
                <w:sz w:val="13"/>
              </w:rPr>
            </w:pPr>
            <w:r>
              <w:rPr>
                <w:sz w:val="13"/>
              </w:rPr>
              <w:t>0,00</w:t>
            </w:r>
          </w:p>
        </w:tc>
        <w:tc>
          <w:tcPr>
            <w:tcW w:w="930" w:type="dxa"/>
          </w:tcPr>
          <w:p w14:paraId="18CEEACF" w14:textId="77777777" w:rsidR="00840236" w:rsidRDefault="00000000">
            <w:pPr>
              <w:pStyle w:val="TableParagraph"/>
              <w:spacing w:line="128" w:lineRule="exact"/>
              <w:ind w:right="7"/>
              <w:rPr>
                <w:sz w:val="13"/>
              </w:rPr>
            </w:pPr>
            <w:r>
              <w:rPr>
                <w:sz w:val="13"/>
              </w:rPr>
              <w:t>3.557,24</w:t>
            </w:r>
          </w:p>
        </w:tc>
        <w:tc>
          <w:tcPr>
            <w:tcW w:w="849" w:type="dxa"/>
          </w:tcPr>
          <w:p w14:paraId="5512B6B4" w14:textId="77777777" w:rsidR="00840236" w:rsidRDefault="00000000">
            <w:pPr>
              <w:pStyle w:val="TableParagraph"/>
              <w:spacing w:line="128" w:lineRule="exact"/>
              <w:ind w:right="6"/>
              <w:rPr>
                <w:sz w:val="13"/>
              </w:rPr>
            </w:pPr>
            <w:r>
              <w:rPr>
                <w:sz w:val="13"/>
              </w:rPr>
              <w:t>0,00</w:t>
            </w:r>
          </w:p>
        </w:tc>
        <w:tc>
          <w:tcPr>
            <w:tcW w:w="920" w:type="dxa"/>
          </w:tcPr>
          <w:p w14:paraId="49F7F760" w14:textId="77777777" w:rsidR="00840236" w:rsidRDefault="00000000">
            <w:pPr>
              <w:pStyle w:val="TableParagraph"/>
              <w:spacing w:line="128" w:lineRule="exact"/>
              <w:ind w:right="6"/>
              <w:rPr>
                <w:sz w:val="13"/>
              </w:rPr>
            </w:pPr>
            <w:r>
              <w:rPr>
                <w:sz w:val="13"/>
              </w:rPr>
              <w:t>23,92</w:t>
            </w:r>
          </w:p>
        </w:tc>
      </w:tr>
      <w:tr w:rsidR="00840236" w14:paraId="7D672B47" w14:textId="77777777">
        <w:trPr>
          <w:trHeight w:val="156"/>
        </w:trPr>
        <w:tc>
          <w:tcPr>
            <w:tcW w:w="2559" w:type="dxa"/>
          </w:tcPr>
          <w:p w14:paraId="6B2C6E3B" w14:textId="77777777" w:rsidR="00840236" w:rsidRDefault="00000000">
            <w:pPr>
              <w:pStyle w:val="TableParagraph"/>
              <w:spacing w:line="128" w:lineRule="exact"/>
              <w:ind w:left="27"/>
              <w:jc w:val="left"/>
              <w:rPr>
                <w:sz w:val="13"/>
              </w:rPr>
            </w:pPr>
            <w:r>
              <w:rPr>
                <w:sz w:val="13"/>
              </w:rPr>
              <w:t>C2020/147 DEPORTES AUTOC</w:t>
            </w:r>
          </w:p>
        </w:tc>
        <w:tc>
          <w:tcPr>
            <w:tcW w:w="1305" w:type="dxa"/>
          </w:tcPr>
          <w:p w14:paraId="228DBA62" w14:textId="77777777" w:rsidR="00840236" w:rsidRDefault="00000000">
            <w:pPr>
              <w:pStyle w:val="TableParagraph"/>
              <w:spacing w:line="128" w:lineRule="exact"/>
              <w:ind w:right="7"/>
              <w:rPr>
                <w:sz w:val="13"/>
              </w:rPr>
            </w:pPr>
            <w:r>
              <w:rPr>
                <w:sz w:val="13"/>
              </w:rPr>
              <w:t>86,40</w:t>
            </w:r>
          </w:p>
        </w:tc>
        <w:tc>
          <w:tcPr>
            <w:tcW w:w="1234" w:type="dxa"/>
          </w:tcPr>
          <w:p w14:paraId="3233F946" w14:textId="77777777" w:rsidR="00840236" w:rsidRDefault="00000000">
            <w:pPr>
              <w:pStyle w:val="TableParagraph"/>
              <w:spacing w:line="128" w:lineRule="exact"/>
              <w:ind w:right="7"/>
              <w:rPr>
                <w:sz w:val="13"/>
              </w:rPr>
            </w:pPr>
            <w:r>
              <w:rPr>
                <w:sz w:val="13"/>
              </w:rPr>
              <w:t>86,40</w:t>
            </w:r>
          </w:p>
        </w:tc>
        <w:tc>
          <w:tcPr>
            <w:tcW w:w="1254" w:type="dxa"/>
          </w:tcPr>
          <w:p w14:paraId="0EEECAB3" w14:textId="77777777" w:rsidR="00840236" w:rsidRDefault="00000000">
            <w:pPr>
              <w:pStyle w:val="TableParagraph"/>
              <w:spacing w:line="128" w:lineRule="exact"/>
              <w:ind w:right="7"/>
              <w:rPr>
                <w:sz w:val="13"/>
              </w:rPr>
            </w:pPr>
            <w:r>
              <w:rPr>
                <w:sz w:val="13"/>
              </w:rPr>
              <w:t>0,00</w:t>
            </w:r>
          </w:p>
        </w:tc>
        <w:tc>
          <w:tcPr>
            <w:tcW w:w="930" w:type="dxa"/>
          </w:tcPr>
          <w:p w14:paraId="79E2E773" w14:textId="77777777" w:rsidR="00840236" w:rsidRDefault="00000000">
            <w:pPr>
              <w:pStyle w:val="TableParagraph"/>
              <w:spacing w:line="128" w:lineRule="exact"/>
              <w:ind w:right="6"/>
              <w:rPr>
                <w:sz w:val="13"/>
              </w:rPr>
            </w:pPr>
            <w:r>
              <w:rPr>
                <w:sz w:val="13"/>
              </w:rPr>
              <w:t>0,00</w:t>
            </w:r>
          </w:p>
        </w:tc>
        <w:tc>
          <w:tcPr>
            <w:tcW w:w="849" w:type="dxa"/>
          </w:tcPr>
          <w:p w14:paraId="10D63059" w14:textId="77777777" w:rsidR="00840236" w:rsidRDefault="00000000">
            <w:pPr>
              <w:pStyle w:val="TableParagraph"/>
              <w:spacing w:line="128" w:lineRule="exact"/>
              <w:ind w:right="6"/>
              <w:rPr>
                <w:sz w:val="13"/>
              </w:rPr>
            </w:pPr>
            <w:r>
              <w:rPr>
                <w:sz w:val="13"/>
              </w:rPr>
              <w:t>0,00</w:t>
            </w:r>
          </w:p>
        </w:tc>
        <w:tc>
          <w:tcPr>
            <w:tcW w:w="920" w:type="dxa"/>
          </w:tcPr>
          <w:p w14:paraId="04098CB2" w14:textId="77777777" w:rsidR="00840236" w:rsidRDefault="00000000">
            <w:pPr>
              <w:pStyle w:val="TableParagraph"/>
              <w:spacing w:line="128" w:lineRule="exact"/>
              <w:ind w:right="5"/>
              <w:rPr>
                <w:sz w:val="13"/>
              </w:rPr>
            </w:pPr>
            <w:r>
              <w:rPr>
                <w:sz w:val="13"/>
              </w:rPr>
              <w:t>86,40</w:t>
            </w:r>
          </w:p>
        </w:tc>
      </w:tr>
      <w:tr w:rsidR="00840236" w14:paraId="050F019E" w14:textId="77777777">
        <w:trPr>
          <w:trHeight w:val="156"/>
        </w:trPr>
        <w:tc>
          <w:tcPr>
            <w:tcW w:w="2559" w:type="dxa"/>
          </w:tcPr>
          <w:p w14:paraId="79F43FD8" w14:textId="77777777" w:rsidR="00840236" w:rsidRDefault="00000000">
            <w:pPr>
              <w:pStyle w:val="TableParagraph"/>
              <w:spacing w:line="128" w:lineRule="exact"/>
              <w:ind w:left="27"/>
              <w:jc w:val="left"/>
              <w:rPr>
                <w:sz w:val="13"/>
              </w:rPr>
            </w:pPr>
            <w:r>
              <w:rPr>
                <w:sz w:val="13"/>
              </w:rPr>
              <w:t>C2020/148 DEPORTES AUTOC2</w:t>
            </w:r>
          </w:p>
        </w:tc>
        <w:tc>
          <w:tcPr>
            <w:tcW w:w="1305" w:type="dxa"/>
          </w:tcPr>
          <w:p w14:paraId="2A4247D1" w14:textId="77777777" w:rsidR="00840236" w:rsidRDefault="00000000">
            <w:pPr>
              <w:pStyle w:val="TableParagraph"/>
              <w:spacing w:line="128" w:lineRule="exact"/>
              <w:ind w:right="7"/>
              <w:rPr>
                <w:sz w:val="13"/>
              </w:rPr>
            </w:pPr>
            <w:r>
              <w:rPr>
                <w:sz w:val="13"/>
              </w:rPr>
              <w:t>86,40</w:t>
            </w:r>
          </w:p>
        </w:tc>
        <w:tc>
          <w:tcPr>
            <w:tcW w:w="1234" w:type="dxa"/>
          </w:tcPr>
          <w:p w14:paraId="4BC9EAA0" w14:textId="77777777" w:rsidR="00840236" w:rsidRDefault="00000000">
            <w:pPr>
              <w:pStyle w:val="TableParagraph"/>
              <w:spacing w:line="128" w:lineRule="exact"/>
              <w:ind w:right="7"/>
              <w:rPr>
                <w:sz w:val="13"/>
              </w:rPr>
            </w:pPr>
            <w:r>
              <w:rPr>
                <w:sz w:val="13"/>
              </w:rPr>
              <w:t>86,40</w:t>
            </w:r>
          </w:p>
        </w:tc>
        <w:tc>
          <w:tcPr>
            <w:tcW w:w="1254" w:type="dxa"/>
          </w:tcPr>
          <w:p w14:paraId="1C3AE3D4" w14:textId="77777777" w:rsidR="00840236" w:rsidRDefault="00000000">
            <w:pPr>
              <w:pStyle w:val="TableParagraph"/>
              <w:spacing w:line="128" w:lineRule="exact"/>
              <w:ind w:right="7"/>
              <w:rPr>
                <w:sz w:val="13"/>
              </w:rPr>
            </w:pPr>
            <w:r>
              <w:rPr>
                <w:sz w:val="13"/>
              </w:rPr>
              <w:t>0,00</w:t>
            </w:r>
          </w:p>
        </w:tc>
        <w:tc>
          <w:tcPr>
            <w:tcW w:w="930" w:type="dxa"/>
          </w:tcPr>
          <w:p w14:paraId="1A42FE7B" w14:textId="77777777" w:rsidR="00840236" w:rsidRDefault="00000000">
            <w:pPr>
              <w:pStyle w:val="TableParagraph"/>
              <w:spacing w:line="128" w:lineRule="exact"/>
              <w:ind w:right="6"/>
              <w:rPr>
                <w:sz w:val="13"/>
              </w:rPr>
            </w:pPr>
            <w:r>
              <w:rPr>
                <w:sz w:val="13"/>
              </w:rPr>
              <w:t>0,00</w:t>
            </w:r>
          </w:p>
        </w:tc>
        <w:tc>
          <w:tcPr>
            <w:tcW w:w="849" w:type="dxa"/>
          </w:tcPr>
          <w:p w14:paraId="17296C95" w14:textId="77777777" w:rsidR="00840236" w:rsidRDefault="00000000">
            <w:pPr>
              <w:pStyle w:val="TableParagraph"/>
              <w:spacing w:line="128" w:lineRule="exact"/>
              <w:ind w:right="6"/>
              <w:rPr>
                <w:sz w:val="13"/>
              </w:rPr>
            </w:pPr>
            <w:r>
              <w:rPr>
                <w:sz w:val="13"/>
              </w:rPr>
              <w:t>0,00</w:t>
            </w:r>
          </w:p>
        </w:tc>
        <w:tc>
          <w:tcPr>
            <w:tcW w:w="920" w:type="dxa"/>
          </w:tcPr>
          <w:p w14:paraId="2B3756F0" w14:textId="77777777" w:rsidR="00840236" w:rsidRDefault="00000000">
            <w:pPr>
              <w:pStyle w:val="TableParagraph"/>
              <w:spacing w:line="128" w:lineRule="exact"/>
              <w:ind w:right="5"/>
              <w:rPr>
                <w:sz w:val="13"/>
              </w:rPr>
            </w:pPr>
            <w:r>
              <w:rPr>
                <w:sz w:val="13"/>
              </w:rPr>
              <w:t>86,40</w:t>
            </w:r>
          </w:p>
        </w:tc>
      </w:tr>
      <w:tr w:rsidR="00840236" w14:paraId="5AB131C1" w14:textId="77777777">
        <w:trPr>
          <w:trHeight w:val="156"/>
        </w:trPr>
        <w:tc>
          <w:tcPr>
            <w:tcW w:w="2559" w:type="dxa"/>
          </w:tcPr>
          <w:p w14:paraId="2BBDC85E" w14:textId="77777777" w:rsidR="00840236" w:rsidRDefault="00000000">
            <w:pPr>
              <w:pStyle w:val="TableParagraph"/>
              <w:spacing w:line="128" w:lineRule="exact"/>
              <w:ind w:left="27"/>
              <w:jc w:val="left"/>
              <w:rPr>
                <w:sz w:val="13"/>
              </w:rPr>
            </w:pPr>
            <w:r>
              <w:rPr>
                <w:sz w:val="13"/>
              </w:rPr>
              <w:t>C2020/149 TIC</w:t>
            </w:r>
          </w:p>
        </w:tc>
        <w:tc>
          <w:tcPr>
            <w:tcW w:w="1305" w:type="dxa"/>
          </w:tcPr>
          <w:p w14:paraId="2ABC79F1" w14:textId="77777777" w:rsidR="00840236" w:rsidRDefault="00000000">
            <w:pPr>
              <w:pStyle w:val="TableParagraph"/>
              <w:spacing w:line="128" w:lineRule="exact"/>
              <w:ind w:right="7"/>
              <w:rPr>
                <w:sz w:val="13"/>
              </w:rPr>
            </w:pPr>
            <w:r>
              <w:rPr>
                <w:sz w:val="13"/>
              </w:rPr>
              <w:t>300,00</w:t>
            </w:r>
          </w:p>
        </w:tc>
        <w:tc>
          <w:tcPr>
            <w:tcW w:w="1234" w:type="dxa"/>
          </w:tcPr>
          <w:p w14:paraId="1B9EEA72" w14:textId="77777777" w:rsidR="00840236" w:rsidRDefault="00000000">
            <w:pPr>
              <w:pStyle w:val="TableParagraph"/>
              <w:spacing w:line="128" w:lineRule="exact"/>
              <w:ind w:right="7"/>
              <w:rPr>
                <w:sz w:val="13"/>
              </w:rPr>
            </w:pPr>
            <w:r>
              <w:rPr>
                <w:sz w:val="13"/>
              </w:rPr>
              <w:t>300,00</w:t>
            </w:r>
          </w:p>
        </w:tc>
        <w:tc>
          <w:tcPr>
            <w:tcW w:w="1254" w:type="dxa"/>
          </w:tcPr>
          <w:p w14:paraId="3A94CD5D" w14:textId="77777777" w:rsidR="00840236" w:rsidRDefault="00000000">
            <w:pPr>
              <w:pStyle w:val="TableParagraph"/>
              <w:spacing w:line="128" w:lineRule="exact"/>
              <w:ind w:right="7"/>
              <w:rPr>
                <w:sz w:val="13"/>
              </w:rPr>
            </w:pPr>
            <w:r>
              <w:rPr>
                <w:sz w:val="13"/>
              </w:rPr>
              <w:t>0,00</w:t>
            </w:r>
          </w:p>
        </w:tc>
        <w:tc>
          <w:tcPr>
            <w:tcW w:w="930" w:type="dxa"/>
          </w:tcPr>
          <w:p w14:paraId="79973A3B" w14:textId="77777777" w:rsidR="00840236" w:rsidRDefault="00000000">
            <w:pPr>
              <w:pStyle w:val="TableParagraph"/>
              <w:spacing w:line="128" w:lineRule="exact"/>
              <w:ind w:right="6"/>
              <w:rPr>
                <w:sz w:val="13"/>
              </w:rPr>
            </w:pPr>
            <w:r>
              <w:rPr>
                <w:sz w:val="13"/>
              </w:rPr>
              <w:t>0,00</w:t>
            </w:r>
          </w:p>
        </w:tc>
        <w:tc>
          <w:tcPr>
            <w:tcW w:w="849" w:type="dxa"/>
          </w:tcPr>
          <w:p w14:paraId="39A1D448" w14:textId="77777777" w:rsidR="00840236" w:rsidRDefault="00000000">
            <w:pPr>
              <w:pStyle w:val="TableParagraph"/>
              <w:spacing w:line="128" w:lineRule="exact"/>
              <w:ind w:right="6"/>
              <w:rPr>
                <w:sz w:val="13"/>
              </w:rPr>
            </w:pPr>
            <w:r>
              <w:rPr>
                <w:sz w:val="13"/>
              </w:rPr>
              <w:t>0,00</w:t>
            </w:r>
          </w:p>
        </w:tc>
        <w:tc>
          <w:tcPr>
            <w:tcW w:w="920" w:type="dxa"/>
          </w:tcPr>
          <w:p w14:paraId="1059A8E6" w14:textId="77777777" w:rsidR="00840236" w:rsidRDefault="00000000">
            <w:pPr>
              <w:pStyle w:val="TableParagraph"/>
              <w:spacing w:line="128" w:lineRule="exact"/>
              <w:ind w:right="5"/>
              <w:rPr>
                <w:sz w:val="13"/>
              </w:rPr>
            </w:pPr>
            <w:r>
              <w:rPr>
                <w:sz w:val="13"/>
              </w:rPr>
              <w:t>300,00</w:t>
            </w:r>
          </w:p>
        </w:tc>
      </w:tr>
      <w:tr w:rsidR="00840236" w14:paraId="122759E5" w14:textId="77777777">
        <w:trPr>
          <w:trHeight w:val="156"/>
        </w:trPr>
        <w:tc>
          <w:tcPr>
            <w:tcW w:w="2559" w:type="dxa"/>
          </w:tcPr>
          <w:p w14:paraId="5ACEADC6" w14:textId="77777777" w:rsidR="00840236" w:rsidRDefault="00000000">
            <w:pPr>
              <w:pStyle w:val="TableParagraph"/>
              <w:spacing w:line="128" w:lineRule="exact"/>
              <w:ind w:left="27"/>
              <w:jc w:val="left"/>
              <w:rPr>
                <w:sz w:val="13"/>
              </w:rPr>
            </w:pPr>
            <w:r>
              <w:rPr>
                <w:sz w:val="13"/>
              </w:rPr>
              <w:t>C2020/150 FORO TURISMO</w:t>
            </w:r>
          </w:p>
        </w:tc>
        <w:tc>
          <w:tcPr>
            <w:tcW w:w="1305" w:type="dxa"/>
          </w:tcPr>
          <w:p w14:paraId="45ED7E04" w14:textId="77777777" w:rsidR="00840236" w:rsidRDefault="00000000">
            <w:pPr>
              <w:pStyle w:val="TableParagraph"/>
              <w:spacing w:line="128" w:lineRule="exact"/>
              <w:ind w:right="6"/>
              <w:rPr>
                <w:sz w:val="13"/>
              </w:rPr>
            </w:pPr>
            <w:r>
              <w:rPr>
                <w:sz w:val="13"/>
              </w:rPr>
              <w:t>39,41</w:t>
            </w:r>
          </w:p>
        </w:tc>
        <w:tc>
          <w:tcPr>
            <w:tcW w:w="1234" w:type="dxa"/>
          </w:tcPr>
          <w:p w14:paraId="4308274F" w14:textId="77777777" w:rsidR="00840236" w:rsidRDefault="00000000">
            <w:pPr>
              <w:pStyle w:val="TableParagraph"/>
              <w:spacing w:line="128" w:lineRule="exact"/>
              <w:ind w:right="7"/>
              <w:rPr>
                <w:sz w:val="13"/>
              </w:rPr>
            </w:pPr>
            <w:r>
              <w:rPr>
                <w:sz w:val="13"/>
              </w:rPr>
              <w:t>39,41</w:t>
            </w:r>
          </w:p>
        </w:tc>
        <w:tc>
          <w:tcPr>
            <w:tcW w:w="1254" w:type="dxa"/>
          </w:tcPr>
          <w:p w14:paraId="2AD8E2F5" w14:textId="77777777" w:rsidR="00840236" w:rsidRDefault="00000000">
            <w:pPr>
              <w:pStyle w:val="TableParagraph"/>
              <w:spacing w:line="128" w:lineRule="exact"/>
              <w:ind w:right="6"/>
              <w:rPr>
                <w:sz w:val="13"/>
              </w:rPr>
            </w:pPr>
            <w:r>
              <w:rPr>
                <w:sz w:val="13"/>
              </w:rPr>
              <w:t>0,00</w:t>
            </w:r>
          </w:p>
        </w:tc>
        <w:tc>
          <w:tcPr>
            <w:tcW w:w="930" w:type="dxa"/>
          </w:tcPr>
          <w:p w14:paraId="5D87A200" w14:textId="77777777" w:rsidR="00840236" w:rsidRDefault="00000000">
            <w:pPr>
              <w:pStyle w:val="TableParagraph"/>
              <w:spacing w:line="128" w:lineRule="exact"/>
              <w:ind w:right="6"/>
              <w:rPr>
                <w:sz w:val="13"/>
              </w:rPr>
            </w:pPr>
            <w:r>
              <w:rPr>
                <w:sz w:val="13"/>
              </w:rPr>
              <w:t>0,00</w:t>
            </w:r>
          </w:p>
        </w:tc>
        <w:tc>
          <w:tcPr>
            <w:tcW w:w="849" w:type="dxa"/>
          </w:tcPr>
          <w:p w14:paraId="375EC167" w14:textId="77777777" w:rsidR="00840236" w:rsidRDefault="00000000">
            <w:pPr>
              <w:pStyle w:val="TableParagraph"/>
              <w:spacing w:line="128" w:lineRule="exact"/>
              <w:ind w:right="5"/>
              <w:rPr>
                <w:sz w:val="13"/>
              </w:rPr>
            </w:pPr>
            <w:r>
              <w:rPr>
                <w:sz w:val="13"/>
              </w:rPr>
              <w:t>0,00</w:t>
            </w:r>
          </w:p>
        </w:tc>
        <w:tc>
          <w:tcPr>
            <w:tcW w:w="920" w:type="dxa"/>
          </w:tcPr>
          <w:p w14:paraId="492E595E" w14:textId="77777777" w:rsidR="00840236" w:rsidRDefault="00000000">
            <w:pPr>
              <w:pStyle w:val="TableParagraph"/>
              <w:spacing w:line="128" w:lineRule="exact"/>
              <w:ind w:right="5"/>
              <w:rPr>
                <w:sz w:val="13"/>
              </w:rPr>
            </w:pPr>
            <w:r>
              <w:rPr>
                <w:sz w:val="13"/>
              </w:rPr>
              <w:t>39,41</w:t>
            </w:r>
          </w:p>
        </w:tc>
      </w:tr>
      <w:tr w:rsidR="00840236" w14:paraId="27261135" w14:textId="77777777">
        <w:trPr>
          <w:trHeight w:val="156"/>
        </w:trPr>
        <w:tc>
          <w:tcPr>
            <w:tcW w:w="2559" w:type="dxa"/>
          </w:tcPr>
          <w:p w14:paraId="0AB06B81" w14:textId="77777777" w:rsidR="00840236" w:rsidRDefault="00000000">
            <w:pPr>
              <w:pStyle w:val="TableParagraph"/>
              <w:spacing w:line="128" w:lineRule="exact"/>
              <w:ind w:left="27"/>
              <w:jc w:val="left"/>
              <w:rPr>
                <w:sz w:val="13"/>
              </w:rPr>
            </w:pPr>
            <w:r>
              <w:rPr>
                <w:sz w:val="13"/>
              </w:rPr>
              <w:t>C2020/151 EXPOMELONERAS</w:t>
            </w:r>
          </w:p>
        </w:tc>
        <w:tc>
          <w:tcPr>
            <w:tcW w:w="1305" w:type="dxa"/>
          </w:tcPr>
          <w:p w14:paraId="2D18E804" w14:textId="77777777" w:rsidR="00840236" w:rsidRDefault="00000000">
            <w:pPr>
              <w:pStyle w:val="TableParagraph"/>
              <w:spacing w:line="128" w:lineRule="exact"/>
              <w:ind w:right="6"/>
              <w:rPr>
                <w:sz w:val="13"/>
              </w:rPr>
            </w:pPr>
            <w:r>
              <w:rPr>
                <w:sz w:val="13"/>
              </w:rPr>
              <w:t>9,60</w:t>
            </w:r>
          </w:p>
        </w:tc>
        <w:tc>
          <w:tcPr>
            <w:tcW w:w="1234" w:type="dxa"/>
          </w:tcPr>
          <w:p w14:paraId="2F89A51D" w14:textId="77777777" w:rsidR="00840236" w:rsidRDefault="00000000">
            <w:pPr>
              <w:pStyle w:val="TableParagraph"/>
              <w:spacing w:line="128" w:lineRule="exact"/>
              <w:ind w:right="6"/>
              <w:rPr>
                <w:sz w:val="13"/>
              </w:rPr>
            </w:pPr>
            <w:r>
              <w:rPr>
                <w:sz w:val="13"/>
              </w:rPr>
              <w:t>9,60</w:t>
            </w:r>
          </w:p>
        </w:tc>
        <w:tc>
          <w:tcPr>
            <w:tcW w:w="1254" w:type="dxa"/>
          </w:tcPr>
          <w:p w14:paraId="4E902433" w14:textId="77777777" w:rsidR="00840236" w:rsidRDefault="00000000">
            <w:pPr>
              <w:pStyle w:val="TableParagraph"/>
              <w:spacing w:line="128" w:lineRule="exact"/>
              <w:ind w:right="6"/>
              <w:rPr>
                <w:sz w:val="13"/>
              </w:rPr>
            </w:pPr>
            <w:r>
              <w:rPr>
                <w:sz w:val="13"/>
              </w:rPr>
              <w:t>0,00</w:t>
            </w:r>
          </w:p>
        </w:tc>
        <w:tc>
          <w:tcPr>
            <w:tcW w:w="930" w:type="dxa"/>
          </w:tcPr>
          <w:p w14:paraId="0AC98A21" w14:textId="77777777" w:rsidR="00840236" w:rsidRDefault="00000000">
            <w:pPr>
              <w:pStyle w:val="TableParagraph"/>
              <w:spacing w:line="128" w:lineRule="exact"/>
              <w:ind w:right="6"/>
              <w:rPr>
                <w:sz w:val="13"/>
              </w:rPr>
            </w:pPr>
            <w:r>
              <w:rPr>
                <w:sz w:val="13"/>
              </w:rPr>
              <w:t>0,00</w:t>
            </w:r>
          </w:p>
        </w:tc>
        <w:tc>
          <w:tcPr>
            <w:tcW w:w="849" w:type="dxa"/>
          </w:tcPr>
          <w:p w14:paraId="70C4C00B" w14:textId="77777777" w:rsidR="00840236" w:rsidRDefault="00000000">
            <w:pPr>
              <w:pStyle w:val="TableParagraph"/>
              <w:spacing w:line="128" w:lineRule="exact"/>
              <w:ind w:right="5"/>
              <w:rPr>
                <w:sz w:val="13"/>
              </w:rPr>
            </w:pPr>
            <w:r>
              <w:rPr>
                <w:sz w:val="13"/>
              </w:rPr>
              <w:t>0,00</w:t>
            </w:r>
          </w:p>
        </w:tc>
        <w:tc>
          <w:tcPr>
            <w:tcW w:w="920" w:type="dxa"/>
          </w:tcPr>
          <w:p w14:paraId="47085EB5" w14:textId="77777777" w:rsidR="00840236" w:rsidRDefault="00000000">
            <w:pPr>
              <w:pStyle w:val="TableParagraph"/>
              <w:spacing w:line="128" w:lineRule="exact"/>
              <w:ind w:right="5"/>
              <w:rPr>
                <w:sz w:val="13"/>
              </w:rPr>
            </w:pPr>
            <w:r>
              <w:rPr>
                <w:sz w:val="13"/>
              </w:rPr>
              <w:t>9,60</w:t>
            </w:r>
          </w:p>
        </w:tc>
      </w:tr>
      <w:tr w:rsidR="00840236" w14:paraId="0C8536A3" w14:textId="77777777">
        <w:trPr>
          <w:trHeight w:val="156"/>
        </w:trPr>
        <w:tc>
          <w:tcPr>
            <w:tcW w:w="2559" w:type="dxa"/>
          </w:tcPr>
          <w:p w14:paraId="7A6EF4B8" w14:textId="77777777" w:rsidR="00840236" w:rsidRDefault="00000000">
            <w:pPr>
              <w:pStyle w:val="TableParagraph"/>
              <w:spacing w:line="128" w:lineRule="exact"/>
              <w:ind w:left="27"/>
              <w:jc w:val="left"/>
              <w:rPr>
                <w:sz w:val="13"/>
              </w:rPr>
            </w:pPr>
            <w:r>
              <w:rPr>
                <w:sz w:val="13"/>
              </w:rPr>
              <w:t>C2020/152 SANTA LUCIA</w:t>
            </w:r>
          </w:p>
        </w:tc>
        <w:tc>
          <w:tcPr>
            <w:tcW w:w="1305" w:type="dxa"/>
          </w:tcPr>
          <w:p w14:paraId="0DAF2837" w14:textId="77777777" w:rsidR="00840236" w:rsidRDefault="00000000">
            <w:pPr>
              <w:pStyle w:val="TableParagraph"/>
              <w:spacing w:line="128" w:lineRule="exact"/>
              <w:ind w:right="6"/>
              <w:rPr>
                <w:sz w:val="13"/>
              </w:rPr>
            </w:pPr>
            <w:r>
              <w:rPr>
                <w:sz w:val="13"/>
              </w:rPr>
              <w:t>3,65</w:t>
            </w:r>
          </w:p>
        </w:tc>
        <w:tc>
          <w:tcPr>
            <w:tcW w:w="1234" w:type="dxa"/>
          </w:tcPr>
          <w:p w14:paraId="13A672B7" w14:textId="77777777" w:rsidR="00840236" w:rsidRDefault="00000000">
            <w:pPr>
              <w:pStyle w:val="TableParagraph"/>
              <w:spacing w:line="128" w:lineRule="exact"/>
              <w:ind w:right="6"/>
              <w:rPr>
                <w:sz w:val="13"/>
              </w:rPr>
            </w:pPr>
            <w:r>
              <w:rPr>
                <w:sz w:val="13"/>
              </w:rPr>
              <w:t>3,65</w:t>
            </w:r>
          </w:p>
        </w:tc>
        <w:tc>
          <w:tcPr>
            <w:tcW w:w="1254" w:type="dxa"/>
          </w:tcPr>
          <w:p w14:paraId="738B9AD0" w14:textId="77777777" w:rsidR="00840236" w:rsidRDefault="00000000">
            <w:pPr>
              <w:pStyle w:val="TableParagraph"/>
              <w:spacing w:line="128" w:lineRule="exact"/>
              <w:ind w:right="6"/>
              <w:rPr>
                <w:sz w:val="13"/>
              </w:rPr>
            </w:pPr>
            <w:r>
              <w:rPr>
                <w:sz w:val="13"/>
              </w:rPr>
              <w:t>0,00</w:t>
            </w:r>
          </w:p>
        </w:tc>
        <w:tc>
          <w:tcPr>
            <w:tcW w:w="930" w:type="dxa"/>
          </w:tcPr>
          <w:p w14:paraId="4DBF1094" w14:textId="77777777" w:rsidR="00840236" w:rsidRDefault="00000000">
            <w:pPr>
              <w:pStyle w:val="TableParagraph"/>
              <w:spacing w:line="128" w:lineRule="exact"/>
              <w:ind w:right="6"/>
              <w:rPr>
                <w:sz w:val="13"/>
              </w:rPr>
            </w:pPr>
            <w:r>
              <w:rPr>
                <w:sz w:val="13"/>
              </w:rPr>
              <w:t>0,00</w:t>
            </w:r>
          </w:p>
        </w:tc>
        <w:tc>
          <w:tcPr>
            <w:tcW w:w="849" w:type="dxa"/>
          </w:tcPr>
          <w:p w14:paraId="35EBD0B6" w14:textId="77777777" w:rsidR="00840236" w:rsidRDefault="00000000">
            <w:pPr>
              <w:pStyle w:val="TableParagraph"/>
              <w:spacing w:line="128" w:lineRule="exact"/>
              <w:ind w:right="5"/>
              <w:rPr>
                <w:sz w:val="13"/>
              </w:rPr>
            </w:pPr>
            <w:r>
              <w:rPr>
                <w:sz w:val="13"/>
              </w:rPr>
              <w:t>0,00</w:t>
            </w:r>
          </w:p>
        </w:tc>
        <w:tc>
          <w:tcPr>
            <w:tcW w:w="920" w:type="dxa"/>
          </w:tcPr>
          <w:p w14:paraId="32B2B2E1" w14:textId="77777777" w:rsidR="00840236" w:rsidRDefault="00000000">
            <w:pPr>
              <w:pStyle w:val="TableParagraph"/>
              <w:spacing w:line="128" w:lineRule="exact"/>
              <w:ind w:right="5"/>
              <w:rPr>
                <w:sz w:val="13"/>
              </w:rPr>
            </w:pPr>
            <w:r>
              <w:rPr>
                <w:sz w:val="13"/>
              </w:rPr>
              <w:t>3,65</w:t>
            </w:r>
          </w:p>
        </w:tc>
      </w:tr>
      <w:tr w:rsidR="00840236" w14:paraId="61A1F81F" w14:textId="77777777">
        <w:trPr>
          <w:trHeight w:val="156"/>
        </w:trPr>
        <w:tc>
          <w:tcPr>
            <w:tcW w:w="2559" w:type="dxa"/>
          </w:tcPr>
          <w:p w14:paraId="6D8DB6F8" w14:textId="77777777" w:rsidR="00840236" w:rsidRDefault="00000000">
            <w:pPr>
              <w:pStyle w:val="TableParagraph"/>
              <w:spacing w:line="128" w:lineRule="exact"/>
              <w:ind w:left="27"/>
              <w:jc w:val="left"/>
              <w:rPr>
                <w:sz w:val="13"/>
              </w:rPr>
            </w:pPr>
            <w:r>
              <w:rPr>
                <w:sz w:val="13"/>
              </w:rPr>
              <w:t>C2020/156 ANCOR</w:t>
            </w:r>
          </w:p>
        </w:tc>
        <w:tc>
          <w:tcPr>
            <w:tcW w:w="1305" w:type="dxa"/>
          </w:tcPr>
          <w:p w14:paraId="70B14B4A" w14:textId="77777777" w:rsidR="00840236" w:rsidRDefault="00000000">
            <w:pPr>
              <w:pStyle w:val="TableParagraph"/>
              <w:spacing w:line="128" w:lineRule="exact"/>
              <w:ind w:right="6"/>
              <w:rPr>
                <w:sz w:val="13"/>
              </w:rPr>
            </w:pPr>
            <w:r>
              <w:rPr>
                <w:sz w:val="13"/>
              </w:rPr>
              <w:t>8.853,72</w:t>
            </w:r>
          </w:p>
        </w:tc>
        <w:tc>
          <w:tcPr>
            <w:tcW w:w="1234" w:type="dxa"/>
          </w:tcPr>
          <w:p w14:paraId="5CA2582F" w14:textId="77777777" w:rsidR="00840236" w:rsidRDefault="00000000">
            <w:pPr>
              <w:pStyle w:val="TableParagraph"/>
              <w:spacing w:line="128" w:lineRule="exact"/>
              <w:ind w:right="6"/>
              <w:rPr>
                <w:sz w:val="13"/>
              </w:rPr>
            </w:pPr>
            <w:r>
              <w:rPr>
                <w:sz w:val="13"/>
              </w:rPr>
              <w:t>8.853,72</w:t>
            </w:r>
          </w:p>
        </w:tc>
        <w:tc>
          <w:tcPr>
            <w:tcW w:w="1254" w:type="dxa"/>
          </w:tcPr>
          <w:p w14:paraId="5B1DD81E" w14:textId="77777777" w:rsidR="00840236" w:rsidRDefault="00000000">
            <w:pPr>
              <w:pStyle w:val="TableParagraph"/>
              <w:spacing w:line="128" w:lineRule="exact"/>
              <w:ind w:right="6"/>
              <w:rPr>
                <w:sz w:val="13"/>
              </w:rPr>
            </w:pPr>
            <w:r>
              <w:rPr>
                <w:sz w:val="13"/>
              </w:rPr>
              <w:t>0,00</w:t>
            </w:r>
          </w:p>
        </w:tc>
        <w:tc>
          <w:tcPr>
            <w:tcW w:w="930" w:type="dxa"/>
          </w:tcPr>
          <w:p w14:paraId="22F8D6F5" w14:textId="77777777" w:rsidR="00840236" w:rsidRDefault="00000000">
            <w:pPr>
              <w:pStyle w:val="TableParagraph"/>
              <w:spacing w:line="128" w:lineRule="exact"/>
              <w:ind w:right="6"/>
              <w:rPr>
                <w:sz w:val="13"/>
              </w:rPr>
            </w:pPr>
            <w:r>
              <w:rPr>
                <w:sz w:val="13"/>
              </w:rPr>
              <w:t>1.193,04</w:t>
            </w:r>
          </w:p>
        </w:tc>
        <w:tc>
          <w:tcPr>
            <w:tcW w:w="849" w:type="dxa"/>
          </w:tcPr>
          <w:p w14:paraId="3F5B4999" w14:textId="77777777" w:rsidR="00840236" w:rsidRDefault="00000000">
            <w:pPr>
              <w:pStyle w:val="TableParagraph"/>
              <w:spacing w:line="128" w:lineRule="exact"/>
              <w:ind w:right="5"/>
              <w:rPr>
                <w:sz w:val="13"/>
              </w:rPr>
            </w:pPr>
            <w:r>
              <w:rPr>
                <w:sz w:val="13"/>
              </w:rPr>
              <w:t>-1.987,94</w:t>
            </w:r>
          </w:p>
        </w:tc>
        <w:tc>
          <w:tcPr>
            <w:tcW w:w="920" w:type="dxa"/>
          </w:tcPr>
          <w:p w14:paraId="2C234F32" w14:textId="77777777" w:rsidR="00840236" w:rsidRDefault="00000000">
            <w:pPr>
              <w:pStyle w:val="TableParagraph"/>
              <w:spacing w:line="128" w:lineRule="exact"/>
              <w:ind w:right="5"/>
              <w:rPr>
                <w:sz w:val="13"/>
              </w:rPr>
            </w:pPr>
            <w:r>
              <w:rPr>
                <w:sz w:val="13"/>
              </w:rPr>
              <w:t>5.672,74</w:t>
            </w:r>
          </w:p>
        </w:tc>
      </w:tr>
      <w:tr w:rsidR="00840236" w14:paraId="61B026C8" w14:textId="77777777">
        <w:trPr>
          <w:trHeight w:val="156"/>
        </w:trPr>
        <w:tc>
          <w:tcPr>
            <w:tcW w:w="2559" w:type="dxa"/>
          </w:tcPr>
          <w:p w14:paraId="1DB897A1" w14:textId="77777777" w:rsidR="00840236" w:rsidRDefault="00000000">
            <w:pPr>
              <w:pStyle w:val="TableParagraph"/>
              <w:spacing w:line="128" w:lineRule="exact"/>
              <w:ind w:left="27"/>
              <w:jc w:val="left"/>
              <w:rPr>
                <w:sz w:val="13"/>
              </w:rPr>
            </w:pPr>
            <w:r>
              <w:rPr>
                <w:sz w:val="13"/>
              </w:rPr>
              <w:t>C2020/160 CARBOCAN II</w:t>
            </w:r>
          </w:p>
        </w:tc>
        <w:tc>
          <w:tcPr>
            <w:tcW w:w="1305" w:type="dxa"/>
          </w:tcPr>
          <w:p w14:paraId="4D9DB136" w14:textId="77777777" w:rsidR="00840236" w:rsidRDefault="00000000">
            <w:pPr>
              <w:pStyle w:val="TableParagraph"/>
              <w:spacing w:line="128" w:lineRule="exact"/>
              <w:ind w:right="6"/>
              <w:rPr>
                <w:sz w:val="13"/>
              </w:rPr>
            </w:pPr>
            <w:r>
              <w:rPr>
                <w:sz w:val="13"/>
              </w:rPr>
              <w:t>145.814,03</w:t>
            </w:r>
          </w:p>
        </w:tc>
        <w:tc>
          <w:tcPr>
            <w:tcW w:w="1234" w:type="dxa"/>
          </w:tcPr>
          <w:p w14:paraId="35A44786" w14:textId="77777777" w:rsidR="00840236" w:rsidRDefault="00000000">
            <w:pPr>
              <w:pStyle w:val="TableParagraph"/>
              <w:spacing w:line="128" w:lineRule="exact"/>
              <w:ind w:right="7"/>
              <w:rPr>
                <w:sz w:val="13"/>
              </w:rPr>
            </w:pPr>
            <w:r>
              <w:rPr>
                <w:sz w:val="13"/>
              </w:rPr>
              <w:t>145.814,03</w:t>
            </w:r>
          </w:p>
        </w:tc>
        <w:tc>
          <w:tcPr>
            <w:tcW w:w="1254" w:type="dxa"/>
          </w:tcPr>
          <w:p w14:paraId="7A58B086" w14:textId="77777777" w:rsidR="00840236" w:rsidRDefault="00000000">
            <w:pPr>
              <w:pStyle w:val="TableParagraph"/>
              <w:spacing w:line="128" w:lineRule="exact"/>
              <w:ind w:right="6"/>
              <w:rPr>
                <w:sz w:val="13"/>
              </w:rPr>
            </w:pPr>
            <w:r>
              <w:rPr>
                <w:sz w:val="13"/>
              </w:rPr>
              <w:t>0,00</w:t>
            </w:r>
          </w:p>
        </w:tc>
        <w:tc>
          <w:tcPr>
            <w:tcW w:w="930" w:type="dxa"/>
          </w:tcPr>
          <w:p w14:paraId="37790482" w14:textId="77777777" w:rsidR="00840236" w:rsidRDefault="00000000">
            <w:pPr>
              <w:pStyle w:val="TableParagraph"/>
              <w:spacing w:line="128" w:lineRule="exact"/>
              <w:ind w:right="6"/>
              <w:rPr>
                <w:sz w:val="13"/>
              </w:rPr>
            </w:pPr>
            <w:r>
              <w:rPr>
                <w:sz w:val="13"/>
              </w:rPr>
              <w:t>12.609,08</w:t>
            </w:r>
          </w:p>
        </w:tc>
        <w:tc>
          <w:tcPr>
            <w:tcW w:w="849" w:type="dxa"/>
          </w:tcPr>
          <w:p w14:paraId="38AEC492" w14:textId="77777777" w:rsidR="00840236" w:rsidRDefault="00000000">
            <w:pPr>
              <w:pStyle w:val="TableParagraph"/>
              <w:spacing w:line="128" w:lineRule="exact"/>
              <w:ind w:right="5"/>
              <w:rPr>
                <w:sz w:val="13"/>
              </w:rPr>
            </w:pPr>
            <w:r>
              <w:rPr>
                <w:sz w:val="13"/>
              </w:rPr>
              <w:t>0,00</w:t>
            </w:r>
          </w:p>
        </w:tc>
        <w:tc>
          <w:tcPr>
            <w:tcW w:w="920" w:type="dxa"/>
          </w:tcPr>
          <w:p w14:paraId="23B7EA9C" w14:textId="77777777" w:rsidR="00840236" w:rsidRDefault="00000000">
            <w:pPr>
              <w:pStyle w:val="TableParagraph"/>
              <w:spacing w:line="128" w:lineRule="exact"/>
              <w:ind w:right="5"/>
              <w:rPr>
                <w:sz w:val="13"/>
              </w:rPr>
            </w:pPr>
            <w:r>
              <w:rPr>
                <w:sz w:val="13"/>
              </w:rPr>
              <w:t>133.204,95</w:t>
            </w:r>
          </w:p>
        </w:tc>
      </w:tr>
      <w:tr w:rsidR="00840236" w14:paraId="6B7FB82D" w14:textId="77777777">
        <w:trPr>
          <w:trHeight w:val="156"/>
        </w:trPr>
        <w:tc>
          <w:tcPr>
            <w:tcW w:w="2559" w:type="dxa"/>
          </w:tcPr>
          <w:p w14:paraId="3DCCA4C4" w14:textId="77777777" w:rsidR="00840236" w:rsidRDefault="00000000">
            <w:pPr>
              <w:pStyle w:val="TableParagraph"/>
              <w:spacing w:line="128" w:lineRule="exact"/>
              <w:ind w:left="27"/>
              <w:jc w:val="left"/>
              <w:rPr>
                <w:sz w:val="13"/>
              </w:rPr>
            </w:pPr>
            <w:r>
              <w:rPr>
                <w:sz w:val="13"/>
              </w:rPr>
              <w:t>C2020/161 ATLAS</w:t>
            </w:r>
          </w:p>
        </w:tc>
        <w:tc>
          <w:tcPr>
            <w:tcW w:w="1305" w:type="dxa"/>
          </w:tcPr>
          <w:p w14:paraId="6ED9D26F" w14:textId="77777777" w:rsidR="00840236" w:rsidRDefault="00000000">
            <w:pPr>
              <w:pStyle w:val="TableParagraph"/>
              <w:spacing w:line="128" w:lineRule="exact"/>
              <w:ind w:right="6"/>
              <w:rPr>
                <w:sz w:val="13"/>
              </w:rPr>
            </w:pPr>
            <w:r>
              <w:rPr>
                <w:sz w:val="13"/>
              </w:rPr>
              <w:t>43.450,11</w:t>
            </w:r>
          </w:p>
        </w:tc>
        <w:tc>
          <w:tcPr>
            <w:tcW w:w="1234" w:type="dxa"/>
          </w:tcPr>
          <w:p w14:paraId="356AE75C" w14:textId="77777777" w:rsidR="00840236" w:rsidRDefault="00000000">
            <w:pPr>
              <w:pStyle w:val="TableParagraph"/>
              <w:spacing w:line="128" w:lineRule="exact"/>
              <w:ind w:right="6"/>
              <w:rPr>
                <w:sz w:val="13"/>
              </w:rPr>
            </w:pPr>
            <w:r>
              <w:rPr>
                <w:sz w:val="13"/>
              </w:rPr>
              <w:t>43.450,11</w:t>
            </w:r>
          </w:p>
        </w:tc>
        <w:tc>
          <w:tcPr>
            <w:tcW w:w="1254" w:type="dxa"/>
          </w:tcPr>
          <w:p w14:paraId="613A71C9" w14:textId="77777777" w:rsidR="00840236" w:rsidRDefault="00000000">
            <w:pPr>
              <w:pStyle w:val="TableParagraph"/>
              <w:spacing w:line="128" w:lineRule="exact"/>
              <w:ind w:right="6"/>
              <w:rPr>
                <w:sz w:val="13"/>
              </w:rPr>
            </w:pPr>
            <w:r>
              <w:rPr>
                <w:sz w:val="13"/>
              </w:rPr>
              <w:t>0,00</w:t>
            </w:r>
          </w:p>
        </w:tc>
        <w:tc>
          <w:tcPr>
            <w:tcW w:w="930" w:type="dxa"/>
          </w:tcPr>
          <w:p w14:paraId="1A2C2328" w14:textId="77777777" w:rsidR="00840236" w:rsidRDefault="00000000">
            <w:pPr>
              <w:pStyle w:val="TableParagraph"/>
              <w:spacing w:line="128" w:lineRule="exact"/>
              <w:ind w:right="5"/>
              <w:rPr>
                <w:sz w:val="13"/>
              </w:rPr>
            </w:pPr>
            <w:r>
              <w:rPr>
                <w:sz w:val="13"/>
              </w:rPr>
              <w:t>0,00</w:t>
            </w:r>
          </w:p>
        </w:tc>
        <w:tc>
          <w:tcPr>
            <w:tcW w:w="849" w:type="dxa"/>
          </w:tcPr>
          <w:p w14:paraId="2A4D8807" w14:textId="77777777" w:rsidR="00840236" w:rsidRDefault="00000000">
            <w:pPr>
              <w:pStyle w:val="TableParagraph"/>
              <w:spacing w:line="128" w:lineRule="exact"/>
              <w:ind w:right="5"/>
              <w:rPr>
                <w:sz w:val="13"/>
              </w:rPr>
            </w:pPr>
            <w:r>
              <w:rPr>
                <w:sz w:val="13"/>
              </w:rPr>
              <w:t>-39.637,33</w:t>
            </w:r>
          </w:p>
        </w:tc>
        <w:tc>
          <w:tcPr>
            <w:tcW w:w="920" w:type="dxa"/>
          </w:tcPr>
          <w:p w14:paraId="7B684DDB" w14:textId="77777777" w:rsidR="00840236" w:rsidRDefault="00000000">
            <w:pPr>
              <w:pStyle w:val="TableParagraph"/>
              <w:spacing w:line="128" w:lineRule="exact"/>
              <w:ind w:right="5"/>
              <w:rPr>
                <w:sz w:val="13"/>
              </w:rPr>
            </w:pPr>
            <w:r>
              <w:rPr>
                <w:sz w:val="13"/>
              </w:rPr>
              <w:t>3.812,78</w:t>
            </w:r>
          </w:p>
        </w:tc>
      </w:tr>
      <w:tr w:rsidR="00840236" w14:paraId="23718026" w14:textId="77777777">
        <w:trPr>
          <w:trHeight w:val="156"/>
        </w:trPr>
        <w:tc>
          <w:tcPr>
            <w:tcW w:w="2559" w:type="dxa"/>
          </w:tcPr>
          <w:p w14:paraId="1DC98CA9" w14:textId="77777777" w:rsidR="00840236" w:rsidRDefault="00000000">
            <w:pPr>
              <w:pStyle w:val="TableParagraph"/>
              <w:spacing w:line="128" w:lineRule="exact"/>
              <w:ind w:left="28"/>
              <w:jc w:val="left"/>
              <w:rPr>
                <w:sz w:val="13"/>
              </w:rPr>
            </w:pPr>
            <w:r>
              <w:rPr>
                <w:sz w:val="13"/>
              </w:rPr>
              <w:t>C2020/163 DIVULGACION IDI</w:t>
            </w:r>
          </w:p>
        </w:tc>
        <w:tc>
          <w:tcPr>
            <w:tcW w:w="1305" w:type="dxa"/>
          </w:tcPr>
          <w:p w14:paraId="5826020A" w14:textId="77777777" w:rsidR="00840236" w:rsidRDefault="00000000">
            <w:pPr>
              <w:pStyle w:val="TableParagraph"/>
              <w:spacing w:line="128" w:lineRule="exact"/>
              <w:ind w:right="6"/>
              <w:rPr>
                <w:sz w:val="13"/>
              </w:rPr>
            </w:pPr>
            <w:r>
              <w:rPr>
                <w:sz w:val="13"/>
              </w:rPr>
              <w:t>5.140,82</w:t>
            </w:r>
          </w:p>
        </w:tc>
        <w:tc>
          <w:tcPr>
            <w:tcW w:w="1234" w:type="dxa"/>
          </w:tcPr>
          <w:p w14:paraId="452920E2" w14:textId="77777777" w:rsidR="00840236" w:rsidRDefault="00000000">
            <w:pPr>
              <w:pStyle w:val="TableParagraph"/>
              <w:spacing w:line="128" w:lineRule="exact"/>
              <w:ind w:right="6"/>
              <w:rPr>
                <w:sz w:val="13"/>
              </w:rPr>
            </w:pPr>
            <w:r>
              <w:rPr>
                <w:sz w:val="13"/>
              </w:rPr>
              <w:t>6.340,18</w:t>
            </w:r>
          </w:p>
        </w:tc>
        <w:tc>
          <w:tcPr>
            <w:tcW w:w="1254" w:type="dxa"/>
          </w:tcPr>
          <w:p w14:paraId="55DF637B" w14:textId="77777777" w:rsidR="00840236" w:rsidRDefault="00000000">
            <w:pPr>
              <w:pStyle w:val="TableParagraph"/>
              <w:spacing w:line="128" w:lineRule="exact"/>
              <w:ind w:right="6"/>
              <w:rPr>
                <w:sz w:val="13"/>
              </w:rPr>
            </w:pPr>
            <w:r>
              <w:rPr>
                <w:sz w:val="13"/>
              </w:rPr>
              <w:t>0,00</w:t>
            </w:r>
          </w:p>
        </w:tc>
        <w:tc>
          <w:tcPr>
            <w:tcW w:w="930" w:type="dxa"/>
          </w:tcPr>
          <w:p w14:paraId="75F8364E" w14:textId="77777777" w:rsidR="00840236" w:rsidRDefault="00000000">
            <w:pPr>
              <w:pStyle w:val="TableParagraph"/>
              <w:spacing w:line="128" w:lineRule="exact"/>
              <w:ind w:right="5"/>
              <w:rPr>
                <w:sz w:val="13"/>
              </w:rPr>
            </w:pPr>
            <w:r>
              <w:rPr>
                <w:sz w:val="13"/>
              </w:rPr>
              <w:t>0,00</w:t>
            </w:r>
          </w:p>
        </w:tc>
        <w:tc>
          <w:tcPr>
            <w:tcW w:w="849" w:type="dxa"/>
          </w:tcPr>
          <w:p w14:paraId="4E483942" w14:textId="77777777" w:rsidR="00840236" w:rsidRDefault="00000000">
            <w:pPr>
              <w:pStyle w:val="TableParagraph"/>
              <w:spacing w:line="128" w:lineRule="exact"/>
              <w:ind w:right="5"/>
              <w:rPr>
                <w:sz w:val="13"/>
              </w:rPr>
            </w:pPr>
            <w:r>
              <w:rPr>
                <w:sz w:val="13"/>
              </w:rPr>
              <w:t>-6.340,18</w:t>
            </w:r>
          </w:p>
        </w:tc>
        <w:tc>
          <w:tcPr>
            <w:tcW w:w="920" w:type="dxa"/>
          </w:tcPr>
          <w:p w14:paraId="43C97A9C" w14:textId="77777777" w:rsidR="00840236" w:rsidRDefault="00000000">
            <w:pPr>
              <w:pStyle w:val="TableParagraph"/>
              <w:spacing w:line="128" w:lineRule="exact"/>
              <w:ind w:right="4"/>
              <w:rPr>
                <w:sz w:val="13"/>
              </w:rPr>
            </w:pPr>
            <w:r>
              <w:rPr>
                <w:sz w:val="13"/>
              </w:rPr>
              <w:t>0,00</w:t>
            </w:r>
          </w:p>
        </w:tc>
      </w:tr>
      <w:tr w:rsidR="00840236" w14:paraId="09AD8E3F" w14:textId="77777777">
        <w:trPr>
          <w:trHeight w:val="156"/>
        </w:trPr>
        <w:tc>
          <w:tcPr>
            <w:tcW w:w="2559" w:type="dxa"/>
          </w:tcPr>
          <w:p w14:paraId="544E0499" w14:textId="77777777" w:rsidR="00840236" w:rsidRDefault="00000000">
            <w:pPr>
              <w:pStyle w:val="TableParagraph"/>
              <w:spacing w:line="128" w:lineRule="exact"/>
              <w:ind w:left="28"/>
              <w:jc w:val="left"/>
              <w:rPr>
                <w:sz w:val="13"/>
              </w:rPr>
            </w:pPr>
            <w:r>
              <w:rPr>
                <w:sz w:val="13"/>
              </w:rPr>
              <w:t>FE2020/01 CEA</w:t>
            </w:r>
          </w:p>
        </w:tc>
        <w:tc>
          <w:tcPr>
            <w:tcW w:w="1305" w:type="dxa"/>
          </w:tcPr>
          <w:p w14:paraId="501356C5" w14:textId="77777777" w:rsidR="00840236" w:rsidRDefault="00000000">
            <w:pPr>
              <w:pStyle w:val="TableParagraph"/>
              <w:spacing w:line="128" w:lineRule="exact"/>
              <w:ind w:right="6"/>
              <w:rPr>
                <w:sz w:val="13"/>
              </w:rPr>
            </w:pPr>
            <w:r>
              <w:rPr>
                <w:sz w:val="13"/>
              </w:rPr>
              <w:t>1.950,70</w:t>
            </w:r>
          </w:p>
        </w:tc>
        <w:tc>
          <w:tcPr>
            <w:tcW w:w="1234" w:type="dxa"/>
          </w:tcPr>
          <w:p w14:paraId="10F4A0B5" w14:textId="77777777" w:rsidR="00840236" w:rsidRDefault="00000000">
            <w:pPr>
              <w:pStyle w:val="TableParagraph"/>
              <w:spacing w:line="128" w:lineRule="exact"/>
              <w:ind w:right="6"/>
              <w:rPr>
                <w:sz w:val="13"/>
              </w:rPr>
            </w:pPr>
            <w:r>
              <w:rPr>
                <w:sz w:val="13"/>
              </w:rPr>
              <w:t>1.950,70</w:t>
            </w:r>
          </w:p>
        </w:tc>
        <w:tc>
          <w:tcPr>
            <w:tcW w:w="1254" w:type="dxa"/>
          </w:tcPr>
          <w:p w14:paraId="13C5EAC4" w14:textId="77777777" w:rsidR="00840236" w:rsidRDefault="00000000">
            <w:pPr>
              <w:pStyle w:val="TableParagraph"/>
              <w:spacing w:line="128" w:lineRule="exact"/>
              <w:ind w:right="6"/>
              <w:rPr>
                <w:sz w:val="13"/>
              </w:rPr>
            </w:pPr>
            <w:r>
              <w:rPr>
                <w:sz w:val="13"/>
              </w:rPr>
              <w:t>0,00</w:t>
            </w:r>
          </w:p>
        </w:tc>
        <w:tc>
          <w:tcPr>
            <w:tcW w:w="930" w:type="dxa"/>
          </w:tcPr>
          <w:p w14:paraId="2ACC1EB9" w14:textId="77777777" w:rsidR="00840236" w:rsidRDefault="00000000">
            <w:pPr>
              <w:pStyle w:val="TableParagraph"/>
              <w:spacing w:line="128" w:lineRule="exact"/>
              <w:ind w:right="5"/>
              <w:rPr>
                <w:sz w:val="13"/>
              </w:rPr>
            </w:pPr>
            <w:r>
              <w:rPr>
                <w:sz w:val="13"/>
              </w:rPr>
              <w:t>1.890,59</w:t>
            </w:r>
          </w:p>
        </w:tc>
        <w:tc>
          <w:tcPr>
            <w:tcW w:w="849" w:type="dxa"/>
          </w:tcPr>
          <w:p w14:paraId="73C3578D" w14:textId="77777777" w:rsidR="00840236" w:rsidRDefault="00000000">
            <w:pPr>
              <w:pStyle w:val="TableParagraph"/>
              <w:spacing w:line="128" w:lineRule="exact"/>
              <w:ind w:right="5"/>
              <w:rPr>
                <w:sz w:val="13"/>
              </w:rPr>
            </w:pPr>
            <w:r>
              <w:rPr>
                <w:sz w:val="13"/>
              </w:rPr>
              <w:t>0,00</w:t>
            </w:r>
          </w:p>
        </w:tc>
        <w:tc>
          <w:tcPr>
            <w:tcW w:w="920" w:type="dxa"/>
          </w:tcPr>
          <w:p w14:paraId="2802ACD7" w14:textId="77777777" w:rsidR="00840236" w:rsidRDefault="00000000">
            <w:pPr>
              <w:pStyle w:val="TableParagraph"/>
              <w:spacing w:line="128" w:lineRule="exact"/>
              <w:ind w:right="5"/>
              <w:rPr>
                <w:sz w:val="13"/>
              </w:rPr>
            </w:pPr>
            <w:r>
              <w:rPr>
                <w:sz w:val="13"/>
              </w:rPr>
              <w:t>60,11</w:t>
            </w:r>
          </w:p>
        </w:tc>
      </w:tr>
      <w:tr w:rsidR="00840236" w14:paraId="64A01A15" w14:textId="77777777">
        <w:trPr>
          <w:trHeight w:val="156"/>
        </w:trPr>
        <w:tc>
          <w:tcPr>
            <w:tcW w:w="2559" w:type="dxa"/>
          </w:tcPr>
          <w:p w14:paraId="6236CE11" w14:textId="77777777" w:rsidR="00840236" w:rsidRDefault="00000000">
            <w:pPr>
              <w:pStyle w:val="TableParagraph"/>
              <w:spacing w:line="128" w:lineRule="exact"/>
              <w:ind w:left="28"/>
              <w:jc w:val="left"/>
              <w:rPr>
                <w:sz w:val="13"/>
              </w:rPr>
            </w:pPr>
            <w:r>
              <w:rPr>
                <w:sz w:val="13"/>
              </w:rPr>
              <w:t>FE2020/04 MEDIACION</w:t>
            </w:r>
          </w:p>
        </w:tc>
        <w:tc>
          <w:tcPr>
            <w:tcW w:w="1305" w:type="dxa"/>
          </w:tcPr>
          <w:p w14:paraId="6B8C5171" w14:textId="77777777" w:rsidR="00840236" w:rsidRDefault="00000000">
            <w:pPr>
              <w:pStyle w:val="TableParagraph"/>
              <w:spacing w:line="128" w:lineRule="exact"/>
              <w:ind w:right="6"/>
              <w:rPr>
                <w:sz w:val="13"/>
              </w:rPr>
            </w:pPr>
            <w:r>
              <w:rPr>
                <w:sz w:val="13"/>
              </w:rPr>
              <w:t>175,52</w:t>
            </w:r>
          </w:p>
        </w:tc>
        <w:tc>
          <w:tcPr>
            <w:tcW w:w="1234" w:type="dxa"/>
          </w:tcPr>
          <w:p w14:paraId="011D5224" w14:textId="77777777" w:rsidR="00840236" w:rsidRDefault="00000000">
            <w:pPr>
              <w:pStyle w:val="TableParagraph"/>
              <w:spacing w:line="128" w:lineRule="exact"/>
              <w:ind w:right="6"/>
              <w:rPr>
                <w:sz w:val="13"/>
              </w:rPr>
            </w:pPr>
            <w:r>
              <w:rPr>
                <w:sz w:val="13"/>
              </w:rPr>
              <w:t>175,52</w:t>
            </w:r>
          </w:p>
        </w:tc>
        <w:tc>
          <w:tcPr>
            <w:tcW w:w="1254" w:type="dxa"/>
          </w:tcPr>
          <w:p w14:paraId="5CE4ECBE" w14:textId="77777777" w:rsidR="00840236" w:rsidRDefault="00000000">
            <w:pPr>
              <w:pStyle w:val="TableParagraph"/>
              <w:spacing w:line="128" w:lineRule="exact"/>
              <w:ind w:right="6"/>
              <w:rPr>
                <w:sz w:val="13"/>
              </w:rPr>
            </w:pPr>
            <w:r>
              <w:rPr>
                <w:sz w:val="13"/>
              </w:rPr>
              <w:t>0,00</w:t>
            </w:r>
          </w:p>
        </w:tc>
        <w:tc>
          <w:tcPr>
            <w:tcW w:w="930" w:type="dxa"/>
          </w:tcPr>
          <w:p w14:paraId="555B21AB" w14:textId="77777777" w:rsidR="00840236" w:rsidRDefault="00000000">
            <w:pPr>
              <w:pStyle w:val="TableParagraph"/>
              <w:spacing w:line="128" w:lineRule="exact"/>
              <w:ind w:right="5"/>
              <w:rPr>
                <w:sz w:val="13"/>
              </w:rPr>
            </w:pPr>
            <w:r>
              <w:rPr>
                <w:sz w:val="13"/>
              </w:rPr>
              <w:t>182,52</w:t>
            </w:r>
          </w:p>
        </w:tc>
        <w:tc>
          <w:tcPr>
            <w:tcW w:w="849" w:type="dxa"/>
          </w:tcPr>
          <w:p w14:paraId="242790F6" w14:textId="77777777" w:rsidR="00840236" w:rsidRDefault="00000000">
            <w:pPr>
              <w:pStyle w:val="TableParagraph"/>
              <w:spacing w:line="128" w:lineRule="exact"/>
              <w:ind w:right="5"/>
              <w:rPr>
                <w:sz w:val="13"/>
              </w:rPr>
            </w:pPr>
            <w:r>
              <w:rPr>
                <w:sz w:val="13"/>
              </w:rPr>
              <w:t>7,00</w:t>
            </w:r>
          </w:p>
        </w:tc>
        <w:tc>
          <w:tcPr>
            <w:tcW w:w="920" w:type="dxa"/>
          </w:tcPr>
          <w:p w14:paraId="1CF1002A" w14:textId="77777777" w:rsidR="00840236" w:rsidRDefault="00000000">
            <w:pPr>
              <w:pStyle w:val="TableParagraph"/>
              <w:spacing w:line="128" w:lineRule="exact"/>
              <w:ind w:right="4"/>
              <w:rPr>
                <w:sz w:val="13"/>
              </w:rPr>
            </w:pPr>
            <w:r>
              <w:rPr>
                <w:sz w:val="13"/>
              </w:rPr>
              <w:t>0,00</w:t>
            </w:r>
          </w:p>
        </w:tc>
      </w:tr>
      <w:tr w:rsidR="00840236" w14:paraId="39654DB3" w14:textId="77777777">
        <w:trPr>
          <w:trHeight w:val="156"/>
        </w:trPr>
        <w:tc>
          <w:tcPr>
            <w:tcW w:w="2559" w:type="dxa"/>
          </w:tcPr>
          <w:p w14:paraId="6D1574C3" w14:textId="77777777" w:rsidR="00840236" w:rsidRDefault="00000000">
            <w:pPr>
              <w:pStyle w:val="TableParagraph"/>
              <w:spacing w:line="128" w:lineRule="exact"/>
              <w:ind w:left="28"/>
              <w:jc w:val="left"/>
              <w:rPr>
                <w:sz w:val="13"/>
              </w:rPr>
            </w:pPr>
            <w:r>
              <w:rPr>
                <w:sz w:val="13"/>
              </w:rPr>
              <w:t>FE2020/05 INFODOC</w:t>
            </w:r>
          </w:p>
        </w:tc>
        <w:tc>
          <w:tcPr>
            <w:tcW w:w="1305" w:type="dxa"/>
          </w:tcPr>
          <w:p w14:paraId="6B2D5493" w14:textId="77777777" w:rsidR="00840236" w:rsidRDefault="00000000">
            <w:pPr>
              <w:pStyle w:val="TableParagraph"/>
              <w:spacing w:line="128" w:lineRule="exact"/>
              <w:ind w:right="6"/>
              <w:rPr>
                <w:sz w:val="13"/>
              </w:rPr>
            </w:pPr>
            <w:r>
              <w:rPr>
                <w:sz w:val="13"/>
              </w:rPr>
              <w:t>256,00</w:t>
            </w:r>
          </w:p>
        </w:tc>
        <w:tc>
          <w:tcPr>
            <w:tcW w:w="1234" w:type="dxa"/>
          </w:tcPr>
          <w:p w14:paraId="45126F6E" w14:textId="77777777" w:rsidR="00840236" w:rsidRDefault="00000000">
            <w:pPr>
              <w:pStyle w:val="TableParagraph"/>
              <w:spacing w:line="128" w:lineRule="exact"/>
              <w:ind w:right="6"/>
              <w:rPr>
                <w:sz w:val="13"/>
              </w:rPr>
            </w:pPr>
            <w:r>
              <w:rPr>
                <w:sz w:val="13"/>
              </w:rPr>
              <w:t>256,00</w:t>
            </w:r>
          </w:p>
        </w:tc>
        <w:tc>
          <w:tcPr>
            <w:tcW w:w="1254" w:type="dxa"/>
          </w:tcPr>
          <w:p w14:paraId="6F49BBAE" w14:textId="77777777" w:rsidR="00840236" w:rsidRDefault="00000000">
            <w:pPr>
              <w:pStyle w:val="TableParagraph"/>
              <w:spacing w:line="128" w:lineRule="exact"/>
              <w:ind w:right="6"/>
              <w:rPr>
                <w:sz w:val="13"/>
              </w:rPr>
            </w:pPr>
            <w:r>
              <w:rPr>
                <w:sz w:val="13"/>
              </w:rPr>
              <w:t>0,00</w:t>
            </w:r>
          </w:p>
        </w:tc>
        <w:tc>
          <w:tcPr>
            <w:tcW w:w="930" w:type="dxa"/>
          </w:tcPr>
          <w:p w14:paraId="7AB1F18D" w14:textId="77777777" w:rsidR="00840236" w:rsidRDefault="00000000">
            <w:pPr>
              <w:pStyle w:val="TableParagraph"/>
              <w:spacing w:line="128" w:lineRule="exact"/>
              <w:ind w:right="5"/>
              <w:rPr>
                <w:sz w:val="13"/>
              </w:rPr>
            </w:pPr>
            <w:r>
              <w:rPr>
                <w:sz w:val="13"/>
              </w:rPr>
              <w:t>0,00</w:t>
            </w:r>
          </w:p>
        </w:tc>
        <w:tc>
          <w:tcPr>
            <w:tcW w:w="849" w:type="dxa"/>
          </w:tcPr>
          <w:p w14:paraId="178CAB6E" w14:textId="77777777" w:rsidR="00840236" w:rsidRDefault="00000000">
            <w:pPr>
              <w:pStyle w:val="TableParagraph"/>
              <w:spacing w:line="128" w:lineRule="exact"/>
              <w:ind w:right="5"/>
              <w:rPr>
                <w:sz w:val="13"/>
              </w:rPr>
            </w:pPr>
            <w:r>
              <w:rPr>
                <w:sz w:val="13"/>
              </w:rPr>
              <w:t>0,00</w:t>
            </w:r>
          </w:p>
        </w:tc>
        <w:tc>
          <w:tcPr>
            <w:tcW w:w="920" w:type="dxa"/>
          </w:tcPr>
          <w:p w14:paraId="0A996285" w14:textId="77777777" w:rsidR="00840236" w:rsidRDefault="00000000">
            <w:pPr>
              <w:pStyle w:val="TableParagraph"/>
              <w:spacing w:line="128" w:lineRule="exact"/>
              <w:ind w:right="5"/>
              <w:rPr>
                <w:sz w:val="13"/>
              </w:rPr>
            </w:pPr>
            <w:r>
              <w:rPr>
                <w:sz w:val="13"/>
              </w:rPr>
              <w:t>256,00</w:t>
            </w:r>
          </w:p>
        </w:tc>
      </w:tr>
      <w:tr w:rsidR="00840236" w14:paraId="150ED12F" w14:textId="77777777">
        <w:trPr>
          <w:trHeight w:val="156"/>
        </w:trPr>
        <w:tc>
          <w:tcPr>
            <w:tcW w:w="2559" w:type="dxa"/>
          </w:tcPr>
          <w:p w14:paraId="7E62AD81" w14:textId="77777777" w:rsidR="00840236" w:rsidRDefault="00000000">
            <w:pPr>
              <w:pStyle w:val="TableParagraph"/>
              <w:spacing w:line="128" w:lineRule="exact"/>
              <w:ind w:left="28"/>
              <w:jc w:val="left"/>
              <w:rPr>
                <w:sz w:val="13"/>
              </w:rPr>
            </w:pPr>
            <w:r>
              <w:rPr>
                <w:sz w:val="13"/>
              </w:rPr>
              <w:t>FE2020/07 IWOBI</w:t>
            </w:r>
          </w:p>
        </w:tc>
        <w:tc>
          <w:tcPr>
            <w:tcW w:w="1305" w:type="dxa"/>
          </w:tcPr>
          <w:p w14:paraId="2AA73A21" w14:textId="77777777" w:rsidR="00840236" w:rsidRDefault="00000000">
            <w:pPr>
              <w:pStyle w:val="TableParagraph"/>
              <w:spacing w:line="128" w:lineRule="exact"/>
              <w:ind w:right="6"/>
              <w:rPr>
                <w:sz w:val="13"/>
              </w:rPr>
            </w:pPr>
            <w:r>
              <w:rPr>
                <w:sz w:val="13"/>
              </w:rPr>
              <w:t>1.449,29</w:t>
            </w:r>
          </w:p>
        </w:tc>
        <w:tc>
          <w:tcPr>
            <w:tcW w:w="1234" w:type="dxa"/>
          </w:tcPr>
          <w:p w14:paraId="6C6DDF06" w14:textId="77777777" w:rsidR="00840236" w:rsidRDefault="00000000">
            <w:pPr>
              <w:pStyle w:val="TableParagraph"/>
              <w:spacing w:line="128" w:lineRule="exact"/>
              <w:ind w:right="6"/>
              <w:rPr>
                <w:sz w:val="13"/>
              </w:rPr>
            </w:pPr>
            <w:r>
              <w:rPr>
                <w:sz w:val="13"/>
              </w:rPr>
              <w:t>1.449,29</w:t>
            </w:r>
          </w:p>
        </w:tc>
        <w:tc>
          <w:tcPr>
            <w:tcW w:w="1254" w:type="dxa"/>
          </w:tcPr>
          <w:p w14:paraId="4E11DD9E" w14:textId="77777777" w:rsidR="00840236" w:rsidRDefault="00000000">
            <w:pPr>
              <w:pStyle w:val="TableParagraph"/>
              <w:spacing w:line="128" w:lineRule="exact"/>
              <w:ind w:right="7"/>
              <w:rPr>
                <w:sz w:val="13"/>
              </w:rPr>
            </w:pPr>
            <w:r>
              <w:rPr>
                <w:sz w:val="13"/>
              </w:rPr>
              <w:t>0,00</w:t>
            </w:r>
          </w:p>
        </w:tc>
        <w:tc>
          <w:tcPr>
            <w:tcW w:w="930" w:type="dxa"/>
          </w:tcPr>
          <w:p w14:paraId="1E6FDABB" w14:textId="77777777" w:rsidR="00840236" w:rsidRDefault="00000000">
            <w:pPr>
              <w:pStyle w:val="TableParagraph"/>
              <w:spacing w:line="128" w:lineRule="exact"/>
              <w:ind w:right="5"/>
              <w:rPr>
                <w:sz w:val="13"/>
              </w:rPr>
            </w:pPr>
            <w:r>
              <w:rPr>
                <w:sz w:val="13"/>
              </w:rPr>
              <w:t>1.449,29</w:t>
            </w:r>
          </w:p>
        </w:tc>
        <w:tc>
          <w:tcPr>
            <w:tcW w:w="849" w:type="dxa"/>
          </w:tcPr>
          <w:p w14:paraId="4426F3BA" w14:textId="77777777" w:rsidR="00840236" w:rsidRDefault="00000000">
            <w:pPr>
              <w:pStyle w:val="TableParagraph"/>
              <w:spacing w:line="128" w:lineRule="exact"/>
              <w:ind w:right="5"/>
              <w:rPr>
                <w:sz w:val="13"/>
              </w:rPr>
            </w:pPr>
            <w:r>
              <w:rPr>
                <w:sz w:val="13"/>
              </w:rPr>
              <w:t>0,00</w:t>
            </w:r>
          </w:p>
        </w:tc>
        <w:tc>
          <w:tcPr>
            <w:tcW w:w="920" w:type="dxa"/>
          </w:tcPr>
          <w:p w14:paraId="2560FE77" w14:textId="77777777" w:rsidR="00840236" w:rsidRDefault="00000000">
            <w:pPr>
              <w:pStyle w:val="TableParagraph"/>
              <w:spacing w:line="128" w:lineRule="exact"/>
              <w:ind w:right="4"/>
              <w:rPr>
                <w:sz w:val="13"/>
              </w:rPr>
            </w:pPr>
            <w:r>
              <w:rPr>
                <w:sz w:val="13"/>
              </w:rPr>
              <w:t>0,00</w:t>
            </w:r>
          </w:p>
        </w:tc>
      </w:tr>
      <w:tr w:rsidR="00840236" w14:paraId="2776A166" w14:textId="77777777">
        <w:trPr>
          <w:trHeight w:val="156"/>
        </w:trPr>
        <w:tc>
          <w:tcPr>
            <w:tcW w:w="2559" w:type="dxa"/>
          </w:tcPr>
          <w:p w14:paraId="747BA328" w14:textId="77777777" w:rsidR="00840236" w:rsidRDefault="00000000">
            <w:pPr>
              <w:pStyle w:val="TableParagraph"/>
              <w:spacing w:line="128" w:lineRule="exact"/>
              <w:ind w:left="28"/>
              <w:jc w:val="left"/>
              <w:rPr>
                <w:sz w:val="13"/>
              </w:rPr>
            </w:pPr>
            <w:r>
              <w:rPr>
                <w:sz w:val="13"/>
              </w:rPr>
              <w:t>FE2020/08 CONFUCIO</w:t>
            </w:r>
          </w:p>
        </w:tc>
        <w:tc>
          <w:tcPr>
            <w:tcW w:w="1305" w:type="dxa"/>
          </w:tcPr>
          <w:p w14:paraId="462F2061" w14:textId="77777777" w:rsidR="00840236" w:rsidRDefault="00000000">
            <w:pPr>
              <w:pStyle w:val="TableParagraph"/>
              <w:spacing w:line="128" w:lineRule="exact"/>
              <w:ind w:right="6"/>
              <w:rPr>
                <w:sz w:val="13"/>
              </w:rPr>
            </w:pPr>
            <w:r>
              <w:rPr>
                <w:sz w:val="13"/>
              </w:rPr>
              <w:t>23.492,46</w:t>
            </w:r>
          </w:p>
        </w:tc>
        <w:tc>
          <w:tcPr>
            <w:tcW w:w="1234" w:type="dxa"/>
          </w:tcPr>
          <w:p w14:paraId="18FA03FB" w14:textId="77777777" w:rsidR="00840236" w:rsidRDefault="00000000">
            <w:pPr>
              <w:pStyle w:val="TableParagraph"/>
              <w:spacing w:line="128" w:lineRule="exact"/>
              <w:ind w:right="6"/>
              <w:rPr>
                <w:sz w:val="13"/>
              </w:rPr>
            </w:pPr>
            <w:r>
              <w:rPr>
                <w:sz w:val="13"/>
              </w:rPr>
              <w:t>23.492,46</w:t>
            </w:r>
          </w:p>
        </w:tc>
        <w:tc>
          <w:tcPr>
            <w:tcW w:w="1254" w:type="dxa"/>
          </w:tcPr>
          <w:p w14:paraId="4A776663" w14:textId="77777777" w:rsidR="00840236" w:rsidRDefault="00000000">
            <w:pPr>
              <w:pStyle w:val="TableParagraph"/>
              <w:spacing w:line="128" w:lineRule="exact"/>
              <w:ind w:right="6"/>
              <w:rPr>
                <w:sz w:val="13"/>
              </w:rPr>
            </w:pPr>
            <w:r>
              <w:rPr>
                <w:sz w:val="13"/>
              </w:rPr>
              <w:t>163.171,32</w:t>
            </w:r>
          </w:p>
        </w:tc>
        <w:tc>
          <w:tcPr>
            <w:tcW w:w="930" w:type="dxa"/>
          </w:tcPr>
          <w:p w14:paraId="619FB243" w14:textId="77777777" w:rsidR="00840236" w:rsidRDefault="00000000">
            <w:pPr>
              <w:pStyle w:val="TableParagraph"/>
              <w:spacing w:line="128" w:lineRule="exact"/>
              <w:ind w:right="5"/>
              <w:rPr>
                <w:sz w:val="13"/>
              </w:rPr>
            </w:pPr>
            <w:r>
              <w:rPr>
                <w:sz w:val="13"/>
              </w:rPr>
              <w:t>80.012,67</w:t>
            </w:r>
          </w:p>
        </w:tc>
        <w:tc>
          <w:tcPr>
            <w:tcW w:w="849" w:type="dxa"/>
          </w:tcPr>
          <w:p w14:paraId="4686AD6D" w14:textId="77777777" w:rsidR="00840236" w:rsidRDefault="00000000">
            <w:pPr>
              <w:pStyle w:val="TableParagraph"/>
              <w:spacing w:line="128" w:lineRule="exact"/>
              <w:ind w:right="5"/>
              <w:rPr>
                <w:sz w:val="13"/>
              </w:rPr>
            </w:pPr>
            <w:r>
              <w:rPr>
                <w:sz w:val="13"/>
              </w:rPr>
              <w:t>0,00</w:t>
            </w:r>
          </w:p>
        </w:tc>
        <w:tc>
          <w:tcPr>
            <w:tcW w:w="920" w:type="dxa"/>
          </w:tcPr>
          <w:p w14:paraId="37B7F674" w14:textId="77777777" w:rsidR="00840236" w:rsidRDefault="00000000">
            <w:pPr>
              <w:pStyle w:val="TableParagraph"/>
              <w:spacing w:line="128" w:lineRule="exact"/>
              <w:ind w:right="5"/>
              <w:rPr>
                <w:sz w:val="13"/>
              </w:rPr>
            </w:pPr>
            <w:r>
              <w:rPr>
                <w:sz w:val="13"/>
              </w:rPr>
              <w:t>106.651,11</w:t>
            </w:r>
          </w:p>
        </w:tc>
      </w:tr>
      <w:tr w:rsidR="00840236" w14:paraId="2ABD4157" w14:textId="77777777">
        <w:trPr>
          <w:trHeight w:val="156"/>
        </w:trPr>
        <w:tc>
          <w:tcPr>
            <w:tcW w:w="2559" w:type="dxa"/>
          </w:tcPr>
          <w:p w14:paraId="0D1A970E" w14:textId="77777777" w:rsidR="00840236" w:rsidRDefault="00000000">
            <w:pPr>
              <w:pStyle w:val="TableParagraph"/>
              <w:spacing w:line="127" w:lineRule="exact"/>
              <w:ind w:left="28"/>
              <w:jc w:val="left"/>
              <w:rPr>
                <w:sz w:val="13"/>
              </w:rPr>
            </w:pPr>
            <w:r>
              <w:rPr>
                <w:sz w:val="13"/>
              </w:rPr>
              <w:t>FE2020/09 KING SEJONG</w:t>
            </w:r>
          </w:p>
        </w:tc>
        <w:tc>
          <w:tcPr>
            <w:tcW w:w="1305" w:type="dxa"/>
          </w:tcPr>
          <w:p w14:paraId="5021B51F" w14:textId="77777777" w:rsidR="00840236" w:rsidRDefault="00000000">
            <w:pPr>
              <w:pStyle w:val="TableParagraph"/>
              <w:spacing w:line="127" w:lineRule="exact"/>
              <w:ind w:right="6"/>
              <w:rPr>
                <w:sz w:val="13"/>
              </w:rPr>
            </w:pPr>
            <w:r>
              <w:rPr>
                <w:sz w:val="13"/>
              </w:rPr>
              <w:t>15.085,04</w:t>
            </w:r>
          </w:p>
        </w:tc>
        <w:tc>
          <w:tcPr>
            <w:tcW w:w="1234" w:type="dxa"/>
          </w:tcPr>
          <w:p w14:paraId="382E5994" w14:textId="77777777" w:rsidR="00840236" w:rsidRDefault="00000000">
            <w:pPr>
              <w:pStyle w:val="TableParagraph"/>
              <w:spacing w:line="127" w:lineRule="exact"/>
              <w:ind w:right="6"/>
              <w:rPr>
                <w:sz w:val="13"/>
              </w:rPr>
            </w:pPr>
            <w:r>
              <w:rPr>
                <w:sz w:val="13"/>
              </w:rPr>
              <w:t>15.085,04</w:t>
            </w:r>
          </w:p>
        </w:tc>
        <w:tc>
          <w:tcPr>
            <w:tcW w:w="1254" w:type="dxa"/>
          </w:tcPr>
          <w:p w14:paraId="652F4B25" w14:textId="77777777" w:rsidR="00840236" w:rsidRDefault="00000000">
            <w:pPr>
              <w:pStyle w:val="TableParagraph"/>
              <w:spacing w:line="127" w:lineRule="exact"/>
              <w:ind w:right="5"/>
              <w:rPr>
                <w:sz w:val="13"/>
              </w:rPr>
            </w:pPr>
            <w:r>
              <w:rPr>
                <w:sz w:val="13"/>
              </w:rPr>
              <w:t>93.350,64</w:t>
            </w:r>
          </w:p>
        </w:tc>
        <w:tc>
          <w:tcPr>
            <w:tcW w:w="930" w:type="dxa"/>
          </w:tcPr>
          <w:p w14:paraId="6262B61D" w14:textId="77777777" w:rsidR="00840236" w:rsidRDefault="00000000">
            <w:pPr>
              <w:pStyle w:val="TableParagraph"/>
              <w:spacing w:line="127" w:lineRule="exact"/>
              <w:ind w:right="5"/>
              <w:rPr>
                <w:sz w:val="13"/>
              </w:rPr>
            </w:pPr>
            <w:r>
              <w:rPr>
                <w:sz w:val="13"/>
              </w:rPr>
              <w:t>85.256,86</w:t>
            </w:r>
          </w:p>
        </w:tc>
        <w:tc>
          <w:tcPr>
            <w:tcW w:w="849" w:type="dxa"/>
          </w:tcPr>
          <w:p w14:paraId="7FF1510C" w14:textId="77777777" w:rsidR="00840236" w:rsidRDefault="00000000">
            <w:pPr>
              <w:pStyle w:val="TableParagraph"/>
              <w:spacing w:line="127" w:lineRule="exact"/>
              <w:ind w:right="4"/>
              <w:rPr>
                <w:sz w:val="13"/>
              </w:rPr>
            </w:pPr>
            <w:r>
              <w:rPr>
                <w:sz w:val="13"/>
              </w:rPr>
              <w:t>0,00</w:t>
            </w:r>
          </w:p>
        </w:tc>
        <w:tc>
          <w:tcPr>
            <w:tcW w:w="920" w:type="dxa"/>
          </w:tcPr>
          <w:p w14:paraId="67BF2361" w14:textId="77777777" w:rsidR="00840236" w:rsidRDefault="00000000">
            <w:pPr>
              <w:pStyle w:val="TableParagraph"/>
              <w:spacing w:line="127" w:lineRule="exact"/>
              <w:ind w:right="4"/>
              <w:rPr>
                <w:sz w:val="13"/>
              </w:rPr>
            </w:pPr>
            <w:r>
              <w:rPr>
                <w:sz w:val="13"/>
              </w:rPr>
              <w:t>23.178,82</w:t>
            </w:r>
          </w:p>
        </w:tc>
      </w:tr>
      <w:tr w:rsidR="00840236" w14:paraId="38136911" w14:textId="77777777">
        <w:trPr>
          <w:trHeight w:val="156"/>
        </w:trPr>
        <w:tc>
          <w:tcPr>
            <w:tcW w:w="2559" w:type="dxa"/>
          </w:tcPr>
          <w:p w14:paraId="39807F2C" w14:textId="77777777" w:rsidR="00840236" w:rsidRDefault="00000000">
            <w:pPr>
              <w:pStyle w:val="TableParagraph"/>
              <w:spacing w:line="127" w:lineRule="exact"/>
              <w:ind w:left="28"/>
              <w:jc w:val="left"/>
              <w:rPr>
                <w:sz w:val="13"/>
              </w:rPr>
            </w:pPr>
            <w:r>
              <w:rPr>
                <w:sz w:val="13"/>
              </w:rPr>
              <w:t>FE2020/06 CHADI</w:t>
            </w:r>
          </w:p>
        </w:tc>
        <w:tc>
          <w:tcPr>
            <w:tcW w:w="1305" w:type="dxa"/>
          </w:tcPr>
          <w:p w14:paraId="119B894A" w14:textId="77777777" w:rsidR="00840236" w:rsidRDefault="00000000">
            <w:pPr>
              <w:pStyle w:val="TableParagraph"/>
              <w:spacing w:line="127" w:lineRule="exact"/>
              <w:ind w:right="5"/>
              <w:rPr>
                <w:sz w:val="13"/>
              </w:rPr>
            </w:pPr>
            <w:r>
              <w:rPr>
                <w:sz w:val="13"/>
              </w:rPr>
              <w:t>1.228,22</w:t>
            </w:r>
          </w:p>
        </w:tc>
        <w:tc>
          <w:tcPr>
            <w:tcW w:w="1234" w:type="dxa"/>
          </w:tcPr>
          <w:p w14:paraId="16EE883E" w14:textId="77777777" w:rsidR="00840236" w:rsidRDefault="00000000">
            <w:pPr>
              <w:pStyle w:val="TableParagraph"/>
              <w:spacing w:line="127" w:lineRule="exact"/>
              <w:ind w:right="5"/>
              <w:rPr>
                <w:sz w:val="13"/>
              </w:rPr>
            </w:pPr>
            <w:r>
              <w:rPr>
                <w:sz w:val="13"/>
              </w:rPr>
              <w:t>1.228,22</w:t>
            </w:r>
          </w:p>
        </w:tc>
        <w:tc>
          <w:tcPr>
            <w:tcW w:w="1254" w:type="dxa"/>
          </w:tcPr>
          <w:p w14:paraId="57ED7A61" w14:textId="77777777" w:rsidR="00840236" w:rsidRDefault="00000000">
            <w:pPr>
              <w:pStyle w:val="TableParagraph"/>
              <w:spacing w:line="127" w:lineRule="exact"/>
              <w:ind w:right="5"/>
              <w:rPr>
                <w:sz w:val="13"/>
              </w:rPr>
            </w:pPr>
            <w:r>
              <w:rPr>
                <w:sz w:val="13"/>
              </w:rPr>
              <w:t>0,00</w:t>
            </w:r>
          </w:p>
        </w:tc>
        <w:tc>
          <w:tcPr>
            <w:tcW w:w="930" w:type="dxa"/>
          </w:tcPr>
          <w:p w14:paraId="4C7CBC7F" w14:textId="77777777" w:rsidR="00840236" w:rsidRDefault="00000000">
            <w:pPr>
              <w:pStyle w:val="TableParagraph"/>
              <w:spacing w:line="127" w:lineRule="exact"/>
              <w:ind w:right="5"/>
              <w:rPr>
                <w:sz w:val="13"/>
              </w:rPr>
            </w:pPr>
            <w:r>
              <w:rPr>
                <w:sz w:val="13"/>
              </w:rPr>
              <w:t>1.001,97</w:t>
            </w:r>
          </w:p>
        </w:tc>
        <w:tc>
          <w:tcPr>
            <w:tcW w:w="849" w:type="dxa"/>
          </w:tcPr>
          <w:p w14:paraId="68582522" w14:textId="77777777" w:rsidR="00840236" w:rsidRDefault="00000000">
            <w:pPr>
              <w:pStyle w:val="TableParagraph"/>
              <w:spacing w:line="127" w:lineRule="exact"/>
              <w:ind w:right="4"/>
              <w:rPr>
                <w:sz w:val="13"/>
              </w:rPr>
            </w:pPr>
            <w:r>
              <w:rPr>
                <w:sz w:val="13"/>
              </w:rPr>
              <w:t>0,00</w:t>
            </w:r>
          </w:p>
        </w:tc>
        <w:tc>
          <w:tcPr>
            <w:tcW w:w="920" w:type="dxa"/>
          </w:tcPr>
          <w:p w14:paraId="189570C1" w14:textId="77777777" w:rsidR="00840236" w:rsidRDefault="00000000">
            <w:pPr>
              <w:pStyle w:val="TableParagraph"/>
              <w:spacing w:line="127" w:lineRule="exact"/>
              <w:ind w:right="4"/>
              <w:rPr>
                <w:sz w:val="13"/>
              </w:rPr>
            </w:pPr>
            <w:r>
              <w:rPr>
                <w:sz w:val="13"/>
              </w:rPr>
              <w:t>226,25</w:t>
            </w:r>
          </w:p>
        </w:tc>
      </w:tr>
      <w:tr w:rsidR="00840236" w14:paraId="4D376DA7" w14:textId="77777777">
        <w:trPr>
          <w:trHeight w:val="156"/>
        </w:trPr>
        <w:tc>
          <w:tcPr>
            <w:tcW w:w="2559" w:type="dxa"/>
          </w:tcPr>
          <w:p w14:paraId="5BB2798E" w14:textId="77777777" w:rsidR="00840236" w:rsidRDefault="00000000">
            <w:pPr>
              <w:pStyle w:val="TableParagraph"/>
              <w:spacing w:line="127" w:lineRule="exact"/>
              <w:ind w:left="28"/>
              <w:jc w:val="left"/>
              <w:rPr>
                <w:sz w:val="13"/>
              </w:rPr>
            </w:pPr>
            <w:r>
              <w:rPr>
                <w:sz w:val="13"/>
              </w:rPr>
              <w:t>C2014/60 BIOGEMAR</w:t>
            </w:r>
          </w:p>
        </w:tc>
        <w:tc>
          <w:tcPr>
            <w:tcW w:w="1305" w:type="dxa"/>
          </w:tcPr>
          <w:p w14:paraId="68EE2841" w14:textId="77777777" w:rsidR="00840236" w:rsidRDefault="00000000">
            <w:pPr>
              <w:pStyle w:val="TableParagraph"/>
              <w:spacing w:line="127" w:lineRule="exact"/>
              <w:ind w:right="5"/>
              <w:rPr>
                <w:sz w:val="13"/>
              </w:rPr>
            </w:pPr>
            <w:r>
              <w:rPr>
                <w:sz w:val="13"/>
              </w:rPr>
              <w:t>12.711,17</w:t>
            </w:r>
          </w:p>
        </w:tc>
        <w:tc>
          <w:tcPr>
            <w:tcW w:w="1234" w:type="dxa"/>
          </w:tcPr>
          <w:p w14:paraId="138B467E" w14:textId="77777777" w:rsidR="00840236" w:rsidRDefault="00000000">
            <w:pPr>
              <w:pStyle w:val="TableParagraph"/>
              <w:spacing w:line="127" w:lineRule="exact"/>
              <w:ind w:right="5"/>
              <w:rPr>
                <w:sz w:val="13"/>
              </w:rPr>
            </w:pPr>
            <w:r>
              <w:rPr>
                <w:sz w:val="13"/>
              </w:rPr>
              <w:t>12.711,17</w:t>
            </w:r>
          </w:p>
        </w:tc>
        <w:tc>
          <w:tcPr>
            <w:tcW w:w="1254" w:type="dxa"/>
          </w:tcPr>
          <w:p w14:paraId="611C136F" w14:textId="77777777" w:rsidR="00840236" w:rsidRDefault="00000000">
            <w:pPr>
              <w:pStyle w:val="TableParagraph"/>
              <w:spacing w:line="127" w:lineRule="exact"/>
              <w:ind w:right="5"/>
              <w:rPr>
                <w:sz w:val="13"/>
              </w:rPr>
            </w:pPr>
            <w:r>
              <w:rPr>
                <w:sz w:val="13"/>
              </w:rPr>
              <w:t>0,00</w:t>
            </w:r>
          </w:p>
        </w:tc>
        <w:tc>
          <w:tcPr>
            <w:tcW w:w="930" w:type="dxa"/>
          </w:tcPr>
          <w:p w14:paraId="0D2263FE" w14:textId="77777777" w:rsidR="00840236" w:rsidRDefault="00000000">
            <w:pPr>
              <w:pStyle w:val="TableParagraph"/>
              <w:spacing w:line="127" w:lineRule="exact"/>
              <w:ind w:right="5"/>
              <w:rPr>
                <w:sz w:val="13"/>
              </w:rPr>
            </w:pPr>
            <w:r>
              <w:rPr>
                <w:sz w:val="13"/>
              </w:rPr>
              <w:t>0,00</w:t>
            </w:r>
          </w:p>
        </w:tc>
        <w:tc>
          <w:tcPr>
            <w:tcW w:w="849" w:type="dxa"/>
          </w:tcPr>
          <w:p w14:paraId="7B62B281" w14:textId="77777777" w:rsidR="00840236" w:rsidRDefault="00000000">
            <w:pPr>
              <w:pStyle w:val="TableParagraph"/>
              <w:spacing w:line="127" w:lineRule="exact"/>
              <w:ind w:right="4"/>
              <w:rPr>
                <w:sz w:val="13"/>
              </w:rPr>
            </w:pPr>
            <w:r>
              <w:rPr>
                <w:sz w:val="13"/>
              </w:rPr>
              <w:t>0,00</w:t>
            </w:r>
          </w:p>
        </w:tc>
        <w:tc>
          <w:tcPr>
            <w:tcW w:w="920" w:type="dxa"/>
          </w:tcPr>
          <w:p w14:paraId="1466F7A7" w14:textId="77777777" w:rsidR="00840236" w:rsidRDefault="00000000">
            <w:pPr>
              <w:pStyle w:val="TableParagraph"/>
              <w:spacing w:line="127" w:lineRule="exact"/>
              <w:ind w:right="4"/>
              <w:rPr>
                <w:sz w:val="13"/>
              </w:rPr>
            </w:pPr>
            <w:r>
              <w:rPr>
                <w:sz w:val="13"/>
              </w:rPr>
              <w:t>12.711,17</w:t>
            </w:r>
          </w:p>
        </w:tc>
      </w:tr>
      <w:tr w:rsidR="00840236" w14:paraId="7955E4E8" w14:textId="77777777">
        <w:trPr>
          <w:trHeight w:val="156"/>
        </w:trPr>
        <w:tc>
          <w:tcPr>
            <w:tcW w:w="2559" w:type="dxa"/>
          </w:tcPr>
          <w:p w14:paraId="62766B0B" w14:textId="77777777" w:rsidR="00840236" w:rsidRDefault="00000000">
            <w:pPr>
              <w:pStyle w:val="TableParagraph"/>
              <w:spacing w:line="127" w:lineRule="exact"/>
              <w:ind w:left="28"/>
              <w:jc w:val="left"/>
              <w:rPr>
                <w:sz w:val="13"/>
              </w:rPr>
            </w:pPr>
            <w:r>
              <w:rPr>
                <w:sz w:val="13"/>
              </w:rPr>
              <w:t>C2020/02 BEA 2020</w:t>
            </w:r>
          </w:p>
        </w:tc>
        <w:tc>
          <w:tcPr>
            <w:tcW w:w="1305" w:type="dxa"/>
          </w:tcPr>
          <w:p w14:paraId="73F57ADB" w14:textId="77777777" w:rsidR="00840236" w:rsidRDefault="00000000">
            <w:pPr>
              <w:pStyle w:val="TableParagraph"/>
              <w:spacing w:line="127" w:lineRule="exact"/>
              <w:ind w:right="5"/>
              <w:rPr>
                <w:sz w:val="13"/>
              </w:rPr>
            </w:pPr>
            <w:r>
              <w:rPr>
                <w:sz w:val="13"/>
              </w:rPr>
              <w:t>0,00</w:t>
            </w:r>
          </w:p>
        </w:tc>
        <w:tc>
          <w:tcPr>
            <w:tcW w:w="1234" w:type="dxa"/>
          </w:tcPr>
          <w:p w14:paraId="2B77190C" w14:textId="77777777" w:rsidR="00840236" w:rsidRDefault="00000000">
            <w:pPr>
              <w:pStyle w:val="TableParagraph"/>
              <w:spacing w:line="127" w:lineRule="exact"/>
              <w:ind w:right="5"/>
              <w:rPr>
                <w:sz w:val="13"/>
              </w:rPr>
            </w:pPr>
            <w:r>
              <w:rPr>
                <w:sz w:val="13"/>
              </w:rPr>
              <w:t>45.329,89</w:t>
            </w:r>
          </w:p>
        </w:tc>
        <w:tc>
          <w:tcPr>
            <w:tcW w:w="1254" w:type="dxa"/>
          </w:tcPr>
          <w:p w14:paraId="1308B402" w14:textId="77777777" w:rsidR="00840236" w:rsidRDefault="00000000">
            <w:pPr>
              <w:pStyle w:val="TableParagraph"/>
              <w:spacing w:line="127" w:lineRule="exact"/>
              <w:ind w:right="5"/>
              <w:rPr>
                <w:sz w:val="13"/>
              </w:rPr>
            </w:pPr>
            <w:r>
              <w:rPr>
                <w:sz w:val="13"/>
              </w:rPr>
              <w:t>29.153,12</w:t>
            </w:r>
          </w:p>
        </w:tc>
        <w:tc>
          <w:tcPr>
            <w:tcW w:w="930" w:type="dxa"/>
          </w:tcPr>
          <w:p w14:paraId="4FEE719D" w14:textId="77777777" w:rsidR="00840236" w:rsidRDefault="00000000">
            <w:pPr>
              <w:pStyle w:val="TableParagraph"/>
              <w:spacing w:line="127" w:lineRule="exact"/>
              <w:ind w:right="5"/>
              <w:rPr>
                <w:sz w:val="13"/>
              </w:rPr>
            </w:pPr>
            <w:r>
              <w:rPr>
                <w:sz w:val="13"/>
              </w:rPr>
              <w:t>63.773,19</w:t>
            </w:r>
          </w:p>
        </w:tc>
        <w:tc>
          <w:tcPr>
            <w:tcW w:w="849" w:type="dxa"/>
          </w:tcPr>
          <w:p w14:paraId="0989796B" w14:textId="77777777" w:rsidR="00840236" w:rsidRDefault="00000000">
            <w:pPr>
              <w:pStyle w:val="TableParagraph"/>
              <w:spacing w:line="127" w:lineRule="exact"/>
              <w:ind w:right="4"/>
              <w:rPr>
                <w:sz w:val="13"/>
              </w:rPr>
            </w:pPr>
            <w:r>
              <w:rPr>
                <w:sz w:val="13"/>
              </w:rPr>
              <w:t>0,00</w:t>
            </w:r>
          </w:p>
        </w:tc>
        <w:tc>
          <w:tcPr>
            <w:tcW w:w="920" w:type="dxa"/>
          </w:tcPr>
          <w:p w14:paraId="7A03A821" w14:textId="77777777" w:rsidR="00840236" w:rsidRDefault="00000000">
            <w:pPr>
              <w:pStyle w:val="TableParagraph"/>
              <w:spacing w:line="127" w:lineRule="exact"/>
              <w:ind w:right="4"/>
              <w:rPr>
                <w:sz w:val="13"/>
              </w:rPr>
            </w:pPr>
            <w:r>
              <w:rPr>
                <w:sz w:val="13"/>
              </w:rPr>
              <w:t>10.709,82</w:t>
            </w:r>
          </w:p>
        </w:tc>
      </w:tr>
      <w:tr w:rsidR="00840236" w14:paraId="39BB36A4" w14:textId="77777777">
        <w:trPr>
          <w:trHeight w:val="156"/>
        </w:trPr>
        <w:tc>
          <w:tcPr>
            <w:tcW w:w="2559" w:type="dxa"/>
          </w:tcPr>
          <w:p w14:paraId="6F3BA046" w14:textId="77777777" w:rsidR="00840236" w:rsidRDefault="00000000">
            <w:pPr>
              <w:pStyle w:val="TableParagraph"/>
              <w:spacing w:line="127" w:lineRule="exact"/>
              <w:ind w:left="28"/>
              <w:jc w:val="left"/>
              <w:rPr>
                <w:sz w:val="13"/>
              </w:rPr>
            </w:pPr>
            <w:r>
              <w:rPr>
                <w:sz w:val="13"/>
              </w:rPr>
              <w:t>C2020/23 ECONOMIA AZUL</w:t>
            </w:r>
          </w:p>
        </w:tc>
        <w:tc>
          <w:tcPr>
            <w:tcW w:w="1305" w:type="dxa"/>
          </w:tcPr>
          <w:p w14:paraId="5D809158" w14:textId="77777777" w:rsidR="00840236" w:rsidRDefault="00000000">
            <w:pPr>
              <w:pStyle w:val="TableParagraph"/>
              <w:spacing w:line="127" w:lineRule="exact"/>
              <w:ind w:right="5"/>
              <w:rPr>
                <w:sz w:val="13"/>
              </w:rPr>
            </w:pPr>
            <w:r>
              <w:rPr>
                <w:sz w:val="13"/>
              </w:rPr>
              <w:t>4.633,72</w:t>
            </w:r>
          </w:p>
        </w:tc>
        <w:tc>
          <w:tcPr>
            <w:tcW w:w="1234" w:type="dxa"/>
          </w:tcPr>
          <w:p w14:paraId="2854B6CF" w14:textId="77777777" w:rsidR="00840236" w:rsidRDefault="00000000">
            <w:pPr>
              <w:pStyle w:val="TableParagraph"/>
              <w:spacing w:line="127" w:lineRule="exact"/>
              <w:ind w:right="5"/>
              <w:rPr>
                <w:sz w:val="13"/>
              </w:rPr>
            </w:pPr>
            <w:r>
              <w:rPr>
                <w:sz w:val="13"/>
              </w:rPr>
              <w:t>4.633,72</w:t>
            </w:r>
          </w:p>
        </w:tc>
        <w:tc>
          <w:tcPr>
            <w:tcW w:w="1254" w:type="dxa"/>
          </w:tcPr>
          <w:p w14:paraId="54F5F4DF" w14:textId="77777777" w:rsidR="00840236" w:rsidRDefault="00000000">
            <w:pPr>
              <w:pStyle w:val="TableParagraph"/>
              <w:spacing w:line="127" w:lineRule="exact"/>
              <w:ind w:right="5"/>
              <w:rPr>
                <w:sz w:val="13"/>
              </w:rPr>
            </w:pPr>
            <w:r>
              <w:rPr>
                <w:sz w:val="13"/>
              </w:rPr>
              <w:t>1.500,00</w:t>
            </w:r>
          </w:p>
        </w:tc>
        <w:tc>
          <w:tcPr>
            <w:tcW w:w="930" w:type="dxa"/>
          </w:tcPr>
          <w:p w14:paraId="7ABFE866" w14:textId="77777777" w:rsidR="00840236" w:rsidRDefault="00000000">
            <w:pPr>
              <w:pStyle w:val="TableParagraph"/>
              <w:spacing w:line="127" w:lineRule="exact"/>
              <w:ind w:right="5"/>
              <w:rPr>
                <w:sz w:val="13"/>
              </w:rPr>
            </w:pPr>
            <w:r>
              <w:rPr>
                <w:sz w:val="13"/>
              </w:rPr>
              <w:t>3.617,71</w:t>
            </w:r>
          </w:p>
        </w:tc>
        <w:tc>
          <w:tcPr>
            <w:tcW w:w="849" w:type="dxa"/>
          </w:tcPr>
          <w:p w14:paraId="2F4385A5" w14:textId="77777777" w:rsidR="00840236" w:rsidRDefault="00000000">
            <w:pPr>
              <w:pStyle w:val="TableParagraph"/>
              <w:spacing w:line="127" w:lineRule="exact"/>
              <w:ind w:right="4"/>
              <w:rPr>
                <w:sz w:val="13"/>
              </w:rPr>
            </w:pPr>
            <w:r>
              <w:rPr>
                <w:sz w:val="13"/>
              </w:rPr>
              <w:t>0,00</w:t>
            </w:r>
          </w:p>
        </w:tc>
        <w:tc>
          <w:tcPr>
            <w:tcW w:w="920" w:type="dxa"/>
          </w:tcPr>
          <w:p w14:paraId="4C6AD6B2" w14:textId="77777777" w:rsidR="00840236" w:rsidRDefault="00000000">
            <w:pPr>
              <w:pStyle w:val="TableParagraph"/>
              <w:spacing w:line="127" w:lineRule="exact"/>
              <w:ind w:right="4"/>
              <w:rPr>
                <w:sz w:val="13"/>
              </w:rPr>
            </w:pPr>
            <w:r>
              <w:rPr>
                <w:sz w:val="13"/>
              </w:rPr>
              <w:t>2.516,01</w:t>
            </w:r>
          </w:p>
        </w:tc>
      </w:tr>
      <w:tr w:rsidR="00840236" w14:paraId="1354A0F5" w14:textId="77777777">
        <w:trPr>
          <w:trHeight w:val="156"/>
        </w:trPr>
        <w:tc>
          <w:tcPr>
            <w:tcW w:w="2559" w:type="dxa"/>
          </w:tcPr>
          <w:p w14:paraId="5E2C1275" w14:textId="77777777" w:rsidR="00840236" w:rsidRDefault="00000000">
            <w:pPr>
              <w:pStyle w:val="TableParagraph"/>
              <w:spacing w:line="127" w:lineRule="exact"/>
              <w:ind w:left="29"/>
              <w:jc w:val="left"/>
              <w:rPr>
                <w:sz w:val="13"/>
              </w:rPr>
            </w:pPr>
            <w:r>
              <w:rPr>
                <w:sz w:val="13"/>
              </w:rPr>
              <w:t>C2020/128 PSICOPEDAGOGIA</w:t>
            </w:r>
          </w:p>
        </w:tc>
        <w:tc>
          <w:tcPr>
            <w:tcW w:w="1305" w:type="dxa"/>
          </w:tcPr>
          <w:p w14:paraId="5BCD0D63" w14:textId="77777777" w:rsidR="00840236" w:rsidRDefault="00000000">
            <w:pPr>
              <w:pStyle w:val="TableParagraph"/>
              <w:spacing w:line="127" w:lineRule="exact"/>
              <w:ind w:right="5"/>
              <w:rPr>
                <w:sz w:val="13"/>
              </w:rPr>
            </w:pPr>
            <w:r>
              <w:rPr>
                <w:sz w:val="13"/>
              </w:rPr>
              <w:t>8,19</w:t>
            </w:r>
          </w:p>
        </w:tc>
        <w:tc>
          <w:tcPr>
            <w:tcW w:w="1234" w:type="dxa"/>
          </w:tcPr>
          <w:p w14:paraId="6487649B" w14:textId="77777777" w:rsidR="00840236" w:rsidRDefault="00000000">
            <w:pPr>
              <w:pStyle w:val="TableParagraph"/>
              <w:spacing w:line="127" w:lineRule="exact"/>
              <w:ind w:right="5"/>
              <w:rPr>
                <w:sz w:val="13"/>
              </w:rPr>
            </w:pPr>
            <w:r>
              <w:rPr>
                <w:sz w:val="13"/>
              </w:rPr>
              <w:t>8,19</w:t>
            </w:r>
          </w:p>
        </w:tc>
        <w:tc>
          <w:tcPr>
            <w:tcW w:w="1254" w:type="dxa"/>
          </w:tcPr>
          <w:p w14:paraId="392B7FC0" w14:textId="77777777" w:rsidR="00840236" w:rsidRDefault="00000000">
            <w:pPr>
              <w:pStyle w:val="TableParagraph"/>
              <w:spacing w:line="127" w:lineRule="exact"/>
              <w:ind w:right="5"/>
              <w:rPr>
                <w:sz w:val="13"/>
              </w:rPr>
            </w:pPr>
            <w:r>
              <w:rPr>
                <w:sz w:val="13"/>
              </w:rPr>
              <w:t>0,00</w:t>
            </w:r>
          </w:p>
        </w:tc>
        <w:tc>
          <w:tcPr>
            <w:tcW w:w="930" w:type="dxa"/>
          </w:tcPr>
          <w:p w14:paraId="54D0C2BD" w14:textId="77777777" w:rsidR="00840236" w:rsidRDefault="00000000">
            <w:pPr>
              <w:pStyle w:val="TableParagraph"/>
              <w:spacing w:line="127" w:lineRule="exact"/>
              <w:ind w:right="4"/>
              <w:rPr>
                <w:sz w:val="13"/>
              </w:rPr>
            </w:pPr>
            <w:r>
              <w:rPr>
                <w:sz w:val="13"/>
              </w:rPr>
              <w:t>0,00</w:t>
            </w:r>
          </w:p>
        </w:tc>
        <w:tc>
          <w:tcPr>
            <w:tcW w:w="849" w:type="dxa"/>
          </w:tcPr>
          <w:p w14:paraId="67CBAC44" w14:textId="77777777" w:rsidR="00840236" w:rsidRDefault="00000000">
            <w:pPr>
              <w:pStyle w:val="TableParagraph"/>
              <w:spacing w:line="127" w:lineRule="exact"/>
              <w:ind w:right="4"/>
              <w:rPr>
                <w:sz w:val="13"/>
              </w:rPr>
            </w:pPr>
            <w:r>
              <w:rPr>
                <w:sz w:val="13"/>
              </w:rPr>
              <w:t>0,00</w:t>
            </w:r>
          </w:p>
        </w:tc>
        <w:tc>
          <w:tcPr>
            <w:tcW w:w="920" w:type="dxa"/>
          </w:tcPr>
          <w:p w14:paraId="0B9CA438" w14:textId="77777777" w:rsidR="00840236" w:rsidRDefault="00000000">
            <w:pPr>
              <w:pStyle w:val="TableParagraph"/>
              <w:spacing w:line="127" w:lineRule="exact"/>
              <w:ind w:right="3"/>
              <w:rPr>
                <w:sz w:val="13"/>
              </w:rPr>
            </w:pPr>
            <w:r>
              <w:rPr>
                <w:sz w:val="13"/>
              </w:rPr>
              <w:t>8,19</w:t>
            </w:r>
          </w:p>
        </w:tc>
      </w:tr>
      <w:tr w:rsidR="00840236" w14:paraId="6B407B36" w14:textId="77777777">
        <w:trPr>
          <w:trHeight w:val="156"/>
        </w:trPr>
        <w:tc>
          <w:tcPr>
            <w:tcW w:w="2559" w:type="dxa"/>
          </w:tcPr>
          <w:p w14:paraId="30AF9BB7" w14:textId="77777777" w:rsidR="00840236" w:rsidRDefault="00000000">
            <w:pPr>
              <w:pStyle w:val="TableParagraph"/>
              <w:spacing w:line="127" w:lineRule="exact"/>
              <w:ind w:left="29"/>
              <w:jc w:val="left"/>
              <w:rPr>
                <w:sz w:val="13"/>
              </w:rPr>
            </w:pPr>
            <w:r>
              <w:rPr>
                <w:sz w:val="13"/>
              </w:rPr>
              <w:t>C2020/141 GCBUREAU</w:t>
            </w:r>
          </w:p>
        </w:tc>
        <w:tc>
          <w:tcPr>
            <w:tcW w:w="1305" w:type="dxa"/>
          </w:tcPr>
          <w:p w14:paraId="5BF5849C" w14:textId="77777777" w:rsidR="00840236" w:rsidRDefault="00000000">
            <w:pPr>
              <w:pStyle w:val="TableParagraph"/>
              <w:spacing w:line="127" w:lineRule="exact"/>
              <w:ind w:right="5"/>
              <w:rPr>
                <w:sz w:val="13"/>
              </w:rPr>
            </w:pPr>
            <w:r>
              <w:rPr>
                <w:sz w:val="13"/>
              </w:rPr>
              <w:t>95,99</w:t>
            </w:r>
          </w:p>
        </w:tc>
        <w:tc>
          <w:tcPr>
            <w:tcW w:w="1234" w:type="dxa"/>
          </w:tcPr>
          <w:p w14:paraId="74ED394C" w14:textId="77777777" w:rsidR="00840236" w:rsidRDefault="00000000">
            <w:pPr>
              <w:pStyle w:val="TableParagraph"/>
              <w:spacing w:line="127" w:lineRule="exact"/>
              <w:ind w:right="5"/>
              <w:rPr>
                <w:sz w:val="13"/>
              </w:rPr>
            </w:pPr>
            <w:r>
              <w:rPr>
                <w:sz w:val="13"/>
              </w:rPr>
              <w:t>95,99</w:t>
            </w:r>
          </w:p>
        </w:tc>
        <w:tc>
          <w:tcPr>
            <w:tcW w:w="1254" w:type="dxa"/>
          </w:tcPr>
          <w:p w14:paraId="4BBC16A3" w14:textId="77777777" w:rsidR="00840236" w:rsidRDefault="00000000">
            <w:pPr>
              <w:pStyle w:val="TableParagraph"/>
              <w:spacing w:line="127" w:lineRule="exact"/>
              <w:ind w:right="5"/>
              <w:rPr>
                <w:sz w:val="13"/>
              </w:rPr>
            </w:pPr>
            <w:r>
              <w:rPr>
                <w:sz w:val="13"/>
              </w:rPr>
              <w:t>0,00</w:t>
            </w:r>
          </w:p>
        </w:tc>
        <w:tc>
          <w:tcPr>
            <w:tcW w:w="930" w:type="dxa"/>
          </w:tcPr>
          <w:p w14:paraId="09BD5923" w14:textId="77777777" w:rsidR="00840236" w:rsidRDefault="00000000">
            <w:pPr>
              <w:pStyle w:val="TableParagraph"/>
              <w:spacing w:line="127" w:lineRule="exact"/>
              <w:ind w:right="4"/>
              <w:rPr>
                <w:sz w:val="13"/>
              </w:rPr>
            </w:pPr>
            <w:r>
              <w:rPr>
                <w:sz w:val="13"/>
              </w:rPr>
              <w:t>0,00</w:t>
            </w:r>
          </w:p>
        </w:tc>
        <w:tc>
          <w:tcPr>
            <w:tcW w:w="849" w:type="dxa"/>
          </w:tcPr>
          <w:p w14:paraId="40115919" w14:textId="77777777" w:rsidR="00840236" w:rsidRDefault="00000000">
            <w:pPr>
              <w:pStyle w:val="TableParagraph"/>
              <w:spacing w:line="127" w:lineRule="exact"/>
              <w:ind w:right="4"/>
              <w:rPr>
                <w:sz w:val="13"/>
              </w:rPr>
            </w:pPr>
            <w:r>
              <w:rPr>
                <w:sz w:val="13"/>
              </w:rPr>
              <w:t>0,00</w:t>
            </w:r>
          </w:p>
        </w:tc>
        <w:tc>
          <w:tcPr>
            <w:tcW w:w="920" w:type="dxa"/>
          </w:tcPr>
          <w:p w14:paraId="7493F590" w14:textId="77777777" w:rsidR="00840236" w:rsidRDefault="00000000">
            <w:pPr>
              <w:pStyle w:val="TableParagraph"/>
              <w:spacing w:line="127" w:lineRule="exact"/>
              <w:ind w:right="4"/>
              <w:rPr>
                <w:sz w:val="13"/>
              </w:rPr>
            </w:pPr>
            <w:r>
              <w:rPr>
                <w:sz w:val="13"/>
              </w:rPr>
              <w:t>95,99</w:t>
            </w:r>
          </w:p>
        </w:tc>
      </w:tr>
      <w:tr w:rsidR="00840236" w14:paraId="6A6CB96D" w14:textId="77777777">
        <w:trPr>
          <w:trHeight w:val="156"/>
        </w:trPr>
        <w:tc>
          <w:tcPr>
            <w:tcW w:w="2559" w:type="dxa"/>
          </w:tcPr>
          <w:p w14:paraId="23C3C805" w14:textId="77777777" w:rsidR="00840236" w:rsidRDefault="00000000">
            <w:pPr>
              <w:pStyle w:val="TableParagraph"/>
              <w:spacing w:line="127" w:lineRule="exact"/>
              <w:ind w:left="29"/>
              <w:jc w:val="left"/>
              <w:rPr>
                <w:sz w:val="13"/>
              </w:rPr>
            </w:pPr>
            <w:r>
              <w:rPr>
                <w:sz w:val="13"/>
              </w:rPr>
              <w:t>C2020/153 CATEDRA M/P</w:t>
            </w:r>
          </w:p>
        </w:tc>
        <w:tc>
          <w:tcPr>
            <w:tcW w:w="1305" w:type="dxa"/>
          </w:tcPr>
          <w:p w14:paraId="28DD35F8" w14:textId="77777777" w:rsidR="00840236" w:rsidRDefault="00000000">
            <w:pPr>
              <w:pStyle w:val="TableParagraph"/>
              <w:spacing w:line="127" w:lineRule="exact"/>
              <w:ind w:right="5"/>
              <w:rPr>
                <w:sz w:val="13"/>
              </w:rPr>
            </w:pPr>
            <w:r>
              <w:rPr>
                <w:sz w:val="13"/>
              </w:rPr>
              <w:t>8.265,78</w:t>
            </w:r>
          </w:p>
        </w:tc>
        <w:tc>
          <w:tcPr>
            <w:tcW w:w="1234" w:type="dxa"/>
          </w:tcPr>
          <w:p w14:paraId="496C2FE1" w14:textId="77777777" w:rsidR="00840236" w:rsidRDefault="00000000">
            <w:pPr>
              <w:pStyle w:val="TableParagraph"/>
              <w:spacing w:line="127" w:lineRule="exact"/>
              <w:ind w:right="5"/>
              <w:rPr>
                <w:sz w:val="13"/>
              </w:rPr>
            </w:pPr>
            <w:r>
              <w:rPr>
                <w:sz w:val="13"/>
              </w:rPr>
              <w:t>8.265,78</w:t>
            </w:r>
          </w:p>
        </w:tc>
        <w:tc>
          <w:tcPr>
            <w:tcW w:w="1254" w:type="dxa"/>
          </w:tcPr>
          <w:p w14:paraId="56759AD6" w14:textId="77777777" w:rsidR="00840236" w:rsidRDefault="00000000">
            <w:pPr>
              <w:pStyle w:val="TableParagraph"/>
              <w:spacing w:line="127" w:lineRule="exact"/>
              <w:ind w:right="5"/>
              <w:rPr>
                <w:sz w:val="13"/>
              </w:rPr>
            </w:pPr>
            <w:r>
              <w:rPr>
                <w:sz w:val="13"/>
              </w:rPr>
              <w:t>20.000,00</w:t>
            </w:r>
          </w:p>
        </w:tc>
        <w:tc>
          <w:tcPr>
            <w:tcW w:w="930" w:type="dxa"/>
          </w:tcPr>
          <w:p w14:paraId="78C1E43F" w14:textId="77777777" w:rsidR="00840236" w:rsidRDefault="00000000">
            <w:pPr>
              <w:pStyle w:val="TableParagraph"/>
              <w:spacing w:line="127" w:lineRule="exact"/>
              <w:ind w:right="5"/>
              <w:rPr>
                <w:sz w:val="13"/>
              </w:rPr>
            </w:pPr>
            <w:r>
              <w:rPr>
                <w:sz w:val="13"/>
              </w:rPr>
              <w:t>16.374,37</w:t>
            </w:r>
          </w:p>
        </w:tc>
        <w:tc>
          <w:tcPr>
            <w:tcW w:w="849" w:type="dxa"/>
          </w:tcPr>
          <w:p w14:paraId="415E434A" w14:textId="77777777" w:rsidR="00840236" w:rsidRDefault="00000000">
            <w:pPr>
              <w:pStyle w:val="TableParagraph"/>
              <w:spacing w:line="127" w:lineRule="exact"/>
              <w:ind w:right="4"/>
              <w:rPr>
                <w:sz w:val="13"/>
              </w:rPr>
            </w:pPr>
            <w:r>
              <w:rPr>
                <w:sz w:val="13"/>
              </w:rPr>
              <w:t>0,00</w:t>
            </w:r>
          </w:p>
        </w:tc>
        <w:tc>
          <w:tcPr>
            <w:tcW w:w="920" w:type="dxa"/>
          </w:tcPr>
          <w:p w14:paraId="58485834" w14:textId="77777777" w:rsidR="00840236" w:rsidRDefault="00000000">
            <w:pPr>
              <w:pStyle w:val="TableParagraph"/>
              <w:spacing w:line="127" w:lineRule="exact"/>
              <w:ind w:right="4"/>
              <w:rPr>
                <w:sz w:val="13"/>
              </w:rPr>
            </w:pPr>
            <w:r>
              <w:rPr>
                <w:sz w:val="13"/>
              </w:rPr>
              <w:t>11.891,41</w:t>
            </w:r>
          </w:p>
        </w:tc>
      </w:tr>
      <w:tr w:rsidR="00840236" w14:paraId="1595EA9A" w14:textId="77777777">
        <w:trPr>
          <w:trHeight w:val="156"/>
        </w:trPr>
        <w:tc>
          <w:tcPr>
            <w:tcW w:w="2559" w:type="dxa"/>
          </w:tcPr>
          <w:p w14:paraId="68127212" w14:textId="77777777" w:rsidR="00840236" w:rsidRDefault="00000000">
            <w:pPr>
              <w:pStyle w:val="TableParagraph"/>
              <w:spacing w:before="10" w:line="127" w:lineRule="exact"/>
              <w:ind w:left="29"/>
              <w:jc w:val="left"/>
              <w:rPr>
                <w:sz w:val="13"/>
              </w:rPr>
            </w:pPr>
            <w:r>
              <w:rPr>
                <w:sz w:val="13"/>
              </w:rPr>
              <w:t>C2020/69 EL TANQUE</w:t>
            </w:r>
          </w:p>
        </w:tc>
        <w:tc>
          <w:tcPr>
            <w:tcW w:w="1305" w:type="dxa"/>
          </w:tcPr>
          <w:p w14:paraId="26AF16D3" w14:textId="77777777" w:rsidR="00840236" w:rsidRDefault="00000000">
            <w:pPr>
              <w:pStyle w:val="TableParagraph"/>
              <w:spacing w:before="10" w:line="127" w:lineRule="exact"/>
              <w:ind w:right="5"/>
              <w:rPr>
                <w:sz w:val="13"/>
              </w:rPr>
            </w:pPr>
            <w:r>
              <w:rPr>
                <w:sz w:val="13"/>
              </w:rPr>
              <w:t>567,89</w:t>
            </w:r>
          </w:p>
        </w:tc>
        <w:tc>
          <w:tcPr>
            <w:tcW w:w="1234" w:type="dxa"/>
          </w:tcPr>
          <w:p w14:paraId="260B60EA" w14:textId="77777777" w:rsidR="00840236" w:rsidRDefault="00000000">
            <w:pPr>
              <w:pStyle w:val="TableParagraph"/>
              <w:spacing w:before="10" w:line="127" w:lineRule="exact"/>
              <w:ind w:right="5"/>
              <w:rPr>
                <w:sz w:val="13"/>
              </w:rPr>
            </w:pPr>
            <w:r>
              <w:rPr>
                <w:sz w:val="13"/>
              </w:rPr>
              <w:t>567,89</w:t>
            </w:r>
          </w:p>
        </w:tc>
        <w:tc>
          <w:tcPr>
            <w:tcW w:w="1254" w:type="dxa"/>
          </w:tcPr>
          <w:p w14:paraId="1D91B6B2" w14:textId="77777777" w:rsidR="00840236" w:rsidRDefault="00000000">
            <w:pPr>
              <w:pStyle w:val="TableParagraph"/>
              <w:spacing w:before="10" w:line="127" w:lineRule="exact"/>
              <w:ind w:right="5"/>
              <w:rPr>
                <w:sz w:val="13"/>
              </w:rPr>
            </w:pPr>
            <w:r>
              <w:rPr>
                <w:sz w:val="13"/>
              </w:rPr>
              <w:t>0,00</w:t>
            </w:r>
          </w:p>
        </w:tc>
        <w:tc>
          <w:tcPr>
            <w:tcW w:w="930" w:type="dxa"/>
          </w:tcPr>
          <w:p w14:paraId="7A1A7B4A" w14:textId="77777777" w:rsidR="00840236" w:rsidRDefault="00000000">
            <w:pPr>
              <w:pStyle w:val="TableParagraph"/>
              <w:spacing w:before="10" w:line="127" w:lineRule="exact"/>
              <w:ind w:right="4"/>
              <w:rPr>
                <w:sz w:val="13"/>
              </w:rPr>
            </w:pPr>
            <w:r>
              <w:rPr>
                <w:sz w:val="13"/>
              </w:rPr>
              <w:t>567,89</w:t>
            </w:r>
          </w:p>
        </w:tc>
        <w:tc>
          <w:tcPr>
            <w:tcW w:w="849" w:type="dxa"/>
          </w:tcPr>
          <w:p w14:paraId="64F8C1AA" w14:textId="77777777" w:rsidR="00840236" w:rsidRDefault="00000000">
            <w:pPr>
              <w:pStyle w:val="TableParagraph"/>
              <w:spacing w:before="10" w:line="127" w:lineRule="exact"/>
              <w:ind w:right="4"/>
              <w:rPr>
                <w:sz w:val="13"/>
              </w:rPr>
            </w:pPr>
            <w:r>
              <w:rPr>
                <w:sz w:val="13"/>
              </w:rPr>
              <w:t>0,00</w:t>
            </w:r>
          </w:p>
        </w:tc>
        <w:tc>
          <w:tcPr>
            <w:tcW w:w="920" w:type="dxa"/>
          </w:tcPr>
          <w:p w14:paraId="362A734C" w14:textId="77777777" w:rsidR="00840236" w:rsidRDefault="00000000">
            <w:pPr>
              <w:pStyle w:val="TableParagraph"/>
              <w:spacing w:before="10" w:line="127" w:lineRule="exact"/>
              <w:ind w:right="3"/>
              <w:rPr>
                <w:sz w:val="13"/>
              </w:rPr>
            </w:pPr>
            <w:r>
              <w:rPr>
                <w:sz w:val="13"/>
              </w:rPr>
              <w:t>0,00</w:t>
            </w:r>
          </w:p>
        </w:tc>
      </w:tr>
      <w:tr w:rsidR="00840236" w14:paraId="3F8EBFDE" w14:textId="77777777">
        <w:trPr>
          <w:trHeight w:val="156"/>
        </w:trPr>
        <w:tc>
          <w:tcPr>
            <w:tcW w:w="2559" w:type="dxa"/>
          </w:tcPr>
          <w:p w14:paraId="3355CE11" w14:textId="77777777" w:rsidR="00840236" w:rsidRDefault="00000000">
            <w:pPr>
              <w:pStyle w:val="TableParagraph"/>
              <w:spacing w:before="10" w:line="127" w:lineRule="exact"/>
              <w:ind w:left="29"/>
              <w:jc w:val="left"/>
              <w:rPr>
                <w:sz w:val="13"/>
              </w:rPr>
            </w:pPr>
            <w:r>
              <w:rPr>
                <w:sz w:val="13"/>
              </w:rPr>
              <w:t>C2020/96 VALLERMOSO</w:t>
            </w:r>
          </w:p>
        </w:tc>
        <w:tc>
          <w:tcPr>
            <w:tcW w:w="1305" w:type="dxa"/>
          </w:tcPr>
          <w:p w14:paraId="7DCF3DE2" w14:textId="77777777" w:rsidR="00840236" w:rsidRDefault="00000000">
            <w:pPr>
              <w:pStyle w:val="TableParagraph"/>
              <w:spacing w:before="10" w:line="127" w:lineRule="exact"/>
              <w:ind w:right="5"/>
              <w:rPr>
                <w:sz w:val="13"/>
              </w:rPr>
            </w:pPr>
            <w:r>
              <w:rPr>
                <w:sz w:val="13"/>
              </w:rPr>
              <w:t>101,65</w:t>
            </w:r>
          </w:p>
        </w:tc>
        <w:tc>
          <w:tcPr>
            <w:tcW w:w="1234" w:type="dxa"/>
          </w:tcPr>
          <w:p w14:paraId="128613E5" w14:textId="77777777" w:rsidR="00840236" w:rsidRDefault="00000000">
            <w:pPr>
              <w:pStyle w:val="TableParagraph"/>
              <w:spacing w:before="10" w:line="127" w:lineRule="exact"/>
              <w:ind w:right="5"/>
              <w:rPr>
                <w:sz w:val="13"/>
              </w:rPr>
            </w:pPr>
            <w:r>
              <w:rPr>
                <w:sz w:val="13"/>
              </w:rPr>
              <w:t>101,65</w:t>
            </w:r>
          </w:p>
        </w:tc>
        <w:tc>
          <w:tcPr>
            <w:tcW w:w="1254" w:type="dxa"/>
          </w:tcPr>
          <w:p w14:paraId="3CB5F75B" w14:textId="77777777" w:rsidR="00840236" w:rsidRDefault="00000000">
            <w:pPr>
              <w:pStyle w:val="TableParagraph"/>
              <w:spacing w:before="10" w:line="127" w:lineRule="exact"/>
              <w:ind w:right="5"/>
              <w:rPr>
                <w:sz w:val="13"/>
              </w:rPr>
            </w:pPr>
            <w:r>
              <w:rPr>
                <w:sz w:val="13"/>
              </w:rPr>
              <w:t>0,00</w:t>
            </w:r>
          </w:p>
        </w:tc>
        <w:tc>
          <w:tcPr>
            <w:tcW w:w="930" w:type="dxa"/>
          </w:tcPr>
          <w:p w14:paraId="2BDF3C9F" w14:textId="77777777" w:rsidR="00840236" w:rsidRDefault="00000000">
            <w:pPr>
              <w:pStyle w:val="TableParagraph"/>
              <w:spacing w:before="10" w:line="127" w:lineRule="exact"/>
              <w:ind w:right="4"/>
              <w:rPr>
                <w:sz w:val="13"/>
              </w:rPr>
            </w:pPr>
            <w:r>
              <w:rPr>
                <w:sz w:val="13"/>
              </w:rPr>
              <w:t>101,65</w:t>
            </w:r>
          </w:p>
        </w:tc>
        <w:tc>
          <w:tcPr>
            <w:tcW w:w="849" w:type="dxa"/>
          </w:tcPr>
          <w:p w14:paraId="2E255C15" w14:textId="77777777" w:rsidR="00840236" w:rsidRDefault="00000000">
            <w:pPr>
              <w:pStyle w:val="TableParagraph"/>
              <w:spacing w:before="10" w:line="127" w:lineRule="exact"/>
              <w:ind w:right="4"/>
              <w:rPr>
                <w:sz w:val="13"/>
              </w:rPr>
            </w:pPr>
            <w:r>
              <w:rPr>
                <w:sz w:val="13"/>
              </w:rPr>
              <w:t>0,00</w:t>
            </w:r>
          </w:p>
        </w:tc>
        <w:tc>
          <w:tcPr>
            <w:tcW w:w="920" w:type="dxa"/>
          </w:tcPr>
          <w:p w14:paraId="6A4A4D92" w14:textId="77777777" w:rsidR="00840236" w:rsidRDefault="00000000">
            <w:pPr>
              <w:pStyle w:val="TableParagraph"/>
              <w:spacing w:before="10" w:line="127" w:lineRule="exact"/>
              <w:ind w:right="3"/>
              <w:rPr>
                <w:sz w:val="13"/>
              </w:rPr>
            </w:pPr>
            <w:r>
              <w:rPr>
                <w:sz w:val="13"/>
              </w:rPr>
              <w:t>0,00</w:t>
            </w:r>
          </w:p>
        </w:tc>
      </w:tr>
      <w:tr w:rsidR="00840236" w14:paraId="5424ACDC" w14:textId="77777777">
        <w:trPr>
          <w:trHeight w:val="156"/>
        </w:trPr>
        <w:tc>
          <w:tcPr>
            <w:tcW w:w="2559" w:type="dxa"/>
          </w:tcPr>
          <w:p w14:paraId="62637BB7" w14:textId="77777777" w:rsidR="00840236" w:rsidRDefault="00000000">
            <w:pPr>
              <w:pStyle w:val="TableParagraph"/>
              <w:spacing w:before="10" w:line="127" w:lineRule="exact"/>
              <w:ind w:left="29"/>
              <w:jc w:val="left"/>
              <w:rPr>
                <w:sz w:val="13"/>
              </w:rPr>
            </w:pPr>
            <w:r>
              <w:rPr>
                <w:sz w:val="13"/>
              </w:rPr>
              <w:t>C2020/93 VALVERDE</w:t>
            </w:r>
          </w:p>
        </w:tc>
        <w:tc>
          <w:tcPr>
            <w:tcW w:w="1305" w:type="dxa"/>
          </w:tcPr>
          <w:p w14:paraId="1D8E140B" w14:textId="77777777" w:rsidR="00840236" w:rsidRDefault="00000000">
            <w:pPr>
              <w:pStyle w:val="TableParagraph"/>
              <w:spacing w:before="10" w:line="127" w:lineRule="exact"/>
              <w:ind w:right="5"/>
              <w:rPr>
                <w:sz w:val="13"/>
              </w:rPr>
            </w:pPr>
            <w:r>
              <w:rPr>
                <w:sz w:val="13"/>
              </w:rPr>
              <w:t>14.013,08</w:t>
            </w:r>
          </w:p>
        </w:tc>
        <w:tc>
          <w:tcPr>
            <w:tcW w:w="1234" w:type="dxa"/>
          </w:tcPr>
          <w:p w14:paraId="6EA3A76F" w14:textId="77777777" w:rsidR="00840236" w:rsidRDefault="00000000">
            <w:pPr>
              <w:pStyle w:val="TableParagraph"/>
              <w:spacing w:before="10" w:line="127" w:lineRule="exact"/>
              <w:ind w:right="5"/>
              <w:rPr>
                <w:sz w:val="13"/>
              </w:rPr>
            </w:pPr>
            <w:r>
              <w:rPr>
                <w:sz w:val="13"/>
              </w:rPr>
              <w:t>14.013,08</w:t>
            </w:r>
          </w:p>
        </w:tc>
        <w:tc>
          <w:tcPr>
            <w:tcW w:w="1254" w:type="dxa"/>
          </w:tcPr>
          <w:p w14:paraId="175B4B6E" w14:textId="77777777" w:rsidR="00840236" w:rsidRDefault="00000000">
            <w:pPr>
              <w:pStyle w:val="TableParagraph"/>
              <w:spacing w:before="10" w:line="127" w:lineRule="exact"/>
              <w:ind w:right="5"/>
              <w:rPr>
                <w:sz w:val="13"/>
              </w:rPr>
            </w:pPr>
            <w:r>
              <w:rPr>
                <w:sz w:val="13"/>
              </w:rPr>
              <w:t>0,00</w:t>
            </w:r>
          </w:p>
        </w:tc>
        <w:tc>
          <w:tcPr>
            <w:tcW w:w="930" w:type="dxa"/>
          </w:tcPr>
          <w:p w14:paraId="2469896A" w14:textId="77777777" w:rsidR="00840236" w:rsidRDefault="00000000">
            <w:pPr>
              <w:pStyle w:val="TableParagraph"/>
              <w:spacing w:before="10" w:line="127" w:lineRule="exact"/>
              <w:ind w:right="5"/>
              <w:rPr>
                <w:sz w:val="13"/>
              </w:rPr>
            </w:pPr>
            <w:r>
              <w:rPr>
                <w:sz w:val="13"/>
              </w:rPr>
              <w:t>14.013,08</w:t>
            </w:r>
          </w:p>
        </w:tc>
        <w:tc>
          <w:tcPr>
            <w:tcW w:w="849" w:type="dxa"/>
          </w:tcPr>
          <w:p w14:paraId="7FC961CC" w14:textId="77777777" w:rsidR="00840236" w:rsidRDefault="00000000">
            <w:pPr>
              <w:pStyle w:val="TableParagraph"/>
              <w:spacing w:before="10" w:line="127" w:lineRule="exact"/>
              <w:ind w:right="4"/>
              <w:rPr>
                <w:sz w:val="13"/>
              </w:rPr>
            </w:pPr>
            <w:r>
              <w:rPr>
                <w:sz w:val="13"/>
              </w:rPr>
              <w:t>0,00</w:t>
            </w:r>
          </w:p>
        </w:tc>
        <w:tc>
          <w:tcPr>
            <w:tcW w:w="920" w:type="dxa"/>
          </w:tcPr>
          <w:p w14:paraId="6BB9DB73" w14:textId="77777777" w:rsidR="00840236" w:rsidRDefault="00000000">
            <w:pPr>
              <w:pStyle w:val="TableParagraph"/>
              <w:spacing w:before="10" w:line="127" w:lineRule="exact"/>
              <w:ind w:right="3"/>
              <w:rPr>
                <w:sz w:val="13"/>
              </w:rPr>
            </w:pPr>
            <w:r>
              <w:rPr>
                <w:sz w:val="13"/>
              </w:rPr>
              <w:t>0,00</w:t>
            </w:r>
          </w:p>
        </w:tc>
      </w:tr>
      <w:tr w:rsidR="00840236" w14:paraId="63E40679" w14:textId="77777777">
        <w:trPr>
          <w:trHeight w:val="156"/>
        </w:trPr>
        <w:tc>
          <w:tcPr>
            <w:tcW w:w="2559" w:type="dxa"/>
          </w:tcPr>
          <w:p w14:paraId="1E0844EC" w14:textId="77777777" w:rsidR="00840236" w:rsidRDefault="00000000">
            <w:pPr>
              <w:pStyle w:val="TableParagraph"/>
              <w:spacing w:before="10" w:line="127" w:lineRule="exact"/>
              <w:ind w:left="29"/>
              <w:jc w:val="left"/>
              <w:rPr>
                <w:sz w:val="13"/>
              </w:rPr>
            </w:pPr>
            <w:r>
              <w:rPr>
                <w:sz w:val="13"/>
              </w:rPr>
              <w:t>C2020/68 LOS SILOS</w:t>
            </w:r>
          </w:p>
        </w:tc>
        <w:tc>
          <w:tcPr>
            <w:tcW w:w="1305" w:type="dxa"/>
          </w:tcPr>
          <w:p w14:paraId="3E48D2C6" w14:textId="77777777" w:rsidR="00840236" w:rsidRDefault="00000000">
            <w:pPr>
              <w:pStyle w:val="TableParagraph"/>
              <w:spacing w:before="10" w:line="127" w:lineRule="exact"/>
              <w:ind w:right="5"/>
              <w:rPr>
                <w:sz w:val="13"/>
              </w:rPr>
            </w:pPr>
            <w:r>
              <w:rPr>
                <w:sz w:val="13"/>
              </w:rPr>
              <w:t>2.335,63</w:t>
            </w:r>
          </w:p>
        </w:tc>
        <w:tc>
          <w:tcPr>
            <w:tcW w:w="1234" w:type="dxa"/>
          </w:tcPr>
          <w:p w14:paraId="0ACAC2E2" w14:textId="77777777" w:rsidR="00840236" w:rsidRDefault="00000000">
            <w:pPr>
              <w:pStyle w:val="TableParagraph"/>
              <w:spacing w:before="10" w:line="127" w:lineRule="exact"/>
              <w:ind w:right="5"/>
              <w:rPr>
                <w:sz w:val="13"/>
              </w:rPr>
            </w:pPr>
            <w:r>
              <w:rPr>
                <w:sz w:val="13"/>
              </w:rPr>
              <w:t>2.335,63</w:t>
            </w:r>
          </w:p>
        </w:tc>
        <w:tc>
          <w:tcPr>
            <w:tcW w:w="1254" w:type="dxa"/>
          </w:tcPr>
          <w:p w14:paraId="1FA3207C" w14:textId="77777777" w:rsidR="00840236" w:rsidRDefault="00000000">
            <w:pPr>
              <w:pStyle w:val="TableParagraph"/>
              <w:spacing w:before="10" w:line="127" w:lineRule="exact"/>
              <w:ind w:right="5"/>
              <w:rPr>
                <w:sz w:val="13"/>
              </w:rPr>
            </w:pPr>
            <w:r>
              <w:rPr>
                <w:sz w:val="13"/>
              </w:rPr>
              <w:t>0,00</w:t>
            </w:r>
          </w:p>
        </w:tc>
        <w:tc>
          <w:tcPr>
            <w:tcW w:w="930" w:type="dxa"/>
          </w:tcPr>
          <w:p w14:paraId="5021FA5B" w14:textId="77777777" w:rsidR="00840236" w:rsidRDefault="00000000">
            <w:pPr>
              <w:pStyle w:val="TableParagraph"/>
              <w:spacing w:before="10" w:line="127" w:lineRule="exact"/>
              <w:ind w:right="4"/>
              <w:rPr>
                <w:sz w:val="13"/>
              </w:rPr>
            </w:pPr>
            <w:r>
              <w:rPr>
                <w:sz w:val="13"/>
              </w:rPr>
              <w:t>2.335,63</w:t>
            </w:r>
          </w:p>
        </w:tc>
        <w:tc>
          <w:tcPr>
            <w:tcW w:w="849" w:type="dxa"/>
          </w:tcPr>
          <w:p w14:paraId="428E4F92" w14:textId="77777777" w:rsidR="00840236" w:rsidRDefault="00000000">
            <w:pPr>
              <w:pStyle w:val="TableParagraph"/>
              <w:spacing w:before="10" w:line="127" w:lineRule="exact"/>
              <w:ind w:right="4"/>
              <w:rPr>
                <w:sz w:val="13"/>
              </w:rPr>
            </w:pPr>
            <w:r>
              <w:rPr>
                <w:sz w:val="13"/>
              </w:rPr>
              <w:t>0,00</w:t>
            </w:r>
          </w:p>
        </w:tc>
        <w:tc>
          <w:tcPr>
            <w:tcW w:w="920" w:type="dxa"/>
          </w:tcPr>
          <w:p w14:paraId="688F7E0F" w14:textId="77777777" w:rsidR="00840236" w:rsidRDefault="00000000">
            <w:pPr>
              <w:pStyle w:val="TableParagraph"/>
              <w:spacing w:before="10" w:line="127" w:lineRule="exact"/>
              <w:ind w:right="3"/>
              <w:rPr>
                <w:sz w:val="13"/>
              </w:rPr>
            </w:pPr>
            <w:r>
              <w:rPr>
                <w:sz w:val="13"/>
              </w:rPr>
              <w:t>0,00</w:t>
            </w:r>
          </w:p>
        </w:tc>
      </w:tr>
    </w:tbl>
    <w:p w14:paraId="3DD947EB" w14:textId="77777777" w:rsidR="00840236" w:rsidRDefault="00840236">
      <w:pPr>
        <w:spacing w:line="127" w:lineRule="exact"/>
        <w:rPr>
          <w:sz w:val="13"/>
        </w:rPr>
        <w:sectPr w:rsidR="00840236">
          <w:pgSz w:w="11900" w:h="16850"/>
          <w:pgMar w:top="2120" w:right="0" w:bottom="1120" w:left="880" w:header="816" w:footer="930" w:gutter="0"/>
          <w:cols w:space="720"/>
        </w:sectPr>
      </w:pPr>
    </w:p>
    <w:p w14:paraId="53A8D4CB" w14:textId="77777777" w:rsidR="00840236" w:rsidRDefault="00840236">
      <w:pPr>
        <w:pStyle w:val="Textoindependiente"/>
        <w:spacing w:before="4"/>
        <w:rPr>
          <w:sz w:val="26"/>
        </w:rPr>
      </w:pPr>
    </w:p>
    <w:tbl>
      <w:tblPr>
        <w:tblStyle w:val="TableNormal"/>
        <w:tblW w:w="0" w:type="auto"/>
        <w:tblInd w:w="1120" w:type="dxa"/>
        <w:tblBorders>
          <w:top w:val="single" w:sz="6" w:space="0" w:color="D3D3D3"/>
          <w:left w:val="single" w:sz="6" w:space="0" w:color="D3D3D3"/>
          <w:bottom w:val="single" w:sz="6" w:space="0" w:color="D3D3D3"/>
          <w:right w:val="single" w:sz="6" w:space="0" w:color="D3D3D3"/>
          <w:insideH w:val="single" w:sz="6" w:space="0" w:color="D3D3D3"/>
          <w:insideV w:val="single" w:sz="6" w:space="0" w:color="D3D3D3"/>
        </w:tblBorders>
        <w:tblLayout w:type="fixed"/>
        <w:tblLook w:val="01E0" w:firstRow="1" w:lastRow="1" w:firstColumn="1" w:lastColumn="1" w:noHBand="0" w:noVBand="0"/>
      </w:tblPr>
      <w:tblGrid>
        <w:gridCol w:w="2559"/>
        <w:gridCol w:w="1305"/>
        <w:gridCol w:w="1234"/>
        <w:gridCol w:w="1254"/>
        <w:gridCol w:w="930"/>
        <w:gridCol w:w="849"/>
        <w:gridCol w:w="920"/>
      </w:tblGrid>
      <w:tr w:rsidR="00840236" w14:paraId="358F9B43" w14:textId="77777777">
        <w:trPr>
          <w:trHeight w:val="156"/>
        </w:trPr>
        <w:tc>
          <w:tcPr>
            <w:tcW w:w="2559" w:type="dxa"/>
            <w:tcBorders>
              <w:bottom w:val="single" w:sz="6" w:space="0" w:color="000000"/>
            </w:tcBorders>
          </w:tcPr>
          <w:p w14:paraId="0EF84218" w14:textId="77777777" w:rsidR="00840236" w:rsidRDefault="00840236">
            <w:pPr>
              <w:pStyle w:val="TableParagraph"/>
              <w:spacing w:before="0" w:line="240" w:lineRule="auto"/>
              <w:jc w:val="left"/>
              <w:rPr>
                <w:rFonts w:ascii="Times New Roman"/>
                <w:sz w:val="10"/>
              </w:rPr>
            </w:pPr>
          </w:p>
        </w:tc>
        <w:tc>
          <w:tcPr>
            <w:tcW w:w="1305" w:type="dxa"/>
            <w:tcBorders>
              <w:bottom w:val="single" w:sz="6" w:space="0" w:color="000000"/>
            </w:tcBorders>
          </w:tcPr>
          <w:p w14:paraId="650C5E18" w14:textId="77777777" w:rsidR="00840236" w:rsidRDefault="00840236">
            <w:pPr>
              <w:pStyle w:val="TableParagraph"/>
              <w:spacing w:before="0" w:line="240" w:lineRule="auto"/>
              <w:jc w:val="left"/>
              <w:rPr>
                <w:rFonts w:ascii="Times New Roman"/>
                <w:sz w:val="10"/>
              </w:rPr>
            </w:pPr>
          </w:p>
        </w:tc>
        <w:tc>
          <w:tcPr>
            <w:tcW w:w="1234" w:type="dxa"/>
            <w:tcBorders>
              <w:bottom w:val="single" w:sz="6" w:space="0" w:color="000000"/>
            </w:tcBorders>
          </w:tcPr>
          <w:p w14:paraId="2682B495" w14:textId="77777777" w:rsidR="00840236" w:rsidRDefault="00840236">
            <w:pPr>
              <w:pStyle w:val="TableParagraph"/>
              <w:spacing w:before="0" w:line="240" w:lineRule="auto"/>
              <w:jc w:val="left"/>
              <w:rPr>
                <w:rFonts w:ascii="Times New Roman"/>
                <w:sz w:val="10"/>
              </w:rPr>
            </w:pPr>
          </w:p>
        </w:tc>
        <w:tc>
          <w:tcPr>
            <w:tcW w:w="3953" w:type="dxa"/>
            <w:gridSpan w:val="4"/>
            <w:tcBorders>
              <w:bottom w:val="single" w:sz="6" w:space="0" w:color="000000"/>
            </w:tcBorders>
          </w:tcPr>
          <w:p w14:paraId="7F568740" w14:textId="77777777" w:rsidR="00840236" w:rsidRDefault="00000000">
            <w:pPr>
              <w:pStyle w:val="TableParagraph"/>
              <w:spacing w:before="7" w:line="130" w:lineRule="exact"/>
              <w:ind w:left="1627" w:right="1618"/>
              <w:jc w:val="center"/>
              <w:rPr>
                <w:sz w:val="13"/>
              </w:rPr>
            </w:pPr>
            <w:r>
              <w:rPr>
                <w:sz w:val="13"/>
              </w:rPr>
              <w:t>31/12/2022</w:t>
            </w:r>
          </w:p>
        </w:tc>
      </w:tr>
      <w:tr w:rsidR="00840236" w14:paraId="0982D738" w14:textId="77777777">
        <w:trPr>
          <w:trHeight w:val="672"/>
        </w:trPr>
        <w:tc>
          <w:tcPr>
            <w:tcW w:w="2559" w:type="dxa"/>
            <w:tcBorders>
              <w:top w:val="single" w:sz="6" w:space="0" w:color="000000"/>
              <w:bottom w:val="single" w:sz="6" w:space="0" w:color="000000"/>
            </w:tcBorders>
          </w:tcPr>
          <w:p w14:paraId="61441A4D" w14:textId="77777777" w:rsidR="00840236" w:rsidRDefault="00840236">
            <w:pPr>
              <w:pStyle w:val="TableParagraph"/>
              <w:spacing w:before="0" w:line="240" w:lineRule="auto"/>
              <w:jc w:val="left"/>
              <w:rPr>
                <w:sz w:val="14"/>
              </w:rPr>
            </w:pPr>
          </w:p>
          <w:p w14:paraId="0CB1E853" w14:textId="77777777" w:rsidR="00840236" w:rsidRDefault="00840236">
            <w:pPr>
              <w:pStyle w:val="TableParagraph"/>
              <w:spacing w:before="0" w:line="240" w:lineRule="auto"/>
              <w:jc w:val="left"/>
              <w:rPr>
                <w:sz w:val="14"/>
              </w:rPr>
            </w:pPr>
          </w:p>
          <w:p w14:paraId="202A5E4B" w14:textId="77777777" w:rsidR="00840236" w:rsidRDefault="00840236">
            <w:pPr>
              <w:pStyle w:val="TableParagraph"/>
              <w:spacing w:before="5" w:line="240" w:lineRule="auto"/>
              <w:jc w:val="left"/>
              <w:rPr>
                <w:sz w:val="17"/>
              </w:rPr>
            </w:pPr>
          </w:p>
          <w:p w14:paraId="1470282F" w14:textId="77777777" w:rsidR="00840236" w:rsidRDefault="00000000">
            <w:pPr>
              <w:pStyle w:val="TableParagraph"/>
              <w:spacing w:before="0" w:line="130" w:lineRule="exact"/>
              <w:ind w:left="22"/>
              <w:jc w:val="left"/>
              <w:rPr>
                <w:b/>
                <w:sz w:val="13"/>
              </w:rPr>
            </w:pPr>
            <w:r>
              <w:rPr>
                <w:b/>
                <w:sz w:val="13"/>
              </w:rPr>
              <w:t>Convenio</w:t>
            </w:r>
          </w:p>
        </w:tc>
        <w:tc>
          <w:tcPr>
            <w:tcW w:w="1305" w:type="dxa"/>
            <w:tcBorders>
              <w:top w:val="single" w:sz="6" w:space="0" w:color="000000"/>
              <w:bottom w:val="single" w:sz="6" w:space="0" w:color="000000"/>
            </w:tcBorders>
          </w:tcPr>
          <w:p w14:paraId="2DC24ABF" w14:textId="77777777" w:rsidR="00840236" w:rsidRDefault="00000000">
            <w:pPr>
              <w:pStyle w:val="TableParagraph"/>
              <w:spacing w:before="88" w:line="276" w:lineRule="auto"/>
              <w:ind w:left="164" w:right="161"/>
              <w:jc w:val="center"/>
              <w:rPr>
                <w:sz w:val="13"/>
              </w:rPr>
            </w:pPr>
            <w:r>
              <w:rPr>
                <w:sz w:val="13"/>
              </w:rPr>
              <w:t>Gasto pendiente ejecutar a 31/12/2021</w:t>
            </w:r>
          </w:p>
        </w:tc>
        <w:tc>
          <w:tcPr>
            <w:tcW w:w="1234" w:type="dxa"/>
            <w:tcBorders>
              <w:top w:val="single" w:sz="6" w:space="0" w:color="000000"/>
              <w:bottom w:val="single" w:sz="6" w:space="0" w:color="000000"/>
            </w:tcBorders>
          </w:tcPr>
          <w:p w14:paraId="11BA59A8" w14:textId="77777777" w:rsidR="00840236" w:rsidRDefault="00000000">
            <w:pPr>
              <w:pStyle w:val="TableParagraph"/>
              <w:spacing w:before="88" w:line="276" w:lineRule="auto"/>
              <w:ind w:left="133" w:right="120"/>
              <w:jc w:val="center"/>
              <w:rPr>
                <w:sz w:val="13"/>
              </w:rPr>
            </w:pPr>
            <w:r>
              <w:rPr>
                <w:sz w:val="13"/>
              </w:rPr>
              <w:t>Gasto pendiente ejecutar a 01/01/2022 (*)</w:t>
            </w:r>
          </w:p>
        </w:tc>
        <w:tc>
          <w:tcPr>
            <w:tcW w:w="1254" w:type="dxa"/>
            <w:tcBorders>
              <w:top w:val="single" w:sz="6" w:space="0" w:color="000000"/>
              <w:bottom w:val="single" w:sz="6" w:space="0" w:color="000000"/>
            </w:tcBorders>
          </w:tcPr>
          <w:p w14:paraId="350E3476" w14:textId="77777777" w:rsidR="00840236" w:rsidRDefault="00840236">
            <w:pPr>
              <w:pStyle w:val="TableParagraph"/>
              <w:spacing w:before="0" w:line="240" w:lineRule="auto"/>
              <w:jc w:val="left"/>
              <w:rPr>
                <w:sz w:val="14"/>
              </w:rPr>
            </w:pPr>
          </w:p>
          <w:p w14:paraId="7CFF4FB5" w14:textId="77777777" w:rsidR="00840236" w:rsidRDefault="00000000">
            <w:pPr>
              <w:pStyle w:val="TableParagraph"/>
              <w:spacing w:before="99" w:line="240" w:lineRule="auto"/>
              <w:ind w:left="325"/>
              <w:jc w:val="left"/>
              <w:rPr>
                <w:sz w:val="13"/>
              </w:rPr>
            </w:pPr>
            <w:r>
              <w:rPr>
                <w:sz w:val="13"/>
              </w:rPr>
              <w:t>Facturado</w:t>
            </w:r>
          </w:p>
        </w:tc>
        <w:tc>
          <w:tcPr>
            <w:tcW w:w="930" w:type="dxa"/>
            <w:tcBorders>
              <w:top w:val="single" w:sz="6" w:space="0" w:color="000000"/>
              <w:bottom w:val="single" w:sz="6" w:space="0" w:color="000000"/>
            </w:tcBorders>
          </w:tcPr>
          <w:p w14:paraId="69A1BF79" w14:textId="77777777" w:rsidR="00840236" w:rsidRDefault="00840236">
            <w:pPr>
              <w:pStyle w:val="TableParagraph"/>
              <w:spacing w:before="6" w:line="240" w:lineRule="auto"/>
              <w:jc w:val="left"/>
              <w:rPr>
                <w:sz w:val="15"/>
              </w:rPr>
            </w:pPr>
          </w:p>
          <w:p w14:paraId="7D3B745F" w14:textId="77777777" w:rsidR="00840236" w:rsidRDefault="00000000">
            <w:pPr>
              <w:pStyle w:val="TableParagraph"/>
              <w:spacing w:before="0" w:line="276" w:lineRule="auto"/>
              <w:ind w:left="173" w:right="158" w:firstLine="111"/>
              <w:jc w:val="left"/>
              <w:rPr>
                <w:sz w:val="13"/>
              </w:rPr>
            </w:pPr>
            <w:r>
              <w:rPr>
                <w:sz w:val="13"/>
              </w:rPr>
              <w:t>Gasto ejecutado</w:t>
            </w:r>
          </w:p>
        </w:tc>
        <w:tc>
          <w:tcPr>
            <w:tcW w:w="849" w:type="dxa"/>
            <w:tcBorders>
              <w:top w:val="single" w:sz="6" w:space="0" w:color="000000"/>
              <w:bottom w:val="single" w:sz="6" w:space="0" w:color="000000"/>
            </w:tcBorders>
          </w:tcPr>
          <w:p w14:paraId="6CEC6488" w14:textId="77777777" w:rsidR="00840236" w:rsidRDefault="00840236">
            <w:pPr>
              <w:pStyle w:val="TableParagraph"/>
              <w:spacing w:before="0" w:line="240" w:lineRule="auto"/>
              <w:jc w:val="left"/>
              <w:rPr>
                <w:sz w:val="14"/>
              </w:rPr>
            </w:pPr>
          </w:p>
          <w:p w14:paraId="43D9B7B5" w14:textId="77777777" w:rsidR="00840236" w:rsidRDefault="00000000">
            <w:pPr>
              <w:pStyle w:val="TableParagraph"/>
              <w:spacing w:before="99" w:line="240" w:lineRule="auto"/>
              <w:ind w:left="154"/>
              <w:jc w:val="left"/>
              <w:rPr>
                <w:sz w:val="13"/>
              </w:rPr>
            </w:pPr>
            <w:r>
              <w:rPr>
                <w:sz w:val="13"/>
              </w:rPr>
              <w:t>Traspaso</w:t>
            </w:r>
          </w:p>
        </w:tc>
        <w:tc>
          <w:tcPr>
            <w:tcW w:w="920" w:type="dxa"/>
            <w:tcBorders>
              <w:top w:val="single" w:sz="6" w:space="0" w:color="000000"/>
              <w:bottom w:val="single" w:sz="6" w:space="0" w:color="000000"/>
            </w:tcBorders>
          </w:tcPr>
          <w:p w14:paraId="12696FCD" w14:textId="77777777" w:rsidR="00840236" w:rsidRDefault="00000000">
            <w:pPr>
              <w:pStyle w:val="TableParagraph"/>
              <w:spacing w:before="7" w:line="276" w:lineRule="auto"/>
              <w:ind w:left="83" w:right="71" w:firstLine="12"/>
              <w:jc w:val="center"/>
              <w:rPr>
                <w:sz w:val="13"/>
              </w:rPr>
            </w:pPr>
            <w:r>
              <w:rPr>
                <w:sz w:val="13"/>
              </w:rPr>
              <w:t>Gasto pendiente</w:t>
            </w:r>
            <w:r>
              <w:rPr>
                <w:spacing w:val="-5"/>
                <w:sz w:val="13"/>
              </w:rPr>
              <w:t xml:space="preserve"> </w:t>
            </w:r>
            <w:r>
              <w:rPr>
                <w:spacing w:val="-3"/>
                <w:sz w:val="13"/>
              </w:rPr>
              <w:t xml:space="preserve">de </w:t>
            </w:r>
            <w:r>
              <w:rPr>
                <w:sz w:val="13"/>
              </w:rPr>
              <w:t>ejecutar</w:t>
            </w:r>
            <w:r>
              <w:rPr>
                <w:spacing w:val="1"/>
                <w:sz w:val="13"/>
              </w:rPr>
              <w:t xml:space="preserve"> </w:t>
            </w:r>
            <w:r>
              <w:rPr>
                <w:sz w:val="13"/>
              </w:rPr>
              <w:t>a</w:t>
            </w:r>
          </w:p>
          <w:p w14:paraId="71F2C52A" w14:textId="77777777" w:rsidR="00840236" w:rsidRDefault="00000000">
            <w:pPr>
              <w:pStyle w:val="TableParagraph"/>
              <w:spacing w:before="0" w:line="130" w:lineRule="exact"/>
              <w:ind w:left="111" w:right="101"/>
              <w:jc w:val="center"/>
              <w:rPr>
                <w:sz w:val="13"/>
              </w:rPr>
            </w:pPr>
            <w:r>
              <w:rPr>
                <w:sz w:val="13"/>
              </w:rPr>
              <w:t>31/12/2022</w:t>
            </w:r>
          </w:p>
        </w:tc>
      </w:tr>
      <w:tr w:rsidR="00840236" w14:paraId="6409D1B5" w14:textId="77777777">
        <w:trPr>
          <w:trHeight w:val="156"/>
        </w:trPr>
        <w:tc>
          <w:tcPr>
            <w:tcW w:w="2559" w:type="dxa"/>
            <w:tcBorders>
              <w:top w:val="single" w:sz="6" w:space="0" w:color="000000"/>
            </w:tcBorders>
          </w:tcPr>
          <w:p w14:paraId="7B8735AA" w14:textId="77777777" w:rsidR="00840236" w:rsidRDefault="00000000">
            <w:pPr>
              <w:pStyle w:val="TableParagraph"/>
              <w:spacing w:before="7" w:line="130" w:lineRule="exact"/>
              <w:ind w:left="22"/>
              <w:jc w:val="left"/>
              <w:rPr>
                <w:sz w:val="13"/>
              </w:rPr>
            </w:pPr>
            <w:r>
              <w:rPr>
                <w:sz w:val="13"/>
              </w:rPr>
              <w:t>C2020/88 HERMIGUA</w:t>
            </w:r>
          </w:p>
        </w:tc>
        <w:tc>
          <w:tcPr>
            <w:tcW w:w="1305" w:type="dxa"/>
            <w:tcBorders>
              <w:top w:val="single" w:sz="6" w:space="0" w:color="000000"/>
            </w:tcBorders>
          </w:tcPr>
          <w:p w14:paraId="0D22AF0D" w14:textId="77777777" w:rsidR="00840236" w:rsidRDefault="00000000">
            <w:pPr>
              <w:pStyle w:val="TableParagraph"/>
              <w:spacing w:before="7" w:line="130" w:lineRule="exact"/>
              <w:ind w:right="11"/>
              <w:rPr>
                <w:sz w:val="13"/>
              </w:rPr>
            </w:pPr>
            <w:r>
              <w:rPr>
                <w:sz w:val="13"/>
              </w:rPr>
              <w:t>89,59</w:t>
            </w:r>
          </w:p>
        </w:tc>
        <w:tc>
          <w:tcPr>
            <w:tcW w:w="1234" w:type="dxa"/>
            <w:tcBorders>
              <w:top w:val="single" w:sz="6" w:space="0" w:color="000000"/>
            </w:tcBorders>
          </w:tcPr>
          <w:p w14:paraId="06A2359B" w14:textId="77777777" w:rsidR="00840236" w:rsidRDefault="00000000">
            <w:pPr>
              <w:pStyle w:val="TableParagraph"/>
              <w:spacing w:before="7" w:line="130" w:lineRule="exact"/>
              <w:ind w:right="11"/>
              <w:rPr>
                <w:sz w:val="13"/>
              </w:rPr>
            </w:pPr>
            <w:r>
              <w:rPr>
                <w:sz w:val="13"/>
              </w:rPr>
              <w:t>89,59</w:t>
            </w:r>
          </w:p>
        </w:tc>
        <w:tc>
          <w:tcPr>
            <w:tcW w:w="1254" w:type="dxa"/>
            <w:tcBorders>
              <w:top w:val="single" w:sz="6" w:space="0" w:color="000000"/>
            </w:tcBorders>
          </w:tcPr>
          <w:p w14:paraId="17EF3169" w14:textId="77777777" w:rsidR="00840236" w:rsidRDefault="00000000">
            <w:pPr>
              <w:pStyle w:val="TableParagraph"/>
              <w:spacing w:before="7" w:line="130" w:lineRule="exact"/>
              <w:ind w:right="11"/>
              <w:rPr>
                <w:sz w:val="13"/>
              </w:rPr>
            </w:pPr>
            <w:r>
              <w:rPr>
                <w:sz w:val="13"/>
              </w:rPr>
              <w:t>0,00</w:t>
            </w:r>
          </w:p>
        </w:tc>
        <w:tc>
          <w:tcPr>
            <w:tcW w:w="930" w:type="dxa"/>
            <w:tcBorders>
              <w:top w:val="single" w:sz="6" w:space="0" w:color="000000"/>
            </w:tcBorders>
          </w:tcPr>
          <w:p w14:paraId="4E47422A" w14:textId="77777777" w:rsidR="00840236" w:rsidRDefault="00000000">
            <w:pPr>
              <w:pStyle w:val="TableParagraph"/>
              <w:spacing w:before="7" w:line="130" w:lineRule="exact"/>
              <w:ind w:right="11"/>
              <w:rPr>
                <w:sz w:val="13"/>
              </w:rPr>
            </w:pPr>
            <w:r>
              <w:rPr>
                <w:sz w:val="13"/>
              </w:rPr>
              <w:t>0,00</w:t>
            </w:r>
          </w:p>
        </w:tc>
        <w:tc>
          <w:tcPr>
            <w:tcW w:w="849" w:type="dxa"/>
            <w:tcBorders>
              <w:top w:val="single" w:sz="6" w:space="0" w:color="000000"/>
            </w:tcBorders>
          </w:tcPr>
          <w:p w14:paraId="1EC227DE" w14:textId="77777777" w:rsidR="00840236" w:rsidRDefault="00000000">
            <w:pPr>
              <w:pStyle w:val="TableParagraph"/>
              <w:spacing w:before="7" w:line="130" w:lineRule="exact"/>
              <w:ind w:right="10"/>
              <w:rPr>
                <w:sz w:val="13"/>
              </w:rPr>
            </w:pPr>
            <w:r>
              <w:rPr>
                <w:sz w:val="13"/>
              </w:rPr>
              <w:t>0,00</w:t>
            </w:r>
          </w:p>
        </w:tc>
        <w:tc>
          <w:tcPr>
            <w:tcW w:w="920" w:type="dxa"/>
            <w:tcBorders>
              <w:top w:val="single" w:sz="6" w:space="0" w:color="000000"/>
            </w:tcBorders>
          </w:tcPr>
          <w:p w14:paraId="198024A0" w14:textId="77777777" w:rsidR="00840236" w:rsidRDefault="00000000">
            <w:pPr>
              <w:pStyle w:val="TableParagraph"/>
              <w:spacing w:before="7" w:line="130" w:lineRule="exact"/>
              <w:ind w:right="10"/>
              <w:rPr>
                <w:sz w:val="13"/>
              </w:rPr>
            </w:pPr>
            <w:r>
              <w:rPr>
                <w:sz w:val="13"/>
              </w:rPr>
              <w:t>89,59</w:t>
            </w:r>
          </w:p>
        </w:tc>
      </w:tr>
      <w:tr w:rsidR="00840236" w14:paraId="04AF1538" w14:textId="77777777">
        <w:trPr>
          <w:trHeight w:val="156"/>
        </w:trPr>
        <w:tc>
          <w:tcPr>
            <w:tcW w:w="2559" w:type="dxa"/>
          </w:tcPr>
          <w:p w14:paraId="67BF06CF" w14:textId="77777777" w:rsidR="00840236" w:rsidRDefault="00000000">
            <w:pPr>
              <w:pStyle w:val="TableParagraph"/>
              <w:spacing w:before="7" w:line="130" w:lineRule="exact"/>
              <w:ind w:left="22"/>
              <w:jc w:val="left"/>
              <w:rPr>
                <w:sz w:val="13"/>
              </w:rPr>
            </w:pPr>
            <w:r>
              <w:rPr>
                <w:sz w:val="13"/>
              </w:rPr>
              <w:t>C2020/110 TIJARAFE</w:t>
            </w:r>
          </w:p>
        </w:tc>
        <w:tc>
          <w:tcPr>
            <w:tcW w:w="1305" w:type="dxa"/>
          </w:tcPr>
          <w:p w14:paraId="26752F48" w14:textId="77777777" w:rsidR="00840236" w:rsidRDefault="00000000">
            <w:pPr>
              <w:pStyle w:val="TableParagraph"/>
              <w:spacing w:before="7" w:line="130" w:lineRule="exact"/>
              <w:ind w:right="11"/>
              <w:rPr>
                <w:sz w:val="13"/>
              </w:rPr>
            </w:pPr>
            <w:r>
              <w:rPr>
                <w:sz w:val="13"/>
              </w:rPr>
              <w:t>57,05</w:t>
            </w:r>
          </w:p>
        </w:tc>
        <w:tc>
          <w:tcPr>
            <w:tcW w:w="1234" w:type="dxa"/>
          </w:tcPr>
          <w:p w14:paraId="78A3AF33" w14:textId="77777777" w:rsidR="00840236" w:rsidRDefault="00000000">
            <w:pPr>
              <w:pStyle w:val="TableParagraph"/>
              <w:spacing w:before="7" w:line="130" w:lineRule="exact"/>
              <w:ind w:right="11"/>
              <w:rPr>
                <w:sz w:val="13"/>
              </w:rPr>
            </w:pPr>
            <w:r>
              <w:rPr>
                <w:sz w:val="13"/>
              </w:rPr>
              <w:t>57,05</w:t>
            </w:r>
          </w:p>
        </w:tc>
        <w:tc>
          <w:tcPr>
            <w:tcW w:w="1254" w:type="dxa"/>
          </w:tcPr>
          <w:p w14:paraId="3A8533C2" w14:textId="77777777" w:rsidR="00840236" w:rsidRDefault="00000000">
            <w:pPr>
              <w:pStyle w:val="TableParagraph"/>
              <w:spacing w:before="7" w:line="130" w:lineRule="exact"/>
              <w:ind w:right="11"/>
              <w:rPr>
                <w:sz w:val="13"/>
              </w:rPr>
            </w:pPr>
            <w:r>
              <w:rPr>
                <w:sz w:val="13"/>
              </w:rPr>
              <w:t>0,00</w:t>
            </w:r>
          </w:p>
        </w:tc>
        <w:tc>
          <w:tcPr>
            <w:tcW w:w="930" w:type="dxa"/>
          </w:tcPr>
          <w:p w14:paraId="231F799D" w14:textId="77777777" w:rsidR="00840236" w:rsidRDefault="00000000">
            <w:pPr>
              <w:pStyle w:val="TableParagraph"/>
              <w:spacing w:before="7" w:line="130" w:lineRule="exact"/>
              <w:ind w:right="10"/>
              <w:rPr>
                <w:sz w:val="13"/>
              </w:rPr>
            </w:pPr>
            <w:r>
              <w:rPr>
                <w:sz w:val="13"/>
              </w:rPr>
              <w:t>0,00</w:t>
            </w:r>
          </w:p>
        </w:tc>
        <w:tc>
          <w:tcPr>
            <w:tcW w:w="849" w:type="dxa"/>
          </w:tcPr>
          <w:p w14:paraId="0989313D" w14:textId="77777777" w:rsidR="00840236" w:rsidRDefault="00000000">
            <w:pPr>
              <w:pStyle w:val="TableParagraph"/>
              <w:spacing w:before="7" w:line="130" w:lineRule="exact"/>
              <w:ind w:right="10"/>
              <w:rPr>
                <w:sz w:val="13"/>
              </w:rPr>
            </w:pPr>
            <w:r>
              <w:rPr>
                <w:sz w:val="13"/>
              </w:rPr>
              <w:t>0,00</w:t>
            </w:r>
          </w:p>
        </w:tc>
        <w:tc>
          <w:tcPr>
            <w:tcW w:w="920" w:type="dxa"/>
          </w:tcPr>
          <w:p w14:paraId="6F32A349" w14:textId="77777777" w:rsidR="00840236" w:rsidRDefault="00000000">
            <w:pPr>
              <w:pStyle w:val="TableParagraph"/>
              <w:spacing w:before="7" w:line="130" w:lineRule="exact"/>
              <w:ind w:right="10"/>
              <w:rPr>
                <w:sz w:val="13"/>
              </w:rPr>
            </w:pPr>
            <w:r>
              <w:rPr>
                <w:sz w:val="13"/>
              </w:rPr>
              <w:t>57,05</w:t>
            </w:r>
          </w:p>
        </w:tc>
      </w:tr>
      <w:tr w:rsidR="00840236" w14:paraId="5E6BDF73" w14:textId="77777777">
        <w:trPr>
          <w:trHeight w:val="156"/>
        </w:trPr>
        <w:tc>
          <w:tcPr>
            <w:tcW w:w="2559" w:type="dxa"/>
          </w:tcPr>
          <w:p w14:paraId="4BCDB5D2" w14:textId="77777777" w:rsidR="00840236" w:rsidRDefault="00000000">
            <w:pPr>
              <w:pStyle w:val="TableParagraph"/>
              <w:spacing w:before="7" w:line="130" w:lineRule="exact"/>
              <w:ind w:left="23"/>
              <w:jc w:val="left"/>
              <w:rPr>
                <w:sz w:val="13"/>
              </w:rPr>
            </w:pPr>
            <w:r>
              <w:rPr>
                <w:sz w:val="13"/>
              </w:rPr>
              <w:t>C2020/87 S ANDRES/SAUCE</w:t>
            </w:r>
          </w:p>
        </w:tc>
        <w:tc>
          <w:tcPr>
            <w:tcW w:w="1305" w:type="dxa"/>
          </w:tcPr>
          <w:p w14:paraId="2DC52723" w14:textId="77777777" w:rsidR="00840236" w:rsidRDefault="00000000">
            <w:pPr>
              <w:pStyle w:val="TableParagraph"/>
              <w:spacing w:before="7" w:line="130" w:lineRule="exact"/>
              <w:ind w:right="11"/>
              <w:rPr>
                <w:sz w:val="13"/>
              </w:rPr>
            </w:pPr>
            <w:r>
              <w:rPr>
                <w:sz w:val="13"/>
              </w:rPr>
              <w:t>89,56</w:t>
            </w:r>
          </w:p>
        </w:tc>
        <w:tc>
          <w:tcPr>
            <w:tcW w:w="1234" w:type="dxa"/>
          </w:tcPr>
          <w:p w14:paraId="7F7B2820" w14:textId="77777777" w:rsidR="00840236" w:rsidRDefault="00000000">
            <w:pPr>
              <w:pStyle w:val="TableParagraph"/>
              <w:spacing w:before="7" w:line="130" w:lineRule="exact"/>
              <w:ind w:right="11"/>
              <w:rPr>
                <w:sz w:val="13"/>
              </w:rPr>
            </w:pPr>
            <w:r>
              <w:rPr>
                <w:sz w:val="13"/>
              </w:rPr>
              <w:t>89,56</w:t>
            </w:r>
          </w:p>
        </w:tc>
        <w:tc>
          <w:tcPr>
            <w:tcW w:w="1254" w:type="dxa"/>
          </w:tcPr>
          <w:p w14:paraId="32BF5F98" w14:textId="77777777" w:rsidR="00840236" w:rsidRDefault="00000000">
            <w:pPr>
              <w:pStyle w:val="TableParagraph"/>
              <w:spacing w:before="7" w:line="130" w:lineRule="exact"/>
              <w:ind w:right="11"/>
              <w:rPr>
                <w:sz w:val="13"/>
              </w:rPr>
            </w:pPr>
            <w:r>
              <w:rPr>
                <w:sz w:val="13"/>
              </w:rPr>
              <w:t>0,00</w:t>
            </w:r>
          </w:p>
        </w:tc>
        <w:tc>
          <w:tcPr>
            <w:tcW w:w="930" w:type="dxa"/>
          </w:tcPr>
          <w:p w14:paraId="72C30961" w14:textId="77777777" w:rsidR="00840236" w:rsidRDefault="00000000">
            <w:pPr>
              <w:pStyle w:val="TableParagraph"/>
              <w:spacing w:before="7" w:line="130" w:lineRule="exact"/>
              <w:ind w:right="10"/>
              <w:rPr>
                <w:sz w:val="13"/>
              </w:rPr>
            </w:pPr>
            <w:r>
              <w:rPr>
                <w:sz w:val="13"/>
              </w:rPr>
              <w:t>0,00</w:t>
            </w:r>
          </w:p>
        </w:tc>
        <w:tc>
          <w:tcPr>
            <w:tcW w:w="849" w:type="dxa"/>
          </w:tcPr>
          <w:p w14:paraId="3F4BD329" w14:textId="77777777" w:rsidR="00840236" w:rsidRDefault="00000000">
            <w:pPr>
              <w:pStyle w:val="TableParagraph"/>
              <w:spacing w:before="7" w:line="130" w:lineRule="exact"/>
              <w:ind w:right="10"/>
              <w:rPr>
                <w:sz w:val="13"/>
              </w:rPr>
            </w:pPr>
            <w:r>
              <w:rPr>
                <w:sz w:val="13"/>
              </w:rPr>
              <w:t>0,00</w:t>
            </w:r>
          </w:p>
        </w:tc>
        <w:tc>
          <w:tcPr>
            <w:tcW w:w="920" w:type="dxa"/>
          </w:tcPr>
          <w:p w14:paraId="5AF0AEB9" w14:textId="77777777" w:rsidR="00840236" w:rsidRDefault="00000000">
            <w:pPr>
              <w:pStyle w:val="TableParagraph"/>
              <w:spacing w:before="7" w:line="130" w:lineRule="exact"/>
              <w:ind w:right="10"/>
              <w:rPr>
                <w:sz w:val="13"/>
              </w:rPr>
            </w:pPr>
            <w:r>
              <w:rPr>
                <w:sz w:val="13"/>
              </w:rPr>
              <w:t>89,56</w:t>
            </w:r>
          </w:p>
        </w:tc>
      </w:tr>
      <w:tr w:rsidR="00840236" w14:paraId="4D93B6F4" w14:textId="77777777">
        <w:trPr>
          <w:trHeight w:val="156"/>
        </w:trPr>
        <w:tc>
          <w:tcPr>
            <w:tcW w:w="2559" w:type="dxa"/>
          </w:tcPr>
          <w:p w14:paraId="6B681C5C" w14:textId="77777777" w:rsidR="00840236" w:rsidRDefault="00000000">
            <w:pPr>
              <w:pStyle w:val="TableParagraph"/>
              <w:spacing w:before="7" w:line="130" w:lineRule="exact"/>
              <w:ind w:left="23"/>
              <w:jc w:val="left"/>
              <w:rPr>
                <w:sz w:val="13"/>
              </w:rPr>
            </w:pPr>
            <w:r>
              <w:rPr>
                <w:sz w:val="13"/>
              </w:rPr>
              <w:t>C2020/159 ANFI SALES</w:t>
            </w:r>
          </w:p>
        </w:tc>
        <w:tc>
          <w:tcPr>
            <w:tcW w:w="1305" w:type="dxa"/>
          </w:tcPr>
          <w:p w14:paraId="1414F09B" w14:textId="77777777" w:rsidR="00840236" w:rsidRDefault="00000000">
            <w:pPr>
              <w:pStyle w:val="TableParagraph"/>
              <w:spacing w:before="7" w:line="130" w:lineRule="exact"/>
              <w:ind w:right="11"/>
              <w:rPr>
                <w:sz w:val="13"/>
              </w:rPr>
            </w:pPr>
            <w:r>
              <w:rPr>
                <w:sz w:val="13"/>
              </w:rPr>
              <w:t>6.950,00</w:t>
            </w:r>
          </w:p>
        </w:tc>
        <w:tc>
          <w:tcPr>
            <w:tcW w:w="1234" w:type="dxa"/>
          </w:tcPr>
          <w:p w14:paraId="025F3577" w14:textId="77777777" w:rsidR="00840236" w:rsidRDefault="00000000">
            <w:pPr>
              <w:pStyle w:val="TableParagraph"/>
              <w:spacing w:before="7" w:line="130" w:lineRule="exact"/>
              <w:ind w:right="11"/>
              <w:rPr>
                <w:sz w:val="13"/>
              </w:rPr>
            </w:pPr>
            <w:r>
              <w:rPr>
                <w:sz w:val="13"/>
              </w:rPr>
              <w:t>6.950,00</w:t>
            </w:r>
          </w:p>
        </w:tc>
        <w:tc>
          <w:tcPr>
            <w:tcW w:w="1254" w:type="dxa"/>
          </w:tcPr>
          <w:p w14:paraId="1992D0D4" w14:textId="77777777" w:rsidR="00840236" w:rsidRDefault="00000000">
            <w:pPr>
              <w:pStyle w:val="TableParagraph"/>
              <w:spacing w:before="7" w:line="130" w:lineRule="exact"/>
              <w:ind w:right="11"/>
              <w:rPr>
                <w:sz w:val="13"/>
              </w:rPr>
            </w:pPr>
            <w:r>
              <w:rPr>
                <w:sz w:val="13"/>
              </w:rPr>
              <w:t>0,00</w:t>
            </w:r>
          </w:p>
        </w:tc>
        <w:tc>
          <w:tcPr>
            <w:tcW w:w="930" w:type="dxa"/>
          </w:tcPr>
          <w:p w14:paraId="30620A25" w14:textId="77777777" w:rsidR="00840236" w:rsidRDefault="00000000">
            <w:pPr>
              <w:pStyle w:val="TableParagraph"/>
              <w:spacing w:before="7" w:line="130" w:lineRule="exact"/>
              <w:ind w:right="10"/>
              <w:rPr>
                <w:sz w:val="13"/>
              </w:rPr>
            </w:pPr>
            <w:r>
              <w:rPr>
                <w:sz w:val="13"/>
              </w:rPr>
              <w:t>0,00</w:t>
            </w:r>
          </w:p>
        </w:tc>
        <w:tc>
          <w:tcPr>
            <w:tcW w:w="849" w:type="dxa"/>
          </w:tcPr>
          <w:p w14:paraId="3C2BEF9B" w14:textId="77777777" w:rsidR="00840236" w:rsidRDefault="00000000">
            <w:pPr>
              <w:pStyle w:val="TableParagraph"/>
              <w:spacing w:before="7" w:line="130" w:lineRule="exact"/>
              <w:ind w:right="10"/>
              <w:rPr>
                <w:sz w:val="13"/>
              </w:rPr>
            </w:pPr>
            <w:r>
              <w:rPr>
                <w:sz w:val="13"/>
              </w:rPr>
              <w:t>0,00</w:t>
            </w:r>
          </w:p>
        </w:tc>
        <w:tc>
          <w:tcPr>
            <w:tcW w:w="920" w:type="dxa"/>
          </w:tcPr>
          <w:p w14:paraId="7C93CFB1" w14:textId="77777777" w:rsidR="00840236" w:rsidRDefault="00000000">
            <w:pPr>
              <w:pStyle w:val="TableParagraph"/>
              <w:spacing w:before="7" w:line="130" w:lineRule="exact"/>
              <w:ind w:right="10"/>
              <w:rPr>
                <w:sz w:val="13"/>
              </w:rPr>
            </w:pPr>
            <w:r>
              <w:rPr>
                <w:sz w:val="13"/>
              </w:rPr>
              <w:t>6.950,00</w:t>
            </w:r>
          </w:p>
        </w:tc>
      </w:tr>
      <w:tr w:rsidR="00840236" w14:paraId="08096E5B" w14:textId="77777777">
        <w:trPr>
          <w:trHeight w:val="156"/>
        </w:trPr>
        <w:tc>
          <w:tcPr>
            <w:tcW w:w="2559" w:type="dxa"/>
          </w:tcPr>
          <w:p w14:paraId="36DEA002" w14:textId="77777777" w:rsidR="00840236" w:rsidRDefault="00000000">
            <w:pPr>
              <w:pStyle w:val="TableParagraph"/>
              <w:spacing w:before="7" w:line="130" w:lineRule="exact"/>
              <w:ind w:left="23"/>
              <w:jc w:val="left"/>
              <w:rPr>
                <w:sz w:val="13"/>
              </w:rPr>
            </w:pPr>
            <w:r>
              <w:rPr>
                <w:sz w:val="13"/>
              </w:rPr>
              <w:t>C2020/92 EL PINAR</w:t>
            </w:r>
          </w:p>
        </w:tc>
        <w:tc>
          <w:tcPr>
            <w:tcW w:w="1305" w:type="dxa"/>
          </w:tcPr>
          <w:p w14:paraId="15AD3FC0" w14:textId="77777777" w:rsidR="00840236" w:rsidRDefault="00000000">
            <w:pPr>
              <w:pStyle w:val="TableParagraph"/>
              <w:spacing w:before="7" w:line="130" w:lineRule="exact"/>
              <w:ind w:right="11"/>
              <w:rPr>
                <w:sz w:val="13"/>
              </w:rPr>
            </w:pPr>
            <w:r>
              <w:rPr>
                <w:sz w:val="13"/>
              </w:rPr>
              <w:t>1.927,66</w:t>
            </w:r>
          </w:p>
        </w:tc>
        <w:tc>
          <w:tcPr>
            <w:tcW w:w="1234" w:type="dxa"/>
          </w:tcPr>
          <w:p w14:paraId="3273661E" w14:textId="77777777" w:rsidR="00840236" w:rsidRDefault="00000000">
            <w:pPr>
              <w:pStyle w:val="TableParagraph"/>
              <w:spacing w:before="7" w:line="130" w:lineRule="exact"/>
              <w:ind w:right="11"/>
              <w:rPr>
                <w:sz w:val="13"/>
              </w:rPr>
            </w:pPr>
            <w:r>
              <w:rPr>
                <w:sz w:val="13"/>
              </w:rPr>
              <w:t>1.927,66</w:t>
            </w:r>
          </w:p>
        </w:tc>
        <w:tc>
          <w:tcPr>
            <w:tcW w:w="1254" w:type="dxa"/>
          </w:tcPr>
          <w:p w14:paraId="10215DAD" w14:textId="77777777" w:rsidR="00840236" w:rsidRDefault="00000000">
            <w:pPr>
              <w:pStyle w:val="TableParagraph"/>
              <w:spacing w:before="7" w:line="130" w:lineRule="exact"/>
              <w:ind w:right="12"/>
              <w:rPr>
                <w:sz w:val="13"/>
              </w:rPr>
            </w:pPr>
            <w:r>
              <w:rPr>
                <w:sz w:val="13"/>
              </w:rPr>
              <w:t>0,00</w:t>
            </w:r>
          </w:p>
        </w:tc>
        <w:tc>
          <w:tcPr>
            <w:tcW w:w="930" w:type="dxa"/>
          </w:tcPr>
          <w:p w14:paraId="6B1361FA" w14:textId="77777777" w:rsidR="00840236" w:rsidRDefault="00000000">
            <w:pPr>
              <w:pStyle w:val="TableParagraph"/>
              <w:spacing w:before="7" w:line="130" w:lineRule="exact"/>
              <w:ind w:right="10"/>
              <w:rPr>
                <w:sz w:val="13"/>
              </w:rPr>
            </w:pPr>
            <w:r>
              <w:rPr>
                <w:sz w:val="13"/>
              </w:rPr>
              <w:t>1.927,66</w:t>
            </w:r>
          </w:p>
        </w:tc>
        <w:tc>
          <w:tcPr>
            <w:tcW w:w="849" w:type="dxa"/>
          </w:tcPr>
          <w:p w14:paraId="61A2B37F" w14:textId="77777777" w:rsidR="00840236" w:rsidRDefault="00000000">
            <w:pPr>
              <w:pStyle w:val="TableParagraph"/>
              <w:spacing w:before="7" w:line="130" w:lineRule="exact"/>
              <w:ind w:right="10"/>
              <w:rPr>
                <w:sz w:val="13"/>
              </w:rPr>
            </w:pPr>
            <w:r>
              <w:rPr>
                <w:sz w:val="13"/>
              </w:rPr>
              <w:t>0,00</w:t>
            </w:r>
          </w:p>
        </w:tc>
        <w:tc>
          <w:tcPr>
            <w:tcW w:w="920" w:type="dxa"/>
          </w:tcPr>
          <w:p w14:paraId="39CCFCC2" w14:textId="77777777" w:rsidR="00840236" w:rsidRDefault="00000000">
            <w:pPr>
              <w:pStyle w:val="TableParagraph"/>
              <w:spacing w:before="7" w:line="130" w:lineRule="exact"/>
              <w:ind w:right="9"/>
              <w:rPr>
                <w:sz w:val="13"/>
              </w:rPr>
            </w:pPr>
            <w:r>
              <w:rPr>
                <w:sz w:val="13"/>
              </w:rPr>
              <w:t>0,00</w:t>
            </w:r>
          </w:p>
        </w:tc>
      </w:tr>
      <w:tr w:rsidR="00840236" w14:paraId="74696440" w14:textId="77777777">
        <w:trPr>
          <w:trHeight w:val="156"/>
        </w:trPr>
        <w:tc>
          <w:tcPr>
            <w:tcW w:w="2559" w:type="dxa"/>
          </w:tcPr>
          <w:p w14:paraId="6CDB3E4C" w14:textId="77777777" w:rsidR="00840236" w:rsidRDefault="00000000">
            <w:pPr>
              <w:pStyle w:val="TableParagraph"/>
              <w:spacing w:before="7" w:line="130" w:lineRule="exact"/>
              <w:ind w:left="23"/>
              <w:jc w:val="left"/>
              <w:rPr>
                <w:sz w:val="13"/>
              </w:rPr>
            </w:pPr>
            <w:r>
              <w:rPr>
                <w:sz w:val="13"/>
              </w:rPr>
              <w:t>FE2021/03 INFODOC 2021</w:t>
            </w:r>
          </w:p>
        </w:tc>
        <w:tc>
          <w:tcPr>
            <w:tcW w:w="1305" w:type="dxa"/>
          </w:tcPr>
          <w:p w14:paraId="31F1CE04" w14:textId="77777777" w:rsidR="00840236" w:rsidRDefault="00000000">
            <w:pPr>
              <w:pStyle w:val="TableParagraph"/>
              <w:spacing w:before="7" w:line="130" w:lineRule="exact"/>
              <w:ind w:right="11"/>
              <w:rPr>
                <w:sz w:val="13"/>
              </w:rPr>
            </w:pPr>
            <w:r>
              <w:rPr>
                <w:sz w:val="13"/>
              </w:rPr>
              <w:t>34.275,00</w:t>
            </w:r>
          </w:p>
        </w:tc>
        <w:tc>
          <w:tcPr>
            <w:tcW w:w="1234" w:type="dxa"/>
          </w:tcPr>
          <w:p w14:paraId="24793237" w14:textId="77777777" w:rsidR="00840236" w:rsidRDefault="00000000">
            <w:pPr>
              <w:pStyle w:val="TableParagraph"/>
              <w:spacing w:before="7" w:line="130" w:lineRule="exact"/>
              <w:ind w:right="11"/>
              <w:rPr>
                <w:sz w:val="13"/>
              </w:rPr>
            </w:pPr>
            <w:r>
              <w:rPr>
                <w:sz w:val="13"/>
              </w:rPr>
              <w:t>34.275,00</w:t>
            </w:r>
          </w:p>
        </w:tc>
        <w:tc>
          <w:tcPr>
            <w:tcW w:w="1254" w:type="dxa"/>
          </w:tcPr>
          <w:p w14:paraId="58883BC0" w14:textId="77777777" w:rsidR="00840236" w:rsidRDefault="00000000">
            <w:pPr>
              <w:pStyle w:val="TableParagraph"/>
              <w:spacing w:before="7" w:line="130" w:lineRule="exact"/>
              <w:ind w:right="11"/>
              <w:rPr>
                <w:sz w:val="13"/>
              </w:rPr>
            </w:pPr>
            <w:r>
              <w:rPr>
                <w:sz w:val="13"/>
              </w:rPr>
              <w:t>5.800,00</w:t>
            </w:r>
          </w:p>
        </w:tc>
        <w:tc>
          <w:tcPr>
            <w:tcW w:w="930" w:type="dxa"/>
          </w:tcPr>
          <w:p w14:paraId="7D69116F" w14:textId="77777777" w:rsidR="00840236" w:rsidRDefault="00000000">
            <w:pPr>
              <w:pStyle w:val="TableParagraph"/>
              <w:spacing w:before="7" w:line="130" w:lineRule="exact"/>
              <w:ind w:right="10"/>
              <w:rPr>
                <w:sz w:val="13"/>
              </w:rPr>
            </w:pPr>
            <w:r>
              <w:rPr>
                <w:sz w:val="13"/>
              </w:rPr>
              <w:t>39.818,52</w:t>
            </w:r>
          </w:p>
        </w:tc>
        <w:tc>
          <w:tcPr>
            <w:tcW w:w="849" w:type="dxa"/>
          </w:tcPr>
          <w:p w14:paraId="42CEC39D" w14:textId="77777777" w:rsidR="00840236" w:rsidRDefault="00000000">
            <w:pPr>
              <w:pStyle w:val="TableParagraph"/>
              <w:spacing w:before="7" w:line="130" w:lineRule="exact"/>
              <w:ind w:right="10"/>
              <w:rPr>
                <w:sz w:val="13"/>
              </w:rPr>
            </w:pPr>
            <w:r>
              <w:rPr>
                <w:sz w:val="13"/>
              </w:rPr>
              <w:t>0,00</w:t>
            </w:r>
          </w:p>
        </w:tc>
        <w:tc>
          <w:tcPr>
            <w:tcW w:w="920" w:type="dxa"/>
          </w:tcPr>
          <w:p w14:paraId="11333448" w14:textId="77777777" w:rsidR="00840236" w:rsidRDefault="00000000">
            <w:pPr>
              <w:pStyle w:val="TableParagraph"/>
              <w:spacing w:before="7" w:line="130" w:lineRule="exact"/>
              <w:ind w:right="9"/>
              <w:rPr>
                <w:sz w:val="13"/>
              </w:rPr>
            </w:pPr>
            <w:r>
              <w:rPr>
                <w:sz w:val="13"/>
              </w:rPr>
              <w:t>256,48</w:t>
            </w:r>
          </w:p>
        </w:tc>
      </w:tr>
      <w:tr w:rsidR="00840236" w14:paraId="711E1654" w14:textId="77777777">
        <w:trPr>
          <w:trHeight w:val="156"/>
        </w:trPr>
        <w:tc>
          <w:tcPr>
            <w:tcW w:w="2559" w:type="dxa"/>
          </w:tcPr>
          <w:p w14:paraId="0A37F100" w14:textId="77777777" w:rsidR="00840236" w:rsidRDefault="00000000">
            <w:pPr>
              <w:pStyle w:val="TableParagraph"/>
              <w:spacing w:before="7" w:line="130" w:lineRule="exact"/>
              <w:ind w:left="23"/>
              <w:jc w:val="left"/>
              <w:rPr>
                <w:sz w:val="13"/>
              </w:rPr>
            </w:pPr>
            <w:r>
              <w:rPr>
                <w:sz w:val="13"/>
              </w:rPr>
              <w:t>FE2021/06 MEDIACION 2021</w:t>
            </w:r>
          </w:p>
        </w:tc>
        <w:tc>
          <w:tcPr>
            <w:tcW w:w="1305" w:type="dxa"/>
          </w:tcPr>
          <w:p w14:paraId="1F254952" w14:textId="77777777" w:rsidR="00840236" w:rsidRDefault="00000000">
            <w:pPr>
              <w:pStyle w:val="TableParagraph"/>
              <w:spacing w:before="7" w:line="130" w:lineRule="exact"/>
              <w:ind w:right="10"/>
              <w:rPr>
                <w:sz w:val="13"/>
              </w:rPr>
            </w:pPr>
            <w:r>
              <w:rPr>
                <w:sz w:val="13"/>
              </w:rPr>
              <w:t>41,16</w:t>
            </w:r>
          </w:p>
        </w:tc>
        <w:tc>
          <w:tcPr>
            <w:tcW w:w="1234" w:type="dxa"/>
          </w:tcPr>
          <w:p w14:paraId="747A8ABB" w14:textId="77777777" w:rsidR="00840236" w:rsidRDefault="00000000">
            <w:pPr>
              <w:pStyle w:val="TableParagraph"/>
              <w:spacing w:before="7" w:line="130" w:lineRule="exact"/>
              <w:ind w:right="11"/>
              <w:rPr>
                <w:sz w:val="13"/>
              </w:rPr>
            </w:pPr>
            <w:r>
              <w:rPr>
                <w:sz w:val="13"/>
              </w:rPr>
              <w:t>41,16</w:t>
            </w:r>
          </w:p>
        </w:tc>
        <w:tc>
          <w:tcPr>
            <w:tcW w:w="1254" w:type="dxa"/>
          </w:tcPr>
          <w:p w14:paraId="1C290DC3" w14:textId="77777777" w:rsidR="00840236" w:rsidRDefault="00000000">
            <w:pPr>
              <w:pStyle w:val="TableParagraph"/>
              <w:spacing w:before="7" w:line="130" w:lineRule="exact"/>
              <w:ind w:right="10"/>
              <w:rPr>
                <w:sz w:val="13"/>
              </w:rPr>
            </w:pPr>
            <w:r>
              <w:rPr>
                <w:sz w:val="13"/>
              </w:rPr>
              <w:t>0,00</w:t>
            </w:r>
          </w:p>
        </w:tc>
        <w:tc>
          <w:tcPr>
            <w:tcW w:w="930" w:type="dxa"/>
          </w:tcPr>
          <w:p w14:paraId="6E01C5FB" w14:textId="77777777" w:rsidR="00840236" w:rsidRDefault="00000000">
            <w:pPr>
              <w:pStyle w:val="TableParagraph"/>
              <w:spacing w:before="7" w:line="130" w:lineRule="exact"/>
              <w:ind w:right="10"/>
              <w:rPr>
                <w:sz w:val="13"/>
              </w:rPr>
            </w:pPr>
            <w:r>
              <w:rPr>
                <w:sz w:val="13"/>
              </w:rPr>
              <w:t>0,00</w:t>
            </w:r>
          </w:p>
        </w:tc>
        <w:tc>
          <w:tcPr>
            <w:tcW w:w="849" w:type="dxa"/>
          </w:tcPr>
          <w:p w14:paraId="55152DB6" w14:textId="77777777" w:rsidR="00840236" w:rsidRDefault="00000000">
            <w:pPr>
              <w:pStyle w:val="TableParagraph"/>
              <w:spacing w:before="7" w:line="130" w:lineRule="exact"/>
              <w:ind w:right="9"/>
              <w:rPr>
                <w:sz w:val="13"/>
              </w:rPr>
            </w:pPr>
            <w:r>
              <w:rPr>
                <w:sz w:val="13"/>
              </w:rPr>
              <w:t>0,00</w:t>
            </w:r>
          </w:p>
        </w:tc>
        <w:tc>
          <w:tcPr>
            <w:tcW w:w="920" w:type="dxa"/>
          </w:tcPr>
          <w:p w14:paraId="28877EF4" w14:textId="77777777" w:rsidR="00840236" w:rsidRDefault="00000000">
            <w:pPr>
              <w:pStyle w:val="TableParagraph"/>
              <w:spacing w:before="7" w:line="130" w:lineRule="exact"/>
              <w:ind w:right="9"/>
              <w:rPr>
                <w:sz w:val="13"/>
              </w:rPr>
            </w:pPr>
            <w:r>
              <w:rPr>
                <w:sz w:val="13"/>
              </w:rPr>
              <w:t>41,16</w:t>
            </w:r>
          </w:p>
        </w:tc>
      </w:tr>
      <w:tr w:rsidR="00840236" w14:paraId="0F21827F" w14:textId="77777777">
        <w:trPr>
          <w:trHeight w:val="156"/>
        </w:trPr>
        <w:tc>
          <w:tcPr>
            <w:tcW w:w="2559" w:type="dxa"/>
          </w:tcPr>
          <w:p w14:paraId="2A4B7D7E" w14:textId="77777777" w:rsidR="00840236" w:rsidRDefault="00000000">
            <w:pPr>
              <w:pStyle w:val="TableParagraph"/>
              <w:spacing w:before="7" w:line="129" w:lineRule="exact"/>
              <w:ind w:left="23"/>
              <w:jc w:val="left"/>
              <w:rPr>
                <w:sz w:val="13"/>
              </w:rPr>
            </w:pPr>
            <w:r>
              <w:rPr>
                <w:sz w:val="13"/>
              </w:rPr>
              <w:t>C2021/03 G PATRIMONIAL</w:t>
            </w:r>
          </w:p>
        </w:tc>
        <w:tc>
          <w:tcPr>
            <w:tcW w:w="1305" w:type="dxa"/>
          </w:tcPr>
          <w:p w14:paraId="2D1A10AF" w14:textId="77777777" w:rsidR="00840236" w:rsidRDefault="00000000">
            <w:pPr>
              <w:pStyle w:val="TableParagraph"/>
              <w:spacing w:before="7" w:line="129" w:lineRule="exact"/>
              <w:ind w:right="10"/>
              <w:rPr>
                <w:sz w:val="13"/>
              </w:rPr>
            </w:pPr>
            <w:r>
              <w:rPr>
                <w:sz w:val="13"/>
              </w:rPr>
              <w:t>817,17</w:t>
            </w:r>
          </w:p>
        </w:tc>
        <w:tc>
          <w:tcPr>
            <w:tcW w:w="1234" w:type="dxa"/>
          </w:tcPr>
          <w:p w14:paraId="5BFECF1B" w14:textId="77777777" w:rsidR="00840236" w:rsidRDefault="00000000">
            <w:pPr>
              <w:pStyle w:val="TableParagraph"/>
              <w:spacing w:before="7" w:line="129" w:lineRule="exact"/>
              <w:ind w:right="11"/>
              <w:rPr>
                <w:sz w:val="13"/>
              </w:rPr>
            </w:pPr>
            <w:r>
              <w:rPr>
                <w:sz w:val="13"/>
              </w:rPr>
              <w:t>817,17</w:t>
            </w:r>
          </w:p>
        </w:tc>
        <w:tc>
          <w:tcPr>
            <w:tcW w:w="1254" w:type="dxa"/>
          </w:tcPr>
          <w:p w14:paraId="595C2E3A" w14:textId="77777777" w:rsidR="00840236" w:rsidRDefault="00000000">
            <w:pPr>
              <w:pStyle w:val="TableParagraph"/>
              <w:spacing w:before="7" w:line="129" w:lineRule="exact"/>
              <w:ind w:right="10"/>
              <w:rPr>
                <w:sz w:val="13"/>
              </w:rPr>
            </w:pPr>
            <w:r>
              <w:rPr>
                <w:sz w:val="13"/>
              </w:rPr>
              <w:t>0,00</w:t>
            </w:r>
          </w:p>
        </w:tc>
        <w:tc>
          <w:tcPr>
            <w:tcW w:w="930" w:type="dxa"/>
          </w:tcPr>
          <w:p w14:paraId="406644BB" w14:textId="77777777" w:rsidR="00840236" w:rsidRDefault="00000000">
            <w:pPr>
              <w:pStyle w:val="TableParagraph"/>
              <w:spacing w:before="7" w:line="129" w:lineRule="exact"/>
              <w:ind w:right="10"/>
              <w:rPr>
                <w:sz w:val="13"/>
              </w:rPr>
            </w:pPr>
            <w:r>
              <w:rPr>
                <w:sz w:val="13"/>
              </w:rPr>
              <w:t>226,15</w:t>
            </w:r>
          </w:p>
        </w:tc>
        <w:tc>
          <w:tcPr>
            <w:tcW w:w="849" w:type="dxa"/>
          </w:tcPr>
          <w:p w14:paraId="2E6795B9" w14:textId="77777777" w:rsidR="00840236" w:rsidRDefault="00000000">
            <w:pPr>
              <w:pStyle w:val="TableParagraph"/>
              <w:spacing w:before="7" w:line="129" w:lineRule="exact"/>
              <w:ind w:right="10"/>
              <w:rPr>
                <w:sz w:val="13"/>
              </w:rPr>
            </w:pPr>
            <w:r>
              <w:rPr>
                <w:sz w:val="13"/>
              </w:rPr>
              <w:t>-101,66</w:t>
            </w:r>
          </w:p>
        </w:tc>
        <w:tc>
          <w:tcPr>
            <w:tcW w:w="920" w:type="dxa"/>
          </w:tcPr>
          <w:p w14:paraId="56E7A13D" w14:textId="77777777" w:rsidR="00840236" w:rsidRDefault="00000000">
            <w:pPr>
              <w:pStyle w:val="TableParagraph"/>
              <w:spacing w:before="7" w:line="129" w:lineRule="exact"/>
              <w:ind w:right="9"/>
              <w:rPr>
                <w:sz w:val="13"/>
              </w:rPr>
            </w:pPr>
            <w:r>
              <w:rPr>
                <w:sz w:val="13"/>
              </w:rPr>
              <w:t>489,36</w:t>
            </w:r>
          </w:p>
        </w:tc>
      </w:tr>
      <w:tr w:rsidR="00840236" w14:paraId="7C773368" w14:textId="77777777">
        <w:trPr>
          <w:trHeight w:val="156"/>
        </w:trPr>
        <w:tc>
          <w:tcPr>
            <w:tcW w:w="2559" w:type="dxa"/>
          </w:tcPr>
          <w:p w14:paraId="1397F3BE" w14:textId="77777777" w:rsidR="00840236" w:rsidRDefault="00000000">
            <w:pPr>
              <w:pStyle w:val="TableParagraph"/>
              <w:spacing w:before="7" w:line="129" w:lineRule="exact"/>
              <w:ind w:left="23"/>
              <w:jc w:val="left"/>
              <w:rPr>
                <w:sz w:val="13"/>
              </w:rPr>
            </w:pPr>
            <w:r>
              <w:rPr>
                <w:sz w:val="13"/>
              </w:rPr>
              <w:t>C2021/04 IEF</w:t>
            </w:r>
          </w:p>
        </w:tc>
        <w:tc>
          <w:tcPr>
            <w:tcW w:w="1305" w:type="dxa"/>
          </w:tcPr>
          <w:p w14:paraId="476E7CF1" w14:textId="77777777" w:rsidR="00840236" w:rsidRDefault="00000000">
            <w:pPr>
              <w:pStyle w:val="TableParagraph"/>
              <w:spacing w:before="7" w:line="129" w:lineRule="exact"/>
              <w:ind w:right="12"/>
              <w:rPr>
                <w:sz w:val="13"/>
              </w:rPr>
            </w:pPr>
            <w:r>
              <w:rPr>
                <w:sz w:val="13"/>
              </w:rPr>
              <w:t>5.607,48</w:t>
            </w:r>
          </w:p>
        </w:tc>
        <w:tc>
          <w:tcPr>
            <w:tcW w:w="1234" w:type="dxa"/>
          </w:tcPr>
          <w:p w14:paraId="74BBF6E0" w14:textId="77777777" w:rsidR="00840236" w:rsidRDefault="00000000">
            <w:pPr>
              <w:pStyle w:val="TableParagraph"/>
              <w:spacing w:before="7" w:line="129" w:lineRule="exact"/>
              <w:ind w:right="11"/>
              <w:rPr>
                <w:sz w:val="13"/>
              </w:rPr>
            </w:pPr>
            <w:r>
              <w:rPr>
                <w:sz w:val="13"/>
              </w:rPr>
              <w:t>5.607,48</w:t>
            </w:r>
          </w:p>
        </w:tc>
        <w:tc>
          <w:tcPr>
            <w:tcW w:w="1254" w:type="dxa"/>
          </w:tcPr>
          <w:p w14:paraId="69FADA98" w14:textId="77777777" w:rsidR="00840236" w:rsidRDefault="00000000">
            <w:pPr>
              <w:pStyle w:val="TableParagraph"/>
              <w:spacing w:before="7" w:line="129" w:lineRule="exact"/>
              <w:ind w:right="10"/>
              <w:rPr>
                <w:sz w:val="13"/>
              </w:rPr>
            </w:pPr>
            <w:r>
              <w:rPr>
                <w:sz w:val="13"/>
              </w:rPr>
              <w:t>0,00</w:t>
            </w:r>
          </w:p>
        </w:tc>
        <w:tc>
          <w:tcPr>
            <w:tcW w:w="930" w:type="dxa"/>
          </w:tcPr>
          <w:p w14:paraId="57A0F6B9" w14:textId="77777777" w:rsidR="00840236" w:rsidRDefault="00000000">
            <w:pPr>
              <w:pStyle w:val="TableParagraph"/>
              <w:spacing w:before="7" w:line="129" w:lineRule="exact"/>
              <w:ind w:right="10"/>
              <w:rPr>
                <w:sz w:val="13"/>
              </w:rPr>
            </w:pPr>
            <w:r>
              <w:rPr>
                <w:sz w:val="13"/>
              </w:rPr>
              <w:t>5.571,60</w:t>
            </w:r>
          </w:p>
        </w:tc>
        <w:tc>
          <w:tcPr>
            <w:tcW w:w="849" w:type="dxa"/>
          </w:tcPr>
          <w:p w14:paraId="5525FA90" w14:textId="77777777" w:rsidR="00840236" w:rsidRDefault="00000000">
            <w:pPr>
              <w:pStyle w:val="TableParagraph"/>
              <w:spacing w:before="7" w:line="129" w:lineRule="exact"/>
              <w:ind w:right="9"/>
              <w:rPr>
                <w:sz w:val="13"/>
              </w:rPr>
            </w:pPr>
            <w:r>
              <w:rPr>
                <w:sz w:val="13"/>
              </w:rPr>
              <w:t>0,00</w:t>
            </w:r>
          </w:p>
        </w:tc>
        <w:tc>
          <w:tcPr>
            <w:tcW w:w="920" w:type="dxa"/>
          </w:tcPr>
          <w:p w14:paraId="2D0A3A9C" w14:textId="77777777" w:rsidR="00840236" w:rsidRDefault="00000000">
            <w:pPr>
              <w:pStyle w:val="TableParagraph"/>
              <w:spacing w:before="7" w:line="129" w:lineRule="exact"/>
              <w:ind w:right="9"/>
              <w:rPr>
                <w:sz w:val="13"/>
              </w:rPr>
            </w:pPr>
            <w:r>
              <w:rPr>
                <w:sz w:val="13"/>
              </w:rPr>
              <w:t>35,88</w:t>
            </w:r>
          </w:p>
        </w:tc>
      </w:tr>
      <w:tr w:rsidR="00840236" w14:paraId="7AF1236D" w14:textId="77777777">
        <w:trPr>
          <w:trHeight w:val="156"/>
        </w:trPr>
        <w:tc>
          <w:tcPr>
            <w:tcW w:w="2559" w:type="dxa"/>
          </w:tcPr>
          <w:p w14:paraId="03FC1A97" w14:textId="77777777" w:rsidR="00840236" w:rsidRDefault="00000000">
            <w:pPr>
              <w:pStyle w:val="TableParagraph"/>
              <w:spacing w:before="7" w:line="129" w:lineRule="exact"/>
              <w:ind w:left="23"/>
              <w:jc w:val="left"/>
              <w:rPr>
                <w:sz w:val="13"/>
              </w:rPr>
            </w:pPr>
            <w:r>
              <w:rPr>
                <w:sz w:val="13"/>
              </w:rPr>
              <w:t>C2021/05 OECD</w:t>
            </w:r>
          </w:p>
        </w:tc>
        <w:tc>
          <w:tcPr>
            <w:tcW w:w="1305" w:type="dxa"/>
          </w:tcPr>
          <w:p w14:paraId="7994C56E" w14:textId="77777777" w:rsidR="00840236" w:rsidRDefault="00000000">
            <w:pPr>
              <w:pStyle w:val="TableParagraph"/>
              <w:spacing w:before="7" w:line="129" w:lineRule="exact"/>
              <w:ind w:right="10"/>
              <w:rPr>
                <w:sz w:val="13"/>
              </w:rPr>
            </w:pPr>
            <w:r>
              <w:rPr>
                <w:sz w:val="13"/>
              </w:rPr>
              <w:t>76,80</w:t>
            </w:r>
          </w:p>
        </w:tc>
        <w:tc>
          <w:tcPr>
            <w:tcW w:w="1234" w:type="dxa"/>
          </w:tcPr>
          <w:p w14:paraId="5B66FE1A" w14:textId="77777777" w:rsidR="00840236" w:rsidRDefault="00000000">
            <w:pPr>
              <w:pStyle w:val="TableParagraph"/>
              <w:spacing w:before="7" w:line="129" w:lineRule="exact"/>
              <w:ind w:right="10"/>
              <w:rPr>
                <w:sz w:val="13"/>
              </w:rPr>
            </w:pPr>
            <w:r>
              <w:rPr>
                <w:sz w:val="13"/>
              </w:rPr>
              <w:t>76,80</w:t>
            </w:r>
          </w:p>
        </w:tc>
        <w:tc>
          <w:tcPr>
            <w:tcW w:w="1254" w:type="dxa"/>
          </w:tcPr>
          <w:p w14:paraId="192F1014" w14:textId="77777777" w:rsidR="00840236" w:rsidRDefault="00000000">
            <w:pPr>
              <w:pStyle w:val="TableParagraph"/>
              <w:spacing w:before="7" w:line="129" w:lineRule="exact"/>
              <w:ind w:right="10"/>
              <w:rPr>
                <w:sz w:val="13"/>
              </w:rPr>
            </w:pPr>
            <w:r>
              <w:rPr>
                <w:sz w:val="13"/>
              </w:rPr>
              <w:t>0,00</w:t>
            </w:r>
          </w:p>
        </w:tc>
        <w:tc>
          <w:tcPr>
            <w:tcW w:w="930" w:type="dxa"/>
          </w:tcPr>
          <w:p w14:paraId="3D888092" w14:textId="77777777" w:rsidR="00840236" w:rsidRDefault="00000000">
            <w:pPr>
              <w:pStyle w:val="TableParagraph"/>
              <w:spacing w:before="7" w:line="129" w:lineRule="exact"/>
              <w:ind w:right="10"/>
              <w:rPr>
                <w:sz w:val="13"/>
              </w:rPr>
            </w:pPr>
            <w:r>
              <w:rPr>
                <w:sz w:val="13"/>
              </w:rPr>
              <w:t>0,00</w:t>
            </w:r>
          </w:p>
        </w:tc>
        <w:tc>
          <w:tcPr>
            <w:tcW w:w="849" w:type="dxa"/>
          </w:tcPr>
          <w:p w14:paraId="38B92872" w14:textId="77777777" w:rsidR="00840236" w:rsidRDefault="00000000">
            <w:pPr>
              <w:pStyle w:val="TableParagraph"/>
              <w:spacing w:before="7" w:line="129" w:lineRule="exact"/>
              <w:ind w:right="9"/>
              <w:rPr>
                <w:sz w:val="13"/>
              </w:rPr>
            </w:pPr>
            <w:r>
              <w:rPr>
                <w:sz w:val="13"/>
              </w:rPr>
              <w:t>0,00</w:t>
            </w:r>
          </w:p>
        </w:tc>
        <w:tc>
          <w:tcPr>
            <w:tcW w:w="920" w:type="dxa"/>
          </w:tcPr>
          <w:p w14:paraId="32517B3A" w14:textId="77777777" w:rsidR="00840236" w:rsidRDefault="00000000">
            <w:pPr>
              <w:pStyle w:val="TableParagraph"/>
              <w:spacing w:before="7" w:line="129" w:lineRule="exact"/>
              <w:ind w:right="9"/>
              <w:rPr>
                <w:sz w:val="13"/>
              </w:rPr>
            </w:pPr>
            <w:r>
              <w:rPr>
                <w:sz w:val="13"/>
              </w:rPr>
              <w:t>76,80</w:t>
            </w:r>
          </w:p>
        </w:tc>
      </w:tr>
      <w:tr w:rsidR="00840236" w14:paraId="1B77FBDD" w14:textId="77777777">
        <w:trPr>
          <w:trHeight w:val="156"/>
        </w:trPr>
        <w:tc>
          <w:tcPr>
            <w:tcW w:w="2559" w:type="dxa"/>
          </w:tcPr>
          <w:p w14:paraId="0FE9181E" w14:textId="77777777" w:rsidR="00840236" w:rsidRDefault="00000000">
            <w:pPr>
              <w:pStyle w:val="TableParagraph"/>
              <w:spacing w:before="7" w:line="129" w:lineRule="exact"/>
              <w:ind w:left="23"/>
              <w:jc w:val="left"/>
              <w:rPr>
                <w:sz w:val="13"/>
              </w:rPr>
            </w:pPr>
            <w:r>
              <w:rPr>
                <w:sz w:val="13"/>
              </w:rPr>
              <w:t>C2021/08 DECAPODOS GESPL</w:t>
            </w:r>
          </w:p>
        </w:tc>
        <w:tc>
          <w:tcPr>
            <w:tcW w:w="1305" w:type="dxa"/>
          </w:tcPr>
          <w:p w14:paraId="7C4EF2C3" w14:textId="77777777" w:rsidR="00840236" w:rsidRDefault="00000000">
            <w:pPr>
              <w:pStyle w:val="TableParagraph"/>
              <w:spacing w:before="7" w:line="129" w:lineRule="exact"/>
              <w:ind w:right="10"/>
              <w:rPr>
                <w:sz w:val="13"/>
              </w:rPr>
            </w:pPr>
            <w:r>
              <w:rPr>
                <w:sz w:val="13"/>
              </w:rPr>
              <w:t>385,81</w:t>
            </w:r>
          </w:p>
        </w:tc>
        <w:tc>
          <w:tcPr>
            <w:tcW w:w="1234" w:type="dxa"/>
          </w:tcPr>
          <w:p w14:paraId="7BC4280F" w14:textId="77777777" w:rsidR="00840236" w:rsidRDefault="00000000">
            <w:pPr>
              <w:pStyle w:val="TableParagraph"/>
              <w:spacing w:before="7" w:line="129" w:lineRule="exact"/>
              <w:ind w:right="10"/>
              <w:rPr>
                <w:sz w:val="13"/>
              </w:rPr>
            </w:pPr>
            <w:r>
              <w:rPr>
                <w:sz w:val="13"/>
              </w:rPr>
              <w:t>385,81</w:t>
            </w:r>
          </w:p>
        </w:tc>
        <w:tc>
          <w:tcPr>
            <w:tcW w:w="1254" w:type="dxa"/>
          </w:tcPr>
          <w:p w14:paraId="2F41C628" w14:textId="77777777" w:rsidR="00840236" w:rsidRDefault="00000000">
            <w:pPr>
              <w:pStyle w:val="TableParagraph"/>
              <w:spacing w:before="7" w:line="129" w:lineRule="exact"/>
              <w:ind w:right="10"/>
              <w:rPr>
                <w:sz w:val="13"/>
              </w:rPr>
            </w:pPr>
            <w:r>
              <w:rPr>
                <w:sz w:val="13"/>
              </w:rPr>
              <w:t>0,00</w:t>
            </w:r>
          </w:p>
        </w:tc>
        <w:tc>
          <w:tcPr>
            <w:tcW w:w="930" w:type="dxa"/>
          </w:tcPr>
          <w:p w14:paraId="095BA601" w14:textId="77777777" w:rsidR="00840236" w:rsidRDefault="00000000">
            <w:pPr>
              <w:pStyle w:val="TableParagraph"/>
              <w:spacing w:before="7" w:line="129" w:lineRule="exact"/>
              <w:ind w:right="10"/>
              <w:rPr>
                <w:sz w:val="13"/>
              </w:rPr>
            </w:pPr>
            <w:r>
              <w:rPr>
                <w:sz w:val="13"/>
              </w:rPr>
              <w:t>99,63</w:t>
            </w:r>
          </w:p>
        </w:tc>
        <w:tc>
          <w:tcPr>
            <w:tcW w:w="849" w:type="dxa"/>
          </w:tcPr>
          <w:p w14:paraId="1BFC340E" w14:textId="77777777" w:rsidR="00840236" w:rsidRDefault="00000000">
            <w:pPr>
              <w:pStyle w:val="TableParagraph"/>
              <w:spacing w:before="7" w:line="129" w:lineRule="exact"/>
              <w:ind w:right="9"/>
              <w:rPr>
                <w:sz w:val="13"/>
              </w:rPr>
            </w:pPr>
            <w:r>
              <w:rPr>
                <w:sz w:val="13"/>
              </w:rPr>
              <w:t>0,00</w:t>
            </w:r>
          </w:p>
        </w:tc>
        <w:tc>
          <w:tcPr>
            <w:tcW w:w="920" w:type="dxa"/>
          </w:tcPr>
          <w:p w14:paraId="3565BFB3" w14:textId="77777777" w:rsidR="00840236" w:rsidRDefault="00000000">
            <w:pPr>
              <w:pStyle w:val="TableParagraph"/>
              <w:spacing w:before="7" w:line="129" w:lineRule="exact"/>
              <w:ind w:right="9"/>
              <w:rPr>
                <w:sz w:val="13"/>
              </w:rPr>
            </w:pPr>
            <w:r>
              <w:rPr>
                <w:sz w:val="13"/>
              </w:rPr>
              <w:t>286,18</w:t>
            </w:r>
          </w:p>
        </w:tc>
      </w:tr>
      <w:tr w:rsidR="00840236" w14:paraId="7F3A6305" w14:textId="77777777">
        <w:trPr>
          <w:trHeight w:val="156"/>
        </w:trPr>
        <w:tc>
          <w:tcPr>
            <w:tcW w:w="2559" w:type="dxa"/>
          </w:tcPr>
          <w:p w14:paraId="65060BD9" w14:textId="77777777" w:rsidR="00840236" w:rsidRDefault="00000000">
            <w:pPr>
              <w:pStyle w:val="TableParagraph"/>
              <w:spacing w:before="7" w:line="129" w:lineRule="exact"/>
              <w:ind w:left="23"/>
              <w:jc w:val="left"/>
              <w:rPr>
                <w:sz w:val="13"/>
              </w:rPr>
            </w:pPr>
            <w:r>
              <w:rPr>
                <w:sz w:val="13"/>
              </w:rPr>
              <w:t>C2021/101 EQA</w:t>
            </w:r>
          </w:p>
        </w:tc>
        <w:tc>
          <w:tcPr>
            <w:tcW w:w="1305" w:type="dxa"/>
          </w:tcPr>
          <w:p w14:paraId="3401775F" w14:textId="77777777" w:rsidR="00840236" w:rsidRDefault="00000000">
            <w:pPr>
              <w:pStyle w:val="TableParagraph"/>
              <w:spacing w:before="7" w:line="129" w:lineRule="exact"/>
              <w:ind w:right="10"/>
              <w:rPr>
                <w:sz w:val="13"/>
              </w:rPr>
            </w:pPr>
            <w:r>
              <w:rPr>
                <w:sz w:val="13"/>
              </w:rPr>
              <w:t>750,00</w:t>
            </w:r>
          </w:p>
        </w:tc>
        <w:tc>
          <w:tcPr>
            <w:tcW w:w="1234" w:type="dxa"/>
          </w:tcPr>
          <w:p w14:paraId="374D54CC" w14:textId="77777777" w:rsidR="00840236" w:rsidRDefault="00000000">
            <w:pPr>
              <w:pStyle w:val="TableParagraph"/>
              <w:spacing w:before="7" w:line="129" w:lineRule="exact"/>
              <w:ind w:right="10"/>
              <w:rPr>
                <w:sz w:val="13"/>
              </w:rPr>
            </w:pPr>
            <w:r>
              <w:rPr>
                <w:sz w:val="13"/>
              </w:rPr>
              <w:t>750,00</w:t>
            </w:r>
          </w:p>
        </w:tc>
        <w:tc>
          <w:tcPr>
            <w:tcW w:w="1254" w:type="dxa"/>
          </w:tcPr>
          <w:p w14:paraId="2CBAF56B" w14:textId="77777777" w:rsidR="00840236" w:rsidRDefault="00000000">
            <w:pPr>
              <w:pStyle w:val="TableParagraph"/>
              <w:spacing w:before="7" w:line="129" w:lineRule="exact"/>
              <w:ind w:right="10"/>
              <w:rPr>
                <w:sz w:val="13"/>
              </w:rPr>
            </w:pPr>
            <w:r>
              <w:rPr>
                <w:sz w:val="13"/>
              </w:rPr>
              <w:t>0,00</w:t>
            </w:r>
          </w:p>
        </w:tc>
        <w:tc>
          <w:tcPr>
            <w:tcW w:w="930" w:type="dxa"/>
          </w:tcPr>
          <w:p w14:paraId="1B65E583" w14:textId="77777777" w:rsidR="00840236" w:rsidRDefault="00000000">
            <w:pPr>
              <w:pStyle w:val="TableParagraph"/>
              <w:spacing w:before="7" w:line="129" w:lineRule="exact"/>
              <w:ind w:right="10"/>
              <w:rPr>
                <w:sz w:val="13"/>
              </w:rPr>
            </w:pPr>
            <w:r>
              <w:rPr>
                <w:sz w:val="13"/>
              </w:rPr>
              <w:t>745,20</w:t>
            </w:r>
          </w:p>
        </w:tc>
        <w:tc>
          <w:tcPr>
            <w:tcW w:w="849" w:type="dxa"/>
          </w:tcPr>
          <w:p w14:paraId="2F228BB0" w14:textId="77777777" w:rsidR="00840236" w:rsidRDefault="00000000">
            <w:pPr>
              <w:pStyle w:val="TableParagraph"/>
              <w:spacing w:before="7" w:line="129" w:lineRule="exact"/>
              <w:ind w:right="9"/>
              <w:rPr>
                <w:sz w:val="13"/>
              </w:rPr>
            </w:pPr>
            <w:r>
              <w:rPr>
                <w:sz w:val="13"/>
              </w:rPr>
              <w:t>0,00</w:t>
            </w:r>
          </w:p>
        </w:tc>
        <w:tc>
          <w:tcPr>
            <w:tcW w:w="920" w:type="dxa"/>
          </w:tcPr>
          <w:p w14:paraId="5B55A226" w14:textId="77777777" w:rsidR="00840236" w:rsidRDefault="00000000">
            <w:pPr>
              <w:pStyle w:val="TableParagraph"/>
              <w:spacing w:before="7" w:line="129" w:lineRule="exact"/>
              <w:ind w:right="9"/>
              <w:rPr>
                <w:sz w:val="13"/>
              </w:rPr>
            </w:pPr>
            <w:r>
              <w:rPr>
                <w:sz w:val="13"/>
              </w:rPr>
              <w:t>4,80</w:t>
            </w:r>
          </w:p>
        </w:tc>
      </w:tr>
      <w:tr w:rsidR="00840236" w14:paraId="13728741" w14:textId="77777777">
        <w:trPr>
          <w:trHeight w:val="156"/>
        </w:trPr>
        <w:tc>
          <w:tcPr>
            <w:tcW w:w="2559" w:type="dxa"/>
          </w:tcPr>
          <w:p w14:paraId="7DF5A123" w14:textId="77777777" w:rsidR="00840236" w:rsidRDefault="00000000">
            <w:pPr>
              <w:pStyle w:val="TableParagraph"/>
              <w:spacing w:before="7" w:line="129" w:lineRule="exact"/>
              <w:ind w:left="23"/>
              <w:jc w:val="left"/>
              <w:rPr>
                <w:sz w:val="13"/>
              </w:rPr>
            </w:pPr>
            <w:r>
              <w:rPr>
                <w:sz w:val="13"/>
              </w:rPr>
              <w:t>C2021/102 HE-AENOR</w:t>
            </w:r>
          </w:p>
        </w:tc>
        <w:tc>
          <w:tcPr>
            <w:tcW w:w="1305" w:type="dxa"/>
          </w:tcPr>
          <w:p w14:paraId="5333B253" w14:textId="77777777" w:rsidR="00840236" w:rsidRDefault="00000000">
            <w:pPr>
              <w:pStyle w:val="TableParagraph"/>
              <w:spacing w:before="7" w:line="129" w:lineRule="exact"/>
              <w:ind w:right="10"/>
              <w:rPr>
                <w:sz w:val="13"/>
              </w:rPr>
            </w:pPr>
            <w:r>
              <w:rPr>
                <w:sz w:val="13"/>
              </w:rPr>
              <w:t>600,00</w:t>
            </w:r>
          </w:p>
        </w:tc>
        <w:tc>
          <w:tcPr>
            <w:tcW w:w="1234" w:type="dxa"/>
          </w:tcPr>
          <w:p w14:paraId="014D08AD" w14:textId="77777777" w:rsidR="00840236" w:rsidRDefault="00000000">
            <w:pPr>
              <w:pStyle w:val="TableParagraph"/>
              <w:spacing w:before="7" w:line="129" w:lineRule="exact"/>
              <w:ind w:right="10"/>
              <w:rPr>
                <w:sz w:val="13"/>
              </w:rPr>
            </w:pPr>
            <w:r>
              <w:rPr>
                <w:sz w:val="13"/>
              </w:rPr>
              <w:t>600,00</w:t>
            </w:r>
          </w:p>
        </w:tc>
        <w:tc>
          <w:tcPr>
            <w:tcW w:w="1254" w:type="dxa"/>
          </w:tcPr>
          <w:p w14:paraId="03528541" w14:textId="77777777" w:rsidR="00840236" w:rsidRDefault="00000000">
            <w:pPr>
              <w:pStyle w:val="TableParagraph"/>
              <w:spacing w:before="7" w:line="129" w:lineRule="exact"/>
              <w:ind w:right="10"/>
              <w:rPr>
                <w:sz w:val="13"/>
              </w:rPr>
            </w:pPr>
            <w:r>
              <w:rPr>
                <w:sz w:val="13"/>
              </w:rPr>
              <w:t>0,00</w:t>
            </w:r>
          </w:p>
        </w:tc>
        <w:tc>
          <w:tcPr>
            <w:tcW w:w="930" w:type="dxa"/>
          </w:tcPr>
          <w:p w14:paraId="0FCECF22" w14:textId="77777777" w:rsidR="00840236" w:rsidRDefault="00000000">
            <w:pPr>
              <w:pStyle w:val="TableParagraph"/>
              <w:spacing w:before="7" w:line="129" w:lineRule="exact"/>
              <w:ind w:right="10"/>
              <w:rPr>
                <w:sz w:val="13"/>
              </w:rPr>
            </w:pPr>
            <w:r>
              <w:rPr>
                <w:sz w:val="13"/>
              </w:rPr>
              <w:t>596,16</w:t>
            </w:r>
          </w:p>
        </w:tc>
        <w:tc>
          <w:tcPr>
            <w:tcW w:w="849" w:type="dxa"/>
          </w:tcPr>
          <w:p w14:paraId="0BECF307" w14:textId="77777777" w:rsidR="00840236" w:rsidRDefault="00000000">
            <w:pPr>
              <w:pStyle w:val="TableParagraph"/>
              <w:spacing w:before="7" w:line="129" w:lineRule="exact"/>
              <w:ind w:right="9"/>
              <w:rPr>
                <w:sz w:val="13"/>
              </w:rPr>
            </w:pPr>
            <w:r>
              <w:rPr>
                <w:sz w:val="13"/>
              </w:rPr>
              <w:t>0,00</w:t>
            </w:r>
          </w:p>
        </w:tc>
        <w:tc>
          <w:tcPr>
            <w:tcW w:w="920" w:type="dxa"/>
          </w:tcPr>
          <w:p w14:paraId="1C340A0E" w14:textId="77777777" w:rsidR="00840236" w:rsidRDefault="00000000">
            <w:pPr>
              <w:pStyle w:val="TableParagraph"/>
              <w:spacing w:before="7" w:line="129" w:lineRule="exact"/>
              <w:ind w:right="9"/>
              <w:rPr>
                <w:sz w:val="13"/>
              </w:rPr>
            </w:pPr>
            <w:r>
              <w:rPr>
                <w:sz w:val="13"/>
              </w:rPr>
              <w:t>3,84</w:t>
            </w:r>
          </w:p>
        </w:tc>
      </w:tr>
      <w:tr w:rsidR="00840236" w14:paraId="6E9D27C2" w14:textId="77777777">
        <w:trPr>
          <w:trHeight w:val="156"/>
        </w:trPr>
        <w:tc>
          <w:tcPr>
            <w:tcW w:w="2559" w:type="dxa"/>
          </w:tcPr>
          <w:p w14:paraId="2BBB815F" w14:textId="77777777" w:rsidR="00840236" w:rsidRDefault="00000000">
            <w:pPr>
              <w:pStyle w:val="TableParagraph"/>
              <w:spacing w:before="7" w:line="129" w:lineRule="exact"/>
              <w:ind w:left="23"/>
              <w:jc w:val="left"/>
              <w:rPr>
                <w:sz w:val="13"/>
              </w:rPr>
            </w:pPr>
            <w:r>
              <w:rPr>
                <w:sz w:val="13"/>
              </w:rPr>
              <w:t>C2021/104 DECL. AMBIENTAL</w:t>
            </w:r>
          </w:p>
        </w:tc>
        <w:tc>
          <w:tcPr>
            <w:tcW w:w="1305" w:type="dxa"/>
          </w:tcPr>
          <w:p w14:paraId="535EF6E9" w14:textId="77777777" w:rsidR="00840236" w:rsidRDefault="00000000">
            <w:pPr>
              <w:pStyle w:val="TableParagraph"/>
              <w:spacing w:before="7" w:line="129" w:lineRule="exact"/>
              <w:ind w:right="10"/>
              <w:rPr>
                <w:sz w:val="13"/>
              </w:rPr>
            </w:pPr>
            <w:r>
              <w:rPr>
                <w:sz w:val="13"/>
              </w:rPr>
              <w:t>1.121,50</w:t>
            </w:r>
          </w:p>
        </w:tc>
        <w:tc>
          <w:tcPr>
            <w:tcW w:w="1234" w:type="dxa"/>
          </w:tcPr>
          <w:p w14:paraId="7D331F39" w14:textId="77777777" w:rsidR="00840236" w:rsidRDefault="00000000">
            <w:pPr>
              <w:pStyle w:val="TableParagraph"/>
              <w:spacing w:before="7" w:line="129" w:lineRule="exact"/>
              <w:ind w:right="10"/>
              <w:rPr>
                <w:sz w:val="13"/>
              </w:rPr>
            </w:pPr>
            <w:r>
              <w:rPr>
                <w:sz w:val="13"/>
              </w:rPr>
              <w:t>1.121,50</w:t>
            </w:r>
          </w:p>
        </w:tc>
        <w:tc>
          <w:tcPr>
            <w:tcW w:w="1254" w:type="dxa"/>
          </w:tcPr>
          <w:p w14:paraId="2D41B64F" w14:textId="77777777" w:rsidR="00840236" w:rsidRDefault="00000000">
            <w:pPr>
              <w:pStyle w:val="TableParagraph"/>
              <w:spacing w:before="7" w:line="129" w:lineRule="exact"/>
              <w:ind w:right="10"/>
              <w:rPr>
                <w:sz w:val="13"/>
              </w:rPr>
            </w:pPr>
            <w:r>
              <w:rPr>
                <w:sz w:val="13"/>
              </w:rPr>
              <w:t>0,00</w:t>
            </w:r>
          </w:p>
        </w:tc>
        <w:tc>
          <w:tcPr>
            <w:tcW w:w="930" w:type="dxa"/>
          </w:tcPr>
          <w:p w14:paraId="4CFBBE0E" w14:textId="77777777" w:rsidR="00840236" w:rsidRDefault="00000000">
            <w:pPr>
              <w:pStyle w:val="TableParagraph"/>
              <w:spacing w:before="7" w:line="129" w:lineRule="exact"/>
              <w:ind w:right="10"/>
              <w:rPr>
                <w:sz w:val="13"/>
              </w:rPr>
            </w:pPr>
            <w:r>
              <w:rPr>
                <w:sz w:val="13"/>
              </w:rPr>
              <w:t>46,42</w:t>
            </w:r>
          </w:p>
        </w:tc>
        <w:tc>
          <w:tcPr>
            <w:tcW w:w="849" w:type="dxa"/>
          </w:tcPr>
          <w:p w14:paraId="70B6F241" w14:textId="77777777" w:rsidR="00840236" w:rsidRDefault="00000000">
            <w:pPr>
              <w:pStyle w:val="TableParagraph"/>
              <w:spacing w:before="7" w:line="129" w:lineRule="exact"/>
              <w:ind w:right="9"/>
              <w:rPr>
                <w:sz w:val="13"/>
              </w:rPr>
            </w:pPr>
            <w:r>
              <w:rPr>
                <w:sz w:val="13"/>
              </w:rPr>
              <w:t>-988,80</w:t>
            </w:r>
          </w:p>
        </w:tc>
        <w:tc>
          <w:tcPr>
            <w:tcW w:w="920" w:type="dxa"/>
          </w:tcPr>
          <w:p w14:paraId="35789948" w14:textId="77777777" w:rsidR="00840236" w:rsidRDefault="00000000">
            <w:pPr>
              <w:pStyle w:val="TableParagraph"/>
              <w:spacing w:before="7" w:line="129" w:lineRule="exact"/>
              <w:ind w:right="9"/>
              <w:rPr>
                <w:sz w:val="13"/>
              </w:rPr>
            </w:pPr>
            <w:r>
              <w:rPr>
                <w:sz w:val="13"/>
              </w:rPr>
              <w:t>86,28</w:t>
            </w:r>
          </w:p>
        </w:tc>
      </w:tr>
      <w:tr w:rsidR="00840236" w14:paraId="75334F71" w14:textId="77777777">
        <w:trPr>
          <w:trHeight w:val="156"/>
        </w:trPr>
        <w:tc>
          <w:tcPr>
            <w:tcW w:w="2559" w:type="dxa"/>
          </w:tcPr>
          <w:p w14:paraId="1E0B3E0E" w14:textId="77777777" w:rsidR="00840236" w:rsidRDefault="00000000">
            <w:pPr>
              <w:pStyle w:val="TableParagraph"/>
              <w:spacing w:before="7" w:line="129" w:lineRule="exact"/>
              <w:ind w:left="24"/>
              <w:jc w:val="left"/>
              <w:rPr>
                <w:sz w:val="13"/>
              </w:rPr>
            </w:pPr>
            <w:r>
              <w:rPr>
                <w:sz w:val="13"/>
              </w:rPr>
              <w:t>C2021/105 CIGUATOXINA</w:t>
            </w:r>
          </w:p>
        </w:tc>
        <w:tc>
          <w:tcPr>
            <w:tcW w:w="1305" w:type="dxa"/>
          </w:tcPr>
          <w:p w14:paraId="30586D3D" w14:textId="77777777" w:rsidR="00840236" w:rsidRDefault="00000000">
            <w:pPr>
              <w:pStyle w:val="TableParagraph"/>
              <w:spacing w:before="7" w:line="129" w:lineRule="exact"/>
              <w:ind w:right="10"/>
              <w:rPr>
                <w:sz w:val="13"/>
              </w:rPr>
            </w:pPr>
            <w:r>
              <w:rPr>
                <w:sz w:val="13"/>
              </w:rPr>
              <w:t>4.158,29</w:t>
            </w:r>
          </w:p>
        </w:tc>
        <w:tc>
          <w:tcPr>
            <w:tcW w:w="1234" w:type="dxa"/>
          </w:tcPr>
          <w:p w14:paraId="4B6381F2" w14:textId="77777777" w:rsidR="00840236" w:rsidRDefault="00000000">
            <w:pPr>
              <w:pStyle w:val="TableParagraph"/>
              <w:spacing w:before="7" w:line="129" w:lineRule="exact"/>
              <w:ind w:right="10"/>
              <w:rPr>
                <w:sz w:val="13"/>
              </w:rPr>
            </w:pPr>
            <w:r>
              <w:rPr>
                <w:sz w:val="13"/>
              </w:rPr>
              <w:t>4.158,29</w:t>
            </w:r>
          </w:p>
        </w:tc>
        <w:tc>
          <w:tcPr>
            <w:tcW w:w="1254" w:type="dxa"/>
          </w:tcPr>
          <w:p w14:paraId="437CF103" w14:textId="77777777" w:rsidR="00840236" w:rsidRDefault="00000000">
            <w:pPr>
              <w:pStyle w:val="TableParagraph"/>
              <w:spacing w:before="7" w:line="129" w:lineRule="exact"/>
              <w:ind w:right="10"/>
              <w:rPr>
                <w:sz w:val="13"/>
              </w:rPr>
            </w:pPr>
            <w:r>
              <w:rPr>
                <w:sz w:val="13"/>
              </w:rPr>
              <w:t>0,00</w:t>
            </w:r>
          </w:p>
        </w:tc>
        <w:tc>
          <w:tcPr>
            <w:tcW w:w="930" w:type="dxa"/>
          </w:tcPr>
          <w:p w14:paraId="2B36E099" w14:textId="77777777" w:rsidR="00840236" w:rsidRDefault="00000000">
            <w:pPr>
              <w:pStyle w:val="TableParagraph"/>
              <w:spacing w:before="7" w:line="129" w:lineRule="exact"/>
              <w:ind w:right="10"/>
              <w:rPr>
                <w:sz w:val="13"/>
              </w:rPr>
            </w:pPr>
            <w:r>
              <w:rPr>
                <w:sz w:val="13"/>
              </w:rPr>
              <w:t>4.158,29</w:t>
            </w:r>
          </w:p>
        </w:tc>
        <w:tc>
          <w:tcPr>
            <w:tcW w:w="849" w:type="dxa"/>
          </w:tcPr>
          <w:p w14:paraId="7353259F" w14:textId="77777777" w:rsidR="00840236" w:rsidRDefault="00000000">
            <w:pPr>
              <w:pStyle w:val="TableParagraph"/>
              <w:spacing w:before="7" w:line="129" w:lineRule="exact"/>
              <w:ind w:right="9"/>
              <w:rPr>
                <w:sz w:val="13"/>
              </w:rPr>
            </w:pPr>
            <w:r>
              <w:rPr>
                <w:sz w:val="13"/>
              </w:rPr>
              <w:t>0,00</w:t>
            </w:r>
          </w:p>
        </w:tc>
        <w:tc>
          <w:tcPr>
            <w:tcW w:w="920" w:type="dxa"/>
          </w:tcPr>
          <w:p w14:paraId="57D72F02" w14:textId="77777777" w:rsidR="00840236" w:rsidRDefault="00000000">
            <w:pPr>
              <w:pStyle w:val="TableParagraph"/>
              <w:spacing w:before="7" w:line="129" w:lineRule="exact"/>
              <w:ind w:right="8"/>
              <w:rPr>
                <w:sz w:val="13"/>
              </w:rPr>
            </w:pPr>
            <w:r>
              <w:rPr>
                <w:sz w:val="13"/>
              </w:rPr>
              <w:t>0,00</w:t>
            </w:r>
          </w:p>
        </w:tc>
      </w:tr>
      <w:tr w:rsidR="00840236" w14:paraId="2E5CEDE4" w14:textId="77777777">
        <w:trPr>
          <w:trHeight w:val="156"/>
        </w:trPr>
        <w:tc>
          <w:tcPr>
            <w:tcW w:w="2559" w:type="dxa"/>
          </w:tcPr>
          <w:p w14:paraId="4C7B9B96" w14:textId="77777777" w:rsidR="00840236" w:rsidRDefault="00000000">
            <w:pPr>
              <w:pStyle w:val="TableParagraph"/>
              <w:spacing w:before="8" w:line="129" w:lineRule="exact"/>
              <w:ind w:left="24"/>
              <w:jc w:val="left"/>
              <w:rPr>
                <w:sz w:val="13"/>
              </w:rPr>
            </w:pPr>
            <w:r>
              <w:rPr>
                <w:sz w:val="13"/>
              </w:rPr>
              <w:t>C2021/109 ESPINO ING</w:t>
            </w:r>
          </w:p>
        </w:tc>
        <w:tc>
          <w:tcPr>
            <w:tcW w:w="1305" w:type="dxa"/>
          </w:tcPr>
          <w:p w14:paraId="3D0C94F2" w14:textId="77777777" w:rsidR="00840236" w:rsidRDefault="00000000">
            <w:pPr>
              <w:pStyle w:val="TableParagraph"/>
              <w:spacing w:before="8" w:line="129" w:lineRule="exact"/>
              <w:ind w:right="10"/>
              <w:rPr>
                <w:sz w:val="13"/>
              </w:rPr>
            </w:pPr>
            <w:r>
              <w:rPr>
                <w:sz w:val="13"/>
              </w:rPr>
              <w:t>5.228,50</w:t>
            </w:r>
          </w:p>
        </w:tc>
        <w:tc>
          <w:tcPr>
            <w:tcW w:w="1234" w:type="dxa"/>
          </w:tcPr>
          <w:p w14:paraId="26BADE62" w14:textId="77777777" w:rsidR="00840236" w:rsidRDefault="00000000">
            <w:pPr>
              <w:pStyle w:val="TableParagraph"/>
              <w:spacing w:before="8" w:line="129" w:lineRule="exact"/>
              <w:ind w:right="10"/>
              <w:rPr>
                <w:sz w:val="13"/>
              </w:rPr>
            </w:pPr>
            <w:r>
              <w:rPr>
                <w:sz w:val="13"/>
              </w:rPr>
              <w:t>5.228,50</w:t>
            </w:r>
          </w:p>
        </w:tc>
        <w:tc>
          <w:tcPr>
            <w:tcW w:w="1254" w:type="dxa"/>
          </w:tcPr>
          <w:p w14:paraId="69F2209A" w14:textId="77777777" w:rsidR="00840236" w:rsidRDefault="00000000">
            <w:pPr>
              <w:pStyle w:val="TableParagraph"/>
              <w:spacing w:before="8" w:line="129" w:lineRule="exact"/>
              <w:ind w:right="10"/>
              <w:rPr>
                <w:sz w:val="13"/>
              </w:rPr>
            </w:pPr>
            <w:r>
              <w:rPr>
                <w:sz w:val="13"/>
              </w:rPr>
              <w:t>0,00</w:t>
            </w:r>
          </w:p>
        </w:tc>
        <w:tc>
          <w:tcPr>
            <w:tcW w:w="930" w:type="dxa"/>
          </w:tcPr>
          <w:p w14:paraId="08D9AD55" w14:textId="77777777" w:rsidR="00840236" w:rsidRDefault="00000000">
            <w:pPr>
              <w:pStyle w:val="TableParagraph"/>
              <w:spacing w:before="8" w:line="129" w:lineRule="exact"/>
              <w:ind w:right="10"/>
              <w:rPr>
                <w:sz w:val="13"/>
              </w:rPr>
            </w:pPr>
            <w:r>
              <w:rPr>
                <w:sz w:val="13"/>
              </w:rPr>
              <w:t>1.941,53</w:t>
            </w:r>
          </w:p>
        </w:tc>
        <w:tc>
          <w:tcPr>
            <w:tcW w:w="849" w:type="dxa"/>
          </w:tcPr>
          <w:p w14:paraId="21DB533F" w14:textId="77777777" w:rsidR="00840236" w:rsidRDefault="00000000">
            <w:pPr>
              <w:pStyle w:val="TableParagraph"/>
              <w:spacing w:before="8" w:line="129" w:lineRule="exact"/>
              <w:ind w:right="9"/>
              <w:rPr>
                <w:sz w:val="13"/>
              </w:rPr>
            </w:pPr>
            <w:r>
              <w:rPr>
                <w:sz w:val="13"/>
              </w:rPr>
              <w:t>0,00</w:t>
            </w:r>
          </w:p>
        </w:tc>
        <w:tc>
          <w:tcPr>
            <w:tcW w:w="920" w:type="dxa"/>
          </w:tcPr>
          <w:p w14:paraId="761568A8" w14:textId="77777777" w:rsidR="00840236" w:rsidRDefault="00000000">
            <w:pPr>
              <w:pStyle w:val="TableParagraph"/>
              <w:spacing w:before="8" w:line="129" w:lineRule="exact"/>
              <w:ind w:right="9"/>
              <w:rPr>
                <w:sz w:val="13"/>
              </w:rPr>
            </w:pPr>
            <w:r>
              <w:rPr>
                <w:sz w:val="13"/>
              </w:rPr>
              <w:t>3.286,98</w:t>
            </w:r>
          </w:p>
        </w:tc>
      </w:tr>
      <w:tr w:rsidR="00840236" w14:paraId="095FF44E" w14:textId="77777777">
        <w:trPr>
          <w:trHeight w:val="156"/>
        </w:trPr>
        <w:tc>
          <w:tcPr>
            <w:tcW w:w="2559" w:type="dxa"/>
          </w:tcPr>
          <w:p w14:paraId="3E1F1D38" w14:textId="77777777" w:rsidR="00840236" w:rsidRDefault="00000000">
            <w:pPr>
              <w:pStyle w:val="TableParagraph"/>
              <w:spacing w:before="8" w:line="129" w:lineRule="exact"/>
              <w:ind w:left="24"/>
              <w:jc w:val="left"/>
              <w:rPr>
                <w:sz w:val="13"/>
              </w:rPr>
            </w:pPr>
            <w:r>
              <w:rPr>
                <w:sz w:val="13"/>
              </w:rPr>
              <w:t>C2021/112 HE-ANCOR</w:t>
            </w:r>
          </w:p>
        </w:tc>
        <w:tc>
          <w:tcPr>
            <w:tcW w:w="1305" w:type="dxa"/>
          </w:tcPr>
          <w:p w14:paraId="4AB0BB92" w14:textId="77777777" w:rsidR="00840236" w:rsidRDefault="00000000">
            <w:pPr>
              <w:pStyle w:val="TableParagraph"/>
              <w:spacing w:before="8" w:line="129" w:lineRule="exact"/>
              <w:ind w:right="10"/>
              <w:rPr>
                <w:sz w:val="13"/>
              </w:rPr>
            </w:pPr>
            <w:r>
              <w:rPr>
                <w:sz w:val="13"/>
              </w:rPr>
              <w:t>2.700,00</w:t>
            </w:r>
          </w:p>
        </w:tc>
        <w:tc>
          <w:tcPr>
            <w:tcW w:w="1234" w:type="dxa"/>
          </w:tcPr>
          <w:p w14:paraId="79189BCA" w14:textId="77777777" w:rsidR="00840236" w:rsidRDefault="00000000">
            <w:pPr>
              <w:pStyle w:val="TableParagraph"/>
              <w:spacing w:before="8" w:line="129" w:lineRule="exact"/>
              <w:ind w:right="10"/>
              <w:rPr>
                <w:sz w:val="13"/>
              </w:rPr>
            </w:pPr>
            <w:r>
              <w:rPr>
                <w:sz w:val="13"/>
              </w:rPr>
              <w:t>2.700,00</w:t>
            </w:r>
          </w:p>
        </w:tc>
        <w:tc>
          <w:tcPr>
            <w:tcW w:w="1254" w:type="dxa"/>
          </w:tcPr>
          <w:p w14:paraId="401D86B9" w14:textId="77777777" w:rsidR="00840236" w:rsidRDefault="00000000">
            <w:pPr>
              <w:pStyle w:val="TableParagraph"/>
              <w:spacing w:before="8" w:line="129" w:lineRule="exact"/>
              <w:ind w:right="10"/>
              <w:rPr>
                <w:sz w:val="13"/>
              </w:rPr>
            </w:pPr>
            <w:r>
              <w:rPr>
                <w:sz w:val="13"/>
              </w:rPr>
              <w:t>0,00</w:t>
            </w:r>
          </w:p>
        </w:tc>
        <w:tc>
          <w:tcPr>
            <w:tcW w:w="930" w:type="dxa"/>
          </w:tcPr>
          <w:p w14:paraId="47C6483D" w14:textId="77777777" w:rsidR="00840236" w:rsidRDefault="00000000">
            <w:pPr>
              <w:pStyle w:val="TableParagraph"/>
              <w:spacing w:before="8" w:line="129" w:lineRule="exact"/>
              <w:ind w:right="9"/>
              <w:rPr>
                <w:sz w:val="13"/>
              </w:rPr>
            </w:pPr>
            <w:r>
              <w:rPr>
                <w:sz w:val="13"/>
              </w:rPr>
              <w:t>0,00</w:t>
            </w:r>
          </w:p>
        </w:tc>
        <w:tc>
          <w:tcPr>
            <w:tcW w:w="849" w:type="dxa"/>
          </w:tcPr>
          <w:p w14:paraId="1CCE2E9E" w14:textId="77777777" w:rsidR="00840236" w:rsidRDefault="00000000">
            <w:pPr>
              <w:pStyle w:val="TableParagraph"/>
              <w:spacing w:before="8" w:line="129" w:lineRule="exact"/>
              <w:ind w:right="9"/>
              <w:rPr>
                <w:sz w:val="13"/>
              </w:rPr>
            </w:pPr>
            <w:r>
              <w:rPr>
                <w:sz w:val="13"/>
              </w:rPr>
              <w:t>-2.484,00</w:t>
            </w:r>
          </w:p>
        </w:tc>
        <w:tc>
          <w:tcPr>
            <w:tcW w:w="920" w:type="dxa"/>
          </w:tcPr>
          <w:p w14:paraId="2CDF30CD" w14:textId="77777777" w:rsidR="00840236" w:rsidRDefault="00000000">
            <w:pPr>
              <w:pStyle w:val="TableParagraph"/>
              <w:spacing w:before="8" w:line="129" w:lineRule="exact"/>
              <w:ind w:right="8"/>
              <w:rPr>
                <w:sz w:val="13"/>
              </w:rPr>
            </w:pPr>
            <w:r>
              <w:rPr>
                <w:sz w:val="13"/>
              </w:rPr>
              <w:t>216,00</w:t>
            </w:r>
          </w:p>
        </w:tc>
      </w:tr>
      <w:tr w:rsidR="00840236" w14:paraId="0AC5F8DE" w14:textId="77777777">
        <w:trPr>
          <w:trHeight w:val="156"/>
        </w:trPr>
        <w:tc>
          <w:tcPr>
            <w:tcW w:w="2559" w:type="dxa"/>
          </w:tcPr>
          <w:p w14:paraId="412C00EB" w14:textId="77777777" w:rsidR="00840236" w:rsidRDefault="00000000">
            <w:pPr>
              <w:pStyle w:val="TableParagraph"/>
              <w:spacing w:before="8" w:line="129" w:lineRule="exact"/>
              <w:ind w:left="24"/>
              <w:jc w:val="left"/>
              <w:rPr>
                <w:sz w:val="13"/>
              </w:rPr>
            </w:pPr>
            <w:r>
              <w:rPr>
                <w:sz w:val="13"/>
              </w:rPr>
              <w:t>C2021/116 DICTAMENSBA III</w:t>
            </w:r>
          </w:p>
        </w:tc>
        <w:tc>
          <w:tcPr>
            <w:tcW w:w="1305" w:type="dxa"/>
          </w:tcPr>
          <w:p w14:paraId="502C1422" w14:textId="77777777" w:rsidR="00840236" w:rsidRDefault="00000000">
            <w:pPr>
              <w:pStyle w:val="TableParagraph"/>
              <w:spacing w:before="8" w:line="129" w:lineRule="exact"/>
              <w:ind w:right="10"/>
              <w:rPr>
                <w:sz w:val="13"/>
              </w:rPr>
            </w:pPr>
            <w:r>
              <w:rPr>
                <w:sz w:val="13"/>
              </w:rPr>
              <w:t>539,96</w:t>
            </w:r>
          </w:p>
        </w:tc>
        <w:tc>
          <w:tcPr>
            <w:tcW w:w="1234" w:type="dxa"/>
          </w:tcPr>
          <w:p w14:paraId="460D313F" w14:textId="77777777" w:rsidR="00840236" w:rsidRDefault="00000000">
            <w:pPr>
              <w:pStyle w:val="TableParagraph"/>
              <w:spacing w:before="8" w:line="129" w:lineRule="exact"/>
              <w:ind w:right="10"/>
              <w:rPr>
                <w:sz w:val="13"/>
              </w:rPr>
            </w:pPr>
            <w:r>
              <w:rPr>
                <w:sz w:val="13"/>
              </w:rPr>
              <w:t>539,96</w:t>
            </w:r>
          </w:p>
        </w:tc>
        <w:tc>
          <w:tcPr>
            <w:tcW w:w="1254" w:type="dxa"/>
          </w:tcPr>
          <w:p w14:paraId="03271003" w14:textId="77777777" w:rsidR="00840236" w:rsidRDefault="00000000">
            <w:pPr>
              <w:pStyle w:val="TableParagraph"/>
              <w:spacing w:before="8" w:line="129" w:lineRule="exact"/>
              <w:ind w:right="10"/>
              <w:rPr>
                <w:sz w:val="13"/>
              </w:rPr>
            </w:pPr>
            <w:r>
              <w:rPr>
                <w:sz w:val="13"/>
              </w:rPr>
              <w:t>0,00</w:t>
            </w:r>
          </w:p>
        </w:tc>
        <w:tc>
          <w:tcPr>
            <w:tcW w:w="930" w:type="dxa"/>
          </w:tcPr>
          <w:p w14:paraId="0C9DF991" w14:textId="77777777" w:rsidR="00840236" w:rsidRDefault="00000000">
            <w:pPr>
              <w:pStyle w:val="TableParagraph"/>
              <w:spacing w:before="8" w:line="129" w:lineRule="exact"/>
              <w:ind w:right="9"/>
              <w:rPr>
                <w:sz w:val="13"/>
              </w:rPr>
            </w:pPr>
            <w:r>
              <w:rPr>
                <w:sz w:val="13"/>
              </w:rPr>
              <w:t>0,00</w:t>
            </w:r>
          </w:p>
        </w:tc>
        <w:tc>
          <w:tcPr>
            <w:tcW w:w="849" w:type="dxa"/>
          </w:tcPr>
          <w:p w14:paraId="237BE52E" w14:textId="77777777" w:rsidR="00840236" w:rsidRDefault="00000000">
            <w:pPr>
              <w:pStyle w:val="TableParagraph"/>
              <w:spacing w:before="8" w:line="129" w:lineRule="exact"/>
              <w:ind w:right="9"/>
              <w:rPr>
                <w:sz w:val="13"/>
              </w:rPr>
            </w:pPr>
            <w:r>
              <w:rPr>
                <w:sz w:val="13"/>
              </w:rPr>
              <w:t>0,00</w:t>
            </w:r>
          </w:p>
        </w:tc>
        <w:tc>
          <w:tcPr>
            <w:tcW w:w="920" w:type="dxa"/>
          </w:tcPr>
          <w:p w14:paraId="6313D457" w14:textId="77777777" w:rsidR="00840236" w:rsidRDefault="00000000">
            <w:pPr>
              <w:pStyle w:val="TableParagraph"/>
              <w:spacing w:before="8" w:line="129" w:lineRule="exact"/>
              <w:ind w:right="8"/>
              <w:rPr>
                <w:sz w:val="13"/>
              </w:rPr>
            </w:pPr>
            <w:r>
              <w:rPr>
                <w:sz w:val="13"/>
              </w:rPr>
              <w:t>539,96</w:t>
            </w:r>
          </w:p>
        </w:tc>
      </w:tr>
      <w:tr w:rsidR="00840236" w14:paraId="3C840F64" w14:textId="77777777">
        <w:trPr>
          <w:trHeight w:val="156"/>
        </w:trPr>
        <w:tc>
          <w:tcPr>
            <w:tcW w:w="2559" w:type="dxa"/>
          </w:tcPr>
          <w:p w14:paraId="67E923FA" w14:textId="77777777" w:rsidR="00840236" w:rsidRDefault="00000000">
            <w:pPr>
              <w:pStyle w:val="TableParagraph"/>
              <w:spacing w:before="8" w:line="129" w:lineRule="exact"/>
              <w:ind w:left="24"/>
              <w:jc w:val="left"/>
              <w:rPr>
                <w:sz w:val="13"/>
              </w:rPr>
            </w:pPr>
            <w:r>
              <w:rPr>
                <w:sz w:val="13"/>
              </w:rPr>
              <w:t>C2021/118 DICTAMENSBA IV</w:t>
            </w:r>
          </w:p>
        </w:tc>
        <w:tc>
          <w:tcPr>
            <w:tcW w:w="1305" w:type="dxa"/>
          </w:tcPr>
          <w:p w14:paraId="76162B06" w14:textId="77777777" w:rsidR="00840236" w:rsidRDefault="00000000">
            <w:pPr>
              <w:pStyle w:val="TableParagraph"/>
              <w:spacing w:before="8" w:line="129" w:lineRule="exact"/>
              <w:ind w:right="11"/>
              <w:rPr>
                <w:sz w:val="13"/>
              </w:rPr>
            </w:pPr>
            <w:r>
              <w:rPr>
                <w:sz w:val="13"/>
              </w:rPr>
              <w:t>17,93</w:t>
            </w:r>
          </w:p>
        </w:tc>
        <w:tc>
          <w:tcPr>
            <w:tcW w:w="1234" w:type="dxa"/>
          </w:tcPr>
          <w:p w14:paraId="4B7D7306" w14:textId="77777777" w:rsidR="00840236" w:rsidRDefault="00000000">
            <w:pPr>
              <w:pStyle w:val="TableParagraph"/>
              <w:spacing w:before="8" w:line="129" w:lineRule="exact"/>
              <w:ind w:right="10"/>
              <w:rPr>
                <w:sz w:val="13"/>
              </w:rPr>
            </w:pPr>
            <w:r>
              <w:rPr>
                <w:sz w:val="13"/>
              </w:rPr>
              <w:t>17,93</w:t>
            </w:r>
          </w:p>
        </w:tc>
        <w:tc>
          <w:tcPr>
            <w:tcW w:w="1254" w:type="dxa"/>
          </w:tcPr>
          <w:p w14:paraId="26B2921C" w14:textId="77777777" w:rsidR="00840236" w:rsidRDefault="00000000">
            <w:pPr>
              <w:pStyle w:val="TableParagraph"/>
              <w:spacing w:before="8" w:line="129" w:lineRule="exact"/>
              <w:ind w:right="9"/>
              <w:rPr>
                <w:sz w:val="13"/>
              </w:rPr>
            </w:pPr>
            <w:r>
              <w:rPr>
                <w:sz w:val="13"/>
              </w:rPr>
              <w:t>0,00</w:t>
            </w:r>
          </w:p>
        </w:tc>
        <w:tc>
          <w:tcPr>
            <w:tcW w:w="930" w:type="dxa"/>
          </w:tcPr>
          <w:p w14:paraId="2B9C0959" w14:textId="77777777" w:rsidR="00840236" w:rsidRDefault="00000000">
            <w:pPr>
              <w:pStyle w:val="TableParagraph"/>
              <w:spacing w:before="8" w:line="129" w:lineRule="exact"/>
              <w:ind w:right="9"/>
              <w:rPr>
                <w:sz w:val="13"/>
              </w:rPr>
            </w:pPr>
            <w:r>
              <w:rPr>
                <w:sz w:val="13"/>
              </w:rPr>
              <w:t>0,00</w:t>
            </w:r>
          </w:p>
        </w:tc>
        <w:tc>
          <w:tcPr>
            <w:tcW w:w="849" w:type="dxa"/>
          </w:tcPr>
          <w:p w14:paraId="1C1F789F" w14:textId="77777777" w:rsidR="00840236" w:rsidRDefault="00000000">
            <w:pPr>
              <w:pStyle w:val="TableParagraph"/>
              <w:spacing w:before="8" w:line="129" w:lineRule="exact"/>
              <w:ind w:right="8"/>
              <w:rPr>
                <w:sz w:val="13"/>
              </w:rPr>
            </w:pPr>
            <w:r>
              <w:rPr>
                <w:sz w:val="13"/>
              </w:rPr>
              <w:t>0,00</w:t>
            </w:r>
          </w:p>
        </w:tc>
        <w:tc>
          <w:tcPr>
            <w:tcW w:w="920" w:type="dxa"/>
          </w:tcPr>
          <w:p w14:paraId="7E6324B4" w14:textId="77777777" w:rsidR="00840236" w:rsidRDefault="00000000">
            <w:pPr>
              <w:pStyle w:val="TableParagraph"/>
              <w:spacing w:before="8" w:line="129" w:lineRule="exact"/>
              <w:ind w:right="8"/>
              <w:rPr>
                <w:sz w:val="13"/>
              </w:rPr>
            </w:pPr>
            <w:r>
              <w:rPr>
                <w:sz w:val="13"/>
              </w:rPr>
              <w:t>17,93</w:t>
            </w:r>
          </w:p>
        </w:tc>
      </w:tr>
      <w:tr w:rsidR="00840236" w14:paraId="1E2CE018" w14:textId="77777777">
        <w:trPr>
          <w:trHeight w:val="156"/>
        </w:trPr>
        <w:tc>
          <w:tcPr>
            <w:tcW w:w="2559" w:type="dxa"/>
          </w:tcPr>
          <w:p w14:paraId="314F4EDD" w14:textId="77777777" w:rsidR="00840236" w:rsidRDefault="00000000">
            <w:pPr>
              <w:pStyle w:val="TableParagraph"/>
              <w:spacing w:before="8" w:line="129" w:lineRule="exact"/>
              <w:ind w:left="24"/>
              <w:jc w:val="left"/>
              <w:rPr>
                <w:sz w:val="13"/>
              </w:rPr>
            </w:pPr>
            <w:r>
              <w:rPr>
                <w:sz w:val="13"/>
              </w:rPr>
              <w:t>C2021/122 DICTAMENSBA V</w:t>
            </w:r>
          </w:p>
        </w:tc>
        <w:tc>
          <w:tcPr>
            <w:tcW w:w="1305" w:type="dxa"/>
          </w:tcPr>
          <w:p w14:paraId="4A913E77" w14:textId="77777777" w:rsidR="00840236" w:rsidRDefault="00000000">
            <w:pPr>
              <w:pStyle w:val="TableParagraph"/>
              <w:spacing w:before="8" w:line="129" w:lineRule="exact"/>
              <w:ind w:right="9"/>
              <w:rPr>
                <w:sz w:val="13"/>
              </w:rPr>
            </w:pPr>
            <w:r>
              <w:rPr>
                <w:sz w:val="13"/>
              </w:rPr>
              <w:t>13,45</w:t>
            </w:r>
          </w:p>
        </w:tc>
        <w:tc>
          <w:tcPr>
            <w:tcW w:w="1234" w:type="dxa"/>
          </w:tcPr>
          <w:p w14:paraId="41162E54" w14:textId="77777777" w:rsidR="00840236" w:rsidRDefault="00000000">
            <w:pPr>
              <w:pStyle w:val="TableParagraph"/>
              <w:spacing w:before="8" w:line="129" w:lineRule="exact"/>
              <w:ind w:right="9"/>
              <w:rPr>
                <w:sz w:val="13"/>
              </w:rPr>
            </w:pPr>
            <w:r>
              <w:rPr>
                <w:sz w:val="13"/>
              </w:rPr>
              <w:t>13,45</w:t>
            </w:r>
          </w:p>
        </w:tc>
        <w:tc>
          <w:tcPr>
            <w:tcW w:w="1254" w:type="dxa"/>
          </w:tcPr>
          <w:p w14:paraId="0AFC10DB" w14:textId="77777777" w:rsidR="00840236" w:rsidRDefault="00000000">
            <w:pPr>
              <w:pStyle w:val="TableParagraph"/>
              <w:spacing w:before="8" w:line="129" w:lineRule="exact"/>
              <w:ind w:right="9"/>
              <w:rPr>
                <w:sz w:val="13"/>
              </w:rPr>
            </w:pPr>
            <w:r>
              <w:rPr>
                <w:sz w:val="13"/>
              </w:rPr>
              <w:t>0,00</w:t>
            </w:r>
          </w:p>
        </w:tc>
        <w:tc>
          <w:tcPr>
            <w:tcW w:w="930" w:type="dxa"/>
          </w:tcPr>
          <w:p w14:paraId="031F47DA" w14:textId="77777777" w:rsidR="00840236" w:rsidRDefault="00000000">
            <w:pPr>
              <w:pStyle w:val="TableParagraph"/>
              <w:spacing w:before="8" w:line="129" w:lineRule="exact"/>
              <w:ind w:right="9"/>
              <w:rPr>
                <w:sz w:val="13"/>
              </w:rPr>
            </w:pPr>
            <w:r>
              <w:rPr>
                <w:sz w:val="13"/>
              </w:rPr>
              <w:t>0,00</w:t>
            </w:r>
          </w:p>
        </w:tc>
        <w:tc>
          <w:tcPr>
            <w:tcW w:w="849" w:type="dxa"/>
          </w:tcPr>
          <w:p w14:paraId="621422B3" w14:textId="77777777" w:rsidR="00840236" w:rsidRDefault="00000000">
            <w:pPr>
              <w:pStyle w:val="TableParagraph"/>
              <w:spacing w:before="8" w:line="129" w:lineRule="exact"/>
              <w:ind w:right="8"/>
              <w:rPr>
                <w:sz w:val="13"/>
              </w:rPr>
            </w:pPr>
            <w:r>
              <w:rPr>
                <w:sz w:val="13"/>
              </w:rPr>
              <w:t>0,00</w:t>
            </w:r>
          </w:p>
        </w:tc>
        <w:tc>
          <w:tcPr>
            <w:tcW w:w="920" w:type="dxa"/>
          </w:tcPr>
          <w:p w14:paraId="39842930" w14:textId="77777777" w:rsidR="00840236" w:rsidRDefault="00000000">
            <w:pPr>
              <w:pStyle w:val="TableParagraph"/>
              <w:spacing w:before="8" w:line="129" w:lineRule="exact"/>
              <w:ind w:right="8"/>
              <w:rPr>
                <w:sz w:val="13"/>
              </w:rPr>
            </w:pPr>
            <w:r>
              <w:rPr>
                <w:sz w:val="13"/>
              </w:rPr>
              <w:t>13,45</w:t>
            </w:r>
          </w:p>
        </w:tc>
      </w:tr>
      <w:tr w:rsidR="00840236" w14:paraId="6656E4BE" w14:textId="77777777">
        <w:trPr>
          <w:trHeight w:val="156"/>
        </w:trPr>
        <w:tc>
          <w:tcPr>
            <w:tcW w:w="2559" w:type="dxa"/>
          </w:tcPr>
          <w:p w14:paraId="3A9DC166" w14:textId="77777777" w:rsidR="00840236" w:rsidRDefault="00000000">
            <w:pPr>
              <w:pStyle w:val="TableParagraph"/>
              <w:spacing w:before="8" w:line="129" w:lineRule="exact"/>
              <w:ind w:left="24"/>
              <w:jc w:val="left"/>
              <w:rPr>
                <w:sz w:val="13"/>
              </w:rPr>
            </w:pPr>
            <w:r>
              <w:rPr>
                <w:sz w:val="13"/>
              </w:rPr>
              <w:t>C2021/124 HE_ULL</w:t>
            </w:r>
          </w:p>
        </w:tc>
        <w:tc>
          <w:tcPr>
            <w:tcW w:w="1305" w:type="dxa"/>
          </w:tcPr>
          <w:p w14:paraId="5111473C" w14:textId="77777777" w:rsidR="00840236" w:rsidRDefault="00000000">
            <w:pPr>
              <w:pStyle w:val="TableParagraph"/>
              <w:spacing w:before="8" w:line="129" w:lineRule="exact"/>
              <w:ind w:right="9"/>
              <w:rPr>
                <w:sz w:val="13"/>
              </w:rPr>
            </w:pPr>
            <w:r>
              <w:rPr>
                <w:sz w:val="13"/>
              </w:rPr>
              <w:t>2.700,00</w:t>
            </w:r>
          </w:p>
        </w:tc>
        <w:tc>
          <w:tcPr>
            <w:tcW w:w="1234" w:type="dxa"/>
          </w:tcPr>
          <w:p w14:paraId="1EE6B931" w14:textId="77777777" w:rsidR="00840236" w:rsidRDefault="00000000">
            <w:pPr>
              <w:pStyle w:val="TableParagraph"/>
              <w:spacing w:before="8" w:line="129" w:lineRule="exact"/>
              <w:ind w:right="10"/>
              <w:rPr>
                <w:sz w:val="13"/>
              </w:rPr>
            </w:pPr>
            <w:r>
              <w:rPr>
                <w:sz w:val="13"/>
              </w:rPr>
              <w:t>2.700,00</w:t>
            </w:r>
          </w:p>
        </w:tc>
        <w:tc>
          <w:tcPr>
            <w:tcW w:w="1254" w:type="dxa"/>
          </w:tcPr>
          <w:p w14:paraId="145B51F6" w14:textId="77777777" w:rsidR="00840236" w:rsidRDefault="00000000">
            <w:pPr>
              <w:pStyle w:val="TableParagraph"/>
              <w:spacing w:before="8" w:line="129" w:lineRule="exact"/>
              <w:ind w:right="9"/>
              <w:rPr>
                <w:sz w:val="13"/>
              </w:rPr>
            </w:pPr>
            <w:r>
              <w:rPr>
                <w:sz w:val="13"/>
              </w:rPr>
              <w:t>0,00</w:t>
            </w:r>
          </w:p>
        </w:tc>
        <w:tc>
          <w:tcPr>
            <w:tcW w:w="930" w:type="dxa"/>
          </w:tcPr>
          <w:p w14:paraId="0E6416F2" w14:textId="77777777" w:rsidR="00840236" w:rsidRDefault="00000000">
            <w:pPr>
              <w:pStyle w:val="TableParagraph"/>
              <w:spacing w:before="8" w:line="129" w:lineRule="exact"/>
              <w:ind w:right="9"/>
              <w:rPr>
                <w:sz w:val="13"/>
              </w:rPr>
            </w:pPr>
            <w:r>
              <w:rPr>
                <w:sz w:val="13"/>
              </w:rPr>
              <w:t>2.682,72</w:t>
            </w:r>
          </w:p>
        </w:tc>
        <w:tc>
          <w:tcPr>
            <w:tcW w:w="849" w:type="dxa"/>
          </w:tcPr>
          <w:p w14:paraId="30D10DD1" w14:textId="77777777" w:rsidR="00840236" w:rsidRDefault="00000000">
            <w:pPr>
              <w:pStyle w:val="TableParagraph"/>
              <w:spacing w:before="8" w:line="129" w:lineRule="exact"/>
              <w:ind w:right="8"/>
              <w:rPr>
                <w:sz w:val="13"/>
              </w:rPr>
            </w:pPr>
            <w:r>
              <w:rPr>
                <w:sz w:val="13"/>
              </w:rPr>
              <w:t>0,00</w:t>
            </w:r>
          </w:p>
        </w:tc>
        <w:tc>
          <w:tcPr>
            <w:tcW w:w="920" w:type="dxa"/>
          </w:tcPr>
          <w:p w14:paraId="5F0BE4D7" w14:textId="77777777" w:rsidR="00840236" w:rsidRDefault="00000000">
            <w:pPr>
              <w:pStyle w:val="TableParagraph"/>
              <w:spacing w:before="8" w:line="129" w:lineRule="exact"/>
              <w:ind w:right="8"/>
              <w:rPr>
                <w:sz w:val="13"/>
              </w:rPr>
            </w:pPr>
            <w:r>
              <w:rPr>
                <w:sz w:val="13"/>
              </w:rPr>
              <w:t>17,28</w:t>
            </w:r>
          </w:p>
        </w:tc>
      </w:tr>
      <w:tr w:rsidR="00840236" w14:paraId="560934DA" w14:textId="77777777">
        <w:trPr>
          <w:trHeight w:val="156"/>
        </w:trPr>
        <w:tc>
          <w:tcPr>
            <w:tcW w:w="2559" w:type="dxa"/>
          </w:tcPr>
          <w:p w14:paraId="2E9248A8" w14:textId="77777777" w:rsidR="00840236" w:rsidRDefault="00000000">
            <w:pPr>
              <w:pStyle w:val="TableParagraph"/>
              <w:spacing w:before="8" w:line="129" w:lineRule="exact"/>
              <w:ind w:left="24"/>
              <w:jc w:val="left"/>
              <w:rPr>
                <w:sz w:val="13"/>
              </w:rPr>
            </w:pPr>
            <w:r>
              <w:rPr>
                <w:sz w:val="13"/>
              </w:rPr>
              <w:t>C2021/128 ARQUIMEA</w:t>
            </w:r>
          </w:p>
        </w:tc>
        <w:tc>
          <w:tcPr>
            <w:tcW w:w="1305" w:type="dxa"/>
          </w:tcPr>
          <w:p w14:paraId="3CFA23A2" w14:textId="77777777" w:rsidR="00840236" w:rsidRDefault="00000000">
            <w:pPr>
              <w:pStyle w:val="TableParagraph"/>
              <w:spacing w:before="8" w:line="129" w:lineRule="exact"/>
              <w:ind w:right="9"/>
              <w:rPr>
                <w:sz w:val="13"/>
              </w:rPr>
            </w:pPr>
            <w:r>
              <w:rPr>
                <w:sz w:val="13"/>
              </w:rPr>
              <w:t>21.600,00</w:t>
            </w:r>
          </w:p>
        </w:tc>
        <w:tc>
          <w:tcPr>
            <w:tcW w:w="1234" w:type="dxa"/>
          </w:tcPr>
          <w:p w14:paraId="6335C615" w14:textId="77777777" w:rsidR="00840236" w:rsidRDefault="00000000">
            <w:pPr>
              <w:pStyle w:val="TableParagraph"/>
              <w:spacing w:before="8" w:line="129" w:lineRule="exact"/>
              <w:ind w:right="9"/>
              <w:rPr>
                <w:sz w:val="13"/>
              </w:rPr>
            </w:pPr>
            <w:r>
              <w:rPr>
                <w:sz w:val="13"/>
              </w:rPr>
              <w:t>21.600,00</w:t>
            </w:r>
          </w:p>
        </w:tc>
        <w:tc>
          <w:tcPr>
            <w:tcW w:w="1254" w:type="dxa"/>
          </w:tcPr>
          <w:p w14:paraId="20FCF15E" w14:textId="77777777" w:rsidR="00840236" w:rsidRDefault="00000000">
            <w:pPr>
              <w:pStyle w:val="TableParagraph"/>
              <w:spacing w:before="8" w:line="129" w:lineRule="exact"/>
              <w:ind w:right="9"/>
              <w:rPr>
                <w:sz w:val="13"/>
              </w:rPr>
            </w:pPr>
            <w:r>
              <w:rPr>
                <w:sz w:val="13"/>
              </w:rPr>
              <w:t>0,00</w:t>
            </w:r>
          </w:p>
        </w:tc>
        <w:tc>
          <w:tcPr>
            <w:tcW w:w="930" w:type="dxa"/>
          </w:tcPr>
          <w:p w14:paraId="22C45F8B" w14:textId="77777777" w:rsidR="00840236" w:rsidRDefault="00000000">
            <w:pPr>
              <w:pStyle w:val="TableParagraph"/>
              <w:spacing w:before="8" w:line="129" w:lineRule="exact"/>
              <w:ind w:right="9"/>
              <w:rPr>
                <w:sz w:val="13"/>
              </w:rPr>
            </w:pPr>
            <w:r>
              <w:rPr>
                <w:sz w:val="13"/>
              </w:rPr>
              <w:t>21.054,05</w:t>
            </w:r>
          </w:p>
        </w:tc>
        <w:tc>
          <w:tcPr>
            <w:tcW w:w="849" w:type="dxa"/>
          </w:tcPr>
          <w:p w14:paraId="62921A68" w14:textId="77777777" w:rsidR="00840236" w:rsidRDefault="00000000">
            <w:pPr>
              <w:pStyle w:val="TableParagraph"/>
              <w:spacing w:before="8" w:line="129" w:lineRule="exact"/>
              <w:ind w:right="8"/>
              <w:rPr>
                <w:sz w:val="13"/>
              </w:rPr>
            </w:pPr>
            <w:r>
              <w:rPr>
                <w:sz w:val="13"/>
              </w:rPr>
              <w:t>0,00</w:t>
            </w:r>
          </w:p>
        </w:tc>
        <w:tc>
          <w:tcPr>
            <w:tcW w:w="920" w:type="dxa"/>
          </w:tcPr>
          <w:p w14:paraId="1A0BE97E" w14:textId="77777777" w:rsidR="00840236" w:rsidRDefault="00000000">
            <w:pPr>
              <w:pStyle w:val="TableParagraph"/>
              <w:spacing w:before="8" w:line="129" w:lineRule="exact"/>
              <w:ind w:right="8"/>
              <w:rPr>
                <w:sz w:val="13"/>
              </w:rPr>
            </w:pPr>
            <w:r>
              <w:rPr>
                <w:sz w:val="13"/>
              </w:rPr>
              <w:t>545,95</w:t>
            </w:r>
          </w:p>
        </w:tc>
      </w:tr>
      <w:tr w:rsidR="00840236" w14:paraId="791DC53A" w14:textId="77777777">
        <w:trPr>
          <w:trHeight w:val="156"/>
        </w:trPr>
        <w:tc>
          <w:tcPr>
            <w:tcW w:w="2559" w:type="dxa"/>
          </w:tcPr>
          <w:p w14:paraId="3A3D843C" w14:textId="77777777" w:rsidR="00840236" w:rsidRDefault="00000000">
            <w:pPr>
              <w:pStyle w:val="TableParagraph"/>
              <w:spacing w:before="8" w:line="129" w:lineRule="exact"/>
              <w:ind w:left="24"/>
              <w:jc w:val="left"/>
              <w:rPr>
                <w:sz w:val="13"/>
              </w:rPr>
            </w:pPr>
            <w:r>
              <w:rPr>
                <w:sz w:val="13"/>
              </w:rPr>
              <w:t>C2021/130 EQA</w:t>
            </w:r>
          </w:p>
        </w:tc>
        <w:tc>
          <w:tcPr>
            <w:tcW w:w="1305" w:type="dxa"/>
          </w:tcPr>
          <w:p w14:paraId="6506C0FF" w14:textId="77777777" w:rsidR="00840236" w:rsidRDefault="00000000">
            <w:pPr>
              <w:pStyle w:val="TableParagraph"/>
              <w:spacing w:before="8" w:line="129" w:lineRule="exact"/>
              <w:ind w:right="9"/>
              <w:rPr>
                <w:sz w:val="13"/>
              </w:rPr>
            </w:pPr>
            <w:r>
              <w:rPr>
                <w:sz w:val="13"/>
              </w:rPr>
              <w:t>350,00</w:t>
            </w:r>
          </w:p>
        </w:tc>
        <w:tc>
          <w:tcPr>
            <w:tcW w:w="1234" w:type="dxa"/>
          </w:tcPr>
          <w:p w14:paraId="4F26D040" w14:textId="77777777" w:rsidR="00840236" w:rsidRDefault="00000000">
            <w:pPr>
              <w:pStyle w:val="TableParagraph"/>
              <w:spacing w:before="8" w:line="129" w:lineRule="exact"/>
              <w:ind w:right="9"/>
              <w:rPr>
                <w:sz w:val="13"/>
              </w:rPr>
            </w:pPr>
            <w:r>
              <w:rPr>
                <w:sz w:val="13"/>
              </w:rPr>
              <w:t>350,00</w:t>
            </w:r>
          </w:p>
        </w:tc>
        <w:tc>
          <w:tcPr>
            <w:tcW w:w="1254" w:type="dxa"/>
          </w:tcPr>
          <w:p w14:paraId="1F100A62" w14:textId="77777777" w:rsidR="00840236" w:rsidRDefault="00000000">
            <w:pPr>
              <w:pStyle w:val="TableParagraph"/>
              <w:spacing w:before="8" w:line="129" w:lineRule="exact"/>
              <w:ind w:right="9"/>
              <w:rPr>
                <w:sz w:val="13"/>
              </w:rPr>
            </w:pPr>
            <w:r>
              <w:rPr>
                <w:sz w:val="13"/>
              </w:rPr>
              <w:t>0,00</w:t>
            </w:r>
          </w:p>
        </w:tc>
        <w:tc>
          <w:tcPr>
            <w:tcW w:w="930" w:type="dxa"/>
          </w:tcPr>
          <w:p w14:paraId="456B10FE" w14:textId="77777777" w:rsidR="00840236" w:rsidRDefault="00000000">
            <w:pPr>
              <w:pStyle w:val="TableParagraph"/>
              <w:spacing w:before="8" w:line="129" w:lineRule="exact"/>
              <w:ind w:right="9"/>
              <w:rPr>
                <w:sz w:val="13"/>
              </w:rPr>
            </w:pPr>
            <w:r>
              <w:rPr>
                <w:sz w:val="13"/>
              </w:rPr>
              <w:t>347,76</w:t>
            </w:r>
          </w:p>
        </w:tc>
        <w:tc>
          <w:tcPr>
            <w:tcW w:w="849" w:type="dxa"/>
          </w:tcPr>
          <w:p w14:paraId="3777AD60" w14:textId="77777777" w:rsidR="00840236" w:rsidRDefault="00000000">
            <w:pPr>
              <w:pStyle w:val="TableParagraph"/>
              <w:spacing w:before="8" w:line="129" w:lineRule="exact"/>
              <w:ind w:right="8"/>
              <w:rPr>
                <w:sz w:val="13"/>
              </w:rPr>
            </w:pPr>
            <w:r>
              <w:rPr>
                <w:sz w:val="13"/>
              </w:rPr>
              <w:t>0,00</w:t>
            </w:r>
          </w:p>
        </w:tc>
        <w:tc>
          <w:tcPr>
            <w:tcW w:w="920" w:type="dxa"/>
          </w:tcPr>
          <w:p w14:paraId="05431232" w14:textId="77777777" w:rsidR="00840236" w:rsidRDefault="00000000">
            <w:pPr>
              <w:pStyle w:val="TableParagraph"/>
              <w:spacing w:before="8" w:line="129" w:lineRule="exact"/>
              <w:ind w:right="8"/>
              <w:rPr>
                <w:sz w:val="13"/>
              </w:rPr>
            </w:pPr>
            <w:r>
              <w:rPr>
                <w:sz w:val="13"/>
              </w:rPr>
              <w:t>2,24</w:t>
            </w:r>
          </w:p>
        </w:tc>
      </w:tr>
      <w:tr w:rsidR="00840236" w14:paraId="6FFCDD45" w14:textId="77777777">
        <w:trPr>
          <w:trHeight w:val="156"/>
        </w:trPr>
        <w:tc>
          <w:tcPr>
            <w:tcW w:w="2559" w:type="dxa"/>
          </w:tcPr>
          <w:p w14:paraId="062443B3" w14:textId="77777777" w:rsidR="00840236" w:rsidRDefault="00000000">
            <w:pPr>
              <w:pStyle w:val="TableParagraph"/>
              <w:spacing w:before="8" w:line="129" w:lineRule="exact"/>
              <w:ind w:left="24"/>
              <w:jc w:val="left"/>
              <w:rPr>
                <w:sz w:val="13"/>
              </w:rPr>
            </w:pPr>
            <w:r>
              <w:rPr>
                <w:sz w:val="13"/>
              </w:rPr>
              <w:t>C2021/133 SEABASS</w:t>
            </w:r>
          </w:p>
        </w:tc>
        <w:tc>
          <w:tcPr>
            <w:tcW w:w="1305" w:type="dxa"/>
          </w:tcPr>
          <w:p w14:paraId="3845E6CC" w14:textId="77777777" w:rsidR="00840236" w:rsidRDefault="00000000">
            <w:pPr>
              <w:pStyle w:val="TableParagraph"/>
              <w:spacing w:before="8" w:line="129" w:lineRule="exact"/>
              <w:ind w:right="9"/>
              <w:rPr>
                <w:sz w:val="13"/>
              </w:rPr>
            </w:pPr>
            <w:r>
              <w:rPr>
                <w:sz w:val="13"/>
              </w:rPr>
              <w:t>3.922,55</w:t>
            </w:r>
          </w:p>
        </w:tc>
        <w:tc>
          <w:tcPr>
            <w:tcW w:w="1234" w:type="dxa"/>
          </w:tcPr>
          <w:p w14:paraId="6CB3DF7F" w14:textId="77777777" w:rsidR="00840236" w:rsidRDefault="00000000">
            <w:pPr>
              <w:pStyle w:val="TableParagraph"/>
              <w:spacing w:before="8" w:line="129" w:lineRule="exact"/>
              <w:ind w:right="9"/>
              <w:rPr>
                <w:sz w:val="13"/>
              </w:rPr>
            </w:pPr>
            <w:r>
              <w:rPr>
                <w:sz w:val="13"/>
              </w:rPr>
              <w:t>3.922,55</w:t>
            </w:r>
          </w:p>
        </w:tc>
        <w:tc>
          <w:tcPr>
            <w:tcW w:w="1254" w:type="dxa"/>
          </w:tcPr>
          <w:p w14:paraId="4B91FE9A" w14:textId="77777777" w:rsidR="00840236" w:rsidRDefault="00000000">
            <w:pPr>
              <w:pStyle w:val="TableParagraph"/>
              <w:spacing w:before="8" w:line="129" w:lineRule="exact"/>
              <w:ind w:right="9"/>
              <w:rPr>
                <w:sz w:val="13"/>
              </w:rPr>
            </w:pPr>
            <w:r>
              <w:rPr>
                <w:sz w:val="13"/>
              </w:rPr>
              <w:t>0,00</w:t>
            </w:r>
          </w:p>
        </w:tc>
        <w:tc>
          <w:tcPr>
            <w:tcW w:w="930" w:type="dxa"/>
          </w:tcPr>
          <w:p w14:paraId="3AE13057" w14:textId="77777777" w:rsidR="00840236" w:rsidRDefault="00000000">
            <w:pPr>
              <w:pStyle w:val="TableParagraph"/>
              <w:spacing w:before="8" w:line="129" w:lineRule="exact"/>
              <w:ind w:right="9"/>
              <w:rPr>
                <w:sz w:val="13"/>
              </w:rPr>
            </w:pPr>
            <w:r>
              <w:rPr>
                <w:sz w:val="13"/>
              </w:rPr>
              <w:t>1.478,49</w:t>
            </w:r>
          </w:p>
        </w:tc>
        <w:tc>
          <w:tcPr>
            <w:tcW w:w="849" w:type="dxa"/>
          </w:tcPr>
          <w:p w14:paraId="6C083DA3" w14:textId="77777777" w:rsidR="00840236" w:rsidRDefault="00000000">
            <w:pPr>
              <w:pStyle w:val="TableParagraph"/>
              <w:spacing w:before="8" w:line="129" w:lineRule="exact"/>
              <w:ind w:right="8"/>
              <w:rPr>
                <w:sz w:val="13"/>
              </w:rPr>
            </w:pPr>
            <w:r>
              <w:rPr>
                <w:sz w:val="13"/>
              </w:rPr>
              <w:t>0,00</w:t>
            </w:r>
          </w:p>
        </w:tc>
        <w:tc>
          <w:tcPr>
            <w:tcW w:w="920" w:type="dxa"/>
          </w:tcPr>
          <w:p w14:paraId="133193B9" w14:textId="77777777" w:rsidR="00840236" w:rsidRDefault="00000000">
            <w:pPr>
              <w:pStyle w:val="TableParagraph"/>
              <w:spacing w:before="8" w:line="129" w:lineRule="exact"/>
              <w:ind w:right="8"/>
              <w:rPr>
                <w:sz w:val="13"/>
              </w:rPr>
            </w:pPr>
            <w:r>
              <w:rPr>
                <w:sz w:val="13"/>
              </w:rPr>
              <w:t>2.444,06</w:t>
            </w:r>
          </w:p>
        </w:tc>
      </w:tr>
      <w:tr w:rsidR="00840236" w14:paraId="1C1AF3EB" w14:textId="77777777">
        <w:trPr>
          <w:trHeight w:val="156"/>
        </w:trPr>
        <w:tc>
          <w:tcPr>
            <w:tcW w:w="2559" w:type="dxa"/>
          </w:tcPr>
          <w:p w14:paraId="52C1A1B1" w14:textId="77777777" w:rsidR="00840236" w:rsidRDefault="00000000">
            <w:pPr>
              <w:pStyle w:val="TableParagraph"/>
              <w:spacing w:before="8" w:line="129" w:lineRule="exact"/>
              <w:ind w:left="25"/>
              <w:jc w:val="left"/>
              <w:rPr>
                <w:sz w:val="13"/>
              </w:rPr>
            </w:pPr>
            <w:r>
              <w:rPr>
                <w:sz w:val="13"/>
              </w:rPr>
              <w:t>C2021/14 SENER</w:t>
            </w:r>
          </w:p>
        </w:tc>
        <w:tc>
          <w:tcPr>
            <w:tcW w:w="1305" w:type="dxa"/>
          </w:tcPr>
          <w:p w14:paraId="6964E66E" w14:textId="77777777" w:rsidR="00840236" w:rsidRDefault="00000000">
            <w:pPr>
              <w:pStyle w:val="TableParagraph"/>
              <w:spacing w:before="8" w:line="129" w:lineRule="exact"/>
              <w:ind w:right="9"/>
              <w:rPr>
                <w:sz w:val="13"/>
              </w:rPr>
            </w:pPr>
            <w:r>
              <w:rPr>
                <w:sz w:val="13"/>
              </w:rPr>
              <w:t>22.816,04</w:t>
            </w:r>
          </w:p>
        </w:tc>
        <w:tc>
          <w:tcPr>
            <w:tcW w:w="1234" w:type="dxa"/>
          </w:tcPr>
          <w:p w14:paraId="5EE8EFB6" w14:textId="77777777" w:rsidR="00840236" w:rsidRDefault="00000000">
            <w:pPr>
              <w:pStyle w:val="TableParagraph"/>
              <w:spacing w:before="8" w:line="129" w:lineRule="exact"/>
              <w:ind w:right="9"/>
              <w:rPr>
                <w:sz w:val="13"/>
              </w:rPr>
            </w:pPr>
            <w:r>
              <w:rPr>
                <w:sz w:val="13"/>
              </w:rPr>
              <w:t>22.816,04</w:t>
            </w:r>
          </w:p>
        </w:tc>
        <w:tc>
          <w:tcPr>
            <w:tcW w:w="1254" w:type="dxa"/>
          </w:tcPr>
          <w:p w14:paraId="29410C95" w14:textId="77777777" w:rsidR="00840236" w:rsidRDefault="00000000">
            <w:pPr>
              <w:pStyle w:val="TableParagraph"/>
              <w:spacing w:before="8" w:line="129" w:lineRule="exact"/>
              <w:ind w:right="9"/>
              <w:rPr>
                <w:sz w:val="13"/>
              </w:rPr>
            </w:pPr>
            <w:r>
              <w:rPr>
                <w:sz w:val="13"/>
              </w:rPr>
              <w:t>61.067,24</w:t>
            </w:r>
          </w:p>
        </w:tc>
        <w:tc>
          <w:tcPr>
            <w:tcW w:w="930" w:type="dxa"/>
          </w:tcPr>
          <w:p w14:paraId="3F8C8672" w14:textId="77777777" w:rsidR="00840236" w:rsidRDefault="00000000">
            <w:pPr>
              <w:pStyle w:val="TableParagraph"/>
              <w:spacing w:before="8" w:line="129" w:lineRule="exact"/>
              <w:ind w:right="9"/>
              <w:rPr>
                <w:sz w:val="13"/>
              </w:rPr>
            </w:pPr>
            <w:r>
              <w:rPr>
                <w:sz w:val="13"/>
              </w:rPr>
              <w:t>46.306,32</w:t>
            </w:r>
          </w:p>
        </w:tc>
        <w:tc>
          <w:tcPr>
            <w:tcW w:w="849" w:type="dxa"/>
          </w:tcPr>
          <w:p w14:paraId="0D0EA6D9" w14:textId="77777777" w:rsidR="00840236" w:rsidRDefault="00000000">
            <w:pPr>
              <w:pStyle w:val="TableParagraph"/>
              <w:spacing w:before="8" w:line="129" w:lineRule="exact"/>
              <w:ind w:right="8"/>
              <w:rPr>
                <w:sz w:val="13"/>
              </w:rPr>
            </w:pPr>
            <w:r>
              <w:rPr>
                <w:sz w:val="13"/>
              </w:rPr>
              <w:t>0,00</w:t>
            </w:r>
          </w:p>
        </w:tc>
        <w:tc>
          <w:tcPr>
            <w:tcW w:w="920" w:type="dxa"/>
          </w:tcPr>
          <w:p w14:paraId="062387BC" w14:textId="77777777" w:rsidR="00840236" w:rsidRDefault="00000000">
            <w:pPr>
              <w:pStyle w:val="TableParagraph"/>
              <w:spacing w:before="8" w:line="129" w:lineRule="exact"/>
              <w:ind w:right="8"/>
              <w:rPr>
                <w:sz w:val="13"/>
              </w:rPr>
            </w:pPr>
            <w:r>
              <w:rPr>
                <w:sz w:val="13"/>
              </w:rPr>
              <w:t>37.576,96</w:t>
            </w:r>
          </w:p>
        </w:tc>
      </w:tr>
      <w:tr w:rsidR="00840236" w14:paraId="062B0C13" w14:textId="77777777">
        <w:trPr>
          <w:trHeight w:val="156"/>
        </w:trPr>
        <w:tc>
          <w:tcPr>
            <w:tcW w:w="2559" w:type="dxa"/>
          </w:tcPr>
          <w:p w14:paraId="510C2FD3" w14:textId="77777777" w:rsidR="00840236" w:rsidRDefault="00000000">
            <w:pPr>
              <w:pStyle w:val="TableParagraph"/>
              <w:spacing w:before="8" w:line="129" w:lineRule="exact"/>
              <w:ind w:left="25"/>
              <w:jc w:val="left"/>
              <w:rPr>
                <w:sz w:val="13"/>
              </w:rPr>
            </w:pPr>
            <w:r>
              <w:rPr>
                <w:sz w:val="13"/>
              </w:rPr>
              <w:t>C2021/147 DICTAMEN</w:t>
            </w:r>
          </w:p>
        </w:tc>
        <w:tc>
          <w:tcPr>
            <w:tcW w:w="1305" w:type="dxa"/>
          </w:tcPr>
          <w:p w14:paraId="5B9386FF" w14:textId="77777777" w:rsidR="00840236" w:rsidRDefault="00000000">
            <w:pPr>
              <w:pStyle w:val="TableParagraph"/>
              <w:spacing w:before="8" w:line="129" w:lineRule="exact"/>
              <w:ind w:right="9"/>
              <w:rPr>
                <w:sz w:val="13"/>
              </w:rPr>
            </w:pPr>
            <w:r>
              <w:rPr>
                <w:sz w:val="13"/>
              </w:rPr>
              <w:t>23,92</w:t>
            </w:r>
          </w:p>
        </w:tc>
        <w:tc>
          <w:tcPr>
            <w:tcW w:w="1234" w:type="dxa"/>
          </w:tcPr>
          <w:p w14:paraId="45AEBA34" w14:textId="77777777" w:rsidR="00840236" w:rsidRDefault="00000000">
            <w:pPr>
              <w:pStyle w:val="TableParagraph"/>
              <w:spacing w:before="8" w:line="129" w:lineRule="exact"/>
              <w:ind w:right="9"/>
              <w:rPr>
                <w:sz w:val="13"/>
              </w:rPr>
            </w:pPr>
            <w:r>
              <w:rPr>
                <w:sz w:val="13"/>
              </w:rPr>
              <w:t>23,92</w:t>
            </w:r>
          </w:p>
        </w:tc>
        <w:tc>
          <w:tcPr>
            <w:tcW w:w="1254" w:type="dxa"/>
          </w:tcPr>
          <w:p w14:paraId="5B2A475D" w14:textId="77777777" w:rsidR="00840236" w:rsidRDefault="00000000">
            <w:pPr>
              <w:pStyle w:val="TableParagraph"/>
              <w:spacing w:before="8" w:line="129" w:lineRule="exact"/>
              <w:ind w:right="9"/>
              <w:rPr>
                <w:sz w:val="13"/>
              </w:rPr>
            </w:pPr>
            <w:r>
              <w:rPr>
                <w:sz w:val="13"/>
              </w:rPr>
              <w:t>0,00</w:t>
            </w:r>
          </w:p>
        </w:tc>
        <w:tc>
          <w:tcPr>
            <w:tcW w:w="930" w:type="dxa"/>
          </w:tcPr>
          <w:p w14:paraId="000098E6" w14:textId="77777777" w:rsidR="00840236" w:rsidRDefault="00000000">
            <w:pPr>
              <w:pStyle w:val="TableParagraph"/>
              <w:spacing w:before="8" w:line="129" w:lineRule="exact"/>
              <w:ind w:right="8"/>
              <w:rPr>
                <w:sz w:val="13"/>
              </w:rPr>
            </w:pPr>
            <w:r>
              <w:rPr>
                <w:sz w:val="13"/>
              </w:rPr>
              <w:t>0,00</w:t>
            </w:r>
          </w:p>
        </w:tc>
        <w:tc>
          <w:tcPr>
            <w:tcW w:w="849" w:type="dxa"/>
          </w:tcPr>
          <w:p w14:paraId="31F6686D" w14:textId="77777777" w:rsidR="00840236" w:rsidRDefault="00000000">
            <w:pPr>
              <w:pStyle w:val="TableParagraph"/>
              <w:spacing w:before="8" w:line="129" w:lineRule="exact"/>
              <w:ind w:right="8"/>
              <w:rPr>
                <w:sz w:val="13"/>
              </w:rPr>
            </w:pPr>
            <w:r>
              <w:rPr>
                <w:sz w:val="13"/>
              </w:rPr>
              <w:t>0,00</w:t>
            </w:r>
          </w:p>
        </w:tc>
        <w:tc>
          <w:tcPr>
            <w:tcW w:w="920" w:type="dxa"/>
          </w:tcPr>
          <w:p w14:paraId="5510F244" w14:textId="77777777" w:rsidR="00840236" w:rsidRDefault="00000000">
            <w:pPr>
              <w:pStyle w:val="TableParagraph"/>
              <w:spacing w:before="8" w:line="129" w:lineRule="exact"/>
              <w:ind w:right="7"/>
              <w:rPr>
                <w:sz w:val="13"/>
              </w:rPr>
            </w:pPr>
            <w:r>
              <w:rPr>
                <w:sz w:val="13"/>
              </w:rPr>
              <w:t>23,92</w:t>
            </w:r>
          </w:p>
        </w:tc>
      </w:tr>
      <w:tr w:rsidR="00840236" w14:paraId="48AB944E" w14:textId="77777777">
        <w:trPr>
          <w:trHeight w:val="156"/>
        </w:trPr>
        <w:tc>
          <w:tcPr>
            <w:tcW w:w="2559" w:type="dxa"/>
          </w:tcPr>
          <w:p w14:paraId="3C7AE18F" w14:textId="77777777" w:rsidR="00840236" w:rsidRDefault="00000000">
            <w:pPr>
              <w:pStyle w:val="TableParagraph"/>
              <w:spacing w:before="8" w:line="129" w:lineRule="exact"/>
              <w:ind w:left="25"/>
              <w:jc w:val="left"/>
              <w:rPr>
                <w:sz w:val="13"/>
              </w:rPr>
            </w:pPr>
            <w:r>
              <w:rPr>
                <w:sz w:val="13"/>
              </w:rPr>
              <w:t>C2021/150 CONFERENCIAS EU</w:t>
            </w:r>
          </w:p>
        </w:tc>
        <w:tc>
          <w:tcPr>
            <w:tcW w:w="1305" w:type="dxa"/>
          </w:tcPr>
          <w:p w14:paraId="512C0EAE" w14:textId="77777777" w:rsidR="00840236" w:rsidRDefault="00000000">
            <w:pPr>
              <w:pStyle w:val="TableParagraph"/>
              <w:spacing w:before="8" w:line="129" w:lineRule="exact"/>
              <w:ind w:right="9"/>
              <w:rPr>
                <w:sz w:val="13"/>
              </w:rPr>
            </w:pPr>
            <w:r>
              <w:rPr>
                <w:sz w:val="13"/>
              </w:rPr>
              <w:t>1.384,34</w:t>
            </w:r>
          </w:p>
        </w:tc>
        <w:tc>
          <w:tcPr>
            <w:tcW w:w="1234" w:type="dxa"/>
          </w:tcPr>
          <w:p w14:paraId="223BF9FC" w14:textId="77777777" w:rsidR="00840236" w:rsidRDefault="00000000">
            <w:pPr>
              <w:pStyle w:val="TableParagraph"/>
              <w:spacing w:before="8" w:line="129" w:lineRule="exact"/>
              <w:ind w:right="9"/>
              <w:rPr>
                <w:sz w:val="13"/>
              </w:rPr>
            </w:pPr>
            <w:r>
              <w:rPr>
                <w:sz w:val="13"/>
              </w:rPr>
              <w:t>1.384,34</w:t>
            </w:r>
          </w:p>
        </w:tc>
        <w:tc>
          <w:tcPr>
            <w:tcW w:w="1254" w:type="dxa"/>
          </w:tcPr>
          <w:p w14:paraId="71F20B0A" w14:textId="77777777" w:rsidR="00840236" w:rsidRDefault="00000000">
            <w:pPr>
              <w:pStyle w:val="TableParagraph"/>
              <w:spacing w:before="8" w:line="129" w:lineRule="exact"/>
              <w:ind w:right="9"/>
              <w:rPr>
                <w:sz w:val="13"/>
              </w:rPr>
            </w:pPr>
            <w:r>
              <w:rPr>
                <w:sz w:val="13"/>
              </w:rPr>
              <w:t>0,00</w:t>
            </w:r>
          </w:p>
        </w:tc>
        <w:tc>
          <w:tcPr>
            <w:tcW w:w="930" w:type="dxa"/>
          </w:tcPr>
          <w:p w14:paraId="6D9E7E4F" w14:textId="77777777" w:rsidR="00840236" w:rsidRDefault="00000000">
            <w:pPr>
              <w:pStyle w:val="TableParagraph"/>
              <w:spacing w:before="8" w:line="129" w:lineRule="exact"/>
              <w:ind w:right="8"/>
              <w:rPr>
                <w:sz w:val="13"/>
              </w:rPr>
            </w:pPr>
            <w:r>
              <w:rPr>
                <w:sz w:val="13"/>
              </w:rPr>
              <w:t>0,00</w:t>
            </w:r>
          </w:p>
        </w:tc>
        <w:tc>
          <w:tcPr>
            <w:tcW w:w="849" w:type="dxa"/>
          </w:tcPr>
          <w:p w14:paraId="74608A51" w14:textId="77777777" w:rsidR="00840236" w:rsidRDefault="00000000">
            <w:pPr>
              <w:pStyle w:val="TableParagraph"/>
              <w:spacing w:before="8" w:line="129" w:lineRule="exact"/>
              <w:ind w:right="8"/>
              <w:rPr>
                <w:sz w:val="13"/>
              </w:rPr>
            </w:pPr>
            <w:r>
              <w:rPr>
                <w:sz w:val="13"/>
              </w:rPr>
              <w:t>-1.273,60</w:t>
            </w:r>
          </w:p>
        </w:tc>
        <w:tc>
          <w:tcPr>
            <w:tcW w:w="920" w:type="dxa"/>
          </w:tcPr>
          <w:p w14:paraId="36A73BBD" w14:textId="77777777" w:rsidR="00840236" w:rsidRDefault="00000000">
            <w:pPr>
              <w:pStyle w:val="TableParagraph"/>
              <w:spacing w:before="8" w:line="129" w:lineRule="exact"/>
              <w:ind w:right="7"/>
              <w:rPr>
                <w:sz w:val="13"/>
              </w:rPr>
            </w:pPr>
            <w:r>
              <w:rPr>
                <w:sz w:val="13"/>
              </w:rPr>
              <w:t>110,74</w:t>
            </w:r>
          </w:p>
        </w:tc>
      </w:tr>
      <w:tr w:rsidR="00840236" w14:paraId="223BA63E" w14:textId="77777777">
        <w:trPr>
          <w:trHeight w:val="156"/>
        </w:trPr>
        <w:tc>
          <w:tcPr>
            <w:tcW w:w="2559" w:type="dxa"/>
          </w:tcPr>
          <w:p w14:paraId="79655B95" w14:textId="77777777" w:rsidR="00840236" w:rsidRDefault="00000000">
            <w:pPr>
              <w:pStyle w:val="TableParagraph"/>
              <w:spacing w:before="8" w:line="129" w:lineRule="exact"/>
              <w:ind w:left="25"/>
              <w:jc w:val="left"/>
              <w:rPr>
                <w:sz w:val="13"/>
              </w:rPr>
            </w:pPr>
            <w:r>
              <w:rPr>
                <w:sz w:val="13"/>
              </w:rPr>
              <w:t>C2021/166 CIBERLANDIA 21</w:t>
            </w:r>
          </w:p>
        </w:tc>
        <w:tc>
          <w:tcPr>
            <w:tcW w:w="1305" w:type="dxa"/>
          </w:tcPr>
          <w:p w14:paraId="40776EDF" w14:textId="77777777" w:rsidR="00840236" w:rsidRDefault="00000000">
            <w:pPr>
              <w:pStyle w:val="TableParagraph"/>
              <w:spacing w:before="8" w:line="129" w:lineRule="exact"/>
              <w:ind w:right="8"/>
              <w:rPr>
                <w:sz w:val="13"/>
              </w:rPr>
            </w:pPr>
            <w:r>
              <w:rPr>
                <w:sz w:val="13"/>
              </w:rPr>
              <w:t>0,00</w:t>
            </w:r>
          </w:p>
        </w:tc>
        <w:tc>
          <w:tcPr>
            <w:tcW w:w="1234" w:type="dxa"/>
          </w:tcPr>
          <w:p w14:paraId="40E531B6" w14:textId="77777777" w:rsidR="00840236" w:rsidRDefault="00000000">
            <w:pPr>
              <w:pStyle w:val="TableParagraph"/>
              <w:spacing w:before="8" w:line="129" w:lineRule="exact"/>
              <w:ind w:right="9"/>
              <w:rPr>
                <w:sz w:val="13"/>
              </w:rPr>
            </w:pPr>
            <w:r>
              <w:rPr>
                <w:sz w:val="13"/>
              </w:rPr>
              <w:t>0,00</w:t>
            </w:r>
          </w:p>
        </w:tc>
        <w:tc>
          <w:tcPr>
            <w:tcW w:w="1254" w:type="dxa"/>
          </w:tcPr>
          <w:p w14:paraId="33B0DEA5" w14:textId="77777777" w:rsidR="00840236" w:rsidRDefault="00000000">
            <w:pPr>
              <w:pStyle w:val="TableParagraph"/>
              <w:spacing w:before="8" w:line="129" w:lineRule="exact"/>
              <w:ind w:right="9"/>
              <w:rPr>
                <w:sz w:val="13"/>
              </w:rPr>
            </w:pPr>
            <w:r>
              <w:rPr>
                <w:sz w:val="13"/>
              </w:rPr>
              <w:t>26.211,84</w:t>
            </w:r>
          </w:p>
        </w:tc>
        <w:tc>
          <w:tcPr>
            <w:tcW w:w="930" w:type="dxa"/>
          </w:tcPr>
          <w:p w14:paraId="235A3D61" w14:textId="77777777" w:rsidR="00840236" w:rsidRDefault="00000000">
            <w:pPr>
              <w:pStyle w:val="TableParagraph"/>
              <w:spacing w:before="8" w:line="129" w:lineRule="exact"/>
              <w:ind w:right="8"/>
              <w:rPr>
                <w:sz w:val="13"/>
              </w:rPr>
            </w:pPr>
            <w:r>
              <w:rPr>
                <w:sz w:val="13"/>
              </w:rPr>
              <w:t>3.268,38</w:t>
            </w:r>
          </w:p>
        </w:tc>
        <w:tc>
          <w:tcPr>
            <w:tcW w:w="849" w:type="dxa"/>
          </w:tcPr>
          <w:p w14:paraId="57F1791F" w14:textId="77777777" w:rsidR="00840236" w:rsidRDefault="00000000">
            <w:pPr>
              <w:pStyle w:val="TableParagraph"/>
              <w:spacing w:before="8" w:line="129" w:lineRule="exact"/>
              <w:ind w:right="8"/>
              <w:rPr>
                <w:sz w:val="13"/>
              </w:rPr>
            </w:pPr>
            <w:r>
              <w:rPr>
                <w:sz w:val="13"/>
              </w:rPr>
              <w:t>-18.500,00</w:t>
            </w:r>
          </w:p>
        </w:tc>
        <w:tc>
          <w:tcPr>
            <w:tcW w:w="920" w:type="dxa"/>
          </w:tcPr>
          <w:p w14:paraId="65C06DA8" w14:textId="77777777" w:rsidR="00840236" w:rsidRDefault="00000000">
            <w:pPr>
              <w:pStyle w:val="TableParagraph"/>
              <w:spacing w:before="8" w:line="129" w:lineRule="exact"/>
              <w:ind w:right="8"/>
              <w:rPr>
                <w:sz w:val="13"/>
              </w:rPr>
            </w:pPr>
            <w:r>
              <w:rPr>
                <w:sz w:val="13"/>
              </w:rPr>
              <w:t>4.443,46</w:t>
            </w:r>
          </w:p>
        </w:tc>
      </w:tr>
      <w:tr w:rsidR="00840236" w14:paraId="776E9BDA" w14:textId="77777777">
        <w:trPr>
          <w:trHeight w:val="156"/>
        </w:trPr>
        <w:tc>
          <w:tcPr>
            <w:tcW w:w="2559" w:type="dxa"/>
          </w:tcPr>
          <w:p w14:paraId="656554B0" w14:textId="77777777" w:rsidR="00840236" w:rsidRDefault="00000000">
            <w:pPr>
              <w:pStyle w:val="TableParagraph"/>
              <w:spacing w:before="8" w:line="129" w:lineRule="exact"/>
              <w:ind w:left="25"/>
              <w:jc w:val="left"/>
              <w:rPr>
                <w:sz w:val="13"/>
              </w:rPr>
            </w:pPr>
            <w:r>
              <w:rPr>
                <w:sz w:val="13"/>
              </w:rPr>
              <w:t>C2021/17 FORMACION RAM</w:t>
            </w:r>
          </w:p>
        </w:tc>
        <w:tc>
          <w:tcPr>
            <w:tcW w:w="1305" w:type="dxa"/>
          </w:tcPr>
          <w:p w14:paraId="7B6EDEAB" w14:textId="77777777" w:rsidR="00840236" w:rsidRDefault="00000000">
            <w:pPr>
              <w:pStyle w:val="TableParagraph"/>
              <w:spacing w:before="8" w:line="129" w:lineRule="exact"/>
              <w:ind w:right="9"/>
              <w:rPr>
                <w:sz w:val="13"/>
              </w:rPr>
            </w:pPr>
            <w:r>
              <w:rPr>
                <w:sz w:val="13"/>
              </w:rPr>
              <w:t>800,28</w:t>
            </w:r>
          </w:p>
        </w:tc>
        <w:tc>
          <w:tcPr>
            <w:tcW w:w="1234" w:type="dxa"/>
          </w:tcPr>
          <w:p w14:paraId="67613430" w14:textId="77777777" w:rsidR="00840236" w:rsidRDefault="00000000">
            <w:pPr>
              <w:pStyle w:val="TableParagraph"/>
              <w:spacing w:before="8" w:line="129" w:lineRule="exact"/>
              <w:ind w:right="9"/>
              <w:rPr>
                <w:sz w:val="13"/>
              </w:rPr>
            </w:pPr>
            <w:r>
              <w:rPr>
                <w:sz w:val="13"/>
              </w:rPr>
              <w:t>800,28</w:t>
            </w:r>
          </w:p>
        </w:tc>
        <w:tc>
          <w:tcPr>
            <w:tcW w:w="1254" w:type="dxa"/>
          </w:tcPr>
          <w:p w14:paraId="171C0F33" w14:textId="77777777" w:rsidR="00840236" w:rsidRDefault="00000000">
            <w:pPr>
              <w:pStyle w:val="TableParagraph"/>
              <w:spacing w:before="8" w:line="129" w:lineRule="exact"/>
              <w:ind w:right="9"/>
              <w:rPr>
                <w:sz w:val="13"/>
              </w:rPr>
            </w:pPr>
            <w:r>
              <w:rPr>
                <w:sz w:val="13"/>
              </w:rPr>
              <w:t>0,00</w:t>
            </w:r>
          </w:p>
        </w:tc>
        <w:tc>
          <w:tcPr>
            <w:tcW w:w="930" w:type="dxa"/>
          </w:tcPr>
          <w:p w14:paraId="2A7FD160" w14:textId="77777777" w:rsidR="00840236" w:rsidRDefault="00000000">
            <w:pPr>
              <w:pStyle w:val="TableParagraph"/>
              <w:spacing w:before="8" w:line="129" w:lineRule="exact"/>
              <w:ind w:right="8"/>
              <w:rPr>
                <w:sz w:val="13"/>
              </w:rPr>
            </w:pPr>
            <w:r>
              <w:rPr>
                <w:sz w:val="13"/>
              </w:rPr>
              <w:t>751,90</w:t>
            </w:r>
          </w:p>
        </w:tc>
        <w:tc>
          <w:tcPr>
            <w:tcW w:w="849" w:type="dxa"/>
          </w:tcPr>
          <w:p w14:paraId="04900C0C" w14:textId="77777777" w:rsidR="00840236" w:rsidRDefault="00000000">
            <w:pPr>
              <w:pStyle w:val="TableParagraph"/>
              <w:spacing w:before="8" w:line="129" w:lineRule="exact"/>
              <w:ind w:right="8"/>
              <w:rPr>
                <w:sz w:val="13"/>
              </w:rPr>
            </w:pPr>
            <w:r>
              <w:rPr>
                <w:sz w:val="13"/>
              </w:rPr>
              <w:t>0,00</w:t>
            </w:r>
          </w:p>
        </w:tc>
        <w:tc>
          <w:tcPr>
            <w:tcW w:w="920" w:type="dxa"/>
          </w:tcPr>
          <w:p w14:paraId="252AD65E" w14:textId="77777777" w:rsidR="00840236" w:rsidRDefault="00000000">
            <w:pPr>
              <w:pStyle w:val="TableParagraph"/>
              <w:spacing w:before="8" w:line="129" w:lineRule="exact"/>
              <w:ind w:right="7"/>
              <w:rPr>
                <w:sz w:val="13"/>
              </w:rPr>
            </w:pPr>
            <w:r>
              <w:rPr>
                <w:sz w:val="13"/>
              </w:rPr>
              <w:t>48,38</w:t>
            </w:r>
          </w:p>
        </w:tc>
      </w:tr>
      <w:tr w:rsidR="00840236" w14:paraId="05976D78" w14:textId="77777777">
        <w:trPr>
          <w:trHeight w:val="156"/>
        </w:trPr>
        <w:tc>
          <w:tcPr>
            <w:tcW w:w="2559" w:type="dxa"/>
          </w:tcPr>
          <w:p w14:paraId="695DF3E0" w14:textId="77777777" w:rsidR="00840236" w:rsidRDefault="00000000">
            <w:pPr>
              <w:pStyle w:val="TableParagraph"/>
              <w:spacing w:before="8" w:line="129" w:lineRule="exact"/>
              <w:ind w:left="25"/>
              <w:jc w:val="left"/>
              <w:rPr>
                <w:sz w:val="13"/>
              </w:rPr>
            </w:pPr>
            <w:r>
              <w:rPr>
                <w:sz w:val="13"/>
              </w:rPr>
              <w:t>C2021/18 MDTI BID</w:t>
            </w:r>
          </w:p>
        </w:tc>
        <w:tc>
          <w:tcPr>
            <w:tcW w:w="1305" w:type="dxa"/>
          </w:tcPr>
          <w:p w14:paraId="5461D7FA" w14:textId="77777777" w:rsidR="00840236" w:rsidRDefault="00000000">
            <w:pPr>
              <w:pStyle w:val="TableParagraph"/>
              <w:spacing w:before="8" w:line="129" w:lineRule="exact"/>
              <w:ind w:right="9"/>
              <w:rPr>
                <w:sz w:val="13"/>
              </w:rPr>
            </w:pPr>
            <w:r>
              <w:rPr>
                <w:sz w:val="13"/>
              </w:rPr>
              <w:t>25.481,59</w:t>
            </w:r>
          </w:p>
        </w:tc>
        <w:tc>
          <w:tcPr>
            <w:tcW w:w="1234" w:type="dxa"/>
          </w:tcPr>
          <w:p w14:paraId="48A77879" w14:textId="77777777" w:rsidR="00840236" w:rsidRDefault="00000000">
            <w:pPr>
              <w:pStyle w:val="TableParagraph"/>
              <w:spacing w:before="8" w:line="129" w:lineRule="exact"/>
              <w:ind w:right="9"/>
              <w:rPr>
                <w:sz w:val="13"/>
              </w:rPr>
            </w:pPr>
            <w:r>
              <w:rPr>
                <w:sz w:val="13"/>
              </w:rPr>
              <w:t>25.481,59</w:t>
            </w:r>
          </w:p>
        </w:tc>
        <w:tc>
          <w:tcPr>
            <w:tcW w:w="1254" w:type="dxa"/>
          </w:tcPr>
          <w:p w14:paraId="5BC58DF3" w14:textId="77777777" w:rsidR="00840236" w:rsidRDefault="00000000">
            <w:pPr>
              <w:pStyle w:val="TableParagraph"/>
              <w:spacing w:before="8" w:line="129" w:lineRule="exact"/>
              <w:ind w:right="8"/>
              <w:rPr>
                <w:sz w:val="13"/>
              </w:rPr>
            </w:pPr>
            <w:r>
              <w:rPr>
                <w:sz w:val="13"/>
              </w:rPr>
              <w:t>0,00</w:t>
            </w:r>
          </w:p>
        </w:tc>
        <w:tc>
          <w:tcPr>
            <w:tcW w:w="930" w:type="dxa"/>
          </w:tcPr>
          <w:p w14:paraId="44E394DE" w14:textId="77777777" w:rsidR="00840236" w:rsidRDefault="00000000">
            <w:pPr>
              <w:pStyle w:val="TableParagraph"/>
              <w:spacing w:before="8" w:line="129" w:lineRule="exact"/>
              <w:ind w:right="8"/>
              <w:rPr>
                <w:sz w:val="13"/>
              </w:rPr>
            </w:pPr>
            <w:r>
              <w:rPr>
                <w:sz w:val="13"/>
              </w:rPr>
              <w:t>25.317,95</w:t>
            </w:r>
          </w:p>
        </w:tc>
        <w:tc>
          <w:tcPr>
            <w:tcW w:w="849" w:type="dxa"/>
          </w:tcPr>
          <w:p w14:paraId="69D2F092" w14:textId="77777777" w:rsidR="00840236" w:rsidRDefault="00000000">
            <w:pPr>
              <w:pStyle w:val="TableParagraph"/>
              <w:spacing w:before="8" w:line="129" w:lineRule="exact"/>
              <w:ind w:right="8"/>
              <w:rPr>
                <w:sz w:val="13"/>
              </w:rPr>
            </w:pPr>
            <w:r>
              <w:rPr>
                <w:sz w:val="13"/>
              </w:rPr>
              <w:t>0,00</w:t>
            </w:r>
          </w:p>
        </w:tc>
        <w:tc>
          <w:tcPr>
            <w:tcW w:w="920" w:type="dxa"/>
          </w:tcPr>
          <w:p w14:paraId="5C640EC4" w14:textId="77777777" w:rsidR="00840236" w:rsidRDefault="00000000">
            <w:pPr>
              <w:pStyle w:val="TableParagraph"/>
              <w:spacing w:before="8" w:line="129" w:lineRule="exact"/>
              <w:ind w:right="7"/>
              <w:rPr>
                <w:sz w:val="13"/>
              </w:rPr>
            </w:pPr>
            <w:r>
              <w:rPr>
                <w:sz w:val="13"/>
              </w:rPr>
              <w:t>163,64</w:t>
            </w:r>
          </w:p>
        </w:tc>
      </w:tr>
      <w:tr w:rsidR="00840236" w14:paraId="342A1457" w14:textId="77777777">
        <w:trPr>
          <w:trHeight w:val="156"/>
        </w:trPr>
        <w:tc>
          <w:tcPr>
            <w:tcW w:w="2559" w:type="dxa"/>
          </w:tcPr>
          <w:p w14:paraId="1D4F362A" w14:textId="77777777" w:rsidR="00840236" w:rsidRDefault="00000000">
            <w:pPr>
              <w:pStyle w:val="TableParagraph"/>
              <w:spacing w:before="8" w:line="129" w:lineRule="exact"/>
              <w:ind w:left="25"/>
              <w:jc w:val="left"/>
              <w:rPr>
                <w:sz w:val="13"/>
              </w:rPr>
            </w:pPr>
            <w:r>
              <w:rPr>
                <w:sz w:val="13"/>
              </w:rPr>
              <w:t>C2021/21 TRANSPORTE URBANO</w:t>
            </w:r>
          </w:p>
        </w:tc>
        <w:tc>
          <w:tcPr>
            <w:tcW w:w="1305" w:type="dxa"/>
          </w:tcPr>
          <w:p w14:paraId="02DDAB20" w14:textId="77777777" w:rsidR="00840236" w:rsidRDefault="00000000">
            <w:pPr>
              <w:pStyle w:val="TableParagraph"/>
              <w:spacing w:before="8" w:line="129" w:lineRule="exact"/>
              <w:ind w:right="9"/>
              <w:rPr>
                <w:sz w:val="13"/>
              </w:rPr>
            </w:pPr>
            <w:r>
              <w:rPr>
                <w:sz w:val="13"/>
              </w:rPr>
              <w:t>3.130,60</w:t>
            </w:r>
          </w:p>
        </w:tc>
        <w:tc>
          <w:tcPr>
            <w:tcW w:w="1234" w:type="dxa"/>
          </w:tcPr>
          <w:p w14:paraId="0CFA9124" w14:textId="77777777" w:rsidR="00840236" w:rsidRDefault="00000000">
            <w:pPr>
              <w:pStyle w:val="TableParagraph"/>
              <w:spacing w:before="8" w:line="129" w:lineRule="exact"/>
              <w:ind w:right="9"/>
              <w:rPr>
                <w:sz w:val="13"/>
              </w:rPr>
            </w:pPr>
            <w:r>
              <w:rPr>
                <w:sz w:val="13"/>
              </w:rPr>
              <w:t>3.130,60</w:t>
            </w:r>
          </w:p>
        </w:tc>
        <w:tc>
          <w:tcPr>
            <w:tcW w:w="1254" w:type="dxa"/>
          </w:tcPr>
          <w:p w14:paraId="039ED37F" w14:textId="77777777" w:rsidR="00840236" w:rsidRDefault="00000000">
            <w:pPr>
              <w:pStyle w:val="TableParagraph"/>
              <w:spacing w:before="8" w:line="129" w:lineRule="exact"/>
              <w:ind w:right="8"/>
              <w:rPr>
                <w:sz w:val="13"/>
              </w:rPr>
            </w:pPr>
            <w:r>
              <w:rPr>
                <w:sz w:val="13"/>
              </w:rPr>
              <w:t>0,00</w:t>
            </w:r>
          </w:p>
        </w:tc>
        <w:tc>
          <w:tcPr>
            <w:tcW w:w="930" w:type="dxa"/>
          </w:tcPr>
          <w:p w14:paraId="7F246931" w14:textId="77777777" w:rsidR="00840236" w:rsidRDefault="00000000">
            <w:pPr>
              <w:pStyle w:val="TableParagraph"/>
              <w:spacing w:before="8" w:line="129" w:lineRule="exact"/>
              <w:ind w:right="8"/>
              <w:rPr>
                <w:sz w:val="13"/>
              </w:rPr>
            </w:pPr>
            <w:r>
              <w:rPr>
                <w:sz w:val="13"/>
              </w:rPr>
              <w:t>2.023,88</w:t>
            </w:r>
          </w:p>
        </w:tc>
        <w:tc>
          <w:tcPr>
            <w:tcW w:w="849" w:type="dxa"/>
          </w:tcPr>
          <w:p w14:paraId="32E48B58" w14:textId="77777777" w:rsidR="00840236" w:rsidRDefault="00000000">
            <w:pPr>
              <w:pStyle w:val="TableParagraph"/>
              <w:spacing w:before="8" w:line="129" w:lineRule="exact"/>
              <w:ind w:right="7"/>
              <w:rPr>
                <w:sz w:val="13"/>
              </w:rPr>
            </w:pPr>
            <w:r>
              <w:rPr>
                <w:sz w:val="13"/>
              </w:rPr>
              <w:t>0,00</w:t>
            </w:r>
          </w:p>
        </w:tc>
        <w:tc>
          <w:tcPr>
            <w:tcW w:w="920" w:type="dxa"/>
          </w:tcPr>
          <w:p w14:paraId="04C27C60" w14:textId="77777777" w:rsidR="00840236" w:rsidRDefault="00000000">
            <w:pPr>
              <w:pStyle w:val="TableParagraph"/>
              <w:spacing w:before="8" w:line="129" w:lineRule="exact"/>
              <w:ind w:right="7"/>
              <w:rPr>
                <w:sz w:val="13"/>
              </w:rPr>
            </w:pPr>
            <w:r>
              <w:rPr>
                <w:sz w:val="13"/>
              </w:rPr>
              <w:t>1.106,72</w:t>
            </w:r>
          </w:p>
        </w:tc>
      </w:tr>
      <w:tr w:rsidR="00840236" w14:paraId="54F472D5" w14:textId="77777777">
        <w:trPr>
          <w:trHeight w:val="156"/>
        </w:trPr>
        <w:tc>
          <w:tcPr>
            <w:tcW w:w="2559" w:type="dxa"/>
          </w:tcPr>
          <w:p w14:paraId="4D5B208D" w14:textId="77777777" w:rsidR="00840236" w:rsidRDefault="00000000">
            <w:pPr>
              <w:pStyle w:val="TableParagraph"/>
              <w:spacing w:before="8" w:line="128" w:lineRule="exact"/>
              <w:ind w:left="25"/>
              <w:jc w:val="left"/>
              <w:rPr>
                <w:sz w:val="13"/>
              </w:rPr>
            </w:pPr>
            <w:r>
              <w:rPr>
                <w:sz w:val="13"/>
              </w:rPr>
              <w:t>C2021/22 C DIGITAL FE</w:t>
            </w:r>
          </w:p>
        </w:tc>
        <w:tc>
          <w:tcPr>
            <w:tcW w:w="1305" w:type="dxa"/>
          </w:tcPr>
          <w:p w14:paraId="3BFC9DFC" w14:textId="77777777" w:rsidR="00840236" w:rsidRDefault="00000000">
            <w:pPr>
              <w:pStyle w:val="TableParagraph"/>
              <w:spacing w:before="8" w:line="128" w:lineRule="exact"/>
              <w:ind w:right="8"/>
              <w:rPr>
                <w:sz w:val="13"/>
              </w:rPr>
            </w:pPr>
            <w:r>
              <w:rPr>
                <w:sz w:val="13"/>
              </w:rPr>
              <w:t>6.598,55</w:t>
            </w:r>
          </w:p>
        </w:tc>
        <w:tc>
          <w:tcPr>
            <w:tcW w:w="1234" w:type="dxa"/>
          </w:tcPr>
          <w:p w14:paraId="6545A170" w14:textId="77777777" w:rsidR="00840236" w:rsidRDefault="00000000">
            <w:pPr>
              <w:pStyle w:val="TableParagraph"/>
              <w:spacing w:before="8" w:line="128" w:lineRule="exact"/>
              <w:ind w:right="10"/>
              <w:rPr>
                <w:sz w:val="13"/>
              </w:rPr>
            </w:pPr>
            <w:r>
              <w:rPr>
                <w:sz w:val="13"/>
              </w:rPr>
              <w:t>6.598,55</w:t>
            </w:r>
          </w:p>
        </w:tc>
        <w:tc>
          <w:tcPr>
            <w:tcW w:w="1254" w:type="dxa"/>
          </w:tcPr>
          <w:p w14:paraId="3B4F3E2C" w14:textId="77777777" w:rsidR="00840236" w:rsidRDefault="00000000">
            <w:pPr>
              <w:pStyle w:val="TableParagraph"/>
              <w:spacing w:before="8" w:line="128" w:lineRule="exact"/>
              <w:ind w:right="8"/>
              <w:rPr>
                <w:sz w:val="13"/>
              </w:rPr>
            </w:pPr>
            <w:r>
              <w:rPr>
                <w:sz w:val="13"/>
              </w:rPr>
              <w:t>6.250,00</w:t>
            </w:r>
          </w:p>
        </w:tc>
        <w:tc>
          <w:tcPr>
            <w:tcW w:w="930" w:type="dxa"/>
          </w:tcPr>
          <w:p w14:paraId="6A10FAD1" w14:textId="77777777" w:rsidR="00840236" w:rsidRDefault="00000000">
            <w:pPr>
              <w:pStyle w:val="TableParagraph"/>
              <w:spacing w:before="8" w:line="128" w:lineRule="exact"/>
              <w:ind w:right="8"/>
              <w:rPr>
                <w:sz w:val="13"/>
              </w:rPr>
            </w:pPr>
            <w:r>
              <w:rPr>
                <w:sz w:val="13"/>
              </w:rPr>
              <w:t>11.862,10</w:t>
            </w:r>
          </w:p>
        </w:tc>
        <w:tc>
          <w:tcPr>
            <w:tcW w:w="849" w:type="dxa"/>
          </w:tcPr>
          <w:p w14:paraId="28732627" w14:textId="77777777" w:rsidR="00840236" w:rsidRDefault="00000000">
            <w:pPr>
              <w:pStyle w:val="TableParagraph"/>
              <w:spacing w:before="8" w:line="128" w:lineRule="exact"/>
              <w:ind w:right="7"/>
              <w:rPr>
                <w:sz w:val="13"/>
              </w:rPr>
            </w:pPr>
            <w:r>
              <w:rPr>
                <w:sz w:val="13"/>
              </w:rPr>
              <w:t>0,00</w:t>
            </w:r>
          </w:p>
        </w:tc>
        <w:tc>
          <w:tcPr>
            <w:tcW w:w="920" w:type="dxa"/>
          </w:tcPr>
          <w:p w14:paraId="648B742B" w14:textId="77777777" w:rsidR="00840236" w:rsidRDefault="00000000">
            <w:pPr>
              <w:pStyle w:val="TableParagraph"/>
              <w:spacing w:before="8" w:line="128" w:lineRule="exact"/>
              <w:ind w:right="7"/>
              <w:rPr>
                <w:sz w:val="13"/>
              </w:rPr>
            </w:pPr>
            <w:r>
              <w:rPr>
                <w:sz w:val="13"/>
              </w:rPr>
              <w:t>986,44</w:t>
            </w:r>
          </w:p>
        </w:tc>
      </w:tr>
      <w:tr w:rsidR="00840236" w14:paraId="6C309247" w14:textId="77777777">
        <w:trPr>
          <w:trHeight w:val="156"/>
        </w:trPr>
        <w:tc>
          <w:tcPr>
            <w:tcW w:w="2559" w:type="dxa"/>
          </w:tcPr>
          <w:p w14:paraId="40E62DB8" w14:textId="77777777" w:rsidR="00840236" w:rsidRDefault="00000000">
            <w:pPr>
              <w:pStyle w:val="TableParagraph"/>
              <w:spacing w:before="8" w:line="128" w:lineRule="exact"/>
              <w:ind w:left="25"/>
              <w:jc w:val="left"/>
              <w:rPr>
                <w:sz w:val="13"/>
              </w:rPr>
            </w:pPr>
            <w:r>
              <w:rPr>
                <w:sz w:val="13"/>
              </w:rPr>
              <w:t>C2021/27 TRICHODESMUN</w:t>
            </w:r>
          </w:p>
        </w:tc>
        <w:tc>
          <w:tcPr>
            <w:tcW w:w="1305" w:type="dxa"/>
          </w:tcPr>
          <w:p w14:paraId="5974CB9A" w14:textId="77777777" w:rsidR="00840236" w:rsidRDefault="00000000">
            <w:pPr>
              <w:pStyle w:val="TableParagraph"/>
              <w:spacing w:before="8" w:line="128" w:lineRule="exact"/>
              <w:ind w:right="8"/>
              <w:rPr>
                <w:sz w:val="13"/>
              </w:rPr>
            </w:pPr>
            <w:r>
              <w:rPr>
                <w:sz w:val="13"/>
              </w:rPr>
              <w:t>183.873,07</w:t>
            </w:r>
          </w:p>
        </w:tc>
        <w:tc>
          <w:tcPr>
            <w:tcW w:w="1234" w:type="dxa"/>
          </w:tcPr>
          <w:p w14:paraId="70B3B207" w14:textId="77777777" w:rsidR="00840236" w:rsidRDefault="00000000">
            <w:pPr>
              <w:pStyle w:val="TableParagraph"/>
              <w:spacing w:before="8" w:line="128" w:lineRule="exact"/>
              <w:ind w:right="9"/>
              <w:rPr>
                <w:sz w:val="13"/>
              </w:rPr>
            </w:pPr>
            <w:r>
              <w:rPr>
                <w:sz w:val="13"/>
              </w:rPr>
              <w:t>183.873,07</w:t>
            </w:r>
          </w:p>
        </w:tc>
        <w:tc>
          <w:tcPr>
            <w:tcW w:w="1254" w:type="dxa"/>
          </w:tcPr>
          <w:p w14:paraId="38C1A3A4" w14:textId="77777777" w:rsidR="00840236" w:rsidRDefault="00000000">
            <w:pPr>
              <w:pStyle w:val="TableParagraph"/>
              <w:spacing w:before="8" w:line="128" w:lineRule="exact"/>
              <w:ind w:right="9"/>
              <w:rPr>
                <w:sz w:val="13"/>
              </w:rPr>
            </w:pPr>
            <w:r>
              <w:rPr>
                <w:sz w:val="13"/>
              </w:rPr>
              <w:t>204.564,72</w:t>
            </w:r>
          </w:p>
        </w:tc>
        <w:tc>
          <w:tcPr>
            <w:tcW w:w="930" w:type="dxa"/>
          </w:tcPr>
          <w:p w14:paraId="77AF9009" w14:textId="77777777" w:rsidR="00840236" w:rsidRDefault="00000000">
            <w:pPr>
              <w:pStyle w:val="TableParagraph"/>
              <w:spacing w:before="8" w:line="128" w:lineRule="exact"/>
              <w:ind w:right="8"/>
              <w:rPr>
                <w:sz w:val="13"/>
              </w:rPr>
            </w:pPr>
            <w:r>
              <w:rPr>
                <w:sz w:val="13"/>
              </w:rPr>
              <w:t>135.292,17</w:t>
            </w:r>
          </w:p>
        </w:tc>
        <w:tc>
          <w:tcPr>
            <w:tcW w:w="849" w:type="dxa"/>
          </w:tcPr>
          <w:p w14:paraId="253591B9" w14:textId="77777777" w:rsidR="00840236" w:rsidRDefault="00000000">
            <w:pPr>
              <w:pStyle w:val="TableParagraph"/>
              <w:spacing w:before="8" w:line="128" w:lineRule="exact"/>
              <w:ind w:right="7"/>
              <w:rPr>
                <w:sz w:val="13"/>
              </w:rPr>
            </w:pPr>
            <w:r>
              <w:rPr>
                <w:sz w:val="13"/>
              </w:rPr>
              <w:t>0,00</w:t>
            </w:r>
          </w:p>
        </w:tc>
        <w:tc>
          <w:tcPr>
            <w:tcW w:w="920" w:type="dxa"/>
          </w:tcPr>
          <w:p w14:paraId="132421C7" w14:textId="77777777" w:rsidR="00840236" w:rsidRDefault="00000000">
            <w:pPr>
              <w:pStyle w:val="TableParagraph"/>
              <w:spacing w:before="8" w:line="128" w:lineRule="exact"/>
              <w:ind w:right="7"/>
              <w:rPr>
                <w:sz w:val="13"/>
              </w:rPr>
            </w:pPr>
            <w:r>
              <w:rPr>
                <w:sz w:val="13"/>
              </w:rPr>
              <w:t>253.145,61</w:t>
            </w:r>
          </w:p>
        </w:tc>
      </w:tr>
      <w:tr w:rsidR="00840236" w14:paraId="431F9E68" w14:textId="77777777">
        <w:trPr>
          <w:trHeight w:val="156"/>
        </w:trPr>
        <w:tc>
          <w:tcPr>
            <w:tcW w:w="2559" w:type="dxa"/>
          </w:tcPr>
          <w:p w14:paraId="1E689678" w14:textId="77777777" w:rsidR="00840236" w:rsidRDefault="00000000">
            <w:pPr>
              <w:pStyle w:val="TableParagraph"/>
              <w:spacing w:before="8" w:line="128" w:lineRule="exact"/>
              <w:ind w:left="25"/>
              <w:jc w:val="left"/>
              <w:rPr>
                <w:sz w:val="13"/>
              </w:rPr>
            </w:pPr>
            <w:r>
              <w:rPr>
                <w:sz w:val="13"/>
              </w:rPr>
              <w:t>C2021/28 JINAMAR 2021</w:t>
            </w:r>
          </w:p>
        </w:tc>
        <w:tc>
          <w:tcPr>
            <w:tcW w:w="1305" w:type="dxa"/>
          </w:tcPr>
          <w:p w14:paraId="2D6149FE" w14:textId="77777777" w:rsidR="00840236" w:rsidRDefault="00000000">
            <w:pPr>
              <w:pStyle w:val="TableParagraph"/>
              <w:spacing w:before="8" w:line="128" w:lineRule="exact"/>
              <w:ind w:right="8"/>
              <w:rPr>
                <w:sz w:val="13"/>
              </w:rPr>
            </w:pPr>
            <w:r>
              <w:rPr>
                <w:sz w:val="13"/>
              </w:rPr>
              <w:t>1.313,41</w:t>
            </w:r>
          </w:p>
        </w:tc>
        <w:tc>
          <w:tcPr>
            <w:tcW w:w="1234" w:type="dxa"/>
          </w:tcPr>
          <w:p w14:paraId="08606B4B" w14:textId="77777777" w:rsidR="00840236" w:rsidRDefault="00000000">
            <w:pPr>
              <w:pStyle w:val="TableParagraph"/>
              <w:spacing w:before="8" w:line="128" w:lineRule="exact"/>
              <w:ind w:right="8"/>
              <w:rPr>
                <w:sz w:val="13"/>
              </w:rPr>
            </w:pPr>
            <w:r>
              <w:rPr>
                <w:sz w:val="13"/>
              </w:rPr>
              <w:t>1.313,41</w:t>
            </w:r>
          </w:p>
        </w:tc>
        <w:tc>
          <w:tcPr>
            <w:tcW w:w="1254" w:type="dxa"/>
          </w:tcPr>
          <w:p w14:paraId="7600E3CD" w14:textId="77777777" w:rsidR="00840236" w:rsidRDefault="00000000">
            <w:pPr>
              <w:pStyle w:val="TableParagraph"/>
              <w:spacing w:before="8" w:line="128" w:lineRule="exact"/>
              <w:ind w:right="8"/>
              <w:rPr>
                <w:sz w:val="13"/>
              </w:rPr>
            </w:pPr>
            <w:r>
              <w:rPr>
                <w:sz w:val="13"/>
              </w:rPr>
              <w:t>0,00</w:t>
            </w:r>
          </w:p>
        </w:tc>
        <w:tc>
          <w:tcPr>
            <w:tcW w:w="930" w:type="dxa"/>
          </w:tcPr>
          <w:p w14:paraId="1B301B39" w14:textId="77777777" w:rsidR="00840236" w:rsidRDefault="00000000">
            <w:pPr>
              <w:pStyle w:val="TableParagraph"/>
              <w:spacing w:before="8" w:line="128" w:lineRule="exact"/>
              <w:ind w:right="8"/>
              <w:rPr>
                <w:sz w:val="13"/>
              </w:rPr>
            </w:pPr>
            <w:r>
              <w:rPr>
                <w:sz w:val="13"/>
              </w:rPr>
              <w:t>0,00</w:t>
            </w:r>
          </w:p>
        </w:tc>
        <w:tc>
          <w:tcPr>
            <w:tcW w:w="849" w:type="dxa"/>
          </w:tcPr>
          <w:p w14:paraId="1F9114FA" w14:textId="77777777" w:rsidR="00840236" w:rsidRDefault="00000000">
            <w:pPr>
              <w:pStyle w:val="TableParagraph"/>
              <w:spacing w:before="8" w:line="128" w:lineRule="exact"/>
              <w:ind w:right="7"/>
              <w:rPr>
                <w:sz w:val="13"/>
              </w:rPr>
            </w:pPr>
            <w:r>
              <w:rPr>
                <w:sz w:val="13"/>
              </w:rPr>
              <w:t>0,00</w:t>
            </w:r>
          </w:p>
        </w:tc>
        <w:tc>
          <w:tcPr>
            <w:tcW w:w="920" w:type="dxa"/>
          </w:tcPr>
          <w:p w14:paraId="1BDE884C" w14:textId="77777777" w:rsidR="00840236" w:rsidRDefault="00000000">
            <w:pPr>
              <w:pStyle w:val="TableParagraph"/>
              <w:spacing w:before="8" w:line="128" w:lineRule="exact"/>
              <w:ind w:right="7"/>
              <w:rPr>
                <w:sz w:val="13"/>
              </w:rPr>
            </w:pPr>
            <w:r>
              <w:rPr>
                <w:sz w:val="13"/>
              </w:rPr>
              <w:t>1.313,41</w:t>
            </w:r>
          </w:p>
        </w:tc>
      </w:tr>
      <w:tr w:rsidR="00840236" w14:paraId="5BB5C8F4" w14:textId="77777777">
        <w:trPr>
          <w:trHeight w:val="156"/>
        </w:trPr>
        <w:tc>
          <w:tcPr>
            <w:tcW w:w="2559" w:type="dxa"/>
          </w:tcPr>
          <w:p w14:paraId="2F0CCA9B" w14:textId="77777777" w:rsidR="00840236" w:rsidRDefault="00000000">
            <w:pPr>
              <w:pStyle w:val="TableParagraph"/>
              <w:spacing w:before="8" w:line="128" w:lineRule="exact"/>
              <w:ind w:left="25"/>
              <w:jc w:val="left"/>
              <w:rPr>
                <w:sz w:val="13"/>
              </w:rPr>
            </w:pPr>
            <w:r>
              <w:rPr>
                <w:sz w:val="13"/>
              </w:rPr>
              <w:t>C2021/29 SCS</w:t>
            </w:r>
          </w:p>
        </w:tc>
        <w:tc>
          <w:tcPr>
            <w:tcW w:w="1305" w:type="dxa"/>
          </w:tcPr>
          <w:p w14:paraId="18C57972" w14:textId="77777777" w:rsidR="00840236" w:rsidRDefault="00000000">
            <w:pPr>
              <w:pStyle w:val="TableParagraph"/>
              <w:spacing w:before="8" w:line="128" w:lineRule="exact"/>
              <w:ind w:right="8"/>
              <w:rPr>
                <w:sz w:val="13"/>
              </w:rPr>
            </w:pPr>
            <w:r>
              <w:rPr>
                <w:sz w:val="13"/>
              </w:rPr>
              <w:t>14.990,00</w:t>
            </w:r>
          </w:p>
        </w:tc>
        <w:tc>
          <w:tcPr>
            <w:tcW w:w="1234" w:type="dxa"/>
          </w:tcPr>
          <w:p w14:paraId="6AD0DBC9" w14:textId="77777777" w:rsidR="00840236" w:rsidRDefault="00000000">
            <w:pPr>
              <w:pStyle w:val="TableParagraph"/>
              <w:spacing w:before="8" w:line="128" w:lineRule="exact"/>
              <w:ind w:right="8"/>
              <w:rPr>
                <w:sz w:val="13"/>
              </w:rPr>
            </w:pPr>
            <w:r>
              <w:rPr>
                <w:sz w:val="13"/>
              </w:rPr>
              <w:t>14.990,00</w:t>
            </w:r>
          </w:p>
        </w:tc>
        <w:tc>
          <w:tcPr>
            <w:tcW w:w="1254" w:type="dxa"/>
          </w:tcPr>
          <w:p w14:paraId="698C91E6" w14:textId="77777777" w:rsidR="00840236" w:rsidRDefault="00000000">
            <w:pPr>
              <w:pStyle w:val="TableParagraph"/>
              <w:spacing w:before="8" w:line="128" w:lineRule="exact"/>
              <w:ind w:right="8"/>
              <w:rPr>
                <w:sz w:val="13"/>
              </w:rPr>
            </w:pPr>
            <w:r>
              <w:rPr>
                <w:sz w:val="13"/>
              </w:rPr>
              <w:t>0,00</w:t>
            </w:r>
          </w:p>
        </w:tc>
        <w:tc>
          <w:tcPr>
            <w:tcW w:w="930" w:type="dxa"/>
          </w:tcPr>
          <w:p w14:paraId="50C60357" w14:textId="77777777" w:rsidR="00840236" w:rsidRDefault="00000000">
            <w:pPr>
              <w:pStyle w:val="TableParagraph"/>
              <w:spacing w:before="8" w:line="128" w:lineRule="exact"/>
              <w:ind w:right="8"/>
              <w:rPr>
                <w:sz w:val="13"/>
              </w:rPr>
            </w:pPr>
            <w:r>
              <w:rPr>
                <w:sz w:val="13"/>
              </w:rPr>
              <w:t>0,00</w:t>
            </w:r>
          </w:p>
        </w:tc>
        <w:tc>
          <w:tcPr>
            <w:tcW w:w="849" w:type="dxa"/>
          </w:tcPr>
          <w:p w14:paraId="577AF1D4" w14:textId="77777777" w:rsidR="00840236" w:rsidRDefault="00000000">
            <w:pPr>
              <w:pStyle w:val="TableParagraph"/>
              <w:spacing w:before="8" w:line="128" w:lineRule="exact"/>
              <w:ind w:right="7"/>
              <w:rPr>
                <w:sz w:val="13"/>
              </w:rPr>
            </w:pPr>
            <w:r>
              <w:rPr>
                <w:sz w:val="13"/>
              </w:rPr>
              <w:t>-13.790,80</w:t>
            </w:r>
          </w:p>
        </w:tc>
        <w:tc>
          <w:tcPr>
            <w:tcW w:w="920" w:type="dxa"/>
          </w:tcPr>
          <w:p w14:paraId="229C27F6" w14:textId="77777777" w:rsidR="00840236" w:rsidRDefault="00000000">
            <w:pPr>
              <w:pStyle w:val="TableParagraph"/>
              <w:spacing w:before="8" w:line="128" w:lineRule="exact"/>
              <w:ind w:right="7"/>
              <w:rPr>
                <w:sz w:val="13"/>
              </w:rPr>
            </w:pPr>
            <w:r>
              <w:rPr>
                <w:sz w:val="13"/>
              </w:rPr>
              <w:t>1.199,20</w:t>
            </w:r>
          </w:p>
        </w:tc>
      </w:tr>
      <w:tr w:rsidR="00840236" w14:paraId="0F6D3DE4" w14:textId="77777777">
        <w:trPr>
          <w:trHeight w:val="156"/>
        </w:trPr>
        <w:tc>
          <w:tcPr>
            <w:tcW w:w="2559" w:type="dxa"/>
          </w:tcPr>
          <w:p w14:paraId="67EB2882" w14:textId="77777777" w:rsidR="00840236" w:rsidRDefault="00000000">
            <w:pPr>
              <w:pStyle w:val="TableParagraph"/>
              <w:spacing w:before="8" w:line="128" w:lineRule="exact"/>
              <w:ind w:left="25"/>
              <w:jc w:val="left"/>
              <w:rPr>
                <w:sz w:val="13"/>
              </w:rPr>
            </w:pPr>
            <w:r>
              <w:rPr>
                <w:sz w:val="13"/>
              </w:rPr>
              <w:t>C2021/33 EOLICO PLOCAN</w:t>
            </w:r>
          </w:p>
        </w:tc>
        <w:tc>
          <w:tcPr>
            <w:tcW w:w="1305" w:type="dxa"/>
          </w:tcPr>
          <w:p w14:paraId="437DE455" w14:textId="77777777" w:rsidR="00840236" w:rsidRDefault="00000000">
            <w:pPr>
              <w:pStyle w:val="TableParagraph"/>
              <w:spacing w:before="8" w:line="128" w:lineRule="exact"/>
              <w:ind w:right="8"/>
              <w:rPr>
                <w:sz w:val="13"/>
              </w:rPr>
            </w:pPr>
            <w:r>
              <w:rPr>
                <w:sz w:val="13"/>
              </w:rPr>
              <w:t>6,40</w:t>
            </w:r>
          </w:p>
        </w:tc>
        <w:tc>
          <w:tcPr>
            <w:tcW w:w="1234" w:type="dxa"/>
          </w:tcPr>
          <w:p w14:paraId="4FAD7A4D" w14:textId="77777777" w:rsidR="00840236" w:rsidRDefault="00000000">
            <w:pPr>
              <w:pStyle w:val="TableParagraph"/>
              <w:spacing w:before="8" w:line="128" w:lineRule="exact"/>
              <w:ind w:right="8"/>
              <w:rPr>
                <w:sz w:val="13"/>
              </w:rPr>
            </w:pPr>
            <w:r>
              <w:rPr>
                <w:sz w:val="13"/>
              </w:rPr>
              <w:t>6,40</w:t>
            </w:r>
          </w:p>
        </w:tc>
        <w:tc>
          <w:tcPr>
            <w:tcW w:w="1254" w:type="dxa"/>
          </w:tcPr>
          <w:p w14:paraId="4D39CB9E" w14:textId="77777777" w:rsidR="00840236" w:rsidRDefault="00000000">
            <w:pPr>
              <w:pStyle w:val="TableParagraph"/>
              <w:spacing w:before="8" w:line="128" w:lineRule="exact"/>
              <w:ind w:right="8"/>
              <w:rPr>
                <w:sz w:val="13"/>
              </w:rPr>
            </w:pPr>
            <w:r>
              <w:rPr>
                <w:sz w:val="13"/>
              </w:rPr>
              <w:t>0,00</w:t>
            </w:r>
          </w:p>
        </w:tc>
        <w:tc>
          <w:tcPr>
            <w:tcW w:w="930" w:type="dxa"/>
          </w:tcPr>
          <w:p w14:paraId="3D45389A" w14:textId="77777777" w:rsidR="00840236" w:rsidRDefault="00000000">
            <w:pPr>
              <w:pStyle w:val="TableParagraph"/>
              <w:spacing w:before="8" w:line="128" w:lineRule="exact"/>
              <w:ind w:right="7"/>
              <w:rPr>
                <w:sz w:val="13"/>
              </w:rPr>
            </w:pPr>
            <w:r>
              <w:rPr>
                <w:sz w:val="13"/>
              </w:rPr>
              <w:t>0,00</w:t>
            </w:r>
          </w:p>
        </w:tc>
        <w:tc>
          <w:tcPr>
            <w:tcW w:w="849" w:type="dxa"/>
          </w:tcPr>
          <w:p w14:paraId="23993B5F" w14:textId="77777777" w:rsidR="00840236" w:rsidRDefault="00000000">
            <w:pPr>
              <w:pStyle w:val="TableParagraph"/>
              <w:spacing w:before="8" w:line="128" w:lineRule="exact"/>
              <w:ind w:right="7"/>
              <w:rPr>
                <w:sz w:val="13"/>
              </w:rPr>
            </w:pPr>
            <w:r>
              <w:rPr>
                <w:sz w:val="13"/>
              </w:rPr>
              <w:t>0,00</w:t>
            </w:r>
          </w:p>
        </w:tc>
        <w:tc>
          <w:tcPr>
            <w:tcW w:w="920" w:type="dxa"/>
          </w:tcPr>
          <w:p w14:paraId="488773AB" w14:textId="77777777" w:rsidR="00840236" w:rsidRDefault="00000000">
            <w:pPr>
              <w:pStyle w:val="TableParagraph"/>
              <w:spacing w:before="8" w:line="128" w:lineRule="exact"/>
              <w:ind w:right="6"/>
              <w:rPr>
                <w:sz w:val="13"/>
              </w:rPr>
            </w:pPr>
            <w:r>
              <w:rPr>
                <w:sz w:val="13"/>
              </w:rPr>
              <w:t>6,40</w:t>
            </w:r>
          </w:p>
        </w:tc>
      </w:tr>
      <w:tr w:rsidR="00840236" w14:paraId="4935616D" w14:textId="77777777">
        <w:trPr>
          <w:trHeight w:val="156"/>
        </w:trPr>
        <w:tc>
          <w:tcPr>
            <w:tcW w:w="2559" w:type="dxa"/>
          </w:tcPr>
          <w:p w14:paraId="6CEC1457" w14:textId="77777777" w:rsidR="00840236" w:rsidRDefault="00000000">
            <w:pPr>
              <w:pStyle w:val="TableParagraph"/>
              <w:spacing w:before="8" w:line="128" w:lineRule="exact"/>
              <w:ind w:left="26"/>
              <w:jc w:val="left"/>
              <w:rPr>
                <w:sz w:val="13"/>
              </w:rPr>
            </w:pPr>
            <w:r>
              <w:rPr>
                <w:sz w:val="13"/>
              </w:rPr>
              <w:t>C2021/37 LAPA MAJORERA</w:t>
            </w:r>
          </w:p>
        </w:tc>
        <w:tc>
          <w:tcPr>
            <w:tcW w:w="1305" w:type="dxa"/>
          </w:tcPr>
          <w:p w14:paraId="37D53682" w14:textId="77777777" w:rsidR="00840236" w:rsidRDefault="00000000">
            <w:pPr>
              <w:pStyle w:val="TableParagraph"/>
              <w:spacing w:before="8" w:line="128" w:lineRule="exact"/>
              <w:ind w:right="8"/>
              <w:rPr>
                <w:sz w:val="13"/>
              </w:rPr>
            </w:pPr>
            <w:r>
              <w:rPr>
                <w:sz w:val="13"/>
              </w:rPr>
              <w:t>7.633,00</w:t>
            </w:r>
          </w:p>
        </w:tc>
        <w:tc>
          <w:tcPr>
            <w:tcW w:w="1234" w:type="dxa"/>
          </w:tcPr>
          <w:p w14:paraId="0998D818" w14:textId="77777777" w:rsidR="00840236" w:rsidRDefault="00000000">
            <w:pPr>
              <w:pStyle w:val="TableParagraph"/>
              <w:spacing w:before="8" w:line="128" w:lineRule="exact"/>
              <w:ind w:right="8"/>
              <w:rPr>
                <w:sz w:val="13"/>
              </w:rPr>
            </w:pPr>
            <w:r>
              <w:rPr>
                <w:sz w:val="13"/>
              </w:rPr>
              <w:t>7.633,00</w:t>
            </w:r>
          </w:p>
        </w:tc>
        <w:tc>
          <w:tcPr>
            <w:tcW w:w="1254" w:type="dxa"/>
          </w:tcPr>
          <w:p w14:paraId="47A6D368" w14:textId="77777777" w:rsidR="00840236" w:rsidRDefault="00000000">
            <w:pPr>
              <w:pStyle w:val="TableParagraph"/>
              <w:spacing w:before="8" w:line="128" w:lineRule="exact"/>
              <w:ind w:right="8"/>
              <w:rPr>
                <w:sz w:val="13"/>
              </w:rPr>
            </w:pPr>
            <w:r>
              <w:rPr>
                <w:sz w:val="13"/>
              </w:rPr>
              <w:t>0,00</w:t>
            </w:r>
          </w:p>
        </w:tc>
        <w:tc>
          <w:tcPr>
            <w:tcW w:w="930" w:type="dxa"/>
          </w:tcPr>
          <w:p w14:paraId="66090995" w14:textId="77777777" w:rsidR="00840236" w:rsidRDefault="00000000">
            <w:pPr>
              <w:pStyle w:val="TableParagraph"/>
              <w:spacing w:before="8" w:line="128" w:lineRule="exact"/>
              <w:ind w:right="8"/>
              <w:rPr>
                <w:sz w:val="13"/>
              </w:rPr>
            </w:pPr>
            <w:r>
              <w:rPr>
                <w:sz w:val="13"/>
              </w:rPr>
              <w:t>7.537,32</w:t>
            </w:r>
          </w:p>
        </w:tc>
        <w:tc>
          <w:tcPr>
            <w:tcW w:w="849" w:type="dxa"/>
          </w:tcPr>
          <w:p w14:paraId="03C179F1" w14:textId="77777777" w:rsidR="00840236" w:rsidRDefault="00000000">
            <w:pPr>
              <w:pStyle w:val="TableParagraph"/>
              <w:spacing w:before="8" w:line="128" w:lineRule="exact"/>
              <w:ind w:right="7"/>
              <w:rPr>
                <w:sz w:val="13"/>
              </w:rPr>
            </w:pPr>
            <w:r>
              <w:rPr>
                <w:sz w:val="13"/>
              </w:rPr>
              <w:t>0,00</w:t>
            </w:r>
          </w:p>
        </w:tc>
        <w:tc>
          <w:tcPr>
            <w:tcW w:w="920" w:type="dxa"/>
          </w:tcPr>
          <w:p w14:paraId="306FB9BD" w14:textId="77777777" w:rsidR="00840236" w:rsidRDefault="00000000">
            <w:pPr>
              <w:pStyle w:val="TableParagraph"/>
              <w:spacing w:before="8" w:line="128" w:lineRule="exact"/>
              <w:ind w:right="7"/>
              <w:rPr>
                <w:sz w:val="13"/>
              </w:rPr>
            </w:pPr>
            <w:r>
              <w:rPr>
                <w:sz w:val="13"/>
              </w:rPr>
              <w:t>95,68</w:t>
            </w:r>
          </w:p>
        </w:tc>
      </w:tr>
      <w:tr w:rsidR="00840236" w14:paraId="50043020" w14:textId="77777777">
        <w:trPr>
          <w:trHeight w:val="156"/>
        </w:trPr>
        <w:tc>
          <w:tcPr>
            <w:tcW w:w="2559" w:type="dxa"/>
          </w:tcPr>
          <w:p w14:paraId="1FE75D4E" w14:textId="77777777" w:rsidR="00840236" w:rsidRDefault="00000000">
            <w:pPr>
              <w:pStyle w:val="TableParagraph"/>
              <w:spacing w:before="8" w:line="128" w:lineRule="exact"/>
              <w:ind w:left="26"/>
              <w:jc w:val="left"/>
              <w:rPr>
                <w:sz w:val="13"/>
              </w:rPr>
            </w:pPr>
            <w:r>
              <w:rPr>
                <w:sz w:val="13"/>
              </w:rPr>
              <w:t>C2021/40 VALVERDE FII</w:t>
            </w:r>
          </w:p>
        </w:tc>
        <w:tc>
          <w:tcPr>
            <w:tcW w:w="1305" w:type="dxa"/>
          </w:tcPr>
          <w:p w14:paraId="09F3307D" w14:textId="77777777" w:rsidR="00840236" w:rsidRDefault="00000000">
            <w:pPr>
              <w:pStyle w:val="TableParagraph"/>
              <w:spacing w:before="8" w:line="128" w:lineRule="exact"/>
              <w:ind w:right="8"/>
              <w:rPr>
                <w:sz w:val="13"/>
              </w:rPr>
            </w:pPr>
            <w:r>
              <w:rPr>
                <w:sz w:val="13"/>
              </w:rPr>
              <w:t>13.089,72</w:t>
            </w:r>
          </w:p>
        </w:tc>
        <w:tc>
          <w:tcPr>
            <w:tcW w:w="1234" w:type="dxa"/>
          </w:tcPr>
          <w:p w14:paraId="5197D2E6" w14:textId="77777777" w:rsidR="00840236" w:rsidRDefault="00000000">
            <w:pPr>
              <w:pStyle w:val="TableParagraph"/>
              <w:spacing w:before="8" w:line="128" w:lineRule="exact"/>
              <w:ind w:right="8"/>
              <w:rPr>
                <w:sz w:val="13"/>
              </w:rPr>
            </w:pPr>
            <w:r>
              <w:rPr>
                <w:sz w:val="13"/>
              </w:rPr>
              <w:t>13.089,72</w:t>
            </w:r>
          </w:p>
        </w:tc>
        <w:tc>
          <w:tcPr>
            <w:tcW w:w="1254" w:type="dxa"/>
          </w:tcPr>
          <w:p w14:paraId="488290D4" w14:textId="77777777" w:rsidR="00840236" w:rsidRDefault="00000000">
            <w:pPr>
              <w:pStyle w:val="TableParagraph"/>
              <w:spacing w:before="8" w:line="128" w:lineRule="exact"/>
              <w:ind w:right="8"/>
              <w:rPr>
                <w:sz w:val="13"/>
              </w:rPr>
            </w:pPr>
            <w:r>
              <w:rPr>
                <w:sz w:val="13"/>
              </w:rPr>
              <w:t>0,00</w:t>
            </w:r>
          </w:p>
        </w:tc>
        <w:tc>
          <w:tcPr>
            <w:tcW w:w="930" w:type="dxa"/>
          </w:tcPr>
          <w:p w14:paraId="53FAF599" w14:textId="77777777" w:rsidR="00840236" w:rsidRDefault="00000000">
            <w:pPr>
              <w:pStyle w:val="TableParagraph"/>
              <w:spacing w:before="8" w:line="128" w:lineRule="exact"/>
              <w:ind w:right="7"/>
              <w:rPr>
                <w:sz w:val="13"/>
              </w:rPr>
            </w:pPr>
            <w:r>
              <w:rPr>
                <w:sz w:val="13"/>
              </w:rPr>
              <w:t>13.089,72</w:t>
            </w:r>
          </w:p>
        </w:tc>
        <w:tc>
          <w:tcPr>
            <w:tcW w:w="849" w:type="dxa"/>
          </w:tcPr>
          <w:p w14:paraId="5DACCD97" w14:textId="77777777" w:rsidR="00840236" w:rsidRDefault="00000000">
            <w:pPr>
              <w:pStyle w:val="TableParagraph"/>
              <w:spacing w:before="8" w:line="128" w:lineRule="exact"/>
              <w:ind w:right="7"/>
              <w:rPr>
                <w:sz w:val="13"/>
              </w:rPr>
            </w:pPr>
            <w:r>
              <w:rPr>
                <w:sz w:val="13"/>
              </w:rPr>
              <w:t>0,00</w:t>
            </w:r>
          </w:p>
        </w:tc>
        <w:tc>
          <w:tcPr>
            <w:tcW w:w="920" w:type="dxa"/>
          </w:tcPr>
          <w:p w14:paraId="4957FFFC" w14:textId="77777777" w:rsidR="00840236" w:rsidRDefault="00000000">
            <w:pPr>
              <w:pStyle w:val="TableParagraph"/>
              <w:spacing w:before="8" w:line="128" w:lineRule="exact"/>
              <w:ind w:right="6"/>
              <w:rPr>
                <w:sz w:val="13"/>
              </w:rPr>
            </w:pPr>
            <w:r>
              <w:rPr>
                <w:sz w:val="13"/>
              </w:rPr>
              <w:t>0,00</w:t>
            </w:r>
          </w:p>
        </w:tc>
      </w:tr>
      <w:tr w:rsidR="00840236" w14:paraId="0FB700A3" w14:textId="77777777">
        <w:trPr>
          <w:trHeight w:val="156"/>
        </w:trPr>
        <w:tc>
          <w:tcPr>
            <w:tcW w:w="2559" w:type="dxa"/>
          </w:tcPr>
          <w:p w14:paraId="4BB723B3" w14:textId="77777777" w:rsidR="00840236" w:rsidRDefault="00000000">
            <w:pPr>
              <w:pStyle w:val="TableParagraph"/>
              <w:spacing w:line="128" w:lineRule="exact"/>
              <w:ind w:left="26"/>
              <w:jc w:val="left"/>
              <w:rPr>
                <w:sz w:val="13"/>
              </w:rPr>
            </w:pPr>
            <w:r>
              <w:rPr>
                <w:sz w:val="13"/>
              </w:rPr>
              <w:t>C2021/41 ODS</w:t>
            </w:r>
          </w:p>
        </w:tc>
        <w:tc>
          <w:tcPr>
            <w:tcW w:w="1305" w:type="dxa"/>
          </w:tcPr>
          <w:p w14:paraId="4BE16F54" w14:textId="77777777" w:rsidR="00840236" w:rsidRDefault="00000000">
            <w:pPr>
              <w:pStyle w:val="TableParagraph"/>
              <w:spacing w:line="128" w:lineRule="exact"/>
              <w:ind w:right="8"/>
              <w:rPr>
                <w:sz w:val="13"/>
              </w:rPr>
            </w:pPr>
            <w:r>
              <w:rPr>
                <w:sz w:val="13"/>
              </w:rPr>
              <w:t>11.214,96</w:t>
            </w:r>
          </w:p>
        </w:tc>
        <w:tc>
          <w:tcPr>
            <w:tcW w:w="1234" w:type="dxa"/>
          </w:tcPr>
          <w:p w14:paraId="2278D989" w14:textId="77777777" w:rsidR="00840236" w:rsidRDefault="00000000">
            <w:pPr>
              <w:pStyle w:val="TableParagraph"/>
              <w:spacing w:line="128" w:lineRule="exact"/>
              <w:ind w:right="8"/>
              <w:rPr>
                <w:sz w:val="13"/>
              </w:rPr>
            </w:pPr>
            <w:r>
              <w:rPr>
                <w:sz w:val="13"/>
              </w:rPr>
              <w:t>11.214,96</w:t>
            </w:r>
          </w:p>
        </w:tc>
        <w:tc>
          <w:tcPr>
            <w:tcW w:w="1254" w:type="dxa"/>
          </w:tcPr>
          <w:p w14:paraId="113E2574" w14:textId="77777777" w:rsidR="00840236" w:rsidRDefault="00000000">
            <w:pPr>
              <w:pStyle w:val="TableParagraph"/>
              <w:spacing w:line="128" w:lineRule="exact"/>
              <w:ind w:right="7"/>
              <w:rPr>
                <w:sz w:val="13"/>
              </w:rPr>
            </w:pPr>
            <w:r>
              <w:rPr>
                <w:sz w:val="13"/>
              </w:rPr>
              <w:t>0,00</w:t>
            </w:r>
          </w:p>
        </w:tc>
        <w:tc>
          <w:tcPr>
            <w:tcW w:w="930" w:type="dxa"/>
          </w:tcPr>
          <w:p w14:paraId="182F8DF6" w14:textId="77777777" w:rsidR="00840236" w:rsidRDefault="00000000">
            <w:pPr>
              <w:pStyle w:val="TableParagraph"/>
              <w:spacing w:line="128" w:lineRule="exact"/>
              <w:ind w:right="7"/>
              <w:rPr>
                <w:sz w:val="13"/>
              </w:rPr>
            </w:pPr>
            <w:r>
              <w:rPr>
                <w:sz w:val="13"/>
              </w:rPr>
              <w:t>9.010,42</w:t>
            </w:r>
          </w:p>
        </w:tc>
        <w:tc>
          <w:tcPr>
            <w:tcW w:w="849" w:type="dxa"/>
          </w:tcPr>
          <w:p w14:paraId="7365E065" w14:textId="77777777" w:rsidR="00840236" w:rsidRDefault="00000000">
            <w:pPr>
              <w:pStyle w:val="TableParagraph"/>
              <w:spacing w:line="128" w:lineRule="exact"/>
              <w:ind w:right="7"/>
              <w:rPr>
                <w:sz w:val="13"/>
              </w:rPr>
            </w:pPr>
            <w:r>
              <w:rPr>
                <w:sz w:val="13"/>
              </w:rPr>
              <w:t>0,00</w:t>
            </w:r>
          </w:p>
        </w:tc>
        <w:tc>
          <w:tcPr>
            <w:tcW w:w="920" w:type="dxa"/>
          </w:tcPr>
          <w:p w14:paraId="265E6E37" w14:textId="77777777" w:rsidR="00840236" w:rsidRDefault="00000000">
            <w:pPr>
              <w:pStyle w:val="TableParagraph"/>
              <w:spacing w:line="128" w:lineRule="exact"/>
              <w:ind w:right="7"/>
              <w:rPr>
                <w:sz w:val="13"/>
              </w:rPr>
            </w:pPr>
            <w:r>
              <w:rPr>
                <w:sz w:val="13"/>
              </w:rPr>
              <w:t>2.204,54</w:t>
            </w:r>
          </w:p>
        </w:tc>
      </w:tr>
      <w:tr w:rsidR="00840236" w14:paraId="0EFEC35B" w14:textId="77777777">
        <w:trPr>
          <w:trHeight w:val="156"/>
        </w:trPr>
        <w:tc>
          <w:tcPr>
            <w:tcW w:w="2559" w:type="dxa"/>
          </w:tcPr>
          <w:p w14:paraId="7AA019B8" w14:textId="77777777" w:rsidR="00840236" w:rsidRDefault="00000000">
            <w:pPr>
              <w:pStyle w:val="TableParagraph"/>
              <w:spacing w:line="128" w:lineRule="exact"/>
              <w:ind w:left="26"/>
              <w:jc w:val="left"/>
              <w:rPr>
                <w:sz w:val="13"/>
              </w:rPr>
            </w:pPr>
            <w:r>
              <w:rPr>
                <w:sz w:val="13"/>
              </w:rPr>
              <w:t>C2021/45 P ESTRATEGICO</w:t>
            </w:r>
          </w:p>
        </w:tc>
        <w:tc>
          <w:tcPr>
            <w:tcW w:w="1305" w:type="dxa"/>
          </w:tcPr>
          <w:p w14:paraId="6B07A3FF" w14:textId="77777777" w:rsidR="00840236" w:rsidRDefault="00000000">
            <w:pPr>
              <w:pStyle w:val="TableParagraph"/>
              <w:spacing w:line="128" w:lineRule="exact"/>
              <w:ind w:right="8"/>
              <w:rPr>
                <w:sz w:val="13"/>
              </w:rPr>
            </w:pPr>
            <w:r>
              <w:rPr>
                <w:sz w:val="13"/>
              </w:rPr>
              <w:t>43.512,40</w:t>
            </w:r>
          </w:p>
        </w:tc>
        <w:tc>
          <w:tcPr>
            <w:tcW w:w="1234" w:type="dxa"/>
          </w:tcPr>
          <w:p w14:paraId="1F2B6D18" w14:textId="77777777" w:rsidR="00840236" w:rsidRDefault="00000000">
            <w:pPr>
              <w:pStyle w:val="TableParagraph"/>
              <w:spacing w:line="128" w:lineRule="exact"/>
              <w:ind w:right="8"/>
              <w:rPr>
                <w:sz w:val="13"/>
              </w:rPr>
            </w:pPr>
            <w:r>
              <w:rPr>
                <w:sz w:val="13"/>
              </w:rPr>
              <w:t>43.512,40</w:t>
            </w:r>
          </w:p>
        </w:tc>
        <w:tc>
          <w:tcPr>
            <w:tcW w:w="1254" w:type="dxa"/>
          </w:tcPr>
          <w:p w14:paraId="6004E425" w14:textId="77777777" w:rsidR="00840236" w:rsidRDefault="00000000">
            <w:pPr>
              <w:pStyle w:val="TableParagraph"/>
              <w:spacing w:line="128" w:lineRule="exact"/>
              <w:ind w:right="7"/>
              <w:rPr>
                <w:sz w:val="13"/>
              </w:rPr>
            </w:pPr>
            <w:r>
              <w:rPr>
                <w:sz w:val="13"/>
              </w:rPr>
              <w:t>0,00</w:t>
            </w:r>
          </w:p>
        </w:tc>
        <w:tc>
          <w:tcPr>
            <w:tcW w:w="930" w:type="dxa"/>
          </w:tcPr>
          <w:p w14:paraId="36B142A6" w14:textId="77777777" w:rsidR="00840236" w:rsidRDefault="00000000">
            <w:pPr>
              <w:pStyle w:val="TableParagraph"/>
              <w:spacing w:line="128" w:lineRule="exact"/>
              <w:ind w:right="7"/>
              <w:rPr>
                <w:sz w:val="13"/>
              </w:rPr>
            </w:pPr>
            <w:r>
              <w:rPr>
                <w:sz w:val="13"/>
              </w:rPr>
              <w:t>6.569,85</w:t>
            </w:r>
          </w:p>
        </w:tc>
        <w:tc>
          <w:tcPr>
            <w:tcW w:w="849" w:type="dxa"/>
          </w:tcPr>
          <w:p w14:paraId="4956A0AA" w14:textId="77777777" w:rsidR="00840236" w:rsidRDefault="00000000">
            <w:pPr>
              <w:pStyle w:val="TableParagraph"/>
              <w:spacing w:line="128" w:lineRule="exact"/>
              <w:ind w:right="6"/>
              <w:rPr>
                <w:sz w:val="13"/>
              </w:rPr>
            </w:pPr>
            <w:r>
              <w:rPr>
                <w:sz w:val="13"/>
              </w:rPr>
              <w:t>0,00</w:t>
            </w:r>
          </w:p>
        </w:tc>
        <w:tc>
          <w:tcPr>
            <w:tcW w:w="920" w:type="dxa"/>
          </w:tcPr>
          <w:p w14:paraId="1B5E62BE" w14:textId="77777777" w:rsidR="00840236" w:rsidRDefault="00000000">
            <w:pPr>
              <w:pStyle w:val="TableParagraph"/>
              <w:spacing w:line="128" w:lineRule="exact"/>
              <w:ind w:right="6"/>
              <w:rPr>
                <w:sz w:val="13"/>
              </w:rPr>
            </w:pPr>
            <w:r>
              <w:rPr>
                <w:sz w:val="13"/>
              </w:rPr>
              <w:t>36.942,55</w:t>
            </w:r>
          </w:p>
        </w:tc>
      </w:tr>
      <w:tr w:rsidR="00840236" w14:paraId="5703E76A" w14:textId="77777777">
        <w:trPr>
          <w:trHeight w:val="156"/>
        </w:trPr>
        <w:tc>
          <w:tcPr>
            <w:tcW w:w="2559" w:type="dxa"/>
          </w:tcPr>
          <w:p w14:paraId="5E99339A" w14:textId="77777777" w:rsidR="00840236" w:rsidRDefault="00000000">
            <w:pPr>
              <w:pStyle w:val="TableParagraph"/>
              <w:spacing w:line="128" w:lineRule="exact"/>
              <w:ind w:left="26"/>
              <w:jc w:val="left"/>
              <w:rPr>
                <w:sz w:val="13"/>
              </w:rPr>
            </w:pPr>
            <w:r>
              <w:rPr>
                <w:sz w:val="13"/>
              </w:rPr>
              <w:t>C2021/48 ENCARGO OPORT</w:t>
            </w:r>
          </w:p>
        </w:tc>
        <w:tc>
          <w:tcPr>
            <w:tcW w:w="1305" w:type="dxa"/>
          </w:tcPr>
          <w:p w14:paraId="365D87F8" w14:textId="77777777" w:rsidR="00840236" w:rsidRDefault="00000000">
            <w:pPr>
              <w:pStyle w:val="TableParagraph"/>
              <w:spacing w:line="128" w:lineRule="exact"/>
              <w:ind w:right="7"/>
              <w:rPr>
                <w:sz w:val="13"/>
              </w:rPr>
            </w:pPr>
            <w:r>
              <w:rPr>
                <w:sz w:val="13"/>
              </w:rPr>
              <w:t>1.570,09</w:t>
            </w:r>
          </w:p>
        </w:tc>
        <w:tc>
          <w:tcPr>
            <w:tcW w:w="1234" w:type="dxa"/>
          </w:tcPr>
          <w:p w14:paraId="3D35F396" w14:textId="77777777" w:rsidR="00840236" w:rsidRDefault="00000000">
            <w:pPr>
              <w:pStyle w:val="TableParagraph"/>
              <w:spacing w:line="128" w:lineRule="exact"/>
              <w:ind w:right="8"/>
              <w:rPr>
                <w:sz w:val="13"/>
              </w:rPr>
            </w:pPr>
            <w:r>
              <w:rPr>
                <w:sz w:val="13"/>
              </w:rPr>
              <w:t>1.570,09</w:t>
            </w:r>
          </w:p>
        </w:tc>
        <w:tc>
          <w:tcPr>
            <w:tcW w:w="1254" w:type="dxa"/>
          </w:tcPr>
          <w:p w14:paraId="59CE87B3" w14:textId="77777777" w:rsidR="00840236" w:rsidRDefault="00000000">
            <w:pPr>
              <w:pStyle w:val="TableParagraph"/>
              <w:spacing w:line="128" w:lineRule="exact"/>
              <w:ind w:right="7"/>
              <w:rPr>
                <w:sz w:val="13"/>
              </w:rPr>
            </w:pPr>
            <w:r>
              <w:rPr>
                <w:sz w:val="13"/>
              </w:rPr>
              <w:t>0,00</w:t>
            </w:r>
          </w:p>
        </w:tc>
        <w:tc>
          <w:tcPr>
            <w:tcW w:w="930" w:type="dxa"/>
          </w:tcPr>
          <w:p w14:paraId="6338BF6F" w14:textId="77777777" w:rsidR="00840236" w:rsidRDefault="00000000">
            <w:pPr>
              <w:pStyle w:val="TableParagraph"/>
              <w:spacing w:line="128" w:lineRule="exact"/>
              <w:ind w:right="7"/>
              <w:rPr>
                <w:sz w:val="13"/>
              </w:rPr>
            </w:pPr>
            <w:r>
              <w:rPr>
                <w:sz w:val="13"/>
              </w:rPr>
              <w:t>1.560,05</w:t>
            </w:r>
          </w:p>
        </w:tc>
        <w:tc>
          <w:tcPr>
            <w:tcW w:w="849" w:type="dxa"/>
          </w:tcPr>
          <w:p w14:paraId="1314E443" w14:textId="77777777" w:rsidR="00840236" w:rsidRDefault="00000000">
            <w:pPr>
              <w:pStyle w:val="TableParagraph"/>
              <w:spacing w:line="128" w:lineRule="exact"/>
              <w:ind w:right="6"/>
              <w:rPr>
                <w:sz w:val="13"/>
              </w:rPr>
            </w:pPr>
            <w:r>
              <w:rPr>
                <w:sz w:val="13"/>
              </w:rPr>
              <w:t>0,00</w:t>
            </w:r>
          </w:p>
        </w:tc>
        <w:tc>
          <w:tcPr>
            <w:tcW w:w="920" w:type="dxa"/>
          </w:tcPr>
          <w:p w14:paraId="23859723" w14:textId="77777777" w:rsidR="00840236" w:rsidRDefault="00000000">
            <w:pPr>
              <w:pStyle w:val="TableParagraph"/>
              <w:spacing w:line="128" w:lineRule="exact"/>
              <w:ind w:right="6"/>
              <w:rPr>
                <w:sz w:val="13"/>
              </w:rPr>
            </w:pPr>
            <w:r>
              <w:rPr>
                <w:sz w:val="13"/>
              </w:rPr>
              <w:t>10,04</w:t>
            </w:r>
          </w:p>
        </w:tc>
      </w:tr>
      <w:tr w:rsidR="00840236" w14:paraId="73E7A5AE" w14:textId="77777777">
        <w:trPr>
          <w:trHeight w:val="156"/>
        </w:trPr>
        <w:tc>
          <w:tcPr>
            <w:tcW w:w="2559" w:type="dxa"/>
          </w:tcPr>
          <w:p w14:paraId="4BD1B535" w14:textId="77777777" w:rsidR="00840236" w:rsidRDefault="00000000">
            <w:pPr>
              <w:pStyle w:val="TableParagraph"/>
              <w:spacing w:line="128" w:lineRule="exact"/>
              <w:ind w:left="26"/>
              <w:jc w:val="left"/>
              <w:rPr>
                <w:sz w:val="13"/>
              </w:rPr>
            </w:pPr>
            <w:r>
              <w:rPr>
                <w:sz w:val="13"/>
              </w:rPr>
              <w:t>C2021/51 CA EHF</w:t>
            </w:r>
          </w:p>
        </w:tc>
        <w:tc>
          <w:tcPr>
            <w:tcW w:w="1305" w:type="dxa"/>
          </w:tcPr>
          <w:p w14:paraId="47219B14" w14:textId="77777777" w:rsidR="00840236" w:rsidRDefault="00000000">
            <w:pPr>
              <w:pStyle w:val="TableParagraph"/>
              <w:spacing w:line="128" w:lineRule="exact"/>
              <w:ind w:right="7"/>
              <w:rPr>
                <w:sz w:val="13"/>
              </w:rPr>
            </w:pPr>
            <w:r>
              <w:rPr>
                <w:sz w:val="13"/>
              </w:rPr>
              <w:t>4.429,29</w:t>
            </w:r>
          </w:p>
        </w:tc>
        <w:tc>
          <w:tcPr>
            <w:tcW w:w="1234" w:type="dxa"/>
          </w:tcPr>
          <w:p w14:paraId="6F472C86" w14:textId="77777777" w:rsidR="00840236" w:rsidRDefault="00000000">
            <w:pPr>
              <w:pStyle w:val="TableParagraph"/>
              <w:spacing w:line="128" w:lineRule="exact"/>
              <w:ind w:right="7"/>
              <w:rPr>
                <w:sz w:val="13"/>
              </w:rPr>
            </w:pPr>
            <w:r>
              <w:rPr>
                <w:sz w:val="13"/>
              </w:rPr>
              <w:t>4.429,29</w:t>
            </w:r>
          </w:p>
        </w:tc>
        <w:tc>
          <w:tcPr>
            <w:tcW w:w="1254" w:type="dxa"/>
          </w:tcPr>
          <w:p w14:paraId="1883FDDA" w14:textId="77777777" w:rsidR="00840236" w:rsidRDefault="00000000">
            <w:pPr>
              <w:pStyle w:val="TableParagraph"/>
              <w:spacing w:line="128" w:lineRule="exact"/>
              <w:ind w:right="7"/>
              <w:rPr>
                <w:sz w:val="13"/>
              </w:rPr>
            </w:pPr>
            <w:r>
              <w:rPr>
                <w:sz w:val="13"/>
              </w:rPr>
              <w:t>6.000,00</w:t>
            </w:r>
          </w:p>
        </w:tc>
        <w:tc>
          <w:tcPr>
            <w:tcW w:w="930" w:type="dxa"/>
          </w:tcPr>
          <w:p w14:paraId="1AAE60B3" w14:textId="77777777" w:rsidR="00840236" w:rsidRDefault="00000000">
            <w:pPr>
              <w:pStyle w:val="TableParagraph"/>
              <w:spacing w:line="128" w:lineRule="exact"/>
              <w:ind w:right="7"/>
              <w:rPr>
                <w:sz w:val="13"/>
              </w:rPr>
            </w:pPr>
            <w:r>
              <w:rPr>
                <w:sz w:val="13"/>
              </w:rPr>
              <w:t>2.251,58</w:t>
            </w:r>
          </w:p>
        </w:tc>
        <w:tc>
          <w:tcPr>
            <w:tcW w:w="849" w:type="dxa"/>
          </w:tcPr>
          <w:p w14:paraId="2EC077F6" w14:textId="77777777" w:rsidR="00840236" w:rsidRDefault="00000000">
            <w:pPr>
              <w:pStyle w:val="TableParagraph"/>
              <w:spacing w:line="128" w:lineRule="exact"/>
              <w:ind w:right="6"/>
              <w:rPr>
                <w:sz w:val="13"/>
              </w:rPr>
            </w:pPr>
            <w:r>
              <w:rPr>
                <w:sz w:val="13"/>
              </w:rPr>
              <w:t>0,00</w:t>
            </w:r>
          </w:p>
        </w:tc>
        <w:tc>
          <w:tcPr>
            <w:tcW w:w="920" w:type="dxa"/>
          </w:tcPr>
          <w:p w14:paraId="28C6F667" w14:textId="77777777" w:rsidR="00840236" w:rsidRDefault="00000000">
            <w:pPr>
              <w:pStyle w:val="TableParagraph"/>
              <w:spacing w:line="128" w:lineRule="exact"/>
              <w:ind w:right="6"/>
              <w:rPr>
                <w:sz w:val="13"/>
              </w:rPr>
            </w:pPr>
            <w:r>
              <w:rPr>
                <w:sz w:val="13"/>
              </w:rPr>
              <w:t>8.177,70</w:t>
            </w:r>
          </w:p>
        </w:tc>
      </w:tr>
      <w:tr w:rsidR="00840236" w14:paraId="67428B55" w14:textId="77777777">
        <w:trPr>
          <w:trHeight w:val="156"/>
        </w:trPr>
        <w:tc>
          <w:tcPr>
            <w:tcW w:w="2559" w:type="dxa"/>
          </w:tcPr>
          <w:p w14:paraId="18CC035E" w14:textId="77777777" w:rsidR="00840236" w:rsidRDefault="00000000">
            <w:pPr>
              <w:pStyle w:val="TableParagraph"/>
              <w:spacing w:line="128" w:lineRule="exact"/>
              <w:ind w:left="26"/>
              <w:jc w:val="left"/>
              <w:rPr>
                <w:sz w:val="13"/>
              </w:rPr>
            </w:pPr>
            <w:r>
              <w:rPr>
                <w:sz w:val="13"/>
              </w:rPr>
              <w:t>C2021/52 HE-EQA</w:t>
            </w:r>
          </w:p>
        </w:tc>
        <w:tc>
          <w:tcPr>
            <w:tcW w:w="1305" w:type="dxa"/>
          </w:tcPr>
          <w:p w14:paraId="65A9EA10" w14:textId="77777777" w:rsidR="00840236" w:rsidRDefault="00000000">
            <w:pPr>
              <w:pStyle w:val="TableParagraph"/>
              <w:spacing w:line="128" w:lineRule="exact"/>
              <w:ind w:right="7"/>
              <w:rPr>
                <w:sz w:val="13"/>
              </w:rPr>
            </w:pPr>
            <w:r>
              <w:rPr>
                <w:sz w:val="13"/>
              </w:rPr>
              <w:t>2,24</w:t>
            </w:r>
          </w:p>
        </w:tc>
        <w:tc>
          <w:tcPr>
            <w:tcW w:w="1234" w:type="dxa"/>
          </w:tcPr>
          <w:p w14:paraId="42855B80" w14:textId="77777777" w:rsidR="00840236" w:rsidRDefault="00000000">
            <w:pPr>
              <w:pStyle w:val="TableParagraph"/>
              <w:spacing w:line="128" w:lineRule="exact"/>
              <w:ind w:right="7"/>
              <w:rPr>
                <w:sz w:val="13"/>
              </w:rPr>
            </w:pPr>
            <w:r>
              <w:rPr>
                <w:sz w:val="13"/>
              </w:rPr>
              <w:t>2,24</w:t>
            </w:r>
          </w:p>
        </w:tc>
        <w:tc>
          <w:tcPr>
            <w:tcW w:w="1254" w:type="dxa"/>
          </w:tcPr>
          <w:p w14:paraId="111428BA" w14:textId="77777777" w:rsidR="00840236" w:rsidRDefault="00000000">
            <w:pPr>
              <w:pStyle w:val="TableParagraph"/>
              <w:spacing w:line="128" w:lineRule="exact"/>
              <w:ind w:right="7"/>
              <w:rPr>
                <w:sz w:val="13"/>
              </w:rPr>
            </w:pPr>
            <w:r>
              <w:rPr>
                <w:sz w:val="13"/>
              </w:rPr>
              <w:t>0,00</w:t>
            </w:r>
          </w:p>
        </w:tc>
        <w:tc>
          <w:tcPr>
            <w:tcW w:w="930" w:type="dxa"/>
          </w:tcPr>
          <w:p w14:paraId="4D6B1846" w14:textId="77777777" w:rsidR="00840236" w:rsidRDefault="00000000">
            <w:pPr>
              <w:pStyle w:val="TableParagraph"/>
              <w:spacing w:line="128" w:lineRule="exact"/>
              <w:ind w:right="8"/>
              <w:rPr>
                <w:sz w:val="13"/>
              </w:rPr>
            </w:pPr>
            <w:r>
              <w:rPr>
                <w:sz w:val="13"/>
              </w:rPr>
              <w:t>0,00</w:t>
            </w:r>
          </w:p>
        </w:tc>
        <w:tc>
          <w:tcPr>
            <w:tcW w:w="849" w:type="dxa"/>
          </w:tcPr>
          <w:p w14:paraId="208F11D2" w14:textId="77777777" w:rsidR="00840236" w:rsidRDefault="00000000">
            <w:pPr>
              <w:pStyle w:val="TableParagraph"/>
              <w:spacing w:line="128" w:lineRule="exact"/>
              <w:ind w:right="6"/>
              <w:rPr>
                <w:sz w:val="13"/>
              </w:rPr>
            </w:pPr>
            <w:r>
              <w:rPr>
                <w:sz w:val="13"/>
              </w:rPr>
              <w:t>0,00</w:t>
            </w:r>
          </w:p>
        </w:tc>
        <w:tc>
          <w:tcPr>
            <w:tcW w:w="920" w:type="dxa"/>
          </w:tcPr>
          <w:p w14:paraId="2BAB5758" w14:textId="77777777" w:rsidR="00840236" w:rsidRDefault="00000000">
            <w:pPr>
              <w:pStyle w:val="TableParagraph"/>
              <w:spacing w:line="128" w:lineRule="exact"/>
              <w:ind w:right="6"/>
              <w:rPr>
                <w:sz w:val="13"/>
              </w:rPr>
            </w:pPr>
            <w:r>
              <w:rPr>
                <w:sz w:val="13"/>
              </w:rPr>
              <w:t>2,24</w:t>
            </w:r>
          </w:p>
        </w:tc>
      </w:tr>
      <w:tr w:rsidR="00840236" w14:paraId="63FF2240" w14:textId="77777777">
        <w:trPr>
          <w:trHeight w:val="156"/>
        </w:trPr>
        <w:tc>
          <w:tcPr>
            <w:tcW w:w="2559" w:type="dxa"/>
          </w:tcPr>
          <w:p w14:paraId="7EE816D7" w14:textId="77777777" w:rsidR="00840236" w:rsidRDefault="00000000">
            <w:pPr>
              <w:pStyle w:val="TableParagraph"/>
              <w:spacing w:line="128" w:lineRule="exact"/>
              <w:ind w:left="27"/>
              <w:jc w:val="left"/>
              <w:rPr>
                <w:sz w:val="13"/>
              </w:rPr>
            </w:pPr>
            <w:r>
              <w:rPr>
                <w:sz w:val="13"/>
              </w:rPr>
              <w:t>C2021/53 PLANEATE 2021</w:t>
            </w:r>
          </w:p>
        </w:tc>
        <w:tc>
          <w:tcPr>
            <w:tcW w:w="1305" w:type="dxa"/>
          </w:tcPr>
          <w:p w14:paraId="28C12394" w14:textId="77777777" w:rsidR="00840236" w:rsidRDefault="00000000">
            <w:pPr>
              <w:pStyle w:val="TableParagraph"/>
              <w:spacing w:line="128" w:lineRule="exact"/>
              <w:ind w:right="7"/>
              <w:rPr>
                <w:sz w:val="13"/>
              </w:rPr>
            </w:pPr>
            <w:r>
              <w:rPr>
                <w:sz w:val="13"/>
              </w:rPr>
              <w:t>17,22</w:t>
            </w:r>
          </w:p>
        </w:tc>
        <w:tc>
          <w:tcPr>
            <w:tcW w:w="1234" w:type="dxa"/>
          </w:tcPr>
          <w:p w14:paraId="147EA6C8" w14:textId="77777777" w:rsidR="00840236" w:rsidRDefault="00000000">
            <w:pPr>
              <w:pStyle w:val="TableParagraph"/>
              <w:spacing w:line="128" w:lineRule="exact"/>
              <w:ind w:right="7"/>
              <w:rPr>
                <w:sz w:val="13"/>
              </w:rPr>
            </w:pPr>
            <w:r>
              <w:rPr>
                <w:sz w:val="13"/>
              </w:rPr>
              <w:t>17,22</w:t>
            </w:r>
          </w:p>
        </w:tc>
        <w:tc>
          <w:tcPr>
            <w:tcW w:w="1254" w:type="dxa"/>
          </w:tcPr>
          <w:p w14:paraId="59D0FB1B" w14:textId="77777777" w:rsidR="00840236" w:rsidRDefault="00000000">
            <w:pPr>
              <w:pStyle w:val="TableParagraph"/>
              <w:spacing w:line="128" w:lineRule="exact"/>
              <w:ind w:right="7"/>
              <w:rPr>
                <w:sz w:val="13"/>
              </w:rPr>
            </w:pPr>
            <w:r>
              <w:rPr>
                <w:sz w:val="13"/>
              </w:rPr>
              <w:t>0,00</w:t>
            </w:r>
          </w:p>
        </w:tc>
        <w:tc>
          <w:tcPr>
            <w:tcW w:w="930" w:type="dxa"/>
          </w:tcPr>
          <w:p w14:paraId="413E1A58" w14:textId="77777777" w:rsidR="00840236" w:rsidRDefault="00000000">
            <w:pPr>
              <w:pStyle w:val="TableParagraph"/>
              <w:spacing w:line="128" w:lineRule="exact"/>
              <w:ind w:right="6"/>
              <w:rPr>
                <w:sz w:val="13"/>
              </w:rPr>
            </w:pPr>
            <w:r>
              <w:rPr>
                <w:sz w:val="13"/>
              </w:rPr>
              <w:t>0,00</w:t>
            </w:r>
          </w:p>
        </w:tc>
        <w:tc>
          <w:tcPr>
            <w:tcW w:w="849" w:type="dxa"/>
          </w:tcPr>
          <w:p w14:paraId="06856C27" w14:textId="77777777" w:rsidR="00840236" w:rsidRDefault="00000000">
            <w:pPr>
              <w:pStyle w:val="TableParagraph"/>
              <w:spacing w:line="128" w:lineRule="exact"/>
              <w:ind w:right="6"/>
              <w:rPr>
                <w:sz w:val="13"/>
              </w:rPr>
            </w:pPr>
            <w:r>
              <w:rPr>
                <w:sz w:val="13"/>
              </w:rPr>
              <w:t>0,00</w:t>
            </w:r>
          </w:p>
        </w:tc>
        <w:tc>
          <w:tcPr>
            <w:tcW w:w="920" w:type="dxa"/>
          </w:tcPr>
          <w:p w14:paraId="4792C0E6" w14:textId="77777777" w:rsidR="00840236" w:rsidRDefault="00000000">
            <w:pPr>
              <w:pStyle w:val="TableParagraph"/>
              <w:spacing w:line="128" w:lineRule="exact"/>
              <w:ind w:right="6"/>
              <w:rPr>
                <w:sz w:val="13"/>
              </w:rPr>
            </w:pPr>
            <w:r>
              <w:rPr>
                <w:sz w:val="13"/>
              </w:rPr>
              <w:t>17,22</w:t>
            </w:r>
          </w:p>
        </w:tc>
      </w:tr>
      <w:tr w:rsidR="00840236" w14:paraId="38E4E575" w14:textId="77777777">
        <w:trPr>
          <w:trHeight w:val="156"/>
        </w:trPr>
        <w:tc>
          <w:tcPr>
            <w:tcW w:w="2559" w:type="dxa"/>
          </w:tcPr>
          <w:p w14:paraId="4DD1E444" w14:textId="77777777" w:rsidR="00840236" w:rsidRDefault="00000000">
            <w:pPr>
              <w:pStyle w:val="TableParagraph"/>
              <w:spacing w:line="128" w:lineRule="exact"/>
              <w:ind w:left="27"/>
              <w:jc w:val="left"/>
              <w:rPr>
                <w:sz w:val="13"/>
              </w:rPr>
            </w:pPr>
            <w:r>
              <w:rPr>
                <w:sz w:val="13"/>
              </w:rPr>
              <w:t>C2021/56 CM ANGELOTE</w:t>
            </w:r>
          </w:p>
        </w:tc>
        <w:tc>
          <w:tcPr>
            <w:tcW w:w="1305" w:type="dxa"/>
          </w:tcPr>
          <w:p w14:paraId="082ED794" w14:textId="77777777" w:rsidR="00840236" w:rsidRDefault="00000000">
            <w:pPr>
              <w:pStyle w:val="TableParagraph"/>
              <w:spacing w:line="128" w:lineRule="exact"/>
              <w:ind w:right="7"/>
              <w:rPr>
                <w:sz w:val="13"/>
              </w:rPr>
            </w:pPr>
            <w:r>
              <w:rPr>
                <w:sz w:val="13"/>
              </w:rPr>
              <w:t>9.216,22</w:t>
            </w:r>
          </w:p>
        </w:tc>
        <w:tc>
          <w:tcPr>
            <w:tcW w:w="1234" w:type="dxa"/>
          </w:tcPr>
          <w:p w14:paraId="0810F833" w14:textId="77777777" w:rsidR="00840236" w:rsidRDefault="00000000">
            <w:pPr>
              <w:pStyle w:val="TableParagraph"/>
              <w:spacing w:line="128" w:lineRule="exact"/>
              <w:ind w:right="7"/>
              <w:rPr>
                <w:sz w:val="13"/>
              </w:rPr>
            </w:pPr>
            <w:r>
              <w:rPr>
                <w:sz w:val="13"/>
              </w:rPr>
              <w:t>9.216,22</w:t>
            </w:r>
          </w:p>
        </w:tc>
        <w:tc>
          <w:tcPr>
            <w:tcW w:w="1254" w:type="dxa"/>
          </w:tcPr>
          <w:p w14:paraId="0E0E6F2F" w14:textId="77777777" w:rsidR="00840236" w:rsidRDefault="00000000">
            <w:pPr>
              <w:pStyle w:val="TableParagraph"/>
              <w:spacing w:line="128" w:lineRule="exact"/>
              <w:ind w:right="7"/>
              <w:rPr>
                <w:sz w:val="13"/>
              </w:rPr>
            </w:pPr>
            <w:r>
              <w:rPr>
                <w:sz w:val="13"/>
              </w:rPr>
              <w:t>0,00</w:t>
            </w:r>
          </w:p>
        </w:tc>
        <w:tc>
          <w:tcPr>
            <w:tcW w:w="930" w:type="dxa"/>
          </w:tcPr>
          <w:p w14:paraId="5ACC0975" w14:textId="77777777" w:rsidR="00840236" w:rsidRDefault="00000000">
            <w:pPr>
              <w:pStyle w:val="TableParagraph"/>
              <w:spacing w:line="128" w:lineRule="exact"/>
              <w:ind w:right="8"/>
              <w:rPr>
                <w:sz w:val="13"/>
              </w:rPr>
            </w:pPr>
            <w:r>
              <w:rPr>
                <w:sz w:val="13"/>
              </w:rPr>
              <w:t>8.379,28</w:t>
            </w:r>
          </w:p>
        </w:tc>
        <w:tc>
          <w:tcPr>
            <w:tcW w:w="849" w:type="dxa"/>
          </w:tcPr>
          <w:p w14:paraId="6093ADDC" w14:textId="77777777" w:rsidR="00840236" w:rsidRDefault="00000000">
            <w:pPr>
              <w:pStyle w:val="TableParagraph"/>
              <w:spacing w:line="128" w:lineRule="exact"/>
              <w:ind w:right="6"/>
              <w:rPr>
                <w:sz w:val="13"/>
              </w:rPr>
            </w:pPr>
            <w:r>
              <w:rPr>
                <w:sz w:val="13"/>
              </w:rPr>
              <w:t>0,00</w:t>
            </w:r>
          </w:p>
        </w:tc>
        <w:tc>
          <w:tcPr>
            <w:tcW w:w="920" w:type="dxa"/>
          </w:tcPr>
          <w:p w14:paraId="1C81C164" w14:textId="77777777" w:rsidR="00840236" w:rsidRDefault="00000000">
            <w:pPr>
              <w:pStyle w:val="TableParagraph"/>
              <w:spacing w:line="128" w:lineRule="exact"/>
              <w:ind w:right="6"/>
              <w:rPr>
                <w:sz w:val="13"/>
              </w:rPr>
            </w:pPr>
            <w:r>
              <w:rPr>
                <w:sz w:val="13"/>
              </w:rPr>
              <w:t>836,95</w:t>
            </w:r>
          </w:p>
        </w:tc>
      </w:tr>
      <w:tr w:rsidR="00840236" w14:paraId="3E5F8CD6" w14:textId="77777777">
        <w:trPr>
          <w:trHeight w:val="156"/>
        </w:trPr>
        <w:tc>
          <w:tcPr>
            <w:tcW w:w="2559" w:type="dxa"/>
          </w:tcPr>
          <w:p w14:paraId="404381F6" w14:textId="77777777" w:rsidR="00840236" w:rsidRDefault="00000000">
            <w:pPr>
              <w:pStyle w:val="TableParagraph"/>
              <w:spacing w:line="128" w:lineRule="exact"/>
              <w:ind w:left="27"/>
              <w:jc w:val="left"/>
              <w:rPr>
                <w:sz w:val="13"/>
              </w:rPr>
            </w:pPr>
            <w:r>
              <w:rPr>
                <w:sz w:val="13"/>
              </w:rPr>
              <w:t>C2021/59 CUEVA GALDAR</w:t>
            </w:r>
          </w:p>
        </w:tc>
        <w:tc>
          <w:tcPr>
            <w:tcW w:w="1305" w:type="dxa"/>
          </w:tcPr>
          <w:p w14:paraId="78DD86A4" w14:textId="77777777" w:rsidR="00840236" w:rsidRDefault="00000000">
            <w:pPr>
              <w:pStyle w:val="TableParagraph"/>
              <w:spacing w:line="128" w:lineRule="exact"/>
              <w:ind w:right="7"/>
              <w:rPr>
                <w:sz w:val="13"/>
              </w:rPr>
            </w:pPr>
            <w:r>
              <w:rPr>
                <w:sz w:val="13"/>
              </w:rPr>
              <w:t>338,60</w:t>
            </w:r>
          </w:p>
        </w:tc>
        <w:tc>
          <w:tcPr>
            <w:tcW w:w="1234" w:type="dxa"/>
          </w:tcPr>
          <w:p w14:paraId="65833E55" w14:textId="77777777" w:rsidR="00840236" w:rsidRDefault="00000000">
            <w:pPr>
              <w:pStyle w:val="TableParagraph"/>
              <w:spacing w:line="128" w:lineRule="exact"/>
              <w:ind w:right="7"/>
              <w:rPr>
                <w:sz w:val="13"/>
              </w:rPr>
            </w:pPr>
            <w:r>
              <w:rPr>
                <w:sz w:val="13"/>
              </w:rPr>
              <w:t>338,60</w:t>
            </w:r>
          </w:p>
        </w:tc>
        <w:tc>
          <w:tcPr>
            <w:tcW w:w="1254" w:type="dxa"/>
          </w:tcPr>
          <w:p w14:paraId="76FB2D59" w14:textId="77777777" w:rsidR="00840236" w:rsidRDefault="00000000">
            <w:pPr>
              <w:pStyle w:val="TableParagraph"/>
              <w:spacing w:line="128" w:lineRule="exact"/>
              <w:ind w:right="7"/>
              <w:rPr>
                <w:sz w:val="13"/>
              </w:rPr>
            </w:pPr>
            <w:r>
              <w:rPr>
                <w:sz w:val="13"/>
              </w:rPr>
              <w:t>0,00</w:t>
            </w:r>
          </w:p>
        </w:tc>
        <w:tc>
          <w:tcPr>
            <w:tcW w:w="930" w:type="dxa"/>
          </w:tcPr>
          <w:p w14:paraId="1D07B3CF" w14:textId="77777777" w:rsidR="00840236" w:rsidRDefault="00000000">
            <w:pPr>
              <w:pStyle w:val="TableParagraph"/>
              <w:spacing w:line="128" w:lineRule="exact"/>
              <w:ind w:right="6"/>
              <w:rPr>
                <w:sz w:val="13"/>
              </w:rPr>
            </w:pPr>
            <w:r>
              <w:rPr>
                <w:sz w:val="13"/>
              </w:rPr>
              <w:t>39,39</w:t>
            </w:r>
          </w:p>
        </w:tc>
        <w:tc>
          <w:tcPr>
            <w:tcW w:w="849" w:type="dxa"/>
          </w:tcPr>
          <w:p w14:paraId="4B89C512" w14:textId="77777777" w:rsidR="00840236" w:rsidRDefault="00000000">
            <w:pPr>
              <w:pStyle w:val="TableParagraph"/>
              <w:spacing w:line="128" w:lineRule="exact"/>
              <w:ind w:right="6"/>
              <w:rPr>
                <w:sz w:val="13"/>
              </w:rPr>
            </w:pPr>
            <w:r>
              <w:rPr>
                <w:sz w:val="13"/>
              </w:rPr>
              <w:t>0,00</w:t>
            </w:r>
          </w:p>
        </w:tc>
        <w:tc>
          <w:tcPr>
            <w:tcW w:w="920" w:type="dxa"/>
          </w:tcPr>
          <w:p w14:paraId="7F5A1834" w14:textId="77777777" w:rsidR="00840236" w:rsidRDefault="00000000">
            <w:pPr>
              <w:pStyle w:val="TableParagraph"/>
              <w:spacing w:line="128" w:lineRule="exact"/>
              <w:ind w:right="6"/>
              <w:rPr>
                <w:sz w:val="13"/>
              </w:rPr>
            </w:pPr>
            <w:r>
              <w:rPr>
                <w:sz w:val="13"/>
              </w:rPr>
              <w:t>299,22</w:t>
            </w:r>
          </w:p>
        </w:tc>
      </w:tr>
      <w:tr w:rsidR="00840236" w14:paraId="6AE57590" w14:textId="77777777">
        <w:trPr>
          <w:trHeight w:val="156"/>
        </w:trPr>
        <w:tc>
          <w:tcPr>
            <w:tcW w:w="2559" w:type="dxa"/>
          </w:tcPr>
          <w:p w14:paraId="72AAB0A6" w14:textId="77777777" w:rsidR="00840236" w:rsidRDefault="00000000">
            <w:pPr>
              <w:pStyle w:val="TableParagraph"/>
              <w:spacing w:line="128" w:lineRule="exact"/>
              <w:ind w:left="27"/>
              <w:jc w:val="left"/>
              <w:rPr>
                <w:sz w:val="13"/>
              </w:rPr>
            </w:pPr>
            <w:r>
              <w:rPr>
                <w:sz w:val="13"/>
              </w:rPr>
              <w:t>C2021/61 DICTAMEN</w:t>
            </w:r>
          </w:p>
        </w:tc>
        <w:tc>
          <w:tcPr>
            <w:tcW w:w="1305" w:type="dxa"/>
          </w:tcPr>
          <w:p w14:paraId="1947D861" w14:textId="77777777" w:rsidR="00840236" w:rsidRDefault="00000000">
            <w:pPr>
              <w:pStyle w:val="TableParagraph"/>
              <w:spacing w:line="128" w:lineRule="exact"/>
              <w:ind w:right="7"/>
              <w:rPr>
                <w:sz w:val="13"/>
              </w:rPr>
            </w:pPr>
            <w:r>
              <w:rPr>
                <w:sz w:val="13"/>
              </w:rPr>
              <w:t>16,44</w:t>
            </w:r>
          </w:p>
        </w:tc>
        <w:tc>
          <w:tcPr>
            <w:tcW w:w="1234" w:type="dxa"/>
          </w:tcPr>
          <w:p w14:paraId="7444AF51" w14:textId="77777777" w:rsidR="00840236" w:rsidRDefault="00000000">
            <w:pPr>
              <w:pStyle w:val="TableParagraph"/>
              <w:spacing w:line="128" w:lineRule="exact"/>
              <w:ind w:right="7"/>
              <w:rPr>
                <w:sz w:val="13"/>
              </w:rPr>
            </w:pPr>
            <w:r>
              <w:rPr>
                <w:sz w:val="13"/>
              </w:rPr>
              <w:t>16,44</w:t>
            </w:r>
          </w:p>
        </w:tc>
        <w:tc>
          <w:tcPr>
            <w:tcW w:w="1254" w:type="dxa"/>
          </w:tcPr>
          <w:p w14:paraId="0A06AB78" w14:textId="77777777" w:rsidR="00840236" w:rsidRDefault="00000000">
            <w:pPr>
              <w:pStyle w:val="TableParagraph"/>
              <w:spacing w:line="128" w:lineRule="exact"/>
              <w:ind w:right="7"/>
              <w:rPr>
                <w:sz w:val="13"/>
              </w:rPr>
            </w:pPr>
            <w:r>
              <w:rPr>
                <w:sz w:val="13"/>
              </w:rPr>
              <w:t>0,00</w:t>
            </w:r>
          </w:p>
        </w:tc>
        <w:tc>
          <w:tcPr>
            <w:tcW w:w="930" w:type="dxa"/>
          </w:tcPr>
          <w:p w14:paraId="3CECC394" w14:textId="77777777" w:rsidR="00840236" w:rsidRDefault="00000000">
            <w:pPr>
              <w:pStyle w:val="TableParagraph"/>
              <w:spacing w:line="128" w:lineRule="exact"/>
              <w:ind w:right="6"/>
              <w:rPr>
                <w:sz w:val="13"/>
              </w:rPr>
            </w:pPr>
            <w:r>
              <w:rPr>
                <w:sz w:val="13"/>
              </w:rPr>
              <w:t>0,00</w:t>
            </w:r>
          </w:p>
        </w:tc>
        <w:tc>
          <w:tcPr>
            <w:tcW w:w="849" w:type="dxa"/>
          </w:tcPr>
          <w:p w14:paraId="6217EC51" w14:textId="77777777" w:rsidR="00840236" w:rsidRDefault="00000000">
            <w:pPr>
              <w:pStyle w:val="TableParagraph"/>
              <w:spacing w:line="128" w:lineRule="exact"/>
              <w:ind w:right="6"/>
              <w:rPr>
                <w:sz w:val="13"/>
              </w:rPr>
            </w:pPr>
            <w:r>
              <w:rPr>
                <w:sz w:val="13"/>
              </w:rPr>
              <w:t>0,00</w:t>
            </w:r>
          </w:p>
        </w:tc>
        <w:tc>
          <w:tcPr>
            <w:tcW w:w="920" w:type="dxa"/>
          </w:tcPr>
          <w:p w14:paraId="4AD1BA50" w14:textId="77777777" w:rsidR="00840236" w:rsidRDefault="00000000">
            <w:pPr>
              <w:pStyle w:val="TableParagraph"/>
              <w:spacing w:line="128" w:lineRule="exact"/>
              <w:ind w:right="5"/>
              <w:rPr>
                <w:sz w:val="13"/>
              </w:rPr>
            </w:pPr>
            <w:r>
              <w:rPr>
                <w:sz w:val="13"/>
              </w:rPr>
              <w:t>16,44</w:t>
            </w:r>
          </w:p>
        </w:tc>
      </w:tr>
      <w:tr w:rsidR="00840236" w14:paraId="02F25C9A" w14:textId="77777777">
        <w:trPr>
          <w:trHeight w:val="156"/>
        </w:trPr>
        <w:tc>
          <w:tcPr>
            <w:tcW w:w="2559" w:type="dxa"/>
          </w:tcPr>
          <w:p w14:paraId="7FDC01BB" w14:textId="77777777" w:rsidR="00840236" w:rsidRDefault="00000000">
            <w:pPr>
              <w:pStyle w:val="TableParagraph"/>
              <w:spacing w:line="128" w:lineRule="exact"/>
              <w:ind w:left="27"/>
              <w:jc w:val="left"/>
              <w:rPr>
                <w:sz w:val="13"/>
              </w:rPr>
            </w:pPr>
            <w:r>
              <w:rPr>
                <w:sz w:val="13"/>
              </w:rPr>
              <w:t>C2021/64 BIRDS&amp;BATS</w:t>
            </w:r>
          </w:p>
        </w:tc>
        <w:tc>
          <w:tcPr>
            <w:tcW w:w="1305" w:type="dxa"/>
          </w:tcPr>
          <w:p w14:paraId="363B5CD8" w14:textId="77777777" w:rsidR="00840236" w:rsidRDefault="00000000">
            <w:pPr>
              <w:pStyle w:val="TableParagraph"/>
              <w:spacing w:line="128" w:lineRule="exact"/>
              <w:ind w:right="7"/>
              <w:rPr>
                <w:sz w:val="13"/>
              </w:rPr>
            </w:pPr>
            <w:r>
              <w:rPr>
                <w:sz w:val="13"/>
              </w:rPr>
              <w:t>11.982,68</w:t>
            </w:r>
          </w:p>
        </w:tc>
        <w:tc>
          <w:tcPr>
            <w:tcW w:w="1234" w:type="dxa"/>
          </w:tcPr>
          <w:p w14:paraId="1E659254" w14:textId="77777777" w:rsidR="00840236" w:rsidRDefault="00000000">
            <w:pPr>
              <w:pStyle w:val="TableParagraph"/>
              <w:spacing w:line="128" w:lineRule="exact"/>
              <w:ind w:right="7"/>
              <w:rPr>
                <w:sz w:val="13"/>
              </w:rPr>
            </w:pPr>
            <w:r>
              <w:rPr>
                <w:sz w:val="13"/>
              </w:rPr>
              <w:t>11.982,68</w:t>
            </w:r>
          </w:p>
        </w:tc>
        <w:tc>
          <w:tcPr>
            <w:tcW w:w="1254" w:type="dxa"/>
          </w:tcPr>
          <w:p w14:paraId="39AB5B69" w14:textId="77777777" w:rsidR="00840236" w:rsidRDefault="00000000">
            <w:pPr>
              <w:pStyle w:val="TableParagraph"/>
              <w:spacing w:line="128" w:lineRule="exact"/>
              <w:ind w:right="6"/>
              <w:rPr>
                <w:sz w:val="13"/>
              </w:rPr>
            </w:pPr>
            <w:r>
              <w:rPr>
                <w:sz w:val="13"/>
              </w:rPr>
              <w:t>0,00</w:t>
            </w:r>
          </w:p>
        </w:tc>
        <w:tc>
          <w:tcPr>
            <w:tcW w:w="930" w:type="dxa"/>
          </w:tcPr>
          <w:p w14:paraId="7DDE9C23" w14:textId="77777777" w:rsidR="00840236" w:rsidRDefault="00000000">
            <w:pPr>
              <w:pStyle w:val="TableParagraph"/>
              <w:spacing w:line="128" w:lineRule="exact"/>
              <w:ind w:right="6"/>
              <w:rPr>
                <w:sz w:val="13"/>
              </w:rPr>
            </w:pPr>
            <w:r>
              <w:rPr>
                <w:sz w:val="13"/>
              </w:rPr>
              <w:t>44,52</w:t>
            </w:r>
          </w:p>
        </w:tc>
        <w:tc>
          <w:tcPr>
            <w:tcW w:w="849" w:type="dxa"/>
          </w:tcPr>
          <w:p w14:paraId="6018F87A" w14:textId="77777777" w:rsidR="00840236" w:rsidRDefault="00000000">
            <w:pPr>
              <w:pStyle w:val="TableParagraph"/>
              <w:spacing w:line="128" w:lineRule="exact"/>
              <w:ind w:right="6"/>
              <w:rPr>
                <w:sz w:val="13"/>
              </w:rPr>
            </w:pPr>
            <w:r>
              <w:rPr>
                <w:sz w:val="13"/>
              </w:rPr>
              <w:t>0,00</w:t>
            </w:r>
          </w:p>
        </w:tc>
        <w:tc>
          <w:tcPr>
            <w:tcW w:w="920" w:type="dxa"/>
          </w:tcPr>
          <w:p w14:paraId="390153A3" w14:textId="77777777" w:rsidR="00840236" w:rsidRDefault="00000000">
            <w:pPr>
              <w:pStyle w:val="TableParagraph"/>
              <w:spacing w:line="128" w:lineRule="exact"/>
              <w:ind w:right="7"/>
              <w:rPr>
                <w:sz w:val="13"/>
              </w:rPr>
            </w:pPr>
            <w:r>
              <w:rPr>
                <w:sz w:val="13"/>
              </w:rPr>
              <w:t>11.938,16</w:t>
            </w:r>
          </w:p>
        </w:tc>
      </w:tr>
      <w:tr w:rsidR="00840236" w14:paraId="7050E09C" w14:textId="77777777">
        <w:trPr>
          <w:trHeight w:val="156"/>
        </w:trPr>
        <w:tc>
          <w:tcPr>
            <w:tcW w:w="2559" w:type="dxa"/>
          </w:tcPr>
          <w:p w14:paraId="26D71EE4" w14:textId="77777777" w:rsidR="00840236" w:rsidRDefault="00000000">
            <w:pPr>
              <w:pStyle w:val="TableParagraph"/>
              <w:spacing w:line="128" w:lineRule="exact"/>
              <w:ind w:left="27"/>
              <w:jc w:val="left"/>
              <w:rPr>
                <w:sz w:val="13"/>
              </w:rPr>
            </w:pPr>
            <w:r>
              <w:rPr>
                <w:sz w:val="13"/>
              </w:rPr>
              <w:t>C2021/66 EQA MAESTRIA</w:t>
            </w:r>
          </w:p>
        </w:tc>
        <w:tc>
          <w:tcPr>
            <w:tcW w:w="1305" w:type="dxa"/>
          </w:tcPr>
          <w:p w14:paraId="25C8EB59" w14:textId="77777777" w:rsidR="00840236" w:rsidRDefault="00000000">
            <w:pPr>
              <w:pStyle w:val="TableParagraph"/>
              <w:spacing w:line="128" w:lineRule="exact"/>
              <w:ind w:right="6"/>
              <w:rPr>
                <w:sz w:val="13"/>
              </w:rPr>
            </w:pPr>
            <w:r>
              <w:rPr>
                <w:sz w:val="13"/>
              </w:rPr>
              <w:t>1,60</w:t>
            </w:r>
          </w:p>
        </w:tc>
        <w:tc>
          <w:tcPr>
            <w:tcW w:w="1234" w:type="dxa"/>
          </w:tcPr>
          <w:p w14:paraId="27F969A2" w14:textId="77777777" w:rsidR="00840236" w:rsidRDefault="00000000">
            <w:pPr>
              <w:pStyle w:val="TableParagraph"/>
              <w:spacing w:line="128" w:lineRule="exact"/>
              <w:ind w:right="6"/>
              <w:rPr>
                <w:sz w:val="13"/>
              </w:rPr>
            </w:pPr>
            <w:r>
              <w:rPr>
                <w:sz w:val="13"/>
              </w:rPr>
              <w:t>1,60</w:t>
            </w:r>
          </w:p>
        </w:tc>
        <w:tc>
          <w:tcPr>
            <w:tcW w:w="1254" w:type="dxa"/>
          </w:tcPr>
          <w:p w14:paraId="26563D73" w14:textId="77777777" w:rsidR="00840236" w:rsidRDefault="00000000">
            <w:pPr>
              <w:pStyle w:val="TableParagraph"/>
              <w:spacing w:line="128" w:lineRule="exact"/>
              <w:ind w:right="6"/>
              <w:rPr>
                <w:sz w:val="13"/>
              </w:rPr>
            </w:pPr>
            <w:r>
              <w:rPr>
                <w:sz w:val="13"/>
              </w:rPr>
              <w:t>0,00</w:t>
            </w:r>
          </w:p>
        </w:tc>
        <w:tc>
          <w:tcPr>
            <w:tcW w:w="930" w:type="dxa"/>
          </w:tcPr>
          <w:p w14:paraId="55803733" w14:textId="77777777" w:rsidR="00840236" w:rsidRDefault="00000000">
            <w:pPr>
              <w:pStyle w:val="TableParagraph"/>
              <w:spacing w:line="128" w:lineRule="exact"/>
              <w:ind w:right="6"/>
              <w:rPr>
                <w:sz w:val="13"/>
              </w:rPr>
            </w:pPr>
            <w:r>
              <w:rPr>
                <w:sz w:val="13"/>
              </w:rPr>
              <w:t>0,00</w:t>
            </w:r>
          </w:p>
        </w:tc>
        <w:tc>
          <w:tcPr>
            <w:tcW w:w="849" w:type="dxa"/>
          </w:tcPr>
          <w:p w14:paraId="32D271E0" w14:textId="77777777" w:rsidR="00840236" w:rsidRDefault="00000000">
            <w:pPr>
              <w:pStyle w:val="TableParagraph"/>
              <w:spacing w:line="128" w:lineRule="exact"/>
              <w:ind w:right="5"/>
              <w:rPr>
                <w:sz w:val="13"/>
              </w:rPr>
            </w:pPr>
            <w:r>
              <w:rPr>
                <w:sz w:val="13"/>
              </w:rPr>
              <w:t>0,00</w:t>
            </w:r>
          </w:p>
        </w:tc>
        <w:tc>
          <w:tcPr>
            <w:tcW w:w="920" w:type="dxa"/>
          </w:tcPr>
          <w:p w14:paraId="4E6769C1" w14:textId="77777777" w:rsidR="00840236" w:rsidRDefault="00000000">
            <w:pPr>
              <w:pStyle w:val="TableParagraph"/>
              <w:spacing w:line="128" w:lineRule="exact"/>
              <w:ind w:right="5"/>
              <w:rPr>
                <w:sz w:val="13"/>
              </w:rPr>
            </w:pPr>
            <w:r>
              <w:rPr>
                <w:sz w:val="13"/>
              </w:rPr>
              <w:t>1,60</w:t>
            </w:r>
          </w:p>
        </w:tc>
      </w:tr>
      <w:tr w:rsidR="00840236" w14:paraId="6FEC87C6" w14:textId="77777777">
        <w:trPr>
          <w:trHeight w:val="156"/>
        </w:trPr>
        <w:tc>
          <w:tcPr>
            <w:tcW w:w="2559" w:type="dxa"/>
          </w:tcPr>
          <w:p w14:paraId="69C5B628" w14:textId="77777777" w:rsidR="00840236" w:rsidRDefault="00000000">
            <w:pPr>
              <w:pStyle w:val="TableParagraph"/>
              <w:spacing w:line="128" w:lineRule="exact"/>
              <w:ind w:left="27"/>
              <w:jc w:val="left"/>
              <w:rPr>
                <w:sz w:val="13"/>
              </w:rPr>
            </w:pPr>
            <w:r>
              <w:rPr>
                <w:sz w:val="13"/>
              </w:rPr>
              <w:t>C2021/67 B&amp;D SUMIN 2021</w:t>
            </w:r>
          </w:p>
        </w:tc>
        <w:tc>
          <w:tcPr>
            <w:tcW w:w="1305" w:type="dxa"/>
          </w:tcPr>
          <w:p w14:paraId="60EA158A" w14:textId="77777777" w:rsidR="00840236" w:rsidRDefault="00000000">
            <w:pPr>
              <w:pStyle w:val="TableParagraph"/>
              <w:spacing w:line="128" w:lineRule="exact"/>
              <w:ind w:right="6"/>
              <w:rPr>
                <w:sz w:val="13"/>
              </w:rPr>
            </w:pPr>
            <w:r>
              <w:rPr>
                <w:sz w:val="13"/>
              </w:rPr>
              <w:t>5.986,50</w:t>
            </w:r>
          </w:p>
        </w:tc>
        <w:tc>
          <w:tcPr>
            <w:tcW w:w="1234" w:type="dxa"/>
          </w:tcPr>
          <w:p w14:paraId="0F493663" w14:textId="77777777" w:rsidR="00840236" w:rsidRDefault="00000000">
            <w:pPr>
              <w:pStyle w:val="TableParagraph"/>
              <w:spacing w:line="128" w:lineRule="exact"/>
              <w:ind w:right="7"/>
              <w:rPr>
                <w:sz w:val="13"/>
              </w:rPr>
            </w:pPr>
            <w:r>
              <w:rPr>
                <w:sz w:val="13"/>
              </w:rPr>
              <w:t>5.986,50</w:t>
            </w:r>
          </w:p>
        </w:tc>
        <w:tc>
          <w:tcPr>
            <w:tcW w:w="1254" w:type="dxa"/>
          </w:tcPr>
          <w:p w14:paraId="06B832FC" w14:textId="77777777" w:rsidR="00840236" w:rsidRDefault="00000000">
            <w:pPr>
              <w:pStyle w:val="TableParagraph"/>
              <w:spacing w:line="128" w:lineRule="exact"/>
              <w:ind w:right="6"/>
              <w:rPr>
                <w:sz w:val="13"/>
              </w:rPr>
            </w:pPr>
            <w:r>
              <w:rPr>
                <w:sz w:val="13"/>
              </w:rPr>
              <w:t>5.713,50</w:t>
            </w:r>
          </w:p>
        </w:tc>
        <w:tc>
          <w:tcPr>
            <w:tcW w:w="930" w:type="dxa"/>
          </w:tcPr>
          <w:p w14:paraId="638897CE" w14:textId="77777777" w:rsidR="00840236" w:rsidRDefault="00000000">
            <w:pPr>
              <w:pStyle w:val="TableParagraph"/>
              <w:spacing w:line="128" w:lineRule="exact"/>
              <w:ind w:right="6"/>
              <w:rPr>
                <w:sz w:val="13"/>
              </w:rPr>
            </w:pPr>
            <w:r>
              <w:rPr>
                <w:sz w:val="13"/>
              </w:rPr>
              <w:t>5.400,00</w:t>
            </w:r>
          </w:p>
        </w:tc>
        <w:tc>
          <w:tcPr>
            <w:tcW w:w="849" w:type="dxa"/>
          </w:tcPr>
          <w:p w14:paraId="0A34A4C3" w14:textId="77777777" w:rsidR="00840236" w:rsidRDefault="00000000">
            <w:pPr>
              <w:pStyle w:val="TableParagraph"/>
              <w:spacing w:line="128" w:lineRule="exact"/>
              <w:ind w:right="5"/>
              <w:rPr>
                <w:sz w:val="13"/>
              </w:rPr>
            </w:pPr>
            <w:r>
              <w:rPr>
                <w:sz w:val="13"/>
              </w:rPr>
              <w:t>0,00</w:t>
            </w:r>
          </w:p>
        </w:tc>
        <w:tc>
          <w:tcPr>
            <w:tcW w:w="920" w:type="dxa"/>
          </w:tcPr>
          <w:p w14:paraId="20A18809" w14:textId="77777777" w:rsidR="00840236" w:rsidRDefault="00000000">
            <w:pPr>
              <w:pStyle w:val="TableParagraph"/>
              <w:spacing w:line="128" w:lineRule="exact"/>
              <w:ind w:right="5"/>
              <w:rPr>
                <w:sz w:val="13"/>
              </w:rPr>
            </w:pPr>
            <w:r>
              <w:rPr>
                <w:sz w:val="13"/>
              </w:rPr>
              <w:t>6.300,00</w:t>
            </w:r>
          </w:p>
        </w:tc>
      </w:tr>
      <w:tr w:rsidR="00840236" w14:paraId="37D45932" w14:textId="77777777">
        <w:trPr>
          <w:trHeight w:val="156"/>
        </w:trPr>
        <w:tc>
          <w:tcPr>
            <w:tcW w:w="2559" w:type="dxa"/>
          </w:tcPr>
          <w:p w14:paraId="6021B435" w14:textId="77777777" w:rsidR="00840236" w:rsidRDefault="00000000">
            <w:pPr>
              <w:pStyle w:val="TableParagraph"/>
              <w:spacing w:line="128" w:lineRule="exact"/>
              <w:ind w:left="27"/>
              <w:jc w:val="left"/>
              <w:rPr>
                <w:sz w:val="13"/>
              </w:rPr>
            </w:pPr>
            <w:r>
              <w:rPr>
                <w:sz w:val="13"/>
              </w:rPr>
              <w:t>C2021/68 DEFORCAN 2021</w:t>
            </w:r>
          </w:p>
        </w:tc>
        <w:tc>
          <w:tcPr>
            <w:tcW w:w="1305" w:type="dxa"/>
          </w:tcPr>
          <w:p w14:paraId="080B4A12" w14:textId="77777777" w:rsidR="00840236" w:rsidRDefault="00000000">
            <w:pPr>
              <w:pStyle w:val="TableParagraph"/>
              <w:spacing w:line="128" w:lineRule="exact"/>
              <w:ind w:right="6"/>
              <w:rPr>
                <w:sz w:val="13"/>
              </w:rPr>
            </w:pPr>
            <w:r>
              <w:rPr>
                <w:sz w:val="13"/>
              </w:rPr>
              <w:t>5.166,00</w:t>
            </w:r>
          </w:p>
        </w:tc>
        <w:tc>
          <w:tcPr>
            <w:tcW w:w="1234" w:type="dxa"/>
          </w:tcPr>
          <w:p w14:paraId="34254ED6" w14:textId="77777777" w:rsidR="00840236" w:rsidRDefault="00000000">
            <w:pPr>
              <w:pStyle w:val="TableParagraph"/>
              <w:spacing w:line="128" w:lineRule="exact"/>
              <w:ind w:right="6"/>
              <w:rPr>
                <w:sz w:val="13"/>
              </w:rPr>
            </w:pPr>
            <w:r>
              <w:rPr>
                <w:sz w:val="13"/>
              </w:rPr>
              <w:t>5.166,00</w:t>
            </w:r>
          </w:p>
        </w:tc>
        <w:tc>
          <w:tcPr>
            <w:tcW w:w="1254" w:type="dxa"/>
          </w:tcPr>
          <w:p w14:paraId="164E275C" w14:textId="77777777" w:rsidR="00840236" w:rsidRDefault="00000000">
            <w:pPr>
              <w:pStyle w:val="TableParagraph"/>
              <w:spacing w:line="128" w:lineRule="exact"/>
              <w:ind w:right="6"/>
              <w:rPr>
                <w:sz w:val="13"/>
              </w:rPr>
            </w:pPr>
            <w:r>
              <w:rPr>
                <w:sz w:val="13"/>
              </w:rPr>
              <w:t>10.350,00</w:t>
            </w:r>
          </w:p>
        </w:tc>
        <w:tc>
          <w:tcPr>
            <w:tcW w:w="930" w:type="dxa"/>
          </w:tcPr>
          <w:p w14:paraId="4F48B010" w14:textId="77777777" w:rsidR="00840236" w:rsidRDefault="00000000">
            <w:pPr>
              <w:pStyle w:val="TableParagraph"/>
              <w:spacing w:line="128" w:lineRule="exact"/>
              <w:ind w:right="6"/>
              <w:rPr>
                <w:sz w:val="13"/>
              </w:rPr>
            </w:pPr>
            <w:r>
              <w:rPr>
                <w:sz w:val="13"/>
              </w:rPr>
              <w:t>3.106,44</w:t>
            </w:r>
          </w:p>
        </w:tc>
        <w:tc>
          <w:tcPr>
            <w:tcW w:w="849" w:type="dxa"/>
          </w:tcPr>
          <w:p w14:paraId="32974622" w14:textId="77777777" w:rsidR="00840236" w:rsidRDefault="00000000">
            <w:pPr>
              <w:pStyle w:val="TableParagraph"/>
              <w:spacing w:line="128" w:lineRule="exact"/>
              <w:ind w:right="5"/>
              <w:rPr>
                <w:sz w:val="13"/>
              </w:rPr>
            </w:pPr>
            <w:r>
              <w:rPr>
                <w:sz w:val="13"/>
              </w:rPr>
              <w:t>1.873,25</w:t>
            </w:r>
          </w:p>
        </w:tc>
        <w:tc>
          <w:tcPr>
            <w:tcW w:w="920" w:type="dxa"/>
          </w:tcPr>
          <w:p w14:paraId="706A448A" w14:textId="77777777" w:rsidR="00840236" w:rsidRDefault="00000000">
            <w:pPr>
              <w:pStyle w:val="TableParagraph"/>
              <w:spacing w:line="128" w:lineRule="exact"/>
              <w:ind w:right="5"/>
              <w:rPr>
                <w:sz w:val="13"/>
              </w:rPr>
            </w:pPr>
            <w:r>
              <w:rPr>
                <w:sz w:val="13"/>
              </w:rPr>
              <w:t>14.282,81</w:t>
            </w:r>
          </w:p>
        </w:tc>
      </w:tr>
      <w:tr w:rsidR="00840236" w14:paraId="0CE62D78" w14:textId="77777777">
        <w:trPr>
          <w:trHeight w:val="156"/>
        </w:trPr>
        <w:tc>
          <w:tcPr>
            <w:tcW w:w="2559" w:type="dxa"/>
          </w:tcPr>
          <w:p w14:paraId="686E9EC4" w14:textId="77777777" w:rsidR="00840236" w:rsidRDefault="00000000">
            <w:pPr>
              <w:pStyle w:val="TableParagraph"/>
              <w:spacing w:line="128" w:lineRule="exact"/>
              <w:ind w:left="27"/>
              <w:jc w:val="left"/>
              <w:rPr>
                <w:sz w:val="13"/>
              </w:rPr>
            </w:pPr>
            <w:r>
              <w:rPr>
                <w:sz w:val="13"/>
              </w:rPr>
              <w:t>C2021/69 TRAUMAQUIR 2021</w:t>
            </w:r>
          </w:p>
        </w:tc>
        <w:tc>
          <w:tcPr>
            <w:tcW w:w="1305" w:type="dxa"/>
          </w:tcPr>
          <w:p w14:paraId="76CDA99B" w14:textId="77777777" w:rsidR="00840236" w:rsidRDefault="00000000">
            <w:pPr>
              <w:pStyle w:val="TableParagraph"/>
              <w:spacing w:line="128" w:lineRule="exact"/>
              <w:ind w:right="6"/>
              <w:rPr>
                <w:sz w:val="13"/>
              </w:rPr>
            </w:pPr>
            <w:r>
              <w:rPr>
                <w:sz w:val="13"/>
              </w:rPr>
              <w:t>4.042,81</w:t>
            </w:r>
          </w:p>
        </w:tc>
        <w:tc>
          <w:tcPr>
            <w:tcW w:w="1234" w:type="dxa"/>
          </w:tcPr>
          <w:p w14:paraId="4AF0886F" w14:textId="77777777" w:rsidR="00840236" w:rsidRDefault="00000000">
            <w:pPr>
              <w:pStyle w:val="TableParagraph"/>
              <w:spacing w:line="128" w:lineRule="exact"/>
              <w:ind w:right="6"/>
              <w:rPr>
                <w:sz w:val="13"/>
              </w:rPr>
            </w:pPr>
            <w:r>
              <w:rPr>
                <w:sz w:val="13"/>
              </w:rPr>
              <w:t>4.042,81</w:t>
            </w:r>
          </w:p>
        </w:tc>
        <w:tc>
          <w:tcPr>
            <w:tcW w:w="1254" w:type="dxa"/>
          </w:tcPr>
          <w:p w14:paraId="08AEDE2C" w14:textId="77777777" w:rsidR="00840236" w:rsidRDefault="00000000">
            <w:pPr>
              <w:pStyle w:val="TableParagraph"/>
              <w:spacing w:line="128" w:lineRule="exact"/>
              <w:ind w:right="6"/>
              <w:rPr>
                <w:sz w:val="13"/>
              </w:rPr>
            </w:pPr>
            <w:r>
              <w:rPr>
                <w:sz w:val="13"/>
              </w:rPr>
              <w:t>50.000,00</w:t>
            </w:r>
          </w:p>
        </w:tc>
        <w:tc>
          <w:tcPr>
            <w:tcW w:w="930" w:type="dxa"/>
          </w:tcPr>
          <w:p w14:paraId="378DFB47" w14:textId="77777777" w:rsidR="00840236" w:rsidRDefault="00000000">
            <w:pPr>
              <w:pStyle w:val="TableParagraph"/>
              <w:spacing w:line="128" w:lineRule="exact"/>
              <w:ind w:right="6"/>
              <w:rPr>
                <w:sz w:val="13"/>
              </w:rPr>
            </w:pPr>
            <w:r>
              <w:rPr>
                <w:sz w:val="13"/>
              </w:rPr>
              <w:t>42.514,99</w:t>
            </w:r>
          </w:p>
        </w:tc>
        <w:tc>
          <w:tcPr>
            <w:tcW w:w="849" w:type="dxa"/>
          </w:tcPr>
          <w:p w14:paraId="5CED9C99" w14:textId="77777777" w:rsidR="00840236" w:rsidRDefault="00000000">
            <w:pPr>
              <w:pStyle w:val="TableParagraph"/>
              <w:spacing w:line="128" w:lineRule="exact"/>
              <w:ind w:right="5"/>
              <w:rPr>
                <w:sz w:val="13"/>
              </w:rPr>
            </w:pPr>
            <w:r>
              <w:rPr>
                <w:sz w:val="13"/>
              </w:rPr>
              <w:t>0,00</w:t>
            </w:r>
          </w:p>
        </w:tc>
        <w:tc>
          <w:tcPr>
            <w:tcW w:w="920" w:type="dxa"/>
          </w:tcPr>
          <w:p w14:paraId="229D7034" w14:textId="77777777" w:rsidR="00840236" w:rsidRDefault="00000000">
            <w:pPr>
              <w:pStyle w:val="TableParagraph"/>
              <w:spacing w:line="128" w:lineRule="exact"/>
              <w:ind w:right="5"/>
              <w:rPr>
                <w:sz w:val="13"/>
              </w:rPr>
            </w:pPr>
            <w:r>
              <w:rPr>
                <w:sz w:val="13"/>
              </w:rPr>
              <w:t>11.527,82</w:t>
            </w:r>
          </w:p>
        </w:tc>
      </w:tr>
      <w:tr w:rsidR="00840236" w14:paraId="66A6BADF" w14:textId="77777777">
        <w:trPr>
          <w:trHeight w:val="156"/>
        </w:trPr>
        <w:tc>
          <w:tcPr>
            <w:tcW w:w="2559" w:type="dxa"/>
          </w:tcPr>
          <w:p w14:paraId="756B1F5F" w14:textId="77777777" w:rsidR="00840236" w:rsidRDefault="00000000">
            <w:pPr>
              <w:pStyle w:val="TableParagraph"/>
              <w:spacing w:line="128" w:lineRule="exact"/>
              <w:ind w:left="27"/>
              <w:jc w:val="left"/>
              <w:rPr>
                <w:sz w:val="13"/>
              </w:rPr>
            </w:pPr>
            <w:r>
              <w:rPr>
                <w:sz w:val="13"/>
              </w:rPr>
              <w:t>C2021/70 HE RUIDO</w:t>
            </w:r>
          </w:p>
        </w:tc>
        <w:tc>
          <w:tcPr>
            <w:tcW w:w="1305" w:type="dxa"/>
          </w:tcPr>
          <w:p w14:paraId="299F63FE" w14:textId="77777777" w:rsidR="00840236" w:rsidRDefault="00000000">
            <w:pPr>
              <w:pStyle w:val="TableParagraph"/>
              <w:spacing w:line="128" w:lineRule="exact"/>
              <w:ind w:right="6"/>
              <w:rPr>
                <w:sz w:val="13"/>
              </w:rPr>
            </w:pPr>
            <w:r>
              <w:rPr>
                <w:sz w:val="13"/>
              </w:rPr>
              <w:t>400,00</w:t>
            </w:r>
          </w:p>
        </w:tc>
        <w:tc>
          <w:tcPr>
            <w:tcW w:w="1234" w:type="dxa"/>
          </w:tcPr>
          <w:p w14:paraId="62CBD113" w14:textId="77777777" w:rsidR="00840236" w:rsidRDefault="00000000">
            <w:pPr>
              <w:pStyle w:val="TableParagraph"/>
              <w:spacing w:line="128" w:lineRule="exact"/>
              <w:ind w:right="6"/>
              <w:rPr>
                <w:sz w:val="13"/>
              </w:rPr>
            </w:pPr>
            <w:r>
              <w:rPr>
                <w:sz w:val="13"/>
              </w:rPr>
              <w:t>400,00</w:t>
            </w:r>
          </w:p>
        </w:tc>
        <w:tc>
          <w:tcPr>
            <w:tcW w:w="1254" w:type="dxa"/>
          </w:tcPr>
          <w:p w14:paraId="4020C2E2" w14:textId="77777777" w:rsidR="00840236" w:rsidRDefault="00000000">
            <w:pPr>
              <w:pStyle w:val="TableParagraph"/>
              <w:spacing w:line="128" w:lineRule="exact"/>
              <w:ind w:right="6"/>
              <w:rPr>
                <w:sz w:val="13"/>
              </w:rPr>
            </w:pPr>
            <w:r>
              <w:rPr>
                <w:sz w:val="13"/>
              </w:rPr>
              <w:t>0,00</w:t>
            </w:r>
          </w:p>
        </w:tc>
        <w:tc>
          <w:tcPr>
            <w:tcW w:w="930" w:type="dxa"/>
          </w:tcPr>
          <w:p w14:paraId="43E1310B" w14:textId="77777777" w:rsidR="00840236" w:rsidRDefault="00000000">
            <w:pPr>
              <w:pStyle w:val="TableParagraph"/>
              <w:spacing w:line="128" w:lineRule="exact"/>
              <w:ind w:right="6"/>
              <w:rPr>
                <w:sz w:val="13"/>
              </w:rPr>
            </w:pPr>
            <w:r>
              <w:rPr>
                <w:sz w:val="13"/>
              </w:rPr>
              <w:t>394,18</w:t>
            </w:r>
          </w:p>
        </w:tc>
        <w:tc>
          <w:tcPr>
            <w:tcW w:w="849" w:type="dxa"/>
          </w:tcPr>
          <w:p w14:paraId="31233DC7" w14:textId="77777777" w:rsidR="00840236" w:rsidRDefault="00000000">
            <w:pPr>
              <w:pStyle w:val="TableParagraph"/>
              <w:spacing w:line="128" w:lineRule="exact"/>
              <w:ind w:right="5"/>
              <w:rPr>
                <w:sz w:val="13"/>
              </w:rPr>
            </w:pPr>
            <w:r>
              <w:rPr>
                <w:sz w:val="13"/>
              </w:rPr>
              <w:t>0,00</w:t>
            </w:r>
          </w:p>
        </w:tc>
        <w:tc>
          <w:tcPr>
            <w:tcW w:w="920" w:type="dxa"/>
          </w:tcPr>
          <w:p w14:paraId="3005B969" w14:textId="77777777" w:rsidR="00840236" w:rsidRDefault="00000000">
            <w:pPr>
              <w:pStyle w:val="TableParagraph"/>
              <w:spacing w:line="128" w:lineRule="exact"/>
              <w:ind w:right="5"/>
              <w:rPr>
                <w:sz w:val="13"/>
              </w:rPr>
            </w:pPr>
            <w:r>
              <w:rPr>
                <w:sz w:val="13"/>
              </w:rPr>
              <w:t>5,82</w:t>
            </w:r>
          </w:p>
        </w:tc>
      </w:tr>
      <w:tr w:rsidR="00840236" w14:paraId="46127844" w14:textId="77777777">
        <w:trPr>
          <w:trHeight w:val="156"/>
        </w:trPr>
        <w:tc>
          <w:tcPr>
            <w:tcW w:w="2559" w:type="dxa"/>
          </w:tcPr>
          <w:p w14:paraId="255BF307" w14:textId="77777777" w:rsidR="00840236" w:rsidRDefault="00000000">
            <w:pPr>
              <w:pStyle w:val="TableParagraph"/>
              <w:spacing w:line="128" w:lineRule="exact"/>
              <w:ind w:left="27"/>
              <w:jc w:val="left"/>
              <w:rPr>
                <w:sz w:val="13"/>
              </w:rPr>
            </w:pPr>
            <w:r>
              <w:rPr>
                <w:sz w:val="13"/>
              </w:rPr>
              <w:t>C2021/71 HE RUIDO A</w:t>
            </w:r>
          </w:p>
        </w:tc>
        <w:tc>
          <w:tcPr>
            <w:tcW w:w="1305" w:type="dxa"/>
          </w:tcPr>
          <w:p w14:paraId="53870A3D" w14:textId="77777777" w:rsidR="00840236" w:rsidRDefault="00000000">
            <w:pPr>
              <w:pStyle w:val="TableParagraph"/>
              <w:spacing w:line="128" w:lineRule="exact"/>
              <w:ind w:right="6"/>
              <w:rPr>
                <w:sz w:val="13"/>
              </w:rPr>
            </w:pPr>
            <w:r>
              <w:rPr>
                <w:sz w:val="13"/>
              </w:rPr>
              <w:t>277,19</w:t>
            </w:r>
          </w:p>
        </w:tc>
        <w:tc>
          <w:tcPr>
            <w:tcW w:w="1234" w:type="dxa"/>
          </w:tcPr>
          <w:p w14:paraId="7EA0B6EC" w14:textId="77777777" w:rsidR="00840236" w:rsidRDefault="00000000">
            <w:pPr>
              <w:pStyle w:val="TableParagraph"/>
              <w:spacing w:line="128" w:lineRule="exact"/>
              <w:ind w:right="6"/>
              <w:rPr>
                <w:sz w:val="13"/>
              </w:rPr>
            </w:pPr>
            <w:r>
              <w:rPr>
                <w:sz w:val="13"/>
              </w:rPr>
              <w:t>277,19</w:t>
            </w:r>
          </w:p>
        </w:tc>
        <w:tc>
          <w:tcPr>
            <w:tcW w:w="1254" w:type="dxa"/>
          </w:tcPr>
          <w:p w14:paraId="76968A18" w14:textId="77777777" w:rsidR="00840236" w:rsidRDefault="00000000">
            <w:pPr>
              <w:pStyle w:val="TableParagraph"/>
              <w:spacing w:line="128" w:lineRule="exact"/>
              <w:ind w:right="6"/>
              <w:rPr>
                <w:sz w:val="13"/>
              </w:rPr>
            </w:pPr>
            <w:r>
              <w:rPr>
                <w:sz w:val="13"/>
              </w:rPr>
              <w:t>0,00</w:t>
            </w:r>
          </w:p>
        </w:tc>
        <w:tc>
          <w:tcPr>
            <w:tcW w:w="930" w:type="dxa"/>
          </w:tcPr>
          <w:p w14:paraId="083CBF6C" w14:textId="77777777" w:rsidR="00840236" w:rsidRDefault="00000000">
            <w:pPr>
              <w:pStyle w:val="TableParagraph"/>
              <w:spacing w:line="128" w:lineRule="exact"/>
              <w:ind w:right="6"/>
              <w:rPr>
                <w:sz w:val="13"/>
              </w:rPr>
            </w:pPr>
            <w:r>
              <w:rPr>
                <w:sz w:val="13"/>
              </w:rPr>
              <w:t>53,45</w:t>
            </w:r>
          </w:p>
        </w:tc>
        <w:tc>
          <w:tcPr>
            <w:tcW w:w="849" w:type="dxa"/>
          </w:tcPr>
          <w:p w14:paraId="1D8839B9" w14:textId="77777777" w:rsidR="00840236" w:rsidRDefault="00000000">
            <w:pPr>
              <w:pStyle w:val="TableParagraph"/>
              <w:spacing w:line="128" w:lineRule="exact"/>
              <w:ind w:right="5"/>
              <w:rPr>
                <w:sz w:val="13"/>
              </w:rPr>
            </w:pPr>
            <w:r>
              <w:rPr>
                <w:sz w:val="13"/>
              </w:rPr>
              <w:t>0,00</w:t>
            </w:r>
          </w:p>
        </w:tc>
        <w:tc>
          <w:tcPr>
            <w:tcW w:w="920" w:type="dxa"/>
          </w:tcPr>
          <w:p w14:paraId="0E1B3D7C" w14:textId="77777777" w:rsidR="00840236" w:rsidRDefault="00000000">
            <w:pPr>
              <w:pStyle w:val="TableParagraph"/>
              <w:spacing w:line="128" w:lineRule="exact"/>
              <w:ind w:right="5"/>
              <w:rPr>
                <w:sz w:val="13"/>
              </w:rPr>
            </w:pPr>
            <w:r>
              <w:rPr>
                <w:sz w:val="13"/>
              </w:rPr>
              <w:t>223,74</w:t>
            </w:r>
          </w:p>
        </w:tc>
      </w:tr>
      <w:tr w:rsidR="00840236" w14:paraId="51AEE35F" w14:textId="77777777">
        <w:trPr>
          <w:trHeight w:val="156"/>
        </w:trPr>
        <w:tc>
          <w:tcPr>
            <w:tcW w:w="2559" w:type="dxa"/>
          </w:tcPr>
          <w:p w14:paraId="4D9CA7B6" w14:textId="77777777" w:rsidR="00840236" w:rsidRDefault="00000000">
            <w:pPr>
              <w:pStyle w:val="TableParagraph"/>
              <w:spacing w:line="127" w:lineRule="exact"/>
              <w:ind w:left="27"/>
              <w:jc w:val="left"/>
              <w:rPr>
                <w:sz w:val="13"/>
              </w:rPr>
            </w:pPr>
            <w:r>
              <w:rPr>
                <w:sz w:val="13"/>
              </w:rPr>
              <w:t>C2021/72 BIOGEMAR 2021</w:t>
            </w:r>
          </w:p>
        </w:tc>
        <w:tc>
          <w:tcPr>
            <w:tcW w:w="1305" w:type="dxa"/>
          </w:tcPr>
          <w:p w14:paraId="0DDAD73F" w14:textId="77777777" w:rsidR="00840236" w:rsidRDefault="00000000">
            <w:pPr>
              <w:pStyle w:val="TableParagraph"/>
              <w:spacing w:line="127" w:lineRule="exact"/>
              <w:ind w:right="6"/>
              <w:rPr>
                <w:sz w:val="13"/>
              </w:rPr>
            </w:pPr>
            <w:r>
              <w:rPr>
                <w:sz w:val="13"/>
              </w:rPr>
              <w:t>154.204,80</w:t>
            </w:r>
          </w:p>
        </w:tc>
        <w:tc>
          <w:tcPr>
            <w:tcW w:w="1234" w:type="dxa"/>
          </w:tcPr>
          <w:p w14:paraId="1F805578" w14:textId="77777777" w:rsidR="00840236" w:rsidRDefault="00000000">
            <w:pPr>
              <w:pStyle w:val="TableParagraph"/>
              <w:spacing w:line="127" w:lineRule="exact"/>
              <w:ind w:right="7"/>
              <w:rPr>
                <w:sz w:val="13"/>
              </w:rPr>
            </w:pPr>
            <w:r>
              <w:rPr>
                <w:sz w:val="13"/>
              </w:rPr>
              <w:t>154.204,80</w:t>
            </w:r>
          </w:p>
        </w:tc>
        <w:tc>
          <w:tcPr>
            <w:tcW w:w="1254" w:type="dxa"/>
          </w:tcPr>
          <w:p w14:paraId="195B9E4F" w14:textId="77777777" w:rsidR="00840236" w:rsidRDefault="00000000">
            <w:pPr>
              <w:pStyle w:val="TableParagraph"/>
              <w:spacing w:line="127" w:lineRule="exact"/>
              <w:ind w:right="7"/>
              <w:rPr>
                <w:sz w:val="13"/>
              </w:rPr>
            </w:pPr>
            <w:r>
              <w:rPr>
                <w:sz w:val="13"/>
              </w:rPr>
              <w:t>176.608,46</w:t>
            </w:r>
          </w:p>
        </w:tc>
        <w:tc>
          <w:tcPr>
            <w:tcW w:w="930" w:type="dxa"/>
          </w:tcPr>
          <w:p w14:paraId="6AD4FBA3" w14:textId="77777777" w:rsidR="00840236" w:rsidRDefault="00000000">
            <w:pPr>
              <w:pStyle w:val="TableParagraph"/>
              <w:spacing w:line="127" w:lineRule="exact"/>
              <w:ind w:right="6"/>
              <w:rPr>
                <w:sz w:val="13"/>
              </w:rPr>
            </w:pPr>
            <w:r>
              <w:rPr>
                <w:sz w:val="13"/>
              </w:rPr>
              <w:t>277.825,23</w:t>
            </w:r>
          </w:p>
        </w:tc>
        <w:tc>
          <w:tcPr>
            <w:tcW w:w="849" w:type="dxa"/>
          </w:tcPr>
          <w:p w14:paraId="07C68C3D" w14:textId="77777777" w:rsidR="00840236" w:rsidRDefault="00000000">
            <w:pPr>
              <w:pStyle w:val="TableParagraph"/>
              <w:spacing w:line="127" w:lineRule="exact"/>
              <w:ind w:right="6"/>
              <w:rPr>
                <w:sz w:val="13"/>
              </w:rPr>
            </w:pPr>
            <w:r>
              <w:rPr>
                <w:sz w:val="13"/>
              </w:rPr>
              <w:t>-21.000,00</w:t>
            </w:r>
          </w:p>
        </w:tc>
        <w:tc>
          <w:tcPr>
            <w:tcW w:w="920" w:type="dxa"/>
          </w:tcPr>
          <w:p w14:paraId="66FEA28D" w14:textId="77777777" w:rsidR="00840236" w:rsidRDefault="00000000">
            <w:pPr>
              <w:pStyle w:val="TableParagraph"/>
              <w:spacing w:line="127" w:lineRule="exact"/>
              <w:ind w:right="5"/>
              <w:rPr>
                <w:sz w:val="13"/>
              </w:rPr>
            </w:pPr>
            <w:r>
              <w:rPr>
                <w:sz w:val="13"/>
              </w:rPr>
              <w:t>31.988,03</w:t>
            </w:r>
          </w:p>
        </w:tc>
      </w:tr>
      <w:tr w:rsidR="00840236" w14:paraId="00A3B6F4" w14:textId="77777777">
        <w:trPr>
          <w:trHeight w:val="156"/>
        </w:trPr>
        <w:tc>
          <w:tcPr>
            <w:tcW w:w="2559" w:type="dxa"/>
          </w:tcPr>
          <w:p w14:paraId="3D559FC9" w14:textId="77777777" w:rsidR="00840236" w:rsidRDefault="00000000">
            <w:pPr>
              <w:pStyle w:val="TableParagraph"/>
              <w:spacing w:line="127" w:lineRule="exact"/>
              <w:ind w:left="27"/>
              <w:jc w:val="left"/>
              <w:rPr>
                <w:sz w:val="13"/>
              </w:rPr>
            </w:pPr>
            <w:r>
              <w:rPr>
                <w:sz w:val="13"/>
              </w:rPr>
              <w:t>C2021/73 DICTAMEN 2</w:t>
            </w:r>
          </w:p>
        </w:tc>
        <w:tc>
          <w:tcPr>
            <w:tcW w:w="1305" w:type="dxa"/>
          </w:tcPr>
          <w:p w14:paraId="18DFA78E" w14:textId="77777777" w:rsidR="00840236" w:rsidRDefault="00000000">
            <w:pPr>
              <w:pStyle w:val="TableParagraph"/>
              <w:spacing w:line="127" w:lineRule="exact"/>
              <w:ind w:right="6"/>
              <w:rPr>
                <w:sz w:val="13"/>
              </w:rPr>
            </w:pPr>
            <w:r>
              <w:rPr>
                <w:sz w:val="13"/>
              </w:rPr>
              <w:t>17,93</w:t>
            </w:r>
          </w:p>
        </w:tc>
        <w:tc>
          <w:tcPr>
            <w:tcW w:w="1234" w:type="dxa"/>
          </w:tcPr>
          <w:p w14:paraId="572BBBA4" w14:textId="77777777" w:rsidR="00840236" w:rsidRDefault="00000000">
            <w:pPr>
              <w:pStyle w:val="TableParagraph"/>
              <w:spacing w:line="127" w:lineRule="exact"/>
              <w:ind w:right="6"/>
              <w:rPr>
                <w:sz w:val="13"/>
              </w:rPr>
            </w:pPr>
            <w:r>
              <w:rPr>
                <w:sz w:val="13"/>
              </w:rPr>
              <w:t>17,93</w:t>
            </w:r>
          </w:p>
        </w:tc>
        <w:tc>
          <w:tcPr>
            <w:tcW w:w="1254" w:type="dxa"/>
          </w:tcPr>
          <w:p w14:paraId="43CA603D" w14:textId="77777777" w:rsidR="00840236" w:rsidRDefault="00000000">
            <w:pPr>
              <w:pStyle w:val="TableParagraph"/>
              <w:spacing w:line="127" w:lineRule="exact"/>
              <w:ind w:right="6"/>
              <w:rPr>
                <w:sz w:val="13"/>
              </w:rPr>
            </w:pPr>
            <w:r>
              <w:rPr>
                <w:sz w:val="13"/>
              </w:rPr>
              <w:t>0,00</w:t>
            </w:r>
          </w:p>
        </w:tc>
        <w:tc>
          <w:tcPr>
            <w:tcW w:w="930" w:type="dxa"/>
          </w:tcPr>
          <w:p w14:paraId="45DADFF3" w14:textId="77777777" w:rsidR="00840236" w:rsidRDefault="00000000">
            <w:pPr>
              <w:pStyle w:val="TableParagraph"/>
              <w:spacing w:line="127" w:lineRule="exact"/>
              <w:ind w:right="6"/>
              <w:rPr>
                <w:sz w:val="13"/>
              </w:rPr>
            </w:pPr>
            <w:r>
              <w:rPr>
                <w:sz w:val="13"/>
              </w:rPr>
              <w:t>0,00</w:t>
            </w:r>
          </w:p>
        </w:tc>
        <w:tc>
          <w:tcPr>
            <w:tcW w:w="849" w:type="dxa"/>
          </w:tcPr>
          <w:p w14:paraId="78CE344E" w14:textId="77777777" w:rsidR="00840236" w:rsidRDefault="00000000">
            <w:pPr>
              <w:pStyle w:val="TableParagraph"/>
              <w:spacing w:line="127" w:lineRule="exact"/>
              <w:ind w:right="5"/>
              <w:rPr>
                <w:sz w:val="13"/>
              </w:rPr>
            </w:pPr>
            <w:r>
              <w:rPr>
                <w:sz w:val="13"/>
              </w:rPr>
              <w:t>0,00</w:t>
            </w:r>
          </w:p>
        </w:tc>
        <w:tc>
          <w:tcPr>
            <w:tcW w:w="920" w:type="dxa"/>
          </w:tcPr>
          <w:p w14:paraId="19B99C09" w14:textId="77777777" w:rsidR="00840236" w:rsidRDefault="00000000">
            <w:pPr>
              <w:pStyle w:val="TableParagraph"/>
              <w:spacing w:line="127" w:lineRule="exact"/>
              <w:ind w:right="5"/>
              <w:rPr>
                <w:sz w:val="13"/>
              </w:rPr>
            </w:pPr>
            <w:r>
              <w:rPr>
                <w:sz w:val="13"/>
              </w:rPr>
              <w:t>17,93</w:t>
            </w:r>
          </w:p>
        </w:tc>
      </w:tr>
      <w:tr w:rsidR="00840236" w14:paraId="78361B38" w14:textId="77777777">
        <w:trPr>
          <w:trHeight w:val="156"/>
        </w:trPr>
        <w:tc>
          <w:tcPr>
            <w:tcW w:w="2559" w:type="dxa"/>
          </w:tcPr>
          <w:p w14:paraId="23AE4C2A" w14:textId="77777777" w:rsidR="00840236" w:rsidRDefault="00000000">
            <w:pPr>
              <w:pStyle w:val="TableParagraph"/>
              <w:spacing w:line="127" w:lineRule="exact"/>
              <w:ind w:left="27"/>
              <w:jc w:val="left"/>
              <w:rPr>
                <w:sz w:val="13"/>
              </w:rPr>
            </w:pPr>
            <w:r>
              <w:rPr>
                <w:sz w:val="13"/>
              </w:rPr>
              <w:t>C2021/75 DEPOLLUTER</w:t>
            </w:r>
          </w:p>
        </w:tc>
        <w:tc>
          <w:tcPr>
            <w:tcW w:w="1305" w:type="dxa"/>
          </w:tcPr>
          <w:p w14:paraId="70ACB076" w14:textId="77777777" w:rsidR="00840236" w:rsidRDefault="00000000">
            <w:pPr>
              <w:pStyle w:val="TableParagraph"/>
              <w:spacing w:line="127" w:lineRule="exact"/>
              <w:ind w:right="6"/>
              <w:rPr>
                <w:sz w:val="13"/>
              </w:rPr>
            </w:pPr>
            <w:r>
              <w:rPr>
                <w:sz w:val="13"/>
              </w:rPr>
              <w:t>41,95</w:t>
            </w:r>
          </w:p>
        </w:tc>
        <w:tc>
          <w:tcPr>
            <w:tcW w:w="1234" w:type="dxa"/>
          </w:tcPr>
          <w:p w14:paraId="2BFA95F8" w14:textId="77777777" w:rsidR="00840236" w:rsidRDefault="00000000">
            <w:pPr>
              <w:pStyle w:val="TableParagraph"/>
              <w:spacing w:line="127" w:lineRule="exact"/>
              <w:ind w:right="6"/>
              <w:rPr>
                <w:sz w:val="13"/>
              </w:rPr>
            </w:pPr>
            <w:r>
              <w:rPr>
                <w:sz w:val="13"/>
              </w:rPr>
              <w:t>41,95</w:t>
            </w:r>
          </w:p>
        </w:tc>
        <w:tc>
          <w:tcPr>
            <w:tcW w:w="1254" w:type="dxa"/>
          </w:tcPr>
          <w:p w14:paraId="475806F6" w14:textId="77777777" w:rsidR="00840236" w:rsidRDefault="00000000">
            <w:pPr>
              <w:pStyle w:val="TableParagraph"/>
              <w:spacing w:line="127" w:lineRule="exact"/>
              <w:ind w:right="6"/>
              <w:rPr>
                <w:sz w:val="13"/>
              </w:rPr>
            </w:pPr>
            <w:r>
              <w:rPr>
                <w:sz w:val="13"/>
              </w:rPr>
              <w:t>0,00</w:t>
            </w:r>
          </w:p>
        </w:tc>
        <w:tc>
          <w:tcPr>
            <w:tcW w:w="930" w:type="dxa"/>
          </w:tcPr>
          <w:p w14:paraId="170FEA3B" w14:textId="77777777" w:rsidR="00840236" w:rsidRDefault="00000000">
            <w:pPr>
              <w:pStyle w:val="TableParagraph"/>
              <w:spacing w:line="127" w:lineRule="exact"/>
              <w:ind w:right="6"/>
              <w:rPr>
                <w:sz w:val="13"/>
              </w:rPr>
            </w:pPr>
            <w:r>
              <w:rPr>
                <w:sz w:val="13"/>
              </w:rPr>
              <w:t>41,95</w:t>
            </w:r>
          </w:p>
        </w:tc>
        <w:tc>
          <w:tcPr>
            <w:tcW w:w="849" w:type="dxa"/>
          </w:tcPr>
          <w:p w14:paraId="58998B42" w14:textId="77777777" w:rsidR="00840236" w:rsidRDefault="00000000">
            <w:pPr>
              <w:pStyle w:val="TableParagraph"/>
              <w:spacing w:line="127" w:lineRule="exact"/>
              <w:ind w:right="5"/>
              <w:rPr>
                <w:sz w:val="13"/>
              </w:rPr>
            </w:pPr>
            <w:r>
              <w:rPr>
                <w:sz w:val="13"/>
              </w:rPr>
              <w:t>0,00</w:t>
            </w:r>
          </w:p>
        </w:tc>
        <w:tc>
          <w:tcPr>
            <w:tcW w:w="920" w:type="dxa"/>
          </w:tcPr>
          <w:p w14:paraId="15805B2A" w14:textId="77777777" w:rsidR="00840236" w:rsidRDefault="00000000">
            <w:pPr>
              <w:pStyle w:val="TableParagraph"/>
              <w:spacing w:line="127" w:lineRule="exact"/>
              <w:ind w:right="5"/>
              <w:rPr>
                <w:sz w:val="13"/>
              </w:rPr>
            </w:pPr>
            <w:r>
              <w:rPr>
                <w:sz w:val="13"/>
              </w:rPr>
              <w:t>0,00</w:t>
            </w:r>
          </w:p>
        </w:tc>
      </w:tr>
      <w:tr w:rsidR="00840236" w14:paraId="45771B94" w14:textId="77777777">
        <w:trPr>
          <w:trHeight w:val="156"/>
        </w:trPr>
        <w:tc>
          <w:tcPr>
            <w:tcW w:w="2559" w:type="dxa"/>
          </w:tcPr>
          <w:p w14:paraId="4EBF1FB1" w14:textId="77777777" w:rsidR="00840236" w:rsidRDefault="00000000">
            <w:pPr>
              <w:pStyle w:val="TableParagraph"/>
              <w:spacing w:line="127" w:lineRule="exact"/>
              <w:ind w:left="28"/>
              <w:jc w:val="left"/>
              <w:rPr>
                <w:sz w:val="13"/>
              </w:rPr>
            </w:pPr>
            <w:r>
              <w:rPr>
                <w:sz w:val="13"/>
              </w:rPr>
              <w:t>C2021/77 PROD NEKTIUM</w:t>
            </w:r>
          </w:p>
        </w:tc>
        <w:tc>
          <w:tcPr>
            <w:tcW w:w="1305" w:type="dxa"/>
          </w:tcPr>
          <w:p w14:paraId="152F95F5" w14:textId="77777777" w:rsidR="00840236" w:rsidRDefault="00000000">
            <w:pPr>
              <w:pStyle w:val="TableParagraph"/>
              <w:spacing w:line="127" w:lineRule="exact"/>
              <w:ind w:right="6"/>
              <w:rPr>
                <w:sz w:val="13"/>
              </w:rPr>
            </w:pPr>
            <w:r>
              <w:rPr>
                <w:sz w:val="13"/>
              </w:rPr>
              <w:t>7.248,18</w:t>
            </w:r>
          </w:p>
        </w:tc>
        <w:tc>
          <w:tcPr>
            <w:tcW w:w="1234" w:type="dxa"/>
          </w:tcPr>
          <w:p w14:paraId="5D988483" w14:textId="77777777" w:rsidR="00840236" w:rsidRDefault="00000000">
            <w:pPr>
              <w:pStyle w:val="TableParagraph"/>
              <w:spacing w:line="127" w:lineRule="exact"/>
              <w:ind w:right="6"/>
              <w:rPr>
                <w:sz w:val="13"/>
              </w:rPr>
            </w:pPr>
            <w:r>
              <w:rPr>
                <w:sz w:val="13"/>
              </w:rPr>
              <w:t>7.248,18</w:t>
            </w:r>
          </w:p>
        </w:tc>
        <w:tc>
          <w:tcPr>
            <w:tcW w:w="1254" w:type="dxa"/>
          </w:tcPr>
          <w:p w14:paraId="3F206B62" w14:textId="77777777" w:rsidR="00840236" w:rsidRDefault="00000000">
            <w:pPr>
              <w:pStyle w:val="TableParagraph"/>
              <w:spacing w:line="127" w:lineRule="exact"/>
              <w:ind w:right="6"/>
              <w:rPr>
                <w:sz w:val="13"/>
              </w:rPr>
            </w:pPr>
            <w:r>
              <w:rPr>
                <w:sz w:val="13"/>
              </w:rPr>
              <w:t>0,00</w:t>
            </w:r>
          </w:p>
        </w:tc>
        <w:tc>
          <w:tcPr>
            <w:tcW w:w="930" w:type="dxa"/>
          </w:tcPr>
          <w:p w14:paraId="59C4679D" w14:textId="77777777" w:rsidR="00840236" w:rsidRDefault="00000000">
            <w:pPr>
              <w:pStyle w:val="TableParagraph"/>
              <w:spacing w:line="127" w:lineRule="exact"/>
              <w:ind w:right="6"/>
              <w:rPr>
                <w:sz w:val="13"/>
              </w:rPr>
            </w:pPr>
            <w:r>
              <w:rPr>
                <w:sz w:val="13"/>
              </w:rPr>
              <w:t>5.993,41</w:t>
            </w:r>
          </w:p>
        </w:tc>
        <w:tc>
          <w:tcPr>
            <w:tcW w:w="849" w:type="dxa"/>
          </w:tcPr>
          <w:p w14:paraId="5EC7EA25" w14:textId="77777777" w:rsidR="00840236" w:rsidRDefault="00000000">
            <w:pPr>
              <w:pStyle w:val="TableParagraph"/>
              <w:spacing w:line="127" w:lineRule="exact"/>
              <w:ind w:right="5"/>
              <w:rPr>
                <w:sz w:val="13"/>
              </w:rPr>
            </w:pPr>
            <w:r>
              <w:rPr>
                <w:sz w:val="13"/>
              </w:rPr>
              <w:t>0,00</w:t>
            </w:r>
          </w:p>
        </w:tc>
        <w:tc>
          <w:tcPr>
            <w:tcW w:w="920" w:type="dxa"/>
          </w:tcPr>
          <w:p w14:paraId="366E6DCD" w14:textId="77777777" w:rsidR="00840236" w:rsidRDefault="00000000">
            <w:pPr>
              <w:pStyle w:val="TableParagraph"/>
              <w:spacing w:line="127" w:lineRule="exact"/>
              <w:ind w:right="5"/>
              <w:rPr>
                <w:sz w:val="13"/>
              </w:rPr>
            </w:pPr>
            <w:r>
              <w:rPr>
                <w:sz w:val="13"/>
              </w:rPr>
              <w:t>1.254,78</w:t>
            </w:r>
          </w:p>
        </w:tc>
      </w:tr>
      <w:tr w:rsidR="00840236" w14:paraId="6D240031" w14:textId="77777777">
        <w:trPr>
          <w:trHeight w:val="156"/>
        </w:trPr>
        <w:tc>
          <w:tcPr>
            <w:tcW w:w="2559" w:type="dxa"/>
          </w:tcPr>
          <w:p w14:paraId="0569C8E6" w14:textId="77777777" w:rsidR="00840236" w:rsidRDefault="00000000">
            <w:pPr>
              <w:pStyle w:val="TableParagraph"/>
              <w:spacing w:line="127" w:lineRule="exact"/>
              <w:ind w:left="28"/>
              <w:jc w:val="left"/>
              <w:rPr>
                <w:sz w:val="13"/>
              </w:rPr>
            </w:pPr>
            <w:r>
              <w:rPr>
                <w:sz w:val="13"/>
              </w:rPr>
              <w:t>C2021/78 EQA</w:t>
            </w:r>
          </w:p>
        </w:tc>
        <w:tc>
          <w:tcPr>
            <w:tcW w:w="1305" w:type="dxa"/>
          </w:tcPr>
          <w:p w14:paraId="464CC1A6" w14:textId="77777777" w:rsidR="00840236" w:rsidRDefault="00000000">
            <w:pPr>
              <w:pStyle w:val="TableParagraph"/>
              <w:spacing w:line="127" w:lineRule="exact"/>
              <w:ind w:right="6"/>
              <w:rPr>
                <w:sz w:val="13"/>
              </w:rPr>
            </w:pPr>
            <w:r>
              <w:rPr>
                <w:sz w:val="13"/>
              </w:rPr>
              <w:t>430,00</w:t>
            </w:r>
          </w:p>
        </w:tc>
        <w:tc>
          <w:tcPr>
            <w:tcW w:w="1234" w:type="dxa"/>
          </w:tcPr>
          <w:p w14:paraId="09ADC996" w14:textId="77777777" w:rsidR="00840236" w:rsidRDefault="00000000">
            <w:pPr>
              <w:pStyle w:val="TableParagraph"/>
              <w:spacing w:line="127" w:lineRule="exact"/>
              <w:ind w:right="6"/>
              <w:rPr>
                <w:sz w:val="13"/>
              </w:rPr>
            </w:pPr>
            <w:r>
              <w:rPr>
                <w:sz w:val="13"/>
              </w:rPr>
              <w:t>430,00</w:t>
            </w:r>
          </w:p>
        </w:tc>
        <w:tc>
          <w:tcPr>
            <w:tcW w:w="1254" w:type="dxa"/>
          </w:tcPr>
          <w:p w14:paraId="6B1B2F85" w14:textId="77777777" w:rsidR="00840236" w:rsidRDefault="00000000">
            <w:pPr>
              <w:pStyle w:val="TableParagraph"/>
              <w:spacing w:line="127" w:lineRule="exact"/>
              <w:ind w:right="6"/>
              <w:rPr>
                <w:sz w:val="13"/>
              </w:rPr>
            </w:pPr>
            <w:r>
              <w:rPr>
                <w:sz w:val="13"/>
              </w:rPr>
              <w:t>0,00</w:t>
            </w:r>
          </w:p>
        </w:tc>
        <w:tc>
          <w:tcPr>
            <w:tcW w:w="930" w:type="dxa"/>
          </w:tcPr>
          <w:p w14:paraId="0CFAEBB8" w14:textId="77777777" w:rsidR="00840236" w:rsidRDefault="00000000">
            <w:pPr>
              <w:pStyle w:val="TableParagraph"/>
              <w:spacing w:line="127" w:lineRule="exact"/>
              <w:ind w:right="5"/>
              <w:rPr>
                <w:sz w:val="13"/>
              </w:rPr>
            </w:pPr>
            <w:r>
              <w:rPr>
                <w:sz w:val="13"/>
              </w:rPr>
              <w:t>427,25</w:t>
            </w:r>
          </w:p>
        </w:tc>
        <w:tc>
          <w:tcPr>
            <w:tcW w:w="849" w:type="dxa"/>
          </w:tcPr>
          <w:p w14:paraId="1131A2A0" w14:textId="77777777" w:rsidR="00840236" w:rsidRDefault="00000000">
            <w:pPr>
              <w:pStyle w:val="TableParagraph"/>
              <w:spacing w:line="127" w:lineRule="exact"/>
              <w:ind w:right="5"/>
              <w:rPr>
                <w:sz w:val="13"/>
              </w:rPr>
            </w:pPr>
            <w:r>
              <w:rPr>
                <w:sz w:val="13"/>
              </w:rPr>
              <w:t>0,00</w:t>
            </w:r>
          </w:p>
        </w:tc>
        <w:tc>
          <w:tcPr>
            <w:tcW w:w="920" w:type="dxa"/>
          </w:tcPr>
          <w:p w14:paraId="3838911E" w14:textId="77777777" w:rsidR="00840236" w:rsidRDefault="00000000">
            <w:pPr>
              <w:pStyle w:val="TableParagraph"/>
              <w:spacing w:line="127" w:lineRule="exact"/>
              <w:ind w:right="4"/>
              <w:rPr>
                <w:sz w:val="13"/>
              </w:rPr>
            </w:pPr>
            <w:r>
              <w:rPr>
                <w:sz w:val="13"/>
              </w:rPr>
              <w:t>2,75</w:t>
            </w:r>
          </w:p>
        </w:tc>
      </w:tr>
      <w:tr w:rsidR="00840236" w14:paraId="4D646B3F" w14:textId="77777777">
        <w:trPr>
          <w:trHeight w:val="156"/>
        </w:trPr>
        <w:tc>
          <w:tcPr>
            <w:tcW w:w="2559" w:type="dxa"/>
          </w:tcPr>
          <w:p w14:paraId="19283EE8" w14:textId="77777777" w:rsidR="00840236" w:rsidRDefault="00000000">
            <w:pPr>
              <w:pStyle w:val="TableParagraph"/>
              <w:spacing w:line="127" w:lineRule="exact"/>
              <w:ind w:left="28"/>
              <w:jc w:val="left"/>
              <w:rPr>
                <w:sz w:val="13"/>
              </w:rPr>
            </w:pPr>
            <w:r>
              <w:rPr>
                <w:sz w:val="13"/>
              </w:rPr>
              <w:t>C2021/82 AYTO TIAS</w:t>
            </w:r>
          </w:p>
        </w:tc>
        <w:tc>
          <w:tcPr>
            <w:tcW w:w="1305" w:type="dxa"/>
          </w:tcPr>
          <w:p w14:paraId="3801FB5C" w14:textId="77777777" w:rsidR="00840236" w:rsidRDefault="00000000">
            <w:pPr>
              <w:pStyle w:val="TableParagraph"/>
              <w:spacing w:line="127" w:lineRule="exact"/>
              <w:ind w:right="6"/>
              <w:rPr>
                <w:sz w:val="13"/>
              </w:rPr>
            </w:pPr>
            <w:r>
              <w:rPr>
                <w:sz w:val="13"/>
              </w:rPr>
              <w:t>0,00</w:t>
            </w:r>
          </w:p>
        </w:tc>
        <w:tc>
          <w:tcPr>
            <w:tcW w:w="1234" w:type="dxa"/>
          </w:tcPr>
          <w:p w14:paraId="3F14D14A" w14:textId="77777777" w:rsidR="00840236" w:rsidRDefault="00000000">
            <w:pPr>
              <w:pStyle w:val="TableParagraph"/>
              <w:spacing w:line="127" w:lineRule="exact"/>
              <w:ind w:right="6"/>
              <w:rPr>
                <w:sz w:val="13"/>
              </w:rPr>
            </w:pPr>
            <w:r>
              <w:rPr>
                <w:sz w:val="13"/>
              </w:rPr>
              <w:t>0,00</w:t>
            </w:r>
          </w:p>
        </w:tc>
        <w:tc>
          <w:tcPr>
            <w:tcW w:w="1254" w:type="dxa"/>
          </w:tcPr>
          <w:p w14:paraId="1CADC7B2" w14:textId="77777777" w:rsidR="00840236" w:rsidRDefault="00000000">
            <w:pPr>
              <w:pStyle w:val="TableParagraph"/>
              <w:spacing w:line="127" w:lineRule="exact"/>
              <w:ind w:right="6"/>
              <w:rPr>
                <w:sz w:val="13"/>
              </w:rPr>
            </w:pPr>
            <w:r>
              <w:rPr>
                <w:sz w:val="13"/>
              </w:rPr>
              <w:t>14.995,80</w:t>
            </w:r>
          </w:p>
        </w:tc>
        <w:tc>
          <w:tcPr>
            <w:tcW w:w="930" w:type="dxa"/>
          </w:tcPr>
          <w:p w14:paraId="51D2B9E6" w14:textId="77777777" w:rsidR="00840236" w:rsidRDefault="00000000">
            <w:pPr>
              <w:pStyle w:val="TableParagraph"/>
              <w:spacing w:line="127" w:lineRule="exact"/>
              <w:ind w:right="6"/>
              <w:rPr>
                <w:sz w:val="13"/>
              </w:rPr>
            </w:pPr>
            <w:r>
              <w:rPr>
                <w:sz w:val="13"/>
              </w:rPr>
              <w:t>13.133,64</w:t>
            </w:r>
          </w:p>
        </w:tc>
        <w:tc>
          <w:tcPr>
            <w:tcW w:w="849" w:type="dxa"/>
          </w:tcPr>
          <w:p w14:paraId="1C329C46" w14:textId="77777777" w:rsidR="00840236" w:rsidRDefault="00000000">
            <w:pPr>
              <w:pStyle w:val="TableParagraph"/>
              <w:spacing w:line="127" w:lineRule="exact"/>
              <w:ind w:right="5"/>
              <w:rPr>
                <w:sz w:val="13"/>
              </w:rPr>
            </w:pPr>
            <w:r>
              <w:rPr>
                <w:sz w:val="13"/>
              </w:rPr>
              <w:t>0,00</w:t>
            </w:r>
          </w:p>
        </w:tc>
        <w:tc>
          <w:tcPr>
            <w:tcW w:w="920" w:type="dxa"/>
          </w:tcPr>
          <w:p w14:paraId="5CA1FC99" w14:textId="77777777" w:rsidR="00840236" w:rsidRDefault="00000000">
            <w:pPr>
              <w:pStyle w:val="TableParagraph"/>
              <w:spacing w:line="127" w:lineRule="exact"/>
              <w:ind w:right="5"/>
              <w:rPr>
                <w:sz w:val="13"/>
              </w:rPr>
            </w:pPr>
            <w:r>
              <w:rPr>
                <w:sz w:val="13"/>
              </w:rPr>
              <w:t>1.862,16</w:t>
            </w:r>
          </w:p>
        </w:tc>
      </w:tr>
      <w:tr w:rsidR="00840236" w14:paraId="11B3F5FD" w14:textId="77777777">
        <w:trPr>
          <w:trHeight w:val="156"/>
        </w:trPr>
        <w:tc>
          <w:tcPr>
            <w:tcW w:w="2559" w:type="dxa"/>
          </w:tcPr>
          <w:p w14:paraId="20733EC8" w14:textId="77777777" w:rsidR="00840236" w:rsidRDefault="00000000">
            <w:pPr>
              <w:pStyle w:val="TableParagraph"/>
              <w:spacing w:line="127" w:lineRule="exact"/>
              <w:ind w:left="28"/>
              <w:jc w:val="left"/>
              <w:rPr>
                <w:sz w:val="13"/>
              </w:rPr>
            </w:pPr>
            <w:r>
              <w:rPr>
                <w:sz w:val="13"/>
              </w:rPr>
              <w:t>C2021/88 CORVINAS</w:t>
            </w:r>
          </w:p>
        </w:tc>
        <w:tc>
          <w:tcPr>
            <w:tcW w:w="1305" w:type="dxa"/>
          </w:tcPr>
          <w:p w14:paraId="003C51E8" w14:textId="77777777" w:rsidR="00840236" w:rsidRDefault="00000000">
            <w:pPr>
              <w:pStyle w:val="TableParagraph"/>
              <w:spacing w:line="127" w:lineRule="exact"/>
              <w:ind w:right="6"/>
              <w:rPr>
                <w:sz w:val="13"/>
              </w:rPr>
            </w:pPr>
            <w:r>
              <w:rPr>
                <w:sz w:val="13"/>
              </w:rPr>
              <w:t>6.783,46</w:t>
            </w:r>
          </w:p>
        </w:tc>
        <w:tc>
          <w:tcPr>
            <w:tcW w:w="1234" w:type="dxa"/>
          </w:tcPr>
          <w:p w14:paraId="251EDD31" w14:textId="77777777" w:rsidR="00840236" w:rsidRDefault="00000000">
            <w:pPr>
              <w:pStyle w:val="TableParagraph"/>
              <w:spacing w:line="127" w:lineRule="exact"/>
              <w:ind w:right="6"/>
              <w:rPr>
                <w:sz w:val="13"/>
              </w:rPr>
            </w:pPr>
            <w:r>
              <w:rPr>
                <w:sz w:val="13"/>
              </w:rPr>
              <w:t>6.783,46</w:t>
            </w:r>
          </w:p>
        </w:tc>
        <w:tc>
          <w:tcPr>
            <w:tcW w:w="1254" w:type="dxa"/>
          </w:tcPr>
          <w:p w14:paraId="2C186537" w14:textId="77777777" w:rsidR="00840236" w:rsidRDefault="00000000">
            <w:pPr>
              <w:pStyle w:val="TableParagraph"/>
              <w:spacing w:line="127" w:lineRule="exact"/>
              <w:ind w:right="6"/>
              <w:rPr>
                <w:sz w:val="13"/>
              </w:rPr>
            </w:pPr>
            <w:r>
              <w:rPr>
                <w:sz w:val="13"/>
              </w:rPr>
              <w:t>0,00</w:t>
            </w:r>
          </w:p>
        </w:tc>
        <w:tc>
          <w:tcPr>
            <w:tcW w:w="930" w:type="dxa"/>
          </w:tcPr>
          <w:p w14:paraId="3EEFAAA0" w14:textId="77777777" w:rsidR="00840236" w:rsidRDefault="00000000">
            <w:pPr>
              <w:pStyle w:val="TableParagraph"/>
              <w:spacing w:line="127" w:lineRule="exact"/>
              <w:ind w:right="5"/>
              <w:rPr>
                <w:sz w:val="13"/>
              </w:rPr>
            </w:pPr>
            <w:r>
              <w:rPr>
                <w:sz w:val="13"/>
              </w:rPr>
              <w:t>0,00</w:t>
            </w:r>
          </w:p>
        </w:tc>
        <w:tc>
          <w:tcPr>
            <w:tcW w:w="849" w:type="dxa"/>
          </w:tcPr>
          <w:p w14:paraId="0B718615" w14:textId="77777777" w:rsidR="00840236" w:rsidRDefault="00000000">
            <w:pPr>
              <w:pStyle w:val="TableParagraph"/>
              <w:spacing w:line="127" w:lineRule="exact"/>
              <w:ind w:right="5"/>
              <w:rPr>
                <w:sz w:val="13"/>
              </w:rPr>
            </w:pPr>
            <w:r>
              <w:rPr>
                <w:sz w:val="13"/>
              </w:rPr>
              <w:t>-6.239,50</w:t>
            </w:r>
          </w:p>
        </w:tc>
        <w:tc>
          <w:tcPr>
            <w:tcW w:w="920" w:type="dxa"/>
          </w:tcPr>
          <w:p w14:paraId="1D3191D2" w14:textId="77777777" w:rsidR="00840236" w:rsidRDefault="00000000">
            <w:pPr>
              <w:pStyle w:val="TableParagraph"/>
              <w:spacing w:line="127" w:lineRule="exact"/>
              <w:ind w:right="5"/>
              <w:rPr>
                <w:sz w:val="13"/>
              </w:rPr>
            </w:pPr>
            <w:r>
              <w:rPr>
                <w:sz w:val="13"/>
              </w:rPr>
              <w:t>543,96</w:t>
            </w:r>
          </w:p>
        </w:tc>
      </w:tr>
      <w:tr w:rsidR="00840236" w14:paraId="04B58CD9" w14:textId="77777777">
        <w:trPr>
          <w:trHeight w:val="156"/>
        </w:trPr>
        <w:tc>
          <w:tcPr>
            <w:tcW w:w="2559" w:type="dxa"/>
          </w:tcPr>
          <w:p w14:paraId="3FF0B670" w14:textId="77777777" w:rsidR="00840236" w:rsidRDefault="00000000">
            <w:pPr>
              <w:pStyle w:val="TableParagraph"/>
              <w:spacing w:line="127" w:lineRule="exact"/>
              <w:ind w:left="28"/>
              <w:jc w:val="left"/>
              <w:rPr>
                <w:sz w:val="13"/>
              </w:rPr>
            </w:pPr>
            <w:r>
              <w:rPr>
                <w:sz w:val="13"/>
              </w:rPr>
              <w:t>C2021/96 UVM2021</w:t>
            </w:r>
          </w:p>
        </w:tc>
        <w:tc>
          <w:tcPr>
            <w:tcW w:w="1305" w:type="dxa"/>
          </w:tcPr>
          <w:p w14:paraId="1093C420" w14:textId="77777777" w:rsidR="00840236" w:rsidRDefault="00000000">
            <w:pPr>
              <w:pStyle w:val="TableParagraph"/>
              <w:spacing w:line="127" w:lineRule="exact"/>
              <w:ind w:right="6"/>
              <w:rPr>
                <w:sz w:val="13"/>
              </w:rPr>
            </w:pPr>
            <w:r>
              <w:rPr>
                <w:sz w:val="13"/>
              </w:rPr>
              <w:t>364,64</w:t>
            </w:r>
          </w:p>
        </w:tc>
        <w:tc>
          <w:tcPr>
            <w:tcW w:w="1234" w:type="dxa"/>
          </w:tcPr>
          <w:p w14:paraId="0FD7C683" w14:textId="77777777" w:rsidR="00840236" w:rsidRDefault="00000000">
            <w:pPr>
              <w:pStyle w:val="TableParagraph"/>
              <w:spacing w:line="127" w:lineRule="exact"/>
              <w:ind w:right="6"/>
              <w:rPr>
                <w:sz w:val="13"/>
              </w:rPr>
            </w:pPr>
            <w:r>
              <w:rPr>
                <w:sz w:val="13"/>
              </w:rPr>
              <w:t>364,64</w:t>
            </w:r>
          </w:p>
        </w:tc>
        <w:tc>
          <w:tcPr>
            <w:tcW w:w="1254" w:type="dxa"/>
          </w:tcPr>
          <w:p w14:paraId="63E73C9F" w14:textId="77777777" w:rsidR="00840236" w:rsidRDefault="00000000">
            <w:pPr>
              <w:pStyle w:val="TableParagraph"/>
              <w:spacing w:line="127" w:lineRule="exact"/>
              <w:ind w:right="6"/>
              <w:rPr>
                <w:sz w:val="13"/>
              </w:rPr>
            </w:pPr>
            <w:r>
              <w:rPr>
                <w:sz w:val="13"/>
              </w:rPr>
              <w:t>0,00</w:t>
            </w:r>
          </w:p>
        </w:tc>
        <w:tc>
          <w:tcPr>
            <w:tcW w:w="930" w:type="dxa"/>
          </w:tcPr>
          <w:p w14:paraId="390D7FF8" w14:textId="77777777" w:rsidR="00840236" w:rsidRDefault="00000000">
            <w:pPr>
              <w:pStyle w:val="TableParagraph"/>
              <w:spacing w:line="127" w:lineRule="exact"/>
              <w:ind w:right="5"/>
              <w:rPr>
                <w:sz w:val="13"/>
              </w:rPr>
            </w:pPr>
            <w:r>
              <w:rPr>
                <w:sz w:val="13"/>
              </w:rPr>
              <w:t>0,00</w:t>
            </w:r>
          </w:p>
        </w:tc>
        <w:tc>
          <w:tcPr>
            <w:tcW w:w="849" w:type="dxa"/>
          </w:tcPr>
          <w:p w14:paraId="55F32FA0" w14:textId="77777777" w:rsidR="00840236" w:rsidRDefault="00000000">
            <w:pPr>
              <w:pStyle w:val="TableParagraph"/>
              <w:spacing w:line="127" w:lineRule="exact"/>
              <w:ind w:right="5"/>
              <w:rPr>
                <w:sz w:val="13"/>
              </w:rPr>
            </w:pPr>
            <w:r>
              <w:rPr>
                <w:sz w:val="13"/>
              </w:rPr>
              <w:t>0,00</w:t>
            </w:r>
          </w:p>
        </w:tc>
        <w:tc>
          <w:tcPr>
            <w:tcW w:w="920" w:type="dxa"/>
          </w:tcPr>
          <w:p w14:paraId="6D76E17E" w14:textId="77777777" w:rsidR="00840236" w:rsidRDefault="00000000">
            <w:pPr>
              <w:pStyle w:val="TableParagraph"/>
              <w:spacing w:line="127" w:lineRule="exact"/>
              <w:ind w:right="5"/>
              <w:rPr>
                <w:sz w:val="13"/>
              </w:rPr>
            </w:pPr>
            <w:r>
              <w:rPr>
                <w:sz w:val="13"/>
              </w:rPr>
              <w:t>364,64</w:t>
            </w:r>
          </w:p>
        </w:tc>
      </w:tr>
      <w:tr w:rsidR="00840236" w14:paraId="708F2192" w14:textId="77777777">
        <w:trPr>
          <w:trHeight w:val="156"/>
        </w:trPr>
        <w:tc>
          <w:tcPr>
            <w:tcW w:w="2559" w:type="dxa"/>
          </w:tcPr>
          <w:p w14:paraId="43E90DDD" w14:textId="77777777" w:rsidR="00840236" w:rsidRDefault="00000000">
            <w:pPr>
              <w:pStyle w:val="TableParagraph"/>
              <w:spacing w:before="10" w:line="127" w:lineRule="exact"/>
              <w:ind w:left="28"/>
              <w:jc w:val="left"/>
              <w:rPr>
                <w:sz w:val="13"/>
              </w:rPr>
            </w:pPr>
            <w:r>
              <w:rPr>
                <w:sz w:val="13"/>
              </w:rPr>
              <w:t>C2021/97 ARDANAYRAMS</w:t>
            </w:r>
          </w:p>
        </w:tc>
        <w:tc>
          <w:tcPr>
            <w:tcW w:w="1305" w:type="dxa"/>
          </w:tcPr>
          <w:p w14:paraId="5EC5B77E" w14:textId="77777777" w:rsidR="00840236" w:rsidRDefault="00000000">
            <w:pPr>
              <w:pStyle w:val="TableParagraph"/>
              <w:spacing w:before="10" w:line="127" w:lineRule="exact"/>
              <w:ind w:right="6"/>
              <w:rPr>
                <w:sz w:val="13"/>
              </w:rPr>
            </w:pPr>
            <w:r>
              <w:rPr>
                <w:sz w:val="13"/>
              </w:rPr>
              <w:t>1.870,08</w:t>
            </w:r>
          </w:p>
        </w:tc>
        <w:tc>
          <w:tcPr>
            <w:tcW w:w="1234" w:type="dxa"/>
          </w:tcPr>
          <w:p w14:paraId="621D3F4D" w14:textId="77777777" w:rsidR="00840236" w:rsidRDefault="00000000">
            <w:pPr>
              <w:pStyle w:val="TableParagraph"/>
              <w:spacing w:before="10" w:line="127" w:lineRule="exact"/>
              <w:ind w:right="6"/>
              <w:rPr>
                <w:sz w:val="13"/>
              </w:rPr>
            </w:pPr>
            <w:r>
              <w:rPr>
                <w:sz w:val="13"/>
              </w:rPr>
              <w:t>1.870,08</w:t>
            </w:r>
          </w:p>
        </w:tc>
        <w:tc>
          <w:tcPr>
            <w:tcW w:w="1254" w:type="dxa"/>
          </w:tcPr>
          <w:p w14:paraId="171267B5" w14:textId="77777777" w:rsidR="00840236" w:rsidRDefault="00000000">
            <w:pPr>
              <w:pStyle w:val="TableParagraph"/>
              <w:spacing w:before="10" w:line="127" w:lineRule="exact"/>
              <w:ind w:right="7"/>
              <w:rPr>
                <w:sz w:val="13"/>
              </w:rPr>
            </w:pPr>
            <w:r>
              <w:rPr>
                <w:sz w:val="13"/>
              </w:rPr>
              <w:t>0,00</w:t>
            </w:r>
          </w:p>
        </w:tc>
        <w:tc>
          <w:tcPr>
            <w:tcW w:w="930" w:type="dxa"/>
          </w:tcPr>
          <w:p w14:paraId="38215276" w14:textId="77777777" w:rsidR="00840236" w:rsidRDefault="00000000">
            <w:pPr>
              <w:pStyle w:val="TableParagraph"/>
              <w:spacing w:before="10" w:line="127" w:lineRule="exact"/>
              <w:ind w:right="5"/>
              <w:rPr>
                <w:sz w:val="13"/>
              </w:rPr>
            </w:pPr>
            <w:r>
              <w:rPr>
                <w:sz w:val="13"/>
              </w:rPr>
              <w:t>1.857,33</w:t>
            </w:r>
          </w:p>
        </w:tc>
        <w:tc>
          <w:tcPr>
            <w:tcW w:w="849" w:type="dxa"/>
          </w:tcPr>
          <w:p w14:paraId="71654C2F" w14:textId="77777777" w:rsidR="00840236" w:rsidRDefault="00000000">
            <w:pPr>
              <w:pStyle w:val="TableParagraph"/>
              <w:spacing w:before="10" w:line="127" w:lineRule="exact"/>
              <w:ind w:right="5"/>
              <w:rPr>
                <w:sz w:val="13"/>
              </w:rPr>
            </w:pPr>
            <w:r>
              <w:rPr>
                <w:sz w:val="13"/>
              </w:rPr>
              <w:t>0,00</w:t>
            </w:r>
          </w:p>
        </w:tc>
        <w:tc>
          <w:tcPr>
            <w:tcW w:w="920" w:type="dxa"/>
          </w:tcPr>
          <w:p w14:paraId="5628A6AD" w14:textId="77777777" w:rsidR="00840236" w:rsidRDefault="00000000">
            <w:pPr>
              <w:pStyle w:val="TableParagraph"/>
              <w:spacing w:before="10" w:line="127" w:lineRule="exact"/>
              <w:ind w:right="4"/>
              <w:rPr>
                <w:sz w:val="13"/>
              </w:rPr>
            </w:pPr>
            <w:r>
              <w:rPr>
                <w:sz w:val="13"/>
              </w:rPr>
              <w:t>12,75</w:t>
            </w:r>
          </w:p>
        </w:tc>
      </w:tr>
      <w:tr w:rsidR="00840236" w14:paraId="473F2CA6" w14:textId="77777777">
        <w:trPr>
          <w:trHeight w:val="156"/>
        </w:trPr>
        <w:tc>
          <w:tcPr>
            <w:tcW w:w="2559" w:type="dxa"/>
          </w:tcPr>
          <w:p w14:paraId="3E07DF5E" w14:textId="77777777" w:rsidR="00840236" w:rsidRDefault="00000000">
            <w:pPr>
              <w:pStyle w:val="TableParagraph"/>
              <w:spacing w:before="10" w:line="127" w:lineRule="exact"/>
              <w:ind w:left="28"/>
              <w:jc w:val="left"/>
              <w:rPr>
                <w:sz w:val="13"/>
              </w:rPr>
            </w:pPr>
            <w:r>
              <w:rPr>
                <w:sz w:val="13"/>
              </w:rPr>
              <w:t>C2019/43 1 A.S.</w:t>
            </w:r>
          </w:p>
        </w:tc>
        <w:tc>
          <w:tcPr>
            <w:tcW w:w="1305" w:type="dxa"/>
          </w:tcPr>
          <w:p w14:paraId="4F10E068" w14:textId="77777777" w:rsidR="00840236" w:rsidRDefault="00000000">
            <w:pPr>
              <w:pStyle w:val="TableParagraph"/>
              <w:spacing w:before="10" w:line="127" w:lineRule="exact"/>
              <w:ind w:right="6"/>
              <w:rPr>
                <w:sz w:val="13"/>
              </w:rPr>
            </w:pPr>
            <w:r>
              <w:rPr>
                <w:sz w:val="13"/>
              </w:rPr>
              <w:t>4.252,00</w:t>
            </w:r>
          </w:p>
        </w:tc>
        <w:tc>
          <w:tcPr>
            <w:tcW w:w="1234" w:type="dxa"/>
          </w:tcPr>
          <w:p w14:paraId="557DC5A7" w14:textId="77777777" w:rsidR="00840236" w:rsidRDefault="00000000">
            <w:pPr>
              <w:pStyle w:val="TableParagraph"/>
              <w:spacing w:before="10" w:line="127" w:lineRule="exact"/>
              <w:ind w:right="6"/>
              <w:rPr>
                <w:sz w:val="13"/>
              </w:rPr>
            </w:pPr>
            <w:r>
              <w:rPr>
                <w:sz w:val="13"/>
              </w:rPr>
              <w:t>4.252,00</w:t>
            </w:r>
          </w:p>
        </w:tc>
        <w:tc>
          <w:tcPr>
            <w:tcW w:w="1254" w:type="dxa"/>
          </w:tcPr>
          <w:p w14:paraId="551489A2" w14:textId="77777777" w:rsidR="00840236" w:rsidRDefault="00000000">
            <w:pPr>
              <w:pStyle w:val="TableParagraph"/>
              <w:spacing w:before="10" w:line="127" w:lineRule="exact"/>
              <w:ind w:right="6"/>
              <w:rPr>
                <w:sz w:val="13"/>
              </w:rPr>
            </w:pPr>
            <w:r>
              <w:rPr>
                <w:sz w:val="13"/>
              </w:rPr>
              <w:t>3.110,00</w:t>
            </w:r>
          </w:p>
        </w:tc>
        <w:tc>
          <w:tcPr>
            <w:tcW w:w="930" w:type="dxa"/>
          </w:tcPr>
          <w:p w14:paraId="0FF0F042" w14:textId="77777777" w:rsidR="00840236" w:rsidRDefault="00000000">
            <w:pPr>
              <w:pStyle w:val="TableParagraph"/>
              <w:spacing w:before="10" w:line="127" w:lineRule="exact"/>
              <w:ind w:right="5"/>
              <w:rPr>
                <w:sz w:val="13"/>
              </w:rPr>
            </w:pPr>
            <w:r>
              <w:rPr>
                <w:sz w:val="13"/>
              </w:rPr>
              <w:t>0,00</w:t>
            </w:r>
          </w:p>
        </w:tc>
        <w:tc>
          <w:tcPr>
            <w:tcW w:w="849" w:type="dxa"/>
          </w:tcPr>
          <w:p w14:paraId="293DD6BD" w14:textId="77777777" w:rsidR="00840236" w:rsidRDefault="00000000">
            <w:pPr>
              <w:pStyle w:val="TableParagraph"/>
              <w:spacing w:before="10" w:line="127" w:lineRule="exact"/>
              <w:ind w:right="4"/>
              <w:rPr>
                <w:sz w:val="13"/>
              </w:rPr>
            </w:pPr>
            <w:r>
              <w:rPr>
                <w:sz w:val="13"/>
              </w:rPr>
              <w:t>0,00</w:t>
            </w:r>
          </w:p>
        </w:tc>
        <w:tc>
          <w:tcPr>
            <w:tcW w:w="920" w:type="dxa"/>
          </w:tcPr>
          <w:p w14:paraId="4463E46E" w14:textId="77777777" w:rsidR="00840236" w:rsidRDefault="00000000">
            <w:pPr>
              <w:pStyle w:val="TableParagraph"/>
              <w:spacing w:before="10" w:line="127" w:lineRule="exact"/>
              <w:ind w:right="4"/>
              <w:rPr>
                <w:sz w:val="13"/>
              </w:rPr>
            </w:pPr>
            <w:r>
              <w:rPr>
                <w:sz w:val="13"/>
              </w:rPr>
              <w:t>7.362,00</w:t>
            </w:r>
          </w:p>
        </w:tc>
      </w:tr>
      <w:tr w:rsidR="00840236" w14:paraId="0E5CB148" w14:textId="77777777">
        <w:trPr>
          <w:trHeight w:val="156"/>
        </w:trPr>
        <w:tc>
          <w:tcPr>
            <w:tcW w:w="2559" w:type="dxa"/>
          </w:tcPr>
          <w:p w14:paraId="5DA0AA3B" w14:textId="77777777" w:rsidR="00840236" w:rsidRDefault="00000000">
            <w:pPr>
              <w:pStyle w:val="TableParagraph"/>
              <w:spacing w:before="10" w:line="127" w:lineRule="exact"/>
              <w:ind w:left="28"/>
              <w:jc w:val="left"/>
              <w:rPr>
                <w:sz w:val="13"/>
              </w:rPr>
            </w:pPr>
            <w:r>
              <w:rPr>
                <w:sz w:val="13"/>
              </w:rPr>
              <w:t>C2020/146 C.I.ENERGIA</w:t>
            </w:r>
          </w:p>
        </w:tc>
        <w:tc>
          <w:tcPr>
            <w:tcW w:w="1305" w:type="dxa"/>
          </w:tcPr>
          <w:p w14:paraId="77AF6FAC" w14:textId="77777777" w:rsidR="00840236" w:rsidRDefault="00000000">
            <w:pPr>
              <w:pStyle w:val="TableParagraph"/>
              <w:spacing w:before="10" w:line="127" w:lineRule="exact"/>
              <w:ind w:right="6"/>
              <w:rPr>
                <w:sz w:val="13"/>
              </w:rPr>
            </w:pPr>
            <w:r>
              <w:rPr>
                <w:sz w:val="13"/>
              </w:rPr>
              <w:t>3.000,00</w:t>
            </w:r>
          </w:p>
        </w:tc>
        <w:tc>
          <w:tcPr>
            <w:tcW w:w="1234" w:type="dxa"/>
          </w:tcPr>
          <w:p w14:paraId="205C1C50" w14:textId="77777777" w:rsidR="00840236" w:rsidRDefault="00000000">
            <w:pPr>
              <w:pStyle w:val="TableParagraph"/>
              <w:spacing w:before="10" w:line="127" w:lineRule="exact"/>
              <w:ind w:right="6"/>
              <w:rPr>
                <w:sz w:val="13"/>
              </w:rPr>
            </w:pPr>
            <w:r>
              <w:rPr>
                <w:sz w:val="13"/>
              </w:rPr>
              <w:t>3.000,00</w:t>
            </w:r>
          </w:p>
        </w:tc>
        <w:tc>
          <w:tcPr>
            <w:tcW w:w="1254" w:type="dxa"/>
          </w:tcPr>
          <w:p w14:paraId="08B6E23D" w14:textId="77777777" w:rsidR="00840236" w:rsidRDefault="00000000">
            <w:pPr>
              <w:pStyle w:val="TableParagraph"/>
              <w:spacing w:before="10" w:line="127" w:lineRule="exact"/>
              <w:ind w:right="5"/>
              <w:rPr>
                <w:sz w:val="13"/>
              </w:rPr>
            </w:pPr>
            <w:r>
              <w:rPr>
                <w:sz w:val="13"/>
              </w:rPr>
              <w:t>0,00</w:t>
            </w:r>
          </w:p>
        </w:tc>
        <w:tc>
          <w:tcPr>
            <w:tcW w:w="930" w:type="dxa"/>
          </w:tcPr>
          <w:p w14:paraId="6B11E1F9" w14:textId="77777777" w:rsidR="00840236" w:rsidRDefault="00000000">
            <w:pPr>
              <w:pStyle w:val="TableParagraph"/>
              <w:spacing w:before="10" w:line="127" w:lineRule="exact"/>
              <w:ind w:right="5"/>
              <w:rPr>
                <w:sz w:val="13"/>
              </w:rPr>
            </w:pPr>
            <w:r>
              <w:rPr>
                <w:sz w:val="13"/>
              </w:rPr>
              <w:t>1.197,80</w:t>
            </w:r>
          </w:p>
        </w:tc>
        <w:tc>
          <w:tcPr>
            <w:tcW w:w="849" w:type="dxa"/>
          </w:tcPr>
          <w:p w14:paraId="281706EB" w14:textId="77777777" w:rsidR="00840236" w:rsidRDefault="00000000">
            <w:pPr>
              <w:pStyle w:val="TableParagraph"/>
              <w:spacing w:before="10" w:line="127" w:lineRule="exact"/>
              <w:ind w:right="4"/>
              <w:rPr>
                <w:sz w:val="13"/>
              </w:rPr>
            </w:pPr>
            <w:r>
              <w:rPr>
                <w:sz w:val="13"/>
              </w:rPr>
              <w:t>0,00</w:t>
            </w:r>
          </w:p>
        </w:tc>
        <w:tc>
          <w:tcPr>
            <w:tcW w:w="920" w:type="dxa"/>
          </w:tcPr>
          <w:p w14:paraId="167129C9" w14:textId="77777777" w:rsidR="00840236" w:rsidRDefault="00000000">
            <w:pPr>
              <w:pStyle w:val="TableParagraph"/>
              <w:spacing w:before="10" w:line="127" w:lineRule="exact"/>
              <w:ind w:right="4"/>
              <w:rPr>
                <w:sz w:val="13"/>
              </w:rPr>
            </w:pPr>
            <w:r>
              <w:rPr>
                <w:sz w:val="13"/>
              </w:rPr>
              <w:t>1.802,20</w:t>
            </w:r>
          </w:p>
        </w:tc>
      </w:tr>
      <w:tr w:rsidR="00840236" w14:paraId="7735D213" w14:textId="77777777">
        <w:trPr>
          <w:trHeight w:val="156"/>
        </w:trPr>
        <w:tc>
          <w:tcPr>
            <w:tcW w:w="2559" w:type="dxa"/>
          </w:tcPr>
          <w:p w14:paraId="1509BF8C" w14:textId="77777777" w:rsidR="00840236" w:rsidRDefault="00000000">
            <w:pPr>
              <w:pStyle w:val="TableParagraph"/>
              <w:spacing w:before="10" w:line="127" w:lineRule="exact"/>
              <w:ind w:left="28"/>
              <w:jc w:val="left"/>
              <w:rPr>
                <w:sz w:val="13"/>
              </w:rPr>
            </w:pPr>
            <w:r>
              <w:rPr>
                <w:sz w:val="13"/>
              </w:rPr>
              <w:t>C2020/162 BUENAVISTA</w:t>
            </w:r>
          </w:p>
        </w:tc>
        <w:tc>
          <w:tcPr>
            <w:tcW w:w="1305" w:type="dxa"/>
          </w:tcPr>
          <w:p w14:paraId="32060DAA" w14:textId="77777777" w:rsidR="00840236" w:rsidRDefault="00000000">
            <w:pPr>
              <w:pStyle w:val="TableParagraph"/>
              <w:spacing w:before="10" w:line="127" w:lineRule="exact"/>
              <w:ind w:right="5"/>
              <w:rPr>
                <w:sz w:val="13"/>
              </w:rPr>
            </w:pPr>
            <w:r>
              <w:rPr>
                <w:sz w:val="13"/>
              </w:rPr>
              <w:t>14.014,02</w:t>
            </w:r>
          </w:p>
        </w:tc>
        <w:tc>
          <w:tcPr>
            <w:tcW w:w="1234" w:type="dxa"/>
          </w:tcPr>
          <w:p w14:paraId="2D470841" w14:textId="77777777" w:rsidR="00840236" w:rsidRDefault="00000000">
            <w:pPr>
              <w:pStyle w:val="TableParagraph"/>
              <w:spacing w:before="10" w:line="127" w:lineRule="exact"/>
              <w:ind w:right="5"/>
              <w:rPr>
                <w:sz w:val="13"/>
              </w:rPr>
            </w:pPr>
            <w:r>
              <w:rPr>
                <w:sz w:val="13"/>
              </w:rPr>
              <w:t>14.014,02</w:t>
            </w:r>
          </w:p>
        </w:tc>
        <w:tc>
          <w:tcPr>
            <w:tcW w:w="1254" w:type="dxa"/>
          </w:tcPr>
          <w:p w14:paraId="191462C2" w14:textId="77777777" w:rsidR="00840236" w:rsidRDefault="00000000">
            <w:pPr>
              <w:pStyle w:val="TableParagraph"/>
              <w:spacing w:before="10" w:line="127" w:lineRule="exact"/>
              <w:ind w:right="5"/>
              <w:rPr>
                <w:sz w:val="13"/>
              </w:rPr>
            </w:pPr>
            <w:r>
              <w:rPr>
                <w:sz w:val="13"/>
              </w:rPr>
              <w:t>0,00</w:t>
            </w:r>
          </w:p>
        </w:tc>
        <w:tc>
          <w:tcPr>
            <w:tcW w:w="930" w:type="dxa"/>
          </w:tcPr>
          <w:p w14:paraId="3E1D6858" w14:textId="77777777" w:rsidR="00840236" w:rsidRDefault="00000000">
            <w:pPr>
              <w:pStyle w:val="TableParagraph"/>
              <w:spacing w:before="10" w:line="127" w:lineRule="exact"/>
              <w:ind w:right="5"/>
              <w:rPr>
                <w:sz w:val="13"/>
              </w:rPr>
            </w:pPr>
            <w:r>
              <w:rPr>
                <w:sz w:val="13"/>
              </w:rPr>
              <w:t>13.924,33</w:t>
            </w:r>
          </w:p>
        </w:tc>
        <w:tc>
          <w:tcPr>
            <w:tcW w:w="849" w:type="dxa"/>
          </w:tcPr>
          <w:p w14:paraId="0938D6D5" w14:textId="77777777" w:rsidR="00840236" w:rsidRDefault="00000000">
            <w:pPr>
              <w:pStyle w:val="TableParagraph"/>
              <w:spacing w:before="10" w:line="127" w:lineRule="exact"/>
              <w:ind w:right="4"/>
              <w:rPr>
                <w:sz w:val="13"/>
              </w:rPr>
            </w:pPr>
            <w:r>
              <w:rPr>
                <w:sz w:val="13"/>
              </w:rPr>
              <w:t>0,00</w:t>
            </w:r>
          </w:p>
        </w:tc>
        <w:tc>
          <w:tcPr>
            <w:tcW w:w="920" w:type="dxa"/>
          </w:tcPr>
          <w:p w14:paraId="64965B34" w14:textId="77777777" w:rsidR="00840236" w:rsidRDefault="00000000">
            <w:pPr>
              <w:pStyle w:val="TableParagraph"/>
              <w:spacing w:before="10" w:line="127" w:lineRule="exact"/>
              <w:ind w:right="4"/>
              <w:rPr>
                <w:sz w:val="13"/>
              </w:rPr>
            </w:pPr>
            <w:r>
              <w:rPr>
                <w:sz w:val="13"/>
              </w:rPr>
              <w:t>89,69</w:t>
            </w:r>
          </w:p>
        </w:tc>
      </w:tr>
    </w:tbl>
    <w:p w14:paraId="66C90A3A" w14:textId="77777777" w:rsidR="00840236" w:rsidRDefault="00840236">
      <w:pPr>
        <w:spacing w:line="127" w:lineRule="exact"/>
        <w:rPr>
          <w:sz w:val="13"/>
        </w:rPr>
        <w:sectPr w:rsidR="00840236">
          <w:pgSz w:w="11900" w:h="16850"/>
          <w:pgMar w:top="2120" w:right="0" w:bottom="1120" w:left="880" w:header="816" w:footer="930" w:gutter="0"/>
          <w:cols w:space="720"/>
        </w:sectPr>
      </w:pPr>
    </w:p>
    <w:p w14:paraId="499A3F7E" w14:textId="77777777" w:rsidR="00840236" w:rsidRDefault="00840236">
      <w:pPr>
        <w:pStyle w:val="Textoindependiente"/>
        <w:spacing w:before="4"/>
        <w:rPr>
          <w:sz w:val="26"/>
        </w:rPr>
      </w:pPr>
    </w:p>
    <w:tbl>
      <w:tblPr>
        <w:tblStyle w:val="TableNormal"/>
        <w:tblW w:w="0" w:type="auto"/>
        <w:tblInd w:w="1120" w:type="dxa"/>
        <w:tblBorders>
          <w:top w:val="single" w:sz="6" w:space="0" w:color="D3D3D3"/>
          <w:left w:val="single" w:sz="6" w:space="0" w:color="D3D3D3"/>
          <w:bottom w:val="single" w:sz="6" w:space="0" w:color="D3D3D3"/>
          <w:right w:val="single" w:sz="6" w:space="0" w:color="D3D3D3"/>
          <w:insideH w:val="single" w:sz="6" w:space="0" w:color="D3D3D3"/>
          <w:insideV w:val="single" w:sz="6" w:space="0" w:color="D3D3D3"/>
        </w:tblBorders>
        <w:tblLayout w:type="fixed"/>
        <w:tblLook w:val="01E0" w:firstRow="1" w:lastRow="1" w:firstColumn="1" w:lastColumn="1" w:noHBand="0" w:noVBand="0"/>
      </w:tblPr>
      <w:tblGrid>
        <w:gridCol w:w="2559"/>
        <w:gridCol w:w="1305"/>
        <w:gridCol w:w="1234"/>
        <w:gridCol w:w="1254"/>
        <w:gridCol w:w="930"/>
        <w:gridCol w:w="849"/>
        <w:gridCol w:w="920"/>
      </w:tblGrid>
      <w:tr w:rsidR="00840236" w14:paraId="0C817583" w14:textId="77777777">
        <w:trPr>
          <w:trHeight w:val="156"/>
        </w:trPr>
        <w:tc>
          <w:tcPr>
            <w:tcW w:w="2559" w:type="dxa"/>
            <w:tcBorders>
              <w:bottom w:val="single" w:sz="6" w:space="0" w:color="000000"/>
            </w:tcBorders>
          </w:tcPr>
          <w:p w14:paraId="3D82983E" w14:textId="77777777" w:rsidR="00840236" w:rsidRDefault="00840236">
            <w:pPr>
              <w:pStyle w:val="TableParagraph"/>
              <w:spacing w:before="0" w:line="240" w:lineRule="auto"/>
              <w:jc w:val="left"/>
              <w:rPr>
                <w:rFonts w:ascii="Times New Roman"/>
                <w:sz w:val="10"/>
              </w:rPr>
            </w:pPr>
          </w:p>
        </w:tc>
        <w:tc>
          <w:tcPr>
            <w:tcW w:w="1305" w:type="dxa"/>
            <w:tcBorders>
              <w:bottom w:val="single" w:sz="6" w:space="0" w:color="000000"/>
            </w:tcBorders>
          </w:tcPr>
          <w:p w14:paraId="561769B3" w14:textId="77777777" w:rsidR="00840236" w:rsidRDefault="00840236">
            <w:pPr>
              <w:pStyle w:val="TableParagraph"/>
              <w:spacing w:before="0" w:line="240" w:lineRule="auto"/>
              <w:jc w:val="left"/>
              <w:rPr>
                <w:rFonts w:ascii="Times New Roman"/>
                <w:sz w:val="10"/>
              </w:rPr>
            </w:pPr>
          </w:p>
        </w:tc>
        <w:tc>
          <w:tcPr>
            <w:tcW w:w="1234" w:type="dxa"/>
            <w:tcBorders>
              <w:bottom w:val="single" w:sz="6" w:space="0" w:color="000000"/>
            </w:tcBorders>
          </w:tcPr>
          <w:p w14:paraId="5B3ED670" w14:textId="77777777" w:rsidR="00840236" w:rsidRDefault="00840236">
            <w:pPr>
              <w:pStyle w:val="TableParagraph"/>
              <w:spacing w:before="0" w:line="240" w:lineRule="auto"/>
              <w:jc w:val="left"/>
              <w:rPr>
                <w:rFonts w:ascii="Times New Roman"/>
                <w:sz w:val="10"/>
              </w:rPr>
            </w:pPr>
          </w:p>
        </w:tc>
        <w:tc>
          <w:tcPr>
            <w:tcW w:w="3953" w:type="dxa"/>
            <w:gridSpan w:val="4"/>
            <w:tcBorders>
              <w:bottom w:val="single" w:sz="6" w:space="0" w:color="000000"/>
            </w:tcBorders>
          </w:tcPr>
          <w:p w14:paraId="14B55B6F" w14:textId="77777777" w:rsidR="00840236" w:rsidRDefault="00000000">
            <w:pPr>
              <w:pStyle w:val="TableParagraph"/>
              <w:spacing w:before="7" w:line="130" w:lineRule="exact"/>
              <w:ind w:left="1627" w:right="1618"/>
              <w:jc w:val="center"/>
              <w:rPr>
                <w:sz w:val="13"/>
              </w:rPr>
            </w:pPr>
            <w:r>
              <w:rPr>
                <w:sz w:val="13"/>
              </w:rPr>
              <w:t>31/12/2022</w:t>
            </w:r>
          </w:p>
        </w:tc>
      </w:tr>
      <w:tr w:rsidR="00840236" w14:paraId="14313C14" w14:textId="77777777">
        <w:trPr>
          <w:trHeight w:val="672"/>
        </w:trPr>
        <w:tc>
          <w:tcPr>
            <w:tcW w:w="2559" w:type="dxa"/>
            <w:tcBorders>
              <w:top w:val="single" w:sz="6" w:space="0" w:color="000000"/>
              <w:bottom w:val="single" w:sz="6" w:space="0" w:color="000000"/>
            </w:tcBorders>
          </w:tcPr>
          <w:p w14:paraId="5D85E14E" w14:textId="77777777" w:rsidR="00840236" w:rsidRDefault="00840236">
            <w:pPr>
              <w:pStyle w:val="TableParagraph"/>
              <w:spacing w:before="0" w:line="240" w:lineRule="auto"/>
              <w:jc w:val="left"/>
              <w:rPr>
                <w:sz w:val="14"/>
              </w:rPr>
            </w:pPr>
          </w:p>
          <w:p w14:paraId="74214872" w14:textId="77777777" w:rsidR="00840236" w:rsidRDefault="00840236">
            <w:pPr>
              <w:pStyle w:val="TableParagraph"/>
              <w:spacing w:before="0" w:line="240" w:lineRule="auto"/>
              <w:jc w:val="left"/>
              <w:rPr>
                <w:sz w:val="14"/>
              </w:rPr>
            </w:pPr>
          </w:p>
          <w:p w14:paraId="3BE538D2" w14:textId="77777777" w:rsidR="00840236" w:rsidRDefault="00840236">
            <w:pPr>
              <w:pStyle w:val="TableParagraph"/>
              <w:spacing w:before="5" w:line="240" w:lineRule="auto"/>
              <w:jc w:val="left"/>
              <w:rPr>
                <w:sz w:val="17"/>
              </w:rPr>
            </w:pPr>
          </w:p>
          <w:p w14:paraId="63C1B06C" w14:textId="77777777" w:rsidR="00840236" w:rsidRDefault="00000000">
            <w:pPr>
              <w:pStyle w:val="TableParagraph"/>
              <w:spacing w:before="0" w:line="130" w:lineRule="exact"/>
              <w:ind w:left="22"/>
              <w:jc w:val="left"/>
              <w:rPr>
                <w:b/>
                <w:sz w:val="13"/>
              </w:rPr>
            </w:pPr>
            <w:r>
              <w:rPr>
                <w:b/>
                <w:sz w:val="13"/>
              </w:rPr>
              <w:t>Convenio</w:t>
            </w:r>
          </w:p>
        </w:tc>
        <w:tc>
          <w:tcPr>
            <w:tcW w:w="1305" w:type="dxa"/>
            <w:tcBorders>
              <w:top w:val="single" w:sz="6" w:space="0" w:color="000000"/>
              <w:bottom w:val="single" w:sz="6" w:space="0" w:color="000000"/>
            </w:tcBorders>
          </w:tcPr>
          <w:p w14:paraId="1899FACD" w14:textId="77777777" w:rsidR="00840236" w:rsidRDefault="00000000">
            <w:pPr>
              <w:pStyle w:val="TableParagraph"/>
              <w:spacing w:before="88" w:line="276" w:lineRule="auto"/>
              <w:ind w:left="164" w:right="161"/>
              <w:jc w:val="center"/>
              <w:rPr>
                <w:sz w:val="13"/>
              </w:rPr>
            </w:pPr>
            <w:r>
              <w:rPr>
                <w:sz w:val="13"/>
              </w:rPr>
              <w:t>Gasto pendiente ejecutar a 31/12/2021</w:t>
            </w:r>
          </w:p>
        </w:tc>
        <w:tc>
          <w:tcPr>
            <w:tcW w:w="1234" w:type="dxa"/>
            <w:tcBorders>
              <w:top w:val="single" w:sz="6" w:space="0" w:color="000000"/>
              <w:bottom w:val="single" w:sz="6" w:space="0" w:color="000000"/>
            </w:tcBorders>
          </w:tcPr>
          <w:p w14:paraId="66373C99" w14:textId="77777777" w:rsidR="00840236" w:rsidRDefault="00000000">
            <w:pPr>
              <w:pStyle w:val="TableParagraph"/>
              <w:spacing w:before="88" w:line="276" w:lineRule="auto"/>
              <w:ind w:left="133" w:right="120"/>
              <w:jc w:val="center"/>
              <w:rPr>
                <w:sz w:val="13"/>
              </w:rPr>
            </w:pPr>
            <w:r>
              <w:rPr>
                <w:sz w:val="13"/>
              </w:rPr>
              <w:t>Gasto pendiente ejecutar a 01/01/2022 (*)</w:t>
            </w:r>
          </w:p>
        </w:tc>
        <w:tc>
          <w:tcPr>
            <w:tcW w:w="1254" w:type="dxa"/>
            <w:tcBorders>
              <w:top w:val="single" w:sz="6" w:space="0" w:color="000000"/>
              <w:bottom w:val="single" w:sz="6" w:space="0" w:color="000000"/>
            </w:tcBorders>
          </w:tcPr>
          <w:p w14:paraId="701CA746" w14:textId="77777777" w:rsidR="00840236" w:rsidRDefault="00840236">
            <w:pPr>
              <w:pStyle w:val="TableParagraph"/>
              <w:spacing w:before="0" w:line="240" w:lineRule="auto"/>
              <w:jc w:val="left"/>
              <w:rPr>
                <w:sz w:val="14"/>
              </w:rPr>
            </w:pPr>
          </w:p>
          <w:p w14:paraId="164A25A3" w14:textId="77777777" w:rsidR="00840236" w:rsidRDefault="00000000">
            <w:pPr>
              <w:pStyle w:val="TableParagraph"/>
              <w:spacing w:before="99" w:line="240" w:lineRule="auto"/>
              <w:ind w:left="325"/>
              <w:jc w:val="left"/>
              <w:rPr>
                <w:sz w:val="13"/>
              </w:rPr>
            </w:pPr>
            <w:r>
              <w:rPr>
                <w:sz w:val="13"/>
              </w:rPr>
              <w:t>Facturado</w:t>
            </w:r>
          </w:p>
        </w:tc>
        <w:tc>
          <w:tcPr>
            <w:tcW w:w="930" w:type="dxa"/>
            <w:tcBorders>
              <w:top w:val="single" w:sz="6" w:space="0" w:color="000000"/>
              <w:bottom w:val="single" w:sz="6" w:space="0" w:color="000000"/>
            </w:tcBorders>
          </w:tcPr>
          <w:p w14:paraId="3592A5C6" w14:textId="77777777" w:rsidR="00840236" w:rsidRDefault="00840236">
            <w:pPr>
              <w:pStyle w:val="TableParagraph"/>
              <w:spacing w:before="6" w:line="240" w:lineRule="auto"/>
              <w:jc w:val="left"/>
              <w:rPr>
                <w:sz w:val="15"/>
              </w:rPr>
            </w:pPr>
          </w:p>
          <w:p w14:paraId="55EE6250" w14:textId="77777777" w:rsidR="00840236" w:rsidRDefault="00000000">
            <w:pPr>
              <w:pStyle w:val="TableParagraph"/>
              <w:spacing w:before="0" w:line="276" w:lineRule="auto"/>
              <w:ind w:left="173" w:right="158" w:firstLine="111"/>
              <w:jc w:val="left"/>
              <w:rPr>
                <w:sz w:val="13"/>
              </w:rPr>
            </w:pPr>
            <w:r>
              <w:rPr>
                <w:sz w:val="13"/>
              </w:rPr>
              <w:t>Gasto ejecutado</w:t>
            </w:r>
          </w:p>
        </w:tc>
        <w:tc>
          <w:tcPr>
            <w:tcW w:w="849" w:type="dxa"/>
            <w:tcBorders>
              <w:top w:val="single" w:sz="6" w:space="0" w:color="000000"/>
              <w:bottom w:val="single" w:sz="6" w:space="0" w:color="000000"/>
            </w:tcBorders>
          </w:tcPr>
          <w:p w14:paraId="353E788C" w14:textId="77777777" w:rsidR="00840236" w:rsidRDefault="00840236">
            <w:pPr>
              <w:pStyle w:val="TableParagraph"/>
              <w:spacing w:before="0" w:line="240" w:lineRule="auto"/>
              <w:jc w:val="left"/>
              <w:rPr>
                <w:sz w:val="14"/>
              </w:rPr>
            </w:pPr>
          </w:p>
          <w:p w14:paraId="38A35266" w14:textId="77777777" w:rsidR="00840236" w:rsidRDefault="00000000">
            <w:pPr>
              <w:pStyle w:val="TableParagraph"/>
              <w:spacing w:before="99" w:line="240" w:lineRule="auto"/>
              <w:ind w:left="154"/>
              <w:jc w:val="left"/>
              <w:rPr>
                <w:sz w:val="13"/>
              </w:rPr>
            </w:pPr>
            <w:r>
              <w:rPr>
                <w:sz w:val="13"/>
              </w:rPr>
              <w:t>Traspaso</w:t>
            </w:r>
          </w:p>
        </w:tc>
        <w:tc>
          <w:tcPr>
            <w:tcW w:w="920" w:type="dxa"/>
            <w:tcBorders>
              <w:top w:val="single" w:sz="6" w:space="0" w:color="000000"/>
              <w:bottom w:val="single" w:sz="6" w:space="0" w:color="000000"/>
            </w:tcBorders>
          </w:tcPr>
          <w:p w14:paraId="6C9CEE17" w14:textId="77777777" w:rsidR="00840236" w:rsidRDefault="00000000">
            <w:pPr>
              <w:pStyle w:val="TableParagraph"/>
              <w:spacing w:before="7" w:line="276" w:lineRule="auto"/>
              <w:ind w:left="83" w:right="71" w:firstLine="12"/>
              <w:jc w:val="center"/>
              <w:rPr>
                <w:sz w:val="13"/>
              </w:rPr>
            </w:pPr>
            <w:r>
              <w:rPr>
                <w:sz w:val="13"/>
              </w:rPr>
              <w:t>Gasto pendiente</w:t>
            </w:r>
            <w:r>
              <w:rPr>
                <w:spacing w:val="-5"/>
                <w:sz w:val="13"/>
              </w:rPr>
              <w:t xml:space="preserve"> </w:t>
            </w:r>
            <w:r>
              <w:rPr>
                <w:spacing w:val="-3"/>
                <w:sz w:val="13"/>
              </w:rPr>
              <w:t xml:space="preserve">de </w:t>
            </w:r>
            <w:r>
              <w:rPr>
                <w:sz w:val="13"/>
              </w:rPr>
              <w:t>ejecutar</w:t>
            </w:r>
            <w:r>
              <w:rPr>
                <w:spacing w:val="1"/>
                <w:sz w:val="13"/>
              </w:rPr>
              <w:t xml:space="preserve"> </w:t>
            </w:r>
            <w:r>
              <w:rPr>
                <w:sz w:val="13"/>
              </w:rPr>
              <w:t>a</w:t>
            </w:r>
          </w:p>
          <w:p w14:paraId="5B66DCCB" w14:textId="77777777" w:rsidR="00840236" w:rsidRDefault="00000000">
            <w:pPr>
              <w:pStyle w:val="TableParagraph"/>
              <w:spacing w:before="0" w:line="130" w:lineRule="exact"/>
              <w:ind w:left="111" w:right="101"/>
              <w:jc w:val="center"/>
              <w:rPr>
                <w:sz w:val="13"/>
              </w:rPr>
            </w:pPr>
            <w:r>
              <w:rPr>
                <w:sz w:val="13"/>
              </w:rPr>
              <w:t>31/12/2022</w:t>
            </w:r>
          </w:p>
        </w:tc>
      </w:tr>
      <w:tr w:rsidR="00840236" w14:paraId="5CC52F74" w14:textId="77777777">
        <w:trPr>
          <w:trHeight w:val="156"/>
        </w:trPr>
        <w:tc>
          <w:tcPr>
            <w:tcW w:w="2559" w:type="dxa"/>
            <w:tcBorders>
              <w:top w:val="single" w:sz="6" w:space="0" w:color="000000"/>
            </w:tcBorders>
          </w:tcPr>
          <w:p w14:paraId="3FDA870F" w14:textId="77777777" w:rsidR="00840236" w:rsidRDefault="00000000">
            <w:pPr>
              <w:pStyle w:val="TableParagraph"/>
              <w:spacing w:before="7" w:line="130" w:lineRule="exact"/>
              <w:ind w:left="22"/>
              <w:jc w:val="left"/>
              <w:rPr>
                <w:sz w:val="13"/>
              </w:rPr>
            </w:pPr>
            <w:r>
              <w:rPr>
                <w:sz w:val="13"/>
              </w:rPr>
              <w:t>C2021/107 CESCT</w:t>
            </w:r>
          </w:p>
        </w:tc>
        <w:tc>
          <w:tcPr>
            <w:tcW w:w="1305" w:type="dxa"/>
            <w:tcBorders>
              <w:top w:val="single" w:sz="6" w:space="0" w:color="000000"/>
            </w:tcBorders>
          </w:tcPr>
          <w:p w14:paraId="3D7C2257" w14:textId="77777777" w:rsidR="00840236" w:rsidRDefault="00000000">
            <w:pPr>
              <w:pStyle w:val="TableParagraph"/>
              <w:spacing w:before="7" w:line="130" w:lineRule="exact"/>
              <w:ind w:right="11"/>
              <w:rPr>
                <w:sz w:val="13"/>
              </w:rPr>
            </w:pPr>
            <w:r>
              <w:rPr>
                <w:sz w:val="13"/>
              </w:rPr>
              <w:t>3.300,00</w:t>
            </w:r>
          </w:p>
        </w:tc>
        <w:tc>
          <w:tcPr>
            <w:tcW w:w="1234" w:type="dxa"/>
            <w:tcBorders>
              <w:top w:val="single" w:sz="6" w:space="0" w:color="000000"/>
            </w:tcBorders>
          </w:tcPr>
          <w:p w14:paraId="5E3E3FEA" w14:textId="77777777" w:rsidR="00840236" w:rsidRDefault="00000000">
            <w:pPr>
              <w:pStyle w:val="TableParagraph"/>
              <w:spacing w:before="7" w:line="130" w:lineRule="exact"/>
              <w:ind w:right="11"/>
              <w:rPr>
                <w:sz w:val="13"/>
              </w:rPr>
            </w:pPr>
            <w:r>
              <w:rPr>
                <w:sz w:val="13"/>
              </w:rPr>
              <w:t>3.300,00</w:t>
            </w:r>
          </w:p>
        </w:tc>
        <w:tc>
          <w:tcPr>
            <w:tcW w:w="1254" w:type="dxa"/>
            <w:tcBorders>
              <w:top w:val="single" w:sz="6" w:space="0" w:color="000000"/>
            </w:tcBorders>
          </w:tcPr>
          <w:p w14:paraId="1526EBD2" w14:textId="77777777" w:rsidR="00840236" w:rsidRDefault="00000000">
            <w:pPr>
              <w:pStyle w:val="TableParagraph"/>
              <w:spacing w:before="7" w:line="130" w:lineRule="exact"/>
              <w:ind w:right="11"/>
              <w:rPr>
                <w:sz w:val="13"/>
              </w:rPr>
            </w:pPr>
            <w:r>
              <w:rPr>
                <w:sz w:val="13"/>
              </w:rPr>
              <w:t>3.300,00</w:t>
            </w:r>
          </w:p>
        </w:tc>
        <w:tc>
          <w:tcPr>
            <w:tcW w:w="930" w:type="dxa"/>
            <w:tcBorders>
              <w:top w:val="single" w:sz="6" w:space="0" w:color="000000"/>
            </w:tcBorders>
          </w:tcPr>
          <w:p w14:paraId="11319BC7" w14:textId="77777777" w:rsidR="00840236" w:rsidRDefault="00000000">
            <w:pPr>
              <w:pStyle w:val="TableParagraph"/>
              <w:spacing w:before="7" w:line="130" w:lineRule="exact"/>
              <w:ind w:right="11"/>
              <w:rPr>
                <w:sz w:val="13"/>
              </w:rPr>
            </w:pPr>
            <w:r>
              <w:rPr>
                <w:sz w:val="13"/>
              </w:rPr>
              <w:t>6.557,76</w:t>
            </w:r>
          </w:p>
        </w:tc>
        <w:tc>
          <w:tcPr>
            <w:tcW w:w="849" w:type="dxa"/>
            <w:tcBorders>
              <w:top w:val="single" w:sz="6" w:space="0" w:color="000000"/>
            </w:tcBorders>
          </w:tcPr>
          <w:p w14:paraId="3731D585" w14:textId="77777777" w:rsidR="00840236" w:rsidRDefault="00000000">
            <w:pPr>
              <w:pStyle w:val="TableParagraph"/>
              <w:spacing w:before="7" w:line="130" w:lineRule="exact"/>
              <w:ind w:right="10"/>
              <w:rPr>
                <w:sz w:val="13"/>
              </w:rPr>
            </w:pPr>
            <w:r>
              <w:rPr>
                <w:sz w:val="13"/>
              </w:rPr>
              <w:t>0,00</w:t>
            </w:r>
          </w:p>
        </w:tc>
        <w:tc>
          <w:tcPr>
            <w:tcW w:w="920" w:type="dxa"/>
            <w:tcBorders>
              <w:top w:val="single" w:sz="6" w:space="0" w:color="000000"/>
            </w:tcBorders>
          </w:tcPr>
          <w:p w14:paraId="0DD919F3" w14:textId="77777777" w:rsidR="00840236" w:rsidRDefault="00000000">
            <w:pPr>
              <w:pStyle w:val="TableParagraph"/>
              <w:spacing w:before="7" w:line="130" w:lineRule="exact"/>
              <w:ind w:right="10"/>
              <w:rPr>
                <w:sz w:val="13"/>
              </w:rPr>
            </w:pPr>
            <w:r>
              <w:rPr>
                <w:sz w:val="13"/>
              </w:rPr>
              <w:t>42,24</w:t>
            </w:r>
          </w:p>
        </w:tc>
      </w:tr>
      <w:tr w:rsidR="00840236" w14:paraId="7D0408B2" w14:textId="77777777">
        <w:trPr>
          <w:trHeight w:val="156"/>
        </w:trPr>
        <w:tc>
          <w:tcPr>
            <w:tcW w:w="2559" w:type="dxa"/>
          </w:tcPr>
          <w:p w14:paraId="13BA6D7A" w14:textId="77777777" w:rsidR="00840236" w:rsidRDefault="00000000">
            <w:pPr>
              <w:pStyle w:val="TableParagraph"/>
              <w:spacing w:before="7" w:line="130" w:lineRule="exact"/>
              <w:ind w:left="22"/>
              <w:jc w:val="left"/>
              <w:rPr>
                <w:sz w:val="13"/>
              </w:rPr>
            </w:pPr>
            <w:r>
              <w:rPr>
                <w:sz w:val="13"/>
              </w:rPr>
              <w:t>C2021/110 CIGUATERA 2021</w:t>
            </w:r>
          </w:p>
        </w:tc>
        <w:tc>
          <w:tcPr>
            <w:tcW w:w="1305" w:type="dxa"/>
          </w:tcPr>
          <w:p w14:paraId="7206B038" w14:textId="77777777" w:rsidR="00840236" w:rsidRDefault="00000000">
            <w:pPr>
              <w:pStyle w:val="TableParagraph"/>
              <w:spacing w:before="7" w:line="130" w:lineRule="exact"/>
              <w:ind w:right="11"/>
              <w:rPr>
                <w:sz w:val="13"/>
              </w:rPr>
            </w:pPr>
            <w:r>
              <w:rPr>
                <w:sz w:val="13"/>
              </w:rPr>
              <w:t>29.236,32</w:t>
            </w:r>
          </w:p>
        </w:tc>
        <w:tc>
          <w:tcPr>
            <w:tcW w:w="1234" w:type="dxa"/>
          </w:tcPr>
          <w:p w14:paraId="05A33874" w14:textId="77777777" w:rsidR="00840236" w:rsidRDefault="00000000">
            <w:pPr>
              <w:pStyle w:val="TableParagraph"/>
              <w:spacing w:before="7" w:line="130" w:lineRule="exact"/>
              <w:ind w:right="11"/>
              <w:rPr>
                <w:sz w:val="13"/>
              </w:rPr>
            </w:pPr>
            <w:r>
              <w:rPr>
                <w:sz w:val="13"/>
              </w:rPr>
              <w:t>29.236,32</w:t>
            </w:r>
          </w:p>
        </w:tc>
        <w:tc>
          <w:tcPr>
            <w:tcW w:w="1254" w:type="dxa"/>
          </w:tcPr>
          <w:p w14:paraId="61B96107" w14:textId="77777777" w:rsidR="00840236" w:rsidRDefault="00000000">
            <w:pPr>
              <w:pStyle w:val="TableParagraph"/>
              <w:spacing w:before="7" w:line="130" w:lineRule="exact"/>
              <w:ind w:right="11"/>
              <w:rPr>
                <w:sz w:val="13"/>
              </w:rPr>
            </w:pPr>
            <w:r>
              <w:rPr>
                <w:sz w:val="13"/>
              </w:rPr>
              <w:t>58.565,16</w:t>
            </w:r>
          </w:p>
        </w:tc>
        <w:tc>
          <w:tcPr>
            <w:tcW w:w="930" w:type="dxa"/>
          </w:tcPr>
          <w:p w14:paraId="1FCC2DCD" w14:textId="77777777" w:rsidR="00840236" w:rsidRDefault="00000000">
            <w:pPr>
              <w:pStyle w:val="TableParagraph"/>
              <w:spacing w:before="7" w:line="130" w:lineRule="exact"/>
              <w:ind w:right="11"/>
              <w:rPr>
                <w:sz w:val="13"/>
              </w:rPr>
            </w:pPr>
            <w:r>
              <w:rPr>
                <w:sz w:val="13"/>
              </w:rPr>
              <w:t>29.742,85</w:t>
            </w:r>
          </w:p>
        </w:tc>
        <w:tc>
          <w:tcPr>
            <w:tcW w:w="849" w:type="dxa"/>
          </w:tcPr>
          <w:p w14:paraId="7705C64B" w14:textId="77777777" w:rsidR="00840236" w:rsidRDefault="00000000">
            <w:pPr>
              <w:pStyle w:val="TableParagraph"/>
              <w:spacing w:before="7" w:line="130" w:lineRule="exact"/>
              <w:ind w:right="10"/>
              <w:rPr>
                <w:sz w:val="13"/>
              </w:rPr>
            </w:pPr>
            <w:r>
              <w:rPr>
                <w:sz w:val="13"/>
              </w:rPr>
              <w:t>0,00</w:t>
            </w:r>
          </w:p>
        </w:tc>
        <w:tc>
          <w:tcPr>
            <w:tcW w:w="920" w:type="dxa"/>
          </w:tcPr>
          <w:p w14:paraId="33952D9F" w14:textId="77777777" w:rsidR="00840236" w:rsidRDefault="00000000">
            <w:pPr>
              <w:pStyle w:val="TableParagraph"/>
              <w:spacing w:before="7" w:line="130" w:lineRule="exact"/>
              <w:ind w:right="10"/>
              <w:rPr>
                <w:sz w:val="13"/>
              </w:rPr>
            </w:pPr>
            <w:r>
              <w:rPr>
                <w:sz w:val="13"/>
              </w:rPr>
              <w:t>58.058,63</w:t>
            </w:r>
          </w:p>
        </w:tc>
      </w:tr>
      <w:tr w:rsidR="00840236" w14:paraId="03D5E6C2" w14:textId="77777777">
        <w:trPr>
          <w:trHeight w:val="156"/>
        </w:trPr>
        <w:tc>
          <w:tcPr>
            <w:tcW w:w="2559" w:type="dxa"/>
          </w:tcPr>
          <w:p w14:paraId="1ECE9000" w14:textId="77777777" w:rsidR="00840236" w:rsidRDefault="00000000">
            <w:pPr>
              <w:pStyle w:val="TableParagraph"/>
              <w:spacing w:before="7" w:line="130" w:lineRule="exact"/>
              <w:ind w:left="22"/>
              <w:jc w:val="left"/>
              <w:rPr>
                <w:sz w:val="13"/>
              </w:rPr>
            </w:pPr>
            <w:r>
              <w:rPr>
                <w:sz w:val="13"/>
              </w:rPr>
              <w:t>C2021/120 EBANTICA</w:t>
            </w:r>
          </w:p>
        </w:tc>
        <w:tc>
          <w:tcPr>
            <w:tcW w:w="1305" w:type="dxa"/>
          </w:tcPr>
          <w:p w14:paraId="757702E0" w14:textId="77777777" w:rsidR="00840236" w:rsidRDefault="00000000">
            <w:pPr>
              <w:pStyle w:val="TableParagraph"/>
              <w:spacing w:before="7" w:line="130" w:lineRule="exact"/>
              <w:ind w:right="11"/>
              <w:rPr>
                <w:sz w:val="13"/>
              </w:rPr>
            </w:pPr>
            <w:r>
              <w:rPr>
                <w:sz w:val="13"/>
              </w:rPr>
              <w:t>3.959,15</w:t>
            </w:r>
          </w:p>
        </w:tc>
        <w:tc>
          <w:tcPr>
            <w:tcW w:w="1234" w:type="dxa"/>
          </w:tcPr>
          <w:p w14:paraId="71B63206" w14:textId="77777777" w:rsidR="00840236" w:rsidRDefault="00000000">
            <w:pPr>
              <w:pStyle w:val="TableParagraph"/>
              <w:spacing w:before="7" w:line="130" w:lineRule="exact"/>
              <w:ind w:right="11"/>
              <w:rPr>
                <w:sz w:val="13"/>
              </w:rPr>
            </w:pPr>
            <w:r>
              <w:rPr>
                <w:sz w:val="13"/>
              </w:rPr>
              <w:t>3.959,15</w:t>
            </w:r>
          </w:p>
        </w:tc>
        <w:tc>
          <w:tcPr>
            <w:tcW w:w="1254" w:type="dxa"/>
          </w:tcPr>
          <w:p w14:paraId="75AA0AAF" w14:textId="77777777" w:rsidR="00840236" w:rsidRDefault="00000000">
            <w:pPr>
              <w:pStyle w:val="TableParagraph"/>
              <w:spacing w:before="7" w:line="130" w:lineRule="exact"/>
              <w:ind w:right="11"/>
              <w:rPr>
                <w:sz w:val="13"/>
              </w:rPr>
            </w:pPr>
            <w:r>
              <w:rPr>
                <w:sz w:val="13"/>
              </w:rPr>
              <w:t>0,00</w:t>
            </w:r>
          </w:p>
        </w:tc>
        <w:tc>
          <w:tcPr>
            <w:tcW w:w="930" w:type="dxa"/>
          </w:tcPr>
          <w:p w14:paraId="1768DB2E" w14:textId="77777777" w:rsidR="00840236" w:rsidRDefault="00000000">
            <w:pPr>
              <w:pStyle w:val="TableParagraph"/>
              <w:spacing w:before="7" w:line="130" w:lineRule="exact"/>
              <w:ind w:right="11"/>
              <w:rPr>
                <w:sz w:val="13"/>
              </w:rPr>
            </w:pPr>
            <w:r>
              <w:rPr>
                <w:sz w:val="13"/>
              </w:rPr>
              <w:t>630,68</w:t>
            </w:r>
          </w:p>
        </w:tc>
        <w:tc>
          <w:tcPr>
            <w:tcW w:w="849" w:type="dxa"/>
          </w:tcPr>
          <w:p w14:paraId="2CAD3413" w14:textId="77777777" w:rsidR="00840236" w:rsidRDefault="00000000">
            <w:pPr>
              <w:pStyle w:val="TableParagraph"/>
              <w:spacing w:before="7" w:line="130" w:lineRule="exact"/>
              <w:ind w:right="10"/>
              <w:rPr>
                <w:sz w:val="13"/>
              </w:rPr>
            </w:pPr>
            <w:r>
              <w:rPr>
                <w:sz w:val="13"/>
              </w:rPr>
              <w:t>0,00</w:t>
            </w:r>
          </w:p>
        </w:tc>
        <w:tc>
          <w:tcPr>
            <w:tcW w:w="920" w:type="dxa"/>
          </w:tcPr>
          <w:p w14:paraId="0BB397DE" w14:textId="77777777" w:rsidR="00840236" w:rsidRDefault="00000000">
            <w:pPr>
              <w:pStyle w:val="TableParagraph"/>
              <w:spacing w:before="7" w:line="130" w:lineRule="exact"/>
              <w:ind w:right="10"/>
              <w:rPr>
                <w:sz w:val="13"/>
              </w:rPr>
            </w:pPr>
            <w:r>
              <w:rPr>
                <w:sz w:val="13"/>
              </w:rPr>
              <w:t>3.328,47</w:t>
            </w:r>
          </w:p>
        </w:tc>
      </w:tr>
      <w:tr w:rsidR="00840236" w14:paraId="76DABABA" w14:textId="77777777">
        <w:trPr>
          <w:trHeight w:val="156"/>
        </w:trPr>
        <w:tc>
          <w:tcPr>
            <w:tcW w:w="2559" w:type="dxa"/>
          </w:tcPr>
          <w:p w14:paraId="4002626A" w14:textId="77777777" w:rsidR="00840236" w:rsidRDefault="00000000">
            <w:pPr>
              <w:pStyle w:val="TableParagraph"/>
              <w:spacing w:before="7" w:line="130" w:lineRule="exact"/>
              <w:ind w:left="23"/>
              <w:jc w:val="left"/>
              <w:rPr>
                <w:sz w:val="13"/>
              </w:rPr>
            </w:pPr>
            <w:r>
              <w:rPr>
                <w:sz w:val="13"/>
              </w:rPr>
              <w:t>C2021/126 BASF NBG</w:t>
            </w:r>
          </w:p>
        </w:tc>
        <w:tc>
          <w:tcPr>
            <w:tcW w:w="1305" w:type="dxa"/>
          </w:tcPr>
          <w:p w14:paraId="3686505A" w14:textId="77777777" w:rsidR="00840236" w:rsidRDefault="00000000">
            <w:pPr>
              <w:pStyle w:val="TableParagraph"/>
              <w:spacing w:before="7" w:line="130" w:lineRule="exact"/>
              <w:ind w:right="11"/>
              <w:rPr>
                <w:sz w:val="13"/>
              </w:rPr>
            </w:pPr>
            <w:r>
              <w:rPr>
                <w:sz w:val="13"/>
              </w:rPr>
              <w:t>21.498,70</w:t>
            </w:r>
          </w:p>
        </w:tc>
        <w:tc>
          <w:tcPr>
            <w:tcW w:w="1234" w:type="dxa"/>
          </w:tcPr>
          <w:p w14:paraId="59C57059" w14:textId="77777777" w:rsidR="00840236" w:rsidRDefault="00000000">
            <w:pPr>
              <w:pStyle w:val="TableParagraph"/>
              <w:spacing w:before="7" w:line="130" w:lineRule="exact"/>
              <w:ind w:right="11"/>
              <w:rPr>
                <w:sz w:val="13"/>
              </w:rPr>
            </w:pPr>
            <w:r>
              <w:rPr>
                <w:sz w:val="13"/>
              </w:rPr>
              <w:t>21.498,70</w:t>
            </w:r>
          </w:p>
        </w:tc>
        <w:tc>
          <w:tcPr>
            <w:tcW w:w="1254" w:type="dxa"/>
          </w:tcPr>
          <w:p w14:paraId="0673F681" w14:textId="77777777" w:rsidR="00840236" w:rsidRDefault="00000000">
            <w:pPr>
              <w:pStyle w:val="TableParagraph"/>
              <w:spacing w:before="7" w:line="130" w:lineRule="exact"/>
              <w:ind w:right="11"/>
              <w:rPr>
                <w:sz w:val="13"/>
              </w:rPr>
            </w:pPr>
            <w:r>
              <w:rPr>
                <w:sz w:val="13"/>
              </w:rPr>
              <w:t>36.145,30</w:t>
            </w:r>
          </w:p>
        </w:tc>
        <w:tc>
          <w:tcPr>
            <w:tcW w:w="930" w:type="dxa"/>
          </w:tcPr>
          <w:p w14:paraId="29C4631E" w14:textId="77777777" w:rsidR="00840236" w:rsidRDefault="00000000">
            <w:pPr>
              <w:pStyle w:val="TableParagraph"/>
              <w:spacing w:before="7" w:line="130" w:lineRule="exact"/>
              <w:ind w:right="11"/>
              <w:rPr>
                <w:sz w:val="13"/>
              </w:rPr>
            </w:pPr>
            <w:r>
              <w:rPr>
                <w:sz w:val="13"/>
              </w:rPr>
              <w:t>2.492,24</w:t>
            </w:r>
          </w:p>
        </w:tc>
        <w:tc>
          <w:tcPr>
            <w:tcW w:w="849" w:type="dxa"/>
          </w:tcPr>
          <w:p w14:paraId="6E1B4ED6" w14:textId="77777777" w:rsidR="00840236" w:rsidRDefault="00000000">
            <w:pPr>
              <w:pStyle w:val="TableParagraph"/>
              <w:spacing w:before="7" w:line="130" w:lineRule="exact"/>
              <w:ind w:right="10"/>
              <w:rPr>
                <w:sz w:val="13"/>
              </w:rPr>
            </w:pPr>
            <w:r>
              <w:rPr>
                <w:sz w:val="13"/>
              </w:rPr>
              <w:t>0,00</w:t>
            </w:r>
          </w:p>
        </w:tc>
        <w:tc>
          <w:tcPr>
            <w:tcW w:w="920" w:type="dxa"/>
          </w:tcPr>
          <w:p w14:paraId="28AC58E3" w14:textId="77777777" w:rsidR="00840236" w:rsidRDefault="00000000">
            <w:pPr>
              <w:pStyle w:val="TableParagraph"/>
              <w:spacing w:before="7" w:line="130" w:lineRule="exact"/>
              <w:ind w:right="10"/>
              <w:rPr>
                <w:sz w:val="13"/>
              </w:rPr>
            </w:pPr>
            <w:r>
              <w:rPr>
                <w:sz w:val="13"/>
              </w:rPr>
              <w:t>55.151,76</w:t>
            </w:r>
          </w:p>
        </w:tc>
      </w:tr>
      <w:tr w:rsidR="00840236" w14:paraId="363A8630" w14:textId="77777777">
        <w:trPr>
          <w:trHeight w:val="156"/>
        </w:trPr>
        <w:tc>
          <w:tcPr>
            <w:tcW w:w="2559" w:type="dxa"/>
          </w:tcPr>
          <w:p w14:paraId="403A6F9A" w14:textId="77777777" w:rsidR="00840236" w:rsidRDefault="00000000">
            <w:pPr>
              <w:pStyle w:val="TableParagraph"/>
              <w:spacing w:before="7" w:line="130" w:lineRule="exact"/>
              <w:ind w:left="23"/>
              <w:jc w:val="left"/>
              <w:rPr>
                <w:sz w:val="13"/>
              </w:rPr>
            </w:pPr>
            <w:r>
              <w:rPr>
                <w:sz w:val="13"/>
              </w:rPr>
              <w:t>C2021/129 ACCUUE2021</w:t>
            </w:r>
          </w:p>
        </w:tc>
        <w:tc>
          <w:tcPr>
            <w:tcW w:w="1305" w:type="dxa"/>
          </w:tcPr>
          <w:p w14:paraId="1CD82E81" w14:textId="77777777" w:rsidR="00840236" w:rsidRDefault="00000000">
            <w:pPr>
              <w:pStyle w:val="TableParagraph"/>
              <w:spacing w:before="7" w:line="130" w:lineRule="exact"/>
              <w:ind w:right="11"/>
              <w:rPr>
                <w:sz w:val="13"/>
              </w:rPr>
            </w:pPr>
            <w:r>
              <w:rPr>
                <w:sz w:val="13"/>
              </w:rPr>
              <w:t>2.703,00</w:t>
            </w:r>
          </w:p>
        </w:tc>
        <w:tc>
          <w:tcPr>
            <w:tcW w:w="1234" w:type="dxa"/>
          </w:tcPr>
          <w:p w14:paraId="2C7CD040" w14:textId="77777777" w:rsidR="00840236" w:rsidRDefault="00000000">
            <w:pPr>
              <w:pStyle w:val="TableParagraph"/>
              <w:spacing w:before="7" w:line="130" w:lineRule="exact"/>
              <w:ind w:right="11"/>
              <w:rPr>
                <w:sz w:val="13"/>
              </w:rPr>
            </w:pPr>
            <w:r>
              <w:rPr>
                <w:sz w:val="13"/>
              </w:rPr>
              <w:t>2.703,00</w:t>
            </w:r>
          </w:p>
        </w:tc>
        <w:tc>
          <w:tcPr>
            <w:tcW w:w="1254" w:type="dxa"/>
          </w:tcPr>
          <w:p w14:paraId="4B4DE25E" w14:textId="77777777" w:rsidR="00840236" w:rsidRDefault="00000000">
            <w:pPr>
              <w:pStyle w:val="TableParagraph"/>
              <w:spacing w:before="7" w:line="130" w:lineRule="exact"/>
              <w:ind w:right="11"/>
              <w:rPr>
                <w:sz w:val="13"/>
              </w:rPr>
            </w:pPr>
            <w:r>
              <w:rPr>
                <w:sz w:val="13"/>
              </w:rPr>
              <w:t>0,00</w:t>
            </w:r>
          </w:p>
        </w:tc>
        <w:tc>
          <w:tcPr>
            <w:tcW w:w="930" w:type="dxa"/>
          </w:tcPr>
          <w:p w14:paraId="05F2160E" w14:textId="77777777" w:rsidR="00840236" w:rsidRDefault="00000000">
            <w:pPr>
              <w:pStyle w:val="TableParagraph"/>
              <w:spacing w:before="7" w:line="130" w:lineRule="exact"/>
              <w:ind w:right="11"/>
              <w:rPr>
                <w:sz w:val="13"/>
              </w:rPr>
            </w:pPr>
            <w:r>
              <w:rPr>
                <w:sz w:val="13"/>
              </w:rPr>
              <w:t>2.703,00</w:t>
            </w:r>
          </w:p>
        </w:tc>
        <w:tc>
          <w:tcPr>
            <w:tcW w:w="849" w:type="dxa"/>
          </w:tcPr>
          <w:p w14:paraId="3344CBC3" w14:textId="77777777" w:rsidR="00840236" w:rsidRDefault="00000000">
            <w:pPr>
              <w:pStyle w:val="TableParagraph"/>
              <w:spacing w:before="7" w:line="130" w:lineRule="exact"/>
              <w:ind w:right="10"/>
              <w:rPr>
                <w:sz w:val="13"/>
              </w:rPr>
            </w:pPr>
            <w:r>
              <w:rPr>
                <w:sz w:val="13"/>
              </w:rPr>
              <w:t>0,00</w:t>
            </w:r>
          </w:p>
        </w:tc>
        <w:tc>
          <w:tcPr>
            <w:tcW w:w="920" w:type="dxa"/>
          </w:tcPr>
          <w:p w14:paraId="7149C5EA" w14:textId="77777777" w:rsidR="00840236" w:rsidRDefault="00000000">
            <w:pPr>
              <w:pStyle w:val="TableParagraph"/>
              <w:spacing w:before="7" w:line="130" w:lineRule="exact"/>
              <w:ind w:right="9"/>
              <w:rPr>
                <w:sz w:val="13"/>
              </w:rPr>
            </w:pPr>
            <w:r>
              <w:rPr>
                <w:sz w:val="13"/>
              </w:rPr>
              <w:t>0,00</w:t>
            </w:r>
          </w:p>
        </w:tc>
      </w:tr>
      <w:tr w:rsidR="00840236" w14:paraId="23E64CEC" w14:textId="77777777">
        <w:trPr>
          <w:trHeight w:val="156"/>
        </w:trPr>
        <w:tc>
          <w:tcPr>
            <w:tcW w:w="2559" w:type="dxa"/>
          </w:tcPr>
          <w:p w14:paraId="7E3AB3BA" w14:textId="77777777" w:rsidR="00840236" w:rsidRDefault="00000000">
            <w:pPr>
              <w:pStyle w:val="TableParagraph"/>
              <w:spacing w:before="7" w:line="130" w:lineRule="exact"/>
              <w:ind w:left="23"/>
              <w:jc w:val="left"/>
              <w:rPr>
                <w:sz w:val="13"/>
              </w:rPr>
            </w:pPr>
            <w:r>
              <w:rPr>
                <w:sz w:val="13"/>
              </w:rPr>
              <w:t>C2021/141 ESTRATEGIA</w:t>
            </w:r>
          </w:p>
        </w:tc>
        <w:tc>
          <w:tcPr>
            <w:tcW w:w="1305" w:type="dxa"/>
          </w:tcPr>
          <w:p w14:paraId="2D0DF409" w14:textId="77777777" w:rsidR="00840236" w:rsidRDefault="00000000">
            <w:pPr>
              <w:pStyle w:val="TableParagraph"/>
              <w:spacing w:before="7" w:line="130" w:lineRule="exact"/>
              <w:ind w:right="11"/>
              <w:rPr>
                <w:sz w:val="13"/>
              </w:rPr>
            </w:pPr>
            <w:r>
              <w:rPr>
                <w:sz w:val="13"/>
              </w:rPr>
              <w:t>0,00</w:t>
            </w:r>
          </w:p>
        </w:tc>
        <w:tc>
          <w:tcPr>
            <w:tcW w:w="1234" w:type="dxa"/>
          </w:tcPr>
          <w:p w14:paraId="0B57D4B7" w14:textId="77777777" w:rsidR="00840236" w:rsidRDefault="00000000">
            <w:pPr>
              <w:pStyle w:val="TableParagraph"/>
              <w:spacing w:before="7" w:line="130" w:lineRule="exact"/>
              <w:ind w:right="11"/>
              <w:rPr>
                <w:sz w:val="13"/>
              </w:rPr>
            </w:pPr>
            <w:r>
              <w:rPr>
                <w:sz w:val="13"/>
              </w:rPr>
              <w:t>0,00</w:t>
            </w:r>
          </w:p>
        </w:tc>
        <w:tc>
          <w:tcPr>
            <w:tcW w:w="1254" w:type="dxa"/>
          </w:tcPr>
          <w:p w14:paraId="438822FB" w14:textId="77777777" w:rsidR="00840236" w:rsidRDefault="00000000">
            <w:pPr>
              <w:pStyle w:val="TableParagraph"/>
              <w:spacing w:before="7" w:line="130" w:lineRule="exact"/>
              <w:ind w:right="11"/>
              <w:rPr>
                <w:sz w:val="13"/>
              </w:rPr>
            </w:pPr>
            <w:r>
              <w:rPr>
                <w:sz w:val="13"/>
              </w:rPr>
              <w:t>97.141,14</w:t>
            </w:r>
          </w:p>
        </w:tc>
        <w:tc>
          <w:tcPr>
            <w:tcW w:w="930" w:type="dxa"/>
          </w:tcPr>
          <w:p w14:paraId="58B2E15B" w14:textId="77777777" w:rsidR="00840236" w:rsidRDefault="00000000">
            <w:pPr>
              <w:pStyle w:val="TableParagraph"/>
              <w:spacing w:before="7" w:line="130" w:lineRule="exact"/>
              <w:ind w:right="11"/>
              <w:rPr>
                <w:sz w:val="13"/>
              </w:rPr>
            </w:pPr>
            <w:r>
              <w:rPr>
                <w:sz w:val="13"/>
              </w:rPr>
              <w:t>91.318,50</w:t>
            </w:r>
          </w:p>
        </w:tc>
        <w:tc>
          <w:tcPr>
            <w:tcW w:w="849" w:type="dxa"/>
          </w:tcPr>
          <w:p w14:paraId="617C48A8" w14:textId="77777777" w:rsidR="00840236" w:rsidRDefault="00000000">
            <w:pPr>
              <w:pStyle w:val="TableParagraph"/>
              <w:spacing w:before="7" w:line="130" w:lineRule="exact"/>
              <w:ind w:right="10"/>
              <w:rPr>
                <w:sz w:val="13"/>
              </w:rPr>
            </w:pPr>
            <w:r>
              <w:rPr>
                <w:sz w:val="13"/>
              </w:rPr>
              <w:t>0,00</w:t>
            </w:r>
          </w:p>
        </w:tc>
        <w:tc>
          <w:tcPr>
            <w:tcW w:w="920" w:type="dxa"/>
          </w:tcPr>
          <w:p w14:paraId="77FC44BF" w14:textId="77777777" w:rsidR="00840236" w:rsidRDefault="00000000">
            <w:pPr>
              <w:pStyle w:val="TableParagraph"/>
              <w:spacing w:before="7" w:line="130" w:lineRule="exact"/>
              <w:ind w:right="10"/>
              <w:rPr>
                <w:sz w:val="13"/>
              </w:rPr>
            </w:pPr>
            <w:r>
              <w:rPr>
                <w:sz w:val="13"/>
              </w:rPr>
              <w:t>5.822,64</w:t>
            </w:r>
          </w:p>
        </w:tc>
      </w:tr>
      <w:tr w:rsidR="00840236" w14:paraId="4EBF343A" w14:textId="77777777">
        <w:trPr>
          <w:trHeight w:val="156"/>
        </w:trPr>
        <w:tc>
          <w:tcPr>
            <w:tcW w:w="2559" w:type="dxa"/>
          </w:tcPr>
          <w:p w14:paraId="5521C530" w14:textId="77777777" w:rsidR="00840236" w:rsidRDefault="00000000">
            <w:pPr>
              <w:pStyle w:val="TableParagraph"/>
              <w:spacing w:before="7" w:line="130" w:lineRule="exact"/>
              <w:ind w:left="23"/>
              <w:jc w:val="left"/>
              <w:rPr>
                <w:sz w:val="13"/>
              </w:rPr>
            </w:pPr>
            <w:r>
              <w:rPr>
                <w:sz w:val="13"/>
              </w:rPr>
              <w:t>C2021/142 EL GRIFO</w:t>
            </w:r>
          </w:p>
        </w:tc>
        <w:tc>
          <w:tcPr>
            <w:tcW w:w="1305" w:type="dxa"/>
          </w:tcPr>
          <w:p w14:paraId="0B9698E9" w14:textId="77777777" w:rsidR="00840236" w:rsidRDefault="00000000">
            <w:pPr>
              <w:pStyle w:val="TableParagraph"/>
              <w:spacing w:before="7" w:line="130" w:lineRule="exact"/>
              <w:ind w:right="11"/>
              <w:rPr>
                <w:sz w:val="13"/>
              </w:rPr>
            </w:pPr>
            <w:r>
              <w:rPr>
                <w:sz w:val="13"/>
              </w:rPr>
              <w:t>8,00</w:t>
            </w:r>
          </w:p>
        </w:tc>
        <w:tc>
          <w:tcPr>
            <w:tcW w:w="1234" w:type="dxa"/>
          </w:tcPr>
          <w:p w14:paraId="2B74C749" w14:textId="77777777" w:rsidR="00840236" w:rsidRDefault="00000000">
            <w:pPr>
              <w:pStyle w:val="TableParagraph"/>
              <w:spacing w:before="7" w:line="130" w:lineRule="exact"/>
              <w:ind w:right="11"/>
              <w:rPr>
                <w:sz w:val="13"/>
              </w:rPr>
            </w:pPr>
            <w:r>
              <w:rPr>
                <w:sz w:val="13"/>
              </w:rPr>
              <w:t>8,00</w:t>
            </w:r>
          </w:p>
        </w:tc>
        <w:tc>
          <w:tcPr>
            <w:tcW w:w="1254" w:type="dxa"/>
          </w:tcPr>
          <w:p w14:paraId="3A0E0E8A" w14:textId="77777777" w:rsidR="00840236" w:rsidRDefault="00000000">
            <w:pPr>
              <w:pStyle w:val="TableParagraph"/>
              <w:spacing w:before="7" w:line="130" w:lineRule="exact"/>
              <w:ind w:right="11"/>
              <w:rPr>
                <w:sz w:val="13"/>
              </w:rPr>
            </w:pPr>
            <w:r>
              <w:rPr>
                <w:sz w:val="13"/>
              </w:rPr>
              <w:t>1.250,00</w:t>
            </w:r>
          </w:p>
        </w:tc>
        <w:tc>
          <w:tcPr>
            <w:tcW w:w="930" w:type="dxa"/>
          </w:tcPr>
          <w:p w14:paraId="4850A7DD" w14:textId="77777777" w:rsidR="00840236" w:rsidRDefault="00000000">
            <w:pPr>
              <w:pStyle w:val="TableParagraph"/>
              <w:spacing w:before="7" w:line="130" w:lineRule="exact"/>
              <w:ind w:right="11"/>
              <w:rPr>
                <w:sz w:val="13"/>
              </w:rPr>
            </w:pPr>
            <w:r>
              <w:rPr>
                <w:sz w:val="13"/>
              </w:rPr>
              <w:t>1.242,00</w:t>
            </w:r>
          </w:p>
        </w:tc>
        <w:tc>
          <w:tcPr>
            <w:tcW w:w="849" w:type="dxa"/>
          </w:tcPr>
          <w:p w14:paraId="59449A0E" w14:textId="77777777" w:rsidR="00840236" w:rsidRDefault="00000000">
            <w:pPr>
              <w:pStyle w:val="TableParagraph"/>
              <w:spacing w:before="7" w:line="130" w:lineRule="exact"/>
              <w:ind w:right="10"/>
              <w:rPr>
                <w:sz w:val="13"/>
              </w:rPr>
            </w:pPr>
            <w:r>
              <w:rPr>
                <w:sz w:val="13"/>
              </w:rPr>
              <w:t>0,00</w:t>
            </w:r>
          </w:p>
        </w:tc>
        <w:tc>
          <w:tcPr>
            <w:tcW w:w="920" w:type="dxa"/>
          </w:tcPr>
          <w:p w14:paraId="37D703F2" w14:textId="77777777" w:rsidR="00840236" w:rsidRDefault="00000000">
            <w:pPr>
              <w:pStyle w:val="TableParagraph"/>
              <w:spacing w:before="7" w:line="130" w:lineRule="exact"/>
              <w:ind w:right="10"/>
              <w:rPr>
                <w:sz w:val="13"/>
              </w:rPr>
            </w:pPr>
            <w:r>
              <w:rPr>
                <w:sz w:val="13"/>
              </w:rPr>
              <w:t>16,00</w:t>
            </w:r>
          </w:p>
        </w:tc>
      </w:tr>
      <w:tr w:rsidR="00840236" w14:paraId="5AFD58BC" w14:textId="77777777">
        <w:trPr>
          <w:trHeight w:val="156"/>
        </w:trPr>
        <w:tc>
          <w:tcPr>
            <w:tcW w:w="2559" w:type="dxa"/>
          </w:tcPr>
          <w:p w14:paraId="184382B1" w14:textId="77777777" w:rsidR="00840236" w:rsidRDefault="00000000">
            <w:pPr>
              <w:pStyle w:val="TableParagraph"/>
              <w:spacing w:before="7" w:line="129" w:lineRule="exact"/>
              <w:ind w:left="23"/>
              <w:jc w:val="left"/>
              <w:rPr>
                <w:sz w:val="13"/>
              </w:rPr>
            </w:pPr>
            <w:r>
              <w:rPr>
                <w:sz w:val="13"/>
              </w:rPr>
              <w:t>C2021/149 PLOCAN</w:t>
            </w:r>
          </w:p>
        </w:tc>
        <w:tc>
          <w:tcPr>
            <w:tcW w:w="1305" w:type="dxa"/>
          </w:tcPr>
          <w:p w14:paraId="70F9902C" w14:textId="77777777" w:rsidR="00840236" w:rsidRDefault="00000000">
            <w:pPr>
              <w:pStyle w:val="TableParagraph"/>
              <w:spacing w:before="7" w:line="129" w:lineRule="exact"/>
              <w:ind w:right="11"/>
              <w:rPr>
                <w:sz w:val="13"/>
              </w:rPr>
            </w:pPr>
            <w:r>
              <w:rPr>
                <w:sz w:val="13"/>
              </w:rPr>
              <w:t>9.261,55</w:t>
            </w:r>
          </w:p>
        </w:tc>
        <w:tc>
          <w:tcPr>
            <w:tcW w:w="1234" w:type="dxa"/>
          </w:tcPr>
          <w:p w14:paraId="311CD9F4" w14:textId="77777777" w:rsidR="00840236" w:rsidRDefault="00000000">
            <w:pPr>
              <w:pStyle w:val="TableParagraph"/>
              <w:spacing w:before="7" w:line="129" w:lineRule="exact"/>
              <w:ind w:right="11"/>
              <w:rPr>
                <w:sz w:val="13"/>
              </w:rPr>
            </w:pPr>
            <w:r>
              <w:rPr>
                <w:sz w:val="13"/>
              </w:rPr>
              <w:t>9.261,55</w:t>
            </w:r>
          </w:p>
        </w:tc>
        <w:tc>
          <w:tcPr>
            <w:tcW w:w="1254" w:type="dxa"/>
          </w:tcPr>
          <w:p w14:paraId="3AE223C2" w14:textId="77777777" w:rsidR="00840236" w:rsidRDefault="00000000">
            <w:pPr>
              <w:pStyle w:val="TableParagraph"/>
              <w:spacing w:before="7" w:line="129" w:lineRule="exact"/>
              <w:ind w:right="11"/>
              <w:rPr>
                <w:sz w:val="13"/>
              </w:rPr>
            </w:pPr>
            <w:r>
              <w:rPr>
                <w:sz w:val="13"/>
              </w:rPr>
              <w:t>0,00</w:t>
            </w:r>
          </w:p>
        </w:tc>
        <w:tc>
          <w:tcPr>
            <w:tcW w:w="930" w:type="dxa"/>
          </w:tcPr>
          <w:p w14:paraId="10829336" w14:textId="77777777" w:rsidR="00840236" w:rsidRDefault="00000000">
            <w:pPr>
              <w:pStyle w:val="TableParagraph"/>
              <w:spacing w:before="7" w:line="129" w:lineRule="exact"/>
              <w:ind w:right="10"/>
              <w:rPr>
                <w:sz w:val="13"/>
              </w:rPr>
            </w:pPr>
            <w:r>
              <w:rPr>
                <w:sz w:val="13"/>
              </w:rPr>
              <w:t>6.047,38</w:t>
            </w:r>
          </w:p>
        </w:tc>
        <w:tc>
          <w:tcPr>
            <w:tcW w:w="849" w:type="dxa"/>
          </w:tcPr>
          <w:p w14:paraId="7C5627E6" w14:textId="77777777" w:rsidR="00840236" w:rsidRDefault="00000000">
            <w:pPr>
              <w:pStyle w:val="TableParagraph"/>
              <w:spacing w:before="7" w:line="129" w:lineRule="exact"/>
              <w:ind w:right="10"/>
              <w:rPr>
                <w:sz w:val="13"/>
              </w:rPr>
            </w:pPr>
            <w:r>
              <w:rPr>
                <w:sz w:val="13"/>
              </w:rPr>
              <w:t>0,00</w:t>
            </w:r>
          </w:p>
        </w:tc>
        <w:tc>
          <w:tcPr>
            <w:tcW w:w="920" w:type="dxa"/>
          </w:tcPr>
          <w:p w14:paraId="1045A5FB" w14:textId="77777777" w:rsidR="00840236" w:rsidRDefault="00000000">
            <w:pPr>
              <w:pStyle w:val="TableParagraph"/>
              <w:spacing w:before="7" w:line="129" w:lineRule="exact"/>
              <w:ind w:right="10"/>
              <w:rPr>
                <w:sz w:val="13"/>
              </w:rPr>
            </w:pPr>
            <w:r>
              <w:rPr>
                <w:sz w:val="13"/>
              </w:rPr>
              <w:t>3.214,17</w:t>
            </w:r>
          </w:p>
        </w:tc>
      </w:tr>
      <w:tr w:rsidR="00840236" w14:paraId="748971A4" w14:textId="77777777">
        <w:trPr>
          <w:trHeight w:val="156"/>
        </w:trPr>
        <w:tc>
          <w:tcPr>
            <w:tcW w:w="2559" w:type="dxa"/>
          </w:tcPr>
          <w:p w14:paraId="44421A3C" w14:textId="77777777" w:rsidR="00840236" w:rsidRDefault="00000000">
            <w:pPr>
              <w:pStyle w:val="TableParagraph"/>
              <w:spacing w:before="7" w:line="129" w:lineRule="exact"/>
              <w:ind w:left="23"/>
              <w:jc w:val="left"/>
              <w:rPr>
                <w:sz w:val="13"/>
              </w:rPr>
            </w:pPr>
            <w:r>
              <w:rPr>
                <w:sz w:val="13"/>
              </w:rPr>
              <w:t>C2021/153 RESP.CORP.</w:t>
            </w:r>
          </w:p>
        </w:tc>
        <w:tc>
          <w:tcPr>
            <w:tcW w:w="1305" w:type="dxa"/>
          </w:tcPr>
          <w:p w14:paraId="36F545E4" w14:textId="77777777" w:rsidR="00840236" w:rsidRDefault="00000000">
            <w:pPr>
              <w:pStyle w:val="TableParagraph"/>
              <w:spacing w:before="7" w:line="129" w:lineRule="exact"/>
              <w:ind w:right="11"/>
              <w:rPr>
                <w:sz w:val="13"/>
              </w:rPr>
            </w:pPr>
            <w:r>
              <w:rPr>
                <w:sz w:val="13"/>
              </w:rPr>
              <w:t>9.995,00</w:t>
            </w:r>
          </w:p>
        </w:tc>
        <w:tc>
          <w:tcPr>
            <w:tcW w:w="1234" w:type="dxa"/>
          </w:tcPr>
          <w:p w14:paraId="7A870A5A" w14:textId="77777777" w:rsidR="00840236" w:rsidRDefault="00000000">
            <w:pPr>
              <w:pStyle w:val="TableParagraph"/>
              <w:spacing w:before="7" w:line="129" w:lineRule="exact"/>
              <w:ind w:right="11"/>
              <w:rPr>
                <w:sz w:val="13"/>
              </w:rPr>
            </w:pPr>
            <w:r>
              <w:rPr>
                <w:sz w:val="13"/>
              </w:rPr>
              <w:t>9.995,00</w:t>
            </w:r>
          </w:p>
        </w:tc>
        <w:tc>
          <w:tcPr>
            <w:tcW w:w="1254" w:type="dxa"/>
          </w:tcPr>
          <w:p w14:paraId="29A50653" w14:textId="77777777" w:rsidR="00840236" w:rsidRDefault="00000000">
            <w:pPr>
              <w:pStyle w:val="TableParagraph"/>
              <w:spacing w:before="7" w:line="129" w:lineRule="exact"/>
              <w:ind w:right="12"/>
              <w:rPr>
                <w:sz w:val="13"/>
              </w:rPr>
            </w:pPr>
            <w:r>
              <w:rPr>
                <w:sz w:val="13"/>
              </w:rPr>
              <w:t>0,00</w:t>
            </w:r>
          </w:p>
        </w:tc>
        <w:tc>
          <w:tcPr>
            <w:tcW w:w="930" w:type="dxa"/>
          </w:tcPr>
          <w:p w14:paraId="3AF059B9" w14:textId="77777777" w:rsidR="00840236" w:rsidRDefault="00000000">
            <w:pPr>
              <w:pStyle w:val="TableParagraph"/>
              <w:spacing w:before="7" w:line="129" w:lineRule="exact"/>
              <w:ind w:right="10"/>
              <w:rPr>
                <w:sz w:val="13"/>
              </w:rPr>
            </w:pPr>
            <w:r>
              <w:rPr>
                <w:sz w:val="13"/>
              </w:rPr>
              <w:t>9.931,03</w:t>
            </w:r>
          </w:p>
        </w:tc>
        <w:tc>
          <w:tcPr>
            <w:tcW w:w="849" w:type="dxa"/>
          </w:tcPr>
          <w:p w14:paraId="31AED132" w14:textId="77777777" w:rsidR="00840236" w:rsidRDefault="00000000">
            <w:pPr>
              <w:pStyle w:val="TableParagraph"/>
              <w:spacing w:before="7" w:line="129" w:lineRule="exact"/>
              <w:ind w:right="10"/>
              <w:rPr>
                <w:sz w:val="13"/>
              </w:rPr>
            </w:pPr>
            <w:r>
              <w:rPr>
                <w:sz w:val="13"/>
              </w:rPr>
              <w:t>0,00</w:t>
            </w:r>
          </w:p>
        </w:tc>
        <w:tc>
          <w:tcPr>
            <w:tcW w:w="920" w:type="dxa"/>
          </w:tcPr>
          <w:p w14:paraId="1A9C2D7A" w14:textId="77777777" w:rsidR="00840236" w:rsidRDefault="00000000">
            <w:pPr>
              <w:pStyle w:val="TableParagraph"/>
              <w:spacing w:before="7" w:line="129" w:lineRule="exact"/>
              <w:ind w:right="9"/>
              <w:rPr>
                <w:sz w:val="13"/>
              </w:rPr>
            </w:pPr>
            <w:r>
              <w:rPr>
                <w:sz w:val="13"/>
              </w:rPr>
              <w:t>63,97</w:t>
            </w:r>
          </w:p>
        </w:tc>
      </w:tr>
      <w:tr w:rsidR="00840236" w14:paraId="65AE70E9" w14:textId="77777777">
        <w:trPr>
          <w:trHeight w:val="156"/>
        </w:trPr>
        <w:tc>
          <w:tcPr>
            <w:tcW w:w="2559" w:type="dxa"/>
          </w:tcPr>
          <w:p w14:paraId="57D995FD" w14:textId="77777777" w:rsidR="00840236" w:rsidRDefault="00000000">
            <w:pPr>
              <w:pStyle w:val="TableParagraph"/>
              <w:spacing w:before="7" w:line="129" w:lineRule="exact"/>
              <w:ind w:left="23"/>
              <w:jc w:val="left"/>
              <w:rPr>
                <w:sz w:val="13"/>
              </w:rPr>
            </w:pPr>
            <w:r>
              <w:rPr>
                <w:sz w:val="13"/>
              </w:rPr>
              <w:t>C2021/158 F. SILVESTRE</w:t>
            </w:r>
          </w:p>
        </w:tc>
        <w:tc>
          <w:tcPr>
            <w:tcW w:w="1305" w:type="dxa"/>
          </w:tcPr>
          <w:p w14:paraId="515BFD06" w14:textId="77777777" w:rsidR="00840236" w:rsidRDefault="00000000">
            <w:pPr>
              <w:pStyle w:val="TableParagraph"/>
              <w:spacing w:before="7" w:line="129" w:lineRule="exact"/>
              <w:ind w:right="11"/>
              <w:rPr>
                <w:sz w:val="13"/>
              </w:rPr>
            </w:pPr>
            <w:r>
              <w:rPr>
                <w:sz w:val="13"/>
              </w:rPr>
              <w:t>2.764,00</w:t>
            </w:r>
          </w:p>
        </w:tc>
        <w:tc>
          <w:tcPr>
            <w:tcW w:w="1234" w:type="dxa"/>
          </w:tcPr>
          <w:p w14:paraId="5106C185" w14:textId="77777777" w:rsidR="00840236" w:rsidRDefault="00000000">
            <w:pPr>
              <w:pStyle w:val="TableParagraph"/>
              <w:spacing w:before="7" w:line="129" w:lineRule="exact"/>
              <w:ind w:right="11"/>
              <w:rPr>
                <w:sz w:val="13"/>
              </w:rPr>
            </w:pPr>
            <w:r>
              <w:rPr>
                <w:sz w:val="13"/>
              </w:rPr>
              <w:t>2.764,00</w:t>
            </w:r>
          </w:p>
        </w:tc>
        <w:tc>
          <w:tcPr>
            <w:tcW w:w="1254" w:type="dxa"/>
          </w:tcPr>
          <w:p w14:paraId="0B3AEC34" w14:textId="77777777" w:rsidR="00840236" w:rsidRDefault="00000000">
            <w:pPr>
              <w:pStyle w:val="TableParagraph"/>
              <w:spacing w:before="7" w:line="129" w:lineRule="exact"/>
              <w:ind w:right="10"/>
              <w:rPr>
                <w:sz w:val="13"/>
              </w:rPr>
            </w:pPr>
            <w:r>
              <w:rPr>
                <w:sz w:val="13"/>
              </w:rPr>
              <w:t>0,00</w:t>
            </w:r>
          </w:p>
        </w:tc>
        <w:tc>
          <w:tcPr>
            <w:tcW w:w="930" w:type="dxa"/>
          </w:tcPr>
          <w:p w14:paraId="6E84350B" w14:textId="77777777" w:rsidR="00840236" w:rsidRDefault="00000000">
            <w:pPr>
              <w:pStyle w:val="TableParagraph"/>
              <w:spacing w:before="7" w:line="129" w:lineRule="exact"/>
              <w:ind w:right="10"/>
              <w:rPr>
                <w:sz w:val="13"/>
              </w:rPr>
            </w:pPr>
            <w:r>
              <w:rPr>
                <w:sz w:val="13"/>
              </w:rPr>
              <w:t>2.700,00</w:t>
            </w:r>
          </w:p>
        </w:tc>
        <w:tc>
          <w:tcPr>
            <w:tcW w:w="849" w:type="dxa"/>
          </w:tcPr>
          <w:p w14:paraId="60F3E300" w14:textId="77777777" w:rsidR="00840236" w:rsidRDefault="00000000">
            <w:pPr>
              <w:pStyle w:val="TableParagraph"/>
              <w:spacing w:before="7" w:line="129" w:lineRule="exact"/>
              <w:ind w:right="9"/>
              <w:rPr>
                <w:sz w:val="13"/>
              </w:rPr>
            </w:pPr>
            <w:r>
              <w:rPr>
                <w:sz w:val="13"/>
              </w:rPr>
              <w:t>0,00</w:t>
            </w:r>
          </w:p>
        </w:tc>
        <w:tc>
          <w:tcPr>
            <w:tcW w:w="920" w:type="dxa"/>
          </w:tcPr>
          <w:p w14:paraId="07586885" w14:textId="77777777" w:rsidR="00840236" w:rsidRDefault="00000000">
            <w:pPr>
              <w:pStyle w:val="TableParagraph"/>
              <w:spacing w:before="7" w:line="129" w:lineRule="exact"/>
              <w:ind w:right="9"/>
              <w:rPr>
                <w:sz w:val="13"/>
              </w:rPr>
            </w:pPr>
            <w:r>
              <w:rPr>
                <w:sz w:val="13"/>
              </w:rPr>
              <w:t>64,00</w:t>
            </w:r>
          </w:p>
        </w:tc>
      </w:tr>
      <w:tr w:rsidR="00840236" w14:paraId="5F5145C6" w14:textId="77777777">
        <w:trPr>
          <w:trHeight w:val="156"/>
        </w:trPr>
        <w:tc>
          <w:tcPr>
            <w:tcW w:w="2559" w:type="dxa"/>
          </w:tcPr>
          <w:p w14:paraId="702E7621" w14:textId="77777777" w:rsidR="00840236" w:rsidRDefault="00000000">
            <w:pPr>
              <w:pStyle w:val="TableParagraph"/>
              <w:spacing w:before="7" w:line="129" w:lineRule="exact"/>
              <w:ind w:left="23"/>
              <w:jc w:val="left"/>
              <w:rPr>
                <w:sz w:val="13"/>
              </w:rPr>
            </w:pPr>
            <w:r>
              <w:rPr>
                <w:sz w:val="13"/>
              </w:rPr>
              <w:t>C2021/161 OBSERV. EMPLEO</w:t>
            </w:r>
          </w:p>
        </w:tc>
        <w:tc>
          <w:tcPr>
            <w:tcW w:w="1305" w:type="dxa"/>
          </w:tcPr>
          <w:p w14:paraId="4176C7E0" w14:textId="77777777" w:rsidR="00840236" w:rsidRDefault="00000000">
            <w:pPr>
              <w:pStyle w:val="TableParagraph"/>
              <w:spacing w:before="7" w:line="129" w:lineRule="exact"/>
              <w:ind w:right="12"/>
              <w:rPr>
                <w:sz w:val="13"/>
              </w:rPr>
            </w:pPr>
            <w:r>
              <w:rPr>
                <w:sz w:val="13"/>
              </w:rPr>
              <w:t>10.615,00</w:t>
            </w:r>
          </w:p>
        </w:tc>
        <w:tc>
          <w:tcPr>
            <w:tcW w:w="1234" w:type="dxa"/>
          </w:tcPr>
          <w:p w14:paraId="04DEA7D5" w14:textId="77777777" w:rsidR="00840236" w:rsidRDefault="00000000">
            <w:pPr>
              <w:pStyle w:val="TableParagraph"/>
              <w:spacing w:before="7" w:line="129" w:lineRule="exact"/>
              <w:ind w:right="11"/>
              <w:rPr>
                <w:sz w:val="13"/>
              </w:rPr>
            </w:pPr>
            <w:r>
              <w:rPr>
                <w:sz w:val="13"/>
              </w:rPr>
              <w:t>10.615,00</w:t>
            </w:r>
          </w:p>
        </w:tc>
        <w:tc>
          <w:tcPr>
            <w:tcW w:w="1254" w:type="dxa"/>
          </w:tcPr>
          <w:p w14:paraId="6CD9467B" w14:textId="77777777" w:rsidR="00840236" w:rsidRDefault="00000000">
            <w:pPr>
              <w:pStyle w:val="TableParagraph"/>
              <w:spacing w:before="7" w:line="129" w:lineRule="exact"/>
              <w:ind w:right="10"/>
              <w:rPr>
                <w:sz w:val="13"/>
              </w:rPr>
            </w:pPr>
            <w:r>
              <w:rPr>
                <w:sz w:val="13"/>
              </w:rPr>
              <w:t>31.860,00</w:t>
            </w:r>
          </w:p>
        </w:tc>
        <w:tc>
          <w:tcPr>
            <w:tcW w:w="930" w:type="dxa"/>
          </w:tcPr>
          <w:p w14:paraId="6671CE0C" w14:textId="77777777" w:rsidR="00840236" w:rsidRDefault="00000000">
            <w:pPr>
              <w:pStyle w:val="TableParagraph"/>
              <w:spacing w:before="7" w:line="129" w:lineRule="exact"/>
              <w:ind w:right="10"/>
              <w:rPr>
                <w:sz w:val="13"/>
              </w:rPr>
            </w:pPr>
            <w:r>
              <w:rPr>
                <w:sz w:val="13"/>
              </w:rPr>
              <w:t>24.617,12</w:t>
            </w:r>
          </w:p>
        </w:tc>
        <w:tc>
          <w:tcPr>
            <w:tcW w:w="849" w:type="dxa"/>
          </w:tcPr>
          <w:p w14:paraId="36FA9BD2" w14:textId="77777777" w:rsidR="00840236" w:rsidRDefault="00000000">
            <w:pPr>
              <w:pStyle w:val="TableParagraph"/>
              <w:spacing w:before="7" w:line="129" w:lineRule="exact"/>
              <w:ind w:right="9"/>
              <w:rPr>
                <w:sz w:val="13"/>
              </w:rPr>
            </w:pPr>
            <w:r>
              <w:rPr>
                <w:sz w:val="13"/>
              </w:rPr>
              <w:t>0,00</w:t>
            </w:r>
          </w:p>
        </w:tc>
        <w:tc>
          <w:tcPr>
            <w:tcW w:w="920" w:type="dxa"/>
          </w:tcPr>
          <w:p w14:paraId="47388BA0" w14:textId="77777777" w:rsidR="00840236" w:rsidRDefault="00000000">
            <w:pPr>
              <w:pStyle w:val="TableParagraph"/>
              <w:spacing w:before="7" w:line="129" w:lineRule="exact"/>
              <w:ind w:right="9"/>
              <w:rPr>
                <w:sz w:val="13"/>
              </w:rPr>
            </w:pPr>
            <w:r>
              <w:rPr>
                <w:sz w:val="13"/>
              </w:rPr>
              <w:t>17.857,88</w:t>
            </w:r>
          </w:p>
        </w:tc>
      </w:tr>
      <w:tr w:rsidR="00840236" w14:paraId="027DAD8E" w14:textId="77777777">
        <w:trPr>
          <w:trHeight w:val="156"/>
        </w:trPr>
        <w:tc>
          <w:tcPr>
            <w:tcW w:w="2559" w:type="dxa"/>
          </w:tcPr>
          <w:p w14:paraId="4BEEB62A" w14:textId="77777777" w:rsidR="00840236" w:rsidRDefault="00000000">
            <w:pPr>
              <w:pStyle w:val="TableParagraph"/>
              <w:spacing w:before="7" w:line="129" w:lineRule="exact"/>
              <w:ind w:left="23"/>
              <w:jc w:val="left"/>
              <w:rPr>
                <w:sz w:val="13"/>
              </w:rPr>
            </w:pPr>
            <w:r>
              <w:rPr>
                <w:sz w:val="13"/>
              </w:rPr>
              <w:t>C2021/162 CARTOGRAFIA</w:t>
            </w:r>
          </w:p>
        </w:tc>
        <w:tc>
          <w:tcPr>
            <w:tcW w:w="1305" w:type="dxa"/>
          </w:tcPr>
          <w:p w14:paraId="1FCF3F0E" w14:textId="77777777" w:rsidR="00840236" w:rsidRDefault="00000000">
            <w:pPr>
              <w:pStyle w:val="TableParagraph"/>
              <w:spacing w:before="7" w:line="129" w:lineRule="exact"/>
              <w:ind w:right="12"/>
              <w:rPr>
                <w:sz w:val="13"/>
              </w:rPr>
            </w:pPr>
            <w:r>
              <w:rPr>
                <w:sz w:val="13"/>
              </w:rPr>
              <w:t>14.000,00</w:t>
            </w:r>
          </w:p>
        </w:tc>
        <w:tc>
          <w:tcPr>
            <w:tcW w:w="1234" w:type="dxa"/>
          </w:tcPr>
          <w:p w14:paraId="6CB2AEBC" w14:textId="77777777" w:rsidR="00840236" w:rsidRDefault="00000000">
            <w:pPr>
              <w:pStyle w:val="TableParagraph"/>
              <w:spacing w:before="7" w:line="129" w:lineRule="exact"/>
              <w:ind w:right="11"/>
              <w:rPr>
                <w:sz w:val="13"/>
              </w:rPr>
            </w:pPr>
            <w:r>
              <w:rPr>
                <w:sz w:val="13"/>
              </w:rPr>
              <w:t>14.000,00</w:t>
            </w:r>
          </w:p>
        </w:tc>
        <w:tc>
          <w:tcPr>
            <w:tcW w:w="1254" w:type="dxa"/>
          </w:tcPr>
          <w:p w14:paraId="1DE65A69" w14:textId="77777777" w:rsidR="00840236" w:rsidRDefault="00000000">
            <w:pPr>
              <w:pStyle w:val="TableParagraph"/>
              <w:spacing w:before="7" w:line="129" w:lineRule="exact"/>
              <w:ind w:right="10"/>
              <w:rPr>
                <w:sz w:val="13"/>
              </w:rPr>
            </w:pPr>
            <w:r>
              <w:rPr>
                <w:sz w:val="13"/>
              </w:rPr>
              <w:t>0,00</w:t>
            </w:r>
          </w:p>
        </w:tc>
        <w:tc>
          <w:tcPr>
            <w:tcW w:w="930" w:type="dxa"/>
          </w:tcPr>
          <w:p w14:paraId="29272837" w14:textId="77777777" w:rsidR="00840236" w:rsidRDefault="00000000">
            <w:pPr>
              <w:pStyle w:val="TableParagraph"/>
              <w:spacing w:before="7" w:line="129" w:lineRule="exact"/>
              <w:ind w:right="10"/>
              <w:rPr>
                <w:sz w:val="13"/>
              </w:rPr>
            </w:pPr>
            <w:r>
              <w:rPr>
                <w:sz w:val="13"/>
              </w:rPr>
              <w:t>13.909,32</w:t>
            </w:r>
          </w:p>
        </w:tc>
        <w:tc>
          <w:tcPr>
            <w:tcW w:w="849" w:type="dxa"/>
          </w:tcPr>
          <w:p w14:paraId="5E3E970D" w14:textId="77777777" w:rsidR="00840236" w:rsidRDefault="00000000">
            <w:pPr>
              <w:pStyle w:val="TableParagraph"/>
              <w:spacing w:before="7" w:line="129" w:lineRule="exact"/>
              <w:ind w:right="9"/>
              <w:rPr>
                <w:sz w:val="13"/>
              </w:rPr>
            </w:pPr>
            <w:r>
              <w:rPr>
                <w:sz w:val="13"/>
              </w:rPr>
              <w:t>0,00</w:t>
            </w:r>
          </w:p>
        </w:tc>
        <w:tc>
          <w:tcPr>
            <w:tcW w:w="920" w:type="dxa"/>
          </w:tcPr>
          <w:p w14:paraId="2235BC18" w14:textId="77777777" w:rsidR="00840236" w:rsidRDefault="00000000">
            <w:pPr>
              <w:pStyle w:val="TableParagraph"/>
              <w:spacing w:before="7" w:line="129" w:lineRule="exact"/>
              <w:ind w:right="9"/>
              <w:rPr>
                <w:sz w:val="13"/>
              </w:rPr>
            </w:pPr>
            <w:r>
              <w:rPr>
                <w:sz w:val="13"/>
              </w:rPr>
              <w:t>90,68</w:t>
            </w:r>
          </w:p>
        </w:tc>
      </w:tr>
      <w:tr w:rsidR="00840236" w14:paraId="642E0CBB" w14:textId="77777777">
        <w:trPr>
          <w:trHeight w:val="156"/>
        </w:trPr>
        <w:tc>
          <w:tcPr>
            <w:tcW w:w="2559" w:type="dxa"/>
          </w:tcPr>
          <w:p w14:paraId="2A77C2FB" w14:textId="77777777" w:rsidR="00840236" w:rsidRDefault="00000000">
            <w:pPr>
              <w:pStyle w:val="TableParagraph"/>
              <w:spacing w:before="7" w:line="129" w:lineRule="exact"/>
              <w:ind w:left="23"/>
              <w:jc w:val="left"/>
              <w:rPr>
                <w:sz w:val="13"/>
              </w:rPr>
            </w:pPr>
            <w:r>
              <w:rPr>
                <w:sz w:val="13"/>
              </w:rPr>
              <w:t>C2021/163 P.STA.AGUEDA</w:t>
            </w:r>
          </w:p>
        </w:tc>
        <w:tc>
          <w:tcPr>
            <w:tcW w:w="1305" w:type="dxa"/>
          </w:tcPr>
          <w:p w14:paraId="4F7FD8F9" w14:textId="77777777" w:rsidR="00840236" w:rsidRDefault="00000000">
            <w:pPr>
              <w:pStyle w:val="TableParagraph"/>
              <w:spacing w:before="7" w:line="129" w:lineRule="exact"/>
              <w:ind w:right="10"/>
              <w:rPr>
                <w:sz w:val="13"/>
              </w:rPr>
            </w:pPr>
            <w:r>
              <w:rPr>
                <w:sz w:val="13"/>
              </w:rPr>
              <w:t>10.000,00</w:t>
            </w:r>
          </w:p>
        </w:tc>
        <w:tc>
          <w:tcPr>
            <w:tcW w:w="1234" w:type="dxa"/>
          </w:tcPr>
          <w:p w14:paraId="76B3A55D" w14:textId="77777777" w:rsidR="00840236" w:rsidRDefault="00000000">
            <w:pPr>
              <w:pStyle w:val="TableParagraph"/>
              <w:spacing w:before="7" w:line="129" w:lineRule="exact"/>
              <w:ind w:right="10"/>
              <w:rPr>
                <w:sz w:val="13"/>
              </w:rPr>
            </w:pPr>
            <w:r>
              <w:rPr>
                <w:sz w:val="13"/>
              </w:rPr>
              <w:t>10.000,00</w:t>
            </w:r>
          </w:p>
        </w:tc>
        <w:tc>
          <w:tcPr>
            <w:tcW w:w="1254" w:type="dxa"/>
          </w:tcPr>
          <w:p w14:paraId="64DBE9FA" w14:textId="77777777" w:rsidR="00840236" w:rsidRDefault="00000000">
            <w:pPr>
              <w:pStyle w:val="TableParagraph"/>
              <w:spacing w:before="7" w:line="129" w:lineRule="exact"/>
              <w:ind w:right="10"/>
              <w:rPr>
                <w:sz w:val="13"/>
              </w:rPr>
            </w:pPr>
            <w:r>
              <w:rPr>
                <w:sz w:val="13"/>
              </w:rPr>
              <w:t>0,00</w:t>
            </w:r>
          </w:p>
        </w:tc>
        <w:tc>
          <w:tcPr>
            <w:tcW w:w="930" w:type="dxa"/>
          </w:tcPr>
          <w:p w14:paraId="63AC0C23" w14:textId="77777777" w:rsidR="00840236" w:rsidRDefault="00000000">
            <w:pPr>
              <w:pStyle w:val="TableParagraph"/>
              <w:spacing w:before="7" w:line="129" w:lineRule="exact"/>
              <w:ind w:right="10"/>
              <w:rPr>
                <w:sz w:val="13"/>
              </w:rPr>
            </w:pPr>
            <w:r>
              <w:rPr>
                <w:sz w:val="13"/>
              </w:rPr>
              <w:t>9.933,84</w:t>
            </w:r>
          </w:p>
        </w:tc>
        <w:tc>
          <w:tcPr>
            <w:tcW w:w="849" w:type="dxa"/>
          </w:tcPr>
          <w:p w14:paraId="5A5A7F44" w14:textId="77777777" w:rsidR="00840236" w:rsidRDefault="00000000">
            <w:pPr>
              <w:pStyle w:val="TableParagraph"/>
              <w:spacing w:before="7" w:line="129" w:lineRule="exact"/>
              <w:ind w:right="9"/>
              <w:rPr>
                <w:sz w:val="13"/>
              </w:rPr>
            </w:pPr>
            <w:r>
              <w:rPr>
                <w:sz w:val="13"/>
              </w:rPr>
              <w:t>0,00</w:t>
            </w:r>
          </w:p>
        </w:tc>
        <w:tc>
          <w:tcPr>
            <w:tcW w:w="920" w:type="dxa"/>
          </w:tcPr>
          <w:p w14:paraId="5CD14AC3" w14:textId="77777777" w:rsidR="00840236" w:rsidRDefault="00000000">
            <w:pPr>
              <w:pStyle w:val="TableParagraph"/>
              <w:spacing w:before="7" w:line="129" w:lineRule="exact"/>
              <w:ind w:right="9"/>
              <w:rPr>
                <w:sz w:val="13"/>
              </w:rPr>
            </w:pPr>
            <w:r>
              <w:rPr>
                <w:sz w:val="13"/>
              </w:rPr>
              <w:t>66,16</w:t>
            </w:r>
          </w:p>
        </w:tc>
      </w:tr>
      <w:tr w:rsidR="00840236" w14:paraId="52A504D9" w14:textId="77777777">
        <w:trPr>
          <w:trHeight w:val="156"/>
        </w:trPr>
        <w:tc>
          <w:tcPr>
            <w:tcW w:w="2559" w:type="dxa"/>
          </w:tcPr>
          <w:p w14:paraId="55AB3F5E" w14:textId="77777777" w:rsidR="00840236" w:rsidRDefault="00000000">
            <w:pPr>
              <w:pStyle w:val="TableParagraph"/>
              <w:spacing w:before="7" w:line="129" w:lineRule="exact"/>
              <w:ind w:left="23"/>
              <w:jc w:val="left"/>
              <w:rPr>
                <w:sz w:val="13"/>
              </w:rPr>
            </w:pPr>
            <w:r>
              <w:rPr>
                <w:sz w:val="13"/>
              </w:rPr>
              <w:t>C2021/169 RSD</w:t>
            </w:r>
          </w:p>
        </w:tc>
        <w:tc>
          <w:tcPr>
            <w:tcW w:w="1305" w:type="dxa"/>
          </w:tcPr>
          <w:p w14:paraId="25AAE665" w14:textId="77777777" w:rsidR="00840236" w:rsidRDefault="00000000">
            <w:pPr>
              <w:pStyle w:val="TableParagraph"/>
              <w:spacing w:before="7" w:line="129" w:lineRule="exact"/>
              <w:ind w:right="10"/>
              <w:rPr>
                <w:sz w:val="13"/>
              </w:rPr>
            </w:pPr>
            <w:r>
              <w:rPr>
                <w:sz w:val="13"/>
              </w:rPr>
              <w:t>5.000,00</w:t>
            </w:r>
          </w:p>
        </w:tc>
        <w:tc>
          <w:tcPr>
            <w:tcW w:w="1234" w:type="dxa"/>
          </w:tcPr>
          <w:p w14:paraId="28558417" w14:textId="77777777" w:rsidR="00840236" w:rsidRDefault="00000000">
            <w:pPr>
              <w:pStyle w:val="TableParagraph"/>
              <w:spacing w:before="7" w:line="129" w:lineRule="exact"/>
              <w:ind w:right="10"/>
              <w:rPr>
                <w:sz w:val="13"/>
              </w:rPr>
            </w:pPr>
            <w:r>
              <w:rPr>
                <w:sz w:val="13"/>
              </w:rPr>
              <w:t>5.000,00</w:t>
            </w:r>
          </w:p>
        </w:tc>
        <w:tc>
          <w:tcPr>
            <w:tcW w:w="1254" w:type="dxa"/>
          </w:tcPr>
          <w:p w14:paraId="73B92033" w14:textId="77777777" w:rsidR="00840236" w:rsidRDefault="00000000">
            <w:pPr>
              <w:pStyle w:val="TableParagraph"/>
              <w:spacing w:before="7" w:line="129" w:lineRule="exact"/>
              <w:ind w:right="10"/>
              <w:rPr>
                <w:sz w:val="13"/>
              </w:rPr>
            </w:pPr>
            <w:r>
              <w:rPr>
                <w:sz w:val="13"/>
              </w:rPr>
              <w:t>0,00</w:t>
            </w:r>
          </w:p>
        </w:tc>
        <w:tc>
          <w:tcPr>
            <w:tcW w:w="930" w:type="dxa"/>
          </w:tcPr>
          <w:p w14:paraId="2015270F" w14:textId="77777777" w:rsidR="00840236" w:rsidRDefault="00000000">
            <w:pPr>
              <w:pStyle w:val="TableParagraph"/>
              <w:spacing w:before="7" w:line="129" w:lineRule="exact"/>
              <w:ind w:right="10"/>
              <w:rPr>
                <w:sz w:val="13"/>
              </w:rPr>
            </w:pPr>
            <w:r>
              <w:rPr>
                <w:sz w:val="13"/>
              </w:rPr>
              <w:t>239,64</w:t>
            </w:r>
          </w:p>
        </w:tc>
        <w:tc>
          <w:tcPr>
            <w:tcW w:w="849" w:type="dxa"/>
          </w:tcPr>
          <w:p w14:paraId="66883EE4" w14:textId="77777777" w:rsidR="00840236" w:rsidRDefault="00000000">
            <w:pPr>
              <w:pStyle w:val="TableParagraph"/>
              <w:spacing w:before="7" w:line="129" w:lineRule="exact"/>
              <w:ind w:right="9"/>
              <w:rPr>
                <w:sz w:val="13"/>
              </w:rPr>
            </w:pPr>
            <w:r>
              <w:rPr>
                <w:sz w:val="13"/>
              </w:rPr>
              <w:t>-3.417,65</w:t>
            </w:r>
          </w:p>
        </w:tc>
        <w:tc>
          <w:tcPr>
            <w:tcW w:w="920" w:type="dxa"/>
          </w:tcPr>
          <w:p w14:paraId="13E1A5DE" w14:textId="77777777" w:rsidR="00840236" w:rsidRDefault="00000000">
            <w:pPr>
              <w:pStyle w:val="TableParagraph"/>
              <w:spacing w:before="7" w:line="129" w:lineRule="exact"/>
              <w:ind w:right="9"/>
              <w:rPr>
                <w:sz w:val="13"/>
              </w:rPr>
            </w:pPr>
            <w:r>
              <w:rPr>
                <w:sz w:val="13"/>
              </w:rPr>
              <w:t>1.342,71</w:t>
            </w:r>
          </w:p>
        </w:tc>
      </w:tr>
      <w:tr w:rsidR="00840236" w14:paraId="2ED882BF" w14:textId="77777777">
        <w:trPr>
          <w:trHeight w:val="156"/>
        </w:trPr>
        <w:tc>
          <w:tcPr>
            <w:tcW w:w="2559" w:type="dxa"/>
          </w:tcPr>
          <w:p w14:paraId="1FB7D273" w14:textId="77777777" w:rsidR="00840236" w:rsidRDefault="00000000">
            <w:pPr>
              <w:pStyle w:val="TableParagraph"/>
              <w:spacing w:before="7" w:line="129" w:lineRule="exact"/>
              <w:ind w:left="24"/>
              <w:jc w:val="left"/>
              <w:rPr>
                <w:sz w:val="13"/>
              </w:rPr>
            </w:pPr>
            <w:r>
              <w:rPr>
                <w:sz w:val="13"/>
              </w:rPr>
              <w:t>C2021/176 ALL HANDS</w:t>
            </w:r>
          </w:p>
        </w:tc>
        <w:tc>
          <w:tcPr>
            <w:tcW w:w="1305" w:type="dxa"/>
          </w:tcPr>
          <w:p w14:paraId="6A11428B" w14:textId="77777777" w:rsidR="00840236" w:rsidRDefault="00000000">
            <w:pPr>
              <w:pStyle w:val="TableParagraph"/>
              <w:spacing w:before="7" w:line="129" w:lineRule="exact"/>
              <w:ind w:right="10"/>
              <w:rPr>
                <w:sz w:val="13"/>
              </w:rPr>
            </w:pPr>
            <w:r>
              <w:rPr>
                <w:sz w:val="13"/>
              </w:rPr>
              <w:t>434,47</w:t>
            </w:r>
          </w:p>
        </w:tc>
        <w:tc>
          <w:tcPr>
            <w:tcW w:w="1234" w:type="dxa"/>
          </w:tcPr>
          <w:p w14:paraId="3332B440" w14:textId="77777777" w:rsidR="00840236" w:rsidRDefault="00000000">
            <w:pPr>
              <w:pStyle w:val="TableParagraph"/>
              <w:spacing w:before="7" w:line="129" w:lineRule="exact"/>
              <w:ind w:right="10"/>
              <w:rPr>
                <w:sz w:val="13"/>
              </w:rPr>
            </w:pPr>
            <w:r>
              <w:rPr>
                <w:sz w:val="13"/>
              </w:rPr>
              <w:t>434,47</w:t>
            </w:r>
          </w:p>
        </w:tc>
        <w:tc>
          <w:tcPr>
            <w:tcW w:w="1254" w:type="dxa"/>
          </w:tcPr>
          <w:p w14:paraId="3B39C85A" w14:textId="77777777" w:rsidR="00840236" w:rsidRDefault="00000000">
            <w:pPr>
              <w:pStyle w:val="TableParagraph"/>
              <w:spacing w:before="7" w:line="129" w:lineRule="exact"/>
              <w:ind w:right="10"/>
              <w:rPr>
                <w:sz w:val="13"/>
              </w:rPr>
            </w:pPr>
            <w:r>
              <w:rPr>
                <w:sz w:val="13"/>
              </w:rPr>
              <w:t>0,00</w:t>
            </w:r>
          </w:p>
        </w:tc>
        <w:tc>
          <w:tcPr>
            <w:tcW w:w="930" w:type="dxa"/>
          </w:tcPr>
          <w:p w14:paraId="32C7FB04" w14:textId="77777777" w:rsidR="00840236" w:rsidRDefault="00000000">
            <w:pPr>
              <w:pStyle w:val="TableParagraph"/>
              <w:spacing w:before="7" w:line="129" w:lineRule="exact"/>
              <w:ind w:right="10"/>
              <w:rPr>
                <w:sz w:val="13"/>
              </w:rPr>
            </w:pPr>
            <w:r>
              <w:rPr>
                <w:sz w:val="13"/>
              </w:rPr>
              <w:t>434,47</w:t>
            </w:r>
          </w:p>
        </w:tc>
        <w:tc>
          <w:tcPr>
            <w:tcW w:w="849" w:type="dxa"/>
          </w:tcPr>
          <w:p w14:paraId="3CF58585" w14:textId="77777777" w:rsidR="00840236" w:rsidRDefault="00000000">
            <w:pPr>
              <w:pStyle w:val="TableParagraph"/>
              <w:spacing w:before="7" w:line="129" w:lineRule="exact"/>
              <w:ind w:right="9"/>
              <w:rPr>
                <w:sz w:val="13"/>
              </w:rPr>
            </w:pPr>
            <w:r>
              <w:rPr>
                <w:sz w:val="13"/>
              </w:rPr>
              <w:t>0,00</w:t>
            </w:r>
          </w:p>
        </w:tc>
        <w:tc>
          <w:tcPr>
            <w:tcW w:w="920" w:type="dxa"/>
          </w:tcPr>
          <w:p w14:paraId="32101A95" w14:textId="77777777" w:rsidR="00840236" w:rsidRDefault="00000000">
            <w:pPr>
              <w:pStyle w:val="TableParagraph"/>
              <w:spacing w:before="7" w:line="129" w:lineRule="exact"/>
              <w:ind w:right="9"/>
              <w:rPr>
                <w:sz w:val="13"/>
              </w:rPr>
            </w:pPr>
            <w:r>
              <w:rPr>
                <w:sz w:val="13"/>
              </w:rPr>
              <w:t>0,00</w:t>
            </w:r>
          </w:p>
        </w:tc>
      </w:tr>
      <w:tr w:rsidR="00840236" w14:paraId="363EDA85" w14:textId="77777777">
        <w:trPr>
          <w:trHeight w:val="156"/>
        </w:trPr>
        <w:tc>
          <w:tcPr>
            <w:tcW w:w="2559" w:type="dxa"/>
          </w:tcPr>
          <w:p w14:paraId="431CB134" w14:textId="77777777" w:rsidR="00840236" w:rsidRDefault="00000000">
            <w:pPr>
              <w:pStyle w:val="TableParagraph"/>
              <w:spacing w:before="8" w:line="129" w:lineRule="exact"/>
              <w:ind w:left="24"/>
              <w:jc w:val="left"/>
              <w:rPr>
                <w:sz w:val="13"/>
              </w:rPr>
            </w:pPr>
            <w:r>
              <w:rPr>
                <w:sz w:val="13"/>
              </w:rPr>
              <w:t>C2021/179 SINERGIAS</w:t>
            </w:r>
          </w:p>
        </w:tc>
        <w:tc>
          <w:tcPr>
            <w:tcW w:w="1305" w:type="dxa"/>
          </w:tcPr>
          <w:p w14:paraId="3EC6ED3C" w14:textId="77777777" w:rsidR="00840236" w:rsidRDefault="00000000">
            <w:pPr>
              <w:pStyle w:val="TableParagraph"/>
              <w:spacing w:before="8" w:line="129" w:lineRule="exact"/>
              <w:ind w:right="10"/>
              <w:rPr>
                <w:sz w:val="13"/>
              </w:rPr>
            </w:pPr>
            <w:r>
              <w:rPr>
                <w:sz w:val="13"/>
              </w:rPr>
              <w:t>3.413,00</w:t>
            </w:r>
          </w:p>
        </w:tc>
        <w:tc>
          <w:tcPr>
            <w:tcW w:w="1234" w:type="dxa"/>
          </w:tcPr>
          <w:p w14:paraId="7087EC5D" w14:textId="77777777" w:rsidR="00840236" w:rsidRDefault="00000000">
            <w:pPr>
              <w:pStyle w:val="TableParagraph"/>
              <w:spacing w:before="8" w:line="129" w:lineRule="exact"/>
              <w:ind w:right="10"/>
              <w:rPr>
                <w:sz w:val="13"/>
              </w:rPr>
            </w:pPr>
            <w:r>
              <w:rPr>
                <w:sz w:val="13"/>
              </w:rPr>
              <w:t>3.413,00</w:t>
            </w:r>
          </w:p>
        </w:tc>
        <w:tc>
          <w:tcPr>
            <w:tcW w:w="1254" w:type="dxa"/>
          </w:tcPr>
          <w:p w14:paraId="29839643" w14:textId="77777777" w:rsidR="00840236" w:rsidRDefault="00000000">
            <w:pPr>
              <w:pStyle w:val="TableParagraph"/>
              <w:spacing w:before="8" w:line="129" w:lineRule="exact"/>
              <w:ind w:right="10"/>
              <w:rPr>
                <w:sz w:val="13"/>
              </w:rPr>
            </w:pPr>
            <w:r>
              <w:rPr>
                <w:sz w:val="13"/>
              </w:rPr>
              <w:t>0,00</w:t>
            </w:r>
          </w:p>
        </w:tc>
        <w:tc>
          <w:tcPr>
            <w:tcW w:w="930" w:type="dxa"/>
          </w:tcPr>
          <w:p w14:paraId="3828402A" w14:textId="77777777" w:rsidR="00840236" w:rsidRDefault="00000000">
            <w:pPr>
              <w:pStyle w:val="TableParagraph"/>
              <w:spacing w:before="8" w:line="129" w:lineRule="exact"/>
              <w:ind w:right="10"/>
              <w:rPr>
                <w:sz w:val="13"/>
              </w:rPr>
            </w:pPr>
            <w:r>
              <w:rPr>
                <w:sz w:val="13"/>
              </w:rPr>
              <w:t>3.391,16</w:t>
            </w:r>
          </w:p>
        </w:tc>
        <w:tc>
          <w:tcPr>
            <w:tcW w:w="849" w:type="dxa"/>
          </w:tcPr>
          <w:p w14:paraId="7B324B18" w14:textId="77777777" w:rsidR="00840236" w:rsidRDefault="00000000">
            <w:pPr>
              <w:pStyle w:val="TableParagraph"/>
              <w:spacing w:before="8" w:line="129" w:lineRule="exact"/>
              <w:ind w:right="9"/>
              <w:rPr>
                <w:sz w:val="13"/>
              </w:rPr>
            </w:pPr>
            <w:r>
              <w:rPr>
                <w:sz w:val="13"/>
              </w:rPr>
              <w:t>0,00</w:t>
            </w:r>
          </w:p>
        </w:tc>
        <w:tc>
          <w:tcPr>
            <w:tcW w:w="920" w:type="dxa"/>
          </w:tcPr>
          <w:p w14:paraId="5377CEA1" w14:textId="77777777" w:rsidR="00840236" w:rsidRDefault="00000000">
            <w:pPr>
              <w:pStyle w:val="TableParagraph"/>
              <w:spacing w:before="8" w:line="129" w:lineRule="exact"/>
              <w:ind w:right="9"/>
              <w:rPr>
                <w:sz w:val="13"/>
              </w:rPr>
            </w:pPr>
            <w:r>
              <w:rPr>
                <w:sz w:val="13"/>
              </w:rPr>
              <w:t>21,84</w:t>
            </w:r>
          </w:p>
        </w:tc>
      </w:tr>
      <w:tr w:rsidR="00840236" w14:paraId="15E0BDC3" w14:textId="77777777">
        <w:trPr>
          <w:trHeight w:val="156"/>
        </w:trPr>
        <w:tc>
          <w:tcPr>
            <w:tcW w:w="2559" w:type="dxa"/>
          </w:tcPr>
          <w:p w14:paraId="2451E69A" w14:textId="77777777" w:rsidR="00840236" w:rsidRDefault="00000000">
            <w:pPr>
              <w:pStyle w:val="TableParagraph"/>
              <w:spacing w:before="8" w:line="129" w:lineRule="exact"/>
              <w:ind w:left="24"/>
              <w:jc w:val="left"/>
              <w:rPr>
                <w:sz w:val="13"/>
              </w:rPr>
            </w:pPr>
            <w:r>
              <w:rPr>
                <w:sz w:val="13"/>
              </w:rPr>
              <w:t>C2021/181 A RESIDUALES</w:t>
            </w:r>
          </w:p>
        </w:tc>
        <w:tc>
          <w:tcPr>
            <w:tcW w:w="1305" w:type="dxa"/>
          </w:tcPr>
          <w:p w14:paraId="750863F4" w14:textId="77777777" w:rsidR="00840236" w:rsidRDefault="00000000">
            <w:pPr>
              <w:pStyle w:val="TableParagraph"/>
              <w:spacing w:before="8" w:line="129" w:lineRule="exact"/>
              <w:ind w:right="10"/>
              <w:rPr>
                <w:sz w:val="13"/>
              </w:rPr>
            </w:pPr>
            <w:r>
              <w:rPr>
                <w:sz w:val="13"/>
              </w:rPr>
              <w:t>821,10</w:t>
            </w:r>
          </w:p>
        </w:tc>
        <w:tc>
          <w:tcPr>
            <w:tcW w:w="1234" w:type="dxa"/>
          </w:tcPr>
          <w:p w14:paraId="5DEF88D1" w14:textId="77777777" w:rsidR="00840236" w:rsidRDefault="00000000">
            <w:pPr>
              <w:pStyle w:val="TableParagraph"/>
              <w:spacing w:before="8" w:line="129" w:lineRule="exact"/>
              <w:ind w:right="10"/>
              <w:rPr>
                <w:sz w:val="13"/>
              </w:rPr>
            </w:pPr>
            <w:r>
              <w:rPr>
                <w:sz w:val="13"/>
              </w:rPr>
              <w:t>821,10</w:t>
            </w:r>
          </w:p>
        </w:tc>
        <w:tc>
          <w:tcPr>
            <w:tcW w:w="1254" w:type="dxa"/>
          </w:tcPr>
          <w:p w14:paraId="49609976" w14:textId="77777777" w:rsidR="00840236" w:rsidRDefault="00000000">
            <w:pPr>
              <w:pStyle w:val="TableParagraph"/>
              <w:spacing w:before="8" w:line="129" w:lineRule="exact"/>
              <w:ind w:right="10"/>
              <w:rPr>
                <w:sz w:val="13"/>
              </w:rPr>
            </w:pPr>
            <w:r>
              <w:rPr>
                <w:sz w:val="13"/>
              </w:rPr>
              <w:t>0,00</w:t>
            </w:r>
          </w:p>
        </w:tc>
        <w:tc>
          <w:tcPr>
            <w:tcW w:w="930" w:type="dxa"/>
          </w:tcPr>
          <w:p w14:paraId="19EC0E0D" w14:textId="77777777" w:rsidR="00840236" w:rsidRDefault="00000000">
            <w:pPr>
              <w:pStyle w:val="TableParagraph"/>
              <w:spacing w:before="8" w:line="129" w:lineRule="exact"/>
              <w:ind w:right="10"/>
              <w:rPr>
                <w:sz w:val="13"/>
              </w:rPr>
            </w:pPr>
            <w:r>
              <w:rPr>
                <w:sz w:val="13"/>
              </w:rPr>
              <w:t>814,70</w:t>
            </w:r>
          </w:p>
        </w:tc>
        <w:tc>
          <w:tcPr>
            <w:tcW w:w="849" w:type="dxa"/>
          </w:tcPr>
          <w:p w14:paraId="0FE3B575" w14:textId="77777777" w:rsidR="00840236" w:rsidRDefault="00000000">
            <w:pPr>
              <w:pStyle w:val="TableParagraph"/>
              <w:spacing w:before="8" w:line="129" w:lineRule="exact"/>
              <w:ind w:right="9"/>
              <w:rPr>
                <w:sz w:val="13"/>
              </w:rPr>
            </w:pPr>
            <w:r>
              <w:rPr>
                <w:sz w:val="13"/>
              </w:rPr>
              <w:t>0,00</w:t>
            </w:r>
          </w:p>
        </w:tc>
        <w:tc>
          <w:tcPr>
            <w:tcW w:w="920" w:type="dxa"/>
          </w:tcPr>
          <w:p w14:paraId="2DB50DD7" w14:textId="77777777" w:rsidR="00840236" w:rsidRDefault="00000000">
            <w:pPr>
              <w:pStyle w:val="TableParagraph"/>
              <w:spacing w:before="8" w:line="129" w:lineRule="exact"/>
              <w:ind w:right="8"/>
              <w:rPr>
                <w:sz w:val="13"/>
              </w:rPr>
            </w:pPr>
            <w:r>
              <w:rPr>
                <w:sz w:val="13"/>
              </w:rPr>
              <w:t>6,40</w:t>
            </w:r>
          </w:p>
        </w:tc>
      </w:tr>
      <w:tr w:rsidR="00840236" w14:paraId="77EA9A33" w14:textId="77777777">
        <w:trPr>
          <w:trHeight w:val="156"/>
        </w:trPr>
        <w:tc>
          <w:tcPr>
            <w:tcW w:w="2559" w:type="dxa"/>
          </w:tcPr>
          <w:p w14:paraId="69DC8E58" w14:textId="77777777" w:rsidR="00840236" w:rsidRDefault="00000000">
            <w:pPr>
              <w:pStyle w:val="TableParagraph"/>
              <w:spacing w:before="8" w:line="129" w:lineRule="exact"/>
              <w:ind w:left="24"/>
              <w:jc w:val="left"/>
              <w:rPr>
                <w:sz w:val="13"/>
              </w:rPr>
            </w:pPr>
            <w:r>
              <w:rPr>
                <w:sz w:val="13"/>
              </w:rPr>
              <w:t>C2021/187 ABECAN</w:t>
            </w:r>
          </w:p>
        </w:tc>
        <w:tc>
          <w:tcPr>
            <w:tcW w:w="1305" w:type="dxa"/>
          </w:tcPr>
          <w:p w14:paraId="4D4DC220" w14:textId="77777777" w:rsidR="00840236" w:rsidRDefault="00000000">
            <w:pPr>
              <w:pStyle w:val="TableParagraph"/>
              <w:spacing w:before="8" w:line="129" w:lineRule="exact"/>
              <w:ind w:right="10"/>
              <w:rPr>
                <w:sz w:val="13"/>
              </w:rPr>
            </w:pPr>
            <w:r>
              <w:rPr>
                <w:sz w:val="13"/>
              </w:rPr>
              <w:t>2.825,00</w:t>
            </w:r>
          </w:p>
        </w:tc>
        <w:tc>
          <w:tcPr>
            <w:tcW w:w="1234" w:type="dxa"/>
          </w:tcPr>
          <w:p w14:paraId="3B1D1EA4" w14:textId="77777777" w:rsidR="00840236" w:rsidRDefault="00000000">
            <w:pPr>
              <w:pStyle w:val="TableParagraph"/>
              <w:spacing w:before="8" w:line="129" w:lineRule="exact"/>
              <w:ind w:right="10"/>
              <w:rPr>
                <w:sz w:val="13"/>
              </w:rPr>
            </w:pPr>
            <w:r>
              <w:rPr>
                <w:sz w:val="13"/>
              </w:rPr>
              <w:t>2.825,00</w:t>
            </w:r>
          </w:p>
        </w:tc>
        <w:tc>
          <w:tcPr>
            <w:tcW w:w="1254" w:type="dxa"/>
          </w:tcPr>
          <w:p w14:paraId="672D4B53" w14:textId="77777777" w:rsidR="00840236" w:rsidRDefault="00000000">
            <w:pPr>
              <w:pStyle w:val="TableParagraph"/>
              <w:spacing w:before="8" w:line="129" w:lineRule="exact"/>
              <w:ind w:right="10"/>
              <w:rPr>
                <w:sz w:val="13"/>
              </w:rPr>
            </w:pPr>
            <w:r>
              <w:rPr>
                <w:sz w:val="13"/>
              </w:rPr>
              <w:t>2.825,00</w:t>
            </w:r>
          </w:p>
        </w:tc>
        <w:tc>
          <w:tcPr>
            <w:tcW w:w="930" w:type="dxa"/>
          </w:tcPr>
          <w:p w14:paraId="4FAF8F82" w14:textId="77777777" w:rsidR="00840236" w:rsidRDefault="00000000">
            <w:pPr>
              <w:pStyle w:val="TableParagraph"/>
              <w:spacing w:before="8" w:line="129" w:lineRule="exact"/>
              <w:ind w:right="10"/>
              <w:rPr>
                <w:sz w:val="13"/>
              </w:rPr>
            </w:pPr>
            <w:r>
              <w:rPr>
                <w:sz w:val="13"/>
              </w:rPr>
              <w:t>4.316,14</w:t>
            </w:r>
          </w:p>
        </w:tc>
        <w:tc>
          <w:tcPr>
            <w:tcW w:w="849" w:type="dxa"/>
          </w:tcPr>
          <w:p w14:paraId="1D215EB2" w14:textId="77777777" w:rsidR="00840236" w:rsidRDefault="00000000">
            <w:pPr>
              <w:pStyle w:val="TableParagraph"/>
              <w:spacing w:before="8" w:line="129" w:lineRule="exact"/>
              <w:ind w:right="9"/>
              <w:rPr>
                <w:sz w:val="13"/>
              </w:rPr>
            </w:pPr>
            <w:r>
              <w:rPr>
                <w:sz w:val="13"/>
              </w:rPr>
              <w:t>0,00</w:t>
            </w:r>
          </w:p>
        </w:tc>
        <w:tc>
          <w:tcPr>
            <w:tcW w:w="920" w:type="dxa"/>
          </w:tcPr>
          <w:p w14:paraId="243A9ECB" w14:textId="77777777" w:rsidR="00840236" w:rsidRDefault="00000000">
            <w:pPr>
              <w:pStyle w:val="TableParagraph"/>
              <w:spacing w:before="8" w:line="129" w:lineRule="exact"/>
              <w:ind w:right="9"/>
              <w:rPr>
                <w:sz w:val="13"/>
              </w:rPr>
            </w:pPr>
            <w:r>
              <w:rPr>
                <w:sz w:val="13"/>
              </w:rPr>
              <w:t>1.333,86</w:t>
            </w:r>
          </w:p>
        </w:tc>
      </w:tr>
      <w:tr w:rsidR="00840236" w14:paraId="5B856049" w14:textId="77777777">
        <w:trPr>
          <w:trHeight w:val="156"/>
        </w:trPr>
        <w:tc>
          <w:tcPr>
            <w:tcW w:w="2559" w:type="dxa"/>
          </w:tcPr>
          <w:p w14:paraId="7E2A892A" w14:textId="77777777" w:rsidR="00840236" w:rsidRDefault="00000000">
            <w:pPr>
              <w:pStyle w:val="TableParagraph"/>
              <w:spacing w:before="8" w:line="129" w:lineRule="exact"/>
              <w:ind w:left="24"/>
              <w:jc w:val="left"/>
              <w:rPr>
                <w:sz w:val="13"/>
              </w:rPr>
            </w:pPr>
            <w:r>
              <w:rPr>
                <w:sz w:val="13"/>
              </w:rPr>
              <w:t>C2021/19 ALMAC REE</w:t>
            </w:r>
          </w:p>
        </w:tc>
        <w:tc>
          <w:tcPr>
            <w:tcW w:w="1305" w:type="dxa"/>
          </w:tcPr>
          <w:p w14:paraId="40DD0D2A" w14:textId="77777777" w:rsidR="00840236" w:rsidRDefault="00000000">
            <w:pPr>
              <w:pStyle w:val="TableParagraph"/>
              <w:spacing w:before="8" w:line="129" w:lineRule="exact"/>
              <w:ind w:right="10"/>
              <w:rPr>
                <w:sz w:val="13"/>
              </w:rPr>
            </w:pPr>
            <w:r>
              <w:rPr>
                <w:sz w:val="13"/>
              </w:rPr>
              <w:t>27.663,58</w:t>
            </w:r>
          </w:p>
        </w:tc>
        <w:tc>
          <w:tcPr>
            <w:tcW w:w="1234" w:type="dxa"/>
          </w:tcPr>
          <w:p w14:paraId="7B4ED64D" w14:textId="77777777" w:rsidR="00840236" w:rsidRDefault="00000000">
            <w:pPr>
              <w:pStyle w:val="TableParagraph"/>
              <w:spacing w:before="8" w:line="129" w:lineRule="exact"/>
              <w:ind w:right="10"/>
              <w:rPr>
                <w:sz w:val="13"/>
              </w:rPr>
            </w:pPr>
            <w:r>
              <w:rPr>
                <w:sz w:val="13"/>
              </w:rPr>
              <w:t>27.663,58</w:t>
            </w:r>
          </w:p>
        </w:tc>
        <w:tc>
          <w:tcPr>
            <w:tcW w:w="1254" w:type="dxa"/>
          </w:tcPr>
          <w:p w14:paraId="1A804435" w14:textId="77777777" w:rsidR="00840236" w:rsidRDefault="00000000">
            <w:pPr>
              <w:pStyle w:val="TableParagraph"/>
              <w:spacing w:before="8" w:line="129" w:lineRule="exact"/>
              <w:ind w:right="10"/>
              <w:rPr>
                <w:sz w:val="13"/>
              </w:rPr>
            </w:pPr>
            <w:r>
              <w:rPr>
                <w:sz w:val="13"/>
              </w:rPr>
              <w:t>30.000,00</w:t>
            </w:r>
          </w:p>
        </w:tc>
        <w:tc>
          <w:tcPr>
            <w:tcW w:w="930" w:type="dxa"/>
          </w:tcPr>
          <w:p w14:paraId="45C55F06" w14:textId="77777777" w:rsidR="00840236" w:rsidRDefault="00000000">
            <w:pPr>
              <w:pStyle w:val="TableParagraph"/>
              <w:spacing w:before="8" w:line="129" w:lineRule="exact"/>
              <w:ind w:right="9"/>
              <w:rPr>
                <w:sz w:val="13"/>
              </w:rPr>
            </w:pPr>
            <w:r>
              <w:rPr>
                <w:sz w:val="13"/>
              </w:rPr>
              <w:t>11.993,83</w:t>
            </w:r>
          </w:p>
        </w:tc>
        <w:tc>
          <w:tcPr>
            <w:tcW w:w="849" w:type="dxa"/>
          </w:tcPr>
          <w:p w14:paraId="3FDB44BE" w14:textId="77777777" w:rsidR="00840236" w:rsidRDefault="00000000">
            <w:pPr>
              <w:pStyle w:val="TableParagraph"/>
              <w:spacing w:before="8" w:line="129" w:lineRule="exact"/>
              <w:ind w:right="9"/>
              <w:rPr>
                <w:sz w:val="13"/>
              </w:rPr>
            </w:pPr>
            <w:r>
              <w:rPr>
                <w:sz w:val="13"/>
              </w:rPr>
              <w:t>0,00</w:t>
            </w:r>
          </w:p>
        </w:tc>
        <w:tc>
          <w:tcPr>
            <w:tcW w:w="920" w:type="dxa"/>
          </w:tcPr>
          <w:p w14:paraId="59E90583" w14:textId="77777777" w:rsidR="00840236" w:rsidRDefault="00000000">
            <w:pPr>
              <w:pStyle w:val="TableParagraph"/>
              <w:spacing w:before="8" w:line="129" w:lineRule="exact"/>
              <w:ind w:right="9"/>
              <w:rPr>
                <w:sz w:val="13"/>
              </w:rPr>
            </w:pPr>
            <w:r>
              <w:rPr>
                <w:sz w:val="13"/>
              </w:rPr>
              <w:t>45.669,75</w:t>
            </w:r>
          </w:p>
        </w:tc>
      </w:tr>
      <w:tr w:rsidR="00840236" w14:paraId="18655D66" w14:textId="77777777">
        <w:trPr>
          <w:trHeight w:val="156"/>
        </w:trPr>
        <w:tc>
          <w:tcPr>
            <w:tcW w:w="2559" w:type="dxa"/>
          </w:tcPr>
          <w:p w14:paraId="26CBA75D" w14:textId="77777777" w:rsidR="00840236" w:rsidRDefault="00000000">
            <w:pPr>
              <w:pStyle w:val="TableParagraph"/>
              <w:spacing w:before="8" w:line="129" w:lineRule="exact"/>
              <w:ind w:left="24"/>
              <w:jc w:val="left"/>
              <w:rPr>
                <w:sz w:val="13"/>
              </w:rPr>
            </w:pPr>
            <w:r>
              <w:rPr>
                <w:sz w:val="13"/>
              </w:rPr>
              <w:t>C2021/192 DOCOMOMO</w:t>
            </w:r>
          </w:p>
        </w:tc>
        <w:tc>
          <w:tcPr>
            <w:tcW w:w="1305" w:type="dxa"/>
          </w:tcPr>
          <w:p w14:paraId="6DE06244" w14:textId="77777777" w:rsidR="00840236" w:rsidRDefault="00000000">
            <w:pPr>
              <w:pStyle w:val="TableParagraph"/>
              <w:spacing w:before="8" w:line="129" w:lineRule="exact"/>
              <w:ind w:right="10"/>
              <w:rPr>
                <w:sz w:val="13"/>
              </w:rPr>
            </w:pPr>
            <w:r>
              <w:rPr>
                <w:sz w:val="13"/>
              </w:rPr>
              <w:t>503,90</w:t>
            </w:r>
          </w:p>
        </w:tc>
        <w:tc>
          <w:tcPr>
            <w:tcW w:w="1234" w:type="dxa"/>
          </w:tcPr>
          <w:p w14:paraId="5426AF7B" w14:textId="77777777" w:rsidR="00840236" w:rsidRDefault="00000000">
            <w:pPr>
              <w:pStyle w:val="TableParagraph"/>
              <w:spacing w:before="8" w:line="129" w:lineRule="exact"/>
              <w:ind w:right="10"/>
              <w:rPr>
                <w:sz w:val="13"/>
              </w:rPr>
            </w:pPr>
            <w:r>
              <w:rPr>
                <w:sz w:val="13"/>
              </w:rPr>
              <w:t>503,90</w:t>
            </w:r>
          </w:p>
        </w:tc>
        <w:tc>
          <w:tcPr>
            <w:tcW w:w="1254" w:type="dxa"/>
          </w:tcPr>
          <w:p w14:paraId="6B26E75C" w14:textId="77777777" w:rsidR="00840236" w:rsidRDefault="00000000">
            <w:pPr>
              <w:pStyle w:val="TableParagraph"/>
              <w:spacing w:before="8" w:line="129" w:lineRule="exact"/>
              <w:ind w:right="10"/>
              <w:rPr>
                <w:sz w:val="13"/>
              </w:rPr>
            </w:pPr>
            <w:r>
              <w:rPr>
                <w:sz w:val="13"/>
              </w:rPr>
              <w:t>0,00</w:t>
            </w:r>
          </w:p>
        </w:tc>
        <w:tc>
          <w:tcPr>
            <w:tcW w:w="930" w:type="dxa"/>
          </w:tcPr>
          <w:p w14:paraId="4E86A0EB" w14:textId="77777777" w:rsidR="00840236" w:rsidRDefault="00000000">
            <w:pPr>
              <w:pStyle w:val="TableParagraph"/>
              <w:spacing w:before="8" w:line="129" w:lineRule="exact"/>
              <w:ind w:right="9"/>
              <w:rPr>
                <w:sz w:val="13"/>
              </w:rPr>
            </w:pPr>
            <w:r>
              <w:rPr>
                <w:sz w:val="13"/>
              </w:rPr>
              <w:t>500,68</w:t>
            </w:r>
          </w:p>
        </w:tc>
        <w:tc>
          <w:tcPr>
            <w:tcW w:w="849" w:type="dxa"/>
          </w:tcPr>
          <w:p w14:paraId="1DD831D0" w14:textId="77777777" w:rsidR="00840236" w:rsidRDefault="00000000">
            <w:pPr>
              <w:pStyle w:val="TableParagraph"/>
              <w:spacing w:before="8" w:line="129" w:lineRule="exact"/>
              <w:ind w:right="9"/>
              <w:rPr>
                <w:sz w:val="13"/>
              </w:rPr>
            </w:pPr>
            <w:r>
              <w:rPr>
                <w:sz w:val="13"/>
              </w:rPr>
              <w:t>0,00</w:t>
            </w:r>
          </w:p>
        </w:tc>
        <w:tc>
          <w:tcPr>
            <w:tcW w:w="920" w:type="dxa"/>
          </w:tcPr>
          <w:p w14:paraId="09FBB542" w14:textId="77777777" w:rsidR="00840236" w:rsidRDefault="00000000">
            <w:pPr>
              <w:pStyle w:val="TableParagraph"/>
              <w:spacing w:before="8" w:line="129" w:lineRule="exact"/>
              <w:ind w:right="8"/>
              <w:rPr>
                <w:sz w:val="13"/>
              </w:rPr>
            </w:pPr>
            <w:r>
              <w:rPr>
                <w:sz w:val="13"/>
              </w:rPr>
              <w:t>3,22</w:t>
            </w:r>
          </w:p>
        </w:tc>
      </w:tr>
      <w:tr w:rsidR="00840236" w14:paraId="55ECAAF7" w14:textId="77777777">
        <w:trPr>
          <w:trHeight w:val="156"/>
        </w:trPr>
        <w:tc>
          <w:tcPr>
            <w:tcW w:w="2559" w:type="dxa"/>
          </w:tcPr>
          <w:p w14:paraId="03BCE348" w14:textId="77777777" w:rsidR="00840236" w:rsidRDefault="00000000">
            <w:pPr>
              <w:pStyle w:val="TableParagraph"/>
              <w:spacing w:before="8" w:line="129" w:lineRule="exact"/>
              <w:ind w:left="24"/>
              <w:jc w:val="left"/>
              <w:rPr>
                <w:sz w:val="13"/>
              </w:rPr>
            </w:pPr>
            <w:r>
              <w:rPr>
                <w:sz w:val="13"/>
              </w:rPr>
              <w:t>C2021/193 ECO AZUL</w:t>
            </w:r>
          </w:p>
        </w:tc>
        <w:tc>
          <w:tcPr>
            <w:tcW w:w="1305" w:type="dxa"/>
          </w:tcPr>
          <w:p w14:paraId="0067F0BD" w14:textId="77777777" w:rsidR="00840236" w:rsidRDefault="00000000">
            <w:pPr>
              <w:pStyle w:val="TableParagraph"/>
              <w:spacing w:before="8" w:line="129" w:lineRule="exact"/>
              <w:ind w:right="11"/>
              <w:rPr>
                <w:sz w:val="13"/>
              </w:rPr>
            </w:pPr>
            <w:r>
              <w:rPr>
                <w:sz w:val="13"/>
              </w:rPr>
              <w:t>0,00</w:t>
            </w:r>
          </w:p>
        </w:tc>
        <w:tc>
          <w:tcPr>
            <w:tcW w:w="1234" w:type="dxa"/>
          </w:tcPr>
          <w:p w14:paraId="2E8B4340" w14:textId="77777777" w:rsidR="00840236" w:rsidRDefault="00000000">
            <w:pPr>
              <w:pStyle w:val="TableParagraph"/>
              <w:spacing w:before="8" w:line="129" w:lineRule="exact"/>
              <w:ind w:right="10"/>
              <w:rPr>
                <w:sz w:val="13"/>
              </w:rPr>
            </w:pPr>
            <w:r>
              <w:rPr>
                <w:sz w:val="13"/>
              </w:rPr>
              <w:t>0,00</w:t>
            </w:r>
          </w:p>
        </w:tc>
        <w:tc>
          <w:tcPr>
            <w:tcW w:w="1254" w:type="dxa"/>
          </w:tcPr>
          <w:p w14:paraId="2F9FB7C2" w14:textId="77777777" w:rsidR="00840236" w:rsidRDefault="00000000">
            <w:pPr>
              <w:pStyle w:val="TableParagraph"/>
              <w:spacing w:before="8" w:line="129" w:lineRule="exact"/>
              <w:ind w:right="10"/>
              <w:rPr>
                <w:sz w:val="13"/>
              </w:rPr>
            </w:pPr>
            <w:r>
              <w:rPr>
                <w:sz w:val="13"/>
              </w:rPr>
              <w:t>17.500,00</w:t>
            </w:r>
          </w:p>
        </w:tc>
        <w:tc>
          <w:tcPr>
            <w:tcW w:w="930" w:type="dxa"/>
          </w:tcPr>
          <w:p w14:paraId="1D59569C" w14:textId="77777777" w:rsidR="00840236" w:rsidRDefault="00000000">
            <w:pPr>
              <w:pStyle w:val="TableParagraph"/>
              <w:spacing w:before="8" w:line="129" w:lineRule="exact"/>
              <w:ind w:right="9"/>
              <w:rPr>
                <w:sz w:val="13"/>
              </w:rPr>
            </w:pPr>
            <w:r>
              <w:rPr>
                <w:sz w:val="13"/>
              </w:rPr>
              <w:t>9.357,72</w:t>
            </w:r>
          </w:p>
        </w:tc>
        <w:tc>
          <w:tcPr>
            <w:tcW w:w="849" w:type="dxa"/>
          </w:tcPr>
          <w:p w14:paraId="075C5CF1" w14:textId="77777777" w:rsidR="00840236" w:rsidRDefault="00000000">
            <w:pPr>
              <w:pStyle w:val="TableParagraph"/>
              <w:spacing w:before="8" w:line="129" w:lineRule="exact"/>
              <w:ind w:right="9"/>
              <w:rPr>
                <w:sz w:val="13"/>
              </w:rPr>
            </w:pPr>
            <w:r>
              <w:rPr>
                <w:sz w:val="13"/>
              </w:rPr>
              <w:t>0,00</w:t>
            </w:r>
          </w:p>
        </w:tc>
        <w:tc>
          <w:tcPr>
            <w:tcW w:w="920" w:type="dxa"/>
          </w:tcPr>
          <w:p w14:paraId="7D663ADA" w14:textId="77777777" w:rsidR="00840236" w:rsidRDefault="00000000">
            <w:pPr>
              <w:pStyle w:val="TableParagraph"/>
              <w:spacing w:before="8" w:line="129" w:lineRule="exact"/>
              <w:ind w:right="9"/>
              <w:rPr>
                <w:sz w:val="13"/>
              </w:rPr>
            </w:pPr>
            <w:r>
              <w:rPr>
                <w:sz w:val="13"/>
              </w:rPr>
              <w:t>8.142,28</w:t>
            </w:r>
          </w:p>
        </w:tc>
      </w:tr>
      <w:tr w:rsidR="00840236" w14:paraId="4BFCCC3B" w14:textId="77777777">
        <w:trPr>
          <w:trHeight w:val="156"/>
        </w:trPr>
        <w:tc>
          <w:tcPr>
            <w:tcW w:w="2559" w:type="dxa"/>
          </w:tcPr>
          <w:p w14:paraId="7367A39D" w14:textId="77777777" w:rsidR="00840236" w:rsidRDefault="00000000">
            <w:pPr>
              <w:pStyle w:val="TableParagraph"/>
              <w:spacing w:before="8" w:line="129" w:lineRule="exact"/>
              <w:ind w:left="24"/>
              <w:jc w:val="left"/>
              <w:rPr>
                <w:sz w:val="13"/>
              </w:rPr>
            </w:pPr>
            <w:r>
              <w:rPr>
                <w:sz w:val="13"/>
              </w:rPr>
              <w:t>C2021/197 AQUATERA</w:t>
            </w:r>
          </w:p>
        </w:tc>
        <w:tc>
          <w:tcPr>
            <w:tcW w:w="1305" w:type="dxa"/>
          </w:tcPr>
          <w:p w14:paraId="69FCAEBA" w14:textId="77777777" w:rsidR="00840236" w:rsidRDefault="00000000">
            <w:pPr>
              <w:pStyle w:val="TableParagraph"/>
              <w:spacing w:before="8" w:line="129" w:lineRule="exact"/>
              <w:ind w:right="10"/>
              <w:rPr>
                <w:sz w:val="13"/>
              </w:rPr>
            </w:pPr>
            <w:r>
              <w:rPr>
                <w:sz w:val="13"/>
              </w:rPr>
              <w:t>2.478,40</w:t>
            </w:r>
          </w:p>
        </w:tc>
        <w:tc>
          <w:tcPr>
            <w:tcW w:w="1234" w:type="dxa"/>
          </w:tcPr>
          <w:p w14:paraId="1DC7F69B" w14:textId="77777777" w:rsidR="00840236" w:rsidRDefault="00000000">
            <w:pPr>
              <w:pStyle w:val="TableParagraph"/>
              <w:spacing w:before="8" w:line="129" w:lineRule="exact"/>
              <w:ind w:right="10"/>
              <w:rPr>
                <w:sz w:val="13"/>
              </w:rPr>
            </w:pPr>
            <w:r>
              <w:rPr>
                <w:sz w:val="13"/>
              </w:rPr>
              <w:t>2.478,40</w:t>
            </w:r>
          </w:p>
        </w:tc>
        <w:tc>
          <w:tcPr>
            <w:tcW w:w="1254" w:type="dxa"/>
          </w:tcPr>
          <w:p w14:paraId="1B4C5467" w14:textId="77777777" w:rsidR="00840236" w:rsidRDefault="00000000">
            <w:pPr>
              <w:pStyle w:val="TableParagraph"/>
              <w:spacing w:before="8" w:line="129" w:lineRule="exact"/>
              <w:ind w:right="9"/>
              <w:rPr>
                <w:sz w:val="13"/>
              </w:rPr>
            </w:pPr>
            <w:r>
              <w:rPr>
                <w:sz w:val="13"/>
              </w:rPr>
              <w:t>0,00</w:t>
            </w:r>
          </w:p>
        </w:tc>
        <w:tc>
          <w:tcPr>
            <w:tcW w:w="930" w:type="dxa"/>
          </w:tcPr>
          <w:p w14:paraId="5A4EC0D1" w14:textId="77777777" w:rsidR="00840236" w:rsidRDefault="00000000">
            <w:pPr>
              <w:pStyle w:val="TableParagraph"/>
              <w:spacing w:before="8" w:line="129" w:lineRule="exact"/>
              <w:ind w:right="9"/>
              <w:rPr>
                <w:sz w:val="13"/>
              </w:rPr>
            </w:pPr>
            <w:r>
              <w:rPr>
                <w:sz w:val="13"/>
              </w:rPr>
              <w:t>2.462,40</w:t>
            </w:r>
          </w:p>
        </w:tc>
        <w:tc>
          <w:tcPr>
            <w:tcW w:w="849" w:type="dxa"/>
          </w:tcPr>
          <w:p w14:paraId="1A48041E" w14:textId="77777777" w:rsidR="00840236" w:rsidRDefault="00000000">
            <w:pPr>
              <w:pStyle w:val="TableParagraph"/>
              <w:spacing w:before="8" w:line="129" w:lineRule="exact"/>
              <w:ind w:right="9"/>
              <w:rPr>
                <w:sz w:val="13"/>
              </w:rPr>
            </w:pPr>
            <w:r>
              <w:rPr>
                <w:sz w:val="13"/>
              </w:rPr>
              <w:t>0,00</w:t>
            </w:r>
          </w:p>
        </w:tc>
        <w:tc>
          <w:tcPr>
            <w:tcW w:w="920" w:type="dxa"/>
          </w:tcPr>
          <w:p w14:paraId="57D2C5D8" w14:textId="77777777" w:rsidR="00840236" w:rsidRDefault="00000000">
            <w:pPr>
              <w:pStyle w:val="TableParagraph"/>
              <w:spacing w:before="8" w:line="129" w:lineRule="exact"/>
              <w:ind w:right="8"/>
              <w:rPr>
                <w:sz w:val="13"/>
              </w:rPr>
            </w:pPr>
            <w:r>
              <w:rPr>
                <w:sz w:val="13"/>
              </w:rPr>
              <w:t>16,00</w:t>
            </w:r>
          </w:p>
        </w:tc>
      </w:tr>
      <w:tr w:rsidR="00840236" w14:paraId="4C16A9A1" w14:textId="77777777">
        <w:trPr>
          <w:trHeight w:val="156"/>
        </w:trPr>
        <w:tc>
          <w:tcPr>
            <w:tcW w:w="2559" w:type="dxa"/>
          </w:tcPr>
          <w:p w14:paraId="3C33C854" w14:textId="77777777" w:rsidR="00840236" w:rsidRDefault="00000000">
            <w:pPr>
              <w:pStyle w:val="TableParagraph"/>
              <w:spacing w:before="8" w:line="129" w:lineRule="exact"/>
              <w:ind w:left="24"/>
              <w:jc w:val="left"/>
              <w:rPr>
                <w:sz w:val="13"/>
              </w:rPr>
            </w:pPr>
            <w:r>
              <w:rPr>
                <w:sz w:val="13"/>
              </w:rPr>
              <w:t>C2021/203 PATRIMONIO C.</w:t>
            </w:r>
          </w:p>
        </w:tc>
        <w:tc>
          <w:tcPr>
            <w:tcW w:w="1305" w:type="dxa"/>
          </w:tcPr>
          <w:p w14:paraId="299910A4" w14:textId="77777777" w:rsidR="00840236" w:rsidRDefault="00000000">
            <w:pPr>
              <w:pStyle w:val="TableParagraph"/>
              <w:spacing w:before="8" w:line="129" w:lineRule="exact"/>
              <w:ind w:right="10"/>
              <w:rPr>
                <w:sz w:val="13"/>
              </w:rPr>
            </w:pPr>
            <w:r>
              <w:rPr>
                <w:sz w:val="13"/>
              </w:rPr>
              <w:t>13.700,00</w:t>
            </w:r>
          </w:p>
        </w:tc>
        <w:tc>
          <w:tcPr>
            <w:tcW w:w="1234" w:type="dxa"/>
          </w:tcPr>
          <w:p w14:paraId="70201A0C" w14:textId="77777777" w:rsidR="00840236" w:rsidRDefault="00000000">
            <w:pPr>
              <w:pStyle w:val="TableParagraph"/>
              <w:spacing w:before="8" w:line="129" w:lineRule="exact"/>
              <w:ind w:right="10"/>
              <w:rPr>
                <w:sz w:val="13"/>
              </w:rPr>
            </w:pPr>
            <w:r>
              <w:rPr>
                <w:sz w:val="13"/>
              </w:rPr>
              <w:t>13.700,00</w:t>
            </w:r>
          </w:p>
        </w:tc>
        <w:tc>
          <w:tcPr>
            <w:tcW w:w="1254" w:type="dxa"/>
          </w:tcPr>
          <w:p w14:paraId="1A944096" w14:textId="77777777" w:rsidR="00840236" w:rsidRDefault="00000000">
            <w:pPr>
              <w:pStyle w:val="TableParagraph"/>
              <w:spacing w:before="8" w:line="129" w:lineRule="exact"/>
              <w:ind w:right="9"/>
              <w:rPr>
                <w:sz w:val="13"/>
              </w:rPr>
            </w:pPr>
            <w:r>
              <w:rPr>
                <w:sz w:val="13"/>
              </w:rPr>
              <w:t>0,00</w:t>
            </w:r>
          </w:p>
        </w:tc>
        <w:tc>
          <w:tcPr>
            <w:tcW w:w="930" w:type="dxa"/>
          </w:tcPr>
          <w:p w14:paraId="447E88A4" w14:textId="77777777" w:rsidR="00840236" w:rsidRDefault="00000000">
            <w:pPr>
              <w:pStyle w:val="TableParagraph"/>
              <w:spacing w:before="8" w:line="129" w:lineRule="exact"/>
              <w:ind w:right="9"/>
              <w:rPr>
                <w:sz w:val="13"/>
              </w:rPr>
            </w:pPr>
            <w:r>
              <w:rPr>
                <w:sz w:val="13"/>
              </w:rPr>
              <w:t>12.721,80</w:t>
            </w:r>
          </w:p>
        </w:tc>
        <w:tc>
          <w:tcPr>
            <w:tcW w:w="849" w:type="dxa"/>
          </w:tcPr>
          <w:p w14:paraId="454CE6BA" w14:textId="77777777" w:rsidR="00840236" w:rsidRDefault="00000000">
            <w:pPr>
              <w:pStyle w:val="TableParagraph"/>
              <w:spacing w:before="8" w:line="129" w:lineRule="exact"/>
              <w:ind w:right="8"/>
              <w:rPr>
                <w:sz w:val="13"/>
              </w:rPr>
            </w:pPr>
            <w:r>
              <w:rPr>
                <w:sz w:val="13"/>
              </w:rPr>
              <w:t>0,00</w:t>
            </w:r>
          </w:p>
        </w:tc>
        <w:tc>
          <w:tcPr>
            <w:tcW w:w="920" w:type="dxa"/>
          </w:tcPr>
          <w:p w14:paraId="323C3DAB" w14:textId="77777777" w:rsidR="00840236" w:rsidRDefault="00000000">
            <w:pPr>
              <w:pStyle w:val="TableParagraph"/>
              <w:spacing w:before="8" w:line="129" w:lineRule="exact"/>
              <w:ind w:right="8"/>
              <w:rPr>
                <w:sz w:val="13"/>
              </w:rPr>
            </w:pPr>
            <w:r>
              <w:rPr>
                <w:sz w:val="13"/>
              </w:rPr>
              <w:t>978,20</w:t>
            </w:r>
          </w:p>
        </w:tc>
      </w:tr>
      <w:tr w:rsidR="00840236" w14:paraId="64D73DCB" w14:textId="77777777">
        <w:trPr>
          <w:trHeight w:val="156"/>
        </w:trPr>
        <w:tc>
          <w:tcPr>
            <w:tcW w:w="2559" w:type="dxa"/>
          </w:tcPr>
          <w:p w14:paraId="1C765D88" w14:textId="77777777" w:rsidR="00840236" w:rsidRDefault="00000000">
            <w:pPr>
              <w:pStyle w:val="TableParagraph"/>
              <w:spacing w:before="8" w:line="129" w:lineRule="exact"/>
              <w:ind w:left="24"/>
              <w:jc w:val="left"/>
              <w:rPr>
                <w:sz w:val="13"/>
              </w:rPr>
            </w:pPr>
            <w:r>
              <w:rPr>
                <w:sz w:val="13"/>
              </w:rPr>
              <w:t>C2021/211 GREFA</w:t>
            </w:r>
          </w:p>
        </w:tc>
        <w:tc>
          <w:tcPr>
            <w:tcW w:w="1305" w:type="dxa"/>
          </w:tcPr>
          <w:p w14:paraId="03EEEE4C" w14:textId="77777777" w:rsidR="00840236" w:rsidRDefault="00000000">
            <w:pPr>
              <w:pStyle w:val="TableParagraph"/>
              <w:spacing w:before="8" w:line="129" w:lineRule="exact"/>
              <w:ind w:right="9"/>
              <w:rPr>
                <w:sz w:val="13"/>
              </w:rPr>
            </w:pPr>
            <w:r>
              <w:rPr>
                <w:sz w:val="13"/>
              </w:rPr>
              <w:t>2.790,00</w:t>
            </w:r>
          </w:p>
        </w:tc>
        <w:tc>
          <w:tcPr>
            <w:tcW w:w="1234" w:type="dxa"/>
          </w:tcPr>
          <w:p w14:paraId="00387C75" w14:textId="77777777" w:rsidR="00840236" w:rsidRDefault="00000000">
            <w:pPr>
              <w:pStyle w:val="TableParagraph"/>
              <w:spacing w:before="8" w:line="129" w:lineRule="exact"/>
              <w:ind w:right="10"/>
              <w:rPr>
                <w:sz w:val="13"/>
              </w:rPr>
            </w:pPr>
            <w:r>
              <w:rPr>
                <w:sz w:val="13"/>
              </w:rPr>
              <w:t>2.790,00</w:t>
            </w:r>
          </w:p>
        </w:tc>
        <w:tc>
          <w:tcPr>
            <w:tcW w:w="1254" w:type="dxa"/>
          </w:tcPr>
          <w:p w14:paraId="120B3361" w14:textId="77777777" w:rsidR="00840236" w:rsidRDefault="00000000">
            <w:pPr>
              <w:pStyle w:val="TableParagraph"/>
              <w:spacing w:before="8" w:line="129" w:lineRule="exact"/>
              <w:ind w:right="9"/>
              <w:rPr>
                <w:sz w:val="13"/>
              </w:rPr>
            </w:pPr>
            <w:r>
              <w:rPr>
                <w:sz w:val="13"/>
              </w:rPr>
              <w:t>0,00</w:t>
            </w:r>
          </w:p>
        </w:tc>
        <w:tc>
          <w:tcPr>
            <w:tcW w:w="930" w:type="dxa"/>
          </w:tcPr>
          <w:p w14:paraId="52BEBD6C" w14:textId="77777777" w:rsidR="00840236" w:rsidRDefault="00000000">
            <w:pPr>
              <w:pStyle w:val="TableParagraph"/>
              <w:spacing w:before="8" w:line="129" w:lineRule="exact"/>
              <w:ind w:right="9"/>
              <w:rPr>
                <w:sz w:val="13"/>
              </w:rPr>
            </w:pPr>
            <w:r>
              <w:rPr>
                <w:sz w:val="13"/>
              </w:rPr>
              <w:t>1.432,04</w:t>
            </w:r>
          </w:p>
        </w:tc>
        <w:tc>
          <w:tcPr>
            <w:tcW w:w="849" w:type="dxa"/>
          </w:tcPr>
          <w:p w14:paraId="7A75AE61" w14:textId="77777777" w:rsidR="00840236" w:rsidRDefault="00000000">
            <w:pPr>
              <w:pStyle w:val="TableParagraph"/>
              <w:spacing w:before="8" w:line="129" w:lineRule="exact"/>
              <w:ind w:right="8"/>
              <w:rPr>
                <w:sz w:val="13"/>
              </w:rPr>
            </w:pPr>
            <w:r>
              <w:rPr>
                <w:sz w:val="13"/>
              </w:rPr>
              <w:t>0,00</w:t>
            </w:r>
          </w:p>
        </w:tc>
        <w:tc>
          <w:tcPr>
            <w:tcW w:w="920" w:type="dxa"/>
          </w:tcPr>
          <w:p w14:paraId="0FAFC2F7" w14:textId="77777777" w:rsidR="00840236" w:rsidRDefault="00000000">
            <w:pPr>
              <w:pStyle w:val="TableParagraph"/>
              <w:spacing w:before="8" w:line="129" w:lineRule="exact"/>
              <w:ind w:right="8"/>
              <w:rPr>
                <w:sz w:val="13"/>
              </w:rPr>
            </w:pPr>
            <w:r>
              <w:rPr>
                <w:sz w:val="13"/>
              </w:rPr>
              <w:t>1.357,96</w:t>
            </w:r>
          </w:p>
        </w:tc>
      </w:tr>
      <w:tr w:rsidR="00840236" w14:paraId="6E493CCA" w14:textId="77777777">
        <w:trPr>
          <w:trHeight w:val="156"/>
        </w:trPr>
        <w:tc>
          <w:tcPr>
            <w:tcW w:w="2559" w:type="dxa"/>
          </w:tcPr>
          <w:p w14:paraId="306A7A33" w14:textId="77777777" w:rsidR="00840236" w:rsidRDefault="00000000">
            <w:pPr>
              <w:pStyle w:val="TableParagraph"/>
              <w:spacing w:before="8" w:line="129" w:lineRule="exact"/>
              <w:ind w:left="24"/>
              <w:jc w:val="left"/>
              <w:rPr>
                <w:sz w:val="13"/>
              </w:rPr>
            </w:pPr>
            <w:r>
              <w:rPr>
                <w:sz w:val="13"/>
              </w:rPr>
              <w:t>C2021/212 EL TENDAL</w:t>
            </w:r>
          </w:p>
        </w:tc>
        <w:tc>
          <w:tcPr>
            <w:tcW w:w="1305" w:type="dxa"/>
          </w:tcPr>
          <w:p w14:paraId="7FDECE1D" w14:textId="77777777" w:rsidR="00840236" w:rsidRDefault="00000000">
            <w:pPr>
              <w:pStyle w:val="TableParagraph"/>
              <w:spacing w:before="8" w:line="129" w:lineRule="exact"/>
              <w:ind w:right="9"/>
              <w:rPr>
                <w:sz w:val="13"/>
              </w:rPr>
            </w:pPr>
            <w:r>
              <w:rPr>
                <w:sz w:val="13"/>
              </w:rPr>
              <w:t>6.542,06</w:t>
            </w:r>
          </w:p>
        </w:tc>
        <w:tc>
          <w:tcPr>
            <w:tcW w:w="1234" w:type="dxa"/>
          </w:tcPr>
          <w:p w14:paraId="21963BB4" w14:textId="77777777" w:rsidR="00840236" w:rsidRDefault="00000000">
            <w:pPr>
              <w:pStyle w:val="TableParagraph"/>
              <w:spacing w:before="8" w:line="129" w:lineRule="exact"/>
              <w:ind w:right="9"/>
              <w:rPr>
                <w:sz w:val="13"/>
              </w:rPr>
            </w:pPr>
            <w:r>
              <w:rPr>
                <w:sz w:val="13"/>
              </w:rPr>
              <w:t>6.542,06</w:t>
            </w:r>
          </w:p>
        </w:tc>
        <w:tc>
          <w:tcPr>
            <w:tcW w:w="1254" w:type="dxa"/>
          </w:tcPr>
          <w:p w14:paraId="1B7D23F6" w14:textId="77777777" w:rsidR="00840236" w:rsidRDefault="00000000">
            <w:pPr>
              <w:pStyle w:val="TableParagraph"/>
              <w:spacing w:before="8" w:line="129" w:lineRule="exact"/>
              <w:ind w:right="9"/>
              <w:rPr>
                <w:sz w:val="13"/>
              </w:rPr>
            </w:pPr>
            <w:r>
              <w:rPr>
                <w:sz w:val="13"/>
              </w:rPr>
              <w:t>0,00</w:t>
            </w:r>
          </w:p>
        </w:tc>
        <w:tc>
          <w:tcPr>
            <w:tcW w:w="930" w:type="dxa"/>
          </w:tcPr>
          <w:p w14:paraId="2AD9575B" w14:textId="77777777" w:rsidR="00840236" w:rsidRDefault="00000000">
            <w:pPr>
              <w:pStyle w:val="TableParagraph"/>
              <w:spacing w:before="8" w:line="129" w:lineRule="exact"/>
              <w:ind w:right="9"/>
              <w:rPr>
                <w:sz w:val="13"/>
              </w:rPr>
            </w:pPr>
            <w:r>
              <w:rPr>
                <w:sz w:val="13"/>
              </w:rPr>
              <w:t>2.220,13</w:t>
            </w:r>
          </w:p>
        </w:tc>
        <w:tc>
          <w:tcPr>
            <w:tcW w:w="849" w:type="dxa"/>
          </w:tcPr>
          <w:p w14:paraId="6EF9005E" w14:textId="77777777" w:rsidR="00840236" w:rsidRDefault="00000000">
            <w:pPr>
              <w:pStyle w:val="TableParagraph"/>
              <w:spacing w:before="8" w:line="129" w:lineRule="exact"/>
              <w:ind w:right="8"/>
              <w:rPr>
                <w:sz w:val="13"/>
              </w:rPr>
            </w:pPr>
            <w:r>
              <w:rPr>
                <w:sz w:val="13"/>
              </w:rPr>
              <w:t>0,00</w:t>
            </w:r>
          </w:p>
        </w:tc>
        <w:tc>
          <w:tcPr>
            <w:tcW w:w="920" w:type="dxa"/>
          </w:tcPr>
          <w:p w14:paraId="61900CD5" w14:textId="77777777" w:rsidR="00840236" w:rsidRDefault="00000000">
            <w:pPr>
              <w:pStyle w:val="TableParagraph"/>
              <w:spacing w:before="8" w:line="129" w:lineRule="exact"/>
              <w:ind w:right="8"/>
              <w:rPr>
                <w:sz w:val="13"/>
              </w:rPr>
            </w:pPr>
            <w:r>
              <w:rPr>
                <w:sz w:val="13"/>
              </w:rPr>
              <w:t>4.321,93</w:t>
            </w:r>
          </w:p>
        </w:tc>
      </w:tr>
      <w:tr w:rsidR="00840236" w14:paraId="4E3BBE8D" w14:textId="77777777">
        <w:trPr>
          <w:trHeight w:val="156"/>
        </w:trPr>
        <w:tc>
          <w:tcPr>
            <w:tcW w:w="2559" w:type="dxa"/>
          </w:tcPr>
          <w:p w14:paraId="0AAE036D" w14:textId="77777777" w:rsidR="00840236" w:rsidRDefault="00000000">
            <w:pPr>
              <w:pStyle w:val="TableParagraph"/>
              <w:spacing w:before="8" w:line="129" w:lineRule="exact"/>
              <w:ind w:left="24"/>
              <w:jc w:val="left"/>
              <w:rPr>
                <w:sz w:val="13"/>
              </w:rPr>
            </w:pPr>
            <w:r>
              <w:rPr>
                <w:sz w:val="13"/>
              </w:rPr>
              <w:t>C2021/217 EXPM INTRA</w:t>
            </w:r>
          </w:p>
        </w:tc>
        <w:tc>
          <w:tcPr>
            <w:tcW w:w="1305" w:type="dxa"/>
          </w:tcPr>
          <w:p w14:paraId="50C631C1" w14:textId="77777777" w:rsidR="00840236" w:rsidRDefault="00000000">
            <w:pPr>
              <w:pStyle w:val="TableParagraph"/>
              <w:spacing w:before="8" w:line="129" w:lineRule="exact"/>
              <w:ind w:right="9"/>
              <w:rPr>
                <w:sz w:val="13"/>
              </w:rPr>
            </w:pPr>
            <w:r>
              <w:rPr>
                <w:sz w:val="13"/>
              </w:rPr>
              <w:t>10.280,37</w:t>
            </w:r>
          </w:p>
        </w:tc>
        <w:tc>
          <w:tcPr>
            <w:tcW w:w="1234" w:type="dxa"/>
          </w:tcPr>
          <w:p w14:paraId="5E6FAC0D" w14:textId="77777777" w:rsidR="00840236" w:rsidRDefault="00000000">
            <w:pPr>
              <w:pStyle w:val="TableParagraph"/>
              <w:spacing w:before="8" w:line="129" w:lineRule="exact"/>
              <w:ind w:right="9"/>
              <w:rPr>
                <w:sz w:val="13"/>
              </w:rPr>
            </w:pPr>
            <w:r>
              <w:rPr>
                <w:sz w:val="13"/>
              </w:rPr>
              <w:t>10.280,37</w:t>
            </w:r>
          </w:p>
        </w:tc>
        <w:tc>
          <w:tcPr>
            <w:tcW w:w="1254" w:type="dxa"/>
          </w:tcPr>
          <w:p w14:paraId="7D2860FC" w14:textId="77777777" w:rsidR="00840236" w:rsidRDefault="00000000">
            <w:pPr>
              <w:pStyle w:val="TableParagraph"/>
              <w:spacing w:before="8" w:line="129" w:lineRule="exact"/>
              <w:ind w:right="9"/>
              <w:rPr>
                <w:sz w:val="13"/>
              </w:rPr>
            </w:pPr>
            <w:r>
              <w:rPr>
                <w:sz w:val="13"/>
              </w:rPr>
              <w:t>0,00</w:t>
            </w:r>
          </w:p>
        </w:tc>
        <w:tc>
          <w:tcPr>
            <w:tcW w:w="930" w:type="dxa"/>
          </w:tcPr>
          <w:p w14:paraId="111DA3D4" w14:textId="77777777" w:rsidR="00840236" w:rsidRDefault="00000000">
            <w:pPr>
              <w:pStyle w:val="TableParagraph"/>
              <w:spacing w:before="8" w:line="129" w:lineRule="exact"/>
              <w:ind w:right="9"/>
              <w:rPr>
                <w:sz w:val="13"/>
              </w:rPr>
            </w:pPr>
            <w:r>
              <w:rPr>
                <w:sz w:val="13"/>
              </w:rPr>
              <w:t>10.280,37</w:t>
            </w:r>
          </w:p>
        </w:tc>
        <w:tc>
          <w:tcPr>
            <w:tcW w:w="849" w:type="dxa"/>
          </w:tcPr>
          <w:p w14:paraId="3922AE4B" w14:textId="77777777" w:rsidR="00840236" w:rsidRDefault="00000000">
            <w:pPr>
              <w:pStyle w:val="TableParagraph"/>
              <w:spacing w:before="8" w:line="129" w:lineRule="exact"/>
              <w:ind w:right="8"/>
              <w:rPr>
                <w:sz w:val="13"/>
              </w:rPr>
            </w:pPr>
            <w:r>
              <w:rPr>
                <w:sz w:val="13"/>
              </w:rPr>
              <w:t>0,00</w:t>
            </w:r>
          </w:p>
        </w:tc>
        <w:tc>
          <w:tcPr>
            <w:tcW w:w="920" w:type="dxa"/>
          </w:tcPr>
          <w:p w14:paraId="02854885" w14:textId="77777777" w:rsidR="00840236" w:rsidRDefault="00000000">
            <w:pPr>
              <w:pStyle w:val="TableParagraph"/>
              <w:spacing w:before="8" w:line="129" w:lineRule="exact"/>
              <w:ind w:right="8"/>
              <w:rPr>
                <w:sz w:val="13"/>
              </w:rPr>
            </w:pPr>
            <w:r>
              <w:rPr>
                <w:sz w:val="13"/>
              </w:rPr>
              <w:t>0,00</w:t>
            </w:r>
          </w:p>
        </w:tc>
      </w:tr>
      <w:tr w:rsidR="00840236" w14:paraId="23F47E94" w14:textId="77777777">
        <w:trPr>
          <w:trHeight w:val="156"/>
        </w:trPr>
        <w:tc>
          <w:tcPr>
            <w:tcW w:w="2559" w:type="dxa"/>
          </w:tcPr>
          <w:p w14:paraId="650A15D1" w14:textId="77777777" w:rsidR="00840236" w:rsidRDefault="00000000">
            <w:pPr>
              <w:pStyle w:val="TableParagraph"/>
              <w:spacing w:before="8" w:line="129" w:lineRule="exact"/>
              <w:ind w:left="25"/>
              <w:jc w:val="left"/>
              <w:rPr>
                <w:sz w:val="13"/>
              </w:rPr>
            </w:pPr>
            <w:r>
              <w:rPr>
                <w:sz w:val="13"/>
              </w:rPr>
              <w:t>C2021/218 EXPOM 2021</w:t>
            </w:r>
          </w:p>
        </w:tc>
        <w:tc>
          <w:tcPr>
            <w:tcW w:w="1305" w:type="dxa"/>
          </w:tcPr>
          <w:p w14:paraId="4EF3E7AA" w14:textId="77777777" w:rsidR="00840236" w:rsidRDefault="00000000">
            <w:pPr>
              <w:pStyle w:val="TableParagraph"/>
              <w:spacing w:before="8" w:line="129" w:lineRule="exact"/>
              <w:ind w:right="9"/>
              <w:rPr>
                <w:sz w:val="13"/>
              </w:rPr>
            </w:pPr>
            <w:r>
              <w:rPr>
                <w:sz w:val="13"/>
              </w:rPr>
              <w:t>1.500,00</w:t>
            </w:r>
          </w:p>
        </w:tc>
        <w:tc>
          <w:tcPr>
            <w:tcW w:w="1234" w:type="dxa"/>
          </w:tcPr>
          <w:p w14:paraId="7E0B3E72" w14:textId="77777777" w:rsidR="00840236" w:rsidRDefault="00000000">
            <w:pPr>
              <w:pStyle w:val="TableParagraph"/>
              <w:spacing w:before="8" w:line="129" w:lineRule="exact"/>
              <w:ind w:right="9"/>
              <w:rPr>
                <w:sz w:val="13"/>
              </w:rPr>
            </w:pPr>
            <w:r>
              <w:rPr>
                <w:sz w:val="13"/>
              </w:rPr>
              <w:t>1.500,00</w:t>
            </w:r>
          </w:p>
        </w:tc>
        <w:tc>
          <w:tcPr>
            <w:tcW w:w="1254" w:type="dxa"/>
          </w:tcPr>
          <w:p w14:paraId="10678584" w14:textId="77777777" w:rsidR="00840236" w:rsidRDefault="00000000">
            <w:pPr>
              <w:pStyle w:val="TableParagraph"/>
              <w:spacing w:before="8" w:line="129" w:lineRule="exact"/>
              <w:ind w:right="9"/>
              <w:rPr>
                <w:sz w:val="13"/>
              </w:rPr>
            </w:pPr>
            <w:r>
              <w:rPr>
                <w:sz w:val="13"/>
              </w:rPr>
              <w:t>0,00</w:t>
            </w:r>
          </w:p>
        </w:tc>
        <w:tc>
          <w:tcPr>
            <w:tcW w:w="930" w:type="dxa"/>
          </w:tcPr>
          <w:p w14:paraId="6E79D438" w14:textId="77777777" w:rsidR="00840236" w:rsidRDefault="00000000">
            <w:pPr>
              <w:pStyle w:val="TableParagraph"/>
              <w:spacing w:before="8" w:line="129" w:lineRule="exact"/>
              <w:ind w:right="8"/>
              <w:rPr>
                <w:sz w:val="13"/>
              </w:rPr>
            </w:pPr>
            <w:r>
              <w:rPr>
                <w:sz w:val="13"/>
              </w:rPr>
              <w:t>0,00</w:t>
            </w:r>
          </w:p>
        </w:tc>
        <w:tc>
          <w:tcPr>
            <w:tcW w:w="849" w:type="dxa"/>
          </w:tcPr>
          <w:p w14:paraId="52CF5C2F" w14:textId="77777777" w:rsidR="00840236" w:rsidRDefault="00000000">
            <w:pPr>
              <w:pStyle w:val="TableParagraph"/>
              <w:spacing w:before="8" w:line="129" w:lineRule="exact"/>
              <w:ind w:right="8"/>
              <w:rPr>
                <w:sz w:val="13"/>
              </w:rPr>
            </w:pPr>
            <w:r>
              <w:rPr>
                <w:sz w:val="13"/>
              </w:rPr>
              <w:t>-1.380,00</w:t>
            </w:r>
          </w:p>
        </w:tc>
        <w:tc>
          <w:tcPr>
            <w:tcW w:w="920" w:type="dxa"/>
          </w:tcPr>
          <w:p w14:paraId="78104A04" w14:textId="77777777" w:rsidR="00840236" w:rsidRDefault="00000000">
            <w:pPr>
              <w:pStyle w:val="TableParagraph"/>
              <w:spacing w:before="8" w:line="129" w:lineRule="exact"/>
              <w:ind w:right="8"/>
              <w:rPr>
                <w:sz w:val="13"/>
              </w:rPr>
            </w:pPr>
            <w:r>
              <w:rPr>
                <w:sz w:val="13"/>
              </w:rPr>
              <w:t>120,00</w:t>
            </w:r>
          </w:p>
        </w:tc>
      </w:tr>
      <w:tr w:rsidR="00840236" w14:paraId="73E394BE" w14:textId="77777777">
        <w:trPr>
          <w:trHeight w:val="156"/>
        </w:trPr>
        <w:tc>
          <w:tcPr>
            <w:tcW w:w="2559" w:type="dxa"/>
          </w:tcPr>
          <w:p w14:paraId="75A8C8CE" w14:textId="77777777" w:rsidR="00840236" w:rsidRDefault="00000000">
            <w:pPr>
              <w:pStyle w:val="TableParagraph"/>
              <w:spacing w:before="8" w:line="129" w:lineRule="exact"/>
              <w:ind w:left="25"/>
              <w:jc w:val="left"/>
              <w:rPr>
                <w:sz w:val="13"/>
              </w:rPr>
            </w:pPr>
            <w:r>
              <w:rPr>
                <w:sz w:val="13"/>
              </w:rPr>
              <w:t>C2021/219 IX FITMCC</w:t>
            </w:r>
          </w:p>
        </w:tc>
        <w:tc>
          <w:tcPr>
            <w:tcW w:w="1305" w:type="dxa"/>
          </w:tcPr>
          <w:p w14:paraId="672C8D41" w14:textId="77777777" w:rsidR="00840236" w:rsidRDefault="00000000">
            <w:pPr>
              <w:pStyle w:val="TableParagraph"/>
              <w:spacing w:before="8" w:line="129" w:lineRule="exact"/>
              <w:ind w:right="9"/>
              <w:rPr>
                <w:sz w:val="13"/>
              </w:rPr>
            </w:pPr>
            <w:r>
              <w:rPr>
                <w:sz w:val="13"/>
              </w:rPr>
              <w:t>6.159,36</w:t>
            </w:r>
          </w:p>
        </w:tc>
        <w:tc>
          <w:tcPr>
            <w:tcW w:w="1234" w:type="dxa"/>
          </w:tcPr>
          <w:p w14:paraId="3333F1B9" w14:textId="77777777" w:rsidR="00840236" w:rsidRDefault="00000000">
            <w:pPr>
              <w:pStyle w:val="TableParagraph"/>
              <w:spacing w:before="8" w:line="129" w:lineRule="exact"/>
              <w:ind w:right="9"/>
              <w:rPr>
                <w:sz w:val="13"/>
              </w:rPr>
            </w:pPr>
            <w:r>
              <w:rPr>
                <w:sz w:val="13"/>
              </w:rPr>
              <w:t>6.159,36</w:t>
            </w:r>
          </w:p>
        </w:tc>
        <w:tc>
          <w:tcPr>
            <w:tcW w:w="1254" w:type="dxa"/>
          </w:tcPr>
          <w:p w14:paraId="6ACD0A64" w14:textId="77777777" w:rsidR="00840236" w:rsidRDefault="00000000">
            <w:pPr>
              <w:pStyle w:val="TableParagraph"/>
              <w:spacing w:before="8" w:line="129" w:lineRule="exact"/>
              <w:ind w:right="9"/>
              <w:rPr>
                <w:sz w:val="13"/>
              </w:rPr>
            </w:pPr>
            <w:r>
              <w:rPr>
                <w:sz w:val="13"/>
              </w:rPr>
              <w:t>0,00</w:t>
            </w:r>
          </w:p>
        </w:tc>
        <w:tc>
          <w:tcPr>
            <w:tcW w:w="930" w:type="dxa"/>
          </w:tcPr>
          <w:p w14:paraId="57148368" w14:textId="77777777" w:rsidR="00840236" w:rsidRDefault="00000000">
            <w:pPr>
              <w:pStyle w:val="TableParagraph"/>
              <w:spacing w:before="8" w:line="129" w:lineRule="exact"/>
              <w:ind w:right="8"/>
              <w:rPr>
                <w:sz w:val="13"/>
              </w:rPr>
            </w:pPr>
            <w:r>
              <w:rPr>
                <w:sz w:val="13"/>
              </w:rPr>
              <w:t>541,65</w:t>
            </w:r>
          </w:p>
        </w:tc>
        <w:tc>
          <w:tcPr>
            <w:tcW w:w="849" w:type="dxa"/>
          </w:tcPr>
          <w:p w14:paraId="490207F8" w14:textId="77777777" w:rsidR="00840236" w:rsidRDefault="00000000">
            <w:pPr>
              <w:pStyle w:val="TableParagraph"/>
              <w:spacing w:before="8" w:line="129" w:lineRule="exact"/>
              <w:ind w:right="8"/>
              <w:rPr>
                <w:sz w:val="13"/>
              </w:rPr>
            </w:pPr>
            <w:r>
              <w:rPr>
                <w:sz w:val="13"/>
              </w:rPr>
              <w:t>-5.165,09</w:t>
            </w:r>
          </w:p>
        </w:tc>
        <w:tc>
          <w:tcPr>
            <w:tcW w:w="920" w:type="dxa"/>
          </w:tcPr>
          <w:p w14:paraId="6DF8911A" w14:textId="77777777" w:rsidR="00840236" w:rsidRDefault="00000000">
            <w:pPr>
              <w:pStyle w:val="TableParagraph"/>
              <w:spacing w:before="8" w:line="129" w:lineRule="exact"/>
              <w:ind w:right="8"/>
              <w:rPr>
                <w:sz w:val="13"/>
              </w:rPr>
            </w:pPr>
            <w:r>
              <w:rPr>
                <w:sz w:val="13"/>
              </w:rPr>
              <w:t>452,62</w:t>
            </w:r>
          </w:p>
        </w:tc>
      </w:tr>
      <w:tr w:rsidR="00840236" w14:paraId="224FE126" w14:textId="77777777">
        <w:trPr>
          <w:trHeight w:val="156"/>
        </w:trPr>
        <w:tc>
          <w:tcPr>
            <w:tcW w:w="2559" w:type="dxa"/>
          </w:tcPr>
          <w:p w14:paraId="7CCE386D" w14:textId="77777777" w:rsidR="00840236" w:rsidRDefault="00000000">
            <w:pPr>
              <w:pStyle w:val="TableParagraph"/>
              <w:spacing w:before="8" w:line="129" w:lineRule="exact"/>
              <w:ind w:left="25"/>
              <w:jc w:val="left"/>
              <w:rPr>
                <w:sz w:val="13"/>
              </w:rPr>
            </w:pPr>
            <w:r>
              <w:rPr>
                <w:sz w:val="13"/>
              </w:rPr>
              <w:t>C2021/220 BUREAU 2021</w:t>
            </w:r>
          </w:p>
        </w:tc>
        <w:tc>
          <w:tcPr>
            <w:tcW w:w="1305" w:type="dxa"/>
          </w:tcPr>
          <w:p w14:paraId="0E57B419" w14:textId="77777777" w:rsidR="00840236" w:rsidRDefault="00000000">
            <w:pPr>
              <w:pStyle w:val="TableParagraph"/>
              <w:spacing w:before="8" w:line="129" w:lineRule="exact"/>
              <w:ind w:right="9"/>
              <w:rPr>
                <w:sz w:val="13"/>
              </w:rPr>
            </w:pPr>
            <w:r>
              <w:rPr>
                <w:sz w:val="13"/>
              </w:rPr>
              <w:t>7.496,00</w:t>
            </w:r>
          </w:p>
        </w:tc>
        <w:tc>
          <w:tcPr>
            <w:tcW w:w="1234" w:type="dxa"/>
          </w:tcPr>
          <w:p w14:paraId="55A4D85B" w14:textId="77777777" w:rsidR="00840236" w:rsidRDefault="00000000">
            <w:pPr>
              <w:pStyle w:val="TableParagraph"/>
              <w:spacing w:before="8" w:line="129" w:lineRule="exact"/>
              <w:ind w:right="9"/>
              <w:rPr>
                <w:sz w:val="13"/>
              </w:rPr>
            </w:pPr>
            <w:r>
              <w:rPr>
                <w:sz w:val="13"/>
              </w:rPr>
              <w:t>7.496,00</w:t>
            </w:r>
          </w:p>
        </w:tc>
        <w:tc>
          <w:tcPr>
            <w:tcW w:w="1254" w:type="dxa"/>
          </w:tcPr>
          <w:p w14:paraId="300CFA85" w14:textId="77777777" w:rsidR="00840236" w:rsidRDefault="00000000">
            <w:pPr>
              <w:pStyle w:val="TableParagraph"/>
              <w:spacing w:before="8" w:line="129" w:lineRule="exact"/>
              <w:ind w:right="9"/>
              <w:rPr>
                <w:sz w:val="13"/>
              </w:rPr>
            </w:pPr>
            <w:r>
              <w:rPr>
                <w:sz w:val="13"/>
              </w:rPr>
              <w:t>0,00</w:t>
            </w:r>
          </w:p>
        </w:tc>
        <w:tc>
          <w:tcPr>
            <w:tcW w:w="930" w:type="dxa"/>
          </w:tcPr>
          <w:p w14:paraId="7CF38386" w14:textId="77777777" w:rsidR="00840236" w:rsidRDefault="00000000">
            <w:pPr>
              <w:pStyle w:val="TableParagraph"/>
              <w:spacing w:before="8" w:line="129" w:lineRule="exact"/>
              <w:ind w:right="8"/>
              <w:rPr>
                <w:sz w:val="13"/>
              </w:rPr>
            </w:pPr>
            <w:r>
              <w:rPr>
                <w:sz w:val="13"/>
              </w:rPr>
              <w:t>1.480,98</w:t>
            </w:r>
          </w:p>
        </w:tc>
        <w:tc>
          <w:tcPr>
            <w:tcW w:w="849" w:type="dxa"/>
          </w:tcPr>
          <w:p w14:paraId="2509A943" w14:textId="77777777" w:rsidR="00840236" w:rsidRDefault="00000000">
            <w:pPr>
              <w:pStyle w:val="TableParagraph"/>
              <w:spacing w:before="8" w:line="129" w:lineRule="exact"/>
              <w:ind w:right="8"/>
              <w:rPr>
                <w:sz w:val="13"/>
              </w:rPr>
            </w:pPr>
            <w:r>
              <w:rPr>
                <w:sz w:val="13"/>
              </w:rPr>
              <w:t>-167,53</w:t>
            </w:r>
          </w:p>
        </w:tc>
        <w:tc>
          <w:tcPr>
            <w:tcW w:w="920" w:type="dxa"/>
          </w:tcPr>
          <w:p w14:paraId="7EAF334C" w14:textId="77777777" w:rsidR="00840236" w:rsidRDefault="00000000">
            <w:pPr>
              <w:pStyle w:val="TableParagraph"/>
              <w:spacing w:before="8" w:line="129" w:lineRule="exact"/>
              <w:ind w:right="8"/>
              <w:rPr>
                <w:sz w:val="13"/>
              </w:rPr>
            </w:pPr>
            <w:r>
              <w:rPr>
                <w:sz w:val="13"/>
              </w:rPr>
              <w:t>5.847,49</w:t>
            </w:r>
          </w:p>
        </w:tc>
      </w:tr>
      <w:tr w:rsidR="00840236" w14:paraId="2CC62C8D" w14:textId="77777777">
        <w:trPr>
          <w:trHeight w:val="156"/>
        </w:trPr>
        <w:tc>
          <w:tcPr>
            <w:tcW w:w="2559" w:type="dxa"/>
          </w:tcPr>
          <w:p w14:paraId="6D7D3011" w14:textId="77777777" w:rsidR="00840236" w:rsidRDefault="00000000">
            <w:pPr>
              <w:pStyle w:val="TableParagraph"/>
              <w:spacing w:before="8" w:line="129" w:lineRule="exact"/>
              <w:ind w:left="25"/>
              <w:jc w:val="left"/>
              <w:rPr>
                <w:sz w:val="13"/>
              </w:rPr>
            </w:pPr>
            <w:r>
              <w:rPr>
                <w:sz w:val="13"/>
              </w:rPr>
              <w:t>C2021/222 D.C.CANBIO</w:t>
            </w:r>
          </w:p>
        </w:tc>
        <w:tc>
          <w:tcPr>
            <w:tcW w:w="1305" w:type="dxa"/>
          </w:tcPr>
          <w:p w14:paraId="76A9DE07" w14:textId="77777777" w:rsidR="00840236" w:rsidRDefault="00000000">
            <w:pPr>
              <w:pStyle w:val="TableParagraph"/>
              <w:spacing w:before="8" w:line="129" w:lineRule="exact"/>
              <w:ind w:right="9"/>
              <w:rPr>
                <w:sz w:val="13"/>
              </w:rPr>
            </w:pPr>
            <w:r>
              <w:rPr>
                <w:sz w:val="13"/>
              </w:rPr>
              <w:t>3.000,00</w:t>
            </w:r>
          </w:p>
        </w:tc>
        <w:tc>
          <w:tcPr>
            <w:tcW w:w="1234" w:type="dxa"/>
          </w:tcPr>
          <w:p w14:paraId="6DB7BB6F" w14:textId="77777777" w:rsidR="00840236" w:rsidRDefault="00000000">
            <w:pPr>
              <w:pStyle w:val="TableParagraph"/>
              <w:spacing w:before="8" w:line="129" w:lineRule="exact"/>
              <w:ind w:right="9"/>
              <w:rPr>
                <w:sz w:val="13"/>
              </w:rPr>
            </w:pPr>
            <w:r>
              <w:rPr>
                <w:sz w:val="13"/>
              </w:rPr>
              <w:t>3.000,00</w:t>
            </w:r>
          </w:p>
        </w:tc>
        <w:tc>
          <w:tcPr>
            <w:tcW w:w="1254" w:type="dxa"/>
          </w:tcPr>
          <w:p w14:paraId="3C9E8C22" w14:textId="77777777" w:rsidR="00840236" w:rsidRDefault="00000000">
            <w:pPr>
              <w:pStyle w:val="TableParagraph"/>
              <w:spacing w:before="8" w:line="129" w:lineRule="exact"/>
              <w:ind w:right="8"/>
              <w:rPr>
                <w:sz w:val="13"/>
              </w:rPr>
            </w:pPr>
            <w:r>
              <w:rPr>
                <w:sz w:val="13"/>
              </w:rPr>
              <w:t>0,00</w:t>
            </w:r>
          </w:p>
        </w:tc>
        <w:tc>
          <w:tcPr>
            <w:tcW w:w="930" w:type="dxa"/>
          </w:tcPr>
          <w:p w14:paraId="2972C31A" w14:textId="77777777" w:rsidR="00840236" w:rsidRDefault="00000000">
            <w:pPr>
              <w:pStyle w:val="TableParagraph"/>
              <w:spacing w:before="8" w:line="129" w:lineRule="exact"/>
              <w:ind w:right="8"/>
              <w:rPr>
                <w:sz w:val="13"/>
              </w:rPr>
            </w:pPr>
            <w:r>
              <w:rPr>
                <w:sz w:val="13"/>
              </w:rPr>
              <w:t>0,00</w:t>
            </w:r>
          </w:p>
        </w:tc>
        <w:tc>
          <w:tcPr>
            <w:tcW w:w="849" w:type="dxa"/>
          </w:tcPr>
          <w:p w14:paraId="32B3929D" w14:textId="77777777" w:rsidR="00840236" w:rsidRDefault="00000000">
            <w:pPr>
              <w:pStyle w:val="TableParagraph"/>
              <w:spacing w:before="8" w:line="129" w:lineRule="exact"/>
              <w:ind w:right="7"/>
              <w:rPr>
                <w:sz w:val="13"/>
              </w:rPr>
            </w:pPr>
            <w:r>
              <w:rPr>
                <w:sz w:val="13"/>
              </w:rPr>
              <w:t>0,00</w:t>
            </w:r>
          </w:p>
        </w:tc>
        <w:tc>
          <w:tcPr>
            <w:tcW w:w="920" w:type="dxa"/>
          </w:tcPr>
          <w:p w14:paraId="2E0C6688" w14:textId="77777777" w:rsidR="00840236" w:rsidRDefault="00000000">
            <w:pPr>
              <w:pStyle w:val="TableParagraph"/>
              <w:spacing w:before="8" w:line="129" w:lineRule="exact"/>
              <w:ind w:right="7"/>
              <w:rPr>
                <w:sz w:val="13"/>
              </w:rPr>
            </w:pPr>
            <w:r>
              <w:rPr>
                <w:sz w:val="13"/>
              </w:rPr>
              <w:t>3.000,00</w:t>
            </w:r>
          </w:p>
        </w:tc>
      </w:tr>
      <w:tr w:rsidR="00840236" w14:paraId="47E82CE9" w14:textId="77777777">
        <w:trPr>
          <w:trHeight w:val="156"/>
        </w:trPr>
        <w:tc>
          <w:tcPr>
            <w:tcW w:w="2559" w:type="dxa"/>
          </w:tcPr>
          <w:p w14:paraId="49A7D917" w14:textId="77777777" w:rsidR="00840236" w:rsidRDefault="00000000">
            <w:pPr>
              <w:pStyle w:val="TableParagraph"/>
              <w:spacing w:before="8" w:line="129" w:lineRule="exact"/>
              <w:ind w:left="25"/>
              <w:jc w:val="left"/>
              <w:rPr>
                <w:sz w:val="13"/>
              </w:rPr>
            </w:pPr>
            <w:r>
              <w:rPr>
                <w:sz w:val="13"/>
              </w:rPr>
              <w:t>C2021/235 FRCP_ANUAL</w:t>
            </w:r>
          </w:p>
        </w:tc>
        <w:tc>
          <w:tcPr>
            <w:tcW w:w="1305" w:type="dxa"/>
          </w:tcPr>
          <w:p w14:paraId="47402637" w14:textId="77777777" w:rsidR="00840236" w:rsidRDefault="00000000">
            <w:pPr>
              <w:pStyle w:val="TableParagraph"/>
              <w:spacing w:before="8" w:line="129" w:lineRule="exact"/>
              <w:ind w:right="8"/>
              <w:rPr>
                <w:sz w:val="13"/>
              </w:rPr>
            </w:pPr>
            <w:r>
              <w:rPr>
                <w:sz w:val="13"/>
              </w:rPr>
              <w:t>0,00</w:t>
            </w:r>
          </w:p>
        </w:tc>
        <w:tc>
          <w:tcPr>
            <w:tcW w:w="1234" w:type="dxa"/>
          </w:tcPr>
          <w:p w14:paraId="0306E42D" w14:textId="77777777" w:rsidR="00840236" w:rsidRDefault="00000000">
            <w:pPr>
              <w:pStyle w:val="TableParagraph"/>
              <w:spacing w:before="8" w:line="129" w:lineRule="exact"/>
              <w:ind w:right="8"/>
              <w:rPr>
                <w:sz w:val="13"/>
              </w:rPr>
            </w:pPr>
            <w:r>
              <w:rPr>
                <w:sz w:val="13"/>
              </w:rPr>
              <w:t>0,00</w:t>
            </w:r>
          </w:p>
        </w:tc>
        <w:tc>
          <w:tcPr>
            <w:tcW w:w="1254" w:type="dxa"/>
          </w:tcPr>
          <w:p w14:paraId="3A6C3DCF" w14:textId="77777777" w:rsidR="00840236" w:rsidRDefault="00000000">
            <w:pPr>
              <w:pStyle w:val="TableParagraph"/>
              <w:spacing w:before="8" w:line="129" w:lineRule="exact"/>
              <w:ind w:right="9"/>
              <w:rPr>
                <w:sz w:val="13"/>
              </w:rPr>
            </w:pPr>
            <w:r>
              <w:rPr>
                <w:sz w:val="13"/>
              </w:rPr>
              <w:t>13.500,00</w:t>
            </w:r>
          </w:p>
        </w:tc>
        <w:tc>
          <w:tcPr>
            <w:tcW w:w="930" w:type="dxa"/>
          </w:tcPr>
          <w:p w14:paraId="658BEF2A" w14:textId="77777777" w:rsidR="00840236" w:rsidRDefault="00000000">
            <w:pPr>
              <w:pStyle w:val="TableParagraph"/>
              <w:spacing w:before="8" w:line="129" w:lineRule="exact"/>
              <w:ind w:right="8"/>
              <w:rPr>
                <w:sz w:val="13"/>
              </w:rPr>
            </w:pPr>
            <w:r>
              <w:rPr>
                <w:sz w:val="13"/>
              </w:rPr>
              <w:t>4.824,48</w:t>
            </w:r>
          </w:p>
        </w:tc>
        <w:tc>
          <w:tcPr>
            <w:tcW w:w="849" w:type="dxa"/>
          </w:tcPr>
          <w:p w14:paraId="4462FB3E" w14:textId="77777777" w:rsidR="00840236" w:rsidRDefault="00000000">
            <w:pPr>
              <w:pStyle w:val="TableParagraph"/>
              <w:spacing w:before="8" w:line="129" w:lineRule="exact"/>
              <w:ind w:right="7"/>
              <w:rPr>
                <w:sz w:val="13"/>
              </w:rPr>
            </w:pPr>
            <w:r>
              <w:rPr>
                <w:sz w:val="13"/>
              </w:rPr>
              <w:t>0,00</w:t>
            </w:r>
          </w:p>
        </w:tc>
        <w:tc>
          <w:tcPr>
            <w:tcW w:w="920" w:type="dxa"/>
          </w:tcPr>
          <w:p w14:paraId="244D6353" w14:textId="77777777" w:rsidR="00840236" w:rsidRDefault="00000000">
            <w:pPr>
              <w:pStyle w:val="TableParagraph"/>
              <w:spacing w:before="8" w:line="129" w:lineRule="exact"/>
              <w:ind w:right="7"/>
              <w:rPr>
                <w:sz w:val="13"/>
              </w:rPr>
            </w:pPr>
            <w:r>
              <w:rPr>
                <w:sz w:val="13"/>
              </w:rPr>
              <w:t>8.675,52</w:t>
            </w:r>
          </w:p>
        </w:tc>
      </w:tr>
      <w:tr w:rsidR="00840236" w14:paraId="76FF6258" w14:textId="77777777">
        <w:trPr>
          <w:trHeight w:val="156"/>
        </w:trPr>
        <w:tc>
          <w:tcPr>
            <w:tcW w:w="2559" w:type="dxa"/>
          </w:tcPr>
          <w:p w14:paraId="310FC49B" w14:textId="77777777" w:rsidR="00840236" w:rsidRDefault="00000000">
            <w:pPr>
              <w:pStyle w:val="TableParagraph"/>
              <w:spacing w:before="8" w:line="128" w:lineRule="exact"/>
              <w:ind w:left="25"/>
              <w:jc w:val="left"/>
              <w:rPr>
                <w:sz w:val="13"/>
              </w:rPr>
            </w:pPr>
            <w:r>
              <w:rPr>
                <w:sz w:val="13"/>
              </w:rPr>
              <w:t>C2021/236 FRCP DIC</w:t>
            </w:r>
          </w:p>
        </w:tc>
        <w:tc>
          <w:tcPr>
            <w:tcW w:w="1305" w:type="dxa"/>
          </w:tcPr>
          <w:p w14:paraId="44F63F9B" w14:textId="77777777" w:rsidR="00840236" w:rsidRDefault="00000000">
            <w:pPr>
              <w:pStyle w:val="TableParagraph"/>
              <w:spacing w:before="8" w:line="128" w:lineRule="exact"/>
              <w:ind w:right="9"/>
              <w:rPr>
                <w:sz w:val="13"/>
              </w:rPr>
            </w:pPr>
            <w:r>
              <w:rPr>
                <w:sz w:val="13"/>
              </w:rPr>
              <w:t>1.110,87</w:t>
            </w:r>
          </w:p>
        </w:tc>
        <w:tc>
          <w:tcPr>
            <w:tcW w:w="1234" w:type="dxa"/>
          </w:tcPr>
          <w:p w14:paraId="35F2FA38" w14:textId="77777777" w:rsidR="00840236" w:rsidRDefault="00000000">
            <w:pPr>
              <w:pStyle w:val="TableParagraph"/>
              <w:spacing w:before="8" w:line="128" w:lineRule="exact"/>
              <w:ind w:right="9"/>
              <w:rPr>
                <w:sz w:val="13"/>
              </w:rPr>
            </w:pPr>
            <w:r>
              <w:rPr>
                <w:sz w:val="13"/>
              </w:rPr>
              <w:t>1.110,87</w:t>
            </w:r>
          </w:p>
        </w:tc>
        <w:tc>
          <w:tcPr>
            <w:tcW w:w="1254" w:type="dxa"/>
          </w:tcPr>
          <w:p w14:paraId="4576192D" w14:textId="77777777" w:rsidR="00840236" w:rsidRDefault="00000000">
            <w:pPr>
              <w:pStyle w:val="TableParagraph"/>
              <w:spacing w:before="8" w:line="128" w:lineRule="exact"/>
              <w:ind w:right="8"/>
              <w:rPr>
                <w:sz w:val="13"/>
              </w:rPr>
            </w:pPr>
            <w:r>
              <w:rPr>
                <w:sz w:val="13"/>
              </w:rPr>
              <w:t>0,00</w:t>
            </w:r>
          </w:p>
        </w:tc>
        <w:tc>
          <w:tcPr>
            <w:tcW w:w="930" w:type="dxa"/>
          </w:tcPr>
          <w:p w14:paraId="5EB09D3A" w14:textId="77777777" w:rsidR="00840236" w:rsidRDefault="00000000">
            <w:pPr>
              <w:pStyle w:val="TableParagraph"/>
              <w:spacing w:before="8" w:line="128" w:lineRule="exact"/>
              <w:ind w:right="8"/>
              <w:rPr>
                <w:sz w:val="13"/>
              </w:rPr>
            </w:pPr>
            <w:r>
              <w:rPr>
                <w:sz w:val="13"/>
              </w:rPr>
              <w:t>1.103,67</w:t>
            </w:r>
          </w:p>
        </w:tc>
        <w:tc>
          <w:tcPr>
            <w:tcW w:w="849" w:type="dxa"/>
          </w:tcPr>
          <w:p w14:paraId="388C97A8" w14:textId="77777777" w:rsidR="00840236" w:rsidRDefault="00000000">
            <w:pPr>
              <w:pStyle w:val="TableParagraph"/>
              <w:spacing w:before="8" w:line="128" w:lineRule="exact"/>
              <w:ind w:right="7"/>
              <w:rPr>
                <w:sz w:val="13"/>
              </w:rPr>
            </w:pPr>
            <w:r>
              <w:rPr>
                <w:sz w:val="13"/>
              </w:rPr>
              <w:t>0,00</w:t>
            </w:r>
          </w:p>
        </w:tc>
        <w:tc>
          <w:tcPr>
            <w:tcW w:w="920" w:type="dxa"/>
          </w:tcPr>
          <w:p w14:paraId="04A2DCDB" w14:textId="77777777" w:rsidR="00840236" w:rsidRDefault="00000000">
            <w:pPr>
              <w:pStyle w:val="TableParagraph"/>
              <w:spacing w:before="8" w:line="128" w:lineRule="exact"/>
              <w:ind w:right="7"/>
              <w:rPr>
                <w:sz w:val="13"/>
              </w:rPr>
            </w:pPr>
            <w:r>
              <w:rPr>
                <w:sz w:val="13"/>
              </w:rPr>
              <w:t>7,20</w:t>
            </w:r>
          </w:p>
        </w:tc>
      </w:tr>
      <w:tr w:rsidR="00840236" w14:paraId="0B7CB1C3" w14:textId="77777777">
        <w:trPr>
          <w:trHeight w:val="156"/>
        </w:trPr>
        <w:tc>
          <w:tcPr>
            <w:tcW w:w="2559" w:type="dxa"/>
          </w:tcPr>
          <w:p w14:paraId="3E6CD14A" w14:textId="77777777" w:rsidR="00840236" w:rsidRDefault="00000000">
            <w:pPr>
              <w:pStyle w:val="TableParagraph"/>
              <w:spacing w:before="8" w:line="128" w:lineRule="exact"/>
              <w:ind w:left="25"/>
              <w:jc w:val="left"/>
              <w:rPr>
                <w:sz w:val="13"/>
              </w:rPr>
            </w:pPr>
            <w:r>
              <w:rPr>
                <w:sz w:val="13"/>
              </w:rPr>
              <w:t>C2021/242 ADGANADERA</w:t>
            </w:r>
          </w:p>
        </w:tc>
        <w:tc>
          <w:tcPr>
            <w:tcW w:w="1305" w:type="dxa"/>
          </w:tcPr>
          <w:p w14:paraId="6FA5DF84" w14:textId="77777777" w:rsidR="00840236" w:rsidRDefault="00000000">
            <w:pPr>
              <w:pStyle w:val="TableParagraph"/>
              <w:spacing w:before="8" w:line="128" w:lineRule="exact"/>
              <w:ind w:right="8"/>
              <w:rPr>
                <w:sz w:val="13"/>
              </w:rPr>
            </w:pPr>
            <w:r>
              <w:rPr>
                <w:sz w:val="13"/>
              </w:rPr>
              <w:t>2.000,00</w:t>
            </w:r>
          </w:p>
        </w:tc>
        <w:tc>
          <w:tcPr>
            <w:tcW w:w="1234" w:type="dxa"/>
          </w:tcPr>
          <w:p w14:paraId="497CD0C6" w14:textId="77777777" w:rsidR="00840236" w:rsidRDefault="00000000">
            <w:pPr>
              <w:pStyle w:val="TableParagraph"/>
              <w:spacing w:before="8" w:line="128" w:lineRule="exact"/>
              <w:ind w:right="10"/>
              <w:rPr>
                <w:sz w:val="13"/>
              </w:rPr>
            </w:pPr>
            <w:r>
              <w:rPr>
                <w:sz w:val="13"/>
              </w:rPr>
              <w:t>2.000,00</w:t>
            </w:r>
          </w:p>
        </w:tc>
        <w:tc>
          <w:tcPr>
            <w:tcW w:w="1254" w:type="dxa"/>
          </w:tcPr>
          <w:p w14:paraId="546225A7" w14:textId="77777777" w:rsidR="00840236" w:rsidRDefault="00000000">
            <w:pPr>
              <w:pStyle w:val="TableParagraph"/>
              <w:spacing w:before="8" w:line="128" w:lineRule="exact"/>
              <w:ind w:right="8"/>
              <w:rPr>
                <w:sz w:val="13"/>
              </w:rPr>
            </w:pPr>
            <w:r>
              <w:rPr>
                <w:sz w:val="13"/>
              </w:rPr>
              <w:t>0,00</w:t>
            </w:r>
          </w:p>
        </w:tc>
        <w:tc>
          <w:tcPr>
            <w:tcW w:w="930" w:type="dxa"/>
          </w:tcPr>
          <w:p w14:paraId="544B5CD2" w14:textId="77777777" w:rsidR="00840236" w:rsidRDefault="00000000">
            <w:pPr>
              <w:pStyle w:val="TableParagraph"/>
              <w:spacing w:before="8" w:line="128" w:lineRule="exact"/>
              <w:ind w:right="8"/>
              <w:rPr>
                <w:sz w:val="13"/>
              </w:rPr>
            </w:pPr>
            <w:r>
              <w:rPr>
                <w:sz w:val="13"/>
              </w:rPr>
              <w:t>355,02</w:t>
            </w:r>
          </w:p>
        </w:tc>
        <w:tc>
          <w:tcPr>
            <w:tcW w:w="849" w:type="dxa"/>
          </w:tcPr>
          <w:p w14:paraId="6A34C65E" w14:textId="77777777" w:rsidR="00840236" w:rsidRDefault="00000000">
            <w:pPr>
              <w:pStyle w:val="TableParagraph"/>
              <w:spacing w:before="8" w:line="128" w:lineRule="exact"/>
              <w:ind w:right="7"/>
              <w:rPr>
                <w:sz w:val="13"/>
              </w:rPr>
            </w:pPr>
            <w:r>
              <w:rPr>
                <w:sz w:val="13"/>
              </w:rPr>
              <w:t>-1.407,56</w:t>
            </w:r>
          </w:p>
        </w:tc>
        <w:tc>
          <w:tcPr>
            <w:tcW w:w="920" w:type="dxa"/>
          </w:tcPr>
          <w:p w14:paraId="05AAFB70" w14:textId="77777777" w:rsidR="00840236" w:rsidRDefault="00000000">
            <w:pPr>
              <w:pStyle w:val="TableParagraph"/>
              <w:spacing w:before="8" w:line="128" w:lineRule="exact"/>
              <w:ind w:right="7"/>
              <w:rPr>
                <w:sz w:val="13"/>
              </w:rPr>
            </w:pPr>
            <w:r>
              <w:rPr>
                <w:sz w:val="13"/>
              </w:rPr>
              <w:t>237,42</w:t>
            </w:r>
          </w:p>
        </w:tc>
      </w:tr>
      <w:tr w:rsidR="00840236" w14:paraId="4F69B7EB" w14:textId="77777777">
        <w:trPr>
          <w:trHeight w:val="156"/>
        </w:trPr>
        <w:tc>
          <w:tcPr>
            <w:tcW w:w="2559" w:type="dxa"/>
          </w:tcPr>
          <w:p w14:paraId="49BC308C" w14:textId="77777777" w:rsidR="00840236" w:rsidRDefault="00000000">
            <w:pPr>
              <w:pStyle w:val="TableParagraph"/>
              <w:spacing w:before="8" w:line="128" w:lineRule="exact"/>
              <w:ind w:left="25"/>
              <w:jc w:val="left"/>
              <w:rPr>
                <w:sz w:val="13"/>
              </w:rPr>
            </w:pPr>
            <w:r>
              <w:rPr>
                <w:sz w:val="13"/>
              </w:rPr>
              <w:t>C2021/251 CANBIO FLP</w:t>
            </w:r>
          </w:p>
        </w:tc>
        <w:tc>
          <w:tcPr>
            <w:tcW w:w="1305" w:type="dxa"/>
          </w:tcPr>
          <w:p w14:paraId="539F593A" w14:textId="77777777" w:rsidR="00840236" w:rsidRDefault="00000000">
            <w:pPr>
              <w:pStyle w:val="TableParagraph"/>
              <w:spacing w:before="8" w:line="128" w:lineRule="exact"/>
              <w:ind w:right="8"/>
              <w:rPr>
                <w:sz w:val="13"/>
              </w:rPr>
            </w:pPr>
            <w:r>
              <w:rPr>
                <w:sz w:val="13"/>
              </w:rPr>
              <w:t>4.715,53</w:t>
            </w:r>
          </w:p>
        </w:tc>
        <w:tc>
          <w:tcPr>
            <w:tcW w:w="1234" w:type="dxa"/>
          </w:tcPr>
          <w:p w14:paraId="232EF544" w14:textId="77777777" w:rsidR="00840236" w:rsidRDefault="00000000">
            <w:pPr>
              <w:pStyle w:val="TableParagraph"/>
              <w:spacing w:before="8" w:line="128" w:lineRule="exact"/>
              <w:ind w:right="8"/>
              <w:rPr>
                <w:sz w:val="13"/>
              </w:rPr>
            </w:pPr>
            <w:r>
              <w:rPr>
                <w:sz w:val="13"/>
              </w:rPr>
              <w:t>4.715,53</w:t>
            </w:r>
          </w:p>
        </w:tc>
        <w:tc>
          <w:tcPr>
            <w:tcW w:w="1254" w:type="dxa"/>
          </w:tcPr>
          <w:p w14:paraId="5B83FA75" w14:textId="77777777" w:rsidR="00840236" w:rsidRDefault="00000000">
            <w:pPr>
              <w:pStyle w:val="TableParagraph"/>
              <w:spacing w:before="8" w:line="128" w:lineRule="exact"/>
              <w:ind w:right="8"/>
              <w:rPr>
                <w:sz w:val="13"/>
              </w:rPr>
            </w:pPr>
            <w:r>
              <w:rPr>
                <w:sz w:val="13"/>
              </w:rPr>
              <w:t>0,00</w:t>
            </w:r>
          </w:p>
        </w:tc>
        <w:tc>
          <w:tcPr>
            <w:tcW w:w="930" w:type="dxa"/>
          </w:tcPr>
          <w:p w14:paraId="712C42A7" w14:textId="77777777" w:rsidR="00840236" w:rsidRDefault="00000000">
            <w:pPr>
              <w:pStyle w:val="TableParagraph"/>
              <w:spacing w:before="8" w:line="128" w:lineRule="exact"/>
              <w:ind w:right="8"/>
              <w:rPr>
                <w:sz w:val="13"/>
              </w:rPr>
            </w:pPr>
            <w:r>
              <w:rPr>
                <w:sz w:val="13"/>
              </w:rPr>
              <w:t>0,00</w:t>
            </w:r>
          </w:p>
        </w:tc>
        <w:tc>
          <w:tcPr>
            <w:tcW w:w="849" w:type="dxa"/>
          </w:tcPr>
          <w:p w14:paraId="4A05ECF0" w14:textId="77777777" w:rsidR="00840236" w:rsidRDefault="00000000">
            <w:pPr>
              <w:pStyle w:val="TableParagraph"/>
              <w:spacing w:before="8" w:line="128" w:lineRule="exact"/>
              <w:ind w:right="7"/>
              <w:rPr>
                <w:sz w:val="13"/>
              </w:rPr>
            </w:pPr>
            <w:r>
              <w:rPr>
                <w:sz w:val="13"/>
              </w:rPr>
              <w:t>-4.338,29</w:t>
            </w:r>
          </w:p>
        </w:tc>
        <w:tc>
          <w:tcPr>
            <w:tcW w:w="920" w:type="dxa"/>
          </w:tcPr>
          <w:p w14:paraId="605F9F28" w14:textId="77777777" w:rsidR="00840236" w:rsidRDefault="00000000">
            <w:pPr>
              <w:pStyle w:val="TableParagraph"/>
              <w:spacing w:before="8" w:line="128" w:lineRule="exact"/>
              <w:ind w:right="7"/>
              <w:rPr>
                <w:sz w:val="13"/>
              </w:rPr>
            </w:pPr>
            <w:r>
              <w:rPr>
                <w:sz w:val="13"/>
              </w:rPr>
              <w:t>377,24</w:t>
            </w:r>
          </w:p>
        </w:tc>
      </w:tr>
      <w:tr w:rsidR="00840236" w14:paraId="41D6A425" w14:textId="77777777">
        <w:trPr>
          <w:trHeight w:val="156"/>
        </w:trPr>
        <w:tc>
          <w:tcPr>
            <w:tcW w:w="2559" w:type="dxa"/>
          </w:tcPr>
          <w:p w14:paraId="25C18BEA" w14:textId="77777777" w:rsidR="00840236" w:rsidRDefault="00000000">
            <w:pPr>
              <w:pStyle w:val="TableParagraph"/>
              <w:spacing w:before="8" w:line="128" w:lineRule="exact"/>
              <w:ind w:left="25"/>
              <w:jc w:val="left"/>
              <w:rPr>
                <w:sz w:val="13"/>
              </w:rPr>
            </w:pPr>
            <w:r>
              <w:rPr>
                <w:sz w:val="13"/>
              </w:rPr>
              <w:t>C2021/43 ISLETA PART</w:t>
            </w:r>
          </w:p>
        </w:tc>
        <w:tc>
          <w:tcPr>
            <w:tcW w:w="1305" w:type="dxa"/>
          </w:tcPr>
          <w:p w14:paraId="0D2145CF" w14:textId="77777777" w:rsidR="00840236" w:rsidRDefault="00000000">
            <w:pPr>
              <w:pStyle w:val="TableParagraph"/>
              <w:spacing w:before="8" w:line="128" w:lineRule="exact"/>
              <w:ind w:right="8"/>
              <w:rPr>
                <w:sz w:val="13"/>
              </w:rPr>
            </w:pPr>
            <w:r>
              <w:rPr>
                <w:sz w:val="13"/>
              </w:rPr>
              <w:t>3.125,13</w:t>
            </w:r>
          </w:p>
        </w:tc>
        <w:tc>
          <w:tcPr>
            <w:tcW w:w="1234" w:type="dxa"/>
          </w:tcPr>
          <w:p w14:paraId="507FD9B5" w14:textId="77777777" w:rsidR="00840236" w:rsidRDefault="00000000">
            <w:pPr>
              <w:pStyle w:val="TableParagraph"/>
              <w:spacing w:before="8" w:line="128" w:lineRule="exact"/>
              <w:ind w:right="8"/>
              <w:rPr>
                <w:sz w:val="13"/>
              </w:rPr>
            </w:pPr>
            <w:r>
              <w:rPr>
                <w:sz w:val="13"/>
              </w:rPr>
              <w:t>3.125,13</w:t>
            </w:r>
          </w:p>
        </w:tc>
        <w:tc>
          <w:tcPr>
            <w:tcW w:w="1254" w:type="dxa"/>
          </w:tcPr>
          <w:p w14:paraId="53CFE7D8" w14:textId="77777777" w:rsidR="00840236" w:rsidRDefault="00000000">
            <w:pPr>
              <w:pStyle w:val="TableParagraph"/>
              <w:spacing w:before="8" w:line="128" w:lineRule="exact"/>
              <w:ind w:right="8"/>
              <w:rPr>
                <w:sz w:val="13"/>
              </w:rPr>
            </w:pPr>
            <w:r>
              <w:rPr>
                <w:sz w:val="13"/>
              </w:rPr>
              <w:t>0,00</w:t>
            </w:r>
          </w:p>
        </w:tc>
        <w:tc>
          <w:tcPr>
            <w:tcW w:w="930" w:type="dxa"/>
          </w:tcPr>
          <w:p w14:paraId="69FE234E" w14:textId="77777777" w:rsidR="00840236" w:rsidRDefault="00000000">
            <w:pPr>
              <w:pStyle w:val="TableParagraph"/>
              <w:spacing w:before="8" w:line="128" w:lineRule="exact"/>
              <w:ind w:right="8"/>
              <w:rPr>
                <w:sz w:val="13"/>
              </w:rPr>
            </w:pPr>
            <w:r>
              <w:rPr>
                <w:sz w:val="13"/>
              </w:rPr>
              <w:t>2.174,41</w:t>
            </w:r>
          </w:p>
        </w:tc>
        <w:tc>
          <w:tcPr>
            <w:tcW w:w="849" w:type="dxa"/>
          </w:tcPr>
          <w:p w14:paraId="559D5F5F" w14:textId="77777777" w:rsidR="00840236" w:rsidRDefault="00000000">
            <w:pPr>
              <w:pStyle w:val="TableParagraph"/>
              <w:spacing w:before="8" w:line="128" w:lineRule="exact"/>
              <w:ind w:right="7"/>
              <w:rPr>
                <w:sz w:val="13"/>
              </w:rPr>
            </w:pPr>
            <w:r>
              <w:rPr>
                <w:sz w:val="13"/>
              </w:rPr>
              <w:t>0,00</w:t>
            </w:r>
          </w:p>
        </w:tc>
        <w:tc>
          <w:tcPr>
            <w:tcW w:w="920" w:type="dxa"/>
          </w:tcPr>
          <w:p w14:paraId="116098E8" w14:textId="77777777" w:rsidR="00840236" w:rsidRDefault="00000000">
            <w:pPr>
              <w:pStyle w:val="TableParagraph"/>
              <w:spacing w:before="8" w:line="128" w:lineRule="exact"/>
              <w:ind w:right="7"/>
              <w:rPr>
                <w:sz w:val="13"/>
              </w:rPr>
            </w:pPr>
            <w:r>
              <w:rPr>
                <w:sz w:val="13"/>
              </w:rPr>
              <w:t>950,73</w:t>
            </w:r>
          </w:p>
        </w:tc>
      </w:tr>
      <w:tr w:rsidR="00840236" w14:paraId="528DDAD8" w14:textId="77777777">
        <w:trPr>
          <w:trHeight w:val="156"/>
        </w:trPr>
        <w:tc>
          <w:tcPr>
            <w:tcW w:w="2559" w:type="dxa"/>
          </w:tcPr>
          <w:p w14:paraId="6263EB31" w14:textId="77777777" w:rsidR="00840236" w:rsidRDefault="00000000">
            <w:pPr>
              <w:pStyle w:val="TableParagraph"/>
              <w:spacing w:before="8" w:line="128" w:lineRule="exact"/>
              <w:ind w:left="26"/>
              <w:jc w:val="left"/>
              <w:rPr>
                <w:sz w:val="13"/>
              </w:rPr>
            </w:pPr>
            <w:r>
              <w:rPr>
                <w:sz w:val="13"/>
              </w:rPr>
              <w:t>C2021/47 PROT INFANCIA</w:t>
            </w:r>
          </w:p>
        </w:tc>
        <w:tc>
          <w:tcPr>
            <w:tcW w:w="1305" w:type="dxa"/>
          </w:tcPr>
          <w:p w14:paraId="2E42A925" w14:textId="77777777" w:rsidR="00840236" w:rsidRDefault="00000000">
            <w:pPr>
              <w:pStyle w:val="TableParagraph"/>
              <w:spacing w:before="8" w:line="128" w:lineRule="exact"/>
              <w:ind w:right="8"/>
              <w:rPr>
                <w:sz w:val="13"/>
              </w:rPr>
            </w:pPr>
            <w:r>
              <w:rPr>
                <w:sz w:val="13"/>
              </w:rPr>
              <w:t>14.017,76</w:t>
            </w:r>
          </w:p>
        </w:tc>
        <w:tc>
          <w:tcPr>
            <w:tcW w:w="1234" w:type="dxa"/>
          </w:tcPr>
          <w:p w14:paraId="4E5FAAF6" w14:textId="77777777" w:rsidR="00840236" w:rsidRDefault="00000000">
            <w:pPr>
              <w:pStyle w:val="TableParagraph"/>
              <w:spacing w:before="8" w:line="128" w:lineRule="exact"/>
              <w:ind w:right="8"/>
              <w:rPr>
                <w:sz w:val="13"/>
              </w:rPr>
            </w:pPr>
            <w:r>
              <w:rPr>
                <w:sz w:val="13"/>
              </w:rPr>
              <w:t>14.017,76</w:t>
            </w:r>
          </w:p>
        </w:tc>
        <w:tc>
          <w:tcPr>
            <w:tcW w:w="1254" w:type="dxa"/>
          </w:tcPr>
          <w:p w14:paraId="472E73E3" w14:textId="77777777" w:rsidR="00840236" w:rsidRDefault="00000000">
            <w:pPr>
              <w:pStyle w:val="TableParagraph"/>
              <w:spacing w:before="8" w:line="128" w:lineRule="exact"/>
              <w:ind w:right="8"/>
              <w:rPr>
                <w:sz w:val="13"/>
              </w:rPr>
            </w:pPr>
            <w:r>
              <w:rPr>
                <w:sz w:val="13"/>
              </w:rPr>
              <w:t>0,00</w:t>
            </w:r>
          </w:p>
        </w:tc>
        <w:tc>
          <w:tcPr>
            <w:tcW w:w="930" w:type="dxa"/>
          </w:tcPr>
          <w:p w14:paraId="5C20A11B" w14:textId="77777777" w:rsidR="00840236" w:rsidRDefault="00000000">
            <w:pPr>
              <w:pStyle w:val="TableParagraph"/>
              <w:spacing w:before="8" w:line="128" w:lineRule="exact"/>
              <w:ind w:right="7"/>
              <w:rPr>
                <w:sz w:val="13"/>
              </w:rPr>
            </w:pPr>
            <w:r>
              <w:rPr>
                <w:sz w:val="13"/>
              </w:rPr>
              <w:t>0,00</w:t>
            </w:r>
          </w:p>
        </w:tc>
        <w:tc>
          <w:tcPr>
            <w:tcW w:w="849" w:type="dxa"/>
          </w:tcPr>
          <w:p w14:paraId="6AD17A3F" w14:textId="77777777" w:rsidR="00840236" w:rsidRDefault="00000000">
            <w:pPr>
              <w:pStyle w:val="TableParagraph"/>
              <w:spacing w:before="8" w:line="128" w:lineRule="exact"/>
              <w:ind w:right="7"/>
              <w:rPr>
                <w:sz w:val="13"/>
              </w:rPr>
            </w:pPr>
            <w:r>
              <w:rPr>
                <w:sz w:val="13"/>
              </w:rPr>
              <w:t>0,00</w:t>
            </w:r>
          </w:p>
        </w:tc>
        <w:tc>
          <w:tcPr>
            <w:tcW w:w="920" w:type="dxa"/>
          </w:tcPr>
          <w:p w14:paraId="014BC33E" w14:textId="77777777" w:rsidR="00840236" w:rsidRDefault="00000000">
            <w:pPr>
              <w:pStyle w:val="TableParagraph"/>
              <w:spacing w:before="8" w:line="128" w:lineRule="exact"/>
              <w:ind w:right="7"/>
              <w:rPr>
                <w:sz w:val="13"/>
              </w:rPr>
            </w:pPr>
            <w:r>
              <w:rPr>
                <w:sz w:val="13"/>
              </w:rPr>
              <w:t>14.017,76</w:t>
            </w:r>
          </w:p>
        </w:tc>
      </w:tr>
      <w:tr w:rsidR="00840236" w14:paraId="0DAA954A" w14:textId="77777777">
        <w:trPr>
          <w:trHeight w:val="156"/>
        </w:trPr>
        <w:tc>
          <w:tcPr>
            <w:tcW w:w="2559" w:type="dxa"/>
          </w:tcPr>
          <w:p w14:paraId="27116896" w14:textId="77777777" w:rsidR="00840236" w:rsidRDefault="00000000">
            <w:pPr>
              <w:pStyle w:val="TableParagraph"/>
              <w:spacing w:before="8" w:line="128" w:lineRule="exact"/>
              <w:ind w:left="26"/>
              <w:jc w:val="left"/>
              <w:rPr>
                <w:sz w:val="13"/>
              </w:rPr>
            </w:pPr>
            <w:r>
              <w:rPr>
                <w:sz w:val="13"/>
              </w:rPr>
              <w:t>C2021/50 DICTAMEN 3</w:t>
            </w:r>
          </w:p>
        </w:tc>
        <w:tc>
          <w:tcPr>
            <w:tcW w:w="1305" w:type="dxa"/>
          </w:tcPr>
          <w:p w14:paraId="61E618CF" w14:textId="77777777" w:rsidR="00840236" w:rsidRDefault="00000000">
            <w:pPr>
              <w:pStyle w:val="TableParagraph"/>
              <w:spacing w:before="8" w:line="128" w:lineRule="exact"/>
              <w:ind w:right="8"/>
              <w:rPr>
                <w:sz w:val="13"/>
              </w:rPr>
            </w:pPr>
            <w:r>
              <w:rPr>
                <w:sz w:val="13"/>
              </w:rPr>
              <w:t>19,20</w:t>
            </w:r>
          </w:p>
        </w:tc>
        <w:tc>
          <w:tcPr>
            <w:tcW w:w="1234" w:type="dxa"/>
          </w:tcPr>
          <w:p w14:paraId="5352A0A1" w14:textId="77777777" w:rsidR="00840236" w:rsidRDefault="00000000">
            <w:pPr>
              <w:pStyle w:val="TableParagraph"/>
              <w:spacing w:before="8" w:line="128" w:lineRule="exact"/>
              <w:ind w:right="8"/>
              <w:rPr>
                <w:sz w:val="13"/>
              </w:rPr>
            </w:pPr>
            <w:r>
              <w:rPr>
                <w:sz w:val="13"/>
              </w:rPr>
              <w:t>19,20</w:t>
            </w:r>
          </w:p>
        </w:tc>
        <w:tc>
          <w:tcPr>
            <w:tcW w:w="1254" w:type="dxa"/>
          </w:tcPr>
          <w:p w14:paraId="23E91BC1" w14:textId="77777777" w:rsidR="00840236" w:rsidRDefault="00000000">
            <w:pPr>
              <w:pStyle w:val="TableParagraph"/>
              <w:spacing w:before="8" w:line="128" w:lineRule="exact"/>
              <w:ind w:right="8"/>
              <w:rPr>
                <w:sz w:val="13"/>
              </w:rPr>
            </w:pPr>
            <w:r>
              <w:rPr>
                <w:sz w:val="13"/>
              </w:rPr>
              <w:t>0,00</w:t>
            </w:r>
          </w:p>
        </w:tc>
        <w:tc>
          <w:tcPr>
            <w:tcW w:w="930" w:type="dxa"/>
          </w:tcPr>
          <w:p w14:paraId="40DA77BB" w14:textId="77777777" w:rsidR="00840236" w:rsidRDefault="00000000">
            <w:pPr>
              <w:pStyle w:val="TableParagraph"/>
              <w:spacing w:before="8" w:line="128" w:lineRule="exact"/>
              <w:ind w:right="7"/>
              <w:rPr>
                <w:sz w:val="13"/>
              </w:rPr>
            </w:pPr>
            <w:r>
              <w:rPr>
                <w:sz w:val="13"/>
              </w:rPr>
              <w:t>0,00</w:t>
            </w:r>
          </w:p>
        </w:tc>
        <w:tc>
          <w:tcPr>
            <w:tcW w:w="849" w:type="dxa"/>
          </w:tcPr>
          <w:p w14:paraId="183018C1" w14:textId="77777777" w:rsidR="00840236" w:rsidRDefault="00000000">
            <w:pPr>
              <w:pStyle w:val="TableParagraph"/>
              <w:spacing w:before="8" w:line="128" w:lineRule="exact"/>
              <w:ind w:right="7"/>
              <w:rPr>
                <w:sz w:val="13"/>
              </w:rPr>
            </w:pPr>
            <w:r>
              <w:rPr>
                <w:sz w:val="13"/>
              </w:rPr>
              <w:t>0,00</w:t>
            </w:r>
          </w:p>
        </w:tc>
        <w:tc>
          <w:tcPr>
            <w:tcW w:w="920" w:type="dxa"/>
          </w:tcPr>
          <w:p w14:paraId="08325319" w14:textId="77777777" w:rsidR="00840236" w:rsidRDefault="00000000">
            <w:pPr>
              <w:pStyle w:val="TableParagraph"/>
              <w:spacing w:before="8" w:line="128" w:lineRule="exact"/>
              <w:ind w:right="6"/>
              <w:rPr>
                <w:sz w:val="13"/>
              </w:rPr>
            </w:pPr>
            <w:r>
              <w:rPr>
                <w:sz w:val="13"/>
              </w:rPr>
              <w:t>19,20</w:t>
            </w:r>
          </w:p>
        </w:tc>
      </w:tr>
      <w:tr w:rsidR="00840236" w14:paraId="4586755D" w14:textId="77777777">
        <w:trPr>
          <w:trHeight w:val="156"/>
        </w:trPr>
        <w:tc>
          <w:tcPr>
            <w:tcW w:w="2559" w:type="dxa"/>
          </w:tcPr>
          <w:p w14:paraId="642DFBFE" w14:textId="77777777" w:rsidR="00840236" w:rsidRDefault="00000000">
            <w:pPr>
              <w:pStyle w:val="TableParagraph"/>
              <w:spacing w:before="8" w:line="128" w:lineRule="exact"/>
              <w:ind w:left="26"/>
              <w:jc w:val="left"/>
              <w:rPr>
                <w:sz w:val="13"/>
              </w:rPr>
            </w:pPr>
            <w:r>
              <w:rPr>
                <w:sz w:val="13"/>
              </w:rPr>
              <w:t>C2021/58 CETACEOS</w:t>
            </w:r>
          </w:p>
        </w:tc>
        <w:tc>
          <w:tcPr>
            <w:tcW w:w="1305" w:type="dxa"/>
          </w:tcPr>
          <w:p w14:paraId="53291D62" w14:textId="77777777" w:rsidR="00840236" w:rsidRDefault="00000000">
            <w:pPr>
              <w:pStyle w:val="TableParagraph"/>
              <w:spacing w:before="8" w:line="128" w:lineRule="exact"/>
              <w:ind w:right="8"/>
              <w:rPr>
                <w:sz w:val="13"/>
              </w:rPr>
            </w:pPr>
            <w:r>
              <w:rPr>
                <w:sz w:val="13"/>
              </w:rPr>
              <w:t>140.710,00</w:t>
            </w:r>
          </w:p>
        </w:tc>
        <w:tc>
          <w:tcPr>
            <w:tcW w:w="1234" w:type="dxa"/>
          </w:tcPr>
          <w:p w14:paraId="6B5917D5" w14:textId="77777777" w:rsidR="00840236" w:rsidRDefault="00000000">
            <w:pPr>
              <w:pStyle w:val="TableParagraph"/>
              <w:spacing w:before="8" w:line="128" w:lineRule="exact"/>
              <w:ind w:right="8"/>
              <w:rPr>
                <w:sz w:val="13"/>
              </w:rPr>
            </w:pPr>
            <w:r>
              <w:rPr>
                <w:sz w:val="13"/>
              </w:rPr>
              <w:t>140.710,00</w:t>
            </w:r>
          </w:p>
        </w:tc>
        <w:tc>
          <w:tcPr>
            <w:tcW w:w="1254" w:type="dxa"/>
          </w:tcPr>
          <w:p w14:paraId="53F44169" w14:textId="77777777" w:rsidR="00840236" w:rsidRDefault="00000000">
            <w:pPr>
              <w:pStyle w:val="TableParagraph"/>
              <w:spacing w:before="8" w:line="128" w:lineRule="exact"/>
              <w:ind w:right="8"/>
              <w:rPr>
                <w:sz w:val="13"/>
              </w:rPr>
            </w:pPr>
            <w:r>
              <w:rPr>
                <w:sz w:val="13"/>
              </w:rPr>
              <w:t>60.000,00</w:t>
            </w:r>
          </w:p>
        </w:tc>
        <w:tc>
          <w:tcPr>
            <w:tcW w:w="930" w:type="dxa"/>
          </w:tcPr>
          <w:p w14:paraId="5C7E3CDF" w14:textId="77777777" w:rsidR="00840236" w:rsidRDefault="00000000">
            <w:pPr>
              <w:pStyle w:val="TableParagraph"/>
              <w:spacing w:before="8" w:line="128" w:lineRule="exact"/>
              <w:ind w:right="7"/>
              <w:rPr>
                <w:sz w:val="13"/>
              </w:rPr>
            </w:pPr>
            <w:r>
              <w:rPr>
                <w:sz w:val="13"/>
              </w:rPr>
              <w:t>43.049,67</w:t>
            </w:r>
          </w:p>
        </w:tc>
        <w:tc>
          <w:tcPr>
            <w:tcW w:w="849" w:type="dxa"/>
          </w:tcPr>
          <w:p w14:paraId="71F22E25" w14:textId="77777777" w:rsidR="00840236" w:rsidRDefault="00000000">
            <w:pPr>
              <w:pStyle w:val="TableParagraph"/>
              <w:spacing w:before="8" w:line="128" w:lineRule="exact"/>
              <w:ind w:right="7"/>
              <w:rPr>
                <w:sz w:val="13"/>
              </w:rPr>
            </w:pPr>
            <w:r>
              <w:rPr>
                <w:sz w:val="13"/>
              </w:rPr>
              <w:t>0,00</w:t>
            </w:r>
          </w:p>
        </w:tc>
        <w:tc>
          <w:tcPr>
            <w:tcW w:w="920" w:type="dxa"/>
          </w:tcPr>
          <w:p w14:paraId="72E13A4C" w14:textId="77777777" w:rsidR="00840236" w:rsidRDefault="00000000">
            <w:pPr>
              <w:pStyle w:val="TableParagraph"/>
              <w:spacing w:before="8" w:line="128" w:lineRule="exact"/>
              <w:ind w:right="7"/>
              <w:rPr>
                <w:sz w:val="13"/>
              </w:rPr>
            </w:pPr>
            <w:r>
              <w:rPr>
                <w:sz w:val="13"/>
              </w:rPr>
              <w:t>157.660,33</w:t>
            </w:r>
          </w:p>
        </w:tc>
      </w:tr>
      <w:tr w:rsidR="00840236" w14:paraId="6E13B0AB" w14:textId="77777777">
        <w:trPr>
          <w:trHeight w:val="156"/>
        </w:trPr>
        <w:tc>
          <w:tcPr>
            <w:tcW w:w="2559" w:type="dxa"/>
          </w:tcPr>
          <w:p w14:paraId="52513F16" w14:textId="77777777" w:rsidR="00840236" w:rsidRDefault="00000000">
            <w:pPr>
              <w:pStyle w:val="TableParagraph"/>
              <w:spacing w:line="128" w:lineRule="exact"/>
              <w:ind w:left="26"/>
              <w:jc w:val="left"/>
              <w:rPr>
                <w:sz w:val="13"/>
              </w:rPr>
            </w:pPr>
            <w:r>
              <w:rPr>
                <w:sz w:val="13"/>
              </w:rPr>
              <w:t>C2021/87 CAMARON WB</w:t>
            </w:r>
          </w:p>
        </w:tc>
        <w:tc>
          <w:tcPr>
            <w:tcW w:w="1305" w:type="dxa"/>
          </w:tcPr>
          <w:p w14:paraId="11EE01B7" w14:textId="77777777" w:rsidR="00840236" w:rsidRDefault="00000000">
            <w:pPr>
              <w:pStyle w:val="TableParagraph"/>
              <w:spacing w:line="128" w:lineRule="exact"/>
              <w:ind w:right="8"/>
              <w:rPr>
                <w:sz w:val="13"/>
              </w:rPr>
            </w:pPr>
            <w:r>
              <w:rPr>
                <w:sz w:val="13"/>
              </w:rPr>
              <w:t>39.563,99</w:t>
            </w:r>
          </w:p>
        </w:tc>
        <w:tc>
          <w:tcPr>
            <w:tcW w:w="1234" w:type="dxa"/>
          </w:tcPr>
          <w:p w14:paraId="72C49155" w14:textId="77777777" w:rsidR="00840236" w:rsidRDefault="00000000">
            <w:pPr>
              <w:pStyle w:val="TableParagraph"/>
              <w:spacing w:line="128" w:lineRule="exact"/>
              <w:ind w:right="8"/>
              <w:rPr>
                <w:sz w:val="13"/>
              </w:rPr>
            </w:pPr>
            <w:r>
              <w:rPr>
                <w:sz w:val="13"/>
              </w:rPr>
              <w:t>39.563,99</w:t>
            </w:r>
          </w:p>
        </w:tc>
        <w:tc>
          <w:tcPr>
            <w:tcW w:w="1254" w:type="dxa"/>
          </w:tcPr>
          <w:p w14:paraId="7A08717F" w14:textId="77777777" w:rsidR="00840236" w:rsidRDefault="00000000">
            <w:pPr>
              <w:pStyle w:val="TableParagraph"/>
              <w:spacing w:line="128" w:lineRule="exact"/>
              <w:ind w:right="8"/>
              <w:rPr>
                <w:sz w:val="13"/>
              </w:rPr>
            </w:pPr>
            <w:r>
              <w:rPr>
                <w:sz w:val="13"/>
              </w:rPr>
              <w:t>92.417,00</w:t>
            </w:r>
          </w:p>
        </w:tc>
        <w:tc>
          <w:tcPr>
            <w:tcW w:w="930" w:type="dxa"/>
          </w:tcPr>
          <w:p w14:paraId="30F70CA6" w14:textId="77777777" w:rsidR="00840236" w:rsidRDefault="00000000">
            <w:pPr>
              <w:pStyle w:val="TableParagraph"/>
              <w:spacing w:line="128" w:lineRule="exact"/>
              <w:ind w:right="7"/>
              <w:rPr>
                <w:sz w:val="13"/>
              </w:rPr>
            </w:pPr>
            <w:r>
              <w:rPr>
                <w:sz w:val="13"/>
              </w:rPr>
              <w:t>130.778,12</w:t>
            </w:r>
          </w:p>
        </w:tc>
        <w:tc>
          <w:tcPr>
            <w:tcW w:w="849" w:type="dxa"/>
          </w:tcPr>
          <w:p w14:paraId="10AD0B5B" w14:textId="77777777" w:rsidR="00840236" w:rsidRDefault="00000000">
            <w:pPr>
              <w:pStyle w:val="TableParagraph"/>
              <w:spacing w:line="128" w:lineRule="exact"/>
              <w:ind w:right="7"/>
              <w:rPr>
                <w:sz w:val="13"/>
              </w:rPr>
            </w:pPr>
            <w:r>
              <w:rPr>
                <w:sz w:val="13"/>
              </w:rPr>
              <w:t>0,00</w:t>
            </w:r>
          </w:p>
        </w:tc>
        <w:tc>
          <w:tcPr>
            <w:tcW w:w="920" w:type="dxa"/>
          </w:tcPr>
          <w:p w14:paraId="59996DBC" w14:textId="77777777" w:rsidR="00840236" w:rsidRDefault="00000000">
            <w:pPr>
              <w:pStyle w:val="TableParagraph"/>
              <w:spacing w:line="128" w:lineRule="exact"/>
              <w:ind w:right="6"/>
              <w:rPr>
                <w:sz w:val="13"/>
              </w:rPr>
            </w:pPr>
            <w:r>
              <w:rPr>
                <w:sz w:val="13"/>
              </w:rPr>
              <w:t>1.202,88</w:t>
            </w:r>
          </w:p>
        </w:tc>
      </w:tr>
      <w:tr w:rsidR="00840236" w14:paraId="18FE1CDE" w14:textId="77777777">
        <w:trPr>
          <w:trHeight w:val="156"/>
        </w:trPr>
        <w:tc>
          <w:tcPr>
            <w:tcW w:w="2559" w:type="dxa"/>
          </w:tcPr>
          <w:p w14:paraId="046D7521" w14:textId="77777777" w:rsidR="00840236" w:rsidRDefault="00000000">
            <w:pPr>
              <w:pStyle w:val="TableParagraph"/>
              <w:spacing w:line="128" w:lineRule="exact"/>
              <w:ind w:left="26"/>
              <w:jc w:val="left"/>
              <w:rPr>
                <w:sz w:val="13"/>
              </w:rPr>
            </w:pPr>
            <w:r>
              <w:rPr>
                <w:sz w:val="13"/>
              </w:rPr>
              <w:t>C2021/91 BALCAN</w:t>
            </w:r>
          </w:p>
        </w:tc>
        <w:tc>
          <w:tcPr>
            <w:tcW w:w="1305" w:type="dxa"/>
          </w:tcPr>
          <w:p w14:paraId="763320C4" w14:textId="77777777" w:rsidR="00840236" w:rsidRDefault="00000000">
            <w:pPr>
              <w:pStyle w:val="TableParagraph"/>
              <w:spacing w:line="128" w:lineRule="exact"/>
              <w:ind w:right="8"/>
              <w:rPr>
                <w:sz w:val="13"/>
              </w:rPr>
            </w:pPr>
            <w:r>
              <w:rPr>
                <w:sz w:val="13"/>
              </w:rPr>
              <w:t>288,89</w:t>
            </w:r>
          </w:p>
        </w:tc>
        <w:tc>
          <w:tcPr>
            <w:tcW w:w="1234" w:type="dxa"/>
          </w:tcPr>
          <w:p w14:paraId="227CFEBC" w14:textId="77777777" w:rsidR="00840236" w:rsidRDefault="00000000">
            <w:pPr>
              <w:pStyle w:val="TableParagraph"/>
              <w:spacing w:line="128" w:lineRule="exact"/>
              <w:ind w:right="8"/>
              <w:rPr>
                <w:sz w:val="13"/>
              </w:rPr>
            </w:pPr>
            <w:r>
              <w:rPr>
                <w:sz w:val="13"/>
              </w:rPr>
              <w:t>288,89</w:t>
            </w:r>
          </w:p>
        </w:tc>
        <w:tc>
          <w:tcPr>
            <w:tcW w:w="1254" w:type="dxa"/>
          </w:tcPr>
          <w:p w14:paraId="30452BC5" w14:textId="77777777" w:rsidR="00840236" w:rsidRDefault="00000000">
            <w:pPr>
              <w:pStyle w:val="TableParagraph"/>
              <w:spacing w:line="128" w:lineRule="exact"/>
              <w:ind w:right="7"/>
              <w:rPr>
                <w:sz w:val="13"/>
              </w:rPr>
            </w:pPr>
            <w:r>
              <w:rPr>
                <w:sz w:val="13"/>
              </w:rPr>
              <w:t>0,00</w:t>
            </w:r>
          </w:p>
        </w:tc>
        <w:tc>
          <w:tcPr>
            <w:tcW w:w="930" w:type="dxa"/>
          </w:tcPr>
          <w:p w14:paraId="68ACE441" w14:textId="77777777" w:rsidR="00840236" w:rsidRDefault="00000000">
            <w:pPr>
              <w:pStyle w:val="TableParagraph"/>
              <w:spacing w:line="128" w:lineRule="exact"/>
              <w:ind w:right="7"/>
              <w:rPr>
                <w:sz w:val="13"/>
              </w:rPr>
            </w:pPr>
            <w:r>
              <w:rPr>
                <w:sz w:val="13"/>
              </w:rPr>
              <w:t>219,66</w:t>
            </w:r>
          </w:p>
        </w:tc>
        <w:tc>
          <w:tcPr>
            <w:tcW w:w="849" w:type="dxa"/>
          </w:tcPr>
          <w:p w14:paraId="4BBD7A96" w14:textId="77777777" w:rsidR="00840236" w:rsidRDefault="00000000">
            <w:pPr>
              <w:pStyle w:val="TableParagraph"/>
              <w:spacing w:line="128" w:lineRule="exact"/>
              <w:ind w:right="7"/>
              <w:rPr>
                <w:sz w:val="13"/>
              </w:rPr>
            </w:pPr>
            <w:r>
              <w:rPr>
                <w:sz w:val="13"/>
              </w:rPr>
              <w:t>0,00</w:t>
            </w:r>
          </w:p>
        </w:tc>
        <w:tc>
          <w:tcPr>
            <w:tcW w:w="920" w:type="dxa"/>
          </w:tcPr>
          <w:p w14:paraId="3F14B8B0" w14:textId="77777777" w:rsidR="00840236" w:rsidRDefault="00000000">
            <w:pPr>
              <w:pStyle w:val="TableParagraph"/>
              <w:spacing w:line="128" w:lineRule="exact"/>
              <w:ind w:right="6"/>
              <w:rPr>
                <w:sz w:val="13"/>
              </w:rPr>
            </w:pPr>
            <w:r>
              <w:rPr>
                <w:sz w:val="13"/>
              </w:rPr>
              <w:t>69,23</w:t>
            </w:r>
          </w:p>
        </w:tc>
      </w:tr>
      <w:tr w:rsidR="00840236" w14:paraId="61B7B4A7" w14:textId="77777777">
        <w:trPr>
          <w:trHeight w:val="156"/>
        </w:trPr>
        <w:tc>
          <w:tcPr>
            <w:tcW w:w="2559" w:type="dxa"/>
          </w:tcPr>
          <w:p w14:paraId="67A63DD3" w14:textId="77777777" w:rsidR="00840236" w:rsidRDefault="00000000">
            <w:pPr>
              <w:pStyle w:val="TableParagraph"/>
              <w:spacing w:line="128" w:lineRule="exact"/>
              <w:ind w:left="26"/>
              <w:jc w:val="left"/>
              <w:rPr>
                <w:sz w:val="13"/>
              </w:rPr>
            </w:pPr>
            <w:r>
              <w:rPr>
                <w:sz w:val="13"/>
              </w:rPr>
              <w:t>C2021/95 SECOPAR 2021</w:t>
            </w:r>
          </w:p>
        </w:tc>
        <w:tc>
          <w:tcPr>
            <w:tcW w:w="1305" w:type="dxa"/>
          </w:tcPr>
          <w:p w14:paraId="6F9EA4EF" w14:textId="77777777" w:rsidR="00840236" w:rsidRDefault="00000000">
            <w:pPr>
              <w:pStyle w:val="TableParagraph"/>
              <w:spacing w:line="128" w:lineRule="exact"/>
              <w:ind w:right="8"/>
              <w:rPr>
                <w:sz w:val="13"/>
              </w:rPr>
            </w:pPr>
            <w:r>
              <w:rPr>
                <w:sz w:val="13"/>
              </w:rPr>
              <w:t>110,00</w:t>
            </w:r>
          </w:p>
        </w:tc>
        <w:tc>
          <w:tcPr>
            <w:tcW w:w="1234" w:type="dxa"/>
          </w:tcPr>
          <w:p w14:paraId="342A6A7F" w14:textId="77777777" w:rsidR="00840236" w:rsidRDefault="00000000">
            <w:pPr>
              <w:pStyle w:val="TableParagraph"/>
              <w:spacing w:line="128" w:lineRule="exact"/>
              <w:ind w:right="8"/>
              <w:rPr>
                <w:sz w:val="13"/>
              </w:rPr>
            </w:pPr>
            <w:r>
              <w:rPr>
                <w:sz w:val="13"/>
              </w:rPr>
              <w:t>110,00</w:t>
            </w:r>
          </w:p>
        </w:tc>
        <w:tc>
          <w:tcPr>
            <w:tcW w:w="1254" w:type="dxa"/>
          </w:tcPr>
          <w:p w14:paraId="5A4465C6" w14:textId="77777777" w:rsidR="00840236" w:rsidRDefault="00000000">
            <w:pPr>
              <w:pStyle w:val="TableParagraph"/>
              <w:spacing w:line="128" w:lineRule="exact"/>
              <w:ind w:right="7"/>
              <w:rPr>
                <w:sz w:val="13"/>
              </w:rPr>
            </w:pPr>
            <w:r>
              <w:rPr>
                <w:sz w:val="13"/>
              </w:rPr>
              <w:t>0,00</w:t>
            </w:r>
          </w:p>
        </w:tc>
        <w:tc>
          <w:tcPr>
            <w:tcW w:w="930" w:type="dxa"/>
          </w:tcPr>
          <w:p w14:paraId="0D013C64" w14:textId="77777777" w:rsidR="00840236" w:rsidRDefault="00000000">
            <w:pPr>
              <w:pStyle w:val="TableParagraph"/>
              <w:spacing w:line="128" w:lineRule="exact"/>
              <w:ind w:right="7"/>
              <w:rPr>
                <w:sz w:val="13"/>
              </w:rPr>
            </w:pPr>
            <w:r>
              <w:rPr>
                <w:sz w:val="13"/>
              </w:rPr>
              <w:t>0,00</w:t>
            </w:r>
          </w:p>
        </w:tc>
        <w:tc>
          <w:tcPr>
            <w:tcW w:w="849" w:type="dxa"/>
          </w:tcPr>
          <w:p w14:paraId="03768B8B" w14:textId="77777777" w:rsidR="00840236" w:rsidRDefault="00000000">
            <w:pPr>
              <w:pStyle w:val="TableParagraph"/>
              <w:spacing w:line="128" w:lineRule="exact"/>
              <w:ind w:right="7"/>
              <w:rPr>
                <w:sz w:val="13"/>
              </w:rPr>
            </w:pPr>
            <w:r>
              <w:rPr>
                <w:sz w:val="13"/>
              </w:rPr>
              <w:t>0,00</w:t>
            </w:r>
          </w:p>
        </w:tc>
        <w:tc>
          <w:tcPr>
            <w:tcW w:w="920" w:type="dxa"/>
          </w:tcPr>
          <w:p w14:paraId="75D40459" w14:textId="77777777" w:rsidR="00840236" w:rsidRDefault="00000000">
            <w:pPr>
              <w:pStyle w:val="TableParagraph"/>
              <w:spacing w:line="128" w:lineRule="exact"/>
              <w:ind w:right="6"/>
              <w:rPr>
                <w:sz w:val="13"/>
              </w:rPr>
            </w:pPr>
            <w:r>
              <w:rPr>
                <w:sz w:val="13"/>
              </w:rPr>
              <w:t>110,00</w:t>
            </w:r>
          </w:p>
        </w:tc>
      </w:tr>
      <w:tr w:rsidR="00840236" w14:paraId="773F4C8A" w14:textId="77777777">
        <w:trPr>
          <w:trHeight w:val="156"/>
        </w:trPr>
        <w:tc>
          <w:tcPr>
            <w:tcW w:w="2559" w:type="dxa"/>
          </w:tcPr>
          <w:p w14:paraId="5F9A6147" w14:textId="77777777" w:rsidR="00840236" w:rsidRDefault="00000000">
            <w:pPr>
              <w:pStyle w:val="TableParagraph"/>
              <w:spacing w:line="128" w:lineRule="exact"/>
              <w:ind w:left="26"/>
              <w:jc w:val="left"/>
              <w:rPr>
                <w:sz w:val="13"/>
              </w:rPr>
            </w:pPr>
            <w:r>
              <w:rPr>
                <w:sz w:val="13"/>
              </w:rPr>
              <w:t>FE2021/02 GOBERNANZA 21</w:t>
            </w:r>
          </w:p>
        </w:tc>
        <w:tc>
          <w:tcPr>
            <w:tcW w:w="1305" w:type="dxa"/>
          </w:tcPr>
          <w:p w14:paraId="4092CF3D" w14:textId="77777777" w:rsidR="00840236" w:rsidRDefault="00000000">
            <w:pPr>
              <w:pStyle w:val="TableParagraph"/>
              <w:spacing w:line="128" w:lineRule="exact"/>
              <w:ind w:right="8"/>
              <w:rPr>
                <w:sz w:val="13"/>
              </w:rPr>
            </w:pPr>
            <w:r>
              <w:rPr>
                <w:sz w:val="13"/>
              </w:rPr>
              <w:t>116,23</w:t>
            </w:r>
          </w:p>
        </w:tc>
        <w:tc>
          <w:tcPr>
            <w:tcW w:w="1234" w:type="dxa"/>
          </w:tcPr>
          <w:p w14:paraId="5B2526F5" w14:textId="77777777" w:rsidR="00840236" w:rsidRDefault="00000000">
            <w:pPr>
              <w:pStyle w:val="TableParagraph"/>
              <w:spacing w:line="128" w:lineRule="exact"/>
              <w:ind w:right="8"/>
              <w:rPr>
                <w:sz w:val="13"/>
              </w:rPr>
            </w:pPr>
            <w:r>
              <w:rPr>
                <w:sz w:val="13"/>
              </w:rPr>
              <w:t>116,23</w:t>
            </w:r>
          </w:p>
        </w:tc>
        <w:tc>
          <w:tcPr>
            <w:tcW w:w="1254" w:type="dxa"/>
          </w:tcPr>
          <w:p w14:paraId="3B547001" w14:textId="77777777" w:rsidR="00840236" w:rsidRDefault="00000000">
            <w:pPr>
              <w:pStyle w:val="TableParagraph"/>
              <w:spacing w:line="128" w:lineRule="exact"/>
              <w:ind w:right="8"/>
              <w:rPr>
                <w:sz w:val="13"/>
              </w:rPr>
            </w:pPr>
            <w:r>
              <w:rPr>
                <w:sz w:val="13"/>
              </w:rPr>
              <w:t>2.600,00</w:t>
            </w:r>
          </w:p>
        </w:tc>
        <w:tc>
          <w:tcPr>
            <w:tcW w:w="930" w:type="dxa"/>
          </w:tcPr>
          <w:p w14:paraId="31599887" w14:textId="77777777" w:rsidR="00840236" w:rsidRDefault="00000000">
            <w:pPr>
              <w:pStyle w:val="TableParagraph"/>
              <w:spacing w:line="128" w:lineRule="exact"/>
              <w:ind w:right="7"/>
              <w:rPr>
                <w:sz w:val="13"/>
              </w:rPr>
            </w:pPr>
            <w:r>
              <w:rPr>
                <w:sz w:val="13"/>
              </w:rPr>
              <w:t>2.716,23</w:t>
            </w:r>
          </w:p>
        </w:tc>
        <w:tc>
          <w:tcPr>
            <w:tcW w:w="849" w:type="dxa"/>
          </w:tcPr>
          <w:p w14:paraId="553D356E" w14:textId="77777777" w:rsidR="00840236" w:rsidRDefault="00000000">
            <w:pPr>
              <w:pStyle w:val="TableParagraph"/>
              <w:spacing w:line="128" w:lineRule="exact"/>
              <w:ind w:right="7"/>
              <w:rPr>
                <w:sz w:val="13"/>
              </w:rPr>
            </w:pPr>
            <w:r>
              <w:rPr>
                <w:sz w:val="13"/>
              </w:rPr>
              <w:t>0,00</w:t>
            </w:r>
          </w:p>
        </w:tc>
        <w:tc>
          <w:tcPr>
            <w:tcW w:w="920" w:type="dxa"/>
          </w:tcPr>
          <w:p w14:paraId="28379441" w14:textId="77777777" w:rsidR="00840236" w:rsidRDefault="00000000">
            <w:pPr>
              <w:pStyle w:val="TableParagraph"/>
              <w:spacing w:line="128" w:lineRule="exact"/>
              <w:ind w:right="6"/>
              <w:rPr>
                <w:sz w:val="13"/>
              </w:rPr>
            </w:pPr>
            <w:r>
              <w:rPr>
                <w:sz w:val="13"/>
              </w:rPr>
              <w:t>0,00</w:t>
            </w:r>
          </w:p>
        </w:tc>
      </w:tr>
      <w:tr w:rsidR="00840236" w14:paraId="443F46C4" w14:textId="77777777">
        <w:trPr>
          <w:trHeight w:val="156"/>
        </w:trPr>
        <w:tc>
          <w:tcPr>
            <w:tcW w:w="2559" w:type="dxa"/>
          </w:tcPr>
          <w:p w14:paraId="52683C8C" w14:textId="77777777" w:rsidR="00840236" w:rsidRDefault="00000000">
            <w:pPr>
              <w:pStyle w:val="TableParagraph"/>
              <w:spacing w:line="128" w:lineRule="exact"/>
              <w:ind w:left="26"/>
              <w:jc w:val="left"/>
              <w:rPr>
                <w:sz w:val="13"/>
              </w:rPr>
            </w:pPr>
            <w:r>
              <w:rPr>
                <w:sz w:val="13"/>
              </w:rPr>
              <w:t>FE2021/04 ENFERMERIA 2021</w:t>
            </w:r>
          </w:p>
        </w:tc>
        <w:tc>
          <w:tcPr>
            <w:tcW w:w="1305" w:type="dxa"/>
          </w:tcPr>
          <w:p w14:paraId="03E7AECA" w14:textId="77777777" w:rsidR="00840236" w:rsidRDefault="00000000">
            <w:pPr>
              <w:pStyle w:val="TableParagraph"/>
              <w:spacing w:line="128" w:lineRule="exact"/>
              <w:ind w:right="8"/>
              <w:rPr>
                <w:sz w:val="13"/>
              </w:rPr>
            </w:pPr>
            <w:r>
              <w:rPr>
                <w:sz w:val="13"/>
              </w:rPr>
              <w:t>50.172,90</w:t>
            </w:r>
          </w:p>
        </w:tc>
        <w:tc>
          <w:tcPr>
            <w:tcW w:w="1234" w:type="dxa"/>
          </w:tcPr>
          <w:p w14:paraId="6A292C62" w14:textId="77777777" w:rsidR="00840236" w:rsidRDefault="00000000">
            <w:pPr>
              <w:pStyle w:val="TableParagraph"/>
              <w:spacing w:line="128" w:lineRule="exact"/>
              <w:ind w:right="8"/>
              <w:rPr>
                <w:sz w:val="13"/>
              </w:rPr>
            </w:pPr>
            <w:r>
              <w:rPr>
                <w:sz w:val="13"/>
              </w:rPr>
              <w:t>50.172,90</w:t>
            </w:r>
          </w:p>
        </w:tc>
        <w:tc>
          <w:tcPr>
            <w:tcW w:w="1254" w:type="dxa"/>
          </w:tcPr>
          <w:p w14:paraId="4898A3DC" w14:textId="77777777" w:rsidR="00840236" w:rsidRDefault="00000000">
            <w:pPr>
              <w:pStyle w:val="TableParagraph"/>
              <w:spacing w:line="128" w:lineRule="exact"/>
              <w:ind w:right="8"/>
              <w:rPr>
                <w:sz w:val="13"/>
              </w:rPr>
            </w:pPr>
            <w:r>
              <w:rPr>
                <w:sz w:val="13"/>
              </w:rPr>
              <w:t>17.500,00</w:t>
            </w:r>
          </w:p>
        </w:tc>
        <w:tc>
          <w:tcPr>
            <w:tcW w:w="930" w:type="dxa"/>
          </w:tcPr>
          <w:p w14:paraId="22D31D38" w14:textId="77777777" w:rsidR="00840236" w:rsidRDefault="00000000">
            <w:pPr>
              <w:pStyle w:val="TableParagraph"/>
              <w:spacing w:line="128" w:lineRule="exact"/>
              <w:ind w:right="7"/>
              <w:rPr>
                <w:sz w:val="13"/>
              </w:rPr>
            </w:pPr>
            <w:r>
              <w:rPr>
                <w:sz w:val="13"/>
              </w:rPr>
              <w:t>7.236,00</w:t>
            </w:r>
          </w:p>
        </w:tc>
        <w:tc>
          <w:tcPr>
            <w:tcW w:w="849" w:type="dxa"/>
          </w:tcPr>
          <w:p w14:paraId="1814AF35" w14:textId="77777777" w:rsidR="00840236" w:rsidRDefault="00000000">
            <w:pPr>
              <w:pStyle w:val="TableParagraph"/>
              <w:spacing w:line="128" w:lineRule="exact"/>
              <w:ind w:right="6"/>
              <w:rPr>
                <w:sz w:val="13"/>
              </w:rPr>
            </w:pPr>
            <w:r>
              <w:rPr>
                <w:sz w:val="13"/>
              </w:rPr>
              <w:t>0,00</w:t>
            </w:r>
          </w:p>
        </w:tc>
        <w:tc>
          <w:tcPr>
            <w:tcW w:w="920" w:type="dxa"/>
          </w:tcPr>
          <w:p w14:paraId="6C925121" w14:textId="77777777" w:rsidR="00840236" w:rsidRDefault="00000000">
            <w:pPr>
              <w:pStyle w:val="TableParagraph"/>
              <w:spacing w:line="128" w:lineRule="exact"/>
              <w:ind w:right="6"/>
              <w:rPr>
                <w:sz w:val="13"/>
              </w:rPr>
            </w:pPr>
            <w:r>
              <w:rPr>
                <w:sz w:val="13"/>
              </w:rPr>
              <w:t>60.436,90</w:t>
            </w:r>
          </w:p>
        </w:tc>
      </w:tr>
      <w:tr w:rsidR="00840236" w14:paraId="1FBC4143" w14:textId="77777777">
        <w:trPr>
          <w:trHeight w:val="156"/>
        </w:trPr>
        <w:tc>
          <w:tcPr>
            <w:tcW w:w="2559" w:type="dxa"/>
          </w:tcPr>
          <w:p w14:paraId="4A8A96B5" w14:textId="77777777" w:rsidR="00840236" w:rsidRDefault="00000000">
            <w:pPr>
              <w:pStyle w:val="TableParagraph"/>
              <w:spacing w:line="128" w:lineRule="exact"/>
              <w:ind w:left="26"/>
              <w:jc w:val="left"/>
              <w:rPr>
                <w:sz w:val="13"/>
              </w:rPr>
            </w:pPr>
            <w:r>
              <w:rPr>
                <w:sz w:val="13"/>
              </w:rPr>
              <w:t>FE2021/05 EDUCACION 2021</w:t>
            </w:r>
          </w:p>
        </w:tc>
        <w:tc>
          <w:tcPr>
            <w:tcW w:w="1305" w:type="dxa"/>
          </w:tcPr>
          <w:p w14:paraId="41C47EDC" w14:textId="77777777" w:rsidR="00840236" w:rsidRDefault="00000000">
            <w:pPr>
              <w:pStyle w:val="TableParagraph"/>
              <w:spacing w:line="128" w:lineRule="exact"/>
              <w:ind w:right="7"/>
              <w:rPr>
                <w:sz w:val="13"/>
              </w:rPr>
            </w:pPr>
            <w:r>
              <w:rPr>
                <w:sz w:val="13"/>
              </w:rPr>
              <w:t>9.930,00</w:t>
            </w:r>
          </w:p>
        </w:tc>
        <w:tc>
          <w:tcPr>
            <w:tcW w:w="1234" w:type="dxa"/>
          </w:tcPr>
          <w:p w14:paraId="2A43A759" w14:textId="77777777" w:rsidR="00840236" w:rsidRDefault="00000000">
            <w:pPr>
              <w:pStyle w:val="TableParagraph"/>
              <w:spacing w:line="128" w:lineRule="exact"/>
              <w:ind w:right="8"/>
              <w:rPr>
                <w:sz w:val="13"/>
              </w:rPr>
            </w:pPr>
            <w:r>
              <w:rPr>
                <w:sz w:val="13"/>
              </w:rPr>
              <w:t>9.930,00</w:t>
            </w:r>
          </w:p>
        </w:tc>
        <w:tc>
          <w:tcPr>
            <w:tcW w:w="1254" w:type="dxa"/>
          </w:tcPr>
          <w:p w14:paraId="0077CA9E" w14:textId="77777777" w:rsidR="00840236" w:rsidRDefault="00000000">
            <w:pPr>
              <w:pStyle w:val="TableParagraph"/>
              <w:spacing w:line="128" w:lineRule="exact"/>
              <w:ind w:right="7"/>
              <w:rPr>
                <w:sz w:val="13"/>
              </w:rPr>
            </w:pPr>
            <w:r>
              <w:rPr>
                <w:sz w:val="13"/>
              </w:rPr>
              <w:t>8.390,00</w:t>
            </w:r>
          </w:p>
        </w:tc>
        <w:tc>
          <w:tcPr>
            <w:tcW w:w="930" w:type="dxa"/>
          </w:tcPr>
          <w:p w14:paraId="0EA4B53E" w14:textId="77777777" w:rsidR="00840236" w:rsidRDefault="00000000">
            <w:pPr>
              <w:pStyle w:val="TableParagraph"/>
              <w:spacing w:line="128" w:lineRule="exact"/>
              <w:ind w:right="7"/>
              <w:rPr>
                <w:sz w:val="13"/>
              </w:rPr>
            </w:pPr>
            <w:r>
              <w:rPr>
                <w:sz w:val="13"/>
              </w:rPr>
              <w:t>18.208,08</w:t>
            </w:r>
          </w:p>
        </w:tc>
        <w:tc>
          <w:tcPr>
            <w:tcW w:w="849" w:type="dxa"/>
          </w:tcPr>
          <w:p w14:paraId="5FC9B495" w14:textId="77777777" w:rsidR="00840236" w:rsidRDefault="00000000">
            <w:pPr>
              <w:pStyle w:val="TableParagraph"/>
              <w:spacing w:line="128" w:lineRule="exact"/>
              <w:ind w:right="6"/>
              <w:rPr>
                <w:sz w:val="13"/>
              </w:rPr>
            </w:pPr>
            <w:r>
              <w:rPr>
                <w:sz w:val="13"/>
              </w:rPr>
              <w:t>0,00</w:t>
            </w:r>
          </w:p>
        </w:tc>
        <w:tc>
          <w:tcPr>
            <w:tcW w:w="920" w:type="dxa"/>
          </w:tcPr>
          <w:p w14:paraId="5821B226" w14:textId="77777777" w:rsidR="00840236" w:rsidRDefault="00000000">
            <w:pPr>
              <w:pStyle w:val="TableParagraph"/>
              <w:spacing w:line="128" w:lineRule="exact"/>
              <w:ind w:right="6"/>
              <w:rPr>
                <w:sz w:val="13"/>
              </w:rPr>
            </w:pPr>
            <w:r>
              <w:rPr>
                <w:sz w:val="13"/>
              </w:rPr>
              <w:t>111,92</w:t>
            </w:r>
          </w:p>
        </w:tc>
      </w:tr>
      <w:tr w:rsidR="00840236" w14:paraId="18E07C44" w14:textId="77777777">
        <w:trPr>
          <w:trHeight w:val="156"/>
        </w:trPr>
        <w:tc>
          <w:tcPr>
            <w:tcW w:w="2559" w:type="dxa"/>
          </w:tcPr>
          <w:p w14:paraId="14205892" w14:textId="77777777" w:rsidR="00840236" w:rsidRDefault="00000000">
            <w:pPr>
              <w:pStyle w:val="TableParagraph"/>
              <w:spacing w:line="128" w:lineRule="exact"/>
              <w:ind w:left="26"/>
              <w:jc w:val="left"/>
              <w:rPr>
                <w:sz w:val="13"/>
              </w:rPr>
            </w:pPr>
            <w:r>
              <w:rPr>
                <w:sz w:val="13"/>
              </w:rPr>
              <w:t>FE2021/07 INNOEDUCATIC 21</w:t>
            </w:r>
          </w:p>
        </w:tc>
        <w:tc>
          <w:tcPr>
            <w:tcW w:w="1305" w:type="dxa"/>
          </w:tcPr>
          <w:p w14:paraId="37F2997A" w14:textId="77777777" w:rsidR="00840236" w:rsidRDefault="00000000">
            <w:pPr>
              <w:pStyle w:val="TableParagraph"/>
              <w:spacing w:line="128" w:lineRule="exact"/>
              <w:ind w:right="7"/>
              <w:rPr>
                <w:sz w:val="13"/>
              </w:rPr>
            </w:pPr>
            <w:r>
              <w:rPr>
                <w:sz w:val="13"/>
              </w:rPr>
              <w:t>3.670,48</w:t>
            </w:r>
          </w:p>
        </w:tc>
        <w:tc>
          <w:tcPr>
            <w:tcW w:w="1234" w:type="dxa"/>
          </w:tcPr>
          <w:p w14:paraId="70F6BF40" w14:textId="77777777" w:rsidR="00840236" w:rsidRDefault="00000000">
            <w:pPr>
              <w:pStyle w:val="TableParagraph"/>
              <w:spacing w:line="128" w:lineRule="exact"/>
              <w:ind w:right="7"/>
              <w:rPr>
                <w:sz w:val="13"/>
              </w:rPr>
            </w:pPr>
            <w:r>
              <w:rPr>
                <w:sz w:val="13"/>
              </w:rPr>
              <w:t>3.670,48</w:t>
            </w:r>
          </w:p>
        </w:tc>
        <w:tc>
          <w:tcPr>
            <w:tcW w:w="1254" w:type="dxa"/>
          </w:tcPr>
          <w:p w14:paraId="4513E399" w14:textId="77777777" w:rsidR="00840236" w:rsidRDefault="00000000">
            <w:pPr>
              <w:pStyle w:val="TableParagraph"/>
              <w:spacing w:line="128" w:lineRule="exact"/>
              <w:ind w:right="7"/>
              <w:rPr>
                <w:sz w:val="13"/>
              </w:rPr>
            </w:pPr>
            <w:r>
              <w:rPr>
                <w:sz w:val="13"/>
              </w:rPr>
              <w:t>0,00</w:t>
            </w:r>
          </w:p>
        </w:tc>
        <w:tc>
          <w:tcPr>
            <w:tcW w:w="930" w:type="dxa"/>
          </w:tcPr>
          <w:p w14:paraId="270F4D69" w14:textId="77777777" w:rsidR="00840236" w:rsidRDefault="00000000">
            <w:pPr>
              <w:pStyle w:val="TableParagraph"/>
              <w:spacing w:line="128" w:lineRule="exact"/>
              <w:ind w:right="7"/>
              <w:rPr>
                <w:sz w:val="13"/>
              </w:rPr>
            </w:pPr>
            <w:r>
              <w:rPr>
                <w:sz w:val="13"/>
              </w:rPr>
              <w:t>3.608,56</w:t>
            </w:r>
          </w:p>
        </w:tc>
        <w:tc>
          <w:tcPr>
            <w:tcW w:w="849" w:type="dxa"/>
          </w:tcPr>
          <w:p w14:paraId="11196D0B" w14:textId="77777777" w:rsidR="00840236" w:rsidRDefault="00000000">
            <w:pPr>
              <w:pStyle w:val="TableParagraph"/>
              <w:spacing w:line="128" w:lineRule="exact"/>
              <w:ind w:right="6"/>
              <w:rPr>
                <w:sz w:val="13"/>
              </w:rPr>
            </w:pPr>
            <w:r>
              <w:rPr>
                <w:sz w:val="13"/>
              </w:rPr>
              <w:t>0,00</w:t>
            </w:r>
          </w:p>
        </w:tc>
        <w:tc>
          <w:tcPr>
            <w:tcW w:w="920" w:type="dxa"/>
          </w:tcPr>
          <w:p w14:paraId="177905CE" w14:textId="77777777" w:rsidR="00840236" w:rsidRDefault="00000000">
            <w:pPr>
              <w:pStyle w:val="TableParagraph"/>
              <w:spacing w:line="128" w:lineRule="exact"/>
              <w:ind w:right="6"/>
              <w:rPr>
                <w:sz w:val="13"/>
              </w:rPr>
            </w:pPr>
            <w:r>
              <w:rPr>
                <w:sz w:val="13"/>
              </w:rPr>
              <w:t>61,91</w:t>
            </w:r>
          </w:p>
        </w:tc>
      </w:tr>
      <w:tr w:rsidR="00840236" w14:paraId="5F682A3A" w14:textId="77777777">
        <w:trPr>
          <w:trHeight w:val="156"/>
        </w:trPr>
        <w:tc>
          <w:tcPr>
            <w:tcW w:w="2559" w:type="dxa"/>
          </w:tcPr>
          <w:p w14:paraId="770BFAAA" w14:textId="77777777" w:rsidR="00840236" w:rsidRDefault="00000000">
            <w:pPr>
              <w:pStyle w:val="TableParagraph"/>
              <w:spacing w:line="128" w:lineRule="exact"/>
              <w:ind w:left="26"/>
              <w:jc w:val="left"/>
              <w:rPr>
                <w:sz w:val="13"/>
              </w:rPr>
            </w:pPr>
            <w:r>
              <w:rPr>
                <w:sz w:val="13"/>
              </w:rPr>
              <w:t>FE2021/08 CDD 2021</w:t>
            </w:r>
          </w:p>
        </w:tc>
        <w:tc>
          <w:tcPr>
            <w:tcW w:w="1305" w:type="dxa"/>
          </w:tcPr>
          <w:p w14:paraId="219C5448" w14:textId="77777777" w:rsidR="00840236" w:rsidRDefault="00000000">
            <w:pPr>
              <w:pStyle w:val="TableParagraph"/>
              <w:spacing w:line="128" w:lineRule="exact"/>
              <w:ind w:right="7"/>
              <w:rPr>
                <w:sz w:val="13"/>
              </w:rPr>
            </w:pPr>
            <w:r>
              <w:rPr>
                <w:sz w:val="13"/>
              </w:rPr>
              <w:t>9.397,87</w:t>
            </w:r>
          </w:p>
        </w:tc>
        <w:tc>
          <w:tcPr>
            <w:tcW w:w="1234" w:type="dxa"/>
          </w:tcPr>
          <w:p w14:paraId="0559FFD6" w14:textId="77777777" w:rsidR="00840236" w:rsidRDefault="00000000">
            <w:pPr>
              <w:pStyle w:val="TableParagraph"/>
              <w:spacing w:line="128" w:lineRule="exact"/>
              <w:ind w:right="7"/>
              <w:rPr>
                <w:sz w:val="13"/>
              </w:rPr>
            </w:pPr>
            <w:r>
              <w:rPr>
                <w:sz w:val="13"/>
              </w:rPr>
              <w:t>9.397,87</w:t>
            </w:r>
          </w:p>
        </w:tc>
        <w:tc>
          <w:tcPr>
            <w:tcW w:w="1254" w:type="dxa"/>
          </w:tcPr>
          <w:p w14:paraId="68B878A0" w14:textId="77777777" w:rsidR="00840236" w:rsidRDefault="00000000">
            <w:pPr>
              <w:pStyle w:val="TableParagraph"/>
              <w:spacing w:line="128" w:lineRule="exact"/>
              <w:ind w:right="7"/>
              <w:rPr>
                <w:sz w:val="13"/>
              </w:rPr>
            </w:pPr>
            <w:r>
              <w:rPr>
                <w:sz w:val="13"/>
              </w:rPr>
              <w:t>2.960,00</w:t>
            </w:r>
          </w:p>
        </w:tc>
        <w:tc>
          <w:tcPr>
            <w:tcW w:w="930" w:type="dxa"/>
          </w:tcPr>
          <w:p w14:paraId="07F881B2" w14:textId="77777777" w:rsidR="00840236" w:rsidRDefault="00000000">
            <w:pPr>
              <w:pStyle w:val="TableParagraph"/>
              <w:spacing w:line="128" w:lineRule="exact"/>
              <w:ind w:right="7"/>
              <w:rPr>
                <w:sz w:val="13"/>
              </w:rPr>
            </w:pPr>
            <w:r>
              <w:rPr>
                <w:sz w:val="13"/>
              </w:rPr>
              <w:t>12.262,17</w:t>
            </w:r>
          </w:p>
        </w:tc>
        <w:tc>
          <w:tcPr>
            <w:tcW w:w="849" w:type="dxa"/>
          </w:tcPr>
          <w:p w14:paraId="63944EE5" w14:textId="77777777" w:rsidR="00840236" w:rsidRDefault="00000000">
            <w:pPr>
              <w:pStyle w:val="TableParagraph"/>
              <w:spacing w:line="128" w:lineRule="exact"/>
              <w:ind w:right="6"/>
              <w:rPr>
                <w:sz w:val="13"/>
              </w:rPr>
            </w:pPr>
            <w:r>
              <w:rPr>
                <w:sz w:val="13"/>
              </w:rPr>
              <w:t>0,00</w:t>
            </w:r>
          </w:p>
        </w:tc>
        <w:tc>
          <w:tcPr>
            <w:tcW w:w="920" w:type="dxa"/>
          </w:tcPr>
          <w:p w14:paraId="4BA3A119" w14:textId="77777777" w:rsidR="00840236" w:rsidRDefault="00000000">
            <w:pPr>
              <w:pStyle w:val="TableParagraph"/>
              <w:spacing w:line="128" w:lineRule="exact"/>
              <w:ind w:right="6"/>
              <w:rPr>
                <w:sz w:val="13"/>
              </w:rPr>
            </w:pPr>
            <w:r>
              <w:rPr>
                <w:sz w:val="13"/>
              </w:rPr>
              <w:t>95,71</w:t>
            </w:r>
          </w:p>
        </w:tc>
      </w:tr>
      <w:tr w:rsidR="00840236" w14:paraId="3E62F10F" w14:textId="77777777">
        <w:trPr>
          <w:trHeight w:val="156"/>
        </w:trPr>
        <w:tc>
          <w:tcPr>
            <w:tcW w:w="2559" w:type="dxa"/>
          </w:tcPr>
          <w:p w14:paraId="3A28CD5C" w14:textId="77777777" w:rsidR="00840236" w:rsidRDefault="00000000">
            <w:pPr>
              <w:pStyle w:val="TableParagraph"/>
              <w:spacing w:line="128" w:lineRule="exact"/>
              <w:ind w:left="27"/>
              <w:jc w:val="left"/>
              <w:rPr>
                <w:sz w:val="13"/>
              </w:rPr>
            </w:pPr>
            <w:r>
              <w:rPr>
                <w:sz w:val="13"/>
              </w:rPr>
              <w:t>C2021/49 DICOLAT</w:t>
            </w:r>
          </w:p>
        </w:tc>
        <w:tc>
          <w:tcPr>
            <w:tcW w:w="1305" w:type="dxa"/>
          </w:tcPr>
          <w:p w14:paraId="4A5B178A" w14:textId="77777777" w:rsidR="00840236" w:rsidRDefault="00000000">
            <w:pPr>
              <w:pStyle w:val="TableParagraph"/>
              <w:spacing w:line="128" w:lineRule="exact"/>
              <w:ind w:right="7"/>
              <w:rPr>
                <w:sz w:val="13"/>
              </w:rPr>
            </w:pPr>
            <w:r>
              <w:rPr>
                <w:sz w:val="13"/>
              </w:rPr>
              <w:t>18.000,00</w:t>
            </w:r>
          </w:p>
        </w:tc>
        <w:tc>
          <w:tcPr>
            <w:tcW w:w="1234" w:type="dxa"/>
          </w:tcPr>
          <w:p w14:paraId="23A2F029" w14:textId="77777777" w:rsidR="00840236" w:rsidRDefault="00000000">
            <w:pPr>
              <w:pStyle w:val="TableParagraph"/>
              <w:spacing w:line="128" w:lineRule="exact"/>
              <w:ind w:right="7"/>
              <w:rPr>
                <w:sz w:val="13"/>
              </w:rPr>
            </w:pPr>
            <w:r>
              <w:rPr>
                <w:sz w:val="13"/>
              </w:rPr>
              <w:t>18.000,00</w:t>
            </w:r>
          </w:p>
        </w:tc>
        <w:tc>
          <w:tcPr>
            <w:tcW w:w="1254" w:type="dxa"/>
          </w:tcPr>
          <w:p w14:paraId="3CE4255E" w14:textId="77777777" w:rsidR="00840236" w:rsidRDefault="00000000">
            <w:pPr>
              <w:pStyle w:val="TableParagraph"/>
              <w:spacing w:line="128" w:lineRule="exact"/>
              <w:ind w:right="7"/>
              <w:rPr>
                <w:sz w:val="13"/>
              </w:rPr>
            </w:pPr>
            <w:r>
              <w:rPr>
                <w:sz w:val="13"/>
              </w:rPr>
              <w:t>0,00</w:t>
            </w:r>
          </w:p>
        </w:tc>
        <w:tc>
          <w:tcPr>
            <w:tcW w:w="930" w:type="dxa"/>
          </w:tcPr>
          <w:p w14:paraId="177A6423" w14:textId="77777777" w:rsidR="00840236" w:rsidRDefault="00000000">
            <w:pPr>
              <w:pStyle w:val="TableParagraph"/>
              <w:spacing w:line="128" w:lineRule="exact"/>
              <w:ind w:right="7"/>
              <w:rPr>
                <w:sz w:val="13"/>
              </w:rPr>
            </w:pPr>
            <w:r>
              <w:rPr>
                <w:sz w:val="13"/>
              </w:rPr>
              <w:t>15.119,99</w:t>
            </w:r>
          </w:p>
        </w:tc>
        <w:tc>
          <w:tcPr>
            <w:tcW w:w="849" w:type="dxa"/>
          </w:tcPr>
          <w:p w14:paraId="4D605626" w14:textId="77777777" w:rsidR="00840236" w:rsidRDefault="00000000">
            <w:pPr>
              <w:pStyle w:val="TableParagraph"/>
              <w:spacing w:line="128" w:lineRule="exact"/>
              <w:ind w:right="6"/>
              <w:rPr>
                <w:sz w:val="13"/>
              </w:rPr>
            </w:pPr>
            <w:r>
              <w:rPr>
                <w:sz w:val="13"/>
              </w:rPr>
              <w:t>0,00</w:t>
            </w:r>
          </w:p>
        </w:tc>
        <w:tc>
          <w:tcPr>
            <w:tcW w:w="920" w:type="dxa"/>
          </w:tcPr>
          <w:p w14:paraId="03D5DBEE" w14:textId="77777777" w:rsidR="00840236" w:rsidRDefault="00000000">
            <w:pPr>
              <w:pStyle w:val="TableParagraph"/>
              <w:spacing w:line="128" w:lineRule="exact"/>
              <w:ind w:right="6"/>
              <w:rPr>
                <w:sz w:val="13"/>
              </w:rPr>
            </w:pPr>
            <w:r>
              <w:rPr>
                <w:sz w:val="13"/>
              </w:rPr>
              <w:t>2.880,01</w:t>
            </w:r>
          </w:p>
        </w:tc>
      </w:tr>
      <w:tr w:rsidR="00840236" w14:paraId="4215D4A4" w14:textId="77777777">
        <w:trPr>
          <w:trHeight w:val="156"/>
        </w:trPr>
        <w:tc>
          <w:tcPr>
            <w:tcW w:w="2559" w:type="dxa"/>
          </w:tcPr>
          <w:p w14:paraId="74C69DBE" w14:textId="77777777" w:rsidR="00840236" w:rsidRDefault="00000000">
            <w:pPr>
              <w:pStyle w:val="TableParagraph"/>
              <w:spacing w:line="128" w:lineRule="exact"/>
              <w:ind w:left="27"/>
              <w:jc w:val="left"/>
              <w:rPr>
                <w:sz w:val="13"/>
              </w:rPr>
            </w:pPr>
            <w:r>
              <w:rPr>
                <w:sz w:val="13"/>
              </w:rPr>
              <w:t>C2021/55 SEG Y EMERG.</w:t>
            </w:r>
          </w:p>
        </w:tc>
        <w:tc>
          <w:tcPr>
            <w:tcW w:w="1305" w:type="dxa"/>
          </w:tcPr>
          <w:p w14:paraId="029E854D" w14:textId="77777777" w:rsidR="00840236" w:rsidRDefault="00000000">
            <w:pPr>
              <w:pStyle w:val="TableParagraph"/>
              <w:spacing w:line="128" w:lineRule="exact"/>
              <w:ind w:right="7"/>
              <w:rPr>
                <w:sz w:val="13"/>
              </w:rPr>
            </w:pPr>
            <w:r>
              <w:rPr>
                <w:sz w:val="13"/>
              </w:rPr>
              <w:t>14.750,00</w:t>
            </w:r>
          </w:p>
        </w:tc>
        <w:tc>
          <w:tcPr>
            <w:tcW w:w="1234" w:type="dxa"/>
          </w:tcPr>
          <w:p w14:paraId="166C9771" w14:textId="77777777" w:rsidR="00840236" w:rsidRDefault="00000000">
            <w:pPr>
              <w:pStyle w:val="TableParagraph"/>
              <w:spacing w:line="128" w:lineRule="exact"/>
              <w:ind w:right="7"/>
              <w:rPr>
                <w:sz w:val="13"/>
              </w:rPr>
            </w:pPr>
            <w:r>
              <w:rPr>
                <w:sz w:val="13"/>
              </w:rPr>
              <w:t>14.750,00</w:t>
            </w:r>
          </w:p>
        </w:tc>
        <w:tc>
          <w:tcPr>
            <w:tcW w:w="1254" w:type="dxa"/>
          </w:tcPr>
          <w:p w14:paraId="5EFA93EE" w14:textId="77777777" w:rsidR="00840236" w:rsidRDefault="00000000">
            <w:pPr>
              <w:pStyle w:val="TableParagraph"/>
              <w:spacing w:line="128" w:lineRule="exact"/>
              <w:ind w:right="7"/>
              <w:rPr>
                <w:sz w:val="13"/>
              </w:rPr>
            </w:pPr>
            <w:r>
              <w:rPr>
                <w:sz w:val="13"/>
              </w:rPr>
              <w:t>0,00</w:t>
            </w:r>
          </w:p>
        </w:tc>
        <w:tc>
          <w:tcPr>
            <w:tcW w:w="930" w:type="dxa"/>
          </w:tcPr>
          <w:p w14:paraId="4E0A060C" w14:textId="77777777" w:rsidR="00840236" w:rsidRDefault="00000000">
            <w:pPr>
              <w:pStyle w:val="TableParagraph"/>
              <w:spacing w:line="128" w:lineRule="exact"/>
              <w:ind w:right="7"/>
              <w:rPr>
                <w:sz w:val="13"/>
              </w:rPr>
            </w:pPr>
            <w:r>
              <w:rPr>
                <w:sz w:val="13"/>
              </w:rPr>
              <w:t>13.473,51</w:t>
            </w:r>
          </w:p>
        </w:tc>
        <w:tc>
          <w:tcPr>
            <w:tcW w:w="849" w:type="dxa"/>
          </w:tcPr>
          <w:p w14:paraId="7196EC79" w14:textId="77777777" w:rsidR="00840236" w:rsidRDefault="00000000">
            <w:pPr>
              <w:pStyle w:val="TableParagraph"/>
              <w:spacing w:line="128" w:lineRule="exact"/>
              <w:ind w:right="6"/>
              <w:rPr>
                <w:sz w:val="13"/>
              </w:rPr>
            </w:pPr>
            <w:r>
              <w:rPr>
                <w:sz w:val="13"/>
              </w:rPr>
              <w:t>0,00</w:t>
            </w:r>
          </w:p>
        </w:tc>
        <w:tc>
          <w:tcPr>
            <w:tcW w:w="920" w:type="dxa"/>
          </w:tcPr>
          <w:p w14:paraId="45FAD04C" w14:textId="77777777" w:rsidR="00840236" w:rsidRDefault="00000000">
            <w:pPr>
              <w:pStyle w:val="TableParagraph"/>
              <w:spacing w:line="128" w:lineRule="exact"/>
              <w:ind w:right="6"/>
              <w:rPr>
                <w:sz w:val="13"/>
              </w:rPr>
            </w:pPr>
            <w:r>
              <w:rPr>
                <w:sz w:val="13"/>
              </w:rPr>
              <w:t>1.276,49</w:t>
            </w:r>
          </w:p>
        </w:tc>
      </w:tr>
      <w:tr w:rsidR="00840236" w14:paraId="5FEB2E57" w14:textId="77777777">
        <w:trPr>
          <w:trHeight w:val="156"/>
        </w:trPr>
        <w:tc>
          <w:tcPr>
            <w:tcW w:w="2559" w:type="dxa"/>
          </w:tcPr>
          <w:p w14:paraId="5A8B7A08" w14:textId="77777777" w:rsidR="00840236" w:rsidRDefault="00000000">
            <w:pPr>
              <w:pStyle w:val="TableParagraph"/>
              <w:spacing w:line="128" w:lineRule="exact"/>
              <w:ind w:left="27"/>
              <w:jc w:val="left"/>
              <w:rPr>
                <w:sz w:val="13"/>
              </w:rPr>
            </w:pPr>
            <w:r>
              <w:rPr>
                <w:sz w:val="13"/>
              </w:rPr>
              <w:t>C2021/26 THOMAS COOK</w:t>
            </w:r>
          </w:p>
        </w:tc>
        <w:tc>
          <w:tcPr>
            <w:tcW w:w="1305" w:type="dxa"/>
          </w:tcPr>
          <w:p w14:paraId="33D578AC" w14:textId="77777777" w:rsidR="00840236" w:rsidRDefault="00000000">
            <w:pPr>
              <w:pStyle w:val="TableParagraph"/>
              <w:spacing w:line="128" w:lineRule="exact"/>
              <w:ind w:right="7"/>
              <w:rPr>
                <w:sz w:val="13"/>
              </w:rPr>
            </w:pPr>
            <w:r>
              <w:rPr>
                <w:sz w:val="13"/>
              </w:rPr>
              <w:t>14.300,00</w:t>
            </w:r>
          </w:p>
        </w:tc>
        <w:tc>
          <w:tcPr>
            <w:tcW w:w="1234" w:type="dxa"/>
          </w:tcPr>
          <w:p w14:paraId="1F832A50" w14:textId="77777777" w:rsidR="00840236" w:rsidRDefault="00000000">
            <w:pPr>
              <w:pStyle w:val="TableParagraph"/>
              <w:spacing w:line="128" w:lineRule="exact"/>
              <w:ind w:right="7"/>
              <w:rPr>
                <w:sz w:val="13"/>
              </w:rPr>
            </w:pPr>
            <w:r>
              <w:rPr>
                <w:sz w:val="13"/>
              </w:rPr>
              <w:t>14.300,00</w:t>
            </w:r>
          </w:p>
        </w:tc>
        <w:tc>
          <w:tcPr>
            <w:tcW w:w="1254" w:type="dxa"/>
          </w:tcPr>
          <w:p w14:paraId="05FB1203" w14:textId="77777777" w:rsidR="00840236" w:rsidRDefault="00000000">
            <w:pPr>
              <w:pStyle w:val="TableParagraph"/>
              <w:spacing w:line="128" w:lineRule="exact"/>
              <w:ind w:right="7"/>
              <w:rPr>
                <w:sz w:val="13"/>
              </w:rPr>
            </w:pPr>
            <w:r>
              <w:rPr>
                <w:sz w:val="13"/>
              </w:rPr>
              <w:t>0,00</w:t>
            </w:r>
          </w:p>
        </w:tc>
        <w:tc>
          <w:tcPr>
            <w:tcW w:w="930" w:type="dxa"/>
          </w:tcPr>
          <w:p w14:paraId="0BEEB37E" w14:textId="77777777" w:rsidR="00840236" w:rsidRDefault="00000000">
            <w:pPr>
              <w:pStyle w:val="TableParagraph"/>
              <w:spacing w:line="128" w:lineRule="exact"/>
              <w:ind w:right="6"/>
              <w:rPr>
                <w:sz w:val="13"/>
              </w:rPr>
            </w:pPr>
            <w:r>
              <w:rPr>
                <w:sz w:val="13"/>
              </w:rPr>
              <w:t>14.205,30</w:t>
            </w:r>
          </w:p>
        </w:tc>
        <w:tc>
          <w:tcPr>
            <w:tcW w:w="849" w:type="dxa"/>
          </w:tcPr>
          <w:p w14:paraId="5F68974D" w14:textId="77777777" w:rsidR="00840236" w:rsidRDefault="00000000">
            <w:pPr>
              <w:pStyle w:val="TableParagraph"/>
              <w:spacing w:line="128" w:lineRule="exact"/>
              <w:ind w:right="6"/>
              <w:rPr>
                <w:sz w:val="13"/>
              </w:rPr>
            </w:pPr>
            <w:r>
              <w:rPr>
                <w:sz w:val="13"/>
              </w:rPr>
              <w:t>0,00</w:t>
            </w:r>
          </w:p>
        </w:tc>
        <w:tc>
          <w:tcPr>
            <w:tcW w:w="920" w:type="dxa"/>
          </w:tcPr>
          <w:p w14:paraId="4A815D75" w14:textId="77777777" w:rsidR="00840236" w:rsidRDefault="00000000">
            <w:pPr>
              <w:pStyle w:val="TableParagraph"/>
              <w:spacing w:line="128" w:lineRule="exact"/>
              <w:ind w:right="5"/>
              <w:rPr>
                <w:sz w:val="13"/>
              </w:rPr>
            </w:pPr>
            <w:r>
              <w:rPr>
                <w:sz w:val="13"/>
              </w:rPr>
              <w:t>94,70</w:t>
            </w:r>
          </w:p>
        </w:tc>
      </w:tr>
      <w:tr w:rsidR="00840236" w14:paraId="122EE269" w14:textId="77777777">
        <w:trPr>
          <w:trHeight w:val="156"/>
        </w:trPr>
        <w:tc>
          <w:tcPr>
            <w:tcW w:w="2559" w:type="dxa"/>
          </w:tcPr>
          <w:p w14:paraId="5C5D9B77" w14:textId="77777777" w:rsidR="00840236" w:rsidRDefault="00000000">
            <w:pPr>
              <w:pStyle w:val="TableParagraph"/>
              <w:spacing w:line="128" w:lineRule="exact"/>
              <w:ind w:left="27"/>
              <w:jc w:val="left"/>
              <w:rPr>
                <w:sz w:val="13"/>
              </w:rPr>
            </w:pPr>
            <w:r>
              <w:rPr>
                <w:sz w:val="13"/>
              </w:rPr>
              <w:t>C2021/99 ICI</w:t>
            </w:r>
          </w:p>
        </w:tc>
        <w:tc>
          <w:tcPr>
            <w:tcW w:w="1305" w:type="dxa"/>
          </w:tcPr>
          <w:p w14:paraId="0E221899" w14:textId="77777777" w:rsidR="00840236" w:rsidRDefault="00000000">
            <w:pPr>
              <w:pStyle w:val="TableParagraph"/>
              <w:spacing w:line="128" w:lineRule="exact"/>
              <w:ind w:right="6"/>
              <w:rPr>
                <w:sz w:val="13"/>
              </w:rPr>
            </w:pPr>
            <w:r>
              <w:rPr>
                <w:sz w:val="13"/>
              </w:rPr>
              <w:t>87,37</w:t>
            </w:r>
          </w:p>
        </w:tc>
        <w:tc>
          <w:tcPr>
            <w:tcW w:w="1234" w:type="dxa"/>
          </w:tcPr>
          <w:p w14:paraId="4D165C6E" w14:textId="77777777" w:rsidR="00840236" w:rsidRDefault="00000000">
            <w:pPr>
              <w:pStyle w:val="TableParagraph"/>
              <w:spacing w:line="128" w:lineRule="exact"/>
              <w:ind w:right="7"/>
              <w:rPr>
                <w:sz w:val="13"/>
              </w:rPr>
            </w:pPr>
            <w:r>
              <w:rPr>
                <w:sz w:val="13"/>
              </w:rPr>
              <w:t>87,37</w:t>
            </w:r>
          </w:p>
        </w:tc>
        <w:tc>
          <w:tcPr>
            <w:tcW w:w="1254" w:type="dxa"/>
          </w:tcPr>
          <w:p w14:paraId="6DE4C04D" w14:textId="77777777" w:rsidR="00840236" w:rsidRDefault="00000000">
            <w:pPr>
              <w:pStyle w:val="TableParagraph"/>
              <w:spacing w:line="128" w:lineRule="exact"/>
              <w:ind w:right="6"/>
              <w:rPr>
                <w:sz w:val="13"/>
              </w:rPr>
            </w:pPr>
            <w:r>
              <w:rPr>
                <w:sz w:val="13"/>
              </w:rPr>
              <w:t>0,00</w:t>
            </w:r>
          </w:p>
        </w:tc>
        <w:tc>
          <w:tcPr>
            <w:tcW w:w="930" w:type="dxa"/>
          </w:tcPr>
          <w:p w14:paraId="7BB229BA" w14:textId="77777777" w:rsidR="00840236" w:rsidRDefault="00000000">
            <w:pPr>
              <w:pStyle w:val="TableParagraph"/>
              <w:spacing w:line="128" w:lineRule="exact"/>
              <w:ind w:right="6"/>
              <w:rPr>
                <w:sz w:val="13"/>
              </w:rPr>
            </w:pPr>
            <w:r>
              <w:rPr>
                <w:sz w:val="13"/>
              </w:rPr>
              <w:t>87,37</w:t>
            </w:r>
          </w:p>
        </w:tc>
        <w:tc>
          <w:tcPr>
            <w:tcW w:w="849" w:type="dxa"/>
          </w:tcPr>
          <w:p w14:paraId="7CF7CA2A" w14:textId="77777777" w:rsidR="00840236" w:rsidRDefault="00000000">
            <w:pPr>
              <w:pStyle w:val="TableParagraph"/>
              <w:spacing w:line="128" w:lineRule="exact"/>
              <w:ind w:right="6"/>
              <w:rPr>
                <w:sz w:val="13"/>
              </w:rPr>
            </w:pPr>
            <w:r>
              <w:rPr>
                <w:sz w:val="13"/>
              </w:rPr>
              <w:t>0,00</w:t>
            </w:r>
          </w:p>
        </w:tc>
        <w:tc>
          <w:tcPr>
            <w:tcW w:w="920" w:type="dxa"/>
          </w:tcPr>
          <w:p w14:paraId="4913A85D" w14:textId="77777777" w:rsidR="00840236" w:rsidRDefault="00000000">
            <w:pPr>
              <w:pStyle w:val="TableParagraph"/>
              <w:spacing w:line="128" w:lineRule="exact"/>
              <w:ind w:right="5"/>
              <w:rPr>
                <w:sz w:val="13"/>
              </w:rPr>
            </w:pPr>
            <w:r>
              <w:rPr>
                <w:sz w:val="13"/>
              </w:rPr>
              <w:t>0,00</w:t>
            </w:r>
          </w:p>
        </w:tc>
      </w:tr>
      <w:tr w:rsidR="00840236" w14:paraId="7390FCF6" w14:textId="77777777">
        <w:trPr>
          <w:trHeight w:val="156"/>
        </w:trPr>
        <w:tc>
          <w:tcPr>
            <w:tcW w:w="2559" w:type="dxa"/>
          </w:tcPr>
          <w:p w14:paraId="2BB09BD4" w14:textId="77777777" w:rsidR="00840236" w:rsidRDefault="00000000">
            <w:pPr>
              <w:pStyle w:val="TableParagraph"/>
              <w:spacing w:line="128" w:lineRule="exact"/>
              <w:ind w:left="27"/>
              <w:jc w:val="left"/>
              <w:rPr>
                <w:sz w:val="13"/>
              </w:rPr>
            </w:pPr>
            <w:r>
              <w:rPr>
                <w:sz w:val="13"/>
              </w:rPr>
              <w:t>C2021/230 DGRAJ</w:t>
            </w:r>
          </w:p>
        </w:tc>
        <w:tc>
          <w:tcPr>
            <w:tcW w:w="1305" w:type="dxa"/>
          </w:tcPr>
          <w:p w14:paraId="3156EB02" w14:textId="77777777" w:rsidR="00840236" w:rsidRDefault="00000000">
            <w:pPr>
              <w:pStyle w:val="TableParagraph"/>
              <w:spacing w:line="128" w:lineRule="exact"/>
              <w:ind w:right="7"/>
              <w:rPr>
                <w:sz w:val="13"/>
              </w:rPr>
            </w:pPr>
            <w:r>
              <w:rPr>
                <w:sz w:val="13"/>
              </w:rPr>
              <w:t>10.044,00</w:t>
            </w:r>
          </w:p>
        </w:tc>
        <w:tc>
          <w:tcPr>
            <w:tcW w:w="1234" w:type="dxa"/>
          </w:tcPr>
          <w:p w14:paraId="6E828124" w14:textId="77777777" w:rsidR="00840236" w:rsidRDefault="00000000">
            <w:pPr>
              <w:pStyle w:val="TableParagraph"/>
              <w:spacing w:line="128" w:lineRule="exact"/>
              <w:ind w:right="7"/>
              <w:rPr>
                <w:sz w:val="13"/>
              </w:rPr>
            </w:pPr>
            <w:r>
              <w:rPr>
                <w:sz w:val="13"/>
              </w:rPr>
              <w:t>10.044,00</w:t>
            </w:r>
          </w:p>
        </w:tc>
        <w:tc>
          <w:tcPr>
            <w:tcW w:w="1254" w:type="dxa"/>
          </w:tcPr>
          <w:p w14:paraId="1FA144FB" w14:textId="77777777" w:rsidR="00840236" w:rsidRDefault="00000000">
            <w:pPr>
              <w:pStyle w:val="TableParagraph"/>
              <w:spacing w:line="128" w:lineRule="exact"/>
              <w:ind w:right="6"/>
              <w:rPr>
                <w:sz w:val="13"/>
              </w:rPr>
            </w:pPr>
            <w:r>
              <w:rPr>
                <w:sz w:val="13"/>
              </w:rPr>
              <w:t>0,00</w:t>
            </w:r>
          </w:p>
        </w:tc>
        <w:tc>
          <w:tcPr>
            <w:tcW w:w="930" w:type="dxa"/>
          </w:tcPr>
          <w:p w14:paraId="08E01140" w14:textId="77777777" w:rsidR="00840236" w:rsidRDefault="00000000">
            <w:pPr>
              <w:pStyle w:val="TableParagraph"/>
              <w:spacing w:line="128" w:lineRule="exact"/>
              <w:ind w:right="6"/>
              <w:rPr>
                <w:sz w:val="13"/>
              </w:rPr>
            </w:pPr>
            <w:r>
              <w:rPr>
                <w:sz w:val="13"/>
              </w:rPr>
              <w:t>9.729,41</w:t>
            </w:r>
          </w:p>
        </w:tc>
        <w:tc>
          <w:tcPr>
            <w:tcW w:w="849" w:type="dxa"/>
          </w:tcPr>
          <w:p w14:paraId="17028358" w14:textId="77777777" w:rsidR="00840236" w:rsidRDefault="00000000">
            <w:pPr>
              <w:pStyle w:val="TableParagraph"/>
              <w:spacing w:line="128" w:lineRule="exact"/>
              <w:ind w:right="5"/>
              <w:rPr>
                <w:sz w:val="13"/>
              </w:rPr>
            </w:pPr>
            <w:r>
              <w:rPr>
                <w:sz w:val="13"/>
              </w:rPr>
              <w:t>0,00</w:t>
            </w:r>
          </w:p>
        </w:tc>
        <w:tc>
          <w:tcPr>
            <w:tcW w:w="920" w:type="dxa"/>
          </w:tcPr>
          <w:p w14:paraId="56757832" w14:textId="77777777" w:rsidR="00840236" w:rsidRDefault="00000000">
            <w:pPr>
              <w:pStyle w:val="TableParagraph"/>
              <w:spacing w:line="128" w:lineRule="exact"/>
              <w:ind w:right="5"/>
              <w:rPr>
                <w:sz w:val="13"/>
              </w:rPr>
            </w:pPr>
            <w:r>
              <w:rPr>
                <w:sz w:val="13"/>
              </w:rPr>
              <w:t>314,59</w:t>
            </w:r>
          </w:p>
        </w:tc>
      </w:tr>
      <w:tr w:rsidR="00840236" w14:paraId="6B33E86F" w14:textId="77777777">
        <w:trPr>
          <w:trHeight w:val="156"/>
        </w:trPr>
        <w:tc>
          <w:tcPr>
            <w:tcW w:w="2559" w:type="dxa"/>
          </w:tcPr>
          <w:p w14:paraId="1C4571AA" w14:textId="77777777" w:rsidR="00840236" w:rsidRDefault="00000000">
            <w:pPr>
              <w:pStyle w:val="TableParagraph"/>
              <w:spacing w:line="128" w:lineRule="exact"/>
              <w:ind w:left="27"/>
              <w:jc w:val="left"/>
              <w:rPr>
                <w:sz w:val="13"/>
              </w:rPr>
            </w:pPr>
            <w:r>
              <w:rPr>
                <w:sz w:val="13"/>
              </w:rPr>
              <w:t>FE2021/11 TP-CIRCULAR</w:t>
            </w:r>
          </w:p>
        </w:tc>
        <w:tc>
          <w:tcPr>
            <w:tcW w:w="1305" w:type="dxa"/>
          </w:tcPr>
          <w:p w14:paraId="2F2649D2" w14:textId="77777777" w:rsidR="00840236" w:rsidRDefault="00000000">
            <w:pPr>
              <w:pStyle w:val="TableParagraph"/>
              <w:spacing w:line="128" w:lineRule="exact"/>
              <w:ind w:right="6"/>
              <w:rPr>
                <w:sz w:val="13"/>
              </w:rPr>
            </w:pPr>
            <w:r>
              <w:rPr>
                <w:sz w:val="13"/>
              </w:rPr>
              <w:t>10.000,00</w:t>
            </w:r>
          </w:p>
        </w:tc>
        <w:tc>
          <w:tcPr>
            <w:tcW w:w="1234" w:type="dxa"/>
          </w:tcPr>
          <w:p w14:paraId="6AEAC691" w14:textId="77777777" w:rsidR="00840236" w:rsidRDefault="00000000">
            <w:pPr>
              <w:pStyle w:val="TableParagraph"/>
              <w:spacing w:line="128" w:lineRule="exact"/>
              <w:ind w:right="7"/>
              <w:rPr>
                <w:sz w:val="13"/>
              </w:rPr>
            </w:pPr>
            <w:r>
              <w:rPr>
                <w:sz w:val="13"/>
              </w:rPr>
              <w:t>10.000,00</w:t>
            </w:r>
          </w:p>
        </w:tc>
        <w:tc>
          <w:tcPr>
            <w:tcW w:w="1254" w:type="dxa"/>
          </w:tcPr>
          <w:p w14:paraId="4BD09B3E" w14:textId="77777777" w:rsidR="00840236" w:rsidRDefault="00000000">
            <w:pPr>
              <w:pStyle w:val="TableParagraph"/>
              <w:spacing w:line="128" w:lineRule="exact"/>
              <w:ind w:right="6"/>
              <w:rPr>
                <w:sz w:val="13"/>
              </w:rPr>
            </w:pPr>
            <w:r>
              <w:rPr>
                <w:sz w:val="13"/>
              </w:rPr>
              <w:t>8.125,00</w:t>
            </w:r>
          </w:p>
        </w:tc>
        <w:tc>
          <w:tcPr>
            <w:tcW w:w="930" w:type="dxa"/>
          </w:tcPr>
          <w:p w14:paraId="1CE06906" w14:textId="77777777" w:rsidR="00840236" w:rsidRDefault="00000000">
            <w:pPr>
              <w:pStyle w:val="TableParagraph"/>
              <w:spacing w:line="128" w:lineRule="exact"/>
              <w:ind w:right="6"/>
              <w:rPr>
                <w:sz w:val="13"/>
              </w:rPr>
            </w:pPr>
            <w:r>
              <w:rPr>
                <w:sz w:val="13"/>
              </w:rPr>
              <w:t>6.994,47</w:t>
            </w:r>
          </w:p>
        </w:tc>
        <w:tc>
          <w:tcPr>
            <w:tcW w:w="849" w:type="dxa"/>
          </w:tcPr>
          <w:p w14:paraId="6829DA4D" w14:textId="77777777" w:rsidR="00840236" w:rsidRDefault="00000000">
            <w:pPr>
              <w:pStyle w:val="TableParagraph"/>
              <w:spacing w:line="128" w:lineRule="exact"/>
              <w:ind w:right="6"/>
              <w:rPr>
                <w:sz w:val="13"/>
              </w:rPr>
            </w:pPr>
            <w:r>
              <w:rPr>
                <w:sz w:val="13"/>
              </w:rPr>
              <w:t>-10.000,00</w:t>
            </w:r>
          </w:p>
        </w:tc>
        <w:tc>
          <w:tcPr>
            <w:tcW w:w="920" w:type="dxa"/>
          </w:tcPr>
          <w:p w14:paraId="28A8B4FC" w14:textId="77777777" w:rsidR="00840236" w:rsidRDefault="00000000">
            <w:pPr>
              <w:pStyle w:val="TableParagraph"/>
              <w:spacing w:line="128" w:lineRule="exact"/>
              <w:ind w:right="5"/>
              <w:rPr>
                <w:sz w:val="13"/>
              </w:rPr>
            </w:pPr>
            <w:r>
              <w:rPr>
                <w:sz w:val="13"/>
              </w:rPr>
              <w:t>1.130,53</w:t>
            </w:r>
          </w:p>
        </w:tc>
      </w:tr>
      <w:tr w:rsidR="00840236" w14:paraId="7D940129" w14:textId="77777777">
        <w:trPr>
          <w:trHeight w:val="156"/>
        </w:trPr>
        <w:tc>
          <w:tcPr>
            <w:tcW w:w="2559" w:type="dxa"/>
          </w:tcPr>
          <w:p w14:paraId="4168CFB4" w14:textId="77777777" w:rsidR="00840236" w:rsidRDefault="00000000">
            <w:pPr>
              <w:pStyle w:val="TableParagraph"/>
              <w:spacing w:line="128" w:lineRule="exact"/>
              <w:ind w:left="27"/>
              <w:jc w:val="left"/>
              <w:rPr>
                <w:sz w:val="13"/>
              </w:rPr>
            </w:pPr>
            <w:r>
              <w:rPr>
                <w:sz w:val="13"/>
              </w:rPr>
              <w:t>C2021/100 COVID-19</w:t>
            </w:r>
          </w:p>
        </w:tc>
        <w:tc>
          <w:tcPr>
            <w:tcW w:w="1305" w:type="dxa"/>
          </w:tcPr>
          <w:p w14:paraId="6CF4FD16" w14:textId="77777777" w:rsidR="00840236" w:rsidRDefault="00000000">
            <w:pPr>
              <w:pStyle w:val="TableParagraph"/>
              <w:spacing w:line="128" w:lineRule="exact"/>
              <w:ind w:right="6"/>
              <w:rPr>
                <w:sz w:val="13"/>
              </w:rPr>
            </w:pPr>
            <w:r>
              <w:rPr>
                <w:sz w:val="13"/>
              </w:rPr>
              <w:t>3.814,95</w:t>
            </w:r>
          </w:p>
        </w:tc>
        <w:tc>
          <w:tcPr>
            <w:tcW w:w="1234" w:type="dxa"/>
          </w:tcPr>
          <w:p w14:paraId="0D9E26E3" w14:textId="77777777" w:rsidR="00840236" w:rsidRDefault="00000000">
            <w:pPr>
              <w:pStyle w:val="TableParagraph"/>
              <w:spacing w:line="128" w:lineRule="exact"/>
              <w:ind w:right="6"/>
              <w:rPr>
                <w:sz w:val="13"/>
              </w:rPr>
            </w:pPr>
            <w:r>
              <w:rPr>
                <w:sz w:val="13"/>
              </w:rPr>
              <w:t>3.814,95</w:t>
            </w:r>
          </w:p>
        </w:tc>
        <w:tc>
          <w:tcPr>
            <w:tcW w:w="1254" w:type="dxa"/>
          </w:tcPr>
          <w:p w14:paraId="0746898A" w14:textId="77777777" w:rsidR="00840236" w:rsidRDefault="00000000">
            <w:pPr>
              <w:pStyle w:val="TableParagraph"/>
              <w:spacing w:line="128" w:lineRule="exact"/>
              <w:ind w:right="6"/>
              <w:rPr>
                <w:sz w:val="13"/>
              </w:rPr>
            </w:pPr>
            <w:r>
              <w:rPr>
                <w:sz w:val="13"/>
              </w:rPr>
              <w:t>-774,13</w:t>
            </w:r>
          </w:p>
        </w:tc>
        <w:tc>
          <w:tcPr>
            <w:tcW w:w="930" w:type="dxa"/>
          </w:tcPr>
          <w:p w14:paraId="38173A04" w14:textId="77777777" w:rsidR="00840236" w:rsidRDefault="00000000">
            <w:pPr>
              <w:pStyle w:val="TableParagraph"/>
              <w:spacing w:line="128" w:lineRule="exact"/>
              <w:ind w:right="6"/>
              <w:rPr>
                <w:sz w:val="13"/>
              </w:rPr>
            </w:pPr>
            <w:r>
              <w:rPr>
                <w:sz w:val="13"/>
              </w:rPr>
              <w:t>3.021,36</w:t>
            </w:r>
          </w:p>
        </w:tc>
        <w:tc>
          <w:tcPr>
            <w:tcW w:w="849" w:type="dxa"/>
          </w:tcPr>
          <w:p w14:paraId="6E197ED9" w14:textId="77777777" w:rsidR="00840236" w:rsidRDefault="00000000">
            <w:pPr>
              <w:pStyle w:val="TableParagraph"/>
              <w:spacing w:line="128" w:lineRule="exact"/>
              <w:ind w:right="5"/>
              <w:rPr>
                <w:sz w:val="13"/>
              </w:rPr>
            </w:pPr>
            <w:r>
              <w:rPr>
                <w:sz w:val="13"/>
              </w:rPr>
              <w:t>0,00</w:t>
            </w:r>
          </w:p>
        </w:tc>
        <w:tc>
          <w:tcPr>
            <w:tcW w:w="920" w:type="dxa"/>
          </w:tcPr>
          <w:p w14:paraId="63242B0A" w14:textId="77777777" w:rsidR="00840236" w:rsidRDefault="00000000">
            <w:pPr>
              <w:pStyle w:val="TableParagraph"/>
              <w:spacing w:line="128" w:lineRule="exact"/>
              <w:ind w:right="5"/>
              <w:rPr>
                <w:sz w:val="13"/>
              </w:rPr>
            </w:pPr>
            <w:r>
              <w:rPr>
                <w:sz w:val="13"/>
              </w:rPr>
              <w:t>19,46</w:t>
            </w:r>
          </w:p>
        </w:tc>
      </w:tr>
      <w:tr w:rsidR="00840236" w14:paraId="4B12C187" w14:textId="77777777">
        <w:trPr>
          <w:trHeight w:val="156"/>
        </w:trPr>
        <w:tc>
          <w:tcPr>
            <w:tcW w:w="2559" w:type="dxa"/>
          </w:tcPr>
          <w:p w14:paraId="31FD7CA1" w14:textId="77777777" w:rsidR="00840236" w:rsidRDefault="00000000">
            <w:pPr>
              <w:pStyle w:val="TableParagraph"/>
              <w:spacing w:line="128" w:lineRule="exact"/>
              <w:ind w:left="27"/>
              <w:jc w:val="left"/>
              <w:rPr>
                <w:sz w:val="13"/>
              </w:rPr>
            </w:pPr>
            <w:r>
              <w:rPr>
                <w:sz w:val="13"/>
              </w:rPr>
              <w:t>C2021/89 RETEREV</w:t>
            </w:r>
          </w:p>
        </w:tc>
        <w:tc>
          <w:tcPr>
            <w:tcW w:w="1305" w:type="dxa"/>
          </w:tcPr>
          <w:p w14:paraId="64A2F458" w14:textId="77777777" w:rsidR="00840236" w:rsidRDefault="00000000">
            <w:pPr>
              <w:pStyle w:val="TableParagraph"/>
              <w:spacing w:line="128" w:lineRule="exact"/>
              <w:ind w:right="6"/>
              <w:rPr>
                <w:sz w:val="13"/>
              </w:rPr>
            </w:pPr>
            <w:r>
              <w:rPr>
                <w:sz w:val="13"/>
              </w:rPr>
              <w:t>1.243,47</w:t>
            </w:r>
          </w:p>
        </w:tc>
        <w:tc>
          <w:tcPr>
            <w:tcW w:w="1234" w:type="dxa"/>
          </w:tcPr>
          <w:p w14:paraId="5A84B539" w14:textId="77777777" w:rsidR="00840236" w:rsidRDefault="00000000">
            <w:pPr>
              <w:pStyle w:val="TableParagraph"/>
              <w:spacing w:line="128" w:lineRule="exact"/>
              <w:ind w:right="6"/>
              <w:rPr>
                <w:sz w:val="13"/>
              </w:rPr>
            </w:pPr>
            <w:r>
              <w:rPr>
                <w:sz w:val="13"/>
              </w:rPr>
              <w:t>1.243,47</w:t>
            </w:r>
          </w:p>
        </w:tc>
        <w:tc>
          <w:tcPr>
            <w:tcW w:w="1254" w:type="dxa"/>
          </w:tcPr>
          <w:p w14:paraId="30294312" w14:textId="77777777" w:rsidR="00840236" w:rsidRDefault="00000000">
            <w:pPr>
              <w:pStyle w:val="TableParagraph"/>
              <w:spacing w:line="128" w:lineRule="exact"/>
              <w:ind w:right="6"/>
              <w:rPr>
                <w:sz w:val="13"/>
              </w:rPr>
            </w:pPr>
            <w:r>
              <w:rPr>
                <w:sz w:val="13"/>
              </w:rPr>
              <w:t>14.733,00</w:t>
            </w:r>
          </w:p>
        </w:tc>
        <w:tc>
          <w:tcPr>
            <w:tcW w:w="930" w:type="dxa"/>
          </w:tcPr>
          <w:p w14:paraId="39FECA94" w14:textId="77777777" w:rsidR="00840236" w:rsidRDefault="00000000">
            <w:pPr>
              <w:pStyle w:val="TableParagraph"/>
              <w:spacing w:line="128" w:lineRule="exact"/>
              <w:ind w:right="6"/>
              <w:rPr>
                <w:sz w:val="13"/>
              </w:rPr>
            </w:pPr>
            <w:r>
              <w:rPr>
                <w:sz w:val="13"/>
              </w:rPr>
              <w:t>10.979,02</w:t>
            </w:r>
          </w:p>
        </w:tc>
        <w:tc>
          <w:tcPr>
            <w:tcW w:w="849" w:type="dxa"/>
          </w:tcPr>
          <w:p w14:paraId="7EAE5CB7" w14:textId="77777777" w:rsidR="00840236" w:rsidRDefault="00000000">
            <w:pPr>
              <w:pStyle w:val="TableParagraph"/>
              <w:spacing w:line="128" w:lineRule="exact"/>
              <w:ind w:right="5"/>
              <w:rPr>
                <w:sz w:val="13"/>
              </w:rPr>
            </w:pPr>
            <w:r>
              <w:rPr>
                <w:sz w:val="13"/>
              </w:rPr>
              <w:t>0,00</w:t>
            </w:r>
          </w:p>
        </w:tc>
        <w:tc>
          <w:tcPr>
            <w:tcW w:w="920" w:type="dxa"/>
          </w:tcPr>
          <w:p w14:paraId="0227C73B" w14:textId="77777777" w:rsidR="00840236" w:rsidRDefault="00000000">
            <w:pPr>
              <w:pStyle w:val="TableParagraph"/>
              <w:spacing w:line="128" w:lineRule="exact"/>
              <w:ind w:right="5"/>
              <w:rPr>
                <w:sz w:val="13"/>
              </w:rPr>
            </w:pPr>
            <w:r>
              <w:rPr>
                <w:sz w:val="13"/>
              </w:rPr>
              <w:t>4.997,44</w:t>
            </w:r>
          </w:p>
        </w:tc>
      </w:tr>
      <w:tr w:rsidR="00840236" w14:paraId="558F2A5E" w14:textId="77777777">
        <w:trPr>
          <w:trHeight w:val="156"/>
        </w:trPr>
        <w:tc>
          <w:tcPr>
            <w:tcW w:w="2559" w:type="dxa"/>
          </w:tcPr>
          <w:p w14:paraId="2997407F" w14:textId="77777777" w:rsidR="00840236" w:rsidRDefault="00000000">
            <w:pPr>
              <w:pStyle w:val="TableParagraph"/>
              <w:spacing w:line="127" w:lineRule="exact"/>
              <w:ind w:left="27"/>
              <w:jc w:val="left"/>
              <w:rPr>
                <w:sz w:val="13"/>
              </w:rPr>
            </w:pPr>
            <w:r>
              <w:rPr>
                <w:sz w:val="13"/>
              </w:rPr>
              <w:t>C2021/146 A. PSICOLOGICO</w:t>
            </w:r>
          </w:p>
        </w:tc>
        <w:tc>
          <w:tcPr>
            <w:tcW w:w="1305" w:type="dxa"/>
          </w:tcPr>
          <w:p w14:paraId="2A921A8F" w14:textId="77777777" w:rsidR="00840236" w:rsidRDefault="00000000">
            <w:pPr>
              <w:pStyle w:val="TableParagraph"/>
              <w:spacing w:line="127" w:lineRule="exact"/>
              <w:ind w:right="6"/>
              <w:rPr>
                <w:sz w:val="13"/>
              </w:rPr>
            </w:pPr>
            <w:r>
              <w:rPr>
                <w:sz w:val="13"/>
              </w:rPr>
              <w:t>2,56</w:t>
            </w:r>
          </w:p>
        </w:tc>
        <w:tc>
          <w:tcPr>
            <w:tcW w:w="1234" w:type="dxa"/>
          </w:tcPr>
          <w:p w14:paraId="4211B24C" w14:textId="77777777" w:rsidR="00840236" w:rsidRDefault="00000000">
            <w:pPr>
              <w:pStyle w:val="TableParagraph"/>
              <w:spacing w:line="127" w:lineRule="exact"/>
              <w:ind w:right="6"/>
              <w:rPr>
                <w:sz w:val="13"/>
              </w:rPr>
            </w:pPr>
            <w:r>
              <w:rPr>
                <w:sz w:val="13"/>
              </w:rPr>
              <w:t>2,56</w:t>
            </w:r>
          </w:p>
        </w:tc>
        <w:tc>
          <w:tcPr>
            <w:tcW w:w="1254" w:type="dxa"/>
          </w:tcPr>
          <w:p w14:paraId="3BF1D8FD" w14:textId="77777777" w:rsidR="00840236" w:rsidRDefault="00000000">
            <w:pPr>
              <w:pStyle w:val="TableParagraph"/>
              <w:spacing w:line="127" w:lineRule="exact"/>
              <w:ind w:right="6"/>
              <w:rPr>
                <w:sz w:val="13"/>
              </w:rPr>
            </w:pPr>
            <w:r>
              <w:rPr>
                <w:sz w:val="13"/>
              </w:rPr>
              <w:t>1.400,00</w:t>
            </w:r>
          </w:p>
        </w:tc>
        <w:tc>
          <w:tcPr>
            <w:tcW w:w="930" w:type="dxa"/>
          </w:tcPr>
          <w:p w14:paraId="481E3169" w14:textId="77777777" w:rsidR="00840236" w:rsidRDefault="00000000">
            <w:pPr>
              <w:pStyle w:val="TableParagraph"/>
              <w:spacing w:line="127" w:lineRule="exact"/>
              <w:ind w:right="6"/>
              <w:rPr>
                <w:sz w:val="13"/>
              </w:rPr>
            </w:pPr>
            <w:r>
              <w:rPr>
                <w:sz w:val="13"/>
              </w:rPr>
              <w:t>1.192,32</w:t>
            </w:r>
          </w:p>
        </w:tc>
        <w:tc>
          <w:tcPr>
            <w:tcW w:w="849" w:type="dxa"/>
          </w:tcPr>
          <w:p w14:paraId="495A5845" w14:textId="77777777" w:rsidR="00840236" w:rsidRDefault="00000000">
            <w:pPr>
              <w:pStyle w:val="TableParagraph"/>
              <w:spacing w:line="127" w:lineRule="exact"/>
              <w:ind w:right="5"/>
              <w:rPr>
                <w:sz w:val="13"/>
              </w:rPr>
            </w:pPr>
            <w:r>
              <w:rPr>
                <w:sz w:val="13"/>
              </w:rPr>
              <w:t>0,00</w:t>
            </w:r>
          </w:p>
        </w:tc>
        <w:tc>
          <w:tcPr>
            <w:tcW w:w="920" w:type="dxa"/>
          </w:tcPr>
          <w:p w14:paraId="29F921B7" w14:textId="77777777" w:rsidR="00840236" w:rsidRDefault="00000000">
            <w:pPr>
              <w:pStyle w:val="TableParagraph"/>
              <w:spacing w:line="127" w:lineRule="exact"/>
              <w:ind w:right="5"/>
              <w:rPr>
                <w:sz w:val="13"/>
              </w:rPr>
            </w:pPr>
            <w:r>
              <w:rPr>
                <w:sz w:val="13"/>
              </w:rPr>
              <w:t>210,24</w:t>
            </w:r>
          </w:p>
        </w:tc>
      </w:tr>
      <w:tr w:rsidR="00840236" w14:paraId="493500B9" w14:textId="77777777">
        <w:trPr>
          <w:trHeight w:val="156"/>
        </w:trPr>
        <w:tc>
          <w:tcPr>
            <w:tcW w:w="2559" w:type="dxa"/>
          </w:tcPr>
          <w:p w14:paraId="70593D86" w14:textId="77777777" w:rsidR="00840236" w:rsidRDefault="00000000">
            <w:pPr>
              <w:pStyle w:val="TableParagraph"/>
              <w:spacing w:line="127" w:lineRule="exact"/>
              <w:ind w:left="27"/>
              <w:jc w:val="left"/>
              <w:rPr>
                <w:sz w:val="13"/>
              </w:rPr>
            </w:pPr>
            <w:r>
              <w:rPr>
                <w:sz w:val="13"/>
              </w:rPr>
              <w:t>C2021/198 ARDANUY</w:t>
            </w:r>
          </w:p>
        </w:tc>
        <w:tc>
          <w:tcPr>
            <w:tcW w:w="1305" w:type="dxa"/>
          </w:tcPr>
          <w:p w14:paraId="2A9A34AB" w14:textId="77777777" w:rsidR="00840236" w:rsidRDefault="00000000">
            <w:pPr>
              <w:pStyle w:val="TableParagraph"/>
              <w:spacing w:line="127" w:lineRule="exact"/>
              <w:ind w:right="6"/>
              <w:rPr>
                <w:sz w:val="13"/>
              </w:rPr>
            </w:pPr>
            <w:r>
              <w:rPr>
                <w:sz w:val="13"/>
              </w:rPr>
              <w:t>2.320,00</w:t>
            </w:r>
          </w:p>
        </w:tc>
        <w:tc>
          <w:tcPr>
            <w:tcW w:w="1234" w:type="dxa"/>
          </w:tcPr>
          <w:p w14:paraId="78E348AD" w14:textId="77777777" w:rsidR="00840236" w:rsidRDefault="00000000">
            <w:pPr>
              <w:pStyle w:val="TableParagraph"/>
              <w:spacing w:line="127" w:lineRule="exact"/>
              <w:ind w:right="6"/>
              <w:rPr>
                <w:sz w:val="13"/>
              </w:rPr>
            </w:pPr>
            <w:r>
              <w:rPr>
                <w:sz w:val="13"/>
              </w:rPr>
              <w:t>2.320,00</w:t>
            </w:r>
          </w:p>
        </w:tc>
        <w:tc>
          <w:tcPr>
            <w:tcW w:w="1254" w:type="dxa"/>
          </w:tcPr>
          <w:p w14:paraId="42681CC5" w14:textId="77777777" w:rsidR="00840236" w:rsidRDefault="00000000">
            <w:pPr>
              <w:pStyle w:val="TableParagraph"/>
              <w:spacing w:line="127" w:lineRule="exact"/>
              <w:ind w:right="6"/>
              <w:rPr>
                <w:sz w:val="13"/>
              </w:rPr>
            </w:pPr>
            <w:r>
              <w:rPr>
                <w:sz w:val="13"/>
              </w:rPr>
              <w:t>0,00</w:t>
            </w:r>
          </w:p>
        </w:tc>
        <w:tc>
          <w:tcPr>
            <w:tcW w:w="930" w:type="dxa"/>
          </w:tcPr>
          <w:p w14:paraId="2F24783A" w14:textId="77777777" w:rsidR="00840236" w:rsidRDefault="00000000">
            <w:pPr>
              <w:pStyle w:val="TableParagraph"/>
              <w:spacing w:line="127" w:lineRule="exact"/>
              <w:ind w:right="6"/>
              <w:rPr>
                <w:sz w:val="13"/>
              </w:rPr>
            </w:pPr>
            <w:r>
              <w:rPr>
                <w:sz w:val="13"/>
              </w:rPr>
              <w:t>2.304,72</w:t>
            </w:r>
          </w:p>
        </w:tc>
        <w:tc>
          <w:tcPr>
            <w:tcW w:w="849" w:type="dxa"/>
          </w:tcPr>
          <w:p w14:paraId="25250790" w14:textId="77777777" w:rsidR="00840236" w:rsidRDefault="00000000">
            <w:pPr>
              <w:pStyle w:val="TableParagraph"/>
              <w:spacing w:line="127" w:lineRule="exact"/>
              <w:ind w:right="5"/>
              <w:rPr>
                <w:sz w:val="13"/>
              </w:rPr>
            </w:pPr>
            <w:r>
              <w:rPr>
                <w:sz w:val="13"/>
              </w:rPr>
              <w:t>0,00</w:t>
            </w:r>
          </w:p>
        </w:tc>
        <w:tc>
          <w:tcPr>
            <w:tcW w:w="920" w:type="dxa"/>
          </w:tcPr>
          <w:p w14:paraId="189FE586" w14:textId="77777777" w:rsidR="00840236" w:rsidRDefault="00000000">
            <w:pPr>
              <w:pStyle w:val="TableParagraph"/>
              <w:spacing w:line="127" w:lineRule="exact"/>
              <w:ind w:right="5"/>
              <w:rPr>
                <w:sz w:val="13"/>
              </w:rPr>
            </w:pPr>
            <w:r>
              <w:rPr>
                <w:sz w:val="13"/>
              </w:rPr>
              <w:t>15,28</w:t>
            </w:r>
          </w:p>
        </w:tc>
      </w:tr>
      <w:tr w:rsidR="00840236" w14:paraId="3E23E029" w14:textId="77777777">
        <w:trPr>
          <w:trHeight w:val="156"/>
        </w:trPr>
        <w:tc>
          <w:tcPr>
            <w:tcW w:w="2559" w:type="dxa"/>
          </w:tcPr>
          <w:p w14:paraId="11699825" w14:textId="77777777" w:rsidR="00840236" w:rsidRDefault="00000000">
            <w:pPr>
              <w:pStyle w:val="TableParagraph"/>
              <w:spacing w:line="127" w:lineRule="exact"/>
              <w:ind w:left="27"/>
              <w:jc w:val="left"/>
              <w:rPr>
                <w:sz w:val="13"/>
              </w:rPr>
            </w:pPr>
            <w:r>
              <w:rPr>
                <w:sz w:val="13"/>
              </w:rPr>
              <w:t>C2021/164 INERCO</w:t>
            </w:r>
          </w:p>
        </w:tc>
        <w:tc>
          <w:tcPr>
            <w:tcW w:w="1305" w:type="dxa"/>
          </w:tcPr>
          <w:p w14:paraId="1AFE7C3D" w14:textId="77777777" w:rsidR="00840236" w:rsidRDefault="00000000">
            <w:pPr>
              <w:pStyle w:val="TableParagraph"/>
              <w:spacing w:line="127" w:lineRule="exact"/>
              <w:ind w:right="6"/>
              <w:rPr>
                <w:sz w:val="13"/>
              </w:rPr>
            </w:pPr>
            <w:r>
              <w:rPr>
                <w:sz w:val="13"/>
              </w:rPr>
              <w:t>1.232,00</w:t>
            </w:r>
          </w:p>
        </w:tc>
        <w:tc>
          <w:tcPr>
            <w:tcW w:w="1234" w:type="dxa"/>
          </w:tcPr>
          <w:p w14:paraId="2FF0FDDD" w14:textId="77777777" w:rsidR="00840236" w:rsidRDefault="00000000">
            <w:pPr>
              <w:pStyle w:val="TableParagraph"/>
              <w:spacing w:line="127" w:lineRule="exact"/>
              <w:ind w:right="6"/>
              <w:rPr>
                <w:sz w:val="13"/>
              </w:rPr>
            </w:pPr>
            <w:r>
              <w:rPr>
                <w:sz w:val="13"/>
              </w:rPr>
              <w:t>1.232,00</w:t>
            </w:r>
          </w:p>
        </w:tc>
        <w:tc>
          <w:tcPr>
            <w:tcW w:w="1254" w:type="dxa"/>
          </w:tcPr>
          <w:p w14:paraId="4B47C89F" w14:textId="77777777" w:rsidR="00840236" w:rsidRDefault="00000000">
            <w:pPr>
              <w:pStyle w:val="TableParagraph"/>
              <w:spacing w:line="127" w:lineRule="exact"/>
              <w:ind w:right="6"/>
              <w:rPr>
                <w:sz w:val="13"/>
              </w:rPr>
            </w:pPr>
            <w:r>
              <w:rPr>
                <w:sz w:val="13"/>
              </w:rPr>
              <w:t>0,00</w:t>
            </w:r>
          </w:p>
        </w:tc>
        <w:tc>
          <w:tcPr>
            <w:tcW w:w="930" w:type="dxa"/>
          </w:tcPr>
          <w:p w14:paraId="1BE86497" w14:textId="77777777" w:rsidR="00840236" w:rsidRDefault="00000000">
            <w:pPr>
              <w:pStyle w:val="TableParagraph"/>
              <w:spacing w:line="127" w:lineRule="exact"/>
              <w:ind w:right="6"/>
              <w:rPr>
                <w:sz w:val="13"/>
              </w:rPr>
            </w:pPr>
            <w:r>
              <w:rPr>
                <w:sz w:val="13"/>
              </w:rPr>
              <w:t>675,16</w:t>
            </w:r>
          </w:p>
        </w:tc>
        <w:tc>
          <w:tcPr>
            <w:tcW w:w="849" w:type="dxa"/>
          </w:tcPr>
          <w:p w14:paraId="3D67ACC1" w14:textId="77777777" w:rsidR="00840236" w:rsidRDefault="00000000">
            <w:pPr>
              <w:pStyle w:val="TableParagraph"/>
              <w:spacing w:line="127" w:lineRule="exact"/>
              <w:ind w:right="5"/>
              <w:rPr>
                <w:sz w:val="13"/>
              </w:rPr>
            </w:pPr>
            <w:r>
              <w:rPr>
                <w:sz w:val="13"/>
              </w:rPr>
              <w:t>0,00</w:t>
            </w:r>
          </w:p>
        </w:tc>
        <w:tc>
          <w:tcPr>
            <w:tcW w:w="920" w:type="dxa"/>
          </w:tcPr>
          <w:p w14:paraId="4D5B2EEC" w14:textId="77777777" w:rsidR="00840236" w:rsidRDefault="00000000">
            <w:pPr>
              <w:pStyle w:val="TableParagraph"/>
              <w:spacing w:line="127" w:lineRule="exact"/>
              <w:ind w:right="5"/>
              <w:rPr>
                <w:sz w:val="13"/>
              </w:rPr>
            </w:pPr>
            <w:r>
              <w:rPr>
                <w:sz w:val="13"/>
              </w:rPr>
              <w:t>556,84</w:t>
            </w:r>
          </w:p>
        </w:tc>
      </w:tr>
      <w:tr w:rsidR="00840236" w14:paraId="4E1B29E9" w14:textId="77777777">
        <w:trPr>
          <w:trHeight w:val="156"/>
        </w:trPr>
        <w:tc>
          <w:tcPr>
            <w:tcW w:w="2559" w:type="dxa"/>
          </w:tcPr>
          <w:p w14:paraId="015B693A" w14:textId="77777777" w:rsidR="00840236" w:rsidRDefault="00000000">
            <w:pPr>
              <w:pStyle w:val="TableParagraph"/>
              <w:spacing w:line="127" w:lineRule="exact"/>
              <w:ind w:left="28"/>
              <w:jc w:val="left"/>
              <w:rPr>
                <w:sz w:val="13"/>
              </w:rPr>
            </w:pPr>
            <w:r>
              <w:rPr>
                <w:sz w:val="13"/>
              </w:rPr>
              <w:t>C2021/182 UNMAP</w:t>
            </w:r>
          </w:p>
        </w:tc>
        <w:tc>
          <w:tcPr>
            <w:tcW w:w="1305" w:type="dxa"/>
          </w:tcPr>
          <w:p w14:paraId="2AE091DD" w14:textId="77777777" w:rsidR="00840236" w:rsidRDefault="00000000">
            <w:pPr>
              <w:pStyle w:val="TableParagraph"/>
              <w:spacing w:line="127" w:lineRule="exact"/>
              <w:ind w:right="6"/>
              <w:rPr>
                <w:sz w:val="13"/>
              </w:rPr>
            </w:pPr>
            <w:r>
              <w:rPr>
                <w:sz w:val="13"/>
              </w:rPr>
              <w:t>2,96</w:t>
            </w:r>
          </w:p>
        </w:tc>
        <w:tc>
          <w:tcPr>
            <w:tcW w:w="1234" w:type="dxa"/>
          </w:tcPr>
          <w:p w14:paraId="0448A32E" w14:textId="77777777" w:rsidR="00840236" w:rsidRDefault="00000000">
            <w:pPr>
              <w:pStyle w:val="TableParagraph"/>
              <w:spacing w:line="127" w:lineRule="exact"/>
              <w:ind w:right="6"/>
              <w:rPr>
                <w:sz w:val="13"/>
              </w:rPr>
            </w:pPr>
            <w:r>
              <w:rPr>
                <w:sz w:val="13"/>
              </w:rPr>
              <w:t>2,96</w:t>
            </w:r>
          </w:p>
        </w:tc>
        <w:tc>
          <w:tcPr>
            <w:tcW w:w="1254" w:type="dxa"/>
          </w:tcPr>
          <w:p w14:paraId="71A8DD28" w14:textId="77777777" w:rsidR="00840236" w:rsidRDefault="00000000">
            <w:pPr>
              <w:pStyle w:val="TableParagraph"/>
              <w:spacing w:line="127" w:lineRule="exact"/>
              <w:ind w:right="6"/>
              <w:rPr>
                <w:sz w:val="13"/>
              </w:rPr>
            </w:pPr>
            <w:r>
              <w:rPr>
                <w:sz w:val="13"/>
              </w:rPr>
              <w:t>0,00</w:t>
            </w:r>
          </w:p>
        </w:tc>
        <w:tc>
          <w:tcPr>
            <w:tcW w:w="930" w:type="dxa"/>
          </w:tcPr>
          <w:p w14:paraId="76394DFD" w14:textId="77777777" w:rsidR="00840236" w:rsidRDefault="00000000">
            <w:pPr>
              <w:pStyle w:val="TableParagraph"/>
              <w:spacing w:line="127" w:lineRule="exact"/>
              <w:ind w:right="5"/>
              <w:rPr>
                <w:sz w:val="13"/>
              </w:rPr>
            </w:pPr>
            <w:r>
              <w:rPr>
                <w:sz w:val="13"/>
              </w:rPr>
              <w:t>0,00</w:t>
            </w:r>
          </w:p>
        </w:tc>
        <w:tc>
          <w:tcPr>
            <w:tcW w:w="849" w:type="dxa"/>
          </w:tcPr>
          <w:p w14:paraId="0F71CE49" w14:textId="77777777" w:rsidR="00840236" w:rsidRDefault="00000000">
            <w:pPr>
              <w:pStyle w:val="TableParagraph"/>
              <w:spacing w:line="127" w:lineRule="exact"/>
              <w:ind w:right="5"/>
              <w:rPr>
                <w:sz w:val="13"/>
              </w:rPr>
            </w:pPr>
            <w:r>
              <w:rPr>
                <w:sz w:val="13"/>
              </w:rPr>
              <w:t>0,00</w:t>
            </w:r>
          </w:p>
        </w:tc>
        <w:tc>
          <w:tcPr>
            <w:tcW w:w="920" w:type="dxa"/>
          </w:tcPr>
          <w:p w14:paraId="1C03853D" w14:textId="77777777" w:rsidR="00840236" w:rsidRDefault="00000000">
            <w:pPr>
              <w:pStyle w:val="TableParagraph"/>
              <w:spacing w:line="127" w:lineRule="exact"/>
              <w:ind w:right="4"/>
              <w:rPr>
                <w:sz w:val="13"/>
              </w:rPr>
            </w:pPr>
            <w:r>
              <w:rPr>
                <w:sz w:val="13"/>
              </w:rPr>
              <w:t>2,96</w:t>
            </w:r>
          </w:p>
        </w:tc>
      </w:tr>
      <w:tr w:rsidR="00840236" w14:paraId="05A644C0" w14:textId="77777777">
        <w:trPr>
          <w:trHeight w:val="156"/>
        </w:trPr>
        <w:tc>
          <w:tcPr>
            <w:tcW w:w="2559" w:type="dxa"/>
          </w:tcPr>
          <w:p w14:paraId="0323A4B1" w14:textId="77777777" w:rsidR="00840236" w:rsidRDefault="00000000">
            <w:pPr>
              <w:pStyle w:val="TableParagraph"/>
              <w:spacing w:line="127" w:lineRule="exact"/>
              <w:ind w:left="28"/>
              <w:jc w:val="left"/>
              <w:rPr>
                <w:sz w:val="13"/>
              </w:rPr>
            </w:pPr>
            <w:r>
              <w:rPr>
                <w:sz w:val="13"/>
              </w:rPr>
              <w:t>C2021/189 DEBEOCAN</w:t>
            </w:r>
          </w:p>
        </w:tc>
        <w:tc>
          <w:tcPr>
            <w:tcW w:w="1305" w:type="dxa"/>
          </w:tcPr>
          <w:p w14:paraId="0971D400" w14:textId="77777777" w:rsidR="00840236" w:rsidRDefault="00000000">
            <w:pPr>
              <w:pStyle w:val="TableParagraph"/>
              <w:spacing w:line="127" w:lineRule="exact"/>
              <w:ind w:right="6"/>
              <w:rPr>
                <w:sz w:val="13"/>
              </w:rPr>
            </w:pPr>
            <w:r>
              <w:rPr>
                <w:sz w:val="13"/>
              </w:rPr>
              <w:t>850,00</w:t>
            </w:r>
          </w:p>
        </w:tc>
        <w:tc>
          <w:tcPr>
            <w:tcW w:w="1234" w:type="dxa"/>
          </w:tcPr>
          <w:p w14:paraId="6EDEB23B" w14:textId="77777777" w:rsidR="00840236" w:rsidRDefault="00000000">
            <w:pPr>
              <w:pStyle w:val="TableParagraph"/>
              <w:spacing w:line="127" w:lineRule="exact"/>
              <w:ind w:right="6"/>
              <w:rPr>
                <w:sz w:val="13"/>
              </w:rPr>
            </w:pPr>
            <w:r>
              <w:rPr>
                <w:sz w:val="13"/>
              </w:rPr>
              <w:t>850,00</w:t>
            </w:r>
          </w:p>
        </w:tc>
        <w:tc>
          <w:tcPr>
            <w:tcW w:w="1254" w:type="dxa"/>
          </w:tcPr>
          <w:p w14:paraId="70687509" w14:textId="77777777" w:rsidR="00840236" w:rsidRDefault="00000000">
            <w:pPr>
              <w:pStyle w:val="TableParagraph"/>
              <w:spacing w:line="127" w:lineRule="exact"/>
              <w:ind w:right="6"/>
              <w:rPr>
                <w:sz w:val="13"/>
              </w:rPr>
            </w:pPr>
            <w:r>
              <w:rPr>
                <w:sz w:val="13"/>
              </w:rPr>
              <w:t>0,00</w:t>
            </w:r>
          </w:p>
        </w:tc>
        <w:tc>
          <w:tcPr>
            <w:tcW w:w="930" w:type="dxa"/>
          </w:tcPr>
          <w:p w14:paraId="725ED5AC" w14:textId="77777777" w:rsidR="00840236" w:rsidRDefault="00000000">
            <w:pPr>
              <w:pStyle w:val="TableParagraph"/>
              <w:spacing w:line="127" w:lineRule="exact"/>
              <w:ind w:right="5"/>
              <w:rPr>
                <w:sz w:val="13"/>
              </w:rPr>
            </w:pPr>
            <w:r>
              <w:rPr>
                <w:sz w:val="13"/>
              </w:rPr>
              <w:t>145,98</w:t>
            </w:r>
          </w:p>
        </w:tc>
        <w:tc>
          <w:tcPr>
            <w:tcW w:w="849" w:type="dxa"/>
          </w:tcPr>
          <w:p w14:paraId="3B382DFB" w14:textId="77777777" w:rsidR="00840236" w:rsidRDefault="00000000">
            <w:pPr>
              <w:pStyle w:val="TableParagraph"/>
              <w:spacing w:line="127" w:lineRule="exact"/>
              <w:ind w:right="5"/>
              <w:rPr>
                <w:sz w:val="13"/>
              </w:rPr>
            </w:pPr>
            <w:r>
              <w:rPr>
                <w:sz w:val="13"/>
              </w:rPr>
              <w:t>-646,83</w:t>
            </w:r>
          </w:p>
        </w:tc>
        <w:tc>
          <w:tcPr>
            <w:tcW w:w="920" w:type="dxa"/>
          </w:tcPr>
          <w:p w14:paraId="7548D1D1" w14:textId="77777777" w:rsidR="00840236" w:rsidRDefault="00000000">
            <w:pPr>
              <w:pStyle w:val="TableParagraph"/>
              <w:spacing w:line="127" w:lineRule="exact"/>
              <w:ind w:right="5"/>
              <w:rPr>
                <w:sz w:val="13"/>
              </w:rPr>
            </w:pPr>
            <w:r>
              <w:rPr>
                <w:sz w:val="13"/>
              </w:rPr>
              <w:t>57,19</w:t>
            </w:r>
          </w:p>
        </w:tc>
      </w:tr>
      <w:tr w:rsidR="00840236" w14:paraId="6BABFCDC" w14:textId="77777777">
        <w:trPr>
          <w:trHeight w:val="156"/>
        </w:trPr>
        <w:tc>
          <w:tcPr>
            <w:tcW w:w="2559" w:type="dxa"/>
          </w:tcPr>
          <w:p w14:paraId="56A83D1C" w14:textId="77777777" w:rsidR="00840236" w:rsidRDefault="00000000">
            <w:pPr>
              <w:pStyle w:val="TableParagraph"/>
              <w:spacing w:line="127" w:lineRule="exact"/>
              <w:ind w:left="28"/>
              <w:jc w:val="left"/>
              <w:rPr>
                <w:sz w:val="13"/>
              </w:rPr>
            </w:pPr>
            <w:r>
              <w:rPr>
                <w:sz w:val="13"/>
              </w:rPr>
              <w:t>C2021/194 UNMAP II</w:t>
            </w:r>
          </w:p>
        </w:tc>
        <w:tc>
          <w:tcPr>
            <w:tcW w:w="1305" w:type="dxa"/>
          </w:tcPr>
          <w:p w14:paraId="0F3D4054" w14:textId="77777777" w:rsidR="00840236" w:rsidRDefault="00000000">
            <w:pPr>
              <w:pStyle w:val="TableParagraph"/>
              <w:spacing w:line="127" w:lineRule="exact"/>
              <w:ind w:right="6"/>
              <w:rPr>
                <w:sz w:val="13"/>
              </w:rPr>
            </w:pPr>
            <w:r>
              <w:rPr>
                <w:sz w:val="13"/>
              </w:rPr>
              <w:t>53,96</w:t>
            </w:r>
          </w:p>
        </w:tc>
        <w:tc>
          <w:tcPr>
            <w:tcW w:w="1234" w:type="dxa"/>
          </w:tcPr>
          <w:p w14:paraId="3BD9923C" w14:textId="77777777" w:rsidR="00840236" w:rsidRDefault="00000000">
            <w:pPr>
              <w:pStyle w:val="TableParagraph"/>
              <w:spacing w:line="127" w:lineRule="exact"/>
              <w:ind w:right="6"/>
              <w:rPr>
                <w:sz w:val="13"/>
              </w:rPr>
            </w:pPr>
            <w:r>
              <w:rPr>
                <w:sz w:val="13"/>
              </w:rPr>
              <w:t>53,96</w:t>
            </w:r>
          </w:p>
        </w:tc>
        <w:tc>
          <w:tcPr>
            <w:tcW w:w="1254" w:type="dxa"/>
          </w:tcPr>
          <w:p w14:paraId="24CBD8B9" w14:textId="77777777" w:rsidR="00840236" w:rsidRDefault="00000000">
            <w:pPr>
              <w:pStyle w:val="TableParagraph"/>
              <w:spacing w:line="127" w:lineRule="exact"/>
              <w:ind w:right="6"/>
              <w:rPr>
                <w:sz w:val="13"/>
              </w:rPr>
            </w:pPr>
            <w:r>
              <w:rPr>
                <w:sz w:val="13"/>
              </w:rPr>
              <w:t>0,00</w:t>
            </w:r>
          </w:p>
        </w:tc>
        <w:tc>
          <w:tcPr>
            <w:tcW w:w="930" w:type="dxa"/>
          </w:tcPr>
          <w:p w14:paraId="3B45EB47" w14:textId="77777777" w:rsidR="00840236" w:rsidRDefault="00000000">
            <w:pPr>
              <w:pStyle w:val="TableParagraph"/>
              <w:spacing w:line="127" w:lineRule="exact"/>
              <w:ind w:right="5"/>
              <w:rPr>
                <w:sz w:val="13"/>
              </w:rPr>
            </w:pPr>
            <w:r>
              <w:rPr>
                <w:sz w:val="13"/>
              </w:rPr>
              <w:t>0,00</w:t>
            </w:r>
          </w:p>
        </w:tc>
        <w:tc>
          <w:tcPr>
            <w:tcW w:w="849" w:type="dxa"/>
          </w:tcPr>
          <w:p w14:paraId="045FD3DF" w14:textId="77777777" w:rsidR="00840236" w:rsidRDefault="00000000">
            <w:pPr>
              <w:pStyle w:val="TableParagraph"/>
              <w:spacing w:line="127" w:lineRule="exact"/>
              <w:ind w:right="5"/>
              <w:rPr>
                <w:sz w:val="13"/>
              </w:rPr>
            </w:pPr>
            <w:r>
              <w:rPr>
                <w:sz w:val="13"/>
              </w:rPr>
              <w:t>0,00</w:t>
            </w:r>
          </w:p>
        </w:tc>
        <w:tc>
          <w:tcPr>
            <w:tcW w:w="920" w:type="dxa"/>
          </w:tcPr>
          <w:p w14:paraId="6B4FB3A7" w14:textId="77777777" w:rsidR="00840236" w:rsidRDefault="00000000">
            <w:pPr>
              <w:pStyle w:val="TableParagraph"/>
              <w:spacing w:line="127" w:lineRule="exact"/>
              <w:ind w:right="4"/>
              <w:rPr>
                <w:sz w:val="13"/>
              </w:rPr>
            </w:pPr>
            <w:r>
              <w:rPr>
                <w:sz w:val="13"/>
              </w:rPr>
              <w:t>53,96</w:t>
            </w:r>
          </w:p>
        </w:tc>
      </w:tr>
      <w:tr w:rsidR="00840236" w14:paraId="052FA1B9" w14:textId="77777777">
        <w:trPr>
          <w:trHeight w:val="156"/>
        </w:trPr>
        <w:tc>
          <w:tcPr>
            <w:tcW w:w="2559" w:type="dxa"/>
          </w:tcPr>
          <w:p w14:paraId="4010730A" w14:textId="77777777" w:rsidR="00840236" w:rsidRDefault="00000000">
            <w:pPr>
              <w:pStyle w:val="TableParagraph"/>
              <w:spacing w:line="127" w:lineRule="exact"/>
              <w:ind w:left="28"/>
              <w:jc w:val="left"/>
              <w:rPr>
                <w:sz w:val="13"/>
              </w:rPr>
            </w:pPr>
            <w:r>
              <w:rPr>
                <w:sz w:val="13"/>
              </w:rPr>
              <w:t>C2018/96 GOBERNANZA</w:t>
            </w:r>
          </w:p>
        </w:tc>
        <w:tc>
          <w:tcPr>
            <w:tcW w:w="1305" w:type="dxa"/>
          </w:tcPr>
          <w:p w14:paraId="521A2EDB" w14:textId="77777777" w:rsidR="00840236" w:rsidRDefault="00000000">
            <w:pPr>
              <w:pStyle w:val="TableParagraph"/>
              <w:spacing w:line="127" w:lineRule="exact"/>
              <w:ind w:right="6"/>
              <w:rPr>
                <w:sz w:val="13"/>
              </w:rPr>
            </w:pPr>
            <w:r>
              <w:rPr>
                <w:sz w:val="13"/>
              </w:rPr>
              <w:t>1.428,84</w:t>
            </w:r>
          </w:p>
        </w:tc>
        <w:tc>
          <w:tcPr>
            <w:tcW w:w="1234" w:type="dxa"/>
          </w:tcPr>
          <w:p w14:paraId="51847ACC" w14:textId="77777777" w:rsidR="00840236" w:rsidRDefault="00000000">
            <w:pPr>
              <w:pStyle w:val="TableParagraph"/>
              <w:spacing w:line="127" w:lineRule="exact"/>
              <w:ind w:right="6"/>
              <w:rPr>
                <w:sz w:val="13"/>
              </w:rPr>
            </w:pPr>
            <w:r>
              <w:rPr>
                <w:sz w:val="13"/>
              </w:rPr>
              <w:t>1.428,84</w:t>
            </w:r>
          </w:p>
        </w:tc>
        <w:tc>
          <w:tcPr>
            <w:tcW w:w="1254" w:type="dxa"/>
          </w:tcPr>
          <w:p w14:paraId="6267CBE2" w14:textId="77777777" w:rsidR="00840236" w:rsidRDefault="00000000">
            <w:pPr>
              <w:pStyle w:val="TableParagraph"/>
              <w:spacing w:line="127" w:lineRule="exact"/>
              <w:ind w:right="7"/>
              <w:rPr>
                <w:sz w:val="13"/>
              </w:rPr>
            </w:pPr>
            <w:r>
              <w:rPr>
                <w:sz w:val="13"/>
              </w:rPr>
              <w:t>0,00</w:t>
            </w:r>
          </w:p>
        </w:tc>
        <w:tc>
          <w:tcPr>
            <w:tcW w:w="930" w:type="dxa"/>
          </w:tcPr>
          <w:p w14:paraId="43058CE5" w14:textId="77777777" w:rsidR="00840236" w:rsidRDefault="00000000">
            <w:pPr>
              <w:pStyle w:val="TableParagraph"/>
              <w:spacing w:line="127" w:lineRule="exact"/>
              <w:ind w:right="5"/>
              <w:rPr>
                <w:sz w:val="13"/>
              </w:rPr>
            </w:pPr>
            <w:r>
              <w:rPr>
                <w:sz w:val="13"/>
              </w:rPr>
              <w:t>0,00</w:t>
            </w:r>
          </w:p>
        </w:tc>
        <w:tc>
          <w:tcPr>
            <w:tcW w:w="849" w:type="dxa"/>
          </w:tcPr>
          <w:p w14:paraId="46FB0754" w14:textId="77777777" w:rsidR="00840236" w:rsidRDefault="00000000">
            <w:pPr>
              <w:pStyle w:val="TableParagraph"/>
              <w:spacing w:line="127" w:lineRule="exact"/>
              <w:ind w:right="5"/>
              <w:rPr>
                <w:sz w:val="13"/>
              </w:rPr>
            </w:pPr>
            <w:r>
              <w:rPr>
                <w:sz w:val="13"/>
              </w:rPr>
              <w:t>0,00</w:t>
            </w:r>
          </w:p>
        </w:tc>
        <w:tc>
          <w:tcPr>
            <w:tcW w:w="920" w:type="dxa"/>
          </w:tcPr>
          <w:p w14:paraId="27550F10" w14:textId="77777777" w:rsidR="00840236" w:rsidRDefault="00000000">
            <w:pPr>
              <w:pStyle w:val="TableParagraph"/>
              <w:spacing w:line="127" w:lineRule="exact"/>
              <w:ind w:right="4"/>
              <w:rPr>
                <w:sz w:val="13"/>
              </w:rPr>
            </w:pPr>
            <w:r>
              <w:rPr>
                <w:sz w:val="13"/>
              </w:rPr>
              <w:t>1.428,84</w:t>
            </w:r>
          </w:p>
        </w:tc>
      </w:tr>
      <w:tr w:rsidR="00840236" w14:paraId="42D32924" w14:textId="77777777">
        <w:trPr>
          <w:trHeight w:val="156"/>
        </w:trPr>
        <w:tc>
          <w:tcPr>
            <w:tcW w:w="2559" w:type="dxa"/>
          </w:tcPr>
          <w:p w14:paraId="0F5BDF92" w14:textId="77777777" w:rsidR="00840236" w:rsidRDefault="00000000">
            <w:pPr>
              <w:pStyle w:val="TableParagraph"/>
              <w:spacing w:line="127" w:lineRule="exact"/>
              <w:ind w:left="28"/>
              <w:jc w:val="left"/>
              <w:rPr>
                <w:sz w:val="13"/>
              </w:rPr>
            </w:pPr>
            <w:r>
              <w:rPr>
                <w:sz w:val="13"/>
              </w:rPr>
              <w:t>C2016/05 SITMA</w:t>
            </w:r>
          </w:p>
        </w:tc>
        <w:tc>
          <w:tcPr>
            <w:tcW w:w="1305" w:type="dxa"/>
          </w:tcPr>
          <w:p w14:paraId="529CA1B4" w14:textId="77777777" w:rsidR="00840236" w:rsidRDefault="00000000">
            <w:pPr>
              <w:pStyle w:val="TableParagraph"/>
              <w:spacing w:line="127" w:lineRule="exact"/>
              <w:ind w:right="6"/>
              <w:rPr>
                <w:sz w:val="13"/>
              </w:rPr>
            </w:pPr>
            <w:r>
              <w:rPr>
                <w:sz w:val="13"/>
              </w:rPr>
              <w:t>17.400,00</w:t>
            </w:r>
          </w:p>
        </w:tc>
        <w:tc>
          <w:tcPr>
            <w:tcW w:w="1234" w:type="dxa"/>
          </w:tcPr>
          <w:p w14:paraId="5DF46309" w14:textId="77777777" w:rsidR="00840236" w:rsidRDefault="00000000">
            <w:pPr>
              <w:pStyle w:val="TableParagraph"/>
              <w:spacing w:line="127" w:lineRule="exact"/>
              <w:ind w:right="6"/>
              <w:rPr>
                <w:sz w:val="13"/>
              </w:rPr>
            </w:pPr>
            <w:r>
              <w:rPr>
                <w:sz w:val="13"/>
              </w:rPr>
              <w:t>17.400,00</w:t>
            </w:r>
          </w:p>
        </w:tc>
        <w:tc>
          <w:tcPr>
            <w:tcW w:w="1254" w:type="dxa"/>
          </w:tcPr>
          <w:p w14:paraId="038838A6" w14:textId="77777777" w:rsidR="00840236" w:rsidRDefault="00000000">
            <w:pPr>
              <w:pStyle w:val="TableParagraph"/>
              <w:spacing w:line="127" w:lineRule="exact"/>
              <w:ind w:right="5"/>
              <w:rPr>
                <w:sz w:val="13"/>
              </w:rPr>
            </w:pPr>
            <w:r>
              <w:rPr>
                <w:sz w:val="13"/>
              </w:rPr>
              <w:t>0,00</w:t>
            </w:r>
          </w:p>
        </w:tc>
        <w:tc>
          <w:tcPr>
            <w:tcW w:w="930" w:type="dxa"/>
          </w:tcPr>
          <w:p w14:paraId="1BF1ECC2" w14:textId="77777777" w:rsidR="00840236" w:rsidRDefault="00000000">
            <w:pPr>
              <w:pStyle w:val="TableParagraph"/>
              <w:spacing w:line="127" w:lineRule="exact"/>
              <w:ind w:right="5"/>
              <w:rPr>
                <w:sz w:val="13"/>
              </w:rPr>
            </w:pPr>
            <w:r>
              <w:rPr>
                <w:sz w:val="13"/>
              </w:rPr>
              <w:t>0,00</w:t>
            </w:r>
          </w:p>
        </w:tc>
        <w:tc>
          <w:tcPr>
            <w:tcW w:w="849" w:type="dxa"/>
          </w:tcPr>
          <w:p w14:paraId="2B1487A6" w14:textId="77777777" w:rsidR="00840236" w:rsidRDefault="00000000">
            <w:pPr>
              <w:pStyle w:val="TableParagraph"/>
              <w:spacing w:line="127" w:lineRule="exact"/>
              <w:ind w:right="4"/>
              <w:rPr>
                <w:sz w:val="13"/>
              </w:rPr>
            </w:pPr>
            <w:r>
              <w:rPr>
                <w:sz w:val="13"/>
              </w:rPr>
              <w:t>0,00</w:t>
            </w:r>
          </w:p>
        </w:tc>
        <w:tc>
          <w:tcPr>
            <w:tcW w:w="920" w:type="dxa"/>
          </w:tcPr>
          <w:p w14:paraId="4DA4B57C" w14:textId="77777777" w:rsidR="00840236" w:rsidRDefault="00000000">
            <w:pPr>
              <w:pStyle w:val="TableParagraph"/>
              <w:spacing w:line="127" w:lineRule="exact"/>
              <w:ind w:right="4"/>
              <w:rPr>
                <w:sz w:val="13"/>
              </w:rPr>
            </w:pPr>
            <w:r>
              <w:rPr>
                <w:sz w:val="13"/>
              </w:rPr>
              <w:t>17.400,00</w:t>
            </w:r>
          </w:p>
        </w:tc>
      </w:tr>
      <w:tr w:rsidR="00840236" w14:paraId="3785A062" w14:textId="77777777">
        <w:trPr>
          <w:trHeight w:val="156"/>
        </w:trPr>
        <w:tc>
          <w:tcPr>
            <w:tcW w:w="2559" w:type="dxa"/>
          </w:tcPr>
          <w:p w14:paraId="39DE34C7" w14:textId="77777777" w:rsidR="00840236" w:rsidRDefault="00000000">
            <w:pPr>
              <w:pStyle w:val="TableParagraph"/>
              <w:spacing w:before="10" w:line="127" w:lineRule="exact"/>
              <w:ind w:left="28"/>
              <w:jc w:val="left"/>
              <w:rPr>
                <w:sz w:val="13"/>
              </w:rPr>
            </w:pPr>
            <w:r>
              <w:rPr>
                <w:sz w:val="13"/>
              </w:rPr>
              <w:t>C2019/68 ENDESA RED</w:t>
            </w:r>
          </w:p>
        </w:tc>
        <w:tc>
          <w:tcPr>
            <w:tcW w:w="1305" w:type="dxa"/>
          </w:tcPr>
          <w:p w14:paraId="1C9B82F2" w14:textId="77777777" w:rsidR="00840236" w:rsidRDefault="00000000">
            <w:pPr>
              <w:pStyle w:val="TableParagraph"/>
              <w:spacing w:before="10" w:line="127" w:lineRule="exact"/>
              <w:ind w:right="6"/>
              <w:rPr>
                <w:sz w:val="13"/>
              </w:rPr>
            </w:pPr>
            <w:r>
              <w:rPr>
                <w:sz w:val="13"/>
              </w:rPr>
              <w:t>39.000,00</w:t>
            </w:r>
          </w:p>
        </w:tc>
        <w:tc>
          <w:tcPr>
            <w:tcW w:w="1234" w:type="dxa"/>
          </w:tcPr>
          <w:p w14:paraId="14FB50CA" w14:textId="77777777" w:rsidR="00840236" w:rsidRDefault="00000000">
            <w:pPr>
              <w:pStyle w:val="TableParagraph"/>
              <w:spacing w:before="10" w:line="127" w:lineRule="exact"/>
              <w:ind w:right="6"/>
              <w:rPr>
                <w:sz w:val="13"/>
              </w:rPr>
            </w:pPr>
            <w:r>
              <w:rPr>
                <w:sz w:val="13"/>
              </w:rPr>
              <w:t>39.000,00</w:t>
            </w:r>
          </w:p>
        </w:tc>
        <w:tc>
          <w:tcPr>
            <w:tcW w:w="1254" w:type="dxa"/>
          </w:tcPr>
          <w:p w14:paraId="085704D1" w14:textId="77777777" w:rsidR="00840236" w:rsidRDefault="00000000">
            <w:pPr>
              <w:pStyle w:val="TableParagraph"/>
              <w:spacing w:before="10" w:line="127" w:lineRule="exact"/>
              <w:ind w:right="5"/>
              <w:rPr>
                <w:sz w:val="13"/>
              </w:rPr>
            </w:pPr>
            <w:r>
              <w:rPr>
                <w:sz w:val="13"/>
              </w:rPr>
              <w:t>0,00</w:t>
            </w:r>
          </w:p>
        </w:tc>
        <w:tc>
          <w:tcPr>
            <w:tcW w:w="930" w:type="dxa"/>
          </w:tcPr>
          <w:p w14:paraId="0D607895" w14:textId="77777777" w:rsidR="00840236" w:rsidRDefault="00000000">
            <w:pPr>
              <w:pStyle w:val="TableParagraph"/>
              <w:spacing w:before="10" w:line="127" w:lineRule="exact"/>
              <w:ind w:right="5"/>
              <w:rPr>
                <w:sz w:val="13"/>
              </w:rPr>
            </w:pPr>
            <w:r>
              <w:rPr>
                <w:sz w:val="13"/>
              </w:rPr>
              <w:t>0,00</w:t>
            </w:r>
          </w:p>
        </w:tc>
        <w:tc>
          <w:tcPr>
            <w:tcW w:w="849" w:type="dxa"/>
          </w:tcPr>
          <w:p w14:paraId="48FE9783" w14:textId="77777777" w:rsidR="00840236" w:rsidRDefault="00000000">
            <w:pPr>
              <w:pStyle w:val="TableParagraph"/>
              <w:spacing w:before="10" w:line="127" w:lineRule="exact"/>
              <w:ind w:right="4"/>
              <w:rPr>
                <w:sz w:val="13"/>
              </w:rPr>
            </w:pPr>
            <w:r>
              <w:rPr>
                <w:sz w:val="13"/>
              </w:rPr>
              <w:t>0,00</w:t>
            </w:r>
          </w:p>
        </w:tc>
        <w:tc>
          <w:tcPr>
            <w:tcW w:w="920" w:type="dxa"/>
          </w:tcPr>
          <w:p w14:paraId="6A075CF2" w14:textId="77777777" w:rsidR="00840236" w:rsidRDefault="00000000">
            <w:pPr>
              <w:pStyle w:val="TableParagraph"/>
              <w:spacing w:before="10" w:line="127" w:lineRule="exact"/>
              <w:ind w:right="4"/>
              <w:rPr>
                <w:sz w:val="13"/>
              </w:rPr>
            </w:pPr>
            <w:r>
              <w:rPr>
                <w:sz w:val="13"/>
              </w:rPr>
              <w:t>39.000,00</w:t>
            </w:r>
          </w:p>
        </w:tc>
      </w:tr>
      <w:tr w:rsidR="00840236" w14:paraId="05F155C0" w14:textId="77777777">
        <w:trPr>
          <w:trHeight w:val="156"/>
        </w:trPr>
        <w:tc>
          <w:tcPr>
            <w:tcW w:w="2559" w:type="dxa"/>
          </w:tcPr>
          <w:p w14:paraId="1C669BBB" w14:textId="77777777" w:rsidR="00840236" w:rsidRDefault="00000000">
            <w:pPr>
              <w:pStyle w:val="TableParagraph"/>
              <w:spacing w:before="10" w:line="127" w:lineRule="exact"/>
              <w:ind w:left="28"/>
              <w:jc w:val="left"/>
              <w:rPr>
                <w:sz w:val="13"/>
              </w:rPr>
            </w:pPr>
            <w:r>
              <w:rPr>
                <w:sz w:val="13"/>
              </w:rPr>
              <w:t>C2019/152 SED 19</w:t>
            </w:r>
          </w:p>
        </w:tc>
        <w:tc>
          <w:tcPr>
            <w:tcW w:w="1305" w:type="dxa"/>
          </w:tcPr>
          <w:p w14:paraId="27711D64" w14:textId="77777777" w:rsidR="00840236" w:rsidRDefault="00000000">
            <w:pPr>
              <w:pStyle w:val="TableParagraph"/>
              <w:spacing w:before="10" w:line="127" w:lineRule="exact"/>
              <w:ind w:right="6"/>
              <w:rPr>
                <w:sz w:val="13"/>
              </w:rPr>
            </w:pPr>
            <w:r>
              <w:rPr>
                <w:sz w:val="13"/>
              </w:rPr>
              <w:t>18.981,13</w:t>
            </w:r>
          </w:p>
        </w:tc>
        <w:tc>
          <w:tcPr>
            <w:tcW w:w="1234" w:type="dxa"/>
          </w:tcPr>
          <w:p w14:paraId="3981519B" w14:textId="77777777" w:rsidR="00840236" w:rsidRDefault="00000000">
            <w:pPr>
              <w:pStyle w:val="TableParagraph"/>
              <w:spacing w:before="10" w:line="127" w:lineRule="exact"/>
              <w:ind w:right="6"/>
              <w:rPr>
                <w:sz w:val="13"/>
              </w:rPr>
            </w:pPr>
            <w:r>
              <w:rPr>
                <w:sz w:val="13"/>
              </w:rPr>
              <w:t>18.981,13</w:t>
            </w:r>
          </w:p>
        </w:tc>
        <w:tc>
          <w:tcPr>
            <w:tcW w:w="1254" w:type="dxa"/>
          </w:tcPr>
          <w:p w14:paraId="31247DB4" w14:textId="77777777" w:rsidR="00840236" w:rsidRDefault="00000000">
            <w:pPr>
              <w:pStyle w:val="TableParagraph"/>
              <w:spacing w:before="10" w:line="127" w:lineRule="exact"/>
              <w:ind w:right="5"/>
              <w:rPr>
                <w:sz w:val="13"/>
              </w:rPr>
            </w:pPr>
            <w:r>
              <w:rPr>
                <w:sz w:val="13"/>
              </w:rPr>
              <w:t>8.662,50</w:t>
            </w:r>
          </w:p>
        </w:tc>
        <w:tc>
          <w:tcPr>
            <w:tcW w:w="930" w:type="dxa"/>
          </w:tcPr>
          <w:p w14:paraId="5FF7266D" w14:textId="77777777" w:rsidR="00840236" w:rsidRDefault="00000000">
            <w:pPr>
              <w:pStyle w:val="TableParagraph"/>
              <w:spacing w:before="10" w:line="127" w:lineRule="exact"/>
              <w:ind w:right="5"/>
              <w:rPr>
                <w:sz w:val="13"/>
              </w:rPr>
            </w:pPr>
            <w:r>
              <w:rPr>
                <w:sz w:val="13"/>
              </w:rPr>
              <w:t>3.795,49</w:t>
            </w:r>
          </w:p>
        </w:tc>
        <w:tc>
          <w:tcPr>
            <w:tcW w:w="849" w:type="dxa"/>
          </w:tcPr>
          <w:p w14:paraId="2789FABE" w14:textId="77777777" w:rsidR="00840236" w:rsidRDefault="00000000">
            <w:pPr>
              <w:pStyle w:val="TableParagraph"/>
              <w:spacing w:before="10" w:line="127" w:lineRule="exact"/>
              <w:ind w:right="4"/>
              <w:rPr>
                <w:sz w:val="13"/>
              </w:rPr>
            </w:pPr>
            <w:r>
              <w:rPr>
                <w:sz w:val="13"/>
              </w:rPr>
              <w:t>0,00</w:t>
            </w:r>
          </w:p>
        </w:tc>
        <w:tc>
          <w:tcPr>
            <w:tcW w:w="920" w:type="dxa"/>
          </w:tcPr>
          <w:p w14:paraId="73650803" w14:textId="77777777" w:rsidR="00840236" w:rsidRDefault="00000000">
            <w:pPr>
              <w:pStyle w:val="TableParagraph"/>
              <w:spacing w:before="10" w:line="127" w:lineRule="exact"/>
              <w:ind w:right="4"/>
              <w:rPr>
                <w:sz w:val="13"/>
              </w:rPr>
            </w:pPr>
            <w:r>
              <w:rPr>
                <w:sz w:val="13"/>
              </w:rPr>
              <w:t>23.848,14</w:t>
            </w:r>
          </w:p>
        </w:tc>
      </w:tr>
      <w:tr w:rsidR="00840236" w14:paraId="6224B679" w14:textId="77777777">
        <w:trPr>
          <w:trHeight w:val="156"/>
        </w:trPr>
        <w:tc>
          <w:tcPr>
            <w:tcW w:w="2559" w:type="dxa"/>
          </w:tcPr>
          <w:p w14:paraId="16736791" w14:textId="77777777" w:rsidR="00840236" w:rsidRDefault="00000000">
            <w:pPr>
              <w:pStyle w:val="TableParagraph"/>
              <w:spacing w:before="10" w:line="127" w:lineRule="exact"/>
              <w:ind w:left="28"/>
              <w:jc w:val="left"/>
              <w:rPr>
                <w:sz w:val="13"/>
              </w:rPr>
            </w:pPr>
            <w:r>
              <w:rPr>
                <w:sz w:val="13"/>
              </w:rPr>
              <w:t>C2021/201 DONAC. ASTICAN</w:t>
            </w:r>
          </w:p>
        </w:tc>
        <w:tc>
          <w:tcPr>
            <w:tcW w:w="1305" w:type="dxa"/>
          </w:tcPr>
          <w:p w14:paraId="6458DDB8" w14:textId="77777777" w:rsidR="00840236" w:rsidRDefault="00000000">
            <w:pPr>
              <w:pStyle w:val="TableParagraph"/>
              <w:spacing w:before="10" w:line="127" w:lineRule="exact"/>
              <w:ind w:right="5"/>
              <w:rPr>
                <w:sz w:val="13"/>
              </w:rPr>
            </w:pPr>
            <w:r>
              <w:rPr>
                <w:sz w:val="13"/>
              </w:rPr>
              <w:t>3.285,30</w:t>
            </w:r>
          </w:p>
        </w:tc>
        <w:tc>
          <w:tcPr>
            <w:tcW w:w="1234" w:type="dxa"/>
          </w:tcPr>
          <w:p w14:paraId="403ED6F4" w14:textId="77777777" w:rsidR="00840236" w:rsidRDefault="00000000">
            <w:pPr>
              <w:pStyle w:val="TableParagraph"/>
              <w:spacing w:before="10" w:line="127" w:lineRule="exact"/>
              <w:ind w:right="5"/>
              <w:rPr>
                <w:sz w:val="13"/>
              </w:rPr>
            </w:pPr>
            <w:r>
              <w:rPr>
                <w:sz w:val="13"/>
              </w:rPr>
              <w:t>3.285,30</w:t>
            </w:r>
          </w:p>
        </w:tc>
        <w:tc>
          <w:tcPr>
            <w:tcW w:w="1254" w:type="dxa"/>
          </w:tcPr>
          <w:p w14:paraId="45C912D3" w14:textId="77777777" w:rsidR="00840236" w:rsidRDefault="00000000">
            <w:pPr>
              <w:pStyle w:val="TableParagraph"/>
              <w:spacing w:before="10" w:line="127" w:lineRule="exact"/>
              <w:ind w:right="5"/>
              <w:rPr>
                <w:sz w:val="13"/>
              </w:rPr>
            </w:pPr>
            <w:r>
              <w:rPr>
                <w:sz w:val="13"/>
              </w:rPr>
              <w:t>0,00</w:t>
            </w:r>
          </w:p>
        </w:tc>
        <w:tc>
          <w:tcPr>
            <w:tcW w:w="930" w:type="dxa"/>
          </w:tcPr>
          <w:p w14:paraId="4DE40DBB" w14:textId="77777777" w:rsidR="00840236" w:rsidRDefault="00000000">
            <w:pPr>
              <w:pStyle w:val="TableParagraph"/>
              <w:spacing w:before="10" w:line="127" w:lineRule="exact"/>
              <w:ind w:right="5"/>
              <w:rPr>
                <w:sz w:val="13"/>
              </w:rPr>
            </w:pPr>
            <w:r>
              <w:rPr>
                <w:sz w:val="13"/>
              </w:rPr>
              <w:t>477,77</w:t>
            </w:r>
          </w:p>
        </w:tc>
        <w:tc>
          <w:tcPr>
            <w:tcW w:w="849" w:type="dxa"/>
          </w:tcPr>
          <w:p w14:paraId="40EF9A0C" w14:textId="77777777" w:rsidR="00840236" w:rsidRDefault="00000000">
            <w:pPr>
              <w:pStyle w:val="TableParagraph"/>
              <w:spacing w:before="10" w:line="127" w:lineRule="exact"/>
              <w:ind w:right="4"/>
              <w:rPr>
                <w:sz w:val="13"/>
              </w:rPr>
            </w:pPr>
            <w:r>
              <w:rPr>
                <w:sz w:val="13"/>
              </w:rPr>
              <w:t>0,00</w:t>
            </w:r>
          </w:p>
        </w:tc>
        <w:tc>
          <w:tcPr>
            <w:tcW w:w="920" w:type="dxa"/>
          </w:tcPr>
          <w:p w14:paraId="42F59367" w14:textId="77777777" w:rsidR="00840236" w:rsidRDefault="00000000">
            <w:pPr>
              <w:pStyle w:val="TableParagraph"/>
              <w:spacing w:before="10" w:line="127" w:lineRule="exact"/>
              <w:ind w:right="4"/>
              <w:rPr>
                <w:sz w:val="13"/>
              </w:rPr>
            </w:pPr>
            <w:r>
              <w:rPr>
                <w:sz w:val="13"/>
              </w:rPr>
              <w:t>2.807,53</w:t>
            </w:r>
          </w:p>
        </w:tc>
      </w:tr>
      <w:tr w:rsidR="00840236" w14:paraId="4A584773" w14:textId="77777777">
        <w:trPr>
          <w:trHeight w:val="156"/>
        </w:trPr>
        <w:tc>
          <w:tcPr>
            <w:tcW w:w="2559" w:type="dxa"/>
          </w:tcPr>
          <w:p w14:paraId="35793AEA" w14:textId="77777777" w:rsidR="00840236" w:rsidRDefault="00000000">
            <w:pPr>
              <w:pStyle w:val="TableParagraph"/>
              <w:spacing w:before="10" w:line="127" w:lineRule="exact"/>
              <w:ind w:left="28"/>
              <w:jc w:val="left"/>
              <w:rPr>
                <w:sz w:val="13"/>
              </w:rPr>
            </w:pPr>
            <w:r>
              <w:rPr>
                <w:sz w:val="13"/>
              </w:rPr>
              <w:t>C2021/207 DROMEDARIOS</w:t>
            </w:r>
          </w:p>
        </w:tc>
        <w:tc>
          <w:tcPr>
            <w:tcW w:w="1305" w:type="dxa"/>
          </w:tcPr>
          <w:p w14:paraId="06D5FF9F" w14:textId="77777777" w:rsidR="00840236" w:rsidRDefault="00000000">
            <w:pPr>
              <w:pStyle w:val="TableParagraph"/>
              <w:spacing w:before="10" w:line="127" w:lineRule="exact"/>
              <w:ind w:right="5"/>
              <w:rPr>
                <w:sz w:val="13"/>
              </w:rPr>
            </w:pPr>
            <w:r>
              <w:rPr>
                <w:sz w:val="13"/>
              </w:rPr>
              <w:t>0,00</w:t>
            </w:r>
          </w:p>
        </w:tc>
        <w:tc>
          <w:tcPr>
            <w:tcW w:w="1234" w:type="dxa"/>
          </w:tcPr>
          <w:p w14:paraId="5ABC3DB8" w14:textId="77777777" w:rsidR="00840236" w:rsidRDefault="00000000">
            <w:pPr>
              <w:pStyle w:val="TableParagraph"/>
              <w:spacing w:before="10" w:line="127" w:lineRule="exact"/>
              <w:ind w:right="5"/>
              <w:rPr>
                <w:sz w:val="13"/>
              </w:rPr>
            </w:pPr>
            <w:r>
              <w:rPr>
                <w:sz w:val="13"/>
              </w:rPr>
              <w:t>0,00</w:t>
            </w:r>
          </w:p>
        </w:tc>
        <w:tc>
          <w:tcPr>
            <w:tcW w:w="1254" w:type="dxa"/>
          </w:tcPr>
          <w:p w14:paraId="02989636" w14:textId="77777777" w:rsidR="00840236" w:rsidRDefault="00000000">
            <w:pPr>
              <w:pStyle w:val="TableParagraph"/>
              <w:spacing w:before="10" w:line="127" w:lineRule="exact"/>
              <w:ind w:right="5"/>
              <w:rPr>
                <w:sz w:val="13"/>
              </w:rPr>
            </w:pPr>
            <w:r>
              <w:rPr>
                <w:sz w:val="13"/>
              </w:rPr>
              <w:t>2.000,00</w:t>
            </w:r>
          </w:p>
        </w:tc>
        <w:tc>
          <w:tcPr>
            <w:tcW w:w="930" w:type="dxa"/>
          </w:tcPr>
          <w:p w14:paraId="32C74B58" w14:textId="77777777" w:rsidR="00840236" w:rsidRDefault="00000000">
            <w:pPr>
              <w:pStyle w:val="TableParagraph"/>
              <w:spacing w:before="10" w:line="127" w:lineRule="exact"/>
              <w:ind w:right="5"/>
              <w:rPr>
                <w:sz w:val="13"/>
              </w:rPr>
            </w:pPr>
            <w:r>
              <w:rPr>
                <w:sz w:val="13"/>
              </w:rPr>
              <w:t>1.305,43</w:t>
            </w:r>
          </w:p>
        </w:tc>
        <w:tc>
          <w:tcPr>
            <w:tcW w:w="849" w:type="dxa"/>
          </w:tcPr>
          <w:p w14:paraId="22A22B84" w14:textId="77777777" w:rsidR="00840236" w:rsidRDefault="00000000">
            <w:pPr>
              <w:pStyle w:val="TableParagraph"/>
              <w:spacing w:before="10" w:line="127" w:lineRule="exact"/>
              <w:ind w:right="4"/>
              <w:rPr>
                <w:sz w:val="13"/>
              </w:rPr>
            </w:pPr>
            <w:r>
              <w:rPr>
                <w:sz w:val="13"/>
              </w:rPr>
              <w:t>-631,27</w:t>
            </w:r>
          </w:p>
        </w:tc>
        <w:tc>
          <w:tcPr>
            <w:tcW w:w="920" w:type="dxa"/>
          </w:tcPr>
          <w:p w14:paraId="426C2871" w14:textId="77777777" w:rsidR="00840236" w:rsidRDefault="00000000">
            <w:pPr>
              <w:pStyle w:val="TableParagraph"/>
              <w:spacing w:before="10" w:line="127" w:lineRule="exact"/>
              <w:ind w:right="4"/>
              <w:rPr>
                <w:sz w:val="13"/>
              </w:rPr>
            </w:pPr>
            <w:r>
              <w:rPr>
                <w:sz w:val="13"/>
              </w:rPr>
              <w:t>63,30</w:t>
            </w:r>
          </w:p>
        </w:tc>
      </w:tr>
    </w:tbl>
    <w:p w14:paraId="37B9DCCC" w14:textId="77777777" w:rsidR="00840236" w:rsidRDefault="00840236">
      <w:pPr>
        <w:spacing w:line="127" w:lineRule="exact"/>
        <w:rPr>
          <w:sz w:val="13"/>
        </w:rPr>
        <w:sectPr w:rsidR="00840236">
          <w:pgSz w:w="11900" w:h="16850"/>
          <w:pgMar w:top="2120" w:right="0" w:bottom="1120" w:left="880" w:header="816" w:footer="930" w:gutter="0"/>
          <w:cols w:space="720"/>
        </w:sectPr>
      </w:pPr>
    </w:p>
    <w:p w14:paraId="705845AA" w14:textId="77777777" w:rsidR="00840236" w:rsidRDefault="00840236">
      <w:pPr>
        <w:pStyle w:val="Textoindependiente"/>
        <w:spacing w:before="4"/>
        <w:rPr>
          <w:sz w:val="26"/>
        </w:rPr>
      </w:pPr>
    </w:p>
    <w:tbl>
      <w:tblPr>
        <w:tblStyle w:val="TableNormal"/>
        <w:tblW w:w="0" w:type="auto"/>
        <w:tblInd w:w="1120" w:type="dxa"/>
        <w:tblBorders>
          <w:top w:val="single" w:sz="6" w:space="0" w:color="D3D3D3"/>
          <w:left w:val="single" w:sz="6" w:space="0" w:color="D3D3D3"/>
          <w:bottom w:val="single" w:sz="6" w:space="0" w:color="D3D3D3"/>
          <w:right w:val="single" w:sz="6" w:space="0" w:color="D3D3D3"/>
          <w:insideH w:val="single" w:sz="6" w:space="0" w:color="D3D3D3"/>
          <w:insideV w:val="single" w:sz="6" w:space="0" w:color="D3D3D3"/>
        </w:tblBorders>
        <w:tblLayout w:type="fixed"/>
        <w:tblLook w:val="01E0" w:firstRow="1" w:lastRow="1" w:firstColumn="1" w:lastColumn="1" w:noHBand="0" w:noVBand="0"/>
      </w:tblPr>
      <w:tblGrid>
        <w:gridCol w:w="2559"/>
        <w:gridCol w:w="1305"/>
        <w:gridCol w:w="1234"/>
        <w:gridCol w:w="1254"/>
        <w:gridCol w:w="930"/>
        <w:gridCol w:w="849"/>
        <w:gridCol w:w="920"/>
      </w:tblGrid>
      <w:tr w:rsidR="00840236" w14:paraId="3F06B034" w14:textId="77777777">
        <w:trPr>
          <w:trHeight w:val="156"/>
        </w:trPr>
        <w:tc>
          <w:tcPr>
            <w:tcW w:w="2559" w:type="dxa"/>
            <w:tcBorders>
              <w:bottom w:val="single" w:sz="6" w:space="0" w:color="000000"/>
            </w:tcBorders>
          </w:tcPr>
          <w:p w14:paraId="05757682" w14:textId="77777777" w:rsidR="00840236" w:rsidRDefault="00840236">
            <w:pPr>
              <w:pStyle w:val="TableParagraph"/>
              <w:spacing w:before="0" w:line="240" w:lineRule="auto"/>
              <w:jc w:val="left"/>
              <w:rPr>
                <w:rFonts w:ascii="Times New Roman"/>
                <w:sz w:val="10"/>
              </w:rPr>
            </w:pPr>
          </w:p>
        </w:tc>
        <w:tc>
          <w:tcPr>
            <w:tcW w:w="1305" w:type="dxa"/>
            <w:tcBorders>
              <w:bottom w:val="single" w:sz="6" w:space="0" w:color="000000"/>
            </w:tcBorders>
          </w:tcPr>
          <w:p w14:paraId="06501480" w14:textId="77777777" w:rsidR="00840236" w:rsidRDefault="00840236">
            <w:pPr>
              <w:pStyle w:val="TableParagraph"/>
              <w:spacing w:before="0" w:line="240" w:lineRule="auto"/>
              <w:jc w:val="left"/>
              <w:rPr>
                <w:rFonts w:ascii="Times New Roman"/>
                <w:sz w:val="10"/>
              </w:rPr>
            </w:pPr>
          </w:p>
        </w:tc>
        <w:tc>
          <w:tcPr>
            <w:tcW w:w="1234" w:type="dxa"/>
            <w:tcBorders>
              <w:bottom w:val="single" w:sz="6" w:space="0" w:color="000000"/>
            </w:tcBorders>
          </w:tcPr>
          <w:p w14:paraId="492F199D" w14:textId="77777777" w:rsidR="00840236" w:rsidRDefault="00840236">
            <w:pPr>
              <w:pStyle w:val="TableParagraph"/>
              <w:spacing w:before="0" w:line="240" w:lineRule="auto"/>
              <w:jc w:val="left"/>
              <w:rPr>
                <w:rFonts w:ascii="Times New Roman"/>
                <w:sz w:val="10"/>
              </w:rPr>
            </w:pPr>
          </w:p>
        </w:tc>
        <w:tc>
          <w:tcPr>
            <w:tcW w:w="3953" w:type="dxa"/>
            <w:gridSpan w:val="4"/>
            <w:tcBorders>
              <w:bottom w:val="single" w:sz="6" w:space="0" w:color="000000"/>
            </w:tcBorders>
          </w:tcPr>
          <w:p w14:paraId="2EF66ED5" w14:textId="77777777" w:rsidR="00840236" w:rsidRDefault="00000000">
            <w:pPr>
              <w:pStyle w:val="TableParagraph"/>
              <w:spacing w:before="7" w:line="130" w:lineRule="exact"/>
              <w:ind w:left="1627" w:right="1618"/>
              <w:jc w:val="center"/>
              <w:rPr>
                <w:sz w:val="13"/>
              </w:rPr>
            </w:pPr>
            <w:r>
              <w:rPr>
                <w:sz w:val="13"/>
              </w:rPr>
              <w:t>31/12/2022</w:t>
            </w:r>
          </w:p>
        </w:tc>
      </w:tr>
      <w:tr w:rsidR="00840236" w14:paraId="606D3B08" w14:textId="77777777">
        <w:trPr>
          <w:trHeight w:val="672"/>
        </w:trPr>
        <w:tc>
          <w:tcPr>
            <w:tcW w:w="2559" w:type="dxa"/>
            <w:tcBorders>
              <w:top w:val="single" w:sz="6" w:space="0" w:color="000000"/>
              <w:bottom w:val="single" w:sz="6" w:space="0" w:color="000000"/>
            </w:tcBorders>
          </w:tcPr>
          <w:p w14:paraId="7EA29806" w14:textId="77777777" w:rsidR="00840236" w:rsidRDefault="00840236">
            <w:pPr>
              <w:pStyle w:val="TableParagraph"/>
              <w:spacing w:before="0" w:line="240" w:lineRule="auto"/>
              <w:jc w:val="left"/>
              <w:rPr>
                <w:sz w:val="14"/>
              </w:rPr>
            </w:pPr>
          </w:p>
          <w:p w14:paraId="3EAF15EA" w14:textId="77777777" w:rsidR="00840236" w:rsidRDefault="00840236">
            <w:pPr>
              <w:pStyle w:val="TableParagraph"/>
              <w:spacing w:before="0" w:line="240" w:lineRule="auto"/>
              <w:jc w:val="left"/>
              <w:rPr>
                <w:sz w:val="14"/>
              </w:rPr>
            </w:pPr>
          </w:p>
          <w:p w14:paraId="5DE89609" w14:textId="77777777" w:rsidR="00840236" w:rsidRDefault="00840236">
            <w:pPr>
              <w:pStyle w:val="TableParagraph"/>
              <w:spacing w:before="5" w:line="240" w:lineRule="auto"/>
              <w:jc w:val="left"/>
              <w:rPr>
                <w:sz w:val="17"/>
              </w:rPr>
            </w:pPr>
          </w:p>
          <w:p w14:paraId="3ED0C3EA" w14:textId="77777777" w:rsidR="00840236" w:rsidRDefault="00000000">
            <w:pPr>
              <w:pStyle w:val="TableParagraph"/>
              <w:spacing w:before="0" w:line="130" w:lineRule="exact"/>
              <w:ind w:left="22"/>
              <w:jc w:val="left"/>
              <w:rPr>
                <w:b/>
                <w:sz w:val="13"/>
              </w:rPr>
            </w:pPr>
            <w:r>
              <w:rPr>
                <w:b/>
                <w:sz w:val="13"/>
              </w:rPr>
              <w:t>Convenio</w:t>
            </w:r>
          </w:p>
        </w:tc>
        <w:tc>
          <w:tcPr>
            <w:tcW w:w="1305" w:type="dxa"/>
            <w:tcBorders>
              <w:top w:val="single" w:sz="6" w:space="0" w:color="000000"/>
              <w:bottom w:val="single" w:sz="6" w:space="0" w:color="000000"/>
            </w:tcBorders>
          </w:tcPr>
          <w:p w14:paraId="69F8D061" w14:textId="77777777" w:rsidR="00840236" w:rsidRDefault="00000000">
            <w:pPr>
              <w:pStyle w:val="TableParagraph"/>
              <w:spacing w:before="88" w:line="276" w:lineRule="auto"/>
              <w:ind w:left="164" w:right="161"/>
              <w:jc w:val="center"/>
              <w:rPr>
                <w:sz w:val="13"/>
              </w:rPr>
            </w:pPr>
            <w:r>
              <w:rPr>
                <w:sz w:val="13"/>
              </w:rPr>
              <w:t>Gasto pendiente ejecutar a 31/12/2021</w:t>
            </w:r>
          </w:p>
        </w:tc>
        <w:tc>
          <w:tcPr>
            <w:tcW w:w="1234" w:type="dxa"/>
            <w:tcBorders>
              <w:top w:val="single" w:sz="6" w:space="0" w:color="000000"/>
              <w:bottom w:val="single" w:sz="6" w:space="0" w:color="000000"/>
            </w:tcBorders>
          </w:tcPr>
          <w:p w14:paraId="095F1A6B" w14:textId="77777777" w:rsidR="00840236" w:rsidRDefault="00000000">
            <w:pPr>
              <w:pStyle w:val="TableParagraph"/>
              <w:spacing w:before="88" w:line="276" w:lineRule="auto"/>
              <w:ind w:left="133" w:right="120"/>
              <w:jc w:val="center"/>
              <w:rPr>
                <w:sz w:val="13"/>
              </w:rPr>
            </w:pPr>
            <w:r>
              <w:rPr>
                <w:sz w:val="13"/>
              </w:rPr>
              <w:t>Gasto pendiente ejecutar a 01/01/2022 (*)</w:t>
            </w:r>
          </w:p>
        </w:tc>
        <w:tc>
          <w:tcPr>
            <w:tcW w:w="1254" w:type="dxa"/>
            <w:tcBorders>
              <w:top w:val="single" w:sz="6" w:space="0" w:color="000000"/>
              <w:bottom w:val="single" w:sz="6" w:space="0" w:color="000000"/>
            </w:tcBorders>
          </w:tcPr>
          <w:p w14:paraId="2085340B" w14:textId="77777777" w:rsidR="00840236" w:rsidRDefault="00840236">
            <w:pPr>
              <w:pStyle w:val="TableParagraph"/>
              <w:spacing w:before="0" w:line="240" w:lineRule="auto"/>
              <w:jc w:val="left"/>
              <w:rPr>
                <w:sz w:val="14"/>
              </w:rPr>
            </w:pPr>
          </w:p>
          <w:p w14:paraId="312A542D" w14:textId="77777777" w:rsidR="00840236" w:rsidRDefault="00000000">
            <w:pPr>
              <w:pStyle w:val="TableParagraph"/>
              <w:spacing w:before="99" w:line="240" w:lineRule="auto"/>
              <w:ind w:left="325"/>
              <w:jc w:val="left"/>
              <w:rPr>
                <w:sz w:val="13"/>
              </w:rPr>
            </w:pPr>
            <w:r>
              <w:rPr>
                <w:sz w:val="13"/>
              </w:rPr>
              <w:t>Facturado</w:t>
            </w:r>
          </w:p>
        </w:tc>
        <w:tc>
          <w:tcPr>
            <w:tcW w:w="930" w:type="dxa"/>
            <w:tcBorders>
              <w:top w:val="single" w:sz="6" w:space="0" w:color="000000"/>
              <w:bottom w:val="single" w:sz="6" w:space="0" w:color="000000"/>
            </w:tcBorders>
          </w:tcPr>
          <w:p w14:paraId="3FEC1572" w14:textId="77777777" w:rsidR="00840236" w:rsidRDefault="00840236">
            <w:pPr>
              <w:pStyle w:val="TableParagraph"/>
              <w:spacing w:before="6" w:line="240" w:lineRule="auto"/>
              <w:jc w:val="left"/>
              <w:rPr>
                <w:sz w:val="15"/>
              </w:rPr>
            </w:pPr>
          </w:p>
          <w:p w14:paraId="5EFF7ABF" w14:textId="77777777" w:rsidR="00840236" w:rsidRDefault="00000000">
            <w:pPr>
              <w:pStyle w:val="TableParagraph"/>
              <w:spacing w:before="0" w:line="276" w:lineRule="auto"/>
              <w:ind w:left="173" w:right="158" w:firstLine="111"/>
              <w:jc w:val="left"/>
              <w:rPr>
                <w:sz w:val="13"/>
              </w:rPr>
            </w:pPr>
            <w:r>
              <w:rPr>
                <w:sz w:val="13"/>
              </w:rPr>
              <w:t>Gasto ejecutado</w:t>
            </w:r>
          </w:p>
        </w:tc>
        <w:tc>
          <w:tcPr>
            <w:tcW w:w="849" w:type="dxa"/>
            <w:tcBorders>
              <w:top w:val="single" w:sz="6" w:space="0" w:color="000000"/>
              <w:bottom w:val="single" w:sz="6" w:space="0" w:color="000000"/>
            </w:tcBorders>
          </w:tcPr>
          <w:p w14:paraId="0A14E468" w14:textId="77777777" w:rsidR="00840236" w:rsidRDefault="00840236">
            <w:pPr>
              <w:pStyle w:val="TableParagraph"/>
              <w:spacing w:before="0" w:line="240" w:lineRule="auto"/>
              <w:jc w:val="left"/>
              <w:rPr>
                <w:sz w:val="14"/>
              </w:rPr>
            </w:pPr>
          </w:p>
          <w:p w14:paraId="5E8B164A" w14:textId="77777777" w:rsidR="00840236" w:rsidRDefault="00000000">
            <w:pPr>
              <w:pStyle w:val="TableParagraph"/>
              <w:spacing w:before="99" w:line="240" w:lineRule="auto"/>
              <w:ind w:left="154"/>
              <w:jc w:val="left"/>
              <w:rPr>
                <w:sz w:val="13"/>
              </w:rPr>
            </w:pPr>
            <w:r>
              <w:rPr>
                <w:sz w:val="13"/>
              </w:rPr>
              <w:t>Traspaso</w:t>
            </w:r>
          </w:p>
        </w:tc>
        <w:tc>
          <w:tcPr>
            <w:tcW w:w="920" w:type="dxa"/>
            <w:tcBorders>
              <w:top w:val="single" w:sz="6" w:space="0" w:color="000000"/>
              <w:bottom w:val="single" w:sz="6" w:space="0" w:color="000000"/>
            </w:tcBorders>
          </w:tcPr>
          <w:p w14:paraId="18E2EAAE" w14:textId="77777777" w:rsidR="00840236" w:rsidRDefault="00000000">
            <w:pPr>
              <w:pStyle w:val="TableParagraph"/>
              <w:spacing w:before="7" w:line="276" w:lineRule="auto"/>
              <w:ind w:left="83" w:right="71" w:firstLine="12"/>
              <w:jc w:val="center"/>
              <w:rPr>
                <w:sz w:val="13"/>
              </w:rPr>
            </w:pPr>
            <w:r>
              <w:rPr>
                <w:sz w:val="13"/>
              </w:rPr>
              <w:t>Gasto pendiente</w:t>
            </w:r>
            <w:r>
              <w:rPr>
                <w:spacing w:val="-5"/>
                <w:sz w:val="13"/>
              </w:rPr>
              <w:t xml:space="preserve"> </w:t>
            </w:r>
            <w:r>
              <w:rPr>
                <w:spacing w:val="-3"/>
                <w:sz w:val="13"/>
              </w:rPr>
              <w:t xml:space="preserve">de </w:t>
            </w:r>
            <w:r>
              <w:rPr>
                <w:sz w:val="13"/>
              </w:rPr>
              <w:t>ejecutar</w:t>
            </w:r>
            <w:r>
              <w:rPr>
                <w:spacing w:val="1"/>
                <w:sz w:val="13"/>
              </w:rPr>
              <w:t xml:space="preserve"> </w:t>
            </w:r>
            <w:r>
              <w:rPr>
                <w:sz w:val="13"/>
              </w:rPr>
              <w:t>a</w:t>
            </w:r>
          </w:p>
          <w:p w14:paraId="5451C7DD" w14:textId="77777777" w:rsidR="00840236" w:rsidRDefault="00000000">
            <w:pPr>
              <w:pStyle w:val="TableParagraph"/>
              <w:spacing w:before="0" w:line="130" w:lineRule="exact"/>
              <w:ind w:left="111" w:right="101"/>
              <w:jc w:val="center"/>
              <w:rPr>
                <w:sz w:val="13"/>
              </w:rPr>
            </w:pPr>
            <w:r>
              <w:rPr>
                <w:sz w:val="13"/>
              </w:rPr>
              <w:t>31/12/2022</w:t>
            </w:r>
          </w:p>
        </w:tc>
      </w:tr>
      <w:tr w:rsidR="00840236" w14:paraId="0EE0DD2B" w14:textId="77777777">
        <w:trPr>
          <w:trHeight w:val="156"/>
        </w:trPr>
        <w:tc>
          <w:tcPr>
            <w:tcW w:w="2559" w:type="dxa"/>
            <w:tcBorders>
              <w:top w:val="single" w:sz="6" w:space="0" w:color="000000"/>
            </w:tcBorders>
          </w:tcPr>
          <w:p w14:paraId="597E8243" w14:textId="77777777" w:rsidR="00840236" w:rsidRDefault="00000000">
            <w:pPr>
              <w:pStyle w:val="TableParagraph"/>
              <w:spacing w:before="7" w:line="130" w:lineRule="exact"/>
              <w:ind w:left="22"/>
              <w:jc w:val="left"/>
              <w:rPr>
                <w:sz w:val="13"/>
              </w:rPr>
            </w:pPr>
            <w:r>
              <w:rPr>
                <w:sz w:val="13"/>
              </w:rPr>
              <w:t>C2019/104 COLOSTRUM</w:t>
            </w:r>
          </w:p>
        </w:tc>
        <w:tc>
          <w:tcPr>
            <w:tcW w:w="1305" w:type="dxa"/>
            <w:tcBorders>
              <w:top w:val="single" w:sz="6" w:space="0" w:color="000000"/>
            </w:tcBorders>
          </w:tcPr>
          <w:p w14:paraId="655834CE" w14:textId="77777777" w:rsidR="00840236" w:rsidRDefault="00000000">
            <w:pPr>
              <w:pStyle w:val="TableParagraph"/>
              <w:spacing w:before="7" w:line="130" w:lineRule="exact"/>
              <w:ind w:right="11"/>
              <w:rPr>
                <w:sz w:val="13"/>
              </w:rPr>
            </w:pPr>
            <w:r>
              <w:rPr>
                <w:sz w:val="13"/>
              </w:rPr>
              <w:t>0,00</w:t>
            </w:r>
          </w:p>
        </w:tc>
        <w:tc>
          <w:tcPr>
            <w:tcW w:w="1234" w:type="dxa"/>
            <w:tcBorders>
              <w:top w:val="single" w:sz="6" w:space="0" w:color="000000"/>
            </w:tcBorders>
          </w:tcPr>
          <w:p w14:paraId="03EEB555" w14:textId="77777777" w:rsidR="00840236" w:rsidRDefault="00000000">
            <w:pPr>
              <w:pStyle w:val="TableParagraph"/>
              <w:spacing w:before="7" w:line="130" w:lineRule="exact"/>
              <w:ind w:right="11"/>
              <w:rPr>
                <w:sz w:val="13"/>
              </w:rPr>
            </w:pPr>
            <w:r>
              <w:rPr>
                <w:sz w:val="13"/>
              </w:rPr>
              <w:t>0,00</w:t>
            </w:r>
          </w:p>
        </w:tc>
        <w:tc>
          <w:tcPr>
            <w:tcW w:w="1254" w:type="dxa"/>
            <w:tcBorders>
              <w:top w:val="single" w:sz="6" w:space="0" w:color="000000"/>
            </w:tcBorders>
          </w:tcPr>
          <w:p w14:paraId="77AF1FF8" w14:textId="77777777" w:rsidR="00840236" w:rsidRDefault="00000000">
            <w:pPr>
              <w:pStyle w:val="TableParagraph"/>
              <w:spacing w:before="7" w:line="130" w:lineRule="exact"/>
              <w:ind w:right="11"/>
              <w:rPr>
                <w:sz w:val="13"/>
              </w:rPr>
            </w:pPr>
            <w:r>
              <w:rPr>
                <w:sz w:val="13"/>
              </w:rPr>
              <w:t>25.320,00</w:t>
            </w:r>
          </w:p>
        </w:tc>
        <w:tc>
          <w:tcPr>
            <w:tcW w:w="930" w:type="dxa"/>
            <w:tcBorders>
              <w:top w:val="single" w:sz="6" w:space="0" w:color="000000"/>
            </w:tcBorders>
          </w:tcPr>
          <w:p w14:paraId="146A5FBD" w14:textId="77777777" w:rsidR="00840236" w:rsidRDefault="00000000">
            <w:pPr>
              <w:pStyle w:val="TableParagraph"/>
              <w:spacing w:before="7" w:line="130" w:lineRule="exact"/>
              <w:ind w:right="11"/>
              <w:rPr>
                <w:sz w:val="13"/>
              </w:rPr>
            </w:pPr>
            <w:r>
              <w:rPr>
                <w:sz w:val="13"/>
              </w:rPr>
              <w:t>24.952,00</w:t>
            </w:r>
          </w:p>
        </w:tc>
        <w:tc>
          <w:tcPr>
            <w:tcW w:w="849" w:type="dxa"/>
            <w:tcBorders>
              <w:top w:val="single" w:sz="6" w:space="0" w:color="000000"/>
            </w:tcBorders>
          </w:tcPr>
          <w:p w14:paraId="4FE785D7" w14:textId="77777777" w:rsidR="00840236" w:rsidRDefault="00000000">
            <w:pPr>
              <w:pStyle w:val="TableParagraph"/>
              <w:spacing w:before="7" w:line="130" w:lineRule="exact"/>
              <w:ind w:right="10"/>
              <w:rPr>
                <w:sz w:val="13"/>
              </w:rPr>
            </w:pPr>
            <w:r>
              <w:rPr>
                <w:sz w:val="13"/>
              </w:rPr>
              <w:t>0,00</w:t>
            </w:r>
          </w:p>
        </w:tc>
        <w:tc>
          <w:tcPr>
            <w:tcW w:w="920" w:type="dxa"/>
            <w:tcBorders>
              <w:top w:val="single" w:sz="6" w:space="0" w:color="000000"/>
            </w:tcBorders>
          </w:tcPr>
          <w:p w14:paraId="00065B15" w14:textId="77777777" w:rsidR="00840236" w:rsidRDefault="00000000">
            <w:pPr>
              <w:pStyle w:val="TableParagraph"/>
              <w:spacing w:before="7" w:line="130" w:lineRule="exact"/>
              <w:ind w:right="10"/>
              <w:rPr>
                <w:sz w:val="13"/>
              </w:rPr>
            </w:pPr>
            <w:r>
              <w:rPr>
                <w:sz w:val="13"/>
              </w:rPr>
              <w:t>368,00</w:t>
            </w:r>
          </w:p>
        </w:tc>
      </w:tr>
      <w:tr w:rsidR="00840236" w14:paraId="6C27B258" w14:textId="77777777">
        <w:trPr>
          <w:trHeight w:val="156"/>
        </w:trPr>
        <w:tc>
          <w:tcPr>
            <w:tcW w:w="2559" w:type="dxa"/>
          </w:tcPr>
          <w:p w14:paraId="6391785D" w14:textId="77777777" w:rsidR="00840236" w:rsidRDefault="00000000">
            <w:pPr>
              <w:pStyle w:val="TableParagraph"/>
              <w:spacing w:before="7" w:line="130" w:lineRule="exact"/>
              <w:ind w:left="22"/>
              <w:jc w:val="left"/>
              <w:rPr>
                <w:sz w:val="13"/>
              </w:rPr>
            </w:pPr>
            <w:r>
              <w:rPr>
                <w:sz w:val="13"/>
              </w:rPr>
              <w:t>C2022/43 IBMCP</w:t>
            </w:r>
          </w:p>
        </w:tc>
        <w:tc>
          <w:tcPr>
            <w:tcW w:w="1305" w:type="dxa"/>
          </w:tcPr>
          <w:p w14:paraId="5EC362B1" w14:textId="77777777" w:rsidR="00840236" w:rsidRDefault="00000000">
            <w:pPr>
              <w:pStyle w:val="TableParagraph"/>
              <w:spacing w:before="7" w:line="130" w:lineRule="exact"/>
              <w:ind w:right="11"/>
              <w:rPr>
                <w:sz w:val="13"/>
              </w:rPr>
            </w:pPr>
            <w:r>
              <w:rPr>
                <w:sz w:val="13"/>
              </w:rPr>
              <w:t>0,00</w:t>
            </w:r>
          </w:p>
        </w:tc>
        <w:tc>
          <w:tcPr>
            <w:tcW w:w="1234" w:type="dxa"/>
          </w:tcPr>
          <w:p w14:paraId="08ADFEF0" w14:textId="77777777" w:rsidR="00840236" w:rsidRDefault="00000000">
            <w:pPr>
              <w:pStyle w:val="TableParagraph"/>
              <w:spacing w:before="7" w:line="130" w:lineRule="exact"/>
              <w:ind w:right="11"/>
              <w:rPr>
                <w:sz w:val="13"/>
              </w:rPr>
            </w:pPr>
            <w:r>
              <w:rPr>
                <w:sz w:val="13"/>
              </w:rPr>
              <w:t>0,00</w:t>
            </w:r>
          </w:p>
        </w:tc>
        <w:tc>
          <w:tcPr>
            <w:tcW w:w="1254" w:type="dxa"/>
          </w:tcPr>
          <w:p w14:paraId="161A007A" w14:textId="77777777" w:rsidR="00840236" w:rsidRDefault="00000000">
            <w:pPr>
              <w:pStyle w:val="TableParagraph"/>
              <w:spacing w:before="7" w:line="130" w:lineRule="exact"/>
              <w:ind w:right="11"/>
              <w:rPr>
                <w:sz w:val="13"/>
              </w:rPr>
            </w:pPr>
            <w:r>
              <w:rPr>
                <w:sz w:val="13"/>
              </w:rPr>
              <w:t>2.000,00</w:t>
            </w:r>
          </w:p>
        </w:tc>
        <w:tc>
          <w:tcPr>
            <w:tcW w:w="930" w:type="dxa"/>
          </w:tcPr>
          <w:p w14:paraId="7E910023" w14:textId="77777777" w:rsidR="00840236" w:rsidRDefault="00000000">
            <w:pPr>
              <w:pStyle w:val="TableParagraph"/>
              <w:spacing w:before="7" w:line="130" w:lineRule="exact"/>
              <w:ind w:right="11"/>
              <w:rPr>
                <w:sz w:val="13"/>
              </w:rPr>
            </w:pPr>
            <w:r>
              <w:rPr>
                <w:sz w:val="13"/>
              </w:rPr>
              <w:t>0,00</w:t>
            </w:r>
          </w:p>
        </w:tc>
        <w:tc>
          <w:tcPr>
            <w:tcW w:w="849" w:type="dxa"/>
          </w:tcPr>
          <w:p w14:paraId="1BBF4B48" w14:textId="77777777" w:rsidR="00840236" w:rsidRDefault="00000000">
            <w:pPr>
              <w:pStyle w:val="TableParagraph"/>
              <w:spacing w:before="7" w:line="130" w:lineRule="exact"/>
              <w:ind w:right="10"/>
              <w:rPr>
                <w:sz w:val="13"/>
              </w:rPr>
            </w:pPr>
            <w:r>
              <w:rPr>
                <w:sz w:val="13"/>
              </w:rPr>
              <w:t>-313,47</w:t>
            </w:r>
          </w:p>
        </w:tc>
        <w:tc>
          <w:tcPr>
            <w:tcW w:w="920" w:type="dxa"/>
          </w:tcPr>
          <w:p w14:paraId="14B7D9B5" w14:textId="77777777" w:rsidR="00840236" w:rsidRDefault="00000000">
            <w:pPr>
              <w:pStyle w:val="TableParagraph"/>
              <w:spacing w:before="7" w:line="130" w:lineRule="exact"/>
              <w:ind w:right="10"/>
              <w:rPr>
                <w:sz w:val="13"/>
              </w:rPr>
            </w:pPr>
            <w:r>
              <w:rPr>
                <w:sz w:val="13"/>
              </w:rPr>
              <w:t>1.686,53</w:t>
            </w:r>
          </w:p>
        </w:tc>
      </w:tr>
      <w:tr w:rsidR="00840236" w14:paraId="3B0F1C2C" w14:textId="77777777">
        <w:trPr>
          <w:trHeight w:val="156"/>
        </w:trPr>
        <w:tc>
          <w:tcPr>
            <w:tcW w:w="2559" w:type="dxa"/>
          </w:tcPr>
          <w:p w14:paraId="49F1BFA5" w14:textId="77777777" w:rsidR="00840236" w:rsidRDefault="00000000">
            <w:pPr>
              <w:pStyle w:val="TableParagraph"/>
              <w:spacing w:before="7" w:line="130" w:lineRule="exact"/>
              <w:ind w:left="22"/>
              <w:jc w:val="left"/>
              <w:rPr>
                <w:sz w:val="13"/>
              </w:rPr>
            </w:pPr>
            <w:r>
              <w:rPr>
                <w:sz w:val="13"/>
              </w:rPr>
              <w:t>C2021/250 COOF MIMAR+</w:t>
            </w:r>
          </w:p>
        </w:tc>
        <w:tc>
          <w:tcPr>
            <w:tcW w:w="1305" w:type="dxa"/>
          </w:tcPr>
          <w:p w14:paraId="5A520983" w14:textId="77777777" w:rsidR="00840236" w:rsidRDefault="00000000">
            <w:pPr>
              <w:pStyle w:val="TableParagraph"/>
              <w:spacing w:before="7" w:line="130" w:lineRule="exact"/>
              <w:ind w:right="11"/>
              <w:rPr>
                <w:sz w:val="13"/>
              </w:rPr>
            </w:pPr>
            <w:r>
              <w:rPr>
                <w:sz w:val="13"/>
              </w:rPr>
              <w:t>0,00</w:t>
            </w:r>
          </w:p>
        </w:tc>
        <w:tc>
          <w:tcPr>
            <w:tcW w:w="1234" w:type="dxa"/>
          </w:tcPr>
          <w:p w14:paraId="1843C800" w14:textId="77777777" w:rsidR="00840236" w:rsidRDefault="00000000">
            <w:pPr>
              <w:pStyle w:val="TableParagraph"/>
              <w:spacing w:before="7" w:line="130" w:lineRule="exact"/>
              <w:ind w:right="11"/>
              <w:rPr>
                <w:sz w:val="13"/>
              </w:rPr>
            </w:pPr>
            <w:r>
              <w:rPr>
                <w:sz w:val="13"/>
              </w:rPr>
              <w:t>0,00</w:t>
            </w:r>
          </w:p>
        </w:tc>
        <w:tc>
          <w:tcPr>
            <w:tcW w:w="1254" w:type="dxa"/>
          </w:tcPr>
          <w:p w14:paraId="7B5C6091" w14:textId="77777777" w:rsidR="00840236" w:rsidRDefault="00000000">
            <w:pPr>
              <w:pStyle w:val="TableParagraph"/>
              <w:spacing w:before="7" w:line="130" w:lineRule="exact"/>
              <w:ind w:right="11"/>
              <w:rPr>
                <w:sz w:val="13"/>
              </w:rPr>
            </w:pPr>
            <w:r>
              <w:rPr>
                <w:sz w:val="13"/>
              </w:rPr>
              <w:t>3.939,14</w:t>
            </w:r>
          </w:p>
        </w:tc>
        <w:tc>
          <w:tcPr>
            <w:tcW w:w="930" w:type="dxa"/>
          </w:tcPr>
          <w:p w14:paraId="21F1A033" w14:textId="77777777" w:rsidR="00840236" w:rsidRDefault="00000000">
            <w:pPr>
              <w:pStyle w:val="TableParagraph"/>
              <w:spacing w:before="7" w:line="130" w:lineRule="exact"/>
              <w:ind w:right="11"/>
              <w:rPr>
                <w:sz w:val="13"/>
              </w:rPr>
            </w:pPr>
            <w:r>
              <w:rPr>
                <w:sz w:val="13"/>
              </w:rPr>
              <w:t>13.748,28</w:t>
            </w:r>
          </w:p>
        </w:tc>
        <w:tc>
          <w:tcPr>
            <w:tcW w:w="849" w:type="dxa"/>
          </w:tcPr>
          <w:p w14:paraId="4D9B9261" w14:textId="77777777" w:rsidR="00840236" w:rsidRDefault="00000000">
            <w:pPr>
              <w:pStyle w:val="TableParagraph"/>
              <w:spacing w:before="7" w:line="130" w:lineRule="exact"/>
              <w:ind w:right="11"/>
              <w:rPr>
                <w:sz w:val="13"/>
              </w:rPr>
            </w:pPr>
            <w:r>
              <w:rPr>
                <w:sz w:val="13"/>
              </w:rPr>
              <w:t>9.809,14</w:t>
            </w:r>
          </w:p>
        </w:tc>
        <w:tc>
          <w:tcPr>
            <w:tcW w:w="920" w:type="dxa"/>
          </w:tcPr>
          <w:p w14:paraId="644B6283" w14:textId="77777777" w:rsidR="00840236" w:rsidRDefault="00000000">
            <w:pPr>
              <w:pStyle w:val="TableParagraph"/>
              <w:spacing w:before="7" w:line="130" w:lineRule="exact"/>
              <w:ind w:right="10"/>
              <w:rPr>
                <w:sz w:val="13"/>
              </w:rPr>
            </w:pPr>
            <w:r>
              <w:rPr>
                <w:sz w:val="13"/>
              </w:rPr>
              <w:t>0,00</w:t>
            </w:r>
          </w:p>
        </w:tc>
      </w:tr>
      <w:tr w:rsidR="00840236" w14:paraId="2282D869" w14:textId="77777777">
        <w:trPr>
          <w:trHeight w:val="156"/>
        </w:trPr>
        <w:tc>
          <w:tcPr>
            <w:tcW w:w="2559" w:type="dxa"/>
          </w:tcPr>
          <w:p w14:paraId="4DB8A2FE" w14:textId="77777777" w:rsidR="00840236" w:rsidRDefault="00000000">
            <w:pPr>
              <w:pStyle w:val="TableParagraph"/>
              <w:spacing w:before="7" w:line="130" w:lineRule="exact"/>
              <w:ind w:left="22"/>
              <w:jc w:val="left"/>
              <w:rPr>
                <w:sz w:val="13"/>
              </w:rPr>
            </w:pPr>
            <w:r>
              <w:rPr>
                <w:sz w:val="13"/>
              </w:rPr>
              <w:t>FE2021/10 APPIS WISMAL</w:t>
            </w:r>
          </w:p>
        </w:tc>
        <w:tc>
          <w:tcPr>
            <w:tcW w:w="1305" w:type="dxa"/>
          </w:tcPr>
          <w:p w14:paraId="3F51D067" w14:textId="77777777" w:rsidR="00840236" w:rsidRDefault="00000000">
            <w:pPr>
              <w:pStyle w:val="TableParagraph"/>
              <w:spacing w:before="7" w:line="130" w:lineRule="exact"/>
              <w:ind w:right="11"/>
              <w:rPr>
                <w:sz w:val="13"/>
              </w:rPr>
            </w:pPr>
            <w:r>
              <w:rPr>
                <w:sz w:val="13"/>
              </w:rPr>
              <w:t>0,00</w:t>
            </w:r>
          </w:p>
        </w:tc>
        <w:tc>
          <w:tcPr>
            <w:tcW w:w="1234" w:type="dxa"/>
          </w:tcPr>
          <w:p w14:paraId="40B4C8FF" w14:textId="77777777" w:rsidR="00840236" w:rsidRDefault="00000000">
            <w:pPr>
              <w:pStyle w:val="TableParagraph"/>
              <w:spacing w:before="7" w:line="130" w:lineRule="exact"/>
              <w:ind w:right="11"/>
              <w:rPr>
                <w:sz w:val="13"/>
              </w:rPr>
            </w:pPr>
            <w:r>
              <w:rPr>
                <w:sz w:val="13"/>
              </w:rPr>
              <w:t>0,00</w:t>
            </w:r>
          </w:p>
        </w:tc>
        <w:tc>
          <w:tcPr>
            <w:tcW w:w="1254" w:type="dxa"/>
          </w:tcPr>
          <w:p w14:paraId="728FC6B6" w14:textId="77777777" w:rsidR="00840236" w:rsidRDefault="00000000">
            <w:pPr>
              <w:pStyle w:val="TableParagraph"/>
              <w:spacing w:before="7" w:line="130" w:lineRule="exact"/>
              <w:ind w:right="11"/>
              <w:rPr>
                <w:sz w:val="13"/>
              </w:rPr>
            </w:pPr>
            <w:r>
              <w:rPr>
                <w:sz w:val="13"/>
              </w:rPr>
              <w:t>1.800,00</w:t>
            </w:r>
          </w:p>
        </w:tc>
        <w:tc>
          <w:tcPr>
            <w:tcW w:w="930" w:type="dxa"/>
          </w:tcPr>
          <w:p w14:paraId="10C7196C" w14:textId="77777777" w:rsidR="00840236" w:rsidRDefault="00000000">
            <w:pPr>
              <w:pStyle w:val="TableParagraph"/>
              <w:spacing w:before="7" w:line="130" w:lineRule="exact"/>
              <w:ind w:right="11"/>
              <w:rPr>
                <w:sz w:val="13"/>
              </w:rPr>
            </w:pPr>
            <w:r>
              <w:rPr>
                <w:sz w:val="13"/>
              </w:rPr>
              <w:t>3.618,83</w:t>
            </w:r>
          </w:p>
        </w:tc>
        <w:tc>
          <w:tcPr>
            <w:tcW w:w="849" w:type="dxa"/>
          </w:tcPr>
          <w:p w14:paraId="41270DE4" w14:textId="77777777" w:rsidR="00840236" w:rsidRDefault="00000000">
            <w:pPr>
              <w:pStyle w:val="TableParagraph"/>
              <w:spacing w:before="7" w:line="130" w:lineRule="exact"/>
              <w:ind w:right="11"/>
              <w:rPr>
                <w:sz w:val="13"/>
              </w:rPr>
            </w:pPr>
            <w:r>
              <w:rPr>
                <w:sz w:val="13"/>
              </w:rPr>
              <w:t>1.818,83</w:t>
            </w:r>
          </w:p>
        </w:tc>
        <w:tc>
          <w:tcPr>
            <w:tcW w:w="920" w:type="dxa"/>
          </w:tcPr>
          <w:p w14:paraId="124CAC83" w14:textId="77777777" w:rsidR="00840236" w:rsidRDefault="00000000">
            <w:pPr>
              <w:pStyle w:val="TableParagraph"/>
              <w:spacing w:before="7" w:line="130" w:lineRule="exact"/>
              <w:ind w:right="10"/>
              <w:rPr>
                <w:sz w:val="13"/>
              </w:rPr>
            </w:pPr>
            <w:r>
              <w:rPr>
                <w:sz w:val="13"/>
              </w:rPr>
              <w:t>0,00</w:t>
            </w:r>
          </w:p>
        </w:tc>
      </w:tr>
      <w:tr w:rsidR="00840236" w14:paraId="142F904E" w14:textId="77777777">
        <w:trPr>
          <w:trHeight w:val="156"/>
        </w:trPr>
        <w:tc>
          <w:tcPr>
            <w:tcW w:w="2559" w:type="dxa"/>
          </w:tcPr>
          <w:p w14:paraId="10B4FE2D" w14:textId="77777777" w:rsidR="00840236" w:rsidRDefault="00000000">
            <w:pPr>
              <w:pStyle w:val="TableParagraph"/>
              <w:spacing w:before="7" w:line="130" w:lineRule="exact"/>
              <w:ind w:left="22"/>
              <w:jc w:val="left"/>
              <w:rPr>
                <w:sz w:val="13"/>
              </w:rPr>
            </w:pPr>
            <w:r>
              <w:rPr>
                <w:sz w:val="13"/>
              </w:rPr>
              <w:t>FE2021/12 ITSA&amp;SSTD2022</w:t>
            </w:r>
          </w:p>
        </w:tc>
        <w:tc>
          <w:tcPr>
            <w:tcW w:w="1305" w:type="dxa"/>
          </w:tcPr>
          <w:p w14:paraId="0A87C983" w14:textId="77777777" w:rsidR="00840236" w:rsidRDefault="00000000">
            <w:pPr>
              <w:pStyle w:val="TableParagraph"/>
              <w:spacing w:before="7" w:line="130" w:lineRule="exact"/>
              <w:ind w:right="11"/>
              <w:rPr>
                <w:sz w:val="13"/>
              </w:rPr>
            </w:pPr>
            <w:r>
              <w:rPr>
                <w:sz w:val="13"/>
              </w:rPr>
              <w:t>0,00</w:t>
            </w:r>
          </w:p>
        </w:tc>
        <w:tc>
          <w:tcPr>
            <w:tcW w:w="1234" w:type="dxa"/>
          </w:tcPr>
          <w:p w14:paraId="164A4CCE" w14:textId="77777777" w:rsidR="00840236" w:rsidRDefault="00000000">
            <w:pPr>
              <w:pStyle w:val="TableParagraph"/>
              <w:spacing w:before="7" w:line="130" w:lineRule="exact"/>
              <w:ind w:right="11"/>
              <w:rPr>
                <w:sz w:val="13"/>
              </w:rPr>
            </w:pPr>
            <w:r>
              <w:rPr>
                <w:sz w:val="13"/>
              </w:rPr>
              <w:t>0,00</w:t>
            </w:r>
          </w:p>
        </w:tc>
        <w:tc>
          <w:tcPr>
            <w:tcW w:w="1254" w:type="dxa"/>
          </w:tcPr>
          <w:p w14:paraId="3B7146BD" w14:textId="77777777" w:rsidR="00840236" w:rsidRDefault="00000000">
            <w:pPr>
              <w:pStyle w:val="TableParagraph"/>
              <w:spacing w:before="7" w:line="130" w:lineRule="exact"/>
              <w:ind w:right="11"/>
              <w:rPr>
                <w:sz w:val="13"/>
              </w:rPr>
            </w:pPr>
            <w:r>
              <w:rPr>
                <w:sz w:val="13"/>
              </w:rPr>
              <w:t>0,00</w:t>
            </w:r>
          </w:p>
        </w:tc>
        <w:tc>
          <w:tcPr>
            <w:tcW w:w="930" w:type="dxa"/>
          </w:tcPr>
          <w:p w14:paraId="03B39A94" w14:textId="77777777" w:rsidR="00840236" w:rsidRDefault="00000000">
            <w:pPr>
              <w:pStyle w:val="TableParagraph"/>
              <w:spacing w:before="7" w:line="130" w:lineRule="exact"/>
              <w:ind w:right="11"/>
              <w:rPr>
                <w:sz w:val="13"/>
              </w:rPr>
            </w:pPr>
            <w:r>
              <w:rPr>
                <w:sz w:val="13"/>
              </w:rPr>
              <w:t>0,00</w:t>
            </w:r>
          </w:p>
        </w:tc>
        <w:tc>
          <w:tcPr>
            <w:tcW w:w="849" w:type="dxa"/>
          </w:tcPr>
          <w:p w14:paraId="1C3DD20C" w14:textId="77777777" w:rsidR="00840236" w:rsidRDefault="00000000">
            <w:pPr>
              <w:pStyle w:val="TableParagraph"/>
              <w:spacing w:before="7" w:line="130" w:lineRule="exact"/>
              <w:ind w:right="10"/>
              <w:rPr>
                <w:sz w:val="13"/>
              </w:rPr>
            </w:pPr>
            <w:r>
              <w:rPr>
                <w:sz w:val="13"/>
              </w:rPr>
              <w:t>265,00</w:t>
            </w:r>
          </w:p>
        </w:tc>
        <w:tc>
          <w:tcPr>
            <w:tcW w:w="920" w:type="dxa"/>
          </w:tcPr>
          <w:p w14:paraId="0AAFC545" w14:textId="77777777" w:rsidR="00840236" w:rsidRDefault="00000000">
            <w:pPr>
              <w:pStyle w:val="TableParagraph"/>
              <w:spacing w:before="7" w:line="130" w:lineRule="exact"/>
              <w:ind w:right="10"/>
              <w:rPr>
                <w:sz w:val="13"/>
              </w:rPr>
            </w:pPr>
            <w:r>
              <w:rPr>
                <w:sz w:val="13"/>
              </w:rPr>
              <w:t>265,00</w:t>
            </w:r>
          </w:p>
        </w:tc>
      </w:tr>
      <w:tr w:rsidR="00840236" w14:paraId="3C245372" w14:textId="77777777">
        <w:trPr>
          <w:trHeight w:val="156"/>
        </w:trPr>
        <w:tc>
          <w:tcPr>
            <w:tcW w:w="2559" w:type="dxa"/>
          </w:tcPr>
          <w:p w14:paraId="7FBFC890" w14:textId="77777777" w:rsidR="00840236" w:rsidRDefault="00000000">
            <w:pPr>
              <w:pStyle w:val="TableParagraph"/>
              <w:spacing w:before="7" w:line="130" w:lineRule="exact"/>
              <w:ind w:left="22"/>
              <w:jc w:val="left"/>
              <w:rPr>
                <w:sz w:val="13"/>
              </w:rPr>
            </w:pPr>
            <w:r>
              <w:rPr>
                <w:sz w:val="13"/>
              </w:rPr>
              <w:t>C2018/66-NEKTIUM PHARMA</w:t>
            </w:r>
          </w:p>
        </w:tc>
        <w:tc>
          <w:tcPr>
            <w:tcW w:w="1305" w:type="dxa"/>
          </w:tcPr>
          <w:p w14:paraId="7B7E4068" w14:textId="77777777" w:rsidR="00840236" w:rsidRDefault="00000000">
            <w:pPr>
              <w:pStyle w:val="TableParagraph"/>
              <w:spacing w:before="7" w:line="130" w:lineRule="exact"/>
              <w:ind w:right="11"/>
              <w:rPr>
                <w:sz w:val="13"/>
              </w:rPr>
            </w:pPr>
            <w:r>
              <w:rPr>
                <w:sz w:val="13"/>
              </w:rPr>
              <w:t>0,00</w:t>
            </w:r>
          </w:p>
        </w:tc>
        <w:tc>
          <w:tcPr>
            <w:tcW w:w="1234" w:type="dxa"/>
          </w:tcPr>
          <w:p w14:paraId="3579DEFA" w14:textId="77777777" w:rsidR="00840236" w:rsidRDefault="00000000">
            <w:pPr>
              <w:pStyle w:val="TableParagraph"/>
              <w:spacing w:before="7" w:line="130" w:lineRule="exact"/>
              <w:ind w:right="11"/>
              <w:rPr>
                <w:sz w:val="13"/>
              </w:rPr>
            </w:pPr>
            <w:r>
              <w:rPr>
                <w:sz w:val="13"/>
              </w:rPr>
              <w:t>46,74</w:t>
            </w:r>
          </w:p>
        </w:tc>
        <w:tc>
          <w:tcPr>
            <w:tcW w:w="1254" w:type="dxa"/>
          </w:tcPr>
          <w:p w14:paraId="1F6BE6C7" w14:textId="77777777" w:rsidR="00840236" w:rsidRDefault="00000000">
            <w:pPr>
              <w:pStyle w:val="TableParagraph"/>
              <w:spacing w:before="7" w:line="130" w:lineRule="exact"/>
              <w:ind w:right="11"/>
              <w:rPr>
                <w:sz w:val="13"/>
              </w:rPr>
            </w:pPr>
            <w:r>
              <w:rPr>
                <w:sz w:val="13"/>
              </w:rPr>
              <w:t>0,00</w:t>
            </w:r>
          </w:p>
        </w:tc>
        <w:tc>
          <w:tcPr>
            <w:tcW w:w="930" w:type="dxa"/>
          </w:tcPr>
          <w:p w14:paraId="09811E7D" w14:textId="77777777" w:rsidR="00840236" w:rsidRDefault="00000000">
            <w:pPr>
              <w:pStyle w:val="TableParagraph"/>
              <w:spacing w:before="7" w:line="130" w:lineRule="exact"/>
              <w:ind w:right="11"/>
              <w:rPr>
                <w:sz w:val="13"/>
              </w:rPr>
            </w:pPr>
            <w:r>
              <w:rPr>
                <w:sz w:val="13"/>
              </w:rPr>
              <w:t>0,00</w:t>
            </w:r>
          </w:p>
        </w:tc>
        <w:tc>
          <w:tcPr>
            <w:tcW w:w="849" w:type="dxa"/>
          </w:tcPr>
          <w:p w14:paraId="397B4BBF" w14:textId="77777777" w:rsidR="00840236" w:rsidRDefault="00000000">
            <w:pPr>
              <w:pStyle w:val="TableParagraph"/>
              <w:spacing w:before="7" w:line="130" w:lineRule="exact"/>
              <w:ind w:right="10"/>
              <w:rPr>
                <w:sz w:val="13"/>
              </w:rPr>
            </w:pPr>
            <w:r>
              <w:rPr>
                <w:sz w:val="13"/>
              </w:rPr>
              <w:t>-46,74</w:t>
            </w:r>
          </w:p>
        </w:tc>
        <w:tc>
          <w:tcPr>
            <w:tcW w:w="920" w:type="dxa"/>
          </w:tcPr>
          <w:p w14:paraId="4A15A9EA" w14:textId="77777777" w:rsidR="00840236" w:rsidRDefault="00000000">
            <w:pPr>
              <w:pStyle w:val="TableParagraph"/>
              <w:spacing w:before="7" w:line="130" w:lineRule="exact"/>
              <w:ind w:right="10"/>
              <w:rPr>
                <w:sz w:val="13"/>
              </w:rPr>
            </w:pPr>
            <w:r>
              <w:rPr>
                <w:sz w:val="13"/>
              </w:rPr>
              <w:t>0,00</w:t>
            </w:r>
          </w:p>
        </w:tc>
      </w:tr>
      <w:tr w:rsidR="00840236" w14:paraId="02687A66" w14:textId="77777777">
        <w:trPr>
          <w:trHeight w:val="156"/>
        </w:trPr>
        <w:tc>
          <w:tcPr>
            <w:tcW w:w="2559" w:type="dxa"/>
          </w:tcPr>
          <w:p w14:paraId="58A2034C" w14:textId="77777777" w:rsidR="00840236" w:rsidRDefault="00000000">
            <w:pPr>
              <w:pStyle w:val="TableParagraph"/>
              <w:spacing w:before="7" w:line="130" w:lineRule="exact"/>
              <w:ind w:left="22"/>
              <w:jc w:val="left"/>
              <w:rPr>
                <w:sz w:val="13"/>
              </w:rPr>
            </w:pPr>
            <w:r>
              <w:rPr>
                <w:sz w:val="13"/>
              </w:rPr>
              <w:t>C2015/27 BIOMOL</w:t>
            </w:r>
          </w:p>
        </w:tc>
        <w:tc>
          <w:tcPr>
            <w:tcW w:w="1305" w:type="dxa"/>
          </w:tcPr>
          <w:p w14:paraId="5A654E01" w14:textId="77777777" w:rsidR="00840236" w:rsidRDefault="00000000">
            <w:pPr>
              <w:pStyle w:val="TableParagraph"/>
              <w:spacing w:before="7" w:line="130" w:lineRule="exact"/>
              <w:ind w:right="11"/>
              <w:rPr>
                <w:sz w:val="13"/>
              </w:rPr>
            </w:pPr>
            <w:r>
              <w:rPr>
                <w:sz w:val="13"/>
              </w:rPr>
              <w:t>0,00</w:t>
            </w:r>
          </w:p>
        </w:tc>
        <w:tc>
          <w:tcPr>
            <w:tcW w:w="1234" w:type="dxa"/>
          </w:tcPr>
          <w:p w14:paraId="7B6E5C91" w14:textId="77777777" w:rsidR="00840236" w:rsidRDefault="00000000">
            <w:pPr>
              <w:pStyle w:val="TableParagraph"/>
              <w:spacing w:before="7" w:line="130" w:lineRule="exact"/>
              <w:ind w:right="11"/>
              <w:rPr>
                <w:sz w:val="13"/>
              </w:rPr>
            </w:pPr>
            <w:r>
              <w:rPr>
                <w:sz w:val="13"/>
              </w:rPr>
              <w:t>0,00</w:t>
            </w:r>
          </w:p>
        </w:tc>
        <w:tc>
          <w:tcPr>
            <w:tcW w:w="1254" w:type="dxa"/>
          </w:tcPr>
          <w:p w14:paraId="53E22F92" w14:textId="77777777" w:rsidR="00840236" w:rsidRDefault="00000000">
            <w:pPr>
              <w:pStyle w:val="TableParagraph"/>
              <w:spacing w:before="7" w:line="130" w:lineRule="exact"/>
              <w:ind w:right="11"/>
              <w:rPr>
                <w:sz w:val="13"/>
              </w:rPr>
            </w:pPr>
            <w:r>
              <w:rPr>
                <w:sz w:val="13"/>
              </w:rPr>
              <w:t>0,00</w:t>
            </w:r>
          </w:p>
        </w:tc>
        <w:tc>
          <w:tcPr>
            <w:tcW w:w="930" w:type="dxa"/>
          </w:tcPr>
          <w:p w14:paraId="2747C87C" w14:textId="77777777" w:rsidR="00840236" w:rsidRDefault="00000000">
            <w:pPr>
              <w:pStyle w:val="TableParagraph"/>
              <w:spacing w:before="7" w:line="130" w:lineRule="exact"/>
              <w:ind w:right="10"/>
              <w:rPr>
                <w:sz w:val="13"/>
              </w:rPr>
            </w:pPr>
            <w:r>
              <w:rPr>
                <w:sz w:val="13"/>
              </w:rPr>
              <w:t>0,00</w:t>
            </w:r>
          </w:p>
        </w:tc>
        <w:tc>
          <w:tcPr>
            <w:tcW w:w="849" w:type="dxa"/>
          </w:tcPr>
          <w:p w14:paraId="07E30BBA" w14:textId="77777777" w:rsidR="00840236" w:rsidRDefault="00000000">
            <w:pPr>
              <w:pStyle w:val="TableParagraph"/>
              <w:spacing w:before="7" w:line="130" w:lineRule="exact"/>
              <w:ind w:right="10"/>
              <w:rPr>
                <w:sz w:val="13"/>
              </w:rPr>
            </w:pPr>
            <w:r>
              <w:rPr>
                <w:sz w:val="13"/>
              </w:rPr>
              <w:t>0,00</w:t>
            </w:r>
          </w:p>
        </w:tc>
        <w:tc>
          <w:tcPr>
            <w:tcW w:w="920" w:type="dxa"/>
          </w:tcPr>
          <w:p w14:paraId="2C458768" w14:textId="77777777" w:rsidR="00840236" w:rsidRDefault="00000000">
            <w:pPr>
              <w:pStyle w:val="TableParagraph"/>
              <w:spacing w:before="7" w:line="130" w:lineRule="exact"/>
              <w:ind w:right="10"/>
              <w:rPr>
                <w:sz w:val="13"/>
              </w:rPr>
            </w:pPr>
            <w:r>
              <w:rPr>
                <w:sz w:val="13"/>
              </w:rPr>
              <w:t>0,00</w:t>
            </w:r>
          </w:p>
        </w:tc>
      </w:tr>
      <w:tr w:rsidR="00840236" w14:paraId="4D6ED836" w14:textId="77777777">
        <w:trPr>
          <w:trHeight w:val="156"/>
        </w:trPr>
        <w:tc>
          <w:tcPr>
            <w:tcW w:w="2559" w:type="dxa"/>
          </w:tcPr>
          <w:p w14:paraId="7D2C57D1" w14:textId="77777777" w:rsidR="00840236" w:rsidRDefault="00000000">
            <w:pPr>
              <w:pStyle w:val="TableParagraph"/>
              <w:spacing w:before="7" w:line="129" w:lineRule="exact"/>
              <w:ind w:left="23"/>
              <w:jc w:val="left"/>
              <w:rPr>
                <w:sz w:val="13"/>
              </w:rPr>
            </w:pPr>
            <w:r>
              <w:rPr>
                <w:sz w:val="13"/>
              </w:rPr>
              <w:t>C2019/98 UTE ITC FCPCT</w:t>
            </w:r>
          </w:p>
        </w:tc>
        <w:tc>
          <w:tcPr>
            <w:tcW w:w="1305" w:type="dxa"/>
          </w:tcPr>
          <w:p w14:paraId="2931F90C" w14:textId="77777777" w:rsidR="00840236" w:rsidRDefault="00000000">
            <w:pPr>
              <w:pStyle w:val="TableParagraph"/>
              <w:spacing w:before="7" w:line="129" w:lineRule="exact"/>
              <w:ind w:right="11"/>
              <w:rPr>
                <w:sz w:val="13"/>
              </w:rPr>
            </w:pPr>
            <w:r>
              <w:rPr>
                <w:sz w:val="13"/>
              </w:rPr>
              <w:t>0,00</w:t>
            </w:r>
          </w:p>
        </w:tc>
        <w:tc>
          <w:tcPr>
            <w:tcW w:w="1234" w:type="dxa"/>
          </w:tcPr>
          <w:p w14:paraId="7D2BFF2C" w14:textId="77777777" w:rsidR="00840236" w:rsidRDefault="00000000">
            <w:pPr>
              <w:pStyle w:val="TableParagraph"/>
              <w:spacing w:before="7" w:line="129" w:lineRule="exact"/>
              <w:ind w:right="11"/>
              <w:rPr>
                <w:sz w:val="13"/>
              </w:rPr>
            </w:pPr>
            <w:r>
              <w:rPr>
                <w:sz w:val="13"/>
              </w:rPr>
              <w:t>0,00</w:t>
            </w:r>
          </w:p>
        </w:tc>
        <w:tc>
          <w:tcPr>
            <w:tcW w:w="1254" w:type="dxa"/>
          </w:tcPr>
          <w:p w14:paraId="1BE93592" w14:textId="77777777" w:rsidR="00840236" w:rsidRDefault="00000000">
            <w:pPr>
              <w:pStyle w:val="TableParagraph"/>
              <w:spacing w:before="7" w:line="129" w:lineRule="exact"/>
              <w:ind w:right="11"/>
              <w:rPr>
                <w:sz w:val="13"/>
              </w:rPr>
            </w:pPr>
            <w:r>
              <w:rPr>
                <w:sz w:val="13"/>
              </w:rPr>
              <w:t>73.645,09</w:t>
            </w:r>
          </w:p>
        </w:tc>
        <w:tc>
          <w:tcPr>
            <w:tcW w:w="930" w:type="dxa"/>
          </w:tcPr>
          <w:p w14:paraId="5CB8DBCF" w14:textId="77777777" w:rsidR="00840236" w:rsidRDefault="00000000">
            <w:pPr>
              <w:pStyle w:val="TableParagraph"/>
              <w:spacing w:before="7" w:line="129" w:lineRule="exact"/>
              <w:ind w:right="11"/>
              <w:rPr>
                <w:sz w:val="13"/>
              </w:rPr>
            </w:pPr>
            <w:r>
              <w:rPr>
                <w:sz w:val="13"/>
              </w:rPr>
              <w:t>73.645,09</w:t>
            </w:r>
          </w:p>
        </w:tc>
        <w:tc>
          <w:tcPr>
            <w:tcW w:w="849" w:type="dxa"/>
          </w:tcPr>
          <w:p w14:paraId="3AD56FC3" w14:textId="77777777" w:rsidR="00840236" w:rsidRDefault="00000000">
            <w:pPr>
              <w:pStyle w:val="TableParagraph"/>
              <w:spacing w:before="7" w:line="129" w:lineRule="exact"/>
              <w:ind w:right="10"/>
              <w:rPr>
                <w:sz w:val="13"/>
              </w:rPr>
            </w:pPr>
            <w:r>
              <w:rPr>
                <w:sz w:val="13"/>
              </w:rPr>
              <w:t>0,00</w:t>
            </w:r>
          </w:p>
        </w:tc>
        <w:tc>
          <w:tcPr>
            <w:tcW w:w="920" w:type="dxa"/>
          </w:tcPr>
          <w:p w14:paraId="292D6455" w14:textId="77777777" w:rsidR="00840236" w:rsidRDefault="00000000">
            <w:pPr>
              <w:pStyle w:val="TableParagraph"/>
              <w:spacing w:before="7" w:line="129" w:lineRule="exact"/>
              <w:ind w:right="10"/>
              <w:rPr>
                <w:sz w:val="13"/>
              </w:rPr>
            </w:pPr>
            <w:r>
              <w:rPr>
                <w:sz w:val="13"/>
              </w:rPr>
              <w:t>0,00</w:t>
            </w:r>
          </w:p>
        </w:tc>
      </w:tr>
      <w:tr w:rsidR="00840236" w14:paraId="172DEA15" w14:textId="77777777">
        <w:trPr>
          <w:trHeight w:val="156"/>
        </w:trPr>
        <w:tc>
          <w:tcPr>
            <w:tcW w:w="2559" w:type="dxa"/>
          </w:tcPr>
          <w:p w14:paraId="30696676" w14:textId="77777777" w:rsidR="00840236" w:rsidRDefault="00000000">
            <w:pPr>
              <w:pStyle w:val="TableParagraph"/>
              <w:spacing w:before="7" w:line="129" w:lineRule="exact"/>
              <w:ind w:left="23"/>
              <w:jc w:val="left"/>
              <w:rPr>
                <w:sz w:val="13"/>
              </w:rPr>
            </w:pPr>
            <w:r>
              <w:rPr>
                <w:sz w:val="13"/>
              </w:rPr>
              <w:t>C2021/145 THALES ALENIA</w:t>
            </w:r>
          </w:p>
        </w:tc>
        <w:tc>
          <w:tcPr>
            <w:tcW w:w="1305" w:type="dxa"/>
          </w:tcPr>
          <w:p w14:paraId="568C8459" w14:textId="77777777" w:rsidR="00840236" w:rsidRDefault="00000000">
            <w:pPr>
              <w:pStyle w:val="TableParagraph"/>
              <w:spacing w:before="7" w:line="129" w:lineRule="exact"/>
              <w:ind w:right="11"/>
              <w:rPr>
                <w:sz w:val="13"/>
              </w:rPr>
            </w:pPr>
            <w:r>
              <w:rPr>
                <w:sz w:val="13"/>
              </w:rPr>
              <w:t>0,00</w:t>
            </w:r>
          </w:p>
        </w:tc>
        <w:tc>
          <w:tcPr>
            <w:tcW w:w="1234" w:type="dxa"/>
          </w:tcPr>
          <w:p w14:paraId="67BE2F1C" w14:textId="77777777" w:rsidR="00840236" w:rsidRDefault="00000000">
            <w:pPr>
              <w:pStyle w:val="TableParagraph"/>
              <w:spacing w:before="7" w:line="129" w:lineRule="exact"/>
              <w:ind w:right="11"/>
              <w:rPr>
                <w:sz w:val="13"/>
              </w:rPr>
            </w:pPr>
            <w:r>
              <w:rPr>
                <w:sz w:val="13"/>
              </w:rPr>
              <w:t>0,00</w:t>
            </w:r>
          </w:p>
        </w:tc>
        <w:tc>
          <w:tcPr>
            <w:tcW w:w="1254" w:type="dxa"/>
          </w:tcPr>
          <w:p w14:paraId="06222AC7" w14:textId="77777777" w:rsidR="00840236" w:rsidRDefault="00000000">
            <w:pPr>
              <w:pStyle w:val="TableParagraph"/>
              <w:spacing w:before="7" w:line="129" w:lineRule="exact"/>
              <w:ind w:right="11"/>
              <w:rPr>
                <w:sz w:val="13"/>
              </w:rPr>
            </w:pPr>
            <w:r>
              <w:rPr>
                <w:sz w:val="13"/>
              </w:rPr>
              <w:t>105.000,00</w:t>
            </w:r>
          </w:p>
        </w:tc>
        <w:tc>
          <w:tcPr>
            <w:tcW w:w="930" w:type="dxa"/>
          </w:tcPr>
          <w:p w14:paraId="67CFD375" w14:textId="77777777" w:rsidR="00840236" w:rsidRDefault="00000000">
            <w:pPr>
              <w:pStyle w:val="TableParagraph"/>
              <w:spacing w:before="7" w:line="129" w:lineRule="exact"/>
              <w:ind w:right="11"/>
              <w:rPr>
                <w:sz w:val="13"/>
              </w:rPr>
            </w:pPr>
            <w:r>
              <w:rPr>
                <w:sz w:val="13"/>
              </w:rPr>
              <w:t>20.263,68</w:t>
            </w:r>
          </w:p>
        </w:tc>
        <w:tc>
          <w:tcPr>
            <w:tcW w:w="849" w:type="dxa"/>
          </w:tcPr>
          <w:p w14:paraId="2AF00E11" w14:textId="77777777" w:rsidR="00840236" w:rsidRDefault="00000000">
            <w:pPr>
              <w:pStyle w:val="TableParagraph"/>
              <w:spacing w:before="7" w:line="129" w:lineRule="exact"/>
              <w:ind w:right="10"/>
              <w:rPr>
                <w:sz w:val="13"/>
              </w:rPr>
            </w:pPr>
            <w:r>
              <w:rPr>
                <w:sz w:val="13"/>
              </w:rPr>
              <w:t>0,00</w:t>
            </w:r>
          </w:p>
        </w:tc>
        <w:tc>
          <w:tcPr>
            <w:tcW w:w="920" w:type="dxa"/>
          </w:tcPr>
          <w:p w14:paraId="56585E7E" w14:textId="77777777" w:rsidR="00840236" w:rsidRDefault="00000000">
            <w:pPr>
              <w:pStyle w:val="TableParagraph"/>
              <w:spacing w:before="7" w:line="129" w:lineRule="exact"/>
              <w:ind w:right="10"/>
              <w:rPr>
                <w:sz w:val="13"/>
              </w:rPr>
            </w:pPr>
            <w:r>
              <w:rPr>
                <w:sz w:val="13"/>
              </w:rPr>
              <w:t>84.736,32</w:t>
            </w:r>
          </w:p>
        </w:tc>
      </w:tr>
      <w:tr w:rsidR="00840236" w14:paraId="727966AF" w14:textId="77777777">
        <w:trPr>
          <w:trHeight w:val="156"/>
        </w:trPr>
        <w:tc>
          <w:tcPr>
            <w:tcW w:w="2559" w:type="dxa"/>
          </w:tcPr>
          <w:p w14:paraId="5779E718" w14:textId="77777777" w:rsidR="00840236" w:rsidRDefault="00000000">
            <w:pPr>
              <w:pStyle w:val="TableParagraph"/>
              <w:spacing w:before="7" w:line="129" w:lineRule="exact"/>
              <w:ind w:left="23"/>
              <w:jc w:val="left"/>
              <w:rPr>
                <w:sz w:val="13"/>
              </w:rPr>
            </w:pPr>
            <w:r>
              <w:rPr>
                <w:sz w:val="13"/>
              </w:rPr>
              <w:t>C2021/183 PS. EMOCIONAL</w:t>
            </w:r>
          </w:p>
        </w:tc>
        <w:tc>
          <w:tcPr>
            <w:tcW w:w="1305" w:type="dxa"/>
          </w:tcPr>
          <w:p w14:paraId="7AA357C9" w14:textId="77777777" w:rsidR="00840236" w:rsidRDefault="00000000">
            <w:pPr>
              <w:pStyle w:val="TableParagraph"/>
              <w:spacing w:before="7" w:line="129" w:lineRule="exact"/>
              <w:ind w:right="11"/>
              <w:rPr>
                <w:sz w:val="13"/>
              </w:rPr>
            </w:pPr>
            <w:r>
              <w:rPr>
                <w:sz w:val="13"/>
              </w:rPr>
              <w:t>0,00</w:t>
            </w:r>
          </w:p>
        </w:tc>
        <w:tc>
          <w:tcPr>
            <w:tcW w:w="1234" w:type="dxa"/>
          </w:tcPr>
          <w:p w14:paraId="676BB294" w14:textId="77777777" w:rsidR="00840236" w:rsidRDefault="00000000">
            <w:pPr>
              <w:pStyle w:val="TableParagraph"/>
              <w:spacing w:before="7" w:line="129" w:lineRule="exact"/>
              <w:ind w:right="11"/>
              <w:rPr>
                <w:sz w:val="13"/>
              </w:rPr>
            </w:pPr>
            <w:r>
              <w:rPr>
                <w:sz w:val="13"/>
              </w:rPr>
              <w:t>0,00</w:t>
            </w:r>
          </w:p>
        </w:tc>
        <w:tc>
          <w:tcPr>
            <w:tcW w:w="1254" w:type="dxa"/>
          </w:tcPr>
          <w:p w14:paraId="29AEBBA6" w14:textId="77777777" w:rsidR="00840236" w:rsidRDefault="00000000">
            <w:pPr>
              <w:pStyle w:val="TableParagraph"/>
              <w:spacing w:before="7" w:line="129" w:lineRule="exact"/>
              <w:ind w:right="11"/>
              <w:rPr>
                <w:sz w:val="13"/>
              </w:rPr>
            </w:pPr>
            <w:r>
              <w:rPr>
                <w:sz w:val="13"/>
              </w:rPr>
              <w:t>480,00</w:t>
            </w:r>
          </w:p>
        </w:tc>
        <w:tc>
          <w:tcPr>
            <w:tcW w:w="930" w:type="dxa"/>
          </w:tcPr>
          <w:p w14:paraId="2F6187A7" w14:textId="77777777" w:rsidR="00840236" w:rsidRDefault="00000000">
            <w:pPr>
              <w:pStyle w:val="TableParagraph"/>
              <w:spacing w:before="7" w:line="129" w:lineRule="exact"/>
              <w:ind w:right="10"/>
              <w:rPr>
                <w:sz w:val="13"/>
              </w:rPr>
            </w:pPr>
            <w:r>
              <w:rPr>
                <w:sz w:val="13"/>
              </w:rPr>
              <w:t>476,93</w:t>
            </w:r>
          </w:p>
        </w:tc>
        <w:tc>
          <w:tcPr>
            <w:tcW w:w="849" w:type="dxa"/>
          </w:tcPr>
          <w:p w14:paraId="4B9DDBEC" w14:textId="77777777" w:rsidR="00840236" w:rsidRDefault="00000000">
            <w:pPr>
              <w:pStyle w:val="TableParagraph"/>
              <w:spacing w:before="7" w:line="129" w:lineRule="exact"/>
              <w:ind w:right="10"/>
              <w:rPr>
                <w:sz w:val="13"/>
              </w:rPr>
            </w:pPr>
            <w:r>
              <w:rPr>
                <w:sz w:val="13"/>
              </w:rPr>
              <w:t>0,00</w:t>
            </w:r>
          </w:p>
        </w:tc>
        <w:tc>
          <w:tcPr>
            <w:tcW w:w="920" w:type="dxa"/>
          </w:tcPr>
          <w:p w14:paraId="020AC6CD" w14:textId="77777777" w:rsidR="00840236" w:rsidRDefault="00000000">
            <w:pPr>
              <w:pStyle w:val="TableParagraph"/>
              <w:spacing w:before="7" w:line="129" w:lineRule="exact"/>
              <w:ind w:right="9"/>
              <w:rPr>
                <w:sz w:val="13"/>
              </w:rPr>
            </w:pPr>
            <w:r>
              <w:rPr>
                <w:sz w:val="13"/>
              </w:rPr>
              <w:t>3,07</w:t>
            </w:r>
          </w:p>
        </w:tc>
      </w:tr>
      <w:tr w:rsidR="00840236" w14:paraId="45642774" w14:textId="77777777">
        <w:trPr>
          <w:trHeight w:val="156"/>
        </w:trPr>
        <w:tc>
          <w:tcPr>
            <w:tcW w:w="2559" w:type="dxa"/>
          </w:tcPr>
          <w:p w14:paraId="36653AF8" w14:textId="77777777" w:rsidR="00840236" w:rsidRDefault="00000000">
            <w:pPr>
              <w:pStyle w:val="TableParagraph"/>
              <w:spacing w:before="7" w:line="129" w:lineRule="exact"/>
              <w:ind w:left="23"/>
              <w:jc w:val="left"/>
              <w:rPr>
                <w:sz w:val="13"/>
              </w:rPr>
            </w:pPr>
            <w:r>
              <w:rPr>
                <w:sz w:val="13"/>
              </w:rPr>
              <w:t>C2021/196 IMPACTO PLOCAN</w:t>
            </w:r>
          </w:p>
        </w:tc>
        <w:tc>
          <w:tcPr>
            <w:tcW w:w="1305" w:type="dxa"/>
          </w:tcPr>
          <w:p w14:paraId="6493FC28" w14:textId="77777777" w:rsidR="00840236" w:rsidRDefault="00000000">
            <w:pPr>
              <w:pStyle w:val="TableParagraph"/>
              <w:spacing w:before="7" w:line="129" w:lineRule="exact"/>
              <w:ind w:right="11"/>
              <w:rPr>
                <w:sz w:val="13"/>
              </w:rPr>
            </w:pPr>
            <w:r>
              <w:rPr>
                <w:sz w:val="13"/>
              </w:rPr>
              <w:t>0,00</w:t>
            </w:r>
          </w:p>
        </w:tc>
        <w:tc>
          <w:tcPr>
            <w:tcW w:w="1234" w:type="dxa"/>
          </w:tcPr>
          <w:p w14:paraId="1C3D6FFD" w14:textId="77777777" w:rsidR="00840236" w:rsidRDefault="00000000">
            <w:pPr>
              <w:pStyle w:val="TableParagraph"/>
              <w:spacing w:before="7" w:line="129" w:lineRule="exact"/>
              <w:ind w:right="11"/>
              <w:rPr>
                <w:sz w:val="13"/>
              </w:rPr>
            </w:pPr>
            <w:r>
              <w:rPr>
                <w:sz w:val="13"/>
              </w:rPr>
              <w:t>0,00</w:t>
            </w:r>
          </w:p>
        </w:tc>
        <w:tc>
          <w:tcPr>
            <w:tcW w:w="1254" w:type="dxa"/>
          </w:tcPr>
          <w:p w14:paraId="7BFDEE22" w14:textId="77777777" w:rsidR="00840236" w:rsidRDefault="00000000">
            <w:pPr>
              <w:pStyle w:val="TableParagraph"/>
              <w:spacing w:before="7" w:line="129" w:lineRule="exact"/>
              <w:ind w:right="11"/>
              <w:rPr>
                <w:sz w:val="13"/>
              </w:rPr>
            </w:pPr>
            <w:r>
              <w:rPr>
                <w:sz w:val="13"/>
              </w:rPr>
              <w:t>14.350,00</w:t>
            </w:r>
          </w:p>
        </w:tc>
        <w:tc>
          <w:tcPr>
            <w:tcW w:w="930" w:type="dxa"/>
          </w:tcPr>
          <w:p w14:paraId="57A59B84" w14:textId="77777777" w:rsidR="00840236" w:rsidRDefault="00000000">
            <w:pPr>
              <w:pStyle w:val="TableParagraph"/>
              <w:spacing w:before="7" w:line="129" w:lineRule="exact"/>
              <w:ind w:right="10"/>
              <w:rPr>
                <w:sz w:val="13"/>
              </w:rPr>
            </w:pPr>
            <w:r>
              <w:rPr>
                <w:sz w:val="13"/>
              </w:rPr>
              <w:t>558,30</w:t>
            </w:r>
          </w:p>
        </w:tc>
        <w:tc>
          <w:tcPr>
            <w:tcW w:w="849" w:type="dxa"/>
          </w:tcPr>
          <w:p w14:paraId="074BF8E3" w14:textId="77777777" w:rsidR="00840236" w:rsidRDefault="00000000">
            <w:pPr>
              <w:pStyle w:val="TableParagraph"/>
              <w:spacing w:before="7" w:line="129" w:lineRule="exact"/>
              <w:ind w:right="10"/>
              <w:rPr>
                <w:sz w:val="13"/>
              </w:rPr>
            </w:pPr>
            <w:r>
              <w:rPr>
                <w:sz w:val="13"/>
              </w:rPr>
              <w:t>0,00</w:t>
            </w:r>
          </w:p>
        </w:tc>
        <w:tc>
          <w:tcPr>
            <w:tcW w:w="920" w:type="dxa"/>
          </w:tcPr>
          <w:p w14:paraId="0897DF74" w14:textId="77777777" w:rsidR="00840236" w:rsidRDefault="00000000">
            <w:pPr>
              <w:pStyle w:val="TableParagraph"/>
              <w:spacing w:before="7" w:line="129" w:lineRule="exact"/>
              <w:ind w:right="10"/>
              <w:rPr>
                <w:sz w:val="13"/>
              </w:rPr>
            </w:pPr>
            <w:r>
              <w:rPr>
                <w:sz w:val="13"/>
              </w:rPr>
              <w:t>13.791,70</w:t>
            </w:r>
          </w:p>
        </w:tc>
      </w:tr>
      <w:tr w:rsidR="00840236" w14:paraId="1CCFDA5F" w14:textId="77777777">
        <w:trPr>
          <w:trHeight w:val="156"/>
        </w:trPr>
        <w:tc>
          <w:tcPr>
            <w:tcW w:w="2559" w:type="dxa"/>
          </w:tcPr>
          <w:p w14:paraId="2E4A5D77" w14:textId="77777777" w:rsidR="00840236" w:rsidRDefault="00000000">
            <w:pPr>
              <w:pStyle w:val="TableParagraph"/>
              <w:spacing w:before="7" w:line="129" w:lineRule="exact"/>
              <w:ind w:left="23"/>
              <w:jc w:val="left"/>
              <w:rPr>
                <w:sz w:val="13"/>
              </w:rPr>
            </w:pPr>
            <w:r>
              <w:rPr>
                <w:sz w:val="13"/>
              </w:rPr>
              <w:t>C2021/199 PESQUERIAS</w:t>
            </w:r>
          </w:p>
        </w:tc>
        <w:tc>
          <w:tcPr>
            <w:tcW w:w="1305" w:type="dxa"/>
          </w:tcPr>
          <w:p w14:paraId="75F06D47" w14:textId="77777777" w:rsidR="00840236" w:rsidRDefault="00000000">
            <w:pPr>
              <w:pStyle w:val="TableParagraph"/>
              <w:spacing w:before="7" w:line="129" w:lineRule="exact"/>
              <w:ind w:right="11"/>
              <w:rPr>
                <w:sz w:val="13"/>
              </w:rPr>
            </w:pPr>
            <w:r>
              <w:rPr>
                <w:sz w:val="13"/>
              </w:rPr>
              <w:t>0,00</w:t>
            </w:r>
          </w:p>
        </w:tc>
        <w:tc>
          <w:tcPr>
            <w:tcW w:w="1234" w:type="dxa"/>
          </w:tcPr>
          <w:p w14:paraId="239D2ED6" w14:textId="77777777" w:rsidR="00840236" w:rsidRDefault="00000000">
            <w:pPr>
              <w:pStyle w:val="TableParagraph"/>
              <w:spacing w:before="7" w:line="129" w:lineRule="exact"/>
              <w:ind w:right="11"/>
              <w:rPr>
                <w:sz w:val="13"/>
              </w:rPr>
            </w:pPr>
            <w:r>
              <w:rPr>
                <w:sz w:val="13"/>
              </w:rPr>
              <w:t>0,00</w:t>
            </w:r>
          </w:p>
        </w:tc>
        <w:tc>
          <w:tcPr>
            <w:tcW w:w="1254" w:type="dxa"/>
          </w:tcPr>
          <w:p w14:paraId="601A8CE6" w14:textId="77777777" w:rsidR="00840236" w:rsidRDefault="00000000">
            <w:pPr>
              <w:pStyle w:val="TableParagraph"/>
              <w:spacing w:before="7" w:line="129" w:lineRule="exact"/>
              <w:ind w:right="11"/>
              <w:rPr>
                <w:sz w:val="13"/>
              </w:rPr>
            </w:pPr>
            <w:r>
              <w:rPr>
                <w:sz w:val="13"/>
              </w:rPr>
              <w:t>9.963,77</w:t>
            </w:r>
          </w:p>
        </w:tc>
        <w:tc>
          <w:tcPr>
            <w:tcW w:w="930" w:type="dxa"/>
          </w:tcPr>
          <w:p w14:paraId="759C467E" w14:textId="77777777" w:rsidR="00840236" w:rsidRDefault="00000000">
            <w:pPr>
              <w:pStyle w:val="TableParagraph"/>
              <w:spacing w:before="7" w:line="129" w:lineRule="exact"/>
              <w:ind w:right="11"/>
              <w:rPr>
                <w:sz w:val="13"/>
              </w:rPr>
            </w:pPr>
            <w:r>
              <w:rPr>
                <w:sz w:val="13"/>
              </w:rPr>
              <w:t>5.313,74</w:t>
            </w:r>
          </w:p>
        </w:tc>
        <w:tc>
          <w:tcPr>
            <w:tcW w:w="849" w:type="dxa"/>
          </w:tcPr>
          <w:p w14:paraId="0749420B" w14:textId="77777777" w:rsidR="00840236" w:rsidRDefault="00000000">
            <w:pPr>
              <w:pStyle w:val="TableParagraph"/>
              <w:spacing w:before="7" w:line="129" w:lineRule="exact"/>
              <w:ind w:right="10"/>
              <w:rPr>
                <w:sz w:val="13"/>
              </w:rPr>
            </w:pPr>
            <w:r>
              <w:rPr>
                <w:sz w:val="13"/>
              </w:rPr>
              <w:t>0,00</w:t>
            </w:r>
          </w:p>
        </w:tc>
        <w:tc>
          <w:tcPr>
            <w:tcW w:w="920" w:type="dxa"/>
          </w:tcPr>
          <w:p w14:paraId="207753A0" w14:textId="77777777" w:rsidR="00840236" w:rsidRDefault="00000000">
            <w:pPr>
              <w:pStyle w:val="TableParagraph"/>
              <w:spacing w:before="7" w:line="129" w:lineRule="exact"/>
              <w:ind w:right="10"/>
              <w:rPr>
                <w:sz w:val="13"/>
              </w:rPr>
            </w:pPr>
            <w:r>
              <w:rPr>
                <w:sz w:val="13"/>
              </w:rPr>
              <w:t>4.650,03</w:t>
            </w:r>
          </w:p>
        </w:tc>
      </w:tr>
      <w:tr w:rsidR="00840236" w14:paraId="5C690D85" w14:textId="77777777">
        <w:trPr>
          <w:trHeight w:val="156"/>
        </w:trPr>
        <w:tc>
          <w:tcPr>
            <w:tcW w:w="2559" w:type="dxa"/>
          </w:tcPr>
          <w:p w14:paraId="6CF93FA8" w14:textId="77777777" w:rsidR="00840236" w:rsidRDefault="00000000">
            <w:pPr>
              <w:pStyle w:val="TableParagraph"/>
              <w:spacing w:before="7" w:line="129" w:lineRule="exact"/>
              <w:ind w:left="23"/>
              <w:jc w:val="left"/>
              <w:rPr>
                <w:sz w:val="13"/>
              </w:rPr>
            </w:pPr>
            <w:r>
              <w:rPr>
                <w:sz w:val="13"/>
              </w:rPr>
              <w:t>C2021/205 DIRECCION ACT</w:t>
            </w:r>
          </w:p>
        </w:tc>
        <w:tc>
          <w:tcPr>
            <w:tcW w:w="1305" w:type="dxa"/>
          </w:tcPr>
          <w:p w14:paraId="310C055F" w14:textId="77777777" w:rsidR="00840236" w:rsidRDefault="00000000">
            <w:pPr>
              <w:pStyle w:val="TableParagraph"/>
              <w:spacing w:before="7" w:line="129" w:lineRule="exact"/>
              <w:ind w:right="11"/>
              <w:rPr>
                <w:sz w:val="13"/>
              </w:rPr>
            </w:pPr>
            <w:r>
              <w:rPr>
                <w:sz w:val="13"/>
              </w:rPr>
              <w:t>0,00</w:t>
            </w:r>
          </w:p>
        </w:tc>
        <w:tc>
          <w:tcPr>
            <w:tcW w:w="1234" w:type="dxa"/>
          </w:tcPr>
          <w:p w14:paraId="3536D25F" w14:textId="77777777" w:rsidR="00840236" w:rsidRDefault="00000000">
            <w:pPr>
              <w:pStyle w:val="TableParagraph"/>
              <w:spacing w:before="7" w:line="129" w:lineRule="exact"/>
              <w:ind w:right="11"/>
              <w:rPr>
                <w:sz w:val="13"/>
              </w:rPr>
            </w:pPr>
            <w:r>
              <w:rPr>
                <w:sz w:val="13"/>
              </w:rPr>
              <w:t>0,00</w:t>
            </w:r>
          </w:p>
        </w:tc>
        <w:tc>
          <w:tcPr>
            <w:tcW w:w="1254" w:type="dxa"/>
          </w:tcPr>
          <w:p w14:paraId="13315D95" w14:textId="77777777" w:rsidR="00840236" w:rsidRDefault="00000000">
            <w:pPr>
              <w:pStyle w:val="TableParagraph"/>
              <w:spacing w:before="7" w:line="129" w:lineRule="exact"/>
              <w:ind w:right="11"/>
              <w:rPr>
                <w:sz w:val="13"/>
              </w:rPr>
            </w:pPr>
            <w:r>
              <w:rPr>
                <w:sz w:val="13"/>
              </w:rPr>
              <w:t>4.500,00</w:t>
            </w:r>
          </w:p>
        </w:tc>
        <w:tc>
          <w:tcPr>
            <w:tcW w:w="930" w:type="dxa"/>
          </w:tcPr>
          <w:p w14:paraId="67DFD326" w14:textId="77777777" w:rsidR="00840236" w:rsidRDefault="00000000">
            <w:pPr>
              <w:pStyle w:val="TableParagraph"/>
              <w:spacing w:before="7" w:line="129" w:lineRule="exact"/>
              <w:ind w:right="11"/>
              <w:rPr>
                <w:sz w:val="13"/>
              </w:rPr>
            </w:pPr>
            <w:r>
              <w:rPr>
                <w:sz w:val="13"/>
              </w:rPr>
              <w:t>4.471,20</w:t>
            </w:r>
          </w:p>
        </w:tc>
        <w:tc>
          <w:tcPr>
            <w:tcW w:w="849" w:type="dxa"/>
          </w:tcPr>
          <w:p w14:paraId="10B45796" w14:textId="77777777" w:rsidR="00840236" w:rsidRDefault="00000000">
            <w:pPr>
              <w:pStyle w:val="TableParagraph"/>
              <w:spacing w:before="7" w:line="129" w:lineRule="exact"/>
              <w:ind w:right="10"/>
              <w:rPr>
                <w:sz w:val="13"/>
              </w:rPr>
            </w:pPr>
            <w:r>
              <w:rPr>
                <w:sz w:val="13"/>
              </w:rPr>
              <w:t>0,00</w:t>
            </w:r>
          </w:p>
        </w:tc>
        <w:tc>
          <w:tcPr>
            <w:tcW w:w="920" w:type="dxa"/>
          </w:tcPr>
          <w:p w14:paraId="7190D5DA" w14:textId="77777777" w:rsidR="00840236" w:rsidRDefault="00000000">
            <w:pPr>
              <w:pStyle w:val="TableParagraph"/>
              <w:spacing w:before="7" w:line="129" w:lineRule="exact"/>
              <w:ind w:right="10"/>
              <w:rPr>
                <w:sz w:val="13"/>
              </w:rPr>
            </w:pPr>
            <w:r>
              <w:rPr>
                <w:sz w:val="13"/>
              </w:rPr>
              <w:t>28,80</w:t>
            </w:r>
          </w:p>
        </w:tc>
      </w:tr>
      <w:tr w:rsidR="00840236" w14:paraId="5B987163" w14:textId="77777777">
        <w:trPr>
          <w:trHeight w:val="156"/>
        </w:trPr>
        <w:tc>
          <w:tcPr>
            <w:tcW w:w="2559" w:type="dxa"/>
          </w:tcPr>
          <w:p w14:paraId="453894F0" w14:textId="77777777" w:rsidR="00840236" w:rsidRDefault="00000000">
            <w:pPr>
              <w:pStyle w:val="TableParagraph"/>
              <w:spacing w:before="7" w:line="129" w:lineRule="exact"/>
              <w:ind w:left="23"/>
              <w:jc w:val="left"/>
              <w:rPr>
                <w:sz w:val="13"/>
              </w:rPr>
            </w:pPr>
            <w:r>
              <w:rPr>
                <w:sz w:val="13"/>
              </w:rPr>
              <w:t>C2021/209 INTERNACIONAL</w:t>
            </w:r>
          </w:p>
        </w:tc>
        <w:tc>
          <w:tcPr>
            <w:tcW w:w="1305" w:type="dxa"/>
          </w:tcPr>
          <w:p w14:paraId="26B68B10" w14:textId="77777777" w:rsidR="00840236" w:rsidRDefault="00000000">
            <w:pPr>
              <w:pStyle w:val="TableParagraph"/>
              <w:spacing w:before="7" w:line="129" w:lineRule="exact"/>
              <w:ind w:right="11"/>
              <w:rPr>
                <w:sz w:val="13"/>
              </w:rPr>
            </w:pPr>
            <w:r>
              <w:rPr>
                <w:sz w:val="13"/>
              </w:rPr>
              <w:t>0,00</w:t>
            </w:r>
          </w:p>
        </w:tc>
        <w:tc>
          <w:tcPr>
            <w:tcW w:w="1234" w:type="dxa"/>
          </w:tcPr>
          <w:p w14:paraId="4401B06A" w14:textId="77777777" w:rsidR="00840236" w:rsidRDefault="00000000">
            <w:pPr>
              <w:pStyle w:val="TableParagraph"/>
              <w:spacing w:before="7" w:line="129" w:lineRule="exact"/>
              <w:ind w:right="11"/>
              <w:rPr>
                <w:sz w:val="13"/>
              </w:rPr>
            </w:pPr>
            <w:r>
              <w:rPr>
                <w:sz w:val="13"/>
              </w:rPr>
              <w:t>0,00</w:t>
            </w:r>
          </w:p>
        </w:tc>
        <w:tc>
          <w:tcPr>
            <w:tcW w:w="1254" w:type="dxa"/>
          </w:tcPr>
          <w:p w14:paraId="0FD9B6EA" w14:textId="77777777" w:rsidR="00840236" w:rsidRDefault="00000000">
            <w:pPr>
              <w:pStyle w:val="TableParagraph"/>
              <w:spacing w:before="7" w:line="129" w:lineRule="exact"/>
              <w:ind w:right="11"/>
              <w:rPr>
                <w:sz w:val="13"/>
              </w:rPr>
            </w:pPr>
            <w:r>
              <w:rPr>
                <w:sz w:val="13"/>
              </w:rPr>
              <w:t>38.056,00</w:t>
            </w:r>
          </w:p>
        </w:tc>
        <w:tc>
          <w:tcPr>
            <w:tcW w:w="930" w:type="dxa"/>
          </w:tcPr>
          <w:p w14:paraId="2E4AF1C5" w14:textId="77777777" w:rsidR="00840236" w:rsidRDefault="00000000">
            <w:pPr>
              <w:pStyle w:val="TableParagraph"/>
              <w:spacing w:before="7" w:line="129" w:lineRule="exact"/>
              <w:ind w:right="11"/>
              <w:rPr>
                <w:sz w:val="13"/>
              </w:rPr>
            </w:pPr>
            <w:r>
              <w:rPr>
                <w:sz w:val="13"/>
              </w:rPr>
              <w:t>5.983,84</w:t>
            </w:r>
          </w:p>
        </w:tc>
        <w:tc>
          <w:tcPr>
            <w:tcW w:w="849" w:type="dxa"/>
          </w:tcPr>
          <w:p w14:paraId="0C29E657" w14:textId="77777777" w:rsidR="00840236" w:rsidRDefault="00000000">
            <w:pPr>
              <w:pStyle w:val="TableParagraph"/>
              <w:spacing w:before="7" w:line="129" w:lineRule="exact"/>
              <w:ind w:right="10"/>
              <w:rPr>
                <w:sz w:val="13"/>
              </w:rPr>
            </w:pPr>
            <w:r>
              <w:rPr>
                <w:sz w:val="13"/>
              </w:rPr>
              <w:t>0,00</w:t>
            </w:r>
          </w:p>
        </w:tc>
        <w:tc>
          <w:tcPr>
            <w:tcW w:w="920" w:type="dxa"/>
          </w:tcPr>
          <w:p w14:paraId="3E764DEE" w14:textId="77777777" w:rsidR="00840236" w:rsidRDefault="00000000">
            <w:pPr>
              <w:pStyle w:val="TableParagraph"/>
              <w:spacing w:before="7" w:line="129" w:lineRule="exact"/>
              <w:ind w:right="10"/>
              <w:rPr>
                <w:sz w:val="13"/>
              </w:rPr>
            </w:pPr>
            <w:r>
              <w:rPr>
                <w:sz w:val="13"/>
              </w:rPr>
              <w:t>32.072,16</w:t>
            </w:r>
          </w:p>
        </w:tc>
      </w:tr>
      <w:tr w:rsidR="00840236" w14:paraId="669F1646" w14:textId="77777777">
        <w:trPr>
          <w:trHeight w:val="156"/>
        </w:trPr>
        <w:tc>
          <w:tcPr>
            <w:tcW w:w="2559" w:type="dxa"/>
          </w:tcPr>
          <w:p w14:paraId="0242B936" w14:textId="77777777" w:rsidR="00840236" w:rsidRDefault="00000000">
            <w:pPr>
              <w:pStyle w:val="TableParagraph"/>
              <w:spacing w:before="7" w:line="129" w:lineRule="exact"/>
              <w:ind w:left="23"/>
              <w:jc w:val="left"/>
              <w:rPr>
                <w:sz w:val="13"/>
              </w:rPr>
            </w:pPr>
            <w:r>
              <w:rPr>
                <w:sz w:val="13"/>
              </w:rPr>
              <w:t>C2021/214 CONSIDERA</w:t>
            </w:r>
          </w:p>
        </w:tc>
        <w:tc>
          <w:tcPr>
            <w:tcW w:w="1305" w:type="dxa"/>
          </w:tcPr>
          <w:p w14:paraId="54C802B7" w14:textId="77777777" w:rsidR="00840236" w:rsidRDefault="00000000">
            <w:pPr>
              <w:pStyle w:val="TableParagraph"/>
              <w:spacing w:before="7" w:line="129" w:lineRule="exact"/>
              <w:ind w:right="11"/>
              <w:rPr>
                <w:sz w:val="13"/>
              </w:rPr>
            </w:pPr>
            <w:r>
              <w:rPr>
                <w:sz w:val="13"/>
              </w:rPr>
              <w:t>0,00</w:t>
            </w:r>
          </w:p>
        </w:tc>
        <w:tc>
          <w:tcPr>
            <w:tcW w:w="1234" w:type="dxa"/>
          </w:tcPr>
          <w:p w14:paraId="181D05DF" w14:textId="77777777" w:rsidR="00840236" w:rsidRDefault="00000000">
            <w:pPr>
              <w:pStyle w:val="TableParagraph"/>
              <w:spacing w:before="7" w:line="129" w:lineRule="exact"/>
              <w:ind w:right="11"/>
              <w:rPr>
                <w:sz w:val="13"/>
              </w:rPr>
            </w:pPr>
            <w:r>
              <w:rPr>
                <w:sz w:val="13"/>
              </w:rPr>
              <w:t>0,00</w:t>
            </w:r>
          </w:p>
        </w:tc>
        <w:tc>
          <w:tcPr>
            <w:tcW w:w="1254" w:type="dxa"/>
          </w:tcPr>
          <w:p w14:paraId="2C76E8E5" w14:textId="77777777" w:rsidR="00840236" w:rsidRDefault="00000000">
            <w:pPr>
              <w:pStyle w:val="TableParagraph"/>
              <w:spacing w:before="7" w:line="129" w:lineRule="exact"/>
              <w:ind w:right="11"/>
              <w:rPr>
                <w:sz w:val="13"/>
              </w:rPr>
            </w:pPr>
            <w:r>
              <w:rPr>
                <w:sz w:val="13"/>
              </w:rPr>
              <w:t>3.000,00</w:t>
            </w:r>
          </w:p>
        </w:tc>
        <w:tc>
          <w:tcPr>
            <w:tcW w:w="930" w:type="dxa"/>
          </w:tcPr>
          <w:p w14:paraId="68D16B76" w14:textId="77777777" w:rsidR="00840236" w:rsidRDefault="00000000">
            <w:pPr>
              <w:pStyle w:val="TableParagraph"/>
              <w:spacing w:before="7" w:line="129" w:lineRule="exact"/>
              <w:ind w:right="10"/>
              <w:rPr>
                <w:sz w:val="13"/>
              </w:rPr>
            </w:pPr>
            <w:r>
              <w:rPr>
                <w:sz w:val="13"/>
              </w:rPr>
              <w:t>0,00</w:t>
            </w:r>
          </w:p>
        </w:tc>
        <w:tc>
          <w:tcPr>
            <w:tcW w:w="849" w:type="dxa"/>
          </w:tcPr>
          <w:p w14:paraId="451478A4" w14:textId="77777777" w:rsidR="00840236" w:rsidRDefault="00000000">
            <w:pPr>
              <w:pStyle w:val="TableParagraph"/>
              <w:spacing w:before="7" w:line="129" w:lineRule="exact"/>
              <w:ind w:right="10"/>
              <w:rPr>
                <w:sz w:val="13"/>
              </w:rPr>
            </w:pPr>
            <w:r>
              <w:rPr>
                <w:sz w:val="13"/>
              </w:rPr>
              <w:t>0,00</w:t>
            </w:r>
          </w:p>
        </w:tc>
        <w:tc>
          <w:tcPr>
            <w:tcW w:w="920" w:type="dxa"/>
          </w:tcPr>
          <w:p w14:paraId="3D64FF33" w14:textId="77777777" w:rsidR="00840236" w:rsidRDefault="00000000">
            <w:pPr>
              <w:pStyle w:val="TableParagraph"/>
              <w:spacing w:before="7" w:line="129" w:lineRule="exact"/>
              <w:ind w:right="10"/>
              <w:rPr>
                <w:sz w:val="13"/>
              </w:rPr>
            </w:pPr>
            <w:r>
              <w:rPr>
                <w:sz w:val="13"/>
              </w:rPr>
              <w:t>3.000,00</w:t>
            </w:r>
          </w:p>
        </w:tc>
      </w:tr>
      <w:tr w:rsidR="00840236" w14:paraId="1AE39D2F" w14:textId="77777777">
        <w:trPr>
          <w:trHeight w:val="156"/>
        </w:trPr>
        <w:tc>
          <w:tcPr>
            <w:tcW w:w="2559" w:type="dxa"/>
          </w:tcPr>
          <w:p w14:paraId="002677F7" w14:textId="77777777" w:rsidR="00840236" w:rsidRDefault="00000000">
            <w:pPr>
              <w:pStyle w:val="TableParagraph"/>
              <w:spacing w:before="8" w:line="129" w:lineRule="exact"/>
              <w:ind w:left="23"/>
              <w:jc w:val="left"/>
              <w:rPr>
                <w:sz w:val="13"/>
              </w:rPr>
            </w:pPr>
            <w:r>
              <w:rPr>
                <w:sz w:val="13"/>
              </w:rPr>
              <w:t>C2021/226 SERTOX 21/22</w:t>
            </w:r>
          </w:p>
        </w:tc>
        <w:tc>
          <w:tcPr>
            <w:tcW w:w="1305" w:type="dxa"/>
          </w:tcPr>
          <w:p w14:paraId="5ED4EDDC" w14:textId="77777777" w:rsidR="00840236" w:rsidRDefault="00000000">
            <w:pPr>
              <w:pStyle w:val="TableParagraph"/>
              <w:spacing w:before="8" w:line="129" w:lineRule="exact"/>
              <w:ind w:right="11"/>
              <w:rPr>
                <w:sz w:val="13"/>
              </w:rPr>
            </w:pPr>
            <w:r>
              <w:rPr>
                <w:sz w:val="13"/>
              </w:rPr>
              <w:t>0,00</w:t>
            </w:r>
          </w:p>
        </w:tc>
        <w:tc>
          <w:tcPr>
            <w:tcW w:w="1234" w:type="dxa"/>
          </w:tcPr>
          <w:p w14:paraId="29B5F46E" w14:textId="77777777" w:rsidR="00840236" w:rsidRDefault="00000000">
            <w:pPr>
              <w:pStyle w:val="TableParagraph"/>
              <w:spacing w:before="8" w:line="129" w:lineRule="exact"/>
              <w:ind w:right="11"/>
              <w:rPr>
                <w:sz w:val="13"/>
              </w:rPr>
            </w:pPr>
            <w:r>
              <w:rPr>
                <w:sz w:val="13"/>
              </w:rPr>
              <w:t>0,00</w:t>
            </w:r>
          </w:p>
        </w:tc>
        <w:tc>
          <w:tcPr>
            <w:tcW w:w="1254" w:type="dxa"/>
          </w:tcPr>
          <w:p w14:paraId="446EEA37" w14:textId="77777777" w:rsidR="00840236" w:rsidRDefault="00000000">
            <w:pPr>
              <w:pStyle w:val="TableParagraph"/>
              <w:spacing w:before="8" w:line="129" w:lineRule="exact"/>
              <w:ind w:right="11"/>
              <w:rPr>
                <w:sz w:val="13"/>
              </w:rPr>
            </w:pPr>
            <w:r>
              <w:rPr>
                <w:sz w:val="13"/>
              </w:rPr>
              <w:t>19.645,00</w:t>
            </w:r>
          </w:p>
        </w:tc>
        <w:tc>
          <w:tcPr>
            <w:tcW w:w="930" w:type="dxa"/>
          </w:tcPr>
          <w:p w14:paraId="6E1C1A0B" w14:textId="77777777" w:rsidR="00840236" w:rsidRDefault="00000000">
            <w:pPr>
              <w:pStyle w:val="TableParagraph"/>
              <w:spacing w:before="8" w:line="129" w:lineRule="exact"/>
              <w:ind w:right="11"/>
              <w:rPr>
                <w:sz w:val="13"/>
              </w:rPr>
            </w:pPr>
            <w:r>
              <w:rPr>
                <w:sz w:val="13"/>
              </w:rPr>
              <w:t>8.411,05</w:t>
            </w:r>
          </w:p>
        </w:tc>
        <w:tc>
          <w:tcPr>
            <w:tcW w:w="849" w:type="dxa"/>
          </w:tcPr>
          <w:p w14:paraId="471FFE93" w14:textId="77777777" w:rsidR="00840236" w:rsidRDefault="00000000">
            <w:pPr>
              <w:pStyle w:val="TableParagraph"/>
              <w:spacing w:before="8" w:line="129" w:lineRule="exact"/>
              <w:ind w:right="10"/>
              <w:rPr>
                <w:sz w:val="13"/>
              </w:rPr>
            </w:pPr>
            <w:r>
              <w:rPr>
                <w:sz w:val="13"/>
              </w:rPr>
              <w:t>-594,46</w:t>
            </w:r>
          </w:p>
        </w:tc>
        <w:tc>
          <w:tcPr>
            <w:tcW w:w="920" w:type="dxa"/>
          </w:tcPr>
          <w:p w14:paraId="31761A81" w14:textId="77777777" w:rsidR="00840236" w:rsidRDefault="00000000">
            <w:pPr>
              <w:pStyle w:val="TableParagraph"/>
              <w:spacing w:before="8" w:line="129" w:lineRule="exact"/>
              <w:ind w:right="10"/>
              <w:rPr>
                <w:sz w:val="13"/>
              </w:rPr>
            </w:pPr>
            <w:r>
              <w:rPr>
                <w:sz w:val="13"/>
              </w:rPr>
              <w:t>10.639,49</w:t>
            </w:r>
          </w:p>
        </w:tc>
      </w:tr>
      <w:tr w:rsidR="00840236" w14:paraId="18508522" w14:textId="77777777">
        <w:trPr>
          <w:trHeight w:val="156"/>
        </w:trPr>
        <w:tc>
          <w:tcPr>
            <w:tcW w:w="2559" w:type="dxa"/>
          </w:tcPr>
          <w:p w14:paraId="2911D124" w14:textId="77777777" w:rsidR="00840236" w:rsidRDefault="00000000">
            <w:pPr>
              <w:pStyle w:val="TableParagraph"/>
              <w:spacing w:before="8" w:line="129" w:lineRule="exact"/>
              <w:ind w:left="23"/>
              <w:jc w:val="left"/>
              <w:rPr>
                <w:sz w:val="13"/>
              </w:rPr>
            </w:pPr>
            <w:r>
              <w:rPr>
                <w:sz w:val="13"/>
              </w:rPr>
              <w:t>C2021/229 REPSOL</w:t>
            </w:r>
          </w:p>
        </w:tc>
        <w:tc>
          <w:tcPr>
            <w:tcW w:w="1305" w:type="dxa"/>
          </w:tcPr>
          <w:p w14:paraId="2B912D58" w14:textId="77777777" w:rsidR="00840236" w:rsidRDefault="00000000">
            <w:pPr>
              <w:pStyle w:val="TableParagraph"/>
              <w:spacing w:before="8" w:line="129" w:lineRule="exact"/>
              <w:ind w:right="11"/>
              <w:rPr>
                <w:sz w:val="13"/>
              </w:rPr>
            </w:pPr>
            <w:r>
              <w:rPr>
                <w:sz w:val="13"/>
              </w:rPr>
              <w:t>0,00</w:t>
            </w:r>
          </w:p>
        </w:tc>
        <w:tc>
          <w:tcPr>
            <w:tcW w:w="1234" w:type="dxa"/>
          </w:tcPr>
          <w:p w14:paraId="7B854595" w14:textId="77777777" w:rsidR="00840236" w:rsidRDefault="00000000">
            <w:pPr>
              <w:pStyle w:val="TableParagraph"/>
              <w:spacing w:before="8" w:line="129" w:lineRule="exact"/>
              <w:ind w:right="11"/>
              <w:rPr>
                <w:sz w:val="13"/>
              </w:rPr>
            </w:pPr>
            <w:r>
              <w:rPr>
                <w:sz w:val="13"/>
              </w:rPr>
              <w:t>0,00</w:t>
            </w:r>
          </w:p>
        </w:tc>
        <w:tc>
          <w:tcPr>
            <w:tcW w:w="1254" w:type="dxa"/>
          </w:tcPr>
          <w:p w14:paraId="42CB634F" w14:textId="77777777" w:rsidR="00840236" w:rsidRDefault="00000000">
            <w:pPr>
              <w:pStyle w:val="TableParagraph"/>
              <w:spacing w:before="8" w:line="129" w:lineRule="exact"/>
              <w:ind w:right="11"/>
              <w:rPr>
                <w:sz w:val="13"/>
              </w:rPr>
            </w:pPr>
            <w:r>
              <w:rPr>
                <w:sz w:val="13"/>
              </w:rPr>
              <w:t>22.717,38</w:t>
            </w:r>
          </w:p>
        </w:tc>
        <w:tc>
          <w:tcPr>
            <w:tcW w:w="930" w:type="dxa"/>
          </w:tcPr>
          <w:p w14:paraId="0FADA30C" w14:textId="77777777" w:rsidR="00840236" w:rsidRDefault="00000000">
            <w:pPr>
              <w:pStyle w:val="TableParagraph"/>
              <w:spacing w:before="8" w:line="129" w:lineRule="exact"/>
              <w:ind w:right="11"/>
              <w:rPr>
                <w:sz w:val="13"/>
              </w:rPr>
            </w:pPr>
            <w:r>
              <w:rPr>
                <w:sz w:val="13"/>
              </w:rPr>
              <w:t>15.471,03</w:t>
            </w:r>
          </w:p>
        </w:tc>
        <w:tc>
          <w:tcPr>
            <w:tcW w:w="849" w:type="dxa"/>
          </w:tcPr>
          <w:p w14:paraId="1354B291" w14:textId="77777777" w:rsidR="00840236" w:rsidRDefault="00000000">
            <w:pPr>
              <w:pStyle w:val="TableParagraph"/>
              <w:spacing w:before="8" w:line="129" w:lineRule="exact"/>
              <w:ind w:right="10"/>
              <w:rPr>
                <w:sz w:val="13"/>
              </w:rPr>
            </w:pPr>
            <w:r>
              <w:rPr>
                <w:sz w:val="13"/>
              </w:rPr>
              <w:t>0,00</w:t>
            </w:r>
          </w:p>
        </w:tc>
        <w:tc>
          <w:tcPr>
            <w:tcW w:w="920" w:type="dxa"/>
          </w:tcPr>
          <w:p w14:paraId="335328C9" w14:textId="77777777" w:rsidR="00840236" w:rsidRDefault="00000000">
            <w:pPr>
              <w:pStyle w:val="TableParagraph"/>
              <w:spacing w:before="8" w:line="129" w:lineRule="exact"/>
              <w:ind w:right="10"/>
              <w:rPr>
                <w:sz w:val="13"/>
              </w:rPr>
            </w:pPr>
            <w:r>
              <w:rPr>
                <w:sz w:val="13"/>
              </w:rPr>
              <w:t>7.246,35</w:t>
            </w:r>
          </w:p>
        </w:tc>
      </w:tr>
      <w:tr w:rsidR="00840236" w14:paraId="0449D56A" w14:textId="77777777">
        <w:trPr>
          <w:trHeight w:val="156"/>
        </w:trPr>
        <w:tc>
          <w:tcPr>
            <w:tcW w:w="2559" w:type="dxa"/>
          </w:tcPr>
          <w:p w14:paraId="64102238" w14:textId="77777777" w:rsidR="00840236" w:rsidRDefault="00000000">
            <w:pPr>
              <w:pStyle w:val="TableParagraph"/>
              <w:spacing w:before="8" w:line="129" w:lineRule="exact"/>
              <w:ind w:left="23"/>
              <w:jc w:val="left"/>
              <w:rPr>
                <w:sz w:val="13"/>
              </w:rPr>
            </w:pPr>
            <w:r>
              <w:rPr>
                <w:sz w:val="13"/>
              </w:rPr>
              <w:t>C2021/239 AENOR</w:t>
            </w:r>
          </w:p>
        </w:tc>
        <w:tc>
          <w:tcPr>
            <w:tcW w:w="1305" w:type="dxa"/>
          </w:tcPr>
          <w:p w14:paraId="59FDB960" w14:textId="77777777" w:rsidR="00840236" w:rsidRDefault="00000000">
            <w:pPr>
              <w:pStyle w:val="TableParagraph"/>
              <w:spacing w:before="8" w:line="129" w:lineRule="exact"/>
              <w:ind w:right="11"/>
              <w:rPr>
                <w:sz w:val="13"/>
              </w:rPr>
            </w:pPr>
            <w:r>
              <w:rPr>
                <w:sz w:val="13"/>
              </w:rPr>
              <w:t>0,00</w:t>
            </w:r>
          </w:p>
        </w:tc>
        <w:tc>
          <w:tcPr>
            <w:tcW w:w="1234" w:type="dxa"/>
          </w:tcPr>
          <w:p w14:paraId="75BD7B74" w14:textId="77777777" w:rsidR="00840236" w:rsidRDefault="00000000">
            <w:pPr>
              <w:pStyle w:val="TableParagraph"/>
              <w:spacing w:before="8" w:line="129" w:lineRule="exact"/>
              <w:ind w:right="11"/>
              <w:rPr>
                <w:sz w:val="13"/>
              </w:rPr>
            </w:pPr>
            <w:r>
              <w:rPr>
                <w:sz w:val="13"/>
              </w:rPr>
              <w:t>0,00</w:t>
            </w:r>
          </w:p>
        </w:tc>
        <w:tc>
          <w:tcPr>
            <w:tcW w:w="1254" w:type="dxa"/>
          </w:tcPr>
          <w:p w14:paraId="0135FA58" w14:textId="77777777" w:rsidR="00840236" w:rsidRDefault="00000000">
            <w:pPr>
              <w:pStyle w:val="TableParagraph"/>
              <w:spacing w:before="8" w:line="129" w:lineRule="exact"/>
              <w:ind w:right="11"/>
              <w:rPr>
                <w:sz w:val="13"/>
              </w:rPr>
            </w:pPr>
            <w:r>
              <w:rPr>
                <w:sz w:val="13"/>
              </w:rPr>
              <w:t>600,00</w:t>
            </w:r>
          </w:p>
        </w:tc>
        <w:tc>
          <w:tcPr>
            <w:tcW w:w="930" w:type="dxa"/>
          </w:tcPr>
          <w:p w14:paraId="0ED1B659" w14:textId="77777777" w:rsidR="00840236" w:rsidRDefault="00000000">
            <w:pPr>
              <w:pStyle w:val="TableParagraph"/>
              <w:spacing w:before="8" w:line="129" w:lineRule="exact"/>
              <w:ind w:right="10"/>
              <w:rPr>
                <w:sz w:val="13"/>
              </w:rPr>
            </w:pPr>
            <w:r>
              <w:rPr>
                <w:sz w:val="13"/>
              </w:rPr>
              <w:t>596,16</w:t>
            </w:r>
          </w:p>
        </w:tc>
        <w:tc>
          <w:tcPr>
            <w:tcW w:w="849" w:type="dxa"/>
          </w:tcPr>
          <w:p w14:paraId="1E4D268A" w14:textId="77777777" w:rsidR="00840236" w:rsidRDefault="00000000">
            <w:pPr>
              <w:pStyle w:val="TableParagraph"/>
              <w:spacing w:before="8" w:line="129" w:lineRule="exact"/>
              <w:ind w:right="10"/>
              <w:rPr>
                <w:sz w:val="13"/>
              </w:rPr>
            </w:pPr>
            <w:r>
              <w:rPr>
                <w:sz w:val="13"/>
              </w:rPr>
              <w:t>0,00</w:t>
            </w:r>
          </w:p>
        </w:tc>
        <w:tc>
          <w:tcPr>
            <w:tcW w:w="920" w:type="dxa"/>
          </w:tcPr>
          <w:p w14:paraId="10CC2F93" w14:textId="77777777" w:rsidR="00840236" w:rsidRDefault="00000000">
            <w:pPr>
              <w:pStyle w:val="TableParagraph"/>
              <w:spacing w:before="8" w:line="129" w:lineRule="exact"/>
              <w:ind w:right="9"/>
              <w:rPr>
                <w:sz w:val="13"/>
              </w:rPr>
            </w:pPr>
            <w:r>
              <w:rPr>
                <w:sz w:val="13"/>
              </w:rPr>
              <w:t>3,84</w:t>
            </w:r>
          </w:p>
        </w:tc>
      </w:tr>
      <w:tr w:rsidR="00840236" w14:paraId="52CD90AA" w14:textId="77777777">
        <w:trPr>
          <w:trHeight w:val="156"/>
        </w:trPr>
        <w:tc>
          <w:tcPr>
            <w:tcW w:w="2559" w:type="dxa"/>
          </w:tcPr>
          <w:p w14:paraId="1F8CE56A" w14:textId="77777777" w:rsidR="00840236" w:rsidRDefault="00000000">
            <w:pPr>
              <w:pStyle w:val="TableParagraph"/>
              <w:spacing w:before="8" w:line="129" w:lineRule="exact"/>
              <w:ind w:left="23"/>
              <w:jc w:val="left"/>
              <w:rPr>
                <w:sz w:val="13"/>
              </w:rPr>
            </w:pPr>
            <w:r>
              <w:rPr>
                <w:sz w:val="13"/>
              </w:rPr>
              <w:t>C2021/240 REGLA UAM</w:t>
            </w:r>
          </w:p>
        </w:tc>
        <w:tc>
          <w:tcPr>
            <w:tcW w:w="1305" w:type="dxa"/>
          </w:tcPr>
          <w:p w14:paraId="7B49E18B" w14:textId="77777777" w:rsidR="00840236" w:rsidRDefault="00000000">
            <w:pPr>
              <w:pStyle w:val="TableParagraph"/>
              <w:spacing w:before="8" w:line="129" w:lineRule="exact"/>
              <w:ind w:right="11"/>
              <w:rPr>
                <w:sz w:val="13"/>
              </w:rPr>
            </w:pPr>
            <w:r>
              <w:rPr>
                <w:sz w:val="13"/>
              </w:rPr>
              <w:t>0,00</w:t>
            </w:r>
          </w:p>
        </w:tc>
        <w:tc>
          <w:tcPr>
            <w:tcW w:w="1234" w:type="dxa"/>
          </w:tcPr>
          <w:p w14:paraId="5C5E855F" w14:textId="77777777" w:rsidR="00840236" w:rsidRDefault="00000000">
            <w:pPr>
              <w:pStyle w:val="TableParagraph"/>
              <w:spacing w:before="8" w:line="129" w:lineRule="exact"/>
              <w:ind w:right="11"/>
              <w:rPr>
                <w:sz w:val="13"/>
              </w:rPr>
            </w:pPr>
            <w:r>
              <w:rPr>
                <w:sz w:val="13"/>
              </w:rPr>
              <w:t>0,00</w:t>
            </w:r>
          </w:p>
        </w:tc>
        <w:tc>
          <w:tcPr>
            <w:tcW w:w="1254" w:type="dxa"/>
          </w:tcPr>
          <w:p w14:paraId="312F7716" w14:textId="77777777" w:rsidR="00840236" w:rsidRDefault="00000000">
            <w:pPr>
              <w:pStyle w:val="TableParagraph"/>
              <w:spacing w:before="8" w:line="129" w:lineRule="exact"/>
              <w:ind w:right="11"/>
              <w:rPr>
                <w:sz w:val="13"/>
              </w:rPr>
            </w:pPr>
            <w:r>
              <w:rPr>
                <w:sz w:val="13"/>
              </w:rPr>
              <w:t>2.500,00</w:t>
            </w:r>
          </w:p>
        </w:tc>
        <w:tc>
          <w:tcPr>
            <w:tcW w:w="930" w:type="dxa"/>
          </w:tcPr>
          <w:p w14:paraId="04F85E36" w14:textId="77777777" w:rsidR="00840236" w:rsidRDefault="00000000">
            <w:pPr>
              <w:pStyle w:val="TableParagraph"/>
              <w:spacing w:before="8" w:line="129" w:lineRule="exact"/>
              <w:ind w:right="10"/>
              <w:rPr>
                <w:sz w:val="13"/>
              </w:rPr>
            </w:pPr>
            <w:r>
              <w:rPr>
                <w:sz w:val="13"/>
              </w:rPr>
              <w:t>2.484,00</w:t>
            </w:r>
          </w:p>
        </w:tc>
        <w:tc>
          <w:tcPr>
            <w:tcW w:w="849" w:type="dxa"/>
          </w:tcPr>
          <w:p w14:paraId="47430194" w14:textId="77777777" w:rsidR="00840236" w:rsidRDefault="00000000">
            <w:pPr>
              <w:pStyle w:val="TableParagraph"/>
              <w:spacing w:before="8" w:line="129" w:lineRule="exact"/>
              <w:ind w:right="10"/>
              <w:rPr>
                <w:sz w:val="13"/>
              </w:rPr>
            </w:pPr>
            <w:r>
              <w:rPr>
                <w:sz w:val="13"/>
              </w:rPr>
              <w:t>0,00</w:t>
            </w:r>
          </w:p>
        </w:tc>
        <w:tc>
          <w:tcPr>
            <w:tcW w:w="920" w:type="dxa"/>
          </w:tcPr>
          <w:p w14:paraId="70A05AF0" w14:textId="77777777" w:rsidR="00840236" w:rsidRDefault="00000000">
            <w:pPr>
              <w:pStyle w:val="TableParagraph"/>
              <w:spacing w:before="8" w:line="129" w:lineRule="exact"/>
              <w:ind w:right="10"/>
              <w:rPr>
                <w:sz w:val="13"/>
              </w:rPr>
            </w:pPr>
            <w:r>
              <w:rPr>
                <w:sz w:val="13"/>
              </w:rPr>
              <w:t>16,00</w:t>
            </w:r>
          </w:p>
        </w:tc>
      </w:tr>
      <w:tr w:rsidR="00840236" w14:paraId="6B621FF4" w14:textId="77777777">
        <w:trPr>
          <w:trHeight w:val="156"/>
        </w:trPr>
        <w:tc>
          <w:tcPr>
            <w:tcW w:w="2559" w:type="dxa"/>
          </w:tcPr>
          <w:p w14:paraId="33339DC1" w14:textId="77777777" w:rsidR="00840236" w:rsidRDefault="00000000">
            <w:pPr>
              <w:pStyle w:val="TableParagraph"/>
              <w:spacing w:before="8" w:line="129" w:lineRule="exact"/>
              <w:ind w:left="23"/>
              <w:jc w:val="left"/>
              <w:rPr>
                <w:sz w:val="13"/>
              </w:rPr>
            </w:pPr>
            <w:r>
              <w:rPr>
                <w:sz w:val="13"/>
              </w:rPr>
              <w:t>C2022/01 ITSA 22</w:t>
            </w:r>
          </w:p>
        </w:tc>
        <w:tc>
          <w:tcPr>
            <w:tcW w:w="1305" w:type="dxa"/>
          </w:tcPr>
          <w:p w14:paraId="5E37C057" w14:textId="77777777" w:rsidR="00840236" w:rsidRDefault="00000000">
            <w:pPr>
              <w:pStyle w:val="TableParagraph"/>
              <w:spacing w:before="8" w:line="129" w:lineRule="exact"/>
              <w:ind w:right="11"/>
              <w:rPr>
                <w:sz w:val="13"/>
              </w:rPr>
            </w:pPr>
            <w:r>
              <w:rPr>
                <w:sz w:val="13"/>
              </w:rPr>
              <w:t>0,00</w:t>
            </w:r>
          </w:p>
        </w:tc>
        <w:tc>
          <w:tcPr>
            <w:tcW w:w="1234" w:type="dxa"/>
          </w:tcPr>
          <w:p w14:paraId="1BDAB189" w14:textId="77777777" w:rsidR="00840236" w:rsidRDefault="00000000">
            <w:pPr>
              <w:pStyle w:val="TableParagraph"/>
              <w:spacing w:before="8" w:line="129" w:lineRule="exact"/>
              <w:ind w:right="11"/>
              <w:rPr>
                <w:sz w:val="13"/>
              </w:rPr>
            </w:pPr>
            <w:r>
              <w:rPr>
                <w:sz w:val="13"/>
              </w:rPr>
              <w:t>0,00</w:t>
            </w:r>
          </w:p>
        </w:tc>
        <w:tc>
          <w:tcPr>
            <w:tcW w:w="1254" w:type="dxa"/>
          </w:tcPr>
          <w:p w14:paraId="2FD985C6" w14:textId="77777777" w:rsidR="00840236" w:rsidRDefault="00000000">
            <w:pPr>
              <w:pStyle w:val="TableParagraph"/>
              <w:spacing w:before="8" w:line="129" w:lineRule="exact"/>
              <w:ind w:right="11"/>
              <w:rPr>
                <w:sz w:val="13"/>
              </w:rPr>
            </w:pPr>
            <w:r>
              <w:rPr>
                <w:sz w:val="13"/>
              </w:rPr>
              <w:t>13.925,00</w:t>
            </w:r>
          </w:p>
        </w:tc>
        <w:tc>
          <w:tcPr>
            <w:tcW w:w="930" w:type="dxa"/>
          </w:tcPr>
          <w:p w14:paraId="46EDCED4" w14:textId="77777777" w:rsidR="00840236" w:rsidRDefault="00000000">
            <w:pPr>
              <w:pStyle w:val="TableParagraph"/>
              <w:spacing w:before="8" w:line="129" w:lineRule="exact"/>
              <w:ind w:right="10"/>
              <w:rPr>
                <w:sz w:val="13"/>
              </w:rPr>
            </w:pPr>
            <w:r>
              <w:rPr>
                <w:sz w:val="13"/>
              </w:rPr>
              <w:t>10.867,93</w:t>
            </w:r>
          </w:p>
        </w:tc>
        <w:tc>
          <w:tcPr>
            <w:tcW w:w="849" w:type="dxa"/>
          </w:tcPr>
          <w:p w14:paraId="2C2462F3" w14:textId="77777777" w:rsidR="00840236" w:rsidRDefault="00000000">
            <w:pPr>
              <w:pStyle w:val="TableParagraph"/>
              <w:spacing w:before="8" w:line="129" w:lineRule="exact"/>
              <w:ind w:right="10"/>
              <w:rPr>
                <w:sz w:val="13"/>
              </w:rPr>
            </w:pPr>
            <w:r>
              <w:rPr>
                <w:sz w:val="13"/>
              </w:rPr>
              <w:t>0,00</w:t>
            </w:r>
          </w:p>
        </w:tc>
        <w:tc>
          <w:tcPr>
            <w:tcW w:w="920" w:type="dxa"/>
          </w:tcPr>
          <w:p w14:paraId="0AF4C625" w14:textId="77777777" w:rsidR="00840236" w:rsidRDefault="00000000">
            <w:pPr>
              <w:pStyle w:val="TableParagraph"/>
              <w:spacing w:before="8" w:line="129" w:lineRule="exact"/>
              <w:ind w:right="10"/>
              <w:rPr>
                <w:sz w:val="13"/>
              </w:rPr>
            </w:pPr>
            <w:r>
              <w:rPr>
                <w:sz w:val="13"/>
              </w:rPr>
              <w:t>3.057,07</w:t>
            </w:r>
          </w:p>
        </w:tc>
      </w:tr>
      <w:tr w:rsidR="00840236" w14:paraId="66FC118C" w14:textId="77777777">
        <w:trPr>
          <w:trHeight w:val="156"/>
        </w:trPr>
        <w:tc>
          <w:tcPr>
            <w:tcW w:w="2559" w:type="dxa"/>
          </w:tcPr>
          <w:p w14:paraId="2E70BB6B" w14:textId="77777777" w:rsidR="00840236" w:rsidRDefault="00000000">
            <w:pPr>
              <w:pStyle w:val="TableParagraph"/>
              <w:spacing w:before="8" w:line="129" w:lineRule="exact"/>
              <w:ind w:left="23"/>
              <w:jc w:val="left"/>
              <w:rPr>
                <w:sz w:val="13"/>
              </w:rPr>
            </w:pPr>
            <w:r>
              <w:rPr>
                <w:sz w:val="13"/>
              </w:rPr>
              <w:t>C2022/03 ASIC</w:t>
            </w:r>
          </w:p>
        </w:tc>
        <w:tc>
          <w:tcPr>
            <w:tcW w:w="1305" w:type="dxa"/>
          </w:tcPr>
          <w:p w14:paraId="35D2C160" w14:textId="77777777" w:rsidR="00840236" w:rsidRDefault="00000000">
            <w:pPr>
              <w:pStyle w:val="TableParagraph"/>
              <w:spacing w:before="8" w:line="129" w:lineRule="exact"/>
              <w:ind w:right="11"/>
              <w:rPr>
                <w:sz w:val="13"/>
              </w:rPr>
            </w:pPr>
            <w:r>
              <w:rPr>
                <w:sz w:val="13"/>
              </w:rPr>
              <w:t>0,00</w:t>
            </w:r>
          </w:p>
        </w:tc>
        <w:tc>
          <w:tcPr>
            <w:tcW w:w="1234" w:type="dxa"/>
          </w:tcPr>
          <w:p w14:paraId="715160FB" w14:textId="77777777" w:rsidR="00840236" w:rsidRDefault="00000000">
            <w:pPr>
              <w:pStyle w:val="TableParagraph"/>
              <w:spacing w:before="8" w:line="129" w:lineRule="exact"/>
              <w:ind w:right="11"/>
              <w:rPr>
                <w:sz w:val="13"/>
              </w:rPr>
            </w:pPr>
            <w:r>
              <w:rPr>
                <w:sz w:val="13"/>
              </w:rPr>
              <w:t>0,00</w:t>
            </w:r>
          </w:p>
        </w:tc>
        <w:tc>
          <w:tcPr>
            <w:tcW w:w="1254" w:type="dxa"/>
          </w:tcPr>
          <w:p w14:paraId="5A02669B" w14:textId="77777777" w:rsidR="00840236" w:rsidRDefault="00000000">
            <w:pPr>
              <w:pStyle w:val="TableParagraph"/>
              <w:spacing w:before="8" w:line="129" w:lineRule="exact"/>
              <w:ind w:right="11"/>
              <w:rPr>
                <w:sz w:val="13"/>
              </w:rPr>
            </w:pPr>
            <w:r>
              <w:rPr>
                <w:sz w:val="13"/>
              </w:rPr>
              <w:t>48.521,74</w:t>
            </w:r>
          </w:p>
        </w:tc>
        <w:tc>
          <w:tcPr>
            <w:tcW w:w="930" w:type="dxa"/>
          </w:tcPr>
          <w:p w14:paraId="29273807" w14:textId="77777777" w:rsidR="00840236" w:rsidRDefault="00000000">
            <w:pPr>
              <w:pStyle w:val="TableParagraph"/>
              <w:spacing w:before="8" w:line="129" w:lineRule="exact"/>
              <w:ind w:right="10"/>
              <w:rPr>
                <w:sz w:val="13"/>
              </w:rPr>
            </w:pPr>
            <w:r>
              <w:rPr>
                <w:sz w:val="13"/>
              </w:rPr>
              <w:t>9.931,25</w:t>
            </w:r>
          </w:p>
        </w:tc>
        <w:tc>
          <w:tcPr>
            <w:tcW w:w="849" w:type="dxa"/>
          </w:tcPr>
          <w:p w14:paraId="609D37B6" w14:textId="77777777" w:rsidR="00840236" w:rsidRDefault="00000000">
            <w:pPr>
              <w:pStyle w:val="TableParagraph"/>
              <w:spacing w:before="8" w:line="129" w:lineRule="exact"/>
              <w:ind w:right="10"/>
              <w:rPr>
                <w:sz w:val="13"/>
              </w:rPr>
            </w:pPr>
            <w:r>
              <w:rPr>
                <w:sz w:val="13"/>
              </w:rPr>
              <w:t>0,00</w:t>
            </w:r>
          </w:p>
        </w:tc>
        <w:tc>
          <w:tcPr>
            <w:tcW w:w="920" w:type="dxa"/>
          </w:tcPr>
          <w:p w14:paraId="0A6F32C9" w14:textId="77777777" w:rsidR="00840236" w:rsidRDefault="00000000">
            <w:pPr>
              <w:pStyle w:val="TableParagraph"/>
              <w:spacing w:before="8" w:line="129" w:lineRule="exact"/>
              <w:ind w:right="10"/>
              <w:rPr>
                <w:sz w:val="13"/>
              </w:rPr>
            </w:pPr>
            <w:r>
              <w:rPr>
                <w:sz w:val="13"/>
              </w:rPr>
              <w:t>38.590,49</w:t>
            </w:r>
          </w:p>
        </w:tc>
      </w:tr>
      <w:tr w:rsidR="00840236" w14:paraId="477B7B5F" w14:textId="77777777">
        <w:trPr>
          <w:trHeight w:val="156"/>
        </w:trPr>
        <w:tc>
          <w:tcPr>
            <w:tcW w:w="2559" w:type="dxa"/>
          </w:tcPr>
          <w:p w14:paraId="6F3A2177" w14:textId="77777777" w:rsidR="00840236" w:rsidRDefault="00000000">
            <w:pPr>
              <w:pStyle w:val="TableParagraph"/>
              <w:spacing w:before="8" w:line="129" w:lineRule="exact"/>
              <w:ind w:left="23"/>
              <w:jc w:val="left"/>
              <w:rPr>
                <w:sz w:val="13"/>
              </w:rPr>
            </w:pPr>
            <w:r>
              <w:rPr>
                <w:sz w:val="13"/>
              </w:rPr>
              <w:t>C2022/05 GCC BUREAU</w:t>
            </w:r>
          </w:p>
        </w:tc>
        <w:tc>
          <w:tcPr>
            <w:tcW w:w="1305" w:type="dxa"/>
          </w:tcPr>
          <w:p w14:paraId="2422CADE" w14:textId="77777777" w:rsidR="00840236" w:rsidRDefault="00000000">
            <w:pPr>
              <w:pStyle w:val="TableParagraph"/>
              <w:spacing w:before="8" w:line="129" w:lineRule="exact"/>
              <w:ind w:right="11"/>
              <w:rPr>
                <w:sz w:val="13"/>
              </w:rPr>
            </w:pPr>
            <w:r>
              <w:rPr>
                <w:sz w:val="13"/>
              </w:rPr>
              <w:t>0,00</w:t>
            </w:r>
          </w:p>
        </w:tc>
        <w:tc>
          <w:tcPr>
            <w:tcW w:w="1234" w:type="dxa"/>
          </w:tcPr>
          <w:p w14:paraId="65CD6B35" w14:textId="77777777" w:rsidR="00840236" w:rsidRDefault="00000000">
            <w:pPr>
              <w:pStyle w:val="TableParagraph"/>
              <w:spacing w:before="8" w:line="129" w:lineRule="exact"/>
              <w:ind w:right="11"/>
              <w:rPr>
                <w:sz w:val="13"/>
              </w:rPr>
            </w:pPr>
            <w:r>
              <w:rPr>
                <w:sz w:val="13"/>
              </w:rPr>
              <w:t>0,00</w:t>
            </w:r>
          </w:p>
        </w:tc>
        <w:tc>
          <w:tcPr>
            <w:tcW w:w="1254" w:type="dxa"/>
          </w:tcPr>
          <w:p w14:paraId="1496B1D0" w14:textId="77777777" w:rsidR="00840236" w:rsidRDefault="00000000">
            <w:pPr>
              <w:pStyle w:val="TableParagraph"/>
              <w:spacing w:before="8" w:line="129" w:lineRule="exact"/>
              <w:ind w:right="11"/>
              <w:rPr>
                <w:sz w:val="13"/>
              </w:rPr>
            </w:pPr>
            <w:r>
              <w:rPr>
                <w:sz w:val="13"/>
              </w:rPr>
              <w:t>14.900,00</w:t>
            </w:r>
          </w:p>
        </w:tc>
        <w:tc>
          <w:tcPr>
            <w:tcW w:w="930" w:type="dxa"/>
          </w:tcPr>
          <w:p w14:paraId="74303F11" w14:textId="77777777" w:rsidR="00840236" w:rsidRDefault="00000000">
            <w:pPr>
              <w:pStyle w:val="TableParagraph"/>
              <w:spacing w:before="8" w:line="129" w:lineRule="exact"/>
              <w:ind w:right="10"/>
              <w:rPr>
                <w:sz w:val="13"/>
              </w:rPr>
            </w:pPr>
            <w:r>
              <w:rPr>
                <w:sz w:val="13"/>
              </w:rPr>
              <w:t>14.804,64</w:t>
            </w:r>
          </w:p>
        </w:tc>
        <w:tc>
          <w:tcPr>
            <w:tcW w:w="849" w:type="dxa"/>
          </w:tcPr>
          <w:p w14:paraId="79F06C74" w14:textId="77777777" w:rsidR="00840236" w:rsidRDefault="00000000">
            <w:pPr>
              <w:pStyle w:val="TableParagraph"/>
              <w:spacing w:before="8" w:line="129" w:lineRule="exact"/>
              <w:ind w:right="10"/>
              <w:rPr>
                <w:sz w:val="13"/>
              </w:rPr>
            </w:pPr>
            <w:r>
              <w:rPr>
                <w:sz w:val="13"/>
              </w:rPr>
              <w:t>0,00</w:t>
            </w:r>
          </w:p>
        </w:tc>
        <w:tc>
          <w:tcPr>
            <w:tcW w:w="920" w:type="dxa"/>
          </w:tcPr>
          <w:p w14:paraId="177D92F5" w14:textId="77777777" w:rsidR="00840236" w:rsidRDefault="00000000">
            <w:pPr>
              <w:pStyle w:val="TableParagraph"/>
              <w:spacing w:before="8" w:line="129" w:lineRule="exact"/>
              <w:ind w:right="9"/>
              <w:rPr>
                <w:sz w:val="13"/>
              </w:rPr>
            </w:pPr>
            <w:r>
              <w:rPr>
                <w:sz w:val="13"/>
              </w:rPr>
              <w:t>95,36</w:t>
            </w:r>
          </w:p>
        </w:tc>
      </w:tr>
      <w:tr w:rsidR="00840236" w14:paraId="321C632E" w14:textId="77777777">
        <w:trPr>
          <w:trHeight w:val="156"/>
        </w:trPr>
        <w:tc>
          <w:tcPr>
            <w:tcW w:w="2559" w:type="dxa"/>
          </w:tcPr>
          <w:p w14:paraId="6738D875" w14:textId="77777777" w:rsidR="00840236" w:rsidRDefault="00000000">
            <w:pPr>
              <w:pStyle w:val="TableParagraph"/>
              <w:spacing w:before="8" w:line="129" w:lineRule="exact"/>
              <w:ind w:left="23"/>
              <w:jc w:val="left"/>
              <w:rPr>
                <w:sz w:val="13"/>
              </w:rPr>
            </w:pPr>
            <w:r>
              <w:rPr>
                <w:sz w:val="13"/>
              </w:rPr>
              <w:t>C2022/09 REGLA</w:t>
            </w:r>
          </w:p>
        </w:tc>
        <w:tc>
          <w:tcPr>
            <w:tcW w:w="1305" w:type="dxa"/>
          </w:tcPr>
          <w:p w14:paraId="0AD4DE65" w14:textId="77777777" w:rsidR="00840236" w:rsidRDefault="00000000">
            <w:pPr>
              <w:pStyle w:val="TableParagraph"/>
              <w:spacing w:before="8" w:line="129" w:lineRule="exact"/>
              <w:ind w:right="11"/>
              <w:rPr>
                <w:sz w:val="13"/>
              </w:rPr>
            </w:pPr>
            <w:r>
              <w:rPr>
                <w:sz w:val="13"/>
              </w:rPr>
              <w:t>0,00</w:t>
            </w:r>
          </w:p>
        </w:tc>
        <w:tc>
          <w:tcPr>
            <w:tcW w:w="1234" w:type="dxa"/>
          </w:tcPr>
          <w:p w14:paraId="23646CA9" w14:textId="77777777" w:rsidR="00840236" w:rsidRDefault="00000000">
            <w:pPr>
              <w:pStyle w:val="TableParagraph"/>
              <w:spacing w:before="8" w:line="129" w:lineRule="exact"/>
              <w:ind w:right="11"/>
              <w:rPr>
                <w:sz w:val="13"/>
              </w:rPr>
            </w:pPr>
            <w:r>
              <w:rPr>
                <w:sz w:val="13"/>
              </w:rPr>
              <w:t>0,00</w:t>
            </w:r>
          </w:p>
        </w:tc>
        <w:tc>
          <w:tcPr>
            <w:tcW w:w="1254" w:type="dxa"/>
          </w:tcPr>
          <w:p w14:paraId="5EA94A10" w14:textId="77777777" w:rsidR="00840236" w:rsidRDefault="00000000">
            <w:pPr>
              <w:pStyle w:val="TableParagraph"/>
              <w:spacing w:before="8" w:line="129" w:lineRule="exact"/>
              <w:ind w:right="11"/>
              <w:rPr>
                <w:sz w:val="13"/>
              </w:rPr>
            </w:pPr>
            <w:r>
              <w:rPr>
                <w:sz w:val="13"/>
              </w:rPr>
              <w:t>10.000,00</w:t>
            </w:r>
          </w:p>
        </w:tc>
        <w:tc>
          <w:tcPr>
            <w:tcW w:w="930" w:type="dxa"/>
          </w:tcPr>
          <w:p w14:paraId="1F8B2A45" w14:textId="77777777" w:rsidR="00840236" w:rsidRDefault="00000000">
            <w:pPr>
              <w:pStyle w:val="TableParagraph"/>
              <w:spacing w:before="8" w:line="129" w:lineRule="exact"/>
              <w:ind w:right="10"/>
              <w:rPr>
                <w:sz w:val="13"/>
              </w:rPr>
            </w:pPr>
            <w:r>
              <w:rPr>
                <w:sz w:val="13"/>
              </w:rPr>
              <w:t>0,00</w:t>
            </w:r>
          </w:p>
        </w:tc>
        <w:tc>
          <w:tcPr>
            <w:tcW w:w="849" w:type="dxa"/>
          </w:tcPr>
          <w:p w14:paraId="38E16678" w14:textId="77777777" w:rsidR="00840236" w:rsidRDefault="00000000">
            <w:pPr>
              <w:pStyle w:val="TableParagraph"/>
              <w:spacing w:before="8" w:line="129" w:lineRule="exact"/>
              <w:ind w:right="10"/>
              <w:rPr>
                <w:sz w:val="13"/>
              </w:rPr>
            </w:pPr>
            <w:r>
              <w:rPr>
                <w:sz w:val="13"/>
              </w:rPr>
              <w:t>0,00</w:t>
            </w:r>
          </w:p>
        </w:tc>
        <w:tc>
          <w:tcPr>
            <w:tcW w:w="920" w:type="dxa"/>
          </w:tcPr>
          <w:p w14:paraId="3A24D56C" w14:textId="77777777" w:rsidR="00840236" w:rsidRDefault="00000000">
            <w:pPr>
              <w:pStyle w:val="TableParagraph"/>
              <w:spacing w:before="8" w:line="129" w:lineRule="exact"/>
              <w:ind w:right="10"/>
              <w:rPr>
                <w:sz w:val="13"/>
              </w:rPr>
            </w:pPr>
            <w:r>
              <w:rPr>
                <w:sz w:val="13"/>
              </w:rPr>
              <w:t>10.000,00</w:t>
            </w:r>
          </w:p>
        </w:tc>
      </w:tr>
      <w:tr w:rsidR="00840236" w14:paraId="57A1ECF9" w14:textId="77777777">
        <w:trPr>
          <w:trHeight w:val="156"/>
        </w:trPr>
        <w:tc>
          <w:tcPr>
            <w:tcW w:w="2559" w:type="dxa"/>
          </w:tcPr>
          <w:p w14:paraId="0615B87A" w14:textId="77777777" w:rsidR="00840236" w:rsidRDefault="00000000">
            <w:pPr>
              <w:pStyle w:val="TableParagraph"/>
              <w:spacing w:before="8" w:line="129" w:lineRule="exact"/>
              <w:ind w:left="23"/>
              <w:jc w:val="left"/>
              <w:rPr>
                <w:sz w:val="13"/>
              </w:rPr>
            </w:pPr>
            <w:r>
              <w:rPr>
                <w:sz w:val="13"/>
              </w:rPr>
              <w:t>C2022/102 ISEAK</w:t>
            </w:r>
          </w:p>
        </w:tc>
        <w:tc>
          <w:tcPr>
            <w:tcW w:w="1305" w:type="dxa"/>
          </w:tcPr>
          <w:p w14:paraId="0A52CEDB" w14:textId="77777777" w:rsidR="00840236" w:rsidRDefault="00000000">
            <w:pPr>
              <w:pStyle w:val="TableParagraph"/>
              <w:spacing w:before="8" w:line="129" w:lineRule="exact"/>
              <w:ind w:right="10"/>
              <w:rPr>
                <w:sz w:val="13"/>
              </w:rPr>
            </w:pPr>
            <w:r>
              <w:rPr>
                <w:sz w:val="13"/>
              </w:rPr>
              <w:t>0,00</w:t>
            </w:r>
          </w:p>
        </w:tc>
        <w:tc>
          <w:tcPr>
            <w:tcW w:w="1234" w:type="dxa"/>
          </w:tcPr>
          <w:p w14:paraId="25D65352" w14:textId="77777777" w:rsidR="00840236" w:rsidRDefault="00000000">
            <w:pPr>
              <w:pStyle w:val="TableParagraph"/>
              <w:spacing w:before="8" w:line="129" w:lineRule="exact"/>
              <w:ind w:right="11"/>
              <w:rPr>
                <w:sz w:val="13"/>
              </w:rPr>
            </w:pPr>
            <w:r>
              <w:rPr>
                <w:sz w:val="13"/>
              </w:rPr>
              <w:t>0,00</w:t>
            </w:r>
          </w:p>
        </w:tc>
        <w:tc>
          <w:tcPr>
            <w:tcW w:w="1254" w:type="dxa"/>
          </w:tcPr>
          <w:p w14:paraId="2A472743" w14:textId="77777777" w:rsidR="00840236" w:rsidRDefault="00000000">
            <w:pPr>
              <w:pStyle w:val="TableParagraph"/>
              <w:spacing w:before="8" w:line="129" w:lineRule="exact"/>
              <w:ind w:right="11"/>
              <w:rPr>
                <w:sz w:val="13"/>
              </w:rPr>
            </w:pPr>
            <w:r>
              <w:rPr>
                <w:sz w:val="13"/>
              </w:rPr>
              <w:t>2.000,00</w:t>
            </w:r>
          </w:p>
        </w:tc>
        <w:tc>
          <w:tcPr>
            <w:tcW w:w="930" w:type="dxa"/>
          </w:tcPr>
          <w:p w14:paraId="06BA1135" w14:textId="77777777" w:rsidR="00840236" w:rsidRDefault="00000000">
            <w:pPr>
              <w:pStyle w:val="TableParagraph"/>
              <w:spacing w:before="8" w:line="129" w:lineRule="exact"/>
              <w:ind w:right="10"/>
              <w:rPr>
                <w:sz w:val="13"/>
              </w:rPr>
            </w:pPr>
            <w:r>
              <w:rPr>
                <w:sz w:val="13"/>
              </w:rPr>
              <w:t>1.987,20</w:t>
            </w:r>
          </w:p>
        </w:tc>
        <w:tc>
          <w:tcPr>
            <w:tcW w:w="849" w:type="dxa"/>
          </w:tcPr>
          <w:p w14:paraId="2B32C5E4" w14:textId="77777777" w:rsidR="00840236" w:rsidRDefault="00000000">
            <w:pPr>
              <w:pStyle w:val="TableParagraph"/>
              <w:spacing w:before="8" w:line="129" w:lineRule="exact"/>
              <w:ind w:right="10"/>
              <w:rPr>
                <w:sz w:val="13"/>
              </w:rPr>
            </w:pPr>
            <w:r>
              <w:rPr>
                <w:sz w:val="13"/>
              </w:rPr>
              <w:t>0,00</w:t>
            </w:r>
          </w:p>
        </w:tc>
        <w:tc>
          <w:tcPr>
            <w:tcW w:w="920" w:type="dxa"/>
          </w:tcPr>
          <w:p w14:paraId="55DE990A" w14:textId="77777777" w:rsidR="00840236" w:rsidRDefault="00000000">
            <w:pPr>
              <w:pStyle w:val="TableParagraph"/>
              <w:spacing w:before="8" w:line="129" w:lineRule="exact"/>
              <w:ind w:right="9"/>
              <w:rPr>
                <w:sz w:val="13"/>
              </w:rPr>
            </w:pPr>
            <w:r>
              <w:rPr>
                <w:sz w:val="13"/>
              </w:rPr>
              <w:t>12,80</w:t>
            </w:r>
          </w:p>
        </w:tc>
      </w:tr>
      <w:tr w:rsidR="00840236" w14:paraId="1C52E538" w14:textId="77777777">
        <w:trPr>
          <w:trHeight w:val="156"/>
        </w:trPr>
        <w:tc>
          <w:tcPr>
            <w:tcW w:w="2559" w:type="dxa"/>
          </w:tcPr>
          <w:p w14:paraId="7A0CEC36" w14:textId="77777777" w:rsidR="00840236" w:rsidRDefault="00000000">
            <w:pPr>
              <w:pStyle w:val="TableParagraph"/>
              <w:spacing w:before="8" w:line="129" w:lineRule="exact"/>
              <w:ind w:left="23"/>
              <w:jc w:val="left"/>
              <w:rPr>
                <w:sz w:val="13"/>
              </w:rPr>
            </w:pPr>
            <w:r>
              <w:rPr>
                <w:sz w:val="13"/>
              </w:rPr>
              <w:t>C2022/103 S HOSPITALITY</w:t>
            </w:r>
          </w:p>
        </w:tc>
        <w:tc>
          <w:tcPr>
            <w:tcW w:w="1305" w:type="dxa"/>
          </w:tcPr>
          <w:p w14:paraId="5CCED910" w14:textId="77777777" w:rsidR="00840236" w:rsidRDefault="00000000">
            <w:pPr>
              <w:pStyle w:val="TableParagraph"/>
              <w:spacing w:before="8" w:line="129" w:lineRule="exact"/>
              <w:ind w:right="10"/>
              <w:rPr>
                <w:sz w:val="13"/>
              </w:rPr>
            </w:pPr>
            <w:r>
              <w:rPr>
                <w:sz w:val="13"/>
              </w:rPr>
              <w:t>0,00</w:t>
            </w:r>
          </w:p>
        </w:tc>
        <w:tc>
          <w:tcPr>
            <w:tcW w:w="1234" w:type="dxa"/>
          </w:tcPr>
          <w:p w14:paraId="066A27FD" w14:textId="77777777" w:rsidR="00840236" w:rsidRDefault="00000000">
            <w:pPr>
              <w:pStyle w:val="TableParagraph"/>
              <w:spacing w:before="8" w:line="129" w:lineRule="exact"/>
              <w:ind w:right="11"/>
              <w:rPr>
                <w:sz w:val="13"/>
              </w:rPr>
            </w:pPr>
            <w:r>
              <w:rPr>
                <w:sz w:val="13"/>
              </w:rPr>
              <w:t>0,00</w:t>
            </w:r>
          </w:p>
        </w:tc>
        <w:tc>
          <w:tcPr>
            <w:tcW w:w="1254" w:type="dxa"/>
          </w:tcPr>
          <w:p w14:paraId="318CBAFA" w14:textId="77777777" w:rsidR="00840236" w:rsidRDefault="00000000">
            <w:pPr>
              <w:pStyle w:val="TableParagraph"/>
              <w:spacing w:before="8" w:line="129" w:lineRule="exact"/>
              <w:ind w:right="12"/>
              <w:rPr>
                <w:sz w:val="13"/>
              </w:rPr>
            </w:pPr>
            <w:r>
              <w:rPr>
                <w:sz w:val="13"/>
              </w:rPr>
              <w:t>500,00</w:t>
            </w:r>
          </w:p>
        </w:tc>
        <w:tc>
          <w:tcPr>
            <w:tcW w:w="930" w:type="dxa"/>
          </w:tcPr>
          <w:p w14:paraId="7EEDC6C8" w14:textId="77777777" w:rsidR="00840236" w:rsidRDefault="00000000">
            <w:pPr>
              <w:pStyle w:val="TableParagraph"/>
              <w:spacing w:before="8" w:line="129" w:lineRule="exact"/>
              <w:ind w:right="10"/>
              <w:rPr>
                <w:sz w:val="13"/>
              </w:rPr>
            </w:pPr>
            <w:r>
              <w:rPr>
                <w:sz w:val="13"/>
              </w:rPr>
              <w:t>0,00</w:t>
            </w:r>
          </w:p>
        </w:tc>
        <w:tc>
          <w:tcPr>
            <w:tcW w:w="849" w:type="dxa"/>
          </w:tcPr>
          <w:p w14:paraId="02EFEF2E" w14:textId="77777777" w:rsidR="00840236" w:rsidRDefault="00000000">
            <w:pPr>
              <w:pStyle w:val="TableParagraph"/>
              <w:spacing w:before="8" w:line="129" w:lineRule="exact"/>
              <w:ind w:right="9"/>
              <w:rPr>
                <w:sz w:val="13"/>
              </w:rPr>
            </w:pPr>
            <w:r>
              <w:rPr>
                <w:sz w:val="13"/>
              </w:rPr>
              <w:t>0,00</w:t>
            </w:r>
          </w:p>
        </w:tc>
        <w:tc>
          <w:tcPr>
            <w:tcW w:w="920" w:type="dxa"/>
          </w:tcPr>
          <w:p w14:paraId="49B76963" w14:textId="77777777" w:rsidR="00840236" w:rsidRDefault="00000000">
            <w:pPr>
              <w:pStyle w:val="TableParagraph"/>
              <w:spacing w:before="8" w:line="129" w:lineRule="exact"/>
              <w:ind w:right="9"/>
              <w:rPr>
                <w:sz w:val="13"/>
              </w:rPr>
            </w:pPr>
            <w:r>
              <w:rPr>
                <w:sz w:val="13"/>
              </w:rPr>
              <w:t>500,00</w:t>
            </w:r>
          </w:p>
        </w:tc>
      </w:tr>
      <w:tr w:rsidR="00840236" w14:paraId="6A935F18" w14:textId="77777777">
        <w:trPr>
          <w:trHeight w:val="156"/>
        </w:trPr>
        <w:tc>
          <w:tcPr>
            <w:tcW w:w="2559" w:type="dxa"/>
          </w:tcPr>
          <w:p w14:paraId="33304F31" w14:textId="77777777" w:rsidR="00840236" w:rsidRDefault="00000000">
            <w:pPr>
              <w:pStyle w:val="TableParagraph"/>
              <w:spacing w:before="8" w:line="129" w:lineRule="exact"/>
              <w:ind w:left="23"/>
              <w:jc w:val="left"/>
              <w:rPr>
                <w:sz w:val="13"/>
              </w:rPr>
            </w:pPr>
            <w:r>
              <w:rPr>
                <w:sz w:val="13"/>
              </w:rPr>
              <w:t>C2022/104 INECO</w:t>
            </w:r>
          </w:p>
        </w:tc>
        <w:tc>
          <w:tcPr>
            <w:tcW w:w="1305" w:type="dxa"/>
          </w:tcPr>
          <w:p w14:paraId="5F5AC6F7" w14:textId="77777777" w:rsidR="00840236" w:rsidRDefault="00000000">
            <w:pPr>
              <w:pStyle w:val="TableParagraph"/>
              <w:spacing w:before="8" w:line="129" w:lineRule="exact"/>
              <w:ind w:right="10"/>
              <w:rPr>
                <w:sz w:val="13"/>
              </w:rPr>
            </w:pPr>
            <w:r>
              <w:rPr>
                <w:sz w:val="13"/>
              </w:rPr>
              <w:t>0,00</w:t>
            </w:r>
          </w:p>
        </w:tc>
        <w:tc>
          <w:tcPr>
            <w:tcW w:w="1234" w:type="dxa"/>
          </w:tcPr>
          <w:p w14:paraId="388FEC77" w14:textId="77777777" w:rsidR="00840236" w:rsidRDefault="00000000">
            <w:pPr>
              <w:pStyle w:val="TableParagraph"/>
              <w:spacing w:before="8" w:line="129" w:lineRule="exact"/>
              <w:ind w:right="10"/>
              <w:rPr>
                <w:sz w:val="13"/>
              </w:rPr>
            </w:pPr>
            <w:r>
              <w:rPr>
                <w:sz w:val="13"/>
              </w:rPr>
              <w:t>0,00</w:t>
            </w:r>
          </w:p>
        </w:tc>
        <w:tc>
          <w:tcPr>
            <w:tcW w:w="1254" w:type="dxa"/>
          </w:tcPr>
          <w:p w14:paraId="046F58F1" w14:textId="77777777" w:rsidR="00840236" w:rsidRDefault="00000000">
            <w:pPr>
              <w:pStyle w:val="TableParagraph"/>
              <w:spacing w:before="8" w:line="129" w:lineRule="exact"/>
              <w:ind w:right="11"/>
              <w:rPr>
                <w:sz w:val="13"/>
              </w:rPr>
            </w:pPr>
            <w:r>
              <w:rPr>
                <w:sz w:val="13"/>
              </w:rPr>
              <w:t>5.850,00</w:t>
            </w:r>
          </w:p>
        </w:tc>
        <w:tc>
          <w:tcPr>
            <w:tcW w:w="930" w:type="dxa"/>
          </w:tcPr>
          <w:p w14:paraId="3EB3C282" w14:textId="77777777" w:rsidR="00840236" w:rsidRDefault="00000000">
            <w:pPr>
              <w:pStyle w:val="TableParagraph"/>
              <w:spacing w:before="8" w:line="129" w:lineRule="exact"/>
              <w:ind w:right="10"/>
              <w:rPr>
                <w:sz w:val="13"/>
              </w:rPr>
            </w:pPr>
            <w:r>
              <w:rPr>
                <w:sz w:val="13"/>
              </w:rPr>
              <w:t>0,00</w:t>
            </w:r>
          </w:p>
        </w:tc>
        <w:tc>
          <w:tcPr>
            <w:tcW w:w="849" w:type="dxa"/>
          </w:tcPr>
          <w:p w14:paraId="1139CE78" w14:textId="77777777" w:rsidR="00840236" w:rsidRDefault="00000000">
            <w:pPr>
              <w:pStyle w:val="TableParagraph"/>
              <w:spacing w:before="8" w:line="129" w:lineRule="exact"/>
              <w:ind w:right="9"/>
              <w:rPr>
                <w:sz w:val="13"/>
              </w:rPr>
            </w:pPr>
            <w:r>
              <w:rPr>
                <w:sz w:val="13"/>
              </w:rPr>
              <w:t>0,00</w:t>
            </w:r>
          </w:p>
        </w:tc>
        <w:tc>
          <w:tcPr>
            <w:tcW w:w="920" w:type="dxa"/>
          </w:tcPr>
          <w:p w14:paraId="71B291E1" w14:textId="77777777" w:rsidR="00840236" w:rsidRDefault="00000000">
            <w:pPr>
              <w:pStyle w:val="TableParagraph"/>
              <w:spacing w:before="8" w:line="129" w:lineRule="exact"/>
              <w:ind w:right="9"/>
              <w:rPr>
                <w:sz w:val="13"/>
              </w:rPr>
            </w:pPr>
            <w:r>
              <w:rPr>
                <w:sz w:val="13"/>
              </w:rPr>
              <w:t>5.850,00</w:t>
            </w:r>
          </w:p>
        </w:tc>
      </w:tr>
      <w:tr w:rsidR="00840236" w14:paraId="7E0BE116" w14:textId="77777777">
        <w:trPr>
          <w:trHeight w:val="156"/>
        </w:trPr>
        <w:tc>
          <w:tcPr>
            <w:tcW w:w="2559" w:type="dxa"/>
          </w:tcPr>
          <w:p w14:paraId="32B40D63" w14:textId="77777777" w:rsidR="00840236" w:rsidRDefault="00000000">
            <w:pPr>
              <w:pStyle w:val="TableParagraph"/>
              <w:spacing w:before="8" w:line="129" w:lineRule="exact"/>
              <w:ind w:left="23"/>
              <w:jc w:val="left"/>
              <w:rPr>
                <w:sz w:val="13"/>
              </w:rPr>
            </w:pPr>
            <w:r>
              <w:rPr>
                <w:sz w:val="13"/>
              </w:rPr>
              <w:t>C2022/106 M MICROALGAS</w:t>
            </w:r>
          </w:p>
        </w:tc>
        <w:tc>
          <w:tcPr>
            <w:tcW w:w="1305" w:type="dxa"/>
          </w:tcPr>
          <w:p w14:paraId="4072577F" w14:textId="77777777" w:rsidR="00840236" w:rsidRDefault="00000000">
            <w:pPr>
              <w:pStyle w:val="TableParagraph"/>
              <w:spacing w:before="8" w:line="129" w:lineRule="exact"/>
              <w:ind w:right="10"/>
              <w:rPr>
                <w:sz w:val="13"/>
              </w:rPr>
            </w:pPr>
            <w:r>
              <w:rPr>
                <w:sz w:val="13"/>
              </w:rPr>
              <w:t>0,00</w:t>
            </w:r>
          </w:p>
        </w:tc>
        <w:tc>
          <w:tcPr>
            <w:tcW w:w="1234" w:type="dxa"/>
          </w:tcPr>
          <w:p w14:paraId="7D937661" w14:textId="77777777" w:rsidR="00840236" w:rsidRDefault="00000000">
            <w:pPr>
              <w:pStyle w:val="TableParagraph"/>
              <w:spacing w:before="8" w:line="129" w:lineRule="exact"/>
              <w:ind w:right="10"/>
              <w:rPr>
                <w:sz w:val="13"/>
              </w:rPr>
            </w:pPr>
            <w:r>
              <w:rPr>
                <w:sz w:val="13"/>
              </w:rPr>
              <w:t>0,00</w:t>
            </w:r>
          </w:p>
        </w:tc>
        <w:tc>
          <w:tcPr>
            <w:tcW w:w="1254" w:type="dxa"/>
          </w:tcPr>
          <w:p w14:paraId="1D315FE0" w14:textId="77777777" w:rsidR="00840236" w:rsidRDefault="00000000">
            <w:pPr>
              <w:pStyle w:val="TableParagraph"/>
              <w:spacing w:before="8" w:line="129" w:lineRule="exact"/>
              <w:ind w:right="10"/>
              <w:rPr>
                <w:sz w:val="13"/>
              </w:rPr>
            </w:pPr>
            <w:r>
              <w:rPr>
                <w:sz w:val="13"/>
              </w:rPr>
              <w:t>226,09</w:t>
            </w:r>
          </w:p>
        </w:tc>
        <w:tc>
          <w:tcPr>
            <w:tcW w:w="930" w:type="dxa"/>
          </w:tcPr>
          <w:p w14:paraId="0A37D8F0" w14:textId="77777777" w:rsidR="00840236" w:rsidRDefault="00000000">
            <w:pPr>
              <w:pStyle w:val="TableParagraph"/>
              <w:spacing w:before="8" w:line="129" w:lineRule="exact"/>
              <w:ind w:right="10"/>
              <w:rPr>
                <w:sz w:val="13"/>
              </w:rPr>
            </w:pPr>
            <w:r>
              <w:rPr>
                <w:sz w:val="13"/>
              </w:rPr>
              <w:t>0,00</w:t>
            </w:r>
          </w:p>
        </w:tc>
        <w:tc>
          <w:tcPr>
            <w:tcW w:w="849" w:type="dxa"/>
          </w:tcPr>
          <w:p w14:paraId="1B8A2A62" w14:textId="77777777" w:rsidR="00840236" w:rsidRDefault="00000000">
            <w:pPr>
              <w:pStyle w:val="TableParagraph"/>
              <w:spacing w:before="8" w:line="129" w:lineRule="exact"/>
              <w:ind w:right="9"/>
              <w:rPr>
                <w:sz w:val="13"/>
              </w:rPr>
            </w:pPr>
            <w:r>
              <w:rPr>
                <w:sz w:val="13"/>
              </w:rPr>
              <w:t>0,00</w:t>
            </w:r>
          </w:p>
        </w:tc>
        <w:tc>
          <w:tcPr>
            <w:tcW w:w="920" w:type="dxa"/>
          </w:tcPr>
          <w:p w14:paraId="1E88B81D" w14:textId="77777777" w:rsidR="00840236" w:rsidRDefault="00000000">
            <w:pPr>
              <w:pStyle w:val="TableParagraph"/>
              <w:spacing w:before="8" w:line="129" w:lineRule="exact"/>
              <w:ind w:right="9"/>
              <w:rPr>
                <w:sz w:val="13"/>
              </w:rPr>
            </w:pPr>
            <w:r>
              <w:rPr>
                <w:sz w:val="13"/>
              </w:rPr>
              <w:t>226,09</w:t>
            </w:r>
          </w:p>
        </w:tc>
      </w:tr>
      <w:tr w:rsidR="00840236" w14:paraId="30223618" w14:textId="77777777">
        <w:trPr>
          <w:trHeight w:val="156"/>
        </w:trPr>
        <w:tc>
          <w:tcPr>
            <w:tcW w:w="2559" w:type="dxa"/>
          </w:tcPr>
          <w:p w14:paraId="28C6FDCF" w14:textId="77777777" w:rsidR="00840236" w:rsidRDefault="00000000">
            <w:pPr>
              <w:pStyle w:val="TableParagraph"/>
              <w:spacing w:before="8" w:line="129" w:lineRule="exact"/>
              <w:ind w:left="23"/>
              <w:jc w:val="left"/>
              <w:rPr>
                <w:sz w:val="13"/>
              </w:rPr>
            </w:pPr>
            <w:r>
              <w:rPr>
                <w:sz w:val="13"/>
              </w:rPr>
              <w:t>C2022/109 NEWSRCSDAB</w:t>
            </w:r>
          </w:p>
        </w:tc>
        <w:tc>
          <w:tcPr>
            <w:tcW w:w="1305" w:type="dxa"/>
          </w:tcPr>
          <w:p w14:paraId="7503A891" w14:textId="77777777" w:rsidR="00840236" w:rsidRDefault="00000000">
            <w:pPr>
              <w:pStyle w:val="TableParagraph"/>
              <w:spacing w:before="8" w:line="129" w:lineRule="exact"/>
              <w:ind w:right="10"/>
              <w:rPr>
                <w:sz w:val="13"/>
              </w:rPr>
            </w:pPr>
            <w:r>
              <w:rPr>
                <w:sz w:val="13"/>
              </w:rPr>
              <w:t>0,00</w:t>
            </w:r>
          </w:p>
        </w:tc>
        <w:tc>
          <w:tcPr>
            <w:tcW w:w="1234" w:type="dxa"/>
          </w:tcPr>
          <w:p w14:paraId="2866AFA0" w14:textId="77777777" w:rsidR="00840236" w:rsidRDefault="00000000">
            <w:pPr>
              <w:pStyle w:val="TableParagraph"/>
              <w:spacing w:before="8" w:line="129" w:lineRule="exact"/>
              <w:ind w:right="10"/>
              <w:rPr>
                <w:sz w:val="13"/>
              </w:rPr>
            </w:pPr>
            <w:r>
              <w:rPr>
                <w:sz w:val="13"/>
              </w:rPr>
              <w:t>0,00</w:t>
            </w:r>
          </w:p>
        </w:tc>
        <w:tc>
          <w:tcPr>
            <w:tcW w:w="1254" w:type="dxa"/>
          </w:tcPr>
          <w:p w14:paraId="066C44CD" w14:textId="77777777" w:rsidR="00840236" w:rsidRDefault="00000000">
            <w:pPr>
              <w:pStyle w:val="TableParagraph"/>
              <w:spacing w:before="8" w:line="129" w:lineRule="exact"/>
              <w:ind w:right="10"/>
              <w:rPr>
                <w:sz w:val="13"/>
              </w:rPr>
            </w:pPr>
            <w:r>
              <w:rPr>
                <w:sz w:val="13"/>
              </w:rPr>
              <w:t>600,00</w:t>
            </w:r>
          </w:p>
        </w:tc>
        <w:tc>
          <w:tcPr>
            <w:tcW w:w="930" w:type="dxa"/>
          </w:tcPr>
          <w:p w14:paraId="02981E61" w14:textId="77777777" w:rsidR="00840236" w:rsidRDefault="00000000">
            <w:pPr>
              <w:pStyle w:val="TableParagraph"/>
              <w:spacing w:before="8" w:line="129" w:lineRule="exact"/>
              <w:ind w:right="10"/>
              <w:rPr>
                <w:sz w:val="13"/>
              </w:rPr>
            </w:pPr>
            <w:r>
              <w:rPr>
                <w:sz w:val="13"/>
              </w:rPr>
              <w:t>0,00</w:t>
            </w:r>
          </w:p>
        </w:tc>
        <w:tc>
          <w:tcPr>
            <w:tcW w:w="849" w:type="dxa"/>
          </w:tcPr>
          <w:p w14:paraId="20D221AB" w14:textId="77777777" w:rsidR="00840236" w:rsidRDefault="00000000">
            <w:pPr>
              <w:pStyle w:val="TableParagraph"/>
              <w:spacing w:before="8" w:line="129" w:lineRule="exact"/>
              <w:ind w:right="9"/>
              <w:rPr>
                <w:sz w:val="13"/>
              </w:rPr>
            </w:pPr>
            <w:r>
              <w:rPr>
                <w:sz w:val="13"/>
              </w:rPr>
              <w:t>0,00</w:t>
            </w:r>
          </w:p>
        </w:tc>
        <w:tc>
          <w:tcPr>
            <w:tcW w:w="920" w:type="dxa"/>
          </w:tcPr>
          <w:p w14:paraId="386259F7" w14:textId="77777777" w:rsidR="00840236" w:rsidRDefault="00000000">
            <w:pPr>
              <w:pStyle w:val="TableParagraph"/>
              <w:spacing w:before="8" w:line="129" w:lineRule="exact"/>
              <w:ind w:right="9"/>
              <w:rPr>
                <w:sz w:val="13"/>
              </w:rPr>
            </w:pPr>
            <w:r>
              <w:rPr>
                <w:sz w:val="13"/>
              </w:rPr>
              <w:t>600,00</w:t>
            </w:r>
          </w:p>
        </w:tc>
      </w:tr>
      <w:tr w:rsidR="00840236" w14:paraId="4A07F2BE" w14:textId="77777777">
        <w:trPr>
          <w:trHeight w:val="156"/>
        </w:trPr>
        <w:tc>
          <w:tcPr>
            <w:tcW w:w="2559" w:type="dxa"/>
          </w:tcPr>
          <w:p w14:paraId="2B81F6A2" w14:textId="77777777" w:rsidR="00840236" w:rsidRDefault="00000000">
            <w:pPr>
              <w:pStyle w:val="TableParagraph"/>
              <w:spacing w:before="8" w:line="129" w:lineRule="exact"/>
              <w:ind w:left="23"/>
              <w:jc w:val="left"/>
              <w:rPr>
                <w:sz w:val="13"/>
              </w:rPr>
            </w:pPr>
            <w:r>
              <w:rPr>
                <w:sz w:val="13"/>
              </w:rPr>
              <w:t>C2022/11 PLANEATE</w:t>
            </w:r>
          </w:p>
        </w:tc>
        <w:tc>
          <w:tcPr>
            <w:tcW w:w="1305" w:type="dxa"/>
          </w:tcPr>
          <w:p w14:paraId="33DF7C5E" w14:textId="77777777" w:rsidR="00840236" w:rsidRDefault="00000000">
            <w:pPr>
              <w:pStyle w:val="TableParagraph"/>
              <w:spacing w:before="8" w:line="129" w:lineRule="exact"/>
              <w:ind w:right="10"/>
              <w:rPr>
                <w:sz w:val="13"/>
              </w:rPr>
            </w:pPr>
            <w:r>
              <w:rPr>
                <w:sz w:val="13"/>
              </w:rPr>
              <w:t>0,00</w:t>
            </w:r>
          </w:p>
        </w:tc>
        <w:tc>
          <w:tcPr>
            <w:tcW w:w="1234" w:type="dxa"/>
          </w:tcPr>
          <w:p w14:paraId="1FB301FC" w14:textId="77777777" w:rsidR="00840236" w:rsidRDefault="00000000">
            <w:pPr>
              <w:pStyle w:val="TableParagraph"/>
              <w:spacing w:before="8" w:line="129" w:lineRule="exact"/>
              <w:ind w:right="10"/>
              <w:rPr>
                <w:sz w:val="13"/>
              </w:rPr>
            </w:pPr>
            <w:r>
              <w:rPr>
                <w:sz w:val="13"/>
              </w:rPr>
              <w:t>0,00</w:t>
            </w:r>
          </w:p>
        </w:tc>
        <w:tc>
          <w:tcPr>
            <w:tcW w:w="1254" w:type="dxa"/>
          </w:tcPr>
          <w:p w14:paraId="315FE03D" w14:textId="77777777" w:rsidR="00840236" w:rsidRDefault="00000000">
            <w:pPr>
              <w:pStyle w:val="TableParagraph"/>
              <w:spacing w:before="8" w:line="129" w:lineRule="exact"/>
              <w:ind w:right="10"/>
              <w:rPr>
                <w:sz w:val="13"/>
              </w:rPr>
            </w:pPr>
            <w:r>
              <w:rPr>
                <w:sz w:val="13"/>
              </w:rPr>
              <w:t>2.691,00</w:t>
            </w:r>
          </w:p>
        </w:tc>
        <w:tc>
          <w:tcPr>
            <w:tcW w:w="930" w:type="dxa"/>
          </w:tcPr>
          <w:p w14:paraId="462A46C5" w14:textId="77777777" w:rsidR="00840236" w:rsidRDefault="00000000">
            <w:pPr>
              <w:pStyle w:val="TableParagraph"/>
              <w:spacing w:before="8" w:line="129" w:lineRule="exact"/>
              <w:ind w:right="10"/>
              <w:rPr>
                <w:sz w:val="13"/>
              </w:rPr>
            </w:pPr>
            <w:r>
              <w:rPr>
                <w:sz w:val="13"/>
              </w:rPr>
              <w:t>17.017,40</w:t>
            </w:r>
          </w:p>
        </w:tc>
        <w:tc>
          <w:tcPr>
            <w:tcW w:w="849" w:type="dxa"/>
          </w:tcPr>
          <w:p w14:paraId="5EE9DFC3" w14:textId="77777777" w:rsidR="00840236" w:rsidRDefault="00000000">
            <w:pPr>
              <w:pStyle w:val="TableParagraph"/>
              <w:spacing w:before="8" w:line="129" w:lineRule="exact"/>
              <w:ind w:right="10"/>
              <w:rPr>
                <w:sz w:val="13"/>
              </w:rPr>
            </w:pPr>
            <w:r>
              <w:rPr>
                <w:sz w:val="13"/>
              </w:rPr>
              <w:t>14.326,40</w:t>
            </w:r>
          </w:p>
        </w:tc>
        <w:tc>
          <w:tcPr>
            <w:tcW w:w="920" w:type="dxa"/>
          </w:tcPr>
          <w:p w14:paraId="4D3A20C5" w14:textId="77777777" w:rsidR="00840236" w:rsidRDefault="00000000">
            <w:pPr>
              <w:pStyle w:val="TableParagraph"/>
              <w:spacing w:before="8" w:line="129" w:lineRule="exact"/>
              <w:ind w:right="9"/>
              <w:rPr>
                <w:sz w:val="13"/>
              </w:rPr>
            </w:pPr>
            <w:r>
              <w:rPr>
                <w:sz w:val="13"/>
              </w:rPr>
              <w:t>0,00</w:t>
            </w:r>
          </w:p>
        </w:tc>
      </w:tr>
      <w:tr w:rsidR="00840236" w14:paraId="0A667100" w14:textId="77777777">
        <w:trPr>
          <w:trHeight w:val="156"/>
        </w:trPr>
        <w:tc>
          <w:tcPr>
            <w:tcW w:w="2559" w:type="dxa"/>
          </w:tcPr>
          <w:p w14:paraId="2DF84050" w14:textId="77777777" w:rsidR="00840236" w:rsidRDefault="00000000">
            <w:pPr>
              <w:pStyle w:val="TableParagraph"/>
              <w:spacing w:before="8" w:line="129" w:lineRule="exact"/>
              <w:ind w:left="23"/>
              <w:jc w:val="left"/>
              <w:rPr>
                <w:sz w:val="13"/>
              </w:rPr>
            </w:pPr>
            <w:r>
              <w:rPr>
                <w:sz w:val="13"/>
              </w:rPr>
              <w:t>C2022/110 ARQUIMEA</w:t>
            </w:r>
          </w:p>
        </w:tc>
        <w:tc>
          <w:tcPr>
            <w:tcW w:w="1305" w:type="dxa"/>
          </w:tcPr>
          <w:p w14:paraId="27C7F603" w14:textId="77777777" w:rsidR="00840236" w:rsidRDefault="00000000">
            <w:pPr>
              <w:pStyle w:val="TableParagraph"/>
              <w:spacing w:before="8" w:line="129" w:lineRule="exact"/>
              <w:ind w:right="10"/>
              <w:rPr>
                <w:sz w:val="13"/>
              </w:rPr>
            </w:pPr>
            <w:r>
              <w:rPr>
                <w:sz w:val="13"/>
              </w:rPr>
              <w:t>0,00</w:t>
            </w:r>
          </w:p>
        </w:tc>
        <w:tc>
          <w:tcPr>
            <w:tcW w:w="1234" w:type="dxa"/>
          </w:tcPr>
          <w:p w14:paraId="3D35865D" w14:textId="77777777" w:rsidR="00840236" w:rsidRDefault="00000000">
            <w:pPr>
              <w:pStyle w:val="TableParagraph"/>
              <w:spacing w:before="8" w:line="129" w:lineRule="exact"/>
              <w:ind w:right="10"/>
              <w:rPr>
                <w:sz w:val="13"/>
              </w:rPr>
            </w:pPr>
            <w:r>
              <w:rPr>
                <w:sz w:val="13"/>
              </w:rPr>
              <w:t>0,00</w:t>
            </w:r>
          </w:p>
        </w:tc>
        <w:tc>
          <w:tcPr>
            <w:tcW w:w="1254" w:type="dxa"/>
          </w:tcPr>
          <w:p w14:paraId="49707D3E" w14:textId="77777777" w:rsidR="00840236" w:rsidRDefault="00000000">
            <w:pPr>
              <w:pStyle w:val="TableParagraph"/>
              <w:spacing w:before="8" w:line="129" w:lineRule="exact"/>
              <w:ind w:right="10"/>
              <w:rPr>
                <w:sz w:val="13"/>
              </w:rPr>
            </w:pPr>
            <w:r>
              <w:rPr>
                <w:sz w:val="13"/>
              </w:rPr>
              <w:t>28.800,00</w:t>
            </w:r>
          </w:p>
        </w:tc>
        <w:tc>
          <w:tcPr>
            <w:tcW w:w="930" w:type="dxa"/>
          </w:tcPr>
          <w:p w14:paraId="7B819D18" w14:textId="77777777" w:rsidR="00840236" w:rsidRDefault="00000000">
            <w:pPr>
              <w:pStyle w:val="TableParagraph"/>
              <w:spacing w:before="8" w:line="129" w:lineRule="exact"/>
              <w:ind w:right="10"/>
              <w:rPr>
                <w:sz w:val="13"/>
              </w:rPr>
            </w:pPr>
            <w:r>
              <w:rPr>
                <w:sz w:val="13"/>
              </w:rPr>
              <w:t>11.590,17</w:t>
            </w:r>
          </w:p>
        </w:tc>
        <w:tc>
          <w:tcPr>
            <w:tcW w:w="849" w:type="dxa"/>
          </w:tcPr>
          <w:p w14:paraId="36749F4D" w14:textId="77777777" w:rsidR="00840236" w:rsidRDefault="00000000">
            <w:pPr>
              <w:pStyle w:val="TableParagraph"/>
              <w:spacing w:before="8" w:line="129" w:lineRule="exact"/>
              <w:ind w:right="9"/>
              <w:rPr>
                <w:sz w:val="13"/>
              </w:rPr>
            </w:pPr>
            <w:r>
              <w:rPr>
                <w:sz w:val="13"/>
              </w:rPr>
              <w:t>0,00</w:t>
            </w:r>
          </w:p>
        </w:tc>
        <w:tc>
          <w:tcPr>
            <w:tcW w:w="920" w:type="dxa"/>
          </w:tcPr>
          <w:p w14:paraId="331010EF" w14:textId="77777777" w:rsidR="00840236" w:rsidRDefault="00000000">
            <w:pPr>
              <w:pStyle w:val="TableParagraph"/>
              <w:spacing w:before="8" w:line="129" w:lineRule="exact"/>
              <w:ind w:right="9"/>
              <w:rPr>
                <w:sz w:val="13"/>
              </w:rPr>
            </w:pPr>
            <w:r>
              <w:rPr>
                <w:sz w:val="13"/>
              </w:rPr>
              <w:t>17.209,83</w:t>
            </w:r>
          </w:p>
        </w:tc>
      </w:tr>
      <w:tr w:rsidR="00840236" w14:paraId="29596139" w14:textId="77777777">
        <w:trPr>
          <w:trHeight w:val="156"/>
        </w:trPr>
        <w:tc>
          <w:tcPr>
            <w:tcW w:w="2559" w:type="dxa"/>
          </w:tcPr>
          <w:p w14:paraId="1709CE1E" w14:textId="77777777" w:rsidR="00840236" w:rsidRDefault="00000000">
            <w:pPr>
              <w:pStyle w:val="TableParagraph"/>
              <w:spacing w:before="8" w:line="129" w:lineRule="exact"/>
              <w:ind w:left="23"/>
              <w:jc w:val="left"/>
              <w:rPr>
                <w:sz w:val="13"/>
              </w:rPr>
            </w:pPr>
            <w:r>
              <w:rPr>
                <w:sz w:val="13"/>
              </w:rPr>
              <w:t>C2022/118 PTOS CANARIOS</w:t>
            </w:r>
          </w:p>
        </w:tc>
        <w:tc>
          <w:tcPr>
            <w:tcW w:w="1305" w:type="dxa"/>
          </w:tcPr>
          <w:p w14:paraId="6E350274" w14:textId="77777777" w:rsidR="00840236" w:rsidRDefault="00000000">
            <w:pPr>
              <w:pStyle w:val="TableParagraph"/>
              <w:spacing w:before="8" w:line="129" w:lineRule="exact"/>
              <w:ind w:right="10"/>
              <w:rPr>
                <w:sz w:val="13"/>
              </w:rPr>
            </w:pPr>
            <w:r>
              <w:rPr>
                <w:sz w:val="13"/>
              </w:rPr>
              <w:t>0,00</w:t>
            </w:r>
          </w:p>
        </w:tc>
        <w:tc>
          <w:tcPr>
            <w:tcW w:w="1234" w:type="dxa"/>
          </w:tcPr>
          <w:p w14:paraId="02AC06C5" w14:textId="77777777" w:rsidR="00840236" w:rsidRDefault="00000000">
            <w:pPr>
              <w:pStyle w:val="TableParagraph"/>
              <w:spacing w:before="8" w:line="129" w:lineRule="exact"/>
              <w:ind w:right="10"/>
              <w:rPr>
                <w:sz w:val="13"/>
              </w:rPr>
            </w:pPr>
            <w:r>
              <w:rPr>
                <w:sz w:val="13"/>
              </w:rPr>
              <w:t>0,00</w:t>
            </w:r>
          </w:p>
        </w:tc>
        <w:tc>
          <w:tcPr>
            <w:tcW w:w="1254" w:type="dxa"/>
          </w:tcPr>
          <w:p w14:paraId="1C8C52F7" w14:textId="77777777" w:rsidR="00840236" w:rsidRDefault="00000000">
            <w:pPr>
              <w:pStyle w:val="TableParagraph"/>
              <w:spacing w:before="8" w:line="129" w:lineRule="exact"/>
              <w:ind w:right="10"/>
              <w:rPr>
                <w:sz w:val="13"/>
              </w:rPr>
            </w:pPr>
            <w:r>
              <w:rPr>
                <w:sz w:val="13"/>
              </w:rPr>
              <w:t>4.000,00</w:t>
            </w:r>
          </w:p>
        </w:tc>
        <w:tc>
          <w:tcPr>
            <w:tcW w:w="930" w:type="dxa"/>
          </w:tcPr>
          <w:p w14:paraId="4E578554" w14:textId="77777777" w:rsidR="00840236" w:rsidRDefault="00000000">
            <w:pPr>
              <w:pStyle w:val="TableParagraph"/>
              <w:spacing w:before="8" w:line="129" w:lineRule="exact"/>
              <w:ind w:right="10"/>
              <w:rPr>
                <w:sz w:val="13"/>
              </w:rPr>
            </w:pPr>
            <w:r>
              <w:rPr>
                <w:sz w:val="13"/>
              </w:rPr>
              <w:t>0,00</w:t>
            </w:r>
          </w:p>
        </w:tc>
        <w:tc>
          <w:tcPr>
            <w:tcW w:w="849" w:type="dxa"/>
          </w:tcPr>
          <w:p w14:paraId="0EA2CFD2" w14:textId="77777777" w:rsidR="00840236" w:rsidRDefault="00000000">
            <w:pPr>
              <w:pStyle w:val="TableParagraph"/>
              <w:spacing w:before="8" w:line="129" w:lineRule="exact"/>
              <w:ind w:right="9"/>
              <w:rPr>
                <w:sz w:val="13"/>
              </w:rPr>
            </w:pPr>
            <w:r>
              <w:rPr>
                <w:sz w:val="13"/>
              </w:rPr>
              <w:t>0,00</w:t>
            </w:r>
          </w:p>
        </w:tc>
        <w:tc>
          <w:tcPr>
            <w:tcW w:w="920" w:type="dxa"/>
          </w:tcPr>
          <w:p w14:paraId="170B58C6" w14:textId="77777777" w:rsidR="00840236" w:rsidRDefault="00000000">
            <w:pPr>
              <w:pStyle w:val="TableParagraph"/>
              <w:spacing w:before="8" w:line="129" w:lineRule="exact"/>
              <w:ind w:right="9"/>
              <w:rPr>
                <w:sz w:val="13"/>
              </w:rPr>
            </w:pPr>
            <w:r>
              <w:rPr>
                <w:sz w:val="13"/>
              </w:rPr>
              <w:t>4.000,00</w:t>
            </w:r>
          </w:p>
        </w:tc>
      </w:tr>
      <w:tr w:rsidR="00840236" w14:paraId="4A4CEBB7" w14:textId="77777777">
        <w:trPr>
          <w:trHeight w:val="156"/>
        </w:trPr>
        <w:tc>
          <w:tcPr>
            <w:tcW w:w="2559" w:type="dxa"/>
          </w:tcPr>
          <w:p w14:paraId="64F39182" w14:textId="77777777" w:rsidR="00840236" w:rsidRDefault="00000000">
            <w:pPr>
              <w:pStyle w:val="TableParagraph"/>
              <w:spacing w:before="8" w:line="128" w:lineRule="exact"/>
              <w:ind w:left="23"/>
              <w:jc w:val="left"/>
              <w:rPr>
                <w:sz w:val="13"/>
              </w:rPr>
            </w:pPr>
            <w:r>
              <w:rPr>
                <w:sz w:val="13"/>
              </w:rPr>
              <w:t>C2022/12 DICTAMEN 1/22</w:t>
            </w:r>
          </w:p>
        </w:tc>
        <w:tc>
          <w:tcPr>
            <w:tcW w:w="1305" w:type="dxa"/>
          </w:tcPr>
          <w:p w14:paraId="6F222534" w14:textId="77777777" w:rsidR="00840236" w:rsidRDefault="00000000">
            <w:pPr>
              <w:pStyle w:val="TableParagraph"/>
              <w:spacing w:before="8" w:line="128" w:lineRule="exact"/>
              <w:ind w:right="10"/>
              <w:rPr>
                <w:sz w:val="13"/>
              </w:rPr>
            </w:pPr>
            <w:r>
              <w:rPr>
                <w:sz w:val="13"/>
              </w:rPr>
              <w:t>0,00</w:t>
            </w:r>
          </w:p>
        </w:tc>
        <w:tc>
          <w:tcPr>
            <w:tcW w:w="1234" w:type="dxa"/>
          </w:tcPr>
          <w:p w14:paraId="0BFA3B33" w14:textId="77777777" w:rsidR="00840236" w:rsidRDefault="00000000">
            <w:pPr>
              <w:pStyle w:val="TableParagraph"/>
              <w:spacing w:before="8" w:line="128" w:lineRule="exact"/>
              <w:ind w:right="10"/>
              <w:rPr>
                <w:sz w:val="13"/>
              </w:rPr>
            </w:pPr>
            <w:r>
              <w:rPr>
                <w:sz w:val="13"/>
              </w:rPr>
              <w:t>0,00</w:t>
            </w:r>
          </w:p>
        </w:tc>
        <w:tc>
          <w:tcPr>
            <w:tcW w:w="1254" w:type="dxa"/>
          </w:tcPr>
          <w:p w14:paraId="19BDB805" w14:textId="77777777" w:rsidR="00840236" w:rsidRDefault="00000000">
            <w:pPr>
              <w:pStyle w:val="TableParagraph"/>
              <w:spacing w:before="8" w:line="128" w:lineRule="exact"/>
              <w:ind w:right="10"/>
              <w:rPr>
                <w:sz w:val="13"/>
              </w:rPr>
            </w:pPr>
            <w:r>
              <w:rPr>
                <w:sz w:val="13"/>
              </w:rPr>
              <w:t>3.738,32</w:t>
            </w:r>
          </w:p>
        </w:tc>
        <w:tc>
          <w:tcPr>
            <w:tcW w:w="930" w:type="dxa"/>
          </w:tcPr>
          <w:p w14:paraId="1E495CE7" w14:textId="77777777" w:rsidR="00840236" w:rsidRDefault="00000000">
            <w:pPr>
              <w:pStyle w:val="TableParagraph"/>
              <w:spacing w:before="8" w:line="128" w:lineRule="exact"/>
              <w:ind w:right="10"/>
              <w:rPr>
                <w:sz w:val="13"/>
              </w:rPr>
            </w:pPr>
            <w:r>
              <w:rPr>
                <w:sz w:val="13"/>
              </w:rPr>
              <w:t>3.714,40</w:t>
            </w:r>
          </w:p>
        </w:tc>
        <w:tc>
          <w:tcPr>
            <w:tcW w:w="849" w:type="dxa"/>
          </w:tcPr>
          <w:p w14:paraId="7F7DCF86" w14:textId="77777777" w:rsidR="00840236" w:rsidRDefault="00000000">
            <w:pPr>
              <w:pStyle w:val="TableParagraph"/>
              <w:spacing w:before="8" w:line="128" w:lineRule="exact"/>
              <w:ind w:right="9"/>
              <w:rPr>
                <w:sz w:val="13"/>
              </w:rPr>
            </w:pPr>
            <w:r>
              <w:rPr>
                <w:sz w:val="13"/>
              </w:rPr>
              <w:t>0,00</w:t>
            </w:r>
          </w:p>
        </w:tc>
        <w:tc>
          <w:tcPr>
            <w:tcW w:w="920" w:type="dxa"/>
          </w:tcPr>
          <w:p w14:paraId="188F3E12" w14:textId="77777777" w:rsidR="00840236" w:rsidRDefault="00000000">
            <w:pPr>
              <w:pStyle w:val="TableParagraph"/>
              <w:spacing w:before="8" w:line="128" w:lineRule="exact"/>
              <w:ind w:right="9"/>
              <w:rPr>
                <w:sz w:val="13"/>
              </w:rPr>
            </w:pPr>
            <w:r>
              <w:rPr>
                <w:sz w:val="13"/>
              </w:rPr>
              <w:t>23,92</w:t>
            </w:r>
          </w:p>
        </w:tc>
      </w:tr>
      <w:tr w:rsidR="00840236" w14:paraId="3781DB9F" w14:textId="77777777">
        <w:trPr>
          <w:trHeight w:val="156"/>
        </w:trPr>
        <w:tc>
          <w:tcPr>
            <w:tcW w:w="2559" w:type="dxa"/>
          </w:tcPr>
          <w:p w14:paraId="03FBA7A5" w14:textId="77777777" w:rsidR="00840236" w:rsidRDefault="00000000">
            <w:pPr>
              <w:pStyle w:val="TableParagraph"/>
              <w:spacing w:before="8" w:line="128" w:lineRule="exact"/>
              <w:ind w:left="23"/>
              <w:jc w:val="left"/>
              <w:rPr>
                <w:sz w:val="13"/>
              </w:rPr>
            </w:pPr>
            <w:r>
              <w:rPr>
                <w:sz w:val="13"/>
              </w:rPr>
              <w:t>C2022/127 RAMS 22 2</w:t>
            </w:r>
          </w:p>
        </w:tc>
        <w:tc>
          <w:tcPr>
            <w:tcW w:w="1305" w:type="dxa"/>
          </w:tcPr>
          <w:p w14:paraId="685B2873" w14:textId="77777777" w:rsidR="00840236" w:rsidRDefault="00000000">
            <w:pPr>
              <w:pStyle w:val="TableParagraph"/>
              <w:spacing w:before="8" w:line="128" w:lineRule="exact"/>
              <w:ind w:right="10"/>
              <w:rPr>
                <w:sz w:val="13"/>
              </w:rPr>
            </w:pPr>
            <w:r>
              <w:rPr>
                <w:sz w:val="13"/>
              </w:rPr>
              <w:t>0,00</w:t>
            </w:r>
          </w:p>
        </w:tc>
        <w:tc>
          <w:tcPr>
            <w:tcW w:w="1234" w:type="dxa"/>
          </w:tcPr>
          <w:p w14:paraId="0C2BB6DF" w14:textId="77777777" w:rsidR="00840236" w:rsidRDefault="00000000">
            <w:pPr>
              <w:pStyle w:val="TableParagraph"/>
              <w:spacing w:before="8" w:line="128" w:lineRule="exact"/>
              <w:ind w:right="10"/>
              <w:rPr>
                <w:sz w:val="13"/>
              </w:rPr>
            </w:pPr>
            <w:r>
              <w:rPr>
                <w:sz w:val="13"/>
              </w:rPr>
              <w:t>0,00</w:t>
            </w:r>
          </w:p>
        </w:tc>
        <w:tc>
          <w:tcPr>
            <w:tcW w:w="1254" w:type="dxa"/>
          </w:tcPr>
          <w:p w14:paraId="04133C7E" w14:textId="77777777" w:rsidR="00840236" w:rsidRDefault="00000000">
            <w:pPr>
              <w:pStyle w:val="TableParagraph"/>
              <w:spacing w:before="8" w:line="128" w:lineRule="exact"/>
              <w:ind w:right="10"/>
              <w:rPr>
                <w:sz w:val="13"/>
              </w:rPr>
            </w:pPr>
            <w:r>
              <w:rPr>
                <w:sz w:val="13"/>
              </w:rPr>
              <w:t>5.850,00</w:t>
            </w:r>
          </w:p>
        </w:tc>
        <w:tc>
          <w:tcPr>
            <w:tcW w:w="930" w:type="dxa"/>
          </w:tcPr>
          <w:p w14:paraId="71045914" w14:textId="77777777" w:rsidR="00840236" w:rsidRDefault="00000000">
            <w:pPr>
              <w:pStyle w:val="TableParagraph"/>
              <w:spacing w:before="8" w:line="128" w:lineRule="exact"/>
              <w:ind w:right="10"/>
              <w:rPr>
                <w:sz w:val="13"/>
              </w:rPr>
            </w:pPr>
            <w:r>
              <w:rPr>
                <w:sz w:val="13"/>
              </w:rPr>
              <w:t>5.812,56</w:t>
            </w:r>
          </w:p>
        </w:tc>
        <w:tc>
          <w:tcPr>
            <w:tcW w:w="849" w:type="dxa"/>
          </w:tcPr>
          <w:p w14:paraId="4EDA5405" w14:textId="77777777" w:rsidR="00840236" w:rsidRDefault="00000000">
            <w:pPr>
              <w:pStyle w:val="TableParagraph"/>
              <w:spacing w:before="8" w:line="128" w:lineRule="exact"/>
              <w:ind w:right="9"/>
              <w:rPr>
                <w:sz w:val="13"/>
              </w:rPr>
            </w:pPr>
            <w:r>
              <w:rPr>
                <w:sz w:val="13"/>
              </w:rPr>
              <w:t>0,00</w:t>
            </w:r>
          </w:p>
        </w:tc>
        <w:tc>
          <w:tcPr>
            <w:tcW w:w="920" w:type="dxa"/>
          </w:tcPr>
          <w:p w14:paraId="28D6121E" w14:textId="77777777" w:rsidR="00840236" w:rsidRDefault="00000000">
            <w:pPr>
              <w:pStyle w:val="TableParagraph"/>
              <w:spacing w:before="8" w:line="128" w:lineRule="exact"/>
              <w:ind w:right="9"/>
              <w:rPr>
                <w:sz w:val="13"/>
              </w:rPr>
            </w:pPr>
            <w:r>
              <w:rPr>
                <w:sz w:val="13"/>
              </w:rPr>
              <w:t>37,44</w:t>
            </w:r>
          </w:p>
        </w:tc>
      </w:tr>
      <w:tr w:rsidR="00840236" w14:paraId="1A458E7F" w14:textId="77777777">
        <w:trPr>
          <w:trHeight w:val="156"/>
        </w:trPr>
        <w:tc>
          <w:tcPr>
            <w:tcW w:w="2559" w:type="dxa"/>
          </w:tcPr>
          <w:p w14:paraId="0BD32A9F" w14:textId="77777777" w:rsidR="00840236" w:rsidRDefault="00000000">
            <w:pPr>
              <w:pStyle w:val="TableParagraph"/>
              <w:spacing w:before="8" w:line="128" w:lineRule="exact"/>
              <w:ind w:left="23"/>
              <w:jc w:val="left"/>
              <w:rPr>
                <w:sz w:val="13"/>
              </w:rPr>
            </w:pPr>
            <w:r>
              <w:rPr>
                <w:sz w:val="13"/>
              </w:rPr>
              <w:t>C2022/129 G AIRON</w:t>
            </w:r>
          </w:p>
        </w:tc>
        <w:tc>
          <w:tcPr>
            <w:tcW w:w="1305" w:type="dxa"/>
          </w:tcPr>
          <w:p w14:paraId="3F16D0A8" w14:textId="77777777" w:rsidR="00840236" w:rsidRDefault="00000000">
            <w:pPr>
              <w:pStyle w:val="TableParagraph"/>
              <w:spacing w:before="8" w:line="128" w:lineRule="exact"/>
              <w:ind w:right="10"/>
              <w:rPr>
                <w:sz w:val="13"/>
              </w:rPr>
            </w:pPr>
            <w:r>
              <w:rPr>
                <w:sz w:val="13"/>
              </w:rPr>
              <w:t>0,00</w:t>
            </w:r>
          </w:p>
        </w:tc>
        <w:tc>
          <w:tcPr>
            <w:tcW w:w="1234" w:type="dxa"/>
          </w:tcPr>
          <w:p w14:paraId="694F8E07" w14:textId="77777777" w:rsidR="00840236" w:rsidRDefault="00000000">
            <w:pPr>
              <w:pStyle w:val="TableParagraph"/>
              <w:spacing w:before="8" w:line="128" w:lineRule="exact"/>
              <w:ind w:right="10"/>
              <w:rPr>
                <w:sz w:val="13"/>
              </w:rPr>
            </w:pPr>
            <w:r>
              <w:rPr>
                <w:sz w:val="13"/>
              </w:rPr>
              <w:t>0,00</w:t>
            </w:r>
          </w:p>
        </w:tc>
        <w:tc>
          <w:tcPr>
            <w:tcW w:w="1254" w:type="dxa"/>
          </w:tcPr>
          <w:p w14:paraId="2C0889F2" w14:textId="77777777" w:rsidR="00840236" w:rsidRDefault="00000000">
            <w:pPr>
              <w:pStyle w:val="TableParagraph"/>
              <w:spacing w:before="8" w:line="128" w:lineRule="exact"/>
              <w:ind w:right="10"/>
              <w:rPr>
                <w:sz w:val="13"/>
              </w:rPr>
            </w:pPr>
            <w:r>
              <w:rPr>
                <w:sz w:val="13"/>
              </w:rPr>
              <w:t>2.900,00</w:t>
            </w:r>
          </w:p>
        </w:tc>
        <w:tc>
          <w:tcPr>
            <w:tcW w:w="930" w:type="dxa"/>
          </w:tcPr>
          <w:p w14:paraId="5EA0D5DD" w14:textId="77777777" w:rsidR="00840236" w:rsidRDefault="00000000">
            <w:pPr>
              <w:pStyle w:val="TableParagraph"/>
              <w:spacing w:before="8" w:line="128" w:lineRule="exact"/>
              <w:ind w:right="10"/>
              <w:rPr>
                <w:sz w:val="13"/>
              </w:rPr>
            </w:pPr>
            <w:r>
              <w:rPr>
                <w:sz w:val="13"/>
              </w:rPr>
              <w:t>0,00</w:t>
            </w:r>
          </w:p>
        </w:tc>
        <w:tc>
          <w:tcPr>
            <w:tcW w:w="849" w:type="dxa"/>
          </w:tcPr>
          <w:p w14:paraId="5B396E07" w14:textId="77777777" w:rsidR="00840236" w:rsidRDefault="00000000">
            <w:pPr>
              <w:pStyle w:val="TableParagraph"/>
              <w:spacing w:before="8" w:line="128" w:lineRule="exact"/>
              <w:ind w:right="9"/>
              <w:rPr>
                <w:sz w:val="13"/>
              </w:rPr>
            </w:pPr>
            <w:r>
              <w:rPr>
                <w:sz w:val="13"/>
              </w:rPr>
              <w:t>0,00</w:t>
            </w:r>
          </w:p>
        </w:tc>
        <w:tc>
          <w:tcPr>
            <w:tcW w:w="920" w:type="dxa"/>
          </w:tcPr>
          <w:p w14:paraId="453EEE37" w14:textId="77777777" w:rsidR="00840236" w:rsidRDefault="00000000">
            <w:pPr>
              <w:pStyle w:val="TableParagraph"/>
              <w:spacing w:before="8" w:line="128" w:lineRule="exact"/>
              <w:ind w:right="9"/>
              <w:rPr>
                <w:sz w:val="13"/>
              </w:rPr>
            </w:pPr>
            <w:r>
              <w:rPr>
                <w:sz w:val="13"/>
              </w:rPr>
              <w:t>2.900,00</w:t>
            </w:r>
          </w:p>
        </w:tc>
      </w:tr>
      <w:tr w:rsidR="00840236" w14:paraId="4B84BF7D" w14:textId="77777777">
        <w:trPr>
          <w:trHeight w:val="156"/>
        </w:trPr>
        <w:tc>
          <w:tcPr>
            <w:tcW w:w="2559" w:type="dxa"/>
          </w:tcPr>
          <w:p w14:paraId="797861CB" w14:textId="77777777" w:rsidR="00840236" w:rsidRDefault="00000000">
            <w:pPr>
              <w:pStyle w:val="TableParagraph"/>
              <w:spacing w:before="8" w:line="128" w:lineRule="exact"/>
              <w:ind w:left="23"/>
              <w:jc w:val="left"/>
              <w:rPr>
                <w:sz w:val="13"/>
              </w:rPr>
            </w:pPr>
            <w:r>
              <w:rPr>
                <w:sz w:val="13"/>
              </w:rPr>
              <w:t>C2022/16 AEROLASER</w:t>
            </w:r>
          </w:p>
        </w:tc>
        <w:tc>
          <w:tcPr>
            <w:tcW w:w="1305" w:type="dxa"/>
          </w:tcPr>
          <w:p w14:paraId="1A4CA9C6" w14:textId="77777777" w:rsidR="00840236" w:rsidRDefault="00000000">
            <w:pPr>
              <w:pStyle w:val="TableParagraph"/>
              <w:spacing w:before="8" w:line="128" w:lineRule="exact"/>
              <w:ind w:right="10"/>
              <w:rPr>
                <w:sz w:val="13"/>
              </w:rPr>
            </w:pPr>
            <w:r>
              <w:rPr>
                <w:sz w:val="13"/>
              </w:rPr>
              <w:t>0,00</w:t>
            </w:r>
          </w:p>
        </w:tc>
        <w:tc>
          <w:tcPr>
            <w:tcW w:w="1234" w:type="dxa"/>
          </w:tcPr>
          <w:p w14:paraId="0A19E2AE" w14:textId="77777777" w:rsidR="00840236" w:rsidRDefault="00000000">
            <w:pPr>
              <w:pStyle w:val="TableParagraph"/>
              <w:spacing w:before="8" w:line="128" w:lineRule="exact"/>
              <w:ind w:right="10"/>
              <w:rPr>
                <w:sz w:val="13"/>
              </w:rPr>
            </w:pPr>
            <w:r>
              <w:rPr>
                <w:sz w:val="13"/>
              </w:rPr>
              <w:t>0,00</w:t>
            </w:r>
          </w:p>
        </w:tc>
        <w:tc>
          <w:tcPr>
            <w:tcW w:w="1254" w:type="dxa"/>
          </w:tcPr>
          <w:p w14:paraId="1E19E735" w14:textId="77777777" w:rsidR="00840236" w:rsidRDefault="00000000">
            <w:pPr>
              <w:pStyle w:val="TableParagraph"/>
              <w:spacing w:before="8" w:line="128" w:lineRule="exact"/>
              <w:ind w:right="10"/>
              <w:rPr>
                <w:sz w:val="13"/>
              </w:rPr>
            </w:pPr>
            <w:r>
              <w:rPr>
                <w:sz w:val="13"/>
              </w:rPr>
              <w:t>5.718,85</w:t>
            </w:r>
          </w:p>
        </w:tc>
        <w:tc>
          <w:tcPr>
            <w:tcW w:w="930" w:type="dxa"/>
          </w:tcPr>
          <w:p w14:paraId="62C7A65B" w14:textId="77777777" w:rsidR="00840236" w:rsidRDefault="00000000">
            <w:pPr>
              <w:pStyle w:val="TableParagraph"/>
              <w:spacing w:before="8" w:line="128" w:lineRule="exact"/>
              <w:ind w:right="10"/>
              <w:rPr>
                <w:sz w:val="13"/>
              </w:rPr>
            </w:pPr>
            <w:r>
              <w:rPr>
                <w:sz w:val="13"/>
              </w:rPr>
              <w:t>1.728,00</w:t>
            </w:r>
          </w:p>
        </w:tc>
        <w:tc>
          <w:tcPr>
            <w:tcW w:w="849" w:type="dxa"/>
          </w:tcPr>
          <w:p w14:paraId="2045E38D" w14:textId="77777777" w:rsidR="00840236" w:rsidRDefault="00000000">
            <w:pPr>
              <w:pStyle w:val="TableParagraph"/>
              <w:spacing w:before="8" w:line="128" w:lineRule="exact"/>
              <w:ind w:right="9"/>
              <w:rPr>
                <w:sz w:val="13"/>
              </w:rPr>
            </w:pPr>
            <w:r>
              <w:rPr>
                <w:sz w:val="13"/>
              </w:rPr>
              <w:t>0,00</w:t>
            </w:r>
          </w:p>
        </w:tc>
        <w:tc>
          <w:tcPr>
            <w:tcW w:w="920" w:type="dxa"/>
          </w:tcPr>
          <w:p w14:paraId="343760AE" w14:textId="77777777" w:rsidR="00840236" w:rsidRDefault="00000000">
            <w:pPr>
              <w:pStyle w:val="TableParagraph"/>
              <w:spacing w:before="8" w:line="128" w:lineRule="exact"/>
              <w:ind w:right="9"/>
              <w:rPr>
                <w:sz w:val="13"/>
              </w:rPr>
            </w:pPr>
            <w:r>
              <w:rPr>
                <w:sz w:val="13"/>
              </w:rPr>
              <w:t>3.990,85</w:t>
            </w:r>
          </w:p>
        </w:tc>
      </w:tr>
      <w:tr w:rsidR="00840236" w14:paraId="230A0F90" w14:textId="77777777">
        <w:trPr>
          <w:trHeight w:val="156"/>
        </w:trPr>
        <w:tc>
          <w:tcPr>
            <w:tcW w:w="2559" w:type="dxa"/>
          </w:tcPr>
          <w:p w14:paraId="3EB2F4CE" w14:textId="77777777" w:rsidR="00840236" w:rsidRDefault="00000000">
            <w:pPr>
              <w:pStyle w:val="TableParagraph"/>
              <w:spacing w:before="8" w:line="128" w:lineRule="exact"/>
              <w:ind w:left="23"/>
              <w:jc w:val="left"/>
              <w:rPr>
                <w:sz w:val="13"/>
              </w:rPr>
            </w:pPr>
            <w:r>
              <w:rPr>
                <w:sz w:val="13"/>
              </w:rPr>
              <w:t>C2022/23 SEASIDE HOTELS</w:t>
            </w:r>
          </w:p>
        </w:tc>
        <w:tc>
          <w:tcPr>
            <w:tcW w:w="1305" w:type="dxa"/>
          </w:tcPr>
          <w:p w14:paraId="726646DE" w14:textId="77777777" w:rsidR="00840236" w:rsidRDefault="00000000">
            <w:pPr>
              <w:pStyle w:val="TableParagraph"/>
              <w:spacing w:before="8" w:line="128" w:lineRule="exact"/>
              <w:ind w:right="10"/>
              <w:rPr>
                <w:sz w:val="13"/>
              </w:rPr>
            </w:pPr>
            <w:r>
              <w:rPr>
                <w:sz w:val="13"/>
              </w:rPr>
              <w:t>0,00</w:t>
            </w:r>
          </w:p>
        </w:tc>
        <w:tc>
          <w:tcPr>
            <w:tcW w:w="1234" w:type="dxa"/>
          </w:tcPr>
          <w:p w14:paraId="58B9B027" w14:textId="77777777" w:rsidR="00840236" w:rsidRDefault="00000000">
            <w:pPr>
              <w:pStyle w:val="TableParagraph"/>
              <w:spacing w:before="8" w:line="128" w:lineRule="exact"/>
              <w:ind w:right="10"/>
              <w:rPr>
                <w:sz w:val="13"/>
              </w:rPr>
            </w:pPr>
            <w:r>
              <w:rPr>
                <w:sz w:val="13"/>
              </w:rPr>
              <w:t>0,00</w:t>
            </w:r>
          </w:p>
        </w:tc>
        <w:tc>
          <w:tcPr>
            <w:tcW w:w="1254" w:type="dxa"/>
          </w:tcPr>
          <w:p w14:paraId="66A7AB99" w14:textId="77777777" w:rsidR="00840236" w:rsidRDefault="00000000">
            <w:pPr>
              <w:pStyle w:val="TableParagraph"/>
              <w:spacing w:before="8" w:line="128" w:lineRule="exact"/>
              <w:ind w:right="10"/>
              <w:rPr>
                <w:sz w:val="13"/>
              </w:rPr>
            </w:pPr>
            <w:r>
              <w:rPr>
                <w:sz w:val="13"/>
              </w:rPr>
              <w:t>1.250,00</w:t>
            </w:r>
          </w:p>
        </w:tc>
        <w:tc>
          <w:tcPr>
            <w:tcW w:w="930" w:type="dxa"/>
          </w:tcPr>
          <w:p w14:paraId="496EE7D8" w14:textId="77777777" w:rsidR="00840236" w:rsidRDefault="00000000">
            <w:pPr>
              <w:pStyle w:val="TableParagraph"/>
              <w:spacing w:before="8" w:line="128" w:lineRule="exact"/>
              <w:ind w:right="10"/>
              <w:rPr>
                <w:sz w:val="13"/>
              </w:rPr>
            </w:pPr>
            <w:r>
              <w:rPr>
                <w:sz w:val="13"/>
              </w:rPr>
              <w:t>1.242,00</w:t>
            </w:r>
          </w:p>
        </w:tc>
        <w:tc>
          <w:tcPr>
            <w:tcW w:w="849" w:type="dxa"/>
          </w:tcPr>
          <w:p w14:paraId="3EC12C73" w14:textId="77777777" w:rsidR="00840236" w:rsidRDefault="00000000">
            <w:pPr>
              <w:pStyle w:val="TableParagraph"/>
              <w:spacing w:before="8" w:line="128" w:lineRule="exact"/>
              <w:ind w:right="9"/>
              <w:rPr>
                <w:sz w:val="13"/>
              </w:rPr>
            </w:pPr>
            <w:r>
              <w:rPr>
                <w:sz w:val="13"/>
              </w:rPr>
              <w:t>0,00</w:t>
            </w:r>
          </w:p>
        </w:tc>
        <w:tc>
          <w:tcPr>
            <w:tcW w:w="920" w:type="dxa"/>
          </w:tcPr>
          <w:p w14:paraId="13D30F99" w14:textId="77777777" w:rsidR="00840236" w:rsidRDefault="00000000">
            <w:pPr>
              <w:pStyle w:val="TableParagraph"/>
              <w:spacing w:before="8" w:line="128" w:lineRule="exact"/>
              <w:ind w:right="9"/>
              <w:rPr>
                <w:sz w:val="13"/>
              </w:rPr>
            </w:pPr>
            <w:r>
              <w:rPr>
                <w:sz w:val="13"/>
              </w:rPr>
              <w:t>8,00</w:t>
            </w:r>
          </w:p>
        </w:tc>
      </w:tr>
      <w:tr w:rsidR="00840236" w14:paraId="0CBF2DFE" w14:textId="77777777">
        <w:trPr>
          <w:trHeight w:val="156"/>
        </w:trPr>
        <w:tc>
          <w:tcPr>
            <w:tcW w:w="2559" w:type="dxa"/>
          </w:tcPr>
          <w:p w14:paraId="5403DCE1" w14:textId="77777777" w:rsidR="00840236" w:rsidRDefault="00000000">
            <w:pPr>
              <w:pStyle w:val="TableParagraph"/>
              <w:spacing w:before="8" w:line="128" w:lineRule="exact"/>
              <w:ind w:left="23"/>
              <w:jc w:val="left"/>
              <w:rPr>
                <w:sz w:val="13"/>
              </w:rPr>
            </w:pPr>
            <w:r>
              <w:rPr>
                <w:sz w:val="13"/>
              </w:rPr>
              <w:t>C2022/27 SPEG</w:t>
            </w:r>
          </w:p>
        </w:tc>
        <w:tc>
          <w:tcPr>
            <w:tcW w:w="1305" w:type="dxa"/>
          </w:tcPr>
          <w:p w14:paraId="333D8E36" w14:textId="77777777" w:rsidR="00840236" w:rsidRDefault="00000000">
            <w:pPr>
              <w:pStyle w:val="TableParagraph"/>
              <w:spacing w:before="8" w:line="128" w:lineRule="exact"/>
              <w:ind w:right="10"/>
              <w:rPr>
                <w:sz w:val="13"/>
              </w:rPr>
            </w:pPr>
            <w:r>
              <w:rPr>
                <w:sz w:val="13"/>
              </w:rPr>
              <w:t>0,00</w:t>
            </w:r>
          </w:p>
        </w:tc>
        <w:tc>
          <w:tcPr>
            <w:tcW w:w="1234" w:type="dxa"/>
          </w:tcPr>
          <w:p w14:paraId="5B858BBA" w14:textId="77777777" w:rsidR="00840236" w:rsidRDefault="00000000">
            <w:pPr>
              <w:pStyle w:val="TableParagraph"/>
              <w:spacing w:before="8" w:line="128" w:lineRule="exact"/>
              <w:ind w:right="10"/>
              <w:rPr>
                <w:sz w:val="13"/>
              </w:rPr>
            </w:pPr>
            <w:r>
              <w:rPr>
                <w:sz w:val="13"/>
              </w:rPr>
              <w:t>0,00</w:t>
            </w:r>
          </w:p>
        </w:tc>
        <w:tc>
          <w:tcPr>
            <w:tcW w:w="1254" w:type="dxa"/>
          </w:tcPr>
          <w:p w14:paraId="2D4E3DCE" w14:textId="77777777" w:rsidR="00840236" w:rsidRDefault="00000000">
            <w:pPr>
              <w:pStyle w:val="TableParagraph"/>
              <w:spacing w:before="8" w:line="128" w:lineRule="exact"/>
              <w:ind w:right="10"/>
              <w:rPr>
                <w:sz w:val="13"/>
              </w:rPr>
            </w:pPr>
            <w:r>
              <w:rPr>
                <w:sz w:val="13"/>
              </w:rPr>
              <w:t>1.055,00</w:t>
            </w:r>
          </w:p>
        </w:tc>
        <w:tc>
          <w:tcPr>
            <w:tcW w:w="930" w:type="dxa"/>
          </w:tcPr>
          <w:p w14:paraId="2DA5DC82" w14:textId="77777777" w:rsidR="00840236" w:rsidRDefault="00000000">
            <w:pPr>
              <w:pStyle w:val="TableParagraph"/>
              <w:spacing w:before="8" w:line="128" w:lineRule="exact"/>
              <w:ind w:right="10"/>
              <w:rPr>
                <w:sz w:val="13"/>
              </w:rPr>
            </w:pPr>
            <w:r>
              <w:rPr>
                <w:sz w:val="13"/>
              </w:rPr>
              <w:t>0,00</w:t>
            </w:r>
          </w:p>
        </w:tc>
        <w:tc>
          <w:tcPr>
            <w:tcW w:w="849" w:type="dxa"/>
          </w:tcPr>
          <w:p w14:paraId="4F092471" w14:textId="77777777" w:rsidR="00840236" w:rsidRDefault="00000000">
            <w:pPr>
              <w:pStyle w:val="TableParagraph"/>
              <w:spacing w:before="8" w:line="128" w:lineRule="exact"/>
              <w:ind w:right="9"/>
              <w:rPr>
                <w:sz w:val="13"/>
              </w:rPr>
            </w:pPr>
            <w:r>
              <w:rPr>
                <w:sz w:val="13"/>
              </w:rPr>
              <w:t>0,00</w:t>
            </w:r>
          </w:p>
        </w:tc>
        <w:tc>
          <w:tcPr>
            <w:tcW w:w="920" w:type="dxa"/>
          </w:tcPr>
          <w:p w14:paraId="2CC7EC40" w14:textId="77777777" w:rsidR="00840236" w:rsidRDefault="00000000">
            <w:pPr>
              <w:pStyle w:val="TableParagraph"/>
              <w:spacing w:before="8" w:line="128" w:lineRule="exact"/>
              <w:ind w:right="9"/>
              <w:rPr>
                <w:sz w:val="13"/>
              </w:rPr>
            </w:pPr>
            <w:r>
              <w:rPr>
                <w:sz w:val="13"/>
              </w:rPr>
              <w:t>1.055,00</w:t>
            </w:r>
          </w:p>
        </w:tc>
      </w:tr>
      <w:tr w:rsidR="00840236" w14:paraId="5AAE2D55" w14:textId="77777777">
        <w:trPr>
          <w:trHeight w:val="156"/>
        </w:trPr>
        <w:tc>
          <w:tcPr>
            <w:tcW w:w="2559" w:type="dxa"/>
          </w:tcPr>
          <w:p w14:paraId="1D541B7A" w14:textId="77777777" w:rsidR="00840236" w:rsidRDefault="00000000">
            <w:pPr>
              <w:pStyle w:val="TableParagraph"/>
              <w:spacing w:before="8" w:line="128" w:lineRule="exact"/>
              <w:ind w:left="23"/>
              <w:jc w:val="left"/>
              <w:rPr>
                <w:sz w:val="13"/>
              </w:rPr>
            </w:pPr>
            <w:r>
              <w:rPr>
                <w:sz w:val="13"/>
              </w:rPr>
              <w:t>C2022/28 APLIC DE NERF</w:t>
            </w:r>
          </w:p>
        </w:tc>
        <w:tc>
          <w:tcPr>
            <w:tcW w:w="1305" w:type="dxa"/>
          </w:tcPr>
          <w:p w14:paraId="3EAEE59F" w14:textId="77777777" w:rsidR="00840236" w:rsidRDefault="00000000">
            <w:pPr>
              <w:pStyle w:val="TableParagraph"/>
              <w:spacing w:before="8" w:line="128" w:lineRule="exact"/>
              <w:ind w:right="10"/>
              <w:rPr>
                <w:sz w:val="13"/>
              </w:rPr>
            </w:pPr>
            <w:r>
              <w:rPr>
                <w:sz w:val="13"/>
              </w:rPr>
              <w:t>0,00</w:t>
            </w:r>
          </w:p>
        </w:tc>
        <w:tc>
          <w:tcPr>
            <w:tcW w:w="1234" w:type="dxa"/>
          </w:tcPr>
          <w:p w14:paraId="56ABD77B" w14:textId="77777777" w:rsidR="00840236" w:rsidRDefault="00000000">
            <w:pPr>
              <w:pStyle w:val="TableParagraph"/>
              <w:spacing w:before="8" w:line="128" w:lineRule="exact"/>
              <w:ind w:right="10"/>
              <w:rPr>
                <w:sz w:val="13"/>
              </w:rPr>
            </w:pPr>
            <w:r>
              <w:rPr>
                <w:sz w:val="13"/>
              </w:rPr>
              <w:t>0,00</w:t>
            </w:r>
          </w:p>
        </w:tc>
        <w:tc>
          <w:tcPr>
            <w:tcW w:w="1254" w:type="dxa"/>
          </w:tcPr>
          <w:p w14:paraId="197677E8" w14:textId="77777777" w:rsidR="00840236" w:rsidRDefault="00000000">
            <w:pPr>
              <w:pStyle w:val="TableParagraph"/>
              <w:spacing w:before="8" w:line="128" w:lineRule="exact"/>
              <w:ind w:right="10"/>
              <w:rPr>
                <w:sz w:val="13"/>
              </w:rPr>
            </w:pPr>
            <w:r>
              <w:rPr>
                <w:sz w:val="13"/>
              </w:rPr>
              <w:t>4.314,61</w:t>
            </w:r>
          </w:p>
        </w:tc>
        <w:tc>
          <w:tcPr>
            <w:tcW w:w="930" w:type="dxa"/>
          </w:tcPr>
          <w:p w14:paraId="70E2BA2C" w14:textId="77777777" w:rsidR="00840236" w:rsidRDefault="00000000">
            <w:pPr>
              <w:pStyle w:val="TableParagraph"/>
              <w:spacing w:before="8" w:line="128" w:lineRule="exact"/>
              <w:ind w:right="10"/>
              <w:rPr>
                <w:sz w:val="13"/>
              </w:rPr>
            </w:pPr>
            <w:r>
              <w:rPr>
                <w:sz w:val="13"/>
              </w:rPr>
              <w:t>2.322,00</w:t>
            </w:r>
          </w:p>
        </w:tc>
        <w:tc>
          <w:tcPr>
            <w:tcW w:w="849" w:type="dxa"/>
          </w:tcPr>
          <w:p w14:paraId="450D2158" w14:textId="77777777" w:rsidR="00840236" w:rsidRDefault="00000000">
            <w:pPr>
              <w:pStyle w:val="TableParagraph"/>
              <w:spacing w:before="8" w:line="128" w:lineRule="exact"/>
              <w:ind w:right="9"/>
              <w:rPr>
                <w:sz w:val="13"/>
              </w:rPr>
            </w:pPr>
            <w:r>
              <w:rPr>
                <w:sz w:val="13"/>
              </w:rPr>
              <w:t>0,00</w:t>
            </w:r>
          </w:p>
        </w:tc>
        <w:tc>
          <w:tcPr>
            <w:tcW w:w="920" w:type="dxa"/>
          </w:tcPr>
          <w:p w14:paraId="23C51472" w14:textId="77777777" w:rsidR="00840236" w:rsidRDefault="00000000">
            <w:pPr>
              <w:pStyle w:val="TableParagraph"/>
              <w:spacing w:before="8" w:line="128" w:lineRule="exact"/>
              <w:ind w:right="9"/>
              <w:rPr>
                <w:sz w:val="13"/>
              </w:rPr>
            </w:pPr>
            <w:r>
              <w:rPr>
                <w:sz w:val="13"/>
              </w:rPr>
              <w:t>1.992,61</w:t>
            </w:r>
          </w:p>
        </w:tc>
      </w:tr>
      <w:tr w:rsidR="00840236" w14:paraId="1CC5EE48" w14:textId="77777777">
        <w:trPr>
          <w:trHeight w:val="156"/>
        </w:trPr>
        <w:tc>
          <w:tcPr>
            <w:tcW w:w="2559" w:type="dxa"/>
          </w:tcPr>
          <w:p w14:paraId="670E0080" w14:textId="77777777" w:rsidR="00840236" w:rsidRDefault="00000000">
            <w:pPr>
              <w:pStyle w:val="TableParagraph"/>
              <w:spacing w:line="128" w:lineRule="exact"/>
              <w:ind w:left="23"/>
              <w:jc w:val="left"/>
              <w:rPr>
                <w:sz w:val="13"/>
              </w:rPr>
            </w:pPr>
            <w:r>
              <w:rPr>
                <w:sz w:val="13"/>
              </w:rPr>
              <w:t>C2022/31 DICTAMEN J-P</w:t>
            </w:r>
          </w:p>
        </w:tc>
        <w:tc>
          <w:tcPr>
            <w:tcW w:w="1305" w:type="dxa"/>
          </w:tcPr>
          <w:p w14:paraId="1F361A8D" w14:textId="77777777" w:rsidR="00840236" w:rsidRDefault="00000000">
            <w:pPr>
              <w:pStyle w:val="TableParagraph"/>
              <w:spacing w:line="128" w:lineRule="exact"/>
              <w:ind w:right="10"/>
              <w:rPr>
                <w:sz w:val="13"/>
              </w:rPr>
            </w:pPr>
            <w:r>
              <w:rPr>
                <w:sz w:val="13"/>
              </w:rPr>
              <w:t>0,00</w:t>
            </w:r>
          </w:p>
        </w:tc>
        <w:tc>
          <w:tcPr>
            <w:tcW w:w="1234" w:type="dxa"/>
          </w:tcPr>
          <w:p w14:paraId="79A543D9" w14:textId="77777777" w:rsidR="00840236" w:rsidRDefault="00000000">
            <w:pPr>
              <w:pStyle w:val="TableParagraph"/>
              <w:spacing w:line="128" w:lineRule="exact"/>
              <w:ind w:right="10"/>
              <w:rPr>
                <w:sz w:val="13"/>
              </w:rPr>
            </w:pPr>
            <w:r>
              <w:rPr>
                <w:sz w:val="13"/>
              </w:rPr>
              <w:t>0,00</w:t>
            </w:r>
          </w:p>
        </w:tc>
        <w:tc>
          <w:tcPr>
            <w:tcW w:w="1254" w:type="dxa"/>
          </w:tcPr>
          <w:p w14:paraId="5428D79D" w14:textId="77777777" w:rsidR="00840236" w:rsidRDefault="00000000">
            <w:pPr>
              <w:pStyle w:val="TableParagraph"/>
              <w:spacing w:line="128" w:lineRule="exact"/>
              <w:ind w:right="10"/>
              <w:rPr>
                <w:sz w:val="13"/>
              </w:rPr>
            </w:pPr>
            <w:r>
              <w:rPr>
                <w:sz w:val="13"/>
              </w:rPr>
              <w:t>2.500,00</w:t>
            </w:r>
          </w:p>
        </w:tc>
        <w:tc>
          <w:tcPr>
            <w:tcW w:w="930" w:type="dxa"/>
          </w:tcPr>
          <w:p w14:paraId="3DE47E92" w14:textId="77777777" w:rsidR="00840236" w:rsidRDefault="00000000">
            <w:pPr>
              <w:pStyle w:val="TableParagraph"/>
              <w:spacing w:line="128" w:lineRule="exact"/>
              <w:ind w:right="10"/>
              <w:rPr>
                <w:sz w:val="13"/>
              </w:rPr>
            </w:pPr>
            <w:r>
              <w:rPr>
                <w:sz w:val="13"/>
              </w:rPr>
              <w:t>2.484,00</w:t>
            </w:r>
          </w:p>
        </w:tc>
        <w:tc>
          <w:tcPr>
            <w:tcW w:w="849" w:type="dxa"/>
          </w:tcPr>
          <w:p w14:paraId="01D88D65" w14:textId="77777777" w:rsidR="00840236" w:rsidRDefault="00000000">
            <w:pPr>
              <w:pStyle w:val="TableParagraph"/>
              <w:spacing w:line="128" w:lineRule="exact"/>
              <w:ind w:right="9"/>
              <w:rPr>
                <w:sz w:val="13"/>
              </w:rPr>
            </w:pPr>
            <w:r>
              <w:rPr>
                <w:sz w:val="13"/>
              </w:rPr>
              <w:t>0,00</w:t>
            </w:r>
          </w:p>
        </w:tc>
        <w:tc>
          <w:tcPr>
            <w:tcW w:w="920" w:type="dxa"/>
          </w:tcPr>
          <w:p w14:paraId="6BB513CF" w14:textId="77777777" w:rsidR="00840236" w:rsidRDefault="00000000">
            <w:pPr>
              <w:pStyle w:val="TableParagraph"/>
              <w:spacing w:line="128" w:lineRule="exact"/>
              <w:ind w:right="9"/>
              <w:rPr>
                <w:sz w:val="13"/>
              </w:rPr>
            </w:pPr>
            <w:r>
              <w:rPr>
                <w:sz w:val="13"/>
              </w:rPr>
              <w:t>16,00</w:t>
            </w:r>
          </w:p>
        </w:tc>
      </w:tr>
      <w:tr w:rsidR="00840236" w14:paraId="6F855C46" w14:textId="77777777">
        <w:trPr>
          <w:trHeight w:val="156"/>
        </w:trPr>
        <w:tc>
          <w:tcPr>
            <w:tcW w:w="2559" w:type="dxa"/>
          </w:tcPr>
          <w:p w14:paraId="7052F0EF" w14:textId="77777777" w:rsidR="00840236" w:rsidRDefault="00000000">
            <w:pPr>
              <w:pStyle w:val="TableParagraph"/>
              <w:spacing w:line="128" w:lineRule="exact"/>
              <w:ind w:left="23"/>
              <w:jc w:val="left"/>
              <w:rPr>
                <w:sz w:val="13"/>
              </w:rPr>
            </w:pPr>
            <w:r>
              <w:rPr>
                <w:sz w:val="13"/>
              </w:rPr>
              <w:t>C2022/32 DICTAMEN 2</w:t>
            </w:r>
          </w:p>
        </w:tc>
        <w:tc>
          <w:tcPr>
            <w:tcW w:w="1305" w:type="dxa"/>
          </w:tcPr>
          <w:p w14:paraId="38F1E42E" w14:textId="77777777" w:rsidR="00840236" w:rsidRDefault="00000000">
            <w:pPr>
              <w:pStyle w:val="TableParagraph"/>
              <w:spacing w:line="128" w:lineRule="exact"/>
              <w:ind w:right="10"/>
              <w:rPr>
                <w:sz w:val="13"/>
              </w:rPr>
            </w:pPr>
            <w:r>
              <w:rPr>
                <w:sz w:val="13"/>
              </w:rPr>
              <w:t>0,00</w:t>
            </w:r>
          </w:p>
        </w:tc>
        <w:tc>
          <w:tcPr>
            <w:tcW w:w="1234" w:type="dxa"/>
          </w:tcPr>
          <w:p w14:paraId="32CB8D28" w14:textId="77777777" w:rsidR="00840236" w:rsidRDefault="00000000">
            <w:pPr>
              <w:pStyle w:val="TableParagraph"/>
              <w:spacing w:line="128" w:lineRule="exact"/>
              <w:ind w:right="10"/>
              <w:rPr>
                <w:sz w:val="13"/>
              </w:rPr>
            </w:pPr>
            <w:r>
              <w:rPr>
                <w:sz w:val="13"/>
              </w:rPr>
              <w:t>0,00</w:t>
            </w:r>
          </w:p>
        </w:tc>
        <w:tc>
          <w:tcPr>
            <w:tcW w:w="1254" w:type="dxa"/>
          </w:tcPr>
          <w:p w14:paraId="45F30635" w14:textId="77777777" w:rsidR="00840236" w:rsidRDefault="00000000">
            <w:pPr>
              <w:pStyle w:val="TableParagraph"/>
              <w:spacing w:line="128" w:lineRule="exact"/>
              <w:ind w:right="10"/>
              <w:rPr>
                <w:sz w:val="13"/>
              </w:rPr>
            </w:pPr>
            <w:r>
              <w:rPr>
                <w:sz w:val="13"/>
              </w:rPr>
              <w:t>5.000,00</w:t>
            </w:r>
          </w:p>
        </w:tc>
        <w:tc>
          <w:tcPr>
            <w:tcW w:w="930" w:type="dxa"/>
          </w:tcPr>
          <w:p w14:paraId="1741EE75" w14:textId="77777777" w:rsidR="00840236" w:rsidRDefault="00000000">
            <w:pPr>
              <w:pStyle w:val="TableParagraph"/>
              <w:spacing w:line="128" w:lineRule="exact"/>
              <w:ind w:right="10"/>
              <w:rPr>
                <w:sz w:val="13"/>
              </w:rPr>
            </w:pPr>
            <w:r>
              <w:rPr>
                <w:sz w:val="13"/>
              </w:rPr>
              <w:t>4.968,00</w:t>
            </w:r>
          </w:p>
        </w:tc>
        <w:tc>
          <w:tcPr>
            <w:tcW w:w="849" w:type="dxa"/>
          </w:tcPr>
          <w:p w14:paraId="5765B1C1" w14:textId="77777777" w:rsidR="00840236" w:rsidRDefault="00000000">
            <w:pPr>
              <w:pStyle w:val="TableParagraph"/>
              <w:spacing w:line="128" w:lineRule="exact"/>
              <w:ind w:right="9"/>
              <w:rPr>
                <w:sz w:val="13"/>
              </w:rPr>
            </w:pPr>
            <w:r>
              <w:rPr>
                <w:sz w:val="13"/>
              </w:rPr>
              <w:t>0,00</w:t>
            </w:r>
          </w:p>
        </w:tc>
        <w:tc>
          <w:tcPr>
            <w:tcW w:w="920" w:type="dxa"/>
          </w:tcPr>
          <w:p w14:paraId="73611C3E" w14:textId="77777777" w:rsidR="00840236" w:rsidRDefault="00000000">
            <w:pPr>
              <w:pStyle w:val="TableParagraph"/>
              <w:spacing w:line="128" w:lineRule="exact"/>
              <w:ind w:right="9"/>
              <w:rPr>
                <w:sz w:val="13"/>
              </w:rPr>
            </w:pPr>
            <w:r>
              <w:rPr>
                <w:sz w:val="13"/>
              </w:rPr>
              <w:t>32,00</w:t>
            </w:r>
          </w:p>
        </w:tc>
      </w:tr>
      <w:tr w:rsidR="00840236" w14:paraId="72EC9AC4" w14:textId="77777777">
        <w:trPr>
          <w:trHeight w:val="156"/>
        </w:trPr>
        <w:tc>
          <w:tcPr>
            <w:tcW w:w="2559" w:type="dxa"/>
          </w:tcPr>
          <w:p w14:paraId="6A31DD0B" w14:textId="77777777" w:rsidR="00840236" w:rsidRDefault="00000000">
            <w:pPr>
              <w:pStyle w:val="TableParagraph"/>
              <w:spacing w:line="128" w:lineRule="exact"/>
              <w:ind w:left="23"/>
              <w:jc w:val="left"/>
              <w:rPr>
                <w:sz w:val="13"/>
              </w:rPr>
            </w:pPr>
            <w:r>
              <w:rPr>
                <w:sz w:val="13"/>
              </w:rPr>
              <w:t>C2022/33 MEDIDA 514</w:t>
            </w:r>
          </w:p>
        </w:tc>
        <w:tc>
          <w:tcPr>
            <w:tcW w:w="1305" w:type="dxa"/>
          </w:tcPr>
          <w:p w14:paraId="15F9D354" w14:textId="77777777" w:rsidR="00840236" w:rsidRDefault="00000000">
            <w:pPr>
              <w:pStyle w:val="TableParagraph"/>
              <w:spacing w:line="128" w:lineRule="exact"/>
              <w:ind w:right="10"/>
              <w:rPr>
                <w:sz w:val="13"/>
              </w:rPr>
            </w:pPr>
            <w:r>
              <w:rPr>
                <w:sz w:val="13"/>
              </w:rPr>
              <w:t>0,00</w:t>
            </w:r>
          </w:p>
        </w:tc>
        <w:tc>
          <w:tcPr>
            <w:tcW w:w="1234" w:type="dxa"/>
          </w:tcPr>
          <w:p w14:paraId="2C2CF94F" w14:textId="77777777" w:rsidR="00840236" w:rsidRDefault="00000000">
            <w:pPr>
              <w:pStyle w:val="TableParagraph"/>
              <w:spacing w:line="128" w:lineRule="exact"/>
              <w:ind w:right="10"/>
              <w:rPr>
                <w:sz w:val="13"/>
              </w:rPr>
            </w:pPr>
            <w:r>
              <w:rPr>
                <w:sz w:val="13"/>
              </w:rPr>
              <w:t>0,00</w:t>
            </w:r>
          </w:p>
        </w:tc>
        <w:tc>
          <w:tcPr>
            <w:tcW w:w="1254" w:type="dxa"/>
          </w:tcPr>
          <w:p w14:paraId="54652397" w14:textId="77777777" w:rsidR="00840236" w:rsidRDefault="00000000">
            <w:pPr>
              <w:pStyle w:val="TableParagraph"/>
              <w:spacing w:line="128" w:lineRule="exact"/>
              <w:ind w:right="10"/>
              <w:rPr>
                <w:sz w:val="13"/>
              </w:rPr>
            </w:pPr>
            <w:r>
              <w:rPr>
                <w:sz w:val="13"/>
              </w:rPr>
              <w:t>3.000,00</w:t>
            </w:r>
          </w:p>
        </w:tc>
        <w:tc>
          <w:tcPr>
            <w:tcW w:w="930" w:type="dxa"/>
          </w:tcPr>
          <w:p w14:paraId="4713342B" w14:textId="77777777" w:rsidR="00840236" w:rsidRDefault="00000000">
            <w:pPr>
              <w:pStyle w:val="TableParagraph"/>
              <w:spacing w:line="128" w:lineRule="exact"/>
              <w:ind w:right="10"/>
              <w:rPr>
                <w:sz w:val="13"/>
              </w:rPr>
            </w:pPr>
            <w:r>
              <w:rPr>
                <w:sz w:val="13"/>
              </w:rPr>
              <w:t>1.650,78</w:t>
            </w:r>
          </w:p>
        </w:tc>
        <w:tc>
          <w:tcPr>
            <w:tcW w:w="849" w:type="dxa"/>
          </w:tcPr>
          <w:p w14:paraId="46C52711" w14:textId="77777777" w:rsidR="00840236" w:rsidRDefault="00000000">
            <w:pPr>
              <w:pStyle w:val="TableParagraph"/>
              <w:spacing w:line="128" w:lineRule="exact"/>
              <w:ind w:right="9"/>
              <w:rPr>
                <w:sz w:val="13"/>
              </w:rPr>
            </w:pPr>
            <w:r>
              <w:rPr>
                <w:sz w:val="13"/>
              </w:rPr>
              <w:t>0,00</w:t>
            </w:r>
          </w:p>
        </w:tc>
        <w:tc>
          <w:tcPr>
            <w:tcW w:w="920" w:type="dxa"/>
          </w:tcPr>
          <w:p w14:paraId="1478A207" w14:textId="77777777" w:rsidR="00840236" w:rsidRDefault="00000000">
            <w:pPr>
              <w:pStyle w:val="TableParagraph"/>
              <w:spacing w:line="128" w:lineRule="exact"/>
              <w:ind w:right="9"/>
              <w:rPr>
                <w:sz w:val="13"/>
              </w:rPr>
            </w:pPr>
            <w:r>
              <w:rPr>
                <w:sz w:val="13"/>
              </w:rPr>
              <w:t>1.349,22</w:t>
            </w:r>
          </w:p>
        </w:tc>
      </w:tr>
      <w:tr w:rsidR="00840236" w14:paraId="39901687" w14:textId="77777777">
        <w:trPr>
          <w:trHeight w:val="156"/>
        </w:trPr>
        <w:tc>
          <w:tcPr>
            <w:tcW w:w="2559" w:type="dxa"/>
          </w:tcPr>
          <w:p w14:paraId="79FA4231" w14:textId="77777777" w:rsidR="00840236" w:rsidRDefault="00000000">
            <w:pPr>
              <w:pStyle w:val="TableParagraph"/>
              <w:spacing w:line="128" w:lineRule="exact"/>
              <w:ind w:left="23"/>
              <w:jc w:val="left"/>
              <w:rPr>
                <w:sz w:val="13"/>
              </w:rPr>
            </w:pPr>
            <w:r>
              <w:rPr>
                <w:sz w:val="13"/>
              </w:rPr>
              <w:t>C2022/34 GESPLAN</w:t>
            </w:r>
          </w:p>
        </w:tc>
        <w:tc>
          <w:tcPr>
            <w:tcW w:w="1305" w:type="dxa"/>
          </w:tcPr>
          <w:p w14:paraId="10CA4EB6" w14:textId="77777777" w:rsidR="00840236" w:rsidRDefault="00000000">
            <w:pPr>
              <w:pStyle w:val="TableParagraph"/>
              <w:spacing w:line="128" w:lineRule="exact"/>
              <w:ind w:right="10"/>
              <w:rPr>
                <w:sz w:val="13"/>
              </w:rPr>
            </w:pPr>
            <w:r>
              <w:rPr>
                <w:sz w:val="13"/>
              </w:rPr>
              <w:t>0,00</w:t>
            </w:r>
          </w:p>
        </w:tc>
        <w:tc>
          <w:tcPr>
            <w:tcW w:w="1234" w:type="dxa"/>
          </w:tcPr>
          <w:p w14:paraId="3C3A47CD" w14:textId="77777777" w:rsidR="00840236" w:rsidRDefault="00000000">
            <w:pPr>
              <w:pStyle w:val="TableParagraph"/>
              <w:spacing w:line="128" w:lineRule="exact"/>
              <w:ind w:right="10"/>
              <w:rPr>
                <w:sz w:val="13"/>
              </w:rPr>
            </w:pPr>
            <w:r>
              <w:rPr>
                <w:sz w:val="13"/>
              </w:rPr>
              <w:t>0,00</w:t>
            </w:r>
          </w:p>
        </w:tc>
        <w:tc>
          <w:tcPr>
            <w:tcW w:w="1254" w:type="dxa"/>
          </w:tcPr>
          <w:p w14:paraId="22E15958" w14:textId="77777777" w:rsidR="00840236" w:rsidRDefault="00000000">
            <w:pPr>
              <w:pStyle w:val="TableParagraph"/>
              <w:spacing w:line="128" w:lineRule="exact"/>
              <w:ind w:right="10"/>
              <w:rPr>
                <w:sz w:val="13"/>
              </w:rPr>
            </w:pPr>
            <w:r>
              <w:rPr>
                <w:sz w:val="13"/>
              </w:rPr>
              <w:t>14.945,65</w:t>
            </w:r>
          </w:p>
        </w:tc>
        <w:tc>
          <w:tcPr>
            <w:tcW w:w="930" w:type="dxa"/>
          </w:tcPr>
          <w:p w14:paraId="3A2D3E97" w14:textId="77777777" w:rsidR="00840236" w:rsidRDefault="00000000">
            <w:pPr>
              <w:pStyle w:val="TableParagraph"/>
              <w:spacing w:line="128" w:lineRule="exact"/>
              <w:ind w:right="10"/>
              <w:rPr>
                <w:sz w:val="13"/>
              </w:rPr>
            </w:pPr>
            <w:r>
              <w:rPr>
                <w:sz w:val="13"/>
              </w:rPr>
              <w:t>1.791,64</w:t>
            </w:r>
          </w:p>
        </w:tc>
        <w:tc>
          <w:tcPr>
            <w:tcW w:w="849" w:type="dxa"/>
          </w:tcPr>
          <w:p w14:paraId="74C6F47A" w14:textId="77777777" w:rsidR="00840236" w:rsidRDefault="00000000">
            <w:pPr>
              <w:pStyle w:val="TableParagraph"/>
              <w:spacing w:line="128" w:lineRule="exact"/>
              <w:ind w:right="9"/>
              <w:rPr>
                <w:sz w:val="13"/>
              </w:rPr>
            </w:pPr>
            <w:r>
              <w:rPr>
                <w:sz w:val="13"/>
              </w:rPr>
              <w:t>0,00</w:t>
            </w:r>
          </w:p>
        </w:tc>
        <w:tc>
          <w:tcPr>
            <w:tcW w:w="920" w:type="dxa"/>
          </w:tcPr>
          <w:p w14:paraId="0F9DF36B" w14:textId="77777777" w:rsidR="00840236" w:rsidRDefault="00000000">
            <w:pPr>
              <w:pStyle w:val="TableParagraph"/>
              <w:spacing w:line="128" w:lineRule="exact"/>
              <w:ind w:right="9"/>
              <w:rPr>
                <w:sz w:val="13"/>
              </w:rPr>
            </w:pPr>
            <w:r>
              <w:rPr>
                <w:sz w:val="13"/>
              </w:rPr>
              <w:t>13.154,01</w:t>
            </w:r>
          </w:p>
        </w:tc>
      </w:tr>
      <w:tr w:rsidR="00840236" w14:paraId="7246C3A3" w14:textId="77777777">
        <w:trPr>
          <w:trHeight w:val="156"/>
        </w:trPr>
        <w:tc>
          <w:tcPr>
            <w:tcW w:w="2559" w:type="dxa"/>
          </w:tcPr>
          <w:p w14:paraId="67BD1DE5" w14:textId="77777777" w:rsidR="00840236" w:rsidRDefault="00000000">
            <w:pPr>
              <w:pStyle w:val="TableParagraph"/>
              <w:spacing w:line="128" w:lineRule="exact"/>
              <w:ind w:left="23"/>
              <w:jc w:val="left"/>
              <w:rPr>
                <w:sz w:val="13"/>
              </w:rPr>
            </w:pPr>
            <w:r>
              <w:rPr>
                <w:sz w:val="13"/>
              </w:rPr>
              <w:t>C2022/35 MENTALIZATE</w:t>
            </w:r>
          </w:p>
        </w:tc>
        <w:tc>
          <w:tcPr>
            <w:tcW w:w="1305" w:type="dxa"/>
          </w:tcPr>
          <w:p w14:paraId="5D30C6C3" w14:textId="77777777" w:rsidR="00840236" w:rsidRDefault="00000000">
            <w:pPr>
              <w:pStyle w:val="TableParagraph"/>
              <w:spacing w:line="128" w:lineRule="exact"/>
              <w:ind w:right="10"/>
              <w:rPr>
                <w:sz w:val="13"/>
              </w:rPr>
            </w:pPr>
            <w:r>
              <w:rPr>
                <w:sz w:val="13"/>
              </w:rPr>
              <w:t>0,00</w:t>
            </w:r>
          </w:p>
        </w:tc>
        <w:tc>
          <w:tcPr>
            <w:tcW w:w="1234" w:type="dxa"/>
          </w:tcPr>
          <w:p w14:paraId="3346083F" w14:textId="77777777" w:rsidR="00840236" w:rsidRDefault="00000000">
            <w:pPr>
              <w:pStyle w:val="TableParagraph"/>
              <w:spacing w:line="128" w:lineRule="exact"/>
              <w:ind w:right="10"/>
              <w:rPr>
                <w:sz w:val="13"/>
              </w:rPr>
            </w:pPr>
            <w:r>
              <w:rPr>
                <w:sz w:val="13"/>
              </w:rPr>
              <w:t>0,00</w:t>
            </w:r>
          </w:p>
        </w:tc>
        <w:tc>
          <w:tcPr>
            <w:tcW w:w="1254" w:type="dxa"/>
          </w:tcPr>
          <w:p w14:paraId="20B737D3" w14:textId="77777777" w:rsidR="00840236" w:rsidRDefault="00000000">
            <w:pPr>
              <w:pStyle w:val="TableParagraph"/>
              <w:spacing w:line="128" w:lineRule="exact"/>
              <w:ind w:right="10"/>
              <w:rPr>
                <w:sz w:val="13"/>
              </w:rPr>
            </w:pPr>
            <w:r>
              <w:rPr>
                <w:sz w:val="13"/>
              </w:rPr>
              <w:t>293,55</w:t>
            </w:r>
          </w:p>
        </w:tc>
        <w:tc>
          <w:tcPr>
            <w:tcW w:w="930" w:type="dxa"/>
          </w:tcPr>
          <w:p w14:paraId="2FE55273" w14:textId="77777777" w:rsidR="00840236" w:rsidRDefault="00000000">
            <w:pPr>
              <w:pStyle w:val="TableParagraph"/>
              <w:spacing w:line="128" w:lineRule="exact"/>
              <w:ind w:right="10"/>
              <w:rPr>
                <w:sz w:val="13"/>
              </w:rPr>
            </w:pPr>
            <w:r>
              <w:rPr>
                <w:sz w:val="13"/>
              </w:rPr>
              <w:t>291,68</w:t>
            </w:r>
          </w:p>
        </w:tc>
        <w:tc>
          <w:tcPr>
            <w:tcW w:w="849" w:type="dxa"/>
          </w:tcPr>
          <w:p w14:paraId="0B98D37B" w14:textId="77777777" w:rsidR="00840236" w:rsidRDefault="00000000">
            <w:pPr>
              <w:pStyle w:val="TableParagraph"/>
              <w:spacing w:line="128" w:lineRule="exact"/>
              <w:ind w:right="9"/>
              <w:rPr>
                <w:sz w:val="13"/>
              </w:rPr>
            </w:pPr>
            <w:r>
              <w:rPr>
                <w:sz w:val="13"/>
              </w:rPr>
              <w:t>0,00</w:t>
            </w:r>
          </w:p>
        </w:tc>
        <w:tc>
          <w:tcPr>
            <w:tcW w:w="920" w:type="dxa"/>
          </w:tcPr>
          <w:p w14:paraId="00F5D706" w14:textId="77777777" w:rsidR="00840236" w:rsidRDefault="00000000">
            <w:pPr>
              <w:pStyle w:val="TableParagraph"/>
              <w:spacing w:line="128" w:lineRule="exact"/>
              <w:ind w:right="9"/>
              <w:rPr>
                <w:sz w:val="13"/>
              </w:rPr>
            </w:pPr>
            <w:r>
              <w:rPr>
                <w:sz w:val="13"/>
              </w:rPr>
              <w:t>1,87</w:t>
            </w:r>
          </w:p>
        </w:tc>
      </w:tr>
      <w:tr w:rsidR="00840236" w14:paraId="3BA8F02C" w14:textId="77777777">
        <w:trPr>
          <w:trHeight w:val="156"/>
        </w:trPr>
        <w:tc>
          <w:tcPr>
            <w:tcW w:w="2559" w:type="dxa"/>
          </w:tcPr>
          <w:p w14:paraId="1FCC48D7" w14:textId="77777777" w:rsidR="00840236" w:rsidRDefault="00000000">
            <w:pPr>
              <w:pStyle w:val="TableParagraph"/>
              <w:spacing w:line="128" w:lineRule="exact"/>
              <w:ind w:left="24"/>
              <w:jc w:val="left"/>
              <w:rPr>
                <w:sz w:val="13"/>
              </w:rPr>
            </w:pPr>
            <w:r>
              <w:rPr>
                <w:sz w:val="13"/>
              </w:rPr>
              <w:t>C2022/37 I.CRIA PULPO</w:t>
            </w:r>
          </w:p>
        </w:tc>
        <w:tc>
          <w:tcPr>
            <w:tcW w:w="1305" w:type="dxa"/>
          </w:tcPr>
          <w:p w14:paraId="7B133273" w14:textId="77777777" w:rsidR="00840236" w:rsidRDefault="00000000">
            <w:pPr>
              <w:pStyle w:val="TableParagraph"/>
              <w:spacing w:line="128" w:lineRule="exact"/>
              <w:ind w:right="10"/>
              <w:rPr>
                <w:sz w:val="13"/>
              </w:rPr>
            </w:pPr>
            <w:r>
              <w:rPr>
                <w:sz w:val="13"/>
              </w:rPr>
              <w:t>0,00</w:t>
            </w:r>
          </w:p>
        </w:tc>
        <w:tc>
          <w:tcPr>
            <w:tcW w:w="1234" w:type="dxa"/>
          </w:tcPr>
          <w:p w14:paraId="2A835785" w14:textId="77777777" w:rsidR="00840236" w:rsidRDefault="00000000">
            <w:pPr>
              <w:pStyle w:val="TableParagraph"/>
              <w:spacing w:line="128" w:lineRule="exact"/>
              <w:ind w:right="10"/>
              <w:rPr>
                <w:sz w:val="13"/>
              </w:rPr>
            </w:pPr>
            <w:r>
              <w:rPr>
                <w:sz w:val="13"/>
              </w:rPr>
              <w:t>0,00</w:t>
            </w:r>
          </w:p>
        </w:tc>
        <w:tc>
          <w:tcPr>
            <w:tcW w:w="1254" w:type="dxa"/>
          </w:tcPr>
          <w:p w14:paraId="0BC158F8" w14:textId="77777777" w:rsidR="00840236" w:rsidRDefault="00000000">
            <w:pPr>
              <w:pStyle w:val="TableParagraph"/>
              <w:spacing w:line="128" w:lineRule="exact"/>
              <w:ind w:right="10"/>
              <w:rPr>
                <w:sz w:val="13"/>
              </w:rPr>
            </w:pPr>
            <w:r>
              <w:rPr>
                <w:sz w:val="13"/>
              </w:rPr>
              <w:t>13.800,00</w:t>
            </w:r>
          </w:p>
        </w:tc>
        <w:tc>
          <w:tcPr>
            <w:tcW w:w="930" w:type="dxa"/>
          </w:tcPr>
          <w:p w14:paraId="137ED8CB" w14:textId="77777777" w:rsidR="00840236" w:rsidRDefault="00000000">
            <w:pPr>
              <w:pStyle w:val="TableParagraph"/>
              <w:spacing w:line="128" w:lineRule="exact"/>
              <w:ind w:right="10"/>
              <w:rPr>
                <w:sz w:val="13"/>
              </w:rPr>
            </w:pPr>
            <w:r>
              <w:rPr>
                <w:sz w:val="13"/>
              </w:rPr>
              <w:t>13.711,68</w:t>
            </w:r>
          </w:p>
        </w:tc>
        <w:tc>
          <w:tcPr>
            <w:tcW w:w="849" w:type="dxa"/>
          </w:tcPr>
          <w:p w14:paraId="044FAE27" w14:textId="77777777" w:rsidR="00840236" w:rsidRDefault="00000000">
            <w:pPr>
              <w:pStyle w:val="TableParagraph"/>
              <w:spacing w:line="128" w:lineRule="exact"/>
              <w:ind w:right="9"/>
              <w:rPr>
                <w:sz w:val="13"/>
              </w:rPr>
            </w:pPr>
            <w:r>
              <w:rPr>
                <w:sz w:val="13"/>
              </w:rPr>
              <w:t>0,00</w:t>
            </w:r>
          </w:p>
        </w:tc>
        <w:tc>
          <w:tcPr>
            <w:tcW w:w="920" w:type="dxa"/>
          </w:tcPr>
          <w:p w14:paraId="7FD8CFCD" w14:textId="77777777" w:rsidR="00840236" w:rsidRDefault="00000000">
            <w:pPr>
              <w:pStyle w:val="TableParagraph"/>
              <w:spacing w:line="128" w:lineRule="exact"/>
              <w:ind w:right="9"/>
              <w:rPr>
                <w:sz w:val="13"/>
              </w:rPr>
            </w:pPr>
            <w:r>
              <w:rPr>
                <w:sz w:val="13"/>
              </w:rPr>
              <w:t>88,32</w:t>
            </w:r>
          </w:p>
        </w:tc>
      </w:tr>
      <w:tr w:rsidR="00840236" w14:paraId="63BC5463" w14:textId="77777777">
        <w:trPr>
          <w:trHeight w:val="156"/>
        </w:trPr>
        <w:tc>
          <w:tcPr>
            <w:tcW w:w="2559" w:type="dxa"/>
          </w:tcPr>
          <w:p w14:paraId="5B1295D5" w14:textId="77777777" w:rsidR="00840236" w:rsidRDefault="00000000">
            <w:pPr>
              <w:pStyle w:val="TableParagraph"/>
              <w:spacing w:line="128" w:lineRule="exact"/>
              <w:ind w:left="24"/>
              <w:jc w:val="left"/>
              <w:rPr>
                <w:sz w:val="13"/>
              </w:rPr>
            </w:pPr>
            <w:r>
              <w:rPr>
                <w:sz w:val="13"/>
              </w:rPr>
              <w:t>C2022/39 P.N. GARAJONAY</w:t>
            </w:r>
          </w:p>
        </w:tc>
        <w:tc>
          <w:tcPr>
            <w:tcW w:w="1305" w:type="dxa"/>
          </w:tcPr>
          <w:p w14:paraId="730B0203" w14:textId="77777777" w:rsidR="00840236" w:rsidRDefault="00000000">
            <w:pPr>
              <w:pStyle w:val="TableParagraph"/>
              <w:spacing w:line="128" w:lineRule="exact"/>
              <w:ind w:right="10"/>
              <w:rPr>
                <w:sz w:val="13"/>
              </w:rPr>
            </w:pPr>
            <w:r>
              <w:rPr>
                <w:sz w:val="13"/>
              </w:rPr>
              <w:t>0,00</w:t>
            </w:r>
          </w:p>
        </w:tc>
        <w:tc>
          <w:tcPr>
            <w:tcW w:w="1234" w:type="dxa"/>
          </w:tcPr>
          <w:p w14:paraId="0859340A" w14:textId="77777777" w:rsidR="00840236" w:rsidRDefault="00000000">
            <w:pPr>
              <w:pStyle w:val="TableParagraph"/>
              <w:spacing w:line="128" w:lineRule="exact"/>
              <w:ind w:right="10"/>
              <w:rPr>
                <w:sz w:val="13"/>
              </w:rPr>
            </w:pPr>
            <w:r>
              <w:rPr>
                <w:sz w:val="13"/>
              </w:rPr>
              <w:t>0,00</w:t>
            </w:r>
          </w:p>
        </w:tc>
        <w:tc>
          <w:tcPr>
            <w:tcW w:w="1254" w:type="dxa"/>
          </w:tcPr>
          <w:p w14:paraId="612E1C5A" w14:textId="77777777" w:rsidR="00840236" w:rsidRDefault="00000000">
            <w:pPr>
              <w:pStyle w:val="TableParagraph"/>
              <w:spacing w:line="128" w:lineRule="exact"/>
              <w:ind w:right="10"/>
              <w:rPr>
                <w:sz w:val="13"/>
              </w:rPr>
            </w:pPr>
            <w:r>
              <w:rPr>
                <w:sz w:val="13"/>
              </w:rPr>
              <w:t>13.832,48</w:t>
            </w:r>
          </w:p>
        </w:tc>
        <w:tc>
          <w:tcPr>
            <w:tcW w:w="930" w:type="dxa"/>
          </w:tcPr>
          <w:p w14:paraId="410295CB" w14:textId="77777777" w:rsidR="00840236" w:rsidRDefault="00000000">
            <w:pPr>
              <w:pStyle w:val="TableParagraph"/>
              <w:spacing w:line="128" w:lineRule="exact"/>
              <w:ind w:right="10"/>
              <w:rPr>
                <w:sz w:val="13"/>
              </w:rPr>
            </w:pPr>
            <w:r>
              <w:rPr>
                <w:sz w:val="13"/>
              </w:rPr>
              <w:t>4.993,07</w:t>
            </w:r>
          </w:p>
        </w:tc>
        <w:tc>
          <w:tcPr>
            <w:tcW w:w="849" w:type="dxa"/>
          </w:tcPr>
          <w:p w14:paraId="1B395235" w14:textId="77777777" w:rsidR="00840236" w:rsidRDefault="00000000">
            <w:pPr>
              <w:pStyle w:val="TableParagraph"/>
              <w:spacing w:line="128" w:lineRule="exact"/>
              <w:ind w:right="9"/>
              <w:rPr>
                <w:sz w:val="13"/>
              </w:rPr>
            </w:pPr>
            <w:r>
              <w:rPr>
                <w:sz w:val="13"/>
              </w:rPr>
              <w:t>0,00</w:t>
            </w:r>
          </w:p>
        </w:tc>
        <w:tc>
          <w:tcPr>
            <w:tcW w:w="920" w:type="dxa"/>
          </w:tcPr>
          <w:p w14:paraId="01137D58" w14:textId="77777777" w:rsidR="00840236" w:rsidRDefault="00000000">
            <w:pPr>
              <w:pStyle w:val="TableParagraph"/>
              <w:spacing w:line="128" w:lineRule="exact"/>
              <w:ind w:right="9"/>
              <w:rPr>
                <w:sz w:val="13"/>
              </w:rPr>
            </w:pPr>
            <w:r>
              <w:rPr>
                <w:sz w:val="13"/>
              </w:rPr>
              <w:t>8.839,41</w:t>
            </w:r>
          </w:p>
        </w:tc>
      </w:tr>
      <w:tr w:rsidR="00840236" w14:paraId="7DBD7035" w14:textId="77777777">
        <w:trPr>
          <w:trHeight w:val="156"/>
        </w:trPr>
        <w:tc>
          <w:tcPr>
            <w:tcW w:w="2559" w:type="dxa"/>
          </w:tcPr>
          <w:p w14:paraId="4AFE3561" w14:textId="77777777" w:rsidR="00840236" w:rsidRDefault="00000000">
            <w:pPr>
              <w:pStyle w:val="TableParagraph"/>
              <w:spacing w:line="128" w:lineRule="exact"/>
              <w:ind w:left="24"/>
              <w:jc w:val="left"/>
              <w:rPr>
                <w:sz w:val="13"/>
              </w:rPr>
            </w:pPr>
            <w:r>
              <w:rPr>
                <w:sz w:val="13"/>
              </w:rPr>
              <w:t>C2022/41 RAMBOLL</w:t>
            </w:r>
          </w:p>
        </w:tc>
        <w:tc>
          <w:tcPr>
            <w:tcW w:w="1305" w:type="dxa"/>
          </w:tcPr>
          <w:p w14:paraId="1552A042" w14:textId="77777777" w:rsidR="00840236" w:rsidRDefault="00000000">
            <w:pPr>
              <w:pStyle w:val="TableParagraph"/>
              <w:spacing w:line="128" w:lineRule="exact"/>
              <w:ind w:right="10"/>
              <w:rPr>
                <w:sz w:val="13"/>
              </w:rPr>
            </w:pPr>
            <w:r>
              <w:rPr>
                <w:sz w:val="13"/>
              </w:rPr>
              <w:t>0,00</w:t>
            </w:r>
          </w:p>
        </w:tc>
        <w:tc>
          <w:tcPr>
            <w:tcW w:w="1234" w:type="dxa"/>
          </w:tcPr>
          <w:p w14:paraId="1DDACB89" w14:textId="77777777" w:rsidR="00840236" w:rsidRDefault="00000000">
            <w:pPr>
              <w:pStyle w:val="TableParagraph"/>
              <w:spacing w:line="128" w:lineRule="exact"/>
              <w:ind w:right="10"/>
              <w:rPr>
                <w:sz w:val="13"/>
              </w:rPr>
            </w:pPr>
            <w:r>
              <w:rPr>
                <w:sz w:val="13"/>
              </w:rPr>
              <w:t>0,00</w:t>
            </w:r>
          </w:p>
        </w:tc>
        <w:tc>
          <w:tcPr>
            <w:tcW w:w="1254" w:type="dxa"/>
          </w:tcPr>
          <w:p w14:paraId="6DBF0C27" w14:textId="77777777" w:rsidR="00840236" w:rsidRDefault="00000000">
            <w:pPr>
              <w:pStyle w:val="TableParagraph"/>
              <w:spacing w:line="128" w:lineRule="exact"/>
              <w:ind w:right="10"/>
              <w:rPr>
                <w:sz w:val="13"/>
              </w:rPr>
            </w:pPr>
            <w:r>
              <w:rPr>
                <w:sz w:val="13"/>
              </w:rPr>
              <w:t>3.000,00</w:t>
            </w:r>
          </w:p>
        </w:tc>
        <w:tc>
          <w:tcPr>
            <w:tcW w:w="930" w:type="dxa"/>
          </w:tcPr>
          <w:p w14:paraId="554215A6" w14:textId="77777777" w:rsidR="00840236" w:rsidRDefault="00000000">
            <w:pPr>
              <w:pStyle w:val="TableParagraph"/>
              <w:spacing w:line="128" w:lineRule="exact"/>
              <w:ind w:right="10"/>
              <w:rPr>
                <w:sz w:val="13"/>
              </w:rPr>
            </w:pPr>
            <w:r>
              <w:rPr>
                <w:sz w:val="13"/>
              </w:rPr>
              <w:t>0,00</w:t>
            </w:r>
          </w:p>
        </w:tc>
        <w:tc>
          <w:tcPr>
            <w:tcW w:w="849" w:type="dxa"/>
          </w:tcPr>
          <w:p w14:paraId="63456748" w14:textId="77777777" w:rsidR="00840236" w:rsidRDefault="00000000">
            <w:pPr>
              <w:pStyle w:val="TableParagraph"/>
              <w:spacing w:line="128" w:lineRule="exact"/>
              <w:ind w:right="9"/>
              <w:rPr>
                <w:sz w:val="13"/>
              </w:rPr>
            </w:pPr>
            <w:r>
              <w:rPr>
                <w:sz w:val="13"/>
              </w:rPr>
              <w:t>0,00</w:t>
            </w:r>
          </w:p>
        </w:tc>
        <w:tc>
          <w:tcPr>
            <w:tcW w:w="920" w:type="dxa"/>
          </w:tcPr>
          <w:p w14:paraId="78981729" w14:textId="77777777" w:rsidR="00840236" w:rsidRDefault="00000000">
            <w:pPr>
              <w:pStyle w:val="TableParagraph"/>
              <w:spacing w:line="128" w:lineRule="exact"/>
              <w:ind w:right="9"/>
              <w:rPr>
                <w:sz w:val="13"/>
              </w:rPr>
            </w:pPr>
            <w:r>
              <w:rPr>
                <w:sz w:val="13"/>
              </w:rPr>
              <w:t>3.000,00</w:t>
            </w:r>
          </w:p>
        </w:tc>
      </w:tr>
      <w:tr w:rsidR="00840236" w14:paraId="0F376BF5" w14:textId="77777777">
        <w:trPr>
          <w:trHeight w:val="156"/>
        </w:trPr>
        <w:tc>
          <w:tcPr>
            <w:tcW w:w="2559" w:type="dxa"/>
          </w:tcPr>
          <w:p w14:paraId="6786AC3E" w14:textId="77777777" w:rsidR="00840236" w:rsidRDefault="00000000">
            <w:pPr>
              <w:pStyle w:val="TableParagraph"/>
              <w:spacing w:line="128" w:lineRule="exact"/>
              <w:ind w:left="24"/>
              <w:jc w:val="left"/>
              <w:rPr>
                <w:sz w:val="13"/>
              </w:rPr>
            </w:pPr>
            <w:r>
              <w:rPr>
                <w:sz w:val="13"/>
              </w:rPr>
              <w:t>C2022/42 ITSA 2022</w:t>
            </w:r>
          </w:p>
        </w:tc>
        <w:tc>
          <w:tcPr>
            <w:tcW w:w="1305" w:type="dxa"/>
          </w:tcPr>
          <w:p w14:paraId="348AC4A1" w14:textId="77777777" w:rsidR="00840236" w:rsidRDefault="00000000">
            <w:pPr>
              <w:pStyle w:val="TableParagraph"/>
              <w:spacing w:line="128" w:lineRule="exact"/>
              <w:ind w:right="10"/>
              <w:rPr>
                <w:sz w:val="13"/>
              </w:rPr>
            </w:pPr>
            <w:r>
              <w:rPr>
                <w:sz w:val="13"/>
              </w:rPr>
              <w:t>0,00</w:t>
            </w:r>
          </w:p>
        </w:tc>
        <w:tc>
          <w:tcPr>
            <w:tcW w:w="1234" w:type="dxa"/>
          </w:tcPr>
          <w:p w14:paraId="4AA622DD" w14:textId="77777777" w:rsidR="00840236" w:rsidRDefault="00000000">
            <w:pPr>
              <w:pStyle w:val="TableParagraph"/>
              <w:spacing w:line="128" w:lineRule="exact"/>
              <w:ind w:right="10"/>
              <w:rPr>
                <w:sz w:val="13"/>
              </w:rPr>
            </w:pPr>
            <w:r>
              <w:rPr>
                <w:sz w:val="13"/>
              </w:rPr>
              <w:t>0,00</w:t>
            </w:r>
          </w:p>
        </w:tc>
        <w:tc>
          <w:tcPr>
            <w:tcW w:w="1254" w:type="dxa"/>
          </w:tcPr>
          <w:p w14:paraId="629451F9" w14:textId="77777777" w:rsidR="00840236" w:rsidRDefault="00000000">
            <w:pPr>
              <w:pStyle w:val="TableParagraph"/>
              <w:spacing w:line="128" w:lineRule="exact"/>
              <w:ind w:right="10"/>
              <w:rPr>
                <w:sz w:val="13"/>
              </w:rPr>
            </w:pPr>
            <w:r>
              <w:rPr>
                <w:sz w:val="13"/>
              </w:rPr>
              <w:t>2.803,74</w:t>
            </w:r>
          </w:p>
        </w:tc>
        <w:tc>
          <w:tcPr>
            <w:tcW w:w="930" w:type="dxa"/>
          </w:tcPr>
          <w:p w14:paraId="6F19A78E" w14:textId="77777777" w:rsidR="00840236" w:rsidRDefault="00000000">
            <w:pPr>
              <w:pStyle w:val="TableParagraph"/>
              <w:spacing w:line="128" w:lineRule="exact"/>
              <w:ind w:right="10"/>
              <w:rPr>
                <w:sz w:val="13"/>
              </w:rPr>
            </w:pPr>
            <w:r>
              <w:rPr>
                <w:sz w:val="13"/>
              </w:rPr>
              <w:t>2.785,81</w:t>
            </w:r>
          </w:p>
        </w:tc>
        <w:tc>
          <w:tcPr>
            <w:tcW w:w="849" w:type="dxa"/>
          </w:tcPr>
          <w:p w14:paraId="463DD438" w14:textId="77777777" w:rsidR="00840236" w:rsidRDefault="00000000">
            <w:pPr>
              <w:pStyle w:val="TableParagraph"/>
              <w:spacing w:line="128" w:lineRule="exact"/>
              <w:ind w:right="9"/>
              <w:rPr>
                <w:sz w:val="13"/>
              </w:rPr>
            </w:pPr>
            <w:r>
              <w:rPr>
                <w:sz w:val="13"/>
              </w:rPr>
              <w:t>0,00</w:t>
            </w:r>
          </w:p>
        </w:tc>
        <w:tc>
          <w:tcPr>
            <w:tcW w:w="920" w:type="dxa"/>
          </w:tcPr>
          <w:p w14:paraId="4D0335E5" w14:textId="77777777" w:rsidR="00840236" w:rsidRDefault="00000000">
            <w:pPr>
              <w:pStyle w:val="TableParagraph"/>
              <w:spacing w:line="128" w:lineRule="exact"/>
              <w:ind w:right="9"/>
              <w:rPr>
                <w:sz w:val="13"/>
              </w:rPr>
            </w:pPr>
            <w:r>
              <w:rPr>
                <w:sz w:val="13"/>
              </w:rPr>
              <w:t>17,93</w:t>
            </w:r>
          </w:p>
        </w:tc>
      </w:tr>
      <w:tr w:rsidR="00840236" w14:paraId="31778FA9" w14:textId="77777777">
        <w:trPr>
          <w:trHeight w:val="156"/>
        </w:trPr>
        <w:tc>
          <w:tcPr>
            <w:tcW w:w="2559" w:type="dxa"/>
          </w:tcPr>
          <w:p w14:paraId="5C3560B5" w14:textId="77777777" w:rsidR="00840236" w:rsidRDefault="00000000">
            <w:pPr>
              <w:pStyle w:val="TableParagraph"/>
              <w:spacing w:line="128" w:lineRule="exact"/>
              <w:ind w:left="24"/>
              <w:jc w:val="left"/>
              <w:rPr>
                <w:sz w:val="13"/>
              </w:rPr>
            </w:pPr>
            <w:r>
              <w:rPr>
                <w:sz w:val="13"/>
              </w:rPr>
              <w:t>C2022/44 CNB CSIC</w:t>
            </w:r>
          </w:p>
        </w:tc>
        <w:tc>
          <w:tcPr>
            <w:tcW w:w="1305" w:type="dxa"/>
          </w:tcPr>
          <w:p w14:paraId="06CBDD45" w14:textId="77777777" w:rsidR="00840236" w:rsidRDefault="00000000">
            <w:pPr>
              <w:pStyle w:val="TableParagraph"/>
              <w:spacing w:line="128" w:lineRule="exact"/>
              <w:ind w:right="10"/>
              <w:rPr>
                <w:sz w:val="13"/>
              </w:rPr>
            </w:pPr>
            <w:r>
              <w:rPr>
                <w:sz w:val="13"/>
              </w:rPr>
              <w:t>0,00</w:t>
            </w:r>
          </w:p>
        </w:tc>
        <w:tc>
          <w:tcPr>
            <w:tcW w:w="1234" w:type="dxa"/>
          </w:tcPr>
          <w:p w14:paraId="55F4478D" w14:textId="77777777" w:rsidR="00840236" w:rsidRDefault="00000000">
            <w:pPr>
              <w:pStyle w:val="TableParagraph"/>
              <w:spacing w:line="128" w:lineRule="exact"/>
              <w:ind w:right="10"/>
              <w:rPr>
                <w:sz w:val="13"/>
              </w:rPr>
            </w:pPr>
            <w:r>
              <w:rPr>
                <w:sz w:val="13"/>
              </w:rPr>
              <w:t>0,00</w:t>
            </w:r>
          </w:p>
        </w:tc>
        <w:tc>
          <w:tcPr>
            <w:tcW w:w="1254" w:type="dxa"/>
          </w:tcPr>
          <w:p w14:paraId="1769E1DD" w14:textId="77777777" w:rsidR="00840236" w:rsidRDefault="00000000">
            <w:pPr>
              <w:pStyle w:val="TableParagraph"/>
              <w:spacing w:line="128" w:lineRule="exact"/>
              <w:ind w:right="10"/>
              <w:rPr>
                <w:sz w:val="13"/>
              </w:rPr>
            </w:pPr>
            <w:r>
              <w:rPr>
                <w:sz w:val="13"/>
              </w:rPr>
              <w:t>2.000,00</w:t>
            </w:r>
          </w:p>
        </w:tc>
        <w:tc>
          <w:tcPr>
            <w:tcW w:w="930" w:type="dxa"/>
          </w:tcPr>
          <w:p w14:paraId="540A9581" w14:textId="77777777" w:rsidR="00840236" w:rsidRDefault="00000000">
            <w:pPr>
              <w:pStyle w:val="TableParagraph"/>
              <w:spacing w:line="128" w:lineRule="exact"/>
              <w:ind w:right="10"/>
              <w:rPr>
                <w:sz w:val="13"/>
              </w:rPr>
            </w:pPr>
            <w:r>
              <w:rPr>
                <w:sz w:val="13"/>
              </w:rPr>
              <w:t>0,00</w:t>
            </w:r>
          </w:p>
        </w:tc>
        <w:tc>
          <w:tcPr>
            <w:tcW w:w="849" w:type="dxa"/>
          </w:tcPr>
          <w:p w14:paraId="351654E0" w14:textId="77777777" w:rsidR="00840236" w:rsidRDefault="00000000">
            <w:pPr>
              <w:pStyle w:val="TableParagraph"/>
              <w:spacing w:line="128" w:lineRule="exact"/>
              <w:ind w:right="9"/>
              <w:rPr>
                <w:sz w:val="13"/>
              </w:rPr>
            </w:pPr>
            <w:r>
              <w:rPr>
                <w:sz w:val="13"/>
              </w:rPr>
              <w:t>0,00</w:t>
            </w:r>
          </w:p>
        </w:tc>
        <w:tc>
          <w:tcPr>
            <w:tcW w:w="920" w:type="dxa"/>
          </w:tcPr>
          <w:p w14:paraId="34C2D524" w14:textId="77777777" w:rsidR="00840236" w:rsidRDefault="00000000">
            <w:pPr>
              <w:pStyle w:val="TableParagraph"/>
              <w:spacing w:line="128" w:lineRule="exact"/>
              <w:ind w:right="9"/>
              <w:rPr>
                <w:sz w:val="13"/>
              </w:rPr>
            </w:pPr>
            <w:r>
              <w:rPr>
                <w:sz w:val="13"/>
              </w:rPr>
              <w:t>2.000,00</w:t>
            </w:r>
          </w:p>
        </w:tc>
      </w:tr>
      <w:tr w:rsidR="00840236" w14:paraId="6882D19A" w14:textId="77777777">
        <w:trPr>
          <w:trHeight w:val="156"/>
        </w:trPr>
        <w:tc>
          <w:tcPr>
            <w:tcW w:w="2559" w:type="dxa"/>
          </w:tcPr>
          <w:p w14:paraId="52CF081B" w14:textId="77777777" w:rsidR="00840236" w:rsidRDefault="00000000">
            <w:pPr>
              <w:pStyle w:val="TableParagraph"/>
              <w:spacing w:line="128" w:lineRule="exact"/>
              <w:ind w:left="24"/>
              <w:jc w:val="left"/>
              <w:rPr>
                <w:sz w:val="13"/>
              </w:rPr>
            </w:pPr>
            <w:r>
              <w:rPr>
                <w:sz w:val="13"/>
              </w:rPr>
              <w:t>C2022/45 GARAJONAY</w:t>
            </w:r>
          </w:p>
        </w:tc>
        <w:tc>
          <w:tcPr>
            <w:tcW w:w="1305" w:type="dxa"/>
          </w:tcPr>
          <w:p w14:paraId="6B76D91C" w14:textId="77777777" w:rsidR="00840236" w:rsidRDefault="00000000">
            <w:pPr>
              <w:pStyle w:val="TableParagraph"/>
              <w:spacing w:line="128" w:lineRule="exact"/>
              <w:ind w:right="10"/>
              <w:rPr>
                <w:sz w:val="13"/>
              </w:rPr>
            </w:pPr>
            <w:r>
              <w:rPr>
                <w:sz w:val="13"/>
              </w:rPr>
              <w:t>0,00</w:t>
            </w:r>
          </w:p>
        </w:tc>
        <w:tc>
          <w:tcPr>
            <w:tcW w:w="1234" w:type="dxa"/>
          </w:tcPr>
          <w:p w14:paraId="4973F730" w14:textId="77777777" w:rsidR="00840236" w:rsidRDefault="00000000">
            <w:pPr>
              <w:pStyle w:val="TableParagraph"/>
              <w:spacing w:line="128" w:lineRule="exact"/>
              <w:ind w:right="10"/>
              <w:rPr>
                <w:sz w:val="13"/>
              </w:rPr>
            </w:pPr>
            <w:r>
              <w:rPr>
                <w:sz w:val="13"/>
              </w:rPr>
              <w:t>0,00</w:t>
            </w:r>
          </w:p>
        </w:tc>
        <w:tc>
          <w:tcPr>
            <w:tcW w:w="1254" w:type="dxa"/>
          </w:tcPr>
          <w:p w14:paraId="00DEDB8F" w14:textId="77777777" w:rsidR="00840236" w:rsidRDefault="00000000">
            <w:pPr>
              <w:pStyle w:val="TableParagraph"/>
              <w:spacing w:line="128" w:lineRule="exact"/>
              <w:ind w:right="10"/>
              <w:rPr>
                <w:sz w:val="13"/>
              </w:rPr>
            </w:pPr>
            <w:r>
              <w:rPr>
                <w:sz w:val="13"/>
              </w:rPr>
              <w:t>12.173,91</w:t>
            </w:r>
          </w:p>
        </w:tc>
        <w:tc>
          <w:tcPr>
            <w:tcW w:w="930" w:type="dxa"/>
          </w:tcPr>
          <w:p w14:paraId="0099BEBE" w14:textId="77777777" w:rsidR="00840236" w:rsidRDefault="00000000">
            <w:pPr>
              <w:pStyle w:val="TableParagraph"/>
              <w:spacing w:line="128" w:lineRule="exact"/>
              <w:ind w:right="10"/>
              <w:rPr>
                <w:sz w:val="13"/>
              </w:rPr>
            </w:pPr>
            <w:r>
              <w:rPr>
                <w:sz w:val="13"/>
              </w:rPr>
              <w:t>11.329,38</w:t>
            </w:r>
          </w:p>
        </w:tc>
        <w:tc>
          <w:tcPr>
            <w:tcW w:w="849" w:type="dxa"/>
          </w:tcPr>
          <w:p w14:paraId="25371E92" w14:textId="77777777" w:rsidR="00840236" w:rsidRDefault="00000000">
            <w:pPr>
              <w:pStyle w:val="TableParagraph"/>
              <w:spacing w:line="128" w:lineRule="exact"/>
              <w:ind w:right="9"/>
              <w:rPr>
                <w:sz w:val="13"/>
              </w:rPr>
            </w:pPr>
            <w:r>
              <w:rPr>
                <w:sz w:val="13"/>
              </w:rPr>
              <w:t>0,00</w:t>
            </w:r>
          </w:p>
        </w:tc>
        <w:tc>
          <w:tcPr>
            <w:tcW w:w="920" w:type="dxa"/>
          </w:tcPr>
          <w:p w14:paraId="4E9C9812" w14:textId="77777777" w:rsidR="00840236" w:rsidRDefault="00000000">
            <w:pPr>
              <w:pStyle w:val="TableParagraph"/>
              <w:spacing w:line="128" w:lineRule="exact"/>
              <w:ind w:right="9"/>
              <w:rPr>
                <w:sz w:val="13"/>
              </w:rPr>
            </w:pPr>
            <w:r>
              <w:rPr>
                <w:sz w:val="13"/>
              </w:rPr>
              <w:t>844,53</w:t>
            </w:r>
          </w:p>
        </w:tc>
      </w:tr>
      <w:tr w:rsidR="00840236" w14:paraId="319DF931" w14:textId="77777777">
        <w:trPr>
          <w:trHeight w:val="156"/>
        </w:trPr>
        <w:tc>
          <w:tcPr>
            <w:tcW w:w="2559" w:type="dxa"/>
          </w:tcPr>
          <w:p w14:paraId="7DAFE80B" w14:textId="77777777" w:rsidR="00840236" w:rsidRDefault="00000000">
            <w:pPr>
              <w:pStyle w:val="TableParagraph"/>
              <w:spacing w:line="128" w:lineRule="exact"/>
              <w:ind w:left="24"/>
              <w:jc w:val="left"/>
              <w:rPr>
                <w:sz w:val="13"/>
              </w:rPr>
            </w:pPr>
            <w:r>
              <w:rPr>
                <w:sz w:val="13"/>
              </w:rPr>
              <w:t>C2022/46 PROT.PULPOS</w:t>
            </w:r>
          </w:p>
        </w:tc>
        <w:tc>
          <w:tcPr>
            <w:tcW w:w="1305" w:type="dxa"/>
          </w:tcPr>
          <w:p w14:paraId="6065EBCD" w14:textId="77777777" w:rsidR="00840236" w:rsidRDefault="00000000">
            <w:pPr>
              <w:pStyle w:val="TableParagraph"/>
              <w:spacing w:line="128" w:lineRule="exact"/>
              <w:ind w:right="10"/>
              <w:rPr>
                <w:sz w:val="13"/>
              </w:rPr>
            </w:pPr>
            <w:r>
              <w:rPr>
                <w:sz w:val="13"/>
              </w:rPr>
              <w:t>0,00</w:t>
            </w:r>
          </w:p>
        </w:tc>
        <w:tc>
          <w:tcPr>
            <w:tcW w:w="1234" w:type="dxa"/>
          </w:tcPr>
          <w:p w14:paraId="4113F06A" w14:textId="77777777" w:rsidR="00840236" w:rsidRDefault="00000000">
            <w:pPr>
              <w:pStyle w:val="TableParagraph"/>
              <w:spacing w:line="128" w:lineRule="exact"/>
              <w:ind w:right="10"/>
              <w:rPr>
                <w:sz w:val="13"/>
              </w:rPr>
            </w:pPr>
            <w:r>
              <w:rPr>
                <w:sz w:val="13"/>
              </w:rPr>
              <w:t>0,00</w:t>
            </w:r>
          </w:p>
        </w:tc>
        <w:tc>
          <w:tcPr>
            <w:tcW w:w="1254" w:type="dxa"/>
          </w:tcPr>
          <w:p w14:paraId="34FADD4A" w14:textId="77777777" w:rsidR="00840236" w:rsidRDefault="00000000">
            <w:pPr>
              <w:pStyle w:val="TableParagraph"/>
              <w:spacing w:line="128" w:lineRule="exact"/>
              <w:ind w:right="10"/>
              <w:rPr>
                <w:sz w:val="13"/>
              </w:rPr>
            </w:pPr>
            <w:r>
              <w:rPr>
                <w:sz w:val="13"/>
              </w:rPr>
              <w:t>50.763,74</w:t>
            </w:r>
          </w:p>
        </w:tc>
        <w:tc>
          <w:tcPr>
            <w:tcW w:w="930" w:type="dxa"/>
          </w:tcPr>
          <w:p w14:paraId="17081E00" w14:textId="77777777" w:rsidR="00840236" w:rsidRDefault="00000000">
            <w:pPr>
              <w:pStyle w:val="TableParagraph"/>
              <w:spacing w:line="128" w:lineRule="exact"/>
              <w:ind w:right="10"/>
              <w:rPr>
                <w:sz w:val="13"/>
              </w:rPr>
            </w:pPr>
            <w:r>
              <w:rPr>
                <w:sz w:val="13"/>
              </w:rPr>
              <w:t>4.437,93</w:t>
            </w:r>
          </w:p>
        </w:tc>
        <w:tc>
          <w:tcPr>
            <w:tcW w:w="849" w:type="dxa"/>
          </w:tcPr>
          <w:p w14:paraId="2D73AFBB" w14:textId="77777777" w:rsidR="00840236" w:rsidRDefault="00000000">
            <w:pPr>
              <w:pStyle w:val="TableParagraph"/>
              <w:spacing w:line="128" w:lineRule="exact"/>
              <w:ind w:right="9"/>
              <w:rPr>
                <w:sz w:val="13"/>
              </w:rPr>
            </w:pPr>
            <w:r>
              <w:rPr>
                <w:sz w:val="13"/>
              </w:rPr>
              <w:t>0,00</w:t>
            </w:r>
          </w:p>
        </w:tc>
        <w:tc>
          <w:tcPr>
            <w:tcW w:w="920" w:type="dxa"/>
          </w:tcPr>
          <w:p w14:paraId="4A296895" w14:textId="77777777" w:rsidR="00840236" w:rsidRDefault="00000000">
            <w:pPr>
              <w:pStyle w:val="TableParagraph"/>
              <w:spacing w:line="128" w:lineRule="exact"/>
              <w:ind w:right="9"/>
              <w:rPr>
                <w:sz w:val="13"/>
              </w:rPr>
            </w:pPr>
            <w:r>
              <w:rPr>
                <w:sz w:val="13"/>
              </w:rPr>
              <w:t>46.325,81</w:t>
            </w:r>
          </w:p>
        </w:tc>
      </w:tr>
      <w:tr w:rsidR="00840236" w14:paraId="0CBE4EC7" w14:textId="77777777">
        <w:trPr>
          <w:trHeight w:val="156"/>
        </w:trPr>
        <w:tc>
          <w:tcPr>
            <w:tcW w:w="2559" w:type="dxa"/>
          </w:tcPr>
          <w:p w14:paraId="146D9735" w14:textId="77777777" w:rsidR="00840236" w:rsidRDefault="00000000">
            <w:pPr>
              <w:pStyle w:val="TableParagraph"/>
              <w:spacing w:line="128" w:lineRule="exact"/>
              <w:ind w:left="24"/>
              <w:jc w:val="left"/>
              <w:rPr>
                <w:sz w:val="13"/>
              </w:rPr>
            </w:pPr>
            <w:r>
              <w:rPr>
                <w:sz w:val="13"/>
              </w:rPr>
              <w:t>C2022/47 PORTUGUESISMO</w:t>
            </w:r>
          </w:p>
        </w:tc>
        <w:tc>
          <w:tcPr>
            <w:tcW w:w="1305" w:type="dxa"/>
          </w:tcPr>
          <w:p w14:paraId="4B4E8DE4" w14:textId="77777777" w:rsidR="00840236" w:rsidRDefault="00000000">
            <w:pPr>
              <w:pStyle w:val="TableParagraph"/>
              <w:spacing w:line="128" w:lineRule="exact"/>
              <w:ind w:right="10"/>
              <w:rPr>
                <w:sz w:val="13"/>
              </w:rPr>
            </w:pPr>
            <w:r>
              <w:rPr>
                <w:sz w:val="13"/>
              </w:rPr>
              <w:t>0,00</w:t>
            </w:r>
          </w:p>
        </w:tc>
        <w:tc>
          <w:tcPr>
            <w:tcW w:w="1234" w:type="dxa"/>
          </w:tcPr>
          <w:p w14:paraId="1FA6422A" w14:textId="77777777" w:rsidR="00840236" w:rsidRDefault="00000000">
            <w:pPr>
              <w:pStyle w:val="TableParagraph"/>
              <w:spacing w:line="128" w:lineRule="exact"/>
              <w:ind w:right="10"/>
              <w:rPr>
                <w:sz w:val="13"/>
              </w:rPr>
            </w:pPr>
            <w:r>
              <w:rPr>
                <w:sz w:val="13"/>
              </w:rPr>
              <w:t>0,00</w:t>
            </w:r>
          </w:p>
        </w:tc>
        <w:tc>
          <w:tcPr>
            <w:tcW w:w="1254" w:type="dxa"/>
          </w:tcPr>
          <w:p w14:paraId="48451308" w14:textId="77777777" w:rsidR="00840236" w:rsidRDefault="00000000">
            <w:pPr>
              <w:pStyle w:val="TableParagraph"/>
              <w:spacing w:line="128" w:lineRule="exact"/>
              <w:ind w:right="10"/>
              <w:rPr>
                <w:sz w:val="13"/>
              </w:rPr>
            </w:pPr>
            <w:r>
              <w:rPr>
                <w:sz w:val="13"/>
              </w:rPr>
              <w:t>8.317,76</w:t>
            </w:r>
          </w:p>
        </w:tc>
        <w:tc>
          <w:tcPr>
            <w:tcW w:w="930" w:type="dxa"/>
          </w:tcPr>
          <w:p w14:paraId="1CF80894" w14:textId="77777777" w:rsidR="00840236" w:rsidRDefault="00000000">
            <w:pPr>
              <w:pStyle w:val="TableParagraph"/>
              <w:spacing w:line="128" w:lineRule="exact"/>
              <w:ind w:right="10"/>
              <w:rPr>
                <w:sz w:val="13"/>
              </w:rPr>
            </w:pPr>
            <w:r>
              <w:rPr>
                <w:sz w:val="13"/>
              </w:rPr>
              <w:t>0,00</w:t>
            </w:r>
          </w:p>
        </w:tc>
        <w:tc>
          <w:tcPr>
            <w:tcW w:w="849" w:type="dxa"/>
          </w:tcPr>
          <w:p w14:paraId="726DD41A" w14:textId="77777777" w:rsidR="00840236" w:rsidRDefault="00000000">
            <w:pPr>
              <w:pStyle w:val="TableParagraph"/>
              <w:spacing w:line="128" w:lineRule="exact"/>
              <w:ind w:right="9"/>
              <w:rPr>
                <w:sz w:val="13"/>
              </w:rPr>
            </w:pPr>
            <w:r>
              <w:rPr>
                <w:sz w:val="13"/>
              </w:rPr>
              <w:t>0,00</w:t>
            </w:r>
          </w:p>
        </w:tc>
        <w:tc>
          <w:tcPr>
            <w:tcW w:w="920" w:type="dxa"/>
          </w:tcPr>
          <w:p w14:paraId="7A6EEE71" w14:textId="77777777" w:rsidR="00840236" w:rsidRDefault="00000000">
            <w:pPr>
              <w:pStyle w:val="TableParagraph"/>
              <w:spacing w:line="128" w:lineRule="exact"/>
              <w:ind w:right="9"/>
              <w:rPr>
                <w:sz w:val="13"/>
              </w:rPr>
            </w:pPr>
            <w:r>
              <w:rPr>
                <w:sz w:val="13"/>
              </w:rPr>
              <w:t>8.317,76</w:t>
            </w:r>
          </w:p>
        </w:tc>
      </w:tr>
      <w:tr w:rsidR="00840236" w14:paraId="7F70090E" w14:textId="77777777">
        <w:trPr>
          <w:trHeight w:val="156"/>
        </w:trPr>
        <w:tc>
          <w:tcPr>
            <w:tcW w:w="2559" w:type="dxa"/>
          </w:tcPr>
          <w:p w14:paraId="7BE0E728" w14:textId="77777777" w:rsidR="00840236" w:rsidRDefault="00000000">
            <w:pPr>
              <w:pStyle w:val="TableParagraph"/>
              <w:spacing w:line="128" w:lineRule="exact"/>
              <w:ind w:left="24"/>
              <w:jc w:val="left"/>
              <w:rPr>
                <w:sz w:val="13"/>
              </w:rPr>
            </w:pPr>
            <w:r>
              <w:rPr>
                <w:sz w:val="13"/>
              </w:rPr>
              <w:t>C2022/48 RAMS 22</w:t>
            </w:r>
          </w:p>
        </w:tc>
        <w:tc>
          <w:tcPr>
            <w:tcW w:w="1305" w:type="dxa"/>
          </w:tcPr>
          <w:p w14:paraId="7E10D294" w14:textId="77777777" w:rsidR="00840236" w:rsidRDefault="00000000">
            <w:pPr>
              <w:pStyle w:val="TableParagraph"/>
              <w:spacing w:line="128" w:lineRule="exact"/>
              <w:ind w:right="10"/>
              <w:rPr>
                <w:sz w:val="13"/>
              </w:rPr>
            </w:pPr>
            <w:r>
              <w:rPr>
                <w:sz w:val="13"/>
              </w:rPr>
              <w:t>0,00</w:t>
            </w:r>
          </w:p>
        </w:tc>
        <w:tc>
          <w:tcPr>
            <w:tcW w:w="1234" w:type="dxa"/>
          </w:tcPr>
          <w:p w14:paraId="666B6B14" w14:textId="77777777" w:rsidR="00840236" w:rsidRDefault="00000000">
            <w:pPr>
              <w:pStyle w:val="TableParagraph"/>
              <w:spacing w:line="128" w:lineRule="exact"/>
              <w:ind w:right="10"/>
              <w:rPr>
                <w:sz w:val="13"/>
              </w:rPr>
            </w:pPr>
            <w:r>
              <w:rPr>
                <w:sz w:val="13"/>
              </w:rPr>
              <w:t>0,00</w:t>
            </w:r>
          </w:p>
        </w:tc>
        <w:tc>
          <w:tcPr>
            <w:tcW w:w="1254" w:type="dxa"/>
          </w:tcPr>
          <w:p w14:paraId="41F7CD16" w14:textId="77777777" w:rsidR="00840236" w:rsidRDefault="00000000">
            <w:pPr>
              <w:pStyle w:val="TableParagraph"/>
              <w:spacing w:line="128" w:lineRule="exact"/>
              <w:ind w:right="10"/>
              <w:rPr>
                <w:sz w:val="13"/>
              </w:rPr>
            </w:pPr>
            <w:r>
              <w:rPr>
                <w:sz w:val="13"/>
              </w:rPr>
              <w:t>2.900,00</w:t>
            </w:r>
          </w:p>
        </w:tc>
        <w:tc>
          <w:tcPr>
            <w:tcW w:w="930" w:type="dxa"/>
          </w:tcPr>
          <w:p w14:paraId="5A839145" w14:textId="77777777" w:rsidR="00840236" w:rsidRDefault="00000000">
            <w:pPr>
              <w:pStyle w:val="TableParagraph"/>
              <w:spacing w:line="128" w:lineRule="exact"/>
              <w:ind w:right="10"/>
              <w:rPr>
                <w:sz w:val="13"/>
              </w:rPr>
            </w:pPr>
            <w:r>
              <w:rPr>
                <w:sz w:val="13"/>
              </w:rPr>
              <w:t>2.881,44</w:t>
            </w:r>
          </w:p>
        </w:tc>
        <w:tc>
          <w:tcPr>
            <w:tcW w:w="849" w:type="dxa"/>
          </w:tcPr>
          <w:p w14:paraId="0468DA76" w14:textId="77777777" w:rsidR="00840236" w:rsidRDefault="00000000">
            <w:pPr>
              <w:pStyle w:val="TableParagraph"/>
              <w:spacing w:line="128" w:lineRule="exact"/>
              <w:ind w:right="9"/>
              <w:rPr>
                <w:sz w:val="13"/>
              </w:rPr>
            </w:pPr>
            <w:r>
              <w:rPr>
                <w:sz w:val="13"/>
              </w:rPr>
              <w:t>0,00</w:t>
            </w:r>
          </w:p>
        </w:tc>
        <w:tc>
          <w:tcPr>
            <w:tcW w:w="920" w:type="dxa"/>
          </w:tcPr>
          <w:p w14:paraId="4591A4E7" w14:textId="77777777" w:rsidR="00840236" w:rsidRDefault="00000000">
            <w:pPr>
              <w:pStyle w:val="TableParagraph"/>
              <w:spacing w:line="128" w:lineRule="exact"/>
              <w:ind w:right="9"/>
              <w:rPr>
                <w:sz w:val="13"/>
              </w:rPr>
            </w:pPr>
            <w:r>
              <w:rPr>
                <w:sz w:val="13"/>
              </w:rPr>
              <w:t>18,56</w:t>
            </w:r>
          </w:p>
        </w:tc>
      </w:tr>
      <w:tr w:rsidR="00840236" w14:paraId="3AF90905" w14:textId="77777777">
        <w:trPr>
          <w:trHeight w:val="156"/>
        </w:trPr>
        <w:tc>
          <w:tcPr>
            <w:tcW w:w="2559" w:type="dxa"/>
          </w:tcPr>
          <w:p w14:paraId="081867CF" w14:textId="77777777" w:rsidR="00840236" w:rsidRDefault="00000000">
            <w:pPr>
              <w:pStyle w:val="TableParagraph"/>
              <w:spacing w:line="128" w:lineRule="exact"/>
              <w:ind w:left="24"/>
              <w:jc w:val="left"/>
              <w:rPr>
                <w:sz w:val="13"/>
              </w:rPr>
            </w:pPr>
            <w:r>
              <w:rPr>
                <w:sz w:val="13"/>
              </w:rPr>
              <w:t>C2022/49 PREMIOS AAFC</w:t>
            </w:r>
          </w:p>
        </w:tc>
        <w:tc>
          <w:tcPr>
            <w:tcW w:w="1305" w:type="dxa"/>
          </w:tcPr>
          <w:p w14:paraId="2B531E48" w14:textId="77777777" w:rsidR="00840236" w:rsidRDefault="00000000">
            <w:pPr>
              <w:pStyle w:val="TableParagraph"/>
              <w:spacing w:line="128" w:lineRule="exact"/>
              <w:ind w:right="10"/>
              <w:rPr>
                <w:sz w:val="13"/>
              </w:rPr>
            </w:pPr>
            <w:r>
              <w:rPr>
                <w:sz w:val="13"/>
              </w:rPr>
              <w:t>0,00</w:t>
            </w:r>
          </w:p>
        </w:tc>
        <w:tc>
          <w:tcPr>
            <w:tcW w:w="1234" w:type="dxa"/>
          </w:tcPr>
          <w:p w14:paraId="2EBD7ED5" w14:textId="77777777" w:rsidR="00840236" w:rsidRDefault="00000000">
            <w:pPr>
              <w:pStyle w:val="TableParagraph"/>
              <w:spacing w:line="128" w:lineRule="exact"/>
              <w:ind w:right="10"/>
              <w:rPr>
                <w:sz w:val="13"/>
              </w:rPr>
            </w:pPr>
            <w:r>
              <w:rPr>
                <w:sz w:val="13"/>
              </w:rPr>
              <w:t>0,00</w:t>
            </w:r>
          </w:p>
        </w:tc>
        <w:tc>
          <w:tcPr>
            <w:tcW w:w="1254" w:type="dxa"/>
          </w:tcPr>
          <w:p w14:paraId="36B78094" w14:textId="77777777" w:rsidR="00840236" w:rsidRDefault="00000000">
            <w:pPr>
              <w:pStyle w:val="TableParagraph"/>
              <w:spacing w:line="128" w:lineRule="exact"/>
              <w:ind w:right="10"/>
              <w:rPr>
                <w:sz w:val="13"/>
              </w:rPr>
            </w:pPr>
            <w:r>
              <w:rPr>
                <w:sz w:val="13"/>
              </w:rPr>
              <w:t>1.401,87</w:t>
            </w:r>
          </w:p>
        </w:tc>
        <w:tc>
          <w:tcPr>
            <w:tcW w:w="930" w:type="dxa"/>
          </w:tcPr>
          <w:p w14:paraId="38CC8761" w14:textId="77777777" w:rsidR="00840236" w:rsidRDefault="00000000">
            <w:pPr>
              <w:pStyle w:val="TableParagraph"/>
              <w:spacing w:line="128" w:lineRule="exact"/>
              <w:ind w:right="10"/>
              <w:rPr>
                <w:sz w:val="13"/>
              </w:rPr>
            </w:pPr>
            <w:r>
              <w:rPr>
                <w:sz w:val="13"/>
              </w:rPr>
              <w:t>1.392,91</w:t>
            </w:r>
          </w:p>
        </w:tc>
        <w:tc>
          <w:tcPr>
            <w:tcW w:w="849" w:type="dxa"/>
          </w:tcPr>
          <w:p w14:paraId="1972775F" w14:textId="77777777" w:rsidR="00840236" w:rsidRDefault="00000000">
            <w:pPr>
              <w:pStyle w:val="TableParagraph"/>
              <w:spacing w:line="128" w:lineRule="exact"/>
              <w:ind w:right="9"/>
              <w:rPr>
                <w:sz w:val="13"/>
              </w:rPr>
            </w:pPr>
            <w:r>
              <w:rPr>
                <w:sz w:val="13"/>
              </w:rPr>
              <w:t>0,00</w:t>
            </w:r>
          </w:p>
        </w:tc>
        <w:tc>
          <w:tcPr>
            <w:tcW w:w="920" w:type="dxa"/>
          </w:tcPr>
          <w:p w14:paraId="575A36E6" w14:textId="77777777" w:rsidR="00840236" w:rsidRDefault="00000000">
            <w:pPr>
              <w:pStyle w:val="TableParagraph"/>
              <w:spacing w:line="128" w:lineRule="exact"/>
              <w:ind w:right="9"/>
              <w:rPr>
                <w:sz w:val="13"/>
              </w:rPr>
            </w:pPr>
            <w:r>
              <w:rPr>
                <w:sz w:val="13"/>
              </w:rPr>
              <w:t>8,96</w:t>
            </w:r>
          </w:p>
        </w:tc>
      </w:tr>
      <w:tr w:rsidR="00840236" w14:paraId="5ECD6D30" w14:textId="77777777">
        <w:trPr>
          <w:trHeight w:val="156"/>
        </w:trPr>
        <w:tc>
          <w:tcPr>
            <w:tcW w:w="2559" w:type="dxa"/>
          </w:tcPr>
          <w:p w14:paraId="7EDBDB21" w14:textId="77777777" w:rsidR="00840236" w:rsidRDefault="00000000">
            <w:pPr>
              <w:pStyle w:val="TableParagraph"/>
              <w:spacing w:line="128" w:lineRule="exact"/>
              <w:ind w:left="24"/>
              <w:jc w:val="left"/>
              <w:rPr>
                <w:sz w:val="13"/>
              </w:rPr>
            </w:pPr>
            <w:r>
              <w:rPr>
                <w:sz w:val="13"/>
              </w:rPr>
              <w:t>C2022/50 ABACO</w:t>
            </w:r>
          </w:p>
        </w:tc>
        <w:tc>
          <w:tcPr>
            <w:tcW w:w="1305" w:type="dxa"/>
          </w:tcPr>
          <w:p w14:paraId="53728AC8" w14:textId="77777777" w:rsidR="00840236" w:rsidRDefault="00000000">
            <w:pPr>
              <w:pStyle w:val="TableParagraph"/>
              <w:spacing w:line="128" w:lineRule="exact"/>
              <w:ind w:right="10"/>
              <w:rPr>
                <w:sz w:val="13"/>
              </w:rPr>
            </w:pPr>
            <w:r>
              <w:rPr>
                <w:sz w:val="13"/>
              </w:rPr>
              <w:t>0,00</w:t>
            </w:r>
          </w:p>
        </w:tc>
        <w:tc>
          <w:tcPr>
            <w:tcW w:w="1234" w:type="dxa"/>
          </w:tcPr>
          <w:p w14:paraId="6C42F5FE" w14:textId="77777777" w:rsidR="00840236" w:rsidRDefault="00000000">
            <w:pPr>
              <w:pStyle w:val="TableParagraph"/>
              <w:spacing w:line="128" w:lineRule="exact"/>
              <w:ind w:right="10"/>
              <w:rPr>
                <w:sz w:val="13"/>
              </w:rPr>
            </w:pPr>
            <w:r>
              <w:rPr>
                <w:sz w:val="13"/>
              </w:rPr>
              <w:t>0,00</w:t>
            </w:r>
          </w:p>
        </w:tc>
        <w:tc>
          <w:tcPr>
            <w:tcW w:w="1254" w:type="dxa"/>
          </w:tcPr>
          <w:p w14:paraId="5FE3FB38" w14:textId="77777777" w:rsidR="00840236" w:rsidRDefault="00000000">
            <w:pPr>
              <w:pStyle w:val="TableParagraph"/>
              <w:spacing w:line="128" w:lineRule="exact"/>
              <w:ind w:right="10"/>
              <w:rPr>
                <w:sz w:val="13"/>
              </w:rPr>
            </w:pPr>
            <w:r>
              <w:rPr>
                <w:sz w:val="13"/>
              </w:rPr>
              <w:t>4.000,00</w:t>
            </w:r>
          </w:p>
        </w:tc>
        <w:tc>
          <w:tcPr>
            <w:tcW w:w="930" w:type="dxa"/>
          </w:tcPr>
          <w:p w14:paraId="48298D8D" w14:textId="77777777" w:rsidR="00840236" w:rsidRDefault="00000000">
            <w:pPr>
              <w:pStyle w:val="TableParagraph"/>
              <w:spacing w:line="128" w:lineRule="exact"/>
              <w:ind w:right="10"/>
              <w:rPr>
                <w:sz w:val="13"/>
              </w:rPr>
            </w:pPr>
            <w:r>
              <w:rPr>
                <w:sz w:val="13"/>
              </w:rPr>
              <w:t>2.808,00</w:t>
            </w:r>
          </w:p>
        </w:tc>
        <w:tc>
          <w:tcPr>
            <w:tcW w:w="849" w:type="dxa"/>
          </w:tcPr>
          <w:p w14:paraId="7D283DE0" w14:textId="77777777" w:rsidR="00840236" w:rsidRDefault="00000000">
            <w:pPr>
              <w:pStyle w:val="TableParagraph"/>
              <w:spacing w:line="128" w:lineRule="exact"/>
              <w:ind w:right="9"/>
              <w:rPr>
                <w:sz w:val="13"/>
              </w:rPr>
            </w:pPr>
            <w:r>
              <w:rPr>
                <w:sz w:val="13"/>
              </w:rPr>
              <w:t>0,00</w:t>
            </w:r>
          </w:p>
        </w:tc>
        <w:tc>
          <w:tcPr>
            <w:tcW w:w="920" w:type="dxa"/>
          </w:tcPr>
          <w:p w14:paraId="0BDAAA8C" w14:textId="77777777" w:rsidR="00840236" w:rsidRDefault="00000000">
            <w:pPr>
              <w:pStyle w:val="TableParagraph"/>
              <w:spacing w:line="128" w:lineRule="exact"/>
              <w:ind w:right="9"/>
              <w:rPr>
                <w:sz w:val="13"/>
              </w:rPr>
            </w:pPr>
            <w:r>
              <w:rPr>
                <w:sz w:val="13"/>
              </w:rPr>
              <w:t>1.192,00</w:t>
            </w:r>
          </w:p>
        </w:tc>
      </w:tr>
      <w:tr w:rsidR="00840236" w14:paraId="5CAF4700" w14:textId="77777777">
        <w:trPr>
          <w:trHeight w:val="156"/>
        </w:trPr>
        <w:tc>
          <w:tcPr>
            <w:tcW w:w="2559" w:type="dxa"/>
          </w:tcPr>
          <w:p w14:paraId="09E2AA59" w14:textId="77777777" w:rsidR="00840236" w:rsidRDefault="00000000">
            <w:pPr>
              <w:pStyle w:val="TableParagraph"/>
              <w:spacing w:line="127" w:lineRule="exact"/>
              <w:ind w:left="24"/>
              <w:jc w:val="left"/>
              <w:rPr>
                <w:sz w:val="13"/>
              </w:rPr>
            </w:pPr>
            <w:r>
              <w:rPr>
                <w:sz w:val="13"/>
              </w:rPr>
              <w:t>C2022/52 PANEL TURISMO</w:t>
            </w:r>
          </w:p>
        </w:tc>
        <w:tc>
          <w:tcPr>
            <w:tcW w:w="1305" w:type="dxa"/>
          </w:tcPr>
          <w:p w14:paraId="57ADDEFD" w14:textId="77777777" w:rsidR="00840236" w:rsidRDefault="00000000">
            <w:pPr>
              <w:pStyle w:val="TableParagraph"/>
              <w:spacing w:line="127" w:lineRule="exact"/>
              <w:ind w:right="10"/>
              <w:rPr>
                <w:sz w:val="13"/>
              </w:rPr>
            </w:pPr>
            <w:r>
              <w:rPr>
                <w:sz w:val="13"/>
              </w:rPr>
              <w:t>0,00</w:t>
            </w:r>
          </w:p>
        </w:tc>
        <w:tc>
          <w:tcPr>
            <w:tcW w:w="1234" w:type="dxa"/>
          </w:tcPr>
          <w:p w14:paraId="445074C4" w14:textId="77777777" w:rsidR="00840236" w:rsidRDefault="00000000">
            <w:pPr>
              <w:pStyle w:val="TableParagraph"/>
              <w:spacing w:line="127" w:lineRule="exact"/>
              <w:ind w:right="10"/>
              <w:rPr>
                <w:sz w:val="13"/>
              </w:rPr>
            </w:pPr>
            <w:r>
              <w:rPr>
                <w:sz w:val="13"/>
              </w:rPr>
              <w:t>0,00</w:t>
            </w:r>
          </w:p>
        </w:tc>
        <w:tc>
          <w:tcPr>
            <w:tcW w:w="1254" w:type="dxa"/>
          </w:tcPr>
          <w:p w14:paraId="5D9C4969" w14:textId="77777777" w:rsidR="00840236" w:rsidRDefault="00000000">
            <w:pPr>
              <w:pStyle w:val="TableParagraph"/>
              <w:spacing w:line="127" w:lineRule="exact"/>
              <w:ind w:right="10"/>
              <w:rPr>
                <w:sz w:val="13"/>
              </w:rPr>
            </w:pPr>
            <w:r>
              <w:rPr>
                <w:sz w:val="13"/>
              </w:rPr>
              <w:t>4.429,91</w:t>
            </w:r>
          </w:p>
        </w:tc>
        <w:tc>
          <w:tcPr>
            <w:tcW w:w="930" w:type="dxa"/>
          </w:tcPr>
          <w:p w14:paraId="4FB9228D" w14:textId="77777777" w:rsidR="00840236" w:rsidRDefault="00000000">
            <w:pPr>
              <w:pStyle w:val="TableParagraph"/>
              <w:spacing w:line="127" w:lineRule="exact"/>
              <w:ind w:right="10"/>
              <w:rPr>
                <w:sz w:val="13"/>
              </w:rPr>
            </w:pPr>
            <w:r>
              <w:rPr>
                <w:sz w:val="13"/>
              </w:rPr>
              <w:t>4.401,56</w:t>
            </w:r>
          </w:p>
        </w:tc>
        <w:tc>
          <w:tcPr>
            <w:tcW w:w="849" w:type="dxa"/>
          </w:tcPr>
          <w:p w14:paraId="0C6F5A29" w14:textId="77777777" w:rsidR="00840236" w:rsidRDefault="00000000">
            <w:pPr>
              <w:pStyle w:val="TableParagraph"/>
              <w:spacing w:line="127" w:lineRule="exact"/>
              <w:ind w:right="9"/>
              <w:rPr>
                <w:sz w:val="13"/>
              </w:rPr>
            </w:pPr>
            <w:r>
              <w:rPr>
                <w:sz w:val="13"/>
              </w:rPr>
              <w:t>0,00</w:t>
            </w:r>
          </w:p>
        </w:tc>
        <w:tc>
          <w:tcPr>
            <w:tcW w:w="920" w:type="dxa"/>
          </w:tcPr>
          <w:p w14:paraId="26E28FB1" w14:textId="77777777" w:rsidR="00840236" w:rsidRDefault="00000000">
            <w:pPr>
              <w:pStyle w:val="TableParagraph"/>
              <w:spacing w:line="127" w:lineRule="exact"/>
              <w:ind w:right="9"/>
              <w:rPr>
                <w:sz w:val="13"/>
              </w:rPr>
            </w:pPr>
            <w:r>
              <w:rPr>
                <w:sz w:val="13"/>
              </w:rPr>
              <w:t>28,35</w:t>
            </w:r>
          </w:p>
        </w:tc>
      </w:tr>
      <w:tr w:rsidR="00840236" w14:paraId="68FD8555" w14:textId="77777777">
        <w:trPr>
          <w:trHeight w:val="156"/>
        </w:trPr>
        <w:tc>
          <w:tcPr>
            <w:tcW w:w="2559" w:type="dxa"/>
          </w:tcPr>
          <w:p w14:paraId="4B43B2B3" w14:textId="77777777" w:rsidR="00840236" w:rsidRDefault="00000000">
            <w:pPr>
              <w:pStyle w:val="TableParagraph"/>
              <w:spacing w:line="127" w:lineRule="exact"/>
              <w:ind w:left="24"/>
              <w:jc w:val="left"/>
              <w:rPr>
                <w:sz w:val="13"/>
              </w:rPr>
            </w:pPr>
            <w:r>
              <w:rPr>
                <w:sz w:val="13"/>
              </w:rPr>
              <w:t>C2022/55 GESTION TALENTO</w:t>
            </w:r>
          </w:p>
        </w:tc>
        <w:tc>
          <w:tcPr>
            <w:tcW w:w="1305" w:type="dxa"/>
          </w:tcPr>
          <w:p w14:paraId="7F2B65D9" w14:textId="77777777" w:rsidR="00840236" w:rsidRDefault="00000000">
            <w:pPr>
              <w:pStyle w:val="TableParagraph"/>
              <w:spacing w:line="127" w:lineRule="exact"/>
              <w:ind w:right="10"/>
              <w:rPr>
                <w:sz w:val="13"/>
              </w:rPr>
            </w:pPr>
            <w:r>
              <w:rPr>
                <w:sz w:val="13"/>
              </w:rPr>
              <w:t>0,00</w:t>
            </w:r>
          </w:p>
        </w:tc>
        <w:tc>
          <w:tcPr>
            <w:tcW w:w="1234" w:type="dxa"/>
          </w:tcPr>
          <w:p w14:paraId="3EEF3A75" w14:textId="77777777" w:rsidR="00840236" w:rsidRDefault="00000000">
            <w:pPr>
              <w:pStyle w:val="TableParagraph"/>
              <w:spacing w:line="127" w:lineRule="exact"/>
              <w:ind w:right="10"/>
              <w:rPr>
                <w:sz w:val="13"/>
              </w:rPr>
            </w:pPr>
            <w:r>
              <w:rPr>
                <w:sz w:val="13"/>
              </w:rPr>
              <w:t>0,00</w:t>
            </w:r>
          </w:p>
        </w:tc>
        <w:tc>
          <w:tcPr>
            <w:tcW w:w="1254" w:type="dxa"/>
          </w:tcPr>
          <w:p w14:paraId="7AA26175" w14:textId="77777777" w:rsidR="00840236" w:rsidRDefault="00000000">
            <w:pPr>
              <w:pStyle w:val="TableParagraph"/>
              <w:spacing w:line="127" w:lineRule="exact"/>
              <w:ind w:right="10"/>
              <w:rPr>
                <w:sz w:val="13"/>
              </w:rPr>
            </w:pPr>
            <w:r>
              <w:rPr>
                <w:sz w:val="13"/>
              </w:rPr>
              <w:t>4.250,00</w:t>
            </w:r>
          </w:p>
        </w:tc>
        <w:tc>
          <w:tcPr>
            <w:tcW w:w="930" w:type="dxa"/>
          </w:tcPr>
          <w:p w14:paraId="4281C63B" w14:textId="77777777" w:rsidR="00840236" w:rsidRDefault="00000000">
            <w:pPr>
              <w:pStyle w:val="TableParagraph"/>
              <w:spacing w:line="127" w:lineRule="exact"/>
              <w:ind w:right="10"/>
              <w:rPr>
                <w:sz w:val="13"/>
              </w:rPr>
            </w:pPr>
            <w:r>
              <w:rPr>
                <w:sz w:val="13"/>
              </w:rPr>
              <w:t>4.222,80</w:t>
            </w:r>
          </w:p>
        </w:tc>
        <w:tc>
          <w:tcPr>
            <w:tcW w:w="849" w:type="dxa"/>
          </w:tcPr>
          <w:p w14:paraId="079EA1AD" w14:textId="77777777" w:rsidR="00840236" w:rsidRDefault="00000000">
            <w:pPr>
              <w:pStyle w:val="TableParagraph"/>
              <w:spacing w:line="127" w:lineRule="exact"/>
              <w:ind w:right="9"/>
              <w:rPr>
                <w:sz w:val="13"/>
              </w:rPr>
            </w:pPr>
            <w:r>
              <w:rPr>
                <w:sz w:val="13"/>
              </w:rPr>
              <w:t>0,00</w:t>
            </w:r>
          </w:p>
        </w:tc>
        <w:tc>
          <w:tcPr>
            <w:tcW w:w="920" w:type="dxa"/>
          </w:tcPr>
          <w:p w14:paraId="6BAD0DF6" w14:textId="77777777" w:rsidR="00840236" w:rsidRDefault="00000000">
            <w:pPr>
              <w:pStyle w:val="TableParagraph"/>
              <w:spacing w:line="127" w:lineRule="exact"/>
              <w:ind w:right="9"/>
              <w:rPr>
                <w:sz w:val="13"/>
              </w:rPr>
            </w:pPr>
            <w:r>
              <w:rPr>
                <w:sz w:val="13"/>
              </w:rPr>
              <w:t>27,20</w:t>
            </w:r>
          </w:p>
        </w:tc>
      </w:tr>
      <w:tr w:rsidR="00840236" w14:paraId="61857E12" w14:textId="77777777">
        <w:trPr>
          <w:trHeight w:val="156"/>
        </w:trPr>
        <w:tc>
          <w:tcPr>
            <w:tcW w:w="2559" w:type="dxa"/>
          </w:tcPr>
          <w:p w14:paraId="60F10E87" w14:textId="77777777" w:rsidR="00840236" w:rsidRDefault="00000000">
            <w:pPr>
              <w:pStyle w:val="TableParagraph"/>
              <w:spacing w:line="127" w:lineRule="exact"/>
              <w:ind w:left="24"/>
              <w:jc w:val="left"/>
              <w:rPr>
                <w:sz w:val="13"/>
              </w:rPr>
            </w:pPr>
            <w:r>
              <w:rPr>
                <w:sz w:val="13"/>
              </w:rPr>
              <w:t>C2022/56 REPSOL</w:t>
            </w:r>
          </w:p>
        </w:tc>
        <w:tc>
          <w:tcPr>
            <w:tcW w:w="1305" w:type="dxa"/>
          </w:tcPr>
          <w:p w14:paraId="1AC74C87" w14:textId="77777777" w:rsidR="00840236" w:rsidRDefault="00000000">
            <w:pPr>
              <w:pStyle w:val="TableParagraph"/>
              <w:spacing w:line="127" w:lineRule="exact"/>
              <w:ind w:right="10"/>
              <w:rPr>
                <w:sz w:val="13"/>
              </w:rPr>
            </w:pPr>
            <w:r>
              <w:rPr>
                <w:sz w:val="13"/>
              </w:rPr>
              <w:t>0,00</w:t>
            </w:r>
          </w:p>
        </w:tc>
        <w:tc>
          <w:tcPr>
            <w:tcW w:w="1234" w:type="dxa"/>
          </w:tcPr>
          <w:p w14:paraId="6ACF97B4" w14:textId="77777777" w:rsidR="00840236" w:rsidRDefault="00000000">
            <w:pPr>
              <w:pStyle w:val="TableParagraph"/>
              <w:spacing w:line="127" w:lineRule="exact"/>
              <w:ind w:right="10"/>
              <w:rPr>
                <w:sz w:val="13"/>
              </w:rPr>
            </w:pPr>
            <w:r>
              <w:rPr>
                <w:sz w:val="13"/>
              </w:rPr>
              <w:t>0,00</w:t>
            </w:r>
          </w:p>
        </w:tc>
        <w:tc>
          <w:tcPr>
            <w:tcW w:w="1254" w:type="dxa"/>
          </w:tcPr>
          <w:p w14:paraId="38FBCB3A" w14:textId="77777777" w:rsidR="00840236" w:rsidRDefault="00000000">
            <w:pPr>
              <w:pStyle w:val="TableParagraph"/>
              <w:spacing w:line="127" w:lineRule="exact"/>
              <w:ind w:right="10"/>
              <w:rPr>
                <w:sz w:val="13"/>
              </w:rPr>
            </w:pPr>
            <w:r>
              <w:rPr>
                <w:sz w:val="13"/>
              </w:rPr>
              <w:t>17.035,21</w:t>
            </w:r>
          </w:p>
        </w:tc>
        <w:tc>
          <w:tcPr>
            <w:tcW w:w="930" w:type="dxa"/>
          </w:tcPr>
          <w:p w14:paraId="2EB04D35" w14:textId="77777777" w:rsidR="00840236" w:rsidRDefault="00000000">
            <w:pPr>
              <w:pStyle w:val="TableParagraph"/>
              <w:spacing w:line="127" w:lineRule="exact"/>
              <w:ind w:right="9"/>
              <w:rPr>
                <w:sz w:val="13"/>
              </w:rPr>
            </w:pPr>
            <w:r>
              <w:rPr>
                <w:sz w:val="13"/>
              </w:rPr>
              <w:t>0,00</w:t>
            </w:r>
          </w:p>
        </w:tc>
        <w:tc>
          <w:tcPr>
            <w:tcW w:w="849" w:type="dxa"/>
          </w:tcPr>
          <w:p w14:paraId="3C8EBBA0" w14:textId="77777777" w:rsidR="00840236" w:rsidRDefault="00000000">
            <w:pPr>
              <w:pStyle w:val="TableParagraph"/>
              <w:spacing w:line="127" w:lineRule="exact"/>
              <w:ind w:right="9"/>
              <w:rPr>
                <w:sz w:val="13"/>
              </w:rPr>
            </w:pPr>
            <w:r>
              <w:rPr>
                <w:sz w:val="13"/>
              </w:rPr>
              <w:t>0,00</w:t>
            </w:r>
          </w:p>
        </w:tc>
        <w:tc>
          <w:tcPr>
            <w:tcW w:w="920" w:type="dxa"/>
          </w:tcPr>
          <w:p w14:paraId="4AC0CD01" w14:textId="77777777" w:rsidR="00840236" w:rsidRDefault="00000000">
            <w:pPr>
              <w:pStyle w:val="TableParagraph"/>
              <w:spacing w:line="127" w:lineRule="exact"/>
              <w:ind w:right="9"/>
              <w:rPr>
                <w:sz w:val="13"/>
              </w:rPr>
            </w:pPr>
            <w:r>
              <w:rPr>
                <w:sz w:val="13"/>
              </w:rPr>
              <w:t>17.035,21</w:t>
            </w:r>
          </w:p>
        </w:tc>
      </w:tr>
      <w:tr w:rsidR="00840236" w14:paraId="7FEA36FC" w14:textId="77777777">
        <w:trPr>
          <w:trHeight w:val="156"/>
        </w:trPr>
        <w:tc>
          <w:tcPr>
            <w:tcW w:w="2559" w:type="dxa"/>
          </w:tcPr>
          <w:p w14:paraId="59426928" w14:textId="77777777" w:rsidR="00840236" w:rsidRDefault="00000000">
            <w:pPr>
              <w:pStyle w:val="TableParagraph"/>
              <w:spacing w:line="127" w:lineRule="exact"/>
              <w:ind w:left="24"/>
              <w:jc w:val="left"/>
              <w:rPr>
                <w:sz w:val="13"/>
              </w:rPr>
            </w:pPr>
            <w:r>
              <w:rPr>
                <w:sz w:val="13"/>
              </w:rPr>
              <w:t>C2022/57 IS_LAB</w:t>
            </w:r>
          </w:p>
        </w:tc>
        <w:tc>
          <w:tcPr>
            <w:tcW w:w="1305" w:type="dxa"/>
          </w:tcPr>
          <w:p w14:paraId="63C8FD98" w14:textId="77777777" w:rsidR="00840236" w:rsidRDefault="00000000">
            <w:pPr>
              <w:pStyle w:val="TableParagraph"/>
              <w:spacing w:line="127" w:lineRule="exact"/>
              <w:ind w:right="10"/>
              <w:rPr>
                <w:sz w:val="13"/>
              </w:rPr>
            </w:pPr>
            <w:r>
              <w:rPr>
                <w:sz w:val="13"/>
              </w:rPr>
              <w:t>0,00</w:t>
            </w:r>
          </w:p>
        </w:tc>
        <w:tc>
          <w:tcPr>
            <w:tcW w:w="1234" w:type="dxa"/>
          </w:tcPr>
          <w:p w14:paraId="30B596CC" w14:textId="77777777" w:rsidR="00840236" w:rsidRDefault="00000000">
            <w:pPr>
              <w:pStyle w:val="TableParagraph"/>
              <w:spacing w:line="127" w:lineRule="exact"/>
              <w:ind w:right="10"/>
              <w:rPr>
                <w:sz w:val="13"/>
              </w:rPr>
            </w:pPr>
            <w:r>
              <w:rPr>
                <w:sz w:val="13"/>
              </w:rPr>
              <w:t>0,00</w:t>
            </w:r>
          </w:p>
        </w:tc>
        <w:tc>
          <w:tcPr>
            <w:tcW w:w="1254" w:type="dxa"/>
          </w:tcPr>
          <w:p w14:paraId="4166DD23" w14:textId="77777777" w:rsidR="00840236" w:rsidRDefault="00000000">
            <w:pPr>
              <w:pStyle w:val="TableParagraph"/>
              <w:spacing w:line="127" w:lineRule="exact"/>
              <w:ind w:right="10"/>
              <w:rPr>
                <w:sz w:val="13"/>
              </w:rPr>
            </w:pPr>
            <w:r>
              <w:rPr>
                <w:sz w:val="13"/>
              </w:rPr>
              <w:t>38.269,57</w:t>
            </w:r>
          </w:p>
        </w:tc>
        <w:tc>
          <w:tcPr>
            <w:tcW w:w="930" w:type="dxa"/>
          </w:tcPr>
          <w:p w14:paraId="223E5711" w14:textId="77777777" w:rsidR="00840236" w:rsidRDefault="00000000">
            <w:pPr>
              <w:pStyle w:val="TableParagraph"/>
              <w:spacing w:line="127" w:lineRule="exact"/>
              <w:ind w:right="10"/>
              <w:rPr>
                <w:sz w:val="13"/>
              </w:rPr>
            </w:pPr>
            <w:r>
              <w:rPr>
                <w:sz w:val="13"/>
              </w:rPr>
              <w:t>38.269,57</w:t>
            </w:r>
          </w:p>
        </w:tc>
        <w:tc>
          <w:tcPr>
            <w:tcW w:w="849" w:type="dxa"/>
          </w:tcPr>
          <w:p w14:paraId="4C9EE85D" w14:textId="77777777" w:rsidR="00840236" w:rsidRDefault="00000000">
            <w:pPr>
              <w:pStyle w:val="TableParagraph"/>
              <w:spacing w:line="127" w:lineRule="exact"/>
              <w:ind w:right="9"/>
              <w:rPr>
                <w:sz w:val="13"/>
              </w:rPr>
            </w:pPr>
            <w:r>
              <w:rPr>
                <w:sz w:val="13"/>
              </w:rPr>
              <w:t>0,00</w:t>
            </w:r>
          </w:p>
        </w:tc>
        <w:tc>
          <w:tcPr>
            <w:tcW w:w="920" w:type="dxa"/>
          </w:tcPr>
          <w:p w14:paraId="074512AD" w14:textId="77777777" w:rsidR="00840236" w:rsidRDefault="00000000">
            <w:pPr>
              <w:pStyle w:val="TableParagraph"/>
              <w:spacing w:line="127" w:lineRule="exact"/>
              <w:ind w:right="8"/>
              <w:rPr>
                <w:sz w:val="13"/>
              </w:rPr>
            </w:pPr>
            <w:r>
              <w:rPr>
                <w:sz w:val="13"/>
              </w:rPr>
              <w:t>0,00</w:t>
            </w:r>
          </w:p>
        </w:tc>
      </w:tr>
      <w:tr w:rsidR="00840236" w14:paraId="4848DE9C" w14:textId="77777777">
        <w:trPr>
          <w:trHeight w:val="156"/>
        </w:trPr>
        <w:tc>
          <w:tcPr>
            <w:tcW w:w="2559" w:type="dxa"/>
          </w:tcPr>
          <w:p w14:paraId="574C4DF8" w14:textId="77777777" w:rsidR="00840236" w:rsidRDefault="00000000">
            <w:pPr>
              <w:pStyle w:val="TableParagraph"/>
              <w:spacing w:line="127" w:lineRule="exact"/>
              <w:ind w:left="24"/>
              <w:jc w:val="left"/>
              <w:rPr>
                <w:sz w:val="13"/>
              </w:rPr>
            </w:pPr>
            <w:r>
              <w:rPr>
                <w:sz w:val="13"/>
              </w:rPr>
              <w:t>C2022/58 IUOGC</w:t>
            </w:r>
          </w:p>
        </w:tc>
        <w:tc>
          <w:tcPr>
            <w:tcW w:w="1305" w:type="dxa"/>
          </w:tcPr>
          <w:p w14:paraId="2557F6A4" w14:textId="77777777" w:rsidR="00840236" w:rsidRDefault="00000000">
            <w:pPr>
              <w:pStyle w:val="TableParagraph"/>
              <w:spacing w:line="127" w:lineRule="exact"/>
              <w:ind w:right="10"/>
              <w:rPr>
                <w:sz w:val="13"/>
              </w:rPr>
            </w:pPr>
            <w:r>
              <w:rPr>
                <w:sz w:val="13"/>
              </w:rPr>
              <w:t>0,00</w:t>
            </w:r>
          </w:p>
        </w:tc>
        <w:tc>
          <w:tcPr>
            <w:tcW w:w="1234" w:type="dxa"/>
          </w:tcPr>
          <w:p w14:paraId="3A9DB95C" w14:textId="77777777" w:rsidR="00840236" w:rsidRDefault="00000000">
            <w:pPr>
              <w:pStyle w:val="TableParagraph"/>
              <w:spacing w:line="127" w:lineRule="exact"/>
              <w:ind w:right="10"/>
              <w:rPr>
                <w:sz w:val="13"/>
              </w:rPr>
            </w:pPr>
            <w:r>
              <w:rPr>
                <w:sz w:val="13"/>
              </w:rPr>
              <w:t>0,00</w:t>
            </w:r>
          </w:p>
        </w:tc>
        <w:tc>
          <w:tcPr>
            <w:tcW w:w="1254" w:type="dxa"/>
          </w:tcPr>
          <w:p w14:paraId="4FDCD8B6" w14:textId="77777777" w:rsidR="00840236" w:rsidRDefault="00000000">
            <w:pPr>
              <w:pStyle w:val="TableParagraph"/>
              <w:spacing w:line="127" w:lineRule="exact"/>
              <w:ind w:right="10"/>
              <w:rPr>
                <w:sz w:val="13"/>
              </w:rPr>
            </w:pPr>
            <w:r>
              <w:rPr>
                <w:sz w:val="13"/>
              </w:rPr>
              <w:t>10.749,00</w:t>
            </w:r>
          </w:p>
        </w:tc>
        <w:tc>
          <w:tcPr>
            <w:tcW w:w="930" w:type="dxa"/>
          </w:tcPr>
          <w:p w14:paraId="6672933C" w14:textId="77777777" w:rsidR="00840236" w:rsidRDefault="00000000">
            <w:pPr>
              <w:pStyle w:val="TableParagraph"/>
              <w:spacing w:line="127" w:lineRule="exact"/>
              <w:ind w:right="10"/>
              <w:rPr>
                <w:sz w:val="13"/>
              </w:rPr>
            </w:pPr>
            <w:r>
              <w:rPr>
                <w:sz w:val="13"/>
              </w:rPr>
              <w:t>10.680,21</w:t>
            </w:r>
          </w:p>
        </w:tc>
        <w:tc>
          <w:tcPr>
            <w:tcW w:w="849" w:type="dxa"/>
          </w:tcPr>
          <w:p w14:paraId="54874BD3" w14:textId="77777777" w:rsidR="00840236" w:rsidRDefault="00000000">
            <w:pPr>
              <w:pStyle w:val="TableParagraph"/>
              <w:spacing w:line="127" w:lineRule="exact"/>
              <w:ind w:right="9"/>
              <w:rPr>
                <w:sz w:val="13"/>
              </w:rPr>
            </w:pPr>
            <w:r>
              <w:rPr>
                <w:sz w:val="13"/>
              </w:rPr>
              <w:t>0,00</w:t>
            </w:r>
          </w:p>
        </w:tc>
        <w:tc>
          <w:tcPr>
            <w:tcW w:w="920" w:type="dxa"/>
          </w:tcPr>
          <w:p w14:paraId="6574AE20" w14:textId="77777777" w:rsidR="00840236" w:rsidRDefault="00000000">
            <w:pPr>
              <w:pStyle w:val="TableParagraph"/>
              <w:spacing w:line="127" w:lineRule="exact"/>
              <w:ind w:right="9"/>
              <w:rPr>
                <w:sz w:val="13"/>
              </w:rPr>
            </w:pPr>
            <w:r>
              <w:rPr>
                <w:sz w:val="13"/>
              </w:rPr>
              <w:t>68,79</w:t>
            </w:r>
          </w:p>
        </w:tc>
      </w:tr>
      <w:tr w:rsidR="00840236" w14:paraId="11A5E5ED" w14:textId="77777777">
        <w:trPr>
          <w:trHeight w:val="156"/>
        </w:trPr>
        <w:tc>
          <w:tcPr>
            <w:tcW w:w="2559" w:type="dxa"/>
          </w:tcPr>
          <w:p w14:paraId="2E90F079" w14:textId="77777777" w:rsidR="00840236" w:rsidRDefault="00000000">
            <w:pPr>
              <w:pStyle w:val="TableParagraph"/>
              <w:spacing w:line="127" w:lineRule="exact"/>
              <w:ind w:left="24"/>
              <w:jc w:val="left"/>
              <w:rPr>
                <w:sz w:val="13"/>
              </w:rPr>
            </w:pPr>
            <w:r>
              <w:rPr>
                <w:sz w:val="13"/>
              </w:rPr>
              <w:t>C2022/61 ZAFIRO</w:t>
            </w:r>
          </w:p>
        </w:tc>
        <w:tc>
          <w:tcPr>
            <w:tcW w:w="1305" w:type="dxa"/>
          </w:tcPr>
          <w:p w14:paraId="096617B8" w14:textId="77777777" w:rsidR="00840236" w:rsidRDefault="00000000">
            <w:pPr>
              <w:pStyle w:val="TableParagraph"/>
              <w:spacing w:line="127" w:lineRule="exact"/>
              <w:ind w:right="10"/>
              <w:rPr>
                <w:sz w:val="13"/>
              </w:rPr>
            </w:pPr>
            <w:r>
              <w:rPr>
                <w:sz w:val="13"/>
              </w:rPr>
              <w:t>0,00</w:t>
            </w:r>
          </w:p>
        </w:tc>
        <w:tc>
          <w:tcPr>
            <w:tcW w:w="1234" w:type="dxa"/>
          </w:tcPr>
          <w:p w14:paraId="2CA8A571" w14:textId="77777777" w:rsidR="00840236" w:rsidRDefault="00000000">
            <w:pPr>
              <w:pStyle w:val="TableParagraph"/>
              <w:spacing w:line="127" w:lineRule="exact"/>
              <w:ind w:right="10"/>
              <w:rPr>
                <w:sz w:val="13"/>
              </w:rPr>
            </w:pPr>
            <w:r>
              <w:rPr>
                <w:sz w:val="13"/>
              </w:rPr>
              <w:t>0,00</w:t>
            </w:r>
          </w:p>
        </w:tc>
        <w:tc>
          <w:tcPr>
            <w:tcW w:w="1254" w:type="dxa"/>
          </w:tcPr>
          <w:p w14:paraId="5CDFB159" w14:textId="77777777" w:rsidR="00840236" w:rsidRDefault="00000000">
            <w:pPr>
              <w:pStyle w:val="TableParagraph"/>
              <w:spacing w:line="127" w:lineRule="exact"/>
              <w:ind w:right="10"/>
              <w:rPr>
                <w:sz w:val="13"/>
              </w:rPr>
            </w:pPr>
            <w:r>
              <w:rPr>
                <w:sz w:val="13"/>
              </w:rPr>
              <w:t>500,00</w:t>
            </w:r>
          </w:p>
        </w:tc>
        <w:tc>
          <w:tcPr>
            <w:tcW w:w="930" w:type="dxa"/>
          </w:tcPr>
          <w:p w14:paraId="0CA3803F" w14:textId="77777777" w:rsidR="00840236" w:rsidRDefault="00000000">
            <w:pPr>
              <w:pStyle w:val="TableParagraph"/>
              <w:spacing w:line="127" w:lineRule="exact"/>
              <w:ind w:right="9"/>
              <w:rPr>
                <w:sz w:val="13"/>
              </w:rPr>
            </w:pPr>
            <w:r>
              <w:rPr>
                <w:sz w:val="13"/>
              </w:rPr>
              <w:t>0,00</w:t>
            </w:r>
          </w:p>
        </w:tc>
        <w:tc>
          <w:tcPr>
            <w:tcW w:w="849" w:type="dxa"/>
          </w:tcPr>
          <w:p w14:paraId="777BAD5A" w14:textId="77777777" w:rsidR="00840236" w:rsidRDefault="00000000">
            <w:pPr>
              <w:pStyle w:val="TableParagraph"/>
              <w:spacing w:line="127" w:lineRule="exact"/>
              <w:ind w:right="9"/>
              <w:rPr>
                <w:sz w:val="13"/>
              </w:rPr>
            </w:pPr>
            <w:r>
              <w:rPr>
                <w:sz w:val="13"/>
              </w:rPr>
              <w:t>0,00</w:t>
            </w:r>
          </w:p>
        </w:tc>
        <w:tc>
          <w:tcPr>
            <w:tcW w:w="920" w:type="dxa"/>
          </w:tcPr>
          <w:p w14:paraId="5EB645F0" w14:textId="77777777" w:rsidR="00840236" w:rsidRDefault="00000000">
            <w:pPr>
              <w:pStyle w:val="TableParagraph"/>
              <w:spacing w:line="127" w:lineRule="exact"/>
              <w:ind w:right="9"/>
              <w:rPr>
                <w:sz w:val="13"/>
              </w:rPr>
            </w:pPr>
            <w:r>
              <w:rPr>
                <w:sz w:val="13"/>
              </w:rPr>
              <w:t>500,00</w:t>
            </w:r>
          </w:p>
        </w:tc>
      </w:tr>
      <w:tr w:rsidR="00840236" w14:paraId="5E618050" w14:textId="77777777">
        <w:trPr>
          <w:trHeight w:val="156"/>
        </w:trPr>
        <w:tc>
          <w:tcPr>
            <w:tcW w:w="2559" w:type="dxa"/>
          </w:tcPr>
          <w:p w14:paraId="2472717E" w14:textId="77777777" w:rsidR="00840236" w:rsidRDefault="00000000">
            <w:pPr>
              <w:pStyle w:val="TableParagraph"/>
              <w:spacing w:line="127" w:lineRule="exact"/>
              <w:ind w:left="24"/>
              <w:jc w:val="left"/>
              <w:rPr>
                <w:sz w:val="13"/>
              </w:rPr>
            </w:pPr>
            <w:r>
              <w:rPr>
                <w:sz w:val="13"/>
              </w:rPr>
              <w:t>C2022/63 TEMPERO</w:t>
            </w:r>
          </w:p>
        </w:tc>
        <w:tc>
          <w:tcPr>
            <w:tcW w:w="1305" w:type="dxa"/>
          </w:tcPr>
          <w:p w14:paraId="5578B1AF" w14:textId="77777777" w:rsidR="00840236" w:rsidRDefault="00000000">
            <w:pPr>
              <w:pStyle w:val="TableParagraph"/>
              <w:spacing w:line="127" w:lineRule="exact"/>
              <w:ind w:right="10"/>
              <w:rPr>
                <w:sz w:val="13"/>
              </w:rPr>
            </w:pPr>
            <w:r>
              <w:rPr>
                <w:sz w:val="13"/>
              </w:rPr>
              <w:t>0,00</w:t>
            </w:r>
          </w:p>
        </w:tc>
        <w:tc>
          <w:tcPr>
            <w:tcW w:w="1234" w:type="dxa"/>
          </w:tcPr>
          <w:p w14:paraId="12456849" w14:textId="77777777" w:rsidR="00840236" w:rsidRDefault="00000000">
            <w:pPr>
              <w:pStyle w:val="TableParagraph"/>
              <w:spacing w:line="127" w:lineRule="exact"/>
              <w:ind w:right="10"/>
              <w:rPr>
                <w:sz w:val="13"/>
              </w:rPr>
            </w:pPr>
            <w:r>
              <w:rPr>
                <w:sz w:val="13"/>
              </w:rPr>
              <w:t>0,00</w:t>
            </w:r>
          </w:p>
        </w:tc>
        <w:tc>
          <w:tcPr>
            <w:tcW w:w="1254" w:type="dxa"/>
          </w:tcPr>
          <w:p w14:paraId="0BBE669B" w14:textId="77777777" w:rsidR="00840236" w:rsidRDefault="00000000">
            <w:pPr>
              <w:pStyle w:val="TableParagraph"/>
              <w:spacing w:line="127" w:lineRule="exact"/>
              <w:ind w:right="10"/>
              <w:rPr>
                <w:sz w:val="13"/>
              </w:rPr>
            </w:pPr>
            <w:r>
              <w:rPr>
                <w:sz w:val="13"/>
              </w:rPr>
              <w:t>2.173,91</w:t>
            </w:r>
          </w:p>
        </w:tc>
        <w:tc>
          <w:tcPr>
            <w:tcW w:w="930" w:type="dxa"/>
          </w:tcPr>
          <w:p w14:paraId="2272F09F" w14:textId="77777777" w:rsidR="00840236" w:rsidRDefault="00000000">
            <w:pPr>
              <w:pStyle w:val="TableParagraph"/>
              <w:spacing w:line="127" w:lineRule="exact"/>
              <w:ind w:right="9"/>
              <w:rPr>
                <w:sz w:val="13"/>
              </w:rPr>
            </w:pPr>
            <w:r>
              <w:rPr>
                <w:sz w:val="13"/>
              </w:rPr>
              <w:t>0,00</w:t>
            </w:r>
          </w:p>
        </w:tc>
        <w:tc>
          <w:tcPr>
            <w:tcW w:w="849" w:type="dxa"/>
          </w:tcPr>
          <w:p w14:paraId="2E85D2F6" w14:textId="77777777" w:rsidR="00840236" w:rsidRDefault="00000000">
            <w:pPr>
              <w:pStyle w:val="TableParagraph"/>
              <w:spacing w:line="127" w:lineRule="exact"/>
              <w:ind w:right="9"/>
              <w:rPr>
                <w:sz w:val="13"/>
              </w:rPr>
            </w:pPr>
            <w:r>
              <w:rPr>
                <w:sz w:val="13"/>
              </w:rPr>
              <w:t>0,00</w:t>
            </w:r>
          </w:p>
        </w:tc>
        <w:tc>
          <w:tcPr>
            <w:tcW w:w="920" w:type="dxa"/>
          </w:tcPr>
          <w:p w14:paraId="5EFB00FB" w14:textId="77777777" w:rsidR="00840236" w:rsidRDefault="00000000">
            <w:pPr>
              <w:pStyle w:val="TableParagraph"/>
              <w:spacing w:line="127" w:lineRule="exact"/>
              <w:ind w:right="9"/>
              <w:rPr>
                <w:sz w:val="13"/>
              </w:rPr>
            </w:pPr>
            <w:r>
              <w:rPr>
                <w:sz w:val="13"/>
              </w:rPr>
              <w:t>2.173,91</w:t>
            </w:r>
          </w:p>
        </w:tc>
      </w:tr>
      <w:tr w:rsidR="00840236" w14:paraId="6DD8FE20" w14:textId="77777777">
        <w:trPr>
          <w:trHeight w:val="156"/>
        </w:trPr>
        <w:tc>
          <w:tcPr>
            <w:tcW w:w="2559" w:type="dxa"/>
          </w:tcPr>
          <w:p w14:paraId="5D8462D0" w14:textId="77777777" w:rsidR="00840236" w:rsidRDefault="00000000">
            <w:pPr>
              <w:pStyle w:val="TableParagraph"/>
              <w:spacing w:line="127" w:lineRule="exact"/>
              <w:ind w:left="24"/>
              <w:jc w:val="left"/>
              <w:rPr>
                <w:sz w:val="13"/>
              </w:rPr>
            </w:pPr>
            <w:r>
              <w:rPr>
                <w:sz w:val="13"/>
              </w:rPr>
              <w:t>C2022/68 T.MARITIMO</w:t>
            </w:r>
          </w:p>
        </w:tc>
        <w:tc>
          <w:tcPr>
            <w:tcW w:w="1305" w:type="dxa"/>
          </w:tcPr>
          <w:p w14:paraId="3ACFB907" w14:textId="77777777" w:rsidR="00840236" w:rsidRDefault="00000000">
            <w:pPr>
              <w:pStyle w:val="TableParagraph"/>
              <w:spacing w:line="127" w:lineRule="exact"/>
              <w:ind w:right="10"/>
              <w:rPr>
                <w:sz w:val="13"/>
              </w:rPr>
            </w:pPr>
            <w:r>
              <w:rPr>
                <w:sz w:val="13"/>
              </w:rPr>
              <w:t>0,00</w:t>
            </w:r>
          </w:p>
        </w:tc>
        <w:tc>
          <w:tcPr>
            <w:tcW w:w="1234" w:type="dxa"/>
          </w:tcPr>
          <w:p w14:paraId="4DFA17DC" w14:textId="77777777" w:rsidR="00840236" w:rsidRDefault="00000000">
            <w:pPr>
              <w:pStyle w:val="TableParagraph"/>
              <w:spacing w:line="127" w:lineRule="exact"/>
              <w:ind w:right="10"/>
              <w:rPr>
                <w:sz w:val="13"/>
              </w:rPr>
            </w:pPr>
            <w:r>
              <w:rPr>
                <w:sz w:val="13"/>
              </w:rPr>
              <w:t>0,00</w:t>
            </w:r>
          </w:p>
        </w:tc>
        <w:tc>
          <w:tcPr>
            <w:tcW w:w="1254" w:type="dxa"/>
          </w:tcPr>
          <w:p w14:paraId="0E72365B" w14:textId="77777777" w:rsidR="00840236" w:rsidRDefault="00000000">
            <w:pPr>
              <w:pStyle w:val="TableParagraph"/>
              <w:spacing w:line="127" w:lineRule="exact"/>
              <w:ind w:right="10"/>
              <w:rPr>
                <w:sz w:val="13"/>
              </w:rPr>
            </w:pPr>
            <w:r>
              <w:rPr>
                <w:sz w:val="13"/>
              </w:rPr>
              <w:t>8.820,00</w:t>
            </w:r>
          </w:p>
        </w:tc>
        <w:tc>
          <w:tcPr>
            <w:tcW w:w="930" w:type="dxa"/>
          </w:tcPr>
          <w:p w14:paraId="4E9BF5F5" w14:textId="77777777" w:rsidR="00840236" w:rsidRDefault="00000000">
            <w:pPr>
              <w:pStyle w:val="TableParagraph"/>
              <w:spacing w:line="127" w:lineRule="exact"/>
              <w:ind w:right="9"/>
              <w:rPr>
                <w:sz w:val="13"/>
              </w:rPr>
            </w:pPr>
            <w:r>
              <w:rPr>
                <w:sz w:val="13"/>
              </w:rPr>
              <w:t>635,30</w:t>
            </w:r>
          </w:p>
        </w:tc>
        <w:tc>
          <w:tcPr>
            <w:tcW w:w="849" w:type="dxa"/>
          </w:tcPr>
          <w:p w14:paraId="50379AFC" w14:textId="77777777" w:rsidR="00840236" w:rsidRDefault="00000000">
            <w:pPr>
              <w:pStyle w:val="TableParagraph"/>
              <w:spacing w:line="127" w:lineRule="exact"/>
              <w:ind w:right="9"/>
              <w:rPr>
                <w:sz w:val="13"/>
              </w:rPr>
            </w:pPr>
            <w:r>
              <w:rPr>
                <w:sz w:val="13"/>
              </w:rPr>
              <w:t>0,00</w:t>
            </w:r>
          </w:p>
        </w:tc>
        <w:tc>
          <w:tcPr>
            <w:tcW w:w="920" w:type="dxa"/>
          </w:tcPr>
          <w:p w14:paraId="00418D5E" w14:textId="77777777" w:rsidR="00840236" w:rsidRDefault="00000000">
            <w:pPr>
              <w:pStyle w:val="TableParagraph"/>
              <w:spacing w:line="127" w:lineRule="exact"/>
              <w:ind w:right="9"/>
              <w:rPr>
                <w:sz w:val="13"/>
              </w:rPr>
            </w:pPr>
            <w:r>
              <w:rPr>
                <w:sz w:val="13"/>
              </w:rPr>
              <w:t>8.184,70</w:t>
            </w:r>
          </w:p>
        </w:tc>
      </w:tr>
      <w:tr w:rsidR="00840236" w14:paraId="0472FD0B" w14:textId="77777777">
        <w:trPr>
          <w:trHeight w:val="156"/>
        </w:trPr>
        <w:tc>
          <w:tcPr>
            <w:tcW w:w="2559" w:type="dxa"/>
          </w:tcPr>
          <w:p w14:paraId="389A0D8F" w14:textId="77777777" w:rsidR="00840236" w:rsidRDefault="00000000">
            <w:pPr>
              <w:pStyle w:val="TableParagraph"/>
              <w:spacing w:before="10" w:line="127" w:lineRule="exact"/>
              <w:ind w:left="24"/>
              <w:jc w:val="left"/>
              <w:rPr>
                <w:sz w:val="13"/>
              </w:rPr>
            </w:pPr>
            <w:r>
              <w:rPr>
                <w:sz w:val="13"/>
              </w:rPr>
              <w:t>C2022/70 PYTHON</w:t>
            </w:r>
          </w:p>
        </w:tc>
        <w:tc>
          <w:tcPr>
            <w:tcW w:w="1305" w:type="dxa"/>
          </w:tcPr>
          <w:p w14:paraId="0906F973" w14:textId="77777777" w:rsidR="00840236" w:rsidRDefault="00000000">
            <w:pPr>
              <w:pStyle w:val="TableParagraph"/>
              <w:spacing w:before="10" w:line="127" w:lineRule="exact"/>
              <w:ind w:right="10"/>
              <w:rPr>
                <w:sz w:val="13"/>
              </w:rPr>
            </w:pPr>
            <w:r>
              <w:rPr>
                <w:sz w:val="13"/>
              </w:rPr>
              <w:t>0,00</w:t>
            </w:r>
          </w:p>
        </w:tc>
        <w:tc>
          <w:tcPr>
            <w:tcW w:w="1234" w:type="dxa"/>
          </w:tcPr>
          <w:p w14:paraId="6B9C63BA" w14:textId="77777777" w:rsidR="00840236" w:rsidRDefault="00000000">
            <w:pPr>
              <w:pStyle w:val="TableParagraph"/>
              <w:spacing w:before="10" w:line="127" w:lineRule="exact"/>
              <w:ind w:right="10"/>
              <w:rPr>
                <w:sz w:val="13"/>
              </w:rPr>
            </w:pPr>
            <w:r>
              <w:rPr>
                <w:sz w:val="13"/>
              </w:rPr>
              <w:t>0,00</w:t>
            </w:r>
          </w:p>
        </w:tc>
        <w:tc>
          <w:tcPr>
            <w:tcW w:w="1254" w:type="dxa"/>
          </w:tcPr>
          <w:p w14:paraId="69AAC430" w14:textId="77777777" w:rsidR="00840236" w:rsidRDefault="00000000">
            <w:pPr>
              <w:pStyle w:val="TableParagraph"/>
              <w:spacing w:before="10" w:line="127" w:lineRule="exact"/>
              <w:ind w:right="10"/>
              <w:rPr>
                <w:sz w:val="13"/>
              </w:rPr>
            </w:pPr>
            <w:r>
              <w:rPr>
                <w:sz w:val="13"/>
              </w:rPr>
              <w:t>8.500,00</w:t>
            </w:r>
          </w:p>
        </w:tc>
        <w:tc>
          <w:tcPr>
            <w:tcW w:w="930" w:type="dxa"/>
          </w:tcPr>
          <w:p w14:paraId="57355BC0" w14:textId="77777777" w:rsidR="00840236" w:rsidRDefault="00000000">
            <w:pPr>
              <w:pStyle w:val="TableParagraph"/>
              <w:spacing w:before="10" w:line="127" w:lineRule="exact"/>
              <w:ind w:right="10"/>
              <w:rPr>
                <w:sz w:val="13"/>
              </w:rPr>
            </w:pPr>
            <w:r>
              <w:rPr>
                <w:sz w:val="13"/>
              </w:rPr>
              <w:t>8.445,60</w:t>
            </w:r>
          </w:p>
        </w:tc>
        <w:tc>
          <w:tcPr>
            <w:tcW w:w="849" w:type="dxa"/>
          </w:tcPr>
          <w:p w14:paraId="350DA752" w14:textId="77777777" w:rsidR="00840236" w:rsidRDefault="00000000">
            <w:pPr>
              <w:pStyle w:val="TableParagraph"/>
              <w:spacing w:before="10" w:line="127" w:lineRule="exact"/>
              <w:ind w:right="9"/>
              <w:rPr>
                <w:sz w:val="13"/>
              </w:rPr>
            </w:pPr>
            <w:r>
              <w:rPr>
                <w:sz w:val="13"/>
              </w:rPr>
              <w:t>0,00</w:t>
            </w:r>
          </w:p>
        </w:tc>
        <w:tc>
          <w:tcPr>
            <w:tcW w:w="920" w:type="dxa"/>
          </w:tcPr>
          <w:p w14:paraId="67D8D512" w14:textId="77777777" w:rsidR="00840236" w:rsidRDefault="00000000">
            <w:pPr>
              <w:pStyle w:val="TableParagraph"/>
              <w:spacing w:before="10" w:line="127" w:lineRule="exact"/>
              <w:ind w:right="9"/>
              <w:rPr>
                <w:sz w:val="13"/>
              </w:rPr>
            </w:pPr>
            <w:r>
              <w:rPr>
                <w:sz w:val="13"/>
              </w:rPr>
              <w:t>54,40</w:t>
            </w:r>
          </w:p>
        </w:tc>
      </w:tr>
      <w:tr w:rsidR="00840236" w14:paraId="5C3241EA" w14:textId="77777777">
        <w:trPr>
          <w:trHeight w:val="156"/>
        </w:trPr>
        <w:tc>
          <w:tcPr>
            <w:tcW w:w="2559" w:type="dxa"/>
          </w:tcPr>
          <w:p w14:paraId="4A6238E1" w14:textId="77777777" w:rsidR="00840236" w:rsidRDefault="00000000">
            <w:pPr>
              <w:pStyle w:val="TableParagraph"/>
              <w:spacing w:before="10" w:line="127" w:lineRule="exact"/>
              <w:ind w:left="24"/>
              <w:jc w:val="left"/>
              <w:rPr>
                <w:sz w:val="13"/>
              </w:rPr>
            </w:pPr>
            <w:r>
              <w:rPr>
                <w:sz w:val="13"/>
              </w:rPr>
              <w:t>C2022/71 VINIGRAN</w:t>
            </w:r>
          </w:p>
        </w:tc>
        <w:tc>
          <w:tcPr>
            <w:tcW w:w="1305" w:type="dxa"/>
          </w:tcPr>
          <w:p w14:paraId="352CFE2F" w14:textId="77777777" w:rsidR="00840236" w:rsidRDefault="00000000">
            <w:pPr>
              <w:pStyle w:val="TableParagraph"/>
              <w:spacing w:before="10" w:line="127" w:lineRule="exact"/>
              <w:ind w:right="10"/>
              <w:rPr>
                <w:sz w:val="13"/>
              </w:rPr>
            </w:pPr>
            <w:r>
              <w:rPr>
                <w:sz w:val="13"/>
              </w:rPr>
              <w:t>0,00</w:t>
            </w:r>
          </w:p>
        </w:tc>
        <w:tc>
          <w:tcPr>
            <w:tcW w:w="1234" w:type="dxa"/>
          </w:tcPr>
          <w:p w14:paraId="1A2020E0" w14:textId="77777777" w:rsidR="00840236" w:rsidRDefault="00000000">
            <w:pPr>
              <w:pStyle w:val="TableParagraph"/>
              <w:spacing w:before="10" w:line="127" w:lineRule="exact"/>
              <w:ind w:right="10"/>
              <w:rPr>
                <w:sz w:val="13"/>
              </w:rPr>
            </w:pPr>
            <w:r>
              <w:rPr>
                <w:sz w:val="13"/>
              </w:rPr>
              <w:t>0,00</w:t>
            </w:r>
          </w:p>
        </w:tc>
        <w:tc>
          <w:tcPr>
            <w:tcW w:w="1254" w:type="dxa"/>
          </w:tcPr>
          <w:p w14:paraId="5D99F602" w14:textId="77777777" w:rsidR="00840236" w:rsidRDefault="00000000">
            <w:pPr>
              <w:pStyle w:val="TableParagraph"/>
              <w:spacing w:before="10" w:line="127" w:lineRule="exact"/>
              <w:ind w:right="10"/>
              <w:rPr>
                <w:sz w:val="13"/>
              </w:rPr>
            </w:pPr>
            <w:r>
              <w:rPr>
                <w:sz w:val="13"/>
              </w:rPr>
              <w:t>3.478,06</w:t>
            </w:r>
          </w:p>
        </w:tc>
        <w:tc>
          <w:tcPr>
            <w:tcW w:w="930" w:type="dxa"/>
          </w:tcPr>
          <w:p w14:paraId="767F9340" w14:textId="77777777" w:rsidR="00840236" w:rsidRDefault="00000000">
            <w:pPr>
              <w:pStyle w:val="TableParagraph"/>
              <w:spacing w:before="10" w:line="127" w:lineRule="exact"/>
              <w:ind w:right="10"/>
              <w:rPr>
                <w:sz w:val="13"/>
              </w:rPr>
            </w:pPr>
            <w:r>
              <w:rPr>
                <w:sz w:val="13"/>
              </w:rPr>
              <w:t>1.855,43</w:t>
            </w:r>
          </w:p>
        </w:tc>
        <w:tc>
          <w:tcPr>
            <w:tcW w:w="849" w:type="dxa"/>
          </w:tcPr>
          <w:p w14:paraId="1740E701" w14:textId="77777777" w:rsidR="00840236" w:rsidRDefault="00000000">
            <w:pPr>
              <w:pStyle w:val="TableParagraph"/>
              <w:spacing w:before="10" w:line="127" w:lineRule="exact"/>
              <w:ind w:right="9"/>
              <w:rPr>
                <w:sz w:val="13"/>
              </w:rPr>
            </w:pPr>
            <w:r>
              <w:rPr>
                <w:sz w:val="13"/>
              </w:rPr>
              <w:t>0,00</w:t>
            </w:r>
          </w:p>
        </w:tc>
        <w:tc>
          <w:tcPr>
            <w:tcW w:w="920" w:type="dxa"/>
          </w:tcPr>
          <w:p w14:paraId="2FEAC271" w14:textId="77777777" w:rsidR="00840236" w:rsidRDefault="00000000">
            <w:pPr>
              <w:pStyle w:val="TableParagraph"/>
              <w:spacing w:before="10" w:line="127" w:lineRule="exact"/>
              <w:ind w:right="9"/>
              <w:rPr>
                <w:sz w:val="13"/>
              </w:rPr>
            </w:pPr>
            <w:r>
              <w:rPr>
                <w:sz w:val="13"/>
              </w:rPr>
              <w:t>1.622,63</w:t>
            </w:r>
          </w:p>
        </w:tc>
      </w:tr>
      <w:tr w:rsidR="00840236" w14:paraId="60E9F455" w14:textId="77777777">
        <w:trPr>
          <w:trHeight w:val="156"/>
        </w:trPr>
        <w:tc>
          <w:tcPr>
            <w:tcW w:w="2559" w:type="dxa"/>
          </w:tcPr>
          <w:p w14:paraId="0F17982F" w14:textId="77777777" w:rsidR="00840236" w:rsidRDefault="00000000">
            <w:pPr>
              <w:pStyle w:val="TableParagraph"/>
              <w:spacing w:before="10" w:line="127" w:lineRule="exact"/>
              <w:ind w:left="24"/>
              <w:jc w:val="left"/>
              <w:rPr>
                <w:sz w:val="13"/>
              </w:rPr>
            </w:pPr>
            <w:r>
              <w:rPr>
                <w:sz w:val="13"/>
              </w:rPr>
              <w:t>C2022/72 ITC</w:t>
            </w:r>
          </w:p>
        </w:tc>
        <w:tc>
          <w:tcPr>
            <w:tcW w:w="1305" w:type="dxa"/>
          </w:tcPr>
          <w:p w14:paraId="17360550" w14:textId="77777777" w:rsidR="00840236" w:rsidRDefault="00000000">
            <w:pPr>
              <w:pStyle w:val="TableParagraph"/>
              <w:spacing w:before="10" w:line="127" w:lineRule="exact"/>
              <w:ind w:right="10"/>
              <w:rPr>
                <w:sz w:val="13"/>
              </w:rPr>
            </w:pPr>
            <w:r>
              <w:rPr>
                <w:sz w:val="13"/>
              </w:rPr>
              <w:t>0,00</w:t>
            </w:r>
          </w:p>
        </w:tc>
        <w:tc>
          <w:tcPr>
            <w:tcW w:w="1234" w:type="dxa"/>
          </w:tcPr>
          <w:p w14:paraId="0E76976C" w14:textId="77777777" w:rsidR="00840236" w:rsidRDefault="00000000">
            <w:pPr>
              <w:pStyle w:val="TableParagraph"/>
              <w:spacing w:before="10" w:line="127" w:lineRule="exact"/>
              <w:ind w:right="10"/>
              <w:rPr>
                <w:sz w:val="13"/>
              </w:rPr>
            </w:pPr>
            <w:r>
              <w:rPr>
                <w:sz w:val="13"/>
              </w:rPr>
              <w:t>0,00</w:t>
            </w:r>
          </w:p>
        </w:tc>
        <w:tc>
          <w:tcPr>
            <w:tcW w:w="1254" w:type="dxa"/>
          </w:tcPr>
          <w:p w14:paraId="769BB70A" w14:textId="77777777" w:rsidR="00840236" w:rsidRDefault="00000000">
            <w:pPr>
              <w:pStyle w:val="TableParagraph"/>
              <w:spacing w:before="10" w:line="127" w:lineRule="exact"/>
              <w:ind w:right="10"/>
              <w:rPr>
                <w:sz w:val="13"/>
              </w:rPr>
            </w:pPr>
            <w:r>
              <w:rPr>
                <w:sz w:val="13"/>
              </w:rPr>
              <w:t>393,48</w:t>
            </w:r>
          </w:p>
        </w:tc>
        <w:tc>
          <w:tcPr>
            <w:tcW w:w="930" w:type="dxa"/>
          </w:tcPr>
          <w:p w14:paraId="4EC9EC4C" w14:textId="77777777" w:rsidR="00840236" w:rsidRDefault="00000000">
            <w:pPr>
              <w:pStyle w:val="TableParagraph"/>
              <w:spacing w:before="10" w:line="127" w:lineRule="exact"/>
              <w:ind w:right="9"/>
              <w:rPr>
                <w:sz w:val="13"/>
              </w:rPr>
            </w:pPr>
            <w:r>
              <w:rPr>
                <w:sz w:val="13"/>
              </w:rPr>
              <w:t>390,97</w:t>
            </w:r>
          </w:p>
        </w:tc>
        <w:tc>
          <w:tcPr>
            <w:tcW w:w="849" w:type="dxa"/>
          </w:tcPr>
          <w:p w14:paraId="337B0E94" w14:textId="77777777" w:rsidR="00840236" w:rsidRDefault="00000000">
            <w:pPr>
              <w:pStyle w:val="TableParagraph"/>
              <w:spacing w:before="10" w:line="127" w:lineRule="exact"/>
              <w:ind w:right="9"/>
              <w:rPr>
                <w:sz w:val="13"/>
              </w:rPr>
            </w:pPr>
            <w:r>
              <w:rPr>
                <w:sz w:val="13"/>
              </w:rPr>
              <w:t>0,00</w:t>
            </w:r>
          </w:p>
        </w:tc>
        <w:tc>
          <w:tcPr>
            <w:tcW w:w="920" w:type="dxa"/>
          </w:tcPr>
          <w:p w14:paraId="12EB1DFB" w14:textId="77777777" w:rsidR="00840236" w:rsidRDefault="00000000">
            <w:pPr>
              <w:pStyle w:val="TableParagraph"/>
              <w:spacing w:before="10" w:line="127" w:lineRule="exact"/>
              <w:ind w:right="8"/>
              <w:rPr>
                <w:sz w:val="13"/>
              </w:rPr>
            </w:pPr>
            <w:r>
              <w:rPr>
                <w:sz w:val="13"/>
              </w:rPr>
              <w:t>2,51</w:t>
            </w:r>
          </w:p>
        </w:tc>
      </w:tr>
      <w:tr w:rsidR="00840236" w14:paraId="1140A385" w14:textId="77777777">
        <w:trPr>
          <w:trHeight w:val="156"/>
        </w:trPr>
        <w:tc>
          <w:tcPr>
            <w:tcW w:w="2559" w:type="dxa"/>
          </w:tcPr>
          <w:p w14:paraId="0A4F4C08" w14:textId="77777777" w:rsidR="00840236" w:rsidRDefault="00000000">
            <w:pPr>
              <w:pStyle w:val="TableParagraph"/>
              <w:spacing w:before="10" w:line="127" w:lineRule="exact"/>
              <w:ind w:left="24"/>
              <w:jc w:val="left"/>
              <w:rPr>
                <w:sz w:val="13"/>
              </w:rPr>
            </w:pPr>
            <w:r>
              <w:rPr>
                <w:sz w:val="13"/>
              </w:rPr>
              <w:t>C2022/74 DICTAMEN 3-22</w:t>
            </w:r>
          </w:p>
        </w:tc>
        <w:tc>
          <w:tcPr>
            <w:tcW w:w="1305" w:type="dxa"/>
          </w:tcPr>
          <w:p w14:paraId="1F2478A5" w14:textId="77777777" w:rsidR="00840236" w:rsidRDefault="00000000">
            <w:pPr>
              <w:pStyle w:val="TableParagraph"/>
              <w:spacing w:before="10" w:line="127" w:lineRule="exact"/>
              <w:ind w:right="10"/>
              <w:rPr>
                <w:sz w:val="13"/>
              </w:rPr>
            </w:pPr>
            <w:r>
              <w:rPr>
                <w:sz w:val="13"/>
              </w:rPr>
              <w:t>0,00</w:t>
            </w:r>
          </w:p>
        </w:tc>
        <w:tc>
          <w:tcPr>
            <w:tcW w:w="1234" w:type="dxa"/>
          </w:tcPr>
          <w:p w14:paraId="55350C16" w14:textId="77777777" w:rsidR="00840236" w:rsidRDefault="00000000">
            <w:pPr>
              <w:pStyle w:val="TableParagraph"/>
              <w:spacing w:before="10" w:line="127" w:lineRule="exact"/>
              <w:ind w:right="10"/>
              <w:rPr>
                <w:sz w:val="13"/>
              </w:rPr>
            </w:pPr>
            <w:r>
              <w:rPr>
                <w:sz w:val="13"/>
              </w:rPr>
              <w:t>0,00</w:t>
            </w:r>
          </w:p>
        </w:tc>
        <w:tc>
          <w:tcPr>
            <w:tcW w:w="1254" w:type="dxa"/>
          </w:tcPr>
          <w:p w14:paraId="6F1D8008" w14:textId="77777777" w:rsidR="00840236" w:rsidRDefault="00000000">
            <w:pPr>
              <w:pStyle w:val="TableParagraph"/>
              <w:spacing w:before="10" w:line="127" w:lineRule="exact"/>
              <w:ind w:right="10"/>
              <w:rPr>
                <w:sz w:val="13"/>
              </w:rPr>
            </w:pPr>
            <w:r>
              <w:rPr>
                <w:sz w:val="13"/>
              </w:rPr>
              <w:t>2.803,74</w:t>
            </w:r>
          </w:p>
        </w:tc>
        <w:tc>
          <w:tcPr>
            <w:tcW w:w="930" w:type="dxa"/>
          </w:tcPr>
          <w:p w14:paraId="59C59D27" w14:textId="77777777" w:rsidR="00840236" w:rsidRDefault="00000000">
            <w:pPr>
              <w:pStyle w:val="TableParagraph"/>
              <w:spacing w:before="10" w:line="127" w:lineRule="exact"/>
              <w:ind w:right="10"/>
              <w:rPr>
                <w:sz w:val="13"/>
              </w:rPr>
            </w:pPr>
            <w:r>
              <w:rPr>
                <w:sz w:val="13"/>
              </w:rPr>
              <w:t>2.785,81</w:t>
            </w:r>
          </w:p>
        </w:tc>
        <w:tc>
          <w:tcPr>
            <w:tcW w:w="849" w:type="dxa"/>
          </w:tcPr>
          <w:p w14:paraId="0D2AD0E4" w14:textId="77777777" w:rsidR="00840236" w:rsidRDefault="00000000">
            <w:pPr>
              <w:pStyle w:val="TableParagraph"/>
              <w:spacing w:before="10" w:line="127" w:lineRule="exact"/>
              <w:ind w:right="9"/>
              <w:rPr>
                <w:sz w:val="13"/>
              </w:rPr>
            </w:pPr>
            <w:r>
              <w:rPr>
                <w:sz w:val="13"/>
              </w:rPr>
              <w:t>0,00</w:t>
            </w:r>
          </w:p>
        </w:tc>
        <w:tc>
          <w:tcPr>
            <w:tcW w:w="920" w:type="dxa"/>
          </w:tcPr>
          <w:p w14:paraId="3E9C67A3" w14:textId="77777777" w:rsidR="00840236" w:rsidRDefault="00000000">
            <w:pPr>
              <w:pStyle w:val="TableParagraph"/>
              <w:spacing w:before="10" w:line="127" w:lineRule="exact"/>
              <w:ind w:right="9"/>
              <w:rPr>
                <w:sz w:val="13"/>
              </w:rPr>
            </w:pPr>
            <w:r>
              <w:rPr>
                <w:sz w:val="13"/>
              </w:rPr>
              <w:t>17,93</w:t>
            </w:r>
          </w:p>
        </w:tc>
      </w:tr>
    </w:tbl>
    <w:p w14:paraId="77CDEDD8" w14:textId="77777777" w:rsidR="00840236" w:rsidRDefault="00840236">
      <w:pPr>
        <w:spacing w:line="127" w:lineRule="exact"/>
        <w:rPr>
          <w:sz w:val="13"/>
        </w:rPr>
        <w:sectPr w:rsidR="00840236">
          <w:pgSz w:w="11900" w:h="16850"/>
          <w:pgMar w:top="2120" w:right="0" w:bottom="1120" w:left="880" w:header="816" w:footer="930" w:gutter="0"/>
          <w:cols w:space="720"/>
        </w:sectPr>
      </w:pPr>
    </w:p>
    <w:p w14:paraId="322A7114" w14:textId="77777777" w:rsidR="00840236" w:rsidRDefault="00840236">
      <w:pPr>
        <w:pStyle w:val="Textoindependiente"/>
        <w:spacing w:before="4"/>
        <w:rPr>
          <w:sz w:val="26"/>
        </w:rPr>
      </w:pPr>
    </w:p>
    <w:tbl>
      <w:tblPr>
        <w:tblStyle w:val="TableNormal"/>
        <w:tblW w:w="0" w:type="auto"/>
        <w:tblInd w:w="1119" w:type="dxa"/>
        <w:tblBorders>
          <w:top w:val="single" w:sz="6" w:space="0" w:color="D3D3D3"/>
          <w:left w:val="single" w:sz="6" w:space="0" w:color="D3D3D3"/>
          <w:bottom w:val="single" w:sz="6" w:space="0" w:color="D3D3D3"/>
          <w:right w:val="single" w:sz="6" w:space="0" w:color="D3D3D3"/>
          <w:insideH w:val="single" w:sz="6" w:space="0" w:color="D3D3D3"/>
          <w:insideV w:val="single" w:sz="6" w:space="0" w:color="D3D3D3"/>
        </w:tblBorders>
        <w:tblLayout w:type="fixed"/>
        <w:tblLook w:val="01E0" w:firstRow="1" w:lastRow="1" w:firstColumn="1" w:lastColumn="1" w:noHBand="0" w:noVBand="0"/>
      </w:tblPr>
      <w:tblGrid>
        <w:gridCol w:w="2559"/>
        <w:gridCol w:w="1305"/>
        <w:gridCol w:w="1234"/>
        <w:gridCol w:w="1254"/>
        <w:gridCol w:w="930"/>
        <w:gridCol w:w="849"/>
        <w:gridCol w:w="920"/>
      </w:tblGrid>
      <w:tr w:rsidR="00840236" w14:paraId="24F0E6D8" w14:textId="77777777">
        <w:trPr>
          <w:trHeight w:val="156"/>
        </w:trPr>
        <w:tc>
          <w:tcPr>
            <w:tcW w:w="2559" w:type="dxa"/>
            <w:tcBorders>
              <w:bottom w:val="single" w:sz="6" w:space="0" w:color="000000"/>
            </w:tcBorders>
          </w:tcPr>
          <w:p w14:paraId="2140DE9D" w14:textId="77777777" w:rsidR="00840236" w:rsidRDefault="00840236">
            <w:pPr>
              <w:pStyle w:val="TableParagraph"/>
              <w:spacing w:before="0" w:line="240" w:lineRule="auto"/>
              <w:jc w:val="left"/>
              <w:rPr>
                <w:rFonts w:ascii="Times New Roman"/>
                <w:sz w:val="10"/>
              </w:rPr>
            </w:pPr>
          </w:p>
        </w:tc>
        <w:tc>
          <w:tcPr>
            <w:tcW w:w="1305" w:type="dxa"/>
            <w:tcBorders>
              <w:bottom w:val="single" w:sz="6" w:space="0" w:color="000000"/>
            </w:tcBorders>
          </w:tcPr>
          <w:p w14:paraId="50A8F86A" w14:textId="77777777" w:rsidR="00840236" w:rsidRDefault="00840236">
            <w:pPr>
              <w:pStyle w:val="TableParagraph"/>
              <w:spacing w:before="0" w:line="240" w:lineRule="auto"/>
              <w:jc w:val="left"/>
              <w:rPr>
                <w:rFonts w:ascii="Times New Roman"/>
                <w:sz w:val="10"/>
              </w:rPr>
            </w:pPr>
          </w:p>
        </w:tc>
        <w:tc>
          <w:tcPr>
            <w:tcW w:w="1234" w:type="dxa"/>
            <w:tcBorders>
              <w:bottom w:val="single" w:sz="6" w:space="0" w:color="000000"/>
            </w:tcBorders>
          </w:tcPr>
          <w:p w14:paraId="7D4ECA01" w14:textId="77777777" w:rsidR="00840236" w:rsidRDefault="00840236">
            <w:pPr>
              <w:pStyle w:val="TableParagraph"/>
              <w:spacing w:before="0" w:line="240" w:lineRule="auto"/>
              <w:jc w:val="left"/>
              <w:rPr>
                <w:rFonts w:ascii="Times New Roman"/>
                <w:sz w:val="10"/>
              </w:rPr>
            </w:pPr>
          </w:p>
        </w:tc>
        <w:tc>
          <w:tcPr>
            <w:tcW w:w="3953" w:type="dxa"/>
            <w:gridSpan w:val="4"/>
            <w:tcBorders>
              <w:bottom w:val="single" w:sz="6" w:space="0" w:color="000000"/>
            </w:tcBorders>
          </w:tcPr>
          <w:p w14:paraId="52A87DDA" w14:textId="77777777" w:rsidR="00840236" w:rsidRDefault="00000000">
            <w:pPr>
              <w:pStyle w:val="TableParagraph"/>
              <w:spacing w:before="7" w:line="130" w:lineRule="exact"/>
              <w:ind w:left="1627" w:right="1619"/>
              <w:jc w:val="center"/>
              <w:rPr>
                <w:sz w:val="13"/>
              </w:rPr>
            </w:pPr>
            <w:r>
              <w:rPr>
                <w:sz w:val="13"/>
              </w:rPr>
              <w:t>31/12/2022</w:t>
            </w:r>
          </w:p>
        </w:tc>
      </w:tr>
      <w:tr w:rsidR="00840236" w14:paraId="602E5592" w14:textId="77777777">
        <w:trPr>
          <w:trHeight w:val="672"/>
        </w:trPr>
        <w:tc>
          <w:tcPr>
            <w:tcW w:w="2559" w:type="dxa"/>
            <w:tcBorders>
              <w:top w:val="single" w:sz="6" w:space="0" w:color="000000"/>
              <w:bottom w:val="single" w:sz="6" w:space="0" w:color="000000"/>
            </w:tcBorders>
          </w:tcPr>
          <w:p w14:paraId="48D4AD5B" w14:textId="77777777" w:rsidR="00840236" w:rsidRDefault="00840236">
            <w:pPr>
              <w:pStyle w:val="TableParagraph"/>
              <w:spacing w:before="0" w:line="240" w:lineRule="auto"/>
              <w:jc w:val="left"/>
              <w:rPr>
                <w:sz w:val="14"/>
              </w:rPr>
            </w:pPr>
          </w:p>
          <w:p w14:paraId="220B6170" w14:textId="77777777" w:rsidR="00840236" w:rsidRDefault="00840236">
            <w:pPr>
              <w:pStyle w:val="TableParagraph"/>
              <w:spacing w:before="0" w:line="240" w:lineRule="auto"/>
              <w:jc w:val="left"/>
              <w:rPr>
                <w:sz w:val="14"/>
              </w:rPr>
            </w:pPr>
          </w:p>
          <w:p w14:paraId="29A5D650" w14:textId="77777777" w:rsidR="00840236" w:rsidRDefault="00840236">
            <w:pPr>
              <w:pStyle w:val="TableParagraph"/>
              <w:spacing w:before="5" w:line="240" w:lineRule="auto"/>
              <w:jc w:val="left"/>
              <w:rPr>
                <w:sz w:val="17"/>
              </w:rPr>
            </w:pPr>
          </w:p>
          <w:p w14:paraId="5A1B7F9F" w14:textId="77777777" w:rsidR="00840236" w:rsidRDefault="00000000">
            <w:pPr>
              <w:pStyle w:val="TableParagraph"/>
              <w:spacing w:before="0" w:line="130" w:lineRule="exact"/>
              <w:ind w:left="22"/>
              <w:jc w:val="left"/>
              <w:rPr>
                <w:b/>
                <w:sz w:val="13"/>
              </w:rPr>
            </w:pPr>
            <w:r>
              <w:rPr>
                <w:b/>
                <w:sz w:val="13"/>
              </w:rPr>
              <w:t>Convenio</w:t>
            </w:r>
          </w:p>
        </w:tc>
        <w:tc>
          <w:tcPr>
            <w:tcW w:w="1305" w:type="dxa"/>
            <w:tcBorders>
              <w:top w:val="single" w:sz="6" w:space="0" w:color="000000"/>
              <w:bottom w:val="single" w:sz="6" w:space="0" w:color="000000"/>
            </w:tcBorders>
          </w:tcPr>
          <w:p w14:paraId="6BFBD851" w14:textId="77777777" w:rsidR="00840236" w:rsidRDefault="00000000">
            <w:pPr>
              <w:pStyle w:val="TableParagraph"/>
              <w:spacing w:before="88" w:line="276" w:lineRule="auto"/>
              <w:ind w:left="164" w:right="161"/>
              <w:jc w:val="center"/>
              <w:rPr>
                <w:sz w:val="13"/>
              </w:rPr>
            </w:pPr>
            <w:r>
              <w:rPr>
                <w:sz w:val="13"/>
              </w:rPr>
              <w:t>Gasto pendiente ejecutar a 31/12/2021</w:t>
            </w:r>
          </w:p>
        </w:tc>
        <w:tc>
          <w:tcPr>
            <w:tcW w:w="1234" w:type="dxa"/>
            <w:tcBorders>
              <w:top w:val="single" w:sz="6" w:space="0" w:color="000000"/>
              <w:bottom w:val="single" w:sz="6" w:space="0" w:color="000000"/>
            </w:tcBorders>
          </w:tcPr>
          <w:p w14:paraId="37A6884C" w14:textId="77777777" w:rsidR="00840236" w:rsidRDefault="00000000">
            <w:pPr>
              <w:pStyle w:val="TableParagraph"/>
              <w:spacing w:before="88" w:line="276" w:lineRule="auto"/>
              <w:ind w:left="132" w:right="120"/>
              <w:jc w:val="center"/>
              <w:rPr>
                <w:sz w:val="13"/>
              </w:rPr>
            </w:pPr>
            <w:r>
              <w:rPr>
                <w:sz w:val="13"/>
              </w:rPr>
              <w:t>Gasto pendiente ejecutar a 01/01/2022 (*)</w:t>
            </w:r>
          </w:p>
        </w:tc>
        <w:tc>
          <w:tcPr>
            <w:tcW w:w="1254" w:type="dxa"/>
            <w:tcBorders>
              <w:top w:val="single" w:sz="6" w:space="0" w:color="000000"/>
              <w:bottom w:val="single" w:sz="6" w:space="0" w:color="000000"/>
            </w:tcBorders>
          </w:tcPr>
          <w:p w14:paraId="0AC7A29B" w14:textId="77777777" w:rsidR="00840236" w:rsidRDefault="00840236">
            <w:pPr>
              <w:pStyle w:val="TableParagraph"/>
              <w:spacing w:before="0" w:line="240" w:lineRule="auto"/>
              <w:jc w:val="left"/>
              <w:rPr>
                <w:sz w:val="14"/>
              </w:rPr>
            </w:pPr>
          </w:p>
          <w:p w14:paraId="27B5C35E" w14:textId="77777777" w:rsidR="00840236" w:rsidRDefault="00000000">
            <w:pPr>
              <w:pStyle w:val="TableParagraph"/>
              <w:spacing w:before="99" w:line="240" w:lineRule="auto"/>
              <w:ind w:left="325"/>
              <w:jc w:val="left"/>
              <w:rPr>
                <w:sz w:val="13"/>
              </w:rPr>
            </w:pPr>
            <w:r>
              <w:rPr>
                <w:sz w:val="13"/>
              </w:rPr>
              <w:t>Facturado</w:t>
            </w:r>
          </w:p>
        </w:tc>
        <w:tc>
          <w:tcPr>
            <w:tcW w:w="930" w:type="dxa"/>
            <w:tcBorders>
              <w:top w:val="single" w:sz="6" w:space="0" w:color="000000"/>
              <w:bottom w:val="single" w:sz="6" w:space="0" w:color="000000"/>
            </w:tcBorders>
          </w:tcPr>
          <w:p w14:paraId="0314A353" w14:textId="77777777" w:rsidR="00840236" w:rsidRDefault="00840236">
            <w:pPr>
              <w:pStyle w:val="TableParagraph"/>
              <w:spacing w:before="6" w:line="240" w:lineRule="auto"/>
              <w:jc w:val="left"/>
              <w:rPr>
                <w:sz w:val="15"/>
              </w:rPr>
            </w:pPr>
          </w:p>
          <w:p w14:paraId="49CA6724" w14:textId="77777777" w:rsidR="00840236" w:rsidRDefault="00000000">
            <w:pPr>
              <w:pStyle w:val="TableParagraph"/>
              <w:spacing w:before="0" w:line="276" w:lineRule="auto"/>
              <w:ind w:left="173" w:right="158" w:firstLine="111"/>
              <w:jc w:val="left"/>
              <w:rPr>
                <w:sz w:val="13"/>
              </w:rPr>
            </w:pPr>
            <w:r>
              <w:rPr>
                <w:sz w:val="13"/>
              </w:rPr>
              <w:t>Gasto ejecutado</w:t>
            </w:r>
          </w:p>
        </w:tc>
        <w:tc>
          <w:tcPr>
            <w:tcW w:w="849" w:type="dxa"/>
            <w:tcBorders>
              <w:top w:val="single" w:sz="6" w:space="0" w:color="000000"/>
              <w:bottom w:val="single" w:sz="6" w:space="0" w:color="000000"/>
            </w:tcBorders>
          </w:tcPr>
          <w:p w14:paraId="74E3AE90" w14:textId="77777777" w:rsidR="00840236" w:rsidRDefault="00840236">
            <w:pPr>
              <w:pStyle w:val="TableParagraph"/>
              <w:spacing w:before="0" w:line="240" w:lineRule="auto"/>
              <w:jc w:val="left"/>
              <w:rPr>
                <w:sz w:val="14"/>
              </w:rPr>
            </w:pPr>
          </w:p>
          <w:p w14:paraId="5DACBD07" w14:textId="77777777" w:rsidR="00840236" w:rsidRDefault="00000000">
            <w:pPr>
              <w:pStyle w:val="TableParagraph"/>
              <w:spacing w:before="99" w:line="240" w:lineRule="auto"/>
              <w:ind w:left="153"/>
              <w:jc w:val="left"/>
              <w:rPr>
                <w:sz w:val="13"/>
              </w:rPr>
            </w:pPr>
            <w:r>
              <w:rPr>
                <w:sz w:val="13"/>
              </w:rPr>
              <w:t>Traspaso</w:t>
            </w:r>
          </w:p>
        </w:tc>
        <w:tc>
          <w:tcPr>
            <w:tcW w:w="920" w:type="dxa"/>
            <w:tcBorders>
              <w:top w:val="single" w:sz="6" w:space="0" w:color="000000"/>
              <w:bottom w:val="single" w:sz="6" w:space="0" w:color="000000"/>
            </w:tcBorders>
          </w:tcPr>
          <w:p w14:paraId="46DC92FA" w14:textId="77777777" w:rsidR="00840236" w:rsidRDefault="00000000">
            <w:pPr>
              <w:pStyle w:val="TableParagraph"/>
              <w:spacing w:before="7" w:line="276" w:lineRule="auto"/>
              <w:ind w:left="83" w:right="71" w:firstLine="12"/>
              <w:jc w:val="center"/>
              <w:rPr>
                <w:sz w:val="13"/>
              </w:rPr>
            </w:pPr>
            <w:r>
              <w:rPr>
                <w:sz w:val="13"/>
              </w:rPr>
              <w:t>Gasto pendiente</w:t>
            </w:r>
            <w:r>
              <w:rPr>
                <w:spacing w:val="-5"/>
                <w:sz w:val="13"/>
              </w:rPr>
              <w:t xml:space="preserve"> </w:t>
            </w:r>
            <w:r>
              <w:rPr>
                <w:spacing w:val="-3"/>
                <w:sz w:val="13"/>
              </w:rPr>
              <w:t xml:space="preserve">de </w:t>
            </w:r>
            <w:r>
              <w:rPr>
                <w:sz w:val="13"/>
              </w:rPr>
              <w:t>ejecutar</w:t>
            </w:r>
            <w:r>
              <w:rPr>
                <w:spacing w:val="1"/>
                <w:sz w:val="13"/>
              </w:rPr>
              <w:t xml:space="preserve"> </w:t>
            </w:r>
            <w:r>
              <w:rPr>
                <w:sz w:val="13"/>
              </w:rPr>
              <w:t>a</w:t>
            </w:r>
          </w:p>
          <w:p w14:paraId="16FF6E12" w14:textId="77777777" w:rsidR="00840236" w:rsidRDefault="00000000">
            <w:pPr>
              <w:pStyle w:val="TableParagraph"/>
              <w:spacing w:before="0" w:line="130" w:lineRule="exact"/>
              <w:ind w:left="111" w:right="102"/>
              <w:jc w:val="center"/>
              <w:rPr>
                <w:sz w:val="13"/>
              </w:rPr>
            </w:pPr>
            <w:r>
              <w:rPr>
                <w:sz w:val="13"/>
              </w:rPr>
              <w:t>31/12/2022</w:t>
            </w:r>
          </w:p>
        </w:tc>
      </w:tr>
      <w:tr w:rsidR="00840236" w14:paraId="09B17D21" w14:textId="77777777">
        <w:trPr>
          <w:trHeight w:val="156"/>
        </w:trPr>
        <w:tc>
          <w:tcPr>
            <w:tcW w:w="2559" w:type="dxa"/>
            <w:tcBorders>
              <w:top w:val="single" w:sz="6" w:space="0" w:color="000000"/>
            </w:tcBorders>
          </w:tcPr>
          <w:p w14:paraId="6C95A23F" w14:textId="77777777" w:rsidR="00840236" w:rsidRDefault="00000000">
            <w:pPr>
              <w:pStyle w:val="TableParagraph"/>
              <w:spacing w:before="7" w:line="130" w:lineRule="exact"/>
              <w:ind w:left="22"/>
              <w:jc w:val="left"/>
              <w:rPr>
                <w:sz w:val="13"/>
              </w:rPr>
            </w:pPr>
            <w:r>
              <w:rPr>
                <w:sz w:val="13"/>
              </w:rPr>
              <w:t>C2022/75 DICTAMEN 2-22</w:t>
            </w:r>
          </w:p>
        </w:tc>
        <w:tc>
          <w:tcPr>
            <w:tcW w:w="1305" w:type="dxa"/>
            <w:tcBorders>
              <w:top w:val="single" w:sz="6" w:space="0" w:color="000000"/>
            </w:tcBorders>
          </w:tcPr>
          <w:p w14:paraId="437E2D6B" w14:textId="77777777" w:rsidR="00840236" w:rsidRDefault="00000000">
            <w:pPr>
              <w:pStyle w:val="TableParagraph"/>
              <w:spacing w:before="7" w:line="130" w:lineRule="exact"/>
              <w:ind w:right="11"/>
              <w:rPr>
                <w:sz w:val="13"/>
              </w:rPr>
            </w:pPr>
            <w:r>
              <w:rPr>
                <w:sz w:val="13"/>
              </w:rPr>
              <w:t>0,00</w:t>
            </w:r>
          </w:p>
        </w:tc>
        <w:tc>
          <w:tcPr>
            <w:tcW w:w="1234" w:type="dxa"/>
            <w:tcBorders>
              <w:top w:val="single" w:sz="6" w:space="0" w:color="000000"/>
            </w:tcBorders>
          </w:tcPr>
          <w:p w14:paraId="5AA13650" w14:textId="77777777" w:rsidR="00840236" w:rsidRDefault="00000000">
            <w:pPr>
              <w:pStyle w:val="TableParagraph"/>
              <w:spacing w:before="7" w:line="130" w:lineRule="exact"/>
              <w:ind w:right="11"/>
              <w:rPr>
                <w:sz w:val="13"/>
              </w:rPr>
            </w:pPr>
            <w:r>
              <w:rPr>
                <w:sz w:val="13"/>
              </w:rPr>
              <w:t>0,00</w:t>
            </w:r>
          </w:p>
        </w:tc>
        <w:tc>
          <w:tcPr>
            <w:tcW w:w="1254" w:type="dxa"/>
            <w:tcBorders>
              <w:top w:val="single" w:sz="6" w:space="0" w:color="000000"/>
            </w:tcBorders>
          </w:tcPr>
          <w:p w14:paraId="75AD9019" w14:textId="77777777" w:rsidR="00840236" w:rsidRDefault="00000000">
            <w:pPr>
              <w:pStyle w:val="TableParagraph"/>
              <w:spacing w:before="7" w:line="130" w:lineRule="exact"/>
              <w:ind w:right="12"/>
              <w:rPr>
                <w:sz w:val="13"/>
              </w:rPr>
            </w:pPr>
            <w:r>
              <w:rPr>
                <w:sz w:val="13"/>
              </w:rPr>
              <w:t>3.000,00</w:t>
            </w:r>
          </w:p>
        </w:tc>
        <w:tc>
          <w:tcPr>
            <w:tcW w:w="930" w:type="dxa"/>
            <w:tcBorders>
              <w:top w:val="single" w:sz="6" w:space="0" w:color="000000"/>
            </w:tcBorders>
          </w:tcPr>
          <w:p w14:paraId="1E7E04A6" w14:textId="77777777" w:rsidR="00840236" w:rsidRDefault="00000000">
            <w:pPr>
              <w:pStyle w:val="TableParagraph"/>
              <w:spacing w:before="7" w:line="130" w:lineRule="exact"/>
              <w:ind w:right="11"/>
              <w:rPr>
                <w:sz w:val="13"/>
              </w:rPr>
            </w:pPr>
            <w:r>
              <w:rPr>
                <w:sz w:val="13"/>
              </w:rPr>
              <w:t>2.980,80</w:t>
            </w:r>
          </w:p>
        </w:tc>
        <w:tc>
          <w:tcPr>
            <w:tcW w:w="849" w:type="dxa"/>
            <w:tcBorders>
              <w:top w:val="single" w:sz="6" w:space="0" w:color="000000"/>
            </w:tcBorders>
          </w:tcPr>
          <w:p w14:paraId="638507A1" w14:textId="77777777" w:rsidR="00840236" w:rsidRDefault="00000000">
            <w:pPr>
              <w:pStyle w:val="TableParagraph"/>
              <w:spacing w:before="7" w:line="130" w:lineRule="exact"/>
              <w:ind w:right="12"/>
              <w:rPr>
                <w:sz w:val="13"/>
              </w:rPr>
            </w:pPr>
            <w:r>
              <w:rPr>
                <w:sz w:val="13"/>
              </w:rPr>
              <w:t>0,00</w:t>
            </w:r>
          </w:p>
        </w:tc>
        <w:tc>
          <w:tcPr>
            <w:tcW w:w="920" w:type="dxa"/>
            <w:tcBorders>
              <w:top w:val="single" w:sz="6" w:space="0" w:color="000000"/>
            </w:tcBorders>
          </w:tcPr>
          <w:p w14:paraId="01829597" w14:textId="77777777" w:rsidR="00840236" w:rsidRDefault="00000000">
            <w:pPr>
              <w:pStyle w:val="TableParagraph"/>
              <w:spacing w:before="7" w:line="130" w:lineRule="exact"/>
              <w:ind w:right="10"/>
              <w:rPr>
                <w:sz w:val="13"/>
              </w:rPr>
            </w:pPr>
            <w:r>
              <w:rPr>
                <w:sz w:val="13"/>
              </w:rPr>
              <w:t>19,20</w:t>
            </w:r>
          </w:p>
        </w:tc>
      </w:tr>
      <w:tr w:rsidR="00840236" w14:paraId="7D1B154A" w14:textId="77777777">
        <w:trPr>
          <w:trHeight w:val="156"/>
        </w:trPr>
        <w:tc>
          <w:tcPr>
            <w:tcW w:w="2559" w:type="dxa"/>
          </w:tcPr>
          <w:p w14:paraId="791A0219" w14:textId="77777777" w:rsidR="00840236" w:rsidRDefault="00000000">
            <w:pPr>
              <w:pStyle w:val="TableParagraph"/>
              <w:spacing w:before="7" w:line="130" w:lineRule="exact"/>
              <w:ind w:left="22"/>
              <w:jc w:val="left"/>
              <w:rPr>
                <w:sz w:val="13"/>
              </w:rPr>
            </w:pPr>
            <w:r>
              <w:rPr>
                <w:sz w:val="13"/>
              </w:rPr>
              <w:t>C2022/77 SPEGC</w:t>
            </w:r>
          </w:p>
        </w:tc>
        <w:tc>
          <w:tcPr>
            <w:tcW w:w="1305" w:type="dxa"/>
          </w:tcPr>
          <w:p w14:paraId="75CF7DBD" w14:textId="77777777" w:rsidR="00840236" w:rsidRDefault="00000000">
            <w:pPr>
              <w:pStyle w:val="TableParagraph"/>
              <w:spacing w:before="7" w:line="130" w:lineRule="exact"/>
              <w:ind w:right="11"/>
              <w:rPr>
                <w:sz w:val="13"/>
              </w:rPr>
            </w:pPr>
            <w:r>
              <w:rPr>
                <w:sz w:val="13"/>
              </w:rPr>
              <w:t>0,00</w:t>
            </w:r>
          </w:p>
        </w:tc>
        <w:tc>
          <w:tcPr>
            <w:tcW w:w="1234" w:type="dxa"/>
          </w:tcPr>
          <w:p w14:paraId="3417BF9C" w14:textId="77777777" w:rsidR="00840236" w:rsidRDefault="00000000">
            <w:pPr>
              <w:pStyle w:val="TableParagraph"/>
              <w:spacing w:before="7" w:line="130" w:lineRule="exact"/>
              <w:ind w:right="11"/>
              <w:rPr>
                <w:sz w:val="13"/>
              </w:rPr>
            </w:pPr>
            <w:r>
              <w:rPr>
                <w:sz w:val="13"/>
              </w:rPr>
              <w:t>0,00</w:t>
            </w:r>
          </w:p>
        </w:tc>
        <w:tc>
          <w:tcPr>
            <w:tcW w:w="1254" w:type="dxa"/>
          </w:tcPr>
          <w:p w14:paraId="0E1E9892" w14:textId="77777777" w:rsidR="00840236" w:rsidRDefault="00000000">
            <w:pPr>
              <w:pStyle w:val="TableParagraph"/>
              <w:spacing w:before="7" w:line="130" w:lineRule="exact"/>
              <w:ind w:right="13"/>
              <w:rPr>
                <w:sz w:val="13"/>
              </w:rPr>
            </w:pPr>
            <w:r>
              <w:rPr>
                <w:sz w:val="13"/>
              </w:rPr>
              <w:t>1.400,00</w:t>
            </w:r>
          </w:p>
        </w:tc>
        <w:tc>
          <w:tcPr>
            <w:tcW w:w="930" w:type="dxa"/>
          </w:tcPr>
          <w:p w14:paraId="46CFC4CC" w14:textId="77777777" w:rsidR="00840236" w:rsidRDefault="00000000">
            <w:pPr>
              <w:pStyle w:val="TableParagraph"/>
              <w:spacing w:before="7" w:line="130" w:lineRule="exact"/>
              <w:ind w:right="11"/>
              <w:rPr>
                <w:sz w:val="13"/>
              </w:rPr>
            </w:pPr>
            <w:r>
              <w:rPr>
                <w:sz w:val="13"/>
              </w:rPr>
              <w:t>1.139,40</w:t>
            </w:r>
          </w:p>
        </w:tc>
        <w:tc>
          <w:tcPr>
            <w:tcW w:w="849" w:type="dxa"/>
          </w:tcPr>
          <w:p w14:paraId="2BBDA2F2" w14:textId="77777777" w:rsidR="00840236" w:rsidRDefault="00000000">
            <w:pPr>
              <w:pStyle w:val="TableParagraph"/>
              <w:spacing w:before="7" w:line="130" w:lineRule="exact"/>
              <w:ind w:right="10"/>
              <w:rPr>
                <w:sz w:val="13"/>
              </w:rPr>
            </w:pPr>
            <w:r>
              <w:rPr>
                <w:sz w:val="13"/>
              </w:rPr>
              <w:t>0,00</w:t>
            </w:r>
          </w:p>
        </w:tc>
        <w:tc>
          <w:tcPr>
            <w:tcW w:w="920" w:type="dxa"/>
          </w:tcPr>
          <w:p w14:paraId="2520F9C7" w14:textId="77777777" w:rsidR="00840236" w:rsidRDefault="00000000">
            <w:pPr>
              <w:pStyle w:val="TableParagraph"/>
              <w:spacing w:before="7" w:line="130" w:lineRule="exact"/>
              <w:ind w:right="10"/>
              <w:rPr>
                <w:sz w:val="13"/>
              </w:rPr>
            </w:pPr>
            <w:r>
              <w:rPr>
                <w:sz w:val="13"/>
              </w:rPr>
              <w:t>260,60</w:t>
            </w:r>
          </w:p>
        </w:tc>
      </w:tr>
      <w:tr w:rsidR="00840236" w14:paraId="198B76C1" w14:textId="77777777">
        <w:trPr>
          <w:trHeight w:val="156"/>
        </w:trPr>
        <w:tc>
          <w:tcPr>
            <w:tcW w:w="2559" w:type="dxa"/>
          </w:tcPr>
          <w:p w14:paraId="130CBB76" w14:textId="77777777" w:rsidR="00840236" w:rsidRDefault="00000000">
            <w:pPr>
              <w:pStyle w:val="TableParagraph"/>
              <w:spacing w:before="7" w:line="130" w:lineRule="exact"/>
              <w:ind w:left="22"/>
              <w:jc w:val="left"/>
              <w:rPr>
                <w:sz w:val="13"/>
              </w:rPr>
            </w:pPr>
            <w:r>
              <w:rPr>
                <w:sz w:val="13"/>
              </w:rPr>
              <w:t>C2022/79 PTO CORRALEJO</w:t>
            </w:r>
          </w:p>
        </w:tc>
        <w:tc>
          <w:tcPr>
            <w:tcW w:w="1305" w:type="dxa"/>
          </w:tcPr>
          <w:p w14:paraId="6A804FD8" w14:textId="77777777" w:rsidR="00840236" w:rsidRDefault="00000000">
            <w:pPr>
              <w:pStyle w:val="TableParagraph"/>
              <w:spacing w:before="7" w:line="130" w:lineRule="exact"/>
              <w:ind w:right="11"/>
              <w:rPr>
                <w:sz w:val="13"/>
              </w:rPr>
            </w:pPr>
            <w:r>
              <w:rPr>
                <w:sz w:val="13"/>
              </w:rPr>
              <w:t>0,00</w:t>
            </w:r>
          </w:p>
        </w:tc>
        <w:tc>
          <w:tcPr>
            <w:tcW w:w="1234" w:type="dxa"/>
          </w:tcPr>
          <w:p w14:paraId="5783F13A" w14:textId="77777777" w:rsidR="00840236" w:rsidRDefault="00000000">
            <w:pPr>
              <w:pStyle w:val="TableParagraph"/>
              <w:spacing w:before="7" w:line="130" w:lineRule="exact"/>
              <w:ind w:right="11"/>
              <w:rPr>
                <w:sz w:val="13"/>
              </w:rPr>
            </w:pPr>
            <w:r>
              <w:rPr>
                <w:sz w:val="13"/>
              </w:rPr>
              <w:t>0,00</w:t>
            </w:r>
          </w:p>
        </w:tc>
        <w:tc>
          <w:tcPr>
            <w:tcW w:w="1254" w:type="dxa"/>
          </w:tcPr>
          <w:p w14:paraId="7BCA1D27" w14:textId="77777777" w:rsidR="00840236" w:rsidRDefault="00000000">
            <w:pPr>
              <w:pStyle w:val="TableParagraph"/>
              <w:spacing w:before="7" w:line="130" w:lineRule="exact"/>
              <w:ind w:right="13"/>
              <w:rPr>
                <w:sz w:val="13"/>
              </w:rPr>
            </w:pPr>
            <w:r>
              <w:rPr>
                <w:sz w:val="13"/>
              </w:rPr>
              <w:t>12.000,00</w:t>
            </w:r>
          </w:p>
        </w:tc>
        <w:tc>
          <w:tcPr>
            <w:tcW w:w="930" w:type="dxa"/>
          </w:tcPr>
          <w:p w14:paraId="13CD4E44" w14:textId="77777777" w:rsidR="00840236" w:rsidRDefault="00000000">
            <w:pPr>
              <w:pStyle w:val="TableParagraph"/>
              <w:spacing w:before="7" w:line="130" w:lineRule="exact"/>
              <w:ind w:right="11"/>
              <w:rPr>
                <w:sz w:val="13"/>
              </w:rPr>
            </w:pPr>
            <w:r>
              <w:rPr>
                <w:sz w:val="13"/>
              </w:rPr>
              <w:t>3.117,00</w:t>
            </w:r>
          </w:p>
        </w:tc>
        <w:tc>
          <w:tcPr>
            <w:tcW w:w="849" w:type="dxa"/>
          </w:tcPr>
          <w:p w14:paraId="46404C29" w14:textId="77777777" w:rsidR="00840236" w:rsidRDefault="00000000">
            <w:pPr>
              <w:pStyle w:val="TableParagraph"/>
              <w:spacing w:before="7" w:line="130" w:lineRule="exact"/>
              <w:ind w:right="10"/>
              <w:rPr>
                <w:sz w:val="13"/>
              </w:rPr>
            </w:pPr>
            <w:r>
              <w:rPr>
                <w:sz w:val="13"/>
              </w:rPr>
              <w:t>0,00</w:t>
            </w:r>
          </w:p>
        </w:tc>
        <w:tc>
          <w:tcPr>
            <w:tcW w:w="920" w:type="dxa"/>
          </w:tcPr>
          <w:p w14:paraId="2BB6A959" w14:textId="77777777" w:rsidR="00840236" w:rsidRDefault="00000000">
            <w:pPr>
              <w:pStyle w:val="TableParagraph"/>
              <w:spacing w:before="7" w:line="130" w:lineRule="exact"/>
              <w:ind w:right="10"/>
              <w:rPr>
                <w:sz w:val="13"/>
              </w:rPr>
            </w:pPr>
            <w:r>
              <w:rPr>
                <w:sz w:val="13"/>
              </w:rPr>
              <w:t>8.883,00</w:t>
            </w:r>
          </w:p>
        </w:tc>
      </w:tr>
      <w:tr w:rsidR="00840236" w14:paraId="51A84354" w14:textId="77777777">
        <w:trPr>
          <w:trHeight w:val="156"/>
        </w:trPr>
        <w:tc>
          <w:tcPr>
            <w:tcW w:w="2559" w:type="dxa"/>
          </w:tcPr>
          <w:p w14:paraId="16577F2A" w14:textId="77777777" w:rsidR="00840236" w:rsidRDefault="00000000">
            <w:pPr>
              <w:pStyle w:val="TableParagraph"/>
              <w:spacing w:before="7" w:line="130" w:lineRule="exact"/>
              <w:ind w:left="23"/>
              <w:jc w:val="left"/>
              <w:rPr>
                <w:sz w:val="13"/>
              </w:rPr>
            </w:pPr>
            <w:r>
              <w:rPr>
                <w:sz w:val="13"/>
              </w:rPr>
              <w:t>C2022/80 IUSA</w:t>
            </w:r>
          </w:p>
        </w:tc>
        <w:tc>
          <w:tcPr>
            <w:tcW w:w="1305" w:type="dxa"/>
          </w:tcPr>
          <w:p w14:paraId="35B638D0" w14:textId="77777777" w:rsidR="00840236" w:rsidRDefault="00000000">
            <w:pPr>
              <w:pStyle w:val="TableParagraph"/>
              <w:spacing w:before="7" w:line="130" w:lineRule="exact"/>
              <w:ind w:right="11"/>
              <w:rPr>
                <w:sz w:val="13"/>
              </w:rPr>
            </w:pPr>
            <w:r>
              <w:rPr>
                <w:sz w:val="13"/>
              </w:rPr>
              <w:t>0,00</w:t>
            </w:r>
          </w:p>
        </w:tc>
        <w:tc>
          <w:tcPr>
            <w:tcW w:w="1234" w:type="dxa"/>
          </w:tcPr>
          <w:p w14:paraId="2AAE5323" w14:textId="77777777" w:rsidR="00840236" w:rsidRDefault="00000000">
            <w:pPr>
              <w:pStyle w:val="TableParagraph"/>
              <w:spacing w:before="7" w:line="130" w:lineRule="exact"/>
              <w:ind w:right="11"/>
              <w:rPr>
                <w:sz w:val="13"/>
              </w:rPr>
            </w:pPr>
            <w:r>
              <w:rPr>
                <w:sz w:val="13"/>
              </w:rPr>
              <w:t>0,00</w:t>
            </w:r>
          </w:p>
        </w:tc>
        <w:tc>
          <w:tcPr>
            <w:tcW w:w="1254" w:type="dxa"/>
          </w:tcPr>
          <w:p w14:paraId="7CB83BCE" w14:textId="77777777" w:rsidR="00840236" w:rsidRDefault="00000000">
            <w:pPr>
              <w:pStyle w:val="TableParagraph"/>
              <w:spacing w:before="7" w:line="130" w:lineRule="exact"/>
              <w:ind w:right="11"/>
              <w:rPr>
                <w:sz w:val="13"/>
              </w:rPr>
            </w:pPr>
            <w:r>
              <w:rPr>
                <w:sz w:val="13"/>
              </w:rPr>
              <w:t>5.000,00</w:t>
            </w:r>
          </w:p>
        </w:tc>
        <w:tc>
          <w:tcPr>
            <w:tcW w:w="930" w:type="dxa"/>
          </w:tcPr>
          <w:p w14:paraId="42DB42B9" w14:textId="77777777" w:rsidR="00840236" w:rsidRDefault="00000000">
            <w:pPr>
              <w:pStyle w:val="TableParagraph"/>
              <w:spacing w:before="7" w:line="130" w:lineRule="exact"/>
              <w:ind w:right="11"/>
              <w:rPr>
                <w:sz w:val="13"/>
              </w:rPr>
            </w:pPr>
            <w:r>
              <w:rPr>
                <w:sz w:val="13"/>
              </w:rPr>
              <w:t>4.968,00</w:t>
            </w:r>
          </w:p>
        </w:tc>
        <w:tc>
          <w:tcPr>
            <w:tcW w:w="849" w:type="dxa"/>
          </w:tcPr>
          <w:p w14:paraId="709B9AD5" w14:textId="77777777" w:rsidR="00840236" w:rsidRDefault="00000000">
            <w:pPr>
              <w:pStyle w:val="TableParagraph"/>
              <w:spacing w:before="7" w:line="130" w:lineRule="exact"/>
              <w:ind w:right="10"/>
              <w:rPr>
                <w:sz w:val="13"/>
              </w:rPr>
            </w:pPr>
            <w:r>
              <w:rPr>
                <w:sz w:val="13"/>
              </w:rPr>
              <w:t>0,00</w:t>
            </w:r>
          </w:p>
        </w:tc>
        <w:tc>
          <w:tcPr>
            <w:tcW w:w="920" w:type="dxa"/>
          </w:tcPr>
          <w:p w14:paraId="1C8FBF3D" w14:textId="77777777" w:rsidR="00840236" w:rsidRDefault="00000000">
            <w:pPr>
              <w:pStyle w:val="TableParagraph"/>
              <w:spacing w:before="7" w:line="130" w:lineRule="exact"/>
              <w:ind w:right="10"/>
              <w:rPr>
                <w:sz w:val="13"/>
              </w:rPr>
            </w:pPr>
            <w:r>
              <w:rPr>
                <w:sz w:val="13"/>
              </w:rPr>
              <w:t>32,00</w:t>
            </w:r>
          </w:p>
        </w:tc>
      </w:tr>
      <w:tr w:rsidR="00840236" w14:paraId="64144D7B" w14:textId="77777777">
        <w:trPr>
          <w:trHeight w:val="156"/>
        </w:trPr>
        <w:tc>
          <w:tcPr>
            <w:tcW w:w="2559" w:type="dxa"/>
          </w:tcPr>
          <w:p w14:paraId="3F2BC1E3" w14:textId="77777777" w:rsidR="00840236" w:rsidRDefault="00000000">
            <w:pPr>
              <w:pStyle w:val="TableParagraph"/>
              <w:spacing w:before="7" w:line="130" w:lineRule="exact"/>
              <w:ind w:left="23"/>
              <w:jc w:val="left"/>
              <w:rPr>
                <w:sz w:val="13"/>
              </w:rPr>
            </w:pPr>
            <w:r>
              <w:rPr>
                <w:sz w:val="13"/>
              </w:rPr>
              <w:t>C2022/81 21 GRAMOS</w:t>
            </w:r>
          </w:p>
        </w:tc>
        <w:tc>
          <w:tcPr>
            <w:tcW w:w="1305" w:type="dxa"/>
          </w:tcPr>
          <w:p w14:paraId="0CB9E92D" w14:textId="77777777" w:rsidR="00840236" w:rsidRDefault="00000000">
            <w:pPr>
              <w:pStyle w:val="TableParagraph"/>
              <w:spacing w:before="7" w:line="130" w:lineRule="exact"/>
              <w:ind w:right="11"/>
              <w:rPr>
                <w:sz w:val="13"/>
              </w:rPr>
            </w:pPr>
            <w:r>
              <w:rPr>
                <w:sz w:val="13"/>
              </w:rPr>
              <w:t>0,00</w:t>
            </w:r>
          </w:p>
        </w:tc>
        <w:tc>
          <w:tcPr>
            <w:tcW w:w="1234" w:type="dxa"/>
          </w:tcPr>
          <w:p w14:paraId="5333104E" w14:textId="77777777" w:rsidR="00840236" w:rsidRDefault="00000000">
            <w:pPr>
              <w:pStyle w:val="TableParagraph"/>
              <w:spacing w:before="7" w:line="130" w:lineRule="exact"/>
              <w:ind w:right="11"/>
              <w:rPr>
                <w:sz w:val="13"/>
              </w:rPr>
            </w:pPr>
            <w:r>
              <w:rPr>
                <w:sz w:val="13"/>
              </w:rPr>
              <w:t>0,00</w:t>
            </w:r>
          </w:p>
        </w:tc>
        <w:tc>
          <w:tcPr>
            <w:tcW w:w="1254" w:type="dxa"/>
          </w:tcPr>
          <w:p w14:paraId="69055993" w14:textId="77777777" w:rsidR="00840236" w:rsidRDefault="00000000">
            <w:pPr>
              <w:pStyle w:val="TableParagraph"/>
              <w:spacing w:before="7" w:line="130" w:lineRule="exact"/>
              <w:ind w:right="11"/>
              <w:rPr>
                <w:sz w:val="13"/>
              </w:rPr>
            </w:pPr>
            <w:r>
              <w:rPr>
                <w:sz w:val="13"/>
              </w:rPr>
              <w:t>2.000,00</w:t>
            </w:r>
          </w:p>
        </w:tc>
        <w:tc>
          <w:tcPr>
            <w:tcW w:w="930" w:type="dxa"/>
          </w:tcPr>
          <w:p w14:paraId="0D4A430F" w14:textId="77777777" w:rsidR="00840236" w:rsidRDefault="00000000">
            <w:pPr>
              <w:pStyle w:val="TableParagraph"/>
              <w:spacing w:before="7" w:line="130" w:lineRule="exact"/>
              <w:ind w:right="11"/>
              <w:rPr>
                <w:sz w:val="13"/>
              </w:rPr>
            </w:pPr>
            <w:r>
              <w:rPr>
                <w:sz w:val="13"/>
              </w:rPr>
              <w:t>1.987,20</w:t>
            </w:r>
          </w:p>
        </w:tc>
        <w:tc>
          <w:tcPr>
            <w:tcW w:w="849" w:type="dxa"/>
          </w:tcPr>
          <w:p w14:paraId="74FB4414" w14:textId="77777777" w:rsidR="00840236" w:rsidRDefault="00000000">
            <w:pPr>
              <w:pStyle w:val="TableParagraph"/>
              <w:spacing w:before="7" w:line="130" w:lineRule="exact"/>
              <w:ind w:right="10"/>
              <w:rPr>
                <w:sz w:val="13"/>
              </w:rPr>
            </w:pPr>
            <w:r>
              <w:rPr>
                <w:sz w:val="13"/>
              </w:rPr>
              <w:t>0,00</w:t>
            </w:r>
          </w:p>
        </w:tc>
        <w:tc>
          <w:tcPr>
            <w:tcW w:w="920" w:type="dxa"/>
          </w:tcPr>
          <w:p w14:paraId="666FA4DB" w14:textId="77777777" w:rsidR="00840236" w:rsidRDefault="00000000">
            <w:pPr>
              <w:pStyle w:val="TableParagraph"/>
              <w:spacing w:before="7" w:line="130" w:lineRule="exact"/>
              <w:ind w:right="10"/>
              <w:rPr>
                <w:sz w:val="13"/>
              </w:rPr>
            </w:pPr>
            <w:r>
              <w:rPr>
                <w:sz w:val="13"/>
              </w:rPr>
              <w:t>12,80</w:t>
            </w:r>
          </w:p>
        </w:tc>
      </w:tr>
      <w:tr w:rsidR="00840236" w14:paraId="055F7837" w14:textId="77777777">
        <w:trPr>
          <w:trHeight w:val="156"/>
        </w:trPr>
        <w:tc>
          <w:tcPr>
            <w:tcW w:w="2559" w:type="dxa"/>
          </w:tcPr>
          <w:p w14:paraId="79ED6569" w14:textId="77777777" w:rsidR="00840236" w:rsidRDefault="00000000">
            <w:pPr>
              <w:pStyle w:val="TableParagraph"/>
              <w:spacing w:before="7" w:line="130" w:lineRule="exact"/>
              <w:ind w:left="23"/>
              <w:jc w:val="left"/>
              <w:rPr>
                <w:sz w:val="13"/>
              </w:rPr>
            </w:pPr>
            <w:r>
              <w:rPr>
                <w:sz w:val="13"/>
              </w:rPr>
              <w:t>C2022/84 ELITTORAL</w:t>
            </w:r>
          </w:p>
        </w:tc>
        <w:tc>
          <w:tcPr>
            <w:tcW w:w="1305" w:type="dxa"/>
          </w:tcPr>
          <w:p w14:paraId="23586568" w14:textId="77777777" w:rsidR="00840236" w:rsidRDefault="00000000">
            <w:pPr>
              <w:pStyle w:val="TableParagraph"/>
              <w:spacing w:before="7" w:line="130" w:lineRule="exact"/>
              <w:ind w:right="11"/>
              <w:rPr>
                <w:sz w:val="13"/>
              </w:rPr>
            </w:pPr>
            <w:r>
              <w:rPr>
                <w:sz w:val="13"/>
              </w:rPr>
              <w:t>0,00</w:t>
            </w:r>
          </w:p>
        </w:tc>
        <w:tc>
          <w:tcPr>
            <w:tcW w:w="1234" w:type="dxa"/>
          </w:tcPr>
          <w:p w14:paraId="11370ECA" w14:textId="77777777" w:rsidR="00840236" w:rsidRDefault="00000000">
            <w:pPr>
              <w:pStyle w:val="TableParagraph"/>
              <w:spacing w:before="7" w:line="130" w:lineRule="exact"/>
              <w:ind w:right="11"/>
              <w:rPr>
                <w:sz w:val="13"/>
              </w:rPr>
            </w:pPr>
            <w:r>
              <w:rPr>
                <w:sz w:val="13"/>
              </w:rPr>
              <w:t>0,00</w:t>
            </w:r>
          </w:p>
        </w:tc>
        <w:tc>
          <w:tcPr>
            <w:tcW w:w="1254" w:type="dxa"/>
          </w:tcPr>
          <w:p w14:paraId="083F2438" w14:textId="77777777" w:rsidR="00840236" w:rsidRDefault="00000000">
            <w:pPr>
              <w:pStyle w:val="TableParagraph"/>
              <w:spacing w:before="7" w:line="130" w:lineRule="exact"/>
              <w:ind w:right="11"/>
              <w:rPr>
                <w:sz w:val="13"/>
              </w:rPr>
            </w:pPr>
            <w:r>
              <w:rPr>
                <w:sz w:val="13"/>
              </w:rPr>
              <w:t>17.409,80</w:t>
            </w:r>
          </w:p>
        </w:tc>
        <w:tc>
          <w:tcPr>
            <w:tcW w:w="930" w:type="dxa"/>
          </w:tcPr>
          <w:p w14:paraId="795D1ABC" w14:textId="77777777" w:rsidR="00840236" w:rsidRDefault="00000000">
            <w:pPr>
              <w:pStyle w:val="TableParagraph"/>
              <w:spacing w:before="7" w:line="130" w:lineRule="exact"/>
              <w:ind w:right="10"/>
              <w:rPr>
                <w:sz w:val="13"/>
              </w:rPr>
            </w:pPr>
            <w:r>
              <w:rPr>
                <w:sz w:val="13"/>
              </w:rPr>
              <w:t>0,00</w:t>
            </w:r>
          </w:p>
        </w:tc>
        <w:tc>
          <w:tcPr>
            <w:tcW w:w="849" w:type="dxa"/>
          </w:tcPr>
          <w:p w14:paraId="03D78674" w14:textId="77777777" w:rsidR="00840236" w:rsidRDefault="00000000">
            <w:pPr>
              <w:pStyle w:val="TableParagraph"/>
              <w:spacing w:before="7" w:line="130" w:lineRule="exact"/>
              <w:ind w:right="10"/>
              <w:rPr>
                <w:sz w:val="13"/>
              </w:rPr>
            </w:pPr>
            <w:r>
              <w:rPr>
                <w:sz w:val="13"/>
              </w:rPr>
              <w:t>0,00</w:t>
            </w:r>
          </w:p>
        </w:tc>
        <w:tc>
          <w:tcPr>
            <w:tcW w:w="920" w:type="dxa"/>
          </w:tcPr>
          <w:p w14:paraId="7E4DAFD5" w14:textId="77777777" w:rsidR="00840236" w:rsidRDefault="00000000">
            <w:pPr>
              <w:pStyle w:val="TableParagraph"/>
              <w:spacing w:before="7" w:line="130" w:lineRule="exact"/>
              <w:ind w:right="10"/>
              <w:rPr>
                <w:sz w:val="13"/>
              </w:rPr>
            </w:pPr>
            <w:r>
              <w:rPr>
                <w:sz w:val="13"/>
              </w:rPr>
              <w:t>17.409,80</w:t>
            </w:r>
          </w:p>
        </w:tc>
      </w:tr>
      <w:tr w:rsidR="00840236" w14:paraId="6DFB253C" w14:textId="77777777">
        <w:trPr>
          <w:trHeight w:val="156"/>
        </w:trPr>
        <w:tc>
          <w:tcPr>
            <w:tcW w:w="2559" w:type="dxa"/>
          </w:tcPr>
          <w:p w14:paraId="3A9396F2" w14:textId="77777777" w:rsidR="00840236" w:rsidRDefault="00000000">
            <w:pPr>
              <w:pStyle w:val="TableParagraph"/>
              <w:spacing w:before="7" w:line="130" w:lineRule="exact"/>
              <w:ind w:left="23"/>
              <w:jc w:val="left"/>
              <w:rPr>
                <w:sz w:val="13"/>
              </w:rPr>
            </w:pPr>
            <w:r>
              <w:rPr>
                <w:sz w:val="13"/>
              </w:rPr>
              <w:t>C2022/85 RAMS FERROV</w:t>
            </w:r>
          </w:p>
        </w:tc>
        <w:tc>
          <w:tcPr>
            <w:tcW w:w="1305" w:type="dxa"/>
          </w:tcPr>
          <w:p w14:paraId="4B1287E6" w14:textId="77777777" w:rsidR="00840236" w:rsidRDefault="00000000">
            <w:pPr>
              <w:pStyle w:val="TableParagraph"/>
              <w:spacing w:before="7" w:line="130" w:lineRule="exact"/>
              <w:ind w:right="11"/>
              <w:rPr>
                <w:sz w:val="13"/>
              </w:rPr>
            </w:pPr>
            <w:r>
              <w:rPr>
                <w:sz w:val="13"/>
              </w:rPr>
              <w:t>0,00</w:t>
            </w:r>
          </w:p>
        </w:tc>
        <w:tc>
          <w:tcPr>
            <w:tcW w:w="1234" w:type="dxa"/>
          </w:tcPr>
          <w:p w14:paraId="20F44F0F" w14:textId="77777777" w:rsidR="00840236" w:rsidRDefault="00000000">
            <w:pPr>
              <w:pStyle w:val="TableParagraph"/>
              <w:spacing w:before="7" w:line="130" w:lineRule="exact"/>
              <w:ind w:right="11"/>
              <w:rPr>
                <w:sz w:val="13"/>
              </w:rPr>
            </w:pPr>
            <w:r>
              <w:rPr>
                <w:sz w:val="13"/>
              </w:rPr>
              <w:t>0,00</w:t>
            </w:r>
          </w:p>
        </w:tc>
        <w:tc>
          <w:tcPr>
            <w:tcW w:w="1254" w:type="dxa"/>
          </w:tcPr>
          <w:p w14:paraId="5789B762" w14:textId="77777777" w:rsidR="00840236" w:rsidRDefault="00000000">
            <w:pPr>
              <w:pStyle w:val="TableParagraph"/>
              <w:spacing w:before="7" w:line="130" w:lineRule="exact"/>
              <w:ind w:right="11"/>
              <w:rPr>
                <w:sz w:val="13"/>
              </w:rPr>
            </w:pPr>
            <w:r>
              <w:rPr>
                <w:sz w:val="13"/>
              </w:rPr>
              <w:t>3.120,00</w:t>
            </w:r>
          </w:p>
        </w:tc>
        <w:tc>
          <w:tcPr>
            <w:tcW w:w="930" w:type="dxa"/>
          </w:tcPr>
          <w:p w14:paraId="594D08A3" w14:textId="77777777" w:rsidR="00840236" w:rsidRDefault="00000000">
            <w:pPr>
              <w:pStyle w:val="TableParagraph"/>
              <w:spacing w:before="7" w:line="130" w:lineRule="exact"/>
              <w:ind w:right="11"/>
              <w:rPr>
                <w:sz w:val="13"/>
              </w:rPr>
            </w:pPr>
            <w:r>
              <w:rPr>
                <w:sz w:val="13"/>
              </w:rPr>
              <w:t>3.100,03</w:t>
            </w:r>
          </w:p>
        </w:tc>
        <w:tc>
          <w:tcPr>
            <w:tcW w:w="849" w:type="dxa"/>
          </w:tcPr>
          <w:p w14:paraId="7B512D7A" w14:textId="77777777" w:rsidR="00840236" w:rsidRDefault="00000000">
            <w:pPr>
              <w:pStyle w:val="TableParagraph"/>
              <w:spacing w:before="7" w:line="130" w:lineRule="exact"/>
              <w:ind w:right="10"/>
              <w:rPr>
                <w:sz w:val="13"/>
              </w:rPr>
            </w:pPr>
            <w:r>
              <w:rPr>
                <w:sz w:val="13"/>
              </w:rPr>
              <w:t>0,00</w:t>
            </w:r>
          </w:p>
        </w:tc>
        <w:tc>
          <w:tcPr>
            <w:tcW w:w="920" w:type="dxa"/>
          </w:tcPr>
          <w:p w14:paraId="744AA079" w14:textId="77777777" w:rsidR="00840236" w:rsidRDefault="00000000">
            <w:pPr>
              <w:pStyle w:val="TableParagraph"/>
              <w:spacing w:before="7" w:line="130" w:lineRule="exact"/>
              <w:ind w:right="10"/>
              <w:rPr>
                <w:sz w:val="13"/>
              </w:rPr>
            </w:pPr>
            <w:r>
              <w:rPr>
                <w:sz w:val="13"/>
              </w:rPr>
              <w:t>19,97</w:t>
            </w:r>
          </w:p>
        </w:tc>
      </w:tr>
      <w:tr w:rsidR="00840236" w14:paraId="1A37C733" w14:textId="77777777">
        <w:trPr>
          <w:trHeight w:val="156"/>
        </w:trPr>
        <w:tc>
          <w:tcPr>
            <w:tcW w:w="2559" w:type="dxa"/>
          </w:tcPr>
          <w:p w14:paraId="56D0628F" w14:textId="77777777" w:rsidR="00840236" w:rsidRDefault="00000000">
            <w:pPr>
              <w:pStyle w:val="TableParagraph"/>
              <w:spacing w:before="7" w:line="130" w:lineRule="exact"/>
              <w:ind w:left="23"/>
              <w:jc w:val="left"/>
              <w:rPr>
                <w:sz w:val="13"/>
              </w:rPr>
            </w:pPr>
            <w:r>
              <w:rPr>
                <w:sz w:val="13"/>
              </w:rPr>
              <w:t>C2022/88 EQA 935.693</w:t>
            </w:r>
          </w:p>
        </w:tc>
        <w:tc>
          <w:tcPr>
            <w:tcW w:w="1305" w:type="dxa"/>
          </w:tcPr>
          <w:p w14:paraId="1361FA38" w14:textId="77777777" w:rsidR="00840236" w:rsidRDefault="00000000">
            <w:pPr>
              <w:pStyle w:val="TableParagraph"/>
              <w:spacing w:before="7" w:line="130" w:lineRule="exact"/>
              <w:ind w:right="11"/>
              <w:rPr>
                <w:sz w:val="13"/>
              </w:rPr>
            </w:pPr>
            <w:r>
              <w:rPr>
                <w:sz w:val="13"/>
              </w:rPr>
              <w:t>0,00</w:t>
            </w:r>
          </w:p>
        </w:tc>
        <w:tc>
          <w:tcPr>
            <w:tcW w:w="1234" w:type="dxa"/>
          </w:tcPr>
          <w:p w14:paraId="30C8E9E5" w14:textId="77777777" w:rsidR="00840236" w:rsidRDefault="00000000">
            <w:pPr>
              <w:pStyle w:val="TableParagraph"/>
              <w:spacing w:before="7" w:line="130" w:lineRule="exact"/>
              <w:ind w:right="11"/>
              <w:rPr>
                <w:sz w:val="13"/>
              </w:rPr>
            </w:pPr>
            <w:r>
              <w:rPr>
                <w:sz w:val="13"/>
              </w:rPr>
              <w:t>0,00</w:t>
            </w:r>
          </w:p>
        </w:tc>
        <w:tc>
          <w:tcPr>
            <w:tcW w:w="1254" w:type="dxa"/>
          </w:tcPr>
          <w:p w14:paraId="26C1CED5" w14:textId="77777777" w:rsidR="00840236" w:rsidRDefault="00000000">
            <w:pPr>
              <w:pStyle w:val="TableParagraph"/>
              <w:spacing w:before="7" w:line="130" w:lineRule="exact"/>
              <w:ind w:right="11"/>
              <w:rPr>
                <w:sz w:val="13"/>
              </w:rPr>
            </w:pPr>
            <w:r>
              <w:rPr>
                <w:sz w:val="13"/>
              </w:rPr>
              <w:t>430,00</w:t>
            </w:r>
          </w:p>
        </w:tc>
        <w:tc>
          <w:tcPr>
            <w:tcW w:w="930" w:type="dxa"/>
          </w:tcPr>
          <w:p w14:paraId="742896A5" w14:textId="77777777" w:rsidR="00840236" w:rsidRDefault="00000000">
            <w:pPr>
              <w:pStyle w:val="TableParagraph"/>
              <w:spacing w:before="7" w:line="130" w:lineRule="exact"/>
              <w:ind w:right="10"/>
              <w:rPr>
                <w:sz w:val="13"/>
              </w:rPr>
            </w:pPr>
            <w:r>
              <w:rPr>
                <w:sz w:val="13"/>
              </w:rPr>
              <w:t>0,00</w:t>
            </w:r>
          </w:p>
        </w:tc>
        <w:tc>
          <w:tcPr>
            <w:tcW w:w="849" w:type="dxa"/>
          </w:tcPr>
          <w:p w14:paraId="54282CE7" w14:textId="77777777" w:rsidR="00840236" w:rsidRDefault="00000000">
            <w:pPr>
              <w:pStyle w:val="TableParagraph"/>
              <w:spacing w:before="7" w:line="130" w:lineRule="exact"/>
              <w:ind w:right="10"/>
              <w:rPr>
                <w:sz w:val="13"/>
              </w:rPr>
            </w:pPr>
            <w:r>
              <w:rPr>
                <w:sz w:val="13"/>
              </w:rPr>
              <w:t>0,00</w:t>
            </w:r>
          </w:p>
        </w:tc>
        <w:tc>
          <w:tcPr>
            <w:tcW w:w="920" w:type="dxa"/>
          </w:tcPr>
          <w:p w14:paraId="244F8897" w14:textId="77777777" w:rsidR="00840236" w:rsidRDefault="00000000">
            <w:pPr>
              <w:pStyle w:val="TableParagraph"/>
              <w:spacing w:before="7" w:line="130" w:lineRule="exact"/>
              <w:ind w:right="10"/>
              <w:rPr>
                <w:sz w:val="13"/>
              </w:rPr>
            </w:pPr>
            <w:r>
              <w:rPr>
                <w:sz w:val="13"/>
              </w:rPr>
              <w:t>430,00</w:t>
            </w:r>
          </w:p>
        </w:tc>
      </w:tr>
      <w:tr w:rsidR="00840236" w14:paraId="032B1692" w14:textId="77777777">
        <w:trPr>
          <w:trHeight w:val="156"/>
        </w:trPr>
        <w:tc>
          <w:tcPr>
            <w:tcW w:w="2559" w:type="dxa"/>
          </w:tcPr>
          <w:p w14:paraId="68E1A7CC" w14:textId="77777777" w:rsidR="00840236" w:rsidRDefault="00000000">
            <w:pPr>
              <w:pStyle w:val="TableParagraph"/>
              <w:spacing w:before="7" w:line="130" w:lineRule="exact"/>
              <w:ind w:left="23"/>
              <w:jc w:val="left"/>
              <w:rPr>
                <w:sz w:val="13"/>
              </w:rPr>
            </w:pPr>
            <w:r>
              <w:rPr>
                <w:sz w:val="13"/>
              </w:rPr>
              <w:t>C2022/89 PATELLA C.C.</w:t>
            </w:r>
          </w:p>
        </w:tc>
        <w:tc>
          <w:tcPr>
            <w:tcW w:w="1305" w:type="dxa"/>
          </w:tcPr>
          <w:p w14:paraId="33EF26C2" w14:textId="77777777" w:rsidR="00840236" w:rsidRDefault="00000000">
            <w:pPr>
              <w:pStyle w:val="TableParagraph"/>
              <w:spacing w:before="7" w:line="130" w:lineRule="exact"/>
              <w:ind w:right="10"/>
              <w:rPr>
                <w:sz w:val="13"/>
              </w:rPr>
            </w:pPr>
            <w:r>
              <w:rPr>
                <w:sz w:val="13"/>
              </w:rPr>
              <w:t>0,00</w:t>
            </w:r>
          </w:p>
        </w:tc>
        <w:tc>
          <w:tcPr>
            <w:tcW w:w="1234" w:type="dxa"/>
          </w:tcPr>
          <w:p w14:paraId="78AEBEA9" w14:textId="77777777" w:rsidR="00840236" w:rsidRDefault="00000000">
            <w:pPr>
              <w:pStyle w:val="TableParagraph"/>
              <w:spacing w:before="7" w:line="130" w:lineRule="exact"/>
              <w:ind w:right="11"/>
              <w:rPr>
                <w:sz w:val="13"/>
              </w:rPr>
            </w:pPr>
            <w:r>
              <w:rPr>
                <w:sz w:val="13"/>
              </w:rPr>
              <w:t>0,00</w:t>
            </w:r>
          </w:p>
        </w:tc>
        <w:tc>
          <w:tcPr>
            <w:tcW w:w="1254" w:type="dxa"/>
          </w:tcPr>
          <w:p w14:paraId="62D53F98" w14:textId="77777777" w:rsidR="00840236" w:rsidRDefault="00000000">
            <w:pPr>
              <w:pStyle w:val="TableParagraph"/>
              <w:spacing w:before="7" w:line="130" w:lineRule="exact"/>
              <w:ind w:right="11"/>
              <w:rPr>
                <w:sz w:val="13"/>
              </w:rPr>
            </w:pPr>
            <w:r>
              <w:rPr>
                <w:sz w:val="13"/>
              </w:rPr>
              <w:t>22.736,62</w:t>
            </w:r>
          </w:p>
        </w:tc>
        <w:tc>
          <w:tcPr>
            <w:tcW w:w="930" w:type="dxa"/>
          </w:tcPr>
          <w:p w14:paraId="29F5A122" w14:textId="77777777" w:rsidR="00840236" w:rsidRDefault="00000000">
            <w:pPr>
              <w:pStyle w:val="TableParagraph"/>
              <w:spacing w:before="7" w:line="130" w:lineRule="exact"/>
              <w:ind w:right="10"/>
              <w:rPr>
                <w:sz w:val="13"/>
              </w:rPr>
            </w:pPr>
            <w:r>
              <w:rPr>
                <w:sz w:val="13"/>
              </w:rPr>
              <w:t>0,00</w:t>
            </w:r>
          </w:p>
        </w:tc>
        <w:tc>
          <w:tcPr>
            <w:tcW w:w="849" w:type="dxa"/>
          </w:tcPr>
          <w:p w14:paraId="4F3352F1" w14:textId="77777777" w:rsidR="00840236" w:rsidRDefault="00000000">
            <w:pPr>
              <w:pStyle w:val="TableParagraph"/>
              <w:spacing w:before="7" w:line="130" w:lineRule="exact"/>
              <w:ind w:right="10"/>
              <w:rPr>
                <w:sz w:val="13"/>
              </w:rPr>
            </w:pPr>
            <w:r>
              <w:rPr>
                <w:sz w:val="13"/>
              </w:rPr>
              <w:t>0,00</w:t>
            </w:r>
          </w:p>
        </w:tc>
        <w:tc>
          <w:tcPr>
            <w:tcW w:w="920" w:type="dxa"/>
          </w:tcPr>
          <w:p w14:paraId="7F01CD3A" w14:textId="77777777" w:rsidR="00840236" w:rsidRDefault="00000000">
            <w:pPr>
              <w:pStyle w:val="TableParagraph"/>
              <w:spacing w:before="7" w:line="130" w:lineRule="exact"/>
              <w:ind w:right="10"/>
              <w:rPr>
                <w:sz w:val="13"/>
              </w:rPr>
            </w:pPr>
            <w:r>
              <w:rPr>
                <w:sz w:val="13"/>
              </w:rPr>
              <w:t>22.736,62</w:t>
            </w:r>
          </w:p>
        </w:tc>
      </w:tr>
      <w:tr w:rsidR="00840236" w14:paraId="4F6391E5" w14:textId="77777777">
        <w:trPr>
          <w:trHeight w:val="156"/>
        </w:trPr>
        <w:tc>
          <w:tcPr>
            <w:tcW w:w="2559" w:type="dxa"/>
          </w:tcPr>
          <w:p w14:paraId="270D931E" w14:textId="77777777" w:rsidR="00840236" w:rsidRDefault="00000000">
            <w:pPr>
              <w:pStyle w:val="TableParagraph"/>
              <w:spacing w:before="7" w:line="129" w:lineRule="exact"/>
              <w:ind w:left="23"/>
              <w:jc w:val="left"/>
              <w:rPr>
                <w:sz w:val="13"/>
              </w:rPr>
            </w:pPr>
            <w:r>
              <w:rPr>
                <w:sz w:val="13"/>
              </w:rPr>
              <w:t>C2022/90 DICCIONARIO CL</w:t>
            </w:r>
          </w:p>
        </w:tc>
        <w:tc>
          <w:tcPr>
            <w:tcW w:w="1305" w:type="dxa"/>
          </w:tcPr>
          <w:p w14:paraId="4ED1A298" w14:textId="77777777" w:rsidR="00840236" w:rsidRDefault="00000000">
            <w:pPr>
              <w:pStyle w:val="TableParagraph"/>
              <w:spacing w:before="7" w:line="129" w:lineRule="exact"/>
              <w:ind w:right="10"/>
              <w:rPr>
                <w:sz w:val="13"/>
              </w:rPr>
            </w:pPr>
            <w:r>
              <w:rPr>
                <w:sz w:val="13"/>
              </w:rPr>
              <w:t>0,00</w:t>
            </w:r>
          </w:p>
        </w:tc>
        <w:tc>
          <w:tcPr>
            <w:tcW w:w="1234" w:type="dxa"/>
          </w:tcPr>
          <w:p w14:paraId="5B5770A4" w14:textId="77777777" w:rsidR="00840236" w:rsidRDefault="00000000">
            <w:pPr>
              <w:pStyle w:val="TableParagraph"/>
              <w:spacing w:before="7" w:line="129" w:lineRule="exact"/>
              <w:ind w:right="11"/>
              <w:rPr>
                <w:sz w:val="13"/>
              </w:rPr>
            </w:pPr>
            <w:r>
              <w:rPr>
                <w:sz w:val="13"/>
              </w:rPr>
              <w:t>0,00</w:t>
            </w:r>
          </w:p>
        </w:tc>
        <w:tc>
          <w:tcPr>
            <w:tcW w:w="1254" w:type="dxa"/>
          </w:tcPr>
          <w:p w14:paraId="44893219" w14:textId="77777777" w:rsidR="00840236" w:rsidRDefault="00000000">
            <w:pPr>
              <w:pStyle w:val="TableParagraph"/>
              <w:spacing w:before="7" w:line="129" w:lineRule="exact"/>
              <w:ind w:right="11"/>
              <w:rPr>
                <w:sz w:val="13"/>
              </w:rPr>
            </w:pPr>
            <w:r>
              <w:rPr>
                <w:sz w:val="13"/>
              </w:rPr>
              <w:t>2.675,00</w:t>
            </w:r>
          </w:p>
        </w:tc>
        <w:tc>
          <w:tcPr>
            <w:tcW w:w="930" w:type="dxa"/>
          </w:tcPr>
          <w:p w14:paraId="5E53BFD9" w14:textId="77777777" w:rsidR="00840236" w:rsidRDefault="00000000">
            <w:pPr>
              <w:pStyle w:val="TableParagraph"/>
              <w:spacing w:before="7" w:line="129" w:lineRule="exact"/>
              <w:ind w:right="10"/>
              <w:rPr>
                <w:sz w:val="13"/>
              </w:rPr>
            </w:pPr>
            <w:r>
              <w:rPr>
                <w:sz w:val="13"/>
              </w:rPr>
              <w:t>0,00</w:t>
            </w:r>
          </w:p>
        </w:tc>
        <w:tc>
          <w:tcPr>
            <w:tcW w:w="849" w:type="dxa"/>
          </w:tcPr>
          <w:p w14:paraId="4DF3CEB5" w14:textId="77777777" w:rsidR="00840236" w:rsidRDefault="00000000">
            <w:pPr>
              <w:pStyle w:val="TableParagraph"/>
              <w:spacing w:before="7" w:line="129" w:lineRule="exact"/>
              <w:ind w:right="10"/>
              <w:rPr>
                <w:sz w:val="13"/>
              </w:rPr>
            </w:pPr>
            <w:r>
              <w:rPr>
                <w:sz w:val="13"/>
              </w:rPr>
              <w:t>0,00</w:t>
            </w:r>
          </w:p>
        </w:tc>
        <w:tc>
          <w:tcPr>
            <w:tcW w:w="920" w:type="dxa"/>
          </w:tcPr>
          <w:p w14:paraId="1D4DDEA8" w14:textId="77777777" w:rsidR="00840236" w:rsidRDefault="00000000">
            <w:pPr>
              <w:pStyle w:val="TableParagraph"/>
              <w:spacing w:before="7" w:line="129" w:lineRule="exact"/>
              <w:ind w:right="10"/>
              <w:rPr>
                <w:sz w:val="13"/>
              </w:rPr>
            </w:pPr>
            <w:r>
              <w:rPr>
                <w:sz w:val="13"/>
              </w:rPr>
              <w:t>2.675,00</w:t>
            </w:r>
          </w:p>
        </w:tc>
      </w:tr>
      <w:tr w:rsidR="00840236" w14:paraId="4D7A7D74" w14:textId="77777777">
        <w:trPr>
          <w:trHeight w:val="156"/>
        </w:trPr>
        <w:tc>
          <w:tcPr>
            <w:tcW w:w="2559" w:type="dxa"/>
          </w:tcPr>
          <w:p w14:paraId="39E0E73E" w14:textId="77777777" w:rsidR="00840236" w:rsidRDefault="00000000">
            <w:pPr>
              <w:pStyle w:val="TableParagraph"/>
              <w:spacing w:before="7" w:line="129" w:lineRule="exact"/>
              <w:ind w:left="23"/>
              <w:jc w:val="left"/>
              <w:rPr>
                <w:sz w:val="13"/>
              </w:rPr>
            </w:pPr>
            <w:r>
              <w:rPr>
                <w:sz w:val="13"/>
              </w:rPr>
              <w:t>C2022/91 P.REGLA</w:t>
            </w:r>
          </w:p>
        </w:tc>
        <w:tc>
          <w:tcPr>
            <w:tcW w:w="1305" w:type="dxa"/>
          </w:tcPr>
          <w:p w14:paraId="04140254" w14:textId="77777777" w:rsidR="00840236" w:rsidRDefault="00000000">
            <w:pPr>
              <w:pStyle w:val="TableParagraph"/>
              <w:spacing w:before="7" w:line="129" w:lineRule="exact"/>
              <w:ind w:right="10"/>
              <w:rPr>
                <w:sz w:val="13"/>
              </w:rPr>
            </w:pPr>
            <w:r>
              <w:rPr>
                <w:sz w:val="13"/>
              </w:rPr>
              <w:t>0,00</w:t>
            </w:r>
          </w:p>
        </w:tc>
        <w:tc>
          <w:tcPr>
            <w:tcW w:w="1234" w:type="dxa"/>
          </w:tcPr>
          <w:p w14:paraId="0EAA0AF7" w14:textId="77777777" w:rsidR="00840236" w:rsidRDefault="00000000">
            <w:pPr>
              <w:pStyle w:val="TableParagraph"/>
              <w:spacing w:before="7" w:line="129" w:lineRule="exact"/>
              <w:ind w:right="10"/>
              <w:rPr>
                <w:sz w:val="13"/>
              </w:rPr>
            </w:pPr>
            <w:r>
              <w:rPr>
                <w:sz w:val="13"/>
              </w:rPr>
              <w:t>0,00</w:t>
            </w:r>
          </w:p>
        </w:tc>
        <w:tc>
          <w:tcPr>
            <w:tcW w:w="1254" w:type="dxa"/>
          </w:tcPr>
          <w:p w14:paraId="2C734CEB" w14:textId="77777777" w:rsidR="00840236" w:rsidRDefault="00000000">
            <w:pPr>
              <w:pStyle w:val="TableParagraph"/>
              <w:spacing w:before="7" w:line="129" w:lineRule="exact"/>
              <w:ind w:right="11"/>
              <w:rPr>
                <w:sz w:val="13"/>
              </w:rPr>
            </w:pPr>
            <w:r>
              <w:rPr>
                <w:sz w:val="13"/>
              </w:rPr>
              <w:t>9.000,00</w:t>
            </w:r>
          </w:p>
        </w:tc>
        <w:tc>
          <w:tcPr>
            <w:tcW w:w="930" w:type="dxa"/>
          </w:tcPr>
          <w:p w14:paraId="5E5AAD22" w14:textId="77777777" w:rsidR="00840236" w:rsidRDefault="00000000">
            <w:pPr>
              <w:pStyle w:val="TableParagraph"/>
              <w:spacing w:before="7" w:line="129" w:lineRule="exact"/>
              <w:ind w:right="10"/>
              <w:rPr>
                <w:sz w:val="13"/>
              </w:rPr>
            </w:pPr>
            <w:r>
              <w:rPr>
                <w:sz w:val="13"/>
              </w:rPr>
              <w:t>0,00</w:t>
            </w:r>
          </w:p>
        </w:tc>
        <w:tc>
          <w:tcPr>
            <w:tcW w:w="849" w:type="dxa"/>
          </w:tcPr>
          <w:p w14:paraId="57B0E26B" w14:textId="77777777" w:rsidR="00840236" w:rsidRDefault="00000000">
            <w:pPr>
              <w:pStyle w:val="TableParagraph"/>
              <w:spacing w:before="7" w:line="129" w:lineRule="exact"/>
              <w:ind w:right="10"/>
              <w:rPr>
                <w:sz w:val="13"/>
              </w:rPr>
            </w:pPr>
            <w:r>
              <w:rPr>
                <w:sz w:val="13"/>
              </w:rPr>
              <w:t>0,00</w:t>
            </w:r>
          </w:p>
        </w:tc>
        <w:tc>
          <w:tcPr>
            <w:tcW w:w="920" w:type="dxa"/>
          </w:tcPr>
          <w:p w14:paraId="37EB0062" w14:textId="77777777" w:rsidR="00840236" w:rsidRDefault="00000000">
            <w:pPr>
              <w:pStyle w:val="TableParagraph"/>
              <w:spacing w:before="7" w:line="129" w:lineRule="exact"/>
              <w:ind w:right="11"/>
              <w:rPr>
                <w:sz w:val="13"/>
              </w:rPr>
            </w:pPr>
            <w:r>
              <w:rPr>
                <w:sz w:val="13"/>
              </w:rPr>
              <w:t>9.000,00</w:t>
            </w:r>
          </w:p>
        </w:tc>
      </w:tr>
      <w:tr w:rsidR="00840236" w14:paraId="1853071E" w14:textId="77777777">
        <w:trPr>
          <w:trHeight w:val="156"/>
        </w:trPr>
        <w:tc>
          <w:tcPr>
            <w:tcW w:w="2559" w:type="dxa"/>
          </w:tcPr>
          <w:p w14:paraId="6F2B9A6A" w14:textId="77777777" w:rsidR="00840236" w:rsidRDefault="00000000">
            <w:pPr>
              <w:pStyle w:val="TableParagraph"/>
              <w:spacing w:before="7" w:line="129" w:lineRule="exact"/>
              <w:ind w:left="23"/>
              <w:jc w:val="left"/>
              <w:rPr>
                <w:sz w:val="13"/>
              </w:rPr>
            </w:pPr>
            <w:r>
              <w:rPr>
                <w:sz w:val="13"/>
              </w:rPr>
              <w:t>C2022/93 FUND CORAZON</w:t>
            </w:r>
          </w:p>
        </w:tc>
        <w:tc>
          <w:tcPr>
            <w:tcW w:w="1305" w:type="dxa"/>
          </w:tcPr>
          <w:p w14:paraId="76CFB516" w14:textId="77777777" w:rsidR="00840236" w:rsidRDefault="00000000">
            <w:pPr>
              <w:pStyle w:val="TableParagraph"/>
              <w:spacing w:before="7" w:line="129" w:lineRule="exact"/>
              <w:ind w:right="10"/>
              <w:rPr>
                <w:sz w:val="13"/>
              </w:rPr>
            </w:pPr>
            <w:r>
              <w:rPr>
                <w:sz w:val="13"/>
              </w:rPr>
              <w:t>0,00</w:t>
            </w:r>
          </w:p>
        </w:tc>
        <w:tc>
          <w:tcPr>
            <w:tcW w:w="1234" w:type="dxa"/>
          </w:tcPr>
          <w:p w14:paraId="19631271" w14:textId="77777777" w:rsidR="00840236" w:rsidRDefault="00000000">
            <w:pPr>
              <w:pStyle w:val="TableParagraph"/>
              <w:spacing w:before="7" w:line="129" w:lineRule="exact"/>
              <w:ind w:right="10"/>
              <w:rPr>
                <w:sz w:val="13"/>
              </w:rPr>
            </w:pPr>
            <w:r>
              <w:rPr>
                <w:sz w:val="13"/>
              </w:rPr>
              <w:t>0,00</w:t>
            </w:r>
          </w:p>
        </w:tc>
        <w:tc>
          <w:tcPr>
            <w:tcW w:w="1254" w:type="dxa"/>
          </w:tcPr>
          <w:p w14:paraId="08C73FDD" w14:textId="77777777" w:rsidR="00840236" w:rsidRDefault="00000000">
            <w:pPr>
              <w:pStyle w:val="TableParagraph"/>
              <w:spacing w:before="7" w:line="129" w:lineRule="exact"/>
              <w:ind w:right="11"/>
              <w:rPr>
                <w:sz w:val="13"/>
              </w:rPr>
            </w:pPr>
            <w:r>
              <w:rPr>
                <w:sz w:val="13"/>
              </w:rPr>
              <w:t>7.500,00</w:t>
            </w:r>
          </w:p>
        </w:tc>
        <w:tc>
          <w:tcPr>
            <w:tcW w:w="930" w:type="dxa"/>
          </w:tcPr>
          <w:p w14:paraId="5EE9A759" w14:textId="77777777" w:rsidR="00840236" w:rsidRDefault="00000000">
            <w:pPr>
              <w:pStyle w:val="TableParagraph"/>
              <w:spacing w:before="7" w:line="129" w:lineRule="exact"/>
              <w:ind w:right="10"/>
              <w:rPr>
                <w:sz w:val="13"/>
              </w:rPr>
            </w:pPr>
            <w:r>
              <w:rPr>
                <w:sz w:val="13"/>
              </w:rPr>
              <w:t>0,00</w:t>
            </w:r>
          </w:p>
        </w:tc>
        <w:tc>
          <w:tcPr>
            <w:tcW w:w="849" w:type="dxa"/>
          </w:tcPr>
          <w:p w14:paraId="44C5E5A9" w14:textId="77777777" w:rsidR="00840236" w:rsidRDefault="00000000">
            <w:pPr>
              <w:pStyle w:val="TableParagraph"/>
              <w:spacing w:before="7" w:line="129" w:lineRule="exact"/>
              <w:ind w:right="9"/>
              <w:rPr>
                <w:sz w:val="13"/>
              </w:rPr>
            </w:pPr>
            <w:r>
              <w:rPr>
                <w:sz w:val="13"/>
              </w:rPr>
              <w:t>0,00</w:t>
            </w:r>
          </w:p>
        </w:tc>
        <w:tc>
          <w:tcPr>
            <w:tcW w:w="920" w:type="dxa"/>
          </w:tcPr>
          <w:p w14:paraId="7708668C" w14:textId="77777777" w:rsidR="00840236" w:rsidRDefault="00000000">
            <w:pPr>
              <w:pStyle w:val="TableParagraph"/>
              <w:spacing w:before="7" w:line="129" w:lineRule="exact"/>
              <w:ind w:right="9"/>
              <w:rPr>
                <w:sz w:val="13"/>
              </w:rPr>
            </w:pPr>
            <w:r>
              <w:rPr>
                <w:sz w:val="13"/>
              </w:rPr>
              <w:t>7.500,00</w:t>
            </w:r>
          </w:p>
        </w:tc>
      </w:tr>
      <w:tr w:rsidR="00840236" w14:paraId="38B1EE13" w14:textId="77777777">
        <w:trPr>
          <w:trHeight w:val="156"/>
        </w:trPr>
        <w:tc>
          <w:tcPr>
            <w:tcW w:w="2559" w:type="dxa"/>
          </w:tcPr>
          <w:p w14:paraId="4444BFEC" w14:textId="77777777" w:rsidR="00840236" w:rsidRDefault="00000000">
            <w:pPr>
              <w:pStyle w:val="TableParagraph"/>
              <w:spacing w:before="7" w:line="129" w:lineRule="exact"/>
              <w:ind w:left="23"/>
              <w:jc w:val="left"/>
              <w:rPr>
                <w:sz w:val="13"/>
              </w:rPr>
            </w:pPr>
            <w:r>
              <w:rPr>
                <w:sz w:val="13"/>
              </w:rPr>
              <w:t>C2022/95 VALLE CUEVA</w:t>
            </w:r>
          </w:p>
        </w:tc>
        <w:tc>
          <w:tcPr>
            <w:tcW w:w="1305" w:type="dxa"/>
          </w:tcPr>
          <w:p w14:paraId="1C839927" w14:textId="77777777" w:rsidR="00840236" w:rsidRDefault="00000000">
            <w:pPr>
              <w:pStyle w:val="TableParagraph"/>
              <w:spacing w:before="7" w:line="129" w:lineRule="exact"/>
              <w:ind w:right="10"/>
              <w:rPr>
                <w:sz w:val="13"/>
              </w:rPr>
            </w:pPr>
            <w:r>
              <w:rPr>
                <w:sz w:val="13"/>
              </w:rPr>
              <w:t>0,00</w:t>
            </w:r>
          </w:p>
        </w:tc>
        <w:tc>
          <w:tcPr>
            <w:tcW w:w="1234" w:type="dxa"/>
          </w:tcPr>
          <w:p w14:paraId="7F972D87" w14:textId="77777777" w:rsidR="00840236" w:rsidRDefault="00000000">
            <w:pPr>
              <w:pStyle w:val="TableParagraph"/>
              <w:spacing w:before="7" w:line="129" w:lineRule="exact"/>
              <w:ind w:right="10"/>
              <w:rPr>
                <w:sz w:val="13"/>
              </w:rPr>
            </w:pPr>
            <w:r>
              <w:rPr>
                <w:sz w:val="13"/>
              </w:rPr>
              <w:t>0,00</w:t>
            </w:r>
          </w:p>
        </w:tc>
        <w:tc>
          <w:tcPr>
            <w:tcW w:w="1254" w:type="dxa"/>
          </w:tcPr>
          <w:p w14:paraId="65BA955E" w14:textId="77777777" w:rsidR="00840236" w:rsidRDefault="00000000">
            <w:pPr>
              <w:pStyle w:val="TableParagraph"/>
              <w:spacing w:before="7" w:line="129" w:lineRule="exact"/>
              <w:ind w:right="10"/>
              <w:rPr>
                <w:sz w:val="13"/>
              </w:rPr>
            </w:pPr>
            <w:r>
              <w:rPr>
                <w:sz w:val="13"/>
              </w:rPr>
              <w:t>14.300,00</w:t>
            </w:r>
          </w:p>
        </w:tc>
        <w:tc>
          <w:tcPr>
            <w:tcW w:w="930" w:type="dxa"/>
          </w:tcPr>
          <w:p w14:paraId="420124C5" w14:textId="77777777" w:rsidR="00840236" w:rsidRDefault="00000000">
            <w:pPr>
              <w:pStyle w:val="TableParagraph"/>
              <w:spacing w:before="7" w:line="129" w:lineRule="exact"/>
              <w:ind w:right="10"/>
              <w:rPr>
                <w:sz w:val="13"/>
              </w:rPr>
            </w:pPr>
            <w:r>
              <w:rPr>
                <w:sz w:val="13"/>
              </w:rPr>
              <w:t>4.320,00</w:t>
            </w:r>
          </w:p>
        </w:tc>
        <w:tc>
          <w:tcPr>
            <w:tcW w:w="849" w:type="dxa"/>
          </w:tcPr>
          <w:p w14:paraId="40EC6971" w14:textId="77777777" w:rsidR="00840236" w:rsidRDefault="00000000">
            <w:pPr>
              <w:pStyle w:val="TableParagraph"/>
              <w:spacing w:before="7" w:line="129" w:lineRule="exact"/>
              <w:ind w:right="9"/>
              <w:rPr>
                <w:sz w:val="13"/>
              </w:rPr>
            </w:pPr>
            <w:r>
              <w:rPr>
                <w:sz w:val="13"/>
              </w:rPr>
              <w:t>0,00</w:t>
            </w:r>
          </w:p>
        </w:tc>
        <w:tc>
          <w:tcPr>
            <w:tcW w:w="920" w:type="dxa"/>
          </w:tcPr>
          <w:p w14:paraId="4895DFA7" w14:textId="77777777" w:rsidR="00840236" w:rsidRDefault="00000000">
            <w:pPr>
              <w:pStyle w:val="TableParagraph"/>
              <w:spacing w:before="7" w:line="129" w:lineRule="exact"/>
              <w:ind w:right="9"/>
              <w:rPr>
                <w:sz w:val="13"/>
              </w:rPr>
            </w:pPr>
            <w:r>
              <w:rPr>
                <w:sz w:val="13"/>
              </w:rPr>
              <w:t>9.980,00</w:t>
            </w:r>
          </w:p>
        </w:tc>
      </w:tr>
      <w:tr w:rsidR="00840236" w14:paraId="6F3D31AD" w14:textId="77777777">
        <w:trPr>
          <w:trHeight w:val="156"/>
        </w:trPr>
        <w:tc>
          <w:tcPr>
            <w:tcW w:w="2559" w:type="dxa"/>
          </w:tcPr>
          <w:p w14:paraId="1D0711AA" w14:textId="77777777" w:rsidR="00840236" w:rsidRDefault="00000000">
            <w:pPr>
              <w:pStyle w:val="TableParagraph"/>
              <w:spacing w:before="7" w:line="129" w:lineRule="exact"/>
              <w:ind w:left="24"/>
              <w:jc w:val="left"/>
              <w:rPr>
                <w:sz w:val="13"/>
              </w:rPr>
            </w:pPr>
            <w:r>
              <w:rPr>
                <w:sz w:val="13"/>
              </w:rPr>
              <w:t>C2022/96 BRIEF</w:t>
            </w:r>
          </w:p>
        </w:tc>
        <w:tc>
          <w:tcPr>
            <w:tcW w:w="1305" w:type="dxa"/>
          </w:tcPr>
          <w:p w14:paraId="333D7A87" w14:textId="77777777" w:rsidR="00840236" w:rsidRDefault="00000000">
            <w:pPr>
              <w:pStyle w:val="TableParagraph"/>
              <w:spacing w:before="7" w:line="129" w:lineRule="exact"/>
              <w:ind w:right="10"/>
              <w:rPr>
                <w:sz w:val="13"/>
              </w:rPr>
            </w:pPr>
            <w:r>
              <w:rPr>
                <w:sz w:val="13"/>
              </w:rPr>
              <w:t>0,00</w:t>
            </w:r>
          </w:p>
        </w:tc>
        <w:tc>
          <w:tcPr>
            <w:tcW w:w="1234" w:type="dxa"/>
          </w:tcPr>
          <w:p w14:paraId="589269BA" w14:textId="77777777" w:rsidR="00840236" w:rsidRDefault="00000000">
            <w:pPr>
              <w:pStyle w:val="TableParagraph"/>
              <w:spacing w:before="7" w:line="129" w:lineRule="exact"/>
              <w:ind w:right="10"/>
              <w:rPr>
                <w:sz w:val="13"/>
              </w:rPr>
            </w:pPr>
            <w:r>
              <w:rPr>
                <w:sz w:val="13"/>
              </w:rPr>
              <w:t>0,00</w:t>
            </w:r>
          </w:p>
        </w:tc>
        <w:tc>
          <w:tcPr>
            <w:tcW w:w="1254" w:type="dxa"/>
          </w:tcPr>
          <w:p w14:paraId="03EEF8DD" w14:textId="77777777" w:rsidR="00840236" w:rsidRDefault="00000000">
            <w:pPr>
              <w:pStyle w:val="TableParagraph"/>
              <w:spacing w:before="7" w:line="129" w:lineRule="exact"/>
              <w:ind w:right="10"/>
              <w:rPr>
                <w:sz w:val="13"/>
              </w:rPr>
            </w:pPr>
            <w:r>
              <w:rPr>
                <w:sz w:val="13"/>
              </w:rPr>
              <w:t>14.275,00</w:t>
            </w:r>
          </w:p>
        </w:tc>
        <w:tc>
          <w:tcPr>
            <w:tcW w:w="930" w:type="dxa"/>
          </w:tcPr>
          <w:p w14:paraId="01CDE62B" w14:textId="77777777" w:rsidR="00840236" w:rsidRDefault="00000000">
            <w:pPr>
              <w:pStyle w:val="TableParagraph"/>
              <w:spacing w:before="7" w:line="129" w:lineRule="exact"/>
              <w:ind w:right="10"/>
              <w:rPr>
                <w:sz w:val="13"/>
              </w:rPr>
            </w:pPr>
            <w:r>
              <w:rPr>
                <w:sz w:val="13"/>
              </w:rPr>
              <w:t>966,59</w:t>
            </w:r>
          </w:p>
        </w:tc>
        <w:tc>
          <w:tcPr>
            <w:tcW w:w="849" w:type="dxa"/>
          </w:tcPr>
          <w:p w14:paraId="5303B5B8" w14:textId="77777777" w:rsidR="00840236" w:rsidRDefault="00000000">
            <w:pPr>
              <w:pStyle w:val="TableParagraph"/>
              <w:spacing w:before="7" w:line="129" w:lineRule="exact"/>
              <w:ind w:right="9"/>
              <w:rPr>
                <w:sz w:val="13"/>
              </w:rPr>
            </w:pPr>
            <w:r>
              <w:rPr>
                <w:sz w:val="13"/>
              </w:rPr>
              <w:t>0,00</w:t>
            </w:r>
          </w:p>
        </w:tc>
        <w:tc>
          <w:tcPr>
            <w:tcW w:w="920" w:type="dxa"/>
          </w:tcPr>
          <w:p w14:paraId="505F333B" w14:textId="77777777" w:rsidR="00840236" w:rsidRDefault="00000000">
            <w:pPr>
              <w:pStyle w:val="TableParagraph"/>
              <w:spacing w:before="7" w:line="129" w:lineRule="exact"/>
              <w:ind w:right="9"/>
              <w:rPr>
                <w:sz w:val="13"/>
              </w:rPr>
            </w:pPr>
            <w:r>
              <w:rPr>
                <w:sz w:val="13"/>
              </w:rPr>
              <w:t>13.308,41</w:t>
            </w:r>
          </w:p>
        </w:tc>
      </w:tr>
      <w:tr w:rsidR="00840236" w14:paraId="2B999A6C" w14:textId="77777777">
        <w:trPr>
          <w:trHeight w:val="156"/>
        </w:trPr>
        <w:tc>
          <w:tcPr>
            <w:tcW w:w="2559" w:type="dxa"/>
          </w:tcPr>
          <w:p w14:paraId="19A7B27C" w14:textId="77777777" w:rsidR="00840236" w:rsidRDefault="00000000">
            <w:pPr>
              <w:pStyle w:val="TableParagraph"/>
              <w:spacing w:before="7" w:line="129" w:lineRule="exact"/>
              <w:ind w:left="24"/>
              <w:jc w:val="left"/>
              <w:rPr>
                <w:sz w:val="13"/>
              </w:rPr>
            </w:pPr>
            <w:r>
              <w:rPr>
                <w:sz w:val="13"/>
              </w:rPr>
              <w:t>C2022/97 GRIEGO</w:t>
            </w:r>
          </w:p>
        </w:tc>
        <w:tc>
          <w:tcPr>
            <w:tcW w:w="1305" w:type="dxa"/>
          </w:tcPr>
          <w:p w14:paraId="5177039B" w14:textId="77777777" w:rsidR="00840236" w:rsidRDefault="00000000">
            <w:pPr>
              <w:pStyle w:val="TableParagraph"/>
              <w:spacing w:before="7" w:line="129" w:lineRule="exact"/>
              <w:ind w:right="10"/>
              <w:rPr>
                <w:sz w:val="13"/>
              </w:rPr>
            </w:pPr>
            <w:r>
              <w:rPr>
                <w:sz w:val="13"/>
              </w:rPr>
              <w:t>0,00</w:t>
            </w:r>
          </w:p>
        </w:tc>
        <w:tc>
          <w:tcPr>
            <w:tcW w:w="1234" w:type="dxa"/>
          </w:tcPr>
          <w:p w14:paraId="5DD232DD" w14:textId="77777777" w:rsidR="00840236" w:rsidRDefault="00000000">
            <w:pPr>
              <w:pStyle w:val="TableParagraph"/>
              <w:spacing w:before="7" w:line="129" w:lineRule="exact"/>
              <w:ind w:right="10"/>
              <w:rPr>
                <w:sz w:val="13"/>
              </w:rPr>
            </w:pPr>
            <w:r>
              <w:rPr>
                <w:sz w:val="13"/>
              </w:rPr>
              <w:t>0,00</w:t>
            </w:r>
          </w:p>
        </w:tc>
        <w:tc>
          <w:tcPr>
            <w:tcW w:w="1254" w:type="dxa"/>
          </w:tcPr>
          <w:p w14:paraId="63F63527" w14:textId="77777777" w:rsidR="00840236" w:rsidRDefault="00000000">
            <w:pPr>
              <w:pStyle w:val="TableParagraph"/>
              <w:spacing w:before="7" w:line="129" w:lineRule="exact"/>
              <w:ind w:right="10"/>
              <w:rPr>
                <w:sz w:val="13"/>
              </w:rPr>
            </w:pPr>
            <w:r>
              <w:rPr>
                <w:sz w:val="13"/>
              </w:rPr>
              <w:t>4.815,00</w:t>
            </w:r>
          </w:p>
        </w:tc>
        <w:tc>
          <w:tcPr>
            <w:tcW w:w="930" w:type="dxa"/>
          </w:tcPr>
          <w:p w14:paraId="77621672" w14:textId="77777777" w:rsidR="00840236" w:rsidRDefault="00000000">
            <w:pPr>
              <w:pStyle w:val="TableParagraph"/>
              <w:spacing w:before="7" w:line="129" w:lineRule="exact"/>
              <w:ind w:right="10"/>
              <w:rPr>
                <w:sz w:val="13"/>
              </w:rPr>
            </w:pPr>
            <w:r>
              <w:rPr>
                <w:sz w:val="13"/>
              </w:rPr>
              <w:t>0,00</w:t>
            </w:r>
          </w:p>
        </w:tc>
        <w:tc>
          <w:tcPr>
            <w:tcW w:w="849" w:type="dxa"/>
          </w:tcPr>
          <w:p w14:paraId="0904083B" w14:textId="77777777" w:rsidR="00840236" w:rsidRDefault="00000000">
            <w:pPr>
              <w:pStyle w:val="TableParagraph"/>
              <w:spacing w:before="7" w:line="129" w:lineRule="exact"/>
              <w:ind w:right="9"/>
              <w:rPr>
                <w:sz w:val="13"/>
              </w:rPr>
            </w:pPr>
            <w:r>
              <w:rPr>
                <w:sz w:val="13"/>
              </w:rPr>
              <w:t>0,00</w:t>
            </w:r>
          </w:p>
        </w:tc>
        <w:tc>
          <w:tcPr>
            <w:tcW w:w="920" w:type="dxa"/>
          </w:tcPr>
          <w:p w14:paraId="7ABC79CD" w14:textId="77777777" w:rsidR="00840236" w:rsidRDefault="00000000">
            <w:pPr>
              <w:pStyle w:val="TableParagraph"/>
              <w:spacing w:before="7" w:line="129" w:lineRule="exact"/>
              <w:ind w:right="9"/>
              <w:rPr>
                <w:sz w:val="13"/>
              </w:rPr>
            </w:pPr>
            <w:r>
              <w:rPr>
                <w:sz w:val="13"/>
              </w:rPr>
              <w:t>4.815,00</w:t>
            </w:r>
          </w:p>
        </w:tc>
      </w:tr>
      <w:tr w:rsidR="00840236" w14:paraId="79425DC4" w14:textId="77777777">
        <w:trPr>
          <w:trHeight w:val="156"/>
        </w:trPr>
        <w:tc>
          <w:tcPr>
            <w:tcW w:w="2559" w:type="dxa"/>
          </w:tcPr>
          <w:p w14:paraId="3EC5D8E8" w14:textId="77777777" w:rsidR="00840236" w:rsidRDefault="00000000">
            <w:pPr>
              <w:pStyle w:val="TableParagraph"/>
              <w:spacing w:before="7" w:line="129" w:lineRule="exact"/>
              <w:ind w:left="24"/>
              <w:jc w:val="left"/>
              <w:rPr>
                <w:sz w:val="13"/>
              </w:rPr>
            </w:pPr>
            <w:r>
              <w:rPr>
                <w:sz w:val="13"/>
              </w:rPr>
              <w:t>C2022/98 ACI-ISI</w:t>
            </w:r>
          </w:p>
        </w:tc>
        <w:tc>
          <w:tcPr>
            <w:tcW w:w="1305" w:type="dxa"/>
          </w:tcPr>
          <w:p w14:paraId="471F148C" w14:textId="77777777" w:rsidR="00840236" w:rsidRDefault="00000000">
            <w:pPr>
              <w:pStyle w:val="TableParagraph"/>
              <w:spacing w:before="7" w:line="129" w:lineRule="exact"/>
              <w:ind w:right="10"/>
              <w:rPr>
                <w:sz w:val="13"/>
              </w:rPr>
            </w:pPr>
            <w:r>
              <w:rPr>
                <w:sz w:val="13"/>
              </w:rPr>
              <w:t>0,00</w:t>
            </w:r>
          </w:p>
        </w:tc>
        <w:tc>
          <w:tcPr>
            <w:tcW w:w="1234" w:type="dxa"/>
          </w:tcPr>
          <w:p w14:paraId="0E6417A7" w14:textId="77777777" w:rsidR="00840236" w:rsidRDefault="00000000">
            <w:pPr>
              <w:pStyle w:val="TableParagraph"/>
              <w:spacing w:before="7" w:line="129" w:lineRule="exact"/>
              <w:ind w:right="10"/>
              <w:rPr>
                <w:sz w:val="13"/>
              </w:rPr>
            </w:pPr>
            <w:r>
              <w:rPr>
                <w:sz w:val="13"/>
              </w:rPr>
              <w:t>0,00</w:t>
            </w:r>
          </w:p>
        </w:tc>
        <w:tc>
          <w:tcPr>
            <w:tcW w:w="1254" w:type="dxa"/>
          </w:tcPr>
          <w:p w14:paraId="30EC1E83" w14:textId="77777777" w:rsidR="00840236" w:rsidRDefault="00000000">
            <w:pPr>
              <w:pStyle w:val="TableParagraph"/>
              <w:spacing w:before="7" w:line="129" w:lineRule="exact"/>
              <w:ind w:right="10"/>
              <w:rPr>
                <w:sz w:val="13"/>
              </w:rPr>
            </w:pPr>
            <w:r>
              <w:rPr>
                <w:sz w:val="13"/>
              </w:rPr>
              <w:t>14.750,00</w:t>
            </w:r>
          </w:p>
        </w:tc>
        <w:tc>
          <w:tcPr>
            <w:tcW w:w="930" w:type="dxa"/>
          </w:tcPr>
          <w:p w14:paraId="6D5B4DF2" w14:textId="77777777" w:rsidR="00840236" w:rsidRDefault="00000000">
            <w:pPr>
              <w:pStyle w:val="TableParagraph"/>
              <w:spacing w:before="7" w:line="129" w:lineRule="exact"/>
              <w:ind w:right="10"/>
              <w:rPr>
                <w:sz w:val="13"/>
              </w:rPr>
            </w:pPr>
            <w:r>
              <w:rPr>
                <w:sz w:val="13"/>
              </w:rPr>
              <w:t>10.458,84</w:t>
            </w:r>
          </w:p>
        </w:tc>
        <w:tc>
          <w:tcPr>
            <w:tcW w:w="849" w:type="dxa"/>
          </w:tcPr>
          <w:p w14:paraId="62CA2C41" w14:textId="77777777" w:rsidR="00840236" w:rsidRDefault="00000000">
            <w:pPr>
              <w:pStyle w:val="TableParagraph"/>
              <w:spacing w:before="7" w:line="129" w:lineRule="exact"/>
              <w:ind w:right="9"/>
              <w:rPr>
                <w:sz w:val="13"/>
              </w:rPr>
            </w:pPr>
            <w:r>
              <w:rPr>
                <w:sz w:val="13"/>
              </w:rPr>
              <w:t>0,00</w:t>
            </w:r>
          </w:p>
        </w:tc>
        <w:tc>
          <w:tcPr>
            <w:tcW w:w="920" w:type="dxa"/>
          </w:tcPr>
          <w:p w14:paraId="0110B6D3" w14:textId="77777777" w:rsidR="00840236" w:rsidRDefault="00000000">
            <w:pPr>
              <w:pStyle w:val="TableParagraph"/>
              <w:spacing w:before="7" w:line="129" w:lineRule="exact"/>
              <w:ind w:right="9"/>
              <w:rPr>
                <w:sz w:val="13"/>
              </w:rPr>
            </w:pPr>
            <w:r>
              <w:rPr>
                <w:sz w:val="13"/>
              </w:rPr>
              <w:t>4.291,16</w:t>
            </w:r>
          </w:p>
        </w:tc>
      </w:tr>
      <w:tr w:rsidR="00840236" w14:paraId="4FB93CD3" w14:textId="77777777">
        <w:trPr>
          <w:trHeight w:val="156"/>
        </w:trPr>
        <w:tc>
          <w:tcPr>
            <w:tcW w:w="2559" w:type="dxa"/>
          </w:tcPr>
          <w:p w14:paraId="0214335A" w14:textId="77777777" w:rsidR="00840236" w:rsidRDefault="00000000">
            <w:pPr>
              <w:pStyle w:val="TableParagraph"/>
              <w:spacing w:before="7" w:line="129" w:lineRule="exact"/>
              <w:ind w:left="24"/>
              <w:jc w:val="left"/>
              <w:rPr>
                <w:sz w:val="13"/>
              </w:rPr>
            </w:pPr>
            <w:r>
              <w:rPr>
                <w:sz w:val="13"/>
              </w:rPr>
              <w:t>C2022/99 HUVEPHARMA</w:t>
            </w:r>
          </w:p>
        </w:tc>
        <w:tc>
          <w:tcPr>
            <w:tcW w:w="1305" w:type="dxa"/>
          </w:tcPr>
          <w:p w14:paraId="5C02A82F" w14:textId="77777777" w:rsidR="00840236" w:rsidRDefault="00000000">
            <w:pPr>
              <w:pStyle w:val="TableParagraph"/>
              <w:spacing w:before="7" w:line="129" w:lineRule="exact"/>
              <w:ind w:right="10"/>
              <w:rPr>
                <w:sz w:val="13"/>
              </w:rPr>
            </w:pPr>
            <w:r>
              <w:rPr>
                <w:sz w:val="13"/>
              </w:rPr>
              <w:t>0,00</w:t>
            </w:r>
          </w:p>
        </w:tc>
        <w:tc>
          <w:tcPr>
            <w:tcW w:w="1234" w:type="dxa"/>
          </w:tcPr>
          <w:p w14:paraId="6CFAFE85" w14:textId="77777777" w:rsidR="00840236" w:rsidRDefault="00000000">
            <w:pPr>
              <w:pStyle w:val="TableParagraph"/>
              <w:spacing w:before="7" w:line="129" w:lineRule="exact"/>
              <w:ind w:right="10"/>
              <w:rPr>
                <w:sz w:val="13"/>
              </w:rPr>
            </w:pPr>
            <w:r>
              <w:rPr>
                <w:sz w:val="13"/>
              </w:rPr>
              <w:t>0,00</w:t>
            </w:r>
          </w:p>
        </w:tc>
        <w:tc>
          <w:tcPr>
            <w:tcW w:w="1254" w:type="dxa"/>
          </w:tcPr>
          <w:p w14:paraId="7403374A" w14:textId="77777777" w:rsidR="00840236" w:rsidRDefault="00000000">
            <w:pPr>
              <w:pStyle w:val="TableParagraph"/>
              <w:spacing w:before="7" w:line="129" w:lineRule="exact"/>
              <w:ind w:right="10"/>
              <w:rPr>
                <w:sz w:val="13"/>
              </w:rPr>
            </w:pPr>
            <w:r>
              <w:rPr>
                <w:sz w:val="13"/>
              </w:rPr>
              <w:t>22.449,93</w:t>
            </w:r>
          </w:p>
        </w:tc>
        <w:tc>
          <w:tcPr>
            <w:tcW w:w="930" w:type="dxa"/>
          </w:tcPr>
          <w:p w14:paraId="3A6CFF34" w14:textId="77777777" w:rsidR="00840236" w:rsidRDefault="00000000">
            <w:pPr>
              <w:pStyle w:val="TableParagraph"/>
              <w:spacing w:before="7" w:line="129" w:lineRule="exact"/>
              <w:ind w:right="9"/>
              <w:rPr>
                <w:sz w:val="13"/>
              </w:rPr>
            </w:pPr>
            <w:r>
              <w:rPr>
                <w:sz w:val="13"/>
              </w:rPr>
              <w:t>0,00</w:t>
            </w:r>
          </w:p>
        </w:tc>
        <w:tc>
          <w:tcPr>
            <w:tcW w:w="849" w:type="dxa"/>
          </w:tcPr>
          <w:p w14:paraId="02874855" w14:textId="77777777" w:rsidR="00840236" w:rsidRDefault="00000000">
            <w:pPr>
              <w:pStyle w:val="TableParagraph"/>
              <w:spacing w:before="7" w:line="129" w:lineRule="exact"/>
              <w:ind w:right="9"/>
              <w:rPr>
                <w:sz w:val="13"/>
              </w:rPr>
            </w:pPr>
            <w:r>
              <w:rPr>
                <w:sz w:val="13"/>
              </w:rPr>
              <w:t>0,00</w:t>
            </w:r>
          </w:p>
        </w:tc>
        <w:tc>
          <w:tcPr>
            <w:tcW w:w="920" w:type="dxa"/>
          </w:tcPr>
          <w:p w14:paraId="1AEEA193" w14:textId="77777777" w:rsidR="00840236" w:rsidRDefault="00000000">
            <w:pPr>
              <w:pStyle w:val="TableParagraph"/>
              <w:spacing w:before="7" w:line="129" w:lineRule="exact"/>
              <w:ind w:right="9"/>
              <w:rPr>
                <w:sz w:val="13"/>
              </w:rPr>
            </w:pPr>
            <w:r>
              <w:rPr>
                <w:sz w:val="13"/>
              </w:rPr>
              <w:t>22.449,93</w:t>
            </w:r>
          </w:p>
        </w:tc>
      </w:tr>
      <w:tr w:rsidR="00840236" w14:paraId="50A55EFA" w14:textId="77777777">
        <w:trPr>
          <w:trHeight w:val="156"/>
        </w:trPr>
        <w:tc>
          <w:tcPr>
            <w:tcW w:w="2559" w:type="dxa"/>
          </w:tcPr>
          <w:p w14:paraId="105F52E1" w14:textId="77777777" w:rsidR="00840236" w:rsidRDefault="00000000">
            <w:pPr>
              <w:pStyle w:val="TableParagraph"/>
              <w:spacing w:before="8" w:line="129" w:lineRule="exact"/>
              <w:ind w:left="24"/>
              <w:jc w:val="left"/>
              <w:rPr>
                <w:sz w:val="13"/>
              </w:rPr>
            </w:pPr>
            <w:r>
              <w:rPr>
                <w:sz w:val="13"/>
              </w:rPr>
              <w:t>C2022/100 INFANCIA</w:t>
            </w:r>
          </w:p>
        </w:tc>
        <w:tc>
          <w:tcPr>
            <w:tcW w:w="1305" w:type="dxa"/>
          </w:tcPr>
          <w:p w14:paraId="33FB4E9E" w14:textId="77777777" w:rsidR="00840236" w:rsidRDefault="00000000">
            <w:pPr>
              <w:pStyle w:val="TableParagraph"/>
              <w:spacing w:before="8" w:line="129" w:lineRule="exact"/>
              <w:ind w:right="10"/>
              <w:rPr>
                <w:sz w:val="13"/>
              </w:rPr>
            </w:pPr>
            <w:r>
              <w:rPr>
                <w:sz w:val="13"/>
              </w:rPr>
              <w:t>0,00</w:t>
            </w:r>
          </w:p>
        </w:tc>
        <w:tc>
          <w:tcPr>
            <w:tcW w:w="1234" w:type="dxa"/>
          </w:tcPr>
          <w:p w14:paraId="4B03C4CF" w14:textId="77777777" w:rsidR="00840236" w:rsidRDefault="00000000">
            <w:pPr>
              <w:pStyle w:val="TableParagraph"/>
              <w:spacing w:before="8" w:line="129" w:lineRule="exact"/>
              <w:ind w:right="10"/>
              <w:rPr>
                <w:sz w:val="13"/>
              </w:rPr>
            </w:pPr>
            <w:r>
              <w:rPr>
                <w:sz w:val="13"/>
              </w:rPr>
              <w:t>0,00</w:t>
            </w:r>
          </w:p>
        </w:tc>
        <w:tc>
          <w:tcPr>
            <w:tcW w:w="1254" w:type="dxa"/>
          </w:tcPr>
          <w:p w14:paraId="6AA228FD" w14:textId="77777777" w:rsidR="00840236" w:rsidRDefault="00000000">
            <w:pPr>
              <w:pStyle w:val="TableParagraph"/>
              <w:spacing w:before="8" w:line="129" w:lineRule="exact"/>
              <w:ind w:right="10"/>
              <w:rPr>
                <w:sz w:val="13"/>
              </w:rPr>
            </w:pPr>
            <w:r>
              <w:rPr>
                <w:sz w:val="13"/>
              </w:rPr>
              <w:t>12.528,00</w:t>
            </w:r>
          </w:p>
        </w:tc>
        <w:tc>
          <w:tcPr>
            <w:tcW w:w="930" w:type="dxa"/>
          </w:tcPr>
          <w:p w14:paraId="6A0B7269" w14:textId="77777777" w:rsidR="00840236" w:rsidRDefault="00000000">
            <w:pPr>
              <w:pStyle w:val="TableParagraph"/>
              <w:spacing w:before="8" w:line="129" w:lineRule="exact"/>
              <w:ind w:right="9"/>
              <w:rPr>
                <w:sz w:val="13"/>
              </w:rPr>
            </w:pPr>
            <w:r>
              <w:rPr>
                <w:sz w:val="13"/>
              </w:rPr>
              <w:t>0,00</w:t>
            </w:r>
          </w:p>
        </w:tc>
        <w:tc>
          <w:tcPr>
            <w:tcW w:w="849" w:type="dxa"/>
          </w:tcPr>
          <w:p w14:paraId="543113B0" w14:textId="77777777" w:rsidR="00840236" w:rsidRDefault="00000000">
            <w:pPr>
              <w:pStyle w:val="TableParagraph"/>
              <w:spacing w:before="8" w:line="129" w:lineRule="exact"/>
              <w:ind w:right="9"/>
              <w:rPr>
                <w:sz w:val="13"/>
              </w:rPr>
            </w:pPr>
            <w:r>
              <w:rPr>
                <w:sz w:val="13"/>
              </w:rPr>
              <w:t>0,00</w:t>
            </w:r>
          </w:p>
        </w:tc>
        <w:tc>
          <w:tcPr>
            <w:tcW w:w="920" w:type="dxa"/>
          </w:tcPr>
          <w:p w14:paraId="79CD3634" w14:textId="77777777" w:rsidR="00840236" w:rsidRDefault="00000000">
            <w:pPr>
              <w:pStyle w:val="TableParagraph"/>
              <w:spacing w:before="8" w:line="129" w:lineRule="exact"/>
              <w:ind w:right="9"/>
              <w:rPr>
                <w:sz w:val="13"/>
              </w:rPr>
            </w:pPr>
            <w:r>
              <w:rPr>
                <w:sz w:val="13"/>
              </w:rPr>
              <w:t>12.528,00</w:t>
            </w:r>
          </w:p>
        </w:tc>
      </w:tr>
      <w:tr w:rsidR="00840236" w14:paraId="266CE26C" w14:textId="77777777">
        <w:trPr>
          <w:trHeight w:val="156"/>
        </w:trPr>
        <w:tc>
          <w:tcPr>
            <w:tcW w:w="2559" w:type="dxa"/>
          </w:tcPr>
          <w:p w14:paraId="733980D9" w14:textId="77777777" w:rsidR="00840236" w:rsidRDefault="00000000">
            <w:pPr>
              <w:pStyle w:val="TableParagraph"/>
              <w:spacing w:before="8" w:line="129" w:lineRule="exact"/>
              <w:ind w:left="24"/>
              <w:jc w:val="left"/>
              <w:rPr>
                <w:sz w:val="13"/>
              </w:rPr>
            </w:pPr>
            <w:r>
              <w:rPr>
                <w:sz w:val="13"/>
              </w:rPr>
              <w:t>C2022/107 IMPACT</w:t>
            </w:r>
          </w:p>
        </w:tc>
        <w:tc>
          <w:tcPr>
            <w:tcW w:w="1305" w:type="dxa"/>
          </w:tcPr>
          <w:p w14:paraId="0010F17B" w14:textId="77777777" w:rsidR="00840236" w:rsidRDefault="00000000">
            <w:pPr>
              <w:pStyle w:val="TableParagraph"/>
              <w:spacing w:before="8" w:line="129" w:lineRule="exact"/>
              <w:ind w:right="10"/>
              <w:rPr>
                <w:sz w:val="13"/>
              </w:rPr>
            </w:pPr>
            <w:r>
              <w:rPr>
                <w:sz w:val="13"/>
              </w:rPr>
              <w:t>0,00</w:t>
            </w:r>
          </w:p>
        </w:tc>
        <w:tc>
          <w:tcPr>
            <w:tcW w:w="1234" w:type="dxa"/>
          </w:tcPr>
          <w:p w14:paraId="250CBDD9" w14:textId="77777777" w:rsidR="00840236" w:rsidRDefault="00000000">
            <w:pPr>
              <w:pStyle w:val="TableParagraph"/>
              <w:spacing w:before="8" w:line="129" w:lineRule="exact"/>
              <w:ind w:right="10"/>
              <w:rPr>
                <w:sz w:val="13"/>
              </w:rPr>
            </w:pPr>
            <w:r>
              <w:rPr>
                <w:sz w:val="13"/>
              </w:rPr>
              <w:t>0,00</w:t>
            </w:r>
          </w:p>
        </w:tc>
        <w:tc>
          <w:tcPr>
            <w:tcW w:w="1254" w:type="dxa"/>
          </w:tcPr>
          <w:p w14:paraId="74DBF038" w14:textId="77777777" w:rsidR="00840236" w:rsidRDefault="00000000">
            <w:pPr>
              <w:pStyle w:val="TableParagraph"/>
              <w:spacing w:before="8" w:line="129" w:lineRule="exact"/>
              <w:ind w:right="10"/>
              <w:rPr>
                <w:sz w:val="13"/>
              </w:rPr>
            </w:pPr>
            <w:r>
              <w:rPr>
                <w:sz w:val="13"/>
              </w:rPr>
              <w:t>4.482,30</w:t>
            </w:r>
          </w:p>
        </w:tc>
        <w:tc>
          <w:tcPr>
            <w:tcW w:w="930" w:type="dxa"/>
          </w:tcPr>
          <w:p w14:paraId="349B7946" w14:textId="77777777" w:rsidR="00840236" w:rsidRDefault="00000000">
            <w:pPr>
              <w:pStyle w:val="TableParagraph"/>
              <w:spacing w:before="8" w:line="129" w:lineRule="exact"/>
              <w:ind w:right="9"/>
              <w:rPr>
                <w:sz w:val="13"/>
              </w:rPr>
            </w:pPr>
            <w:r>
              <w:rPr>
                <w:sz w:val="13"/>
              </w:rPr>
              <w:t>0,00</w:t>
            </w:r>
          </w:p>
        </w:tc>
        <w:tc>
          <w:tcPr>
            <w:tcW w:w="849" w:type="dxa"/>
          </w:tcPr>
          <w:p w14:paraId="4B883FAE" w14:textId="77777777" w:rsidR="00840236" w:rsidRDefault="00000000">
            <w:pPr>
              <w:pStyle w:val="TableParagraph"/>
              <w:spacing w:before="8" w:line="129" w:lineRule="exact"/>
              <w:ind w:right="9"/>
              <w:rPr>
                <w:sz w:val="13"/>
              </w:rPr>
            </w:pPr>
            <w:r>
              <w:rPr>
                <w:sz w:val="13"/>
              </w:rPr>
              <w:t>0,00</w:t>
            </w:r>
          </w:p>
        </w:tc>
        <w:tc>
          <w:tcPr>
            <w:tcW w:w="920" w:type="dxa"/>
          </w:tcPr>
          <w:p w14:paraId="44FFDA77" w14:textId="77777777" w:rsidR="00840236" w:rsidRDefault="00000000">
            <w:pPr>
              <w:pStyle w:val="TableParagraph"/>
              <w:spacing w:before="8" w:line="129" w:lineRule="exact"/>
              <w:ind w:right="9"/>
              <w:rPr>
                <w:sz w:val="13"/>
              </w:rPr>
            </w:pPr>
            <w:r>
              <w:rPr>
                <w:sz w:val="13"/>
              </w:rPr>
              <w:t>4.482,30</w:t>
            </w:r>
          </w:p>
        </w:tc>
      </w:tr>
      <w:tr w:rsidR="00840236" w14:paraId="277757D8" w14:textId="77777777">
        <w:trPr>
          <w:trHeight w:val="156"/>
        </w:trPr>
        <w:tc>
          <w:tcPr>
            <w:tcW w:w="2559" w:type="dxa"/>
          </w:tcPr>
          <w:p w14:paraId="3A36FEE2" w14:textId="77777777" w:rsidR="00840236" w:rsidRDefault="00000000">
            <w:pPr>
              <w:pStyle w:val="TableParagraph"/>
              <w:spacing w:before="8" w:line="129" w:lineRule="exact"/>
              <w:ind w:left="24"/>
              <w:jc w:val="left"/>
              <w:rPr>
                <w:sz w:val="13"/>
              </w:rPr>
            </w:pPr>
            <w:r>
              <w:rPr>
                <w:sz w:val="13"/>
              </w:rPr>
              <w:t>C2022/111 POEMA WEB</w:t>
            </w:r>
          </w:p>
        </w:tc>
        <w:tc>
          <w:tcPr>
            <w:tcW w:w="1305" w:type="dxa"/>
          </w:tcPr>
          <w:p w14:paraId="6ADD0009" w14:textId="77777777" w:rsidR="00840236" w:rsidRDefault="00000000">
            <w:pPr>
              <w:pStyle w:val="TableParagraph"/>
              <w:spacing w:before="8" w:line="129" w:lineRule="exact"/>
              <w:ind w:right="10"/>
              <w:rPr>
                <w:sz w:val="13"/>
              </w:rPr>
            </w:pPr>
            <w:r>
              <w:rPr>
                <w:sz w:val="13"/>
              </w:rPr>
              <w:t>0,00</w:t>
            </w:r>
          </w:p>
        </w:tc>
        <w:tc>
          <w:tcPr>
            <w:tcW w:w="1234" w:type="dxa"/>
          </w:tcPr>
          <w:p w14:paraId="3B57549A" w14:textId="77777777" w:rsidR="00840236" w:rsidRDefault="00000000">
            <w:pPr>
              <w:pStyle w:val="TableParagraph"/>
              <w:spacing w:before="8" w:line="129" w:lineRule="exact"/>
              <w:ind w:right="10"/>
              <w:rPr>
                <w:sz w:val="13"/>
              </w:rPr>
            </w:pPr>
            <w:r>
              <w:rPr>
                <w:sz w:val="13"/>
              </w:rPr>
              <w:t>0,00</w:t>
            </w:r>
          </w:p>
        </w:tc>
        <w:tc>
          <w:tcPr>
            <w:tcW w:w="1254" w:type="dxa"/>
          </w:tcPr>
          <w:p w14:paraId="20557130" w14:textId="77777777" w:rsidR="00840236" w:rsidRDefault="00000000">
            <w:pPr>
              <w:pStyle w:val="TableParagraph"/>
              <w:spacing w:before="8" w:line="129" w:lineRule="exact"/>
              <w:ind w:right="10"/>
              <w:rPr>
                <w:sz w:val="13"/>
              </w:rPr>
            </w:pPr>
            <w:r>
              <w:rPr>
                <w:sz w:val="13"/>
              </w:rPr>
              <w:t>14.000,00</w:t>
            </w:r>
          </w:p>
        </w:tc>
        <w:tc>
          <w:tcPr>
            <w:tcW w:w="930" w:type="dxa"/>
          </w:tcPr>
          <w:p w14:paraId="08E3FEBB" w14:textId="77777777" w:rsidR="00840236" w:rsidRDefault="00000000">
            <w:pPr>
              <w:pStyle w:val="TableParagraph"/>
              <w:spacing w:before="8" w:line="129" w:lineRule="exact"/>
              <w:ind w:right="9"/>
              <w:rPr>
                <w:sz w:val="13"/>
              </w:rPr>
            </w:pPr>
            <w:r>
              <w:rPr>
                <w:sz w:val="13"/>
              </w:rPr>
              <w:t>0,00</w:t>
            </w:r>
          </w:p>
        </w:tc>
        <w:tc>
          <w:tcPr>
            <w:tcW w:w="849" w:type="dxa"/>
          </w:tcPr>
          <w:p w14:paraId="2DAFF991" w14:textId="77777777" w:rsidR="00840236" w:rsidRDefault="00000000">
            <w:pPr>
              <w:pStyle w:val="TableParagraph"/>
              <w:spacing w:before="8" w:line="129" w:lineRule="exact"/>
              <w:ind w:right="9"/>
              <w:rPr>
                <w:sz w:val="13"/>
              </w:rPr>
            </w:pPr>
            <w:r>
              <w:rPr>
                <w:sz w:val="13"/>
              </w:rPr>
              <w:t>0,00</w:t>
            </w:r>
          </w:p>
        </w:tc>
        <w:tc>
          <w:tcPr>
            <w:tcW w:w="920" w:type="dxa"/>
          </w:tcPr>
          <w:p w14:paraId="5305FAE7" w14:textId="77777777" w:rsidR="00840236" w:rsidRDefault="00000000">
            <w:pPr>
              <w:pStyle w:val="TableParagraph"/>
              <w:spacing w:before="8" w:line="129" w:lineRule="exact"/>
              <w:ind w:right="9"/>
              <w:rPr>
                <w:sz w:val="13"/>
              </w:rPr>
            </w:pPr>
            <w:r>
              <w:rPr>
                <w:sz w:val="13"/>
              </w:rPr>
              <w:t>14.000,00</w:t>
            </w:r>
          </w:p>
        </w:tc>
      </w:tr>
      <w:tr w:rsidR="00840236" w14:paraId="49836D34" w14:textId="77777777">
        <w:trPr>
          <w:trHeight w:val="156"/>
        </w:trPr>
        <w:tc>
          <w:tcPr>
            <w:tcW w:w="2559" w:type="dxa"/>
          </w:tcPr>
          <w:p w14:paraId="2871D0D6" w14:textId="77777777" w:rsidR="00840236" w:rsidRDefault="00000000">
            <w:pPr>
              <w:pStyle w:val="TableParagraph"/>
              <w:spacing w:before="8" w:line="129" w:lineRule="exact"/>
              <w:ind w:left="24"/>
              <w:jc w:val="left"/>
              <w:rPr>
                <w:sz w:val="13"/>
              </w:rPr>
            </w:pPr>
            <w:r>
              <w:rPr>
                <w:sz w:val="13"/>
              </w:rPr>
              <w:t>C2022/115 FONSALIA</w:t>
            </w:r>
          </w:p>
        </w:tc>
        <w:tc>
          <w:tcPr>
            <w:tcW w:w="1305" w:type="dxa"/>
          </w:tcPr>
          <w:p w14:paraId="316573A4" w14:textId="77777777" w:rsidR="00840236" w:rsidRDefault="00000000">
            <w:pPr>
              <w:pStyle w:val="TableParagraph"/>
              <w:spacing w:before="8" w:line="129" w:lineRule="exact"/>
              <w:ind w:right="10"/>
              <w:rPr>
                <w:sz w:val="13"/>
              </w:rPr>
            </w:pPr>
            <w:r>
              <w:rPr>
                <w:sz w:val="13"/>
              </w:rPr>
              <w:t>0,00</w:t>
            </w:r>
          </w:p>
        </w:tc>
        <w:tc>
          <w:tcPr>
            <w:tcW w:w="1234" w:type="dxa"/>
          </w:tcPr>
          <w:p w14:paraId="1C122283" w14:textId="77777777" w:rsidR="00840236" w:rsidRDefault="00000000">
            <w:pPr>
              <w:pStyle w:val="TableParagraph"/>
              <w:spacing w:before="8" w:line="129" w:lineRule="exact"/>
              <w:ind w:right="10"/>
              <w:rPr>
                <w:sz w:val="13"/>
              </w:rPr>
            </w:pPr>
            <w:r>
              <w:rPr>
                <w:sz w:val="13"/>
              </w:rPr>
              <w:t>0,00</w:t>
            </w:r>
          </w:p>
        </w:tc>
        <w:tc>
          <w:tcPr>
            <w:tcW w:w="1254" w:type="dxa"/>
          </w:tcPr>
          <w:p w14:paraId="7EC2BD73" w14:textId="77777777" w:rsidR="00840236" w:rsidRDefault="00000000">
            <w:pPr>
              <w:pStyle w:val="TableParagraph"/>
              <w:spacing w:before="8" w:line="129" w:lineRule="exact"/>
              <w:ind w:right="10"/>
              <w:rPr>
                <w:sz w:val="13"/>
              </w:rPr>
            </w:pPr>
            <w:r>
              <w:rPr>
                <w:sz w:val="13"/>
              </w:rPr>
              <w:t>12.960,00</w:t>
            </w:r>
          </w:p>
        </w:tc>
        <w:tc>
          <w:tcPr>
            <w:tcW w:w="930" w:type="dxa"/>
          </w:tcPr>
          <w:p w14:paraId="0FEAD805" w14:textId="77777777" w:rsidR="00840236" w:rsidRDefault="00000000">
            <w:pPr>
              <w:pStyle w:val="TableParagraph"/>
              <w:spacing w:before="8" w:line="129" w:lineRule="exact"/>
              <w:ind w:right="9"/>
              <w:rPr>
                <w:sz w:val="13"/>
              </w:rPr>
            </w:pPr>
            <w:r>
              <w:rPr>
                <w:sz w:val="13"/>
              </w:rPr>
              <w:t>0,00</w:t>
            </w:r>
          </w:p>
        </w:tc>
        <w:tc>
          <w:tcPr>
            <w:tcW w:w="849" w:type="dxa"/>
          </w:tcPr>
          <w:p w14:paraId="3F6DF961" w14:textId="77777777" w:rsidR="00840236" w:rsidRDefault="00000000">
            <w:pPr>
              <w:pStyle w:val="TableParagraph"/>
              <w:spacing w:before="8" w:line="129" w:lineRule="exact"/>
              <w:ind w:right="9"/>
              <w:rPr>
                <w:sz w:val="13"/>
              </w:rPr>
            </w:pPr>
            <w:r>
              <w:rPr>
                <w:sz w:val="13"/>
              </w:rPr>
              <w:t>0,00</w:t>
            </w:r>
          </w:p>
        </w:tc>
        <w:tc>
          <w:tcPr>
            <w:tcW w:w="920" w:type="dxa"/>
          </w:tcPr>
          <w:p w14:paraId="7904D59A" w14:textId="77777777" w:rsidR="00840236" w:rsidRDefault="00000000">
            <w:pPr>
              <w:pStyle w:val="TableParagraph"/>
              <w:spacing w:before="8" w:line="129" w:lineRule="exact"/>
              <w:ind w:right="9"/>
              <w:rPr>
                <w:sz w:val="13"/>
              </w:rPr>
            </w:pPr>
            <w:r>
              <w:rPr>
                <w:sz w:val="13"/>
              </w:rPr>
              <w:t>12.960,00</w:t>
            </w:r>
          </w:p>
        </w:tc>
      </w:tr>
      <w:tr w:rsidR="00840236" w14:paraId="1D5E07AE" w14:textId="77777777">
        <w:trPr>
          <w:trHeight w:val="156"/>
        </w:trPr>
        <w:tc>
          <w:tcPr>
            <w:tcW w:w="2559" w:type="dxa"/>
          </w:tcPr>
          <w:p w14:paraId="52015242" w14:textId="77777777" w:rsidR="00840236" w:rsidRDefault="00000000">
            <w:pPr>
              <w:pStyle w:val="TableParagraph"/>
              <w:spacing w:before="8" w:line="129" w:lineRule="exact"/>
              <w:ind w:left="24"/>
              <w:jc w:val="left"/>
              <w:rPr>
                <w:sz w:val="13"/>
              </w:rPr>
            </w:pPr>
            <w:r>
              <w:rPr>
                <w:sz w:val="13"/>
              </w:rPr>
              <w:t>C2022/116 PUERTOS</w:t>
            </w:r>
          </w:p>
        </w:tc>
        <w:tc>
          <w:tcPr>
            <w:tcW w:w="1305" w:type="dxa"/>
          </w:tcPr>
          <w:p w14:paraId="17BD9D2C" w14:textId="77777777" w:rsidR="00840236" w:rsidRDefault="00000000">
            <w:pPr>
              <w:pStyle w:val="TableParagraph"/>
              <w:spacing w:before="8" w:line="129" w:lineRule="exact"/>
              <w:ind w:right="10"/>
              <w:rPr>
                <w:sz w:val="13"/>
              </w:rPr>
            </w:pPr>
            <w:r>
              <w:rPr>
                <w:sz w:val="13"/>
              </w:rPr>
              <w:t>0,00</w:t>
            </w:r>
          </w:p>
        </w:tc>
        <w:tc>
          <w:tcPr>
            <w:tcW w:w="1234" w:type="dxa"/>
          </w:tcPr>
          <w:p w14:paraId="604369BD" w14:textId="77777777" w:rsidR="00840236" w:rsidRDefault="00000000">
            <w:pPr>
              <w:pStyle w:val="TableParagraph"/>
              <w:spacing w:before="8" w:line="129" w:lineRule="exact"/>
              <w:ind w:right="10"/>
              <w:rPr>
                <w:sz w:val="13"/>
              </w:rPr>
            </w:pPr>
            <w:r>
              <w:rPr>
                <w:sz w:val="13"/>
              </w:rPr>
              <w:t>0,00</w:t>
            </w:r>
          </w:p>
        </w:tc>
        <w:tc>
          <w:tcPr>
            <w:tcW w:w="1254" w:type="dxa"/>
          </w:tcPr>
          <w:p w14:paraId="153C5FD0" w14:textId="77777777" w:rsidR="00840236" w:rsidRDefault="00000000">
            <w:pPr>
              <w:pStyle w:val="TableParagraph"/>
              <w:spacing w:before="8" w:line="129" w:lineRule="exact"/>
              <w:ind w:right="10"/>
              <w:rPr>
                <w:sz w:val="13"/>
              </w:rPr>
            </w:pPr>
            <w:r>
              <w:rPr>
                <w:sz w:val="13"/>
              </w:rPr>
              <w:t>10.800,00</w:t>
            </w:r>
          </w:p>
        </w:tc>
        <w:tc>
          <w:tcPr>
            <w:tcW w:w="930" w:type="dxa"/>
          </w:tcPr>
          <w:p w14:paraId="48347478" w14:textId="77777777" w:rsidR="00840236" w:rsidRDefault="00000000">
            <w:pPr>
              <w:pStyle w:val="TableParagraph"/>
              <w:spacing w:before="8" w:line="129" w:lineRule="exact"/>
              <w:ind w:right="10"/>
              <w:rPr>
                <w:sz w:val="13"/>
              </w:rPr>
            </w:pPr>
            <w:r>
              <w:rPr>
                <w:sz w:val="13"/>
              </w:rPr>
              <w:t>3.576,96</w:t>
            </w:r>
          </w:p>
        </w:tc>
        <w:tc>
          <w:tcPr>
            <w:tcW w:w="849" w:type="dxa"/>
          </w:tcPr>
          <w:p w14:paraId="1F650B7E" w14:textId="77777777" w:rsidR="00840236" w:rsidRDefault="00000000">
            <w:pPr>
              <w:pStyle w:val="TableParagraph"/>
              <w:spacing w:before="8" w:line="129" w:lineRule="exact"/>
              <w:ind w:right="9"/>
              <w:rPr>
                <w:sz w:val="13"/>
              </w:rPr>
            </w:pPr>
            <w:r>
              <w:rPr>
                <w:sz w:val="13"/>
              </w:rPr>
              <w:t>0,00</w:t>
            </w:r>
          </w:p>
        </w:tc>
        <w:tc>
          <w:tcPr>
            <w:tcW w:w="920" w:type="dxa"/>
          </w:tcPr>
          <w:p w14:paraId="0276A9D5" w14:textId="77777777" w:rsidR="00840236" w:rsidRDefault="00000000">
            <w:pPr>
              <w:pStyle w:val="TableParagraph"/>
              <w:spacing w:before="8" w:line="129" w:lineRule="exact"/>
              <w:ind w:right="9"/>
              <w:rPr>
                <w:sz w:val="13"/>
              </w:rPr>
            </w:pPr>
            <w:r>
              <w:rPr>
                <w:sz w:val="13"/>
              </w:rPr>
              <w:t>7.223,04</w:t>
            </w:r>
          </w:p>
        </w:tc>
      </w:tr>
      <w:tr w:rsidR="00840236" w14:paraId="08C79919" w14:textId="77777777">
        <w:trPr>
          <w:trHeight w:val="156"/>
        </w:trPr>
        <w:tc>
          <w:tcPr>
            <w:tcW w:w="2559" w:type="dxa"/>
          </w:tcPr>
          <w:p w14:paraId="3B5953A3" w14:textId="77777777" w:rsidR="00840236" w:rsidRDefault="00000000">
            <w:pPr>
              <w:pStyle w:val="TableParagraph"/>
              <w:spacing w:before="8" w:line="129" w:lineRule="exact"/>
              <w:ind w:left="24"/>
              <w:jc w:val="left"/>
              <w:rPr>
                <w:sz w:val="13"/>
              </w:rPr>
            </w:pPr>
            <w:r>
              <w:rPr>
                <w:sz w:val="13"/>
              </w:rPr>
              <w:t>C2022/117 CIBEROBN/2021</w:t>
            </w:r>
          </w:p>
        </w:tc>
        <w:tc>
          <w:tcPr>
            <w:tcW w:w="1305" w:type="dxa"/>
          </w:tcPr>
          <w:p w14:paraId="6CEA723F" w14:textId="77777777" w:rsidR="00840236" w:rsidRDefault="00000000">
            <w:pPr>
              <w:pStyle w:val="TableParagraph"/>
              <w:spacing w:before="8" w:line="129" w:lineRule="exact"/>
              <w:ind w:right="9"/>
              <w:rPr>
                <w:sz w:val="13"/>
              </w:rPr>
            </w:pPr>
            <w:r>
              <w:rPr>
                <w:sz w:val="13"/>
              </w:rPr>
              <w:t>0,00</w:t>
            </w:r>
          </w:p>
        </w:tc>
        <w:tc>
          <w:tcPr>
            <w:tcW w:w="1234" w:type="dxa"/>
          </w:tcPr>
          <w:p w14:paraId="792DD983" w14:textId="77777777" w:rsidR="00840236" w:rsidRDefault="00000000">
            <w:pPr>
              <w:pStyle w:val="TableParagraph"/>
              <w:spacing w:before="8" w:line="129" w:lineRule="exact"/>
              <w:ind w:right="10"/>
              <w:rPr>
                <w:sz w:val="13"/>
              </w:rPr>
            </w:pPr>
            <w:r>
              <w:rPr>
                <w:sz w:val="13"/>
              </w:rPr>
              <w:t>0,00</w:t>
            </w:r>
          </w:p>
        </w:tc>
        <w:tc>
          <w:tcPr>
            <w:tcW w:w="1254" w:type="dxa"/>
          </w:tcPr>
          <w:p w14:paraId="6EFE75E4" w14:textId="77777777" w:rsidR="00840236" w:rsidRDefault="00000000">
            <w:pPr>
              <w:pStyle w:val="TableParagraph"/>
              <w:spacing w:before="8" w:line="129" w:lineRule="exact"/>
              <w:ind w:right="10"/>
              <w:rPr>
                <w:sz w:val="13"/>
              </w:rPr>
            </w:pPr>
            <w:r>
              <w:rPr>
                <w:sz w:val="13"/>
              </w:rPr>
              <w:t>14.000,00</w:t>
            </w:r>
          </w:p>
        </w:tc>
        <w:tc>
          <w:tcPr>
            <w:tcW w:w="930" w:type="dxa"/>
          </w:tcPr>
          <w:p w14:paraId="32FD9D0C" w14:textId="77777777" w:rsidR="00840236" w:rsidRDefault="00000000">
            <w:pPr>
              <w:pStyle w:val="TableParagraph"/>
              <w:spacing w:before="8" w:line="129" w:lineRule="exact"/>
              <w:ind w:right="9"/>
              <w:rPr>
                <w:sz w:val="13"/>
              </w:rPr>
            </w:pPr>
            <w:r>
              <w:rPr>
                <w:sz w:val="13"/>
              </w:rPr>
              <w:t>0,00</w:t>
            </w:r>
          </w:p>
        </w:tc>
        <w:tc>
          <w:tcPr>
            <w:tcW w:w="849" w:type="dxa"/>
          </w:tcPr>
          <w:p w14:paraId="467E9A85" w14:textId="77777777" w:rsidR="00840236" w:rsidRDefault="00000000">
            <w:pPr>
              <w:pStyle w:val="TableParagraph"/>
              <w:spacing w:before="8" w:line="129" w:lineRule="exact"/>
              <w:ind w:right="9"/>
              <w:rPr>
                <w:sz w:val="13"/>
              </w:rPr>
            </w:pPr>
            <w:r>
              <w:rPr>
                <w:sz w:val="13"/>
              </w:rPr>
              <w:t>0,00</w:t>
            </w:r>
          </w:p>
        </w:tc>
        <w:tc>
          <w:tcPr>
            <w:tcW w:w="920" w:type="dxa"/>
          </w:tcPr>
          <w:p w14:paraId="01FAACE6" w14:textId="77777777" w:rsidR="00840236" w:rsidRDefault="00000000">
            <w:pPr>
              <w:pStyle w:val="TableParagraph"/>
              <w:spacing w:before="8" w:line="129" w:lineRule="exact"/>
              <w:ind w:right="9"/>
              <w:rPr>
                <w:sz w:val="13"/>
              </w:rPr>
            </w:pPr>
            <w:r>
              <w:rPr>
                <w:sz w:val="13"/>
              </w:rPr>
              <w:t>14.000,00</w:t>
            </w:r>
          </w:p>
        </w:tc>
      </w:tr>
      <w:tr w:rsidR="00840236" w14:paraId="1EF89E2F" w14:textId="77777777">
        <w:trPr>
          <w:trHeight w:val="156"/>
        </w:trPr>
        <w:tc>
          <w:tcPr>
            <w:tcW w:w="2559" w:type="dxa"/>
          </w:tcPr>
          <w:p w14:paraId="6C4907A2" w14:textId="77777777" w:rsidR="00840236" w:rsidRDefault="00000000">
            <w:pPr>
              <w:pStyle w:val="TableParagraph"/>
              <w:spacing w:before="8" w:line="129" w:lineRule="exact"/>
              <w:ind w:left="24"/>
              <w:jc w:val="left"/>
              <w:rPr>
                <w:sz w:val="13"/>
              </w:rPr>
            </w:pPr>
            <w:r>
              <w:rPr>
                <w:sz w:val="13"/>
              </w:rPr>
              <w:t>C2022/119 ASERTIVIDAD</w:t>
            </w:r>
          </w:p>
        </w:tc>
        <w:tc>
          <w:tcPr>
            <w:tcW w:w="1305" w:type="dxa"/>
          </w:tcPr>
          <w:p w14:paraId="48B6C17C" w14:textId="77777777" w:rsidR="00840236" w:rsidRDefault="00000000">
            <w:pPr>
              <w:pStyle w:val="TableParagraph"/>
              <w:spacing w:before="8" w:line="129" w:lineRule="exact"/>
              <w:ind w:right="9"/>
              <w:rPr>
                <w:sz w:val="13"/>
              </w:rPr>
            </w:pPr>
            <w:r>
              <w:rPr>
                <w:sz w:val="13"/>
              </w:rPr>
              <w:t>0,00</w:t>
            </w:r>
          </w:p>
        </w:tc>
        <w:tc>
          <w:tcPr>
            <w:tcW w:w="1234" w:type="dxa"/>
          </w:tcPr>
          <w:p w14:paraId="2629957B" w14:textId="77777777" w:rsidR="00840236" w:rsidRDefault="00000000">
            <w:pPr>
              <w:pStyle w:val="TableParagraph"/>
              <w:spacing w:before="8" w:line="129" w:lineRule="exact"/>
              <w:ind w:right="10"/>
              <w:rPr>
                <w:sz w:val="13"/>
              </w:rPr>
            </w:pPr>
            <w:r>
              <w:rPr>
                <w:sz w:val="13"/>
              </w:rPr>
              <w:t>0,00</w:t>
            </w:r>
          </w:p>
        </w:tc>
        <w:tc>
          <w:tcPr>
            <w:tcW w:w="1254" w:type="dxa"/>
          </w:tcPr>
          <w:p w14:paraId="24584496" w14:textId="77777777" w:rsidR="00840236" w:rsidRDefault="00000000">
            <w:pPr>
              <w:pStyle w:val="TableParagraph"/>
              <w:spacing w:before="8" w:line="129" w:lineRule="exact"/>
              <w:ind w:right="10"/>
              <w:rPr>
                <w:sz w:val="13"/>
              </w:rPr>
            </w:pPr>
            <w:r>
              <w:rPr>
                <w:sz w:val="13"/>
              </w:rPr>
              <w:t>293,55</w:t>
            </w:r>
          </w:p>
        </w:tc>
        <w:tc>
          <w:tcPr>
            <w:tcW w:w="930" w:type="dxa"/>
          </w:tcPr>
          <w:p w14:paraId="694BEB1B" w14:textId="77777777" w:rsidR="00840236" w:rsidRDefault="00000000">
            <w:pPr>
              <w:pStyle w:val="TableParagraph"/>
              <w:spacing w:before="8" w:line="129" w:lineRule="exact"/>
              <w:ind w:right="9"/>
              <w:rPr>
                <w:sz w:val="13"/>
              </w:rPr>
            </w:pPr>
            <w:r>
              <w:rPr>
                <w:sz w:val="13"/>
              </w:rPr>
              <w:t>291,68</w:t>
            </w:r>
          </w:p>
        </w:tc>
        <w:tc>
          <w:tcPr>
            <w:tcW w:w="849" w:type="dxa"/>
          </w:tcPr>
          <w:p w14:paraId="208768FD" w14:textId="77777777" w:rsidR="00840236" w:rsidRDefault="00000000">
            <w:pPr>
              <w:pStyle w:val="TableParagraph"/>
              <w:spacing w:before="8" w:line="129" w:lineRule="exact"/>
              <w:ind w:right="9"/>
              <w:rPr>
                <w:sz w:val="13"/>
              </w:rPr>
            </w:pPr>
            <w:r>
              <w:rPr>
                <w:sz w:val="13"/>
              </w:rPr>
              <w:t>0,00</w:t>
            </w:r>
          </w:p>
        </w:tc>
        <w:tc>
          <w:tcPr>
            <w:tcW w:w="920" w:type="dxa"/>
          </w:tcPr>
          <w:p w14:paraId="05D38742" w14:textId="77777777" w:rsidR="00840236" w:rsidRDefault="00000000">
            <w:pPr>
              <w:pStyle w:val="TableParagraph"/>
              <w:spacing w:before="8" w:line="129" w:lineRule="exact"/>
              <w:ind w:right="8"/>
              <w:rPr>
                <w:sz w:val="13"/>
              </w:rPr>
            </w:pPr>
            <w:r>
              <w:rPr>
                <w:sz w:val="13"/>
              </w:rPr>
              <w:t>1,87</w:t>
            </w:r>
          </w:p>
        </w:tc>
      </w:tr>
      <w:tr w:rsidR="00840236" w14:paraId="4B1FA4E7" w14:textId="77777777">
        <w:trPr>
          <w:trHeight w:val="156"/>
        </w:trPr>
        <w:tc>
          <w:tcPr>
            <w:tcW w:w="2559" w:type="dxa"/>
          </w:tcPr>
          <w:p w14:paraId="42D9352F" w14:textId="77777777" w:rsidR="00840236" w:rsidRDefault="00000000">
            <w:pPr>
              <w:pStyle w:val="TableParagraph"/>
              <w:spacing w:before="8" w:line="129" w:lineRule="exact"/>
              <w:ind w:left="24"/>
              <w:jc w:val="left"/>
              <w:rPr>
                <w:sz w:val="13"/>
              </w:rPr>
            </w:pPr>
            <w:r>
              <w:rPr>
                <w:sz w:val="13"/>
              </w:rPr>
              <w:t>C2022/122 WBG</w:t>
            </w:r>
          </w:p>
        </w:tc>
        <w:tc>
          <w:tcPr>
            <w:tcW w:w="1305" w:type="dxa"/>
          </w:tcPr>
          <w:p w14:paraId="21DA2A30" w14:textId="77777777" w:rsidR="00840236" w:rsidRDefault="00000000">
            <w:pPr>
              <w:pStyle w:val="TableParagraph"/>
              <w:spacing w:before="8" w:line="129" w:lineRule="exact"/>
              <w:ind w:right="9"/>
              <w:rPr>
                <w:sz w:val="13"/>
              </w:rPr>
            </w:pPr>
            <w:r>
              <w:rPr>
                <w:sz w:val="13"/>
              </w:rPr>
              <w:t>0,00</w:t>
            </w:r>
          </w:p>
        </w:tc>
        <w:tc>
          <w:tcPr>
            <w:tcW w:w="1234" w:type="dxa"/>
          </w:tcPr>
          <w:p w14:paraId="49912C4F" w14:textId="77777777" w:rsidR="00840236" w:rsidRDefault="00000000">
            <w:pPr>
              <w:pStyle w:val="TableParagraph"/>
              <w:spacing w:before="8" w:line="129" w:lineRule="exact"/>
              <w:ind w:right="9"/>
              <w:rPr>
                <w:sz w:val="13"/>
              </w:rPr>
            </w:pPr>
            <w:r>
              <w:rPr>
                <w:sz w:val="13"/>
              </w:rPr>
              <w:t>0,00</w:t>
            </w:r>
          </w:p>
        </w:tc>
        <w:tc>
          <w:tcPr>
            <w:tcW w:w="1254" w:type="dxa"/>
          </w:tcPr>
          <w:p w14:paraId="615DA75E" w14:textId="77777777" w:rsidR="00840236" w:rsidRDefault="00000000">
            <w:pPr>
              <w:pStyle w:val="TableParagraph"/>
              <w:spacing w:before="8" w:line="129" w:lineRule="exact"/>
              <w:ind w:right="10"/>
              <w:rPr>
                <w:sz w:val="13"/>
              </w:rPr>
            </w:pPr>
            <w:r>
              <w:rPr>
                <w:sz w:val="13"/>
              </w:rPr>
              <w:t>103.500,00</w:t>
            </w:r>
          </w:p>
        </w:tc>
        <w:tc>
          <w:tcPr>
            <w:tcW w:w="930" w:type="dxa"/>
          </w:tcPr>
          <w:p w14:paraId="60EAA4BA" w14:textId="77777777" w:rsidR="00840236" w:rsidRDefault="00000000">
            <w:pPr>
              <w:pStyle w:val="TableParagraph"/>
              <w:spacing w:before="8" w:line="129" w:lineRule="exact"/>
              <w:ind w:right="9"/>
              <w:rPr>
                <w:sz w:val="13"/>
              </w:rPr>
            </w:pPr>
            <w:r>
              <w:rPr>
                <w:sz w:val="13"/>
              </w:rPr>
              <w:t>41.941,42</w:t>
            </w:r>
          </w:p>
        </w:tc>
        <w:tc>
          <w:tcPr>
            <w:tcW w:w="849" w:type="dxa"/>
          </w:tcPr>
          <w:p w14:paraId="24BE5CC6" w14:textId="77777777" w:rsidR="00840236" w:rsidRDefault="00000000">
            <w:pPr>
              <w:pStyle w:val="TableParagraph"/>
              <w:spacing w:before="8" w:line="129" w:lineRule="exact"/>
              <w:ind w:right="9"/>
              <w:rPr>
                <w:sz w:val="13"/>
              </w:rPr>
            </w:pPr>
            <w:r>
              <w:rPr>
                <w:sz w:val="13"/>
              </w:rPr>
              <w:t>0,00</w:t>
            </w:r>
          </w:p>
        </w:tc>
        <w:tc>
          <w:tcPr>
            <w:tcW w:w="920" w:type="dxa"/>
          </w:tcPr>
          <w:p w14:paraId="35F9CC4E" w14:textId="77777777" w:rsidR="00840236" w:rsidRDefault="00000000">
            <w:pPr>
              <w:pStyle w:val="TableParagraph"/>
              <w:spacing w:before="8" w:line="129" w:lineRule="exact"/>
              <w:ind w:right="9"/>
              <w:rPr>
                <w:sz w:val="13"/>
              </w:rPr>
            </w:pPr>
            <w:r>
              <w:rPr>
                <w:sz w:val="13"/>
              </w:rPr>
              <w:t>61.558,58</w:t>
            </w:r>
          </w:p>
        </w:tc>
      </w:tr>
      <w:tr w:rsidR="00840236" w14:paraId="7BA1FC29" w14:textId="77777777">
        <w:trPr>
          <w:trHeight w:val="156"/>
        </w:trPr>
        <w:tc>
          <w:tcPr>
            <w:tcW w:w="2559" w:type="dxa"/>
          </w:tcPr>
          <w:p w14:paraId="18060039" w14:textId="77777777" w:rsidR="00840236" w:rsidRDefault="00000000">
            <w:pPr>
              <w:pStyle w:val="TableParagraph"/>
              <w:spacing w:before="8" w:line="129" w:lineRule="exact"/>
              <w:ind w:left="24"/>
              <w:jc w:val="left"/>
              <w:rPr>
                <w:sz w:val="13"/>
              </w:rPr>
            </w:pPr>
            <w:r>
              <w:rPr>
                <w:sz w:val="13"/>
              </w:rPr>
              <w:t>C2022/124 A. SICOLOGICO</w:t>
            </w:r>
          </w:p>
        </w:tc>
        <w:tc>
          <w:tcPr>
            <w:tcW w:w="1305" w:type="dxa"/>
          </w:tcPr>
          <w:p w14:paraId="39433711" w14:textId="77777777" w:rsidR="00840236" w:rsidRDefault="00000000">
            <w:pPr>
              <w:pStyle w:val="TableParagraph"/>
              <w:spacing w:before="8" w:line="129" w:lineRule="exact"/>
              <w:ind w:right="9"/>
              <w:rPr>
                <w:sz w:val="13"/>
              </w:rPr>
            </w:pPr>
            <w:r>
              <w:rPr>
                <w:sz w:val="13"/>
              </w:rPr>
              <w:t>0,00</w:t>
            </w:r>
          </w:p>
        </w:tc>
        <w:tc>
          <w:tcPr>
            <w:tcW w:w="1234" w:type="dxa"/>
          </w:tcPr>
          <w:p w14:paraId="62A44F08" w14:textId="77777777" w:rsidR="00840236" w:rsidRDefault="00000000">
            <w:pPr>
              <w:pStyle w:val="TableParagraph"/>
              <w:spacing w:before="8" w:line="129" w:lineRule="exact"/>
              <w:ind w:right="10"/>
              <w:rPr>
                <w:sz w:val="13"/>
              </w:rPr>
            </w:pPr>
            <w:r>
              <w:rPr>
                <w:sz w:val="13"/>
              </w:rPr>
              <w:t>0,00</w:t>
            </w:r>
          </w:p>
        </w:tc>
        <w:tc>
          <w:tcPr>
            <w:tcW w:w="1254" w:type="dxa"/>
          </w:tcPr>
          <w:p w14:paraId="5478C72A" w14:textId="77777777" w:rsidR="00840236" w:rsidRDefault="00000000">
            <w:pPr>
              <w:pStyle w:val="TableParagraph"/>
              <w:spacing w:before="8" w:line="129" w:lineRule="exact"/>
              <w:ind w:right="10"/>
              <w:rPr>
                <w:sz w:val="13"/>
              </w:rPr>
            </w:pPr>
            <w:r>
              <w:rPr>
                <w:sz w:val="13"/>
              </w:rPr>
              <w:t>400,00</w:t>
            </w:r>
          </w:p>
        </w:tc>
        <w:tc>
          <w:tcPr>
            <w:tcW w:w="930" w:type="dxa"/>
          </w:tcPr>
          <w:p w14:paraId="387D6742" w14:textId="77777777" w:rsidR="00840236" w:rsidRDefault="00000000">
            <w:pPr>
              <w:pStyle w:val="TableParagraph"/>
              <w:spacing w:before="8" w:line="129" w:lineRule="exact"/>
              <w:ind w:right="9"/>
              <w:rPr>
                <w:sz w:val="13"/>
              </w:rPr>
            </w:pPr>
            <w:r>
              <w:rPr>
                <w:sz w:val="13"/>
              </w:rPr>
              <w:t>198,72</w:t>
            </w:r>
          </w:p>
        </w:tc>
        <w:tc>
          <w:tcPr>
            <w:tcW w:w="849" w:type="dxa"/>
          </w:tcPr>
          <w:p w14:paraId="3DEF1004" w14:textId="77777777" w:rsidR="00840236" w:rsidRDefault="00000000">
            <w:pPr>
              <w:pStyle w:val="TableParagraph"/>
              <w:spacing w:before="8" w:line="129" w:lineRule="exact"/>
              <w:ind w:right="9"/>
              <w:rPr>
                <w:sz w:val="13"/>
              </w:rPr>
            </w:pPr>
            <w:r>
              <w:rPr>
                <w:sz w:val="13"/>
              </w:rPr>
              <w:t>0,00</w:t>
            </w:r>
          </w:p>
        </w:tc>
        <w:tc>
          <w:tcPr>
            <w:tcW w:w="920" w:type="dxa"/>
          </w:tcPr>
          <w:p w14:paraId="17463668" w14:textId="77777777" w:rsidR="00840236" w:rsidRDefault="00000000">
            <w:pPr>
              <w:pStyle w:val="TableParagraph"/>
              <w:spacing w:before="8" w:line="129" w:lineRule="exact"/>
              <w:ind w:right="9"/>
              <w:rPr>
                <w:sz w:val="13"/>
              </w:rPr>
            </w:pPr>
            <w:r>
              <w:rPr>
                <w:sz w:val="13"/>
              </w:rPr>
              <w:t>201,28</w:t>
            </w:r>
          </w:p>
        </w:tc>
      </w:tr>
      <w:tr w:rsidR="00840236" w14:paraId="364216AF" w14:textId="77777777">
        <w:trPr>
          <w:trHeight w:val="156"/>
        </w:trPr>
        <w:tc>
          <w:tcPr>
            <w:tcW w:w="2559" w:type="dxa"/>
          </w:tcPr>
          <w:p w14:paraId="10539C92" w14:textId="77777777" w:rsidR="00840236" w:rsidRDefault="00000000">
            <w:pPr>
              <w:pStyle w:val="TableParagraph"/>
              <w:spacing w:before="8" w:line="129" w:lineRule="exact"/>
              <w:ind w:left="24"/>
              <w:jc w:val="left"/>
              <w:rPr>
                <w:sz w:val="13"/>
              </w:rPr>
            </w:pPr>
            <w:r>
              <w:rPr>
                <w:sz w:val="13"/>
              </w:rPr>
              <w:t>C2022/130 AENOR</w:t>
            </w:r>
          </w:p>
        </w:tc>
        <w:tc>
          <w:tcPr>
            <w:tcW w:w="1305" w:type="dxa"/>
          </w:tcPr>
          <w:p w14:paraId="72AA4143" w14:textId="77777777" w:rsidR="00840236" w:rsidRDefault="00000000">
            <w:pPr>
              <w:pStyle w:val="TableParagraph"/>
              <w:spacing w:before="8" w:line="129" w:lineRule="exact"/>
              <w:ind w:right="9"/>
              <w:rPr>
                <w:sz w:val="13"/>
              </w:rPr>
            </w:pPr>
            <w:r>
              <w:rPr>
                <w:sz w:val="13"/>
              </w:rPr>
              <w:t>0,00</w:t>
            </w:r>
          </w:p>
        </w:tc>
        <w:tc>
          <w:tcPr>
            <w:tcW w:w="1234" w:type="dxa"/>
          </w:tcPr>
          <w:p w14:paraId="08969856" w14:textId="77777777" w:rsidR="00840236" w:rsidRDefault="00000000">
            <w:pPr>
              <w:pStyle w:val="TableParagraph"/>
              <w:spacing w:before="8" w:line="129" w:lineRule="exact"/>
              <w:ind w:right="10"/>
              <w:rPr>
                <w:sz w:val="13"/>
              </w:rPr>
            </w:pPr>
            <w:r>
              <w:rPr>
                <w:sz w:val="13"/>
              </w:rPr>
              <w:t>0,00</w:t>
            </w:r>
          </w:p>
        </w:tc>
        <w:tc>
          <w:tcPr>
            <w:tcW w:w="1254" w:type="dxa"/>
          </w:tcPr>
          <w:p w14:paraId="145ECB6D" w14:textId="77777777" w:rsidR="00840236" w:rsidRDefault="00000000">
            <w:pPr>
              <w:pStyle w:val="TableParagraph"/>
              <w:spacing w:before="8" w:line="129" w:lineRule="exact"/>
              <w:ind w:right="10"/>
              <w:rPr>
                <w:sz w:val="13"/>
              </w:rPr>
            </w:pPr>
            <w:r>
              <w:rPr>
                <w:sz w:val="13"/>
              </w:rPr>
              <w:t>2.100,00</w:t>
            </w:r>
          </w:p>
        </w:tc>
        <w:tc>
          <w:tcPr>
            <w:tcW w:w="930" w:type="dxa"/>
          </w:tcPr>
          <w:p w14:paraId="13AEC035" w14:textId="77777777" w:rsidR="00840236" w:rsidRDefault="00000000">
            <w:pPr>
              <w:pStyle w:val="TableParagraph"/>
              <w:spacing w:before="8" w:line="129" w:lineRule="exact"/>
              <w:ind w:right="9"/>
              <w:rPr>
                <w:sz w:val="13"/>
              </w:rPr>
            </w:pPr>
            <w:r>
              <w:rPr>
                <w:sz w:val="13"/>
              </w:rPr>
              <w:t>0,00</w:t>
            </w:r>
          </w:p>
        </w:tc>
        <w:tc>
          <w:tcPr>
            <w:tcW w:w="849" w:type="dxa"/>
          </w:tcPr>
          <w:p w14:paraId="32108028" w14:textId="77777777" w:rsidR="00840236" w:rsidRDefault="00000000">
            <w:pPr>
              <w:pStyle w:val="TableParagraph"/>
              <w:spacing w:before="8" w:line="129" w:lineRule="exact"/>
              <w:ind w:right="9"/>
              <w:rPr>
                <w:sz w:val="13"/>
              </w:rPr>
            </w:pPr>
            <w:r>
              <w:rPr>
                <w:sz w:val="13"/>
              </w:rPr>
              <w:t>0,00</w:t>
            </w:r>
          </w:p>
        </w:tc>
        <w:tc>
          <w:tcPr>
            <w:tcW w:w="920" w:type="dxa"/>
          </w:tcPr>
          <w:p w14:paraId="3E113C46" w14:textId="77777777" w:rsidR="00840236" w:rsidRDefault="00000000">
            <w:pPr>
              <w:pStyle w:val="TableParagraph"/>
              <w:spacing w:before="8" w:line="129" w:lineRule="exact"/>
              <w:ind w:right="9"/>
              <w:rPr>
                <w:sz w:val="13"/>
              </w:rPr>
            </w:pPr>
            <w:r>
              <w:rPr>
                <w:sz w:val="13"/>
              </w:rPr>
              <w:t>2.100,00</w:t>
            </w:r>
          </w:p>
        </w:tc>
      </w:tr>
      <w:tr w:rsidR="00840236" w14:paraId="7C6B5CC8" w14:textId="77777777">
        <w:trPr>
          <w:trHeight w:val="156"/>
        </w:trPr>
        <w:tc>
          <w:tcPr>
            <w:tcW w:w="2559" w:type="dxa"/>
          </w:tcPr>
          <w:p w14:paraId="206CF578" w14:textId="77777777" w:rsidR="00840236" w:rsidRDefault="00000000">
            <w:pPr>
              <w:pStyle w:val="TableParagraph"/>
              <w:spacing w:before="8" w:line="129" w:lineRule="exact"/>
              <w:ind w:left="24"/>
              <w:jc w:val="left"/>
              <w:rPr>
                <w:sz w:val="13"/>
              </w:rPr>
            </w:pPr>
            <w:r>
              <w:rPr>
                <w:sz w:val="13"/>
              </w:rPr>
              <w:t>C2022/131 REMOTECTRL</w:t>
            </w:r>
          </w:p>
        </w:tc>
        <w:tc>
          <w:tcPr>
            <w:tcW w:w="1305" w:type="dxa"/>
          </w:tcPr>
          <w:p w14:paraId="0F11B16C" w14:textId="77777777" w:rsidR="00840236" w:rsidRDefault="00000000">
            <w:pPr>
              <w:pStyle w:val="TableParagraph"/>
              <w:spacing w:before="8" w:line="129" w:lineRule="exact"/>
              <w:ind w:right="9"/>
              <w:rPr>
                <w:sz w:val="13"/>
              </w:rPr>
            </w:pPr>
            <w:r>
              <w:rPr>
                <w:sz w:val="13"/>
              </w:rPr>
              <w:t>0,00</w:t>
            </w:r>
          </w:p>
        </w:tc>
        <w:tc>
          <w:tcPr>
            <w:tcW w:w="1234" w:type="dxa"/>
          </w:tcPr>
          <w:p w14:paraId="34D031E2" w14:textId="77777777" w:rsidR="00840236" w:rsidRDefault="00000000">
            <w:pPr>
              <w:pStyle w:val="TableParagraph"/>
              <w:spacing w:before="8" w:line="129" w:lineRule="exact"/>
              <w:ind w:right="9"/>
              <w:rPr>
                <w:sz w:val="13"/>
              </w:rPr>
            </w:pPr>
            <w:r>
              <w:rPr>
                <w:sz w:val="13"/>
              </w:rPr>
              <w:t>0,00</w:t>
            </w:r>
          </w:p>
        </w:tc>
        <w:tc>
          <w:tcPr>
            <w:tcW w:w="1254" w:type="dxa"/>
          </w:tcPr>
          <w:p w14:paraId="3216870A" w14:textId="77777777" w:rsidR="00840236" w:rsidRDefault="00000000">
            <w:pPr>
              <w:pStyle w:val="TableParagraph"/>
              <w:spacing w:before="8" w:line="129" w:lineRule="exact"/>
              <w:ind w:right="9"/>
              <w:rPr>
                <w:sz w:val="13"/>
              </w:rPr>
            </w:pPr>
            <w:r>
              <w:rPr>
                <w:sz w:val="13"/>
              </w:rPr>
              <w:t>600,00</w:t>
            </w:r>
          </w:p>
        </w:tc>
        <w:tc>
          <w:tcPr>
            <w:tcW w:w="930" w:type="dxa"/>
          </w:tcPr>
          <w:p w14:paraId="25475F9A" w14:textId="77777777" w:rsidR="00840236" w:rsidRDefault="00000000">
            <w:pPr>
              <w:pStyle w:val="TableParagraph"/>
              <w:spacing w:before="8" w:line="129" w:lineRule="exact"/>
              <w:ind w:right="9"/>
              <w:rPr>
                <w:sz w:val="13"/>
              </w:rPr>
            </w:pPr>
            <w:r>
              <w:rPr>
                <w:sz w:val="13"/>
              </w:rPr>
              <w:t>0,00</w:t>
            </w:r>
          </w:p>
        </w:tc>
        <w:tc>
          <w:tcPr>
            <w:tcW w:w="849" w:type="dxa"/>
          </w:tcPr>
          <w:p w14:paraId="3E2B7009" w14:textId="77777777" w:rsidR="00840236" w:rsidRDefault="00000000">
            <w:pPr>
              <w:pStyle w:val="TableParagraph"/>
              <w:spacing w:before="8" w:line="129" w:lineRule="exact"/>
              <w:ind w:right="8"/>
              <w:rPr>
                <w:sz w:val="13"/>
              </w:rPr>
            </w:pPr>
            <w:r>
              <w:rPr>
                <w:sz w:val="13"/>
              </w:rPr>
              <w:t>0,00</w:t>
            </w:r>
          </w:p>
        </w:tc>
        <w:tc>
          <w:tcPr>
            <w:tcW w:w="920" w:type="dxa"/>
          </w:tcPr>
          <w:p w14:paraId="2375E1FD" w14:textId="77777777" w:rsidR="00840236" w:rsidRDefault="00000000">
            <w:pPr>
              <w:pStyle w:val="TableParagraph"/>
              <w:spacing w:before="8" w:line="129" w:lineRule="exact"/>
              <w:ind w:right="8"/>
              <w:rPr>
                <w:sz w:val="13"/>
              </w:rPr>
            </w:pPr>
            <w:r>
              <w:rPr>
                <w:sz w:val="13"/>
              </w:rPr>
              <w:t>600,00</w:t>
            </w:r>
          </w:p>
        </w:tc>
      </w:tr>
      <w:tr w:rsidR="00840236" w14:paraId="3A450D44" w14:textId="77777777">
        <w:trPr>
          <w:trHeight w:val="156"/>
        </w:trPr>
        <w:tc>
          <w:tcPr>
            <w:tcW w:w="2559" w:type="dxa"/>
          </w:tcPr>
          <w:p w14:paraId="3DD35580" w14:textId="77777777" w:rsidR="00840236" w:rsidRDefault="00000000">
            <w:pPr>
              <w:pStyle w:val="TableParagraph"/>
              <w:spacing w:before="8" w:line="129" w:lineRule="exact"/>
              <w:ind w:left="24"/>
              <w:jc w:val="left"/>
              <w:rPr>
                <w:sz w:val="13"/>
              </w:rPr>
            </w:pPr>
            <w:r>
              <w:rPr>
                <w:sz w:val="13"/>
              </w:rPr>
              <w:t>C2022/137 PLOCAN PDT</w:t>
            </w:r>
          </w:p>
        </w:tc>
        <w:tc>
          <w:tcPr>
            <w:tcW w:w="1305" w:type="dxa"/>
          </w:tcPr>
          <w:p w14:paraId="6F83D841" w14:textId="77777777" w:rsidR="00840236" w:rsidRDefault="00000000">
            <w:pPr>
              <w:pStyle w:val="TableParagraph"/>
              <w:spacing w:before="8" w:line="129" w:lineRule="exact"/>
              <w:ind w:right="9"/>
              <w:rPr>
                <w:sz w:val="13"/>
              </w:rPr>
            </w:pPr>
            <w:r>
              <w:rPr>
                <w:sz w:val="13"/>
              </w:rPr>
              <w:t>0,00</w:t>
            </w:r>
          </w:p>
        </w:tc>
        <w:tc>
          <w:tcPr>
            <w:tcW w:w="1234" w:type="dxa"/>
          </w:tcPr>
          <w:p w14:paraId="300C1DC4" w14:textId="77777777" w:rsidR="00840236" w:rsidRDefault="00000000">
            <w:pPr>
              <w:pStyle w:val="TableParagraph"/>
              <w:spacing w:before="8" w:line="129" w:lineRule="exact"/>
              <w:ind w:right="9"/>
              <w:rPr>
                <w:sz w:val="13"/>
              </w:rPr>
            </w:pPr>
            <w:r>
              <w:rPr>
                <w:sz w:val="13"/>
              </w:rPr>
              <w:t>0,00</w:t>
            </w:r>
          </w:p>
        </w:tc>
        <w:tc>
          <w:tcPr>
            <w:tcW w:w="1254" w:type="dxa"/>
          </w:tcPr>
          <w:p w14:paraId="5BDEAE42" w14:textId="77777777" w:rsidR="00840236" w:rsidRDefault="00000000">
            <w:pPr>
              <w:pStyle w:val="TableParagraph"/>
              <w:spacing w:before="8" w:line="129" w:lineRule="exact"/>
              <w:ind w:right="10"/>
              <w:rPr>
                <w:sz w:val="13"/>
              </w:rPr>
            </w:pPr>
            <w:r>
              <w:rPr>
                <w:sz w:val="13"/>
              </w:rPr>
              <w:t>2.160,00</w:t>
            </w:r>
          </w:p>
        </w:tc>
        <w:tc>
          <w:tcPr>
            <w:tcW w:w="930" w:type="dxa"/>
          </w:tcPr>
          <w:p w14:paraId="08D013D0" w14:textId="77777777" w:rsidR="00840236" w:rsidRDefault="00000000">
            <w:pPr>
              <w:pStyle w:val="TableParagraph"/>
              <w:spacing w:before="8" w:line="129" w:lineRule="exact"/>
              <w:ind w:right="9"/>
              <w:rPr>
                <w:sz w:val="13"/>
              </w:rPr>
            </w:pPr>
            <w:r>
              <w:rPr>
                <w:sz w:val="13"/>
              </w:rPr>
              <w:t>0,00</w:t>
            </w:r>
          </w:p>
        </w:tc>
        <w:tc>
          <w:tcPr>
            <w:tcW w:w="849" w:type="dxa"/>
          </w:tcPr>
          <w:p w14:paraId="3194D360" w14:textId="77777777" w:rsidR="00840236" w:rsidRDefault="00000000">
            <w:pPr>
              <w:pStyle w:val="TableParagraph"/>
              <w:spacing w:before="8" w:line="129" w:lineRule="exact"/>
              <w:ind w:right="8"/>
              <w:rPr>
                <w:sz w:val="13"/>
              </w:rPr>
            </w:pPr>
            <w:r>
              <w:rPr>
                <w:sz w:val="13"/>
              </w:rPr>
              <w:t>0,00</w:t>
            </w:r>
          </w:p>
        </w:tc>
        <w:tc>
          <w:tcPr>
            <w:tcW w:w="920" w:type="dxa"/>
          </w:tcPr>
          <w:p w14:paraId="357DE849" w14:textId="77777777" w:rsidR="00840236" w:rsidRDefault="00000000">
            <w:pPr>
              <w:pStyle w:val="TableParagraph"/>
              <w:spacing w:before="8" w:line="129" w:lineRule="exact"/>
              <w:ind w:right="8"/>
              <w:rPr>
                <w:sz w:val="13"/>
              </w:rPr>
            </w:pPr>
            <w:r>
              <w:rPr>
                <w:sz w:val="13"/>
              </w:rPr>
              <w:t>2.160,00</w:t>
            </w:r>
          </w:p>
        </w:tc>
      </w:tr>
      <w:tr w:rsidR="00840236" w14:paraId="505D2F4D" w14:textId="77777777">
        <w:trPr>
          <w:trHeight w:val="156"/>
        </w:trPr>
        <w:tc>
          <w:tcPr>
            <w:tcW w:w="2559" w:type="dxa"/>
          </w:tcPr>
          <w:p w14:paraId="061AADE4" w14:textId="77777777" w:rsidR="00840236" w:rsidRDefault="00000000">
            <w:pPr>
              <w:pStyle w:val="TableParagraph"/>
              <w:spacing w:before="8" w:line="129" w:lineRule="exact"/>
              <w:ind w:left="24"/>
              <w:jc w:val="left"/>
              <w:rPr>
                <w:sz w:val="13"/>
              </w:rPr>
            </w:pPr>
            <w:r>
              <w:rPr>
                <w:sz w:val="13"/>
              </w:rPr>
              <w:t>C2022/139 ASTICAN</w:t>
            </w:r>
          </w:p>
        </w:tc>
        <w:tc>
          <w:tcPr>
            <w:tcW w:w="1305" w:type="dxa"/>
          </w:tcPr>
          <w:p w14:paraId="488DC28B" w14:textId="77777777" w:rsidR="00840236" w:rsidRDefault="00000000">
            <w:pPr>
              <w:pStyle w:val="TableParagraph"/>
              <w:spacing w:before="8" w:line="129" w:lineRule="exact"/>
              <w:ind w:right="9"/>
              <w:rPr>
                <w:sz w:val="13"/>
              </w:rPr>
            </w:pPr>
            <w:r>
              <w:rPr>
                <w:sz w:val="13"/>
              </w:rPr>
              <w:t>0,00</w:t>
            </w:r>
          </w:p>
        </w:tc>
        <w:tc>
          <w:tcPr>
            <w:tcW w:w="1234" w:type="dxa"/>
          </w:tcPr>
          <w:p w14:paraId="016D299D" w14:textId="77777777" w:rsidR="00840236" w:rsidRDefault="00000000">
            <w:pPr>
              <w:pStyle w:val="TableParagraph"/>
              <w:spacing w:before="8" w:line="129" w:lineRule="exact"/>
              <w:ind w:right="9"/>
              <w:rPr>
                <w:sz w:val="13"/>
              </w:rPr>
            </w:pPr>
            <w:r>
              <w:rPr>
                <w:sz w:val="13"/>
              </w:rPr>
              <w:t>0,00</w:t>
            </w:r>
          </w:p>
        </w:tc>
        <w:tc>
          <w:tcPr>
            <w:tcW w:w="1254" w:type="dxa"/>
          </w:tcPr>
          <w:p w14:paraId="53E21AB7" w14:textId="77777777" w:rsidR="00840236" w:rsidRDefault="00000000">
            <w:pPr>
              <w:pStyle w:val="TableParagraph"/>
              <w:spacing w:before="8" w:line="129" w:lineRule="exact"/>
              <w:ind w:right="9"/>
              <w:rPr>
                <w:sz w:val="13"/>
              </w:rPr>
            </w:pPr>
            <w:r>
              <w:rPr>
                <w:sz w:val="13"/>
              </w:rPr>
              <w:t>6.000,00</w:t>
            </w:r>
          </w:p>
        </w:tc>
        <w:tc>
          <w:tcPr>
            <w:tcW w:w="930" w:type="dxa"/>
          </w:tcPr>
          <w:p w14:paraId="2427BE8B" w14:textId="77777777" w:rsidR="00840236" w:rsidRDefault="00000000">
            <w:pPr>
              <w:pStyle w:val="TableParagraph"/>
              <w:spacing w:before="8" w:line="129" w:lineRule="exact"/>
              <w:ind w:right="9"/>
              <w:rPr>
                <w:sz w:val="13"/>
              </w:rPr>
            </w:pPr>
            <w:r>
              <w:rPr>
                <w:sz w:val="13"/>
              </w:rPr>
              <w:t>0,00</w:t>
            </w:r>
          </w:p>
        </w:tc>
        <w:tc>
          <w:tcPr>
            <w:tcW w:w="849" w:type="dxa"/>
          </w:tcPr>
          <w:p w14:paraId="23C59431" w14:textId="77777777" w:rsidR="00840236" w:rsidRDefault="00000000">
            <w:pPr>
              <w:pStyle w:val="TableParagraph"/>
              <w:spacing w:before="8" w:line="129" w:lineRule="exact"/>
              <w:ind w:right="8"/>
              <w:rPr>
                <w:sz w:val="13"/>
              </w:rPr>
            </w:pPr>
            <w:r>
              <w:rPr>
                <w:sz w:val="13"/>
              </w:rPr>
              <w:t>0,00</w:t>
            </w:r>
          </w:p>
        </w:tc>
        <w:tc>
          <w:tcPr>
            <w:tcW w:w="920" w:type="dxa"/>
          </w:tcPr>
          <w:p w14:paraId="6DD2F064" w14:textId="77777777" w:rsidR="00840236" w:rsidRDefault="00000000">
            <w:pPr>
              <w:pStyle w:val="TableParagraph"/>
              <w:spacing w:before="8" w:line="129" w:lineRule="exact"/>
              <w:ind w:right="8"/>
              <w:rPr>
                <w:sz w:val="13"/>
              </w:rPr>
            </w:pPr>
            <w:r>
              <w:rPr>
                <w:sz w:val="13"/>
              </w:rPr>
              <w:t>6.000,00</w:t>
            </w:r>
          </w:p>
        </w:tc>
      </w:tr>
      <w:tr w:rsidR="00840236" w14:paraId="0EF17C38" w14:textId="77777777">
        <w:trPr>
          <w:trHeight w:val="156"/>
        </w:trPr>
        <w:tc>
          <w:tcPr>
            <w:tcW w:w="2559" w:type="dxa"/>
          </w:tcPr>
          <w:p w14:paraId="21EC8A4C" w14:textId="77777777" w:rsidR="00840236" w:rsidRDefault="00000000">
            <w:pPr>
              <w:pStyle w:val="TableParagraph"/>
              <w:spacing w:before="8" w:line="129" w:lineRule="exact"/>
              <w:ind w:left="25"/>
              <w:jc w:val="left"/>
              <w:rPr>
                <w:sz w:val="13"/>
              </w:rPr>
            </w:pPr>
            <w:r>
              <w:rPr>
                <w:sz w:val="13"/>
              </w:rPr>
              <w:t>C2022/142 EXPOMELONERAS</w:t>
            </w:r>
          </w:p>
        </w:tc>
        <w:tc>
          <w:tcPr>
            <w:tcW w:w="1305" w:type="dxa"/>
          </w:tcPr>
          <w:p w14:paraId="0A82399D" w14:textId="77777777" w:rsidR="00840236" w:rsidRDefault="00000000">
            <w:pPr>
              <w:pStyle w:val="TableParagraph"/>
              <w:spacing w:before="8" w:line="129" w:lineRule="exact"/>
              <w:ind w:right="9"/>
              <w:rPr>
                <w:sz w:val="13"/>
              </w:rPr>
            </w:pPr>
            <w:r>
              <w:rPr>
                <w:sz w:val="13"/>
              </w:rPr>
              <w:t>0,00</w:t>
            </w:r>
          </w:p>
        </w:tc>
        <w:tc>
          <w:tcPr>
            <w:tcW w:w="1234" w:type="dxa"/>
          </w:tcPr>
          <w:p w14:paraId="40E8F1C2" w14:textId="77777777" w:rsidR="00840236" w:rsidRDefault="00000000">
            <w:pPr>
              <w:pStyle w:val="TableParagraph"/>
              <w:spacing w:before="8" w:line="129" w:lineRule="exact"/>
              <w:ind w:right="9"/>
              <w:rPr>
                <w:sz w:val="13"/>
              </w:rPr>
            </w:pPr>
            <w:r>
              <w:rPr>
                <w:sz w:val="13"/>
              </w:rPr>
              <w:t>0,00</w:t>
            </w:r>
          </w:p>
        </w:tc>
        <w:tc>
          <w:tcPr>
            <w:tcW w:w="1254" w:type="dxa"/>
          </w:tcPr>
          <w:p w14:paraId="438F8262" w14:textId="77777777" w:rsidR="00840236" w:rsidRDefault="00000000">
            <w:pPr>
              <w:pStyle w:val="TableParagraph"/>
              <w:spacing w:before="8" w:line="129" w:lineRule="exact"/>
              <w:ind w:right="9"/>
              <w:rPr>
                <w:sz w:val="13"/>
              </w:rPr>
            </w:pPr>
            <w:r>
              <w:rPr>
                <w:sz w:val="13"/>
              </w:rPr>
              <w:t>1.500,00</w:t>
            </w:r>
          </w:p>
        </w:tc>
        <w:tc>
          <w:tcPr>
            <w:tcW w:w="930" w:type="dxa"/>
          </w:tcPr>
          <w:p w14:paraId="7389BA72" w14:textId="77777777" w:rsidR="00840236" w:rsidRDefault="00000000">
            <w:pPr>
              <w:pStyle w:val="TableParagraph"/>
              <w:spacing w:before="8" w:line="129" w:lineRule="exact"/>
              <w:ind w:right="9"/>
              <w:rPr>
                <w:sz w:val="13"/>
              </w:rPr>
            </w:pPr>
            <w:r>
              <w:rPr>
                <w:sz w:val="13"/>
              </w:rPr>
              <w:t>0,00</w:t>
            </w:r>
          </w:p>
        </w:tc>
        <w:tc>
          <w:tcPr>
            <w:tcW w:w="849" w:type="dxa"/>
          </w:tcPr>
          <w:p w14:paraId="05C2A73F" w14:textId="77777777" w:rsidR="00840236" w:rsidRDefault="00000000">
            <w:pPr>
              <w:pStyle w:val="TableParagraph"/>
              <w:spacing w:before="8" w:line="129" w:lineRule="exact"/>
              <w:ind w:right="8"/>
              <w:rPr>
                <w:sz w:val="13"/>
              </w:rPr>
            </w:pPr>
            <w:r>
              <w:rPr>
                <w:sz w:val="13"/>
              </w:rPr>
              <w:t>0,00</w:t>
            </w:r>
          </w:p>
        </w:tc>
        <w:tc>
          <w:tcPr>
            <w:tcW w:w="920" w:type="dxa"/>
          </w:tcPr>
          <w:p w14:paraId="1796CADF" w14:textId="77777777" w:rsidR="00840236" w:rsidRDefault="00000000">
            <w:pPr>
              <w:pStyle w:val="TableParagraph"/>
              <w:spacing w:before="8" w:line="129" w:lineRule="exact"/>
              <w:ind w:right="8"/>
              <w:rPr>
                <w:sz w:val="13"/>
              </w:rPr>
            </w:pPr>
            <w:r>
              <w:rPr>
                <w:sz w:val="13"/>
              </w:rPr>
              <w:t>1.500,00</w:t>
            </w:r>
          </w:p>
        </w:tc>
      </w:tr>
      <w:tr w:rsidR="00840236" w14:paraId="7A1BEC06" w14:textId="77777777">
        <w:trPr>
          <w:trHeight w:val="156"/>
        </w:trPr>
        <w:tc>
          <w:tcPr>
            <w:tcW w:w="2559" w:type="dxa"/>
          </w:tcPr>
          <w:p w14:paraId="61373474" w14:textId="77777777" w:rsidR="00840236" w:rsidRDefault="00000000">
            <w:pPr>
              <w:pStyle w:val="TableParagraph"/>
              <w:spacing w:before="8" w:line="129" w:lineRule="exact"/>
              <w:ind w:left="25"/>
              <w:jc w:val="left"/>
              <w:rPr>
                <w:sz w:val="13"/>
              </w:rPr>
            </w:pPr>
            <w:r>
              <w:rPr>
                <w:sz w:val="13"/>
              </w:rPr>
              <w:t>C2022/143 GC CONV BUREAU</w:t>
            </w:r>
          </w:p>
        </w:tc>
        <w:tc>
          <w:tcPr>
            <w:tcW w:w="1305" w:type="dxa"/>
          </w:tcPr>
          <w:p w14:paraId="1DE42441" w14:textId="77777777" w:rsidR="00840236" w:rsidRDefault="00000000">
            <w:pPr>
              <w:pStyle w:val="TableParagraph"/>
              <w:spacing w:before="8" w:line="129" w:lineRule="exact"/>
              <w:ind w:right="9"/>
              <w:rPr>
                <w:sz w:val="13"/>
              </w:rPr>
            </w:pPr>
            <w:r>
              <w:rPr>
                <w:sz w:val="13"/>
              </w:rPr>
              <w:t>0,00</w:t>
            </w:r>
          </w:p>
        </w:tc>
        <w:tc>
          <w:tcPr>
            <w:tcW w:w="1234" w:type="dxa"/>
          </w:tcPr>
          <w:p w14:paraId="544F8A7C" w14:textId="77777777" w:rsidR="00840236" w:rsidRDefault="00000000">
            <w:pPr>
              <w:pStyle w:val="TableParagraph"/>
              <w:spacing w:before="8" w:line="129" w:lineRule="exact"/>
              <w:ind w:right="9"/>
              <w:rPr>
                <w:sz w:val="13"/>
              </w:rPr>
            </w:pPr>
            <w:r>
              <w:rPr>
                <w:sz w:val="13"/>
              </w:rPr>
              <w:t>0,00</w:t>
            </w:r>
          </w:p>
        </w:tc>
        <w:tc>
          <w:tcPr>
            <w:tcW w:w="1254" w:type="dxa"/>
          </w:tcPr>
          <w:p w14:paraId="0A808BB8" w14:textId="77777777" w:rsidR="00840236" w:rsidRDefault="00000000">
            <w:pPr>
              <w:pStyle w:val="TableParagraph"/>
              <w:spacing w:before="8" w:line="129" w:lineRule="exact"/>
              <w:ind w:right="9"/>
              <w:rPr>
                <w:sz w:val="13"/>
              </w:rPr>
            </w:pPr>
            <w:r>
              <w:rPr>
                <w:sz w:val="13"/>
              </w:rPr>
              <w:t>2.750,00</w:t>
            </w:r>
          </w:p>
        </w:tc>
        <w:tc>
          <w:tcPr>
            <w:tcW w:w="930" w:type="dxa"/>
          </w:tcPr>
          <w:p w14:paraId="007CCF10" w14:textId="77777777" w:rsidR="00840236" w:rsidRDefault="00000000">
            <w:pPr>
              <w:pStyle w:val="TableParagraph"/>
              <w:spacing w:before="8" w:line="129" w:lineRule="exact"/>
              <w:ind w:right="9"/>
              <w:rPr>
                <w:sz w:val="13"/>
              </w:rPr>
            </w:pPr>
            <w:r>
              <w:rPr>
                <w:sz w:val="13"/>
              </w:rPr>
              <w:t>277,79</w:t>
            </w:r>
          </w:p>
        </w:tc>
        <w:tc>
          <w:tcPr>
            <w:tcW w:w="849" w:type="dxa"/>
          </w:tcPr>
          <w:p w14:paraId="4F205BA6" w14:textId="77777777" w:rsidR="00840236" w:rsidRDefault="00000000">
            <w:pPr>
              <w:pStyle w:val="TableParagraph"/>
              <w:spacing w:before="8" w:line="129" w:lineRule="exact"/>
              <w:ind w:right="8"/>
              <w:rPr>
                <w:sz w:val="13"/>
              </w:rPr>
            </w:pPr>
            <w:r>
              <w:rPr>
                <w:sz w:val="13"/>
              </w:rPr>
              <w:t>0,00</w:t>
            </w:r>
          </w:p>
        </w:tc>
        <w:tc>
          <w:tcPr>
            <w:tcW w:w="920" w:type="dxa"/>
          </w:tcPr>
          <w:p w14:paraId="2768CA0C" w14:textId="77777777" w:rsidR="00840236" w:rsidRDefault="00000000">
            <w:pPr>
              <w:pStyle w:val="TableParagraph"/>
              <w:spacing w:before="8" w:line="129" w:lineRule="exact"/>
              <w:ind w:right="8"/>
              <w:rPr>
                <w:sz w:val="13"/>
              </w:rPr>
            </w:pPr>
            <w:r>
              <w:rPr>
                <w:sz w:val="13"/>
              </w:rPr>
              <w:t>2.472,21</w:t>
            </w:r>
          </w:p>
        </w:tc>
      </w:tr>
      <w:tr w:rsidR="00840236" w14:paraId="18564108" w14:textId="77777777">
        <w:trPr>
          <w:trHeight w:val="156"/>
        </w:trPr>
        <w:tc>
          <w:tcPr>
            <w:tcW w:w="2559" w:type="dxa"/>
          </w:tcPr>
          <w:p w14:paraId="1C3A8ED4" w14:textId="77777777" w:rsidR="00840236" w:rsidRDefault="00000000">
            <w:pPr>
              <w:pStyle w:val="TableParagraph"/>
              <w:spacing w:before="8" w:line="129" w:lineRule="exact"/>
              <w:ind w:left="25"/>
              <w:jc w:val="left"/>
              <w:rPr>
                <w:sz w:val="13"/>
              </w:rPr>
            </w:pPr>
            <w:r>
              <w:rPr>
                <w:sz w:val="13"/>
              </w:rPr>
              <w:t>C2022/144 WEB</w:t>
            </w:r>
          </w:p>
        </w:tc>
        <w:tc>
          <w:tcPr>
            <w:tcW w:w="1305" w:type="dxa"/>
          </w:tcPr>
          <w:p w14:paraId="0D861D2E" w14:textId="77777777" w:rsidR="00840236" w:rsidRDefault="00000000">
            <w:pPr>
              <w:pStyle w:val="TableParagraph"/>
              <w:spacing w:before="8" w:line="129" w:lineRule="exact"/>
              <w:ind w:right="9"/>
              <w:rPr>
                <w:sz w:val="13"/>
              </w:rPr>
            </w:pPr>
            <w:r>
              <w:rPr>
                <w:sz w:val="13"/>
              </w:rPr>
              <w:t>0,00</w:t>
            </w:r>
          </w:p>
        </w:tc>
        <w:tc>
          <w:tcPr>
            <w:tcW w:w="1234" w:type="dxa"/>
          </w:tcPr>
          <w:p w14:paraId="6D1A3018" w14:textId="77777777" w:rsidR="00840236" w:rsidRDefault="00000000">
            <w:pPr>
              <w:pStyle w:val="TableParagraph"/>
              <w:spacing w:before="8" w:line="129" w:lineRule="exact"/>
              <w:ind w:right="9"/>
              <w:rPr>
                <w:sz w:val="13"/>
              </w:rPr>
            </w:pPr>
            <w:r>
              <w:rPr>
                <w:sz w:val="13"/>
              </w:rPr>
              <w:t>0,00</w:t>
            </w:r>
          </w:p>
        </w:tc>
        <w:tc>
          <w:tcPr>
            <w:tcW w:w="1254" w:type="dxa"/>
          </w:tcPr>
          <w:p w14:paraId="20B40660" w14:textId="77777777" w:rsidR="00840236" w:rsidRDefault="00000000">
            <w:pPr>
              <w:pStyle w:val="TableParagraph"/>
              <w:spacing w:before="8" w:line="129" w:lineRule="exact"/>
              <w:ind w:right="9"/>
              <w:rPr>
                <w:sz w:val="13"/>
              </w:rPr>
            </w:pPr>
            <w:r>
              <w:rPr>
                <w:sz w:val="13"/>
              </w:rPr>
              <w:t>4.627,00</w:t>
            </w:r>
          </w:p>
        </w:tc>
        <w:tc>
          <w:tcPr>
            <w:tcW w:w="930" w:type="dxa"/>
          </w:tcPr>
          <w:p w14:paraId="35655BE1" w14:textId="77777777" w:rsidR="00840236" w:rsidRDefault="00000000">
            <w:pPr>
              <w:pStyle w:val="TableParagraph"/>
              <w:spacing w:before="8" w:line="129" w:lineRule="exact"/>
              <w:ind w:right="10"/>
              <w:rPr>
                <w:sz w:val="13"/>
              </w:rPr>
            </w:pPr>
            <w:r>
              <w:rPr>
                <w:sz w:val="13"/>
              </w:rPr>
              <w:t>0,00</w:t>
            </w:r>
          </w:p>
        </w:tc>
        <w:tc>
          <w:tcPr>
            <w:tcW w:w="849" w:type="dxa"/>
          </w:tcPr>
          <w:p w14:paraId="0C8299C3" w14:textId="77777777" w:rsidR="00840236" w:rsidRDefault="00000000">
            <w:pPr>
              <w:pStyle w:val="TableParagraph"/>
              <w:spacing w:before="8" w:line="129" w:lineRule="exact"/>
              <w:ind w:right="8"/>
              <w:rPr>
                <w:sz w:val="13"/>
              </w:rPr>
            </w:pPr>
            <w:r>
              <w:rPr>
                <w:sz w:val="13"/>
              </w:rPr>
              <w:t>0,00</w:t>
            </w:r>
          </w:p>
        </w:tc>
        <w:tc>
          <w:tcPr>
            <w:tcW w:w="920" w:type="dxa"/>
          </w:tcPr>
          <w:p w14:paraId="09518B36" w14:textId="77777777" w:rsidR="00840236" w:rsidRDefault="00000000">
            <w:pPr>
              <w:pStyle w:val="TableParagraph"/>
              <w:spacing w:before="8" w:line="129" w:lineRule="exact"/>
              <w:ind w:right="8"/>
              <w:rPr>
                <w:sz w:val="13"/>
              </w:rPr>
            </w:pPr>
            <w:r>
              <w:rPr>
                <w:sz w:val="13"/>
              </w:rPr>
              <w:t>4.627,00</w:t>
            </w:r>
          </w:p>
        </w:tc>
      </w:tr>
      <w:tr w:rsidR="00840236" w14:paraId="3142FFFB" w14:textId="77777777">
        <w:trPr>
          <w:trHeight w:val="156"/>
        </w:trPr>
        <w:tc>
          <w:tcPr>
            <w:tcW w:w="2559" w:type="dxa"/>
          </w:tcPr>
          <w:p w14:paraId="40097C0A" w14:textId="77777777" w:rsidR="00840236" w:rsidRDefault="00000000">
            <w:pPr>
              <w:pStyle w:val="TableParagraph"/>
              <w:spacing w:before="8" w:line="128" w:lineRule="exact"/>
              <w:ind w:left="25"/>
              <w:jc w:val="left"/>
              <w:rPr>
                <w:sz w:val="13"/>
              </w:rPr>
            </w:pPr>
            <w:r>
              <w:rPr>
                <w:sz w:val="13"/>
              </w:rPr>
              <w:t>C2022/145 ENDMAP</w:t>
            </w:r>
          </w:p>
        </w:tc>
        <w:tc>
          <w:tcPr>
            <w:tcW w:w="1305" w:type="dxa"/>
          </w:tcPr>
          <w:p w14:paraId="46E864F2" w14:textId="77777777" w:rsidR="00840236" w:rsidRDefault="00000000">
            <w:pPr>
              <w:pStyle w:val="TableParagraph"/>
              <w:spacing w:before="8" w:line="128" w:lineRule="exact"/>
              <w:ind w:right="9"/>
              <w:rPr>
                <w:sz w:val="13"/>
              </w:rPr>
            </w:pPr>
            <w:r>
              <w:rPr>
                <w:sz w:val="13"/>
              </w:rPr>
              <w:t>0,00</w:t>
            </w:r>
          </w:p>
        </w:tc>
        <w:tc>
          <w:tcPr>
            <w:tcW w:w="1234" w:type="dxa"/>
          </w:tcPr>
          <w:p w14:paraId="5C758588" w14:textId="77777777" w:rsidR="00840236" w:rsidRDefault="00000000">
            <w:pPr>
              <w:pStyle w:val="TableParagraph"/>
              <w:spacing w:before="8" w:line="128" w:lineRule="exact"/>
              <w:ind w:right="9"/>
              <w:rPr>
                <w:sz w:val="13"/>
              </w:rPr>
            </w:pPr>
            <w:r>
              <w:rPr>
                <w:sz w:val="13"/>
              </w:rPr>
              <w:t>0,00</w:t>
            </w:r>
          </w:p>
        </w:tc>
        <w:tc>
          <w:tcPr>
            <w:tcW w:w="1254" w:type="dxa"/>
          </w:tcPr>
          <w:p w14:paraId="2390A8A5" w14:textId="77777777" w:rsidR="00840236" w:rsidRDefault="00000000">
            <w:pPr>
              <w:pStyle w:val="TableParagraph"/>
              <w:spacing w:before="8" w:line="128" w:lineRule="exact"/>
              <w:ind w:right="9"/>
              <w:rPr>
                <w:sz w:val="13"/>
              </w:rPr>
            </w:pPr>
            <w:r>
              <w:rPr>
                <w:sz w:val="13"/>
              </w:rPr>
              <w:t>2.500,00</w:t>
            </w:r>
          </w:p>
        </w:tc>
        <w:tc>
          <w:tcPr>
            <w:tcW w:w="930" w:type="dxa"/>
          </w:tcPr>
          <w:p w14:paraId="7FA28D8A" w14:textId="77777777" w:rsidR="00840236" w:rsidRDefault="00000000">
            <w:pPr>
              <w:pStyle w:val="TableParagraph"/>
              <w:spacing w:before="8" w:line="128" w:lineRule="exact"/>
              <w:ind w:right="8"/>
              <w:rPr>
                <w:sz w:val="13"/>
              </w:rPr>
            </w:pPr>
            <w:r>
              <w:rPr>
                <w:sz w:val="13"/>
              </w:rPr>
              <w:t>0,00</w:t>
            </w:r>
          </w:p>
        </w:tc>
        <w:tc>
          <w:tcPr>
            <w:tcW w:w="849" w:type="dxa"/>
          </w:tcPr>
          <w:p w14:paraId="1A1CF1E7" w14:textId="77777777" w:rsidR="00840236" w:rsidRDefault="00000000">
            <w:pPr>
              <w:pStyle w:val="TableParagraph"/>
              <w:spacing w:before="8" w:line="128" w:lineRule="exact"/>
              <w:ind w:right="8"/>
              <w:rPr>
                <w:sz w:val="13"/>
              </w:rPr>
            </w:pPr>
            <w:r>
              <w:rPr>
                <w:sz w:val="13"/>
              </w:rPr>
              <w:t>0,00</w:t>
            </w:r>
          </w:p>
        </w:tc>
        <w:tc>
          <w:tcPr>
            <w:tcW w:w="920" w:type="dxa"/>
          </w:tcPr>
          <w:p w14:paraId="6378EDAD" w14:textId="77777777" w:rsidR="00840236" w:rsidRDefault="00000000">
            <w:pPr>
              <w:pStyle w:val="TableParagraph"/>
              <w:spacing w:before="8" w:line="128" w:lineRule="exact"/>
              <w:ind w:right="8"/>
              <w:rPr>
                <w:sz w:val="13"/>
              </w:rPr>
            </w:pPr>
            <w:r>
              <w:rPr>
                <w:sz w:val="13"/>
              </w:rPr>
              <w:t>2.500,00</w:t>
            </w:r>
          </w:p>
        </w:tc>
      </w:tr>
      <w:tr w:rsidR="00840236" w14:paraId="6E6CD50C" w14:textId="77777777">
        <w:trPr>
          <w:trHeight w:val="156"/>
        </w:trPr>
        <w:tc>
          <w:tcPr>
            <w:tcW w:w="2559" w:type="dxa"/>
          </w:tcPr>
          <w:p w14:paraId="72631CDE" w14:textId="77777777" w:rsidR="00840236" w:rsidRDefault="00000000">
            <w:pPr>
              <w:pStyle w:val="TableParagraph"/>
              <w:spacing w:before="8" w:line="128" w:lineRule="exact"/>
              <w:ind w:left="25"/>
              <w:jc w:val="left"/>
              <w:rPr>
                <w:sz w:val="13"/>
              </w:rPr>
            </w:pPr>
            <w:r>
              <w:rPr>
                <w:sz w:val="13"/>
              </w:rPr>
              <w:t>C2022/146 SEEN</w:t>
            </w:r>
          </w:p>
        </w:tc>
        <w:tc>
          <w:tcPr>
            <w:tcW w:w="1305" w:type="dxa"/>
          </w:tcPr>
          <w:p w14:paraId="5F5764F0" w14:textId="77777777" w:rsidR="00840236" w:rsidRDefault="00000000">
            <w:pPr>
              <w:pStyle w:val="TableParagraph"/>
              <w:spacing w:before="8" w:line="128" w:lineRule="exact"/>
              <w:ind w:right="9"/>
              <w:rPr>
                <w:sz w:val="13"/>
              </w:rPr>
            </w:pPr>
            <w:r>
              <w:rPr>
                <w:sz w:val="13"/>
              </w:rPr>
              <w:t>0,00</w:t>
            </w:r>
          </w:p>
        </w:tc>
        <w:tc>
          <w:tcPr>
            <w:tcW w:w="1234" w:type="dxa"/>
          </w:tcPr>
          <w:p w14:paraId="36C8216E" w14:textId="77777777" w:rsidR="00840236" w:rsidRDefault="00000000">
            <w:pPr>
              <w:pStyle w:val="TableParagraph"/>
              <w:spacing w:before="8" w:line="128" w:lineRule="exact"/>
              <w:ind w:right="9"/>
              <w:rPr>
                <w:sz w:val="13"/>
              </w:rPr>
            </w:pPr>
            <w:r>
              <w:rPr>
                <w:sz w:val="13"/>
              </w:rPr>
              <w:t>0,00</w:t>
            </w:r>
          </w:p>
        </w:tc>
        <w:tc>
          <w:tcPr>
            <w:tcW w:w="1254" w:type="dxa"/>
          </w:tcPr>
          <w:p w14:paraId="36B7556C" w14:textId="77777777" w:rsidR="00840236" w:rsidRDefault="00000000">
            <w:pPr>
              <w:pStyle w:val="TableParagraph"/>
              <w:spacing w:before="8" w:line="128" w:lineRule="exact"/>
              <w:ind w:right="9"/>
              <w:rPr>
                <w:sz w:val="13"/>
              </w:rPr>
            </w:pPr>
            <w:r>
              <w:rPr>
                <w:sz w:val="13"/>
              </w:rPr>
              <w:t>750,00</w:t>
            </w:r>
          </w:p>
        </w:tc>
        <w:tc>
          <w:tcPr>
            <w:tcW w:w="930" w:type="dxa"/>
          </w:tcPr>
          <w:p w14:paraId="3254EF9F" w14:textId="77777777" w:rsidR="00840236" w:rsidRDefault="00000000">
            <w:pPr>
              <w:pStyle w:val="TableParagraph"/>
              <w:spacing w:before="8" w:line="128" w:lineRule="exact"/>
              <w:ind w:right="8"/>
              <w:rPr>
                <w:sz w:val="13"/>
              </w:rPr>
            </w:pPr>
            <w:r>
              <w:rPr>
                <w:sz w:val="13"/>
              </w:rPr>
              <w:t>0,00</w:t>
            </w:r>
          </w:p>
        </w:tc>
        <w:tc>
          <w:tcPr>
            <w:tcW w:w="849" w:type="dxa"/>
          </w:tcPr>
          <w:p w14:paraId="7F796300" w14:textId="77777777" w:rsidR="00840236" w:rsidRDefault="00000000">
            <w:pPr>
              <w:pStyle w:val="TableParagraph"/>
              <w:spacing w:before="8" w:line="128" w:lineRule="exact"/>
              <w:ind w:right="8"/>
              <w:rPr>
                <w:sz w:val="13"/>
              </w:rPr>
            </w:pPr>
            <w:r>
              <w:rPr>
                <w:sz w:val="13"/>
              </w:rPr>
              <w:t>0,00</w:t>
            </w:r>
          </w:p>
        </w:tc>
        <w:tc>
          <w:tcPr>
            <w:tcW w:w="920" w:type="dxa"/>
          </w:tcPr>
          <w:p w14:paraId="6ED7F8B3" w14:textId="77777777" w:rsidR="00840236" w:rsidRDefault="00000000">
            <w:pPr>
              <w:pStyle w:val="TableParagraph"/>
              <w:spacing w:before="8" w:line="128" w:lineRule="exact"/>
              <w:ind w:right="7"/>
              <w:rPr>
                <w:sz w:val="13"/>
              </w:rPr>
            </w:pPr>
            <w:r>
              <w:rPr>
                <w:sz w:val="13"/>
              </w:rPr>
              <w:t>750,00</w:t>
            </w:r>
          </w:p>
        </w:tc>
      </w:tr>
      <w:tr w:rsidR="00840236" w14:paraId="4E423573" w14:textId="77777777">
        <w:trPr>
          <w:trHeight w:val="156"/>
        </w:trPr>
        <w:tc>
          <w:tcPr>
            <w:tcW w:w="2559" w:type="dxa"/>
          </w:tcPr>
          <w:p w14:paraId="60362E76" w14:textId="77777777" w:rsidR="00840236" w:rsidRDefault="00000000">
            <w:pPr>
              <w:pStyle w:val="TableParagraph"/>
              <w:spacing w:before="8" w:line="128" w:lineRule="exact"/>
              <w:ind w:left="25"/>
              <w:jc w:val="left"/>
              <w:rPr>
                <w:sz w:val="13"/>
              </w:rPr>
            </w:pPr>
            <w:r>
              <w:rPr>
                <w:sz w:val="13"/>
              </w:rPr>
              <w:t>C2022/147 GREFA</w:t>
            </w:r>
          </w:p>
        </w:tc>
        <w:tc>
          <w:tcPr>
            <w:tcW w:w="1305" w:type="dxa"/>
          </w:tcPr>
          <w:p w14:paraId="19A13D83" w14:textId="77777777" w:rsidR="00840236" w:rsidRDefault="00000000">
            <w:pPr>
              <w:pStyle w:val="TableParagraph"/>
              <w:spacing w:before="8" w:line="128" w:lineRule="exact"/>
              <w:ind w:right="8"/>
              <w:rPr>
                <w:sz w:val="13"/>
              </w:rPr>
            </w:pPr>
            <w:r>
              <w:rPr>
                <w:sz w:val="13"/>
              </w:rPr>
              <w:t>0,00</w:t>
            </w:r>
          </w:p>
        </w:tc>
        <w:tc>
          <w:tcPr>
            <w:tcW w:w="1234" w:type="dxa"/>
          </w:tcPr>
          <w:p w14:paraId="59C1797E" w14:textId="77777777" w:rsidR="00840236" w:rsidRDefault="00000000">
            <w:pPr>
              <w:pStyle w:val="TableParagraph"/>
              <w:spacing w:before="8" w:line="128" w:lineRule="exact"/>
              <w:ind w:right="9"/>
              <w:rPr>
                <w:sz w:val="13"/>
              </w:rPr>
            </w:pPr>
            <w:r>
              <w:rPr>
                <w:sz w:val="13"/>
              </w:rPr>
              <w:t>0,00</w:t>
            </w:r>
          </w:p>
        </w:tc>
        <w:tc>
          <w:tcPr>
            <w:tcW w:w="1254" w:type="dxa"/>
          </w:tcPr>
          <w:p w14:paraId="6E5ECBBC" w14:textId="77777777" w:rsidR="00840236" w:rsidRDefault="00000000">
            <w:pPr>
              <w:pStyle w:val="TableParagraph"/>
              <w:spacing w:before="8" w:line="128" w:lineRule="exact"/>
              <w:ind w:right="9"/>
              <w:rPr>
                <w:sz w:val="13"/>
              </w:rPr>
            </w:pPr>
            <w:r>
              <w:rPr>
                <w:sz w:val="13"/>
              </w:rPr>
              <w:t>2.790,00</w:t>
            </w:r>
          </w:p>
        </w:tc>
        <w:tc>
          <w:tcPr>
            <w:tcW w:w="930" w:type="dxa"/>
          </w:tcPr>
          <w:p w14:paraId="45BAD9E4" w14:textId="77777777" w:rsidR="00840236" w:rsidRDefault="00000000">
            <w:pPr>
              <w:pStyle w:val="TableParagraph"/>
              <w:spacing w:before="8" w:line="128" w:lineRule="exact"/>
              <w:ind w:right="8"/>
              <w:rPr>
                <w:sz w:val="13"/>
              </w:rPr>
            </w:pPr>
            <w:r>
              <w:rPr>
                <w:sz w:val="13"/>
              </w:rPr>
              <w:t>0,00</w:t>
            </w:r>
          </w:p>
        </w:tc>
        <w:tc>
          <w:tcPr>
            <w:tcW w:w="849" w:type="dxa"/>
          </w:tcPr>
          <w:p w14:paraId="2C45DD91" w14:textId="77777777" w:rsidR="00840236" w:rsidRDefault="00000000">
            <w:pPr>
              <w:pStyle w:val="TableParagraph"/>
              <w:spacing w:before="8" w:line="128" w:lineRule="exact"/>
              <w:ind w:right="8"/>
              <w:rPr>
                <w:sz w:val="13"/>
              </w:rPr>
            </w:pPr>
            <w:r>
              <w:rPr>
                <w:sz w:val="13"/>
              </w:rPr>
              <w:t>0,00</w:t>
            </w:r>
          </w:p>
        </w:tc>
        <w:tc>
          <w:tcPr>
            <w:tcW w:w="920" w:type="dxa"/>
          </w:tcPr>
          <w:p w14:paraId="0F51C012" w14:textId="77777777" w:rsidR="00840236" w:rsidRDefault="00000000">
            <w:pPr>
              <w:pStyle w:val="TableParagraph"/>
              <w:spacing w:before="8" w:line="128" w:lineRule="exact"/>
              <w:ind w:right="8"/>
              <w:rPr>
                <w:sz w:val="13"/>
              </w:rPr>
            </w:pPr>
            <w:r>
              <w:rPr>
                <w:sz w:val="13"/>
              </w:rPr>
              <w:t>2.790,00</w:t>
            </w:r>
          </w:p>
        </w:tc>
      </w:tr>
      <w:tr w:rsidR="00840236" w14:paraId="43DD02CB" w14:textId="77777777">
        <w:trPr>
          <w:trHeight w:val="156"/>
        </w:trPr>
        <w:tc>
          <w:tcPr>
            <w:tcW w:w="2559" w:type="dxa"/>
          </w:tcPr>
          <w:p w14:paraId="5D095E7B" w14:textId="77777777" w:rsidR="00840236" w:rsidRDefault="00000000">
            <w:pPr>
              <w:pStyle w:val="TableParagraph"/>
              <w:spacing w:before="8" w:line="128" w:lineRule="exact"/>
              <w:ind w:left="25"/>
              <w:jc w:val="left"/>
              <w:rPr>
                <w:sz w:val="13"/>
              </w:rPr>
            </w:pPr>
            <w:r>
              <w:rPr>
                <w:sz w:val="13"/>
              </w:rPr>
              <w:t>C2022/149 VIOLENCIA G</w:t>
            </w:r>
          </w:p>
        </w:tc>
        <w:tc>
          <w:tcPr>
            <w:tcW w:w="1305" w:type="dxa"/>
          </w:tcPr>
          <w:p w14:paraId="4B7A8F7E" w14:textId="77777777" w:rsidR="00840236" w:rsidRDefault="00000000">
            <w:pPr>
              <w:pStyle w:val="TableParagraph"/>
              <w:spacing w:before="8" w:line="128" w:lineRule="exact"/>
              <w:ind w:right="8"/>
              <w:rPr>
                <w:sz w:val="13"/>
              </w:rPr>
            </w:pPr>
            <w:r>
              <w:rPr>
                <w:sz w:val="13"/>
              </w:rPr>
              <w:t>0,00</w:t>
            </w:r>
          </w:p>
        </w:tc>
        <w:tc>
          <w:tcPr>
            <w:tcW w:w="1234" w:type="dxa"/>
          </w:tcPr>
          <w:p w14:paraId="37DFA373" w14:textId="77777777" w:rsidR="00840236" w:rsidRDefault="00000000">
            <w:pPr>
              <w:pStyle w:val="TableParagraph"/>
              <w:spacing w:before="8" w:line="128" w:lineRule="exact"/>
              <w:ind w:right="8"/>
              <w:rPr>
                <w:sz w:val="13"/>
              </w:rPr>
            </w:pPr>
            <w:r>
              <w:rPr>
                <w:sz w:val="13"/>
              </w:rPr>
              <w:t>0,00</w:t>
            </w:r>
          </w:p>
        </w:tc>
        <w:tc>
          <w:tcPr>
            <w:tcW w:w="1254" w:type="dxa"/>
          </w:tcPr>
          <w:p w14:paraId="198E41FB" w14:textId="77777777" w:rsidR="00840236" w:rsidRDefault="00000000">
            <w:pPr>
              <w:pStyle w:val="TableParagraph"/>
              <w:spacing w:before="8" w:line="128" w:lineRule="exact"/>
              <w:ind w:right="9"/>
              <w:rPr>
                <w:sz w:val="13"/>
              </w:rPr>
            </w:pPr>
            <w:r>
              <w:rPr>
                <w:sz w:val="13"/>
              </w:rPr>
              <w:t>13.858,72</w:t>
            </w:r>
          </w:p>
        </w:tc>
        <w:tc>
          <w:tcPr>
            <w:tcW w:w="930" w:type="dxa"/>
          </w:tcPr>
          <w:p w14:paraId="0185ED70" w14:textId="77777777" w:rsidR="00840236" w:rsidRDefault="00000000">
            <w:pPr>
              <w:pStyle w:val="TableParagraph"/>
              <w:spacing w:before="8" w:line="128" w:lineRule="exact"/>
              <w:ind w:right="8"/>
              <w:rPr>
                <w:sz w:val="13"/>
              </w:rPr>
            </w:pPr>
            <w:r>
              <w:rPr>
                <w:sz w:val="13"/>
              </w:rPr>
              <w:t>12.290,40</w:t>
            </w:r>
          </w:p>
        </w:tc>
        <w:tc>
          <w:tcPr>
            <w:tcW w:w="849" w:type="dxa"/>
          </w:tcPr>
          <w:p w14:paraId="09F29E75" w14:textId="77777777" w:rsidR="00840236" w:rsidRDefault="00000000">
            <w:pPr>
              <w:pStyle w:val="TableParagraph"/>
              <w:spacing w:before="8" w:line="128" w:lineRule="exact"/>
              <w:ind w:right="8"/>
              <w:rPr>
                <w:sz w:val="13"/>
              </w:rPr>
            </w:pPr>
            <w:r>
              <w:rPr>
                <w:sz w:val="13"/>
              </w:rPr>
              <w:t>0,00</w:t>
            </w:r>
          </w:p>
        </w:tc>
        <w:tc>
          <w:tcPr>
            <w:tcW w:w="920" w:type="dxa"/>
          </w:tcPr>
          <w:p w14:paraId="3BB5ADE5" w14:textId="77777777" w:rsidR="00840236" w:rsidRDefault="00000000">
            <w:pPr>
              <w:pStyle w:val="TableParagraph"/>
              <w:spacing w:before="8" w:line="128" w:lineRule="exact"/>
              <w:ind w:right="8"/>
              <w:rPr>
                <w:sz w:val="13"/>
              </w:rPr>
            </w:pPr>
            <w:r>
              <w:rPr>
                <w:sz w:val="13"/>
              </w:rPr>
              <w:t>1.568,32</w:t>
            </w:r>
          </w:p>
        </w:tc>
      </w:tr>
      <w:tr w:rsidR="00840236" w14:paraId="49C41441" w14:textId="77777777">
        <w:trPr>
          <w:trHeight w:val="156"/>
        </w:trPr>
        <w:tc>
          <w:tcPr>
            <w:tcW w:w="2559" w:type="dxa"/>
          </w:tcPr>
          <w:p w14:paraId="10C10AC1" w14:textId="77777777" w:rsidR="00840236" w:rsidRDefault="00000000">
            <w:pPr>
              <w:pStyle w:val="TableParagraph"/>
              <w:spacing w:before="8" w:line="128" w:lineRule="exact"/>
              <w:ind w:left="25"/>
              <w:jc w:val="left"/>
              <w:rPr>
                <w:sz w:val="13"/>
              </w:rPr>
            </w:pPr>
            <w:r>
              <w:rPr>
                <w:sz w:val="13"/>
              </w:rPr>
              <w:t>C2022/151 CIPERBIG</w:t>
            </w:r>
          </w:p>
        </w:tc>
        <w:tc>
          <w:tcPr>
            <w:tcW w:w="1305" w:type="dxa"/>
          </w:tcPr>
          <w:p w14:paraId="58C63BE5" w14:textId="77777777" w:rsidR="00840236" w:rsidRDefault="00000000">
            <w:pPr>
              <w:pStyle w:val="TableParagraph"/>
              <w:spacing w:before="8" w:line="128" w:lineRule="exact"/>
              <w:ind w:right="8"/>
              <w:rPr>
                <w:sz w:val="13"/>
              </w:rPr>
            </w:pPr>
            <w:r>
              <w:rPr>
                <w:sz w:val="13"/>
              </w:rPr>
              <w:t>0,00</w:t>
            </w:r>
          </w:p>
        </w:tc>
        <w:tc>
          <w:tcPr>
            <w:tcW w:w="1234" w:type="dxa"/>
          </w:tcPr>
          <w:p w14:paraId="47F4995B" w14:textId="77777777" w:rsidR="00840236" w:rsidRDefault="00000000">
            <w:pPr>
              <w:pStyle w:val="TableParagraph"/>
              <w:spacing w:before="8" w:line="128" w:lineRule="exact"/>
              <w:ind w:right="8"/>
              <w:rPr>
                <w:sz w:val="13"/>
              </w:rPr>
            </w:pPr>
            <w:r>
              <w:rPr>
                <w:sz w:val="13"/>
              </w:rPr>
              <w:t>0,00</w:t>
            </w:r>
          </w:p>
        </w:tc>
        <w:tc>
          <w:tcPr>
            <w:tcW w:w="1254" w:type="dxa"/>
          </w:tcPr>
          <w:p w14:paraId="0DAC17BF" w14:textId="77777777" w:rsidR="00840236" w:rsidRDefault="00000000">
            <w:pPr>
              <w:pStyle w:val="TableParagraph"/>
              <w:spacing w:before="8" w:line="128" w:lineRule="exact"/>
              <w:ind w:right="9"/>
              <w:rPr>
                <w:sz w:val="13"/>
              </w:rPr>
            </w:pPr>
            <w:r>
              <w:rPr>
                <w:sz w:val="13"/>
              </w:rPr>
              <w:t>300.000,00</w:t>
            </w:r>
          </w:p>
        </w:tc>
        <w:tc>
          <w:tcPr>
            <w:tcW w:w="930" w:type="dxa"/>
          </w:tcPr>
          <w:p w14:paraId="1E17AC24" w14:textId="77777777" w:rsidR="00840236" w:rsidRDefault="00000000">
            <w:pPr>
              <w:pStyle w:val="TableParagraph"/>
              <w:spacing w:before="8" w:line="128" w:lineRule="exact"/>
              <w:ind w:right="8"/>
              <w:rPr>
                <w:sz w:val="13"/>
              </w:rPr>
            </w:pPr>
            <w:r>
              <w:rPr>
                <w:sz w:val="13"/>
              </w:rPr>
              <w:t>0,00</w:t>
            </w:r>
          </w:p>
        </w:tc>
        <w:tc>
          <w:tcPr>
            <w:tcW w:w="849" w:type="dxa"/>
          </w:tcPr>
          <w:p w14:paraId="0D33ABEF" w14:textId="77777777" w:rsidR="00840236" w:rsidRDefault="00000000">
            <w:pPr>
              <w:pStyle w:val="TableParagraph"/>
              <w:spacing w:before="8" w:line="128" w:lineRule="exact"/>
              <w:ind w:right="7"/>
              <w:rPr>
                <w:sz w:val="13"/>
              </w:rPr>
            </w:pPr>
            <w:r>
              <w:rPr>
                <w:sz w:val="13"/>
              </w:rPr>
              <w:t>0,00</w:t>
            </w:r>
          </w:p>
        </w:tc>
        <w:tc>
          <w:tcPr>
            <w:tcW w:w="920" w:type="dxa"/>
          </w:tcPr>
          <w:p w14:paraId="1257B4E9" w14:textId="77777777" w:rsidR="00840236" w:rsidRDefault="00000000">
            <w:pPr>
              <w:pStyle w:val="TableParagraph"/>
              <w:spacing w:before="8" w:line="128" w:lineRule="exact"/>
              <w:ind w:right="7"/>
              <w:rPr>
                <w:sz w:val="13"/>
              </w:rPr>
            </w:pPr>
            <w:r>
              <w:rPr>
                <w:sz w:val="13"/>
              </w:rPr>
              <w:t>300.000,00</w:t>
            </w:r>
          </w:p>
        </w:tc>
      </w:tr>
      <w:tr w:rsidR="00840236" w14:paraId="2C94C347" w14:textId="77777777">
        <w:trPr>
          <w:trHeight w:val="156"/>
        </w:trPr>
        <w:tc>
          <w:tcPr>
            <w:tcW w:w="2559" w:type="dxa"/>
          </w:tcPr>
          <w:p w14:paraId="0249D1A4" w14:textId="77777777" w:rsidR="00840236" w:rsidRDefault="00000000">
            <w:pPr>
              <w:pStyle w:val="TableParagraph"/>
              <w:spacing w:before="8" w:line="128" w:lineRule="exact"/>
              <w:ind w:left="26"/>
              <w:jc w:val="left"/>
              <w:rPr>
                <w:sz w:val="13"/>
              </w:rPr>
            </w:pPr>
            <w:r>
              <w:rPr>
                <w:sz w:val="13"/>
              </w:rPr>
              <w:t>C2022/156 IUIANI</w:t>
            </w:r>
          </w:p>
        </w:tc>
        <w:tc>
          <w:tcPr>
            <w:tcW w:w="1305" w:type="dxa"/>
          </w:tcPr>
          <w:p w14:paraId="64FC33C1" w14:textId="77777777" w:rsidR="00840236" w:rsidRDefault="00000000">
            <w:pPr>
              <w:pStyle w:val="TableParagraph"/>
              <w:spacing w:before="8" w:line="128" w:lineRule="exact"/>
              <w:ind w:right="8"/>
              <w:rPr>
                <w:sz w:val="13"/>
              </w:rPr>
            </w:pPr>
            <w:r>
              <w:rPr>
                <w:sz w:val="13"/>
              </w:rPr>
              <w:t>0,00</w:t>
            </w:r>
          </w:p>
        </w:tc>
        <w:tc>
          <w:tcPr>
            <w:tcW w:w="1234" w:type="dxa"/>
          </w:tcPr>
          <w:p w14:paraId="3A5A4F47" w14:textId="77777777" w:rsidR="00840236" w:rsidRDefault="00000000">
            <w:pPr>
              <w:pStyle w:val="TableParagraph"/>
              <w:spacing w:before="8" w:line="128" w:lineRule="exact"/>
              <w:ind w:right="8"/>
              <w:rPr>
                <w:sz w:val="13"/>
              </w:rPr>
            </w:pPr>
            <w:r>
              <w:rPr>
                <w:sz w:val="13"/>
              </w:rPr>
              <w:t>0,00</w:t>
            </w:r>
          </w:p>
        </w:tc>
        <w:tc>
          <w:tcPr>
            <w:tcW w:w="1254" w:type="dxa"/>
          </w:tcPr>
          <w:p w14:paraId="35A0314F" w14:textId="77777777" w:rsidR="00840236" w:rsidRDefault="00000000">
            <w:pPr>
              <w:pStyle w:val="TableParagraph"/>
              <w:spacing w:before="8" w:line="128" w:lineRule="exact"/>
              <w:ind w:right="8"/>
              <w:rPr>
                <w:sz w:val="13"/>
              </w:rPr>
            </w:pPr>
            <w:r>
              <w:rPr>
                <w:sz w:val="13"/>
              </w:rPr>
              <w:t>1.206,04</w:t>
            </w:r>
          </w:p>
        </w:tc>
        <w:tc>
          <w:tcPr>
            <w:tcW w:w="930" w:type="dxa"/>
          </w:tcPr>
          <w:p w14:paraId="5D90675C" w14:textId="77777777" w:rsidR="00840236" w:rsidRDefault="00000000">
            <w:pPr>
              <w:pStyle w:val="TableParagraph"/>
              <w:spacing w:before="8" w:line="128" w:lineRule="exact"/>
              <w:ind w:right="8"/>
              <w:rPr>
                <w:sz w:val="13"/>
              </w:rPr>
            </w:pPr>
            <w:r>
              <w:rPr>
                <w:sz w:val="13"/>
              </w:rPr>
              <w:t>0,00</w:t>
            </w:r>
          </w:p>
        </w:tc>
        <w:tc>
          <w:tcPr>
            <w:tcW w:w="849" w:type="dxa"/>
          </w:tcPr>
          <w:p w14:paraId="07DA0F17" w14:textId="77777777" w:rsidR="00840236" w:rsidRDefault="00000000">
            <w:pPr>
              <w:pStyle w:val="TableParagraph"/>
              <w:spacing w:before="8" w:line="128" w:lineRule="exact"/>
              <w:ind w:right="7"/>
              <w:rPr>
                <w:sz w:val="13"/>
              </w:rPr>
            </w:pPr>
            <w:r>
              <w:rPr>
                <w:sz w:val="13"/>
              </w:rPr>
              <w:t>0,00</w:t>
            </w:r>
          </w:p>
        </w:tc>
        <w:tc>
          <w:tcPr>
            <w:tcW w:w="920" w:type="dxa"/>
          </w:tcPr>
          <w:p w14:paraId="53819097" w14:textId="77777777" w:rsidR="00840236" w:rsidRDefault="00000000">
            <w:pPr>
              <w:pStyle w:val="TableParagraph"/>
              <w:spacing w:before="8" w:line="128" w:lineRule="exact"/>
              <w:ind w:right="7"/>
              <w:rPr>
                <w:sz w:val="13"/>
              </w:rPr>
            </w:pPr>
            <w:r>
              <w:rPr>
                <w:sz w:val="13"/>
              </w:rPr>
              <w:t>1.206,04</w:t>
            </w:r>
          </w:p>
        </w:tc>
      </w:tr>
      <w:tr w:rsidR="00840236" w14:paraId="1C999076" w14:textId="77777777">
        <w:trPr>
          <w:trHeight w:val="156"/>
        </w:trPr>
        <w:tc>
          <w:tcPr>
            <w:tcW w:w="2559" w:type="dxa"/>
          </w:tcPr>
          <w:p w14:paraId="62144D23" w14:textId="77777777" w:rsidR="00840236" w:rsidRDefault="00000000">
            <w:pPr>
              <w:pStyle w:val="TableParagraph"/>
              <w:spacing w:before="8" w:line="128" w:lineRule="exact"/>
              <w:ind w:left="26"/>
              <w:jc w:val="left"/>
              <w:rPr>
                <w:sz w:val="13"/>
              </w:rPr>
            </w:pPr>
            <w:r>
              <w:rPr>
                <w:sz w:val="13"/>
              </w:rPr>
              <w:t>C2022/162 DGPC</w:t>
            </w:r>
          </w:p>
        </w:tc>
        <w:tc>
          <w:tcPr>
            <w:tcW w:w="1305" w:type="dxa"/>
          </w:tcPr>
          <w:p w14:paraId="3FE02975" w14:textId="77777777" w:rsidR="00840236" w:rsidRDefault="00000000">
            <w:pPr>
              <w:pStyle w:val="TableParagraph"/>
              <w:spacing w:before="8" w:line="128" w:lineRule="exact"/>
              <w:ind w:right="8"/>
              <w:rPr>
                <w:sz w:val="13"/>
              </w:rPr>
            </w:pPr>
            <w:r>
              <w:rPr>
                <w:sz w:val="13"/>
              </w:rPr>
              <w:t>0,00</w:t>
            </w:r>
          </w:p>
        </w:tc>
        <w:tc>
          <w:tcPr>
            <w:tcW w:w="1234" w:type="dxa"/>
          </w:tcPr>
          <w:p w14:paraId="15A33D01" w14:textId="77777777" w:rsidR="00840236" w:rsidRDefault="00000000">
            <w:pPr>
              <w:pStyle w:val="TableParagraph"/>
              <w:spacing w:before="8" w:line="128" w:lineRule="exact"/>
              <w:ind w:right="8"/>
              <w:rPr>
                <w:sz w:val="13"/>
              </w:rPr>
            </w:pPr>
            <w:r>
              <w:rPr>
                <w:sz w:val="13"/>
              </w:rPr>
              <w:t>0,00</w:t>
            </w:r>
          </w:p>
        </w:tc>
        <w:tc>
          <w:tcPr>
            <w:tcW w:w="1254" w:type="dxa"/>
          </w:tcPr>
          <w:p w14:paraId="32681E7D" w14:textId="77777777" w:rsidR="00840236" w:rsidRDefault="00000000">
            <w:pPr>
              <w:pStyle w:val="TableParagraph"/>
              <w:spacing w:before="8" w:line="128" w:lineRule="exact"/>
              <w:ind w:right="8"/>
              <w:rPr>
                <w:sz w:val="13"/>
              </w:rPr>
            </w:pPr>
            <w:r>
              <w:rPr>
                <w:sz w:val="13"/>
              </w:rPr>
              <w:t>4.600,00</w:t>
            </w:r>
          </w:p>
        </w:tc>
        <w:tc>
          <w:tcPr>
            <w:tcW w:w="930" w:type="dxa"/>
          </w:tcPr>
          <w:p w14:paraId="5F66740E" w14:textId="77777777" w:rsidR="00840236" w:rsidRDefault="00000000">
            <w:pPr>
              <w:pStyle w:val="TableParagraph"/>
              <w:spacing w:before="8" w:line="128" w:lineRule="exact"/>
              <w:ind w:right="8"/>
              <w:rPr>
                <w:sz w:val="13"/>
              </w:rPr>
            </w:pPr>
            <w:r>
              <w:rPr>
                <w:sz w:val="13"/>
              </w:rPr>
              <w:t>0,00</w:t>
            </w:r>
          </w:p>
        </w:tc>
        <w:tc>
          <w:tcPr>
            <w:tcW w:w="849" w:type="dxa"/>
          </w:tcPr>
          <w:p w14:paraId="787F2456" w14:textId="77777777" w:rsidR="00840236" w:rsidRDefault="00000000">
            <w:pPr>
              <w:pStyle w:val="TableParagraph"/>
              <w:spacing w:before="8" w:line="128" w:lineRule="exact"/>
              <w:ind w:right="7"/>
              <w:rPr>
                <w:sz w:val="13"/>
              </w:rPr>
            </w:pPr>
            <w:r>
              <w:rPr>
                <w:sz w:val="13"/>
              </w:rPr>
              <w:t>0,00</w:t>
            </w:r>
          </w:p>
        </w:tc>
        <w:tc>
          <w:tcPr>
            <w:tcW w:w="920" w:type="dxa"/>
          </w:tcPr>
          <w:p w14:paraId="40A1DC9F" w14:textId="77777777" w:rsidR="00840236" w:rsidRDefault="00000000">
            <w:pPr>
              <w:pStyle w:val="TableParagraph"/>
              <w:spacing w:before="8" w:line="128" w:lineRule="exact"/>
              <w:ind w:right="7"/>
              <w:rPr>
                <w:sz w:val="13"/>
              </w:rPr>
            </w:pPr>
            <w:r>
              <w:rPr>
                <w:sz w:val="13"/>
              </w:rPr>
              <w:t>4.600,00</w:t>
            </w:r>
          </w:p>
        </w:tc>
      </w:tr>
      <w:tr w:rsidR="00840236" w14:paraId="7482CAF0" w14:textId="77777777">
        <w:trPr>
          <w:trHeight w:val="156"/>
        </w:trPr>
        <w:tc>
          <w:tcPr>
            <w:tcW w:w="2559" w:type="dxa"/>
          </w:tcPr>
          <w:p w14:paraId="4A47CA65" w14:textId="77777777" w:rsidR="00840236" w:rsidRDefault="00000000">
            <w:pPr>
              <w:pStyle w:val="TableParagraph"/>
              <w:spacing w:before="8" w:line="128" w:lineRule="exact"/>
              <w:ind w:left="26"/>
              <w:jc w:val="left"/>
              <w:rPr>
                <w:sz w:val="13"/>
              </w:rPr>
            </w:pPr>
            <w:r>
              <w:rPr>
                <w:sz w:val="13"/>
              </w:rPr>
              <w:t>C2022/165 4-22-MB</w:t>
            </w:r>
          </w:p>
        </w:tc>
        <w:tc>
          <w:tcPr>
            <w:tcW w:w="1305" w:type="dxa"/>
          </w:tcPr>
          <w:p w14:paraId="3F2C6221" w14:textId="77777777" w:rsidR="00840236" w:rsidRDefault="00000000">
            <w:pPr>
              <w:pStyle w:val="TableParagraph"/>
              <w:spacing w:before="8" w:line="128" w:lineRule="exact"/>
              <w:ind w:right="8"/>
              <w:rPr>
                <w:sz w:val="13"/>
              </w:rPr>
            </w:pPr>
            <w:r>
              <w:rPr>
                <w:sz w:val="13"/>
              </w:rPr>
              <w:t>0,00</w:t>
            </w:r>
          </w:p>
        </w:tc>
        <w:tc>
          <w:tcPr>
            <w:tcW w:w="1234" w:type="dxa"/>
          </w:tcPr>
          <w:p w14:paraId="24BD52DF" w14:textId="77777777" w:rsidR="00840236" w:rsidRDefault="00000000">
            <w:pPr>
              <w:pStyle w:val="TableParagraph"/>
              <w:spacing w:before="8" w:line="128" w:lineRule="exact"/>
              <w:ind w:right="8"/>
              <w:rPr>
                <w:sz w:val="13"/>
              </w:rPr>
            </w:pPr>
            <w:r>
              <w:rPr>
                <w:sz w:val="13"/>
              </w:rPr>
              <w:t>0,00</w:t>
            </w:r>
          </w:p>
        </w:tc>
        <w:tc>
          <w:tcPr>
            <w:tcW w:w="1254" w:type="dxa"/>
          </w:tcPr>
          <w:p w14:paraId="0E210869" w14:textId="77777777" w:rsidR="00840236" w:rsidRDefault="00000000">
            <w:pPr>
              <w:pStyle w:val="TableParagraph"/>
              <w:spacing w:before="8" w:line="128" w:lineRule="exact"/>
              <w:ind w:right="8"/>
              <w:rPr>
                <w:sz w:val="13"/>
              </w:rPr>
            </w:pPr>
            <w:r>
              <w:rPr>
                <w:sz w:val="13"/>
              </w:rPr>
              <w:t>2.336,45</w:t>
            </w:r>
          </w:p>
        </w:tc>
        <w:tc>
          <w:tcPr>
            <w:tcW w:w="930" w:type="dxa"/>
          </w:tcPr>
          <w:p w14:paraId="244C5DFE" w14:textId="77777777" w:rsidR="00840236" w:rsidRDefault="00000000">
            <w:pPr>
              <w:pStyle w:val="TableParagraph"/>
              <w:spacing w:before="8" w:line="128" w:lineRule="exact"/>
              <w:ind w:right="7"/>
              <w:rPr>
                <w:sz w:val="13"/>
              </w:rPr>
            </w:pPr>
            <w:r>
              <w:rPr>
                <w:sz w:val="13"/>
              </w:rPr>
              <w:t>0,00</w:t>
            </w:r>
          </w:p>
        </w:tc>
        <w:tc>
          <w:tcPr>
            <w:tcW w:w="849" w:type="dxa"/>
          </w:tcPr>
          <w:p w14:paraId="20BE9571" w14:textId="77777777" w:rsidR="00840236" w:rsidRDefault="00000000">
            <w:pPr>
              <w:pStyle w:val="TableParagraph"/>
              <w:spacing w:before="8" w:line="128" w:lineRule="exact"/>
              <w:ind w:right="7"/>
              <w:rPr>
                <w:sz w:val="13"/>
              </w:rPr>
            </w:pPr>
            <w:r>
              <w:rPr>
                <w:sz w:val="13"/>
              </w:rPr>
              <w:t>0,00</w:t>
            </w:r>
          </w:p>
        </w:tc>
        <w:tc>
          <w:tcPr>
            <w:tcW w:w="920" w:type="dxa"/>
          </w:tcPr>
          <w:p w14:paraId="4A77E46B" w14:textId="77777777" w:rsidR="00840236" w:rsidRDefault="00000000">
            <w:pPr>
              <w:pStyle w:val="TableParagraph"/>
              <w:spacing w:before="8" w:line="128" w:lineRule="exact"/>
              <w:ind w:right="7"/>
              <w:rPr>
                <w:sz w:val="13"/>
              </w:rPr>
            </w:pPr>
            <w:r>
              <w:rPr>
                <w:sz w:val="13"/>
              </w:rPr>
              <w:t>2.336,45</w:t>
            </w:r>
          </w:p>
        </w:tc>
      </w:tr>
      <w:tr w:rsidR="00840236" w14:paraId="4CEE28E8" w14:textId="77777777">
        <w:trPr>
          <w:trHeight w:val="156"/>
        </w:trPr>
        <w:tc>
          <w:tcPr>
            <w:tcW w:w="2559" w:type="dxa"/>
          </w:tcPr>
          <w:p w14:paraId="58B052DF" w14:textId="77777777" w:rsidR="00840236" w:rsidRDefault="00000000">
            <w:pPr>
              <w:pStyle w:val="TableParagraph"/>
              <w:spacing w:line="128" w:lineRule="exact"/>
              <w:ind w:left="26"/>
              <w:jc w:val="left"/>
              <w:rPr>
                <w:sz w:val="13"/>
              </w:rPr>
            </w:pPr>
            <w:r>
              <w:rPr>
                <w:sz w:val="13"/>
              </w:rPr>
              <w:t>C2022/171 SED 2022</w:t>
            </w:r>
          </w:p>
        </w:tc>
        <w:tc>
          <w:tcPr>
            <w:tcW w:w="1305" w:type="dxa"/>
          </w:tcPr>
          <w:p w14:paraId="7F680E3F" w14:textId="77777777" w:rsidR="00840236" w:rsidRDefault="00000000">
            <w:pPr>
              <w:pStyle w:val="TableParagraph"/>
              <w:spacing w:line="128" w:lineRule="exact"/>
              <w:ind w:right="8"/>
              <w:rPr>
                <w:sz w:val="13"/>
              </w:rPr>
            </w:pPr>
            <w:r>
              <w:rPr>
                <w:sz w:val="13"/>
              </w:rPr>
              <w:t>0,00</w:t>
            </w:r>
          </w:p>
        </w:tc>
        <w:tc>
          <w:tcPr>
            <w:tcW w:w="1234" w:type="dxa"/>
          </w:tcPr>
          <w:p w14:paraId="55F793E7" w14:textId="77777777" w:rsidR="00840236" w:rsidRDefault="00000000">
            <w:pPr>
              <w:pStyle w:val="TableParagraph"/>
              <w:spacing w:line="128" w:lineRule="exact"/>
              <w:ind w:right="8"/>
              <w:rPr>
                <w:sz w:val="13"/>
              </w:rPr>
            </w:pPr>
            <w:r>
              <w:rPr>
                <w:sz w:val="13"/>
              </w:rPr>
              <w:t>0,00</w:t>
            </w:r>
          </w:p>
        </w:tc>
        <w:tc>
          <w:tcPr>
            <w:tcW w:w="1254" w:type="dxa"/>
          </w:tcPr>
          <w:p w14:paraId="15F1D911" w14:textId="77777777" w:rsidR="00840236" w:rsidRDefault="00000000">
            <w:pPr>
              <w:pStyle w:val="TableParagraph"/>
              <w:spacing w:line="128" w:lineRule="exact"/>
              <w:ind w:right="8"/>
              <w:rPr>
                <w:sz w:val="13"/>
              </w:rPr>
            </w:pPr>
            <w:r>
              <w:rPr>
                <w:sz w:val="13"/>
              </w:rPr>
              <w:t>600,00</w:t>
            </w:r>
          </w:p>
        </w:tc>
        <w:tc>
          <w:tcPr>
            <w:tcW w:w="930" w:type="dxa"/>
          </w:tcPr>
          <w:p w14:paraId="7A2113F9" w14:textId="77777777" w:rsidR="00840236" w:rsidRDefault="00000000">
            <w:pPr>
              <w:pStyle w:val="TableParagraph"/>
              <w:spacing w:line="128" w:lineRule="exact"/>
              <w:ind w:right="7"/>
              <w:rPr>
                <w:sz w:val="13"/>
              </w:rPr>
            </w:pPr>
            <w:r>
              <w:rPr>
                <w:sz w:val="13"/>
              </w:rPr>
              <w:t>0,00</w:t>
            </w:r>
          </w:p>
        </w:tc>
        <w:tc>
          <w:tcPr>
            <w:tcW w:w="849" w:type="dxa"/>
          </w:tcPr>
          <w:p w14:paraId="62083D81" w14:textId="77777777" w:rsidR="00840236" w:rsidRDefault="00000000">
            <w:pPr>
              <w:pStyle w:val="TableParagraph"/>
              <w:spacing w:line="128" w:lineRule="exact"/>
              <w:ind w:right="7"/>
              <w:rPr>
                <w:sz w:val="13"/>
              </w:rPr>
            </w:pPr>
            <w:r>
              <w:rPr>
                <w:sz w:val="13"/>
              </w:rPr>
              <w:t>0,00</w:t>
            </w:r>
          </w:p>
        </w:tc>
        <w:tc>
          <w:tcPr>
            <w:tcW w:w="920" w:type="dxa"/>
          </w:tcPr>
          <w:p w14:paraId="712C560D" w14:textId="77777777" w:rsidR="00840236" w:rsidRDefault="00000000">
            <w:pPr>
              <w:pStyle w:val="TableParagraph"/>
              <w:spacing w:line="128" w:lineRule="exact"/>
              <w:ind w:right="7"/>
              <w:rPr>
                <w:sz w:val="13"/>
              </w:rPr>
            </w:pPr>
            <w:r>
              <w:rPr>
                <w:sz w:val="13"/>
              </w:rPr>
              <w:t>600,00</w:t>
            </w:r>
          </w:p>
        </w:tc>
      </w:tr>
      <w:tr w:rsidR="00840236" w14:paraId="4FB0751B" w14:textId="77777777">
        <w:trPr>
          <w:trHeight w:val="156"/>
        </w:trPr>
        <w:tc>
          <w:tcPr>
            <w:tcW w:w="2559" w:type="dxa"/>
          </w:tcPr>
          <w:p w14:paraId="67A4339B" w14:textId="77777777" w:rsidR="00840236" w:rsidRDefault="00000000">
            <w:pPr>
              <w:pStyle w:val="TableParagraph"/>
              <w:spacing w:line="128" w:lineRule="exact"/>
              <w:ind w:left="26"/>
              <w:jc w:val="left"/>
              <w:rPr>
                <w:sz w:val="13"/>
              </w:rPr>
            </w:pPr>
            <w:r>
              <w:rPr>
                <w:sz w:val="13"/>
              </w:rPr>
              <w:t>C2022/173 LGTBI</w:t>
            </w:r>
          </w:p>
        </w:tc>
        <w:tc>
          <w:tcPr>
            <w:tcW w:w="1305" w:type="dxa"/>
          </w:tcPr>
          <w:p w14:paraId="215CADA8" w14:textId="77777777" w:rsidR="00840236" w:rsidRDefault="00000000">
            <w:pPr>
              <w:pStyle w:val="TableParagraph"/>
              <w:spacing w:line="128" w:lineRule="exact"/>
              <w:ind w:right="7"/>
              <w:rPr>
                <w:sz w:val="13"/>
              </w:rPr>
            </w:pPr>
            <w:r>
              <w:rPr>
                <w:sz w:val="13"/>
              </w:rPr>
              <w:t>0,00</w:t>
            </w:r>
          </w:p>
        </w:tc>
        <w:tc>
          <w:tcPr>
            <w:tcW w:w="1234" w:type="dxa"/>
          </w:tcPr>
          <w:p w14:paraId="7B7ED288" w14:textId="77777777" w:rsidR="00840236" w:rsidRDefault="00000000">
            <w:pPr>
              <w:pStyle w:val="TableParagraph"/>
              <w:spacing w:line="128" w:lineRule="exact"/>
              <w:ind w:right="8"/>
              <w:rPr>
                <w:sz w:val="13"/>
              </w:rPr>
            </w:pPr>
            <w:r>
              <w:rPr>
                <w:sz w:val="13"/>
              </w:rPr>
              <w:t>0,00</w:t>
            </w:r>
          </w:p>
        </w:tc>
        <w:tc>
          <w:tcPr>
            <w:tcW w:w="1254" w:type="dxa"/>
          </w:tcPr>
          <w:p w14:paraId="4B5F96B4" w14:textId="77777777" w:rsidR="00840236" w:rsidRDefault="00000000">
            <w:pPr>
              <w:pStyle w:val="TableParagraph"/>
              <w:spacing w:line="128" w:lineRule="exact"/>
              <w:ind w:right="8"/>
              <w:rPr>
                <w:sz w:val="13"/>
              </w:rPr>
            </w:pPr>
            <w:r>
              <w:rPr>
                <w:sz w:val="13"/>
              </w:rPr>
              <w:t>5.000,00</w:t>
            </w:r>
          </w:p>
        </w:tc>
        <w:tc>
          <w:tcPr>
            <w:tcW w:w="930" w:type="dxa"/>
          </w:tcPr>
          <w:p w14:paraId="2D25556D" w14:textId="77777777" w:rsidR="00840236" w:rsidRDefault="00000000">
            <w:pPr>
              <w:pStyle w:val="TableParagraph"/>
              <w:spacing w:line="128" w:lineRule="exact"/>
              <w:ind w:right="7"/>
              <w:rPr>
                <w:sz w:val="13"/>
              </w:rPr>
            </w:pPr>
            <w:r>
              <w:rPr>
                <w:sz w:val="13"/>
              </w:rPr>
              <w:t>0,00</w:t>
            </w:r>
          </w:p>
        </w:tc>
        <w:tc>
          <w:tcPr>
            <w:tcW w:w="849" w:type="dxa"/>
          </w:tcPr>
          <w:p w14:paraId="0C4B0EDE" w14:textId="77777777" w:rsidR="00840236" w:rsidRDefault="00000000">
            <w:pPr>
              <w:pStyle w:val="TableParagraph"/>
              <w:spacing w:line="128" w:lineRule="exact"/>
              <w:ind w:right="7"/>
              <w:rPr>
                <w:sz w:val="13"/>
              </w:rPr>
            </w:pPr>
            <w:r>
              <w:rPr>
                <w:sz w:val="13"/>
              </w:rPr>
              <w:t>0,00</w:t>
            </w:r>
          </w:p>
        </w:tc>
        <w:tc>
          <w:tcPr>
            <w:tcW w:w="920" w:type="dxa"/>
          </w:tcPr>
          <w:p w14:paraId="36860D13" w14:textId="77777777" w:rsidR="00840236" w:rsidRDefault="00000000">
            <w:pPr>
              <w:pStyle w:val="TableParagraph"/>
              <w:spacing w:line="128" w:lineRule="exact"/>
              <w:ind w:right="7"/>
              <w:rPr>
                <w:sz w:val="13"/>
              </w:rPr>
            </w:pPr>
            <w:r>
              <w:rPr>
                <w:sz w:val="13"/>
              </w:rPr>
              <w:t>5.000,00</w:t>
            </w:r>
          </w:p>
        </w:tc>
      </w:tr>
      <w:tr w:rsidR="00840236" w14:paraId="43510BA5" w14:textId="77777777">
        <w:trPr>
          <w:trHeight w:val="156"/>
        </w:trPr>
        <w:tc>
          <w:tcPr>
            <w:tcW w:w="2559" w:type="dxa"/>
          </w:tcPr>
          <w:p w14:paraId="3F897988" w14:textId="77777777" w:rsidR="00840236" w:rsidRDefault="00000000">
            <w:pPr>
              <w:pStyle w:val="TableParagraph"/>
              <w:spacing w:line="128" w:lineRule="exact"/>
              <w:ind w:left="26"/>
              <w:jc w:val="left"/>
              <w:rPr>
                <w:sz w:val="13"/>
              </w:rPr>
            </w:pPr>
            <w:r>
              <w:rPr>
                <w:sz w:val="13"/>
              </w:rPr>
              <w:t>C2022/174 CIGUATERA</w:t>
            </w:r>
          </w:p>
        </w:tc>
        <w:tc>
          <w:tcPr>
            <w:tcW w:w="1305" w:type="dxa"/>
          </w:tcPr>
          <w:p w14:paraId="18081F64" w14:textId="77777777" w:rsidR="00840236" w:rsidRDefault="00000000">
            <w:pPr>
              <w:pStyle w:val="TableParagraph"/>
              <w:spacing w:line="128" w:lineRule="exact"/>
              <w:ind w:right="7"/>
              <w:rPr>
                <w:sz w:val="13"/>
              </w:rPr>
            </w:pPr>
            <w:r>
              <w:rPr>
                <w:sz w:val="13"/>
              </w:rPr>
              <w:t>0,00</w:t>
            </w:r>
          </w:p>
        </w:tc>
        <w:tc>
          <w:tcPr>
            <w:tcW w:w="1234" w:type="dxa"/>
          </w:tcPr>
          <w:p w14:paraId="0AA8EFA9" w14:textId="77777777" w:rsidR="00840236" w:rsidRDefault="00000000">
            <w:pPr>
              <w:pStyle w:val="TableParagraph"/>
              <w:spacing w:line="128" w:lineRule="exact"/>
              <w:ind w:right="7"/>
              <w:rPr>
                <w:sz w:val="13"/>
              </w:rPr>
            </w:pPr>
            <w:r>
              <w:rPr>
                <w:sz w:val="13"/>
              </w:rPr>
              <w:t>0,00</w:t>
            </w:r>
          </w:p>
        </w:tc>
        <w:tc>
          <w:tcPr>
            <w:tcW w:w="1254" w:type="dxa"/>
          </w:tcPr>
          <w:p w14:paraId="0DFEDFF1" w14:textId="77777777" w:rsidR="00840236" w:rsidRDefault="00000000">
            <w:pPr>
              <w:pStyle w:val="TableParagraph"/>
              <w:spacing w:line="128" w:lineRule="exact"/>
              <w:ind w:right="8"/>
              <w:rPr>
                <w:sz w:val="13"/>
              </w:rPr>
            </w:pPr>
            <w:r>
              <w:rPr>
                <w:sz w:val="13"/>
              </w:rPr>
              <w:t>14.803,20</w:t>
            </w:r>
          </w:p>
        </w:tc>
        <w:tc>
          <w:tcPr>
            <w:tcW w:w="930" w:type="dxa"/>
          </w:tcPr>
          <w:p w14:paraId="05E1E736" w14:textId="77777777" w:rsidR="00840236" w:rsidRDefault="00000000">
            <w:pPr>
              <w:pStyle w:val="TableParagraph"/>
              <w:spacing w:line="128" w:lineRule="exact"/>
              <w:ind w:right="7"/>
              <w:rPr>
                <w:sz w:val="13"/>
              </w:rPr>
            </w:pPr>
            <w:r>
              <w:rPr>
                <w:sz w:val="13"/>
              </w:rPr>
              <w:t>0,00</w:t>
            </w:r>
          </w:p>
        </w:tc>
        <w:tc>
          <w:tcPr>
            <w:tcW w:w="849" w:type="dxa"/>
          </w:tcPr>
          <w:p w14:paraId="466FC11B" w14:textId="77777777" w:rsidR="00840236" w:rsidRDefault="00000000">
            <w:pPr>
              <w:pStyle w:val="TableParagraph"/>
              <w:spacing w:line="128" w:lineRule="exact"/>
              <w:ind w:right="7"/>
              <w:rPr>
                <w:sz w:val="13"/>
              </w:rPr>
            </w:pPr>
            <w:r>
              <w:rPr>
                <w:sz w:val="13"/>
              </w:rPr>
              <w:t>0,00</w:t>
            </w:r>
          </w:p>
        </w:tc>
        <w:tc>
          <w:tcPr>
            <w:tcW w:w="920" w:type="dxa"/>
          </w:tcPr>
          <w:p w14:paraId="48501561" w14:textId="77777777" w:rsidR="00840236" w:rsidRDefault="00000000">
            <w:pPr>
              <w:pStyle w:val="TableParagraph"/>
              <w:spacing w:line="128" w:lineRule="exact"/>
              <w:ind w:right="7"/>
              <w:rPr>
                <w:sz w:val="13"/>
              </w:rPr>
            </w:pPr>
            <w:r>
              <w:rPr>
                <w:sz w:val="13"/>
              </w:rPr>
              <w:t>14.803,20</w:t>
            </w:r>
          </w:p>
        </w:tc>
      </w:tr>
      <w:tr w:rsidR="00840236" w14:paraId="19AAB5F4" w14:textId="77777777">
        <w:trPr>
          <w:trHeight w:val="156"/>
        </w:trPr>
        <w:tc>
          <w:tcPr>
            <w:tcW w:w="2559" w:type="dxa"/>
          </w:tcPr>
          <w:p w14:paraId="173897E1" w14:textId="77777777" w:rsidR="00840236" w:rsidRDefault="00000000">
            <w:pPr>
              <w:pStyle w:val="TableParagraph"/>
              <w:spacing w:line="128" w:lineRule="exact"/>
              <w:ind w:left="26"/>
              <w:jc w:val="left"/>
              <w:rPr>
                <w:sz w:val="13"/>
              </w:rPr>
            </w:pPr>
            <w:r>
              <w:rPr>
                <w:sz w:val="13"/>
              </w:rPr>
              <w:t>C2022/176 FP OPII</w:t>
            </w:r>
          </w:p>
        </w:tc>
        <w:tc>
          <w:tcPr>
            <w:tcW w:w="1305" w:type="dxa"/>
          </w:tcPr>
          <w:p w14:paraId="71274B88" w14:textId="77777777" w:rsidR="00840236" w:rsidRDefault="00000000">
            <w:pPr>
              <w:pStyle w:val="TableParagraph"/>
              <w:spacing w:line="128" w:lineRule="exact"/>
              <w:ind w:right="7"/>
              <w:rPr>
                <w:sz w:val="13"/>
              </w:rPr>
            </w:pPr>
            <w:r>
              <w:rPr>
                <w:sz w:val="13"/>
              </w:rPr>
              <w:t>0,00</w:t>
            </w:r>
          </w:p>
        </w:tc>
        <w:tc>
          <w:tcPr>
            <w:tcW w:w="1234" w:type="dxa"/>
          </w:tcPr>
          <w:p w14:paraId="0B899479" w14:textId="77777777" w:rsidR="00840236" w:rsidRDefault="00000000">
            <w:pPr>
              <w:pStyle w:val="TableParagraph"/>
              <w:spacing w:line="128" w:lineRule="exact"/>
              <w:ind w:right="7"/>
              <w:rPr>
                <w:sz w:val="13"/>
              </w:rPr>
            </w:pPr>
            <w:r>
              <w:rPr>
                <w:sz w:val="13"/>
              </w:rPr>
              <w:t>0,00</w:t>
            </w:r>
          </w:p>
        </w:tc>
        <w:tc>
          <w:tcPr>
            <w:tcW w:w="1254" w:type="dxa"/>
          </w:tcPr>
          <w:p w14:paraId="3811A75F" w14:textId="77777777" w:rsidR="00840236" w:rsidRDefault="00000000">
            <w:pPr>
              <w:pStyle w:val="TableParagraph"/>
              <w:spacing w:line="128" w:lineRule="exact"/>
              <w:ind w:right="8"/>
              <w:rPr>
                <w:sz w:val="13"/>
              </w:rPr>
            </w:pPr>
            <w:r>
              <w:rPr>
                <w:sz w:val="13"/>
              </w:rPr>
              <w:t>23.933,00</w:t>
            </w:r>
          </w:p>
        </w:tc>
        <w:tc>
          <w:tcPr>
            <w:tcW w:w="930" w:type="dxa"/>
          </w:tcPr>
          <w:p w14:paraId="184EB0F2" w14:textId="77777777" w:rsidR="00840236" w:rsidRDefault="00000000">
            <w:pPr>
              <w:pStyle w:val="TableParagraph"/>
              <w:spacing w:line="128" w:lineRule="exact"/>
              <w:ind w:right="7"/>
              <w:rPr>
                <w:sz w:val="13"/>
              </w:rPr>
            </w:pPr>
            <w:r>
              <w:rPr>
                <w:sz w:val="13"/>
              </w:rPr>
              <w:t>0,00</w:t>
            </w:r>
          </w:p>
        </w:tc>
        <w:tc>
          <w:tcPr>
            <w:tcW w:w="849" w:type="dxa"/>
          </w:tcPr>
          <w:p w14:paraId="1DE6E7B1" w14:textId="77777777" w:rsidR="00840236" w:rsidRDefault="00000000">
            <w:pPr>
              <w:pStyle w:val="TableParagraph"/>
              <w:spacing w:line="128" w:lineRule="exact"/>
              <w:ind w:right="7"/>
              <w:rPr>
                <w:sz w:val="13"/>
              </w:rPr>
            </w:pPr>
            <w:r>
              <w:rPr>
                <w:sz w:val="13"/>
              </w:rPr>
              <w:t>21.000,00</w:t>
            </w:r>
          </w:p>
        </w:tc>
        <w:tc>
          <w:tcPr>
            <w:tcW w:w="920" w:type="dxa"/>
          </w:tcPr>
          <w:p w14:paraId="3E53387C" w14:textId="77777777" w:rsidR="00840236" w:rsidRDefault="00000000">
            <w:pPr>
              <w:pStyle w:val="TableParagraph"/>
              <w:spacing w:line="128" w:lineRule="exact"/>
              <w:ind w:right="7"/>
              <w:rPr>
                <w:sz w:val="13"/>
              </w:rPr>
            </w:pPr>
            <w:r>
              <w:rPr>
                <w:sz w:val="13"/>
              </w:rPr>
              <w:t>44.933,00</w:t>
            </w:r>
          </w:p>
        </w:tc>
      </w:tr>
      <w:tr w:rsidR="00840236" w14:paraId="4A2C62D2" w14:textId="77777777">
        <w:trPr>
          <w:trHeight w:val="156"/>
        </w:trPr>
        <w:tc>
          <w:tcPr>
            <w:tcW w:w="2559" w:type="dxa"/>
          </w:tcPr>
          <w:p w14:paraId="4513215D" w14:textId="77777777" w:rsidR="00840236" w:rsidRDefault="00000000">
            <w:pPr>
              <w:pStyle w:val="TableParagraph"/>
              <w:spacing w:line="128" w:lineRule="exact"/>
              <w:ind w:left="26"/>
              <w:jc w:val="left"/>
              <w:rPr>
                <w:sz w:val="13"/>
              </w:rPr>
            </w:pPr>
            <w:r>
              <w:rPr>
                <w:sz w:val="13"/>
              </w:rPr>
              <w:t>FE2021/12 ITSA-SSTD 2022</w:t>
            </w:r>
          </w:p>
        </w:tc>
        <w:tc>
          <w:tcPr>
            <w:tcW w:w="1305" w:type="dxa"/>
          </w:tcPr>
          <w:p w14:paraId="09F3D0D1" w14:textId="77777777" w:rsidR="00840236" w:rsidRDefault="00000000">
            <w:pPr>
              <w:pStyle w:val="TableParagraph"/>
              <w:spacing w:line="128" w:lineRule="exact"/>
              <w:ind w:right="7"/>
              <w:rPr>
                <w:sz w:val="13"/>
              </w:rPr>
            </w:pPr>
            <w:r>
              <w:rPr>
                <w:sz w:val="13"/>
              </w:rPr>
              <w:t>0,00</w:t>
            </w:r>
          </w:p>
        </w:tc>
        <w:tc>
          <w:tcPr>
            <w:tcW w:w="1234" w:type="dxa"/>
          </w:tcPr>
          <w:p w14:paraId="699EA835" w14:textId="77777777" w:rsidR="00840236" w:rsidRDefault="00000000">
            <w:pPr>
              <w:pStyle w:val="TableParagraph"/>
              <w:spacing w:line="128" w:lineRule="exact"/>
              <w:ind w:right="7"/>
              <w:rPr>
                <w:sz w:val="13"/>
              </w:rPr>
            </w:pPr>
            <w:r>
              <w:rPr>
                <w:sz w:val="13"/>
              </w:rPr>
              <w:t>0,00</w:t>
            </w:r>
          </w:p>
        </w:tc>
        <w:tc>
          <w:tcPr>
            <w:tcW w:w="1254" w:type="dxa"/>
          </w:tcPr>
          <w:p w14:paraId="06A7E1A2" w14:textId="77777777" w:rsidR="00840236" w:rsidRDefault="00000000">
            <w:pPr>
              <w:pStyle w:val="TableParagraph"/>
              <w:spacing w:line="128" w:lineRule="exact"/>
              <w:ind w:right="8"/>
              <w:rPr>
                <w:sz w:val="13"/>
              </w:rPr>
            </w:pPr>
            <w:r>
              <w:rPr>
                <w:sz w:val="13"/>
              </w:rPr>
              <w:t>16.895,00</w:t>
            </w:r>
          </w:p>
        </w:tc>
        <w:tc>
          <w:tcPr>
            <w:tcW w:w="930" w:type="dxa"/>
          </w:tcPr>
          <w:p w14:paraId="7187B84C" w14:textId="77777777" w:rsidR="00840236" w:rsidRDefault="00000000">
            <w:pPr>
              <w:pStyle w:val="TableParagraph"/>
              <w:spacing w:line="128" w:lineRule="exact"/>
              <w:ind w:right="7"/>
              <w:rPr>
                <w:sz w:val="13"/>
              </w:rPr>
            </w:pPr>
            <w:r>
              <w:rPr>
                <w:sz w:val="13"/>
              </w:rPr>
              <w:t>16.632,29</w:t>
            </w:r>
          </w:p>
        </w:tc>
        <w:tc>
          <w:tcPr>
            <w:tcW w:w="849" w:type="dxa"/>
          </w:tcPr>
          <w:p w14:paraId="7EB64181" w14:textId="77777777" w:rsidR="00840236" w:rsidRDefault="00000000">
            <w:pPr>
              <w:pStyle w:val="TableParagraph"/>
              <w:spacing w:line="128" w:lineRule="exact"/>
              <w:ind w:right="7"/>
              <w:rPr>
                <w:sz w:val="13"/>
              </w:rPr>
            </w:pPr>
            <w:r>
              <w:rPr>
                <w:sz w:val="13"/>
              </w:rPr>
              <w:t>0,00</w:t>
            </w:r>
          </w:p>
        </w:tc>
        <w:tc>
          <w:tcPr>
            <w:tcW w:w="920" w:type="dxa"/>
          </w:tcPr>
          <w:p w14:paraId="30FBE27B" w14:textId="77777777" w:rsidR="00840236" w:rsidRDefault="00000000">
            <w:pPr>
              <w:pStyle w:val="TableParagraph"/>
              <w:spacing w:line="128" w:lineRule="exact"/>
              <w:ind w:right="8"/>
              <w:rPr>
                <w:sz w:val="13"/>
              </w:rPr>
            </w:pPr>
            <w:r>
              <w:rPr>
                <w:sz w:val="13"/>
              </w:rPr>
              <w:t>262,71</w:t>
            </w:r>
          </w:p>
        </w:tc>
      </w:tr>
      <w:tr w:rsidR="00840236" w14:paraId="666BB217" w14:textId="77777777">
        <w:trPr>
          <w:trHeight w:val="156"/>
        </w:trPr>
        <w:tc>
          <w:tcPr>
            <w:tcW w:w="2559" w:type="dxa"/>
          </w:tcPr>
          <w:p w14:paraId="23D7FFD6" w14:textId="77777777" w:rsidR="00840236" w:rsidRDefault="00000000">
            <w:pPr>
              <w:pStyle w:val="TableParagraph"/>
              <w:spacing w:line="128" w:lineRule="exact"/>
              <w:ind w:left="26"/>
              <w:jc w:val="left"/>
              <w:rPr>
                <w:sz w:val="13"/>
              </w:rPr>
            </w:pPr>
            <w:r>
              <w:rPr>
                <w:sz w:val="13"/>
              </w:rPr>
              <w:t>FE2022/01 ASEPUMA</w:t>
            </w:r>
          </w:p>
        </w:tc>
        <w:tc>
          <w:tcPr>
            <w:tcW w:w="1305" w:type="dxa"/>
          </w:tcPr>
          <w:p w14:paraId="307E7DA6" w14:textId="77777777" w:rsidR="00840236" w:rsidRDefault="00000000">
            <w:pPr>
              <w:pStyle w:val="TableParagraph"/>
              <w:spacing w:line="128" w:lineRule="exact"/>
              <w:ind w:right="7"/>
              <w:rPr>
                <w:sz w:val="13"/>
              </w:rPr>
            </w:pPr>
            <w:r>
              <w:rPr>
                <w:sz w:val="13"/>
              </w:rPr>
              <w:t>0,00</w:t>
            </w:r>
          </w:p>
        </w:tc>
        <w:tc>
          <w:tcPr>
            <w:tcW w:w="1234" w:type="dxa"/>
          </w:tcPr>
          <w:p w14:paraId="7FA71906" w14:textId="77777777" w:rsidR="00840236" w:rsidRDefault="00000000">
            <w:pPr>
              <w:pStyle w:val="TableParagraph"/>
              <w:spacing w:line="128" w:lineRule="exact"/>
              <w:ind w:right="7"/>
              <w:rPr>
                <w:sz w:val="13"/>
              </w:rPr>
            </w:pPr>
            <w:r>
              <w:rPr>
                <w:sz w:val="13"/>
              </w:rPr>
              <w:t>0,00</w:t>
            </w:r>
          </w:p>
        </w:tc>
        <w:tc>
          <w:tcPr>
            <w:tcW w:w="1254" w:type="dxa"/>
          </w:tcPr>
          <w:p w14:paraId="48780592" w14:textId="77777777" w:rsidR="00840236" w:rsidRDefault="00000000">
            <w:pPr>
              <w:pStyle w:val="TableParagraph"/>
              <w:spacing w:line="128" w:lineRule="exact"/>
              <w:ind w:right="8"/>
              <w:rPr>
                <w:sz w:val="13"/>
              </w:rPr>
            </w:pPr>
            <w:r>
              <w:rPr>
                <w:sz w:val="13"/>
              </w:rPr>
              <w:t>17.825,00</w:t>
            </w:r>
          </w:p>
        </w:tc>
        <w:tc>
          <w:tcPr>
            <w:tcW w:w="930" w:type="dxa"/>
          </w:tcPr>
          <w:p w14:paraId="3F7A9EC3" w14:textId="77777777" w:rsidR="00840236" w:rsidRDefault="00000000">
            <w:pPr>
              <w:pStyle w:val="TableParagraph"/>
              <w:spacing w:line="128" w:lineRule="exact"/>
              <w:ind w:right="7"/>
              <w:rPr>
                <w:sz w:val="13"/>
              </w:rPr>
            </w:pPr>
            <w:r>
              <w:rPr>
                <w:sz w:val="13"/>
              </w:rPr>
              <w:t>13.019,28</w:t>
            </w:r>
          </w:p>
        </w:tc>
        <w:tc>
          <w:tcPr>
            <w:tcW w:w="849" w:type="dxa"/>
          </w:tcPr>
          <w:p w14:paraId="5E2967D2" w14:textId="77777777" w:rsidR="00840236" w:rsidRDefault="00000000">
            <w:pPr>
              <w:pStyle w:val="TableParagraph"/>
              <w:spacing w:line="128" w:lineRule="exact"/>
              <w:ind w:right="7"/>
              <w:rPr>
                <w:sz w:val="13"/>
              </w:rPr>
            </w:pPr>
            <w:r>
              <w:rPr>
                <w:sz w:val="13"/>
              </w:rPr>
              <w:t>0,00</w:t>
            </w:r>
          </w:p>
        </w:tc>
        <w:tc>
          <w:tcPr>
            <w:tcW w:w="920" w:type="dxa"/>
          </w:tcPr>
          <w:p w14:paraId="7580B9FA" w14:textId="77777777" w:rsidR="00840236" w:rsidRDefault="00000000">
            <w:pPr>
              <w:pStyle w:val="TableParagraph"/>
              <w:spacing w:line="128" w:lineRule="exact"/>
              <w:ind w:right="7"/>
              <w:rPr>
                <w:sz w:val="13"/>
              </w:rPr>
            </w:pPr>
            <w:r>
              <w:rPr>
                <w:sz w:val="13"/>
              </w:rPr>
              <w:t>4.805,72</w:t>
            </w:r>
          </w:p>
        </w:tc>
      </w:tr>
      <w:tr w:rsidR="00840236" w14:paraId="6E61B9D2" w14:textId="77777777">
        <w:trPr>
          <w:trHeight w:val="156"/>
        </w:trPr>
        <w:tc>
          <w:tcPr>
            <w:tcW w:w="2559" w:type="dxa"/>
          </w:tcPr>
          <w:p w14:paraId="4C9C0960" w14:textId="77777777" w:rsidR="00840236" w:rsidRDefault="00000000">
            <w:pPr>
              <w:pStyle w:val="TableParagraph"/>
              <w:spacing w:line="128" w:lineRule="exact"/>
              <w:ind w:left="26"/>
              <w:jc w:val="left"/>
              <w:rPr>
                <w:sz w:val="13"/>
              </w:rPr>
            </w:pPr>
            <w:r>
              <w:rPr>
                <w:sz w:val="13"/>
              </w:rPr>
              <w:t>FE2022/02 TF CIRCULAR</w:t>
            </w:r>
          </w:p>
        </w:tc>
        <w:tc>
          <w:tcPr>
            <w:tcW w:w="1305" w:type="dxa"/>
          </w:tcPr>
          <w:p w14:paraId="19208CBB" w14:textId="77777777" w:rsidR="00840236" w:rsidRDefault="00000000">
            <w:pPr>
              <w:pStyle w:val="TableParagraph"/>
              <w:spacing w:line="128" w:lineRule="exact"/>
              <w:ind w:right="7"/>
              <w:rPr>
                <w:sz w:val="13"/>
              </w:rPr>
            </w:pPr>
            <w:r>
              <w:rPr>
                <w:sz w:val="13"/>
              </w:rPr>
              <w:t>0,00</w:t>
            </w:r>
          </w:p>
        </w:tc>
        <w:tc>
          <w:tcPr>
            <w:tcW w:w="1234" w:type="dxa"/>
          </w:tcPr>
          <w:p w14:paraId="10C3A825" w14:textId="77777777" w:rsidR="00840236" w:rsidRDefault="00000000">
            <w:pPr>
              <w:pStyle w:val="TableParagraph"/>
              <w:spacing w:line="128" w:lineRule="exact"/>
              <w:ind w:right="7"/>
              <w:rPr>
                <w:sz w:val="13"/>
              </w:rPr>
            </w:pPr>
            <w:r>
              <w:rPr>
                <w:sz w:val="13"/>
              </w:rPr>
              <w:t>0,00</w:t>
            </w:r>
          </w:p>
        </w:tc>
        <w:tc>
          <w:tcPr>
            <w:tcW w:w="1254" w:type="dxa"/>
          </w:tcPr>
          <w:p w14:paraId="3D164E7C" w14:textId="77777777" w:rsidR="00840236" w:rsidRDefault="00000000">
            <w:pPr>
              <w:pStyle w:val="TableParagraph"/>
              <w:spacing w:line="128" w:lineRule="exact"/>
              <w:ind w:right="8"/>
              <w:rPr>
                <w:sz w:val="13"/>
              </w:rPr>
            </w:pPr>
            <w:r>
              <w:rPr>
                <w:sz w:val="13"/>
              </w:rPr>
              <w:t>1.500,00</w:t>
            </w:r>
          </w:p>
        </w:tc>
        <w:tc>
          <w:tcPr>
            <w:tcW w:w="930" w:type="dxa"/>
          </w:tcPr>
          <w:p w14:paraId="1BCDC9FC" w14:textId="77777777" w:rsidR="00840236" w:rsidRDefault="00000000">
            <w:pPr>
              <w:pStyle w:val="TableParagraph"/>
              <w:spacing w:line="128" w:lineRule="exact"/>
              <w:ind w:right="7"/>
              <w:rPr>
                <w:sz w:val="13"/>
              </w:rPr>
            </w:pPr>
            <w:r>
              <w:rPr>
                <w:sz w:val="13"/>
              </w:rPr>
              <w:t>5,40</w:t>
            </w:r>
          </w:p>
        </w:tc>
        <w:tc>
          <w:tcPr>
            <w:tcW w:w="849" w:type="dxa"/>
          </w:tcPr>
          <w:p w14:paraId="40CA8158" w14:textId="77777777" w:rsidR="00840236" w:rsidRDefault="00000000">
            <w:pPr>
              <w:pStyle w:val="TableParagraph"/>
              <w:spacing w:line="128" w:lineRule="exact"/>
              <w:ind w:right="6"/>
              <w:rPr>
                <w:sz w:val="13"/>
              </w:rPr>
            </w:pPr>
            <w:r>
              <w:rPr>
                <w:sz w:val="13"/>
              </w:rPr>
              <w:t>0,00</w:t>
            </w:r>
          </w:p>
        </w:tc>
        <w:tc>
          <w:tcPr>
            <w:tcW w:w="920" w:type="dxa"/>
          </w:tcPr>
          <w:p w14:paraId="33D0DAAC" w14:textId="77777777" w:rsidR="00840236" w:rsidRDefault="00000000">
            <w:pPr>
              <w:pStyle w:val="TableParagraph"/>
              <w:spacing w:line="128" w:lineRule="exact"/>
              <w:ind w:right="6"/>
              <w:rPr>
                <w:sz w:val="13"/>
              </w:rPr>
            </w:pPr>
            <w:r>
              <w:rPr>
                <w:sz w:val="13"/>
              </w:rPr>
              <w:t>1.494,60</w:t>
            </w:r>
          </w:p>
        </w:tc>
      </w:tr>
      <w:tr w:rsidR="00840236" w14:paraId="6E989B17" w14:textId="77777777">
        <w:trPr>
          <w:trHeight w:val="156"/>
        </w:trPr>
        <w:tc>
          <w:tcPr>
            <w:tcW w:w="2559" w:type="dxa"/>
          </w:tcPr>
          <w:p w14:paraId="3622961D" w14:textId="77777777" w:rsidR="00840236" w:rsidRDefault="00000000">
            <w:pPr>
              <w:pStyle w:val="TableParagraph"/>
              <w:spacing w:line="128" w:lineRule="exact"/>
              <w:ind w:left="26"/>
              <w:jc w:val="left"/>
              <w:rPr>
                <w:sz w:val="13"/>
              </w:rPr>
            </w:pPr>
            <w:r>
              <w:rPr>
                <w:sz w:val="13"/>
              </w:rPr>
              <w:t>FE2022/03 UVM2022</w:t>
            </w:r>
          </w:p>
        </w:tc>
        <w:tc>
          <w:tcPr>
            <w:tcW w:w="1305" w:type="dxa"/>
          </w:tcPr>
          <w:p w14:paraId="67E5B4DE" w14:textId="77777777" w:rsidR="00840236" w:rsidRDefault="00000000">
            <w:pPr>
              <w:pStyle w:val="TableParagraph"/>
              <w:spacing w:line="128" w:lineRule="exact"/>
              <w:ind w:right="7"/>
              <w:rPr>
                <w:sz w:val="13"/>
              </w:rPr>
            </w:pPr>
            <w:r>
              <w:rPr>
                <w:sz w:val="13"/>
              </w:rPr>
              <w:t>0,00</w:t>
            </w:r>
          </w:p>
        </w:tc>
        <w:tc>
          <w:tcPr>
            <w:tcW w:w="1234" w:type="dxa"/>
          </w:tcPr>
          <w:p w14:paraId="72589CC9" w14:textId="77777777" w:rsidR="00840236" w:rsidRDefault="00000000">
            <w:pPr>
              <w:pStyle w:val="TableParagraph"/>
              <w:spacing w:line="128" w:lineRule="exact"/>
              <w:ind w:right="7"/>
              <w:rPr>
                <w:sz w:val="13"/>
              </w:rPr>
            </w:pPr>
            <w:r>
              <w:rPr>
                <w:sz w:val="13"/>
              </w:rPr>
              <w:t>0,00</w:t>
            </w:r>
          </w:p>
        </w:tc>
        <w:tc>
          <w:tcPr>
            <w:tcW w:w="1254" w:type="dxa"/>
          </w:tcPr>
          <w:p w14:paraId="4C83B9B0" w14:textId="77777777" w:rsidR="00840236" w:rsidRDefault="00000000">
            <w:pPr>
              <w:pStyle w:val="TableParagraph"/>
              <w:spacing w:line="128" w:lineRule="exact"/>
              <w:ind w:right="7"/>
              <w:rPr>
                <w:sz w:val="13"/>
              </w:rPr>
            </w:pPr>
            <w:r>
              <w:rPr>
                <w:sz w:val="13"/>
              </w:rPr>
              <w:t>48.655,00</w:t>
            </w:r>
          </w:p>
        </w:tc>
        <w:tc>
          <w:tcPr>
            <w:tcW w:w="930" w:type="dxa"/>
          </w:tcPr>
          <w:p w14:paraId="747779B7" w14:textId="77777777" w:rsidR="00840236" w:rsidRDefault="00000000">
            <w:pPr>
              <w:pStyle w:val="TableParagraph"/>
              <w:spacing w:line="128" w:lineRule="exact"/>
              <w:ind w:right="7"/>
              <w:rPr>
                <w:sz w:val="13"/>
              </w:rPr>
            </w:pPr>
            <w:r>
              <w:rPr>
                <w:sz w:val="13"/>
              </w:rPr>
              <w:t>47.237,07</w:t>
            </w:r>
          </w:p>
        </w:tc>
        <w:tc>
          <w:tcPr>
            <w:tcW w:w="849" w:type="dxa"/>
          </w:tcPr>
          <w:p w14:paraId="26854716" w14:textId="77777777" w:rsidR="00840236" w:rsidRDefault="00000000">
            <w:pPr>
              <w:pStyle w:val="TableParagraph"/>
              <w:spacing w:line="128" w:lineRule="exact"/>
              <w:ind w:right="7"/>
              <w:rPr>
                <w:sz w:val="13"/>
              </w:rPr>
            </w:pPr>
            <w:r>
              <w:rPr>
                <w:sz w:val="13"/>
              </w:rPr>
              <w:t>-1.039,05</w:t>
            </w:r>
          </w:p>
        </w:tc>
        <w:tc>
          <w:tcPr>
            <w:tcW w:w="920" w:type="dxa"/>
          </w:tcPr>
          <w:p w14:paraId="6204D628" w14:textId="77777777" w:rsidR="00840236" w:rsidRDefault="00000000">
            <w:pPr>
              <w:pStyle w:val="TableParagraph"/>
              <w:spacing w:line="128" w:lineRule="exact"/>
              <w:ind w:right="6"/>
              <w:rPr>
                <w:sz w:val="13"/>
              </w:rPr>
            </w:pPr>
            <w:r>
              <w:rPr>
                <w:sz w:val="13"/>
              </w:rPr>
              <w:t>378,88</w:t>
            </w:r>
          </w:p>
        </w:tc>
      </w:tr>
      <w:tr w:rsidR="00840236" w14:paraId="39C43CBF" w14:textId="77777777">
        <w:trPr>
          <w:trHeight w:val="156"/>
        </w:trPr>
        <w:tc>
          <w:tcPr>
            <w:tcW w:w="2559" w:type="dxa"/>
          </w:tcPr>
          <w:p w14:paraId="6F82A409" w14:textId="77777777" w:rsidR="00840236" w:rsidRDefault="00000000">
            <w:pPr>
              <w:pStyle w:val="TableParagraph"/>
              <w:spacing w:line="128" w:lineRule="exact"/>
              <w:ind w:left="26"/>
              <w:jc w:val="left"/>
              <w:rPr>
                <w:sz w:val="13"/>
              </w:rPr>
            </w:pPr>
            <w:r>
              <w:rPr>
                <w:sz w:val="13"/>
              </w:rPr>
              <w:t>FE2022/04 JEI</w:t>
            </w:r>
          </w:p>
        </w:tc>
        <w:tc>
          <w:tcPr>
            <w:tcW w:w="1305" w:type="dxa"/>
          </w:tcPr>
          <w:p w14:paraId="01DBCFA8" w14:textId="77777777" w:rsidR="00840236" w:rsidRDefault="00000000">
            <w:pPr>
              <w:pStyle w:val="TableParagraph"/>
              <w:spacing w:line="128" w:lineRule="exact"/>
              <w:ind w:right="7"/>
              <w:rPr>
                <w:sz w:val="13"/>
              </w:rPr>
            </w:pPr>
            <w:r>
              <w:rPr>
                <w:sz w:val="13"/>
              </w:rPr>
              <w:t>0,00</w:t>
            </w:r>
          </w:p>
        </w:tc>
        <w:tc>
          <w:tcPr>
            <w:tcW w:w="1234" w:type="dxa"/>
          </w:tcPr>
          <w:p w14:paraId="68BA002C" w14:textId="77777777" w:rsidR="00840236" w:rsidRDefault="00000000">
            <w:pPr>
              <w:pStyle w:val="TableParagraph"/>
              <w:spacing w:line="128" w:lineRule="exact"/>
              <w:ind w:right="7"/>
              <w:rPr>
                <w:sz w:val="13"/>
              </w:rPr>
            </w:pPr>
            <w:r>
              <w:rPr>
                <w:sz w:val="13"/>
              </w:rPr>
              <w:t>0,00</w:t>
            </w:r>
          </w:p>
        </w:tc>
        <w:tc>
          <w:tcPr>
            <w:tcW w:w="1254" w:type="dxa"/>
          </w:tcPr>
          <w:p w14:paraId="42A59544" w14:textId="77777777" w:rsidR="00840236" w:rsidRDefault="00000000">
            <w:pPr>
              <w:pStyle w:val="TableParagraph"/>
              <w:spacing w:line="128" w:lineRule="exact"/>
              <w:ind w:right="7"/>
              <w:rPr>
                <w:sz w:val="13"/>
              </w:rPr>
            </w:pPr>
            <w:r>
              <w:rPr>
                <w:sz w:val="13"/>
              </w:rPr>
              <w:t>20.320,00</w:t>
            </w:r>
          </w:p>
        </w:tc>
        <w:tc>
          <w:tcPr>
            <w:tcW w:w="930" w:type="dxa"/>
          </w:tcPr>
          <w:p w14:paraId="655C3727" w14:textId="77777777" w:rsidR="00840236" w:rsidRDefault="00000000">
            <w:pPr>
              <w:pStyle w:val="TableParagraph"/>
              <w:spacing w:line="128" w:lineRule="exact"/>
              <w:ind w:right="7"/>
              <w:rPr>
                <w:sz w:val="13"/>
              </w:rPr>
            </w:pPr>
            <w:r>
              <w:rPr>
                <w:sz w:val="13"/>
              </w:rPr>
              <w:t>19.794,13</w:t>
            </w:r>
          </w:p>
        </w:tc>
        <w:tc>
          <w:tcPr>
            <w:tcW w:w="849" w:type="dxa"/>
          </w:tcPr>
          <w:p w14:paraId="1DBCD120" w14:textId="77777777" w:rsidR="00840236" w:rsidRDefault="00000000">
            <w:pPr>
              <w:pStyle w:val="TableParagraph"/>
              <w:spacing w:line="128" w:lineRule="exact"/>
              <w:ind w:right="6"/>
              <w:rPr>
                <w:sz w:val="13"/>
              </w:rPr>
            </w:pPr>
            <w:r>
              <w:rPr>
                <w:sz w:val="13"/>
              </w:rPr>
              <w:t>0,00</w:t>
            </w:r>
          </w:p>
        </w:tc>
        <w:tc>
          <w:tcPr>
            <w:tcW w:w="920" w:type="dxa"/>
          </w:tcPr>
          <w:p w14:paraId="6FAF7910" w14:textId="77777777" w:rsidR="00840236" w:rsidRDefault="00000000">
            <w:pPr>
              <w:pStyle w:val="TableParagraph"/>
              <w:spacing w:line="128" w:lineRule="exact"/>
              <w:ind w:right="6"/>
              <w:rPr>
                <w:sz w:val="13"/>
              </w:rPr>
            </w:pPr>
            <w:r>
              <w:rPr>
                <w:sz w:val="13"/>
              </w:rPr>
              <w:t>525,87</w:t>
            </w:r>
          </w:p>
        </w:tc>
      </w:tr>
      <w:tr w:rsidR="00840236" w14:paraId="682C688A" w14:textId="77777777">
        <w:trPr>
          <w:trHeight w:val="156"/>
        </w:trPr>
        <w:tc>
          <w:tcPr>
            <w:tcW w:w="2559" w:type="dxa"/>
          </w:tcPr>
          <w:p w14:paraId="385B2E73" w14:textId="77777777" w:rsidR="00840236" w:rsidRDefault="00000000">
            <w:pPr>
              <w:pStyle w:val="TableParagraph"/>
              <w:spacing w:line="128" w:lineRule="exact"/>
              <w:ind w:left="26"/>
              <w:jc w:val="left"/>
              <w:rPr>
                <w:sz w:val="13"/>
              </w:rPr>
            </w:pPr>
            <w:r>
              <w:rPr>
                <w:sz w:val="13"/>
              </w:rPr>
              <w:t>FE2022/07 PATROCINIOS EC</w:t>
            </w:r>
          </w:p>
        </w:tc>
        <w:tc>
          <w:tcPr>
            <w:tcW w:w="1305" w:type="dxa"/>
          </w:tcPr>
          <w:p w14:paraId="1D11BB0F" w14:textId="77777777" w:rsidR="00840236" w:rsidRDefault="00000000">
            <w:pPr>
              <w:pStyle w:val="TableParagraph"/>
              <w:spacing w:line="128" w:lineRule="exact"/>
              <w:ind w:right="7"/>
              <w:rPr>
                <w:sz w:val="13"/>
              </w:rPr>
            </w:pPr>
            <w:r>
              <w:rPr>
                <w:sz w:val="13"/>
              </w:rPr>
              <w:t>0,00</w:t>
            </w:r>
          </w:p>
        </w:tc>
        <w:tc>
          <w:tcPr>
            <w:tcW w:w="1234" w:type="dxa"/>
          </w:tcPr>
          <w:p w14:paraId="4C41FAA7" w14:textId="77777777" w:rsidR="00840236" w:rsidRDefault="00000000">
            <w:pPr>
              <w:pStyle w:val="TableParagraph"/>
              <w:spacing w:line="128" w:lineRule="exact"/>
              <w:ind w:right="7"/>
              <w:rPr>
                <w:sz w:val="13"/>
              </w:rPr>
            </w:pPr>
            <w:r>
              <w:rPr>
                <w:sz w:val="13"/>
              </w:rPr>
              <w:t>0,00</w:t>
            </w:r>
          </w:p>
        </w:tc>
        <w:tc>
          <w:tcPr>
            <w:tcW w:w="1254" w:type="dxa"/>
          </w:tcPr>
          <w:p w14:paraId="1A39A818" w14:textId="77777777" w:rsidR="00840236" w:rsidRDefault="00000000">
            <w:pPr>
              <w:pStyle w:val="TableParagraph"/>
              <w:spacing w:line="128" w:lineRule="exact"/>
              <w:ind w:right="7"/>
              <w:rPr>
                <w:sz w:val="13"/>
              </w:rPr>
            </w:pPr>
            <w:r>
              <w:rPr>
                <w:sz w:val="13"/>
              </w:rPr>
              <w:t>3.738,32</w:t>
            </w:r>
          </w:p>
        </w:tc>
        <w:tc>
          <w:tcPr>
            <w:tcW w:w="930" w:type="dxa"/>
          </w:tcPr>
          <w:p w14:paraId="30F268E0" w14:textId="77777777" w:rsidR="00840236" w:rsidRDefault="00000000">
            <w:pPr>
              <w:pStyle w:val="TableParagraph"/>
              <w:spacing w:line="128" w:lineRule="exact"/>
              <w:ind w:right="7"/>
              <w:rPr>
                <w:sz w:val="13"/>
              </w:rPr>
            </w:pPr>
            <w:r>
              <w:rPr>
                <w:sz w:val="13"/>
              </w:rPr>
              <w:t>13.738,32</w:t>
            </w:r>
          </w:p>
        </w:tc>
        <w:tc>
          <w:tcPr>
            <w:tcW w:w="849" w:type="dxa"/>
          </w:tcPr>
          <w:p w14:paraId="5EAE3024" w14:textId="77777777" w:rsidR="00840236" w:rsidRDefault="00000000">
            <w:pPr>
              <w:pStyle w:val="TableParagraph"/>
              <w:spacing w:line="128" w:lineRule="exact"/>
              <w:ind w:right="7"/>
              <w:rPr>
                <w:sz w:val="13"/>
              </w:rPr>
            </w:pPr>
            <w:r>
              <w:rPr>
                <w:sz w:val="13"/>
              </w:rPr>
              <w:t>10.000,00</w:t>
            </w:r>
          </w:p>
        </w:tc>
        <w:tc>
          <w:tcPr>
            <w:tcW w:w="920" w:type="dxa"/>
          </w:tcPr>
          <w:p w14:paraId="5B79BBF4" w14:textId="77777777" w:rsidR="00840236" w:rsidRDefault="00000000">
            <w:pPr>
              <w:pStyle w:val="TableParagraph"/>
              <w:spacing w:line="128" w:lineRule="exact"/>
              <w:ind w:right="6"/>
              <w:rPr>
                <w:sz w:val="13"/>
              </w:rPr>
            </w:pPr>
            <w:r>
              <w:rPr>
                <w:sz w:val="13"/>
              </w:rPr>
              <w:t>0,00</w:t>
            </w:r>
          </w:p>
        </w:tc>
      </w:tr>
      <w:tr w:rsidR="00840236" w14:paraId="7F224024" w14:textId="77777777">
        <w:trPr>
          <w:trHeight w:val="156"/>
        </w:trPr>
        <w:tc>
          <w:tcPr>
            <w:tcW w:w="2559" w:type="dxa"/>
          </w:tcPr>
          <w:p w14:paraId="0AB35B5D" w14:textId="77777777" w:rsidR="00840236" w:rsidRDefault="00000000">
            <w:pPr>
              <w:pStyle w:val="TableParagraph"/>
              <w:spacing w:line="128" w:lineRule="exact"/>
              <w:ind w:left="27"/>
              <w:jc w:val="left"/>
              <w:rPr>
                <w:sz w:val="13"/>
              </w:rPr>
            </w:pPr>
            <w:r>
              <w:rPr>
                <w:sz w:val="13"/>
              </w:rPr>
              <w:t>FE2022/08 INFODOC 2022</w:t>
            </w:r>
          </w:p>
        </w:tc>
        <w:tc>
          <w:tcPr>
            <w:tcW w:w="1305" w:type="dxa"/>
          </w:tcPr>
          <w:p w14:paraId="1DC4C179" w14:textId="77777777" w:rsidR="00840236" w:rsidRDefault="00000000">
            <w:pPr>
              <w:pStyle w:val="TableParagraph"/>
              <w:spacing w:line="128" w:lineRule="exact"/>
              <w:ind w:right="7"/>
              <w:rPr>
                <w:sz w:val="13"/>
              </w:rPr>
            </w:pPr>
            <w:r>
              <w:rPr>
                <w:sz w:val="13"/>
              </w:rPr>
              <w:t>0,00</w:t>
            </w:r>
          </w:p>
        </w:tc>
        <w:tc>
          <w:tcPr>
            <w:tcW w:w="1234" w:type="dxa"/>
          </w:tcPr>
          <w:p w14:paraId="203F0BC3" w14:textId="77777777" w:rsidR="00840236" w:rsidRDefault="00000000">
            <w:pPr>
              <w:pStyle w:val="TableParagraph"/>
              <w:spacing w:line="128" w:lineRule="exact"/>
              <w:ind w:right="7"/>
              <w:rPr>
                <w:sz w:val="13"/>
              </w:rPr>
            </w:pPr>
            <w:r>
              <w:rPr>
                <w:sz w:val="13"/>
              </w:rPr>
              <w:t>0,00</w:t>
            </w:r>
          </w:p>
        </w:tc>
        <w:tc>
          <w:tcPr>
            <w:tcW w:w="1254" w:type="dxa"/>
          </w:tcPr>
          <w:p w14:paraId="2DB2F249" w14:textId="77777777" w:rsidR="00840236" w:rsidRDefault="00000000">
            <w:pPr>
              <w:pStyle w:val="TableParagraph"/>
              <w:spacing w:line="128" w:lineRule="exact"/>
              <w:ind w:right="7"/>
              <w:rPr>
                <w:sz w:val="13"/>
              </w:rPr>
            </w:pPr>
            <w:r>
              <w:rPr>
                <w:sz w:val="13"/>
              </w:rPr>
              <w:t>22.342,50</w:t>
            </w:r>
          </w:p>
        </w:tc>
        <w:tc>
          <w:tcPr>
            <w:tcW w:w="930" w:type="dxa"/>
          </w:tcPr>
          <w:p w14:paraId="4505A812" w14:textId="77777777" w:rsidR="00840236" w:rsidRDefault="00000000">
            <w:pPr>
              <w:pStyle w:val="TableParagraph"/>
              <w:spacing w:line="128" w:lineRule="exact"/>
              <w:ind w:right="7"/>
              <w:rPr>
                <w:sz w:val="13"/>
              </w:rPr>
            </w:pPr>
            <w:r>
              <w:rPr>
                <w:sz w:val="13"/>
              </w:rPr>
              <w:t>0,00</w:t>
            </w:r>
          </w:p>
        </w:tc>
        <w:tc>
          <w:tcPr>
            <w:tcW w:w="849" w:type="dxa"/>
          </w:tcPr>
          <w:p w14:paraId="050D944F" w14:textId="77777777" w:rsidR="00840236" w:rsidRDefault="00000000">
            <w:pPr>
              <w:pStyle w:val="TableParagraph"/>
              <w:spacing w:line="128" w:lineRule="exact"/>
              <w:ind w:right="6"/>
              <w:rPr>
                <w:sz w:val="13"/>
              </w:rPr>
            </w:pPr>
            <w:r>
              <w:rPr>
                <w:sz w:val="13"/>
              </w:rPr>
              <w:t>0,00</w:t>
            </w:r>
          </w:p>
        </w:tc>
        <w:tc>
          <w:tcPr>
            <w:tcW w:w="920" w:type="dxa"/>
          </w:tcPr>
          <w:p w14:paraId="74FF3F09" w14:textId="77777777" w:rsidR="00840236" w:rsidRDefault="00000000">
            <w:pPr>
              <w:pStyle w:val="TableParagraph"/>
              <w:spacing w:line="128" w:lineRule="exact"/>
              <w:ind w:right="6"/>
              <w:rPr>
                <w:sz w:val="13"/>
              </w:rPr>
            </w:pPr>
            <w:r>
              <w:rPr>
                <w:sz w:val="13"/>
              </w:rPr>
              <w:t>22.342,50</w:t>
            </w:r>
          </w:p>
        </w:tc>
      </w:tr>
      <w:tr w:rsidR="00840236" w14:paraId="1786A0C6" w14:textId="77777777">
        <w:trPr>
          <w:trHeight w:val="156"/>
        </w:trPr>
        <w:tc>
          <w:tcPr>
            <w:tcW w:w="2559" w:type="dxa"/>
          </w:tcPr>
          <w:p w14:paraId="6003994A" w14:textId="77777777" w:rsidR="00840236" w:rsidRDefault="00000000">
            <w:pPr>
              <w:pStyle w:val="TableParagraph"/>
              <w:spacing w:line="128" w:lineRule="exact"/>
              <w:ind w:left="27"/>
              <w:jc w:val="left"/>
              <w:rPr>
                <w:sz w:val="13"/>
              </w:rPr>
            </w:pPr>
            <w:r>
              <w:rPr>
                <w:sz w:val="13"/>
              </w:rPr>
              <w:t>FE2022/09 PATROCINIOS JEI</w:t>
            </w:r>
          </w:p>
        </w:tc>
        <w:tc>
          <w:tcPr>
            <w:tcW w:w="1305" w:type="dxa"/>
          </w:tcPr>
          <w:p w14:paraId="051CA199" w14:textId="77777777" w:rsidR="00840236" w:rsidRDefault="00000000">
            <w:pPr>
              <w:pStyle w:val="TableParagraph"/>
              <w:spacing w:line="128" w:lineRule="exact"/>
              <w:ind w:right="7"/>
              <w:rPr>
                <w:sz w:val="13"/>
              </w:rPr>
            </w:pPr>
            <w:r>
              <w:rPr>
                <w:sz w:val="13"/>
              </w:rPr>
              <w:t>0,00</w:t>
            </w:r>
          </w:p>
        </w:tc>
        <w:tc>
          <w:tcPr>
            <w:tcW w:w="1234" w:type="dxa"/>
          </w:tcPr>
          <w:p w14:paraId="36702BC5" w14:textId="77777777" w:rsidR="00840236" w:rsidRDefault="00000000">
            <w:pPr>
              <w:pStyle w:val="TableParagraph"/>
              <w:spacing w:line="128" w:lineRule="exact"/>
              <w:ind w:right="7"/>
              <w:rPr>
                <w:sz w:val="13"/>
              </w:rPr>
            </w:pPr>
            <w:r>
              <w:rPr>
                <w:sz w:val="13"/>
              </w:rPr>
              <w:t>0,00</w:t>
            </w:r>
          </w:p>
        </w:tc>
        <w:tc>
          <w:tcPr>
            <w:tcW w:w="1254" w:type="dxa"/>
          </w:tcPr>
          <w:p w14:paraId="084BFF75" w14:textId="77777777" w:rsidR="00840236" w:rsidRDefault="00000000">
            <w:pPr>
              <w:pStyle w:val="TableParagraph"/>
              <w:spacing w:line="128" w:lineRule="exact"/>
              <w:ind w:right="7"/>
              <w:rPr>
                <w:sz w:val="13"/>
              </w:rPr>
            </w:pPr>
            <w:r>
              <w:rPr>
                <w:sz w:val="13"/>
              </w:rPr>
              <w:t>7.476,64</w:t>
            </w:r>
          </w:p>
        </w:tc>
        <w:tc>
          <w:tcPr>
            <w:tcW w:w="930" w:type="dxa"/>
          </w:tcPr>
          <w:p w14:paraId="6693EBA4" w14:textId="77777777" w:rsidR="00840236" w:rsidRDefault="00000000">
            <w:pPr>
              <w:pStyle w:val="TableParagraph"/>
              <w:spacing w:line="128" w:lineRule="exact"/>
              <w:ind w:right="7"/>
              <w:rPr>
                <w:sz w:val="13"/>
              </w:rPr>
            </w:pPr>
            <w:r>
              <w:rPr>
                <w:sz w:val="13"/>
              </w:rPr>
              <w:t>6.398,65</w:t>
            </w:r>
          </w:p>
        </w:tc>
        <w:tc>
          <w:tcPr>
            <w:tcW w:w="849" w:type="dxa"/>
          </w:tcPr>
          <w:p w14:paraId="53C3DF00" w14:textId="77777777" w:rsidR="00840236" w:rsidRDefault="00000000">
            <w:pPr>
              <w:pStyle w:val="TableParagraph"/>
              <w:spacing w:line="128" w:lineRule="exact"/>
              <w:ind w:right="6"/>
              <w:rPr>
                <w:sz w:val="13"/>
              </w:rPr>
            </w:pPr>
            <w:r>
              <w:rPr>
                <w:sz w:val="13"/>
              </w:rPr>
              <w:t>0,00</w:t>
            </w:r>
          </w:p>
        </w:tc>
        <w:tc>
          <w:tcPr>
            <w:tcW w:w="920" w:type="dxa"/>
          </w:tcPr>
          <w:p w14:paraId="1C4ED679" w14:textId="77777777" w:rsidR="00840236" w:rsidRDefault="00000000">
            <w:pPr>
              <w:pStyle w:val="TableParagraph"/>
              <w:spacing w:line="128" w:lineRule="exact"/>
              <w:ind w:right="6"/>
              <w:rPr>
                <w:sz w:val="13"/>
              </w:rPr>
            </w:pPr>
            <w:r>
              <w:rPr>
                <w:sz w:val="13"/>
              </w:rPr>
              <w:t>1.077,99</w:t>
            </w:r>
          </w:p>
        </w:tc>
      </w:tr>
      <w:tr w:rsidR="00840236" w14:paraId="68767CBF" w14:textId="77777777">
        <w:trPr>
          <w:trHeight w:val="156"/>
        </w:trPr>
        <w:tc>
          <w:tcPr>
            <w:tcW w:w="2559" w:type="dxa"/>
          </w:tcPr>
          <w:p w14:paraId="22D283FA" w14:textId="77777777" w:rsidR="00840236" w:rsidRDefault="00000000">
            <w:pPr>
              <w:pStyle w:val="TableParagraph"/>
              <w:spacing w:line="128" w:lineRule="exact"/>
              <w:ind w:left="27"/>
              <w:jc w:val="left"/>
              <w:rPr>
                <w:sz w:val="13"/>
              </w:rPr>
            </w:pPr>
            <w:r>
              <w:rPr>
                <w:sz w:val="13"/>
              </w:rPr>
              <w:t>FE2022/10 PATROCINIOS UVM</w:t>
            </w:r>
          </w:p>
        </w:tc>
        <w:tc>
          <w:tcPr>
            <w:tcW w:w="1305" w:type="dxa"/>
          </w:tcPr>
          <w:p w14:paraId="011DE292" w14:textId="77777777" w:rsidR="00840236" w:rsidRDefault="00000000">
            <w:pPr>
              <w:pStyle w:val="TableParagraph"/>
              <w:spacing w:line="128" w:lineRule="exact"/>
              <w:ind w:right="7"/>
              <w:rPr>
                <w:sz w:val="13"/>
              </w:rPr>
            </w:pPr>
            <w:r>
              <w:rPr>
                <w:sz w:val="13"/>
              </w:rPr>
              <w:t>0,00</w:t>
            </w:r>
          </w:p>
        </w:tc>
        <w:tc>
          <w:tcPr>
            <w:tcW w:w="1234" w:type="dxa"/>
          </w:tcPr>
          <w:p w14:paraId="728998DC" w14:textId="77777777" w:rsidR="00840236" w:rsidRDefault="00000000">
            <w:pPr>
              <w:pStyle w:val="TableParagraph"/>
              <w:spacing w:line="128" w:lineRule="exact"/>
              <w:ind w:right="7"/>
              <w:rPr>
                <w:sz w:val="13"/>
              </w:rPr>
            </w:pPr>
            <w:r>
              <w:rPr>
                <w:sz w:val="13"/>
              </w:rPr>
              <w:t>0,00</w:t>
            </w:r>
          </w:p>
        </w:tc>
        <w:tc>
          <w:tcPr>
            <w:tcW w:w="1254" w:type="dxa"/>
          </w:tcPr>
          <w:p w14:paraId="23BA1501" w14:textId="77777777" w:rsidR="00840236" w:rsidRDefault="00000000">
            <w:pPr>
              <w:pStyle w:val="TableParagraph"/>
              <w:spacing w:line="128" w:lineRule="exact"/>
              <w:ind w:right="7"/>
              <w:rPr>
                <w:sz w:val="13"/>
              </w:rPr>
            </w:pPr>
            <w:r>
              <w:rPr>
                <w:sz w:val="13"/>
              </w:rPr>
              <w:t>14.239,13</w:t>
            </w:r>
          </w:p>
        </w:tc>
        <w:tc>
          <w:tcPr>
            <w:tcW w:w="930" w:type="dxa"/>
          </w:tcPr>
          <w:p w14:paraId="34C487BA" w14:textId="77777777" w:rsidR="00840236" w:rsidRDefault="00000000">
            <w:pPr>
              <w:pStyle w:val="TableParagraph"/>
              <w:spacing w:line="128" w:lineRule="exact"/>
              <w:ind w:right="7"/>
              <w:rPr>
                <w:sz w:val="13"/>
              </w:rPr>
            </w:pPr>
            <w:r>
              <w:rPr>
                <w:sz w:val="13"/>
              </w:rPr>
              <w:t>15.270,23</w:t>
            </w:r>
          </w:p>
        </w:tc>
        <w:tc>
          <w:tcPr>
            <w:tcW w:w="849" w:type="dxa"/>
          </w:tcPr>
          <w:p w14:paraId="7297C588" w14:textId="77777777" w:rsidR="00840236" w:rsidRDefault="00000000">
            <w:pPr>
              <w:pStyle w:val="TableParagraph"/>
              <w:spacing w:line="128" w:lineRule="exact"/>
              <w:ind w:right="6"/>
              <w:rPr>
                <w:sz w:val="13"/>
              </w:rPr>
            </w:pPr>
            <w:r>
              <w:rPr>
                <w:sz w:val="13"/>
              </w:rPr>
              <w:t>1.039,05</w:t>
            </w:r>
          </w:p>
        </w:tc>
        <w:tc>
          <w:tcPr>
            <w:tcW w:w="920" w:type="dxa"/>
          </w:tcPr>
          <w:p w14:paraId="4381DFE0" w14:textId="77777777" w:rsidR="00840236" w:rsidRDefault="00000000">
            <w:pPr>
              <w:pStyle w:val="TableParagraph"/>
              <w:spacing w:line="128" w:lineRule="exact"/>
              <w:ind w:right="6"/>
              <w:rPr>
                <w:sz w:val="13"/>
              </w:rPr>
            </w:pPr>
            <w:r>
              <w:rPr>
                <w:sz w:val="13"/>
              </w:rPr>
              <w:t>7,95</w:t>
            </w:r>
          </w:p>
        </w:tc>
      </w:tr>
      <w:tr w:rsidR="00840236" w14:paraId="7E09A1F0" w14:textId="77777777">
        <w:trPr>
          <w:trHeight w:val="156"/>
        </w:trPr>
        <w:tc>
          <w:tcPr>
            <w:tcW w:w="2559" w:type="dxa"/>
          </w:tcPr>
          <w:p w14:paraId="249CAC91" w14:textId="77777777" w:rsidR="00840236" w:rsidRDefault="00000000">
            <w:pPr>
              <w:pStyle w:val="TableParagraph"/>
              <w:spacing w:line="128" w:lineRule="exact"/>
              <w:ind w:left="27"/>
              <w:jc w:val="left"/>
              <w:rPr>
                <w:sz w:val="13"/>
              </w:rPr>
            </w:pPr>
            <w:r>
              <w:rPr>
                <w:sz w:val="13"/>
              </w:rPr>
              <w:t>FE2022/11 INNOEDUCATIV 22</w:t>
            </w:r>
          </w:p>
        </w:tc>
        <w:tc>
          <w:tcPr>
            <w:tcW w:w="1305" w:type="dxa"/>
          </w:tcPr>
          <w:p w14:paraId="2994EFD9" w14:textId="77777777" w:rsidR="00840236" w:rsidRDefault="00000000">
            <w:pPr>
              <w:pStyle w:val="TableParagraph"/>
              <w:spacing w:line="128" w:lineRule="exact"/>
              <w:ind w:right="7"/>
              <w:rPr>
                <w:sz w:val="13"/>
              </w:rPr>
            </w:pPr>
            <w:r>
              <w:rPr>
                <w:sz w:val="13"/>
              </w:rPr>
              <w:t>0,00</w:t>
            </w:r>
          </w:p>
        </w:tc>
        <w:tc>
          <w:tcPr>
            <w:tcW w:w="1234" w:type="dxa"/>
          </w:tcPr>
          <w:p w14:paraId="51C22203" w14:textId="77777777" w:rsidR="00840236" w:rsidRDefault="00000000">
            <w:pPr>
              <w:pStyle w:val="TableParagraph"/>
              <w:spacing w:line="128" w:lineRule="exact"/>
              <w:ind w:right="7"/>
              <w:rPr>
                <w:sz w:val="13"/>
              </w:rPr>
            </w:pPr>
            <w:r>
              <w:rPr>
                <w:sz w:val="13"/>
              </w:rPr>
              <w:t>0,00</w:t>
            </w:r>
          </w:p>
        </w:tc>
        <w:tc>
          <w:tcPr>
            <w:tcW w:w="1254" w:type="dxa"/>
          </w:tcPr>
          <w:p w14:paraId="1F9FA030" w14:textId="77777777" w:rsidR="00840236" w:rsidRDefault="00000000">
            <w:pPr>
              <w:pStyle w:val="TableParagraph"/>
              <w:spacing w:line="128" w:lineRule="exact"/>
              <w:ind w:right="7"/>
              <w:rPr>
                <w:sz w:val="13"/>
              </w:rPr>
            </w:pPr>
            <w:r>
              <w:rPr>
                <w:sz w:val="13"/>
              </w:rPr>
              <w:t>5.720,00</w:t>
            </w:r>
          </w:p>
        </w:tc>
        <w:tc>
          <w:tcPr>
            <w:tcW w:w="930" w:type="dxa"/>
          </w:tcPr>
          <w:p w14:paraId="49D115C6" w14:textId="77777777" w:rsidR="00840236" w:rsidRDefault="00000000">
            <w:pPr>
              <w:pStyle w:val="TableParagraph"/>
              <w:spacing w:line="128" w:lineRule="exact"/>
              <w:ind w:right="7"/>
              <w:rPr>
                <w:sz w:val="13"/>
              </w:rPr>
            </w:pPr>
            <w:r>
              <w:rPr>
                <w:sz w:val="13"/>
              </w:rPr>
              <w:t>1.749,70</w:t>
            </w:r>
          </w:p>
        </w:tc>
        <w:tc>
          <w:tcPr>
            <w:tcW w:w="849" w:type="dxa"/>
          </w:tcPr>
          <w:p w14:paraId="753D1994" w14:textId="77777777" w:rsidR="00840236" w:rsidRDefault="00000000">
            <w:pPr>
              <w:pStyle w:val="TableParagraph"/>
              <w:spacing w:line="128" w:lineRule="exact"/>
              <w:ind w:right="6"/>
              <w:rPr>
                <w:sz w:val="13"/>
              </w:rPr>
            </w:pPr>
            <w:r>
              <w:rPr>
                <w:sz w:val="13"/>
              </w:rPr>
              <w:t>0,00</w:t>
            </w:r>
          </w:p>
        </w:tc>
        <w:tc>
          <w:tcPr>
            <w:tcW w:w="920" w:type="dxa"/>
          </w:tcPr>
          <w:p w14:paraId="440B3C00" w14:textId="77777777" w:rsidR="00840236" w:rsidRDefault="00000000">
            <w:pPr>
              <w:pStyle w:val="TableParagraph"/>
              <w:spacing w:line="128" w:lineRule="exact"/>
              <w:ind w:right="6"/>
              <w:rPr>
                <w:sz w:val="13"/>
              </w:rPr>
            </w:pPr>
            <w:r>
              <w:rPr>
                <w:sz w:val="13"/>
              </w:rPr>
              <w:t>3.970,30</w:t>
            </w:r>
          </w:p>
        </w:tc>
      </w:tr>
      <w:tr w:rsidR="00840236" w14:paraId="1AA14A68" w14:textId="77777777">
        <w:trPr>
          <w:trHeight w:val="156"/>
        </w:trPr>
        <w:tc>
          <w:tcPr>
            <w:tcW w:w="2559" w:type="dxa"/>
          </w:tcPr>
          <w:p w14:paraId="52968180" w14:textId="77777777" w:rsidR="00840236" w:rsidRDefault="00000000">
            <w:pPr>
              <w:pStyle w:val="TableParagraph"/>
              <w:spacing w:line="128" w:lineRule="exact"/>
              <w:ind w:left="27"/>
              <w:jc w:val="left"/>
              <w:rPr>
                <w:sz w:val="13"/>
              </w:rPr>
            </w:pPr>
            <w:r>
              <w:rPr>
                <w:sz w:val="13"/>
              </w:rPr>
              <w:t>FE2022/12 EDUCACION 2022</w:t>
            </w:r>
          </w:p>
        </w:tc>
        <w:tc>
          <w:tcPr>
            <w:tcW w:w="1305" w:type="dxa"/>
          </w:tcPr>
          <w:p w14:paraId="72F2FB84" w14:textId="77777777" w:rsidR="00840236" w:rsidRDefault="00000000">
            <w:pPr>
              <w:pStyle w:val="TableParagraph"/>
              <w:spacing w:line="128" w:lineRule="exact"/>
              <w:ind w:right="7"/>
              <w:rPr>
                <w:sz w:val="13"/>
              </w:rPr>
            </w:pPr>
            <w:r>
              <w:rPr>
                <w:sz w:val="13"/>
              </w:rPr>
              <w:t>0,00</w:t>
            </w:r>
          </w:p>
        </w:tc>
        <w:tc>
          <w:tcPr>
            <w:tcW w:w="1234" w:type="dxa"/>
          </w:tcPr>
          <w:p w14:paraId="6EA7E5FF" w14:textId="77777777" w:rsidR="00840236" w:rsidRDefault="00000000">
            <w:pPr>
              <w:pStyle w:val="TableParagraph"/>
              <w:spacing w:line="128" w:lineRule="exact"/>
              <w:ind w:right="7"/>
              <w:rPr>
                <w:sz w:val="13"/>
              </w:rPr>
            </w:pPr>
            <w:r>
              <w:rPr>
                <w:sz w:val="13"/>
              </w:rPr>
              <w:t>0,00</w:t>
            </w:r>
          </w:p>
        </w:tc>
        <w:tc>
          <w:tcPr>
            <w:tcW w:w="1254" w:type="dxa"/>
          </w:tcPr>
          <w:p w14:paraId="3A2F48F8" w14:textId="77777777" w:rsidR="00840236" w:rsidRDefault="00000000">
            <w:pPr>
              <w:pStyle w:val="TableParagraph"/>
              <w:spacing w:line="128" w:lineRule="exact"/>
              <w:ind w:right="7"/>
              <w:rPr>
                <w:sz w:val="13"/>
              </w:rPr>
            </w:pPr>
            <w:r>
              <w:rPr>
                <w:sz w:val="13"/>
              </w:rPr>
              <w:t>15.775,00</w:t>
            </w:r>
          </w:p>
        </w:tc>
        <w:tc>
          <w:tcPr>
            <w:tcW w:w="930" w:type="dxa"/>
          </w:tcPr>
          <w:p w14:paraId="430F2A22" w14:textId="77777777" w:rsidR="00840236" w:rsidRDefault="00000000">
            <w:pPr>
              <w:pStyle w:val="TableParagraph"/>
              <w:spacing w:line="128" w:lineRule="exact"/>
              <w:ind w:right="6"/>
              <w:rPr>
                <w:sz w:val="13"/>
              </w:rPr>
            </w:pPr>
            <w:r>
              <w:rPr>
                <w:sz w:val="13"/>
              </w:rPr>
              <w:t>56,30</w:t>
            </w:r>
          </w:p>
        </w:tc>
        <w:tc>
          <w:tcPr>
            <w:tcW w:w="849" w:type="dxa"/>
          </w:tcPr>
          <w:p w14:paraId="37D0449A" w14:textId="77777777" w:rsidR="00840236" w:rsidRDefault="00000000">
            <w:pPr>
              <w:pStyle w:val="TableParagraph"/>
              <w:spacing w:line="128" w:lineRule="exact"/>
              <w:ind w:right="6"/>
              <w:rPr>
                <w:sz w:val="13"/>
              </w:rPr>
            </w:pPr>
            <w:r>
              <w:rPr>
                <w:sz w:val="13"/>
              </w:rPr>
              <w:t>0,00</w:t>
            </w:r>
          </w:p>
        </w:tc>
        <w:tc>
          <w:tcPr>
            <w:tcW w:w="920" w:type="dxa"/>
          </w:tcPr>
          <w:p w14:paraId="4BE49126" w14:textId="77777777" w:rsidR="00840236" w:rsidRDefault="00000000">
            <w:pPr>
              <w:pStyle w:val="TableParagraph"/>
              <w:spacing w:line="128" w:lineRule="exact"/>
              <w:ind w:right="6"/>
              <w:rPr>
                <w:sz w:val="13"/>
              </w:rPr>
            </w:pPr>
            <w:r>
              <w:rPr>
                <w:sz w:val="13"/>
              </w:rPr>
              <w:t>15.718,70</w:t>
            </w:r>
          </w:p>
        </w:tc>
      </w:tr>
      <w:tr w:rsidR="00840236" w14:paraId="6F985A47" w14:textId="77777777">
        <w:trPr>
          <w:trHeight w:val="156"/>
        </w:trPr>
        <w:tc>
          <w:tcPr>
            <w:tcW w:w="2559" w:type="dxa"/>
          </w:tcPr>
          <w:p w14:paraId="38B024F7" w14:textId="77777777" w:rsidR="00840236" w:rsidRDefault="00000000">
            <w:pPr>
              <w:pStyle w:val="TableParagraph"/>
              <w:spacing w:line="128" w:lineRule="exact"/>
              <w:ind w:left="27"/>
              <w:jc w:val="left"/>
              <w:rPr>
                <w:sz w:val="13"/>
              </w:rPr>
            </w:pPr>
            <w:r>
              <w:rPr>
                <w:sz w:val="13"/>
              </w:rPr>
              <w:t>FE2022/13 PATRO CALOSTRO</w:t>
            </w:r>
          </w:p>
        </w:tc>
        <w:tc>
          <w:tcPr>
            <w:tcW w:w="1305" w:type="dxa"/>
          </w:tcPr>
          <w:p w14:paraId="5886DF83" w14:textId="77777777" w:rsidR="00840236" w:rsidRDefault="00000000">
            <w:pPr>
              <w:pStyle w:val="TableParagraph"/>
              <w:spacing w:line="128" w:lineRule="exact"/>
              <w:ind w:right="7"/>
              <w:rPr>
                <w:sz w:val="13"/>
              </w:rPr>
            </w:pPr>
            <w:r>
              <w:rPr>
                <w:sz w:val="13"/>
              </w:rPr>
              <w:t>0,00</w:t>
            </w:r>
          </w:p>
        </w:tc>
        <w:tc>
          <w:tcPr>
            <w:tcW w:w="1234" w:type="dxa"/>
          </w:tcPr>
          <w:p w14:paraId="49397EE1" w14:textId="77777777" w:rsidR="00840236" w:rsidRDefault="00000000">
            <w:pPr>
              <w:pStyle w:val="TableParagraph"/>
              <w:spacing w:line="128" w:lineRule="exact"/>
              <w:ind w:right="7"/>
              <w:rPr>
                <w:sz w:val="13"/>
              </w:rPr>
            </w:pPr>
            <w:r>
              <w:rPr>
                <w:sz w:val="13"/>
              </w:rPr>
              <w:t>0,00</w:t>
            </w:r>
          </w:p>
        </w:tc>
        <w:tc>
          <w:tcPr>
            <w:tcW w:w="1254" w:type="dxa"/>
          </w:tcPr>
          <w:p w14:paraId="3DC552DB" w14:textId="77777777" w:rsidR="00840236" w:rsidRDefault="00000000">
            <w:pPr>
              <w:pStyle w:val="TableParagraph"/>
              <w:spacing w:line="128" w:lineRule="exact"/>
              <w:ind w:right="7"/>
              <w:rPr>
                <w:sz w:val="13"/>
              </w:rPr>
            </w:pPr>
            <w:r>
              <w:rPr>
                <w:sz w:val="13"/>
              </w:rPr>
              <w:t>4.205,61</w:t>
            </w:r>
          </w:p>
        </w:tc>
        <w:tc>
          <w:tcPr>
            <w:tcW w:w="930" w:type="dxa"/>
          </w:tcPr>
          <w:p w14:paraId="56088295" w14:textId="77777777" w:rsidR="00840236" w:rsidRDefault="00000000">
            <w:pPr>
              <w:pStyle w:val="TableParagraph"/>
              <w:spacing w:line="128" w:lineRule="exact"/>
              <w:ind w:right="7"/>
              <w:rPr>
                <w:sz w:val="13"/>
              </w:rPr>
            </w:pPr>
            <w:r>
              <w:rPr>
                <w:sz w:val="13"/>
              </w:rPr>
              <w:t>4.205,61</w:t>
            </w:r>
          </w:p>
        </w:tc>
        <w:tc>
          <w:tcPr>
            <w:tcW w:w="849" w:type="dxa"/>
          </w:tcPr>
          <w:p w14:paraId="1F8684F8" w14:textId="77777777" w:rsidR="00840236" w:rsidRDefault="00000000">
            <w:pPr>
              <w:pStyle w:val="TableParagraph"/>
              <w:spacing w:line="128" w:lineRule="exact"/>
              <w:ind w:right="6"/>
              <w:rPr>
                <w:sz w:val="13"/>
              </w:rPr>
            </w:pPr>
            <w:r>
              <w:rPr>
                <w:sz w:val="13"/>
              </w:rPr>
              <w:t>0,00</w:t>
            </w:r>
          </w:p>
        </w:tc>
        <w:tc>
          <w:tcPr>
            <w:tcW w:w="920" w:type="dxa"/>
          </w:tcPr>
          <w:p w14:paraId="06A7D4B8" w14:textId="77777777" w:rsidR="00840236" w:rsidRDefault="00000000">
            <w:pPr>
              <w:pStyle w:val="TableParagraph"/>
              <w:spacing w:line="128" w:lineRule="exact"/>
              <w:ind w:right="5"/>
              <w:rPr>
                <w:sz w:val="13"/>
              </w:rPr>
            </w:pPr>
            <w:r>
              <w:rPr>
                <w:sz w:val="13"/>
              </w:rPr>
              <w:t>0,00</w:t>
            </w:r>
          </w:p>
        </w:tc>
      </w:tr>
      <w:tr w:rsidR="00840236" w14:paraId="2068A517" w14:textId="77777777">
        <w:trPr>
          <w:trHeight w:val="156"/>
        </w:trPr>
        <w:tc>
          <w:tcPr>
            <w:tcW w:w="2559" w:type="dxa"/>
          </w:tcPr>
          <w:p w14:paraId="42CC41EA" w14:textId="77777777" w:rsidR="00840236" w:rsidRDefault="00000000">
            <w:pPr>
              <w:pStyle w:val="TableParagraph"/>
              <w:spacing w:line="128" w:lineRule="exact"/>
              <w:ind w:left="27"/>
              <w:jc w:val="left"/>
              <w:rPr>
                <w:sz w:val="13"/>
              </w:rPr>
            </w:pPr>
            <w:r>
              <w:rPr>
                <w:sz w:val="13"/>
              </w:rPr>
              <w:t>FE2022/14 CDD</w:t>
            </w:r>
          </w:p>
        </w:tc>
        <w:tc>
          <w:tcPr>
            <w:tcW w:w="1305" w:type="dxa"/>
          </w:tcPr>
          <w:p w14:paraId="31098C0B" w14:textId="77777777" w:rsidR="00840236" w:rsidRDefault="00000000">
            <w:pPr>
              <w:pStyle w:val="TableParagraph"/>
              <w:spacing w:before="7" w:line="130" w:lineRule="exact"/>
              <w:ind w:right="11"/>
              <w:rPr>
                <w:sz w:val="13"/>
              </w:rPr>
            </w:pPr>
            <w:r>
              <w:rPr>
                <w:sz w:val="13"/>
              </w:rPr>
              <w:t>0,00</w:t>
            </w:r>
          </w:p>
        </w:tc>
        <w:tc>
          <w:tcPr>
            <w:tcW w:w="1234" w:type="dxa"/>
          </w:tcPr>
          <w:p w14:paraId="564E5A43" w14:textId="77777777" w:rsidR="00840236" w:rsidRDefault="00000000">
            <w:pPr>
              <w:pStyle w:val="TableParagraph"/>
              <w:spacing w:before="7" w:line="130" w:lineRule="exact"/>
              <w:ind w:right="11"/>
              <w:rPr>
                <w:sz w:val="13"/>
              </w:rPr>
            </w:pPr>
            <w:r>
              <w:rPr>
                <w:sz w:val="13"/>
              </w:rPr>
              <w:t>0,00</w:t>
            </w:r>
          </w:p>
        </w:tc>
        <w:tc>
          <w:tcPr>
            <w:tcW w:w="1254" w:type="dxa"/>
          </w:tcPr>
          <w:p w14:paraId="16E99522" w14:textId="77777777" w:rsidR="00840236" w:rsidRDefault="00000000">
            <w:pPr>
              <w:pStyle w:val="TableParagraph"/>
              <w:spacing w:before="7" w:line="130" w:lineRule="exact"/>
              <w:ind w:right="11"/>
              <w:rPr>
                <w:sz w:val="13"/>
              </w:rPr>
            </w:pPr>
            <w:r>
              <w:rPr>
                <w:sz w:val="13"/>
              </w:rPr>
              <w:t>0,00</w:t>
            </w:r>
          </w:p>
        </w:tc>
        <w:tc>
          <w:tcPr>
            <w:tcW w:w="930" w:type="dxa"/>
          </w:tcPr>
          <w:p w14:paraId="1A0AF632" w14:textId="77777777" w:rsidR="00840236" w:rsidRDefault="00000000">
            <w:pPr>
              <w:pStyle w:val="TableParagraph"/>
              <w:spacing w:before="7" w:line="130" w:lineRule="exact"/>
              <w:ind w:right="11"/>
              <w:rPr>
                <w:sz w:val="13"/>
              </w:rPr>
            </w:pPr>
            <w:r>
              <w:rPr>
                <w:sz w:val="13"/>
              </w:rPr>
              <w:t>0,00</w:t>
            </w:r>
          </w:p>
        </w:tc>
        <w:tc>
          <w:tcPr>
            <w:tcW w:w="849" w:type="dxa"/>
          </w:tcPr>
          <w:p w14:paraId="3193A286" w14:textId="77777777" w:rsidR="00840236" w:rsidRDefault="00000000">
            <w:pPr>
              <w:pStyle w:val="TableParagraph"/>
              <w:spacing w:before="7" w:line="130" w:lineRule="exact"/>
              <w:ind w:right="10"/>
              <w:rPr>
                <w:sz w:val="13"/>
              </w:rPr>
            </w:pPr>
            <w:r>
              <w:rPr>
                <w:sz w:val="13"/>
              </w:rPr>
              <w:t>0,00</w:t>
            </w:r>
          </w:p>
        </w:tc>
        <w:tc>
          <w:tcPr>
            <w:tcW w:w="920" w:type="dxa"/>
          </w:tcPr>
          <w:p w14:paraId="07CEB7AA" w14:textId="77777777" w:rsidR="00840236" w:rsidRDefault="00000000">
            <w:pPr>
              <w:pStyle w:val="TableParagraph"/>
              <w:spacing w:before="7" w:line="130" w:lineRule="exact"/>
              <w:ind w:right="10"/>
              <w:rPr>
                <w:sz w:val="13"/>
              </w:rPr>
            </w:pPr>
            <w:r>
              <w:rPr>
                <w:sz w:val="13"/>
              </w:rPr>
              <w:t>0,00</w:t>
            </w:r>
          </w:p>
        </w:tc>
      </w:tr>
      <w:tr w:rsidR="00840236" w14:paraId="5F705E85" w14:textId="77777777">
        <w:trPr>
          <w:trHeight w:val="156"/>
        </w:trPr>
        <w:tc>
          <w:tcPr>
            <w:tcW w:w="2559" w:type="dxa"/>
          </w:tcPr>
          <w:p w14:paraId="69921CE6" w14:textId="77777777" w:rsidR="00840236" w:rsidRDefault="00000000">
            <w:pPr>
              <w:pStyle w:val="TableParagraph"/>
              <w:spacing w:before="7" w:line="130" w:lineRule="exact"/>
              <w:ind w:left="23"/>
              <w:jc w:val="left"/>
              <w:rPr>
                <w:sz w:val="13"/>
              </w:rPr>
            </w:pPr>
            <w:r>
              <w:rPr>
                <w:sz w:val="13"/>
              </w:rPr>
              <w:t>FE2022/15 WEM 2023</w:t>
            </w:r>
          </w:p>
        </w:tc>
        <w:tc>
          <w:tcPr>
            <w:tcW w:w="1305" w:type="dxa"/>
          </w:tcPr>
          <w:p w14:paraId="256B9094" w14:textId="77777777" w:rsidR="00840236" w:rsidRDefault="00000000">
            <w:pPr>
              <w:pStyle w:val="TableParagraph"/>
              <w:spacing w:before="7" w:line="130" w:lineRule="exact"/>
              <w:ind w:right="11"/>
              <w:rPr>
                <w:sz w:val="13"/>
              </w:rPr>
            </w:pPr>
            <w:r>
              <w:rPr>
                <w:sz w:val="13"/>
              </w:rPr>
              <w:t>0,00</w:t>
            </w:r>
          </w:p>
        </w:tc>
        <w:tc>
          <w:tcPr>
            <w:tcW w:w="1234" w:type="dxa"/>
          </w:tcPr>
          <w:p w14:paraId="2A963C42" w14:textId="77777777" w:rsidR="00840236" w:rsidRDefault="00000000">
            <w:pPr>
              <w:pStyle w:val="TableParagraph"/>
              <w:spacing w:before="7" w:line="130" w:lineRule="exact"/>
              <w:ind w:right="11"/>
              <w:rPr>
                <w:sz w:val="13"/>
              </w:rPr>
            </w:pPr>
            <w:r>
              <w:rPr>
                <w:sz w:val="13"/>
              </w:rPr>
              <w:t>0,00</w:t>
            </w:r>
          </w:p>
        </w:tc>
        <w:tc>
          <w:tcPr>
            <w:tcW w:w="1254" w:type="dxa"/>
          </w:tcPr>
          <w:p w14:paraId="6092762F" w14:textId="77777777" w:rsidR="00840236" w:rsidRDefault="00000000">
            <w:pPr>
              <w:pStyle w:val="TableParagraph"/>
              <w:spacing w:before="7" w:line="130" w:lineRule="exact"/>
              <w:ind w:right="11"/>
              <w:rPr>
                <w:sz w:val="13"/>
              </w:rPr>
            </w:pPr>
            <w:r>
              <w:rPr>
                <w:sz w:val="13"/>
              </w:rPr>
              <w:t>1.500,00</w:t>
            </w:r>
          </w:p>
        </w:tc>
        <w:tc>
          <w:tcPr>
            <w:tcW w:w="930" w:type="dxa"/>
          </w:tcPr>
          <w:p w14:paraId="6DCCCA7B" w14:textId="77777777" w:rsidR="00840236" w:rsidRDefault="00000000">
            <w:pPr>
              <w:pStyle w:val="TableParagraph"/>
              <w:spacing w:before="7" w:line="130" w:lineRule="exact"/>
              <w:ind w:right="11"/>
              <w:rPr>
                <w:sz w:val="13"/>
              </w:rPr>
            </w:pPr>
            <w:r>
              <w:rPr>
                <w:sz w:val="13"/>
              </w:rPr>
              <w:t>0,00</w:t>
            </w:r>
          </w:p>
        </w:tc>
        <w:tc>
          <w:tcPr>
            <w:tcW w:w="849" w:type="dxa"/>
          </w:tcPr>
          <w:p w14:paraId="6480AF9E" w14:textId="77777777" w:rsidR="00840236" w:rsidRDefault="00000000">
            <w:pPr>
              <w:pStyle w:val="TableParagraph"/>
              <w:spacing w:before="7" w:line="130" w:lineRule="exact"/>
              <w:ind w:right="10"/>
              <w:rPr>
                <w:sz w:val="13"/>
              </w:rPr>
            </w:pPr>
            <w:r>
              <w:rPr>
                <w:sz w:val="13"/>
              </w:rPr>
              <w:t>0,00</w:t>
            </w:r>
          </w:p>
        </w:tc>
        <w:tc>
          <w:tcPr>
            <w:tcW w:w="920" w:type="dxa"/>
          </w:tcPr>
          <w:p w14:paraId="37DE1FA2" w14:textId="77777777" w:rsidR="00840236" w:rsidRDefault="00000000">
            <w:pPr>
              <w:pStyle w:val="TableParagraph"/>
              <w:spacing w:before="7" w:line="130" w:lineRule="exact"/>
              <w:ind w:right="10"/>
              <w:rPr>
                <w:sz w:val="13"/>
              </w:rPr>
            </w:pPr>
            <w:r>
              <w:rPr>
                <w:sz w:val="13"/>
              </w:rPr>
              <w:t>1.500,00</w:t>
            </w:r>
          </w:p>
        </w:tc>
      </w:tr>
      <w:tr w:rsidR="00840236" w14:paraId="4E55DEC4" w14:textId="77777777">
        <w:trPr>
          <w:trHeight w:val="156"/>
        </w:trPr>
        <w:tc>
          <w:tcPr>
            <w:tcW w:w="2559" w:type="dxa"/>
          </w:tcPr>
          <w:p w14:paraId="74E6F7E5" w14:textId="77777777" w:rsidR="00840236" w:rsidRDefault="00000000">
            <w:pPr>
              <w:pStyle w:val="TableParagraph"/>
              <w:spacing w:before="7" w:line="130" w:lineRule="exact"/>
              <w:ind w:left="23"/>
              <w:jc w:val="left"/>
              <w:rPr>
                <w:sz w:val="13"/>
              </w:rPr>
            </w:pPr>
            <w:r>
              <w:rPr>
                <w:sz w:val="13"/>
              </w:rPr>
              <w:t>FE2022/16 APPIS 2023</w:t>
            </w:r>
          </w:p>
        </w:tc>
        <w:tc>
          <w:tcPr>
            <w:tcW w:w="1305" w:type="dxa"/>
          </w:tcPr>
          <w:p w14:paraId="5BC0F564" w14:textId="77777777" w:rsidR="00840236" w:rsidRDefault="00000000">
            <w:pPr>
              <w:pStyle w:val="TableParagraph"/>
              <w:spacing w:before="7" w:line="130" w:lineRule="exact"/>
              <w:ind w:right="11"/>
              <w:rPr>
                <w:sz w:val="13"/>
              </w:rPr>
            </w:pPr>
            <w:r>
              <w:rPr>
                <w:sz w:val="13"/>
              </w:rPr>
              <w:t>0,00</w:t>
            </w:r>
          </w:p>
        </w:tc>
        <w:tc>
          <w:tcPr>
            <w:tcW w:w="1234" w:type="dxa"/>
          </w:tcPr>
          <w:p w14:paraId="1492D812" w14:textId="77777777" w:rsidR="00840236" w:rsidRDefault="00000000">
            <w:pPr>
              <w:pStyle w:val="TableParagraph"/>
              <w:spacing w:before="7" w:line="130" w:lineRule="exact"/>
              <w:ind w:right="11"/>
              <w:rPr>
                <w:sz w:val="13"/>
              </w:rPr>
            </w:pPr>
            <w:r>
              <w:rPr>
                <w:sz w:val="13"/>
              </w:rPr>
              <w:t>0,00</w:t>
            </w:r>
          </w:p>
        </w:tc>
        <w:tc>
          <w:tcPr>
            <w:tcW w:w="1254" w:type="dxa"/>
          </w:tcPr>
          <w:p w14:paraId="6077DCBD" w14:textId="77777777" w:rsidR="00840236" w:rsidRDefault="00000000">
            <w:pPr>
              <w:pStyle w:val="TableParagraph"/>
              <w:spacing w:before="7" w:line="130" w:lineRule="exact"/>
              <w:ind w:right="11"/>
              <w:rPr>
                <w:sz w:val="13"/>
              </w:rPr>
            </w:pPr>
            <w:r>
              <w:rPr>
                <w:sz w:val="13"/>
              </w:rPr>
              <w:t>2.440,00</w:t>
            </w:r>
          </w:p>
        </w:tc>
        <w:tc>
          <w:tcPr>
            <w:tcW w:w="930" w:type="dxa"/>
          </w:tcPr>
          <w:p w14:paraId="715C3352" w14:textId="77777777" w:rsidR="00840236" w:rsidRDefault="00000000">
            <w:pPr>
              <w:pStyle w:val="TableParagraph"/>
              <w:spacing w:before="7" w:line="130" w:lineRule="exact"/>
              <w:ind w:right="11"/>
              <w:rPr>
                <w:sz w:val="13"/>
              </w:rPr>
            </w:pPr>
            <w:r>
              <w:rPr>
                <w:sz w:val="13"/>
              </w:rPr>
              <w:t>24,19</w:t>
            </w:r>
          </w:p>
        </w:tc>
        <w:tc>
          <w:tcPr>
            <w:tcW w:w="849" w:type="dxa"/>
          </w:tcPr>
          <w:p w14:paraId="7929C9DF" w14:textId="77777777" w:rsidR="00840236" w:rsidRDefault="00000000">
            <w:pPr>
              <w:pStyle w:val="TableParagraph"/>
              <w:spacing w:before="7" w:line="130" w:lineRule="exact"/>
              <w:ind w:right="10"/>
              <w:rPr>
                <w:sz w:val="13"/>
              </w:rPr>
            </w:pPr>
            <w:r>
              <w:rPr>
                <w:sz w:val="13"/>
              </w:rPr>
              <w:t>44,45</w:t>
            </w:r>
          </w:p>
        </w:tc>
        <w:tc>
          <w:tcPr>
            <w:tcW w:w="920" w:type="dxa"/>
          </w:tcPr>
          <w:p w14:paraId="53325E3B" w14:textId="77777777" w:rsidR="00840236" w:rsidRDefault="00000000">
            <w:pPr>
              <w:pStyle w:val="TableParagraph"/>
              <w:spacing w:before="7" w:line="130" w:lineRule="exact"/>
              <w:ind w:right="10"/>
              <w:rPr>
                <w:sz w:val="13"/>
              </w:rPr>
            </w:pPr>
            <w:r>
              <w:rPr>
                <w:sz w:val="13"/>
              </w:rPr>
              <w:t>2.460,26</w:t>
            </w:r>
          </w:p>
        </w:tc>
      </w:tr>
      <w:tr w:rsidR="00840236" w14:paraId="78964B6E" w14:textId="77777777">
        <w:trPr>
          <w:trHeight w:val="156"/>
        </w:trPr>
        <w:tc>
          <w:tcPr>
            <w:tcW w:w="2559" w:type="dxa"/>
          </w:tcPr>
          <w:p w14:paraId="4F4FDD2B" w14:textId="77777777" w:rsidR="00840236" w:rsidRDefault="00000000">
            <w:pPr>
              <w:pStyle w:val="TableParagraph"/>
              <w:spacing w:before="7" w:line="130" w:lineRule="exact"/>
              <w:ind w:left="23"/>
              <w:jc w:val="left"/>
              <w:rPr>
                <w:sz w:val="13"/>
              </w:rPr>
            </w:pPr>
            <w:r>
              <w:rPr>
                <w:sz w:val="13"/>
              </w:rPr>
              <w:t>FE2022/17 GOBERNANZA 22</w:t>
            </w:r>
          </w:p>
        </w:tc>
        <w:tc>
          <w:tcPr>
            <w:tcW w:w="1305" w:type="dxa"/>
          </w:tcPr>
          <w:p w14:paraId="45E49DE7" w14:textId="77777777" w:rsidR="00840236" w:rsidRDefault="00000000">
            <w:pPr>
              <w:pStyle w:val="TableParagraph"/>
              <w:spacing w:before="7" w:line="130" w:lineRule="exact"/>
              <w:ind w:right="11"/>
              <w:rPr>
                <w:sz w:val="13"/>
              </w:rPr>
            </w:pPr>
            <w:r>
              <w:rPr>
                <w:sz w:val="13"/>
              </w:rPr>
              <w:t>0,00</w:t>
            </w:r>
          </w:p>
        </w:tc>
        <w:tc>
          <w:tcPr>
            <w:tcW w:w="1234" w:type="dxa"/>
          </w:tcPr>
          <w:p w14:paraId="6E8A743E" w14:textId="77777777" w:rsidR="00840236" w:rsidRDefault="00000000">
            <w:pPr>
              <w:pStyle w:val="TableParagraph"/>
              <w:spacing w:before="7" w:line="130" w:lineRule="exact"/>
              <w:ind w:right="11"/>
              <w:rPr>
                <w:sz w:val="13"/>
              </w:rPr>
            </w:pPr>
            <w:r>
              <w:rPr>
                <w:sz w:val="13"/>
              </w:rPr>
              <w:t>0,00</w:t>
            </w:r>
          </w:p>
        </w:tc>
        <w:tc>
          <w:tcPr>
            <w:tcW w:w="1254" w:type="dxa"/>
          </w:tcPr>
          <w:p w14:paraId="509A59BF" w14:textId="77777777" w:rsidR="00840236" w:rsidRDefault="00000000">
            <w:pPr>
              <w:pStyle w:val="TableParagraph"/>
              <w:spacing w:before="7" w:line="130" w:lineRule="exact"/>
              <w:ind w:right="11"/>
              <w:rPr>
                <w:sz w:val="13"/>
              </w:rPr>
            </w:pPr>
            <w:r>
              <w:rPr>
                <w:sz w:val="13"/>
              </w:rPr>
              <w:t>4.800,00</w:t>
            </w:r>
          </w:p>
        </w:tc>
        <w:tc>
          <w:tcPr>
            <w:tcW w:w="930" w:type="dxa"/>
          </w:tcPr>
          <w:p w14:paraId="4C71CB87" w14:textId="77777777" w:rsidR="00840236" w:rsidRDefault="00000000">
            <w:pPr>
              <w:pStyle w:val="TableParagraph"/>
              <w:spacing w:before="7" w:line="130" w:lineRule="exact"/>
              <w:ind w:right="10"/>
              <w:rPr>
                <w:sz w:val="13"/>
              </w:rPr>
            </w:pPr>
            <w:r>
              <w:rPr>
                <w:sz w:val="13"/>
              </w:rPr>
              <w:t>0,00</w:t>
            </w:r>
          </w:p>
        </w:tc>
        <w:tc>
          <w:tcPr>
            <w:tcW w:w="849" w:type="dxa"/>
          </w:tcPr>
          <w:p w14:paraId="4499DD66" w14:textId="77777777" w:rsidR="00840236" w:rsidRDefault="00000000">
            <w:pPr>
              <w:pStyle w:val="TableParagraph"/>
              <w:spacing w:before="7" w:line="130" w:lineRule="exact"/>
              <w:ind w:right="10"/>
              <w:rPr>
                <w:sz w:val="13"/>
              </w:rPr>
            </w:pPr>
            <w:r>
              <w:rPr>
                <w:sz w:val="13"/>
              </w:rPr>
              <w:t>0,00</w:t>
            </w:r>
          </w:p>
        </w:tc>
        <w:tc>
          <w:tcPr>
            <w:tcW w:w="920" w:type="dxa"/>
          </w:tcPr>
          <w:p w14:paraId="5DCF6659" w14:textId="77777777" w:rsidR="00840236" w:rsidRDefault="00000000">
            <w:pPr>
              <w:pStyle w:val="TableParagraph"/>
              <w:spacing w:before="7" w:line="130" w:lineRule="exact"/>
              <w:ind w:right="10"/>
              <w:rPr>
                <w:sz w:val="13"/>
              </w:rPr>
            </w:pPr>
            <w:r>
              <w:rPr>
                <w:sz w:val="13"/>
              </w:rPr>
              <w:t>4.800,00</w:t>
            </w:r>
          </w:p>
        </w:tc>
      </w:tr>
      <w:tr w:rsidR="00840236" w14:paraId="5ADA4F34" w14:textId="77777777">
        <w:trPr>
          <w:trHeight w:val="156"/>
        </w:trPr>
        <w:tc>
          <w:tcPr>
            <w:tcW w:w="2559" w:type="dxa"/>
          </w:tcPr>
          <w:p w14:paraId="38D8B8C4" w14:textId="77777777" w:rsidR="00840236" w:rsidRDefault="00000000">
            <w:pPr>
              <w:pStyle w:val="TableParagraph"/>
              <w:spacing w:before="7" w:line="130" w:lineRule="exact"/>
              <w:ind w:left="23"/>
              <w:jc w:val="left"/>
              <w:rPr>
                <w:sz w:val="13"/>
              </w:rPr>
            </w:pPr>
            <w:r>
              <w:rPr>
                <w:sz w:val="13"/>
              </w:rPr>
              <w:t>SE2022/04 GIA QUALITY</w:t>
            </w:r>
          </w:p>
        </w:tc>
        <w:tc>
          <w:tcPr>
            <w:tcW w:w="1305" w:type="dxa"/>
          </w:tcPr>
          <w:p w14:paraId="6D351024" w14:textId="77777777" w:rsidR="00840236" w:rsidRDefault="00000000">
            <w:pPr>
              <w:pStyle w:val="TableParagraph"/>
              <w:spacing w:before="7" w:line="130" w:lineRule="exact"/>
              <w:ind w:right="11"/>
              <w:rPr>
                <w:sz w:val="13"/>
              </w:rPr>
            </w:pPr>
            <w:r>
              <w:rPr>
                <w:sz w:val="13"/>
              </w:rPr>
              <w:t>0,00</w:t>
            </w:r>
          </w:p>
        </w:tc>
        <w:tc>
          <w:tcPr>
            <w:tcW w:w="1234" w:type="dxa"/>
          </w:tcPr>
          <w:p w14:paraId="27B92639" w14:textId="77777777" w:rsidR="00840236" w:rsidRDefault="00000000">
            <w:pPr>
              <w:pStyle w:val="TableParagraph"/>
              <w:spacing w:before="7" w:line="130" w:lineRule="exact"/>
              <w:ind w:right="11"/>
              <w:rPr>
                <w:sz w:val="13"/>
              </w:rPr>
            </w:pPr>
            <w:r>
              <w:rPr>
                <w:sz w:val="13"/>
              </w:rPr>
              <w:t>0,00</w:t>
            </w:r>
          </w:p>
        </w:tc>
        <w:tc>
          <w:tcPr>
            <w:tcW w:w="1254" w:type="dxa"/>
          </w:tcPr>
          <w:p w14:paraId="04FC16FA" w14:textId="77777777" w:rsidR="00840236" w:rsidRDefault="00000000">
            <w:pPr>
              <w:pStyle w:val="TableParagraph"/>
              <w:spacing w:before="7" w:line="130" w:lineRule="exact"/>
              <w:ind w:right="11"/>
              <w:rPr>
                <w:sz w:val="13"/>
              </w:rPr>
            </w:pPr>
            <w:r>
              <w:rPr>
                <w:sz w:val="13"/>
              </w:rPr>
              <w:t>1.358,70</w:t>
            </w:r>
          </w:p>
        </w:tc>
        <w:tc>
          <w:tcPr>
            <w:tcW w:w="930" w:type="dxa"/>
          </w:tcPr>
          <w:p w14:paraId="560A261F" w14:textId="77777777" w:rsidR="00840236" w:rsidRDefault="00000000">
            <w:pPr>
              <w:pStyle w:val="TableParagraph"/>
              <w:spacing w:before="7" w:line="130" w:lineRule="exact"/>
              <w:ind w:right="10"/>
              <w:rPr>
                <w:sz w:val="13"/>
              </w:rPr>
            </w:pPr>
            <w:r>
              <w:rPr>
                <w:sz w:val="13"/>
              </w:rPr>
              <w:t>0,00</w:t>
            </w:r>
          </w:p>
        </w:tc>
        <w:tc>
          <w:tcPr>
            <w:tcW w:w="849" w:type="dxa"/>
          </w:tcPr>
          <w:p w14:paraId="5E656108" w14:textId="77777777" w:rsidR="00840236" w:rsidRDefault="00000000">
            <w:pPr>
              <w:pStyle w:val="TableParagraph"/>
              <w:spacing w:before="7" w:line="130" w:lineRule="exact"/>
              <w:ind w:right="10"/>
              <w:rPr>
                <w:sz w:val="13"/>
              </w:rPr>
            </w:pPr>
            <w:r>
              <w:rPr>
                <w:sz w:val="13"/>
              </w:rPr>
              <w:t>0,00</w:t>
            </w:r>
          </w:p>
        </w:tc>
        <w:tc>
          <w:tcPr>
            <w:tcW w:w="920" w:type="dxa"/>
          </w:tcPr>
          <w:p w14:paraId="72484DB7" w14:textId="77777777" w:rsidR="00840236" w:rsidRDefault="00000000">
            <w:pPr>
              <w:pStyle w:val="TableParagraph"/>
              <w:spacing w:before="7" w:line="130" w:lineRule="exact"/>
              <w:ind w:right="10"/>
              <w:rPr>
                <w:sz w:val="13"/>
              </w:rPr>
            </w:pPr>
            <w:r>
              <w:rPr>
                <w:sz w:val="13"/>
              </w:rPr>
              <w:t>1.358,70</w:t>
            </w:r>
          </w:p>
        </w:tc>
      </w:tr>
      <w:tr w:rsidR="00840236" w14:paraId="26DA986E" w14:textId="77777777">
        <w:trPr>
          <w:trHeight w:val="156"/>
        </w:trPr>
        <w:tc>
          <w:tcPr>
            <w:tcW w:w="2559" w:type="dxa"/>
          </w:tcPr>
          <w:p w14:paraId="041D631F" w14:textId="77777777" w:rsidR="00840236" w:rsidRDefault="00000000">
            <w:pPr>
              <w:pStyle w:val="TableParagraph"/>
              <w:spacing w:before="7" w:line="130" w:lineRule="exact"/>
              <w:ind w:left="23"/>
              <w:jc w:val="left"/>
              <w:rPr>
                <w:sz w:val="13"/>
              </w:rPr>
            </w:pPr>
            <w:r>
              <w:rPr>
                <w:sz w:val="13"/>
              </w:rPr>
              <w:t>SE2022/07 SECOPAR</w:t>
            </w:r>
          </w:p>
        </w:tc>
        <w:tc>
          <w:tcPr>
            <w:tcW w:w="1305" w:type="dxa"/>
          </w:tcPr>
          <w:p w14:paraId="76705EF2" w14:textId="77777777" w:rsidR="00840236" w:rsidRDefault="00000000">
            <w:pPr>
              <w:pStyle w:val="TableParagraph"/>
              <w:spacing w:before="7" w:line="130" w:lineRule="exact"/>
              <w:ind w:right="10"/>
              <w:rPr>
                <w:sz w:val="13"/>
              </w:rPr>
            </w:pPr>
            <w:r>
              <w:rPr>
                <w:sz w:val="13"/>
              </w:rPr>
              <w:t>0,00</w:t>
            </w:r>
          </w:p>
        </w:tc>
        <w:tc>
          <w:tcPr>
            <w:tcW w:w="1234" w:type="dxa"/>
          </w:tcPr>
          <w:p w14:paraId="4FF75D14" w14:textId="77777777" w:rsidR="00840236" w:rsidRDefault="00000000">
            <w:pPr>
              <w:pStyle w:val="TableParagraph"/>
              <w:spacing w:before="7" w:line="130" w:lineRule="exact"/>
              <w:ind w:right="11"/>
              <w:rPr>
                <w:sz w:val="13"/>
              </w:rPr>
            </w:pPr>
            <w:r>
              <w:rPr>
                <w:sz w:val="13"/>
              </w:rPr>
              <w:t>0,00</w:t>
            </w:r>
          </w:p>
        </w:tc>
        <w:tc>
          <w:tcPr>
            <w:tcW w:w="1254" w:type="dxa"/>
          </w:tcPr>
          <w:p w14:paraId="5FBAA925" w14:textId="77777777" w:rsidR="00840236" w:rsidRDefault="00000000">
            <w:pPr>
              <w:pStyle w:val="TableParagraph"/>
              <w:spacing w:before="7" w:line="130" w:lineRule="exact"/>
              <w:ind w:right="11"/>
              <w:rPr>
                <w:sz w:val="13"/>
              </w:rPr>
            </w:pPr>
            <w:r>
              <w:rPr>
                <w:sz w:val="13"/>
              </w:rPr>
              <w:t>180,00</w:t>
            </w:r>
          </w:p>
        </w:tc>
        <w:tc>
          <w:tcPr>
            <w:tcW w:w="930" w:type="dxa"/>
          </w:tcPr>
          <w:p w14:paraId="16F7EB54" w14:textId="77777777" w:rsidR="00840236" w:rsidRDefault="00000000">
            <w:pPr>
              <w:pStyle w:val="TableParagraph"/>
              <w:spacing w:before="7" w:line="130" w:lineRule="exact"/>
              <w:ind w:right="10"/>
              <w:rPr>
                <w:sz w:val="13"/>
              </w:rPr>
            </w:pPr>
            <w:r>
              <w:rPr>
                <w:sz w:val="13"/>
              </w:rPr>
              <w:t>0,00</w:t>
            </w:r>
          </w:p>
        </w:tc>
        <w:tc>
          <w:tcPr>
            <w:tcW w:w="849" w:type="dxa"/>
          </w:tcPr>
          <w:p w14:paraId="400BA4CC" w14:textId="77777777" w:rsidR="00840236" w:rsidRDefault="00000000">
            <w:pPr>
              <w:pStyle w:val="TableParagraph"/>
              <w:spacing w:before="7" w:line="130" w:lineRule="exact"/>
              <w:ind w:right="10"/>
              <w:rPr>
                <w:sz w:val="13"/>
              </w:rPr>
            </w:pPr>
            <w:r>
              <w:rPr>
                <w:sz w:val="13"/>
              </w:rPr>
              <w:t>0,00</w:t>
            </w:r>
          </w:p>
        </w:tc>
        <w:tc>
          <w:tcPr>
            <w:tcW w:w="920" w:type="dxa"/>
          </w:tcPr>
          <w:p w14:paraId="19BDF131" w14:textId="77777777" w:rsidR="00840236" w:rsidRDefault="00000000">
            <w:pPr>
              <w:pStyle w:val="TableParagraph"/>
              <w:spacing w:before="7" w:line="130" w:lineRule="exact"/>
              <w:ind w:right="9"/>
              <w:rPr>
                <w:sz w:val="13"/>
              </w:rPr>
            </w:pPr>
            <w:r>
              <w:rPr>
                <w:sz w:val="13"/>
              </w:rPr>
              <w:t>180,00</w:t>
            </w:r>
          </w:p>
        </w:tc>
      </w:tr>
      <w:tr w:rsidR="00840236" w14:paraId="086C1C8C" w14:textId="77777777">
        <w:trPr>
          <w:trHeight w:val="156"/>
        </w:trPr>
        <w:tc>
          <w:tcPr>
            <w:tcW w:w="2559" w:type="dxa"/>
          </w:tcPr>
          <w:p w14:paraId="2B166D35" w14:textId="77777777" w:rsidR="00840236" w:rsidRDefault="00000000">
            <w:pPr>
              <w:pStyle w:val="TableParagraph"/>
              <w:spacing w:before="7" w:line="130" w:lineRule="exact"/>
              <w:ind w:left="23"/>
              <w:jc w:val="left"/>
              <w:rPr>
                <w:sz w:val="13"/>
              </w:rPr>
            </w:pPr>
            <w:r>
              <w:rPr>
                <w:sz w:val="13"/>
              </w:rPr>
              <w:t>SE2022/09 LIDO</w:t>
            </w:r>
          </w:p>
        </w:tc>
        <w:tc>
          <w:tcPr>
            <w:tcW w:w="1305" w:type="dxa"/>
          </w:tcPr>
          <w:p w14:paraId="16685B67" w14:textId="77777777" w:rsidR="00840236" w:rsidRDefault="00000000">
            <w:pPr>
              <w:pStyle w:val="TableParagraph"/>
              <w:spacing w:before="7" w:line="130" w:lineRule="exact"/>
              <w:ind w:right="10"/>
              <w:rPr>
                <w:sz w:val="13"/>
              </w:rPr>
            </w:pPr>
            <w:r>
              <w:rPr>
                <w:sz w:val="13"/>
              </w:rPr>
              <w:t>0,00</w:t>
            </w:r>
          </w:p>
        </w:tc>
        <w:tc>
          <w:tcPr>
            <w:tcW w:w="1234" w:type="dxa"/>
          </w:tcPr>
          <w:p w14:paraId="3C874D65" w14:textId="77777777" w:rsidR="00840236" w:rsidRDefault="00000000">
            <w:pPr>
              <w:pStyle w:val="TableParagraph"/>
              <w:spacing w:before="7" w:line="130" w:lineRule="exact"/>
              <w:ind w:right="10"/>
              <w:rPr>
                <w:sz w:val="13"/>
              </w:rPr>
            </w:pPr>
            <w:r>
              <w:rPr>
                <w:sz w:val="13"/>
              </w:rPr>
              <w:t>0,00</w:t>
            </w:r>
          </w:p>
        </w:tc>
        <w:tc>
          <w:tcPr>
            <w:tcW w:w="1254" w:type="dxa"/>
          </w:tcPr>
          <w:p w14:paraId="2DB0E067" w14:textId="77777777" w:rsidR="00840236" w:rsidRDefault="00000000">
            <w:pPr>
              <w:pStyle w:val="TableParagraph"/>
              <w:spacing w:before="7" w:line="130" w:lineRule="exact"/>
              <w:ind w:right="11"/>
              <w:rPr>
                <w:sz w:val="13"/>
              </w:rPr>
            </w:pPr>
            <w:r>
              <w:rPr>
                <w:sz w:val="13"/>
              </w:rPr>
              <w:t>3.364,49</w:t>
            </w:r>
          </w:p>
        </w:tc>
        <w:tc>
          <w:tcPr>
            <w:tcW w:w="930" w:type="dxa"/>
          </w:tcPr>
          <w:p w14:paraId="759D988C" w14:textId="77777777" w:rsidR="00840236" w:rsidRDefault="00000000">
            <w:pPr>
              <w:pStyle w:val="TableParagraph"/>
              <w:spacing w:before="7" w:line="130" w:lineRule="exact"/>
              <w:ind w:right="10"/>
              <w:rPr>
                <w:sz w:val="13"/>
              </w:rPr>
            </w:pPr>
            <w:r>
              <w:rPr>
                <w:sz w:val="13"/>
              </w:rPr>
              <w:t>0,00</w:t>
            </w:r>
          </w:p>
        </w:tc>
        <w:tc>
          <w:tcPr>
            <w:tcW w:w="849" w:type="dxa"/>
          </w:tcPr>
          <w:p w14:paraId="39F2177D" w14:textId="77777777" w:rsidR="00840236" w:rsidRDefault="00000000">
            <w:pPr>
              <w:pStyle w:val="TableParagraph"/>
              <w:spacing w:before="7" w:line="130" w:lineRule="exact"/>
              <w:ind w:right="10"/>
              <w:rPr>
                <w:sz w:val="13"/>
              </w:rPr>
            </w:pPr>
            <w:r>
              <w:rPr>
                <w:sz w:val="13"/>
              </w:rPr>
              <w:t>0,00</w:t>
            </w:r>
          </w:p>
        </w:tc>
        <w:tc>
          <w:tcPr>
            <w:tcW w:w="920" w:type="dxa"/>
          </w:tcPr>
          <w:p w14:paraId="177BEE27" w14:textId="77777777" w:rsidR="00840236" w:rsidRDefault="00000000">
            <w:pPr>
              <w:pStyle w:val="TableParagraph"/>
              <w:spacing w:before="7" w:line="130" w:lineRule="exact"/>
              <w:ind w:right="9"/>
              <w:rPr>
                <w:sz w:val="13"/>
              </w:rPr>
            </w:pPr>
            <w:r>
              <w:rPr>
                <w:sz w:val="13"/>
              </w:rPr>
              <w:t>3.364,49</w:t>
            </w:r>
          </w:p>
        </w:tc>
      </w:tr>
      <w:tr w:rsidR="00840236" w14:paraId="12FE469E" w14:textId="77777777">
        <w:trPr>
          <w:trHeight w:val="156"/>
        </w:trPr>
        <w:tc>
          <w:tcPr>
            <w:tcW w:w="2559" w:type="dxa"/>
          </w:tcPr>
          <w:p w14:paraId="368FDA30" w14:textId="77777777" w:rsidR="00840236" w:rsidRDefault="00840236">
            <w:pPr>
              <w:pStyle w:val="TableParagraph"/>
              <w:spacing w:before="0" w:line="240" w:lineRule="auto"/>
              <w:jc w:val="left"/>
              <w:rPr>
                <w:rFonts w:ascii="Times New Roman"/>
                <w:sz w:val="10"/>
              </w:rPr>
            </w:pPr>
          </w:p>
        </w:tc>
        <w:tc>
          <w:tcPr>
            <w:tcW w:w="1305" w:type="dxa"/>
            <w:tcBorders>
              <w:bottom w:val="single" w:sz="6" w:space="0" w:color="000000"/>
            </w:tcBorders>
          </w:tcPr>
          <w:p w14:paraId="47B2272C" w14:textId="77777777" w:rsidR="00840236" w:rsidRDefault="00840236">
            <w:pPr>
              <w:pStyle w:val="TableParagraph"/>
              <w:spacing w:before="0" w:line="240" w:lineRule="auto"/>
              <w:jc w:val="left"/>
              <w:rPr>
                <w:rFonts w:ascii="Times New Roman"/>
                <w:sz w:val="10"/>
              </w:rPr>
            </w:pPr>
          </w:p>
        </w:tc>
        <w:tc>
          <w:tcPr>
            <w:tcW w:w="1234" w:type="dxa"/>
            <w:tcBorders>
              <w:bottom w:val="single" w:sz="6" w:space="0" w:color="000000"/>
            </w:tcBorders>
          </w:tcPr>
          <w:p w14:paraId="1895A49E" w14:textId="77777777" w:rsidR="00840236" w:rsidRDefault="00840236">
            <w:pPr>
              <w:pStyle w:val="TableParagraph"/>
              <w:spacing w:before="0" w:line="240" w:lineRule="auto"/>
              <w:jc w:val="left"/>
              <w:rPr>
                <w:rFonts w:ascii="Times New Roman"/>
                <w:sz w:val="10"/>
              </w:rPr>
            </w:pPr>
          </w:p>
        </w:tc>
        <w:tc>
          <w:tcPr>
            <w:tcW w:w="1254" w:type="dxa"/>
            <w:tcBorders>
              <w:bottom w:val="single" w:sz="6" w:space="0" w:color="000000"/>
            </w:tcBorders>
          </w:tcPr>
          <w:p w14:paraId="3FD90EE0" w14:textId="77777777" w:rsidR="00840236" w:rsidRDefault="00840236">
            <w:pPr>
              <w:pStyle w:val="TableParagraph"/>
              <w:spacing w:before="0" w:line="240" w:lineRule="auto"/>
              <w:jc w:val="left"/>
              <w:rPr>
                <w:rFonts w:ascii="Times New Roman"/>
                <w:sz w:val="10"/>
              </w:rPr>
            </w:pPr>
          </w:p>
        </w:tc>
        <w:tc>
          <w:tcPr>
            <w:tcW w:w="930" w:type="dxa"/>
            <w:tcBorders>
              <w:bottom w:val="single" w:sz="6" w:space="0" w:color="000000"/>
            </w:tcBorders>
          </w:tcPr>
          <w:p w14:paraId="051C7A2D" w14:textId="77777777" w:rsidR="00840236" w:rsidRDefault="00840236">
            <w:pPr>
              <w:pStyle w:val="TableParagraph"/>
              <w:spacing w:before="0" w:line="240" w:lineRule="auto"/>
              <w:jc w:val="left"/>
              <w:rPr>
                <w:rFonts w:ascii="Times New Roman"/>
                <w:sz w:val="10"/>
              </w:rPr>
            </w:pPr>
          </w:p>
        </w:tc>
        <w:tc>
          <w:tcPr>
            <w:tcW w:w="849" w:type="dxa"/>
            <w:tcBorders>
              <w:bottom w:val="single" w:sz="6" w:space="0" w:color="000000"/>
            </w:tcBorders>
          </w:tcPr>
          <w:p w14:paraId="3087B8CF" w14:textId="77777777" w:rsidR="00840236" w:rsidRDefault="00840236">
            <w:pPr>
              <w:pStyle w:val="TableParagraph"/>
              <w:spacing w:before="0" w:line="240" w:lineRule="auto"/>
              <w:jc w:val="left"/>
              <w:rPr>
                <w:rFonts w:ascii="Times New Roman"/>
                <w:sz w:val="10"/>
              </w:rPr>
            </w:pPr>
          </w:p>
        </w:tc>
        <w:tc>
          <w:tcPr>
            <w:tcW w:w="920" w:type="dxa"/>
            <w:tcBorders>
              <w:bottom w:val="single" w:sz="6" w:space="0" w:color="000000"/>
            </w:tcBorders>
          </w:tcPr>
          <w:p w14:paraId="61C9BA55" w14:textId="77777777" w:rsidR="00840236" w:rsidRDefault="00840236">
            <w:pPr>
              <w:pStyle w:val="TableParagraph"/>
              <w:spacing w:before="0" w:line="240" w:lineRule="auto"/>
              <w:jc w:val="left"/>
              <w:rPr>
                <w:rFonts w:ascii="Times New Roman"/>
                <w:sz w:val="10"/>
              </w:rPr>
            </w:pPr>
          </w:p>
        </w:tc>
      </w:tr>
      <w:tr w:rsidR="00840236" w14:paraId="2946335E" w14:textId="77777777">
        <w:trPr>
          <w:trHeight w:val="152"/>
        </w:trPr>
        <w:tc>
          <w:tcPr>
            <w:tcW w:w="2559" w:type="dxa"/>
          </w:tcPr>
          <w:p w14:paraId="3FE7D8EA" w14:textId="77777777" w:rsidR="00840236" w:rsidRDefault="00840236">
            <w:pPr>
              <w:pStyle w:val="TableParagraph"/>
              <w:spacing w:before="0" w:line="240" w:lineRule="auto"/>
              <w:jc w:val="left"/>
              <w:rPr>
                <w:rFonts w:ascii="Times New Roman"/>
                <w:sz w:val="8"/>
              </w:rPr>
            </w:pPr>
          </w:p>
        </w:tc>
        <w:tc>
          <w:tcPr>
            <w:tcW w:w="1305" w:type="dxa"/>
            <w:tcBorders>
              <w:top w:val="single" w:sz="6" w:space="0" w:color="000000"/>
              <w:bottom w:val="double" w:sz="2" w:space="0" w:color="000000"/>
            </w:tcBorders>
          </w:tcPr>
          <w:p w14:paraId="3C7967B8" w14:textId="77777777" w:rsidR="00840236" w:rsidRDefault="00000000">
            <w:pPr>
              <w:pStyle w:val="TableParagraph"/>
              <w:spacing w:before="7" w:line="125" w:lineRule="exact"/>
              <w:ind w:right="11"/>
              <w:rPr>
                <w:b/>
                <w:sz w:val="13"/>
              </w:rPr>
            </w:pPr>
            <w:r>
              <w:rPr>
                <w:b/>
                <w:sz w:val="13"/>
              </w:rPr>
              <w:t>4.117.968,28</w:t>
            </w:r>
          </w:p>
        </w:tc>
        <w:tc>
          <w:tcPr>
            <w:tcW w:w="1234" w:type="dxa"/>
            <w:tcBorders>
              <w:top w:val="single" w:sz="6" w:space="0" w:color="000000"/>
              <w:bottom w:val="double" w:sz="2" w:space="0" w:color="000000"/>
            </w:tcBorders>
          </w:tcPr>
          <w:p w14:paraId="188CC81A" w14:textId="77777777" w:rsidR="00840236" w:rsidRDefault="00000000">
            <w:pPr>
              <w:pStyle w:val="TableParagraph"/>
              <w:spacing w:before="7" w:line="125" w:lineRule="exact"/>
              <w:ind w:right="11"/>
              <w:rPr>
                <w:b/>
                <w:sz w:val="13"/>
              </w:rPr>
            </w:pPr>
            <w:r>
              <w:rPr>
                <w:b/>
                <w:sz w:val="13"/>
              </w:rPr>
              <w:t>4.165.408,68</w:t>
            </w:r>
          </w:p>
        </w:tc>
        <w:tc>
          <w:tcPr>
            <w:tcW w:w="1254" w:type="dxa"/>
            <w:tcBorders>
              <w:top w:val="single" w:sz="6" w:space="0" w:color="000000"/>
              <w:bottom w:val="double" w:sz="2" w:space="0" w:color="000000"/>
            </w:tcBorders>
          </w:tcPr>
          <w:p w14:paraId="6BE54125" w14:textId="77777777" w:rsidR="00840236" w:rsidRDefault="00000000">
            <w:pPr>
              <w:pStyle w:val="TableParagraph"/>
              <w:spacing w:before="7" w:line="125" w:lineRule="exact"/>
              <w:ind w:right="11"/>
              <w:rPr>
                <w:b/>
                <w:sz w:val="13"/>
              </w:rPr>
            </w:pPr>
            <w:r>
              <w:rPr>
                <w:b/>
                <w:sz w:val="13"/>
              </w:rPr>
              <w:t>5.386.815,62</w:t>
            </w:r>
          </w:p>
        </w:tc>
        <w:tc>
          <w:tcPr>
            <w:tcW w:w="930" w:type="dxa"/>
            <w:tcBorders>
              <w:top w:val="single" w:sz="6" w:space="0" w:color="000000"/>
              <w:bottom w:val="double" w:sz="2" w:space="0" w:color="000000"/>
            </w:tcBorders>
          </w:tcPr>
          <w:p w14:paraId="55010F04" w14:textId="77777777" w:rsidR="00840236" w:rsidRDefault="00000000">
            <w:pPr>
              <w:pStyle w:val="TableParagraph"/>
              <w:spacing w:before="7" w:line="125" w:lineRule="exact"/>
              <w:ind w:right="11"/>
              <w:rPr>
                <w:b/>
                <w:sz w:val="13"/>
              </w:rPr>
            </w:pPr>
            <w:r>
              <w:rPr>
                <w:b/>
                <w:sz w:val="13"/>
              </w:rPr>
              <w:t>4.725.699,69</w:t>
            </w:r>
          </w:p>
        </w:tc>
        <w:tc>
          <w:tcPr>
            <w:tcW w:w="849" w:type="dxa"/>
            <w:tcBorders>
              <w:top w:val="single" w:sz="6" w:space="0" w:color="000000"/>
              <w:bottom w:val="double" w:sz="2" w:space="0" w:color="000000"/>
            </w:tcBorders>
          </w:tcPr>
          <w:p w14:paraId="24A9FFEB" w14:textId="77777777" w:rsidR="00840236" w:rsidRDefault="00000000">
            <w:pPr>
              <w:pStyle w:val="TableParagraph"/>
              <w:spacing w:before="7" w:line="125" w:lineRule="exact"/>
              <w:ind w:right="10"/>
              <w:rPr>
                <w:b/>
                <w:sz w:val="13"/>
              </w:rPr>
            </w:pPr>
            <w:r>
              <w:rPr>
                <w:b/>
                <w:sz w:val="13"/>
              </w:rPr>
              <w:t>-280.116,35</w:t>
            </w:r>
          </w:p>
        </w:tc>
        <w:tc>
          <w:tcPr>
            <w:tcW w:w="920" w:type="dxa"/>
            <w:tcBorders>
              <w:top w:val="single" w:sz="6" w:space="0" w:color="000000"/>
              <w:bottom w:val="double" w:sz="2" w:space="0" w:color="000000"/>
            </w:tcBorders>
          </w:tcPr>
          <w:p w14:paraId="28CBB0B1" w14:textId="77777777" w:rsidR="00840236" w:rsidRDefault="00000000">
            <w:pPr>
              <w:pStyle w:val="TableParagraph"/>
              <w:spacing w:before="7" w:line="125" w:lineRule="exact"/>
              <w:ind w:right="10"/>
              <w:rPr>
                <w:b/>
                <w:sz w:val="13"/>
              </w:rPr>
            </w:pPr>
            <w:r>
              <w:rPr>
                <w:b/>
                <w:sz w:val="13"/>
              </w:rPr>
              <w:t>4.546.408,25</w:t>
            </w:r>
          </w:p>
        </w:tc>
      </w:tr>
      <w:tr w:rsidR="00840236" w14:paraId="640CD8B2" w14:textId="77777777">
        <w:trPr>
          <w:trHeight w:val="152"/>
        </w:trPr>
        <w:tc>
          <w:tcPr>
            <w:tcW w:w="2559" w:type="dxa"/>
          </w:tcPr>
          <w:p w14:paraId="052D786A" w14:textId="77777777" w:rsidR="00840236" w:rsidRDefault="00840236">
            <w:pPr>
              <w:pStyle w:val="TableParagraph"/>
              <w:spacing w:before="0" w:line="240" w:lineRule="auto"/>
              <w:jc w:val="left"/>
              <w:rPr>
                <w:rFonts w:ascii="Times New Roman"/>
                <w:sz w:val="8"/>
              </w:rPr>
            </w:pPr>
          </w:p>
        </w:tc>
        <w:tc>
          <w:tcPr>
            <w:tcW w:w="1305" w:type="dxa"/>
            <w:tcBorders>
              <w:top w:val="double" w:sz="2" w:space="0" w:color="000000"/>
            </w:tcBorders>
          </w:tcPr>
          <w:p w14:paraId="3C713720" w14:textId="77777777" w:rsidR="00840236" w:rsidRDefault="00840236">
            <w:pPr>
              <w:pStyle w:val="TableParagraph"/>
              <w:spacing w:before="0" w:line="240" w:lineRule="auto"/>
              <w:jc w:val="left"/>
              <w:rPr>
                <w:rFonts w:ascii="Times New Roman"/>
                <w:sz w:val="8"/>
              </w:rPr>
            </w:pPr>
          </w:p>
        </w:tc>
        <w:tc>
          <w:tcPr>
            <w:tcW w:w="1234" w:type="dxa"/>
            <w:tcBorders>
              <w:top w:val="double" w:sz="2" w:space="0" w:color="000000"/>
            </w:tcBorders>
          </w:tcPr>
          <w:p w14:paraId="5E5C9E70" w14:textId="77777777" w:rsidR="00840236" w:rsidRDefault="00840236">
            <w:pPr>
              <w:pStyle w:val="TableParagraph"/>
              <w:spacing w:before="0" w:line="240" w:lineRule="auto"/>
              <w:jc w:val="left"/>
              <w:rPr>
                <w:rFonts w:ascii="Times New Roman"/>
                <w:sz w:val="8"/>
              </w:rPr>
            </w:pPr>
          </w:p>
        </w:tc>
        <w:tc>
          <w:tcPr>
            <w:tcW w:w="1254" w:type="dxa"/>
            <w:tcBorders>
              <w:top w:val="double" w:sz="2" w:space="0" w:color="000000"/>
            </w:tcBorders>
          </w:tcPr>
          <w:p w14:paraId="22372A65" w14:textId="77777777" w:rsidR="00840236" w:rsidRDefault="00840236">
            <w:pPr>
              <w:pStyle w:val="TableParagraph"/>
              <w:spacing w:before="0" w:line="240" w:lineRule="auto"/>
              <w:jc w:val="left"/>
              <w:rPr>
                <w:rFonts w:ascii="Times New Roman"/>
                <w:sz w:val="8"/>
              </w:rPr>
            </w:pPr>
          </w:p>
        </w:tc>
        <w:tc>
          <w:tcPr>
            <w:tcW w:w="930" w:type="dxa"/>
            <w:tcBorders>
              <w:top w:val="double" w:sz="2" w:space="0" w:color="000000"/>
            </w:tcBorders>
          </w:tcPr>
          <w:p w14:paraId="39623A43" w14:textId="77777777" w:rsidR="00840236" w:rsidRDefault="00840236">
            <w:pPr>
              <w:pStyle w:val="TableParagraph"/>
              <w:spacing w:before="0" w:line="240" w:lineRule="auto"/>
              <w:jc w:val="left"/>
              <w:rPr>
                <w:rFonts w:ascii="Times New Roman"/>
                <w:sz w:val="8"/>
              </w:rPr>
            </w:pPr>
          </w:p>
        </w:tc>
        <w:tc>
          <w:tcPr>
            <w:tcW w:w="849" w:type="dxa"/>
            <w:tcBorders>
              <w:top w:val="double" w:sz="2" w:space="0" w:color="000000"/>
            </w:tcBorders>
          </w:tcPr>
          <w:p w14:paraId="0861E074" w14:textId="77777777" w:rsidR="00840236" w:rsidRDefault="00840236">
            <w:pPr>
              <w:pStyle w:val="TableParagraph"/>
              <w:spacing w:before="0" w:line="240" w:lineRule="auto"/>
              <w:jc w:val="left"/>
              <w:rPr>
                <w:rFonts w:ascii="Times New Roman"/>
                <w:sz w:val="8"/>
              </w:rPr>
            </w:pPr>
          </w:p>
        </w:tc>
        <w:tc>
          <w:tcPr>
            <w:tcW w:w="920" w:type="dxa"/>
            <w:tcBorders>
              <w:top w:val="double" w:sz="2" w:space="0" w:color="000000"/>
            </w:tcBorders>
          </w:tcPr>
          <w:p w14:paraId="2DEC79E4" w14:textId="77777777" w:rsidR="00840236" w:rsidRDefault="00840236">
            <w:pPr>
              <w:pStyle w:val="TableParagraph"/>
              <w:spacing w:before="0" w:line="240" w:lineRule="auto"/>
              <w:jc w:val="left"/>
              <w:rPr>
                <w:rFonts w:ascii="Times New Roman"/>
                <w:sz w:val="8"/>
              </w:rPr>
            </w:pPr>
          </w:p>
        </w:tc>
      </w:tr>
      <w:tr w:rsidR="00840236" w14:paraId="322FAD7B" w14:textId="77777777">
        <w:trPr>
          <w:trHeight w:val="156"/>
        </w:trPr>
        <w:tc>
          <w:tcPr>
            <w:tcW w:w="6352" w:type="dxa"/>
            <w:gridSpan w:val="4"/>
          </w:tcPr>
          <w:p w14:paraId="5BE21FB2" w14:textId="77777777" w:rsidR="00840236" w:rsidRDefault="00000000">
            <w:pPr>
              <w:pStyle w:val="TableParagraph"/>
              <w:spacing w:before="7" w:line="130" w:lineRule="exact"/>
              <w:ind w:left="23"/>
              <w:jc w:val="left"/>
              <w:rPr>
                <w:i/>
                <w:sz w:val="13"/>
              </w:rPr>
            </w:pPr>
            <w:r>
              <w:rPr>
                <w:i/>
                <w:sz w:val="13"/>
              </w:rPr>
              <w:t>(*) El saldo a 1 de enero de 2022 recoge las correciones de errores realizadas en 2022 (véase nota 2.4)</w:t>
            </w:r>
          </w:p>
        </w:tc>
        <w:tc>
          <w:tcPr>
            <w:tcW w:w="930" w:type="dxa"/>
          </w:tcPr>
          <w:p w14:paraId="0CE6D33F" w14:textId="77777777" w:rsidR="00840236" w:rsidRDefault="00840236">
            <w:pPr>
              <w:pStyle w:val="TableParagraph"/>
              <w:spacing w:before="0" w:line="240" w:lineRule="auto"/>
              <w:jc w:val="left"/>
              <w:rPr>
                <w:rFonts w:ascii="Times New Roman"/>
                <w:sz w:val="10"/>
              </w:rPr>
            </w:pPr>
          </w:p>
        </w:tc>
        <w:tc>
          <w:tcPr>
            <w:tcW w:w="849" w:type="dxa"/>
          </w:tcPr>
          <w:p w14:paraId="0E42DABA" w14:textId="77777777" w:rsidR="00840236" w:rsidRDefault="00840236">
            <w:pPr>
              <w:pStyle w:val="TableParagraph"/>
              <w:spacing w:before="0" w:line="240" w:lineRule="auto"/>
              <w:jc w:val="left"/>
              <w:rPr>
                <w:rFonts w:ascii="Times New Roman"/>
                <w:sz w:val="10"/>
              </w:rPr>
            </w:pPr>
          </w:p>
        </w:tc>
        <w:tc>
          <w:tcPr>
            <w:tcW w:w="920" w:type="dxa"/>
          </w:tcPr>
          <w:p w14:paraId="35CDC5F2" w14:textId="77777777" w:rsidR="00840236" w:rsidRDefault="00840236">
            <w:pPr>
              <w:pStyle w:val="TableParagraph"/>
              <w:spacing w:before="0" w:line="240" w:lineRule="auto"/>
              <w:jc w:val="left"/>
              <w:rPr>
                <w:rFonts w:ascii="Times New Roman"/>
                <w:sz w:val="10"/>
              </w:rPr>
            </w:pPr>
          </w:p>
        </w:tc>
      </w:tr>
    </w:tbl>
    <w:p w14:paraId="6A1F15FB" w14:textId="77777777" w:rsidR="00840236" w:rsidRDefault="00840236">
      <w:pPr>
        <w:rPr>
          <w:rFonts w:ascii="Times New Roman"/>
          <w:sz w:val="10"/>
        </w:rPr>
        <w:sectPr w:rsidR="00840236">
          <w:pgSz w:w="11900" w:h="16850"/>
          <w:pgMar w:top="2120" w:right="0" w:bottom="1120" w:left="880" w:header="816" w:footer="930" w:gutter="0"/>
          <w:cols w:space="720"/>
        </w:sectPr>
      </w:pPr>
    </w:p>
    <w:p w14:paraId="459B3745" w14:textId="77777777" w:rsidR="00840236" w:rsidRDefault="00840236">
      <w:pPr>
        <w:pStyle w:val="Textoindependiente"/>
        <w:spacing w:before="11"/>
        <w:rPr>
          <w:sz w:val="17"/>
        </w:rPr>
      </w:pPr>
    </w:p>
    <w:p w14:paraId="6EA419EC" w14:textId="77777777" w:rsidR="00840236" w:rsidRDefault="00000000">
      <w:pPr>
        <w:pStyle w:val="Textoindependiente"/>
        <w:spacing w:before="93" w:line="276" w:lineRule="auto"/>
        <w:ind w:left="1104" w:right="838"/>
        <w:jc w:val="both"/>
      </w:pPr>
      <w:r>
        <w:t>Al</w:t>
      </w:r>
      <w:r>
        <w:rPr>
          <w:spacing w:val="-10"/>
        </w:rPr>
        <w:t xml:space="preserve"> </w:t>
      </w:r>
      <w:r>
        <w:t>objeto</w:t>
      </w:r>
      <w:r>
        <w:rPr>
          <w:spacing w:val="-11"/>
        </w:rPr>
        <w:t xml:space="preserve"> </w:t>
      </w:r>
      <w:r>
        <w:t>de</w:t>
      </w:r>
      <w:r>
        <w:rPr>
          <w:spacing w:val="-10"/>
        </w:rPr>
        <w:t xml:space="preserve"> </w:t>
      </w:r>
      <w:r>
        <w:t>regularizar</w:t>
      </w:r>
      <w:r>
        <w:rPr>
          <w:spacing w:val="-9"/>
        </w:rPr>
        <w:t xml:space="preserve"> </w:t>
      </w:r>
      <w:r>
        <w:t>el</w:t>
      </w:r>
      <w:r>
        <w:rPr>
          <w:spacing w:val="-9"/>
        </w:rPr>
        <w:t xml:space="preserve"> </w:t>
      </w:r>
      <w:r>
        <w:t>saldo</w:t>
      </w:r>
      <w:r>
        <w:rPr>
          <w:spacing w:val="-9"/>
        </w:rPr>
        <w:t xml:space="preserve"> </w:t>
      </w:r>
      <w:r>
        <w:t>recogido</w:t>
      </w:r>
      <w:r>
        <w:rPr>
          <w:spacing w:val="-11"/>
        </w:rPr>
        <w:t xml:space="preserve"> </w:t>
      </w:r>
      <w:r>
        <w:t>en</w:t>
      </w:r>
      <w:r>
        <w:rPr>
          <w:spacing w:val="-11"/>
        </w:rPr>
        <w:t xml:space="preserve"> </w:t>
      </w:r>
      <w:r>
        <w:t>esta</w:t>
      </w:r>
      <w:r>
        <w:rPr>
          <w:spacing w:val="-13"/>
        </w:rPr>
        <w:t xml:space="preserve"> </w:t>
      </w:r>
      <w:r>
        <w:t>cuenta,</w:t>
      </w:r>
      <w:r>
        <w:rPr>
          <w:spacing w:val="-11"/>
        </w:rPr>
        <w:t xml:space="preserve"> </w:t>
      </w:r>
      <w:r>
        <w:t>desde</w:t>
      </w:r>
      <w:r>
        <w:rPr>
          <w:spacing w:val="-10"/>
        </w:rPr>
        <w:t xml:space="preserve"> </w:t>
      </w:r>
      <w:r>
        <w:t>el</w:t>
      </w:r>
      <w:r>
        <w:rPr>
          <w:spacing w:val="-10"/>
        </w:rPr>
        <w:t xml:space="preserve"> </w:t>
      </w:r>
      <w:r>
        <w:t>ejercicio</w:t>
      </w:r>
      <w:r>
        <w:rPr>
          <w:spacing w:val="-9"/>
        </w:rPr>
        <w:t xml:space="preserve"> </w:t>
      </w:r>
      <w:r>
        <w:t>2020</w:t>
      </w:r>
      <w:r>
        <w:rPr>
          <w:spacing w:val="-6"/>
        </w:rPr>
        <w:t xml:space="preserve"> </w:t>
      </w:r>
      <w:r>
        <w:t>la</w:t>
      </w:r>
      <w:r>
        <w:rPr>
          <w:spacing w:val="-11"/>
        </w:rPr>
        <w:t xml:space="preserve"> </w:t>
      </w:r>
      <w:r>
        <w:t>Fundación ha estado realizando un importante esfuerzo notificando a todos los investigadores principales/responsables de expedientes abiertos y finalizados cuyos fondos no habían sido ejecutados, que dichos expedientes serían finalizados y cerrados a fecha 31 de diciembre de ambos ejercicios, instándoles a la ejecución de dichos fondos en el marco de los respectivos expedientes, o dándoles la opción de la creación de un nuevo Fondo Específico de Investigación (FEI) mediante el cual se creaba un nuevo proyecto con un plazo de como máximo 2 años, con un objetivo específico, un presupuesto determinado por partidas y la relación</w:t>
      </w:r>
      <w:r>
        <w:rPr>
          <w:spacing w:val="-11"/>
        </w:rPr>
        <w:t xml:space="preserve"> </w:t>
      </w:r>
      <w:r>
        <w:t>de</w:t>
      </w:r>
      <w:r>
        <w:rPr>
          <w:spacing w:val="-10"/>
        </w:rPr>
        <w:t xml:space="preserve"> </w:t>
      </w:r>
      <w:r>
        <w:t>investigadores</w:t>
      </w:r>
      <w:r>
        <w:rPr>
          <w:spacing w:val="-9"/>
        </w:rPr>
        <w:t xml:space="preserve"> </w:t>
      </w:r>
      <w:r>
        <w:t>participantes</w:t>
      </w:r>
      <w:r>
        <w:rPr>
          <w:spacing w:val="-13"/>
        </w:rPr>
        <w:t xml:space="preserve"> </w:t>
      </w:r>
      <w:r>
        <w:t>en</w:t>
      </w:r>
      <w:r>
        <w:rPr>
          <w:spacing w:val="-10"/>
        </w:rPr>
        <w:t xml:space="preserve"> </w:t>
      </w:r>
      <w:r>
        <w:t>el</w:t>
      </w:r>
      <w:r>
        <w:rPr>
          <w:spacing w:val="-13"/>
        </w:rPr>
        <w:t xml:space="preserve"> </w:t>
      </w:r>
      <w:r>
        <w:t>fondo,</w:t>
      </w:r>
      <w:r>
        <w:rPr>
          <w:spacing w:val="-11"/>
        </w:rPr>
        <w:t xml:space="preserve"> </w:t>
      </w:r>
      <w:r>
        <w:t>todo</w:t>
      </w:r>
      <w:r>
        <w:rPr>
          <w:spacing w:val="-11"/>
        </w:rPr>
        <w:t xml:space="preserve"> </w:t>
      </w:r>
      <w:r>
        <w:t>ello</w:t>
      </w:r>
      <w:r>
        <w:rPr>
          <w:spacing w:val="-10"/>
        </w:rPr>
        <w:t xml:space="preserve"> </w:t>
      </w:r>
      <w:r>
        <w:t>autorizado</w:t>
      </w:r>
      <w:r>
        <w:rPr>
          <w:spacing w:val="-10"/>
        </w:rPr>
        <w:t xml:space="preserve"> </w:t>
      </w:r>
      <w:r>
        <w:t>por</w:t>
      </w:r>
      <w:r>
        <w:rPr>
          <w:spacing w:val="-10"/>
        </w:rPr>
        <w:t xml:space="preserve"> </w:t>
      </w:r>
      <w:r>
        <w:t>el</w:t>
      </w:r>
      <w:r>
        <w:rPr>
          <w:spacing w:val="-10"/>
        </w:rPr>
        <w:t xml:space="preserve"> </w:t>
      </w:r>
      <w:r>
        <w:t>Vicerrectorado de Investigación, Innovación y Transferencia de la</w:t>
      </w:r>
      <w:r>
        <w:rPr>
          <w:spacing w:val="-8"/>
        </w:rPr>
        <w:t xml:space="preserve"> </w:t>
      </w:r>
      <w:r>
        <w:t>ULPGC.</w:t>
      </w:r>
    </w:p>
    <w:p w14:paraId="288353FE" w14:textId="77777777" w:rsidR="00840236" w:rsidRDefault="00840236">
      <w:pPr>
        <w:pStyle w:val="Textoindependiente"/>
        <w:spacing w:before="5"/>
        <w:rPr>
          <w:sz w:val="25"/>
        </w:rPr>
      </w:pPr>
    </w:p>
    <w:p w14:paraId="513A086C" w14:textId="77777777" w:rsidR="00840236" w:rsidRDefault="00000000">
      <w:pPr>
        <w:pStyle w:val="Textoindependiente"/>
        <w:spacing w:line="276" w:lineRule="auto"/>
        <w:ind w:left="1104" w:right="838"/>
        <w:jc w:val="both"/>
      </w:pPr>
      <w:r>
        <w:t>Estas</w:t>
      </w:r>
      <w:r>
        <w:rPr>
          <w:spacing w:val="-3"/>
        </w:rPr>
        <w:t xml:space="preserve"> </w:t>
      </w:r>
      <w:r>
        <w:t>medidas</w:t>
      </w:r>
      <w:r>
        <w:rPr>
          <w:spacing w:val="-3"/>
        </w:rPr>
        <w:t xml:space="preserve"> </w:t>
      </w:r>
      <w:r>
        <w:t>de</w:t>
      </w:r>
      <w:r>
        <w:rPr>
          <w:spacing w:val="-3"/>
        </w:rPr>
        <w:t xml:space="preserve"> </w:t>
      </w:r>
      <w:r>
        <w:t>control</w:t>
      </w:r>
      <w:r>
        <w:rPr>
          <w:spacing w:val="-1"/>
        </w:rPr>
        <w:t xml:space="preserve"> </w:t>
      </w:r>
      <w:r>
        <w:t>se</w:t>
      </w:r>
      <w:r>
        <w:rPr>
          <w:spacing w:val="-3"/>
        </w:rPr>
        <w:t xml:space="preserve"> </w:t>
      </w:r>
      <w:r>
        <w:t>han</w:t>
      </w:r>
      <w:r>
        <w:rPr>
          <w:spacing w:val="-3"/>
        </w:rPr>
        <w:t xml:space="preserve"> </w:t>
      </w:r>
      <w:r>
        <w:t>implantado</w:t>
      </w:r>
      <w:r>
        <w:rPr>
          <w:spacing w:val="-3"/>
        </w:rPr>
        <w:t xml:space="preserve"> </w:t>
      </w:r>
      <w:r>
        <w:t>en</w:t>
      </w:r>
      <w:r>
        <w:rPr>
          <w:spacing w:val="-3"/>
        </w:rPr>
        <w:t xml:space="preserve"> </w:t>
      </w:r>
      <w:r>
        <w:t>la</w:t>
      </w:r>
      <w:r>
        <w:rPr>
          <w:spacing w:val="-3"/>
        </w:rPr>
        <w:t xml:space="preserve"> </w:t>
      </w:r>
      <w:r>
        <w:t>Fundación</w:t>
      </w:r>
      <w:r>
        <w:rPr>
          <w:spacing w:val="-3"/>
        </w:rPr>
        <w:t xml:space="preserve"> </w:t>
      </w:r>
      <w:r>
        <w:t>de</w:t>
      </w:r>
      <w:r>
        <w:rPr>
          <w:spacing w:val="-5"/>
        </w:rPr>
        <w:t xml:space="preserve"> </w:t>
      </w:r>
      <w:r>
        <w:t>forma</w:t>
      </w:r>
      <w:r>
        <w:rPr>
          <w:spacing w:val="-5"/>
        </w:rPr>
        <w:t xml:space="preserve"> </w:t>
      </w:r>
      <w:r>
        <w:t>que</w:t>
      </w:r>
      <w:r>
        <w:rPr>
          <w:spacing w:val="-3"/>
        </w:rPr>
        <w:t xml:space="preserve"> </w:t>
      </w:r>
      <w:r>
        <w:t>todos</w:t>
      </w:r>
      <w:r>
        <w:rPr>
          <w:spacing w:val="-3"/>
        </w:rPr>
        <w:t xml:space="preserve"> </w:t>
      </w:r>
      <w:r>
        <w:t>los años</w:t>
      </w:r>
      <w:r>
        <w:rPr>
          <w:spacing w:val="-5"/>
        </w:rPr>
        <w:t xml:space="preserve"> </w:t>
      </w:r>
      <w:r>
        <w:t>se realizará esta notificación a los investigadores principales/responsables de los expedientes finalizados al objeto del cierre de estos expedientes en cada</w:t>
      </w:r>
      <w:r>
        <w:rPr>
          <w:spacing w:val="-12"/>
        </w:rPr>
        <w:t xml:space="preserve"> </w:t>
      </w:r>
      <w:r>
        <w:t>ejercicio.</w:t>
      </w:r>
    </w:p>
    <w:p w14:paraId="3A61E636" w14:textId="77777777" w:rsidR="00840236" w:rsidRDefault="00840236">
      <w:pPr>
        <w:pStyle w:val="Textoindependiente"/>
        <w:spacing w:before="3"/>
        <w:rPr>
          <w:sz w:val="25"/>
        </w:rPr>
      </w:pPr>
    </w:p>
    <w:p w14:paraId="58C96A53" w14:textId="77777777" w:rsidR="00840236" w:rsidRDefault="00000000">
      <w:pPr>
        <w:pStyle w:val="Textoindependiente"/>
        <w:spacing w:line="276" w:lineRule="auto"/>
        <w:ind w:left="1104" w:right="841"/>
        <w:jc w:val="both"/>
      </w:pPr>
      <w:r>
        <w:t>Asimismo,</w:t>
      </w:r>
      <w:r>
        <w:rPr>
          <w:spacing w:val="-15"/>
        </w:rPr>
        <w:t xml:space="preserve"> </w:t>
      </w:r>
      <w:r>
        <w:t>el</w:t>
      </w:r>
      <w:r>
        <w:rPr>
          <w:spacing w:val="-14"/>
        </w:rPr>
        <w:t xml:space="preserve"> </w:t>
      </w:r>
      <w:r>
        <w:t>saldo</w:t>
      </w:r>
      <w:r>
        <w:rPr>
          <w:spacing w:val="-14"/>
        </w:rPr>
        <w:t xml:space="preserve"> </w:t>
      </w:r>
      <w:r>
        <w:t>recogido</w:t>
      </w:r>
      <w:r>
        <w:rPr>
          <w:spacing w:val="-13"/>
        </w:rPr>
        <w:t xml:space="preserve"> </w:t>
      </w:r>
      <w:r>
        <w:t>en</w:t>
      </w:r>
      <w:r>
        <w:rPr>
          <w:spacing w:val="-14"/>
        </w:rPr>
        <w:t xml:space="preserve"> </w:t>
      </w:r>
      <w:r>
        <w:t>esta</w:t>
      </w:r>
      <w:r>
        <w:rPr>
          <w:spacing w:val="-14"/>
        </w:rPr>
        <w:t xml:space="preserve"> </w:t>
      </w:r>
      <w:r>
        <w:t>partida</w:t>
      </w:r>
      <w:r>
        <w:rPr>
          <w:spacing w:val="-14"/>
        </w:rPr>
        <w:t xml:space="preserve"> </w:t>
      </w:r>
      <w:r>
        <w:t>en</w:t>
      </w:r>
      <w:r>
        <w:rPr>
          <w:spacing w:val="-15"/>
        </w:rPr>
        <w:t xml:space="preserve"> </w:t>
      </w:r>
      <w:r>
        <w:t>el</w:t>
      </w:r>
      <w:r>
        <w:rPr>
          <w:spacing w:val="-17"/>
        </w:rPr>
        <w:t xml:space="preserve"> </w:t>
      </w:r>
      <w:r>
        <w:t>presente</w:t>
      </w:r>
      <w:r>
        <w:rPr>
          <w:spacing w:val="-16"/>
        </w:rPr>
        <w:t xml:space="preserve"> </w:t>
      </w:r>
      <w:r>
        <w:t>ejercicio</w:t>
      </w:r>
      <w:r>
        <w:rPr>
          <w:spacing w:val="-13"/>
        </w:rPr>
        <w:t xml:space="preserve"> </w:t>
      </w:r>
      <w:r>
        <w:t>corresponde</w:t>
      </w:r>
      <w:r>
        <w:rPr>
          <w:spacing w:val="-14"/>
        </w:rPr>
        <w:t xml:space="preserve"> </w:t>
      </w:r>
      <w:r>
        <w:t>en</w:t>
      </w:r>
      <w:r>
        <w:rPr>
          <w:spacing w:val="-16"/>
        </w:rPr>
        <w:t xml:space="preserve"> </w:t>
      </w:r>
      <w:r>
        <w:t>gran</w:t>
      </w:r>
      <w:r>
        <w:rPr>
          <w:spacing w:val="-15"/>
        </w:rPr>
        <w:t xml:space="preserve"> </w:t>
      </w:r>
      <w:r>
        <w:t>parte a nuevos expedientes que pudieran no haber tenido ejecución durante el ejercicio</w:t>
      </w:r>
      <w:r>
        <w:rPr>
          <w:spacing w:val="-28"/>
        </w:rPr>
        <w:t xml:space="preserve"> </w:t>
      </w:r>
      <w:r>
        <w:t>2022.</w:t>
      </w:r>
    </w:p>
    <w:p w14:paraId="4200E1A5" w14:textId="77777777" w:rsidR="00840236" w:rsidRDefault="00840236">
      <w:pPr>
        <w:pStyle w:val="Textoindependiente"/>
        <w:spacing w:before="7"/>
        <w:rPr>
          <w:sz w:val="21"/>
        </w:rPr>
      </w:pPr>
    </w:p>
    <w:p w14:paraId="36DD5B92" w14:textId="77777777" w:rsidR="00840236" w:rsidRDefault="00000000">
      <w:pPr>
        <w:pStyle w:val="Ttulo4"/>
        <w:numPr>
          <w:ilvl w:val="0"/>
          <w:numId w:val="58"/>
        </w:numPr>
        <w:tabs>
          <w:tab w:val="left" w:pos="1475"/>
        </w:tabs>
        <w:ind w:left="1474" w:hanging="370"/>
        <w:jc w:val="left"/>
      </w:pPr>
      <w:bookmarkStart w:id="26" w:name="11._FONDOS_PROPIOS."/>
      <w:bookmarkStart w:id="27" w:name="_bookmark13"/>
      <w:bookmarkEnd w:id="26"/>
      <w:bookmarkEnd w:id="27"/>
      <w:r>
        <w:t>FONDOS</w:t>
      </w:r>
      <w:r>
        <w:rPr>
          <w:spacing w:val="-1"/>
        </w:rPr>
        <w:t xml:space="preserve"> </w:t>
      </w:r>
      <w:r>
        <w:t>PROPIOS.</w:t>
      </w:r>
    </w:p>
    <w:p w14:paraId="650EC7B4" w14:textId="77777777" w:rsidR="00840236" w:rsidRDefault="00840236">
      <w:pPr>
        <w:pStyle w:val="Textoindependiente"/>
        <w:spacing w:before="3"/>
        <w:rPr>
          <w:b/>
        </w:rPr>
      </w:pPr>
    </w:p>
    <w:p w14:paraId="0310322A" w14:textId="77777777" w:rsidR="00840236" w:rsidRDefault="00000000">
      <w:pPr>
        <w:pStyle w:val="Textoindependiente"/>
        <w:spacing w:line="276" w:lineRule="auto"/>
        <w:ind w:left="1105" w:right="839"/>
        <w:jc w:val="both"/>
      </w:pPr>
      <w:r>
        <w:t>La dotación fundacional asciende al importe de 60.000 euros, de los cuales 30.000 euros fueron</w:t>
      </w:r>
      <w:r>
        <w:rPr>
          <w:spacing w:val="-17"/>
        </w:rPr>
        <w:t xml:space="preserve"> </w:t>
      </w:r>
      <w:r>
        <w:t>aportados</w:t>
      </w:r>
      <w:r>
        <w:rPr>
          <w:spacing w:val="-16"/>
        </w:rPr>
        <w:t xml:space="preserve"> </w:t>
      </w:r>
      <w:r>
        <w:t>por</w:t>
      </w:r>
      <w:r>
        <w:rPr>
          <w:spacing w:val="-15"/>
        </w:rPr>
        <w:t xml:space="preserve"> </w:t>
      </w:r>
      <w:r>
        <w:t>la</w:t>
      </w:r>
      <w:r>
        <w:rPr>
          <w:spacing w:val="-14"/>
        </w:rPr>
        <w:t xml:space="preserve"> </w:t>
      </w:r>
      <w:r>
        <w:t>ULPGC</w:t>
      </w:r>
      <w:r>
        <w:rPr>
          <w:spacing w:val="-15"/>
        </w:rPr>
        <w:t xml:space="preserve"> </w:t>
      </w:r>
      <w:r>
        <w:t>y</w:t>
      </w:r>
      <w:r>
        <w:rPr>
          <w:spacing w:val="-18"/>
        </w:rPr>
        <w:t xml:space="preserve"> </w:t>
      </w:r>
      <w:r>
        <w:t>30.000</w:t>
      </w:r>
      <w:r>
        <w:rPr>
          <w:spacing w:val="-16"/>
        </w:rPr>
        <w:t xml:space="preserve"> </w:t>
      </w:r>
      <w:r>
        <w:t>por</w:t>
      </w:r>
      <w:r>
        <w:rPr>
          <w:spacing w:val="-15"/>
        </w:rPr>
        <w:t xml:space="preserve"> </w:t>
      </w:r>
      <w:r>
        <w:t>el</w:t>
      </w:r>
      <w:r>
        <w:rPr>
          <w:spacing w:val="-14"/>
        </w:rPr>
        <w:t xml:space="preserve"> </w:t>
      </w:r>
      <w:r>
        <w:t>Cabildo</w:t>
      </w:r>
      <w:r>
        <w:rPr>
          <w:spacing w:val="-15"/>
        </w:rPr>
        <w:t xml:space="preserve"> </w:t>
      </w:r>
      <w:r>
        <w:t>de</w:t>
      </w:r>
      <w:r>
        <w:rPr>
          <w:spacing w:val="-16"/>
        </w:rPr>
        <w:t xml:space="preserve"> </w:t>
      </w:r>
      <w:r>
        <w:t>Gran</w:t>
      </w:r>
      <w:r>
        <w:rPr>
          <w:spacing w:val="-14"/>
        </w:rPr>
        <w:t xml:space="preserve"> </w:t>
      </w:r>
      <w:r>
        <w:t>Canaria</w:t>
      </w:r>
      <w:r>
        <w:rPr>
          <w:spacing w:val="-14"/>
        </w:rPr>
        <w:t xml:space="preserve"> </w:t>
      </w:r>
      <w:r>
        <w:t>a</w:t>
      </w:r>
      <w:r>
        <w:rPr>
          <w:spacing w:val="-19"/>
        </w:rPr>
        <w:t xml:space="preserve"> </w:t>
      </w:r>
      <w:r>
        <w:t>través</w:t>
      </w:r>
      <w:r>
        <w:rPr>
          <w:spacing w:val="-13"/>
        </w:rPr>
        <w:t xml:space="preserve"> </w:t>
      </w:r>
      <w:r>
        <w:t>de</w:t>
      </w:r>
      <w:r>
        <w:rPr>
          <w:spacing w:val="-16"/>
        </w:rPr>
        <w:t xml:space="preserve"> </w:t>
      </w:r>
      <w:r>
        <w:t>la</w:t>
      </w:r>
      <w:r>
        <w:rPr>
          <w:spacing w:val="-14"/>
        </w:rPr>
        <w:t xml:space="preserve"> </w:t>
      </w:r>
      <w:r>
        <w:t>Entidad de Promoción Económica de Gran Canaria,</w:t>
      </w:r>
      <w:r>
        <w:rPr>
          <w:spacing w:val="-7"/>
        </w:rPr>
        <w:t xml:space="preserve"> </w:t>
      </w:r>
      <w:r>
        <w:t>S.A.</w:t>
      </w:r>
    </w:p>
    <w:p w14:paraId="1F612CB5" w14:textId="77777777" w:rsidR="00840236" w:rsidRDefault="00840236">
      <w:pPr>
        <w:pStyle w:val="Textoindependiente"/>
        <w:spacing w:before="3"/>
        <w:rPr>
          <w:sz w:val="25"/>
        </w:rPr>
      </w:pPr>
    </w:p>
    <w:p w14:paraId="6DFCDF1D" w14:textId="77777777" w:rsidR="00840236" w:rsidRDefault="00000000">
      <w:pPr>
        <w:pStyle w:val="Textoindependiente"/>
        <w:spacing w:before="1"/>
        <w:ind w:left="1105"/>
        <w:jc w:val="both"/>
      </w:pPr>
      <w:r>
        <w:t>El movimiento de los fondos propios es como sigue:</w:t>
      </w:r>
    </w:p>
    <w:p w14:paraId="190857B2" w14:textId="77777777" w:rsidR="00840236" w:rsidRDefault="00840236">
      <w:pPr>
        <w:pStyle w:val="Textoindependiente"/>
        <w:spacing w:before="10" w:after="1"/>
        <w:rPr>
          <w:sz w:val="28"/>
        </w:rPr>
      </w:pPr>
    </w:p>
    <w:tbl>
      <w:tblPr>
        <w:tblStyle w:val="TableNormal"/>
        <w:tblW w:w="0" w:type="auto"/>
        <w:tblInd w:w="112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075"/>
        <w:gridCol w:w="2570"/>
        <w:gridCol w:w="1025"/>
        <w:gridCol w:w="1013"/>
        <w:gridCol w:w="1186"/>
        <w:gridCol w:w="1149"/>
        <w:gridCol w:w="1025"/>
      </w:tblGrid>
      <w:tr w:rsidR="00840236" w14:paraId="453A8983" w14:textId="77777777">
        <w:trPr>
          <w:trHeight w:val="612"/>
        </w:trPr>
        <w:tc>
          <w:tcPr>
            <w:tcW w:w="1075" w:type="dxa"/>
          </w:tcPr>
          <w:p w14:paraId="7018FA63" w14:textId="77777777" w:rsidR="00840236" w:rsidRDefault="00840236">
            <w:pPr>
              <w:pStyle w:val="TableParagraph"/>
              <w:spacing w:before="0" w:line="240" w:lineRule="auto"/>
              <w:jc w:val="left"/>
              <w:rPr>
                <w:sz w:val="18"/>
              </w:rPr>
            </w:pPr>
          </w:p>
          <w:p w14:paraId="094AA70C" w14:textId="77777777" w:rsidR="00840236" w:rsidRDefault="00840236">
            <w:pPr>
              <w:pStyle w:val="TableParagraph"/>
              <w:spacing w:before="1" w:line="240" w:lineRule="auto"/>
              <w:jc w:val="left"/>
              <w:rPr>
                <w:sz w:val="19"/>
              </w:rPr>
            </w:pPr>
          </w:p>
          <w:p w14:paraId="0FF72D3C" w14:textId="77777777" w:rsidR="00840236" w:rsidRDefault="00000000">
            <w:pPr>
              <w:pStyle w:val="TableParagraph"/>
              <w:spacing w:before="0" w:line="166" w:lineRule="exact"/>
              <w:ind w:left="289"/>
              <w:jc w:val="left"/>
              <w:rPr>
                <w:sz w:val="16"/>
              </w:rPr>
            </w:pPr>
            <w:r>
              <w:rPr>
                <w:sz w:val="16"/>
              </w:rPr>
              <w:t>Cuenta</w:t>
            </w:r>
          </w:p>
        </w:tc>
        <w:tc>
          <w:tcPr>
            <w:tcW w:w="2570" w:type="dxa"/>
          </w:tcPr>
          <w:p w14:paraId="188F2147" w14:textId="77777777" w:rsidR="00840236" w:rsidRDefault="00840236">
            <w:pPr>
              <w:pStyle w:val="TableParagraph"/>
              <w:spacing w:before="0" w:line="240" w:lineRule="auto"/>
              <w:jc w:val="left"/>
              <w:rPr>
                <w:sz w:val="18"/>
              </w:rPr>
            </w:pPr>
          </w:p>
          <w:p w14:paraId="45FC6966" w14:textId="77777777" w:rsidR="00840236" w:rsidRDefault="00840236">
            <w:pPr>
              <w:pStyle w:val="TableParagraph"/>
              <w:spacing w:before="1" w:line="240" w:lineRule="auto"/>
              <w:jc w:val="left"/>
              <w:rPr>
                <w:sz w:val="19"/>
              </w:rPr>
            </w:pPr>
          </w:p>
          <w:p w14:paraId="7F644844" w14:textId="77777777" w:rsidR="00840236" w:rsidRDefault="00000000">
            <w:pPr>
              <w:pStyle w:val="TableParagraph"/>
              <w:spacing w:before="0" w:line="166" w:lineRule="exact"/>
              <w:ind w:left="870"/>
              <w:jc w:val="left"/>
              <w:rPr>
                <w:sz w:val="16"/>
              </w:rPr>
            </w:pPr>
            <w:r>
              <w:rPr>
                <w:sz w:val="16"/>
              </w:rPr>
              <w:t>Descripción</w:t>
            </w:r>
          </w:p>
        </w:tc>
        <w:tc>
          <w:tcPr>
            <w:tcW w:w="1025" w:type="dxa"/>
          </w:tcPr>
          <w:p w14:paraId="45354D37" w14:textId="77777777" w:rsidR="00840236" w:rsidRDefault="00000000">
            <w:pPr>
              <w:pStyle w:val="TableParagraph"/>
              <w:spacing w:before="107" w:line="273" w:lineRule="auto"/>
              <w:ind w:left="116" w:firstLine="123"/>
              <w:jc w:val="left"/>
              <w:rPr>
                <w:sz w:val="16"/>
              </w:rPr>
            </w:pPr>
            <w:r>
              <w:rPr>
                <w:sz w:val="16"/>
              </w:rPr>
              <w:t>Saldo a 31/12/2021</w:t>
            </w:r>
          </w:p>
        </w:tc>
        <w:tc>
          <w:tcPr>
            <w:tcW w:w="1013" w:type="dxa"/>
          </w:tcPr>
          <w:p w14:paraId="28E02234" w14:textId="77777777" w:rsidR="00840236" w:rsidRDefault="00000000">
            <w:pPr>
              <w:pStyle w:val="TableParagraph"/>
              <w:spacing w:before="8" w:line="273" w:lineRule="auto"/>
              <w:ind w:left="104" w:right="101" w:firstLine="3"/>
              <w:jc w:val="center"/>
              <w:rPr>
                <w:sz w:val="16"/>
              </w:rPr>
            </w:pPr>
            <w:r>
              <w:rPr>
                <w:sz w:val="16"/>
              </w:rPr>
              <w:t xml:space="preserve">Saldo a </w:t>
            </w:r>
            <w:r>
              <w:rPr>
                <w:spacing w:val="-2"/>
                <w:sz w:val="16"/>
              </w:rPr>
              <w:t>01/01/2022</w:t>
            </w:r>
          </w:p>
          <w:p w14:paraId="398CFBF5" w14:textId="77777777" w:rsidR="00840236" w:rsidRDefault="00000000">
            <w:pPr>
              <w:pStyle w:val="TableParagraph"/>
              <w:spacing w:before="0" w:line="164" w:lineRule="exact"/>
              <w:ind w:left="404" w:right="385"/>
              <w:jc w:val="center"/>
              <w:rPr>
                <w:sz w:val="16"/>
              </w:rPr>
            </w:pPr>
            <w:r>
              <w:rPr>
                <w:sz w:val="16"/>
              </w:rPr>
              <w:t>(*)</w:t>
            </w:r>
          </w:p>
        </w:tc>
        <w:tc>
          <w:tcPr>
            <w:tcW w:w="1186" w:type="dxa"/>
          </w:tcPr>
          <w:p w14:paraId="70AAC263" w14:textId="77777777" w:rsidR="00840236" w:rsidRDefault="00840236">
            <w:pPr>
              <w:pStyle w:val="TableParagraph"/>
              <w:spacing w:before="0" w:line="240" w:lineRule="auto"/>
              <w:jc w:val="left"/>
              <w:rPr>
                <w:sz w:val="18"/>
              </w:rPr>
            </w:pPr>
          </w:p>
          <w:p w14:paraId="61F04EBE" w14:textId="77777777" w:rsidR="00840236" w:rsidRDefault="00840236">
            <w:pPr>
              <w:pStyle w:val="TableParagraph"/>
              <w:spacing w:before="1" w:line="240" w:lineRule="auto"/>
              <w:jc w:val="left"/>
              <w:rPr>
                <w:sz w:val="19"/>
              </w:rPr>
            </w:pPr>
          </w:p>
          <w:p w14:paraId="5B09B5C0" w14:textId="77777777" w:rsidR="00840236" w:rsidRDefault="00000000">
            <w:pPr>
              <w:pStyle w:val="TableParagraph"/>
              <w:spacing w:before="0" w:line="166" w:lineRule="exact"/>
              <w:ind w:left="228"/>
              <w:jc w:val="left"/>
              <w:rPr>
                <w:sz w:val="16"/>
              </w:rPr>
            </w:pPr>
            <w:r>
              <w:rPr>
                <w:sz w:val="16"/>
              </w:rPr>
              <w:t>Aumentos</w:t>
            </w:r>
          </w:p>
        </w:tc>
        <w:tc>
          <w:tcPr>
            <w:tcW w:w="1149" w:type="dxa"/>
          </w:tcPr>
          <w:p w14:paraId="1E8E61B7" w14:textId="77777777" w:rsidR="00840236" w:rsidRDefault="00840236">
            <w:pPr>
              <w:pStyle w:val="TableParagraph"/>
              <w:spacing w:before="0" w:line="240" w:lineRule="auto"/>
              <w:jc w:val="left"/>
              <w:rPr>
                <w:sz w:val="18"/>
              </w:rPr>
            </w:pPr>
          </w:p>
          <w:p w14:paraId="57477096" w14:textId="77777777" w:rsidR="00840236" w:rsidRDefault="00840236">
            <w:pPr>
              <w:pStyle w:val="TableParagraph"/>
              <w:spacing w:before="1" w:line="240" w:lineRule="auto"/>
              <w:jc w:val="left"/>
              <w:rPr>
                <w:sz w:val="19"/>
              </w:rPr>
            </w:pPr>
          </w:p>
          <w:p w14:paraId="6AB712CA" w14:textId="77777777" w:rsidR="00840236" w:rsidRDefault="00000000">
            <w:pPr>
              <w:pStyle w:val="TableParagraph"/>
              <w:spacing w:before="0" w:line="166" w:lineRule="exact"/>
              <w:ind w:right="35"/>
              <w:rPr>
                <w:sz w:val="16"/>
              </w:rPr>
            </w:pPr>
            <w:r>
              <w:rPr>
                <w:sz w:val="16"/>
              </w:rPr>
              <w:t>Disminuciones</w:t>
            </w:r>
          </w:p>
        </w:tc>
        <w:tc>
          <w:tcPr>
            <w:tcW w:w="1025" w:type="dxa"/>
          </w:tcPr>
          <w:p w14:paraId="0C58C998" w14:textId="77777777" w:rsidR="00840236" w:rsidRDefault="00000000">
            <w:pPr>
              <w:pStyle w:val="TableParagraph"/>
              <w:spacing w:before="107" w:line="273" w:lineRule="auto"/>
              <w:ind w:left="118" w:firstLine="123"/>
              <w:jc w:val="left"/>
              <w:rPr>
                <w:sz w:val="16"/>
              </w:rPr>
            </w:pPr>
            <w:r>
              <w:rPr>
                <w:sz w:val="16"/>
              </w:rPr>
              <w:t>Saldo a 31/12/2022</w:t>
            </w:r>
          </w:p>
        </w:tc>
      </w:tr>
      <w:tr w:rsidR="00840236" w14:paraId="3DFEDAE3" w14:textId="77777777">
        <w:trPr>
          <w:trHeight w:val="194"/>
        </w:trPr>
        <w:tc>
          <w:tcPr>
            <w:tcW w:w="1075" w:type="dxa"/>
          </w:tcPr>
          <w:p w14:paraId="71BA3064" w14:textId="77777777" w:rsidR="00840236" w:rsidRDefault="00000000">
            <w:pPr>
              <w:pStyle w:val="TableParagraph"/>
              <w:spacing w:before="8" w:line="166" w:lineRule="exact"/>
              <w:ind w:right="15"/>
              <w:rPr>
                <w:sz w:val="16"/>
              </w:rPr>
            </w:pPr>
            <w:r>
              <w:rPr>
                <w:sz w:val="16"/>
              </w:rPr>
              <w:t>100</w:t>
            </w:r>
          </w:p>
        </w:tc>
        <w:tc>
          <w:tcPr>
            <w:tcW w:w="2570" w:type="dxa"/>
          </w:tcPr>
          <w:p w14:paraId="0EDF6950" w14:textId="77777777" w:rsidR="00840236" w:rsidRDefault="00000000">
            <w:pPr>
              <w:pStyle w:val="TableParagraph"/>
              <w:spacing w:before="8" w:line="166" w:lineRule="exact"/>
              <w:ind w:left="29"/>
              <w:jc w:val="left"/>
              <w:rPr>
                <w:sz w:val="16"/>
              </w:rPr>
            </w:pPr>
            <w:r>
              <w:rPr>
                <w:sz w:val="16"/>
              </w:rPr>
              <w:t>Capital</w:t>
            </w:r>
          </w:p>
        </w:tc>
        <w:tc>
          <w:tcPr>
            <w:tcW w:w="1025" w:type="dxa"/>
          </w:tcPr>
          <w:p w14:paraId="2BD7D4A4" w14:textId="77777777" w:rsidR="00840236" w:rsidRDefault="00000000">
            <w:pPr>
              <w:pStyle w:val="TableParagraph"/>
              <w:spacing w:before="8" w:line="166" w:lineRule="exact"/>
              <w:ind w:right="14"/>
              <w:rPr>
                <w:sz w:val="16"/>
              </w:rPr>
            </w:pPr>
            <w:r>
              <w:rPr>
                <w:sz w:val="16"/>
              </w:rPr>
              <w:t>60.000,00</w:t>
            </w:r>
          </w:p>
        </w:tc>
        <w:tc>
          <w:tcPr>
            <w:tcW w:w="1013" w:type="dxa"/>
          </w:tcPr>
          <w:p w14:paraId="1205625C" w14:textId="77777777" w:rsidR="00840236" w:rsidRDefault="00000000">
            <w:pPr>
              <w:pStyle w:val="TableParagraph"/>
              <w:spacing w:before="8" w:line="166" w:lineRule="exact"/>
              <w:ind w:right="14"/>
              <w:rPr>
                <w:sz w:val="16"/>
              </w:rPr>
            </w:pPr>
            <w:r>
              <w:rPr>
                <w:sz w:val="16"/>
              </w:rPr>
              <w:t>60.000,00</w:t>
            </w:r>
          </w:p>
        </w:tc>
        <w:tc>
          <w:tcPr>
            <w:tcW w:w="1186" w:type="dxa"/>
          </w:tcPr>
          <w:p w14:paraId="739B2189" w14:textId="77777777" w:rsidR="00840236" w:rsidRDefault="00000000">
            <w:pPr>
              <w:pStyle w:val="TableParagraph"/>
              <w:spacing w:before="8" w:line="166" w:lineRule="exact"/>
              <w:ind w:right="13"/>
              <w:rPr>
                <w:sz w:val="16"/>
              </w:rPr>
            </w:pPr>
            <w:r>
              <w:rPr>
                <w:sz w:val="16"/>
              </w:rPr>
              <w:t>0,00</w:t>
            </w:r>
          </w:p>
        </w:tc>
        <w:tc>
          <w:tcPr>
            <w:tcW w:w="1149" w:type="dxa"/>
          </w:tcPr>
          <w:p w14:paraId="216274DD" w14:textId="77777777" w:rsidR="00840236" w:rsidRDefault="00000000">
            <w:pPr>
              <w:pStyle w:val="TableParagraph"/>
              <w:spacing w:before="8" w:line="166" w:lineRule="exact"/>
              <w:ind w:right="13"/>
              <w:rPr>
                <w:sz w:val="16"/>
              </w:rPr>
            </w:pPr>
            <w:r>
              <w:rPr>
                <w:sz w:val="16"/>
              </w:rPr>
              <w:t>0,00</w:t>
            </w:r>
          </w:p>
        </w:tc>
        <w:tc>
          <w:tcPr>
            <w:tcW w:w="1025" w:type="dxa"/>
          </w:tcPr>
          <w:p w14:paraId="592A11EF" w14:textId="77777777" w:rsidR="00840236" w:rsidRDefault="00000000">
            <w:pPr>
              <w:pStyle w:val="TableParagraph"/>
              <w:spacing w:before="8" w:line="166" w:lineRule="exact"/>
              <w:ind w:right="13"/>
              <w:rPr>
                <w:sz w:val="16"/>
              </w:rPr>
            </w:pPr>
            <w:r>
              <w:rPr>
                <w:sz w:val="16"/>
              </w:rPr>
              <w:t>60.000,00</w:t>
            </w:r>
          </w:p>
        </w:tc>
      </w:tr>
      <w:tr w:rsidR="00840236" w14:paraId="1F951021" w14:textId="77777777">
        <w:trPr>
          <w:trHeight w:val="194"/>
        </w:trPr>
        <w:tc>
          <w:tcPr>
            <w:tcW w:w="1075" w:type="dxa"/>
          </w:tcPr>
          <w:p w14:paraId="752000DE" w14:textId="77777777" w:rsidR="00840236" w:rsidRDefault="00000000">
            <w:pPr>
              <w:pStyle w:val="TableParagraph"/>
              <w:spacing w:before="8" w:line="166" w:lineRule="exact"/>
              <w:ind w:right="15"/>
              <w:rPr>
                <w:sz w:val="16"/>
              </w:rPr>
            </w:pPr>
            <w:r>
              <w:rPr>
                <w:sz w:val="16"/>
              </w:rPr>
              <w:t>120</w:t>
            </w:r>
          </w:p>
        </w:tc>
        <w:tc>
          <w:tcPr>
            <w:tcW w:w="2570" w:type="dxa"/>
          </w:tcPr>
          <w:p w14:paraId="67CE2CA6" w14:textId="77777777" w:rsidR="00840236" w:rsidRDefault="00000000">
            <w:pPr>
              <w:pStyle w:val="TableParagraph"/>
              <w:spacing w:before="8" w:line="166" w:lineRule="exact"/>
              <w:ind w:left="29"/>
              <w:jc w:val="left"/>
              <w:rPr>
                <w:sz w:val="16"/>
              </w:rPr>
            </w:pPr>
            <w:r>
              <w:rPr>
                <w:sz w:val="16"/>
              </w:rPr>
              <w:t>Remanente</w:t>
            </w:r>
          </w:p>
        </w:tc>
        <w:tc>
          <w:tcPr>
            <w:tcW w:w="1025" w:type="dxa"/>
          </w:tcPr>
          <w:p w14:paraId="6B93BAA3" w14:textId="77777777" w:rsidR="00840236" w:rsidRDefault="00000000">
            <w:pPr>
              <w:pStyle w:val="TableParagraph"/>
              <w:spacing w:before="8" w:line="166" w:lineRule="exact"/>
              <w:ind w:right="14"/>
              <w:rPr>
                <w:sz w:val="16"/>
              </w:rPr>
            </w:pPr>
            <w:r>
              <w:rPr>
                <w:sz w:val="16"/>
              </w:rPr>
              <w:t>1.394.031,91</w:t>
            </w:r>
          </w:p>
        </w:tc>
        <w:tc>
          <w:tcPr>
            <w:tcW w:w="1013" w:type="dxa"/>
          </w:tcPr>
          <w:p w14:paraId="1D6BF35B" w14:textId="77777777" w:rsidR="00840236" w:rsidRDefault="00000000">
            <w:pPr>
              <w:pStyle w:val="TableParagraph"/>
              <w:spacing w:before="8" w:line="166" w:lineRule="exact"/>
              <w:ind w:right="14"/>
              <w:rPr>
                <w:sz w:val="16"/>
              </w:rPr>
            </w:pPr>
            <w:r>
              <w:rPr>
                <w:sz w:val="16"/>
              </w:rPr>
              <w:t>1.341.513,38</w:t>
            </w:r>
          </w:p>
        </w:tc>
        <w:tc>
          <w:tcPr>
            <w:tcW w:w="1186" w:type="dxa"/>
          </w:tcPr>
          <w:p w14:paraId="5163B283" w14:textId="77777777" w:rsidR="00840236" w:rsidRDefault="00000000">
            <w:pPr>
              <w:pStyle w:val="TableParagraph"/>
              <w:spacing w:before="8" w:line="166" w:lineRule="exact"/>
              <w:ind w:right="14"/>
              <w:rPr>
                <w:sz w:val="16"/>
              </w:rPr>
            </w:pPr>
            <w:r>
              <w:rPr>
                <w:sz w:val="16"/>
              </w:rPr>
              <w:t>111.453,65</w:t>
            </w:r>
          </w:p>
        </w:tc>
        <w:tc>
          <w:tcPr>
            <w:tcW w:w="1149" w:type="dxa"/>
          </w:tcPr>
          <w:p w14:paraId="78C43E3A" w14:textId="77777777" w:rsidR="00840236" w:rsidRDefault="00000000">
            <w:pPr>
              <w:pStyle w:val="TableParagraph"/>
              <w:spacing w:before="8" w:line="166" w:lineRule="exact"/>
              <w:ind w:right="13"/>
              <w:rPr>
                <w:sz w:val="16"/>
              </w:rPr>
            </w:pPr>
            <w:r>
              <w:rPr>
                <w:sz w:val="16"/>
              </w:rPr>
              <w:t>0,00</w:t>
            </w:r>
          </w:p>
        </w:tc>
        <w:tc>
          <w:tcPr>
            <w:tcW w:w="1025" w:type="dxa"/>
          </w:tcPr>
          <w:p w14:paraId="1B9433D4" w14:textId="77777777" w:rsidR="00840236" w:rsidRDefault="00000000">
            <w:pPr>
              <w:pStyle w:val="TableParagraph"/>
              <w:spacing w:before="8" w:line="166" w:lineRule="exact"/>
              <w:ind w:right="13"/>
              <w:rPr>
                <w:sz w:val="16"/>
              </w:rPr>
            </w:pPr>
            <w:r>
              <w:rPr>
                <w:sz w:val="16"/>
              </w:rPr>
              <w:t>1.452.967,03</w:t>
            </w:r>
          </w:p>
        </w:tc>
      </w:tr>
      <w:tr w:rsidR="00840236" w14:paraId="37B1E9A8" w14:textId="77777777">
        <w:trPr>
          <w:trHeight w:val="194"/>
        </w:trPr>
        <w:tc>
          <w:tcPr>
            <w:tcW w:w="1075" w:type="dxa"/>
          </w:tcPr>
          <w:p w14:paraId="349879BC" w14:textId="77777777" w:rsidR="00840236" w:rsidRDefault="00000000">
            <w:pPr>
              <w:pStyle w:val="TableParagraph"/>
              <w:spacing w:before="8" w:line="166" w:lineRule="exact"/>
              <w:ind w:right="15"/>
              <w:rPr>
                <w:sz w:val="16"/>
              </w:rPr>
            </w:pPr>
            <w:r>
              <w:rPr>
                <w:sz w:val="16"/>
              </w:rPr>
              <w:t>121</w:t>
            </w:r>
          </w:p>
        </w:tc>
        <w:tc>
          <w:tcPr>
            <w:tcW w:w="2570" w:type="dxa"/>
          </w:tcPr>
          <w:p w14:paraId="58830088" w14:textId="77777777" w:rsidR="00840236" w:rsidRDefault="00000000">
            <w:pPr>
              <w:pStyle w:val="TableParagraph"/>
              <w:spacing w:before="8" w:line="166" w:lineRule="exact"/>
              <w:ind w:left="29"/>
              <w:jc w:val="left"/>
              <w:rPr>
                <w:sz w:val="16"/>
              </w:rPr>
            </w:pPr>
            <w:r>
              <w:rPr>
                <w:sz w:val="16"/>
              </w:rPr>
              <w:t>Resultados negativos de ejer. Ant.</w:t>
            </w:r>
          </w:p>
        </w:tc>
        <w:tc>
          <w:tcPr>
            <w:tcW w:w="1025" w:type="dxa"/>
          </w:tcPr>
          <w:p w14:paraId="34B83614" w14:textId="77777777" w:rsidR="00840236" w:rsidRDefault="00000000">
            <w:pPr>
              <w:pStyle w:val="TableParagraph"/>
              <w:spacing w:before="8" w:line="166" w:lineRule="exact"/>
              <w:ind w:right="14"/>
              <w:rPr>
                <w:sz w:val="16"/>
              </w:rPr>
            </w:pPr>
            <w:r>
              <w:rPr>
                <w:sz w:val="16"/>
              </w:rPr>
              <w:t>0,00</w:t>
            </w:r>
          </w:p>
        </w:tc>
        <w:tc>
          <w:tcPr>
            <w:tcW w:w="1013" w:type="dxa"/>
          </w:tcPr>
          <w:p w14:paraId="19FF5A7C" w14:textId="77777777" w:rsidR="00840236" w:rsidRDefault="00000000">
            <w:pPr>
              <w:pStyle w:val="TableParagraph"/>
              <w:spacing w:before="8" w:line="166" w:lineRule="exact"/>
              <w:ind w:right="14"/>
              <w:rPr>
                <w:sz w:val="16"/>
              </w:rPr>
            </w:pPr>
            <w:r>
              <w:rPr>
                <w:sz w:val="16"/>
              </w:rPr>
              <w:t>0,00</w:t>
            </w:r>
          </w:p>
        </w:tc>
        <w:tc>
          <w:tcPr>
            <w:tcW w:w="1186" w:type="dxa"/>
          </w:tcPr>
          <w:p w14:paraId="743F09E1" w14:textId="77777777" w:rsidR="00840236" w:rsidRDefault="00000000">
            <w:pPr>
              <w:pStyle w:val="TableParagraph"/>
              <w:spacing w:before="8" w:line="166" w:lineRule="exact"/>
              <w:ind w:right="13"/>
              <w:rPr>
                <w:sz w:val="16"/>
              </w:rPr>
            </w:pPr>
            <w:r>
              <w:rPr>
                <w:sz w:val="16"/>
              </w:rPr>
              <w:t>0,00</w:t>
            </w:r>
          </w:p>
        </w:tc>
        <w:tc>
          <w:tcPr>
            <w:tcW w:w="1149" w:type="dxa"/>
          </w:tcPr>
          <w:p w14:paraId="316AFDD7" w14:textId="77777777" w:rsidR="00840236" w:rsidRDefault="00000000">
            <w:pPr>
              <w:pStyle w:val="TableParagraph"/>
              <w:spacing w:before="8" w:line="166" w:lineRule="exact"/>
              <w:ind w:right="13"/>
              <w:rPr>
                <w:sz w:val="16"/>
              </w:rPr>
            </w:pPr>
            <w:r>
              <w:rPr>
                <w:sz w:val="16"/>
              </w:rPr>
              <w:t>0,00</w:t>
            </w:r>
          </w:p>
        </w:tc>
        <w:tc>
          <w:tcPr>
            <w:tcW w:w="1025" w:type="dxa"/>
          </w:tcPr>
          <w:p w14:paraId="7098F9BE" w14:textId="77777777" w:rsidR="00840236" w:rsidRDefault="00000000">
            <w:pPr>
              <w:pStyle w:val="TableParagraph"/>
              <w:spacing w:before="8" w:line="166" w:lineRule="exact"/>
              <w:ind w:right="12"/>
              <w:rPr>
                <w:sz w:val="16"/>
              </w:rPr>
            </w:pPr>
            <w:r>
              <w:rPr>
                <w:sz w:val="16"/>
              </w:rPr>
              <w:t>0,00</w:t>
            </w:r>
          </w:p>
        </w:tc>
      </w:tr>
      <w:tr w:rsidR="00840236" w14:paraId="245F88F9" w14:textId="77777777">
        <w:trPr>
          <w:trHeight w:val="194"/>
        </w:trPr>
        <w:tc>
          <w:tcPr>
            <w:tcW w:w="1075" w:type="dxa"/>
          </w:tcPr>
          <w:p w14:paraId="3F5DA0C8" w14:textId="77777777" w:rsidR="00840236" w:rsidRDefault="00000000">
            <w:pPr>
              <w:pStyle w:val="TableParagraph"/>
              <w:spacing w:before="8" w:line="165" w:lineRule="exact"/>
              <w:ind w:right="15"/>
              <w:rPr>
                <w:sz w:val="16"/>
              </w:rPr>
            </w:pPr>
            <w:r>
              <w:rPr>
                <w:sz w:val="16"/>
              </w:rPr>
              <w:t>129</w:t>
            </w:r>
          </w:p>
        </w:tc>
        <w:tc>
          <w:tcPr>
            <w:tcW w:w="2570" w:type="dxa"/>
          </w:tcPr>
          <w:p w14:paraId="05EDEED4" w14:textId="77777777" w:rsidR="00840236" w:rsidRDefault="00000000">
            <w:pPr>
              <w:pStyle w:val="TableParagraph"/>
              <w:spacing w:before="8" w:line="165" w:lineRule="exact"/>
              <w:ind w:left="29"/>
              <w:jc w:val="left"/>
              <w:rPr>
                <w:sz w:val="16"/>
              </w:rPr>
            </w:pPr>
            <w:r>
              <w:rPr>
                <w:sz w:val="16"/>
              </w:rPr>
              <w:t>Pérdidas y ganancias</w:t>
            </w:r>
          </w:p>
        </w:tc>
        <w:tc>
          <w:tcPr>
            <w:tcW w:w="1025" w:type="dxa"/>
          </w:tcPr>
          <w:p w14:paraId="13EFEA26" w14:textId="77777777" w:rsidR="00840236" w:rsidRDefault="00000000">
            <w:pPr>
              <w:pStyle w:val="TableParagraph"/>
              <w:spacing w:before="8" w:line="165" w:lineRule="exact"/>
              <w:ind w:right="14"/>
              <w:rPr>
                <w:sz w:val="16"/>
              </w:rPr>
            </w:pPr>
            <w:r>
              <w:rPr>
                <w:sz w:val="16"/>
              </w:rPr>
              <w:t>121.999,94</w:t>
            </w:r>
          </w:p>
        </w:tc>
        <w:tc>
          <w:tcPr>
            <w:tcW w:w="1013" w:type="dxa"/>
          </w:tcPr>
          <w:p w14:paraId="75F670F1" w14:textId="77777777" w:rsidR="00840236" w:rsidRDefault="00000000">
            <w:pPr>
              <w:pStyle w:val="TableParagraph"/>
              <w:spacing w:before="8" w:line="165" w:lineRule="exact"/>
              <w:ind w:right="14"/>
              <w:rPr>
                <w:sz w:val="16"/>
              </w:rPr>
            </w:pPr>
            <w:r>
              <w:rPr>
                <w:sz w:val="16"/>
              </w:rPr>
              <w:t>111.453,65</w:t>
            </w:r>
          </w:p>
        </w:tc>
        <w:tc>
          <w:tcPr>
            <w:tcW w:w="1186" w:type="dxa"/>
          </w:tcPr>
          <w:p w14:paraId="0A57D626" w14:textId="77777777" w:rsidR="00840236" w:rsidRDefault="00000000">
            <w:pPr>
              <w:pStyle w:val="TableParagraph"/>
              <w:spacing w:before="8" w:line="165" w:lineRule="exact"/>
              <w:ind w:right="13"/>
              <w:rPr>
                <w:sz w:val="16"/>
              </w:rPr>
            </w:pPr>
            <w:r>
              <w:rPr>
                <w:sz w:val="16"/>
              </w:rPr>
              <w:t>0,00</w:t>
            </w:r>
          </w:p>
        </w:tc>
        <w:tc>
          <w:tcPr>
            <w:tcW w:w="1149" w:type="dxa"/>
          </w:tcPr>
          <w:p w14:paraId="66BF2860" w14:textId="77777777" w:rsidR="00840236" w:rsidRDefault="00000000">
            <w:pPr>
              <w:pStyle w:val="TableParagraph"/>
              <w:spacing w:before="8" w:line="165" w:lineRule="exact"/>
              <w:ind w:right="13"/>
              <w:rPr>
                <w:sz w:val="16"/>
              </w:rPr>
            </w:pPr>
            <w:r>
              <w:rPr>
                <w:sz w:val="16"/>
              </w:rPr>
              <w:t>-371.364,99</w:t>
            </w:r>
          </w:p>
        </w:tc>
        <w:tc>
          <w:tcPr>
            <w:tcW w:w="1025" w:type="dxa"/>
          </w:tcPr>
          <w:p w14:paraId="4E7CCA09" w14:textId="77777777" w:rsidR="00840236" w:rsidRDefault="00000000">
            <w:pPr>
              <w:pStyle w:val="TableParagraph"/>
              <w:spacing w:before="8" w:line="165" w:lineRule="exact"/>
              <w:ind w:right="13"/>
              <w:rPr>
                <w:sz w:val="16"/>
              </w:rPr>
            </w:pPr>
            <w:r>
              <w:rPr>
                <w:sz w:val="16"/>
              </w:rPr>
              <w:t>-259.911,34</w:t>
            </w:r>
          </w:p>
        </w:tc>
      </w:tr>
      <w:tr w:rsidR="00840236" w14:paraId="07848BAF" w14:textId="77777777">
        <w:trPr>
          <w:trHeight w:val="194"/>
        </w:trPr>
        <w:tc>
          <w:tcPr>
            <w:tcW w:w="1075" w:type="dxa"/>
          </w:tcPr>
          <w:p w14:paraId="001679CC" w14:textId="77777777" w:rsidR="00840236" w:rsidRDefault="00840236">
            <w:pPr>
              <w:pStyle w:val="TableParagraph"/>
              <w:spacing w:before="0" w:line="240" w:lineRule="auto"/>
              <w:jc w:val="left"/>
              <w:rPr>
                <w:rFonts w:ascii="Times New Roman"/>
                <w:sz w:val="12"/>
              </w:rPr>
            </w:pPr>
          </w:p>
        </w:tc>
        <w:tc>
          <w:tcPr>
            <w:tcW w:w="2570" w:type="dxa"/>
          </w:tcPr>
          <w:p w14:paraId="794B4991" w14:textId="77777777" w:rsidR="00840236" w:rsidRDefault="00000000">
            <w:pPr>
              <w:pStyle w:val="TableParagraph"/>
              <w:spacing w:before="8" w:line="165" w:lineRule="exact"/>
              <w:ind w:left="894" w:right="873"/>
              <w:jc w:val="center"/>
              <w:rPr>
                <w:b/>
                <w:sz w:val="16"/>
              </w:rPr>
            </w:pPr>
            <w:r>
              <w:rPr>
                <w:b/>
                <w:sz w:val="16"/>
              </w:rPr>
              <w:t>TOTALES</w:t>
            </w:r>
          </w:p>
        </w:tc>
        <w:tc>
          <w:tcPr>
            <w:tcW w:w="1025" w:type="dxa"/>
          </w:tcPr>
          <w:p w14:paraId="5852444D" w14:textId="77777777" w:rsidR="00840236" w:rsidRDefault="00000000">
            <w:pPr>
              <w:pStyle w:val="TableParagraph"/>
              <w:spacing w:before="8" w:line="165" w:lineRule="exact"/>
              <w:ind w:right="14"/>
              <w:rPr>
                <w:b/>
                <w:sz w:val="16"/>
              </w:rPr>
            </w:pPr>
            <w:r>
              <w:rPr>
                <w:b/>
                <w:sz w:val="16"/>
              </w:rPr>
              <w:t>1.576.031,85</w:t>
            </w:r>
          </w:p>
        </w:tc>
        <w:tc>
          <w:tcPr>
            <w:tcW w:w="1013" w:type="dxa"/>
          </w:tcPr>
          <w:p w14:paraId="67131291" w14:textId="77777777" w:rsidR="00840236" w:rsidRDefault="00000000">
            <w:pPr>
              <w:pStyle w:val="TableParagraph"/>
              <w:spacing w:before="8" w:line="165" w:lineRule="exact"/>
              <w:ind w:right="14"/>
              <w:rPr>
                <w:b/>
                <w:sz w:val="16"/>
              </w:rPr>
            </w:pPr>
            <w:r>
              <w:rPr>
                <w:b/>
                <w:sz w:val="16"/>
              </w:rPr>
              <w:t>1.512.967,03</w:t>
            </w:r>
          </w:p>
        </w:tc>
        <w:tc>
          <w:tcPr>
            <w:tcW w:w="1186" w:type="dxa"/>
          </w:tcPr>
          <w:p w14:paraId="61BC2149" w14:textId="77777777" w:rsidR="00840236" w:rsidRDefault="00000000">
            <w:pPr>
              <w:pStyle w:val="TableParagraph"/>
              <w:spacing w:before="8" w:line="165" w:lineRule="exact"/>
              <w:ind w:right="14"/>
              <w:rPr>
                <w:b/>
                <w:sz w:val="16"/>
              </w:rPr>
            </w:pPr>
            <w:r>
              <w:rPr>
                <w:b/>
                <w:sz w:val="16"/>
              </w:rPr>
              <w:t>111.453,65</w:t>
            </w:r>
          </w:p>
        </w:tc>
        <w:tc>
          <w:tcPr>
            <w:tcW w:w="1149" w:type="dxa"/>
          </w:tcPr>
          <w:p w14:paraId="0955DAD8" w14:textId="77777777" w:rsidR="00840236" w:rsidRDefault="00000000">
            <w:pPr>
              <w:pStyle w:val="TableParagraph"/>
              <w:spacing w:before="8" w:line="165" w:lineRule="exact"/>
              <w:ind w:right="14"/>
              <w:rPr>
                <w:b/>
                <w:sz w:val="16"/>
              </w:rPr>
            </w:pPr>
            <w:r>
              <w:rPr>
                <w:b/>
                <w:sz w:val="16"/>
              </w:rPr>
              <w:t>-371.364,99</w:t>
            </w:r>
          </w:p>
        </w:tc>
        <w:tc>
          <w:tcPr>
            <w:tcW w:w="1025" w:type="dxa"/>
          </w:tcPr>
          <w:p w14:paraId="3DB94478" w14:textId="77777777" w:rsidR="00840236" w:rsidRDefault="00000000">
            <w:pPr>
              <w:pStyle w:val="TableParagraph"/>
              <w:spacing w:before="8" w:line="165" w:lineRule="exact"/>
              <w:ind w:right="13"/>
              <w:rPr>
                <w:b/>
                <w:sz w:val="16"/>
              </w:rPr>
            </w:pPr>
            <w:r>
              <w:rPr>
                <w:b/>
                <w:sz w:val="16"/>
              </w:rPr>
              <w:t>1.253.055,69</w:t>
            </w:r>
          </w:p>
        </w:tc>
      </w:tr>
    </w:tbl>
    <w:p w14:paraId="02EF751F" w14:textId="77777777" w:rsidR="00840236" w:rsidRDefault="00840236">
      <w:pPr>
        <w:pStyle w:val="Textoindependiente"/>
        <w:rPr>
          <w:sz w:val="19"/>
        </w:rPr>
      </w:pPr>
    </w:p>
    <w:p w14:paraId="376CD0BF" w14:textId="77777777" w:rsidR="00840236" w:rsidRDefault="00000000">
      <w:pPr>
        <w:ind w:left="1142"/>
        <w:jc w:val="both"/>
        <w:rPr>
          <w:i/>
          <w:sz w:val="16"/>
        </w:rPr>
      </w:pPr>
      <w:r>
        <w:rPr>
          <w:i/>
          <w:sz w:val="16"/>
        </w:rPr>
        <w:t>(*) El saldo a 1 de enero de 2022 recoge las correciones de errores realizadas en 2022 (véase nota 2.4)</w:t>
      </w:r>
    </w:p>
    <w:p w14:paraId="649108DA" w14:textId="77777777" w:rsidR="00840236" w:rsidRDefault="00840236">
      <w:pPr>
        <w:pStyle w:val="Textoindependiente"/>
        <w:rPr>
          <w:i/>
          <w:sz w:val="20"/>
        </w:rPr>
      </w:pPr>
    </w:p>
    <w:p w14:paraId="2B0D7F65" w14:textId="77777777" w:rsidR="00840236" w:rsidRDefault="00840236">
      <w:pPr>
        <w:pStyle w:val="Textoindependiente"/>
        <w:spacing w:before="5"/>
        <w:rPr>
          <w:i/>
          <w:sz w:val="25"/>
        </w:rPr>
      </w:pPr>
    </w:p>
    <w:p w14:paraId="3FDD0442" w14:textId="77777777" w:rsidR="00840236" w:rsidRDefault="00000000">
      <w:pPr>
        <w:pStyle w:val="Ttulo4"/>
        <w:numPr>
          <w:ilvl w:val="0"/>
          <w:numId w:val="58"/>
        </w:numPr>
        <w:tabs>
          <w:tab w:val="left" w:pos="1476"/>
        </w:tabs>
        <w:spacing w:before="94"/>
        <w:ind w:left="1475" w:hanging="371"/>
        <w:jc w:val="left"/>
      </w:pPr>
      <w:bookmarkStart w:id="28" w:name="12._SUBVENCIONES,_DONACIONES_Y_LEGADOS"/>
      <w:bookmarkStart w:id="29" w:name="_bookmark14"/>
      <w:bookmarkEnd w:id="28"/>
      <w:bookmarkEnd w:id="29"/>
      <w:r>
        <w:t>SUBVENCIONES, DONACIONES Y</w:t>
      </w:r>
      <w:r>
        <w:rPr>
          <w:spacing w:val="-2"/>
        </w:rPr>
        <w:t xml:space="preserve"> </w:t>
      </w:r>
      <w:r>
        <w:t>LEGADOS</w:t>
      </w:r>
    </w:p>
    <w:p w14:paraId="1CF92528" w14:textId="77777777" w:rsidR="00840236" w:rsidRDefault="00840236">
      <w:pPr>
        <w:pStyle w:val="Textoindependiente"/>
        <w:spacing w:before="4"/>
        <w:rPr>
          <w:b/>
        </w:rPr>
      </w:pPr>
    </w:p>
    <w:p w14:paraId="1D132675" w14:textId="77777777" w:rsidR="00840236" w:rsidRDefault="00000000">
      <w:pPr>
        <w:pStyle w:val="Prrafodelista"/>
        <w:numPr>
          <w:ilvl w:val="0"/>
          <w:numId w:val="46"/>
        </w:numPr>
        <w:tabs>
          <w:tab w:val="left" w:pos="1825"/>
        </w:tabs>
        <w:ind w:hanging="361"/>
        <w:jc w:val="left"/>
      </w:pPr>
      <w:r>
        <w:rPr>
          <w:u w:val="single"/>
        </w:rPr>
        <w:t>Subvenciones</w:t>
      </w:r>
    </w:p>
    <w:p w14:paraId="02B70F74" w14:textId="77777777" w:rsidR="00840236" w:rsidRDefault="00840236">
      <w:pPr>
        <w:pStyle w:val="Textoindependiente"/>
        <w:spacing w:before="10"/>
        <w:rPr>
          <w:sz w:val="13"/>
        </w:rPr>
      </w:pPr>
    </w:p>
    <w:p w14:paraId="43D88A6A" w14:textId="77777777" w:rsidR="00840236" w:rsidRDefault="00000000">
      <w:pPr>
        <w:pStyle w:val="Textoindependiente"/>
        <w:spacing w:before="94"/>
        <w:ind w:left="1531"/>
      </w:pPr>
      <w:r>
        <w:t>El movimiento de las subvenciones recibidas de carácter no reintegrable es como sigue:</w:t>
      </w:r>
    </w:p>
    <w:p w14:paraId="6542E3F8" w14:textId="77777777" w:rsidR="00840236" w:rsidRDefault="00840236">
      <w:pPr>
        <w:sectPr w:rsidR="00840236">
          <w:pgSz w:w="11900" w:h="16850"/>
          <w:pgMar w:top="2120" w:right="0" w:bottom="1120" w:left="880" w:header="816" w:footer="930" w:gutter="0"/>
          <w:cols w:space="720"/>
        </w:sectPr>
      </w:pPr>
    </w:p>
    <w:p w14:paraId="52307B4E" w14:textId="77777777" w:rsidR="00840236" w:rsidRDefault="00840236">
      <w:pPr>
        <w:pStyle w:val="Textoindependiente"/>
        <w:spacing w:before="4"/>
        <w:rPr>
          <w:sz w:val="26"/>
        </w:rPr>
      </w:pPr>
    </w:p>
    <w:tbl>
      <w:tblPr>
        <w:tblStyle w:val="TableNormal"/>
        <w:tblW w:w="0" w:type="auto"/>
        <w:tblInd w:w="1541" w:type="dxa"/>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ayout w:type="fixed"/>
        <w:tblLook w:val="01E0" w:firstRow="1" w:lastRow="1" w:firstColumn="1" w:lastColumn="1" w:noHBand="0" w:noVBand="0"/>
      </w:tblPr>
      <w:tblGrid>
        <w:gridCol w:w="2076"/>
        <w:gridCol w:w="926"/>
        <w:gridCol w:w="926"/>
        <w:gridCol w:w="851"/>
        <w:gridCol w:w="879"/>
        <w:gridCol w:w="860"/>
        <w:gridCol w:w="757"/>
        <w:gridCol w:w="851"/>
        <w:gridCol w:w="926"/>
      </w:tblGrid>
      <w:tr w:rsidR="00840236" w14:paraId="68A4EB48" w14:textId="77777777">
        <w:trPr>
          <w:trHeight w:val="148"/>
        </w:trPr>
        <w:tc>
          <w:tcPr>
            <w:tcW w:w="2076" w:type="dxa"/>
          </w:tcPr>
          <w:p w14:paraId="28F753DA" w14:textId="77777777" w:rsidR="00840236" w:rsidRDefault="00840236">
            <w:pPr>
              <w:pStyle w:val="TableParagraph"/>
              <w:spacing w:before="0" w:line="240" w:lineRule="auto"/>
              <w:jc w:val="left"/>
              <w:rPr>
                <w:rFonts w:ascii="Times New Roman"/>
                <w:sz w:val="8"/>
              </w:rPr>
            </w:pPr>
          </w:p>
        </w:tc>
        <w:tc>
          <w:tcPr>
            <w:tcW w:w="6976" w:type="dxa"/>
            <w:gridSpan w:val="8"/>
            <w:tcBorders>
              <w:bottom w:val="single" w:sz="4" w:space="0" w:color="000000"/>
            </w:tcBorders>
          </w:tcPr>
          <w:p w14:paraId="335896FB" w14:textId="77777777" w:rsidR="00840236" w:rsidRDefault="00000000">
            <w:pPr>
              <w:pStyle w:val="TableParagraph"/>
              <w:spacing w:before="8" w:line="120" w:lineRule="exact"/>
              <w:ind w:left="3312" w:right="3300"/>
              <w:jc w:val="center"/>
              <w:rPr>
                <w:sz w:val="12"/>
              </w:rPr>
            </w:pPr>
            <w:r>
              <w:rPr>
                <w:sz w:val="12"/>
              </w:rPr>
              <w:t>Euros</w:t>
            </w:r>
          </w:p>
        </w:tc>
      </w:tr>
      <w:tr w:rsidR="00840236" w14:paraId="0DB5FC01" w14:textId="77777777">
        <w:trPr>
          <w:trHeight w:val="626"/>
        </w:trPr>
        <w:tc>
          <w:tcPr>
            <w:tcW w:w="2076" w:type="dxa"/>
          </w:tcPr>
          <w:p w14:paraId="19E309AB" w14:textId="77777777" w:rsidR="00840236" w:rsidRDefault="00840236">
            <w:pPr>
              <w:pStyle w:val="TableParagraph"/>
              <w:spacing w:before="0" w:line="240" w:lineRule="auto"/>
              <w:jc w:val="left"/>
              <w:rPr>
                <w:rFonts w:ascii="Times New Roman"/>
                <w:sz w:val="12"/>
              </w:rPr>
            </w:pPr>
          </w:p>
        </w:tc>
        <w:tc>
          <w:tcPr>
            <w:tcW w:w="926" w:type="dxa"/>
            <w:tcBorders>
              <w:top w:val="single" w:sz="4" w:space="0" w:color="000000"/>
              <w:bottom w:val="single" w:sz="4" w:space="0" w:color="000000"/>
            </w:tcBorders>
          </w:tcPr>
          <w:p w14:paraId="35F696CD" w14:textId="77777777" w:rsidR="00840236" w:rsidRDefault="00840236">
            <w:pPr>
              <w:pStyle w:val="TableParagraph"/>
              <w:spacing w:before="0" w:line="240" w:lineRule="auto"/>
              <w:jc w:val="left"/>
              <w:rPr>
                <w:sz w:val="14"/>
              </w:rPr>
            </w:pPr>
          </w:p>
          <w:p w14:paraId="5003FA5B" w14:textId="77777777" w:rsidR="00840236" w:rsidRDefault="00000000">
            <w:pPr>
              <w:pStyle w:val="TableParagraph"/>
              <w:spacing w:before="81" w:line="240" w:lineRule="auto"/>
              <w:ind w:left="163"/>
              <w:jc w:val="left"/>
              <w:rPr>
                <w:sz w:val="12"/>
              </w:rPr>
            </w:pPr>
            <w:r>
              <w:rPr>
                <w:sz w:val="12"/>
              </w:rPr>
              <w:t>31/12/2021</w:t>
            </w:r>
          </w:p>
        </w:tc>
        <w:tc>
          <w:tcPr>
            <w:tcW w:w="926" w:type="dxa"/>
            <w:tcBorders>
              <w:top w:val="single" w:sz="4" w:space="0" w:color="000000"/>
              <w:bottom w:val="single" w:sz="4" w:space="0" w:color="000000"/>
            </w:tcBorders>
          </w:tcPr>
          <w:p w14:paraId="43A864A0" w14:textId="77777777" w:rsidR="00840236" w:rsidRDefault="00840236">
            <w:pPr>
              <w:pStyle w:val="TableParagraph"/>
              <w:spacing w:before="0" w:line="240" w:lineRule="auto"/>
              <w:jc w:val="left"/>
              <w:rPr>
                <w:sz w:val="14"/>
              </w:rPr>
            </w:pPr>
          </w:p>
          <w:p w14:paraId="2E2939B9" w14:textId="77777777" w:rsidR="00840236" w:rsidRDefault="00000000">
            <w:pPr>
              <w:pStyle w:val="TableParagraph"/>
              <w:spacing w:before="81" w:line="240" w:lineRule="auto"/>
              <w:ind w:right="74"/>
              <w:rPr>
                <w:sz w:val="12"/>
              </w:rPr>
            </w:pPr>
            <w:r>
              <w:rPr>
                <w:sz w:val="12"/>
              </w:rPr>
              <w:t>01/01/2022 (*)</w:t>
            </w:r>
          </w:p>
        </w:tc>
        <w:tc>
          <w:tcPr>
            <w:tcW w:w="851" w:type="dxa"/>
            <w:tcBorders>
              <w:top w:val="single" w:sz="4" w:space="0" w:color="000000"/>
              <w:bottom w:val="single" w:sz="4" w:space="0" w:color="000000"/>
            </w:tcBorders>
          </w:tcPr>
          <w:p w14:paraId="7E9841C0" w14:textId="77777777" w:rsidR="00840236" w:rsidRDefault="00000000">
            <w:pPr>
              <w:pStyle w:val="TableParagraph"/>
              <w:spacing w:before="83" w:line="276" w:lineRule="auto"/>
              <w:ind w:left="88" w:right="66" w:firstLine="177"/>
              <w:jc w:val="left"/>
              <w:rPr>
                <w:sz w:val="12"/>
              </w:rPr>
            </w:pPr>
            <w:r>
              <w:rPr>
                <w:sz w:val="12"/>
              </w:rPr>
              <w:t>Altas/ modificación presupuesto</w:t>
            </w:r>
          </w:p>
        </w:tc>
        <w:tc>
          <w:tcPr>
            <w:tcW w:w="879" w:type="dxa"/>
            <w:tcBorders>
              <w:top w:val="single" w:sz="4" w:space="0" w:color="000000"/>
              <w:bottom w:val="single" w:sz="4" w:space="0" w:color="000000"/>
            </w:tcBorders>
          </w:tcPr>
          <w:p w14:paraId="321F50E5" w14:textId="77777777" w:rsidR="00840236" w:rsidRDefault="00000000">
            <w:pPr>
              <w:pStyle w:val="TableParagraph"/>
              <w:spacing w:before="83" w:line="276" w:lineRule="auto"/>
              <w:ind w:left="97" w:right="85" w:firstLine="168"/>
              <w:jc w:val="left"/>
              <w:rPr>
                <w:sz w:val="12"/>
              </w:rPr>
            </w:pPr>
            <w:r>
              <w:rPr>
                <w:sz w:val="12"/>
              </w:rPr>
              <w:t>Bajas/ modificación presupuesto</w:t>
            </w:r>
          </w:p>
        </w:tc>
        <w:tc>
          <w:tcPr>
            <w:tcW w:w="860" w:type="dxa"/>
            <w:tcBorders>
              <w:top w:val="single" w:sz="4" w:space="0" w:color="000000"/>
              <w:bottom w:val="single" w:sz="4" w:space="0" w:color="000000"/>
            </w:tcBorders>
          </w:tcPr>
          <w:p w14:paraId="766F3BA0" w14:textId="77777777" w:rsidR="00840236" w:rsidRDefault="00000000">
            <w:pPr>
              <w:pStyle w:val="TableParagraph"/>
              <w:spacing w:before="83" w:line="276" w:lineRule="auto"/>
              <w:ind w:left="37" w:right="42"/>
              <w:jc w:val="center"/>
              <w:rPr>
                <w:sz w:val="12"/>
              </w:rPr>
            </w:pPr>
            <w:r>
              <w:rPr>
                <w:sz w:val="12"/>
              </w:rPr>
              <w:t>Traspasos entre subvenciones</w:t>
            </w:r>
          </w:p>
        </w:tc>
        <w:tc>
          <w:tcPr>
            <w:tcW w:w="757" w:type="dxa"/>
            <w:tcBorders>
              <w:top w:val="single" w:sz="4" w:space="0" w:color="000000"/>
              <w:bottom w:val="single" w:sz="4" w:space="0" w:color="000000"/>
            </w:tcBorders>
          </w:tcPr>
          <w:p w14:paraId="244F728C" w14:textId="77777777" w:rsidR="00840236" w:rsidRDefault="00840236">
            <w:pPr>
              <w:pStyle w:val="TableParagraph"/>
              <w:spacing w:before="6" w:line="240" w:lineRule="auto"/>
              <w:jc w:val="left"/>
              <w:rPr>
                <w:sz w:val="14"/>
              </w:rPr>
            </w:pPr>
          </w:p>
          <w:p w14:paraId="16EA1D6F" w14:textId="77777777" w:rsidR="00840236" w:rsidRDefault="00000000">
            <w:pPr>
              <w:pStyle w:val="TableParagraph"/>
              <w:spacing w:before="0" w:line="276" w:lineRule="auto"/>
              <w:ind w:left="107" w:right="99" w:firstLine="121"/>
              <w:jc w:val="left"/>
              <w:rPr>
                <w:sz w:val="12"/>
              </w:rPr>
            </w:pPr>
            <w:r>
              <w:rPr>
                <w:sz w:val="12"/>
              </w:rPr>
              <w:t>Otros traspasos</w:t>
            </w:r>
          </w:p>
        </w:tc>
        <w:tc>
          <w:tcPr>
            <w:tcW w:w="851" w:type="dxa"/>
            <w:tcBorders>
              <w:top w:val="single" w:sz="4" w:space="0" w:color="000000"/>
              <w:bottom w:val="single" w:sz="4" w:space="0" w:color="000000"/>
            </w:tcBorders>
          </w:tcPr>
          <w:p w14:paraId="2E77E41F" w14:textId="77777777" w:rsidR="00840236" w:rsidRDefault="00000000">
            <w:pPr>
              <w:pStyle w:val="TableParagraph"/>
              <w:spacing w:before="83" w:line="276" w:lineRule="auto"/>
              <w:ind w:left="24" w:right="27"/>
              <w:jc w:val="center"/>
              <w:rPr>
                <w:sz w:val="12"/>
              </w:rPr>
            </w:pPr>
            <w:r>
              <w:rPr>
                <w:sz w:val="12"/>
              </w:rPr>
              <w:t>Gastos totales implutables a resultado</w:t>
            </w:r>
          </w:p>
        </w:tc>
        <w:tc>
          <w:tcPr>
            <w:tcW w:w="926" w:type="dxa"/>
            <w:tcBorders>
              <w:top w:val="single" w:sz="4" w:space="0" w:color="000000"/>
              <w:bottom w:val="single" w:sz="4" w:space="0" w:color="000000"/>
            </w:tcBorders>
          </w:tcPr>
          <w:p w14:paraId="487746F6" w14:textId="77777777" w:rsidR="00840236" w:rsidRDefault="00840236">
            <w:pPr>
              <w:pStyle w:val="TableParagraph"/>
              <w:spacing w:before="0" w:line="240" w:lineRule="auto"/>
              <w:jc w:val="left"/>
              <w:rPr>
                <w:sz w:val="14"/>
              </w:rPr>
            </w:pPr>
          </w:p>
          <w:p w14:paraId="22EA3312" w14:textId="77777777" w:rsidR="00840236" w:rsidRDefault="00000000">
            <w:pPr>
              <w:pStyle w:val="TableParagraph"/>
              <w:spacing w:before="81" w:line="240" w:lineRule="auto"/>
              <w:ind w:left="164"/>
              <w:jc w:val="left"/>
              <w:rPr>
                <w:sz w:val="12"/>
              </w:rPr>
            </w:pPr>
            <w:r>
              <w:rPr>
                <w:sz w:val="12"/>
              </w:rPr>
              <w:t>31/12/2022</w:t>
            </w:r>
          </w:p>
        </w:tc>
      </w:tr>
      <w:tr w:rsidR="00840236" w14:paraId="62B9D6DB" w14:textId="77777777">
        <w:trPr>
          <w:trHeight w:val="149"/>
        </w:trPr>
        <w:tc>
          <w:tcPr>
            <w:tcW w:w="2076" w:type="dxa"/>
          </w:tcPr>
          <w:p w14:paraId="19916A43" w14:textId="77777777" w:rsidR="00840236" w:rsidRDefault="00000000">
            <w:pPr>
              <w:pStyle w:val="TableParagraph"/>
              <w:spacing w:before="8" w:line="120" w:lineRule="exact"/>
              <w:ind w:left="23"/>
              <w:jc w:val="left"/>
              <w:rPr>
                <w:sz w:val="12"/>
              </w:rPr>
            </w:pPr>
            <w:r>
              <w:rPr>
                <w:sz w:val="12"/>
              </w:rPr>
              <w:t>BEA</w:t>
            </w:r>
          </w:p>
        </w:tc>
        <w:tc>
          <w:tcPr>
            <w:tcW w:w="926" w:type="dxa"/>
            <w:tcBorders>
              <w:top w:val="single" w:sz="4" w:space="0" w:color="000000"/>
            </w:tcBorders>
          </w:tcPr>
          <w:p w14:paraId="7AA65325" w14:textId="77777777" w:rsidR="00840236" w:rsidRDefault="00000000">
            <w:pPr>
              <w:pStyle w:val="TableParagraph"/>
              <w:spacing w:before="8" w:line="120" w:lineRule="exact"/>
              <w:ind w:right="12"/>
              <w:rPr>
                <w:sz w:val="12"/>
              </w:rPr>
            </w:pPr>
            <w:r>
              <w:rPr>
                <w:sz w:val="12"/>
              </w:rPr>
              <w:t>162.415,10</w:t>
            </w:r>
          </w:p>
        </w:tc>
        <w:tc>
          <w:tcPr>
            <w:tcW w:w="926" w:type="dxa"/>
            <w:tcBorders>
              <w:top w:val="single" w:sz="4" w:space="0" w:color="000000"/>
            </w:tcBorders>
          </w:tcPr>
          <w:p w14:paraId="59D0A53B" w14:textId="77777777" w:rsidR="00840236" w:rsidRDefault="00000000">
            <w:pPr>
              <w:pStyle w:val="TableParagraph"/>
              <w:spacing w:before="8" w:line="120" w:lineRule="exact"/>
              <w:ind w:right="12"/>
              <w:rPr>
                <w:sz w:val="12"/>
              </w:rPr>
            </w:pPr>
            <w:r>
              <w:rPr>
                <w:sz w:val="12"/>
              </w:rPr>
              <w:t>162.415,10</w:t>
            </w:r>
          </w:p>
        </w:tc>
        <w:tc>
          <w:tcPr>
            <w:tcW w:w="851" w:type="dxa"/>
            <w:tcBorders>
              <w:top w:val="single" w:sz="4" w:space="0" w:color="000000"/>
            </w:tcBorders>
          </w:tcPr>
          <w:p w14:paraId="345FACC3" w14:textId="77777777" w:rsidR="00840236" w:rsidRDefault="00840236">
            <w:pPr>
              <w:pStyle w:val="TableParagraph"/>
              <w:spacing w:before="0" w:line="240" w:lineRule="auto"/>
              <w:jc w:val="left"/>
              <w:rPr>
                <w:rFonts w:ascii="Times New Roman"/>
                <w:sz w:val="8"/>
              </w:rPr>
            </w:pPr>
          </w:p>
        </w:tc>
        <w:tc>
          <w:tcPr>
            <w:tcW w:w="879" w:type="dxa"/>
            <w:tcBorders>
              <w:top w:val="single" w:sz="4" w:space="0" w:color="000000"/>
            </w:tcBorders>
          </w:tcPr>
          <w:p w14:paraId="557396FF" w14:textId="77777777" w:rsidR="00840236" w:rsidRDefault="00840236">
            <w:pPr>
              <w:pStyle w:val="TableParagraph"/>
              <w:spacing w:before="0" w:line="240" w:lineRule="auto"/>
              <w:jc w:val="left"/>
              <w:rPr>
                <w:rFonts w:ascii="Times New Roman"/>
                <w:sz w:val="8"/>
              </w:rPr>
            </w:pPr>
          </w:p>
        </w:tc>
        <w:tc>
          <w:tcPr>
            <w:tcW w:w="860" w:type="dxa"/>
            <w:tcBorders>
              <w:top w:val="single" w:sz="4" w:space="0" w:color="000000"/>
            </w:tcBorders>
          </w:tcPr>
          <w:p w14:paraId="4E748C87" w14:textId="77777777" w:rsidR="00840236" w:rsidRDefault="00840236">
            <w:pPr>
              <w:pStyle w:val="TableParagraph"/>
              <w:spacing w:before="0" w:line="240" w:lineRule="auto"/>
              <w:jc w:val="left"/>
              <w:rPr>
                <w:rFonts w:ascii="Times New Roman"/>
                <w:sz w:val="8"/>
              </w:rPr>
            </w:pPr>
          </w:p>
        </w:tc>
        <w:tc>
          <w:tcPr>
            <w:tcW w:w="757" w:type="dxa"/>
            <w:tcBorders>
              <w:top w:val="single" w:sz="4" w:space="0" w:color="000000"/>
            </w:tcBorders>
          </w:tcPr>
          <w:p w14:paraId="683FF35A" w14:textId="77777777" w:rsidR="00840236" w:rsidRDefault="00000000">
            <w:pPr>
              <w:pStyle w:val="TableParagraph"/>
              <w:spacing w:before="8" w:line="120" w:lineRule="exact"/>
              <w:ind w:right="10"/>
              <w:rPr>
                <w:sz w:val="12"/>
              </w:rPr>
            </w:pPr>
            <w:r>
              <w:rPr>
                <w:sz w:val="12"/>
              </w:rPr>
              <w:t>0,00</w:t>
            </w:r>
          </w:p>
        </w:tc>
        <w:tc>
          <w:tcPr>
            <w:tcW w:w="851" w:type="dxa"/>
            <w:tcBorders>
              <w:top w:val="single" w:sz="4" w:space="0" w:color="000000"/>
            </w:tcBorders>
          </w:tcPr>
          <w:p w14:paraId="7867BB81" w14:textId="77777777" w:rsidR="00840236" w:rsidRDefault="00000000">
            <w:pPr>
              <w:pStyle w:val="TableParagraph"/>
              <w:spacing w:before="8" w:line="120" w:lineRule="exact"/>
              <w:ind w:right="10"/>
              <w:rPr>
                <w:sz w:val="12"/>
              </w:rPr>
            </w:pPr>
            <w:r>
              <w:rPr>
                <w:sz w:val="12"/>
              </w:rPr>
              <w:t>4.720,72</w:t>
            </w:r>
          </w:p>
        </w:tc>
        <w:tc>
          <w:tcPr>
            <w:tcW w:w="926" w:type="dxa"/>
            <w:tcBorders>
              <w:top w:val="single" w:sz="4" w:space="0" w:color="000000"/>
            </w:tcBorders>
          </w:tcPr>
          <w:p w14:paraId="3E912EB6" w14:textId="77777777" w:rsidR="00840236" w:rsidRDefault="00000000">
            <w:pPr>
              <w:pStyle w:val="TableParagraph"/>
              <w:spacing w:before="8" w:line="120" w:lineRule="exact"/>
              <w:ind w:right="11"/>
              <w:rPr>
                <w:sz w:val="12"/>
              </w:rPr>
            </w:pPr>
            <w:r>
              <w:rPr>
                <w:sz w:val="12"/>
              </w:rPr>
              <w:t>157.694,38</w:t>
            </w:r>
          </w:p>
        </w:tc>
      </w:tr>
      <w:tr w:rsidR="00840236" w14:paraId="6F6A9566" w14:textId="77777777">
        <w:trPr>
          <w:trHeight w:val="149"/>
        </w:trPr>
        <w:tc>
          <w:tcPr>
            <w:tcW w:w="2076" w:type="dxa"/>
          </w:tcPr>
          <w:p w14:paraId="0E746821" w14:textId="77777777" w:rsidR="00840236" w:rsidRDefault="00000000">
            <w:pPr>
              <w:pStyle w:val="TableParagraph"/>
              <w:spacing w:before="8" w:line="120" w:lineRule="exact"/>
              <w:ind w:left="23"/>
              <w:jc w:val="left"/>
              <w:rPr>
                <w:sz w:val="12"/>
              </w:rPr>
            </w:pPr>
            <w:r>
              <w:rPr>
                <w:sz w:val="12"/>
              </w:rPr>
              <w:t>PCT GALDAR</w:t>
            </w:r>
          </w:p>
        </w:tc>
        <w:tc>
          <w:tcPr>
            <w:tcW w:w="926" w:type="dxa"/>
          </w:tcPr>
          <w:p w14:paraId="22CB61ED" w14:textId="77777777" w:rsidR="00840236" w:rsidRDefault="00000000">
            <w:pPr>
              <w:pStyle w:val="TableParagraph"/>
              <w:spacing w:before="8" w:line="120" w:lineRule="exact"/>
              <w:ind w:right="12"/>
              <w:rPr>
                <w:sz w:val="12"/>
              </w:rPr>
            </w:pPr>
            <w:r>
              <w:rPr>
                <w:sz w:val="12"/>
              </w:rPr>
              <w:t>887.896,95</w:t>
            </w:r>
          </w:p>
        </w:tc>
        <w:tc>
          <w:tcPr>
            <w:tcW w:w="926" w:type="dxa"/>
          </w:tcPr>
          <w:p w14:paraId="6F7893D1" w14:textId="77777777" w:rsidR="00840236" w:rsidRDefault="00000000">
            <w:pPr>
              <w:pStyle w:val="TableParagraph"/>
              <w:spacing w:before="8" w:line="120" w:lineRule="exact"/>
              <w:ind w:right="12"/>
              <w:rPr>
                <w:sz w:val="12"/>
              </w:rPr>
            </w:pPr>
            <w:r>
              <w:rPr>
                <w:sz w:val="12"/>
              </w:rPr>
              <w:t>887.896,95</w:t>
            </w:r>
          </w:p>
        </w:tc>
        <w:tc>
          <w:tcPr>
            <w:tcW w:w="851" w:type="dxa"/>
          </w:tcPr>
          <w:p w14:paraId="7FCBA724" w14:textId="77777777" w:rsidR="00840236" w:rsidRDefault="00840236">
            <w:pPr>
              <w:pStyle w:val="TableParagraph"/>
              <w:spacing w:before="0" w:line="240" w:lineRule="auto"/>
              <w:jc w:val="left"/>
              <w:rPr>
                <w:rFonts w:ascii="Times New Roman"/>
                <w:sz w:val="8"/>
              </w:rPr>
            </w:pPr>
          </w:p>
        </w:tc>
        <w:tc>
          <w:tcPr>
            <w:tcW w:w="879" w:type="dxa"/>
          </w:tcPr>
          <w:p w14:paraId="42D817C6" w14:textId="77777777" w:rsidR="00840236" w:rsidRDefault="00840236">
            <w:pPr>
              <w:pStyle w:val="TableParagraph"/>
              <w:spacing w:before="0" w:line="240" w:lineRule="auto"/>
              <w:jc w:val="left"/>
              <w:rPr>
                <w:rFonts w:ascii="Times New Roman"/>
                <w:sz w:val="8"/>
              </w:rPr>
            </w:pPr>
          </w:p>
        </w:tc>
        <w:tc>
          <w:tcPr>
            <w:tcW w:w="860" w:type="dxa"/>
          </w:tcPr>
          <w:p w14:paraId="7714DEF8" w14:textId="77777777" w:rsidR="00840236" w:rsidRDefault="00840236">
            <w:pPr>
              <w:pStyle w:val="TableParagraph"/>
              <w:spacing w:before="0" w:line="240" w:lineRule="auto"/>
              <w:jc w:val="left"/>
              <w:rPr>
                <w:rFonts w:ascii="Times New Roman"/>
                <w:sz w:val="8"/>
              </w:rPr>
            </w:pPr>
          </w:p>
        </w:tc>
        <w:tc>
          <w:tcPr>
            <w:tcW w:w="757" w:type="dxa"/>
          </w:tcPr>
          <w:p w14:paraId="76BABA57" w14:textId="77777777" w:rsidR="00840236" w:rsidRDefault="00000000">
            <w:pPr>
              <w:pStyle w:val="TableParagraph"/>
              <w:spacing w:before="8" w:line="120" w:lineRule="exact"/>
              <w:ind w:right="10"/>
              <w:rPr>
                <w:sz w:val="12"/>
              </w:rPr>
            </w:pPr>
            <w:r>
              <w:rPr>
                <w:sz w:val="12"/>
              </w:rPr>
              <w:t>0,00</w:t>
            </w:r>
          </w:p>
        </w:tc>
        <w:tc>
          <w:tcPr>
            <w:tcW w:w="851" w:type="dxa"/>
          </w:tcPr>
          <w:p w14:paraId="748B8B52" w14:textId="77777777" w:rsidR="00840236" w:rsidRDefault="00000000">
            <w:pPr>
              <w:pStyle w:val="TableParagraph"/>
              <w:spacing w:before="8" w:line="120" w:lineRule="exact"/>
              <w:ind w:right="12"/>
              <w:rPr>
                <w:sz w:val="12"/>
              </w:rPr>
            </w:pPr>
            <w:r>
              <w:rPr>
                <w:sz w:val="12"/>
              </w:rPr>
              <w:t>19.843,63</w:t>
            </w:r>
          </w:p>
        </w:tc>
        <w:tc>
          <w:tcPr>
            <w:tcW w:w="926" w:type="dxa"/>
          </w:tcPr>
          <w:p w14:paraId="286CC266" w14:textId="77777777" w:rsidR="00840236" w:rsidRDefault="00000000">
            <w:pPr>
              <w:pStyle w:val="TableParagraph"/>
              <w:spacing w:before="8" w:line="120" w:lineRule="exact"/>
              <w:ind w:right="11"/>
              <w:rPr>
                <w:sz w:val="12"/>
              </w:rPr>
            </w:pPr>
            <w:r>
              <w:rPr>
                <w:sz w:val="12"/>
              </w:rPr>
              <w:t>868.053,32</w:t>
            </w:r>
          </w:p>
        </w:tc>
      </w:tr>
      <w:tr w:rsidR="00840236" w14:paraId="75CF5743" w14:textId="77777777">
        <w:trPr>
          <w:trHeight w:val="149"/>
        </w:trPr>
        <w:tc>
          <w:tcPr>
            <w:tcW w:w="2076" w:type="dxa"/>
          </w:tcPr>
          <w:p w14:paraId="66F25BCB" w14:textId="77777777" w:rsidR="00840236" w:rsidRDefault="00000000">
            <w:pPr>
              <w:pStyle w:val="TableParagraph"/>
              <w:spacing w:before="8" w:line="120" w:lineRule="exact"/>
              <w:ind w:left="22"/>
              <w:jc w:val="left"/>
              <w:rPr>
                <w:sz w:val="12"/>
              </w:rPr>
            </w:pPr>
            <w:r>
              <w:rPr>
                <w:sz w:val="12"/>
              </w:rPr>
              <w:t>BEA CEIR</w:t>
            </w:r>
          </w:p>
        </w:tc>
        <w:tc>
          <w:tcPr>
            <w:tcW w:w="926" w:type="dxa"/>
          </w:tcPr>
          <w:p w14:paraId="7AB870C1" w14:textId="77777777" w:rsidR="00840236" w:rsidRDefault="00000000">
            <w:pPr>
              <w:pStyle w:val="TableParagraph"/>
              <w:spacing w:before="8" w:line="120" w:lineRule="exact"/>
              <w:ind w:right="12"/>
              <w:rPr>
                <w:sz w:val="12"/>
              </w:rPr>
            </w:pPr>
            <w:r>
              <w:rPr>
                <w:sz w:val="12"/>
              </w:rPr>
              <w:t>35.853,12</w:t>
            </w:r>
          </w:p>
        </w:tc>
        <w:tc>
          <w:tcPr>
            <w:tcW w:w="926" w:type="dxa"/>
          </w:tcPr>
          <w:p w14:paraId="10CA9F8A" w14:textId="77777777" w:rsidR="00840236" w:rsidRDefault="00000000">
            <w:pPr>
              <w:pStyle w:val="TableParagraph"/>
              <w:spacing w:before="8" w:line="120" w:lineRule="exact"/>
              <w:ind w:right="12"/>
              <w:rPr>
                <w:sz w:val="12"/>
              </w:rPr>
            </w:pPr>
            <w:r>
              <w:rPr>
                <w:sz w:val="12"/>
              </w:rPr>
              <w:t>35.853,12</w:t>
            </w:r>
          </w:p>
        </w:tc>
        <w:tc>
          <w:tcPr>
            <w:tcW w:w="851" w:type="dxa"/>
          </w:tcPr>
          <w:p w14:paraId="48573BB0" w14:textId="77777777" w:rsidR="00840236" w:rsidRDefault="00840236">
            <w:pPr>
              <w:pStyle w:val="TableParagraph"/>
              <w:spacing w:before="0" w:line="240" w:lineRule="auto"/>
              <w:jc w:val="left"/>
              <w:rPr>
                <w:rFonts w:ascii="Times New Roman"/>
                <w:sz w:val="8"/>
              </w:rPr>
            </w:pPr>
          </w:p>
        </w:tc>
        <w:tc>
          <w:tcPr>
            <w:tcW w:w="879" w:type="dxa"/>
          </w:tcPr>
          <w:p w14:paraId="55999E83" w14:textId="77777777" w:rsidR="00840236" w:rsidRDefault="00840236">
            <w:pPr>
              <w:pStyle w:val="TableParagraph"/>
              <w:spacing w:before="0" w:line="240" w:lineRule="auto"/>
              <w:jc w:val="left"/>
              <w:rPr>
                <w:rFonts w:ascii="Times New Roman"/>
                <w:sz w:val="8"/>
              </w:rPr>
            </w:pPr>
          </w:p>
        </w:tc>
        <w:tc>
          <w:tcPr>
            <w:tcW w:w="860" w:type="dxa"/>
          </w:tcPr>
          <w:p w14:paraId="0162DDB0" w14:textId="77777777" w:rsidR="00840236" w:rsidRDefault="00840236">
            <w:pPr>
              <w:pStyle w:val="TableParagraph"/>
              <w:spacing w:before="0" w:line="240" w:lineRule="auto"/>
              <w:jc w:val="left"/>
              <w:rPr>
                <w:rFonts w:ascii="Times New Roman"/>
                <w:sz w:val="8"/>
              </w:rPr>
            </w:pPr>
          </w:p>
        </w:tc>
        <w:tc>
          <w:tcPr>
            <w:tcW w:w="757" w:type="dxa"/>
          </w:tcPr>
          <w:p w14:paraId="48DF5119" w14:textId="77777777" w:rsidR="00840236" w:rsidRDefault="00000000">
            <w:pPr>
              <w:pStyle w:val="TableParagraph"/>
              <w:spacing w:before="8" w:line="120" w:lineRule="exact"/>
              <w:ind w:right="10"/>
              <w:rPr>
                <w:sz w:val="12"/>
              </w:rPr>
            </w:pPr>
            <w:r>
              <w:rPr>
                <w:sz w:val="12"/>
              </w:rPr>
              <w:t>0,00</w:t>
            </w:r>
          </w:p>
        </w:tc>
        <w:tc>
          <w:tcPr>
            <w:tcW w:w="851" w:type="dxa"/>
          </w:tcPr>
          <w:p w14:paraId="3A3713B6" w14:textId="77777777" w:rsidR="00840236" w:rsidRDefault="00000000">
            <w:pPr>
              <w:pStyle w:val="TableParagraph"/>
              <w:spacing w:before="8" w:line="120" w:lineRule="exact"/>
              <w:ind w:right="11"/>
              <w:rPr>
                <w:sz w:val="12"/>
              </w:rPr>
            </w:pPr>
            <w:r>
              <w:rPr>
                <w:sz w:val="12"/>
              </w:rPr>
              <w:t>964,17</w:t>
            </w:r>
          </w:p>
        </w:tc>
        <w:tc>
          <w:tcPr>
            <w:tcW w:w="926" w:type="dxa"/>
          </w:tcPr>
          <w:p w14:paraId="6DFBF412" w14:textId="77777777" w:rsidR="00840236" w:rsidRDefault="00000000">
            <w:pPr>
              <w:pStyle w:val="TableParagraph"/>
              <w:spacing w:before="8" w:line="120" w:lineRule="exact"/>
              <w:ind w:right="11"/>
              <w:rPr>
                <w:sz w:val="12"/>
              </w:rPr>
            </w:pPr>
            <w:r>
              <w:rPr>
                <w:sz w:val="12"/>
              </w:rPr>
              <w:t>34.888,95</w:t>
            </w:r>
          </w:p>
        </w:tc>
      </w:tr>
      <w:tr w:rsidR="00840236" w14:paraId="0BB66978" w14:textId="77777777">
        <w:trPr>
          <w:trHeight w:val="149"/>
        </w:trPr>
        <w:tc>
          <w:tcPr>
            <w:tcW w:w="2076" w:type="dxa"/>
          </w:tcPr>
          <w:p w14:paraId="2E53A7F1" w14:textId="77777777" w:rsidR="00840236" w:rsidRDefault="00000000">
            <w:pPr>
              <w:pStyle w:val="TableParagraph"/>
              <w:spacing w:before="8" w:line="120" w:lineRule="exact"/>
              <w:ind w:left="22"/>
              <w:jc w:val="left"/>
              <w:rPr>
                <w:sz w:val="12"/>
              </w:rPr>
            </w:pPr>
            <w:r>
              <w:rPr>
                <w:sz w:val="12"/>
              </w:rPr>
              <w:t>INNPLANTA 2011</w:t>
            </w:r>
          </w:p>
        </w:tc>
        <w:tc>
          <w:tcPr>
            <w:tcW w:w="926" w:type="dxa"/>
          </w:tcPr>
          <w:p w14:paraId="5A5E931A" w14:textId="77777777" w:rsidR="00840236" w:rsidRDefault="00000000">
            <w:pPr>
              <w:pStyle w:val="TableParagraph"/>
              <w:spacing w:before="8" w:line="120" w:lineRule="exact"/>
              <w:ind w:right="12"/>
              <w:rPr>
                <w:sz w:val="12"/>
              </w:rPr>
            </w:pPr>
            <w:r>
              <w:rPr>
                <w:sz w:val="12"/>
              </w:rPr>
              <w:t>261.136,37</w:t>
            </w:r>
          </w:p>
        </w:tc>
        <w:tc>
          <w:tcPr>
            <w:tcW w:w="926" w:type="dxa"/>
          </w:tcPr>
          <w:p w14:paraId="793E4261" w14:textId="77777777" w:rsidR="00840236" w:rsidRDefault="00000000">
            <w:pPr>
              <w:pStyle w:val="TableParagraph"/>
              <w:spacing w:before="8" w:line="120" w:lineRule="exact"/>
              <w:ind w:right="12"/>
              <w:rPr>
                <w:sz w:val="12"/>
              </w:rPr>
            </w:pPr>
            <w:r>
              <w:rPr>
                <w:sz w:val="12"/>
              </w:rPr>
              <w:t>261.136,37</w:t>
            </w:r>
          </w:p>
        </w:tc>
        <w:tc>
          <w:tcPr>
            <w:tcW w:w="851" w:type="dxa"/>
          </w:tcPr>
          <w:p w14:paraId="64857FB1" w14:textId="77777777" w:rsidR="00840236" w:rsidRDefault="00840236">
            <w:pPr>
              <w:pStyle w:val="TableParagraph"/>
              <w:spacing w:before="0" w:line="240" w:lineRule="auto"/>
              <w:jc w:val="left"/>
              <w:rPr>
                <w:rFonts w:ascii="Times New Roman"/>
                <w:sz w:val="8"/>
              </w:rPr>
            </w:pPr>
          </w:p>
        </w:tc>
        <w:tc>
          <w:tcPr>
            <w:tcW w:w="879" w:type="dxa"/>
          </w:tcPr>
          <w:p w14:paraId="70809E43" w14:textId="77777777" w:rsidR="00840236" w:rsidRDefault="00840236">
            <w:pPr>
              <w:pStyle w:val="TableParagraph"/>
              <w:spacing w:before="0" w:line="240" w:lineRule="auto"/>
              <w:jc w:val="left"/>
              <w:rPr>
                <w:rFonts w:ascii="Times New Roman"/>
                <w:sz w:val="8"/>
              </w:rPr>
            </w:pPr>
          </w:p>
        </w:tc>
        <w:tc>
          <w:tcPr>
            <w:tcW w:w="860" w:type="dxa"/>
          </w:tcPr>
          <w:p w14:paraId="11445EF0" w14:textId="77777777" w:rsidR="00840236" w:rsidRDefault="00840236">
            <w:pPr>
              <w:pStyle w:val="TableParagraph"/>
              <w:spacing w:before="0" w:line="240" w:lineRule="auto"/>
              <w:jc w:val="left"/>
              <w:rPr>
                <w:rFonts w:ascii="Times New Roman"/>
                <w:sz w:val="8"/>
              </w:rPr>
            </w:pPr>
          </w:p>
        </w:tc>
        <w:tc>
          <w:tcPr>
            <w:tcW w:w="757" w:type="dxa"/>
          </w:tcPr>
          <w:p w14:paraId="06FAD490" w14:textId="77777777" w:rsidR="00840236" w:rsidRDefault="00000000">
            <w:pPr>
              <w:pStyle w:val="TableParagraph"/>
              <w:spacing w:before="8" w:line="120" w:lineRule="exact"/>
              <w:ind w:right="10"/>
              <w:rPr>
                <w:sz w:val="12"/>
              </w:rPr>
            </w:pPr>
            <w:r>
              <w:rPr>
                <w:sz w:val="12"/>
              </w:rPr>
              <w:t>0,00</w:t>
            </w:r>
          </w:p>
        </w:tc>
        <w:tc>
          <w:tcPr>
            <w:tcW w:w="851" w:type="dxa"/>
          </w:tcPr>
          <w:p w14:paraId="5FB954B4" w14:textId="77777777" w:rsidR="00840236" w:rsidRDefault="00000000">
            <w:pPr>
              <w:pStyle w:val="TableParagraph"/>
              <w:spacing w:before="8" w:line="120" w:lineRule="exact"/>
              <w:ind w:right="11"/>
              <w:rPr>
                <w:sz w:val="12"/>
              </w:rPr>
            </w:pPr>
            <w:r>
              <w:rPr>
                <w:sz w:val="12"/>
              </w:rPr>
              <w:t>6.369,18</w:t>
            </w:r>
          </w:p>
        </w:tc>
        <w:tc>
          <w:tcPr>
            <w:tcW w:w="926" w:type="dxa"/>
          </w:tcPr>
          <w:p w14:paraId="63F366AA" w14:textId="77777777" w:rsidR="00840236" w:rsidRDefault="00000000">
            <w:pPr>
              <w:pStyle w:val="TableParagraph"/>
              <w:spacing w:before="8" w:line="120" w:lineRule="exact"/>
              <w:ind w:right="11"/>
              <w:rPr>
                <w:sz w:val="12"/>
              </w:rPr>
            </w:pPr>
            <w:r>
              <w:rPr>
                <w:sz w:val="12"/>
              </w:rPr>
              <w:t>254.767,19</w:t>
            </w:r>
          </w:p>
        </w:tc>
      </w:tr>
      <w:tr w:rsidR="00840236" w14:paraId="451C6915" w14:textId="77777777">
        <w:trPr>
          <w:trHeight w:val="149"/>
        </w:trPr>
        <w:tc>
          <w:tcPr>
            <w:tcW w:w="2076" w:type="dxa"/>
          </w:tcPr>
          <w:p w14:paraId="6FF8CEAC" w14:textId="77777777" w:rsidR="00840236" w:rsidRDefault="00000000">
            <w:pPr>
              <w:pStyle w:val="TableParagraph"/>
              <w:spacing w:before="8" w:line="120" w:lineRule="exact"/>
              <w:ind w:left="22"/>
              <w:jc w:val="left"/>
              <w:rPr>
                <w:sz w:val="12"/>
              </w:rPr>
            </w:pPr>
            <w:r>
              <w:rPr>
                <w:sz w:val="12"/>
              </w:rPr>
              <w:t>OPE</w:t>
            </w:r>
          </w:p>
        </w:tc>
        <w:tc>
          <w:tcPr>
            <w:tcW w:w="926" w:type="dxa"/>
          </w:tcPr>
          <w:p w14:paraId="371D9186" w14:textId="77777777" w:rsidR="00840236" w:rsidRDefault="00000000">
            <w:pPr>
              <w:pStyle w:val="TableParagraph"/>
              <w:spacing w:before="8" w:line="120" w:lineRule="exact"/>
              <w:ind w:right="12"/>
              <w:rPr>
                <w:sz w:val="12"/>
              </w:rPr>
            </w:pPr>
            <w:r>
              <w:rPr>
                <w:sz w:val="12"/>
              </w:rPr>
              <w:t>3.112,93</w:t>
            </w:r>
          </w:p>
        </w:tc>
        <w:tc>
          <w:tcPr>
            <w:tcW w:w="926" w:type="dxa"/>
          </w:tcPr>
          <w:p w14:paraId="04649108" w14:textId="77777777" w:rsidR="00840236" w:rsidRDefault="00000000">
            <w:pPr>
              <w:pStyle w:val="TableParagraph"/>
              <w:spacing w:before="8" w:line="120" w:lineRule="exact"/>
              <w:ind w:right="12"/>
              <w:rPr>
                <w:sz w:val="12"/>
              </w:rPr>
            </w:pPr>
            <w:r>
              <w:rPr>
                <w:sz w:val="12"/>
              </w:rPr>
              <w:t>3.112,93</w:t>
            </w:r>
          </w:p>
        </w:tc>
        <w:tc>
          <w:tcPr>
            <w:tcW w:w="851" w:type="dxa"/>
          </w:tcPr>
          <w:p w14:paraId="211CA119" w14:textId="77777777" w:rsidR="00840236" w:rsidRDefault="00000000">
            <w:pPr>
              <w:pStyle w:val="TableParagraph"/>
              <w:spacing w:before="8" w:line="120" w:lineRule="exact"/>
              <w:ind w:left="228"/>
              <w:jc w:val="left"/>
              <w:rPr>
                <w:sz w:val="12"/>
              </w:rPr>
            </w:pPr>
            <w:r>
              <w:rPr>
                <w:sz w:val="12"/>
              </w:rPr>
              <w:t>331.233,53</w:t>
            </w:r>
          </w:p>
        </w:tc>
        <w:tc>
          <w:tcPr>
            <w:tcW w:w="879" w:type="dxa"/>
          </w:tcPr>
          <w:p w14:paraId="625CF09B" w14:textId="77777777" w:rsidR="00840236" w:rsidRDefault="00840236">
            <w:pPr>
              <w:pStyle w:val="TableParagraph"/>
              <w:spacing w:before="0" w:line="240" w:lineRule="auto"/>
              <w:jc w:val="left"/>
              <w:rPr>
                <w:rFonts w:ascii="Times New Roman"/>
                <w:sz w:val="8"/>
              </w:rPr>
            </w:pPr>
          </w:p>
        </w:tc>
        <w:tc>
          <w:tcPr>
            <w:tcW w:w="860" w:type="dxa"/>
          </w:tcPr>
          <w:p w14:paraId="228750D0" w14:textId="77777777" w:rsidR="00840236" w:rsidRDefault="00840236">
            <w:pPr>
              <w:pStyle w:val="TableParagraph"/>
              <w:spacing w:before="0" w:line="240" w:lineRule="auto"/>
              <w:jc w:val="left"/>
              <w:rPr>
                <w:rFonts w:ascii="Times New Roman"/>
                <w:sz w:val="8"/>
              </w:rPr>
            </w:pPr>
          </w:p>
        </w:tc>
        <w:tc>
          <w:tcPr>
            <w:tcW w:w="757" w:type="dxa"/>
          </w:tcPr>
          <w:p w14:paraId="3C34019F" w14:textId="77777777" w:rsidR="00840236" w:rsidRDefault="00000000">
            <w:pPr>
              <w:pStyle w:val="TableParagraph"/>
              <w:spacing w:before="8" w:line="120" w:lineRule="exact"/>
              <w:ind w:right="11"/>
              <w:rPr>
                <w:sz w:val="12"/>
              </w:rPr>
            </w:pPr>
            <w:r>
              <w:rPr>
                <w:sz w:val="12"/>
              </w:rPr>
              <w:t>0,00</w:t>
            </w:r>
          </w:p>
        </w:tc>
        <w:tc>
          <w:tcPr>
            <w:tcW w:w="851" w:type="dxa"/>
          </w:tcPr>
          <w:p w14:paraId="322F043C" w14:textId="77777777" w:rsidR="00840236" w:rsidRDefault="00000000">
            <w:pPr>
              <w:pStyle w:val="TableParagraph"/>
              <w:spacing w:before="8" w:line="120" w:lineRule="exact"/>
              <w:ind w:right="11"/>
              <w:rPr>
                <w:sz w:val="12"/>
              </w:rPr>
            </w:pPr>
            <w:r>
              <w:rPr>
                <w:sz w:val="12"/>
              </w:rPr>
              <w:t>334.346,46</w:t>
            </w:r>
          </w:p>
        </w:tc>
        <w:tc>
          <w:tcPr>
            <w:tcW w:w="926" w:type="dxa"/>
          </w:tcPr>
          <w:p w14:paraId="50C2329C" w14:textId="77777777" w:rsidR="00840236" w:rsidRDefault="00000000">
            <w:pPr>
              <w:pStyle w:val="TableParagraph"/>
              <w:spacing w:before="8" w:line="120" w:lineRule="exact"/>
              <w:ind w:right="11"/>
              <w:rPr>
                <w:sz w:val="12"/>
              </w:rPr>
            </w:pPr>
            <w:r>
              <w:rPr>
                <w:sz w:val="12"/>
              </w:rPr>
              <w:t>0,00</w:t>
            </w:r>
          </w:p>
        </w:tc>
      </w:tr>
      <w:tr w:rsidR="00840236" w14:paraId="571DB68C" w14:textId="77777777">
        <w:trPr>
          <w:trHeight w:val="149"/>
        </w:trPr>
        <w:tc>
          <w:tcPr>
            <w:tcW w:w="2076" w:type="dxa"/>
          </w:tcPr>
          <w:p w14:paraId="6DF81F5F" w14:textId="77777777" w:rsidR="00840236" w:rsidRDefault="00000000">
            <w:pPr>
              <w:pStyle w:val="TableParagraph"/>
              <w:spacing w:before="8" w:line="120" w:lineRule="exact"/>
              <w:ind w:left="22"/>
              <w:jc w:val="left"/>
              <w:rPr>
                <w:sz w:val="12"/>
              </w:rPr>
            </w:pPr>
            <w:r>
              <w:rPr>
                <w:sz w:val="12"/>
              </w:rPr>
              <w:t>PCTM TALIARTE</w:t>
            </w:r>
          </w:p>
        </w:tc>
        <w:tc>
          <w:tcPr>
            <w:tcW w:w="926" w:type="dxa"/>
          </w:tcPr>
          <w:p w14:paraId="62D86A0F" w14:textId="77777777" w:rsidR="00840236" w:rsidRDefault="00000000">
            <w:pPr>
              <w:pStyle w:val="TableParagraph"/>
              <w:spacing w:before="8" w:line="120" w:lineRule="exact"/>
              <w:ind w:right="12"/>
              <w:rPr>
                <w:sz w:val="12"/>
              </w:rPr>
            </w:pPr>
            <w:r>
              <w:rPr>
                <w:sz w:val="12"/>
              </w:rPr>
              <w:t>405.192,13</w:t>
            </w:r>
          </w:p>
        </w:tc>
        <w:tc>
          <w:tcPr>
            <w:tcW w:w="926" w:type="dxa"/>
          </w:tcPr>
          <w:p w14:paraId="2369A6AE" w14:textId="77777777" w:rsidR="00840236" w:rsidRDefault="00000000">
            <w:pPr>
              <w:pStyle w:val="TableParagraph"/>
              <w:spacing w:before="8" w:line="120" w:lineRule="exact"/>
              <w:ind w:right="12"/>
              <w:rPr>
                <w:sz w:val="12"/>
              </w:rPr>
            </w:pPr>
            <w:r>
              <w:rPr>
                <w:sz w:val="12"/>
              </w:rPr>
              <w:t>405.192,13</w:t>
            </w:r>
          </w:p>
        </w:tc>
        <w:tc>
          <w:tcPr>
            <w:tcW w:w="851" w:type="dxa"/>
          </w:tcPr>
          <w:p w14:paraId="272C23E6" w14:textId="77777777" w:rsidR="00840236" w:rsidRDefault="00840236">
            <w:pPr>
              <w:pStyle w:val="TableParagraph"/>
              <w:spacing w:before="0" w:line="240" w:lineRule="auto"/>
              <w:jc w:val="left"/>
              <w:rPr>
                <w:rFonts w:ascii="Times New Roman"/>
                <w:sz w:val="8"/>
              </w:rPr>
            </w:pPr>
          </w:p>
        </w:tc>
        <w:tc>
          <w:tcPr>
            <w:tcW w:w="879" w:type="dxa"/>
          </w:tcPr>
          <w:p w14:paraId="6369FB5B" w14:textId="77777777" w:rsidR="00840236" w:rsidRDefault="00840236">
            <w:pPr>
              <w:pStyle w:val="TableParagraph"/>
              <w:spacing w:before="0" w:line="240" w:lineRule="auto"/>
              <w:jc w:val="left"/>
              <w:rPr>
                <w:rFonts w:ascii="Times New Roman"/>
                <w:sz w:val="8"/>
              </w:rPr>
            </w:pPr>
          </w:p>
        </w:tc>
        <w:tc>
          <w:tcPr>
            <w:tcW w:w="860" w:type="dxa"/>
          </w:tcPr>
          <w:p w14:paraId="73DCB2DD" w14:textId="77777777" w:rsidR="00840236" w:rsidRDefault="00840236">
            <w:pPr>
              <w:pStyle w:val="TableParagraph"/>
              <w:spacing w:before="0" w:line="240" w:lineRule="auto"/>
              <w:jc w:val="left"/>
              <w:rPr>
                <w:rFonts w:ascii="Times New Roman"/>
                <w:sz w:val="8"/>
              </w:rPr>
            </w:pPr>
          </w:p>
        </w:tc>
        <w:tc>
          <w:tcPr>
            <w:tcW w:w="757" w:type="dxa"/>
          </w:tcPr>
          <w:p w14:paraId="74C6BC32" w14:textId="77777777" w:rsidR="00840236" w:rsidRDefault="00000000">
            <w:pPr>
              <w:pStyle w:val="TableParagraph"/>
              <w:spacing w:before="8" w:line="120" w:lineRule="exact"/>
              <w:ind w:right="11"/>
              <w:rPr>
                <w:sz w:val="12"/>
              </w:rPr>
            </w:pPr>
            <w:r>
              <w:rPr>
                <w:sz w:val="12"/>
              </w:rPr>
              <w:t>0,00</w:t>
            </w:r>
          </w:p>
        </w:tc>
        <w:tc>
          <w:tcPr>
            <w:tcW w:w="851" w:type="dxa"/>
          </w:tcPr>
          <w:p w14:paraId="072ECA5F" w14:textId="77777777" w:rsidR="00840236" w:rsidRDefault="00000000">
            <w:pPr>
              <w:pStyle w:val="TableParagraph"/>
              <w:spacing w:before="8" w:line="120" w:lineRule="exact"/>
              <w:ind w:right="11"/>
              <w:rPr>
                <w:sz w:val="12"/>
              </w:rPr>
            </w:pPr>
            <w:r>
              <w:rPr>
                <w:sz w:val="12"/>
              </w:rPr>
              <w:t>13.742,88</w:t>
            </w:r>
          </w:p>
        </w:tc>
        <w:tc>
          <w:tcPr>
            <w:tcW w:w="926" w:type="dxa"/>
          </w:tcPr>
          <w:p w14:paraId="291649E6" w14:textId="77777777" w:rsidR="00840236" w:rsidRDefault="00000000">
            <w:pPr>
              <w:pStyle w:val="TableParagraph"/>
              <w:spacing w:before="8" w:line="120" w:lineRule="exact"/>
              <w:ind w:right="11"/>
              <w:rPr>
                <w:sz w:val="12"/>
              </w:rPr>
            </w:pPr>
            <w:r>
              <w:rPr>
                <w:sz w:val="12"/>
              </w:rPr>
              <w:t>391.449,25</w:t>
            </w:r>
          </w:p>
        </w:tc>
      </w:tr>
      <w:tr w:rsidR="00840236" w14:paraId="43649F6A" w14:textId="77777777">
        <w:trPr>
          <w:trHeight w:val="149"/>
        </w:trPr>
        <w:tc>
          <w:tcPr>
            <w:tcW w:w="2076" w:type="dxa"/>
          </w:tcPr>
          <w:p w14:paraId="29F10954" w14:textId="77777777" w:rsidR="00840236" w:rsidRDefault="00000000">
            <w:pPr>
              <w:pStyle w:val="TableParagraph"/>
              <w:spacing w:line="120" w:lineRule="exact"/>
              <w:ind w:left="22"/>
              <w:jc w:val="left"/>
              <w:rPr>
                <w:sz w:val="12"/>
              </w:rPr>
            </w:pPr>
            <w:r>
              <w:rPr>
                <w:sz w:val="12"/>
              </w:rPr>
              <w:t>P2013/4 MIRACLES</w:t>
            </w:r>
          </w:p>
        </w:tc>
        <w:tc>
          <w:tcPr>
            <w:tcW w:w="926" w:type="dxa"/>
          </w:tcPr>
          <w:p w14:paraId="1EFFA7A5" w14:textId="77777777" w:rsidR="00840236" w:rsidRDefault="00000000">
            <w:pPr>
              <w:pStyle w:val="TableParagraph"/>
              <w:spacing w:line="120" w:lineRule="exact"/>
              <w:ind w:right="12"/>
              <w:rPr>
                <w:sz w:val="12"/>
              </w:rPr>
            </w:pPr>
            <w:r>
              <w:rPr>
                <w:sz w:val="12"/>
              </w:rPr>
              <w:t>31.323,90</w:t>
            </w:r>
          </w:p>
        </w:tc>
        <w:tc>
          <w:tcPr>
            <w:tcW w:w="926" w:type="dxa"/>
          </w:tcPr>
          <w:p w14:paraId="50CF2D65" w14:textId="77777777" w:rsidR="00840236" w:rsidRDefault="00000000">
            <w:pPr>
              <w:pStyle w:val="TableParagraph"/>
              <w:spacing w:line="120" w:lineRule="exact"/>
              <w:ind w:right="12"/>
              <w:rPr>
                <w:sz w:val="12"/>
              </w:rPr>
            </w:pPr>
            <w:r>
              <w:rPr>
                <w:sz w:val="12"/>
              </w:rPr>
              <w:t>31.323,90</w:t>
            </w:r>
          </w:p>
        </w:tc>
        <w:tc>
          <w:tcPr>
            <w:tcW w:w="851" w:type="dxa"/>
          </w:tcPr>
          <w:p w14:paraId="370D6E55" w14:textId="77777777" w:rsidR="00840236" w:rsidRDefault="00840236">
            <w:pPr>
              <w:pStyle w:val="TableParagraph"/>
              <w:spacing w:before="0" w:line="240" w:lineRule="auto"/>
              <w:jc w:val="left"/>
              <w:rPr>
                <w:rFonts w:ascii="Times New Roman"/>
                <w:sz w:val="8"/>
              </w:rPr>
            </w:pPr>
          </w:p>
        </w:tc>
        <w:tc>
          <w:tcPr>
            <w:tcW w:w="879" w:type="dxa"/>
          </w:tcPr>
          <w:p w14:paraId="194E8946" w14:textId="77777777" w:rsidR="00840236" w:rsidRDefault="00840236">
            <w:pPr>
              <w:pStyle w:val="TableParagraph"/>
              <w:spacing w:before="0" w:line="240" w:lineRule="auto"/>
              <w:jc w:val="left"/>
              <w:rPr>
                <w:rFonts w:ascii="Times New Roman"/>
                <w:sz w:val="8"/>
              </w:rPr>
            </w:pPr>
          </w:p>
        </w:tc>
        <w:tc>
          <w:tcPr>
            <w:tcW w:w="860" w:type="dxa"/>
          </w:tcPr>
          <w:p w14:paraId="74F50676" w14:textId="77777777" w:rsidR="00840236" w:rsidRDefault="00840236">
            <w:pPr>
              <w:pStyle w:val="TableParagraph"/>
              <w:spacing w:before="0" w:line="240" w:lineRule="auto"/>
              <w:jc w:val="left"/>
              <w:rPr>
                <w:rFonts w:ascii="Times New Roman"/>
                <w:sz w:val="8"/>
              </w:rPr>
            </w:pPr>
          </w:p>
        </w:tc>
        <w:tc>
          <w:tcPr>
            <w:tcW w:w="757" w:type="dxa"/>
          </w:tcPr>
          <w:p w14:paraId="7705DA5E" w14:textId="77777777" w:rsidR="00840236" w:rsidRDefault="00000000">
            <w:pPr>
              <w:pStyle w:val="TableParagraph"/>
              <w:spacing w:line="120" w:lineRule="exact"/>
              <w:ind w:right="11"/>
              <w:rPr>
                <w:sz w:val="12"/>
              </w:rPr>
            </w:pPr>
            <w:r>
              <w:rPr>
                <w:sz w:val="12"/>
              </w:rPr>
              <w:t>0,00</w:t>
            </w:r>
          </w:p>
        </w:tc>
        <w:tc>
          <w:tcPr>
            <w:tcW w:w="851" w:type="dxa"/>
          </w:tcPr>
          <w:p w14:paraId="369751F1" w14:textId="77777777" w:rsidR="00840236" w:rsidRDefault="00000000">
            <w:pPr>
              <w:pStyle w:val="TableParagraph"/>
              <w:spacing w:line="120" w:lineRule="exact"/>
              <w:ind w:right="11"/>
              <w:rPr>
                <w:sz w:val="12"/>
              </w:rPr>
            </w:pPr>
            <w:r>
              <w:rPr>
                <w:sz w:val="12"/>
              </w:rPr>
              <w:t>4.181,28</w:t>
            </w:r>
          </w:p>
        </w:tc>
        <w:tc>
          <w:tcPr>
            <w:tcW w:w="926" w:type="dxa"/>
          </w:tcPr>
          <w:p w14:paraId="662F65E3" w14:textId="77777777" w:rsidR="00840236" w:rsidRDefault="00000000">
            <w:pPr>
              <w:pStyle w:val="TableParagraph"/>
              <w:spacing w:line="120" w:lineRule="exact"/>
              <w:ind w:right="11"/>
              <w:rPr>
                <w:sz w:val="12"/>
              </w:rPr>
            </w:pPr>
            <w:r>
              <w:rPr>
                <w:sz w:val="12"/>
              </w:rPr>
              <w:t>27.142,61</w:t>
            </w:r>
          </w:p>
        </w:tc>
      </w:tr>
      <w:tr w:rsidR="00840236" w14:paraId="279F460B" w14:textId="77777777">
        <w:trPr>
          <w:trHeight w:val="149"/>
        </w:trPr>
        <w:tc>
          <w:tcPr>
            <w:tcW w:w="2076" w:type="dxa"/>
          </w:tcPr>
          <w:p w14:paraId="06447935" w14:textId="77777777" w:rsidR="00840236" w:rsidRDefault="00000000">
            <w:pPr>
              <w:pStyle w:val="TableParagraph"/>
              <w:spacing w:line="120" w:lineRule="exact"/>
              <w:ind w:left="22"/>
              <w:jc w:val="left"/>
              <w:rPr>
                <w:sz w:val="12"/>
              </w:rPr>
            </w:pPr>
            <w:r>
              <w:rPr>
                <w:sz w:val="12"/>
              </w:rPr>
              <w:t>P2013/3 DIVERSIFY</w:t>
            </w:r>
          </w:p>
        </w:tc>
        <w:tc>
          <w:tcPr>
            <w:tcW w:w="926" w:type="dxa"/>
          </w:tcPr>
          <w:p w14:paraId="0BEA959D" w14:textId="77777777" w:rsidR="00840236" w:rsidRDefault="00000000">
            <w:pPr>
              <w:pStyle w:val="TableParagraph"/>
              <w:spacing w:line="120" w:lineRule="exact"/>
              <w:ind w:right="12"/>
              <w:rPr>
                <w:sz w:val="12"/>
              </w:rPr>
            </w:pPr>
            <w:r>
              <w:rPr>
                <w:sz w:val="12"/>
              </w:rPr>
              <w:t>17.382,85</w:t>
            </w:r>
          </w:p>
        </w:tc>
        <w:tc>
          <w:tcPr>
            <w:tcW w:w="926" w:type="dxa"/>
          </w:tcPr>
          <w:p w14:paraId="417A53B8" w14:textId="77777777" w:rsidR="00840236" w:rsidRDefault="00000000">
            <w:pPr>
              <w:pStyle w:val="TableParagraph"/>
              <w:spacing w:line="120" w:lineRule="exact"/>
              <w:ind w:right="12"/>
              <w:rPr>
                <w:sz w:val="12"/>
              </w:rPr>
            </w:pPr>
            <w:r>
              <w:rPr>
                <w:sz w:val="12"/>
              </w:rPr>
              <w:t>17.382,85</w:t>
            </w:r>
          </w:p>
        </w:tc>
        <w:tc>
          <w:tcPr>
            <w:tcW w:w="851" w:type="dxa"/>
          </w:tcPr>
          <w:p w14:paraId="0CEA8FB7" w14:textId="77777777" w:rsidR="00840236" w:rsidRDefault="00840236">
            <w:pPr>
              <w:pStyle w:val="TableParagraph"/>
              <w:spacing w:before="0" w:line="240" w:lineRule="auto"/>
              <w:jc w:val="left"/>
              <w:rPr>
                <w:rFonts w:ascii="Times New Roman"/>
                <w:sz w:val="8"/>
              </w:rPr>
            </w:pPr>
          </w:p>
        </w:tc>
        <w:tc>
          <w:tcPr>
            <w:tcW w:w="879" w:type="dxa"/>
          </w:tcPr>
          <w:p w14:paraId="1D98191A" w14:textId="77777777" w:rsidR="00840236" w:rsidRDefault="00840236">
            <w:pPr>
              <w:pStyle w:val="TableParagraph"/>
              <w:spacing w:before="0" w:line="240" w:lineRule="auto"/>
              <w:jc w:val="left"/>
              <w:rPr>
                <w:rFonts w:ascii="Times New Roman"/>
                <w:sz w:val="8"/>
              </w:rPr>
            </w:pPr>
          </w:p>
        </w:tc>
        <w:tc>
          <w:tcPr>
            <w:tcW w:w="860" w:type="dxa"/>
          </w:tcPr>
          <w:p w14:paraId="6F07C812" w14:textId="77777777" w:rsidR="00840236" w:rsidRDefault="00840236">
            <w:pPr>
              <w:pStyle w:val="TableParagraph"/>
              <w:spacing w:before="0" w:line="240" w:lineRule="auto"/>
              <w:jc w:val="left"/>
              <w:rPr>
                <w:rFonts w:ascii="Times New Roman"/>
                <w:sz w:val="8"/>
              </w:rPr>
            </w:pPr>
          </w:p>
        </w:tc>
        <w:tc>
          <w:tcPr>
            <w:tcW w:w="757" w:type="dxa"/>
          </w:tcPr>
          <w:p w14:paraId="18933B46" w14:textId="77777777" w:rsidR="00840236" w:rsidRDefault="00000000">
            <w:pPr>
              <w:pStyle w:val="TableParagraph"/>
              <w:spacing w:line="120" w:lineRule="exact"/>
              <w:ind w:right="11"/>
              <w:rPr>
                <w:sz w:val="12"/>
              </w:rPr>
            </w:pPr>
            <w:r>
              <w:rPr>
                <w:sz w:val="12"/>
              </w:rPr>
              <w:t>0,00</w:t>
            </w:r>
          </w:p>
        </w:tc>
        <w:tc>
          <w:tcPr>
            <w:tcW w:w="851" w:type="dxa"/>
          </w:tcPr>
          <w:p w14:paraId="6355B316" w14:textId="77777777" w:rsidR="00840236" w:rsidRDefault="00000000">
            <w:pPr>
              <w:pStyle w:val="TableParagraph"/>
              <w:spacing w:line="120" w:lineRule="exact"/>
              <w:ind w:right="11"/>
              <w:rPr>
                <w:sz w:val="12"/>
              </w:rPr>
            </w:pPr>
            <w:r>
              <w:rPr>
                <w:sz w:val="12"/>
              </w:rPr>
              <w:t>5.028,36</w:t>
            </w:r>
          </w:p>
        </w:tc>
        <w:tc>
          <w:tcPr>
            <w:tcW w:w="926" w:type="dxa"/>
          </w:tcPr>
          <w:p w14:paraId="69C437D8" w14:textId="77777777" w:rsidR="00840236" w:rsidRDefault="00000000">
            <w:pPr>
              <w:pStyle w:val="TableParagraph"/>
              <w:spacing w:line="120" w:lineRule="exact"/>
              <w:ind w:right="11"/>
              <w:rPr>
                <w:sz w:val="12"/>
              </w:rPr>
            </w:pPr>
            <w:r>
              <w:rPr>
                <w:sz w:val="12"/>
              </w:rPr>
              <w:t>12.354,49</w:t>
            </w:r>
          </w:p>
        </w:tc>
      </w:tr>
      <w:tr w:rsidR="00840236" w14:paraId="761B6DD1" w14:textId="77777777">
        <w:trPr>
          <w:trHeight w:val="149"/>
        </w:trPr>
        <w:tc>
          <w:tcPr>
            <w:tcW w:w="2076" w:type="dxa"/>
          </w:tcPr>
          <w:p w14:paraId="244ECF0B" w14:textId="77777777" w:rsidR="00840236" w:rsidRDefault="00000000">
            <w:pPr>
              <w:pStyle w:val="TableParagraph"/>
              <w:spacing w:line="120" w:lineRule="exact"/>
              <w:ind w:left="22"/>
              <w:jc w:val="left"/>
              <w:rPr>
                <w:sz w:val="12"/>
              </w:rPr>
            </w:pPr>
            <w:r>
              <w:rPr>
                <w:sz w:val="12"/>
              </w:rPr>
              <w:t>HCV</w:t>
            </w:r>
          </w:p>
        </w:tc>
        <w:tc>
          <w:tcPr>
            <w:tcW w:w="926" w:type="dxa"/>
          </w:tcPr>
          <w:p w14:paraId="7E699190" w14:textId="77777777" w:rsidR="00840236" w:rsidRDefault="00000000">
            <w:pPr>
              <w:pStyle w:val="TableParagraph"/>
              <w:spacing w:line="120" w:lineRule="exact"/>
              <w:ind w:right="12"/>
              <w:rPr>
                <w:sz w:val="12"/>
              </w:rPr>
            </w:pPr>
            <w:r>
              <w:rPr>
                <w:sz w:val="12"/>
              </w:rPr>
              <w:t>271.382,06</w:t>
            </w:r>
          </w:p>
        </w:tc>
        <w:tc>
          <w:tcPr>
            <w:tcW w:w="926" w:type="dxa"/>
          </w:tcPr>
          <w:p w14:paraId="330246D6" w14:textId="77777777" w:rsidR="00840236" w:rsidRDefault="00000000">
            <w:pPr>
              <w:pStyle w:val="TableParagraph"/>
              <w:spacing w:line="120" w:lineRule="exact"/>
              <w:ind w:right="12"/>
              <w:rPr>
                <w:sz w:val="12"/>
              </w:rPr>
            </w:pPr>
            <w:r>
              <w:rPr>
                <w:sz w:val="12"/>
              </w:rPr>
              <w:t>271.382,06</w:t>
            </w:r>
          </w:p>
        </w:tc>
        <w:tc>
          <w:tcPr>
            <w:tcW w:w="851" w:type="dxa"/>
          </w:tcPr>
          <w:p w14:paraId="79644D97" w14:textId="77777777" w:rsidR="00840236" w:rsidRDefault="00840236">
            <w:pPr>
              <w:pStyle w:val="TableParagraph"/>
              <w:spacing w:before="0" w:line="240" w:lineRule="auto"/>
              <w:jc w:val="left"/>
              <w:rPr>
                <w:rFonts w:ascii="Times New Roman"/>
                <w:sz w:val="8"/>
              </w:rPr>
            </w:pPr>
          </w:p>
        </w:tc>
        <w:tc>
          <w:tcPr>
            <w:tcW w:w="879" w:type="dxa"/>
          </w:tcPr>
          <w:p w14:paraId="18018F7F" w14:textId="77777777" w:rsidR="00840236" w:rsidRDefault="00840236">
            <w:pPr>
              <w:pStyle w:val="TableParagraph"/>
              <w:spacing w:before="0" w:line="240" w:lineRule="auto"/>
              <w:jc w:val="left"/>
              <w:rPr>
                <w:rFonts w:ascii="Times New Roman"/>
                <w:sz w:val="8"/>
              </w:rPr>
            </w:pPr>
          </w:p>
        </w:tc>
        <w:tc>
          <w:tcPr>
            <w:tcW w:w="860" w:type="dxa"/>
          </w:tcPr>
          <w:p w14:paraId="0EEAB582" w14:textId="77777777" w:rsidR="00840236" w:rsidRDefault="00840236">
            <w:pPr>
              <w:pStyle w:val="TableParagraph"/>
              <w:spacing w:before="0" w:line="240" w:lineRule="auto"/>
              <w:jc w:val="left"/>
              <w:rPr>
                <w:rFonts w:ascii="Times New Roman"/>
                <w:sz w:val="8"/>
              </w:rPr>
            </w:pPr>
          </w:p>
        </w:tc>
        <w:tc>
          <w:tcPr>
            <w:tcW w:w="757" w:type="dxa"/>
          </w:tcPr>
          <w:p w14:paraId="5D4202CF" w14:textId="77777777" w:rsidR="00840236" w:rsidRDefault="00000000">
            <w:pPr>
              <w:pStyle w:val="TableParagraph"/>
              <w:spacing w:line="120" w:lineRule="exact"/>
              <w:ind w:right="11"/>
              <w:rPr>
                <w:sz w:val="12"/>
              </w:rPr>
            </w:pPr>
            <w:r>
              <w:rPr>
                <w:sz w:val="12"/>
              </w:rPr>
              <w:t>0,00</w:t>
            </w:r>
          </w:p>
        </w:tc>
        <w:tc>
          <w:tcPr>
            <w:tcW w:w="851" w:type="dxa"/>
          </w:tcPr>
          <w:p w14:paraId="48729D16" w14:textId="77777777" w:rsidR="00840236" w:rsidRDefault="00000000">
            <w:pPr>
              <w:pStyle w:val="TableParagraph"/>
              <w:spacing w:line="120" w:lineRule="exact"/>
              <w:ind w:right="11"/>
              <w:rPr>
                <w:sz w:val="12"/>
              </w:rPr>
            </w:pPr>
            <w:r>
              <w:rPr>
                <w:sz w:val="12"/>
              </w:rPr>
              <w:t>271.382,06</w:t>
            </w:r>
          </w:p>
        </w:tc>
        <w:tc>
          <w:tcPr>
            <w:tcW w:w="926" w:type="dxa"/>
          </w:tcPr>
          <w:p w14:paraId="70011F52" w14:textId="77777777" w:rsidR="00840236" w:rsidRDefault="00000000">
            <w:pPr>
              <w:pStyle w:val="TableParagraph"/>
              <w:spacing w:line="120" w:lineRule="exact"/>
              <w:ind w:right="11"/>
              <w:rPr>
                <w:sz w:val="12"/>
              </w:rPr>
            </w:pPr>
            <w:r>
              <w:rPr>
                <w:sz w:val="12"/>
              </w:rPr>
              <w:t>0,00</w:t>
            </w:r>
          </w:p>
        </w:tc>
      </w:tr>
      <w:tr w:rsidR="00840236" w14:paraId="465D5FBD" w14:textId="77777777">
        <w:trPr>
          <w:trHeight w:val="149"/>
        </w:trPr>
        <w:tc>
          <w:tcPr>
            <w:tcW w:w="2076" w:type="dxa"/>
          </w:tcPr>
          <w:p w14:paraId="1550F3D3" w14:textId="77777777" w:rsidR="00840236" w:rsidRDefault="00000000">
            <w:pPr>
              <w:pStyle w:val="TableParagraph"/>
              <w:spacing w:line="120" w:lineRule="exact"/>
              <w:ind w:left="22"/>
              <w:jc w:val="left"/>
              <w:rPr>
                <w:sz w:val="12"/>
              </w:rPr>
            </w:pPr>
            <w:r>
              <w:rPr>
                <w:sz w:val="12"/>
              </w:rPr>
              <w:t>OTRI</w:t>
            </w:r>
          </w:p>
        </w:tc>
        <w:tc>
          <w:tcPr>
            <w:tcW w:w="926" w:type="dxa"/>
          </w:tcPr>
          <w:p w14:paraId="5DA693BB" w14:textId="77777777" w:rsidR="00840236" w:rsidRDefault="00000000">
            <w:pPr>
              <w:pStyle w:val="TableParagraph"/>
              <w:spacing w:line="120" w:lineRule="exact"/>
              <w:ind w:right="12"/>
              <w:rPr>
                <w:sz w:val="12"/>
              </w:rPr>
            </w:pPr>
            <w:r>
              <w:rPr>
                <w:sz w:val="12"/>
              </w:rPr>
              <w:t>189.597,57</w:t>
            </w:r>
          </w:p>
        </w:tc>
        <w:tc>
          <w:tcPr>
            <w:tcW w:w="926" w:type="dxa"/>
          </w:tcPr>
          <w:p w14:paraId="5A7E61F8" w14:textId="77777777" w:rsidR="00840236" w:rsidRDefault="00000000">
            <w:pPr>
              <w:pStyle w:val="TableParagraph"/>
              <w:spacing w:line="120" w:lineRule="exact"/>
              <w:ind w:right="12"/>
              <w:rPr>
                <w:sz w:val="12"/>
              </w:rPr>
            </w:pPr>
            <w:r>
              <w:rPr>
                <w:sz w:val="12"/>
              </w:rPr>
              <w:t>189.597,57</w:t>
            </w:r>
          </w:p>
        </w:tc>
        <w:tc>
          <w:tcPr>
            <w:tcW w:w="851" w:type="dxa"/>
          </w:tcPr>
          <w:p w14:paraId="3D815CA8" w14:textId="77777777" w:rsidR="00840236" w:rsidRDefault="00840236">
            <w:pPr>
              <w:pStyle w:val="TableParagraph"/>
              <w:spacing w:before="0" w:line="240" w:lineRule="auto"/>
              <w:jc w:val="left"/>
              <w:rPr>
                <w:rFonts w:ascii="Times New Roman"/>
                <w:sz w:val="8"/>
              </w:rPr>
            </w:pPr>
          </w:p>
        </w:tc>
        <w:tc>
          <w:tcPr>
            <w:tcW w:w="879" w:type="dxa"/>
          </w:tcPr>
          <w:p w14:paraId="26CC72A6" w14:textId="77777777" w:rsidR="00840236" w:rsidRDefault="00840236">
            <w:pPr>
              <w:pStyle w:val="TableParagraph"/>
              <w:spacing w:before="0" w:line="240" w:lineRule="auto"/>
              <w:jc w:val="left"/>
              <w:rPr>
                <w:rFonts w:ascii="Times New Roman"/>
                <w:sz w:val="8"/>
              </w:rPr>
            </w:pPr>
          </w:p>
        </w:tc>
        <w:tc>
          <w:tcPr>
            <w:tcW w:w="860" w:type="dxa"/>
          </w:tcPr>
          <w:p w14:paraId="0C570713" w14:textId="77777777" w:rsidR="00840236" w:rsidRDefault="00840236">
            <w:pPr>
              <w:pStyle w:val="TableParagraph"/>
              <w:spacing w:before="0" w:line="240" w:lineRule="auto"/>
              <w:jc w:val="left"/>
              <w:rPr>
                <w:rFonts w:ascii="Times New Roman"/>
                <w:sz w:val="8"/>
              </w:rPr>
            </w:pPr>
          </w:p>
        </w:tc>
        <w:tc>
          <w:tcPr>
            <w:tcW w:w="757" w:type="dxa"/>
          </w:tcPr>
          <w:p w14:paraId="01B7234C" w14:textId="77777777" w:rsidR="00840236" w:rsidRDefault="00000000">
            <w:pPr>
              <w:pStyle w:val="TableParagraph"/>
              <w:spacing w:line="120" w:lineRule="exact"/>
              <w:ind w:right="11"/>
              <w:rPr>
                <w:sz w:val="12"/>
              </w:rPr>
            </w:pPr>
            <w:r>
              <w:rPr>
                <w:sz w:val="12"/>
              </w:rPr>
              <w:t>0,00</w:t>
            </w:r>
          </w:p>
        </w:tc>
        <w:tc>
          <w:tcPr>
            <w:tcW w:w="851" w:type="dxa"/>
          </w:tcPr>
          <w:p w14:paraId="69D1C158" w14:textId="77777777" w:rsidR="00840236" w:rsidRDefault="00000000">
            <w:pPr>
              <w:pStyle w:val="TableParagraph"/>
              <w:spacing w:line="120" w:lineRule="exact"/>
              <w:ind w:right="11"/>
              <w:rPr>
                <w:sz w:val="12"/>
              </w:rPr>
            </w:pPr>
            <w:r>
              <w:rPr>
                <w:sz w:val="12"/>
              </w:rPr>
              <w:t>186.145,79</w:t>
            </w:r>
          </w:p>
        </w:tc>
        <w:tc>
          <w:tcPr>
            <w:tcW w:w="926" w:type="dxa"/>
          </w:tcPr>
          <w:p w14:paraId="2EF349A7" w14:textId="77777777" w:rsidR="00840236" w:rsidRDefault="00000000">
            <w:pPr>
              <w:pStyle w:val="TableParagraph"/>
              <w:spacing w:line="120" w:lineRule="exact"/>
              <w:ind w:right="11"/>
              <w:rPr>
                <w:sz w:val="12"/>
              </w:rPr>
            </w:pPr>
            <w:r>
              <w:rPr>
                <w:sz w:val="12"/>
              </w:rPr>
              <w:t>3.451,78</w:t>
            </w:r>
          </w:p>
        </w:tc>
      </w:tr>
      <w:tr w:rsidR="00840236" w14:paraId="59D7137F" w14:textId="77777777">
        <w:trPr>
          <w:trHeight w:val="149"/>
        </w:trPr>
        <w:tc>
          <w:tcPr>
            <w:tcW w:w="2076" w:type="dxa"/>
          </w:tcPr>
          <w:p w14:paraId="072EA7DC" w14:textId="77777777" w:rsidR="00840236" w:rsidRDefault="00000000">
            <w:pPr>
              <w:pStyle w:val="TableParagraph"/>
              <w:spacing w:line="120" w:lineRule="exact"/>
              <w:ind w:left="22"/>
              <w:jc w:val="left"/>
              <w:rPr>
                <w:sz w:val="12"/>
              </w:rPr>
            </w:pPr>
            <w:r>
              <w:rPr>
                <w:sz w:val="12"/>
              </w:rPr>
              <w:t>P2014/22 ECOAQUA</w:t>
            </w:r>
          </w:p>
        </w:tc>
        <w:tc>
          <w:tcPr>
            <w:tcW w:w="926" w:type="dxa"/>
          </w:tcPr>
          <w:p w14:paraId="23EA605D" w14:textId="77777777" w:rsidR="00840236" w:rsidRDefault="00000000">
            <w:pPr>
              <w:pStyle w:val="TableParagraph"/>
              <w:spacing w:line="120" w:lineRule="exact"/>
              <w:ind w:right="12"/>
              <w:rPr>
                <w:sz w:val="12"/>
              </w:rPr>
            </w:pPr>
            <w:r>
              <w:rPr>
                <w:sz w:val="12"/>
              </w:rPr>
              <w:t>49.725,15</w:t>
            </w:r>
          </w:p>
        </w:tc>
        <w:tc>
          <w:tcPr>
            <w:tcW w:w="926" w:type="dxa"/>
          </w:tcPr>
          <w:p w14:paraId="717FA786" w14:textId="77777777" w:rsidR="00840236" w:rsidRDefault="00000000">
            <w:pPr>
              <w:pStyle w:val="TableParagraph"/>
              <w:spacing w:line="120" w:lineRule="exact"/>
              <w:ind w:right="14"/>
              <w:rPr>
                <w:sz w:val="12"/>
              </w:rPr>
            </w:pPr>
            <w:r>
              <w:rPr>
                <w:sz w:val="12"/>
              </w:rPr>
              <w:t>49.725,15</w:t>
            </w:r>
          </w:p>
        </w:tc>
        <w:tc>
          <w:tcPr>
            <w:tcW w:w="851" w:type="dxa"/>
          </w:tcPr>
          <w:p w14:paraId="494AB46B" w14:textId="77777777" w:rsidR="00840236" w:rsidRDefault="00840236">
            <w:pPr>
              <w:pStyle w:val="TableParagraph"/>
              <w:spacing w:before="0" w:line="240" w:lineRule="auto"/>
              <w:jc w:val="left"/>
              <w:rPr>
                <w:rFonts w:ascii="Times New Roman"/>
                <w:sz w:val="8"/>
              </w:rPr>
            </w:pPr>
          </w:p>
        </w:tc>
        <w:tc>
          <w:tcPr>
            <w:tcW w:w="879" w:type="dxa"/>
          </w:tcPr>
          <w:p w14:paraId="51F846B6" w14:textId="77777777" w:rsidR="00840236" w:rsidRDefault="00840236">
            <w:pPr>
              <w:pStyle w:val="TableParagraph"/>
              <w:spacing w:before="0" w:line="240" w:lineRule="auto"/>
              <w:jc w:val="left"/>
              <w:rPr>
                <w:rFonts w:ascii="Times New Roman"/>
                <w:sz w:val="8"/>
              </w:rPr>
            </w:pPr>
          </w:p>
        </w:tc>
        <w:tc>
          <w:tcPr>
            <w:tcW w:w="860" w:type="dxa"/>
          </w:tcPr>
          <w:p w14:paraId="3CBD85CA" w14:textId="77777777" w:rsidR="00840236" w:rsidRDefault="00840236">
            <w:pPr>
              <w:pStyle w:val="TableParagraph"/>
              <w:spacing w:before="0" w:line="240" w:lineRule="auto"/>
              <w:jc w:val="left"/>
              <w:rPr>
                <w:rFonts w:ascii="Times New Roman"/>
                <w:sz w:val="8"/>
              </w:rPr>
            </w:pPr>
          </w:p>
        </w:tc>
        <w:tc>
          <w:tcPr>
            <w:tcW w:w="757" w:type="dxa"/>
          </w:tcPr>
          <w:p w14:paraId="4DC26FC6" w14:textId="77777777" w:rsidR="00840236" w:rsidRDefault="00000000">
            <w:pPr>
              <w:pStyle w:val="TableParagraph"/>
              <w:spacing w:line="120" w:lineRule="exact"/>
              <w:ind w:right="11"/>
              <w:rPr>
                <w:sz w:val="12"/>
              </w:rPr>
            </w:pPr>
            <w:r>
              <w:rPr>
                <w:sz w:val="12"/>
              </w:rPr>
              <w:t>0,00</w:t>
            </w:r>
          </w:p>
        </w:tc>
        <w:tc>
          <w:tcPr>
            <w:tcW w:w="851" w:type="dxa"/>
          </w:tcPr>
          <w:p w14:paraId="3746CD28" w14:textId="77777777" w:rsidR="00840236" w:rsidRDefault="00000000">
            <w:pPr>
              <w:pStyle w:val="TableParagraph"/>
              <w:spacing w:line="120" w:lineRule="exact"/>
              <w:ind w:right="11"/>
              <w:rPr>
                <w:sz w:val="12"/>
              </w:rPr>
            </w:pPr>
            <w:r>
              <w:rPr>
                <w:sz w:val="12"/>
              </w:rPr>
              <w:t>21.613,06</w:t>
            </w:r>
          </w:p>
        </w:tc>
        <w:tc>
          <w:tcPr>
            <w:tcW w:w="926" w:type="dxa"/>
          </w:tcPr>
          <w:p w14:paraId="32394349" w14:textId="77777777" w:rsidR="00840236" w:rsidRDefault="00000000">
            <w:pPr>
              <w:pStyle w:val="TableParagraph"/>
              <w:spacing w:line="120" w:lineRule="exact"/>
              <w:ind w:right="12"/>
              <w:rPr>
                <w:sz w:val="12"/>
              </w:rPr>
            </w:pPr>
            <w:r>
              <w:rPr>
                <w:sz w:val="12"/>
              </w:rPr>
              <w:t>28.112,09</w:t>
            </w:r>
          </w:p>
        </w:tc>
      </w:tr>
      <w:tr w:rsidR="00840236" w14:paraId="17556554" w14:textId="77777777">
        <w:trPr>
          <w:trHeight w:val="149"/>
        </w:trPr>
        <w:tc>
          <w:tcPr>
            <w:tcW w:w="2076" w:type="dxa"/>
          </w:tcPr>
          <w:p w14:paraId="2B13D005" w14:textId="77777777" w:rsidR="00840236" w:rsidRDefault="00000000">
            <w:pPr>
              <w:pStyle w:val="TableParagraph"/>
              <w:spacing w:line="120" w:lineRule="exact"/>
              <w:ind w:left="22"/>
              <w:jc w:val="left"/>
              <w:rPr>
                <w:sz w:val="12"/>
              </w:rPr>
            </w:pPr>
            <w:r>
              <w:rPr>
                <w:sz w:val="12"/>
              </w:rPr>
              <w:t>C2014/48 DONACIÓN EHI</w:t>
            </w:r>
          </w:p>
        </w:tc>
        <w:tc>
          <w:tcPr>
            <w:tcW w:w="926" w:type="dxa"/>
          </w:tcPr>
          <w:p w14:paraId="32202456" w14:textId="77777777" w:rsidR="00840236" w:rsidRDefault="00000000">
            <w:pPr>
              <w:pStyle w:val="TableParagraph"/>
              <w:spacing w:line="120" w:lineRule="exact"/>
              <w:ind w:right="12"/>
              <w:rPr>
                <w:sz w:val="12"/>
              </w:rPr>
            </w:pPr>
            <w:r>
              <w:rPr>
                <w:sz w:val="12"/>
              </w:rPr>
              <w:t>10.305,77</w:t>
            </w:r>
          </w:p>
        </w:tc>
        <w:tc>
          <w:tcPr>
            <w:tcW w:w="926" w:type="dxa"/>
          </w:tcPr>
          <w:p w14:paraId="161ECCE3" w14:textId="77777777" w:rsidR="00840236" w:rsidRDefault="00000000">
            <w:pPr>
              <w:pStyle w:val="TableParagraph"/>
              <w:spacing w:line="120" w:lineRule="exact"/>
              <w:ind w:right="13"/>
              <w:rPr>
                <w:sz w:val="12"/>
              </w:rPr>
            </w:pPr>
            <w:r>
              <w:rPr>
                <w:sz w:val="12"/>
              </w:rPr>
              <w:t>10.305,77</w:t>
            </w:r>
          </w:p>
        </w:tc>
        <w:tc>
          <w:tcPr>
            <w:tcW w:w="851" w:type="dxa"/>
          </w:tcPr>
          <w:p w14:paraId="36A6EB8B" w14:textId="77777777" w:rsidR="00840236" w:rsidRDefault="00840236">
            <w:pPr>
              <w:pStyle w:val="TableParagraph"/>
              <w:spacing w:before="0" w:line="240" w:lineRule="auto"/>
              <w:jc w:val="left"/>
              <w:rPr>
                <w:rFonts w:ascii="Times New Roman"/>
                <w:sz w:val="8"/>
              </w:rPr>
            </w:pPr>
          </w:p>
        </w:tc>
        <w:tc>
          <w:tcPr>
            <w:tcW w:w="879" w:type="dxa"/>
          </w:tcPr>
          <w:p w14:paraId="3CA70D7C" w14:textId="77777777" w:rsidR="00840236" w:rsidRDefault="00840236">
            <w:pPr>
              <w:pStyle w:val="TableParagraph"/>
              <w:spacing w:before="0" w:line="240" w:lineRule="auto"/>
              <w:jc w:val="left"/>
              <w:rPr>
                <w:rFonts w:ascii="Times New Roman"/>
                <w:sz w:val="8"/>
              </w:rPr>
            </w:pPr>
          </w:p>
        </w:tc>
        <w:tc>
          <w:tcPr>
            <w:tcW w:w="860" w:type="dxa"/>
          </w:tcPr>
          <w:p w14:paraId="6FBD2DA7" w14:textId="77777777" w:rsidR="00840236" w:rsidRDefault="00840236">
            <w:pPr>
              <w:pStyle w:val="TableParagraph"/>
              <w:spacing w:before="0" w:line="240" w:lineRule="auto"/>
              <w:jc w:val="left"/>
              <w:rPr>
                <w:rFonts w:ascii="Times New Roman"/>
                <w:sz w:val="8"/>
              </w:rPr>
            </w:pPr>
          </w:p>
        </w:tc>
        <w:tc>
          <w:tcPr>
            <w:tcW w:w="757" w:type="dxa"/>
          </w:tcPr>
          <w:p w14:paraId="478D572E" w14:textId="77777777" w:rsidR="00840236" w:rsidRDefault="00000000">
            <w:pPr>
              <w:pStyle w:val="TableParagraph"/>
              <w:spacing w:line="120" w:lineRule="exact"/>
              <w:ind w:right="11"/>
              <w:rPr>
                <w:sz w:val="12"/>
              </w:rPr>
            </w:pPr>
            <w:r>
              <w:rPr>
                <w:sz w:val="12"/>
              </w:rPr>
              <w:t>857,41</w:t>
            </w:r>
          </w:p>
        </w:tc>
        <w:tc>
          <w:tcPr>
            <w:tcW w:w="851" w:type="dxa"/>
          </w:tcPr>
          <w:p w14:paraId="14564EC3" w14:textId="77777777" w:rsidR="00840236" w:rsidRDefault="00000000">
            <w:pPr>
              <w:pStyle w:val="TableParagraph"/>
              <w:spacing w:line="120" w:lineRule="exact"/>
              <w:ind w:right="11"/>
              <w:rPr>
                <w:sz w:val="12"/>
              </w:rPr>
            </w:pPr>
            <w:r>
              <w:rPr>
                <w:sz w:val="12"/>
              </w:rPr>
              <w:t>760,68</w:t>
            </w:r>
          </w:p>
        </w:tc>
        <w:tc>
          <w:tcPr>
            <w:tcW w:w="926" w:type="dxa"/>
          </w:tcPr>
          <w:p w14:paraId="4E185A84" w14:textId="77777777" w:rsidR="00840236" w:rsidRDefault="00000000">
            <w:pPr>
              <w:pStyle w:val="TableParagraph"/>
              <w:spacing w:line="120" w:lineRule="exact"/>
              <w:ind w:right="12"/>
              <w:rPr>
                <w:sz w:val="12"/>
              </w:rPr>
            </w:pPr>
            <w:r>
              <w:rPr>
                <w:sz w:val="12"/>
              </w:rPr>
              <w:t>10.402,50</w:t>
            </w:r>
          </w:p>
        </w:tc>
      </w:tr>
      <w:tr w:rsidR="00840236" w14:paraId="7F9BB883" w14:textId="77777777">
        <w:trPr>
          <w:trHeight w:val="149"/>
        </w:trPr>
        <w:tc>
          <w:tcPr>
            <w:tcW w:w="2076" w:type="dxa"/>
          </w:tcPr>
          <w:p w14:paraId="421D0628" w14:textId="77777777" w:rsidR="00840236" w:rsidRDefault="00000000">
            <w:pPr>
              <w:pStyle w:val="TableParagraph"/>
              <w:spacing w:line="120" w:lineRule="exact"/>
              <w:ind w:left="22"/>
              <w:jc w:val="left"/>
              <w:rPr>
                <w:sz w:val="12"/>
              </w:rPr>
            </w:pPr>
            <w:r>
              <w:rPr>
                <w:sz w:val="12"/>
              </w:rPr>
              <w:t>POLIVALENTE IV</w:t>
            </w:r>
          </w:p>
        </w:tc>
        <w:tc>
          <w:tcPr>
            <w:tcW w:w="926" w:type="dxa"/>
          </w:tcPr>
          <w:p w14:paraId="6E8200AC" w14:textId="77777777" w:rsidR="00840236" w:rsidRDefault="00000000">
            <w:pPr>
              <w:pStyle w:val="TableParagraph"/>
              <w:spacing w:line="120" w:lineRule="exact"/>
              <w:ind w:right="13"/>
              <w:rPr>
                <w:sz w:val="12"/>
              </w:rPr>
            </w:pPr>
            <w:r>
              <w:rPr>
                <w:sz w:val="12"/>
              </w:rPr>
              <w:t>2.331.876,93</w:t>
            </w:r>
          </w:p>
        </w:tc>
        <w:tc>
          <w:tcPr>
            <w:tcW w:w="926" w:type="dxa"/>
          </w:tcPr>
          <w:p w14:paraId="0C60C604" w14:textId="77777777" w:rsidR="00840236" w:rsidRDefault="00000000">
            <w:pPr>
              <w:pStyle w:val="TableParagraph"/>
              <w:spacing w:line="120" w:lineRule="exact"/>
              <w:ind w:right="13"/>
              <w:rPr>
                <w:sz w:val="12"/>
              </w:rPr>
            </w:pPr>
            <w:r>
              <w:rPr>
                <w:sz w:val="12"/>
              </w:rPr>
              <w:t>2.331.876,93</w:t>
            </w:r>
          </w:p>
        </w:tc>
        <w:tc>
          <w:tcPr>
            <w:tcW w:w="851" w:type="dxa"/>
          </w:tcPr>
          <w:p w14:paraId="779940EC" w14:textId="77777777" w:rsidR="00840236" w:rsidRDefault="00840236">
            <w:pPr>
              <w:pStyle w:val="TableParagraph"/>
              <w:spacing w:before="0" w:line="240" w:lineRule="auto"/>
              <w:jc w:val="left"/>
              <w:rPr>
                <w:rFonts w:ascii="Times New Roman"/>
                <w:sz w:val="8"/>
              </w:rPr>
            </w:pPr>
          </w:p>
        </w:tc>
        <w:tc>
          <w:tcPr>
            <w:tcW w:w="879" w:type="dxa"/>
          </w:tcPr>
          <w:p w14:paraId="4D5C83C9" w14:textId="77777777" w:rsidR="00840236" w:rsidRDefault="00840236">
            <w:pPr>
              <w:pStyle w:val="TableParagraph"/>
              <w:spacing w:before="0" w:line="240" w:lineRule="auto"/>
              <w:jc w:val="left"/>
              <w:rPr>
                <w:rFonts w:ascii="Times New Roman"/>
                <w:sz w:val="8"/>
              </w:rPr>
            </w:pPr>
          </w:p>
        </w:tc>
        <w:tc>
          <w:tcPr>
            <w:tcW w:w="860" w:type="dxa"/>
          </w:tcPr>
          <w:p w14:paraId="71389F24" w14:textId="77777777" w:rsidR="00840236" w:rsidRDefault="00840236">
            <w:pPr>
              <w:pStyle w:val="TableParagraph"/>
              <w:spacing w:before="0" w:line="240" w:lineRule="auto"/>
              <w:jc w:val="left"/>
              <w:rPr>
                <w:rFonts w:ascii="Times New Roman"/>
                <w:sz w:val="8"/>
              </w:rPr>
            </w:pPr>
          </w:p>
        </w:tc>
        <w:tc>
          <w:tcPr>
            <w:tcW w:w="757" w:type="dxa"/>
          </w:tcPr>
          <w:p w14:paraId="243E2237" w14:textId="77777777" w:rsidR="00840236" w:rsidRDefault="00000000">
            <w:pPr>
              <w:pStyle w:val="TableParagraph"/>
              <w:spacing w:line="120" w:lineRule="exact"/>
              <w:ind w:right="11"/>
              <w:rPr>
                <w:sz w:val="12"/>
              </w:rPr>
            </w:pPr>
            <w:r>
              <w:rPr>
                <w:sz w:val="12"/>
              </w:rPr>
              <w:t>0,00</w:t>
            </w:r>
          </w:p>
        </w:tc>
        <w:tc>
          <w:tcPr>
            <w:tcW w:w="851" w:type="dxa"/>
          </w:tcPr>
          <w:p w14:paraId="7EB34E73" w14:textId="77777777" w:rsidR="00840236" w:rsidRDefault="00000000">
            <w:pPr>
              <w:pStyle w:val="TableParagraph"/>
              <w:spacing w:line="120" w:lineRule="exact"/>
              <w:ind w:right="11"/>
              <w:rPr>
                <w:sz w:val="12"/>
              </w:rPr>
            </w:pPr>
            <w:r>
              <w:rPr>
                <w:sz w:val="12"/>
              </w:rPr>
              <w:t>61.102,53</w:t>
            </w:r>
          </w:p>
        </w:tc>
        <w:tc>
          <w:tcPr>
            <w:tcW w:w="926" w:type="dxa"/>
          </w:tcPr>
          <w:p w14:paraId="3FD59401" w14:textId="77777777" w:rsidR="00840236" w:rsidRDefault="00000000">
            <w:pPr>
              <w:pStyle w:val="TableParagraph"/>
              <w:spacing w:line="120" w:lineRule="exact"/>
              <w:ind w:right="12"/>
              <w:rPr>
                <w:sz w:val="12"/>
              </w:rPr>
            </w:pPr>
            <w:r>
              <w:rPr>
                <w:sz w:val="12"/>
              </w:rPr>
              <w:t>2.270.774,40</w:t>
            </w:r>
          </w:p>
        </w:tc>
      </w:tr>
      <w:tr w:rsidR="00840236" w14:paraId="0713AECE" w14:textId="77777777">
        <w:trPr>
          <w:trHeight w:val="149"/>
        </w:trPr>
        <w:tc>
          <w:tcPr>
            <w:tcW w:w="2076" w:type="dxa"/>
          </w:tcPr>
          <w:p w14:paraId="140264BE" w14:textId="77777777" w:rsidR="00840236" w:rsidRDefault="00000000">
            <w:pPr>
              <w:pStyle w:val="TableParagraph"/>
              <w:spacing w:line="120" w:lineRule="exact"/>
              <w:ind w:left="22"/>
              <w:jc w:val="left"/>
              <w:rPr>
                <w:sz w:val="12"/>
              </w:rPr>
            </w:pPr>
            <w:r>
              <w:rPr>
                <w:sz w:val="12"/>
              </w:rPr>
              <w:t>SABE</w:t>
            </w:r>
          </w:p>
        </w:tc>
        <w:tc>
          <w:tcPr>
            <w:tcW w:w="926" w:type="dxa"/>
          </w:tcPr>
          <w:p w14:paraId="3ADF76E9" w14:textId="77777777" w:rsidR="00840236" w:rsidRDefault="00000000">
            <w:pPr>
              <w:pStyle w:val="TableParagraph"/>
              <w:spacing w:line="120" w:lineRule="exact"/>
              <w:ind w:right="13"/>
              <w:rPr>
                <w:sz w:val="12"/>
              </w:rPr>
            </w:pPr>
            <w:r>
              <w:rPr>
                <w:sz w:val="12"/>
              </w:rPr>
              <w:t>400.134,46</w:t>
            </w:r>
          </w:p>
        </w:tc>
        <w:tc>
          <w:tcPr>
            <w:tcW w:w="926" w:type="dxa"/>
          </w:tcPr>
          <w:p w14:paraId="29E190BA" w14:textId="77777777" w:rsidR="00840236" w:rsidRDefault="00000000">
            <w:pPr>
              <w:pStyle w:val="TableParagraph"/>
              <w:spacing w:line="120" w:lineRule="exact"/>
              <w:ind w:right="13"/>
              <w:rPr>
                <w:sz w:val="12"/>
              </w:rPr>
            </w:pPr>
            <w:r>
              <w:rPr>
                <w:sz w:val="12"/>
              </w:rPr>
              <w:t>400.134,46</w:t>
            </w:r>
          </w:p>
        </w:tc>
        <w:tc>
          <w:tcPr>
            <w:tcW w:w="851" w:type="dxa"/>
          </w:tcPr>
          <w:p w14:paraId="4D79FF5E" w14:textId="77777777" w:rsidR="00840236" w:rsidRDefault="00840236">
            <w:pPr>
              <w:pStyle w:val="TableParagraph"/>
              <w:spacing w:before="0" w:line="240" w:lineRule="auto"/>
              <w:jc w:val="left"/>
              <w:rPr>
                <w:rFonts w:ascii="Times New Roman"/>
                <w:sz w:val="8"/>
              </w:rPr>
            </w:pPr>
          </w:p>
        </w:tc>
        <w:tc>
          <w:tcPr>
            <w:tcW w:w="879" w:type="dxa"/>
          </w:tcPr>
          <w:p w14:paraId="5C46A425" w14:textId="77777777" w:rsidR="00840236" w:rsidRDefault="00840236">
            <w:pPr>
              <w:pStyle w:val="TableParagraph"/>
              <w:spacing w:before="0" w:line="240" w:lineRule="auto"/>
              <w:jc w:val="left"/>
              <w:rPr>
                <w:rFonts w:ascii="Times New Roman"/>
                <w:sz w:val="8"/>
              </w:rPr>
            </w:pPr>
          </w:p>
        </w:tc>
        <w:tc>
          <w:tcPr>
            <w:tcW w:w="860" w:type="dxa"/>
          </w:tcPr>
          <w:p w14:paraId="1D1407F8" w14:textId="77777777" w:rsidR="00840236" w:rsidRDefault="00840236">
            <w:pPr>
              <w:pStyle w:val="TableParagraph"/>
              <w:spacing w:before="0" w:line="240" w:lineRule="auto"/>
              <w:jc w:val="left"/>
              <w:rPr>
                <w:rFonts w:ascii="Times New Roman"/>
                <w:sz w:val="8"/>
              </w:rPr>
            </w:pPr>
          </w:p>
        </w:tc>
        <w:tc>
          <w:tcPr>
            <w:tcW w:w="757" w:type="dxa"/>
          </w:tcPr>
          <w:p w14:paraId="2482777B" w14:textId="77777777" w:rsidR="00840236" w:rsidRDefault="00000000">
            <w:pPr>
              <w:pStyle w:val="TableParagraph"/>
              <w:spacing w:line="120" w:lineRule="exact"/>
              <w:ind w:right="11"/>
              <w:rPr>
                <w:sz w:val="12"/>
              </w:rPr>
            </w:pPr>
            <w:r>
              <w:rPr>
                <w:sz w:val="12"/>
              </w:rPr>
              <w:t>0,00</w:t>
            </w:r>
          </w:p>
        </w:tc>
        <w:tc>
          <w:tcPr>
            <w:tcW w:w="851" w:type="dxa"/>
          </w:tcPr>
          <w:p w14:paraId="3C2E80FA" w14:textId="77777777" w:rsidR="00840236" w:rsidRDefault="00000000">
            <w:pPr>
              <w:pStyle w:val="TableParagraph"/>
              <w:spacing w:line="120" w:lineRule="exact"/>
              <w:ind w:right="12"/>
              <w:rPr>
                <w:sz w:val="12"/>
              </w:rPr>
            </w:pPr>
            <w:r>
              <w:rPr>
                <w:sz w:val="12"/>
              </w:rPr>
              <w:t>12.459,11</w:t>
            </w:r>
          </w:p>
        </w:tc>
        <w:tc>
          <w:tcPr>
            <w:tcW w:w="926" w:type="dxa"/>
          </w:tcPr>
          <w:p w14:paraId="5F16C1BF" w14:textId="77777777" w:rsidR="00840236" w:rsidRDefault="00000000">
            <w:pPr>
              <w:pStyle w:val="TableParagraph"/>
              <w:spacing w:line="120" w:lineRule="exact"/>
              <w:ind w:right="12"/>
              <w:rPr>
                <w:sz w:val="12"/>
              </w:rPr>
            </w:pPr>
            <w:r>
              <w:rPr>
                <w:sz w:val="12"/>
              </w:rPr>
              <w:t>387.675,35</w:t>
            </w:r>
          </w:p>
        </w:tc>
      </w:tr>
      <w:tr w:rsidR="00840236" w14:paraId="3D7F00A4" w14:textId="77777777">
        <w:trPr>
          <w:trHeight w:val="149"/>
        </w:trPr>
        <w:tc>
          <w:tcPr>
            <w:tcW w:w="2076" w:type="dxa"/>
          </w:tcPr>
          <w:p w14:paraId="1925D653" w14:textId="77777777" w:rsidR="00840236" w:rsidRDefault="00000000">
            <w:pPr>
              <w:pStyle w:val="TableParagraph"/>
              <w:spacing w:line="120" w:lineRule="exact"/>
              <w:ind w:left="22"/>
              <w:jc w:val="left"/>
              <w:rPr>
                <w:sz w:val="12"/>
              </w:rPr>
            </w:pPr>
            <w:r>
              <w:rPr>
                <w:sz w:val="12"/>
              </w:rPr>
              <w:t>P2015/24 AQUAEXCEL2020</w:t>
            </w:r>
          </w:p>
        </w:tc>
        <w:tc>
          <w:tcPr>
            <w:tcW w:w="926" w:type="dxa"/>
          </w:tcPr>
          <w:p w14:paraId="5B9BFE8D" w14:textId="77777777" w:rsidR="00840236" w:rsidRDefault="00000000">
            <w:pPr>
              <w:pStyle w:val="TableParagraph"/>
              <w:spacing w:line="120" w:lineRule="exact"/>
              <w:ind w:right="13"/>
              <w:rPr>
                <w:sz w:val="12"/>
              </w:rPr>
            </w:pPr>
            <w:r>
              <w:rPr>
                <w:sz w:val="12"/>
              </w:rPr>
              <w:t>12.480,75</w:t>
            </w:r>
          </w:p>
        </w:tc>
        <w:tc>
          <w:tcPr>
            <w:tcW w:w="926" w:type="dxa"/>
          </w:tcPr>
          <w:p w14:paraId="0A813D3E" w14:textId="77777777" w:rsidR="00840236" w:rsidRDefault="00000000">
            <w:pPr>
              <w:pStyle w:val="TableParagraph"/>
              <w:spacing w:line="120" w:lineRule="exact"/>
              <w:ind w:right="13"/>
              <w:rPr>
                <w:sz w:val="12"/>
              </w:rPr>
            </w:pPr>
            <w:r>
              <w:rPr>
                <w:sz w:val="12"/>
              </w:rPr>
              <w:t>12.480,75</w:t>
            </w:r>
          </w:p>
        </w:tc>
        <w:tc>
          <w:tcPr>
            <w:tcW w:w="851" w:type="dxa"/>
          </w:tcPr>
          <w:p w14:paraId="1B173B15" w14:textId="77777777" w:rsidR="00840236" w:rsidRDefault="00840236">
            <w:pPr>
              <w:pStyle w:val="TableParagraph"/>
              <w:spacing w:before="0" w:line="240" w:lineRule="auto"/>
              <w:jc w:val="left"/>
              <w:rPr>
                <w:rFonts w:ascii="Times New Roman"/>
                <w:sz w:val="8"/>
              </w:rPr>
            </w:pPr>
          </w:p>
        </w:tc>
        <w:tc>
          <w:tcPr>
            <w:tcW w:w="879" w:type="dxa"/>
          </w:tcPr>
          <w:p w14:paraId="65425A03" w14:textId="77777777" w:rsidR="00840236" w:rsidRDefault="00840236">
            <w:pPr>
              <w:pStyle w:val="TableParagraph"/>
              <w:spacing w:before="0" w:line="240" w:lineRule="auto"/>
              <w:jc w:val="left"/>
              <w:rPr>
                <w:rFonts w:ascii="Times New Roman"/>
                <w:sz w:val="8"/>
              </w:rPr>
            </w:pPr>
          </w:p>
        </w:tc>
        <w:tc>
          <w:tcPr>
            <w:tcW w:w="860" w:type="dxa"/>
          </w:tcPr>
          <w:p w14:paraId="3D840692" w14:textId="77777777" w:rsidR="00840236" w:rsidRDefault="00840236">
            <w:pPr>
              <w:pStyle w:val="TableParagraph"/>
              <w:spacing w:before="0" w:line="240" w:lineRule="auto"/>
              <w:jc w:val="left"/>
              <w:rPr>
                <w:rFonts w:ascii="Times New Roman"/>
                <w:sz w:val="8"/>
              </w:rPr>
            </w:pPr>
          </w:p>
        </w:tc>
        <w:tc>
          <w:tcPr>
            <w:tcW w:w="757" w:type="dxa"/>
          </w:tcPr>
          <w:p w14:paraId="0CFCF4F2" w14:textId="77777777" w:rsidR="00840236" w:rsidRDefault="00000000">
            <w:pPr>
              <w:pStyle w:val="TableParagraph"/>
              <w:spacing w:line="120" w:lineRule="exact"/>
              <w:ind w:right="11"/>
              <w:rPr>
                <w:sz w:val="12"/>
              </w:rPr>
            </w:pPr>
            <w:r>
              <w:rPr>
                <w:sz w:val="12"/>
              </w:rPr>
              <w:t>0,00</w:t>
            </w:r>
          </w:p>
        </w:tc>
        <w:tc>
          <w:tcPr>
            <w:tcW w:w="851" w:type="dxa"/>
          </w:tcPr>
          <w:p w14:paraId="5F4D9C96" w14:textId="77777777" w:rsidR="00840236" w:rsidRDefault="00000000">
            <w:pPr>
              <w:pStyle w:val="TableParagraph"/>
              <w:spacing w:line="120" w:lineRule="exact"/>
              <w:ind w:right="12"/>
              <w:rPr>
                <w:sz w:val="12"/>
              </w:rPr>
            </w:pPr>
            <w:r>
              <w:rPr>
                <w:sz w:val="12"/>
              </w:rPr>
              <w:t>2.652,35</w:t>
            </w:r>
          </w:p>
        </w:tc>
        <w:tc>
          <w:tcPr>
            <w:tcW w:w="926" w:type="dxa"/>
          </w:tcPr>
          <w:p w14:paraId="3F7D1AEE" w14:textId="77777777" w:rsidR="00840236" w:rsidRDefault="00000000">
            <w:pPr>
              <w:pStyle w:val="TableParagraph"/>
              <w:spacing w:line="120" w:lineRule="exact"/>
              <w:ind w:right="12"/>
              <w:rPr>
                <w:sz w:val="12"/>
              </w:rPr>
            </w:pPr>
            <w:r>
              <w:rPr>
                <w:sz w:val="12"/>
              </w:rPr>
              <w:t>9.828,40</w:t>
            </w:r>
          </w:p>
        </w:tc>
      </w:tr>
      <w:tr w:rsidR="00840236" w14:paraId="05A07073" w14:textId="77777777">
        <w:trPr>
          <w:trHeight w:val="149"/>
        </w:trPr>
        <w:tc>
          <w:tcPr>
            <w:tcW w:w="2076" w:type="dxa"/>
          </w:tcPr>
          <w:p w14:paraId="4C4867CC" w14:textId="77777777" w:rsidR="00840236" w:rsidRDefault="00000000">
            <w:pPr>
              <w:pStyle w:val="TableParagraph"/>
              <w:spacing w:line="120" w:lineRule="exact"/>
              <w:ind w:left="21"/>
              <w:jc w:val="left"/>
              <w:rPr>
                <w:sz w:val="12"/>
              </w:rPr>
            </w:pPr>
            <w:r>
              <w:rPr>
                <w:sz w:val="12"/>
              </w:rPr>
              <w:t>F2020/06 ENABLE S3</w:t>
            </w:r>
          </w:p>
        </w:tc>
        <w:tc>
          <w:tcPr>
            <w:tcW w:w="926" w:type="dxa"/>
          </w:tcPr>
          <w:p w14:paraId="10C2DD3F" w14:textId="77777777" w:rsidR="00840236" w:rsidRDefault="00000000">
            <w:pPr>
              <w:pStyle w:val="TableParagraph"/>
              <w:spacing w:line="120" w:lineRule="exact"/>
              <w:ind w:right="13"/>
              <w:rPr>
                <w:sz w:val="12"/>
              </w:rPr>
            </w:pPr>
            <w:r>
              <w:rPr>
                <w:sz w:val="12"/>
              </w:rPr>
              <w:t>3.938,41</w:t>
            </w:r>
          </w:p>
        </w:tc>
        <w:tc>
          <w:tcPr>
            <w:tcW w:w="926" w:type="dxa"/>
          </w:tcPr>
          <w:p w14:paraId="1EAE6F17" w14:textId="77777777" w:rsidR="00840236" w:rsidRDefault="00000000">
            <w:pPr>
              <w:pStyle w:val="TableParagraph"/>
              <w:spacing w:line="120" w:lineRule="exact"/>
              <w:ind w:right="13"/>
              <w:rPr>
                <w:sz w:val="12"/>
              </w:rPr>
            </w:pPr>
            <w:r>
              <w:rPr>
                <w:sz w:val="12"/>
              </w:rPr>
              <w:t>3.938,41</w:t>
            </w:r>
          </w:p>
        </w:tc>
        <w:tc>
          <w:tcPr>
            <w:tcW w:w="851" w:type="dxa"/>
          </w:tcPr>
          <w:p w14:paraId="24E8777C" w14:textId="77777777" w:rsidR="00840236" w:rsidRDefault="00840236">
            <w:pPr>
              <w:pStyle w:val="TableParagraph"/>
              <w:spacing w:before="0" w:line="240" w:lineRule="auto"/>
              <w:jc w:val="left"/>
              <w:rPr>
                <w:rFonts w:ascii="Times New Roman"/>
                <w:sz w:val="8"/>
              </w:rPr>
            </w:pPr>
          </w:p>
        </w:tc>
        <w:tc>
          <w:tcPr>
            <w:tcW w:w="879" w:type="dxa"/>
          </w:tcPr>
          <w:p w14:paraId="053C9762" w14:textId="77777777" w:rsidR="00840236" w:rsidRDefault="00840236">
            <w:pPr>
              <w:pStyle w:val="TableParagraph"/>
              <w:spacing w:before="0" w:line="240" w:lineRule="auto"/>
              <w:jc w:val="left"/>
              <w:rPr>
                <w:rFonts w:ascii="Times New Roman"/>
                <w:sz w:val="8"/>
              </w:rPr>
            </w:pPr>
          </w:p>
        </w:tc>
        <w:tc>
          <w:tcPr>
            <w:tcW w:w="860" w:type="dxa"/>
          </w:tcPr>
          <w:p w14:paraId="00883B16" w14:textId="77777777" w:rsidR="00840236" w:rsidRDefault="00840236">
            <w:pPr>
              <w:pStyle w:val="TableParagraph"/>
              <w:spacing w:before="0" w:line="240" w:lineRule="auto"/>
              <w:jc w:val="left"/>
              <w:rPr>
                <w:rFonts w:ascii="Times New Roman"/>
                <w:sz w:val="8"/>
              </w:rPr>
            </w:pPr>
          </w:p>
        </w:tc>
        <w:tc>
          <w:tcPr>
            <w:tcW w:w="757" w:type="dxa"/>
          </w:tcPr>
          <w:p w14:paraId="054F5C1D" w14:textId="77777777" w:rsidR="00840236" w:rsidRDefault="00000000">
            <w:pPr>
              <w:pStyle w:val="TableParagraph"/>
              <w:spacing w:line="120" w:lineRule="exact"/>
              <w:ind w:right="11"/>
              <w:rPr>
                <w:sz w:val="12"/>
              </w:rPr>
            </w:pPr>
            <w:r>
              <w:rPr>
                <w:sz w:val="12"/>
              </w:rPr>
              <w:t>0,00</w:t>
            </w:r>
          </w:p>
        </w:tc>
        <w:tc>
          <w:tcPr>
            <w:tcW w:w="851" w:type="dxa"/>
          </w:tcPr>
          <w:p w14:paraId="508D82F3" w14:textId="77777777" w:rsidR="00840236" w:rsidRDefault="00000000">
            <w:pPr>
              <w:pStyle w:val="TableParagraph"/>
              <w:spacing w:line="120" w:lineRule="exact"/>
              <w:ind w:right="12"/>
              <w:rPr>
                <w:sz w:val="12"/>
              </w:rPr>
            </w:pPr>
            <w:r>
              <w:rPr>
                <w:sz w:val="12"/>
              </w:rPr>
              <w:t>2.610,31</w:t>
            </w:r>
          </w:p>
        </w:tc>
        <w:tc>
          <w:tcPr>
            <w:tcW w:w="926" w:type="dxa"/>
          </w:tcPr>
          <w:p w14:paraId="5FE59560" w14:textId="77777777" w:rsidR="00840236" w:rsidRDefault="00000000">
            <w:pPr>
              <w:pStyle w:val="TableParagraph"/>
              <w:spacing w:line="120" w:lineRule="exact"/>
              <w:ind w:right="12"/>
              <w:rPr>
                <w:sz w:val="12"/>
              </w:rPr>
            </w:pPr>
            <w:r>
              <w:rPr>
                <w:sz w:val="12"/>
              </w:rPr>
              <w:t>1.328,10</w:t>
            </w:r>
          </w:p>
        </w:tc>
      </w:tr>
      <w:tr w:rsidR="00840236" w14:paraId="73DBDFB8" w14:textId="77777777">
        <w:trPr>
          <w:trHeight w:val="149"/>
        </w:trPr>
        <w:tc>
          <w:tcPr>
            <w:tcW w:w="2076" w:type="dxa"/>
          </w:tcPr>
          <w:p w14:paraId="7706A6D1" w14:textId="77777777" w:rsidR="00840236" w:rsidRDefault="00000000">
            <w:pPr>
              <w:pStyle w:val="TableParagraph"/>
              <w:spacing w:line="120" w:lineRule="exact"/>
              <w:ind w:left="21"/>
              <w:jc w:val="left"/>
              <w:rPr>
                <w:sz w:val="12"/>
              </w:rPr>
            </w:pPr>
            <w:r>
              <w:rPr>
                <w:sz w:val="12"/>
              </w:rPr>
              <w:t>P2016/20 SABANA</w:t>
            </w:r>
          </w:p>
        </w:tc>
        <w:tc>
          <w:tcPr>
            <w:tcW w:w="926" w:type="dxa"/>
          </w:tcPr>
          <w:p w14:paraId="553AA539" w14:textId="77777777" w:rsidR="00840236" w:rsidRDefault="00000000">
            <w:pPr>
              <w:pStyle w:val="TableParagraph"/>
              <w:spacing w:line="120" w:lineRule="exact"/>
              <w:ind w:right="13"/>
              <w:rPr>
                <w:sz w:val="12"/>
              </w:rPr>
            </w:pPr>
            <w:r>
              <w:rPr>
                <w:sz w:val="12"/>
              </w:rPr>
              <w:t>130.377,16</w:t>
            </w:r>
          </w:p>
        </w:tc>
        <w:tc>
          <w:tcPr>
            <w:tcW w:w="926" w:type="dxa"/>
          </w:tcPr>
          <w:p w14:paraId="45E15AF1" w14:textId="77777777" w:rsidR="00840236" w:rsidRDefault="00000000">
            <w:pPr>
              <w:pStyle w:val="TableParagraph"/>
              <w:spacing w:line="120" w:lineRule="exact"/>
              <w:ind w:right="13"/>
              <w:rPr>
                <w:sz w:val="12"/>
              </w:rPr>
            </w:pPr>
            <w:r>
              <w:rPr>
                <w:sz w:val="12"/>
              </w:rPr>
              <w:t>130.377,16</w:t>
            </w:r>
          </w:p>
        </w:tc>
        <w:tc>
          <w:tcPr>
            <w:tcW w:w="851" w:type="dxa"/>
          </w:tcPr>
          <w:p w14:paraId="716AA438" w14:textId="77777777" w:rsidR="00840236" w:rsidRDefault="00840236">
            <w:pPr>
              <w:pStyle w:val="TableParagraph"/>
              <w:spacing w:before="0" w:line="240" w:lineRule="auto"/>
              <w:jc w:val="left"/>
              <w:rPr>
                <w:rFonts w:ascii="Times New Roman"/>
                <w:sz w:val="8"/>
              </w:rPr>
            </w:pPr>
          </w:p>
        </w:tc>
        <w:tc>
          <w:tcPr>
            <w:tcW w:w="879" w:type="dxa"/>
          </w:tcPr>
          <w:p w14:paraId="232ADBED" w14:textId="77777777" w:rsidR="00840236" w:rsidRDefault="00840236">
            <w:pPr>
              <w:pStyle w:val="TableParagraph"/>
              <w:spacing w:before="0" w:line="240" w:lineRule="auto"/>
              <w:jc w:val="left"/>
              <w:rPr>
                <w:rFonts w:ascii="Times New Roman"/>
                <w:sz w:val="8"/>
              </w:rPr>
            </w:pPr>
          </w:p>
        </w:tc>
        <w:tc>
          <w:tcPr>
            <w:tcW w:w="860" w:type="dxa"/>
          </w:tcPr>
          <w:p w14:paraId="3E43D602" w14:textId="77777777" w:rsidR="00840236" w:rsidRDefault="00840236">
            <w:pPr>
              <w:pStyle w:val="TableParagraph"/>
              <w:spacing w:before="0" w:line="240" w:lineRule="auto"/>
              <w:jc w:val="left"/>
              <w:rPr>
                <w:rFonts w:ascii="Times New Roman"/>
                <w:sz w:val="8"/>
              </w:rPr>
            </w:pPr>
          </w:p>
        </w:tc>
        <w:tc>
          <w:tcPr>
            <w:tcW w:w="757" w:type="dxa"/>
          </w:tcPr>
          <w:p w14:paraId="4B75EC6F" w14:textId="77777777" w:rsidR="00840236" w:rsidRDefault="00000000">
            <w:pPr>
              <w:pStyle w:val="TableParagraph"/>
              <w:spacing w:line="120" w:lineRule="exact"/>
              <w:ind w:right="12"/>
              <w:rPr>
                <w:sz w:val="12"/>
              </w:rPr>
            </w:pPr>
            <w:r>
              <w:rPr>
                <w:sz w:val="12"/>
              </w:rPr>
              <w:t>0,00</w:t>
            </w:r>
          </w:p>
        </w:tc>
        <w:tc>
          <w:tcPr>
            <w:tcW w:w="851" w:type="dxa"/>
          </w:tcPr>
          <w:p w14:paraId="05FC32C6" w14:textId="77777777" w:rsidR="00840236" w:rsidRDefault="00000000">
            <w:pPr>
              <w:pStyle w:val="TableParagraph"/>
              <w:spacing w:line="120" w:lineRule="exact"/>
              <w:ind w:right="12"/>
              <w:rPr>
                <w:sz w:val="12"/>
              </w:rPr>
            </w:pPr>
            <w:r>
              <w:rPr>
                <w:sz w:val="12"/>
              </w:rPr>
              <w:t>11.758,21</w:t>
            </w:r>
          </w:p>
        </w:tc>
        <w:tc>
          <w:tcPr>
            <w:tcW w:w="926" w:type="dxa"/>
          </w:tcPr>
          <w:p w14:paraId="37347E3E" w14:textId="77777777" w:rsidR="00840236" w:rsidRDefault="00000000">
            <w:pPr>
              <w:pStyle w:val="TableParagraph"/>
              <w:spacing w:line="120" w:lineRule="exact"/>
              <w:ind w:right="12"/>
              <w:rPr>
                <w:sz w:val="12"/>
              </w:rPr>
            </w:pPr>
            <w:r>
              <w:rPr>
                <w:sz w:val="12"/>
              </w:rPr>
              <w:t>118.618,95</w:t>
            </w:r>
          </w:p>
        </w:tc>
      </w:tr>
      <w:tr w:rsidR="00840236" w14:paraId="0509531D" w14:textId="77777777">
        <w:trPr>
          <w:trHeight w:val="149"/>
        </w:trPr>
        <w:tc>
          <w:tcPr>
            <w:tcW w:w="2076" w:type="dxa"/>
          </w:tcPr>
          <w:p w14:paraId="552295D2" w14:textId="77777777" w:rsidR="00840236" w:rsidRDefault="00000000">
            <w:pPr>
              <w:pStyle w:val="TableParagraph"/>
              <w:spacing w:line="120" w:lineRule="exact"/>
              <w:ind w:left="21"/>
              <w:jc w:val="left"/>
              <w:rPr>
                <w:sz w:val="12"/>
              </w:rPr>
            </w:pPr>
            <w:r>
              <w:rPr>
                <w:sz w:val="12"/>
              </w:rPr>
              <w:t>P2016/06 SPITERM</w:t>
            </w:r>
          </w:p>
        </w:tc>
        <w:tc>
          <w:tcPr>
            <w:tcW w:w="926" w:type="dxa"/>
          </w:tcPr>
          <w:p w14:paraId="2ADA7C6C" w14:textId="77777777" w:rsidR="00840236" w:rsidRDefault="00000000">
            <w:pPr>
              <w:pStyle w:val="TableParagraph"/>
              <w:spacing w:line="120" w:lineRule="exact"/>
              <w:ind w:right="13"/>
              <w:rPr>
                <w:sz w:val="12"/>
              </w:rPr>
            </w:pPr>
            <w:r>
              <w:rPr>
                <w:sz w:val="12"/>
              </w:rPr>
              <w:t>18.767,37</w:t>
            </w:r>
          </w:p>
        </w:tc>
        <w:tc>
          <w:tcPr>
            <w:tcW w:w="926" w:type="dxa"/>
          </w:tcPr>
          <w:p w14:paraId="1AE3FAA0" w14:textId="77777777" w:rsidR="00840236" w:rsidRDefault="00000000">
            <w:pPr>
              <w:pStyle w:val="TableParagraph"/>
              <w:spacing w:line="120" w:lineRule="exact"/>
              <w:ind w:right="13"/>
              <w:rPr>
                <w:sz w:val="12"/>
              </w:rPr>
            </w:pPr>
            <w:r>
              <w:rPr>
                <w:sz w:val="12"/>
              </w:rPr>
              <w:t>18.767,37</w:t>
            </w:r>
          </w:p>
        </w:tc>
        <w:tc>
          <w:tcPr>
            <w:tcW w:w="851" w:type="dxa"/>
          </w:tcPr>
          <w:p w14:paraId="3712993A" w14:textId="77777777" w:rsidR="00840236" w:rsidRDefault="00840236">
            <w:pPr>
              <w:pStyle w:val="TableParagraph"/>
              <w:spacing w:before="0" w:line="240" w:lineRule="auto"/>
              <w:jc w:val="left"/>
              <w:rPr>
                <w:rFonts w:ascii="Times New Roman"/>
                <w:sz w:val="8"/>
              </w:rPr>
            </w:pPr>
          </w:p>
        </w:tc>
        <w:tc>
          <w:tcPr>
            <w:tcW w:w="879" w:type="dxa"/>
          </w:tcPr>
          <w:p w14:paraId="5F8D1C63" w14:textId="77777777" w:rsidR="00840236" w:rsidRDefault="00840236">
            <w:pPr>
              <w:pStyle w:val="TableParagraph"/>
              <w:spacing w:before="0" w:line="240" w:lineRule="auto"/>
              <w:jc w:val="left"/>
              <w:rPr>
                <w:rFonts w:ascii="Times New Roman"/>
                <w:sz w:val="8"/>
              </w:rPr>
            </w:pPr>
          </w:p>
        </w:tc>
        <w:tc>
          <w:tcPr>
            <w:tcW w:w="860" w:type="dxa"/>
          </w:tcPr>
          <w:p w14:paraId="4386E565" w14:textId="77777777" w:rsidR="00840236" w:rsidRDefault="00840236">
            <w:pPr>
              <w:pStyle w:val="TableParagraph"/>
              <w:spacing w:before="0" w:line="240" w:lineRule="auto"/>
              <w:jc w:val="left"/>
              <w:rPr>
                <w:rFonts w:ascii="Times New Roman"/>
                <w:sz w:val="8"/>
              </w:rPr>
            </w:pPr>
          </w:p>
        </w:tc>
        <w:tc>
          <w:tcPr>
            <w:tcW w:w="757" w:type="dxa"/>
          </w:tcPr>
          <w:p w14:paraId="291B2EF5" w14:textId="77777777" w:rsidR="00840236" w:rsidRDefault="00000000">
            <w:pPr>
              <w:pStyle w:val="TableParagraph"/>
              <w:spacing w:line="120" w:lineRule="exact"/>
              <w:ind w:right="12"/>
              <w:rPr>
                <w:sz w:val="12"/>
              </w:rPr>
            </w:pPr>
            <w:r>
              <w:rPr>
                <w:sz w:val="12"/>
              </w:rPr>
              <w:t>0,00</w:t>
            </w:r>
          </w:p>
        </w:tc>
        <w:tc>
          <w:tcPr>
            <w:tcW w:w="851" w:type="dxa"/>
          </w:tcPr>
          <w:p w14:paraId="12E529A0" w14:textId="77777777" w:rsidR="00840236" w:rsidRDefault="00000000">
            <w:pPr>
              <w:pStyle w:val="TableParagraph"/>
              <w:spacing w:line="120" w:lineRule="exact"/>
              <w:ind w:right="12"/>
              <w:rPr>
                <w:sz w:val="12"/>
              </w:rPr>
            </w:pPr>
            <w:r>
              <w:rPr>
                <w:sz w:val="12"/>
              </w:rPr>
              <w:t>5.468,07</w:t>
            </w:r>
          </w:p>
        </w:tc>
        <w:tc>
          <w:tcPr>
            <w:tcW w:w="926" w:type="dxa"/>
          </w:tcPr>
          <w:p w14:paraId="7C7A9093" w14:textId="77777777" w:rsidR="00840236" w:rsidRDefault="00000000">
            <w:pPr>
              <w:pStyle w:val="TableParagraph"/>
              <w:spacing w:line="120" w:lineRule="exact"/>
              <w:ind w:right="12"/>
              <w:rPr>
                <w:sz w:val="12"/>
              </w:rPr>
            </w:pPr>
            <w:r>
              <w:rPr>
                <w:sz w:val="12"/>
              </w:rPr>
              <w:t>13.299,30</w:t>
            </w:r>
          </w:p>
        </w:tc>
      </w:tr>
      <w:tr w:rsidR="00840236" w14:paraId="107B4A85" w14:textId="77777777">
        <w:trPr>
          <w:trHeight w:val="149"/>
        </w:trPr>
        <w:tc>
          <w:tcPr>
            <w:tcW w:w="2076" w:type="dxa"/>
          </w:tcPr>
          <w:p w14:paraId="51C62ED0" w14:textId="77777777" w:rsidR="00840236" w:rsidRDefault="00000000">
            <w:pPr>
              <w:pStyle w:val="TableParagraph"/>
              <w:spacing w:line="120" w:lineRule="exact"/>
              <w:ind w:left="21"/>
              <w:jc w:val="left"/>
              <w:rPr>
                <w:sz w:val="12"/>
              </w:rPr>
            </w:pPr>
            <w:r>
              <w:rPr>
                <w:sz w:val="12"/>
              </w:rPr>
              <w:t>C2016/39 NANOPOLIMEROS</w:t>
            </w:r>
          </w:p>
        </w:tc>
        <w:tc>
          <w:tcPr>
            <w:tcW w:w="926" w:type="dxa"/>
          </w:tcPr>
          <w:p w14:paraId="3AFED301" w14:textId="77777777" w:rsidR="00840236" w:rsidRDefault="00000000">
            <w:pPr>
              <w:pStyle w:val="TableParagraph"/>
              <w:spacing w:line="120" w:lineRule="exact"/>
              <w:ind w:right="13"/>
              <w:rPr>
                <w:sz w:val="12"/>
              </w:rPr>
            </w:pPr>
            <w:r>
              <w:rPr>
                <w:sz w:val="12"/>
              </w:rPr>
              <w:t>2.076,95</w:t>
            </w:r>
          </w:p>
        </w:tc>
        <w:tc>
          <w:tcPr>
            <w:tcW w:w="926" w:type="dxa"/>
          </w:tcPr>
          <w:p w14:paraId="5CF1A75A" w14:textId="77777777" w:rsidR="00840236" w:rsidRDefault="00000000">
            <w:pPr>
              <w:pStyle w:val="TableParagraph"/>
              <w:spacing w:line="120" w:lineRule="exact"/>
              <w:ind w:right="13"/>
              <w:rPr>
                <w:sz w:val="12"/>
              </w:rPr>
            </w:pPr>
            <w:r>
              <w:rPr>
                <w:sz w:val="12"/>
              </w:rPr>
              <w:t>2.076,95</w:t>
            </w:r>
          </w:p>
        </w:tc>
        <w:tc>
          <w:tcPr>
            <w:tcW w:w="851" w:type="dxa"/>
          </w:tcPr>
          <w:p w14:paraId="3DAE074E" w14:textId="77777777" w:rsidR="00840236" w:rsidRDefault="00840236">
            <w:pPr>
              <w:pStyle w:val="TableParagraph"/>
              <w:spacing w:before="0" w:line="240" w:lineRule="auto"/>
              <w:jc w:val="left"/>
              <w:rPr>
                <w:rFonts w:ascii="Times New Roman"/>
                <w:sz w:val="8"/>
              </w:rPr>
            </w:pPr>
          </w:p>
        </w:tc>
        <w:tc>
          <w:tcPr>
            <w:tcW w:w="879" w:type="dxa"/>
          </w:tcPr>
          <w:p w14:paraId="585B0C7B" w14:textId="77777777" w:rsidR="00840236" w:rsidRDefault="00840236">
            <w:pPr>
              <w:pStyle w:val="TableParagraph"/>
              <w:spacing w:before="0" w:line="240" w:lineRule="auto"/>
              <w:jc w:val="left"/>
              <w:rPr>
                <w:rFonts w:ascii="Times New Roman"/>
                <w:sz w:val="8"/>
              </w:rPr>
            </w:pPr>
          </w:p>
        </w:tc>
        <w:tc>
          <w:tcPr>
            <w:tcW w:w="860" w:type="dxa"/>
          </w:tcPr>
          <w:p w14:paraId="37FAC006" w14:textId="77777777" w:rsidR="00840236" w:rsidRDefault="00840236">
            <w:pPr>
              <w:pStyle w:val="TableParagraph"/>
              <w:spacing w:before="0" w:line="240" w:lineRule="auto"/>
              <w:jc w:val="left"/>
              <w:rPr>
                <w:rFonts w:ascii="Times New Roman"/>
                <w:sz w:val="8"/>
              </w:rPr>
            </w:pPr>
          </w:p>
        </w:tc>
        <w:tc>
          <w:tcPr>
            <w:tcW w:w="757" w:type="dxa"/>
          </w:tcPr>
          <w:p w14:paraId="29A56AE4" w14:textId="77777777" w:rsidR="00840236" w:rsidRDefault="00000000">
            <w:pPr>
              <w:pStyle w:val="TableParagraph"/>
              <w:spacing w:line="120" w:lineRule="exact"/>
              <w:ind w:right="12"/>
              <w:rPr>
                <w:sz w:val="12"/>
              </w:rPr>
            </w:pPr>
            <w:r>
              <w:rPr>
                <w:sz w:val="12"/>
              </w:rPr>
              <w:t>0,00</w:t>
            </w:r>
          </w:p>
        </w:tc>
        <w:tc>
          <w:tcPr>
            <w:tcW w:w="851" w:type="dxa"/>
          </w:tcPr>
          <w:p w14:paraId="4A0275F5" w14:textId="77777777" w:rsidR="00840236" w:rsidRDefault="00000000">
            <w:pPr>
              <w:pStyle w:val="TableParagraph"/>
              <w:spacing w:line="120" w:lineRule="exact"/>
              <w:ind w:right="12"/>
              <w:rPr>
                <w:sz w:val="12"/>
              </w:rPr>
            </w:pPr>
            <w:r>
              <w:rPr>
                <w:sz w:val="12"/>
              </w:rPr>
              <w:t>401,77</w:t>
            </w:r>
          </w:p>
        </w:tc>
        <w:tc>
          <w:tcPr>
            <w:tcW w:w="926" w:type="dxa"/>
          </w:tcPr>
          <w:p w14:paraId="5B741CA2" w14:textId="77777777" w:rsidR="00840236" w:rsidRDefault="00000000">
            <w:pPr>
              <w:pStyle w:val="TableParagraph"/>
              <w:spacing w:line="120" w:lineRule="exact"/>
              <w:ind w:right="12"/>
              <w:rPr>
                <w:sz w:val="12"/>
              </w:rPr>
            </w:pPr>
            <w:r>
              <w:rPr>
                <w:sz w:val="12"/>
              </w:rPr>
              <w:t>1.675,18</w:t>
            </w:r>
          </w:p>
        </w:tc>
      </w:tr>
      <w:tr w:rsidR="00840236" w14:paraId="50A1FC05" w14:textId="77777777">
        <w:trPr>
          <w:trHeight w:val="149"/>
        </w:trPr>
        <w:tc>
          <w:tcPr>
            <w:tcW w:w="2076" w:type="dxa"/>
          </w:tcPr>
          <w:p w14:paraId="64E697B9" w14:textId="77777777" w:rsidR="00840236" w:rsidRDefault="00000000">
            <w:pPr>
              <w:pStyle w:val="TableParagraph"/>
              <w:spacing w:line="120" w:lineRule="exact"/>
              <w:ind w:left="21"/>
              <w:jc w:val="left"/>
              <w:rPr>
                <w:sz w:val="12"/>
              </w:rPr>
            </w:pPr>
            <w:r>
              <w:rPr>
                <w:sz w:val="12"/>
              </w:rPr>
              <w:t>P2016/35 MIMAR</w:t>
            </w:r>
          </w:p>
        </w:tc>
        <w:tc>
          <w:tcPr>
            <w:tcW w:w="926" w:type="dxa"/>
          </w:tcPr>
          <w:p w14:paraId="7D577204" w14:textId="77777777" w:rsidR="00840236" w:rsidRDefault="00000000">
            <w:pPr>
              <w:pStyle w:val="TableParagraph"/>
              <w:spacing w:line="120" w:lineRule="exact"/>
              <w:ind w:right="13"/>
              <w:rPr>
                <w:sz w:val="12"/>
              </w:rPr>
            </w:pPr>
            <w:r>
              <w:rPr>
                <w:sz w:val="12"/>
              </w:rPr>
              <w:t>35.546,43</w:t>
            </w:r>
          </w:p>
        </w:tc>
        <w:tc>
          <w:tcPr>
            <w:tcW w:w="926" w:type="dxa"/>
          </w:tcPr>
          <w:p w14:paraId="1EBDED2E" w14:textId="77777777" w:rsidR="00840236" w:rsidRDefault="00000000">
            <w:pPr>
              <w:pStyle w:val="TableParagraph"/>
              <w:spacing w:line="120" w:lineRule="exact"/>
              <w:ind w:right="13"/>
              <w:rPr>
                <w:sz w:val="12"/>
              </w:rPr>
            </w:pPr>
            <w:r>
              <w:rPr>
                <w:sz w:val="12"/>
              </w:rPr>
              <w:t>35.546,43</w:t>
            </w:r>
          </w:p>
        </w:tc>
        <w:tc>
          <w:tcPr>
            <w:tcW w:w="851" w:type="dxa"/>
          </w:tcPr>
          <w:p w14:paraId="7740BC93" w14:textId="77777777" w:rsidR="00840236" w:rsidRDefault="00840236">
            <w:pPr>
              <w:pStyle w:val="TableParagraph"/>
              <w:spacing w:before="0" w:line="240" w:lineRule="auto"/>
              <w:jc w:val="left"/>
              <w:rPr>
                <w:rFonts w:ascii="Times New Roman"/>
                <w:sz w:val="8"/>
              </w:rPr>
            </w:pPr>
          </w:p>
        </w:tc>
        <w:tc>
          <w:tcPr>
            <w:tcW w:w="879" w:type="dxa"/>
          </w:tcPr>
          <w:p w14:paraId="098F3C75" w14:textId="77777777" w:rsidR="00840236" w:rsidRDefault="00840236">
            <w:pPr>
              <w:pStyle w:val="TableParagraph"/>
              <w:spacing w:before="0" w:line="240" w:lineRule="auto"/>
              <w:jc w:val="left"/>
              <w:rPr>
                <w:rFonts w:ascii="Times New Roman"/>
                <w:sz w:val="8"/>
              </w:rPr>
            </w:pPr>
          </w:p>
        </w:tc>
        <w:tc>
          <w:tcPr>
            <w:tcW w:w="860" w:type="dxa"/>
          </w:tcPr>
          <w:p w14:paraId="570EFB17" w14:textId="77777777" w:rsidR="00840236" w:rsidRDefault="00840236">
            <w:pPr>
              <w:pStyle w:val="TableParagraph"/>
              <w:spacing w:before="0" w:line="240" w:lineRule="auto"/>
              <w:jc w:val="left"/>
              <w:rPr>
                <w:rFonts w:ascii="Times New Roman"/>
                <w:sz w:val="8"/>
              </w:rPr>
            </w:pPr>
          </w:p>
        </w:tc>
        <w:tc>
          <w:tcPr>
            <w:tcW w:w="757" w:type="dxa"/>
          </w:tcPr>
          <w:p w14:paraId="74C39019" w14:textId="77777777" w:rsidR="00840236" w:rsidRDefault="00000000">
            <w:pPr>
              <w:pStyle w:val="TableParagraph"/>
              <w:spacing w:line="120" w:lineRule="exact"/>
              <w:ind w:right="12"/>
              <w:rPr>
                <w:sz w:val="12"/>
              </w:rPr>
            </w:pPr>
            <w:r>
              <w:rPr>
                <w:sz w:val="12"/>
              </w:rPr>
              <w:t>0,00</w:t>
            </w:r>
          </w:p>
        </w:tc>
        <w:tc>
          <w:tcPr>
            <w:tcW w:w="851" w:type="dxa"/>
          </w:tcPr>
          <w:p w14:paraId="0D7BFAC2" w14:textId="77777777" w:rsidR="00840236" w:rsidRDefault="00000000">
            <w:pPr>
              <w:pStyle w:val="TableParagraph"/>
              <w:spacing w:line="120" w:lineRule="exact"/>
              <w:ind w:right="12"/>
              <w:rPr>
                <w:sz w:val="12"/>
              </w:rPr>
            </w:pPr>
            <w:r>
              <w:rPr>
                <w:sz w:val="12"/>
              </w:rPr>
              <w:t>5.225,99</w:t>
            </w:r>
          </w:p>
        </w:tc>
        <w:tc>
          <w:tcPr>
            <w:tcW w:w="926" w:type="dxa"/>
          </w:tcPr>
          <w:p w14:paraId="684F98B3" w14:textId="77777777" w:rsidR="00840236" w:rsidRDefault="00000000">
            <w:pPr>
              <w:pStyle w:val="TableParagraph"/>
              <w:spacing w:line="120" w:lineRule="exact"/>
              <w:ind w:right="12"/>
              <w:rPr>
                <w:sz w:val="12"/>
              </w:rPr>
            </w:pPr>
            <w:r>
              <w:rPr>
                <w:sz w:val="12"/>
              </w:rPr>
              <w:t>30.320,44</w:t>
            </w:r>
          </w:p>
        </w:tc>
      </w:tr>
      <w:tr w:rsidR="00840236" w14:paraId="1ED38402" w14:textId="77777777">
        <w:trPr>
          <w:trHeight w:val="149"/>
        </w:trPr>
        <w:tc>
          <w:tcPr>
            <w:tcW w:w="2076" w:type="dxa"/>
          </w:tcPr>
          <w:p w14:paraId="714E225B" w14:textId="77777777" w:rsidR="00840236" w:rsidRDefault="00000000">
            <w:pPr>
              <w:pStyle w:val="TableParagraph"/>
              <w:spacing w:line="120" w:lineRule="exact"/>
              <w:ind w:left="21"/>
              <w:jc w:val="left"/>
              <w:rPr>
                <w:sz w:val="12"/>
              </w:rPr>
            </w:pPr>
            <w:r>
              <w:rPr>
                <w:sz w:val="12"/>
              </w:rPr>
              <w:t>P2016/34 REBECA</w:t>
            </w:r>
          </w:p>
        </w:tc>
        <w:tc>
          <w:tcPr>
            <w:tcW w:w="926" w:type="dxa"/>
          </w:tcPr>
          <w:p w14:paraId="5D88F564" w14:textId="77777777" w:rsidR="00840236" w:rsidRDefault="00000000">
            <w:pPr>
              <w:pStyle w:val="TableParagraph"/>
              <w:spacing w:line="120" w:lineRule="exact"/>
              <w:ind w:right="13"/>
              <w:rPr>
                <w:sz w:val="12"/>
              </w:rPr>
            </w:pPr>
            <w:r>
              <w:rPr>
                <w:sz w:val="12"/>
              </w:rPr>
              <w:t>-5.078,13</w:t>
            </w:r>
          </w:p>
        </w:tc>
        <w:tc>
          <w:tcPr>
            <w:tcW w:w="926" w:type="dxa"/>
          </w:tcPr>
          <w:p w14:paraId="6A3AF2BD" w14:textId="77777777" w:rsidR="00840236" w:rsidRDefault="00000000">
            <w:pPr>
              <w:pStyle w:val="TableParagraph"/>
              <w:spacing w:line="120" w:lineRule="exact"/>
              <w:ind w:right="13"/>
              <w:rPr>
                <w:sz w:val="12"/>
              </w:rPr>
            </w:pPr>
            <w:r>
              <w:rPr>
                <w:sz w:val="12"/>
              </w:rPr>
              <w:t>0,00</w:t>
            </w:r>
          </w:p>
        </w:tc>
        <w:tc>
          <w:tcPr>
            <w:tcW w:w="851" w:type="dxa"/>
          </w:tcPr>
          <w:p w14:paraId="727F2EB3" w14:textId="77777777" w:rsidR="00840236" w:rsidRDefault="00840236">
            <w:pPr>
              <w:pStyle w:val="TableParagraph"/>
              <w:spacing w:before="0" w:line="240" w:lineRule="auto"/>
              <w:jc w:val="left"/>
              <w:rPr>
                <w:rFonts w:ascii="Times New Roman"/>
                <w:sz w:val="8"/>
              </w:rPr>
            </w:pPr>
          </w:p>
        </w:tc>
        <w:tc>
          <w:tcPr>
            <w:tcW w:w="879" w:type="dxa"/>
          </w:tcPr>
          <w:p w14:paraId="142F7467" w14:textId="77777777" w:rsidR="00840236" w:rsidRDefault="00840236">
            <w:pPr>
              <w:pStyle w:val="TableParagraph"/>
              <w:spacing w:before="0" w:line="240" w:lineRule="auto"/>
              <w:jc w:val="left"/>
              <w:rPr>
                <w:rFonts w:ascii="Times New Roman"/>
                <w:sz w:val="8"/>
              </w:rPr>
            </w:pPr>
          </w:p>
        </w:tc>
        <w:tc>
          <w:tcPr>
            <w:tcW w:w="860" w:type="dxa"/>
          </w:tcPr>
          <w:p w14:paraId="7B915221" w14:textId="77777777" w:rsidR="00840236" w:rsidRDefault="00840236">
            <w:pPr>
              <w:pStyle w:val="TableParagraph"/>
              <w:spacing w:before="0" w:line="240" w:lineRule="auto"/>
              <w:jc w:val="left"/>
              <w:rPr>
                <w:rFonts w:ascii="Times New Roman"/>
                <w:sz w:val="8"/>
              </w:rPr>
            </w:pPr>
          </w:p>
        </w:tc>
        <w:tc>
          <w:tcPr>
            <w:tcW w:w="757" w:type="dxa"/>
          </w:tcPr>
          <w:p w14:paraId="1108BD78" w14:textId="77777777" w:rsidR="00840236" w:rsidRDefault="00000000">
            <w:pPr>
              <w:pStyle w:val="TableParagraph"/>
              <w:spacing w:line="120" w:lineRule="exact"/>
              <w:ind w:right="12"/>
              <w:rPr>
                <w:sz w:val="12"/>
              </w:rPr>
            </w:pPr>
            <w:r>
              <w:rPr>
                <w:sz w:val="12"/>
              </w:rPr>
              <w:t>0,00</w:t>
            </w:r>
          </w:p>
        </w:tc>
        <w:tc>
          <w:tcPr>
            <w:tcW w:w="851" w:type="dxa"/>
          </w:tcPr>
          <w:p w14:paraId="17595347" w14:textId="77777777" w:rsidR="00840236" w:rsidRDefault="00000000">
            <w:pPr>
              <w:pStyle w:val="TableParagraph"/>
              <w:spacing w:line="120" w:lineRule="exact"/>
              <w:ind w:right="12"/>
              <w:rPr>
                <w:sz w:val="12"/>
              </w:rPr>
            </w:pPr>
            <w:r>
              <w:rPr>
                <w:sz w:val="12"/>
              </w:rPr>
              <w:t>0,00</w:t>
            </w:r>
          </w:p>
        </w:tc>
        <w:tc>
          <w:tcPr>
            <w:tcW w:w="926" w:type="dxa"/>
          </w:tcPr>
          <w:p w14:paraId="58DC847D" w14:textId="77777777" w:rsidR="00840236" w:rsidRDefault="00000000">
            <w:pPr>
              <w:pStyle w:val="TableParagraph"/>
              <w:spacing w:line="120" w:lineRule="exact"/>
              <w:ind w:right="12"/>
              <w:rPr>
                <w:sz w:val="12"/>
              </w:rPr>
            </w:pPr>
            <w:r>
              <w:rPr>
                <w:sz w:val="12"/>
              </w:rPr>
              <w:t>0,00</w:t>
            </w:r>
          </w:p>
        </w:tc>
      </w:tr>
      <w:tr w:rsidR="00840236" w14:paraId="1B10024F" w14:textId="77777777">
        <w:trPr>
          <w:trHeight w:val="149"/>
        </w:trPr>
        <w:tc>
          <w:tcPr>
            <w:tcW w:w="2076" w:type="dxa"/>
          </w:tcPr>
          <w:p w14:paraId="337BF6FA" w14:textId="77777777" w:rsidR="00840236" w:rsidRDefault="00000000">
            <w:pPr>
              <w:pStyle w:val="TableParagraph"/>
              <w:spacing w:line="120" w:lineRule="exact"/>
              <w:ind w:left="21"/>
              <w:jc w:val="left"/>
              <w:rPr>
                <w:sz w:val="12"/>
              </w:rPr>
            </w:pPr>
            <w:r>
              <w:rPr>
                <w:sz w:val="12"/>
              </w:rPr>
              <w:t>P2016/36 INNOMAC</w:t>
            </w:r>
          </w:p>
        </w:tc>
        <w:tc>
          <w:tcPr>
            <w:tcW w:w="926" w:type="dxa"/>
          </w:tcPr>
          <w:p w14:paraId="35BE9BC7" w14:textId="77777777" w:rsidR="00840236" w:rsidRDefault="00000000">
            <w:pPr>
              <w:pStyle w:val="TableParagraph"/>
              <w:spacing w:line="120" w:lineRule="exact"/>
              <w:ind w:right="13"/>
              <w:rPr>
                <w:sz w:val="12"/>
              </w:rPr>
            </w:pPr>
            <w:r>
              <w:rPr>
                <w:sz w:val="12"/>
              </w:rPr>
              <w:t>64.138,06</w:t>
            </w:r>
          </w:p>
        </w:tc>
        <w:tc>
          <w:tcPr>
            <w:tcW w:w="926" w:type="dxa"/>
          </w:tcPr>
          <w:p w14:paraId="6C6AFBA7" w14:textId="77777777" w:rsidR="00840236" w:rsidRDefault="00000000">
            <w:pPr>
              <w:pStyle w:val="TableParagraph"/>
              <w:spacing w:line="120" w:lineRule="exact"/>
              <w:ind w:right="13"/>
              <w:rPr>
                <w:sz w:val="12"/>
              </w:rPr>
            </w:pPr>
            <w:r>
              <w:rPr>
                <w:sz w:val="12"/>
              </w:rPr>
              <w:t>64.138,06</w:t>
            </w:r>
          </w:p>
        </w:tc>
        <w:tc>
          <w:tcPr>
            <w:tcW w:w="851" w:type="dxa"/>
          </w:tcPr>
          <w:p w14:paraId="5F45381E" w14:textId="77777777" w:rsidR="00840236" w:rsidRDefault="00840236">
            <w:pPr>
              <w:pStyle w:val="TableParagraph"/>
              <w:spacing w:before="0" w:line="240" w:lineRule="auto"/>
              <w:jc w:val="left"/>
              <w:rPr>
                <w:rFonts w:ascii="Times New Roman"/>
                <w:sz w:val="8"/>
              </w:rPr>
            </w:pPr>
          </w:p>
        </w:tc>
        <w:tc>
          <w:tcPr>
            <w:tcW w:w="879" w:type="dxa"/>
          </w:tcPr>
          <w:p w14:paraId="7D86B9E0" w14:textId="77777777" w:rsidR="00840236" w:rsidRDefault="00840236">
            <w:pPr>
              <w:pStyle w:val="TableParagraph"/>
              <w:spacing w:before="0" w:line="240" w:lineRule="auto"/>
              <w:jc w:val="left"/>
              <w:rPr>
                <w:rFonts w:ascii="Times New Roman"/>
                <w:sz w:val="8"/>
              </w:rPr>
            </w:pPr>
          </w:p>
        </w:tc>
        <w:tc>
          <w:tcPr>
            <w:tcW w:w="860" w:type="dxa"/>
          </w:tcPr>
          <w:p w14:paraId="3495C48E" w14:textId="77777777" w:rsidR="00840236" w:rsidRDefault="00840236">
            <w:pPr>
              <w:pStyle w:val="TableParagraph"/>
              <w:spacing w:before="0" w:line="240" w:lineRule="auto"/>
              <w:jc w:val="left"/>
              <w:rPr>
                <w:rFonts w:ascii="Times New Roman"/>
                <w:sz w:val="8"/>
              </w:rPr>
            </w:pPr>
          </w:p>
        </w:tc>
        <w:tc>
          <w:tcPr>
            <w:tcW w:w="757" w:type="dxa"/>
          </w:tcPr>
          <w:p w14:paraId="70A250ED" w14:textId="77777777" w:rsidR="00840236" w:rsidRDefault="00000000">
            <w:pPr>
              <w:pStyle w:val="TableParagraph"/>
              <w:spacing w:line="120" w:lineRule="exact"/>
              <w:ind w:right="12"/>
              <w:rPr>
                <w:sz w:val="12"/>
              </w:rPr>
            </w:pPr>
            <w:r>
              <w:rPr>
                <w:sz w:val="12"/>
              </w:rPr>
              <w:t>0,00</w:t>
            </w:r>
          </w:p>
        </w:tc>
        <w:tc>
          <w:tcPr>
            <w:tcW w:w="851" w:type="dxa"/>
          </w:tcPr>
          <w:p w14:paraId="1E079008" w14:textId="77777777" w:rsidR="00840236" w:rsidRDefault="00000000">
            <w:pPr>
              <w:pStyle w:val="TableParagraph"/>
              <w:spacing w:line="120" w:lineRule="exact"/>
              <w:ind w:right="12"/>
              <w:rPr>
                <w:sz w:val="12"/>
              </w:rPr>
            </w:pPr>
            <w:r>
              <w:rPr>
                <w:sz w:val="12"/>
              </w:rPr>
              <w:t>0,00</w:t>
            </w:r>
          </w:p>
        </w:tc>
        <w:tc>
          <w:tcPr>
            <w:tcW w:w="926" w:type="dxa"/>
          </w:tcPr>
          <w:p w14:paraId="232D472B" w14:textId="77777777" w:rsidR="00840236" w:rsidRDefault="00000000">
            <w:pPr>
              <w:pStyle w:val="TableParagraph"/>
              <w:spacing w:line="120" w:lineRule="exact"/>
              <w:ind w:right="12"/>
              <w:rPr>
                <w:sz w:val="12"/>
              </w:rPr>
            </w:pPr>
            <w:r>
              <w:rPr>
                <w:sz w:val="12"/>
              </w:rPr>
              <w:t>64.138,06</w:t>
            </w:r>
          </w:p>
        </w:tc>
      </w:tr>
      <w:tr w:rsidR="00840236" w14:paraId="2D8C42DE" w14:textId="77777777">
        <w:trPr>
          <w:trHeight w:val="149"/>
        </w:trPr>
        <w:tc>
          <w:tcPr>
            <w:tcW w:w="2076" w:type="dxa"/>
          </w:tcPr>
          <w:p w14:paraId="50354154" w14:textId="77777777" w:rsidR="00840236" w:rsidRDefault="00000000">
            <w:pPr>
              <w:pStyle w:val="TableParagraph"/>
              <w:spacing w:line="120" w:lineRule="exact"/>
              <w:ind w:left="21"/>
              <w:jc w:val="left"/>
              <w:rPr>
                <w:sz w:val="12"/>
              </w:rPr>
            </w:pPr>
            <w:r>
              <w:rPr>
                <w:sz w:val="12"/>
              </w:rPr>
              <w:t>P2017/26 GHANA</w:t>
            </w:r>
          </w:p>
        </w:tc>
        <w:tc>
          <w:tcPr>
            <w:tcW w:w="926" w:type="dxa"/>
          </w:tcPr>
          <w:p w14:paraId="261808F0" w14:textId="77777777" w:rsidR="00840236" w:rsidRDefault="00000000">
            <w:pPr>
              <w:pStyle w:val="TableParagraph"/>
              <w:spacing w:line="120" w:lineRule="exact"/>
              <w:ind w:right="13"/>
              <w:rPr>
                <w:sz w:val="12"/>
              </w:rPr>
            </w:pPr>
            <w:r>
              <w:rPr>
                <w:sz w:val="12"/>
              </w:rPr>
              <w:t>7.473,66</w:t>
            </w:r>
          </w:p>
        </w:tc>
        <w:tc>
          <w:tcPr>
            <w:tcW w:w="926" w:type="dxa"/>
          </w:tcPr>
          <w:p w14:paraId="031B955D" w14:textId="77777777" w:rsidR="00840236" w:rsidRDefault="00000000">
            <w:pPr>
              <w:pStyle w:val="TableParagraph"/>
              <w:spacing w:line="120" w:lineRule="exact"/>
              <w:ind w:right="13"/>
              <w:rPr>
                <w:sz w:val="12"/>
              </w:rPr>
            </w:pPr>
            <w:r>
              <w:rPr>
                <w:sz w:val="12"/>
              </w:rPr>
              <w:t>7.473,66</w:t>
            </w:r>
          </w:p>
        </w:tc>
        <w:tc>
          <w:tcPr>
            <w:tcW w:w="851" w:type="dxa"/>
          </w:tcPr>
          <w:p w14:paraId="543DD0C6" w14:textId="77777777" w:rsidR="00840236" w:rsidRDefault="00840236">
            <w:pPr>
              <w:pStyle w:val="TableParagraph"/>
              <w:spacing w:before="0" w:line="240" w:lineRule="auto"/>
              <w:jc w:val="left"/>
              <w:rPr>
                <w:rFonts w:ascii="Times New Roman"/>
                <w:sz w:val="8"/>
              </w:rPr>
            </w:pPr>
          </w:p>
        </w:tc>
        <w:tc>
          <w:tcPr>
            <w:tcW w:w="879" w:type="dxa"/>
          </w:tcPr>
          <w:p w14:paraId="627F1A6A" w14:textId="77777777" w:rsidR="00840236" w:rsidRDefault="00840236">
            <w:pPr>
              <w:pStyle w:val="TableParagraph"/>
              <w:spacing w:before="0" w:line="240" w:lineRule="auto"/>
              <w:jc w:val="left"/>
              <w:rPr>
                <w:rFonts w:ascii="Times New Roman"/>
                <w:sz w:val="8"/>
              </w:rPr>
            </w:pPr>
          </w:p>
        </w:tc>
        <w:tc>
          <w:tcPr>
            <w:tcW w:w="860" w:type="dxa"/>
          </w:tcPr>
          <w:p w14:paraId="41254739" w14:textId="77777777" w:rsidR="00840236" w:rsidRDefault="00840236">
            <w:pPr>
              <w:pStyle w:val="TableParagraph"/>
              <w:spacing w:before="0" w:line="240" w:lineRule="auto"/>
              <w:jc w:val="left"/>
              <w:rPr>
                <w:rFonts w:ascii="Times New Roman"/>
                <w:sz w:val="8"/>
              </w:rPr>
            </w:pPr>
          </w:p>
        </w:tc>
        <w:tc>
          <w:tcPr>
            <w:tcW w:w="757" w:type="dxa"/>
          </w:tcPr>
          <w:p w14:paraId="4E2A3311" w14:textId="77777777" w:rsidR="00840236" w:rsidRDefault="00000000">
            <w:pPr>
              <w:pStyle w:val="TableParagraph"/>
              <w:spacing w:line="120" w:lineRule="exact"/>
              <w:ind w:right="12"/>
              <w:rPr>
                <w:sz w:val="12"/>
              </w:rPr>
            </w:pPr>
            <w:r>
              <w:rPr>
                <w:sz w:val="12"/>
              </w:rPr>
              <w:t>0,00</w:t>
            </w:r>
          </w:p>
        </w:tc>
        <w:tc>
          <w:tcPr>
            <w:tcW w:w="851" w:type="dxa"/>
          </w:tcPr>
          <w:p w14:paraId="43F5F974" w14:textId="77777777" w:rsidR="00840236" w:rsidRDefault="00000000">
            <w:pPr>
              <w:pStyle w:val="TableParagraph"/>
              <w:spacing w:line="120" w:lineRule="exact"/>
              <w:ind w:right="12"/>
              <w:rPr>
                <w:sz w:val="12"/>
              </w:rPr>
            </w:pPr>
            <w:r>
              <w:rPr>
                <w:sz w:val="12"/>
              </w:rPr>
              <w:t>0,00</w:t>
            </w:r>
          </w:p>
        </w:tc>
        <w:tc>
          <w:tcPr>
            <w:tcW w:w="926" w:type="dxa"/>
          </w:tcPr>
          <w:p w14:paraId="4E6FAEA8" w14:textId="77777777" w:rsidR="00840236" w:rsidRDefault="00000000">
            <w:pPr>
              <w:pStyle w:val="TableParagraph"/>
              <w:spacing w:line="120" w:lineRule="exact"/>
              <w:ind w:right="12"/>
              <w:rPr>
                <w:sz w:val="12"/>
              </w:rPr>
            </w:pPr>
            <w:r>
              <w:rPr>
                <w:sz w:val="12"/>
              </w:rPr>
              <w:t>7.473,66</w:t>
            </w:r>
          </w:p>
        </w:tc>
      </w:tr>
      <w:tr w:rsidR="00840236" w14:paraId="41736CCA" w14:textId="77777777">
        <w:trPr>
          <w:trHeight w:val="149"/>
        </w:trPr>
        <w:tc>
          <w:tcPr>
            <w:tcW w:w="2076" w:type="dxa"/>
          </w:tcPr>
          <w:p w14:paraId="78EDFE56" w14:textId="77777777" w:rsidR="00840236" w:rsidRDefault="00000000">
            <w:pPr>
              <w:pStyle w:val="TableParagraph"/>
              <w:spacing w:line="120" w:lineRule="exact"/>
              <w:ind w:left="21"/>
              <w:jc w:val="left"/>
              <w:rPr>
                <w:sz w:val="12"/>
              </w:rPr>
            </w:pPr>
            <w:r>
              <w:rPr>
                <w:sz w:val="12"/>
              </w:rPr>
              <w:t>P2015/20 JUAN CIERVA</w:t>
            </w:r>
          </w:p>
        </w:tc>
        <w:tc>
          <w:tcPr>
            <w:tcW w:w="926" w:type="dxa"/>
          </w:tcPr>
          <w:p w14:paraId="5D431237" w14:textId="77777777" w:rsidR="00840236" w:rsidRDefault="00000000">
            <w:pPr>
              <w:pStyle w:val="TableParagraph"/>
              <w:spacing w:line="120" w:lineRule="exact"/>
              <w:ind w:right="13"/>
              <w:rPr>
                <w:sz w:val="12"/>
              </w:rPr>
            </w:pPr>
            <w:r>
              <w:rPr>
                <w:sz w:val="12"/>
              </w:rPr>
              <w:t>19.835,20</w:t>
            </w:r>
          </w:p>
        </w:tc>
        <w:tc>
          <w:tcPr>
            <w:tcW w:w="926" w:type="dxa"/>
          </w:tcPr>
          <w:p w14:paraId="711EB440" w14:textId="77777777" w:rsidR="00840236" w:rsidRDefault="00000000">
            <w:pPr>
              <w:pStyle w:val="TableParagraph"/>
              <w:spacing w:line="120" w:lineRule="exact"/>
              <w:ind w:right="13"/>
              <w:rPr>
                <w:sz w:val="12"/>
              </w:rPr>
            </w:pPr>
            <w:r>
              <w:rPr>
                <w:sz w:val="12"/>
              </w:rPr>
              <w:t>19.835,20</w:t>
            </w:r>
          </w:p>
        </w:tc>
        <w:tc>
          <w:tcPr>
            <w:tcW w:w="851" w:type="dxa"/>
          </w:tcPr>
          <w:p w14:paraId="41F5E726" w14:textId="77777777" w:rsidR="00840236" w:rsidRDefault="00840236">
            <w:pPr>
              <w:pStyle w:val="TableParagraph"/>
              <w:spacing w:before="0" w:line="240" w:lineRule="auto"/>
              <w:jc w:val="left"/>
              <w:rPr>
                <w:rFonts w:ascii="Times New Roman"/>
                <w:sz w:val="8"/>
              </w:rPr>
            </w:pPr>
          </w:p>
        </w:tc>
        <w:tc>
          <w:tcPr>
            <w:tcW w:w="879" w:type="dxa"/>
          </w:tcPr>
          <w:p w14:paraId="11B165DD" w14:textId="77777777" w:rsidR="00840236" w:rsidRDefault="00840236">
            <w:pPr>
              <w:pStyle w:val="TableParagraph"/>
              <w:spacing w:before="0" w:line="240" w:lineRule="auto"/>
              <w:jc w:val="left"/>
              <w:rPr>
                <w:rFonts w:ascii="Times New Roman"/>
                <w:sz w:val="8"/>
              </w:rPr>
            </w:pPr>
          </w:p>
        </w:tc>
        <w:tc>
          <w:tcPr>
            <w:tcW w:w="860" w:type="dxa"/>
          </w:tcPr>
          <w:p w14:paraId="5D9D8695" w14:textId="77777777" w:rsidR="00840236" w:rsidRDefault="00840236">
            <w:pPr>
              <w:pStyle w:val="TableParagraph"/>
              <w:spacing w:before="0" w:line="240" w:lineRule="auto"/>
              <w:jc w:val="left"/>
              <w:rPr>
                <w:rFonts w:ascii="Times New Roman"/>
                <w:sz w:val="8"/>
              </w:rPr>
            </w:pPr>
          </w:p>
        </w:tc>
        <w:tc>
          <w:tcPr>
            <w:tcW w:w="757" w:type="dxa"/>
          </w:tcPr>
          <w:p w14:paraId="7F40DDEA" w14:textId="77777777" w:rsidR="00840236" w:rsidRDefault="00000000">
            <w:pPr>
              <w:pStyle w:val="TableParagraph"/>
              <w:spacing w:line="120" w:lineRule="exact"/>
              <w:ind w:right="12"/>
              <w:rPr>
                <w:sz w:val="12"/>
              </w:rPr>
            </w:pPr>
            <w:r>
              <w:rPr>
                <w:sz w:val="12"/>
              </w:rPr>
              <w:t>0,00</w:t>
            </w:r>
          </w:p>
        </w:tc>
        <w:tc>
          <w:tcPr>
            <w:tcW w:w="851" w:type="dxa"/>
          </w:tcPr>
          <w:p w14:paraId="768E4766" w14:textId="77777777" w:rsidR="00840236" w:rsidRDefault="00000000">
            <w:pPr>
              <w:pStyle w:val="TableParagraph"/>
              <w:spacing w:line="120" w:lineRule="exact"/>
              <w:ind w:right="12"/>
              <w:rPr>
                <w:sz w:val="12"/>
              </w:rPr>
            </w:pPr>
            <w:r>
              <w:rPr>
                <w:sz w:val="12"/>
              </w:rPr>
              <w:t>806,77</w:t>
            </w:r>
          </w:p>
        </w:tc>
        <w:tc>
          <w:tcPr>
            <w:tcW w:w="926" w:type="dxa"/>
          </w:tcPr>
          <w:p w14:paraId="4B561BC0" w14:textId="77777777" w:rsidR="00840236" w:rsidRDefault="00000000">
            <w:pPr>
              <w:pStyle w:val="TableParagraph"/>
              <w:spacing w:line="120" w:lineRule="exact"/>
              <w:ind w:right="12"/>
              <w:rPr>
                <w:sz w:val="12"/>
              </w:rPr>
            </w:pPr>
            <w:r>
              <w:rPr>
                <w:sz w:val="12"/>
              </w:rPr>
              <w:t>19.028,42</w:t>
            </w:r>
          </w:p>
        </w:tc>
      </w:tr>
      <w:tr w:rsidR="00840236" w14:paraId="3818F3E7" w14:textId="77777777">
        <w:trPr>
          <w:trHeight w:val="149"/>
        </w:trPr>
        <w:tc>
          <w:tcPr>
            <w:tcW w:w="2076" w:type="dxa"/>
          </w:tcPr>
          <w:p w14:paraId="04216BA3" w14:textId="77777777" w:rsidR="00840236" w:rsidRDefault="00000000">
            <w:pPr>
              <w:pStyle w:val="TableParagraph"/>
              <w:spacing w:line="120" w:lineRule="exact"/>
              <w:ind w:left="21"/>
              <w:jc w:val="left"/>
              <w:rPr>
                <w:sz w:val="12"/>
              </w:rPr>
            </w:pPr>
            <w:r>
              <w:rPr>
                <w:sz w:val="12"/>
              </w:rPr>
              <w:t>P2016/38 INDICIT</w:t>
            </w:r>
          </w:p>
        </w:tc>
        <w:tc>
          <w:tcPr>
            <w:tcW w:w="926" w:type="dxa"/>
          </w:tcPr>
          <w:p w14:paraId="112AEF0F" w14:textId="77777777" w:rsidR="00840236" w:rsidRDefault="00000000">
            <w:pPr>
              <w:pStyle w:val="TableParagraph"/>
              <w:spacing w:line="120" w:lineRule="exact"/>
              <w:ind w:right="13"/>
              <w:rPr>
                <w:sz w:val="12"/>
              </w:rPr>
            </w:pPr>
            <w:r>
              <w:rPr>
                <w:sz w:val="12"/>
              </w:rPr>
              <w:t>5.331,87</w:t>
            </w:r>
          </w:p>
        </w:tc>
        <w:tc>
          <w:tcPr>
            <w:tcW w:w="926" w:type="dxa"/>
          </w:tcPr>
          <w:p w14:paraId="3721D7AF" w14:textId="77777777" w:rsidR="00840236" w:rsidRDefault="00000000">
            <w:pPr>
              <w:pStyle w:val="TableParagraph"/>
              <w:spacing w:line="120" w:lineRule="exact"/>
              <w:ind w:right="13"/>
              <w:rPr>
                <w:sz w:val="12"/>
              </w:rPr>
            </w:pPr>
            <w:r>
              <w:rPr>
                <w:sz w:val="12"/>
              </w:rPr>
              <w:t>5.331,87</w:t>
            </w:r>
          </w:p>
        </w:tc>
        <w:tc>
          <w:tcPr>
            <w:tcW w:w="851" w:type="dxa"/>
          </w:tcPr>
          <w:p w14:paraId="285C281F" w14:textId="77777777" w:rsidR="00840236" w:rsidRDefault="00840236">
            <w:pPr>
              <w:pStyle w:val="TableParagraph"/>
              <w:spacing w:before="0" w:line="240" w:lineRule="auto"/>
              <w:jc w:val="left"/>
              <w:rPr>
                <w:rFonts w:ascii="Times New Roman"/>
                <w:sz w:val="8"/>
              </w:rPr>
            </w:pPr>
          </w:p>
        </w:tc>
        <w:tc>
          <w:tcPr>
            <w:tcW w:w="879" w:type="dxa"/>
          </w:tcPr>
          <w:p w14:paraId="727BF50A" w14:textId="77777777" w:rsidR="00840236" w:rsidRDefault="00840236">
            <w:pPr>
              <w:pStyle w:val="TableParagraph"/>
              <w:spacing w:before="0" w:line="240" w:lineRule="auto"/>
              <w:jc w:val="left"/>
              <w:rPr>
                <w:rFonts w:ascii="Times New Roman"/>
                <w:sz w:val="8"/>
              </w:rPr>
            </w:pPr>
          </w:p>
        </w:tc>
        <w:tc>
          <w:tcPr>
            <w:tcW w:w="860" w:type="dxa"/>
          </w:tcPr>
          <w:p w14:paraId="1874814A" w14:textId="77777777" w:rsidR="00840236" w:rsidRDefault="00000000">
            <w:pPr>
              <w:pStyle w:val="TableParagraph"/>
              <w:spacing w:line="120" w:lineRule="exact"/>
              <w:ind w:right="12"/>
              <w:rPr>
                <w:sz w:val="12"/>
              </w:rPr>
            </w:pPr>
            <w:r>
              <w:rPr>
                <w:sz w:val="12"/>
              </w:rPr>
              <w:t>-4.304,12</w:t>
            </w:r>
          </w:p>
        </w:tc>
        <w:tc>
          <w:tcPr>
            <w:tcW w:w="757" w:type="dxa"/>
          </w:tcPr>
          <w:p w14:paraId="4890A2B6" w14:textId="77777777" w:rsidR="00840236" w:rsidRDefault="00000000">
            <w:pPr>
              <w:pStyle w:val="TableParagraph"/>
              <w:spacing w:line="120" w:lineRule="exact"/>
              <w:ind w:right="12"/>
              <w:rPr>
                <w:sz w:val="12"/>
              </w:rPr>
            </w:pPr>
            <w:r>
              <w:rPr>
                <w:sz w:val="12"/>
              </w:rPr>
              <w:t>0,00</w:t>
            </w:r>
          </w:p>
        </w:tc>
        <w:tc>
          <w:tcPr>
            <w:tcW w:w="851" w:type="dxa"/>
          </w:tcPr>
          <w:p w14:paraId="6FBF0E1C" w14:textId="77777777" w:rsidR="00840236" w:rsidRDefault="00000000">
            <w:pPr>
              <w:pStyle w:val="TableParagraph"/>
              <w:spacing w:line="120" w:lineRule="exact"/>
              <w:ind w:right="12"/>
              <w:rPr>
                <w:sz w:val="12"/>
              </w:rPr>
            </w:pPr>
            <w:r>
              <w:rPr>
                <w:sz w:val="12"/>
              </w:rPr>
              <w:t>0,00</w:t>
            </w:r>
          </w:p>
        </w:tc>
        <w:tc>
          <w:tcPr>
            <w:tcW w:w="926" w:type="dxa"/>
          </w:tcPr>
          <w:p w14:paraId="0F8D3AE4" w14:textId="77777777" w:rsidR="00840236" w:rsidRDefault="00000000">
            <w:pPr>
              <w:pStyle w:val="TableParagraph"/>
              <w:spacing w:line="120" w:lineRule="exact"/>
              <w:ind w:right="12"/>
              <w:rPr>
                <w:sz w:val="12"/>
              </w:rPr>
            </w:pPr>
            <w:r>
              <w:rPr>
                <w:sz w:val="12"/>
              </w:rPr>
              <w:t>1.027,75</w:t>
            </w:r>
          </w:p>
        </w:tc>
      </w:tr>
      <w:tr w:rsidR="00840236" w14:paraId="54E8951F" w14:textId="77777777">
        <w:trPr>
          <w:trHeight w:val="149"/>
        </w:trPr>
        <w:tc>
          <w:tcPr>
            <w:tcW w:w="2076" w:type="dxa"/>
          </w:tcPr>
          <w:p w14:paraId="3051ABCD" w14:textId="77777777" w:rsidR="00840236" w:rsidRDefault="00000000">
            <w:pPr>
              <w:pStyle w:val="TableParagraph"/>
              <w:spacing w:line="120" w:lineRule="exact"/>
              <w:ind w:left="21"/>
              <w:jc w:val="left"/>
              <w:rPr>
                <w:sz w:val="12"/>
              </w:rPr>
            </w:pPr>
            <w:r>
              <w:rPr>
                <w:sz w:val="12"/>
              </w:rPr>
              <w:t>P2016/26 INNOVA</w:t>
            </w:r>
          </w:p>
        </w:tc>
        <w:tc>
          <w:tcPr>
            <w:tcW w:w="926" w:type="dxa"/>
          </w:tcPr>
          <w:p w14:paraId="4838AADE" w14:textId="77777777" w:rsidR="00840236" w:rsidRDefault="00000000">
            <w:pPr>
              <w:pStyle w:val="TableParagraph"/>
              <w:spacing w:line="120" w:lineRule="exact"/>
              <w:ind w:right="13"/>
              <w:rPr>
                <w:sz w:val="12"/>
              </w:rPr>
            </w:pPr>
            <w:r>
              <w:rPr>
                <w:sz w:val="12"/>
              </w:rPr>
              <w:t>14,04</w:t>
            </w:r>
          </w:p>
        </w:tc>
        <w:tc>
          <w:tcPr>
            <w:tcW w:w="926" w:type="dxa"/>
          </w:tcPr>
          <w:p w14:paraId="40FFE6DB" w14:textId="77777777" w:rsidR="00840236" w:rsidRDefault="00000000">
            <w:pPr>
              <w:pStyle w:val="TableParagraph"/>
              <w:spacing w:line="120" w:lineRule="exact"/>
              <w:ind w:right="13"/>
              <w:rPr>
                <w:sz w:val="12"/>
              </w:rPr>
            </w:pPr>
            <w:r>
              <w:rPr>
                <w:sz w:val="12"/>
              </w:rPr>
              <w:t>14,04</w:t>
            </w:r>
          </w:p>
        </w:tc>
        <w:tc>
          <w:tcPr>
            <w:tcW w:w="851" w:type="dxa"/>
          </w:tcPr>
          <w:p w14:paraId="34484217" w14:textId="77777777" w:rsidR="00840236" w:rsidRDefault="00840236">
            <w:pPr>
              <w:pStyle w:val="TableParagraph"/>
              <w:spacing w:before="0" w:line="240" w:lineRule="auto"/>
              <w:jc w:val="left"/>
              <w:rPr>
                <w:rFonts w:ascii="Times New Roman"/>
                <w:sz w:val="8"/>
              </w:rPr>
            </w:pPr>
          </w:p>
        </w:tc>
        <w:tc>
          <w:tcPr>
            <w:tcW w:w="879" w:type="dxa"/>
          </w:tcPr>
          <w:p w14:paraId="531C40B9" w14:textId="77777777" w:rsidR="00840236" w:rsidRDefault="00840236">
            <w:pPr>
              <w:pStyle w:val="TableParagraph"/>
              <w:spacing w:before="0" w:line="240" w:lineRule="auto"/>
              <w:jc w:val="left"/>
              <w:rPr>
                <w:rFonts w:ascii="Times New Roman"/>
                <w:sz w:val="8"/>
              </w:rPr>
            </w:pPr>
          </w:p>
        </w:tc>
        <w:tc>
          <w:tcPr>
            <w:tcW w:w="860" w:type="dxa"/>
          </w:tcPr>
          <w:p w14:paraId="7DEBE746" w14:textId="77777777" w:rsidR="00840236" w:rsidRDefault="00840236">
            <w:pPr>
              <w:pStyle w:val="TableParagraph"/>
              <w:spacing w:before="0" w:line="240" w:lineRule="auto"/>
              <w:jc w:val="left"/>
              <w:rPr>
                <w:rFonts w:ascii="Times New Roman"/>
                <w:sz w:val="8"/>
              </w:rPr>
            </w:pPr>
          </w:p>
        </w:tc>
        <w:tc>
          <w:tcPr>
            <w:tcW w:w="757" w:type="dxa"/>
          </w:tcPr>
          <w:p w14:paraId="5E14621D" w14:textId="77777777" w:rsidR="00840236" w:rsidRDefault="00000000">
            <w:pPr>
              <w:pStyle w:val="TableParagraph"/>
              <w:spacing w:line="120" w:lineRule="exact"/>
              <w:ind w:right="12"/>
              <w:rPr>
                <w:sz w:val="12"/>
              </w:rPr>
            </w:pPr>
            <w:r>
              <w:rPr>
                <w:sz w:val="12"/>
              </w:rPr>
              <w:t>0,00</w:t>
            </w:r>
          </w:p>
        </w:tc>
        <w:tc>
          <w:tcPr>
            <w:tcW w:w="851" w:type="dxa"/>
          </w:tcPr>
          <w:p w14:paraId="4F04CBC6" w14:textId="77777777" w:rsidR="00840236" w:rsidRDefault="00000000">
            <w:pPr>
              <w:pStyle w:val="TableParagraph"/>
              <w:spacing w:line="120" w:lineRule="exact"/>
              <w:ind w:right="12"/>
              <w:rPr>
                <w:sz w:val="12"/>
              </w:rPr>
            </w:pPr>
            <w:r>
              <w:rPr>
                <w:sz w:val="12"/>
              </w:rPr>
              <w:t>0,00</w:t>
            </w:r>
          </w:p>
        </w:tc>
        <w:tc>
          <w:tcPr>
            <w:tcW w:w="926" w:type="dxa"/>
          </w:tcPr>
          <w:p w14:paraId="060A5196" w14:textId="77777777" w:rsidR="00840236" w:rsidRDefault="00000000">
            <w:pPr>
              <w:pStyle w:val="TableParagraph"/>
              <w:spacing w:line="120" w:lineRule="exact"/>
              <w:ind w:right="12"/>
              <w:rPr>
                <w:sz w:val="12"/>
              </w:rPr>
            </w:pPr>
            <w:r>
              <w:rPr>
                <w:sz w:val="12"/>
              </w:rPr>
              <w:t>14,04</w:t>
            </w:r>
          </w:p>
        </w:tc>
      </w:tr>
      <w:tr w:rsidR="00840236" w14:paraId="1FD490BE" w14:textId="77777777">
        <w:trPr>
          <w:trHeight w:val="149"/>
        </w:trPr>
        <w:tc>
          <w:tcPr>
            <w:tcW w:w="2076" w:type="dxa"/>
          </w:tcPr>
          <w:p w14:paraId="79ADB7DA" w14:textId="77777777" w:rsidR="00840236" w:rsidRDefault="00000000">
            <w:pPr>
              <w:pStyle w:val="TableParagraph"/>
              <w:spacing w:line="119" w:lineRule="exact"/>
              <w:ind w:left="21"/>
              <w:jc w:val="left"/>
              <w:rPr>
                <w:sz w:val="12"/>
              </w:rPr>
            </w:pPr>
            <w:r>
              <w:rPr>
                <w:sz w:val="12"/>
              </w:rPr>
              <w:t>P2016/32 HBM4EU</w:t>
            </w:r>
          </w:p>
        </w:tc>
        <w:tc>
          <w:tcPr>
            <w:tcW w:w="926" w:type="dxa"/>
          </w:tcPr>
          <w:p w14:paraId="18730E20" w14:textId="77777777" w:rsidR="00840236" w:rsidRDefault="00000000">
            <w:pPr>
              <w:pStyle w:val="TableParagraph"/>
              <w:spacing w:line="119" w:lineRule="exact"/>
              <w:ind w:right="13"/>
              <w:rPr>
                <w:sz w:val="12"/>
              </w:rPr>
            </w:pPr>
            <w:r>
              <w:rPr>
                <w:sz w:val="12"/>
              </w:rPr>
              <w:t>33.815,21</w:t>
            </w:r>
          </w:p>
        </w:tc>
        <w:tc>
          <w:tcPr>
            <w:tcW w:w="926" w:type="dxa"/>
          </w:tcPr>
          <w:p w14:paraId="10F192B5" w14:textId="77777777" w:rsidR="00840236" w:rsidRDefault="00000000">
            <w:pPr>
              <w:pStyle w:val="TableParagraph"/>
              <w:spacing w:line="119" w:lineRule="exact"/>
              <w:ind w:right="13"/>
              <w:rPr>
                <w:sz w:val="12"/>
              </w:rPr>
            </w:pPr>
            <w:r>
              <w:rPr>
                <w:sz w:val="12"/>
              </w:rPr>
              <w:t>33.815,21</w:t>
            </w:r>
          </w:p>
        </w:tc>
        <w:tc>
          <w:tcPr>
            <w:tcW w:w="851" w:type="dxa"/>
          </w:tcPr>
          <w:p w14:paraId="1E95DC42" w14:textId="77777777" w:rsidR="00840236" w:rsidRDefault="00840236">
            <w:pPr>
              <w:pStyle w:val="TableParagraph"/>
              <w:spacing w:before="0" w:line="240" w:lineRule="auto"/>
              <w:jc w:val="left"/>
              <w:rPr>
                <w:rFonts w:ascii="Times New Roman"/>
                <w:sz w:val="8"/>
              </w:rPr>
            </w:pPr>
          </w:p>
        </w:tc>
        <w:tc>
          <w:tcPr>
            <w:tcW w:w="879" w:type="dxa"/>
          </w:tcPr>
          <w:p w14:paraId="762F93C9" w14:textId="77777777" w:rsidR="00840236" w:rsidRDefault="00840236">
            <w:pPr>
              <w:pStyle w:val="TableParagraph"/>
              <w:spacing w:before="0" w:line="240" w:lineRule="auto"/>
              <w:jc w:val="left"/>
              <w:rPr>
                <w:rFonts w:ascii="Times New Roman"/>
                <w:sz w:val="8"/>
              </w:rPr>
            </w:pPr>
          </w:p>
        </w:tc>
        <w:tc>
          <w:tcPr>
            <w:tcW w:w="860" w:type="dxa"/>
          </w:tcPr>
          <w:p w14:paraId="1A456E9F" w14:textId="77777777" w:rsidR="00840236" w:rsidRDefault="00840236">
            <w:pPr>
              <w:pStyle w:val="TableParagraph"/>
              <w:spacing w:before="0" w:line="240" w:lineRule="auto"/>
              <w:jc w:val="left"/>
              <w:rPr>
                <w:rFonts w:ascii="Times New Roman"/>
                <w:sz w:val="8"/>
              </w:rPr>
            </w:pPr>
          </w:p>
        </w:tc>
        <w:tc>
          <w:tcPr>
            <w:tcW w:w="757" w:type="dxa"/>
          </w:tcPr>
          <w:p w14:paraId="74B1931D" w14:textId="77777777" w:rsidR="00840236" w:rsidRDefault="00000000">
            <w:pPr>
              <w:pStyle w:val="TableParagraph"/>
              <w:spacing w:line="119" w:lineRule="exact"/>
              <w:ind w:right="12"/>
              <w:rPr>
                <w:sz w:val="12"/>
              </w:rPr>
            </w:pPr>
            <w:r>
              <w:rPr>
                <w:sz w:val="12"/>
              </w:rPr>
              <w:t>0,00</w:t>
            </w:r>
          </w:p>
        </w:tc>
        <w:tc>
          <w:tcPr>
            <w:tcW w:w="851" w:type="dxa"/>
          </w:tcPr>
          <w:p w14:paraId="5B65B911" w14:textId="77777777" w:rsidR="00840236" w:rsidRDefault="00000000">
            <w:pPr>
              <w:pStyle w:val="TableParagraph"/>
              <w:spacing w:line="119" w:lineRule="exact"/>
              <w:ind w:right="12"/>
              <w:rPr>
                <w:sz w:val="12"/>
              </w:rPr>
            </w:pPr>
            <w:r>
              <w:rPr>
                <w:sz w:val="12"/>
              </w:rPr>
              <w:t>1.455,41</w:t>
            </w:r>
          </w:p>
        </w:tc>
        <w:tc>
          <w:tcPr>
            <w:tcW w:w="926" w:type="dxa"/>
          </w:tcPr>
          <w:p w14:paraId="6879B2FD" w14:textId="77777777" w:rsidR="00840236" w:rsidRDefault="00000000">
            <w:pPr>
              <w:pStyle w:val="TableParagraph"/>
              <w:spacing w:line="119" w:lineRule="exact"/>
              <w:ind w:right="12"/>
              <w:rPr>
                <w:sz w:val="12"/>
              </w:rPr>
            </w:pPr>
            <w:r>
              <w:rPr>
                <w:sz w:val="12"/>
              </w:rPr>
              <w:t>32.359,80</w:t>
            </w:r>
          </w:p>
        </w:tc>
      </w:tr>
      <w:tr w:rsidR="00840236" w14:paraId="76B1AC9B" w14:textId="77777777">
        <w:trPr>
          <w:trHeight w:val="149"/>
        </w:trPr>
        <w:tc>
          <w:tcPr>
            <w:tcW w:w="2076" w:type="dxa"/>
          </w:tcPr>
          <w:p w14:paraId="38C19407" w14:textId="77777777" w:rsidR="00840236" w:rsidRDefault="00000000">
            <w:pPr>
              <w:pStyle w:val="TableParagraph"/>
              <w:spacing w:line="119" w:lineRule="exact"/>
              <w:ind w:left="21"/>
              <w:jc w:val="left"/>
              <w:rPr>
                <w:sz w:val="12"/>
              </w:rPr>
            </w:pPr>
            <w:r>
              <w:rPr>
                <w:sz w:val="12"/>
              </w:rPr>
              <w:t>PTA MINERVA ESPINO</w:t>
            </w:r>
          </w:p>
        </w:tc>
        <w:tc>
          <w:tcPr>
            <w:tcW w:w="926" w:type="dxa"/>
          </w:tcPr>
          <w:p w14:paraId="7558A390" w14:textId="77777777" w:rsidR="00840236" w:rsidRDefault="00000000">
            <w:pPr>
              <w:pStyle w:val="TableParagraph"/>
              <w:spacing w:line="119" w:lineRule="exact"/>
              <w:ind w:right="13"/>
              <w:rPr>
                <w:sz w:val="12"/>
              </w:rPr>
            </w:pPr>
            <w:r>
              <w:rPr>
                <w:sz w:val="12"/>
              </w:rPr>
              <w:t>9.185,02</w:t>
            </w:r>
          </w:p>
        </w:tc>
        <w:tc>
          <w:tcPr>
            <w:tcW w:w="926" w:type="dxa"/>
          </w:tcPr>
          <w:p w14:paraId="6487AF0A" w14:textId="77777777" w:rsidR="00840236" w:rsidRDefault="00000000">
            <w:pPr>
              <w:pStyle w:val="TableParagraph"/>
              <w:spacing w:line="119" w:lineRule="exact"/>
              <w:ind w:right="13"/>
              <w:rPr>
                <w:sz w:val="12"/>
              </w:rPr>
            </w:pPr>
            <w:r>
              <w:rPr>
                <w:sz w:val="12"/>
              </w:rPr>
              <w:t>9.185,02</w:t>
            </w:r>
          </w:p>
        </w:tc>
        <w:tc>
          <w:tcPr>
            <w:tcW w:w="851" w:type="dxa"/>
          </w:tcPr>
          <w:p w14:paraId="445309D8" w14:textId="77777777" w:rsidR="00840236" w:rsidRDefault="00840236">
            <w:pPr>
              <w:pStyle w:val="TableParagraph"/>
              <w:spacing w:before="0" w:line="240" w:lineRule="auto"/>
              <w:jc w:val="left"/>
              <w:rPr>
                <w:rFonts w:ascii="Times New Roman"/>
                <w:sz w:val="8"/>
              </w:rPr>
            </w:pPr>
          </w:p>
        </w:tc>
        <w:tc>
          <w:tcPr>
            <w:tcW w:w="879" w:type="dxa"/>
          </w:tcPr>
          <w:p w14:paraId="40AD7CEF" w14:textId="77777777" w:rsidR="00840236" w:rsidRDefault="00840236">
            <w:pPr>
              <w:pStyle w:val="TableParagraph"/>
              <w:spacing w:before="0" w:line="240" w:lineRule="auto"/>
              <w:jc w:val="left"/>
              <w:rPr>
                <w:rFonts w:ascii="Times New Roman"/>
                <w:sz w:val="8"/>
              </w:rPr>
            </w:pPr>
          </w:p>
        </w:tc>
        <w:tc>
          <w:tcPr>
            <w:tcW w:w="860" w:type="dxa"/>
          </w:tcPr>
          <w:p w14:paraId="5A9EB204" w14:textId="77777777" w:rsidR="00840236" w:rsidRDefault="00840236">
            <w:pPr>
              <w:pStyle w:val="TableParagraph"/>
              <w:spacing w:before="0" w:line="240" w:lineRule="auto"/>
              <w:jc w:val="left"/>
              <w:rPr>
                <w:rFonts w:ascii="Times New Roman"/>
                <w:sz w:val="8"/>
              </w:rPr>
            </w:pPr>
          </w:p>
        </w:tc>
        <w:tc>
          <w:tcPr>
            <w:tcW w:w="757" w:type="dxa"/>
          </w:tcPr>
          <w:p w14:paraId="15203173" w14:textId="77777777" w:rsidR="00840236" w:rsidRDefault="00000000">
            <w:pPr>
              <w:pStyle w:val="TableParagraph"/>
              <w:spacing w:line="119" w:lineRule="exact"/>
              <w:ind w:right="12"/>
              <w:rPr>
                <w:sz w:val="12"/>
              </w:rPr>
            </w:pPr>
            <w:r>
              <w:rPr>
                <w:sz w:val="12"/>
              </w:rPr>
              <w:t>0,00</w:t>
            </w:r>
          </w:p>
        </w:tc>
        <w:tc>
          <w:tcPr>
            <w:tcW w:w="851" w:type="dxa"/>
          </w:tcPr>
          <w:p w14:paraId="0F15D522" w14:textId="77777777" w:rsidR="00840236" w:rsidRDefault="00000000">
            <w:pPr>
              <w:pStyle w:val="TableParagraph"/>
              <w:spacing w:line="119" w:lineRule="exact"/>
              <w:ind w:right="12"/>
              <w:rPr>
                <w:sz w:val="12"/>
              </w:rPr>
            </w:pPr>
            <w:r>
              <w:rPr>
                <w:sz w:val="12"/>
              </w:rPr>
              <w:t>0,00</w:t>
            </w:r>
          </w:p>
        </w:tc>
        <w:tc>
          <w:tcPr>
            <w:tcW w:w="926" w:type="dxa"/>
          </w:tcPr>
          <w:p w14:paraId="539E3059" w14:textId="77777777" w:rsidR="00840236" w:rsidRDefault="00000000">
            <w:pPr>
              <w:pStyle w:val="TableParagraph"/>
              <w:spacing w:line="119" w:lineRule="exact"/>
              <w:ind w:right="12"/>
              <w:rPr>
                <w:sz w:val="12"/>
              </w:rPr>
            </w:pPr>
            <w:r>
              <w:rPr>
                <w:sz w:val="12"/>
              </w:rPr>
              <w:t>9.185,02</w:t>
            </w:r>
          </w:p>
        </w:tc>
      </w:tr>
      <w:tr w:rsidR="00840236" w14:paraId="1FF377E8" w14:textId="77777777">
        <w:trPr>
          <w:trHeight w:val="149"/>
        </w:trPr>
        <w:tc>
          <w:tcPr>
            <w:tcW w:w="2076" w:type="dxa"/>
          </w:tcPr>
          <w:p w14:paraId="1937B431" w14:textId="77777777" w:rsidR="00840236" w:rsidRDefault="00000000">
            <w:pPr>
              <w:pStyle w:val="TableParagraph"/>
              <w:spacing w:line="119" w:lineRule="exact"/>
              <w:ind w:left="21"/>
              <w:jc w:val="left"/>
              <w:rPr>
                <w:sz w:val="12"/>
              </w:rPr>
            </w:pPr>
            <w:r>
              <w:rPr>
                <w:sz w:val="12"/>
              </w:rPr>
              <w:t>P2017/15 WORTECS</w:t>
            </w:r>
          </w:p>
        </w:tc>
        <w:tc>
          <w:tcPr>
            <w:tcW w:w="926" w:type="dxa"/>
          </w:tcPr>
          <w:p w14:paraId="09087546" w14:textId="77777777" w:rsidR="00840236" w:rsidRDefault="00000000">
            <w:pPr>
              <w:pStyle w:val="TableParagraph"/>
              <w:spacing w:line="119" w:lineRule="exact"/>
              <w:ind w:right="13"/>
              <w:rPr>
                <w:sz w:val="12"/>
              </w:rPr>
            </w:pPr>
            <w:r>
              <w:rPr>
                <w:sz w:val="12"/>
              </w:rPr>
              <w:t>68.881,91</w:t>
            </w:r>
          </w:p>
        </w:tc>
        <w:tc>
          <w:tcPr>
            <w:tcW w:w="926" w:type="dxa"/>
          </w:tcPr>
          <w:p w14:paraId="2487BE1F" w14:textId="77777777" w:rsidR="00840236" w:rsidRDefault="00000000">
            <w:pPr>
              <w:pStyle w:val="TableParagraph"/>
              <w:spacing w:line="119" w:lineRule="exact"/>
              <w:ind w:right="13"/>
              <w:rPr>
                <w:sz w:val="12"/>
              </w:rPr>
            </w:pPr>
            <w:r>
              <w:rPr>
                <w:sz w:val="12"/>
              </w:rPr>
              <w:t>68.881,91</w:t>
            </w:r>
          </w:p>
        </w:tc>
        <w:tc>
          <w:tcPr>
            <w:tcW w:w="851" w:type="dxa"/>
          </w:tcPr>
          <w:p w14:paraId="06956DE0" w14:textId="77777777" w:rsidR="00840236" w:rsidRDefault="00840236">
            <w:pPr>
              <w:pStyle w:val="TableParagraph"/>
              <w:spacing w:before="0" w:line="240" w:lineRule="auto"/>
              <w:jc w:val="left"/>
              <w:rPr>
                <w:rFonts w:ascii="Times New Roman"/>
                <w:sz w:val="8"/>
              </w:rPr>
            </w:pPr>
          </w:p>
        </w:tc>
        <w:tc>
          <w:tcPr>
            <w:tcW w:w="879" w:type="dxa"/>
          </w:tcPr>
          <w:p w14:paraId="2DA4F036" w14:textId="77777777" w:rsidR="00840236" w:rsidRDefault="00000000">
            <w:pPr>
              <w:pStyle w:val="TableParagraph"/>
              <w:spacing w:line="119" w:lineRule="exact"/>
              <w:ind w:right="13"/>
              <w:rPr>
                <w:sz w:val="12"/>
              </w:rPr>
            </w:pPr>
            <w:r>
              <w:rPr>
                <w:sz w:val="12"/>
              </w:rPr>
              <w:t>-24.401,49</w:t>
            </w:r>
          </w:p>
        </w:tc>
        <w:tc>
          <w:tcPr>
            <w:tcW w:w="860" w:type="dxa"/>
          </w:tcPr>
          <w:p w14:paraId="2BA0062F" w14:textId="77777777" w:rsidR="00840236" w:rsidRDefault="00000000">
            <w:pPr>
              <w:pStyle w:val="TableParagraph"/>
              <w:spacing w:line="119" w:lineRule="exact"/>
              <w:ind w:right="13"/>
              <w:rPr>
                <w:sz w:val="12"/>
              </w:rPr>
            </w:pPr>
            <w:r>
              <w:rPr>
                <w:sz w:val="12"/>
              </w:rPr>
              <w:t>-38.124,48</w:t>
            </w:r>
          </w:p>
        </w:tc>
        <w:tc>
          <w:tcPr>
            <w:tcW w:w="757" w:type="dxa"/>
          </w:tcPr>
          <w:p w14:paraId="351A0640" w14:textId="77777777" w:rsidR="00840236" w:rsidRDefault="00000000">
            <w:pPr>
              <w:pStyle w:val="TableParagraph"/>
              <w:spacing w:line="119" w:lineRule="exact"/>
              <w:ind w:right="12"/>
              <w:rPr>
                <w:sz w:val="12"/>
              </w:rPr>
            </w:pPr>
            <w:r>
              <w:rPr>
                <w:sz w:val="12"/>
              </w:rPr>
              <w:t>0,00</w:t>
            </w:r>
          </w:p>
        </w:tc>
        <w:tc>
          <w:tcPr>
            <w:tcW w:w="851" w:type="dxa"/>
          </w:tcPr>
          <w:p w14:paraId="426EA289" w14:textId="77777777" w:rsidR="00840236" w:rsidRDefault="00000000">
            <w:pPr>
              <w:pStyle w:val="TableParagraph"/>
              <w:spacing w:line="119" w:lineRule="exact"/>
              <w:ind w:right="12"/>
              <w:rPr>
                <w:sz w:val="12"/>
              </w:rPr>
            </w:pPr>
            <w:r>
              <w:rPr>
                <w:sz w:val="12"/>
              </w:rPr>
              <w:t>6.355,94</w:t>
            </w:r>
          </w:p>
        </w:tc>
        <w:tc>
          <w:tcPr>
            <w:tcW w:w="926" w:type="dxa"/>
          </w:tcPr>
          <w:p w14:paraId="295E4114" w14:textId="77777777" w:rsidR="00840236" w:rsidRDefault="00000000">
            <w:pPr>
              <w:pStyle w:val="TableParagraph"/>
              <w:spacing w:line="119" w:lineRule="exact"/>
              <w:ind w:right="12"/>
              <w:rPr>
                <w:sz w:val="12"/>
              </w:rPr>
            </w:pPr>
            <w:r>
              <w:rPr>
                <w:sz w:val="12"/>
              </w:rPr>
              <w:t>0,00</w:t>
            </w:r>
          </w:p>
        </w:tc>
      </w:tr>
      <w:tr w:rsidR="00840236" w14:paraId="2A72B50F" w14:textId="77777777">
        <w:trPr>
          <w:trHeight w:val="149"/>
        </w:trPr>
        <w:tc>
          <w:tcPr>
            <w:tcW w:w="2076" w:type="dxa"/>
          </w:tcPr>
          <w:p w14:paraId="5A4BB860" w14:textId="77777777" w:rsidR="00840236" w:rsidRDefault="00000000">
            <w:pPr>
              <w:pStyle w:val="TableParagraph"/>
              <w:spacing w:line="119" w:lineRule="exact"/>
              <w:ind w:left="21"/>
              <w:jc w:val="left"/>
              <w:rPr>
                <w:sz w:val="12"/>
              </w:rPr>
            </w:pPr>
            <w:r>
              <w:rPr>
                <w:sz w:val="12"/>
              </w:rPr>
              <w:t>P2016/39 PERFORMFISH</w:t>
            </w:r>
          </w:p>
        </w:tc>
        <w:tc>
          <w:tcPr>
            <w:tcW w:w="926" w:type="dxa"/>
          </w:tcPr>
          <w:p w14:paraId="25ED2473" w14:textId="77777777" w:rsidR="00840236" w:rsidRDefault="00000000">
            <w:pPr>
              <w:pStyle w:val="TableParagraph"/>
              <w:spacing w:line="119" w:lineRule="exact"/>
              <w:ind w:right="13"/>
              <w:rPr>
                <w:sz w:val="12"/>
              </w:rPr>
            </w:pPr>
            <w:r>
              <w:rPr>
                <w:sz w:val="12"/>
              </w:rPr>
              <w:t>106.814,02</w:t>
            </w:r>
          </w:p>
        </w:tc>
        <w:tc>
          <w:tcPr>
            <w:tcW w:w="926" w:type="dxa"/>
          </w:tcPr>
          <w:p w14:paraId="159C26FF" w14:textId="77777777" w:rsidR="00840236" w:rsidRDefault="00000000">
            <w:pPr>
              <w:pStyle w:val="TableParagraph"/>
              <w:spacing w:line="119" w:lineRule="exact"/>
              <w:ind w:right="13"/>
              <w:rPr>
                <w:sz w:val="12"/>
              </w:rPr>
            </w:pPr>
            <w:r>
              <w:rPr>
                <w:sz w:val="12"/>
              </w:rPr>
              <w:t>106.814,02</w:t>
            </w:r>
          </w:p>
        </w:tc>
        <w:tc>
          <w:tcPr>
            <w:tcW w:w="851" w:type="dxa"/>
          </w:tcPr>
          <w:p w14:paraId="2290C899" w14:textId="77777777" w:rsidR="00840236" w:rsidRDefault="00840236">
            <w:pPr>
              <w:pStyle w:val="TableParagraph"/>
              <w:spacing w:before="0" w:line="240" w:lineRule="auto"/>
              <w:jc w:val="left"/>
              <w:rPr>
                <w:rFonts w:ascii="Times New Roman"/>
                <w:sz w:val="8"/>
              </w:rPr>
            </w:pPr>
          </w:p>
        </w:tc>
        <w:tc>
          <w:tcPr>
            <w:tcW w:w="879" w:type="dxa"/>
          </w:tcPr>
          <w:p w14:paraId="276C65C2" w14:textId="77777777" w:rsidR="00840236" w:rsidRDefault="00840236">
            <w:pPr>
              <w:pStyle w:val="TableParagraph"/>
              <w:spacing w:before="0" w:line="240" w:lineRule="auto"/>
              <w:jc w:val="left"/>
              <w:rPr>
                <w:rFonts w:ascii="Times New Roman"/>
                <w:sz w:val="8"/>
              </w:rPr>
            </w:pPr>
          </w:p>
        </w:tc>
        <w:tc>
          <w:tcPr>
            <w:tcW w:w="860" w:type="dxa"/>
          </w:tcPr>
          <w:p w14:paraId="04888498" w14:textId="77777777" w:rsidR="00840236" w:rsidRDefault="00840236">
            <w:pPr>
              <w:pStyle w:val="TableParagraph"/>
              <w:spacing w:before="0" w:line="240" w:lineRule="auto"/>
              <w:jc w:val="left"/>
              <w:rPr>
                <w:rFonts w:ascii="Times New Roman"/>
                <w:sz w:val="8"/>
              </w:rPr>
            </w:pPr>
          </w:p>
        </w:tc>
        <w:tc>
          <w:tcPr>
            <w:tcW w:w="757" w:type="dxa"/>
          </w:tcPr>
          <w:p w14:paraId="045368C7" w14:textId="77777777" w:rsidR="00840236" w:rsidRDefault="00000000">
            <w:pPr>
              <w:pStyle w:val="TableParagraph"/>
              <w:spacing w:line="119" w:lineRule="exact"/>
              <w:ind w:right="12"/>
              <w:rPr>
                <w:sz w:val="12"/>
              </w:rPr>
            </w:pPr>
            <w:r>
              <w:rPr>
                <w:sz w:val="12"/>
              </w:rPr>
              <w:t>0,00</w:t>
            </w:r>
          </w:p>
        </w:tc>
        <w:tc>
          <w:tcPr>
            <w:tcW w:w="851" w:type="dxa"/>
          </w:tcPr>
          <w:p w14:paraId="0EE75E8E" w14:textId="77777777" w:rsidR="00840236" w:rsidRDefault="00000000">
            <w:pPr>
              <w:pStyle w:val="TableParagraph"/>
              <w:spacing w:line="119" w:lineRule="exact"/>
              <w:ind w:right="12"/>
              <w:rPr>
                <w:sz w:val="12"/>
              </w:rPr>
            </w:pPr>
            <w:r>
              <w:rPr>
                <w:sz w:val="12"/>
              </w:rPr>
              <w:t>39.713,32</w:t>
            </w:r>
          </w:p>
        </w:tc>
        <w:tc>
          <w:tcPr>
            <w:tcW w:w="926" w:type="dxa"/>
          </w:tcPr>
          <w:p w14:paraId="5D233345" w14:textId="77777777" w:rsidR="00840236" w:rsidRDefault="00000000">
            <w:pPr>
              <w:pStyle w:val="TableParagraph"/>
              <w:spacing w:line="119" w:lineRule="exact"/>
              <w:ind w:right="12"/>
              <w:rPr>
                <w:sz w:val="12"/>
              </w:rPr>
            </w:pPr>
            <w:r>
              <w:rPr>
                <w:sz w:val="12"/>
              </w:rPr>
              <w:t>67.100,70</w:t>
            </w:r>
          </w:p>
        </w:tc>
      </w:tr>
      <w:tr w:rsidR="00840236" w14:paraId="6262BAC2" w14:textId="77777777">
        <w:trPr>
          <w:trHeight w:val="149"/>
        </w:trPr>
        <w:tc>
          <w:tcPr>
            <w:tcW w:w="2076" w:type="dxa"/>
          </w:tcPr>
          <w:p w14:paraId="0D98D5DF" w14:textId="77777777" w:rsidR="00840236" w:rsidRDefault="00000000">
            <w:pPr>
              <w:pStyle w:val="TableParagraph"/>
              <w:spacing w:line="119" w:lineRule="exact"/>
              <w:ind w:left="21"/>
              <w:jc w:val="left"/>
              <w:rPr>
                <w:sz w:val="12"/>
              </w:rPr>
            </w:pPr>
            <w:r>
              <w:rPr>
                <w:sz w:val="12"/>
              </w:rPr>
              <w:t>P2017/16 SOCLIMPACT</w:t>
            </w:r>
          </w:p>
        </w:tc>
        <w:tc>
          <w:tcPr>
            <w:tcW w:w="926" w:type="dxa"/>
          </w:tcPr>
          <w:p w14:paraId="3B51822F" w14:textId="77777777" w:rsidR="00840236" w:rsidRDefault="00000000">
            <w:pPr>
              <w:pStyle w:val="TableParagraph"/>
              <w:spacing w:line="119" w:lineRule="exact"/>
              <w:ind w:right="13"/>
              <w:rPr>
                <w:sz w:val="12"/>
              </w:rPr>
            </w:pPr>
            <w:r>
              <w:rPr>
                <w:sz w:val="12"/>
              </w:rPr>
              <w:t>360.613,27</w:t>
            </w:r>
          </w:p>
        </w:tc>
        <w:tc>
          <w:tcPr>
            <w:tcW w:w="926" w:type="dxa"/>
          </w:tcPr>
          <w:p w14:paraId="40FC2B6D" w14:textId="77777777" w:rsidR="00840236" w:rsidRDefault="00000000">
            <w:pPr>
              <w:pStyle w:val="TableParagraph"/>
              <w:spacing w:line="119" w:lineRule="exact"/>
              <w:ind w:right="13"/>
              <w:rPr>
                <w:sz w:val="12"/>
              </w:rPr>
            </w:pPr>
            <w:r>
              <w:rPr>
                <w:sz w:val="12"/>
              </w:rPr>
              <w:t>360.613,27</w:t>
            </w:r>
          </w:p>
        </w:tc>
        <w:tc>
          <w:tcPr>
            <w:tcW w:w="851" w:type="dxa"/>
          </w:tcPr>
          <w:p w14:paraId="251AD316" w14:textId="77777777" w:rsidR="00840236" w:rsidRDefault="00840236">
            <w:pPr>
              <w:pStyle w:val="TableParagraph"/>
              <w:spacing w:before="0" w:line="240" w:lineRule="auto"/>
              <w:jc w:val="left"/>
              <w:rPr>
                <w:rFonts w:ascii="Times New Roman"/>
                <w:sz w:val="8"/>
              </w:rPr>
            </w:pPr>
          </w:p>
        </w:tc>
        <w:tc>
          <w:tcPr>
            <w:tcW w:w="879" w:type="dxa"/>
          </w:tcPr>
          <w:p w14:paraId="1120A858" w14:textId="77777777" w:rsidR="00840236" w:rsidRDefault="00000000">
            <w:pPr>
              <w:pStyle w:val="TableParagraph"/>
              <w:spacing w:line="119" w:lineRule="exact"/>
              <w:ind w:right="13"/>
              <w:rPr>
                <w:sz w:val="12"/>
              </w:rPr>
            </w:pPr>
            <w:r>
              <w:rPr>
                <w:sz w:val="12"/>
              </w:rPr>
              <w:t>-79.659,32</w:t>
            </w:r>
          </w:p>
        </w:tc>
        <w:tc>
          <w:tcPr>
            <w:tcW w:w="860" w:type="dxa"/>
          </w:tcPr>
          <w:p w14:paraId="2CE6F809" w14:textId="77777777" w:rsidR="00840236" w:rsidRDefault="00840236">
            <w:pPr>
              <w:pStyle w:val="TableParagraph"/>
              <w:spacing w:before="0" w:line="240" w:lineRule="auto"/>
              <w:jc w:val="left"/>
              <w:rPr>
                <w:rFonts w:ascii="Times New Roman"/>
                <w:sz w:val="8"/>
              </w:rPr>
            </w:pPr>
          </w:p>
        </w:tc>
        <w:tc>
          <w:tcPr>
            <w:tcW w:w="757" w:type="dxa"/>
          </w:tcPr>
          <w:p w14:paraId="33C6305C" w14:textId="77777777" w:rsidR="00840236" w:rsidRDefault="00000000">
            <w:pPr>
              <w:pStyle w:val="TableParagraph"/>
              <w:spacing w:line="119" w:lineRule="exact"/>
              <w:ind w:right="12"/>
              <w:rPr>
                <w:sz w:val="12"/>
              </w:rPr>
            </w:pPr>
            <w:r>
              <w:rPr>
                <w:sz w:val="12"/>
              </w:rPr>
              <w:t>0,00</w:t>
            </w:r>
          </w:p>
        </w:tc>
        <w:tc>
          <w:tcPr>
            <w:tcW w:w="851" w:type="dxa"/>
          </w:tcPr>
          <w:p w14:paraId="553A1103" w14:textId="77777777" w:rsidR="00840236" w:rsidRDefault="00000000">
            <w:pPr>
              <w:pStyle w:val="TableParagraph"/>
              <w:spacing w:line="119" w:lineRule="exact"/>
              <w:ind w:right="12"/>
              <w:rPr>
                <w:sz w:val="12"/>
              </w:rPr>
            </w:pPr>
            <w:r>
              <w:rPr>
                <w:sz w:val="12"/>
              </w:rPr>
              <w:t>11.423,02</w:t>
            </w:r>
          </w:p>
        </w:tc>
        <w:tc>
          <w:tcPr>
            <w:tcW w:w="926" w:type="dxa"/>
          </w:tcPr>
          <w:p w14:paraId="2FAB86E5" w14:textId="77777777" w:rsidR="00840236" w:rsidRDefault="00000000">
            <w:pPr>
              <w:pStyle w:val="TableParagraph"/>
              <w:spacing w:line="119" w:lineRule="exact"/>
              <w:ind w:right="12"/>
              <w:rPr>
                <w:sz w:val="12"/>
              </w:rPr>
            </w:pPr>
            <w:r>
              <w:rPr>
                <w:sz w:val="12"/>
              </w:rPr>
              <w:t>269.530,93</w:t>
            </w:r>
          </w:p>
        </w:tc>
      </w:tr>
      <w:tr w:rsidR="00840236" w14:paraId="5182B051" w14:textId="77777777">
        <w:trPr>
          <w:trHeight w:val="149"/>
        </w:trPr>
        <w:tc>
          <w:tcPr>
            <w:tcW w:w="2076" w:type="dxa"/>
          </w:tcPr>
          <w:p w14:paraId="00A38DD4" w14:textId="77777777" w:rsidR="00840236" w:rsidRDefault="00000000">
            <w:pPr>
              <w:pStyle w:val="TableParagraph"/>
              <w:spacing w:line="119" w:lineRule="exact"/>
              <w:ind w:left="21"/>
              <w:jc w:val="left"/>
              <w:rPr>
                <w:sz w:val="12"/>
              </w:rPr>
            </w:pPr>
            <w:r>
              <w:rPr>
                <w:sz w:val="12"/>
              </w:rPr>
              <w:t>P2017/17 OSMOSE</w:t>
            </w:r>
          </w:p>
        </w:tc>
        <w:tc>
          <w:tcPr>
            <w:tcW w:w="926" w:type="dxa"/>
          </w:tcPr>
          <w:p w14:paraId="1D84C054" w14:textId="77777777" w:rsidR="00840236" w:rsidRDefault="00000000">
            <w:pPr>
              <w:pStyle w:val="TableParagraph"/>
              <w:spacing w:line="119" w:lineRule="exact"/>
              <w:ind w:right="13"/>
              <w:rPr>
                <w:sz w:val="12"/>
              </w:rPr>
            </w:pPr>
            <w:r>
              <w:rPr>
                <w:sz w:val="12"/>
              </w:rPr>
              <w:t>149.551,24</w:t>
            </w:r>
          </w:p>
        </w:tc>
        <w:tc>
          <w:tcPr>
            <w:tcW w:w="926" w:type="dxa"/>
          </w:tcPr>
          <w:p w14:paraId="08D326D8" w14:textId="77777777" w:rsidR="00840236" w:rsidRDefault="00000000">
            <w:pPr>
              <w:pStyle w:val="TableParagraph"/>
              <w:spacing w:line="119" w:lineRule="exact"/>
              <w:ind w:right="13"/>
              <w:rPr>
                <w:sz w:val="12"/>
              </w:rPr>
            </w:pPr>
            <w:r>
              <w:rPr>
                <w:sz w:val="12"/>
              </w:rPr>
              <w:t>149.551,24</w:t>
            </w:r>
          </w:p>
        </w:tc>
        <w:tc>
          <w:tcPr>
            <w:tcW w:w="851" w:type="dxa"/>
          </w:tcPr>
          <w:p w14:paraId="2785E0A8" w14:textId="77777777" w:rsidR="00840236" w:rsidRDefault="00840236">
            <w:pPr>
              <w:pStyle w:val="TableParagraph"/>
              <w:spacing w:before="0" w:line="240" w:lineRule="auto"/>
              <w:jc w:val="left"/>
              <w:rPr>
                <w:rFonts w:ascii="Times New Roman"/>
                <w:sz w:val="8"/>
              </w:rPr>
            </w:pPr>
          </w:p>
        </w:tc>
        <w:tc>
          <w:tcPr>
            <w:tcW w:w="879" w:type="dxa"/>
          </w:tcPr>
          <w:p w14:paraId="5608675B" w14:textId="77777777" w:rsidR="00840236" w:rsidRDefault="00840236">
            <w:pPr>
              <w:pStyle w:val="TableParagraph"/>
              <w:spacing w:before="0" w:line="240" w:lineRule="auto"/>
              <w:jc w:val="left"/>
              <w:rPr>
                <w:rFonts w:ascii="Times New Roman"/>
                <w:sz w:val="8"/>
              </w:rPr>
            </w:pPr>
          </w:p>
        </w:tc>
        <w:tc>
          <w:tcPr>
            <w:tcW w:w="860" w:type="dxa"/>
          </w:tcPr>
          <w:p w14:paraId="1B71F9D8" w14:textId="77777777" w:rsidR="00840236" w:rsidRDefault="00840236">
            <w:pPr>
              <w:pStyle w:val="TableParagraph"/>
              <w:spacing w:before="0" w:line="240" w:lineRule="auto"/>
              <w:jc w:val="left"/>
              <w:rPr>
                <w:rFonts w:ascii="Times New Roman"/>
                <w:sz w:val="8"/>
              </w:rPr>
            </w:pPr>
          </w:p>
        </w:tc>
        <w:tc>
          <w:tcPr>
            <w:tcW w:w="757" w:type="dxa"/>
          </w:tcPr>
          <w:p w14:paraId="7E8AA549" w14:textId="77777777" w:rsidR="00840236" w:rsidRDefault="00000000">
            <w:pPr>
              <w:pStyle w:val="TableParagraph"/>
              <w:spacing w:line="119" w:lineRule="exact"/>
              <w:ind w:right="12"/>
              <w:rPr>
                <w:sz w:val="12"/>
              </w:rPr>
            </w:pPr>
            <w:r>
              <w:rPr>
                <w:sz w:val="12"/>
              </w:rPr>
              <w:t>0,00</w:t>
            </w:r>
          </w:p>
        </w:tc>
        <w:tc>
          <w:tcPr>
            <w:tcW w:w="851" w:type="dxa"/>
          </w:tcPr>
          <w:p w14:paraId="27F3EF36" w14:textId="77777777" w:rsidR="00840236" w:rsidRDefault="00000000">
            <w:pPr>
              <w:pStyle w:val="TableParagraph"/>
              <w:spacing w:line="119" w:lineRule="exact"/>
              <w:ind w:right="12"/>
              <w:rPr>
                <w:sz w:val="12"/>
              </w:rPr>
            </w:pPr>
            <w:r>
              <w:rPr>
                <w:sz w:val="12"/>
              </w:rPr>
              <w:t>30.177,82</w:t>
            </w:r>
          </w:p>
        </w:tc>
        <w:tc>
          <w:tcPr>
            <w:tcW w:w="926" w:type="dxa"/>
          </w:tcPr>
          <w:p w14:paraId="542CB0AD" w14:textId="77777777" w:rsidR="00840236" w:rsidRDefault="00000000">
            <w:pPr>
              <w:pStyle w:val="TableParagraph"/>
              <w:spacing w:line="119" w:lineRule="exact"/>
              <w:ind w:right="13"/>
              <w:rPr>
                <w:sz w:val="12"/>
              </w:rPr>
            </w:pPr>
            <w:r>
              <w:rPr>
                <w:sz w:val="12"/>
              </w:rPr>
              <w:t>119.373,42</w:t>
            </w:r>
          </w:p>
        </w:tc>
      </w:tr>
      <w:tr w:rsidR="00840236" w14:paraId="1E345B88" w14:textId="77777777">
        <w:trPr>
          <w:trHeight w:val="149"/>
        </w:trPr>
        <w:tc>
          <w:tcPr>
            <w:tcW w:w="2076" w:type="dxa"/>
          </w:tcPr>
          <w:p w14:paraId="1DB2FA9B" w14:textId="77777777" w:rsidR="00840236" w:rsidRDefault="00000000">
            <w:pPr>
              <w:pStyle w:val="TableParagraph"/>
              <w:spacing w:line="119" w:lineRule="exact"/>
              <w:ind w:left="21"/>
              <w:jc w:val="left"/>
              <w:rPr>
                <w:sz w:val="12"/>
              </w:rPr>
            </w:pPr>
            <w:r>
              <w:rPr>
                <w:sz w:val="12"/>
              </w:rPr>
              <w:t>P2017/25 MARSP</w:t>
            </w:r>
          </w:p>
        </w:tc>
        <w:tc>
          <w:tcPr>
            <w:tcW w:w="926" w:type="dxa"/>
          </w:tcPr>
          <w:p w14:paraId="7644C45A" w14:textId="77777777" w:rsidR="00840236" w:rsidRDefault="00000000">
            <w:pPr>
              <w:pStyle w:val="TableParagraph"/>
              <w:spacing w:line="119" w:lineRule="exact"/>
              <w:ind w:right="13"/>
              <w:rPr>
                <w:sz w:val="12"/>
              </w:rPr>
            </w:pPr>
            <w:r>
              <w:rPr>
                <w:sz w:val="12"/>
              </w:rPr>
              <w:t>3.675,11</w:t>
            </w:r>
          </w:p>
        </w:tc>
        <w:tc>
          <w:tcPr>
            <w:tcW w:w="926" w:type="dxa"/>
          </w:tcPr>
          <w:p w14:paraId="472DABCD" w14:textId="77777777" w:rsidR="00840236" w:rsidRDefault="00000000">
            <w:pPr>
              <w:pStyle w:val="TableParagraph"/>
              <w:spacing w:line="119" w:lineRule="exact"/>
              <w:ind w:right="13"/>
              <w:rPr>
                <w:sz w:val="12"/>
              </w:rPr>
            </w:pPr>
            <w:r>
              <w:rPr>
                <w:sz w:val="12"/>
              </w:rPr>
              <w:t>3.675,11</w:t>
            </w:r>
          </w:p>
        </w:tc>
        <w:tc>
          <w:tcPr>
            <w:tcW w:w="851" w:type="dxa"/>
          </w:tcPr>
          <w:p w14:paraId="3E24C219" w14:textId="77777777" w:rsidR="00840236" w:rsidRDefault="00840236">
            <w:pPr>
              <w:pStyle w:val="TableParagraph"/>
              <w:spacing w:before="0" w:line="240" w:lineRule="auto"/>
              <w:jc w:val="left"/>
              <w:rPr>
                <w:rFonts w:ascii="Times New Roman"/>
                <w:sz w:val="8"/>
              </w:rPr>
            </w:pPr>
          </w:p>
        </w:tc>
        <w:tc>
          <w:tcPr>
            <w:tcW w:w="879" w:type="dxa"/>
          </w:tcPr>
          <w:p w14:paraId="2336FEC4" w14:textId="77777777" w:rsidR="00840236" w:rsidRDefault="00840236">
            <w:pPr>
              <w:pStyle w:val="TableParagraph"/>
              <w:spacing w:before="0" w:line="240" w:lineRule="auto"/>
              <w:jc w:val="left"/>
              <w:rPr>
                <w:rFonts w:ascii="Times New Roman"/>
                <w:sz w:val="8"/>
              </w:rPr>
            </w:pPr>
          </w:p>
        </w:tc>
        <w:tc>
          <w:tcPr>
            <w:tcW w:w="860" w:type="dxa"/>
          </w:tcPr>
          <w:p w14:paraId="0FD87C33" w14:textId="77777777" w:rsidR="00840236" w:rsidRDefault="00840236">
            <w:pPr>
              <w:pStyle w:val="TableParagraph"/>
              <w:spacing w:before="0" w:line="240" w:lineRule="auto"/>
              <w:jc w:val="left"/>
              <w:rPr>
                <w:rFonts w:ascii="Times New Roman"/>
                <w:sz w:val="8"/>
              </w:rPr>
            </w:pPr>
          </w:p>
        </w:tc>
        <w:tc>
          <w:tcPr>
            <w:tcW w:w="757" w:type="dxa"/>
          </w:tcPr>
          <w:p w14:paraId="7F215F94" w14:textId="77777777" w:rsidR="00840236" w:rsidRDefault="00000000">
            <w:pPr>
              <w:pStyle w:val="TableParagraph"/>
              <w:spacing w:line="119" w:lineRule="exact"/>
              <w:ind w:right="12"/>
              <w:rPr>
                <w:sz w:val="12"/>
              </w:rPr>
            </w:pPr>
            <w:r>
              <w:rPr>
                <w:sz w:val="12"/>
              </w:rPr>
              <w:t>0,00</w:t>
            </w:r>
          </w:p>
        </w:tc>
        <w:tc>
          <w:tcPr>
            <w:tcW w:w="851" w:type="dxa"/>
          </w:tcPr>
          <w:p w14:paraId="3E5CB3AA" w14:textId="77777777" w:rsidR="00840236" w:rsidRDefault="00000000">
            <w:pPr>
              <w:pStyle w:val="TableParagraph"/>
              <w:spacing w:line="119" w:lineRule="exact"/>
              <w:ind w:right="12"/>
              <w:rPr>
                <w:sz w:val="12"/>
              </w:rPr>
            </w:pPr>
            <w:r>
              <w:rPr>
                <w:sz w:val="12"/>
              </w:rPr>
              <w:t>666,39</w:t>
            </w:r>
          </w:p>
        </w:tc>
        <w:tc>
          <w:tcPr>
            <w:tcW w:w="926" w:type="dxa"/>
          </w:tcPr>
          <w:p w14:paraId="05656730" w14:textId="77777777" w:rsidR="00840236" w:rsidRDefault="00000000">
            <w:pPr>
              <w:pStyle w:val="TableParagraph"/>
              <w:spacing w:line="119" w:lineRule="exact"/>
              <w:ind w:right="12"/>
              <w:rPr>
                <w:sz w:val="12"/>
              </w:rPr>
            </w:pPr>
            <w:r>
              <w:rPr>
                <w:sz w:val="12"/>
              </w:rPr>
              <w:t>3.008,72</w:t>
            </w:r>
          </w:p>
        </w:tc>
      </w:tr>
      <w:tr w:rsidR="00840236" w14:paraId="5CFA13D7" w14:textId="77777777">
        <w:trPr>
          <w:trHeight w:val="149"/>
        </w:trPr>
        <w:tc>
          <w:tcPr>
            <w:tcW w:w="2076" w:type="dxa"/>
          </w:tcPr>
          <w:p w14:paraId="59A821A2" w14:textId="77777777" w:rsidR="00840236" w:rsidRDefault="00000000">
            <w:pPr>
              <w:pStyle w:val="TableParagraph"/>
              <w:spacing w:before="10" w:line="119" w:lineRule="exact"/>
              <w:ind w:left="21"/>
              <w:jc w:val="left"/>
              <w:rPr>
                <w:sz w:val="12"/>
              </w:rPr>
            </w:pPr>
            <w:r>
              <w:rPr>
                <w:sz w:val="12"/>
              </w:rPr>
              <w:t>P2017/11 ECOTURISMO</w:t>
            </w:r>
          </w:p>
        </w:tc>
        <w:tc>
          <w:tcPr>
            <w:tcW w:w="926" w:type="dxa"/>
          </w:tcPr>
          <w:p w14:paraId="221F2AA8" w14:textId="77777777" w:rsidR="00840236" w:rsidRDefault="00000000">
            <w:pPr>
              <w:pStyle w:val="TableParagraph"/>
              <w:spacing w:before="10" w:line="119" w:lineRule="exact"/>
              <w:ind w:right="13"/>
              <w:rPr>
                <w:sz w:val="12"/>
              </w:rPr>
            </w:pPr>
            <w:r>
              <w:rPr>
                <w:sz w:val="12"/>
              </w:rPr>
              <w:t>2.591,74</w:t>
            </w:r>
          </w:p>
        </w:tc>
        <w:tc>
          <w:tcPr>
            <w:tcW w:w="926" w:type="dxa"/>
          </w:tcPr>
          <w:p w14:paraId="20B42A9A" w14:textId="77777777" w:rsidR="00840236" w:rsidRDefault="00000000">
            <w:pPr>
              <w:pStyle w:val="TableParagraph"/>
              <w:spacing w:before="10" w:line="119" w:lineRule="exact"/>
              <w:ind w:right="13"/>
              <w:rPr>
                <w:sz w:val="12"/>
              </w:rPr>
            </w:pPr>
            <w:r>
              <w:rPr>
                <w:sz w:val="12"/>
              </w:rPr>
              <w:t>2.591,74</w:t>
            </w:r>
          </w:p>
        </w:tc>
        <w:tc>
          <w:tcPr>
            <w:tcW w:w="851" w:type="dxa"/>
          </w:tcPr>
          <w:p w14:paraId="3AD318EF" w14:textId="77777777" w:rsidR="00840236" w:rsidRDefault="00840236">
            <w:pPr>
              <w:pStyle w:val="TableParagraph"/>
              <w:spacing w:before="0" w:line="240" w:lineRule="auto"/>
              <w:jc w:val="left"/>
              <w:rPr>
                <w:rFonts w:ascii="Times New Roman"/>
                <w:sz w:val="8"/>
              </w:rPr>
            </w:pPr>
          </w:p>
        </w:tc>
        <w:tc>
          <w:tcPr>
            <w:tcW w:w="879" w:type="dxa"/>
          </w:tcPr>
          <w:p w14:paraId="4F704B23" w14:textId="77777777" w:rsidR="00840236" w:rsidRDefault="00840236">
            <w:pPr>
              <w:pStyle w:val="TableParagraph"/>
              <w:spacing w:before="0" w:line="240" w:lineRule="auto"/>
              <w:jc w:val="left"/>
              <w:rPr>
                <w:rFonts w:ascii="Times New Roman"/>
                <w:sz w:val="8"/>
              </w:rPr>
            </w:pPr>
          </w:p>
        </w:tc>
        <w:tc>
          <w:tcPr>
            <w:tcW w:w="860" w:type="dxa"/>
          </w:tcPr>
          <w:p w14:paraId="21FF4E0A" w14:textId="77777777" w:rsidR="00840236" w:rsidRDefault="00840236">
            <w:pPr>
              <w:pStyle w:val="TableParagraph"/>
              <w:spacing w:before="0" w:line="240" w:lineRule="auto"/>
              <w:jc w:val="left"/>
              <w:rPr>
                <w:rFonts w:ascii="Times New Roman"/>
                <w:sz w:val="8"/>
              </w:rPr>
            </w:pPr>
          </w:p>
        </w:tc>
        <w:tc>
          <w:tcPr>
            <w:tcW w:w="757" w:type="dxa"/>
          </w:tcPr>
          <w:p w14:paraId="5A61A4AE" w14:textId="77777777" w:rsidR="00840236" w:rsidRDefault="00000000">
            <w:pPr>
              <w:pStyle w:val="TableParagraph"/>
              <w:spacing w:before="10" w:line="119" w:lineRule="exact"/>
              <w:ind w:right="12"/>
              <w:rPr>
                <w:sz w:val="12"/>
              </w:rPr>
            </w:pPr>
            <w:r>
              <w:rPr>
                <w:sz w:val="12"/>
              </w:rPr>
              <w:t>0,00</w:t>
            </w:r>
          </w:p>
        </w:tc>
        <w:tc>
          <w:tcPr>
            <w:tcW w:w="851" w:type="dxa"/>
          </w:tcPr>
          <w:p w14:paraId="6EF79940" w14:textId="77777777" w:rsidR="00840236" w:rsidRDefault="00000000">
            <w:pPr>
              <w:pStyle w:val="TableParagraph"/>
              <w:spacing w:before="10" w:line="119" w:lineRule="exact"/>
              <w:ind w:right="12"/>
              <w:rPr>
                <w:sz w:val="12"/>
              </w:rPr>
            </w:pPr>
            <w:r>
              <w:rPr>
                <w:sz w:val="12"/>
              </w:rPr>
              <w:t>0,00</w:t>
            </w:r>
          </w:p>
        </w:tc>
        <w:tc>
          <w:tcPr>
            <w:tcW w:w="926" w:type="dxa"/>
          </w:tcPr>
          <w:p w14:paraId="2BBF17A0" w14:textId="77777777" w:rsidR="00840236" w:rsidRDefault="00000000">
            <w:pPr>
              <w:pStyle w:val="TableParagraph"/>
              <w:spacing w:before="10" w:line="119" w:lineRule="exact"/>
              <w:ind w:right="12"/>
              <w:rPr>
                <w:sz w:val="12"/>
              </w:rPr>
            </w:pPr>
            <w:r>
              <w:rPr>
                <w:sz w:val="12"/>
              </w:rPr>
              <w:t>2.591,74</w:t>
            </w:r>
          </w:p>
        </w:tc>
      </w:tr>
      <w:tr w:rsidR="00840236" w14:paraId="0CA90EEA" w14:textId="77777777">
        <w:trPr>
          <w:trHeight w:val="149"/>
        </w:trPr>
        <w:tc>
          <w:tcPr>
            <w:tcW w:w="2076" w:type="dxa"/>
          </w:tcPr>
          <w:p w14:paraId="00D7FA39" w14:textId="77777777" w:rsidR="00840236" w:rsidRDefault="00000000">
            <w:pPr>
              <w:pStyle w:val="TableParagraph"/>
              <w:spacing w:before="10" w:line="119" w:lineRule="exact"/>
              <w:ind w:left="21"/>
              <w:jc w:val="left"/>
              <w:rPr>
                <w:sz w:val="12"/>
              </w:rPr>
            </w:pPr>
            <w:r>
              <w:rPr>
                <w:sz w:val="12"/>
              </w:rPr>
              <w:t>P2017/28 BIONICVEST</w:t>
            </w:r>
          </w:p>
        </w:tc>
        <w:tc>
          <w:tcPr>
            <w:tcW w:w="926" w:type="dxa"/>
          </w:tcPr>
          <w:p w14:paraId="78A70B62" w14:textId="77777777" w:rsidR="00840236" w:rsidRDefault="00000000">
            <w:pPr>
              <w:pStyle w:val="TableParagraph"/>
              <w:spacing w:before="10" w:line="119" w:lineRule="exact"/>
              <w:ind w:right="13"/>
              <w:rPr>
                <w:sz w:val="12"/>
              </w:rPr>
            </w:pPr>
            <w:r>
              <w:rPr>
                <w:sz w:val="12"/>
              </w:rPr>
              <w:t>157.880,09</w:t>
            </w:r>
          </w:p>
        </w:tc>
        <w:tc>
          <w:tcPr>
            <w:tcW w:w="926" w:type="dxa"/>
          </w:tcPr>
          <w:p w14:paraId="3B6CB506" w14:textId="77777777" w:rsidR="00840236" w:rsidRDefault="00000000">
            <w:pPr>
              <w:pStyle w:val="TableParagraph"/>
              <w:spacing w:before="10" w:line="119" w:lineRule="exact"/>
              <w:ind w:right="14"/>
              <w:rPr>
                <w:sz w:val="12"/>
              </w:rPr>
            </w:pPr>
            <w:r>
              <w:rPr>
                <w:sz w:val="12"/>
              </w:rPr>
              <w:t>157.880,09</w:t>
            </w:r>
          </w:p>
        </w:tc>
        <w:tc>
          <w:tcPr>
            <w:tcW w:w="851" w:type="dxa"/>
          </w:tcPr>
          <w:p w14:paraId="54698750" w14:textId="77777777" w:rsidR="00840236" w:rsidRDefault="00840236">
            <w:pPr>
              <w:pStyle w:val="TableParagraph"/>
              <w:spacing w:before="0" w:line="240" w:lineRule="auto"/>
              <w:jc w:val="left"/>
              <w:rPr>
                <w:rFonts w:ascii="Times New Roman"/>
                <w:sz w:val="8"/>
              </w:rPr>
            </w:pPr>
          </w:p>
        </w:tc>
        <w:tc>
          <w:tcPr>
            <w:tcW w:w="879" w:type="dxa"/>
          </w:tcPr>
          <w:p w14:paraId="6F78E39F" w14:textId="77777777" w:rsidR="00840236" w:rsidRDefault="00840236">
            <w:pPr>
              <w:pStyle w:val="TableParagraph"/>
              <w:spacing w:before="0" w:line="240" w:lineRule="auto"/>
              <w:jc w:val="left"/>
              <w:rPr>
                <w:rFonts w:ascii="Times New Roman"/>
                <w:sz w:val="8"/>
              </w:rPr>
            </w:pPr>
          </w:p>
        </w:tc>
        <w:tc>
          <w:tcPr>
            <w:tcW w:w="860" w:type="dxa"/>
          </w:tcPr>
          <w:p w14:paraId="0BC1499E" w14:textId="77777777" w:rsidR="00840236" w:rsidRDefault="00840236">
            <w:pPr>
              <w:pStyle w:val="TableParagraph"/>
              <w:spacing w:before="0" w:line="240" w:lineRule="auto"/>
              <w:jc w:val="left"/>
              <w:rPr>
                <w:rFonts w:ascii="Times New Roman"/>
                <w:sz w:val="8"/>
              </w:rPr>
            </w:pPr>
          </w:p>
        </w:tc>
        <w:tc>
          <w:tcPr>
            <w:tcW w:w="757" w:type="dxa"/>
          </w:tcPr>
          <w:p w14:paraId="1131F9CF" w14:textId="77777777" w:rsidR="00840236" w:rsidRDefault="00000000">
            <w:pPr>
              <w:pStyle w:val="TableParagraph"/>
              <w:spacing w:before="10" w:line="119" w:lineRule="exact"/>
              <w:ind w:right="12"/>
              <w:rPr>
                <w:sz w:val="12"/>
              </w:rPr>
            </w:pPr>
            <w:r>
              <w:rPr>
                <w:sz w:val="12"/>
              </w:rPr>
              <w:t>0,00</w:t>
            </w:r>
          </w:p>
        </w:tc>
        <w:tc>
          <w:tcPr>
            <w:tcW w:w="851" w:type="dxa"/>
          </w:tcPr>
          <w:p w14:paraId="454931A5" w14:textId="77777777" w:rsidR="00840236" w:rsidRDefault="00000000">
            <w:pPr>
              <w:pStyle w:val="TableParagraph"/>
              <w:spacing w:before="10" w:line="119" w:lineRule="exact"/>
              <w:ind w:right="12"/>
              <w:rPr>
                <w:sz w:val="12"/>
              </w:rPr>
            </w:pPr>
            <w:r>
              <w:rPr>
                <w:sz w:val="12"/>
              </w:rPr>
              <w:t>68.212,48</w:t>
            </w:r>
          </w:p>
        </w:tc>
        <w:tc>
          <w:tcPr>
            <w:tcW w:w="926" w:type="dxa"/>
          </w:tcPr>
          <w:p w14:paraId="240270AB" w14:textId="77777777" w:rsidR="00840236" w:rsidRDefault="00000000">
            <w:pPr>
              <w:pStyle w:val="TableParagraph"/>
              <w:spacing w:before="10" w:line="119" w:lineRule="exact"/>
              <w:ind w:right="13"/>
              <w:rPr>
                <w:sz w:val="12"/>
              </w:rPr>
            </w:pPr>
            <w:r>
              <w:rPr>
                <w:sz w:val="12"/>
              </w:rPr>
              <w:t>89.667,61</w:t>
            </w:r>
          </w:p>
        </w:tc>
      </w:tr>
      <w:tr w:rsidR="00840236" w14:paraId="242256E4" w14:textId="77777777">
        <w:trPr>
          <w:trHeight w:val="149"/>
        </w:trPr>
        <w:tc>
          <w:tcPr>
            <w:tcW w:w="2076" w:type="dxa"/>
          </w:tcPr>
          <w:p w14:paraId="4CADE2BA" w14:textId="77777777" w:rsidR="00840236" w:rsidRDefault="00000000">
            <w:pPr>
              <w:pStyle w:val="TableParagraph"/>
              <w:spacing w:before="10" w:line="119" w:lineRule="exact"/>
              <w:ind w:left="21"/>
              <w:jc w:val="left"/>
              <w:rPr>
                <w:sz w:val="12"/>
              </w:rPr>
            </w:pPr>
            <w:r>
              <w:rPr>
                <w:sz w:val="12"/>
              </w:rPr>
              <w:t>P2018/28 AQUAIMPACT</w:t>
            </w:r>
          </w:p>
        </w:tc>
        <w:tc>
          <w:tcPr>
            <w:tcW w:w="926" w:type="dxa"/>
          </w:tcPr>
          <w:p w14:paraId="45DFCA7E" w14:textId="77777777" w:rsidR="00840236" w:rsidRDefault="00000000">
            <w:pPr>
              <w:pStyle w:val="TableParagraph"/>
              <w:spacing w:before="10" w:line="119" w:lineRule="exact"/>
              <w:ind w:right="13"/>
              <w:rPr>
                <w:sz w:val="12"/>
              </w:rPr>
            </w:pPr>
            <w:r>
              <w:rPr>
                <w:sz w:val="12"/>
              </w:rPr>
              <w:t>216.597,03</w:t>
            </w:r>
          </w:p>
        </w:tc>
        <w:tc>
          <w:tcPr>
            <w:tcW w:w="926" w:type="dxa"/>
          </w:tcPr>
          <w:p w14:paraId="35682435" w14:textId="77777777" w:rsidR="00840236" w:rsidRDefault="00000000">
            <w:pPr>
              <w:pStyle w:val="TableParagraph"/>
              <w:spacing w:before="10" w:line="119" w:lineRule="exact"/>
              <w:ind w:right="14"/>
              <w:rPr>
                <w:sz w:val="12"/>
              </w:rPr>
            </w:pPr>
            <w:r>
              <w:rPr>
                <w:sz w:val="12"/>
              </w:rPr>
              <w:t>216.597,03</w:t>
            </w:r>
          </w:p>
        </w:tc>
        <w:tc>
          <w:tcPr>
            <w:tcW w:w="851" w:type="dxa"/>
          </w:tcPr>
          <w:p w14:paraId="7741D653" w14:textId="77777777" w:rsidR="00840236" w:rsidRDefault="00840236">
            <w:pPr>
              <w:pStyle w:val="TableParagraph"/>
              <w:spacing w:before="0" w:line="240" w:lineRule="auto"/>
              <w:jc w:val="left"/>
              <w:rPr>
                <w:rFonts w:ascii="Times New Roman"/>
                <w:sz w:val="8"/>
              </w:rPr>
            </w:pPr>
          </w:p>
        </w:tc>
        <w:tc>
          <w:tcPr>
            <w:tcW w:w="879" w:type="dxa"/>
          </w:tcPr>
          <w:p w14:paraId="33C81C86" w14:textId="77777777" w:rsidR="00840236" w:rsidRDefault="00840236">
            <w:pPr>
              <w:pStyle w:val="TableParagraph"/>
              <w:spacing w:before="0" w:line="240" w:lineRule="auto"/>
              <w:jc w:val="left"/>
              <w:rPr>
                <w:rFonts w:ascii="Times New Roman"/>
                <w:sz w:val="8"/>
              </w:rPr>
            </w:pPr>
          </w:p>
        </w:tc>
        <w:tc>
          <w:tcPr>
            <w:tcW w:w="860" w:type="dxa"/>
          </w:tcPr>
          <w:p w14:paraId="1EFB0996" w14:textId="77777777" w:rsidR="00840236" w:rsidRDefault="00840236">
            <w:pPr>
              <w:pStyle w:val="TableParagraph"/>
              <w:spacing w:before="0" w:line="240" w:lineRule="auto"/>
              <w:jc w:val="left"/>
              <w:rPr>
                <w:rFonts w:ascii="Times New Roman"/>
                <w:sz w:val="8"/>
              </w:rPr>
            </w:pPr>
          </w:p>
        </w:tc>
        <w:tc>
          <w:tcPr>
            <w:tcW w:w="757" w:type="dxa"/>
          </w:tcPr>
          <w:p w14:paraId="1FAB8F38" w14:textId="77777777" w:rsidR="00840236" w:rsidRDefault="00000000">
            <w:pPr>
              <w:pStyle w:val="TableParagraph"/>
              <w:spacing w:before="10" w:line="119" w:lineRule="exact"/>
              <w:ind w:right="12"/>
              <w:rPr>
                <w:sz w:val="12"/>
              </w:rPr>
            </w:pPr>
            <w:r>
              <w:rPr>
                <w:sz w:val="12"/>
              </w:rPr>
              <w:t>0,00</w:t>
            </w:r>
          </w:p>
        </w:tc>
        <w:tc>
          <w:tcPr>
            <w:tcW w:w="851" w:type="dxa"/>
          </w:tcPr>
          <w:p w14:paraId="13A21503" w14:textId="77777777" w:rsidR="00840236" w:rsidRDefault="00000000">
            <w:pPr>
              <w:pStyle w:val="TableParagraph"/>
              <w:spacing w:before="10" w:line="119" w:lineRule="exact"/>
              <w:ind w:right="13"/>
              <w:rPr>
                <w:sz w:val="12"/>
              </w:rPr>
            </w:pPr>
            <w:r>
              <w:rPr>
                <w:sz w:val="12"/>
              </w:rPr>
              <w:t>114.686,28</w:t>
            </w:r>
          </w:p>
        </w:tc>
        <w:tc>
          <w:tcPr>
            <w:tcW w:w="926" w:type="dxa"/>
          </w:tcPr>
          <w:p w14:paraId="4C0CDA5F" w14:textId="77777777" w:rsidR="00840236" w:rsidRDefault="00000000">
            <w:pPr>
              <w:pStyle w:val="TableParagraph"/>
              <w:spacing w:before="10" w:line="119" w:lineRule="exact"/>
              <w:ind w:right="13"/>
              <w:rPr>
                <w:sz w:val="12"/>
              </w:rPr>
            </w:pPr>
            <w:r>
              <w:rPr>
                <w:sz w:val="12"/>
              </w:rPr>
              <w:t>101.910,75</w:t>
            </w:r>
          </w:p>
        </w:tc>
      </w:tr>
      <w:tr w:rsidR="00840236" w14:paraId="39B9D8F1" w14:textId="77777777">
        <w:trPr>
          <w:trHeight w:val="149"/>
        </w:trPr>
        <w:tc>
          <w:tcPr>
            <w:tcW w:w="2076" w:type="dxa"/>
          </w:tcPr>
          <w:p w14:paraId="546C1D47" w14:textId="77777777" w:rsidR="00840236" w:rsidRDefault="00000000">
            <w:pPr>
              <w:pStyle w:val="TableParagraph"/>
              <w:spacing w:before="10" w:line="119" w:lineRule="exact"/>
              <w:ind w:left="21"/>
              <w:jc w:val="left"/>
              <w:rPr>
                <w:sz w:val="12"/>
              </w:rPr>
            </w:pPr>
            <w:r>
              <w:rPr>
                <w:sz w:val="12"/>
              </w:rPr>
              <w:t>P2018/37 IMPRESSIVE</w:t>
            </w:r>
          </w:p>
        </w:tc>
        <w:tc>
          <w:tcPr>
            <w:tcW w:w="926" w:type="dxa"/>
          </w:tcPr>
          <w:p w14:paraId="52AC0C53" w14:textId="77777777" w:rsidR="00840236" w:rsidRDefault="00000000">
            <w:pPr>
              <w:pStyle w:val="TableParagraph"/>
              <w:spacing w:before="10" w:line="119" w:lineRule="exact"/>
              <w:ind w:right="14"/>
              <w:rPr>
                <w:sz w:val="12"/>
              </w:rPr>
            </w:pPr>
            <w:r>
              <w:rPr>
                <w:sz w:val="12"/>
              </w:rPr>
              <w:t>53.622,86</w:t>
            </w:r>
          </w:p>
        </w:tc>
        <w:tc>
          <w:tcPr>
            <w:tcW w:w="926" w:type="dxa"/>
          </w:tcPr>
          <w:p w14:paraId="2D61BCB2" w14:textId="77777777" w:rsidR="00840236" w:rsidRDefault="00000000">
            <w:pPr>
              <w:pStyle w:val="TableParagraph"/>
              <w:spacing w:before="10" w:line="119" w:lineRule="exact"/>
              <w:ind w:right="14"/>
              <w:rPr>
                <w:sz w:val="12"/>
              </w:rPr>
            </w:pPr>
            <w:r>
              <w:rPr>
                <w:sz w:val="12"/>
              </w:rPr>
              <w:t>53.622,86</w:t>
            </w:r>
          </w:p>
        </w:tc>
        <w:tc>
          <w:tcPr>
            <w:tcW w:w="851" w:type="dxa"/>
          </w:tcPr>
          <w:p w14:paraId="1990CBC3" w14:textId="77777777" w:rsidR="00840236" w:rsidRDefault="00840236">
            <w:pPr>
              <w:pStyle w:val="TableParagraph"/>
              <w:spacing w:before="0" w:line="240" w:lineRule="auto"/>
              <w:jc w:val="left"/>
              <w:rPr>
                <w:rFonts w:ascii="Times New Roman"/>
                <w:sz w:val="8"/>
              </w:rPr>
            </w:pPr>
          </w:p>
        </w:tc>
        <w:tc>
          <w:tcPr>
            <w:tcW w:w="879" w:type="dxa"/>
          </w:tcPr>
          <w:p w14:paraId="62E5BC2C" w14:textId="77777777" w:rsidR="00840236" w:rsidRDefault="00840236">
            <w:pPr>
              <w:pStyle w:val="TableParagraph"/>
              <w:spacing w:before="0" w:line="240" w:lineRule="auto"/>
              <w:jc w:val="left"/>
              <w:rPr>
                <w:rFonts w:ascii="Times New Roman"/>
                <w:sz w:val="8"/>
              </w:rPr>
            </w:pPr>
          </w:p>
        </w:tc>
        <w:tc>
          <w:tcPr>
            <w:tcW w:w="860" w:type="dxa"/>
          </w:tcPr>
          <w:p w14:paraId="2270D700" w14:textId="77777777" w:rsidR="00840236" w:rsidRDefault="00840236">
            <w:pPr>
              <w:pStyle w:val="TableParagraph"/>
              <w:spacing w:before="0" w:line="240" w:lineRule="auto"/>
              <w:jc w:val="left"/>
              <w:rPr>
                <w:rFonts w:ascii="Times New Roman"/>
                <w:sz w:val="8"/>
              </w:rPr>
            </w:pPr>
          </w:p>
        </w:tc>
        <w:tc>
          <w:tcPr>
            <w:tcW w:w="757" w:type="dxa"/>
          </w:tcPr>
          <w:p w14:paraId="5DF4EDDF" w14:textId="77777777" w:rsidR="00840236" w:rsidRDefault="00000000">
            <w:pPr>
              <w:pStyle w:val="TableParagraph"/>
              <w:spacing w:before="10" w:line="119" w:lineRule="exact"/>
              <w:ind w:right="12"/>
              <w:rPr>
                <w:sz w:val="12"/>
              </w:rPr>
            </w:pPr>
            <w:r>
              <w:rPr>
                <w:sz w:val="12"/>
              </w:rPr>
              <w:t>0,00</w:t>
            </w:r>
          </w:p>
        </w:tc>
        <w:tc>
          <w:tcPr>
            <w:tcW w:w="851" w:type="dxa"/>
          </w:tcPr>
          <w:p w14:paraId="185659CF" w14:textId="77777777" w:rsidR="00840236" w:rsidRDefault="00000000">
            <w:pPr>
              <w:pStyle w:val="TableParagraph"/>
              <w:spacing w:before="10" w:line="119" w:lineRule="exact"/>
              <w:ind w:right="13"/>
              <w:rPr>
                <w:sz w:val="12"/>
              </w:rPr>
            </w:pPr>
            <w:r>
              <w:rPr>
                <w:sz w:val="12"/>
              </w:rPr>
              <w:t>19.067,85</w:t>
            </w:r>
          </w:p>
        </w:tc>
        <w:tc>
          <w:tcPr>
            <w:tcW w:w="926" w:type="dxa"/>
          </w:tcPr>
          <w:p w14:paraId="43C00CDA" w14:textId="77777777" w:rsidR="00840236" w:rsidRDefault="00000000">
            <w:pPr>
              <w:pStyle w:val="TableParagraph"/>
              <w:spacing w:before="10" w:line="119" w:lineRule="exact"/>
              <w:ind w:right="13"/>
              <w:rPr>
                <w:sz w:val="12"/>
              </w:rPr>
            </w:pPr>
            <w:r>
              <w:rPr>
                <w:sz w:val="12"/>
              </w:rPr>
              <w:t>34.555,01</w:t>
            </w:r>
          </w:p>
        </w:tc>
      </w:tr>
      <w:tr w:rsidR="00840236" w14:paraId="29E1FC31" w14:textId="77777777">
        <w:trPr>
          <w:trHeight w:val="149"/>
        </w:trPr>
        <w:tc>
          <w:tcPr>
            <w:tcW w:w="2076" w:type="dxa"/>
          </w:tcPr>
          <w:p w14:paraId="29C475E9" w14:textId="77777777" w:rsidR="00840236" w:rsidRDefault="00000000">
            <w:pPr>
              <w:pStyle w:val="TableParagraph"/>
              <w:spacing w:before="10" w:line="119" w:lineRule="exact"/>
              <w:ind w:left="20"/>
              <w:jc w:val="left"/>
              <w:rPr>
                <w:sz w:val="12"/>
              </w:rPr>
            </w:pPr>
            <w:r>
              <w:rPr>
                <w:sz w:val="12"/>
              </w:rPr>
              <w:t>P2018/13 FORWARD</w:t>
            </w:r>
          </w:p>
        </w:tc>
        <w:tc>
          <w:tcPr>
            <w:tcW w:w="926" w:type="dxa"/>
          </w:tcPr>
          <w:p w14:paraId="70EC35BF" w14:textId="77777777" w:rsidR="00840236" w:rsidRDefault="00000000">
            <w:pPr>
              <w:pStyle w:val="TableParagraph"/>
              <w:spacing w:before="10" w:line="119" w:lineRule="exact"/>
              <w:ind w:right="14"/>
              <w:rPr>
                <w:sz w:val="12"/>
              </w:rPr>
            </w:pPr>
            <w:r>
              <w:rPr>
                <w:sz w:val="12"/>
              </w:rPr>
              <w:t>102.081,42</w:t>
            </w:r>
          </w:p>
        </w:tc>
        <w:tc>
          <w:tcPr>
            <w:tcW w:w="926" w:type="dxa"/>
          </w:tcPr>
          <w:p w14:paraId="30D6D2E1" w14:textId="77777777" w:rsidR="00840236" w:rsidRDefault="00000000">
            <w:pPr>
              <w:pStyle w:val="TableParagraph"/>
              <w:spacing w:before="10" w:line="119" w:lineRule="exact"/>
              <w:ind w:right="14"/>
              <w:rPr>
                <w:sz w:val="12"/>
              </w:rPr>
            </w:pPr>
            <w:r>
              <w:rPr>
                <w:sz w:val="12"/>
              </w:rPr>
              <w:t>102.081,42</w:t>
            </w:r>
          </w:p>
        </w:tc>
        <w:tc>
          <w:tcPr>
            <w:tcW w:w="851" w:type="dxa"/>
          </w:tcPr>
          <w:p w14:paraId="3C64CA32" w14:textId="77777777" w:rsidR="00840236" w:rsidRDefault="00840236">
            <w:pPr>
              <w:pStyle w:val="TableParagraph"/>
              <w:spacing w:before="0" w:line="240" w:lineRule="auto"/>
              <w:jc w:val="left"/>
              <w:rPr>
                <w:rFonts w:ascii="Times New Roman"/>
                <w:sz w:val="8"/>
              </w:rPr>
            </w:pPr>
          </w:p>
        </w:tc>
        <w:tc>
          <w:tcPr>
            <w:tcW w:w="879" w:type="dxa"/>
          </w:tcPr>
          <w:p w14:paraId="01ADAC72" w14:textId="77777777" w:rsidR="00840236" w:rsidRDefault="00840236">
            <w:pPr>
              <w:pStyle w:val="TableParagraph"/>
              <w:spacing w:before="0" w:line="240" w:lineRule="auto"/>
              <w:jc w:val="left"/>
              <w:rPr>
                <w:rFonts w:ascii="Times New Roman"/>
                <w:sz w:val="8"/>
              </w:rPr>
            </w:pPr>
          </w:p>
        </w:tc>
        <w:tc>
          <w:tcPr>
            <w:tcW w:w="860" w:type="dxa"/>
          </w:tcPr>
          <w:p w14:paraId="7EBD4171" w14:textId="77777777" w:rsidR="00840236" w:rsidRDefault="00840236">
            <w:pPr>
              <w:pStyle w:val="TableParagraph"/>
              <w:spacing w:before="0" w:line="240" w:lineRule="auto"/>
              <w:jc w:val="left"/>
              <w:rPr>
                <w:rFonts w:ascii="Times New Roman"/>
                <w:sz w:val="8"/>
              </w:rPr>
            </w:pPr>
          </w:p>
        </w:tc>
        <w:tc>
          <w:tcPr>
            <w:tcW w:w="757" w:type="dxa"/>
          </w:tcPr>
          <w:p w14:paraId="3D847674" w14:textId="77777777" w:rsidR="00840236" w:rsidRDefault="00000000">
            <w:pPr>
              <w:pStyle w:val="TableParagraph"/>
              <w:spacing w:before="10" w:line="119" w:lineRule="exact"/>
              <w:ind w:right="14"/>
              <w:rPr>
                <w:sz w:val="12"/>
              </w:rPr>
            </w:pPr>
            <w:r>
              <w:rPr>
                <w:sz w:val="12"/>
              </w:rPr>
              <w:t>0,00</w:t>
            </w:r>
          </w:p>
        </w:tc>
        <w:tc>
          <w:tcPr>
            <w:tcW w:w="851" w:type="dxa"/>
          </w:tcPr>
          <w:p w14:paraId="1DC10800" w14:textId="77777777" w:rsidR="00840236" w:rsidRDefault="00000000">
            <w:pPr>
              <w:pStyle w:val="TableParagraph"/>
              <w:spacing w:before="10" w:line="119" w:lineRule="exact"/>
              <w:ind w:right="13"/>
              <w:rPr>
                <w:sz w:val="12"/>
              </w:rPr>
            </w:pPr>
            <w:r>
              <w:rPr>
                <w:sz w:val="12"/>
              </w:rPr>
              <w:t>49.739,10</w:t>
            </w:r>
          </w:p>
        </w:tc>
        <w:tc>
          <w:tcPr>
            <w:tcW w:w="926" w:type="dxa"/>
          </w:tcPr>
          <w:p w14:paraId="115CA2E6" w14:textId="77777777" w:rsidR="00840236" w:rsidRDefault="00000000">
            <w:pPr>
              <w:pStyle w:val="TableParagraph"/>
              <w:spacing w:before="10" w:line="119" w:lineRule="exact"/>
              <w:ind w:right="13"/>
              <w:rPr>
                <w:sz w:val="12"/>
              </w:rPr>
            </w:pPr>
            <w:r>
              <w:rPr>
                <w:sz w:val="12"/>
              </w:rPr>
              <w:t>52.342,32</w:t>
            </w:r>
          </w:p>
        </w:tc>
      </w:tr>
      <w:tr w:rsidR="00840236" w14:paraId="3832EC65" w14:textId="77777777">
        <w:trPr>
          <w:trHeight w:val="149"/>
        </w:trPr>
        <w:tc>
          <w:tcPr>
            <w:tcW w:w="2076" w:type="dxa"/>
          </w:tcPr>
          <w:p w14:paraId="5D94A4D6" w14:textId="77777777" w:rsidR="00840236" w:rsidRDefault="00000000">
            <w:pPr>
              <w:pStyle w:val="TableParagraph"/>
              <w:spacing w:before="10" w:line="119" w:lineRule="exact"/>
              <w:ind w:left="20"/>
              <w:jc w:val="left"/>
              <w:rPr>
                <w:sz w:val="12"/>
              </w:rPr>
            </w:pPr>
            <w:r>
              <w:rPr>
                <w:sz w:val="12"/>
              </w:rPr>
              <w:t>P2018/33 INDICIT II</w:t>
            </w:r>
          </w:p>
        </w:tc>
        <w:tc>
          <w:tcPr>
            <w:tcW w:w="926" w:type="dxa"/>
          </w:tcPr>
          <w:p w14:paraId="2A84990F" w14:textId="77777777" w:rsidR="00840236" w:rsidRDefault="00000000">
            <w:pPr>
              <w:pStyle w:val="TableParagraph"/>
              <w:spacing w:before="10" w:line="119" w:lineRule="exact"/>
              <w:ind w:right="14"/>
              <w:rPr>
                <w:sz w:val="12"/>
              </w:rPr>
            </w:pPr>
            <w:r>
              <w:rPr>
                <w:sz w:val="12"/>
              </w:rPr>
              <w:t>10.030,70</w:t>
            </w:r>
          </w:p>
        </w:tc>
        <w:tc>
          <w:tcPr>
            <w:tcW w:w="926" w:type="dxa"/>
          </w:tcPr>
          <w:p w14:paraId="3BF09CD5" w14:textId="77777777" w:rsidR="00840236" w:rsidRDefault="00000000">
            <w:pPr>
              <w:pStyle w:val="TableParagraph"/>
              <w:spacing w:before="10" w:line="119" w:lineRule="exact"/>
              <w:ind w:right="14"/>
              <w:rPr>
                <w:sz w:val="12"/>
              </w:rPr>
            </w:pPr>
            <w:r>
              <w:rPr>
                <w:sz w:val="12"/>
              </w:rPr>
              <w:t>10.030,70</w:t>
            </w:r>
          </w:p>
        </w:tc>
        <w:tc>
          <w:tcPr>
            <w:tcW w:w="851" w:type="dxa"/>
          </w:tcPr>
          <w:p w14:paraId="18BD5CB1" w14:textId="77777777" w:rsidR="00840236" w:rsidRDefault="00840236">
            <w:pPr>
              <w:pStyle w:val="TableParagraph"/>
              <w:spacing w:before="0" w:line="240" w:lineRule="auto"/>
              <w:jc w:val="left"/>
              <w:rPr>
                <w:rFonts w:ascii="Times New Roman"/>
                <w:sz w:val="8"/>
              </w:rPr>
            </w:pPr>
          </w:p>
        </w:tc>
        <w:tc>
          <w:tcPr>
            <w:tcW w:w="879" w:type="dxa"/>
          </w:tcPr>
          <w:p w14:paraId="3399A674" w14:textId="77777777" w:rsidR="00840236" w:rsidRDefault="00840236">
            <w:pPr>
              <w:pStyle w:val="TableParagraph"/>
              <w:spacing w:before="0" w:line="240" w:lineRule="auto"/>
              <w:jc w:val="left"/>
              <w:rPr>
                <w:rFonts w:ascii="Times New Roman"/>
                <w:sz w:val="8"/>
              </w:rPr>
            </w:pPr>
          </w:p>
        </w:tc>
        <w:tc>
          <w:tcPr>
            <w:tcW w:w="860" w:type="dxa"/>
          </w:tcPr>
          <w:p w14:paraId="289373CD" w14:textId="77777777" w:rsidR="00840236" w:rsidRDefault="00840236">
            <w:pPr>
              <w:pStyle w:val="TableParagraph"/>
              <w:spacing w:before="0" w:line="240" w:lineRule="auto"/>
              <w:jc w:val="left"/>
              <w:rPr>
                <w:rFonts w:ascii="Times New Roman"/>
                <w:sz w:val="8"/>
              </w:rPr>
            </w:pPr>
          </w:p>
        </w:tc>
        <w:tc>
          <w:tcPr>
            <w:tcW w:w="757" w:type="dxa"/>
          </w:tcPr>
          <w:p w14:paraId="3BCE5A23" w14:textId="77777777" w:rsidR="00840236" w:rsidRDefault="00000000">
            <w:pPr>
              <w:pStyle w:val="TableParagraph"/>
              <w:spacing w:before="10" w:line="119" w:lineRule="exact"/>
              <w:ind w:right="13"/>
              <w:rPr>
                <w:sz w:val="12"/>
              </w:rPr>
            </w:pPr>
            <w:r>
              <w:rPr>
                <w:sz w:val="12"/>
              </w:rPr>
              <w:t>0,00</w:t>
            </w:r>
          </w:p>
        </w:tc>
        <w:tc>
          <w:tcPr>
            <w:tcW w:w="851" w:type="dxa"/>
          </w:tcPr>
          <w:p w14:paraId="7664C24F" w14:textId="77777777" w:rsidR="00840236" w:rsidRDefault="00000000">
            <w:pPr>
              <w:pStyle w:val="TableParagraph"/>
              <w:spacing w:before="10" w:line="119" w:lineRule="exact"/>
              <w:ind w:right="13"/>
              <w:rPr>
                <w:sz w:val="12"/>
              </w:rPr>
            </w:pPr>
            <w:r>
              <w:rPr>
                <w:sz w:val="12"/>
              </w:rPr>
              <w:t>10.030,70</w:t>
            </w:r>
          </w:p>
        </w:tc>
        <w:tc>
          <w:tcPr>
            <w:tcW w:w="926" w:type="dxa"/>
          </w:tcPr>
          <w:p w14:paraId="127F497D" w14:textId="77777777" w:rsidR="00840236" w:rsidRDefault="00000000">
            <w:pPr>
              <w:pStyle w:val="TableParagraph"/>
              <w:spacing w:before="10" w:line="119" w:lineRule="exact"/>
              <w:ind w:right="13"/>
              <w:rPr>
                <w:sz w:val="12"/>
              </w:rPr>
            </w:pPr>
            <w:r>
              <w:rPr>
                <w:sz w:val="12"/>
              </w:rPr>
              <w:t>0,00</w:t>
            </w:r>
          </w:p>
        </w:tc>
      </w:tr>
      <w:tr w:rsidR="00840236" w14:paraId="0E0F5789" w14:textId="77777777">
        <w:trPr>
          <w:trHeight w:val="149"/>
        </w:trPr>
        <w:tc>
          <w:tcPr>
            <w:tcW w:w="2076" w:type="dxa"/>
          </w:tcPr>
          <w:p w14:paraId="14A3AA12" w14:textId="77777777" w:rsidR="00840236" w:rsidRDefault="00000000">
            <w:pPr>
              <w:pStyle w:val="TableParagraph"/>
              <w:spacing w:before="10" w:line="119" w:lineRule="exact"/>
              <w:ind w:left="20"/>
              <w:jc w:val="left"/>
              <w:rPr>
                <w:sz w:val="12"/>
              </w:rPr>
            </w:pPr>
            <w:r>
              <w:rPr>
                <w:sz w:val="12"/>
              </w:rPr>
              <w:t>C2017/56 ECOAPRENDEMOS</w:t>
            </w:r>
          </w:p>
        </w:tc>
        <w:tc>
          <w:tcPr>
            <w:tcW w:w="926" w:type="dxa"/>
          </w:tcPr>
          <w:p w14:paraId="65C04409" w14:textId="77777777" w:rsidR="00840236" w:rsidRDefault="00000000">
            <w:pPr>
              <w:pStyle w:val="TableParagraph"/>
              <w:spacing w:before="10" w:line="119" w:lineRule="exact"/>
              <w:ind w:right="14"/>
              <w:rPr>
                <w:sz w:val="12"/>
              </w:rPr>
            </w:pPr>
            <w:r>
              <w:rPr>
                <w:sz w:val="12"/>
              </w:rPr>
              <w:t>2.435,48</w:t>
            </w:r>
          </w:p>
        </w:tc>
        <w:tc>
          <w:tcPr>
            <w:tcW w:w="926" w:type="dxa"/>
          </w:tcPr>
          <w:p w14:paraId="1BFF02C2" w14:textId="77777777" w:rsidR="00840236" w:rsidRDefault="00000000">
            <w:pPr>
              <w:pStyle w:val="TableParagraph"/>
              <w:spacing w:before="10" w:line="119" w:lineRule="exact"/>
              <w:ind w:right="14"/>
              <w:rPr>
                <w:sz w:val="12"/>
              </w:rPr>
            </w:pPr>
            <w:r>
              <w:rPr>
                <w:sz w:val="12"/>
              </w:rPr>
              <w:t>2.435,48</w:t>
            </w:r>
          </w:p>
        </w:tc>
        <w:tc>
          <w:tcPr>
            <w:tcW w:w="851" w:type="dxa"/>
          </w:tcPr>
          <w:p w14:paraId="21199F20" w14:textId="77777777" w:rsidR="00840236" w:rsidRDefault="00840236">
            <w:pPr>
              <w:pStyle w:val="TableParagraph"/>
              <w:spacing w:before="0" w:line="240" w:lineRule="auto"/>
              <w:jc w:val="left"/>
              <w:rPr>
                <w:rFonts w:ascii="Times New Roman"/>
                <w:sz w:val="8"/>
              </w:rPr>
            </w:pPr>
          </w:p>
        </w:tc>
        <w:tc>
          <w:tcPr>
            <w:tcW w:w="879" w:type="dxa"/>
          </w:tcPr>
          <w:p w14:paraId="6EFA4F83" w14:textId="77777777" w:rsidR="00840236" w:rsidRDefault="00840236">
            <w:pPr>
              <w:pStyle w:val="TableParagraph"/>
              <w:spacing w:before="0" w:line="240" w:lineRule="auto"/>
              <w:jc w:val="left"/>
              <w:rPr>
                <w:rFonts w:ascii="Times New Roman"/>
                <w:sz w:val="8"/>
              </w:rPr>
            </w:pPr>
          </w:p>
        </w:tc>
        <w:tc>
          <w:tcPr>
            <w:tcW w:w="860" w:type="dxa"/>
          </w:tcPr>
          <w:p w14:paraId="13C939F9" w14:textId="77777777" w:rsidR="00840236" w:rsidRDefault="00840236">
            <w:pPr>
              <w:pStyle w:val="TableParagraph"/>
              <w:spacing w:before="0" w:line="240" w:lineRule="auto"/>
              <w:jc w:val="left"/>
              <w:rPr>
                <w:rFonts w:ascii="Times New Roman"/>
                <w:sz w:val="8"/>
              </w:rPr>
            </w:pPr>
          </w:p>
        </w:tc>
        <w:tc>
          <w:tcPr>
            <w:tcW w:w="757" w:type="dxa"/>
          </w:tcPr>
          <w:p w14:paraId="29C1AFCB" w14:textId="77777777" w:rsidR="00840236" w:rsidRDefault="00000000">
            <w:pPr>
              <w:pStyle w:val="TableParagraph"/>
              <w:spacing w:before="10" w:line="119" w:lineRule="exact"/>
              <w:ind w:right="13"/>
              <w:rPr>
                <w:sz w:val="12"/>
              </w:rPr>
            </w:pPr>
            <w:r>
              <w:rPr>
                <w:sz w:val="12"/>
              </w:rPr>
              <w:t>0,00</w:t>
            </w:r>
          </w:p>
        </w:tc>
        <w:tc>
          <w:tcPr>
            <w:tcW w:w="851" w:type="dxa"/>
          </w:tcPr>
          <w:p w14:paraId="0681CA47" w14:textId="77777777" w:rsidR="00840236" w:rsidRDefault="00000000">
            <w:pPr>
              <w:pStyle w:val="TableParagraph"/>
              <w:spacing w:before="10" w:line="119" w:lineRule="exact"/>
              <w:ind w:right="13"/>
              <w:rPr>
                <w:sz w:val="12"/>
              </w:rPr>
            </w:pPr>
            <w:r>
              <w:rPr>
                <w:sz w:val="12"/>
              </w:rPr>
              <w:t>2.435,48</w:t>
            </w:r>
          </w:p>
        </w:tc>
        <w:tc>
          <w:tcPr>
            <w:tcW w:w="926" w:type="dxa"/>
          </w:tcPr>
          <w:p w14:paraId="3C39BCDE" w14:textId="77777777" w:rsidR="00840236" w:rsidRDefault="00000000">
            <w:pPr>
              <w:pStyle w:val="TableParagraph"/>
              <w:spacing w:before="10" w:line="119" w:lineRule="exact"/>
              <w:ind w:right="13"/>
              <w:rPr>
                <w:sz w:val="12"/>
              </w:rPr>
            </w:pPr>
            <w:r>
              <w:rPr>
                <w:sz w:val="12"/>
              </w:rPr>
              <w:t>0,00</w:t>
            </w:r>
          </w:p>
        </w:tc>
      </w:tr>
      <w:tr w:rsidR="00840236" w14:paraId="1A83A88E" w14:textId="77777777">
        <w:trPr>
          <w:trHeight w:val="149"/>
        </w:trPr>
        <w:tc>
          <w:tcPr>
            <w:tcW w:w="2076" w:type="dxa"/>
          </w:tcPr>
          <w:p w14:paraId="7D9DCFCC" w14:textId="77777777" w:rsidR="00840236" w:rsidRDefault="00000000">
            <w:pPr>
              <w:pStyle w:val="TableParagraph"/>
              <w:spacing w:before="10" w:line="119" w:lineRule="exact"/>
              <w:ind w:left="20"/>
              <w:jc w:val="left"/>
              <w:rPr>
                <w:sz w:val="12"/>
              </w:rPr>
            </w:pPr>
            <w:r>
              <w:rPr>
                <w:sz w:val="12"/>
              </w:rPr>
              <w:t>C2018/37 DERECHO PENAL</w:t>
            </w:r>
          </w:p>
        </w:tc>
        <w:tc>
          <w:tcPr>
            <w:tcW w:w="926" w:type="dxa"/>
          </w:tcPr>
          <w:p w14:paraId="2A39CBAF" w14:textId="77777777" w:rsidR="00840236" w:rsidRDefault="00000000">
            <w:pPr>
              <w:pStyle w:val="TableParagraph"/>
              <w:spacing w:before="10" w:line="119" w:lineRule="exact"/>
              <w:ind w:right="14"/>
              <w:rPr>
                <w:sz w:val="12"/>
              </w:rPr>
            </w:pPr>
            <w:r>
              <w:rPr>
                <w:sz w:val="12"/>
              </w:rPr>
              <w:t>448,44</w:t>
            </w:r>
          </w:p>
        </w:tc>
        <w:tc>
          <w:tcPr>
            <w:tcW w:w="926" w:type="dxa"/>
          </w:tcPr>
          <w:p w14:paraId="0647B4BF" w14:textId="77777777" w:rsidR="00840236" w:rsidRDefault="00000000">
            <w:pPr>
              <w:pStyle w:val="TableParagraph"/>
              <w:spacing w:before="10" w:line="119" w:lineRule="exact"/>
              <w:ind w:right="14"/>
              <w:rPr>
                <w:sz w:val="12"/>
              </w:rPr>
            </w:pPr>
            <w:r>
              <w:rPr>
                <w:sz w:val="12"/>
              </w:rPr>
              <w:t>448,44</w:t>
            </w:r>
          </w:p>
        </w:tc>
        <w:tc>
          <w:tcPr>
            <w:tcW w:w="851" w:type="dxa"/>
          </w:tcPr>
          <w:p w14:paraId="07EDB165" w14:textId="77777777" w:rsidR="00840236" w:rsidRDefault="00840236">
            <w:pPr>
              <w:pStyle w:val="TableParagraph"/>
              <w:spacing w:before="0" w:line="240" w:lineRule="auto"/>
              <w:jc w:val="left"/>
              <w:rPr>
                <w:rFonts w:ascii="Times New Roman"/>
                <w:sz w:val="8"/>
              </w:rPr>
            </w:pPr>
          </w:p>
        </w:tc>
        <w:tc>
          <w:tcPr>
            <w:tcW w:w="879" w:type="dxa"/>
          </w:tcPr>
          <w:p w14:paraId="44BB3766" w14:textId="77777777" w:rsidR="00840236" w:rsidRDefault="00840236">
            <w:pPr>
              <w:pStyle w:val="TableParagraph"/>
              <w:spacing w:before="0" w:line="240" w:lineRule="auto"/>
              <w:jc w:val="left"/>
              <w:rPr>
                <w:rFonts w:ascii="Times New Roman"/>
                <w:sz w:val="8"/>
              </w:rPr>
            </w:pPr>
          </w:p>
        </w:tc>
        <w:tc>
          <w:tcPr>
            <w:tcW w:w="860" w:type="dxa"/>
          </w:tcPr>
          <w:p w14:paraId="5D491760" w14:textId="77777777" w:rsidR="00840236" w:rsidRDefault="00840236">
            <w:pPr>
              <w:pStyle w:val="TableParagraph"/>
              <w:spacing w:before="0" w:line="240" w:lineRule="auto"/>
              <w:jc w:val="left"/>
              <w:rPr>
                <w:rFonts w:ascii="Times New Roman"/>
                <w:sz w:val="8"/>
              </w:rPr>
            </w:pPr>
          </w:p>
        </w:tc>
        <w:tc>
          <w:tcPr>
            <w:tcW w:w="757" w:type="dxa"/>
          </w:tcPr>
          <w:p w14:paraId="5812971D" w14:textId="77777777" w:rsidR="00840236" w:rsidRDefault="00000000">
            <w:pPr>
              <w:pStyle w:val="TableParagraph"/>
              <w:spacing w:before="10" w:line="119" w:lineRule="exact"/>
              <w:ind w:right="13"/>
              <w:rPr>
                <w:sz w:val="12"/>
              </w:rPr>
            </w:pPr>
            <w:r>
              <w:rPr>
                <w:sz w:val="12"/>
              </w:rPr>
              <w:t>0,00</w:t>
            </w:r>
          </w:p>
        </w:tc>
        <w:tc>
          <w:tcPr>
            <w:tcW w:w="851" w:type="dxa"/>
          </w:tcPr>
          <w:p w14:paraId="5C3C1A2F" w14:textId="77777777" w:rsidR="00840236" w:rsidRDefault="00000000">
            <w:pPr>
              <w:pStyle w:val="TableParagraph"/>
              <w:spacing w:before="10" w:line="119" w:lineRule="exact"/>
              <w:ind w:right="13"/>
              <w:rPr>
                <w:sz w:val="12"/>
              </w:rPr>
            </w:pPr>
            <w:r>
              <w:rPr>
                <w:sz w:val="12"/>
              </w:rPr>
              <w:t>448,44</w:t>
            </w:r>
          </w:p>
        </w:tc>
        <w:tc>
          <w:tcPr>
            <w:tcW w:w="926" w:type="dxa"/>
          </w:tcPr>
          <w:p w14:paraId="08C57770" w14:textId="77777777" w:rsidR="00840236" w:rsidRDefault="00000000">
            <w:pPr>
              <w:pStyle w:val="TableParagraph"/>
              <w:spacing w:before="10" w:line="119" w:lineRule="exact"/>
              <w:ind w:right="13"/>
              <w:rPr>
                <w:sz w:val="12"/>
              </w:rPr>
            </w:pPr>
            <w:r>
              <w:rPr>
                <w:sz w:val="12"/>
              </w:rPr>
              <w:t>0,00</w:t>
            </w:r>
          </w:p>
        </w:tc>
      </w:tr>
      <w:tr w:rsidR="00840236" w14:paraId="2E597CF1" w14:textId="77777777">
        <w:trPr>
          <w:trHeight w:val="149"/>
        </w:trPr>
        <w:tc>
          <w:tcPr>
            <w:tcW w:w="2076" w:type="dxa"/>
          </w:tcPr>
          <w:p w14:paraId="47E61126" w14:textId="77777777" w:rsidR="00840236" w:rsidRDefault="00000000">
            <w:pPr>
              <w:pStyle w:val="TableParagraph"/>
              <w:spacing w:before="10" w:line="119" w:lineRule="exact"/>
              <w:ind w:left="20"/>
              <w:jc w:val="left"/>
              <w:rPr>
                <w:sz w:val="12"/>
              </w:rPr>
            </w:pPr>
            <w:r>
              <w:rPr>
                <w:sz w:val="12"/>
              </w:rPr>
              <w:t>S2018/03 ATLAS GC</w:t>
            </w:r>
          </w:p>
        </w:tc>
        <w:tc>
          <w:tcPr>
            <w:tcW w:w="926" w:type="dxa"/>
          </w:tcPr>
          <w:p w14:paraId="602CB62B" w14:textId="77777777" w:rsidR="00840236" w:rsidRDefault="00000000">
            <w:pPr>
              <w:pStyle w:val="TableParagraph"/>
              <w:spacing w:before="10" w:line="119" w:lineRule="exact"/>
              <w:ind w:right="14"/>
              <w:rPr>
                <w:sz w:val="12"/>
              </w:rPr>
            </w:pPr>
            <w:r>
              <w:rPr>
                <w:sz w:val="12"/>
              </w:rPr>
              <w:t>14,47</w:t>
            </w:r>
          </w:p>
        </w:tc>
        <w:tc>
          <w:tcPr>
            <w:tcW w:w="926" w:type="dxa"/>
          </w:tcPr>
          <w:p w14:paraId="2E5587E2" w14:textId="77777777" w:rsidR="00840236" w:rsidRDefault="00000000">
            <w:pPr>
              <w:pStyle w:val="TableParagraph"/>
              <w:spacing w:before="10" w:line="119" w:lineRule="exact"/>
              <w:ind w:right="14"/>
              <w:rPr>
                <w:sz w:val="12"/>
              </w:rPr>
            </w:pPr>
            <w:r>
              <w:rPr>
                <w:sz w:val="12"/>
              </w:rPr>
              <w:t>14,47</w:t>
            </w:r>
          </w:p>
        </w:tc>
        <w:tc>
          <w:tcPr>
            <w:tcW w:w="851" w:type="dxa"/>
          </w:tcPr>
          <w:p w14:paraId="224AB109" w14:textId="77777777" w:rsidR="00840236" w:rsidRDefault="00840236">
            <w:pPr>
              <w:pStyle w:val="TableParagraph"/>
              <w:spacing w:before="0" w:line="240" w:lineRule="auto"/>
              <w:jc w:val="left"/>
              <w:rPr>
                <w:rFonts w:ascii="Times New Roman"/>
                <w:sz w:val="8"/>
              </w:rPr>
            </w:pPr>
          </w:p>
        </w:tc>
        <w:tc>
          <w:tcPr>
            <w:tcW w:w="879" w:type="dxa"/>
          </w:tcPr>
          <w:p w14:paraId="26766822" w14:textId="77777777" w:rsidR="00840236" w:rsidRDefault="00840236">
            <w:pPr>
              <w:pStyle w:val="TableParagraph"/>
              <w:spacing w:before="0" w:line="240" w:lineRule="auto"/>
              <w:jc w:val="left"/>
              <w:rPr>
                <w:rFonts w:ascii="Times New Roman"/>
                <w:sz w:val="8"/>
              </w:rPr>
            </w:pPr>
          </w:p>
        </w:tc>
        <w:tc>
          <w:tcPr>
            <w:tcW w:w="860" w:type="dxa"/>
          </w:tcPr>
          <w:p w14:paraId="2785AD3B" w14:textId="77777777" w:rsidR="00840236" w:rsidRDefault="00840236">
            <w:pPr>
              <w:pStyle w:val="TableParagraph"/>
              <w:spacing w:before="0" w:line="240" w:lineRule="auto"/>
              <w:jc w:val="left"/>
              <w:rPr>
                <w:rFonts w:ascii="Times New Roman"/>
                <w:sz w:val="8"/>
              </w:rPr>
            </w:pPr>
          </w:p>
        </w:tc>
        <w:tc>
          <w:tcPr>
            <w:tcW w:w="757" w:type="dxa"/>
          </w:tcPr>
          <w:p w14:paraId="4E5371D8" w14:textId="77777777" w:rsidR="00840236" w:rsidRDefault="00000000">
            <w:pPr>
              <w:pStyle w:val="TableParagraph"/>
              <w:spacing w:before="10" w:line="119" w:lineRule="exact"/>
              <w:ind w:right="13"/>
              <w:rPr>
                <w:sz w:val="12"/>
              </w:rPr>
            </w:pPr>
            <w:r>
              <w:rPr>
                <w:sz w:val="12"/>
              </w:rPr>
              <w:t>0,00</w:t>
            </w:r>
          </w:p>
        </w:tc>
        <w:tc>
          <w:tcPr>
            <w:tcW w:w="851" w:type="dxa"/>
          </w:tcPr>
          <w:p w14:paraId="72435B42" w14:textId="77777777" w:rsidR="00840236" w:rsidRDefault="00000000">
            <w:pPr>
              <w:pStyle w:val="TableParagraph"/>
              <w:spacing w:before="10" w:line="119" w:lineRule="exact"/>
              <w:ind w:right="13"/>
              <w:rPr>
                <w:sz w:val="12"/>
              </w:rPr>
            </w:pPr>
            <w:r>
              <w:rPr>
                <w:sz w:val="12"/>
              </w:rPr>
              <w:t>14,47</w:t>
            </w:r>
          </w:p>
        </w:tc>
        <w:tc>
          <w:tcPr>
            <w:tcW w:w="926" w:type="dxa"/>
          </w:tcPr>
          <w:p w14:paraId="1D10F37B" w14:textId="77777777" w:rsidR="00840236" w:rsidRDefault="00000000">
            <w:pPr>
              <w:pStyle w:val="TableParagraph"/>
              <w:spacing w:before="10" w:line="119" w:lineRule="exact"/>
              <w:ind w:right="13"/>
              <w:rPr>
                <w:sz w:val="12"/>
              </w:rPr>
            </w:pPr>
            <w:r>
              <w:rPr>
                <w:sz w:val="12"/>
              </w:rPr>
              <w:t>0,00</w:t>
            </w:r>
          </w:p>
        </w:tc>
      </w:tr>
      <w:tr w:rsidR="00840236" w14:paraId="6DB9717A" w14:textId="77777777">
        <w:trPr>
          <w:trHeight w:val="149"/>
        </w:trPr>
        <w:tc>
          <w:tcPr>
            <w:tcW w:w="2076" w:type="dxa"/>
          </w:tcPr>
          <w:p w14:paraId="3A1AF96D" w14:textId="77777777" w:rsidR="00840236" w:rsidRDefault="00000000">
            <w:pPr>
              <w:pStyle w:val="TableParagraph"/>
              <w:spacing w:before="10" w:line="119" w:lineRule="exact"/>
              <w:ind w:left="20"/>
              <w:jc w:val="left"/>
              <w:rPr>
                <w:sz w:val="12"/>
              </w:rPr>
            </w:pPr>
            <w:r>
              <w:rPr>
                <w:sz w:val="12"/>
              </w:rPr>
              <w:t>S2018/04 CIGUATERA</w:t>
            </w:r>
          </w:p>
        </w:tc>
        <w:tc>
          <w:tcPr>
            <w:tcW w:w="926" w:type="dxa"/>
          </w:tcPr>
          <w:p w14:paraId="37DF9633" w14:textId="77777777" w:rsidR="00840236" w:rsidRDefault="00000000">
            <w:pPr>
              <w:pStyle w:val="TableParagraph"/>
              <w:spacing w:before="10" w:line="119" w:lineRule="exact"/>
              <w:ind w:right="14"/>
              <w:rPr>
                <w:sz w:val="12"/>
              </w:rPr>
            </w:pPr>
            <w:r>
              <w:rPr>
                <w:sz w:val="12"/>
              </w:rPr>
              <w:t>3.546,27</w:t>
            </w:r>
          </w:p>
        </w:tc>
        <w:tc>
          <w:tcPr>
            <w:tcW w:w="926" w:type="dxa"/>
          </w:tcPr>
          <w:p w14:paraId="179206EF" w14:textId="77777777" w:rsidR="00840236" w:rsidRDefault="00000000">
            <w:pPr>
              <w:pStyle w:val="TableParagraph"/>
              <w:spacing w:before="10" w:line="119" w:lineRule="exact"/>
              <w:ind w:right="14"/>
              <w:rPr>
                <w:sz w:val="12"/>
              </w:rPr>
            </w:pPr>
            <w:r>
              <w:rPr>
                <w:sz w:val="12"/>
              </w:rPr>
              <w:t>3.546,27</w:t>
            </w:r>
          </w:p>
        </w:tc>
        <w:tc>
          <w:tcPr>
            <w:tcW w:w="851" w:type="dxa"/>
          </w:tcPr>
          <w:p w14:paraId="5820C196" w14:textId="77777777" w:rsidR="00840236" w:rsidRDefault="00840236">
            <w:pPr>
              <w:pStyle w:val="TableParagraph"/>
              <w:spacing w:before="0" w:line="240" w:lineRule="auto"/>
              <w:jc w:val="left"/>
              <w:rPr>
                <w:rFonts w:ascii="Times New Roman"/>
                <w:sz w:val="8"/>
              </w:rPr>
            </w:pPr>
          </w:p>
        </w:tc>
        <w:tc>
          <w:tcPr>
            <w:tcW w:w="879" w:type="dxa"/>
          </w:tcPr>
          <w:p w14:paraId="7BAF6B42" w14:textId="77777777" w:rsidR="00840236" w:rsidRDefault="00840236">
            <w:pPr>
              <w:pStyle w:val="TableParagraph"/>
              <w:spacing w:before="0" w:line="240" w:lineRule="auto"/>
              <w:jc w:val="left"/>
              <w:rPr>
                <w:rFonts w:ascii="Times New Roman"/>
                <w:sz w:val="8"/>
              </w:rPr>
            </w:pPr>
          </w:p>
        </w:tc>
        <w:tc>
          <w:tcPr>
            <w:tcW w:w="860" w:type="dxa"/>
          </w:tcPr>
          <w:p w14:paraId="13B2C607" w14:textId="77777777" w:rsidR="00840236" w:rsidRDefault="00840236">
            <w:pPr>
              <w:pStyle w:val="TableParagraph"/>
              <w:spacing w:before="0" w:line="240" w:lineRule="auto"/>
              <w:jc w:val="left"/>
              <w:rPr>
                <w:rFonts w:ascii="Times New Roman"/>
                <w:sz w:val="8"/>
              </w:rPr>
            </w:pPr>
          </w:p>
        </w:tc>
        <w:tc>
          <w:tcPr>
            <w:tcW w:w="757" w:type="dxa"/>
          </w:tcPr>
          <w:p w14:paraId="4C63C88B" w14:textId="77777777" w:rsidR="00840236" w:rsidRDefault="00000000">
            <w:pPr>
              <w:pStyle w:val="TableParagraph"/>
              <w:spacing w:before="10" w:line="119" w:lineRule="exact"/>
              <w:ind w:right="13"/>
              <w:rPr>
                <w:sz w:val="12"/>
              </w:rPr>
            </w:pPr>
            <w:r>
              <w:rPr>
                <w:sz w:val="12"/>
              </w:rPr>
              <w:t>0,00</w:t>
            </w:r>
          </w:p>
        </w:tc>
        <w:tc>
          <w:tcPr>
            <w:tcW w:w="851" w:type="dxa"/>
          </w:tcPr>
          <w:p w14:paraId="2B1159B5" w14:textId="77777777" w:rsidR="00840236" w:rsidRDefault="00000000">
            <w:pPr>
              <w:pStyle w:val="TableParagraph"/>
              <w:spacing w:before="10" w:line="119" w:lineRule="exact"/>
              <w:ind w:right="13"/>
              <w:rPr>
                <w:sz w:val="12"/>
              </w:rPr>
            </w:pPr>
            <w:r>
              <w:rPr>
                <w:sz w:val="12"/>
              </w:rPr>
              <w:t>0,00</w:t>
            </w:r>
          </w:p>
        </w:tc>
        <w:tc>
          <w:tcPr>
            <w:tcW w:w="926" w:type="dxa"/>
          </w:tcPr>
          <w:p w14:paraId="53AB4D18" w14:textId="77777777" w:rsidR="00840236" w:rsidRDefault="00000000">
            <w:pPr>
              <w:pStyle w:val="TableParagraph"/>
              <w:spacing w:before="10" w:line="119" w:lineRule="exact"/>
              <w:ind w:right="13"/>
              <w:rPr>
                <w:sz w:val="12"/>
              </w:rPr>
            </w:pPr>
            <w:r>
              <w:rPr>
                <w:sz w:val="12"/>
              </w:rPr>
              <w:t>3.546,27</w:t>
            </w:r>
          </w:p>
        </w:tc>
      </w:tr>
      <w:tr w:rsidR="00840236" w14:paraId="6C0AEFD9" w14:textId="77777777">
        <w:trPr>
          <w:trHeight w:val="149"/>
        </w:trPr>
        <w:tc>
          <w:tcPr>
            <w:tcW w:w="2076" w:type="dxa"/>
          </w:tcPr>
          <w:p w14:paraId="7E433467" w14:textId="77777777" w:rsidR="00840236" w:rsidRDefault="00000000">
            <w:pPr>
              <w:pStyle w:val="TableParagraph"/>
              <w:spacing w:before="10" w:line="119" w:lineRule="exact"/>
              <w:ind w:left="20"/>
              <w:jc w:val="left"/>
              <w:rPr>
                <w:sz w:val="12"/>
              </w:rPr>
            </w:pPr>
            <w:r>
              <w:rPr>
                <w:sz w:val="12"/>
              </w:rPr>
              <w:t>S2018/05 NIRVANA</w:t>
            </w:r>
          </w:p>
        </w:tc>
        <w:tc>
          <w:tcPr>
            <w:tcW w:w="926" w:type="dxa"/>
          </w:tcPr>
          <w:p w14:paraId="733E4096" w14:textId="77777777" w:rsidR="00840236" w:rsidRDefault="00000000">
            <w:pPr>
              <w:pStyle w:val="TableParagraph"/>
              <w:spacing w:before="10" w:line="119" w:lineRule="exact"/>
              <w:ind w:right="14"/>
              <w:rPr>
                <w:sz w:val="12"/>
              </w:rPr>
            </w:pPr>
            <w:r>
              <w:rPr>
                <w:sz w:val="12"/>
              </w:rPr>
              <w:t>6.689,80</w:t>
            </w:r>
          </w:p>
        </w:tc>
        <w:tc>
          <w:tcPr>
            <w:tcW w:w="926" w:type="dxa"/>
          </w:tcPr>
          <w:p w14:paraId="3640AD5C" w14:textId="77777777" w:rsidR="00840236" w:rsidRDefault="00000000">
            <w:pPr>
              <w:pStyle w:val="TableParagraph"/>
              <w:spacing w:before="10" w:line="119" w:lineRule="exact"/>
              <w:ind w:right="14"/>
              <w:rPr>
                <w:sz w:val="12"/>
              </w:rPr>
            </w:pPr>
            <w:r>
              <w:rPr>
                <w:sz w:val="12"/>
              </w:rPr>
              <w:t>6.689,80</w:t>
            </w:r>
          </w:p>
        </w:tc>
        <w:tc>
          <w:tcPr>
            <w:tcW w:w="851" w:type="dxa"/>
          </w:tcPr>
          <w:p w14:paraId="6A47676E" w14:textId="77777777" w:rsidR="00840236" w:rsidRDefault="00840236">
            <w:pPr>
              <w:pStyle w:val="TableParagraph"/>
              <w:spacing w:before="0" w:line="240" w:lineRule="auto"/>
              <w:jc w:val="left"/>
              <w:rPr>
                <w:rFonts w:ascii="Times New Roman"/>
                <w:sz w:val="8"/>
              </w:rPr>
            </w:pPr>
          </w:p>
        </w:tc>
        <w:tc>
          <w:tcPr>
            <w:tcW w:w="879" w:type="dxa"/>
          </w:tcPr>
          <w:p w14:paraId="5057CBF7" w14:textId="77777777" w:rsidR="00840236" w:rsidRDefault="00840236">
            <w:pPr>
              <w:pStyle w:val="TableParagraph"/>
              <w:spacing w:before="0" w:line="240" w:lineRule="auto"/>
              <w:jc w:val="left"/>
              <w:rPr>
                <w:rFonts w:ascii="Times New Roman"/>
                <w:sz w:val="8"/>
              </w:rPr>
            </w:pPr>
          </w:p>
        </w:tc>
        <w:tc>
          <w:tcPr>
            <w:tcW w:w="860" w:type="dxa"/>
          </w:tcPr>
          <w:p w14:paraId="533896E0" w14:textId="77777777" w:rsidR="00840236" w:rsidRDefault="00840236">
            <w:pPr>
              <w:pStyle w:val="TableParagraph"/>
              <w:spacing w:before="0" w:line="240" w:lineRule="auto"/>
              <w:jc w:val="left"/>
              <w:rPr>
                <w:rFonts w:ascii="Times New Roman"/>
                <w:sz w:val="8"/>
              </w:rPr>
            </w:pPr>
          </w:p>
        </w:tc>
        <w:tc>
          <w:tcPr>
            <w:tcW w:w="757" w:type="dxa"/>
          </w:tcPr>
          <w:p w14:paraId="3D00E88A" w14:textId="77777777" w:rsidR="00840236" w:rsidRDefault="00000000">
            <w:pPr>
              <w:pStyle w:val="TableParagraph"/>
              <w:spacing w:before="10" w:line="119" w:lineRule="exact"/>
              <w:ind w:right="13"/>
              <w:rPr>
                <w:sz w:val="12"/>
              </w:rPr>
            </w:pPr>
            <w:r>
              <w:rPr>
                <w:sz w:val="12"/>
              </w:rPr>
              <w:t>0,00</w:t>
            </w:r>
          </w:p>
        </w:tc>
        <w:tc>
          <w:tcPr>
            <w:tcW w:w="851" w:type="dxa"/>
          </w:tcPr>
          <w:p w14:paraId="66E5D5D0" w14:textId="77777777" w:rsidR="00840236" w:rsidRDefault="00000000">
            <w:pPr>
              <w:pStyle w:val="TableParagraph"/>
              <w:spacing w:before="10" w:line="119" w:lineRule="exact"/>
              <w:ind w:right="13"/>
              <w:rPr>
                <w:sz w:val="12"/>
              </w:rPr>
            </w:pPr>
            <w:r>
              <w:rPr>
                <w:sz w:val="12"/>
              </w:rPr>
              <w:t>3.352,70</w:t>
            </w:r>
          </w:p>
        </w:tc>
        <w:tc>
          <w:tcPr>
            <w:tcW w:w="926" w:type="dxa"/>
          </w:tcPr>
          <w:p w14:paraId="1A488B0B" w14:textId="77777777" w:rsidR="00840236" w:rsidRDefault="00000000">
            <w:pPr>
              <w:pStyle w:val="TableParagraph"/>
              <w:spacing w:before="10" w:line="119" w:lineRule="exact"/>
              <w:ind w:right="13"/>
              <w:rPr>
                <w:sz w:val="12"/>
              </w:rPr>
            </w:pPr>
            <w:r>
              <w:rPr>
                <w:sz w:val="12"/>
              </w:rPr>
              <w:t>3.337,10</w:t>
            </w:r>
          </w:p>
        </w:tc>
      </w:tr>
      <w:tr w:rsidR="00840236" w14:paraId="3CDBA20E" w14:textId="77777777">
        <w:trPr>
          <w:trHeight w:val="149"/>
        </w:trPr>
        <w:tc>
          <w:tcPr>
            <w:tcW w:w="2076" w:type="dxa"/>
          </w:tcPr>
          <w:p w14:paraId="7AA04347" w14:textId="77777777" w:rsidR="00840236" w:rsidRDefault="00000000">
            <w:pPr>
              <w:pStyle w:val="TableParagraph"/>
              <w:spacing w:before="10" w:line="119" w:lineRule="exact"/>
              <w:ind w:left="20"/>
              <w:jc w:val="left"/>
              <w:rPr>
                <w:sz w:val="12"/>
              </w:rPr>
            </w:pPr>
            <w:r>
              <w:rPr>
                <w:sz w:val="12"/>
              </w:rPr>
              <w:t>S2018/07 ECOAPRENDEMOS I</w:t>
            </w:r>
          </w:p>
        </w:tc>
        <w:tc>
          <w:tcPr>
            <w:tcW w:w="926" w:type="dxa"/>
          </w:tcPr>
          <w:p w14:paraId="7141E6E9" w14:textId="77777777" w:rsidR="00840236" w:rsidRDefault="00000000">
            <w:pPr>
              <w:pStyle w:val="TableParagraph"/>
              <w:spacing w:before="10" w:line="119" w:lineRule="exact"/>
              <w:ind w:right="14"/>
              <w:rPr>
                <w:sz w:val="12"/>
              </w:rPr>
            </w:pPr>
            <w:r>
              <w:rPr>
                <w:sz w:val="12"/>
              </w:rPr>
              <w:t>830,06</w:t>
            </w:r>
          </w:p>
        </w:tc>
        <w:tc>
          <w:tcPr>
            <w:tcW w:w="926" w:type="dxa"/>
          </w:tcPr>
          <w:p w14:paraId="08447D0C" w14:textId="77777777" w:rsidR="00840236" w:rsidRDefault="00000000">
            <w:pPr>
              <w:pStyle w:val="TableParagraph"/>
              <w:spacing w:before="10" w:line="119" w:lineRule="exact"/>
              <w:ind w:right="14"/>
              <w:rPr>
                <w:sz w:val="12"/>
              </w:rPr>
            </w:pPr>
            <w:r>
              <w:rPr>
                <w:sz w:val="12"/>
              </w:rPr>
              <w:t>830,06</w:t>
            </w:r>
          </w:p>
        </w:tc>
        <w:tc>
          <w:tcPr>
            <w:tcW w:w="851" w:type="dxa"/>
          </w:tcPr>
          <w:p w14:paraId="467DE756" w14:textId="77777777" w:rsidR="00840236" w:rsidRDefault="00840236">
            <w:pPr>
              <w:pStyle w:val="TableParagraph"/>
              <w:spacing w:before="0" w:line="240" w:lineRule="auto"/>
              <w:jc w:val="left"/>
              <w:rPr>
                <w:rFonts w:ascii="Times New Roman"/>
                <w:sz w:val="8"/>
              </w:rPr>
            </w:pPr>
          </w:p>
        </w:tc>
        <w:tc>
          <w:tcPr>
            <w:tcW w:w="879" w:type="dxa"/>
          </w:tcPr>
          <w:p w14:paraId="6720AE00" w14:textId="77777777" w:rsidR="00840236" w:rsidRDefault="00840236">
            <w:pPr>
              <w:pStyle w:val="TableParagraph"/>
              <w:spacing w:before="0" w:line="240" w:lineRule="auto"/>
              <w:jc w:val="left"/>
              <w:rPr>
                <w:rFonts w:ascii="Times New Roman"/>
                <w:sz w:val="8"/>
              </w:rPr>
            </w:pPr>
          </w:p>
        </w:tc>
        <w:tc>
          <w:tcPr>
            <w:tcW w:w="860" w:type="dxa"/>
          </w:tcPr>
          <w:p w14:paraId="6BC01515" w14:textId="77777777" w:rsidR="00840236" w:rsidRDefault="00840236">
            <w:pPr>
              <w:pStyle w:val="TableParagraph"/>
              <w:spacing w:before="0" w:line="240" w:lineRule="auto"/>
              <w:jc w:val="left"/>
              <w:rPr>
                <w:rFonts w:ascii="Times New Roman"/>
                <w:sz w:val="8"/>
              </w:rPr>
            </w:pPr>
          </w:p>
        </w:tc>
        <w:tc>
          <w:tcPr>
            <w:tcW w:w="757" w:type="dxa"/>
          </w:tcPr>
          <w:p w14:paraId="42F5B3BA" w14:textId="77777777" w:rsidR="00840236" w:rsidRDefault="00000000">
            <w:pPr>
              <w:pStyle w:val="TableParagraph"/>
              <w:spacing w:before="10" w:line="119" w:lineRule="exact"/>
              <w:ind w:right="13"/>
              <w:rPr>
                <w:sz w:val="12"/>
              </w:rPr>
            </w:pPr>
            <w:r>
              <w:rPr>
                <w:sz w:val="12"/>
              </w:rPr>
              <w:t>0,00</w:t>
            </w:r>
          </w:p>
        </w:tc>
        <w:tc>
          <w:tcPr>
            <w:tcW w:w="851" w:type="dxa"/>
          </w:tcPr>
          <w:p w14:paraId="66FCAC07" w14:textId="77777777" w:rsidR="00840236" w:rsidRDefault="00000000">
            <w:pPr>
              <w:pStyle w:val="TableParagraph"/>
              <w:spacing w:before="10" w:line="119" w:lineRule="exact"/>
              <w:ind w:right="13"/>
              <w:rPr>
                <w:sz w:val="12"/>
              </w:rPr>
            </w:pPr>
            <w:r>
              <w:rPr>
                <w:sz w:val="12"/>
              </w:rPr>
              <w:t>830,06</w:t>
            </w:r>
          </w:p>
        </w:tc>
        <w:tc>
          <w:tcPr>
            <w:tcW w:w="926" w:type="dxa"/>
          </w:tcPr>
          <w:p w14:paraId="066070FF" w14:textId="77777777" w:rsidR="00840236" w:rsidRDefault="00000000">
            <w:pPr>
              <w:pStyle w:val="TableParagraph"/>
              <w:spacing w:before="10" w:line="119" w:lineRule="exact"/>
              <w:ind w:right="13"/>
              <w:rPr>
                <w:sz w:val="12"/>
              </w:rPr>
            </w:pPr>
            <w:r>
              <w:rPr>
                <w:sz w:val="12"/>
              </w:rPr>
              <w:t>0,00</w:t>
            </w:r>
          </w:p>
        </w:tc>
      </w:tr>
      <w:tr w:rsidR="00840236" w14:paraId="40E7F14D" w14:textId="77777777">
        <w:trPr>
          <w:trHeight w:val="149"/>
        </w:trPr>
        <w:tc>
          <w:tcPr>
            <w:tcW w:w="2076" w:type="dxa"/>
          </w:tcPr>
          <w:p w14:paraId="50E4CE7F" w14:textId="77777777" w:rsidR="00840236" w:rsidRDefault="00000000">
            <w:pPr>
              <w:pStyle w:val="TableParagraph"/>
              <w:spacing w:before="10" w:line="119" w:lineRule="exact"/>
              <w:ind w:left="20"/>
              <w:jc w:val="left"/>
              <w:rPr>
                <w:sz w:val="12"/>
              </w:rPr>
            </w:pPr>
            <w:r>
              <w:rPr>
                <w:sz w:val="12"/>
              </w:rPr>
              <w:t>S2018/08 ECOAPRENDEMOS II</w:t>
            </w:r>
          </w:p>
        </w:tc>
        <w:tc>
          <w:tcPr>
            <w:tcW w:w="926" w:type="dxa"/>
          </w:tcPr>
          <w:p w14:paraId="74D2CF0D" w14:textId="77777777" w:rsidR="00840236" w:rsidRDefault="00000000">
            <w:pPr>
              <w:pStyle w:val="TableParagraph"/>
              <w:spacing w:before="10" w:line="119" w:lineRule="exact"/>
              <w:ind w:right="14"/>
              <w:rPr>
                <w:sz w:val="12"/>
              </w:rPr>
            </w:pPr>
            <w:r>
              <w:rPr>
                <w:sz w:val="12"/>
              </w:rPr>
              <w:t>1.021,21</w:t>
            </w:r>
          </w:p>
        </w:tc>
        <w:tc>
          <w:tcPr>
            <w:tcW w:w="926" w:type="dxa"/>
          </w:tcPr>
          <w:p w14:paraId="565E1BA9" w14:textId="77777777" w:rsidR="00840236" w:rsidRDefault="00000000">
            <w:pPr>
              <w:pStyle w:val="TableParagraph"/>
              <w:spacing w:before="10" w:line="119" w:lineRule="exact"/>
              <w:ind w:right="14"/>
              <w:rPr>
                <w:sz w:val="12"/>
              </w:rPr>
            </w:pPr>
            <w:r>
              <w:rPr>
                <w:sz w:val="12"/>
              </w:rPr>
              <w:t>1.021,21</w:t>
            </w:r>
          </w:p>
        </w:tc>
        <w:tc>
          <w:tcPr>
            <w:tcW w:w="851" w:type="dxa"/>
          </w:tcPr>
          <w:p w14:paraId="7357F8A2" w14:textId="77777777" w:rsidR="00840236" w:rsidRDefault="00840236">
            <w:pPr>
              <w:pStyle w:val="TableParagraph"/>
              <w:spacing w:before="0" w:line="240" w:lineRule="auto"/>
              <w:jc w:val="left"/>
              <w:rPr>
                <w:rFonts w:ascii="Times New Roman"/>
                <w:sz w:val="8"/>
              </w:rPr>
            </w:pPr>
          </w:p>
        </w:tc>
        <w:tc>
          <w:tcPr>
            <w:tcW w:w="879" w:type="dxa"/>
          </w:tcPr>
          <w:p w14:paraId="10EA61AE" w14:textId="77777777" w:rsidR="00840236" w:rsidRDefault="00840236">
            <w:pPr>
              <w:pStyle w:val="TableParagraph"/>
              <w:spacing w:before="0" w:line="240" w:lineRule="auto"/>
              <w:jc w:val="left"/>
              <w:rPr>
                <w:rFonts w:ascii="Times New Roman"/>
                <w:sz w:val="8"/>
              </w:rPr>
            </w:pPr>
          </w:p>
        </w:tc>
        <w:tc>
          <w:tcPr>
            <w:tcW w:w="860" w:type="dxa"/>
          </w:tcPr>
          <w:p w14:paraId="0AB20963" w14:textId="77777777" w:rsidR="00840236" w:rsidRDefault="00840236">
            <w:pPr>
              <w:pStyle w:val="TableParagraph"/>
              <w:spacing w:before="0" w:line="240" w:lineRule="auto"/>
              <w:jc w:val="left"/>
              <w:rPr>
                <w:rFonts w:ascii="Times New Roman"/>
                <w:sz w:val="8"/>
              </w:rPr>
            </w:pPr>
          </w:p>
        </w:tc>
        <w:tc>
          <w:tcPr>
            <w:tcW w:w="757" w:type="dxa"/>
          </w:tcPr>
          <w:p w14:paraId="6B1EBEC7" w14:textId="77777777" w:rsidR="00840236" w:rsidRDefault="00000000">
            <w:pPr>
              <w:pStyle w:val="TableParagraph"/>
              <w:spacing w:before="10" w:line="119" w:lineRule="exact"/>
              <w:ind w:right="13"/>
              <w:rPr>
                <w:sz w:val="12"/>
              </w:rPr>
            </w:pPr>
            <w:r>
              <w:rPr>
                <w:sz w:val="12"/>
              </w:rPr>
              <w:t>0,00</w:t>
            </w:r>
          </w:p>
        </w:tc>
        <w:tc>
          <w:tcPr>
            <w:tcW w:w="851" w:type="dxa"/>
          </w:tcPr>
          <w:p w14:paraId="1589D1C1" w14:textId="77777777" w:rsidR="00840236" w:rsidRDefault="00000000">
            <w:pPr>
              <w:pStyle w:val="TableParagraph"/>
              <w:spacing w:before="10" w:line="119" w:lineRule="exact"/>
              <w:ind w:right="13"/>
              <w:rPr>
                <w:sz w:val="12"/>
              </w:rPr>
            </w:pPr>
            <w:r>
              <w:rPr>
                <w:sz w:val="12"/>
              </w:rPr>
              <w:t>413,58</w:t>
            </w:r>
          </w:p>
        </w:tc>
        <w:tc>
          <w:tcPr>
            <w:tcW w:w="926" w:type="dxa"/>
          </w:tcPr>
          <w:p w14:paraId="63409D85" w14:textId="77777777" w:rsidR="00840236" w:rsidRDefault="00000000">
            <w:pPr>
              <w:pStyle w:val="TableParagraph"/>
              <w:spacing w:before="10" w:line="119" w:lineRule="exact"/>
              <w:ind w:right="13"/>
              <w:rPr>
                <w:sz w:val="12"/>
              </w:rPr>
            </w:pPr>
            <w:r>
              <w:rPr>
                <w:sz w:val="12"/>
              </w:rPr>
              <w:t>607,63</w:t>
            </w:r>
          </w:p>
        </w:tc>
      </w:tr>
      <w:tr w:rsidR="00840236" w14:paraId="03727A06" w14:textId="77777777">
        <w:trPr>
          <w:trHeight w:val="149"/>
        </w:trPr>
        <w:tc>
          <w:tcPr>
            <w:tcW w:w="2076" w:type="dxa"/>
          </w:tcPr>
          <w:p w14:paraId="1D20E5BA" w14:textId="77777777" w:rsidR="00840236" w:rsidRDefault="00000000">
            <w:pPr>
              <w:pStyle w:val="TableParagraph"/>
              <w:spacing w:before="10" w:line="119" w:lineRule="exact"/>
              <w:ind w:left="20"/>
              <w:jc w:val="left"/>
              <w:rPr>
                <w:sz w:val="12"/>
              </w:rPr>
            </w:pPr>
            <w:r>
              <w:rPr>
                <w:sz w:val="12"/>
              </w:rPr>
              <w:t>S2018/10 LUCHA CANARIA</w:t>
            </w:r>
          </w:p>
        </w:tc>
        <w:tc>
          <w:tcPr>
            <w:tcW w:w="926" w:type="dxa"/>
          </w:tcPr>
          <w:p w14:paraId="1219C061" w14:textId="77777777" w:rsidR="00840236" w:rsidRDefault="00000000">
            <w:pPr>
              <w:pStyle w:val="TableParagraph"/>
              <w:spacing w:before="10" w:line="119" w:lineRule="exact"/>
              <w:ind w:right="14"/>
              <w:rPr>
                <w:sz w:val="12"/>
              </w:rPr>
            </w:pPr>
            <w:r>
              <w:rPr>
                <w:sz w:val="12"/>
              </w:rPr>
              <w:t>0,00</w:t>
            </w:r>
          </w:p>
        </w:tc>
        <w:tc>
          <w:tcPr>
            <w:tcW w:w="926" w:type="dxa"/>
          </w:tcPr>
          <w:p w14:paraId="00F5F85F" w14:textId="77777777" w:rsidR="00840236" w:rsidRDefault="00000000">
            <w:pPr>
              <w:pStyle w:val="TableParagraph"/>
              <w:spacing w:before="10" w:line="119" w:lineRule="exact"/>
              <w:ind w:right="14"/>
              <w:rPr>
                <w:sz w:val="12"/>
              </w:rPr>
            </w:pPr>
            <w:r>
              <w:rPr>
                <w:sz w:val="12"/>
              </w:rPr>
              <w:t>0,00</w:t>
            </w:r>
          </w:p>
        </w:tc>
        <w:tc>
          <w:tcPr>
            <w:tcW w:w="851" w:type="dxa"/>
          </w:tcPr>
          <w:p w14:paraId="774611A6" w14:textId="77777777" w:rsidR="00840236" w:rsidRDefault="00840236">
            <w:pPr>
              <w:pStyle w:val="TableParagraph"/>
              <w:spacing w:before="0" w:line="240" w:lineRule="auto"/>
              <w:jc w:val="left"/>
              <w:rPr>
                <w:rFonts w:ascii="Times New Roman"/>
                <w:sz w:val="8"/>
              </w:rPr>
            </w:pPr>
          </w:p>
        </w:tc>
        <w:tc>
          <w:tcPr>
            <w:tcW w:w="879" w:type="dxa"/>
          </w:tcPr>
          <w:p w14:paraId="562015E6" w14:textId="77777777" w:rsidR="00840236" w:rsidRDefault="00840236">
            <w:pPr>
              <w:pStyle w:val="TableParagraph"/>
              <w:spacing w:before="0" w:line="240" w:lineRule="auto"/>
              <w:jc w:val="left"/>
              <w:rPr>
                <w:rFonts w:ascii="Times New Roman"/>
                <w:sz w:val="8"/>
              </w:rPr>
            </w:pPr>
          </w:p>
        </w:tc>
        <w:tc>
          <w:tcPr>
            <w:tcW w:w="860" w:type="dxa"/>
          </w:tcPr>
          <w:p w14:paraId="27F50308" w14:textId="77777777" w:rsidR="00840236" w:rsidRDefault="00840236">
            <w:pPr>
              <w:pStyle w:val="TableParagraph"/>
              <w:spacing w:before="0" w:line="240" w:lineRule="auto"/>
              <w:jc w:val="left"/>
              <w:rPr>
                <w:rFonts w:ascii="Times New Roman"/>
                <w:sz w:val="8"/>
              </w:rPr>
            </w:pPr>
          </w:p>
        </w:tc>
        <w:tc>
          <w:tcPr>
            <w:tcW w:w="757" w:type="dxa"/>
          </w:tcPr>
          <w:p w14:paraId="7D8201A6" w14:textId="77777777" w:rsidR="00840236" w:rsidRDefault="00000000">
            <w:pPr>
              <w:pStyle w:val="TableParagraph"/>
              <w:spacing w:before="10" w:line="119" w:lineRule="exact"/>
              <w:ind w:right="13"/>
              <w:rPr>
                <w:sz w:val="12"/>
              </w:rPr>
            </w:pPr>
            <w:r>
              <w:rPr>
                <w:sz w:val="12"/>
              </w:rPr>
              <w:t>0,00</w:t>
            </w:r>
          </w:p>
        </w:tc>
        <w:tc>
          <w:tcPr>
            <w:tcW w:w="851" w:type="dxa"/>
          </w:tcPr>
          <w:p w14:paraId="7F8642E6" w14:textId="77777777" w:rsidR="00840236" w:rsidRDefault="00000000">
            <w:pPr>
              <w:pStyle w:val="TableParagraph"/>
              <w:spacing w:before="10" w:line="119" w:lineRule="exact"/>
              <w:ind w:right="13"/>
              <w:rPr>
                <w:sz w:val="12"/>
              </w:rPr>
            </w:pPr>
            <w:r>
              <w:rPr>
                <w:sz w:val="12"/>
              </w:rPr>
              <w:t>0,00</w:t>
            </w:r>
          </w:p>
        </w:tc>
        <w:tc>
          <w:tcPr>
            <w:tcW w:w="926" w:type="dxa"/>
          </w:tcPr>
          <w:p w14:paraId="5CC16CA9" w14:textId="77777777" w:rsidR="00840236" w:rsidRDefault="00000000">
            <w:pPr>
              <w:pStyle w:val="TableParagraph"/>
              <w:spacing w:before="10" w:line="119" w:lineRule="exact"/>
              <w:ind w:right="13"/>
              <w:rPr>
                <w:sz w:val="12"/>
              </w:rPr>
            </w:pPr>
            <w:r>
              <w:rPr>
                <w:sz w:val="12"/>
              </w:rPr>
              <w:t>0,00</w:t>
            </w:r>
          </w:p>
        </w:tc>
      </w:tr>
      <w:tr w:rsidR="00840236" w14:paraId="0D0249D3" w14:textId="77777777">
        <w:trPr>
          <w:trHeight w:val="149"/>
        </w:trPr>
        <w:tc>
          <w:tcPr>
            <w:tcW w:w="2076" w:type="dxa"/>
          </w:tcPr>
          <w:p w14:paraId="59BFD780" w14:textId="77777777" w:rsidR="00840236" w:rsidRDefault="00000000">
            <w:pPr>
              <w:pStyle w:val="TableParagraph"/>
              <w:spacing w:before="10" w:line="119" w:lineRule="exact"/>
              <w:ind w:left="104"/>
              <w:jc w:val="left"/>
              <w:rPr>
                <w:sz w:val="12"/>
              </w:rPr>
            </w:pPr>
            <w:r>
              <w:rPr>
                <w:sz w:val="12"/>
              </w:rPr>
              <w:t>C2018/129 SPEGC 2018</w:t>
            </w:r>
          </w:p>
        </w:tc>
        <w:tc>
          <w:tcPr>
            <w:tcW w:w="926" w:type="dxa"/>
          </w:tcPr>
          <w:p w14:paraId="2FBB207E" w14:textId="77777777" w:rsidR="00840236" w:rsidRDefault="00000000">
            <w:pPr>
              <w:pStyle w:val="TableParagraph"/>
              <w:spacing w:before="10" w:line="119" w:lineRule="exact"/>
              <w:ind w:right="14"/>
              <w:rPr>
                <w:sz w:val="12"/>
              </w:rPr>
            </w:pPr>
            <w:r>
              <w:rPr>
                <w:sz w:val="12"/>
              </w:rPr>
              <w:t>118.169,08</w:t>
            </w:r>
          </w:p>
        </w:tc>
        <w:tc>
          <w:tcPr>
            <w:tcW w:w="926" w:type="dxa"/>
          </w:tcPr>
          <w:p w14:paraId="38DA5731" w14:textId="77777777" w:rsidR="00840236" w:rsidRDefault="00000000">
            <w:pPr>
              <w:pStyle w:val="TableParagraph"/>
              <w:spacing w:before="10" w:line="119" w:lineRule="exact"/>
              <w:ind w:right="15"/>
              <w:rPr>
                <w:sz w:val="12"/>
              </w:rPr>
            </w:pPr>
            <w:r>
              <w:rPr>
                <w:sz w:val="12"/>
              </w:rPr>
              <w:t>118.169,08</w:t>
            </w:r>
          </w:p>
        </w:tc>
        <w:tc>
          <w:tcPr>
            <w:tcW w:w="851" w:type="dxa"/>
          </w:tcPr>
          <w:p w14:paraId="2B4FCF57" w14:textId="77777777" w:rsidR="00840236" w:rsidRDefault="00840236">
            <w:pPr>
              <w:pStyle w:val="TableParagraph"/>
              <w:spacing w:before="0" w:line="240" w:lineRule="auto"/>
              <w:jc w:val="left"/>
              <w:rPr>
                <w:rFonts w:ascii="Times New Roman"/>
                <w:sz w:val="8"/>
              </w:rPr>
            </w:pPr>
          </w:p>
        </w:tc>
        <w:tc>
          <w:tcPr>
            <w:tcW w:w="879" w:type="dxa"/>
          </w:tcPr>
          <w:p w14:paraId="2FD1FC98" w14:textId="77777777" w:rsidR="00840236" w:rsidRDefault="00840236">
            <w:pPr>
              <w:pStyle w:val="TableParagraph"/>
              <w:spacing w:before="0" w:line="240" w:lineRule="auto"/>
              <w:jc w:val="left"/>
              <w:rPr>
                <w:rFonts w:ascii="Times New Roman"/>
                <w:sz w:val="8"/>
              </w:rPr>
            </w:pPr>
          </w:p>
        </w:tc>
        <w:tc>
          <w:tcPr>
            <w:tcW w:w="860" w:type="dxa"/>
          </w:tcPr>
          <w:p w14:paraId="25D431B5" w14:textId="77777777" w:rsidR="00840236" w:rsidRDefault="00840236">
            <w:pPr>
              <w:pStyle w:val="TableParagraph"/>
              <w:spacing w:before="0" w:line="240" w:lineRule="auto"/>
              <w:jc w:val="left"/>
              <w:rPr>
                <w:rFonts w:ascii="Times New Roman"/>
                <w:sz w:val="8"/>
              </w:rPr>
            </w:pPr>
          </w:p>
        </w:tc>
        <w:tc>
          <w:tcPr>
            <w:tcW w:w="757" w:type="dxa"/>
          </w:tcPr>
          <w:p w14:paraId="5883A21A" w14:textId="77777777" w:rsidR="00840236" w:rsidRDefault="00000000">
            <w:pPr>
              <w:pStyle w:val="TableParagraph"/>
              <w:spacing w:before="10" w:line="119" w:lineRule="exact"/>
              <w:ind w:right="13"/>
              <w:rPr>
                <w:sz w:val="12"/>
              </w:rPr>
            </w:pPr>
            <w:r>
              <w:rPr>
                <w:sz w:val="12"/>
              </w:rPr>
              <w:t>0,00</w:t>
            </w:r>
          </w:p>
        </w:tc>
        <w:tc>
          <w:tcPr>
            <w:tcW w:w="851" w:type="dxa"/>
          </w:tcPr>
          <w:p w14:paraId="4CEEA5DF" w14:textId="77777777" w:rsidR="00840236" w:rsidRDefault="00000000">
            <w:pPr>
              <w:pStyle w:val="TableParagraph"/>
              <w:spacing w:before="10" w:line="119" w:lineRule="exact"/>
              <w:ind w:right="14"/>
              <w:rPr>
                <w:sz w:val="12"/>
              </w:rPr>
            </w:pPr>
            <w:r>
              <w:rPr>
                <w:sz w:val="12"/>
              </w:rPr>
              <w:t>44.501,17</w:t>
            </w:r>
          </w:p>
        </w:tc>
        <w:tc>
          <w:tcPr>
            <w:tcW w:w="926" w:type="dxa"/>
          </w:tcPr>
          <w:p w14:paraId="7A5E4176" w14:textId="77777777" w:rsidR="00840236" w:rsidRDefault="00000000">
            <w:pPr>
              <w:pStyle w:val="TableParagraph"/>
              <w:spacing w:before="10" w:line="119" w:lineRule="exact"/>
              <w:ind w:right="14"/>
              <w:rPr>
                <w:sz w:val="12"/>
              </w:rPr>
            </w:pPr>
            <w:r>
              <w:rPr>
                <w:sz w:val="12"/>
              </w:rPr>
              <w:t>73.667,91</w:t>
            </w:r>
          </w:p>
        </w:tc>
      </w:tr>
      <w:tr w:rsidR="00840236" w14:paraId="27125F77" w14:textId="77777777">
        <w:trPr>
          <w:trHeight w:val="149"/>
        </w:trPr>
        <w:tc>
          <w:tcPr>
            <w:tcW w:w="2076" w:type="dxa"/>
          </w:tcPr>
          <w:p w14:paraId="2BD6E42B" w14:textId="77777777" w:rsidR="00840236" w:rsidRDefault="00000000">
            <w:pPr>
              <w:pStyle w:val="TableParagraph"/>
              <w:spacing w:before="10" w:line="119" w:lineRule="exact"/>
              <w:ind w:left="20"/>
              <w:jc w:val="left"/>
              <w:rPr>
                <w:sz w:val="12"/>
              </w:rPr>
            </w:pPr>
            <w:r>
              <w:rPr>
                <w:sz w:val="12"/>
              </w:rPr>
              <w:t>R2019/01-ICHEALTH-GDM</w:t>
            </w:r>
          </w:p>
        </w:tc>
        <w:tc>
          <w:tcPr>
            <w:tcW w:w="926" w:type="dxa"/>
          </w:tcPr>
          <w:p w14:paraId="6DFC0828" w14:textId="77777777" w:rsidR="00840236" w:rsidRDefault="00000000">
            <w:pPr>
              <w:pStyle w:val="TableParagraph"/>
              <w:spacing w:before="10" w:line="119" w:lineRule="exact"/>
              <w:ind w:right="14"/>
              <w:rPr>
                <w:sz w:val="12"/>
              </w:rPr>
            </w:pPr>
            <w:r>
              <w:rPr>
                <w:sz w:val="12"/>
              </w:rPr>
              <w:t>7.303,10</w:t>
            </w:r>
          </w:p>
        </w:tc>
        <w:tc>
          <w:tcPr>
            <w:tcW w:w="926" w:type="dxa"/>
          </w:tcPr>
          <w:p w14:paraId="78D1CBC2" w14:textId="77777777" w:rsidR="00840236" w:rsidRDefault="00000000">
            <w:pPr>
              <w:pStyle w:val="TableParagraph"/>
              <w:spacing w:before="10" w:line="119" w:lineRule="exact"/>
              <w:ind w:right="15"/>
              <w:rPr>
                <w:sz w:val="12"/>
              </w:rPr>
            </w:pPr>
            <w:r>
              <w:rPr>
                <w:sz w:val="12"/>
              </w:rPr>
              <w:t>7.303,10</w:t>
            </w:r>
          </w:p>
        </w:tc>
        <w:tc>
          <w:tcPr>
            <w:tcW w:w="851" w:type="dxa"/>
          </w:tcPr>
          <w:p w14:paraId="2382BA9A" w14:textId="77777777" w:rsidR="00840236" w:rsidRDefault="00840236">
            <w:pPr>
              <w:pStyle w:val="TableParagraph"/>
              <w:spacing w:before="0" w:line="240" w:lineRule="auto"/>
              <w:jc w:val="left"/>
              <w:rPr>
                <w:rFonts w:ascii="Times New Roman"/>
                <w:sz w:val="8"/>
              </w:rPr>
            </w:pPr>
          </w:p>
        </w:tc>
        <w:tc>
          <w:tcPr>
            <w:tcW w:w="879" w:type="dxa"/>
          </w:tcPr>
          <w:p w14:paraId="693D79CA" w14:textId="77777777" w:rsidR="00840236" w:rsidRDefault="00840236">
            <w:pPr>
              <w:pStyle w:val="TableParagraph"/>
              <w:spacing w:before="0" w:line="240" w:lineRule="auto"/>
              <w:jc w:val="left"/>
              <w:rPr>
                <w:rFonts w:ascii="Times New Roman"/>
                <w:sz w:val="8"/>
              </w:rPr>
            </w:pPr>
          </w:p>
        </w:tc>
        <w:tc>
          <w:tcPr>
            <w:tcW w:w="860" w:type="dxa"/>
          </w:tcPr>
          <w:p w14:paraId="76761E09" w14:textId="77777777" w:rsidR="00840236" w:rsidRDefault="00840236">
            <w:pPr>
              <w:pStyle w:val="TableParagraph"/>
              <w:spacing w:before="0" w:line="240" w:lineRule="auto"/>
              <w:jc w:val="left"/>
              <w:rPr>
                <w:rFonts w:ascii="Times New Roman"/>
                <w:sz w:val="8"/>
              </w:rPr>
            </w:pPr>
          </w:p>
        </w:tc>
        <w:tc>
          <w:tcPr>
            <w:tcW w:w="757" w:type="dxa"/>
          </w:tcPr>
          <w:p w14:paraId="2C6B2F70" w14:textId="77777777" w:rsidR="00840236" w:rsidRDefault="00000000">
            <w:pPr>
              <w:pStyle w:val="TableParagraph"/>
              <w:spacing w:before="10" w:line="119" w:lineRule="exact"/>
              <w:ind w:right="13"/>
              <w:rPr>
                <w:sz w:val="12"/>
              </w:rPr>
            </w:pPr>
            <w:r>
              <w:rPr>
                <w:sz w:val="12"/>
              </w:rPr>
              <w:t>0,00</w:t>
            </w:r>
          </w:p>
        </w:tc>
        <w:tc>
          <w:tcPr>
            <w:tcW w:w="851" w:type="dxa"/>
          </w:tcPr>
          <w:p w14:paraId="2707B262" w14:textId="77777777" w:rsidR="00840236" w:rsidRDefault="00000000">
            <w:pPr>
              <w:pStyle w:val="TableParagraph"/>
              <w:spacing w:before="10" w:line="119" w:lineRule="exact"/>
              <w:ind w:right="13"/>
              <w:rPr>
                <w:sz w:val="12"/>
              </w:rPr>
            </w:pPr>
            <w:r>
              <w:rPr>
                <w:sz w:val="12"/>
              </w:rPr>
              <w:t>3.290,95</w:t>
            </w:r>
          </w:p>
        </w:tc>
        <w:tc>
          <w:tcPr>
            <w:tcW w:w="926" w:type="dxa"/>
          </w:tcPr>
          <w:p w14:paraId="6D531325" w14:textId="77777777" w:rsidR="00840236" w:rsidRDefault="00000000">
            <w:pPr>
              <w:pStyle w:val="TableParagraph"/>
              <w:spacing w:before="10" w:line="119" w:lineRule="exact"/>
              <w:ind w:right="14"/>
              <w:rPr>
                <w:sz w:val="12"/>
              </w:rPr>
            </w:pPr>
            <w:r>
              <w:rPr>
                <w:sz w:val="12"/>
              </w:rPr>
              <w:t>4.012,15</w:t>
            </w:r>
          </w:p>
        </w:tc>
      </w:tr>
      <w:tr w:rsidR="00840236" w14:paraId="622291C8" w14:textId="77777777">
        <w:trPr>
          <w:trHeight w:val="149"/>
        </w:trPr>
        <w:tc>
          <w:tcPr>
            <w:tcW w:w="2076" w:type="dxa"/>
          </w:tcPr>
          <w:p w14:paraId="06E516CD" w14:textId="77777777" w:rsidR="00840236" w:rsidRDefault="00000000">
            <w:pPr>
              <w:pStyle w:val="TableParagraph"/>
              <w:spacing w:before="10" w:line="119" w:lineRule="exact"/>
              <w:ind w:left="20"/>
              <w:jc w:val="left"/>
              <w:rPr>
                <w:sz w:val="12"/>
              </w:rPr>
            </w:pPr>
            <w:r>
              <w:rPr>
                <w:sz w:val="12"/>
              </w:rPr>
              <w:t>R2019/02-ICHEALTH-PBP</w:t>
            </w:r>
          </w:p>
        </w:tc>
        <w:tc>
          <w:tcPr>
            <w:tcW w:w="926" w:type="dxa"/>
          </w:tcPr>
          <w:p w14:paraId="1DA85D4A" w14:textId="77777777" w:rsidR="00840236" w:rsidRDefault="00000000">
            <w:pPr>
              <w:pStyle w:val="TableParagraph"/>
              <w:spacing w:before="10" w:line="119" w:lineRule="exact"/>
              <w:ind w:right="15"/>
              <w:rPr>
                <w:sz w:val="12"/>
              </w:rPr>
            </w:pPr>
            <w:r>
              <w:rPr>
                <w:sz w:val="12"/>
              </w:rPr>
              <w:t>10.629,11</w:t>
            </w:r>
          </w:p>
        </w:tc>
        <w:tc>
          <w:tcPr>
            <w:tcW w:w="926" w:type="dxa"/>
          </w:tcPr>
          <w:p w14:paraId="5F0F96CE" w14:textId="77777777" w:rsidR="00840236" w:rsidRDefault="00000000">
            <w:pPr>
              <w:pStyle w:val="TableParagraph"/>
              <w:spacing w:before="10" w:line="119" w:lineRule="exact"/>
              <w:ind w:right="15"/>
              <w:rPr>
                <w:sz w:val="12"/>
              </w:rPr>
            </w:pPr>
            <w:r>
              <w:rPr>
                <w:sz w:val="12"/>
              </w:rPr>
              <w:t>10.629,11</w:t>
            </w:r>
          </w:p>
        </w:tc>
        <w:tc>
          <w:tcPr>
            <w:tcW w:w="851" w:type="dxa"/>
          </w:tcPr>
          <w:p w14:paraId="74193C24" w14:textId="77777777" w:rsidR="00840236" w:rsidRDefault="00840236">
            <w:pPr>
              <w:pStyle w:val="TableParagraph"/>
              <w:spacing w:before="0" w:line="240" w:lineRule="auto"/>
              <w:jc w:val="left"/>
              <w:rPr>
                <w:rFonts w:ascii="Times New Roman"/>
                <w:sz w:val="8"/>
              </w:rPr>
            </w:pPr>
          </w:p>
        </w:tc>
        <w:tc>
          <w:tcPr>
            <w:tcW w:w="879" w:type="dxa"/>
          </w:tcPr>
          <w:p w14:paraId="07253315" w14:textId="77777777" w:rsidR="00840236" w:rsidRDefault="00840236">
            <w:pPr>
              <w:pStyle w:val="TableParagraph"/>
              <w:spacing w:before="0" w:line="240" w:lineRule="auto"/>
              <w:jc w:val="left"/>
              <w:rPr>
                <w:rFonts w:ascii="Times New Roman"/>
                <w:sz w:val="8"/>
              </w:rPr>
            </w:pPr>
          </w:p>
        </w:tc>
        <w:tc>
          <w:tcPr>
            <w:tcW w:w="860" w:type="dxa"/>
          </w:tcPr>
          <w:p w14:paraId="392565CD" w14:textId="77777777" w:rsidR="00840236" w:rsidRDefault="00840236">
            <w:pPr>
              <w:pStyle w:val="TableParagraph"/>
              <w:spacing w:before="0" w:line="240" w:lineRule="auto"/>
              <w:jc w:val="left"/>
              <w:rPr>
                <w:rFonts w:ascii="Times New Roman"/>
                <w:sz w:val="8"/>
              </w:rPr>
            </w:pPr>
          </w:p>
        </w:tc>
        <w:tc>
          <w:tcPr>
            <w:tcW w:w="757" w:type="dxa"/>
          </w:tcPr>
          <w:p w14:paraId="6ABF33A6" w14:textId="77777777" w:rsidR="00840236" w:rsidRDefault="00000000">
            <w:pPr>
              <w:pStyle w:val="TableParagraph"/>
              <w:spacing w:before="10" w:line="119" w:lineRule="exact"/>
              <w:ind w:right="13"/>
              <w:rPr>
                <w:sz w:val="12"/>
              </w:rPr>
            </w:pPr>
            <w:r>
              <w:rPr>
                <w:sz w:val="12"/>
              </w:rPr>
              <w:t>0,00</w:t>
            </w:r>
          </w:p>
        </w:tc>
        <w:tc>
          <w:tcPr>
            <w:tcW w:w="851" w:type="dxa"/>
          </w:tcPr>
          <w:p w14:paraId="442D60C3" w14:textId="77777777" w:rsidR="00840236" w:rsidRDefault="00000000">
            <w:pPr>
              <w:pStyle w:val="TableParagraph"/>
              <w:spacing w:before="10" w:line="119" w:lineRule="exact"/>
              <w:ind w:right="13"/>
              <w:rPr>
                <w:sz w:val="12"/>
              </w:rPr>
            </w:pPr>
            <w:r>
              <w:rPr>
                <w:sz w:val="12"/>
              </w:rPr>
              <w:t>561,33</w:t>
            </w:r>
          </w:p>
        </w:tc>
        <w:tc>
          <w:tcPr>
            <w:tcW w:w="926" w:type="dxa"/>
          </w:tcPr>
          <w:p w14:paraId="1BE6038A" w14:textId="77777777" w:rsidR="00840236" w:rsidRDefault="00000000">
            <w:pPr>
              <w:pStyle w:val="TableParagraph"/>
              <w:spacing w:before="10" w:line="119" w:lineRule="exact"/>
              <w:ind w:right="14"/>
              <w:rPr>
                <w:sz w:val="12"/>
              </w:rPr>
            </w:pPr>
            <w:r>
              <w:rPr>
                <w:sz w:val="12"/>
              </w:rPr>
              <w:t>10.067,78</w:t>
            </w:r>
          </w:p>
        </w:tc>
      </w:tr>
      <w:tr w:rsidR="00840236" w14:paraId="6947A8E2" w14:textId="77777777">
        <w:trPr>
          <w:trHeight w:val="149"/>
        </w:trPr>
        <w:tc>
          <w:tcPr>
            <w:tcW w:w="2076" w:type="dxa"/>
          </w:tcPr>
          <w:p w14:paraId="633F9EE3" w14:textId="77777777" w:rsidR="00840236" w:rsidRDefault="00000000">
            <w:pPr>
              <w:pStyle w:val="TableParagraph"/>
              <w:spacing w:before="10" w:line="119" w:lineRule="exact"/>
              <w:ind w:left="20"/>
              <w:jc w:val="left"/>
              <w:rPr>
                <w:sz w:val="12"/>
              </w:rPr>
            </w:pPr>
            <w:r>
              <w:rPr>
                <w:sz w:val="12"/>
              </w:rPr>
              <w:t>R2019/03-ICHEALTH-BGLV</w:t>
            </w:r>
          </w:p>
        </w:tc>
        <w:tc>
          <w:tcPr>
            <w:tcW w:w="926" w:type="dxa"/>
          </w:tcPr>
          <w:p w14:paraId="1ABF66A0" w14:textId="77777777" w:rsidR="00840236" w:rsidRDefault="00000000">
            <w:pPr>
              <w:pStyle w:val="TableParagraph"/>
              <w:spacing w:before="10" w:line="119" w:lineRule="exact"/>
              <w:ind w:right="15"/>
              <w:rPr>
                <w:sz w:val="12"/>
              </w:rPr>
            </w:pPr>
            <w:r>
              <w:rPr>
                <w:sz w:val="12"/>
              </w:rPr>
              <w:t>12.197,36</w:t>
            </w:r>
          </w:p>
        </w:tc>
        <w:tc>
          <w:tcPr>
            <w:tcW w:w="926" w:type="dxa"/>
          </w:tcPr>
          <w:p w14:paraId="3BD0BAC7" w14:textId="77777777" w:rsidR="00840236" w:rsidRDefault="00000000">
            <w:pPr>
              <w:pStyle w:val="TableParagraph"/>
              <w:spacing w:before="10" w:line="119" w:lineRule="exact"/>
              <w:ind w:right="15"/>
              <w:rPr>
                <w:sz w:val="12"/>
              </w:rPr>
            </w:pPr>
            <w:r>
              <w:rPr>
                <w:sz w:val="12"/>
              </w:rPr>
              <w:t>12.197,36</w:t>
            </w:r>
          </w:p>
        </w:tc>
        <w:tc>
          <w:tcPr>
            <w:tcW w:w="851" w:type="dxa"/>
          </w:tcPr>
          <w:p w14:paraId="519A360A" w14:textId="77777777" w:rsidR="00840236" w:rsidRDefault="00840236">
            <w:pPr>
              <w:pStyle w:val="TableParagraph"/>
              <w:spacing w:before="0" w:line="240" w:lineRule="auto"/>
              <w:jc w:val="left"/>
              <w:rPr>
                <w:rFonts w:ascii="Times New Roman"/>
                <w:sz w:val="8"/>
              </w:rPr>
            </w:pPr>
          </w:p>
        </w:tc>
        <w:tc>
          <w:tcPr>
            <w:tcW w:w="879" w:type="dxa"/>
          </w:tcPr>
          <w:p w14:paraId="2417FDFE" w14:textId="77777777" w:rsidR="00840236" w:rsidRDefault="00840236">
            <w:pPr>
              <w:pStyle w:val="TableParagraph"/>
              <w:spacing w:before="0" w:line="240" w:lineRule="auto"/>
              <w:jc w:val="left"/>
              <w:rPr>
                <w:rFonts w:ascii="Times New Roman"/>
                <w:sz w:val="8"/>
              </w:rPr>
            </w:pPr>
          </w:p>
        </w:tc>
        <w:tc>
          <w:tcPr>
            <w:tcW w:w="860" w:type="dxa"/>
          </w:tcPr>
          <w:p w14:paraId="4777C361" w14:textId="77777777" w:rsidR="00840236" w:rsidRDefault="00840236">
            <w:pPr>
              <w:pStyle w:val="TableParagraph"/>
              <w:spacing w:before="0" w:line="240" w:lineRule="auto"/>
              <w:jc w:val="left"/>
              <w:rPr>
                <w:rFonts w:ascii="Times New Roman"/>
                <w:sz w:val="8"/>
              </w:rPr>
            </w:pPr>
          </w:p>
        </w:tc>
        <w:tc>
          <w:tcPr>
            <w:tcW w:w="757" w:type="dxa"/>
          </w:tcPr>
          <w:p w14:paraId="588F2C5D" w14:textId="77777777" w:rsidR="00840236" w:rsidRDefault="00000000">
            <w:pPr>
              <w:pStyle w:val="TableParagraph"/>
              <w:spacing w:before="10" w:line="119" w:lineRule="exact"/>
              <w:ind w:right="13"/>
              <w:rPr>
                <w:sz w:val="12"/>
              </w:rPr>
            </w:pPr>
            <w:r>
              <w:rPr>
                <w:sz w:val="12"/>
              </w:rPr>
              <w:t>0,00</w:t>
            </w:r>
          </w:p>
        </w:tc>
        <w:tc>
          <w:tcPr>
            <w:tcW w:w="851" w:type="dxa"/>
          </w:tcPr>
          <w:p w14:paraId="07A5DA9C" w14:textId="77777777" w:rsidR="00840236" w:rsidRDefault="00000000">
            <w:pPr>
              <w:pStyle w:val="TableParagraph"/>
              <w:spacing w:before="10" w:line="119" w:lineRule="exact"/>
              <w:ind w:right="14"/>
              <w:rPr>
                <w:sz w:val="12"/>
              </w:rPr>
            </w:pPr>
            <w:r>
              <w:rPr>
                <w:sz w:val="12"/>
              </w:rPr>
              <w:t>2.662,24</w:t>
            </w:r>
          </w:p>
        </w:tc>
        <w:tc>
          <w:tcPr>
            <w:tcW w:w="926" w:type="dxa"/>
          </w:tcPr>
          <w:p w14:paraId="00C03897" w14:textId="77777777" w:rsidR="00840236" w:rsidRDefault="00000000">
            <w:pPr>
              <w:pStyle w:val="TableParagraph"/>
              <w:spacing w:before="10" w:line="119" w:lineRule="exact"/>
              <w:ind w:right="14"/>
              <w:rPr>
                <w:sz w:val="12"/>
              </w:rPr>
            </w:pPr>
            <w:r>
              <w:rPr>
                <w:sz w:val="12"/>
              </w:rPr>
              <w:t>9.535,12</w:t>
            </w:r>
          </w:p>
        </w:tc>
      </w:tr>
      <w:tr w:rsidR="00840236" w14:paraId="2D61017D" w14:textId="77777777">
        <w:trPr>
          <w:trHeight w:val="149"/>
        </w:trPr>
        <w:tc>
          <w:tcPr>
            <w:tcW w:w="2076" w:type="dxa"/>
          </w:tcPr>
          <w:p w14:paraId="7D26D07F" w14:textId="77777777" w:rsidR="00840236" w:rsidRDefault="00000000">
            <w:pPr>
              <w:pStyle w:val="TableParagraph"/>
              <w:spacing w:before="10" w:line="119" w:lineRule="exact"/>
              <w:ind w:left="19"/>
              <w:jc w:val="left"/>
              <w:rPr>
                <w:sz w:val="12"/>
              </w:rPr>
            </w:pPr>
            <w:r>
              <w:rPr>
                <w:sz w:val="12"/>
              </w:rPr>
              <w:t>P2019/17 VALORA SUB17</w:t>
            </w:r>
          </w:p>
        </w:tc>
        <w:tc>
          <w:tcPr>
            <w:tcW w:w="926" w:type="dxa"/>
          </w:tcPr>
          <w:p w14:paraId="5519A11B" w14:textId="77777777" w:rsidR="00840236" w:rsidRDefault="00000000">
            <w:pPr>
              <w:pStyle w:val="TableParagraph"/>
              <w:spacing w:before="10" w:line="119" w:lineRule="exact"/>
              <w:ind w:right="15"/>
              <w:rPr>
                <w:sz w:val="12"/>
              </w:rPr>
            </w:pPr>
            <w:r>
              <w:rPr>
                <w:sz w:val="12"/>
              </w:rPr>
              <w:t>84.380,99</w:t>
            </w:r>
          </w:p>
        </w:tc>
        <w:tc>
          <w:tcPr>
            <w:tcW w:w="926" w:type="dxa"/>
          </w:tcPr>
          <w:p w14:paraId="53466425" w14:textId="77777777" w:rsidR="00840236" w:rsidRDefault="00000000">
            <w:pPr>
              <w:pStyle w:val="TableParagraph"/>
              <w:spacing w:before="10" w:line="119" w:lineRule="exact"/>
              <w:ind w:right="15"/>
              <w:rPr>
                <w:sz w:val="12"/>
              </w:rPr>
            </w:pPr>
            <w:r>
              <w:rPr>
                <w:sz w:val="12"/>
              </w:rPr>
              <w:t>84.380,99</w:t>
            </w:r>
          </w:p>
        </w:tc>
        <w:tc>
          <w:tcPr>
            <w:tcW w:w="851" w:type="dxa"/>
          </w:tcPr>
          <w:p w14:paraId="4E7CC964" w14:textId="77777777" w:rsidR="00840236" w:rsidRDefault="00840236">
            <w:pPr>
              <w:pStyle w:val="TableParagraph"/>
              <w:spacing w:before="0" w:line="240" w:lineRule="auto"/>
              <w:jc w:val="left"/>
              <w:rPr>
                <w:rFonts w:ascii="Times New Roman"/>
                <w:sz w:val="8"/>
              </w:rPr>
            </w:pPr>
          </w:p>
        </w:tc>
        <w:tc>
          <w:tcPr>
            <w:tcW w:w="879" w:type="dxa"/>
          </w:tcPr>
          <w:p w14:paraId="2446D506" w14:textId="77777777" w:rsidR="00840236" w:rsidRDefault="00840236">
            <w:pPr>
              <w:pStyle w:val="TableParagraph"/>
              <w:spacing w:before="0" w:line="240" w:lineRule="auto"/>
              <w:jc w:val="left"/>
              <w:rPr>
                <w:rFonts w:ascii="Times New Roman"/>
                <w:sz w:val="8"/>
              </w:rPr>
            </w:pPr>
          </w:p>
        </w:tc>
        <w:tc>
          <w:tcPr>
            <w:tcW w:w="860" w:type="dxa"/>
          </w:tcPr>
          <w:p w14:paraId="4C671CE6" w14:textId="77777777" w:rsidR="00840236" w:rsidRDefault="00840236">
            <w:pPr>
              <w:pStyle w:val="TableParagraph"/>
              <w:spacing w:before="0" w:line="240" w:lineRule="auto"/>
              <w:jc w:val="left"/>
              <w:rPr>
                <w:rFonts w:ascii="Times New Roman"/>
                <w:sz w:val="8"/>
              </w:rPr>
            </w:pPr>
          </w:p>
        </w:tc>
        <w:tc>
          <w:tcPr>
            <w:tcW w:w="757" w:type="dxa"/>
          </w:tcPr>
          <w:p w14:paraId="2ACC759A" w14:textId="77777777" w:rsidR="00840236" w:rsidRDefault="00000000">
            <w:pPr>
              <w:pStyle w:val="TableParagraph"/>
              <w:spacing w:before="10" w:line="119" w:lineRule="exact"/>
              <w:ind w:right="13"/>
              <w:rPr>
                <w:sz w:val="12"/>
              </w:rPr>
            </w:pPr>
            <w:r>
              <w:rPr>
                <w:sz w:val="12"/>
              </w:rPr>
              <w:t>0,00</w:t>
            </w:r>
          </w:p>
        </w:tc>
        <w:tc>
          <w:tcPr>
            <w:tcW w:w="851" w:type="dxa"/>
          </w:tcPr>
          <w:p w14:paraId="00C86AD1" w14:textId="77777777" w:rsidR="00840236" w:rsidRDefault="00000000">
            <w:pPr>
              <w:pStyle w:val="TableParagraph"/>
              <w:spacing w:before="10" w:line="119" w:lineRule="exact"/>
              <w:ind w:right="14"/>
              <w:rPr>
                <w:sz w:val="12"/>
              </w:rPr>
            </w:pPr>
            <w:r>
              <w:rPr>
                <w:sz w:val="12"/>
              </w:rPr>
              <w:t>19.183,81</w:t>
            </w:r>
          </w:p>
        </w:tc>
        <w:tc>
          <w:tcPr>
            <w:tcW w:w="926" w:type="dxa"/>
          </w:tcPr>
          <w:p w14:paraId="23B68D8C" w14:textId="77777777" w:rsidR="00840236" w:rsidRDefault="00000000">
            <w:pPr>
              <w:pStyle w:val="TableParagraph"/>
              <w:spacing w:before="10" w:line="119" w:lineRule="exact"/>
              <w:ind w:right="14"/>
              <w:rPr>
                <w:sz w:val="12"/>
              </w:rPr>
            </w:pPr>
            <w:r>
              <w:rPr>
                <w:sz w:val="12"/>
              </w:rPr>
              <w:t>65.197,18</w:t>
            </w:r>
          </w:p>
        </w:tc>
      </w:tr>
      <w:tr w:rsidR="00840236" w14:paraId="00FE20DB" w14:textId="77777777">
        <w:trPr>
          <w:trHeight w:val="149"/>
        </w:trPr>
        <w:tc>
          <w:tcPr>
            <w:tcW w:w="2076" w:type="dxa"/>
          </w:tcPr>
          <w:p w14:paraId="7D82DE47" w14:textId="77777777" w:rsidR="00840236" w:rsidRDefault="00000000">
            <w:pPr>
              <w:pStyle w:val="TableParagraph"/>
              <w:spacing w:before="10" w:line="119" w:lineRule="exact"/>
              <w:ind w:left="19"/>
              <w:jc w:val="left"/>
              <w:rPr>
                <w:sz w:val="12"/>
              </w:rPr>
            </w:pPr>
            <w:r>
              <w:rPr>
                <w:sz w:val="12"/>
              </w:rPr>
              <w:t>P2019/18 BIORREF SUB17</w:t>
            </w:r>
          </w:p>
        </w:tc>
        <w:tc>
          <w:tcPr>
            <w:tcW w:w="926" w:type="dxa"/>
          </w:tcPr>
          <w:p w14:paraId="20964564" w14:textId="77777777" w:rsidR="00840236" w:rsidRDefault="00000000">
            <w:pPr>
              <w:pStyle w:val="TableParagraph"/>
              <w:spacing w:before="10" w:line="119" w:lineRule="exact"/>
              <w:ind w:right="15"/>
              <w:rPr>
                <w:sz w:val="12"/>
              </w:rPr>
            </w:pPr>
            <w:r>
              <w:rPr>
                <w:sz w:val="12"/>
              </w:rPr>
              <w:t>129.675,38</w:t>
            </w:r>
          </w:p>
        </w:tc>
        <w:tc>
          <w:tcPr>
            <w:tcW w:w="926" w:type="dxa"/>
          </w:tcPr>
          <w:p w14:paraId="3FF0C54D" w14:textId="77777777" w:rsidR="00840236" w:rsidRDefault="00000000">
            <w:pPr>
              <w:pStyle w:val="TableParagraph"/>
              <w:spacing w:before="10" w:line="119" w:lineRule="exact"/>
              <w:ind w:right="15"/>
              <w:rPr>
                <w:sz w:val="12"/>
              </w:rPr>
            </w:pPr>
            <w:r>
              <w:rPr>
                <w:sz w:val="12"/>
              </w:rPr>
              <w:t>129.675,38</w:t>
            </w:r>
          </w:p>
        </w:tc>
        <w:tc>
          <w:tcPr>
            <w:tcW w:w="851" w:type="dxa"/>
          </w:tcPr>
          <w:p w14:paraId="12CDE8C0" w14:textId="77777777" w:rsidR="00840236" w:rsidRDefault="00840236">
            <w:pPr>
              <w:pStyle w:val="TableParagraph"/>
              <w:spacing w:before="0" w:line="240" w:lineRule="auto"/>
              <w:jc w:val="left"/>
              <w:rPr>
                <w:rFonts w:ascii="Times New Roman"/>
                <w:sz w:val="8"/>
              </w:rPr>
            </w:pPr>
          </w:p>
        </w:tc>
        <w:tc>
          <w:tcPr>
            <w:tcW w:w="879" w:type="dxa"/>
          </w:tcPr>
          <w:p w14:paraId="0066D60F" w14:textId="77777777" w:rsidR="00840236" w:rsidRDefault="00840236">
            <w:pPr>
              <w:pStyle w:val="TableParagraph"/>
              <w:spacing w:before="0" w:line="240" w:lineRule="auto"/>
              <w:jc w:val="left"/>
              <w:rPr>
                <w:rFonts w:ascii="Times New Roman"/>
                <w:sz w:val="8"/>
              </w:rPr>
            </w:pPr>
          </w:p>
        </w:tc>
        <w:tc>
          <w:tcPr>
            <w:tcW w:w="860" w:type="dxa"/>
          </w:tcPr>
          <w:p w14:paraId="042EBBCB" w14:textId="77777777" w:rsidR="00840236" w:rsidRDefault="00840236">
            <w:pPr>
              <w:pStyle w:val="TableParagraph"/>
              <w:spacing w:before="0" w:line="240" w:lineRule="auto"/>
              <w:jc w:val="left"/>
              <w:rPr>
                <w:rFonts w:ascii="Times New Roman"/>
                <w:sz w:val="8"/>
              </w:rPr>
            </w:pPr>
          </w:p>
        </w:tc>
        <w:tc>
          <w:tcPr>
            <w:tcW w:w="757" w:type="dxa"/>
          </w:tcPr>
          <w:p w14:paraId="0FE71306" w14:textId="77777777" w:rsidR="00840236" w:rsidRDefault="00000000">
            <w:pPr>
              <w:pStyle w:val="TableParagraph"/>
              <w:spacing w:before="10" w:line="119" w:lineRule="exact"/>
              <w:ind w:right="14"/>
              <w:rPr>
                <w:sz w:val="12"/>
              </w:rPr>
            </w:pPr>
            <w:r>
              <w:rPr>
                <w:sz w:val="12"/>
              </w:rPr>
              <w:t>0,00</w:t>
            </w:r>
          </w:p>
        </w:tc>
        <w:tc>
          <w:tcPr>
            <w:tcW w:w="851" w:type="dxa"/>
          </w:tcPr>
          <w:p w14:paraId="2ED1787A" w14:textId="77777777" w:rsidR="00840236" w:rsidRDefault="00000000">
            <w:pPr>
              <w:pStyle w:val="TableParagraph"/>
              <w:spacing w:before="10" w:line="119" w:lineRule="exact"/>
              <w:ind w:right="14"/>
              <w:rPr>
                <w:sz w:val="12"/>
              </w:rPr>
            </w:pPr>
            <w:r>
              <w:rPr>
                <w:sz w:val="12"/>
              </w:rPr>
              <w:t>22.214,28</w:t>
            </w:r>
          </w:p>
        </w:tc>
        <w:tc>
          <w:tcPr>
            <w:tcW w:w="926" w:type="dxa"/>
          </w:tcPr>
          <w:p w14:paraId="3507A2D2" w14:textId="77777777" w:rsidR="00840236" w:rsidRDefault="00000000">
            <w:pPr>
              <w:pStyle w:val="TableParagraph"/>
              <w:spacing w:before="10" w:line="119" w:lineRule="exact"/>
              <w:ind w:right="14"/>
              <w:rPr>
                <w:sz w:val="12"/>
              </w:rPr>
            </w:pPr>
            <w:r>
              <w:rPr>
                <w:sz w:val="12"/>
              </w:rPr>
              <w:t>107.461,10</w:t>
            </w:r>
          </w:p>
        </w:tc>
      </w:tr>
      <w:tr w:rsidR="00840236" w14:paraId="7CDA54B4" w14:textId="77777777">
        <w:trPr>
          <w:trHeight w:val="149"/>
        </w:trPr>
        <w:tc>
          <w:tcPr>
            <w:tcW w:w="2076" w:type="dxa"/>
          </w:tcPr>
          <w:p w14:paraId="303F2320" w14:textId="77777777" w:rsidR="00840236" w:rsidRDefault="00000000">
            <w:pPr>
              <w:pStyle w:val="TableParagraph"/>
              <w:spacing w:before="10" w:line="118" w:lineRule="exact"/>
              <w:ind w:left="19"/>
              <w:jc w:val="left"/>
              <w:rPr>
                <w:sz w:val="12"/>
              </w:rPr>
            </w:pPr>
            <w:r>
              <w:rPr>
                <w:sz w:val="12"/>
              </w:rPr>
              <w:t>P2019/19 BEA-BIORREM</w:t>
            </w:r>
          </w:p>
        </w:tc>
        <w:tc>
          <w:tcPr>
            <w:tcW w:w="926" w:type="dxa"/>
          </w:tcPr>
          <w:p w14:paraId="01334F3F" w14:textId="77777777" w:rsidR="00840236" w:rsidRDefault="00000000">
            <w:pPr>
              <w:pStyle w:val="TableParagraph"/>
              <w:spacing w:before="10" w:line="118" w:lineRule="exact"/>
              <w:ind w:right="15"/>
              <w:rPr>
                <w:sz w:val="12"/>
              </w:rPr>
            </w:pPr>
            <w:r>
              <w:rPr>
                <w:sz w:val="12"/>
              </w:rPr>
              <w:t>0,00</w:t>
            </w:r>
          </w:p>
        </w:tc>
        <w:tc>
          <w:tcPr>
            <w:tcW w:w="926" w:type="dxa"/>
          </w:tcPr>
          <w:p w14:paraId="2873C53B" w14:textId="77777777" w:rsidR="00840236" w:rsidRDefault="00000000">
            <w:pPr>
              <w:pStyle w:val="TableParagraph"/>
              <w:spacing w:before="10" w:line="118" w:lineRule="exact"/>
              <w:ind w:right="15"/>
              <w:rPr>
                <w:sz w:val="12"/>
              </w:rPr>
            </w:pPr>
            <w:r>
              <w:rPr>
                <w:sz w:val="12"/>
              </w:rPr>
              <w:t>0,00</w:t>
            </w:r>
          </w:p>
        </w:tc>
        <w:tc>
          <w:tcPr>
            <w:tcW w:w="851" w:type="dxa"/>
          </w:tcPr>
          <w:p w14:paraId="7C623BC0" w14:textId="77777777" w:rsidR="00840236" w:rsidRDefault="00840236">
            <w:pPr>
              <w:pStyle w:val="TableParagraph"/>
              <w:spacing w:before="0" w:line="240" w:lineRule="auto"/>
              <w:jc w:val="left"/>
              <w:rPr>
                <w:rFonts w:ascii="Times New Roman"/>
                <w:sz w:val="8"/>
              </w:rPr>
            </w:pPr>
          </w:p>
        </w:tc>
        <w:tc>
          <w:tcPr>
            <w:tcW w:w="879" w:type="dxa"/>
          </w:tcPr>
          <w:p w14:paraId="5F9B3FDA" w14:textId="77777777" w:rsidR="00840236" w:rsidRDefault="00840236">
            <w:pPr>
              <w:pStyle w:val="TableParagraph"/>
              <w:spacing w:before="0" w:line="240" w:lineRule="auto"/>
              <w:jc w:val="left"/>
              <w:rPr>
                <w:rFonts w:ascii="Times New Roman"/>
                <w:sz w:val="8"/>
              </w:rPr>
            </w:pPr>
          </w:p>
        </w:tc>
        <w:tc>
          <w:tcPr>
            <w:tcW w:w="860" w:type="dxa"/>
          </w:tcPr>
          <w:p w14:paraId="61ED839B" w14:textId="77777777" w:rsidR="00840236" w:rsidRDefault="00840236">
            <w:pPr>
              <w:pStyle w:val="TableParagraph"/>
              <w:spacing w:before="0" w:line="240" w:lineRule="auto"/>
              <w:jc w:val="left"/>
              <w:rPr>
                <w:rFonts w:ascii="Times New Roman"/>
                <w:sz w:val="8"/>
              </w:rPr>
            </w:pPr>
          </w:p>
        </w:tc>
        <w:tc>
          <w:tcPr>
            <w:tcW w:w="757" w:type="dxa"/>
          </w:tcPr>
          <w:p w14:paraId="6FDEC359" w14:textId="77777777" w:rsidR="00840236" w:rsidRDefault="00000000">
            <w:pPr>
              <w:pStyle w:val="TableParagraph"/>
              <w:spacing w:before="10" w:line="118" w:lineRule="exact"/>
              <w:ind w:right="14"/>
              <w:rPr>
                <w:sz w:val="12"/>
              </w:rPr>
            </w:pPr>
            <w:r>
              <w:rPr>
                <w:sz w:val="12"/>
              </w:rPr>
              <w:t>0,00</w:t>
            </w:r>
          </w:p>
        </w:tc>
        <w:tc>
          <w:tcPr>
            <w:tcW w:w="851" w:type="dxa"/>
          </w:tcPr>
          <w:p w14:paraId="4FF918B4" w14:textId="77777777" w:rsidR="00840236" w:rsidRDefault="00000000">
            <w:pPr>
              <w:pStyle w:val="TableParagraph"/>
              <w:spacing w:before="10" w:line="118" w:lineRule="exact"/>
              <w:ind w:right="14"/>
              <w:rPr>
                <w:sz w:val="12"/>
              </w:rPr>
            </w:pPr>
            <w:r>
              <w:rPr>
                <w:sz w:val="12"/>
              </w:rPr>
              <w:t>0,00</w:t>
            </w:r>
          </w:p>
        </w:tc>
        <w:tc>
          <w:tcPr>
            <w:tcW w:w="926" w:type="dxa"/>
          </w:tcPr>
          <w:p w14:paraId="22359679" w14:textId="77777777" w:rsidR="00840236" w:rsidRDefault="00000000">
            <w:pPr>
              <w:pStyle w:val="TableParagraph"/>
              <w:spacing w:before="10" w:line="118" w:lineRule="exact"/>
              <w:ind w:right="14"/>
              <w:rPr>
                <w:sz w:val="12"/>
              </w:rPr>
            </w:pPr>
            <w:r>
              <w:rPr>
                <w:sz w:val="12"/>
              </w:rPr>
              <w:t>0,00</w:t>
            </w:r>
          </w:p>
        </w:tc>
      </w:tr>
      <w:tr w:rsidR="00840236" w14:paraId="685BFF77" w14:textId="77777777">
        <w:trPr>
          <w:trHeight w:val="149"/>
        </w:trPr>
        <w:tc>
          <w:tcPr>
            <w:tcW w:w="2076" w:type="dxa"/>
          </w:tcPr>
          <w:p w14:paraId="5EF078CC" w14:textId="77777777" w:rsidR="00840236" w:rsidRDefault="00000000">
            <w:pPr>
              <w:pStyle w:val="TableParagraph"/>
              <w:spacing w:before="10" w:line="118" w:lineRule="exact"/>
              <w:ind w:left="19"/>
              <w:jc w:val="left"/>
              <w:rPr>
                <w:sz w:val="12"/>
              </w:rPr>
            </w:pPr>
            <w:r>
              <w:rPr>
                <w:sz w:val="12"/>
              </w:rPr>
              <w:t>P2019/20 BEA-AQUACIRCULAR</w:t>
            </w:r>
          </w:p>
        </w:tc>
        <w:tc>
          <w:tcPr>
            <w:tcW w:w="926" w:type="dxa"/>
          </w:tcPr>
          <w:p w14:paraId="4A570A3E" w14:textId="77777777" w:rsidR="00840236" w:rsidRDefault="00000000">
            <w:pPr>
              <w:pStyle w:val="TableParagraph"/>
              <w:spacing w:before="10" w:line="118" w:lineRule="exact"/>
              <w:ind w:right="15"/>
              <w:rPr>
                <w:sz w:val="12"/>
              </w:rPr>
            </w:pPr>
            <w:r>
              <w:rPr>
                <w:sz w:val="12"/>
              </w:rPr>
              <w:t>0,00</w:t>
            </w:r>
          </w:p>
        </w:tc>
        <w:tc>
          <w:tcPr>
            <w:tcW w:w="926" w:type="dxa"/>
          </w:tcPr>
          <w:p w14:paraId="0830C817" w14:textId="77777777" w:rsidR="00840236" w:rsidRDefault="00000000">
            <w:pPr>
              <w:pStyle w:val="TableParagraph"/>
              <w:spacing w:before="10" w:line="118" w:lineRule="exact"/>
              <w:ind w:right="15"/>
              <w:rPr>
                <w:sz w:val="12"/>
              </w:rPr>
            </w:pPr>
            <w:r>
              <w:rPr>
                <w:sz w:val="12"/>
              </w:rPr>
              <w:t>0,00</w:t>
            </w:r>
          </w:p>
        </w:tc>
        <w:tc>
          <w:tcPr>
            <w:tcW w:w="851" w:type="dxa"/>
          </w:tcPr>
          <w:p w14:paraId="5278CC7B" w14:textId="77777777" w:rsidR="00840236" w:rsidRDefault="00840236">
            <w:pPr>
              <w:pStyle w:val="TableParagraph"/>
              <w:spacing w:before="0" w:line="240" w:lineRule="auto"/>
              <w:jc w:val="left"/>
              <w:rPr>
                <w:rFonts w:ascii="Times New Roman"/>
                <w:sz w:val="8"/>
              </w:rPr>
            </w:pPr>
          </w:p>
        </w:tc>
        <w:tc>
          <w:tcPr>
            <w:tcW w:w="879" w:type="dxa"/>
          </w:tcPr>
          <w:p w14:paraId="7F497860" w14:textId="77777777" w:rsidR="00840236" w:rsidRDefault="00840236">
            <w:pPr>
              <w:pStyle w:val="TableParagraph"/>
              <w:spacing w:before="0" w:line="240" w:lineRule="auto"/>
              <w:jc w:val="left"/>
              <w:rPr>
                <w:rFonts w:ascii="Times New Roman"/>
                <w:sz w:val="8"/>
              </w:rPr>
            </w:pPr>
          </w:p>
        </w:tc>
        <w:tc>
          <w:tcPr>
            <w:tcW w:w="860" w:type="dxa"/>
          </w:tcPr>
          <w:p w14:paraId="409BF815" w14:textId="77777777" w:rsidR="00840236" w:rsidRDefault="00840236">
            <w:pPr>
              <w:pStyle w:val="TableParagraph"/>
              <w:spacing w:before="0" w:line="240" w:lineRule="auto"/>
              <w:jc w:val="left"/>
              <w:rPr>
                <w:rFonts w:ascii="Times New Roman"/>
                <w:sz w:val="8"/>
              </w:rPr>
            </w:pPr>
          </w:p>
        </w:tc>
        <w:tc>
          <w:tcPr>
            <w:tcW w:w="757" w:type="dxa"/>
          </w:tcPr>
          <w:p w14:paraId="3A890530" w14:textId="77777777" w:rsidR="00840236" w:rsidRDefault="00000000">
            <w:pPr>
              <w:pStyle w:val="TableParagraph"/>
              <w:spacing w:before="10" w:line="118" w:lineRule="exact"/>
              <w:ind w:right="14"/>
              <w:rPr>
                <w:sz w:val="12"/>
              </w:rPr>
            </w:pPr>
            <w:r>
              <w:rPr>
                <w:sz w:val="12"/>
              </w:rPr>
              <w:t>0,00</w:t>
            </w:r>
          </w:p>
        </w:tc>
        <w:tc>
          <w:tcPr>
            <w:tcW w:w="851" w:type="dxa"/>
          </w:tcPr>
          <w:p w14:paraId="3598C7D2" w14:textId="77777777" w:rsidR="00840236" w:rsidRDefault="00000000">
            <w:pPr>
              <w:pStyle w:val="TableParagraph"/>
              <w:spacing w:before="10" w:line="118" w:lineRule="exact"/>
              <w:ind w:right="14"/>
              <w:rPr>
                <w:sz w:val="12"/>
              </w:rPr>
            </w:pPr>
            <w:r>
              <w:rPr>
                <w:sz w:val="12"/>
              </w:rPr>
              <w:t>0,00</w:t>
            </w:r>
          </w:p>
        </w:tc>
        <w:tc>
          <w:tcPr>
            <w:tcW w:w="926" w:type="dxa"/>
          </w:tcPr>
          <w:p w14:paraId="4136A4C5" w14:textId="77777777" w:rsidR="00840236" w:rsidRDefault="00000000">
            <w:pPr>
              <w:pStyle w:val="TableParagraph"/>
              <w:spacing w:before="10" w:line="118" w:lineRule="exact"/>
              <w:ind w:right="14"/>
              <w:rPr>
                <w:sz w:val="12"/>
              </w:rPr>
            </w:pPr>
            <w:r>
              <w:rPr>
                <w:sz w:val="12"/>
              </w:rPr>
              <w:t>0,00</w:t>
            </w:r>
          </w:p>
        </w:tc>
      </w:tr>
      <w:tr w:rsidR="00840236" w14:paraId="7770D27B" w14:textId="77777777">
        <w:trPr>
          <w:trHeight w:val="149"/>
        </w:trPr>
        <w:tc>
          <w:tcPr>
            <w:tcW w:w="2076" w:type="dxa"/>
          </w:tcPr>
          <w:p w14:paraId="2C6479A2" w14:textId="77777777" w:rsidR="00840236" w:rsidRDefault="00000000">
            <w:pPr>
              <w:pStyle w:val="TableParagraph"/>
              <w:spacing w:before="10" w:line="118" w:lineRule="exact"/>
              <w:ind w:left="19"/>
              <w:jc w:val="left"/>
              <w:rPr>
                <w:sz w:val="12"/>
              </w:rPr>
            </w:pPr>
            <w:r>
              <w:rPr>
                <w:sz w:val="12"/>
              </w:rPr>
              <w:t>P2019/21 MESOC SUB17</w:t>
            </w:r>
          </w:p>
        </w:tc>
        <w:tc>
          <w:tcPr>
            <w:tcW w:w="926" w:type="dxa"/>
          </w:tcPr>
          <w:p w14:paraId="259B09EE" w14:textId="77777777" w:rsidR="00840236" w:rsidRDefault="00000000">
            <w:pPr>
              <w:pStyle w:val="TableParagraph"/>
              <w:spacing w:before="10" w:line="118" w:lineRule="exact"/>
              <w:ind w:right="15"/>
              <w:rPr>
                <w:sz w:val="12"/>
              </w:rPr>
            </w:pPr>
            <w:r>
              <w:rPr>
                <w:sz w:val="12"/>
              </w:rPr>
              <w:t>241.912,21</w:t>
            </w:r>
          </w:p>
        </w:tc>
        <w:tc>
          <w:tcPr>
            <w:tcW w:w="926" w:type="dxa"/>
          </w:tcPr>
          <w:p w14:paraId="47D8AD47" w14:textId="77777777" w:rsidR="00840236" w:rsidRDefault="00000000">
            <w:pPr>
              <w:pStyle w:val="TableParagraph"/>
              <w:spacing w:before="10" w:line="118" w:lineRule="exact"/>
              <w:ind w:right="15"/>
              <w:rPr>
                <w:sz w:val="12"/>
              </w:rPr>
            </w:pPr>
            <w:r>
              <w:rPr>
                <w:sz w:val="12"/>
              </w:rPr>
              <w:t>241.912,21</w:t>
            </w:r>
          </w:p>
        </w:tc>
        <w:tc>
          <w:tcPr>
            <w:tcW w:w="851" w:type="dxa"/>
          </w:tcPr>
          <w:p w14:paraId="5E7C5103" w14:textId="77777777" w:rsidR="00840236" w:rsidRDefault="00840236">
            <w:pPr>
              <w:pStyle w:val="TableParagraph"/>
              <w:spacing w:before="0" w:line="240" w:lineRule="auto"/>
              <w:jc w:val="left"/>
              <w:rPr>
                <w:rFonts w:ascii="Times New Roman"/>
                <w:sz w:val="8"/>
              </w:rPr>
            </w:pPr>
          </w:p>
        </w:tc>
        <w:tc>
          <w:tcPr>
            <w:tcW w:w="879" w:type="dxa"/>
          </w:tcPr>
          <w:p w14:paraId="623CC039" w14:textId="77777777" w:rsidR="00840236" w:rsidRDefault="00840236">
            <w:pPr>
              <w:pStyle w:val="TableParagraph"/>
              <w:spacing w:before="0" w:line="240" w:lineRule="auto"/>
              <w:jc w:val="left"/>
              <w:rPr>
                <w:rFonts w:ascii="Times New Roman"/>
                <w:sz w:val="8"/>
              </w:rPr>
            </w:pPr>
          </w:p>
        </w:tc>
        <w:tc>
          <w:tcPr>
            <w:tcW w:w="860" w:type="dxa"/>
          </w:tcPr>
          <w:p w14:paraId="4FA72645" w14:textId="77777777" w:rsidR="00840236" w:rsidRDefault="00840236">
            <w:pPr>
              <w:pStyle w:val="TableParagraph"/>
              <w:spacing w:before="0" w:line="240" w:lineRule="auto"/>
              <w:jc w:val="left"/>
              <w:rPr>
                <w:rFonts w:ascii="Times New Roman"/>
                <w:sz w:val="8"/>
              </w:rPr>
            </w:pPr>
          </w:p>
        </w:tc>
        <w:tc>
          <w:tcPr>
            <w:tcW w:w="757" w:type="dxa"/>
          </w:tcPr>
          <w:p w14:paraId="5A73FD8E" w14:textId="77777777" w:rsidR="00840236" w:rsidRDefault="00000000">
            <w:pPr>
              <w:pStyle w:val="TableParagraph"/>
              <w:spacing w:before="10" w:line="118" w:lineRule="exact"/>
              <w:ind w:right="14"/>
              <w:rPr>
                <w:sz w:val="12"/>
              </w:rPr>
            </w:pPr>
            <w:r>
              <w:rPr>
                <w:sz w:val="12"/>
              </w:rPr>
              <w:t>0,00</w:t>
            </w:r>
          </w:p>
        </w:tc>
        <w:tc>
          <w:tcPr>
            <w:tcW w:w="851" w:type="dxa"/>
          </w:tcPr>
          <w:p w14:paraId="2ED31E48" w14:textId="77777777" w:rsidR="00840236" w:rsidRDefault="00000000">
            <w:pPr>
              <w:pStyle w:val="TableParagraph"/>
              <w:spacing w:before="10" w:line="118" w:lineRule="exact"/>
              <w:ind w:right="14"/>
              <w:rPr>
                <w:sz w:val="12"/>
              </w:rPr>
            </w:pPr>
            <w:r>
              <w:rPr>
                <w:sz w:val="12"/>
              </w:rPr>
              <w:t>33.317,75</w:t>
            </w:r>
          </w:p>
        </w:tc>
        <w:tc>
          <w:tcPr>
            <w:tcW w:w="926" w:type="dxa"/>
          </w:tcPr>
          <w:p w14:paraId="743D86FF" w14:textId="77777777" w:rsidR="00840236" w:rsidRDefault="00000000">
            <w:pPr>
              <w:pStyle w:val="TableParagraph"/>
              <w:spacing w:before="10" w:line="118" w:lineRule="exact"/>
              <w:ind w:right="14"/>
              <w:rPr>
                <w:sz w:val="12"/>
              </w:rPr>
            </w:pPr>
            <w:r>
              <w:rPr>
                <w:sz w:val="12"/>
              </w:rPr>
              <w:t>208.594,46</w:t>
            </w:r>
          </w:p>
        </w:tc>
      </w:tr>
      <w:tr w:rsidR="00840236" w14:paraId="6FC18C43" w14:textId="77777777">
        <w:trPr>
          <w:trHeight w:val="149"/>
        </w:trPr>
        <w:tc>
          <w:tcPr>
            <w:tcW w:w="2076" w:type="dxa"/>
          </w:tcPr>
          <w:p w14:paraId="3E479D9D" w14:textId="77777777" w:rsidR="00840236" w:rsidRDefault="00000000">
            <w:pPr>
              <w:pStyle w:val="TableParagraph"/>
              <w:spacing w:before="10" w:line="118" w:lineRule="exact"/>
              <w:ind w:left="19"/>
              <w:jc w:val="left"/>
              <w:rPr>
                <w:sz w:val="12"/>
              </w:rPr>
            </w:pPr>
            <w:r>
              <w:rPr>
                <w:sz w:val="12"/>
              </w:rPr>
              <w:t>P2019/22 AQUACIRC SUB17 GIA</w:t>
            </w:r>
          </w:p>
        </w:tc>
        <w:tc>
          <w:tcPr>
            <w:tcW w:w="926" w:type="dxa"/>
          </w:tcPr>
          <w:p w14:paraId="5C765D49" w14:textId="77777777" w:rsidR="00840236" w:rsidRDefault="00000000">
            <w:pPr>
              <w:pStyle w:val="TableParagraph"/>
              <w:spacing w:before="10" w:line="118" w:lineRule="exact"/>
              <w:ind w:right="15"/>
              <w:rPr>
                <w:sz w:val="12"/>
              </w:rPr>
            </w:pPr>
            <w:r>
              <w:rPr>
                <w:sz w:val="12"/>
              </w:rPr>
              <w:t>5.190,78</w:t>
            </w:r>
          </w:p>
        </w:tc>
        <w:tc>
          <w:tcPr>
            <w:tcW w:w="926" w:type="dxa"/>
          </w:tcPr>
          <w:p w14:paraId="43E59DC6" w14:textId="77777777" w:rsidR="00840236" w:rsidRDefault="00000000">
            <w:pPr>
              <w:pStyle w:val="TableParagraph"/>
              <w:spacing w:before="10" w:line="118" w:lineRule="exact"/>
              <w:ind w:right="15"/>
              <w:rPr>
                <w:sz w:val="12"/>
              </w:rPr>
            </w:pPr>
            <w:r>
              <w:rPr>
                <w:sz w:val="12"/>
              </w:rPr>
              <w:t>5.190,78</w:t>
            </w:r>
          </w:p>
        </w:tc>
        <w:tc>
          <w:tcPr>
            <w:tcW w:w="851" w:type="dxa"/>
          </w:tcPr>
          <w:p w14:paraId="5AE2901E" w14:textId="77777777" w:rsidR="00840236" w:rsidRDefault="00840236">
            <w:pPr>
              <w:pStyle w:val="TableParagraph"/>
              <w:spacing w:before="0" w:line="240" w:lineRule="auto"/>
              <w:jc w:val="left"/>
              <w:rPr>
                <w:rFonts w:ascii="Times New Roman"/>
                <w:sz w:val="8"/>
              </w:rPr>
            </w:pPr>
          </w:p>
        </w:tc>
        <w:tc>
          <w:tcPr>
            <w:tcW w:w="879" w:type="dxa"/>
          </w:tcPr>
          <w:p w14:paraId="40BFAAE9" w14:textId="77777777" w:rsidR="00840236" w:rsidRDefault="00840236">
            <w:pPr>
              <w:pStyle w:val="TableParagraph"/>
              <w:spacing w:before="0" w:line="240" w:lineRule="auto"/>
              <w:jc w:val="left"/>
              <w:rPr>
                <w:rFonts w:ascii="Times New Roman"/>
                <w:sz w:val="8"/>
              </w:rPr>
            </w:pPr>
          </w:p>
        </w:tc>
        <w:tc>
          <w:tcPr>
            <w:tcW w:w="860" w:type="dxa"/>
          </w:tcPr>
          <w:p w14:paraId="140C8896" w14:textId="77777777" w:rsidR="00840236" w:rsidRDefault="00840236">
            <w:pPr>
              <w:pStyle w:val="TableParagraph"/>
              <w:spacing w:before="0" w:line="240" w:lineRule="auto"/>
              <w:jc w:val="left"/>
              <w:rPr>
                <w:rFonts w:ascii="Times New Roman"/>
                <w:sz w:val="8"/>
              </w:rPr>
            </w:pPr>
          </w:p>
        </w:tc>
        <w:tc>
          <w:tcPr>
            <w:tcW w:w="757" w:type="dxa"/>
          </w:tcPr>
          <w:p w14:paraId="3FE09119" w14:textId="77777777" w:rsidR="00840236" w:rsidRDefault="00000000">
            <w:pPr>
              <w:pStyle w:val="TableParagraph"/>
              <w:spacing w:before="10" w:line="118" w:lineRule="exact"/>
              <w:ind w:right="14"/>
              <w:rPr>
                <w:sz w:val="12"/>
              </w:rPr>
            </w:pPr>
            <w:r>
              <w:rPr>
                <w:sz w:val="12"/>
              </w:rPr>
              <w:t>0,00</w:t>
            </w:r>
          </w:p>
        </w:tc>
        <w:tc>
          <w:tcPr>
            <w:tcW w:w="851" w:type="dxa"/>
          </w:tcPr>
          <w:p w14:paraId="252B452C" w14:textId="77777777" w:rsidR="00840236" w:rsidRDefault="00000000">
            <w:pPr>
              <w:pStyle w:val="TableParagraph"/>
              <w:spacing w:before="10" w:line="118" w:lineRule="exact"/>
              <w:ind w:right="14"/>
              <w:rPr>
                <w:sz w:val="12"/>
              </w:rPr>
            </w:pPr>
            <w:r>
              <w:rPr>
                <w:sz w:val="12"/>
              </w:rPr>
              <w:t>0,00</w:t>
            </w:r>
          </w:p>
        </w:tc>
        <w:tc>
          <w:tcPr>
            <w:tcW w:w="926" w:type="dxa"/>
          </w:tcPr>
          <w:p w14:paraId="080981B4" w14:textId="77777777" w:rsidR="00840236" w:rsidRDefault="00000000">
            <w:pPr>
              <w:pStyle w:val="TableParagraph"/>
              <w:spacing w:before="10" w:line="118" w:lineRule="exact"/>
              <w:ind w:right="14"/>
              <w:rPr>
                <w:sz w:val="12"/>
              </w:rPr>
            </w:pPr>
            <w:r>
              <w:rPr>
                <w:sz w:val="12"/>
              </w:rPr>
              <w:t>5.190,78</w:t>
            </w:r>
          </w:p>
        </w:tc>
      </w:tr>
      <w:tr w:rsidR="00840236" w14:paraId="53FBE9C3" w14:textId="77777777">
        <w:trPr>
          <w:trHeight w:val="149"/>
        </w:trPr>
        <w:tc>
          <w:tcPr>
            <w:tcW w:w="2076" w:type="dxa"/>
          </w:tcPr>
          <w:p w14:paraId="6F2ED72E" w14:textId="77777777" w:rsidR="00840236" w:rsidRDefault="00000000">
            <w:pPr>
              <w:pStyle w:val="TableParagraph"/>
              <w:spacing w:before="10" w:line="118" w:lineRule="exact"/>
              <w:ind w:left="19"/>
              <w:jc w:val="left"/>
              <w:rPr>
                <w:sz w:val="12"/>
              </w:rPr>
            </w:pPr>
            <w:r>
              <w:rPr>
                <w:sz w:val="12"/>
              </w:rPr>
              <w:t>P2019/23 ELITE SUB17</w:t>
            </w:r>
          </w:p>
        </w:tc>
        <w:tc>
          <w:tcPr>
            <w:tcW w:w="926" w:type="dxa"/>
          </w:tcPr>
          <w:p w14:paraId="7301EED4" w14:textId="77777777" w:rsidR="00840236" w:rsidRDefault="00000000">
            <w:pPr>
              <w:pStyle w:val="TableParagraph"/>
              <w:spacing w:before="10" w:line="118" w:lineRule="exact"/>
              <w:ind w:right="15"/>
              <w:rPr>
                <w:sz w:val="12"/>
              </w:rPr>
            </w:pPr>
            <w:r>
              <w:rPr>
                <w:sz w:val="12"/>
              </w:rPr>
              <w:t>0,00</w:t>
            </w:r>
          </w:p>
        </w:tc>
        <w:tc>
          <w:tcPr>
            <w:tcW w:w="926" w:type="dxa"/>
          </w:tcPr>
          <w:p w14:paraId="2C34233E" w14:textId="77777777" w:rsidR="00840236" w:rsidRDefault="00000000">
            <w:pPr>
              <w:pStyle w:val="TableParagraph"/>
              <w:spacing w:before="10" w:line="118" w:lineRule="exact"/>
              <w:ind w:right="15"/>
              <w:rPr>
                <w:sz w:val="12"/>
              </w:rPr>
            </w:pPr>
            <w:r>
              <w:rPr>
                <w:sz w:val="12"/>
              </w:rPr>
              <w:t>0,00</w:t>
            </w:r>
          </w:p>
        </w:tc>
        <w:tc>
          <w:tcPr>
            <w:tcW w:w="851" w:type="dxa"/>
          </w:tcPr>
          <w:p w14:paraId="6738CE79" w14:textId="77777777" w:rsidR="00840236" w:rsidRDefault="00840236">
            <w:pPr>
              <w:pStyle w:val="TableParagraph"/>
              <w:spacing w:before="0" w:line="240" w:lineRule="auto"/>
              <w:jc w:val="left"/>
              <w:rPr>
                <w:rFonts w:ascii="Times New Roman"/>
                <w:sz w:val="8"/>
              </w:rPr>
            </w:pPr>
          </w:p>
        </w:tc>
        <w:tc>
          <w:tcPr>
            <w:tcW w:w="879" w:type="dxa"/>
          </w:tcPr>
          <w:p w14:paraId="0955E6B4" w14:textId="77777777" w:rsidR="00840236" w:rsidRDefault="00840236">
            <w:pPr>
              <w:pStyle w:val="TableParagraph"/>
              <w:spacing w:before="0" w:line="240" w:lineRule="auto"/>
              <w:jc w:val="left"/>
              <w:rPr>
                <w:rFonts w:ascii="Times New Roman"/>
                <w:sz w:val="8"/>
              </w:rPr>
            </w:pPr>
          </w:p>
        </w:tc>
        <w:tc>
          <w:tcPr>
            <w:tcW w:w="860" w:type="dxa"/>
          </w:tcPr>
          <w:p w14:paraId="3F804CB3" w14:textId="77777777" w:rsidR="00840236" w:rsidRDefault="00840236">
            <w:pPr>
              <w:pStyle w:val="TableParagraph"/>
              <w:spacing w:before="0" w:line="240" w:lineRule="auto"/>
              <w:jc w:val="left"/>
              <w:rPr>
                <w:rFonts w:ascii="Times New Roman"/>
                <w:sz w:val="8"/>
              </w:rPr>
            </w:pPr>
          </w:p>
        </w:tc>
        <w:tc>
          <w:tcPr>
            <w:tcW w:w="757" w:type="dxa"/>
          </w:tcPr>
          <w:p w14:paraId="380B498B" w14:textId="77777777" w:rsidR="00840236" w:rsidRDefault="00000000">
            <w:pPr>
              <w:pStyle w:val="TableParagraph"/>
              <w:spacing w:before="10" w:line="118" w:lineRule="exact"/>
              <w:ind w:right="14"/>
              <w:rPr>
                <w:sz w:val="12"/>
              </w:rPr>
            </w:pPr>
            <w:r>
              <w:rPr>
                <w:sz w:val="12"/>
              </w:rPr>
              <w:t>0,00</w:t>
            </w:r>
          </w:p>
        </w:tc>
        <w:tc>
          <w:tcPr>
            <w:tcW w:w="851" w:type="dxa"/>
          </w:tcPr>
          <w:p w14:paraId="24111D29" w14:textId="77777777" w:rsidR="00840236" w:rsidRDefault="00000000">
            <w:pPr>
              <w:pStyle w:val="TableParagraph"/>
              <w:spacing w:before="10" w:line="118" w:lineRule="exact"/>
              <w:ind w:right="14"/>
              <w:rPr>
                <w:sz w:val="12"/>
              </w:rPr>
            </w:pPr>
            <w:r>
              <w:rPr>
                <w:sz w:val="12"/>
              </w:rPr>
              <w:t>0,00</w:t>
            </w:r>
          </w:p>
        </w:tc>
        <w:tc>
          <w:tcPr>
            <w:tcW w:w="926" w:type="dxa"/>
          </w:tcPr>
          <w:p w14:paraId="3F986232" w14:textId="77777777" w:rsidR="00840236" w:rsidRDefault="00000000">
            <w:pPr>
              <w:pStyle w:val="TableParagraph"/>
              <w:spacing w:before="10" w:line="118" w:lineRule="exact"/>
              <w:ind w:right="14"/>
              <w:rPr>
                <w:sz w:val="12"/>
              </w:rPr>
            </w:pPr>
            <w:r>
              <w:rPr>
                <w:sz w:val="12"/>
              </w:rPr>
              <w:t>0,00</w:t>
            </w:r>
          </w:p>
        </w:tc>
      </w:tr>
      <w:tr w:rsidR="00840236" w14:paraId="1A2F7126" w14:textId="77777777">
        <w:trPr>
          <w:trHeight w:val="149"/>
        </w:trPr>
        <w:tc>
          <w:tcPr>
            <w:tcW w:w="2076" w:type="dxa"/>
          </w:tcPr>
          <w:p w14:paraId="0243B044" w14:textId="77777777" w:rsidR="00840236" w:rsidRDefault="00000000">
            <w:pPr>
              <w:pStyle w:val="TableParagraph"/>
              <w:spacing w:before="10" w:line="118" w:lineRule="exact"/>
              <w:ind w:left="19"/>
              <w:jc w:val="left"/>
              <w:rPr>
                <w:sz w:val="12"/>
              </w:rPr>
            </w:pPr>
            <w:r>
              <w:rPr>
                <w:sz w:val="12"/>
              </w:rPr>
              <w:t>P2019/24 FCPCT SUB17</w:t>
            </w:r>
          </w:p>
        </w:tc>
        <w:tc>
          <w:tcPr>
            <w:tcW w:w="926" w:type="dxa"/>
          </w:tcPr>
          <w:p w14:paraId="79CDCCAF" w14:textId="77777777" w:rsidR="00840236" w:rsidRDefault="00000000">
            <w:pPr>
              <w:pStyle w:val="TableParagraph"/>
              <w:spacing w:before="10" w:line="118" w:lineRule="exact"/>
              <w:ind w:right="15"/>
              <w:rPr>
                <w:sz w:val="12"/>
              </w:rPr>
            </w:pPr>
            <w:r>
              <w:rPr>
                <w:sz w:val="12"/>
              </w:rPr>
              <w:t>5.106,28</w:t>
            </w:r>
          </w:p>
        </w:tc>
        <w:tc>
          <w:tcPr>
            <w:tcW w:w="926" w:type="dxa"/>
          </w:tcPr>
          <w:p w14:paraId="67324751" w14:textId="77777777" w:rsidR="00840236" w:rsidRDefault="00000000">
            <w:pPr>
              <w:pStyle w:val="TableParagraph"/>
              <w:spacing w:before="10" w:line="118" w:lineRule="exact"/>
              <w:ind w:right="16"/>
              <w:rPr>
                <w:sz w:val="12"/>
              </w:rPr>
            </w:pPr>
            <w:r>
              <w:rPr>
                <w:sz w:val="12"/>
              </w:rPr>
              <w:t>5.106,28</w:t>
            </w:r>
          </w:p>
        </w:tc>
        <w:tc>
          <w:tcPr>
            <w:tcW w:w="851" w:type="dxa"/>
          </w:tcPr>
          <w:p w14:paraId="0EE6D502" w14:textId="77777777" w:rsidR="00840236" w:rsidRDefault="00840236">
            <w:pPr>
              <w:pStyle w:val="TableParagraph"/>
              <w:spacing w:before="0" w:line="240" w:lineRule="auto"/>
              <w:jc w:val="left"/>
              <w:rPr>
                <w:rFonts w:ascii="Times New Roman"/>
                <w:sz w:val="8"/>
              </w:rPr>
            </w:pPr>
          </w:p>
        </w:tc>
        <w:tc>
          <w:tcPr>
            <w:tcW w:w="879" w:type="dxa"/>
          </w:tcPr>
          <w:p w14:paraId="48865464" w14:textId="77777777" w:rsidR="00840236" w:rsidRDefault="00840236">
            <w:pPr>
              <w:pStyle w:val="TableParagraph"/>
              <w:spacing w:before="0" w:line="240" w:lineRule="auto"/>
              <w:jc w:val="left"/>
              <w:rPr>
                <w:rFonts w:ascii="Times New Roman"/>
                <w:sz w:val="8"/>
              </w:rPr>
            </w:pPr>
          </w:p>
        </w:tc>
        <w:tc>
          <w:tcPr>
            <w:tcW w:w="860" w:type="dxa"/>
          </w:tcPr>
          <w:p w14:paraId="64604FAD" w14:textId="77777777" w:rsidR="00840236" w:rsidRDefault="00840236">
            <w:pPr>
              <w:pStyle w:val="TableParagraph"/>
              <w:spacing w:before="0" w:line="240" w:lineRule="auto"/>
              <w:jc w:val="left"/>
              <w:rPr>
                <w:rFonts w:ascii="Times New Roman"/>
                <w:sz w:val="8"/>
              </w:rPr>
            </w:pPr>
          </w:p>
        </w:tc>
        <w:tc>
          <w:tcPr>
            <w:tcW w:w="757" w:type="dxa"/>
          </w:tcPr>
          <w:p w14:paraId="5DDD8766" w14:textId="77777777" w:rsidR="00840236" w:rsidRDefault="00000000">
            <w:pPr>
              <w:pStyle w:val="TableParagraph"/>
              <w:spacing w:before="10" w:line="118" w:lineRule="exact"/>
              <w:ind w:right="14"/>
              <w:rPr>
                <w:sz w:val="12"/>
              </w:rPr>
            </w:pPr>
            <w:r>
              <w:rPr>
                <w:sz w:val="12"/>
              </w:rPr>
              <w:t>0,00</w:t>
            </w:r>
          </w:p>
        </w:tc>
        <w:tc>
          <w:tcPr>
            <w:tcW w:w="851" w:type="dxa"/>
          </w:tcPr>
          <w:p w14:paraId="16A02EF2" w14:textId="77777777" w:rsidR="00840236" w:rsidRDefault="00000000">
            <w:pPr>
              <w:pStyle w:val="TableParagraph"/>
              <w:spacing w:before="10" w:line="118" w:lineRule="exact"/>
              <w:ind w:right="14"/>
              <w:rPr>
                <w:sz w:val="12"/>
              </w:rPr>
            </w:pPr>
            <w:r>
              <w:rPr>
                <w:sz w:val="12"/>
              </w:rPr>
              <w:t>0,00</w:t>
            </w:r>
          </w:p>
        </w:tc>
        <w:tc>
          <w:tcPr>
            <w:tcW w:w="926" w:type="dxa"/>
          </w:tcPr>
          <w:p w14:paraId="1A35BA0E" w14:textId="77777777" w:rsidR="00840236" w:rsidRDefault="00000000">
            <w:pPr>
              <w:pStyle w:val="TableParagraph"/>
              <w:spacing w:before="10" w:line="118" w:lineRule="exact"/>
              <w:ind w:right="14"/>
              <w:rPr>
                <w:sz w:val="12"/>
              </w:rPr>
            </w:pPr>
            <w:r>
              <w:rPr>
                <w:sz w:val="12"/>
              </w:rPr>
              <w:t>5.106,28</w:t>
            </w:r>
          </w:p>
        </w:tc>
      </w:tr>
      <w:tr w:rsidR="00840236" w14:paraId="2011FD6D" w14:textId="77777777">
        <w:trPr>
          <w:trHeight w:val="149"/>
        </w:trPr>
        <w:tc>
          <w:tcPr>
            <w:tcW w:w="2076" w:type="dxa"/>
          </w:tcPr>
          <w:p w14:paraId="29146BEA" w14:textId="77777777" w:rsidR="00840236" w:rsidRDefault="00000000">
            <w:pPr>
              <w:pStyle w:val="TableParagraph"/>
              <w:spacing w:before="10" w:line="118" w:lineRule="exact"/>
              <w:ind w:left="19"/>
              <w:jc w:val="left"/>
              <w:rPr>
                <w:sz w:val="12"/>
              </w:rPr>
            </w:pPr>
            <w:r>
              <w:rPr>
                <w:sz w:val="12"/>
              </w:rPr>
              <w:t>P2019/25 BEA BIOR SUB 18</w:t>
            </w:r>
          </w:p>
        </w:tc>
        <w:tc>
          <w:tcPr>
            <w:tcW w:w="926" w:type="dxa"/>
          </w:tcPr>
          <w:p w14:paraId="0F7CB0D3" w14:textId="77777777" w:rsidR="00840236" w:rsidRDefault="00000000">
            <w:pPr>
              <w:pStyle w:val="TableParagraph"/>
              <w:spacing w:before="10" w:line="118" w:lineRule="exact"/>
              <w:ind w:right="15"/>
              <w:rPr>
                <w:sz w:val="12"/>
              </w:rPr>
            </w:pPr>
            <w:r>
              <w:rPr>
                <w:sz w:val="12"/>
              </w:rPr>
              <w:t>1.007,57</w:t>
            </w:r>
          </w:p>
        </w:tc>
        <w:tc>
          <w:tcPr>
            <w:tcW w:w="926" w:type="dxa"/>
          </w:tcPr>
          <w:p w14:paraId="3D9846B3" w14:textId="77777777" w:rsidR="00840236" w:rsidRDefault="00000000">
            <w:pPr>
              <w:pStyle w:val="TableParagraph"/>
              <w:spacing w:before="10" w:line="118" w:lineRule="exact"/>
              <w:ind w:right="16"/>
              <w:rPr>
                <w:sz w:val="12"/>
              </w:rPr>
            </w:pPr>
            <w:r>
              <w:rPr>
                <w:sz w:val="12"/>
              </w:rPr>
              <w:t>1.007,57</w:t>
            </w:r>
          </w:p>
        </w:tc>
        <w:tc>
          <w:tcPr>
            <w:tcW w:w="851" w:type="dxa"/>
          </w:tcPr>
          <w:p w14:paraId="15DD15C6" w14:textId="77777777" w:rsidR="00840236" w:rsidRDefault="00840236">
            <w:pPr>
              <w:pStyle w:val="TableParagraph"/>
              <w:spacing w:before="0" w:line="240" w:lineRule="auto"/>
              <w:jc w:val="left"/>
              <w:rPr>
                <w:rFonts w:ascii="Times New Roman"/>
                <w:sz w:val="8"/>
              </w:rPr>
            </w:pPr>
          </w:p>
        </w:tc>
        <w:tc>
          <w:tcPr>
            <w:tcW w:w="879" w:type="dxa"/>
          </w:tcPr>
          <w:p w14:paraId="5D99111D" w14:textId="77777777" w:rsidR="00840236" w:rsidRDefault="00840236">
            <w:pPr>
              <w:pStyle w:val="TableParagraph"/>
              <w:spacing w:before="0" w:line="240" w:lineRule="auto"/>
              <w:jc w:val="left"/>
              <w:rPr>
                <w:rFonts w:ascii="Times New Roman"/>
                <w:sz w:val="8"/>
              </w:rPr>
            </w:pPr>
          </w:p>
        </w:tc>
        <w:tc>
          <w:tcPr>
            <w:tcW w:w="860" w:type="dxa"/>
          </w:tcPr>
          <w:p w14:paraId="54326A9D" w14:textId="77777777" w:rsidR="00840236" w:rsidRDefault="00840236">
            <w:pPr>
              <w:pStyle w:val="TableParagraph"/>
              <w:spacing w:before="0" w:line="240" w:lineRule="auto"/>
              <w:jc w:val="left"/>
              <w:rPr>
                <w:rFonts w:ascii="Times New Roman"/>
                <w:sz w:val="8"/>
              </w:rPr>
            </w:pPr>
          </w:p>
        </w:tc>
        <w:tc>
          <w:tcPr>
            <w:tcW w:w="757" w:type="dxa"/>
          </w:tcPr>
          <w:p w14:paraId="2D30E426" w14:textId="77777777" w:rsidR="00840236" w:rsidRDefault="00000000">
            <w:pPr>
              <w:pStyle w:val="TableParagraph"/>
              <w:spacing w:before="10" w:line="118" w:lineRule="exact"/>
              <w:ind w:right="14"/>
              <w:rPr>
                <w:sz w:val="12"/>
              </w:rPr>
            </w:pPr>
            <w:r>
              <w:rPr>
                <w:sz w:val="12"/>
              </w:rPr>
              <w:t>0,00</w:t>
            </w:r>
          </w:p>
        </w:tc>
        <w:tc>
          <w:tcPr>
            <w:tcW w:w="851" w:type="dxa"/>
          </w:tcPr>
          <w:p w14:paraId="47AD5AD9" w14:textId="77777777" w:rsidR="00840236" w:rsidRDefault="00000000">
            <w:pPr>
              <w:pStyle w:val="TableParagraph"/>
              <w:spacing w:before="10" w:line="118" w:lineRule="exact"/>
              <w:ind w:right="14"/>
              <w:rPr>
                <w:sz w:val="12"/>
              </w:rPr>
            </w:pPr>
            <w:r>
              <w:rPr>
                <w:sz w:val="12"/>
              </w:rPr>
              <w:t>915,06</w:t>
            </w:r>
          </w:p>
        </w:tc>
        <w:tc>
          <w:tcPr>
            <w:tcW w:w="926" w:type="dxa"/>
          </w:tcPr>
          <w:p w14:paraId="608316E3" w14:textId="77777777" w:rsidR="00840236" w:rsidRDefault="00000000">
            <w:pPr>
              <w:pStyle w:val="TableParagraph"/>
              <w:spacing w:before="10" w:line="118" w:lineRule="exact"/>
              <w:ind w:right="14"/>
              <w:rPr>
                <w:sz w:val="12"/>
              </w:rPr>
            </w:pPr>
            <w:r>
              <w:rPr>
                <w:sz w:val="12"/>
              </w:rPr>
              <w:t>92,51</w:t>
            </w:r>
          </w:p>
        </w:tc>
      </w:tr>
      <w:tr w:rsidR="00840236" w14:paraId="0A72795D" w14:textId="77777777">
        <w:trPr>
          <w:trHeight w:val="149"/>
        </w:trPr>
        <w:tc>
          <w:tcPr>
            <w:tcW w:w="2076" w:type="dxa"/>
          </w:tcPr>
          <w:p w14:paraId="6D33F4D8" w14:textId="77777777" w:rsidR="00840236" w:rsidRDefault="00000000">
            <w:pPr>
              <w:pStyle w:val="TableParagraph"/>
              <w:spacing w:before="10" w:line="118" w:lineRule="exact"/>
              <w:ind w:left="19"/>
              <w:jc w:val="left"/>
              <w:rPr>
                <w:sz w:val="12"/>
              </w:rPr>
            </w:pPr>
            <w:r>
              <w:rPr>
                <w:sz w:val="12"/>
              </w:rPr>
              <w:t>P2019/26 AQUACIRC SUB 18</w:t>
            </w:r>
          </w:p>
        </w:tc>
        <w:tc>
          <w:tcPr>
            <w:tcW w:w="926" w:type="dxa"/>
          </w:tcPr>
          <w:p w14:paraId="7D44EFC9" w14:textId="77777777" w:rsidR="00840236" w:rsidRDefault="00000000">
            <w:pPr>
              <w:pStyle w:val="TableParagraph"/>
              <w:spacing w:before="10" w:line="118" w:lineRule="exact"/>
              <w:ind w:right="15"/>
              <w:rPr>
                <w:sz w:val="12"/>
              </w:rPr>
            </w:pPr>
            <w:r>
              <w:rPr>
                <w:sz w:val="12"/>
              </w:rPr>
              <w:t>0,00</w:t>
            </w:r>
          </w:p>
        </w:tc>
        <w:tc>
          <w:tcPr>
            <w:tcW w:w="926" w:type="dxa"/>
          </w:tcPr>
          <w:p w14:paraId="58AFF2D2" w14:textId="77777777" w:rsidR="00840236" w:rsidRDefault="00000000">
            <w:pPr>
              <w:pStyle w:val="TableParagraph"/>
              <w:spacing w:before="10" w:line="118" w:lineRule="exact"/>
              <w:ind w:right="15"/>
              <w:rPr>
                <w:sz w:val="12"/>
              </w:rPr>
            </w:pPr>
            <w:r>
              <w:rPr>
                <w:sz w:val="12"/>
              </w:rPr>
              <w:t>0,00</w:t>
            </w:r>
          </w:p>
        </w:tc>
        <w:tc>
          <w:tcPr>
            <w:tcW w:w="851" w:type="dxa"/>
          </w:tcPr>
          <w:p w14:paraId="7103456B" w14:textId="77777777" w:rsidR="00840236" w:rsidRDefault="00840236">
            <w:pPr>
              <w:pStyle w:val="TableParagraph"/>
              <w:spacing w:before="0" w:line="240" w:lineRule="auto"/>
              <w:jc w:val="left"/>
              <w:rPr>
                <w:rFonts w:ascii="Times New Roman"/>
                <w:sz w:val="8"/>
              </w:rPr>
            </w:pPr>
          </w:p>
        </w:tc>
        <w:tc>
          <w:tcPr>
            <w:tcW w:w="879" w:type="dxa"/>
          </w:tcPr>
          <w:p w14:paraId="258AFFA0" w14:textId="77777777" w:rsidR="00840236" w:rsidRDefault="00840236">
            <w:pPr>
              <w:pStyle w:val="TableParagraph"/>
              <w:spacing w:before="0" w:line="240" w:lineRule="auto"/>
              <w:jc w:val="left"/>
              <w:rPr>
                <w:rFonts w:ascii="Times New Roman"/>
                <w:sz w:val="8"/>
              </w:rPr>
            </w:pPr>
          </w:p>
        </w:tc>
        <w:tc>
          <w:tcPr>
            <w:tcW w:w="860" w:type="dxa"/>
          </w:tcPr>
          <w:p w14:paraId="607D6A60" w14:textId="77777777" w:rsidR="00840236" w:rsidRDefault="00840236">
            <w:pPr>
              <w:pStyle w:val="TableParagraph"/>
              <w:spacing w:before="0" w:line="240" w:lineRule="auto"/>
              <w:jc w:val="left"/>
              <w:rPr>
                <w:rFonts w:ascii="Times New Roman"/>
                <w:sz w:val="8"/>
              </w:rPr>
            </w:pPr>
          </w:p>
        </w:tc>
        <w:tc>
          <w:tcPr>
            <w:tcW w:w="757" w:type="dxa"/>
          </w:tcPr>
          <w:p w14:paraId="4666C921" w14:textId="77777777" w:rsidR="00840236" w:rsidRDefault="00000000">
            <w:pPr>
              <w:pStyle w:val="TableParagraph"/>
              <w:spacing w:before="10" w:line="118" w:lineRule="exact"/>
              <w:ind w:right="14"/>
              <w:rPr>
                <w:sz w:val="12"/>
              </w:rPr>
            </w:pPr>
            <w:r>
              <w:rPr>
                <w:sz w:val="12"/>
              </w:rPr>
              <w:t>0,00</w:t>
            </w:r>
          </w:p>
        </w:tc>
        <w:tc>
          <w:tcPr>
            <w:tcW w:w="851" w:type="dxa"/>
          </w:tcPr>
          <w:p w14:paraId="703ED22C" w14:textId="77777777" w:rsidR="00840236" w:rsidRDefault="00000000">
            <w:pPr>
              <w:pStyle w:val="TableParagraph"/>
              <w:spacing w:before="10" w:line="118" w:lineRule="exact"/>
              <w:ind w:right="14"/>
              <w:rPr>
                <w:sz w:val="12"/>
              </w:rPr>
            </w:pPr>
            <w:r>
              <w:rPr>
                <w:sz w:val="12"/>
              </w:rPr>
              <w:t>0,00</w:t>
            </w:r>
          </w:p>
        </w:tc>
        <w:tc>
          <w:tcPr>
            <w:tcW w:w="926" w:type="dxa"/>
          </w:tcPr>
          <w:p w14:paraId="3511E45C" w14:textId="77777777" w:rsidR="00840236" w:rsidRDefault="00000000">
            <w:pPr>
              <w:pStyle w:val="TableParagraph"/>
              <w:spacing w:before="10" w:line="118" w:lineRule="exact"/>
              <w:ind w:right="14"/>
              <w:rPr>
                <w:sz w:val="12"/>
              </w:rPr>
            </w:pPr>
            <w:r>
              <w:rPr>
                <w:sz w:val="12"/>
              </w:rPr>
              <w:t>0,00</w:t>
            </w:r>
          </w:p>
        </w:tc>
      </w:tr>
      <w:tr w:rsidR="00840236" w14:paraId="4EA302C9" w14:textId="77777777">
        <w:trPr>
          <w:trHeight w:val="149"/>
        </w:trPr>
        <w:tc>
          <w:tcPr>
            <w:tcW w:w="2076" w:type="dxa"/>
          </w:tcPr>
          <w:p w14:paraId="64A69363" w14:textId="77777777" w:rsidR="00840236" w:rsidRDefault="00000000">
            <w:pPr>
              <w:pStyle w:val="TableParagraph"/>
              <w:spacing w:before="11" w:line="118" w:lineRule="exact"/>
              <w:ind w:left="19"/>
              <w:jc w:val="left"/>
              <w:rPr>
                <w:sz w:val="12"/>
              </w:rPr>
            </w:pPr>
            <w:r>
              <w:rPr>
                <w:sz w:val="12"/>
              </w:rPr>
              <w:t>P2019/27 ELITE SUB18 GIA</w:t>
            </w:r>
          </w:p>
        </w:tc>
        <w:tc>
          <w:tcPr>
            <w:tcW w:w="926" w:type="dxa"/>
          </w:tcPr>
          <w:p w14:paraId="65713C6A" w14:textId="77777777" w:rsidR="00840236" w:rsidRDefault="00000000">
            <w:pPr>
              <w:pStyle w:val="TableParagraph"/>
              <w:spacing w:before="11" w:line="118" w:lineRule="exact"/>
              <w:ind w:right="15"/>
              <w:rPr>
                <w:sz w:val="12"/>
              </w:rPr>
            </w:pPr>
            <w:r>
              <w:rPr>
                <w:sz w:val="12"/>
              </w:rPr>
              <w:t>12.667,74</w:t>
            </w:r>
          </w:p>
        </w:tc>
        <w:tc>
          <w:tcPr>
            <w:tcW w:w="926" w:type="dxa"/>
          </w:tcPr>
          <w:p w14:paraId="4427AD96" w14:textId="77777777" w:rsidR="00840236" w:rsidRDefault="00000000">
            <w:pPr>
              <w:pStyle w:val="TableParagraph"/>
              <w:spacing w:before="11" w:line="118" w:lineRule="exact"/>
              <w:ind w:right="16"/>
              <w:rPr>
                <w:sz w:val="12"/>
              </w:rPr>
            </w:pPr>
            <w:r>
              <w:rPr>
                <w:sz w:val="12"/>
              </w:rPr>
              <w:t>12.667,74</w:t>
            </w:r>
          </w:p>
        </w:tc>
        <w:tc>
          <w:tcPr>
            <w:tcW w:w="851" w:type="dxa"/>
          </w:tcPr>
          <w:p w14:paraId="413B2FBB" w14:textId="77777777" w:rsidR="00840236" w:rsidRDefault="00840236">
            <w:pPr>
              <w:pStyle w:val="TableParagraph"/>
              <w:spacing w:before="0" w:line="240" w:lineRule="auto"/>
              <w:jc w:val="left"/>
              <w:rPr>
                <w:rFonts w:ascii="Times New Roman"/>
                <w:sz w:val="8"/>
              </w:rPr>
            </w:pPr>
          </w:p>
        </w:tc>
        <w:tc>
          <w:tcPr>
            <w:tcW w:w="879" w:type="dxa"/>
          </w:tcPr>
          <w:p w14:paraId="16A2E36A" w14:textId="77777777" w:rsidR="00840236" w:rsidRDefault="00840236">
            <w:pPr>
              <w:pStyle w:val="TableParagraph"/>
              <w:spacing w:before="0" w:line="240" w:lineRule="auto"/>
              <w:jc w:val="left"/>
              <w:rPr>
                <w:rFonts w:ascii="Times New Roman"/>
                <w:sz w:val="8"/>
              </w:rPr>
            </w:pPr>
          </w:p>
        </w:tc>
        <w:tc>
          <w:tcPr>
            <w:tcW w:w="860" w:type="dxa"/>
          </w:tcPr>
          <w:p w14:paraId="01FB221E" w14:textId="77777777" w:rsidR="00840236" w:rsidRDefault="00840236">
            <w:pPr>
              <w:pStyle w:val="TableParagraph"/>
              <w:spacing w:before="0" w:line="240" w:lineRule="auto"/>
              <w:jc w:val="left"/>
              <w:rPr>
                <w:rFonts w:ascii="Times New Roman"/>
                <w:sz w:val="8"/>
              </w:rPr>
            </w:pPr>
          </w:p>
        </w:tc>
        <w:tc>
          <w:tcPr>
            <w:tcW w:w="757" w:type="dxa"/>
          </w:tcPr>
          <w:p w14:paraId="1A588CC0" w14:textId="77777777" w:rsidR="00840236" w:rsidRDefault="00000000">
            <w:pPr>
              <w:pStyle w:val="TableParagraph"/>
              <w:spacing w:before="11" w:line="118" w:lineRule="exact"/>
              <w:ind w:right="14"/>
              <w:rPr>
                <w:sz w:val="12"/>
              </w:rPr>
            </w:pPr>
            <w:r>
              <w:rPr>
                <w:sz w:val="12"/>
              </w:rPr>
              <w:t>0,00</w:t>
            </w:r>
          </w:p>
        </w:tc>
        <w:tc>
          <w:tcPr>
            <w:tcW w:w="851" w:type="dxa"/>
          </w:tcPr>
          <w:p w14:paraId="521C6FE7" w14:textId="77777777" w:rsidR="00840236" w:rsidRDefault="00000000">
            <w:pPr>
              <w:pStyle w:val="TableParagraph"/>
              <w:spacing w:before="11" w:line="118" w:lineRule="exact"/>
              <w:ind w:right="16"/>
              <w:rPr>
                <w:sz w:val="12"/>
              </w:rPr>
            </w:pPr>
            <w:r>
              <w:rPr>
                <w:sz w:val="12"/>
              </w:rPr>
              <w:t>10.385,86</w:t>
            </w:r>
          </w:p>
        </w:tc>
        <w:tc>
          <w:tcPr>
            <w:tcW w:w="926" w:type="dxa"/>
          </w:tcPr>
          <w:p w14:paraId="27FDCCB5" w14:textId="77777777" w:rsidR="00840236" w:rsidRDefault="00000000">
            <w:pPr>
              <w:pStyle w:val="TableParagraph"/>
              <w:spacing w:before="11" w:line="118" w:lineRule="exact"/>
              <w:ind w:right="15"/>
              <w:rPr>
                <w:sz w:val="12"/>
              </w:rPr>
            </w:pPr>
            <w:r>
              <w:rPr>
                <w:sz w:val="12"/>
              </w:rPr>
              <w:t>2.281,88</w:t>
            </w:r>
          </w:p>
        </w:tc>
      </w:tr>
      <w:tr w:rsidR="00840236" w14:paraId="27AF9698" w14:textId="77777777">
        <w:trPr>
          <w:trHeight w:val="149"/>
        </w:trPr>
        <w:tc>
          <w:tcPr>
            <w:tcW w:w="2076" w:type="dxa"/>
          </w:tcPr>
          <w:p w14:paraId="5EAEBA5A" w14:textId="77777777" w:rsidR="00840236" w:rsidRDefault="00000000">
            <w:pPr>
              <w:pStyle w:val="TableParagraph"/>
              <w:spacing w:before="11" w:line="118" w:lineRule="exact"/>
              <w:ind w:left="19"/>
              <w:jc w:val="left"/>
              <w:rPr>
                <w:sz w:val="12"/>
              </w:rPr>
            </w:pPr>
            <w:r>
              <w:rPr>
                <w:sz w:val="12"/>
              </w:rPr>
              <w:t>P2019/28 GIA MELUSA SUB18</w:t>
            </w:r>
          </w:p>
        </w:tc>
        <w:tc>
          <w:tcPr>
            <w:tcW w:w="926" w:type="dxa"/>
          </w:tcPr>
          <w:p w14:paraId="702FE6A9" w14:textId="77777777" w:rsidR="00840236" w:rsidRDefault="00000000">
            <w:pPr>
              <w:pStyle w:val="TableParagraph"/>
              <w:spacing w:before="11" w:line="118" w:lineRule="exact"/>
              <w:ind w:right="16"/>
              <w:rPr>
                <w:sz w:val="12"/>
              </w:rPr>
            </w:pPr>
            <w:r>
              <w:rPr>
                <w:sz w:val="12"/>
              </w:rPr>
              <w:t>12.529,42</w:t>
            </w:r>
          </w:p>
        </w:tc>
        <w:tc>
          <w:tcPr>
            <w:tcW w:w="926" w:type="dxa"/>
          </w:tcPr>
          <w:p w14:paraId="78B0C4AC" w14:textId="77777777" w:rsidR="00840236" w:rsidRDefault="00000000">
            <w:pPr>
              <w:pStyle w:val="TableParagraph"/>
              <w:spacing w:before="11" w:line="118" w:lineRule="exact"/>
              <w:ind w:right="16"/>
              <w:rPr>
                <w:sz w:val="12"/>
              </w:rPr>
            </w:pPr>
            <w:r>
              <w:rPr>
                <w:sz w:val="12"/>
              </w:rPr>
              <w:t>12.529,42</w:t>
            </w:r>
          </w:p>
        </w:tc>
        <w:tc>
          <w:tcPr>
            <w:tcW w:w="851" w:type="dxa"/>
          </w:tcPr>
          <w:p w14:paraId="3075EE40" w14:textId="77777777" w:rsidR="00840236" w:rsidRDefault="00840236">
            <w:pPr>
              <w:pStyle w:val="TableParagraph"/>
              <w:spacing w:before="0" w:line="240" w:lineRule="auto"/>
              <w:jc w:val="left"/>
              <w:rPr>
                <w:rFonts w:ascii="Times New Roman"/>
                <w:sz w:val="8"/>
              </w:rPr>
            </w:pPr>
          </w:p>
        </w:tc>
        <w:tc>
          <w:tcPr>
            <w:tcW w:w="879" w:type="dxa"/>
          </w:tcPr>
          <w:p w14:paraId="3741D927" w14:textId="77777777" w:rsidR="00840236" w:rsidRDefault="00840236">
            <w:pPr>
              <w:pStyle w:val="TableParagraph"/>
              <w:spacing w:before="0" w:line="240" w:lineRule="auto"/>
              <w:jc w:val="left"/>
              <w:rPr>
                <w:rFonts w:ascii="Times New Roman"/>
                <w:sz w:val="8"/>
              </w:rPr>
            </w:pPr>
          </w:p>
        </w:tc>
        <w:tc>
          <w:tcPr>
            <w:tcW w:w="860" w:type="dxa"/>
          </w:tcPr>
          <w:p w14:paraId="74348714" w14:textId="77777777" w:rsidR="00840236" w:rsidRDefault="00840236">
            <w:pPr>
              <w:pStyle w:val="TableParagraph"/>
              <w:spacing w:before="0" w:line="240" w:lineRule="auto"/>
              <w:jc w:val="left"/>
              <w:rPr>
                <w:rFonts w:ascii="Times New Roman"/>
                <w:sz w:val="8"/>
              </w:rPr>
            </w:pPr>
          </w:p>
        </w:tc>
        <w:tc>
          <w:tcPr>
            <w:tcW w:w="757" w:type="dxa"/>
          </w:tcPr>
          <w:p w14:paraId="1E2F0945" w14:textId="77777777" w:rsidR="00840236" w:rsidRDefault="00000000">
            <w:pPr>
              <w:pStyle w:val="TableParagraph"/>
              <w:spacing w:before="11" w:line="118" w:lineRule="exact"/>
              <w:ind w:right="14"/>
              <w:rPr>
                <w:sz w:val="12"/>
              </w:rPr>
            </w:pPr>
            <w:r>
              <w:rPr>
                <w:sz w:val="12"/>
              </w:rPr>
              <w:t>0,00</w:t>
            </w:r>
          </w:p>
        </w:tc>
        <w:tc>
          <w:tcPr>
            <w:tcW w:w="851" w:type="dxa"/>
          </w:tcPr>
          <w:p w14:paraId="0D83716A" w14:textId="77777777" w:rsidR="00840236" w:rsidRDefault="00000000">
            <w:pPr>
              <w:pStyle w:val="TableParagraph"/>
              <w:spacing w:before="11" w:line="118" w:lineRule="exact"/>
              <w:ind w:right="16"/>
              <w:rPr>
                <w:sz w:val="12"/>
              </w:rPr>
            </w:pPr>
            <w:r>
              <w:rPr>
                <w:sz w:val="12"/>
              </w:rPr>
              <w:t>3.318,33</w:t>
            </w:r>
          </w:p>
        </w:tc>
        <w:tc>
          <w:tcPr>
            <w:tcW w:w="926" w:type="dxa"/>
          </w:tcPr>
          <w:p w14:paraId="06A29EB7" w14:textId="77777777" w:rsidR="00840236" w:rsidRDefault="00000000">
            <w:pPr>
              <w:pStyle w:val="TableParagraph"/>
              <w:spacing w:before="11" w:line="118" w:lineRule="exact"/>
              <w:ind w:right="15"/>
              <w:rPr>
                <w:sz w:val="12"/>
              </w:rPr>
            </w:pPr>
            <w:r>
              <w:rPr>
                <w:sz w:val="12"/>
              </w:rPr>
              <w:t>9.211,09</w:t>
            </w:r>
          </w:p>
        </w:tc>
      </w:tr>
      <w:tr w:rsidR="00840236" w14:paraId="2957BDE8" w14:textId="77777777">
        <w:trPr>
          <w:trHeight w:val="149"/>
        </w:trPr>
        <w:tc>
          <w:tcPr>
            <w:tcW w:w="2076" w:type="dxa"/>
          </w:tcPr>
          <w:p w14:paraId="1630FCF8" w14:textId="77777777" w:rsidR="00840236" w:rsidRDefault="00000000">
            <w:pPr>
              <w:pStyle w:val="TableParagraph"/>
              <w:spacing w:before="11" w:line="118" w:lineRule="exact"/>
              <w:ind w:left="18"/>
              <w:jc w:val="left"/>
              <w:rPr>
                <w:sz w:val="12"/>
              </w:rPr>
            </w:pPr>
            <w:r>
              <w:rPr>
                <w:sz w:val="12"/>
              </w:rPr>
              <w:t>P2019/29 GIA INTEGRAB SUB18</w:t>
            </w:r>
          </w:p>
        </w:tc>
        <w:tc>
          <w:tcPr>
            <w:tcW w:w="926" w:type="dxa"/>
          </w:tcPr>
          <w:p w14:paraId="70656EF6" w14:textId="77777777" w:rsidR="00840236" w:rsidRDefault="00000000">
            <w:pPr>
              <w:pStyle w:val="TableParagraph"/>
              <w:spacing w:before="11" w:line="118" w:lineRule="exact"/>
              <w:ind w:right="16"/>
              <w:rPr>
                <w:sz w:val="12"/>
              </w:rPr>
            </w:pPr>
            <w:r>
              <w:rPr>
                <w:sz w:val="12"/>
              </w:rPr>
              <w:t>27.295,36</w:t>
            </w:r>
          </w:p>
        </w:tc>
        <w:tc>
          <w:tcPr>
            <w:tcW w:w="926" w:type="dxa"/>
          </w:tcPr>
          <w:p w14:paraId="7E5ECE65" w14:textId="77777777" w:rsidR="00840236" w:rsidRDefault="00000000">
            <w:pPr>
              <w:pStyle w:val="TableParagraph"/>
              <w:spacing w:before="11" w:line="118" w:lineRule="exact"/>
              <w:ind w:right="16"/>
              <w:rPr>
                <w:sz w:val="12"/>
              </w:rPr>
            </w:pPr>
            <w:r>
              <w:rPr>
                <w:sz w:val="12"/>
              </w:rPr>
              <w:t>27.295,36</w:t>
            </w:r>
          </w:p>
        </w:tc>
        <w:tc>
          <w:tcPr>
            <w:tcW w:w="851" w:type="dxa"/>
          </w:tcPr>
          <w:p w14:paraId="162102CA" w14:textId="77777777" w:rsidR="00840236" w:rsidRDefault="00840236">
            <w:pPr>
              <w:pStyle w:val="TableParagraph"/>
              <w:spacing w:before="0" w:line="240" w:lineRule="auto"/>
              <w:jc w:val="left"/>
              <w:rPr>
                <w:rFonts w:ascii="Times New Roman"/>
                <w:sz w:val="8"/>
              </w:rPr>
            </w:pPr>
          </w:p>
        </w:tc>
        <w:tc>
          <w:tcPr>
            <w:tcW w:w="879" w:type="dxa"/>
          </w:tcPr>
          <w:p w14:paraId="0B74A9DF" w14:textId="77777777" w:rsidR="00840236" w:rsidRDefault="00840236">
            <w:pPr>
              <w:pStyle w:val="TableParagraph"/>
              <w:spacing w:before="0" w:line="240" w:lineRule="auto"/>
              <w:jc w:val="left"/>
              <w:rPr>
                <w:rFonts w:ascii="Times New Roman"/>
                <w:sz w:val="8"/>
              </w:rPr>
            </w:pPr>
          </w:p>
        </w:tc>
        <w:tc>
          <w:tcPr>
            <w:tcW w:w="860" w:type="dxa"/>
          </w:tcPr>
          <w:p w14:paraId="15A5831E" w14:textId="77777777" w:rsidR="00840236" w:rsidRDefault="00840236">
            <w:pPr>
              <w:pStyle w:val="TableParagraph"/>
              <w:spacing w:before="0" w:line="240" w:lineRule="auto"/>
              <w:jc w:val="left"/>
              <w:rPr>
                <w:rFonts w:ascii="Times New Roman"/>
                <w:sz w:val="8"/>
              </w:rPr>
            </w:pPr>
          </w:p>
        </w:tc>
        <w:tc>
          <w:tcPr>
            <w:tcW w:w="757" w:type="dxa"/>
          </w:tcPr>
          <w:p w14:paraId="09A3C4BB" w14:textId="77777777" w:rsidR="00840236" w:rsidRDefault="00000000">
            <w:pPr>
              <w:pStyle w:val="TableParagraph"/>
              <w:spacing w:before="11" w:line="118" w:lineRule="exact"/>
              <w:ind w:right="14"/>
              <w:rPr>
                <w:sz w:val="12"/>
              </w:rPr>
            </w:pPr>
            <w:r>
              <w:rPr>
                <w:sz w:val="12"/>
              </w:rPr>
              <w:t>0,00</w:t>
            </w:r>
          </w:p>
        </w:tc>
        <w:tc>
          <w:tcPr>
            <w:tcW w:w="851" w:type="dxa"/>
          </w:tcPr>
          <w:p w14:paraId="6ABF0190" w14:textId="77777777" w:rsidR="00840236" w:rsidRDefault="00000000">
            <w:pPr>
              <w:pStyle w:val="TableParagraph"/>
              <w:spacing w:before="11" w:line="118" w:lineRule="exact"/>
              <w:ind w:right="15"/>
              <w:rPr>
                <w:sz w:val="12"/>
              </w:rPr>
            </w:pPr>
            <w:r>
              <w:rPr>
                <w:sz w:val="12"/>
              </w:rPr>
              <w:t>14.389,15</w:t>
            </w:r>
          </w:p>
        </w:tc>
        <w:tc>
          <w:tcPr>
            <w:tcW w:w="926" w:type="dxa"/>
          </w:tcPr>
          <w:p w14:paraId="3CABE407" w14:textId="77777777" w:rsidR="00840236" w:rsidRDefault="00000000">
            <w:pPr>
              <w:pStyle w:val="TableParagraph"/>
              <w:spacing w:before="11" w:line="118" w:lineRule="exact"/>
              <w:ind w:right="15"/>
              <w:rPr>
                <w:sz w:val="12"/>
              </w:rPr>
            </w:pPr>
            <w:r>
              <w:rPr>
                <w:sz w:val="12"/>
              </w:rPr>
              <w:t>12.906,21</w:t>
            </w:r>
          </w:p>
        </w:tc>
      </w:tr>
      <w:tr w:rsidR="00840236" w14:paraId="60B527BF" w14:textId="77777777">
        <w:trPr>
          <w:trHeight w:val="148"/>
        </w:trPr>
        <w:tc>
          <w:tcPr>
            <w:tcW w:w="2076" w:type="dxa"/>
          </w:tcPr>
          <w:p w14:paraId="261D2D32" w14:textId="77777777" w:rsidR="00840236" w:rsidRDefault="00000000">
            <w:pPr>
              <w:pStyle w:val="TableParagraph"/>
              <w:spacing w:before="11" w:line="118" w:lineRule="exact"/>
              <w:ind w:left="18"/>
              <w:jc w:val="left"/>
              <w:rPr>
                <w:sz w:val="12"/>
              </w:rPr>
            </w:pPr>
            <w:r>
              <w:rPr>
                <w:sz w:val="12"/>
              </w:rPr>
              <w:t>P2019/30 GIA AQUACIRCULAR</w:t>
            </w:r>
          </w:p>
        </w:tc>
        <w:tc>
          <w:tcPr>
            <w:tcW w:w="926" w:type="dxa"/>
          </w:tcPr>
          <w:p w14:paraId="485BAEAE" w14:textId="77777777" w:rsidR="00840236" w:rsidRDefault="00000000">
            <w:pPr>
              <w:pStyle w:val="TableParagraph"/>
              <w:spacing w:before="11" w:line="118" w:lineRule="exact"/>
              <w:ind w:right="16"/>
              <w:rPr>
                <w:sz w:val="12"/>
              </w:rPr>
            </w:pPr>
            <w:r>
              <w:rPr>
                <w:sz w:val="12"/>
              </w:rPr>
              <w:t>120.863,33</w:t>
            </w:r>
          </w:p>
        </w:tc>
        <w:tc>
          <w:tcPr>
            <w:tcW w:w="926" w:type="dxa"/>
          </w:tcPr>
          <w:p w14:paraId="0049290C" w14:textId="77777777" w:rsidR="00840236" w:rsidRDefault="00000000">
            <w:pPr>
              <w:pStyle w:val="TableParagraph"/>
              <w:spacing w:before="11" w:line="118" w:lineRule="exact"/>
              <w:ind w:right="16"/>
              <w:rPr>
                <w:sz w:val="12"/>
              </w:rPr>
            </w:pPr>
            <w:r>
              <w:rPr>
                <w:sz w:val="12"/>
              </w:rPr>
              <w:t>120.863,33</w:t>
            </w:r>
          </w:p>
        </w:tc>
        <w:tc>
          <w:tcPr>
            <w:tcW w:w="851" w:type="dxa"/>
          </w:tcPr>
          <w:p w14:paraId="11B8710D" w14:textId="77777777" w:rsidR="00840236" w:rsidRDefault="00840236">
            <w:pPr>
              <w:pStyle w:val="TableParagraph"/>
              <w:spacing w:before="0" w:line="240" w:lineRule="auto"/>
              <w:jc w:val="left"/>
              <w:rPr>
                <w:rFonts w:ascii="Times New Roman"/>
                <w:sz w:val="8"/>
              </w:rPr>
            </w:pPr>
          </w:p>
        </w:tc>
        <w:tc>
          <w:tcPr>
            <w:tcW w:w="879" w:type="dxa"/>
          </w:tcPr>
          <w:p w14:paraId="6BD5C255" w14:textId="77777777" w:rsidR="00840236" w:rsidRDefault="00840236">
            <w:pPr>
              <w:pStyle w:val="TableParagraph"/>
              <w:spacing w:before="0" w:line="240" w:lineRule="auto"/>
              <w:jc w:val="left"/>
              <w:rPr>
                <w:rFonts w:ascii="Times New Roman"/>
                <w:sz w:val="8"/>
              </w:rPr>
            </w:pPr>
          </w:p>
        </w:tc>
        <w:tc>
          <w:tcPr>
            <w:tcW w:w="860" w:type="dxa"/>
          </w:tcPr>
          <w:p w14:paraId="028D3172" w14:textId="77777777" w:rsidR="00840236" w:rsidRDefault="00840236">
            <w:pPr>
              <w:pStyle w:val="TableParagraph"/>
              <w:spacing w:before="0" w:line="240" w:lineRule="auto"/>
              <w:jc w:val="left"/>
              <w:rPr>
                <w:rFonts w:ascii="Times New Roman"/>
                <w:sz w:val="8"/>
              </w:rPr>
            </w:pPr>
          </w:p>
        </w:tc>
        <w:tc>
          <w:tcPr>
            <w:tcW w:w="757" w:type="dxa"/>
          </w:tcPr>
          <w:p w14:paraId="7DAEA41F" w14:textId="77777777" w:rsidR="00840236" w:rsidRDefault="00000000">
            <w:pPr>
              <w:pStyle w:val="TableParagraph"/>
              <w:spacing w:before="11" w:line="118" w:lineRule="exact"/>
              <w:ind w:right="15"/>
              <w:rPr>
                <w:sz w:val="12"/>
              </w:rPr>
            </w:pPr>
            <w:r>
              <w:rPr>
                <w:sz w:val="12"/>
              </w:rPr>
              <w:t>0,00</w:t>
            </w:r>
          </w:p>
        </w:tc>
        <w:tc>
          <w:tcPr>
            <w:tcW w:w="851" w:type="dxa"/>
          </w:tcPr>
          <w:p w14:paraId="2FDB44EF" w14:textId="77777777" w:rsidR="00840236" w:rsidRDefault="00000000">
            <w:pPr>
              <w:pStyle w:val="TableParagraph"/>
              <w:spacing w:before="11" w:line="118" w:lineRule="exact"/>
              <w:ind w:right="15"/>
              <w:rPr>
                <w:sz w:val="12"/>
              </w:rPr>
            </w:pPr>
            <w:r>
              <w:rPr>
                <w:sz w:val="12"/>
              </w:rPr>
              <w:t>50.208,43</w:t>
            </w:r>
          </w:p>
        </w:tc>
        <w:tc>
          <w:tcPr>
            <w:tcW w:w="926" w:type="dxa"/>
          </w:tcPr>
          <w:p w14:paraId="09F03F32" w14:textId="77777777" w:rsidR="00840236" w:rsidRDefault="00000000">
            <w:pPr>
              <w:pStyle w:val="TableParagraph"/>
              <w:spacing w:before="11" w:line="118" w:lineRule="exact"/>
              <w:ind w:right="15"/>
              <w:rPr>
                <w:sz w:val="12"/>
              </w:rPr>
            </w:pPr>
            <w:r>
              <w:rPr>
                <w:sz w:val="12"/>
              </w:rPr>
              <w:t>70.654,90</w:t>
            </w:r>
          </w:p>
        </w:tc>
      </w:tr>
    </w:tbl>
    <w:p w14:paraId="20C2A846" w14:textId="77777777" w:rsidR="00840236" w:rsidRDefault="00840236">
      <w:pPr>
        <w:spacing w:line="118" w:lineRule="exact"/>
        <w:rPr>
          <w:sz w:val="12"/>
        </w:rPr>
        <w:sectPr w:rsidR="00840236">
          <w:pgSz w:w="11900" w:h="16850"/>
          <w:pgMar w:top="2120" w:right="0" w:bottom="1120" w:left="880" w:header="816" w:footer="930" w:gutter="0"/>
          <w:cols w:space="720"/>
        </w:sectPr>
      </w:pPr>
    </w:p>
    <w:p w14:paraId="66BE4FC2" w14:textId="77777777" w:rsidR="00840236" w:rsidRDefault="00840236">
      <w:pPr>
        <w:pStyle w:val="Textoindependiente"/>
        <w:spacing w:before="4"/>
        <w:rPr>
          <w:sz w:val="26"/>
        </w:rPr>
      </w:pPr>
    </w:p>
    <w:tbl>
      <w:tblPr>
        <w:tblStyle w:val="TableNormal"/>
        <w:tblW w:w="0" w:type="auto"/>
        <w:tblInd w:w="1541" w:type="dxa"/>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ayout w:type="fixed"/>
        <w:tblLook w:val="01E0" w:firstRow="1" w:lastRow="1" w:firstColumn="1" w:lastColumn="1" w:noHBand="0" w:noVBand="0"/>
      </w:tblPr>
      <w:tblGrid>
        <w:gridCol w:w="2076"/>
        <w:gridCol w:w="926"/>
        <w:gridCol w:w="926"/>
        <w:gridCol w:w="851"/>
        <w:gridCol w:w="879"/>
        <w:gridCol w:w="860"/>
        <w:gridCol w:w="757"/>
        <w:gridCol w:w="851"/>
        <w:gridCol w:w="926"/>
      </w:tblGrid>
      <w:tr w:rsidR="00840236" w14:paraId="297D25FA" w14:textId="77777777">
        <w:trPr>
          <w:trHeight w:val="148"/>
        </w:trPr>
        <w:tc>
          <w:tcPr>
            <w:tcW w:w="2076" w:type="dxa"/>
          </w:tcPr>
          <w:p w14:paraId="2E06A683" w14:textId="77777777" w:rsidR="00840236" w:rsidRDefault="00840236">
            <w:pPr>
              <w:pStyle w:val="TableParagraph"/>
              <w:spacing w:before="0" w:line="240" w:lineRule="auto"/>
              <w:jc w:val="left"/>
              <w:rPr>
                <w:rFonts w:ascii="Times New Roman"/>
                <w:sz w:val="8"/>
              </w:rPr>
            </w:pPr>
          </w:p>
        </w:tc>
        <w:tc>
          <w:tcPr>
            <w:tcW w:w="6976" w:type="dxa"/>
            <w:gridSpan w:val="8"/>
            <w:tcBorders>
              <w:bottom w:val="single" w:sz="4" w:space="0" w:color="000000"/>
            </w:tcBorders>
          </w:tcPr>
          <w:p w14:paraId="502EABAF" w14:textId="77777777" w:rsidR="00840236" w:rsidRDefault="00000000">
            <w:pPr>
              <w:pStyle w:val="TableParagraph"/>
              <w:spacing w:before="8" w:line="120" w:lineRule="exact"/>
              <w:ind w:left="3312" w:right="3300"/>
              <w:jc w:val="center"/>
              <w:rPr>
                <w:sz w:val="12"/>
              </w:rPr>
            </w:pPr>
            <w:r>
              <w:rPr>
                <w:sz w:val="12"/>
              </w:rPr>
              <w:t>Euros</w:t>
            </w:r>
          </w:p>
        </w:tc>
      </w:tr>
      <w:tr w:rsidR="00840236" w14:paraId="7B475AF8" w14:textId="77777777">
        <w:trPr>
          <w:trHeight w:val="626"/>
        </w:trPr>
        <w:tc>
          <w:tcPr>
            <w:tcW w:w="2076" w:type="dxa"/>
          </w:tcPr>
          <w:p w14:paraId="4126B3A6" w14:textId="77777777" w:rsidR="00840236" w:rsidRDefault="00840236">
            <w:pPr>
              <w:pStyle w:val="TableParagraph"/>
              <w:spacing w:before="0" w:line="240" w:lineRule="auto"/>
              <w:jc w:val="left"/>
              <w:rPr>
                <w:rFonts w:ascii="Times New Roman"/>
                <w:sz w:val="12"/>
              </w:rPr>
            </w:pPr>
          </w:p>
        </w:tc>
        <w:tc>
          <w:tcPr>
            <w:tcW w:w="926" w:type="dxa"/>
            <w:tcBorders>
              <w:top w:val="single" w:sz="4" w:space="0" w:color="000000"/>
              <w:bottom w:val="single" w:sz="4" w:space="0" w:color="000000"/>
            </w:tcBorders>
          </w:tcPr>
          <w:p w14:paraId="04C6BA41" w14:textId="77777777" w:rsidR="00840236" w:rsidRDefault="00840236">
            <w:pPr>
              <w:pStyle w:val="TableParagraph"/>
              <w:spacing w:before="0" w:line="240" w:lineRule="auto"/>
              <w:jc w:val="left"/>
              <w:rPr>
                <w:sz w:val="14"/>
              </w:rPr>
            </w:pPr>
          </w:p>
          <w:p w14:paraId="56E40603" w14:textId="77777777" w:rsidR="00840236" w:rsidRDefault="00000000">
            <w:pPr>
              <w:pStyle w:val="TableParagraph"/>
              <w:spacing w:before="81" w:line="240" w:lineRule="auto"/>
              <w:ind w:left="163"/>
              <w:jc w:val="left"/>
              <w:rPr>
                <w:sz w:val="12"/>
              </w:rPr>
            </w:pPr>
            <w:r>
              <w:rPr>
                <w:sz w:val="12"/>
              </w:rPr>
              <w:t>31/12/2021</w:t>
            </w:r>
          </w:p>
        </w:tc>
        <w:tc>
          <w:tcPr>
            <w:tcW w:w="926" w:type="dxa"/>
            <w:tcBorders>
              <w:top w:val="single" w:sz="4" w:space="0" w:color="000000"/>
              <w:bottom w:val="single" w:sz="4" w:space="0" w:color="000000"/>
            </w:tcBorders>
          </w:tcPr>
          <w:p w14:paraId="04C775FD" w14:textId="77777777" w:rsidR="00840236" w:rsidRDefault="00840236">
            <w:pPr>
              <w:pStyle w:val="TableParagraph"/>
              <w:spacing w:before="0" w:line="240" w:lineRule="auto"/>
              <w:jc w:val="left"/>
              <w:rPr>
                <w:sz w:val="14"/>
              </w:rPr>
            </w:pPr>
          </w:p>
          <w:p w14:paraId="730616AA" w14:textId="77777777" w:rsidR="00840236" w:rsidRDefault="00000000">
            <w:pPr>
              <w:pStyle w:val="TableParagraph"/>
              <w:spacing w:before="81" w:line="240" w:lineRule="auto"/>
              <w:ind w:right="74"/>
              <w:rPr>
                <w:sz w:val="12"/>
              </w:rPr>
            </w:pPr>
            <w:r>
              <w:rPr>
                <w:sz w:val="12"/>
              </w:rPr>
              <w:t>01/01/2022 (*)</w:t>
            </w:r>
          </w:p>
        </w:tc>
        <w:tc>
          <w:tcPr>
            <w:tcW w:w="851" w:type="dxa"/>
            <w:tcBorders>
              <w:top w:val="single" w:sz="4" w:space="0" w:color="000000"/>
              <w:bottom w:val="single" w:sz="4" w:space="0" w:color="000000"/>
            </w:tcBorders>
          </w:tcPr>
          <w:p w14:paraId="4BA07AF5" w14:textId="77777777" w:rsidR="00840236" w:rsidRDefault="00000000">
            <w:pPr>
              <w:pStyle w:val="TableParagraph"/>
              <w:spacing w:before="83" w:line="276" w:lineRule="auto"/>
              <w:ind w:left="88" w:right="66" w:firstLine="177"/>
              <w:jc w:val="left"/>
              <w:rPr>
                <w:sz w:val="12"/>
              </w:rPr>
            </w:pPr>
            <w:r>
              <w:rPr>
                <w:sz w:val="12"/>
              </w:rPr>
              <w:t>Altas/ modificación presupuesto</w:t>
            </w:r>
          </w:p>
        </w:tc>
        <w:tc>
          <w:tcPr>
            <w:tcW w:w="879" w:type="dxa"/>
            <w:tcBorders>
              <w:top w:val="single" w:sz="4" w:space="0" w:color="000000"/>
              <w:bottom w:val="single" w:sz="4" w:space="0" w:color="000000"/>
            </w:tcBorders>
          </w:tcPr>
          <w:p w14:paraId="6699E4F0" w14:textId="77777777" w:rsidR="00840236" w:rsidRDefault="00000000">
            <w:pPr>
              <w:pStyle w:val="TableParagraph"/>
              <w:spacing w:before="83" w:line="276" w:lineRule="auto"/>
              <w:ind w:left="97" w:right="85" w:firstLine="168"/>
              <w:jc w:val="left"/>
              <w:rPr>
                <w:sz w:val="12"/>
              </w:rPr>
            </w:pPr>
            <w:r>
              <w:rPr>
                <w:sz w:val="12"/>
              </w:rPr>
              <w:t>Bajas/ modificación presupuesto</w:t>
            </w:r>
          </w:p>
        </w:tc>
        <w:tc>
          <w:tcPr>
            <w:tcW w:w="860" w:type="dxa"/>
            <w:tcBorders>
              <w:top w:val="single" w:sz="4" w:space="0" w:color="000000"/>
              <w:bottom w:val="single" w:sz="4" w:space="0" w:color="000000"/>
            </w:tcBorders>
          </w:tcPr>
          <w:p w14:paraId="38F0C685" w14:textId="77777777" w:rsidR="00840236" w:rsidRDefault="00000000">
            <w:pPr>
              <w:pStyle w:val="TableParagraph"/>
              <w:spacing w:before="83" w:line="276" w:lineRule="auto"/>
              <w:ind w:left="37" w:right="42"/>
              <w:jc w:val="center"/>
              <w:rPr>
                <w:sz w:val="12"/>
              </w:rPr>
            </w:pPr>
            <w:r>
              <w:rPr>
                <w:sz w:val="12"/>
              </w:rPr>
              <w:t>Traspasos entre subvenciones</w:t>
            </w:r>
          </w:p>
        </w:tc>
        <w:tc>
          <w:tcPr>
            <w:tcW w:w="757" w:type="dxa"/>
            <w:tcBorders>
              <w:top w:val="single" w:sz="4" w:space="0" w:color="000000"/>
              <w:bottom w:val="single" w:sz="4" w:space="0" w:color="000000"/>
            </w:tcBorders>
          </w:tcPr>
          <w:p w14:paraId="07FCB569" w14:textId="77777777" w:rsidR="00840236" w:rsidRDefault="00840236">
            <w:pPr>
              <w:pStyle w:val="TableParagraph"/>
              <w:spacing w:before="6" w:line="240" w:lineRule="auto"/>
              <w:jc w:val="left"/>
              <w:rPr>
                <w:sz w:val="14"/>
              </w:rPr>
            </w:pPr>
          </w:p>
          <w:p w14:paraId="04C82F80" w14:textId="77777777" w:rsidR="00840236" w:rsidRDefault="00000000">
            <w:pPr>
              <w:pStyle w:val="TableParagraph"/>
              <w:spacing w:before="0" w:line="276" w:lineRule="auto"/>
              <w:ind w:left="107" w:right="99" w:firstLine="121"/>
              <w:jc w:val="left"/>
              <w:rPr>
                <w:sz w:val="12"/>
              </w:rPr>
            </w:pPr>
            <w:r>
              <w:rPr>
                <w:sz w:val="12"/>
              </w:rPr>
              <w:t>Otros traspasos</w:t>
            </w:r>
          </w:p>
        </w:tc>
        <w:tc>
          <w:tcPr>
            <w:tcW w:w="851" w:type="dxa"/>
            <w:tcBorders>
              <w:top w:val="single" w:sz="4" w:space="0" w:color="000000"/>
              <w:bottom w:val="single" w:sz="4" w:space="0" w:color="000000"/>
            </w:tcBorders>
          </w:tcPr>
          <w:p w14:paraId="0ED2F760" w14:textId="77777777" w:rsidR="00840236" w:rsidRDefault="00000000">
            <w:pPr>
              <w:pStyle w:val="TableParagraph"/>
              <w:spacing w:before="83" w:line="276" w:lineRule="auto"/>
              <w:ind w:left="24" w:right="27"/>
              <w:jc w:val="center"/>
              <w:rPr>
                <w:sz w:val="12"/>
              </w:rPr>
            </w:pPr>
            <w:r>
              <w:rPr>
                <w:sz w:val="12"/>
              </w:rPr>
              <w:t>Gastos totales implutables a resultado</w:t>
            </w:r>
          </w:p>
        </w:tc>
        <w:tc>
          <w:tcPr>
            <w:tcW w:w="926" w:type="dxa"/>
            <w:tcBorders>
              <w:top w:val="single" w:sz="4" w:space="0" w:color="000000"/>
              <w:bottom w:val="single" w:sz="4" w:space="0" w:color="000000"/>
            </w:tcBorders>
          </w:tcPr>
          <w:p w14:paraId="4E68E85A" w14:textId="77777777" w:rsidR="00840236" w:rsidRDefault="00840236">
            <w:pPr>
              <w:pStyle w:val="TableParagraph"/>
              <w:spacing w:before="0" w:line="240" w:lineRule="auto"/>
              <w:jc w:val="left"/>
              <w:rPr>
                <w:sz w:val="14"/>
              </w:rPr>
            </w:pPr>
          </w:p>
          <w:p w14:paraId="29A6B3AA" w14:textId="77777777" w:rsidR="00840236" w:rsidRDefault="00000000">
            <w:pPr>
              <w:pStyle w:val="TableParagraph"/>
              <w:spacing w:before="81" w:line="240" w:lineRule="auto"/>
              <w:ind w:left="164"/>
              <w:jc w:val="left"/>
              <w:rPr>
                <w:sz w:val="12"/>
              </w:rPr>
            </w:pPr>
            <w:r>
              <w:rPr>
                <w:sz w:val="12"/>
              </w:rPr>
              <w:t>31/12/2022</w:t>
            </w:r>
          </w:p>
        </w:tc>
      </w:tr>
      <w:tr w:rsidR="00840236" w14:paraId="6DB02C97" w14:textId="77777777">
        <w:trPr>
          <w:trHeight w:val="149"/>
        </w:trPr>
        <w:tc>
          <w:tcPr>
            <w:tcW w:w="2076" w:type="dxa"/>
          </w:tcPr>
          <w:p w14:paraId="7B79D09B" w14:textId="77777777" w:rsidR="00840236" w:rsidRDefault="00000000">
            <w:pPr>
              <w:pStyle w:val="TableParagraph"/>
              <w:spacing w:before="8" w:line="120" w:lineRule="exact"/>
              <w:ind w:left="23" w:right="-29"/>
              <w:jc w:val="left"/>
              <w:rPr>
                <w:sz w:val="12"/>
              </w:rPr>
            </w:pPr>
            <w:r>
              <w:rPr>
                <w:sz w:val="12"/>
              </w:rPr>
              <w:t>P2019/31 MEDREALGAE SUB18</w:t>
            </w:r>
            <w:r>
              <w:rPr>
                <w:spacing w:val="-11"/>
                <w:sz w:val="12"/>
              </w:rPr>
              <w:t xml:space="preserve"> </w:t>
            </w:r>
            <w:r>
              <w:rPr>
                <w:spacing w:val="-3"/>
                <w:sz w:val="12"/>
              </w:rPr>
              <w:t>GIA</w:t>
            </w:r>
          </w:p>
        </w:tc>
        <w:tc>
          <w:tcPr>
            <w:tcW w:w="926" w:type="dxa"/>
            <w:tcBorders>
              <w:top w:val="single" w:sz="4" w:space="0" w:color="000000"/>
            </w:tcBorders>
          </w:tcPr>
          <w:p w14:paraId="0B44B589" w14:textId="77777777" w:rsidR="00840236" w:rsidRDefault="00000000">
            <w:pPr>
              <w:pStyle w:val="TableParagraph"/>
              <w:spacing w:before="8" w:line="120" w:lineRule="exact"/>
              <w:ind w:right="12"/>
              <w:rPr>
                <w:sz w:val="12"/>
              </w:rPr>
            </w:pPr>
            <w:r>
              <w:rPr>
                <w:sz w:val="12"/>
              </w:rPr>
              <w:t>9.694,09</w:t>
            </w:r>
          </w:p>
        </w:tc>
        <w:tc>
          <w:tcPr>
            <w:tcW w:w="926" w:type="dxa"/>
            <w:tcBorders>
              <w:top w:val="single" w:sz="4" w:space="0" w:color="000000"/>
            </w:tcBorders>
          </w:tcPr>
          <w:p w14:paraId="65F4F98C" w14:textId="77777777" w:rsidR="00840236" w:rsidRDefault="00000000">
            <w:pPr>
              <w:pStyle w:val="TableParagraph"/>
              <w:spacing w:before="8" w:line="120" w:lineRule="exact"/>
              <w:ind w:right="12"/>
              <w:rPr>
                <w:sz w:val="12"/>
              </w:rPr>
            </w:pPr>
            <w:r>
              <w:rPr>
                <w:sz w:val="12"/>
              </w:rPr>
              <w:t>9.694,09</w:t>
            </w:r>
          </w:p>
        </w:tc>
        <w:tc>
          <w:tcPr>
            <w:tcW w:w="851" w:type="dxa"/>
            <w:tcBorders>
              <w:top w:val="single" w:sz="4" w:space="0" w:color="000000"/>
            </w:tcBorders>
          </w:tcPr>
          <w:p w14:paraId="02165338" w14:textId="77777777" w:rsidR="00840236" w:rsidRDefault="00840236">
            <w:pPr>
              <w:pStyle w:val="TableParagraph"/>
              <w:spacing w:before="0" w:line="240" w:lineRule="auto"/>
              <w:jc w:val="left"/>
              <w:rPr>
                <w:rFonts w:ascii="Times New Roman"/>
                <w:sz w:val="8"/>
              </w:rPr>
            </w:pPr>
          </w:p>
        </w:tc>
        <w:tc>
          <w:tcPr>
            <w:tcW w:w="879" w:type="dxa"/>
            <w:tcBorders>
              <w:top w:val="single" w:sz="4" w:space="0" w:color="000000"/>
            </w:tcBorders>
          </w:tcPr>
          <w:p w14:paraId="2D833947" w14:textId="77777777" w:rsidR="00840236" w:rsidRDefault="00840236">
            <w:pPr>
              <w:pStyle w:val="TableParagraph"/>
              <w:spacing w:before="0" w:line="240" w:lineRule="auto"/>
              <w:jc w:val="left"/>
              <w:rPr>
                <w:rFonts w:ascii="Times New Roman"/>
                <w:sz w:val="8"/>
              </w:rPr>
            </w:pPr>
          </w:p>
        </w:tc>
        <w:tc>
          <w:tcPr>
            <w:tcW w:w="860" w:type="dxa"/>
            <w:tcBorders>
              <w:top w:val="single" w:sz="4" w:space="0" w:color="000000"/>
            </w:tcBorders>
          </w:tcPr>
          <w:p w14:paraId="1E391989" w14:textId="77777777" w:rsidR="00840236" w:rsidRDefault="00840236">
            <w:pPr>
              <w:pStyle w:val="TableParagraph"/>
              <w:spacing w:before="0" w:line="240" w:lineRule="auto"/>
              <w:jc w:val="left"/>
              <w:rPr>
                <w:rFonts w:ascii="Times New Roman"/>
                <w:sz w:val="8"/>
              </w:rPr>
            </w:pPr>
          </w:p>
        </w:tc>
        <w:tc>
          <w:tcPr>
            <w:tcW w:w="757" w:type="dxa"/>
            <w:tcBorders>
              <w:top w:val="single" w:sz="4" w:space="0" w:color="000000"/>
            </w:tcBorders>
          </w:tcPr>
          <w:p w14:paraId="0F9564DB" w14:textId="77777777" w:rsidR="00840236" w:rsidRDefault="00000000">
            <w:pPr>
              <w:pStyle w:val="TableParagraph"/>
              <w:spacing w:before="8" w:line="120" w:lineRule="exact"/>
              <w:ind w:right="10"/>
              <w:rPr>
                <w:sz w:val="12"/>
              </w:rPr>
            </w:pPr>
            <w:r>
              <w:rPr>
                <w:sz w:val="12"/>
              </w:rPr>
              <w:t>0,00</w:t>
            </w:r>
          </w:p>
        </w:tc>
        <w:tc>
          <w:tcPr>
            <w:tcW w:w="851" w:type="dxa"/>
            <w:tcBorders>
              <w:top w:val="single" w:sz="4" w:space="0" w:color="000000"/>
            </w:tcBorders>
          </w:tcPr>
          <w:p w14:paraId="714ACEFE" w14:textId="77777777" w:rsidR="00840236" w:rsidRDefault="00000000">
            <w:pPr>
              <w:pStyle w:val="TableParagraph"/>
              <w:spacing w:before="8" w:line="120" w:lineRule="exact"/>
              <w:ind w:right="12"/>
              <w:rPr>
                <w:sz w:val="12"/>
              </w:rPr>
            </w:pPr>
            <w:r>
              <w:rPr>
                <w:sz w:val="12"/>
              </w:rPr>
              <w:t>9.694,09</w:t>
            </w:r>
          </w:p>
        </w:tc>
        <w:tc>
          <w:tcPr>
            <w:tcW w:w="926" w:type="dxa"/>
            <w:tcBorders>
              <w:top w:val="single" w:sz="4" w:space="0" w:color="000000"/>
            </w:tcBorders>
          </w:tcPr>
          <w:p w14:paraId="5DF3D145" w14:textId="77777777" w:rsidR="00840236" w:rsidRDefault="00000000">
            <w:pPr>
              <w:pStyle w:val="TableParagraph"/>
              <w:spacing w:before="8" w:line="120" w:lineRule="exact"/>
              <w:ind w:right="10"/>
              <w:rPr>
                <w:sz w:val="12"/>
              </w:rPr>
            </w:pPr>
            <w:r>
              <w:rPr>
                <w:sz w:val="12"/>
              </w:rPr>
              <w:t>0,00</w:t>
            </w:r>
          </w:p>
        </w:tc>
      </w:tr>
      <w:tr w:rsidR="00840236" w14:paraId="575907FE" w14:textId="77777777">
        <w:trPr>
          <w:trHeight w:val="149"/>
        </w:trPr>
        <w:tc>
          <w:tcPr>
            <w:tcW w:w="2076" w:type="dxa"/>
          </w:tcPr>
          <w:p w14:paraId="1AAB859C" w14:textId="77777777" w:rsidR="00840236" w:rsidRDefault="00000000">
            <w:pPr>
              <w:pStyle w:val="TableParagraph"/>
              <w:spacing w:before="8" w:line="120" w:lineRule="exact"/>
              <w:ind w:left="22"/>
              <w:jc w:val="left"/>
              <w:rPr>
                <w:sz w:val="12"/>
              </w:rPr>
            </w:pPr>
            <w:r>
              <w:rPr>
                <w:sz w:val="12"/>
              </w:rPr>
              <w:t>P2019/32 FCPCT</w:t>
            </w:r>
          </w:p>
        </w:tc>
        <w:tc>
          <w:tcPr>
            <w:tcW w:w="926" w:type="dxa"/>
          </w:tcPr>
          <w:p w14:paraId="413162C0" w14:textId="77777777" w:rsidR="00840236" w:rsidRDefault="00000000">
            <w:pPr>
              <w:pStyle w:val="TableParagraph"/>
              <w:spacing w:before="8" w:line="120" w:lineRule="exact"/>
              <w:ind w:right="12"/>
              <w:rPr>
                <w:sz w:val="12"/>
              </w:rPr>
            </w:pPr>
            <w:r>
              <w:rPr>
                <w:sz w:val="12"/>
              </w:rPr>
              <w:t>4.988,57</w:t>
            </w:r>
          </w:p>
        </w:tc>
        <w:tc>
          <w:tcPr>
            <w:tcW w:w="926" w:type="dxa"/>
          </w:tcPr>
          <w:p w14:paraId="1EA6389E" w14:textId="77777777" w:rsidR="00840236" w:rsidRDefault="00000000">
            <w:pPr>
              <w:pStyle w:val="TableParagraph"/>
              <w:spacing w:before="8" w:line="120" w:lineRule="exact"/>
              <w:ind w:right="12"/>
              <w:rPr>
                <w:sz w:val="12"/>
              </w:rPr>
            </w:pPr>
            <w:r>
              <w:rPr>
                <w:sz w:val="12"/>
              </w:rPr>
              <w:t>4.988,57</w:t>
            </w:r>
          </w:p>
        </w:tc>
        <w:tc>
          <w:tcPr>
            <w:tcW w:w="851" w:type="dxa"/>
          </w:tcPr>
          <w:p w14:paraId="69D6C935" w14:textId="77777777" w:rsidR="00840236" w:rsidRDefault="00840236">
            <w:pPr>
              <w:pStyle w:val="TableParagraph"/>
              <w:spacing w:before="0" w:line="240" w:lineRule="auto"/>
              <w:jc w:val="left"/>
              <w:rPr>
                <w:rFonts w:ascii="Times New Roman"/>
                <w:sz w:val="8"/>
              </w:rPr>
            </w:pPr>
          </w:p>
        </w:tc>
        <w:tc>
          <w:tcPr>
            <w:tcW w:w="879" w:type="dxa"/>
          </w:tcPr>
          <w:p w14:paraId="6FF1DEDA" w14:textId="77777777" w:rsidR="00840236" w:rsidRDefault="00840236">
            <w:pPr>
              <w:pStyle w:val="TableParagraph"/>
              <w:spacing w:before="0" w:line="240" w:lineRule="auto"/>
              <w:jc w:val="left"/>
              <w:rPr>
                <w:rFonts w:ascii="Times New Roman"/>
                <w:sz w:val="8"/>
              </w:rPr>
            </w:pPr>
          </w:p>
        </w:tc>
        <w:tc>
          <w:tcPr>
            <w:tcW w:w="860" w:type="dxa"/>
          </w:tcPr>
          <w:p w14:paraId="2CFF40EA" w14:textId="77777777" w:rsidR="00840236" w:rsidRDefault="00840236">
            <w:pPr>
              <w:pStyle w:val="TableParagraph"/>
              <w:spacing w:before="0" w:line="240" w:lineRule="auto"/>
              <w:jc w:val="left"/>
              <w:rPr>
                <w:rFonts w:ascii="Times New Roman"/>
                <w:sz w:val="8"/>
              </w:rPr>
            </w:pPr>
          </w:p>
        </w:tc>
        <w:tc>
          <w:tcPr>
            <w:tcW w:w="757" w:type="dxa"/>
          </w:tcPr>
          <w:p w14:paraId="576A2441" w14:textId="77777777" w:rsidR="00840236" w:rsidRDefault="00000000">
            <w:pPr>
              <w:pStyle w:val="TableParagraph"/>
              <w:spacing w:before="8" w:line="120" w:lineRule="exact"/>
              <w:ind w:right="10"/>
              <w:rPr>
                <w:sz w:val="12"/>
              </w:rPr>
            </w:pPr>
            <w:r>
              <w:rPr>
                <w:sz w:val="12"/>
              </w:rPr>
              <w:t>0,00</w:t>
            </w:r>
          </w:p>
        </w:tc>
        <w:tc>
          <w:tcPr>
            <w:tcW w:w="851" w:type="dxa"/>
          </w:tcPr>
          <w:p w14:paraId="1DFDA3E3" w14:textId="77777777" w:rsidR="00840236" w:rsidRDefault="00000000">
            <w:pPr>
              <w:pStyle w:val="TableParagraph"/>
              <w:spacing w:before="8" w:line="120" w:lineRule="exact"/>
              <w:ind w:right="10"/>
              <w:rPr>
                <w:sz w:val="12"/>
              </w:rPr>
            </w:pPr>
            <w:r>
              <w:rPr>
                <w:sz w:val="12"/>
              </w:rPr>
              <w:t>0,00</w:t>
            </w:r>
          </w:p>
        </w:tc>
        <w:tc>
          <w:tcPr>
            <w:tcW w:w="926" w:type="dxa"/>
          </w:tcPr>
          <w:p w14:paraId="2684FFE0" w14:textId="77777777" w:rsidR="00840236" w:rsidRDefault="00000000">
            <w:pPr>
              <w:pStyle w:val="TableParagraph"/>
              <w:spacing w:before="8" w:line="120" w:lineRule="exact"/>
              <w:ind w:right="11"/>
              <w:rPr>
                <w:sz w:val="12"/>
              </w:rPr>
            </w:pPr>
            <w:r>
              <w:rPr>
                <w:sz w:val="12"/>
              </w:rPr>
              <w:t>4.988,57</w:t>
            </w:r>
          </w:p>
        </w:tc>
      </w:tr>
      <w:tr w:rsidR="00840236" w14:paraId="44AA78E3" w14:textId="77777777">
        <w:trPr>
          <w:trHeight w:val="149"/>
        </w:trPr>
        <w:tc>
          <w:tcPr>
            <w:tcW w:w="2076" w:type="dxa"/>
          </w:tcPr>
          <w:p w14:paraId="0D949064" w14:textId="77777777" w:rsidR="00840236" w:rsidRDefault="00000000">
            <w:pPr>
              <w:pStyle w:val="TableParagraph"/>
              <w:spacing w:before="8" w:line="120" w:lineRule="exact"/>
              <w:ind w:left="22"/>
              <w:jc w:val="left"/>
              <w:rPr>
                <w:sz w:val="12"/>
              </w:rPr>
            </w:pPr>
            <w:r>
              <w:rPr>
                <w:sz w:val="12"/>
              </w:rPr>
              <w:t>P2018/11 TRIATLAS</w:t>
            </w:r>
          </w:p>
        </w:tc>
        <w:tc>
          <w:tcPr>
            <w:tcW w:w="926" w:type="dxa"/>
          </w:tcPr>
          <w:p w14:paraId="1773FC23" w14:textId="77777777" w:rsidR="00840236" w:rsidRDefault="00000000">
            <w:pPr>
              <w:pStyle w:val="TableParagraph"/>
              <w:spacing w:before="8" w:line="120" w:lineRule="exact"/>
              <w:ind w:right="12"/>
              <w:rPr>
                <w:sz w:val="12"/>
              </w:rPr>
            </w:pPr>
            <w:r>
              <w:rPr>
                <w:sz w:val="12"/>
              </w:rPr>
              <w:t>124.236,48</w:t>
            </w:r>
          </w:p>
        </w:tc>
        <w:tc>
          <w:tcPr>
            <w:tcW w:w="926" w:type="dxa"/>
          </w:tcPr>
          <w:p w14:paraId="579C79D8" w14:textId="77777777" w:rsidR="00840236" w:rsidRDefault="00000000">
            <w:pPr>
              <w:pStyle w:val="TableParagraph"/>
              <w:spacing w:before="8" w:line="120" w:lineRule="exact"/>
              <w:ind w:right="12"/>
              <w:rPr>
                <w:sz w:val="12"/>
              </w:rPr>
            </w:pPr>
            <w:r>
              <w:rPr>
                <w:sz w:val="12"/>
              </w:rPr>
              <w:t>124.236,48</w:t>
            </w:r>
          </w:p>
        </w:tc>
        <w:tc>
          <w:tcPr>
            <w:tcW w:w="851" w:type="dxa"/>
          </w:tcPr>
          <w:p w14:paraId="28FB36FA" w14:textId="77777777" w:rsidR="00840236" w:rsidRDefault="00840236">
            <w:pPr>
              <w:pStyle w:val="TableParagraph"/>
              <w:spacing w:before="0" w:line="240" w:lineRule="auto"/>
              <w:jc w:val="left"/>
              <w:rPr>
                <w:rFonts w:ascii="Times New Roman"/>
                <w:sz w:val="8"/>
              </w:rPr>
            </w:pPr>
          </w:p>
        </w:tc>
        <w:tc>
          <w:tcPr>
            <w:tcW w:w="879" w:type="dxa"/>
          </w:tcPr>
          <w:p w14:paraId="4878D0B0" w14:textId="77777777" w:rsidR="00840236" w:rsidRDefault="00840236">
            <w:pPr>
              <w:pStyle w:val="TableParagraph"/>
              <w:spacing w:before="0" w:line="240" w:lineRule="auto"/>
              <w:jc w:val="left"/>
              <w:rPr>
                <w:rFonts w:ascii="Times New Roman"/>
                <w:sz w:val="8"/>
              </w:rPr>
            </w:pPr>
          </w:p>
        </w:tc>
        <w:tc>
          <w:tcPr>
            <w:tcW w:w="860" w:type="dxa"/>
          </w:tcPr>
          <w:p w14:paraId="5DEACECC" w14:textId="77777777" w:rsidR="00840236" w:rsidRDefault="00840236">
            <w:pPr>
              <w:pStyle w:val="TableParagraph"/>
              <w:spacing w:before="0" w:line="240" w:lineRule="auto"/>
              <w:jc w:val="left"/>
              <w:rPr>
                <w:rFonts w:ascii="Times New Roman"/>
                <w:sz w:val="8"/>
              </w:rPr>
            </w:pPr>
          </w:p>
        </w:tc>
        <w:tc>
          <w:tcPr>
            <w:tcW w:w="757" w:type="dxa"/>
          </w:tcPr>
          <w:p w14:paraId="140C404E" w14:textId="77777777" w:rsidR="00840236" w:rsidRDefault="00000000">
            <w:pPr>
              <w:pStyle w:val="TableParagraph"/>
              <w:spacing w:before="8" w:line="120" w:lineRule="exact"/>
              <w:ind w:right="10"/>
              <w:rPr>
                <w:sz w:val="12"/>
              </w:rPr>
            </w:pPr>
            <w:r>
              <w:rPr>
                <w:sz w:val="12"/>
              </w:rPr>
              <w:t>0,00</w:t>
            </w:r>
          </w:p>
        </w:tc>
        <w:tc>
          <w:tcPr>
            <w:tcW w:w="851" w:type="dxa"/>
          </w:tcPr>
          <w:p w14:paraId="350B9BCC" w14:textId="77777777" w:rsidR="00840236" w:rsidRDefault="00000000">
            <w:pPr>
              <w:pStyle w:val="TableParagraph"/>
              <w:spacing w:before="8" w:line="120" w:lineRule="exact"/>
              <w:ind w:right="11"/>
              <w:rPr>
                <w:sz w:val="12"/>
              </w:rPr>
            </w:pPr>
            <w:r>
              <w:rPr>
                <w:sz w:val="12"/>
              </w:rPr>
              <w:t>71.900,50</w:t>
            </w:r>
          </w:p>
        </w:tc>
        <w:tc>
          <w:tcPr>
            <w:tcW w:w="926" w:type="dxa"/>
          </w:tcPr>
          <w:p w14:paraId="1964A213" w14:textId="77777777" w:rsidR="00840236" w:rsidRDefault="00000000">
            <w:pPr>
              <w:pStyle w:val="TableParagraph"/>
              <w:spacing w:before="8" w:line="120" w:lineRule="exact"/>
              <w:ind w:right="11"/>
              <w:rPr>
                <w:sz w:val="12"/>
              </w:rPr>
            </w:pPr>
            <w:r>
              <w:rPr>
                <w:sz w:val="12"/>
              </w:rPr>
              <w:t>52.335,98</w:t>
            </w:r>
          </w:p>
        </w:tc>
      </w:tr>
      <w:tr w:rsidR="00840236" w14:paraId="38D83C24" w14:textId="77777777">
        <w:trPr>
          <w:trHeight w:val="149"/>
        </w:trPr>
        <w:tc>
          <w:tcPr>
            <w:tcW w:w="2076" w:type="dxa"/>
          </w:tcPr>
          <w:p w14:paraId="5AEC68F7" w14:textId="77777777" w:rsidR="00840236" w:rsidRDefault="00000000">
            <w:pPr>
              <w:pStyle w:val="TableParagraph"/>
              <w:spacing w:before="8" w:line="120" w:lineRule="exact"/>
              <w:ind w:left="22"/>
              <w:jc w:val="left"/>
              <w:rPr>
                <w:sz w:val="12"/>
              </w:rPr>
            </w:pPr>
            <w:r>
              <w:rPr>
                <w:sz w:val="12"/>
              </w:rPr>
              <w:t>P2018/26 AQUAVITAE</w:t>
            </w:r>
          </w:p>
        </w:tc>
        <w:tc>
          <w:tcPr>
            <w:tcW w:w="926" w:type="dxa"/>
          </w:tcPr>
          <w:p w14:paraId="3A83B707" w14:textId="77777777" w:rsidR="00840236" w:rsidRDefault="00000000">
            <w:pPr>
              <w:pStyle w:val="TableParagraph"/>
              <w:spacing w:before="8" w:line="120" w:lineRule="exact"/>
              <w:ind w:right="12"/>
              <w:rPr>
                <w:sz w:val="12"/>
              </w:rPr>
            </w:pPr>
            <w:r>
              <w:rPr>
                <w:sz w:val="12"/>
              </w:rPr>
              <w:t>130.526,47</w:t>
            </w:r>
          </w:p>
        </w:tc>
        <w:tc>
          <w:tcPr>
            <w:tcW w:w="926" w:type="dxa"/>
          </w:tcPr>
          <w:p w14:paraId="6A116593" w14:textId="77777777" w:rsidR="00840236" w:rsidRDefault="00000000">
            <w:pPr>
              <w:pStyle w:val="TableParagraph"/>
              <w:spacing w:before="8" w:line="120" w:lineRule="exact"/>
              <w:ind w:right="12"/>
              <w:rPr>
                <w:sz w:val="12"/>
              </w:rPr>
            </w:pPr>
            <w:r>
              <w:rPr>
                <w:sz w:val="12"/>
              </w:rPr>
              <w:t>130.526,47</w:t>
            </w:r>
          </w:p>
        </w:tc>
        <w:tc>
          <w:tcPr>
            <w:tcW w:w="851" w:type="dxa"/>
          </w:tcPr>
          <w:p w14:paraId="3872B708" w14:textId="77777777" w:rsidR="00840236" w:rsidRDefault="00840236">
            <w:pPr>
              <w:pStyle w:val="TableParagraph"/>
              <w:spacing w:before="0" w:line="240" w:lineRule="auto"/>
              <w:jc w:val="left"/>
              <w:rPr>
                <w:rFonts w:ascii="Times New Roman"/>
                <w:sz w:val="8"/>
              </w:rPr>
            </w:pPr>
          </w:p>
        </w:tc>
        <w:tc>
          <w:tcPr>
            <w:tcW w:w="879" w:type="dxa"/>
          </w:tcPr>
          <w:p w14:paraId="23E486B3" w14:textId="77777777" w:rsidR="00840236" w:rsidRDefault="00840236">
            <w:pPr>
              <w:pStyle w:val="TableParagraph"/>
              <w:spacing w:before="0" w:line="240" w:lineRule="auto"/>
              <w:jc w:val="left"/>
              <w:rPr>
                <w:rFonts w:ascii="Times New Roman"/>
                <w:sz w:val="8"/>
              </w:rPr>
            </w:pPr>
          </w:p>
        </w:tc>
        <w:tc>
          <w:tcPr>
            <w:tcW w:w="860" w:type="dxa"/>
          </w:tcPr>
          <w:p w14:paraId="11103DDF" w14:textId="77777777" w:rsidR="00840236" w:rsidRDefault="00840236">
            <w:pPr>
              <w:pStyle w:val="TableParagraph"/>
              <w:spacing w:before="0" w:line="240" w:lineRule="auto"/>
              <w:jc w:val="left"/>
              <w:rPr>
                <w:rFonts w:ascii="Times New Roman"/>
                <w:sz w:val="8"/>
              </w:rPr>
            </w:pPr>
          </w:p>
        </w:tc>
        <w:tc>
          <w:tcPr>
            <w:tcW w:w="757" w:type="dxa"/>
          </w:tcPr>
          <w:p w14:paraId="37225A5F" w14:textId="77777777" w:rsidR="00840236" w:rsidRDefault="00000000">
            <w:pPr>
              <w:pStyle w:val="TableParagraph"/>
              <w:spacing w:before="8" w:line="120" w:lineRule="exact"/>
              <w:ind w:right="11"/>
              <w:rPr>
                <w:sz w:val="12"/>
              </w:rPr>
            </w:pPr>
            <w:r>
              <w:rPr>
                <w:sz w:val="12"/>
              </w:rPr>
              <w:t>0,00</w:t>
            </w:r>
          </w:p>
        </w:tc>
        <w:tc>
          <w:tcPr>
            <w:tcW w:w="851" w:type="dxa"/>
          </w:tcPr>
          <w:p w14:paraId="3BF1B77E" w14:textId="77777777" w:rsidR="00840236" w:rsidRDefault="00000000">
            <w:pPr>
              <w:pStyle w:val="TableParagraph"/>
              <w:spacing w:before="8" w:line="120" w:lineRule="exact"/>
              <w:ind w:right="11"/>
              <w:rPr>
                <w:sz w:val="12"/>
              </w:rPr>
            </w:pPr>
            <w:r>
              <w:rPr>
                <w:sz w:val="12"/>
              </w:rPr>
              <w:t>48.028,08</w:t>
            </w:r>
          </w:p>
        </w:tc>
        <w:tc>
          <w:tcPr>
            <w:tcW w:w="926" w:type="dxa"/>
          </w:tcPr>
          <w:p w14:paraId="43193377" w14:textId="77777777" w:rsidR="00840236" w:rsidRDefault="00000000">
            <w:pPr>
              <w:pStyle w:val="TableParagraph"/>
              <w:spacing w:before="8" w:line="120" w:lineRule="exact"/>
              <w:ind w:right="11"/>
              <w:rPr>
                <w:sz w:val="12"/>
              </w:rPr>
            </w:pPr>
            <w:r>
              <w:rPr>
                <w:sz w:val="12"/>
              </w:rPr>
              <w:t>82.498,40</w:t>
            </w:r>
          </w:p>
        </w:tc>
      </w:tr>
      <w:tr w:rsidR="00840236" w14:paraId="4F2C581F" w14:textId="77777777">
        <w:trPr>
          <w:trHeight w:val="149"/>
        </w:trPr>
        <w:tc>
          <w:tcPr>
            <w:tcW w:w="2076" w:type="dxa"/>
          </w:tcPr>
          <w:p w14:paraId="5A87F7BC" w14:textId="77777777" w:rsidR="00840236" w:rsidRDefault="00000000">
            <w:pPr>
              <w:pStyle w:val="TableParagraph"/>
              <w:spacing w:before="8" w:line="120" w:lineRule="exact"/>
              <w:ind w:left="22"/>
              <w:jc w:val="left"/>
              <w:rPr>
                <w:sz w:val="12"/>
              </w:rPr>
            </w:pPr>
            <w:r>
              <w:rPr>
                <w:sz w:val="12"/>
              </w:rPr>
              <w:t>S2018/09 NIRVANA 2019</w:t>
            </w:r>
          </w:p>
        </w:tc>
        <w:tc>
          <w:tcPr>
            <w:tcW w:w="926" w:type="dxa"/>
          </w:tcPr>
          <w:p w14:paraId="2D37CC27" w14:textId="77777777" w:rsidR="00840236" w:rsidRDefault="00000000">
            <w:pPr>
              <w:pStyle w:val="TableParagraph"/>
              <w:spacing w:before="8" w:line="120" w:lineRule="exact"/>
              <w:ind w:right="12"/>
              <w:rPr>
                <w:sz w:val="12"/>
              </w:rPr>
            </w:pPr>
            <w:r>
              <w:rPr>
                <w:sz w:val="12"/>
              </w:rPr>
              <w:t>12.070,27</w:t>
            </w:r>
          </w:p>
        </w:tc>
        <w:tc>
          <w:tcPr>
            <w:tcW w:w="926" w:type="dxa"/>
          </w:tcPr>
          <w:p w14:paraId="509FBA60" w14:textId="77777777" w:rsidR="00840236" w:rsidRDefault="00000000">
            <w:pPr>
              <w:pStyle w:val="TableParagraph"/>
              <w:spacing w:before="8" w:line="120" w:lineRule="exact"/>
              <w:ind w:right="12"/>
              <w:rPr>
                <w:sz w:val="12"/>
              </w:rPr>
            </w:pPr>
            <w:r>
              <w:rPr>
                <w:sz w:val="12"/>
              </w:rPr>
              <w:t>12.070,27</w:t>
            </w:r>
          </w:p>
        </w:tc>
        <w:tc>
          <w:tcPr>
            <w:tcW w:w="851" w:type="dxa"/>
          </w:tcPr>
          <w:p w14:paraId="1ABDD649" w14:textId="77777777" w:rsidR="00840236" w:rsidRDefault="00840236">
            <w:pPr>
              <w:pStyle w:val="TableParagraph"/>
              <w:spacing w:before="0" w:line="240" w:lineRule="auto"/>
              <w:jc w:val="left"/>
              <w:rPr>
                <w:rFonts w:ascii="Times New Roman"/>
                <w:sz w:val="8"/>
              </w:rPr>
            </w:pPr>
          </w:p>
        </w:tc>
        <w:tc>
          <w:tcPr>
            <w:tcW w:w="879" w:type="dxa"/>
          </w:tcPr>
          <w:p w14:paraId="7FD26716" w14:textId="77777777" w:rsidR="00840236" w:rsidRDefault="00840236">
            <w:pPr>
              <w:pStyle w:val="TableParagraph"/>
              <w:spacing w:before="0" w:line="240" w:lineRule="auto"/>
              <w:jc w:val="left"/>
              <w:rPr>
                <w:rFonts w:ascii="Times New Roman"/>
                <w:sz w:val="8"/>
              </w:rPr>
            </w:pPr>
          </w:p>
        </w:tc>
        <w:tc>
          <w:tcPr>
            <w:tcW w:w="860" w:type="dxa"/>
          </w:tcPr>
          <w:p w14:paraId="45C9BC84" w14:textId="77777777" w:rsidR="00840236" w:rsidRDefault="00840236">
            <w:pPr>
              <w:pStyle w:val="TableParagraph"/>
              <w:spacing w:before="0" w:line="240" w:lineRule="auto"/>
              <w:jc w:val="left"/>
              <w:rPr>
                <w:rFonts w:ascii="Times New Roman"/>
                <w:sz w:val="8"/>
              </w:rPr>
            </w:pPr>
          </w:p>
        </w:tc>
        <w:tc>
          <w:tcPr>
            <w:tcW w:w="757" w:type="dxa"/>
          </w:tcPr>
          <w:p w14:paraId="6751E1CD" w14:textId="77777777" w:rsidR="00840236" w:rsidRDefault="00000000">
            <w:pPr>
              <w:pStyle w:val="TableParagraph"/>
              <w:spacing w:before="8" w:line="120" w:lineRule="exact"/>
              <w:ind w:right="11"/>
              <w:rPr>
                <w:sz w:val="12"/>
              </w:rPr>
            </w:pPr>
            <w:r>
              <w:rPr>
                <w:sz w:val="12"/>
              </w:rPr>
              <w:t>0,00</w:t>
            </w:r>
          </w:p>
        </w:tc>
        <w:tc>
          <w:tcPr>
            <w:tcW w:w="851" w:type="dxa"/>
          </w:tcPr>
          <w:p w14:paraId="4B506B1C" w14:textId="77777777" w:rsidR="00840236" w:rsidRDefault="00000000">
            <w:pPr>
              <w:pStyle w:val="TableParagraph"/>
              <w:spacing w:before="8" w:line="120" w:lineRule="exact"/>
              <w:ind w:right="11"/>
              <w:rPr>
                <w:sz w:val="12"/>
              </w:rPr>
            </w:pPr>
            <w:r>
              <w:rPr>
                <w:sz w:val="12"/>
              </w:rPr>
              <w:t>3.987,54</w:t>
            </w:r>
          </w:p>
        </w:tc>
        <w:tc>
          <w:tcPr>
            <w:tcW w:w="926" w:type="dxa"/>
          </w:tcPr>
          <w:p w14:paraId="6729F1C1" w14:textId="77777777" w:rsidR="00840236" w:rsidRDefault="00000000">
            <w:pPr>
              <w:pStyle w:val="TableParagraph"/>
              <w:spacing w:before="8" w:line="120" w:lineRule="exact"/>
              <w:ind w:right="11"/>
              <w:rPr>
                <w:sz w:val="12"/>
              </w:rPr>
            </w:pPr>
            <w:r>
              <w:rPr>
                <w:sz w:val="12"/>
              </w:rPr>
              <w:t>8.082,73</w:t>
            </w:r>
          </w:p>
        </w:tc>
      </w:tr>
      <w:tr w:rsidR="00840236" w14:paraId="3C65442F" w14:textId="77777777">
        <w:trPr>
          <w:trHeight w:val="149"/>
        </w:trPr>
        <w:tc>
          <w:tcPr>
            <w:tcW w:w="2076" w:type="dxa"/>
          </w:tcPr>
          <w:p w14:paraId="733D8363" w14:textId="77777777" w:rsidR="00840236" w:rsidRDefault="00000000">
            <w:pPr>
              <w:pStyle w:val="TableParagraph"/>
              <w:spacing w:before="8" w:line="120" w:lineRule="exact"/>
              <w:ind w:left="22"/>
              <w:jc w:val="left"/>
              <w:rPr>
                <w:sz w:val="12"/>
              </w:rPr>
            </w:pPr>
            <w:r>
              <w:rPr>
                <w:sz w:val="12"/>
              </w:rPr>
              <w:t>P2018/12 SUMMER</w:t>
            </w:r>
          </w:p>
        </w:tc>
        <w:tc>
          <w:tcPr>
            <w:tcW w:w="926" w:type="dxa"/>
          </w:tcPr>
          <w:p w14:paraId="19E65CE9" w14:textId="77777777" w:rsidR="00840236" w:rsidRDefault="00000000">
            <w:pPr>
              <w:pStyle w:val="TableParagraph"/>
              <w:spacing w:before="8" w:line="120" w:lineRule="exact"/>
              <w:ind w:right="12"/>
              <w:rPr>
                <w:sz w:val="12"/>
              </w:rPr>
            </w:pPr>
            <w:r>
              <w:rPr>
                <w:sz w:val="12"/>
              </w:rPr>
              <w:t>157.489,94</w:t>
            </w:r>
          </w:p>
        </w:tc>
        <w:tc>
          <w:tcPr>
            <w:tcW w:w="926" w:type="dxa"/>
          </w:tcPr>
          <w:p w14:paraId="35871882" w14:textId="77777777" w:rsidR="00840236" w:rsidRDefault="00000000">
            <w:pPr>
              <w:pStyle w:val="TableParagraph"/>
              <w:spacing w:before="8" w:line="120" w:lineRule="exact"/>
              <w:ind w:right="12"/>
              <w:rPr>
                <w:sz w:val="12"/>
              </w:rPr>
            </w:pPr>
            <w:r>
              <w:rPr>
                <w:sz w:val="12"/>
              </w:rPr>
              <w:t>157.489,94</w:t>
            </w:r>
          </w:p>
        </w:tc>
        <w:tc>
          <w:tcPr>
            <w:tcW w:w="851" w:type="dxa"/>
          </w:tcPr>
          <w:p w14:paraId="1AC4001B" w14:textId="77777777" w:rsidR="00840236" w:rsidRDefault="00840236">
            <w:pPr>
              <w:pStyle w:val="TableParagraph"/>
              <w:spacing w:before="0" w:line="240" w:lineRule="auto"/>
              <w:jc w:val="left"/>
              <w:rPr>
                <w:rFonts w:ascii="Times New Roman"/>
                <w:sz w:val="8"/>
              </w:rPr>
            </w:pPr>
          </w:p>
        </w:tc>
        <w:tc>
          <w:tcPr>
            <w:tcW w:w="879" w:type="dxa"/>
          </w:tcPr>
          <w:p w14:paraId="6C44CD38" w14:textId="77777777" w:rsidR="00840236" w:rsidRDefault="00840236">
            <w:pPr>
              <w:pStyle w:val="TableParagraph"/>
              <w:spacing w:before="0" w:line="240" w:lineRule="auto"/>
              <w:jc w:val="left"/>
              <w:rPr>
                <w:rFonts w:ascii="Times New Roman"/>
                <w:sz w:val="8"/>
              </w:rPr>
            </w:pPr>
          </w:p>
        </w:tc>
        <w:tc>
          <w:tcPr>
            <w:tcW w:w="860" w:type="dxa"/>
          </w:tcPr>
          <w:p w14:paraId="2681CD23" w14:textId="77777777" w:rsidR="00840236" w:rsidRDefault="00840236">
            <w:pPr>
              <w:pStyle w:val="TableParagraph"/>
              <w:spacing w:before="0" w:line="240" w:lineRule="auto"/>
              <w:jc w:val="left"/>
              <w:rPr>
                <w:rFonts w:ascii="Times New Roman"/>
                <w:sz w:val="8"/>
              </w:rPr>
            </w:pPr>
          </w:p>
        </w:tc>
        <w:tc>
          <w:tcPr>
            <w:tcW w:w="757" w:type="dxa"/>
          </w:tcPr>
          <w:p w14:paraId="5CA791DA" w14:textId="77777777" w:rsidR="00840236" w:rsidRDefault="00000000">
            <w:pPr>
              <w:pStyle w:val="TableParagraph"/>
              <w:spacing w:before="8" w:line="120" w:lineRule="exact"/>
              <w:ind w:right="11"/>
              <w:rPr>
                <w:sz w:val="12"/>
              </w:rPr>
            </w:pPr>
            <w:r>
              <w:rPr>
                <w:sz w:val="12"/>
              </w:rPr>
              <w:t>0,00</w:t>
            </w:r>
          </w:p>
        </w:tc>
        <w:tc>
          <w:tcPr>
            <w:tcW w:w="851" w:type="dxa"/>
          </w:tcPr>
          <w:p w14:paraId="239345BE" w14:textId="77777777" w:rsidR="00840236" w:rsidRDefault="00000000">
            <w:pPr>
              <w:pStyle w:val="TableParagraph"/>
              <w:spacing w:before="8" w:line="120" w:lineRule="exact"/>
              <w:ind w:right="11"/>
              <w:rPr>
                <w:sz w:val="12"/>
              </w:rPr>
            </w:pPr>
            <w:r>
              <w:rPr>
                <w:sz w:val="12"/>
              </w:rPr>
              <w:t>71.382,09</w:t>
            </w:r>
          </w:p>
        </w:tc>
        <w:tc>
          <w:tcPr>
            <w:tcW w:w="926" w:type="dxa"/>
          </w:tcPr>
          <w:p w14:paraId="63E752ED" w14:textId="77777777" w:rsidR="00840236" w:rsidRDefault="00000000">
            <w:pPr>
              <w:pStyle w:val="TableParagraph"/>
              <w:spacing w:before="8" w:line="120" w:lineRule="exact"/>
              <w:ind w:right="11"/>
              <w:rPr>
                <w:sz w:val="12"/>
              </w:rPr>
            </w:pPr>
            <w:r>
              <w:rPr>
                <w:sz w:val="12"/>
              </w:rPr>
              <w:t>86.107,85</w:t>
            </w:r>
          </w:p>
        </w:tc>
      </w:tr>
      <w:tr w:rsidR="00840236" w14:paraId="28278F97" w14:textId="77777777">
        <w:trPr>
          <w:trHeight w:val="149"/>
        </w:trPr>
        <w:tc>
          <w:tcPr>
            <w:tcW w:w="2076" w:type="dxa"/>
          </w:tcPr>
          <w:p w14:paraId="13F5A31B" w14:textId="77777777" w:rsidR="00840236" w:rsidRDefault="00000000">
            <w:pPr>
              <w:pStyle w:val="TableParagraph"/>
              <w:spacing w:line="120" w:lineRule="exact"/>
              <w:ind w:left="22"/>
              <w:jc w:val="left"/>
              <w:rPr>
                <w:sz w:val="12"/>
              </w:rPr>
            </w:pPr>
            <w:r>
              <w:rPr>
                <w:sz w:val="12"/>
              </w:rPr>
              <w:t>S2019/10 GAMING</w:t>
            </w:r>
          </w:p>
        </w:tc>
        <w:tc>
          <w:tcPr>
            <w:tcW w:w="926" w:type="dxa"/>
          </w:tcPr>
          <w:p w14:paraId="517F0917" w14:textId="77777777" w:rsidR="00840236" w:rsidRDefault="00000000">
            <w:pPr>
              <w:pStyle w:val="TableParagraph"/>
              <w:spacing w:line="120" w:lineRule="exact"/>
              <w:ind w:right="12"/>
              <w:rPr>
                <w:sz w:val="12"/>
              </w:rPr>
            </w:pPr>
            <w:r>
              <w:rPr>
                <w:sz w:val="12"/>
              </w:rPr>
              <w:t>33.345,54</w:t>
            </w:r>
          </w:p>
        </w:tc>
        <w:tc>
          <w:tcPr>
            <w:tcW w:w="926" w:type="dxa"/>
          </w:tcPr>
          <w:p w14:paraId="118C9FBC" w14:textId="77777777" w:rsidR="00840236" w:rsidRDefault="00000000">
            <w:pPr>
              <w:pStyle w:val="TableParagraph"/>
              <w:spacing w:line="120" w:lineRule="exact"/>
              <w:ind w:right="12"/>
              <w:rPr>
                <w:sz w:val="12"/>
              </w:rPr>
            </w:pPr>
            <w:r>
              <w:rPr>
                <w:sz w:val="12"/>
              </w:rPr>
              <w:t>33.345,54</w:t>
            </w:r>
          </w:p>
        </w:tc>
        <w:tc>
          <w:tcPr>
            <w:tcW w:w="851" w:type="dxa"/>
          </w:tcPr>
          <w:p w14:paraId="5AD8A3BF" w14:textId="77777777" w:rsidR="00840236" w:rsidRDefault="00840236">
            <w:pPr>
              <w:pStyle w:val="TableParagraph"/>
              <w:spacing w:before="0" w:line="240" w:lineRule="auto"/>
              <w:jc w:val="left"/>
              <w:rPr>
                <w:rFonts w:ascii="Times New Roman"/>
                <w:sz w:val="8"/>
              </w:rPr>
            </w:pPr>
          </w:p>
        </w:tc>
        <w:tc>
          <w:tcPr>
            <w:tcW w:w="879" w:type="dxa"/>
          </w:tcPr>
          <w:p w14:paraId="440EB5EC" w14:textId="77777777" w:rsidR="00840236" w:rsidRDefault="00840236">
            <w:pPr>
              <w:pStyle w:val="TableParagraph"/>
              <w:spacing w:before="0" w:line="240" w:lineRule="auto"/>
              <w:jc w:val="left"/>
              <w:rPr>
                <w:rFonts w:ascii="Times New Roman"/>
                <w:sz w:val="8"/>
              </w:rPr>
            </w:pPr>
          </w:p>
        </w:tc>
        <w:tc>
          <w:tcPr>
            <w:tcW w:w="860" w:type="dxa"/>
          </w:tcPr>
          <w:p w14:paraId="0365E8EB" w14:textId="77777777" w:rsidR="00840236" w:rsidRDefault="00840236">
            <w:pPr>
              <w:pStyle w:val="TableParagraph"/>
              <w:spacing w:before="0" w:line="240" w:lineRule="auto"/>
              <w:jc w:val="left"/>
              <w:rPr>
                <w:rFonts w:ascii="Times New Roman"/>
                <w:sz w:val="8"/>
              </w:rPr>
            </w:pPr>
          </w:p>
        </w:tc>
        <w:tc>
          <w:tcPr>
            <w:tcW w:w="757" w:type="dxa"/>
          </w:tcPr>
          <w:p w14:paraId="77A52C1A" w14:textId="77777777" w:rsidR="00840236" w:rsidRDefault="00000000">
            <w:pPr>
              <w:pStyle w:val="TableParagraph"/>
              <w:spacing w:line="120" w:lineRule="exact"/>
              <w:ind w:right="11"/>
              <w:rPr>
                <w:sz w:val="12"/>
              </w:rPr>
            </w:pPr>
            <w:r>
              <w:rPr>
                <w:sz w:val="12"/>
              </w:rPr>
              <w:t>0,00</w:t>
            </w:r>
          </w:p>
        </w:tc>
        <w:tc>
          <w:tcPr>
            <w:tcW w:w="851" w:type="dxa"/>
          </w:tcPr>
          <w:p w14:paraId="1699CC25" w14:textId="77777777" w:rsidR="00840236" w:rsidRDefault="00000000">
            <w:pPr>
              <w:pStyle w:val="TableParagraph"/>
              <w:spacing w:line="120" w:lineRule="exact"/>
              <w:ind w:right="11"/>
              <w:rPr>
                <w:sz w:val="12"/>
              </w:rPr>
            </w:pPr>
            <w:r>
              <w:rPr>
                <w:sz w:val="12"/>
              </w:rPr>
              <w:t>6.067,13</w:t>
            </w:r>
          </w:p>
        </w:tc>
        <w:tc>
          <w:tcPr>
            <w:tcW w:w="926" w:type="dxa"/>
          </w:tcPr>
          <w:p w14:paraId="25397418" w14:textId="77777777" w:rsidR="00840236" w:rsidRDefault="00000000">
            <w:pPr>
              <w:pStyle w:val="TableParagraph"/>
              <w:spacing w:line="120" w:lineRule="exact"/>
              <w:ind w:right="11"/>
              <w:rPr>
                <w:sz w:val="12"/>
              </w:rPr>
            </w:pPr>
            <w:r>
              <w:rPr>
                <w:sz w:val="12"/>
              </w:rPr>
              <w:t>27.278,41</w:t>
            </w:r>
          </w:p>
        </w:tc>
      </w:tr>
      <w:tr w:rsidR="00840236" w14:paraId="52F79A7D" w14:textId="77777777">
        <w:trPr>
          <w:trHeight w:val="149"/>
        </w:trPr>
        <w:tc>
          <w:tcPr>
            <w:tcW w:w="2076" w:type="dxa"/>
          </w:tcPr>
          <w:p w14:paraId="10BC69A7" w14:textId="77777777" w:rsidR="00840236" w:rsidRDefault="00000000">
            <w:pPr>
              <w:pStyle w:val="TableParagraph"/>
              <w:spacing w:line="120" w:lineRule="exact"/>
              <w:ind w:left="22"/>
              <w:jc w:val="left"/>
              <w:rPr>
                <w:sz w:val="12"/>
              </w:rPr>
            </w:pPr>
            <w:r>
              <w:rPr>
                <w:sz w:val="12"/>
              </w:rPr>
              <w:t>P2018/49 MIMAR+</w:t>
            </w:r>
          </w:p>
        </w:tc>
        <w:tc>
          <w:tcPr>
            <w:tcW w:w="926" w:type="dxa"/>
          </w:tcPr>
          <w:p w14:paraId="272DDE52" w14:textId="77777777" w:rsidR="00840236" w:rsidRDefault="00000000">
            <w:pPr>
              <w:pStyle w:val="TableParagraph"/>
              <w:spacing w:line="120" w:lineRule="exact"/>
              <w:ind w:right="12"/>
              <w:rPr>
                <w:sz w:val="12"/>
              </w:rPr>
            </w:pPr>
            <w:r>
              <w:rPr>
                <w:sz w:val="12"/>
              </w:rPr>
              <w:t>169.526,29</w:t>
            </w:r>
          </w:p>
        </w:tc>
        <w:tc>
          <w:tcPr>
            <w:tcW w:w="926" w:type="dxa"/>
          </w:tcPr>
          <w:p w14:paraId="25B6C18A" w14:textId="77777777" w:rsidR="00840236" w:rsidRDefault="00000000">
            <w:pPr>
              <w:pStyle w:val="TableParagraph"/>
              <w:spacing w:line="120" w:lineRule="exact"/>
              <w:ind w:right="12"/>
              <w:rPr>
                <w:sz w:val="12"/>
              </w:rPr>
            </w:pPr>
            <w:r>
              <w:rPr>
                <w:sz w:val="12"/>
              </w:rPr>
              <w:t>169.526,29</w:t>
            </w:r>
          </w:p>
        </w:tc>
        <w:tc>
          <w:tcPr>
            <w:tcW w:w="851" w:type="dxa"/>
          </w:tcPr>
          <w:p w14:paraId="6F2B8520" w14:textId="77777777" w:rsidR="00840236" w:rsidRDefault="00840236">
            <w:pPr>
              <w:pStyle w:val="TableParagraph"/>
              <w:spacing w:before="0" w:line="240" w:lineRule="auto"/>
              <w:jc w:val="left"/>
              <w:rPr>
                <w:rFonts w:ascii="Times New Roman"/>
                <w:sz w:val="8"/>
              </w:rPr>
            </w:pPr>
          </w:p>
        </w:tc>
        <w:tc>
          <w:tcPr>
            <w:tcW w:w="879" w:type="dxa"/>
          </w:tcPr>
          <w:p w14:paraId="739F0D17" w14:textId="77777777" w:rsidR="00840236" w:rsidRDefault="00840236">
            <w:pPr>
              <w:pStyle w:val="TableParagraph"/>
              <w:spacing w:before="0" w:line="240" w:lineRule="auto"/>
              <w:jc w:val="left"/>
              <w:rPr>
                <w:rFonts w:ascii="Times New Roman"/>
                <w:sz w:val="8"/>
              </w:rPr>
            </w:pPr>
          </w:p>
        </w:tc>
        <w:tc>
          <w:tcPr>
            <w:tcW w:w="860" w:type="dxa"/>
          </w:tcPr>
          <w:p w14:paraId="37C61DEC" w14:textId="77777777" w:rsidR="00840236" w:rsidRDefault="00840236">
            <w:pPr>
              <w:pStyle w:val="TableParagraph"/>
              <w:spacing w:before="0" w:line="240" w:lineRule="auto"/>
              <w:jc w:val="left"/>
              <w:rPr>
                <w:rFonts w:ascii="Times New Roman"/>
                <w:sz w:val="8"/>
              </w:rPr>
            </w:pPr>
          </w:p>
        </w:tc>
        <w:tc>
          <w:tcPr>
            <w:tcW w:w="757" w:type="dxa"/>
          </w:tcPr>
          <w:p w14:paraId="4676B63C" w14:textId="77777777" w:rsidR="00840236" w:rsidRDefault="00000000">
            <w:pPr>
              <w:pStyle w:val="TableParagraph"/>
              <w:spacing w:line="120" w:lineRule="exact"/>
              <w:ind w:right="11"/>
              <w:rPr>
                <w:sz w:val="12"/>
              </w:rPr>
            </w:pPr>
            <w:r>
              <w:rPr>
                <w:sz w:val="12"/>
              </w:rPr>
              <w:t>0,00</w:t>
            </w:r>
          </w:p>
        </w:tc>
        <w:tc>
          <w:tcPr>
            <w:tcW w:w="851" w:type="dxa"/>
          </w:tcPr>
          <w:p w14:paraId="5339EAEC" w14:textId="77777777" w:rsidR="00840236" w:rsidRDefault="00000000">
            <w:pPr>
              <w:pStyle w:val="TableParagraph"/>
              <w:spacing w:line="120" w:lineRule="exact"/>
              <w:ind w:right="11"/>
              <w:rPr>
                <w:sz w:val="12"/>
              </w:rPr>
            </w:pPr>
            <w:r>
              <w:rPr>
                <w:sz w:val="12"/>
              </w:rPr>
              <w:t>90.616,73</w:t>
            </w:r>
          </w:p>
        </w:tc>
        <w:tc>
          <w:tcPr>
            <w:tcW w:w="926" w:type="dxa"/>
          </w:tcPr>
          <w:p w14:paraId="6FF63261" w14:textId="77777777" w:rsidR="00840236" w:rsidRDefault="00000000">
            <w:pPr>
              <w:pStyle w:val="TableParagraph"/>
              <w:spacing w:line="120" w:lineRule="exact"/>
              <w:ind w:right="11"/>
              <w:rPr>
                <w:sz w:val="12"/>
              </w:rPr>
            </w:pPr>
            <w:r>
              <w:rPr>
                <w:sz w:val="12"/>
              </w:rPr>
              <w:t>78.909,56</w:t>
            </w:r>
          </w:p>
        </w:tc>
      </w:tr>
      <w:tr w:rsidR="00840236" w14:paraId="3415634B" w14:textId="77777777">
        <w:trPr>
          <w:trHeight w:val="149"/>
        </w:trPr>
        <w:tc>
          <w:tcPr>
            <w:tcW w:w="2076" w:type="dxa"/>
          </w:tcPr>
          <w:p w14:paraId="7FEE92EF" w14:textId="77777777" w:rsidR="00840236" w:rsidRDefault="00000000">
            <w:pPr>
              <w:pStyle w:val="TableParagraph"/>
              <w:spacing w:line="120" w:lineRule="exact"/>
              <w:ind w:left="22"/>
              <w:jc w:val="left"/>
              <w:rPr>
                <w:sz w:val="12"/>
              </w:rPr>
            </w:pPr>
            <w:r>
              <w:rPr>
                <w:sz w:val="12"/>
              </w:rPr>
              <w:t>P2018/42 REBECA CCT</w:t>
            </w:r>
          </w:p>
        </w:tc>
        <w:tc>
          <w:tcPr>
            <w:tcW w:w="926" w:type="dxa"/>
          </w:tcPr>
          <w:p w14:paraId="7E87DFBE" w14:textId="77777777" w:rsidR="00840236" w:rsidRDefault="00000000">
            <w:pPr>
              <w:pStyle w:val="TableParagraph"/>
              <w:spacing w:line="120" w:lineRule="exact"/>
              <w:ind w:right="12"/>
              <w:rPr>
                <w:sz w:val="12"/>
              </w:rPr>
            </w:pPr>
            <w:r>
              <w:rPr>
                <w:sz w:val="12"/>
              </w:rPr>
              <w:t>266.233,36</w:t>
            </w:r>
          </w:p>
        </w:tc>
        <w:tc>
          <w:tcPr>
            <w:tcW w:w="926" w:type="dxa"/>
          </w:tcPr>
          <w:p w14:paraId="3D9F8538" w14:textId="77777777" w:rsidR="00840236" w:rsidRDefault="00000000">
            <w:pPr>
              <w:pStyle w:val="TableParagraph"/>
              <w:spacing w:line="120" w:lineRule="exact"/>
              <w:ind w:right="14"/>
              <w:rPr>
                <w:sz w:val="12"/>
              </w:rPr>
            </w:pPr>
            <w:r>
              <w:rPr>
                <w:sz w:val="12"/>
              </w:rPr>
              <w:t>266.233,36</w:t>
            </w:r>
          </w:p>
        </w:tc>
        <w:tc>
          <w:tcPr>
            <w:tcW w:w="851" w:type="dxa"/>
          </w:tcPr>
          <w:p w14:paraId="2BC67F4D" w14:textId="77777777" w:rsidR="00840236" w:rsidRDefault="00840236">
            <w:pPr>
              <w:pStyle w:val="TableParagraph"/>
              <w:spacing w:before="0" w:line="240" w:lineRule="auto"/>
              <w:jc w:val="left"/>
              <w:rPr>
                <w:rFonts w:ascii="Times New Roman"/>
                <w:sz w:val="8"/>
              </w:rPr>
            </w:pPr>
          </w:p>
        </w:tc>
        <w:tc>
          <w:tcPr>
            <w:tcW w:w="879" w:type="dxa"/>
          </w:tcPr>
          <w:p w14:paraId="790E6B29" w14:textId="77777777" w:rsidR="00840236" w:rsidRDefault="00840236">
            <w:pPr>
              <w:pStyle w:val="TableParagraph"/>
              <w:spacing w:before="0" w:line="240" w:lineRule="auto"/>
              <w:jc w:val="left"/>
              <w:rPr>
                <w:rFonts w:ascii="Times New Roman"/>
                <w:sz w:val="8"/>
              </w:rPr>
            </w:pPr>
          </w:p>
        </w:tc>
        <w:tc>
          <w:tcPr>
            <w:tcW w:w="860" w:type="dxa"/>
          </w:tcPr>
          <w:p w14:paraId="3931FAF5" w14:textId="77777777" w:rsidR="00840236" w:rsidRDefault="00840236">
            <w:pPr>
              <w:pStyle w:val="TableParagraph"/>
              <w:spacing w:before="0" w:line="240" w:lineRule="auto"/>
              <w:jc w:val="left"/>
              <w:rPr>
                <w:rFonts w:ascii="Times New Roman"/>
                <w:sz w:val="8"/>
              </w:rPr>
            </w:pPr>
          </w:p>
        </w:tc>
        <w:tc>
          <w:tcPr>
            <w:tcW w:w="757" w:type="dxa"/>
          </w:tcPr>
          <w:p w14:paraId="4D75549B" w14:textId="77777777" w:rsidR="00840236" w:rsidRDefault="00000000">
            <w:pPr>
              <w:pStyle w:val="TableParagraph"/>
              <w:spacing w:line="120" w:lineRule="exact"/>
              <w:ind w:right="11"/>
              <w:rPr>
                <w:sz w:val="12"/>
              </w:rPr>
            </w:pPr>
            <w:r>
              <w:rPr>
                <w:sz w:val="12"/>
              </w:rPr>
              <w:t>0,00</w:t>
            </w:r>
          </w:p>
        </w:tc>
        <w:tc>
          <w:tcPr>
            <w:tcW w:w="851" w:type="dxa"/>
          </w:tcPr>
          <w:p w14:paraId="293BA2B7" w14:textId="77777777" w:rsidR="00840236" w:rsidRDefault="00000000">
            <w:pPr>
              <w:pStyle w:val="TableParagraph"/>
              <w:spacing w:line="120" w:lineRule="exact"/>
              <w:ind w:right="11"/>
              <w:rPr>
                <w:sz w:val="12"/>
              </w:rPr>
            </w:pPr>
            <w:r>
              <w:rPr>
                <w:sz w:val="12"/>
              </w:rPr>
              <w:t>135.618,21</w:t>
            </w:r>
          </w:p>
        </w:tc>
        <w:tc>
          <w:tcPr>
            <w:tcW w:w="926" w:type="dxa"/>
          </w:tcPr>
          <w:p w14:paraId="6FDE093D" w14:textId="77777777" w:rsidR="00840236" w:rsidRDefault="00000000">
            <w:pPr>
              <w:pStyle w:val="TableParagraph"/>
              <w:spacing w:line="120" w:lineRule="exact"/>
              <w:ind w:right="12"/>
              <w:rPr>
                <w:sz w:val="12"/>
              </w:rPr>
            </w:pPr>
            <w:r>
              <w:rPr>
                <w:sz w:val="12"/>
              </w:rPr>
              <w:t>130.615,16</w:t>
            </w:r>
          </w:p>
        </w:tc>
      </w:tr>
      <w:tr w:rsidR="00840236" w14:paraId="771F386E" w14:textId="77777777">
        <w:trPr>
          <w:trHeight w:val="149"/>
        </w:trPr>
        <w:tc>
          <w:tcPr>
            <w:tcW w:w="2076" w:type="dxa"/>
          </w:tcPr>
          <w:p w14:paraId="338F1115" w14:textId="77777777" w:rsidR="00840236" w:rsidRDefault="00000000">
            <w:pPr>
              <w:pStyle w:val="TableParagraph"/>
              <w:spacing w:line="120" w:lineRule="exact"/>
              <w:ind w:left="22"/>
              <w:jc w:val="left"/>
              <w:rPr>
                <w:sz w:val="12"/>
              </w:rPr>
            </w:pPr>
            <w:r>
              <w:rPr>
                <w:sz w:val="12"/>
              </w:rPr>
              <w:t>F2019/04 INVERTEBRADOS</w:t>
            </w:r>
          </w:p>
        </w:tc>
        <w:tc>
          <w:tcPr>
            <w:tcW w:w="926" w:type="dxa"/>
          </w:tcPr>
          <w:p w14:paraId="128F2E7E" w14:textId="77777777" w:rsidR="00840236" w:rsidRDefault="00000000">
            <w:pPr>
              <w:pStyle w:val="TableParagraph"/>
              <w:spacing w:line="120" w:lineRule="exact"/>
              <w:ind w:right="12"/>
              <w:rPr>
                <w:sz w:val="12"/>
              </w:rPr>
            </w:pPr>
            <w:r>
              <w:rPr>
                <w:sz w:val="12"/>
              </w:rPr>
              <w:t>8.664,19</w:t>
            </w:r>
          </w:p>
        </w:tc>
        <w:tc>
          <w:tcPr>
            <w:tcW w:w="926" w:type="dxa"/>
          </w:tcPr>
          <w:p w14:paraId="19F765C7" w14:textId="77777777" w:rsidR="00840236" w:rsidRDefault="00000000">
            <w:pPr>
              <w:pStyle w:val="TableParagraph"/>
              <w:spacing w:line="120" w:lineRule="exact"/>
              <w:ind w:right="13"/>
              <w:rPr>
                <w:sz w:val="12"/>
              </w:rPr>
            </w:pPr>
            <w:r>
              <w:rPr>
                <w:sz w:val="12"/>
              </w:rPr>
              <w:t>8.664,19</w:t>
            </w:r>
          </w:p>
        </w:tc>
        <w:tc>
          <w:tcPr>
            <w:tcW w:w="851" w:type="dxa"/>
          </w:tcPr>
          <w:p w14:paraId="43083A24" w14:textId="77777777" w:rsidR="00840236" w:rsidRDefault="00840236">
            <w:pPr>
              <w:pStyle w:val="TableParagraph"/>
              <w:spacing w:before="0" w:line="240" w:lineRule="auto"/>
              <w:jc w:val="left"/>
              <w:rPr>
                <w:rFonts w:ascii="Times New Roman"/>
                <w:sz w:val="8"/>
              </w:rPr>
            </w:pPr>
          </w:p>
        </w:tc>
        <w:tc>
          <w:tcPr>
            <w:tcW w:w="879" w:type="dxa"/>
          </w:tcPr>
          <w:p w14:paraId="2DAB4F6C" w14:textId="77777777" w:rsidR="00840236" w:rsidRDefault="00840236">
            <w:pPr>
              <w:pStyle w:val="TableParagraph"/>
              <w:spacing w:before="0" w:line="240" w:lineRule="auto"/>
              <w:jc w:val="left"/>
              <w:rPr>
                <w:rFonts w:ascii="Times New Roman"/>
                <w:sz w:val="8"/>
              </w:rPr>
            </w:pPr>
          </w:p>
        </w:tc>
        <w:tc>
          <w:tcPr>
            <w:tcW w:w="860" w:type="dxa"/>
          </w:tcPr>
          <w:p w14:paraId="20129BA2" w14:textId="77777777" w:rsidR="00840236" w:rsidRDefault="00840236">
            <w:pPr>
              <w:pStyle w:val="TableParagraph"/>
              <w:spacing w:before="0" w:line="240" w:lineRule="auto"/>
              <w:jc w:val="left"/>
              <w:rPr>
                <w:rFonts w:ascii="Times New Roman"/>
                <w:sz w:val="8"/>
              </w:rPr>
            </w:pPr>
          </w:p>
        </w:tc>
        <w:tc>
          <w:tcPr>
            <w:tcW w:w="757" w:type="dxa"/>
          </w:tcPr>
          <w:p w14:paraId="04E94E94" w14:textId="77777777" w:rsidR="00840236" w:rsidRDefault="00000000">
            <w:pPr>
              <w:pStyle w:val="TableParagraph"/>
              <w:spacing w:line="120" w:lineRule="exact"/>
              <w:ind w:right="11"/>
              <w:rPr>
                <w:sz w:val="12"/>
              </w:rPr>
            </w:pPr>
            <w:r>
              <w:rPr>
                <w:sz w:val="12"/>
              </w:rPr>
              <w:t>0,00</w:t>
            </w:r>
          </w:p>
        </w:tc>
        <w:tc>
          <w:tcPr>
            <w:tcW w:w="851" w:type="dxa"/>
          </w:tcPr>
          <w:p w14:paraId="05782423" w14:textId="77777777" w:rsidR="00840236" w:rsidRDefault="00000000">
            <w:pPr>
              <w:pStyle w:val="TableParagraph"/>
              <w:spacing w:line="120" w:lineRule="exact"/>
              <w:ind w:right="11"/>
              <w:rPr>
                <w:sz w:val="12"/>
              </w:rPr>
            </w:pPr>
            <w:r>
              <w:rPr>
                <w:sz w:val="12"/>
              </w:rPr>
              <w:t>343,59</w:t>
            </w:r>
          </w:p>
        </w:tc>
        <w:tc>
          <w:tcPr>
            <w:tcW w:w="926" w:type="dxa"/>
          </w:tcPr>
          <w:p w14:paraId="6D0F182C" w14:textId="77777777" w:rsidR="00840236" w:rsidRDefault="00000000">
            <w:pPr>
              <w:pStyle w:val="TableParagraph"/>
              <w:spacing w:line="120" w:lineRule="exact"/>
              <w:ind w:right="11"/>
              <w:rPr>
                <w:sz w:val="12"/>
              </w:rPr>
            </w:pPr>
            <w:r>
              <w:rPr>
                <w:sz w:val="12"/>
              </w:rPr>
              <w:t>8.320,60</w:t>
            </w:r>
          </w:p>
        </w:tc>
      </w:tr>
      <w:tr w:rsidR="00840236" w14:paraId="33980654" w14:textId="77777777">
        <w:trPr>
          <w:trHeight w:val="149"/>
        </w:trPr>
        <w:tc>
          <w:tcPr>
            <w:tcW w:w="2076" w:type="dxa"/>
          </w:tcPr>
          <w:p w14:paraId="03C4DC42" w14:textId="77777777" w:rsidR="00840236" w:rsidRDefault="00000000">
            <w:pPr>
              <w:pStyle w:val="TableParagraph"/>
              <w:spacing w:line="120" w:lineRule="exact"/>
              <w:ind w:left="22"/>
              <w:jc w:val="left"/>
              <w:rPr>
                <w:sz w:val="12"/>
              </w:rPr>
            </w:pPr>
            <w:r>
              <w:rPr>
                <w:sz w:val="12"/>
              </w:rPr>
              <w:t>P2019/16 VIDEO</w:t>
            </w:r>
          </w:p>
        </w:tc>
        <w:tc>
          <w:tcPr>
            <w:tcW w:w="926" w:type="dxa"/>
          </w:tcPr>
          <w:p w14:paraId="3242930A" w14:textId="77777777" w:rsidR="00840236" w:rsidRDefault="00000000">
            <w:pPr>
              <w:pStyle w:val="TableParagraph"/>
              <w:spacing w:line="120" w:lineRule="exact"/>
              <w:ind w:right="12"/>
              <w:rPr>
                <w:sz w:val="12"/>
              </w:rPr>
            </w:pPr>
            <w:r>
              <w:rPr>
                <w:sz w:val="12"/>
              </w:rPr>
              <w:t>158.383,71</w:t>
            </w:r>
          </w:p>
        </w:tc>
        <w:tc>
          <w:tcPr>
            <w:tcW w:w="926" w:type="dxa"/>
          </w:tcPr>
          <w:p w14:paraId="3F0FAFEA" w14:textId="77777777" w:rsidR="00840236" w:rsidRDefault="00000000">
            <w:pPr>
              <w:pStyle w:val="TableParagraph"/>
              <w:spacing w:line="120" w:lineRule="exact"/>
              <w:ind w:right="13"/>
              <w:rPr>
                <w:sz w:val="12"/>
              </w:rPr>
            </w:pPr>
            <w:r>
              <w:rPr>
                <w:sz w:val="12"/>
              </w:rPr>
              <w:t>158.383,71</w:t>
            </w:r>
          </w:p>
        </w:tc>
        <w:tc>
          <w:tcPr>
            <w:tcW w:w="851" w:type="dxa"/>
          </w:tcPr>
          <w:p w14:paraId="57DC7035" w14:textId="77777777" w:rsidR="00840236" w:rsidRDefault="00840236">
            <w:pPr>
              <w:pStyle w:val="TableParagraph"/>
              <w:spacing w:before="0" w:line="240" w:lineRule="auto"/>
              <w:jc w:val="left"/>
              <w:rPr>
                <w:rFonts w:ascii="Times New Roman"/>
                <w:sz w:val="8"/>
              </w:rPr>
            </w:pPr>
          </w:p>
        </w:tc>
        <w:tc>
          <w:tcPr>
            <w:tcW w:w="879" w:type="dxa"/>
          </w:tcPr>
          <w:p w14:paraId="3EC9970B" w14:textId="77777777" w:rsidR="00840236" w:rsidRDefault="00840236">
            <w:pPr>
              <w:pStyle w:val="TableParagraph"/>
              <w:spacing w:before="0" w:line="240" w:lineRule="auto"/>
              <w:jc w:val="left"/>
              <w:rPr>
                <w:rFonts w:ascii="Times New Roman"/>
                <w:sz w:val="8"/>
              </w:rPr>
            </w:pPr>
          </w:p>
        </w:tc>
        <w:tc>
          <w:tcPr>
            <w:tcW w:w="860" w:type="dxa"/>
          </w:tcPr>
          <w:p w14:paraId="56B44927" w14:textId="77777777" w:rsidR="00840236" w:rsidRDefault="00840236">
            <w:pPr>
              <w:pStyle w:val="TableParagraph"/>
              <w:spacing w:before="0" w:line="240" w:lineRule="auto"/>
              <w:jc w:val="left"/>
              <w:rPr>
                <w:rFonts w:ascii="Times New Roman"/>
                <w:sz w:val="8"/>
              </w:rPr>
            </w:pPr>
          </w:p>
        </w:tc>
        <w:tc>
          <w:tcPr>
            <w:tcW w:w="757" w:type="dxa"/>
          </w:tcPr>
          <w:p w14:paraId="5D6733EF" w14:textId="77777777" w:rsidR="00840236" w:rsidRDefault="00000000">
            <w:pPr>
              <w:pStyle w:val="TableParagraph"/>
              <w:spacing w:line="120" w:lineRule="exact"/>
              <w:ind w:right="11"/>
              <w:rPr>
                <w:sz w:val="12"/>
              </w:rPr>
            </w:pPr>
            <w:r>
              <w:rPr>
                <w:sz w:val="12"/>
              </w:rPr>
              <w:t>0,00</w:t>
            </w:r>
          </w:p>
        </w:tc>
        <w:tc>
          <w:tcPr>
            <w:tcW w:w="851" w:type="dxa"/>
          </w:tcPr>
          <w:p w14:paraId="5B403EB3" w14:textId="77777777" w:rsidR="00840236" w:rsidRDefault="00000000">
            <w:pPr>
              <w:pStyle w:val="TableParagraph"/>
              <w:spacing w:line="120" w:lineRule="exact"/>
              <w:ind w:right="11"/>
              <w:rPr>
                <w:sz w:val="12"/>
              </w:rPr>
            </w:pPr>
            <w:r>
              <w:rPr>
                <w:sz w:val="12"/>
              </w:rPr>
              <w:t>56.947,41</w:t>
            </w:r>
          </w:p>
        </w:tc>
        <w:tc>
          <w:tcPr>
            <w:tcW w:w="926" w:type="dxa"/>
          </w:tcPr>
          <w:p w14:paraId="4AB241ED" w14:textId="77777777" w:rsidR="00840236" w:rsidRDefault="00000000">
            <w:pPr>
              <w:pStyle w:val="TableParagraph"/>
              <w:spacing w:line="120" w:lineRule="exact"/>
              <w:ind w:right="12"/>
              <w:rPr>
                <w:sz w:val="12"/>
              </w:rPr>
            </w:pPr>
            <w:r>
              <w:rPr>
                <w:sz w:val="12"/>
              </w:rPr>
              <w:t>101.436,31</w:t>
            </w:r>
          </w:p>
        </w:tc>
      </w:tr>
      <w:tr w:rsidR="00840236" w14:paraId="1E2AC015" w14:textId="77777777">
        <w:trPr>
          <w:trHeight w:val="149"/>
        </w:trPr>
        <w:tc>
          <w:tcPr>
            <w:tcW w:w="2076" w:type="dxa"/>
          </w:tcPr>
          <w:p w14:paraId="6A378733" w14:textId="77777777" w:rsidR="00840236" w:rsidRDefault="00000000">
            <w:pPr>
              <w:pStyle w:val="TableParagraph"/>
              <w:spacing w:line="120" w:lineRule="exact"/>
              <w:ind w:left="22"/>
              <w:jc w:val="left"/>
              <w:rPr>
                <w:sz w:val="12"/>
              </w:rPr>
            </w:pPr>
            <w:r>
              <w:rPr>
                <w:sz w:val="12"/>
              </w:rPr>
              <w:t>P2019/46 NEWTECHAQUA</w:t>
            </w:r>
          </w:p>
        </w:tc>
        <w:tc>
          <w:tcPr>
            <w:tcW w:w="926" w:type="dxa"/>
          </w:tcPr>
          <w:p w14:paraId="6F4AA2B1" w14:textId="77777777" w:rsidR="00840236" w:rsidRDefault="00000000">
            <w:pPr>
              <w:pStyle w:val="TableParagraph"/>
              <w:spacing w:line="120" w:lineRule="exact"/>
              <w:ind w:right="13"/>
              <w:rPr>
                <w:sz w:val="12"/>
              </w:rPr>
            </w:pPr>
            <w:r>
              <w:rPr>
                <w:sz w:val="12"/>
              </w:rPr>
              <w:t>80.516,69</w:t>
            </w:r>
          </w:p>
        </w:tc>
        <w:tc>
          <w:tcPr>
            <w:tcW w:w="926" w:type="dxa"/>
          </w:tcPr>
          <w:p w14:paraId="1D50411C" w14:textId="77777777" w:rsidR="00840236" w:rsidRDefault="00000000">
            <w:pPr>
              <w:pStyle w:val="TableParagraph"/>
              <w:spacing w:line="120" w:lineRule="exact"/>
              <w:ind w:right="13"/>
              <w:rPr>
                <w:sz w:val="12"/>
              </w:rPr>
            </w:pPr>
            <w:r>
              <w:rPr>
                <w:sz w:val="12"/>
              </w:rPr>
              <w:t>80.516,69</w:t>
            </w:r>
          </w:p>
        </w:tc>
        <w:tc>
          <w:tcPr>
            <w:tcW w:w="851" w:type="dxa"/>
          </w:tcPr>
          <w:p w14:paraId="2ADE9CB9" w14:textId="77777777" w:rsidR="00840236" w:rsidRDefault="00840236">
            <w:pPr>
              <w:pStyle w:val="TableParagraph"/>
              <w:spacing w:before="0" w:line="240" w:lineRule="auto"/>
              <w:jc w:val="left"/>
              <w:rPr>
                <w:rFonts w:ascii="Times New Roman"/>
                <w:sz w:val="8"/>
              </w:rPr>
            </w:pPr>
          </w:p>
        </w:tc>
        <w:tc>
          <w:tcPr>
            <w:tcW w:w="879" w:type="dxa"/>
          </w:tcPr>
          <w:p w14:paraId="392F3EF9" w14:textId="77777777" w:rsidR="00840236" w:rsidRDefault="00840236">
            <w:pPr>
              <w:pStyle w:val="TableParagraph"/>
              <w:spacing w:before="0" w:line="240" w:lineRule="auto"/>
              <w:jc w:val="left"/>
              <w:rPr>
                <w:rFonts w:ascii="Times New Roman"/>
                <w:sz w:val="8"/>
              </w:rPr>
            </w:pPr>
          </w:p>
        </w:tc>
        <w:tc>
          <w:tcPr>
            <w:tcW w:w="860" w:type="dxa"/>
          </w:tcPr>
          <w:p w14:paraId="648FA129" w14:textId="77777777" w:rsidR="00840236" w:rsidRDefault="00840236">
            <w:pPr>
              <w:pStyle w:val="TableParagraph"/>
              <w:spacing w:before="0" w:line="240" w:lineRule="auto"/>
              <w:jc w:val="left"/>
              <w:rPr>
                <w:rFonts w:ascii="Times New Roman"/>
                <w:sz w:val="8"/>
              </w:rPr>
            </w:pPr>
          </w:p>
        </w:tc>
        <w:tc>
          <w:tcPr>
            <w:tcW w:w="757" w:type="dxa"/>
          </w:tcPr>
          <w:p w14:paraId="75267F67" w14:textId="77777777" w:rsidR="00840236" w:rsidRDefault="00000000">
            <w:pPr>
              <w:pStyle w:val="TableParagraph"/>
              <w:spacing w:line="120" w:lineRule="exact"/>
              <w:ind w:right="11"/>
              <w:rPr>
                <w:sz w:val="12"/>
              </w:rPr>
            </w:pPr>
            <w:r>
              <w:rPr>
                <w:sz w:val="12"/>
              </w:rPr>
              <w:t>0,00</w:t>
            </w:r>
          </w:p>
        </w:tc>
        <w:tc>
          <w:tcPr>
            <w:tcW w:w="851" w:type="dxa"/>
          </w:tcPr>
          <w:p w14:paraId="60F286A1" w14:textId="77777777" w:rsidR="00840236" w:rsidRDefault="00000000">
            <w:pPr>
              <w:pStyle w:val="TableParagraph"/>
              <w:spacing w:line="120" w:lineRule="exact"/>
              <w:ind w:right="12"/>
              <w:rPr>
                <w:sz w:val="12"/>
              </w:rPr>
            </w:pPr>
            <w:r>
              <w:rPr>
                <w:sz w:val="12"/>
              </w:rPr>
              <w:t>44.140,22</w:t>
            </w:r>
          </w:p>
        </w:tc>
        <w:tc>
          <w:tcPr>
            <w:tcW w:w="926" w:type="dxa"/>
          </w:tcPr>
          <w:p w14:paraId="5323C433" w14:textId="77777777" w:rsidR="00840236" w:rsidRDefault="00000000">
            <w:pPr>
              <w:pStyle w:val="TableParagraph"/>
              <w:spacing w:line="120" w:lineRule="exact"/>
              <w:ind w:right="12"/>
              <w:rPr>
                <w:sz w:val="12"/>
              </w:rPr>
            </w:pPr>
            <w:r>
              <w:rPr>
                <w:sz w:val="12"/>
              </w:rPr>
              <w:t>36.376,47</w:t>
            </w:r>
          </w:p>
        </w:tc>
      </w:tr>
      <w:tr w:rsidR="00840236" w14:paraId="51B06E28" w14:textId="77777777">
        <w:trPr>
          <w:trHeight w:val="149"/>
        </w:trPr>
        <w:tc>
          <w:tcPr>
            <w:tcW w:w="2076" w:type="dxa"/>
          </w:tcPr>
          <w:p w14:paraId="69179A27" w14:textId="77777777" w:rsidR="00840236" w:rsidRDefault="00000000">
            <w:pPr>
              <w:pStyle w:val="TableParagraph"/>
              <w:spacing w:line="120" w:lineRule="exact"/>
              <w:ind w:left="22"/>
              <w:jc w:val="left"/>
              <w:rPr>
                <w:sz w:val="12"/>
              </w:rPr>
            </w:pPr>
            <w:r>
              <w:rPr>
                <w:sz w:val="12"/>
              </w:rPr>
              <w:t>P2019/35 IS MIRRI21</w:t>
            </w:r>
          </w:p>
        </w:tc>
        <w:tc>
          <w:tcPr>
            <w:tcW w:w="926" w:type="dxa"/>
          </w:tcPr>
          <w:p w14:paraId="4981B0AB" w14:textId="77777777" w:rsidR="00840236" w:rsidRDefault="00000000">
            <w:pPr>
              <w:pStyle w:val="TableParagraph"/>
              <w:spacing w:line="120" w:lineRule="exact"/>
              <w:ind w:right="13"/>
              <w:rPr>
                <w:sz w:val="12"/>
              </w:rPr>
            </w:pPr>
            <w:r>
              <w:rPr>
                <w:sz w:val="12"/>
              </w:rPr>
              <w:t>106.972,73</w:t>
            </w:r>
          </w:p>
        </w:tc>
        <w:tc>
          <w:tcPr>
            <w:tcW w:w="926" w:type="dxa"/>
          </w:tcPr>
          <w:p w14:paraId="0F637C8C" w14:textId="77777777" w:rsidR="00840236" w:rsidRDefault="00000000">
            <w:pPr>
              <w:pStyle w:val="TableParagraph"/>
              <w:spacing w:line="120" w:lineRule="exact"/>
              <w:ind w:right="13"/>
              <w:rPr>
                <w:sz w:val="12"/>
              </w:rPr>
            </w:pPr>
            <w:r>
              <w:rPr>
                <w:sz w:val="12"/>
              </w:rPr>
              <w:t>106.972,73</w:t>
            </w:r>
          </w:p>
        </w:tc>
        <w:tc>
          <w:tcPr>
            <w:tcW w:w="851" w:type="dxa"/>
          </w:tcPr>
          <w:p w14:paraId="76ADB3F7" w14:textId="77777777" w:rsidR="00840236" w:rsidRDefault="00840236">
            <w:pPr>
              <w:pStyle w:val="TableParagraph"/>
              <w:spacing w:before="0" w:line="240" w:lineRule="auto"/>
              <w:jc w:val="left"/>
              <w:rPr>
                <w:rFonts w:ascii="Times New Roman"/>
                <w:sz w:val="8"/>
              </w:rPr>
            </w:pPr>
          </w:p>
        </w:tc>
        <w:tc>
          <w:tcPr>
            <w:tcW w:w="879" w:type="dxa"/>
          </w:tcPr>
          <w:p w14:paraId="00DDF1E9" w14:textId="77777777" w:rsidR="00840236" w:rsidRDefault="00840236">
            <w:pPr>
              <w:pStyle w:val="TableParagraph"/>
              <w:spacing w:before="0" w:line="240" w:lineRule="auto"/>
              <w:jc w:val="left"/>
              <w:rPr>
                <w:rFonts w:ascii="Times New Roman"/>
                <w:sz w:val="8"/>
              </w:rPr>
            </w:pPr>
          </w:p>
        </w:tc>
        <w:tc>
          <w:tcPr>
            <w:tcW w:w="860" w:type="dxa"/>
          </w:tcPr>
          <w:p w14:paraId="5D962FC4" w14:textId="77777777" w:rsidR="00840236" w:rsidRDefault="00840236">
            <w:pPr>
              <w:pStyle w:val="TableParagraph"/>
              <w:spacing w:before="0" w:line="240" w:lineRule="auto"/>
              <w:jc w:val="left"/>
              <w:rPr>
                <w:rFonts w:ascii="Times New Roman"/>
                <w:sz w:val="8"/>
              </w:rPr>
            </w:pPr>
          </w:p>
        </w:tc>
        <w:tc>
          <w:tcPr>
            <w:tcW w:w="757" w:type="dxa"/>
          </w:tcPr>
          <w:p w14:paraId="65B34DEA" w14:textId="77777777" w:rsidR="00840236" w:rsidRDefault="00000000">
            <w:pPr>
              <w:pStyle w:val="TableParagraph"/>
              <w:spacing w:line="120" w:lineRule="exact"/>
              <w:ind w:right="11"/>
              <w:rPr>
                <w:sz w:val="12"/>
              </w:rPr>
            </w:pPr>
            <w:r>
              <w:rPr>
                <w:sz w:val="12"/>
              </w:rPr>
              <w:t>0,00</w:t>
            </w:r>
          </w:p>
        </w:tc>
        <w:tc>
          <w:tcPr>
            <w:tcW w:w="851" w:type="dxa"/>
          </w:tcPr>
          <w:p w14:paraId="2AC0FBE7" w14:textId="77777777" w:rsidR="00840236" w:rsidRDefault="00000000">
            <w:pPr>
              <w:pStyle w:val="TableParagraph"/>
              <w:spacing w:line="120" w:lineRule="exact"/>
              <w:ind w:right="12"/>
              <w:rPr>
                <w:sz w:val="12"/>
              </w:rPr>
            </w:pPr>
            <w:r>
              <w:rPr>
                <w:sz w:val="12"/>
              </w:rPr>
              <w:t>7.835,68</w:t>
            </w:r>
          </w:p>
        </w:tc>
        <w:tc>
          <w:tcPr>
            <w:tcW w:w="926" w:type="dxa"/>
          </w:tcPr>
          <w:p w14:paraId="488C83FD" w14:textId="77777777" w:rsidR="00840236" w:rsidRDefault="00000000">
            <w:pPr>
              <w:pStyle w:val="TableParagraph"/>
              <w:spacing w:line="120" w:lineRule="exact"/>
              <w:ind w:right="12"/>
              <w:rPr>
                <w:sz w:val="12"/>
              </w:rPr>
            </w:pPr>
            <w:r>
              <w:rPr>
                <w:sz w:val="12"/>
              </w:rPr>
              <w:t>99.137,05</w:t>
            </w:r>
          </w:p>
        </w:tc>
      </w:tr>
      <w:tr w:rsidR="00840236" w14:paraId="0F0FD02E" w14:textId="77777777">
        <w:trPr>
          <w:trHeight w:val="149"/>
        </w:trPr>
        <w:tc>
          <w:tcPr>
            <w:tcW w:w="2076" w:type="dxa"/>
          </w:tcPr>
          <w:p w14:paraId="787EC7EC" w14:textId="77777777" w:rsidR="00840236" w:rsidRDefault="00000000">
            <w:pPr>
              <w:pStyle w:val="TableParagraph"/>
              <w:spacing w:line="120" w:lineRule="exact"/>
              <w:ind w:left="22"/>
              <w:jc w:val="left"/>
              <w:rPr>
                <w:sz w:val="12"/>
              </w:rPr>
            </w:pPr>
            <w:r>
              <w:rPr>
                <w:sz w:val="12"/>
              </w:rPr>
              <w:t>F2019/05 MARPOCS</w:t>
            </w:r>
          </w:p>
        </w:tc>
        <w:tc>
          <w:tcPr>
            <w:tcW w:w="926" w:type="dxa"/>
          </w:tcPr>
          <w:p w14:paraId="32C8AF4F" w14:textId="77777777" w:rsidR="00840236" w:rsidRDefault="00000000">
            <w:pPr>
              <w:pStyle w:val="TableParagraph"/>
              <w:spacing w:line="120" w:lineRule="exact"/>
              <w:ind w:right="13"/>
              <w:rPr>
                <w:sz w:val="12"/>
              </w:rPr>
            </w:pPr>
            <w:r>
              <w:rPr>
                <w:sz w:val="12"/>
              </w:rPr>
              <w:t>12.051,36</w:t>
            </w:r>
          </w:p>
        </w:tc>
        <w:tc>
          <w:tcPr>
            <w:tcW w:w="926" w:type="dxa"/>
          </w:tcPr>
          <w:p w14:paraId="57FA25DE" w14:textId="77777777" w:rsidR="00840236" w:rsidRDefault="00000000">
            <w:pPr>
              <w:pStyle w:val="TableParagraph"/>
              <w:spacing w:line="120" w:lineRule="exact"/>
              <w:ind w:right="13"/>
              <w:rPr>
                <w:sz w:val="12"/>
              </w:rPr>
            </w:pPr>
            <w:r>
              <w:rPr>
                <w:sz w:val="12"/>
              </w:rPr>
              <w:t>12.051,36</w:t>
            </w:r>
          </w:p>
        </w:tc>
        <w:tc>
          <w:tcPr>
            <w:tcW w:w="851" w:type="dxa"/>
          </w:tcPr>
          <w:p w14:paraId="328B8A05" w14:textId="77777777" w:rsidR="00840236" w:rsidRDefault="00840236">
            <w:pPr>
              <w:pStyle w:val="TableParagraph"/>
              <w:spacing w:before="0" w:line="240" w:lineRule="auto"/>
              <w:jc w:val="left"/>
              <w:rPr>
                <w:rFonts w:ascii="Times New Roman"/>
                <w:sz w:val="8"/>
              </w:rPr>
            </w:pPr>
          </w:p>
        </w:tc>
        <w:tc>
          <w:tcPr>
            <w:tcW w:w="879" w:type="dxa"/>
          </w:tcPr>
          <w:p w14:paraId="2E3AA986" w14:textId="77777777" w:rsidR="00840236" w:rsidRDefault="00840236">
            <w:pPr>
              <w:pStyle w:val="TableParagraph"/>
              <w:spacing w:before="0" w:line="240" w:lineRule="auto"/>
              <w:jc w:val="left"/>
              <w:rPr>
                <w:rFonts w:ascii="Times New Roman"/>
                <w:sz w:val="8"/>
              </w:rPr>
            </w:pPr>
          </w:p>
        </w:tc>
        <w:tc>
          <w:tcPr>
            <w:tcW w:w="860" w:type="dxa"/>
          </w:tcPr>
          <w:p w14:paraId="1B864D01" w14:textId="77777777" w:rsidR="00840236" w:rsidRDefault="00840236">
            <w:pPr>
              <w:pStyle w:val="TableParagraph"/>
              <w:spacing w:before="0" w:line="240" w:lineRule="auto"/>
              <w:jc w:val="left"/>
              <w:rPr>
                <w:rFonts w:ascii="Times New Roman"/>
                <w:sz w:val="8"/>
              </w:rPr>
            </w:pPr>
          </w:p>
        </w:tc>
        <w:tc>
          <w:tcPr>
            <w:tcW w:w="757" w:type="dxa"/>
          </w:tcPr>
          <w:p w14:paraId="0A44D23E" w14:textId="77777777" w:rsidR="00840236" w:rsidRDefault="00000000">
            <w:pPr>
              <w:pStyle w:val="TableParagraph"/>
              <w:spacing w:line="120" w:lineRule="exact"/>
              <w:ind w:right="11"/>
              <w:rPr>
                <w:sz w:val="12"/>
              </w:rPr>
            </w:pPr>
            <w:r>
              <w:rPr>
                <w:sz w:val="12"/>
              </w:rPr>
              <w:t>0,00</w:t>
            </w:r>
          </w:p>
        </w:tc>
        <w:tc>
          <w:tcPr>
            <w:tcW w:w="851" w:type="dxa"/>
          </w:tcPr>
          <w:p w14:paraId="0D4254D1" w14:textId="77777777" w:rsidR="00840236" w:rsidRDefault="00000000">
            <w:pPr>
              <w:pStyle w:val="TableParagraph"/>
              <w:spacing w:line="120" w:lineRule="exact"/>
              <w:ind w:right="12"/>
              <w:rPr>
                <w:sz w:val="12"/>
              </w:rPr>
            </w:pPr>
            <w:r>
              <w:rPr>
                <w:sz w:val="12"/>
              </w:rPr>
              <w:t>2.616,09</w:t>
            </w:r>
          </w:p>
        </w:tc>
        <w:tc>
          <w:tcPr>
            <w:tcW w:w="926" w:type="dxa"/>
          </w:tcPr>
          <w:p w14:paraId="44BC838F" w14:textId="77777777" w:rsidR="00840236" w:rsidRDefault="00000000">
            <w:pPr>
              <w:pStyle w:val="TableParagraph"/>
              <w:spacing w:line="120" w:lineRule="exact"/>
              <w:ind w:right="12"/>
              <w:rPr>
                <w:sz w:val="12"/>
              </w:rPr>
            </w:pPr>
            <w:r>
              <w:rPr>
                <w:sz w:val="12"/>
              </w:rPr>
              <w:t>9.435,27</w:t>
            </w:r>
          </w:p>
        </w:tc>
      </w:tr>
      <w:tr w:rsidR="00840236" w14:paraId="0932CEB6" w14:textId="77777777">
        <w:trPr>
          <w:trHeight w:val="149"/>
        </w:trPr>
        <w:tc>
          <w:tcPr>
            <w:tcW w:w="2076" w:type="dxa"/>
          </w:tcPr>
          <w:p w14:paraId="6CB23645" w14:textId="77777777" w:rsidR="00840236" w:rsidRDefault="00000000">
            <w:pPr>
              <w:pStyle w:val="TableParagraph"/>
              <w:spacing w:line="120" w:lineRule="exact"/>
              <w:ind w:left="21"/>
              <w:jc w:val="left"/>
              <w:rPr>
                <w:sz w:val="12"/>
              </w:rPr>
            </w:pPr>
            <w:r>
              <w:rPr>
                <w:sz w:val="12"/>
              </w:rPr>
              <w:t>P2020/11 RED CIDE 20-22</w:t>
            </w:r>
          </w:p>
        </w:tc>
        <w:tc>
          <w:tcPr>
            <w:tcW w:w="926" w:type="dxa"/>
          </w:tcPr>
          <w:p w14:paraId="0BD8F2CD" w14:textId="77777777" w:rsidR="00840236" w:rsidRDefault="00000000">
            <w:pPr>
              <w:pStyle w:val="TableParagraph"/>
              <w:spacing w:line="120" w:lineRule="exact"/>
              <w:ind w:right="13"/>
              <w:rPr>
                <w:sz w:val="12"/>
              </w:rPr>
            </w:pPr>
            <w:r>
              <w:rPr>
                <w:sz w:val="12"/>
              </w:rPr>
              <w:t>38.873,19</w:t>
            </w:r>
          </w:p>
        </w:tc>
        <w:tc>
          <w:tcPr>
            <w:tcW w:w="926" w:type="dxa"/>
          </w:tcPr>
          <w:p w14:paraId="1CE74E29" w14:textId="77777777" w:rsidR="00840236" w:rsidRDefault="00000000">
            <w:pPr>
              <w:pStyle w:val="TableParagraph"/>
              <w:spacing w:line="120" w:lineRule="exact"/>
              <w:ind w:right="13"/>
              <w:rPr>
                <w:sz w:val="12"/>
              </w:rPr>
            </w:pPr>
            <w:r>
              <w:rPr>
                <w:sz w:val="12"/>
              </w:rPr>
              <w:t>38.873,19</w:t>
            </w:r>
          </w:p>
        </w:tc>
        <w:tc>
          <w:tcPr>
            <w:tcW w:w="851" w:type="dxa"/>
          </w:tcPr>
          <w:p w14:paraId="70AE2A65" w14:textId="77777777" w:rsidR="00840236" w:rsidRDefault="00840236">
            <w:pPr>
              <w:pStyle w:val="TableParagraph"/>
              <w:spacing w:before="0" w:line="240" w:lineRule="auto"/>
              <w:jc w:val="left"/>
              <w:rPr>
                <w:rFonts w:ascii="Times New Roman"/>
                <w:sz w:val="8"/>
              </w:rPr>
            </w:pPr>
          </w:p>
        </w:tc>
        <w:tc>
          <w:tcPr>
            <w:tcW w:w="879" w:type="dxa"/>
          </w:tcPr>
          <w:p w14:paraId="649D6B09" w14:textId="77777777" w:rsidR="00840236" w:rsidRDefault="00000000">
            <w:pPr>
              <w:pStyle w:val="TableParagraph"/>
              <w:spacing w:line="120" w:lineRule="exact"/>
              <w:ind w:right="13"/>
              <w:rPr>
                <w:sz w:val="12"/>
              </w:rPr>
            </w:pPr>
            <w:r>
              <w:rPr>
                <w:sz w:val="12"/>
              </w:rPr>
              <w:t>-215,00</w:t>
            </w:r>
          </w:p>
        </w:tc>
        <w:tc>
          <w:tcPr>
            <w:tcW w:w="860" w:type="dxa"/>
          </w:tcPr>
          <w:p w14:paraId="06202C56" w14:textId="77777777" w:rsidR="00840236" w:rsidRDefault="00840236">
            <w:pPr>
              <w:pStyle w:val="TableParagraph"/>
              <w:spacing w:before="0" w:line="240" w:lineRule="auto"/>
              <w:jc w:val="left"/>
              <w:rPr>
                <w:rFonts w:ascii="Times New Roman"/>
                <w:sz w:val="8"/>
              </w:rPr>
            </w:pPr>
          </w:p>
        </w:tc>
        <w:tc>
          <w:tcPr>
            <w:tcW w:w="757" w:type="dxa"/>
          </w:tcPr>
          <w:p w14:paraId="1B51A095" w14:textId="77777777" w:rsidR="00840236" w:rsidRDefault="00000000">
            <w:pPr>
              <w:pStyle w:val="TableParagraph"/>
              <w:spacing w:line="120" w:lineRule="exact"/>
              <w:ind w:right="12"/>
              <w:rPr>
                <w:sz w:val="12"/>
              </w:rPr>
            </w:pPr>
            <w:r>
              <w:rPr>
                <w:sz w:val="12"/>
              </w:rPr>
              <w:t>0,00</w:t>
            </w:r>
          </w:p>
        </w:tc>
        <w:tc>
          <w:tcPr>
            <w:tcW w:w="851" w:type="dxa"/>
          </w:tcPr>
          <w:p w14:paraId="258A3698" w14:textId="77777777" w:rsidR="00840236" w:rsidRDefault="00000000">
            <w:pPr>
              <w:pStyle w:val="TableParagraph"/>
              <w:spacing w:line="120" w:lineRule="exact"/>
              <w:ind w:right="12"/>
              <w:rPr>
                <w:sz w:val="12"/>
              </w:rPr>
            </w:pPr>
            <w:r>
              <w:rPr>
                <w:sz w:val="12"/>
              </w:rPr>
              <w:t>38.658,19</w:t>
            </w:r>
          </w:p>
        </w:tc>
        <w:tc>
          <w:tcPr>
            <w:tcW w:w="926" w:type="dxa"/>
          </w:tcPr>
          <w:p w14:paraId="425D1D1E" w14:textId="77777777" w:rsidR="00840236" w:rsidRDefault="00000000">
            <w:pPr>
              <w:pStyle w:val="TableParagraph"/>
              <w:spacing w:line="120" w:lineRule="exact"/>
              <w:ind w:right="12"/>
              <w:rPr>
                <w:sz w:val="12"/>
              </w:rPr>
            </w:pPr>
            <w:r>
              <w:rPr>
                <w:sz w:val="12"/>
              </w:rPr>
              <w:t>0,00</w:t>
            </w:r>
          </w:p>
        </w:tc>
      </w:tr>
      <w:tr w:rsidR="00840236" w14:paraId="78236575" w14:textId="77777777">
        <w:trPr>
          <w:trHeight w:val="149"/>
        </w:trPr>
        <w:tc>
          <w:tcPr>
            <w:tcW w:w="2076" w:type="dxa"/>
          </w:tcPr>
          <w:p w14:paraId="7D30C22D" w14:textId="77777777" w:rsidR="00840236" w:rsidRDefault="00000000">
            <w:pPr>
              <w:pStyle w:val="TableParagraph"/>
              <w:spacing w:line="120" w:lineRule="exact"/>
              <w:ind w:left="21"/>
              <w:jc w:val="left"/>
              <w:rPr>
                <w:sz w:val="12"/>
              </w:rPr>
            </w:pPr>
            <w:r>
              <w:rPr>
                <w:sz w:val="12"/>
              </w:rPr>
              <w:t>P2019/06 OCEANNETS</w:t>
            </w:r>
          </w:p>
        </w:tc>
        <w:tc>
          <w:tcPr>
            <w:tcW w:w="926" w:type="dxa"/>
          </w:tcPr>
          <w:p w14:paraId="5296430A" w14:textId="77777777" w:rsidR="00840236" w:rsidRDefault="00000000">
            <w:pPr>
              <w:pStyle w:val="TableParagraph"/>
              <w:spacing w:line="120" w:lineRule="exact"/>
              <w:ind w:right="13"/>
              <w:rPr>
                <w:sz w:val="12"/>
              </w:rPr>
            </w:pPr>
            <w:r>
              <w:rPr>
                <w:sz w:val="12"/>
              </w:rPr>
              <w:t>135.274,53</w:t>
            </w:r>
          </w:p>
        </w:tc>
        <w:tc>
          <w:tcPr>
            <w:tcW w:w="926" w:type="dxa"/>
          </w:tcPr>
          <w:p w14:paraId="6996B8DD" w14:textId="77777777" w:rsidR="00840236" w:rsidRDefault="00000000">
            <w:pPr>
              <w:pStyle w:val="TableParagraph"/>
              <w:spacing w:line="120" w:lineRule="exact"/>
              <w:ind w:right="13"/>
              <w:rPr>
                <w:sz w:val="12"/>
              </w:rPr>
            </w:pPr>
            <w:r>
              <w:rPr>
                <w:sz w:val="12"/>
              </w:rPr>
              <w:t>135.274,53</w:t>
            </w:r>
          </w:p>
        </w:tc>
        <w:tc>
          <w:tcPr>
            <w:tcW w:w="851" w:type="dxa"/>
          </w:tcPr>
          <w:p w14:paraId="563ED525" w14:textId="77777777" w:rsidR="00840236" w:rsidRDefault="00840236">
            <w:pPr>
              <w:pStyle w:val="TableParagraph"/>
              <w:spacing w:before="0" w:line="240" w:lineRule="auto"/>
              <w:jc w:val="left"/>
              <w:rPr>
                <w:rFonts w:ascii="Times New Roman"/>
                <w:sz w:val="8"/>
              </w:rPr>
            </w:pPr>
          </w:p>
        </w:tc>
        <w:tc>
          <w:tcPr>
            <w:tcW w:w="879" w:type="dxa"/>
          </w:tcPr>
          <w:p w14:paraId="4383C4A2" w14:textId="77777777" w:rsidR="00840236" w:rsidRDefault="00840236">
            <w:pPr>
              <w:pStyle w:val="TableParagraph"/>
              <w:spacing w:before="0" w:line="240" w:lineRule="auto"/>
              <w:jc w:val="left"/>
              <w:rPr>
                <w:rFonts w:ascii="Times New Roman"/>
                <w:sz w:val="8"/>
              </w:rPr>
            </w:pPr>
          </w:p>
        </w:tc>
        <w:tc>
          <w:tcPr>
            <w:tcW w:w="860" w:type="dxa"/>
          </w:tcPr>
          <w:p w14:paraId="311B4CAD" w14:textId="77777777" w:rsidR="00840236" w:rsidRDefault="00840236">
            <w:pPr>
              <w:pStyle w:val="TableParagraph"/>
              <w:spacing w:before="0" w:line="240" w:lineRule="auto"/>
              <w:jc w:val="left"/>
              <w:rPr>
                <w:rFonts w:ascii="Times New Roman"/>
                <w:sz w:val="8"/>
              </w:rPr>
            </w:pPr>
          </w:p>
        </w:tc>
        <w:tc>
          <w:tcPr>
            <w:tcW w:w="757" w:type="dxa"/>
          </w:tcPr>
          <w:p w14:paraId="7F5949CF" w14:textId="77777777" w:rsidR="00840236" w:rsidRDefault="00000000">
            <w:pPr>
              <w:pStyle w:val="TableParagraph"/>
              <w:spacing w:line="120" w:lineRule="exact"/>
              <w:ind w:right="12"/>
              <w:rPr>
                <w:sz w:val="12"/>
              </w:rPr>
            </w:pPr>
            <w:r>
              <w:rPr>
                <w:sz w:val="12"/>
              </w:rPr>
              <w:t>0,00</w:t>
            </w:r>
          </w:p>
        </w:tc>
        <w:tc>
          <w:tcPr>
            <w:tcW w:w="851" w:type="dxa"/>
          </w:tcPr>
          <w:p w14:paraId="1F71768C" w14:textId="77777777" w:rsidR="00840236" w:rsidRDefault="00000000">
            <w:pPr>
              <w:pStyle w:val="TableParagraph"/>
              <w:spacing w:line="120" w:lineRule="exact"/>
              <w:ind w:right="12"/>
              <w:rPr>
                <w:sz w:val="12"/>
              </w:rPr>
            </w:pPr>
            <w:r>
              <w:rPr>
                <w:sz w:val="12"/>
              </w:rPr>
              <w:t>35.088,04</w:t>
            </w:r>
          </w:p>
        </w:tc>
        <w:tc>
          <w:tcPr>
            <w:tcW w:w="926" w:type="dxa"/>
          </w:tcPr>
          <w:p w14:paraId="5EDDA582" w14:textId="77777777" w:rsidR="00840236" w:rsidRDefault="00000000">
            <w:pPr>
              <w:pStyle w:val="TableParagraph"/>
              <w:spacing w:line="120" w:lineRule="exact"/>
              <w:ind w:right="12"/>
              <w:rPr>
                <w:sz w:val="12"/>
              </w:rPr>
            </w:pPr>
            <w:r>
              <w:rPr>
                <w:sz w:val="12"/>
              </w:rPr>
              <w:t>100.186,49</w:t>
            </w:r>
          </w:p>
        </w:tc>
      </w:tr>
      <w:tr w:rsidR="00840236" w14:paraId="3721F609" w14:textId="77777777">
        <w:trPr>
          <w:trHeight w:val="149"/>
        </w:trPr>
        <w:tc>
          <w:tcPr>
            <w:tcW w:w="2076" w:type="dxa"/>
          </w:tcPr>
          <w:p w14:paraId="00F835AA" w14:textId="77777777" w:rsidR="00840236" w:rsidRDefault="00000000">
            <w:pPr>
              <w:pStyle w:val="TableParagraph"/>
              <w:spacing w:line="120" w:lineRule="exact"/>
              <w:ind w:left="21"/>
              <w:jc w:val="left"/>
              <w:rPr>
                <w:sz w:val="12"/>
              </w:rPr>
            </w:pPr>
            <w:r>
              <w:rPr>
                <w:sz w:val="12"/>
              </w:rPr>
              <w:t>S2020/07 CÁTEDRA M.V</w:t>
            </w:r>
          </w:p>
        </w:tc>
        <w:tc>
          <w:tcPr>
            <w:tcW w:w="926" w:type="dxa"/>
          </w:tcPr>
          <w:p w14:paraId="4D2F6D7C" w14:textId="77777777" w:rsidR="00840236" w:rsidRDefault="00000000">
            <w:pPr>
              <w:pStyle w:val="TableParagraph"/>
              <w:spacing w:line="120" w:lineRule="exact"/>
              <w:ind w:right="13"/>
              <w:rPr>
                <w:sz w:val="12"/>
              </w:rPr>
            </w:pPr>
            <w:r>
              <w:rPr>
                <w:sz w:val="12"/>
              </w:rPr>
              <w:t>654,69</w:t>
            </w:r>
          </w:p>
        </w:tc>
        <w:tc>
          <w:tcPr>
            <w:tcW w:w="926" w:type="dxa"/>
          </w:tcPr>
          <w:p w14:paraId="2F8806C4" w14:textId="77777777" w:rsidR="00840236" w:rsidRDefault="00000000">
            <w:pPr>
              <w:pStyle w:val="TableParagraph"/>
              <w:spacing w:line="120" w:lineRule="exact"/>
              <w:ind w:right="13"/>
              <w:rPr>
                <w:sz w:val="12"/>
              </w:rPr>
            </w:pPr>
            <w:r>
              <w:rPr>
                <w:sz w:val="12"/>
              </w:rPr>
              <w:t>654,69</w:t>
            </w:r>
          </w:p>
        </w:tc>
        <w:tc>
          <w:tcPr>
            <w:tcW w:w="851" w:type="dxa"/>
          </w:tcPr>
          <w:p w14:paraId="10784E8B" w14:textId="77777777" w:rsidR="00840236" w:rsidRDefault="00840236">
            <w:pPr>
              <w:pStyle w:val="TableParagraph"/>
              <w:spacing w:before="0" w:line="240" w:lineRule="auto"/>
              <w:jc w:val="left"/>
              <w:rPr>
                <w:rFonts w:ascii="Times New Roman"/>
                <w:sz w:val="8"/>
              </w:rPr>
            </w:pPr>
          </w:p>
        </w:tc>
        <w:tc>
          <w:tcPr>
            <w:tcW w:w="879" w:type="dxa"/>
          </w:tcPr>
          <w:p w14:paraId="7269ECF4" w14:textId="77777777" w:rsidR="00840236" w:rsidRDefault="00840236">
            <w:pPr>
              <w:pStyle w:val="TableParagraph"/>
              <w:spacing w:before="0" w:line="240" w:lineRule="auto"/>
              <w:jc w:val="left"/>
              <w:rPr>
                <w:rFonts w:ascii="Times New Roman"/>
                <w:sz w:val="8"/>
              </w:rPr>
            </w:pPr>
          </w:p>
        </w:tc>
        <w:tc>
          <w:tcPr>
            <w:tcW w:w="860" w:type="dxa"/>
          </w:tcPr>
          <w:p w14:paraId="64B45143" w14:textId="77777777" w:rsidR="00840236" w:rsidRDefault="00840236">
            <w:pPr>
              <w:pStyle w:val="TableParagraph"/>
              <w:spacing w:before="0" w:line="240" w:lineRule="auto"/>
              <w:jc w:val="left"/>
              <w:rPr>
                <w:rFonts w:ascii="Times New Roman"/>
                <w:sz w:val="8"/>
              </w:rPr>
            </w:pPr>
          </w:p>
        </w:tc>
        <w:tc>
          <w:tcPr>
            <w:tcW w:w="757" w:type="dxa"/>
          </w:tcPr>
          <w:p w14:paraId="749E64A8" w14:textId="77777777" w:rsidR="00840236" w:rsidRDefault="00000000">
            <w:pPr>
              <w:pStyle w:val="TableParagraph"/>
              <w:spacing w:line="120" w:lineRule="exact"/>
              <w:ind w:right="12"/>
              <w:rPr>
                <w:sz w:val="12"/>
              </w:rPr>
            </w:pPr>
            <w:r>
              <w:rPr>
                <w:sz w:val="12"/>
              </w:rPr>
              <w:t>0,00</w:t>
            </w:r>
          </w:p>
        </w:tc>
        <w:tc>
          <w:tcPr>
            <w:tcW w:w="851" w:type="dxa"/>
          </w:tcPr>
          <w:p w14:paraId="7B8881C1" w14:textId="77777777" w:rsidR="00840236" w:rsidRDefault="00000000">
            <w:pPr>
              <w:pStyle w:val="TableParagraph"/>
              <w:spacing w:line="120" w:lineRule="exact"/>
              <w:ind w:right="12"/>
              <w:rPr>
                <w:sz w:val="12"/>
              </w:rPr>
            </w:pPr>
            <w:r>
              <w:rPr>
                <w:sz w:val="12"/>
              </w:rPr>
              <w:t>320,76</w:t>
            </w:r>
          </w:p>
        </w:tc>
        <w:tc>
          <w:tcPr>
            <w:tcW w:w="926" w:type="dxa"/>
          </w:tcPr>
          <w:p w14:paraId="3EE6CBB7" w14:textId="77777777" w:rsidR="00840236" w:rsidRDefault="00000000">
            <w:pPr>
              <w:pStyle w:val="TableParagraph"/>
              <w:spacing w:line="120" w:lineRule="exact"/>
              <w:ind w:right="12"/>
              <w:rPr>
                <w:sz w:val="12"/>
              </w:rPr>
            </w:pPr>
            <w:r>
              <w:rPr>
                <w:sz w:val="12"/>
              </w:rPr>
              <w:t>333,93</w:t>
            </w:r>
          </w:p>
        </w:tc>
      </w:tr>
      <w:tr w:rsidR="00840236" w14:paraId="4E696237" w14:textId="77777777">
        <w:trPr>
          <w:trHeight w:val="149"/>
        </w:trPr>
        <w:tc>
          <w:tcPr>
            <w:tcW w:w="2076" w:type="dxa"/>
          </w:tcPr>
          <w:p w14:paraId="2CE886D8" w14:textId="77777777" w:rsidR="00840236" w:rsidRDefault="00000000">
            <w:pPr>
              <w:pStyle w:val="TableParagraph"/>
              <w:spacing w:line="120" w:lineRule="exact"/>
              <w:ind w:left="21"/>
              <w:jc w:val="left"/>
              <w:rPr>
                <w:sz w:val="12"/>
              </w:rPr>
            </w:pPr>
            <w:r>
              <w:rPr>
                <w:sz w:val="12"/>
              </w:rPr>
              <w:t>P2019/09 AQUAEXCEL 3.0</w:t>
            </w:r>
          </w:p>
        </w:tc>
        <w:tc>
          <w:tcPr>
            <w:tcW w:w="926" w:type="dxa"/>
          </w:tcPr>
          <w:p w14:paraId="6F89E28F" w14:textId="77777777" w:rsidR="00840236" w:rsidRDefault="00000000">
            <w:pPr>
              <w:pStyle w:val="TableParagraph"/>
              <w:spacing w:line="120" w:lineRule="exact"/>
              <w:ind w:right="13"/>
              <w:rPr>
                <w:sz w:val="12"/>
              </w:rPr>
            </w:pPr>
            <w:r>
              <w:rPr>
                <w:sz w:val="12"/>
              </w:rPr>
              <w:t>332.685,25</w:t>
            </w:r>
          </w:p>
        </w:tc>
        <w:tc>
          <w:tcPr>
            <w:tcW w:w="926" w:type="dxa"/>
          </w:tcPr>
          <w:p w14:paraId="17C57CD7" w14:textId="77777777" w:rsidR="00840236" w:rsidRDefault="00000000">
            <w:pPr>
              <w:pStyle w:val="TableParagraph"/>
              <w:spacing w:line="120" w:lineRule="exact"/>
              <w:ind w:right="13"/>
              <w:rPr>
                <w:sz w:val="12"/>
              </w:rPr>
            </w:pPr>
            <w:r>
              <w:rPr>
                <w:sz w:val="12"/>
              </w:rPr>
              <w:t>332.685,25</w:t>
            </w:r>
          </w:p>
        </w:tc>
        <w:tc>
          <w:tcPr>
            <w:tcW w:w="851" w:type="dxa"/>
          </w:tcPr>
          <w:p w14:paraId="0E53055F" w14:textId="77777777" w:rsidR="00840236" w:rsidRDefault="00840236">
            <w:pPr>
              <w:pStyle w:val="TableParagraph"/>
              <w:spacing w:before="0" w:line="240" w:lineRule="auto"/>
              <w:jc w:val="left"/>
              <w:rPr>
                <w:rFonts w:ascii="Times New Roman"/>
                <w:sz w:val="8"/>
              </w:rPr>
            </w:pPr>
          </w:p>
        </w:tc>
        <w:tc>
          <w:tcPr>
            <w:tcW w:w="879" w:type="dxa"/>
          </w:tcPr>
          <w:p w14:paraId="2201C902" w14:textId="77777777" w:rsidR="00840236" w:rsidRDefault="00840236">
            <w:pPr>
              <w:pStyle w:val="TableParagraph"/>
              <w:spacing w:before="0" w:line="240" w:lineRule="auto"/>
              <w:jc w:val="left"/>
              <w:rPr>
                <w:rFonts w:ascii="Times New Roman"/>
                <w:sz w:val="8"/>
              </w:rPr>
            </w:pPr>
          </w:p>
        </w:tc>
        <w:tc>
          <w:tcPr>
            <w:tcW w:w="860" w:type="dxa"/>
          </w:tcPr>
          <w:p w14:paraId="39890DBF" w14:textId="77777777" w:rsidR="00840236" w:rsidRDefault="00840236">
            <w:pPr>
              <w:pStyle w:val="TableParagraph"/>
              <w:spacing w:before="0" w:line="240" w:lineRule="auto"/>
              <w:jc w:val="left"/>
              <w:rPr>
                <w:rFonts w:ascii="Times New Roman"/>
                <w:sz w:val="8"/>
              </w:rPr>
            </w:pPr>
          </w:p>
        </w:tc>
        <w:tc>
          <w:tcPr>
            <w:tcW w:w="757" w:type="dxa"/>
          </w:tcPr>
          <w:p w14:paraId="59E11ED1" w14:textId="77777777" w:rsidR="00840236" w:rsidRDefault="00000000">
            <w:pPr>
              <w:pStyle w:val="TableParagraph"/>
              <w:spacing w:line="120" w:lineRule="exact"/>
              <w:ind w:right="12"/>
              <w:rPr>
                <w:sz w:val="12"/>
              </w:rPr>
            </w:pPr>
            <w:r>
              <w:rPr>
                <w:sz w:val="12"/>
              </w:rPr>
              <w:t>0,00</w:t>
            </w:r>
          </w:p>
        </w:tc>
        <w:tc>
          <w:tcPr>
            <w:tcW w:w="851" w:type="dxa"/>
          </w:tcPr>
          <w:p w14:paraId="2C682E3D" w14:textId="77777777" w:rsidR="00840236" w:rsidRDefault="00000000">
            <w:pPr>
              <w:pStyle w:val="TableParagraph"/>
              <w:spacing w:line="120" w:lineRule="exact"/>
              <w:ind w:right="12"/>
              <w:rPr>
                <w:sz w:val="12"/>
              </w:rPr>
            </w:pPr>
            <w:r>
              <w:rPr>
                <w:sz w:val="12"/>
              </w:rPr>
              <w:t>49.988,69</w:t>
            </w:r>
          </w:p>
        </w:tc>
        <w:tc>
          <w:tcPr>
            <w:tcW w:w="926" w:type="dxa"/>
          </w:tcPr>
          <w:p w14:paraId="33C2ACBB" w14:textId="77777777" w:rsidR="00840236" w:rsidRDefault="00000000">
            <w:pPr>
              <w:pStyle w:val="TableParagraph"/>
              <w:spacing w:line="120" w:lineRule="exact"/>
              <w:ind w:right="12"/>
              <w:rPr>
                <w:sz w:val="12"/>
              </w:rPr>
            </w:pPr>
            <w:r>
              <w:rPr>
                <w:sz w:val="12"/>
              </w:rPr>
              <w:t>282.696,56</w:t>
            </w:r>
          </w:p>
        </w:tc>
      </w:tr>
      <w:tr w:rsidR="00840236" w14:paraId="3AC6C794" w14:textId="77777777">
        <w:trPr>
          <w:trHeight w:val="149"/>
        </w:trPr>
        <w:tc>
          <w:tcPr>
            <w:tcW w:w="2076" w:type="dxa"/>
          </w:tcPr>
          <w:p w14:paraId="3BE9C17B" w14:textId="77777777" w:rsidR="00840236" w:rsidRDefault="00000000">
            <w:pPr>
              <w:pStyle w:val="TableParagraph"/>
              <w:spacing w:line="120" w:lineRule="exact"/>
              <w:ind w:left="21"/>
              <w:jc w:val="left"/>
              <w:rPr>
                <w:sz w:val="12"/>
              </w:rPr>
            </w:pPr>
            <w:r>
              <w:rPr>
                <w:sz w:val="12"/>
              </w:rPr>
              <w:t>P2020/03 MACARONIGHT II</w:t>
            </w:r>
          </w:p>
        </w:tc>
        <w:tc>
          <w:tcPr>
            <w:tcW w:w="926" w:type="dxa"/>
          </w:tcPr>
          <w:p w14:paraId="11B05BEF" w14:textId="77777777" w:rsidR="00840236" w:rsidRDefault="00000000">
            <w:pPr>
              <w:pStyle w:val="TableParagraph"/>
              <w:spacing w:line="120" w:lineRule="exact"/>
              <w:ind w:right="13"/>
              <w:rPr>
                <w:sz w:val="12"/>
              </w:rPr>
            </w:pPr>
            <w:r>
              <w:rPr>
                <w:sz w:val="12"/>
              </w:rPr>
              <w:t>7.422,74</w:t>
            </w:r>
          </w:p>
        </w:tc>
        <w:tc>
          <w:tcPr>
            <w:tcW w:w="926" w:type="dxa"/>
          </w:tcPr>
          <w:p w14:paraId="35C3A7E8" w14:textId="77777777" w:rsidR="00840236" w:rsidRDefault="00000000">
            <w:pPr>
              <w:pStyle w:val="TableParagraph"/>
              <w:spacing w:line="120" w:lineRule="exact"/>
              <w:ind w:right="13"/>
              <w:rPr>
                <w:sz w:val="12"/>
              </w:rPr>
            </w:pPr>
            <w:r>
              <w:rPr>
                <w:sz w:val="12"/>
              </w:rPr>
              <w:t>7.422,74</w:t>
            </w:r>
          </w:p>
        </w:tc>
        <w:tc>
          <w:tcPr>
            <w:tcW w:w="851" w:type="dxa"/>
          </w:tcPr>
          <w:p w14:paraId="2E0D3F15" w14:textId="77777777" w:rsidR="00840236" w:rsidRDefault="00840236">
            <w:pPr>
              <w:pStyle w:val="TableParagraph"/>
              <w:spacing w:before="0" w:line="240" w:lineRule="auto"/>
              <w:jc w:val="left"/>
              <w:rPr>
                <w:rFonts w:ascii="Times New Roman"/>
                <w:sz w:val="8"/>
              </w:rPr>
            </w:pPr>
          </w:p>
        </w:tc>
        <w:tc>
          <w:tcPr>
            <w:tcW w:w="879" w:type="dxa"/>
          </w:tcPr>
          <w:p w14:paraId="4D39CD43" w14:textId="77777777" w:rsidR="00840236" w:rsidRDefault="00840236">
            <w:pPr>
              <w:pStyle w:val="TableParagraph"/>
              <w:spacing w:before="0" w:line="240" w:lineRule="auto"/>
              <w:jc w:val="left"/>
              <w:rPr>
                <w:rFonts w:ascii="Times New Roman"/>
                <w:sz w:val="8"/>
              </w:rPr>
            </w:pPr>
          </w:p>
        </w:tc>
        <w:tc>
          <w:tcPr>
            <w:tcW w:w="860" w:type="dxa"/>
          </w:tcPr>
          <w:p w14:paraId="3D846BDE" w14:textId="77777777" w:rsidR="00840236" w:rsidRDefault="00840236">
            <w:pPr>
              <w:pStyle w:val="TableParagraph"/>
              <w:spacing w:before="0" w:line="240" w:lineRule="auto"/>
              <w:jc w:val="left"/>
              <w:rPr>
                <w:rFonts w:ascii="Times New Roman"/>
                <w:sz w:val="8"/>
              </w:rPr>
            </w:pPr>
          </w:p>
        </w:tc>
        <w:tc>
          <w:tcPr>
            <w:tcW w:w="757" w:type="dxa"/>
          </w:tcPr>
          <w:p w14:paraId="1C2AE60A" w14:textId="77777777" w:rsidR="00840236" w:rsidRDefault="00000000">
            <w:pPr>
              <w:pStyle w:val="TableParagraph"/>
              <w:spacing w:line="120" w:lineRule="exact"/>
              <w:ind w:right="12"/>
              <w:rPr>
                <w:sz w:val="12"/>
              </w:rPr>
            </w:pPr>
            <w:r>
              <w:rPr>
                <w:sz w:val="12"/>
              </w:rPr>
              <w:t>0,00</w:t>
            </w:r>
          </w:p>
        </w:tc>
        <w:tc>
          <w:tcPr>
            <w:tcW w:w="851" w:type="dxa"/>
          </w:tcPr>
          <w:p w14:paraId="34C7BE90" w14:textId="77777777" w:rsidR="00840236" w:rsidRDefault="00000000">
            <w:pPr>
              <w:pStyle w:val="TableParagraph"/>
              <w:spacing w:line="120" w:lineRule="exact"/>
              <w:ind w:right="12"/>
              <w:rPr>
                <w:sz w:val="12"/>
              </w:rPr>
            </w:pPr>
            <w:r>
              <w:rPr>
                <w:sz w:val="12"/>
              </w:rPr>
              <w:t>0,00</w:t>
            </w:r>
          </w:p>
        </w:tc>
        <w:tc>
          <w:tcPr>
            <w:tcW w:w="926" w:type="dxa"/>
          </w:tcPr>
          <w:p w14:paraId="6DE6653D" w14:textId="77777777" w:rsidR="00840236" w:rsidRDefault="00000000">
            <w:pPr>
              <w:pStyle w:val="TableParagraph"/>
              <w:spacing w:line="120" w:lineRule="exact"/>
              <w:ind w:right="12"/>
              <w:rPr>
                <w:sz w:val="12"/>
              </w:rPr>
            </w:pPr>
            <w:r>
              <w:rPr>
                <w:sz w:val="12"/>
              </w:rPr>
              <w:t>7.422,74</w:t>
            </w:r>
          </w:p>
        </w:tc>
      </w:tr>
      <w:tr w:rsidR="00840236" w14:paraId="72A4198A" w14:textId="77777777">
        <w:trPr>
          <w:trHeight w:val="149"/>
        </w:trPr>
        <w:tc>
          <w:tcPr>
            <w:tcW w:w="2076" w:type="dxa"/>
          </w:tcPr>
          <w:p w14:paraId="76E33A53" w14:textId="77777777" w:rsidR="00840236" w:rsidRDefault="00000000">
            <w:pPr>
              <w:pStyle w:val="TableParagraph"/>
              <w:spacing w:line="120" w:lineRule="exact"/>
              <w:ind w:left="21"/>
              <w:jc w:val="left"/>
              <w:rPr>
                <w:sz w:val="12"/>
              </w:rPr>
            </w:pPr>
            <w:r>
              <w:rPr>
                <w:sz w:val="12"/>
              </w:rPr>
              <w:t>S2020/02 CIBERLANDIA 2020</w:t>
            </w:r>
          </w:p>
        </w:tc>
        <w:tc>
          <w:tcPr>
            <w:tcW w:w="926" w:type="dxa"/>
          </w:tcPr>
          <w:p w14:paraId="06417FE3" w14:textId="77777777" w:rsidR="00840236" w:rsidRDefault="00000000">
            <w:pPr>
              <w:pStyle w:val="TableParagraph"/>
              <w:spacing w:line="120" w:lineRule="exact"/>
              <w:ind w:right="13"/>
              <w:rPr>
                <w:sz w:val="12"/>
              </w:rPr>
            </w:pPr>
            <w:r>
              <w:rPr>
                <w:sz w:val="12"/>
              </w:rPr>
              <w:t>292,12</w:t>
            </w:r>
          </w:p>
        </w:tc>
        <w:tc>
          <w:tcPr>
            <w:tcW w:w="926" w:type="dxa"/>
          </w:tcPr>
          <w:p w14:paraId="19D3D327" w14:textId="77777777" w:rsidR="00840236" w:rsidRDefault="00000000">
            <w:pPr>
              <w:pStyle w:val="TableParagraph"/>
              <w:spacing w:line="120" w:lineRule="exact"/>
              <w:ind w:right="13"/>
              <w:rPr>
                <w:sz w:val="12"/>
              </w:rPr>
            </w:pPr>
            <w:r>
              <w:rPr>
                <w:sz w:val="12"/>
              </w:rPr>
              <w:t>292,12</w:t>
            </w:r>
          </w:p>
        </w:tc>
        <w:tc>
          <w:tcPr>
            <w:tcW w:w="851" w:type="dxa"/>
          </w:tcPr>
          <w:p w14:paraId="6E582EAC" w14:textId="77777777" w:rsidR="00840236" w:rsidRDefault="00840236">
            <w:pPr>
              <w:pStyle w:val="TableParagraph"/>
              <w:spacing w:before="0" w:line="240" w:lineRule="auto"/>
              <w:jc w:val="left"/>
              <w:rPr>
                <w:rFonts w:ascii="Times New Roman"/>
                <w:sz w:val="8"/>
              </w:rPr>
            </w:pPr>
          </w:p>
        </w:tc>
        <w:tc>
          <w:tcPr>
            <w:tcW w:w="879" w:type="dxa"/>
          </w:tcPr>
          <w:p w14:paraId="48035C78" w14:textId="77777777" w:rsidR="00840236" w:rsidRDefault="00840236">
            <w:pPr>
              <w:pStyle w:val="TableParagraph"/>
              <w:spacing w:before="0" w:line="240" w:lineRule="auto"/>
              <w:jc w:val="left"/>
              <w:rPr>
                <w:rFonts w:ascii="Times New Roman"/>
                <w:sz w:val="8"/>
              </w:rPr>
            </w:pPr>
          </w:p>
        </w:tc>
        <w:tc>
          <w:tcPr>
            <w:tcW w:w="860" w:type="dxa"/>
          </w:tcPr>
          <w:p w14:paraId="43FF354B" w14:textId="77777777" w:rsidR="00840236" w:rsidRDefault="00840236">
            <w:pPr>
              <w:pStyle w:val="TableParagraph"/>
              <w:spacing w:before="0" w:line="240" w:lineRule="auto"/>
              <w:jc w:val="left"/>
              <w:rPr>
                <w:rFonts w:ascii="Times New Roman"/>
                <w:sz w:val="8"/>
              </w:rPr>
            </w:pPr>
          </w:p>
        </w:tc>
        <w:tc>
          <w:tcPr>
            <w:tcW w:w="757" w:type="dxa"/>
          </w:tcPr>
          <w:p w14:paraId="30AC65F3" w14:textId="77777777" w:rsidR="00840236" w:rsidRDefault="00000000">
            <w:pPr>
              <w:pStyle w:val="TableParagraph"/>
              <w:spacing w:line="120" w:lineRule="exact"/>
              <w:ind w:right="12"/>
              <w:rPr>
                <w:sz w:val="12"/>
              </w:rPr>
            </w:pPr>
            <w:r>
              <w:rPr>
                <w:sz w:val="12"/>
              </w:rPr>
              <w:t>0,00</w:t>
            </w:r>
          </w:p>
        </w:tc>
        <w:tc>
          <w:tcPr>
            <w:tcW w:w="851" w:type="dxa"/>
          </w:tcPr>
          <w:p w14:paraId="60CFDDBD" w14:textId="77777777" w:rsidR="00840236" w:rsidRDefault="00000000">
            <w:pPr>
              <w:pStyle w:val="TableParagraph"/>
              <w:spacing w:line="120" w:lineRule="exact"/>
              <w:ind w:right="12"/>
              <w:rPr>
                <w:sz w:val="12"/>
              </w:rPr>
            </w:pPr>
            <w:r>
              <w:rPr>
                <w:sz w:val="12"/>
              </w:rPr>
              <w:t>292,12</w:t>
            </w:r>
          </w:p>
        </w:tc>
        <w:tc>
          <w:tcPr>
            <w:tcW w:w="926" w:type="dxa"/>
          </w:tcPr>
          <w:p w14:paraId="217A79EC" w14:textId="77777777" w:rsidR="00840236" w:rsidRDefault="00000000">
            <w:pPr>
              <w:pStyle w:val="TableParagraph"/>
              <w:spacing w:line="120" w:lineRule="exact"/>
              <w:ind w:right="12"/>
              <w:rPr>
                <w:sz w:val="12"/>
              </w:rPr>
            </w:pPr>
            <w:r>
              <w:rPr>
                <w:sz w:val="12"/>
              </w:rPr>
              <w:t>0,00</w:t>
            </w:r>
          </w:p>
        </w:tc>
      </w:tr>
      <w:tr w:rsidR="00840236" w14:paraId="3C2BA05A" w14:textId="77777777">
        <w:trPr>
          <w:trHeight w:val="149"/>
        </w:trPr>
        <w:tc>
          <w:tcPr>
            <w:tcW w:w="2076" w:type="dxa"/>
          </w:tcPr>
          <w:p w14:paraId="1C74B5ED" w14:textId="77777777" w:rsidR="00840236" w:rsidRDefault="00000000">
            <w:pPr>
              <w:pStyle w:val="TableParagraph"/>
              <w:spacing w:line="120" w:lineRule="exact"/>
              <w:ind w:left="21"/>
              <w:jc w:val="left"/>
              <w:rPr>
                <w:sz w:val="12"/>
              </w:rPr>
            </w:pPr>
            <w:r>
              <w:rPr>
                <w:sz w:val="12"/>
              </w:rPr>
              <w:t>S2020/03 LAS CANTERAS</w:t>
            </w:r>
          </w:p>
        </w:tc>
        <w:tc>
          <w:tcPr>
            <w:tcW w:w="926" w:type="dxa"/>
          </w:tcPr>
          <w:p w14:paraId="44740310" w14:textId="77777777" w:rsidR="00840236" w:rsidRDefault="00000000">
            <w:pPr>
              <w:pStyle w:val="TableParagraph"/>
              <w:spacing w:line="120" w:lineRule="exact"/>
              <w:ind w:right="13"/>
              <w:rPr>
                <w:sz w:val="12"/>
              </w:rPr>
            </w:pPr>
            <w:r>
              <w:rPr>
                <w:sz w:val="12"/>
              </w:rPr>
              <w:t>441,82</w:t>
            </w:r>
          </w:p>
        </w:tc>
        <w:tc>
          <w:tcPr>
            <w:tcW w:w="926" w:type="dxa"/>
          </w:tcPr>
          <w:p w14:paraId="31A65EF8" w14:textId="77777777" w:rsidR="00840236" w:rsidRDefault="00000000">
            <w:pPr>
              <w:pStyle w:val="TableParagraph"/>
              <w:spacing w:line="120" w:lineRule="exact"/>
              <w:ind w:right="13"/>
              <w:rPr>
                <w:sz w:val="12"/>
              </w:rPr>
            </w:pPr>
            <w:r>
              <w:rPr>
                <w:sz w:val="12"/>
              </w:rPr>
              <w:t>441,82</w:t>
            </w:r>
          </w:p>
        </w:tc>
        <w:tc>
          <w:tcPr>
            <w:tcW w:w="851" w:type="dxa"/>
          </w:tcPr>
          <w:p w14:paraId="569627FC" w14:textId="77777777" w:rsidR="00840236" w:rsidRDefault="00840236">
            <w:pPr>
              <w:pStyle w:val="TableParagraph"/>
              <w:spacing w:before="0" w:line="240" w:lineRule="auto"/>
              <w:jc w:val="left"/>
              <w:rPr>
                <w:rFonts w:ascii="Times New Roman"/>
                <w:sz w:val="8"/>
              </w:rPr>
            </w:pPr>
          </w:p>
        </w:tc>
        <w:tc>
          <w:tcPr>
            <w:tcW w:w="879" w:type="dxa"/>
          </w:tcPr>
          <w:p w14:paraId="5988CADB" w14:textId="77777777" w:rsidR="00840236" w:rsidRDefault="00840236">
            <w:pPr>
              <w:pStyle w:val="TableParagraph"/>
              <w:spacing w:before="0" w:line="240" w:lineRule="auto"/>
              <w:jc w:val="left"/>
              <w:rPr>
                <w:rFonts w:ascii="Times New Roman"/>
                <w:sz w:val="8"/>
              </w:rPr>
            </w:pPr>
          </w:p>
        </w:tc>
        <w:tc>
          <w:tcPr>
            <w:tcW w:w="860" w:type="dxa"/>
          </w:tcPr>
          <w:p w14:paraId="6FDB2B5E" w14:textId="77777777" w:rsidR="00840236" w:rsidRDefault="00840236">
            <w:pPr>
              <w:pStyle w:val="TableParagraph"/>
              <w:spacing w:before="0" w:line="240" w:lineRule="auto"/>
              <w:jc w:val="left"/>
              <w:rPr>
                <w:rFonts w:ascii="Times New Roman"/>
                <w:sz w:val="8"/>
              </w:rPr>
            </w:pPr>
          </w:p>
        </w:tc>
        <w:tc>
          <w:tcPr>
            <w:tcW w:w="757" w:type="dxa"/>
          </w:tcPr>
          <w:p w14:paraId="461B9FFF" w14:textId="77777777" w:rsidR="00840236" w:rsidRDefault="00000000">
            <w:pPr>
              <w:pStyle w:val="TableParagraph"/>
              <w:spacing w:line="120" w:lineRule="exact"/>
              <w:ind w:right="12"/>
              <w:rPr>
                <w:sz w:val="12"/>
              </w:rPr>
            </w:pPr>
            <w:r>
              <w:rPr>
                <w:sz w:val="12"/>
              </w:rPr>
              <w:t>0,00</w:t>
            </w:r>
          </w:p>
        </w:tc>
        <w:tc>
          <w:tcPr>
            <w:tcW w:w="851" w:type="dxa"/>
          </w:tcPr>
          <w:p w14:paraId="2CD5D460" w14:textId="77777777" w:rsidR="00840236" w:rsidRDefault="00000000">
            <w:pPr>
              <w:pStyle w:val="TableParagraph"/>
              <w:spacing w:line="120" w:lineRule="exact"/>
              <w:ind w:right="12"/>
              <w:rPr>
                <w:sz w:val="12"/>
              </w:rPr>
            </w:pPr>
            <w:r>
              <w:rPr>
                <w:sz w:val="12"/>
              </w:rPr>
              <w:t>441,82</w:t>
            </w:r>
          </w:p>
        </w:tc>
        <w:tc>
          <w:tcPr>
            <w:tcW w:w="926" w:type="dxa"/>
          </w:tcPr>
          <w:p w14:paraId="22413F71" w14:textId="77777777" w:rsidR="00840236" w:rsidRDefault="00000000">
            <w:pPr>
              <w:pStyle w:val="TableParagraph"/>
              <w:spacing w:line="120" w:lineRule="exact"/>
              <w:ind w:right="12"/>
              <w:rPr>
                <w:sz w:val="12"/>
              </w:rPr>
            </w:pPr>
            <w:r>
              <w:rPr>
                <w:sz w:val="12"/>
              </w:rPr>
              <w:t>0,00</w:t>
            </w:r>
          </w:p>
        </w:tc>
      </w:tr>
      <w:tr w:rsidR="00840236" w14:paraId="0FB17365" w14:textId="77777777">
        <w:trPr>
          <w:trHeight w:val="149"/>
        </w:trPr>
        <w:tc>
          <w:tcPr>
            <w:tcW w:w="2076" w:type="dxa"/>
          </w:tcPr>
          <w:p w14:paraId="70B36F6A" w14:textId="77777777" w:rsidR="00840236" w:rsidRDefault="00000000">
            <w:pPr>
              <w:pStyle w:val="TableParagraph"/>
              <w:spacing w:line="120" w:lineRule="exact"/>
              <w:ind w:left="21"/>
              <w:jc w:val="left"/>
              <w:rPr>
                <w:sz w:val="12"/>
              </w:rPr>
            </w:pPr>
            <w:r>
              <w:rPr>
                <w:sz w:val="12"/>
              </w:rPr>
              <w:t>S2020/06 OBSERVATORIO Vvda</w:t>
            </w:r>
          </w:p>
        </w:tc>
        <w:tc>
          <w:tcPr>
            <w:tcW w:w="926" w:type="dxa"/>
          </w:tcPr>
          <w:p w14:paraId="2EC623BB" w14:textId="77777777" w:rsidR="00840236" w:rsidRDefault="00000000">
            <w:pPr>
              <w:pStyle w:val="TableParagraph"/>
              <w:spacing w:line="120" w:lineRule="exact"/>
              <w:ind w:right="13"/>
              <w:rPr>
                <w:sz w:val="12"/>
              </w:rPr>
            </w:pPr>
            <w:r>
              <w:rPr>
                <w:sz w:val="12"/>
              </w:rPr>
              <w:t>68.325,74</w:t>
            </w:r>
          </w:p>
        </w:tc>
        <w:tc>
          <w:tcPr>
            <w:tcW w:w="926" w:type="dxa"/>
          </w:tcPr>
          <w:p w14:paraId="025577E8" w14:textId="77777777" w:rsidR="00840236" w:rsidRDefault="00000000">
            <w:pPr>
              <w:pStyle w:val="TableParagraph"/>
              <w:spacing w:line="120" w:lineRule="exact"/>
              <w:ind w:right="14"/>
              <w:rPr>
                <w:sz w:val="12"/>
              </w:rPr>
            </w:pPr>
            <w:r>
              <w:rPr>
                <w:sz w:val="12"/>
              </w:rPr>
              <w:t>68.325,74</w:t>
            </w:r>
          </w:p>
        </w:tc>
        <w:tc>
          <w:tcPr>
            <w:tcW w:w="851" w:type="dxa"/>
          </w:tcPr>
          <w:p w14:paraId="23E5B0E3" w14:textId="77777777" w:rsidR="00840236" w:rsidRDefault="00840236">
            <w:pPr>
              <w:pStyle w:val="TableParagraph"/>
              <w:spacing w:before="0" w:line="240" w:lineRule="auto"/>
              <w:jc w:val="left"/>
              <w:rPr>
                <w:rFonts w:ascii="Times New Roman"/>
                <w:sz w:val="8"/>
              </w:rPr>
            </w:pPr>
          </w:p>
        </w:tc>
        <w:tc>
          <w:tcPr>
            <w:tcW w:w="879" w:type="dxa"/>
          </w:tcPr>
          <w:p w14:paraId="3DBFB162" w14:textId="77777777" w:rsidR="00840236" w:rsidRDefault="00840236">
            <w:pPr>
              <w:pStyle w:val="TableParagraph"/>
              <w:spacing w:before="0" w:line="240" w:lineRule="auto"/>
              <w:jc w:val="left"/>
              <w:rPr>
                <w:rFonts w:ascii="Times New Roman"/>
                <w:sz w:val="8"/>
              </w:rPr>
            </w:pPr>
          </w:p>
        </w:tc>
        <w:tc>
          <w:tcPr>
            <w:tcW w:w="860" w:type="dxa"/>
          </w:tcPr>
          <w:p w14:paraId="7E04E0ED" w14:textId="77777777" w:rsidR="00840236" w:rsidRDefault="00840236">
            <w:pPr>
              <w:pStyle w:val="TableParagraph"/>
              <w:spacing w:before="0" w:line="240" w:lineRule="auto"/>
              <w:jc w:val="left"/>
              <w:rPr>
                <w:rFonts w:ascii="Times New Roman"/>
                <w:sz w:val="8"/>
              </w:rPr>
            </w:pPr>
          </w:p>
        </w:tc>
        <w:tc>
          <w:tcPr>
            <w:tcW w:w="757" w:type="dxa"/>
          </w:tcPr>
          <w:p w14:paraId="1C35EC9F" w14:textId="77777777" w:rsidR="00840236" w:rsidRDefault="00000000">
            <w:pPr>
              <w:pStyle w:val="TableParagraph"/>
              <w:spacing w:line="120" w:lineRule="exact"/>
              <w:ind w:right="12"/>
              <w:rPr>
                <w:sz w:val="12"/>
              </w:rPr>
            </w:pPr>
            <w:r>
              <w:rPr>
                <w:sz w:val="12"/>
              </w:rPr>
              <w:t>0,00</w:t>
            </w:r>
          </w:p>
        </w:tc>
        <w:tc>
          <w:tcPr>
            <w:tcW w:w="851" w:type="dxa"/>
          </w:tcPr>
          <w:p w14:paraId="5BC34170" w14:textId="77777777" w:rsidR="00840236" w:rsidRDefault="00000000">
            <w:pPr>
              <w:pStyle w:val="TableParagraph"/>
              <w:spacing w:line="120" w:lineRule="exact"/>
              <w:ind w:right="13"/>
              <w:rPr>
                <w:sz w:val="12"/>
              </w:rPr>
            </w:pPr>
            <w:r>
              <w:rPr>
                <w:sz w:val="12"/>
              </w:rPr>
              <w:t>66.861,19</w:t>
            </w:r>
          </w:p>
        </w:tc>
        <w:tc>
          <w:tcPr>
            <w:tcW w:w="926" w:type="dxa"/>
          </w:tcPr>
          <w:p w14:paraId="6CB24FEF" w14:textId="77777777" w:rsidR="00840236" w:rsidRDefault="00000000">
            <w:pPr>
              <w:pStyle w:val="TableParagraph"/>
              <w:spacing w:line="120" w:lineRule="exact"/>
              <w:ind w:right="13"/>
              <w:rPr>
                <w:sz w:val="12"/>
              </w:rPr>
            </w:pPr>
            <w:r>
              <w:rPr>
                <w:sz w:val="12"/>
              </w:rPr>
              <w:t>1.464,55</w:t>
            </w:r>
          </w:p>
        </w:tc>
      </w:tr>
      <w:tr w:rsidR="00840236" w14:paraId="574773A3" w14:textId="77777777">
        <w:trPr>
          <w:trHeight w:val="149"/>
        </w:trPr>
        <w:tc>
          <w:tcPr>
            <w:tcW w:w="2076" w:type="dxa"/>
          </w:tcPr>
          <w:p w14:paraId="25A4AF01" w14:textId="77777777" w:rsidR="00840236" w:rsidRDefault="00000000">
            <w:pPr>
              <w:pStyle w:val="TableParagraph"/>
              <w:spacing w:line="120" w:lineRule="exact"/>
              <w:ind w:left="21"/>
              <w:jc w:val="left"/>
              <w:rPr>
                <w:sz w:val="12"/>
              </w:rPr>
            </w:pPr>
            <w:r>
              <w:rPr>
                <w:sz w:val="12"/>
              </w:rPr>
              <w:t>P2020/55 DG REFORM</w:t>
            </w:r>
          </w:p>
        </w:tc>
        <w:tc>
          <w:tcPr>
            <w:tcW w:w="926" w:type="dxa"/>
          </w:tcPr>
          <w:p w14:paraId="39DA6D84" w14:textId="77777777" w:rsidR="00840236" w:rsidRDefault="00000000">
            <w:pPr>
              <w:pStyle w:val="TableParagraph"/>
              <w:spacing w:line="120" w:lineRule="exact"/>
              <w:ind w:right="14"/>
              <w:rPr>
                <w:sz w:val="12"/>
              </w:rPr>
            </w:pPr>
            <w:r>
              <w:rPr>
                <w:sz w:val="12"/>
              </w:rPr>
              <w:t>44.678,34</w:t>
            </w:r>
          </w:p>
        </w:tc>
        <w:tc>
          <w:tcPr>
            <w:tcW w:w="926" w:type="dxa"/>
          </w:tcPr>
          <w:p w14:paraId="0BA8249E" w14:textId="77777777" w:rsidR="00840236" w:rsidRDefault="00000000">
            <w:pPr>
              <w:pStyle w:val="TableParagraph"/>
              <w:spacing w:line="120" w:lineRule="exact"/>
              <w:ind w:right="14"/>
              <w:rPr>
                <w:sz w:val="12"/>
              </w:rPr>
            </w:pPr>
            <w:r>
              <w:rPr>
                <w:sz w:val="12"/>
              </w:rPr>
              <w:t>44.678,34</w:t>
            </w:r>
          </w:p>
        </w:tc>
        <w:tc>
          <w:tcPr>
            <w:tcW w:w="851" w:type="dxa"/>
          </w:tcPr>
          <w:p w14:paraId="4C9175B3" w14:textId="77777777" w:rsidR="00840236" w:rsidRDefault="00840236">
            <w:pPr>
              <w:pStyle w:val="TableParagraph"/>
              <w:spacing w:before="0" w:line="240" w:lineRule="auto"/>
              <w:jc w:val="left"/>
              <w:rPr>
                <w:rFonts w:ascii="Times New Roman"/>
                <w:sz w:val="8"/>
              </w:rPr>
            </w:pPr>
          </w:p>
        </w:tc>
        <w:tc>
          <w:tcPr>
            <w:tcW w:w="879" w:type="dxa"/>
          </w:tcPr>
          <w:p w14:paraId="035D25A1" w14:textId="77777777" w:rsidR="00840236" w:rsidRDefault="00840236">
            <w:pPr>
              <w:pStyle w:val="TableParagraph"/>
              <w:spacing w:before="0" w:line="240" w:lineRule="auto"/>
              <w:jc w:val="left"/>
              <w:rPr>
                <w:rFonts w:ascii="Times New Roman"/>
                <w:sz w:val="8"/>
              </w:rPr>
            </w:pPr>
          </w:p>
        </w:tc>
        <w:tc>
          <w:tcPr>
            <w:tcW w:w="860" w:type="dxa"/>
          </w:tcPr>
          <w:p w14:paraId="27793D8C" w14:textId="77777777" w:rsidR="00840236" w:rsidRDefault="00840236">
            <w:pPr>
              <w:pStyle w:val="TableParagraph"/>
              <w:spacing w:before="0" w:line="240" w:lineRule="auto"/>
              <w:jc w:val="left"/>
              <w:rPr>
                <w:rFonts w:ascii="Times New Roman"/>
                <w:sz w:val="8"/>
              </w:rPr>
            </w:pPr>
          </w:p>
        </w:tc>
        <w:tc>
          <w:tcPr>
            <w:tcW w:w="757" w:type="dxa"/>
          </w:tcPr>
          <w:p w14:paraId="713AF634" w14:textId="77777777" w:rsidR="00840236" w:rsidRDefault="00000000">
            <w:pPr>
              <w:pStyle w:val="TableParagraph"/>
              <w:spacing w:line="120" w:lineRule="exact"/>
              <w:ind w:right="12"/>
              <w:rPr>
                <w:sz w:val="12"/>
              </w:rPr>
            </w:pPr>
            <w:r>
              <w:rPr>
                <w:sz w:val="12"/>
              </w:rPr>
              <w:t>0,00</w:t>
            </w:r>
          </w:p>
        </w:tc>
        <w:tc>
          <w:tcPr>
            <w:tcW w:w="851" w:type="dxa"/>
          </w:tcPr>
          <w:p w14:paraId="7E041AA1" w14:textId="77777777" w:rsidR="00840236" w:rsidRDefault="00000000">
            <w:pPr>
              <w:pStyle w:val="TableParagraph"/>
              <w:spacing w:line="120" w:lineRule="exact"/>
              <w:ind w:right="13"/>
              <w:rPr>
                <w:sz w:val="12"/>
              </w:rPr>
            </w:pPr>
            <w:r>
              <w:rPr>
                <w:sz w:val="12"/>
              </w:rPr>
              <w:t>15.895,11</w:t>
            </w:r>
          </w:p>
        </w:tc>
        <w:tc>
          <w:tcPr>
            <w:tcW w:w="926" w:type="dxa"/>
          </w:tcPr>
          <w:p w14:paraId="7E7E887F" w14:textId="77777777" w:rsidR="00840236" w:rsidRDefault="00000000">
            <w:pPr>
              <w:pStyle w:val="TableParagraph"/>
              <w:spacing w:line="120" w:lineRule="exact"/>
              <w:ind w:right="13"/>
              <w:rPr>
                <w:sz w:val="12"/>
              </w:rPr>
            </w:pPr>
            <w:r>
              <w:rPr>
                <w:sz w:val="12"/>
              </w:rPr>
              <w:t>28.783,23</w:t>
            </w:r>
          </w:p>
        </w:tc>
      </w:tr>
      <w:tr w:rsidR="00840236" w14:paraId="5409661C" w14:textId="77777777">
        <w:trPr>
          <w:trHeight w:val="149"/>
        </w:trPr>
        <w:tc>
          <w:tcPr>
            <w:tcW w:w="2076" w:type="dxa"/>
          </w:tcPr>
          <w:p w14:paraId="6B2C05A9" w14:textId="77777777" w:rsidR="00840236" w:rsidRDefault="00000000">
            <w:pPr>
              <w:pStyle w:val="TableParagraph"/>
              <w:spacing w:line="120" w:lineRule="exact"/>
              <w:ind w:left="20"/>
              <w:jc w:val="left"/>
              <w:rPr>
                <w:sz w:val="12"/>
              </w:rPr>
            </w:pPr>
            <w:r>
              <w:rPr>
                <w:sz w:val="12"/>
              </w:rPr>
              <w:t>P2019/50 HAPPY PATIENT</w:t>
            </w:r>
          </w:p>
        </w:tc>
        <w:tc>
          <w:tcPr>
            <w:tcW w:w="926" w:type="dxa"/>
          </w:tcPr>
          <w:p w14:paraId="12E20F3F" w14:textId="77777777" w:rsidR="00840236" w:rsidRDefault="00000000">
            <w:pPr>
              <w:pStyle w:val="TableParagraph"/>
              <w:spacing w:line="120" w:lineRule="exact"/>
              <w:ind w:right="14"/>
              <w:rPr>
                <w:sz w:val="12"/>
              </w:rPr>
            </w:pPr>
            <w:r>
              <w:rPr>
                <w:sz w:val="12"/>
              </w:rPr>
              <w:t>105.253,70</w:t>
            </w:r>
          </w:p>
        </w:tc>
        <w:tc>
          <w:tcPr>
            <w:tcW w:w="926" w:type="dxa"/>
          </w:tcPr>
          <w:p w14:paraId="056F9844" w14:textId="77777777" w:rsidR="00840236" w:rsidRDefault="00000000">
            <w:pPr>
              <w:pStyle w:val="TableParagraph"/>
              <w:spacing w:line="120" w:lineRule="exact"/>
              <w:ind w:right="14"/>
              <w:rPr>
                <w:sz w:val="12"/>
              </w:rPr>
            </w:pPr>
            <w:r>
              <w:rPr>
                <w:sz w:val="12"/>
              </w:rPr>
              <w:t>105.253,70</w:t>
            </w:r>
          </w:p>
        </w:tc>
        <w:tc>
          <w:tcPr>
            <w:tcW w:w="851" w:type="dxa"/>
          </w:tcPr>
          <w:p w14:paraId="25311AE8" w14:textId="77777777" w:rsidR="00840236" w:rsidRDefault="00840236">
            <w:pPr>
              <w:pStyle w:val="TableParagraph"/>
              <w:spacing w:before="0" w:line="240" w:lineRule="auto"/>
              <w:jc w:val="left"/>
              <w:rPr>
                <w:rFonts w:ascii="Times New Roman"/>
                <w:sz w:val="8"/>
              </w:rPr>
            </w:pPr>
          </w:p>
        </w:tc>
        <w:tc>
          <w:tcPr>
            <w:tcW w:w="879" w:type="dxa"/>
          </w:tcPr>
          <w:p w14:paraId="67E20494" w14:textId="77777777" w:rsidR="00840236" w:rsidRDefault="00840236">
            <w:pPr>
              <w:pStyle w:val="TableParagraph"/>
              <w:spacing w:before="0" w:line="240" w:lineRule="auto"/>
              <w:jc w:val="left"/>
              <w:rPr>
                <w:rFonts w:ascii="Times New Roman"/>
                <w:sz w:val="8"/>
              </w:rPr>
            </w:pPr>
          </w:p>
        </w:tc>
        <w:tc>
          <w:tcPr>
            <w:tcW w:w="860" w:type="dxa"/>
          </w:tcPr>
          <w:p w14:paraId="64D69AD9" w14:textId="77777777" w:rsidR="00840236" w:rsidRDefault="00840236">
            <w:pPr>
              <w:pStyle w:val="TableParagraph"/>
              <w:spacing w:before="0" w:line="240" w:lineRule="auto"/>
              <w:jc w:val="left"/>
              <w:rPr>
                <w:rFonts w:ascii="Times New Roman"/>
                <w:sz w:val="8"/>
              </w:rPr>
            </w:pPr>
          </w:p>
        </w:tc>
        <w:tc>
          <w:tcPr>
            <w:tcW w:w="757" w:type="dxa"/>
          </w:tcPr>
          <w:p w14:paraId="17FF650E" w14:textId="77777777" w:rsidR="00840236" w:rsidRDefault="00000000">
            <w:pPr>
              <w:pStyle w:val="TableParagraph"/>
              <w:spacing w:line="120" w:lineRule="exact"/>
              <w:ind w:right="14"/>
              <w:rPr>
                <w:sz w:val="12"/>
              </w:rPr>
            </w:pPr>
            <w:r>
              <w:rPr>
                <w:sz w:val="12"/>
              </w:rPr>
              <w:t>0,00</w:t>
            </w:r>
          </w:p>
        </w:tc>
        <w:tc>
          <w:tcPr>
            <w:tcW w:w="851" w:type="dxa"/>
          </w:tcPr>
          <w:p w14:paraId="3BD484FB" w14:textId="77777777" w:rsidR="00840236" w:rsidRDefault="00000000">
            <w:pPr>
              <w:pStyle w:val="TableParagraph"/>
              <w:spacing w:line="120" w:lineRule="exact"/>
              <w:ind w:right="13"/>
              <w:rPr>
                <w:sz w:val="12"/>
              </w:rPr>
            </w:pPr>
            <w:r>
              <w:rPr>
                <w:sz w:val="12"/>
              </w:rPr>
              <w:t>26.926,19</w:t>
            </w:r>
          </w:p>
        </w:tc>
        <w:tc>
          <w:tcPr>
            <w:tcW w:w="926" w:type="dxa"/>
          </w:tcPr>
          <w:p w14:paraId="62FE622E" w14:textId="77777777" w:rsidR="00840236" w:rsidRDefault="00000000">
            <w:pPr>
              <w:pStyle w:val="TableParagraph"/>
              <w:spacing w:line="120" w:lineRule="exact"/>
              <w:ind w:right="13"/>
              <w:rPr>
                <w:sz w:val="12"/>
              </w:rPr>
            </w:pPr>
            <w:r>
              <w:rPr>
                <w:sz w:val="12"/>
              </w:rPr>
              <w:t>78.327,51</w:t>
            </w:r>
          </w:p>
        </w:tc>
      </w:tr>
      <w:tr w:rsidR="00840236" w14:paraId="362DEB9B" w14:textId="77777777">
        <w:trPr>
          <w:trHeight w:val="149"/>
        </w:trPr>
        <w:tc>
          <w:tcPr>
            <w:tcW w:w="2076" w:type="dxa"/>
          </w:tcPr>
          <w:p w14:paraId="079F337E" w14:textId="77777777" w:rsidR="00840236" w:rsidRDefault="00000000">
            <w:pPr>
              <w:pStyle w:val="TableParagraph"/>
              <w:spacing w:line="120" w:lineRule="exact"/>
              <w:ind w:left="20"/>
              <w:jc w:val="left"/>
              <w:rPr>
                <w:sz w:val="12"/>
              </w:rPr>
            </w:pPr>
            <w:r>
              <w:rPr>
                <w:sz w:val="12"/>
              </w:rPr>
              <w:t>P2020/40 WARIFA</w:t>
            </w:r>
          </w:p>
        </w:tc>
        <w:tc>
          <w:tcPr>
            <w:tcW w:w="926" w:type="dxa"/>
          </w:tcPr>
          <w:p w14:paraId="01870ACC" w14:textId="77777777" w:rsidR="00840236" w:rsidRDefault="00000000">
            <w:pPr>
              <w:pStyle w:val="TableParagraph"/>
              <w:spacing w:line="120" w:lineRule="exact"/>
              <w:ind w:right="14"/>
              <w:rPr>
                <w:sz w:val="12"/>
              </w:rPr>
            </w:pPr>
            <w:r>
              <w:rPr>
                <w:sz w:val="12"/>
              </w:rPr>
              <w:t>721.419,81</w:t>
            </w:r>
          </w:p>
        </w:tc>
        <w:tc>
          <w:tcPr>
            <w:tcW w:w="926" w:type="dxa"/>
          </w:tcPr>
          <w:p w14:paraId="34B5D30E" w14:textId="77777777" w:rsidR="00840236" w:rsidRDefault="00000000">
            <w:pPr>
              <w:pStyle w:val="TableParagraph"/>
              <w:spacing w:line="120" w:lineRule="exact"/>
              <w:ind w:right="14"/>
              <w:rPr>
                <w:sz w:val="12"/>
              </w:rPr>
            </w:pPr>
            <w:r>
              <w:rPr>
                <w:sz w:val="12"/>
              </w:rPr>
              <w:t>721.419,81</w:t>
            </w:r>
          </w:p>
        </w:tc>
        <w:tc>
          <w:tcPr>
            <w:tcW w:w="851" w:type="dxa"/>
          </w:tcPr>
          <w:p w14:paraId="3E6E9A9A" w14:textId="77777777" w:rsidR="00840236" w:rsidRDefault="00840236">
            <w:pPr>
              <w:pStyle w:val="TableParagraph"/>
              <w:spacing w:before="0" w:line="240" w:lineRule="auto"/>
              <w:jc w:val="left"/>
              <w:rPr>
                <w:rFonts w:ascii="Times New Roman"/>
                <w:sz w:val="8"/>
              </w:rPr>
            </w:pPr>
          </w:p>
        </w:tc>
        <w:tc>
          <w:tcPr>
            <w:tcW w:w="879" w:type="dxa"/>
          </w:tcPr>
          <w:p w14:paraId="342DD51C" w14:textId="77777777" w:rsidR="00840236" w:rsidRDefault="00840236">
            <w:pPr>
              <w:pStyle w:val="TableParagraph"/>
              <w:spacing w:before="0" w:line="240" w:lineRule="auto"/>
              <w:jc w:val="left"/>
              <w:rPr>
                <w:rFonts w:ascii="Times New Roman"/>
                <w:sz w:val="8"/>
              </w:rPr>
            </w:pPr>
          </w:p>
        </w:tc>
        <w:tc>
          <w:tcPr>
            <w:tcW w:w="860" w:type="dxa"/>
          </w:tcPr>
          <w:p w14:paraId="5D555628" w14:textId="77777777" w:rsidR="00840236" w:rsidRDefault="00840236">
            <w:pPr>
              <w:pStyle w:val="TableParagraph"/>
              <w:spacing w:before="0" w:line="240" w:lineRule="auto"/>
              <w:jc w:val="left"/>
              <w:rPr>
                <w:rFonts w:ascii="Times New Roman"/>
                <w:sz w:val="8"/>
              </w:rPr>
            </w:pPr>
          </w:p>
        </w:tc>
        <w:tc>
          <w:tcPr>
            <w:tcW w:w="757" w:type="dxa"/>
          </w:tcPr>
          <w:p w14:paraId="2DD72535" w14:textId="77777777" w:rsidR="00840236" w:rsidRDefault="00000000">
            <w:pPr>
              <w:pStyle w:val="TableParagraph"/>
              <w:spacing w:line="120" w:lineRule="exact"/>
              <w:ind w:right="13"/>
              <w:rPr>
                <w:sz w:val="12"/>
              </w:rPr>
            </w:pPr>
            <w:r>
              <w:rPr>
                <w:sz w:val="12"/>
              </w:rPr>
              <w:t>0,00</w:t>
            </w:r>
          </w:p>
        </w:tc>
        <w:tc>
          <w:tcPr>
            <w:tcW w:w="851" w:type="dxa"/>
          </w:tcPr>
          <w:p w14:paraId="31BB3294" w14:textId="77777777" w:rsidR="00840236" w:rsidRDefault="00000000">
            <w:pPr>
              <w:pStyle w:val="TableParagraph"/>
              <w:spacing w:line="120" w:lineRule="exact"/>
              <w:ind w:right="13"/>
              <w:rPr>
                <w:sz w:val="12"/>
              </w:rPr>
            </w:pPr>
            <w:r>
              <w:rPr>
                <w:sz w:val="12"/>
              </w:rPr>
              <w:t>125.058,20</w:t>
            </w:r>
          </w:p>
        </w:tc>
        <w:tc>
          <w:tcPr>
            <w:tcW w:w="926" w:type="dxa"/>
          </w:tcPr>
          <w:p w14:paraId="759026D0" w14:textId="77777777" w:rsidR="00840236" w:rsidRDefault="00000000">
            <w:pPr>
              <w:pStyle w:val="TableParagraph"/>
              <w:spacing w:line="120" w:lineRule="exact"/>
              <w:ind w:right="13"/>
              <w:rPr>
                <w:sz w:val="12"/>
              </w:rPr>
            </w:pPr>
            <w:r>
              <w:rPr>
                <w:sz w:val="12"/>
              </w:rPr>
              <w:t>596.361,61</w:t>
            </w:r>
          </w:p>
        </w:tc>
      </w:tr>
      <w:tr w:rsidR="00840236" w14:paraId="5BF0562B" w14:textId="77777777">
        <w:trPr>
          <w:trHeight w:val="149"/>
        </w:trPr>
        <w:tc>
          <w:tcPr>
            <w:tcW w:w="2076" w:type="dxa"/>
          </w:tcPr>
          <w:p w14:paraId="1AB45E78" w14:textId="77777777" w:rsidR="00840236" w:rsidRDefault="00000000">
            <w:pPr>
              <w:pStyle w:val="TableParagraph"/>
              <w:spacing w:line="120" w:lineRule="exact"/>
              <w:ind w:left="20"/>
              <w:jc w:val="left"/>
              <w:rPr>
                <w:sz w:val="12"/>
              </w:rPr>
            </w:pPr>
            <w:r>
              <w:rPr>
                <w:sz w:val="12"/>
              </w:rPr>
              <w:t>P2020/17 ATHENA</w:t>
            </w:r>
          </w:p>
        </w:tc>
        <w:tc>
          <w:tcPr>
            <w:tcW w:w="926" w:type="dxa"/>
          </w:tcPr>
          <w:p w14:paraId="1498EE2C" w14:textId="77777777" w:rsidR="00840236" w:rsidRDefault="00000000">
            <w:pPr>
              <w:pStyle w:val="TableParagraph"/>
              <w:spacing w:line="120" w:lineRule="exact"/>
              <w:ind w:right="14"/>
              <w:rPr>
                <w:sz w:val="12"/>
              </w:rPr>
            </w:pPr>
            <w:r>
              <w:rPr>
                <w:sz w:val="12"/>
              </w:rPr>
              <w:t>183.693,70</w:t>
            </w:r>
          </w:p>
        </w:tc>
        <w:tc>
          <w:tcPr>
            <w:tcW w:w="926" w:type="dxa"/>
          </w:tcPr>
          <w:p w14:paraId="49F5D9E3" w14:textId="77777777" w:rsidR="00840236" w:rsidRDefault="00000000">
            <w:pPr>
              <w:pStyle w:val="TableParagraph"/>
              <w:spacing w:line="120" w:lineRule="exact"/>
              <w:ind w:right="14"/>
              <w:rPr>
                <w:sz w:val="12"/>
              </w:rPr>
            </w:pPr>
            <w:r>
              <w:rPr>
                <w:sz w:val="12"/>
              </w:rPr>
              <w:t>183.693,70</w:t>
            </w:r>
          </w:p>
        </w:tc>
        <w:tc>
          <w:tcPr>
            <w:tcW w:w="851" w:type="dxa"/>
          </w:tcPr>
          <w:p w14:paraId="77B4B360" w14:textId="77777777" w:rsidR="00840236" w:rsidRDefault="00840236">
            <w:pPr>
              <w:pStyle w:val="TableParagraph"/>
              <w:spacing w:before="0" w:line="240" w:lineRule="auto"/>
              <w:jc w:val="left"/>
              <w:rPr>
                <w:rFonts w:ascii="Times New Roman"/>
                <w:sz w:val="8"/>
              </w:rPr>
            </w:pPr>
          </w:p>
        </w:tc>
        <w:tc>
          <w:tcPr>
            <w:tcW w:w="879" w:type="dxa"/>
          </w:tcPr>
          <w:p w14:paraId="6A5268E0" w14:textId="77777777" w:rsidR="00840236" w:rsidRDefault="00840236">
            <w:pPr>
              <w:pStyle w:val="TableParagraph"/>
              <w:spacing w:before="0" w:line="240" w:lineRule="auto"/>
              <w:jc w:val="left"/>
              <w:rPr>
                <w:rFonts w:ascii="Times New Roman"/>
                <w:sz w:val="8"/>
              </w:rPr>
            </w:pPr>
          </w:p>
        </w:tc>
        <w:tc>
          <w:tcPr>
            <w:tcW w:w="860" w:type="dxa"/>
          </w:tcPr>
          <w:p w14:paraId="768E5514" w14:textId="77777777" w:rsidR="00840236" w:rsidRDefault="00840236">
            <w:pPr>
              <w:pStyle w:val="TableParagraph"/>
              <w:spacing w:before="0" w:line="240" w:lineRule="auto"/>
              <w:jc w:val="left"/>
              <w:rPr>
                <w:rFonts w:ascii="Times New Roman"/>
                <w:sz w:val="8"/>
              </w:rPr>
            </w:pPr>
          </w:p>
        </w:tc>
        <w:tc>
          <w:tcPr>
            <w:tcW w:w="757" w:type="dxa"/>
          </w:tcPr>
          <w:p w14:paraId="4D62DC32" w14:textId="77777777" w:rsidR="00840236" w:rsidRDefault="00000000">
            <w:pPr>
              <w:pStyle w:val="TableParagraph"/>
              <w:spacing w:line="120" w:lineRule="exact"/>
              <w:ind w:right="13"/>
              <w:rPr>
                <w:sz w:val="12"/>
              </w:rPr>
            </w:pPr>
            <w:r>
              <w:rPr>
                <w:sz w:val="12"/>
              </w:rPr>
              <w:t>0,00</w:t>
            </w:r>
          </w:p>
        </w:tc>
        <w:tc>
          <w:tcPr>
            <w:tcW w:w="851" w:type="dxa"/>
          </w:tcPr>
          <w:p w14:paraId="64A654C9" w14:textId="77777777" w:rsidR="00840236" w:rsidRDefault="00000000">
            <w:pPr>
              <w:pStyle w:val="TableParagraph"/>
              <w:spacing w:line="120" w:lineRule="exact"/>
              <w:ind w:right="13"/>
              <w:rPr>
                <w:sz w:val="12"/>
              </w:rPr>
            </w:pPr>
            <w:r>
              <w:rPr>
                <w:sz w:val="12"/>
              </w:rPr>
              <w:t>39.302,90</w:t>
            </w:r>
          </w:p>
        </w:tc>
        <w:tc>
          <w:tcPr>
            <w:tcW w:w="926" w:type="dxa"/>
          </w:tcPr>
          <w:p w14:paraId="5C0F8F11" w14:textId="77777777" w:rsidR="00840236" w:rsidRDefault="00000000">
            <w:pPr>
              <w:pStyle w:val="TableParagraph"/>
              <w:spacing w:line="120" w:lineRule="exact"/>
              <w:ind w:right="13"/>
              <w:rPr>
                <w:sz w:val="12"/>
              </w:rPr>
            </w:pPr>
            <w:r>
              <w:rPr>
                <w:sz w:val="12"/>
              </w:rPr>
              <w:t>144.390,80</w:t>
            </w:r>
          </w:p>
        </w:tc>
      </w:tr>
      <w:tr w:rsidR="00840236" w14:paraId="63DDB3C9" w14:textId="77777777">
        <w:trPr>
          <w:trHeight w:val="149"/>
        </w:trPr>
        <w:tc>
          <w:tcPr>
            <w:tcW w:w="2076" w:type="dxa"/>
          </w:tcPr>
          <w:p w14:paraId="2E26850A" w14:textId="77777777" w:rsidR="00840236" w:rsidRDefault="00000000">
            <w:pPr>
              <w:pStyle w:val="TableParagraph"/>
              <w:spacing w:line="119" w:lineRule="exact"/>
              <w:ind w:left="20"/>
              <w:jc w:val="left"/>
              <w:rPr>
                <w:sz w:val="12"/>
              </w:rPr>
            </w:pPr>
            <w:r>
              <w:rPr>
                <w:sz w:val="12"/>
              </w:rPr>
              <w:t>F2020/04 AW GENETICA</w:t>
            </w:r>
          </w:p>
        </w:tc>
        <w:tc>
          <w:tcPr>
            <w:tcW w:w="926" w:type="dxa"/>
          </w:tcPr>
          <w:p w14:paraId="16CAAD2C" w14:textId="77777777" w:rsidR="00840236" w:rsidRDefault="00000000">
            <w:pPr>
              <w:pStyle w:val="TableParagraph"/>
              <w:spacing w:line="119" w:lineRule="exact"/>
              <w:ind w:right="14"/>
              <w:rPr>
                <w:sz w:val="12"/>
              </w:rPr>
            </w:pPr>
            <w:r>
              <w:rPr>
                <w:sz w:val="12"/>
              </w:rPr>
              <w:t>11.997,00</w:t>
            </w:r>
          </w:p>
        </w:tc>
        <w:tc>
          <w:tcPr>
            <w:tcW w:w="926" w:type="dxa"/>
          </w:tcPr>
          <w:p w14:paraId="786230F8" w14:textId="77777777" w:rsidR="00840236" w:rsidRDefault="00000000">
            <w:pPr>
              <w:pStyle w:val="TableParagraph"/>
              <w:spacing w:line="119" w:lineRule="exact"/>
              <w:ind w:right="14"/>
              <w:rPr>
                <w:sz w:val="12"/>
              </w:rPr>
            </w:pPr>
            <w:r>
              <w:rPr>
                <w:sz w:val="12"/>
              </w:rPr>
              <w:t>11.997,00</w:t>
            </w:r>
          </w:p>
        </w:tc>
        <w:tc>
          <w:tcPr>
            <w:tcW w:w="851" w:type="dxa"/>
          </w:tcPr>
          <w:p w14:paraId="69FD9EF0" w14:textId="77777777" w:rsidR="00840236" w:rsidRDefault="00840236">
            <w:pPr>
              <w:pStyle w:val="TableParagraph"/>
              <w:spacing w:before="0" w:line="240" w:lineRule="auto"/>
              <w:jc w:val="left"/>
              <w:rPr>
                <w:rFonts w:ascii="Times New Roman"/>
                <w:sz w:val="8"/>
              </w:rPr>
            </w:pPr>
          </w:p>
        </w:tc>
        <w:tc>
          <w:tcPr>
            <w:tcW w:w="879" w:type="dxa"/>
          </w:tcPr>
          <w:p w14:paraId="41C75F57" w14:textId="77777777" w:rsidR="00840236" w:rsidRDefault="00840236">
            <w:pPr>
              <w:pStyle w:val="TableParagraph"/>
              <w:spacing w:before="0" w:line="240" w:lineRule="auto"/>
              <w:jc w:val="left"/>
              <w:rPr>
                <w:rFonts w:ascii="Times New Roman"/>
                <w:sz w:val="8"/>
              </w:rPr>
            </w:pPr>
          </w:p>
        </w:tc>
        <w:tc>
          <w:tcPr>
            <w:tcW w:w="860" w:type="dxa"/>
          </w:tcPr>
          <w:p w14:paraId="18A153A4" w14:textId="77777777" w:rsidR="00840236" w:rsidRDefault="00840236">
            <w:pPr>
              <w:pStyle w:val="TableParagraph"/>
              <w:spacing w:before="0" w:line="240" w:lineRule="auto"/>
              <w:jc w:val="left"/>
              <w:rPr>
                <w:rFonts w:ascii="Times New Roman"/>
                <w:sz w:val="8"/>
              </w:rPr>
            </w:pPr>
          </w:p>
        </w:tc>
        <w:tc>
          <w:tcPr>
            <w:tcW w:w="757" w:type="dxa"/>
          </w:tcPr>
          <w:p w14:paraId="0012758D" w14:textId="77777777" w:rsidR="00840236" w:rsidRDefault="00000000">
            <w:pPr>
              <w:pStyle w:val="TableParagraph"/>
              <w:spacing w:line="119" w:lineRule="exact"/>
              <w:ind w:right="13"/>
              <w:rPr>
                <w:sz w:val="12"/>
              </w:rPr>
            </w:pPr>
            <w:r>
              <w:rPr>
                <w:sz w:val="12"/>
              </w:rPr>
              <w:t>0,00</w:t>
            </w:r>
          </w:p>
        </w:tc>
        <w:tc>
          <w:tcPr>
            <w:tcW w:w="851" w:type="dxa"/>
          </w:tcPr>
          <w:p w14:paraId="5F3453D3" w14:textId="77777777" w:rsidR="00840236" w:rsidRDefault="00000000">
            <w:pPr>
              <w:pStyle w:val="TableParagraph"/>
              <w:spacing w:line="119" w:lineRule="exact"/>
              <w:ind w:right="13"/>
              <w:rPr>
                <w:sz w:val="12"/>
              </w:rPr>
            </w:pPr>
            <w:r>
              <w:rPr>
                <w:sz w:val="12"/>
              </w:rPr>
              <w:t>11.997,00</w:t>
            </w:r>
          </w:p>
        </w:tc>
        <w:tc>
          <w:tcPr>
            <w:tcW w:w="926" w:type="dxa"/>
          </w:tcPr>
          <w:p w14:paraId="7580A8EE" w14:textId="77777777" w:rsidR="00840236" w:rsidRDefault="00000000">
            <w:pPr>
              <w:pStyle w:val="TableParagraph"/>
              <w:spacing w:line="119" w:lineRule="exact"/>
              <w:ind w:right="13"/>
              <w:rPr>
                <w:sz w:val="12"/>
              </w:rPr>
            </w:pPr>
            <w:r>
              <w:rPr>
                <w:sz w:val="12"/>
              </w:rPr>
              <w:t>0,00</w:t>
            </w:r>
          </w:p>
        </w:tc>
      </w:tr>
      <w:tr w:rsidR="00840236" w14:paraId="36F0BD4B" w14:textId="77777777">
        <w:trPr>
          <w:trHeight w:val="149"/>
        </w:trPr>
        <w:tc>
          <w:tcPr>
            <w:tcW w:w="2076" w:type="dxa"/>
          </w:tcPr>
          <w:p w14:paraId="4B4713A4" w14:textId="77777777" w:rsidR="00840236" w:rsidRDefault="00000000">
            <w:pPr>
              <w:pStyle w:val="TableParagraph"/>
              <w:spacing w:line="119" w:lineRule="exact"/>
              <w:ind w:left="20"/>
              <w:jc w:val="left"/>
              <w:rPr>
                <w:sz w:val="12"/>
              </w:rPr>
            </w:pPr>
            <w:r>
              <w:rPr>
                <w:sz w:val="12"/>
              </w:rPr>
              <w:t>F2020/06 ENABLE S3</w:t>
            </w:r>
          </w:p>
        </w:tc>
        <w:tc>
          <w:tcPr>
            <w:tcW w:w="926" w:type="dxa"/>
          </w:tcPr>
          <w:p w14:paraId="00C94A75" w14:textId="77777777" w:rsidR="00840236" w:rsidRDefault="00000000">
            <w:pPr>
              <w:pStyle w:val="TableParagraph"/>
              <w:spacing w:line="119" w:lineRule="exact"/>
              <w:ind w:right="14"/>
              <w:rPr>
                <w:sz w:val="12"/>
              </w:rPr>
            </w:pPr>
            <w:r>
              <w:rPr>
                <w:sz w:val="12"/>
              </w:rPr>
              <w:t>2.594,14</w:t>
            </w:r>
          </w:p>
        </w:tc>
        <w:tc>
          <w:tcPr>
            <w:tcW w:w="926" w:type="dxa"/>
          </w:tcPr>
          <w:p w14:paraId="453A0FBE" w14:textId="77777777" w:rsidR="00840236" w:rsidRDefault="00000000">
            <w:pPr>
              <w:pStyle w:val="TableParagraph"/>
              <w:spacing w:line="119" w:lineRule="exact"/>
              <w:ind w:right="14"/>
              <w:rPr>
                <w:sz w:val="12"/>
              </w:rPr>
            </w:pPr>
            <w:r>
              <w:rPr>
                <w:sz w:val="12"/>
              </w:rPr>
              <w:t>2.594,14</w:t>
            </w:r>
          </w:p>
        </w:tc>
        <w:tc>
          <w:tcPr>
            <w:tcW w:w="851" w:type="dxa"/>
          </w:tcPr>
          <w:p w14:paraId="5F7AD06D" w14:textId="77777777" w:rsidR="00840236" w:rsidRDefault="00840236">
            <w:pPr>
              <w:pStyle w:val="TableParagraph"/>
              <w:spacing w:before="0" w:line="240" w:lineRule="auto"/>
              <w:jc w:val="left"/>
              <w:rPr>
                <w:rFonts w:ascii="Times New Roman"/>
                <w:sz w:val="8"/>
              </w:rPr>
            </w:pPr>
          </w:p>
        </w:tc>
        <w:tc>
          <w:tcPr>
            <w:tcW w:w="879" w:type="dxa"/>
          </w:tcPr>
          <w:p w14:paraId="059ADA31" w14:textId="77777777" w:rsidR="00840236" w:rsidRDefault="00840236">
            <w:pPr>
              <w:pStyle w:val="TableParagraph"/>
              <w:spacing w:before="0" w:line="240" w:lineRule="auto"/>
              <w:jc w:val="left"/>
              <w:rPr>
                <w:rFonts w:ascii="Times New Roman"/>
                <w:sz w:val="8"/>
              </w:rPr>
            </w:pPr>
          </w:p>
        </w:tc>
        <w:tc>
          <w:tcPr>
            <w:tcW w:w="860" w:type="dxa"/>
          </w:tcPr>
          <w:p w14:paraId="20B12F31" w14:textId="77777777" w:rsidR="00840236" w:rsidRDefault="00840236">
            <w:pPr>
              <w:pStyle w:val="TableParagraph"/>
              <w:spacing w:before="0" w:line="240" w:lineRule="auto"/>
              <w:jc w:val="left"/>
              <w:rPr>
                <w:rFonts w:ascii="Times New Roman"/>
                <w:sz w:val="8"/>
              </w:rPr>
            </w:pPr>
          </w:p>
        </w:tc>
        <w:tc>
          <w:tcPr>
            <w:tcW w:w="757" w:type="dxa"/>
          </w:tcPr>
          <w:p w14:paraId="486C36C7" w14:textId="77777777" w:rsidR="00840236" w:rsidRDefault="00000000">
            <w:pPr>
              <w:pStyle w:val="TableParagraph"/>
              <w:spacing w:line="119" w:lineRule="exact"/>
              <w:ind w:right="13"/>
              <w:rPr>
                <w:sz w:val="12"/>
              </w:rPr>
            </w:pPr>
            <w:r>
              <w:rPr>
                <w:sz w:val="12"/>
              </w:rPr>
              <w:t>0,00</w:t>
            </w:r>
          </w:p>
        </w:tc>
        <w:tc>
          <w:tcPr>
            <w:tcW w:w="851" w:type="dxa"/>
          </w:tcPr>
          <w:p w14:paraId="7A7E512C" w14:textId="77777777" w:rsidR="00840236" w:rsidRDefault="00000000">
            <w:pPr>
              <w:pStyle w:val="TableParagraph"/>
              <w:spacing w:line="119" w:lineRule="exact"/>
              <w:ind w:right="13"/>
              <w:rPr>
                <w:sz w:val="12"/>
              </w:rPr>
            </w:pPr>
            <w:r>
              <w:rPr>
                <w:sz w:val="12"/>
              </w:rPr>
              <w:t>0,00</w:t>
            </w:r>
          </w:p>
        </w:tc>
        <w:tc>
          <w:tcPr>
            <w:tcW w:w="926" w:type="dxa"/>
          </w:tcPr>
          <w:p w14:paraId="5AFCFFDE" w14:textId="77777777" w:rsidR="00840236" w:rsidRDefault="00000000">
            <w:pPr>
              <w:pStyle w:val="TableParagraph"/>
              <w:spacing w:line="119" w:lineRule="exact"/>
              <w:ind w:right="13"/>
              <w:rPr>
                <w:sz w:val="12"/>
              </w:rPr>
            </w:pPr>
            <w:r>
              <w:rPr>
                <w:sz w:val="12"/>
              </w:rPr>
              <w:t>2.594,14</w:t>
            </w:r>
          </w:p>
        </w:tc>
      </w:tr>
      <w:tr w:rsidR="00840236" w14:paraId="1A5525F8" w14:textId="77777777">
        <w:trPr>
          <w:trHeight w:val="149"/>
        </w:trPr>
        <w:tc>
          <w:tcPr>
            <w:tcW w:w="2076" w:type="dxa"/>
          </w:tcPr>
          <w:p w14:paraId="4C9AB153" w14:textId="77777777" w:rsidR="00840236" w:rsidRDefault="00000000">
            <w:pPr>
              <w:pStyle w:val="TableParagraph"/>
              <w:spacing w:line="119" w:lineRule="exact"/>
              <w:ind w:left="20"/>
              <w:jc w:val="left"/>
              <w:rPr>
                <w:sz w:val="12"/>
              </w:rPr>
            </w:pPr>
            <w:r>
              <w:rPr>
                <w:sz w:val="12"/>
              </w:rPr>
              <w:t>F2020/02 FEI ECOAQUA</w:t>
            </w:r>
          </w:p>
        </w:tc>
        <w:tc>
          <w:tcPr>
            <w:tcW w:w="926" w:type="dxa"/>
          </w:tcPr>
          <w:p w14:paraId="65919724" w14:textId="77777777" w:rsidR="00840236" w:rsidRDefault="00000000">
            <w:pPr>
              <w:pStyle w:val="TableParagraph"/>
              <w:spacing w:line="119" w:lineRule="exact"/>
              <w:ind w:right="14"/>
              <w:rPr>
                <w:sz w:val="12"/>
              </w:rPr>
            </w:pPr>
            <w:r>
              <w:rPr>
                <w:sz w:val="12"/>
              </w:rPr>
              <w:t>4.901,83</w:t>
            </w:r>
          </w:p>
        </w:tc>
        <w:tc>
          <w:tcPr>
            <w:tcW w:w="926" w:type="dxa"/>
          </w:tcPr>
          <w:p w14:paraId="1D601FB0" w14:textId="77777777" w:rsidR="00840236" w:rsidRDefault="00000000">
            <w:pPr>
              <w:pStyle w:val="TableParagraph"/>
              <w:spacing w:line="119" w:lineRule="exact"/>
              <w:ind w:right="14"/>
              <w:rPr>
                <w:sz w:val="12"/>
              </w:rPr>
            </w:pPr>
            <w:r>
              <w:rPr>
                <w:sz w:val="12"/>
              </w:rPr>
              <w:t>4.901,83</w:t>
            </w:r>
          </w:p>
        </w:tc>
        <w:tc>
          <w:tcPr>
            <w:tcW w:w="851" w:type="dxa"/>
          </w:tcPr>
          <w:p w14:paraId="0BAC7417" w14:textId="77777777" w:rsidR="00840236" w:rsidRDefault="00840236">
            <w:pPr>
              <w:pStyle w:val="TableParagraph"/>
              <w:spacing w:before="0" w:line="240" w:lineRule="auto"/>
              <w:jc w:val="left"/>
              <w:rPr>
                <w:rFonts w:ascii="Times New Roman"/>
                <w:sz w:val="8"/>
              </w:rPr>
            </w:pPr>
          </w:p>
        </w:tc>
        <w:tc>
          <w:tcPr>
            <w:tcW w:w="879" w:type="dxa"/>
          </w:tcPr>
          <w:p w14:paraId="71EE3EF7" w14:textId="77777777" w:rsidR="00840236" w:rsidRDefault="00840236">
            <w:pPr>
              <w:pStyle w:val="TableParagraph"/>
              <w:spacing w:before="0" w:line="240" w:lineRule="auto"/>
              <w:jc w:val="left"/>
              <w:rPr>
                <w:rFonts w:ascii="Times New Roman"/>
                <w:sz w:val="8"/>
              </w:rPr>
            </w:pPr>
          </w:p>
        </w:tc>
        <w:tc>
          <w:tcPr>
            <w:tcW w:w="860" w:type="dxa"/>
          </w:tcPr>
          <w:p w14:paraId="5BF274CD" w14:textId="77777777" w:rsidR="00840236" w:rsidRDefault="00840236">
            <w:pPr>
              <w:pStyle w:val="TableParagraph"/>
              <w:spacing w:before="0" w:line="240" w:lineRule="auto"/>
              <w:jc w:val="left"/>
              <w:rPr>
                <w:rFonts w:ascii="Times New Roman"/>
                <w:sz w:val="8"/>
              </w:rPr>
            </w:pPr>
          </w:p>
        </w:tc>
        <w:tc>
          <w:tcPr>
            <w:tcW w:w="757" w:type="dxa"/>
          </w:tcPr>
          <w:p w14:paraId="7F77CC0A" w14:textId="77777777" w:rsidR="00840236" w:rsidRDefault="00000000">
            <w:pPr>
              <w:pStyle w:val="TableParagraph"/>
              <w:spacing w:line="119" w:lineRule="exact"/>
              <w:ind w:right="13"/>
              <w:rPr>
                <w:sz w:val="12"/>
              </w:rPr>
            </w:pPr>
            <w:r>
              <w:rPr>
                <w:sz w:val="12"/>
              </w:rPr>
              <w:t>0,00</w:t>
            </w:r>
          </w:p>
        </w:tc>
        <w:tc>
          <w:tcPr>
            <w:tcW w:w="851" w:type="dxa"/>
          </w:tcPr>
          <w:p w14:paraId="31DB873B" w14:textId="77777777" w:rsidR="00840236" w:rsidRDefault="00000000">
            <w:pPr>
              <w:pStyle w:val="TableParagraph"/>
              <w:spacing w:line="119" w:lineRule="exact"/>
              <w:ind w:right="13"/>
              <w:rPr>
                <w:sz w:val="12"/>
              </w:rPr>
            </w:pPr>
            <w:r>
              <w:rPr>
                <w:sz w:val="12"/>
              </w:rPr>
              <w:t>4.550,13</w:t>
            </w:r>
          </w:p>
        </w:tc>
        <w:tc>
          <w:tcPr>
            <w:tcW w:w="926" w:type="dxa"/>
          </w:tcPr>
          <w:p w14:paraId="4DDFB5FA" w14:textId="77777777" w:rsidR="00840236" w:rsidRDefault="00000000">
            <w:pPr>
              <w:pStyle w:val="TableParagraph"/>
              <w:spacing w:line="119" w:lineRule="exact"/>
              <w:ind w:right="13"/>
              <w:rPr>
                <w:sz w:val="12"/>
              </w:rPr>
            </w:pPr>
            <w:r>
              <w:rPr>
                <w:sz w:val="12"/>
              </w:rPr>
              <w:t>351,70</w:t>
            </w:r>
          </w:p>
        </w:tc>
      </w:tr>
      <w:tr w:rsidR="00840236" w14:paraId="362613FD" w14:textId="77777777">
        <w:trPr>
          <w:trHeight w:val="149"/>
        </w:trPr>
        <w:tc>
          <w:tcPr>
            <w:tcW w:w="2076" w:type="dxa"/>
          </w:tcPr>
          <w:p w14:paraId="4F9E4F05" w14:textId="77777777" w:rsidR="00840236" w:rsidRDefault="00000000">
            <w:pPr>
              <w:pStyle w:val="TableParagraph"/>
              <w:spacing w:line="119" w:lineRule="exact"/>
              <w:ind w:left="20"/>
              <w:jc w:val="left"/>
              <w:rPr>
                <w:sz w:val="12"/>
              </w:rPr>
            </w:pPr>
            <w:r>
              <w:rPr>
                <w:sz w:val="12"/>
              </w:rPr>
              <w:t>FEI F2020/05 URBANWASTE</w:t>
            </w:r>
          </w:p>
        </w:tc>
        <w:tc>
          <w:tcPr>
            <w:tcW w:w="926" w:type="dxa"/>
          </w:tcPr>
          <w:p w14:paraId="074A47F0" w14:textId="77777777" w:rsidR="00840236" w:rsidRDefault="00000000">
            <w:pPr>
              <w:pStyle w:val="TableParagraph"/>
              <w:spacing w:line="119" w:lineRule="exact"/>
              <w:ind w:right="14"/>
              <w:rPr>
                <w:sz w:val="12"/>
              </w:rPr>
            </w:pPr>
            <w:r>
              <w:rPr>
                <w:sz w:val="12"/>
              </w:rPr>
              <w:t>26.771,40</w:t>
            </w:r>
          </w:p>
        </w:tc>
        <w:tc>
          <w:tcPr>
            <w:tcW w:w="926" w:type="dxa"/>
          </w:tcPr>
          <w:p w14:paraId="47B682DA" w14:textId="77777777" w:rsidR="00840236" w:rsidRDefault="00000000">
            <w:pPr>
              <w:pStyle w:val="TableParagraph"/>
              <w:spacing w:line="119" w:lineRule="exact"/>
              <w:ind w:right="14"/>
              <w:rPr>
                <w:sz w:val="12"/>
              </w:rPr>
            </w:pPr>
            <w:r>
              <w:rPr>
                <w:sz w:val="12"/>
              </w:rPr>
              <w:t>26.771,40</w:t>
            </w:r>
          </w:p>
        </w:tc>
        <w:tc>
          <w:tcPr>
            <w:tcW w:w="851" w:type="dxa"/>
          </w:tcPr>
          <w:p w14:paraId="3FC6B5AB" w14:textId="77777777" w:rsidR="00840236" w:rsidRDefault="00840236">
            <w:pPr>
              <w:pStyle w:val="TableParagraph"/>
              <w:spacing w:before="0" w:line="240" w:lineRule="auto"/>
              <w:jc w:val="left"/>
              <w:rPr>
                <w:rFonts w:ascii="Times New Roman"/>
                <w:sz w:val="8"/>
              </w:rPr>
            </w:pPr>
          </w:p>
        </w:tc>
        <w:tc>
          <w:tcPr>
            <w:tcW w:w="879" w:type="dxa"/>
          </w:tcPr>
          <w:p w14:paraId="45343E1B" w14:textId="77777777" w:rsidR="00840236" w:rsidRDefault="00840236">
            <w:pPr>
              <w:pStyle w:val="TableParagraph"/>
              <w:spacing w:before="0" w:line="240" w:lineRule="auto"/>
              <w:jc w:val="left"/>
              <w:rPr>
                <w:rFonts w:ascii="Times New Roman"/>
                <w:sz w:val="8"/>
              </w:rPr>
            </w:pPr>
          </w:p>
        </w:tc>
        <w:tc>
          <w:tcPr>
            <w:tcW w:w="860" w:type="dxa"/>
          </w:tcPr>
          <w:p w14:paraId="003F7B9D" w14:textId="77777777" w:rsidR="00840236" w:rsidRDefault="00840236">
            <w:pPr>
              <w:pStyle w:val="TableParagraph"/>
              <w:spacing w:before="0" w:line="240" w:lineRule="auto"/>
              <w:jc w:val="left"/>
              <w:rPr>
                <w:rFonts w:ascii="Times New Roman"/>
                <w:sz w:val="8"/>
              </w:rPr>
            </w:pPr>
          </w:p>
        </w:tc>
        <w:tc>
          <w:tcPr>
            <w:tcW w:w="757" w:type="dxa"/>
          </w:tcPr>
          <w:p w14:paraId="1E75D56F" w14:textId="77777777" w:rsidR="00840236" w:rsidRDefault="00000000">
            <w:pPr>
              <w:pStyle w:val="TableParagraph"/>
              <w:spacing w:line="119" w:lineRule="exact"/>
              <w:ind w:right="13"/>
              <w:rPr>
                <w:sz w:val="12"/>
              </w:rPr>
            </w:pPr>
            <w:r>
              <w:rPr>
                <w:sz w:val="12"/>
              </w:rPr>
              <w:t>0,00</w:t>
            </w:r>
          </w:p>
        </w:tc>
        <w:tc>
          <w:tcPr>
            <w:tcW w:w="851" w:type="dxa"/>
          </w:tcPr>
          <w:p w14:paraId="2989BAED" w14:textId="77777777" w:rsidR="00840236" w:rsidRDefault="00000000">
            <w:pPr>
              <w:pStyle w:val="TableParagraph"/>
              <w:spacing w:line="119" w:lineRule="exact"/>
              <w:ind w:right="13"/>
              <w:rPr>
                <w:sz w:val="12"/>
              </w:rPr>
            </w:pPr>
            <w:r>
              <w:rPr>
                <w:sz w:val="12"/>
              </w:rPr>
              <w:t>26.771,40</w:t>
            </w:r>
          </w:p>
        </w:tc>
        <w:tc>
          <w:tcPr>
            <w:tcW w:w="926" w:type="dxa"/>
          </w:tcPr>
          <w:p w14:paraId="23D4CF6B" w14:textId="77777777" w:rsidR="00840236" w:rsidRDefault="00000000">
            <w:pPr>
              <w:pStyle w:val="TableParagraph"/>
              <w:spacing w:line="119" w:lineRule="exact"/>
              <w:ind w:right="13"/>
              <w:rPr>
                <w:sz w:val="12"/>
              </w:rPr>
            </w:pPr>
            <w:r>
              <w:rPr>
                <w:sz w:val="12"/>
              </w:rPr>
              <w:t>0,00</w:t>
            </w:r>
          </w:p>
        </w:tc>
      </w:tr>
      <w:tr w:rsidR="00840236" w14:paraId="47704F31" w14:textId="77777777">
        <w:trPr>
          <w:trHeight w:val="149"/>
        </w:trPr>
        <w:tc>
          <w:tcPr>
            <w:tcW w:w="2076" w:type="dxa"/>
          </w:tcPr>
          <w:p w14:paraId="6DD99BC3" w14:textId="77777777" w:rsidR="00840236" w:rsidRDefault="00000000">
            <w:pPr>
              <w:pStyle w:val="TableParagraph"/>
              <w:spacing w:line="119" w:lineRule="exact"/>
              <w:ind w:left="20"/>
              <w:jc w:val="left"/>
              <w:rPr>
                <w:sz w:val="12"/>
              </w:rPr>
            </w:pPr>
            <w:r>
              <w:rPr>
                <w:sz w:val="12"/>
              </w:rPr>
              <w:t>F2020/03 CIBERLANDIA 2020</w:t>
            </w:r>
          </w:p>
        </w:tc>
        <w:tc>
          <w:tcPr>
            <w:tcW w:w="926" w:type="dxa"/>
          </w:tcPr>
          <w:p w14:paraId="50397349" w14:textId="77777777" w:rsidR="00840236" w:rsidRDefault="00000000">
            <w:pPr>
              <w:pStyle w:val="TableParagraph"/>
              <w:spacing w:line="119" w:lineRule="exact"/>
              <w:ind w:right="14"/>
              <w:rPr>
                <w:sz w:val="12"/>
              </w:rPr>
            </w:pPr>
            <w:r>
              <w:rPr>
                <w:sz w:val="12"/>
              </w:rPr>
              <w:t>8.399,95</w:t>
            </w:r>
          </w:p>
        </w:tc>
        <w:tc>
          <w:tcPr>
            <w:tcW w:w="926" w:type="dxa"/>
          </w:tcPr>
          <w:p w14:paraId="4708A3A4" w14:textId="77777777" w:rsidR="00840236" w:rsidRDefault="00000000">
            <w:pPr>
              <w:pStyle w:val="TableParagraph"/>
              <w:spacing w:line="119" w:lineRule="exact"/>
              <w:ind w:right="14"/>
              <w:rPr>
                <w:sz w:val="12"/>
              </w:rPr>
            </w:pPr>
            <w:r>
              <w:rPr>
                <w:sz w:val="12"/>
              </w:rPr>
              <w:t>8.399,95</w:t>
            </w:r>
          </w:p>
        </w:tc>
        <w:tc>
          <w:tcPr>
            <w:tcW w:w="851" w:type="dxa"/>
          </w:tcPr>
          <w:p w14:paraId="317AA88A" w14:textId="77777777" w:rsidR="00840236" w:rsidRDefault="00840236">
            <w:pPr>
              <w:pStyle w:val="TableParagraph"/>
              <w:spacing w:before="0" w:line="240" w:lineRule="auto"/>
              <w:jc w:val="left"/>
              <w:rPr>
                <w:rFonts w:ascii="Times New Roman"/>
                <w:sz w:val="8"/>
              </w:rPr>
            </w:pPr>
          </w:p>
        </w:tc>
        <w:tc>
          <w:tcPr>
            <w:tcW w:w="879" w:type="dxa"/>
          </w:tcPr>
          <w:p w14:paraId="49A0876E" w14:textId="77777777" w:rsidR="00840236" w:rsidRDefault="00840236">
            <w:pPr>
              <w:pStyle w:val="TableParagraph"/>
              <w:spacing w:before="0" w:line="240" w:lineRule="auto"/>
              <w:jc w:val="left"/>
              <w:rPr>
                <w:rFonts w:ascii="Times New Roman"/>
                <w:sz w:val="8"/>
              </w:rPr>
            </w:pPr>
          </w:p>
        </w:tc>
        <w:tc>
          <w:tcPr>
            <w:tcW w:w="860" w:type="dxa"/>
          </w:tcPr>
          <w:p w14:paraId="2E7863E0" w14:textId="77777777" w:rsidR="00840236" w:rsidRDefault="00840236">
            <w:pPr>
              <w:pStyle w:val="TableParagraph"/>
              <w:spacing w:before="0" w:line="240" w:lineRule="auto"/>
              <w:jc w:val="left"/>
              <w:rPr>
                <w:rFonts w:ascii="Times New Roman"/>
                <w:sz w:val="8"/>
              </w:rPr>
            </w:pPr>
          </w:p>
        </w:tc>
        <w:tc>
          <w:tcPr>
            <w:tcW w:w="757" w:type="dxa"/>
          </w:tcPr>
          <w:p w14:paraId="5B9C44D7" w14:textId="77777777" w:rsidR="00840236" w:rsidRDefault="00000000">
            <w:pPr>
              <w:pStyle w:val="TableParagraph"/>
              <w:spacing w:line="119" w:lineRule="exact"/>
              <w:ind w:right="13"/>
              <w:rPr>
                <w:sz w:val="12"/>
              </w:rPr>
            </w:pPr>
            <w:r>
              <w:rPr>
                <w:sz w:val="12"/>
              </w:rPr>
              <w:t>0,00</w:t>
            </w:r>
          </w:p>
        </w:tc>
        <w:tc>
          <w:tcPr>
            <w:tcW w:w="851" w:type="dxa"/>
          </w:tcPr>
          <w:p w14:paraId="1509DC5A" w14:textId="77777777" w:rsidR="00840236" w:rsidRDefault="00000000">
            <w:pPr>
              <w:pStyle w:val="TableParagraph"/>
              <w:spacing w:line="119" w:lineRule="exact"/>
              <w:ind w:right="13"/>
              <w:rPr>
                <w:sz w:val="12"/>
              </w:rPr>
            </w:pPr>
            <w:r>
              <w:rPr>
                <w:sz w:val="12"/>
              </w:rPr>
              <w:t>0,00</w:t>
            </w:r>
          </w:p>
        </w:tc>
        <w:tc>
          <w:tcPr>
            <w:tcW w:w="926" w:type="dxa"/>
          </w:tcPr>
          <w:p w14:paraId="36571FEB" w14:textId="77777777" w:rsidR="00840236" w:rsidRDefault="00000000">
            <w:pPr>
              <w:pStyle w:val="TableParagraph"/>
              <w:spacing w:line="119" w:lineRule="exact"/>
              <w:ind w:right="13"/>
              <w:rPr>
                <w:sz w:val="12"/>
              </w:rPr>
            </w:pPr>
            <w:r>
              <w:rPr>
                <w:sz w:val="12"/>
              </w:rPr>
              <w:t>8.399,95</w:t>
            </w:r>
          </w:p>
        </w:tc>
      </w:tr>
      <w:tr w:rsidR="00840236" w14:paraId="1626B5BE" w14:textId="77777777">
        <w:trPr>
          <w:trHeight w:val="149"/>
        </w:trPr>
        <w:tc>
          <w:tcPr>
            <w:tcW w:w="2076" w:type="dxa"/>
          </w:tcPr>
          <w:p w14:paraId="3A9AD5F4" w14:textId="77777777" w:rsidR="00840236" w:rsidRDefault="00000000">
            <w:pPr>
              <w:pStyle w:val="TableParagraph"/>
              <w:spacing w:line="119" w:lineRule="exact"/>
              <w:ind w:left="20"/>
              <w:jc w:val="left"/>
              <w:rPr>
                <w:sz w:val="12"/>
              </w:rPr>
            </w:pPr>
            <w:r>
              <w:rPr>
                <w:sz w:val="12"/>
              </w:rPr>
              <w:t>F2020/01 FEI PARAGONE</w:t>
            </w:r>
          </w:p>
        </w:tc>
        <w:tc>
          <w:tcPr>
            <w:tcW w:w="926" w:type="dxa"/>
          </w:tcPr>
          <w:p w14:paraId="610ED299" w14:textId="77777777" w:rsidR="00840236" w:rsidRDefault="00000000">
            <w:pPr>
              <w:pStyle w:val="TableParagraph"/>
              <w:spacing w:line="119" w:lineRule="exact"/>
              <w:ind w:right="14"/>
              <w:rPr>
                <w:sz w:val="12"/>
              </w:rPr>
            </w:pPr>
            <w:r>
              <w:rPr>
                <w:sz w:val="12"/>
              </w:rPr>
              <w:t>0,00</w:t>
            </w:r>
          </w:p>
        </w:tc>
        <w:tc>
          <w:tcPr>
            <w:tcW w:w="926" w:type="dxa"/>
          </w:tcPr>
          <w:p w14:paraId="10B21313" w14:textId="77777777" w:rsidR="00840236" w:rsidRDefault="00000000">
            <w:pPr>
              <w:pStyle w:val="TableParagraph"/>
              <w:spacing w:line="119" w:lineRule="exact"/>
              <w:ind w:right="14"/>
              <w:rPr>
                <w:sz w:val="12"/>
              </w:rPr>
            </w:pPr>
            <w:r>
              <w:rPr>
                <w:sz w:val="12"/>
              </w:rPr>
              <w:t>0,00</w:t>
            </w:r>
          </w:p>
        </w:tc>
        <w:tc>
          <w:tcPr>
            <w:tcW w:w="851" w:type="dxa"/>
          </w:tcPr>
          <w:p w14:paraId="1A926B10" w14:textId="77777777" w:rsidR="00840236" w:rsidRDefault="00840236">
            <w:pPr>
              <w:pStyle w:val="TableParagraph"/>
              <w:spacing w:before="0" w:line="240" w:lineRule="auto"/>
              <w:jc w:val="left"/>
              <w:rPr>
                <w:rFonts w:ascii="Times New Roman"/>
                <w:sz w:val="8"/>
              </w:rPr>
            </w:pPr>
          </w:p>
        </w:tc>
        <w:tc>
          <w:tcPr>
            <w:tcW w:w="879" w:type="dxa"/>
          </w:tcPr>
          <w:p w14:paraId="7E221043" w14:textId="77777777" w:rsidR="00840236" w:rsidRDefault="00840236">
            <w:pPr>
              <w:pStyle w:val="TableParagraph"/>
              <w:spacing w:before="0" w:line="240" w:lineRule="auto"/>
              <w:jc w:val="left"/>
              <w:rPr>
                <w:rFonts w:ascii="Times New Roman"/>
                <w:sz w:val="8"/>
              </w:rPr>
            </w:pPr>
          </w:p>
        </w:tc>
        <w:tc>
          <w:tcPr>
            <w:tcW w:w="860" w:type="dxa"/>
          </w:tcPr>
          <w:p w14:paraId="7BD6D72B" w14:textId="77777777" w:rsidR="00840236" w:rsidRDefault="00840236">
            <w:pPr>
              <w:pStyle w:val="TableParagraph"/>
              <w:spacing w:before="0" w:line="240" w:lineRule="auto"/>
              <w:jc w:val="left"/>
              <w:rPr>
                <w:rFonts w:ascii="Times New Roman"/>
                <w:sz w:val="8"/>
              </w:rPr>
            </w:pPr>
          </w:p>
        </w:tc>
        <w:tc>
          <w:tcPr>
            <w:tcW w:w="757" w:type="dxa"/>
          </w:tcPr>
          <w:p w14:paraId="7C097E22" w14:textId="77777777" w:rsidR="00840236" w:rsidRDefault="00000000">
            <w:pPr>
              <w:pStyle w:val="TableParagraph"/>
              <w:spacing w:line="119" w:lineRule="exact"/>
              <w:ind w:right="13"/>
              <w:rPr>
                <w:sz w:val="12"/>
              </w:rPr>
            </w:pPr>
            <w:r>
              <w:rPr>
                <w:sz w:val="12"/>
              </w:rPr>
              <w:t>0,00</w:t>
            </w:r>
          </w:p>
        </w:tc>
        <w:tc>
          <w:tcPr>
            <w:tcW w:w="851" w:type="dxa"/>
          </w:tcPr>
          <w:p w14:paraId="1338E5C0" w14:textId="77777777" w:rsidR="00840236" w:rsidRDefault="00000000">
            <w:pPr>
              <w:pStyle w:val="TableParagraph"/>
              <w:spacing w:line="119" w:lineRule="exact"/>
              <w:ind w:right="13"/>
              <w:rPr>
                <w:sz w:val="12"/>
              </w:rPr>
            </w:pPr>
            <w:r>
              <w:rPr>
                <w:sz w:val="12"/>
              </w:rPr>
              <w:t>0,00</w:t>
            </w:r>
          </w:p>
        </w:tc>
        <w:tc>
          <w:tcPr>
            <w:tcW w:w="926" w:type="dxa"/>
          </w:tcPr>
          <w:p w14:paraId="08D2B2EC" w14:textId="77777777" w:rsidR="00840236" w:rsidRDefault="00000000">
            <w:pPr>
              <w:pStyle w:val="TableParagraph"/>
              <w:spacing w:line="119" w:lineRule="exact"/>
              <w:ind w:right="13"/>
              <w:rPr>
                <w:sz w:val="12"/>
              </w:rPr>
            </w:pPr>
            <w:r>
              <w:rPr>
                <w:sz w:val="12"/>
              </w:rPr>
              <w:t>0,00</w:t>
            </w:r>
          </w:p>
        </w:tc>
      </w:tr>
      <w:tr w:rsidR="00840236" w14:paraId="3EA02580" w14:textId="77777777">
        <w:trPr>
          <w:trHeight w:val="149"/>
        </w:trPr>
        <w:tc>
          <w:tcPr>
            <w:tcW w:w="2076" w:type="dxa"/>
          </w:tcPr>
          <w:p w14:paraId="661701BA" w14:textId="77777777" w:rsidR="00840236" w:rsidRDefault="00000000">
            <w:pPr>
              <w:pStyle w:val="TableParagraph"/>
              <w:spacing w:line="119" w:lineRule="exact"/>
              <w:ind w:left="20"/>
              <w:jc w:val="left"/>
              <w:rPr>
                <w:sz w:val="12"/>
              </w:rPr>
            </w:pPr>
            <w:r>
              <w:rPr>
                <w:sz w:val="12"/>
              </w:rPr>
              <w:t>F2020/11 DATA VIZ</w:t>
            </w:r>
          </w:p>
        </w:tc>
        <w:tc>
          <w:tcPr>
            <w:tcW w:w="926" w:type="dxa"/>
          </w:tcPr>
          <w:p w14:paraId="1BAA3642" w14:textId="77777777" w:rsidR="00840236" w:rsidRDefault="00000000">
            <w:pPr>
              <w:pStyle w:val="TableParagraph"/>
              <w:spacing w:line="119" w:lineRule="exact"/>
              <w:ind w:right="14"/>
              <w:rPr>
                <w:sz w:val="12"/>
              </w:rPr>
            </w:pPr>
            <w:r>
              <w:rPr>
                <w:sz w:val="12"/>
              </w:rPr>
              <w:t>136.509,04</w:t>
            </w:r>
          </w:p>
        </w:tc>
        <w:tc>
          <w:tcPr>
            <w:tcW w:w="926" w:type="dxa"/>
          </w:tcPr>
          <w:p w14:paraId="6BF034DA" w14:textId="77777777" w:rsidR="00840236" w:rsidRDefault="00000000">
            <w:pPr>
              <w:pStyle w:val="TableParagraph"/>
              <w:spacing w:line="119" w:lineRule="exact"/>
              <w:ind w:right="15"/>
              <w:rPr>
                <w:sz w:val="12"/>
              </w:rPr>
            </w:pPr>
            <w:r>
              <w:rPr>
                <w:sz w:val="12"/>
              </w:rPr>
              <w:t>136.509,04</w:t>
            </w:r>
          </w:p>
        </w:tc>
        <w:tc>
          <w:tcPr>
            <w:tcW w:w="851" w:type="dxa"/>
          </w:tcPr>
          <w:p w14:paraId="792875D8" w14:textId="77777777" w:rsidR="00840236" w:rsidRDefault="00840236">
            <w:pPr>
              <w:pStyle w:val="TableParagraph"/>
              <w:spacing w:before="0" w:line="240" w:lineRule="auto"/>
              <w:jc w:val="left"/>
              <w:rPr>
                <w:rFonts w:ascii="Times New Roman"/>
                <w:sz w:val="8"/>
              </w:rPr>
            </w:pPr>
          </w:p>
        </w:tc>
        <w:tc>
          <w:tcPr>
            <w:tcW w:w="879" w:type="dxa"/>
          </w:tcPr>
          <w:p w14:paraId="203DD9FB" w14:textId="77777777" w:rsidR="00840236" w:rsidRDefault="00840236">
            <w:pPr>
              <w:pStyle w:val="TableParagraph"/>
              <w:spacing w:before="0" w:line="240" w:lineRule="auto"/>
              <w:jc w:val="left"/>
              <w:rPr>
                <w:rFonts w:ascii="Times New Roman"/>
                <w:sz w:val="8"/>
              </w:rPr>
            </w:pPr>
          </w:p>
        </w:tc>
        <w:tc>
          <w:tcPr>
            <w:tcW w:w="860" w:type="dxa"/>
          </w:tcPr>
          <w:p w14:paraId="7FE0250E" w14:textId="77777777" w:rsidR="00840236" w:rsidRDefault="00000000">
            <w:pPr>
              <w:pStyle w:val="TableParagraph"/>
              <w:spacing w:line="119" w:lineRule="exact"/>
              <w:ind w:right="14"/>
              <w:rPr>
                <w:sz w:val="12"/>
              </w:rPr>
            </w:pPr>
            <w:r>
              <w:rPr>
                <w:sz w:val="12"/>
              </w:rPr>
              <w:t>-120.993,44</w:t>
            </w:r>
          </w:p>
        </w:tc>
        <w:tc>
          <w:tcPr>
            <w:tcW w:w="757" w:type="dxa"/>
          </w:tcPr>
          <w:p w14:paraId="54FA971A" w14:textId="77777777" w:rsidR="00840236" w:rsidRDefault="00000000">
            <w:pPr>
              <w:pStyle w:val="TableParagraph"/>
              <w:spacing w:line="119" w:lineRule="exact"/>
              <w:ind w:right="13"/>
              <w:rPr>
                <w:sz w:val="12"/>
              </w:rPr>
            </w:pPr>
            <w:r>
              <w:rPr>
                <w:sz w:val="12"/>
              </w:rPr>
              <w:t>0,00</w:t>
            </w:r>
          </w:p>
        </w:tc>
        <w:tc>
          <w:tcPr>
            <w:tcW w:w="851" w:type="dxa"/>
          </w:tcPr>
          <w:p w14:paraId="2C839497" w14:textId="77777777" w:rsidR="00840236" w:rsidRDefault="00000000">
            <w:pPr>
              <w:pStyle w:val="TableParagraph"/>
              <w:spacing w:line="119" w:lineRule="exact"/>
              <w:ind w:right="13"/>
              <w:rPr>
                <w:sz w:val="12"/>
              </w:rPr>
            </w:pPr>
            <w:r>
              <w:rPr>
                <w:sz w:val="12"/>
              </w:rPr>
              <w:t>1.136,64</w:t>
            </w:r>
          </w:p>
        </w:tc>
        <w:tc>
          <w:tcPr>
            <w:tcW w:w="926" w:type="dxa"/>
          </w:tcPr>
          <w:p w14:paraId="4EE83E05" w14:textId="77777777" w:rsidR="00840236" w:rsidRDefault="00000000">
            <w:pPr>
              <w:pStyle w:val="TableParagraph"/>
              <w:spacing w:line="119" w:lineRule="exact"/>
              <w:ind w:right="14"/>
              <w:rPr>
                <w:sz w:val="12"/>
              </w:rPr>
            </w:pPr>
            <w:r>
              <w:rPr>
                <w:sz w:val="12"/>
              </w:rPr>
              <w:t>14.378,96</w:t>
            </w:r>
          </w:p>
        </w:tc>
      </w:tr>
      <w:tr w:rsidR="00840236" w14:paraId="5FC1E8B9" w14:textId="77777777">
        <w:trPr>
          <w:trHeight w:val="149"/>
        </w:trPr>
        <w:tc>
          <w:tcPr>
            <w:tcW w:w="2076" w:type="dxa"/>
          </w:tcPr>
          <w:p w14:paraId="20CB779E" w14:textId="77777777" w:rsidR="00840236" w:rsidRDefault="00000000">
            <w:pPr>
              <w:pStyle w:val="TableParagraph"/>
              <w:spacing w:before="10" w:line="119" w:lineRule="exact"/>
              <w:ind w:left="20"/>
              <w:jc w:val="left"/>
              <w:rPr>
                <w:sz w:val="12"/>
              </w:rPr>
            </w:pPr>
            <w:r>
              <w:rPr>
                <w:sz w:val="12"/>
              </w:rPr>
              <w:t>F2020/07 CONTAC NET</w:t>
            </w:r>
          </w:p>
        </w:tc>
        <w:tc>
          <w:tcPr>
            <w:tcW w:w="926" w:type="dxa"/>
          </w:tcPr>
          <w:p w14:paraId="38B8B341" w14:textId="77777777" w:rsidR="00840236" w:rsidRDefault="00000000">
            <w:pPr>
              <w:pStyle w:val="TableParagraph"/>
              <w:spacing w:before="10" w:line="119" w:lineRule="exact"/>
              <w:ind w:right="14"/>
              <w:rPr>
                <w:sz w:val="12"/>
              </w:rPr>
            </w:pPr>
            <w:r>
              <w:rPr>
                <w:sz w:val="12"/>
              </w:rPr>
              <w:t>9.153,25</w:t>
            </w:r>
          </w:p>
        </w:tc>
        <w:tc>
          <w:tcPr>
            <w:tcW w:w="926" w:type="dxa"/>
          </w:tcPr>
          <w:p w14:paraId="20C189B3" w14:textId="77777777" w:rsidR="00840236" w:rsidRDefault="00000000">
            <w:pPr>
              <w:pStyle w:val="TableParagraph"/>
              <w:spacing w:before="10" w:line="119" w:lineRule="exact"/>
              <w:ind w:right="14"/>
              <w:rPr>
                <w:sz w:val="12"/>
              </w:rPr>
            </w:pPr>
            <w:r>
              <w:rPr>
                <w:sz w:val="12"/>
              </w:rPr>
              <w:t>9.153,25</w:t>
            </w:r>
          </w:p>
        </w:tc>
        <w:tc>
          <w:tcPr>
            <w:tcW w:w="851" w:type="dxa"/>
          </w:tcPr>
          <w:p w14:paraId="3BCC5DA3" w14:textId="77777777" w:rsidR="00840236" w:rsidRDefault="00840236">
            <w:pPr>
              <w:pStyle w:val="TableParagraph"/>
              <w:spacing w:before="0" w:line="240" w:lineRule="auto"/>
              <w:jc w:val="left"/>
              <w:rPr>
                <w:rFonts w:ascii="Times New Roman"/>
                <w:sz w:val="8"/>
              </w:rPr>
            </w:pPr>
          </w:p>
        </w:tc>
        <w:tc>
          <w:tcPr>
            <w:tcW w:w="879" w:type="dxa"/>
          </w:tcPr>
          <w:p w14:paraId="2A31063D" w14:textId="77777777" w:rsidR="00840236" w:rsidRDefault="00840236">
            <w:pPr>
              <w:pStyle w:val="TableParagraph"/>
              <w:spacing w:before="0" w:line="240" w:lineRule="auto"/>
              <w:jc w:val="left"/>
              <w:rPr>
                <w:rFonts w:ascii="Times New Roman"/>
                <w:sz w:val="8"/>
              </w:rPr>
            </w:pPr>
          </w:p>
        </w:tc>
        <w:tc>
          <w:tcPr>
            <w:tcW w:w="860" w:type="dxa"/>
          </w:tcPr>
          <w:p w14:paraId="35C92BB3" w14:textId="77777777" w:rsidR="00840236" w:rsidRDefault="00840236">
            <w:pPr>
              <w:pStyle w:val="TableParagraph"/>
              <w:spacing w:before="0" w:line="240" w:lineRule="auto"/>
              <w:jc w:val="left"/>
              <w:rPr>
                <w:rFonts w:ascii="Times New Roman"/>
                <w:sz w:val="8"/>
              </w:rPr>
            </w:pPr>
          </w:p>
        </w:tc>
        <w:tc>
          <w:tcPr>
            <w:tcW w:w="757" w:type="dxa"/>
          </w:tcPr>
          <w:p w14:paraId="019E4E31" w14:textId="77777777" w:rsidR="00840236" w:rsidRDefault="00000000">
            <w:pPr>
              <w:pStyle w:val="TableParagraph"/>
              <w:spacing w:before="10" w:line="119" w:lineRule="exact"/>
              <w:ind w:right="13"/>
              <w:rPr>
                <w:sz w:val="12"/>
              </w:rPr>
            </w:pPr>
            <w:r>
              <w:rPr>
                <w:sz w:val="12"/>
              </w:rPr>
              <w:t>0,00</w:t>
            </w:r>
          </w:p>
        </w:tc>
        <w:tc>
          <w:tcPr>
            <w:tcW w:w="851" w:type="dxa"/>
          </w:tcPr>
          <w:p w14:paraId="312A7150" w14:textId="77777777" w:rsidR="00840236" w:rsidRDefault="00000000">
            <w:pPr>
              <w:pStyle w:val="TableParagraph"/>
              <w:spacing w:before="10" w:line="119" w:lineRule="exact"/>
              <w:ind w:right="13"/>
              <w:rPr>
                <w:sz w:val="12"/>
              </w:rPr>
            </w:pPr>
            <w:r>
              <w:rPr>
                <w:sz w:val="12"/>
              </w:rPr>
              <w:t>9.153,25</w:t>
            </w:r>
          </w:p>
        </w:tc>
        <w:tc>
          <w:tcPr>
            <w:tcW w:w="926" w:type="dxa"/>
          </w:tcPr>
          <w:p w14:paraId="4449D6CA" w14:textId="77777777" w:rsidR="00840236" w:rsidRDefault="00000000">
            <w:pPr>
              <w:pStyle w:val="TableParagraph"/>
              <w:spacing w:before="10" w:line="119" w:lineRule="exact"/>
              <w:ind w:right="13"/>
              <w:rPr>
                <w:sz w:val="12"/>
              </w:rPr>
            </w:pPr>
            <w:r>
              <w:rPr>
                <w:sz w:val="12"/>
              </w:rPr>
              <w:t>0,00</w:t>
            </w:r>
          </w:p>
        </w:tc>
      </w:tr>
      <w:tr w:rsidR="00840236" w14:paraId="1433E6E6" w14:textId="77777777">
        <w:trPr>
          <w:trHeight w:val="149"/>
        </w:trPr>
        <w:tc>
          <w:tcPr>
            <w:tcW w:w="2076" w:type="dxa"/>
          </w:tcPr>
          <w:p w14:paraId="2D09E191" w14:textId="77777777" w:rsidR="00840236" w:rsidRDefault="00000000">
            <w:pPr>
              <w:pStyle w:val="TableParagraph"/>
              <w:spacing w:before="10" w:line="119" w:lineRule="exact"/>
              <w:ind w:left="20"/>
              <w:jc w:val="left"/>
              <w:rPr>
                <w:sz w:val="12"/>
              </w:rPr>
            </w:pPr>
            <w:r>
              <w:rPr>
                <w:sz w:val="12"/>
              </w:rPr>
              <w:t>F2020/08 GEONF</w:t>
            </w:r>
          </w:p>
        </w:tc>
        <w:tc>
          <w:tcPr>
            <w:tcW w:w="926" w:type="dxa"/>
          </w:tcPr>
          <w:p w14:paraId="6F1F41C7" w14:textId="77777777" w:rsidR="00840236" w:rsidRDefault="00000000">
            <w:pPr>
              <w:pStyle w:val="TableParagraph"/>
              <w:spacing w:before="10" w:line="119" w:lineRule="exact"/>
              <w:ind w:right="14"/>
              <w:rPr>
                <w:sz w:val="12"/>
              </w:rPr>
            </w:pPr>
            <w:r>
              <w:rPr>
                <w:sz w:val="12"/>
              </w:rPr>
              <w:t>66.283,84</w:t>
            </w:r>
          </w:p>
        </w:tc>
        <w:tc>
          <w:tcPr>
            <w:tcW w:w="926" w:type="dxa"/>
          </w:tcPr>
          <w:p w14:paraId="1D2B61C9" w14:textId="77777777" w:rsidR="00840236" w:rsidRDefault="00000000">
            <w:pPr>
              <w:pStyle w:val="TableParagraph"/>
              <w:spacing w:before="10" w:line="119" w:lineRule="exact"/>
              <w:ind w:right="15"/>
              <w:rPr>
                <w:sz w:val="12"/>
              </w:rPr>
            </w:pPr>
            <w:r>
              <w:rPr>
                <w:sz w:val="12"/>
              </w:rPr>
              <w:t>66.283,84</w:t>
            </w:r>
          </w:p>
        </w:tc>
        <w:tc>
          <w:tcPr>
            <w:tcW w:w="851" w:type="dxa"/>
          </w:tcPr>
          <w:p w14:paraId="2453247A" w14:textId="77777777" w:rsidR="00840236" w:rsidRDefault="00840236">
            <w:pPr>
              <w:pStyle w:val="TableParagraph"/>
              <w:spacing w:before="0" w:line="240" w:lineRule="auto"/>
              <w:jc w:val="left"/>
              <w:rPr>
                <w:rFonts w:ascii="Times New Roman"/>
                <w:sz w:val="8"/>
              </w:rPr>
            </w:pPr>
          </w:p>
        </w:tc>
        <w:tc>
          <w:tcPr>
            <w:tcW w:w="879" w:type="dxa"/>
          </w:tcPr>
          <w:p w14:paraId="24AB2899" w14:textId="77777777" w:rsidR="00840236" w:rsidRDefault="00840236">
            <w:pPr>
              <w:pStyle w:val="TableParagraph"/>
              <w:spacing w:before="0" w:line="240" w:lineRule="auto"/>
              <w:jc w:val="left"/>
              <w:rPr>
                <w:rFonts w:ascii="Times New Roman"/>
                <w:sz w:val="8"/>
              </w:rPr>
            </w:pPr>
          </w:p>
        </w:tc>
        <w:tc>
          <w:tcPr>
            <w:tcW w:w="860" w:type="dxa"/>
          </w:tcPr>
          <w:p w14:paraId="55414BF9" w14:textId="77777777" w:rsidR="00840236" w:rsidRDefault="00000000">
            <w:pPr>
              <w:pStyle w:val="TableParagraph"/>
              <w:spacing w:before="10" w:line="119" w:lineRule="exact"/>
              <w:ind w:right="14"/>
              <w:rPr>
                <w:sz w:val="12"/>
              </w:rPr>
            </w:pPr>
            <w:r>
              <w:rPr>
                <w:sz w:val="12"/>
              </w:rPr>
              <w:t>-66.283,84</w:t>
            </w:r>
          </w:p>
        </w:tc>
        <w:tc>
          <w:tcPr>
            <w:tcW w:w="757" w:type="dxa"/>
          </w:tcPr>
          <w:p w14:paraId="450C79DB" w14:textId="77777777" w:rsidR="00840236" w:rsidRDefault="00000000">
            <w:pPr>
              <w:pStyle w:val="TableParagraph"/>
              <w:spacing w:before="10" w:line="119" w:lineRule="exact"/>
              <w:ind w:right="13"/>
              <w:rPr>
                <w:sz w:val="12"/>
              </w:rPr>
            </w:pPr>
            <w:r>
              <w:rPr>
                <w:sz w:val="12"/>
              </w:rPr>
              <w:t>0,00</w:t>
            </w:r>
          </w:p>
        </w:tc>
        <w:tc>
          <w:tcPr>
            <w:tcW w:w="851" w:type="dxa"/>
          </w:tcPr>
          <w:p w14:paraId="0AAB9DB4" w14:textId="77777777" w:rsidR="00840236" w:rsidRDefault="00000000">
            <w:pPr>
              <w:pStyle w:val="TableParagraph"/>
              <w:spacing w:before="10" w:line="119" w:lineRule="exact"/>
              <w:ind w:right="13"/>
              <w:rPr>
                <w:sz w:val="12"/>
              </w:rPr>
            </w:pPr>
            <w:r>
              <w:rPr>
                <w:sz w:val="12"/>
              </w:rPr>
              <w:t>0,00</w:t>
            </w:r>
          </w:p>
        </w:tc>
        <w:tc>
          <w:tcPr>
            <w:tcW w:w="926" w:type="dxa"/>
          </w:tcPr>
          <w:p w14:paraId="74CDBF61" w14:textId="77777777" w:rsidR="00840236" w:rsidRDefault="00000000">
            <w:pPr>
              <w:pStyle w:val="TableParagraph"/>
              <w:spacing w:before="10" w:line="119" w:lineRule="exact"/>
              <w:ind w:right="13"/>
              <w:rPr>
                <w:sz w:val="12"/>
              </w:rPr>
            </w:pPr>
            <w:r>
              <w:rPr>
                <w:sz w:val="12"/>
              </w:rPr>
              <w:t>0,00</w:t>
            </w:r>
          </w:p>
        </w:tc>
      </w:tr>
      <w:tr w:rsidR="00840236" w14:paraId="5C77AB0A" w14:textId="77777777">
        <w:trPr>
          <w:trHeight w:val="149"/>
        </w:trPr>
        <w:tc>
          <w:tcPr>
            <w:tcW w:w="2076" w:type="dxa"/>
          </w:tcPr>
          <w:p w14:paraId="262DC65F" w14:textId="77777777" w:rsidR="00840236" w:rsidRDefault="00000000">
            <w:pPr>
              <w:pStyle w:val="TableParagraph"/>
              <w:spacing w:before="10" w:line="119" w:lineRule="exact"/>
              <w:ind w:left="20"/>
              <w:jc w:val="left"/>
              <w:rPr>
                <w:sz w:val="12"/>
              </w:rPr>
            </w:pPr>
            <w:r>
              <w:rPr>
                <w:sz w:val="12"/>
              </w:rPr>
              <w:t>FEI F2020/13 ACCESIBILIDAD</w:t>
            </w:r>
          </w:p>
        </w:tc>
        <w:tc>
          <w:tcPr>
            <w:tcW w:w="926" w:type="dxa"/>
          </w:tcPr>
          <w:p w14:paraId="451FE28F" w14:textId="77777777" w:rsidR="00840236" w:rsidRDefault="00000000">
            <w:pPr>
              <w:pStyle w:val="TableParagraph"/>
              <w:spacing w:before="10" w:line="119" w:lineRule="exact"/>
              <w:ind w:right="14"/>
              <w:rPr>
                <w:sz w:val="12"/>
              </w:rPr>
            </w:pPr>
            <w:r>
              <w:rPr>
                <w:sz w:val="12"/>
              </w:rPr>
              <w:t>16.042,62</w:t>
            </w:r>
          </w:p>
        </w:tc>
        <w:tc>
          <w:tcPr>
            <w:tcW w:w="926" w:type="dxa"/>
          </w:tcPr>
          <w:p w14:paraId="73435CB1" w14:textId="77777777" w:rsidR="00840236" w:rsidRDefault="00000000">
            <w:pPr>
              <w:pStyle w:val="TableParagraph"/>
              <w:spacing w:before="10" w:line="119" w:lineRule="exact"/>
              <w:ind w:right="15"/>
              <w:rPr>
                <w:sz w:val="12"/>
              </w:rPr>
            </w:pPr>
            <w:r>
              <w:rPr>
                <w:sz w:val="12"/>
              </w:rPr>
              <w:t>16.042,62</w:t>
            </w:r>
          </w:p>
        </w:tc>
        <w:tc>
          <w:tcPr>
            <w:tcW w:w="851" w:type="dxa"/>
          </w:tcPr>
          <w:p w14:paraId="7A47DCD8" w14:textId="77777777" w:rsidR="00840236" w:rsidRDefault="00840236">
            <w:pPr>
              <w:pStyle w:val="TableParagraph"/>
              <w:spacing w:before="0" w:line="240" w:lineRule="auto"/>
              <w:jc w:val="left"/>
              <w:rPr>
                <w:rFonts w:ascii="Times New Roman"/>
                <w:sz w:val="8"/>
              </w:rPr>
            </w:pPr>
          </w:p>
        </w:tc>
        <w:tc>
          <w:tcPr>
            <w:tcW w:w="879" w:type="dxa"/>
          </w:tcPr>
          <w:p w14:paraId="31F05610" w14:textId="77777777" w:rsidR="00840236" w:rsidRDefault="00840236">
            <w:pPr>
              <w:pStyle w:val="TableParagraph"/>
              <w:spacing w:before="0" w:line="240" w:lineRule="auto"/>
              <w:jc w:val="left"/>
              <w:rPr>
                <w:rFonts w:ascii="Times New Roman"/>
                <w:sz w:val="8"/>
              </w:rPr>
            </w:pPr>
          </w:p>
        </w:tc>
        <w:tc>
          <w:tcPr>
            <w:tcW w:w="860" w:type="dxa"/>
          </w:tcPr>
          <w:p w14:paraId="6C226692" w14:textId="77777777" w:rsidR="00840236" w:rsidRDefault="00840236">
            <w:pPr>
              <w:pStyle w:val="TableParagraph"/>
              <w:spacing w:before="0" w:line="240" w:lineRule="auto"/>
              <w:jc w:val="left"/>
              <w:rPr>
                <w:rFonts w:ascii="Times New Roman"/>
                <w:sz w:val="8"/>
              </w:rPr>
            </w:pPr>
          </w:p>
        </w:tc>
        <w:tc>
          <w:tcPr>
            <w:tcW w:w="757" w:type="dxa"/>
          </w:tcPr>
          <w:p w14:paraId="7EC5E92B" w14:textId="77777777" w:rsidR="00840236" w:rsidRDefault="00000000">
            <w:pPr>
              <w:pStyle w:val="TableParagraph"/>
              <w:spacing w:before="10" w:line="119" w:lineRule="exact"/>
              <w:ind w:right="13"/>
              <w:rPr>
                <w:sz w:val="12"/>
              </w:rPr>
            </w:pPr>
            <w:r>
              <w:rPr>
                <w:sz w:val="12"/>
              </w:rPr>
              <w:t>0,00</w:t>
            </w:r>
          </w:p>
        </w:tc>
        <w:tc>
          <w:tcPr>
            <w:tcW w:w="851" w:type="dxa"/>
          </w:tcPr>
          <w:p w14:paraId="098F19D3" w14:textId="77777777" w:rsidR="00840236" w:rsidRDefault="00000000">
            <w:pPr>
              <w:pStyle w:val="TableParagraph"/>
              <w:spacing w:before="10" w:line="119" w:lineRule="exact"/>
              <w:ind w:right="13"/>
              <w:rPr>
                <w:sz w:val="12"/>
              </w:rPr>
            </w:pPr>
            <w:r>
              <w:rPr>
                <w:sz w:val="12"/>
              </w:rPr>
              <w:t>9.027,37</w:t>
            </w:r>
          </w:p>
        </w:tc>
        <w:tc>
          <w:tcPr>
            <w:tcW w:w="926" w:type="dxa"/>
          </w:tcPr>
          <w:p w14:paraId="51DE693A" w14:textId="77777777" w:rsidR="00840236" w:rsidRDefault="00000000">
            <w:pPr>
              <w:pStyle w:val="TableParagraph"/>
              <w:spacing w:before="10" w:line="119" w:lineRule="exact"/>
              <w:ind w:right="14"/>
              <w:rPr>
                <w:sz w:val="12"/>
              </w:rPr>
            </w:pPr>
            <w:r>
              <w:rPr>
                <w:sz w:val="12"/>
              </w:rPr>
              <w:t>7.015,25</w:t>
            </w:r>
          </w:p>
        </w:tc>
      </w:tr>
      <w:tr w:rsidR="00840236" w14:paraId="73030300" w14:textId="77777777">
        <w:trPr>
          <w:trHeight w:val="149"/>
        </w:trPr>
        <w:tc>
          <w:tcPr>
            <w:tcW w:w="2076" w:type="dxa"/>
          </w:tcPr>
          <w:p w14:paraId="75E977B8" w14:textId="77777777" w:rsidR="00840236" w:rsidRDefault="00000000">
            <w:pPr>
              <w:pStyle w:val="TableParagraph"/>
              <w:spacing w:before="10" w:line="119" w:lineRule="exact"/>
              <w:ind w:left="20"/>
              <w:jc w:val="left"/>
              <w:rPr>
                <w:sz w:val="12"/>
              </w:rPr>
            </w:pPr>
            <w:r>
              <w:rPr>
                <w:sz w:val="12"/>
              </w:rPr>
              <w:t>F2021/02 FEI COVID</w:t>
            </w:r>
          </w:p>
        </w:tc>
        <w:tc>
          <w:tcPr>
            <w:tcW w:w="926" w:type="dxa"/>
          </w:tcPr>
          <w:p w14:paraId="18A2CCED" w14:textId="77777777" w:rsidR="00840236" w:rsidRDefault="00000000">
            <w:pPr>
              <w:pStyle w:val="TableParagraph"/>
              <w:spacing w:before="10" w:line="119" w:lineRule="exact"/>
              <w:ind w:right="14"/>
              <w:rPr>
                <w:sz w:val="12"/>
              </w:rPr>
            </w:pPr>
            <w:r>
              <w:rPr>
                <w:sz w:val="12"/>
              </w:rPr>
              <w:t>1.665,40</w:t>
            </w:r>
          </w:p>
        </w:tc>
        <w:tc>
          <w:tcPr>
            <w:tcW w:w="926" w:type="dxa"/>
          </w:tcPr>
          <w:p w14:paraId="389C55F9" w14:textId="77777777" w:rsidR="00840236" w:rsidRDefault="00000000">
            <w:pPr>
              <w:pStyle w:val="TableParagraph"/>
              <w:spacing w:before="10" w:line="119" w:lineRule="exact"/>
              <w:ind w:right="15"/>
              <w:rPr>
                <w:sz w:val="12"/>
              </w:rPr>
            </w:pPr>
            <w:r>
              <w:rPr>
                <w:sz w:val="12"/>
              </w:rPr>
              <w:t>1.665,40</w:t>
            </w:r>
          </w:p>
        </w:tc>
        <w:tc>
          <w:tcPr>
            <w:tcW w:w="851" w:type="dxa"/>
          </w:tcPr>
          <w:p w14:paraId="609AFBEF" w14:textId="77777777" w:rsidR="00840236" w:rsidRDefault="00840236">
            <w:pPr>
              <w:pStyle w:val="TableParagraph"/>
              <w:spacing w:before="0" w:line="240" w:lineRule="auto"/>
              <w:jc w:val="left"/>
              <w:rPr>
                <w:rFonts w:ascii="Times New Roman"/>
                <w:sz w:val="8"/>
              </w:rPr>
            </w:pPr>
          </w:p>
        </w:tc>
        <w:tc>
          <w:tcPr>
            <w:tcW w:w="879" w:type="dxa"/>
          </w:tcPr>
          <w:p w14:paraId="34BFEECB" w14:textId="77777777" w:rsidR="00840236" w:rsidRDefault="00840236">
            <w:pPr>
              <w:pStyle w:val="TableParagraph"/>
              <w:spacing w:before="0" w:line="240" w:lineRule="auto"/>
              <w:jc w:val="left"/>
              <w:rPr>
                <w:rFonts w:ascii="Times New Roman"/>
                <w:sz w:val="8"/>
              </w:rPr>
            </w:pPr>
          </w:p>
        </w:tc>
        <w:tc>
          <w:tcPr>
            <w:tcW w:w="860" w:type="dxa"/>
          </w:tcPr>
          <w:p w14:paraId="4238BBF6" w14:textId="77777777" w:rsidR="00840236" w:rsidRDefault="00840236">
            <w:pPr>
              <w:pStyle w:val="TableParagraph"/>
              <w:spacing w:before="0" w:line="240" w:lineRule="auto"/>
              <w:jc w:val="left"/>
              <w:rPr>
                <w:rFonts w:ascii="Times New Roman"/>
                <w:sz w:val="8"/>
              </w:rPr>
            </w:pPr>
          </w:p>
        </w:tc>
        <w:tc>
          <w:tcPr>
            <w:tcW w:w="757" w:type="dxa"/>
          </w:tcPr>
          <w:p w14:paraId="158F9A85" w14:textId="77777777" w:rsidR="00840236" w:rsidRDefault="00000000">
            <w:pPr>
              <w:pStyle w:val="TableParagraph"/>
              <w:spacing w:before="10" w:line="119" w:lineRule="exact"/>
              <w:ind w:right="13"/>
              <w:rPr>
                <w:sz w:val="12"/>
              </w:rPr>
            </w:pPr>
            <w:r>
              <w:rPr>
                <w:sz w:val="12"/>
              </w:rPr>
              <w:t>0,00</w:t>
            </w:r>
          </w:p>
        </w:tc>
        <w:tc>
          <w:tcPr>
            <w:tcW w:w="851" w:type="dxa"/>
          </w:tcPr>
          <w:p w14:paraId="4127A51A" w14:textId="77777777" w:rsidR="00840236" w:rsidRDefault="00000000">
            <w:pPr>
              <w:pStyle w:val="TableParagraph"/>
              <w:spacing w:before="10" w:line="119" w:lineRule="exact"/>
              <w:ind w:right="13"/>
              <w:rPr>
                <w:sz w:val="12"/>
              </w:rPr>
            </w:pPr>
            <w:r>
              <w:rPr>
                <w:sz w:val="12"/>
              </w:rPr>
              <w:t>698,33</w:t>
            </w:r>
          </w:p>
        </w:tc>
        <w:tc>
          <w:tcPr>
            <w:tcW w:w="926" w:type="dxa"/>
          </w:tcPr>
          <w:p w14:paraId="28F5A68C" w14:textId="77777777" w:rsidR="00840236" w:rsidRDefault="00000000">
            <w:pPr>
              <w:pStyle w:val="TableParagraph"/>
              <w:spacing w:before="10" w:line="119" w:lineRule="exact"/>
              <w:ind w:right="14"/>
              <w:rPr>
                <w:sz w:val="12"/>
              </w:rPr>
            </w:pPr>
            <w:r>
              <w:rPr>
                <w:sz w:val="12"/>
              </w:rPr>
              <w:t>967,07</w:t>
            </w:r>
          </w:p>
        </w:tc>
      </w:tr>
      <w:tr w:rsidR="00840236" w14:paraId="64A94374" w14:textId="77777777">
        <w:trPr>
          <w:trHeight w:val="149"/>
        </w:trPr>
        <w:tc>
          <w:tcPr>
            <w:tcW w:w="2076" w:type="dxa"/>
          </w:tcPr>
          <w:p w14:paraId="55971567" w14:textId="77777777" w:rsidR="00840236" w:rsidRDefault="00000000">
            <w:pPr>
              <w:pStyle w:val="TableParagraph"/>
              <w:spacing w:before="10" w:line="119" w:lineRule="exact"/>
              <w:ind w:left="20"/>
              <w:jc w:val="left"/>
              <w:rPr>
                <w:sz w:val="12"/>
              </w:rPr>
            </w:pPr>
            <w:r>
              <w:rPr>
                <w:sz w:val="12"/>
              </w:rPr>
              <w:t>F2021/03 FEI_IC_BLV21-22</w:t>
            </w:r>
          </w:p>
        </w:tc>
        <w:tc>
          <w:tcPr>
            <w:tcW w:w="926" w:type="dxa"/>
          </w:tcPr>
          <w:p w14:paraId="201CFABE" w14:textId="77777777" w:rsidR="00840236" w:rsidRDefault="00000000">
            <w:pPr>
              <w:pStyle w:val="TableParagraph"/>
              <w:spacing w:before="10" w:line="119" w:lineRule="exact"/>
              <w:ind w:right="14"/>
              <w:rPr>
                <w:sz w:val="12"/>
              </w:rPr>
            </w:pPr>
            <w:r>
              <w:rPr>
                <w:sz w:val="12"/>
              </w:rPr>
              <w:t>3.876,25</w:t>
            </w:r>
          </w:p>
        </w:tc>
        <w:tc>
          <w:tcPr>
            <w:tcW w:w="926" w:type="dxa"/>
          </w:tcPr>
          <w:p w14:paraId="12CC1B33" w14:textId="77777777" w:rsidR="00840236" w:rsidRDefault="00000000">
            <w:pPr>
              <w:pStyle w:val="TableParagraph"/>
              <w:spacing w:before="10" w:line="119" w:lineRule="exact"/>
              <w:ind w:right="15"/>
              <w:rPr>
                <w:sz w:val="12"/>
              </w:rPr>
            </w:pPr>
            <w:r>
              <w:rPr>
                <w:sz w:val="12"/>
              </w:rPr>
              <w:t>3.876,25</w:t>
            </w:r>
          </w:p>
        </w:tc>
        <w:tc>
          <w:tcPr>
            <w:tcW w:w="851" w:type="dxa"/>
          </w:tcPr>
          <w:p w14:paraId="3B3C34A4" w14:textId="77777777" w:rsidR="00840236" w:rsidRDefault="00840236">
            <w:pPr>
              <w:pStyle w:val="TableParagraph"/>
              <w:spacing w:before="0" w:line="240" w:lineRule="auto"/>
              <w:jc w:val="left"/>
              <w:rPr>
                <w:rFonts w:ascii="Times New Roman"/>
                <w:sz w:val="8"/>
              </w:rPr>
            </w:pPr>
          </w:p>
        </w:tc>
        <w:tc>
          <w:tcPr>
            <w:tcW w:w="879" w:type="dxa"/>
          </w:tcPr>
          <w:p w14:paraId="0FBC4B80" w14:textId="77777777" w:rsidR="00840236" w:rsidRDefault="00840236">
            <w:pPr>
              <w:pStyle w:val="TableParagraph"/>
              <w:spacing w:before="0" w:line="240" w:lineRule="auto"/>
              <w:jc w:val="left"/>
              <w:rPr>
                <w:rFonts w:ascii="Times New Roman"/>
                <w:sz w:val="8"/>
              </w:rPr>
            </w:pPr>
          </w:p>
        </w:tc>
        <w:tc>
          <w:tcPr>
            <w:tcW w:w="860" w:type="dxa"/>
          </w:tcPr>
          <w:p w14:paraId="45A931C2" w14:textId="77777777" w:rsidR="00840236" w:rsidRDefault="00840236">
            <w:pPr>
              <w:pStyle w:val="TableParagraph"/>
              <w:spacing w:before="0" w:line="240" w:lineRule="auto"/>
              <w:jc w:val="left"/>
              <w:rPr>
                <w:rFonts w:ascii="Times New Roman"/>
                <w:sz w:val="8"/>
              </w:rPr>
            </w:pPr>
          </w:p>
        </w:tc>
        <w:tc>
          <w:tcPr>
            <w:tcW w:w="757" w:type="dxa"/>
          </w:tcPr>
          <w:p w14:paraId="06E6CB87" w14:textId="77777777" w:rsidR="00840236" w:rsidRDefault="00000000">
            <w:pPr>
              <w:pStyle w:val="TableParagraph"/>
              <w:spacing w:before="10" w:line="119" w:lineRule="exact"/>
              <w:ind w:right="13"/>
              <w:rPr>
                <w:sz w:val="12"/>
              </w:rPr>
            </w:pPr>
            <w:r>
              <w:rPr>
                <w:sz w:val="12"/>
              </w:rPr>
              <w:t>0,00</w:t>
            </w:r>
          </w:p>
        </w:tc>
        <w:tc>
          <w:tcPr>
            <w:tcW w:w="851" w:type="dxa"/>
          </w:tcPr>
          <w:p w14:paraId="5F1AAAAB" w14:textId="77777777" w:rsidR="00840236" w:rsidRDefault="00000000">
            <w:pPr>
              <w:pStyle w:val="TableParagraph"/>
              <w:spacing w:before="10" w:line="119" w:lineRule="exact"/>
              <w:ind w:right="13"/>
              <w:rPr>
                <w:sz w:val="12"/>
              </w:rPr>
            </w:pPr>
            <w:r>
              <w:rPr>
                <w:sz w:val="12"/>
              </w:rPr>
              <w:t>2.864,53</w:t>
            </w:r>
          </w:p>
        </w:tc>
        <w:tc>
          <w:tcPr>
            <w:tcW w:w="926" w:type="dxa"/>
          </w:tcPr>
          <w:p w14:paraId="1D125DE8" w14:textId="77777777" w:rsidR="00840236" w:rsidRDefault="00000000">
            <w:pPr>
              <w:pStyle w:val="TableParagraph"/>
              <w:spacing w:before="10" w:line="119" w:lineRule="exact"/>
              <w:ind w:right="14"/>
              <w:rPr>
                <w:sz w:val="12"/>
              </w:rPr>
            </w:pPr>
            <w:r>
              <w:rPr>
                <w:sz w:val="12"/>
              </w:rPr>
              <w:t>1.011,72</w:t>
            </w:r>
          </w:p>
        </w:tc>
      </w:tr>
      <w:tr w:rsidR="00840236" w14:paraId="41F69EE7" w14:textId="77777777">
        <w:trPr>
          <w:trHeight w:val="149"/>
        </w:trPr>
        <w:tc>
          <w:tcPr>
            <w:tcW w:w="2076" w:type="dxa"/>
          </w:tcPr>
          <w:p w14:paraId="4C8D9F7E" w14:textId="77777777" w:rsidR="00840236" w:rsidRDefault="00000000">
            <w:pPr>
              <w:pStyle w:val="TableParagraph"/>
              <w:spacing w:before="10" w:line="119" w:lineRule="exact"/>
              <w:ind w:left="20"/>
              <w:jc w:val="left"/>
              <w:rPr>
                <w:sz w:val="12"/>
              </w:rPr>
            </w:pPr>
            <w:r>
              <w:rPr>
                <w:sz w:val="12"/>
              </w:rPr>
              <w:t>F2021/04 FEI-IC-PB21-22</w:t>
            </w:r>
          </w:p>
        </w:tc>
        <w:tc>
          <w:tcPr>
            <w:tcW w:w="926" w:type="dxa"/>
          </w:tcPr>
          <w:p w14:paraId="702C8341" w14:textId="77777777" w:rsidR="00840236" w:rsidRDefault="00000000">
            <w:pPr>
              <w:pStyle w:val="TableParagraph"/>
              <w:spacing w:before="10" w:line="119" w:lineRule="exact"/>
              <w:ind w:right="14"/>
              <w:rPr>
                <w:sz w:val="12"/>
              </w:rPr>
            </w:pPr>
            <w:r>
              <w:rPr>
                <w:sz w:val="12"/>
              </w:rPr>
              <w:t>3.116,27</w:t>
            </w:r>
          </w:p>
        </w:tc>
        <w:tc>
          <w:tcPr>
            <w:tcW w:w="926" w:type="dxa"/>
          </w:tcPr>
          <w:p w14:paraId="76B456B0" w14:textId="77777777" w:rsidR="00840236" w:rsidRDefault="00000000">
            <w:pPr>
              <w:pStyle w:val="TableParagraph"/>
              <w:spacing w:before="10" w:line="119" w:lineRule="exact"/>
              <w:ind w:right="15"/>
              <w:rPr>
                <w:sz w:val="12"/>
              </w:rPr>
            </w:pPr>
            <w:r>
              <w:rPr>
                <w:sz w:val="12"/>
              </w:rPr>
              <w:t>3.116,27</w:t>
            </w:r>
          </w:p>
        </w:tc>
        <w:tc>
          <w:tcPr>
            <w:tcW w:w="851" w:type="dxa"/>
          </w:tcPr>
          <w:p w14:paraId="7F6E845C" w14:textId="77777777" w:rsidR="00840236" w:rsidRDefault="00840236">
            <w:pPr>
              <w:pStyle w:val="TableParagraph"/>
              <w:spacing w:before="0" w:line="240" w:lineRule="auto"/>
              <w:jc w:val="left"/>
              <w:rPr>
                <w:rFonts w:ascii="Times New Roman"/>
                <w:sz w:val="8"/>
              </w:rPr>
            </w:pPr>
          </w:p>
        </w:tc>
        <w:tc>
          <w:tcPr>
            <w:tcW w:w="879" w:type="dxa"/>
          </w:tcPr>
          <w:p w14:paraId="4DD8C950" w14:textId="77777777" w:rsidR="00840236" w:rsidRDefault="00840236">
            <w:pPr>
              <w:pStyle w:val="TableParagraph"/>
              <w:spacing w:before="0" w:line="240" w:lineRule="auto"/>
              <w:jc w:val="left"/>
              <w:rPr>
                <w:rFonts w:ascii="Times New Roman"/>
                <w:sz w:val="8"/>
              </w:rPr>
            </w:pPr>
          </w:p>
        </w:tc>
        <w:tc>
          <w:tcPr>
            <w:tcW w:w="860" w:type="dxa"/>
          </w:tcPr>
          <w:p w14:paraId="10AFE0B3" w14:textId="77777777" w:rsidR="00840236" w:rsidRDefault="00840236">
            <w:pPr>
              <w:pStyle w:val="TableParagraph"/>
              <w:spacing w:before="0" w:line="240" w:lineRule="auto"/>
              <w:jc w:val="left"/>
              <w:rPr>
                <w:rFonts w:ascii="Times New Roman"/>
                <w:sz w:val="8"/>
              </w:rPr>
            </w:pPr>
          </w:p>
        </w:tc>
        <w:tc>
          <w:tcPr>
            <w:tcW w:w="757" w:type="dxa"/>
          </w:tcPr>
          <w:p w14:paraId="464BF650" w14:textId="77777777" w:rsidR="00840236" w:rsidRDefault="00000000">
            <w:pPr>
              <w:pStyle w:val="TableParagraph"/>
              <w:spacing w:before="10" w:line="119" w:lineRule="exact"/>
              <w:ind w:right="13"/>
              <w:rPr>
                <w:sz w:val="12"/>
              </w:rPr>
            </w:pPr>
            <w:r>
              <w:rPr>
                <w:sz w:val="12"/>
              </w:rPr>
              <w:t>0,00</w:t>
            </w:r>
          </w:p>
        </w:tc>
        <w:tc>
          <w:tcPr>
            <w:tcW w:w="851" w:type="dxa"/>
          </w:tcPr>
          <w:p w14:paraId="6B35393F" w14:textId="77777777" w:rsidR="00840236" w:rsidRDefault="00000000">
            <w:pPr>
              <w:pStyle w:val="TableParagraph"/>
              <w:spacing w:before="10" w:line="119" w:lineRule="exact"/>
              <w:ind w:right="13"/>
              <w:rPr>
                <w:sz w:val="12"/>
              </w:rPr>
            </w:pPr>
            <w:r>
              <w:rPr>
                <w:sz w:val="12"/>
              </w:rPr>
              <w:t>685,93</w:t>
            </w:r>
          </w:p>
        </w:tc>
        <w:tc>
          <w:tcPr>
            <w:tcW w:w="926" w:type="dxa"/>
          </w:tcPr>
          <w:p w14:paraId="73E20C16" w14:textId="77777777" w:rsidR="00840236" w:rsidRDefault="00000000">
            <w:pPr>
              <w:pStyle w:val="TableParagraph"/>
              <w:spacing w:before="10" w:line="119" w:lineRule="exact"/>
              <w:ind w:right="14"/>
              <w:rPr>
                <w:sz w:val="12"/>
              </w:rPr>
            </w:pPr>
            <w:r>
              <w:rPr>
                <w:sz w:val="12"/>
              </w:rPr>
              <w:t>2.430,34</w:t>
            </w:r>
          </w:p>
        </w:tc>
      </w:tr>
      <w:tr w:rsidR="00840236" w14:paraId="4F226D0F" w14:textId="77777777">
        <w:trPr>
          <w:trHeight w:val="149"/>
        </w:trPr>
        <w:tc>
          <w:tcPr>
            <w:tcW w:w="2076" w:type="dxa"/>
          </w:tcPr>
          <w:p w14:paraId="2D3AE7F3" w14:textId="77777777" w:rsidR="00840236" w:rsidRDefault="00000000">
            <w:pPr>
              <w:pStyle w:val="TableParagraph"/>
              <w:spacing w:before="10" w:line="119" w:lineRule="exact"/>
              <w:ind w:left="20"/>
              <w:jc w:val="left"/>
              <w:rPr>
                <w:sz w:val="12"/>
              </w:rPr>
            </w:pPr>
            <w:r>
              <w:rPr>
                <w:sz w:val="12"/>
              </w:rPr>
              <w:t>F2021/07 - FEI MarSP</w:t>
            </w:r>
          </w:p>
        </w:tc>
        <w:tc>
          <w:tcPr>
            <w:tcW w:w="926" w:type="dxa"/>
          </w:tcPr>
          <w:p w14:paraId="47E11B8F" w14:textId="77777777" w:rsidR="00840236" w:rsidRDefault="00000000">
            <w:pPr>
              <w:pStyle w:val="TableParagraph"/>
              <w:spacing w:before="10" w:line="119" w:lineRule="exact"/>
              <w:ind w:right="14"/>
              <w:rPr>
                <w:sz w:val="12"/>
              </w:rPr>
            </w:pPr>
            <w:r>
              <w:rPr>
                <w:sz w:val="12"/>
              </w:rPr>
              <w:t>8.350,34</w:t>
            </w:r>
          </w:p>
        </w:tc>
        <w:tc>
          <w:tcPr>
            <w:tcW w:w="926" w:type="dxa"/>
          </w:tcPr>
          <w:p w14:paraId="21EB2554" w14:textId="77777777" w:rsidR="00840236" w:rsidRDefault="00000000">
            <w:pPr>
              <w:pStyle w:val="TableParagraph"/>
              <w:spacing w:before="10" w:line="119" w:lineRule="exact"/>
              <w:ind w:right="15"/>
              <w:rPr>
                <w:sz w:val="12"/>
              </w:rPr>
            </w:pPr>
            <w:r>
              <w:rPr>
                <w:sz w:val="12"/>
              </w:rPr>
              <w:t>8.350,34</w:t>
            </w:r>
          </w:p>
        </w:tc>
        <w:tc>
          <w:tcPr>
            <w:tcW w:w="851" w:type="dxa"/>
          </w:tcPr>
          <w:p w14:paraId="5503BBF7" w14:textId="77777777" w:rsidR="00840236" w:rsidRDefault="00840236">
            <w:pPr>
              <w:pStyle w:val="TableParagraph"/>
              <w:spacing w:before="0" w:line="240" w:lineRule="auto"/>
              <w:jc w:val="left"/>
              <w:rPr>
                <w:rFonts w:ascii="Times New Roman"/>
                <w:sz w:val="8"/>
              </w:rPr>
            </w:pPr>
          </w:p>
        </w:tc>
        <w:tc>
          <w:tcPr>
            <w:tcW w:w="879" w:type="dxa"/>
          </w:tcPr>
          <w:p w14:paraId="0B4ED245" w14:textId="77777777" w:rsidR="00840236" w:rsidRDefault="00840236">
            <w:pPr>
              <w:pStyle w:val="TableParagraph"/>
              <w:spacing w:before="0" w:line="240" w:lineRule="auto"/>
              <w:jc w:val="left"/>
              <w:rPr>
                <w:rFonts w:ascii="Times New Roman"/>
                <w:sz w:val="8"/>
              </w:rPr>
            </w:pPr>
          </w:p>
        </w:tc>
        <w:tc>
          <w:tcPr>
            <w:tcW w:w="860" w:type="dxa"/>
          </w:tcPr>
          <w:p w14:paraId="69E544E1" w14:textId="77777777" w:rsidR="00840236" w:rsidRDefault="00840236">
            <w:pPr>
              <w:pStyle w:val="TableParagraph"/>
              <w:spacing w:before="0" w:line="240" w:lineRule="auto"/>
              <w:jc w:val="left"/>
              <w:rPr>
                <w:rFonts w:ascii="Times New Roman"/>
                <w:sz w:val="8"/>
              </w:rPr>
            </w:pPr>
          </w:p>
        </w:tc>
        <w:tc>
          <w:tcPr>
            <w:tcW w:w="757" w:type="dxa"/>
          </w:tcPr>
          <w:p w14:paraId="1B906533" w14:textId="77777777" w:rsidR="00840236" w:rsidRDefault="00000000">
            <w:pPr>
              <w:pStyle w:val="TableParagraph"/>
              <w:spacing w:before="10" w:line="119" w:lineRule="exact"/>
              <w:ind w:right="13"/>
              <w:rPr>
                <w:sz w:val="12"/>
              </w:rPr>
            </w:pPr>
            <w:r>
              <w:rPr>
                <w:sz w:val="12"/>
              </w:rPr>
              <w:t>0,00</w:t>
            </w:r>
          </w:p>
        </w:tc>
        <w:tc>
          <w:tcPr>
            <w:tcW w:w="851" w:type="dxa"/>
          </w:tcPr>
          <w:p w14:paraId="0D8719DE" w14:textId="77777777" w:rsidR="00840236" w:rsidRDefault="00000000">
            <w:pPr>
              <w:pStyle w:val="TableParagraph"/>
              <w:spacing w:before="10" w:line="119" w:lineRule="exact"/>
              <w:ind w:right="13"/>
              <w:rPr>
                <w:sz w:val="12"/>
              </w:rPr>
            </w:pPr>
            <w:r>
              <w:rPr>
                <w:sz w:val="12"/>
              </w:rPr>
              <w:t>8.337,90</w:t>
            </w:r>
          </w:p>
        </w:tc>
        <w:tc>
          <w:tcPr>
            <w:tcW w:w="926" w:type="dxa"/>
          </w:tcPr>
          <w:p w14:paraId="12F7FFF1" w14:textId="77777777" w:rsidR="00840236" w:rsidRDefault="00000000">
            <w:pPr>
              <w:pStyle w:val="TableParagraph"/>
              <w:spacing w:before="10" w:line="119" w:lineRule="exact"/>
              <w:ind w:right="13"/>
              <w:rPr>
                <w:sz w:val="12"/>
              </w:rPr>
            </w:pPr>
            <w:r>
              <w:rPr>
                <w:sz w:val="12"/>
              </w:rPr>
              <w:t>12,44</w:t>
            </w:r>
          </w:p>
        </w:tc>
      </w:tr>
      <w:tr w:rsidR="00840236" w14:paraId="2D683123" w14:textId="77777777">
        <w:trPr>
          <w:trHeight w:val="149"/>
        </w:trPr>
        <w:tc>
          <w:tcPr>
            <w:tcW w:w="2076" w:type="dxa"/>
          </w:tcPr>
          <w:p w14:paraId="76BEAE3D" w14:textId="77777777" w:rsidR="00840236" w:rsidRDefault="00000000">
            <w:pPr>
              <w:pStyle w:val="TableParagraph"/>
              <w:spacing w:before="10" w:line="119" w:lineRule="exact"/>
              <w:ind w:left="20"/>
              <w:jc w:val="left"/>
              <w:rPr>
                <w:sz w:val="12"/>
              </w:rPr>
            </w:pPr>
            <w:r>
              <w:rPr>
                <w:sz w:val="12"/>
              </w:rPr>
              <w:t>FE2021/02 GOBERNANZA 21</w:t>
            </w:r>
          </w:p>
        </w:tc>
        <w:tc>
          <w:tcPr>
            <w:tcW w:w="926" w:type="dxa"/>
          </w:tcPr>
          <w:p w14:paraId="0C2F598B" w14:textId="77777777" w:rsidR="00840236" w:rsidRDefault="00000000">
            <w:pPr>
              <w:pStyle w:val="TableParagraph"/>
              <w:spacing w:before="10" w:line="119" w:lineRule="exact"/>
              <w:ind w:right="14"/>
              <w:rPr>
                <w:sz w:val="12"/>
              </w:rPr>
            </w:pPr>
            <w:r>
              <w:rPr>
                <w:sz w:val="12"/>
              </w:rPr>
              <w:t>25.000,00</w:t>
            </w:r>
          </w:p>
        </w:tc>
        <w:tc>
          <w:tcPr>
            <w:tcW w:w="926" w:type="dxa"/>
          </w:tcPr>
          <w:p w14:paraId="0F8AD4E2" w14:textId="77777777" w:rsidR="00840236" w:rsidRDefault="00000000">
            <w:pPr>
              <w:pStyle w:val="TableParagraph"/>
              <w:spacing w:before="10" w:line="119" w:lineRule="exact"/>
              <w:ind w:right="15"/>
              <w:rPr>
                <w:sz w:val="12"/>
              </w:rPr>
            </w:pPr>
            <w:r>
              <w:rPr>
                <w:sz w:val="12"/>
              </w:rPr>
              <w:t>25.000,00</w:t>
            </w:r>
          </w:p>
        </w:tc>
        <w:tc>
          <w:tcPr>
            <w:tcW w:w="851" w:type="dxa"/>
          </w:tcPr>
          <w:p w14:paraId="5C159C18" w14:textId="77777777" w:rsidR="00840236" w:rsidRDefault="00840236">
            <w:pPr>
              <w:pStyle w:val="TableParagraph"/>
              <w:spacing w:before="0" w:line="240" w:lineRule="auto"/>
              <w:jc w:val="left"/>
              <w:rPr>
                <w:rFonts w:ascii="Times New Roman"/>
                <w:sz w:val="8"/>
              </w:rPr>
            </w:pPr>
          </w:p>
        </w:tc>
        <w:tc>
          <w:tcPr>
            <w:tcW w:w="879" w:type="dxa"/>
          </w:tcPr>
          <w:p w14:paraId="44123530" w14:textId="77777777" w:rsidR="00840236" w:rsidRDefault="00840236">
            <w:pPr>
              <w:pStyle w:val="TableParagraph"/>
              <w:spacing w:before="0" w:line="240" w:lineRule="auto"/>
              <w:jc w:val="left"/>
              <w:rPr>
                <w:rFonts w:ascii="Times New Roman"/>
                <w:sz w:val="8"/>
              </w:rPr>
            </w:pPr>
          </w:p>
        </w:tc>
        <w:tc>
          <w:tcPr>
            <w:tcW w:w="860" w:type="dxa"/>
          </w:tcPr>
          <w:p w14:paraId="098F3E91" w14:textId="77777777" w:rsidR="00840236" w:rsidRDefault="00840236">
            <w:pPr>
              <w:pStyle w:val="TableParagraph"/>
              <w:spacing w:before="0" w:line="240" w:lineRule="auto"/>
              <w:jc w:val="left"/>
              <w:rPr>
                <w:rFonts w:ascii="Times New Roman"/>
                <w:sz w:val="8"/>
              </w:rPr>
            </w:pPr>
          </w:p>
        </w:tc>
        <w:tc>
          <w:tcPr>
            <w:tcW w:w="757" w:type="dxa"/>
          </w:tcPr>
          <w:p w14:paraId="57600921" w14:textId="77777777" w:rsidR="00840236" w:rsidRDefault="00000000">
            <w:pPr>
              <w:pStyle w:val="TableParagraph"/>
              <w:spacing w:before="10" w:line="119" w:lineRule="exact"/>
              <w:ind w:right="13"/>
              <w:rPr>
                <w:sz w:val="12"/>
              </w:rPr>
            </w:pPr>
            <w:r>
              <w:rPr>
                <w:sz w:val="12"/>
              </w:rPr>
              <w:t>0,00</w:t>
            </w:r>
          </w:p>
        </w:tc>
        <w:tc>
          <w:tcPr>
            <w:tcW w:w="851" w:type="dxa"/>
          </w:tcPr>
          <w:p w14:paraId="1A4B29A2" w14:textId="77777777" w:rsidR="00840236" w:rsidRDefault="00000000">
            <w:pPr>
              <w:pStyle w:val="TableParagraph"/>
              <w:spacing w:before="10" w:line="119" w:lineRule="exact"/>
              <w:ind w:right="14"/>
              <w:rPr>
                <w:sz w:val="12"/>
              </w:rPr>
            </w:pPr>
            <w:r>
              <w:rPr>
                <w:sz w:val="12"/>
              </w:rPr>
              <w:t>18.262,17</w:t>
            </w:r>
          </w:p>
        </w:tc>
        <w:tc>
          <w:tcPr>
            <w:tcW w:w="926" w:type="dxa"/>
          </w:tcPr>
          <w:p w14:paraId="5088DBE1" w14:textId="77777777" w:rsidR="00840236" w:rsidRDefault="00000000">
            <w:pPr>
              <w:pStyle w:val="TableParagraph"/>
              <w:spacing w:before="10" w:line="119" w:lineRule="exact"/>
              <w:ind w:right="14"/>
              <w:rPr>
                <w:sz w:val="12"/>
              </w:rPr>
            </w:pPr>
            <w:r>
              <w:rPr>
                <w:sz w:val="12"/>
              </w:rPr>
              <w:t>6.737,83</w:t>
            </w:r>
          </w:p>
        </w:tc>
      </w:tr>
      <w:tr w:rsidR="00840236" w14:paraId="4E790789" w14:textId="77777777">
        <w:trPr>
          <w:trHeight w:val="149"/>
        </w:trPr>
        <w:tc>
          <w:tcPr>
            <w:tcW w:w="2076" w:type="dxa"/>
          </w:tcPr>
          <w:p w14:paraId="1131E2DC" w14:textId="77777777" w:rsidR="00840236" w:rsidRDefault="00000000">
            <w:pPr>
              <w:pStyle w:val="TableParagraph"/>
              <w:spacing w:before="10" w:line="119" w:lineRule="exact"/>
              <w:ind w:left="20"/>
              <w:jc w:val="left"/>
              <w:rPr>
                <w:sz w:val="12"/>
              </w:rPr>
            </w:pPr>
            <w:r>
              <w:rPr>
                <w:sz w:val="12"/>
              </w:rPr>
              <w:t>FE2021/09 AP CIRCULAR</w:t>
            </w:r>
          </w:p>
        </w:tc>
        <w:tc>
          <w:tcPr>
            <w:tcW w:w="926" w:type="dxa"/>
          </w:tcPr>
          <w:p w14:paraId="41D8CEEA" w14:textId="77777777" w:rsidR="00840236" w:rsidRDefault="00000000">
            <w:pPr>
              <w:pStyle w:val="TableParagraph"/>
              <w:spacing w:before="10" w:line="119" w:lineRule="exact"/>
              <w:ind w:right="14"/>
              <w:rPr>
                <w:sz w:val="12"/>
              </w:rPr>
            </w:pPr>
            <w:r>
              <w:rPr>
                <w:sz w:val="12"/>
              </w:rPr>
              <w:t>1.280,00</w:t>
            </w:r>
          </w:p>
        </w:tc>
        <w:tc>
          <w:tcPr>
            <w:tcW w:w="926" w:type="dxa"/>
          </w:tcPr>
          <w:p w14:paraId="3586BB4E" w14:textId="77777777" w:rsidR="00840236" w:rsidRDefault="00000000">
            <w:pPr>
              <w:pStyle w:val="TableParagraph"/>
              <w:spacing w:before="10" w:line="119" w:lineRule="exact"/>
              <w:ind w:right="15"/>
              <w:rPr>
                <w:sz w:val="12"/>
              </w:rPr>
            </w:pPr>
            <w:r>
              <w:rPr>
                <w:sz w:val="12"/>
              </w:rPr>
              <w:t>1.280,00</w:t>
            </w:r>
          </w:p>
        </w:tc>
        <w:tc>
          <w:tcPr>
            <w:tcW w:w="851" w:type="dxa"/>
          </w:tcPr>
          <w:p w14:paraId="0CCC6014" w14:textId="77777777" w:rsidR="00840236" w:rsidRDefault="00840236">
            <w:pPr>
              <w:pStyle w:val="TableParagraph"/>
              <w:spacing w:before="0" w:line="240" w:lineRule="auto"/>
              <w:jc w:val="left"/>
              <w:rPr>
                <w:rFonts w:ascii="Times New Roman"/>
                <w:sz w:val="8"/>
              </w:rPr>
            </w:pPr>
          </w:p>
        </w:tc>
        <w:tc>
          <w:tcPr>
            <w:tcW w:w="879" w:type="dxa"/>
          </w:tcPr>
          <w:p w14:paraId="178E9059" w14:textId="77777777" w:rsidR="00840236" w:rsidRDefault="00840236">
            <w:pPr>
              <w:pStyle w:val="TableParagraph"/>
              <w:spacing w:before="0" w:line="240" w:lineRule="auto"/>
              <w:jc w:val="left"/>
              <w:rPr>
                <w:rFonts w:ascii="Times New Roman"/>
                <w:sz w:val="8"/>
              </w:rPr>
            </w:pPr>
          </w:p>
        </w:tc>
        <w:tc>
          <w:tcPr>
            <w:tcW w:w="860" w:type="dxa"/>
          </w:tcPr>
          <w:p w14:paraId="534458D5" w14:textId="77777777" w:rsidR="00840236" w:rsidRDefault="00840236">
            <w:pPr>
              <w:pStyle w:val="TableParagraph"/>
              <w:spacing w:before="0" w:line="240" w:lineRule="auto"/>
              <w:jc w:val="left"/>
              <w:rPr>
                <w:rFonts w:ascii="Times New Roman"/>
                <w:sz w:val="8"/>
              </w:rPr>
            </w:pPr>
          </w:p>
        </w:tc>
        <w:tc>
          <w:tcPr>
            <w:tcW w:w="757" w:type="dxa"/>
          </w:tcPr>
          <w:p w14:paraId="0010CD8E" w14:textId="77777777" w:rsidR="00840236" w:rsidRDefault="00000000">
            <w:pPr>
              <w:pStyle w:val="TableParagraph"/>
              <w:spacing w:before="10" w:line="119" w:lineRule="exact"/>
              <w:ind w:right="13"/>
              <w:rPr>
                <w:sz w:val="12"/>
              </w:rPr>
            </w:pPr>
            <w:r>
              <w:rPr>
                <w:sz w:val="12"/>
              </w:rPr>
              <w:t>0,00</w:t>
            </w:r>
          </w:p>
        </w:tc>
        <w:tc>
          <w:tcPr>
            <w:tcW w:w="851" w:type="dxa"/>
          </w:tcPr>
          <w:p w14:paraId="1FAA82D3" w14:textId="77777777" w:rsidR="00840236" w:rsidRDefault="00000000">
            <w:pPr>
              <w:pStyle w:val="TableParagraph"/>
              <w:spacing w:before="10" w:line="119" w:lineRule="exact"/>
              <w:ind w:right="13"/>
              <w:rPr>
                <w:sz w:val="12"/>
              </w:rPr>
            </w:pPr>
            <w:r>
              <w:rPr>
                <w:sz w:val="12"/>
              </w:rPr>
              <w:t>400,00</w:t>
            </w:r>
          </w:p>
        </w:tc>
        <w:tc>
          <w:tcPr>
            <w:tcW w:w="926" w:type="dxa"/>
          </w:tcPr>
          <w:p w14:paraId="6B69A202" w14:textId="77777777" w:rsidR="00840236" w:rsidRDefault="00000000">
            <w:pPr>
              <w:pStyle w:val="TableParagraph"/>
              <w:spacing w:before="10" w:line="119" w:lineRule="exact"/>
              <w:ind w:right="14"/>
              <w:rPr>
                <w:sz w:val="12"/>
              </w:rPr>
            </w:pPr>
            <w:r>
              <w:rPr>
                <w:sz w:val="12"/>
              </w:rPr>
              <w:t>880,00</w:t>
            </w:r>
          </w:p>
        </w:tc>
      </w:tr>
      <w:tr w:rsidR="00840236" w14:paraId="228D7EF5" w14:textId="77777777">
        <w:trPr>
          <w:trHeight w:val="149"/>
        </w:trPr>
        <w:tc>
          <w:tcPr>
            <w:tcW w:w="2076" w:type="dxa"/>
          </w:tcPr>
          <w:p w14:paraId="1422E053" w14:textId="77777777" w:rsidR="00840236" w:rsidRDefault="00000000">
            <w:pPr>
              <w:pStyle w:val="TableParagraph"/>
              <w:spacing w:before="10" w:line="119" w:lineRule="exact"/>
              <w:ind w:left="20"/>
              <w:jc w:val="left"/>
              <w:rPr>
                <w:sz w:val="12"/>
              </w:rPr>
            </w:pPr>
            <w:r>
              <w:rPr>
                <w:sz w:val="12"/>
              </w:rPr>
              <w:t>S2021/01 ECOAPREN21</w:t>
            </w:r>
          </w:p>
        </w:tc>
        <w:tc>
          <w:tcPr>
            <w:tcW w:w="926" w:type="dxa"/>
          </w:tcPr>
          <w:p w14:paraId="1904838E" w14:textId="77777777" w:rsidR="00840236" w:rsidRDefault="00000000">
            <w:pPr>
              <w:pStyle w:val="TableParagraph"/>
              <w:spacing w:before="10" w:line="119" w:lineRule="exact"/>
              <w:ind w:right="14"/>
              <w:rPr>
                <w:sz w:val="12"/>
              </w:rPr>
            </w:pPr>
            <w:r>
              <w:rPr>
                <w:sz w:val="12"/>
              </w:rPr>
              <w:t>19,83</w:t>
            </w:r>
          </w:p>
        </w:tc>
        <w:tc>
          <w:tcPr>
            <w:tcW w:w="926" w:type="dxa"/>
          </w:tcPr>
          <w:p w14:paraId="5D37A94A" w14:textId="77777777" w:rsidR="00840236" w:rsidRDefault="00000000">
            <w:pPr>
              <w:pStyle w:val="TableParagraph"/>
              <w:spacing w:before="10" w:line="119" w:lineRule="exact"/>
              <w:ind w:right="15"/>
              <w:rPr>
                <w:sz w:val="12"/>
              </w:rPr>
            </w:pPr>
            <w:r>
              <w:rPr>
                <w:sz w:val="12"/>
              </w:rPr>
              <w:t>19,83</w:t>
            </w:r>
          </w:p>
        </w:tc>
        <w:tc>
          <w:tcPr>
            <w:tcW w:w="851" w:type="dxa"/>
          </w:tcPr>
          <w:p w14:paraId="3B665965" w14:textId="77777777" w:rsidR="00840236" w:rsidRDefault="00840236">
            <w:pPr>
              <w:pStyle w:val="TableParagraph"/>
              <w:spacing w:before="0" w:line="240" w:lineRule="auto"/>
              <w:jc w:val="left"/>
              <w:rPr>
                <w:rFonts w:ascii="Times New Roman"/>
                <w:sz w:val="8"/>
              </w:rPr>
            </w:pPr>
          </w:p>
        </w:tc>
        <w:tc>
          <w:tcPr>
            <w:tcW w:w="879" w:type="dxa"/>
          </w:tcPr>
          <w:p w14:paraId="6080458A" w14:textId="77777777" w:rsidR="00840236" w:rsidRDefault="00840236">
            <w:pPr>
              <w:pStyle w:val="TableParagraph"/>
              <w:spacing w:before="0" w:line="240" w:lineRule="auto"/>
              <w:jc w:val="left"/>
              <w:rPr>
                <w:rFonts w:ascii="Times New Roman"/>
                <w:sz w:val="8"/>
              </w:rPr>
            </w:pPr>
          </w:p>
        </w:tc>
        <w:tc>
          <w:tcPr>
            <w:tcW w:w="860" w:type="dxa"/>
          </w:tcPr>
          <w:p w14:paraId="33F8B4C5" w14:textId="77777777" w:rsidR="00840236" w:rsidRDefault="00840236">
            <w:pPr>
              <w:pStyle w:val="TableParagraph"/>
              <w:spacing w:before="0" w:line="240" w:lineRule="auto"/>
              <w:jc w:val="left"/>
              <w:rPr>
                <w:rFonts w:ascii="Times New Roman"/>
                <w:sz w:val="8"/>
              </w:rPr>
            </w:pPr>
          </w:p>
        </w:tc>
        <w:tc>
          <w:tcPr>
            <w:tcW w:w="757" w:type="dxa"/>
          </w:tcPr>
          <w:p w14:paraId="673BCA26" w14:textId="77777777" w:rsidR="00840236" w:rsidRDefault="00000000">
            <w:pPr>
              <w:pStyle w:val="TableParagraph"/>
              <w:spacing w:before="10" w:line="119" w:lineRule="exact"/>
              <w:ind w:right="13"/>
              <w:rPr>
                <w:sz w:val="12"/>
              </w:rPr>
            </w:pPr>
            <w:r>
              <w:rPr>
                <w:sz w:val="12"/>
              </w:rPr>
              <w:t>0,00</w:t>
            </w:r>
          </w:p>
        </w:tc>
        <w:tc>
          <w:tcPr>
            <w:tcW w:w="851" w:type="dxa"/>
          </w:tcPr>
          <w:p w14:paraId="7BC6F2CF" w14:textId="77777777" w:rsidR="00840236" w:rsidRDefault="00000000">
            <w:pPr>
              <w:pStyle w:val="TableParagraph"/>
              <w:spacing w:before="10" w:line="119" w:lineRule="exact"/>
              <w:ind w:right="13"/>
              <w:rPr>
                <w:sz w:val="12"/>
              </w:rPr>
            </w:pPr>
            <w:r>
              <w:rPr>
                <w:sz w:val="12"/>
              </w:rPr>
              <w:t>19,83</w:t>
            </w:r>
          </w:p>
        </w:tc>
        <w:tc>
          <w:tcPr>
            <w:tcW w:w="926" w:type="dxa"/>
          </w:tcPr>
          <w:p w14:paraId="1A5DFBB1" w14:textId="77777777" w:rsidR="00840236" w:rsidRDefault="00000000">
            <w:pPr>
              <w:pStyle w:val="TableParagraph"/>
              <w:spacing w:before="10" w:line="119" w:lineRule="exact"/>
              <w:ind w:right="13"/>
              <w:rPr>
                <w:sz w:val="12"/>
              </w:rPr>
            </w:pPr>
            <w:r>
              <w:rPr>
                <w:sz w:val="12"/>
              </w:rPr>
              <w:t>0,00</w:t>
            </w:r>
          </w:p>
        </w:tc>
      </w:tr>
      <w:tr w:rsidR="00840236" w14:paraId="5605562E" w14:textId="77777777">
        <w:trPr>
          <w:trHeight w:val="149"/>
        </w:trPr>
        <w:tc>
          <w:tcPr>
            <w:tcW w:w="2076" w:type="dxa"/>
          </w:tcPr>
          <w:p w14:paraId="294C45B0" w14:textId="77777777" w:rsidR="00840236" w:rsidRDefault="00000000">
            <w:pPr>
              <w:pStyle w:val="TableParagraph"/>
              <w:spacing w:before="10" w:line="119" w:lineRule="exact"/>
              <w:ind w:left="20"/>
              <w:jc w:val="left"/>
              <w:rPr>
                <w:sz w:val="12"/>
              </w:rPr>
            </w:pPr>
            <w:r>
              <w:rPr>
                <w:sz w:val="12"/>
              </w:rPr>
              <w:t>S2021/02 - LAS CANTERAS 21</w:t>
            </w:r>
          </w:p>
        </w:tc>
        <w:tc>
          <w:tcPr>
            <w:tcW w:w="926" w:type="dxa"/>
          </w:tcPr>
          <w:p w14:paraId="6E1A2BC1" w14:textId="77777777" w:rsidR="00840236" w:rsidRDefault="00000000">
            <w:pPr>
              <w:pStyle w:val="TableParagraph"/>
              <w:spacing w:before="10" w:line="119" w:lineRule="exact"/>
              <w:ind w:right="15"/>
              <w:rPr>
                <w:sz w:val="12"/>
              </w:rPr>
            </w:pPr>
            <w:r>
              <w:rPr>
                <w:sz w:val="12"/>
              </w:rPr>
              <w:t>18.122,36</w:t>
            </w:r>
          </w:p>
        </w:tc>
        <w:tc>
          <w:tcPr>
            <w:tcW w:w="926" w:type="dxa"/>
          </w:tcPr>
          <w:p w14:paraId="7D0D7B81" w14:textId="77777777" w:rsidR="00840236" w:rsidRDefault="00000000">
            <w:pPr>
              <w:pStyle w:val="TableParagraph"/>
              <w:spacing w:before="10" w:line="119" w:lineRule="exact"/>
              <w:ind w:right="15"/>
              <w:rPr>
                <w:sz w:val="12"/>
              </w:rPr>
            </w:pPr>
            <w:r>
              <w:rPr>
                <w:sz w:val="12"/>
              </w:rPr>
              <w:t>18.122,36</w:t>
            </w:r>
          </w:p>
        </w:tc>
        <w:tc>
          <w:tcPr>
            <w:tcW w:w="851" w:type="dxa"/>
          </w:tcPr>
          <w:p w14:paraId="0947EF64" w14:textId="77777777" w:rsidR="00840236" w:rsidRDefault="00840236">
            <w:pPr>
              <w:pStyle w:val="TableParagraph"/>
              <w:spacing w:before="0" w:line="240" w:lineRule="auto"/>
              <w:jc w:val="left"/>
              <w:rPr>
                <w:rFonts w:ascii="Times New Roman"/>
                <w:sz w:val="8"/>
              </w:rPr>
            </w:pPr>
          </w:p>
        </w:tc>
        <w:tc>
          <w:tcPr>
            <w:tcW w:w="879" w:type="dxa"/>
          </w:tcPr>
          <w:p w14:paraId="27B7759E" w14:textId="77777777" w:rsidR="00840236" w:rsidRDefault="00000000">
            <w:pPr>
              <w:pStyle w:val="TableParagraph"/>
              <w:spacing w:before="10" w:line="119" w:lineRule="exact"/>
              <w:ind w:right="15"/>
              <w:rPr>
                <w:sz w:val="12"/>
              </w:rPr>
            </w:pPr>
            <w:r>
              <w:rPr>
                <w:sz w:val="12"/>
              </w:rPr>
              <w:t>-17.759,22</w:t>
            </w:r>
          </w:p>
        </w:tc>
        <w:tc>
          <w:tcPr>
            <w:tcW w:w="860" w:type="dxa"/>
          </w:tcPr>
          <w:p w14:paraId="44280145" w14:textId="77777777" w:rsidR="00840236" w:rsidRDefault="00840236">
            <w:pPr>
              <w:pStyle w:val="TableParagraph"/>
              <w:spacing w:before="0" w:line="240" w:lineRule="auto"/>
              <w:jc w:val="left"/>
              <w:rPr>
                <w:rFonts w:ascii="Times New Roman"/>
                <w:sz w:val="8"/>
              </w:rPr>
            </w:pPr>
          </w:p>
        </w:tc>
        <w:tc>
          <w:tcPr>
            <w:tcW w:w="757" w:type="dxa"/>
          </w:tcPr>
          <w:p w14:paraId="4DC589DC" w14:textId="77777777" w:rsidR="00840236" w:rsidRDefault="00000000">
            <w:pPr>
              <w:pStyle w:val="TableParagraph"/>
              <w:spacing w:before="10" w:line="119" w:lineRule="exact"/>
              <w:ind w:right="13"/>
              <w:rPr>
                <w:sz w:val="12"/>
              </w:rPr>
            </w:pPr>
            <w:r>
              <w:rPr>
                <w:sz w:val="12"/>
              </w:rPr>
              <w:t>0,00</w:t>
            </w:r>
          </w:p>
        </w:tc>
        <w:tc>
          <w:tcPr>
            <w:tcW w:w="851" w:type="dxa"/>
          </w:tcPr>
          <w:p w14:paraId="2E4695F0" w14:textId="77777777" w:rsidR="00840236" w:rsidRDefault="00000000">
            <w:pPr>
              <w:pStyle w:val="TableParagraph"/>
              <w:spacing w:before="10" w:line="119" w:lineRule="exact"/>
              <w:ind w:right="13"/>
              <w:rPr>
                <w:sz w:val="12"/>
              </w:rPr>
            </w:pPr>
            <w:r>
              <w:rPr>
                <w:sz w:val="12"/>
              </w:rPr>
              <w:t>363,14</w:t>
            </w:r>
          </w:p>
        </w:tc>
        <w:tc>
          <w:tcPr>
            <w:tcW w:w="926" w:type="dxa"/>
          </w:tcPr>
          <w:p w14:paraId="64F2E9EF" w14:textId="77777777" w:rsidR="00840236" w:rsidRDefault="00000000">
            <w:pPr>
              <w:pStyle w:val="TableParagraph"/>
              <w:spacing w:before="10" w:line="119" w:lineRule="exact"/>
              <w:ind w:right="13"/>
              <w:rPr>
                <w:sz w:val="12"/>
              </w:rPr>
            </w:pPr>
            <w:r>
              <w:rPr>
                <w:sz w:val="12"/>
              </w:rPr>
              <w:t>0,00</w:t>
            </w:r>
          </w:p>
        </w:tc>
      </w:tr>
      <w:tr w:rsidR="00840236" w14:paraId="5B736C77" w14:textId="77777777">
        <w:trPr>
          <w:trHeight w:val="149"/>
        </w:trPr>
        <w:tc>
          <w:tcPr>
            <w:tcW w:w="2076" w:type="dxa"/>
          </w:tcPr>
          <w:p w14:paraId="25C8132E" w14:textId="77777777" w:rsidR="00840236" w:rsidRDefault="00000000">
            <w:pPr>
              <w:pStyle w:val="TableParagraph"/>
              <w:spacing w:before="10" w:line="119" w:lineRule="exact"/>
              <w:ind w:left="19"/>
              <w:jc w:val="left"/>
              <w:rPr>
                <w:sz w:val="12"/>
              </w:rPr>
            </w:pPr>
            <w:r>
              <w:rPr>
                <w:sz w:val="12"/>
              </w:rPr>
              <w:t>S2021/03 PLAN BASEBARRIO</w:t>
            </w:r>
          </w:p>
        </w:tc>
        <w:tc>
          <w:tcPr>
            <w:tcW w:w="926" w:type="dxa"/>
          </w:tcPr>
          <w:p w14:paraId="079497D8" w14:textId="77777777" w:rsidR="00840236" w:rsidRDefault="00000000">
            <w:pPr>
              <w:pStyle w:val="TableParagraph"/>
              <w:spacing w:before="10" w:line="119" w:lineRule="exact"/>
              <w:ind w:right="15"/>
              <w:rPr>
                <w:sz w:val="12"/>
              </w:rPr>
            </w:pPr>
            <w:r>
              <w:rPr>
                <w:sz w:val="12"/>
              </w:rPr>
              <w:t>12.000,00</w:t>
            </w:r>
          </w:p>
        </w:tc>
        <w:tc>
          <w:tcPr>
            <w:tcW w:w="926" w:type="dxa"/>
          </w:tcPr>
          <w:p w14:paraId="6A91DB8F" w14:textId="77777777" w:rsidR="00840236" w:rsidRDefault="00000000">
            <w:pPr>
              <w:pStyle w:val="TableParagraph"/>
              <w:spacing w:before="10" w:line="119" w:lineRule="exact"/>
              <w:ind w:right="15"/>
              <w:rPr>
                <w:sz w:val="12"/>
              </w:rPr>
            </w:pPr>
            <w:r>
              <w:rPr>
                <w:sz w:val="12"/>
              </w:rPr>
              <w:t>12.000,00</w:t>
            </w:r>
          </w:p>
        </w:tc>
        <w:tc>
          <w:tcPr>
            <w:tcW w:w="851" w:type="dxa"/>
          </w:tcPr>
          <w:p w14:paraId="78A0EF96" w14:textId="77777777" w:rsidR="00840236" w:rsidRDefault="00840236">
            <w:pPr>
              <w:pStyle w:val="TableParagraph"/>
              <w:spacing w:before="0" w:line="240" w:lineRule="auto"/>
              <w:jc w:val="left"/>
              <w:rPr>
                <w:rFonts w:ascii="Times New Roman"/>
                <w:sz w:val="8"/>
              </w:rPr>
            </w:pPr>
          </w:p>
        </w:tc>
        <w:tc>
          <w:tcPr>
            <w:tcW w:w="879" w:type="dxa"/>
          </w:tcPr>
          <w:p w14:paraId="51144A3F" w14:textId="77777777" w:rsidR="00840236" w:rsidRDefault="00840236">
            <w:pPr>
              <w:pStyle w:val="TableParagraph"/>
              <w:spacing w:before="0" w:line="240" w:lineRule="auto"/>
              <w:jc w:val="left"/>
              <w:rPr>
                <w:rFonts w:ascii="Times New Roman"/>
                <w:sz w:val="8"/>
              </w:rPr>
            </w:pPr>
          </w:p>
        </w:tc>
        <w:tc>
          <w:tcPr>
            <w:tcW w:w="860" w:type="dxa"/>
          </w:tcPr>
          <w:p w14:paraId="12713D5D" w14:textId="77777777" w:rsidR="00840236" w:rsidRDefault="00840236">
            <w:pPr>
              <w:pStyle w:val="TableParagraph"/>
              <w:spacing w:before="0" w:line="240" w:lineRule="auto"/>
              <w:jc w:val="left"/>
              <w:rPr>
                <w:rFonts w:ascii="Times New Roman"/>
                <w:sz w:val="8"/>
              </w:rPr>
            </w:pPr>
          </w:p>
        </w:tc>
        <w:tc>
          <w:tcPr>
            <w:tcW w:w="757" w:type="dxa"/>
          </w:tcPr>
          <w:p w14:paraId="1D4BD089" w14:textId="77777777" w:rsidR="00840236" w:rsidRDefault="00000000">
            <w:pPr>
              <w:pStyle w:val="TableParagraph"/>
              <w:spacing w:before="10" w:line="119" w:lineRule="exact"/>
              <w:ind w:right="13"/>
              <w:rPr>
                <w:sz w:val="12"/>
              </w:rPr>
            </w:pPr>
            <w:r>
              <w:rPr>
                <w:sz w:val="12"/>
              </w:rPr>
              <w:t>0,00</w:t>
            </w:r>
          </w:p>
        </w:tc>
        <w:tc>
          <w:tcPr>
            <w:tcW w:w="851" w:type="dxa"/>
          </w:tcPr>
          <w:p w14:paraId="008BD0A5" w14:textId="77777777" w:rsidR="00840236" w:rsidRDefault="00000000">
            <w:pPr>
              <w:pStyle w:val="TableParagraph"/>
              <w:spacing w:before="10" w:line="119" w:lineRule="exact"/>
              <w:ind w:right="14"/>
              <w:rPr>
                <w:sz w:val="12"/>
              </w:rPr>
            </w:pPr>
            <w:r>
              <w:rPr>
                <w:sz w:val="12"/>
              </w:rPr>
              <w:t>12.000,00</w:t>
            </w:r>
          </w:p>
        </w:tc>
        <w:tc>
          <w:tcPr>
            <w:tcW w:w="926" w:type="dxa"/>
          </w:tcPr>
          <w:p w14:paraId="0ECFF840" w14:textId="77777777" w:rsidR="00840236" w:rsidRDefault="00000000">
            <w:pPr>
              <w:pStyle w:val="TableParagraph"/>
              <w:spacing w:before="10" w:line="119" w:lineRule="exact"/>
              <w:ind w:right="14"/>
              <w:rPr>
                <w:sz w:val="12"/>
              </w:rPr>
            </w:pPr>
            <w:r>
              <w:rPr>
                <w:sz w:val="12"/>
              </w:rPr>
              <w:t>0,00</w:t>
            </w:r>
          </w:p>
        </w:tc>
      </w:tr>
      <w:tr w:rsidR="00840236" w14:paraId="2C724B97" w14:textId="77777777">
        <w:trPr>
          <w:trHeight w:val="149"/>
        </w:trPr>
        <w:tc>
          <w:tcPr>
            <w:tcW w:w="2076" w:type="dxa"/>
          </w:tcPr>
          <w:p w14:paraId="761505EE" w14:textId="77777777" w:rsidR="00840236" w:rsidRDefault="00000000">
            <w:pPr>
              <w:pStyle w:val="TableParagraph"/>
              <w:spacing w:before="10" w:line="119" w:lineRule="exact"/>
              <w:ind w:left="19"/>
              <w:jc w:val="left"/>
              <w:rPr>
                <w:sz w:val="12"/>
              </w:rPr>
            </w:pPr>
            <w:r>
              <w:rPr>
                <w:sz w:val="12"/>
              </w:rPr>
              <w:t>S2021/04 CMV 2021</w:t>
            </w:r>
          </w:p>
        </w:tc>
        <w:tc>
          <w:tcPr>
            <w:tcW w:w="926" w:type="dxa"/>
          </w:tcPr>
          <w:p w14:paraId="1F9164D0" w14:textId="77777777" w:rsidR="00840236" w:rsidRDefault="00000000">
            <w:pPr>
              <w:pStyle w:val="TableParagraph"/>
              <w:spacing w:before="10" w:line="119" w:lineRule="exact"/>
              <w:ind w:right="15"/>
              <w:rPr>
                <w:sz w:val="12"/>
              </w:rPr>
            </w:pPr>
            <w:r>
              <w:rPr>
                <w:sz w:val="12"/>
              </w:rPr>
              <w:t>29.853,04</w:t>
            </w:r>
          </w:p>
        </w:tc>
        <w:tc>
          <w:tcPr>
            <w:tcW w:w="926" w:type="dxa"/>
          </w:tcPr>
          <w:p w14:paraId="27D54207" w14:textId="77777777" w:rsidR="00840236" w:rsidRDefault="00000000">
            <w:pPr>
              <w:pStyle w:val="TableParagraph"/>
              <w:spacing w:before="10" w:line="119" w:lineRule="exact"/>
              <w:ind w:right="15"/>
              <w:rPr>
                <w:sz w:val="12"/>
              </w:rPr>
            </w:pPr>
            <w:r>
              <w:rPr>
                <w:sz w:val="12"/>
              </w:rPr>
              <w:t>29.853,04</w:t>
            </w:r>
          </w:p>
        </w:tc>
        <w:tc>
          <w:tcPr>
            <w:tcW w:w="851" w:type="dxa"/>
          </w:tcPr>
          <w:p w14:paraId="3B52BE71" w14:textId="77777777" w:rsidR="00840236" w:rsidRDefault="00840236">
            <w:pPr>
              <w:pStyle w:val="TableParagraph"/>
              <w:spacing w:before="0" w:line="240" w:lineRule="auto"/>
              <w:jc w:val="left"/>
              <w:rPr>
                <w:rFonts w:ascii="Times New Roman"/>
                <w:sz w:val="8"/>
              </w:rPr>
            </w:pPr>
          </w:p>
        </w:tc>
        <w:tc>
          <w:tcPr>
            <w:tcW w:w="879" w:type="dxa"/>
          </w:tcPr>
          <w:p w14:paraId="7060BBDB" w14:textId="77777777" w:rsidR="00840236" w:rsidRDefault="00000000">
            <w:pPr>
              <w:pStyle w:val="TableParagraph"/>
              <w:spacing w:before="10" w:line="119" w:lineRule="exact"/>
              <w:ind w:right="15"/>
              <w:rPr>
                <w:sz w:val="12"/>
              </w:rPr>
            </w:pPr>
            <w:r>
              <w:rPr>
                <w:sz w:val="12"/>
              </w:rPr>
              <w:t>-3.304,09</w:t>
            </w:r>
          </w:p>
        </w:tc>
        <w:tc>
          <w:tcPr>
            <w:tcW w:w="860" w:type="dxa"/>
          </w:tcPr>
          <w:p w14:paraId="4A13B359" w14:textId="77777777" w:rsidR="00840236" w:rsidRDefault="00840236">
            <w:pPr>
              <w:pStyle w:val="TableParagraph"/>
              <w:spacing w:before="0" w:line="240" w:lineRule="auto"/>
              <w:jc w:val="left"/>
              <w:rPr>
                <w:rFonts w:ascii="Times New Roman"/>
                <w:sz w:val="8"/>
              </w:rPr>
            </w:pPr>
          </w:p>
        </w:tc>
        <w:tc>
          <w:tcPr>
            <w:tcW w:w="757" w:type="dxa"/>
          </w:tcPr>
          <w:p w14:paraId="70D441A9" w14:textId="77777777" w:rsidR="00840236" w:rsidRDefault="00000000">
            <w:pPr>
              <w:pStyle w:val="TableParagraph"/>
              <w:spacing w:before="10" w:line="119" w:lineRule="exact"/>
              <w:ind w:right="14"/>
              <w:rPr>
                <w:sz w:val="12"/>
              </w:rPr>
            </w:pPr>
            <w:r>
              <w:rPr>
                <w:sz w:val="12"/>
              </w:rPr>
              <w:t>0,00</w:t>
            </w:r>
          </w:p>
        </w:tc>
        <w:tc>
          <w:tcPr>
            <w:tcW w:w="851" w:type="dxa"/>
          </w:tcPr>
          <w:p w14:paraId="19E7D28E" w14:textId="77777777" w:rsidR="00840236" w:rsidRDefault="00000000">
            <w:pPr>
              <w:pStyle w:val="TableParagraph"/>
              <w:spacing w:before="10" w:line="119" w:lineRule="exact"/>
              <w:ind w:right="14"/>
              <w:rPr>
                <w:sz w:val="12"/>
              </w:rPr>
            </w:pPr>
            <w:r>
              <w:rPr>
                <w:sz w:val="12"/>
              </w:rPr>
              <w:t>26.548,96</w:t>
            </w:r>
          </w:p>
        </w:tc>
        <w:tc>
          <w:tcPr>
            <w:tcW w:w="926" w:type="dxa"/>
          </w:tcPr>
          <w:p w14:paraId="6D854343" w14:textId="77777777" w:rsidR="00840236" w:rsidRDefault="00000000">
            <w:pPr>
              <w:pStyle w:val="TableParagraph"/>
              <w:spacing w:before="10" w:line="119" w:lineRule="exact"/>
              <w:ind w:right="14"/>
              <w:rPr>
                <w:sz w:val="12"/>
              </w:rPr>
            </w:pPr>
            <w:r>
              <w:rPr>
                <w:sz w:val="12"/>
              </w:rPr>
              <w:t>0,00</w:t>
            </w:r>
          </w:p>
        </w:tc>
      </w:tr>
      <w:tr w:rsidR="00840236" w14:paraId="56B3B827" w14:textId="77777777">
        <w:trPr>
          <w:trHeight w:val="149"/>
        </w:trPr>
        <w:tc>
          <w:tcPr>
            <w:tcW w:w="2076" w:type="dxa"/>
          </w:tcPr>
          <w:p w14:paraId="37CAA936" w14:textId="77777777" w:rsidR="00840236" w:rsidRDefault="00000000">
            <w:pPr>
              <w:pStyle w:val="TableParagraph"/>
              <w:spacing w:before="10" w:line="119" w:lineRule="exact"/>
              <w:ind w:left="19"/>
              <w:jc w:val="left"/>
              <w:rPr>
                <w:sz w:val="12"/>
              </w:rPr>
            </w:pPr>
            <w:r>
              <w:rPr>
                <w:sz w:val="12"/>
              </w:rPr>
              <w:t>S2021/06 - CIBERLANDIA21</w:t>
            </w:r>
          </w:p>
        </w:tc>
        <w:tc>
          <w:tcPr>
            <w:tcW w:w="926" w:type="dxa"/>
          </w:tcPr>
          <w:p w14:paraId="74CA4FC9" w14:textId="77777777" w:rsidR="00840236" w:rsidRDefault="00000000">
            <w:pPr>
              <w:pStyle w:val="TableParagraph"/>
              <w:spacing w:before="10" w:line="119" w:lineRule="exact"/>
              <w:ind w:right="15"/>
              <w:rPr>
                <w:sz w:val="12"/>
              </w:rPr>
            </w:pPr>
            <w:r>
              <w:rPr>
                <w:sz w:val="12"/>
              </w:rPr>
              <w:t>21.292,68</w:t>
            </w:r>
          </w:p>
        </w:tc>
        <w:tc>
          <w:tcPr>
            <w:tcW w:w="926" w:type="dxa"/>
          </w:tcPr>
          <w:p w14:paraId="1063C3B0" w14:textId="77777777" w:rsidR="00840236" w:rsidRDefault="00000000">
            <w:pPr>
              <w:pStyle w:val="TableParagraph"/>
              <w:spacing w:before="10" w:line="119" w:lineRule="exact"/>
              <w:ind w:right="15"/>
              <w:rPr>
                <w:sz w:val="12"/>
              </w:rPr>
            </w:pPr>
            <w:r>
              <w:rPr>
                <w:sz w:val="12"/>
              </w:rPr>
              <w:t>21.292,68</w:t>
            </w:r>
          </w:p>
        </w:tc>
        <w:tc>
          <w:tcPr>
            <w:tcW w:w="851" w:type="dxa"/>
          </w:tcPr>
          <w:p w14:paraId="5E56FF8B" w14:textId="77777777" w:rsidR="00840236" w:rsidRDefault="00840236">
            <w:pPr>
              <w:pStyle w:val="TableParagraph"/>
              <w:spacing w:before="0" w:line="240" w:lineRule="auto"/>
              <w:jc w:val="left"/>
              <w:rPr>
                <w:rFonts w:ascii="Times New Roman"/>
                <w:sz w:val="8"/>
              </w:rPr>
            </w:pPr>
          </w:p>
        </w:tc>
        <w:tc>
          <w:tcPr>
            <w:tcW w:w="879" w:type="dxa"/>
          </w:tcPr>
          <w:p w14:paraId="4A9651B6" w14:textId="77777777" w:rsidR="00840236" w:rsidRDefault="00840236">
            <w:pPr>
              <w:pStyle w:val="TableParagraph"/>
              <w:spacing w:before="0" w:line="240" w:lineRule="auto"/>
              <w:jc w:val="left"/>
              <w:rPr>
                <w:rFonts w:ascii="Times New Roman"/>
                <w:sz w:val="8"/>
              </w:rPr>
            </w:pPr>
          </w:p>
        </w:tc>
        <w:tc>
          <w:tcPr>
            <w:tcW w:w="860" w:type="dxa"/>
          </w:tcPr>
          <w:p w14:paraId="03C98145" w14:textId="77777777" w:rsidR="00840236" w:rsidRDefault="00840236">
            <w:pPr>
              <w:pStyle w:val="TableParagraph"/>
              <w:spacing w:before="0" w:line="240" w:lineRule="auto"/>
              <w:jc w:val="left"/>
              <w:rPr>
                <w:rFonts w:ascii="Times New Roman"/>
                <w:sz w:val="8"/>
              </w:rPr>
            </w:pPr>
          </w:p>
        </w:tc>
        <w:tc>
          <w:tcPr>
            <w:tcW w:w="757" w:type="dxa"/>
          </w:tcPr>
          <w:p w14:paraId="6470F8D9" w14:textId="77777777" w:rsidR="00840236" w:rsidRDefault="00000000">
            <w:pPr>
              <w:pStyle w:val="TableParagraph"/>
              <w:spacing w:before="10" w:line="119" w:lineRule="exact"/>
              <w:ind w:right="14"/>
              <w:rPr>
                <w:sz w:val="12"/>
              </w:rPr>
            </w:pPr>
            <w:r>
              <w:rPr>
                <w:sz w:val="12"/>
              </w:rPr>
              <w:t>18.500,00</w:t>
            </w:r>
          </w:p>
        </w:tc>
        <w:tc>
          <w:tcPr>
            <w:tcW w:w="851" w:type="dxa"/>
          </w:tcPr>
          <w:p w14:paraId="5D07934B" w14:textId="77777777" w:rsidR="00840236" w:rsidRDefault="00000000">
            <w:pPr>
              <w:pStyle w:val="TableParagraph"/>
              <w:spacing w:before="10" w:line="119" w:lineRule="exact"/>
              <w:ind w:right="14"/>
              <w:rPr>
                <w:sz w:val="12"/>
              </w:rPr>
            </w:pPr>
            <w:r>
              <w:rPr>
                <w:sz w:val="12"/>
              </w:rPr>
              <w:t>39.493,96</w:t>
            </w:r>
          </w:p>
        </w:tc>
        <w:tc>
          <w:tcPr>
            <w:tcW w:w="926" w:type="dxa"/>
          </w:tcPr>
          <w:p w14:paraId="06AA84C2" w14:textId="77777777" w:rsidR="00840236" w:rsidRDefault="00000000">
            <w:pPr>
              <w:pStyle w:val="TableParagraph"/>
              <w:spacing w:before="10" w:line="119" w:lineRule="exact"/>
              <w:ind w:right="14"/>
              <w:rPr>
                <w:sz w:val="12"/>
              </w:rPr>
            </w:pPr>
            <w:r>
              <w:rPr>
                <w:sz w:val="12"/>
              </w:rPr>
              <w:t>298,72</w:t>
            </w:r>
          </w:p>
        </w:tc>
      </w:tr>
      <w:tr w:rsidR="00840236" w14:paraId="2DEFB3A4" w14:textId="77777777">
        <w:trPr>
          <w:trHeight w:val="149"/>
        </w:trPr>
        <w:tc>
          <w:tcPr>
            <w:tcW w:w="2076" w:type="dxa"/>
          </w:tcPr>
          <w:p w14:paraId="47AC9A6B" w14:textId="77777777" w:rsidR="00840236" w:rsidRDefault="00000000">
            <w:pPr>
              <w:pStyle w:val="TableParagraph"/>
              <w:spacing w:before="10" w:line="119" w:lineRule="exact"/>
              <w:ind w:left="19"/>
              <w:jc w:val="left"/>
              <w:rPr>
                <w:sz w:val="12"/>
              </w:rPr>
            </w:pPr>
            <w:r>
              <w:rPr>
                <w:sz w:val="12"/>
              </w:rPr>
              <w:t>P2020/07 COMBAT</w:t>
            </w:r>
          </w:p>
        </w:tc>
        <w:tc>
          <w:tcPr>
            <w:tcW w:w="926" w:type="dxa"/>
          </w:tcPr>
          <w:p w14:paraId="43ACC413" w14:textId="77777777" w:rsidR="00840236" w:rsidRDefault="00000000">
            <w:pPr>
              <w:pStyle w:val="TableParagraph"/>
              <w:spacing w:before="10" w:line="119" w:lineRule="exact"/>
              <w:ind w:right="15"/>
              <w:rPr>
                <w:sz w:val="12"/>
              </w:rPr>
            </w:pPr>
            <w:r>
              <w:rPr>
                <w:sz w:val="12"/>
              </w:rPr>
              <w:t>219.503,98</w:t>
            </w:r>
          </w:p>
        </w:tc>
        <w:tc>
          <w:tcPr>
            <w:tcW w:w="926" w:type="dxa"/>
          </w:tcPr>
          <w:p w14:paraId="55EAF880" w14:textId="77777777" w:rsidR="00840236" w:rsidRDefault="00000000">
            <w:pPr>
              <w:pStyle w:val="TableParagraph"/>
              <w:spacing w:before="10" w:line="119" w:lineRule="exact"/>
              <w:ind w:right="15"/>
              <w:rPr>
                <w:sz w:val="12"/>
              </w:rPr>
            </w:pPr>
            <w:r>
              <w:rPr>
                <w:sz w:val="12"/>
              </w:rPr>
              <w:t>219.503,98</w:t>
            </w:r>
          </w:p>
        </w:tc>
        <w:tc>
          <w:tcPr>
            <w:tcW w:w="851" w:type="dxa"/>
          </w:tcPr>
          <w:p w14:paraId="324C1A0C" w14:textId="77777777" w:rsidR="00840236" w:rsidRDefault="00840236">
            <w:pPr>
              <w:pStyle w:val="TableParagraph"/>
              <w:spacing w:before="0" w:line="240" w:lineRule="auto"/>
              <w:jc w:val="left"/>
              <w:rPr>
                <w:rFonts w:ascii="Times New Roman"/>
                <w:sz w:val="8"/>
              </w:rPr>
            </w:pPr>
          </w:p>
        </w:tc>
        <w:tc>
          <w:tcPr>
            <w:tcW w:w="879" w:type="dxa"/>
          </w:tcPr>
          <w:p w14:paraId="2C900624" w14:textId="77777777" w:rsidR="00840236" w:rsidRDefault="00840236">
            <w:pPr>
              <w:pStyle w:val="TableParagraph"/>
              <w:spacing w:before="0" w:line="240" w:lineRule="auto"/>
              <w:jc w:val="left"/>
              <w:rPr>
                <w:rFonts w:ascii="Times New Roman"/>
                <w:sz w:val="8"/>
              </w:rPr>
            </w:pPr>
          </w:p>
        </w:tc>
        <w:tc>
          <w:tcPr>
            <w:tcW w:w="860" w:type="dxa"/>
          </w:tcPr>
          <w:p w14:paraId="2C486D5E" w14:textId="77777777" w:rsidR="00840236" w:rsidRDefault="00840236">
            <w:pPr>
              <w:pStyle w:val="TableParagraph"/>
              <w:spacing w:before="0" w:line="240" w:lineRule="auto"/>
              <w:jc w:val="left"/>
              <w:rPr>
                <w:rFonts w:ascii="Times New Roman"/>
                <w:sz w:val="8"/>
              </w:rPr>
            </w:pPr>
          </w:p>
        </w:tc>
        <w:tc>
          <w:tcPr>
            <w:tcW w:w="757" w:type="dxa"/>
          </w:tcPr>
          <w:p w14:paraId="71988444" w14:textId="77777777" w:rsidR="00840236" w:rsidRDefault="00000000">
            <w:pPr>
              <w:pStyle w:val="TableParagraph"/>
              <w:spacing w:before="10" w:line="119" w:lineRule="exact"/>
              <w:ind w:right="14"/>
              <w:rPr>
                <w:sz w:val="12"/>
              </w:rPr>
            </w:pPr>
            <w:r>
              <w:rPr>
                <w:sz w:val="12"/>
              </w:rPr>
              <w:t>0,00</w:t>
            </w:r>
          </w:p>
        </w:tc>
        <w:tc>
          <w:tcPr>
            <w:tcW w:w="851" w:type="dxa"/>
          </w:tcPr>
          <w:p w14:paraId="03170BBC" w14:textId="77777777" w:rsidR="00840236" w:rsidRDefault="00000000">
            <w:pPr>
              <w:pStyle w:val="TableParagraph"/>
              <w:spacing w:before="10" w:line="119" w:lineRule="exact"/>
              <w:ind w:right="14"/>
              <w:rPr>
                <w:sz w:val="12"/>
              </w:rPr>
            </w:pPr>
            <w:r>
              <w:rPr>
                <w:sz w:val="12"/>
              </w:rPr>
              <w:t>11.218,22</w:t>
            </w:r>
          </w:p>
        </w:tc>
        <w:tc>
          <w:tcPr>
            <w:tcW w:w="926" w:type="dxa"/>
          </w:tcPr>
          <w:p w14:paraId="2629D57C" w14:textId="77777777" w:rsidR="00840236" w:rsidRDefault="00000000">
            <w:pPr>
              <w:pStyle w:val="TableParagraph"/>
              <w:spacing w:before="10" w:line="119" w:lineRule="exact"/>
              <w:ind w:right="14"/>
              <w:rPr>
                <w:sz w:val="12"/>
              </w:rPr>
            </w:pPr>
            <w:r>
              <w:rPr>
                <w:sz w:val="12"/>
              </w:rPr>
              <w:t>208.285,76</w:t>
            </w:r>
          </w:p>
        </w:tc>
      </w:tr>
      <w:tr w:rsidR="00840236" w14:paraId="06C0D761" w14:textId="77777777">
        <w:trPr>
          <w:trHeight w:val="149"/>
        </w:trPr>
        <w:tc>
          <w:tcPr>
            <w:tcW w:w="2076" w:type="dxa"/>
          </w:tcPr>
          <w:p w14:paraId="5FCB70E5" w14:textId="77777777" w:rsidR="00840236" w:rsidRDefault="00000000">
            <w:pPr>
              <w:pStyle w:val="TableParagraph"/>
              <w:spacing w:before="10" w:line="119" w:lineRule="exact"/>
              <w:ind w:left="19"/>
              <w:jc w:val="left"/>
              <w:rPr>
                <w:sz w:val="12"/>
              </w:rPr>
            </w:pPr>
            <w:r>
              <w:rPr>
                <w:sz w:val="12"/>
              </w:rPr>
              <w:t>P2020/62 MSP-OR</w:t>
            </w:r>
          </w:p>
        </w:tc>
        <w:tc>
          <w:tcPr>
            <w:tcW w:w="926" w:type="dxa"/>
          </w:tcPr>
          <w:p w14:paraId="1AB6E4A0" w14:textId="77777777" w:rsidR="00840236" w:rsidRDefault="00000000">
            <w:pPr>
              <w:pStyle w:val="TableParagraph"/>
              <w:spacing w:before="10" w:line="119" w:lineRule="exact"/>
              <w:ind w:right="15"/>
              <w:rPr>
                <w:sz w:val="12"/>
              </w:rPr>
            </w:pPr>
            <w:r>
              <w:rPr>
                <w:sz w:val="12"/>
              </w:rPr>
              <w:t>161.184,80</w:t>
            </w:r>
          </w:p>
        </w:tc>
        <w:tc>
          <w:tcPr>
            <w:tcW w:w="926" w:type="dxa"/>
          </w:tcPr>
          <w:p w14:paraId="756D8305" w14:textId="77777777" w:rsidR="00840236" w:rsidRDefault="00000000">
            <w:pPr>
              <w:pStyle w:val="TableParagraph"/>
              <w:spacing w:before="10" w:line="119" w:lineRule="exact"/>
              <w:ind w:right="15"/>
              <w:rPr>
                <w:sz w:val="12"/>
              </w:rPr>
            </w:pPr>
            <w:r>
              <w:rPr>
                <w:sz w:val="12"/>
              </w:rPr>
              <w:t>161.184,80</w:t>
            </w:r>
          </w:p>
        </w:tc>
        <w:tc>
          <w:tcPr>
            <w:tcW w:w="851" w:type="dxa"/>
          </w:tcPr>
          <w:p w14:paraId="0548602A" w14:textId="77777777" w:rsidR="00840236" w:rsidRDefault="00840236">
            <w:pPr>
              <w:pStyle w:val="TableParagraph"/>
              <w:spacing w:before="0" w:line="240" w:lineRule="auto"/>
              <w:jc w:val="left"/>
              <w:rPr>
                <w:rFonts w:ascii="Times New Roman"/>
                <w:sz w:val="8"/>
              </w:rPr>
            </w:pPr>
          </w:p>
        </w:tc>
        <w:tc>
          <w:tcPr>
            <w:tcW w:w="879" w:type="dxa"/>
          </w:tcPr>
          <w:p w14:paraId="449DDCC9" w14:textId="77777777" w:rsidR="00840236" w:rsidRDefault="00840236">
            <w:pPr>
              <w:pStyle w:val="TableParagraph"/>
              <w:spacing w:before="0" w:line="240" w:lineRule="auto"/>
              <w:jc w:val="left"/>
              <w:rPr>
                <w:rFonts w:ascii="Times New Roman"/>
                <w:sz w:val="8"/>
              </w:rPr>
            </w:pPr>
          </w:p>
        </w:tc>
        <w:tc>
          <w:tcPr>
            <w:tcW w:w="860" w:type="dxa"/>
          </w:tcPr>
          <w:p w14:paraId="772BE754" w14:textId="77777777" w:rsidR="00840236" w:rsidRDefault="00840236">
            <w:pPr>
              <w:pStyle w:val="TableParagraph"/>
              <w:spacing w:before="0" w:line="240" w:lineRule="auto"/>
              <w:jc w:val="left"/>
              <w:rPr>
                <w:rFonts w:ascii="Times New Roman"/>
                <w:sz w:val="8"/>
              </w:rPr>
            </w:pPr>
          </w:p>
        </w:tc>
        <w:tc>
          <w:tcPr>
            <w:tcW w:w="757" w:type="dxa"/>
          </w:tcPr>
          <w:p w14:paraId="6A567953" w14:textId="77777777" w:rsidR="00840236" w:rsidRDefault="00000000">
            <w:pPr>
              <w:pStyle w:val="TableParagraph"/>
              <w:spacing w:before="10" w:line="119" w:lineRule="exact"/>
              <w:ind w:right="14"/>
              <w:rPr>
                <w:sz w:val="12"/>
              </w:rPr>
            </w:pPr>
            <w:r>
              <w:rPr>
                <w:sz w:val="12"/>
              </w:rPr>
              <w:t>0,00</w:t>
            </w:r>
          </w:p>
        </w:tc>
        <w:tc>
          <w:tcPr>
            <w:tcW w:w="851" w:type="dxa"/>
          </w:tcPr>
          <w:p w14:paraId="12795014" w14:textId="77777777" w:rsidR="00840236" w:rsidRDefault="00000000">
            <w:pPr>
              <w:pStyle w:val="TableParagraph"/>
              <w:spacing w:before="10" w:line="119" w:lineRule="exact"/>
              <w:ind w:right="14"/>
              <w:rPr>
                <w:sz w:val="12"/>
              </w:rPr>
            </w:pPr>
            <w:r>
              <w:rPr>
                <w:sz w:val="12"/>
              </w:rPr>
              <w:t>48.016,47</w:t>
            </w:r>
          </w:p>
        </w:tc>
        <w:tc>
          <w:tcPr>
            <w:tcW w:w="926" w:type="dxa"/>
          </w:tcPr>
          <w:p w14:paraId="5301CA75" w14:textId="77777777" w:rsidR="00840236" w:rsidRDefault="00000000">
            <w:pPr>
              <w:pStyle w:val="TableParagraph"/>
              <w:spacing w:before="10" w:line="119" w:lineRule="exact"/>
              <w:ind w:right="14"/>
              <w:rPr>
                <w:sz w:val="12"/>
              </w:rPr>
            </w:pPr>
            <w:r>
              <w:rPr>
                <w:sz w:val="12"/>
              </w:rPr>
              <w:t>113.168,33</w:t>
            </w:r>
          </w:p>
        </w:tc>
      </w:tr>
      <w:tr w:rsidR="00840236" w14:paraId="7D45AA7D" w14:textId="77777777">
        <w:trPr>
          <w:trHeight w:val="149"/>
        </w:trPr>
        <w:tc>
          <w:tcPr>
            <w:tcW w:w="2076" w:type="dxa"/>
          </w:tcPr>
          <w:p w14:paraId="2F1354CB" w14:textId="77777777" w:rsidR="00840236" w:rsidRDefault="00000000">
            <w:pPr>
              <w:pStyle w:val="TableParagraph"/>
              <w:spacing w:before="10" w:line="119" w:lineRule="exact"/>
              <w:ind w:left="19"/>
              <w:jc w:val="left"/>
              <w:rPr>
                <w:sz w:val="12"/>
              </w:rPr>
            </w:pPr>
            <w:r>
              <w:rPr>
                <w:sz w:val="12"/>
              </w:rPr>
              <w:t>P2021/14 MACARONIGHT III</w:t>
            </w:r>
          </w:p>
        </w:tc>
        <w:tc>
          <w:tcPr>
            <w:tcW w:w="926" w:type="dxa"/>
          </w:tcPr>
          <w:p w14:paraId="13A8BE33" w14:textId="77777777" w:rsidR="00840236" w:rsidRDefault="00000000">
            <w:pPr>
              <w:pStyle w:val="TableParagraph"/>
              <w:spacing w:before="10" w:line="119" w:lineRule="exact"/>
              <w:ind w:right="15"/>
              <w:rPr>
                <w:sz w:val="12"/>
              </w:rPr>
            </w:pPr>
            <w:r>
              <w:rPr>
                <w:sz w:val="12"/>
              </w:rPr>
              <w:t>8.334,63</w:t>
            </w:r>
          </w:p>
        </w:tc>
        <w:tc>
          <w:tcPr>
            <w:tcW w:w="926" w:type="dxa"/>
          </w:tcPr>
          <w:p w14:paraId="4B9564D2" w14:textId="77777777" w:rsidR="00840236" w:rsidRDefault="00000000">
            <w:pPr>
              <w:pStyle w:val="TableParagraph"/>
              <w:spacing w:before="10" w:line="119" w:lineRule="exact"/>
              <w:ind w:right="15"/>
              <w:rPr>
                <w:sz w:val="12"/>
              </w:rPr>
            </w:pPr>
            <w:r>
              <w:rPr>
                <w:sz w:val="12"/>
              </w:rPr>
              <w:t>8.334,63</w:t>
            </w:r>
          </w:p>
        </w:tc>
        <w:tc>
          <w:tcPr>
            <w:tcW w:w="851" w:type="dxa"/>
          </w:tcPr>
          <w:p w14:paraId="3D49B244" w14:textId="77777777" w:rsidR="00840236" w:rsidRDefault="00840236">
            <w:pPr>
              <w:pStyle w:val="TableParagraph"/>
              <w:spacing w:before="0" w:line="240" w:lineRule="auto"/>
              <w:jc w:val="left"/>
              <w:rPr>
                <w:rFonts w:ascii="Times New Roman"/>
                <w:sz w:val="8"/>
              </w:rPr>
            </w:pPr>
          </w:p>
        </w:tc>
        <w:tc>
          <w:tcPr>
            <w:tcW w:w="879" w:type="dxa"/>
          </w:tcPr>
          <w:p w14:paraId="4F48BCB5" w14:textId="77777777" w:rsidR="00840236" w:rsidRDefault="00840236">
            <w:pPr>
              <w:pStyle w:val="TableParagraph"/>
              <w:spacing w:before="0" w:line="240" w:lineRule="auto"/>
              <w:jc w:val="left"/>
              <w:rPr>
                <w:rFonts w:ascii="Times New Roman"/>
                <w:sz w:val="8"/>
              </w:rPr>
            </w:pPr>
          </w:p>
        </w:tc>
        <w:tc>
          <w:tcPr>
            <w:tcW w:w="860" w:type="dxa"/>
          </w:tcPr>
          <w:p w14:paraId="347C5C13" w14:textId="77777777" w:rsidR="00840236" w:rsidRDefault="00840236">
            <w:pPr>
              <w:pStyle w:val="TableParagraph"/>
              <w:spacing w:before="0" w:line="240" w:lineRule="auto"/>
              <w:jc w:val="left"/>
              <w:rPr>
                <w:rFonts w:ascii="Times New Roman"/>
                <w:sz w:val="8"/>
              </w:rPr>
            </w:pPr>
          </w:p>
        </w:tc>
        <w:tc>
          <w:tcPr>
            <w:tcW w:w="757" w:type="dxa"/>
          </w:tcPr>
          <w:p w14:paraId="21E50318" w14:textId="77777777" w:rsidR="00840236" w:rsidRDefault="00000000">
            <w:pPr>
              <w:pStyle w:val="TableParagraph"/>
              <w:spacing w:before="10" w:line="119" w:lineRule="exact"/>
              <w:ind w:right="14"/>
              <w:rPr>
                <w:sz w:val="12"/>
              </w:rPr>
            </w:pPr>
            <w:r>
              <w:rPr>
                <w:sz w:val="12"/>
              </w:rPr>
              <w:t>0,00</w:t>
            </w:r>
          </w:p>
        </w:tc>
        <w:tc>
          <w:tcPr>
            <w:tcW w:w="851" w:type="dxa"/>
          </w:tcPr>
          <w:p w14:paraId="69B4806A" w14:textId="77777777" w:rsidR="00840236" w:rsidRDefault="00000000">
            <w:pPr>
              <w:pStyle w:val="TableParagraph"/>
              <w:spacing w:before="10" w:line="119" w:lineRule="exact"/>
              <w:ind w:right="14"/>
              <w:rPr>
                <w:sz w:val="12"/>
              </w:rPr>
            </w:pPr>
            <w:r>
              <w:rPr>
                <w:sz w:val="12"/>
              </w:rPr>
              <w:t>0,00</w:t>
            </w:r>
          </w:p>
        </w:tc>
        <w:tc>
          <w:tcPr>
            <w:tcW w:w="926" w:type="dxa"/>
          </w:tcPr>
          <w:p w14:paraId="4CAF5466" w14:textId="77777777" w:rsidR="00840236" w:rsidRDefault="00000000">
            <w:pPr>
              <w:pStyle w:val="TableParagraph"/>
              <w:spacing w:before="10" w:line="119" w:lineRule="exact"/>
              <w:ind w:right="14"/>
              <w:rPr>
                <w:sz w:val="12"/>
              </w:rPr>
            </w:pPr>
            <w:r>
              <w:rPr>
                <w:sz w:val="12"/>
              </w:rPr>
              <w:t>8.334,63</w:t>
            </w:r>
          </w:p>
        </w:tc>
      </w:tr>
      <w:tr w:rsidR="00840236" w14:paraId="7C024693" w14:textId="77777777">
        <w:trPr>
          <w:trHeight w:val="149"/>
        </w:trPr>
        <w:tc>
          <w:tcPr>
            <w:tcW w:w="2076" w:type="dxa"/>
          </w:tcPr>
          <w:p w14:paraId="74AA6AA7" w14:textId="77777777" w:rsidR="00840236" w:rsidRDefault="00000000">
            <w:pPr>
              <w:pStyle w:val="TableParagraph"/>
              <w:spacing w:before="10" w:line="119" w:lineRule="exact"/>
              <w:ind w:left="19"/>
              <w:jc w:val="left"/>
              <w:rPr>
                <w:sz w:val="12"/>
              </w:rPr>
            </w:pPr>
            <w:r>
              <w:rPr>
                <w:sz w:val="12"/>
              </w:rPr>
              <w:t>P2021/19 ALIZIOS BEA</w:t>
            </w:r>
          </w:p>
        </w:tc>
        <w:tc>
          <w:tcPr>
            <w:tcW w:w="926" w:type="dxa"/>
          </w:tcPr>
          <w:p w14:paraId="48CA8293" w14:textId="77777777" w:rsidR="00840236" w:rsidRDefault="00000000">
            <w:pPr>
              <w:pStyle w:val="TableParagraph"/>
              <w:spacing w:before="10" w:line="119" w:lineRule="exact"/>
              <w:ind w:right="15"/>
              <w:rPr>
                <w:sz w:val="12"/>
              </w:rPr>
            </w:pPr>
            <w:r>
              <w:rPr>
                <w:sz w:val="12"/>
              </w:rPr>
              <w:t>495.250,00</w:t>
            </w:r>
          </w:p>
        </w:tc>
        <w:tc>
          <w:tcPr>
            <w:tcW w:w="926" w:type="dxa"/>
          </w:tcPr>
          <w:p w14:paraId="1C002FA0" w14:textId="77777777" w:rsidR="00840236" w:rsidRDefault="00000000">
            <w:pPr>
              <w:pStyle w:val="TableParagraph"/>
              <w:spacing w:before="10" w:line="119" w:lineRule="exact"/>
              <w:ind w:right="16"/>
              <w:rPr>
                <w:sz w:val="12"/>
              </w:rPr>
            </w:pPr>
            <w:r>
              <w:rPr>
                <w:sz w:val="12"/>
              </w:rPr>
              <w:t>495.250,00</w:t>
            </w:r>
          </w:p>
        </w:tc>
        <w:tc>
          <w:tcPr>
            <w:tcW w:w="851" w:type="dxa"/>
          </w:tcPr>
          <w:p w14:paraId="4E2FC805" w14:textId="77777777" w:rsidR="00840236" w:rsidRDefault="00840236">
            <w:pPr>
              <w:pStyle w:val="TableParagraph"/>
              <w:spacing w:before="0" w:line="240" w:lineRule="auto"/>
              <w:jc w:val="left"/>
              <w:rPr>
                <w:rFonts w:ascii="Times New Roman"/>
                <w:sz w:val="8"/>
              </w:rPr>
            </w:pPr>
          </w:p>
        </w:tc>
        <w:tc>
          <w:tcPr>
            <w:tcW w:w="879" w:type="dxa"/>
          </w:tcPr>
          <w:p w14:paraId="1A1938D1" w14:textId="77777777" w:rsidR="00840236" w:rsidRDefault="00840236">
            <w:pPr>
              <w:pStyle w:val="TableParagraph"/>
              <w:spacing w:before="0" w:line="240" w:lineRule="auto"/>
              <w:jc w:val="left"/>
              <w:rPr>
                <w:rFonts w:ascii="Times New Roman"/>
                <w:sz w:val="8"/>
              </w:rPr>
            </w:pPr>
          </w:p>
        </w:tc>
        <w:tc>
          <w:tcPr>
            <w:tcW w:w="860" w:type="dxa"/>
          </w:tcPr>
          <w:p w14:paraId="54A56AF6" w14:textId="77777777" w:rsidR="00840236" w:rsidRDefault="00840236">
            <w:pPr>
              <w:pStyle w:val="TableParagraph"/>
              <w:spacing w:before="0" w:line="240" w:lineRule="auto"/>
              <w:jc w:val="left"/>
              <w:rPr>
                <w:rFonts w:ascii="Times New Roman"/>
                <w:sz w:val="8"/>
              </w:rPr>
            </w:pPr>
          </w:p>
        </w:tc>
        <w:tc>
          <w:tcPr>
            <w:tcW w:w="757" w:type="dxa"/>
          </w:tcPr>
          <w:p w14:paraId="690552AE" w14:textId="77777777" w:rsidR="00840236" w:rsidRDefault="00000000">
            <w:pPr>
              <w:pStyle w:val="TableParagraph"/>
              <w:spacing w:before="10" w:line="119" w:lineRule="exact"/>
              <w:ind w:right="14"/>
              <w:rPr>
                <w:sz w:val="12"/>
              </w:rPr>
            </w:pPr>
            <w:r>
              <w:rPr>
                <w:sz w:val="12"/>
              </w:rPr>
              <w:t>0,00</w:t>
            </w:r>
          </w:p>
        </w:tc>
        <w:tc>
          <w:tcPr>
            <w:tcW w:w="851" w:type="dxa"/>
          </w:tcPr>
          <w:p w14:paraId="0C41CBF5" w14:textId="77777777" w:rsidR="00840236" w:rsidRDefault="00000000">
            <w:pPr>
              <w:pStyle w:val="TableParagraph"/>
              <w:spacing w:before="10" w:line="119" w:lineRule="exact"/>
              <w:ind w:right="14"/>
              <w:rPr>
                <w:sz w:val="12"/>
              </w:rPr>
            </w:pPr>
            <w:r>
              <w:rPr>
                <w:sz w:val="12"/>
              </w:rPr>
              <w:t>129.185,69</w:t>
            </w:r>
          </w:p>
        </w:tc>
        <w:tc>
          <w:tcPr>
            <w:tcW w:w="926" w:type="dxa"/>
          </w:tcPr>
          <w:p w14:paraId="533A3B50" w14:textId="77777777" w:rsidR="00840236" w:rsidRDefault="00000000">
            <w:pPr>
              <w:pStyle w:val="TableParagraph"/>
              <w:spacing w:before="10" w:line="119" w:lineRule="exact"/>
              <w:ind w:right="15"/>
              <w:rPr>
                <w:sz w:val="12"/>
              </w:rPr>
            </w:pPr>
            <w:r>
              <w:rPr>
                <w:sz w:val="12"/>
              </w:rPr>
              <w:t>366.064,31</w:t>
            </w:r>
          </w:p>
        </w:tc>
      </w:tr>
      <w:tr w:rsidR="00840236" w14:paraId="46AFFFB7" w14:textId="77777777">
        <w:trPr>
          <w:trHeight w:val="149"/>
        </w:trPr>
        <w:tc>
          <w:tcPr>
            <w:tcW w:w="2076" w:type="dxa"/>
          </w:tcPr>
          <w:p w14:paraId="7E5A5F6C" w14:textId="77777777" w:rsidR="00840236" w:rsidRDefault="00000000">
            <w:pPr>
              <w:pStyle w:val="TableParagraph"/>
              <w:spacing w:before="10" w:line="119" w:lineRule="exact"/>
              <w:ind w:left="19"/>
              <w:jc w:val="left"/>
              <w:rPr>
                <w:sz w:val="12"/>
              </w:rPr>
            </w:pPr>
            <w:r>
              <w:rPr>
                <w:sz w:val="12"/>
              </w:rPr>
              <w:t>P2021/36 ALGAS 2021 FP</w:t>
            </w:r>
          </w:p>
        </w:tc>
        <w:tc>
          <w:tcPr>
            <w:tcW w:w="926" w:type="dxa"/>
          </w:tcPr>
          <w:p w14:paraId="6C0BB355" w14:textId="77777777" w:rsidR="00840236" w:rsidRDefault="00000000">
            <w:pPr>
              <w:pStyle w:val="TableParagraph"/>
              <w:spacing w:before="10" w:line="119" w:lineRule="exact"/>
              <w:ind w:right="15"/>
              <w:rPr>
                <w:sz w:val="12"/>
              </w:rPr>
            </w:pPr>
            <w:r>
              <w:rPr>
                <w:sz w:val="12"/>
              </w:rPr>
              <w:t>20.000,00</w:t>
            </w:r>
          </w:p>
        </w:tc>
        <w:tc>
          <w:tcPr>
            <w:tcW w:w="926" w:type="dxa"/>
          </w:tcPr>
          <w:p w14:paraId="17EBC2E3" w14:textId="77777777" w:rsidR="00840236" w:rsidRDefault="00000000">
            <w:pPr>
              <w:pStyle w:val="TableParagraph"/>
              <w:spacing w:before="10" w:line="119" w:lineRule="exact"/>
              <w:ind w:right="16"/>
              <w:rPr>
                <w:sz w:val="12"/>
              </w:rPr>
            </w:pPr>
            <w:r>
              <w:rPr>
                <w:sz w:val="12"/>
              </w:rPr>
              <w:t>20.000,00</w:t>
            </w:r>
          </w:p>
        </w:tc>
        <w:tc>
          <w:tcPr>
            <w:tcW w:w="851" w:type="dxa"/>
          </w:tcPr>
          <w:p w14:paraId="4AA02D72" w14:textId="77777777" w:rsidR="00840236" w:rsidRDefault="00840236">
            <w:pPr>
              <w:pStyle w:val="TableParagraph"/>
              <w:spacing w:before="0" w:line="240" w:lineRule="auto"/>
              <w:jc w:val="left"/>
              <w:rPr>
                <w:rFonts w:ascii="Times New Roman"/>
                <w:sz w:val="8"/>
              </w:rPr>
            </w:pPr>
          </w:p>
        </w:tc>
        <w:tc>
          <w:tcPr>
            <w:tcW w:w="879" w:type="dxa"/>
          </w:tcPr>
          <w:p w14:paraId="7DFC43FB" w14:textId="77777777" w:rsidR="00840236" w:rsidRDefault="00840236">
            <w:pPr>
              <w:pStyle w:val="TableParagraph"/>
              <w:spacing w:before="0" w:line="240" w:lineRule="auto"/>
              <w:jc w:val="left"/>
              <w:rPr>
                <w:rFonts w:ascii="Times New Roman"/>
                <w:sz w:val="8"/>
              </w:rPr>
            </w:pPr>
          </w:p>
        </w:tc>
        <w:tc>
          <w:tcPr>
            <w:tcW w:w="860" w:type="dxa"/>
          </w:tcPr>
          <w:p w14:paraId="51C8DEA8" w14:textId="77777777" w:rsidR="00840236" w:rsidRDefault="00840236">
            <w:pPr>
              <w:pStyle w:val="TableParagraph"/>
              <w:spacing w:before="0" w:line="240" w:lineRule="auto"/>
              <w:jc w:val="left"/>
              <w:rPr>
                <w:rFonts w:ascii="Times New Roman"/>
                <w:sz w:val="8"/>
              </w:rPr>
            </w:pPr>
          </w:p>
        </w:tc>
        <w:tc>
          <w:tcPr>
            <w:tcW w:w="757" w:type="dxa"/>
          </w:tcPr>
          <w:p w14:paraId="2212B138" w14:textId="77777777" w:rsidR="00840236" w:rsidRDefault="00000000">
            <w:pPr>
              <w:pStyle w:val="TableParagraph"/>
              <w:spacing w:before="10" w:line="119" w:lineRule="exact"/>
              <w:ind w:right="14"/>
              <w:rPr>
                <w:sz w:val="12"/>
              </w:rPr>
            </w:pPr>
            <w:r>
              <w:rPr>
                <w:sz w:val="12"/>
              </w:rPr>
              <w:t>0,00</w:t>
            </w:r>
          </w:p>
        </w:tc>
        <w:tc>
          <w:tcPr>
            <w:tcW w:w="851" w:type="dxa"/>
          </w:tcPr>
          <w:p w14:paraId="4225712F" w14:textId="77777777" w:rsidR="00840236" w:rsidRDefault="00000000">
            <w:pPr>
              <w:pStyle w:val="TableParagraph"/>
              <w:spacing w:before="10" w:line="119" w:lineRule="exact"/>
              <w:ind w:right="16"/>
              <w:rPr>
                <w:sz w:val="12"/>
              </w:rPr>
            </w:pPr>
            <w:r>
              <w:rPr>
                <w:sz w:val="12"/>
              </w:rPr>
              <w:t>16.916,16</w:t>
            </w:r>
          </w:p>
        </w:tc>
        <w:tc>
          <w:tcPr>
            <w:tcW w:w="926" w:type="dxa"/>
          </w:tcPr>
          <w:p w14:paraId="3173E8A0" w14:textId="77777777" w:rsidR="00840236" w:rsidRDefault="00000000">
            <w:pPr>
              <w:pStyle w:val="TableParagraph"/>
              <w:spacing w:before="10" w:line="119" w:lineRule="exact"/>
              <w:ind w:right="15"/>
              <w:rPr>
                <w:sz w:val="12"/>
              </w:rPr>
            </w:pPr>
            <w:r>
              <w:rPr>
                <w:sz w:val="12"/>
              </w:rPr>
              <w:t>3.083,84</w:t>
            </w:r>
          </w:p>
        </w:tc>
      </w:tr>
      <w:tr w:rsidR="00840236" w14:paraId="7679E491" w14:textId="77777777">
        <w:trPr>
          <w:trHeight w:val="149"/>
        </w:trPr>
        <w:tc>
          <w:tcPr>
            <w:tcW w:w="2076" w:type="dxa"/>
          </w:tcPr>
          <w:p w14:paraId="68F1F528" w14:textId="77777777" w:rsidR="00840236" w:rsidRDefault="00000000">
            <w:pPr>
              <w:pStyle w:val="TableParagraph"/>
              <w:spacing w:before="10" w:line="119" w:lineRule="exact"/>
              <w:ind w:left="19"/>
              <w:jc w:val="left"/>
              <w:rPr>
                <w:sz w:val="12"/>
              </w:rPr>
            </w:pPr>
            <w:r>
              <w:rPr>
                <w:sz w:val="12"/>
              </w:rPr>
              <w:t>P2021/39 INNOVALGA</w:t>
            </w:r>
          </w:p>
        </w:tc>
        <w:tc>
          <w:tcPr>
            <w:tcW w:w="926" w:type="dxa"/>
          </w:tcPr>
          <w:p w14:paraId="2556EC08" w14:textId="77777777" w:rsidR="00840236" w:rsidRDefault="00000000">
            <w:pPr>
              <w:pStyle w:val="TableParagraph"/>
              <w:spacing w:before="10" w:line="119" w:lineRule="exact"/>
              <w:ind w:right="16"/>
              <w:rPr>
                <w:sz w:val="12"/>
              </w:rPr>
            </w:pPr>
            <w:r>
              <w:rPr>
                <w:sz w:val="12"/>
              </w:rPr>
              <w:t>140.312,16</w:t>
            </w:r>
          </w:p>
        </w:tc>
        <w:tc>
          <w:tcPr>
            <w:tcW w:w="926" w:type="dxa"/>
          </w:tcPr>
          <w:p w14:paraId="12A9A2FC" w14:textId="77777777" w:rsidR="00840236" w:rsidRDefault="00000000">
            <w:pPr>
              <w:pStyle w:val="TableParagraph"/>
              <w:spacing w:before="10" w:line="119" w:lineRule="exact"/>
              <w:ind w:right="16"/>
              <w:rPr>
                <w:sz w:val="12"/>
              </w:rPr>
            </w:pPr>
            <w:r>
              <w:rPr>
                <w:sz w:val="12"/>
              </w:rPr>
              <w:t>140.312,16</w:t>
            </w:r>
          </w:p>
        </w:tc>
        <w:tc>
          <w:tcPr>
            <w:tcW w:w="851" w:type="dxa"/>
          </w:tcPr>
          <w:p w14:paraId="10DE5A3E" w14:textId="77777777" w:rsidR="00840236" w:rsidRDefault="00840236">
            <w:pPr>
              <w:pStyle w:val="TableParagraph"/>
              <w:spacing w:before="0" w:line="240" w:lineRule="auto"/>
              <w:jc w:val="left"/>
              <w:rPr>
                <w:rFonts w:ascii="Times New Roman"/>
                <w:sz w:val="8"/>
              </w:rPr>
            </w:pPr>
          </w:p>
        </w:tc>
        <w:tc>
          <w:tcPr>
            <w:tcW w:w="879" w:type="dxa"/>
          </w:tcPr>
          <w:p w14:paraId="3D38B4F2" w14:textId="77777777" w:rsidR="00840236" w:rsidRDefault="00840236">
            <w:pPr>
              <w:pStyle w:val="TableParagraph"/>
              <w:spacing w:before="0" w:line="240" w:lineRule="auto"/>
              <w:jc w:val="left"/>
              <w:rPr>
                <w:rFonts w:ascii="Times New Roman"/>
                <w:sz w:val="8"/>
              </w:rPr>
            </w:pPr>
          </w:p>
        </w:tc>
        <w:tc>
          <w:tcPr>
            <w:tcW w:w="860" w:type="dxa"/>
          </w:tcPr>
          <w:p w14:paraId="43827923" w14:textId="77777777" w:rsidR="00840236" w:rsidRDefault="00840236">
            <w:pPr>
              <w:pStyle w:val="TableParagraph"/>
              <w:spacing w:before="0" w:line="240" w:lineRule="auto"/>
              <w:jc w:val="left"/>
              <w:rPr>
                <w:rFonts w:ascii="Times New Roman"/>
                <w:sz w:val="8"/>
              </w:rPr>
            </w:pPr>
          </w:p>
        </w:tc>
        <w:tc>
          <w:tcPr>
            <w:tcW w:w="757" w:type="dxa"/>
          </w:tcPr>
          <w:p w14:paraId="7F6E09A7" w14:textId="77777777" w:rsidR="00840236" w:rsidRDefault="00000000">
            <w:pPr>
              <w:pStyle w:val="TableParagraph"/>
              <w:spacing w:before="10" w:line="119" w:lineRule="exact"/>
              <w:ind w:right="14"/>
              <w:rPr>
                <w:sz w:val="12"/>
              </w:rPr>
            </w:pPr>
            <w:r>
              <w:rPr>
                <w:sz w:val="12"/>
              </w:rPr>
              <w:t>0,00</w:t>
            </w:r>
          </w:p>
        </w:tc>
        <w:tc>
          <w:tcPr>
            <w:tcW w:w="851" w:type="dxa"/>
          </w:tcPr>
          <w:p w14:paraId="3B7558FC" w14:textId="77777777" w:rsidR="00840236" w:rsidRDefault="00000000">
            <w:pPr>
              <w:pStyle w:val="TableParagraph"/>
              <w:spacing w:before="10" w:line="119" w:lineRule="exact"/>
              <w:ind w:right="15"/>
              <w:rPr>
                <w:sz w:val="12"/>
              </w:rPr>
            </w:pPr>
            <w:r>
              <w:rPr>
                <w:sz w:val="12"/>
              </w:rPr>
              <w:t>32.848,08</w:t>
            </w:r>
          </w:p>
        </w:tc>
        <w:tc>
          <w:tcPr>
            <w:tcW w:w="926" w:type="dxa"/>
          </w:tcPr>
          <w:p w14:paraId="1FE38534" w14:textId="77777777" w:rsidR="00840236" w:rsidRDefault="00000000">
            <w:pPr>
              <w:pStyle w:val="TableParagraph"/>
              <w:spacing w:before="10" w:line="119" w:lineRule="exact"/>
              <w:ind w:right="15"/>
              <w:rPr>
                <w:sz w:val="12"/>
              </w:rPr>
            </w:pPr>
            <w:r>
              <w:rPr>
                <w:sz w:val="12"/>
              </w:rPr>
              <w:t>107.464,08</w:t>
            </w:r>
          </w:p>
        </w:tc>
      </w:tr>
      <w:tr w:rsidR="00840236" w14:paraId="545FDCED" w14:textId="77777777">
        <w:trPr>
          <w:trHeight w:val="149"/>
        </w:trPr>
        <w:tc>
          <w:tcPr>
            <w:tcW w:w="2076" w:type="dxa"/>
          </w:tcPr>
          <w:p w14:paraId="3D429639" w14:textId="77777777" w:rsidR="00840236" w:rsidRDefault="00000000">
            <w:pPr>
              <w:pStyle w:val="TableParagraph"/>
              <w:spacing w:before="10" w:line="118" w:lineRule="exact"/>
              <w:ind w:left="18"/>
              <w:jc w:val="left"/>
              <w:rPr>
                <w:sz w:val="12"/>
              </w:rPr>
            </w:pPr>
            <w:r>
              <w:rPr>
                <w:sz w:val="12"/>
              </w:rPr>
              <w:t>P2021/40 PISCIBEN</w:t>
            </w:r>
          </w:p>
        </w:tc>
        <w:tc>
          <w:tcPr>
            <w:tcW w:w="926" w:type="dxa"/>
          </w:tcPr>
          <w:p w14:paraId="3E89D2D0" w14:textId="77777777" w:rsidR="00840236" w:rsidRDefault="00000000">
            <w:pPr>
              <w:pStyle w:val="TableParagraph"/>
              <w:spacing w:before="10" w:line="118" w:lineRule="exact"/>
              <w:ind w:right="16"/>
              <w:rPr>
                <w:sz w:val="12"/>
              </w:rPr>
            </w:pPr>
            <w:r>
              <w:rPr>
                <w:sz w:val="12"/>
              </w:rPr>
              <w:t>127.746,86</w:t>
            </w:r>
          </w:p>
        </w:tc>
        <w:tc>
          <w:tcPr>
            <w:tcW w:w="926" w:type="dxa"/>
          </w:tcPr>
          <w:p w14:paraId="486941B1" w14:textId="77777777" w:rsidR="00840236" w:rsidRDefault="00000000">
            <w:pPr>
              <w:pStyle w:val="TableParagraph"/>
              <w:spacing w:before="10" w:line="118" w:lineRule="exact"/>
              <w:ind w:right="16"/>
              <w:rPr>
                <w:sz w:val="12"/>
              </w:rPr>
            </w:pPr>
            <w:r>
              <w:rPr>
                <w:sz w:val="12"/>
              </w:rPr>
              <w:t>127.746,86</w:t>
            </w:r>
          </w:p>
        </w:tc>
        <w:tc>
          <w:tcPr>
            <w:tcW w:w="851" w:type="dxa"/>
          </w:tcPr>
          <w:p w14:paraId="0909EBC3" w14:textId="77777777" w:rsidR="00840236" w:rsidRDefault="00840236">
            <w:pPr>
              <w:pStyle w:val="TableParagraph"/>
              <w:spacing w:before="0" w:line="240" w:lineRule="auto"/>
              <w:jc w:val="left"/>
              <w:rPr>
                <w:rFonts w:ascii="Times New Roman"/>
                <w:sz w:val="8"/>
              </w:rPr>
            </w:pPr>
          </w:p>
        </w:tc>
        <w:tc>
          <w:tcPr>
            <w:tcW w:w="879" w:type="dxa"/>
          </w:tcPr>
          <w:p w14:paraId="5CA63DC1" w14:textId="77777777" w:rsidR="00840236" w:rsidRDefault="00840236">
            <w:pPr>
              <w:pStyle w:val="TableParagraph"/>
              <w:spacing w:before="0" w:line="240" w:lineRule="auto"/>
              <w:jc w:val="left"/>
              <w:rPr>
                <w:rFonts w:ascii="Times New Roman"/>
                <w:sz w:val="8"/>
              </w:rPr>
            </w:pPr>
          </w:p>
        </w:tc>
        <w:tc>
          <w:tcPr>
            <w:tcW w:w="860" w:type="dxa"/>
          </w:tcPr>
          <w:p w14:paraId="709BEB81" w14:textId="77777777" w:rsidR="00840236" w:rsidRDefault="00840236">
            <w:pPr>
              <w:pStyle w:val="TableParagraph"/>
              <w:spacing w:before="0" w:line="240" w:lineRule="auto"/>
              <w:jc w:val="left"/>
              <w:rPr>
                <w:rFonts w:ascii="Times New Roman"/>
                <w:sz w:val="8"/>
              </w:rPr>
            </w:pPr>
          </w:p>
        </w:tc>
        <w:tc>
          <w:tcPr>
            <w:tcW w:w="757" w:type="dxa"/>
          </w:tcPr>
          <w:p w14:paraId="28A69E43" w14:textId="77777777" w:rsidR="00840236" w:rsidRDefault="00000000">
            <w:pPr>
              <w:pStyle w:val="TableParagraph"/>
              <w:spacing w:before="10" w:line="118" w:lineRule="exact"/>
              <w:ind w:right="14"/>
              <w:rPr>
                <w:sz w:val="12"/>
              </w:rPr>
            </w:pPr>
            <w:r>
              <w:rPr>
                <w:sz w:val="12"/>
              </w:rPr>
              <w:t>0,00</w:t>
            </w:r>
          </w:p>
        </w:tc>
        <w:tc>
          <w:tcPr>
            <w:tcW w:w="851" w:type="dxa"/>
          </w:tcPr>
          <w:p w14:paraId="1B12477C" w14:textId="77777777" w:rsidR="00840236" w:rsidRDefault="00000000">
            <w:pPr>
              <w:pStyle w:val="TableParagraph"/>
              <w:spacing w:before="10" w:line="118" w:lineRule="exact"/>
              <w:ind w:right="15"/>
              <w:rPr>
                <w:sz w:val="12"/>
              </w:rPr>
            </w:pPr>
            <w:r>
              <w:rPr>
                <w:sz w:val="12"/>
              </w:rPr>
              <w:t>50.062,30</w:t>
            </w:r>
          </w:p>
        </w:tc>
        <w:tc>
          <w:tcPr>
            <w:tcW w:w="926" w:type="dxa"/>
          </w:tcPr>
          <w:p w14:paraId="274D1D0A" w14:textId="77777777" w:rsidR="00840236" w:rsidRDefault="00000000">
            <w:pPr>
              <w:pStyle w:val="TableParagraph"/>
              <w:spacing w:before="10" w:line="118" w:lineRule="exact"/>
              <w:ind w:right="15"/>
              <w:rPr>
                <w:sz w:val="12"/>
              </w:rPr>
            </w:pPr>
            <w:r>
              <w:rPr>
                <w:sz w:val="12"/>
              </w:rPr>
              <w:t>77.684,56</w:t>
            </w:r>
          </w:p>
        </w:tc>
      </w:tr>
      <w:tr w:rsidR="00840236" w14:paraId="68FFFBEF" w14:textId="77777777">
        <w:trPr>
          <w:trHeight w:val="149"/>
        </w:trPr>
        <w:tc>
          <w:tcPr>
            <w:tcW w:w="2076" w:type="dxa"/>
          </w:tcPr>
          <w:p w14:paraId="7CAB5732" w14:textId="77777777" w:rsidR="00840236" w:rsidRDefault="00000000">
            <w:pPr>
              <w:pStyle w:val="TableParagraph"/>
              <w:spacing w:before="10" w:line="118" w:lineRule="exact"/>
              <w:ind w:left="18"/>
              <w:jc w:val="left"/>
              <w:rPr>
                <w:sz w:val="12"/>
              </w:rPr>
            </w:pPr>
            <w:r>
              <w:rPr>
                <w:sz w:val="12"/>
              </w:rPr>
              <w:t>P2021/49 WELLSTUS JACUMAR</w:t>
            </w:r>
          </w:p>
        </w:tc>
        <w:tc>
          <w:tcPr>
            <w:tcW w:w="926" w:type="dxa"/>
          </w:tcPr>
          <w:p w14:paraId="543D16F8" w14:textId="77777777" w:rsidR="00840236" w:rsidRDefault="00000000">
            <w:pPr>
              <w:pStyle w:val="TableParagraph"/>
              <w:spacing w:before="10" w:line="118" w:lineRule="exact"/>
              <w:ind w:right="16"/>
              <w:rPr>
                <w:sz w:val="12"/>
              </w:rPr>
            </w:pPr>
            <w:r>
              <w:rPr>
                <w:sz w:val="12"/>
              </w:rPr>
              <w:t>118.661,89</w:t>
            </w:r>
          </w:p>
        </w:tc>
        <w:tc>
          <w:tcPr>
            <w:tcW w:w="926" w:type="dxa"/>
          </w:tcPr>
          <w:p w14:paraId="46A70109" w14:textId="77777777" w:rsidR="00840236" w:rsidRDefault="00000000">
            <w:pPr>
              <w:pStyle w:val="TableParagraph"/>
              <w:spacing w:before="10" w:line="118" w:lineRule="exact"/>
              <w:ind w:right="16"/>
              <w:rPr>
                <w:sz w:val="12"/>
              </w:rPr>
            </w:pPr>
            <w:r>
              <w:rPr>
                <w:sz w:val="12"/>
              </w:rPr>
              <w:t>118.661,89</w:t>
            </w:r>
          </w:p>
        </w:tc>
        <w:tc>
          <w:tcPr>
            <w:tcW w:w="851" w:type="dxa"/>
          </w:tcPr>
          <w:p w14:paraId="0FDF810D" w14:textId="77777777" w:rsidR="00840236" w:rsidRDefault="00840236">
            <w:pPr>
              <w:pStyle w:val="TableParagraph"/>
              <w:spacing w:before="0" w:line="240" w:lineRule="auto"/>
              <w:jc w:val="left"/>
              <w:rPr>
                <w:rFonts w:ascii="Times New Roman"/>
                <w:sz w:val="8"/>
              </w:rPr>
            </w:pPr>
          </w:p>
        </w:tc>
        <w:tc>
          <w:tcPr>
            <w:tcW w:w="879" w:type="dxa"/>
          </w:tcPr>
          <w:p w14:paraId="0C668DD7" w14:textId="77777777" w:rsidR="00840236" w:rsidRDefault="00840236">
            <w:pPr>
              <w:pStyle w:val="TableParagraph"/>
              <w:spacing w:before="0" w:line="240" w:lineRule="auto"/>
              <w:jc w:val="left"/>
              <w:rPr>
                <w:rFonts w:ascii="Times New Roman"/>
                <w:sz w:val="8"/>
              </w:rPr>
            </w:pPr>
          </w:p>
        </w:tc>
        <w:tc>
          <w:tcPr>
            <w:tcW w:w="860" w:type="dxa"/>
          </w:tcPr>
          <w:p w14:paraId="555C3AD5" w14:textId="77777777" w:rsidR="00840236" w:rsidRDefault="00840236">
            <w:pPr>
              <w:pStyle w:val="TableParagraph"/>
              <w:spacing w:before="0" w:line="240" w:lineRule="auto"/>
              <w:jc w:val="left"/>
              <w:rPr>
                <w:rFonts w:ascii="Times New Roman"/>
                <w:sz w:val="8"/>
              </w:rPr>
            </w:pPr>
          </w:p>
        </w:tc>
        <w:tc>
          <w:tcPr>
            <w:tcW w:w="757" w:type="dxa"/>
          </w:tcPr>
          <w:p w14:paraId="4E49F364" w14:textId="77777777" w:rsidR="00840236" w:rsidRDefault="00000000">
            <w:pPr>
              <w:pStyle w:val="TableParagraph"/>
              <w:spacing w:before="10" w:line="118" w:lineRule="exact"/>
              <w:ind w:right="15"/>
              <w:rPr>
                <w:sz w:val="12"/>
              </w:rPr>
            </w:pPr>
            <w:r>
              <w:rPr>
                <w:sz w:val="12"/>
              </w:rPr>
              <w:t>0,00</w:t>
            </w:r>
          </w:p>
        </w:tc>
        <w:tc>
          <w:tcPr>
            <w:tcW w:w="851" w:type="dxa"/>
          </w:tcPr>
          <w:p w14:paraId="060B2065" w14:textId="77777777" w:rsidR="00840236" w:rsidRDefault="00000000">
            <w:pPr>
              <w:pStyle w:val="TableParagraph"/>
              <w:spacing w:before="10" w:line="118" w:lineRule="exact"/>
              <w:ind w:right="15"/>
              <w:rPr>
                <w:sz w:val="12"/>
              </w:rPr>
            </w:pPr>
            <w:r>
              <w:rPr>
                <w:sz w:val="12"/>
              </w:rPr>
              <w:t>82.694,56</w:t>
            </w:r>
          </w:p>
        </w:tc>
        <w:tc>
          <w:tcPr>
            <w:tcW w:w="926" w:type="dxa"/>
          </w:tcPr>
          <w:p w14:paraId="73E666BB" w14:textId="77777777" w:rsidR="00840236" w:rsidRDefault="00000000">
            <w:pPr>
              <w:pStyle w:val="TableParagraph"/>
              <w:spacing w:before="10" w:line="118" w:lineRule="exact"/>
              <w:ind w:right="15"/>
              <w:rPr>
                <w:sz w:val="12"/>
              </w:rPr>
            </w:pPr>
            <w:r>
              <w:rPr>
                <w:sz w:val="12"/>
              </w:rPr>
              <w:t>35.967,33</w:t>
            </w:r>
          </w:p>
        </w:tc>
      </w:tr>
      <w:tr w:rsidR="00840236" w14:paraId="04C77936" w14:textId="77777777">
        <w:trPr>
          <w:trHeight w:val="149"/>
        </w:trPr>
        <w:tc>
          <w:tcPr>
            <w:tcW w:w="2076" w:type="dxa"/>
          </w:tcPr>
          <w:p w14:paraId="3F70DE29" w14:textId="77777777" w:rsidR="00840236" w:rsidRDefault="00000000">
            <w:pPr>
              <w:pStyle w:val="TableParagraph"/>
              <w:spacing w:before="10" w:line="118" w:lineRule="exact"/>
              <w:ind w:left="18"/>
              <w:jc w:val="left"/>
              <w:rPr>
                <w:sz w:val="12"/>
              </w:rPr>
            </w:pPr>
            <w:r>
              <w:rPr>
                <w:sz w:val="12"/>
              </w:rPr>
              <w:t>P2021/44 SEAWEED</w:t>
            </w:r>
          </w:p>
        </w:tc>
        <w:tc>
          <w:tcPr>
            <w:tcW w:w="926" w:type="dxa"/>
          </w:tcPr>
          <w:p w14:paraId="680798AB" w14:textId="77777777" w:rsidR="00840236" w:rsidRDefault="00000000">
            <w:pPr>
              <w:pStyle w:val="TableParagraph"/>
              <w:spacing w:before="10" w:line="118" w:lineRule="exact"/>
              <w:ind w:right="16"/>
              <w:rPr>
                <w:sz w:val="12"/>
              </w:rPr>
            </w:pPr>
            <w:r>
              <w:rPr>
                <w:sz w:val="12"/>
              </w:rPr>
              <w:t>46.461,18</w:t>
            </w:r>
          </w:p>
        </w:tc>
        <w:tc>
          <w:tcPr>
            <w:tcW w:w="926" w:type="dxa"/>
          </w:tcPr>
          <w:p w14:paraId="0678C6CB" w14:textId="77777777" w:rsidR="00840236" w:rsidRDefault="00000000">
            <w:pPr>
              <w:pStyle w:val="TableParagraph"/>
              <w:spacing w:before="10" w:line="118" w:lineRule="exact"/>
              <w:ind w:right="16"/>
              <w:rPr>
                <w:sz w:val="12"/>
              </w:rPr>
            </w:pPr>
            <w:r>
              <w:rPr>
                <w:sz w:val="12"/>
              </w:rPr>
              <w:t>46.461,18</w:t>
            </w:r>
          </w:p>
        </w:tc>
        <w:tc>
          <w:tcPr>
            <w:tcW w:w="851" w:type="dxa"/>
          </w:tcPr>
          <w:p w14:paraId="626F1816" w14:textId="77777777" w:rsidR="00840236" w:rsidRDefault="00840236">
            <w:pPr>
              <w:pStyle w:val="TableParagraph"/>
              <w:spacing w:before="0" w:line="240" w:lineRule="auto"/>
              <w:jc w:val="left"/>
              <w:rPr>
                <w:rFonts w:ascii="Times New Roman"/>
                <w:sz w:val="8"/>
              </w:rPr>
            </w:pPr>
          </w:p>
        </w:tc>
        <w:tc>
          <w:tcPr>
            <w:tcW w:w="879" w:type="dxa"/>
          </w:tcPr>
          <w:p w14:paraId="5AFBE2A0" w14:textId="77777777" w:rsidR="00840236" w:rsidRDefault="00840236">
            <w:pPr>
              <w:pStyle w:val="TableParagraph"/>
              <w:spacing w:before="0" w:line="240" w:lineRule="auto"/>
              <w:jc w:val="left"/>
              <w:rPr>
                <w:rFonts w:ascii="Times New Roman"/>
                <w:sz w:val="8"/>
              </w:rPr>
            </w:pPr>
          </w:p>
        </w:tc>
        <w:tc>
          <w:tcPr>
            <w:tcW w:w="860" w:type="dxa"/>
          </w:tcPr>
          <w:p w14:paraId="0C31FDC7" w14:textId="77777777" w:rsidR="00840236" w:rsidRDefault="00840236">
            <w:pPr>
              <w:pStyle w:val="TableParagraph"/>
              <w:spacing w:before="0" w:line="240" w:lineRule="auto"/>
              <w:jc w:val="left"/>
              <w:rPr>
                <w:rFonts w:ascii="Times New Roman"/>
                <w:sz w:val="8"/>
              </w:rPr>
            </w:pPr>
          </w:p>
        </w:tc>
        <w:tc>
          <w:tcPr>
            <w:tcW w:w="757" w:type="dxa"/>
          </w:tcPr>
          <w:p w14:paraId="74E1731D" w14:textId="77777777" w:rsidR="00840236" w:rsidRDefault="00000000">
            <w:pPr>
              <w:pStyle w:val="TableParagraph"/>
              <w:spacing w:before="10" w:line="118" w:lineRule="exact"/>
              <w:ind w:right="15"/>
              <w:rPr>
                <w:sz w:val="12"/>
              </w:rPr>
            </w:pPr>
            <w:r>
              <w:rPr>
                <w:sz w:val="12"/>
              </w:rPr>
              <w:t>0,00</w:t>
            </w:r>
          </w:p>
        </w:tc>
        <w:tc>
          <w:tcPr>
            <w:tcW w:w="851" w:type="dxa"/>
          </w:tcPr>
          <w:p w14:paraId="080A05BE" w14:textId="77777777" w:rsidR="00840236" w:rsidRDefault="00000000">
            <w:pPr>
              <w:pStyle w:val="TableParagraph"/>
              <w:spacing w:before="10" w:line="118" w:lineRule="exact"/>
              <w:ind w:right="15"/>
              <w:rPr>
                <w:sz w:val="12"/>
              </w:rPr>
            </w:pPr>
            <w:r>
              <w:rPr>
                <w:sz w:val="12"/>
              </w:rPr>
              <w:t>23.798,08</w:t>
            </w:r>
          </w:p>
        </w:tc>
        <w:tc>
          <w:tcPr>
            <w:tcW w:w="926" w:type="dxa"/>
          </w:tcPr>
          <w:p w14:paraId="038AF436" w14:textId="77777777" w:rsidR="00840236" w:rsidRDefault="00000000">
            <w:pPr>
              <w:pStyle w:val="TableParagraph"/>
              <w:spacing w:before="10" w:line="118" w:lineRule="exact"/>
              <w:ind w:right="15"/>
              <w:rPr>
                <w:sz w:val="12"/>
              </w:rPr>
            </w:pPr>
            <w:r>
              <w:rPr>
                <w:sz w:val="12"/>
              </w:rPr>
              <w:t>22.663,10</w:t>
            </w:r>
          </w:p>
        </w:tc>
      </w:tr>
      <w:tr w:rsidR="00840236" w14:paraId="71D86AE0" w14:textId="77777777">
        <w:trPr>
          <w:trHeight w:val="149"/>
        </w:trPr>
        <w:tc>
          <w:tcPr>
            <w:tcW w:w="2076" w:type="dxa"/>
          </w:tcPr>
          <w:p w14:paraId="7381CBEE" w14:textId="77777777" w:rsidR="00840236" w:rsidRDefault="00000000">
            <w:pPr>
              <w:pStyle w:val="TableParagraph"/>
              <w:spacing w:before="10" w:line="118" w:lineRule="exact"/>
              <w:ind w:left="18"/>
              <w:jc w:val="left"/>
              <w:rPr>
                <w:sz w:val="12"/>
              </w:rPr>
            </w:pPr>
            <w:r>
              <w:rPr>
                <w:sz w:val="12"/>
              </w:rPr>
              <w:t>CC2021/09 MAPFRE</w:t>
            </w:r>
          </w:p>
        </w:tc>
        <w:tc>
          <w:tcPr>
            <w:tcW w:w="926" w:type="dxa"/>
          </w:tcPr>
          <w:p w14:paraId="557955F5" w14:textId="77777777" w:rsidR="00840236" w:rsidRDefault="00000000">
            <w:pPr>
              <w:pStyle w:val="TableParagraph"/>
              <w:spacing w:before="10" w:line="118" w:lineRule="exact"/>
              <w:ind w:right="16"/>
              <w:rPr>
                <w:sz w:val="12"/>
              </w:rPr>
            </w:pPr>
            <w:r>
              <w:rPr>
                <w:sz w:val="12"/>
              </w:rPr>
              <w:t>10.000,00</w:t>
            </w:r>
          </w:p>
        </w:tc>
        <w:tc>
          <w:tcPr>
            <w:tcW w:w="926" w:type="dxa"/>
          </w:tcPr>
          <w:p w14:paraId="2AE37272" w14:textId="77777777" w:rsidR="00840236" w:rsidRDefault="00000000">
            <w:pPr>
              <w:pStyle w:val="TableParagraph"/>
              <w:spacing w:before="10" w:line="118" w:lineRule="exact"/>
              <w:ind w:right="16"/>
              <w:rPr>
                <w:sz w:val="12"/>
              </w:rPr>
            </w:pPr>
            <w:r>
              <w:rPr>
                <w:sz w:val="12"/>
              </w:rPr>
              <w:t>10.000,00</w:t>
            </w:r>
          </w:p>
        </w:tc>
        <w:tc>
          <w:tcPr>
            <w:tcW w:w="851" w:type="dxa"/>
          </w:tcPr>
          <w:p w14:paraId="72AA3C1A" w14:textId="77777777" w:rsidR="00840236" w:rsidRDefault="00000000">
            <w:pPr>
              <w:pStyle w:val="TableParagraph"/>
              <w:spacing w:before="10" w:line="118" w:lineRule="exact"/>
              <w:ind w:right="16"/>
              <w:rPr>
                <w:sz w:val="12"/>
              </w:rPr>
            </w:pPr>
            <w:r>
              <w:rPr>
                <w:sz w:val="12"/>
              </w:rPr>
              <w:t>10.000,00</w:t>
            </w:r>
          </w:p>
        </w:tc>
        <w:tc>
          <w:tcPr>
            <w:tcW w:w="879" w:type="dxa"/>
          </w:tcPr>
          <w:p w14:paraId="07D0B699" w14:textId="77777777" w:rsidR="00840236" w:rsidRDefault="00840236">
            <w:pPr>
              <w:pStyle w:val="TableParagraph"/>
              <w:spacing w:before="0" w:line="240" w:lineRule="auto"/>
              <w:jc w:val="left"/>
              <w:rPr>
                <w:rFonts w:ascii="Times New Roman"/>
                <w:sz w:val="8"/>
              </w:rPr>
            </w:pPr>
          </w:p>
        </w:tc>
        <w:tc>
          <w:tcPr>
            <w:tcW w:w="860" w:type="dxa"/>
          </w:tcPr>
          <w:p w14:paraId="6CF9B683" w14:textId="77777777" w:rsidR="00840236" w:rsidRDefault="00840236">
            <w:pPr>
              <w:pStyle w:val="TableParagraph"/>
              <w:spacing w:before="0" w:line="240" w:lineRule="auto"/>
              <w:jc w:val="left"/>
              <w:rPr>
                <w:rFonts w:ascii="Times New Roman"/>
                <w:sz w:val="8"/>
              </w:rPr>
            </w:pPr>
          </w:p>
        </w:tc>
        <w:tc>
          <w:tcPr>
            <w:tcW w:w="757" w:type="dxa"/>
          </w:tcPr>
          <w:p w14:paraId="42DBC2DD" w14:textId="77777777" w:rsidR="00840236" w:rsidRDefault="00000000">
            <w:pPr>
              <w:pStyle w:val="TableParagraph"/>
              <w:spacing w:before="10" w:line="118" w:lineRule="exact"/>
              <w:ind w:right="15"/>
              <w:rPr>
                <w:sz w:val="12"/>
              </w:rPr>
            </w:pPr>
            <w:r>
              <w:rPr>
                <w:sz w:val="12"/>
              </w:rPr>
              <w:t>0,00</w:t>
            </w:r>
          </w:p>
        </w:tc>
        <w:tc>
          <w:tcPr>
            <w:tcW w:w="851" w:type="dxa"/>
          </w:tcPr>
          <w:p w14:paraId="03CF7B1F" w14:textId="77777777" w:rsidR="00840236" w:rsidRDefault="00000000">
            <w:pPr>
              <w:pStyle w:val="TableParagraph"/>
              <w:spacing w:before="10" w:line="118" w:lineRule="exact"/>
              <w:ind w:right="15"/>
              <w:rPr>
                <w:sz w:val="12"/>
              </w:rPr>
            </w:pPr>
            <w:r>
              <w:rPr>
                <w:sz w:val="12"/>
              </w:rPr>
              <w:t>7.532,04</w:t>
            </w:r>
          </w:p>
        </w:tc>
        <w:tc>
          <w:tcPr>
            <w:tcW w:w="926" w:type="dxa"/>
          </w:tcPr>
          <w:p w14:paraId="49B2F7C7" w14:textId="77777777" w:rsidR="00840236" w:rsidRDefault="00000000">
            <w:pPr>
              <w:pStyle w:val="TableParagraph"/>
              <w:spacing w:before="10" w:line="118" w:lineRule="exact"/>
              <w:ind w:right="15"/>
              <w:rPr>
                <w:sz w:val="12"/>
              </w:rPr>
            </w:pPr>
            <w:r>
              <w:rPr>
                <w:sz w:val="12"/>
              </w:rPr>
              <w:t>12.467,96</w:t>
            </w:r>
          </w:p>
        </w:tc>
      </w:tr>
      <w:tr w:rsidR="00840236" w14:paraId="2A824017" w14:textId="77777777">
        <w:trPr>
          <w:trHeight w:val="149"/>
        </w:trPr>
        <w:tc>
          <w:tcPr>
            <w:tcW w:w="2076" w:type="dxa"/>
          </w:tcPr>
          <w:p w14:paraId="16890E8F" w14:textId="77777777" w:rsidR="00840236" w:rsidRDefault="00000000">
            <w:pPr>
              <w:pStyle w:val="TableParagraph"/>
              <w:spacing w:before="10" w:line="118" w:lineRule="exact"/>
              <w:ind w:left="18"/>
              <w:jc w:val="left"/>
              <w:rPr>
                <w:sz w:val="12"/>
              </w:rPr>
            </w:pPr>
            <w:r>
              <w:rPr>
                <w:sz w:val="12"/>
              </w:rPr>
              <w:t>CC2020/76 EDIF CSN</w:t>
            </w:r>
          </w:p>
        </w:tc>
        <w:tc>
          <w:tcPr>
            <w:tcW w:w="926" w:type="dxa"/>
          </w:tcPr>
          <w:p w14:paraId="23004F1B" w14:textId="77777777" w:rsidR="00840236" w:rsidRDefault="00000000">
            <w:pPr>
              <w:pStyle w:val="TableParagraph"/>
              <w:spacing w:before="10" w:line="118" w:lineRule="exact"/>
              <w:ind w:right="16"/>
              <w:rPr>
                <w:sz w:val="12"/>
              </w:rPr>
            </w:pPr>
            <w:r>
              <w:rPr>
                <w:sz w:val="12"/>
              </w:rPr>
              <w:t>21.800,54</w:t>
            </w:r>
          </w:p>
        </w:tc>
        <w:tc>
          <w:tcPr>
            <w:tcW w:w="926" w:type="dxa"/>
          </w:tcPr>
          <w:p w14:paraId="5DE77967" w14:textId="77777777" w:rsidR="00840236" w:rsidRDefault="00000000">
            <w:pPr>
              <w:pStyle w:val="TableParagraph"/>
              <w:spacing w:before="10" w:line="118" w:lineRule="exact"/>
              <w:ind w:right="16"/>
              <w:rPr>
                <w:sz w:val="12"/>
              </w:rPr>
            </w:pPr>
            <w:r>
              <w:rPr>
                <w:sz w:val="12"/>
              </w:rPr>
              <w:t>21.800,54</w:t>
            </w:r>
          </w:p>
        </w:tc>
        <w:tc>
          <w:tcPr>
            <w:tcW w:w="851" w:type="dxa"/>
          </w:tcPr>
          <w:p w14:paraId="14293FE9" w14:textId="77777777" w:rsidR="00840236" w:rsidRDefault="00000000">
            <w:pPr>
              <w:pStyle w:val="TableParagraph"/>
              <w:spacing w:before="10" w:line="118" w:lineRule="exact"/>
              <w:ind w:right="16"/>
              <w:rPr>
                <w:sz w:val="12"/>
              </w:rPr>
            </w:pPr>
            <w:r>
              <w:rPr>
                <w:sz w:val="12"/>
              </w:rPr>
              <w:t>7.800,00</w:t>
            </w:r>
          </w:p>
        </w:tc>
        <w:tc>
          <w:tcPr>
            <w:tcW w:w="879" w:type="dxa"/>
          </w:tcPr>
          <w:p w14:paraId="0D8578CE" w14:textId="77777777" w:rsidR="00840236" w:rsidRDefault="00840236">
            <w:pPr>
              <w:pStyle w:val="TableParagraph"/>
              <w:spacing w:before="0" w:line="240" w:lineRule="auto"/>
              <w:jc w:val="left"/>
              <w:rPr>
                <w:rFonts w:ascii="Times New Roman"/>
                <w:sz w:val="8"/>
              </w:rPr>
            </w:pPr>
          </w:p>
        </w:tc>
        <w:tc>
          <w:tcPr>
            <w:tcW w:w="860" w:type="dxa"/>
          </w:tcPr>
          <w:p w14:paraId="5478424A" w14:textId="77777777" w:rsidR="00840236" w:rsidRDefault="00840236">
            <w:pPr>
              <w:pStyle w:val="TableParagraph"/>
              <w:spacing w:before="0" w:line="240" w:lineRule="auto"/>
              <w:jc w:val="left"/>
              <w:rPr>
                <w:rFonts w:ascii="Times New Roman"/>
                <w:sz w:val="8"/>
              </w:rPr>
            </w:pPr>
          </w:p>
        </w:tc>
        <w:tc>
          <w:tcPr>
            <w:tcW w:w="757" w:type="dxa"/>
          </w:tcPr>
          <w:p w14:paraId="2493E75A" w14:textId="77777777" w:rsidR="00840236" w:rsidRDefault="00000000">
            <w:pPr>
              <w:pStyle w:val="TableParagraph"/>
              <w:spacing w:before="10" w:line="118" w:lineRule="exact"/>
              <w:ind w:right="15"/>
              <w:rPr>
                <w:sz w:val="12"/>
              </w:rPr>
            </w:pPr>
            <w:r>
              <w:rPr>
                <w:sz w:val="12"/>
              </w:rPr>
              <w:t>0,00</w:t>
            </w:r>
          </w:p>
        </w:tc>
        <w:tc>
          <w:tcPr>
            <w:tcW w:w="851" w:type="dxa"/>
          </w:tcPr>
          <w:p w14:paraId="591F32B3" w14:textId="77777777" w:rsidR="00840236" w:rsidRDefault="00000000">
            <w:pPr>
              <w:pStyle w:val="TableParagraph"/>
              <w:spacing w:before="10" w:line="118" w:lineRule="exact"/>
              <w:ind w:right="15"/>
              <w:rPr>
                <w:sz w:val="12"/>
              </w:rPr>
            </w:pPr>
            <w:r>
              <w:rPr>
                <w:sz w:val="12"/>
              </w:rPr>
              <w:t>9.720,00</w:t>
            </w:r>
          </w:p>
        </w:tc>
        <w:tc>
          <w:tcPr>
            <w:tcW w:w="926" w:type="dxa"/>
          </w:tcPr>
          <w:p w14:paraId="1CE8D00D" w14:textId="77777777" w:rsidR="00840236" w:rsidRDefault="00000000">
            <w:pPr>
              <w:pStyle w:val="TableParagraph"/>
              <w:spacing w:before="10" w:line="118" w:lineRule="exact"/>
              <w:ind w:right="15"/>
              <w:rPr>
                <w:sz w:val="12"/>
              </w:rPr>
            </w:pPr>
            <w:r>
              <w:rPr>
                <w:sz w:val="12"/>
              </w:rPr>
              <w:t>19.880,54</w:t>
            </w:r>
          </w:p>
        </w:tc>
      </w:tr>
      <w:tr w:rsidR="00840236" w14:paraId="428C23C5" w14:textId="77777777">
        <w:trPr>
          <w:trHeight w:val="149"/>
        </w:trPr>
        <w:tc>
          <w:tcPr>
            <w:tcW w:w="2076" w:type="dxa"/>
          </w:tcPr>
          <w:p w14:paraId="61E18320" w14:textId="77777777" w:rsidR="00840236" w:rsidRDefault="00000000">
            <w:pPr>
              <w:pStyle w:val="TableParagraph"/>
              <w:spacing w:before="10" w:line="118" w:lineRule="exact"/>
              <w:ind w:left="18"/>
              <w:jc w:val="left"/>
              <w:rPr>
                <w:sz w:val="12"/>
              </w:rPr>
            </w:pPr>
            <w:r>
              <w:rPr>
                <w:sz w:val="12"/>
              </w:rPr>
              <w:t>CC2019/102 PMUS INGENIO</w:t>
            </w:r>
          </w:p>
        </w:tc>
        <w:tc>
          <w:tcPr>
            <w:tcW w:w="926" w:type="dxa"/>
          </w:tcPr>
          <w:p w14:paraId="23705B7D" w14:textId="77777777" w:rsidR="00840236" w:rsidRDefault="00000000">
            <w:pPr>
              <w:pStyle w:val="TableParagraph"/>
              <w:spacing w:before="10" w:line="118" w:lineRule="exact"/>
              <w:ind w:right="16"/>
              <w:rPr>
                <w:sz w:val="12"/>
              </w:rPr>
            </w:pPr>
            <w:r>
              <w:rPr>
                <w:sz w:val="12"/>
              </w:rPr>
              <w:t>27.491,77</w:t>
            </w:r>
          </w:p>
        </w:tc>
        <w:tc>
          <w:tcPr>
            <w:tcW w:w="926" w:type="dxa"/>
          </w:tcPr>
          <w:p w14:paraId="28727D5D" w14:textId="77777777" w:rsidR="00840236" w:rsidRDefault="00000000">
            <w:pPr>
              <w:pStyle w:val="TableParagraph"/>
              <w:spacing w:before="10" w:line="118" w:lineRule="exact"/>
              <w:ind w:right="16"/>
              <w:rPr>
                <w:sz w:val="12"/>
              </w:rPr>
            </w:pPr>
            <w:r>
              <w:rPr>
                <w:sz w:val="12"/>
              </w:rPr>
              <w:t>27.491,77</w:t>
            </w:r>
          </w:p>
        </w:tc>
        <w:tc>
          <w:tcPr>
            <w:tcW w:w="851" w:type="dxa"/>
          </w:tcPr>
          <w:p w14:paraId="4B40200B" w14:textId="77777777" w:rsidR="00840236" w:rsidRDefault="00840236">
            <w:pPr>
              <w:pStyle w:val="TableParagraph"/>
              <w:spacing w:before="0" w:line="240" w:lineRule="auto"/>
              <w:jc w:val="left"/>
              <w:rPr>
                <w:rFonts w:ascii="Times New Roman"/>
                <w:sz w:val="8"/>
              </w:rPr>
            </w:pPr>
          </w:p>
        </w:tc>
        <w:tc>
          <w:tcPr>
            <w:tcW w:w="879" w:type="dxa"/>
          </w:tcPr>
          <w:p w14:paraId="761A15DE" w14:textId="77777777" w:rsidR="00840236" w:rsidRDefault="00840236">
            <w:pPr>
              <w:pStyle w:val="TableParagraph"/>
              <w:spacing w:before="0" w:line="240" w:lineRule="auto"/>
              <w:jc w:val="left"/>
              <w:rPr>
                <w:rFonts w:ascii="Times New Roman"/>
                <w:sz w:val="8"/>
              </w:rPr>
            </w:pPr>
          </w:p>
        </w:tc>
        <w:tc>
          <w:tcPr>
            <w:tcW w:w="860" w:type="dxa"/>
          </w:tcPr>
          <w:p w14:paraId="61C5D79D" w14:textId="77777777" w:rsidR="00840236" w:rsidRDefault="00840236">
            <w:pPr>
              <w:pStyle w:val="TableParagraph"/>
              <w:spacing w:before="0" w:line="240" w:lineRule="auto"/>
              <w:jc w:val="left"/>
              <w:rPr>
                <w:rFonts w:ascii="Times New Roman"/>
                <w:sz w:val="8"/>
              </w:rPr>
            </w:pPr>
          </w:p>
        </w:tc>
        <w:tc>
          <w:tcPr>
            <w:tcW w:w="757" w:type="dxa"/>
          </w:tcPr>
          <w:p w14:paraId="7DED8683" w14:textId="77777777" w:rsidR="00840236" w:rsidRDefault="00000000">
            <w:pPr>
              <w:pStyle w:val="TableParagraph"/>
              <w:spacing w:before="10" w:line="118" w:lineRule="exact"/>
              <w:ind w:right="15"/>
              <w:rPr>
                <w:sz w:val="12"/>
              </w:rPr>
            </w:pPr>
            <w:r>
              <w:rPr>
                <w:sz w:val="12"/>
              </w:rPr>
              <w:t>0,00</w:t>
            </w:r>
          </w:p>
        </w:tc>
        <w:tc>
          <w:tcPr>
            <w:tcW w:w="851" w:type="dxa"/>
          </w:tcPr>
          <w:p w14:paraId="1C4E3FAF" w14:textId="77777777" w:rsidR="00840236" w:rsidRDefault="00000000">
            <w:pPr>
              <w:pStyle w:val="TableParagraph"/>
              <w:spacing w:before="10" w:line="118" w:lineRule="exact"/>
              <w:ind w:right="15"/>
              <w:rPr>
                <w:sz w:val="12"/>
              </w:rPr>
            </w:pPr>
            <w:r>
              <w:rPr>
                <w:sz w:val="12"/>
              </w:rPr>
              <w:t>27.491,78</w:t>
            </w:r>
          </w:p>
        </w:tc>
        <w:tc>
          <w:tcPr>
            <w:tcW w:w="926" w:type="dxa"/>
          </w:tcPr>
          <w:p w14:paraId="00EDEC3A" w14:textId="77777777" w:rsidR="00840236" w:rsidRDefault="00000000">
            <w:pPr>
              <w:pStyle w:val="TableParagraph"/>
              <w:spacing w:before="10" w:line="118" w:lineRule="exact"/>
              <w:ind w:right="15"/>
              <w:rPr>
                <w:sz w:val="12"/>
              </w:rPr>
            </w:pPr>
            <w:r>
              <w:rPr>
                <w:sz w:val="12"/>
              </w:rPr>
              <w:t>0,00</w:t>
            </w:r>
          </w:p>
        </w:tc>
      </w:tr>
      <w:tr w:rsidR="00840236" w14:paraId="3746D2BE" w14:textId="77777777">
        <w:trPr>
          <w:trHeight w:val="149"/>
        </w:trPr>
        <w:tc>
          <w:tcPr>
            <w:tcW w:w="2076" w:type="dxa"/>
          </w:tcPr>
          <w:p w14:paraId="154506F9" w14:textId="77777777" w:rsidR="00840236" w:rsidRDefault="00000000">
            <w:pPr>
              <w:pStyle w:val="TableParagraph"/>
              <w:spacing w:before="10" w:line="118" w:lineRule="exact"/>
              <w:ind w:left="18"/>
              <w:jc w:val="left"/>
              <w:rPr>
                <w:sz w:val="12"/>
              </w:rPr>
            </w:pPr>
            <w:r>
              <w:rPr>
                <w:sz w:val="12"/>
              </w:rPr>
              <w:t>CC21/57 TRAGSA</w:t>
            </w:r>
          </w:p>
        </w:tc>
        <w:tc>
          <w:tcPr>
            <w:tcW w:w="926" w:type="dxa"/>
          </w:tcPr>
          <w:p w14:paraId="14294B90" w14:textId="77777777" w:rsidR="00840236" w:rsidRDefault="00000000">
            <w:pPr>
              <w:pStyle w:val="TableParagraph"/>
              <w:spacing w:before="10" w:line="118" w:lineRule="exact"/>
              <w:ind w:right="16"/>
              <w:rPr>
                <w:sz w:val="12"/>
              </w:rPr>
            </w:pPr>
            <w:r>
              <w:rPr>
                <w:sz w:val="12"/>
              </w:rPr>
              <w:t>22.500,00</w:t>
            </w:r>
          </w:p>
        </w:tc>
        <w:tc>
          <w:tcPr>
            <w:tcW w:w="926" w:type="dxa"/>
          </w:tcPr>
          <w:p w14:paraId="0F448345" w14:textId="77777777" w:rsidR="00840236" w:rsidRDefault="00000000">
            <w:pPr>
              <w:pStyle w:val="TableParagraph"/>
              <w:spacing w:before="10" w:line="118" w:lineRule="exact"/>
              <w:ind w:right="16"/>
              <w:rPr>
                <w:sz w:val="12"/>
              </w:rPr>
            </w:pPr>
            <w:r>
              <w:rPr>
                <w:sz w:val="12"/>
              </w:rPr>
              <w:t>22.500,00</w:t>
            </w:r>
          </w:p>
        </w:tc>
        <w:tc>
          <w:tcPr>
            <w:tcW w:w="851" w:type="dxa"/>
          </w:tcPr>
          <w:p w14:paraId="526CAB22" w14:textId="77777777" w:rsidR="00840236" w:rsidRDefault="00000000">
            <w:pPr>
              <w:pStyle w:val="TableParagraph"/>
              <w:spacing w:before="10" w:line="118" w:lineRule="exact"/>
              <w:ind w:right="16"/>
              <w:rPr>
                <w:sz w:val="12"/>
              </w:rPr>
            </w:pPr>
            <w:r>
              <w:rPr>
                <w:sz w:val="12"/>
              </w:rPr>
              <w:t>22.500,00</w:t>
            </w:r>
          </w:p>
        </w:tc>
        <w:tc>
          <w:tcPr>
            <w:tcW w:w="879" w:type="dxa"/>
          </w:tcPr>
          <w:p w14:paraId="2DEE129E" w14:textId="77777777" w:rsidR="00840236" w:rsidRDefault="00840236">
            <w:pPr>
              <w:pStyle w:val="TableParagraph"/>
              <w:spacing w:before="0" w:line="240" w:lineRule="auto"/>
              <w:jc w:val="left"/>
              <w:rPr>
                <w:rFonts w:ascii="Times New Roman"/>
                <w:sz w:val="8"/>
              </w:rPr>
            </w:pPr>
          </w:p>
        </w:tc>
        <w:tc>
          <w:tcPr>
            <w:tcW w:w="860" w:type="dxa"/>
          </w:tcPr>
          <w:p w14:paraId="214CF405" w14:textId="77777777" w:rsidR="00840236" w:rsidRDefault="00840236">
            <w:pPr>
              <w:pStyle w:val="TableParagraph"/>
              <w:spacing w:before="0" w:line="240" w:lineRule="auto"/>
              <w:jc w:val="left"/>
              <w:rPr>
                <w:rFonts w:ascii="Times New Roman"/>
                <w:sz w:val="8"/>
              </w:rPr>
            </w:pPr>
          </w:p>
        </w:tc>
        <w:tc>
          <w:tcPr>
            <w:tcW w:w="757" w:type="dxa"/>
          </w:tcPr>
          <w:p w14:paraId="203A1545" w14:textId="77777777" w:rsidR="00840236" w:rsidRDefault="00000000">
            <w:pPr>
              <w:pStyle w:val="TableParagraph"/>
              <w:spacing w:before="10" w:line="118" w:lineRule="exact"/>
              <w:ind w:right="15"/>
              <w:rPr>
                <w:sz w:val="12"/>
              </w:rPr>
            </w:pPr>
            <w:r>
              <w:rPr>
                <w:sz w:val="12"/>
              </w:rPr>
              <w:t>0,00</w:t>
            </w:r>
          </w:p>
        </w:tc>
        <w:tc>
          <w:tcPr>
            <w:tcW w:w="851" w:type="dxa"/>
          </w:tcPr>
          <w:p w14:paraId="6F4ECD68" w14:textId="77777777" w:rsidR="00840236" w:rsidRDefault="00000000">
            <w:pPr>
              <w:pStyle w:val="TableParagraph"/>
              <w:spacing w:before="10" w:line="118" w:lineRule="exact"/>
              <w:ind w:right="15"/>
              <w:rPr>
                <w:sz w:val="12"/>
              </w:rPr>
            </w:pPr>
            <w:r>
              <w:rPr>
                <w:sz w:val="12"/>
              </w:rPr>
              <w:t>6.755,15</w:t>
            </w:r>
          </w:p>
        </w:tc>
        <w:tc>
          <w:tcPr>
            <w:tcW w:w="926" w:type="dxa"/>
          </w:tcPr>
          <w:p w14:paraId="3D2B0AB7" w14:textId="77777777" w:rsidR="00840236" w:rsidRDefault="00000000">
            <w:pPr>
              <w:pStyle w:val="TableParagraph"/>
              <w:spacing w:before="10" w:line="118" w:lineRule="exact"/>
              <w:ind w:right="15"/>
              <w:rPr>
                <w:sz w:val="12"/>
              </w:rPr>
            </w:pPr>
            <w:r>
              <w:rPr>
                <w:sz w:val="12"/>
              </w:rPr>
              <w:t>38.244,85</w:t>
            </w:r>
          </w:p>
        </w:tc>
      </w:tr>
      <w:tr w:rsidR="00840236" w14:paraId="14908B9C" w14:textId="77777777">
        <w:trPr>
          <w:trHeight w:val="149"/>
        </w:trPr>
        <w:tc>
          <w:tcPr>
            <w:tcW w:w="2076" w:type="dxa"/>
          </w:tcPr>
          <w:p w14:paraId="330F88B5" w14:textId="77777777" w:rsidR="00840236" w:rsidRDefault="00000000">
            <w:pPr>
              <w:pStyle w:val="TableParagraph"/>
              <w:spacing w:before="10" w:line="118" w:lineRule="exact"/>
              <w:ind w:left="18"/>
              <w:jc w:val="left"/>
              <w:rPr>
                <w:sz w:val="12"/>
              </w:rPr>
            </w:pPr>
            <w:r>
              <w:rPr>
                <w:sz w:val="12"/>
              </w:rPr>
              <w:t>CC21/79 SED</w:t>
            </w:r>
          </w:p>
        </w:tc>
        <w:tc>
          <w:tcPr>
            <w:tcW w:w="926" w:type="dxa"/>
          </w:tcPr>
          <w:p w14:paraId="75FC5EBE" w14:textId="77777777" w:rsidR="00840236" w:rsidRDefault="00000000">
            <w:pPr>
              <w:pStyle w:val="TableParagraph"/>
              <w:spacing w:before="10" w:line="118" w:lineRule="exact"/>
              <w:ind w:right="16"/>
              <w:rPr>
                <w:sz w:val="12"/>
              </w:rPr>
            </w:pPr>
            <w:r>
              <w:rPr>
                <w:sz w:val="12"/>
              </w:rPr>
              <w:t>10.000,00</w:t>
            </w:r>
          </w:p>
        </w:tc>
        <w:tc>
          <w:tcPr>
            <w:tcW w:w="926" w:type="dxa"/>
          </w:tcPr>
          <w:p w14:paraId="6DCB9ACD" w14:textId="77777777" w:rsidR="00840236" w:rsidRDefault="00000000">
            <w:pPr>
              <w:pStyle w:val="TableParagraph"/>
              <w:spacing w:before="10" w:line="118" w:lineRule="exact"/>
              <w:ind w:right="16"/>
              <w:rPr>
                <w:sz w:val="12"/>
              </w:rPr>
            </w:pPr>
            <w:r>
              <w:rPr>
                <w:sz w:val="12"/>
              </w:rPr>
              <w:t>10.000,00</w:t>
            </w:r>
          </w:p>
        </w:tc>
        <w:tc>
          <w:tcPr>
            <w:tcW w:w="851" w:type="dxa"/>
          </w:tcPr>
          <w:p w14:paraId="36FEAD60" w14:textId="77777777" w:rsidR="00840236" w:rsidRDefault="00000000">
            <w:pPr>
              <w:pStyle w:val="TableParagraph"/>
              <w:spacing w:before="10" w:line="118" w:lineRule="exact"/>
              <w:ind w:right="16"/>
              <w:rPr>
                <w:sz w:val="12"/>
              </w:rPr>
            </w:pPr>
            <w:r>
              <w:rPr>
                <w:sz w:val="12"/>
              </w:rPr>
              <w:t>10.000,00</w:t>
            </w:r>
          </w:p>
        </w:tc>
        <w:tc>
          <w:tcPr>
            <w:tcW w:w="879" w:type="dxa"/>
          </w:tcPr>
          <w:p w14:paraId="634DFBF0" w14:textId="77777777" w:rsidR="00840236" w:rsidRDefault="00840236">
            <w:pPr>
              <w:pStyle w:val="TableParagraph"/>
              <w:spacing w:before="0" w:line="240" w:lineRule="auto"/>
              <w:jc w:val="left"/>
              <w:rPr>
                <w:rFonts w:ascii="Times New Roman"/>
                <w:sz w:val="8"/>
              </w:rPr>
            </w:pPr>
          </w:p>
        </w:tc>
        <w:tc>
          <w:tcPr>
            <w:tcW w:w="860" w:type="dxa"/>
          </w:tcPr>
          <w:p w14:paraId="41C70BA4" w14:textId="77777777" w:rsidR="00840236" w:rsidRDefault="00840236">
            <w:pPr>
              <w:pStyle w:val="TableParagraph"/>
              <w:spacing w:before="0" w:line="240" w:lineRule="auto"/>
              <w:jc w:val="left"/>
              <w:rPr>
                <w:rFonts w:ascii="Times New Roman"/>
                <w:sz w:val="8"/>
              </w:rPr>
            </w:pPr>
          </w:p>
        </w:tc>
        <w:tc>
          <w:tcPr>
            <w:tcW w:w="757" w:type="dxa"/>
          </w:tcPr>
          <w:p w14:paraId="0C166A2C" w14:textId="77777777" w:rsidR="00840236" w:rsidRDefault="00000000">
            <w:pPr>
              <w:pStyle w:val="TableParagraph"/>
              <w:spacing w:before="10" w:line="118" w:lineRule="exact"/>
              <w:ind w:right="15"/>
              <w:rPr>
                <w:sz w:val="12"/>
              </w:rPr>
            </w:pPr>
            <w:r>
              <w:rPr>
                <w:sz w:val="12"/>
              </w:rPr>
              <w:t>0,00</w:t>
            </w:r>
          </w:p>
        </w:tc>
        <w:tc>
          <w:tcPr>
            <w:tcW w:w="851" w:type="dxa"/>
          </w:tcPr>
          <w:p w14:paraId="52F3DA6C" w14:textId="77777777" w:rsidR="00840236" w:rsidRDefault="00000000">
            <w:pPr>
              <w:pStyle w:val="TableParagraph"/>
              <w:spacing w:before="10" w:line="118" w:lineRule="exact"/>
              <w:ind w:right="15"/>
              <w:rPr>
                <w:sz w:val="12"/>
              </w:rPr>
            </w:pPr>
            <w:r>
              <w:rPr>
                <w:sz w:val="12"/>
              </w:rPr>
              <w:t>2.657,25</w:t>
            </w:r>
          </w:p>
        </w:tc>
        <w:tc>
          <w:tcPr>
            <w:tcW w:w="926" w:type="dxa"/>
          </w:tcPr>
          <w:p w14:paraId="700F432A" w14:textId="77777777" w:rsidR="00840236" w:rsidRDefault="00000000">
            <w:pPr>
              <w:pStyle w:val="TableParagraph"/>
              <w:spacing w:before="10" w:line="118" w:lineRule="exact"/>
              <w:ind w:right="15"/>
              <w:rPr>
                <w:sz w:val="12"/>
              </w:rPr>
            </w:pPr>
            <w:r>
              <w:rPr>
                <w:sz w:val="12"/>
              </w:rPr>
              <w:t>17.342,75</w:t>
            </w:r>
          </w:p>
        </w:tc>
      </w:tr>
      <w:tr w:rsidR="00840236" w14:paraId="79C67D4F" w14:textId="77777777">
        <w:trPr>
          <w:trHeight w:val="149"/>
        </w:trPr>
        <w:tc>
          <w:tcPr>
            <w:tcW w:w="2076" w:type="dxa"/>
          </w:tcPr>
          <w:p w14:paraId="0848A223" w14:textId="77777777" w:rsidR="00840236" w:rsidRDefault="00000000">
            <w:pPr>
              <w:pStyle w:val="TableParagraph"/>
              <w:spacing w:before="11" w:line="118" w:lineRule="exact"/>
              <w:ind w:left="18"/>
              <w:jc w:val="left"/>
              <w:rPr>
                <w:sz w:val="12"/>
              </w:rPr>
            </w:pPr>
            <w:r>
              <w:rPr>
                <w:sz w:val="12"/>
              </w:rPr>
              <w:t>CC21/238 SPEGC</w:t>
            </w:r>
          </w:p>
        </w:tc>
        <w:tc>
          <w:tcPr>
            <w:tcW w:w="926" w:type="dxa"/>
          </w:tcPr>
          <w:p w14:paraId="6580D09C" w14:textId="77777777" w:rsidR="00840236" w:rsidRDefault="00000000">
            <w:pPr>
              <w:pStyle w:val="TableParagraph"/>
              <w:spacing w:before="11" w:line="118" w:lineRule="exact"/>
              <w:ind w:right="16"/>
              <w:rPr>
                <w:sz w:val="12"/>
              </w:rPr>
            </w:pPr>
            <w:r>
              <w:rPr>
                <w:sz w:val="12"/>
              </w:rPr>
              <w:t>200.000,00</w:t>
            </w:r>
          </w:p>
        </w:tc>
        <w:tc>
          <w:tcPr>
            <w:tcW w:w="926" w:type="dxa"/>
          </w:tcPr>
          <w:p w14:paraId="19CFDDD8" w14:textId="77777777" w:rsidR="00840236" w:rsidRDefault="00000000">
            <w:pPr>
              <w:pStyle w:val="TableParagraph"/>
              <w:spacing w:before="11" w:line="118" w:lineRule="exact"/>
              <w:ind w:right="16"/>
              <w:rPr>
                <w:sz w:val="12"/>
              </w:rPr>
            </w:pPr>
            <w:r>
              <w:rPr>
                <w:sz w:val="12"/>
              </w:rPr>
              <w:t>200.000,00</w:t>
            </w:r>
          </w:p>
        </w:tc>
        <w:tc>
          <w:tcPr>
            <w:tcW w:w="851" w:type="dxa"/>
          </w:tcPr>
          <w:p w14:paraId="567E73E5" w14:textId="77777777" w:rsidR="00840236" w:rsidRDefault="00840236">
            <w:pPr>
              <w:pStyle w:val="TableParagraph"/>
              <w:spacing w:before="0" w:line="240" w:lineRule="auto"/>
              <w:jc w:val="left"/>
              <w:rPr>
                <w:rFonts w:ascii="Times New Roman"/>
                <w:sz w:val="8"/>
              </w:rPr>
            </w:pPr>
          </w:p>
        </w:tc>
        <w:tc>
          <w:tcPr>
            <w:tcW w:w="879" w:type="dxa"/>
          </w:tcPr>
          <w:p w14:paraId="4C30FC85" w14:textId="77777777" w:rsidR="00840236" w:rsidRDefault="00840236">
            <w:pPr>
              <w:pStyle w:val="TableParagraph"/>
              <w:spacing w:before="0" w:line="240" w:lineRule="auto"/>
              <w:jc w:val="left"/>
              <w:rPr>
                <w:rFonts w:ascii="Times New Roman"/>
                <w:sz w:val="8"/>
              </w:rPr>
            </w:pPr>
          </w:p>
        </w:tc>
        <w:tc>
          <w:tcPr>
            <w:tcW w:w="860" w:type="dxa"/>
          </w:tcPr>
          <w:p w14:paraId="0E545C7A" w14:textId="77777777" w:rsidR="00840236" w:rsidRDefault="00840236">
            <w:pPr>
              <w:pStyle w:val="TableParagraph"/>
              <w:spacing w:before="0" w:line="240" w:lineRule="auto"/>
              <w:jc w:val="left"/>
              <w:rPr>
                <w:rFonts w:ascii="Times New Roman"/>
                <w:sz w:val="8"/>
              </w:rPr>
            </w:pPr>
          </w:p>
        </w:tc>
        <w:tc>
          <w:tcPr>
            <w:tcW w:w="757" w:type="dxa"/>
          </w:tcPr>
          <w:p w14:paraId="556C65D9" w14:textId="77777777" w:rsidR="00840236" w:rsidRDefault="00000000">
            <w:pPr>
              <w:pStyle w:val="TableParagraph"/>
              <w:spacing w:before="11" w:line="118" w:lineRule="exact"/>
              <w:ind w:right="15"/>
              <w:rPr>
                <w:sz w:val="12"/>
              </w:rPr>
            </w:pPr>
            <w:r>
              <w:rPr>
                <w:sz w:val="12"/>
              </w:rPr>
              <w:t>0,00</w:t>
            </w:r>
          </w:p>
        </w:tc>
        <w:tc>
          <w:tcPr>
            <w:tcW w:w="851" w:type="dxa"/>
          </w:tcPr>
          <w:p w14:paraId="3A8C1225" w14:textId="77777777" w:rsidR="00840236" w:rsidRDefault="00000000">
            <w:pPr>
              <w:pStyle w:val="TableParagraph"/>
              <w:spacing w:before="11" w:line="118" w:lineRule="exact"/>
              <w:ind w:right="15"/>
              <w:rPr>
                <w:sz w:val="12"/>
              </w:rPr>
            </w:pPr>
            <w:r>
              <w:rPr>
                <w:sz w:val="12"/>
              </w:rPr>
              <w:t>4.443,36</w:t>
            </w:r>
          </w:p>
        </w:tc>
        <w:tc>
          <w:tcPr>
            <w:tcW w:w="926" w:type="dxa"/>
          </w:tcPr>
          <w:p w14:paraId="2AA0E6E4" w14:textId="77777777" w:rsidR="00840236" w:rsidRDefault="00000000">
            <w:pPr>
              <w:pStyle w:val="TableParagraph"/>
              <w:spacing w:before="11" w:line="118" w:lineRule="exact"/>
              <w:ind w:right="15"/>
              <w:rPr>
                <w:sz w:val="12"/>
              </w:rPr>
            </w:pPr>
            <w:r>
              <w:rPr>
                <w:sz w:val="12"/>
              </w:rPr>
              <w:t>195.556,64</w:t>
            </w:r>
          </w:p>
        </w:tc>
      </w:tr>
      <w:tr w:rsidR="00840236" w14:paraId="1654E33A" w14:textId="77777777">
        <w:trPr>
          <w:trHeight w:val="149"/>
        </w:trPr>
        <w:tc>
          <w:tcPr>
            <w:tcW w:w="2076" w:type="dxa"/>
          </w:tcPr>
          <w:p w14:paraId="4EC240A6" w14:textId="77777777" w:rsidR="00840236" w:rsidRDefault="00000000">
            <w:pPr>
              <w:pStyle w:val="TableParagraph"/>
              <w:spacing w:before="11" w:line="118" w:lineRule="exact"/>
              <w:ind w:left="18"/>
              <w:jc w:val="left"/>
              <w:rPr>
                <w:sz w:val="12"/>
              </w:rPr>
            </w:pPr>
            <w:r>
              <w:rPr>
                <w:sz w:val="12"/>
              </w:rPr>
              <w:t>CC20/122 COMPUTACION</w:t>
            </w:r>
          </w:p>
        </w:tc>
        <w:tc>
          <w:tcPr>
            <w:tcW w:w="926" w:type="dxa"/>
          </w:tcPr>
          <w:p w14:paraId="0D371160" w14:textId="77777777" w:rsidR="00840236" w:rsidRDefault="00000000">
            <w:pPr>
              <w:pStyle w:val="TableParagraph"/>
              <w:spacing w:before="11" w:line="118" w:lineRule="exact"/>
              <w:ind w:right="16"/>
              <w:rPr>
                <w:sz w:val="12"/>
              </w:rPr>
            </w:pPr>
            <w:r>
              <w:rPr>
                <w:sz w:val="12"/>
              </w:rPr>
              <w:t>1.267,12</w:t>
            </w:r>
          </w:p>
        </w:tc>
        <w:tc>
          <w:tcPr>
            <w:tcW w:w="926" w:type="dxa"/>
          </w:tcPr>
          <w:p w14:paraId="14A24706" w14:textId="77777777" w:rsidR="00840236" w:rsidRDefault="00000000">
            <w:pPr>
              <w:pStyle w:val="TableParagraph"/>
              <w:spacing w:before="11" w:line="118" w:lineRule="exact"/>
              <w:ind w:right="16"/>
              <w:rPr>
                <w:sz w:val="12"/>
              </w:rPr>
            </w:pPr>
            <w:r>
              <w:rPr>
                <w:sz w:val="12"/>
              </w:rPr>
              <w:t>1.267,12</w:t>
            </w:r>
          </w:p>
        </w:tc>
        <w:tc>
          <w:tcPr>
            <w:tcW w:w="851" w:type="dxa"/>
          </w:tcPr>
          <w:p w14:paraId="308B7F08" w14:textId="77777777" w:rsidR="00840236" w:rsidRDefault="00840236">
            <w:pPr>
              <w:pStyle w:val="TableParagraph"/>
              <w:spacing w:before="0" w:line="240" w:lineRule="auto"/>
              <w:jc w:val="left"/>
              <w:rPr>
                <w:rFonts w:ascii="Times New Roman"/>
                <w:sz w:val="8"/>
              </w:rPr>
            </w:pPr>
          </w:p>
        </w:tc>
        <w:tc>
          <w:tcPr>
            <w:tcW w:w="879" w:type="dxa"/>
          </w:tcPr>
          <w:p w14:paraId="7295252D" w14:textId="77777777" w:rsidR="00840236" w:rsidRDefault="00840236">
            <w:pPr>
              <w:pStyle w:val="TableParagraph"/>
              <w:spacing w:before="0" w:line="240" w:lineRule="auto"/>
              <w:jc w:val="left"/>
              <w:rPr>
                <w:rFonts w:ascii="Times New Roman"/>
                <w:sz w:val="8"/>
              </w:rPr>
            </w:pPr>
          </w:p>
        </w:tc>
        <w:tc>
          <w:tcPr>
            <w:tcW w:w="860" w:type="dxa"/>
          </w:tcPr>
          <w:p w14:paraId="5EC0364B" w14:textId="77777777" w:rsidR="00840236" w:rsidRDefault="00840236">
            <w:pPr>
              <w:pStyle w:val="TableParagraph"/>
              <w:spacing w:before="0" w:line="240" w:lineRule="auto"/>
              <w:jc w:val="left"/>
              <w:rPr>
                <w:rFonts w:ascii="Times New Roman"/>
                <w:sz w:val="8"/>
              </w:rPr>
            </w:pPr>
          </w:p>
        </w:tc>
        <w:tc>
          <w:tcPr>
            <w:tcW w:w="757" w:type="dxa"/>
          </w:tcPr>
          <w:p w14:paraId="0EEFBA55" w14:textId="77777777" w:rsidR="00840236" w:rsidRDefault="00000000">
            <w:pPr>
              <w:pStyle w:val="TableParagraph"/>
              <w:spacing w:before="11" w:line="118" w:lineRule="exact"/>
              <w:ind w:right="15"/>
              <w:rPr>
                <w:sz w:val="12"/>
              </w:rPr>
            </w:pPr>
            <w:r>
              <w:rPr>
                <w:sz w:val="12"/>
              </w:rPr>
              <w:t>0,00</w:t>
            </w:r>
          </w:p>
        </w:tc>
        <w:tc>
          <w:tcPr>
            <w:tcW w:w="851" w:type="dxa"/>
          </w:tcPr>
          <w:p w14:paraId="1DCC159D" w14:textId="77777777" w:rsidR="00840236" w:rsidRDefault="00000000">
            <w:pPr>
              <w:pStyle w:val="TableParagraph"/>
              <w:spacing w:before="11" w:line="118" w:lineRule="exact"/>
              <w:ind w:right="15"/>
              <w:rPr>
                <w:sz w:val="12"/>
              </w:rPr>
            </w:pPr>
            <w:r>
              <w:rPr>
                <w:sz w:val="12"/>
              </w:rPr>
              <w:t>0,00</w:t>
            </w:r>
          </w:p>
        </w:tc>
        <w:tc>
          <w:tcPr>
            <w:tcW w:w="926" w:type="dxa"/>
          </w:tcPr>
          <w:p w14:paraId="3965ED7F" w14:textId="77777777" w:rsidR="00840236" w:rsidRDefault="00000000">
            <w:pPr>
              <w:pStyle w:val="TableParagraph"/>
              <w:spacing w:before="11" w:line="118" w:lineRule="exact"/>
              <w:ind w:right="15"/>
              <w:rPr>
                <w:sz w:val="12"/>
              </w:rPr>
            </w:pPr>
            <w:r>
              <w:rPr>
                <w:sz w:val="12"/>
              </w:rPr>
              <w:t>1.267,12</w:t>
            </w:r>
          </w:p>
        </w:tc>
      </w:tr>
      <w:tr w:rsidR="00840236" w14:paraId="5F9A122B" w14:textId="77777777">
        <w:trPr>
          <w:trHeight w:val="149"/>
        </w:trPr>
        <w:tc>
          <w:tcPr>
            <w:tcW w:w="2076" w:type="dxa"/>
          </w:tcPr>
          <w:p w14:paraId="519DE37D" w14:textId="77777777" w:rsidR="00840236" w:rsidRDefault="00000000">
            <w:pPr>
              <w:pStyle w:val="TableParagraph"/>
              <w:spacing w:before="11" w:line="118" w:lineRule="exact"/>
              <w:ind w:left="18"/>
              <w:jc w:val="left"/>
              <w:rPr>
                <w:sz w:val="12"/>
              </w:rPr>
            </w:pPr>
            <w:r>
              <w:rPr>
                <w:sz w:val="12"/>
              </w:rPr>
              <w:t>Vidi precompetitivos</w:t>
            </w:r>
          </w:p>
        </w:tc>
        <w:tc>
          <w:tcPr>
            <w:tcW w:w="926" w:type="dxa"/>
          </w:tcPr>
          <w:p w14:paraId="312D0DD3" w14:textId="77777777" w:rsidR="00840236" w:rsidRDefault="00000000">
            <w:pPr>
              <w:pStyle w:val="TableParagraph"/>
              <w:spacing w:before="11" w:line="118" w:lineRule="exact"/>
              <w:ind w:right="16"/>
              <w:rPr>
                <w:sz w:val="12"/>
              </w:rPr>
            </w:pPr>
            <w:r>
              <w:rPr>
                <w:sz w:val="12"/>
              </w:rPr>
              <w:t>789,98</w:t>
            </w:r>
          </w:p>
        </w:tc>
        <w:tc>
          <w:tcPr>
            <w:tcW w:w="926" w:type="dxa"/>
          </w:tcPr>
          <w:p w14:paraId="28782235" w14:textId="77777777" w:rsidR="00840236" w:rsidRDefault="00000000">
            <w:pPr>
              <w:pStyle w:val="TableParagraph"/>
              <w:spacing w:before="11" w:line="118" w:lineRule="exact"/>
              <w:ind w:right="16"/>
              <w:rPr>
                <w:sz w:val="12"/>
              </w:rPr>
            </w:pPr>
            <w:r>
              <w:rPr>
                <w:sz w:val="12"/>
              </w:rPr>
              <w:t>789,98</w:t>
            </w:r>
          </w:p>
        </w:tc>
        <w:tc>
          <w:tcPr>
            <w:tcW w:w="851" w:type="dxa"/>
          </w:tcPr>
          <w:p w14:paraId="23C51AD4" w14:textId="77777777" w:rsidR="00840236" w:rsidRDefault="00840236">
            <w:pPr>
              <w:pStyle w:val="TableParagraph"/>
              <w:spacing w:before="0" w:line="240" w:lineRule="auto"/>
              <w:jc w:val="left"/>
              <w:rPr>
                <w:rFonts w:ascii="Times New Roman"/>
                <w:sz w:val="8"/>
              </w:rPr>
            </w:pPr>
          </w:p>
        </w:tc>
        <w:tc>
          <w:tcPr>
            <w:tcW w:w="879" w:type="dxa"/>
          </w:tcPr>
          <w:p w14:paraId="5BA30D1B" w14:textId="77777777" w:rsidR="00840236" w:rsidRDefault="00840236">
            <w:pPr>
              <w:pStyle w:val="TableParagraph"/>
              <w:spacing w:before="0" w:line="240" w:lineRule="auto"/>
              <w:jc w:val="left"/>
              <w:rPr>
                <w:rFonts w:ascii="Times New Roman"/>
                <w:sz w:val="8"/>
              </w:rPr>
            </w:pPr>
          </w:p>
        </w:tc>
        <w:tc>
          <w:tcPr>
            <w:tcW w:w="860" w:type="dxa"/>
          </w:tcPr>
          <w:p w14:paraId="193AB9B3" w14:textId="77777777" w:rsidR="00840236" w:rsidRDefault="00840236">
            <w:pPr>
              <w:pStyle w:val="TableParagraph"/>
              <w:spacing w:before="0" w:line="240" w:lineRule="auto"/>
              <w:jc w:val="left"/>
              <w:rPr>
                <w:rFonts w:ascii="Times New Roman"/>
                <w:sz w:val="8"/>
              </w:rPr>
            </w:pPr>
          </w:p>
        </w:tc>
        <w:tc>
          <w:tcPr>
            <w:tcW w:w="757" w:type="dxa"/>
          </w:tcPr>
          <w:p w14:paraId="7CF2C949" w14:textId="77777777" w:rsidR="00840236" w:rsidRDefault="00000000">
            <w:pPr>
              <w:pStyle w:val="TableParagraph"/>
              <w:spacing w:before="11" w:line="118" w:lineRule="exact"/>
              <w:ind w:right="15"/>
              <w:rPr>
                <w:sz w:val="12"/>
              </w:rPr>
            </w:pPr>
            <w:r>
              <w:rPr>
                <w:sz w:val="12"/>
              </w:rPr>
              <w:t>0,00</w:t>
            </w:r>
          </w:p>
        </w:tc>
        <w:tc>
          <w:tcPr>
            <w:tcW w:w="851" w:type="dxa"/>
          </w:tcPr>
          <w:p w14:paraId="0920FDBE" w14:textId="77777777" w:rsidR="00840236" w:rsidRDefault="00000000">
            <w:pPr>
              <w:pStyle w:val="TableParagraph"/>
              <w:spacing w:before="11" w:line="118" w:lineRule="exact"/>
              <w:ind w:right="15"/>
              <w:rPr>
                <w:sz w:val="12"/>
              </w:rPr>
            </w:pPr>
            <w:r>
              <w:rPr>
                <w:sz w:val="12"/>
              </w:rPr>
              <w:t>706,22</w:t>
            </w:r>
          </w:p>
        </w:tc>
        <w:tc>
          <w:tcPr>
            <w:tcW w:w="926" w:type="dxa"/>
          </w:tcPr>
          <w:p w14:paraId="51B31E31" w14:textId="77777777" w:rsidR="00840236" w:rsidRDefault="00000000">
            <w:pPr>
              <w:pStyle w:val="TableParagraph"/>
              <w:spacing w:before="11" w:line="118" w:lineRule="exact"/>
              <w:ind w:right="15"/>
              <w:rPr>
                <w:sz w:val="12"/>
              </w:rPr>
            </w:pPr>
            <w:r>
              <w:rPr>
                <w:sz w:val="12"/>
              </w:rPr>
              <w:t>83,76</w:t>
            </w:r>
          </w:p>
        </w:tc>
      </w:tr>
      <w:tr w:rsidR="00840236" w14:paraId="75A6FEE4" w14:textId="77777777">
        <w:trPr>
          <w:trHeight w:val="148"/>
        </w:trPr>
        <w:tc>
          <w:tcPr>
            <w:tcW w:w="2076" w:type="dxa"/>
          </w:tcPr>
          <w:p w14:paraId="34B7E9B1" w14:textId="77777777" w:rsidR="00840236" w:rsidRDefault="00000000">
            <w:pPr>
              <w:pStyle w:val="TableParagraph"/>
              <w:spacing w:before="11" w:line="118" w:lineRule="exact"/>
              <w:ind w:left="18"/>
              <w:jc w:val="left"/>
              <w:rPr>
                <w:sz w:val="12"/>
              </w:rPr>
            </w:pPr>
            <w:r>
              <w:rPr>
                <w:sz w:val="12"/>
              </w:rPr>
              <w:t>S2022/09 GOBCAN EBT</w:t>
            </w:r>
          </w:p>
        </w:tc>
        <w:tc>
          <w:tcPr>
            <w:tcW w:w="926" w:type="dxa"/>
          </w:tcPr>
          <w:p w14:paraId="0E8CFEA0" w14:textId="77777777" w:rsidR="00840236" w:rsidRDefault="00000000">
            <w:pPr>
              <w:pStyle w:val="TableParagraph"/>
              <w:spacing w:before="11" w:line="118" w:lineRule="exact"/>
              <w:ind w:right="16"/>
              <w:rPr>
                <w:sz w:val="12"/>
              </w:rPr>
            </w:pPr>
            <w:r>
              <w:rPr>
                <w:sz w:val="12"/>
              </w:rPr>
              <w:t>0,00</w:t>
            </w:r>
          </w:p>
        </w:tc>
        <w:tc>
          <w:tcPr>
            <w:tcW w:w="926" w:type="dxa"/>
          </w:tcPr>
          <w:p w14:paraId="5210F300" w14:textId="77777777" w:rsidR="00840236" w:rsidRDefault="00000000">
            <w:pPr>
              <w:pStyle w:val="TableParagraph"/>
              <w:spacing w:before="11" w:line="118" w:lineRule="exact"/>
              <w:ind w:right="16"/>
              <w:rPr>
                <w:sz w:val="12"/>
              </w:rPr>
            </w:pPr>
            <w:r>
              <w:rPr>
                <w:sz w:val="12"/>
              </w:rPr>
              <w:t>0,00</w:t>
            </w:r>
          </w:p>
        </w:tc>
        <w:tc>
          <w:tcPr>
            <w:tcW w:w="851" w:type="dxa"/>
          </w:tcPr>
          <w:p w14:paraId="6F472DA6" w14:textId="77777777" w:rsidR="00840236" w:rsidRDefault="00000000">
            <w:pPr>
              <w:pStyle w:val="TableParagraph"/>
              <w:spacing w:before="11" w:line="118" w:lineRule="exact"/>
              <w:ind w:right="16"/>
              <w:rPr>
                <w:sz w:val="12"/>
              </w:rPr>
            </w:pPr>
            <w:r>
              <w:rPr>
                <w:sz w:val="12"/>
              </w:rPr>
              <w:t>400.000,00</w:t>
            </w:r>
          </w:p>
        </w:tc>
        <w:tc>
          <w:tcPr>
            <w:tcW w:w="879" w:type="dxa"/>
          </w:tcPr>
          <w:p w14:paraId="18AF33AA" w14:textId="77777777" w:rsidR="00840236" w:rsidRDefault="00840236">
            <w:pPr>
              <w:pStyle w:val="TableParagraph"/>
              <w:spacing w:before="0" w:line="240" w:lineRule="auto"/>
              <w:jc w:val="left"/>
              <w:rPr>
                <w:rFonts w:ascii="Times New Roman"/>
                <w:sz w:val="8"/>
              </w:rPr>
            </w:pPr>
          </w:p>
        </w:tc>
        <w:tc>
          <w:tcPr>
            <w:tcW w:w="860" w:type="dxa"/>
          </w:tcPr>
          <w:p w14:paraId="145DCC10" w14:textId="77777777" w:rsidR="00840236" w:rsidRDefault="00840236">
            <w:pPr>
              <w:pStyle w:val="TableParagraph"/>
              <w:spacing w:before="0" w:line="240" w:lineRule="auto"/>
              <w:jc w:val="left"/>
              <w:rPr>
                <w:rFonts w:ascii="Times New Roman"/>
                <w:sz w:val="8"/>
              </w:rPr>
            </w:pPr>
          </w:p>
        </w:tc>
        <w:tc>
          <w:tcPr>
            <w:tcW w:w="757" w:type="dxa"/>
          </w:tcPr>
          <w:p w14:paraId="6D6A4A57" w14:textId="77777777" w:rsidR="00840236" w:rsidRDefault="00000000">
            <w:pPr>
              <w:pStyle w:val="TableParagraph"/>
              <w:spacing w:before="11" w:line="118" w:lineRule="exact"/>
              <w:ind w:right="15"/>
              <w:rPr>
                <w:sz w:val="12"/>
              </w:rPr>
            </w:pPr>
            <w:r>
              <w:rPr>
                <w:sz w:val="12"/>
              </w:rPr>
              <w:t>0,00</w:t>
            </w:r>
          </w:p>
        </w:tc>
        <w:tc>
          <w:tcPr>
            <w:tcW w:w="851" w:type="dxa"/>
          </w:tcPr>
          <w:p w14:paraId="21B2E537" w14:textId="77777777" w:rsidR="00840236" w:rsidRDefault="00000000">
            <w:pPr>
              <w:pStyle w:val="TableParagraph"/>
              <w:spacing w:before="11" w:line="118" w:lineRule="exact"/>
              <w:ind w:right="15"/>
              <w:rPr>
                <w:sz w:val="12"/>
              </w:rPr>
            </w:pPr>
            <w:r>
              <w:rPr>
                <w:sz w:val="12"/>
              </w:rPr>
              <w:t>56.499,16</w:t>
            </w:r>
          </w:p>
        </w:tc>
        <w:tc>
          <w:tcPr>
            <w:tcW w:w="926" w:type="dxa"/>
          </w:tcPr>
          <w:p w14:paraId="67104153" w14:textId="77777777" w:rsidR="00840236" w:rsidRDefault="00000000">
            <w:pPr>
              <w:pStyle w:val="TableParagraph"/>
              <w:spacing w:before="11" w:line="118" w:lineRule="exact"/>
              <w:ind w:right="16"/>
              <w:rPr>
                <w:sz w:val="12"/>
              </w:rPr>
            </w:pPr>
            <w:r>
              <w:rPr>
                <w:sz w:val="12"/>
              </w:rPr>
              <w:t>343.500,84</w:t>
            </w:r>
          </w:p>
        </w:tc>
      </w:tr>
    </w:tbl>
    <w:p w14:paraId="228D66B1" w14:textId="77777777" w:rsidR="00840236" w:rsidRDefault="00840236">
      <w:pPr>
        <w:spacing w:line="118" w:lineRule="exact"/>
        <w:rPr>
          <w:sz w:val="12"/>
        </w:rPr>
        <w:sectPr w:rsidR="00840236">
          <w:pgSz w:w="11900" w:h="16850"/>
          <w:pgMar w:top="2120" w:right="0" w:bottom="1120" w:left="880" w:header="816" w:footer="930" w:gutter="0"/>
          <w:cols w:space="720"/>
        </w:sectPr>
      </w:pPr>
    </w:p>
    <w:p w14:paraId="25A96380" w14:textId="77777777" w:rsidR="00840236" w:rsidRDefault="00840236">
      <w:pPr>
        <w:pStyle w:val="Textoindependiente"/>
        <w:spacing w:before="4"/>
        <w:rPr>
          <w:sz w:val="26"/>
        </w:rPr>
      </w:pPr>
    </w:p>
    <w:tbl>
      <w:tblPr>
        <w:tblStyle w:val="TableNormal"/>
        <w:tblW w:w="0" w:type="auto"/>
        <w:tblInd w:w="1541" w:type="dxa"/>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ayout w:type="fixed"/>
        <w:tblLook w:val="01E0" w:firstRow="1" w:lastRow="1" w:firstColumn="1" w:lastColumn="1" w:noHBand="0" w:noVBand="0"/>
      </w:tblPr>
      <w:tblGrid>
        <w:gridCol w:w="2076"/>
        <w:gridCol w:w="926"/>
        <w:gridCol w:w="926"/>
        <w:gridCol w:w="851"/>
        <w:gridCol w:w="879"/>
        <w:gridCol w:w="860"/>
        <w:gridCol w:w="757"/>
        <w:gridCol w:w="851"/>
        <w:gridCol w:w="926"/>
      </w:tblGrid>
      <w:tr w:rsidR="00840236" w14:paraId="13E00597" w14:textId="77777777">
        <w:trPr>
          <w:trHeight w:val="148"/>
        </w:trPr>
        <w:tc>
          <w:tcPr>
            <w:tcW w:w="2076" w:type="dxa"/>
          </w:tcPr>
          <w:p w14:paraId="6E5AFF1D" w14:textId="77777777" w:rsidR="00840236" w:rsidRDefault="00840236">
            <w:pPr>
              <w:pStyle w:val="TableParagraph"/>
              <w:spacing w:before="0" w:line="240" w:lineRule="auto"/>
              <w:jc w:val="left"/>
              <w:rPr>
                <w:rFonts w:ascii="Times New Roman"/>
                <w:sz w:val="8"/>
              </w:rPr>
            </w:pPr>
          </w:p>
        </w:tc>
        <w:tc>
          <w:tcPr>
            <w:tcW w:w="6976" w:type="dxa"/>
            <w:gridSpan w:val="8"/>
            <w:tcBorders>
              <w:bottom w:val="single" w:sz="4" w:space="0" w:color="000000"/>
            </w:tcBorders>
          </w:tcPr>
          <w:p w14:paraId="33F9DEAB" w14:textId="77777777" w:rsidR="00840236" w:rsidRDefault="00000000">
            <w:pPr>
              <w:pStyle w:val="TableParagraph"/>
              <w:spacing w:before="8" w:line="120" w:lineRule="exact"/>
              <w:ind w:left="3312" w:right="3300"/>
              <w:jc w:val="center"/>
              <w:rPr>
                <w:sz w:val="12"/>
              </w:rPr>
            </w:pPr>
            <w:r>
              <w:rPr>
                <w:sz w:val="12"/>
              </w:rPr>
              <w:t>Euros</w:t>
            </w:r>
          </w:p>
        </w:tc>
      </w:tr>
      <w:tr w:rsidR="00840236" w14:paraId="6758E285" w14:textId="77777777">
        <w:trPr>
          <w:trHeight w:val="626"/>
        </w:trPr>
        <w:tc>
          <w:tcPr>
            <w:tcW w:w="2076" w:type="dxa"/>
          </w:tcPr>
          <w:p w14:paraId="14431F91" w14:textId="77777777" w:rsidR="00840236" w:rsidRDefault="00840236">
            <w:pPr>
              <w:pStyle w:val="TableParagraph"/>
              <w:spacing w:before="0" w:line="240" w:lineRule="auto"/>
              <w:jc w:val="left"/>
              <w:rPr>
                <w:rFonts w:ascii="Times New Roman"/>
                <w:sz w:val="12"/>
              </w:rPr>
            </w:pPr>
          </w:p>
        </w:tc>
        <w:tc>
          <w:tcPr>
            <w:tcW w:w="926" w:type="dxa"/>
            <w:tcBorders>
              <w:top w:val="single" w:sz="4" w:space="0" w:color="000000"/>
              <w:bottom w:val="single" w:sz="4" w:space="0" w:color="000000"/>
            </w:tcBorders>
          </w:tcPr>
          <w:p w14:paraId="6E1EA982" w14:textId="77777777" w:rsidR="00840236" w:rsidRDefault="00840236">
            <w:pPr>
              <w:pStyle w:val="TableParagraph"/>
              <w:spacing w:before="0" w:line="240" w:lineRule="auto"/>
              <w:jc w:val="left"/>
              <w:rPr>
                <w:sz w:val="14"/>
              </w:rPr>
            </w:pPr>
          </w:p>
          <w:p w14:paraId="2959C408" w14:textId="77777777" w:rsidR="00840236" w:rsidRDefault="00000000">
            <w:pPr>
              <w:pStyle w:val="TableParagraph"/>
              <w:spacing w:before="81" w:line="240" w:lineRule="auto"/>
              <w:ind w:left="163"/>
              <w:jc w:val="left"/>
              <w:rPr>
                <w:sz w:val="12"/>
              </w:rPr>
            </w:pPr>
            <w:r>
              <w:rPr>
                <w:sz w:val="12"/>
              </w:rPr>
              <w:t>31/12/2021</w:t>
            </w:r>
          </w:p>
        </w:tc>
        <w:tc>
          <w:tcPr>
            <w:tcW w:w="926" w:type="dxa"/>
            <w:tcBorders>
              <w:top w:val="single" w:sz="4" w:space="0" w:color="000000"/>
              <w:bottom w:val="single" w:sz="4" w:space="0" w:color="000000"/>
            </w:tcBorders>
          </w:tcPr>
          <w:p w14:paraId="73C23EA5" w14:textId="77777777" w:rsidR="00840236" w:rsidRDefault="00840236">
            <w:pPr>
              <w:pStyle w:val="TableParagraph"/>
              <w:spacing w:before="0" w:line="240" w:lineRule="auto"/>
              <w:jc w:val="left"/>
              <w:rPr>
                <w:sz w:val="14"/>
              </w:rPr>
            </w:pPr>
          </w:p>
          <w:p w14:paraId="7DEA34AD" w14:textId="77777777" w:rsidR="00840236" w:rsidRDefault="00000000">
            <w:pPr>
              <w:pStyle w:val="TableParagraph"/>
              <w:spacing w:before="81" w:line="240" w:lineRule="auto"/>
              <w:ind w:left="79"/>
              <w:jc w:val="left"/>
              <w:rPr>
                <w:sz w:val="12"/>
              </w:rPr>
            </w:pPr>
            <w:r>
              <w:rPr>
                <w:sz w:val="12"/>
              </w:rPr>
              <w:t>01/01/2022 (*)</w:t>
            </w:r>
          </w:p>
        </w:tc>
        <w:tc>
          <w:tcPr>
            <w:tcW w:w="851" w:type="dxa"/>
            <w:tcBorders>
              <w:top w:val="single" w:sz="4" w:space="0" w:color="000000"/>
              <w:bottom w:val="single" w:sz="4" w:space="0" w:color="000000"/>
            </w:tcBorders>
          </w:tcPr>
          <w:p w14:paraId="1CF3D10D" w14:textId="77777777" w:rsidR="00840236" w:rsidRDefault="00000000">
            <w:pPr>
              <w:pStyle w:val="TableParagraph"/>
              <w:spacing w:before="83" w:line="276" w:lineRule="auto"/>
              <w:ind w:left="88" w:right="66" w:firstLine="177"/>
              <w:jc w:val="left"/>
              <w:rPr>
                <w:sz w:val="12"/>
              </w:rPr>
            </w:pPr>
            <w:r>
              <w:rPr>
                <w:sz w:val="12"/>
              </w:rPr>
              <w:t>Altas/ modificación presupuesto</w:t>
            </w:r>
          </w:p>
        </w:tc>
        <w:tc>
          <w:tcPr>
            <w:tcW w:w="879" w:type="dxa"/>
            <w:tcBorders>
              <w:top w:val="single" w:sz="4" w:space="0" w:color="000000"/>
              <w:bottom w:val="single" w:sz="4" w:space="0" w:color="000000"/>
            </w:tcBorders>
          </w:tcPr>
          <w:p w14:paraId="50A7B178" w14:textId="77777777" w:rsidR="00840236" w:rsidRDefault="00000000">
            <w:pPr>
              <w:pStyle w:val="TableParagraph"/>
              <w:spacing w:before="83" w:line="276" w:lineRule="auto"/>
              <w:ind w:left="97" w:right="85" w:firstLine="168"/>
              <w:jc w:val="left"/>
              <w:rPr>
                <w:sz w:val="12"/>
              </w:rPr>
            </w:pPr>
            <w:r>
              <w:rPr>
                <w:sz w:val="12"/>
              </w:rPr>
              <w:t>Bajas/ modificación presupuesto</w:t>
            </w:r>
          </w:p>
        </w:tc>
        <w:tc>
          <w:tcPr>
            <w:tcW w:w="860" w:type="dxa"/>
            <w:tcBorders>
              <w:top w:val="single" w:sz="4" w:space="0" w:color="000000"/>
              <w:bottom w:val="single" w:sz="4" w:space="0" w:color="000000"/>
            </w:tcBorders>
          </w:tcPr>
          <w:p w14:paraId="4C5028F3" w14:textId="77777777" w:rsidR="00840236" w:rsidRDefault="00000000">
            <w:pPr>
              <w:pStyle w:val="TableParagraph"/>
              <w:spacing w:before="83" w:line="276" w:lineRule="auto"/>
              <w:ind w:left="37" w:right="42"/>
              <w:jc w:val="center"/>
              <w:rPr>
                <w:sz w:val="12"/>
              </w:rPr>
            </w:pPr>
            <w:r>
              <w:rPr>
                <w:sz w:val="12"/>
              </w:rPr>
              <w:t>Traspasos entre subvenciones</w:t>
            </w:r>
          </w:p>
        </w:tc>
        <w:tc>
          <w:tcPr>
            <w:tcW w:w="757" w:type="dxa"/>
            <w:tcBorders>
              <w:top w:val="single" w:sz="4" w:space="0" w:color="000000"/>
              <w:bottom w:val="single" w:sz="4" w:space="0" w:color="000000"/>
            </w:tcBorders>
          </w:tcPr>
          <w:p w14:paraId="3A3FE2BF" w14:textId="77777777" w:rsidR="00840236" w:rsidRDefault="00840236">
            <w:pPr>
              <w:pStyle w:val="TableParagraph"/>
              <w:spacing w:before="6" w:line="240" w:lineRule="auto"/>
              <w:jc w:val="left"/>
              <w:rPr>
                <w:sz w:val="14"/>
              </w:rPr>
            </w:pPr>
          </w:p>
          <w:p w14:paraId="3FEA8584" w14:textId="77777777" w:rsidR="00840236" w:rsidRDefault="00000000">
            <w:pPr>
              <w:pStyle w:val="TableParagraph"/>
              <w:spacing w:before="0" w:line="276" w:lineRule="auto"/>
              <w:ind w:left="107" w:right="99" w:firstLine="121"/>
              <w:jc w:val="left"/>
              <w:rPr>
                <w:sz w:val="12"/>
              </w:rPr>
            </w:pPr>
            <w:r>
              <w:rPr>
                <w:sz w:val="12"/>
              </w:rPr>
              <w:t>Otros traspasos</w:t>
            </w:r>
          </w:p>
        </w:tc>
        <w:tc>
          <w:tcPr>
            <w:tcW w:w="851" w:type="dxa"/>
            <w:tcBorders>
              <w:top w:val="single" w:sz="4" w:space="0" w:color="000000"/>
              <w:bottom w:val="single" w:sz="4" w:space="0" w:color="000000"/>
            </w:tcBorders>
          </w:tcPr>
          <w:p w14:paraId="2310E169" w14:textId="77777777" w:rsidR="00840236" w:rsidRDefault="00000000">
            <w:pPr>
              <w:pStyle w:val="TableParagraph"/>
              <w:spacing w:before="83" w:line="276" w:lineRule="auto"/>
              <w:ind w:left="24" w:right="27"/>
              <w:jc w:val="center"/>
              <w:rPr>
                <w:sz w:val="12"/>
              </w:rPr>
            </w:pPr>
            <w:r>
              <w:rPr>
                <w:sz w:val="12"/>
              </w:rPr>
              <w:t>Gastos totales implutables a resultado</w:t>
            </w:r>
          </w:p>
        </w:tc>
        <w:tc>
          <w:tcPr>
            <w:tcW w:w="926" w:type="dxa"/>
            <w:tcBorders>
              <w:top w:val="single" w:sz="4" w:space="0" w:color="000000"/>
              <w:bottom w:val="single" w:sz="4" w:space="0" w:color="000000"/>
            </w:tcBorders>
          </w:tcPr>
          <w:p w14:paraId="59A4456C" w14:textId="77777777" w:rsidR="00840236" w:rsidRDefault="00840236">
            <w:pPr>
              <w:pStyle w:val="TableParagraph"/>
              <w:spacing w:before="0" w:line="240" w:lineRule="auto"/>
              <w:jc w:val="left"/>
              <w:rPr>
                <w:sz w:val="14"/>
              </w:rPr>
            </w:pPr>
          </w:p>
          <w:p w14:paraId="0E0816A1" w14:textId="77777777" w:rsidR="00840236" w:rsidRDefault="00000000">
            <w:pPr>
              <w:pStyle w:val="TableParagraph"/>
              <w:spacing w:before="81" w:line="240" w:lineRule="auto"/>
              <w:ind w:left="164"/>
              <w:jc w:val="left"/>
              <w:rPr>
                <w:sz w:val="12"/>
              </w:rPr>
            </w:pPr>
            <w:r>
              <w:rPr>
                <w:sz w:val="12"/>
              </w:rPr>
              <w:t>31/12/2022</w:t>
            </w:r>
          </w:p>
        </w:tc>
      </w:tr>
      <w:tr w:rsidR="00840236" w14:paraId="225AB481" w14:textId="77777777">
        <w:trPr>
          <w:trHeight w:val="149"/>
        </w:trPr>
        <w:tc>
          <w:tcPr>
            <w:tcW w:w="2076" w:type="dxa"/>
          </w:tcPr>
          <w:p w14:paraId="57F705D2" w14:textId="77777777" w:rsidR="00840236" w:rsidRDefault="00000000">
            <w:pPr>
              <w:pStyle w:val="TableParagraph"/>
              <w:spacing w:before="8" w:line="120" w:lineRule="exact"/>
              <w:ind w:left="23"/>
              <w:jc w:val="left"/>
              <w:rPr>
                <w:sz w:val="12"/>
              </w:rPr>
            </w:pPr>
            <w:r>
              <w:rPr>
                <w:sz w:val="12"/>
              </w:rPr>
              <w:t>S2022/08 IMPULSO</w:t>
            </w:r>
          </w:p>
        </w:tc>
        <w:tc>
          <w:tcPr>
            <w:tcW w:w="926" w:type="dxa"/>
            <w:tcBorders>
              <w:top w:val="single" w:sz="4" w:space="0" w:color="000000"/>
            </w:tcBorders>
          </w:tcPr>
          <w:p w14:paraId="3AA72CA5" w14:textId="77777777" w:rsidR="00840236" w:rsidRDefault="00000000">
            <w:pPr>
              <w:pStyle w:val="TableParagraph"/>
              <w:spacing w:before="8" w:line="120" w:lineRule="exact"/>
              <w:ind w:right="11"/>
              <w:rPr>
                <w:sz w:val="12"/>
              </w:rPr>
            </w:pPr>
            <w:r>
              <w:rPr>
                <w:sz w:val="12"/>
              </w:rPr>
              <w:t>0,00</w:t>
            </w:r>
          </w:p>
        </w:tc>
        <w:tc>
          <w:tcPr>
            <w:tcW w:w="926" w:type="dxa"/>
            <w:tcBorders>
              <w:top w:val="single" w:sz="4" w:space="0" w:color="000000"/>
            </w:tcBorders>
          </w:tcPr>
          <w:p w14:paraId="3A688A3D" w14:textId="77777777" w:rsidR="00840236" w:rsidRDefault="00000000">
            <w:pPr>
              <w:pStyle w:val="TableParagraph"/>
              <w:spacing w:before="8" w:line="120" w:lineRule="exact"/>
              <w:ind w:right="11"/>
              <w:rPr>
                <w:sz w:val="12"/>
              </w:rPr>
            </w:pPr>
            <w:r>
              <w:rPr>
                <w:sz w:val="12"/>
              </w:rPr>
              <w:t>0,00</w:t>
            </w:r>
          </w:p>
        </w:tc>
        <w:tc>
          <w:tcPr>
            <w:tcW w:w="851" w:type="dxa"/>
            <w:tcBorders>
              <w:top w:val="single" w:sz="4" w:space="0" w:color="000000"/>
            </w:tcBorders>
          </w:tcPr>
          <w:p w14:paraId="578C06E6" w14:textId="77777777" w:rsidR="00840236" w:rsidRDefault="00000000">
            <w:pPr>
              <w:pStyle w:val="TableParagraph"/>
              <w:spacing w:before="8" w:line="120" w:lineRule="exact"/>
              <w:ind w:right="12"/>
              <w:rPr>
                <w:sz w:val="12"/>
              </w:rPr>
            </w:pPr>
            <w:r>
              <w:rPr>
                <w:sz w:val="12"/>
              </w:rPr>
              <w:t>105.000,00</w:t>
            </w:r>
          </w:p>
        </w:tc>
        <w:tc>
          <w:tcPr>
            <w:tcW w:w="879" w:type="dxa"/>
            <w:tcBorders>
              <w:top w:val="single" w:sz="4" w:space="0" w:color="000000"/>
            </w:tcBorders>
          </w:tcPr>
          <w:p w14:paraId="31F17CFF" w14:textId="77777777" w:rsidR="00840236" w:rsidRDefault="00840236">
            <w:pPr>
              <w:pStyle w:val="TableParagraph"/>
              <w:spacing w:before="0" w:line="240" w:lineRule="auto"/>
              <w:jc w:val="left"/>
              <w:rPr>
                <w:rFonts w:ascii="Times New Roman"/>
                <w:sz w:val="8"/>
              </w:rPr>
            </w:pPr>
          </w:p>
        </w:tc>
        <w:tc>
          <w:tcPr>
            <w:tcW w:w="860" w:type="dxa"/>
            <w:tcBorders>
              <w:top w:val="single" w:sz="4" w:space="0" w:color="000000"/>
            </w:tcBorders>
          </w:tcPr>
          <w:p w14:paraId="18551B81" w14:textId="77777777" w:rsidR="00840236" w:rsidRDefault="00000000">
            <w:pPr>
              <w:pStyle w:val="TableParagraph"/>
              <w:spacing w:before="8" w:line="120" w:lineRule="exact"/>
              <w:ind w:right="11"/>
              <w:rPr>
                <w:sz w:val="12"/>
              </w:rPr>
            </w:pPr>
            <w:r>
              <w:rPr>
                <w:sz w:val="12"/>
              </w:rPr>
              <w:t>-80.000,00</w:t>
            </w:r>
          </w:p>
        </w:tc>
        <w:tc>
          <w:tcPr>
            <w:tcW w:w="757" w:type="dxa"/>
            <w:tcBorders>
              <w:top w:val="single" w:sz="4" w:space="0" w:color="000000"/>
            </w:tcBorders>
          </w:tcPr>
          <w:p w14:paraId="140CE7AD" w14:textId="77777777" w:rsidR="00840236" w:rsidRDefault="00000000">
            <w:pPr>
              <w:pStyle w:val="TableParagraph"/>
              <w:spacing w:before="8" w:line="120" w:lineRule="exact"/>
              <w:ind w:right="10"/>
              <w:rPr>
                <w:sz w:val="12"/>
              </w:rPr>
            </w:pPr>
            <w:r>
              <w:rPr>
                <w:sz w:val="12"/>
              </w:rPr>
              <w:t>0,00</w:t>
            </w:r>
          </w:p>
        </w:tc>
        <w:tc>
          <w:tcPr>
            <w:tcW w:w="851" w:type="dxa"/>
            <w:tcBorders>
              <w:top w:val="single" w:sz="4" w:space="0" w:color="000000"/>
            </w:tcBorders>
          </w:tcPr>
          <w:p w14:paraId="4E209A15" w14:textId="77777777" w:rsidR="00840236" w:rsidRDefault="00000000">
            <w:pPr>
              <w:pStyle w:val="TableParagraph"/>
              <w:spacing w:before="8" w:line="120" w:lineRule="exact"/>
              <w:ind w:right="10"/>
              <w:rPr>
                <w:sz w:val="12"/>
              </w:rPr>
            </w:pPr>
            <w:r>
              <w:rPr>
                <w:sz w:val="12"/>
              </w:rPr>
              <w:t>0,00</w:t>
            </w:r>
          </w:p>
        </w:tc>
        <w:tc>
          <w:tcPr>
            <w:tcW w:w="926" w:type="dxa"/>
            <w:tcBorders>
              <w:top w:val="single" w:sz="4" w:space="0" w:color="000000"/>
            </w:tcBorders>
          </w:tcPr>
          <w:p w14:paraId="53C40759" w14:textId="77777777" w:rsidR="00840236" w:rsidRDefault="00000000">
            <w:pPr>
              <w:pStyle w:val="TableParagraph"/>
              <w:spacing w:before="8" w:line="120" w:lineRule="exact"/>
              <w:ind w:right="11"/>
              <w:rPr>
                <w:sz w:val="12"/>
              </w:rPr>
            </w:pPr>
            <w:r>
              <w:rPr>
                <w:sz w:val="12"/>
              </w:rPr>
              <w:t>25.000,00</w:t>
            </w:r>
          </w:p>
        </w:tc>
      </w:tr>
      <w:tr w:rsidR="00840236" w14:paraId="1121513C" w14:textId="77777777">
        <w:trPr>
          <w:trHeight w:val="149"/>
        </w:trPr>
        <w:tc>
          <w:tcPr>
            <w:tcW w:w="2076" w:type="dxa"/>
          </w:tcPr>
          <w:p w14:paraId="0CCB842B" w14:textId="77777777" w:rsidR="00840236" w:rsidRDefault="00000000">
            <w:pPr>
              <w:pStyle w:val="TableParagraph"/>
              <w:spacing w:before="8" w:line="120" w:lineRule="exact"/>
              <w:ind w:left="23"/>
              <w:jc w:val="left"/>
              <w:rPr>
                <w:sz w:val="12"/>
              </w:rPr>
            </w:pPr>
            <w:r>
              <w:rPr>
                <w:sz w:val="12"/>
              </w:rPr>
              <w:t>S2022/11 INVESTIGO SCE</w:t>
            </w:r>
          </w:p>
        </w:tc>
        <w:tc>
          <w:tcPr>
            <w:tcW w:w="926" w:type="dxa"/>
          </w:tcPr>
          <w:p w14:paraId="769A2E26" w14:textId="77777777" w:rsidR="00840236" w:rsidRDefault="00000000">
            <w:pPr>
              <w:pStyle w:val="TableParagraph"/>
              <w:spacing w:before="8" w:line="120" w:lineRule="exact"/>
              <w:ind w:right="11"/>
              <w:rPr>
                <w:sz w:val="12"/>
              </w:rPr>
            </w:pPr>
            <w:r>
              <w:rPr>
                <w:sz w:val="12"/>
              </w:rPr>
              <w:t>0,00</w:t>
            </w:r>
          </w:p>
        </w:tc>
        <w:tc>
          <w:tcPr>
            <w:tcW w:w="926" w:type="dxa"/>
          </w:tcPr>
          <w:p w14:paraId="13E9616B" w14:textId="77777777" w:rsidR="00840236" w:rsidRDefault="00000000">
            <w:pPr>
              <w:pStyle w:val="TableParagraph"/>
              <w:spacing w:before="8" w:line="120" w:lineRule="exact"/>
              <w:ind w:right="11"/>
              <w:rPr>
                <w:sz w:val="12"/>
              </w:rPr>
            </w:pPr>
            <w:r>
              <w:rPr>
                <w:sz w:val="12"/>
              </w:rPr>
              <w:t>0,00</w:t>
            </w:r>
          </w:p>
        </w:tc>
        <w:tc>
          <w:tcPr>
            <w:tcW w:w="851" w:type="dxa"/>
          </w:tcPr>
          <w:p w14:paraId="7B4AF1DA" w14:textId="77777777" w:rsidR="00840236" w:rsidRDefault="00000000">
            <w:pPr>
              <w:pStyle w:val="TableParagraph"/>
              <w:spacing w:before="8" w:line="120" w:lineRule="exact"/>
              <w:ind w:right="12"/>
              <w:rPr>
                <w:sz w:val="12"/>
              </w:rPr>
            </w:pPr>
            <w:r>
              <w:rPr>
                <w:sz w:val="12"/>
              </w:rPr>
              <w:t>496.633,80</w:t>
            </w:r>
          </w:p>
        </w:tc>
        <w:tc>
          <w:tcPr>
            <w:tcW w:w="879" w:type="dxa"/>
          </w:tcPr>
          <w:p w14:paraId="052D29F1" w14:textId="77777777" w:rsidR="00840236" w:rsidRDefault="00840236">
            <w:pPr>
              <w:pStyle w:val="TableParagraph"/>
              <w:spacing w:before="0" w:line="240" w:lineRule="auto"/>
              <w:jc w:val="left"/>
              <w:rPr>
                <w:rFonts w:ascii="Times New Roman"/>
                <w:sz w:val="8"/>
              </w:rPr>
            </w:pPr>
          </w:p>
        </w:tc>
        <w:tc>
          <w:tcPr>
            <w:tcW w:w="860" w:type="dxa"/>
          </w:tcPr>
          <w:p w14:paraId="30AEABD6" w14:textId="77777777" w:rsidR="00840236" w:rsidRDefault="00840236">
            <w:pPr>
              <w:pStyle w:val="TableParagraph"/>
              <w:spacing w:before="0" w:line="240" w:lineRule="auto"/>
              <w:jc w:val="left"/>
              <w:rPr>
                <w:rFonts w:ascii="Times New Roman"/>
                <w:sz w:val="8"/>
              </w:rPr>
            </w:pPr>
          </w:p>
        </w:tc>
        <w:tc>
          <w:tcPr>
            <w:tcW w:w="757" w:type="dxa"/>
          </w:tcPr>
          <w:p w14:paraId="38030DCE" w14:textId="77777777" w:rsidR="00840236" w:rsidRDefault="00000000">
            <w:pPr>
              <w:pStyle w:val="TableParagraph"/>
              <w:spacing w:before="8" w:line="120" w:lineRule="exact"/>
              <w:ind w:right="10"/>
              <w:rPr>
                <w:sz w:val="12"/>
              </w:rPr>
            </w:pPr>
            <w:r>
              <w:rPr>
                <w:sz w:val="12"/>
              </w:rPr>
              <w:t>0,00</w:t>
            </w:r>
          </w:p>
        </w:tc>
        <w:tc>
          <w:tcPr>
            <w:tcW w:w="851" w:type="dxa"/>
          </w:tcPr>
          <w:p w14:paraId="6835623D" w14:textId="77777777" w:rsidR="00840236" w:rsidRDefault="00000000">
            <w:pPr>
              <w:pStyle w:val="TableParagraph"/>
              <w:spacing w:before="8" w:line="120" w:lineRule="exact"/>
              <w:ind w:right="11"/>
              <w:rPr>
                <w:sz w:val="12"/>
              </w:rPr>
            </w:pPr>
            <w:r>
              <w:rPr>
                <w:sz w:val="12"/>
              </w:rPr>
              <w:t>233.761,95</w:t>
            </w:r>
          </w:p>
        </w:tc>
        <w:tc>
          <w:tcPr>
            <w:tcW w:w="926" w:type="dxa"/>
          </w:tcPr>
          <w:p w14:paraId="6306A629" w14:textId="77777777" w:rsidR="00840236" w:rsidRDefault="00000000">
            <w:pPr>
              <w:pStyle w:val="TableParagraph"/>
              <w:spacing w:before="8" w:line="120" w:lineRule="exact"/>
              <w:ind w:right="11"/>
              <w:rPr>
                <w:sz w:val="12"/>
              </w:rPr>
            </w:pPr>
            <w:r>
              <w:rPr>
                <w:sz w:val="12"/>
              </w:rPr>
              <w:t>262.871,85</w:t>
            </w:r>
          </w:p>
        </w:tc>
      </w:tr>
      <w:tr w:rsidR="00840236" w14:paraId="22CB1477" w14:textId="77777777">
        <w:trPr>
          <w:trHeight w:val="149"/>
        </w:trPr>
        <w:tc>
          <w:tcPr>
            <w:tcW w:w="2076" w:type="dxa"/>
          </w:tcPr>
          <w:p w14:paraId="46361236" w14:textId="77777777" w:rsidR="00840236" w:rsidRDefault="00000000">
            <w:pPr>
              <w:pStyle w:val="TableParagraph"/>
              <w:spacing w:before="8" w:line="120" w:lineRule="exact"/>
              <w:ind w:left="23"/>
              <w:jc w:val="left"/>
              <w:rPr>
                <w:sz w:val="12"/>
              </w:rPr>
            </w:pPr>
            <w:r>
              <w:rPr>
                <w:sz w:val="12"/>
              </w:rPr>
              <w:t>S2022/01 OPII</w:t>
            </w:r>
          </w:p>
        </w:tc>
        <w:tc>
          <w:tcPr>
            <w:tcW w:w="926" w:type="dxa"/>
          </w:tcPr>
          <w:p w14:paraId="236569ED" w14:textId="77777777" w:rsidR="00840236" w:rsidRDefault="00000000">
            <w:pPr>
              <w:pStyle w:val="TableParagraph"/>
              <w:spacing w:before="8" w:line="120" w:lineRule="exact"/>
              <w:ind w:right="11"/>
              <w:rPr>
                <w:sz w:val="12"/>
              </w:rPr>
            </w:pPr>
            <w:r>
              <w:rPr>
                <w:sz w:val="12"/>
              </w:rPr>
              <w:t>0,00</w:t>
            </w:r>
          </w:p>
        </w:tc>
        <w:tc>
          <w:tcPr>
            <w:tcW w:w="926" w:type="dxa"/>
          </w:tcPr>
          <w:p w14:paraId="049D6771" w14:textId="77777777" w:rsidR="00840236" w:rsidRDefault="00000000">
            <w:pPr>
              <w:pStyle w:val="TableParagraph"/>
              <w:spacing w:before="8" w:line="120" w:lineRule="exact"/>
              <w:ind w:right="11"/>
              <w:rPr>
                <w:sz w:val="12"/>
              </w:rPr>
            </w:pPr>
            <w:r>
              <w:rPr>
                <w:sz w:val="12"/>
              </w:rPr>
              <w:t>0,00</w:t>
            </w:r>
          </w:p>
        </w:tc>
        <w:tc>
          <w:tcPr>
            <w:tcW w:w="851" w:type="dxa"/>
          </w:tcPr>
          <w:p w14:paraId="25961253" w14:textId="77777777" w:rsidR="00840236" w:rsidRDefault="00000000">
            <w:pPr>
              <w:pStyle w:val="TableParagraph"/>
              <w:spacing w:before="8" w:line="120" w:lineRule="exact"/>
              <w:ind w:right="12"/>
              <w:rPr>
                <w:sz w:val="12"/>
              </w:rPr>
            </w:pPr>
            <w:r>
              <w:rPr>
                <w:sz w:val="12"/>
              </w:rPr>
              <w:t>75.000,00</w:t>
            </w:r>
          </w:p>
        </w:tc>
        <w:tc>
          <w:tcPr>
            <w:tcW w:w="879" w:type="dxa"/>
          </w:tcPr>
          <w:p w14:paraId="0949BD71" w14:textId="77777777" w:rsidR="00840236" w:rsidRDefault="00840236">
            <w:pPr>
              <w:pStyle w:val="TableParagraph"/>
              <w:spacing w:before="0" w:line="240" w:lineRule="auto"/>
              <w:jc w:val="left"/>
              <w:rPr>
                <w:rFonts w:ascii="Times New Roman"/>
                <w:sz w:val="8"/>
              </w:rPr>
            </w:pPr>
          </w:p>
        </w:tc>
        <w:tc>
          <w:tcPr>
            <w:tcW w:w="860" w:type="dxa"/>
          </w:tcPr>
          <w:p w14:paraId="6CF54FDF" w14:textId="77777777" w:rsidR="00840236" w:rsidRDefault="00840236">
            <w:pPr>
              <w:pStyle w:val="TableParagraph"/>
              <w:spacing w:before="0" w:line="240" w:lineRule="auto"/>
              <w:jc w:val="left"/>
              <w:rPr>
                <w:rFonts w:ascii="Times New Roman"/>
                <w:sz w:val="8"/>
              </w:rPr>
            </w:pPr>
          </w:p>
        </w:tc>
        <w:tc>
          <w:tcPr>
            <w:tcW w:w="757" w:type="dxa"/>
          </w:tcPr>
          <w:p w14:paraId="1A060437" w14:textId="77777777" w:rsidR="00840236" w:rsidRDefault="00000000">
            <w:pPr>
              <w:pStyle w:val="TableParagraph"/>
              <w:spacing w:before="8" w:line="120" w:lineRule="exact"/>
              <w:ind w:right="10"/>
              <w:rPr>
                <w:sz w:val="12"/>
              </w:rPr>
            </w:pPr>
            <w:r>
              <w:rPr>
                <w:sz w:val="12"/>
              </w:rPr>
              <w:t>0,00</w:t>
            </w:r>
          </w:p>
        </w:tc>
        <w:tc>
          <w:tcPr>
            <w:tcW w:w="851" w:type="dxa"/>
          </w:tcPr>
          <w:p w14:paraId="73DC8287" w14:textId="77777777" w:rsidR="00840236" w:rsidRDefault="00000000">
            <w:pPr>
              <w:pStyle w:val="TableParagraph"/>
              <w:spacing w:before="8" w:line="120" w:lineRule="exact"/>
              <w:ind w:right="12"/>
              <w:rPr>
                <w:sz w:val="12"/>
              </w:rPr>
            </w:pPr>
            <w:r>
              <w:rPr>
                <w:sz w:val="12"/>
              </w:rPr>
              <w:t>69.315,91</w:t>
            </w:r>
          </w:p>
        </w:tc>
        <w:tc>
          <w:tcPr>
            <w:tcW w:w="926" w:type="dxa"/>
          </w:tcPr>
          <w:p w14:paraId="6D8858FF" w14:textId="77777777" w:rsidR="00840236" w:rsidRDefault="00000000">
            <w:pPr>
              <w:pStyle w:val="TableParagraph"/>
              <w:spacing w:before="8" w:line="120" w:lineRule="exact"/>
              <w:ind w:right="11"/>
              <w:rPr>
                <w:sz w:val="12"/>
              </w:rPr>
            </w:pPr>
            <w:r>
              <w:rPr>
                <w:sz w:val="12"/>
              </w:rPr>
              <w:t>5.684,09</w:t>
            </w:r>
          </w:p>
        </w:tc>
      </w:tr>
      <w:tr w:rsidR="00840236" w14:paraId="3D590056" w14:textId="77777777">
        <w:trPr>
          <w:trHeight w:val="149"/>
        </w:trPr>
        <w:tc>
          <w:tcPr>
            <w:tcW w:w="2076" w:type="dxa"/>
          </w:tcPr>
          <w:p w14:paraId="63DCED60" w14:textId="77777777" w:rsidR="00840236" w:rsidRDefault="00000000">
            <w:pPr>
              <w:pStyle w:val="TableParagraph"/>
              <w:spacing w:before="8" w:line="120" w:lineRule="exact"/>
              <w:ind w:left="23"/>
              <w:jc w:val="left"/>
              <w:rPr>
                <w:sz w:val="12"/>
              </w:rPr>
            </w:pPr>
            <w:r>
              <w:rPr>
                <w:sz w:val="12"/>
              </w:rPr>
              <w:t>S2021/07 1ªEXPERIENCIA</w:t>
            </w:r>
          </w:p>
        </w:tc>
        <w:tc>
          <w:tcPr>
            <w:tcW w:w="926" w:type="dxa"/>
          </w:tcPr>
          <w:p w14:paraId="2D8B550B" w14:textId="77777777" w:rsidR="00840236" w:rsidRDefault="00000000">
            <w:pPr>
              <w:pStyle w:val="TableParagraph"/>
              <w:spacing w:before="8" w:line="120" w:lineRule="exact"/>
              <w:ind w:right="11"/>
              <w:rPr>
                <w:sz w:val="12"/>
              </w:rPr>
            </w:pPr>
            <w:r>
              <w:rPr>
                <w:sz w:val="12"/>
              </w:rPr>
              <w:t>0,00</w:t>
            </w:r>
          </w:p>
        </w:tc>
        <w:tc>
          <w:tcPr>
            <w:tcW w:w="926" w:type="dxa"/>
          </w:tcPr>
          <w:p w14:paraId="554A4051" w14:textId="77777777" w:rsidR="00840236" w:rsidRDefault="00000000">
            <w:pPr>
              <w:pStyle w:val="TableParagraph"/>
              <w:spacing w:before="8" w:line="120" w:lineRule="exact"/>
              <w:ind w:right="11"/>
              <w:rPr>
                <w:sz w:val="12"/>
              </w:rPr>
            </w:pPr>
            <w:r>
              <w:rPr>
                <w:sz w:val="12"/>
              </w:rPr>
              <w:t>0,00</w:t>
            </w:r>
          </w:p>
        </w:tc>
        <w:tc>
          <w:tcPr>
            <w:tcW w:w="851" w:type="dxa"/>
          </w:tcPr>
          <w:p w14:paraId="1C923B8B" w14:textId="77777777" w:rsidR="00840236" w:rsidRDefault="00000000">
            <w:pPr>
              <w:pStyle w:val="TableParagraph"/>
              <w:spacing w:before="8" w:line="120" w:lineRule="exact"/>
              <w:ind w:right="12"/>
              <w:rPr>
                <w:sz w:val="12"/>
              </w:rPr>
            </w:pPr>
            <w:r>
              <w:rPr>
                <w:sz w:val="12"/>
              </w:rPr>
              <w:t>192.653,64</w:t>
            </w:r>
          </w:p>
        </w:tc>
        <w:tc>
          <w:tcPr>
            <w:tcW w:w="879" w:type="dxa"/>
          </w:tcPr>
          <w:p w14:paraId="31030E5A" w14:textId="77777777" w:rsidR="00840236" w:rsidRDefault="00840236">
            <w:pPr>
              <w:pStyle w:val="TableParagraph"/>
              <w:spacing w:before="0" w:line="240" w:lineRule="auto"/>
              <w:jc w:val="left"/>
              <w:rPr>
                <w:rFonts w:ascii="Times New Roman"/>
                <w:sz w:val="8"/>
              </w:rPr>
            </w:pPr>
          </w:p>
        </w:tc>
        <w:tc>
          <w:tcPr>
            <w:tcW w:w="860" w:type="dxa"/>
          </w:tcPr>
          <w:p w14:paraId="5D4A57C7" w14:textId="77777777" w:rsidR="00840236" w:rsidRDefault="00840236">
            <w:pPr>
              <w:pStyle w:val="TableParagraph"/>
              <w:spacing w:before="0" w:line="240" w:lineRule="auto"/>
              <w:jc w:val="left"/>
              <w:rPr>
                <w:rFonts w:ascii="Times New Roman"/>
                <w:sz w:val="8"/>
              </w:rPr>
            </w:pPr>
          </w:p>
        </w:tc>
        <w:tc>
          <w:tcPr>
            <w:tcW w:w="757" w:type="dxa"/>
          </w:tcPr>
          <w:p w14:paraId="08165945" w14:textId="77777777" w:rsidR="00840236" w:rsidRDefault="00000000">
            <w:pPr>
              <w:pStyle w:val="TableParagraph"/>
              <w:spacing w:before="8" w:line="120" w:lineRule="exact"/>
              <w:ind w:right="10"/>
              <w:rPr>
                <w:sz w:val="12"/>
              </w:rPr>
            </w:pPr>
            <w:r>
              <w:rPr>
                <w:sz w:val="12"/>
              </w:rPr>
              <w:t>0,00</w:t>
            </w:r>
          </w:p>
        </w:tc>
        <w:tc>
          <w:tcPr>
            <w:tcW w:w="851" w:type="dxa"/>
          </w:tcPr>
          <w:p w14:paraId="5C6B55BA" w14:textId="77777777" w:rsidR="00840236" w:rsidRDefault="00000000">
            <w:pPr>
              <w:pStyle w:val="TableParagraph"/>
              <w:spacing w:before="8" w:line="120" w:lineRule="exact"/>
              <w:ind w:right="11"/>
              <w:rPr>
                <w:sz w:val="12"/>
              </w:rPr>
            </w:pPr>
            <w:r>
              <w:rPr>
                <w:sz w:val="12"/>
              </w:rPr>
              <w:t>125.627,10</w:t>
            </w:r>
          </w:p>
        </w:tc>
        <w:tc>
          <w:tcPr>
            <w:tcW w:w="926" w:type="dxa"/>
          </w:tcPr>
          <w:p w14:paraId="1CC49A1D" w14:textId="77777777" w:rsidR="00840236" w:rsidRDefault="00000000">
            <w:pPr>
              <w:pStyle w:val="TableParagraph"/>
              <w:spacing w:before="8" w:line="120" w:lineRule="exact"/>
              <w:ind w:right="11"/>
              <w:rPr>
                <w:sz w:val="12"/>
              </w:rPr>
            </w:pPr>
            <w:r>
              <w:rPr>
                <w:sz w:val="12"/>
              </w:rPr>
              <w:t>67.026,54</w:t>
            </w:r>
          </w:p>
        </w:tc>
      </w:tr>
      <w:tr w:rsidR="00840236" w14:paraId="460CA012" w14:textId="77777777">
        <w:trPr>
          <w:trHeight w:val="149"/>
        </w:trPr>
        <w:tc>
          <w:tcPr>
            <w:tcW w:w="2076" w:type="dxa"/>
          </w:tcPr>
          <w:p w14:paraId="1A6EA6C1" w14:textId="77777777" w:rsidR="00840236" w:rsidRDefault="00000000">
            <w:pPr>
              <w:pStyle w:val="TableParagraph"/>
              <w:spacing w:before="8" w:line="120" w:lineRule="exact"/>
              <w:ind w:left="23"/>
              <w:jc w:val="left"/>
              <w:rPr>
                <w:sz w:val="12"/>
              </w:rPr>
            </w:pPr>
            <w:r>
              <w:rPr>
                <w:sz w:val="12"/>
              </w:rPr>
              <w:t>S2022/05 CUEVA PLAYA CHICA</w:t>
            </w:r>
          </w:p>
        </w:tc>
        <w:tc>
          <w:tcPr>
            <w:tcW w:w="926" w:type="dxa"/>
          </w:tcPr>
          <w:p w14:paraId="220006D8" w14:textId="77777777" w:rsidR="00840236" w:rsidRDefault="00000000">
            <w:pPr>
              <w:pStyle w:val="TableParagraph"/>
              <w:spacing w:before="8" w:line="120" w:lineRule="exact"/>
              <w:ind w:right="11"/>
              <w:rPr>
                <w:sz w:val="12"/>
              </w:rPr>
            </w:pPr>
            <w:r>
              <w:rPr>
                <w:sz w:val="12"/>
              </w:rPr>
              <w:t>0,00</w:t>
            </w:r>
          </w:p>
        </w:tc>
        <w:tc>
          <w:tcPr>
            <w:tcW w:w="926" w:type="dxa"/>
          </w:tcPr>
          <w:p w14:paraId="76133FF1" w14:textId="77777777" w:rsidR="00840236" w:rsidRDefault="00000000">
            <w:pPr>
              <w:pStyle w:val="TableParagraph"/>
              <w:spacing w:before="8" w:line="120" w:lineRule="exact"/>
              <w:ind w:right="11"/>
              <w:rPr>
                <w:sz w:val="12"/>
              </w:rPr>
            </w:pPr>
            <w:r>
              <w:rPr>
                <w:sz w:val="12"/>
              </w:rPr>
              <w:t>0,00</w:t>
            </w:r>
          </w:p>
        </w:tc>
        <w:tc>
          <w:tcPr>
            <w:tcW w:w="851" w:type="dxa"/>
          </w:tcPr>
          <w:p w14:paraId="5B88F896" w14:textId="77777777" w:rsidR="00840236" w:rsidRDefault="00000000">
            <w:pPr>
              <w:pStyle w:val="TableParagraph"/>
              <w:spacing w:before="8" w:line="120" w:lineRule="exact"/>
              <w:ind w:right="12"/>
              <w:rPr>
                <w:sz w:val="12"/>
              </w:rPr>
            </w:pPr>
            <w:r>
              <w:rPr>
                <w:sz w:val="12"/>
              </w:rPr>
              <w:t>15.000,00</w:t>
            </w:r>
          </w:p>
        </w:tc>
        <w:tc>
          <w:tcPr>
            <w:tcW w:w="879" w:type="dxa"/>
          </w:tcPr>
          <w:p w14:paraId="30B56C08" w14:textId="77777777" w:rsidR="00840236" w:rsidRDefault="00840236">
            <w:pPr>
              <w:pStyle w:val="TableParagraph"/>
              <w:spacing w:before="0" w:line="240" w:lineRule="auto"/>
              <w:jc w:val="left"/>
              <w:rPr>
                <w:rFonts w:ascii="Times New Roman"/>
                <w:sz w:val="8"/>
              </w:rPr>
            </w:pPr>
          </w:p>
        </w:tc>
        <w:tc>
          <w:tcPr>
            <w:tcW w:w="860" w:type="dxa"/>
          </w:tcPr>
          <w:p w14:paraId="3AFE4B12" w14:textId="77777777" w:rsidR="00840236" w:rsidRDefault="00840236">
            <w:pPr>
              <w:pStyle w:val="TableParagraph"/>
              <w:spacing w:before="0" w:line="240" w:lineRule="auto"/>
              <w:jc w:val="left"/>
              <w:rPr>
                <w:rFonts w:ascii="Times New Roman"/>
                <w:sz w:val="8"/>
              </w:rPr>
            </w:pPr>
          </w:p>
        </w:tc>
        <w:tc>
          <w:tcPr>
            <w:tcW w:w="757" w:type="dxa"/>
          </w:tcPr>
          <w:p w14:paraId="4892B50D" w14:textId="77777777" w:rsidR="00840236" w:rsidRDefault="00000000">
            <w:pPr>
              <w:pStyle w:val="TableParagraph"/>
              <w:spacing w:before="8" w:line="120" w:lineRule="exact"/>
              <w:ind w:right="10"/>
              <w:rPr>
                <w:sz w:val="12"/>
              </w:rPr>
            </w:pPr>
            <w:r>
              <w:rPr>
                <w:sz w:val="12"/>
              </w:rPr>
              <w:t>0,00</w:t>
            </w:r>
          </w:p>
        </w:tc>
        <w:tc>
          <w:tcPr>
            <w:tcW w:w="851" w:type="dxa"/>
          </w:tcPr>
          <w:p w14:paraId="3F388073" w14:textId="77777777" w:rsidR="00840236" w:rsidRDefault="00000000">
            <w:pPr>
              <w:pStyle w:val="TableParagraph"/>
              <w:spacing w:before="8" w:line="120" w:lineRule="exact"/>
              <w:ind w:right="12"/>
              <w:rPr>
                <w:sz w:val="12"/>
              </w:rPr>
            </w:pPr>
            <w:r>
              <w:rPr>
                <w:sz w:val="12"/>
              </w:rPr>
              <w:t>13.292,37</w:t>
            </w:r>
          </w:p>
        </w:tc>
        <w:tc>
          <w:tcPr>
            <w:tcW w:w="926" w:type="dxa"/>
          </w:tcPr>
          <w:p w14:paraId="75A4959D" w14:textId="77777777" w:rsidR="00840236" w:rsidRDefault="00000000">
            <w:pPr>
              <w:pStyle w:val="TableParagraph"/>
              <w:spacing w:before="8" w:line="120" w:lineRule="exact"/>
              <w:ind w:right="11"/>
              <w:rPr>
                <w:sz w:val="12"/>
              </w:rPr>
            </w:pPr>
            <w:r>
              <w:rPr>
                <w:sz w:val="12"/>
              </w:rPr>
              <w:t>1.707,63</w:t>
            </w:r>
          </w:p>
        </w:tc>
      </w:tr>
      <w:tr w:rsidR="00840236" w14:paraId="41A448D7" w14:textId="77777777">
        <w:trPr>
          <w:trHeight w:val="149"/>
        </w:trPr>
        <w:tc>
          <w:tcPr>
            <w:tcW w:w="2076" w:type="dxa"/>
          </w:tcPr>
          <w:p w14:paraId="6D65AC13" w14:textId="77777777" w:rsidR="00840236" w:rsidRDefault="00000000">
            <w:pPr>
              <w:pStyle w:val="TableParagraph"/>
              <w:spacing w:before="8" w:line="120" w:lineRule="exact"/>
              <w:ind w:left="23"/>
              <w:jc w:val="left"/>
              <w:rPr>
                <w:sz w:val="12"/>
              </w:rPr>
            </w:pPr>
            <w:r>
              <w:rPr>
                <w:sz w:val="12"/>
              </w:rPr>
              <w:t>S2022/02 ECOAPREND 22</w:t>
            </w:r>
          </w:p>
        </w:tc>
        <w:tc>
          <w:tcPr>
            <w:tcW w:w="926" w:type="dxa"/>
          </w:tcPr>
          <w:p w14:paraId="7087576D" w14:textId="77777777" w:rsidR="00840236" w:rsidRDefault="00000000">
            <w:pPr>
              <w:pStyle w:val="TableParagraph"/>
              <w:spacing w:before="8" w:line="120" w:lineRule="exact"/>
              <w:ind w:right="11"/>
              <w:rPr>
                <w:sz w:val="12"/>
              </w:rPr>
            </w:pPr>
            <w:r>
              <w:rPr>
                <w:sz w:val="12"/>
              </w:rPr>
              <w:t>0,00</w:t>
            </w:r>
          </w:p>
        </w:tc>
        <w:tc>
          <w:tcPr>
            <w:tcW w:w="926" w:type="dxa"/>
          </w:tcPr>
          <w:p w14:paraId="1331DAA0" w14:textId="77777777" w:rsidR="00840236" w:rsidRDefault="00000000">
            <w:pPr>
              <w:pStyle w:val="TableParagraph"/>
              <w:spacing w:before="8" w:line="120" w:lineRule="exact"/>
              <w:ind w:right="11"/>
              <w:rPr>
                <w:sz w:val="12"/>
              </w:rPr>
            </w:pPr>
            <w:r>
              <w:rPr>
                <w:sz w:val="12"/>
              </w:rPr>
              <w:t>0,00</w:t>
            </w:r>
          </w:p>
        </w:tc>
        <w:tc>
          <w:tcPr>
            <w:tcW w:w="851" w:type="dxa"/>
          </w:tcPr>
          <w:p w14:paraId="7A9CE07F" w14:textId="77777777" w:rsidR="00840236" w:rsidRDefault="00000000">
            <w:pPr>
              <w:pStyle w:val="TableParagraph"/>
              <w:spacing w:before="8" w:line="120" w:lineRule="exact"/>
              <w:ind w:right="12"/>
              <w:rPr>
                <w:sz w:val="12"/>
              </w:rPr>
            </w:pPr>
            <w:r>
              <w:rPr>
                <w:sz w:val="12"/>
              </w:rPr>
              <w:t>10.000,00</w:t>
            </w:r>
          </w:p>
        </w:tc>
        <w:tc>
          <w:tcPr>
            <w:tcW w:w="879" w:type="dxa"/>
          </w:tcPr>
          <w:p w14:paraId="6F5D6710" w14:textId="77777777" w:rsidR="00840236" w:rsidRDefault="00840236">
            <w:pPr>
              <w:pStyle w:val="TableParagraph"/>
              <w:spacing w:before="0" w:line="240" w:lineRule="auto"/>
              <w:jc w:val="left"/>
              <w:rPr>
                <w:rFonts w:ascii="Times New Roman"/>
                <w:sz w:val="8"/>
              </w:rPr>
            </w:pPr>
          </w:p>
        </w:tc>
        <w:tc>
          <w:tcPr>
            <w:tcW w:w="860" w:type="dxa"/>
          </w:tcPr>
          <w:p w14:paraId="6D47C5A0" w14:textId="77777777" w:rsidR="00840236" w:rsidRDefault="00840236">
            <w:pPr>
              <w:pStyle w:val="TableParagraph"/>
              <w:spacing w:before="0" w:line="240" w:lineRule="auto"/>
              <w:jc w:val="left"/>
              <w:rPr>
                <w:rFonts w:ascii="Times New Roman"/>
                <w:sz w:val="8"/>
              </w:rPr>
            </w:pPr>
          </w:p>
        </w:tc>
        <w:tc>
          <w:tcPr>
            <w:tcW w:w="757" w:type="dxa"/>
          </w:tcPr>
          <w:p w14:paraId="75756BDB" w14:textId="77777777" w:rsidR="00840236" w:rsidRDefault="00000000">
            <w:pPr>
              <w:pStyle w:val="TableParagraph"/>
              <w:spacing w:before="8" w:line="120" w:lineRule="exact"/>
              <w:ind w:right="10"/>
              <w:rPr>
                <w:sz w:val="12"/>
              </w:rPr>
            </w:pPr>
            <w:r>
              <w:rPr>
                <w:sz w:val="12"/>
              </w:rPr>
              <w:t>0,00</w:t>
            </w:r>
          </w:p>
        </w:tc>
        <w:tc>
          <w:tcPr>
            <w:tcW w:w="851" w:type="dxa"/>
          </w:tcPr>
          <w:p w14:paraId="34B79D95" w14:textId="77777777" w:rsidR="00840236" w:rsidRDefault="00000000">
            <w:pPr>
              <w:pStyle w:val="TableParagraph"/>
              <w:spacing w:before="8" w:line="120" w:lineRule="exact"/>
              <w:ind w:right="10"/>
              <w:rPr>
                <w:sz w:val="12"/>
              </w:rPr>
            </w:pPr>
            <w:r>
              <w:rPr>
                <w:sz w:val="12"/>
              </w:rPr>
              <w:t>5.348,64</w:t>
            </w:r>
          </w:p>
        </w:tc>
        <w:tc>
          <w:tcPr>
            <w:tcW w:w="926" w:type="dxa"/>
          </w:tcPr>
          <w:p w14:paraId="03251BB3" w14:textId="77777777" w:rsidR="00840236" w:rsidRDefault="00000000">
            <w:pPr>
              <w:pStyle w:val="TableParagraph"/>
              <w:spacing w:before="8" w:line="120" w:lineRule="exact"/>
              <w:ind w:right="11"/>
              <w:rPr>
                <w:sz w:val="12"/>
              </w:rPr>
            </w:pPr>
            <w:r>
              <w:rPr>
                <w:sz w:val="12"/>
              </w:rPr>
              <w:t>4.651,36</w:t>
            </w:r>
          </w:p>
        </w:tc>
      </w:tr>
      <w:tr w:rsidR="00840236" w14:paraId="184DA1A5" w14:textId="77777777">
        <w:trPr>
          <w:trHeight w:val="149"/>
        </w:trPr>
        <w:tc>
          <w:tcPr>
            <w:tcW w:w="2076" w:type="dxa"/>
          </w:tcPr>
          <w:p w14:paraId="568B3D64" w14:textId="77777777" w:rsidR="00840236" w:rsidRDefault="00000000">
            <w:pPr>
              <w:pStyle w:val="TableParagraph"/>
              <w:spacing w:before="8" w:line="120" w:lineRule="exact"/>
              <w:ind w:left="23"/>
              <w:jc w:val="left"/>
              <w:rPr>
                <w:sz w:val="12"/>
              </w:rPr>
            </w:pPr>
            <w:r>
              <w:rPr>
                <w:sz w:val="12"/>
              </w:rPr>
              <w:t>P2021/20 MARINE SABRES</w:t>
            </w:r>
          </w:p>
        </w:tc>
        <w:tc>
          <w:tcPr>
            <w:tcW w:w="926" w:type="dxa"/>
          </w:tcPr>
          <w:p w14:paraId="36BF1BA4" w14:textId="77777777" w:rsidR="00840236" w:rsidRDefault="00000000">
            <w:pPr>
              <w:pStyle w:val="TableParagraph"/>
              <w:spacing w:before="8" w:line="120" w:lineRule="exact"/>
              <w:ind w:right="11"/>
              <w:rPr>
                <w:sz w:val="12"/>
              </w:rPr>
            </w:pPr>
            <w:r>
              <w:rPr>
                <w:sz w:val="12"/>
              </w:rPr>
              <w:t>0,00</w:t>
            </w:r>
          </w:p>
        </w:tc>
        <w:tc>
          <w:tcPr>
            <w:tcW w:w="926" w:type="dxa"/>
          </w:tcPr>
          <w:p w14:paraId="5C943526" w14:textId="77777777" w:rsidR="00840236" w:rsidRDefault="00000000">
            <w:pPr>
              <w:pStyle w:val="TableParagraph"/>
              <w:spacing w:before="8" w:line="120" w:lineRule="exact"/>
              <w:ind w:right="11"/>
              <w:rPr>
                <w:sz w:val="12"/>
              </w:rPr>
            </w:pPr>
            <w:r>
              <w:rPr>
                <w:sz w:val="12"/>
              </w:rPr>
              <w:t>0,00</w:t>
            </w:r>
          </w:p>
        </w:tc>
        <w:tc>
          <w:tcPr>
            <w:tcW w:w="851" w:type="dxa"/>
          </w:tcPr>
          <w:p w14:paraId="3CC7D317" w14:textId="77777777" w:rsidR="00840236" w:rsidRDefault="00000000">
            <w:pPr>
              <w:pStyle w:val="TableParagraph"/>
              <w:spacing w:before="8" w:line="120" w:lineRule="exact"/>
              <w:ind w:right="12"/>
              <w:rPr>
                <w:sz w:val="12"/>
              </w:rPr>
            </w:pPr>
            <w:r>
              <w:rPr>
                <w:sz w:val="12"/>
              </w:rPr>
              <w:t>406.269,00</w:t>
            </w:r>
          </w:p>
        </w:tc>
        <w:tc>
          <w:tcPr>
            <w:tcW w:w="879" w:type="dxa"/>
          </w:tcPr>
          <w:p w14:paraId="58F9DC7D" w14:textId="77777777" w:rsidR="00840236" w:rsidRDefault="00840236">
            <w:pPr>
              <w:pStyle w:val="TableParagraph"/>
              <w:spacing w:before="0" w:line="240" w:lineRule="auto"/>
              <w:jc w:val="left"/>
              <w:rPr>
                <w:rFonts w:ascii="Times New Roman"/>
                <w:sz w:val="8"/>
              </w:rPr>
            </w:pPr>
          </w:p>
        </w:tc>
        <w:tc>
          <w:tcPr>
            <w:tcW w:w="860" w:type="dxa"/>
          </w:tcPr>
          <w:p w14:paraId="048C9E07" w14:textId="77777777" w:rsidR="00840236" w:rsidRDefault="00840236">
            <w:pPr>
              <w:pStyle w:val="TableParagraph"/>
              <w:spacing w:before="0" w:line="240" w:lineRule="auto"/>
              <w:jc w:val="left"/>
              <w:rPr>
                <w:rFonts w:ascii="Times New Roman"/>
                <w:sz w:val="8"/>
              </w:rPr>
            </w:pPr>
          </w:p>
        </w:tc>
        <w:tc>
          <w:tcPr>
            <w:tcW w:w="757" w:type="dxa"/>
          </w:tcPr>
          <w:p w14:paraId="21971443" w14:textId="77777777" w:rsidR="00840236" w:rsidRDefault="00000000">
            <w:pPr>
              <w:pStyle w:val="TableParagraph"/>
              <w:spacing w:before="8" w:line="120" w:lineRule="exact"/>
              <w:ind w:right="10"/>
              <w:rPr>
                <w:sz w:val="12"/>
              </w:rPr>
            </w:pPr>
            <w:r>
              <w:rPr>
                <w:sz w:val="12"/>
              </w:rPr>
              <w:t>0,00</w:t>
            </w:r>
          </w:p>
        </w:tc>
        <w:tc>
          <w:tcPr>
            <w:tcW w:w="851" w:type="dxa"/>
          </w:tcPr>
          <w:p w14:paraId="3BF11E24" w14:textId="77777777" w:rsidR="00840236" w:rsidRDefault="00000000">
            <w:pPr>
              <w:pStyle w:val="TableParagraph"/>
              <w:spacing w:before="8" w:line="120" w:lineRule="exact"/>
              <w:ind w:right="10"/>
              <w:rPr>
                <w:sz w:val="12"/>
              </w:rPr>
            </w:pPr>
            <w:r>
              <w:rPr>
                <w:sz w:val="12"/>
              </w:rPr>
              <w:t>586,11</w:t>
            </w:r>
          </w:p>
        </w:tc>
        <w:tc>
          <w:tcPr>
            <w:tcW w:w="926" w:type="dxa"/>
          </w:tcPr>
          <w:p w14:paraId="2C1E0FB7" w14:textId="77777777" w:rsidR="00840236" w:rsidRDefault="00000000">
            <w:pPr>
              <w:pStyle w:val="TableParagraph"/>
              <w:spacing w:before="8" w:line="120" w:lineRule="exact"/>
              <w:ind w:right="11"/>
              <w:rPr>
                <w:sz w:val="12"/>
              </w:rPr>
            </w:pPr>
            <w:r>
              <w:rPr>
                <w:sz w:val="12"/>
              </w:rPr>
              <w:t>405.682,89</w:t>
            </w:r>
          </w:p>
        </w:tc>
      </w:tr>
      <w:tr w:rsidR="00840236" w14:paraId="29CAF274" w14:textId="77777777">
        <w:trPr>
          <w:trHeight w:val="149"/>
        </w:trPr>
        <w:tc>
          <w:tcPr>
            <w:tcW w:w="2076" w:type="dxa"/>
          </w:tcPr>
          <w:p w14:paraId="753EF953" w14:textId="77777777" w:rsidR="00840236" w:rsidRDefault="00000000">
            <w:pPr>
              <w:pStyle w:val="TableParagraph"/>
              <w:spacing w:line="120" w:lineRule="exact"/>
              <w:ind w:left="23"/>
              <w:jc w:val="left"/>
              <w:rPr>
                <w:sz w:val="12"/>
              </w:rPr>
            </w:pPr>
            <w:r>
              <w:rPr>
                <w:sz w:val="12"/>
              </w:rPr>
              <w:t>P2021/35 MACARONIGTH IV</w:t>
            </w:r>
          </w:p>
        </w:tc>
        <w:tc>
          <w:tcPr>
            <w:tcW w:w="926" w:type="dxa"/>
          </w:tcPr>
          <w:p w14:paraId="0BEFE2D0" w14:textId="77777777" w:rsidR="00840236" w:rsidRDefault="00000000">
            <w:pPr>
              <w:pStyle w:val="TableParagraph"/>
              <w:spacing w:line="120" w:lineRule="exact"/>
              <w:ind w:right="11"/>
              <w:rPr>
                <w:sz w:val="12"/>
              </w:rPr>
            </w:pPr>
            <w:r>
              <w:rPr>
                <w:sz w:val="12"/>
              </w:rPr>
              <w:t>0,00</w:t>
            </w:r>
          </w:p>
        </w:tc>
        <w:tc>
          <w:tcPr>
            <w:tcW w:w="926" w:type="dxa"/>
          </w:tcPr>
          <w:p w14:paraId="0CDCEA35" w14:textId="77777777" w:rsidR="00840236" w:rsidRDefault="00000000">
            <w:pPr>
              <w:pStyle w:val="TableParagraph"/>
              <w:spacing w:line="120" w:lineRule="exact"/>
              <w:ind w:right="11"/>
              <w:rPr>
                <w:sz w:val="12"/>
              </w:rPr>
            </w:pPr>
            <w:r>
              <w:rPr>
                <w:sz w:val="12"/>
              </w:rPr>
              <w:t>0,00</w:t>
            </w:r>
          </w:p>
        </w:tc>
        <w:tc>
          <w:tcPr>
            <w:tcW w:w="851" w:type="dxa"/>
          </w:tcPr>
          <w:p w14:paraId="12119FEA" w14:textId="77777777" w:rsidR="00840236" w:rsidRDefault="00000000">
            <w:pPr>
              <w:pStyle w:val="TableParagraph"/>
              <w:spacing w:line="120" w:lineRule="exact"/>
              <w:ind w:right="12"/>
              <w:rPr>
                <w:sz w:val="12"/>
              </w:rPr>
            </w:pPr>
            <w:r>
              <w:rPr>
                <w:sz w:val="12"/>
              </w:rPr>
              <w:t>45.030,00</w:t>
            </w:r>
          </w:p>
        </w:tc>
        <w:tc>
          <w:tcPr>
            <w:tcW w:w="879" w:type="dxa"/>
          </w:tcPr>
          <w:p w14:paraId="49309160" w14:textId="77777777" w:rsidR="00840236" w:rsidRDefault="00840236">
            <w:pPr>
              <w:pStyle w:val="TableParagraph"/>
              <w:spacing w:before="0" w:line="240" w:lineRule="auto"/>
              <w:jc w:val="left"/>
              <w:rPr>
                <w:rFonts w:ascii="Times New Roman"/>
                <w:sz w:val="8"/>
              </w:rPr>
            </w:pPr>
          </w:p>
        </w:tc>
        <w:tc>
          <w:tcPr>
            <w:tcW w:w="860" w:type="dxa"/>
          </w:tcPr>
          <w:p w14:paraId="6745E0A5" w14:textId="77777777" w:rsidR="00840236" w:rsidRDefault="00840236">
            <w:pPr>
              <w:pStyle w:val="TableParagraph"/>
              <w:spacing w:before="0" w:line="240" w:lineRule="auto"/>
              <w:jc w:val="left"/>
              <w:rPr>
                <w:rFonts w:ascii="Times New Roman"/>
                <w:sz w:val="8"/>
              </w:rPr>
            </w:pPr>
          </w:p>
        </w:tc>
        <w:tc>
          <w:tcPr>
            <w:tcW w:w="757" w:type="dxa"/>
          </w:tcPr>
          <w:p w14:paraId="7EC812CC" w14:textId="77777777" w:rsidR="00840236" w:rsidRDefault="00000000">
            <w:pPr>
              <w:pStyle w:val="TableParagraph"/>
              <w:spacing w:line="120" w:lineRule="exact"/>
              <w:ind w:right="10"/>
              <w:rPr>
                <w:sz w:val="12"/>
              </w:rPr>
            </w:pPr>
            <w:r>
              <w:rPr>
                <w:sz w:val="12"/>
              </w:rPr>
              <w:t>0,00</w:t>
            </w:r>
          </w:p>
        </w:tc>
        <w:tc>
          <w:tcPr>
            <w:tcW w:w="851" w:type="dxa"/>
          </w:tcPr>
          <w:p w14:paraId="5C861BC9" w14:textId="77777777" w:rsidR="00840236" w:rsidRDefault="00000000">
            <w:pPr>
              <w:pStyle w:val="TableParagraph"/>
              <w:spacing w:line="120" w:lineRule="exact"/>
              <w:ind w:right="12"/>
              <w:rPr>
                <w:sz w:val="12"/>
              </w:rPr>
            </w:pPr>
            <w:r>
              <w:rPr>
                <w:sz w:val="12"/>
              </w:rPr>
              <w:t>16.597,03</w:t>
            </w:r>
          </w:p>
        </w:tc>
        <w:tc>
          <w:tcPr>
            <w:tcW w:w="926" w:type="dxa"/>
          </w:tcPr>
          <w:p w14:paraId="1FE4DBA4" w14:textId="77777777" w:rsidR="00840236" w:rsidRDefault="00000000">
            <w:pPr>
              <w:pStyle w:val="TableParagraph"/>
              <w:spacing w:line="120" w:lineRule="exact"/>
              <w:ind w:right="11"/>
              <w:rPr>
                <w:sz w:val="12"/>
              </w:rPr>
            </w:pPr>
            <w:r>
              <w:rPr>
                <w:sz w:val="12"/>
              </w:rPr>
              <w:t>28.432,97</w:t>
            </w:r>
          </w:p>
        </w:tc>
      </w:tr>
      <w:tr w:rsidR="00840236" w14:paraId="2D5925E8" w14:textId="77777777">
        <w:trPr>
          <w:trHeight w:val="149"/>
        </w:trPr>
        <w:tc>
          <w:tcPr>
            <w:tcW w:w="2076" w:type="dxa"/>
          </w:tcPr>
          <w:p w14:paraId="69C417BE" w14:textId="77777777" w:rsidR="00840236" w:rsidRDefault="00000000">
            <w:pPr>
              <w:pStyle w:val="TableParagraph"/>
              <w:spacing w:line="120" w:lineRule="exact"/>
              <w:ind w:left="23"/>
              <w:jc w:val="left"/>
              <w:rPr>
                <w:sz w:val="12"/>
              </w:rPr>
            </w:pPr>
            <w:r>
              <w:rPr>
                <w:sz w:val="12"/>
              </w:rPr>
              <w:t>CC21/215 COVID 19</w:t>
            </w:r>
          </w:p>
        </w:tc>
        <w:tc>
          <w:tcPr>
            <w:tcW w:w="926" w:type="dxa"/>
          </w:tcPr>
          <w:p w14:paraId="22CFB86E" w14:textId="77777777" w:rsidR="00840236" w:rsidRDefault="00000000">
            <w:pPr>
              <w:pStyle w:val="TableParagraph"/>
              <w:spacing w:line="120" w:lineRule="exact"/>
              <w:ind w:right="11"/>
              <w:rPr>
                <w:sz w:val="12"/>
              </w:rPr>
            </w:pPr>
            <w:r>
              <w:rPr>
                <w:sz w:val="12"/>
              </w:rPr>
              <w:t>0,00</w:t>
            </w:r>
          </w:p>
        </w:tc>
        <w:tc>
          <w:tcPr>
            <w:tcW w:w="926" w:type="dxa"/>
          </w:tcPr>
          <w:p w14:paraId="15E316BA" w14:textId="77777777" w:rsidR="00840236" w:rsidRDefault="00000000">
            <w:pPr>
              <w:pStyle w:val="TableParagraph"/>
              <w:spacing w:line="120" w:lineRule="exact"/>
              <w:ind w:right="11"/>
              <w:rPr>
                <w:sz w:val="12"/>
              </w:rPr>
            </w:pPr>
            <w:r>
              <w:rPr>
                <w:sz w:val="12"/>
              </w:rPr>
              <w:t>0,00</w:t>
            </w:r>
          </w:p>
        </w:tc>
        <w:tc>
          <w:tcPr>
            <w:tcW w:w="851" w:type="dxa"/>
          </w:tcPr>
          <w:p w14:paraId="43EB8AFA" w14:textId="77777777" w:rsidR="00840236" w:rsidRDefault="00000000">
            <w:pPr>
              <w:pStyle w:val="TableParagraph"/>
              <w:spacing w:line="120" w:lineRule="exact"/>
              <w:ind w:right="12"/>
              <w:rPr>
                <w:sz w:val="12"/>
              </w:rPr>
            </w:pPr>
            <w:r>
              <w:rPr>
                <w:sz w:val="12"/>
              </w:rPr>
              <w:t>16.500,00</w:t>
            </w:r>
          </w:p>
        </w:tc>
        <w:tc>
          <w:tcPr>
            <w:tcW w:w="879" w:type="dxa"/>
          </w:tcPr>
          <w:p w14:paraId="3E3F7582" w14:textId="77777777" w:rsidR="00840236" w:rsidRDefault="00840236">
            <w:pPr>
              <w:pStyle w:val="TableParagraph"/>
              <w:spacing w:before="0" w:line="240" w:lineRule="auto"/>
              <w:jc w:val="left"/>
              <w:rPr>
                <w:rFonts w:ascii="Times New Roman"/>
                <w:sz w:val="8"/>
              </w:rPr>
            </w:pPr>
          </w:p>
        </w:tc>
        <w:tc>
          <w:tcPr>
            <w:tcW w:w="860" w:type="dxa"/>
          </w:tcPr>
          <w:p w14:paraId="238BCA27" w14:textId="77777777" w:rsidR="00840236" w:rsidRDefault="00840236">
            <w:pPr>
              <w:pStyle w:val="TableParagraph"/>
              <w:spacing w:before="0" w:line="240" w:lineRule="auto"/>
              <w:jc w:val="left"/>
              <w:rPr>
                <w:rFonts w:ascii="Times New Roman"/>
                <w:sz w:val="8"/>
              </w:rPr>
            </w:pPr>
          </w:p>
        </w:tc>
        <w:tc>
          <w:tcPr>
            <w:tcW w:w="757" w:type="dxa"/>
          </w:tcPr>
          <w:p w14:paraId="44D71069" w14:textId="77777777" w:rsidR="00840236" w:rsidRDefault="00000000">
            <w:pPr>
              <w:pStyle w:val="TableParagraph"/>
              <w:spacing w:line="120" w:lineRule="exact"/>
              <w:ind w:right="10"/>
              <w:rPr>
                <w:sz w:val="12"/>
              </w:rPr>
            </w:pPr>
            <w:r>
              <w:rPr>
                <w:sz w:val="12"/>
              </w:rPr>
              <w:t>594,46</w:t>
            </w:r>
          </w:p>
        </w:tc>
        <w:tc>
          <w:tcPr>
            <w:tcW w:w="851" w:type="dxa"/>
          </w:tcPr>
          <w:p w14:paraId="099D689C" w14:textId="77777777" w:rsidR="00840236" w:rsidRDefault="00000000">
            <w:pPr>
              <w:pStyle w:val="TableParagraph"/>
              <w:spacing w:line="120" w:lineRule="exact"/>
              <w:ind w:right="10"/>
              <w:rPr>
                <w:sz w:val="12"/>
              </w:rPr>
            </w:pPr>
            <w:r>
              <w:rPr>
                <w:sz w:val="12"/>
              </w:rPr>
              <w:t>6.652,45</w:t>
            </w:r>
          </w:p>
        </w:tc>
        <w:tc>
          <w:tcPr>
            <w:tcW w:w="926" w:type="dxa"/>
          </w:tcPr>
          <w:p w14:paraId="76C2E1B0" w14:textId="77777777" w:rsidR="00840236" w:rsidRDefault="00000000">
            <w:pPr>
              <w:pStyle w:val="TableParagraph"/>
              <w:spacing w:line="120" w:lineRule="exact"/>
              <w:ind w:right="11"/>
              <w:rPr>
                <w:sz w:val="12"/>
              </w:rPr>
            </w:pPr>
            <w:r>
              <w:rPr>
                <w:sz w:val="12"/>
              </w:rPr>
              <w:t>10.442,01</w:t>
            </w:r>
          </w:p>
        </w:tc>
      </w:tr>
      <w:tr w:rsidR="00840236" w14:paraId="00B11853" w14:textId="77777777">
        <w:trPr>
          <w:trHeight w:val="149"/>
        </w:trPr>
        <w:tc>
          <w:tcPr>
            <w:tcW w:w="2076" w:type="dxa"/>
          </w:tcPr>
          <w:p w14:paraId="5010109E" w14:textId="77777777" w:rsidR="00840236" w:rsidRDefault="00000000">
            <w:pPr>
              <w:pStyle w:val="TableParagraph"/>
              <w:spacing w:line="120" w:lineRule="exact"/>
              <w:ind w:left="23"/>
              <w:jc w:val="left"/>
              <w:rPr>
                <w:sz w:val="12"/>
              </w:rPr>
            </w:pPr>
            <w:r>
              <w:rPr>
                <w:sz w:val="12"/>
              </w:rPr>
              <w:t>S2022/06 CIPERBIG</w:t>
            </w:r>
          </w:p>
        </w:tc>
        <w:tc>
          <w:tcPr>
            <w:tcW w:w="926" w:type="dxa"/>
          </w:tcPr>
          <w:p w14:paraId="135A675A" w14:textId="77777777" w:rsidR="00840236" w:rsidRDefault="00000000">
            <w:pPr>
              <w:pStyle w:val="TableParagraph"/>
              <w:spacing w:line="120" w:lineRule="exact"/>
              <w:ind w:right="11"/>
              <w:rPr>
                <w:sz w:val="12"/>
              </w:rPr>
            </w:pPr>
            <w:r>
              <w:rPr>
                <w:sz w:val="12"/>
              </w:rPr>
              <w:t>0,00</w:t>
            </w:r>
          </w:p>
        </w:tc>
        <w:tc>
          <w:tcPr>
            <w:tcW w:w="926" w:type="dxa"/>
          </w:tcPr>
          <w:p w14:paraId="0E3B9508" w14:textId="77777777" w:rsidR="00840236" w:rsidRDefault="00000000">
            <w:pPr>
              <w:pStyle w:val="TableParagraph"/>
              <w:spacing w:line="120" w:lineRule="exact"/>
              <w:ind w:right="11"/>
              <w:rPr>
                <w:sz w:val="12"/>
              </w:rPr>
            </w:pPr>
            <w:r>
              <w:rPr>
                <w:sz w:val="12"/>
              </w:rPr>
              <w:t>0,00</w:t>
            </w:r>
          </w:p>
        </w:tc>
        <w:tc>
          <w:tcPr>
            <w:tcW w:w="851" w:type="dxa"/>
          </w:tcPr>
          <w:p w14:paraId="1ED10343" w14:textId="77777777" w:rsidR="00840236" w:rsidRDefault="00000000">
            <w:pPr>
              <w:pStyle w:val="TableParagraph"/>
              <w:spacing w:line="120" w:lineRule="exact"/>
              <w:ind w:right="12"/>
              <w:rPr>
                <w:sz w:val="12"/>
              </w:rPr>
            </w:pPr>
            <w:r>
              <w:rPr>
                <w:sz w:val="12"/>
              </w:rPr>
              <w:t>300.000,00</w:t>
            </w:r>
          </w:p>
        </w:tc>
        <w:tc>
          <w:tcPr>
            <w:tcW w:w="879" w:type="dxa"/>
          </w:tcPr>
          <w:p w14:paraId="5376F363" w14:textId="77777777" w:rsidR="00840236" w:rsidRDefault="00840236">
            <w:pPr>
              <w:pStyle w:val="TableParagraph"/>
              <w:spacing w:before="0" w:line="240" w:lineRule="auto"/>
              <w:jc w:val="left"/>
              <w:rPr>
                <w:rFonts w:ascii="Times New Roman"/>
                <w:sz w:val="8"/>
              </w:rPr>
            </w:pPr>
          </w:p>
        </w:tc>
        <w:tc>
          <w:tcPr>
            <w:tcW w:w="860" w:type="dxa"/>
          </w:tcPr>
          <w:p w14:paraId="1563F2D6" w14:textId="77777777" w:rsidR="00840236" w:rsidRDefault="00840236">
            <w:pPr>
              <w:pStyle w:val="TableParagraph"/>
              <w:spacing w:before="0" w:line="240" w:lineRule="auto"/>
              <w:jc w:val="left"/>
              <w:rPr>
                <w:rFonts w:ascii="Times New Roman"/>
                <w:sz w:val="8"/>
              </w:rPr>
            </w:pPr>
          </w:p>
        </w:tc>
        <w:tc>
          <w:tcPr>
            <w:tcW w:w="757" w:type="dxa"/>
          </w:tcPr>
          <w:p w14:paraId="3667B55D" w14:textId="77777777" w:rsidR="00840236" w:rsidRDefault="00000000">
            <w:pPr>
              <w:pStyle w:val="TableParagraph"/>
              <w:spacing w:line="120" w:lineRule="exact"/>
              <w:ind w:right="10"/>
              <w:rPr>
                <w:sz w:val="12"/>
              </w:rPr>
            </w:pPr>
            <w:r>
              <w:rPr>
                <w:sz w:val="12"/>
              </w:rPr>
              <w:t>0,00</w:t>
            </w:r>
          </w:p>
        </w:tc>
        <w:tc>
          <w:tcPr>
            <w:tcW w:w="851" w:type="dxa"/>
          </w:tcPr>
          <w:p w14:paraId="43A57E69" w14:textId="77777777" w:rsidR="00840236" w:rsidRDefault="00000000">
            <w:pPr>
              <w:pStyle w:val="TableParagraph"/>
              <w:spacing w:line="120" w:lineRule="exact"/>
              <w:ind w:right="10"/>
              <w:rPr>
                <w:sz w:val="12"/>
              </w:rPr>
            </w:pPr>
            <w:r>
              <w:rPr>
                <w:sz w:val="12"/>
              </w:rPr>
              <w:t>5.634,22</w:t>
            </w:r>
          </w:p>
        </w:tc>
        <w:tc>
          <w:tcPr>
            <w:tcW w:w="926" w:type="dxa"/>
          </w:tcPr>
          <w:p w14:paraId="3EEF62E1" w14:textId="77777777" w:rsidR="00840236" w:rsidRDefault="00000000">
            <w:pPr>
              <w:pStyle w:val="TableParagraph"/>
              <w:spacing w:line="120" w:lineRule="exact"/>
              <w:ind w:right="11"/>
              <w:rPr>
                <w:sz w:val="12"/>
              </w:rPr>
            </w:pPr>
            <w:r>
              <w:rPr>
                <w:sz w:val="12"/>
              </w:rPr>
              <w:t>294.365,78</w:t>
            </w:r>
          </w:p>
        </w:tc>
      </w:tr>
      <w:tr w:rsidR="00840236" w14:paraId="291392FA" w14:textId="77777777">
        <w:trPr>
          <w:trHeight w:val="149"/>
        </w:trPr>
        <w:tc>
          <w:tcPr>
            <w:tcW w:w="2076" w:type="dxa"/>
          </w:tcPr>
          <w:p w14:paraId="24FEDFAD" w14:textId="77777777" w:rsidR="00840236" w:rsidRDefault="00000000">
            <w:pPr>
              <w:pStyle w:val="TableParagraph"/>
              <w:spacing w:line="120" w:lineRule="exact"/>
              <w:ind w:left="23"/>
              <w:jc w:val="left"/>
              <w:rPr>
                <w:sz w:val="12"/>
              </w:rPr>
            </w:pPr>
            <w:r>
              <w:rPr>
                <w:sz w:val="12"/>
              </w:rPr>
              <w:t>P2022/24 - ASSEMBLE</w:t>
            </w:r>
          </w:p>
        </w:tc>
        <w:tc>
          <w:tcPr>
            <w:tcW w:w="926" w:type="dxa"/>
          </w:tcPr>
          <w:p w14:paraId="60D7BA2D" w14:textId="77777777" w:rsidR="00840236" w:rsidRDefault="00000000">
            <w:pPr>
              <w:pStyle w:val="TableParagraph"/>
              <w:spacing w:line="120" w:lineRule="exact"/>
              <w:ind w:right="11"/>
              <w:rPr>
                <w:sz w:val="12"/>
              </w:rPr>
            </w:pPr>
            <w:r>
              <w:rPr>
                <w:sz w:val="12"/>
              </w:rPr>
              <w:t>0,00</w:t>
            </w:r>
          </w:p>
        </w:tc>
        <w:tc>
          <w:tcPr>
            <w:tcW w:w="926" w:type="dxa"/>
          </w:tcPr>
          <w:p w14:paraId="4F0E3CE1" w14:textId="77777777" w:rsidR="00840236" w:rsidRDefault="00000000">
            <w:pPr>
              <w:pStyle w:val="TableParagraph"/>
              <w:spacing w:line="120" w:lineRule="exact"/>
              <w:ind w:right="11"/>
              <w:rPr>
                <w:sz w:val="12"/>
              </w:rPr>
            </w:pPr>
            <w:r>
              <w:rPr>
                <w:sz w:val="12"/>
              </w:rPr>
              <w:t>0,00</w:t>
            </w:r>
          </w:p>
        </w:tc>
        <w:tc>
          <w:tcPr>
            <w:tcW w:w="851" w:type="dxa"/>
          </w:tcPr>
          <w:p w14:paraId="704274E1" w14:textId="77777777" w:rsidR="00840236" w:rsidRDefault="00000000">
            <w:pPr>
              <w:pStyle w:val="TableParagraph"/>
              <w:spacing w:line="120" w:lineRule="exact"/>
              <w:ind w:right="12"/>
              <w:rPr>
                <w:sz w:val="12"/>
              </w:rPr>
            </w:pPr>
            <w:r>
              <w:rPr>
                <w:sz w:val="12"/>
              </w:rPr>
              <w:t>2.850,00</w:t>
            </w:r>
          </w:p>
        </w:tc>
        <w:tc>
          <w:tcPr>
            <w:tcW w:w="879" w:type="dxa"/>
          </w:tcPr>
          <w:p w14:paraId="408AC038" w14:textId="77777777" w:rsidR="00840236" w:rsidRDefault="00840236">
            <w:pPr>
              <w:pStyle w:val="TableParagraph"/>
              <w:spacing w:before="0" w:line="240" w:lineRule="auto"/>
              <w:jc w:val="left"/>
              <w:rPr>
                <w:rFonts w:ascii="Times New Roman"/>
                <w:sz w:val="8"/>
              </w:rPr>
            </w:pPr>
          </w:p>
        </w:tc>
        <w:tc>
          <w:tcPr>
            <w:tcW w:w="860" w:type="dxa"/>
          </w:tcPr>
          <w:p w14:paraId="25FCEE26" w14:textId="77777777" w:rsidR="00840236" w:rsidRDefault="00840236">
            <w:pPr>
              <w:pStyle w:val="TableParagraph"/>
              <w:spacing w:before="0" w:line="240" w:lineRule="auto"/>
              <w:jc w:val="left"/>
              <w:rPr>
                <w:rFonts w:ascii="Times New Roman"/>
                <w:sz w:val="8"/>
              </w:rPr>
            </w:pPr>
          </w:p>
        </w:tc>
        <w:tc>
          <w:tcPr>
            <w:tcW w:w="757" w:type="dxa"/>
          </w:tcPr>
          <w:p w14:paraId="7348FE6B" w14:textId="77777777" w:rsidR="00840236" w:rsidRDefault="00000000">
            <w:pPr>
              <w:pStyle w:val="TableParagraph"/>
              <w:spacing w:line="120" w:lineRule="exact"/>
              <w:ind w:right="10"/>
              <w:rPr>
                <w:sz w:val="12"/>
              </w:rPr>
            </w:pPr>
            <w:r>
              <w:rPr>
                <w:sz w:val="12"/>
              </w:rPr>
              <w:t>0,00</w:t>
            </w:r>
          </w:p>
        </w:tc>
        <w:tc>
          <w:tcPr>
            <w:tcW w:w="851" w:type="dxa"/>
          </w:tcPr>
          <w:p w14:paraId="52554E2C" w14:textId="77777777" w:rsidR="00840236" w:rsidRDefault="00000000">
            <w:pPr>
              <w:pStyle w:val="TableParagraph"/>
              <w:spacing w:line="120" w:lineRule="exact"/>
              <w:ind w:right="10"/>
              <w:rPr>
                <w:sz w:val="12"/>
              </w:rPr>
            </w:pPr>
            <w:r>
              <w:rPr>
                <w:sz w:val="12"/>
              </w:rPr>
              <w:t>0,00</w:t>
            </w:r>
          </w:p>
        </w:tc>
        <w:tc>
          <w:tcPr>
            <w:tcW w:w="926" w:type="dxa"/>
          </w:tcPr>
          <w:p w14:paraId="2DA4DF34" w14:textId="77777777" w:rsidR="00840236" w:rsidRDefault="00000000">
            <w:pPr>
              <w:pStyle w:val="TableParagraph"/>
              <w:spacing w:line="120" w:lineRule="exact"/>
              <w:ind w:right="11"/>
              <w:rPr>
                <w:sz w:val="12"/>
              </w:rPr>
            </w:pPr>
            <w:r>
              <w:rPr>
                <w:sz w:val="12"/>
              </w:rPr>
              <w:t>2.850,00</w:t>
            </w:r>
          </w:p>
        </w:tc>
      </w:tr>
      <w:tr w:rsidR="00840236" w14:paraId="4EC76F21" w14:textId="77777777">
        <w:trPr>
          <w:trHeight w:val="149"/>
        </w:trPr>
        <w:tc>
          <w:tcPr>
            <w:tcW w:w="2076" w:type="dxa"/>
          </w:tcPr>
          <w:p w14:paraId="6EFA466D" w14:textId="77777777" w:rsidR="00840236" w:rsidRDefault="00000000">
            <w:pPr>
              <w:pStyle w:val="TableParagraph"/>
              <w:spacing w:line="120" w:lineRule="exact"/>
              <w:ind w:left="23"/>
              <w:jc w:val="left"/>
              <w:rPr>
                <w:sz w:val="12"/>
              </w:rPr>
            </w:pPr>
            <w:r>
              <w:rPr>
                <w:sz w:val="12"/>
              </w:rPr>
              <w:t>P2021/52 EXPER</w:t>
            </w:r>
          </w:p>
        </w:tc>
        <w:tc>
          <w:tcPr>
            <w:tcW w:w="926" w:type="dxa"/>
          </w:tcPr>
          <w:p w14:paraId="126CB9FD" w14:textId="77777777" w:rsidR="00840236" w:rsidRDefault="00000000">
            <w:pPr>
              <w:pStyle w:val="TableParagraph"/>
              <w:spacing w:line="120" w:lineRule="exact"/>
              <w:ind w:right="11"/>
              <w:rPr>
                <w:sz w:val="12"/>
              </w:rPr>
            </w:pPr>
            <w:r>
              <w:rPr>
                <w:sz w:val="12"/>
              </w:rPr>
              <w:t>0,00</w:t>
            </w:r>
          </w:p>
        </w:tc>
        <w:tc>
          <w:tcPr>
            <w:tcW w:w="926" w:type="dxa"/>
          </w:tcPr>
          <w:p w14:paraId="7027D215" w14:textId="77777777" w:rsidR="00840236" w:rsidRDefault="00000000">
            <w:pPr>
              <w:pStyle w:val="TableParagraph"/>
              <w:spacing w:line="120" w:lineRule="exact"/>
              <w:ind w:right="11"/>
              <w:rPr>
                <w:sz w:val="12"/>
              </w:rPr>
            </w:pPr>
            <w:r>
              <w:rPr>
                <w:sz w:val="12"/>
              </w:rPr>
              <w:t>0,00</w:t>
            </w:r>
          </w:p>
        </w:tc>
        <w:tc>
          <w:tcPr>
            <w:tcW w:w="851" w:type="dxa"/>
          </w:tcPr>
          <w:p w14:paraId="42B37227" w14:textId="77777777" w:rsidR="00840236" w:rsidRDefault="00000000">
            <w:pPr>
              <w:pStyle w:val="TableParagraph"/>
              <w:spacing w:line="120" w:lineRule="exact"/>
              <w:ind w:right="12"/>
              <w:rPr>
                <w:sz w:val="12"/>
              </w:rPr>
            </w:pPr>
            <w:r>
              <w:rPr>
                <w:sz w:val="12"/>
              </w:rPr>
              <w:t>468.250,00</w:t>
            </w:r>
          </w:p>
        </w:tc>
        <w:tc>
          <w:tcPr>
            <w:tcW w:w="879" w:type="dxa"/>
          </w:tcPr>
          <w:p w14:paraId="792F2C30" w14:textId="77777777" w:rsidR="00840236" w:rsidRDefault="00840236">
            <w:pPr>
              <w:pStyle w:val="TableParagraph"/>
              <w:spacing w:before="0" w:line="240" w:lineRule="auto"/>
              <w:jc w:val="left"/>
              <w:rPr>
                <w:rFonts w:ascii="Times New Roman"/>
                <w:sz w:val="8"/>
              </w:rPr>
            </w:pPr>
          </w:p>
        </w:tc>
        <w:tc>
          <w:tcPr>
            <w:tcW w:w="860" w:type="dxa"/>
          </w:tcPr>
          <w:p w14:paraId="21BF2E77" w14:textId="77777777" w:rsidR="00840236" w:rsidRDefault="00840236">
            <w:pPr>
              <w:pStyle w:val="TableParagraph"/>
              <w:spacing w:before="0" w:line="240" w:lineRule="auto"/>
              <w:jc w:val="left"/>
              <w:rPr>
                <w:rFonts w:ascii="Times New Roman"/>
                <w:sz w:val="8"/>
              </w:rPr>
            </w:pPr>
          </w:p>
        </w:tc>
        <w:tc>
          <w:tcPr>
            <w:tcW w:w="757" w:type="dxa"/>
          </w:tcPr>
          <w:p w14:paraId="3E665CFA" w14:textId="77777777" w:rsidR="00840236" w:rsidRDefault="00000000">
            <w:pPr>
              <w:pStyle w:val="TableParagraph"/>
              <w:spacing w:line="120" w:lineRule="exact"/>
              <w:ind w:right="10"/>
              <w:rPr>
                <w:sz w:val="12"/>
              </w:rPr>
            </w:pPr>
            <w:r>
              <w:rPr>
                <w:sz w:val="12"/>
              </w:rPr>
              <w:t>0,00</w:t>
            </w:r>
          </w:p>
        </w:tc>
        <w:tc>
          <w:tcPr>
            <w:tcW w:w="851" w:type="dxa"/>
          </w:tcPr>
          <w:p w14:paraId="7809C32D" w14:textId="77777777" w:rsidR="00840236" w:rsidRDefault="00000000">
            <w:pPr>
              <w:pStyle w:val="TableParagraph"/>
              <w:spacing w:line="120" w:lineRule="exact"/>
              <w:ind w:right="12"/>
              <w:rPr>
                <w:sz w:val="12"/>
              </w:rPr>
            </w:pPr>
            <w:r>
              <w:rPr>
                <w:sz w:val="12"/>
              </w:rPr>
              <w:t>10.147,82</w:t>
            </w:r>
          </w:p>
        </w:tc>
        <w:tc>
          <w:tcPr>
            <w:tcW w:w="926" w:type="dxa"/>
          </w:tcPr>
          <w:p w14:paraId="299185D1" w14:textId="77777777" w:rsidR="00840236" w:rsidRDefault="00000000">
            <w:pPr>
              <w:pStyle w:val="TableParagraph"/>
              <w:spacing w:line="120" w:lineRule="exact"/>
              <w:ind w:right="11"/>
              <w:rPr>
                <w:sz w:val="12"/>
              </w:rPr>
            </w:pPr>
            <w:r>
              <w:rPr>
                <w:sz w:val="12"/>
              </w:rPr>
              <w:t>458.102,18</w:t>
            </w:r>
          </w:p>
        </w:tc>
      </w:tr>
      <w:tr w:rsidR="00840236" w14:paraId="4FEBBC6B" w14:textId="77777777">
        <w:trPr>
          <w:trHeight w:val="149"/>
        </w:trPr>
        <w:tc>
          <w:tcPr>
            <w:tcW w:w="2076" w:type="dxa"/>
          </w:tcPr>
          <w:p w14:paraId="53FF1469" w14:textId="77777777" w:rsidR="00840236" w:rsidRDefault="00000000">
            <w:pPr>
              <w:pStyle w:val="TableParagraph"/>
              <w:spacing w:line="120" w:lineRule="exact"/>
              <w:ind w:left="23"/>
              <w:jc w:val="left"/>
              <w:rPr>
                <w:sz w:val="12"/>
              </w:rPr>
            </w:pPr>
            <w:r>
              <w:rPr>
                <w:sz w:val="12"/>
              </w:rPr>
              <w:t>S2022/04 EMPRENDIMIENTO</w:t>
            </w:r>
          </w:p>
        </w:tc>
        <w:tc>
          <w:tcPr>
            <w:tcW w:w="926" w:type="dxa"/>
          </w:tcPr>
          <w:p w14:paraId="7BBEEEA9" w14:textId="77777777" w:rsidR="00840236" w:rsidRDefault="00000000">
            <w:pPr>
              <w:pStyle w:val="TableParagraph"/>
              <w:spacing w:line="120" w:lineRule="exact"/>
              <w:ind w:right="11"/>
              <w:rPr>
                <w:sz w:val="12"/>
              </w:rPr>
            </w:pPr>
            <w:r>
              <w:rPr>
                <w:sz w:val="12"/>
              </w:rPr>
              <w:t>0,00</w:t>
            </w:r>
          </w:p>
        </w:tc>
        <w:tc>
          <w:tcPr>
            <w:tcW w:w="926" w:type="dxa"/>
          </w:tcPr>
          <w:p w14:paraId="66D6C686" w14:textId="77777777" w:rsidR="00840236" w:rsidRDefault="00000000">
            <w:pPr>
              <w:pStyle w:val="TableParagraph"/>
              <w:spacing w:line="120" w:lineRule="exact"/>
              <w:ind w:right="11"/>
              <w:rPr>
                <w:sz w:val="12"/>
              </w:rPr>
            </w:pPr>
            <w:r>
              <w:rPr>
                <w:sz w:val="12"/>
              </w:rPr>
              <w:t>0,00</w:t>
            </w:r>
          </w:p>
        </w:tc>
        <w:tc>
          <w:tcPr>
            <w:tcW w:w="851" w:type="dxa"/>
          </w:tcPr>
          <w:p w14:paraId="588AE9B4" w14:textId="77777777" w:rsidR="00840236" w:rsidRDefault="00000000">
            <w:pPr>
              <w:pStyle w:val="TableParagraph"/>
              <w:spacing w:line="120" w:lineRule="exact"/>
              <w:ind w:right="12"/>
              <w:rPr>
                <w:sz w:val="12"/>
              </w:rPr>
            </w:pPr>
            <w:r>
              <w:rPr>
                <w:sz w:val="12"/>
              </w:rPr>
              <w:t>59.706,52</w:t>
            </w:r>
          </w:p>
        </w:tc>
        <w:tc>
          <w:tcPr>
            <w:tcW w:w="879" w:type="dxa"/>
          </w:tcPr>
          <w:p w14:paraId="6434953A" w14:textId="77777777" w:rsidR="00840236" w:rsidRDefault="00000000">
            <w:pPr>
              <w:pStyle w:val="TableParagraph"/>
              <w:spacing w:line="120" w:lineRule="exact"/>
              <w:ind w:right="12"/>
              <w:rPr>
                <w:sz w:val="12"/>
              </w:rPr>
            </w:pPr>
            <w:r>
              <w:rPr>
                <w:sz w:val="12"/>
              </w:rPr>
              <w:t>-17.478,26</w:t>
            </w:r>
          </w:p>
        </w:tc>
        <w:tc>
          <w:tcPr>
            <w:tcW w:w="860" w:type="dxa"/>
          </w:tcPr>
          <w:p w14:paraId="504DAF0E" w14:textId="77777777" w:rsidR="00840236" w:rsidRDefault="00840236">
            <w:pPr>
              <w:pStyle w:val="TableParagraph"/>
              <w:spacing w:before="0" w:line="240" w:lineRule="auto"/>
              <w:jc w:val="left"/>
              <w:rPr>
                <w:rFonts w:ascii="Times New Roman"/>
                <w:sz w:val="8"/>
              </w:rPr>
            </w:pPr>
          </w:p>
        </w:tc>
        <w:tc>
          <w:tcPr>
            <w:tcW w:w="757" w:type="dxa"/>
          </w:tcPr>
          <w:p w14:paraId="4F4195E2" w14:textId="77777777" w:rsidR="00840236" w:rsidRDefault="00000000">
            <w:pPr>
              <w:pStyle w:val="TableParagraph"/>
              <w:spacing w:line="120" w:lineRule="exact"/>
              <w:ind w:right="10"/>
              <w:rPr>
                <w:sz w:val="12"/>
              </w:rPr>
            </w:pPr>
            <w:r>
              <w:rPr>
                <w:sz w:val="12"/>
              </w:rPr>
              <w:t>0,00</w:t>
            </w:r>
          </w:p>
        </w:tc>
        <w:tc>
          <w:tcPr>
            <w:tcW w:w="851" w:type="dxa"/>
          </w:tcPr>
          <w:p w14:paraId="221FEB3A" w14:textId="77777777" w:rsidR="00840236" w:rsidRDefault="00000000">
            <w:pPr>
              <w:pStyle w:val="TableParagraph"/>
              <w:spacing w:line="120" w:lineRule="exact"/>
              <w:ind w:right="12"/>
              <w:rPr>
                <w:sz w:val="12"/>
              </w:rPr>
            </w:pPr>
            <w:r>
              <w:rPr>
                <w:sz w:val="12"/>
              </w:rPr>
              <w:t>41.958,00</w:t>
            </w:r>
          </w:p>
        </w:tc>
        <w:tc>
          <w:tcPr>
            <w:tcW w:w="926" w:type="dxa"/>
          </w:tcPr>
          <w:p w14:paraId="3D8FC7AB" w14:textId="77777777" w:rsidR="00840236" w:rsidRDefault="00000000">
            <w:pPr>
              <w:pStyle w:val="TableParagraph"/>
              <w:spacing w:line="120" w:lineRule="exact"/>
              <w:ind w:right="11"/>
              <w:rPr>
                <w:sz w:val="12"/>
              </w:rPr>
            </w:pPr>
            <w:r>
              <w:rPr>
                <w:sz w:val="12"/>
              </w:rPr>
              <w:t>270,26</w:t>
            </w:r>
          </w:p>
        </w:tc>
      </w:tr>
      <w:tr w:rsidR="00840236" w14:paraId="16860D77" w14:textId="77777777">
        <w:trPr>
          <w:trHeight w:val="149"/>
        </w:trPr>
        <w:tc>
          <w:tcPr>
            <w:tcW w:w="2076" w:type="dxa"/>
          </w:tcPr>
          <w:p w14:paraId="21A831C9" w14:textId="77777777" w:rsidR="00840236" w:rsidRDefault="00000000">
            <w:pPr>
              <w:pStyle w:val="TableParagraph"/>
              <w:spacing w:line="120" w:lineRule="exact"/>
              <w:ind w:left="23"/>
              <w:jc w:val="left"/>
              <w:rPr>
                <w:sz w:val="12"/>
              </w:rPr>
            </w:pPr>
            <w:r>
              <w:rPr>
                <w:sz w:val="12"/>
              </w:rPr>
              <w:t>S2022/15 CIBERLANDIA 2022</w:t>
            </w:r>
          </w:p>
        </w:tc>
        <w:tc>
          <w:tcPr>
            <w:tcW w:w="926" w:type="dxa"/>
          </w:tcPr>
          <w:p w14:paraId="4C8AA87C" w14:textId="77777777" w:rsidR="00840236" w:rsidRDefault="00000000">
            <w:pPr>
              <w:pStyle w:val="TableParagraph"/>
              <w:spacing w:line="120" w:lineRule="exact"/>
              <w:ind w:right="11"/>
              <w:rPr>
                <w:sz w:val="12"/>
              </w:rPr>
            </w:pPr>
            <w:r>
              <w:rPr>
                <w:sz w:val="12"/>
              </w:rPr>
              <w:t>0,00</w:t>
            </w:r>
          </w:p>
        </w:tc>
        <w:tc>
          <w:tcPr>
            <w:tcW w:w="926" w:type="dxa"/>
          </w:tcPr>
          <w:p w14:paraId="7E6E8D49" w14:textId="77777777" w:rsidR="00840236" w:rsidRDefault="00000000">
            <w:pPr>
              <w:pStyle w:val="TableParagraph"/>
              <w:spacing w:line="120" w:lineRule="exact"/>
              <w:ind w:right="11"/>
              <w:rPr>
                <w:sz w:val="12"/>
              </w:rPr>
            </w:pPr>
            <w:r>
              <w:rPr>
                <w:sz w:val="12"/>
              </w:rPr>
              <w:t>0,00</w:t>
            </w:r>
          </w:p>
        </w:tc>
        <w:tc>
          <w:tcPr>
            <w:tcW w:w="851" w:type="dxa"/>
          </w:tcPr>
          <w:p w14:paraId="722F2D77" w14:textId="77777777" w:rsidR="00840236" w:rsidRDefault="00000000">
            <w:pPr>
              <w:pStyle w:val="TableParagraph"/>
              <w:spacing w:line="120" w:lineRule="exact"/>
              <w:ind w:right="12"/>
              <w:rPr>
                <w:sz w:val="12"/>
              </w:rPr>
            </w:pPr>
            <w:r>
              <w:rPr>
                <w:sz w:val="12"/>
              </w:rPr>
              <w:t>24.000,00</w:t>
            </w:r>
          </w:p>
        </w:tc>
        <w:tc>
          <w:tcPr>
            <w:tcW w:w="879" w:type="dxa"/>
          </w:tcPr>
          <w:p w14:paraId="16F0297E" w14:textId="77777777" w:rsidR="00840236" w:rsidRDefault="00840236">
            <w:pPr>
              <w:pStyle w:val="TableParagraph"/>
              <w:spacing w:before="0" w:line="240" w:lineRule="auto"/>
              <w:jc w:val="left"/>
              <w:rPr>
                <w:rFonts w:ascii="Times New Roman"/>
                <w:sz w:val="8"/>
              </w:rPr>
            </w:pPr>
          </w:p>
        </w:tc>
        <w:tc>
          <w:tcPr>
            <w:tcW w:w="860" w:type="dxa"/>
          </w:tcPr>
          <w:p w14:paraId="1674729C" w14:textId="77777777" w:rsidR="00840236" w:rsidRDefault="00840236">
            <w:pPr>
              <w:pStyle w:val="TableParagraph"/>
              <w:spacing w:before="0" w:line="240" w:lineRule="auto"/>
              <w:jc w:val="left"/>
              <w:rPr>
                <w:rFonts w:ascii="Times New Roman"/>
                <w:sz w:val="8"/>
              </w:rPr>
            </w:pPr>
          </w:p>
        </w:tc>
        <w:tc>
          <w:tcPr>
            <w:tcW w:w="757" w:type="dxa"/>
          </w:tcPr>
          <w:p w14:paraId="0C5D881E" w14:textId="77777777" w:rsidR="00840236" w:rsidRDefault="00000000">
            <w:pPr>
              <w:pStyle w:val="TableParagraph"/>
              <w:spacing w:line="120" w:lineRule="exact"/>
              <w:ind w:right="10"/>
              <w:rPr>
                <w:sz w:val="12"/>
              </w:rPr>
            </w:pPr>
            <w:r>
              <w:rPr>
                <w:sz w:val="12"/>
              </w:rPr>
              <w:t>0,00</w:t>
            </w:r>
          </w:p>
        </w:tc>
        <w:tc>
          <w:tcPr>
            <w:tcW w:w="851" w:type="dxa"/>
          </w:tcPr>
          <w:p w14:paraId="7B3B9846" w14:textId="77777777" w:rsidR="00840236" w:rsidRDefault="00000000">
            <w:pPr>
              <w:pStyle w:val="TableParagraph"/>
              <w:spacing w:line="120" w:lineRule="exact"/>
              <w:ind w:right="10"/>
              <w:rPr>
                <w:sz w:val="12"/>
              </w:rPr>
            </w:pPr>
            <w:r>
              <w:rPr>
                <w:sz w:val="12"/>
              </w:rPr>
              <w:t>2.765,53</w:t>
            </w:r>
          </w:p>
        </w:tc>
        <w:tc>
          <w:tcPr>
            <w:tcW w:w="926" w:type="dxa"/>
          </w:tcPr>
          <w:p w14:paraId="384DAA2B" w14:textId="77777777" w:rsidR="00840236" w:rsidRDefault="00000000">
            <w:pPr>
              <w:pStyle w:val="TableParagraph"/>
              <w:spacing w:line="120" w:lineRule="exact"/>
              <w:ind w:right="11"/>
              <w:rPr>
                <w:sz w:val="12"/>
              </w:rPr>
            </w:pPr>
            <w:r>
              <w:rPr>
                <w:sz w:val="12"/>
              </w:rPr>
              <w:t>21.234,47</w:t>
            </w:r>
          </w:p>
        </w:tc>
      </w:tr>
      <w:tr w:rsidR="00840236" w14:paraId="3DB780F9" w14:textId="77777777">
        <w:trPr>
          <w:trHeight w:val="149"/>
        </w:trPr>
        <w:tc>
          <w:tcPr>
            <w:tcW w:w="2076" w:type="dxa"/>
          </w:tcPr>
          <w:p w14:paraId="2FBF398A" w14:textId="77777777" w:rsidR="00840236" w:rsidRDefault="00000000">
            <w:pPr>
              <w:pStyle w:val="TableParagraph"/>
              <w:spacing w:line="120" w:lineRule="exact"/>
              <w:ind w:left="23"/>
              <w:jc w:val="left"/>
              <w:rPr>
                <w:sz w:val="12"/>
              </w:rPr>
            </w:pPr>
            <w:r>
              <w:rPr>
                <w:sz w:val="12"/>
              </w:rPr>
              <w:t>S2022/03 ADEGEN</w:t>
            </w:r>
          </w:p>
        </w:tc>
        <w:tc>
          <w:tcPr>
            <w:tcW w:w="926" w:type="dxa"/>
          </w:tcPr>
          <w:p w14:paraId="560F3C85" w14:textId="77777777" w:rsidR="00840236" w:rsidRDefault="00000000">
            <w:pPr>
              <w:pStyle w:val="TableParagraph"/>
              <w:spacing w:line="120" w:lineRule="exact"/>
              <w:ind w:right="11"/>
              <w:rPr>
                <w:sz w:val="12"/>
              </w:rPr>
            </w:pPr>
            <w:r>
              <w:rPr>
                <w:sz w:val="12"/>
              </w:rPr>
              <w:t>0,00</w:t>
            </w:r>
          </w:p>
        </w:tc>
        <w:tc>
          <w:tcPr>
            <w:tcW w:w="926" w:type="dxa"/>
          </w:tcPr>
          <w:p w14:paraId="2191AEE8" w14:textId="77777777" w:rsidR="00840236" w:rsidRDefault="00000000">
            <w:pPr>
              <w:pStyle w:val="TableParagraph"/>
              <w:spacing w:line="120" w:lineRule="exact"/>
              <w:ind w:right="11"/>
              <w:rPr>
                <w:sz w:val="12"/>
              </w:rPr>
            </w:pPr>
            <w:r>
              <w:rPr>
                <w:sz w:val="12"/>
              </w:rPr>
              <w:t>0,00</w:t>
            </w:r>
          </w:p>
        </w:tc>
        <w:tc>
          <w:tcPr>
            <w:tcW w:w="851" w:type="dxa"/>
          </w:tcPr>
          <w:p w14:paraId="6CEFC608" w14:textId="77777777" w:rsidR="00840236" w:rsidRDefault="00000000">
            <w:pPr>
              <w:pStyle w:val="TableParagraph"/>
              <w:spacing w:line="120" w:lineRule="exact"/>
              <w:ind w:right="12"/>
              <w:rPr>
                <w:sz w:val="12"/>
              </w:rPr>
            </w:pPr>
            <w:r>
              <w:rPr>
                <w:sz w:val="12"/>
              </w:rPr>
              <w:t>28.000,00</w:t>
            </w:r>
          </w:p>
        </w:tc>
        <w:tc>
          <w:tcPr>
            <w:tcW w:w="879" w:type="dxa"/>
          </w:tcPr>
          <w:p w14:paraId="458D133F" w14:textId="77777777" w:rsidR="00840236" w:rsidRDefault="00840236">
            <w:pPr>
              <w:pStyle w:val="TableParagraph"/>
              <w:spacing w:before="0" w:line="240" w:lineRule="auto"/>
              <w:jc w:val="left"/>
              <w:rPr>
                <w:rFonts w:ascii="Times New Roman"/>
                <w:sz w:val="8"/>
              </w:rPr>
            </w:pPr>
          </w:p>
        </w:tc>
        <w:tc>
          <w:tcPr>
            <w:tcW w:w="860" w:type="dxa"/>
          </w:tcPr>
          <w:p w14:paraId="502838EB" w14:textId="77777777" w:rsidR="00840236" w:rsidRDefault="00840236">
            <w:pPr>
              <w:pStyle w:val="TableParagraph"/>
              <w:spacing w:before="0" w:line="240" w:lineRule="auto"/>
              <w:jc w:val="left"/>
              <w:rPr>
                <w:rFonts w:ascii="Times New Roman"/>
                <w:sz w:val="8"/>
              </w:rPr>
            </w:pPr>
          </w:p>
        </w:tc>
        <w:tc>
          <w:tcPr>
            <w:tcW w:w="757" w:type="dxa"/>
          </w:tcPr>
          <w:p w14:paraId="321C71D4" w14:textId="77777777" w:rsidR="00840236" w:rsidRDefault="00000000">
            <w:pPr>
              <w:pStyle w:val="TableParagraph"/>
              <w:spacing w:line="120" w:lineRule="exact"/>
              <w:ind w:right="10"/>
              <w:rPr>
                <w:sz w:val="12"/>
              </w:rPr>
            </w:pPr>
            <w:r>
              <w:rPr>
                <w:sz w:val="12"/>
              </w:rPr>
              <w:t>0,00</w:t>
            </w:r>
          </w:p>
        </w:tc>
        <w:tc>
          <w:tcPr>
            <w:tcW w:w="851" w:type="dxa"/>
          </w:tcPr>
          <w:p w14:paraId="08479F6C" w14:textId="77777777" w:rsidR="00840236" w:rsidRDefault="00000000">
            <w:pPr>
              <w:pStyle w:val="TableParagraph"/>
              <w:spacing w:line="120" w:lineRule="exact"/>
              <w:ind w:right="10"/>
              <w:rPr>
                <w:sz w:val="12"/>
              </w:rPr>
            </w:pPr>
            <w:r>
              <w:rPr>
                <w:sz w:val="12"/>
              </w:rPr>
              <w:t>9.642,48</w:t>
            </w:r>
          </w:p>
        </w:tc>
        <w:tc>
          <w:tcPr>
            <w:tcW w:w="926" w:type="dxa"/>
          </w:tcPr>
          <w:p w14:paraId="3EBB97B3" w14:textId="77777777" w:rsidR="00840236" w:rsidRDefault="00000000">
            <w:pPr>
              <w:pStyle w:val="TableParagraph"/>
              <w:spacing w:line="120" w:lineRule="exact"/>
              <w:ind w:right="11"/>
              <w:rPr>
                <w:sz w:val="12"/>
              </w:rPr>
            </w:pPr>
            <w:r>
              <w:rPr>
                <w:sz w:val="12"/>
              </w:rPr>
              <w:t>18.357,52</w:t>
            </w:r>
          </w:p>
        </w:tc>
      </w:tr>
      <w:tr w:rsidR="00840236" w14:paraId="2D8A129B" w14:textId="77777777">
        <w:trPr>
          <w:trHeight w:val="149"/>
        </w:trPr>
        <w:tc>
          <w:tcPr>
            <w:tcW w:w="2076" w:type="dxa"/>
          </w:tcPr>
          <w:p w14:paraId="43DBAD38" w14:textId="77777777" w:rsidR="00840236" w:rsidRDefault="00000000">
            <w:pPr>
              <w:pStyle w:val="TableParagraph"/>
              <w:spacing w:line="120" w:lineRule="exact"/>
              <w:ind w:left="23"/>
              <w:jc w:val="left"/>
              <w:rPr>
                <w:sz w:val="12"/>
              </w:rPr>
            </w:pPr>
            <w:r>
              <w:rPr>
                <w:sz w:val="12"/>
              </w:rPr>
              <w:t>CC21/221 - CATEDRA ENDESA</w:t>
            </w:r>
          </w:p>
        </w:tc>
        <w:tc>
          <w:tcPr>
            <w:tcW w:w="926" w:type="dxa"/>
          </w:tcPr>
          <w:p w14:paraId="5D91123C" w14:textId="77777777" w:rsidR="00840236" w:rsidRDefault="00000000">
            <w:pPr>
              <w:pStyle w:val="TableParagraph"/>
              <w:spacing w:line="120" w:lineRule="exact"/>
              <w:ind w:right="11"/>
              <w:rPr>
                <w:sz w:val="12"/>
              </w:rPr>
            </w:pPr>
            <w:r>
              <w:rPr>
                <w:sz w:val="12"/>
              </w:rPr>
              <w:t>0,00</w:t>
            </w:r>
          </w:p>
        </w:tc>
        <w:tc>
          <w:tcPr>
            <w:tcW w:w="926" w:type="dxa"/>
          </w:tcPr>
          <w:p w14:paraId="21758049" w14:textId="77777777" w:rsidR="00840236" w:rsidRDefault="00000000">
            <w:pPr>
              <w:pStyle w:val="TableParagraph"/>
              <w:spacing w:line="120" w:lineRule="exact"/>
              <w:ind w:right="11"/>
              <w:rPr>
                <w:sz w:val="12"/>
              </w:rPr>
            </w:pPr>
            <w:r>
              <w:rPr>
                <w:sz w:val="12"/>
              </w:rPr>
              <w:t>0,00</w:t>
            </w:r>
          </w:p>
        </w:tc>
        <w:tc>
          <w:tcPr>
            <w:tcW w:w="851" w:type="dxa"/>
          </w:tcPr>
          <w:p w14:paraId="33C726FE" w14:textId="77777777" w:rsidR="00840236" w:rsidRDefault="00000000">
            <w:pPr>
              <w:pStyle w:val="TableParagraph"/>
              <w:spacing w:line="120" w:lineRule="exact"/>
              <w:ind w:right="12"/>
              <w:rPr>
                <w:sz w:val="12"/>
              </w:rPr>
            </w:pPr>
            <w:r>
              <w:rPr>
                <w:sz w:val="12"/>
              </w:rPr>
              <w:t>39.000,00</w:t>
            </w:r>
          </w:p>
        </w:tc>
        <w:tc>
          <w:tcPr>
            <w:tcW w:w="879" w:type="dxa"/>
          </w:tcPr>
          <w:p w14:paraId="7A2FBA22" w14:textId="77777777" w:rsidR="00840236" w:rsidRDefault="00840236">
            <w:pPr>
              <w:pStyle w:val="TableParagraph"/>
              <w:spacing w:before="0" w:line="240" w:lineRule="auto"/>
              <w:jc w:val="left"/>
              <w:rPr>
                <w:rFonts w:ascii="Times New Roman"/>
                <w:sz w:val="8"/>
              </w:rPr>
            </w:pPr>
          </w:p>
        </w:tc>
        <w:tc>
          <w:tcPr>
            <w:tcW w:w="860" w:type="dxa"/>
          </w:tcPr>
          <w:p w14:paraId="14049EB8" w14:textId="77777777" w:rsidR="00840236" w:rsidRDefault="00840236">
            <w:pPr>
              <w:pStyle w:val="TableParagraph"/>
              <w:spacing w:before="0" w:line="240" w:lineRule="auto"/>
              <w:jc w:val="left"/>
              <w:rPr>
                <w:rFonts w:ascii="Times New Roman"/>
                <w:sz w:val="8"/>
              </w:rPr>
            </w:pPr>
          </w:p>
        </w:tc>
        <w:tc>
          <w:tcPr>
            <w:tcW w:w="757" w:type="dxa"/>
          </w:tcPr>
          <w:p w14:paraId="1049AFC5" w14:textId="77777777" w:rsidR="00840236" w:rsidRDefault="00000000">
            <w:pPr>
              <w:pStyle w:val="TableParagraph"/>
              <w:spacing w:line="120" w:lineRule="exact"/>
              <w:ind w:right="10"/>
              <w:rPr>
                <w:sz w:val="12"/>
              </w:rPr>
            </w:pPr>
            <w:r>
              <w:rPr>
                <w:sz w:val="12"/>
              </w:rPr>
              <w:t>0,00</w:t>
            </w:r>
          </w:p>
        </w:tc>
        <w:tc>
          <w:tcPr>
            <w:tcW w:w="851" w:type="dxa"/>
          </w:tcPr>
          <w:p w14:paraId="75E8D182" w14:textId="77777777" w:rsidR="00840236" w:rsidRDefault="00000000">
            <w:pPr>
              <w:pStyle w:val="TableParagraph"/>
              <w:spacing w:line="120" w:lineRule="exact"/>
              <w:ind w:right="10"/>
              <w:rPr>
                <w:sz w:val="12"/>
              </w:rPr>
            </w:pPr>
            <w:r>
              <w:rPr>
                <w:sz w:val="12"/>
              </w:rPr>
              <w:t>0,00</w:t>
            </w:r>
          </w:p>
        </w:tc>
        <w:tc>
          <w:tcPr>
            <w:tcW w:w="926" w:type="dxa"/>
          </w:tcPr>
          <w:p w14:paraId="7FBA6A39" w14:textId="77777777" w:rsidR="00840236" w:rsidRDefault="00000000">
            <w:pPr>
              <w:pStyle w:val="TableParagraph"/>
              <w:spacing w:line="120" w:lineRule="exact"/>
              <w:ind w:right="11"/>
              <w:rPr>
                <w:sz w:val="12"/>
              </w:rPr>
            </w:pPr>
            <w:r>
              <w:rPr>
                <w:sz w:val="12"/>
              </w:rPr>
              <w:t>39.000,00</w:t>
            </w:r>
          </w:p>
        </w:tc>
      </w:tr>
      <w:tr w:rsidR="00840236" w14:paraId="100ABA81" w14:textId="77777777">
        <w:trPr>
          <w:trHeight w:val="149"/>
        </w:trPr>
        <w:tc>
          <w:tcPr>
            <w:tcW w:w="2076" w:type="dxa"/>
          </w:tcPr>
          <w:p w14:paraId="24F88E91" w14:textId="77777777" w:rsidR="00840236" w:rsidRDefault="00000000">
            <w:pPr>
              <w:pStyle w:val="TableParagraph"/>
              <w:spacing w:line="120" w:lineRule="exact"/>
              <w:ind w:left="23"/>
              <w:jc w:val="left"/>
              <w:rPr>
                <w:sz w:val="12"/>
              </w:rPr>
            </w:pPr>
            <w:r>
              <w:rPr>
                <w:sz w:val="12"/>
              </w:rPr>
              <w:t>CC22/19 - MAPFRE</w:t>
            </w:r>
          </w:p>
        </w:tc>
        <w:tc>
          <w:tcPr>
            <w:tcW w:w="926" w:type="dxa"/>
          </w:tcPr>
          <w:p w14:paraId="6E820460" w14:textId="77777777" w:rsidR="00840236" w:rsidRDefault="00000000">
            <w:pPr>
              <w:pStyle w:val="TableParagraph"/>
              <w:spacing w:line="120" w:lineRule="exact"/>
              <w:ind w:right="11"/>
              <w:rPr>
                <w:sz w:val="12"/>
              </w:rPr>
            </w:pPr>
            <w:r>
              <w:rPr>
                <w:sz w:val="12"/>
              </w:rPr>
              <w:t>0,00</w:t>
            </w:r>
          </w:p>
        </w:tc>
        <w:tc>
          <w:tcPr>
            <w:tcW w:w="926" w:type="dxa"/>
          </w:tcPr>
          <w:p w14:paraId="0CEEBD75" w14:textId="77777777" w:rsidR="00840236" w:rsidRDefault="00000000">
            <w:pPr>
              <w:pStyle w:val="TableParagraph"/>
              <w:spacing w:line="120" w:lineRule="exact"/>
              <w:ind w:right="11"/>
              <w:rPr>
                <w:sz w:val="12"/>
              </w:rPr>
            </w:pPr>
            <w:r>
              <w:rPr>
                <w:sz w:val="12"/>
              </w:rPr>
              <w:t>0,00</w:t>
            </w:r>
          </w:p>
        </w:tc>
        <w:tc>
          <w:tcPr>
            <w:tcW w:w="851" w:type="dxa"/>
          </w:tcPr>
          <w:p w14:paraId="3DE6D83E" w14:textId="77777777" w:rsidR="00840236" w:rsidRDefault="00000000">
            <w:pPr>
              <w:pStyle w:val="TableParagraph"/>
              <w:spacing w:line="120" w:lineRule="exact"/>
              <w:ind w:right="12"/>
              <w:rPr>
                <w:sz w:val="12"/>
              </w:rPr>
            </w:pPr>
            <w:r>
              <w:rPr>
                <w:sz w:val="12"/>
              </w:rPr>
              <w:t>16.258,84</w:t>
            </w:r>
          </w:p>
        </w:tc>
        <w:tc>
          <w:tcPr>
            <w:tcW w:w="879" w:type="dxa"/>
          </w:tcPr>
          <w:p w14:paraId="5C0298D7" w14:textId="77777777" w:rsidR="00840236" w:rsidRDefault="00840236">
            <w:pPr>
              <w:pStyle w:val="TableParagraph"/>
              <w:spacing w:before="0" w:line="240" w:lineRule="auto"/>
              <w:jc w:val="left"/>
              <w:rPr>
                <w:rFonts w:ascii="Times New Roman"/>
                <w:sz w:val="8"/>
              </w:rPr>
            </w:pPr>
          </w:p>
        </w:tc>
        <w:tc>
          <w:tcPr>
            <w:tcW w:w="860" w:type="dxa"/>
          </w:tcPr>
          <w:p w14:paraId="6AAE5388" w14:textId="77777777" w:rsidR="00840236" w:rsidRDefault="00840236">
            <w:pPr>
              <w:pStyle w:val="TableParagraph"/>
              <w:spacing w:before="0" w:line="240" w:lineRule="auto"/>
              <w:jc w:val="left"/>
              <w:rPr>
                <w:rFonts w:ascii="Times New Roman"/>
                <w:sz w:val="8"/>
              </w:rPr>
            </w:pPr>
          </w:p>
        </w:tc>
        <w:tc>
          <w:tcPr>
            <w:tcW w:w="757" w:type="dxa"/>
          </w:tcPr>
          <w:p w14:paraId="3CC78A08" w14:textId="77777777" w:rsidR="00840236" w:rsidRDefault="00000000">
            <w:pPr>
              <w:pStyle w:val="TableParagraph"/>
              <w:spacing w:line="120" w:lineRule="exact"/>
              <w:ind w:right="10"/>
              <w:rPr>
                <w:sz w:val="12"/>
              </w:rPr>
            </w:pPr>
            <w:r>
              <w:rPr>
                <w:sz w:val="12"/>
              </w:rPr>
              <w:t>0,00</w:t>
            </w:r>
          </w:p>
        </w:tc>
        <w:tc>
          <w:tcPr>
            <w:tcW w:w="851" w:type="dxa"/>
          </w:tcPr>
          <w:p w14:paraId="4E0737E3" w14:textId="77777777" w:rsidR="00840236" w:rsidRDefault="00000000">
            <w:pPr>
              <w:pStyle w:val="TableParagraph"/>
              <w:spacing w:line="120" w:lineRule="exact"/>
              <w:ind w:right="10"/>
              <w:rPr>
                <w:sz w:val="12"/>
              </w:rPr>
            </w:pPr>
            <w:r>
              <w:rPr>
                <w:sz w:val="12"/>
              </w:rPr>
              <w:t>0,00</w:t>
            </w:r>
          </w:p>
        </w:tc>
        <w:tc>
          <w:tcPr>
            <w:tcW w:w="926" w:type="dxa"/>
          </w:tcPr>
          <w:p w14:paraId="05F7D749" w14:textId="77777777" w:rsidR="00840236" w:rsidRDefault="00000000">
            <w:pPr>
              <w:pStyle w:val="TableParagraph"/>
              <w:spacing w:line="120" w:lineRule="exact"/>
              <w:ind w:right="11"/>
              <w:rPr>
                <w:sz w:val="12"/>
              </w:rPr>
            </w:pPr>
            <w:r>
              <w:rPr>
                <w:sz w:val="12"/>
              </w:rPr>
              <w:t>16.258,84</w:t>
            </w:r>
          </w:p>
        </w:tc>
      </w:tr>
      <w:tr w:rsidR="00840236" w14:paraId="1D6A6309" w14:textId="77777777">
        <w:trPr>
          <w:trHeight w:val="149"/>
        </w:trPr>
        <w:tc>
          <w:tcPr>
            <w:tcW w:w="2076" w:type="dxa"/>
          </w:tcPr>
          <w:p w14:paraId="06A19612" w14:textId="77777777" w:rsidR="00840236" w:rsidRDefault="00000000">
            <w:pPr>
              <w:pStyle w:val="TableParagraph"/>
              <w:spacing w:line="120" w:lineRule="exact"/>
              <w:ind w:left="23"/>
              <w:jc w:val="left"/>
              <w:rPr>
                <w:sz w:val="12"/>
              </w:rPr>
            </w:pPr>
            <w:r>
              <w:rPr>
                <w:sz w:val="12"/>
              </w:rPr>
              <w:t>F2021/05 FEI GEODATOS</w:t>
            </w:r>
          </w:p>
        </w:tc>
        <w:tc>
          <w:tcPr>
            <w:tcW w:w="926" w:type="dxa"/>
          </w:tcPr>
          <w:p w14:paraId="0006F4A7" w14:textId="77777777" w:rsidR="00840236" w:rsidRDefault="00000000">
            <w:pPr>
              <w:pStyle w:val="TableParagraph"/>
              <w:spacing w:line="120" w:lineRule="exact"/>
              <w:ind w:right="11"/>
              <w:rPr>
                <w:sz w:val="12"/>
              </w:rPr>
            </w:pPr>
            <w:r>
              <w:rPr>
                <w:sz w:val="12"/>
              </w:rPr>
              <w:t>0,00</w:t>
            </w:r>
          </w:p>
        </w:tc>
        <w:tc>
          <w:tcPr>
            <w:tcW w:w="926" w:type="dxa"/>
          </w:tcPr>
          <w:p w14:paraId="25E4626B" w14:textId="77777777" w:rsidR="00840236" w:rsidRDefault="00000000">
            <w:pPr>
              <w:pStyle w:val="TableParagraph"/>
              <w:spacing w:line="120" w:lineRule="exact"/>
              <w:ind w:right="11"/>
              <w:rPr>
                <w:sz w:val="12"/>
              </w:rPr>
            </w:pPr>
            <w:r>
              <w:rPr>
                <w:sz w:val="12"/>
              </w:rPr>
              <w:t>0,00</w:t>
            </w:r>
          </w:p>
        </w:tc>
        <w:tc>
          <w:tcPr>
            <w:tcW w:w="851" w:type="dxa"/>
          </w:tcPr>
          <w:p w14:paraId="45A05BBE" w14:textId="77777777" w:rsidR="00840236" w:rsidRDefault="00000000">
            <w:pPr>
              <w:pStyle w:val="TableParagraph"/>
              <w:spacing w:line="120" w:lineRule="exact"/>
              <w:ind w:right="11"/>
              <w:rPr>
                <w:sz w:val="12"/>
              </w:rPr>
            </w:pPr>
            <w:r>
              <w:rPr>
                <w:sz w:val="12"/>
              </w:rPr>
              <w:t>0,00</w:t>
            </w:r>
          </w:p>
        </w:tc>
        <w:tc>
          <w:tcPr>
            <w:tcW w:w="879" w:type="dxa"/>
          </w:tcPr>
          <w:p w14:paraId="33EC6A55" w14:textId="77777777" w:rsidR="00840236" w:rsidRDefault="00840236">
            <w:pPr>
              <w:pStyle w:val="TableParagraph"/>
              <w:spacing w:before="0" w:line="240" w:lineRule="auto"/>
              <w:jc w:val="left"/>
              <w:rPr>
                <w:rFonts w:ascii="Times New Roman"/>
                <w:sz w:val="8"/>
              </w:rPr>
            </w:pPr>
          </w:p>
        </w:tc>
        <w:tc>
          <w:tcPr>
            <w:tcW w:w="860" w:type="dxa"/>
          </w:tcPr>
          <w:p w14:paraId="0FB7FE59" w14:textId="77777777" w:rsidR="00840236" w:rsidRDefault="00000000">
            <w:pPr>
              <w:pStyle w:val="TableParagraph"/>
              <w:spacing w:line="120" w:lineRule="exact"/>
              <w:ind w:right="11"/>
              <w:rPr>
                <w:sz w:val="12"/>
              </w:rPr>
            </w:pPr>
            <w:r>
              <w:rPr>
                <w:sz w:val="12"/>
              </w:rPr>
              <w:t>187.277,28</w:t>
            </w:r>
          </w:p>
        </w:tc>
        <w:tc>
          <w:tcPr>
            <w:tcW w:w="757" w:type="dxa"/>
          </w:tcPr>
          <w:p w14:paraId="20A54A0A" w14:textId="77777777" w:rsidR="00840236" w:rsidRDefault="00000000">
            <w:pPr>
              <w:pStyle w:val="TableParagraph"/>
              <w:spacing w:line="120" w:lineRule="exact"/>
              <w:ind w:right="10"/>
              <w:rPr>
                <w:sz w:val="12"/>
              </w:rPr>
            </w:pPr>
            <w:r>
              <w:rPr>
                <w:sz w:val="12"/>
              </w:rPr>
              <w:t>0,00</w:t>
            </w:r>
          </w:p>
        </w:tc>
        <w:tc>
          <w:tcPr>
            <w:tcW w:w="851" w:type="dxa"/>
          </w:tcPr>
          <w:p w14:paraId="001633D5" w14:textId="77777777" w:rsidR="00840236" w:rsidRDefault="00000000">
            <w:pPr>
              <w:pStyle w:val="TableParagraph"/>
              <w:spacing w:line="120" w:lineRule="exact"/>
              <w:ind w:right="11"/>
              <w:rPr>
                <w:sz w:val="12"/>
              </w:rPr>
            </w:pPr>
            <w:r>
              <w:rPr>
                <w:sz w:val="12"/>
              </w:rPr>
              <w:t>44.428,34</w:t>
            </w:r>
          </w:p>
        </w:tc>
        <w:tc>
          <w:tcPr>
            <w:tcW w:w="926" w:type="dxa"/>
          </w:tcPr>
          <w:p w14:paraId="6ECF2FD1" w14:textId="77777777" w:rsidR="00840236" w:rsidRDefault="00000000">
            <w:pPr>
              <w:pStyle w:val="TableParagraph"/>
              <w:spacing w:line="120" w:lineRule="exact"/>
              <w:ind w:right="11"/>
              <w:rPr>
                <w:sz w:val="12"/>
              </w:rPr>
            </w:pPr>
            <w:r>
              <w:rPr>
                <w:sz w:val="12"/>
              </w:rPr>
              <w:t>142.848,94</w:t>
            </w:r>
          </w:p>
        </w:tc>
      </w:tr>
      <w:tr w:rsidR="00840236" w14:paraId="665E8733" w14:textId="77777777">
        <w:trPr>
          <w:trHeight w:val="149"/>
        </w:trPr>
        <w:tc>
          <w:tcPr>
            <w:tcW w:w="2076" w:type="dxa"/>
          </w:tcPr>
          <w:p w14:paraId="156605FF" w14:textId="77777777" w:rsidR="00840236" w:rsidRDefault="00000000">
            <w:pPr>
              <w:pStyle w:val="TableParagraph"/>
              <w:spacing w:line="120" w:lineRule="exact"/>
              <w:ind w:left="23"/>
              <w:jc w:val="left"/>
              <w:rPr>
                <w:sz w:val="12"/>
              </w:rPr>
            </w:pPr>
            <w:r>
              <w:rPr>
                <w:sz w:val="12"/>
              </w:rPr>
              <w:t>F2021/06 ACIC</w:t>
            </w:r>
          </w:p>
        </w:tc>
        <w:tc>
          <w:tcPr>
            <w:tcW w:w="926" w:type="dxa"/>
          </w:tcPr>
          <w:p w14:paraId="0600C42F" w14:textId="77777777" w:rsidR="00840236" w:rsidRDefault="00000000">
            <w:pPr>
              <w:pStyle w:val="TableParagraph"/>
              <w:spacing w:line="120" w:lineRule="exact"/>
              <w:ind w:right="11"/>
              <w:rPr>
                <w:sz w:val="12"/>
              </w:rPr>
            </w:pPr>
            <w:r>
              <w:rPr>
                <w:sz w:val="12"/>
              </w:rPr>
              <w:t>0,00</w:t>
            </w:r>
          </w:p>
        </w:tc>
        <w:tc>
          <w:tcPr>
            <w:tcW w:w="926" w:type="dxa"/>
          </w:tcPr>
          <w:p w14:paraId="6672E98E" w14:textId="77777777" w:rsidR="00840236" w:rsidRDefault="00000000">
            <w:pPr>
              <w:pStyle w:val="TableParagraph"/>
              <w:spacing w:line="120" w:lineRule="exact"/>
              <w:ind w:right="11"/>
              <w:rPr>
                <w:sz w:val="12"/>
              </w:rPr>
            </w:pPr>
            <w:r>
              <w:rPr>
                <w:sz w:val="12"/>
              </w:rPr>
              <w:t>0,00</w:t>
            </w:r>
          </w:p>
        </w:tc>
        <w:tc>
          <w:tcPr>
            <w:tcW w:w="851" w:type="dxa"/>
          </w:tcPr>
          <w:p w14:paraId="6176EC69" w14:textId="77777777" w:rsidR="00840236" w:rsidRDefault="00840236">
            <w:pPr>
              <w:pStyle w:val="TableParagraph"/>
              <w:spacing w:before="0" w:line="240" w:lineRule="auto"/>
              <w:jc w:val="left"/>
              <w:rPr>
                <w:rFonts w:ascii="Times New Roman"/>
                <w:sz w:val="8"/>
              </w:rPr>
            </w:pPr>
          </w:p>
        </w:tc>
        <w:tc>
          <w:tcPr>
            <w:tcW w:w="879" w:type="dxa"/>
          </w:tcPr>
          <w:p w14:paraId="2A5873B4" w14:textId="77777777" w:rsidR="00840236" w:rsidRDefault="00840236">
            <w:pPr>
              <w:pStyle w:val="TableParagraph"/>
              <w:spacing w:before="0" w:line="240" w:lineRule="auto"/>
              <w:jc w:val="left"/>
              <w:rPr>
                <w:rFonts w:ascii="Times New Roman"/>
                <w:sz w:val="8"/>
              </w:rPr>
            </w:pPr>
          </w:p>
        </w:tc>
        <w:tc>
          <w:tcPr>
            <w:tcW w:w="860" w:type="dxa"/>
          </w:tcPr>
          <w:p w14:paraId="1E5B8806" w14:textId="77777777" w:rsidR="00840236" w:rsidRDefault="00840236">
            <w:pPr>
              <w:pStyle w:val="TableParagraph"/>
              <w:spacing w:before="0" w:line="240" w:lineRule="auto"/>
              <w:jc w:val="left"/>
              <w:rPr>
                <w:rFonts w:ascii="Times New Roman"/>
                <w:sz w:val="8"/>
              </w:rPr>
            </w:pPr>
          </w:p>
        </w:tc>
        <w:tc>
          <w:tcPr>
            <w:tcW w:w="757" w:type="dxa"/>
          </w:tcPr>
          <w:p w14:paraId="387E1A88" w14:textId="77777777" w:rsidR="00840236" w:rsidRDefault="00000000">
            <w:pPr>
              <w:pStyle w:val="TableParagraph"/>
              <w:spacing w:line="120" w:lineRule="exact"/>
              <w:ind w:right="11"/>
              <w:rPr>
                <w:sz w:val="12"/>
              </w:rPr>
            </w:pPr>
            <w:r>
              <w:rPr>
                <w:sz w:val="12"/>
              </w:rPr>
              <w:t>39.637,33</w:t>
            </w:r>
          </w:p>
        </w:tc>
        <w:tc>
          <w:tcPr>
            <w:tcW w:w="851" w:type="dxa"/>
          </w:tcPr>
          <w:p w14:paraId="58CCB0C4" w14:textId="77777777" w:rsidR="00840236" w:rsidRDefault="00000000">
            <w:pPr>
              <w:pStyle w:val="TableParagraph"/>
              <w:spacing w:line="120" w:lineRule="exact"/>
              <w:ind w:right="11"/>
              <w:rPr>
                <w:sz w:val="12"/>
              </w:rPr>
            </w:pPr>
            <w:r>
              <w:rPr>
                <w:sz w:val="12"/>
              </w:rPr>
              <w:t>39.582,20</w:t>
            </w:r>
          </w:p>
        </w:tc>
        <w:tc>
          <w:tcPr>
            <w:tcW w:w="926" w:type="dxa"/>
          </w:tcPr>
          <w:p w14:paraId="3FA6357B" w14:textId="77777777" w:rsidR="00840236" w:rsidRDefault="00000000">
            <w:pPr>
              <w:pStyle w:val="TableParagraph"/>
              <w:spacing w:line="120" w:lineRule="exact"/>
              <w:ind w:right="10"/>
              <w:rPr>
                <w:sz w:val="12"/>
              </w:rPr>
            </w:pPr>
            <w:r>
              <w:rPr>
                <w:sz w:val="12"/>
              </w:rPr>
              <w:t>55,13</w:t>
            </w:r>
          </w:p>
        </w:tc>
      </w:tr>
      <w:tr w:rsidR="00840236" w14:paraId="4EECF4FA" w14:textId="77777777">
        <w:trPr>
          <w:trHeight w:val="149"/>
        </w:trPr>
        <w:tc>
          <w:tcPr>
            <w:tcW w:w="2076" w:type="dxa"/>
          </w:tcPr>
          <w:p w14:paraId="53758F5C" w14:textId="77777777" w:rsidR="00840236" w:rsidRDefault="00000000">
            <w:pPr>
              <w:pStyle w:val="TableParagraph"/>
              <w:spacing w:line="120" w:lineRule="exact"/>
              <w:ind w:left="23"/>
              <w:jc w:val="left"/>
              <w:rPr>
                <w:sz w:val="12"/>
              </w:rPr>
            </w:pPr>
            <w:r>
              <w:rPr>
                <w:sz w:val="12"/>
              </w:rPr>
              <w:t>F2022/01 - WORTECS</w:t>
            </w:r>
          </w:p>
        </w:tc>
        <w:tc>
          <w:tcPr>
            <w:tcW w:w="926" w:type="dxa"/>
          </w:tcPr>
          <w:p w14:paraId="6009A279" w14:textId="77777777" w:rsidR="00840236" w:rsidRDefault="00000000">
            <w:pPr>
              <w:pStyle w:val="TableParagraph"/>
              <w:spacing w:line="120" w:lineRule="exact"/>
              <w:ind w:right="11"/>
              <w:rPr>
                <w:sz w:val="12"/>
              </w:rPr>
            </w:pPr>
            <w:r>
              <w:rPr>
                <w:sz w:val="12"/>
              </w:rPr>
              <w:t>0,00</w:t>
            </w:r>
          </w:p>
        </w:tc>
        <w:tc>
          <w:tcPr>
            <w:tcW w:w="926" w:type="dxa"/>
          </w:tcPr>
          <w:p w14:paraId="6CAAE4EE" w14:textId="77777777" w:rsidR="00840236" w:rsidRDefault="00000000">
            <w:pPr>
              <w:pStyle w:val="TableParagraph"/>
              <w:spacing w:line="120" w:lineRule="exact"/>
              <w:ind w:right="11"/>
              <w:rPr>
                <w:sz w:val="12"/>
              </w:rPr>
            </w:pPr>
            <w:r>
              <w:rPr>
                <w:sz w:val="12"/>
              </w:rPr>
              <w:t>0,00</w:t>
            </w:r>
          </w:p>
        </w:tc>
        <w:tc>
          <w:tcPr>
            <w:tcW w:w="851" w:type="dxa"/>
          </w:tcPr>
          <w:p w14:paraId="731D6AA8" w14:textId="77777777" w:rsidR="00840236" w:rsidRDefault="00840236">
            <w:pPr>
              <w:pStyle w:val="TableParagraph"/>
              <w:spacing w:before="0" w:line="240" w:lineRule="auto"/>
              <w:jc w:val="left"/>
              <w:rPr>
                <w:rFonts w:ascii="Times New Roman"/>
                <w:sz w:val="8"/>
              </w:rPr>
            </w:pPr>
          </w:p>
        </w:tc>
        <w:tc>
          <w:tcPr>
            <w:tcW w:w="879" w:type="dxa"/>
          </w:tcPr>
          <w:p w14:paraId="4A9193F6" w14:textId="77777777" w:rsidR="00840236" w:rsidRDefault="00840236">
            <w:pPr>
              <w:pStyle w:val="TableParagraph"/>
              <w:spacing w:before="0" w:line="240" w:lineRule="auto"/>
              <w:jc w:val="left"/>
              <w:rPr>
                <w:rFonts w:ascii="Times New Roman"/>
                <w:sz w:val="8"/>
              </w:rPr>
            </w:pPr>
          </w:p>
        </w:tc>
        <w:tc>
          <w:tcPr>
            <w:tcW w:w="860" w:type="dxa"/>
          </w:tcPr>
          <w:p w14:paraId="4DE6119E" w14:textId="77777777" w:rsidR="00840236" w:rsidRDefault="00000000">
            <w:pPr>
              <w:pStyle w:val="TableParagraph"/>
              <w:spacing w:line="120" w:lineRule="exact"/>
              <w:ind w:right="11"/>
              <w:rPr>
                <w:sz w:val="12"/>
              </w:rPr>
            </w:pPr>
            <w:r>
              <w:rPr>
                <w:sz w:val="12"/>
              </w:rPr>
              <w:t>38.124,48</w:t>
            </w:r>
          </w:p>
        </w:tc>
        <w:tc>
          <w:tcPr>
            <w:tcW w:w="757" w:type="dxa"/>
          </w:tcPr>
          <w:p w14:paraId="0E3EBEA8" w14:textId="77777777" w:rsidR="00840236" w:rsidRDefault="00000000">
            <w:pPr>
              <w:pStyle w:val="TableParagraph"/>
              <w:spacing w:line="120" w:lineRule="exact"/>
              <w:ind w:right="10"/>
              <w:rPr>
                <w:sz w:val="12"/>
              </w:rPr>
            </w:pPr>
            <w:r>
              <w:rPr>
                <w:sz w:val="12"/>
              </w:rPr>
              <w:t>0,00</w:t>
            </w:r>
          </w:p>
        </w:tc>
        <w:tc>
          <w:tcPr>
            <w:tcW w:w="851" w:type="dxa"/>
          </w:tcPr>
          <w:p w14:paraId="1824E7DC" w14:textId="77777777" w:rsidR="00840236" w:rsidRDefault="00000000">
            <w:pPr>
              <w:pStyle w:val="TableParagraph"/>
              <w:spacing w:line="120" w:lineRule="exact"/>
              <w:ind w:right="11"/>
              <w:rPr>
                <w:sz w:val="12"/>
              </w:rPr>
            </w:pPr>
            <w:r>
              <w:rPr>
                <w:sz w:val="12"/>
              </w:rPr>
              <w:t>5.663,26</w:t>
            </w:r>
          </w:p>
        </w:tc>
        <w:tc>
          <w:tcPr>
            <w:tcW w:w="926" w:type="dxa"/>
          </w:tcPr>
          <w:p w14:paraId="5ADF9892" w14:textId="77777777" w:rsidR="00840236" w:rsidRDefault="00000000">
            <w:pPr>
              <w:pStyle w:val="TableParagraph"/>
              <w:spacing w:line="120" w:lineRule="exact"/>
              <w:ind w:right="11"/>
              <w:rPr>
                <w:sz w:val="12"/>
              </w:rPr>
            </w:pPr>
            <w:r>
              <w:rPr>
                <w:sz w:val="12"/>
              </w:rPr>
              <w:t>32.461,22</w:t>
            </w:r>
          </w:p>
        </w:tc>
      </w:tr>
      <w:tr w:rsidR="00840236" w14:paraId="2FB92E7D" w14:textId="77777777">
        <w:trPr>
          <w:trHeight w:val="149"/>
        </w:trPr>
        <w:tc>
          <w:tcPr>
            <w:tcW w:w="2076" w:type="dxa"/>
          </w:tcPr>
          <w:p w14:paraId="737EEFC9" w14:textId="77777777" w:rsidR="00840236" w:rsidRDefault="00000000">
            <w:pPr>
              <w:pStyle w:val="TableParagraph"/>
              <w:spacing w:line="120" w:lineRule="exact"/>
              <w:ind w:left="23"/>
              <w:jc w:val="left"/>
              <w:rPr>
                <w:sz w:val="12"/>
              </w:rPr>
            </w:pPr>
            <w:r>
              <w:rPr>
                <w:sz w:val="12"/>
              </w:rPr>
              <w:t>F2022/02 D&amp;D AGUAS</w:t>
            </w:r>
          </w:p>
        </w:tc>
        <w:tc>
          <w:tcPr>
            <w:tcW w:w="926" w:type="dxa"/>
          </w:tcPr>
          <w:p w14:paraId="67C1F178" w14:textId="77777777" w:rsidR="00840236" w:rsidRDefault="00000000">
            <w:pPr>
              <w:pStyle w:val="TableParagraph"/>
              <w:spacing w:line="120" w:lineRule="exact"/>
              <w:ind w:right="11"/>
              <w:rPr>
                <w:sz w:val="12"/>
              </w:rPr>
            </w:pPr>
            <w:r>
              <w:rPr>
                <w:sz w:val="12"/>
              </w:rPr>
              <w:t>0,00</w:t>
            </w:r>
          </w:p>
        </w:tc>
        <w:tc>
          <w:tcPr>
            <w:tcW w:w="926" w:type="dxa"/>
          </w:tcPr>
          <w:p w14:paraId="165987C0" w14:textId="77777777" w:rsidR="00840236" w:rsidRDefault="00000000">
            <w:pPr>
              <w:pStyle w:val="TableParagraph"/>
              <w:spacing w:line="120" w:lineRule="exact"/>
              <w:ind w:right="11"/>
              <w:rPr>
                <w:sz w:val="12"/>
              </w:rPr>
            </w:pPr>
            <w:r>
              <w:rPr>
                <w:sz w:val="12"/>
              </w:rPr>
              <w:t>0,00</w:t>
            </w:r>
          </w:p>
        </w:tc>
        <w:tc>
          <w:tcPr>
            <w:tcW w:w="851" w:type="dxa"/>
          </w:tcPr>
          <w:p w14:paraId="03B98D99" w14:textId="77777777" w:rsidR="00840236" w:rsidRDefault="00840236">
            <w:pPr>
              <w:pStyle w:val="TableParagraph"/>
              <w:spacing w:before="0" w:line="240" w:lineRule="auto"/>
              <w:jc w:val="left"/>
              <w:rPr>
                <w:rFonts w:ascii="Times New Roman"/>
                <w:sz w:val="8"/>
              </w:rPr>
            </w:pPr>
          </w:p>
        </w:tc>
        <w:tc>
          <w:tcPr>
            <w:tcW w:w="879" w:type="dxa"/>
          </w:tcPr>
          <w:p w14:paraId="0079C695" w14:textId="77777777" w:rsidR="00840236" w:rsidRDefault="00840236">
            <w:pPr>
              <w:pStyle w:val="TableParagraph"/>
              <w:spacing w:before="0" w:line="240" w:lineRule="auto"/>
              <w:jc w:val="left"/>
              <w:rPr>
                <w:rFonts w:ascii="Times New Roman"/>
                <w:sz w:val="8"/>
              </w:rPr>
            </w:pPr>
          </w:p>
        </w:tc>
        <w:tc>
          <w:tcPr>
            <w:tcW w:w="860" w:type="dxa"/>
          </w:tcPr>
          <w:p w14:paraId="5AC3E4BF" w14:textId="77777777" w:rsidR="00840236" w:rsidRDefault="00840236">
            <w:pPr>
              <w:pStyle w:val="TableParagraph"/>
              <w:spacing w:before="0" w:line="240" w:lineRule="auto"/>
              <w:jc w:val="left"/>
              <w:rPr>
                <w:rFonts w:ascii="Times New Roman"/>
                <w:sz w:val="8"/>
              </w:rPr>
            </w:pPr>
          </w:p>
        </w:tc>
        <w:tc>
          <w:tcPr>
            <w:tcW w:w="757" w:type="dxa"/>
          </w:tcPr>
          <w:p w14:paraId="282B4A15" w14:textId="77777777" w:rsidR="00840236" w:rsidRDefault="00000000">
            <w:pPr>
              <w:pStyle w:val="TableParagraph"/>
              <w:spacing w:line="120" w:lineRule="exact"/>
              <w:ind w:right="10"/>
              <w:rPr>
                <w:sz w:val="12"/>
              </w:rPr>
            </w:pPr>
            <w:r>
              <w:rPr>
                <w:sz w:val="12"/>
              </w:rPr>
              <w:t>1.635,63</w:t>
            </w:r>
          </w:p>
        </w:tc>
        <w:tc>
          <w:tcPr>
            <w:tcW w:w="851" w:type="dxa"/>
          </w:tcPr>
          <w:p w14:paraId="1FC5CCA4" w14:textId="77777777" w:rsidR="00840236" w:rsidRDefault="00000000">
            <w:pPr>
              <w:pStyle w:val="TableParagraph"/>
              <w:spacing w:line="120" w:lineRule="exact"/>
              <w:ind w:right="10"/>
              <w:rPr>
                <w:sz w:val="12"/>
              </w:rPr>
            </w:pPr>
            <w:r>
              <w:rPr>
                <w:sz w:val="12"/>
              </w:rPr>
              <w:t>1.173,49</w:t>
            </w:r>
          </w:p>
        </w:tc>
        <w:tc>
          <w:tcPr>
            <w:tcW w:w="926" w:type="dxa"/>
          </w:tcPr>
          <w:p w14:paraId="02486E39" w14:textId="77777777" w:rsidR="00840236" w:rsidRDefault="00000000">
            <w:pPr>
              <w:pStyle w:val="TableParagraph"/>
              <w:spacing w:line="120" w:lineRule="exact"/>
              <w:ind w:right="11"/>
              <w:rPr>
                <w:sz w:val="12"/>
              </w:rPr>
            </w:pPr>
            <w:r>
              <w:rPr>
                <w:sz w:val="12"/>
              </w:rPr>
              <w:t>462,14</w:t>
            </w:r>
          </w:p>
        </w:tc>
      </w:tr>
      <w:tr w:rsidR="00840236" w14:paraId="65337694" w14:textId="77777777">
        <w:trPr>
          <w:trHeight w:val="149"/>
        </w:trPr>
        <w:tc>
          <w:tcPr>
            <w:tcW w:w="2076" w:type="dxa"/>
          </w:tcPr>
          <w:p w14:paraId="6E394A93" w14:textId="77777777" w:rsidR="00840236" w:rsidRDefault="00000000">
            <w:pPr>
              <w:pStyle w:val="TableParagraph"/>
              <w:spacing w:line="120" w:lineRule="exact"/>
              <w:ind w:left="23"/>
              <w:jc w:val="left"/>
              <w:rPr>
                <w:sz w:val="12"/>
              </w:rPr>
            </w:pPr>
            <w:r>
              <w:rPr>
                <w:sz w:val="12"/>
              </w:rPr>
              <w:t>F2022/03 TRATAMIENTO DATOS</w:t>
            </w:r>
          </w:p>
        </w:tc>
        <w:tc>
          <w:tcPr>
            <w:tcW w:w="926" w:type="dxa"/>
          </w:tcPr>
          <w:p w14:paraId="26EEE017" w14:textId="77777777" w:rsidR="00840236" w:rsidRDefault="00000000">
            <w:pPr>
              <w:pStyle w:val="TableParagraph"/>
              <w:spacing w:line="120" w:lineRule="exact"/>
              <w:ind w:right="11"/>
              <w:rPr>
                <w:sz w:val="12"/>
              </w:rPr>
            </w:pPr>
            <w:r>
              <w:rPr>
                <w:sz w:val="12"/>
              </w:rPr>
              <w:t>0,00</w:t>
            </w:r>
          </w:p>
        </w:tc>
        <w:tc>
          <w:tcPr>
            <w:tcW w:w="926" w:type="dxa"/>
          </w:tcPr>
          <w:p w14:paraId="3517A168" w14:textId="77777777" w:rsidR="00840236" w:rsidRDefault="00000000">
            <w:pPr>
              <w:pStyle w:val="TableParagraph"/>
              <w:spacing w:line="120" w:lineRule="exact"/>
              <w:ind w:right="11"/>
              <w:rPr>
                <w:sz w:val="12"/>
              </w:rPr>
            </w:pPr>
            <w:r>
              <w:rPr>
                <w:sz w:val="12"/>
              </w:rPr>
              <w:t>0,00</w:t>
            </w:r>
          </w:p>
        </w:tc>
        <w:tc>
          <w:tcPr>
            <w:tcW w:w="851" w:type="dxa"/>
          </w:tcPr>
          <w:p w14:paraId="6697DE75" w14:textId="77777777" w:rsidR="00840236" w:rsidRDefault="00840236">
            <w:pPr>
              <w:pStyle w:val="TableParagraph"/>
              <w:spacing w:before="0" w:line="240" w:lineRule="auto"/>
              <w:jc w:val="left"/>
              <w:rPr>
                <w:rFonts w:ascii="Times New Roman"/>
                <w:sz w:val="8"/>
              </w:rPr>
            </w:pPr>
          </w:p>
        </w:tc>
        <w:tc>
          <w:tcPr>
            <w:tcW w:w="879" w:type="dxa"/>
          </w:tcPr>
          <w:p w14:paraId="6B3E19E0" w14:textId="77777777" w:rsidR="00840236" w:rsidRDefault="00840236">
            <w:pPr>
              <w:pStyle w:val="TableParagraph"/>
              <w:spacing w:before="0" w:line="240" w:lineRule="auto"/>
              <w:jc w:val="left"/>
              <w:rPr>
                <w:rFonts w:ascii="Times New Roman"/>
                <w:sz w:val="8"/>
              </w:rPr>
            </w:pPr>
          </w:p>
        </w:tc>
        <w:tc>
          <w:tcPr>
            <w:tcW w:w="860" w:type="dxa"/>
          </w:tcPr>
          <w:p w14:paraId="48738B61" w14:textId="77777777" w:rsidR="00840236" w:rsidRDefault="00840236">
            <w:pPr>
              <w:pStyle w:val="TableParagraph"/>
              <w:spacing w:before="0" w:line="240" w:lineRule="auto"/>
              <w:jc w:val="left"/>
              <w:rPr>
                <w:rFonts w:ascii="Times New Roman"/>
                <w:sz w:val="8"/>
              </w:rPr>
            </w:pPr>
          </w:p>
        </w:tc>
        <w:tc>
          <w:tcPr>
            <w:tcW w:w="757" w:type="dxa"/>
          </w:tcPr>
          <w:p w14:paraId="13B6DC63" w14:textId="77777777" w:rsidR="00840236" w:rsidRDefault="00000000">
            <w:pPr>
              <w:pStyle w:val="TableParagraph"/>
              <w:spacing w:line="120" w:lineRule="exact"/>
              <w:ind w:right="11"/>
              <w:rPr>
                <w:sz w:val="12"/>
              </w:rPr>
            </w:pPr>
            <w:r>
              <w:rPr>
                <w:sz w:val="12"/>
              </w:rPr>
              <w:t>13.790,80</w:t>
            </w:r>
          </w:p>
        </w:tc>
        <w:tc>
          <w:tcPr>
            <w:tcW w:w="851" w:type="dxa"/>
          </w:tcPr>
          <w:p w14:paraId="693174C4" w14:textId="77777777" w:rsidR="00840236" w:rsidRDefault="00000000">
            <w:pPr>
              <w:pStyle w:val="TableParagraph"/>
              <w:spacing w:line="120" w:lineRule="exact"/>
              <w:ind w:right="10"/>
              <w:rPr>
                <w:sz w:val="12"/>
              </w:rPr>
            </w:pPr>
            <w:r>
              <w:rPr>
                <w:sz w:val="12"/>
              </w:rPr>
              <w:t>0,00</w:t>
            </w:r>
          </w:p>
        </w:tc>
        <w:tc>
          <w:tcPr>
            <w:tcW w:w="926" w:type="dxa"/>
          </w:tcPr>
          <w:p w14:paraId="295962E3" w14:textId="77777777" w:rsidR="00840236" w:rsidRDefault="00000000">
            <w:pPr>
              <w:pStyle w:val="TableParagraph"/>
              <w:spacing w:line="120" w:lineRule="exact"/>
              <w:ind w:right="11"/>
              <w:rPr>
                <w:sz w:val="12"/>
              </w:rPr>
            </w:pPr>
            <w:r>
              <w:rPr>
                <w:sz w:val="12"/>
              </w:rPr>
              <w:t>13.790,80</w:t>
            </w:r>
          </w:p>
        </w:tc>
      </w:tr>
      <w:tr w:rsidR="00840236" w14:paraId="01D36D50" w14:textId="77777777">
        <w:trPr>
          <w:trHeight w:val="149"/>
        </w:trPr>
        <w:tc>
          <w:tcPr>
            <w:tcW w:w="2076" w:type="dxa"/>
          </w:tcPr>
          <w:p w14:paraId="0258FCFD" w14:textId="77777777" w:rsidR="00840236" w:rsidRDefault="00000000">
            <w:pPr>
              <w:pStyle w:val="TableParagraph"/>
              <w:spacing w:line="120" w:lineRule="exact"/>
              <w:ind w:left="23"/>
              <w:jc w:val="left"/>
              <w:rPr>
                <w:sz w:val="12"/>
              </w:rPr>
            </w:pPr>
            <w:r>
              <w:rPr>
                <w:sz w:val="12"/>
              </w:rPr>
              <w:t>F2022/04 Radiactividad Ambiental</w:t>
            </w:r>
          </w:p>
        </w:tc>
        <w:tc>
          <w:tcPr>
            <w:tcW w:w="926" w:type="dxa"/>
          </w:tcPr>
          <w:p w14:paraId="2AEE14A2" w14:textId="77777777" w:rsidR="00840236" w:rsidRDefault="00000000">
            <w:pPr>
              <w:pStyle w:val="TableParagraph"/>
              <w:spacing w:line="120" w:lineRule="exact"/>
              <w:ind w:right="11"/>
              <w:rPr>
                <w:sz w:val="12"/>
              </w:rPr>
            </w:pPr>
            <w:r>
              <w:rPr>
                <w:sz w:val="12"/>
              </w:rPr>
              <w:t>0,00</w:t>
            </w:r>
          </w:p>
        </w:tc>
        <w:tc>
          <w:tcPr>
            <w:tcW w:w="926" w:type="dxa"/>
          </w:tcPr>
          <w:p w14:paraId="0A9A5077" w14:textId="77777777" w:rsidR="00840236" w:rsidRDefault="00000000">
            <w:pPr>
              <w:pStyle w:val="TableParagraph"/>
              <w:spacing w:line="120" w:lineRule="exact"/>
              <w:ind w:right="11"/>
              <w:rPr>
                <w:sz w:val="12"/>
              </w:rPr>
            </w:pPr>
            <w:r>
              <w:rPr>
                <w:sz w:val="12"/>
              </w:rPr>
              <w:t>0,00</w:t>
            </w:r>
          </w:p>
        </w:tc>
        <w:tc>
          <w:tcPr>
            <w:tcW w:w="851" w:type="dxa"/>
          </w:tcPr>
          <w:p w14:paraId="5D0DA5E4" w14:textId="77777777" w:rsidR="00840236" w:rsidRDefault="00840236">
            <w:pPr>
              <w:pStyle w:val="TableParagraph"/>
              <w:spacing w:before="0" w:line="240" w:lineRule="auto"/>
              <w:jc w:val="left"/>
              <w:rPr>
                <w:rFonts w:ascii="Times New Roman"/>
                <w:sz w:val="8"/>
              </w:rPr>
            </w:pPr>
          </w:p>
        </w:tc>
        <w:tc>
          <w:tcPr>
            <w:tcW w:w="879" w:type="dxa"/>
          </w:tcPr>
          <w:p w14:paraId="6FA212A9" w14:textId="77777777" w:rsidR="00840236" w:rsidRDefault="00840236">
            <w:pPr>
              <w:pStyle w:val="TableParagraph"/>
              <w:spacing w:before="0" w:line="240" w:lineRule="auto"/>
              <w:jc w:val="left"/>
              <w:rPr>
                <w:rFonts w:ascii="Times New Roman"/>
                <w:sz w:val="8"/>
              </w:rPr>
            </w:pPr>
          </w:p>
        </w:tc>
        <w:tc>
          <w:tcPr>
            <w:tcW w:w="860" w:type="dxa"/>
          </w:tcPr>
          <w:p w14:paraId="37B2E0BF" w14:textId="77777777" w:rsidR="00840236" w:rsidRDefault="00840236">
            <w:pPr>
              <w:pStyle w:val="TableParagraph"/>
              <w:spacing w:before="0" w:line="240" w:lineRule="auto"/>
              <w:jc w:val="left"/>
              <w:rPr>
                <w:rFonts w:ascii="Times New Roman"/>
                <w:sz w:val="8"/>
              </w:rPr>
            </w:pPr>
          </w:p>
        </w:tc>
        <w:tc>
          <w:tcPr>
            <w:tcW w:w="757" w:type="dxa"/>
          </w:tcPr>
          <w:p w14:paraId="6464C2E5" w14:textId="77777777" w:rsidR="00840236" w:rsidRDefault="00000000">
            <w:pPr>
              <w:pStyle w:val="TableParagraph"/>
              <w:spacing w:line="120" w:lineRule="exact"/>
              <w:ind w:right="10"/>
              <w:rPr>
                <w:sz w:val="12"/>
              </w:rPr>
            </w:pPr>
            <w:r>
              <w:rPr>
                <w:sz w:val="12"/>
              </w:rPr>
              <w:t>5.679,03</w:t>
            </w:r>
          </w:p>
        </w:tc>
        <w:tc>
          <w:tcPr>
            <w:tcW w:w="851" w:type="dxa"/>
          </w:tcPr>
          <w:p w14:paraId="0895BE49" w14:textId="77777777" w:rsidR="00840236" w:rsidRDefault="00000000">
            <w:pPr>
              <w:pStyle w:val="TableParagraph"/>
              <w:spacing w:line="120" w:lineRule="exact"/>
              <w:ind w:right="10"/>
              <w:rPr>
                <w:sz w:val="12"/>
              </w:rPr>
            </w:pPr>
            <w:r>
              <w:rPr>
                <w:sz w:val="12"/>
              </w:rPr>
              <w:t>0,00</w:t>
            </w:r>
          </w:p>
        </w:tc>
        <w:tc>
          <w:tcPr>
            <w:tcW w:w="926" w:type="dxa"/>
          </w:tcPr>
          <w:p w14:paraId="73B1A9FE" w14:textId="77777777" w:rsidR="00840236" w:rsidRDefault="00000000">
            <w:pPr>
              <w:pStyle w:val="TableParagraph"/>
              <w:spacing w:line="120" w:lineRule="exact"/>
              <w:ind w:right="11"/>
              <w:rPr>
                <w:sz w:val="12"/>
              </w:rPr>
            </w:pPr>
            <w:r>
              <w:rPr>
                <w:sz w:val="12"/>
              </w:rPr>
              <w:t>5.679,03</w:t>
            </w:r>
          </w:p>
        </w:tc>
      </w:tr>
      <w:tr w:rsidR="00840236" w14:paraId="65FB3A6B" w14:textId="77777777">
        <w:trPr>
          <w:trHeight w:val="149"/>
        </w:trPr>
        <w:tc>
          <w:tcPr>
            <w:tcW w:w="2076" w:type="dxa"/>
          </w:tcPr>
          <w:p w14:paraId="2715493E" w14:textId="77777777" w:rsidR="00840236" w:rsidRDefault="00000000">
            <w:pPr>
              <w:pStyle w:val="TableParagraph"/>
              <w:spacing w:line="120" w:lineRule="exact"/>
              <w:ind w:left="23"/>
              <w:jc w:val="left"/>
              <w:rPr>
                <w:sz w:val="12"/>
              </w:rPr>
            </w:pPr>
            <w:r>
              <w:rPr>
                <w:sz w:val="12"/>
              </w:rPr>
              <w:t>F2022/05 J-TRADICIONALES</w:t>
            </w:r>
          </w:p>
        </w:tc>
        <w:tc>
          <w:tcPr>
            <w:tcW w:w="926" w:type="dxa"/>
          </w:tcPr>
          <w:p w14:paraId="76A78552" w14:textId="77777777" w:rsidR="00840236" w:rsidRDefault="00000000">
            <w:pPr>
              <w:pStyle w:val="TableParagraph"/>
              <w:spacing w:line="120" w:lineRule="exact"/>
              <w:ind w:right="11"/>
              <w:rPr>
                <w:sz w:val="12"/>
              </w:rPr>
            </w:pPr>
            <w:r>
              <w:rPr>
                <w:sz w:val="12"/>
              </w:rPr>
              <w:t>0,00</w:t>
            </w:r>
          </w:p>
        </w:tc>
        <w:tc>
          <w:tcPr>
            <w:tcW w:w="926" w:type="dxa"/>
          </w:tcPr>
          <w:p w14:paraId="13B29BAB" w14:textId="77777777" w:rsidR="00840236" w:rsidRDefault="00000000">
            <w:pPr>
              <w:pStyle w:val="TableParagraph"/>
              <w:spacing w:line="120" w:lineRule="exact"/>
              <w:ind w:right="11"/>
              <w:rPr>
                <w:sz w:val="12"/>
              </w:rPr>
            </w:pPr>
            <w:r>
              <w:rPr>
                <w:sz w:val="12"/>
              </w:rPr>
              <w:t>0,00</w:t>
            </w:r>
          </w:p>
        </w:tc>
        <w:tc>
          <w:tcPr>
            <w:tcW w:w="851" w:type="dxa"/>
          </w:tcPr>
          <w:p w14:paraId="460AB2C8" w14:textId="77777777" w:rsidR="00840236" w:rsidRDefault="00840236">
            <w:pPr>
              <w:pStyle w:val="TableParagraph"/>
              <w:spacing w:before="0" w:line="240" w:lineRule="auto"/>
              <w:jc w:val="left"/>
              <w:rPr>
                <w:rFonts w:ascii="Times New Roman"/>
                <w:sz w:val="8"/>
              </w:rPr>
            </w:pPr>
          </w:p>
        </w:tc>
        <w:tc>
          <w:tcPr>
            <w:tcW w:w="879" w:type="dxa"/>
          </w:tcPr>
          <w:p w14:paraId="23797D52" w14:textId="77777777" w:rsidR="00840236" w:rsidRDefault="00840236">
            <w:pPr>
              <w:pStyle w:val="TableParagraph"/>
              <w:spacing w:before="0" w:line="240" w:lineRule="auto"/>
              <w:jc w:val="left"/>
              <w:rPr>
                <w:rFonts w:ascii="Times New Roman"/>
                <w:sz w:val="8"/>
              </w:rPr>
            </w:pPr>
          </w:p>
        </w:tc>
        <w:tc>
          <w:tcPr>
            <w:tcW w:w="860" w:type="dxa"/>
          </w:tcPr>
          <w:p w14:paraId="06C98464" w14:textId="77777777" w:rsidR="00840236" w:rsidRDefault="00840236">
            <w:pPr>
              <w:pStyle w:val="TableParagraph"/>
              <w:spacing w:before="0" w:line="240" w:lineRule="auto"/>
              <w:jc w:val="left"/>
              <w:rPr>
                <w:rFonts w:ascii="Times New Roman"/>
                <w:sz w:val="8"/>
              </w:rPr>
            </w:pPr>
          </w:p>
        </w:tc>
        <w:tc>
          <w:tcPr>
            <w:tcW w:w="757" w:type="dxa"/>
          </w:tcPr>
          <w:p w14:paraId="7BE89C62" w14:textId="77777777" w:rsidR="00840236" w:rsidRDefault="00000000">
            <w:pPr>
              <w:pStyle w:val="TableParagraph"/>
              <w:spacing w:line="120" w:lineRule="exact"/>
              <w:ind w:right="10"/>
              <w:rPr>
                <w:sz w:val="12"/>
              </w:rPr>
            </w:pPr>
            <w:r>
              <w:rPr>
                <w:sz w:val="12"/>
              </w:rPr>
              <w:t>3.417,65</w:t>
            </w:r>
          </w:p>
        </w:tc>
        <w:tc>
          <w:tcPr>
            <w:tcW w:w="851" w:type="dxa"/>
          </w:tcPr>
          <w:p w14:paraId="25C45450" w14:textId="77777777" w:rsidR="00840236" w:rsidRDefault="00000000">
            <w:pPr>
              <w:pStyle w:val="TableParagraph"/>
              <w:spacing w:line="120" w:lineRule="exact"/>
              <w:ind w:right="10"/>
              <w:rPr>
                <w:sz w:val="12"/>
              </w:rPr>
            </w:pPr>
            <w:r>
              <w:rPr>
                <w:sz w:val="12"/>
              </w:rPr>
              <w:t>415,13</w:t>
            </w:r>
          </w:p>
        </w:tc>
        <w:tc>
          <w:tcPr>
            <w:tcW w:w="926" w:type="dxa"/>
          </w:tcPr>
          <w:p w14:paraId="77E34C83" w14:textId="77777777" w:rsidR="00840236" w:rsidRDefault="00000000">
            <w:pPr>
              <w:pStyle w:val="TableParagraph"/>
              <w:spacing w:line="120" w:lineRule="exact"/>
              <w:ind w:right="11"/>
              <w:rPr>
                <w:sz w:val="12"/>
              </w:rPr>
            </w:pPr>
            <w:r>
              <w:rPr>
                <w:sz w:val="12"/>
              </w:rPr>
              <w:t>3.002,52</w:t>
            </w:r>
          </w:p>
        </w:tc>
      </w:tr>
      <w:tr w:rsidR="00840236" w14:paraId="38C7352A" w14:textId="77777777">
        <w:trPr>
          <w:trHeight w:val="149"/>
        </w:trPr>
        <w:tc>
          <w:tcPr>
            <w:tcW w:w="2076" w:type="dxa"/>
          </w:tcPr>
          <w:p w14:paraId="71FD0C62" w14:textId="77777777" w:rsidR="00840236" w:rsidRDefault="00000000">
            <w:pPr>
              <w:pStyle w:val="TableParagraph"/>
              <w:spacing w:line="120" w:lineRule="exact"/>
              <w:ind w:left="23"/>
              <w:jc w:val="left"/>
              <w:rPr>
                <w:sz w:val="12"/>
              </w:rPr>
            </w:pPr>
            <w:r>
              <w:rPr>
                <w:sz w:val="12"/>
              </w:rPr>
              <w:t>F2022/06 RECUBRIMIENTOS</w:t>
            </w:r>
          </w:p>
        </w:tc>
        <w:tc>
          <w:tcPr>
            <w:tcW w:w="926" w:type="dxa"/>
          </w:tcPr>
          <w:p w14:paraId="13D112ED" w14:textId="77777777" w:rsidR="00840236" w:rsidRDefault="00000000">
            <w:pPr>
              <w:pStyle w:val="TableParagraph"/>
              <w:spacing w:line="120" w:lineRule="exact"/>
              <w:ind w:right="11"/>
              <w:rPr>
                <w:sz w:val="12"/>
              </w:rPr>
            </w:pPr>
            <w:r>
              <w:rPr>
                <w:sz w:val="12"/>
              </w:rPr>
              <w:t>0,00</w:t>
            </w:r>
          </w:p>
        </w:tc>
        <w:tc>
          <w:tcPr>
            <w:tcW w:w="926" w:type="dxa"/>
          </w:tcPr>
          <w:p w14:paraId="56CFC35F" w14:textId="77777777" w:rsidR="00840236" w:rsidRDefault="00000000">
            <w:pPr>
              <w:pStyle w:val="TableParagraph"/>
              <w:spacing w:line="120" w:lineRule="exact"/>
              <w:ind w:right="11"/>
              <w:rPr>
                <w:sz w:val="12"/>
              </w:rPr>
            </w:pPr>
            <w:r>
              <w:rPr>
                <w:sz w:val="12"/>
              </w:rPr>
              <w:t>0,00</w:t>
            </w:r>
          </w:p>
        </w:tc>
        <w:tc>
          <w:tcPr>
            <w:tcW w:w="851" w:type="dxa"/>
          </w:tcPr>
          <w:p w14:paraId="7B86F2F8" w14:textId="77777777" w:rsidR="00840236" w:rsidRDefault="00840236">
            <w:pPr>
              <w:pStyle w:val="TableParagraph"/>
              <w:spacing w:before="0" w:line="240" w:lineRule="auto"/>
              <w:jc w:val="left"/>
              <w:rPr>
                <w:rFonts w:ascii="Times New Roman"/>
                <w:sz w:val="8"/>
              </w:rPr>
            </w:pPr>
          </w:p>
        </w:tc>
        <w:tc>
          <w:tcPr>
            <w:tcW w:w="879" w:type="dxa"/>
          </w:tcPr>
          <w:p w14:paraId="0323FDAC" w14:textId="77777777" w:rsidR="00840236" w:rsidRDefault="00840236">
            <w:pPr>
              <w:pStyle w:val="TableParagraph"/>
              <w:spacing w:before="0" w:line="240" w:lineRule="auto"/>
              <w:jc w:val="left"/>
              <w:rPr>
                <w:rFonts w:ascii="Times New Roman"/>
                <w:sz w:val="8"/>
              </w:rPr>
            </w:pPr>
          </w:p>
        </w:tc>
        <w:tc>
          <w:tcPr>
            <w:tcW w:w="860" w:type="dxa"/>
          </w:tcPr>
          <w:p w14:paraId="16C7606A" w14:textId="77777777" w:rsidR="00840236" w:rsidRDefault="00840236">
            <w:pPr>
              <w:pStyle w:val="TableParagraph"/>
              <w:spacing w:before="0" w:line="240" w:lineRule="auto"/>
              <w:jc w:val="left"/>
              <w:rPr>
                <w:rFonts w:ascii="Times New Roman"/>
                <w:sz w:val="8"/>
              </w:rPr>
            </w:pPr>
          </w:p>
        </w:tc>
        <w:tc>
          <w:tcPr>
            <w:tcW w:w="757" w:type="dxa"/>
          </w:tcPr>
          <w:p w14:paraId="79CA8D6F" w14:textId="77777777" w:rsidR="00840236" w:rsidRDefault="00000000">
            <w:pPr>
              <w:pStyle w:val="TableParagraph"/>
              <w:spacing w:line="120" w:lineRule="exact"/>
              <w:ind w:right="10"/>
              <w:rPr>
                <w:sz w:val="12"/>
              </w:rPr>
            </w:pPr>
            <w:r>
              <w:rPr>
                <w:sz w:val="12"/>
              </w:rPr>
              <w:t>1.987,94</w:t>
            </w:r>
          </w:p>
        </w:tc>
        <w:tc>
          <w:tcPr>
            <w:tcW w:w="851" w:type="dxa"/>
          </w:tcPr>
          <w:p w14:paraId="6AA0E4BE" w14:textId="77777777" w:rsidR="00840236" w:rsidRDefault="00000000">
            <w:pPr>
              <w:pStyle w:val="TableParagraph"/>
              <w:spacing w:line="120" w:lineRule="exact"/>
              <w:ind w:right="10"/>
              <w:rPr>
                <w:sz w:val="12"/>
              </w:rPr>
            </w:pPr>
            <w:r>
              <w:rPr>
                <w:sz w:val="12"/>
              </w:rPr>
              <w:t>998,67</w:t>
            </w:r>
          </w:p>
        </w:tc>
        <w:tc>
          <w:tcPr>
            <w:tcW w:w="926" w:type="dxa"/>
          </w:tcPr>
          <w:p w14:paraId="39742BF5" w14:textId="77777777" w:rsidR="00840236" w:rsidRDefault="00000000">
            <w:pPr>
              <w:pStyle w:val="TableParagraph"/>
              <w:spacing w:line="120" w:lineRule="exact"/>
              <w:ind w:right="11"/>
              <w:rPr>
                <w:sz w:val="12"/>
              </w:rPr>
            </w:pPr>
            <w:r>
              <w:rPr>
                <w:sz w:val="12"/>
              </w:rPr>
              <w:t>989,27</w:t>
            </w:r>
          </w:p>
        </w:tc>
      </w:tr>
      <w:tr w:rsidR="00840236" w14:paraId="63526205" w14:textId="77777777">
        <w:trPr>
          <w:trHeight w:val="149"/>
        </w:trPr>
        <w:tc>
          <w:tcPr>
            <w:tcW w:w="2076" w:type="dxa"/>
          </w:tcPr>
          <w:p w14:paraId="4D4F59F5" w14:textId="77777777" w:rsidR="00840236" w:rsidRDefault="00000000">
            <w:pPr>
              <w:pStyle w:val="TableParagraph"/>
              <w:spacing w:line="120" w:lineRule="exact"/>
              <w:ind w:left="23"/>
              <w:jc w:val="left"/>
              <w:rPr>
                <w:sz w:val="12"/>
              </w:rPr>
            </w:pPr>
            <w:r>
              <w:rPr>
                <w:sz w:val="12"/>
              </w:rPr>
              <w:t>F2022/08 EL GOLFO</w:t>
            </w:r>
          </w:p>
        </w:tc>
        <w:tc>
          <w:tcPr>
            <w:tcW w:w="926" w:type="dxa"/>
          </w:tcPr>
          <w:p w14:paraId="783AF3B4" w14:textId="77777777" w:rsidR="00840236" w:rsidRDefault="00000000">
            <w:pPr>
              <w:pStyle w:val="TableParagraph"/>
              <w:spacing w:line="120" w:lineRule="exact"/>
              <w:ind w:right="11"/>
              <w:rPr>
                <w:sz w:val="12"/>
              </w:rPr>
            </w:pPr>
            <w:r>
              <w:rPr>
                <w:sz w:val="12"/>
              </w:rPr>
              <w:t>0,00</w:t>
            </w:r>
          </w:p>
        </w:tc>
        <w:tc>
          <w:tcPr>
            <w:tcW w:w="926" w:type="dxa"/>
          </w:tcPr>
          <w:p w14:paraId="08A42938" w14:textId="77777777" w:rsidR="00840236" w:rsidRDefault="00000000">
            <w:pPr>
              <w:pStyle w:val="TableParagraph"/>
              <w:spacing w:line="120" w:lineRule="exact"/>
              <w:ind w:right="11"/>
              <w:rPr>
                <w:sz w:val="12"/>
              </w:rPr>
            </w:pPr>
            <w:r>
              <w:rPr>
                <w:sz w:val="12"/>
              </w:rPr>
              <w:t>0,00</w:t>
            </w:r>
          </w:p>
        </w:tc>
        <w:tc>
          <w:tcPr>
            <w:tcW w:w="851" w:type="dxa"/>
          </w:tcPr>
          <w:p w14:paraId="1CCE0151" w14:textId="77777777" w:rsidR="00840236" w:rsidRDefault="00840236">
            <w:pPr>
              <w:pStyle w:val="TableParagraph"/>
              <w:spacing w:before="0" w:line="240" w:lineRule="auto"/>
              <w:jc w:val="left"/>
              <w:rPr>
                <w:rFonts w:ascii="Times New Roman"/>
                <w:sz w:val="8"/>
              </w:rPr>
            </w:pPr>
          </w:p>
        </w:tc>
        <w:tc>
          <w:tcPr>
            <w:tcW w:w="879" w:type="dxa"/>
          </w:tcPr>
          <w:p w14:paraId="26154E34" w14:textId="77777777" w:rsidR="00840236" w:rsidRDefault="00840236">
            <w:pPr>
              <w:pStyle w:val="TableParagraph"/>
              <w:spacing w:before="0" w:line="240" w:lineRule="auto"/>
              <w:jc w:val="left"/>
              <w:rPr>
                <w:rFonts w:ascii="Times New Roman"/>
                <w:sz w:val="8"/>
              </w:rPr>
            </w:pPr>
          </w:p>
        </w:tc>
        <w:tc>
          <w:tcPr>
            <w:tcW w:w="860" w:type="dxa"/>
          </w:tcPr>
          <w:p w14:paraId="1A65E933" w14:textId="77777777" w:rsidR="00840236" w:rsidRDefault="00840236">
            <w:pPr>
              <w:pStyle w:val="TableParagraph"/>
              <w:spacing w:before="0" w:line="240" w:lineRule="auto"/>
              <w:jc w:val="left"/>
              <w:rPr>
                <w:rFonts w:ascii="Times New Roman"/>
                <w:sz w:val="8"/>
              </w:rPr>
            </w:pPr>
          </w:p>
        </w:tc>
        <w:tc>
          <w:tcPr>
            <w:tcW w:w="757" w:type="dxa"/>
          </w:tcPr>
          <w:p w14:paraId="52B007DE" w14:textId="77777777" w:rsidR="00840236" w:rsidRDefault="00000000">
            <w:pPr>
              <w:pStyle w:val="TableParagraph"/>
              <w:spacing w:line="120" w:lineRule="exact"/>
              <w:ind w:right="10"/>
              <w:rPr>
                <w:sz w:val="12"/>
              </w:rPr>
            </w:pPr>
            <w:r>
              <w:rPr>
                <w:sz w:val="12"/>
              </w:rPr>
              <w:t>3.331,15</w:t>
            </w:r>
          </w:p>
        </w:tc>
        <w:tc>
          <w:tcPr>
            <w:tcW w:w="851" w:type="dxa"/>
          </w:tcPr>
          <w:p w14:paraId="462AAE48" w14:textId="77777777" w:rsidR="00840236" w:rsidRDefault="00000000">
            <w:pPr>
              <w:pStyle w:val="TableParagraph"/>
              <w:spacing w:line="120" w:lineRule="exact"/>
              <w:ind w:right="10"/>
              <w:rPr>
                <w:sz w:val="12"/>
              </w:rPr>
            </w:pPr>
            <w:r>
              <w:rPr>
                <w:sz w:val="12"/>
              </w:rPr>
              <w:t>1.246,00</w:t>
            </w:r>
          </w:p>
        </w:tc>
        <w:tc>
          <w:tcPr>
            <w:tcW w:w="926" w:type="dxa"/>
          </w:tcPr>
          <w:p w14:paraId="6E6CE9CD" w14:textId="77777777" w:rsidR="00840236" w:rsidRDefault="00000000">
            <w:pPr>
              <w:pStyle w:val="TableParagraph"/>
              <w:spacing w:line="120" w:lineRule="exact"/>
              <w:ind w:right="11"/>
              <w:rPr>
                <w:sz w:val="12"/>
              </w:rPr>
            </w:pPr>
            <w:r>
              <w:rPr>
                <w:sz w:val="12"/>
              </w:rPr>
              <w:t>2.085,15</w:t>
            </w:r>
          </w:p>
        </w:tc>
      </w:tr>
      <w:tr w:rsidR="00840236" w14:paraId="05D62E64" w14:textId="77777777">
        <w:trPr>
          <w:trHeight w:val="149"/>
        </w:trPr>
        <w:tc>
          <w:tcPr>
            <w:tcW w:w="2076" w:type="dxa"/>
          </w:tcPr>
          <w:p w14:paraId="6A874017" w14:textId="77777777" w:rsidR="00840236" w:rsidRDefault="00000000">
            <w:pPr>
              <w:pStyle w:val="TableParagraph"/>
              <w:spacing w:line="120" w:lineRule="exact"/>
              <w:ind w:left="23"/>
              <w:jc w:val="left"/>
              <w:rPr>
                <w:sz w:val="12"/>
              </w:rPr>
            </w:pPr>
            <w:r>
              <w:rPr>
                <w:sz w:val="12"/>
              </w:rPr>
              <w:t>F2022/09 TEC MEDICA</w:t>
            </w:r>
          </w:p>
        </w:tc>
        <w:tc>
          <w:tcPr>
            <w:tcW w:w="926" w:type="dxa"/>
          </w:tcPr>
          <w:p w14:paraId="61B2B03C" w14:textId="77777777" w:rsidR="00840236" w:rsidRDefault="00000000">
            <w:pPr>
              <w:pStyle w:val="TableParagraph"/>
              <w:spacing w:line="120" w:lineRule="exact"/>
              <w:ind w:right="11"/>
              <w:rPr>
                <w:sz w:val="12"/>
              </w:rPr>
            </w:pPr>
            <w:r>
              <w:rPr>
                <w:sz w:val="12"/>
              </w:rPr>
              <w:t>0,00</w:t>
            </w:r>
          </w:p>
        </w:tc>
        <w:tc>
          <w:tcPr>
            <w:tcW w:w="926" w:type="dxa"/>
          </w:tcPr>
          <w:p w14:paraId="1F1FCDA2" w14:textId="77777777" w:rsidR="00840236" w:rsidRDefault="00000000">
            <w:pPr>
              <w:pStyle w:val="TableParagraph"/>
              <w:spacing w:line="120" w:lineRule="exact"/>
              <w:ind w:right="11"/>
              <w:rPr>
                <w:sz w:val="12"/>
              </w:rPr>
            </w:pPr>
            <w:r>
              <w:rPr>
                <w:sz w:val="12"/>
              </w:rPr>
              <w:t>0,00</w:t>
            </w:r>
          </w:p>
        </w:tc>
        <w:tc>
          <w:tcPr>
            <w:tcW w:w="851" w:type="dxa"/>
          </w:tcPr>
          <w:p w14:paraId="22207F8B" w14:textId="77777777" w:rsidR="00840236" w:rsidRDefault="00840236">
            <w:pPr>
              <w:pStyle w:val="TableParagraph"/>
              <w:spacing w:before="0" w:line="240" w:lineRule="auto"/>
              <w:jc w:val="left"/>
              <w:rPr>
                <w:rFonts w:ascii="Times New Roman"/>
                <w:sz w:val="8"/>
              </w:rPr>
            </w:pPr>
          </w:p>
        </w:tc>
        <w:tc>
          <w:tcPr>
            <w:tcW w:w="879" w:type="dxa"/>
          </w:tcPr>
          <w:p w14:paraId="53C9BA1B" w14:textId="77777777" w:rsidR="00840236" w:rsidRDefault="00840236">
            <w:pPr>
              <w:pStyle w:val="TableParagraph"/>
              <w:spacing w:before="0" w:line="240" w:lineRule="auto"/>
              <w:jc w:val="left"/>
              <w:rPr>
                <w:rFonts w:ascii="Times New Roman"/>
                <w:sz w:val="8"/>
              </w:rPr>
            </w:pPr>
          </w:p>
        </w:tc>
        <w:tc>
          <w:tcPr>
            <w:tcW w:w="860" w:type="dxa"/>
          </w:tcPr>
          <w:p w14:paraId="7CF58A00" w14:textId="77777777" w:rsidR="00840236" w:rsidRDefault="00840236">
            <w:pPr>
              <w:pStyle w:val="TableParagraph"/>
              <w:spacing w:before="0" w:line="240" w:lineRule="auto"/>
              <w:jc w:val="left"/>
              <w:rPr>
                <w:rFonts w:ascii="Times New Roman"/>
                <w:sz w:val="8"/>
              </w:rPr>
            </w:pPr>
          </w:p>
        </w:tc>
        <w:tc>
          <w:tcPr>
            <w:tcW w:w="757" w:type="dxa"/>
          </w:tcPr>
          <w:p w14:paraId="72BC2D4A" w14:textId="77777777" w:rsidR="00840236" w:rsidRDefault="00000000">
            <w:pPr>
              <w:pStyle w:val="TableParagraph"/>
              <w:spacing w:line="120" w:lineRule="exact"/>
              <w:ind w:right="11"/>
              <w:rPr>
                <w:sz w:val="12"/>
              </w:rPr>
            </w:pPr>
            <w:r>
              <w:rPr>
                <w:sz w:val="12"/>
              </w:rPr>
              <w:t>13.781,60</w:t>
            </w:r>
          </w:p>
        </w:tc>
        <w:tc>
          <w:tcPr>
            <w:tcW w:w="851" w:type="dxa"/>
          </w:tcPr>
          <w:p w14:paraId="3822637F" w14:textId="77777777" w:rsidR="00840236" w:rsidRDefault="00000000">
            <w:pPr>
              <w:pStyle w:val="TableParagraph"/>
              <w:spacing w:line="120" w:lineRule="exact"/>
              <w:ind w:right="11"/>
              <w:rPr>
                <w:sz w:val="12"/>
              </w:rPr>
            </w:pPr>
            <w:r>
              <w:rPr>
                <w:sz w:val="12"/>
              </w:rPr>
              <w:t>1.292,96</w:t>
            </w:r>
          </w:p>
        </w:tc>
        <w:tc>
          <w:tcPr>
            <w:tcW w:w="926" w:type="dxa"/>
          </w:tcPr>
          <w:p w14:paraId="1A4FE378" w14:textId="77777777" w:rsidR="00840236" w:rsidRDefault="00000000">
            <w:pPr>
              <w:pStyle w:val="TableParagraph"/>
              <w:spacing w:line="120" w:lineRule="exact"/>
              <w:ind w:right="11"/>
              <w:rPr>
                <w:sz w:val="12"/>
              </w:rPr>
            </w:pPr>
            <w:r>
              <w:rPr>
                <w:sz w:val="12"/>
              </w:rPr>
              <w:t>12.488,64</w:t>
            </w:r>
          </w:p>
        </w:tc>
      </w:tr>
      <w:tr w:rsidR="00840236" w14:paraId="7F8F95E6" w14:textId="77777777">
        <w:trPr>
          <w:trHeight w:val="149"/>
        </w:trPr>
        <w:tc>
          <w:tcPr>
            <w:tcW w:w="2076" w:type="dxa"/>
          </w:tcPr>
          <w:p w14:paraId="04BE63DC" w14:textId="77777777" w:rsidR="00840236" w:rsidRDefault="00000000">
            <w:pPr>
              <w:pStyle w:val="TableParagraph"/>
              <w:spacing w:line="120" w:lineRule="exact"/>
              <w:ind w:left="23"/>
              <w:jc w:val="left"/>
              <w:rPr>
                <w:sz w:val="12"/>
              </w:rPr>
            </w:pPr>
            <w:r>
              <w:rPr>
                <w:sz w:val="12"/>
              </w:rPr>
              <w:t>F2022/10 FIMIAM</w:t>
            </w:r>
          </w:p>
        </w:tc>
        <w:tc>
          <w:tcPr>
            <w:tcW w:w="926" w:type="dxa"/>
          </w:tcPr>
          <w:p w14:paraId="1709A4E0" w14:textId="77777777" w:rsidR="00840236" w:rsidRDefault="00000000">
            <w:pPr>
              <w:pStyle w:val="TableParagraph"/>
              <w:spacing w:line="120" w:lineRule="exact"/>
              <w:ind w:right="11"/>
              <w:rPr>
                <w:sz w:val="12"/>
              </w:rPr>
            </w:pPr>
            <w:r>
              <w:rPr>
                <w:sz w:val="12"/>
              </w:rPr>
              <w:t>0,00</w:t>
            </w:r>
          </w:p>
        </w:tc>
        <w:tc>
          <w:tcPr>
            <w:tcW w:w="926" w:type="dxa"/>
          </w:tcPr>
          <w:p w14:paraId="6806D075" w14:textId="77777777" w:rsidR="00840236" w:rsidRDefault="00000000">
            <w:pPr>
              <w:pStyle w:val="TableParagraph"/>
              <w:spacing w:line="120" w:lineRule="exact"/>
              <w:ind w:right="11"/>
              <w:rPr>
                <w:sz w:val="12"/>
              </w:rPr>
            </w:pPr>
            <w:r>
              <w:rPr>
                <w:sz w:val="12"/>
              </w:rPr>
              <w:t>0,00</w:t>
            </w:r>
          </w:p>
        </w:tc>
        <w:tc>
          <w:tcPr>
            <w:tcW w:w="851" w:type="dxa"/>
          </w:tcPr>
          <w:p w14:paraId="68780359" w14:textId="77777777" w:rsidR="00840236" w:rsidRDefault="00840236">
            <w:pPr>
              <w:pStyle w:val="TableParagraph"/>
              <w:spacing w:before="0" w:line="240" w:lineRule="auto"/>
              <w:jc w:val="left"/>
              <w:rPr>
                <w:rFonts w:ascii="Times New Roman"/>
                <w:sz w:val="8"/>
              </w:rPr>
            </w:pPr>
          </w:p>
        </w:tc>
        <w:tc>
          <w:tcPr>
            <w:tcW w:w="879" w:type="dxa"/>
          </w:tcPr>
          <w:p w14:paraId="5F256E48" w14:textId="77777777" w:rsidR="00840236" w:rsidRDefault="00840236">
            <w:pPr>
              <w:pStyle w:val="TableParagraph"/>
              <w:spacing w:before="0" w:line="240" w:lineRule="auto"/>
              <w:jc w:val="left"/>
              <w:rPr>
                <w:rFonts w:ascii="Times New Roman"/>
                <w:sz w:val="8"/>
              </w:rPr>
            </w:pPr>
          </w:p>
        </w:tc>
        <w:tc>
          <w:tcPr>
            <w:tcW w:w="860" w:type="dxa"/>
          </w:tcPr>
          <w:p w14:paraId="3A04B126" w14:textId="77777777" w:rsidR="00840236" w:rsidRDefault="00840236">
            <w:pPr>
              <w:pStyle w:val="TableParagraph"/>
              <w:spacing w:before="0" w:line="240" w:lineRule="auto"/>
              <w:jc w:val="left"/>
              <w:rPr>
                <w:rFonts w:ascii="Times New Roman"/>
                <w:sz w:val="8"/>
              </w:rPr>
            </w:pPr>
          </w:p>
        </w:tc>
        <w:tc>
          <w:tcPr>
            <w:tcW w:w="757" w:type="dxa"/>
          </w:tcPr>
          <w:p w14:paraId="610CD558" w14:textId="77777777" w:rsidR="00840236" w:rsidRDefault="00000000">
            <w:pPr>
              <w:pStyle w:val="TableParagraph"/>
              <w:spacing w:line="120" w:lineRule="exact"/>
              <w:ind w:right="10"/>
              <w:rPr>
                <w:sz w:val="12"/>
              </w:rPr>
            </w:pPr>
            <w:r>
              <w:rPr>
                <w:sz w:val="12"/>
              </w:rPr>
              <w:t>3.771,30</w:t>
            </w:r>
          </w:p>
        </w:tc>
        <w:tc>
          <w:tcPr>
            <w:tcW w:w="851" w:type="dxa"/>
          </w:tcPr>
          <w:p w14:paraId="4461894E" w14:textId="77777777" w:rsidR="00840236" w:rsidRDefault="00000000">
            <w:pPr>
              <w:pStyle w:val="TableParagraph"/>
              <w:spacing w:line="120" w:lineRule="exact"/>
              <w:ind w:right="10"/>
              <w:rPr>
                <w:sz w:val="12"/>
              </w:rPr>
            </w:pPr>
            <w:r>
              <w:rPr>
                <w:sz w:val="12"/>
              </w:rPr>
              <w:t>4,42</w:t>
            </w:r>
          </w:p>
        </w:tc>
        <w:tc>
          <w:tcPr>
            <w:tcW w:w="926" w:type="dxa"/>
          </w:tcPr>
          <w:p w14:paraId="6CDD443C" w14:textId="77777777" w:rsidR="00840236" w:rsidRDefault="00000000">
            <w:pPr>
              <w:pStyle w:val="TableParagraph"/>
              <w:spacing w:line="120" w:lineRule="exact"/>
              <w:ind w:right="11"/>
              <w:rPr>
                <w:sz w:val="12"/>
              </w:rPr>
            </w:pPr>
            <w:r>
              <w:rPr>
                <w:sz w:val="12"/>
              </w:rPr>
              <w:t>3.766,88</w:t>
            </w:r>
          </w:p>
        </w:tc>
      </w:tr>
      <w:tr w:rsidR="00840236" w14:paraId="391AD3FB" w14:textId="77777777">
        <w:trPr>
          <w:trHeight w:val="149"/>
        </w:trPr>
        <w:tc>
          <w:tcPr>
            <w:tcW w:w="2076" w:type="dxa"/>
          </w:tcPr>
          <w:p w14:paraId="42768C2B" w14:textId="77777777" w:rsidR="00840236" w:rsidRDefault="00000000">
            <w:pPr>
              <w:pStyle w:val="TableParagraph"/>
              <w:spacing w:before="8" w:line="121" w:lineRule="exact"/>
              <w:ind w:left="23"/>
              <w:jc w:val="left"/>
              <w:rPr>
                <w:sz w:val="12"/>
              </w:rPr>
            </w:pPr>
            <w:r>
              <w:rPr>
                <w:sz w:val="12"/>
              </w:rPr>
              <w:t>F2022/12 Rendimiento</w:t>
            </w:r>
          </w:p>
        </w:tc>
        <w:tc>
          <w:tcPr>
            <w:tcW w:w="926" w:type="dxa"/>
          </w:tcPr>
          <w:p w14:paraId="58EC31F3" w14:textId="77777777" w:rsidR="00840236" w:rsidRDefault="00000000">
            <w:pPr>
              <w:pStyle w:val="TableParagraph"/>
              <w:spacing w:before="8" w:line="121" w:lineRule="exact"/>
              <w:ind w:right="11"/>
              <w:rPr>
                <w:sz w:val="12"/>
              </w:rPr>
            </w:pPr>
            <w:r>
              <w:rPr>
                <w:sz w:val="12"/>
              </w:rPr>
              <w:t>0,00</w:t>
            </w:r>
          </w:p>
        </w:tc>
        <w:tc>
          <w:tcPr>
            <w:tcW w:w="926" w:type="dxa"/>
          </w:tcPr>
          <w:p w14:paraId="7845196E" w14:textId="77777777" w:rsidR="00840236" w:rsidRDefault="00000000">
            <w:pPr>
              <w:pStyle w:val="TableParagraph"/>
              <w:spacing w:before="8" w:line="121" w:lineRule="exact"/>
              <w:ind w:right="11"/>
              <w:rPr>
                <w:sz w:val="12"/>
              </w:rPr>
            </w:pPr>
            <w:r>
              <w:rPr>
                <w:sz w:val="12"/>
              </w:rPr>
              <w:t>0,00</w:t>
            </w:r>
          </w:p>
        </w:tc>
        <w:tc>
          <w:tcPr>
            <w:tcW w:w="851" w:type="dxa"/>
          </w:tcPr>
          <w:p w14:paraId="0DED8F38" w14:textId="77777777" w:rsidR="00840236" w:rsidRDefault="00840236">
            <w:pPr>
              <w:pStyle w:val="TableParagraph"/>
              <w:spacing w:before="0" w:line="240" w:lineRule="auto"/>
              <w:jc w:val="left"/>
              <w:rPr>
                <w:rFonts w:ascii="Times New Roman"/>
                <w:sz w:val="8"/>
              </w:rPr>
            </w:pPr>
          </w:p>
        </w:tc>
        <w:tc>
          <w:tcPr>
            <w:tcW w:w="879" w:type="dxa"/>
          </w:tcPr>
          <w:p w14:paraId="6D9C0D5D" w14:textId="77777777" w:rsidR="00840236" w:rsidRDefault="00840236">
            <w:pPr>
              <w:pStyle w:val="TableParagraph"/>
              <w:spacing w:before="0" w:line="240" w:lineRule="auto"/>
              <w:jc w:val="left"/>
              <w:rPr>
                <w:rFonts w:ascii="Times New Roman"/>
                <w:sz w:val="8"/>
              </w:rPr>
            </w:pPr>
          </w:p>
        </w:tc>
        <w:tc>
          <w:tcPr>
            <w:tcW w:w="860" w:type="dxa"/>
          </w:tcPr>
          <w:p w14:paraId="16B9A791" w14:textId="77777777" w:rsidR="00840236" w:rsidRDefault="00840236">
            <w:pPr>
              <w:pStyle w:val="TableParagraph"/>
              <w:spacing w:before="0" w:line="240" w:lineRule="auto"/>
              <w:jc w:val="left"/>
              <w:rPr>
                <w:rFonts w:ascii="Times New Roman"/>
                <w:sz w:val="8"/>
              </w:rPr>
            </w:pPr>
          </w:p>
        </w:tc>
        <w:tc>
          <w:tcPr>
            <w:tcW w:w="757" w:type="dxa"/>
          </w:tcPr>
          <w:p w14:paraId="6B5E2609" w14:textId="77777777" w:rsidR="00840236" w:rsidRDefault="00000000">
            <w:pPr>
              <w:pStyle w:val="TableParagraph"/>
              <w:spacing w:before="8" w:line="121" w:lineRule="exact"/>
              <w:ind w:right="10"/>
              <w:rPr>
                <w:sz w:val="12"/>
              </w:rPr>
            </w:pPr>
            <w:r>
              <w:rPr>
                <w:sz w:val="12"/>
              </w:rPr>
              <w:t>1.907,20</w:t>
            </w:r>
          </w:p>
        </w:tc>
        <w:tc>
          <w:tcPr>
            <w:tcW w:w="851" w:type="dxa"/>
          </w:tcPr>
          <w:p w14:paraId="15E62899" w14:textId="77777777" w:rsidR="00840236" w:rsidRDefault="00000000">
            <w:pPr>
              <w:pStyle w:val="TableParagraph"/>
              <w:spacing w:before="8" w:line="121" w:lineRule="exact"/>
              <w:ind w:right="10"/>
              <w:rPr>
                <w:sz w:val="12"/>
              </w:rPr>
            </w:pPr>
            <w:r>
              <w:rPr>
                <w:sz w:val="12"/>
              </w:rPr>
              <w:t>125,80</w:t>
            </w:r>
          </w:p>
        </w:tc>
        <w:tc>
          <w:tcPr>
            <w:tcW w:w="926" w:type="dxa"/>
          </w:tcPr>
          <w:p w14:paraId="39B03CD7" w14:textId="77777777" w:rsidR="00840236" w:rsidRDefault="00000000">
            <w:pPr>
              <w:pStyle w:val="TableParagraph"/>
              <w:spacing w:before="8" w:line="121" w:lineRule="exact"/>
              <w:ind w:right="11"/>
              <w:rPr>
                <w:sz w:val="12"/>
              </w:rPr>
            </w:pPr>
            <w:r>
              <w:rPr>
                <w:sz w:val="12"/>
              </w:rPr>
              <w:t>1.781,40</w:t>
            </w:r>
          </w:p>
        </w:tc>
      </w:tr>
      <w:tr w:rsidR="00840236" w14:paraId="78E3C6DD" w14:textId="77777777">
        <w:trPr>
          <w:trHeight w:val="149"/>
        </w:trPr>
        <w:tc>
          <w:tcPr>
            <w:tcW w:w="2076" w:type="dxa"/>
          </w:tcPr>
          <w:p w14:paraId="55430FC9" w14:textId="77777777" w:rsidR="00840236" w:rsidRDefault="00000000">
            <w:pPr>
              <w:pStyle w:val="TableParagraph"/>
              <w:spacing w:before="8" w:line="121" w:lineRule="exact"/>
              <w:ind w:left="23"/>
              <w:jc w:val="left"/>
              <w:rPr>
                <w:sz w:val="12"/>
              </w:rPr>
            </w:pPr>
            <w:r>
              <w:rPr>
                <w:sz w:val="12"/>
              </w:rPr>
              <w:t>F2022/13 Rumiantes</w:t>
            </w:r>
          </w:p>
        </w:tc>
        <w:tc>
          <w:tcPr>
            <w:tcW w:w="926" w:type="dxa"/>
          </w:tcPr>
          <w:p w14:paraId="08C1766D" w14:textId="77777777" w:rsidR="00840236" w:rsidRDefault="00000000">
            <w:pPr>
              <w:pStyle w:val="TableParagraph"/>
              <w:spacing w:before="8" w:line="121" w:lineRule="exact"/>
              <w:ind w:right="11"/>
              <w:rPr>
                <w:sz w:val="12"/>
              </w:rPr>
            </w:pPr>
            <w:r>
              <w:rPr>
                <w:sz w:val="12"/>
              </w:rPr>
              <w:t>0,00</w:t>
            </w:r>
          </w:p>
        </w:tc>
        <w:tc>
          <w:tcPr>
            <w:tcW w:w="926" w:type="dxa"/>
          </w:tcPr>
          <w:p w14:paraId="00E8F65D" w14:textId="77777777" w:rsidR="00840236" w:rsidRDefault="00000000">
            <w:pPr>
              <w:pStyle w:val="TableParagraph"/>
              <w:spacing w:before="8" w:line="121" w:lineRule="exact"/>
              <w:ind w:right="11"/>
              <w:rPr>
                <w:sz w:val="12"/>
              </w:rPr>
            </w:pPr>
            <w:r>
              <w:rPr>
                <w:sz w:val="12"/>
              </w:rPr>
              <w:t>0,00</w:t>
            </w:r>
          </w:p>
        </w:tc>
        <w:tc>
          <w:tcPr>
            <w:tcW w:w="851" w:type="dxa"/>
          </w:tcPr>
          <w:p w14:paraId="043FFB32" w14:textId="77777777" w:rsidR="00840236" w:rsidRDefault="00840236">
            <w:pPr>
              <w:pStyle w:val="TableParagraph"/>
              <w:spacing w:before="0" w:line="240" w:lineRule="auto"/>
              <w:jc w:val="left"/>
              <w:rPr>
                <w:rFonts w:ascii="Times New Roman"/>
                <w:sz w:val="8"/>
              </w:rPr>
            </w:pPr>
          </w:p>
        </w:tc>
        <w:tc>
          <w:tcPr>
            <w:tcW w:w="879" w:type="dxa"/>
          </w:tcPr>
          <w:p w14:paraId="2594637D" w14:textId="77777777" w:rsidR="00840236" w:rsidRDefault="00840236">
            <w:pPr>
              <w:pStyle w:val="TableParagraph"/>
              <w:spacing w:before="0" w:line="240" w:lineRule="auto"/>
              <w:jc w:val="left"/>
              <w:rPr>
                <w:rFonts w:ascii="Times New Roman"/>
                <w:sz w:val="8"/>
              </w:rPr>
            </w:pPr>
          </w:p>
        </w:tc>
        <w:tc>
          <w:tcPr>
            <w:tcW w:w="860" w:type="dxa"/>
          </w:tcPr>
          <w:p w14:paraId="48B98BD5" w14:textId="77777777" w:rsidR="00840236" w:rsidRDefault="00840236">
            <w:pPr>
              <w:pStyle w:val="TableParagraph"/>
              <w:spacing w:before="0" w:line="240" w:lineRule="auto"/>
              <w:jc w:val="left"/>
              <w:rPr>
                <w:rFonts w:ascii="Times New Roman"/>
                <w:sz w:val="8"/>
              </w:rPr>
            </w:pPr>
          </w:p>
        </w:tc>
        <w:tc>
          <w:tcPr>
            <w:tcW w:w="757" w:type="dxa"/>
          </w:tcPr>
          <w:p w14:paraId="113647A1" w14:textId="77777777" w:rsidR="00840236" w:rsidRDefault="00000000">
            <w:pPr>
              <w:pStyle w:val="TableParagraph"/>
              <w:spacing w:before="8" w:line="121" w:lineRule="exact"/>
              <w:ind w:right="10"/>
              <w:rPr>
                <w:sz w:val="12"/>
              </w:rPr>
            </w:pPr>
            <w:r>
              <w:rPr>
                <w:sz w:val="12"/>
              </w:rPr>
              <w:t>807,85</w:t>
            </w:r>
          </w:p>
        </w:tc>
        <w:tc>
          <w:tcPr>
            <w:tcW w:w="851" w:type="dxa"/>
          </w:tcPr>
          <w:p w14:paraId="6A66B42B" w14:textId="77777777" w:rsidR="00840236" w:rsidRDefault="00000000">
            <w:pPr>
              <w:pStyle w:val="TableParagraph"/>
              <w:spacing w:before="8" w:line="121" w:lineRule="exact"/>
              <w:ind w:right="10"/>
              <w:rPr>
                <w:sz w:val="12"/>
              </w:rPr>
            </w:pPr>
            <w:r>
              <w:rPr>
                <w:sz w:val="12"/>
              </w:rPr>
              <w:t>0,00</w:t>
            </w:r>
          </w:p>
        </w:tc>
        <w:tc>
          <w:tcPr>
            <w:tcW w:w="926" w:type="dxa"/>
          </w:tcPr>
          <w:p w14:paraId="011AB6CF" w14:textId="77777777" w:rsidR="00840236" w:rsidRDefault="00000000">
            <w:pPr>
              <w:pStyle w:val="TableParagraph"/>
              <w:spacing w:before="8" w:line="121" w:lineRule="exact"/>
              <w:ind w:right="10"/>
              <w:rPr>
                <w:sz w:val="12"/>
              </w:rPr>
            </w:pPr>
            <w:r>
              <w:rPr>
                <w:sz w:val="12"/>
              </w:rPr>
              <w:t>807,85</w:t>
            </w:r>
          </w:p>
        </w:tc>
      </w:tr>
      <w:tr w:rsidR="00840236" w14:paraId="49815529" w14:textId="77777777">
        <w:trPr>
          <w:trHeight w:val="149"/>
        </w:trPr>
        <w:tc>
          <w:tcPr>
            <w:tcW w:w="2076" w:type="dxa"/>
          </w:tcPr>
          <w:p w14:paraId="5550F7CF" w14:textId="77777777" w:rsidR="00840236" w:rsidRDefault="00000000">
            <w:pPr>
              <w:pStyle w:val="TableParagraph"/>
              <w:spacing w:before="8" w:line="121" w:lineRule="exact"/>
              <w:ind w:left="23"/>
              <w:jc w:val="left"/>
              <w:rPr>
                <w:sz w:val="12"/>
              </w:rPr>
            </w:pPr>
            <w:r>
              <w:rPr>
                <w:sz w:val="12"/>
              </w:rPr>
              <w:t>F2022/14 TELDE GEORUTERS</w:t>
            </w:r>
          </w:p>
        </w:tc>
        <w:tc>
          <w:tcPr>
            <w:tcW w:w="926" w:type="dxa"/>
          </w:tcPr>
          <w:p w14:paraId="1E3F9864" w14:textId="77777777" w:rsidR="00840236" w:rsidRDefault="00000000">
            <w:pPr>
              <w:pStyle w:val="TableParagraph"/>
              <w:spacing w:before="8" w:line="121" w:lineRule="exact"/>
              <w:ind w:right="11"/>
              <w:rPr>
                <w:sz w:val="12"/>
              </w:rPr>
            </w:pPr>
            <w:r>
              <w:rPr>
                <w:sz w:val="12"/>
              </w:rPr>
              <w:t>0,00</w:t>
            </w:r>
          </w:p>
        </w:tc>
        <w:tc>
          <w:tcPr>
            <w:tcW w:w="926" w:type="dxa"/>
          </w:tcPr>
          <w:p w14:paraId="08C60627" w14:textId="77777777" w:rsidR="00840236" w:rsidRDefault="00000000">
            <w:pPr>
              <w:pStyle w:val="TableParagraph"/>
              <w:spacing w:before="8" w:line="121" w:lineRule="exact"/>
              <w:ind w:right="11"/>
              <w:rPr>
                <w:sz w:val="12"/>
              </w:rPr>
            </w:pPr>
            <w:r>
              <w:rPr>
                <w:sz w:val="12"/>
              </w:rPr>
              <w:t>0,00</w:t>
            </w:r>
          </w:p>
        </w:tc>
        <w:tc>
          <w:tcPr>
            <w:tcW w:w="851" w:type="dxa"/>
          </w:tcPr>
          <w:p w14:paraId="2FE6C722" w14:textId="77777777" w:rsidR="00840236" w:rsidRDefault="00840236">
            <w:pPr>
              <w:pStyle w:val="TableParagraph"/>
              <w:spacing w:before="0" w:line="240" w:lineRule="auto"/>
              <w:jc w:val="left"/>
              <w:rPr>
                <w:rFonts w:ascii="Times New Roman"/>
                <w:sz w:val="8"/>
              </w:rPr>
            </w:pPr>
          </w:p>
        </w:tc>
        <w:tc>
          <w:tcPr>
            <w:tcW w:w="879" w:type="dxa"/>
          </w:tcPr>
          <w:p w14:paraId="43722956" w14:textId="77777777" w:rsidR="00840236" w:rsidRDefault="00840236">
            <w:pPr>
              <w:pStyle w:val="TableParagraph"/>
              <w:spacing w:before="0" w:line="240" w:lineRule="auto"/>
              <w:jc w:val="left"/>
              <w:rPr>
                <w:rFonts w:ascii="Times New Roman"/>
                <w:sz w:val="8"/>
              </w:rPr>
            </w:pPr>
          </w:p>
        </w:tc>
        <w:tc>
          <w:tcPr>
            <w:tcW w:w="860" w:type="dxa"/>
          </w:tcPr>
          <w:p w14:paraId="0DA894BF" w14:textId="77777777" w:rsidR="00840236" w:rsidRDefault="00840236">
            <w:pPr>
              <w:pStyle w:val="TableParagraph"/>
              <w:spacing w:before="0" w:line="240" w:lineRule="auto"/>
              <w:jc w:val="left"/>
              <w:rPr>
                <w:rFonts w:ascii="Times New Roman"/>
                <w:sz w:val="8"/>
              </w:rPr>
            </w:pPr>
          </w:p>
        </w:tc>
        <w:tc>
          <w:tcPr>
            <w:tcW w:w="757" w:type="dxa"/>
          </w:tcPr>
          <w:p w14:paraId="175F2853" w14:textId="77777777" w:rsidR="00840236" w:rsidRDefault="00000000">
            <w:pPr>
              <w:pStyle w:val="TableParagraph"/>
              <w:spacing w:before="8" w:line="121" w:lineRule="exact"/>
              <w:ind w:right="10"/>
              <w:rPr>
                <w:sz w:val="12"/>
              </w:rPr>
            </w:pPr>
            <w:r>
              <w:rPr>
                <w:sz w:val="12"/>
              </w:rPr>
              <w:t>6.952,86</w:t>
            </w:r>
          </w:p>
        </w:tc>
        <w:tc>
          <w:tcPr>
            <w:tcW w:w="851" w:type="dxa"/>
          </w:tcPr>
          <w:p w14:paraId="389AAFD3" w14:textId="77777777" w:rsidR="00840236" w:rsidRDefault="00000000">
            <w:pPr>
              <w:pStyle w:val="TableParagraph"/>
              <w:spacing w:before="8" w:line="121" w:lineRule="exact"/>
              <w:ind w:right="10"/>
              <w:rPr>
                <w:sz w:val="12"/>
              </w:rPr>
            </w:pPr>
            <w:r>
              <w:rPr>
                <w:sz w:val="12"/>
              </w:rPr>
              <w:t>1.199,47</w:t>
            </w:r>
          </w:p>
        </w:tc>
        <w:tc>
          <w:tcPr>
            <w:tcW w:w="926" w:type="dxa"/>
          </w:tcPr>
          <w:p w14:paraId="215809EC" w14:textId="77777777" w:rsidR="00840236" w:rsidRDefault="00000000">
            <w:pPr>
              <w:pStyle w:val="TableParagraph"/>
              <w:spacing w:before="8" w:line="121" w:lineRule="exact"/>
              <w:ind w:right="11"/>
              <w:rPr>
                <w:sz w:val="12"/>
              </w:rPr>
            </w:pPr>
            <w:r>
              <w:rPr>
                <w:sz w:val="12"/>
              </w:rPr>
              <w:t>5.753,39</w:t>
            </w:r>
          </w:p>
        </w:tc>
      </w:tr>
      <w:tr w:rsidR="00840236" w14:paraId="06A87A52" w14:textId="77777777">
        <w:trPr>
          <w:trHeight w:val="149"/>
        </w:trPr>
        <w:tc>
          <w:tcPr>
            <w:tcW w:w="2076" w:type="dxa"/>
          </w:tcPr>
          <w:p w14:paraId="01ACE91B" w14:textId="77777777" w:rsidR="00840236" w:rsidRDefault="00000000">
            <w:pPr>
              <w:pStyle w:val="TableParagraph"/>
              <w:spacing w:before="8" w:line="121" w:lineRule="exact"/>
              <w:ind w:left="23"/>
              <w:jc w:val="left"/>
              <w:rPr>
                <w:sz w:val="12"/>
              </w:rPr>
            </w:pPr>
            <w:r>
              <w:rPr>
                <w:sz w:val="12"/>
              </w:rPr>
              <w:t>F2022/16 PLAYA-DUNA</w:t>
            </w:r>
          </w:p>
        </w:tc>
        <w:tc>
          <w:tcPr>
            <w:tcW w:w="926" w:type="dxa"/>
          </w:tcPr>
          <w:p w14:paraId="617750CD" w14:textId="77777777" w:rsidR="00840236" w:rsidRDefault="00000000">
            <w:pPr>
              <w:pStyle w:val="TableParagraph"/>
              <w:spacing w:before="8" w:line="121" w:lineRule="exact"/>
              <w:ind w:right="11"/>
              <w:rPr>
                <w:sz w:val="12"/>
              </w:rPr>
            </w:pPr>
            <w:r>
              <w:rPr>
                <w:sz w:val="12"/>
              </w:rPr>
              <w:t>0,00</w:t>
            </w:r>
          </w:p>
        </w:tc>
        <w:tc>
          <w:tcPr>
            <w:tcW w:w="926" w:type="dxa"/>
          </w:tcPr>
          <w:p w14:paraId="3963B7D2" w14:textId="77777777" w:rsidR="00840236" w:rsidRDefault="00000000">
            <w:pPr>
              <w:pStyle w:val="TableParagraph"/>
              <w:spacing w:before="8" w:line="121" w:lineRule="exact"/>
              <w:ind w:right="11"/>
              <w:rPr>
                <w:sz w:val="12"/>
              </w:rPr>
            </w:pPr>
            <w:r>
              <w:rPr>
                <w:sz w:val="12"/>
              </w:rPr>
              <w:t>0,00</w:t>
            </w:r>
          </w:p>
        </w:tc>
        <w:tc>
          <w:tcPr>
            <w:tcW w:w="851" w:type="dxa"/>
          </w:tcPr>
          <w:p w14:paraId="418FBA9F" w14:textId="77777777" w:rsidR="00840236" w:rsidRDefault="00840236">
            <w:pPr>
              <w:pStyle w:val="TableParagraph"/>
              <w:spacing w:before="0" w:line="240" w:lineRule="auto"/>
              <w:jc w:val="left"/>
              <w:rPr>
                <w:rFonts w:ascii="Times New Roman"/>
                <w:sz w:val="8"/>
              </w:rPr>
            </w:pPr>
          </w:p>
        </w:tc>
        <w:tc>
          <w:tcPr>
            <w:tcW w:w="879" w:type="dxa"/>
          </w:tcPr>
          <w:p w14:paraId="41F73C9B" w14:textId="77777777" w:rsidR="00840236" w:rsidRDefault="00840236">
            <w:pPr>
              <w:pStyle w:val="TableParagraph"/>
              <w:spacing w:before="0" w:line="240" w:lineRule="auto"/>
              <w:jc w:val="left"/>
              <w:rPr>
                <w:rFonts w:ascii="Times New Roman"/>
                <w:sz w:val="8"/>
              </w:rPr>
            </w:pPr>
          </w:p>
        </w:tc>
        <w:tc>
          <w:tcPr>
            <w:tcW w:w="860" w:type="dxa"/>
          </w:tcPr>
          <w:p w14:paraId="44DCCDCA" w14:textId="77777777" w:rsidR="00840236" w:rsidRDefault="00840236">
            <w:pPr>
              <w:pStyle w:val="TableParagraph"/>
              <w:spacing w:before="0" w:line="240" w:lineRule="auto"/>
              <w:jc w:val="left"/>
              <w:rPr>
                <w:rFonts w:ascii="Times New Roman"/>
                <w:sz w:val="8"/>
              </w:rPr>
            </w:pPr>
          </w:p>
        </w:tc>
        <w:tc>
          <w:tcPr>
            <w:tcW w:w="757" w:type="dxa"/>
          </w:tcPr>
          <w:p w14:paraId="65CFA329" w14:textId="77777777" w:rsidR="00840236" w:rsidRDefault="00000000">
            <w:pPr>
              <w:pStyle w:val="TableParagraph"/>
              <w:spacing w:before="8" w:line="121" w:lineRule="exact"/>
              <w:ind w:right="10"/>
              <w:rPr>
                <w:sz w:val="12"/>
              </w:rPr>
            </w:pPr>
            <w:r>
              <w:rPr>
                <w:sz w:val="12"/>
              </w:rPr>
              <w:t>1.890,55</w:t>
            </w:r>
          </w:p>
        </w:tc>
        <w:tc>
          <w:tcPr>
            <w:tcW w:w="851" w:type="dxa"/>
          </w:tcPr>
          <w:p w14:paraId="69B3417F" w14:textId="77777777" w:rsidR="00840236" w:rsidRDefault="00000000">
            <w:pPr>
              <w:pStyle w:val="TableParagraph"/>
              <w:spacing w:before="8" w:line="121" w:lineRule="exact"/>
              <w:ind w:right="10"/>
              <w:rPr>
                <w:sz w:val="12"/>
              </w:rPr>
            </w:pPr>
            <w:r>
              <w:rPr>
                <w:sz w:val="12"/>
              </w:rPr>
              <w:t>300,00</w:t>
            </w:r>
          </w:p>
        </w:tc>
        <w:tc>
          <w:tcPr>
            <w:tcW w:w="926" w:type="dxa"/>
          </w:tcPr>
          <w:p w14:paraId="1CE48AAB" w14:textId="77777777" w:rsidR="00840236" w:rsidRDefault="00000000">
            <w:pPr>
              <w:pStyle w:val="TableParagraph"/>
              <w:spacing w:before="8" w:line="121" w:lineRule="exact"/>
              <w:ind w:right="11"/>
              <w:rPr>
                <w:sz w:val="12"/>
              </w:rPr>
            </w:pPr>
            <w:r>
              <w:rPr>
                <w:sz w:val="12"/>
              </w:rPr>
              <w:t>1.590,55</w:t>
            </w:r>
          </w:p>
        </w:tc>
      </w:tr>
      <w:tr w:rsidR="00840236" w14:paraId="695C3CEE" w14:textId="77777777">
        <w:trPr>
          <w:trHeight w:val="149"/>
        </w:trPr>
        <w:tc>
          <w:tcPr>
            <w:tcW w:w="2076" w:type="dxa"/>
          </w:tcPr>
          <w:p w14:paraId="0869581C" w14:textId="77777777" w:rsidR="00840236" w:rsidRDefault="00000000">
            <w:pPr>
              <w:pStyle w:val="TableParagraph"/>
              <w:spacing w:before="8" w:line="121" w:lineRule="exact"/>
              <w:ind w:left="23"/>
              <w:jc w:val="left"/>
              <w:rPr>
                <w:sz w:val="12"/>
              </w:rPr>
            </w:pPr>
            <w:r>
              <w:rPr>
                <w:sz w:val="12"/>
              </w:rPr>
              <w:t>F2022/17 PESCADO CRIANZA</w:t>
            </w:r>
          </w:p>
        </w:tc>
        <w:tc>
          <w:tcPr>
            <w:tcW w:w="926" w:type="dxa"/>
          </w:tcPr>
          <w:p w14:paraId="4C65E61D" w14:textId="77777777" w:rsidR="00840236" w:rsidRDefault="00000000">
            <w:pPr>
              <w:pStyle w:val="TableParagraph"/>
              <w:spacing w:before="8" w:line="121" w:lineRule="exact"/>
              <w:ind w:right="11"/>
              <w:rPr>
                <w:sz w:val="12"/>
              </w:rPr>
            </w:pPr>
            <w:r>
              <w:rPr>
                <w:sz w:val="12"/>
              </w:rPr>
              <w:t>0,00</w:t>
            </w:r>
          </w:p>
        </w:tc>
        <w:tc>
          <w:tcPr>
            <w:tcW w:w="926" w:type="dxa"/>
          </w:tcPr>
          <w:p w14:paraId="7C39CC5C" w14:textId="77777777" w:rsidR="00840236" w:rsidRDefault="00000000">
            <w:pPr>
              <w:pStyle w:val="TableParagraph"/>
              <w:spacing w:before="8" w:line="121" w:lineRule="exact"/>
              <w:ind w:right="11"/>
              <w:rPr>
                <w:sz w:val="12"/>
              </w:rPr>
            </w:pPr>
            <w:r>
              <w:rPr>
                <w:sz w:val="12"/>
              </w:rPr>
              <w:t>0,00</w:t>
            </w:r>
          </w:p>
        </w:tc>
        <w:tc>
          <w:tcPr>
            <w:tcW w:w="851" w:type="dxa"/>
          </w:tcPr>
          <w:p w14:paraId="5061DFDB" w14:textId="77777777" w:rsidR="00840236" w:rsidRDefault="00840236">
            <w:pPr>
              <w:pStyle w:val="TableParagraph"/>
              <w:spacing w:before="0" w:line="240" w:lineRule="auto"/>
              <w:jc w:val="left"/>
              <w:rPr>
                <w:rFonts w:ascii="Times New Roman"/>
                <w:sz w:val="8"/>
              </w:rPr>
            </w:pPr>
          </w:p>
        </w:tc>
        <w:tc>
          <w:tcPr>
            <w:tcW w:w="879" w:type="dxa"/>
          </w:tcPr>
          <w:p w14:paraId="55D5A6E7" w14:textId="77777777" w:rsidR="00840236" w:rsidRDefault="00840236">
            <w:pPr>
              <w:pStyle w:val="TableParagraph"/>
              <w:spacing w:before="0" w:line="240" w:lineRule="auto"/>
              <w:jc w:val="left"/>
              <w:rPr>
                <w:rFonts w:ascii="Times New Roman"/>
                <w:sz w:val="8"/>
              </w:rPr>
            </w:pPr>
          </w:p>
        </w:tc>
        <w:tc>
          <w:tcPr>
            <w:tcW w:w="860" w:type="dxa"/>
          </w:tcPr>
          <w:p w14:paraId="0070DDAA" w14:textId="77777777" w:rsidR="00840236" w:rsidRDefault="00840236">
            <w:pPr>
              <w:pStyle w:val="TableParagraph"/>
              <w:spacing w:before="0" w:line="240" w:lineRule="auto"/>
              <w:jc w:val="left"/>
              <w:rPr>
                <w:rFonts w:ascii="Times New Roman"/>
                <w:sz w:val="8"/>
              </w:rPr>
            </w:pPr>
          </w:p>
        </w:tc>
        <w:tc>
          <w:tcPr>
            <w:tcW w:w="757" w:type="dxa"/>
          </w:tcPr>
          <w:p w14:paraId="04F46BE6" w14:textId="77777777" w:rsidR="00840236" w:rsidRDefault="00000000">
            <w:pPr>
              <w:pStyle w:val="TableParagraph"/>
              <w:spacing w:before="8" w:line="121" w:lineRule="exact"/>
              <w:ind w:right="10"/>
              <w:rPr>
                <w:sz w:val="12"/>
              </w:rPr>
            </w:pPr>
            <w:r>
              <w:rPr>
                <w:sz w:val="12"/>
              </w:rPr>
              <w:t>7.647,06</w:t>
            </w:r>
          </w:p>
        </w:tc>
        <w:tc>
          <w:tcPr>
            <w:tcW w:w="851" w:type="dxa"/>
          </w:tcPr>
          <w:p w14:paraId="2FDBFF51" w14:textId="77777777" w:rsidR="00840236" w:rsidRDefault="00000000">
            <w:pPr>
              <w:pStyle w:val="TableParagraph"/>
              <w:spacing w:before="8" w:line="121" w:lineRule="exact"/>
              <w:ind w:right="10"/>
              <w:rPr>
                <w:sz w:val="12"/>
              </w:rPr>
            </w:pPr>
            <w:r>
              <w:rPr>
                <w:sz w:val="12"/>
              </w:rPr>
              <w:t>4.713,00</w:t>
            </w:r>
          </w:p>
        </w:tc>
        <w:tc>
          <w:tcPr>
            <w:tcW w:w="926" w:type="dxa"/>
          </w:tcPr>
          <w:p w14:paraId="25DEA492" w14:textId="77777777" w:rsidR="00840236" w:rsidRDefault="00000000">
            <w:pPr>
              <w:pStyle w:val="TableParagraph"/>
              <w:spacing w:before="8" w:line="121" w:lineRule="exact"/>
              <w:ind w:right="11"/>
              <w:rPr>
                <w:sz w:val="12"/>
              </w:rPr>
            </w:pPr>
            <w:r>
              <w:rPr>
                <w:sz w:val="12"/>
              </w:rPr>
              <w:t>2.934,06</w:t>
            </w:r>
          </w:p>
        </w:tc>
      </w:tr>
      <w:tr w:rsidR="00840236" w14:paraId="45348675" w14:textId="77777777">
        <w:trPr>
          <w:trHeight w:val="149"/>
        </w:trPr>
        <w:tc>
          <w:tcPr>
            <w:tcW w:w="2076" w:type="dxa"/>
          </w:tcPr>
          <w:p w14:paraId="129A6E63" w14:textId="77777777" w:rsidR="00840236" w:rsidRDefault="00000000">
            <w:pPr>
              <w:pStyle w:val="TableParagraph"/>
              <w:spacing w:before="8" w:line="120" w:lineRule="exact"/>
              <w:ind w:left="23"/>
              <w:jc w:val="left"/>
              <w:rPr>
                <w:sz w:val="12"/>
              </w:rPr>
            </w:pPr>
            <w:r>
              <w:rPr>
                <w:sz w:val="12"/>
              </w:rPr>
              <w:t>F2022/18 CONTAMINANTES</w:t>
            </w:r>
          </w:p>
        </w:tc>
        <w:tc>
          <w:tcPr>
            <w:tcW w:w="926" w:type="dxa"/>
          </w:tcPr>
          <w:p w14:paraId="498987C2" w14:textId="77777777" w:rsidR="00840236" w:rsidRDefault="00000000">
            <w:pPr>
              <w:pStyle w:val="TableParagraph"/>
              <w:spacing w:before="8" w:line="120" w:lineRule="exact"/>
              <w:ind w:right="11"/>
              <w:rPr>
                <w:sz w:val="12"/>
              </w:rPr>
            </w:pPr>
            <w:r>
              <w:rPr>
                <w:sz w:val="12"/>
              </w:rPr>
              <w:t>0,00</w:t>
            </w:r>
          </w:p>
        </w:tc>
        <w:tc>
          <w:tcPr>
            <w:tcW w:w="926" w:type="dxa"/>
          </w:tcPr>
          <w:p w14:paraId="3C29F55E" w14:textId="77777777" w:rsidR="00840236" w:rsidRDefault="00000000">
            <w:pPr>
              <w:pStyle w:val="TableParagraph"/>
              <w:spacing w:before="8" w:line="120" w:lineRule="exact"/>
              <w:ind w:right="11"/>
              <w:rPr>
                <w:sz w:val="12"/>
              </w:rPr>
            </w:pPr>
            <w:r>
              <w:rPr>
                <w:sz w:val="12"/>
              </w:rPr>
              <w:t>0,00</w:t>
            </w:r>
          </w:p>
        </w:tc>
        <w:tc>
          <w:tcPr>
            <w:tcW w:w="851" w:type="dxa"/>
          </w:tcPr>
          <w:p w14:paraId="30B6F376" w14:textId="77777777" w:rsidR="00840236" w:rsidRDefault="00840236">
            <w:pPr>
              <w:pStyle w:val="TableParagraph"/>
              <w:spacing w:before="0" w:line="240" w:lineRule="auto"/>
              <w:jc w:val="left"/>
              <w:rPr>
                <w:rFonts w:ascii="Times New Roman"/>
                <w:sz w:val="8"/>
              </w:rPr>
            </w:pPr>
          </w:p>
        </w:tc>
        <w:tc>
          <w:tcPr>
            <w:tcW w:w="879" w:type="dxa"/>
          </w:tcPr>
          <w:p w14:paraId="75A6C750" w14:textId="77777777" w:rsidR="00840236" w:rsidRDefault="00840236">
            <w:pPr>
              <w:pStyle w:val="TableParagraph"/>
              <w:spacing w:before="0" w:line="240" w:lineRule="auto"/>
              <w:jc w:val="left"/>
              <w:rPr>
                <w:rFonts w:ascii="Times New Roman"/>
                <w:sz w:val="8"/>
              </w:rPr>
            </w:pPr>
          </w:p>
        </w:tc>
        <w:tc>
          <w:tcPr>
            <w:tcW w:w="860" w:type="dxa"/>
          </w:tcPr>
          <w:p w14:paraId="1A3932EA" w14:textId="77777777" w:rsidR="00840236" w:rsidRDefault="00840236">
            <w:pPr>
              <w:pStyle w:val="TableParagraph"/>
              <w:spacing w:before="0" w:line="240" w:lineRule="auto"/>
              <w:jc w:val="left"/>
              <w:rPr>
                <w:rFonts w:ascii="Times New Roman"/>
                <w:sz w:val="8"/>
              </w:rPr>
            </w:pPr>
          </w:p>
        </w:tc>
        <w:tc>
          <w:tcPr>
            <w:tcW w:w="757" w:type="dxa"/>
          </w:tcPr>
          <w:p w14:paraId="1F62EF63" w14:textId="77777777" w:rsidR="00840236" w:rsidRDefault="00000000">
            <w:pPr>
              <w:pStyle w:val="TableParagraph"/>
              <w:spacing w:before="8" w:line="120" w:lineRule="exact"/>
              <w:ind w:right="11"/>
              <w:rPr>
                <w:sz w:val="12"/>
              </w:rPr>
            </w:pPr>
            <w:r>
              <w:rPr>
                <w:sz w:val="12"/>
              </w:rPr>
              <w:t>15.299,23</w:t>
            </w:r>
          </w:p>
        </w:tc>
        <w:tc>
          <w:tcPr>
            <w:tcW w:w="851" w:type="dxa"/>
          </w:tcPr>
          <w:p w14:paraId="31865B2B" w14:textId="77777777" w:rsidR="00840236" w:rsidRDefault="00000000">
            <w:pPr>
              <w:pStyle w:val="TableParagraph"/>
              <w:spacing w:before="8" w:line="120" w:lineRule="exact"/>
              <w:ind w:right="10"/>
              <w:rPr>
                <w:sz w:val="12"/>
              </w:rPr>
            </w:pPr>
            <w:r>
              <w:rPr>
                <w:sz w:val="12"/>
              </w:rPr>
              <w:t>135,00</w:t>
            </w:r>
          </w:p>
        </w:tc>
        <w:tc>
          <w:tcPr>
            <w:tcW w:w="926" w:type="dxa"/>
          </w:tcPr>
          <w:p w14:paraId="0A644EED" w14:textId="77777777" w:rsidR="00840236" w:rsidRDefault="00000000">
            <w:pPr>
              <w:pStyle w:val="TableParagraph"/>
              <w:spacing w:before="8" w:line="120" w:lineRule="exact"/>
              <w:ind w:right="11"/>
              <w:rPr>
                <w:sz w:val="12"/>
              </w:rPr>
            </w:pPr>
            <w:r>
              <w:rPr>
                <w:sz w:val="12"/>
              </w:rPr>
              <w:t>15.164,23</w:t>
            </w:r>
          </w:p>
        </w:tc>
      </w:tr>
      <w:tr w:rsidR="00840236" w14:paraId="39CDDD8C" w14:textId="77777777">
        <w:trPr>
          <w:trHeight w:val="149"/>
        </w:trPr>
        <w:tc>
          <w:tcPr>
            <w:tcW w:w="2076" w:type="dxa"/>
          </w:tcPr>
          <w:p w14:paraId="0B16FE5D" w14:textId="77777777" w:rsidR="00840236" w:rsidRDefault="00000000">
            <w:pPr>
              <w:pStyle w:val="TableParagraph"/>
              <w:spacing w:before="8" w:line="120" w:lineRule="exact"/>
              <w:ind w:left="23"/>
              <w:jc w:val="left"/>
              <w:rPr>
                <w:sz w:val="12"/>
              </w:rPr>
            </w:pPr>
            <w:r>
              <w:rPr>
                <w:sz w:val="12"/>
              </w:rPr>
              <w:t>F2022/19 - Canarias-Africa</w:t>
            </w:r>
          </w:p>
        </w:tc>
        <w:tc>
          <w:tcPr>
            <w:tcW w:w="926" w:type="dxa"/>
          </w:tcPr>
          <w:p w14:paraId="0C28F0AF" w14:textId="77777777" w:rsidR="00840236" w:rsidRDefault="00000000">
            <w:pPr>
              <w:pStyle w:val="TableParagraph"/>
              <w:spacing w:before="8" w:line="120" w:lineRule="exact"/>
              <w:ind w:right="11"/>
              <w:rPr>
                <w:sz w:val="12"/>
              </w:rPr>
            </w:pPr>
            <w:r>
              <w:rPr>
                <w:sz w:val="12"/>
              </w:rPr>
              <w:t>0,00</w:t>
            </w:r>
          </w:p>
        </w:tc>
        <w:tc>
          <w:tcPr>
            <w:tcW w:w="926" w:type="dxa"/>
          </w:tcPr>
          <w:p w14:paraId="19A61436" w14:textId="77777777" w:rsidR="00840236" w:rsidRDefault="00000000">
            <w:pPr>
              <w:pStyle w:val="TableParagraph"/>
              <w:spacing w:before="8" w:line="120" w:lineRule="exact"/>
              <w:ind w:right="11"/>
              <w:rPr>
                <w:sz w:val="12"/>
              </w:rPr>
            </w:pPr>
            <w:r>
              <w:rPr>
                <w:sz w:val="12"/>
              </w:rPr>
              <w:t>0,00</w:t>
            </w:r>
          </w:p>
        </w:tc>
        <w:tc>
          <w:tcPr>
            <w:tcW w:w="851" w:type="dxa"/>
          </w:tcPr>
          <w:p w14:paraId="13621CA8" w14:textId="77777777" w:rsidR="00840236" w:rsidRDefault="00840236">
            <w:pPr>
              <w:pStyle w:val="TableParagraph"/>
              <w:spacing w:before="0" w:line="240" w:lineRule="auto"/>
              <w:jc w:val="left"/>
              <w:rPr>
                <w:rFonts w:ascii="Times New Roman"/>
                <w:sz w:val="8"/>
              </w:rPr>
            </w:pPr>
          </w:p>
        </w:tc>
        <w:tc>
          <w:tcPr>
            <w:tcW w:w="879" w:type="dxa"/>
          </w:tcPr>
          <w:p w14:paraId="35F225FC" w14:textId="77777777" w:rsidR="00840236" w:rsidRDefault="00840236">
            <w:pPr>
              <w:pStyle w:val="TableParagraph"/>
              <w:spacing w:before="0" w:line="240" w:lineRule="auto"/>
              <w:jc w:val="left"/>
              <w:rPr>
                <w:rFonts w:ascii="Times New Roman"/>
                <w:sz w:val="8"/>
              </w:rPr>
            </w:pPr>
          </w:p>
        </w:tc>
        <w:tc>
          <w:tcPr>
            <w:tcW w:w="860" w:type="dxa"/>
          </w:tcPr>
          <w:p w14:paraId="25A7FCEE" w14:textId="77777777" w:rsidR="00840236" w:rsidRDefault="00840236">
            <w:pPr>
              <w:pStyle w:val="TableParagraph"/>
              <w:spacing w:before="0" w:line="240" w:lineRule="auto"/>
              <w:jc w:val="left"/>
              <w:rPr>
                <w:rFonts w:ascii="Times New Roman"/>
                <w:sz w:val="8"/>
              </w:rPr>
            </w:pPr>
          </w:p>
        </w:tc>
        <w:tc>
          <w:tcPr>
            <w:tcW w:w="757" w:type="dxa"/>
          </w:tcPr>
          <w:p w14:paraId="389EFBC5" w14:textId="77777777" w:rsidR="00840236" w:rsidRDefault="00000000">
            <w:pPr>
              <w:pStyle w:val="TableParagraph"/>
              <w:spacing w:before="8" w:line="120" w:lineRule="exact"/>
              <w:ind w:right="10"/>
              <w:rPr>
                <w:sz w:val="12"/>
              </w:rPr>
            </w:pPr>
            <w:r>
              <w:rPr>
                <w:sz w:val="12"/>
              </w:rPr>
              <w:t>5.417,51</w:t>
            </w:r>
          </w:p>
        </w:tc>
        <w:tc>
          <w:tcPr>
            <w:tcW w:w="851" w:type="dxa"/>
          </w:tcPr>
          <w:p w14:paraId="462D8F14" w14:textId="77777777" w:rsidR="00840236" w:rsidRDefault="00000000">
            <w:pPr>
              <w:pStyle w:val="TableParagraph"/>
              <w:spacing w:before="8" w:line="120" w:lineRule="exact"/>
              <w:ind w:right="10"/>
              <w:rPr>
                <w:sz w:val="12"/>
              </w:rPr>
            </w:pPr>
            <w:r>
              <w:rPr>
                <w:sz w:val="12"/>
              </w:rPr>
              <w:t>2.049,57</w:t>
            </w:r>
          </w:p>
        </w:tc>
        <w:tc>
          <w:tcPr>
            <w:tcW w:w="926" w:type="dxa"/>
          </w:tcPr>
          <w:p w14:paraId="5CD6DC4A" w14:textId="77777777" w:rsidR="00840236" w:rsidRDefault="00000000">
            <w:pPr>
              <w:pStyle w:val="TableParagraph"/>
              <w:spacing w:before="8" w:line="120" w:lineRule="exact"/>
              <w:ind w:right="11"/>
              <w:rPr>
                <w:sz w:val="12"/>
              </w:rPr>
            </w:pPr>
            <w:r>
              <w:rPr>
                <w:sz w:val="12"/>
              </w:rPr>
              <w:t>3.367,94</w:t>
            </w:r>
          </w:p>
        </w:tc>
      </w:tr>
      <w:tr w:rsidR="00840236" w14:paraId="64E9AAAC" w14:textId="77777777">
        <w:trPr>
          <w:trHeight w:val="149"/>
        </w:trPr>
        <w:tc>
          <w:tcPr>
            <w:tcW w:w="2076" w:type="dxa"/>
          </w:tcPr>
          <w:p w14:paraId="29B91575" w14:textId="77777777" w:rsidR="00840236" w:rsidRDefault="00000000">
            <w:pPr>
              <w:pStyle w:val="TableParagraph"/>
              <w:spacing w:before="8" w:line="120" w:lineRule="exact"/>
              <w:ind w:left="23"/>
              <w:jc w:val="left"/>
              <w:rPr>
                <w:sz w:val="12"/>
              </w:rPr>
            </w:pPr>
            <w:r>
              <w:rPr>
                <w:sz w:val="12"/>
              </w:rPr>
              <w:t>F2022/21 BIOCON</w:t>
            </w:r>
          </w:p>
        </w:tc>
        <w:tc>
          <w:tcPr>
            <w:tcW w:w="926" w:type="dxa"/>
          </w:tcPr>
          <w:p w14:paraId="3C78FBED" w14:textId="77777777" w:rsidR="00840236" w:rsidRDefault="00000000">
            <w:pPr>
              <w:pStyle w:val="TableParagraph"/>
              <w:spacing w:before="8" w:line="120" w:lineRule="exact"/>
              <w:ind w:right="11"/>
              <w:rPr>
                <w:sz w:val="12"/>
              </w:rPr>
            </w:pPr>
            <w:r>
              <w:rPr>
                <w:sz w:val="12"/>
              </w:rPr>
              <w:t>0,00</w:t>
            </w:r>
          </w:p>
        </w:tc>
        <w:tc>
          <w:tcPr>
            <w:tcW w:w="926" w:type="dxa"/>
          </w:tcPr>
          <w:p w14:paraId="08658573" w14:textId="77777777" w:rsidR="00840236" w:rsidRDefault="00000000">
            <w:pPr>
              <w:pStyle w:val="TableParagraph"/>
              <w:spacing w:before="8" w:line="120" w:lineRule="exact"/>
              <w:ind w:right="11"/>
              <w:rPr>
                <w:sz w:val="12"/>
              </w:rPr>
            </w:pPr>
            <w:r>
              <w:rPr>
                <w:sz w:val="12"/>
              </w:rPr>
              <w:t>0,00</w:t>
            </w:r>
          </w:p>
        </w:tc>
        <w:tc>
          <w:tcPr>
            <w:tcW w:w="851" w:type="dxa"/>
          </w:tcPr>
          <w:p w14:paraId="39BD31CB" w14:textId="77777777" w:rsidR="00840236" w:rsidRDefault="00840236">
            <w:pPr>
              <w:pStyle w:val="TableParagraph"/>
              <w:spacing w:before="0" w:line="240" w:lineRule="auto"/>
              <w:jc w:val="left"/>
              <w:rPr>
                <w:rFonts w:ascii="Times New Roman"/>
                <w:sz w:val="8"/>
              </w:rPr>
            </w:pPr>
          </w:p>
        </w:tc>
        <w:tc>
          <w:tcPr>
            <w:tcW w:w="879" w:type="dxa"/>
          </w:tcPr>
          <w:p w14:paraId="2A2C083F" w14:textId="77777777" w:rsidR="00840236" w:rsidRDefault="00840236">
            <w:pPr>
              <w:pStyle w:val="TableParagraph"/>
              <w:spacing w:before="0" w:line="240" w:lineRule="auto"/>
              <w:jc w:val="left"/>
              <w:rPr>
                <w:rFonts w:ascii="Times New Roman"/>
                <w:sz w:val="8"/>
              </w:rPr>
            </w:pPr>
          </w:p>
        </w:tc>
        <w:tc>
          <w:tcPr>
            <w:tcW w:w="860" w:type="dxa"/>
          </w:tcPr>
          <w:p w14:paraId="76452802" w14:textId="77777777" w:rsidR="00840236" w:rsidRDefault="00000000">
            <w:pPr>
              <w:pStyle w:val="TableParagraph"/>
              <w:spacing w:before="8" w:line="120" w:lineRule="exact"/>
              <w:ind w:right="11"/>
              <w:rPr>
                <w:sz w:val="12"/>
              </w:rPr>
            </w:pPr>
            <w:r>
              <w:rPr>
                <w:sz w:val="12"/>
              </w:rPr>
              <w:t>4.304,12</w:t>
            </w:r>
          </w:p>
        </w:tc>
        <w:tc>
          <w:tcPr>
            <w:tcW w:w="757" w:type="dxa"/>
          </w:tcPr>
          <w:p w14:paraId="561CCDBC" w14:textId="77777777" w:rsidR="00840236" w:rsidRDefault="00000000">
            <w:pPr>
              <w:pStyle w:val="TableParagraph"/>
              <w:spacing w:before="8" w:line="120" w:lineRule="exact"/>
              <w:ind w:right="11"/>
              <w:rPr>
                <w:sz w:val="12"/>
              </w:rPr>
            </w:pPr>
            <w:r>
              <w:rPr>
                <w:sz w:val="12"/>
              </w:rPr>
              <w:t>15.898,17</w:t>
            </w:r>
          </w:p>
        </w:tc>
        <w:tc>
          <w:tcPr>
            <w:tcW w:w="851" w:type="dxa"/>
          </w:tcPr>
          <w:p w14:paraId="2A0D8CA0" w14:textId="77777777" w:rsidR="00840236" w:rsidRDefault="00000000">
            <w:pPr>
              <w:pStyle w:val="TableParagraph"/>
              <w:spacing w:before="8" w:line="120" w:lineRule="exact"/>
              <w:ind w:right="11"/>
              <w:rPr>
                <w:sz w:val="12"/>
              </w:rPr>
            </w:pPr>
            <w:r>
              <w:rPr>
                <w:sz w:val="12"/>
              </w:rPr>
              <w:t>13.719,17</w:t>
            </w:r>
          </w:p>
        </w:tc>
        <w:tc>
          <w:tcPr>
            <w:tcW w:w="926" w:type="dxa"/>
          </w:tcPr>
          <w:p w14:paraId="64D89C1B" w14:textId="77777777" w:rsidR="00840236" w:rsidRDefault="00000000">
            <w:pPr>
              <w:pStyle w:val="TableParagraph"/>
              <w:spacing w:before="8" w:line="120" w:lineRule="exact"/>
              <w:ind w:right="11"/>
              <w:rPr>
                <w:sz w:val="12"/>
              </w:rPr>
            </w:pPr>
            <w:r>
              <w:rPr>
                <w:sz w:val="12"/>
              </w:rPr>
              <w:t>6.483,12</w:t>
            </w:r>
          </w:p>
        </w:tc>
      </w:tr>
      <w:tr w:rsidR="00840236" w14:paraId="0A4E66E7" w14:textId="77777777">
        <w:trPr>
          <w:trHeight w:val="149"/>
        </w:trPr>
        <w:tc>
          <w:tcPr>
            <w:tcW w:w="2076" w:type="dxa"/>
          </w:tcPr>
          <w:p w14:paraId="734573C7" w14:textId="77777777" w:rsidR="00840236" w:rsidRDefault="00000000">
            <w:pPr>
              <w:pStyle w:val="TableParagraph"/>
              <w:spacing w:before="8" w:line="120" w:lineRule="exact"/>
              <w:ind w:left="23"/>
              <w:jc w:val="left"/>
              <w:rPr>
                <w:sz w:val="12"/>
              </w:rPr>
            </w:pPr>
            <w:r>
              <w:rPr>
                <w:sz w:val="12"/>
              </w:rPr>
              <w:t>F2022/22 ECOMOD</w:t>
            </w:r>
          </w:p>
        </w:tc>
        <w:tc>
          <w:tcPr>
            <w:tcW w:w="926" w:type="dxa"/>
          </w:tcPr>
          <w:p w14:paraId="4A779DB1" w14:textId="77777777" w:rsidR="00840236" w:rsidRDefault="00000000">
            <w:pPr>
              <w:pStyle w:val="TableParagraph"/>
              <w:spacing w:before="8" w:line="120" w:lineRule="exact"/>
              <w:ind w:right="11"/>
              <w:rPr>
                <w:sz w:val="12"/>
              </w:rPr>
            </w:pPr>
            <w:r>
              <w:rPr>
                <w:sz w:val="12"/>
              </w:rPr>
              <w:t>0,00</w:t>
            </w:r>
          </w:p>
        </w:tc>
        <w:tc>
          <w:tcPr>
            <w:tcW w:w="926" w:type="dxa"/>
          </w:tcPr>
          <w:p w14:paraId="69E967A4" w14:textId="77777777" w:rsidR="00840236" w:rsidRDefault="00000000">
            <w:pPr>
              <w:pStyle w:val="TableParagraph"/>
              <w:spacing w:before="8" w:line="120" w:lineRule="exact"/>
              <w:ind w:right="11"/>
              <w:rPr>
                <w:sz w:val="12"/>
              </w:rPr>
            </w:pPr>
            <w:r>
              <w:rPr>
                <w:sz w:val="12"/>
              </w:rPr>
              <w:t>0,00</w:t>
            </w:r>
          </w:p>
        </w:tc>
        <w:tc>
          <w:tcPr>
            <w:tcW w:w="851" w:type="dxa"/>
          </w:tcPr>
          <w:p w14:paraId="3A39DE56" w14:textId="77777777" w:rsidR="00840236" w:rsidRDefault="00840236">
            <w:pPr>
              <w:pStyle w:val="TableParagraph"/>
              <w:spacing w:before="0" w:line="240" w:lineRule="auto"/>
              <w:jc w:val="left"/>
              <w:rPr>
                <w:rFonts w:ascii="Times New Roman"/>
                <w:sz w:val="8"/>
              </w:rPr>
            </w:pPr>
          </w:p>
        </w:tc>
        <w:tc>
          <w:tcPr>
            <w:tcW w:w="879" w:type="dxa"/>
          </w:tcPr>
          <w:p w14:paraId="59136853" w14:textId="77777777" w:rsidR="00840236" w:rsidRDefault="00840236">
            <w:pPr>
              <w:pStyle w:val="TableParagraph"/>
              <w:spacing w:before="0" w:line="240" w:lineRule="auto"/>
              <w:jc w:val="left"/>
              <w:rPr>
                <w:rFonts w:ascii="Times New Roman"/>
                <w:sz w:val="8"/>
              </w:rPr>
            </w:pPr>
          </w:p>
        </w:tc>
        <w:tc>
          <w:tcPr>
            <w:tcW w:w="860" w:type="dxa"/>
          </w:tcPr>
          <w:p w14:paraId="5896253F" w14:textId="77777777" w:rsidR="00840236" w:rsidRDefault="00840236">
            <w:pPr>
              <w:pStyle w:val="TableParagraph"/>
              <w:spacing w:before="0" w:line="240" w:lineRule="auto"/>
              <w:jc w:val="left"/>
              <w:rPr>
                <w:rFonts w:ascii="Times New Roman"/>
                <w:sz w:val="8"/>
              </w:rPr>
            </w:pPr>
          </w:p>
        </w:tc>
        <w:tc>
          <w:tcPr>
            <w:tcW w:w="757" w:type="dxa"/>
          </w:tcPr>
          <w:p w14:paraId="131FCDB6" w14:textId="77777777" w:rsidR="00840236" w:rsidRDefault="00000000">
            <w:pPr>
              <w:pStyle w:val="TableParagraph"/>
              <w:spacing w:before="8" w:line="120" w:lineRule="exact"/>
              <w:ind w:right="10"/>
              <w:rPr>
                <w:sz w:val="12"/>
              </w:rPr>
            </w:pPr>
            <w:r>
              <w:rPr>
                <w:sz w:val="12"/>
              </w:rPr>
              <w:t>693,34</w:t>
            </w:r>
          </w:p>
        </w:tc>
        <w:tc>
          <w:tcPr>
            <w:tcW w:w="851" w:type="dxa"/>
          </w:tcPr>
          <w:p w14:paraId="46238134" w14:textId="77777777" w:rsidR="00840236" w:rsidRDefault="00000000">
            <w:pPr>
              <w:pStyle w:val="TableParagraph"/>
              <w:spacing w:before="8" w:line="120" w:lineRule="exact"/>
              <w:ind w:right="10"/>
              <w:rPr>
                <w:sz w:val="12"/>
              </w:rPr>
            </w:pPr>
            <w:r>
              <w:rPr>
                <w:sz w:val="12"/>
              </w:rPr>
              <w:t>310,79</w:t>
            </w:r>
          </w:p>
        </w:tc>
        <w:tc>
          <w:tcPr>
            <w:tcW w:w="926" w:type="dxa"/>
          </w:tcPr>
          <w:p w14:paraId="5B2089AC" w14:textId="77777777" w:rsidR="00840236" w:rsidRDefault="00000000">
            <w:pPr>
              <w:pStyle w:val="TableParagraph"/>
              <w:spacing w:before="8" w:line="120" w:lineRule="exact"/>
              <w:ind w:right="11"/>
              <w:rPr>
                <w:sz w:val="12"/>
              </w:rPr>
            </w:pPr>
            <w:r>
              <w:rPr>
                <w:sz w:val="12"/>
              </w:rPr>
              <w:t>382,55</w:t>
            </w:r>
          </w:p>
        </w:tc>
      </w:tr>
      <w:tr w:rsidR="00840236" w14:paraId="5D62CFBE" w14:textId="77777777">
        <w:trPr>
          <w:trHeight w:val="149"/>
        </w:trPr>
        <w:tc>
          <w:tcPr>
            <w:tcW w:w="2076" w:type="dxa"/>
          </w:tcPr>
          <w:p w14:paraId="7CCE501B" w14:textId="77777777" w:rsidR="00840236" w:rsidRDefault="00000000">
            <w:pPr>
              <w:pStyle w:val="TableParagraph"/>
              <w:spacing w:before="8" w:line="120" w:lineRule="exact"/>
              <w:ind w:left="23"/>
              <w:jc w:val="left"/>
              <w:rPr>
                <w:sz w:val="12"/>
              </w:rPr>
            </w:pPr>
            <w:r>
              <w:rPr>
                <w:sz w:val="12"/>
              </w:rPr>
              <w:t>S22/08_1 - CICEP</w:t>
            </w:r>
          </w:p>
        </w:tc>
        <w:tc>
          <w:tcPr>
            <w:tcW w:w="926" w:type="dxa"/>
          </w:tcPr>
          <w:p w14:paraId="11E411C0" w14:textId="77777777" w:rsidR="00840236" w:rsidRDefault="00000000">
            <w:pPr>
              <w:pStyle w:val="TableParagraph"/>
              <w:spacing w:before="8" w:line="120" w:lineRule="exact"/>
              <w:ind w:right="11"/>
              <w:rPr>
                <w:sz w:val="12"/>
              </w:rPr>
            </w:pPr>
            <w:r>
              <w:rPr>
                <w:sz w:val="12"/>
              </w:rPr>
              <w:t>0,00</w:t>
            </w:r>
          </w:p>
        </w:tc>
        <w:tc>
          <w:tcPr>
            <w:tcW w:w="926" w:type="dxa"/>
          </w:tcPr>
          <w:p w14:paraId="7589A2A0" w14:textId="77777777" w:rsidR="00840236" w:rsidRDefault="00000000">
            <w:pPr>
              <w:pStyle w:val="TableParagraph"/>
              <w:spacing w:before="8" w:line="120" w:lineRule="exact"/>
              <w:ind w:right="11"/>
              <w:rPr>
                <w:sz w:val="12"/>
              </w:rPr>
            </w:pPr>
            <w:r>
              <w:rPr>
                <w:sz w:val="12"/>
              </w:rPr>
              <w:t>0,00</w:t>
            </w:r>
          </w:p>
        </w:tc>
        <w:tc>
          <w:tcPr>
            <w:tcW w:w="851" w:type="dxa"/>
          </w:tcPr>
          <w:p w14:paraId="3C30D6F3" w14:textId="77777777" w:rsidR="00840236" w:rsidRDefault="00840236">
            <w:pPr>
              <w:pStyle w:val="TableParagraph"/>
              <w:spacing w:before="0" w:line="240" w:lineRule="auto"/>
              <w:jc w:val="left"/>
              <w:rPr>
                <w:rFonts w:ascii="Times New Roman"/>
                <w:sz w:val="8"/>
              </w:rPr>
            </w:pPr>
          </w:p>
        </w:tc>
        <w:tc>
          <w:tcPr>
            <w:tcW w:w="879" w:type="dxa"/>
          </w:tcPr>
          <w:p w14:paraId="38B307D0" w14:textId="77777777" w:rsidR="00840236" w:rsidRDefault="00840236">
            <w:pPr>
              <w:pStyle w:val="TableParagraph"/>
              <w:spacing w:before="0" w:line="240" w:lineRule="auto"/>
              <w:jc w:val="left"/>
              <w:rPr>
                <w:rFonts w:ascii="Times New Roman"/>
                <w:sz w:val="8"/>
              </w:rPr>
            </w:pPr>
          </w:p>
        </w:tc>
        <w:tc>
          <w:tcPr>
            <w:tcW w:w="860" w:type="dxa"/>
          </w:tcPr>
          <w:p w14:paraId="473F80BE" w14:textId="77777777" w:rsidR="00840236" w:rsidRDefault="00000000">
            <w:pPr>
              <w:pStyle w:val="TableParagraph"/>
              <w:spacing w:before="8" w:line="120" w:lineRule="exact"/>
              <w:ind w:right="11"/>
              <w:rPr>
                <w:sz w:val="12"/>
              </w:rPr>
            </w:pPr>
            <w:r>
              <w:rPr>
                <w:sz w:val="12"/>
              </w:rPr>
              <w:t>20.000,00</w:t>
            </w:r>
          </w:p>
        </w:tc>
        <w:tc>
          <w:tcPr>
            <w:tcW w:w="757" w:type="dxa"/>
          </w:tcPr>
          <w:p w14:paraId="6A3ACC1E" w14:textId="77777777" w:rsidR="00840236" w:rsidRDefault="00000000">
            <w:pPr>
              <w:pStyle w:val="TableParagraph"/>
              <w:spacing w:before="8" w:line="120" w:lineRule="exact"/>
              <w:ind w:right="10"/>
              <w:rPr>
                <w:sz w:val="12"/>
              </w:rPr>
            </w:pPr>
            <w:r>
              <w:rPr>
                <w:sz w:val="12"/>
              </w:rPr>
              <w:t>0,00</w:t>
            </w:r>
          </w:p>
        </w:tc>
        <w:tc>
          <w:tcPr>
            <w:tcW w:w="851" w:type="dxa"/>
          </w:tcPr>
          <w:p w14:paraId="6CB58598" w14:textId="77777777" w:rsidR="00840236" w:rsidRDefault="00000000">
            <w:pPr>
              <w:pStyle w:val="TableParagraph"/>
              <w:spacing w:before="8" w:line="120" w:lineRule="exact"/>
              <w:ind w:right="11"/>
              <w:rPr>
                <w:sz w:val="12"/>
              </w:rPr>
            </w:pPr>
            <w:r>
              <w:rPr>
                <w:sz w:val="12"/>
              </w:rPr>
              <w:t>13.677,94</w:t>
            </w:r>
          </w:p>
        </w:tc>
        <w:tc>
          <w:tcPr>
            <w:tcW w:w="926" w:type="dxa"/>
          </w:tcPr>
          <w:p w14:paraId="0AD30B3D" w14:textId="77777777" w:rsidR="00840236" w:rsidRDefault="00000000">
            <w:pPr>
              <w:pStyle w:val="TableParagraph"/>
              <w:spacing w:before="8" w:line="120" w:lineRule="exact"/>
              <w:ind w:right="11"/>
              <w:rPr>
                <w:sz w:val="12"/>
              </w:rPr>
            </w:pPr>
            <w:r>
              <w:rPr>
                <w:sz w:val="12"/>
              </w:rPr>
              <w:t>6.322,06</w:t>
            </w:r>
          </w:p>
        </w:tc>
      </w:tr>
      <w:tr w:rsidR="00840236" w14:paraId="5B40EFFF" w14:textId="77777777">
        <w:trPr>
          <w:trHeight w:val="149"/>
        </w:trPr>
        <w:tc>
          <w:tcPr>
            <w:tcW w:w="2076" w:type="dxa"/>
          </w:tcPr>
          <w:p w14:paraId="32C888C9" w14:textId="77777777" w:rsidR="00840236" w:rsidRDefault="00000000">
            <w:pPr>
              <w:pStyle w:val="TableParagraph"/>
              <w:spacing w:before="8" w:line="120" w:lineRule="exact"/>
              <w:ind w:left="23"/>
              <w:jc w:val="left"/>
              <w:rPr>
                <w:sz w:val="12"/>
              </w:rPr>
            </w:pPr>
            <w:r>
              <w:rPr>
                <w:sz w:val="12"/>
              </w:rPr>
              <w:t>S22/08_2 - PTOLOMEO</w:t>
            </w:r>
          </w:p>
        </w:tc>
        <w:tc>
          <w:tcPr>
            <w:tcW w:w="926" w:type="dxa"/>
          </w:tcPr>
          <w:p w14:paraId="52345BEA" w14:textId="77777777" w:rsidR="00840236" w:rsidRDefault="00000000">
            <w:pPr>
              <w:pStyle w:val="TableParagraph"/>
              <w:spacing w:before="8" w:line="120" w:lineRule="exact"/>
              <w:ind w:right="11"/>
              <w:rPr>
                <w:sz w:val="12"/>
              </w:rPr>
            </w:pPr>
            <w:r>
              <w:rPr>
                <w:sz w:val="12"/>
              </w:rPr>
              <w:t>0,00</w:t>
            </w:r>
          </w:p>
        </w:tc>
        <w:tc>
          <w:tcPr>
            <w:tcW w:w="926" w:type="dxa"/>
          </w:tcPr>
          <w:p w14:paraId="3DB6F221" w14:textId="77777777" w:rsidR="00840236" w:rsidRDefault="00000000">
            <w:pPr>
              <w:pStyle w:val="TableParagraph"/>
              <w:spacing w:before="8" w:line="120" w:lineRule="exact"/>
              <w:ind w:right="11"/>
              <w:rPr>
                <w:sz w:val="12"/>
              </w:rPr>
            </w:pPr>
            <w:r>
              <w:rPr>
                <w:sz w:val="12"/>
              </w:rPr>
              <w:t>0,00</w:t>
            </w:r>
          </w:p>
        </w:tc>
        <w:tc>
          <w:tcPr>
            <w:tcW w:w="851" w:type="dxa"/>
          </w:tcPr>
          <w:p w14:paraId="2E73B8D3" w14:textId="77777777" w:rsidR="00840236" w:rsidRDefault="00840236">
            <w:pPr>
              <w:pStyle w:val="TableParagraph"/>
              <w:spacing w:before="0" w:line="240" w:lineRule="auto"/>
              <w:jc w:val="left"/>
              <w:rPr>
                <w:rFonts w:ascii="Times New Roman"/>
                <w:sz w:val="8"/>
              </w:rPr>
            </w:pPr>
          </w:p>
        </w:tc>
        <w:tc>
          <w:tcPr>
            <w:tcW w:w="879" w:type="dxa"/>
          </w:tcPr>
          <w:p w14:paraId="28865284" w14:textId="77777777" w:rsidR="00840236" w:rsidRDefault="00840236">
            <w:pPr>
              <w:pStyle w:val="TableParagraph"/>
              <w:spacing w:before="0" w:line="240" w:lineRule="auto"/>
              <w:jc w:val="left"/>
              <w:rPr>
                <w:rFonts w:ascii="Times New Roman"/>
                <w:sz w:val="8"/>
              </w:rPr>
            </w:pPr>
          </w:p>
        </w:tc>
        <w:tc>
          <w:tcPr>
            <w:tcW w:w="860" w:type="dxa"/>
          </w:tcPr>
          <w:p w14:paraId="44185FF4" w14:textId="77777777" w:rsidR="00840236" w:rsidRDefault="00000000">
            <w:pPr>
              <w:pStyle w:val="TableParagraph"/>
              <w:spacing w:before="8" w:line="120" w:lineRule="exact"/>
              <w:ind w:right="11"/>
              <w:rPr>
                <w:sz w:val="12"/>
              </w:rPr>
            </w:pPr>
            <w:r>
              <w:rPr>
                <w:sz w:val="12"/>
              </w:rPr>
              <w:t>20.000,00</w:t>
            </w:r>
          </w:p>
        </w:tc>
        <w:tc>
          <w:tcPr>
            <w:tcW w:w="757" w:type="dxa"/>
          </w:tcPr>
          <w:p w14:paraId="7625F0D9" w14:textId="77777777" w:rsidR="00840236" w:rsidRDefault="00000000">
            <w:pPr>
              <w:pStyle w:val="TableParagraph"/>
              <w:spacing w:before="8" w:line="120" w:lineRule="exact"/>
              <w:ind w:right="10"/>
              <w:rPr>
                <w:sz w:val="12"/>
              </w:rPr>
            </w:pPr>
            <w:r>
              <w:rPr>
                <w:sz w:val="12"/>
              </w:rPr>
              <w:t>0,00</w:t>
            </w:r>
          </w:p>
        </w:tc>
        <w:tc>
          <w:tcPr>
            <w:tcW w:w="851" w:type="dxa"/>
          </w:tcPr>
          <w:p w14:paraId="2895B38A" w14:textId="77777777" w:rsidR="00840236" w:rsidRDefault="00000000">
            <w:pPr>
              <w:pStyle w:val="TableParagraph"/>
              <w:spacing w:before="8" w:line="120" w:lineRule="exact"/>
              <w:ind w:right="11"/>
              <w:rPr>
                <w:sz w:val="12"/>
              </w:rPr>
            </w:pPr>
            <w:r>
              <w:rPr>
                <w:sz w:val="12"/>
              </w:rPr>
              <w:t>14.866,11</w:t>
            </w:r>
          </w:p>
        </w:tc>
        <w:tc>
          <w:tcPr>
            <w:tcW w:w="926" w:type="dxa"/>
          </w:tcPr>
          <w:p w14:paraId="12156E9B" w14:textId="77777777" w:rsidR="00840236" w:rsidRDefault="00000000">
            <w:pPr>
              <w:pStyle w:val="TableParagraph"/>
              <w:spacing w:before="8" w:line="120" w:lineRule="exact"/>
              <w:ind w:right="11"/>
              <w:rPr>
                <w:sz w:val="12"/>
              </w:rPr>
            </w:pPr>
            <w:r>
              <w:rPr>
                <w:sz w:val="12"/>
              </w:rPr>
              <w:t>5.133,89</w:t>
            </w:r>
          </w:p>
        </w:tc>
      </w:tr>
      <w:tr w:rsidR="00840236" w14:paraId="44E33FA3" w14:textId="77777777">
        <w:trPr>
          <w:trHeight w:val="149"/>
        </w:trPr>
        <w:tc>
          <w:tcPr>
            <w:tcW w:w="2076" w:type="dxa"/>
          </w:tcPr>
          <w:p w14:paraId="6543F29C" w14:textId="77777777" w:rsidR="00840236" w:rsidRDefault="00000000">
            <w:pPr>
              <w:pStyle w:val="TableParagraph"/>
              <w:spacing w:before="8" w:line="120" w:lineRule="exact"/>
              <w:ind w:left="23"/>
              <w:jc w:val="left"/>
              <w:rPr>
                <w:sz w:val="12"/>
              </w:rPr>
            </w:pPr>
            <w:r>
              <w:rPr>
                <w:sz w:val="12"/>
              </w:rPr>
              <w:t>S22/08_3 - MOPS</w:t>
            </w:r>
          </w:p>
        </w:tc>
        <w:tc>
          <w:tcPr>
            <w:tcW w:w="926" w:type="dxa"/>
          </w:tcPr>
          <w:p w14:paraId="7ABF36DD" w14:textId="77777777" w:rsidR="00840236" w:rsidRDefault="00000000">
            <w:pPr>
              <w:pStyle w:val="TableParagraph"/>
              <w:spacing w:before="8" w:line="120" w:lineRule="exact"/>
              <w:ind w:right="11"/>
              <w:rPr>
                <w:sz w:val="12"/>
              </w:rPr>
            </w:pPr>
            <w:r>
              <w:rPr>
                <w:sz w:val="12"/>
              </w:rPr>
              <w:t>0,00</w:t>
            </w:r>
          </w:p>
        </w:tc>
        <w:tc>
          <w:tcPr>
            <w:tcW w:w="926" w:type="dxa"/>
          </w:tcPr>
          <w:p w14:paraId="14A8C794" w14:textId="77777777" w:rsidR="00840236" w:rsidRDefault="00000000">
            <w:pPr>
              <w:pStyle w:val="TableParagraph"/>
              <w:spacing w:before="8" w:line="120" w:lineRule="exact"/>
              <w:ind w:right="11"/>
              <w:rPr>
                <w:sz w:val="12"/>
              </w:rPr>
            </w:pPr>
            <w:r>
              <w:rPr>
                <w:sz w:val="12"/>
              </w:rPr>
              <w:t>0,00</w:t>
            </w:r>
          </w:p>
        </w:tc>
        <w:tc>
          <w:tcPr>
            <w:tcW w:w="851" w:type="dxa"/>
          </w:tcPr>
          <w:p w14:paraId="29FD4605" w14:textId="77777777" w:rsidR="00840236" w:rsidRDefault="00840236">
            <w:pPr>
              <w:pStyle w:val="TableParagraph"/>
              <w:spacing w:before="0" w:line="240" w:lineRule="auto"/>
              <w:jc w:val="left"/>
              <w:rPr>
                <w:rFonts w:ascii="Times New Roman"/>
                <w:sz w:val="8"/>
              </w:rPr>
            </w:pPr>
          </w:p>
        </w:tc>
        <w:tc>
          <w:tcPr>
            <w:tcW w:w="879" w:type="dxa"/>
          </w:tcPr>
          <w:p w14:paraId="7473EBB4" w14:textId="77777777" w:rsidR="00840236" w:rsidRDefault="00840236">
            <w:pPr>
              <w:pStyle w:val="TableParagraph"/>
              <w:spacing w:before="0" w:line="240" w:lineRule="auto"/>
              <w:jc w:val="left"/>
              <w:rPr>
                <w:rFonts w:ascii="Times New Roman"/>
                <w:sz w:val="8"/>
              </w:rPr>
            </w:pPr>
          </w:p>
        </w:tc>
        <w:tc>
          <w:tcPr>
            <w:tcW w:w="860" w:type="dxa"/>
          </w:tcPr>
          <w:p w14:paraId="1E2659F2" w14:textId="77777777" w:rsidR="00840236" w:rsidRDefault="00000000">
            <w:pPr>
              <w:pStyle w:val="TableParagraph"/>
              <w:spacing w:before="8" w:line="120" w:lineRule="exact"/>
              <w:ind w:right="11"/>
              <w:rPr>
                <w:sz w:val="12"/>
              </w:rPr>
            </w:pPr>
            <w:r>
              <w:rPr>
                <w:sz w:val="12"/>
              </w:rPr>
              <w:t>20.000,00</w:t>
            </w:r>
          </w:p>
        </w:tc>
        <w:tc>
          <w:tcPr>
            <w:tcW w:w="757" w:type="dxa"/>
          </w:tcPr>
          <w:p w14:paraId="40554EA3" w14:textId="77777777" w:rsidR="00840236" w:rsidRDefault="00000000">
            <w:pPr>
              <w:pStyle w:val="TableParagraph"/>
              <w:spacing w:before="8" w:line="120" w:lineRule="exact"/>
              <w:ind w:right="10"/>
              <w:rPr>
                <w:sz w:val="12"/>
              </w:rPr>
            </w:pPr>
            <w:r>
              <w:rPr>
                <w:sz w:val="12"/>
              </w:rPr>
              <w:t>0,00</w:t>
            </w:r>
          </w:p>
        </w:tc>
        <w:tc>
          <w:tcPr>
            <w:tcW w:w="851" w:type="dxa"/>
          </w:tcPr>
          <w:p w14:paraId="23B6A61F" w14:textId="77777777" w:rsidR="00840236" w:rsidRDefault="00000000">
            <w:pPr>
              <w:pStyle w:val="TableParagraph"/>
              <w:spacing w:before="8" w:line="120" w:lineRule="exact"/>
              <w:ind w:right="11"/>
              <w:rPr>
                <w:sz w:val="12"/>
              </w:rPr>
            </w:pPr>
            <w:r>
              <w:rPr>
                <w:sz w:val="12"/>
              </w:rPr>
              <w:t>12.491,80</w:t>
            </w:r>
          </w:p>
        </w:tc>
        <w:tc>
          <w:tcPr>
            <w:tcW w:w="926" w:type="dxa"/>
          </w:tcPr>
          <w:p w14:paraId="310FC41C" w14:textId="77777777" w:rsidR="00840236" w:rsidRDefault="00000000">
            <w:pPr>
              <w:pStyle w:val="TableParagraph"/>
              <w:spacing w:before="8" w:line="120" w:lineRule="exact"/>
              <w:ind w:right="11"/>
              <w:rPr>
                <w:sz w:val="12"/>
              </w:rPr>
            </w:pPr>
            <w:r>
              <w:rPr>
                <w:sz w:val="12"/>
              </w:rPr>
              <w:t>7.508,20</w:t>
            </w:r>
          </w:p>
        </w:tc>
      </w:tr>
      <w:tr w:rsidR="00840236" w14:paraId="3D037F68" w14:textId="77777777">
        <w:trPr>
          <w:trHeight w:val="149"/>
        </w:trPr>
        <w:tc>
          <w:tcPr>
            <w:tcW w:w="2076" w:type="dxa"/>
          </w:tcPr>
          <w:p w14:paraId="5D0D2568" w14:textId="77777777" w:rsidR="00840236" w:rsidRDefault="00000000">
            <w:pPr>
              <w:pStyle w:val="TableParagraph"/>
              <w:spacing w:before="8" w:line="120" w:lineRule="exact"/>
              <w:ind w:left="23"/>
              <w:jc w:val="left"/>
              <w:rPr>
                <w:sz w:val="12"/>
              </w:rPr>
            </w:pPr>
            <w:r>
              <w:rPr>
                <w:sz w:val="12"/>
              </w:rPr>
              <w:t>S22/08_4 - TRAINIRS</w:t>
            </w:r>
          </w:p>
        </w:tc>
        <w:tc>
          <w:tcPr>
            <w:tcW w:w="926" w:type="dxa"/>
          </w:tcPr>
          <w:p w14:paraId="5C60F4C6" w14:textId="77777777" w:rsidR="00840236" w:rsidRDefault="00000000">
            <w:pPr>
              <w:pStyle w:val="TableParagraph"/>
              <w:spacing w:before="8" w:line="120" w:lineRule="exact"/>
              <w:ind w:right="11"/>
              <w:rPr>
                <w:sz w:val="12"/>
              </w:rPr>
            </w:pPr>
            <w:r>
              <w:rPr>
                <w:sz w:val="12"/>
              </w:rPr>
              <w:t>0,00</w:t>
            </w:r>
          </w:p>
        </w:tc>
        <w:tc>
          <w:tcPr>
            <w:tcW w:w="926" w:type="dxa"/>
          </w:tcPr>
          <w:p w14:paraId="0E9B42A6" w14:textId="77777777" w:rsidR="00840236" w:rsidRDefault="00000000">
            <w:pPr>
              <w:pStyle w:val="TableParagraph"/>
              <w:spacing w:before="8" w:line="120" w:lineRule="exact"/>
              <w:ind w:right="11"/>
              <w:rPr>
                <w:sz w:val="12"/>
              </w:rPr>
            </w:pPr>
            <w:r>
              <w:rPr>
                <w:sz w:val="12"/>
              </w:rPr>
              <w:t>0,00</w:t>
            </w:r>
          </w:p>
        </w:tc>
        <w:tc>
          <w:tcPr>
            <w:tcW w:w="851" w:type="dxa"/>
          </w:tcPr>
          <w:p w14:paraId="7558914D" w14:textId="77777777" w:rsidR="00840236" w:rsidRDefault="00840236">
            <w:pPr>
              <w:pStyle w:val="TableParagraph"/>
              <w:spacing w:before="0" w:line="240" w:lineRule="auto"/>
              <w:jc w:val="left"/>
              <w:rPr>
                <w:rFonts w:ascii="Times New Roman"/>
                <w:sz w:val="8"/>
              </w:rPr>
            </w:pPr>
          </w:p>
        </w:tc>
        <w:tc>
          <w:tcPr>
            <w:tcW w:w="879" w:type="dxa"/>
          </w:tcPr>
          <w:p w14:paraId="61CB1D3F" w14:textId="77777777" w:rsidR="00840236" w:rsidRDefault="00840236">
            <w:pPr>
              <w:pStyle w:val="TableParagraph"/>
              <w:spacing w:before="0" w:line="240" w:lineRule="auto"/>
              <w:jc w:val="left"/>
              <w:rPr>
                <w:rFonts w:ascii="Times New Roman"/>
                <w:sz w:val="8"/>
              </w:rPr>
            </w:pPr>
          </w:p>
        </w:tc>
        <w:tc>
          <w:tcPr>
            <w:tcW w:w="860" w:type="dxa"/>
          </w:tcPr>
          <w:p w14:paraId="482DF7D7" w14:textId="77777777" w:rsidR="00840236" w:rsidRDefault="00000000">
            <w:pPr>
              <w:pStyle w:val="TableParagraph"/>
              <w:spacing w:before="8" w:line="120" w:lineRule="exact"/>
              <w:ind w:right="11"/>
              <w:rPr>
                <w:sz w:val="12"/>
              </w:rPr>
            </w:pPr>
            <w:r>
              <w:rPr>
                <w:sz w:val="12"/>
              </w:rPr>
              <w:t>20.000,00</w:t>
            </w:r>
          </w:p>
        </w:tc>
        <w:tc>
          <w:tcPr>
            <w:tcW w:w="757" w:type="dxa"/>
          </w:tcPr>
          <w:p w14:paraId="2689D9E9" w14:textId="77777777" w:rsidR="00840236" w:rsidRDefault="00000000">
            <w:pPr>
              <w:pStyle w:val="TableParagraph"/>
              <w:spacing w:before="8" w:line="120" w:lineRule="exact"/>
              <w:ind w:right="10"/>
              <w:rPr>
                <w:sz w:val="12"/>
              </w:rPr>
            </w:pPr>
            <w:r>
              <w:rPr>
                <w:sz w:val="12"/>
              </w:rPr>
              <w:t>0,00</w:t>
            </w:r>
          </w:p>
        </w:tc>
        <w:tc>
          <w:tcPr>
            <w:tcW w:w="851" w:type="dxa"/>
          </w:tcPr>
          <w:p w14:paraId="11797B37" w14:textId="77777777" w:rsidR="00840236" w:rsidRDefault="00000000">
            <w:pPr>
              <w:pStyle w:val="TableParagraph"/>
              <w:spacing w:before="8" w:line="120" w:lineRule="exact"/>
              <w:ind w:right="11"/>
              <w:rPr>
                <w:sz w:val="12"/>
              </w:rPr>
            </w:pPr>
            <w:r>
              <w:rPr>
                <w:sz w:val="12"/>
              </w:rPr>
              <w:t>10.718,86</w:t>
            </w:r>
          </w:p>
        </w:tc>
        <w:tc>
          <w:tcPr>
            <w:tcW w:w="926" w:type="dxa"/>
          </w:tcPr>
          <w:p w14:paraId="7C78AFF7" w14:textId="77777777" w:rsidR="00840236" w:rsidRDefault="00000000">
            <w:pPr>
              <w:pStyle w:val="TableParagraph"/>
              <w:spacing w:before="8" w:line="120" w:lineRule="exact"/>
              <w:ind w:right="11"/>
              <w:rPr>
                <w:sz w:val="12"/>
              </w:rPr>
            </w:pPr>
            <w:r>
              <w:rPr>
                <w:sz w:val="12"/>
              </w:rPr>
              <w:t>9.281,14</w:t>
            </w:r>
          </w:p>
        </w:tc>
      </w:tr>
      <w:tr w:rsidR="00840236" w14:paraId="4D11EFA3" w14:textId="77777777">
        <w:trPr>
          <w:trHeight w:val="149"/>
        </w:trPr>
        <w:tc>
          <w:tcPr>
            <w:tcW w:w="2076" w:type="dxa"/>
          </w:tcPr>
          <w:p w14:paraId="4A3B892E" w14:textId="77777777" w:rsidR="00840236" w:rsidRDefault="00000000">
            <w:pPr>
              <w:pStyle w:val="TableParagraph"/>
              <w:spacing w:before="8" w:line="120" w:lineRule="exact"/>
              <w:ind w:left="23"/>
              <w:jc w:val="left"/>
              <w:rPr>
                <w:sz w:val="12"/>
              </w:rPr>
            </w:pPr>
            <w:r>
              <w:rPr>
                <w:sz w:val="12"/>
              </w:rPr>
              <w:t>FES22/01 ORGANIZACION EC</w:t>
            </w:r>
          </w:p>
        </w:tc>
        <w:tc>
          <w:tcPr>
            <w:tcW w:w="926" w:type="dxa"/>
          </w:tcPr>
          <w:p w14:paraId="690A7FBA" w14:textId="77777777" w:rsidR="00840236" w:rsidRDefault="00000000">
            <w:pPr>
              <w:pStyle w:val="TableParagraph"/>
              <w:spacing w:before="8" w:line="120" w:lineRule="exact"/>
              <w:ind w:right="11"/>
              <w:rPr>
                <w:sz w:val="12"/>
              </w:rPr>
            </w:pPr>
            <w:r>
              <w:rPr>
                <w:sz w:val="12"/>
              </w:rPr>
              <w:t>0,00</w:t>
            </w:r>
          </w:p>
        </w:tc>
        <w:tc>
          <w:tcPr>
            <w:tcW w:w="926" w:type="dxa"/>
          </w:tcPr>
          <w:p w14:paraId="52D2F07D" w14:textId="77777777" w:rsidR="00840236" w:rsidRDefault="00000000">
            <w:pPr>
              <w:pStyle w:val="TableParagraph"/>
              <w:spacing w:before="8" w:line="120" w:lineRule="exact"/>
              <w:ind w:right="11"/>
              <w:rPr>
                <w:sz w:val="12"/>
              </w:rPr>
            </w:pPr>
            <w:r>
              <w:rPr>
                <w:sz w:val="12"/>
              </w:rPr>
              <w:t>0,00</w:t>
            </w:r>
          </w:p>
        </w:tc>
        <w:tc>
          <w:tcPr>
            <w:tcW w:w="851" w:type="dxa"/>
          </w:tcPr>
          <w:p w14:paraId="0160D729" w14:textId="77777777" w:rsidR="00840236" w:rsidRDefault="00000000">
            <w:pPr>
              <w:pStyle w:val="TableParagraph"/>
              <w:spacing w:before="8" w:line="120" w:lineRule="exact"/>
              <w:ind w:right="12"/>
              <w:rPr>
                <w:sz w:val="12"/>
              </w:rPr>
            </w:pPr>
            <w:r>
              <w:rPr>
                <w:sz w:val="12"/>
              </w:rPr>
              <w:t>11.000,00</w:t>
            </w:r>
          </w:p>
        </w:tc>
        <w:tc>
          <w:tcPr>
            <w:tcW w:w="879" w:type="dxa"/>
          </w:tcPr>
          <w:p w14:paraId="7B2AFB02" w14:textId="77777777" w:rsidR="00840236" w:rsidRDefault="00840236">
            <w:pPr>
              <w:pStyle w:val="TableParagraph"/>
              <w:spacing w:before="0" w:line="240" w:lineRule="auto"/>
              <w:jc w:val="left"/>
              <w:rPr>
                <w:rFonts w:ascii="Times New Roman"/>
                <w:sz w:val="8"/>
              </w:rPr>
            </w:pPr>
          </w:p>
        </w:tc>
        <w:tc>
          <w:tcPr>
            <w:tcW w:w="860" w:type="dxa"/>
          </w:tcPr>
          <w:p w14:paraId="3AEC87FE" w14:textId="77777777" w:rsidR="00840236" w:rsidRDefault="00840236">
            <w:pPr>
              <w:pStyle w:val="TableParagraph"/>
              <w:spacing w:before="0" w:line="240" w:lineRule="auto"/>
              <w:jc w:val="left"/>
              <w:rPr>
                <w:rFonts w:ascii="Times New Roman"/>
                <w:sz w:val="8"/>
              </w:rPr>
            </w:pPr>
          </w:p>
        </w:tc>
        <w:tc>
          <w:tcPr>
            <w:tcW w:w="757" w:type="dxa"/>
          </w:tcPr>
          <w:p w14:paraId="1F2A01DA" w14:textId="77777777" w:rsidR="00840236" w:rsidRDefault="00000000">
            <w:pPr>
              <w:pStyle w:val="TableParagraph"/>
              <w:spacing w:before="8" w:line="120" w:lineRule="exact"/>
              <w:ind w:right="10"/>
              <w:rPr>
                <w:sz w:val="12"/>
              </w:rPr>
            </w:pPr>
            <w:r>
              <w:rPr>
                <w:sz w:val="12"/>
              </w:rPr>
              <w:t>0,00</w:t>
            </w:r>
          </w:p>
        </w:tc>
        <w:tc>
          <w:tcPr>
            <w:tcW w:w="851" w:type="dxa"/>
          </w:tcPr>
          <w:p w14:paraId="2995D539" w14:textId="77777777" w:rsidR="00840236" w:rsidRDefault="00000000">
            <w:pPr>
              <w:pStyle w:val="TableParagraph"/>
              <w:spacing w:before="8" w:line="120" w:lineRule="exact"/>
              <w:ind w:right="12"/>
              <w:rPr>
                <w:sz w:val="12"/>
              </w:rPr>
            </w:pPr>
            <w:r>
              <w:rPr>
                <w:sz w:val="12"/>
              </w:rPr>
              <w:t>11.000,00</w:t>
            </w:r>
          </w:p>
        </w:tc>
        <w:tc>
          <w:tcPr>
            <w:tcW w:w="926" w:type="dxa"/>
          </w:tcPr>
          <w:p w14:paraId="7421BB0E" w14:textId="77777777" w:rsidR="00840236" w:rsidRDefault="00000000">
            <w:pPr>
              <w:pStyle w:val="TableParagraph"/>
              <w:spacing w:before="8" w:line="120" w:lineRule="exact"/>
              <w:ind w:right="10"/>
              <w:rPr>
                <w:sz w:val="12"/>
              </w:rPr>
            </w:pPr>
            <w:r>
              <w:rPr>
                <w:sz w:val="12"/>
              </w:rPr>
              <w:t>0,00</w:t>
            </w:r>
          </w:p>
        </w:tc>
      </w:tr>
      <w:tr w:rsidR="00840236" w14:paraId="59A474C8" w14:textId="77777777">
        <w:trPr>
          <w:trHeight w:val="149"/>
        </w:trPr>
        <w:tc>
          <w:tcPr>
            <w:tcW w:w="2076" w:type="dxa"/>
          </w:tcPr>
          <w:p w14:paraId="44231B41" w14:textId="77777777" w:rsidR="00840236" w:rsidRDefault="00000000">
            <w:pPr>
              <w:pStyle w:val="TableParagraph"/>
              <w:spacing w:line="120" w:lineRule="exact"/>
              <w:ind w:left="23"/>
              <w:jc w:val="left"/>
              <w:rPr>
                <w:sz w:val="12"/>
              </w:rPr>
            </w:pPr>
            <w:r>
              <w:rPr>
                <w:sz w:val="12"/>
              </w:rPr>
              <w:t>FES22/02 DEEPLEARN</w:t>
            </w:r>
          </w:p>
        </w:tc>
        <w:tc>
          <w:tcPr>
            <w:tcW w:w="926" w:type="dxa"/>
          </w:tcPr>
          <w:p w14:paraId="11D95AB1" w14:textId="77777777" w:rsidR="00840236" w:rsidRDefault="00000000">
            <w:pPr>
              <w:pStyle w:val="TableParagraph"/>
              <w:spacing w:line="120" w:lineRule="exact"/>
              <w:ind w:right="11"/>
              <w:rPr>
                <w:sz w:val="12"/>
              </w:rPr>
            </w:pPr>
            <w:r>
              <w:rPr>
                <w:sz w:val="12"/>
              </w:rPr>
              <w:t>0,00</w:t>
            </w:r>
          </w:p>
        </w:tc>
        <w:tc>
          <w:tcPr>
            <w:tcW w:w="926" w:type="dxa"/>
          </w:tcPr>
          <w:p w14:paraId="5A78F61E" w14:textId="77777777" w:rsidR="00840236" w:rsidRDefault="00000000">
            <w:pPr>
              <w:pStyle w:val="TableParagraph"/>
              <w:spacing w:line="120" w:lineRule="exact"/>
              <w:ind w:right="11"/>
              <w:rPr>
                <w:sz w:val="12"/>
              </w:rPr>
            </w:pPr>
            <w:r>
              <w:rPr>
                <w:sz w:val="12"/>
              </w:rPr>
              <w:t>0,00</w:t>
            </w:r>
          </w:p>
        </w:tc>
        <w:tc>
          <w:tcPr>
            <w:tcW w:w="851" w:type="dxa"/>
          </w:tcPr>
          <w:p w14:paraId="6D86B11E" w14:textId="77777777" w:rsidR="00840236" w:rsidRDefault="00000000">
            <w:pPr>
              <w:pStyle w:val="TableParagraph"/>
              <w:spacing w:line="120" w:lineRule="exact"/>
              <w:ind w:right="12"/>
              <w:rPr>
                <w:sz w:val="12"/>
              </w:rPr>
            </w:pPr>
            <w:r>
              <w:rPr>
                <w:sz w:val="12"/>
              </w:rPr>
              <w:t>45.000,00</w:t>
            </w:r>
          </w:p>
        </w:tc>
        <w:tc>
          <w:tcPr>
            <w:tcW w:w="879" w:type="dxa"/>
          </w:tcPr>
          <w:p w14:paraId="6345AC08" w14:textId="77777777" w:rsidR="00840236" w:rsidRDefault="00840236">
            <w:pPr>
              <w:pStyle w:val="TableParagraph"/>
              <w:spacing w:before="0" w:line="240" w:lineRule="auto"/>
              <w:jc w:val="left"/>
              <w:rPr>
                <w:rFonts w:ascii="Times New Roman"/>
                <w:sz w:val="8"/>
              </w:rPr>
            </w:pPr>
          </w:p>
        </w:tc>
        <w:tc>
          <w:tcPr>
            <w:tcW w:w="860" w:type="dxa"/>
          </w:tcPr>
          <w:p w14:paraId="02E58A8C" w14:textId="77777777" w:rsidR="00840236" w:rsidRDefault="00840236">
            <w:pPr>
              <w:pStyle w:val="TableParagraph"/>
              <w:spacing w:before="0" w:line="240" w:lineRule="auto"/>
              <w:jc w:val="left"/>
              <w:rPr>
                <w:rFonts w:ascii="Times New Roman"/>
                <w:sz w:val="8"/>
              </w:rPr>
            </w:pPr>
          </w:p>
        </w:tc>
        <w:tc>
          <w:tcPr>
            <w:tcW w:w="757" w:type="dxa"/>
          </w:tcPr>
          <w:p w14:paraId="3B00D5F5" w14:textId="77777777" w:rsidR="00840236" w:rsidRDefault="00000000">
            <w:pPr>
              <w:pStyle w:val="TableParagraph"/>
              <w:spacing w:line="120" w:lineRule="exact"/>
              <w:ind w:right="10"/>
              <w:rPr>
                <w:sz w:val="12"/>
              </w:rPr>
            </w:pPr>
            <w:r>
              <w:rPr>
                <w:sz w:val="12"/>
              </w:rPr>
              <w:t>0,00</w:t>
            </w:r>
          </w:p>
        </w:tc>
        <w:tc>
          <w:tcPr>
            <w:tcW w:w="851" w:type="dxa"/>
          </w:tcPr>
          <w:p w14:paraId="2A1CDB38" w14:textId="77777777" w:rsidR="00840236" w:rsidRDefault="00000000">
            <w:pPr>
              <w:pStyle w:val="TableParagraph"/>
              <w:spacing w:line="120" w:lineRule="exact"/>
              <w:ind w:right="12"/>
              <w:rPr>
                <w:sz w:val="12"/>
              </w:rPr>
            </w:pPr>
            <w:r>
              <w:rPr>
                <w:sz w:val="12"/>
              </w:rPr>
              <w:t>45.000,00</w:t>
            </w:r>
          </w:p>
        </w:tc>
        <w:tc>
          <w:tcPr>
            <w:tcW w:w="926" w:type="dxa"/>
          </w:tcPr>
          <w:p w14:paraId="3012BB34" w14:textId="77777777" w:rsidR="00840236" w:rsidRDefault="00000000">
            <w:pPr>
              <w:pStyle w:val="TableParagraph"/>
              <w:spacing w:line="120" w:lineRule="exact"/>
              <w:ind w:right="10"/>
              <w:rPr>
                <w:sz w:val="12"/>
              </w:rPr>
            </w:pPr>
            <w:r>
              <w:rPr>
                <w:sz w:val="12"/>
              </w:rPr>
              <w:t>0,00</w:t>
            </w:r>
          </w:p>
        </w:tc>
      </w:tr>
      <w:tr w:rsidR="00840236" w14:paraId="7F8FCBFF" w14:textId="77777777">
        <w:trPr>
          <w:trHeight w:val="149"/>
        </w:trPr>
        <w:tc>
          <w:tcPr>
            <w:tcW w:w="2076" w:type="dxa"/>
          </w:tcPr>
          <w:p w14:paraId="15211405" w14:textId="77777777" w:rsidR="00840236" w:rsidRDefault="00000000">
            <w:pPr>
              <w:pStyle w:val="TableParagraph"/>
              <w:spacing w:line="120" w:lineRule="exact"/>
              <w:ind w:left="23"/>
              <w:jc w:val="left"/>
              <w:rPr>
                <w:sz w:val="12"/>
              </w:rPr>
            </w:pPr>
            <w:r>
              <w:rPr>
                <w:sz w:val="12"/>
              </w:rPr>
              <w:t>FES22/03 SUB GOBERNANZA</w:t>
            </w:r>
          </w:p>
        </w:tc>
        <w:tc>
          <w:tcPr>
            <w:tcW w:w="926" w:type="dxa"/>
          </w:tcPr>
          <w:p w14:paraId="3109C4DB" w14:textId="77777777" w:rsidR="00840236" w:rsidRDefault="00000000">
            <w:pPr>
              <w:pStyle w:val="TableParagraph"/>
              <w:spacing w:line="120" w:lineRule="exact"/>
              <w:ind w:right="11"/>
              <w:rPr>
                <w:sz w:val="12"/>
              </w:rPr>
            </w:pPr>
            <w:r>
              <w:rPr>
                <w:sz w:val="12"/>
              </w:rPr>
              <w:t>0,00</w:t>
            </w:r>
          </w:p>
        </w:tc>
        <w:tc>
          <w:tcPr>
            <w:tcW w:w="926" w:type="dxa"/>
          </w:tcPr>
          <w:p w14:paraId="5ED1D282" w14:textId="77777777" w:rsidR="00840236" w:rsidRDefault="00000000">
            <w:pPr>
              <w:pStyle w:val="TableParagraph"/>
              <w:spacing w:line="120" w:lineRule="exact"/>
              <w:ind w:right="11"/>
              <w:rPr>
                <w:sz w:val="12"/>
              </w:rPr>
            </w:pPr>
            <w:r>
              <w:rPr>
                <w:sz w:val="12"/>
              </w:rPr>
              <w:t>0,00</w:t>
            </w:r>
          </w:p>
        </w:tc>
        <w:tc>
          <w:tcPr>
            <w:tcW w:w="851" w:type="dxa"/>
          </w:tcPr>
          <w:p w14:paraId="3285B3F9" w14:textId="77777777" w:rsidR="00840236" w:rsidRDefault="00000000">
            <w:pPr>
              <w:pStyle w:val="TableParagraph"/>
              <w:spacing w:line="120" w:lineRule="exact"/>
              <w:ind w:right="12"/>
              <w:rPr>
                <w:sz w:val="12"/>
              </w:rPr>
            </w:pPr>
            <w:r>
              <w:rPr>
                <w:sz w:val="12"/>
              </w:rPr>
              <w:t>25.000,00</w:t>
            </w:r>
          </w:p>
        </w:tc>
        <w:tc>
          <w:tcPr>
            <w:tcW w:w="879" w:type="dxa"/>
          </w:tcPr>
          <w:p w14:paraId="4E561CC4" w14:textId="77777777" w:rsidR="00840236" w:rsidRDefault="00840236">
            <w:pPr>
              <w:pStyle w:val="TableParagraph"/>
              <w:spacing w:before="0" w:line="240" w:lineRule="auto"/>
              <w:jc w:val="left"/>
              <w:rPr>
                <w:rFonts w:ascii="Times New Roman"/>
                <w:sz w:val="8"/>
              </w:rPr>
            </w:pPr>
          </w:p>
        </w:tc>
        <w:tc>
          <w:tcPr>
            <w:tcW w:w="860" w:type="dxa"/>
          </w:tcPr>
          <w:p w14:paraId="589A65B7" w14:textId="77777777" w:rsidR="00840236" w:rsidRDefault="00840236">
            <w:pPr>
              <w:pStyle w:val="TableParagraph"/>
              <w:spacing w:before="0" w:line="240" w:lineRule="auto"/>
              <w:jc w:val="left"/>
              <w:rPr>
                <w:rFonts w:ascii="Times New Roman"/>
                <w:sz w:val="8"/>
              </w:rPr>
            </w:pPr>
          </w:p>
        </w:tc>
        <w:tc>
          <w:tcPr>
            <w:tcW w:w="757" w:type="dxa"/>
          </w:tcPr>
          <w:p w14:paraId="363D0781" w14:textId="77777777" w:rsidR="00840236" w:rsidRDefault="00000000">
            <w:pPr>
              <w:pStyle w:val="TableParagraph"/>
              <w:spacing w:line="120" w:lineRule="exact"/>
              <w:ind w:right="10"/>
              <w:rPr>
                <w:sz w:val="12"/>
              </w:rPr>
            </w:pPr>
            <w:r>
              <w:rPr>
                <w:sz w:val="12"/>
              </w:rPr>
              <w:t>0,00</w:t>
            </w:r>
          </w:p>
        </w:tc>
        <w:tc>
          <w:tcPr>
            <w:tcW w:w="851" w:type="dxa"/>
          </w:tcPr>
          <w:p w14:paraId="5E55BA86" w14:textId="77777777" w:rsidR="00840236" w:rsidRDefault="00000000">
            <w:pPr>
              <w:pStyle w:val="TableParagraph"/>
              <w:spacing w:line="120" w:lineRule="exact"/>
              <w:ind w:right="12"/>
              <w:rPr>
                <w:sz w:val="12"/>
              </w:rPr>
            </w:pPr>
            <w:r>
              <w:rPr>
                <w:sz w:val="12"/>
              </w:rPr>
              <w:t>12.919,30</w:t>
            </w:r>
          </w:p>
        </w:tc>
        <w:tc>
          <w:tcPr>
            <w:tcW w:w="926" w:type="dxa"/>
          </w:tcPr>
          <w:p w14:paraId="19E19EA4" w14:textId="77777777" w:rsidR="00840236" w:rsidRDefault="00000000">
            <w:pPr>
              <w:pStyle w:val="TableParagraph"/>
              <w:spacing w:line="120" w:lineRule="exact"/>
              <w:ind w:right="11"/>
              <w:rPr>
                <w:sz w:val="12"/>
              </w:rPr>
            </w:pPr>
            <w:r>
              <w:rPr>
                <w:sz w:val="12"/>
              </w:rPr>
              <w:t>12.080,70</w:t>
            </w:r>
          </w:p>
        </w:tc>
      </w:tr>
      <w:tr w:rsidR="00840236" w14:paraId="2BA55D1E" w14:textId="77777777">
        <w:trPr>
          <w:trHeight w:val="149"/>
        </w:trPr>
        <w:tc>
          <w:tcPr>
            <w:tcW w:w="2076" w:type="dxa"/>
          </w:tcPr>
          <w:p w14:paraId="4A91EE59" w14:textId="77777777" w:rsidR="00840236" w:rsidRDefault="00000000">
            <w:pPr>
              <w:pStyle w:val="TableParagraph"/>
              <w:spacing w:line="120" w:lineRule="exact"/>
              <w:ind w:left="23"/>
              <w:jc w:val="left"/>
              <w:rPr>
                <w:sz w:val="12"/>
              </w:rPr>
            </w:pPr>
            <w:r>
              <w:rPr>
                <w:sz w:val="12"/>
              </w:rPr>
              <w:t>F2022/15 FOTONICA</w:t>
            </w:r>
          </w:p>
        </w:tc>
        <w:tc>
          <w:tcPr>
            <w:tcW w:w="926" w:type="dxa"/>
          </w:tcPr>
          <w:p w14:paraId="5B7197C9" w14:textId="77777777" w:rsidR="00840236" w:rsidRDefault="00000000">
            <w:pPr>
              <w:pStyle w:val="TableParagraph"/>
              <w:spacing w:line="120" w:lineRule="exact"/>
              <w:ind w:right="11"/>
              <w:rPr>
                <w:sz w:val="12"/>
              </w:rPr>
            </w:pPr>
            <w:r>
              <w:rPr>
                <w:sz w:val="12"/>
              </w:rPr>
              <w:t>0,00</w:t>
            </w:r>
          </w:p>
        </w:tc>
        <w:tc>
          <w:tcPr>
            <w:tcW w:w="926" w:type="dxa"/>
          </w:tcPr>
          <w:p w14:paraId="2FD8D07D" w14:textId="77777777" w:rsidR="00840236" w:rsidRDefault="00000000">
            <w:pPr>
              <w:pStyle w:val="TableParagraph"/>
              <w:spacing w:line="120" w:lineRule="exact"/>
              <w:ind w:right="11"/>
              <w:rPr>
                <w:sz w:val="12"/>
              </w:rPr>
            </w:pPr>
            <w:r>
              <w:rPr>
                <w:sz w:val="12"/>
              </w:rPr>
              <w:t>0,00</w:t>
            </w:r>
          </w:p>
        </w:tc>
        <w:tc>
          <w:tcPr>
            <w:tcW w:w="851" w:type="dxa"/>
          </w:tcPr>
          <w:p w14:paraId="2BC3166A" w14:textId="77777777" w:rsidR="00840236" w:rsidRDefault="00000000">
            <w:pPr>
              <w:pStyle w:val="TableParagraph"/>
              <w:spacing w:line="120" w:lineRule="exact"/>
              <w:ind w:right="12"/>
              <w:rPr>
                <w:sz w:val="12"/>
              </w:rPr>
            </w:pPr>
            <w:r>
              <w:rPr>
                <w:sz w:val="12"/>
              </w:rPr>
              <w:t>69.250,20</w:t>
            </w:r>
          </w:p>
        </w:tc>
        <w:tc>
          <w:tcPr>
            <w:tcW w:w="879" w:type="dxa"/>
          </w:tcPr>
          <w:p w14:paraId="763FB386" w14:textId="77777777" w:rsidR="00840236" w:rsidRDefault="00840236">
            <w:pPr>
              <w:pStyle w:val="TableParagraph"/>
              <w:spacing w:before="0" w:line="240" w:lineRule="auto"/>
              <w:jc w:val="left"/>
              <w:rPr>
                <w:rFonts w:ascii="Times New Roman"/>
                <w:sz w:val="8"/>
              </w:rPr>
            </w:pPr>
          </w:p>
        </w:tc>
        <w:tc>
          <w:tcPr>
            <w:tcW w:w="860" w:type="dxa"/>
          </w:tcPr>
          <w:p w14:paraId="04D725C7" w14:textId="77777777" w:rsidR="00840236" w:rsidRDefault="00840236">
            <w:pPr>
              <w:pStyle w:val="TableParagraph"/>
              <w:spacing w:before="0" w:line="240" w:lineRule="auto"/>
              <w:jc w:val="left"/>
              <w:rPr>
                <w:rFonts w:ascii="Times New Roman"/>
                <w:sz w:val="8"/>
              </w:rPr>
            </w:pPr>
          </w:p>
        </w:tc>
        <w:tc>
          <w:tcPr>
            <w:tcW w:w="757" w:type="dxa"/>
          </w:tcPr>
          <w:p w14:paraId="4CD0EDC7" w14:textId="77777777" w:rsidR="00840236" w:rsidRDefault="00000000">
            <w:pPr>
              <w:pStyle w:val="TableParagraph"/>
              <w:spacing w:line="120" w:lineRule="exact"/>
              <w:ind w:right="10"/>
              <w:rPr>
                <w:sz w:val="12"/>
              </w:rPr>
            </w:pPr>
            <w:r>
              <w:rPr>
                <w:sz w:val="12"/>
              </w:rPr>
              <w:t>0,00</w:t>
            </w:r>
          </w:p>
        </w:tc>
        <w:tc>
          <w:tcPr>
            <w:tcW w:w="851" w:type="dxa"/>
          </w:tcPr>
          <w:p w14:paraId="063EC4C3" w14:textId="77777777" w:rsidR="00840236" w:rsidRDefault="00000000">
            <w:pPr>
              <w:pStyle w:val="TableParagraph"/>
              <w:spacing w:line="120" w:lineRule="exact"/>
              <w:ind w:right="10"/>
              <w:rPr>
                <w:sz w:val="12"/>
              </w:rPr>
            </w:pPr>
            <w:r>
              <w:rPr>
                <w:sz w:val="12"/>
              </w:rPr>
              <w:t>0,00</w:t>
            </w:r>
          </w:p>
        </w:tc>
        <w:tc>
          <w:tcPr>
            <w:tcW w:w="926" w:type="dxa"/>
          </w:tcPr>
          <w:p w14:paraId="310F1BAC" w14:textId="77777777" w:rsidR="00840236" w:rsidRDefault="00000000">
            <w:pPr>
              <w:pStyle w:val="TableParagraph"/>
              <w:spacing w:line="120" w:lineRule="exact"/>
              <w:ind w:right="11"/>
              <w:rPr>
                <w:sz w:val="12"/>
              </w:rPr>
            </w:pPr>
            <w:r>
              <w:rPr>
                <w:sz w:val="12"/>
              </w:rPr>
              <w:t>69.250,20</w:t>
            </w:r>
          </w:p>
        </w:tc>
      </w:tr>
      <w:tr w:rsidR="00840236" w14:paraId="66FCF2B6" w14:textId="77777777">
        <w:trPr>
          <w:trHeight w:val="149"/>
        </w:trPr>
        <w:tc>
          <w:tcPr>
            <w:tcW w:w="2076" w:type="dxa"/>
          </w:tcPr>
          <w:p w14:paraId="01F21441" w14:textId="77777777" w:rsidR="00840236" w:rsidRDefault="00000000">
            <w:pPr>
              <w:pStyle w:val="TableParagraph"/>
              <w:spacing w:line="120" w:lineRule="exact"/>
              <w:ind w:left="23"/>
              <w:jc w:val="left"/>
              <w:rPr>
                <w:sz w:val="12"/>
              </w:rPr>
            </w:pPr>
            <w:r>
              <w:rPr>
                <w:sz w:val="12"/>
              </w:rPr>
              <w:t>P2022/01 IMAGINE</w:t>
            </w:r>
          </w:p>
        </w:tc>
        <w:tc>
          <w:tcPr>
            <w:tcW w:w="926" w:type="dxa"/>
          </w:tcPr>
          <w:p w14:paraId="3EFFB89C" w14:textId="77777777" w:rsidR="00840236" w:rsidRDefault="00000000">
            <w:pPr>
              <w:pStyle w:val="TableParagraph"/>
              <w:spacing w:line="120" w:lineRule="exact"/>
              <w:ind w:right="11"/>
              <w:rPr>
                <w:sz w:val="12"/>
              </w:rPr>
            </w:pPr>
            <w:r>
              <w:rPr>
                <w:sz w:val="12"/>
              </w:rPr>
              <w:t>0,00</w:t>
            </w:r>
          </w:p>
        </w:tc>
        <w:tc>
          <w:tcPr>
            <w:tcW w:w="926" w:type="dxa"/>
          </w:tcPr>
          <w:p w14:paraId="735A1EF3" w14:textId="77777777" w:rsidR="00840236" w:rsidRDefault="00000000">
            <w:pPr>
              <w:pStyle w:val="TableParagraph"/>
              <w:spacing w:line="120" w:lineRule="exact"/>
              <w:ind w:right="11"/>
              <w:rPr>
                <w:sz w:val="12"/>
              </w:rPr>
            </w:pPr>
            <w:r>
              <w:rPr>
                <w:sz w:val="12"/>
              </w:rPr>
              <w:t>0,00</w:t>
            </w:r>
          </w:p>
        </w:tc>
        <w:tc>
          <w:tcPr>
            <w:tcW w:w="851" w:type="dxa"/>
          </w:tcPr>
          <w:p w14:paraId="63623ECB" w14:textId="77777777" w:rsidR="00840236" w:rsidRDefault="00000000">
            <w:pPr>
              <w:pStyle w:val="TableParagraph"/>
              <w:spacing w:line="120" w:lineRule="exact"/>
              <w:ind w:right="12"/>
              <w:rPr>
                <w:sz w:val="12"/>
              </w:rPr>
            </w:pPr>
            <w:r>
              <w:rPr>
                <w:sz w:val="12"/>
              </w:rPr>
              <w:t>84.658,28</w:t>
            </w:r>
          </w:p>
        </w:tc>
        <w:tc>
          <w:tcPr>
            <w:tcW w:w="879" w:type="dxa"/>
          </w:tcPr>
          <w:p w14:paraId="4B0FEEF3" w14:textId="77777777" w:rsidR="00840236" w:rsidRDefault="00840236">
            <w:pPr>
              <w:pStyle w:val="TableParagraph"/>
              <w:spacing w:before="0" w:line="240" w:lineRule="auto"/>
              <w:jc w:val="left"/>
              <w:rPr>
                <w:rFonts w:ascii="Times New Roman"/>
                <w:sz w:val="8"/>
              </w:rPr>
            </w:pPr>
          </w:p>
        </w:tc>
        <w:tc>
          <w:tcPr>
            <w:tcW w:w="860" w:type="dxa"/>
          </w:tcPr>
          <w:p w14:paraId="3D4ECE1F" w14:textId="77777777" w:rsidR="00840236" w:rsidRDefault="00840236">
            <w:pPr>
              <w:pStyle w:val="TableParagraph"/>
              <w:spacing w:before="0" w:line="240" w:lineRule="auto"/>
              <w:jc w:val="left"/>
              <w:rPr>
                <w:rFonts w:ascii="Times New Roman"/>
                <w:sz w:val="8"/>
              </w:rPr>
            </w:pPr>
          </w:p>
        </w:tc>
        <w:tc>
          <w:tcPr>
            <w:tcW w:w="757" w:type="dxa"/>
          </w:tcPr>
          <w:p w14:paraId="1346600B" w14:textId="77777777" w:rsidR="00840236" w:rsidRDefault="00000000">
            <w:pPr>
              <w:pStyle w:val="TableParagraph"/>
              <w:spacing w:line="120" w:lineRule="exact"/>
              <w:ind w:right="10"/>
              <w:rPr>
                <w:sz w:val="12"/>
              </w:rPr>
            </w:pPr>
            <w:r>
              <w:rPr>
                <w:sz w:val="12"/>
              </w:rPr>
              <w:t>0,00</w:t>
            </w:r>
          </w:p>
        </w:tc>
        <w:tc>
          <w:tcPr>
            <w:tcW w:w="851" w:type="dxa"/>
          </w:tcPr>
          <w:p w14:paraId="0DDF453D" w14:textId="77777777" w:rsidR="00840236" w:rsidRDefault="00000000">
            <w:pPr>
              <w:pStyle w:val="TableParagraph"/>
              <w:spacing w:line="120" w:lineRule="exact"/>
              <w:ind w:right="10"/>
              <w:rPr>
                <w:sz w:val="12"/>
              </w:rPr>
            </w:pPr>
            <w:r>
              <w:rPr>
                <w:sz w:val="12"/>
              </w:rPr>
              <w:t>324,00</w:t>
            </w:r>
          </w:p>
        </w:tc>
        <w:tc>
          <w:tcPr>
            <w:tcW w:w="926" w:type="dxa"/>
          </w:tcPr>
          <w:p w14:paraId="496FF453" w14:textId="77777777" w:rsidR="00840236" w:rsidRDefault="00000000">
            <w:pPr>
              <w:pStyle w:val="TableParagraph"/>
              <w:spacing w:line="120" w:lineRule="exact"/>
              <w:ind w:right="11"/>
              <w:rPr>
                <w:sz w:val="12"/>
              </w:rPr>
            </w:pPr>
            <w:r>
              <w:rPr>
                <w:sz w:val="12"/>
              </w:rPr>
              <w:t>84.334,28</w:t>
            </w:r>
          </w:p>
        </w:tc>
      </w:tr>
      <w:tr w:rsidR="00840236" w14:paraId="36C1A925" w14:textId="77777777">
        <w:trPr>
          <w:trHeight w:val="149"/>
        </w:trPr>
        <w:tc>
          <w:tcPr>
            <w:tcW w:w="2076" w:type="dxa"/>
          </w:tcPr>
          <w:p w14:paraId="10F812CD" w14:textId="77777777" w:rsidR="00840236" w:rsidRDefault="00000000">
            <w:pPr>
              <w:pStyle w:val="TableParagraph"/>
              <w:spacing w:line="120" w:lineRule="exact"/>
              <w:ind w:left="23"/>
              <w:jc w:val="left"/>
              <w:rPr>
                <w:sz w:val="12"/>
              </w:rPr>
            </w:pPr>
            <w:r>
              <w:rPr>
                <w:sz w:val="12"/>
              </w:rPr>
              <w:t>P2022/02 AQUAWIND</w:t>
            </w:r>
          </w:p>
        </w:tc>
        <w:tc>
          <w:tcPr>
            <w:tcW w:w="926" w:type="dxa"/>
          </w:tcPr>
          <w:p w14:paraId="17F5FE6B" w14:textId="77777777" w:rsidR="00840236" w:rsidRDefault="00000000">
            <w:pPr>
              <w:pStyle w:val="TableParagraph"/>
              <w:spacing w:line="120" w:lineRule="exact"/>
              <w:ind w:right="11"/>
              <w:rPr>
                <w:sz w:val="12"/>
              </w:rPr>
            </w:pPr>
            <w:r>
              <w:rPr>
                <w:sz w:val="12"/>
              </w:rPr>
              <w:t>0,00</w:t>
            </w:r>
          </w:p>
        </w:tc>
        <w:tc>
          <w:tcPr>
            <w:tcW w:w="926" w:type="dxa"/>
          </w:tcPr>
          <w:p w14:paraId="532E0E56" w14:textId="77777777" w:rsidR="00840236" w:rsidRDefault="00000000">
            <w:pPr>
              <w:pStyle w:val="TableParagraph"/>
              <w:spacing w:line="120" w:lineRule="exact"/>
              <w:ind w:right="11"/>
              <w:rPr>
                <w:sz w:val="12"/>
              </w:rPr>
            </w:pPr>
            <w:r>
              <w:rPr>
                <w:sz w:val="12"/>
              </w:rPr>
              <w:t>0,00</w:t>
            </w:r>
          </w:p>
        </w:tc>
        <w:tc>
          <w:tcPr>
            <w:tcW w:w="851" w:type="dxa"/>
          </w:tcPr>
          <w:p w14:paraId="28E8CD50" w14:textId="77777777" w:rsidR="00840236" w:rsidRDefault="00000000">
            <w:pPr>
              <w:pStyle w:val="TableParagraph"/>
              <w:spacing w:line="120" w:lineRule="exact"/>
              <w:ind w:right="12"/>
              <w:rPr>
                <w:sz w:val="12"/>
              </w:rPr>
            </w:pPr>
            <w:r>
              <w:rPr>
                <w:sz w:val="12"/>
              </w:rPr>
              <w:t>283.798,24</w:t>
            </w:r>
          </w:p>
        </w:tc>
        <w:tc>
          <w:tcPr>
            <w:tcW w:w="879" w:type="dxa"/>
          </w:tcPr>
          <w:p w14:paraId="06194843" w14:textId="77777777" w:rsidR="00840236" w:rsidRDefault="00840236">
            <w:pPr>
              <w:pStyle w:val="TableParagraph"/>
              <w:spacing w:before="0" w:line="240" w:lineRule="auto"/>
              <w:jc w:val="left"/>
              <w:rPr>
                <w:rFonts w:ascii="Times New Roman"/>
                <w:sz w:val="8"/>
              </w:rPr>
            </w:pPr>
          </w:p>
        </w:tc>
        <w:tc>
          <w:tcPr>
            <w:tcW w:w="860" w:type="dxa"/>
          </w:tcPr>
          <w:p w14:paraId="12F5EFC9" w14:textId="77777777" w:rsidR="00840236" w:rsidRDefault="00840236">
            <w:pPr>
              <w:pStyle w:val="TableParagraph"/>
              <w:spacing w:before="0" w:line="240" w:lineRule="auto"/>
              <w:jc w:val="left"/>
              <w:rPr>
                <w:rFonts w:ascii="Times New Roman"/>
                <w:sz w:val="8"/>
              </w:rPr>
            </w:pPr>
          </w:p>
        </w:tc>
        <w:tc>
          <w:tcPr>
            <w:tcW w:w="757" w:type="dxa"/>
          </w:tcPr>
          <w:p w14:paraId="7FFCA365" w14:textId="77777777" w:rsidR="00840236" w:rsidRDefault="00000000">
            <w:pPr>
              <w:pStyle w:val="TableParagraph"/>
              <w:spacing w:line="120" w:lineRule="exact"/>
              <w:ind w:right="10"/>
              <w:rPr>
                <w:sz w:val="12"/>
              </w:rPr>
            </w:pPr>
            <w:r>
              <w:rPr>
                <w:sz w:val="12"/>
              </w:rPr>
              <w:t>0,00</w:t>
            </w:r>
          </w:p>
        </w:tc>
        <w:tc>
          <w:tcPr>
            <w:tcW w:w="851" w:type="dxa"/>
          </w:tcPr>
          <w:p w14:paraId="1A154E6F" w14:textId="77777777" w:rsidR="00840236" w:rsidRDefault="00000000">
            <w:pPr>
              <w:pStyle w:val="TableParagraph"/>
              <w:spacing w:line="120" w:lineRule="exact"/>
              <w:ind w:right="10"/>
              <w:rPr>
                <w:sz w:val="12"/>
              </w:rPr>
            </w:pPr>
            <w:r>
              <w:rPr>
                <w:sz w:val="12"/>
              </w:rPr>
              <w:t>0,00</w:t>
            </w:r>
          </w:p>
        </w:tc>
        <w:tc>
          <w:tcPr>
            <w:tcW w:w="926" w:type="dxa"/>
          </w:tcPr>
          <w:p w14:paraId="3E6EABCD" w14:textId="77777777" w:rsidR="00840236" w:rsidRDefault="00000000">
            <w:pPr>
              <w:pStyle w:val="TableParagraph"/>
              <w:spacing w:line="120" w:lineRule="exact"/>
              <w:ind w:right="11"/>
              <w:rPr>
                <w:sz w:val="12"/>
              </w:rPr>
            </w:pPr>
            <w:r>
              <w:rPr>
                <w:sz w:val="12"/>
              </w:rPr>
              <w:t>283.798,24</w:t>
            </w:r>
          </w:p>
        </w:tc>
      </w:tr>
      <w:tr w:rsidR="00840236" w14:paraId="74070EFA" w14:textId="77777777">
        <w:trPr>
          <w:trHeight w:val="149"/>
        </w:trPr>
        <w:tc>
          <w:tcPr>
            <w:tcW w:w="2076" w:type="dxa"/>
          </w:tcPr>
          <w:p w14:paraId="3E82C9D5" w14:textId="77777777" w:rsidR="00840236" w:rsidRDefault="00000000">
            <w:pPr>
              <w:pStyle w:val="TableParagraph"/>
              <w:spacing w:line="120" w:lineRule="exact"/>
              <w:ind w:left="23"/>
              <w:jc w:val="left"/>
              <w:rPr>
                <w:sz w:val="12"/>
              </w:rPr>
            </w:pPr>
            <w:r>
              <w:rPr>
                <w:sz w:val="12"/>
              </w:rPr>
              <w:t>S2022/19 CANARIAS STARS</w:t>
            </w:r>
          </w:p>
        </w:tc>
        <w:tc>
          <w:tcPr>
            <w:tcW w:w="926" w:type="dxa"/>
          </w:tcPr>
          <w:p w14:paraId="3A85BE9B" w14:textId="77777777" w:rsidR="00840236" w:rsidRDefault="00000000">
            <w:pPr>
              <w:pStyle w:val="TableParagraph"/>
              <w:spacing w:line="120" w:lineRule="exact"/>
              <w:ind w:right="11"/>
              <w:rPr>
                <w:sz w:val="12"/>
              </w:rPr>
            </w:pPr>
            <w:r>
              <w:rPr>
                <w:sz w:val="12"/>
              </w:rPr>
              <w:t>0,00</w:t>
            </w:r>
          </w:p>
        </w:tc>
        <w:tc>
          <w:tcPr>
            <w:tcW w:w="926" w:type="dxa"/>
          </w:tcPr>
          <w:p w14:paraId="37EE0C10" w14:textId="77777777" w:rsidR="00840236" w:rsidRDefault="00000000">
            <w:pPr>
              <w:pStyle w:val="TableParagraph"/>
              <w:spacing w:line="120" w:lineRule="exact"/>
              <w:ind w:right="11"/>
              <w:rPr>
                <w:sz w:val="12"/>
              </w:rPr>
            </w:pPr>
            <w:r>
              <w:rPr>
                <w:sz w:val="12"/>
              </w:rPr>
              <w:t>0,00</w:t>
            </w:r>
          </w:p>
        </w:tc>
        <w:tc>
          <w:tcPr>
            <w:tcW w:w="851" w:type="dxa"/>
          </w:tcPr>
          <w:p w14:paraId="42518DCA" w14:textId="77777777" w:rsidR="00840236" w:rsidRDefault="00000000">
            <w:pPr>
              <w:pStyle w:val="TableParagraph"/>
              <w:spacing w:line="120" w:lineRule="exact"/>
              <w:ind w:right="12"/>
              <w:rPr>
                <w:sz w:val="12"/>
              </w:rPr>
            </w:pPr>
            <w:r>
              <w:rPr>
                <w:sz w:val="12"/>
              </w:rPr>
              <w:t>72.200,00</w:t>
            </w:r>
          </w:p>
        </w:tc>
        <w:tc>
          <w:tcPr>
            <w:tcW w:w="879" w:type="dxa"/>
          </w:tcPr>
          <w:p w14:paraId="4DB95F44" w14:textId="77777777" w:rsidR="00840236" w:rsidRDefault="00840236">
            <w:pPr>
              <w:pStyle w:val="TableParagraph"/>
              <w:spacing w:before="0" w:line="240" w:lineRule="auto"/>
              <w:jc w:val="left"/>
              <w:rPr>
                <w:rFonts w:ascii="Times New Roman"/>
                <w:sz w:val="8"/>
              </w:rPr>
            </w:pPr>
          </w:p>
        </w:tc>
        <w:tc>
          <w:tcPr>
            <w:tcW w:w="860" w:type="dxa"/>
          </w:tcPr>
          <w:p w14:paraId="5B888839" w14:textId="77777777" w:rsidR="00840236" w:rsidRDefault="00840236">
            <w:pPr>
              <w:pStyle w:val="TableParagraph"/>
              <w:spacing w:before="0" w:line="240" w:lineRule="auto"/>
              <w:jc w:val="left"/>
              <w:rPr>
                <w:rFonts w:ascii="Times New Roman"/>
                <w:sz w:val="8"/>
              </w:rPr>
            </w:pPr>
          </w:p>
        </w:tc>
        <w:tc>
          <w:tcPr>
            <w:tcW w:w="757" w:type="dxa"/>
          </w:tcPr>
          <w:p w14:paraId="1FDEC85A" w14:textId="77777777" w:rsidR="00840236" w:rsidRDefault="00000000">
            <w:pPr>
              <w:pStyle w:val="TableParagraph"/>
              <w:spacing w:line="120" w:lineRule="exact"/>
              <w:ind w:right="10"/>
              <w:rPr>
                <w:sz w:val="12"/>
              </w:rPr>
            </w:pPr>
            <w:r>
              <w:rPr>
                <w:sz w:val="12"/>
              </w:rPr>
              <w:t>0,00</w:t>
            </w:r>
          </w:p>
        </w:tc>
        <w:tc>
          <w:tcPr>
            <w:tcW w:w="851" w:type="dxa"/>
          </w:tcPr>
          <w:p w14:paraId="40B8EFC6" w14:textId="77777777" w:rsidR="00840236" w:rsidRDefault="00000000">
            <w:pPr>
              <w:pStyle w:val="TableParagraph"/>
              <w:spacing w:line="120" w:lineRule="exact"/>
              <w:ind w:right="10"/>
              <w:rPr>
                <w:sz w:val="12"/>
              </w:rPr>
            </w:pPr>
            <w:r>
              <w:rPr>
                <w:sz w:val="12"/>
              </w:rPr>
              <w:t>0,00</w:t>
            </w:r>
          </w:p>
        </w:tc>
        <w:tc>
          <w:tcPr>
            <w:tcW w:w="926" w:type="dxa"/>
          </w:tcPr>
          <w:p w14:paraId="11D358EC" w14:textId="77777777" w:rsidR="00840236" w:rsidRDefault="00000000">
            <w:pPr>
              <w:pStyle w:val="TableParagraph"/>
              <w:spacing w:line="120" w:lineRule="exact"/>
              <w:ind w:right="11"/>
              <w:rPr>
                <w:sz w:val="12"/>
              </w:rPr>
            </w:pPr>
            <w:r>
              <w:rPr>
                <w:sz w:val="12"/>
              </w:rPr>
              <w:t>72.200,00</w:t>
            </w:r>
          </w:p>
        </w:tc>
      </w:tr>
      <w:tr w:rsidR="00840236" w14:paraId="1622FF42" w14:textId="77777777">
        <w:trPr>
          <w:trHeight w:val="149"/>
        </w:trPr>
        <w:tc>
          <w:tcPr>
            <w:tcW w:w="2076" w:type="dxa"/>
          </w:tcPr>
          <w:p w14:paraId="4DD68455" w14:textId="77777777" w:rsidR="00840236" w:rsidRDefault="00000000">
            <w:pPr>
              <w:pStyle w:val="TableParagraph"/>
              <w:spacing w:line="120" w:lineRule="exact"/>
              <w:ind w:left="23"/>
              <w:jc w:val="left"/>
              <w:rPr>
                <w:sz w:val="12"/>
              </w:rPr>
            </w:pPr>
            <w:r>
              <w:rPr>
                <w:sz w:val="12"/>
              </w:rPr>
              <w:t>P2022/03 REMAP</w:t>
            </w:r>
          </w:p>
        </w:tc>
        <w:tc>
          <w:tcPr>
            <w:tcW w:w="926" w:type="dxa"/>
          </w:tcPr>
          <w:p w14:paraId="399F7FEE" w14:textId="77777777" w:rsidR="00840236" w:rsidRDefault="00000000">
            <w:pPr>
              <w:pStyle w:val="TableParagraph"/>
              <w:spacing w:line="120" w:lineRule="exact"/>
              <w:ind w:right="11"/>
              <w:rPr>
                <w:sz w:val="12"/>
              </w:rPr>
            </w:pPr>
            <w:r>
              <w:rPr>
                <w:sz w:val="12"/>
              </w:rPr>
              <w:t>0,00</w:t>
            </w:r>
          </w:p>
        </w:tc>
        <w:tc>
          <w:tcPr>
            <w:tcW w:w="926" w:type="dxa"/>
          </w:tcPr>
          <w:p w14:paraId="36FB9924" w14:textId="77777777" w:rsidR="00840236" w:rsidRDefault="00000000">
            <w:pPr>
              <w:pStyle w:val="TableParagraph"/>
              <w:spacing w:line="120" w:lineRule="exact"/>
              <w:ind w:right="11"/>
              <w:rPr>
                <w:sz w:val="12"/>
              </w:rPr>
            </w:pPr>
            <w:r>
              <w:rPr>
                <w:sz w:val="12"/>
              </w:rPr>
              <w:t>0,00</w:t>
            </w:r>
          </w:p>
        </w:tc>
        <w:tc>
          <w:tcPr>
            <w:tcW w:w="851" w:type="dxa"/>
          </w:tcPr>
          <w:p w14:paraId="6D2EBF16" w14:textId="77777777" w:rsidR="00840236" w:rsidRDefault="00000000">
            <w:pPr>
              <w:pStyle w:val="TableParagraph"/>
              <w:spacing w:line="120" w:lineRule="exact"/>
              <w:ind w:right="12"/>
              <w:rPr>
                <w:sz w:val="12"/>
              </w:rPr>
            </w:pPr>
            <w:r>
              <w:rPr>
                <w:sz w:val="12"/>
              </w:rPr>
              <w:t>373.584,94</w:t>
            </w:r>
          </w:p>
        </w:tc>
        <w:tc>
          <w:tcPr>
            <w:tcW w:w="879" w:type="dxa"/>
          </w:tcPr>
          <w:p w14:paraId="356593FF" w14:textId="77777777" w:rsidR="00840236" w:rsidRDefault="00840236">
            <w:pPr>
              <w:pStyle w:val="TableParagraph"/>
              <w:spacing w:before="0" w:line="240" w:lineRule="auto"/>
              <w:jc w:val="left"/>
              <w:rPr>
                <w:rFonts w:ascii="Times New Roman"/>
                <w:sz w:val="8"/>
              </w:rPr>
            </w:pPr>
          </w:p>
        </w:tc>
        <w:tc>
          <w:tcPr>
            <w:tcW w:w="860" w:type="dxa"/>
          </w:tcPr>
          <w:p w14:paraId="14EB71C9" w14:textId="77777777" w:rsidR="00840236" w:rsidRDefault="00840236">
            <w:pPr>
              <w:pStyle w:val="TableParagraph"/>
              <w:spacing w:before="0" w:line="240" w:lineRule="auto"/>
              <w:jc w:val="left"/>
              <w:rPr>
                <w:rFonts w:ascii="Times New Roman"/>
                <w:sz w:val="8"/>
              </w:rPr>
            </w:pPr>
          </w:p>
        </w:tc>
        <w:tc>
          <w:tcPr>
            <w:tcW w:w="757" w:type="dxa"/>
          </w:tcPr>
          <w:p w14:paraId="2778DED3" w14:textId="77777777" w:rsidR="00840236" w:rsidRDefault="00000000">
            <w:pPr>
              <w:pStyle w:val="TableParagraph"/>
              <w:spacing w:line="120" w:lineRule="exact"/>
              <w:ind w:right="10"/>
              <w:rPr>
                <w:sz w:val="12"/>
              </w:rPr>
            </w:pPr>
            <w:r>
              <w:rPr>
                <w:sz w:val="12"/>
              </w:rPr>
              <w:t>0,00</w:t>
            </w:r>
          </w:p>
        </w:tc>
        <w:tc>
          <w:tcPr>
            <w:tcW w:w="851" w:type="dxa"/>
          </w:tcPr>
          <w:p w14:paraId="6308FDF8" w14:textId="77777777" w:rsidR="00840236" w:rsidRDefault="00000000">
            <w:pPr>
              <w:pStyle w:val="TableParagraph"/>
              <w:spacing w:line="120" w:lineRule="exact"/>
              <w:ind w:right="10"/>
              <w:rPr>
                <w:sz w:val="12"/>
              </w:rPr>
            </w:pPr>
            <w:r>
              <w:rPr>
                <w:sz w:val="12"/>
              </w:rPr>
              <w:t>691,20</w:t>
            </w:r>
          </w:p>
        </w:tc>
        <w:tc>
          <w:tcPr>
            <w:tcW w:w="926" w:type="dxa"/>
          </w:tcPr>
          <w:p w14:paraId="6B041192" w14:textId="77777777" w:rsidR="00840236" w:rsidRDefault="00000000">
            <w:pPr>
              <w:pStyle w:val="TableParagraph"/>
              <w:spacing w:line="120" w:lineRule="exact"/>
              <w:ind w:right="11"/>
              <w:rPr>
                <w:sz w:val="12"/>
              </w:rPr>
            </w:pPr>
            <w:r>
              <w:rPr>
                <w:sz w:val="12"/>
              </w:rPr>
              <w:t>372.893,74</w:t>
            </w:r>
          </w:p>
        </w:tc>
      </w:tr>
      <w:tr w:rsidR="00840236" w14:paraId="08AFDFEC" w14:textId="77777777">
        <w:trPr>
          <w:trHeight w:val="149"/>
        </w:trPr>
        <w:tc>
          <w:tcPr>
            <w:tcW w:w="2076" w:type="dxa"/>
          </w:tcPr>
          <w:p w14:paraId="57A74C22" w14:textId="77777777" w:rsidR="00840236" w:rsidRDefault="00000000">
            <w:pPr>
              <w:pStyle w:val="TableParagraph"/>
              <w:spacing w:line="120" w:lineRule="exact"/>
              <w:ind w:left="23"/>
              <w:jc w:val="left"/>
              <w:rPr>
                <w:sz w:val="12"/>
              </w:rPr>
            </w:pPr>
            <w:r>
              <w:rPr>
                <w:sz w:val="12"/>
              </w:rPr>
              <w:t>S2022/10 CMV 2022</w:t>
            </w:r>
          </w:p>
        </w:tc>
        <w:tc>
          <w:tcPr>
            <w:tcW w:w="926" w:type="dxa"/>
          </w:tcPr>
          <w:p w14:paraId="4820A74B" w14:textId="77777777" w:rsidR="00840236" w:rsidRDefault="00000000">
            <w:pPr>
              <w:pStyle w:val="TableParagraph"/>
              <w:spacing w:line="120" w:lineRule="exact"/>
              <w:ind w:right="11"/>
              <w:rPr>
                <w:sz w:val="12"/>
              </w:rPr>
            </w:pPr>
            <w:r>
              <w:rPr>
                <w:sz w:val="12"/>
              </w:rPr>
              <w:t>0,00</w:t>
            </w:r>
          </w:p>
        </w:tc>
        <w:tc>
          <w:tcPr>
            <w:tcW w:w="926" w:type="dxa"/>
          </w:tcPr>
          <w:p w14:paraId="27BEB426" w14:textId="77777777" w:rsidR="00840236" w:rsidRDefault="00000000">
            <w:pPr>
              <w:pStyle w:val="TableParagraph"/>
              <w:spacing w:line="120" w:lineRule="exact"/>
              <w:ind w:right="11"/>
              <w:rPr>
                <w:sz w:val="12"/>
              </w:rPr>
            </w:pPr>
            <w:r>
              <w:rPr>
                <w:sz w:val="12"/>
              </w:rPr>
              <w:t>0,00</w:t>
            </w:r>
          </w:p>
        </w:tc>
        <w:tc>
          <w:tcPr>
            <w:tcW w:w="851" w:type="dxa"/>
          </w:tcPr>
          <w:p w14:paraId="5A11EFB8" w14:textId="77777777" w:rsidR="00840236" w:rsidRDefault="00000000">
            <w:pPr>
              <w:pStyle w:val="TableParagraph"/>
              <w:spacing w:line="120" w:lineRule="exact"/>
              <w:ind w:right="12"/>
              <w:rPr>
                <w:sz w:val="12"/>
              </w:rPr>
            </w:pPr>
            <w:r>
              <w:rPr>
                <w:sz w:val="12"/>
              </w:rPr>
              <w:t>29.000,00</w:t>
            </w:r>
          </w:p>
        </w:tc>
        <w:tc>
          <w:tcPr>
            <w:tcW w:w="879" w:type="dxa"/>
          </w:tcPr>
          <w:p w14:paraId="7D263E7B" w14:textId="77777777" w:rsidR="00840236" w:rsidRDefault="00840236">
            <w:pPr>
              <w:pStyle w:val="TableParagraph"/>
              <w:spacing w:before="0" w:line="240" w:lineRule="auto"/>
              <w:jc w:val="left"/>
              <w:rPr>
                <w:rFonts w:ascii="Times New Roman"/>
                <w:sz w:val="8"/>
              </w:rPr>
            </w:pPr>
          </w:p>
        </w:tc>
        <w:tc>
          <w:tcPr>
            <w:tcW w:w="860" w:type="dxa"/>
          </w:tcPr>
          <w:p w14:paraId="3F37F051" w14:textId="77777777" w:rsidR="00840236" w:rsidRDefault="00840236">
            <w:pPr>
              <w:pStyle w:val="TableParagraph"/>
              <w:spacing w:before="0" w:line="240" w:lineRule="auto"/>
              <w:jc w:val="left"/>
              <w:rPr>
                <w:rFonts w:ascii="Times New Roman"/>
                <w:sz w:val="8"/>
              </w:rPr>
            </w:pPr>
          </w:p>
        </w:tc>
        <w:tc>
          <w:tcPr>
            <w:tcW w:w="757" w:type="dxa"/>
          </w:tcPr>
          <w:p w14:paraId="600B222C" w14:textId="77777777" w:rsidR="00840236" w:rsidRDefault="00000000">
            <w:pPr>
              <w:pStyle w:val="TableParagraph"/>
              <w:spacing w:line="120" w:lineRule="exact"/>
              <w:ind w:right="10"/>
              <w:rPr>
                <w:sz w:val="12"/>
              </w:rPr>
            </w:pPr>
            <w:r>
              <w:rPr>
                <w:sz w:val="12"/>
              </w:rPr>
              <w:t>0,00</w:t>
            </w:r>
          </w:p>
        </w:tc>
        <w:tc>
          <w:tcPr>
            <w:tcW w:w="851" w:type="dxa"/>
          </w:tcPr>
          <w:p w14:paraId="262AEE84" w14:textId="77777777" w:rsidR="00840236" w:rsidRDefault="00000000">
            <w:pPr>
              <w:pStyle w:val="TableParagraph"/>
              <w:spacing w:line="120" w:lineRule="exact"/>
              <w:ind w:right="10"/>
              <w:rPr>
                <w:sz w:val="12"/>
              </w:rPr>
            </w:pPr>
            <w:r>
              <w:rPr>
                <w:sz w:val="12"/>
              </w:rPr>
              <w:t>0,00</w:t>
            </w:r>
          </w:p>
        </w:tc>
        <w:tc>
          <w:tcPr>
            <w:tcW w:w="926" w:type="dxa"/>
          </w:tcPr>
          <w:p w14:paraId="580D1372" w14:textId="77777777" w:rsidR="00840236" w:rsidRDefault="00000000">
            <w:pPr>
              <w:pStyle w:val="TableParagraph"/>
              <w:spacing w:line="120" w:lineRule="exact"/>
              <w:ind w:right="11"/>
              <w:rPr>
                <w:sz w:val="12"/>
              </w:rPr>
            </w:pPr>
            <w:r>
              <w:rPr>
                <w:sz w:val="12"/>
              </w:rPr>
              <w:t>29.000,00</w:t>
            </w:r>
          </w:p>
        </w:tc>
      </w:tr>
      <w:tr w:rsidR="00840236" w14:paraId="4399B84A" w14:textId="77777777">
        <w:trPr>
          <w:trHeight w:val="149"/>
        </w:trPr>
        <w:tc>
          <w:tcPr>
            <w:tcW w:w="2076" w:type="dxa"/>
          </w:tcPr>
          <w:p w14:paraId="5E2E1C9A" w14:textId="77777777" w:rsidR="00840236" w:rsidRDefault="00000000">
            <w:pPr>
              <w:pStyle w:val="TableParagraph"/>
              <w:spacing w:line="120" w:lineRule="exact"/>
              <w:ind w:left="23"/>
              <w:jc w:val="left"/>
              <w:rPr>
                <w:sz w:val="12"/>
              </w:rPr>
            </w:pPr>
            <w:r>
              <w:rPr>
                <w:sz w:val="12"/>
              </w:rPr>
              <w:t>F2022/20 EDM</w:t>
            </w:r>
          </w:p>
        </w:tc>
        <w:tc>
          <w:tcPr>
            <w:tcW w:w="926" w:type="dxa"/>
          </w:tcPr>
          <w:p w14:paraId="2A0C1ECE" w14:textId="77777777" w:rsidR="00840236" w:rsidRDefault="00000000">
            <w:pPr>
              <w:pStyle w:val="TableParagraph"/>
              <w:spacing w:line="120" w:lineRule="exact"/>
              <w:ind w:right="11"/>
              <w:rPr>
                <w:sz w:val="12"/>
              </w:rPr>
            </w:pPr>
            <w:r>
              <w:rPr>
                <w:sz w:val="12"/>
              </w:rPr>
              <w:t>0,00</w:t>
            </w:r>
          </w:p>
        </w:tc>
        <w:tc>
          <w:tcPr>
            <w:tcW w:w="926" w:type="dxa"/>
          </w:tcPr>
          <w:p w14:paraId="2E069D07" w14:textId="77777777" w:rsidR="00840236" w:rsidRDefault="00000000">
            <w:pPr>
              <w:pStyle w:val="TableParagraph"/>
              <w:spacing w:line="120" w:lineRule="exact"/>
              <w:ind w:right="11"/>
              <w:rPr>
                <w:sz w:val="12"/>
              </w:rPr>
            </w:pPr>
            <w:r>
              <w:rPr>
                <w:sz w:val="12"/>
              </w:rPr>
              <w:t>0,00</w:t>
            </w:r>
          </w:p>
        </w:tc>
        <w:tc>
          <w:tcPr>
            <w:tcW w:w="851" w:type="dxa"/>
          </w:tcPr>
          <w:p w14:paraId="4EC2E75D" w14:textId="77777777" w:rsidR="00840236" w:rsidRDefault="00000000">
            <w:pPr>
              <w:pStyle w:val="TableParagraph"/>
              <w:spacing w:line="120" w:lineRule="exact"/>
              <w:ind w:right="12"/>
              <w:rPr>
                <w:sz w:val="12"/>
              </w:rPr>
            </w:pPr>
            <w:r>
              <w:rPr>
                <w:sz w:val="12"/>
              </w:rPr>
              <w:t>47.368,08</w:t>
            </w:r>
          </w:p>
        </w:tc>
        <w:tc>
          <w:tcPr>
            <w:tcW w:w="879" w:type="dxa"/>
          </w:tcPr>
          <w:p w14:paraId="2632C21D" w14:textId="77777777" w:rsidR="00840236" w:rsidRDefault="00840236">
            <w:pPr>
              <w:pStyle w:val="TableParagraph"/>
              <w:spacing w:before="0" w:line="240" w:lineRule="auto"/>
              <w:jc w:val="left"/>
              <w:rPr>
                <w:rFonts w:ascii="Times New Roman"/>
                <w:sz w:val="8"/>
              </w:rPr>
            </w:pPr>
          </w:p>
        </w:tc>
        <w:tc>
          <w:tcPr>
            <w:tcW w:w="860" w:type="dxa"/>
          </w:tcPr>
          <w:p w14:paraId="044D9886" w14:textId="77777777" w:rsidR="00840236" w:rsidRDefault="00840236">
            <w:pPr>
              <w:pStyle w:val="TableParagraph"/>
              <w:spacing w:before="0" w:line="240" w:lineRule="auto"/>
              <w:jc w:val="left"/>
              <w:rPr>
                <w:rFonts w:ascii="Times New Roman"/>
                <w:sz w:val="8"/>
              </w:rPr>
            </w:pPr>
          </w:p>
        </w:tc>
        <w:tc>
          <w:tcPr>
            <w:tcW w:w="757" w:type="dxa"/>
          </w:tcPr>
          <w:p w14:paraId="2FE0F2D2" w14:textId="77777777" w:rsidR="00840236" w:rsidRDefault="00000000">
            <w:pPr>
              <w:pStyle w:val="TableParagraph"/>
              <w:spacing w:line="120" w:lineRule="exact"/>
              <w:ind w:right="10"/>
              <w:rPr>
                <w:sz w:val="12"/>
              </w:rPr>
            </w:pPr>
            <w:r>
              <w:rPr>
                <w:sz w:val="12"/>
              </w:rPr>
              <w:t>0,00</w:t>
            </w:r>
          </w:p>
        </w:tc>
        <w:tc>
          <w:tcPr>
            <w:tcW w:w="851" w:type="dxa"/>
          </w:tcPr>
          <w:p w14:paraId="63D02739" w14:textId="77777777" w:rsidR="00840236" w:rsidRDefault="00000000">
            <w:pPr>
              <w:pStyle w:val="TableParagraph"/>
              <w:spacing w:line="120" w:lineRule="exact"/>
              <w:ind w:right="10"/>
              <w:rPr>
                <w:sz w:val="12"/>
              </w:rPr>
            </w:pPr>
            <w:r>
              <w:rPr>
                <w:sz w:val="12"/>
              </w:rPr>
              <w:t>3.555,85</w:t>
            </w:r>
          </w:p>
        </w:tc>
        <w:tc>
          <w:tcPr>
            <w:tcW w:w="926" w:type="dxa"/>
          </w:tcPr>
          <w:p w14:paraId="437D93BE" w14:textId="77777777" w:rsidR="00840236" w:rsidRDefault="00000000">
            <w:pPr>
              <w:pStyle w:val="TableParagraph"/>
              <w:spacing w:line="120" w:lineRule="exact"/>
              <w:ind w:right="11"/>
              <w:rPr>
                <w:sz w:val="12"/>
              </w:rPr>
            </w:pPr>
            <w:r>
              <w:rPr>
                <w:sz w:val="12"/>
              </w:rPr>
              <w:t>43.812,23</w:t>
            </w:r>
          </w:p>
        </w:tc>
      </w:tr>
      <w:tr w:rsidR="00840236" w14:paraId="19BAFAE1" w14:textId="77777777">
        <w:trPr>
          <w:trHeight w:val="149"/>
        </w:trPr>
        <w:tc>
          <w:tcPr>
            <w:tcW w:w="2076" w:type="dxa"/>
          </w:tcPr>
          <w:p w14:paraId="7B3FC7AB" w14:textId="77777777" w:rsidR="00840236" w:rsidRDefault="00000000">
            <w:pPr>
              <w:pStyle w:val="TableParagraph"/>
              <w:spacing w:line="120" w:lineRule="exact"/>
              <w:ind w:left="23"/>
              <w:jc w:val="left"/>
              <w:rPr>
                <w:sz w:val="12"/>
              </w:rPr>
            </w:pPr>
            <w:r>
              <w:rPr>
                <w:sz w:val="12"/>
              </w:rPr>
              <w:t>S2022/14 PLAN BARRIO 22</w:t>
            </w:r>
          </w:p>
        </w:tc>
        <w:tc>
          <w:tcPr>
            <w:tcW w:w="926" w:type="dxa"/>
          </w:tcPr>
          <w:p w14:paraId="58DBF4B0" w14:textId="77777777" w:rsidR="00840236" w:rsidRDefault="00000000">
            <w:pPr>
              <w:pStyle w:val="TableParagraph"/>
              <w:spacing w:line="120" w:lineRule="exact"/>
              <w:ind w:right="11"/>
              <w:rPr>
                <w:sz w:val="12"/>
              </w:rPr>
            </w:pPr>
            <w:r>
              <w:rPr>
                <w:sz w:val="12"/>
              </w:rPr>
              <w:t>0,00</w:t>
            </w:r>
          </w:p>
        </w:tc>
        <w:tc>
          <w:tcPr>
            <w:tcW w:w="926" w:type="dxa"/>
          </w:tcPr>
          <w:p w14:paraId="0946F0AA" w14:textId="77777777" w:rsidR="00840236" w:rsidRDefault="00000000">
            <w:pPr>
              <w:pStyle w:val="TableParagraph"/>
              <w:spacing w:line="120" w:lineRule="exact"/>
              <w:ind w:right="11"/>
              <w:rPr>
                <w:sz w:val="12"/>
              </w:rPr>
            </w:pPr>
            <w:r>
              <w:rPr>
                <w:sz w:val="12"/>
              </w:rPr>
              <w:t>0,00</w:t>
            </w:r>
          </w:p>
        </w:tc>
        <w:tc>
          <w:tcPr>
            <w:tcW w:w="851" w:type="dxa"/>
          </w:tcPr>
          <w:p w14:paraId="018B4C61" w14:textId="77777777" w:rsidR="00840236" w:rsidRDefault="00000000">
            <w:pPr>
              <w:pStyle w:val="TableParagraph"/>
              <w:spacing w:line="120" w:lineRule="exact"/>
              <w:ind w:right="12"/>
              <w:rPr>
                <w:sz w:val="12"/>
              </w:rPr>
            </w:pPr>
            <w:r>
              <w:rPr>
                <w:sz w:val="12"/>
              </w:rPr>
              <w:t>11.000,00</w:t>
            </w:r>
          </w:p>
        </w:tc>
        <w:tc>
          <w:tcPr>
            <w:tcW w:w="879" w:type="dxa"/>
          </w:tcPr>
          <w:p w14:paraId="57FDD591" w14:textId="77777777" w:rsidR="00840236" w:rsidRDefault="00840236">
            <w:pPr>
              <w:pStyle w:val="TableParagraph"/>
              <w:spacing w:before="0" w:line="240" w:lineRule="auto"/>
              <w:jc w:val="left"/>
              <w:rPr>
                <w:rFonts w:ascii="Times New Roman"/>
                <w:sz w:val="8"/>
              </w:rPr>
            </w:pPr>
          </w:p>
        </w:tc>
        <w:tc>
          <w:tcPr>
            <w:tcW w:w="860" w:type="dxa"/>
          </w:tcPr>
          <w:p w14:paraId="3FF6FB96" w14:textId="77777777" w:rsidR="00840236" w:rsidRDefault="00840236">
            <w:pPr>
              <w:pStyle w:val="TableParagraph"/>
              <w:spacing w:before="0" w:line="240" w:lineRule="auto"/>
              <w:jc w:val="left"/>
              <w:rPr>
                <w:rFonts w:ascii="Times New Roman"/>
                <w:sz w:val="8"/>
              </w:rPr>
            </w:pPr>
          </w:p>
        </w:tc>
        <w:tc>
          <w:tcPr>
            <w:tcW w:w="757" w:type="dxa"/>
          </w:tcPr>
          <w:p w14:paraId="011E7B9E" w14:textId="77777777" w:rsidR="00840236" w:rsidRDefault="00000000">
            <w:pPr>
              <w:pStyle w:val="TableParagraph"/>
              <w:spacing w:line="120" w:lineRule="exact"/>
              <w:ind w:right="10"/>
              <w:rPr>
                <w:sz w:val="12"/>
              </w:rPr>
            </w:pPr>
            <w:r>
              <w:rPr>
                <w:sz w:val="12"/>
              </w:rPr>
              <w:t>0,00</w:t>
            </w:r>
          </w:p>
        </w:tc>
        <w:tc>
          <w:tcPr>
            <w:tcW w:w="851" w:type="dxa"/>
          </w:tcPr>
          <w:p w14:paraId="097912E0" w14:textId="77777777" w:rsidR="00840236" w:rsidRDefault="00000000">
            <w:pPr>
              <w:pStyle w:val="TableParagraph"/>
              <w:spacing w:line="120" w:lineRule="exact"/>
              <w:ind w:right="10"/>
              <w:rPr>
                <w:sz w:val="12"/>
              </w:rPr>
            </w:pPr>
            <w:r>
              <w:rPr>
                <w:sz w:val="12"/>
              </w:rPr>
              <w:t>0,00</w:t>
            </w:r>
          </w:p>
        </w:tc>
        <w:tc>
          <w:tcPr>
            <w:tcW w:w="926" w:type="dxa"/>
          </w:tcPr>
          <w:p w14:paraId="04D5D0E1" w14:textId="77777777" w:rsidR="00840236" w:rsidRDefault="00000000">
            <w:pPr>
              <w:pStyle w:val="TableParagraph"/>
              <w:spacing w:line="120" w:lineRule="exact"/>
              <w:ind w:right="11"/>
              <w:rPr>
                <w:sz w:val="12"/>
              </w:rPr>
            </w:pPr>
            <w:r>
              <w:rPr>
                <w:sz w:val="12"/>
              </w:rPr>
              <w:t>11.000,00</w:t>
            </w:r>
          </w:p>
        </w:tc>
      </w:tr>
      <w:tr w:rsidR="00840236" w14:paraId="5789EA86" w14:textId="77777777">
        <w:trPr>
          <w:trHeight w:val="149"/>
        </w:trPr>
        <w:tc>
          <w:tcPr>
            <w:tcW w:w="2076" w:type="dxa"/>
          </w:tcPr>
          <w:p w14:paraId="35374F3C" w14:textId="77777777" w:rsidR="00840236" w:rsidRDefault="00000000">
            <w:pPr>
              <w:pStyle w:val="TableParagraph"/>
              <w:spacing w:line="120" w:lineRule="exact"/>
              <w:ind w:left="23"/>
              <w:jc w:val="left"/>
              <w:rPr>
                <w:sz w:val="12"/>
              </w:rPr>
            </w:pPr>
            <w:r>
              <w:rPr>
                <w:sz w:val="12"/>
              </w:rPr>
              <w:t>P2022/12 OCEANICU</w:t>
            </w:r>
          </w:p>
        </w:tc>
        <w:tc>
          <w:tcPr>
            <w:tcW w:w="926" w:type="dxa"/>
          </w:tcPr>
          <w:p w14:paraId="25E7898D" w14:textId="77777777" w:rsidR="00840236" w:rsidRDefault="00000000">
            <w:pPr>
              <w:pStyle w:val="TableParagraph"/>
              <w:spacing w:line="120" w:lineRule="exact"/>
              <w:ind w:right="11"/>
              <w:rPr>
                <w:sz w:val="12"/>
              </w:rPr>
            </w:pPr>
            <w:r>
              <w:rPr>
                <w:sz w:val="12"/>
              </w:rPr>
              <w:t>0,00</w:t>
            </w:r>
          </w:p>
        </w:tc>
        <w:tc>
          <w:tcPr>
            <w:tcW w:w="926" w:type="dxa"/>
          </w:tcPr>
          <w:p w14:paraId="3E94B2C3" w14:textId="77777777" w:rsidR="00840236" w:rsidRDefault="00000000">
            <w:pPr>
              <w:pStyle w:val="TableParagraph"/>
              <w:spacing w:line="120" w:lineRule="exact"/>
              <w:ind w:right="11"/>
              <w:rPr>
                <w:sz w:val="12"/>
              </w:rPr>
            </w:pPr>
            <w:r>
              <w:rPr>
                <w:sz w:val="12"/>
              </w:rPr>
              <w:t>0,00</w:t>
            </w:r>
          </w:p>
        </w:tc>
        <w:tc>
          <w:tcPr>
            <w:tcW w:w="851" w:type="dxa"/>
          </w:tcPr>
          <w:p w14:paraId="699ABE70" w14:textId="77777777" w:rsidR="00840236" w:rsidRDefault="00000000">
            <w:pPr>
              <w:pStyle w:val="TableParagraph"/>
              <w:spacing w:line="120" w:lineRule="exact"/>
              <w:ind w:right="12"/>
              <w:rPr>
                <w:sz w:val="12"/>
              </w:rPr>
            </w:pPr>
            <w:r>
              <w:rPr>
                <w:sz w:val="12"/>
              </w:rPr>
              <w:t>577.770,00</w:t>
            </w:r>
          </w:p>
        </w:tc>
        <w:tc>
          <w:tcPr>
            <w:tcW w:w="879" w:type="dxa"/>
          </w:tcPr>
          <w:p w14:paraId="7088BDE1" w14:textId="77777777" w:rsidR="00840236" w:rsidRDefault="00840236">
            <w:pPr>
              <w:pStyle w:val="TableParagraph"/>
              <w:spacing w:before="0" w:line="240" w:lineRule="auto"/>
              <w:jc w:val="left"/>
              <w:rPr>
                <w:rFonts w:ascii="Times New Roman"/>
                <w:sz w:val="8"/>
              </w:rPr>
            </w:pPr>
          </w:p>
        </w:tc>
        <w:tc>
          <w:tcPr>
            <w:tcW w:w="860" w:type="dxa"/>
          </w:tcPr>
          <w:p w14:paraId="48E94FDB" w14:textId="77777777" w:rsidR="00840236" w:rsidRDefault="00840236">
            <w:pPr>
              <w:pStyle w:val="TableParagraph"/>
              <w:spacing w:before="0" w:line="240" w:lineRule="auto"/>
              <w:jc w:val="left"/>
              <w:rPr>
                <w:rFonts w:ascii="Times New Roman"/>
                <w:sz w:val="8"/>
              </w:rPr>
            </w:pPr>
          </w:p>
        </w:tc>
        <w:tc>
          <w:tcPr>
            <w:tcW w:w="757" w:type="dxa"/>
          </w:tcPr>
          <w:p w14:paraId="39A96CC9" w14:textId="77777777" w:rsidR="00840236" w:rsidRDefault="00000000">
            <w:pPr>
              <w:pStyle w:val="TableParagraph"/>
              <w:spacing w:line="120" w:lineRule="exact"/>
              <w:ind w:right="10"/>
              <w:rPr>
                <w:sz w:val="12"/>
              </w:rPr>
            </w:pPr>
            <w:r>
              <w:rPr>
                <w:sz w:val="12"/>
              </w:rPr>
              <w:t>0,00</w:t>
            </w:r>
          </w:p>
        </w:tc>
        <w:tc>
          <w:tcPr>
            <w:tcW w:w="851" w:type="dxa"/>
          </w:tcPr>
          <w:p w14:paraId="33BF27E6" w14:textId="77777777" w:rsidR="00840236" w:rsidRDefault="00000000">
            <w:pPr>
              <w:pStyle w:val="TableParagraph"/>
              <w:spacing w:line="120" w:lineRule="exact"/>
              <w:ind w:right="10"/>
              <w:rPr>
                <w:sz w:val="12"/>
              </w:rPr>
            </w:pPr>
            <w:r>
              <w:rPr>
                <w:sz w:val="12"/>
              </w:rPr>
              <w:t>0,00</w:t>
            </w:r>
          </w:p>
        </w:tc>
        <w:tc>
          <w:tcPr>
            <w:tcW w:w="926" w:type="dxa"/>
          </w:tcPr>
          <w:p w14:paraId="476A63F8" w14:textId="77777777" w:rsidR="00840236" w:rsidRDefault="00000000">
            <w:pPr>
              <w:pStyle w:val="TableParagraph"/>
              <w:spacing w:line="120" w:lineRule="exact"/>
              <w:ind w:right="11"/>
              <w:rPr>
                <w:sz w:val="12"/>
              </w:rPr>
            </w:pPr>
            <w:r>
              <w:rPr>
                <w:sz w:val="12"/>
              </w:rPr>
              <w:t>577.770,00</w:t>
            </w:r>
          </w:p>
        </w:tc>
      </w:tr>
      <w:tr w:rsidR="00840236" w14:paraId="067BAFAD" w14:textId="77777777">
        <w:trPr>
          <w:trHeight w:val="149"/>
        </w:trPr>
        <w:tc>
          <w:tcPr>
            <w:tcW w:w="2076" w:type="dxa"/>
          </w:tcPr>
          <w:p w14:paraId="60F6F0D1" w14:textId="77777777" w:rsidR="00840236" w:rsidRDefault="00000000">
            <w:pPr>
              <w:pStyle w:val="TableParagraph"/>
              <w:spacing w:line="120" w:lineRule="exact"/>
              <w:ind w:left="23"/>
              <w:jc w:val="left"/>
              <w:rPr>
                <w:sz w:val="12"/>
              </w:rPr>
            </w:pPr>
            <w:r>
              <w:rPr>
                <w:sz w:val="12"/>
              </w:rPr>
              <w:t>P2022/27 OCEAN CITIZEN</w:t>
            </w:r>
          </w:p>
        </w:tc>
        <w:tc>
          <w:tcPr>
            <w:tcW w:w="926" w:type="dxa"/>
          </w:tcPr>
          <w:p w14:paraId="7C816F78" w14:textId="77777777" w:rsidR="00840236" w:rsidRDefault="00000000">
            <w:pPr>
              <w:pStyle w:val="TableParagraph"/>
              <w:spacing w:line="120" w:lineRule="exact"/>
              <w:ind w:right="11"/>
              <w:rPr>
                <w:sz w:val="12"/>
              </w:rPr>
            </w:pPr>
            <w:r>
              <w:rPr>
                <w:sz w:val="12"/>
              </w:rPr>
              <w:t>0,00</w:t>
            </w:r>
          </w:p>
        </w:tc>
        <w:tc>
          <w:tcPr>
            <w:tcW w:w="926" w:type="dxa"/>
          </w:tcPr>
          <w:p w14:paraId="0C9E3DDE" w14:textId="77777777" w:rsidR="00840236" w:rsidRDefault="00000000">
            <w:pPr>
              <w:pStyle w:val="TableParagraph"/>
              <w:spacing w:line="120" w:lineRule="exact"/>
              <w:ind w:right="11"/>
              <w:rPr>
                <w:sz w:val="12"/>
              </w:rPr>
            </w:pPr>
            <w:r>
              <w:rPr>
                <w:sz w:val="12"/>
              </w:rPr>
              <w:t>0,00</w:t>
            </w:r>
          </w:p>
        </w:tc>
        <w:tc>
          <w:tcPr>
            <w:tcW w:w="851" w:type="dxa"/>
          </w:tcPr>
          <w:p w14:paraId="2DB81716" w14:textId="77777777" w:rsidR="00840236" w:rsidRDefault="00000000">
            <w:pPr>
              <w:pStyle w:val="TableParagraph"/>
              <w:spacing w:line="120" w:lineRule="exact"/>
              <w:ind w:right="12"/>
              <w:rPr>
                <w:sz w:val="12"/>
              </w:rPr>
            </w:pPr>
            <w:r>
              <w:rPr>
                <w:sz w:val="12"/>
              </w:rPr>
              <w:t>547.375,00</w:t>
            </w:r>
          </w:p>
        </w:tc>
        <w:tc>
          <w:tcPr>
            <w:tcW w:w="879" w:type="dxa"/>
          </w:tcPr>
          <w:p w14:paraId="0A5A6BA1" w14:textId="77777777" w:rsidR="00840236" w:rsidRDefault="00840236">
            <w:pPr>
              <w:pStyle w:val="TableParagraph"/>
              <w:spacing w:before="0" w:line="240" w:lineRule="auto"/>
              <w:jc w:val="left"/>
              <w:rPr>
                <w:rFonts w:ascii="Times New Roman"/>
                <w:sz w:val="8"/>
              </w:rPr>
            </w:pPr>
          </w:p>
        </w:tc>
        <w:tc>
          <w:tcPr>
            <w:tcW w:w="860" w:type="dxa"/>
          </w:tcPr>
          <w:p w14:paraId="49DFC1A6" w14:textId="77777777" w:rsidR="00840236" w:rsidRDefault="00840236">
            <w:pPr>
              <w:pStyle w:val="TableParagraph"/>
              <w:spacing w:before="0" w:line="240" w:lineRule="auto"/>
              <w:jc w:val="left"/>
              <w:rPr>
                <w:rFonts w:ascii="Times New Roman"/>
                <w:sz w:val="8"/>
              </w:rPr>
            </w:pPr>
          </w:p>
        </w:tc>
        <w:tc>
          <w:tcPr>
            <w:tcW w:w="757" w:type="dxa"/>
          </w:tcPr>
          <w:p w14:paraId="2814E60E" w14:textId="77777777" w:rsidR="00840236" w:rsidRDefault="00000000">
            <w:pPr>
              <w:pStyle w:val="TableParagraph"/>
              <w:spacing w:line="120" w:lineRule="exact"/>
              <w:ind w:right="10"/>
              <w:rPr>
                <w:sz w:val="12"/>
              </w:rPr>
            </w:pPr>
            <w:r>
              <w:rPr>
                <w:sz w:val="12"/>
              </w:rPr>
              <w:t>0,00</w:t>
            </w:r>
          </w:p>
        </w:tc>
        <w:tc>
          <w:tcPr>
            <w:tcW w:w="851" w:type="dxa"/>
          </w:tcPr>
          <w:p w14:paraId="44CA7E61" w14:textId="77777777" w:rsidR="00840236" w:rsidRDefault="00000000">
            <w:pPr>
              <w:pStyle w:val="TableParagraph"/>
              <w:spacing w:line="120" w:lineRule="exact"/>
              <w:ind w:right="10"/>
              <w:rPr>
                <w:sz w:val="12"/>
              </w:rPr>
            </w:pPr>
            <w:r>
              <w:rPr>
                <w:sz w:val="12"/>
              </w:rPr>
              <w:t>0,00</w:t>
            </w:r>
          </w:p>
        </w:tc>
        <w:tc>
          <w:tcPr>
            <w:tcW w:w="926" w:type="dxa"/>
          </w:tcPr>
          <w:p w14:paraId="275F1A2B" w14:textId="77777777" w:rsidR="00840236" w:rsidRDefault="00000000">
            <w:pPr>
              <w:pStyle w:val="TableParagraph"/>
              <w:spacing w:line="120" w:lineRule="exact"/>
              <w:ind w:right="11"/>
              <w:rPr>
                <w:sz w:val="12"/>
              </w:rPr>
            </w:pPr>
            <w:r>
              <w:rPr>
                <w:sz w:val="12"/>
              </w:rPr>
              <w:t>547.375,00</w:t>
            </w:r>
          </w:p>
        </w:tc>
      </w:tr>
      <w:tr w:rsidR="00840236" w14:paraId="7461EC6A" w14:textId="77777777">
        <w:trPr>
          <w:trHeight w:val="149"/>
        </w:trPr>
        <w:tc>
          <w:tcPr>
            <w:tcW w:w="2076" w:type="dxa"/>
          </w:tcPr>
          <w:p w14:paraId="520F4156" w14:textId="77777777" w:rsidR="00840236" w:rsidRDefault="00000000">
            <w:pPr>
              <w:pStyle w:val="TableParagraph"/>
              <w:spacing w:line="120" w:lineRule="exact"/>
              <w:ind w:left="23"/>
              <w:jc w:val="left"/>
              <w:rPr>
                <w:sz w:val="12"/>
              </w:rPr>
            </w:pPr>
            <w:r>
              <w:rPr>
                <w:sz w:val="12"/>
              </w:rPr>
              <w:t>S2022/18 ULPGCExcellence</w:t>
            </w:r>
          </w:p>
        </w:tc>
        <w:tc>
          <w:tcPr>
            <w:tcW w:w="926" w:type="dxa"/>
          </w:tcPr>
          <w:p w14:paraId="2E4A50A4" w14:textId="77777777" w:rsidR="00840236" w:rsidRDefault="00000000">
            <w:pPr>
              <w:pStyle w:val="TableParagraph"/>
              <w:spacing w:line="120" w:lineRule="exact"/>
              <w:ind w:right="11"/>
              <w:rPr>
                <w:sz w:val="12"/>
              </w:rPr>
            </w:pPr>
            <w:r>
              <w:rPr>
                <w:sz w:val="12"/>
              </w:rPr>
              <w:t>0,00</w:t>
            </w:r>
          </w:p>
        </w:tc>
        <w:tc>
          <w:tcPr>
            <w:tcW w:w="926" w:type="dxa"/>
          </w:tcPr>
          <w:p w14:paraId="74047998" w14:textId="77777777" w:rsidR="00840236" w:rsidRDefault="00000000">
            <w:pPr>
              <w:pStyle w:val="TableParagraph"/>
              <w:spacing w:line="120" w:lineRule="exact"/>
              <w:ind w:right="11"/>
              <w:rPr>
                <w:sz w:val="12"/>
              </w:rPr>
            </w:pPr>
            <w:r>
              <w:rPr>
                <w:sz w:val="12"/>
              </w:rPr>
              <w:t>0,00</w:t>
            </w:r>
          </w:p>
        </w:tc>
        <w:tc>
          <w:tcPr>
            <w:tcW w:w="851" w:type="dxa"/>
          </w:tcPr>
          <w:p w14:paraId="6AB9AA23" w14:textId="77777777" w:rsidR="00840236" w:rsidRDefault="00000000">
            <w:pPr>
              <w:pStyle w:val="TableParagraph"/>
              <w:spacing w:line="120" w:lineRule="exact"/>
              <w:ind w:right="12"/>
              <w:rPr>
                <w:sz w:val="12"/>
              </w:rPr>
            </w:pPr>
            <w:r>
              <w:rPr>
                <w:sz w:val="12"/>
              </w:rPr>
              <w:t>200.000,00</w:t>
            </w:r>
          </w:p>
        </w:tc>
        <w:tc>
          <w:tcPr>
            <w:tcW w:w="879" w:type="dxa"/>
          </w:tcPr>
          <w:p w14:paraId="6FC0EC89" w14:textId="77777777" w:rsidR="00840236" w:rsidRDefault="00840236">
            <w:pPr>
              <w:pStyle w:val="TableParagraph"/>
              <w:spacing w:before="0" w:line="240" w:lineRule="auto"/>
              <w:jc w:val="left"/>
              <w:rPr>
                <w:rFonts w:ascii="Times New Roman"/>
                <w:sz w:val="8"/>
              </w:rPr>
            </w:pPr>
          </w:p>
        </w:tc>
        <w:tc>
          <w:tcPr>
            <w:tcW w:w="860" w:type="dxa"/>
          </w:tcPr>
          <w:p w14:paraId="573F2C38" w14:textId="77777777" w:rsidR="00840236" w:rsidRDefault="00840236">
            <w:pPr>
              <w:pStyle w:val="TableParagraph"/>
              <w:spacing w:before="0" w:line="240" w:lineRule="auto"/>
              <w:jc w:val="left"/>
              <w:rPr>
                <w:rFonts w:ascii="Times New Roman"/>
                <w:sz w:val="8"/>
              </w:rPr>
            </w:pPr>
          </w:p>
        </w:tc>
        <w:tc>
          <w:tcPr>
            <w:tcW w:w="757" w:type="dxa"/>
          </w:tcPr>
          <w:p w14:paraId="2D904247" w14:textId="77777777" w:rsidR="00840236" w:rsidRDefault="00000000">
            <w:pPr>
              <w:pStyle w:val="TableParagraph"/>
              <w:spacing w:line="120" w:lineRule="exact"/>
              <w:ind w:right="10"/>
              <w:rPr>
                <w:sz w:val="12"/>
              </w:rPr>
            </w:pPr>
            <w:r>
              <w:rPr>
                <w:sz w:val="12"/>
              </w:rPr>
              <w:t>0,00</w:t>
            </w:r>
          </w:p>
        </w:tc>
        <w:tc>
          <w:tcPr>
            <w:tcW w:w="851" w:type="dxa"/>
          </w:tcPr>
          <w:p w14:paraId="124B60C8" w14:textId="77777777" w:rsidR="00840236" w:rsidRDefault="00000000">
            <w:pPr>
              <w:pStyle w:val="TableParagraph"/>
              <w:spacing w:line="120" w:lineRule="exact"/>
              <w:ind w:right="10"/>
              <w:rPr>
                <w:sz w:val="12"/>
              </w:rPr>
            </w:pPr>
            <w:r>
              <w:rPr>
                <w:sz w:val="12"/>
              </w:rPr>
              <w:t>0,00</w:t>
            </w:r>
          </w:p>
        </w:tc>
        <w:tc>
          <w:tcPr>
            <w:tcW w:w="926" w:type="dxa"/>
          </w:tcPr>
          <w:p w14:paraId="70CC9AF7" w14:textId="77777777" w:rsidR="00840236" w:rsidRDefault="00000000">
            <w:pPr>
              <w:pStyle w:val="TableParagraph"/>
              <w:spacing w:line="120" w:lineRule="exact"/>
              <w:ind w:right="11"/>
              <w:rPr>
                <w:sz w:val="12"/>
              </w:rPr>
            </w:pPr>
            <w:r>
              <w:rPr>
                <w:sz w:val="12"/>
              </w:rPr>
              <w:t>200.000,00</w:t>
            </w:r>
          </w:p>
        </w:tc>
      </w:tr>
      <w:tr w:rsidR="00840236" w14:paraId="637F823C" w14:textId="77777777">
        <w:trPr>
          <w:trHeight w:val="149"/>
        </w:trPr>
        <w:tc>
          <w:tcPr>
            <w:tcW w:w="2076" w:type="dxa"/>
          </w:tcPr>
          <w:p w14:paraId="6BB793EB" w14:textId="77777777" w:rsidR="00840236" w:rsidRDefault="00000000">
            <w:pPr>
              <w:pStyle w:val="TableParagraph"/>
              <w:spacing w:line="120" w:lineRule="exact"/>
              <w:ind w:left="23"/>
              <w:jc w:val="left"/>
              <w:rPr>
                <w:sz w:val="12"/>
              </w:rPr>
            </w:pPr>
            <w:r>
              <w:rPr>
                <w:sz w:val="12"/>
              </w:rPr>
              <w:t>P2022/26 REPLACE</w:t>
            </w:r>
          </w:p>
        </w:tc>
        <w:tc>
          <w:tcPr>
            <w:tcW w:w="926" w:type="dxa"/>
          </w:tcPr>
          <w:p w14:paraId="7CB2907C" w14:textId="77777777" w:rsidR="00840236" w:rsidRDefault="00000000">
            <w:pPr>
              <w:pStyle w:val="TableParagraph"/>
              <w:spacing w:line="120" w:lineRule="exact"/>
              <w:ind w:right="11"/>
              <w:rPr>
                <w:sz w:val="12"/>
              </w:rPr>
            </w:pPr>
            <w:r>
              <w:rPr>
                <w:sz w:val="12"/>
              </w:rPr>
              <w:t>0,00</w:t>
            </w:r>
          </w:p>
        </w:tc>
        <w:tc>
          <w:tcPr>
            <w:tcW w:w="926" w:type="dxa"/>
          </w:tcPr>
          <w:p w14:paraId="695DD776" w14:textId="77777777" w:rsidR="00840236" w:rsidRDefault="00000000">
            <w:pPr>
              <w:pStyle w:val="TableParagraph"/>
              <w:spacing w:line="120" w:lineRule="exact"/>
              <w:ind w:right="11"/>
              <w:rPr>
                <w:sz w:val="12"/>
              </w:rPr>
            </w:pPr>
            <w:r>
              <w:rPr>
                <w:sz w:val="12"/>
              </w:rPr>
              <w:t>0,00</w:t>
            </w:r>
          </w:p>
        </w:tc>
        <w:tc>
          <w:tcPr>
            <w:tcW w:w="851" w:type="dxa"/>
          </w:tcPr>
          <w:p w14:paraId="501FB1CB" w14:textId="77777777" w:rsidR="00840236" w:rsidRDefault="00000000">
            <w:pPr>
              <w:pStyle w:val="TableParagraph"/>
              <w:spacing w:line="120" w:lineRule="exact"/>
              <w:ind w:right="12"/>
              <w:rPr>
                <w:sz w:val="12"/>
              </w:rPr>
            </w:pPr>
            <w:r>
              <w:rPr>
                <w:sz w:val="12"/>
              </w:rPr>
              <w:t>332.500,00</w:t>
            </w:r>
          </w:p>
        </w:tc>
        <w:tc>
          <w:tcPr>
            <w:tcW w:w="879" w:type="dxa"/>
          </w:tcPr>
          <w:p w14:paraId="6AF4901C" w14:textId="77777777" w:rsidR="00840236" w:rsidRDefault="00840236">
            <w:pPr>
              <w:pStyle w:val="TableParagraph"/>
              <w:spacing w:before="0" w:line="240" w:lineRule="auto"/>
              <w:jc w:val="left"/>
              <w:rPr>
                <w:rFonts w:ascii="Times New Roman"/>
                <w:sz w:val="8"/>
              </w:rPr>
            </w:pPr>
          </w:p>
        </w:tc>
        <w:tc>
          <w:tcPr>
            <w:tcW w:w="860" w:type="dxa"/>
          </w:tcPr>
          <w:p w14:paraId="43497A6F" w14:textId="77777777" w:rsidR="00840236" w:rsidRDefault="00840236">
            <w:pPr>
              <w:pStyle w:val="TableParagraph"/>
              <w:spacing w:before="0" w:line="240" w:lineRule="auto"/>
              <w:jc w:val="left"/>
              <w:rPr>
                <w:rFonts w:ascii="Times New Roman"/>
                <w:sz w:val="8"/>
              </w:rPr>
            </w:pPr>
          </w:p>
        </w:tc>
        <w:tc>
          <w:tcPr>
            <w:tcW w:w="757" w:type="dxa"/>
          </w:tcPr>
          <w:p w14:paraId="74EABC54" w14:textId="77777777" w:rsidR="00840236" w:rsidRDefault="00000000">
            <w:pPr>
              <w:pStyle w:val="TableParagraph"/>
              <w:spacing w:line="120" w:lineRule="exact"/>
              <w:ind w:right="10"/>
              <w:rPr>
                <w:sz w:val="12"/>
              </w:rPr>
            </w:pPr>
            <w:r>
              <w:rPr>
                <w:sz w:val="12"/>
              </w:rPr>
              <w:t>0,00</w:t>
            </w:r>
          </w:p>
        </w:tc>
        <w:tc>
          <w:tcPr>
            <w:tcW w:w="851" w:type="dxa"/>
          </w:tcPr>
          <w:p w14:paraId="6C47D1B5" w14:textId="77777777" w:rsidR="00840236" w:rsidRDefault="00000000">
            <w:pPr>
              <w:pStyle w:val="TableParagraph"/>
              <w:spacing w:line="120" w:lineRule="exact"/>
              <w:ind w:right="10"/>
              <w:rPr>
                <w:sz w:val="12"/>
              </w:rPr>
            </w:pPr>
            <w:r>
              <w:rPr>
                <w:sz w:val="12"/>
              </w:rPr>
              <w:t>0,00</w:t>
            </w:r>
          </w:p>
        </w:tc>
        <w:tc>
          <w:tcPr>
            <w:tcW w:w="926" w:type="dxa"/>
          </w:tcPr>
          <w:p w14:paraId="1A44FBE0" w14:textId="77777777" w:rsidR="00840236" w:rsidRDefault="00000000">
            <w:pPr>
              <w:pStyle w:val="TableParagraph"/>
              <w:spacing w:line="120" w:lineRule="exact"/>
              <w:ind w:right="11"/>
              <w:rPr>
                <w:sz w:val="12"/>
              </w:rPr>
            </w:pPr>
            <w:r>
              <w:rPr>
                <w:sz w:val="12"/>
              </w:rPr>
              <w:t>332.500,00</w:t>
            </w:r>
          </w:p>
        </w:tc>
      </w:tr>
      <w:tr w:rsidR="00840236" w14:paraId="3D683D1D" w14:textId="77777777">
        <w:trPr>
          <w:trHeight w:val="148"/>
        </w:trPr>
        <w:tc>
          <w:tcPr>
            <w:tcW w:w="2076" w:type="dxa"/>
          </w:tcPr>
          <w:p w14:paraId="2DB42B0A" w14:textId="77777777" w:rsidR="00840236" w:rsidRDefault="00840236">
            <w:pPr>
              <w:pStyle w:val="TableParagraph"/>
              <w:spacing w:before="0" w:line="240" w:lineRule="auto"/>
              <w:jc w:val="left"/>
              <w:rPr>
                <w:rFonts w:ascii="Times New Roman"/>
                <w:sz w:val="8"/>
              </w:rPr>
            </w:pPr>
          </w:p>
        </w:tc>
        <w:tc>
          <w:tcPr>
            <w:tcW w:w="926" w:type="dxa"/>
            <w:tcBorders>
              <w:bottom w:val="single" w:sz="4" w:space="0" w:color="000000"/>
            </w:tcBorders>
          </w:tcPr>
          <w:p w14:paraId="73E3E00B" w14:textId="77777777" w:rsidR="00840236" w:rsidRDefault="00840236">
            <w:pPr>
              <w:pStyle w:val="TableParagraph"/>
              <w:spacing w:before="0" w:line="240" w:lineRule="auto"/>
              <w:jc w:val="left"/>
              <w:rPr>
                <w:rFonts w:ascii="Times New Roman"/>
                <w:sz w:val="8"/>
              </w:rPr>
            </w:pPr>
          </w:p>
        </w:tc>
        <w:tc>
          <w:tcPr>
            <w:tcW w:w="926" w:type="dxa"/>
            <w:tcBorders>
              <w:bottom w:val="single" w:sz="4" w:space="0" w:color="000000"/>
            </w:tcBorders>
          </w:tcPr>
          <w:p w14:paraId="0816F5CB" w14:textId="77777777" w:rsidR="00840236" w:rsidRDefault="00840236">
            <w:pPr>
              <w:pStyle w:val="TableParagraph"/>
              <w:spacing w:before="0" w:line="240" w:lineRule="auto"/>
              <w:jc w:val="left"/>
              <w:rPr>
                <w:rFonts w:ascii="Times New Roman"/>
                <w:sz w:val="8"/>
              </w:rPr>
            </w:pPr>
          </w:p>
        </w:tc>
        <w:tc>
          <w:tcPr>
            <w:tcW w:w="851" w:type="dxa"/>
            <w:tcBorders>
              <w:bottom w:val="single" w:sz="4" w:space="0" w:color="000000"/>
            </w:tcBorders>
          </w:tcPr>
          <w:p w14:paraId="73E02085" w14:textId="77777777" w:rsidR="00840236" w:rsidRDefault="00840236">
            <w:pPr>
              <w:pStyle w:val="TableParagraph"/>
              <w:spacing w:before="0" w:line="240" w:lineRule="auto"/>
              <w:jc w:val="left"/>
              <w:rPr>
                <w:rFonts w:ascii="Times New Roman"/>
                <w:sz w:val="8"/>
              </w:rPr>
            </w:pPr>
          </w:p>
        </w:tc>
        <w:tc>
          <w:tcPr>
            <w:tcW w:w="879" w:type="dxa"/>
            <w:tcBorders>
              <w:bottom w:val="single" w:sz="4" w:space="0" w:color="000000"/>
            </w:tcBorders>
          </w:tcPr>
          <w:p w14:paraId="784C7BDC" w14:textId="77777777" w:rsidR="00840236" w:rsidRDefault="00840236">
            <w:pPr>
              <w:pStyle w:val="TableParagraph"/>
              <w:spacing w:before="0" w:line="240" w:lineRule="auto"/>
              <w:jc w:val="left"/>
              <w:rPr>
                <w:rFonts w:ascii="Times New Roman"/>
                <w:sz w:val="8"/>
              </w:rPr>
            </w:pPr>
          </w:p>
        </w:tc>
        <w:tc>
          <w:tcPr>
            <w:tcW w:w="860" w:type="dxa"/>
            <w:tcBorders>
              <w:bottom w:val="single" w:sz="4" w:space="0" w:color="000000"/>
            </w:tcBorders>
          </w:tcPr>
          <w:p w14:paraId="29389658" w14:textId="77777777" w:rsidR="00840236" w:rsidRDefault="00840236">
            <w:pPr>
              <w:pStyle w:val="TableParagraph"/>
              <w:spacing w:before="0" w:line="240" w:lineRule="auto"/>
              <w:jc w:val="left"/>
              <w:rPr>
                <w:rFonts w:ascii="Times New Roman"/>
                <w:sz w:val="8"/>
              </w:rPr>
            </w:pPr>
          </w:p>
        </w:tc>
        <w:tc>
          <w:tcPr>
            <w:tcW w:w="757" w:type="dxa"/>
            <w:tcBorders>
              <w:bottom w:val="single" w:sz="4" w:space="0" w:color="000000"/>
            </w:tcBorders>
          </w:tcPr>
          <w:p w14:paraId="7AEC6556" w14:textId="77777777" w:rsidR="00840236" w:rsidRDefault="00840236">
            <w:pPr>
              <w:pStyle w:val="TableParagraph"/>
              <w:spacing w:before="0" w:line="240" w:lineRule="auto"/>
              <w:jc w:val="left"/>
              <w:rPr>
                <w:rFonts w:ascii="Times New Roman"/>
                <w:sz w:val="8"/>
              </w:rPr>
            </w:pPr>
          </w:p>
        </w:tc>
        <w:tc>
          <w:tcPr>
            <w:tcW w:w="851" w:type="dxa"/>
            <w:tcBorders>
              <w:bottom w:val="single" w:sz="4" w:space="0" w:color="000000"/>
            </w:tcBorders>
          </w:tcPr>
          <w:p w14:paraId="59F89D5C" w14:textId="77777777" w:rsidR="00840236" w:rsidRDefault="00840236">
            <w:pPr>
              <w:pStyle w:val="TableParagraph"/>
              <w:spacing w:before="0" w:line="240" w:lineRule="auto"/>
              <w:jc w:val="left"/>
              <w:rPr>
                <w:rFonts w:ascii="Times New Roman"/>
                <w:sz w:val="8"/>
              </w:rPr>
            </w:pPr>
          </w:p>
        </w:tc>
        <w:tc>
          <w:tcPr>
            <w:tcW w:w="926" w:type="dxa"/>
            <w:tcBorders>
              <w:bottom w:val="single" w:sz="4" w:space="0" w:color="000000"/>
            </w:tcBorders>
          </w:tcPr>
          <w:p w14:paraId="31B9BBD9" w14:textId="77777777" w:rsidR="00840236" w:rsidRDefault="00840236">
            <w:pPr>
              <w:pStyle w:val="TableParagraph"/>
              <w:spacing w:before="0" w:line="240" w:lineRule="auto"/>
              <w:jc w:val="left"/>
              <w:rPr>
                <w:rFonts w:ascii="Times New Roman"/>
                <w:sz w:val="8"/>
              </w:rPr>
            </w:pPr>
          </w:p>
        </w:tc>
      </w:tr>
      <w:tr w:rsidR="00840236" w14:paraId="48F19407" w14:textId="77777777">
        <w:trPr>
          <w:trHeight w:val="148"/>
        </w:trPr>
        <w:tc>
          <w:tcPr>
            <w:tcW w:w="2076" w:type="dxa"/>
          </w:tcPr>
          <w:p w14:paraId="62FD4DBC" w14:textId="77777777" w:rsidR="00840236" w:rsidRDefault="00840236">
            <w:pPr>
              <w:pStyle w:val="TableParagraph"/>
              <w:spacing w:before="0" w:line="240" w:lineRule="auto"/>
              <w:jc w:val="left"/>
              <w:rPr>
                <w:rFonts w:ascii="Times New Roman"/>
                <w:sz w:val="8"/>
              </w:rPr>
            </w:pPr>
          </w:p>
        </w:tc>
        <w:tc>
          <w:tcPr>
            <w:tcW w:w="926" w:type="dxa"/>
            <w:tcBorders>
              <w:top w:val="single" w:sz="4" w:space="0" w:color="000000"/>
              <w:bottom w:val="double" w:sz="1" w:space="0" w:color="000000"/>
            </w:tcBorders>
          </w:tcPr>
          <w:p w14:paraId="2A9C1B16" w14:textId="77777777" w:rsidR="00840236" w:rsidRDefault="00000000">
            <w:pPr>
              <w:pStyle w:val="TableParagraph"/>
              <w:spacing w:line="119" w:lineRule="exact"/>
              <w:ind w:right="12"/>
              <w:rPr>
                <w:sz w:val="12"/>
              </w:rPr>
            </w:pPr>
            <w:r>
              <w:rPr>
                <w:sz w:val="12"/>
              </w:rPr>
              <w:t>12.383.739,56</w:t>
            </w:r>
          </w:p>
        </w:tc>
        <w:tc>
          <w:tcPr>
            <w:tcW w:w="926" w:type="dxa"/>
            <w:tcBorders>
              <w:top w:val="single" w:sz="4" w:space="0" w:color="000000"/>
              <w:bottom w:val="double" w:sz="1" w:space="0" w:color="000000"/>
            </w:tcBorders>
          </w:tcPr>
          <w:p w14:paraId="41C7E326" w14:textId="77777777" w:rsidR="00840236" w:rsidRDefault="00000000">
            <w:pPr>
              <w:pStyle w:val="TableParagraph"/>
              <w:spacing w:line="119" w:lineRule="exact"/>
              <w:ind w:right="12"/>
              <w:rPr>
                <w:sz w:val="12"/>
              </w:rPr>
            </w:pPr>
            <w:r>
              <w:rPr>
                <w:sz w:val="12"/>
              </w:rPr>
              <w:t>12.388.817,69</w:t>
            </w:r>
          </w:p>
        </w:tc>
        <w:tc>
          <w:tcPr>
            <w:tcW w:w="851" w:type="dxa"/>
            <w:tcBorders>
              <w:top w:val="single" w:sz="4" w:space="0" w:color="000000"/>
              <w:bottom w:val="double" w:sz="1" w:space="0" w:color="000000"/>
            </w:tcBorders>
          </w:tcPr>
          <w:p w14:paraId="2C61FF93" w14:textId="77777777" w:rsidR="00840236" w:rsidRDefault="00000000">
            <w:pPr>
              <w:pStyle w:val="TableParagraph"/>
              <w:spacing w:line="119" w:lineRule="exact"/>
              <w:ind w:right="12"/>
              <w:rPr>
                <w:sz w:val="12"/>
              </w:rPr>
            </w:pPr>
            <w:r>
              <w:rPr>
                <w:sz w:val="12"/>
              </w:rPr>
              <w:t>5.791.190,07</w:t>
            </w:r>
          </w:p>
        </w:tc>
        <w:tc>
          <w:tcPr>
            <w:tcW w:w="879" w:type="dxa"/>
            <w:tcBorders>
              <w:top w:val="single" w:sz="4" w:space="0" w:color="000000"/>
              <w:bottom w:val="double" w:sz="1" w:space="0" w:color="000000"/>
            </w:tcBorders>
          </w:tcPr>
          <w:p w14:paraId="46966AEA" w14:textId="77777777" w:rsidR="00840236" w:rsidRDefault="00000000">
            <w:pPr>
              <w:pStyle w:val="TableParagraph"/>
              <w:spacing w:line="119" w:lineRule="exact"/>
              <w:ind w:right="12"/>
              <w:rPr>
                <w:sz w:val="12"/>
              </w:rPr>
            </w:pPr>
            <w:r>
              <w:rPr>
                <w:sz w:val="12"/>
              </w:rPr>
              <w:t>-142.817,38</w:t>
            </w:r>
          </w:p>
        </w:tc>
        <w:tc>
          <w:tcPr>
            <w:tcW w:w="860" w:type="dxa"/>
            <w:tcBorders>
              <w:top w:val="single" w:sz="4" w:space="0" w:color="000000"/>
              <w:bottom w:val="double" w:sz="1" w:space="0" w:color="000000"/>
            </w:tcBorders>
          </w:tcPr>
          <w:p w14:paraId="13907BE9" w14:textId="77777777" w:rsidR="00840236" w:rsidRDefault="00000000">
            <w:pPr>
              <w:pStyle w:val="TableParagraph"/>
              <w:spacing w:line="119" w:lineRule="exact"/>
              <w:ind w:right="11"/>
              <w:rPr>
                <w:sz w:val="12"/>
              </w:rPr>
            </w:pPr>
            <w:r>
              <w:rPr>
                <w:sz w:val="12"/>
              </w:rPr>
              <w:t>0,00</w:t>
            </w:r>
          </w:p>
        </w:tc>
        <w:tc>
          <w:tcPr>
            <w:tcW w:w="757" w:type="dxa"/>
            <w:tcBorders>
              <w:top w:val="single" w:sz="4" w:space="0" w:color="000000"/>
              <w:bottom w:val="double" w:sz="1" w:space="0" w:color="000000"/>
            </w:tcBorders>
          </w:tcPr>
          <w:p w14:paraId="28EE5883" w14:textId="77777777" w:rsidR="00840236" w:rsidRDefault="00000000">
            <w:pPr>
              <w:pStyle w:val="TableParagraph"/>
              <w:spacing w:line="119" w:lineRule="exact"/>
              <w:ind w:right="11"/>
              <w:rPr>
                <w:sz w:val="12"/>
              </w:rPr>
            </w:pPr>
            <w:r>
              <w:rPr>
                <w:sz w:val="12"/>
              </w:rPr>
              <w:t>163.498,07</w:t>
            </w:r>
          </w:p>
        </w:tc>
        <w:tc>
          <w:tcPr>
            <w:tcW w:w="851" w:type="dxa"/>
            <w:tcBorders>
              <w:top w:val="single" w:sz="4" w:space="0" w:color="000000"/>
              <w:bottom w:val="double" w:sz="1" w:space="0" w:color="000000"/>
            </w:tcBorders>
          </w:tcPr>
          <w:p w14:paraId="5AC65C46" w14:textId="77777777" w:rsidR="00840236" w:rsidRDefault="00000000">
            <w:pPr>
              <w:pStyle w:val="TableParagraph"/>
              <w:spacing w:line="119" w:lineRule="exact"/>
              <w:ind w:right="11"/>
              <w:rPr>
                <w:sz w:val="12"/>
              </w:rPr>
            </w:pPr>
            <w:r>
              <w:rPr>
                <w:sz w:val="12"/>
              </w:rPr>
              <w:t>3.950.352,34</w:t>
            </w:r>
          </w:p>
        </w:tc>
        <w:tc>
          <w:tcPr>
            <w:tcW w:w="926" w:type="dxa"/>
            <w:tcBorders>
              <w:top w:val="single" w:sz="4" w:space="0" w:color="000000"/>
              <w:bottom w:val="double" w:sz="1" w:space="0" w:color="000000"/>
            </w:tcBorders>
          </w:tcPr>
          <w:p w14:paraId="06CEDC99" w14:textId="77777777" w:rsidR="00840236" w:rsidRDefault="00000000">
            <w:pPr>
              <w:pStyle w:val="TableParagraph"/>
              <w:spacing w:line="119" w:lineRule="exact"/>
              <w:ind w:right="11"/>
              <w:rPr>
                <w:sz w:val="12"/>
              </w:rPr>
            </w:pPr>
            <w:r>
              <w:rPr>
                <w:sz w:val="12"/>
              </w:rPr>
              <w:t>14.250.336,11</w:t>
            </w:r>
          </w:p>
        </w:tc>
      </w:tr>
      <w:tr w:rsidR="00840236" w14:paraId="5E4A1268" w14:textId="77777777">
        <w:trPr>
          <w:trHeight w:val="148"/>
        </w:trPr>
        <w:tc>
          <w:tcPr>
            <w:tcW w:w="2076" w:type="dxa"/>
          </w:tcPr>
          <w:p w14:paraId="76C89E17" w14:textId="77777777" w:rsidR="00840236" w:rsidRDefault="00840236">
            <w:pPr>
              <w:pStyle w:val="TableParagraph"/>
              <w:spacing w:before="0" w:line="240" w:lineRule="auto"/>
              <w:jc w:val="left"/>
              <w:rPr>
                <w:rFonts w:ascii="Times New Roman"/>
                <w:sz w:val="8"/>
              </w:rPr>
            </w:pPr>
          </w:p>
        </w:tc>
        <w:tc>
          <w:tcPr>
            <w:tcW w:w="926" w:type="dxa"/>
            <w:tcBorders>
              <w:top w:val="double" w:sz="1" w:space="0" w:color="000000"/>
            </w:tcBorders>
          </w:tcPr>
          <w:p w14:paraId="0965D87D" w14:textId="77777777" w:rsidR="00840236" w:rsidRDefault="00840236">
            <w:pPr>
              <w:pStyle w:val="TableParagraph"/>
              <w:spacing w:before="0" w:line="240" w:lineRule="auto"/>
              <w:jc w:val="left"/>
              <w:rPr>
                <w:rFonts w:ascii="Times New Roman"/>
                <w:sz w:val="8"/>
              </w:rPr>
            </w:pPr>
          </w:p>
        </w:tc>
        <w:tc>
          <w:tcPr>
            <w:tcW w:w="926" w:type="dxa"/>
            <w:tcBorders>
              <w:top w:val="double" w:sz="1" w:space="0" w:color="000000"/>
            </w:tcBorders>
          </w:tcPr>
          <w:p w14:paraId="232ED7E7" w14:textId="77777777" w:rsidR="00840236" w:rsidRDefault="00840236">
            <w:pPr>
              <w:pStyle w:val="TableParagraph"/>
              <w:spacing w:before="0" w:line="240" w:lineRule="auto"/>
              <w:jc w:val="left"/>
              <w:rPr>
                <w:rFonts w:ascii="Times New Roman"/>
                <w:sz w:val="8"/>
              </w:rPr>
            </w:pPr>
          </w:p>
        </w:tc>
        <w:tc>
          <w:tcPr>
            <w:tcW w:w="851" w:type="dxa"/>
            <w:tcBorders>
              <w:top w:val="double" w:sz="1" w:space="0" w:color="000000"/>
            </w:tcBorders>
          </w:tcPr>
          <w:p w14:paraId="571D7E00" w14:textId="77777777" w:rsidR="00840236" w:rsidRDefault="00840236">
            <w:pPr>
              <w:pStyle w:val="TableParagraph"/>
              <w:spacing w:before="0" w:line="240" w:lineRule="auto"/>
              <w:jc w:val="left"/>
              <w:rPr>
                <w:rFonts w:ascii="Times New Roman"/>
                <w:sz w:val="8"/>
              </w:rPr>
            </w:pPr>
          </w:p>
        </w:tc>
        <w:tc>
          <w:tcPr>
            <w:tcW w:w="879" w:type="dxa"/>
            <w:tcBorders>
              <w:top w:val="double" w:sz="1" w:space="0" w:color="000000"/>
            </w:tcBorders>
          </w:tcPr>
          <w:p w14:paraId="2177B1F9" w14:textId="77777777" w:rsidR="00840236" w:rsidRDefault="00840236">
            <w:pPr>
              <w:pStyle w:val="TableParagraph"/>
              <w:spacing w:before="0" w:line="240" w:lineRule="auto"/>
              <w:jc w:val="left"/>
              <w:rPr>
                <w:rFonts w:ascii="Times New Roman"/>
                <w:sz w:val="8"/>
              </w:rPr>
            </w:pPr>
          </w:p>
        </w:tc>
        <w:tc>
          <w:tcPr>
            <w:tcW w:w="860" w:type="dxa"/>
            <w:tcBorders>
              <w:top w:val="double" w:sz="1" w:space="0" w:color="000000"/>
            </w:tcBorders>
          </w:tcPr>
          <w:p w14:paraId="07F36D7C" w14:textId="77777777" w:rsidR="00840236" w:rsidRDefault="00840236">
            <w:pPr>
              <w:pStyle w:val="TableParagraph"/>
              <w:spacing w:before="0" w:line="240" w:lineRule="auto"/>
              <w:jc w:val="left"/>
              <w:rPr>
                <w:rFonts w:ascii="Times New Roman"/>
                <w:sz w:val="8"/>
              </w:rPr>
            </w:pPr>
          </w:p>
        </w:tc>
        <w:tc>
          <w:tcPr>
            <w:tcW w:w="757" w:type="dxa"/>
            <w:tcBorders>
              <w:top w:val="double" w:sz="1" w:space="0" w:color="000000"/>
            </w:tcBorders>
          </w:tcPr>
          <w:p w14:paraId="20BBE13A" w14:textId="77777777" w:rsidR="00840236" w:rsidRDefault="00840236">
            <w:pPr>
              <w:pStyle w:val="TableParagraph"/>
              <w:spacing w:before="0" w:line="240" w:lineRule="auto"/>
              <w:jc w:val="left"/>
              <w:rPr>
                <w:rFonts w:ascii="Times New Roman"/>
                <w:sz w:val="8"/>
              </w:rPr>
            </w:pPr>
          </w:p>
        </w:tc>
        <w:tc>
          <w:tcPr>
            <w:tcW w:w="851" w:type="dxa"/>
            <w:tcBorders>
              <w:top w:val="double" w:sz="1" w:space="0" w:color="000000"/>
            </w:tcBorders>
          </w:tcPr>
          <w:p w14:paraId="62BC23DE" w14:textId="77777777" w:rsidR="00840236" w:rsidRDefault="00840236">
            <w:pPr>
              <w:pStyle w:val="TableParagraph"/>
              <w:spacing w:before="0" w:line="240" w:lineRule="auto"/>
              <w:jc w:val="left"/>
              <w:rPr>
                <w:rFonts w:ascii="Times New Roman"/>
                <w:sz w:val="8"/>
              </w:rPr>
            </w:pPr>
          </w:p>
        </w:tc>
        <w:tc>
          <w:tcPr>
            <w:tcW w:w="926" w:type="dxa"/>
            <w:tcBorders>
              <w:top w:val="double" w:sz="1" w:space="0" w:color="000000"/>
            </w:tcBorders>
          </w:tcPr>
          <w:p w14:paraId="66B8E585" w14:textId="77777777" w:rsidR="00840236" w:rsidRDefault="00840236">
            <w:pPr>
              <w:pStyle w:val="TableParagraph"/>
              <w:spacing w:before="0" w:line="240" w:lineRule="auto"/>
              <w:jc w:val="left"/>
              <w:rPr>
                <w:rFonts w:ascii="Times New Roman"/>
                <w:sz w:val="8"/>
              </w:rPr>
            </w:pPr>
          </w:p>
        </w:tc>
      </w:tr>
      <w:tr w:rsidR="00840236" w14:paraId="5395D134" w14:textId="77777777">
        <w:trPr>
          <w:trHeight w:val="148"/>
        </w:trPr>
        <w:tc>
          <w:tcPr>
            <w:tcW w:w="5658" w:type="dxa"/>
            <w:gridSpan w:val="5"/>
          </w:tcPr>
          <w:p w14:paraId="5AB0F99E" w14:textId="77777777" w:rsidR="00840236" w:rsidRDefault="00000000">
            <w:pPr>
              <w:pStyle w:val="TableParagraph"/>
              <w:spacing w:line="120" w:lineRule="exact"/>
              <w:ind w:left="23"/>
              <w:jc w:val="left"/>
              <w:rPr>
                <w:i/>
                <w:sz w:val="12"/>
              </w:rPr>
            </w:pPr>
            <w:r>
              <w:rPr>
                <w:i/>
                <w:sz w:val="12"/>
              </w:rPr>
              <w:t>(*) El saldo a 1 de enero de 2022 recoge las correciones de errores realizadas en 2022 (véase nota 2.4)</w:t>
            </w:r>
          </w:p>
        </w:tc>
        <w:tc>
          <w:tcPr>
            <w:tcW w:w="860" w:type="dxa"/>
          </w:tcPr>
          <w:p w14:paraId="52651A6F" w14:textId="77777777" w:rsidR="00840236" w:rsidRDefault="00840236">
            <w:pPr>
              <w:pStyle w:val="TableParagraph"/>
              <w:spacing w:before="0" w:line="240" w:lineRule="auto"/>
              <w:jc w:val="left"/>
              <w:rPr>
                <w:rFonts w:ascii="Times New Roman"/>
                <w:sz w:val="8"/>
              </w:rPr>
            </w:pPr>
          </w:p>
        </w:tc>
        <w:tc>
          <w:tcPr>
            <w:tcW w:w="757" w:type="dxa"/>
          </w:tcPr>
          <w:p w14:paraId="0BB3EDB8" w14:textId="77777777" w:rsidR="00840236" w:rsidRDefault="00840236">
            <w:pPr>
              <w:pStyle w:val="TableParagraph"/>
              <w:spacing w:before="0" w:line="240" w:lineRule="auto"/>
              <w:jc w:val="left"/>
              <w:rPr>
                <w:rFonts w:ascii="Times New Roman"/>
                <w:sz w:val="8"/>
              </w:rPr>
            </w:pPr>
          </w:p>
        </w:tc>
        <w:tc>
          <w:tcPr>
            <w:tcW w:w="851" w:type="dxa"/>
          </w:tcPr>
          <w:p w14:paraId="10B353B5" w14:textId="77777777" w:rsidR="00840236" w:rsidRDefault="00840236">
            <w:pPr>
              <w:pStyle w:val="TableParagraph"/>
              <w:spacing w:before="0" w:line="240" w:lineRule="auto"/>
              <w:jc w:val="left"/>
              <w:rPr>
                <w:rFonts w:ascii="Times New Roman"/>
                <w:sz w:val="8"/>
              </w:rPr>
            </w:pPr>
          </w:p>
        </w:tc>
        <w:tc>
          <w:tcPr>
            <w:tcW w:w="926" w:type="dxa"/>
          </w:tcPr>
          <w:p w14:paraId="4A9F1282" w14:textId="77777777" w:rsidR="00840236" w:rsidRDefault="00840236">
            <w:pPr>
              <w:pStyle w:val="TableParagraph"/>
              <w:spacing w:before="0" w:line="240" w:lineRule="auto"/>
              <w:jc w:val="left"/>
              <w:rPr>
                <w:rFonts w:ascii="Times New Roman"/>
                <w:sz w:val="8"/>
              </w:rPr>
            </w:pPr>
          </w:p>
        </w:tc>
      </w:tr>
    </w:tbl>
    <w:p w14:paraId="358798C6" w14:textId="77777777" w:rsidR="00840236" w:rsidRDefault="00840236">
      <w:pPr>
        <w:rPr>
          <w:rFonts w:ascii="Times New Roman"/>
          <w:sz w:val="8"/>
        </w:rPr>
        <w:sectPr w:rsidR="00840236">
          <w:pgSz w:w="11900" w:h="16850"/>
          <w:pgMar w:top="2120" w:right="0" w:bottom="1120" w:left="880" w:header="816" w:footer="930" w:gutter="0"/>
          <w:cols w:space="720"/>
        </w:sectPr>
      </w:pPr>
    </w:p>
    <w:p w14:paraId="2DFCB873" w14:textId="77777777" w:rsidR="00840236" w:rsidRDefault="00840236">
      <w:pPr>
        <w:pStyle w:val="Textoindependiente"/>
        <w:spacing w:before="3" w:after="1"/>
        <w:rPr>
          <w:sz w:val="26"/>
        </w:rPr>
      </w:pPr>
    </w:p>
    <w:tbl>
      <w:tblPr>
        <w:tblStyle w:val="TableNormal"/>
        <w:tblW w:w="0" w:type="auto"/>
        <w:tblInd w:w="1822" w:type="dxa"/>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ayout w:type="fixed"/>
        <w:tblLook w:val="01E0" w:firstRow="1" w:lastRow="1" w:firstColumn="1" w:lastColumn="1" w:noHBand="0" w:noVBand="0"/>
      </w:tblPr>
      <w:tblGrid>
        <w:gridCol w:w="1955"/>
        <w:gridCol w:w="802"/>
        <w:gridCol w:w="784"/>
        <w:gridCol w:w="714"/>
        <w:gridCol w:w="820"/>
        <w:gridCol w:w="802"/>
        <w:gridCol w:w="705"/>
        <w:gridCol w:w="705"/>
        <w:gridCol w:w="784"/>
      </w:tblGrid>
      <w:tr w:rsidR="00840236" w14:paraId="6B939A0D" w14:textId="77777777">
        <w:trPr>
          <w:trHeight w:val="166"/>
        </w:trPr>
        <w:tc>
          <w:tcPr>
            <w:tcW w:w="1955" w:type="dxa"/>
          </w:tcPr>
          <w:p w14:paraId="533CE96B" w14:textId="77777777" w:rsidR="00840236" w:rsidRDefault="00840236">
            <w:pPr>
              <w:pStyle w:val="TableParagraph"/>
              <w:spacing w:before="0" w:line="240" w:lineRule="auto"/>
              <w:jc w:val="left"/>
              <w:rPr>
                <w:rFonts w:ascii="Times New Roman"/>
                <w:sz w:val="10"/>
              </w:rPr>
            </w:pPr>
          </w:p>
        </w:tc>
        <w:tc>
          <w:tcPr>
            <w:tcW w:w="6116" w:type="dxa"/>
            <w:gridSpan w:val="8"/>
            <w:tcBorders>
              <w:bottom w:val="single" w:sz="4" w:space="0" w:color="000000"/>
            </w:tcBorders>
          </w:tcPr>
          <w:p w14:paraId="62D39F50" w14:textId="77777777" w:rsidR="00840236" w:rsidRDefault="00000000">
            <w:pPr>
              <w:pStyle w:val="TableParagraph"/>
              <w:spacing w:before="28" w:line="118" w:lineRule="exact"/>
              <w:ind w:left="2884" w:right="2879"/>
              <w:jc w:val="center"/>
              <w:rPr>
                <w:sz w:val="11"/>
              </w:rPr>
            </w:pPr>
            <w:r>
              <w:rPr>
                <w:w w:val="105"/>
                <w:sz w:val="11"/>
              </w:rPr>
              <w:t>Euros</w:t>
            </w:r>
          </w:p>
        </w:tc>
      </w:tr>
      <w:tr w:rsidR="00840236" w14:paraId="4F74D34D" w14:textId="77777777">
        <w:trPr>
          <w:trHeight w:val="588"/>
        </w:trPr>
        <w:tc>
          <w:tcPr>
            <w:tcW w:w="1955" w:type="dxa"/>
          </w:tcPr>
          <w:p w14:paraId="1889C455" w14:textId="77777777" w:rsidR="00840236" w:rsidRDefault="00840236">
            <w:pPr>
              <w:pStyle w:val="TableParagraph"/>
              <w:spacing w:before="0" w:line="240" w:lineRule="auto"/>
              <w:jc w:val="left"/>
              <w:rPr>
                <w:rFonts w:ascii="Times New Roman"/>
                <w:sz w:val="12"/>
              </w:rPr>
            </w:pPr>
          </w:p>
        </w:tc>
        <w:tc>
          <w:tcPr>
            <w:tcW w:w="802" w:type="dxa"/>
            <w:tcBorders>
              <w:top w:val="single" w:sz="4" w:space="0" w:color="000000"/>
              <w:bottom w:val="single" w:sz="4" w:space="0" w:color="000000"/>
            </w:tcBorders>
          </w:tcPr>
          <w:p w14:paraId="783DC206" w14:textId="77777777" w:rsidR="00840236" w:rsidRDefault="00840236">
            <w:pPr>
              <w:pStyle w:val="TableParagraph"/>
              <w:spacing w:before="0" w:line="240" w:lineRule="auto"/>
              <w:jc w:val="left"/>
              <w:rPr>
                <w:sz w:val="12"/>
              </w:rPr>
            </w:pPr>
          </w:p>
          <w:p w14:paraId="74495584" w14:textId="77777777" w:rsidR="00840236" w:rsidRDefault="00000000">
            <w:pPr>
              <w:pStyle w:val="TableParagraph"/>
              <w:spacing w:before="93" w:line="240" w:lineRule="auto"/>
              <w:ind w:left="117"/>
              <w:jc w:val="left"/>
              <w:rPr>
                <w:sz w:val="11"/>
              </w:rPr>
            </w:pPr>
            <w:r>
              <w:rPr>
                <w:w w:val="105"/>
                <w:sz w:val="11"/>
              </w:rPr>
              <w:t>31/12/2020</w:t>
            </w:r>
          </w:p>
        </w:tc>
        <w:tc>
          <w:tcPr>
            <w:tcW w:w="784" w:type="dxa"/>
            <w:tcBorders>
              <w:top w:val="single" w:sz="4" w:space="0" w:color="000000"/>
              <w:bottom w:val="single" w:sz="4" w:space="0" w:color="000000"/>
            </w:tcBorders>
          </w:tcPr>
          <w:p w14:paraId="3C62942D" w14:textId="77777777" w:rsidR="00840236" w:rsidRDefault="00840236">
            <w:pPr>
              <w:pStyle w:val="TableParagraph"/>
              <w:spacing w:before="0" w:line="240" w:lineRule="auto"/>
              <w:jc w:val="left"/>
              <w:rPr>
                <w:sz w:val="12"/>
              </w:rPr>
            </w:pPr>
          </w:p>
          <w:p w14:paraId="2CDB597E" w14:textId="77777777" w:rsidR="00840236" w:rsidRDefault="00000000">
            <w:pPr>
              <w:pStyle w:val="TableParagraph"/>
              <w:spacing w:before="93" w:line="240" w:lineRule="auto"/>
              <w:ind w:right="27"/>
              <w:rPr>
                <w:sz w:val="11"/>
              </w:rPr>
            </w:pPr>
            <w:r>
              <w:rPr>
                <w:sz w:val="11"/>
              </w:rPr>
              <w:t>01/01/2021 (*)</w:t>
            </w:r>
          </w:p>
        </w:tc>
        <w:tc>
          <w:tcPr>
            <w:tcW w:w="714" w:type="dxa"/>
            <w:tcBorders>
              <w:top w:val="single" w:sz="4" w:space="0" w:color="000000"/>
              <w:bottom w:val="single" w:sz="4" w:space="0" w:color="000000"/>
            </w:tcBorders>
          </w:tcPr>
          <w:p w14:paraId="7604F3C3" w14:textId="77777777" w:rsidR="00840236" w:rsidRDefault="00000000">
            <w:pPr>
              <w:pStyle w:val="TableParagraph"/>
              <w:spacing w:before="81" w:line="283" w:lineRule="auto"/>
              <w:ind w:left="37" w:right="5" w:firstLine="167"/>
              <w:jc w:val="left"/>
              <w:rPr>
                <w:sz w:val="11"/>
              </w:rPr>
            </w:pPr>
            <w:r>
              <w:rPr>
                <w:w w:val="105"/>
                <w:sz w:val="11"/>
              </w:rPr>
              <w:t xml:space="preserve">Altas/ modificación </w:t>
            </w:r>
            <w:r>
              <w:rPr>
                <w:sz w:val="11"/>
              </w:rPr>
              <w:t>presupuesto</w:t>
            </w:r>
          </w:p>
        </w:tc>
        <w:tc>
          <w:tcPr>
            <w:tcW w:w="820" w:type="dxa"/>
            <w:tcBorders>
              <w:top w:val="single" w:sz="4" w:space="0" w:color="000000"/>
              <w:bottom w:val="single" w:sz="4" w:space="0" w:color="000000"/>
            </w:tcBorders>
          </w:tcPr>
          <w:p w14:paraId="37087A80" w14:textId="77777777" w:rsidR="00840236" w:rsidRDefault="00000000">
            <w:pPr>
              <w:pStyle w:val="TableParagraph"/>
              <w:spacing w:before="81" w:line="283" w:lineRule="auto"/>
              <w:ind w:left="89" w:firstLine="158"/>
              <w:jc w:val="left"/>
              <w:rPr>
                <w:sz w:val="11"/>
              </w:rPr>
            </w:pPr>
            <w:r>
              <w:rPr>
                <w:w w:val="105"/>
                <w:sz w:val="11"/>
              </w:rPr>
              <w:t xml:space="preserve">Bajas/ modificación </w:t>
            </w:r>
            <w:r>
              <w:rPr>
                <w:sz w:val="11"/>
              </w:rPr>
              <w:t>presupuesto</w:t>
            </w:r>
          </w:p>
        </w:tc>
        <w:tc>
          <w:tcPr>
            <w:tcW w:w="802" w:type="dxa"/>
            <w:tcBorders>
              <w:top w:val="single" w:sz="4" w:space="0" w:color="000000"/>
              <w:bottom w:val="single" w:sz="4" w:space="0" w:color="000000"/>
            </w:tcBorders>
          </w:tcPr>
          <w:p w14:paraId="5B504150" w14:textId="77777777" w:rsidR="00840236" w:rsidRDefault="00000000">
            <w:pPr>
              <w:pStyle w:val="TableParagraph"/>
              <w:spacing w:before="81" w:line="283" w:lineRule="auto"/>
              <w:ind w:left="27" w:right="30"/>
              <w:jc w:val="center"/>
              <w:rPr>
                <w:sz w:val="11"/>
              </w:rPr>
            </w:pPr>
            <w:r>
              <w:rPr>
                <w:w w:val="105"/>
                <w:sz w:val="11"/>
              </w:rPr>
              <w:t>Traspasos entre subvenciones</w:t>
            </w:r>
          </w:p>
        </w:tc>
        <w:tc>
          <w:tcPr>
            <w:tcW w:w="705" w:type="dxa"/>
            <w:tcBorders>
              <w:top w:val="single" w:sz="4" w:space="0" w:color="000000"/>
              <w:bottom w:val="single" w:sz="4" w:space="0" w:color="000000"/>
            </w:tcBorders>
          </w:tcPr>
          <w:p w14:paraId="30E67879" w14:textId="77777777" w:rsidR="00840236" w:rsidRDefault="00840236">
            <w:pPr>
              <w:pStyle w:val="TableParagraph"/>
              <w:spacing w:before="11" w:line="240" w:lineRule="auto"/>
              <w:jc w:val="left"/>
              <w:rPr>
                <w:sz w:val="13"/>
              </w:rPr>
            </w:pPr>
          </w:p>
          <w:p w14:paraId="14A88EB4" w14:textId="77777777" w:rsidR="00840236" w:rsidRDefault="00000000">
            <w:pPr>
              <w:pStyle w:val="TableParagraph"/>
              <w:spacing w:before="0" w:line="283" w:lineRule="auto"/>
              <w:ind w:left="96" w:firstLine="114"/>
              <w:jc w:val="left"/>
              <w:rPr>
                <w:sz w:val="11"/>
              </w:rPr>
            </w:pPr>
            <w:r>
              <w:rPr>
                <w:w w:val="105"/>
                <w:sz w:val="11"/>
              </w:rPr>
              <w:t>Otros traspasos</w:t>
            </w:r>
          </w:p>
        </w:tc>
        <w:tc>
          <w:tcPr>
            <w:tcW w:w="705" w:type="dxa"/>
            <w:tcBorders>
              <w:top w:val="single" w:sz="4" w:space="0" w:color="000000"/>
              <w:bottom w:val="single" w:sz="4" w:space="0" w:color="000000"/>
            </w:tcBorders>
          </w:tcPr>
          <w:p w14:paraId="21775394" w14:textId="77777777" w:rsidR="00840236" w:rsidRDefault="00000000">
            <w:pPr>
              <w:pStyle w:val="TableParagraph"/>
              <w:spacing w:before="10" w:line="283" w:lineRule="auto"/>
              <w:ind w:left="38" w:right="53"/>
              <w:jc w:val="center"/>
              <w:rPr>
                <w:sz w:val="11"/>
              </w:rPr>
            </w:pPr>
            <w:r>
              <w:rPr>
                <w:w w:val="105"/>
                <w:sz w:val="11"/>
              </w:rPr>
              <w:t xml:space="preserve">Gastos totales </w:t>
            </w:r>
            <w:r>
              <w:rPr>
                <w:spacing w:val="-1"/>
                <w:sz w:val="11"/>
              </w:rPr>
              <w:t>implutables</w:t>
            </w:r>
          </w:p>
          <w:p w14:paraId="79CE137A" w14:textId="77777777" w:rsidR="00840236" w:rsidRDefault="00000000">
            <w:pPr>
              <w:pStyle w:val="TableParagraph"/>
              <w:spacing w:before="2" w:line="109" w:lineRule="exact"/>
              <w:ind w:left="45" w:right="53"/>
              <w:jc w:val="center"/>
              <w:rPr>
                <w:sz w:val="11"/>
              </w:rPr>
            </w:pPr>
            <w:r>
              <w:rPr>
                <w:w w:val="105"/>
                <w:sz w:val="11"/>
              </w:rPr>
              <w:t>a</w:t>
            </w:r>
            <w:r>
              <w:rPr>
                <w:spacing w:val="-16"/>
                <w:w w:val="105"/>
                <w:sz w:val="11"/>
              </w:rPr>
              <w:t xml:space="preserve"> </w:t>
            </w:r>
            <w:r>
              <w:rPr>
                <w:w w:val="105"/>
                <w:sz w:val="11"/>
              </w:rPr>
              <w:t>resultado</w:t>
            </w:r>
          </w:p>
        </w:tc>
        <w:tc>
          <w:tcPr>
            <w:tcW w:w="784" w:type="dxa"/>
            <w:tcBorders>
              <w:top w:val="single" w:sz="4" w:space="0" w:color="000000"/>
              <w:bottom w:val="single" w:sz="4" w:space="0" w:color="000000"/>
            </w:tcBorders>
          </w:tcPr>
          <w:p w14:paraId="71CE30CB" w14:textId="77777777" w:rsidR="00840236" w:rsidRDefault="00840236">
            <w:pPr>
              <w:pStyle w:val="TableParagraph"/>
              <w:spacing w:before="0" w:line="240" w:lineRule="auto"/>
              <w:jc w:val="left"/>
              <w:rPr>
                <w:sz w:val="12"/>
              </w:rPr>
            </w:pPr>
          </w:p>
          <w:p w14:paraId="0E32D728" w14:textId="77777777" w:rsidR="00840236" w:rsidRDefault="00000000">
            <w:pPr>
              <w:pStyle w:val="TableParagraph"/>
              <w:spacing w:before="93" w:line="240" w:lineRule="auto"/>
              <w:ind w:left="104"/>
              <w:jc w:val="left"/>
              <w:rPr>
                <w:sz w:val="11"/>
              </w:rPr>
            </w:pPr>
            <w:r>
              <w:rPr>
                <w:w w:val="105"/>
                <w:sz w:val="11"/>
              </w:rPr>
              <w:t>31/12/2021</w:t>
            </w:r>
          </w:p>
        </w:tc>
      </w:tr>
      <w:tr w:rsidR="00840236" w14:paraId="636F29E9" w14:textId="77777777">
        <w:trPr>
          <w:trHeight w:val="166"/>
        </w:trPr>
        <w:tc>
          <w:tcPr>
            <w:tcW w:w="1955" w:type="dxa"/>
          </w:tcPr>
          <w:p w14:paraId="4FDB0C89" w14:textId="77777777" w:rsidR="00840236" w:rsidRDefault="00000000">
            <w:pPr>
              <w:pStyle w:val="TableParagraph"/>
              <w:spacing w:before="8" w:line="138" w:lineRule="exact"/>
              <w:ind w:left="21"/>
              <w:jc w:val="left"/>
              <w:rPr>
                <w:rFonts w:ascii="Calibri"/>
                <w:sz w:val="13"/>
              </w:rPr>
            </w:pPr>
            <w:r>
              <w:rPr>
                <w:rFonts w:ascii="Calibri"/>
                <w:sz w:val="13"/>
              </w:rPr>
              <w:t>BEA</w:t>
            </w:r>
          </w:p>
        </w:tc>
        <w:tc>
          <w:tcPr>
            <w:tcW w:w="802" w:type="dxa"/>
            <w:tcBorders>
              <w:top w:val="single" w:sz="4" w:space="0" w:color="000000"/>
            </w:tcBorders>
          </w:tcPr>
          <w:p w14:paraId="217CBC43" w14:textId="77777777" w:rsidR="00840236" w:rsidRDefault="00000000">
            <w:pPr>
              <w:pStyle w:val="TableParagraph"/>
              <w:spacing w:before="8" w:line="138" w:lineRule="exact"/>
              <w:ind w:right="11"/>
              <w:rPr>
                <w:rFonts w:ascii="Calibri"/>
                <w:sz w:val="13"/>
              </w:rPr>
            </w:pPr>
            <w:r>
              <w:rPr>
                <w:rFonts w:ascii="Calibri"/>
                <w:sz w:val="13"/>
              </w:rPr>
              <w:t>167.135,82</w:t>
            </w:r>
          </w:p>
        </w:tc>
        <w:tc>
          <w:tcPr>
            <w:tcW w:w="784" w:type="dxa"/>
            <w:tcBorders>
              <w:top w:val="single" w:sz="4" w:space="0" w:color="000000"/>
            </w:tcBorders>
          </w:tcPr>
          <w:p w14:paraId="494F1DAC" w14:textId="77777777" w:rsidR="00840236" w:rsidRDefault="00000000">
            <w:pPr>
              <w:pStyle w:val="TableParagraph"/>
              <w:spacing w:before="8" w:line="138" w:lineRule="exact"/>
              <w:ind w:right="11"/>
              <w:rPr>
                <w:rFonts w:ascii="Calibri"/>
                <w:sz w:val="13"/>
              </w:rPr>
            </w:pPr>
            <w:r>
              <w:rPr>
                <w:rFonts w:ascii="Calibri"/>
                <w:sz w:val="13"/>
              </w:rPr>
              <w:t>167.135,82</w:t>
            </w:r>
          </w:p>
        </w:tc>
        <w:tc>
          <w:tcPr>
            <w:tcW w:w="714" w:type="dxa"/>
            <w:tcBorders>
              <w:top w:val="single" w:sz="4" w:space="0" w:color="000000"/>
            </w:tcBorders>
          </w:tcPr>
          <w:p w14:paraId="7B322653" w14:textId="77777777" w:rsidR="00840236" w:rsidRDefault="00000000">
            <w:pPr>
              <w:pStyle w:val="TableParagraph"/>
              <w:spacing w:before="8" w:line="138" w:lineRule="exact"/>
              <w:ind w:right="12"/>
              <w:rPr>
                <w:rFonts w:ascii="Calibri"/>
                <w:sz w:val="13"/>
              </w:rPr>
            </w:pPr>
            <w:r>
              <w:rPr>
                <w:rFonts w:ascii="Calibri"/>
                <w:sz w:val="13"/>
              </w:rPr>
              <w:t>0,00</w:t>
            </w:r>
          </w:p>
        </w:tc>
        <w:tc>
          <w:tcPr>
            <w:tcW w:w="820" w:type="dxa"/>
            <w:tcBorders>
              <w:top w:val="single" w:sz="4" w:space="0" w:color="000000"/>
            </w:tcBorders>
          </w:tcPr>
          <w:p w14:paraId="4DF52BFF" w14:textId="77777777" w:rsidR="00840236" w:rsidRDefault="00000000">
            <w:pPr>
              <w:pStyle w:val="TableParagraph"/>
              <w:spacing w:before="8" w:line="138" w:lineRule="exact"/>
              <w:ind w:right="13"/>
              <w:rPr>
                <w:rFonts w:ascii="Calibri"/>
                <w:sz w:val="13"/>
              </w:rPr>
            </w:pPr>
            <w:r>
              <w:rPr>
                <w:rFonts w:ascii="Calibri"/>
                <w:sz w:val="13"/>
              </w:rPr>
              <w:t>0,00</w:t>
            </w:r>
          </w:p>
        </w:tc>
        <w:tc>
          <w:tcPr>
            <w:tcW w:w="802" w:type="dxa"/>
            <w:tcBorders>
              <w:top w:val="single" w:sz="4" w:space="0" w:color="000000"/>
            </w:tcBorders>
          </w:tcPr>
          <w:p w14:paraId="51A5BA90" w14:textId="77777777" w:rsidR="00840236" w:rsidRDefault="00000000">
            <w:pPr>
              <w:pStyle w:val="TableParagraph"/>
              <w:spacing w:before="8" w:line="138" w:lineRule="exact"/>
              <w:ind w:right="14"/>
              <w:rPr>
                <w:rFonts w:ascii="Calibri"/>
                <w:sz w:val="13"/>
              </w:rPr>
            </w:pPr>
            <w:r>
              <w:rPr>
                <w:rFonts w:ascii="Calibri"/>
                <w:sz w:val="13"/>
              </w:rPr>
              <w:t>0,00</w:t>
            </w:r>
          </w:p>
        </w:tc>
        <w:tc>
          <w:tcPr>
            <w:tcW w:w="705" w:type="dxa"/>
            <w:tcBorders>
              <w:top w:val="single" w:sz="4" w:space="0" w:color="000000"/>
            </w:tcBorders>
          </w:tcPr>
          <w:p w14:paraId="5DF319DA"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Borders>
              <w:top w:val="single" w:sz="4" w:space="0" w:color="000000"/>
            </w:tcBorders>
          </w:tcPr>
          <w:p w14:paraId="52339D7B" w14:textId="77777777" w:rsidR="00840236" w:rsidRDefault="00000000">
            <w:pPr>
              <w:pStyle w:val="TableParagraph"/>
              <w:spacing w:before="8" w:line="138" w:lineRule="exact"/>
              <w:ind w:right="15"/>
              <w:rPr>
                <w:rFonts w:ascii="Calibri"/>
                <w:sz w:val="13"/>
              </w:rPr>
            </w:pPr>
            <w:r>
              <w:rPr>
                <w:rFonts w:ascii="Calibri"/>
                <w:sz w:val="13"/>
              </w:rPr>
              <w:t>4.720,72</w:t>
            </w:r>
          </w:p>
        </w:tc>
        <w:tc>
          <w:tcPr>
            <w:tcW w:w="784" w:type="dxa"/>
            <w:tcBorders>
              <w:top w:val="single" w:sz="4" w:space="0" w:color="000000"/>
            </w:tcBorders>
          </w:tcPr>
          <w:p w14:paraId="212D56FF" w14:textId="77777777" w:rsidR="00840236" w:rsidRDefault="00000000">
            <w:pPr>
              <w:pStyle w:val="TableParagraph"/>
              <w:spacing w:before="8" w:line="138" w:lineRule="exact"/>
              <w:ind w:right="15"/>
              <w:rPr>
                <w:rFonts w:ascii="Calibri"/>
                <w:sz w:val="13"/>
              </w:rPr>
            </w:pPr>
            <w:r>
              <w:rPr>
                <w:rFonts w:ascii="Calibri"/>
                <w:sz w:val="13"/>
              </w:rPr>
              <w:t>162.415,10</w:t>
            </w:r>
          </w:p>
        </w:tc>
      </w:tr>
      <w:tr w:rsidR="00840236" w14:paraId="71E49CD1" w14:textId="77777777">
        <w:trPr>
          <w:trHeight w:val="166"/>
        </w:trPr>
        <w:tc>
          <w:tcPr>
            <w:tcW w:w="1955" w:type="dxa"/>
          </w:tcPr>
          <w:p w14:paraId="3AA7AF1B" w14:textId="77777777" w:rsidR="00840236" w:rsidRDefault="00000000">
            <w:pPr>
              <w:pStyle w:val="TableParagraph"/>
              <w:spacing w:before="8" w:line="138" w:lineRule="exact"/>
              <w:ind w:left="21"/>
              <w:jc w:val="left"/>
              <w:rPr>
                <w:rFonts w:ascii="Calibri"/>
                <w:sz w:val="13"/>
              </w:rPr>
            </w:pPr>
            <w:r>
              <w:rPr>
                <w:rFonts w:ascii="Calibri"/>
                <w:sz w:val="13"/>
              </w:rPr>
              <w:t>PCT GALDAR</w:t>
            </w:r>
          </w:p>
        </w:tc>
        <w:tc>
          <w:tcPr>
            <w:tcW w:w="802" w:type="dxa"/>
          </w:tcPr>
          <w:p w14:paraId="4DF56205" w14:textId="77777777" w:rsidR="00840236" w:rsidRDefault="00000000">
            <w:pPr>
              <w:pStyle w:val="TableParagraph"/>
              <w:spacing w:before="8" w:line="138" w:lineRule="exact"/>
              <w:ind w:right="11"/>
              <w:rPr>
                <w:rFonts w:ascii="Calibri"/>
                <w:sz w:val="13"/>
              </w:rPr>
            </w:pPr>
            <w:r>
              <w:rPr>
                <w:rFonts w:ascii="Calibri"/>
                <w:sz w:val="13"/>
              </w:rPr>
              <w:t>907.916,77</w:t>
            </w:r>
          </w:p>
        </w:tc>
        <w:tc>
          <w:tcPr>
            <w:tcW w:w="784" w:type="dxa"/>
          </w:tcPr>
          <w:p w14:paraId="59BE3108" w14:textId="77777777" w:rsidR="00840236" w:rsidRDefault="00000000">
            <w:pPr>
              <w:pStyle w:val="TableParagraph"/>
              <w:spacing w:before="8" w:line="138" w:lineRule="exact"/>
              <w:ind w:right="11"/>
              <w:rPr>
                <w:rFonts w:ascii="Calibri"/>
                <w:sz w:val="13"/>
              </w:rPr>
            </w:pPr>
            <w:r>
              <w:rPr>
                <w:rFonts w:ascii="Calibri"/>
                <w:sz w:val="13"/>
              </w:rPr>
              <w:t>907.916,77</w:t>
            </w:r>
          </w:p>
        </w:tc>
        <w:tc>
          <w:tcPr>
            <w:tcW w:w="714" w:type="dxa"/>
          </w:tcPr>
          <w:p w14:paraId="706BEA3A" w14:textId="77777777" w:rsidR="00840236" w:rsidRDefault="00000000">
            <w:pPr>
              <w:pStyle w:val="TableParagraph"/>
              <w:spacing w:before="8" w:line="138" w:lineRule="exact"/>
              <w:ind w:right="12"/>
              <w:rPr>
                <w:rFonts w:ascii="Calibri"/>
                <w:sz w:val="13"/>
              </w:rPr>
            </w:pPr>
            <w:r>
              <w:rPr>
                <w:rFonts w:ascii="Calibri"/>
                <w:sz w:val="13"/>
              </w:rPr>
              <w:t>0,00</w:t>
            </w:r>
          </w:p>
        </w:tc>
        <w:tc>
          <w:tcPr>
            <w:tcW w:w="820" w:type="dxa"/>
          </w:tcPr>
          <w:p w14:paraId="7705A99B" w14:textId="77777777" w:rsidR="00840236" w:rsidRDefault="00000000">
            <w:pPr>
              <w:pStyle w:val="TableParagraph"/>
              <w:spacing w:before="8" w:line="138" w:lineRule="exact"/>
              <w:ind w:right="13"/>
              <w:rPr>
                <w:rFonts w:ascii="Calibri"/>
                <w:sz w:val="13"/>
              </w:rPr>
            </w:pPr>
            <w:r>
              <w:rPr>
                <w:rFonts w:ascii="Calibri"/>
                <w:sz w:val="13"/>
              </w:rPr>
              <w:t>0,00</w:t>
            </w:r>
          </w:p>
        </w:tc>
        <w:tc>
          <w:tcPr>
            <w:tcW w:w="802" w:type="dxa"/>
          </w:tcPr>
          <w:p w14:paraId="2F4886F0" w14:textId="77777777" w:rsidR="00840236" w:rsidRDefault="00000000">
            <w:pPr>
              <w:pStyle w:val="TableParagraph"/>
              <w:spacing w:before="8" w:line="138" w:lineRule="exact"/>
              <w:ind w:right="14"/>
              <w:rPr>
                <w:rFonts w:ascii="Calibri"/>
                <w:sz w:val="13"/>
              </w:rPr>
            </w:pPr>
            <w:r>
              <w:rPr>
                <w:rFonts w:ascii="Calibri"/>
                <w:sz w:val="13"/>
              </w:rPr>
              <w:t>0,00</w:t>
            </w:r>
          </w:p>
        </w:tc>
        <w:tc>
          <w:tcPr>
            <w:tcW w:w="705" w:type="dxa"/>
          </w:tcPr>
          <w:p w14:paraId="0C6D60C2"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5B25B576" w14:textId="77777777" w:rsidR="00840236" w:rsidRDefault="00000000">
            <w:pPr>
              <w:pStyle w:val="TableParagraph"/>
              <w:spacing w:before="8" w:line="138" w:lineRule="exact"/>
              <w:ind w:right="15"/>
              <w:rPr>
                <w:rFonts w:ascii="Calibri"/>
                <w:sz w:val="13"/>
              </w:rPr>
            </w:pPr>
            <w:r>
              <w:rPr>
                <w:rFonts w:ascii="Calibri"/>
                <w:sz w:val="13"/>
              </w:rPr>
              <w:t>20.019,82</w:t>
            </w:r>
          </w:p>
        </w:tc>
        <w:tc>
          <w:tcPr>
            <w:tcW w:w="784" w:type="dxa"/>
          </w:tcPr>
          <w:p w14:paraId="50AF588B" w14:textId="77777777" w:rsidR="00840236" w:rsidRDefault="00000000">
            <w:pPr>
              <w:pStyle w:val="TableParagraph"/>
              <w:spacing w:before="8" w:line="138" w:lineRule="exact"/>
              <w:ind w:right="15"/>
              <w:rPr>
                <w:rFonts w:ascii="Calibri"/>
                <w:sz w:val="13"/>
              </w:rPr>
            </w:pPr>
            <w:r>
              <w:rPr>
                <w:rFonts w:ascii="Calibri"/>
                <w:sz w:val="13"/>
              </w:rPr>
              <w:t>887.896,95</w:t>
            </w:r>
          </w:p>
        </w:tc>
      </w:tr>
      <w:tr w:rsidR="00840236" w14:paraId="5CCFB7E8" w14:textId="77777777">
        <w:trPr>
          <w:trHeight w:val="166"/>
        </w:trPr>
        <w:tc>
          <w:tcPr>
            <w:tcW w:w="1955" w:type="dxa"/>
          </w:tcPr>
          <w:p w14:paraId="6A60F356" w14:textId="77777777" w:rsidR="00840236" w:rsidRDefault="00000000">
            <w:pPr>
              <w:pStyle w:val="TableParagraph"/>
              <w:spacing w:before="8" w:line="138" w:lineRule="exact"/>
              <w:ind w:left="21"/>
              <w:jc w:val="left"/>
              <w:rPr>
                <w:rFonts w:ascii="Calibri"/>
                <w:sz w:val="13"/>
              </w:rPr>
            </w:pPr>
            <w:r>
              <w:rPr>
                <w:rFonts w:ascii="Calibri"/>
                <w:sz w:val="13"/>
              </w:rPr>
              <w:t>BEA CEIR</w:t>
            </w:r>
          </w:p>
        </w:tc>
        <w:tc>
          <w:tcPr>
            <w:tcW w:w="802" w:type="dxa"/>
          </w:tcPr>
          <w:p w14:paraId="24641C5C" w14:textId="77777777" w:rsidR="00840236" w:rsidRDefault="00000000">
            <w:pPr>
              <w:pStyle w:val="TableParagraph"/>
              <w:spacing w:before="8" w:line="138" w:lineRule="exact"/>
              <w:ind w:right="11"/>
              <w:rPr>
                <w:rFonts w:ascii="Calibri"/>
                <w:sz w:val="13"/>
              </w:rPr>
            </w:pPr>
            <w:r>
              <w:rPr>
                <w:rFonts w:ascii="Calibri"/>
                <w:sz w:val="13"/>
              </w:rPr>
              <w:t>36.817,29</w:t>
            </w:r>
          </w:p>
        </w:tc>
        <w:tc>
          <w:tcPr>
            <w:tcW w:w="784" w:type="dxa"/>
          </w:tcPr>
          <w:p w14:paraId="2FA0C167" w14:textId="77777777" w:rsidR="00840236" w:rsidRDefault="00000000">
            <w:pPr>
              <w:pStyle w:val="TableParagraph"/>
              <w:spacing w:before="8" w:line="138" w:lineRule="exact"/>
              <w:ind w:right="11"/>
              <w:rPr>
                <w:rFonts w:ascii="Calibri"/>
                <w:sz w:val="13"/>
              </w:rPr>
            </w:pPr>
            <w:r>
              <w:rPr>
                <w:rFonts w:ascii="Calibri"/>
                <w:sz w:val="13"/>
              </w:rPr>
              <w:t>36.817,29</w:t>
            </w:r>
          </w:p>
        </w:tc>
        <w:tc>
          <w:tcPr>
            <w:tcW w:w="714" w:type="dxa"/>
          </w:tcPr>
          <w:p w14:paraId="452846F0" w14:textId="77777777" w:rsidR="00840236" w:rsidRDefault="00000000">
            <w:pPr>
              <w:pStyle w:val="TableParagraph"/>
              <w:spacing w:before="8" w:line="138" w:lineRule="exact"/>
              <w:ind w:right="12"/>
              <w:rPr>
                <w:rFonts w:ascii="Calibri"/>
                <w:sz w:val="13"/>
              </w:rPr>
            </w:pPr>
            <w:r>
              <w:rPr>
                <w:rFonts w:ascii="Calibri"/>
                <w:sz w:val="13"/>
              </w:rPr>
              <w:t>0,00</w:t>
            </w:r>
          </w:p>
        </w:tc>
        <w:tc>
          <w:tcPr>
            <w:tcW w:w="820" w:type="dxa"/>
          </w:tcPr>
          <w:p w14:paraId="353639B5" w14:textId="77777777" w:rsidR="00840236" w:rsidRDefault="00000000">
            <w:pPr>
              <w:pStyle w:val="TableParagraph"/>
              <w:spacing w:before="8" w:line="138" w:lineRule="exact"/>
              <w:ind w:right="14"/>
              <w:rPr>
                <w:rFonts w:ascii="Calibri"/>
                <w:sz w:val="13"/>
              </w:rPr>
            </w:pPr>
            <w:r>
              <w:rPr>
                <w:rFonts w:ascii="Calibri"/>
                <w:sz w:val="13"/>
              </w:rPr>
              <w:t>0,00</w:t>
            </w:r>
          </w:p>
        </w:tc>
        <w:tc>
          <w:tcPr>
            <w:tcW w:w="802" w:type="dxa"/>
          </w:tcPr>
          <w:p w14:paraId="7C50AA65" w14:textId="77777777" w:rsidR="00840236" w:rsidRDefault="00000000">
            <w:pPr>
              <w:pStyle w:val="TableParagraph"/>
              <w:spacing w:before="8" w:line="138" w:lineRule="exact"/>
              <w:ind w:right="14"/>
              <w:rPr>
                <w:rFonts w:ascii="Calibri"/>
                <w:sz w:val="13"/>
              </w:rPr>
            </w:pPr>
            <w:r>
              <w:rPr>
                <w:rFonts w:ascii="Calibri"/>
                <w:sz w:val="13"/>
              </w:rPr>
              <w:t>0,00</w:t>
            </w:r>
          </w:p>
        </w:tc>
        <w:tc>
          <w:tcPr>
            <w:tcW w:w="705" w:type="dxa"/>
          </w:tcPr>
          <w:p w14:paraId="3DA5D622"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1E14B07E" w14:textId="77777777" w:rsidR="00840236" w:rsidRDefault="00000000">
            <w:pPr>
              <w:pStyle w:val="TableParagraph"/>
              <w:spacing w:before="8" w:line="138" w:lineRule="exact"/>
              <w:ind w:right="16"/>
              <w:rPr>
                <w:rFonts w:ascii="Calibri"/>
                <w:sz w:val="13"/>
              </w:rPr>
            </w:pPr>
            <w:r>
              <w:rPr>
                <w:rFonts w:ascii="Calibri"/>
                <w:sz w:val="13"/>
              </w:rPr>
              <w:t>964,17</w:t>
            </w:r>
          </w:p>
        </w:tc>
        <w:tc>
          <w:tcPr>
            <w:tcW w:w="784" w:type="dxa"/>
          </w:tcPr>
          <w:p w14:paraId="1AC398F5" w14:textId="77777777" w:rsidR="00840236" w:rsidRDefault="00000000">
            <w:pPr>
              <w:pStyle w:val="TableParagraph"/>
              <w:spacing w:before="8" w:line="138" w:lineRule="exact"/>
              <w:ind w:right="16"/>
              <w:rPr>
                <w:rFonts w:ascii="Calibri"/>
                <w:sz w:val="13"/>
              </w:rPr>
            </w:pPr>
            <w:r>
              <w:rPr>
                <w:rFonts w:ascii="Calibri"/>
                <w:sz w:val="13"/>
              </w:rPr>
              <w:t>35.853,12</w:t>
            </w:r>
          </w:p>
        </w:tc>
      </w:tr>
      <w:tr w:rsidR="00840236" w14:paraId="366D200B" w14:textId="77777777">
        <w:trPr>
          <w:trHeight w:val="166"/>
        </w:trPr>
        <w:tc>
          <w:tcPr>
            <w:tcW w:w="1955" w:type="dxa"/>
          </w:tcPr>
          <w:p w14:paraId="27CF355F" w14:textId="77777777" w:rsidR="00840236" w:rsidRDefault="00000000">
            <w:pPr>
              <w:pStyle w:val="TableParagraph"/>
              <w:spacing w:before="8" w:line="138" w:lineRule="exact"/>
              <w:ind w:left="21"/>
              <w:jc w:val="left"/>
              <w:rPr>
                <w:rFonts w:ascii="Calibri"/>
                <w:sz w:val="13"/>
              </w:rPr>
            </w:pPr>
            <w:r>
              <w:rPr>
                <w:rFonts w:ascii="Calibri"/>
                <w:sz w:val="13"/>
              </w:rPr>
              <w:t>INNPLANTA 2011</w:t>
            </w:r>
          </w:p>
        </w:tc>
        <w:tc>
          <w:tcPr>
            <w:tcW w:w="802" w:type="dxa"/>
          </w:tcPr>
          <w:p w14:paraId="533F3B2D" w14:textId="77777777" w:rsidR="00840236" w:rsidRDefault="00000000">
            <w:pPr>
              <w:pStyle w:val="TableParagraph"/>
              <w:spacing w:before="8" w:line="138" w:lineRule="exact"/>
              <w:ind w:right="11"/>
              <w:rPr>
                <w:rFonts w:ascii="Calibri"/>
                <w:sz w:val="13"/>
              </w:rPr>
            </w:pPr>
            <w:r>
              <w:rPr>
                <w:rFonts w:ascii="Calibri"/>
                <w:sz w:val="13"/>
              </w:rPr>
              <w:t>267.505,55</w:t>
            </w:r>
          </w:p>
        </w:tc>
        <w:tc>
          <w:tcPr>
            <w:tcW w:w="784" w:type="dxa"/>
          </w:tcPr>
          <w:p w14:paraId="3BCE19FF" w14:textId="77777777" w:rsidR="00840236" w:rsidRDefault="00000000">
            <w:pPr>
              <w:pStyle w:val="TableParagraph"/>
              <w:spacing w:before="8" w:line="138" w:lineRule="exact"/>
              <w:ind w:right="11"/>
              <w:rPr>
                <w:rFonts w:ascii="Calibri"/>
                <w:sz w:val="13"/>
              </w:rPr>
            </w:pPr>
            <w:r>
              <w:rPr>
                <w:rFonts w:ascii="Calibri"/>
                <w:sz w:val="13"/>
              </w:rPr>
              <w:t>267.505,55</w:t>
            </w:r>
          </w:p>
        </w:tc>
        <w:tc>
          <w:tcPr>
            <w:tcW w:w="714" w:type="dxa"/>
          </w:tcPr>
          <w:p w14:paraId="6CC80DA5" w14:textId="77777777" w:rsidR="00840236" w:rsidRDefault="00000000">
            <w:pPr>
              <w:pStyle w:val="TableParagraph"/>
              <w:spacing w:before="8" w:line="138" w:lineRule="exact"/>
              <w:ind w:right="12"/>
              <w:rPr>
                <w:rFonts w:ascii="Calibri"/>
                <w:sz w:val="13"/>
              </w:rPr>
            </w:pPr>
            <w:r>
              <w:rPr>
                <w:rFonts w:ascii="Calibri"/>
                <w:sz w:val="13"/>
              </w:rPr>
              <w:t>0,00</w:t>
            </w:r>
          </w:p>
        </w:tc>
        <w:tc>
          <w:tcPr>
            <w:tcW w:w="820" w:type="dxa"/>
          </w:tcPr>
          <w:p w14:paraId="51C0741E" w14:textId="77777777" w:rsidR="00840236" w:rsidRDefault="00000000">
            <w:pPr>
              <w:pStyle w:val="TableParagraph"/>
              <w:spacing w:before="8" w:line="138" w:lineRule="exact"/>
              <w:ind w:right="14"/>
              <w:rPr>
                <w:rFonts w:ascii="Calibri"/>
                <w:sz w:val="13"/>
              </w:rPr>
            </w:pPr>
            <w:r>
              <w:rPr>
                <w:rFonts w:ascii="Calibri"/>
                <w:sz w:val="13"/>
              </w:rPr>
              <w:t>0,00</w:t>
            </w:r>
          </w:p>
        </w:tc>
        <w:tc>
          <w:tcPr>
            <w:tcW w:w="802" w:type="dxa"/>
          </w:tcPr>
          <w:p w14:paraId="5F33826E" w14:textId="77777777" w:rsidR="00840236" w:rsidRDefault="00000000">
            <w:pPr>
              <w:pStyle w:val="TableParagraph"/>
              <w:spacing w:before="8" w:line="138" w:lineRule="exact"/>
              <w:ind w:right="14"/>
              <w:rPr>
                <w:rFonts w:ascii="Calibri"/>
                <w:sz w:val="13"/>
              </w:rPr>
            </w:pPr>
            <w:r>
              <w:rPr>
                <w:rFonts w:ascii="Calibri"/>
                <w:sz w:val="13"/>
              </w:rPr>
              <w:t>0,00</w:t>
            </w:r>
          </w:p>
        </w:tc>
        <w:tc>
          <w:tcPr>
            <w:tcW w:w="705" w:type="dxa"/>
          </w:tcPr>
          <w:p w14:paraId="561FA681"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174375F6" w14:textId="77777777" w:rsidR="00840236" w:rsidRDefault="00000000">
            <w:pPr>
              <w:pStyle w:val="TableParagraph"/>
              <w:spacing w:before="8" w:line="138" w:lineRule="exact"/>
              <w:ind w:right="15"/>
              <w:rPr>
                <w:rFonts w:ascii="Calibri"/>
                <w:sz w:val="13"/>
              </w:rPr>
            </w:pPr>
            <w:r>
              <w:rPr>
                <w:rFonts w:ascii="Calibri"/>
                <w:sz w:val="13"/>
              </w:rPr>
              <w:t>6.369,18</w:t>
            </w:r>
          </w:p>
        </w:tc>
        <w:tc>
          <w:tcPr>
            <w:tcW w:w="784" w:type="dxa"/>
          </w:tcPr>
          <w:p w14:paraId="121122B4" w14:textId="77777777" w:rsidR="00840236" w:rsidRDefault="00000000">
            <w:pPr>
              <w:pStyle w:val="TableParagraph"/>
              <w:spacing w:before="8" w:line="138" w:lineRule="exact"/>
              <w:ind w:right="16"/>
              <w:rPr>
                <w:rFonts w:ascii="Calibri"/>
                <w:sz w:val="13"/>
              </w:rPr>
            </w:pPr>
            <w:r>
              <w:rPr>
                <w:rFonts w:ascii="Calibri"/>
                <w:sz w:val="13"/>
              </w:rPr>
              <w:t>261.136,37</w:t>
            </w:r>
          </w:p>
        </w:tc>
      </w:tr>
      <w:tr w:rsidR="00840236" w14:paraId="2E7AEADD" w14:textId="77777777">
        <w:trPr>
          <w:trHeight w:val="166"/>
        </w:trPr>
        <w:tc>
          <w:tcPr>
            <w:tcW w:w="1955" w:type="dxa"/>
          </w:tcPr>
          <w:p w14:paraId="137318DF" w14:textId="77777777" w:rsidR="00840236" w:rsidRDefault="00000000">
            <w:pPr>
              <w:pStyle w:val="TableParagraph"/>
              <w:spacing w:before="7" w:line="138" w:lineRule="exact"/>
              <w:ind w:left="21"/>
              <w:jc w:val="left"/>
              <w:rPr>
                <w:rFonts w:ascii="Calibri"/>
                <w:sz w:val="13"/>
              </w:rPr>
            </w:pPr>
            <w:r>
              <w:rPr>
                <w:rFonts w:ascii="Calibri"/>
                <w:sz w:val="13"/>
              </w:rPr>
              <w:t>OPE</w:t>
            </w:r>
          </w:p>
        </w:tc>
        <w:tc>
          <w:tcPr>
            <w:tcW w:w="802" w:type="dxa"/>
          </w:tcPr>
          <w:p w14:paraId="418DD271" w14:textId="77777777" w:rsidR="00840236" w:rsidRDefault="00000000">
            <w:pPr>
              <w:pStyle w:val="TableParagraph"/>
              <w:spacing w:before="7" w:line="138" w:lineRule="exact"/>
              <w:ind w:right="11"/>
              <w:rPr>
                <w:rFonts w:ascii="Calibri"/>
                <w:sz w:val="13"/>
              </w:rPr>
            </w:pPr>
            <w:r>
              <w:rPr>
                <w:rFonts w:ascii="Calibri"/>
                <w:sz w:val="13"/>
              </w:rPr>
              <w:t>379.426,28</w:t>
            </w:r>
          </w:p>
        </w:tc>
        <w:tc>
          <w:tcPr>
            <w:tcW w:w="784" w:type="dxa"/>
          </w:tcPr>
          <w:p w14:paraId="78CF1210" w14:textId="77777777" w:rsidR="00840236" w:rsidRDefault="00000000">
            <w:pPr>
              <w:pStyle w:val="TableParagraph"/>
              <w:spacing w:before="7" w:line="138" w:lineRule="exact"/>
              <w:ind w:right="11"/>
              <w:rPr>
                <w:rFonts w:ascii="Calibri"/>
                <w:sz w:val="13"/>
              </w:rPr>
            </w:pPr>
            <w:r>
              <w:rPr>
                <w:rFonts w:ascii="Calibri"/>
                <w:sz w:val="13"/>
              </w:rPr>
              <w:t>379.426,28</w:t>
            </w:r>
          </w:p>
        </w:tc>
        <w:tc>
          <w:tcPr>
            <w:tcW w:w="714" w:type="dxa"/>
          </w:tcPr>
          <w:p w14:paraId="3AF4E7EC" w14:textId="77777777" w:rsidR="00840236" w:rsidRDefault="00000000">
            <w:pPr>
              <w:pStyle w:val="TableParagraph"/>
              <w:spacing w:before="7" w:line="138" w:lineRule="exact"/>
              <w:ind w:right="12"/>
              <w:rPr>
                <w:rFonts w:ascii="Calibri"/>
                <w:sz w:val="13"/>
              </w:rPr>
            </w:pPr>
            <w:r>
              <w:rPr>
                <w:rFonts w:ascii="Calibri"/>
                <w:sz w:val="13"/>
              </w:rPr>
              <w:t>0,00</w:t>
            </w:r>
          </w:p>
        </w:tc>
        <w:tc>
          <w:tcPr>
            <w:tcW w:w="820" w:type="dxa"/>
          </w:tcPr>
          <w:p w14:paraId="6072292A" w14:textId="77777777" w:rsidR="00840236" w:rsidRDefault="00000000">
            <w:pPr>
              <w:pStyle w:val="TableParagraph"/>
              <w:spacing w:before="7" w:line="138" w:lineRule="exact"/>
              <w:ind w:right="14"/>
              <w:rPr>
                <w:rFonts w:ascii="Calibri"/>
                <w:sz w:val="13"/>
              </w:rPr>
            </w:pPr>
            <w:r>
              <w:rPr>
                <w:rFonts w:ascii="Calibri"/>
                <w:sz w:val="13"/>
              </w:rPr>
              <w:t>0,00</w:t>
            </w:r>
          </w:p>
        </w:tc>
        <w:tc>
          <w:tcPr>
            <w:tcW w:w="802" w:type="dxa"/>
          </w:tcPr>
          <w:p w14:paraId="16A227B2" w14:textId="77777777" w:rsidR="00840236" w:rsidRDefault="00000000">
            <w:pPr>
              <w:pStyle w:val="TableParagraph"/>
              <w:spacing w:before="7" w:line="138" w:lineRule="exact"/>
              <w:ind w:right="14"/>
              <w:rPr>
                <w:rFonts w:ascii="Calibri"/>
                <w:sz w:val="13"/>
              </w:rPr>
            </w:pPr>
            <w:r>
              <w:rPr>
                <w:rFonts w:ascii="Calibri"/>
                <w:sz w:val="13"/>
              </w:rPr>
              <w:t>0,00</w:t>
            </w:r>
          </w:p>
        </w:tc>
        <w:tc>
          <w:tcPr>
            <w:tcW w:w="705" w:type="dxa"/>
          </w:tcPr>
          <w:p w14:paraId="65D99FAB" w14:textId="77777777" w:rsidR="00840236" w:rsidRDefault="00000000">
            <w:pPr>
              <w:pStyle w:val="TableParagraph"/>
              <w:spacing w:before="7" w:line="138" w:lineRule="exact"/>
              <w:ind w:right="15"/>
              <w:rPr>
                <w:rFonts w:ascii="Calibri"/>
                <w:sz w:val="13"/>
              </w:rPr>
            </w:pPr>
            <w:r>
              <w:rPr>
                <w:rFonts w:ascii="Calibri"/>
                <w:sz w:val="13"/>
              </w:rPr>
              <w:t>0,00</w:t>
            </w:r>
          </w:p>
        </w:tc>
        <w:tc>
          <w:tcPr>
            <w:tcW w:w="705" w:type="dxa"/>
          </w:tcPr>
          <w:p w14:paraId="68CF5250" w14:textId="77777777" w:rsidR="00840236" w:rsidRDefault="00000000">
            <w:pPr>
              <w:pStyle w:val="TableParagraph"/>
              <w:spacing w:before="7" w:line="138" w:lineRule="exact"/>
              <w:ind w:right="15"/>
              <w:rPr>
                <w:rFonts w:ascii="Calibri"/>
                <w:sz w:val="13"/>
              </w:rPr>
            </w:pPr>
            <w:r>
              <w:rPr>
                <w:rFonts w:ascii="Calibri"/>
                <w:sz w:val="13"/>
              </w:rPr>
              <w:t>376.313,35</w:t>
            </w:r>
          </w:p>
        </w:tc>
        <w:tc>
          <w:tcPr>
            <w:tcW w:w="784" w:type="dxa"/>
          </w:tcPr>
          <w:p w14:paraId="7495B62E" w14:textId="77777777" w:rsidR="00840236" w:rsidRDefault="00000000">
            <w:pPr>
              <w:pStyle w:val="TableParagraph"/>
              <w:spacing w:before="7" w:line="138" w:lineRule="exact"/>
              <w:ind w:right="16"/>
              <w:rPr>
                <w:rFonts w:ascii="Calibri"/>
                <w:sz w:val="13"/>
              </w:rPr>
            </w:pPr>
            <w:r>
              <w:rPr>
                <w:rFonts w:ascii="Calibri"/>
                <w:sz w:val="13"/>
              </w:rPr>
              <w:t>3.112,93</w:t>
            </w:r>
          </w:p>
        </w:tc>
      </w:tr>
      <w:tr w:rsidR="00840236" w14:paraId="522098CB" w14:textId="77777777">
        <w:trPr>
          <w:trHeight w:val="166"/>
        </w:trPr>
        <w:tc>
          <w:tcPr>
            <w:tcW w:w="1955" w:type="dxa"/>
          </w:tcPr>
          <w:p w14:paraId="3C90E658" w14:textId="77777777" w:rsidR="00840236" w:rsidRDefault="00000000">
            <w:pPr>
              <w:pStyle w:val="TableParagraph"/>
              <w:spacing w:before="7" w:line="138" w:lineRule="exact"/>
              <w:ind w:left="21"/>
              <w:jc w:val="left"/>
              <w:rPr>
                <w:rFonts w:ascii="Calibri"/>
                <w:sz w:val="13"/>
              </w:rPr>
            </w:pPr>
            <w:r>
              <w:rPr>
                <w:rFonts w:ascii="Calibri"/>
                <w:sz w:val="13"/>
              </w:rPr>
              <w:t>PCTM TALIARTE</w:t>
            </w:r>
          </w:p>
        </w:tc>
        <w:tc>
          <w:tcPr>
            <w:tcW w:w="802" w:type="dxa"/>
          </w:tcPr>
          <w:p w14:paraId="1DE19171" w14:textId="77777777" w:rsidR="00840236" w:rsidRDefault="00000000">
            <w:pPr>
              <w:pStyle w:val="TableParagraph"/>
              <w:spacing w:before="7" w:line="138" w:lineRule="exact"/>
              <w:ind w:right="11"/>
              <w:rPr>
                <w:rFonts w:ascii="Calibri"/>
                <w:sz w:val="13"/>
              </w:rPr>
            </w:pPr>
            <w:r>
              <w:rPr>
                <w:rFonts w:ascii="Calibri"/>
                <w:sz w:val="13"/>
              </w:rPr>
              <w:t>458.725,88</w:t>
            </w:r>
          </w:p>
        </w:tc>
        <w:tc>
          <w:tcPr>
            <w:tcW w:w="784" w:type="dxa"/>
          </w:tcPr>
          <w:p w14:paraId="71955CDC" w14:textId="77777777" w:rsidR="00840236" w:rsidRDefault="00000000">
            <w:pPr>
              <w:pStyle w:val="TableParagraph"/>
              <w:spacing w:before="7" w:line="138" w:lineRule="exact"/>
              <w:ind w:right="11"/>
              <w:rPr>
                <w:rFonts w:ascii="Calibri"/>
                <w:sz w:val="13"/>
              </w:rPr>
            </w:pPr>
            <w:r>
              <w:rPr>
                <w:rFonts w:ascii="Calibri"/>
                <w:sz w:val="13"/>
              </w:rPr>
              <w:t>458.725,88</w:t>
            </w:r>
          </w:p>
        </w:tc>
        <w:tc>
          <w:tcPr>
            <w:tcW w:w="714" w:type="dxa"/>
          </w:tcPr>
          <w:p w14:paraId="0A1868B3" w14:textId="77777777" w:rsidR="00840236" w:rsidRDefault="00000000">
            <w:pPr>
              <w:pStyle w:val="TableParagraph"/>
              <w:spacing w:before="7" w:line="138" w:lineRule="exact"/>
              <w:ind w:right="12"/>
              <w:rPr>
                <w:rFonts w:ascii="Calibri"/>
                <w:sz w:val="13"/>
              </w:rPr>
            </w:pPr>
            <w:r>
              <w:rPr>
                <w:rFonts w:ascii="Calibri"/>
                <w:sz w:val="13"/>
              </w:rPr>
              <w:t>0,00</w:t>
            </w:r>
          </w:p>
        </w:tc>
        <w:tc>
          <w:tcPr>
            <w:tcW w:w="820" w:type="dxa"/>
          </w:tcPr>
          <w:p w14:paraId="65754968" w14:textId="77777777" w:rsidR="00840236" w:rsidRDefault="00000000">
            <w:pPr>
              <w:pStyle w:val="TableParagraph"/>
              <w:spacing w:before="7" w:line="138" w:lineRule="exact"/>
              <w:ind w:right="14"/>
              <w:rPr>
                <w:rFonts w:ascii="Calibri"/>
                <w:sz w:val="13"/>
              </w:rPr>
            </w:pPr>
            <w:r>
              <w:rPr>
                <w:rFonts w:ascii="Calibri"/>
                <w:sz w:val="13"/>
              </w:rPr>
              <w:t>0,00</w:t>
            </w:r>
          </w:p>
        </w:tc>
        <w:tc>
          <w:tcPr>
            <w:tcW w:w="802" w:type="dxa"/>
          </w:tcPr>
          <w:p w14:paraId="5F8E0554" w14:textId="77777777" w:rsidR="00840236" w:rsidRDefault="00000000">
            <w:pPr>
              <w:pStyle w:val="TableParagraph"/>
              <w:spacing w:before="7" w:line="138" w:lineRule="exact"/>
              <w:ind w:right="14"/>
              <w:rPr>
                <w:rFonts w:ascii="Calibri"/>
                <w:sz w:val="13"/>
              </w:rPr>
            </w:pPr>
            <w:r>
              <w:rPr>
                <w:rFonts w:ascii="Calibri"/>
                <w:sz w:val="13"/>
              </w:rPr>
              <w:t>0,00</w:t>
            </w:r>
          </w:p>
        </w:tc>
        <w:tc>
          <w:tcPr>
            <w:tcW w:w="705" w:type="dxa"/>
          </w:tcPr>
          <w:p w14:paraId="666F4C98" w14:textId="77777777" w:rsidR="00840236" w:rsidRDefault="00000000">
            <w:pPr>
              <w:pStyle w:val="TableParagraph"/>
              <w:spacing w:before="7" w:line="138" w:lineRule="exact"/>
              <w:ind w:right="15"/>
              <w:rPr>
                <w:rFonts w:ascii="Calibri"/>
                <w:sz w:val="13"/>
              </w:rPr>
            </w:pPr>
            <w:r>
              <w:rPr>
                <w:rFonts w:ascii="Calibri"/>
                <w:sz w:val="13"/>
              </w:rPr>
              <w:t>0,00</w:t>
            </w:r>
          </w:p>
        </w:tc>
        <w:tc>
          <w:tcPr>
            <w:tcW w:w="705" w:type="dxa"/>
          </w:tcPr>
          <w:p w14:paraId="56DA3E55" w14:textId="77777777" w:rsidR="00840236" w:rsidRDefault="00000000">
            <w:pPr>
              <w:pStyle w:val="TableParagraph"/>
              <w:spacing w:before="7" w:line="138" w:lineRule="exact"/>
              <w:ind w:right="15"/>
              <w:rPr>
                <w:rFonts w:ascii="Calibri"/>
                <w:sz w:val="13"/>
              </w:rPr>
            </w:pPr>
            <w:r>
              <w:rPr>
                <w:rFonts w:ascii="Calibri"/>
                <w:sz w:val="13"/>
              </w:rPr>
              <w:t>53.533,75</w:t>
            </w:r>
          </w:p>
        </w:tc>
        <w:tc>
          <w:tcPr>
            <w:tcW w:w="784" w:type="dxa"/>
          </w:tcPr>
          <w:p w14:paraId="0D9617ED" w14:textId="77777777" w:rsidR="00840236" w:rsidRDefault="00000000">
            <w:pPr>
              <w:pStyle w:val="TableParagraph"/>
              <w:spacing w:before="7" w:line="138" w:lineRule="exact"/>
              <w:ind w:right="16"/>
              <w:rPr>
                <w:rFonts w:ascii="Calibri"/>
                <w:sz w:val="13"/>
              </w:rPr>
            </w:pPr>
            <w:r>
              <w:rPr>
                <w:rFonts w:ascii="Calibri"/>
                <w:sz w:val="13"/>
              </w:rPr>
              <w:t>405.192,13</w:t>
            </w:r>
          </w:p>
        </w:tc>
      </w:tr>
      <w:tr w:rsidR="00840236" w14:paraId="490ECDA4" w14:textId="77777777">
        <w:trPr>
          <w:trHeight w:val="166"/>
        </w:trPr>
        <w:tc>
          <w:tcPr>
            <w:tcW w:w="1955" w:type="dxa"/>
          </w:tcPr>
          <w:p w14:paraId="47927857" w14:textId="77777777" w:rsidR="00840236" w:rsidRDefault="00000000">
            <w:pPr>
              <w:pStyle w:val="TableParagraph"/>
              <w:spacing w:before="7" w:line="138" w:lineRule="exact"/>
              <w:ind w:left="21"/>
              <w:jc w:val="left"/>
              <w:rPr>
                <w:rFonts w:ascii="Calibri"/>
                <w:sz w:val="13"/>
              </w:rPr>
            </w:pPr>
            <w:r>
              <w:rPr>
                <w:rFonts w:ascii="Calibri"/>
                <w:sz w:val="13"/>
              </w:rPr>
              <w:t>P2013/4 MIRACLES</w:t>
            </w:r>
          </w:p>
        </w:tc>
        <w:tc>
          <w:tcPr>
            <w:tcW w:w="802" w:type="dxa"/>
          </w:tcPr>
          <w:p w14:paraId="591F7E37" w14:textId="77777777" w:rsidR="00840236" w:rsidRDefault="00000000">
            <w:pPr>
              <w:pStyle w:val="TableParagraph"/>
              <w:spacing w:before="7" w:line="138" w:lineRule="exact"/>
              <w:ind w:right="11"/>
              <w:rPr>
                <w:rFonts w:ascii="Calibri"/>
                <w:sz w:val="13"/>
              </w:rPr>
            </w:pPr>
            <w:r>
              <w:rPr>
                <w:rFonts w:ascii="Calibri"/>
                <w:sz w:val="13"/>
              </w:rPr>
              <w:t>40.355,67</w:t>
            </w:r>
          </w:p>
        </w:tc>
        <w:tc>
          <w:tcPr>
            <w:tcW w:w="784" w:type="dxa"/>
          </w:tcPr>
          <w:p w14:paraId="2839F14D" w14:textId="77777777" w:rsidR="00840236" w:rsidRDefault="00000000">
            <w:pPr>
              <w:pStyle w:val="TableParagraph"/>
              <w:spacing w:before="7" w:line="138" w:lineRule="exact"/>
              <w:ind w:right="11"/>
              <w:rPr>
                <w:rFonts w:ascii="Calibri"/>
                <w:sz w:val="13"/>
              </w:rPr>
            </w:pPr>
            <w:r>
              <w:rPr>
                <w:rFonts w:ascii="Calibri"/>
                <w:sz w:val="13"/>
              </w:rPr>
              <w:t>40.116,59</w:t>
            </w:r>
          </w:p>
        </w:tc>
        <w:tc>
          <w:tcPr>
            <w:tcW w:w="714" w:type="dxa"/>
          </w:tcPr>
          <w:p w14:paraId="51EAF156" w14:textId="77777777" w:rsidR="00840236" w:rsidRDefault="00000000">
            <w:pPr>
              <w:pStyle w:val="TableParagraph"/>
              <w:spacing w:before="7" w:line="138" w:lineRule="exact"/>
              <w:ind w:right="12"/>
              <w:rPr>
                <w:rFonts w:ascii="Calibri"/>
                <w:sz w:val="13"/>
              </w:rPr>
            </w:pPr>
            <w:r>
              <w:rPr>
                <w:rFonts w:ascii="Calibri"/>
                <w:sz w:val="13"/>
              </w:rPr>
              <w:t>0,00</w:t>
            </w:r>
          </w:p>
        </w:tc>
        <w:tc>
          <w:tcPr>
            <w:tcW w:w="820" w:type="dxa"/>
          </w:tcPr>
          <w:p w14:paraId="3D394C54" w14:textId="77777777" w:rsidR="00840236" w:rsidRDefault="00000000">
            <w:pPr>
              <w:pStyle w:val="TableParagraph"/>
              <w:spacing w:before="7" w:line="138" w:lineRule="exact"/>
              <w:ind w:right="14"/>
              <w:rPr>
                <w:rFonts w:ascii="Calibri"/>
                <w:sz w:val="13"/>
              </w:rPr>
            </w:pPr>
            <w:r>
              <w:rPr>
                <w:rFonts w:ascii="Calibri"/>
                <w:sz w:val="13"/>
              </w:rPr>
              <w:t>0,00</w:t>
            </w:r>
          </w:p>
        </w:tc>
        <w:tc>
          <w:tcPr>
            <w:tcW w:w="802" w:type="dxa"/>
          </w:tcPr>
          <w:p w14:paraId="5A32156B" w14:textId="77777777" w:rsidR="00840236" w:rsidRDefault="00000000">
            <w:pPr>
              <w:pStyle w:val="TableParagraph"/>
              <w:spacing w:before="7" w:line="138" w:lineRule="exact"/>
              <w:ind w:right="14"/>
              <w:rPr>
                <w:rFonts w:ascii="Calibri"/>
                <w:sz w:val="13"/>
              </w:rPr>
            </w:pPr>
            <w:r>
              <w:rPr>
                <w:rFonts w:ascii="Calibri"/>
                <w:sz w:val="13"/>
              </w:rPr>
              <w:t>0,00</w:t>
            </w:r>
          </w:p>
        </w:tc>
        <w:tc>
          <w:tcPr>
            <w:tcW w:w="705" w:type="dxa"/>
          </w:tcPr>
          <w:p w14:paraId="4E6CA115" w14:textId="77777777" w:rsidR="00840236" w:rsidRDefault="00000000">
            <w:pPr>
              <w:pStyle w:val="TableParagraph"/>
              <w:spacing w:before="7" w:line="138" w:lineRule="exact"/>
              <w:ind w:right="15"/>
              <w:rPr>
                <w:rFonts w:ascii="Calibri"/>
                <w:sz w:val="13"/>
              </w:rPr>
            </w:pPr>
            <w:r>
              <w:rPr>
                <w:rFonts w:ascii="Calibri"/>
                <w:sz w:val="13"/>
              </w:rPr>
              <w:t>0,00</w:t>
            </w:r>
          </w:p>
        </w:tc>
        <w:tc>
          <w:tcPr>
            <w:tcW w:w="705" w:type="dxa"/>
          </w:tcPr>
          <w:p w14:paraId="386C7C18" w14:textId="77777777" w:rsidR="00840236" w:rsidRDefault="00000000">
            <w:pPr>
              <w:pStyle w:val="TableParagraph"/>
              <w:spacing w:before="7" w:line="138" w:lineRule="exact"/>
              <w:ind w:right="15"/>
              <w:rPr>
                <w:rFonts w:ascii="Calibri"/>
                <w:sz w:val="13"/>
              </w:rPr>
            </w:pPr>
            <w:r>
              <w:rPr>
                <w:rFonts w:ascii="Calibri"/>
                <w:sz w:val="13"/>
              </w:rPr>
              <w:t>8.792,69</w:t>
            </w:r>
          </w:p>
        </w:tc>
        <w:tc>
          <w:tcPr>
            <w:tcW w:w="784" w:type="dxa"/>
          </w:tcPr>
          <w:p w14:paraId="34E179EA" w14:textId="77777777" w:rsidR="00840236" w:rsidRDefault="00000000">
            <w:pPr>
              <w:pStyle w:val="TableParagraph"/>
              <w:spacing w:before="7" w:line="138" w:lineRule="exact"/>
              <w:ind w:right="16"/>
              <w:rPr>
                <w:rFonts w:ascii="Calibri"/>
                <w:sz w:val="13"/>
              </w:rPr>
            </w:pPr>
            <w:r>
              <w:rPr>
                <w:rFonts w:ascii="Calibri"/>
                <w:sz w:val="13"/>
              </w:rPr>
              <w:t>31.323,90</w:t>
            </w:r>
          </w:p>
        </w:tc>
      </w:tr>
      <w:tr w:rsidR="00840236" w14:paraId="4AEB39C1" w14:textId="77777777">
        <w:trPr>
          <w:trHeight w:val="166"/>
        </w:trPr>
        <w:tc>
          <w:tcPr>
            <w:tcW w:w="1955" w:type="dxa"/>
          </w:tcPr>
          <w:p w14:paraId="57F3D8EE" w14:textId="77777777" w:rsidR="00840236" w:rsidRDefault="00000000">
            <w:pPr>
              <w:pStyle w:val="TableParagraph"/>
              <w:spacing w:before="7" w:line="139" w:lineRule="exact"/>
              <w:ind w:left="21"/>
              <w:jc w:val="left"/>
              <w:rPr>
                <w:rFonts w:ascii="Calibri"/>
                <w:sz w:val="13"/>
              </w:rPr>
            </w:pPr>
            <w:r>
              <w:rPr>
                <w:rFonts w:ascii="Calibri"/>
                <w:sz w:val="13"/>
              </w:rPr>
              <w:t>P2013/3 DIVERSIFY</w:t>
            </w:r>
          </w:p>
        </w:tc>
        <w:tc>
          <w:tcPr>
            <w:tcW w:w="802" w:type="dxa"/>
          </w:tcPr>
          <w:p w14:paraId="40D5FFD2" w14:textId="77777777" w:rsidR="00840236" w:rsidRDefault="00000000">
            <w:pPr>
              <w:pStyle w:val="TableParagraph"/>
              <w:spacing w:before="7" w:line="139" w:lineRule="exact"/>
              <w:ind w:right="11"/>
              <w:rPr>
                <w:rFonts w:ascii="Calibri"/>
                <w:sz w:val="13"/>
              </w:rPr>
            </w:pPr>
            <w:r>
              <w:rPr>
                <w:rFonts w:ascii="Calibri"/>
                <w:sz w:val="13"/>
              </w:rPr>
              <w:t>22.411,20</w:t>
            </w:r>
          </w:p>
        </w:tc>
        <w:tc>
          <w:tcPr>
            <w:tcW w:w="784" w:type="dxa"/>
          </w:tcPr>
          <w:p w14:paraId="6CC40190" w14:textId="77777777" w:rsidR="00840236" w:rsidRDefault="00000000">
            <w:pPr>
              <w:pStyle w:val="TableParagraph"/>
              <w:spacing w:before="7" w:line="139" w:lineRule="exact"/>
              <w:ind w:right="11"/>
              <w:rPr>
                <w:rFonts w:ascii="Calibri"/>
                <w:sz w:val="13"/>
              </w:rPr>
            </w:pPr>
            <w:r>
              <w:rPr>
                <w:rFonts w:ascii="Calibri"/>
                <w:sz w:val="13"/>
              </w:rPr>
              <w:t>22.411,20</w:t>
            </w:r>
          </w:p>
        </w:tc>
        <w:tc>
          <w:tcPr>
            <w:tcW w:w="714" w:type="dxa"/>
          </w:tcPr>
          <w:p w14:paraId="367CEF31" w14:textId="77777777" w:rsidR="00840236" w:rsidRDefault="00000000">
            <w:pPr>
              <w:pStyle w:val="TableParagraph"/>
              <w:spacing w:before="7" w:line="139" w:lineRule="exact"/>
              <w:ind w:right="12"/>
              <w:rPr>
                <w:rFonts w:ascii="Calibri"/>
                <w:sz w:val="13"/>
              </w:rPr>
            </w:pPr>
            <w:r>
              <w:rPr>
                <w:rFonts w:ascii="Calibri"/>
                <w:sz w:val="13"/>
              </w:rPr>
              <w:t>0,00</w:t>
            </w:r>
          </w:p>
        </w:tc>
        <w:tc>
          <w:tcPr>
            <w:tcW w:w="820" w:type="dxa"/>
          </w:tcPr>
          <w:p w14:paraId="71F10AA2" w14:textId="77777777" w:rsidR="00840236" w:rsidRDefault="00000000">
            <w:pPr>
              <w:pStyle w:val="TableParagraph"/>
              <w:spacing w:before="7" w:line="139" w:lineRule="exact"/>
              <w:ind w:right="14"/>
              <w:rPr>
                <w:rFonts w:ascii="Calibri"/>
                <w:sz w:val="13"/>
              </w:rPr>
            </w:pPr>
            <w:r>
              <w:rPr>
                <w:rFonts w:ascii="Calibri"/>
                <w:sz w:val="13"/>
              </w:rPr>
              <w:t>0,00</w:t>
            </w:r>
          </w:p>
        </w:tc>
        <w:tc>
          <w:tcPr>
            <w:tcW w:w="802" w:type="dxa"/>
          </w:tcPr>
          <w:p w14:paraId="4731CEE7" w14:textId="77777777" w:rsidR="00840236" w:rsidRDefault="00000000">
            <w:pPr>
              <w:pStyle w:val="TableParagraph"/>
              <w:spacing w:before="7" w:line="139" w:lineRule="exact"/>
              <w:ind w:right="14"/>
              <w:rPr>
                <w:rFonts w:ascii="Calibri"/>
                <w:sz w:val="13"/>
              </w:rPr>
            </w:pPr>
            <w:r>
              <w:rPr>
                <w:rFonts w:ascii="Calibri"/>
                <w:sz w:val="13"/>
              </w:rPr>
              <w:t>0,00</w:t>
            </w:r>
          </w:p>
        </w:tc>
        <w:tc>
          <w:tcPr>
            <w:tcW w:w="705" w:type="dxa"/>
          </w:tcPr>
          <w:p w14:paraId="5CDB5D0A" w14:textId="77777777" w:rsidR="00840236" w:rsidRDefault="00000000">
            <w:pPr>
              <w:pStyle w:val="TableParagraph"/>
              <w:spacing w:before="7" w:line="139" w:lineRule="exact"/>
              <w:ind w:right="15"/>
              <w:rPr>
                <w:rFonts w:ascii="Calibri"/>
                <w:sz w:val="13"/>
              </w:rPr>
            </w:pPr>
            <w:r>
              <w:rPr>
                <w:rFonts w:ascii="Calibri"/>
                <w:sz w:val="13"/>
              </w:rPr>
              <w:t>0,00</w:t>
            </w:r>
          </w:p>
        </w:tc>
        <w:tc>
          <w:tcPr>
            <w:tcW w:w="705" w:type="dxa"/>
          </w:tcPr>
          <w:p w14:paraId="668D42C4" w14:textId="77777777" w:rsidR="00840236" w:rsidRDefault="00000000">
            <w:pPr>
              <w:pStyle w:val="TableParagraph"/>
              <w:spacing w:before="7" w:line="139" w:lineRule="exact"/>
              <w:ind w:right="15"/>
              <w:rPr>
                <w:rFonts w:ascii="Calibri"/>
                <w:sz w:val="13"/>
              </w:rPr>
            </w:pPr>
            <w:r>
              <w:rPr>
                <w:rFonts w:ascii="Calibri"/>
                <w:sz w:val="13"/>
              </w:rPr>
              <w:t>5.028,36</w:t>
            </w:r>
          </w:p>
        </w:tc>
        <w:tc>
          <w:tcPr>
            <w:tcW w:w="784" w:type="dxa"/>
          </w:tcPr>
          <w:p w14:paraId="544735E3" w14:textId="77777777" w:rsidR="00840236" w:rsidRDefault="00000000">
            <w:pPr>
              <w:pStyle w:val="TableParagraph"/>
              <w:spacing w:before="7" w:line="139" w:lineRule="exact"/>
              <w:ind w:right="16"/>
              <w:rPr>
                <w:rFonts w:ascii="Calibri"/>
                <w:sz w:val="13"/>
              </w:rPr>
            </w:pPr>
            <w:r>
              <w:rPr>
                <w:rFonts w:ascii="Calibri"/>
                <w:sz w:val="13"/>
              </w:rPr>
              <w:t>17.382,84</w:t>
            </w:r>
          </w:p>
        </w:tc>
      </w:tr>
      <w:tr w:rsidR="00840236" w14:paraId="2BE7E700" w14:textId="77777777">
        <w:trPr>
          <w:trHeight w:val="166"/>
        </w:trPr>
        <w:tc>
          <w:tcPr>
            <w:tcW w:w="1955" w:type="dxa"/>
          </w:tcPr>
          <w:p w14:paraId="3D13775B" w14:textId="77777777" w:rsidR="00840236" w:rsidRDefault="00000000">
            <w:pPr>
              <w:pStyle w:val="TableParagraph"/>
              <w:spacing w:before="7" w:line="139" w:lineRule="exact"/>
              <w:ind w:left="21"/>
              <w:jc w:val="left"/>
              <w:rPr>
                <w:rFonts w:ascii="Calibri"/>
                <w:sz w:val="13"/>
              </w:rPr>
            </w:pPr>
            <w:r>
              <w:rPr>
                <w:rFonts w:ascii="Calibri"/>
                <w:sz w:val="13"/>
              </w:rPr>
              <w:t>HCV</w:t>
            </w:r>
          </w:p>
        </w:tc>
        <w:tc>
          <w:tcPr>
            <w:tcW w:w="802" w:type="dxa"/>
          </w:tcPr>
          <w:p w14:paraId="2ED6BA85" w14:textId="77777777" w:rsidR="00840236" w:rsidRDefault="00000000">
            <w:pPr>
              <w:pStyle w:val="TableParagraph"/>
              <w:spacing w:before="7" w:line="139" w:lineRule="exact"/>
              <w:ind w:right="11"/>
              <w:rPr>
                <w:rFonts w:ascii="Calibri"/>
                <w:sz w:val="13"/>
              </w:rPr>
            </w:pPr>
            <w:r>
              <w:rPr>
                <w:rFonts w:ascii="Calibri"/>
                <w:sz w:val="13"/>
              </w:rPr>
              <w:t>542.256,00</w:t>
            </w:r>
          </w:p>
        </w:tc>
        <w:tc>
          <w:tcPr>
            <w:tcW w:w="784" w:type="dxa"/>
          </w:tcPr>
          <w:p w14:paraId="7EBE5FB2" w14:textId="77777777" w:rsidR="00840236" w:rsidRDefault="00000000">
            <w:pPr>
              <w:pStyle w:val="TableParagraph"/>
              <w:spacing w:before="7" w:line="139" w:lineRule="exact"/>
              <w:ind w:right="11"/>
              <w:rPr>
                <w:rFonts w:ascii="Calibri"/>
                <w:sz w:val="13"/>
              </w:rPr>
            </w:pPr>
            <w:r>
              <w:rPr>
                <w:rFonts w:ascii="Calibri"/>
                <w:sz w:val="13"/>
              </w:rPr>
              <w:t>542.256,00</w:t>
            </w:r>
          </w:p>
        </w:tc>
        <w:tc>
          <w:tcPr>
            <w:tcW w:w="714" w:type="dxa"/>
          </w:tcPr>
          <w:p w14:paraId="686A38A1" w14:textId="77777777" w:rsidR="00840236" w:rsidRDefault="00000000">
            <w:pPr>
              <w:pStyle w:val="TableParagraph"/>
              <w:spacing w:before="7" w:line="139" w:lineRule="exact"/>
              <w:ind w:right="12"/>
              <w:rPr>
                <w:rFonts w:ascii="Calibri"/>
                <w:sz w:val="13"/>
              </w:rPr>
            </w:pPr>
            <w:r>
              <w:rPr>
                <w:rFonts w:ascii="Calibri"/>
                <w:sz w:val="13"/>
              </w:rPr>
              <w:t>0,00</w:t>
            </w:r>
          </w:p>
        </w:tc>
        <w:tc>
          <w:tcPr>
            <w:tcW w:w="820" w:type="dxa"/>
          </w:tcPr>
          <w:p w14:paraId="4E0B7A30" w14:textId="77777777" w:rsidR="00840236" w:rsidRDefault="00000000">
            <w:pPr>
              <w:pStyle w:val="TableParagraph"/>
              <w:spacing w:before="7" w:line="139" w:lineRule="exact"/>
              <w:ind w:right="14"/>
              <w:rPr>
                <w:rFonts w:ascii="Calibri"/>
                <w:sz w:val="13"/>
              </w:rPr>
            </w:pPr>
            <w:r>
              <w:rPr>
                <w:rFonts w:ascii="Calibri"/>
                <w:sz w:val="13"/>
              </w:rPr>
              <w:t>0,00</w:t>
            </w:r>
          </w:p>
        </w:tc>
        <w:tc>
          <w:tcPr>
            <w:tcW w:w="802" w:type="dxa"/>
          </w:tcPr>
          <w:p w14:paraId="295B6D63" w14:textId="77777777" w:rsidR="00840236" w:rsidRDefault="00000000">
            <w:pPr>
              <w:pStyle w:val="TableParagraph"/>
              <w:spacing w:before="7" w:line="139" w:lineRule="exact"/>
              <w:ind w:right="14"/>
              <w:rPr>
                <w:rFonts w:ascii="Calibri"/>
                <w:sz w:val="13"/>
              </w:rPr>
            </w:pPr>
            <w:r>
              <w:rPr>
                <w:rFonts w:ascii="Calibri"/>
                <w:sz w:val="13"/>
              </w:rPr>
              <w:t>0,00</w:t>
            </w:r>
          </w:p>
        </w:tc>
        <w:tc>
          <w:tcPr>
            <w:tcW w:w="705" w:type="dxa"/>
          </w:tcPr>
          <w:p w14:paraId="338042A9" w14:textId="77777777" w:rsidR="00840236" w:rsidRDefault="00000000">
            <w:pPr>
              <w:pStyle w:val="TableParagraph"/>
              <w:spacing w:before="7" w:line="139" w:lineRule="exact"/>
              <w:ind w:right="15"/>
              <w:rPr>
                <w:rFonts w:ascii="Calibri"/>
                <w:sz w:val="13"/>
              </w:rPr>
            </w:pPr>
            <w:r>
              <w:rPr>
                <w:rFonts w:ascii="Calibri"/>
                <w:sz w:val="13"/>
              </w:rPr>
              <w:t>0,00</w:t>
            </w:r>
          </w:p>
        </w:tc>
        <w:tc>
          <w:tcPr>
            <w:tcW w:w="705" w:type="dxa"/>
          </w:tcPr>
          <w:p w14:paraId="5A8A231C" w14:textId="77777777" w:rsidR="00840236" w:rsidRDefault="00000000">
            <w:pPr>
              <w:pStyle w:val="TableParagraph"/>
              <w:spacing w:before="7" w:line="139" w:lineRule="exact"/>
              <w:ind w:right="15"/>
              <w:rPr>
                <w:rFonts w:ascii="Calibri"/>
                <w:sz w:val="13"/>
              </w:rPr>
            </w:pPr>
            <w:r>
              <w:rPr>
                <w:rFonts w:ascii="Calibri"/>
                <w:sz w:val="13"/>
              </w:rPr>
              <w:t>270.873,94</w:t>
            </w:r>
          </w:p>
        </w:tc>
        <w:tc>
          <w:tcPr>
            <w:tcW w:w="784" w:type="dxa"/>
          </w:tcPr>
          <w:p w14:paraId="0071E196" w14:textId="77777777" w:rsidR="00840236" w:rsidRDefault="00000000">
            <w:pPr>
              <w:pStyle w:val="TableParagraph"/>
              <w:spacing w:before="7" w:line="139" w:lineRule="exact"/>
              <w:ind w:right="16"/>
              <w:rPr>
                <w:rFonts w:ascii="Calibri"/>
                <w:sz w:val="13"/>
              </w:rPr>
            </w:pPr>
            <w:r>
              <w:rPr>
                <w:rFonts w:ascii="Calibri"/>
                <w:sz w:val="13"/>
              </w:rPr>
              <w:t>271.382,06</w:t>
            </w:r>
          </w:p>
        </w:tc>
      </w:tr>
      <w:tr w:rsidR="00840236" w14:paraId="49112B9E" w14:textId="77777777">
        <w:trPr>
          <w:trHeight w:val="166"/>
        </w:trPr>
        <w:tc>
          <w:tcPr>
            <w:tcW w:w="1955" w:type="dxa"/>
          </w:tcPr>
          <w:p w14:paraId="7A95A49E" w14:textId="77777777" w:rsidR="00840236" w:rsidRDefault="00000000">
            <w:pPr>
              <w:pStyle w:val="TableParagraph"/>
              <w:spacing w:before="7" w:line="139" w:lineRule="exact"/>
              <w:ind w:left="21"/>
              <w:jc w:val="left"/>
              <w:rPr>
                <w:rFonts w:ascii="Calibri"/>
                <w:sz w:val="13"/>
              </w:rPr>
            </w:pPr>
            <w:r>
              <w:rPr>
                <w:rFonts w:ascii="Calibri"/>
                <w:sz w:val="13"/>
              </w:rPr>
              <w:t>OTRI</w:t>
            </w:r>
          </w:p>
        </w:tc>
        <w:tc>
          <w:tcPr>
            <w:tcW w:w="802" w:type="dxa"/>
          </w:tcPr>
          <w:p w14:paraId="59D940E3" w14:textId="77777777" w:rsidR="00840236" w:rsidRDefault="00000000">
            <w:pPr>
              <w:pStyle w:val="TableParagraph"/>
              <w:spacing w:before="7" w:line="139" w:lineRule="exact"/>
              <w:ind w:right="11"/>
              <w:rPr>
                <w:rFonts w:ascii="Calibri"/>
                <w:sz w:val="13"/>
              </w:rPr>
            </w:pPr>
            <w:r>
              <w:rPr>
                <w:rFonts w:ascii="Calibri"/>
                <w:sz w:val="13"/>
              </w:rPr>
              <w:t>371.817,84</w:t>
            </w:r>
          </w:p>
        </w:tc>
        <w:tc>
          <w:tcPr>
            <w:tcW w:w="784" w:type="dxa"/>
          </w:tcPr>
          <w:p w14:paraId="7E9B33E1" w14:textId="77777777" w:rsidR="00840236" w:rsidRDefault="00000000">
            <w:pPr>
              <w:pStyle w:val="TableParagraph"/>
              <w:spacing w:before="7" w:line="139" w:lineRule="exact"/>
              <w:ind w:right="11"/>
              <w:rPr>
                <w:rFonts w:ascii="Calibri"/>
                <w:sz w:val="13"/>
              </w:rPr>
            </w:pPr>
            <w:r>
              <w:rPr>
                <w:rFonts w:ascii="Calibri"/>
                <w:sz w:val="13"/>
              </w:rPr>
              <w:t>371.817,84</w:t>
            </w:r>
          </w:p>
        </w:tc>
        <w:tc>
          <w:tcPr>
            <w:tcW w:w="714" w:type="dxa"/>
          </w:tcPr>
          <w:p w14:paraId="232242C4" w14:textId="77777777" w:rsidR="00840236" w:rsidRDefault="00000000">
            <w:pPr>
              <w:pStyle w:val="TableParagraph"/>
              <w:spacing w:before="7" w:line="139" w:lineRule="exact"/>
              <w:ind w:right="12"/>
              <w:rPr>
                <w:rFonts w:ascii="Calibri"/>
                <w:sz w:val="13"/>
              </w:rPr>
            </w:pPr>
            <w:r>
              <w:rPr>
                <w:rFonts w:ascii="Calibri"/>
                <w:sz w:val="13"/>
              </w:rPr>
              <w:t>0,00</w:t>
            </w:r>
          </w:p>
        </w:tc>
        <w:tc>
          <w:tcPr>
            <w:tcW w:w="820" w:type="dxa"/>
          </w:tcPr>
          <w:p w14:paraId="74680EC6" w14:textId="77777777" w:rsidR="00840236" w:rsidRDefault="00000000">
            <w:pPr>
              <w:pStyle w:val="TableParagraph"/>
              <w:spacing w:before="7" w:line="139" w:lineRule="exact"/>
              <w:ind w:right="14"/>
              <w:rPr>
                <w:rFonts w:ascii="Calibri"/>
                <w:sz w:val="13"/>
              </w:rPr>
            </w:pPr>
            <w:r>
              <w:rPr>
                <w:rFonts w:ascii="Calibri"/>
                <w:sz w:val="13"/>
              </w:rPr>
              <w:t>0,00</w:t>
            </w:r>
          </w:p>
        </w:tc>
        <w:tc>
          <w:tcPr>
            <w:tcW w:w="802" w:type="dxa"/>
          </w:tcPr>
          <w:p w14:paraId="570BBD43" w14:textId="77777777" w:rsidR="00840236" w:rsidRDefault="00000000">
            <w:pPr>
              <w:pStyle w:val="TableParagraph"/>
              <w:spacing w:before="7" w:line="139" w:lineRule="exact"/>
              <w:ind w:right="14"/>
              <w:rPr>
                <w:rFonts w:ascii="Calibri"/>
                <w:sz w:val="13"/>
              </w:rPr>
            </w:pPr>
            <w:r>
              <w:rPr>
                <w:rFonts w:ascii="Calibri"/>
                <w:sz w:val="13"/>
              </w:rPr>
              <w:t>0,00</w:t>
            </w:r>
          </w:p>
        </w:tc>
        <w:tc>
          <w:tcPr>
            <w:tcW w:w="705" w:type="dxa"/>
          </w:tcPr>
          <w:p w14:paraId="78688C94" w14:textId="77777777" w:rsidR="00840236" w:rsidRDefault="00000000">
            <w:pPr>
              <w:pStyle w:val="TableParagraph"/>
              <w:spacing w:before="7" w:line="139" w:lineRule="exact"/>
              <w:ind w:right="15"/>
              <w:rPr>
                <w:rFonts w:ascii="Calibri"/>
                <w:sz w:val="13"/>
              </w:rPr>
            </w:pPr>
            <w:r>
              <w:rPr>
                <w:rFonts w:ascii="Calibri"/>
                <w:sz w:val="13"/>
              </w:rPr>
              <w:t>0,00</w:t>
            </w:r>
          </w:p>
        </w:tc>
        <w:tc>
          <w:tcPr>
            <w:tcW w:w="705" w:type="dxa"/>
          </w:tcPr>
          <w:p w14:paraId="5DE5F06A" w14:textId="77777777" w:rsidR="00840236" w:rsidRDefault="00000000">
            <w:pPr>
              <w:pStyle w:val="TableParagraph"/>
              <w:spacing w:before="7" w:line="139" w:lineRule="exact"/>
              <w:ind w:right="15"/>
              <w:rPr>
                <w:rFonts w:ascii="Calibri"/>
                <w:sz w:val="13"/>
              </w:rPr>
            </w:pPr>
            <w:r>
              <w:rPr>
                <w:rFonts w:ascii="Calibri"/>
                <w:sz w:val="13"/>
              </w:rPr>
              <w:t>182.220,27</w:t>
            </w:r>
          </w:p>
        </w:tc>
        <w:tc>
          <w:tcPr>
            <w:tcW w:w="784" w:type="dxa"/>
          </w:tcPr>
          <w:p w14:paraId="59450D04" w14:textId="77777777" w:rsidR="00840236" w:rsidRDefault="00000000">
            <w:pPr>
              <w:pStyle w:val="TableParagraph"/>
              <w:spacing w:before="7" w:line="139" w:lineRule="exact"/>
              <w:ind w:right="16"/>
              <w:rPr>
                <w:rFonts w:ascii="Calibri"/>
                <w:sz w:val="13"/>
              </w:rPr>
            </w:pPr>
            <w:r>
              <w:rPr>
                <w:rFonts w:ascii="Calibri"/>
                <w:sz w:val="13"/>
              </w:rPr>
              <w:t>189.597,57</w:t>
            </w:r>
          </w:p>
        </w:tc>
      </w:tr>
      <w:tr w:rsidR="00840236" w14:paraId="2A73859F" w14:textId="77777777">
        <w:trPr>
          <w:trHeight w:val="166"/>
        </w:trPr>
        <w:tc>
          <w:tcPr>
            <w:tcW w:w="1955" w:type="dxa"/>
          </w:tcPr>
          <w:p w14:paraId="32C32C15" w14:textId="77777777" w:rsidR="00840236" w:rsidRDefault="00000000">
            <w:pPr>
              <w:pStyle w:val="TableParagraph"/>
              <w:spacing w:before="7" w:line="139" w:lineRule="exact"/>
              <w:ind w:left="21"/>
              <w:jc w:val="left"/>
              <w:rPr>
                <w:rFonts w:ascii="Calibri"/>
                <w:sz w:val="13"/>
              </w:rPr>
            </w:pPr>
            <w:r>
              <w:rPr>
                <w:rFonts w:ascii="Calibri"/>
                <w:sz w:val="13"/>
              </w:rPr>
              <w:t>P2014/22 ECOAQUA</w:t>
            </w:r>
          </w:p>
        </w:tc>
        <w:tc>
          <w:tcPr>
            <w:tcW w:w="802" w:type="dxa"/>
          </w:tcPr>
          <w:p w14:paraId="047EF9C0" w14:textId="77777777" w:rsidR="00840236" w:rsidRDefault="00000000">
            <w:pPr>
              <w:pStyle w:val="TableParagraph"/>
              <w:spacing w:before="7" w:line="139" w:lineRule="exact"/>
              <w:ind w:right="11"/>
              <w:rPr>
                <w:rFonts w:ascii="Calibri"/>
                <w:sz w:val="13"/>
              </w:rPr>
            </w:pPr>
            <w:r>
              <w:rPr>
                <w:rFonts w:ascii="Calibri"/>
                <w:sz w:val="13"/>
              </w:rPr>
              <w:t>77.696,10</w:t>
            </w:r>
          </w:p>
        </w:tc>
        <w:tc>
          <w:tcPr>
            <w:tcW w:w="784" w:type="dxa"/>
          </w:tcPr>
          <w:p w14:paraId="163FDF3E" w14:textId="77777777" w:rsidR="00840236" w:rsidRDefault="00000000">
            <w:pPr>
              <w:pStyle w:val="TableParagraph"/>
              <w:spacing w:before="7" w:line="139" w:lineRule="exact"/>
              <w:ind w:right="12"/>
              <w:rPr>
                <w:rFonts w:ascii="Calibri"/>
                <w:sz w:val="13"/>
              </w:rPr>
            </w:pPr>
            <w:r>
              <w:rPr>
                <w:rFonts w:ascii="Calibri"/>
                <w:sz w:val="13"/>
              </w:rPr>
              <w:t>77.696,10</w:t>
            </w:r>
          </w:p>
        </w:tc>
        <w:tc>
          <w:tcPr>
            <w:tcW w:w="714" w:type="dxa"/>
          </w:tcPr>
          <w:p w14:paraId="2B64129C" w14:textId="77777777" w:rsidR="00840236" w:rsidRDefault="00000000">
            <w:pPr>
              <w:pStyle w:val="TableParagraph"/>
              <w:spacing w:before="7" w:line="139" w:lineRule="exact"/>
              <w:ind w:right="13"/>
              <w:rPr>
                <w:rFonts w:ascii="Calibri"/>
                <w:sz w:val="13"/>
              </w:rPr>
            </w:pPr>
            <w:r>
              <w:rPr>
                <w:rFonts w:ascii="Calibri"/>
                <w:sz w:val="13"/>
              </w:rPr>
              <w:t>0,00</w:t>
            </w:r>
          </w:p>
        </w:tc>
        <w:tc>
          <w:tcPr>
            <w:tcW w:w="820" w:type="dxa"/>
          </w:tcPr>
          <w:p w14:paraId="392AB048" w14:textId="77777777" w:rsidR="00840236" w:rsidRDefault="00000000">
            <w:pPr>
              <w:pStyle w:val="TableParagraph"/>
              <w:spacing w:before="7" w:line="139" w:lineRule="exact"/>
              <w:ind w:right="14"/>
              <w:rPr>
                <w:rFonts w:ascii="Calibri"/>
                <w:sz w:val="13"/>
              </w:rPr>
            </w:pPr>
            <w:r>
              <w:rPr>
                <w:rFonts w:ascii="Calibri"/>
                <w:sz w:val="13"/>
              </w:rPr>
              <w:t>0,00</w:t>
            </w:r>
          </w:p>
        </w:tc>
        <w:tc>
          <w:tcPr>
            <w:tcW w:w="802" w:type="dxa"/>
          </w:tcPr>
          <w:p w14:paraId="35B98A2E" w14:textId="77777777" w:rsidR="00840236" w:rsidRDefault="00000000">
            <w:pPr>
              <w:pStyle w:val="TableParagraph"/>
              <w:spacing w:before="7" w:line="139" w:lineRule="exact"/>
              <w:ind w:right="15"/>
              <w:rPr>
                <w:rFonts w:ascii="Calibri"/>
                <w:sz w:val="13"/>
              </w:rPr>
            </w:pPr>
            <w:r>
              <w:rPr>
                <w:rFonts w:ascii="Calibri"/>
                <w:sz w:val="13"/>
              </w:rPr>
              <w:t>0,00</w:t>
            </w:r>
          </w:p>
        </w:tc>
        <w:tc>
          <w:tcPr>
            <w:tcW w:w="705" w:type="dxa"/>
          </w:tcPr>
          <w:p w14:paraId="29F6E040" w14:textId="77777777" w:rsidR="00840236" w:rsidRDefault="00000000">
            <w:pPr>
              <w:pStyle w:val="TableParagraph"/>
              <w:spacing w:before="7" w:line="139" w:lineRule="exact"/>
              <w:ind w:right="15"/>
              <w:rPr>
                <w:rFonts w:ascii="Calibri"/>
                <w:sz w:val="13"/>
              </w:rPr>
            </w:pPr>
            <w:r>
              <w:rPr>
                <w:rFonts w:ascii="Calibri"/>
                <w:sz w:val="13"/>
              </w:rPr>
              <w:t>0,00</w:t>
            </w:r>
          </w:p>
        </w:tc>
        <w:tc>
          <w:tcPr>
            <w:tcW w:w="705" w:type="dxa"/>
          </w:tcPr>
          <w:p w14:paraId="7F05D369" w14:textId="77777777" w:rsidR="00840236" w:rsidRDefault="00000000">
            <w:pPr>
              <w:pStyle w:val="TableParagraph"/>
              <w:spacing w:before="7" w:line="139" w:lineRule="exact"/>
              <w:ind w:right="16"/>
              <w:rPr>
                <w:rFonts w:ascii="Calibri"/>
                <w:sz w:val="13"/>
              </w:rPr>
            </w:pPr>
            <w:r>
              <w:rPr>
                <w:rFonts w:ascii="Calibri"/>
                <w:sz w:val="13"/>
              </w:rPr>
              <w:t>27.970,96</w:t>
            </w:r>
          </w:p>
        </w:tc>
        <w:tc>
          <w:tcPr>
            <w:tcW w:w="784" w:type="dxa"/>
          </w:tcPr>
          <w:p w14:paraId="1D8C4D05" w14:textId="77777777" w:rsidR="00840236" w:rsidRDefault="00000000">
            <w:pPr>
              <w:pStyle w:val="TableParagraph"/>
              <w:spacing w:before="7" w:line="139" w:lineRule="exact"/>
              <w:ind w:right="16"/>
              <w:rPr>
                <w:rFonts w:ascii="Calibri"/>
                <w:sz w:val="13"/>
              </w:rPr>
            </w:pPr>
            <w:r>
              <w:rPr>
                <w:rFonts w:ascii="Calibri"/>
                <w:sz w:val="13"/>
              </w:rPr>
              <w:t>49.725,14</w:t>
            </w:r>
          </w:p>
        </w:tc>
      </w:tr>
      <w:tr w:rsidR="00840236" w14:paraId="497FADA8" w14:textId="77777777">
        <w:trPr>
          <w:trHeight w:val="166"/>
        </w:trPr>
        <w:tc>
          <w:tcPr>
            <w:tcW w:w="1955" w:type="dxa"/>
          </w:tcPr>
          <w:p w14:paraId="2CD9DF35" w14:textId="77777777" w:rsidR="00840236" w:rsidRDefault="00000000">
            <w:pPr>
              <w:pStyle w:val="TableParagraph"/>
              <w:spacing w:before="7" w:line="139" w:lineRule="exact"/>
              <w:ind w:left="20"/>
              <w:jc w:val="left"/>
              <w:rPr>
                <w:rFonts w:ascii="Calibri"/>
                <w:sz w:val="13"/>
              </w:rPr>
            </w:pPr>
            <w:r>
              <w:rPr>
                <w:rFonts w:ascii="Calibri"/>
                <w:sz w:val="13"/>
              </w:rPr>
              <w:t>P2013/8 ABALON DIETABS</w:t>
            </w:r>
          </w:p>
        </w:tc>
        <w:tc>
          <w:tcPr>
            <w:tcW w:w="802" w:type="dxa"/>
          </w:tcPr>
          <w:p w14:paraId="3D54C1CE" w14:textId="77777777" w:rsidR="00840236" w:rsidRDefault="00000000">
            <w:pPr>
              <w:pStyle w:val="TableParagraph"/>
              <w:spacing w:before="7" w:line="139" w:lineRule="exact"/>
              <w:ind w:right="11"/>
              <w:rPr>
                <w:rFonts w:ascii="Calibri"/>
                <w:sz w:val="13"/>
              </w:rPr>
            </w:pPr>
            <w:r>
              <w:rPr>
                <w:rFonts w:ascii="Calibri"/>
                <w:sz w:val="13"/>
              </w:rPr>
              <w:t>1.414,87</w:t>
            </w:r>
          </w:p>
        </w:tc>
        <w:tc>
          <w:tcPr>
            <w:tcW w:w="784" w:type="dxa"/>
          </w:tcPr>
          <w:p w14:paraId="779BD599" w14:textId="77777777" w:rsidR="00840236" w:rsidRDefault="00000000">
            <w:pPr>
              <w:pStyle w:val="TableParagraph"/>
              <w:spacing w:before="7" w:line="139" w:lineRule="exact"/>
              <w:ind w:right="12"/>
              <w:rPr>
                <w:rFonts w:ascii="Calibri"/>
                <w:sz w:val="13"/>
              </w:rPr>
            </w:pPr>
            <w:r>
              <w:rPr>
                <w:rFonts w:ascii="Calibri"/>
                <w:sz w:val="13"/>
              </w:rPr>
              <w:t>0,00</w:t>
            </w:r>
          </w:p>
        </w:tc>
        <w:tc>
          <w:tcPr>
            <w:tcW w:w="714" w:type="dxa"/>
          </w:tcPr>
          <w:p w14:paraId="305E3FA6" w14:textId="77777777" w:rsidR="00840236" w:rsidRDefault="00000000">
            <w:pPr>
              <w:pStyle w:val="TableParagraph"/>
              <w:spacing w:before="7" w:line="139" w:lineRule="exact"/>
              <w:ind w:right="13"/>
              <w:rPr>
                <w:rFonts w:ascii="Calibri"/>
                <w:sz w:val="13"/>
              </w:rPr>
            </w:pPr>
            <w:r>
              <w:rPr>
                <w:rFonts w:ascii="Calibri"/>
                <w:sz w:val="13"/>
              </w:rPr>
              <w:t>0,00</w:t>
            </w:r>
          </w:p>
        </w:tc>
        <w:tc>
          <w:tcPr>
            <w:tcW w:w="820" w:type="dxa"/>
          </w:tcPr>
          <w:p w14:paraId="2ABCA0E4" w14:textId="77777777" w:rsidR="00840236" w:rsidRDefault="00000000">
            <w:pPr>
              <w:pStyle w:val="TableParagraph"/>
              <w:spacing w:before="7" w:line="139" w:lineRule="exact"/>
              <w:ind w:right="14"/>
              <w:rPr>
                <w:rFonts w:ascii="Calibri"/>
                <w:sz w:val="13"/>
              </w:rPr>
            </w:pPr>
            <w:r>
              <w:rPr>
                <w:rFonts w:ascii="Calibri"/>
                <w:sz w:val="13"/>
              </w:rPr>
              <w:t>0,00</w:t>
            </w:r>
          </w:p>
        </w:tc>
        <w:tc>
          <w:tcPr>
            <w:tcW w:w="802" w:type="dxa"/>
          </w:tcPr>
          <w:p w14:paraId="21751FA6" w14:textId="77777777" w:rsidR="00840236" w:rsidRDefault="00000000">
            <w:pPr>
              <w:pStyle w:val="TableParagraph"/>
              <w:spacing w:before="7" w:line="139" w:lineRule="exact"/>
              <w:ind w:right="15"/>
              <w:rPr>
                <w:rFonts w:ascii="Calibri"/>
                <w:sz w:val="13"/>
              </w:rPr>
            </w:pPr>
            <w:r>
              <w:rPr>
                <w:rFonts w:ascii="Calibri"/>
                <w:sz w:val="13"/>
              </w:rPr>
              <w:t>0,00</w:t>
            </w:r>
          </w:p>
        </w:tc>
        <w:tc>
          <w:tcPr>
            <w:tcW w:w="705" w:type="dxa"/>
          </w:tcPr>
          <w:p w14:paraId="254BEE76" w14:textId="77777777" w:rsidR="00840236" w:rsidRDefault="00000000">
            <w:pPr>
              <w:pStyle w:val="TableParagraph"/>
              <w:spacing w:before="7" w:line="139" w:lineRule="exact"/>
              <w:ind w:right="15"/>
              <w:rPr>
                <w:rFonts w:ascii="Calibri"/>
                <w:sz w:val="13"/>
              </w:rPr>
            </w:pPr>
            <w:r>
              <w:rPr>
                <w:rFonts w:ascii="Calibri"/>
                <w:sz w:val="13"/>
              </w:rPr>
              <w:t>0,00</w:t>
            </w:r>
          </w:p>
        </w:tc>
        <w:tc>
          <w:tcPr>
            <w:tcW w:w="705" w:type="dxa"/>
          </w:tcPr>
          <w:p w14:paraId="6D07DF75" w14:textId="77777777" w:rsidR="00840236" w:rsidRDefault="00000000">
            <w:pPr>
              <w:pStyle w:val="TableParagraph"/>
              <w:spacing w:before="7" w:line="139" w:lineRule="exact"/>
              <w:ind w:right="16"/>
              <w:rPr>
                <w:rFonts w:ascii="Calibri"/>
                <w:sz w:val="13"/>
              </w:rPr>
            </w:pPr>
            <w:r>
              <w:rPr>
                <w:rFonts w:ascii="Calibri"/>
                <w:sz w:val="13"/>
              </w:rPr>
              <w:t>0,00</w:t>
            </w:r>
          </w:p>
        </w:tc>
        <w:tc>
          <w:tcPr>
            <w:tcW w:w="784" w:type="dxa"/>
          </w:tcPr>
          <w:p w14:paraId="62148D5A" w14:textId="77777777" w:rsidR="00840236" w:rsidRDefault="00000000">
            <w:pPr>
              <w:pStyle w:val="TableParagraph"/>
              <w:spacing w:before="7" w:line="139" w:lineRule="exact"/>
              <w:ind w:right="17"/>
              <w:rPr>
                <w:rFonts w:ascii="Calibri"/>
                <w:sz w:val="13"/>
              </w:rPr>
            </w:pPr>
            <w:r>
              <w:rPr>
                <w:rFonts w:ascii="Calibri"/>
                <w:sz w:val="13"/>
              </w:rPr>
              <w:t>0,00</w:t>
            </w:r>
          </w:p>
        </w:tc>
      </w:tr>
      <w:tr w:rsidR="00840236" w14:paraId="51A071CB" w14:textId="77777777">
        <w:trPr>
          <w:trHeight w:val="166"/>
        </w:trPr>
        <w:tc>
          <w:tcPr>
            <w:tcW w:w="1955" w:type="dxa"/>
          </w:tcPr>
          <w:p w14:paraId="4235D874" w14:textId="77777777" w:rsidR="00840236" w:rsidRDefault="00000000">
            <w:pPr>
              <w:pStyle w:val="TableParagraph"/>
              <w:spacing w:before="7" w:line="139" w:lineRule="exact"/>
              <w:ind w:left="20"/>
              <w:jc w:val="left"/>
              <w:rPr>
                <w:rFonts w:ascii="Calibri"/>
                <w:sz w:val="13"/>
              </w:rPr>
            </w:pPr>
            <w:r>
              <w:rPr>
                <w:rFonts w:ascii="Calibri"/>
                <w:sz w:val="13"/>
              </w:rPr>
              <w:t>C2014/48 DONACION EHI</w:t>
            </w:r>
          </w:p>
        </w:tc>
        <w:tc>
          <w:tcPr>
            <w:tcW w:w="802" w:type="dxa"/>
          </w:tcPr>
          <w:p w14:paraId="26BDAC7D" w14:textId="77777777" w:rsidR="00840236" w:rsidRDefault="00000000">
            <w:pPr>
              <w:pStyle w:val="TableParagraph"/>
              <w:spacing w:before="7" w:line="139" w:lineRule="exact"/>
              <w:ind w:right="12"/>
              <w:rPr>
                <w:rFonts w:ascii="Calibri"/>
                <w:sz w:val="13"/>
              </w:rPr>
            </w:pPr>
            <w:r>
              <w:rPr>
                <w:rFonts w:ascii="Calibri"/>
                <w:sz w:val="13"/>
              </w:rPr>
              <w:t>15.833,59</w:t>
            </w:r>
          </w:p>
        </w:tc>
        <w:tc>
          <w:tcPr>
            <w:tcW w:w="784" w:type="dxa"/>
          </w:tcPr>
          <w:p w14:paraId="558F02C9" w14:textId="77777777" w:rsidR="00840236" w:rsidRDefault="00000000">
            <w:pPr>
              <w:pStyle w:val="TableParagraph"/>
              <w:spacing w:before="7" w:line="139" w:lineRule="exact"/>
              <w:ind w:right="12"/>
              <w:rPr>
                <w:rFonts w:ascii="Calibri"/>
                <w:sz w:val="13"/>
              </w:rPr>
            </w:pPr>
            <w:r>
              <w:rPr>
                <w:rFonts w:ascii="Calibri"/>
                <w:sz w:val="13"/>
              </w:rPr>
              <w:t>15.833,59</w:t>
            </w:r>
          </w:p>
        </w:tc>
        <w:tc>
          <w:tcPr>
            <w:tcW w:w="714" w:type="dxa"/>
          </w:tcPr>
          <w:p w14:paraId="6A6ACEE1" w14:textId="77777777" w:rsidR="00840236" w:rsidRDefault="00000000">
            <w:pPr>
              <w:pStyle w:val="TableParagraph"/>
              <w:spacing w:before="7" w:line="139" w:lineRule="exact"/>
              <w:ind w:right="13"/>
              <w:rPr>
                <w:rFonts w:ascii="Calibri"/>
                <w:sz w:val="13"/>
              </w:rPr>
            </w:pPr>
            <w:r>
              <w:rPr>
                <w:rFonts w:ascii="Calibri"/>
                <w:sz w:val="13"/>
              </w:rPr>
              <w:t>0,00</w:t>
            </w:r>
          </w:p>
        </w:tc>
        <w:tc>
          <w:tcPr>
            <w:tcW w:w="820" w:type="dxa"/>
          </w:tcPr>
          <w:p w14:paraId="1E8F833A" w14:textId="77777777" w:rsidR="00840236" w:rsidRDefault="00000000">
            <w:pPr>
              <w:pStyle w:val="TableParagraph"/>
              <w:spacing w:before="7" w:line="139" w:lineRule="exact"/>
              <w:ind w:right="14"/>
              <w:rPr>
                <w:rFonts w:ascii="Calibri"/>
                <w:sz w:val="13"/>
              </w:rPr>
            </w:pPr>
            <w:r>
              <w:rPr>
                <w:rFonts w:ascii="Calibri"/>
                <w:sz w:val="13"/>
              </w:rPr>
              <w:t>0,00</w:t>
            </w:r>
          </w:p>
        </w:tc>
        <w:tc>
          <w:tcPr>
            <w:tcW w:w="802" w:type="dxa"/>
          </w:tcPr>
          <w:p w14:paraId="02AA1AB8" w14:textId="77777777" w:rsidR="00840236" w:rsidRDefault="00000000">
            <w:pPr>
              <w:pStyle w:val="TableParagraph"/>
              <w:spacing w:before="7" w:line="139" w:lineRule="exact"/>
              <w:ind w:right="15"/>
              <w:rPr>
                <w:rFonts w:ascii="Calibri"/>
                <w:sz w:val="13"/>
              </w:rPr>
            </w:pPr>
            <w:r>
              <w:rPr>
                <w:rFonts w:ascii="Calibri"/>
                <w:sz w:val="13"/>
              </w:rPr>
              <w:t>0,00</w:t>
            </w:r>
          </w:p>
        </w:tc>
        <w:tc>
          <w:tcPr>
            <w:tcW w:w="705" w:type="dxa"/>
          </w:tcPr>
          <w:p w14:paraId="52CFC5BB" w14:textId="77777777" w:rsidR="00840236" w:rsidRDefault="00000000">
            <w:pPr>
              <w:pStyle w:val="TableParagraph"/>
              <w:spacing w:before="7" w:line="139" w:lineRule="exact"/>
              <w:ind w:right="16"/>
              <w:rPr>
                <w:rFonts w:ascii="Calibri"/>
                <w:sz w:val="13"/>
              </w:rPr>
            </w:pPr>
            <w:r>
              <w:rPr>
                <w:rFonts w:ascii="Calibri"/>
                <w:sz w:val="13"/>
              </w:rPr>
              <w:t>0,00</w:t>
            </w:r>
          </w:p>
        </w:tc>
        <w:tc>
          <w:tcPr>
            <w:tcW w:w="705" w:type="dxa"/>
          </w:tcPr>
          <w:p w14:paraId="07E17C51" w14:textId="77777777" w:rsidR="00840236" w:rsidRDefault="00000000">
            <w:pPr>
              <w:pStyle w:val="TableParagraph"/>
              <w:spacing w:before="7" w:line="139" w:lineRule="exact"/>
              <w:ind w:right="16"/>
              <w:rPr>
                <w:rFonts w:ascii="Calibri"/>
                <w:sz w:val="13"/>
              </w:rPr>
            </w:pPr>
            <w:r>
              <w:rPr>
                <w:rFonts w:ascii="Calibri"/>
                <w:sz w:val="13"/>
              </w:rPr>
              <w:t>5.527,82</w:t>
            </w:r>
          </w:p>
        </w:tc>
        <w:tc>
          <w:tcPr>
            <w:tcW w:w="784" w:type="dxa"/>
          </w:tcPr>
          <w:p w14:paraId="706AF0B0" w14:textId="77777777" w:rsidR="00840236" w:rsidRDefault="00000000">
            <w:pPr>
              <w:pStyle w:val="TableParagraph"/>
              <w:spacing w:before="7" w:line="139" w:lineRule="exact"/>
              <w:ind w:right="16"/>
              <w:rPr>
                <w:rFonts w:ascii="Calibri"/>
                <w:sz w:val="13"/>
              </w:rPr>
            </w:pPr>
            <w:r>
              <w:rPr>
                <w:rFonts w:ascii="Calibri"/>
                <w:sz w:val="13"/>
              </w:rPr>
              <w:t>10.305,77</w:t>
            </w:r>
          </w:p>
        </w:tc>
      </w:tr>
      <w:tr w:rsidR="00840236" w14:paraId="4E9966B9" w14:textId="77777777">
        <w:trPr>
          <w:trHeight w:val="166"/>
        </w:trPr>
        <w:tc>
          <w:tcPr>
            <w:tcW w:w="1955" w:type="dxa"/>
          </w:tcPr>
          <w:p w14:paraId="133A5B48" w14:textId="77777777" w:rsidR="00840236" w:rsidRDefault="00000000">
            <w:pPr>
              <w:pStyle w:val="TableParagraph"/>
              <w:spacing w:before="7" w:line="139" w:lineRule="exact"/>
              <w:ind w:left="20"/>
              <w:jc w:val="left"/>
              <w:rPr>
                <w:rFonts w:ascii="Calibri"/>
                <w:sz w:val="13"/>
              </w:rPr>
            </w:pPr>
            <w:r>
              <w:rPr>
                <w:rFonts w:ascii="Calibri"/>
                <w:sz w:val="13"/>
              </w:rPr>
              <w:t>POLIVALENTE IV</w:t>
            </w:r>
          </w:p>
        </w:tc>
        <w:tc>
          <w:tcPr>
            <w:tcW w:w="802" w:type="dxa"/>
          </w:tcPr>
          <w:p w14:paraId="40CC872A" w14:textId="77777777" w:rsidR="00840236" w:rsidRDefault="00000000">
            <w:pPr>
              <w:pStyle w:val="TableParagraph"/>
              <w:spacing w:before="7" w:line="139" w:lineRule="exact"/>
              <w:ind w:right="11"/>
              <w:rPr>
                <w:rFonts w:ascii="Calibri"/>
                <w:sz w:val="13"/>
              </w:rPr>
            </w:pPr>
            <w:r>
              <w:rPr>
                <w:rFonts w:ascii="Calibri"/>
                <w:sz w:val="13"/>
              </w:rPr>
              <w:t>2.426.697,30</w:t>
            </w:r>
          </w:p>
        </w:tc>
        <w:tc>
          <w:tcPr>
            <w:tcW w:w="784" w:type="dxa"/>
          </w:tcPr>
          <w:p w14:paraId="016A1DF8" w14:textId="77777777" w:rsidR="00840236" w:rsidRDefault="00000000">
            <w:pPr>
              <w:pStyle w:val="TableParagraph"/>
              <w:spacing w:before="7" w:line="139" w:lineRule="exact"/>
              <w:ind w:right="12"/>
              <w:rPr>
                <w:rFonts w:ascii="Calibri"/>
                <w:sz w:val="13"/>
              </w:rPr>
            </w:pPr>
            <w:r>
              <w:rPr>
                <w:rFonts w:ascii="Calibri"/>
                <w:sz w:val="13"/>
              </w:rPr>
              <w:t>2.426.697,30</w:t>
            </w:r>
          </w:p>
        </w:tc>
        <w:tc>
          <w:tcPr>
            <w:tcW w:w="714" w:type="dxa"/>
          </w:tcPr>
          <w:p w14:paraId="5F0C600D" w14:textId="77777777" w:rsidR="00840236" w:rsidRDefault="00000000">
            <w:pPr>
              <w:pStyle w:val="TableParagraph"/>
              <w:spacing w:before="7" w:line="139" w:lineRule="exact"/>
              <w:ind w:right="13"/>
              <w:rPr>
                <w:rFonts w:ascii="Calibri"/>
                <w:sz w:val="13"/>
              </w:rPr>
            </w:pPr>
            <w:r>
              <w:rPr>
                <w:rFonts w:ascii="Calibri"/>
                <w:sz w:val="13"/>
              </w:rPr>
              <w:t>0,00</w:t>
            </w:r>
          </w:p>
        </w:tc>
        <w:tc>
          <w:tcPr>
            <w:tcW w:w="820" w:type="dxa"/>
          </w:tcPr>
          <w:p w14:paraId="78CDABF6" w14:textId="77777777" w:rsidR="00840236" w:rsidRDefault="00000000">
            <w:pPr>
              <w:pStyle w:val="TableParagraph"/>
              <w:spacing w:before="7" w:line="139" w:lineRule="exact"/>
              <w:ind w:right="14"/>
              <w:rPr>
                <w:rFonts w:ascii="Calibri"/>
                <w:sz w:val="13"/>
              </w:rPr>
            </w:pPr>
            <w:r>
              <w:rPr>
                <w:rFonts w:ascii="Calibri"/>
                <w:sz w:val="13"/>
              </w:rPr>
              <w:t>0,00</w:t>
            </w:r>
          </w:p>
        </w:tc>
        <w:tc>
          <w:tcPr>
            <w:tcW w:w="802" w:type="dxa"/>
          </w:tcPr>
          <w:p w14:paraId="054AEE7D" w14:textId="77777777" w:rsidR="00840236" w:rsidRDefault="00000000">
            <w:pPr>
              <w:pStyle w:val="TableParagraph"/>
              <w:spacing w:before="7" w:line="139" w:lineRule="exact"/>
              <w:ind w:right="15"/>
              <w:rPr>
                <w:rFonts w:ascii="Calibri"/>
                <w:sz w:val="13"/>
              </w:rPr>
            </w:pPr>
            <w:r>
              <w:rPr>
                <w:rFonts w:ascii="Calibri"/>
                <w:sz w:val="13"/>
              </w:rPr>
              <w:t>0,00</w:t>
            </w:r>
          </w:p>
        </w:tc>
        <w:tc>
          <w:tcPr>
            <w:tcW w:w="705" w:type="dxa"/>
          </w:tcPr>
          <w:p w14:paraId="26ABD71A" w14:textId="77777777" w:rsidR="00840236" w:rsidRDefault="00000000">
            <w:pPr>
              <w:pStyle w:val="TableParagraph"/>
              <w:spacing w:before="7" w:line="139" w:lineRule="exact"/>
              <w:ind w:right="15"/>
              <w:rPr>
                <w:rFonts w:ascii="Calibri"/>
                <w:sz w:val="13"/>
              </w:rPr>
            </w:pPr>
            <w:r>
              <w:rPr>
                <w:rFonts w:ascii="Calibri"/>
                <w:sz w:val="13"/>
              </w:rPr>
              <w:t>0,00</w:t>
            </w:r>
          </w:p>
        </w:tc>
        <w:tc>
          <w:tcPr>
            <w:tcW w:w="705" w:type="dxa"/>
          </w:tcPr>
          <w:p w14:paraId="2967C1EF" w14:textId="77777777" w:rsidR="00840236" w:rsidRDefault="00000000">
            <w:pPr>
              <w:pStyle w:val="TableParagraph"/>
              <w:spacing w:before="7" w:line="139" w:lineRule="exact"/>
              <w:ind w:right="16"/>
              <w:rPr>
                <w:rFonts w:ascii="Calibri"/>
                <w:sz w:val="13"/>
              </w:rPr>
            </w:pPr>
            <w:r>
              <w:rPr>
                <w:rFonts w:ascii="Calibri"/>
                <w:sz w:val="13"/>
              </w:rPr>
              <w:t>94.820,36</w:t>
            </w:r>
          </w:p>
        </w:tc>
        <w:tc>
          <w:tcPr>
            <w:tcW w:w="784" w:type="dxa"/>
          </w:tcPr>
          <w:p w14:paraId="0C87BE3A" w14:textId="77777777" w:rsidR="00840236" w:rsidRDefault="00000000">
            <w:pPr>
              <w:pStyle w:val="TableParagraph"/>
              <w:spacing w:before="7" w:line="139" w:lineRule="exact"/>
              <w:ind w:left="94"/>
              <w:jc w:val="left"/>
              <w:rPr>
                <w:rFonts w:ascii="Calibri"/>
                <w:sz w:val="13"/>
              </w:rPr>
            </w:pPr>
            <w:r>
              <w:rPr>
                <w:rFonts w:ascii="Calibri"/>
                <w:spacing w:val="-5"/>
                <w:sz w:val="13"/>
              </w:rPr>
              <w:t>2.331.876,94</w:t>
            </w:r>
          </w:p>
        </w:tc>
      </w:tr>
      <w:tr w:rsidR="00840236" w14:paraId="4BB1B1E7" w14:textId="77777777">
        <w:trPr>
          <w:trHeight w:val="166"/>
        </w:trPr>
        <w:tc>
          <w:tcPr>
            <w:tcW w:w="1955" w:type="dxa"/>
          </w:tcPr>
          <w:p w14:paraId="6E06B520" w14:textId="77777777" w:rsidR="00840236" w:rsidRDefault="00000000">
            <w:pPr>
              <w:pStyle w:val="TableParagraph"/>
              <w:spacing w:before="7" w:line="139" w:lineRule="exact"/>
              <w:ind w:left="20"/>
              <w:jc w:val="left"/>
              <w:rPr>
                <w:rFonts w:ascii="Calibri"/>
                <w:sz w:val="13"/>
              </w:rPr>
            </w:pPr>
            <w:r>
              <w:rPr>
                <w:rFonts w:ascii="Calibri"/>
                <w:sz w:val="13"/>
              </w:rPr>
              <w:t>SABE</w:t>
            </w:r>
          </w:p>
        </w:tc>
        <w:tc>
          <w:tcPr>
            <w:tcW w:w="802" w:type="dxa"/>
          </w:tcPr>
          <w:p w14:paraId="125F7860" w14:textId="77777777" w:rsidR="00840236" w:rsidRDefault="00000000">
            <w:pPr>
              <w:pStyle w:val="TableParagraph"/>
              <w:spacing w:before="7" w:line="139" w:lineRule="exact"/>
              <w:ind w:right="12"/>
              <w:rPr>
                <w:rFonts w:ascii="Calibri"/>
                <w:sz w:val="13"/>
              </w:rPr>
            </w:pPr>
            <w:r>
              <w:rPr>
                <w:rFonts w:ascii="Calibri"/>
                <w:sz w:val="13"/>
              </w:rPr>
              <w:t>430.589,42</w:t>
            </w:r>
          </w:p>
        </w:tc>
        <w:tc>
          <w:tcPr>
            <w:tcW w:w="784" w:type="dxa"/>
          </w:tcPr>
          <w:p w14:paraId="7399B624" w14:textId="77777777" w:rsidR="00840236" w:rsidRDefault="00000000">
            <w:pPr>
              <w:pStyle w:val="TableParagraph"/>
              <w:spacing w:before="7" w:line="139" w:lineRule="exact"/>
              <w:ind w:right="12"/>
              <w:rPr>
                <w:rFonts w:ascii="Calibri"/>
                <w:sz w:val="13"/>
              </w:rPr>
            </w:pPr>
            <w:r>
              <w:rPr>
                <w:rFonts w:ascii="Calibri"/>
                <w:sz w:val="13"/>
              </w:rPr>
              <w:t>430.589,42</w:t>
            </w:r>
          </w:p>
        </w:tc>
        <w:tc>
          <w:tcPr>
            <w:tcW w:w="714" w:type="dxa"/>
          </w:tcPr>
          <w:p w14:paraId="6AED76EA" w14:textId="77777777" w:rsidR="00840236" w:rsidRDefault="00000000">
            <w:pPr>
              <w:pStyle w:val="TableParagraph"/>
              <w:spacing w:before="7" w:line="139" w:lineRule="exact"/>
              <w:ind w:right="13"/>
              <w:rPr>
                <w:rFonts w:ascii="Calibri"/>
                <w:sz w:val="13"/>
              </w:rPr>
            </w:pPr>
            <w:r>
              <w:rPr>
                <w:rFonts w:ascii="Calibri"/>
                <w:sz w:val="13"/>
              </w:rPr>
              <w:t>0,00</w:t>
            </w:r>
          </w:p>
        </w:tc>
        <w:tc>
          <w:tcPr>
            <w:tcW w:w="820" w:type="dxa"/>
          </w:tcPr>
          <w:p w14:paraId="32F7E851" w14:textId="77777777" w:rsidR="00840236" w:rsidRDefault="00000000">
            <w:pPr>
              <w:pStyle w:val="TableParagraph"/>
              <w:spacing w:before="7" w:line="139" w:lineRule="exact"/>
              <w:ind w:right="14"/>
              <w:rPr>
                <w:rFonts w:ascii="Calibri"/>
                <w:sz w:val="13"/>
              </w:rPr>
            </w:pPr>
            <w:r>
              <w:rPr>
                <w:rFonts w:ascii="Calibri"/>
                <w:sz w:val="13"/>
              </w:rPr>
              <w:t>0,00</w:t>
            </w:r>
          </w:p>
        </w:tc>
        <w:tc>
          <w:tcPr>
            <w:tcW w:w="802" w:type="dxa"/>
          </w:tcPr>
          <w:p w14:paraId="6B984842" w14:textId="77777777" w:rsidR="00840236" w:rsidRDefault="00000000">
            <w:pPr>
              <w:pStyle w:val="TableParagraph"/>
              <w:spacing w:before="7" w:line="139" w:lineRule="exact"/>
              <w:ind w:right="15"/>
              <w:rPr>
                <w:rFonts w:ascii="Calibri"/>
                <w:sz w:val="13"/>
              </w:rPr>
            </w:pPr>
            <w:r>
              <w:rPr>
                <w:rFonts w:ascii="Calibri"/>
                <w:sz w:val="13"/>
              </w:rPr>
              <w:t>0,00</w:t>
            </w:r>
          </w:p>
        </w:tc>
        <w:tc>
          <w:tcPr>
            <w:tcW w:w="705" w:type="dxa"/>
          </w:tcPr>
          <w:p w14:paraId="4C190E34" w14:textId="77777777" w:rsidR="00840236" w:rsidRDefault="00000000">
            <w:pPr>
              <w:pStyle w:val="TableParagraph"/>
              <w:spacing w:before="7" w:line="139" w:lineRule="exact"/>
              <w:ind w:right="16"/>
              <w:rPr>
                <w:rFonts w:ascii="Calibri"/>
                <w:sz w:val="13"/>
              </w:rPr>
            </w:pPr>
            <w:r>
              <w:rPr>
                <w:rFonts w:ascii="Calibri"/>
                <w:sz w:val="13"/>
              </w:rPr>
              <w:t>0,00</w:t>
            </w:r>
          </w:p>
        </w:tc>
        <w:tc>
          <w:tcPr>
            <w:tcW w:w="705" w:type="dxa"/>
          </w:tcPr>
          <w:p w14:paraId="7842AF0A" w14:textId="77777777" w:rsidR="00840236" w:rsidRDefault="00000000">
            <w:pPr>
              <w:pStyle w:val="TableParagraph"/>
              <w:spacing w:before="7" w:line="139" w:lineRule="exact"/>
              <w:ind w:right="16"/>
              <w:rPr>
                <w:rFonts w:ascii="Calibri"/>
                <w:sz w:val="13"/>
              </w:rPr>
            </w:pPr>
            <w:r>
              <w:rPr>
                <w:rFonts w:ascii="Calibri"/>
                <w:sz w:val="13"/>
              </w:rPr>
              <w:t>30.454,96</w:t>
            </w:r>
          </w:p>
        </w:tc>
        <w:tc>
          <w:tcPr>
            <w:tcW w:w="784" w:type="dxa"/>
          </w:tcPr>
          <w:p w14:paraId="3141FDC8" w14:textId="77777777" w:rsidR="00840236" w:rsidRDefault="00000000">
            <w:pPr>
              <w:pStyle w:val="TableParagraph"/>
              <w:spacing w:before="7" w:line="139" w:lineRule="exact"/>
              <w:ind w:right="16"/>
              <w:rPr>
                <w:rFonts w:ascii="Calibri"/>
                <w:sz w:val="13"/>
              </w:rPr>
            </w:pPr>
            <w:r>
              <w:rPr>
                <w:rFonts w:ascii="Calibri"/>
                <w:sz w:val="13"/>
              </w:rPr>
              <w:t>400.134,46</w:t>
            </w:r>
          </w:p>
        </w:tc>
      </w:tr>
      <w:tr w:rsidR="00840236" w14:paraId="5E303CCF" w14:textId="77777777">
        <w:trPr>
          <w:trHeight w:val="166"/>
        </w:trPr>
        <w:tc>
          <w:tcPr>
            <w:tcW w:w="1955" w:type="dxa"/>
          </w:tcPr>
          <w:p w14:paraId="7B02D95C" w14:textId="77777777" w:rsidR="00840236" w:rsidRDefault="00000000">
            <w:pPr>
              <w:pStyle w:val="TableParagraph"/>
              <w:spacing w:before="7" w:line="139" w:lineRule="exact"/>
              <w:ind w:left="20"/>
              <w:jc w:val="left"/>
              <w:rPr>
                <w:rFonts w:ascii="Calibri"/>
                <w:sz w:val="13"/>
              </w:rPr>
            </w:pPr>
            <w:r>
              <w:rPr>
                <w:rFonts w:ascii="Calibri"/>
                <w:sz w:val="13"/>
              </w:rPr>
              <w:t>P2015/24 AE2020</w:t>
            </w:r>
          </w:p>
        </w:tc>
        <w:tc>
          <w:tcPr>
            <w:tcW w:w="802" w:type="dxa"/>
          </w:tcPr>
          <w:p w14:paraId="37599496" w14:textId="77777777" w:rsidR="00840236" w:rsidRDefault="00000000">
            <w:pPr>
              <w:pStyle w:val="TableParagraph"/>
              <w:spacing w:before="7" w:line="139" w:lineRule="exact"/>
              <w:ind w:right="12"/>
              <w:rPr>
                <w:rFonts w:ascii="Calibri"/>
                <w:sz w:val="13"/>
              </w:rPr>
            </w:pPr>
            <w:r>
              <w:rPr>
                <w:rFonts w:ascii="Calibri"/>
                <w:sz w:val="13"/>
              </w:rPr>
              <w:t>16.921,26</w:t>
            </w:r>
          </w:p>
        </w:tc>
        <w:tc>
          <w:tcPr>
            <w:tcW w:w="784" w:type="dxa"/>
          </w:tcPr>
          <w:p w14:paraId="02A60335" w14:textId="77777777" w:rsidR="00840236" w:rsidRDefault="00000000">
            <w:pPr>
              <w:pStyle w:val="TableParagraph"/>
              <w:spacing w:before="7" w:line="139" w:lineRule="exact"/>
              <w:ind w:right="12"/>
              <w:rPr>
                <w:rFonts w:ascii="Calibri"/>
                <w:sz w:val="13"/>
              </w:rPr>
            </w:pPr>
            <w:r>
              <w:rPr>
                <w:rFonts w:ascii="Calibri"/>
                <w:sz w:val="13"/>
              </w:rPr>
              <w:t>16.921,26</w:t>
            </w:r>
          </w:p>
        </w:tc>
        <w:tc>
          <w:tcPr>
            <w:tcW w:w="714" w:type="dxa"/>
          </w:tcPr>
          <w:p w14:paraId="35D5AB06" w14:textId="77777777" w:rsidR="00840236" w:rsidRDefault="00000000">
            <w:pPr>
              <w:pStyle w:val="TableParagraph"/>
              <w:spacing w:before="7" w:line="139" w:lineRule="exact"/>
              <w:ind w:right="13"/>
              <w:rPr>
                <w:rFonts w:ascii="Calibri"/>
                <w:sz w:val="13"/>
              </w:rPr>
            </w:pPr>
            <w:r>
              <w:rPr>
                <w:rFonts w:ascii="Calibri"/>
                <w:sz w:val="13"/>
              </w:rPr>
              <w:t>0,00</w:t>
            </w:r>
          </w:p>
        </w:tc>
        <w:tc>
          <w:tcPr>
            <w:tcW w:w="820" w:type="dxa"/>
          </w:tcPr>
          <w:p w14:paraId="610EC372" w14:textId="77777777" w:rsidR="00840236" w:rsidRDefault="00000000">
            <w:pPr>
              <w:pStyle w:val="TableParagraph"/>
              <w:spacing w:before="7" w:line="139" w:lineRule="exact"/>
              <w:ind w:right="14"/>
              <w:rPr>
                <w:rFonts w:ascii="Calibri"/>
                <w:sz w:val="13"/>
              </w:rPr>
            </w:pPr>
            <w:r>
              <w:rPr>
                <w:rFonts w:ascii="Calibri"/>
                <w:sz w:val="13"/>
              </w:rPr>
              <w:t>0,00</w:t>
            </w:r>
          </w:p>
        </w:tc>
        <w:tc>
          <w:tcPr>
            <w:tcW w:w="802" w:type="dxa"/>
          </w:tcPr>
          <w:p w14:paraId="0E6CDB16" w14:textId="77777777" w:rsidR="00840236" w:rsidRDefault="00000000">
            <w:pPr>
              <w:pStyle w:val="TableParagraph"/>
              <w:spacing w:before="7" w:line="139" w:lineRule="exact"/>
              <w:ind w:right="15"/>
              <w:rPr>
                <w:rFonts w:ascii="Calibri"/>
                <w:sz w:val="13"/>
              </w:rPr>
            </w:pPr>
            <w:r>
              <w:rPr>
                <w:rFonts w:ascii="Calibri"/>
                <w:sz w:val="13"/>
              </w:rPr>
              <w:t>0,00</w:t>
            </w:r>
          </w:p>
        </w:tc>
        <w:tc>
          <w:tcPr>
            <w:tcW w:w="705" w:type="dxa"/>
          </w:tcPr>
          <w:p w14:paraId="011D9956" w14:textId="77777777" w:rsidR="00840236" w:rsidRDefault="00000000">
            <w:pPr>
              <w:pStyle w:val="TableParagraph"/>
              <w:spacing w:before="7" w:line="139" w:lineRule="exact"/>
              <w:ind w:right="16"/>
              <w:rPr>
                <w:rFonts w:ascii="Calibri"/>
                <w:sz w:val="13"/>
              </w:rPr>
            </w:pPr>
            <w:r>
              <w:rPr>
                <w:rFonts w:ascii="Calibri"/>
                <w:sz w:val="13"/>
              </w:rPr>
              <w:t>0,00</w:t>
            </w:r>
          </w:p>
        </w:tc>
        <w:tc>
          <w:tcPr>
            <w:tcW w:w="705" w:type="dxa"/>
          </w:tcPr>
          <w:p w14:paraId="67903083" w14:textId="77777777" w:rsidR="00840236" w:rsidRDefault="00000000">
            <w:pPr>
              <w:pStyle w:val="TableParagraph"/>
              <w:spacing w:before="7" w:line="139" w:lineRule="exact"/>
              <w:ind w:right="16"/>
              <w:rPr>
                <w:rFonts w:ascii="Calibri"/>
                <w:sz w:val="13"/>
              </w:rPr>
            </w:pPr>
            <w:r>
              <w:rPr>
                <w:rFonts w:ascii="Calibri"/>
                <w:sz w:val="13"/>
              </w:rPr>
              <w:t>4.440,51</w:t>
            </w:r>
          </w:p>
        </w:tc>
        <w:tc>
          <w:tcPr>
            <w:tcW w:w="784" w:type="dxa"/>
          </w:tcPr>
          <w:p w14:paraId="21A1FB3E" w14:textId="77777777" w:rsidR="00840236" w:rsidRDefault="00000000">
            <w:pPr>
              <w:pStyle w:val="TableParagraph"/>
              <w:spacing w:before="7" w:line="139" w:lineRule="exact"/>
              <w:ind w:right="16"/>
              <w:rPr>
                <w:rFonts w:ascii="Calibri"/>
                <w:sz w:val="13"/>
              </w:rPr>
            </w:pPr>
            <w:r>
              <w:rPr>
                <w:rFonts w:ascii="Calibri"/>
                <w:sz w:val="13"/>
              </w:rPr>
              <w:t>12.480,75</w:t>
            </w:r>
          </w:p>
        </w:tc>
      </w:tr>
      <w:tr w:rsidR="00840236" w14:paraId="470FF3A7" w14:textId="77777777">
        <w:trPr>
          <w:trHeight w:val="166"/>
        </w:trPr>
        <w:tc>
          <w:tcPr>
            <w:tcW w:w="1955" w:type="dxa"/>
          </w:tcPr>
          <w:p w14:paraId="7B99AF61" w14:textId="77777777" w:rsidR="00840236" w:rsidRDefault="00000000">
            <w:pPr>
              <w:pStyle w:val="TableParagraph"/>
              <w:spacing w:before="7" w:line="139" w:lineRule="exact"/>
              <w:ind w:left="20"/>
              <w:jc w:val="left"/>
              <w:rPr>
                <w:rFonts w:ascii="Calibri"/>
                <w:sz w:val="13"/>
              </w:rPr>
            </w:pPr>
            <w:r>
              <w:rPr>
                <w:rFonts w:ascii="Calibri"/>
                <w:sz w:val="13"/>
              </w:rPr>
              <w:t>P2015/15 PARAGONE</w:t>
            </w:r>
          </w:p>
        </w:tc>
        <w:tc>
          <w:tcPr>
            <w:tcW w:w="802" w:type="dxa"/>
          </w:tcPr>
          <w:p w14:paraId="51EA28CE" w14:textId="77777777" w:rsidR="00840236" w:rsidRDefault="00000000">
            <w:pPr>
              <w:pStyle w:val="TableParagraph"/>
              <w:spacing w:before="7" w:line="139" w:lineRule="exact"/>
              <w:ind w:right="12"/>
              <w:rPr>
                <w:rFonts w:ascii="Calibri"/>
                <w:sz w:val="13"/>
              </w:rPr>
            </w:pPr>
            <w:r>
              <w:rPr>
                <w:rFonts w:ascii="Calibri"/>
                <w:sz w:val="13"/>
              </w:rPr>
              <w:t>3.596,30</w:t>
            </w:r>
          </w:p>
        </w:tc>
        <w:tc>
          <w:tcPr>
            <w:tcW w:w="784" w:type="dxa"/>
          </w:tcPr>
          <w:p w14:paraId="1F2C3763" w14:textId="77777777" w:rsidR="00840236" w:rsidRDefault="00000000">
            <w:pPr>
              <w:pStyle w:val="TableParagraph"/>
              <w:spacing w:before="7" w:line="139" w:lineRule="exact"/>
              <w:ind w:right="12"/>
              <w:rPr>
                <w:rFonts w:ascii="Calibri"/>
                <w:sz w:val="13"/>
              </w:rPr>
            </w:pPr>
            <w:r>
              <w:rPr>
                <w:rFonts w:ascii="Calibri"/>
                <w:sz w:val="13"/>
              </w:rPr>
              <w:t>0,00</w:t>
            </w:r>
          </w:p>
        </w:tc>
        <w:tc>
          <w:tcPr>
            <w:tcW w:w="714" w:type="dxa"/>
          </w:tcPr>
          <w:p w14:paraId="7E558E8D" w14:textId="77777777" w:rsidR="00840236" w:rsidRDefault="00000000">
            <w:pPr>
              <w:pStyle w:val="TableParagraph"/>
              <w:spacing w:before="7" w:line="139" w:lineRule="exact"/>
              <w:ind w:right="13"/>
              <w:rPr>
                <w:rFonts w:ascii="Calibri"/>
                <w:sz w:val="13"/>
              </w:rPr>
            </w:pPr>
            <w:r>
              <w:rPr>
                <w:rFonts w:ascii="Calibri"/>
                <w:sz w:val="13"/>
              </w:rPr>
              <w:t>0,00</w:t>
            </w:r>
          </w:p>
        </w:tc>
        <w:tc>
          <w:tcPr>
            <w:tcW w:w="820" w:type="dxa"/>
          </w:tcPr>
          <w:p w14:paraId="334AC344" w14:textId="77777777" w:rsidR="00840236" w:rsidRDefault="00000000">
            <w:pPr>
              <w:pStyle w:val="TableParagraph"/>
              <w:spacing w:before="7" w:line="139" w:lineRule="exact"/>
              <w:ind w:right="14"/>
              <w:rPr>
                <w:rFonts w:ascii="Calibri"/>
                <w:sz w:val="13"/>
              </w:rPr>
            </w:pPr>
            <w:r>
              <w:rPr>
                <w:rFonts w:ascii="Calibri"/>
                <w:sz w:val="13"/>
              </w:rPr>
              <w:t>0,00</w:t>
            </w:r>
          </w:p>
        </w:tc>
        <w:tc>
          <w:tcPr>
            <w:tcW w:w="802" w:type="dxa"/>
          </w:tcPr>
          <w:p w14:paraId="5631CDE9" w14:textId="77777777" w:rsidR="00840236" w:rsidRDefault="00000000">
            <w:pPr>
              <w:pStyle w:val="TableParagraph"/>
              <w:spacing w:before="7" w:line="139" w:lineRule="exact"/>
              <w:ind w:right="15"/>
              <w:rPr>
                <w:rFonts w:ascii="Calibri"/>
                <w:sz w:val="13"/>
              </w:rPr>
            </w:pPr>
            <w:r>
              <w:rPr>
                <w:rFonts w:ascii="Calibri"/>
                <w:sz w:val="13"/>
              </w:rPr>
              <w:t>0,00</w:t>
            </w:r>
          </w:p>
        </w:tc>
        <w:tc>
          <w:tcPr>
            <w:tcW w:w="705" w:type="dxa"/>
          </w:tcPr>
          <w:p w14:paraId="4FB5450D" w14:textId="77777777" w:rsidR="00840236" w:rsidRDefault="00000000">
            <w:pPr>
              <w:pStyle w:val="TableParagraph"/>
              <w:spacing w:before="7" w:line="139" w:lineRule="exact"/>
              <w:ind w:right="16"/>
              <w:rPr>
                <w:rFonts w:ascii="Calibri"/>
                <w:sz w:val="13"/>
              </w:rPr>
            </w:pPr>
            <w:r>
              <w:rPr>
                <w:rFonts w:ascii="Calibri"/>
                <w:sz w:val="13"/>
              </w:rPr>
              <w:t>0,00</w:t>
            </w:r>
          </w:p>
        </w:tc>
        <w:tc>
          <w:tcPr>
            <w:tcW w:w="705" w:type="dxa"/>
          </w:tcPr>
          <w:p w14:paraId="7826E2A7" w14:textId="77777777" w:rsidR="00840236" w:rsidRDefault="00000000">
            <w:pPr>
              <w:pStyle w:val="TableParagraph"/>
              <w:spacing w:before="7" w:line="139" w:lineRule="exact"/>
              <w:ind w:right="16"/>
              <w:rPr>
                <w:rFonts w:ascii="Calibri"/>
                <w:sz w:val="13"/>
              </w:rPr>
            </w:pPr>
            <w:r>
              <w:rPr>
                <w:rFonts w:ascii="Calibri"/>
                <w:sz w:val="13"/>
              </w:rPr>
              <w:t>0,00</w:t>
            </w:r>
          </w:p>
        </w:tc>
        <w:tc>
          <w:tcPr>
            <w:tcW w:w="784" w:type="dxa"/>
          </w:tcPr>
          <w:p w14:paraId="06D22632" w14:textId="77777777" w:rsidR="00840236" w:rsidRDefault="00000000">
            <w:pPr>
              <w:pStyle w:val="TableParagraph"/>
              <w:spacing w:before="7" w:line="139" w:lineRule="exact"/>
              <w:ind w:right="17"/>
              <w:rPr>
                <w:rFonts w:ascii="Calibri"/>
                <w:sz w:val="13"/>
              </w:rPr>
            </w:pPr>
            <w:r>
              <w:rPr>
                <w:rFonts w:ascii="Calibri"/>
                <w:sz w:val="13"/>
              </w:rPr>
              <w:t>0,00</w:t>
            </w:r>
          </w:p>
        </w:tc>
      </w:tr>
      <w:tr w:rsidR="00840236" w14:paraId="3724301F" w14:textId="77777777">
        <w:trPr>
          <w:trHeight w:val="166"/>
        </w:trPr>
        <w:tc>
          <w:tcPr>
            <w:tcW w:w="1955" w:type="dxa"/>
          </w:tcPr>
          <w:p w14:paraId="4A031CF1" w14:textId="77777777" w:rsidR="00840236" w:rsidRDefault="00000000">
            <w:pPr>
              <w:pStyle w:val="TableParagraph"/>
              <w:spacing w:before="7" w:line="139" w:lineRule="exact"/>
              <w:ind w:left="20"/>
              <w:jc w:val="left"/>
              <w:rPr>
                <w:rFonts w:ascii="Calibri" w:hAnsi="Calibri"/>
                <w:sz w:val="13"/>
              </w:rPr>
            </w:pPr>
            <w:r>
              <w:rPr>
                <w:rFonts w:ascii="Calibri" w:hAnsi="Calibri"/>
                <w:sz w:val="13"/>
              </w:rPr>
              <w:t>Aportación dineraria genérica</w:t>
            </w:r>
          </w:p>
        </w:tc>
        <w:tc>
          <w:tcPr>
            <w:tcW w:w="802" w:type="dxa"/>
          </w:tcPr>
          <w:p w14:paraId="747A2A21" w14:textId="77777777" w:rsidR="00840236" w:rsidRDefault="00000000">
            <w:pPr>
              <w:pStyle w:val="TableParagraph"/>
              <w:spacing w:before="7" w:line="139" w:lineRule="exact"/>
              <w:ind w:right="12"/>
              <w:rPr>
                <w:rFonts w:ascii="Calibri"/>
                <w:sz w:val="13"/>
              </w:rPr>
            </w:pPr>
            <w:r>
              <w:rPr>
                <w:rFonts w:ascii="Calibri"/>
                <w:sz w:val="13"/>
              </w:rPr>
              <w:t>39.460,71</w:t>
            </w:r>
          </w:p>
        </w:tc>
        <w:tc>
          <w:tcPr>
            <w:tcW w:w="784" w:type="dxa"/>
          </w:tcPr>
          <w:p w14:paraId="0DAF395D" w14:textId="77777777" w:rsidR="00840236" w:rsidRDefault="00000000">
            <w:pPr>
              <w:pStyle w:val="TableParagraph"/>
              <w:spacing w:before="7" w:line="139" w:lineRule="exact"/>
              <w:ind w:right="12"/>
              <w:rPr>
                <w:rFonts w:ascii="Calibri"/>
                <w:sz w:val="13"/>
              </w:rPr>
            </w:pPr>
            <w:r>
              <w:rPr>
                <w:rFonts w:ascii="Calibri"/>
                <w:sz w:val="13"/>
              </w:rPr>
              <w:t>0,00</w:t>
            </w:r>
          </w:p>
        </w:tc>
        <w:tc>
          <w:tcPr>
            <w:tcW w:w="714" w:type="dxa"/>
          </w:tcPr>
          <w:p w14:paraId="1638648D" w14:textId="77777777" w:rsidR="00840236" w:rsidRDefault="00000000">
            <w:pPr>
              <w:pStyle w:val="TableParagraph"/>
              <w:spacing w:before="7" w:line="139" w:lineRule="exact"/>
              <w:ind w:right="13"/>
              <w:rPr>
                <w:rFonts w:ascii="Calibri"/>
                <w:sz w:val="13"/>
              </w:rPr>
            </w:pPr>
            <w:r>
              <w:rPr>
                <w:rFonts w:ascii="Calibri"/>
                <w:sz w:val="13"/>
              </w:rPr>
              <w:t>0,00</w:t>
            </w:r>
          </w:p>
        </w:tc>
        <w:tc>
          <w:tcPr>
            <w:tcW w:w="820" w:type="dxa"/>
          </w:tcPr>
          <w:p w14:paraId="0C763ECE" w14:textId="77777777" w:rsidR="00840236" w:rsidRDefault="00000000">
            <w:pPr>
              <w:pStyle w:val="TableParagraph"/>
              <w:spacing w:before="7" w:line="139" w:lineRule="exact"/>
              <w:ind w:right="14"/>
              <w:rPr>
                <w:rFonts w:ascii="Calibri"/>
                <w:sz w:val="13"/>
              </w:rPr>
            </w:pPr>
            <w:r>
              <w:rPr>
                <w:rFonts w:ascii="Calibri"/>
                <w:sz w:val="13"/>
              </w:rPr>
              <w:t>0,00</w:t>
            </w:r>
          </w:p>
        </w:tc>
        <w:tc>
          <w:tcPr>
            <w:tcW w:w="802" w:type="dxa"/>
          </w:tcPr>
          <w:p w14:paraId="2F54268D" w14:textId="77777777" w:rsidR="00840236" w:rsidRDefault="00000000">
            <w:pPr>
              <w:pStyle w:val="TableParagraph"/>
              <w:spacing w:before="7" w:line="139" w:lineRule="exact"/>
              <w:ind w:right="15"/>
              <w:rPr>
                <w:rFonts w:ascii="Calibri"/>
                <w:sz w:val="13"/>
              </w:rPr>
            </w:pPr>
            <w:r>
              <w:rPr>
                <w:rFonts w:ascii="Calibri"/>
                <w:sz w:val="13"/>
              </w:rPr>
              <w:t>0,00</w:t>
            </w:r>
          </w:p>
        </w:tc>
        <w:tc>
          <w:tcPr>
            <w:tcW w:w="705" w:type="dxa"/>
          </w:tcPr>
          <w:p w14:paraId="4A57AE2A" w14:textId="77777777" w:rsidR="00840236" w:rsidRDefault="00000000">
            <w:pPr>
              <w:pStyle w:val="TableParagraph"/>
              <w:spacing w:before="7" w:line="139" w:lineRule="exact"/>
              <w:ind w:right="16"/>
              <w:rPr>
                <w:rFonts w:ascii="Calibri"/>
                <w:sz w:val="13"/>
              </w:rPr>
            </w:pPr>
            <w:r>
              <w:rPr>
                <w:rFonts w:ascii="Calibri"/>
                <w:sz w:val="13"/>
              </w:rPr>
              <w:t>0,00</w:t>
            </w:r>
          </w:p>
        </w:tc>
        <w:tc>
          <w:tcPr>
            <w:tcW w:w="705" w:type="dxa"/>
          </w:tcPr>
          <w:p w14:paraId="20C14AEA" w14:textId="77777777" w:rsidR="00840236" w:rsidRDefault="00000000">
            <w:pPr>
              <w:pStyle w:val="TableParagraph"/>
              <w:spacing w:before="7" w:line="139" w:lineRule="exact"/>
              <w:ind w:right="17"/>
              <w:rPr>
                <w:rFonts w:ascii="Calibri"/>
                <w:sz w:val="13"/>
              </w:rPr>
            </w:pPr>
            <w:r>
              <w:rPr>
                <w:rFonts w:ascii="Calibri"/>
                <w:sz w:val="13"/>
              </w:rPr>
              <w:t>0,00</w:t>
            </w:r>
          </w:p>
        </w:tc>
        <w:tc>
          <w:tcPr>
            <w:tcW w:w="784" w:type="dxa"/>
          </w:tcPr>
          <w:p w14:paraId="3263BBB0" w14:textId="77777777" w:rsidR="00840236" w:rsidRDefault="00000000">
            <w:pPr>
              <w:pStyle w:val="TableParagraph"/>
              <w:spacing w:before="7" w:line="139" w:lineRule="exact"/>
              <w:ind w:right="17"/>
              <w:rPr>
                <w:rFonts w:ascii="Calibri"/>
                <w:sz w:val="13"/>
              </w:rPr>
            </w:pPr>
            <w:r>
              <w:rPr>
                <w:rFonts w:ascii="Calibri"/>
                <w:sz w:val="13"/>
              </w:rPr>
              <w:t>0,00</w:t>
            </w:r>
          </w:p>
        </w:tc>
      </w:tr>
      <w:tr w:rsidR="00840236" w14:paraId="667DCB9F" w14:textId="77777777">
        <w:trPr>
          <w:trHeight w:val="166"/>
        </w:trPr>
        <w:tc>
          <w:tcPr>
            <w:tcW w:w="1955" w:type="dxa"/>
          </w:tcPr>
          <w:p w14:paraId="0256DF4C" w14:textId="77777777" w:rsidR="00840236" w:rsidRDefault="00000000">
            <w:pPr>
              <w:pStyle w:val="TableParagraph"/>
              <w:spacing w:before="7" w:line="139" w:lineRule="exact"/>
              <w:ind w:left="20"/>
              <w:jc w:val="left"/>
              <w:rPr>
                <w:rFonts w:ascii="Calibri"/>
                <w:sz w:val="13"/>
              </w:rPr>
            </w:pPr>
            <w:r>
              <w:rPr>
                <w:rFonts w:ascii="Calibri"/>
                <w:sz w:val="13"/>
              </w:rPr>
              <w:t>P2015/22 ENABLE S3</w:t>
            </w:r>
          </w:p>
        </w:tc>
        <w:tc>
          <w:tcPr>
            <w:tcW w:w="802" w:type="dxa"/>
          </w:tcPr>
          <w:p w14:paraId="59C10567" w14:textId="77777777" w:rsidR="00840236" w:rsidRDefault="00000000">
            <w:pPr>
              <w:pStyle w:val="TableParagraph"/>
              <w:spacing w:before="7" w:line="139" w:lineRule="exact"/>
              <w:ind w:right="12"/>
              <w:rPr>
                <w:rFonts w:ascii="Calibri"/>
                <w:sz w:val="13"/>
              </w:rPr>
            </w:pPr>
            <w:r>
              <w:rPr>
                <w:rFonts w:ascii="Calibri"/>
                <w:sz w:val="13"/>
              </w:rPr>
              <w:t>3.938,40</w:t>
            </w:r>
          </w:p>
        </w:tc>
        <w:tc>
          <w:tcPr>
            <w:tcW w:w="784" w:type="dxa"/>
          </w:tcPr>
          <w:p w14:paraId="5CF9335C" w14:textId="77777777" w:rsidR="00840236" w:rsidRDefault="00000000">
            <w:pPr>
              <w:pStyle w:val="TableParagraph"/>
              <w:spacing w:before="7" w:line="139" w:lineRule="exact"/>
              <w:ind w:right="12"/>
              <w:rPr>
                <w:rFonts w:ascii="Calibri"/>
                <w:sz w:val="13"/>
              </w:rPr>
            </w:pPr>
            <w:r>
              <w:rPr>
                <w:rFonts w:ascii="Calibri"/>
                <w:sz w:val="13"/>
              </w:rPr>
              <w:t>3.938,40</w:t>
            </w:r>
          </w:p>
        </w:tc>
        <w:tc>
          <w:tcPr>
            <w:tcW w:w="714" w:type="dxa"/>
          </w:tcPr>
          <w:p w14:paraId="5F343353" w14:textId="77777777" w:rsidR="00840236" w:rsidRDefault="00000000">
            <w:pPr>
              <w:pStyle w:val="TableParagraph"/>
              <w:spacing w:before="7" w:line="139" w:lineRule="exact"/>
              <w:ind w:right="13"/>
              <w:rPr>
                <w:rFonts w:ascii="Calibri"/>
                <w:sz w:val="13"/>
              </w:rPr>
            </w:pPr>
            <w:r>
              <w:rPr>
                <w:rFonts w:ascii="Calibri"/>
                <w:sz w:val="13"/>
              </w:rPr>
              <w:t>0,00</w:t>
            </w:r>
          </w:p>
        </w:tc>
        <w:tc>
          <w:tcPr>
            <w:tcW w:w="820" w:type="dxa"/>
          </w:tcPr>
          <w:p w14:paraId="70A1EE5C" w14:textId="77777777" w:rsidR="00840236" w:rsidRDefault="00000000">
            <w:pPr>
              <w:pStyle w:val="TableParagraph"/>
              <w:spacing w:before="7" w:line="139" w:lineRule="exact"/>
              <w:ind w:right="14"/>
              <w:rPr>
                <w:rFonts w:ascii="Calibri"/>
                <w:sz w:val="13"/>
              </w:rPr>
            </w:pPr>
            <w:r>
              <w:rPr>
                <w:rFonts w:ascii="Calibri"/>
                <w:sz w:val="13"/>
              </w:rPr>
              <w:t>0,00</w:t>
            </w:r>
          </w:p>
        </w:tc>
        <w:tc>
          <w:tcPr>
            <w:tcW w:w="802" w:type="dxa"/>
          </w:tcPr>
          <w:p w14:paraId="0F423F41" w14:textId="77777777" w:rsidR="00840236" w:rsidRDefault="00000000">
            <w:pPr>
              <w:pStyle w:val="TableParagraph"/>
              <w:spacing w:before="7" w:line="139" w:lineRule="exact"/>
              <w:ind w:right="15"/>
              <w:rPr>
                <w:rFonts w:ascii="Calibri"/>
                <w:sz w:val="13"/>
              </w:rPr>
            </w:pPr>
            <w:r>
              <w:rPr>
                <w:rFonts w:ascii="Calibri"/>
                <w:sz w:val="13"/>
              </w:rPr>
              <w:t>0,00</w:t>
            </w:r>
          </w:p>
        </w:tc>
        <w:tc>
          <w:tcPr>
            <w:tcW w:w="705" w:type="dxa"/>
          </w:tcPr>
          <w:p w14:paraId="7B814F97" w14:textId="77777777" w:rsidR="00840236" w:rsidRDefault="00000000">
            <w:pPr>
              <w:pStyle w:val="TableParagraph"/>
              <w:spacing w:before="7" w:line="139" w:lineRule="exact"/>
              <w:ind w:right="16"/>
              <w:rPr>
                <w:rFonts w:ascii="Calibri"/>
                <w:sz w:val="13"/>
              </w:rPr>
            </w:pPr>
            <w:r>
              <w:rPr>
                <w:rFonts w:ascii="Calibri"/>
                <w:sz w:val="13"/>
              </w:rPr>
              <w:t>0,00</w:t>
            </w:r>
          </w:p>
        </w:tc>
        <w:tc>
          <w:tcPr>
            <w:tcW w:w="705" w:type="dxa"/>
          </w:tcPr>
          <w:p w14:paraId="2AD74FCA" w14:textId="77777777" w:rsidR="00840236" w:rsidRDefault="00000000">
            <w:pPr>
              <w:pStyle w:val="TableParagraph"/>
              <w:spacing w:before="7" w:line="139" w:lineRule="exact"/>
              <w:ind w:right="17"/>
              <w:rPr>
                <w:rFonts w:ascii="Calibri"/>
                <w:sz w:val="13"/>
              </w:rPr>
            </w:pPr>
            <w:r>
              <w:rPr>
                <w:rFonts w:ascii="Calibri"/>
                <w:sz w:val="13"/>
              </w:rPr>
              <w:t>0,00</w:t>
            </w:r>
          </w:p>
        </w:tc>
        <w:tc>
          <w:tcPr>
            <w:tcW w:w="784" w:type="dxa"/>
          </w:tcPr>
          <w:p w14:paraId="211CBCA5" w14:textId="77777777" w:rsidR="00840236" w:rsidRDefault="00000000">
            <w:pPr>
              <w:pStyle w:val="TableParagraph"/>
              <w:spacing w:before="7" w:line="139" w:lineRule="exact"/>
              <w:ind w:right="17"/>
              <w:rPr>
                <w:rFonts w:ascii="Calibri"/>
                <w:sz w:val="13"/>
              </w:rPr>
            </w:pPr>
            <w:r>
              <w:rPr>
                <w:rFonts w:ascii="Calibri"/>
                <w:sz w:val="13"/>
              </w:rPr>
              <w:t>3.938,40</w:t>
            </w:r>
          </w:p>
        </w:tc>
      </w:tr>
      <w:tr w:rsidR="00840236" w14:paraId="572FA45D" w14:textId="77777777">
        <w:trPr>
          <w:trHeight w:val="166"/>
        </w:trPr>
        <w:tc>
          <w:tcPr>
            <w:tcW w:w="1955" w:type="dxa"/>
          </w:tcPr>
          <w:p w14:paraId="02F9901F" w14:textId="77777777" w:rsidR="00840236" w:rsidRDefault="00000000">
            <w:pPr>
              <w:pStyle w:val="TableParagraph"/>
              <w:spacing w:before="7" w:line="139" w:lineRule="exact"/>
              <w:ind w:left="20"/>
              <w:jc w:val="left"/>
              <w:rPr>
                <w:rFonts w:ascii="Calibri"/>
                <w:sz w:val="13"/>
              </w:rPr>
            </w:pPr>
            <w:r>
              <w:rPr>
                <w:rFonts w:ascii="Calibri"/>
                <w:sz w:val="13"/>
              </w:rPr>
              <w:t>P2016/19 IC-HEALTH</w:t>
            </w:r>
          </w:p>
        </w:tc>
        <w:tc>
          <w:tcPr>
            <w:tcW w:w="802" w:type="dxa"/>
          </w:tcPr>
          <w:p w14:paraId="3B1AA451" w14:textId="77777777" w:rsidR="00840236" w:rsidRDefault="00000000">
            <w:pPr>
              <w:pStyle w:val="TableParagraph"/>
              <w:spacing w:before="7" w:line="139" w:lineRule="exact"/>
              <w:ind w:right="12"/>
              <w:rPr>
                <w:rFonts w:ascii="Calibri"/>
                <w:sz w:val="13"/>
              </w:rPr>
            </w:pPr>
            <w:r>
              <w:rPr>
                <w:rFonts w:ascii="Calibri"/>
                <w:sz w:val="13"/>
              </w:rPr>
              <w:t>18.362,09</w:t>
            </w:r>
          </w:p>
        </w:tc>
        <w:tc>
          <w:tcPr>
            <w:tcW w:w="784" w:type="dxa"/>
          </w:tcPr>
          <w:p w14:paraId="081E93F8" w14:textId="77777777" w:rsidR="00840236" w:rsidRDefault="00000000">
            <w:pPr>
              <w:pStyle w:val="TableParagraph"/>
              <w:spacing w:before="7" w:line="139" w:lineRule="exact"/>
              <w:ind w:right="12"/>
              <w:rPr>
                <w:rFonts w:ascii="Calibri"/>
                <w:sz w:val="13"/>
              </w:rPr>
            </w:pPr>
            <w:r>
              <w:rPr>
                <w:rFonts w:ascii="Calibri"/>
                <w:sz w:val="13"/>
              </w:rPr>
              <w:t>18.362,09</w:t>
            </w:r>
          </w:p>
        </w:tc>
        <w:tc>
          <w:tcPr>
            <w:tcW w:w="714" w:type="dxa"/>
          </w:tcPr>
          <w:p w14:paraId="181F41BA" w14:textId="77777777" w:rsidR="00840236" w:rsidRDefault="00000000">
            <w:pPr>
              <w:pStyle w:val="TableParagraph"/>
              <w:spacing w:before="7" w:line="139" w:lineRule="exact"/>
              <w:ind w:right="13"/>
              <w:rPr>
                <w:rFonts w:ascii="Calibri"/>
                <w:sz w:val="13"/>
              </w:rPr>
            </w:pPr>
            <w:r>
              <w:rPr>
                <w:rFonts w:ascii="Calibri"/>
                <w:sz w:val="13"/>
              </w:rPr>
              <w:t>0,00</w:t>
            </w:r>
          </w:p>
        </w:tc>
        <w:tc>
          <w:tcPr>
            <w:tcW w:w="820" w:type="dxa"/>
          </w:tcPr>
          <w:p w14:paraId="02292BA1" w14:textId="77777777" w:rsidR="00840236" w:rsidRDefault="00000000">
            <w:pPr>
              <w:pStyle w:val="TableParagraph"/>
              <w:spacing w:before="7" w:line="139" w:lineRule="exact"/>
              <w:ind w:right="15"/>
              <w:rPr>
                <w:rFonts w:ascii="Calibri"/>
                <w:sz w:val="13"/>
              </w:rPr>
            </w:pPr>
            <w:r>
              <w:rPr>
                <w:rFonts w:ascii="Calibri"/>
                <w:sz w:val="13"/>
              </w:rPr>
              <w:t>0,00</w:t>
            </w:r>
          </w:p>
        </w:tc>
        <w:tc>
          <w:tcPr>
            <w:tcW w:w="802" w:type="dxa"/>
          </w:tcPr>
          <w:p w14:paraId="007B75AA" w14:textId="77777777" w:rsidR="00840236" w:rsidRDefault="00000000">
            <w:pPr>
              <w:pStyle w:val="TableParagraph"/>
              <w:spacing w:before="7" w:line="139" w:lineRule="exact"/>
              <w:ind w:right="15"/>
              <w:rPr>
                <w:rFonts w:ascii="Calibri"/>
                <w:sz w:val="13"/>
              </w:rPr>
            </w:pPr>
            <w:r>
              <w:rPr>
                <w:rFonts w:ascii="Calibri"/>
                <w:sz w:val="13"/>
              </w:rPr>
              <w:t>-11.667,75</w:t>
            </w:r>
          </w:p>
        </w:tc>
        <w:tc>
          <w:tcPr>
            <w:tcW w:w="705" w:type="dxa"/>
          </w:tcPr>
          <w:p w14:paraId="1B5DBAC0" w14:textId="77777777" w:rsidR="00840236" w:rsidRDefault="00000000">
            <w:pPr>
              <w:pStyle w:val="TableParagraph"/>
              <w:spacing w:before="7" w:line="139" w:lineRule="exact"/>
              <w:ind w:right="16"/>
              <w:rPr>
                <w:rFonts w:ascii="Calibri"/>
                <w:sz w:val="13"/>
              </w:rPr>
            </w:pPr>
            <w:r>
              <w:rPr>
                <w:rFonts w:ascii="Calibri"/>
                <w:sz w:val="13"/>
              </w:rPr>
              <w:t>0,00</w:t>
            </w:r>
          </w:p>
        </w:tc>
        <w:tc>
          <w:tcPr>
            <w:tcW w:w="705" w:type="dxa"/>
          </w:tcPr>
          <w:p w14:paraId="75D226DE" w14:textId="77777777" w:rsidR="00840236" w:rsidRDefault="00000000">
            <w:pPr>
              <w:pStyle w:val="TableParagraph"/>
              <w:spacing w:before="7" w:line="139" w:lineRule="exact"/>
              <w:ind w:right="16"/>
              <w:rPr>
                <w:rFonts w:ascii="Calibri"/>
                <w:sz w:val="13"/>
              </w:rPr>
            </w:pPr>
            <w:r>
              <w:rPr>
                <w:rFonts w:ascii="Calibri"/>
                <w:sz w:val="13"/>
              </w:rPr>
              <w:t>6.694,34</w:t>
            </w:r>
          </w:p>
        </w:tc>
        <w:tc>
          <w:tcPr>
            <w:tcW w:w="784" w:type="dxa"/>
          </w:tcPr>
          <w:p w14:paraId="1A29F884" w14:textId="77777777" w:rsidR="00840236" w:rsidRDefault="00000000">
            <w:pPr>
              <w:pStyle w:val="TableParagraph"/>
              <w:spacing w:before="7" w:line="139" w:lineRule="exact"/>
              <w:ind w:right="17"/>
              <w:rPr>
                <w:rFonts w:ascii="Calibri"/>
                <w:sz w:val="13"/>
              </w:rPr>
            </w:pPr>
            <w:r>
              <w:rPr>
                <w:rFonts w:ascii="Calibri"/>
                <w:sz w:val="13"/>
              </w:rPr>
              <w:t>0,00</w:t>
            </w:r>
          </w:p>
        </w:tc>
      </w:tr>
      <w:tr w:rsidR="00840236" w14:paraId="0EBCC058" w14:textId="77777777">
        <w:trPr>
          <w:trHeight w:val="166"/>
        </w:trPr>
        <w:tc>
          <w:tcPr>
            <w:tcW w:w="1955" w:type="dxa"/>
          </w:tcPr>
          <w:p w14:paraId="59C15767" w14:textId="77777777" w:rsidR="00840236" w:rsidRDefault="00000000">
            <w:pPr>
              <w:pStyle w:val="TableParagraph"/>
              <w:spacing w:before="7" w:line="139" w:lineRule="exact"/>
              <w:ind w:left="20"/>
              <w:jc w:val="left"/>
              <w:rPr>
                <w:rFonts w:ascii="Calibri"/>
                <w:sz w:val="13"/>
              </w:rPr>
            </w:pPr>
            <w:r>
              <w:rPr>
                <w:rFonts w:ascii="Calibri"/>
                <w:sz w:val="13"/>
              </w:rPr>
              <w:t>P2016/20 SABANA</w:t>
            </w:r>
          </w:p>
        </w:tc>
        <w:tc>
          <w:tcPr>
            <w:tcW w:w="802" w:type="dxa"/>
          </w:tcPr>
          <w:p w14:paraId="6942FF87" w14:textId="77777777" w:rsidR="00840236" w:rsidRDefault="00000000">
            <w:pPr>
              <w:pStyle w:val="TableParagraph"/>
              <w:spacing w:before="7" w:line="139" w:lineRule="exact"/>
              <w:ind w:right="12"/>
              <w:rPr>
                <w:rFonts w:ascii="Calibri"/>
                <w:sz w:val="13"/>
              </w:rPr>
            </w:pPr>
            <w:r>
              <w:rPr>
                <w:rFonts w:ascii="Calibri"/>
                <w:sz w:val="13"/>
              </w:rPr>
              <w:t>199.276,02</w:t>
            </w:r>
          </w:p>
        </w:tc>
        <w:tc>
          <w:tcPr>
            <w:tcW w:w="784" w:type="dxa"/>
          </w:tcPr>
          <w:p w14:paraId="4A51DA93" w14:textId="77777777" w:rsidR="00840236" w:rsidRDefault="00000000">
            <w:pPr>
              <w:pStyle w:val="TableParagraph"/>
              <w:spacing w:before="7" w:line="139" w:lineRule="exact"/>
              <w:ind w:right="12"/>
              <w:rPr>
                <w:rFonts w:ascii="Calibri"/>
                <w:sz w:val="13"/>
              </w:rPr>
            </w:pPr>
            <w:r>
              <w:rPr>
                <w:rFonts w:ascii="Calibri"/>
                <w:sz w:val="13"/>
              </w:rPr>
              <w:t>199.276,02</w:t>
            </w:r>
          </w:p>
        </w:tc>
        <w:tc>
          <w:tcPr>
            <w:tcW w:w="714" w:type="dxa"/>
          </w:tcPr>
          <w:p w14:paraId="413B0EE5" w14:textId="77777777" w:rsidR="00840236" w:rsidRDefault="00000000">
            <w:pPr>
              <w:pStyle w:val="TableParagraph"/>
              <w:spacing w:before="7" w:line="139" w:lineRule="exact"/>
              <w:ind w:right="13"/>
              <w:rPr>
                <w:rFonts w:ascii="Calibri"/>
                <w:sz w:val="13"/>
              </w:rPr>
            </w:pPr>
            <w:r>
              <w:rPr>
                <w:rFonts w:ascii="Calibri"/>
                <w:sz w:val="13"/>
              </w:rPr>
              <w:t>0,00</w:t>
            </w:r>
          </w:p>
        </w:tc>
        <w:tc>
          <w:tcPr>
            <w:tcW w:w="820" w:type="dxa"/>
          </w:tcPr>
          <w:p w14:paraId="11B74AB3" w14:textId="77777777" w:rsidR="00840236" w:rsidRDefault="00000000">
            <w:pPr>
              <w:pStyle w:val="TableParagraph"/>
              <w:spacing w:before="7" w:line="139" w:lineRule="exact"/>
              <w:ind w:right="15"/>
              <w:rPr>
                <w:rFonts w:ascii="Calibri"/>
                <w:sz w:val="13"/>
              </w:rPr>
            </w:pPr>
            <w:r>
              <w:rPr>
                <w:rFonts w:ascii="Calibri"/>
                <w:sz w:val="13"/>
              </w:rPr>
              <w:t>0,00</w:t>
            </w:r>
          </w:p>
        </w:tc>
        <w:tc>
          <w:tcPr>
            <w:tcW w:w="802" w:type="dxa"/>
          </w:tcPr>
          <w:p w14:paraId="3FB970E5" w14:textId="77777777" w:rsidR="00840236" w:rsidRDefault="00000000">
            <w:pPr>
              <w:pStyle w:val="TableParagraph"/>
              <w:spacing w:before="7" w:line="139" w:lineRule="exact"/>
              <w:ind w:right="15"/>
              <w:rPr>
                <w:rFonts w:ascii="Calibri"/>
                <w:sz w:val="13"/>
              </w:rPr>
            </w:pPr>
            <w:r>
              <w:rPr>
                <w:rFonts w:ascii="Calibri"/>
                <w:sz w:val="13"/>
              </w:rPr>
              <w:t>0,00</w:t>
            </w:r>
          </w:p>
        </w:tc>
        <w:tc>
          <w:tcPr>
            <w:tcW w:w="705" w:type="dxa"/>
          </w:tcPr>
          <w:p w14:paraId="482CE00D" w14:textId="77777777" w:rsidR="00840236" w:rsidRDefault="00000000">
            <w:pPr>
              <w:pStyle w:val="TableParagraph"/>
              <w:spacing w:before="7" w:line="139" w:lineRule="exact"/>
              <w:ind w:right="16"/>
              <w:rPr>
                <w:rFonts w:ascii="Calibri"/>
                <w:sz w:val="13"/>
              </w:rPr>
            </w:pPr>
            <w:r>
              <w:rPr>
                <w:rFonts w:ascii="Calibri"/>
                <w:sz w:val="13"/>
              </w:rPr>
              <w:t>0,00</w:t>
            </w:r>
          </w:p>
        </w:tc>
        <w:tc>
          <w:tcPr>
            <w:tcW w:w="705" w:type="dxa"/>
          </w:tcPr>
          <w:p w14:paraId="7C9C2AE9" w14:textId="77777777" w:rsidR="00840236" w:rsidRDefault="00000000">
            <w:pPr>
              <w:pStyle w:val="TableParagraph"/>
              <w:spacing w:before="7" w:line="139" w:lineRule="exact"/>
              <w:ind w:right="16"/>
              <w:rPr>
                <w:rFonts w:ascii="Calibri"/>
                <w:sz w:val="13"/>
              </w:rPr>
            </w:pPr>
            <w:r>
              <w:rPr>
                <w:rFonts w:ascii="Calibri"/>
                <w:sz w:val="13"/>
              </w:rPr>
              <w:t>68.898,86</w:t>
            </w:r>
          </w:p>
        </w:tc>
        <w:tc>
          <w:tcPr>
            <w:tcW w:w="784" w:type="dxa"/>
          </w:tcPr>
          <w:p w14:paraId="0E2724D5" w14:textId="77777777" w:rsidR="00840236" w:rsidRDefault="00000000">
            <w:pPr>
              <w:pStyle w:val="TableParagraph"/>
              <w:spacing w:before="7" w:line="139" w:lineRule="exact"/>
              <w:ind w:right="17"/>
              <w:rPr>
                <w:rFonts w:ascii="Calibri"/>
                <w:sz w:val="13"/>
              </w:rPr>
            </w:pPr>
            <w:r>
              <w:rPr>
                <w:rFonts w:ascii="Calibri"/>
                <w:sz w:val="13"/>
              </w:rPr>
              <w:t>130.377,16</w:t>
            </w:r>
          </w:p>
        </w:tc>
      </w:tr>
      <w:tr w:rsidR="00840236" w14:paraId="1B1589D9" w14:textId="77777777">
        <w:trPr>
          <w:trHeight w:val="166"/>
        </w:trPr>
        <w:tc>
          <w:tcPr>
            <w:tcW w:w="1955" w:type="dxa"/>
          </w:tcPr>
          <w:p w14:paraId="7A2BB5F3" w14:textId="77777777" w:rsidR="00840236" w:rsidRDefault="00000000">
            <w:pPr>
              <w:pStyle w:val="TableParagraph"/>
              <w:spacing w:before="7" w:line="139" w:lineRule="exact"/>
              <w:ind w:left="20"/>
              <w:jc w:val="left"/>
              <w:rPr>
                <w:rFonts w:ascii="Calibri"/>
                <w:sz w:val="13"/>
              </w:rPr>
            </w:pPr>
            <w:r>
              <w:rPr>
                <w:rFonts w:ascii="Calibri"/>
                <w:sz w:val="13"/>
              </w:rPr>
              <w:t>P2016/6 SPITERM</w:t>
            </w:r>
          </w:p>
        </w:tc>
        <w:tc>
          <w:tcPr>
            <w:tcW w:w="802" w:type="dxa"/>
          </w:tcPr>
          <w:p w14:paraId="79F01E24" w14:textId="77777777" w:rsidR="00840236" w:rsidRDefault="00000000">
            <w:pPr>
              <w:pStyle w:val="TableParagraph"/>
              <w:spacing w:before="7" w:line="139" w:lineRule="exact"/>
              <w:ind w:right="12"/>
              <w:rPr>
                <w:rFonts w:ascii="Calibri"/>
                <w:sz w:val="13"/>
              </w:rPr>
            </w:pPr>
            <w:r>
              <w:rPr>
                <w:rFonts w:ascii="Calibri"/>
                <w:sz w:val="13"/>
              </w:rPr>
              <w:t>24.235,45</w:t>
            </w:r>
          </w:p>
        </w:tc>
        <w:tc>
          <w:tcPr>
            <w:tcW w:w="784" w:type="dxa"/>
          </w:tcPr>
          <w:p w14:paraId="0BC13674" w14:textId="77777777" w:rsidR="00840236" w:rsidRDefault="00000000">
            <w:pPr>
              <w:pStyle w:val="TableParagraph"/>
              <w:spacing w:before="7" w:line="139" w:lineRule="exact"/>
              <w:ind w:right="12"/>
              <w:rPr>
                <w:rFonts w:ascii="Calibri"/>
                <w:sz w:val="13"/>
              </w:rPr>
            </w:pPr>
            <w:r>
              <w:rPr>
                <w:rFonts w:ascii="Calibri"/>
                <w:sz w:val="13"/>
              </w:rPr>
              <w:t>24.235,45</w:t>
            </w:r>
          </w:p>
        </w:tc>
        <w:tc>
          <w:tcPr>
            <w:tcW w:w="714" w:type="dxa"/>
          </w:tcPr>
          <w:p w14:paraId="0E52BEDC" w14:textId="77777777" w:rsidR="00840236" w:rsidRDefault="00000000">
            <w:pPr>
              <w:pStyle w:val="TableParagraph"/>
              <w:spacing w:before="7" w:line="139" w:lineRule="exact"/>
              <w:ind w:right="14"/>
              <w:rPr>
                <w:rFonts w:ascii="Calibri"/>
                <w:sz w:val="13"/>
              </w:rPr>
            </w:pPr>
            <w:r>
              <w:rPr>
                <w:rFonts w:ascii="Calibri"/>
                <w:sz w:val="13"/>
              </w:rPr>
              <w:t>0,00</w:t>
            </w:r>
          </w:p>
        </w:tc>
        <w:tc>
          <w:tcPr>
            <w:tcW w:w="820" w:type="dxa"/>
          </w:tcPr>
          <w:p w14:paraId="1770B2AD" w14:textId="77777777" w:rsidR="00840236" w:rsidRDefault="00000000">
            <w:pPr>
              <w:pStyle w:val="TableParagraph"/>
              <w:spacing w:before="7" w:line="139" w:lineRule="exact"/>
              <w:ind w:right="15"/>
              <w:rPr>
                <w:rFonts w:ascii="Calibri"/>
                <w:sz w:val="13"/>
              </w:rPr>
            </w:pPr>
            <w:r>
              <w:rPr>
                <w:rFonts w:ascii="Calibri"/>
                <w:sz w:val="13"/>
              </w:rPr>
              <w:t>0,00</w:t>
            </w:r>
          </w:p>
        </w:tc>
        <w:tc>
          <w:tcPr>
            <w:tcW w:w="802" w:type="dxa"/>
          </w:tcPr>
          <w:p w14:paraId="59834587" w14:textId="77777777" w:rsidR="00840236" w:rsidRDefault="00000000">
            <w:pPr>
              <w:pStyle w:val="TableParagraph"/>
              <w:spacing w:before="7" w:line="139" w:lineRule="exact"/>
              <w:ind w:right="15"/>
              <w:rPr>
                <w:rFonts w:ascii="Calibri"/>
                <w:sz w:val="13"/>
              </w:rPr>
            </w:pPr>
            <w:r>
              <w:rPr>
                <w:rFonts w:ascii="Calibri"/>
                <w:sz w:val="13"/>
              </w:rPr>
              <w:t>0,00</w:t>
            </w:r>
          </w:p>
        </w:tc>
        <w:tc>
          <w:tcPr>
            <w:tcW w:w="705" w:type="dxa"/>
          </w:tcPr>
          <w:p w14:paraId="1C0F2C1B" w14:textId="77777777" w:rsidR="00840236" w:rsidRDefault="00000000">
            <w:pPr>
              <w:pStyle w:val="TableParagraph"/>
              <w:spacing w:before="7" w:line="139" w:lineRule="exact"/>
              <w:ind w:right="16"/>
              <w:rPr>
                <w:rFonts w:ascii="Calibri"/>
                <w:sz w:val="13"/>
              </w:rPr>
            </w:pPr>
            <w:r>
              <w:rPr>
                <w:rFonts w:ascii="Calibri"/>
                <w:sz w:val="13"/>
              </w:rPr>
              <w:t>0,00</w:t>
            </w:r>
          </w:p>
        </w:tc>
        <w:tc>
          <w:tcPr>
            <w:tcW w:w="705" w:type="dxa"/>
          </w:tcPr>
          <w:p w14:paraId="0D1BB60B" w14:textId="77777777" w:rsidR="00840236" w:rsidRDefault="00000000">
            <w:pPr>
              <w:pStyle w:val="TableParagraph"/>
              <w:spacing w:before="7" w:line="139" w:lineRule="exact"/>
              <w:ind w:right="17"/>
              <w:rPr>
                <w:rFonts w:ascii="Calibri"/>
                <w:sz w:val="13"/>
              </w:rPr>
            </w:pPr>
            <w:r>
              <w:rPr>
                <w:rFonts w:ascii="Calibri"/>
                <w:sz w:val="13"/>
              </w:rPr>
              <w:t>5.468,07</w:t>
            </w:r>
          </w:p>
        </w:tc>
        <w:tc>
          <w:tcPr>
            <w:tcW w:w="784" w:type="dxa"/>
          </w:tcPr>
          <w:p w14:paraId="7B237A3E" w14:textId="77777777" w:rsidR="00840236" w:rsidRDefault="00000000">
            <w:pPr>
              <w:pStyle w:val="TableParagraph"/>
              <w:spacing w:before="7" w:line="139" w:lineRule="exact"/>
              <w:ind w:right="17"/>
              <w:rPr>
                <w:rFonts w:ascii="Calibri"/>
                <w:sz w:val="13"/>
              </w:rPr>
            </w:pPr>
            <w:r>
              <w:rPr>
                <w:rFonts w:ascii="Calibri"/>
                <w:sz w:val="13"/>
              </w:rPr>
              <w:t>18.767,38</w:t>
            </w:r>
          </w:p>
        </w:tc>
      </w:tr>
      <w:tr w:rsidR="00840236" w14:paraId="0E05500F" w14:textId="77777777">
        <w:trPr>
          <w:trHeight w:val="166"/>
        </w:trPr>
        <w:tc>
          <w:tcPr>
            <w:tcW w:w="1955" w:type="dxa"/>
          </w:tcPr>
          <w:p w14:paraId="2455FDE9" w14:textId="77777777" w:rsidR="00840236" w:rsidRDefault="00000000">
            <w:pPr>
              <w:pStyle w:val="TableParagraph"/>
              <w:spacing w:before="7" w:line="139" w:lineRule="exact"/>
              <w:ind w:left="20"/>
              <w:jc w:val="left"/>
              <w:rPr>
                <w:rFonts w:ascii="Calibri"/>
                <w:sz w:val="13"/>
              </w:rPr>
            </w:pPr>
            <w:r>
              <w:rPr>
                <w:rFonts w:ascii="Calibri"/>
                <w:sz w:val="13"/>
              </w:rPr>
              <w:t>C2016/39 NANOPOLIMEROS</w:t>
            </w:r>
          </w:p>
        </w:tc>
        <w:tc>
          <w:tcPr>
            <w:tcW w:w="802" w:type="dxa"/>
          </w:tcPr>
          <w:p w14:paraId="11FA9057" w14:textId="77777777" w:rsidR="00840236" w:rsidRDefault="00000000">
            <w:pPr>
              <w:pStyle w:val="TableParagraph"/>
              <w:spacing w:before="7" w:line="139" w:lineRule="exact"/>
              <w:ind w:right="12"/>
              <w:rPr>
                <w:rFonts w:ascii="Calibri"/>
                <w:sz w:val="13"/>
              </w:rPr>
            </w:pPr>
            <w:r>
              <w:rPr>
                <w:rFonts w:ascii="Calibri"/>
                <w:sz w:val="13"/>
              </w:rPr>
              <w:t>2.511,73</w:t>
            </w:r>
          </w:p>
        </w:tc>
        <w:tc>
          <w:tcPr>
            <w:tcW w:w="784" w:type="dxa"/>
          </w:tcPr>
          <w:p w14:paraId="54801207" w14:textId="77777777" w:rsidR="00840236" w:rsidRDefault="00000000">
            <w:pPr>
              <w:pStyle w:val="TableParagraph"/>
              <w:spacing w:before="7" w:line="139" w:lineRule="exact"/>
              <w:ind w:right="12"/>
              <w:rPr>
                <w:rFonts w:ascii="Calibri"/>
                <w:sz w:val="13"/>
              </w:rPr>
            </w:pPr>
            <w:r>
              <w:rPr>
                <w:rFonts w:ascii="Calibri"/>
                <w:sz w:val="13"/>
              </w:rPr>
              <w:t>2.511,73</w:t>
            </w:r>
          </w:p>
        </w:tc>
        <w:tc>
          <w:tcPr>
            <w:tcW w:w="714" w:type="dxa"/>
          </w:tcPr>
          <w:p w14:paraId="504067C4" w14:textId="77777777" w:rsidR="00840236" w:rsidRDefault="00000000">
            <w:pPr>
              <w:pStyle w:val="TableParagraph"/>
              <w:spacing w:before="7" w:line="139" w:lineRule="exact"/>
              <w:ind w:right="13"/>
              <w:rPr>
                <w:rFonts w:ascii="Calibri"/>
                <w:sz w:val="13"/>
              </w:rPr>
            </w:pPr>
            <w:r>
              <w:rPr>
                <w:rFonts w:ascii="Calibri"/>
                <w:sz w:val="13"/>
              </w:rPr>
              <w:t>0,00</w:t>
            </w:r>
          </w:p>
        </w:tc>
        <w:tc>
          <w:tcPr>
            <w:tcW w:w="820" w:type="dxa"/>
          </w:tcPr>
          <w:p w14:paraId="51D9A025" w14:textId="77777777" w:rsidR="00840236" w:rsidRDefault="00000000">
            <w:pPr>
              <w:pStyle w:val="TableParagraph"/>
              <w:spacing w:before="7" w:line="139" w:lineRule="exact"/>
              <w:ind w:right="15"/>
              <w:rPr>
                <w:rFonts w:ascii="Calibri"/>
                <w:sz w:val="13"/>
              </w:rPr>
            </w:pPr>
            <w:r>
              <w:rPr>
                <w:rFonts w:ascii="Calibri"/>
                <w:sz w:val="13"/>
              </w:rPr>
              <w:t>0,00</w:t>
            </w:r>
          </w:p>
        </w:tc>
        <w:tc>
          <w:tcPr>
            <w:tcW w:w="802" w:type="dxa"/>
          </w:tcPr>
          <w:p w14:paraId="24E19265" w14:textId="77777777" w:rsidR="00840236" w:rsidRDefault="00000000">
            <w:pPr>
              <w:pStyle w:val="TableParagraph"/>
              <w:spacing w:before="7" w:line="139" w:lineRule="exact"/>
              <w:ind w:right="15"/>
              <w:rPr>
                <w:rFonts w:ascii="Calibri"/>
                <w:sz w:val="13"/>
              </w:rPr>
            </w:pPr>
            <w:r>
              <w:rPr>
                <w:rFonts w:ascii="Calibri"/>
                <w:sz w:val="13"/>
              </w:rPr>
              <w:t>0,00</w:t>
            </w:r>
          </w:p>
        </w:tc>
        <w:tc>
          <w:tcPr>
            <w:tcW w:w="705" w:type="dxa"/>
          </w:tcPr>
          <w:p w14:paraId="7CB9F631" w14:textId="77777777" w:rsidR="00840236" w:rsidRDefault="00000000">
            <w:pPr>
              <w:pStyle w:val="TableParagraph"/>
              <w:spacing w:before="7" w:line="139" w:lineRule="exact"/>
              <w:ind w:right="16"/>
              <w:rPr>
                <w:rFonts w:ascii="Calibri"/>
                <w:sz w:val="13"/>
              </w:rPr>
            </w:pPr>
            <w:r>
              <w:rPr>
                <w:rFonts w:ascii="Calibri"/>
                <w:sz w:val="13"/>
              </w:rPr>
              <w:t>0,00</w:t>
            </w:r>
          </w:p>
        </w:tc>
        <w:tc>
          <w:tcPr>
            <w:tcW w:w="705" w:type="dxa"/>
          </w:tcPr>
          <w:p w14:paraId="0526BD46" w14:textId="77777777" w:rsidR="00840236" w:rsidRDefault="00000000">
            <w:pPr>
              <w:pStyle w:val="TableParagraph"/>
              <w:spacing w:before="7" w:line="139" w:lineRule="exact"/>
              <w:ind w:right="17"/>
              <w:rPr>
                <w:rFonts w:ascii="Calibri"/>
                <w:sz w:val="13"/>
              </w:rPr>
            </w:pPr>
            <w:r>
              <w:rPr>
                <w:rFonts w:ascii="Calibri"/>
                <w:sz w:val="13"/>
              </w:rPr>
              <w:t>434,78</w:t>
            </w:r>
          </w:p>
        </w:tc>
        <w:tc>
          <w:tcPr>
            <w:tcW w:w="784" w:type="dxa"/>
          </w:tcPr>
          <w:p w14:paraId="3A37E97E" w14:textId="77777777" w:rsidR="00840236" w:rsidRDefault="00000000">
            <w:pPr>
              <w:pStyle w:val="TableParagraph"/>
              <w:spacing w:before="7" w:line="139" w:lineRule="exact"/>
              <w:ind w:right="17"/>
              <w:rPr>
                <w:rFonts w:ascii="Calibri"/>
                <w:sz w:val="13"/>
              </w:rPr>
            </w:pPr>
            <w:r>
              <w:rPr>
                <w:rFonts w:ascii="Calibri"/>
                <w:sz w:val="13"/>
              </w:rPr>
              <w:t>2.076,95</w:t>
            </w:r>
          </w:p>
        </w:tc>
      </w:tr>
      <w:tr w:rsidR="00840236" w14:paraId="77840B93" w14:textId="77777777">
        <w:trPr>
          <w:trHeight w:val="166"/>
        </w:trPr>
        <w:tc>
          <w:tcPr>
            <w:tcW w:w="1955" w:type="dxa"/>
          </w:tcPr>
          <w:p w14:paraId="7CDCF549" w14:textId="77777777" w:rsidR="00840236" w:rsidRDefault="00000000">
            <w:pPr>
              <w:pStyle w:val="TableParagraph"/>
              <w:spacing w:before="7" w:line="139" w:lineRule="exact"/>
              <w:ind w:left="20"/>
              <w:jc w:val="left"/>
              <w:rPr>
                <w:rFonts w:ascii="Calibri"/>
                <w:sz w:val="13"/>
              </w:rPr>
            </w:pPr>
            <w:r>
              <w:rPr>
                <w:rFonts w:ascii="Calibri"/>
                <w:sz w:val="13"/>
              </w:rPr>
              <w:t>P2015/23 URBANWASTE</w:t>
            </w:r>
          </w:p>
        </w:tc>
        <w:tc>
          <w:tcPr>
            <w:tcW w:w="802" w:type="dxa"/>
          </w:tcPr>
          <w:p w14:paraId="43BAE74F" w14:textId="77777777" w:rsidR="00840236" w:rsidRDefault="00000000">
            <w:pPr>
              <w:pStyle w:val="TableParagraph"/>
              <w:spacing w:before="7" w:line="139" w:lineRule="exact"/>
              <w:ind w:right="12"/>
              <w:rPr>
                <w:rFonts w:ascii="Calibri"/>
                <w:sz w:val="13"/>
              </w:rPr>
            </w:pPr>
            <w:r>
              <w:rPr>
                <w:rFonts w:ascii="Calibri"/>
                <w:sz w:val="13"/>
              </w:rPr>
              <w:t>11.259,50</w:t>
            </w:r>
          </w:p>
        </w:tc>
        <w:tc>
          <w:tcPr>
            <w:tcW w:w="784" w:type="dxa"/>
          </w:tcPr>
          <w:p w14:paraId="744889DA" w14:textId="77777777" w:rsidR="00840236" w:rsidRDefault="00000000">
            <w:pPr>
              <w:pStyle w:val="TableParagraph"/>
              <w:spacing w:before="7" w:line="139" w:lineRule="exact"/>
              <w:ind w:right="13"/>
              <w:rPr>
                <w:rFonts w:ascii="Calibri"/>
                <w:sz w:val="13"/>
              </w:rPr>
            </w:pPr>
            <w:r>
              <w:rPr>
                <w:rFonts w:ascii="Calibri"/>
                <w:sz w:val="13"/>
              </w:rPr>
              <w:t>0,00</w:t>
            </w:r>
          </w:p>
        </w:tc>
        <w:tc>
          <w:tcPr>
            <w:tcW w:w="714" w:type="dxa"/>
          </w:tcPr>
          <w:p w14:paraId="1DDD6D54" w14:textId="77777777" w:rsidR="00840236" w:rsidRDefault="00000000">
            <w:pPr>
              <w:pStyle w:val="TableParagraph"/>
              <w:spacing w:before="7" w:line="139" w:lineRule="exact"/>
              <w:ind w:right="13"/>
              <w:rPr>
                <w:rFonts w:ascii="Calibri"/>
                <w:sz w:val="13"/>
              </w:rPr>
            </w:pPr>
            <w:r>
              <w:rPr>
                <w:rFonts w:ascii="Calibri"/>
                <w:sz w:val="13"/>
              </w:rPr>
              <w:t>0,00</w:t>
            </w:r>
          </w:p>
        </w:tc>
        <w:tc>
          <w:tcPr>
            <w:tcW w:w="820" w:type="dxa"/>
          </w:tcPr>
          <w:p w14:paraId="52B7F02E" w14:textId="77777777" w:rsidR="00840236" w:rsidRDefault="00000000">
            <w:pPr>
              <w:pStyle w:val="TableParagraph"/>
              <w:spacing w:before="7" w:line="139" w:lineRule="exact"/>
              <w:ind w:right="15"/>
              <w:rPr>
                <w:rFonts w:ascii="Calibri"/>
                <w:sz w:val="13"/>
              </w:rPr>
            </w:pPr>
            <w:r>
              <w:rPr>
                <w:rFonts w:ascii="Calibri"/>
                <w:sz w:val="13"/>
              </w:rPr>
              <w:t>0,00</w:t>
            </w:r>
          </w:p>
        </w:tc>
        <w:tc>
          <w:tcPr>
            <w:tcW w:w="802" w:type="dxa"/>
          </w:tcPr>
          <w:p w14:paraId="7585E52E" w14:textId="77777777" w:rsidR="00840236" w:rsidRDefault="00000000">
            <w:pPr>
              <w:pStyle w:val="TableParagraph"/>
              <w:spacing w:before="7" w:line="139" w:lineRule="exact"/>
              <w:ind w:right="15"/>
              <w:rPr>
                <w:rFonts w:ascii="Calibri"/>
                <w:sz w:val="13"/>
              </w:rPr>
            </w:pPr>
            <w:r>
              <w:rPr>
                <w:rFonts w:ascii="Calibri"/>
                <w:sz w:val="13"/>
              </w:rPr>
              <w:t>0,00</w:t>
            </w:r>
          </w:p>
        </w:tc>
        <w:tc>
          <w:tcPr>
            <w:tcW w:w="705" w:type="dxa"/>
          </w:tcPr>
          <w:p w14:paraId="2CB61910" w14:textId="77777777" w:rsidR="00840236" w:rsidRDefault="00000000">
            <w:pPr>
              <w:pStyle w:val="TableParagraph"/>
              <w:spacing w:before="7" w:line="139" w:lineRule="exact"/>
              <w:ind w:right="16"/>
              <w:rPr>
                <w:rFonts w:ascii="Calibri"/>
                <w:sz w:val="13"/>
              </w:rPr>
            </w:pPr>
            <w:r>
              <w:rPr>
                <w:rFonts w:ascii="Calibri"/>
                <w:sz w:val="13"/>
              </w:rPr>
              <w:t>0,00</w:t>
            </w:r>
          </w:p>
        </w:tc>
        <w:tc>
          <w:tcPr>
            <w:tcW w:w="705" w:type="dxa"/>
          </w:tcPr>
          <w:p w14:paraId="60EC3E52" w14:textId="77777777" w:rsidR="00840236" w:rsidRDefault="00000000">
            <w:pPr>
              <w:pStyle w:val="TableParagraph"/>
              <w:spacing w:before="7" w:line="139" w:lineRule="exact"/>
              <w:ind w:right="17"/>
              <w:rPr>
                <w:rFonts w:ascii="Calibri"/>
                <w:sz w:val="13"/>
              </w:rPr>
            </w:pPr>
            <w:r>
              <w:rPr>
                <w:rFonts w:ascii="Calibri"/>
                <w:sz w:val="13"/>
              </w:rPr>
              <w:t>0,00</w:t>
            </w:r>
          </w:p>
        </w:tc>
        <w:tc>
          <w:tcPr>
            <w:tcW w:w="784" w:type="dxa"/>
          </w:tcPr>
          <w:p w14:paraId="621FC2E1" w14:textId="77777777" w:rsidR="00840236" w:rsidRDefault="00000000">
            <w:pPr>
              <w:pStyle w:val="TableParagraph"/>
              <w:spacing w:before="7" w:line="139" w:lineRule="exact"/>
              <w:ind w:right="17"/>
              <w:rPr>
                <w:rFonts w:ascii="Calibri"/>
                <w:sz w:val="13"/>
              </w:rPr>
            </w:pPr>
            <w:r>
              <w:rPr>
                <w:rFonts w:ascii="Calibri"/>
                <w:sz w:val="13"/>
              </w:rPr>
              <w:t>0,00</w:t>
            </w:r>
          </w:p>
        </w:tc>
      </w:tr>
      <w:tr w:rsidR="00840236" w14:paraId="18B56215" w14:textId="77777777">
        <w:trPr>
          <w:trHeight w:val="166"/>
        </w:trPr>
        <w:tc>
          <w:tcPr>
            <w:tcW w:w="1955" w:type="dxa"/>
          </w:tcPr>
          <w:p w14:paraId="1FBCFE71" w14:textId="77777777" w:rsidR="00840236" w:rsidRDefault="00000000">
            <w:pPr>
              <w:pStyle w:val="TableParagraph"/>
              <w:spacing w:before="7" w:line="139" w:lineRule="exact"/>
              <w:ind w:left="20"/>
              <w:jc w:val="left"/>
              <w:rPr>
                <w:rFonts w:ascii="Calibri"/>
                <w:sz w:val="13"/>
              </w:rPr>
            </w:pPr>
            <w:r>
              <w:rPr>
                <w:rFonts w:ascii="Calibri"/>
                <w:sz w:val="13"/>
              </w:rPr>
              <w:t>P2016/35 MIMAR</w:t>
            </w:r>
          </w:p>
        </w:tc>
        <w:tc>
          <w:tcPr>
            <w:tcW w:w="802" w:type="dxa"/>
          </w:tcPr>
          <w:p w14:paraId="3079E83A" w14:textId="77777777" w:rsidR="00840236" w:rsidRDefault="00000000">
            <w:pPr>
              <w:pStyle w:val="TableParagraph"/>
              <w:spacing w:before="7" w:line="139" w:lineRule="exact"/>
              <w:ind w:right="12"/>
              <w:rPr>
                <w:rFonts w:ascii="Calibri"/>
                <w:sz w:val="13"/>
              </w:rPr>
            </w:pPr>
            <w:r>
              <w:rPr>
                <w:rFonts w:ascii="Calibri"/>
                <w:sz w:val="13"/>
              </w:rPr>
              <w:t>40.772,42</w:t>
            </w:r>
          </w:p>
        </w:tc>
        <w:tc>
          <w:tcPr>
            <w:tcW w:w="784" w:type="dxa"/>
          </w:tcPr>
          <w:p w14:paraId="4FCED53B" w14:textId="77777777" w:rsidR="00840236" w:rsidRDefault="00000000">
            <w:pPr>
              <w:pStyle w:val="TableParagraph"/>
              <w:spacing w:before="7" w:line="139" w:lineRule="exact"/>
              <w:ind w:right="13"/>
              <w:rPr>
                <w:rFonts w:ascii="Calibri"/>
                <w:sz w:val="13"/>
              </w:rPr>
            </w:pPr>
            <w:r>
              <w:rPr>
                <w:rFonts w:ascii="Calibri"/>
                <w:sz w:val="13"/>
              </w:rPr>
              <w:t>40.772,42</w:t>
            </w:r>
          </w:p>
        </w:tc>
        <w:tc>
          <w:tcPr>
            <w:tcW w:w="714" w:type="dxa"/>
          </w:tcPr>
          <w:p w14:paraId="4CD7224F" w14:textId="77777777" w:rsidR="00840236" w:rsidRDefault="00000000">
            <w:pPr>
              <w:pStyle w:val="TableParagraph"/>
              <w:spacing w:before="7" w:line="139" w:lineRule="exact"/>
              <w:ind w:right="14"/>
              <w:rPr>
                <w:rFonts w:ascii="Calibri"/>
                <w:sz w:val="13"/>
              </w:rPr>
            </w:pPr>
            <w:r>
              <w:rPr>
                <w:rFonts w:ascii="Calibri"/>
                <w:sz w:val="13"/>
              </w:rPr>
              <w:t>0,00</w:t>
            </w:r>
          </w:p>
        </w:tc>
        <w:tc>
          <w:tcPr>
            <w:tcW w:w="820" w:type="dxa"/>
          </w:tcPr>
          <w:p w14:paraId="744BFD6C" w14:textId="77777777" w:rsidR="00840236" w:rsidRDefault="00000000">
            <w:pPr>
              <w:pStyle w:val="TableParagraph"/>
              <w:spacing w:before="7" w:line="139" w:lineRule="exact"/>
              <w:ind w:right="15"/>
              <w:rPr>
                <w:rFonts w:ascii="Calibri"/>
                <w:sz w:val="13"/>
              </w:rPr>
            </w:pPr>
            <w:r>
              <w:rPr>
                <w:rFonts w:ascii="Calibri"/>
                <w:sz w:val="13"/>
              </w:rPr>
              <w:t>0,00</w:t>
            </w:r>
          </w:p>
        </w:tc>
        <w:tc>
          <w:tcPr>
            <w:tcW w:w="802" w:type="dxa"/>
          </w:tcPr>
          <w:p w14:paraId="22461870" w14:textId="77777777" w:rsidR="00840236" w:rsidRDefault="00000000">
            <w:pPr>
              <w:pStyle w:val="TableParagraph"/>
              <w:spacing w:before="7" w:line="139" w:lineRule="exact"/>
              <w:ind w:right="16"/>
              <w:rPr>
                <w:rFonts w:ascii="Calibri"/>
                <w:sz w:val="13"/>
              </w:rPr>
            </w:pPr>
            <w:r>
              <w:rPr>
                <w:rFonts w:ascii="Calibri"/>
                <w:sz w:val="13"/>
              </w:rPr>
              <w:t>0,00</w:t>
            </w:r>
          </w:p>
        </w:tc>
        <w:tc>
          <w:tcPr>
            <w:tcW w:w="705" w:type="dxa"/>
          </w:tcPr>
          <w:p w14:paraId="7624526E" w14:textId="77777777" w:rsidR="00840236" w:rsidRDefault="00000000">
            <w:pPr>
              <w:pStyle w:val="TableParagraph"/>
              <w:spacing w:before="7" w:line="139" w:lineRule="exact"/>
              <w:ind w:right="16"/>
              <w:rPr>
                <w:rFonts w:ascii="Calibri"/>
                <w:sz w:val="13"/>
              </w:rPr>
            </w:pPr>
            <w:r>
              <w:rPr>
                <w:rFonts w:ascii="Calibri"/>
                <w:sz w:val="13"/>
              </w:rPr>
              <w:t>0,00</w:t>
            </w:r>
          </w:p>
        </w:tc>
        <w:tc>
          <w:tcPr>
            <w:tcW w:w="705" w:type="dxa"/>
          </w:tcPr>
          <w:p w14:paraId="6A7B4CAE" w14:textId="77777777" w:rsidR="00840236" w:rsidRDefault="00000000">
            <w:pPr>
              <w:pStyle w:val="TableParagraph"/>
              <w:spacing w:before="7" w:line="139" w:lineRule="exact"/>
              <w:ind w:right="17"/>
              <w:rPr>
                <w:rFonts w:ascii="Calibri"/>
                <w:sz w:val="13"/>
              </w:rPr>
            </w:pPr>
            <w:r>
              <w:rPr>
                <w:rFonts w:ascii="Calibri"/>
                <w:sz w:val="13"/>
              </w:rPr>
              <w:t>5.225,99</w:t>
            </w:r>
          </w:p>
        </w:tc>
        <w:tc>
          <w:tcPr>
            <w:tcW w:w="784" w:type="dxa"/>
          </w:tcPr>
          <w:p w14:paraId="17399FD5" w14:textId="77777777" w:rsidR="00840236" w:rsidRDefault="00000000">
            <w:pPr>
              <w:pStyle w:val="TableParagraph"/>
              <w:spacing w:before="7" w:line="139" w:lineRule="exact"/>
              <w:ind w:right="17"/>
              <w:rPr>
                <w:rFonts w:ascii="Calibri"/>
                <w:sz w:val="13"/>
              </w:rPr>
            </w:pPr>
            <w:r>
              <w:rPr>
                <w:rFonts w:ascii="Calibri"/>
                <w:sz w:val="13"/>
              </w:rPr>
              <w:t>35.546,43</w:t>
            </w:r>
          </w:p>
        </w:tc>
      </w:tr>
      <w:tr w:rsidR="00840236" w14:paraId="1F5A7438" w14:textId="77777777">
        <w:trPr>
          <w:trHeight w:val="166"/>
        </w:trPr>
        <w:tc>
          <w:tcPr>
            <w:tcW w:w="1955" w:type="dxa"/>
          </w:tcPr>
          <w:p w14:paraId="01807FD9" w14:textId="77777777" w:rsidR="00840236" w:rsidRDefault="00000000">
            <w:pPr>
              <w:pStyle w:val="TableParagraph"/>
              <w:spacing w:before="7" w:line="139" w:lineRule="exact"/>
              <w:ind w:left="20"/>
              <w:jc w:val="left"/>
              <w:rPr>
                <w:rFonts w:ascii="Calibri"/>
                <w:sz w:val="13"/>
              </w:rPr>
            </w:pPr>
            <w:r>
              <w:rPr>
                <w:rFonts w:ascii="Calibri"/>
                <w:sz w:val="13"/>
              </w:rPr>
              <w:t>P2016/34 REBECA</w:t>
            </w:r>
          </w:p>
        </w:tc>
        <w:tc>
          <w:tcPr>
            <w:tcW w:w="802" w:type="dxa"/>
          </w:tcPr>
          <w:p w14:paraId="39B54E7F" w14:textId="77777777" w:rsidR="00840236" w:rsidRDefault="00000000">
            <w:pPr>
              <w:pStyle w:val="TableParagraph"/>
              <w:spacing w:before="7" w:line="139" w:lineRule="exact"/>
              <w:ind w:right="12"/>
              <w:rPr>
                <w:rFonts w:ascii="Calibri"/>
                <w:sz w:val="13"/>
              </w:rPr>
            </w:pPr>
            <w:r>
              <w:rPr>
                <w:rFonts w:ascii="Calibri"/>
                <w:sz w:val="13"/>
              </w:rPr>
              <w:t>4.169,73</w:t>
            </w:r>
          </w:p>
        </w:tc>
        <w:tc>
          <w:tcPr>
            <w:tcW w:w="784" w:type="dxa"/>
          </w:tcPr>
          <w:p w14:paraId="7B912D7C" w14:textId="77777777" w:rsidR="00840236" w:rsidRDefault="00000000">
            <w:pPr>
              <w:pStyle w:val="TableParagraph"/>
              <w:spacing w:before="7" w:line="139" w:lineRule="exact"/>
              <w:ind w:right="13"/>
              <w:rPr>
                <w:rFonts w:ascii="Calibri"/>
                <w:sz w:val="13"/>
              </w:rPr>
            </w:pPr>
            <w:r>
              <w:rPr>
                <w:rFonts w:ascii="Calibri"/>
                <w:sz w:val="13"/>
              </w:rPr>
              <w:t>-936,55</w:t>
            </w:r>
          </w:p>
        </w:tc>
        <w:tc>
          <w:tcPr>
            <w:tcW w:w="714" w:type="dxa"/>
          </w:tcPr>
          <w:p w14:paraId="0B8AE111" w14:textId="77777777" w:rsidR="00840236" w:rsidRDefault="00000000">
            <w:pPr>
              <w:pStyle w:val="TableParagraph"/>
              <w:spacing w:before="7" w:line="139" w:lineRule="exact"/>
              <w:ind w:right="14"/>
              <w:rPr>
                <w:rFonts w:ascii="Calibri"/>
                <w:sz w:val="13"/>
              </w:rPr>
            </w:pPr>
            <w:r>
              <w:rPr>
                <w:rFonts w:ascii="Calibri"/>
                <w:sz w:val="13"/>
              </w:rPr>
              <w:t>0,00</w:t>
            </w:r>
          </w:p>
        </w:tc>
        <w:tc>
          <w:tcPr>
            <w:tcW w:w="820" w:type="dxa"/>
          </w:tcPr>
          <w:p w14:paraId="69E8F5C2" w14:textId="77777777" w:rsidR="00840236" w:rsidRDefault="00000000">
            <w:pPr>
              <w:pStyle w:val="TableParagraph"/>
              <w:spacing w:before="7" w:line="139" w:lineRule="exact"/>
              <w:ind w:right="15"/>
              <w:rPr>
                <w:rFonts w:ascii="Calibri"/>
                <w:sz w:val="13"/>
              </w:rPr>
            </w:pPr>
            <w:r>
              <w:rPr>
                <w:rFonts w:ascii="Calibri"/>
                <w:sz w:val="13"/>
              </w:rPr>
              <w:t>0,00</w:t>
            </w:r>
          </w:p>
        </w:tc>
        <w:tc>
          <w:tcPr>
            <w:tcW w:w="802" w:type="dxa"/>
          </w:tcPr>
          <w:p w14:paraId="2928F03D" w14:textId="77777777" w:rsidR="00840236" w:rsidRDefault="00000000">
            <w:pPr>
              <w:pStyle w:val="TableParagraph"/>
              <w:spacing w:before="7" w:line="139" w:lineRule="exact"/>
              <w:ind w:right="16"/>
              <w:rPr>
                <w:rFonts w:ascii="Calibri"/>
                <w:sz w:val="13"/>
              </w:rPr>
            </w:pPr>
            <w:r>
              <w:rPr>
                <w:rFonts w:ascii="Calibri"/>
                <w:sz w:val="13"/>
              </w:rPr>
              <w:t>0,00</w:t>
            </w:r>
          </w:p>
        </w:tc>
        <w:tc>
          <w:tcPr>
            <w:tcW w:w="705" w:type="dxa"/>
          </w:tcPr>
          <w:p w14:paraId="2295290E" w14:textId="77777777" w:rsidR="00840236" w:rsidRDefault="00000000">
            <w:pPr>
              <w:pStyle w:val="TableParagraph"/>
              <w:spacing w:before="7" w:line="139" w:lineRule="exact"/>
              <w:ind w:right="16"/>
              <w:rPr>
                <w:rFonts w:ascii="Calibri"/>
                <w:sz w:val="13"/>
              </w:rPr>
            </w:pPr>
            <w:r>
              <w:rPr>
                <w:rFonts w:ascii="Calibri"/>
                <w:sz w:val="13"/>
              </w:rPr>
              <w:t>0,00</w:t>
            </w:r>
          </w:p>
        </w:tc>
        <w:tc>
          <w:tcPr>
            <w:tcW w:w="705" w:type="dxa"/>
          </w:tcPr>
          <w:p w14:paraId="4F54D035" w14:textId="77777777" w:rsidR="00840236" w:rsidRDefault="00000000">
            <w:pPr>
              <w:pStyle w:val="TableParagraph"/>
              <w:spacing w:before="7" w:line="139" w:lineRule="exact"/>
              <w:ind w:right="17"/>
              <w:rPr>
                <w:rFonts w:ascii="Calibri"/>
                <w:sz w:val="13"/>
              </w:rPr>
            </w:pPr>
            <w:r>
              <w:rPr>
                <w:rFonts w:ascii="Calibri"/>
                <w:sz w:val="13"/>
              </w:rPr>
              <w:t>4.141,58</w:t>
            </w:r>
          </w:p>
        </w:tc>
        <w:tc>
          <w:tcPr>
            <w:tcW w:w="784" w:type="dxa"/>
          </w:tcPr>
          <w:p w14:paraId="03C45E18" w14:textId="77777777" w:rsidR="00840236" w:rsidRDefault="00000000">
            <w:pPr>
              <w:pStyle w:val="TableParagraph"/>
              <w:spacing w:before="7" w:line="139" w:lineRule="exact"/>
              <w:ind w:right="17"/>
              <w:rPr>
                <w:rFonts w:ascii="Calibri"/>
                <w:sz w:val="13"/>
              </w:rPr>
            </w:pPr>
            <w:r>
              <w:rPr>
                <w:rFonts w:ascii="Calibri"/>
                <w:sz w:val="13"/>
              </w:rPr>
              <w:t>-5.078,13</w:t>
            </w:r>
          </w:p>
        </w:tc>
      </w:tr>
      <w:tr w:rsidR="00840236" w14:paraId="52088053" w14:textId="77777777">
        <w:trPr>
          <w:trHeight w:val="166"/>
        </w:trPr>
        <w:tc>
          <w:tcPr>
            <w:tcW w:w="1955" w:type="dxa"/>
          </w:tcPr>
          <w:p w14:paraId="6C295657" w14:textId="77777777" w:rsidR="00840236" w:rsidRDefault="00000000">
            <w:pPr>
              <w:pStyle w:val="TableParagraph"/>
              <w:spacing w:before="7" w:line="139" w:lineRule="exact"/>
              <w:ind w:left="20"/>
              <w:jc w:val="left"/>
              <w:rPr>
                <w:rFonts w:ascii="Calibri"/>
                <w:sz w:val="13"/>
              </w:rPr>
            </w:pPr>
            <w:r>
              <w:rPr>
                <w:rFonts w:ascii="Calibri"/>
                <w:sz w:val="13"/>
              </w:rPr>
              <w:t>SMARTDEST</w:t>
            </w:r>
          </w:p>
        </w:tc>
        <w:tc>
          <w:tcPr>
            <w:tcW w:w="802" w:type="dxa"/>
          </w:tcPr>
          <w:p w14:paraId="08E24B2F" w14:textId="77777777" w:rsidR="00840236" w:rsidRDefault="00000000">
            <w:pPr>
              <w:pStyle w:val="TableParagraph"/>
              <w:spacing w:before="7" w:line="139" w:lineRule="exact"/>
              <w:ind w:right="12"/>
              <w:rPr>
                <w:rFonts w:ascii="Calibri"/>
                <w:sz w:val="13"/>
              </w:rPr>
            </w:pPr>
            <w:r>
              <w:rPr>
                <w:rFonts w:ascii="Calibri"/>
                <w:sz w:val="13"/>
              </w:rPr>
              <w:t>49.575,87</w:t>
            </w:r>
          </w:p>
        </w:tc>
        <w:tc>
          <w:tcPr>
            <w:tcW w:w="784" w:type="dxa"/>
          </w:tcPr>
          <w:p w14:paraId="6C6AFC0D" w14:textId="77777777" w:rsidR="00840236" w:rsidRDefault="00000000">
            <w:pPr>
              <w:pStyle w:val="TableParagraph"/>
              <w:spacing w:before="7" w:line="139" w:lineRule="exact"/>
              <w:ind w:right="13"/>
              <w:rPr>
                <w:rFonts w:ascii="Calibri"/>
                <w:sz w:val="13"/>
              </w:rPr>
            </w:pPr>
            <w:r>
              <w:rPr>
                <w:rFonts w:ascii="Calibri"/>
                <w:sz w:val="13"/>
              </w:rPr>
              <w:t>0,00</w:t>
            </w:r>
          </w:p>
        </w:tc>
        <w:tc>
          <w:tcPr>
            <w:tcW w:w="714" w:type="dxa"/>
          </w:tcPr>
          <w:p w14:paraId="5F545E7B" w14:textId="77777777" w:rsidR="00840236" w:rsidRDefault="00000000">
            <w:pPr>
              <w:pStyle w:val="TableParagraph"/>
              <w:spacing w:before="7" w:line="139" w:lineRule="exact"/>
              <w:ind w:right="14"/>
              <w:rPr>
                <w:rFonts w:ascii="Calibri"/>
                <w:sz w:val="13"/>
              </w:rPr>
            </w:pPr>
            <w:r>
              <w:rPr>
                <w:rFonts w:ascii="Calibri"/>
                <w:sz w:val="13"/>
              </w:rPr>
              <w:t>0,00</w:t>
            </w:r>
          </w:p>
        </w:tc>
        <w:tc>
          <w:tcPr>
            <w:tcW w:w="820" w:type="dxa"/>
          </w:tcPr>
          <w:p w14:paraId="42B973EB" w14:textId="77777777" w:rsidR="00840236" w:rsidRDefault="00000000">
            <w:pPr>
              <w:pStyle w:val="TableParagraph"/>
              <w:spacing w:before="7" w:line="139" w:lineRule="exact"/>
              <w:ind w:right="15"/>
              <w:rPr>
                <w:rFonts w:ascii="Calibri"/>
                <w:sz w:val="13"/>
              </w:rPr>
            </w:pPr>
            <w:r>
              <w:rPr>
                <w:rFonts w:ascii="Calibri"/>
                <w:sz w:val="13"/>
              </w:rPr>
              <w:t>0,00</w:t>
            </w:r>
          </w:p>
        </w:tc>
        <w:tc>
          <w:tcPr>
            <w:tcW w:w="802" w:type="dxa"/>
          </w:tcPr>
          <w:p w14:paraId="5FA0D30A" w14:textId="77777777" w:rsidR="00840236" w:rsidRDefault="00000000">
            <w:pPr>
              <w:pStyle w:val="TableParagraph"/>
              <w:spacing w:before="7" w:line="139" w:lineRule="exact"/>
              <w:ind w:right="16"/>
              <w:rPr>
                <w:rFonts w:ascii="Calibri"/>
                <w:sz w:val="13"/>
              </w:rPr>
            </w:pPr>
            <w:r>
              <w:rPr>
                <w:rFonts w:ascii="Calibri"/>
                <w:sz w:val="13"/>
              </w:rPr>
              <w:t>0,00</w:t>
            </w:r>
          </w:p>
        </w:tc>
        <w:tc>
          <w:tcPr>
            <w:tcW w:w="705" w:type="dxa"/>
          </w:tcPr>
          <w:p w14:paraId="37CD0A37" w14:textId="77777777" w:rsidR="00840236" w:rsidRDefault="00000000">
            <w:pPr>
              <w:pStyle w:val="TableParagraph"/>
              <w:spacing w:before="7" w:line="139" w:lineRule="exact"/>
              <w:ind w:right="16"/>
              <w:rPr>
                <w:rFonts w:ascii="Calibri"/>
                <w:sz w:val="13"/>
              </w:rPr>
            </w:pPr>
            <w:r>
              <w:rPr>
                <w:rFonts w:ascii="Calibri"/>
                <w:sz w:val="13"/>
              </w:rPr>
              <w:t>0,00</w:t>
            </w:r>
          </w:p>
        </w:tc>
        <w:tc>
          <w:tcPr>
            <w:tcW w:w="705" w:type="dxa"/>
          </w:tcPr>
          <w:p w14:paraId="500DA2D1" w14:textId="77777777" w:rsidR="00840236" w:rsidRDefault="00000000">
            <w:pPr>
              <w:pStyle w:val="TableParagraph"/>
              <w:spacing w:before="7" w:line="139" w:lineRule="exact"/>
              <w:ind w:right="17"/>
              <w:rPr>
                <w:rFonts w:ascii="Calibri"/>
                <w:sz w:val="13"/>
              </w:rPr>
            </w:pPr>
            <w:r>
              <w:rPr>
                <w:rFonts w:ascii="Calibri"/>
                <w:sz w:val="13"/>
              </w:rPr>
              <w:t>0,00</w:t>
            </w:r>
          </w:p>
        </w:tc>
        <w:tc>
          <w:tcPr>
            <w:tcW w:w="784" w:type="dxa"/>
          </w:tcPr>
          <w:p w14:paraId="362C06AA" w14:textId="77777777" w:rsidR="00840236" w:rsidRDefault="00000000">
            <w:pPr>
              <w:pStyle w:val="TableParagraph"/>
              <w:spacing w:before="7" w:line="139" w:lineRule="exact"/>
              <w:ind w:right="17"/>
              <w:rPr>
                <w:rFonts w:ascii="Calibri"/>
                <w:sz w:val="13"/>
              </w:rPr>
            </w:pPr>
            <w:r>
              <w:rPr>
                <w:rFonts w:ascii="Calibri"/>
                <w:sz w:val="13"/>
              </w:rPr>
              <w:t>0,00</w:t>
            </w:r>
          </w:p>
        </w:tc>
      </w:tr>
      <w:tr w:rsidR="00840236" w14:paraId="53349BDB" w14:textId="77777777">
        <w:trPr>
          <w:trHeight w:val="166"/>
        </w:trPr>
        <w:tc>
          <w:tcPr>
            <w:tcW w:w="1955" w:type="dxa"/>
          </w:tcPr>
          <w:p w14:paraId="2B2FBE74" w14:textId="77777777" w:rsidR="00840236" w:rsidRDefault="00000000">
            <w:pPr>
              <w:pStyle w:val="TableParagraph"/>
              <w:spacing w:before="7" w:line="139" w:lineRule="exact"/>
              <w:ind w:left="19"/>
              <w:jc w:val="left"/>
              <w:rPr>
                <w:rFonts w:ascii="Calibri"/>
                <w:sz w:val="13"/>
              </w:rPr>
            </w:pPr>
            <w:r>
              <w:rPr>
                <w:rFonts w:ascii="Calibri"/>
                <w:sz w:val="13"/>
              </w:rPr>
              <w:t>P2016/36 INNOMAC</w:t>
            </w:r>
          </w:p>
        </w:tc>
        <w:tc>
          <w:tcPr>
            <w:tcW w:w="802" w:type="dxa"/>
          </w:tcPr>
          <w:p w14:paraId="61AA3ADC" w14:textId="77777777" w:rsidR="00840236" w:rsidRDefault="00000000">
            <w:pPr>
              <w:pStyle w:val="TableParagraph"/>
              <w:spacing w:before="7" w:line="139" w:lineRule="exact"/>
              <w:ind w:right="12"/>
              <w:rPr>
                <w:rFonts w:ascii="Calibri"/>
                <w:sz w:val="13"/>
              </w:rPr>
            </w:pPr>
            <w:r>
              <w:rPr>
                <w:rFonts w:ascii="Calibri"/>
                <w:sz w:val="13"/>
              </w:rPr>
              <w:t>91.049,47</w:t>
            </w:r>
          </w:p>
        </w:tc>
        <w:tc>
          <w:tcPr>
            <w:tcW w:w="784" w:type="dxa"/>
          </w:tcPr>
          <w:p w14:paraId="5AA0F824" w14:textId="77777777" w:rsidR="00840236" w:rsidRDefault="00000000">
            <w:pPr>
              <w:pStyle w:val="TableParagraph"/>
              <w:spacing w:before="7" w:line="139" w:lineRule="exact"/>
              <w:ind w:right="13"/>
              <w:rPr>
                <w:rFonts w:ascii="Calibri"/>
                <w:sz w:val="13"/>
              </w:rPr>
            </w:pPr>
            <w:r>
              <w:rPr>
                <w:rFonts w:ascii="Calibri"/>
                <w:sz w:val="13"/>
              </w:rPr>
              <w:t>91.049,47</w:t>
            </w:r>
          </w:p>
        </w:tc>
        <w:tc>
          <w:tcPr>
            <w:tcW w:w="714" w:type="dxa"/>
          </w:tcPr>
          <w:p w14:paraId="6C5C5E55" w14:textId="77777777" w:rsidR="00840236" w:rsidRDefault="00000000">
            <w:pPr>
              <w:pStyle w:val="TableParagraph"/>
              <w:spacing w:before="7" w:line="139" w:lineRule="exact"/>
              <w:ind w:right="14"/>
              <w:rPr>
                <w:rFonts w:ascii="Calibri"/>
                <w:sz w:val="13"/>
              </w:rPr>
            </w:pPr>
            <w:r>
              <w:rPr>
                <w:rFonts w:ascii="Calibri"/>
                <w:sz w:val="13"/>
              </w:rPr>
              <w:t>0,00</w:t>
            </w:r>
          </w:p>
        </w:tc>
        <w:tc>
          <w:tcPr>
            <w:tcW w:w="820" w:type="dxa"/>
          </w:tcPr>
          <w:p w14:paraId="2E9BDA3E" w14:textId="77777777" w:rsidR="00840236" w:rsidRDefault="00000000">
            <w:pPr>
              <w:pStyle w:val="TableParagraph"/>
              <w:spacing w:before="7" w:line="139" w:lineRule="exact"/>
              <w:ind w:right="15"/>
              <w:rPr>
                <w:rFonts w:ascii="Calibri"/>
                <w:sz w:val="13"/>
              </w:rPr>
            </w:pPr>
            <w:r>
              <w:rPr>
                <w:rFonts w:ascii="Calibri"/>
                <w:sz w:val="13"/>
              </w:rPr>
              <w:t>0,00</w:t>
            </w:r>
          </w:p>
        </w:tc>
        <w:tc>
          <w:tcPr>
            <w:tcW w:w="802" w:type="dxa"/>
          </w:tcPr>
          <w:p w14:paraId="2C103DA3" w14:textId="77777777" w:rsidR="00840236" w:rsidRDefault="00000000">
            <w:pPr>
              <w:pStyle w:val="TableParagraph"/>
              <w:spacing w:before="7" w:line="139" w:lineRule="exact"/>
              <w:ind w:right="16"/>
              <w:rPr>
                <w:rFonts w:ascii="Calibri"/>
                <w:sz w:val="13"/>
              </w:rPr>
            </w:pPr>
            <w:r>
              <w:rPr>
                <w:rFonts w:ascii="Calibri"/>
                <w:sz w:val="13"/>
              </w:rPr>
              <w:t>0,00</w:t>
            </w:r>
          </w:p>
        </w:tc>
        <w:tc>
          <w:tcPr>
            <w:tcW w:w="705" w:type="dxa"/>
          </w:tcPr>
          <w:p w14:paraId="06196A23" w14:textId="77777777" w:rsidR="00840236" w:rsidRDefault="00000000">
            <w:pPr>
              <w:pStyle w:val="TableParagraph"/>
              <w:spacing w:before="7" w:line="139" w:lineRule="exact"/>
              <w:ind w:right="16"/>
              <w:rPr>
                <w:rFonts w:ascii="Calibri"/>
                <w:sz w:val="13"/>
              </w:rPr>
            </w:pPr>
            <w:r>
              <w:rPr>
                <w:rFonts w:ascii="Calibri"/>
                <w:sz w:val="13"/>
              </w:rPr>
              <w:t>0,00</w:t>
            </w:r>
          </w:p>
        </w:tc>
        <w:tc>
          <w:tcPr>
            <w:tcW w:w="705" w:type="dxa"/>
          </w:tcPr>
          <w:p w14:paraId="180984FA" w14:textId="77777777" w:rsidR="00840236" w:rsidRDefault="00000000">
            <w:pPr>
              <w:pStyle w:val="TableParagraph"/>
              <w:spacing w:before="7" w:line="139" w:lineRule="exact"/>
              <w:ind w:right="17"/>
              <w:rPr>
                <w:rFonts w:ascii="Calibri"/>
                <w:sz w:val="13"/>
              </w:rPr>
            </w:pPr>
            <w:r>
              <w:rPr>
                <w:rFonts w:ascii="Calibri"/>
                <w:sz w:val="13"/>
              </w:rPr>
              <w:t>26.911,41</w:t>
            </w:r>
          </w:p>
        </w:tc>
        <w:tc>
          <w:tcPr>
            <w:tcW w:w="784" w:type="dxa"/>
          </w:tcPr>
          <w:p w14:paraId="403F3081" w14:textId="77777777" w:rsidR="00840236" w:rsidRDefault="00000000">
            <w:pPr>
              <w:pStyle w:val="TableParagraph"/>
              <w:spacing w:before="7" w:line="139" w:lineRule="exact"/>
              <w:ind w:right="17"/>
              <w:rPr>
                <w:rFonts w:ascii="Calibri"/>
                <w:sz w:val="13"/>
              </w:rPr>
            </w:pPr>
            <w:r>
              <w:rPr>
                <w:rFonts w:ascii="Calibri"/>
                <w:sz w:val="13"/>
              </w:rPr>
              <w:t>64.138,06</w:t>
            </w:r>
          </w:p>
        </w:tc>
      </w:tr>
      <w:tr w:rsidR="00840236" w14:paraId="0520E84F" w14:textId="77777777">
        <w:trPr>
          <w:trHeight w:val="166"/>
        </w:trPr>
        <w:tc>
          <w:tcPr>
            <w:tcW w:w="1955" w:type="dxa"/>
          </w:tcPr>
          <w:p w14:paraId="244BF5FB" w14:textId="77777777" w:rsidR="00840236" w:rsidRDefault="00000000">
            <w:pPr>
              <w:pStyle w:val="TableParagraph"/>
              <w:spacing w:before="7" w:line="139" w:lineRule="exact"/>
              <w:ind w:left="19"/>
              <w:jc w:val="left"/>
              <w:rPr>
                <w:rFonts w:ascii="Calibri"/>
                <w:sz w:val="13"/>
              </w:rPr>
            </w:pPr>
            <w:r>
              <w:rPr>
                <w:rFonts w:ascii="Calibri"/>
                <w:sz w:val="13"/>
              </w:rPr>
              <w:t>P2017/26 GHANA</w:t>
            </w:r>
          </w:p>
        </w:tc>
        <w:tc>
          <w:tcPr>
            <w:tcW w:w="802" w:type="dxa"/>
          </w:tcPr>
          <w:p w14:paraId="1128545C" w14:textId="77777777" w:rsidR="00840236" w:rsidRDefault="00000000">
            <w:pPr>
              <w:pStyle w:val="TableParagraph"/>
              <w:spacing w:before="7" w:line="139" w:lineRule="exact"/>
              <w:ind w:right="12"/>
              <w:rPr>
                <w:rFonts w:ascii="Calibri"/>
                <w:sz w:val="13"/>
              </w:rPr>
            </w:pPr>
            <w:r>
              <w:rPr>
                <w:rFonts w:ascii="Calibri"/>
                <w:sz w:val="13"/>
              </w:rPr>
              <w:t>7.473,66</w:t>
            </w:r>
          </w:p>
        </w:tc>
        <w:tc>
          <w:tcPr>
            <w:tcW w:w="784" w:type="dxa"/>
          </w:tcPr>
          <w:p w14:paraId="53390D69" w14:textId="77777777" w:rsidR="00840236" w:rsidRDefault="00000000">
            <w:pPr>
              <w:pStyle w:val="TableParagraph"/>
              <w:spacing w:before="7" w:line="139" w:lineRule="exact"/>
              <w:ind w:right="13"/>
              <w:rPr>
                <w:rFonts w:ascii="Calibri"/>
                <w:sz w:val="13"/>
              </w:rPr>
            </w:pPr>
            <w:r>
              <w:rPr>
                <w:rFonts w:ascii="Calibri"/>
                <w:sz w:val="13"/>
              </w:rPr>
              <w:t>7.473,66</w:t>
            </w:r>
          </w:p>
        </w:tc>
        <w:tc>
          <w:tcPr>
            <w:tcW w:w="714" w:type="dxa"/>
          </w:tcPr>
          <w:p w14:paraId="4EC453A1" w14:textId="77777777" w:rsidR="00840236" w:rsidRDefault="00000000">
            <w:pPr>
              <w:pStyle w:val="TableParagraph"/>
              <w:spacing w:before="7" w:line="139" w:lineRule="exact"/>
              <w:ind w:right="14"/>
              <w:rPr>
                <w:rFonts w:ascii="Calibri"/>
                <w:sz w:val="13"/>
              </w:rPr>
            </w:pPr>
            <w:r>
              <w:rPr>
                <w:rFonts w:ascii="Calibri"/>
                <w:sz w:val="13"/>
              </w:rPr>
              <w:t>0,00</w:t>
            </w:r>
          </w:p>
        </w:tc>
        <w:tc>
          <w:tcPr>
            <w:tcW w:w="820" w:type="dxa"/>
          </w:tcPr>
          <w:p w14:paraId="5CC92333" w14:textId="77777777" w:rsidR="00840236" w:rsidRDefault="00000000">
            <w:pPr>
              <w:pStyle w:val="TableParagraph"/>
              <w:spacing w:before="7" w:line="139" w:lineRule="exact"/>
              <w:ind w:right="15"/>
              <w:rPr>
                <w:rFonts w:ascii="Calibri"/>
                <w:sz w:val="13"/>
              </w:rPr>
            </w:pPr>
            <w:r>
              <w:rPr>
                <w:rFonts w:ascii="Calibri"/>
                <w:sz w:val="13"/>
              </w:rPr>
              <w:t>0,00</w:t>
            </w:r>
          </w:p>
        </w:tc>
        <w:tc>
          <w:tcPr>
            <w:tcW w:w="802" w:type="dxa"/>
          </w:tcPr>
          <w:p w14:paraId="2B5841F5" w14:textId="77777777" w:rsidR="00840236" w:rsidRDefault="00000000">
            <w:pPr>
              <w:pStyle w:val="TableParagraph"/>
              <w:spacing w:before="7" w:line="139" w:lineRule="exact"/>
              <w:ind w:right="16"/>
              <w:rPr>
                <w:rFonts w:ascii="Calibri"/>
                <w:sz w:val="13"/>
              </w:rPr>
            </w:pPr>
            <w:r>
              <w:rPr>
                <w:rFonts w:ascii="Calibri"/>
                <w:sz w:val="13"/>
              </w:rPr>
              <w:t>0,00</w:t>
            </w:r>
          </w:p>
        </w:tc>
        <w:tc>
          <w:tcPr>
            <w:tcW w:w="705" w:type="dxa"/>
          </w:tcPr>
          <w:p w14:paraId="73E71317" w14:textId="77777777" w:rsidR="00840236" w:rsidRDefault="00000000">
            <w:pPr>
              <w:pStyle w:val="TableParagraph"/>
              <w:spacing w:before="7" w:line="139" w:lineRule="exact"/>
              <w:ind w:right="16"/>
              <w:rPr>
                <w:rFonts w:ascii="Calibri"/>
                <w:sz w:val="13"/>
              </w:rPr>
            </w:pPr>
            <w:r>
              <w:rPr>
                <w:rFonts w:ascii="Calibri"/>
                <w:sz w:val="13"/>
              </w:rPr>
              <w:t>0,00</w:t>
            </w:r>
          </w:p>
        </w:tc>
        <w:tc>
          <w:tcPr>
            <w:tcW w:w="705" w:type="dxa"/>
          </w:tcPr>
          <w:p w14:paraId="02D45750" w14:textId="77777777" w:rsidR="00840236" w:rsidRDefault="00000000">
            <w:pPr>
              <w:pStyle w:val="TableParagraph"/>
              <w:spacing w:before="7" w:line="139" w:lineRule="exact"/>
              <w:ind w:right="17"/>
              <w:rPr>
                <w:rFonts w:ascii="Calibri"/>
                <w:sz w:val="13"/>
              </w:rPr>
            </w:pPr>
            <w:r>
              <w:rPr>
                <w:rFonts w:ascii="Calibri"/>
                <w:sz w:val="13"/>
              </w:rPr>
              <w:t>0,00</w:t>
            </w:r>
          </w:p>
        </w:tc>
        <w:tc>
          <w:tcPr>
            <w:tcW w:w="784" w:type="dxa"/>
          </w:tcPr>
          <w:p w14:paraId="27265894" w14:textId="77777777" w:rsidR="00840236" w:rsidRDefault="00000000">
            <w:pPr>
              <w:pStyle w:val="TableParagraph"/>
              <w:spacing w:before="7" w:line="139" w:lineRule="exact"/>
              <w:ind w:right="17"/>
              <w:rPr>
                <w:rFonts w:ascii="Calibri"/>
                <w:sz w:val="13"/>
              </w:rPr>
            </w:pPr>
            <w:r>
              <w:rPr>
                <w:rFonts w:ascii="Calibri"/>
                <w:sz w:val="13"/>
              </w:rPr>
              <w:t>7.473,66</w:t>
            </w:r>
          </w:p>
        </w:tc>
      </w:tr>
      <w:tr w:rsidR="00840236" w14:paraId="07BFF48C" w14:textId="77777777">
        <w:trPr>
          <w:trHeight w:val="166"/>
        </w:trPr>
        <w:tc>
          <w:tcPr>
            <w:tcW w:w="1955" w:type="dxa"/>
          </w:tcPr>
          <w:p w14:paraId="5A7CCE34" w14:textId="77777777" w:rsidR="00840236" w:rsidRDefault="00000000">
            <w:pPr>
              <w:pStyle w:val="TableParagraph"/>
              <w:spacing w:before="7" w:line="139" w:lineRule="exact"/>
              <w:ind w:left="19"/>
              <w:jc w:val="left"/>
              <w:rPr>
                <w:rFonts w:ascii="Calibri"/>
                <w:sz w:val="13"/>
              </w:rPr>
            </w:pPr>
            <w:r>
              <w:rPr>
                <w:rFonts w:ascii="Calibri"/>
                <w:sz w:val="13"/>
              </w:rPr>
              <w:t>P2015/20 JUAN DE LA CIERVA</w:t>
            </w:r>
          </w:p>
        </w:tc>
        <w:tc>
          <w:tcPr>
            <w:tcW w:w="802" w:type="dxa"/>
          </w:tcPr>
          <w:p w14:paraId="00FF80E1" w14:textId="77777777" w:rsidR="00840236" w:rsidRDefault="00000000">
            <w:pPr>
              <w:pStyle w:val="TableParagraph"/>
              <w:spacing w:before="7" w:line="139" w:lineRule="exact"/>
              <w:ind w:right="12"/>
              <w:rPr>
                <w:rFonts w:ascii="Calibri"/>
                <w:sz w:val="13"/>
              </w:rPr>
            </w:pPr>
            <w:r>
              <w:rPr>
                <w:rFonts w:ascii="Calibri"/>
                <w:sz w:val="13"/>
              </w:rPr>
              <w:t>20.307,75</w:t>
            </w:r>
          </w:p>
        </w:tc>
        <w:tc>
          <w:tcPr>
            <w:tcW w:w="784" w:type="dxa"/>
          </w:tcPr>
          <w:p w14:paraId="64FFDF00" w14:textId="77777777" w:rsidR="00840236" w:rsidRDefault="00000000">
            <w:pPr>
              <w:pStyle w:val="TableParagraph"/>
              <w:spacing w:before="7" w:line="139" w:lineRule="exact"/>
              <w:ind w:right="13"/>
              <w:rPr>
                <w:rFonts w:ascii="Calibri"/>
                <w:sz w:val="13"/>
              </w:rPr>
            </w:pPr>
            <w:r>
              <w:rPr>
                <w:rFonts w:ascii="Calibri"/>
                <w:sz w:val="13"/>
              </w:rPr>
              <w:t>20.307,75</w:t>
            </w:r>
          </w:p>
        </w:tc>
        <w:tc>
          <w:tcPr>
            <w:tcW w:w="714" w:type="dxa"/>
          </w:tcPr>
          <w:p w14:paraId="471AE3BC" w14:textId="77777777" w:rsidR="00840236" w:rsidRDefault="00000000">
            <w:pPr>
              <w:pStyle w:val="TableParagraph"/>
              <w:spacing w:before="7" w:line="139" w:lineRule="exact"/>
              <w:ind w:right="14"/>
              <w:rPr>
                <w:rFonts w:ascii="Calibri"/>
                <w:sz w:val="13"/>
              </w:rPr>
            </w:pPr>
            <w:r>
              <w:rPr>
                <w:rFonts w:ascii="Calibri"/>
                <w:sz w:val="13"/>
              </w:rPr>
              <w:t>0,00</w:t>
            </w:r>
          </w:p>
        </w:tc>
        <w:tc>
          <w:tcPr>
            <w:tcW w:w="820" w:type="dxa"/>
          </w:tcPr>
          <w:p w14:paraId="6D9F7557" w14:textId="77777777" w:rsidR="00840236" w:rsidRDefault="00000000">
            <w:pPr>
              <w:pStyle w:val="TableParagraph"/>
              <w:spacing w:before="7" w:line="139" w:lineRule="exact"/>
              <w:ind w:right="15"/>
              <w:rPr>
                <w:rFonts w:ascii="Calibri"/>
                <w:sz w:val="13"/>
              </w:rPr>
            </w:pPr>
            <w:r>
              <w:rPr>
                <w:rFonts w:ascii="Calibri"/>
                <w:sz w:val="13"/>
              </w:rPr>
              <w:t>0,00</w:t>
            </w:r>
          </w:p>
        </w:tc>
        <w:tc>
          <w:tcPr>
            <w:tcW w:w="802" w:type="dxa"/>
          </w:tcPr>
          <w:p w14:paraId="196586D7" w14:textId="77777777" w:rsidR="00840236" w:rsidRDefault="00000000">
            <w:pPr>
              <w:pStyle w:val="TableParagraph"/>
              <w:spacing w:before="7" w:line="139" w:lineRule="exact"/>
              <w:ind w:right="16"/>
              <w:rPr>
                <w:rFonts w:ascii="Calibri"/>
                <w:sz w:val="13"/>
              </w:rPr>
            </w:pPr>
            <w:r>
              <w:rPr>
                <w:rFonts w:ascii="Calibri"/>
                <w:sz w:val="13"/>
              </w:rPr>
              <w:t>0,00</w:t>
            </w:r>
          </w:p>
        </w:tc>
        <w:tc>
          <w:tcPr>
            <w:tcW w:w="705" w:type="dxa"/>
          </w:tcPr>
          <w:p w14:paraId="66F29FE0" w14:textId="77777777" w:rsidR="00840236" w:rsidRDefault="00000000">
            <w:pPr>
              <w:pStyle w:val="TableParagraph"/>
              <w:spacing w:before="7" w:line="139" w:lineRule="exact"/>
              <w:ind w:right="17"/>
              <w:rPr>
                <w:rFonts w:ascii="Calibri"/>
                <w:sz w:val="13"/>
              </w:rPr>
            </w:pPr>
            <w:r>
              <w:rPr>
                <w:rFonts w:ascii="Calibri"/>
                <w:sz w:val="13"/>
              </w:rPr>
              <w:t>0,00</w:t>
            </w:r>
          </w:p>
        </w:tc>
        <w:tc>
          <w:tcPr>
            <w:tcW w:w="705" w:type="dxa"/>
          </w:tcPr>
          <w:p w14:paraId="04EC2FF1" w14:textId="77777777" w:rsidR="00840236" w:rsidRDefault="00000000">
            <w:pPr>
              <w:pStyle w:val="TableParagraph"/>
              <w:spacing w:before="7" w:line="139" w:lineRule="exact"/>
              <w:ind w:right="17"/>
              <w:rPr>
                <w:rFonts w:ascii="Calibri"/>
                <w:sz w:val="13"/>
              </w:rPr>
            </w:pPr>
            <w:r>
              <w:rPr>
                <w:rFonts w:ascii="Calibri"/>
                <w:sz w:val="13"/>
              </w:rPr>
              <w:t>472,55</w:t>
            </w:r>
          </w:p>
        </w:tc>
        <w:tc>
          <w:tcPr>
            <w:tcW w:w="784" w:type="dxa"/>
          </w:tcPr>
          <w:p w14:paraId="73F7E2AD" w14:textId="77777777" w:rsidR="00840236" w:rsidRDefault="00000000">
            <w:pPr>
              <w:pStyle w:val="TableParagraph"/>
              <w:spacing w:before="7" w:line="139" w:lineRule="exact"/>
              <w:ind w:right="17"/>
              <w:rPr>
                <w:rFonts w:ascii="Calibri"/>
                <w:sz w:val="13"/>
              </w:rPr>
            </w:pPr>
            <w:r>
              <w:rPr>
                <w:rFonts w:ascii="Calibri"/>
                <w:sz w:val="13"/>
              </w:rPr>
              <w:t>19.835,20</w:t>
            </w:r>
          </w:p>
        </w:tc>
      </w:tr>
      <w:tr w:rsidR="00840236" w14:paraId="7FE85CE3" w14:textId="77777777">
        <w:trPr>
          <w:trHeight w:val="166"/>
        </w:trPr>
        <w:tc>
          <w:tcPr>
            <w:tcW w:w="1955" w:type="dxa"/>
          </w:tcPr>
          <w:p w14:paraId="6A154F56" w14:textId="77777777" w:rsidR="00840236" w:rsidRDefault="00000000">
            <w:pPr>
              <w:pStyle w:val="TableParagraph"/>
              <w:spacing w:before="6" w:line="139" w:lineRule="exact"/>
              <w:ind w:left="19"/>
              <w:jc w:val="left"/>
              <w:rPr>
                <w:rFonts w:ascii="Calibri"/>
                <w:sz w:val="13"/>
              </w:rPr>
            </w:pPr>
            <w:r>
              <w:rPr>
                <w:rFonts w:ascii="Calibri"/>
                <w:sz w:val="13"/>
              </w:rPr>
              <w:t>P2016/38 INDICIT</w:t>
            </w:r>
          </w:p>
        </w:tc>
        <w:tc>
          <w:tcPr>
            <w:tcW w:w="802" w:type="dxa"/>
          </w:tcPr>
          <w:p w14:paraId="4E918416" w14:textId="77777777" w:rsidR="00840236" w:rsidRDefault="00000000">
            <w:pPr>
              <w:pStyle w:val="TableParagraph"/>
              <w:spacing w:before="6" w:line="139" w:lineRule="exact"/>
              <w:ind w:right="13"/>
              <w:rPr>
                <w:rFonts w:ascii="Calibri"/>
                <w:sz w:val="13"/>
              </w:rPr>
            </w:pPr>
            <w:r>
              <w:rPr>
                <w:rFonts w:ascii="Calibri"/>
                <w:sz w:val="13"/>
              </w:rPr>
              <w:t>5.331,87</w:t>
            </w:r>
          </w:p>
        </w:tc>
        <w:tc>
          <w:tcPr>
            <w:tcW w:w="784" w:type="dxa"/>
          </w:tcPr>
          <w:p w14:paraId="3F8524C5" w14:textId="77777777" w:rsidR="00840236" w:rsidRDefault="00000000">
            <w:pPr>
              <w:pStyle w:val="TableParagraph"/>
              <w:spacing w:before="6" w:line="139" w:lineRule="exact"/>
              <w:ind w:right="13"/>
              <w:rPr>
                <w:rFonts w:ascii="Calibri"/>
                <w:sz w:val="13"/>
              </w:rPr>
            </w:pPr>
            <w:r>
              <w:rPr>
                <w:rFonts w:ascii="Calibri"/>
                <w:sz w:val="13"/>
              </w:rPr>
              <w:t>5.331,87</w:t>
            </w:r>
          </w:p>
        </w:tc>
        <w:tc>
          <w:tcPr>
            <w:tcW w:w="714" w:type="dxa"/>
          </w:tcPr>
          <w:p w14:paraId="71E07F2B" w14:textId="77777777" w:rsidR="00840236" w:rsidRDefault="00000000">
            <w:pPr>
              <w:pStyle w:val="TableParagraph"/>
              <w:spacing w:before="6" w:line="139" w:lineRule="exact"/>
              <w:ind w:right="14"/>
              <w:rPr>
                <w:rFonts w:ascii="Calibri"/>
                <w:sz w:val="13"/>
              </w:rPr>
            </w:pPr>
            <w:r>
              <w:rPr>
                <w:rFonts w:ascii="Calibri"/>
                <w:sz w:val="13"/>
              </w:rPr>
              <w:t>0,00</w:t>
            </w:r>
          </w:p>
        </w:tc>
        <w:tc>
          <w:tcPr>
            <w:tcW w:w="820" w:type="dxa"/>
          </w:tcPr>
          <w:p w14:paraId="4C7B7A26" w14:textId="77777777" w:rsidR="00840236" w:rsidRDefault="00000000">
            <w:pPr>
              <w:pStyle w:val="TableParagraph"/>
              <w:spacing w:before="6" w:line="139" w:lineRule="exact"/>
              <w:ind w:right="15"/>
              <w:rPr>
                <w:rFonts w:ascii="Calibri"/>
                <w:sz w:val="13"/>
              </w:rPr>
            </w:pPr>
            <w:r>
              <w:rPr>
                <w:rFonts w:ascii="Calibri"/>
                <w:sz w:val="13"/>
              </w:rPr>
              <w:t>0,00</w:t>
            </w:r>
          </w:p>
        </w:tc>
        <w:tc>
          <w:tcPr>
            <w:tcW w:w="802" w:type="dxa"/>
          </w:tcPr>
          <w:p w14:paraId="3809E271" w14:textId="77777777" w:rsidR="00840236" w:rsidRDefault="00000000">
            <w:pPr>
              <w:pStyle w:val="TableParagraph"/>
              <w:spacing w:before="6" w:line="139" w:lineRule="exact"/>
              <w:ind w:right="16"/>
              <w:rPr>
                <w:rFonts w:ascii="Calibri"/>
                <w:sz w:val="13"/>
              </w:rPr>
            </w:pPr>
            <w:r>
              <w:rPr>
                <w:rFonts w:ascii="Calibri"/>
                <w:sz w:val="13"/>
              </w:rPr>
              <w:t>0,00</w:t>
            </w:r>
          </w:p>
        </w:tc>
        <w:tc>
          <w:tcPr>
            <w:tcW w:w="705" w:type="dxa"/>
          </w:tcPr>
          <w:p w14:paraId="6E40CC55" w14:textId="77777777" w:rsidR="00840236" w:rsidRDefault="00000000">
            <w:pPr>
              <w:pStyle w:val="TableParagraph"/>
              <w:spacing w:before="6" w:line="139" w:lineRule="exact"/>
              <w:ind w:right="17"/>
              <w:rPr>
                <w:rFonts w:ascii="Calibri"/>
                <w:sz w:val="13"/>
              </w:rPr>
            </w:pPr>
            <w:r>
              <w:rPr>
                <w:rFonts w:ascii="Calibri"/>
                <w:sz w:val="13"/>
              </w:rPr>
              <w:t>0,00</w:t>
            </w:r>
          </w:p>
        </w:tc>
        <w:tc>
          <w:tcPr>
            <w:tcW w:w="705" w:type="dxa"/>
          </w:tcPr>
          <w:p w14:paraId="46EBDD6D" w14:textId="77777777" w:rsidR="00840236" w:rsidRDefault="00000000">
            <w:pPr>
              <w:pStyle w:val="TableParagraph"/>
              <w:spacing w:before="6" w:line="139" w:lineRule="exact"/>
              <w:ind w:right="17"/>
              <w:rPr>
                <w:rFonts w:ascii="Calibri"/>
                <w:sz w:val="13"/>
              </w:rPr>
            </w:pPr>
            <w:r>
              <w:rPr>
                <w:rFonts w:ascii="Calibri"/>
                <w:sz w:val="13"/>
              </w:rPr>
              <w:t>0,00</w:t>
            </w:r>
          </w:p>
        </w:tc>
        <w:tc>
          <w:tcPr>
            <w:tcW w:w="784" w:type="dxa"/>
          </w:tcPr>
          <w:p w14:paraId="619A84E0" w14:textId="77777777" w:rsidR="00840236" w:rsidRDefault="00000000">
            <w:pPr>
              <w:pStyle w:val="TableParagraph"/>
              <w:spacing w:before="6" w:line="139" w:lineRule="exact"/>
              <w:ind w:right="17"/>
              <w:rPr>
                <w:rFonts w:ascii="Calibri"/>
                <w:sz w:val="13"/>
              </w:rPr>
            </w:pPr>
            <w:r>
              <w:rPr>
                <w:rFonts w:ascii="Calibri"/>
                <w:sz w:val="13"/>
              </w:rPr>
              <w:t>5.331,87</w:t>
            </w:r>
          </w:p>
        </w:tc>
      </w:tr>
      <w:tr w:rsidR="00840236" w14:paraId="1820AC01" w14:textId="77777777">
        <w:trPr>
          <w:trHeight w:val="166"/>
        </w:trPr>
        <w:tc>
          <w:tcPr>
            <w:tcW w:w="1955" w:type="dxa"/>
          </w:tcPr>
          <w:p w14:paraId="104076AA" w14:textId="77777777" w:rsidR="00840236" w:rsidRDefault="00000000">
            <w:pPr>
              <w:pStyle w:val="TableParagraph"/>
              <w:spacing w:before="6" w:line="139" w:lineRule="exact"/>
              <w:ind w:left="19"/>
              <w:jc w:val="left"/>
              <w:rPr>
                <w:rFonts w:ascii="Calibri"/>
                <w:sz w:val="13"/>
              </w:rPr>
            </w:pPr>
            <w:r>
              <w:rPr>
                <w:rFonts w:ascii="Calibri"/>
                <w:sz w:val="13"/>
              </w:rPr>
              <w:t>P2016/26 INNOVA</w:t>
            </w:r>
          </w:p>
        </w:tc>
        <w:tc>
          <w:tcPr>
            <w:tcW w:w="802" w:type="dxa"/>
          </w:tcPr>
          <w:p w14:paraId="14151786" w14:textId="77777777" w:rsidR="00840236" w:rsidRDefault="00000000">
            <w:pPr>
              <w:pStyle w:val="TableParagraph"/>
              <w:spacing w:before="6" w:line="139" w:lineRule="exact"/>
              <w:ind w:right="13"/>
              <w:rPr>
                <w:rFonts w:ascii="Calibri"/>
                <w:sz w:val="13"/>
              </w:rPr>
            </w:pPr>
            <w:r>
              <w:rPr>
                <w:rFonts w:ascii="Calibri"/>
                <w:sz w:val="13"/>
              </w:rPr>
              <w:t>14,04</w:t>
            </w:r>
          </w:p>
        </w:tc>
        <w:tc>
          <w:tcPr>
            <w:tcW w:w="784" w:type="dxa"/>
          </w:tcPr>
          <w:p w14:paraId="08343943" w14:textId="77777777" w:rsidR="00840236" w:rsidRDefault="00000000">
            <w:pPr>
              <w:pStyle w:val="TableParagraph"/>
              <w:spacing w:before="6" w:line="139" w:lineRule="exact"/>
              <w:ind w:right="13"/>
              <w:rPr>
                <w:rFonts w:ascii="Calibri"/>
                <w:sz w:val="13"/>
              </w:rPr>
            </w:pPr>
            <w:r>
              <w:rPr>
                <w:rFonts w:ascii="Calibri"/>
                <w:sz w:val="13"/>
              </w:rPr>
              <w:t>14,04</w:t>
            </w:r>
          </w:p>
        </w:tc>
        <w:tc>
          <w:tcPr>
            <w:tcW w:w="714" w:type="dxa"/>
          </w:tcPr>
          <w:p w14:paraId="5685810D" w14:textId="77777777" w:rsidR="00840236" w:rsidRDefault="00000000">
            <w:pPr>
              <w:pStyle w:val="TableParagraph"/>
              <w:spacing w:before="6" w:line="139" w:lineRule="exact"/>
              <w:ind w:right="14"/>
              <w:rPr>
                <w:rFonts w:ascii="Calibri"/>
                <w:sz w:val="13"/>
              </w:rPr>
            </w:pPr>
            <w:r>
              <w:rPr>
                <w:rFonts w:ascii="Calibri"/>
                <w:sz w:val="13"/>
              </w:rPr>
              <w:t>0,00</w:t>
            </w:r>
          </w:p>
        </w:tc>
        <w:tc>
          <w:tcPr>
            <w:tcW w:w="820" w:type="dxa"/>
          </w:tcPr>
          <w:p w14:paraId="5AB4B506" w14:textId="77777777" w:rsidR="00840236" w:rsidRDefault="00000000">
            <w:pPr>
              <w:pStyle w:val="TableParagraph"/>
              <w:spacing w:before="6" w:line="139" w:lineRule="exact"/>
              <w:ind w:right="15"/>
              <w:rPr>
                <w:rFonts w:ascii="Calibri"/>
                <w:sz w:val="13"/>
              </w:rPr>
            </w:pPr>
            <w:r>
              <w:rPr>
                <w:rFonts w:ascii="Calibri"/>
                <w:sz w:val="13"/>
              </w:rPr>
              <w:t>0,00</w:t>
            </w:r>
          </w:p>
        </w:tc>
        <w:tc>
          <w:tcPr>
            <w:tcW w:w="802" w:type="dxa"/>
          </w:tcPr>
          <w:p w14:paraId="61919732" w14:textId="77777777" w:rsidR="00840236" w:rsidRDefault="00000000">
            <w:pPr>
              <w:pStyle w:val="TableParagraph"/>
              <w:spacing w:before="6" w:line="139" w:lineRule="exact"/>
              <w:ind w:right="16"/>
              <w:rPr>
                <w:rFonts w:ascii="Calibri"/>
                <w:sz w:val="13"/>
              </w:rPr>
            </w:pPr>
            <w:r>
              <w:rPr>
                <w:rFonts w:ascii="Calibri"/>
                <w:sz w:val="13"/>
              </w:rPr>
              <w:t>0,00</w:t>
            </w:r>
          </w:p>
        </w:tc>
        <w:tc>
          <w:tcPr>
            <w:tcW w:w="705" w:type="dxa"/>
          </w:tcPr>
          <w:p w14:paraId="29624836" w14:textId="77777777" w:rsidR="00840236" w:rsidRDefault="00000000">
            <w:pPr>
              <w:pStyle w:val="TableParagraph"/>
              <w:spacing w:before="6" w:line="139" w:lineRule="exact"/>
              <w:ind w:right="17"/>
              <w:rPr>
                <w:rFonts w:ascii="Calibri"/>
                <w:sz w:val="13"/>
              </w:rPr>
            </w:pPr>
            <w:r>
              <w:rPr>
                <w:rFonts w:ascii="Calibri"/>
                <w:sz w:val="13"/>
              </w:rPr>
              <w:t>0,00</w:t>
            </w:r>
          </w:p>
        </w:tc>
        <w:tc>
          <w:tcPr>
            <w:tcW w:w="705" w:type="dxa"/>
          </w:tcPr>
          <w:p w14:paraId="3A78FA70" w14:textId="77777777" w:rsidR="00840236" w:rsidRDefault="00000000">
            <w:pPr>
              <w:pStyle w:val="TableParagraph"/>
              <w:spacing w:before="6" w:line="139" w:lineRule="exact"/>
              <w:ind w:right="17"/>
              <w:rPr>
                <w:rFonts w:ascii="Calibri"/>
                <w:sz w:val="13"/>
              </w:rPr>
            </w:pPr>
            <w:r>
              <w:rPr>
                <w:rFonts w:ascii="Calibri"/>
                <w:sz w:val="13"/>
              </w:rPr>
              <w:t>0,00</w:t>
            </w:r>
          </w:p>
        </w:tc>
        <w:tc>
          <w:tcPr>
            <w:tcW w:w="784" w:type="dxa"/>
          </w:tcPr>
          <w:p w14:paraId="4E2C64B7" w14:textId="77777777" w:rsidR="00840236" w:rsidRDefault="00000000">
            <w:pPr>
              <w:pStyle w:val="TableParagraph"/>
              <w:spacing w:before="6" w:line="139" w:lineRule="exact"/>
              <w:ind w:right="18"/>
              <w:rPr>
                <w:rFonts w:ascii="Calibri"/>
                <w:sz w:val="13"/>
              </w:rPr>
            </w:pPr>
            <w:r>
              <w:rPr>
                <w:rFonts w:ascii="Calibri"/>
                <w:sz w:val="13"/>
              </w:rPr>
              <w:t>14,04</w:t>
            </w:r>
          </w:p>
        </w:tc>
      </w:tr>
      <w:tr w:rsidR="00840236" w14:paraId="18AC6117" w14:textId="77777777">
        <w:trPr>
          <w:trHeight w:val="166"/>
        </w:trPr>
        <w:tc>
          <w:tcPr>
            <w:tcW w:w="1955" w:type="dxa"/>
          </w:tcPr>
          <w:p w14:paraId="38736EF1" w14:textId="77777777" w:rsidR="00840236" w:rsidRDefault="00000000">
            <w:pPr>
              <w:pStyle w:val="TableParagraph"/>
              <w:spacing w:before="6" w:line="139" w:lineRule="exact"/>
              <w:ind w:left="19"/>
              <w:jc w:val="left"/>
              <w:rPr>
                <w:rFonts w:ascii="Calibri"/>
                <w:sz w:val="13"/>
              </w:rPr>
            </w:pPr>
            <w:r>
              <w:rPr>
                <w:rFonts w:ascii="Calibri"/>
                <w:sz w:val="13"/>
              </w:rPr>
              <w:t>P2016/32 HBM4EU</w:t>
            </w:r>
          </w:p>
        </w:tc>
        <w:tc>
          <w:tcPr>
            <w:tcW w:w="802" w:type="dxa"/>
          </w:tcPr>
          <w:p w14:paraId="3F73DF74" w14:textId="77777777" w:rsidR="00840236" w:rsidRDefault="00000000">
            <w:pPr>
              <w:pStyle w:val="TableParagraph"/>
              <w:spacing w:before="6" w:line="139" w:lineRule="exact"/>
              <w:ind w:right="13"/>
              <w:rPr>
                <w:rFonts w:ascii="Calibri"/>
                <w:sz w:val="13"/>
              </w:rPr>
            </w:pPr>
            <w:r>
              <w:rPr>
                <w:rFonts w:ascii="Calibri"/>
                <w:sz w:val="13"/>
              </w:rPr>
              <w:t>98.479,60</w:t>
            </w:r>
          </w:p>
        </w:tc>
        <w:tc>
          <w:tcPr>
            <w:tcW w:w="784" w:type="dxa"/>
          </w:tcPr>
          <w:p w14:paraId="5B503F0E" w14:textId="77777777" w:rsidR="00840236" w:rsidRDefault="00000000">
            <w:pPr>
              <w:pStyle w:val="TableParagraph"/>
              <w:spacing w:before="6" w:line="139" w:lineRule="exact"/>
              <w:ind w:right="13"/>
              <w:rPr>
                <w:rFonts w:ascii="Calibri"/>
                <w:sz w:val="13"/>
              </w:rPr>
            </w:pPr>
            <w:r>
              <w:rPr>
                <w:rFonts w:ascii="Calibri"/>
                <w:sz w:val="13"/>
              </w:rPr>
              <w:t>98.479,60</w:t>
            </w:r>
          </w:p>
        </w:tc>
        <w:tc>
          <w:tcPr>
            <w:tcW w:w="714" w:type="dxa"/>
          </w:tcPr>
          <w:p w14:paraId="308FD4BA" w14:textId="77777777" w:rsidR="00840236" w:rsidRDefault="00000000">
            <w:pPr>
              <w:pStyle w:val="TableParagraph"/>
              <w:spacing w:before="6" w:line="139" w:lineRule="exact"/>
              <w:ind w:right="14"/>
              <w:rPr>
                <w:rFonts w:ascii="Calibri"/>
                <w:sz w:val="13"/>
              </w:rPr>
            </w:pPr>
            <w:r>
              <w:rPr>
                <w:rFonts w:ascii="Calibri"/>
                <w:sz w:val="13"/>
              </w:rPr>
              <w:t>0,00</w:t>
            </w:r>
          </w:p>
        </w:tc>
        <w:tc>
          <w:tcPr>
            <w:tcW w:w="820" w:type="dxa"/>
          </w:tcPr>
          <w:p w14:paraId="18E0B8D7" w14:textId="77777777" w:rsidR="00840236" w:rsidRDefault="00000000">
            <w:pPr>
              <w:pStyle w:val="TableParagraph"/>
              <w:spacing w:before="6" w:line="139" w:lineRule="exact"/>
              <w:ind w:right="15"/>
              <w:rPr>
                <w:rFonts w:ascii="Calibri"/>
                <w:sz w:val="13"/>
              </w:rPr>
            </w:pPr>
            <w:r>
              <w:rPr>
                <w:rFonts w:ascii="Calibri"/>
                <w:sz w:val="13"/>
              </w:rPr>
              <w:t>31.297,31</w:t>
            </w:r>
          </w:p>
        </w:tc>
        <w:tc>
          <w:tcPr>
            <w:tcW w:w="802" w:type="dxa"/>
          </w:tcPr>
          <w:p w14:paraId="001FDEB6" w14:textId="77777777" w:rsidR="00840236" w:rsidRDefault="00000000">
            <w:pPr>
              <w:pStyle w:val="TableParagraph"/>
              <w:spacing w:before="6" w:line="139" w:lineRule="exact"/>
              <w:ind w:right="16"/>
              <w:rPr>
                <w:rFonts w:ascii="Calibri"/>
                <w:sz w:val="13"/>
              </w:rPr>
            </w:pPr>
            <w:r>
              <w:rPr>
                <w:rFonts w:ascii="Calibri"/>
                <w:sz w:val="13"/>
              </w:rPr>
              <w:t>0,00</w:t>
            </w:r>
          </w:p>
        </w:tc>
        <w:tc>
          <w:tcPr>
            <w:tcW w:w="705" w:type="dxa"/>
          </w:tcPr>
          <w:p w14:paraId="61AF8DFC" w14:textId="77777777" w:rsidR="00840236" w:rsidRDefault="00000000">
            <w:pPr>
              <w:pStyle w:val="TableParagraph"/>
              <w:spacing w:before="6" w:line="139" w:lineRule="exact"/>
              <w:ind w:right="17"/>
              <w:rPr>
                <w:rFonts w:ascii="Calibri"/>
                <w:sz w:val="13"/>
              </w:rPr>
            </w:pPr>
            <w:r>
              <w:rPr>
                <w:rFonts w:ascii="Calibri"/>
                <w:sz w:val="13"/>
              </w:rPr>
              <w:t>0,00</w:t>
            </w:r>
          </w:p>
        </w:tc>
        <w:tc>
          <w:tcPr>
            <w:tcW w:w="705" w:type="dxa"/>
          </w:tcPr>
          <w:p w14:paraId="26E6DA49" w14:textId="77777777" w:rsidR="00840236" w:rsidRDefault="00000000">
            <w:pPr>
              <w:pStyle w:val="TableParagraph"/>
              <w:spacing w:before="6" w:line="139" w:lineRule="exact"/>
              <w:ind w:right="17"/>
              <w:rPr>
                <w:rFonts w:ascii="Calibri"/>
                <w:sz w:val="13"/>
              </w:rPr>
            </w:pPr>
            <w:r>
              <w:rPr>
                <w:rFonts w:ascii="Calibri"/>
                <w:sz w:val="13"/>
              </w:rPr>
              <w:t>33.367,08</w:t>
            </w:r>
          </w:p>
        </w:tc>
        <w:tc>
          <w:tcPr>
            <w:tcW w:w="784" w:type="dxa"/>
          </w:tcPr>
          <w:p w14:paraId="0150ED4D" w14:textId="77777777" w:rsidR="00840236" w:rsidRDefault="00000000">
            <w:pPr>
              <w:pStyle w:val="TableParagraph"/>
              <w:spacing w:before="6" w:line="139" w:lineRule="exact"/>
              <w:ind w:right="17"/>
              <w:rPr>
                <w:rFonts w:ascii="Calibri"/>
                <w:sz w:val="13"/>
              </w:rPr>
            </w:pPr>
            <w:r>
              <w:rPr>
                <w:rFonts w:ascii="Calibri"/>
                <w:sz w:val="13"/>
              </w:rPr>
              <w:t>33.815,21</w:t>
            </w:r>
          </w:p>
        </w:tc>
      </w:tr>
      <w:tr w:rsidR="00840236" w14:paraId="481B3794" w14:textId="77777777">
        <w:trPr>
          <w:trHeight w:val="166"/>
        </w:trPr>
        <w:tc>
          <w:tcPr>
            <w:tcW w:w="1955" w:type="dxa"/>
          </w:tcPr>
          <w:p w14:paraId="28157916" w14:textId="77777777" w:rsidR="00840236" w:rsidRDefault="00000000">
            <w:pPr>
              <w:pStyle w:val="TableParagraph"/>
              <w:spacing w:before="6" w:line="140" w:lineRule="exact"/>
              <w:ind w:left="19"/>
              <w:jc w:val="left"/>
              <w:rPr>
                <w:rFonts w:ascii="Calibri"/>
                <w:sz w:val="13"/>
              </w:rPr>
            </w:pPr>
            <w:r>
              <w:rPr>
                <w:rFonts w:ascii="Calibri"/>
                <w:sz w:val="13"/>
              </w:rPr>
              <w:t>PTA MINERVA ESPINO</w:t>
            </w:r>
          </w:p>
        </w:tc>
        <w:tc>
          <w:tcPr>
            <w:tcW w:w="802" w:type="dxa"/>
          </w:tcPr>
          <w:p w14:paraId="5AD31C24" w14:textId="77777777" w:rsidR="00840236" w:rsidRDefault="00000000">
            <w:pPr>
              <w:pStyle w:val="TableParagraph"/>
              <w:spacing w:before="6" w:line="140" w:lineRule="exact"/>
              <w:ind w:right="13"/>
              <w:rPr>
                <w:rFonts w:ascii="Calibri"/>
                <w:sz w:val="13"/>
              </w:rPr>
            </w:pPr>
            <w:r>
              <w:rPr>
                <w:rFonts w:ascii="Calibri"/>
                <w:sz w:val="13"/>
              </w:rPr>
              <w:t>12.166,41</w:t>
            </w:r>
          </w:p>
        </w:tc>
        <w:tc>
          <w:tcPr>
            <w:tcW w:w="784" w:type="dxa"/>
          </w:tcPr>
          <w:p w14:paraId="6FEB7CC9" w14:textId="77777777" w:rsidR="00840236" w:rsidRDefault="00000000">
            <w:pPr>
              <w:pStyle w:val="TableParagraph"/>
              <w:spacing w:before="6" w:line="140" w:lineRule="exact"/>
              <w:ind w:right="13"/>
              <w:rPr>
                <w:rFonts w:ascii="Calibri"/>
                <w:sz w:val="13"/>
              </w:rPr>
            </w:pPr>
            <w:r>
              <w:rPr>
                <w:rFonts w:ascii="Calibri"/>
                <w:sz w:val="13"/>
              </w:rPr>
              <w:t>12.166,41</w:t>
            </w:r>
          </w:p>
        </w:tc>
        <w:tc>
          <w:tcPr>
            <w:tcW w:w="714" w:type="dxa"/>
          </w:tcPr>
          <w:p w14:paraId="381F1C29" w14:textId="77777777" w:rsidR="00840236" w:rsidRDefault="00000000">
            <w:pPr>
              <w:pStyle w:val="TableParagraph"/>
              <w:spacing w:before="6" w:line="140" w:lineRule="exact"/>
              <w:ind w:right="14"/>
              <w:rPr>
                <w:rFonts w:ascii="Calibri"/>
                <w:sz w:val="13"/>
              </w:rPr>
            </w:pPr>
            <w:r>
              <w:rPr>
                <w:rFonts w:ascii="Calibri"/>
                <w:sz w:val="13"/>
              </w:rPr>
              <w:t>0,00</w:t>
            </w:r>
          </w:p>
        </w:tc>
        <w:tc>
          <w:tcPr>
            <w:tcW w:w="820" w:type="dxa"/>
          </w:tcPr>
          <w:p w14:paraId="1C883587" w14:textId="77777777" w:rsidR="00840236" w:rsidRDefault="00000000">
            <w:pPr>
              <w:pStyle w:val="TableParagraph"/>
              <w:spacing w:before="6" w:line="140" w:lineRule="exact"/>
              <w:ind w:right="15"/>
              <w:rPr>
                <w:rFonts w:ascii="Calibri"/>
                <w:sz w:val="13"/>
              </w:rPr>
            </w:pPr>
            <w:r>
              <w:rPr>
                <w:rFonts w:ascii="Calibri"/>
                <w:sz w:val="13"/>
              </w:rPr>
              <w:t>0,00</w:t>
            </w:r>
          </w:p>
        </w:tc>
        <w:tc>
          <w:tcPr>
            <w:tcW w:w="802" w:type="dxa"/>
          </w:tcPr>
          <w:p w14:paraId="307A2D59" w14:textId="77777777" w:rsidR="00840236" w:rsidRDefault="00000000">
            <w:pPr>
              <w:pStyle w:val="TableParagraph"/>
              <w:spacing w:before="6" w:line="140" w:lineRule="exact"/>
              <w:ind w:right="16"/>
              <w:rPr>
                <w:rFonts w:ascii="Calibri"/>
                <w:sz w:val="13"/>
              </w:rPr>
            </w:pPr>
            <w:r>
              <w:rPr>
                <w:rFonts w:ascii="Calibri"/>
                <w:sz w:val="13"/>
              </w:rPr>
              <w:t>0,00</w:t>
            </w:r>
          </w:p>
        </w:tc>
        <w:tc>
          <w:tcPr>
            <w:tcW w:w="705" w:type="dxa"/>
          </w:tcPr>
          <w:p w14:paraId="5A2A76BD" w14:textId="77777777" w:rsidR="00840236" w:rsidRDefault="00000000">
            <w:pPr>
              <w:pStyle w:val="TableParagraph"/>
              <w:spacing w:before="6" w:line="140" w:lineRule="exact"/>
              <w:ind w:right="17"/>
              <w:rPr>
                <w:rFonts w:ascii="Calibri"/>
                <w:sz w:val="13"/>
              </w:rPr>
            </w:pPr>
            <w:r>
              <w:rPr>
                <w:rFonts w:ascii="Calibri"/>
                <w:sz w:val="13"/>
              </w:rPr>
              <w:t>0,00</w:t>
            </w:r>
          </w:p>
        </w:tc>
        <w:tc>
          <w:tcPr>
            <w:tcW w:w="705" w:type="dxa"/>
          </w:tcPr>
          <w:p w14:paraId="2A1A0E79" w14:textId="77777777" w:rsidR="00840236" w:rsidRDefault="00000000">
            <w:pPr>
              <w:pStyle w:val="TableParagraph"/>
              <w:spacing w:before="6" w:line="140" w:lineRule="exact"/>
              <w:ind w:right="17"/>
              <w:rPr>
                <w:rFonts w:ascii="Calibri"/>
                <w:sz w:val="13"/>
              </w:rPr>
            </w:pPr>
            <w:r>
              <w:rPr>
                <w:rFonts w:ascii="Calibri"/>
                <w:sz w:val="13"/>
              </w:rPr>
              <w:t>2.981,39</w:t>
            </w:r>
          </w:p>
        </w:tc>
        <w:tc>
          <w:tcPr>
            <w:tcW w:w="784" w:type="dxa"/>
          </w:tcPr>
          <w:p w14:paraId="44A9FB51" w14:textId="77777777" w:rsidR="00840236" w:rsidRDefault="00000000">
            <w:pPr>
              <w:pStyle w:val="TableParagraph"/>
              <w:spacing w:before="6" w:line="140" w:lineRule="exact"/>
              <w:ind w:right="18"/>
              <w:rPr>
                <w:rFonts w:ascii="Calibri"/>
                <w:sz w:val="13"/>
              </w:rPr>
            </w:pPr>
            <w:r>
              <w:rPr>
                <w:rFonts w:ascii="Calibri"/>
                <w:sz w:val="13"/>
              </w:rPr>
              <w:t>9.185,02</w:t>
            </w:r>
          </w:p>
        </w:tc>
      </w:tr>
      <w:tr w:rsidR="00840236" w14:paraId="3E7C3E65" w14:textId="77777777">
        <w:trPr>
          <w:trHeight w:val="166"/>
        </w:trPr>
        <w:tc>
          <w:tcPr>
            <w:tcW w:w="1955" w:type="dxa"/>
          </w:tcPr>
          <w:p w14:paraId="57300AD8" w14:textId="77777777" w:rsidR="00840236" w:rsidRDefault="00000000">
            <w:pPr>
              <w:pStyle w:val="TableParagraph"/>
              <w:spacing w:before="6" w:line="140" w:lineRule="exact"/>
              <w:ind w:left="19"/>
              <w:jc w:val="left"/>
              <w:rPr>
                <w:rFonts w:ascii="Calibri"/>
                <w:sz w:val="13"/>
              </w:rPr>
            </w:pPr>
            <w:r>
              <w:rPr>
                <w:rFonts w:ascii="Calibri"/>
                <w:sz w:val="13"/>
              </w:rPr>
              <w:t>P2017/15 WORTECS</w:t>
            </w:r>
          </w:p>
        </w:tc>
        <w:tc>
          <w:tcPr>
            <w:tcW w:w="802" w:type="dxa"/>
          </w:tcPr>
          <w:p w14:paraId="691CF7C1" w14:textId="77777777" w:rsidR="00840236" w:rsidRDefault="00000000">
            <w:pPr>
              <w:pStyle w:val="TableParagraph"/>
              <w:spacing w:before="6" w:line="140" w:lineRule="exact"/>
              <w:ind w:right="13"/>
              <w:rPr>
                <w:rFonts w:ascii="Calibri"/>
                <w:sz w:val="13"/>
              </w:rPr>
            </w:pPr>
            <w:r>
              <w:rPr>
                <w:rFonts w:ascii="Calibri"/>
                <w:sz w:val="13"/>
              </w:rPr>
              <w:t>92.698,08</w:t>
            </w:r>
          </w:p>
        </w:tc>
        <w:tc>
          <w:tcPr>
            <w:tcW w:w="784" w:type="dxa"/>
          </w:tcPr>
          <w:p w14:paraId="1759878C" w14:textId="77777777" w:rsidR="00840236" w:rsidRDefault="00000000">
            <w:pPr>
              <w:pStyle w:val="TableParagraph"/>
              <w:spacing w:before="6" w:line="140" w:lineRule="exact"/>
              <w:ind w:right="13"/>
              <w:rPr>
                <w:rFonts w:ascii="Calibri"/>
                <w:sz w:val="13"/>
              </w:rPr>
            </w:pPr>
            <w:r>
              <w:rPr>
                <w:rFonts w:ascii="Calibri"/>
                <w:sz w:val="13"/>
              </w:rPr>
              <w:t>92.698,08</w:t>
            </w:r>
          </w:p>
        </w:tc>
        <w:tc>
          <w:tcPr>
            <w:tcW w:w="714" w:type="dxa"/>
          </w:tcPr>
          <w:p w14:paraId="60B1D6EE" w14:textId="77777777" w:rsidR="00840236" w:rsidRDefault="00000000">
            <w:pPr>
              <w:pStyle w:val="TableParagraph"/>
              <w:spacing w:before="6" w:line="140" w:lineRule="exact"/>
              <w:ind w:right="14"/>
              <w:rPr>
                <w:rFonts w:ascii="Calibri"/>
                <w:sz w:val="13"/>
              </w:rPr>
            </w:pPr>
            <w:r>
              <w:rPr>
                <w:rFonts w:ascii="Calibri"/>
                <w:sz w:val="13"/>
              </w:rPr>
              <w:t>0,00</w:t>
            </w:r>
          </w:p>
        </w:tc>
        <w:tc>
          <w:tcPr>
            <w:tcW w:w="820" w:type="dxa"/>
          </w:tcPr>
          <w:p w14:paraId="218F56D5" w14:textId="77777777" w:rsidR="00840236" w:rsidRDefault="00000000">
            <w:pPr>
              <w:pStyle w:val="TableParagraph"/>
              <w:spacing w:before="6" w:line="140" w:lineRule="exact"/>
              <w:ind w:right="15"/>
              <w:rPr>
                <w:rFonts w:ascii="Calibri"/>
                <w:sz w:val="13"/>
              </w:rPr>
            </w:pPr>
            <w:r>
              <w:rPr>
                <w:rFonts w:ascii="Calibri"/>
                <w:sz w:val="13"/>
              </w:rPr>
              <w:t>23.816,17</w:t>
            </w:r>
          </w:p>
        </w:tc>
        <w:tc>
          <w:tcPr>
            <w:tcW w:w="802" w:type="dxa"/>
          </w:tcPr>
          <w:p w14:paraId="1302F236" w14:textId="77777777" w:rsidR="00840236" w:rsidRDefault="00000000">
            <w:pPr>
              <w:pStyle w:val="TableParagraph"/>
              <w:spacing w:before="6" w:line="140" w:lineRule="exact"/>
              <w:ind w:right="16"/>
              <w:rPr>
                <w:rFonts w:ascii="Calibri"/>
                <w:sz w:val="13"/>
              </w:rPr>
            </w:pPr>
            <w:r>
              <w:rPr>
                <w:rFonts w:ascii="Calibri"/>
                <w:sz w:val="13"/>
              </w:rPr>
              <w:t>0,00</w:t>
            </w:r>
          </w:p>
        </w:tc>
        <w:tc>
          <w:tcPr>
            <w:tcW w:w="705" w:type="dxa"/>
          </w:tcPr>
          <w:p w14:paraId="7312CA5F" w14:textId="77777777" w:rsidR="00840236" w:rsidRDefault="00000000">
            <w:pPr>
              <w:pStyle w:val="TableParagraph"/>
              <w:spacing w:before="6" w:line="140" w:lineRule="exact"/>
              <w:ind w:right="17"/>
              <w:rPr>
                <w:rFonts w:ascii="Calibri"/>
                <w:sz w:val="13"/>
              </w:rPr>
            </w:pPr>
            <w:r>
              <w:rPr>
                <w:rFonts w:ascii="Calibri"/>
                <w:sz w:val="13"/>
              </w:rPr>
              <w:t>0,00</w:t>
            </w:r>
          </w:p>
        </w:tc>
        <w:tc>
          <w:tcPr>
            <w:tcW w:w="705" w:type="dxa"/>
          </w:tcPr>
          <w:p w14:paraId="32EA86AA" w14:textId="77777777" w:rsidR="00840236" w:rsidRDefault="00000000">
            <w:pPr>
              <w:pStyle w:val="TableParagraph"/>
              <w:spacing w:before="6" w:line="140" w:lineRule="exact"/>
              <w:ind w:right="18"/>
              <w:rPr>
                <w:rFonts w:ascii="Calibri"/>
                <w:sz w:val="13"/>
              </w:rPr>
            </w:pPr>
            <w:r>
              <w:rPr>
                <w:rFonts w:ascii="Calibri"/>
                <w:sz w:val="13"/>
              </w:rPr>
              <w:t>0,00</w:t>
            </w:r>
          </w:p>
        </w:tc>
        <w:tc>
          <w:tcPr>
            <w:tcW w:w="784" w:type="dxa"/>
          </w:tcPr>
          <w:p w14:paraId="6A3CEDD0" w14:textId="77777777" w:rsidR="00840236" w:rsidRDefault="00000000">
            <w:pPr>
              <w:pStyle w:val="TableParagraph"/>
              <w:spacing w:before="6" w:line="140" w:lineRule="exact"/>
              <w:ind w:right="18"/>
              <w:rPr>
                <w:rFonts w:ascii="Calibri"/>
                <w:sz w:val="13"/>
              </w:rPr>
            </w:pPr>
            <w:r>
              <w:rPr>
                <w:rFonts w:ascii="Calibri"/>
                <w:sz w:val="13"/>
              </w:rPr>
              <w:t>68.881,91</w:t>
            </w:r>
          </w:p>
        </w:tc>
      </w:tr>
      <w:tr w:rsidR="00840236" w14:paraId="5F34FDB4" w14:textId="77777777">
        <w:trPr>
          <w:trHeight w:val="166"/>
        </w:trPr>
        <w:tc>
          <w:tcPr>
            <w:tcW w:w="1955" w:type="dxa"/>
          </w:tcPr>
          <w:p w14:paraId="3F728FDE" w14:textId="77777777" w:rsidR="00840236" w:rsidRDefault="00000000">
            <w:pPr>
              <w:pStyle w:val="TableParagraph"/>
              <w:spacing w:before="6" w:line="140" w:lineRule="exact"/>
              <w:ind w:left="19"/>
              <w:jc w:val="left"/>
              <w:rPr>
                <w:rFonts w:ascii="Calibri"/>
                <w:sz w:val="13"/>
              </w:rPr>
            </w:pPr>
            <w:r>
              <w:rPr>
                <w:rFonts w:ascii="Calibri"/>
                <w:sz w:val="13"/>
              </w:rPr>
              <w:t>P2016/39 PERFORMFISH</w:t>
            </w:r>
          </w:p>
        </w:tc>
        <w:tc>
          <w:tcPr>
            <w:tcW w:w="802" w:type="dxa"/>
          </w:tcPr>
          <w:p w14:paraId="2906160F" w14:textId="77777777" w:rsidR="00840236" w:rsidRDefault="00000000">
            <w:pPr>
              <w:pStyle w:val="TableParagraph"/>
              <w:spacing w:before="6" w:line="140" w:lineRule="exact"/>
              <w:ind w:right="13"/>
              <w:rPr>
                <w:rFonts w:ascii="Calibri"/>
                <w:sz w:val="13"/>
              </w:rPr>
            </w:pPr>
            <w:r>
              <w:rPr>
                <w:rFonts w:ascii="Calibri"/>
                <w:sz w:val="13"/>
              </w:rPr>
              <w:t>178.606,16</w:t>
            </w:r>
          </w:p>
        </w:tc>
        <w:tc>
          <w:tcPr>
            <w:tcW w:w="784" w:type="dxa"/>
          </w:tcPr>
          <w:p w14:paraId="69891231" w14:textId="77777777" w:rsidR="00840236" w:rsidRDefault="00000000">
            <w:pPr>
              <w:pStyle w:val="TableParagraph"/>
              <w:spacing w:before="6" w:line="140" w:lineRule="exact"/>
              <w:ind w:right="13"/>
              <w:rPr>
                <w:rFonts w:ascii="Calibri"/>
                <w:sz w:val="13"/>
              </w:rPr>
            </w:pPr>
            <w:r>
              <w:rPr>
                <w:rFonts w:ascii="Calibri"/>
                <w:sz w:val="13"/>
              </w:rPr>
              <w:t>178.606,16</w:t>
            </w:r>
          </w:p>
        </w:tc>
        <w:tc>
          <w:tcPr>
            <w:tcW w:w="714" w:type="dxa"/>
          </w:tcPr>
          <w:p w14:paraId="4A8BCC59" w14:textId="77777777" w:rsidR="00840236" w:rsidRDefault="00000000">
            <w:pPr>
              <w:pStyle w:val="TableParagraph"/>
              <w:spacing w:before="6" w:line="140" w:lineRule="exact"/>
              <w:ind w:right="14"/>
              <w:rPr>
                <w:rFonts w:ascii="Calibri"/>
                <w:sz w:val="13"/>
              </w:rPr>
            </w:pPr>
            <w:r>
              <w:rPr>
                <w:rFonts w:ascii="Calibri"/>
                <w:sz w:val="13"/>
              </w:rPr>
              <w:t>0,00</w:t>
            </w:r>
          </w:p>
        </w:tc>
        <w:tc>
          <w:tcPr>
            <w:tcW w:w="820" w:type="dxa"/>
          </w:tcPr>
          <w:p w14:paraId="702B5768" w14:textId="77777777" w:rsidR="00840236" w:rsidRDefault="00000000">
            <w:pPr>
              <w:pStyle w:val="TableParagraph"/>
              <w:spacing w:before="6" w:line="140" w:lineRule="exact"/>
              <w:ind w:right="17"/>
              <w:rPr>
                <w:rFonts w:ascii="Calibri"/>
                <w:sz w:val="13"/>
              </w:rPr>
            </w:pPr>
            <w:r>
              <w:rPr>
                <w:rFonts w:ascii="Calibri"/>
                <w:sz w:val="13"/>
              </w:rPr>
              <w:t>0,00</w:t>
            </w:r>
          </w:p>
        </w:tc>
        <w:tc>
          <w:tcPr>
            <w:tcW w:w="802" w:type="dxa"/>
          </w:tcPr>
          <w:p w14:paraId="49C53242" w14:textId="77777777" w:rsidR="00840236" w:rsidRDefault="00000000">
            <w:pPr>
              <w:pStyle w:val="TableParagraph"/>
              <w:spacing w:before="6" w:line="140" w:lineRule="exact"/>
              <w:ind w:right="16"/>
              <w:rPr>
                <w:rFonts w:ascii="Calibri"/>
                <w:sz w:val="13"/>
              </w:rPr>
            </w:pPr>
            <w:r>
              <w:rPr>
                <w:rFonts w:ascii="Calibri"/>
                <w:sz w:val="13"/>
              </w:rPr>
              <w:t>0,00</w:t>
            </w:r>
          </w:p>
        </w:tc>
        <w:tc>
          <w:tcPr>
            <w:tcW w:w="705" w:type="dxa"/>
          </w:tcPr>
          <w:p w14:paraId="2D25E306" w14:textId="77777777" w:rsidR="00840236" w:rsidRDefault="00000000">
            <w:pPr>
              <w:pStyle w:val="TableParagraph"/>
              <w:spacing w:before="6" w:line="140" w:lineRule="exact"/>
              <w:ind w:right="17"/>
              <w:rPr>
                <w:rFonts w:ascii="Calibri"/>
                <w:sz w:val="13"/>
              </w:rPr>
            </w:pPr>
            <w:r>
              <w:rPr>
                <w:rFonts w:ascii="Calibri"/>
                <w:sz w:val="13"/>
              </w:rPr>
              <w:t>0,00</w:t>
            </w:r>
          </w:p>
        </w:tc>
        <w:tc>
          <w:tcPr>
            <w:tcW w:w="705" w:type="dxa"/>
          </w:tcPr>
          <w:p w14:paraId="218316E0" w14:textId="77777777" w:rsidR="00840236" w:rsidRDefault="00000000">
            <w:pPr>
              <w:pStyle w:val="TableParagraph"/>
              <w:spacing w:before="6" w:line="140" w:lineRule="exact"/>
              <w:ind w:right="17"/>
              <w:rPr>
                <w:rFonts w:ascii="Calibri"/>
                <w:sz w:val="13"/>
              </w:rPr>
            </w:pPr>
            <w:r>
              <w:rPr>
                <w:rFonts w:ascii="Calibri"/>
                <w:sz w:val="13"/>
              </w:rPr>
              <w:t>71.792,14</w:t>
            </w:r>
          </w:p>
        </w:tc>
        <w:tc>
          <w:tcPr>
            <w:tcW w:w="784" w:type="dxa"/>
          </w:tcPr>
          <w:p w14:paraId="3D1163F8" w14:textId="77777777" w:rsidR="00840236" w:rsidRDefault="00000000">
            <w:pPr>
              <w:pStyle w:val="TableParagraph"/>
              <w:spacing w:before="6" w:line="140" w:lineRule="exact"/>
              <w:ind w:right="18"/>
              <w:rPr>
                <w:rFonts w:ascii="Calibri"/>
                <w:sz w:val="13"/>
              </w:rPr>
            </w:pPr>
            <w:r>
              <w:rPr>
                <w:rFonts w:ascii="Calibri"/>
                <w:sz w:val="13"/>
              </w:rPr>
              <w:t>106.814,02</w:t>
            </w:r>
          </w:p>
        </w:tc>
      </w:tr>
      <w:tr w:rsidR="00840236" w14:paraId="34E2F118" w14:textId="77777777">
        <w:trPr>
          <w:trHeight w:val="166"/>
        </w:trPr>
        <w:tc>
          <w:tcPr>
            <w:tcW w:w="1955" w:type="dxa"/>
          </w:tcPr>
          <w:p w14:paraId="0EF5CFB7" w14:textId="77777777" w:rsidR="00840236" w:rsidRDefault="00000000">
            <w:pPr>
              <w:pStyle w:val="TableParagraph"/>
              <w:spacing w:before="6" w:line="140" w:lineRule="exact"/>
              <w:ind w:left="19"/>
              <w:jc w:val="left"/>
              <w:rPr>
                <w:rFonts w:ascii="Calibri"/>
                <w:sz w:val="13"/>
              </w:rPr>
            </w:pPr>
            <w:r>
              <w:rPr>
                <w:rFonts w:ascii="Calibri"/>
                <w:sz w:val="13"/>
              </w:rPr>
              <w:t>P2017/16 SOCLIMPACT</w:t>
            </w:r>
          </w:p>
        </w:tc>
        <w:tc>
          <w:tcPr>
            <w:tcW w:w="802" w:type="dxa"/>
          </w:tcPr>
          <w:p w14:paraId="072E537C" w14:textId="77777777" w:rsidR="00840236" w:rsidRDefault="00000000">
            <w:pPr>
              <w:pStyle w:val="TableParagraph"/>
              <w:spacing w:before="6" w:line="140" w:lineRule="exact"/>
              <w:ind w:right="13"/>
              <w:rPr>
                <w:rFonts w:ascii="Calibri"/>
                <w:sz w:val="13"/>
              </w:rPr>
            </w:pPr>
            <w:r>
              <w:rPr>
                <w:rFonts w:ascii="Calibri"/>
                <w:sz w:val="13"/>
              </w:rPr>
              <w:t>401.130,48</w:t>
            </w:r>
          </w:p>
        </w:tc>
        <w:tc>
          <w:tcPr>
            <w:tcW w:w="784" w:type="dxa"/>
          </w:tcPr>
          <w:p w14:paraId="174571C6" w14:textId="77777777" w:rsidR="00840236" w:rsidRDefault="00000000">
            <w:pPr>
              <w:pStyle w:val="TableParagraph"/>
              <w:spacing w:before="6" w:line="140" w:lineRule="exact"/>
              <w:ind w:right="13"/>
              <w:rPr>
                <w:rFonts w:ascii="Calibri"/>
                <w:sz w:val="13"/>
              </w:rPr>
            </w:pPr>
            <w:r>
              <w:rPr>
                <w:rFonts w:ascii="Calibri"/>
                <w:sz w:val="13"/>
              </w:rPr>
              <w:t>401.130,48</w:t>
            </w:r>
          </w:p>
        </w:tc>
        <w:tc>
          <w:tcPr>
            <w:tcW w:w="714" w:type="dxa"/>
          </w:tcPr>
          <w:p w14:paraId="5E2A7578" w14:textId="77777777" w:rsidR="00840236" w:rsidRDefault="00000000">
            <w:pPr>
              <w:pStyle w:val="TableParagraph"/>
              <w:spacing w:before="6" w:line="140" w:lineRule="exact"/>
              <w:ind w:right="14"/>
              <w:rPr>
                <w:rFonts w:ascii="Calibri"/>
                <w:sz w:val="13"/>
              </w:rPr>
            </w:pPr>
            <w:r>
              <w:rPr>
                <w:rFonts w:ascii="Calibri"/>
                <w:sz w:val="13"/>
              </w:rPr>
              <w:t>46.106,20</w:t>
            </w:r>
          </w:p>
        </w:tc>
        <w:tc>
          <w:tcPr>
            <w:tcW w:w="820" w:type="dxa"/>
          </w:tcPr>
          <w:p w14:paraId="1DE973CF" w14:textId="77777777" w:rsidR="00840236" w:rsidRDefault="00000000">
            <w:pPr>
              <w:pStyle w:val="TableParagraph"/>
              <w:spacing w:before="6" w:line="140" w:lineRule="exact"/>
              <w:ind w:right="15"/>
              <w:rPr>
                <w:rFonts w:ascii="Calibri"/>
                <w:sz w:val="13"/>
              </w:rPr>
            </w:pPr>
            <w:r>
              <w:rPr>
                <w:rFonts w:ascii="Calibri"/>
                <w:sz w:val="13"/>
              </w:rPr>
              <w:t>0,00</w:t>
            </w:r>
          </w:p>
        </w:tc>
        <w:tc>
          <w:tcPr>
            <w:tcW w:w="802" w:type="dxa"/>
          </w:tcPr>
          <w:p w14:paraId="200C7F4D" w14:textId="77777777" w:rsidR="00840236" w:rsidRDefault="00000000">
            <w:pPr>
              <w:pStyle w:val="TableParagraph"/>
              <w:spacing w:before="6" w:line="140" w:lineRule="exact"/>
              <w:ind w:right="16"/>
              <w:rPr>
                <w:rFonts w:ascii="Calibri"/>
                <w:sz w:val="13"/>
              </w:rPr>
            </w:pPr>
            <w:r>
              <w:rPr>
                <w:rFonts w:ascii="Calibri"/>
                <w:sz w:val="13"/>
              </w:rPr>
              <w:t>0,00</w:t>
            </w:r>
          </w:p>
        </w:tc>
        <w:tc>
          <w:tcPr>
            <w:tcW w:w="705" w:type="dxa"/>
          </w:tcPr>
          <w:p w14:paraId="1A7C822B" w14:textId="77777777" w:rsidR="00840236" w:rsidRDefault="00000000">
            <w:pPr>
              <w:pStyle w:val="TableParagraph"/>
              <w:spacing w:before="6" w:line="140" w:lineRule="exact"/>
              <w:ind w:right="17"/>
              <w:rPr>
                <w:rFonts w:ascii="Calibri"/>
                <w:sz w:val="13"/>
              </w:rPr>
            </w:pPr>
            <w:r>
              <w:rPr>
                <w:rFonts w:ascii="Calibri"/>
                <w:sz w:val="13"/>
              </w:rPr>
              <w:t>10.758,43</w:t>
            </w:r>
          </w:p>
        </w:tc>
        <w:tc>
          <w:tcPr>
            <w:tcW w:w="705" w:type="dxa"/>
          </w:tcPr>
          <w:p w14:paraId="359A7341" w14:textId="77777777" w:rsidR="00840236" w:rsidRDefault="00000000">
            <w:pPr>
              <w:pStyle w:val="TableParagraph"/>
              <w:spacing w:before="6" w:line="140" w:lineRule="exact"/>
              <w:ind w:right="17"/>
              <w:rPr>
                <w:rFonts w:ascii="Calibri"/>
                <w:sz w:val="13"/>
              </w:rPr>
            </w:pPr>
            <w:r>
              <w:rPr>
                <w:rFonts w:ascii="Calibri"/>
                <w:sz w:val="13"/>
              </w:rPr>
              <w:t>97.381,84</w:t>
            </w:r>
          </w:p>
        </w:tc>
        <w:tc>
          <w:tcPr>
            <w:tcW w:w="784" w:type="dxa"/>
          </w:tcPr>
          <w:p w14:paraId="014450F8" w14:textId="77777777" w:rsidR="00840236" w:rsidRDefault="00000000">
            <w:pPr>
              <w:pStyle w:val="TableParagraph"/>
              <w:spacing w:before="6" w:line="140" w:lineRule="exact"/>
              <w:ind w:right="17"/>
              <w:rPr>
                <w:rFonts w:ascii="Calibri"/>
                <w:sz w:val="13"/>
              </w:rPr>
            </w:pPr>
            <w:r>
              <w:rPr>
                <w:rFonts w:ascii="Calibri"/>
                <w:sz w:val="13"/>
              </w:rPr>
              <w:t>360.613,27</w:t>
            </w:r>
          </w:p>
        </w:tc>
      </w:tr>
      <w:tr w:rsidR="00840236" w14:paraId="4560ED97" w14:textId="77777777">
        <w:trPr>
          <w:trHeight w:val="166"/>
        </w:trPr>
        <w:tc>
          <w:tcPr>
            <w:tcW w:w="1955" w:type="dxa"/>
          </w:tcPr>
          <w:p w14:paraId="0147E5A3" w14:textId="77777777" w:rsidR="00840236" w:rsidRDefault="00000000">
            <w:pPr>
              <w:pStyle w:val="TableParagraph"/>
              <w:spacing w:before="6" w:line="140" w:lineRule="exact"/>
              <w:ind w:left="19"/>
              <w:jc w:val="left"/>
              <w:rPr>
                <w:rFonts w:ascii="Calibri"/>
                <w:sz w:val="13"/>
              </w:rPr>
            </w:pPr>
            <w:r>
              <w:rPr>
                <w:rFonts w:ascii="Calibri"/>
                <w:sz w:val="13"/>
              </w:rPr>
              <w:t>P2017/17 OSMOSE</w:t>
            </w:r>
          </w:p>
        </w:tc>
        <w:tc>
          <w:tcPr>
            <w:tcW w:w="802" w:type="dxa"/>
          </w:tcPr>
          <w:p w14:paraId="3E415ADF" w14:textId="77777777" w:rsidR="00840236" w:rsidRDefault="00000000">
            <w:pPr>
              <w:pStyle w:val="TableParagraph"/>
              <w:spacing w:before="6" w:line="140" w:lineRule="exact"/>
              <w:ind w:right="13"/>
              <w:rPr>
                <w:rFonts w:ascii="Calibri"/>
                <w:sz w:val="13"/>
              </w:rPr>
            </w:pPr>
            <w:r>
              <w:rPr>
                <w:rFonts w:ascii="Calibri"/>
                <w:sz w:val="13"/>
              </w:rPr>
              <w:t>224.333,63</w:t>
            </w:r>
          </w:p>
        </w:tc>
        <w:tc>
          <w:tcPr>
            <w:tcW w:w="784" w:type="dxa"/>
          </w:tcPr>
          <w:p w14:paraId="6C47E521" w14:textId="77777777" w:rsidR="00840236" w:rsidRDefault="00000000">
            <w:pPr>
              <w:pStyle w:val="TableParagraph"/>
              <w:spacing w:before="6" w:line="140" w:lineRule="exact"/>
              <w:ind w:right="13"/>
              <w:rPr>
                <w:rFonts w:ascii="Calibri"/>
                <w:sz w:val="13"/>
              </w:rPr>
            </w:pPr>
            <w:r>
              <w:rPr>
                <w:rFonts w:ascii="Calibri"/>
                <w:sz w:val="13"/>
              </w:rPr>
              <w:t>224.333,63</w:t>
            </w:r>
          </w:p>
        </w:tc>
        <w:tc>
          <w:tcPr>
            <w:tcW w:w="714" w:type="dxa"/>
          </w:tcPr>
          <w:p w14:paraId="1D2E14F5" w14:textId="77777777" w:rsidR="00840236" w:rsidRDefault="00000000">
            <w:pPr>
              <w:pStyle w:val="TableParagraph"/>
              <w:spacing w:before="6" w:line="140" w:lineRule="exact"/>
              <w:ind w:right="14"/>
              <w:rPr>
                <w:rFonts w:ascii="Calibri"/>
                <w:sz w:val="13"/>
              </w:rPr>
            </w:pPr>
            <w:r>
              <w:rPr>
                <w:rFonts w:ascii="Calibri"/>
                <w:sz w:val="13"/>
              </w:rPr>
              <w:t>0,00</w:t>
            </w:r>
          </w:p>
        </w:tc>
        <w:tc>
          <w:tcPr>
            <w:tcW w:w="820" w:type="dxa"/>
          </w:tcPr>
          <w:p w14:paraId="0BE6B91F" w14:textId="77777777" w:rsidR="00840236" w:rsidRDefault="00000000">
            <w:pPr>
              <w:pStyle w:val="TableParagraph"/>
              <w:spacing w:before="6" w:line="140" w:lineRule="exact"/>
              <w:ind w:right="17"/>
              <w:rPr>
                <w:rFonts w:ascii="Calibri"/>
                <w:sz w:val="13"/>
              </w:rPr>
            </w:pPr>
            <w:r>
              <w:rPr>
                <w:rFonts w:ascii="Calibri"/>
                <w:sz w:val="13"/>
              </w:rPr>
              <w:t>0,00</w:t>
            </w:r>
          </w:p>
        </w:tc>
        <w:tc>
          <w:tcPr>
            <w:tcW w:w="802" w:type="dxa"/>
          </w:tcPr>
          <w:p w14:paraId="2D58A3FE" w14:textId="77777777" w:rsidR="00840236" w:rsidRDefault="00000000">
            <w:pPr>
              <w:pStyle w:val="TableParagraph"/>
              <w:spacing w:before="6" w:line="140" w:lineRule="exact"/>
              <w:ind w:right="16"/>
              <w:rPr>
                <w:rFonts w:ascii="Calibri"/>
                <w:sz w:val="13"/>
              </w:rPr>
            </w:pPr>
            <w:r>
              <w:rPr>
                <w:rFonts w:ascii="Calibri"/>
                <w:sz w:val="13"/>
              </w:rPr>
              <w:t>0,00</w:t>
            </w:r>
          </w:p>
        </w:tc>
        <w:tc>
          <w:tcPr>
            <w:tcW w:w="705" w:type="dxa"/>
          </w:tcPr>
          <w:p w14:paraId="3C9816EC" w14:textId="77777777" w:rsidR="00840236" w:rsidRDefault="00000000">
            <w:pPr>
              <w:pStyle w:val="TableParagraph"/>
              <w:spacing w:before="6" w:line="140" w:lineRule="exact"/>
              <w:ind w:right="17"/>
              <w:rPr>
                <w:rFonts w:ascii="Calibri"/>
                <w:sz w:val="13"/>
              </w:rPr>
            </w:pPr>
            <w:r>
              <w:rPr>
                <w:rFonts w:ascii="Calibri"/>
                <w:sz w:val="13"/>
              </w:rPr>
              <w:t>0,00</w:t>
            </w:r>
          </w:p>
        </w:tc>
        <w:tc>
          <w:tcPr>
            <w:tcW w:w="705" w:type="dxa"/>
          </w:tcPr>
          <w:p w14:paraId="31B438CC" w14:textId="77777777" w:rsidR="00840236" w:rsidRDefault="00000000">
            <w:pPr>
              <w:pStyle w:val="TableParagraph"/>
              <w:spacing w:before="6" w:line="140" w:lineRule="exact"/>
              <w:ind w:right="17"/>
              <w:rPr>
                <w:rFonts w:ascii="Calibri"/>
                <w:sz w:val="13"/>
              </w:rPr>
            </w:pPr>
            <w:r>
              <w:rPr>
                <w:rFonts w:ascii="Calibri"/>
                <w:sz w:val="13"/>
              </w:rPr>
              <w:t>74.782,39</w:t>
            </w:r>
          </w:p>
        </w:tc>
        <w:tc>
          <w:tcPr>
            <w:tcW w:w="784" w:type="dxa"/>
          </w:tcPr>
          <w:p w14:paraId="69F3B483" w14:textId="77777777" w:rsidR="00840236" w:rsidRDefault="00000000">
            <w:pPr>
              <w:pStyle w:val="TableParagraph"/>
              <w:spacing w:before="6" w:line="140" w:lineRule="exact"/>
              <w:ind w:right="18"/>
              <w:rPr>
                <w:rFonts w:ascii="Calibri"/>
                <w:sz w:val="13"/>
              </w:rPr>
            </w:pPr>
            <w:r>
              <w:rPr>
                <w:rFonts w:ascii="Calibri"/>
                <w:sz w:val="13"/>
              </w:rPr>
              <w:t>149.551,24</w:t>
            </w:r>
          </w:p>
        </w:tc>
      </w:tr>
      <w:tr w:rsidR="00840236" w14:paraId="0845AF86" w14:textId="77777777">
        <w:trPr>
          <w:trHeight w:val="166"/>
        </w:trPr>
        <w:tc>
          <w:tcPr>
            <w:tcW w:w="1955" w:type="dxa"/>
          </w:tcPr>
          <w:p w14:paraId="32879831" w14:textId="77777777" w:rsidR="00840236" w:rsidRDefault="00000000">
            <w:pPr>
              <w:pStyle w:val="TableParagraph"/>
              <w:spacing w:before="6" w:line="140" w:lineRule="exact"/>
              <w:ind w:left="19"/>
              <w:jc w:val="left"/>
              <w:rPr>
                <w:rFonts w:ascii="Calibri"/>
                <w:sz w:val="13"/>
              </w:rPr>
            </w:pPr>
            <w:r>
              <w:rPr>
                <w:rFonts w:ascii="Calibri"/>
                <w:sz w:val="13"/>
              </w:rPr>
              <w:t>P2017/25 MARSP</w:t>
            </w:r>
          </w:p>
        </w:tc>
        <w:tc>
          <w:tcPr>
            <w:tcW w:w="802" w:type="dxa"/>
          </w:tcPr>
          <w:p w14:paraId="16E65D94" w14:textId="77777777" w:rsidR="00840236" w:rsidRDefault="00000000">
            <w:pPr>
              <w:pStyle w:val="TableParagraph"/>
              <w:spacing w:before="6" w:line="140" w:lineRule="exact"/>
              <w:ind w:right="13"/>
              <w:rPr>
                <w:rFonts w:ascii="Calibri"/>
                <w:sz w:val="13"/>
              </w:rPr>
            </w:pPr>
            <w:r>
              <w:rPr>
                <w:rFonts w:ascii="Calibri"/>
                <w:sz w:val="13"/>
              </w:rPr>
              <w:t>25.122,12</w:t>
            </w:r>
          </w:p>
        </w:tc>
        <w:tc>
          <w:tcPr>
            <w:tcW w:w="784" w:type="dxa"/>
          </w:tcPr>
          <w:p w14:paraId="1EA0BF13" w14:textId="77777777" w:rsidR="00840236" w:rsidRDefault="00000000">
            <w:pPr>
              <w:pStyle w:val="TableParagraph"/>
              <w:spacing w:before="6" w:line="140" w:lineRule="exact"/>
              <w:ind w:right="13"/>
              <w:rPr>
                <w:rFonts w:ascii="Calibri"/>
                <w:sz w:val="13"/>
              </w:rPr>
            </w:pPr>
            <w:r>
              <w:rPr>
                <w:rFonts w:ascii="Calibri"/>
                <w:sz w:val="13"/>
              </w:rPr>
              <w:t>25.122,12</w:t>
            </w:r>
          </w:p>
        </w:tc>
        <w:tc>
          <w:tcPr>
            <w:tcW w:w="714" w:type="dxa"/>
          </w:tcPr>
          <w:p w14:paraId="17CEFA3F" w14:textId="77777777" w:rsidR="00840236" w:rsidRDefault="00000000">
            <w:pPr>
              <w:pStyle w:val="TableParagraph"/>
              <w:spacing w:before="6" w:line="140" w:lineRule="exact"/>
              <w:ind w:right="14"/>
              <w:rPr>
                <w:rFonts w:ascii="Calibri"/>
                <w:sz w:val="13"/>
              </w:rPr>
            </w:pPr>
            <w:r>
              <w:rPr>
                <w:rFonts w:ascii="Calibri"/>
                <w:sz w:val="13"/>
              </w:rPr>
              <w:t>0,00</w:t>
            </w:r>
          </w:p>
        </w:tc>
        <w:tc>
          <w:tcPr>
            <w:tcW w:w="820" w:type="dxa"/>
          </w:tcPr>
          <w:p w14:paraId="7A62FB28" w14:textId="77777777" w:rsidR="00840236" w:rsidRDefault="00000000">
            <w:pPr>
              <w:pStyle w:val="TableParagraph"/>
              <w:spacing w:before="6" w:line="140" w:lineRule="exact"/>
              <w:ind w:right="15"/>
              <w:rPr>
                <w:rFonts w:ascii="Calibri"/>
                <w:sz w:val="13"/>
              </w:rPr>
            </w:pPr>
            <w:r>
              <w:rPr>
                <w:rFonts w:ascii="Calibri"/>
                <w:sz w:val="13"/>
              </w:rPr>
              <w:t>11.714,22</w:t>
            </w:r>
          </w:p>
        </w:tc>
        <w:tc>
          <w:tcPr>
            <w:tcW w:w="802" w:type="dxa"/>
          </w:tcPr>
          <w:p w14:paraId="424A172E" w14:textId="77777777" w:rsidR="00840236" w:rsidRDefault="00000000">
            <w:pPr>
              <w:pStyle w:val="TableParagraph"/>
              <w:spacing w:before="6" w:line="140" w:lineRule="exact"/>
              <w:ind w:right="16"/>
              <w:rPr>
                <w:rFonts w:ascii="Calibri"/>
                <w:sz w:val="13"/>
              </w:rPr>
            </w:pPr>
            <w:r>
              <w:rPr>
                <w:rFonts w:ascii="Calibri"/>
                <w:sz w:val="13"/>
              </w:rPr>
              <w:t>-8.350,34</w:t>
            </w:r>
          </w:p>
        </w:tc>
        <w:tc>
          <w:tcPr>
            <w:tcW w:w="705" w:type="dxa"/>
          </w:tcPr>
          <w:p w14:paraId="2F681E0C" w14:textId="77777777" w:rsidR="00840236" w:rsidRDefault="00000000">
            <w:pPr>
              <w:pStyle w:val="TableParagraph"/>
              <w:spacing w:before="6" w:line="140" w:lineRule="exact"/>
              <w:ind w:right="17"/>
              <w:rPr>
                <w:rFonts w:ascii="Calibri"/>
                <w:sz w:val="13"/>
              </w:rPr>
            </w:pPr>
            <w:r>
              <w:rPr>
                <w:rFonts w:ascii="Calibri"/>
                <w:sz w:val="13"/>
              </w:rPr>
              <w:t>0,00</w:t>
            </w:r>
          </w:p>
        </w:tc>
        <w:tc>
          <w:tcPr>
            <w:tcW w:w="705" w:type="dxa"/>
          </w:tcPr>
          <w:p w14:paraId="48558022" w14:textId="77777777" w:rsidR="00840236" w:rsidRDefault="00000000">
            <w:pPr>
              <w:pStyle w:val="TableParagraph"/>
              <w:spacing w:before="6" w:line="140" w:lineRule="exact"/>
              <w:ind w:right="17"/>
              <w:rPr>
                <w:rFonts w:ascii="Calibri"/>
                <w:sz w:val="13"/>
              </w:rPr>
            </w:pPr>
            <w:r>
              <w:rPr>
                <w:rFonts w:ascii="Calibri"/>
                <w:sz w:val="13"/>
              </w:rPr>
              <w:t>1.382,44</w:t>
            </w:r>
          </w:p>
        </w:tc>
        <w:tc>
          <w:tcPr>
            <w:tcW w:w="784" w:type="dxa"/>
          </w:tcPr>
          <w:p w14:paraId="13218706" w14:textId="77777777" w:rsidR="00840236" w:rsidRDefault="00000000">
            <w:pPr>
              <w:pStyle w:val="TableParagraph"/>
              <w:spacing w:before="6" w:line="140" w:lineRule="exact"/>
              <w:ind w:right="18"/>
              <w:rPr>
                <w:rFonts w:ascii="Calibri"/>
                <w:sz w:val="13"/>
              </w:rPr>
            </w:pPr>
            <w:r>
              <w:rPr>
                <w:rFonts w:ascii="Calibri"/>
                <w:sz w:val="13"/>
              </w:rPr>
              <w:t>3.675,12</w:t>
            </w:r>
          </w:p>
        </w:tc>
      </w:tr>
      <w:tr w:rsidR="00840236" w14:paraId="02740F7C" w14:textId="77777777">
        <w:trPr>
          <w:trHeight w:val="166"/>
        </w:trPr>
        <w:tc>
          <w:tcPr>
            <w:tcW w:w="1955" w:type="dxa"/>
          </w:tcPr>
          <w:p w14:paraId="746B5FF3" w14:textId="77777777" w:rsidR="00840236" w:rsidRDefault="00000000">
            <w:pPr>
              <w:pStyle w:val="TableParagraph"/>
              <w:spacing w:before="6" w:line="140" w:lineRule="exact"/>
              <w:ind w:left="19"/>
              <w:jc w:val="left"/>
              <w:rPr>
                <w:rFonts w:ascii="Calibri"/>
                <w:sz w:val="13"/>
              </w:rPr>
            </w:pPr>
            <w:r>
              <w:rPr>
                <w:rFonts w:ascii="Calibri"/>
                <w:sz w:val="13"/>
              </w:rPr>
              <w:t>P2017/07 INSTART</w:t>
            </w:r>
          </w:p>
        </w:tc>
        <w:tc>
          <w:tcPr>
            <w:tcW w:w="802" w:type="dxa"/>
          </w:tcPr>
          <w:p w14:paraId="564CD6ED" w14:textId="77777777" w:rsidR="00840236" w:rsidRDefault="00000000">
            <w:pPr>
              <w:pStyle w:val="TableParagraph"/>
              <w:spacing w:before="6" w:line="140" w:lineRule="exact"/>
              <w:ind w:right="13"/>
              <w:rPr>
                <w:rFonts w:ascii="Calibri"/>
                <w:sz w:val="13"/>
              </w:rPr>
            </w:pPr>
            <w:r>
              <w:rPr>
                <w:rFonts w:ascii="Calibri"/>
                <w:sz w:val="13"/>
              </w:rPr>
              <w:t>25.932,23</w:t>
            </w:r>
          </w:p>
        </w:tc>
        <w:tc>
          <w:tcPr>
            <w:tcW w:w="784" w:type="dxa"/>
          </w:tcPr>
          <w:p w14:paraId="5CDE206E" w14:textId="77777777" w:rsidR="00840236" w:rsidRDefault="00000000">
            <w:pPr>
              <w:pStyle w:val="TableParagraph"/>
              <w:spacing w:before="6" w:line="140" w:lineRule="exact"/>
              <w:ind w:right="14"/>
              <w:rPr>
                <w:rFonts w:ascii="Calibri"/>
                <w:sz w:val="13"/>
              </w:rPr>
            </w:pPr>
            <w:r>
              <w:rPr>
                <w:rFonts w:ascii="Calibri"/>
                <w:sz w:val="13"/>
              </w:rPr>
              <w:t>0,00</w:t>
            </w:r>
          </w:p>
        </w:tc>
        <w:tc>
          <w:tcPr>
            <w:tcW w:w="714" w:type="dxa"/>
          </w:tcPr>
          <w:p w14:paraId="508F1019" w14:textId="77777777" w:rsidR="00840236" w:rsidRDefault="00000000">
            <w:pPr>
              <w:pStyle w:val="TableParagraph"/>
              <w:spacing w:before="6" w:line="140" w:lineRule="exact"/>
              <w:ind w:right="15"/>
              <w:rPr>
                <w:rFonts w:ascii="Calibri"/>
                <w:sz w:val="13"/>
              </w:rPr>
            </w:pPr>
            <w:r>
              <w:rPr>
                <w:rFonts w:ascii="Calibri"/>
                <w:sz w:val="13"/>
              </w:rPr>
              <w:t>0,00</w:t>
            </w:r>
          </w:p>
        </w:tc>
        <w:tc>
          <w:tcPr>
            <w:tcW w:w="820" w:type="dxa"/>
          </w:tcPr>
          <w:p w14:paraId="1B697DC1" w14:textId="77777777" w:rsidR="00840236" w:rsidRDefault="00000000">
            <w:pPr>
              <w:pStyle w:val="TableParagraph"/>
              <w:spacing w:before="6" w:line="140" w:lineRule="exact"/>
              <w:ind w:right="16"/>
              <w:rPr>
                <w:rFonts w:ascii="Calibri"/>
                <w:sz w:val="13"/>
              </w:rPr>
            </w:pPr>
            <w:r>
              <w:rPr>
                <w:rFonts w:ascii="Calibri"/>
                <w:sz w:val="13"/>
              </w:rPr>
              <w:t>0,00</w:t>
            </w:r>
          </w:p>
        </w:tc>
        <w:tc>
          <w:tcPr>
            <w:tcW w:w="802" w:type="dxa"/>
          </w:tcPr>
          <w:p w14:paraId="390A1374" w14:textId="77777777" w:rsidR="00840236" w:rsidRDefault="00000000">
            <w:pPr>
              <w:pStyle w:val="TableParagraph"/>
              <w:spacing w:before="6" w:line="140" w:lineRule="exact"/>
              <w:ind w:right="16"/>
              <w:rPr>
                <w:rFonts w:ascii="Calibri"/>
                <w:sz w:val="13"/>
              </w:rPr>
            </w:pPr>
            <w:r>
              <w:rPr>
                <w:rFonts w:ascii="Calibri"/>
                <w:sz w:val="13"/>
              </w:rPr>
              <w:t>0,00</w:t>
            </w:r>
          </w:p>
        </w:tc>
        <w:tc>
          <w:tcPr>
            <w:tcW w:w="705" w:type="dxa"/>
          </w:tcPr>
          <w:p w14:paraId="529927C6" w14:textId="77777777" w:rsidR="00840236" w:rsidRDefault="00000000">
            <w:pPr>
              <w:pStyle w:val="TableParagraph"/>
              <w:spacing w:before="6" w:line="140" w:lineRule="exact"/>
              <w:ind w:right="17"/>
              <w:rPr>
                <w:rFonts w:ascii="Calibri"/>
                <w:sz w:val="13"/>
              </w:rPr>
            </w:pPr>
            <w:r>
              <w:rPr>
                <w:rFonts w:ascii="Calibri"/>
                <w:sz w:val="13"/>
              </w:rPr>
              <w:t>0,00</w:t>
            </w:r>
          </w:p>
        </w:tc>
        <w:tc>
          <w:tcPr>
            <w:tcW w:w="705" w:type="dxa"/>
          </w:tcPr>
          <w:p w14:paraId="5897C094" w14:textId="77777777" w:rsidR="00840236" w:rsidRDefault="00000000">
            <w:pPr>
              <w:pStyle w:val="TableParagraph"/>
              <w:spacing w:before="6" w:line="140" w:lineRule="exact"/>
              <w:ind w:right="18"/>
              <w:rPr>
                <w:rFonts w:ascii="Calibri"/>
                <w:sz w:val="13"/>
              </w:rPr>
            </w:pPr>
            <w:r>
              <w:rPr>
                <w:rFonts w:ascii="Calibri"/>
                <w:sz w:val="13"/>
              </w:rPr>
              <w:t>0,00</w:t>
            </w:r>
          </w:p>
        </w:tc>
        <w:tc>
          <w:tcPr>
            <w:tcW w:w="784" w:type="dxa"/>
          </w:tcPr>
          <w:p w14:paraId="50C3CBF3" w14:textId="77777777" w:rsidR="00840236" w:rsidRDefault="00000000">
            <w:pPr>
              <w:pStyle w:val="TableParagraph"/>
              <w:spacing w:before="6" w:line="140" w:lineRule="exact"/>
              <w:ind w:right="18"/>
              <w:rPr>
                <w:rFonts w:ascii="Calibri"/>
                <w:sz w:val="13"/>
              </w:rPr>
            </w:pPr>
            <w:r>
              <w:rPr>
                <w:rFonts w:ascii="Calibri"/>
                <w:sz w:val="13"/>
              </w:rPr>
              <w:t>0,00</w:t>
            </w:r>
          </w:p>
        </w:tc>
      </w:tr>
      <w:tr w:rsidR="00840236" w14:paraId="027583A5" w14:textId="77777777">
        <w:trPr>
          <w:trHeight w:val="166"/>
        </w:trPr>
        <w:tc>
          <w:tcPr>
            <w:tcW w:w="1955" w:type="dxa"/>
          </w:tcPr>
          <w:p w14:paraId="3982B23B" w14:textId="77777777" w:rsidR="00840236" w:rsidRDefault="00000000">
            <w:pPr>
              <w:pStyle w:val="TableParagraph"/>
              <w:spacing w:before="6" w:line="140" w:lineRule="exact"/>
              <w:ind w:left="19"/>
              <w:jc w:val="left"/>
              <w:rPr>
                <w:rFonts w:ascii="Calibri"/>
                <w:sz w:val="13"/>
              </w:rPr>
            </w:pPr>
            <w:r>
              <w:rPr>
                <w:rFonts w:ascii="Calibri"/>
                <w:sz w:val="13"/>
              </w:rPr>
              <w:t>P2017/11 ECOTURISMO</w:t>
            </w:r>
          </w:p>
        </w:tc>
        <w:tc>
          <w:tcPr>
            <w:tcW w:w="802" w:type="dxa"/>
          </w:tcPr>
          <w:p w14:paraId="65FC6563" w14:textId="77777777" w:rsidR="00840236" w:rsidRDefault="00000000">
            <w:pPr>
              <w:pStyle w:val="TableParagraph"/>
              <w:spacing w:before="6" w:line="140" w:lineRule="exact"/>
              <w:ind w:right="13"/>
              <w:rPr>
                <w:rFonts w:ascii="Calibri"/>
                <w:sz w:val="13"/>
              </w:rPr>
            </w:pPr>
            <w:r>
              <w:rPr>
                <w:rFonts w:ascii="Calibri"/>
                <w:sz w:val="13"/>
              </w:rPr>
              <w:t>2.591,74</w:t>
            </w:r>
          </w:p>
        </w:tc>
        <w:tc>
          <w:tcPr>
            <w:tcW w:w="784" w:type="dxa"/>
          </w:tcPr>
          <w:p w14:paraId="1ECA83A6" w14:textId="77777777" w:rsidR="00840236" w:rsidRDefault="00000000">
            <w:pPr>
              <w:pStyle w:val="TableParagraph"/>
              <w:spacing w:before="6" w:line="140" w:lineRule="exact"/>
              <w:ind w:right="14"/>
              <w:rPr>
                <w:rFonts w:ascii="Calibri"/>
                <w:sz w:val="13"/>
              </w:rPr>
            </w:pPr>
            <w:r>
              <w:rPr>
                <w:rFonts w:ascii="Calibri"/>
                <w:sz w:val="13"/>
              </w:rPr>
              <w:t>2.591,74</w:t>
            </w:r>
          </w:p>
        </w:tc>
        <w:tc>
          <w:tcPr>
            <w:tcW w:w="714" w:type="dxa"/>
          </w:tcPr>
          <w:p w14:paraId="5A29345F" w14:textId="77777777" w:rsidR="00840236" w:rsidRDefault="00000000">
            <w:pPr>
              <w:pStyle w:val="TableParagraph"/>
              <w:spacing w:before="6" w:line="140" w:lineRule="exact"/>
              <w:ind w:right="15"/>
              <w:rPr>
                <w:rFonts w:ascii="Calibri"/>
                <w:sz w:val="13"/>
              </w:rPr>
            </w:pPr>
            <w:r>
              <w:rPr>
                <w:rFonts w:ascii="Calibri"/>
                <w:sz w:val="13"/>
              </w:rPr>
              <w:t>0,00</w:t>
            </w:r>
          </w:p>
        </w:tc>
        <w:tc>
          <w:tcPr>
            <w:tcW w:w="820" w:type="dxa"/>
          </w:tcPr>
          <w:p w14:paraId="79CAFBC5" w14:textId="77777777" w:rsidR="00840236" w:rsidRDefault="00000000">
            <w:pPr>
              <w:pStyle w:val="TableParagraph"/>
              <w:spacing w:before="6" w:line="140" w:lineRule="exact"/>
              <w:ind w:right="16"/>
              <w:rPr>
                <w:rFonts w:ascii="Calibri"/>
                <w:sz w:val="13"/>
              </w:rPr>
            </w:pPr>
            <w:r>
              <w:rPr>
                <w:rFonts w:ascii="Calibri"/>
                <w:sz w:val="13"/>
              </w:rPr>
              <w:t>0,00</w:t>
            </w:r>
          </w:p>
        </w:tc>
        <w:tc>
          <w:tcPr>
            <w:tcW w:w="802" w:type="dxa"/>
          </w:tcPr>
          <w:p w14:paraId="7B29BDE8" w14:textId="77777777" w:rsidR="00840236" w:rsidRDefault="00000000">
            <w:pPr>
              <w:pStyle w:val="TableParagraph"/>
              <w:spacing w:before="6" w:line="140" w:lineRule="exact"/>
              <w:ind w:right="17"/>
              <w:rPr>
                <w:rFonts w:ascii="Calibri"/>
                <w:sz w:val="13"/>
              </w:rPr>
            </w:pPr>
            <w:r>
              <w:rPr>
                <w:rFonts w:ascii="Calibri"/>
                <w:sz w:val="13"/>
              </w:rPr>
              <w:t>0,00</w:t>
            </w:r>
          </w:p>
        </w:tc>
        <w:tc>
          <w:tcPr>
            <w:tcW w:w="705" w:type="dxa"/>
          </w:tcPr>
          <w:p w14:paraId="0B676B8A" w14:textId="77777777" w:rsidR="00840236" w:rsidRDefault="00000000">
            <w:pPr>
              <w:pStyle w:val="TableParagraph"/>
              <w:spacing w:before="6" w:line="140" w:lineRule="exact"/>
              <w:ind w:right="17"/>
              <w:rPr>
                <w:rFonts w:ascii="Calibri"/>
                <w:sz w:val="13"/>
              </w:rPr>
            </w:pPr>
            <w:r>
              <w:rPr>
                <w:rFonts w:ascii="Calibri"/>
                <w:sz w:val="13"/>
              </w:rPr>
              <w:t>0,00</w:t>
            </w:r>
          </w:p>
        </w:tc>
        <w:tc>
          <w:tcPr>
            <w:tcW w:w="705" w:type="dxa"/>
          </w:tcPr>
          <w:p w14:paraId="19954329" w14:textId="77777777" w:rsidR="00840236" w:rsidRDefault="00000000">
            <w:pPr>
              <w:pStyle w:val="TableParagraph"/>
              <w:spacing w:before="6" w:line="140" w:lineRule="exact"/>
              <w:ind w:right="18"/>
              <w:rPr>
                <w:rFonts w:ascii="Calibri"/>
                <w:sz w:val="13"/>
              </w:rPr>
            </w:pPr>
            <w:r>
              <w:rPr>
                <w:rFonts w:ascii="Calibri"/>
                <w:sz w:val="13"/>
              </w:rPr>
              <w:t>0,00</w:t>
            </w:r>
          </w:p>
        </w:tc>
        <w:tc>
          <w:tcPr>
            <w:tcW w:w="784" w:type="dxa"/>
          </w:tcPr>
          <w:p w14:paraId="0E3E2DF3" w14:textId="77777777" w:rsidR="00840236" w:rsidRDefault="00000000">
            <w:pPr>
              <w:pStyle w:val="TableParagraph"/>
              <w:spacing w:before="6" w:line="140" w:lineRule="exact"/>
              <w:ind w:right="18"/>
              <w:rPr>
                <w:rFonts w:ascii="Calibri"/>
                <w:sz w:val="13"/>
              </w:rPr>
            </w:pPr>
            <w:r>
              <w:rPr>
                <w:rFonts w:ascii="Calibri"/>
                <w:sz w:val="13"/>
              </w:rPr>
              <w:t>2.591,74</w:t>
            </w:r>
          </w:p>
        </w:tc>
      </w:tr>
      <w:tr w:rsidR="00840236" w14:paraId="5A3D65DE" w14:textId="77777777">
        <w:trPr>
          <w:trHeight w:val="166"/>
        </w:trPr>
        <w:tc>
          <w:tcPr>
            <w:tcW w:w="1955" w:type="dxa"/>
          </w:tcPr>
          <w:p w14:paraId="7148058A" w14:textId="77777777" w:rsidR="00840236" w:rsidRDefault="00000000">
            <w:pPr>
              <w:pStyle w:val="TableParagraph"/>
              <w:spacing w:before="6" w:line="140" w:lineRule="exact"/>
              <w:ind w:left="19"/>
              <w:jc w:val="left"/>
              <w:rPr>
                <w:rFonts w:ascii="Calibri"/>
                <w:sz w:val="13"/>
              </w:rPr>
            </w:pPr>
            <w:r>
              <w:rPr>
                <w:rFonts w:ascii="Calibri"/>
                <w:sz w:val="13"/>
              </w:rPr>
              <w:t>P2017/28 BIONICVEST</w:t>
            </w:r>
          </w:p>
        </w:tc>
        <w:tc>
          <w:tcPr>
            <w:tcW w:w="802" w:type="dxa"/>
          </w:tcPr>
          <w:p w14:paraId="73096C9A" w14:textId="77777777" w:rsidR="00840236" w:rsidRDefault="00000000">
            <w:pPr>
              <w:pStyle w:val="TableParagraph"/>
              <w:spacing w:before="6" w:line="140" w:lineRule="exact"/>
              <w:ind w:right="13"/>
              <w:rPr>
                <w:rFonts w:ascii="Calibri"/>
                <w:sz w:val="13"/>
              </w:rPr>
            </w:pPr>
            <w:r>
              <w:rPr>
                <w:rFonts w:ascii="Calibri"/>
                <w:sz w:val="13"/>
              </w:rPr>
              <w:t>212.812,87</w:t>
            </w:r>
          </w:p>
        </w:tc>
        <w:tc>
          <w:tcPr>
            <w:tcW w:w="784" w:type="dxa"/>
          </w:tcPr>
          <w:p w14:paraId="4B984F40" w14:textId="77777777" w:rsidR="00840236" w:rsidRDefault="00000000">
            <w:pPr>
              <w:pStyle w:val="TableParagraph"/>
              <w:spacing w:before="6" w:line="140" w:lineRule="exact"/>
              <w:ind w:right="15"/>
              <w:rPr>
                <w:rFonts w:ascii="Calibri"/>
                <w:sz w:val="13"/>
              </w:rPr>
            </w:pPr>
            <w:r>
              <w:rPr>
                <w:rFonts w:ascii="Calibri"/>
                <w:sz w:val="13"/>
              </w:rPr>
              <w:t>212.812,87</w:t>
            </w:r>
          </w:p>
        </w:tc>
        <w:tc>
          <w:tcPr>
            <w:tcW w:w="714" w:type="dxa"/>
          </w:tcPr>
          <w:p w14:paraId="2D25151B" w14:textId="77777777" w:rsidR="00840236" w:rsidRDefault="00000000">
            <w:pPr>
              <w:pStyle w:val="TableParagraph"/>
              <w:spacing w:before="6" w:line="140" w:lineRule="exact"/>
              <w:ind w:right="15"/>
              <w:rPr>
                <w:rFonts w:ascii="Calibri"/>
                <w:sz w:val="13"/>
              </w:rPr>
            </w:pPr>
            <w:r>
              <w:rPr>
                <w:rFonts w:ascii="Calibri"/>
                <w:sz w:val="13"/>
              </w:rPr>
              <w:t>0,00</w:t>
            </w:r>
          </w:p>
        </w:tc>
        <w:tc>
          <w:tcPr>
            <w:tcW w:w="820" w:type="dxa"/>
          </w:tcPr>
          <w:p w14:paraId="02A771E6" w14:textId="77777777" w:rsidR="00840236" w:rsidRDefault="00000000">
            <w:pPr>
              <w:pStyle w:val="TableParagraph"/>
              <w:spacing w:before="6" w:line="140" w:lineRule="exact"/>
              <w:ind w:right="16"/>
              <w:rPr>
                <w:rFonts w:ascii="Calibri"/>
                <w:sz w:val="13"/>
              </w:rPr>
            </w:pPr>
            <w:r>
              <w:rPr>
                <w:rFonts w:ascii="Calibri"/>
                <w:sz w:val="13"/>
              </w:rPr>
              <w:t>0,00</w:t>
            </w:r>
          </w:p>
        </w:tc>
        <w:tc>
          <w:tcPr>
            <w:tcW w:w="802" w:type="dxa"/>
          </w:tcPr>
          <w:p w14:paraId="6CC923CC" w14:textId="77777777" w:rsidR="00840236" w:rsidRDefault="00000000">
            <w:pPr>
              <w:pStyle w:val="TableParagraph"/>
              <w:spacing w:before="6" w:line="140" w:lineRule="exact"/>
              <w:ind w:right="17"/>
              <w:rPr>
                <w:rFonts w:ascii="Calibri"/>
                <w:sz w:val="13"/>
              </w:rPr>
            </w:pPr>
            <w:r>
              <w:rPr>
                <w:rFonts w:ascii="Calibri"/>
                <w:sz w:val="13"/>
              </w:rPr>
              <w:t>0,00</w:t>
            </w:r>
          </w:p>
        </w:tc>
        <w:tc>
          <w:tcPr>
            <w:tcW w:w="705" w:type="dxa"/>
          </w:tcPr>
          <w:p w14:paraId="7B6F3F7F" w14:textId="77777777" w:rsidR="00840236" w:rsidRDefault="00000000">
            <w:pPr>
              <w:pStyle w:val="TableParagraph"/>
              <w:spacing w:before="6" w:line="140" w:lineRule="exact"/>
              <w:ind w:right="17"/>
              <w:rPr>
                <w:rFonts w:ascii="Calibri"/>
                <w:sz w:val="13"/>
              </w:rPr>
            </w:pPr>
            <w:r>
              <w:rPr>
                <w:rFonts w:ascii="Calibri"/>
                <w:sz w:val="13"/>
              </w:rPr>
              <w:t>0,00</w:t>
            </w:r>
          </w:p>
        </w:tc>
        <w:tc>
          <w:tcPr>
            <w:tcW w:w="705" w:type="dxa"/>
          </w:tcPr>
          <w:p w14:paraId="75E3DBC0" w14:textId="77777777" w:rsidR="00840236" w:rsidRDefault="00000000">
            <w:pPr>
              <w:pStyle w:val="TableParagraph"/>
              <w:spacing w:before="6" w:line="140" w:lineRule="exact"/>
              <w:ind w:right="18"/>
              <w:rPr>
                <w:rFonts w:ascii="Calibri"/>
                <w:sz w:val="13"/>
              </w:rPr>
            </w:pPr>
            <w:r>
              <w:rPr>
                <w:rFonts w:ascii="Calibri"/>
                <w:sz w:val="13"/>
              </w:rPr>
              <w:t>54.932,79</w:t>
            </w:r>
          </w:p>
        </w:tc>
        <w:tc>
          <w:tcPr>
            <w:tcW w:w="784" w:type="dxa"/>
          </w:tcPr>
          <w:p w14:paraId="41725541" w14:textId="77777777" w:rsidR="00840236" w:rsidRDefault="00000000">
            <w:pPr>
              <w:pStyle w:val="TableParagraph"/>
              <w:spacing w:before="6" w:line="140" w:lineRule="exact"/>
              <w:ind w:right="18"/>
              <w:rPr>
                <w:rFonts w:ascii="Calibri"/>
                <w:sz w:val="13"/>
              </w:rPr>
            </w:pPr>
            <w:r>
              <w:rPr>
                <w:rFonts w:ascii="Calibri"/>
                <w:sz w:val="13"/>
              </w:rPr>
              <w:t>157.880,08</w:t>
            </w:r>
          </w:p>
        </w:tc>
      </w:tr>
      <w:tr w:rsidR="00840236" w14:paraId="3FB86C86" w14:textId="77777777">
        <w:trPr>
          <w:trHeight w:val="166"/>
        </w:trPr>
        <w:tc>
          <w:tcPr>
            <w:tcW w:w="1955" w:type="dxa"/>
          </w:tcPr>
          <w:p w14:paraId="0079EBE4" w14:textId="77777777" w:rsidR="00840236" w:rsidRDefault="00000000">
            <w:pPr>
              <w:pStyle w:val="TableParagraph"/>
              <w:spacing w:before="6" w:line="140" w:lineRule="exact"/>
              <w:ind w:left="19"/>
              <w:jc w:val="left"/>
              <w:rPr>
                <w:rFonts w:ascii="Calibri"/>
                <w:sz w:val="13"/>
              </w:rPr>
            </w:pPr>
            <w:r>
              <w:rPr>
                <w:rFonts w:ascii="Calibri"/>
                <w:sz w:val="13"/>
              </w:rPr>
              <w:t>P2018/28 AQUAIMPACT</w:t>
            </w:r>
          </w:p>
        </w:tc>
        <w:tc>
          <w:tcPr>
            <w:tcW w:w="802" w:type="dxa"/>
          </w:tcPr>
          <w:p w14:paraId="605B2F11" w14:textId="77777777" w:rsidR="00840236" w:rsidRDefault="00000000">
            <w:pPr>
              <w:pStyle w:val="TableParagraph"/>
              <w:spacing w:before="6" w:line="140" w:lineRule="exact"/>
              <w:ind w:right="13"/>
              <w:rPr>
                <w:rFonts w:ascii="Calibri"/>
                <w:sz w:val="13"/>
              </w:rPr>
            </w:pPr>
            <w:r>
              <w:rPr>
                <w:rFonts w:ascii="Calibri"/>
                <w:sz w:val="13"/>
              </w:rPr>
              <w:t>395.667,81</w:t>
            </w:r>
          </w:p>
        </w:tc>
        <w:tc>
          <w:tcPr>
            <w:tcW w:w="784" w:type="dxa"/>
          </w:tcPr>
          <w:p w14:paraId="25298395" w14:textId="77777777" w:rsidR="00840236" w:rsidRDefault="00000000">
            <w:pPr>
              <w:pStyle w:val="TableParagraph"/>
              <w:spacing w:before="6" w:line="140" w:lineRule="exact"/>
              <w:ind w:right="15"/>
              <w:rPr>
                <w:rFonts w:ascii="Calibri"/>
                <w:sz w:val="13"/>
              </w:rPr>
            </w:pPr>
            <w:r>
              <w:rPr>
                <w:rFonts w:ascii="Calibri"/>
                <w:sz w:val="13"/>
              </w:rPr>
              <w:t>395.667,81</w:t>
            </w:r>
          </w:p>
        </w:tc>
        <w:tc>
          <w:tcPr>
            <w:tcW w:w="714" w:type="dxa"/>
          </w:tcPr>
          <w:p w14:paraId="44A9B95B" w14:textId="77777777" w:rsidR="00840236" w:rsidRDefault="00000000">
            <w:pPr>
              <w:pStyle w:val="TableParagraph"/>
              <w:spacing w:before="6" w:line="140" w:lineRule="exact"/>
              <w:ind w:right="15"/>
              <w:rPr>
                <w:rFonts w:ascii="Calibri"/>
                <w:sz w:val="13"/>
              </w:rPr>
            </w:pPr>
            <w:r>
              <w:rPr>
                <w:rFonts w:ascii="Calibri"/>
                <w:sz w:val="13"/>
              </w:rPr>
              <w:t>0,00</w:t>
            </w:r>
          </w:p>
        </w:tc>
        <w:tc>
          <w:tcPr>
            <w:tcW w:w="820" w:type="dxa"/>
          </w:tcPr>
          <w:p w14:paraId="3E38A3D0" w14:textId="77777777" w:rsidR="00840236" w:rsidRDefault="00000000">
            <w:pPr>
              <w:pStyle w:val="TableParagraph"/>
              <w:spacing w:before="6" w:line="140" w:lineRule="exact"/>
              <w:ind w:right="16"/>
              <w:rPr>
                <w:rFonts w:ascii="Calibri"/>
                <w:sz w:val="13"/>
              </w:rPr>
            </w:pPr>
            <w:r>
              <w:rPr>
                <w:rFonts w:ascii="Calibri"/>
                <w:sz w:val="13"/>
              </w:rPr>
              <w:t>0,00</w:t>
            </w:r>
          </w:p>
        </w:tc>
        <w:tc>
          <w:tcPr>
            <w:tcW w:w="802" w:type="dxa"/>
          </w:tcPr>
          <w:p w14:paraId="1DF12E8B" w14:textId="77777777" w:rsidR="00840236" w:rsidRDefault="00000000">
            <w:pPr>
              <w:pStyle w:val="TableParagraph"/>
              <w:spacing w:before="6" w:line="140" w:lineRule="exact"/>
              <w:ind w:right="17"/>
              <w:rPr>
                <w:rFonts w:ascii="Calibri"/>
                <w:sz w:val="13"/>
              </w:rPr>
            </w:pPr>
            <w:r>
              <w:rPr>
                <w:rFonts w:ascii="Calibri"/>
                <w:sz w:val="13"/>
              </w:rPr>
              <w:t>0,00</w:t>
            </w:r>
          </w:p>
        </w:tc>
        <w:tc>
          <w:tcPr>
            <w:tcW w:w="705" w:type="dxa"/>
          </w:tcPr>
          <w:p w14:paraId="48934504" w14:textId="77777777" w:rsidR="00840236" w:rsidRDefault="00000000">
            <w:pPr>
              <w:pStyle w:val="TableParagraph"/>
              <w:spacing w:before="6" w:line="140" w:lineRule="exact"/>
              <w:ind w:right="17"/>
              <w:rPr>
                <w:rFonts w:ascii="Calibri"/>
                <w:sz w:val="13"/>
              </w:rPr>
            </w:pPr>
            <w:r>
              <w:rPr>
                <w:rFonts w:ascii="Calibri"/>
                <w:sz w:val="13"/>
              </w:rPr>
              <w:t>0,00</w:t>
            </w:r>
          </w:p>
        </w:tc>
        <w:tc>
          <w:tcPr>
            <w:tcW w:w="705" w:type="dxa"/>
          </w:tcPr>
          <w:p w14:paraId="54CB7EF9" w14:textId="77777777" w:rsidR="00840236" w:rsidRDefault="00000000">
            <w:pPr>
              <w:pStyle w:val="TableParagraph"/>
              <w:spacing w:before="6" w:line="140" w:lineRule="exact"/>
              <w:ind w:right="18"/>
              <w:rPr>
                <w:rFonts w:ascii="Calibri"/>
                <w:sz w:val="13"/>
              </w:rPr>
            </w:pPr>
            <w:r>
              <w:rPr>
                <w:rFonts w:ascii="Calibri"/>
                <w:sz w:val="13"/>
              </w:rPr>
              <w:t>179.070,78</w:t>
            </w:r>
          </w:p>
        </w:tc>
        <w:tc>
          <w:tcPr>
            <w:tcW w:w="784" w:type="dxa"/>
          </w:tcPr>
          <w:p w14:paraId="1DD2EC1A" w14:textId="77777777" w:rsidR="00840236" w:rsidRDefault="00000000">
            <w:pPr>
              <w:pStyle w:val="TableParagraph"/>
              <w:spacing w:before="6" w:line="140" w:lineRule="exact"/>
              <w:ind w:right="18"/>
              <w:rPr>
                <w:rFonts w:ascii="Calibri"/>
                <w:sz w:val="13"/>
              </w:rPr>
            </w:pPr>
            <w:r>
              <w:rPr>
                <w:rFonts w:ascii="Calibri"/>
                <w:sz w:val="13"/>
              </w:rPr>
              <w:t>216.597,03</w:t>
            </w:r>
          </w:p>
        </w:tc>
      </w:tr>
      <w:tr w:rsidR="00840236" w14:paraId="5428A891" w14:textId="77777777">
        <w:trPr>
          <w:trHeight w:val="166"/>
        </w:trPr>
        <w:tc>
          <w:tcPr>
            <w:tcW w:w="1955" w:type="dxa"/>
          </w:tcPr>
          <w:p w14:paraId="21282AAC" w14:textId="77777777" w:rsidR="00840236" w:rsidRDefault="00000000">
            <w:pPr>
              <w:pStyle w:val="TableParagraph"/>
              <w:spacing w:before="6" w:line="140" w:lineRule="exact"/>
              <w:ind w:left="18"/>
              <w:jc w:val="left"/>
              <w:rPr>
                <w:rFonts w:ascii="Calibri"/>
                <w:sz w:val="13"/>
              </w:rPr>
            </w:pPr>
            <w:r>
              <w:rPr>
                <w:rFonts w:ascii="Calibri"/>
                <w:sz w:val="13"/>
              </w:rPr>
              <w:t>P2018/37 IMPRESSIVE</w:t>
            </w:r>
          </w:p>
        </w:tc>
        <w:tc>
          <w:tcPr>
            <w:tcW w:w="802" w:type="dxa"/>
          </w:tcPr>
          <w:p w14:paraId="1CF9C1BB" w14:textId="77777777" w:rsidR="00840236" w:rsidRDefault="00000000">
            <w:pPr>
              <w:pStyle w:val="TableParagraph"/>
              <w:spacing w:before="6" w:line="140" w:lineRule="exact"/>
              <w:ind w:right="13"/>
              <w:rPr>
                <w:rFonts w:ascii="Calibri"/>
                <w:sz w:val="13"/>
              </w:rPr>
            </w:pPr>
            <w:r>
              <w:rPr>
                <w:rFonts w:ascii="Calibri"/>
                <w:sz w:val="13"/>
              </w:rPr>
              <w:t>119.085,98</w:t>
            </w:r>
          </w:p>
        </w:tc>
        <w:tc>
          <w:tcPr>
            <w:tcW w:w="784" w:type="dxa"/>
          </w:tcPr>
          <w:p w14:paraId="3489F415" w14:textId="77777777" w:rsidR="00840236" w:rsidRDefault="00000000">
            <w:pPr>
              <w:pStyle w:val="TableParagraph"/>
              <w:spacing w:before="6" w:line="140" w:lineRule="exact"/>
              <w:ind w:right="14"/>
              <w:rPr>
                <w:rFonts w:ascii="Calibri"/>
                <w:sz w:val="13"/>
              </w:rPr>
            </w:pPr>
            <w:r>
              <w:rPr>
                <w:rFonts w:ascii="Calibri"/>
                <w:sz w:val="13"/>
              </w:rPr>
              <w:t>119.085,98</w:t>
            </w:r>
          </w:p>
        </w:tc>
        <w:tc>
          <w:tcPr>
            <w:tcW w:w="714" w:type="dxa"/>
          </w:tcPr>
          <w:p w14:paraId="2B65989B" w14:textId="77777777" w:rsidR="00840236" w:rsidRDefault="00000000">
            <w:pPr>
              <w:pStyle w:val="TableParagraph"/>
              <w:spacing w:before="6" w:line="140" w:lineRule="exact"/>
              <w:ind w:right="15"/>
              <w:rPr>
                <w:rFonts w:ascii="Calibri"/>
                <w:sz w:val="13"/>
              </w:rPr>
            </w:pPr>
            <w:r>
              <w:rPr>
                <w:rFonts w:ascii="Calibri"/>
                <w:sz w:val="13"/>
              </w:rPr>
              <w:t>0,00</w:t>
            </w:r>
          </w:p>
        </w:tc>
        <w:tc>
          <w:tcPr>
            <w:tcW w:w="820" w:type="dxa"/>
          </w:tcPr>
          <w:p w14:paraId="739C3704" w14:textId="77777777" w:rsidR="00840236" w:rsidRDefault="00000000">
            <w:pPr>
              <w:pStyle w:val="TableParagraph"/>
              <w:spacing w:before="6" w:line="140" w:lineRule="exact"/>
              <w:ind w:right="16"/>
              <w:rPr>
                <w:rFonts w:ascii="Calibri"/>
                <w:sz w:val="13"/>
              </w:rPr>
            </w:pPr>
            <w:r>
              <w:rPr>
                <w:rFonts w:ascii="Calibri"/>
                <w:sz w:val="13"/>
              </w:rPr>
              <w:t>0,00</w:t>
            </w:r>
          </w:p>
        </w:tc>
        <w:tc>
          <w:tcPr>
            <w:tcW w:w="802" w:type="dxa"/>
          </w:tcPr>
          <w:p w14:paraId="4AF783F2" w14:textId="77777777" w:rsidR="00840236" w:rsidRDefault="00000000">
            <w:pPr>
              <w:pStyle w:val="TableParagraph"/>
              <w:spacing w:before="6" w:line="140" w:lineRule="exact"/>
              <w:ind w:right="17"/>
              <w:rPr>
                <w:rFonts w:ascii="Calibri"/>
                <w:sz w:val="13"/>
              </w:rPr>
            </w:pPr>
            <w:r>
              <w:rPr>
                <w:rFonts w:ascii="Calibri"/>
                <w:sz w:val="13"/>
              </w:rPr>
              <w:t>0,00</w:t>
            </w:r>
          </w:p>
        </w:tc>
        <w:tc>
          <w:tcPr>
            <w:tcW w:w="705" w:type="dxa"/>
          </w:tcPr>
          <w:p w14:paraId="148DBF8C" w14:textId="77777777" w:rsidR="00840236" w:rsidRDefault="00000000">
            <w:pPr>
              <w:pStyle w:val="TableParagraph"/>
              <w:spacing w:before="6" w:line="140" w:lineRule="exact"/>
              <w:ind w:right="17"/>
              <w:rPr>
                <w:rFonts w:ascii="Calibri"/>
                <w:sz w:val="13"/>
              </w:rPr>
            </w:pPr>
            <w:r>
              <w:rPr>
                <w:rFonts w:ascii="Calibri"/>
                <w:sz w:val="13"/>
              </w:rPr>
              <w:t>0,00</w:t>
            </w:r>
          </w:p>
        </w:tc>
        <w:tc>
          <w:tcPr>
            <w:tcW w:w="705" w:type="dxa"/>
          </w:tcPr>
          <w:p w14:paraId="1CFA0F2A" w14:textId="77777777" w:rsidR="00840236" w:rsidRDefault="00000000">
            <w:pPr>
              <w:pStyle w:val="TableParagraph"/>
              <w:spacing w:before="6" w:line="140" w:lineRule="exact"/>
              <w:ind w:right="18"/>
              <w:rPr>
                <w:rFonts w:ascii="Calibri"/>
                <w:sz w:val="13"/>
              </w:rPr>
            </w:pPr>
            <w:r>
              <w:rPr>
                <w:rFonts w:ascii="Calibri"/>
                <w:sz w:val="13"/>
              </w:rPr>
              <w:t>65.463,12</w:t>
            </w:r>
          </w:p>
        </w:tc>
        <w:tc>
          <w:tcPr>
            <w:tcW w:w="784" w:type="dxa"/>
          </w:tcPr>
          <w:p w14:paraId="402485AA" w14:textId="77777777" w:rsidR="00840236" w:rsidRDefault="00000000">
            <w:pPr>
              <w:pStyle w:val="TableParagraph"/>
              <w:spacing w:before="6" w:line="140" w:lineRule="exact"/>
              <w:ind w:right="18"/>
              <w:rPr>
                <w:rFonts w:ascii="Calibri"/>
                <w:sz w:val="13"/>
              </w:rPr>
            </w:pPr>
            <w:r>
              <w:rPr>
                <w:rFonts w:ascii="Calibri"/>
                <w:sz w:val="13"/>
              </w:rPr>
              <w:t>53.622,86</w:t>
            </w:r>
          </w:p>
        </w:tc>
      </w:tr>
      <w:tr w:rsidR="00840236" w14:paraId="2D0575FE" w14:textId="77777777">
        <w:trPr>
          <w:trHeight w:val="166"/>
        </w:trPr>
        <w:tc>
          <w:tcPr>
            <w:tcW w:w="1955" w:type="dxa"/>
          </w:tcPr>
          <w:p w14:paraId="36D7AC67" w14:textId="77777777" w:rsidR="00840236" w:rsidRDefault="00000000">
            <w:pPr>
              <w:pStyle w:val="TableParagraph"/>
              <w:spacing w:before="6" w:line="140" w:lineRule="exact"/>
              <w:ind w:left="18"/>
              <w:jc w:val="left"/>
              <w:rPr>
                <w:rFonts w:ascii="Calibri"/>
                <w:sz w:val="13"/>
              </w:rPr>
            </w:pPr>
            <w:r>
              <w:rPr>
                <w:rFonts w:ascii="Calibri"/>
                <w:sz w:val="13"/>
              </w:rPr>
              <w:t>P2018/13 FORWARD</w:t>
            </w:r>
          </w:p>
        </w:tc>
        <w:tc>
          <w:tcPr>
            <w:tcW w:w="802" w:type="dxa"/>
          </w:tcPr>
          <w:p w14:paraId="0AFDAA36" w14:textId="77777777" w:rsidR="00840236" w:rsidRDefault="00000000">
            <w:pPr>
              <w:pStyle w:val="TableParagraph"/>
              <w:spacing w:before="6" w:line="140" w:lineRule="exact"/>
              <w:ind w:right="13"/>
              <w:rPr>
                <w:rFonts w:ascii="Calibri"/>
                <w:sz w:val="13"/>
              </w:rPr>
            </w:pPr>
            <w:r>
              <w:rPr>
                <w:rFonts w:ascii="Calibri"/>
                <w:sz w:val="13"/>
              </w:rPr>
              <w:t>120.294,14</w:t>
            </w:r>
          </w:p>
        </w:tc>
        <w:tc>
          <w:tcPr>
            <w:tcW w:w="784" w:type="dxa"/>
          </w:tcPr>
          <w:p w14:paraId="40779556" w14:textId="77777777" w:rsidR="00840236" w:rsidRDefault="00000000">
            <w:pPr>
              <w:pStyle w:val="TableParagraph"/>
              <w:spacing w:before="6" w:line="140" w:lineRule="exact"/>
              <w:ind w:right="14"/>
              <w:rPr>
                <w:rFonts w:ascii="Calibri"/>
                <w:sz w:val="13"/>
              </w:rPr>
            </w:pPr>
            <w:r>
              <w:rPr>
                <w:rFonts w:ascii="Calibri"/>
                <w:sz w:val="13"/>
              </w:rPr>
              <w:t>120.294,14</w:t>
            </w:r>
          </w:p>
        </w:tc>
        <w:tc>
          <w:tcPr>
            <w:tcW w:w="714" w:type="dxa"/>
          </w:tcPr>
          <w:p w14:paraId="46A8D52A" w14:textId="77777777" w:rsidR="00840236" w:rsidRDefault="00000000">
            <w:pPr>
              <w:pStyle w:val="TableParagraph"/>
              <w:spacing w:before="6" w:line="140" w:lineRule="exact"/>
              <w:ind w:right="15"/>
              <w:rPr>
                <w:rFonts w:ascii="Calibri"/>
                <w:sz w:val="13"/>
              </w:rPr>
            </w:pPr>
            <w:r>
              <w:rPr>
                <w:rFonts w:ascii="Calibri"/>
                <w:sz w:val="13"/>
              </w:rPr>
              <w:t>0,00</w:t>
            </w:r>
          </w:p>
        </w:tc>
        <w:tc>
          <w:tcPr>
            <w:tcW w:w="820" w:type="dxa"/>
          </w:tcPr>
          <w:p w14:paraId="56068CB1" w14:textId="77777777" w:rsidR="00840236" w:rsidRDefault="00000000">
            <w:pPr>
              <w:pStyle w:val="TableParagraph"/>
              <w:spacing w:before="7" w:line="138" w:lineRule="exact"/>
              <w:ind w:right="13"/>
              <w:rPr>
                <w:rFonts w:ascii="Calibri"/>
                <w:sz w:val="13"/>
              </w:rPr>
            </w:pPr>
            <w:r>
              <w:rPr>
                <w:rFonts w:ascii="Calibri"/>
                <w:sz w:val="13"/>
              </w:rPr>
              <w:t>0,00</w:t>
            </w:r>
          </w:p>
        </w:tc>
        <w:tc>
          <w:tcPr>
            <w:tcW w:w="802" w:type="dxa"/>
          </w:tcPr>
          <w:p w14:paraId="5450335F" w14:textId="77777777" w:rsidR="00840236" w:rsidRDefault="00000000">
            <w:pPr>
              <w:pStyle w:val="TableParagraph"/>
              <w:spacing w:before="7" w:line="138" w:lineRule="exact"/>
              <w:ind w:right="14"/>
              <w:rPr>
                <w:rFonts w:ascii="Calibri"/>
                <w:sz w:val="13"/>
              </w:rPr>
            </w:pPr>
            <w:r>
              <w:rPr>
                <w:rFonts w:ascii="Calibri"/>
                <w:sz w:val="13"/>
              </w:rPr>
              <w:t>0,00</w:t>
            </w:r>
          </w:p>
        </w:tc>
        <w:tc>
          <w:tcPr>
            <w:tcW w:w="705" w:type="dxa"/>
          </w:tcPr>
          <w:p w14:paraId="23CFB1E2"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71E7F3EE" w14:textId="77777777" w:rsidR="00840236" w:rsidRDefault="00000000">
            <w:pPr>
              <w:pStyle w:val="TableParagraph"/>
              <w:spacing w:before="8" w:line="138" w:lineRule="exact"/>
              <w:ind w:right="15"/>
              <w:rPr>
                <w:rFonts w:ascii="Calibri"/>
                <w:sz w:val="13"/>
              </w:rPr>
            </w:pPr>
            <w:r>
              <w:rPr>
                <w:rFonts w:ascii="Calibri"/>
                <w:sz w:val="13"/>
              </w:rPr>
              <w:t>18.212,72</w:t>
            </w:r>
          </w:p>
        </w:tc>
        <w:tc>
          <w:tcPr>
            <w:tcW w:w="784" w:type="dxa"/>
          </w:tcPr>
          <w:p w14:paraId="6A85E094" w14:textId="77777777" w:rsidR="00840236" w:rsidRDefault="00000000">
            <w:pPr>
              <w:pStyle w:val="TableParagraph"/>
              <w:spacing w:before="8" w:line="138" w:lineRule="exact"/>
              <w:ind w:right="15"/>
              <w:rPr>
                <w:rFonts w:ascii="Calibri"/>
                <w:sz w:val="13"/>
              </w:rPr>
            </w:pPr>
            <w:r>
              <w:rPr>
                <w:rFonts w:ascii="Calibri"/>
                <w:sz w:val="13"/>
              </w:rPr>
              <w:t>102.081,42</w:t>
            </w:r>
          </w:p>
        </w:tc>
      </w:tr>
      <w:tr w:rsidR="00840236" w14:paraId="2CBDAB97" w14:textId="77777777">
        <w:trPr>
          <w:trHeight w:val="166"/>
        </w:trPr>
        <w:tc>
          <w:tcPr>
            <w:tcW w:w="1955" w:type="dxa"/>
          </w:tcPr>
          <w:p w14:paraId="458C5E26" w14:textId="77777777" w:rsidR="00840236" w:rsidRDefault="00000000">
            <w:pPr>
              <w:pStyle w:val="TableParagraph"/>
              <w:spacing w:before="7" w:line="138" w:lineRule="exact"/>
              <w:ind w:left="21"/>
              <w:jc w:val="left"/>
              <w:rPr>
                <w:rFonts w:ascii="Calibri"/>
                <w:sz w:val="13"/>
              </w:rPr>
            </w:pPr>
            <w:r>
              <w:rPr>
                <w:rFonts w:ascii="Calibri"/>
                <w:sz w:val="13"/>
              </w:rPr>
              <w:t>P2018/05 PTA 2017 DIEGO GAMOS</w:t>
            </w:r>
          </w:p>
        </w:tc>
        <w:tc>
          <w:tcPr>
            <w:tcW w:w="802" w:type="dxa"/>
          </w:tcPr>
          <w:p w14:paraId="3504BF95" w14:textId="77777777" w:rsidR="00840236" w:rsidRDefault="00000000">
            <w:pPr>
              <w:pStyle w:val="TableParagraph"/>
              <w:spacing w:before="7" w:line="138" w:lineRule="exact"/>
              <w:ind w:right="11"/>
              <w:rPr>
                <w:rFonts w:ascii="Calibri"/>
                <w:sz w:val="13"/>
              </w:rPr>
            </w:pPr>
            <w:r>
              <w:rPr>
                <w:rFonts w:ascii="Calibri"/>
                <w:sz w:val="13"/>
              </w:rPr>
              <w:t>31.833,04</w:t>
            </w:r>
          </w:p>
        </w:tc>
        <w:tc>
          <w:tcPr>
            <w:tcW w:w="784" w:type="dxa"/>
          </w:tcPr>
          <w:p w14:paraId="12368090" w14:textId="77777777" w:rsidR="00840236" w:rsidRDefault="00000000">
            <w:pPr>
              <w:pStyle w:val="TableParagraph"/>
              <w:spacing w:before="7" w:line="138" w:lineRule="exact"/>
              <w:ind w:right="11"/>
              <w:rPr>
                <w:rFonts w:ascii="Calibri"/>
                <w:sz w:val="13"/>
              </w:rPr>
            </w:pPr>
            <w:r>
              <w:rPr>
                <w:rFonts w:ascii="Calibri"/>
                <w:sz w:val="13"/>
              </w:rPr>
              <w:t>31.833,04</w:t>
            </w:r>
          </w:p>
        </w:tc>
        <w:tc>
          <w:tcPr>
            <w:tcW w:w="714" w:type="dxa"/>
          </w:tcPr>
          <w:p w14:paraId="4FEEC816" w14:textId="77777777" w:rsidR="00840236" w:rsidRDefault="00000000">
            <w:pPr>
              <w:pStyle w:val="TableParagraph"/>
              <w:spacing w:before="7" w:line="138" w:lineRule="exact"/>
              <w:ind w:right="12"/>
              <w:rPr>
                <w:rFonts w:ascii="Calibri"/>
                <w:sz w:val="13"/>
              </w:rPr>
            </w:pPr>
            <w:r>
              <w:rPr>
                <w:rFonts w:ascii="Calibri"/>
                <w:sz w:val="13"/>
              </w:rPr>
              <w:t>0,00</w:t>
            </w:r>
          </w:p>
        </w:tc>
        <w:tc>
          <w:tcPr>
            <w:tcW w:w="820" w:type="dxa"/>
          </w:tcPr>
          <w:p w14:paraId="167EE18A" w14:textId="77777777" w:rsidR="00840236" w:rsidRDefault="00000000">
            <w:pPr>
              <w:pStyle w:val="TableParagraph"/>
              <w:spacing w:before="7" w:line="138" w:lineRule="exact"/>
              <w:ind w:right="14"/>
              <w:rPr>
                <w:rFonts w:ascii="Calibri"/>
                <w:sz w:val="13"/>
              </w:rPr>
            </w:pPr>
            <w:r>
              <w:rPr>
                <w:rFonts w:ascii="Calibri"/>
                <w:sz w:val="13"/>
              </w:rPr>
              <w:t>0,00</w:t>
            </w:r>
          </w:p>
        </w:tc>
        <w:tc>
          <w:tcPr>
            <w:tcW w:w="802" w:type="dxa"/>
          </w:tcPr>
          <w:p w14:paraId="1C9F340A" w14:textId="77777777" w:rsidR="00840236" w:rsidRDefault="00000000">
            <w:pPr>
              <w:pStyle w:val="TableParagraph"/>
              <w:spacing w:before="7" w:line="138" w:lineRule="exact"/>
              <w:ind w:right="14"/>
              <w:rPr>
                <w:rFonts w:ascii="Calibri"/>
                <w:sz w:val="13"/>
              </w:rPr>
            </w:pPr>
            <w:r>
              <w:rPr>
                <w:rFonts w:ascii="Calibri"/>
                <w:sz w:val="13"/>
              </w:rPr>
              <w:t>0,00</w:t>
            </w:r>
          </w:p>
        </w:tc>
        <w:tc>
          <w:tcPr>
            <w:tcW w:w="705" w:type="dxa"/>
          </w:tcPr>
          <w:p w14:paraId="229C335C" w14:textId="77777777" w:rsidR="00840236" w:rsidRDefault="00000000">
            <w:pPr>
              <w:pStyle w:val="TableParagraph"/>
              <w:spacing w:before="7" w:line="138" w:lineRule="exact"/>
              <w:ind w:right="15"/>
              <w:rPr>
                <w:rFonts w:ascii="Calibri"/>
                <w:sz w:val="13"/>
              </w:rPr>
            </w:pPr>
            <w:r>
              <w:rPr>
                <w:rFonts w:ascii="Calibri"/>
                <w:sz w:val="13"/>
              </w:rPr>
              <w:t>0,00</w:t>
            </w:r>
          </w:p>
        </w:tc>
        <w:tc>
          <w:tcPr>
            <w:tcW w:w="705" w:type="dxa"/>
          </w:tcPr>
          <w:p w14:paraId="5D6B0E16" w14:textId="77777777" w:rsidR="00840236" w:rsidRDefault="00000000">
            <w:pPr>
              <w:pStyle w:val="TableParagraph"/>
              <w:spacing w:before="7" w:line="138" w:lineRule="exact"/>
              <w:ind w:right="15"/>
              <w:rPr>
                <w:rFonts w:ascii="Calibri"/>
                <w:sz w:val="13"/>
              </w:rPr>
            </w:pPr>
            <w:r>
              <w:rPr>
                <w:rFonts w:ascii="Calibri"/>
                <w:sz w:val="13"/>
              </w:rPr>
              <w:t>31.833,04</w:t>
            </w:r>
          </w:p>
        </w:tc>
        <w:tc>
          <w:tcPr>
            <w:tcW w:w="784" w:type="dxa"/>
          </w:tcPr>
          <w:p w14:paraId="6F084EA3" w14:textId="77777777" w:rsidR="00840236" w:rsidRDefault="00000000">
            <w:pPr>
              <w:pStyle w:val="TableParagraph"/>
              <w:spacing w:before="7" w:line="138" w:lineRule="exact"/>
              <w:ind w:right="16"/>
              <w:rPr>
                <w:rFonts w:ascii="Calibri"/>
                <w:sz w:val="13"/>
              </w:rPr>
            </w:pPr>
            <w:r>
              <w:rPr>
                <w:rFonts w:ascii="Calibri"/>
                <w:sz w:val="13"/>
              </w:rPr>
              <w:t>0,00</w:t>
            </w:r>
          </w:p>
        </w:tc>
      </w:tr>
      <w:tr w:rsidR="00840236" w14:paraId="55E8AE23" w14:textId="77777777">
        <w:trPr>
          <w:trHeight w:val="166"/>
        </w:trPr>
        <w:tc>
          <w:tcPr>
            <w:tcW w:w="1955" w:type="dxa"/>
          </w:tcPr>
          <w:p w14:paraId="036C9ABF" w14:textId="77777777" w:rsidR="00840236" w:rsidRDefault="00000000">
            <w:pPr>
              <w:pStyle w:val="TableParagraph"/>
              <w:spacing w:before="7" w:line="138" w:lineRule="exact"/>
              <w:ind w:left="21"/>
              <w:jc w:val="left"/>
              <w:rPr>
                <w:rFonts w:ascii="Calibri"/>
                <w:sz w:val="13"/>
              </w:rPr>
            </w:pPr>
            <w:r>
              <w:rPr>
                <w:rFonts w:ascii="Calibri"/>
                <w:sz w:val="13"/>
              </w:rPr>
              <w:t>P2018/33 INDICIT II</w:t>
            </w:r>
          </w:p>
        </w:tc>
        <w:tc>
          <w:tcPr>
            <w:tcW w:w="802" w:type="dxa"/>
          </w:tcPr>
          <w:p w14:paraId="78795186" w14:textId="77777777" w:rsidR="00840236" w:rsidRDefault="00000000">
            <w:pPr>
              <w:pStyle w:val="TableParagraph"/>
              <w:spacing w:before="7" w:line="138" w:lineRule="exact"/>
              <w:ind w:right="11"/>
              <w:rPr>
                <w:rFonts w:ascii="Calibri"/>
                <w:sz w:val="13"/>
              </w:rPr>
            </w:pPr>
            <w:r>
              <w:rPr>
                <w:rFonts w:ascii="Calibri"/>
                <w:sz w:val="13"/>
              </w:rPr>
              <w:t>26.339,30</w:t>
            </w:r>
          </w:p>
        </w:tc>
        <w:tc>
          <w:tcPr>
            <w:tcW w:w="784" w:type="dxa"/>
          </w:tcPr>
          <w:p w14:paraId="61396E19" w14:textId="77777777" w:rsidR="00840236" w:rsidRDefault="00000000">
            <w:pPr>
              <w:pStyle w:val="TableParagraph"/>
              <w:spacing w:before="7" w:line="138" w:lineRule="exact"/>
              <w:ind w:right="11"/>
              <w:rPr>
                <w:rFonts w:ascii="Calibri"/>
                <w:sz w:val="13"/>
              </w:rPr>
            </w:pPr>
            <w:r>
              <w:rPr>
                <w:rFonts w:ascii="Calibri"/>
                <w:sz w:val="13"/>
              </w:rPr>
              <w:t>26.339,30</w:t>
            </w:r>
          </w:p>
        </w:tc>
        <w:tc>
          <w:tcPr>
            <w:tcW w:w="714" w:type="dxa"/>
          </w:tcPr>
          <w:p w14:paraId="7341AEFD" w14:textId="77777777" w:rsidR="00840236" w:rsidRDefault="00000000">
            <w:pPr>
              <w:pStyle w:val="TableParagraph"/>
              <w:spacing w:before="7" w:line="138" w:lineRule="exact"/>
              <w:ind w:right="14"/>
              <w:rPr>
                <w:rFonts w:ascii="Calibri"/>
                <w:sz w:val="13"/>
              </w:rPr>
            </w:pPr>
            <w:r>
              <w:rPr>
                <w:rFonts w:ascii="Calibri"/>
                <w:sz w:val="13"/>
              </w:rPr>
              <w:t>0,00</w:t>
            </w:r>
          </w:p>
        </w:tc>
        <w:tc>
          <w:tcPr>
            <w:tcW w:w="820" w:type="dxa"/>
          </w:tcPr>
          <w:p w14:paraId="39E30E0E" w14:textId="77777777" w:rsidR="00840236" w:rsidRDefault="00000000">
            <w:pPr>
              <w:pStyle w:val="TableParagraph"/>
              <w:spacing w:before="7" w:line="138" w:lineRule="exact"/>
              <w:ind w:right="14"/>
              <w:rPr>
                <w:rFonts w:ascii="Calibri"/>
                <w:sz w:val="13"/>
              </w:rPr>
            </w:pPr>
            <w:r>
              <w:rPr>
                <w:rFonts w:ascii="Calibri"/>
                <w:sz w:val="13"/>
              </w:rPr>
              <w:t>0,00</w:t>
            </w:r>
          </w:p>
        </w:tc>
        <w:tc>
          <w:tcPr>
            <w:tcW w:w="802" w:type="dxa"/>
          </w:tcPr>
          <w:p w14:paraId="569F0986" w14:textId="77777777" w:rsidR="00840236" w:rsidRDefault="00000000">
            <w:pPr>
              <w:pStyle w:val="TableParagraph"/>
              <w:spacing w:before="7" w:line="138" w:lineRule="exact"/>
              <w:ind w:right="14"/>
              <w:rPr>
                <w:rFonts w:ascii="Calibri"/>
                <w:sz w:val="13"/>
              </w:rPr>
            </w:pPr>
            <w:r>
              <w:rPr>
                <w:rFonts w:ascii="Calibri"/>
                <w:sz w:val="13"/>
              </w:rPr>
              <w:t>0,00</w:t>
            </w:r>
          </w:p>
        </w:tc>
        <w:tc>
          <w:tcPr>
            <w:tcW w:w="705" w:type="dxa"/>
          </w:tcPr>
          <w:p w14:paraId="2E3D3CBC" w14:textId="77777777" w:rsidR="00840236" w:rsidRDefault="00000000">
            <w:pPr>
              <w:pStyle w:val="TableParagraph"/>
              <w:spacing w:before="7" w:line="138" w:lineRule="exact"/>
              <w:ind w:right="15"/>
              <w:rPr>
                <w:rFonts w:ascii="Calibri"/>
                <w:sz w:val="13"/>
              </w:rPr>
            </w:pPr>
            <w:r>
              <w:rPr>
                <w:rFonts w:ascii="Calibri"/>
                <w:sz w:val="13"/>
              </w:rPr>
              <w:t>0,00</w:t>
            </w:r>
          </w:p>
        </w:tc>
        <w:tc>
          <w:tcPr>
            <w:tcW w:w="705" w:type="dxa"/>
          </w:tcPr>
          <w:p w14:paraId="7E4FD714" w14:textId="77777777" w:rsidR="00840236" w:rsidRDefault="00000000">
            <w:pPr>
              <w:pStyle w:val="TableParagraph"/>
              <w:spacing w:before="7" w:line="138" w:lineRule="exact"/>
              <w:ind w:right="16"/>
              <w:rPr>
                <w:rFonts w:ascii="Calibri"/>
                <w:sz w:val="13"/>
              </w:rPr>
            </w:pPr>
            <w:r>
              <w:rPr>
                <w:rFonts w:ascii="Calibri"/>
                <w:sz w:val="13"/>
              </w:rPr>
              <w:t>16.308,60</w:t>
            </w:r>
          </w:p>
        </w:tc>
        <w:tc>
          <w:tcPr>
            <w:tcW w:w="784" w:type="dxa"/>
          </w:tcPr>
          <w:p w14:paraId="57FB11DA" w14:textId="77777777" w:rsidR="00840236" w:rsidRDefault="00000000">
            <w:pPr>
              <w:pStyle w:val="TableParagraph"/>
              <w:spacing w:before="7" w:line="138" w:lineRule="exact"/>
              <w:ind w:right="16"/>
              <w:rPr>
                <w:rFonts w:ascii="Calibri"/>
                <w:sz w:val="13"/>
              </w:rPr>
            </w:pPr>
            <w:r>
              <w:rPr>
                <w:rFonts w:ascii="Calibri"/>
                <w:sz w:val="13"/>
              </w:rPr>
              <w:t>10.030,70</w:t>
            </w:r>
          </w:p>
        </w:tc>
      </w:tr>
      <w:tr w:rsidR="00840236" w14:paraId="27FFA715" w14:textId="77777777">
        <w:trPr>
          <w:trHeight w:val="166"/>
        </w:trPr>
        <w:tc>
          <w:tcPr>
            <w:tcW w:w="1955" w:type="dxa"/>
          </w:tcPr>
          <w:p w14:paraId="5A6D5BAA" w14:textId="77777777" w:rsidR="00840236" w:rsidRDefault="00000000">
            <w:pPr>
              <w:pStyle w:val="TableParagraph"/>
              <w:spacing w:before="7" w:line="138" w:lineRule="exact"/>
              <w:ind w:left="21"/>
              <w:jc w:val="left"/>
              <w:rPr>
                <w:rFonts w:ascii="Calibri"/>
                <w:sz w:val="13"/>
              </w:rPr>
            </w:pPr>
            <w:r>
              <w:rPr>
                <w:rFonts w:ascii="Calibri"/>
                <w:sz w:val="13"/>
              </w:rPr>
              <w:t>C2017/56 ECOAPRENDEMOS</w:t>
            </w:r>
          </w:p>
        </w:tc>
        <w:tc>
          <w:tcPr>
            <w:tcW w:w="802" w:type="dxa"/>
          </w:tcPr>
          <w:p w14:paraId="306278A1" w14:textId="77777777" w:rsidR="00840236" w:rsidRDefault="00000000">
            <w:pPr>
              <w:pStyle w:val="TableParagraph"/>
              <w:spacing w:before="7" w:line="138" w:lineRule="exact"/>
              <w:ind w:right="11"/>
              <w:rPr>
                <w:rFonts w:ascii="Calibri"/>
                <w:sz w:val="13"/>
              </w:rPr>
            </w:pPr>
            <w:r>
              <w:rPr>
                <w:rFonts w:ascii="Calibri"/>
                <w:sz w:val="13"/>
              </w:rPr>
              <w:t>4.496,09</w:t>
            </w:r>
          </w:p>
        </w:tc>
        <w:tc>
          <w:tcPr>
            <w:tcW w:w="784" w:type="dxa"/>
          </w:tcPr>
          <w:p w14:paraId="4CBA733B" w14:textId="77777777" w:rsidR="00840236" w:rsidRDefault="00000000">
            <w:pPr>
              <w:pStyle w:val="TableParagraph"/>
              <w:spacing w:before="7" w:line="138" w:lineRule="exact"/>
              <w:ind w:right="12"/>
              <w:rPr>
                <w:rFonts w:ascii="Calibri"/>
                <w:sz w:val="13"/>
              </w:rPr>
            </w:pPr>
            <w:r>
              <w:rPr>
                <w:rFonts w:ascii="Calibri"/>
                <w:sz w:val="13"/>
              </w:rPr>
              <w:t>4.496,09</w:t>
            </w:r>
          </w:p>
        </w:tc>
        <w:tc>
          <w:tcPr>
            <w:tcW w:w="714" w:type="dxa"/>
          </w:tcPr>
          <w:p w14:paraId="27E387DC" w14:textId="77777777" w:rsidR="00840236" w:rsidRDefault="00000000">
            <w:pPr>
              <w:pStyle w:val="TableParagraph"/>
              <w:spacing w:before="7" w:line="138" w:lineRule="exact"/>
              <w:ind w:right="14"/>
              <w:rPr>
                <w:rFonts w:ascii="Calibri"/>
                <w:sz w:val="13"/>
              </w:rPr>
            </w:pPr>
            <w:r>
              <w:rPr>
                <w:rFonts w:ascii="Calibri"/>
                <w:sz w:val="13"/>
              </w:rPr>
              <w:t>0,00</w:t>
            </w:r>
          </w:p>
        </w:tc>
        <w:tc>
          <w:tcPr>
            <w:tcW w:w="820" w:type="dxa"/>
          </w:tcPr>
          <w:p w14:paraId="5EDFCC33" w14:textId="77777777" w:rsidR="00840236" w:rsidRDefault="00000000">
            <w:pPr>
              <w:pStyle w:val="TableParagraph"/>
              <w:spacing w:before="7" w:line="138" w:lineRule="exact"/>
              <w:ind w:right="14"/>
              <w:rPr>
                <w:rFonts w:ascii="Calibri"/>
                <w:sz w:val="13"/>
              </w:rPr>
            </w:pPr>
            <w:r>
              <w:rPr>
                <w:rFonts w:ascii="Calibri"/>
                <w:sz w:val="13"/>
              </w:rPr>
              <w:t>0,00</w:t>
            </w:r>
          </w:p>
        </w:tc>
        <w:tc>
          <w:tcPr>
            <w:tcW w:w="802" w:type="dxa"/>
          </w:tcPr>
          <w:p w14:paraId="4AA9B318" w14:textId="77777777" w:rsidR="00840236" w:rsidRDefault="00000000">
            <w:pPr>
              <w:pStyle w:val="TableParagraph"/>
              <w:spacing w:before="7" w:line="138" w:lineRule="exact"/>
              <w:ind w:right="14"/>
              <w:rPr>
                <w:rFonts w:ascii="Calibri"/>
                <w:sz w:val="13"/>
              </w:rPr>
            </w:pPr>
            <w:r>
              <w:rPr>
                <w:rFonts w:ascii="Calibri"/>
                <w:sz w:val="13"/>
              </w:rPr>
              <w:t>0,00</w:t>
            </w:r>
          </w:p>
        </w:tc>
        <w:tc>
          <w:tcPr>
            <w:tcW w:w="705" w:type="dxa"/>
          </w:tcPr>
          <w:p w14:paraId="6B486F24" w14:textId="77777777" w:rsidR="00840236" w:rsidRDefault="00000000">
            <w:pPr>
              <w:pStyle w:val="TableParagraph"/>
              <w:spacing w:before="7" w:line="138" w:lineRule="exact"/>
              <w:ind w:right="15"/>
              <w:rPr>
                <w:rFonts w:ascii="Calibri"/>
                <w:sz w:val="13"/>
              </w:rPr>
            </w:pPr>
            <w:r>
              <w:rPr>
                <w:rFonts w:ascii="Calibri"/>
                <w:sz w:val="13"/>
              </w:rPr>
              <w:t>0,00</w:t>
            </w:r>
          </w:p>
        </w:tc>
        <w:tc>
          <w:tcPr>
            <w:tcW w:w="705" w:type="dxa"/>
          </w:tcPr>
          <w:p w14:paraId="54DCA699" w14:textId="77777777" w:rsidR="00840236" w:rsidRDefault="00000000">
            <w:pPr>
              <w:pStyle w:val="TableParagraph"/>
              <w:spacing w:before="7" w:line="138" w:lineRule="exact"/>
              <w:ind w:right="16"/>
              <w:rPr>
                <w:rFonts w:ascii="Calibri"/>
                <w:sz w:val="13"/>
              </w:rPr>
            </w:pPr>
            <w:r>
              <w:rPr>
                <w:rFonts w:ascii="Calibri"/>
                <w:sz w:val="13"/>
              </w:rPr>
              <w:t>2.060,62</w:t>
            </w:r>
          </w:p>
        </w:tc>
        <w:tc>
          <w:tcPr>
            <w:tcW w:w="784" w:type="dxa"/>
          </w:tcPr>
          <w:p w14:paraId="2FF0126D" w14:textId="77777777" w:rsidR="00840236" w:rsidRDefault="00000000">
            <w:pPr>
              <w:pStyle w:val="TableParagraph"/>
              <w:spacing w:before="7" w:line="138" w:lineRule="exact"/>
              <w:ind w:right="16"/>
              <w:rPr>
                <w:rFonts w:ascii="Calibri"/>
                <w:sz w:val="13"/>
              </w:rPr>
            </w:pPr>
            <w:r>
              <w:rPr>
                <w:rFonts w:ascii="Calibri"/>
                <w:sz w:val="13"/>
              </w:rPr>
              <w:t>2.435,47</w:t>
            </w:r>
          </w:p>
        </w:tc>
      </w:tr>
      <w:tr w:rsidR="00840236" w14:paraId="27E77B45" w14:textId="77777777">
        <w:trPr>
          <w:trHeight w:val="166"/>
        </w:trPr>
        <w:tc>
          <w:tcPr>
            <w:tcW w:w="1955" w:type="dxa"/>
          </w:tcPr>
          <w:p w14:paraId="15B98F0C" w14:textId="77777777" w:rsidR="00840236" w:rsidRDefault="00000000">
            <w:pPr>
              <w:pStyle w:val="TableParagraph"/>
              <w:spacing w:before="7" w:line="139" w:lineRule="exact"/>
              <w:ind w:left="21"/>
              <w:jc w:val="left"/>
              <w:rPr>
                <w:rFonts w:ascii="Calibri"/>
                <w:sz w:val="13"/>
              </w:rPr>
            </w:pPr>
            <w:r>
              <w:rPr>
                <w:rFonts w:ascii="Calibri"/>
                <w:sz w:val="13"/>
              </w:rPr>
              <w:t>C2018/37 DERECHO PENAL</w:t>
            </w:r>
          </w:p>
        </w:tc>
        <w:tc>
          <w:tcPr>
            <w:tcW w:w="802" w:type="dxa"/>
          </w:tcPr>
          <w:p w14:paraId="0AB17E9A" w14:textId="77777777" w:rsidR="00840236" w:rsidRDefault="00000000">
            <w:pPr>
              <w:pStyle w:val="TableParagraph"/>
              <w:spacing w:before="7" w:line="139" w:lineRule="exact"/>
              <w:ind w:right="11"/>
              <w:rPr>
                <w:rFonts w:ascii="Calibri"/>
                <w:sz w:val="13"/>
              </w:rPr>
            </w:pPr>
            <w:r>
              <w:rPr>
                <w:rFonts w:ascii="Calibri"/>
                <w:sz w:val="13"/>
              </w:rPr>
              <w:t>448,44</w:t>
            </w:r>
          </w:p>
        </w:tc>
        <w:tc>
          <w:tcPr>
            <w:tcW w:w="784" w:type="dxa"/>
          </w:tcPr>
          <w:p w14:paraId="5652991C" w14:textId="77777777" w:rsidR="00840236" w:rsidRDefault="00000000">
            <w:pPr>
              <w:pStyle w:val="TableParagraph"/>
              <w:spacing w:before="7" w:line="139" w:lineRule="exact"/>
              <w:ind w:right="12"/>
              <w:rPr>
                <w:rFonts w:ascii="Calibri"/>
                <w:sz w:val="13"/>
              </w:rPr>
            </w:pPr>
            <w:r>
              <w:rPr>
                <w:rFonts w:ascii="Calibri"/>
                <w:sz w:val="13"/>
              </w:rPr>
              <w:t>448,44</w:t>
            </w:r>
          </w:p>
        </w:tc>
        <w:tc>
          <w:tcPr>
            <w:tcW w:w="714" w:type="dxa"/>
          </w:tcPr>
          <w:p w14:paraId="39C8A5BB" w14:textId="77777777" w:rsidR="00840236" w:rsidRDefault="00000000">
            <w:pPr>
              <w:pStyle w:val="TableParagraph"/>
              <w:spacing w:before="7" w:line="139" w:lineRule="exact"/>
              <w:ind w:right="13"/>
              <w:rPr>
                <w:rFonts w:ascii="Calibri"/>
                <w:sz w:val="13"/>
              </w:rPr>
            </w:pPr>
            <w:r>
              <w:rPr>
                <w:rFonts w:ascii="Calibri"/>
                <w:sz w:val="13"/>
              </w:rPr>
              <w:t>0,00</w:t>
            </w:r>
          </w:p>
        </w:tc>
        <w:tc>
          <w:tcPr>
            <w:tcW w:w="820" w:type="dxa"/>
          </w:tcPr>
          <w:p w14:paraId="618AD99D" w14:textId="77777777" w:rsidR="00840236" w:rsidRDefault="00000000">
            <w:pPr>
              <w:pStyle w:val="TableParagraph"/>
              <w:spacing w:before="7" w:line="139" w:lineRule="exact"/>
              <w:ind w:right="14"/>
              <w:rPr>
                <w:rFonts w:ascii="Calibri"/>
                <w:sz w:val="13"/>
              </w:rPr>
            </w:pPr>
            <w:r>
              <w:rPr>
                <w:rFonts w:ascii="Calibri"/>
                <w:sz w:val="13"/>
              </w:rPr>
              <w:t>0,00</w:t>
            </w:r>
          </w:p>
        </w:tc>
        <w:tc>
          <w:tcPr>
            <w:tcW w:w="802" w:type="dxa"/>
          </w:tcPr>
          <w:p w14:paraId="26CB3E58" w14:textId="77777777" w:rsidR="00840236" w:rsidRDefault="00000000">
            <w:pPr>
              <w:pStyle w:val="TableParagraph"/>
              <w:spacing w:before="7" w:line="139" w:lineRule="exact"/>
              <w:ind w:right="15"/>
              <w:rPr>
                <w:rFonts w:ascii="Calibri"/>
                <w:sz w:val="13"/>
              </w:rPr>
            </w:pPr>
            <w:r>
              <w:rPr>
                <w:rFonts w:ascii="Calibri"/>
                <w:sz w:val="13"/>
              </w:rPr>
              <w:t>0,00</w:t>
            </w:r>
          </w:p>
        </w:tc>
        <w:tc>
          <w:tcPr>
            <w:tcW w:w="705" w:type="dxa"/>
          </w:tcPr>
          <w:p w14:paraId="5E23756E" w14:textId="77777777" w:rsidR="00840236" w:rsidRDefault="00000000">
            <w:pPr>
              <w:pStyle w:val="TableParagraph"/>
              <w:spacing w:before="7" w:line="139" w:lineRule="exact"/>
              <w:ind w:right="15"/>
              <w:rPr>
                <w:rFonts w:ascii="Calibri"/>
                <w:sz w:val="13"/>
              </w:rPr>
            </w:pPr>
            <w:r>
              <w:rPr>
                <w:rFonts w:ascii="Calibri"/>
                <w:sz w:val="13"/>
              </w:rPr>
              <w:t>0,00</w:t>
            </w:r>
          </w:p>
        </w:tc>
        <w:tc>
          <w:tcPr>
            <w:tcW w:w="705" w:type="dxa"/>
          </w:tcPr>
          <w:p w14:paraId="115CF766" w14:textId="77777777" w:rsidR="00840236" w:rsidRDefault="00000000">
            <w:pPr>
              <w:pStyle w:val="TableParagraph"/>
              <w:spacing w:before="7" w:line="139" w:lineRule="exact"/>
              <w:ind w:right="16"/>
              <w:rPr>
                <w:rFonts w:ascii="Calibri"/>
                <w:sz w:val="13"/>
              </w:rPr>
            </w:pPr>
            <w:r>
              <w:rPr>
                <w:rFonts w:ascii="Calibri"/>
                <w:sz w:val="13"/>
              </w:rPr>
              <w:t>0,00</w:t>
            </w:r>
          </w:p>
        </w:tc>
        <w:tc>
          <w:tcPr>
            <w:tcW w:w="784" w:type="dxa"/>
          </w:tcPr>
          <w:p w14:paraId="368BAFE3" w14:textId="77777777" w:rsidR="00840236" w:rsidRDefault="00000000">
            <w:pPr>
              <w:pStyle w:val="TableParagraph"/>
              <w:spacing w:before="7" w:line="139" w:lineRule="exact"/>
              <w:ind w:right="16"/>
              <w:rPr>
                <w:rFonts w:ascii="Calibri"/>
                <w:sz w:val="13"/>
              </w:rPr>
            </w:pPr>
            <w:r>
              <w:rPr>
                <w:rFonts w:ascii="Calibri"/>
                <w:sz w:val="13"/>
              </w:rPr>
              <w:t>448,44</w:t>
            </w:r>
          </w:p>
        </w:tc>
      </w:tr>
      <w:tr w:rsidR="00840236" w14:paraId="673A657D" w14:textId="77777777">
        <w:trPr>
          <w:trHeight w:val="166"/>
        </w:trPr>
        <w:tc>
          <w:tcPr>
            <w:tcW w:w="1955" w:type="dxa"/>
          </w:tcPr>
          <w:p w14:paraId="7670DDCE" w14:textId="77777777" w:rsidR="00840236" w:rsidRDefault="00000000">
            <w:pPr>
              <w:pStyle w:val="TableParagraph"/>
              <w:spacing w:before="8" w:line="138" w:lineRule="exact"/>
              <w:ind w:left="21"/>
              <w:jc w:val="left"/>
              <w:rPr>
                <w:rFonts w:ascii="Calibri"/>
                <w:sz w:val="13"/>
              </w:rPr>
            </w:pPr>
            <w:r>
              <w:rPr>
                <w:rFonts w:ascii="Calibri"/>
                <w:sz w:val="13"/>
              </w:rPr>
              <w:t>SUBVENCION S2018/03 ATLAS GC</w:t>
            </w:r>
          </w:p>
        </w:tc>
        <w:tc>
          <w:tcPr>
            <w:tcW w:w="802" w:type="dxa"/>
          </w:tcPr>
          <w:p w14:paraId="62FA1C93" w14:textId="77777777" w:rsidR="00840236" w:rsidRDefault="00000000">
            <w:pPr>
              <w:pStyle w:val="TableParagraph"/>
              <w:spacing w:before="8" w:line="138" w:lineRule="exact"/>
              <w:ind w:right="11"/>
              <w:rPr>
                <w:rFonts w:ascii="Calibri"/>
                <w:sz w:val="13"/>
              </w:rPr>
            </w:pPr>
            <w:r>
              <w:rPr>
                <w:rFonts w:ascii="Calibri"/>
                <w:sz w:val="13"/>
              </w:rPr>
              <w:t>14,47</w:t>
            </w:r>
          </w:p>
        </w:tc>
        <w:tc>
          <w:tcPr>
            <w:tcW w:w="784" w:type="dxa"/>
          </w:tcPr>
          <w:p w14:paraId="30270D3E" w14:textId="77777777" w:rsidR="00840236" w:rsidRDefault="00000000">
            <w:pPr>
              <w:pStyle w:val="TableParagraph"/>
              <w:spacing w:before="8" w:line="138" w:lineRule="exact"/>
              <w:ind w:right="11"/>
              <w:rPr>
                <w:rFonts w:ascii="Calibri"/>
                <w:sz w:val="13"/>
              </w:rPr>
            </w:pPr>
            <w:r>
              <w:rPr>
                <w:rFonts w:ascii="Calibri"/>
                <w:sz w:val="13"/>
              </w:rPr>
              <w:t>14,47</w:t>
            </w:r>
          </w:p>
        </w:tc>
        <w:tc>
          <w:tcPr>
            <w:tcW w:w="714" w:type="dxa"/>
          </w:tcPr>
          <w:p w14:paraId="6533D531" w14:textId="77777777" w:rsidR="00840236" w:rsidRDefault="00000000">
            <w:pPr>
              <w:pStyle w:val="TableParagraph"/>
              <w:spacing w:before="8" w:line="138" w:lineRule="exact"/>
              <w:ind w:right="12"/>
              <w:rPr>
                <w:rFonts w:ascii="Calibri"/>
                <w:sz w:val="13"/>
              </w:rPr>
            </w:pPr>
            <w:r>
              <w:rPr>
                <w:rFonts w:ascii="Calibri"/>
                <w:sz w:val="13"/>
              </w:rPr>
              <w:t>0,00</w:t>
            </w:r>
          </w:p>
        </w:tc>
        <w:tc>
          <w:tcPr>
            <w:tcW w:w="820" w:type="dxa"/>
          </w:tcPr>
          <w:p w14:paraId="1086B88F" w14:textId="77777777" w:rsidR="00840236" w:rsidRDefault="00000000">
            <w:pPr>
              <w:pStyle w:val="TableParagraph"/>
              <w:spacing w:before="8" w:line="138" w:lineRule="exact"/>
              <w:ind w:right="14"/>
              <w:rPr>
                <w:rFonts w:ascii="Calibri"/>
                <w:sz w:val="13"/>
              </w:rPr>
            </w:pPr>
            <w:r>
              <w:rPr>
                <w:rFonts w:ascii="Calibri"/>
                <w:sz w:val="13"/>
              </w:rPr>
              <w:t>0,00</w:t>
            </w:r>
          </w:p>
        </w:tc>
        <w:tc>
          <w:tcPr>
            <w:tcW w:w="802" w:type="dxa"/>
          </w:tcPr>
          <w:p w14:paraId="1B62EDD0" w14:textId="77777777" w:rsidR="00840236" w:rsidRDefault="00000000">
            <w:pPr>
              <w:pStyle w:val="TableParagraph"/>
              <w:spacing w:before="8" w:line="138" w:lineRule="exact"/>
              <w:ind w:right="14"/>
              <w:rPr>
                <w:rFonts w:ascii="Calibri"/>
                <w:sz w:val="13"/>
              </w:rPr>
            </w:pPr>
            <w:r>
              <w:rPr>
                <w:rFonts w:ascii="Calibri"/>
                <w:sz w:val="13"/>
              </w:rPr>
              <w:t>0,00</w:t>
            </w:r>
          </w:p>
        </w:tc>
        <w:tc>
          <w:tcPr>
            <w:tcW w:w="705" w:type="dxa"/>
          </w:tcPr>
          <w:p w14:paraId="3D4A1051"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5D60BF67" w14:textId="77777777" w:rsidR="00840236" w:rsidRDefault="00000000">
            <w:pPr>
              <w:pStyle w:val="TableParagraph"/>
              <w:spacing w:before="8" w:line="138" w:lineRule="exact"/>
              <w:ind w:right="16"/>
              <w:rPr>
                <w:rFonts w:ascii="Calibri"/>
                <w:sz w:val="13"/>
              </w:rPr>
            </w:pPr>
            <w:r>
              <w:rPr>
                <w:rFonts w:ascii="Calibri"/>
                <w:sz w:val="13"/>
              </w:rPr>
              <w:t>0,00</w:t>
            </w:r>
          </w:p>
        </w:tc>
        <w:tc>
          <w:tcPr>
            <w:tcW w:w="784" w:type="dxa"/>
          </w:tcPr>
          <w:p w14:paraId="639BB34C" w14:textId="77777777" w:rsidR="00840236" w:rsidRDefault="00000000">
            <w:pPr>
              <w:pStyle w:val="TableParagraph"/>
              <w:spacing w:before="8" w:line="138" w:lineRule="exact"/>
              <w:ind w:right="16"/>
              <w:rPr>
                <w:rFonts w:ascii="Calibri"/>
                <w:sz w:val="13"/>
              </w:rPr>
            </w:pPr>
            <w:r>
              <w:rPr>
                <w:rFonts w:ascii="Calibri"/>
                <w:sz w:val="13"/>
              </w:rPr>
              <w:t>14,47</w:t>
            </w:r>
          </w:p>
        </w:tc>
      </w:tr>
      <w:tr w:rsidR="00840236" w14:paraId="633EDAB6" w14:textId="77777777">
        <w:trPr>
          <w:trHeight w:val="166"/>
        </w:trPr>
        <w:tc>
          <w:tcPr>
            <w:tcW w:w="1955" w:type="dxa"/>
          </w:tcPr>
          <w:p w14:paraId="4654686B" w14:textId="77777777" w:rsidR="00840236" w:rsidRDefault="00000000">
            <w:pPr>
              <w:pStyle w:val="TableParagraph"/>
              <w:spacing w:before="8" w:line="138" w:lineRule="exact"/>
              <w:ind w:left="21"/>
              <w:jc w:val="left"/>
              <w:rPr>
                <w:rFonts w:ascii="Calibri"/>
                <w:sz w:val="13"/>
              </w:rPr>
            </w:pPr>
            <w:r>
              <w:rPr>
                <w:rFonts w:ascii="Calibri"/>
                <w:sz w:val="13"/>
              </w:rPr>
              <w:t>SUBV.S2018/04 CIGUATERA</w:t>
            </w:r>
          </w:p>
        </w:tc>
        <w:tc>
          <w:tcPr>
            <w:tcW w:w="802" w:type="dxa"/>
          </w:tcPr>
          <w:p w14:paraId="2F369BF3" w14:textId="77777777" w:rsidR="00840236" w:rsidRDefault="00000000">
            <w:pPr>
              <w:pStyle w:val="TableParagraph"/>
              <w:spacing w:before="8" w:line="138" w:lineRule="exact"/>
              <w:ind w:right="11"/>
              <w:rPr>
                <w:rFonts w:ascii="Calibri"/>
                <w:sz w:val="13"/>
              </w:rPr>
            </w:pPr>
            <w:r>
              <w:rPr>
                <w:rFonts w:ascii="Calibri"/>
                <w:sz w:val="13"/>
              </w:rPr>
              <w:t>3.546,27</w:t>
            </w:r>
          </w:p>
        </w:tc>
        <w:tc>
          <w:tcPr>
            <w:tcW w:w="784" w:type="dxa"/>
          </w:tcPr>
          <w:p w14:paraId="5D099344" w14:textId="77777777" w:rsidR="00840236" w:rsidRDefault="00000000">
            <w:pPr>
              <w:pStyle w:val="TableParagraph"/>
              <w:spacing w:before="8" w:line="138" w:lineRule="exact"/>
              <w:ind w:right="11"/>
              <w:rPr>
                <w:rFonts w:ascii="Calibri"/>
                <w:sz w:val="13"/>
              </w:rPr>
            </w:pPr>
            <w:r>
              <w:rPr>
                <w:rFonts w:ascii="Calibri"/>
                <w:sz w:val="13"/>
              </w:rPr>
              <w:t>3.546,27</w:t>
            </w:r>
          </w:p>
        </w:tc>
        <w:tc>
          <w:tcPr>
            <w:tcW w:w="714" w:type="dxa"/>
          </w:tcPr>
          <w:p w14:paraId="53637750" w14:textId="77777777" w:rsidR="00840236" w:rsidRDefault="00000000">
            <w:pPr>
              <w:pStyle w:val="TableParagraph"/>
              <w:spacing w:before="8" w:line="138" w:lineRule="exact"/>
              <w:ind w:right="12"/>
              <w:rPr>
                <w:rFonts w:ascii="Calibri"/>
                <w:sz w:val="13"/>
              </w:rPr>
            </w:pPr>
            <w:r>
              <w:rPr>
                <w:rFonts w:ascii="Calibri"/>
                <w:sz w:val="13"/>
              </w:rPr>
              <w:t>0,00</w:t>
            </w:r>
          </w:p>
        </w:tc>
        <w:tc>
          <w:tcPr>
            <w:tcW w:w="820" w:type="dxa"/>
          </w:tcPr>
          <w:p w14:paraId="29E50936" w14:textId="77777777" w:rsidR="00840236" w:rsidRDefault="00000000">
            <w:pPr>
              <w:pStyle w:val="TableParagraph"/>
              <w:spacing w:before="8" w:line="138" w:lineRule="exact"/>
              <w:ind w:right="13"/>
              <w:rPr>
                <w:rFonts w:ascii="Calibri"/>
                <w:sz w:val="13"/>
              </w:rPr>
            </w:pPr>
            <w:r>
              <w:rPr>
                <w:rFonts w:ascii="Calibri"/>
                <w:sz w:val="13"/>
              </w:rPr>
              <w:t>0,00</w:t>
            </w:r>
          </w:p>
        </w:tc>
        <w:tc>
          <w:tcPr>
            <w:tcW w:w="802" w:type="dxa"/>
          </w:tcPr>
          <w:p w14:paraId="529F2B97" w14:textId="77777777" w:rsidR="00840236" w:rsidRDefault="00000000">
            <w:pPr>
              <w:pStyle w:val="TableParagraph"/>
              <w:spacing w:before="8" w:line="138" w:lineRule="exact"/>
              <w:ind w:right="14"/>
              <w:rPr>
                <w:rFonts w:ascii="Calibri"/>
                <w:sz w:val="13"/>
              </w:rPr>
            </w:pPr>
            <w:r>
              <w:rPr>
                <w:rFonts w:ascii="Calibri"/>
                <w:sz w:val="13"/>
              </w:rPr>
              <w:t>0,00</w:t>
            </w:r>
          </w:p>
        </w:tc>
        <w:tc>
          <w:tcPr>
            <w:tcW w:w="705" w:type="dxa"/>
          </w:tcPr>
          <w:p w14:paraId="3F582AEE"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3473B598" w14:textId="77777777" w:rsidR="00840236" w:rsidRDefault="00000000">
            <w:pPr>
              <w:pStyle w:val="TableParagraph"/>
              <w:spacing w:before="8" w:line="138" w:lineRule="exact"/>
              <w:ind w:right="16"/>
              <w:rPr>
                <w:rFonts w:ascii="Calibri"/>
                <w:sz w:val="13"/>
              </w:rPr>
            </w:pPr>
            <w:r>
              <w:rPr>
                <w:rFonts w:ascii="Calibri"/>
                <w:sz w:val="13"/>
              </w:rPr>
              <w:t>0,00</w:t>
            </w:r>
          </w:p>
        </w:tc>
        <w:tc>
          <w:tcPr>
            <w:tcW w:w="784" w:type="dxa"/>
          </w:tcPr>
          <w:p w14:paraId="560A467C" w14:textId="77777777" w:rsidR="00840236" w:rsidRDefault="00000000">
            <w:pPr>
              <w:pStyle w:val="TableParagraph"/>
              <w:spacing w:before="8" w:line="138" w:lineRule="exact"/>
              <w:ind w:right="16"/>
              <w:rPr>
                <w:rFonts w:ascii="Calibri"/>
                <w:sz w:val="13"/>
              </w:rPr>
            </w:pPr>
            <w:r>
              <w:rPr>
                <w:rFonts w:ascii="Calibri"/>
                <w:sz w:val="13"/>
              </w:rPr>
              <w:t>3.546,27</w:t>
            </w:r>
          </w:p>
        </w:tc>
      </w:tr>
      <w:tr w:rsidR="00840236" w14:paraId="380E47C4" w14:textId="77777777">
        <w:trPr>
          <w:trHeight w:val="166"/>
        </w:trPr>
        <w:tc>
          <w:tcPr>
            <w:tcW w:w="1955" w:type="dxa"/>
          </w:tcPr>
          <w:p w14:paraId="7D5965E2" w14:textId="77777777" w:rsidR="00840236" w:rsidRDefault="00000000">
            <w:pPr>
              <w:pStyle w:val="TableParagraph"/>
              <w:spacing w:before="8" w:line="138" w:lineRule="exact"/>
              <w:ind w:left="21"/>
              <w:jc w:val="left"/>
              <w:rPr>
                <w:rFonts w:ascii="Calibri"/>
                <w:sz w:val="13"/>
              </w:rPr>
            </w:pPr>
            <w:r>
              <w:rPr>
                <w:rFonts w:ascii="Calibri"/>
                <w:sz w:val="13"/>
              </w:rPr>
              <w:t>SUBV.S2018/05 NIRVANA</w:t>
            </w:r>
          </w:p>
        </w:tc>
        <w:tc>
          <w:tcPr>
            <w:tcW w:w="802" w:type="dxa"/>
          </w:tcPr>
          <w:p w14:paraId="69A69346" w14:textId="77777777" w:rsidR="00840236" w:rsidRDefault="00000000">
            <w:pPr>
              <w:pStyle w:val="TableParagraph"/>
              <w:spacing w:before="8" w:line="138" w:lineRule="exact"/>
              <w:ind w:right="11"/>
              <w:rPr>
                <w:rFonts w:ascii="Calibri"/>
                <w:sz w:val="13"/>
              </w:rPr>
            </w:pPr>
            <w:r>
              <w:rPr>
                <w:rFonts w:ascii="Calibri"/>
                <w:sz w:val="13"/>
              </w:rPr>
              <w:t>10.654,86</w:t>
            </w:r>
          </w:p>
        </w:tc>
        <w:tc>
          <w:tcPr>
            <w:tcW w:w="784" w:type="dxa"/>
          </w:tcPr>
          <w:p w14:paraId="366CCE28" w14:textId="77777777" w:rsidR="00840236" w:rsidRDefault="00000000">
            <w:pPr>
              <w:pStyle w:val="TableParagraph"/>
              <w:spacing w:before="8" w:line="138" w:lineRule="exact"/>
              <w:ind w:right="11"/>
              <w:rPr>
                <w:rFonts w:ascii="Calibri"/>
                <w:sz w:val="13"/>
              </w:rPr>
            </w:pPr>
            <w:r>
              <w:rPr>
                <w:rFonts w:ascii="Calibri"/>
                <w:sz w:val="13"/>
              </w:rPr>
              <w:t>10.654,86</w:t>
            </w:r>
          </w:p>
        </w:tc>
        <w:tc>
          <w:tcPr>
            <w:tcW w:w="714" w:type="dxa"/>
          </w:tcPr>
          <w:p w14:paraId="072D9353" w14:textId="77777777" w:rsidR="00840236" w:rsidRDefault="00000000">
            <w:pPr>
              <w:pStyle w:val="TableParagraph"/>
              <w:spacing w:before="8" w:line="138" w:lineRule="exact"/>
              <w:ind w:right="12"/>
              <w:rPr>
                <w:rFonts w:ascii="Calibri"/>
                <w:sz w:val="13"/>
              </w:rPr>
            </w:pPr>
            <w:r>
              <w:rPr>
                <w:rFonts w:ascii="Calibri"/>
                <w:sz w:val="13"/>
              </w:rPr>
              <w:t>0,00</w:t>
            </w:r>
          </w:p>
        </w:tc>
        <w:tc>
          <w:tcPr>
            <w:tcW w:w="820" w:type="dxa"/>
          </w:tcPr>
          <w:p w14:paraId="7A7992DE" w14:textId="77777777" w:rsidR="00840236" w:rsidRDefault="00000000">
            <w:pPr>
              <w:pStyle w:val="TableParagraph"/>
              <w:spacing w:before="8" w:line="138" w:lineRule="exact"/>
              <w:ind w:right="14"/>
              <w:rPr>
                <w:rFonts w:ascii="Calibri"/>
                <w:sz w:val="13"/>
              </w:rPr>
            </w:pPr>
            <w:r>
              <w:rPr>
                <w:rFonts w:ascii="Calibri"/>
                <w:sz w:val="13"/>
              </w:rPr>
              <w:t>0,00</w:t>
            </w:r>
          </w:p>
        </w:tc>
        <w:tc>
          <w:tcPr>
            <w:tcW w:w="802" w:type="dxa"/>
          </w:tcPr>
          <w:p w14:paraId="250445F0" w14:textId="77777777" w:rsidR="00840236" w:rsidRDefault="00000000">
            <w:pPr>
              <w:pStyle w:val="TableParagraph"/>
              <w:spacing w:before="8" w:line="138" w:lineRule="exact"/>
              <w:ind w:right="14"/>
              <w:rPr>
                <w:rFonts w:ascii="Calibri"/>
                <w:sz w:val="13"/>
              </w:rPr>
            </w:pPr>
            <w:r>
              <w:rPr>
                <w:rFonts w:ascii="Calibri"/>
                <w:sz w:val="13"/>
              </w:rPr>
              <w:t>0,00</w:t>
            </w:r>
          </w:p>
        </w:tc>
        <w:tc>
          <w:tcPr>
            <w:tcW w:w="705" w:type="dxa"/>
          </w:tcPr>
          <w:p w14:paraId="2FFBC242"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68582F0C" w14:textId="77777777" w:rsidR="00840236" w:rsidRDefault="00000000">
            <w:pPr>
              <w:pStyle w:val="TableParagraph"/>
              <w:spacing w:before="8" w:line="138" w:lineRule="exact"/>
              <w:ind w:right="15"/>
              <w:rPr>
                <w:rFonts w:ascii="Calibri"/>
                <w:sz w:val="13"/>
              </w:rPr>
            </w:pPr>
            <w:r>
              <w:rPr>
                <w:rFonts w:ascii="Calibri"/>
                <w:sz w:val="13"/>
              </w:rPr>
              <w:t>3.965,06</w:t>
            </w:r>
          </w:p>
        </w:tc>
        <w:tc>
          <w:tcPr>
            <w:tcW w:w="784" w:type="dxa"/>
          </w:tcPr>
          <w:p w14:paraId="1A11CDBB" w14:textId="77777777" w:rsidR="00840236" w:rsidRDefault="00000000">
            <w:pPr>
              <w:pStyle w:val="TableParagraph"/>
              <w:spacing w:before="8" w:line="138" w:lineRule="exact"/>
              <w:ind w:right="16"/>
              <w:rPr>
                <w:rFonts w:ascii="Calibri"/>
                <w:sz w:val="13"/>
              </w:rPr>
            </w:pPr>
            <w:r>
              <w:rPr>
                <w:rFonts w:ascii="Calibri"/>
                <w:sz w:val="13"/>
              </w:rPr>
              <w:t>6.689,80</w:t>
            </w:r>
          </w:p>
        </w:tc>
      </w:tr>
      <w:tr w:rsidR="00840236" w14:paraId="75D1B9A6" w14:textId="77777777">
        <w:trPr>
          <w:trHeight w:val="166"/>
        </w:trPr>
        <w:tc>
          <w:tcPr>
            <w:tcW w:w="1955" w:type="dxa"/>
          </w:tcPr>
          <w:p w14:paraId="16E3F2F6" w14:textId="77777777" w:rsidR="00840236" w:rsidRDefault="00000000">
            <w:pPr>
              <w:pStyle w:val="TableParagraph"/>
              <w:spacing w:before="8" w:line="138" w:lineRule="exact"/>
              <w:ind w:left="21"/>
              <w:jc w:val="left"/>
              <w:rPr>
                <w:rFonts w:ascii="Calibri"/>
                <w:sz w:val="13"/>
              </w:rPr>
            </w:pPr>
            <w:r>
              <w:rPr>
                <w:rFonts w:ascii="Calibri"/>
                <w:sz w:val="13"/>
              </w:rPr>
              <w:t>SUBV.S2018/07 ECOAPRENDEMOS I</w:t>
            </w:r>
          </w:p>
        </w:tc>
        <w:tc>
          <w:tcPr>
            <w:tcW w:w="802" w:type="dxa"/>
          </w:tcPr>
          <w:p w14:paraId="41EC8928" w14:textId="77777777" w:rsidR="00840236" w:rsidRDefault="00000000">
            <w:pPr>
              <w:pStyle w:val="TableParagraph"/>
              <w:spacing w:before="8" w:line="138" w:lineRule="exact"/>
              <w:ind w:right="11"/>
              <w:rPr>
                <w:rFonts w:ascii="Calibri"/>
                <w:sz w:val="13"/>
              </w:rPr>
            </w:pPr>
            <w:r>
              <w:rPr>
                <w:rFonts w:ascii="Calibri"/>
                <w:sz w:val="13"/>
              </w:rPr>
              <w:t>830,06</w:t>
            </w:r>
          </w:p>
        </w:tc>
        <w:tc>
          <w:tcPr>
            <w:tcW w:w="784" w:type="dxa"/>
          </w:tcPr>
          <w:p w14:paraId="2A568971" w14:textId="77777777" w:rsidR="00840236" w:rsidRDefault="00000000">
            <w:pPr>
              <w:pStyle w:val="TableParagraph"/>
              <w:spacing w:before="8" w:line="138" w:lineRule="exact"/>
              <w:ind w:right="11"/>
              <w:rPr>
                <w:rFonts w:ascii="Calibri"/>
                <w:sz w:val="13"/>
              </w:rPr>
            </w:pPr>
            <w:r>
              <w:rPr>
                <w:rFonts w:ascii="Calibri"/>
                <w:sz w:val="13"/>
              </w:rPr>
              <w:t>830,06</w:t>
            </w:r>
          </w:p>
        </w:tc>
        <w:tc>
          <w:tcPr>
            <w:tcW w:w="714" w:type="dxa"/>
          </w:tcPr>
          <w:p w14:paraId="54E37995" w14:textId="77777777" w:rsidR="00840236" w:rsidRDefault="00000000">
            <w:pPr>
              <w:pStyle w:val="TableParagraph"/>
              <w:spacing w:before="8" w:line="138" w:lineRule="exact"/>
              <w:ind w:right="12"/>
              <w:rPr>
                <w:rFonts w:ascii="Calibri"/>
                <w:sz w:val="13"/>
              </w:rPr>
            </w:pPr>
            <w:r>
              <w:rPr>
                <w:rFonts w:ascii="Calibri"/>
                <w:sz w:val="13"/>
              </w:rPr>
              <w:t>0,00</w:t>
            </w:r>
          </w:p>
        </w:tc>
        <w:tc>
          <w:tcPr>
            <w:tcW w:w="820" w:type="dxa"/>
          </w:tcPr>
          <w:p w14:paraId="35BC388C" w14:textId="77777777" w:rsidR="00840236" w:rsidRDefault="00000000">
            <w:pPr>
              <w:pStyle w:val="TableParagraph"/>
              <w:spacing w:before="8" w:line="138" w:lineRule="exact"/>
              <w:ind w:right="14"/>
              <w:rPr>
                <w:rFonts w:ascii="Calibri"/>
                <w:sz w:val="13"/>
              </w:rPr>
            </w:pPr>
            <w:r>
              <w:rPr>
                <w:rFonts w:ascii="Calibri"/>
                <w:sz w:val="13"/>
              </w:rPr>
              <w:t>0,00</w:t>
            </w:r>
          </w:p>
        </w:tc>
        <w:tc>
          <w:tcPr>
            <w:tcW w:w="802" w:type="dxa"/>
          </w:tcPr>
          <w:p w14:paraId="10D23086" w14:textId="77777777" w:rsidR="00840236" w:rsidRDefault="00000000">
            <w:pPr>
              <w:pStyle w:val="TableParagraph"/>
              <w:spacing w:before="8" w:line="138" w:lineRule="exact"/>
              <w:ind w:right="14"/>
              <w:rPr>
                <w:rFonts w:ascii="Calibri"/>
                <w:sz w:val="13"/>
              </w:rPr>
            </w:pPr>
            <w:r>
              <w:rPr>
                <w:rFonts w:ascii="Calibri"/>
                <w:sz w:val="13"/>
              </w:rPr>
              <w:t>0,00</w:t>
            </w:r>
          </w:p>
        </w:tc>
        <w:tc>
          <w:tcPr>
            <w:tcW w:w="705" w:type="dxa"/>
          </w:tcPr>
          <w:p w14:paraId="6A9C3A1A"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066DE4D8" w14:textId="77777777" w:rsidR="00840236" w:rsidRDefault="00000000">
            <w:pPr>
              <w:pStyle w:val="TableParagraph"/>
              <w:spacing w:before="8" w:line="138" w:lineRule="exact"/>
              <w:ind w:right="16"/>
              <w:rPr>
                <w:rFonts w:ascii="Calibri"/>
                <w:sz w:val="13"/>
              </w:rPr>
            </w:pPr>
            <w:r>
              <w:rPr>
                <w:rFonts w:ascii="Calibri"/>
                <w:sz w:val="13"/>
              </w:rPr>
              <w:t>0,00</w:t>
            </w:r>
          </w:p>
        </w:tc>
        <w:tc>
          <w:tcPr>
            <w:tcW w:w="784" w:type="dxa"/>
          </w:tcPr>
          <w:p w14:paraId="40F0ED70" w14:textId="77777777" w:rsidR="00840236" w:rsidRDefault="00000000">
            <w:pPr>
              <w:pStyle w:val="TableParagraph"/>
              <w:spacing w:before="8" w:line="138" w:lineRule="exact"/>
              <w:ind w:right="16"/>
              <w:rPr>
                <w:rFonts w:ascii="Calibri"/>
                <w:sz w:val="13"/>
              </w:rPr>
            </w:pPr>
            <w:r>
              <w:rPr>
                <w:rFonts w:ascii="Calibri"/>
                <w:sz w:val="13"/>
              </w:rPr>
              <w:t>830,06</w:t>
            </w:r>
          </w:p>
        </w:tc>
      </w:tr>
      <w:tr w:rsidR="00840236" w14:paraId="622B8EDA" w14:textId="77777777">
        <w:trPr>
          <w:trHeight w:val="166"/>
        </w:trPr>
        <w:tc>
          <w:tcPr>
            <w:tcW w:w="1955" w:type="dxa"/>
          </w:tcPr>
          <w:p w14:paraId="09CC1EF4" w14:textId="77777777" w:rsidR="00840236" w:rsidRDefault="00000000">
            <w:pPr>
              <w:pStyle w:val="TableParagraph"/>
              <w:spacing w:before="8" w:line="138" w:lineRule="exact"/>
              <w:ind w:left="21"/>
              <w:jc w:val="left"/>
              <w:rPr>
                <w:rFonts w:ascii="Calibri"/>
                <w:sz w:val="13"/>
              </w:rPr>
            </w:pPr>
            <w:r>
              <w:rPr>
                <w:rFonts w:ascii="Calibri"/>
                <w:spacing w:val="-3"/>
                <w:sz w:val="13"/>
              </w:rPr>
              <w:t xml:space="preserve">SUBV.S2018/08 </w:t>
            </w:r>
            <w:r>
              <w:rPr>
                <w:rFonts w:ascii="Calibri"/>
                <w:sz w:val="13"/>
              </w:rPr>
              <w:t>ECOAPRENDEMOS II</w:t>
            </w:r>
          </w:p>
        </w:tc>
        <w:tc>
          <w:tcPr>
            <w:tcW w:w="802" w:type="dxa"/>
          </w:tcPr>
          <w:p w14:paraId="76CC1DAD" w14:textId="77777777" w:rsidR="00840236" w:rsidRDefault="00000000">
            <w:pPr>
              <w:pStyle w:val="TableParagraph"/>
              <w:spacing w:before="8" w:line="138" w:lineRule="exact"/>
              <w:ind w:right="11"/>
              <w:rPr>
                <w:rFonts w:ascii="Calibri"/>
                <w:sz w:val="13"/>
              </w:rPr>
            </w:pPr>
            <w:r>
              <w:rPr>
                <w:rFonts w:ascii="Calibri"/>
                <w:sz w:val="13"/>
              </w:rPr>
              <w:t>1.434,79</w:t>
            </w:r>
          </w:p>
        </w:tc>
        <w:tc>
          <w:tcPr>
            <w:tcW w:w="784" w:type="dxa"/>
          </w:tcPr>
          <w:p w14:paraId="0F9B680B" w14:textId="77777777" w:rsidR="00840236" w:rsidRDefault="00000000">
            <w:pPr>
              <w:pStyle w:val="TableParagraph"/>
              <w:spacing w:before="8" w:line="138" w:lineRule="exact"/>
              <w:ind w:right="11"/>
              <w:rPr>
                <w:rFonts w:ascii="Calibri"/>
                <w:sz w:val="13"/>
              </w:rPr>
            </w:pPr>
            <w:r>
              <w:rPr>
                <w:rFonts w:ascii="Calibri"/>
                <w:sz w:val="13"/>
              </w:rPr>
              <w:t>1.434,79</w:t>
            </w:r>
          </w:p>
        </w:tc>
        <w:tc>
          <w:tcPr>
            <w:tcW w:w="714" w:type="dxa"/>
          </w:tcPr>
          <w:p w14:paraId="57F31A94" w14:textId="77777777" w:rsidR="00840236" w:rsidRDefault="00000000">
            <w:pPr>
              <w:pStyle w:val="TableParagraph"/>
              <w:spacing w:before="8" w:line="138" w:lineRule="exact"/>
              <w:ind w:right="12"/>
              <w:rPr>
                <w:rFonts w:ascii="Calibri"/>
                <w:sz w:val="13"/>
              </w:rPr>
            </w:pPr>
            <w:r>
              <w:rPr>
                <w:rFonts w:ascii="Calibri"/>
                <w:sz w:val="13"/>
              </w:rPr>
              <w:t>0,00</w:t>
            </w:r>
          </w:p>
        </w:tc>
        <w:tc>
          <w:tcPr>
            <w:tcW w:w="820" w:type="dxa"/>
          </w:tcPr>
          <w:p w14:paraId="244F7C87" w14:textId="77777777" w:rsidR="00840236" w:rsidRDefault="00000000">
            <w:pPr>
              <w:pStyle w:val="TableParagraph"/>
              <w:spacing w:before="8" w:line="138" w:lineRule="exact"/>
              <w:ind w:right="13"/>
              <w:rPr>
                <w:rFonts w:ascii="Calibri"/>
                <w:sz w:val="13"/>
              </w:rPr>
            </w:pPr>
            <w:r>
              <w:rPr>
                <w:rFonts w:ascii="Calibri"/>
                <w:sz w:val="13"/>
              </w:rPr>
              <w:t>0,00</w:t>
            </w:r>
          </w:p>
        </w:tc>
        <w:tc>
          <w:tcPr>
            <w:tcW w:w="802" w:type="dxa"/>
          </w:tcPr>
          <w:p w14:paraId="18691BF1" w14:textId="77777777" w:rsidR="00840236" w:rsidRDefault="00000000">
            <w:pPr>
              <w:pStyle w:val="TableParagraph"/>
              <w:spacing w:before="8" w:line="138" w:lineRule="exact"/>
              <w:ind w:right="14"/>
              <w:rPr>
                <w:rFonts w:ascii="Calibri"/>
                <w:sz w:val="13"/>
              </w:rPr>
            </w:pPr>
            <w:r>
              <w:rPr>
                <w:rFonts w:ascii="Calibri"/>
                <w:sz w:val="13"/>
              </w:rPr>
              <w:t>0,00</w:t>
            </w:r>
          </w:p>
        </w:tc>
        <w:tc>
          <w:tcPr>
            <w:tcW w:w="705" w:type="dxa"/>
          </w:tcPr>
          <w:p w14:paraId="13619850"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221CEB8A" w14:textId="77777777" w:rsidR="00840236" w:rsidRDefault="00000000">
            <w:pPr>
              <w:pStyle w:val="TableParagraph"/>
              <w:spacing w:before="8" w:line="138" w:lineRule="exact"/>
              <w:ind w:right="15"/>
              <w:rPr>
                <w:rFonts w:ascii="Calibri"/>
                <w:sz w:val="13"/>
              </w:rPr>
            </w:pPr>
            <w:r>
              <w:rPr>
                <w:rFonts w:ascii="Calibri"/>
                <w:sz w:val="13"/>
              </w:rPr>
              <w:t>413,58</w:t>
            </w:r>
          </w:p>
        </w:tc>
        <w:tc>
          <w:tcPr>
            <w:tcW w:w="784" w:type="dxa"/>
          </w:tcPr>
          <w:p w14:paraId="4A84C2A2" w14:textId="77777777" w:rsidR="00840236" w:rsidRDefault="00000000">
            <w:pPr>
              <w:pStyle w:val="TableParagraph"/>
              <w:spacing w:before="8" w:line="138" w:lineRule="exact"/>
              <w:ind w:right="16"/>
              <w:rPr>
                <w:rFonts w:ascii="Calibri"/>
                <w:sz w:val="13"/>
              </w:rPr>
            </w:pPr>
            <w:r>
              <w:rPr>
                <w:rFonts w:ascii="Calibri"/>
                <w:sz w:val="13"/>
              </w:rPr>
              <w:t>1.021,21</w:t>
            </w:r>
          </w:p>
        </w:tc>
      </w:tr>
      <w:tr w:rsidR="00840236" w14:paraId="1A519DD8" w14:textId="77777777">
        <w:trPr>
          <w:trHeight w:val="166"/>
        </w:trPr>
        <w:tc>
          <w:tcPr>
            <w:tcW w:w="1955" w:type="dxa"/>
          </w:tcPr>
          <w:p w14:paraId="3C141E68" w14:textId="77777777" w:rsidR="00840236" w:rsidRDefault="00000000">
            <w:pPr>
              <w:pStyle w:val="TableParagraph"/>
              <w:spacing w:before="8" w:line="138" w:lineRule="exact"/>
              <w:ind w:left="21"/>
              <w:jc w:val="left"/>
              <w:rPr>
                <w:rFonts w:ascii="Calibri"/>
                <w:sz w:val="13"/>
              </w:rPr>
            </w:pPr>
            <w:r>
              <w:rPr>
                <w:rFonts w:ascii="Calibri"/>
                <w:sz w:val="13"/>
              </w:rPr>
              <w:t>SUBV SPEGC 2018</w:t>
            </w:r>
          </w:p>
        </w:tc>
        <w:tc>
          <w:tcPr>
            <w:tcW w:w="802" w:type="dxa"/>
          </w:tcPr>
          <w:p w14:paraId="6ADF541F" w14:textId="77777777" w:rsidR="00840236" w:rsidRDefault="00000000">
            <w:pPr>
              <w:pStyle w:val="TableParagraph"/>
              <w:spacing w:before="8" w:line="138" w:lineRule="exact"/>
              <w:ind w:right="11"/>
              <w:rPr>
                <w:rFonts w:ascii="Calibri"/>
                <w:sz w:val="13"/>
              </w:rPr>
            </w:pPr>
            <w:r>
              <w:rPr>
                <w:rFonts w:ascii="Calibri"/>
                <w:sz w:val="13"/>
              </w:rPr>
              <w:t>127.884,46</w:t>
            </w:r>
          </w:p>
        </w:tc>
        <w:tc>
          <w:tcPr>
            <w:tcW w:w="784" w:type="dxa"/>
          </w:tcPr>
          <w:p w14:paraId="14AB0906" w14:textId="77777777" w:rsidR="00840236" w:rsidRDefault="00000000">
            <w:pPr>
              <w:pStyle w:val="TableParagraph"/>
              <w:spacing w:before="8" w:line="138" w:lineRule="exact"/>
              <w:ind w:right="11"/>
              <w:rPr>
                <w:rFonts w:ascii="Calibri"/>
                <w:sz w:val="13"/>
              </w:rPr>
            </w:pPr>
            <w:r>
              <w:rPr>
                <w:rFonts w:ascii="Calibri"/>
                <w:sz w:val="13"/>
              </w:rPr>
              <w:t>127.884,46</w:t>
            </w:r>
          </w:p>
        </w:tc>
        <w:tc>
          <w:tcPr>
            <w:tcW w:w="714" w:type="dxa"/>
          </w:tcPr>
          <w:p w14:paraId="0085E40E" w14:textId="77777777" w:rsidR="00840236" w:rsidRDefault="00000000">
            <w:pPr>
              <w:pStyle w:val="TableParagraph"/>
              <w:spacing w:before="8" w:line="138" w:lineRule="exact"/>
              <w:ind w:right="12"/>
              <w:rPr>
                <w:rFonts w:ascii="Calibri"/>
                <w:sz w:val="13"/>
              </w:rPr>
            </w:pPr>
            <w:r>
              <w:rPr>
                <w:rFonts w:ascii="Calibri"/>
                <w:sz w:val="13"/>
              </w:rPr>
              <w:t>0,00</w:t>
            </w:r>
          </w:p>
        </w:tc>
        <w:tc>
          <w:tcPr>
            <w:tcW w:w="820" w:type="dxa"/>
          </w:tcPr>
          <w:p w14:paraId="2B8A9B65" w14:textId="77777777" w:rsidR="00840236" w:rsidRDefault="00000000">
            <w:pPr>
              <w:pStyle w:val="TableParagraph"/>
              <w:spacing w:before="8" w:line="138" w:lineRule="exact"/>
              <w:ind w:right="13"/>
              <w:rPr>
                <w:rFonts w:ascii="Calibri"/>
                <w:sz w:val="13"/>
              </w:rPr>
            </w:pPr>
            <w:r>
              <w:rPr>
                <w:rFonts w:ascii="Calibri"/>
                <w:sz w:val="13"/>
              </w:rPr>
              <w:t>0,00</w:t>
            </w:r>
          </w:p>
        </w:tc>
        <w:tc>
          <w:tcPr>
            <w:tcW w:w="802" w:type="dxa"/>
          </w:tcPr>
          <w:p w14:paraId="7F782EE8" w14:textId="77777777" w:rsidR="00840236" w:rsidRDefault="00000000">
            <w:pPr>
              <w:pStyle w:val="TableParagraph"/>
              <w:spacing w:before="8" w:line="138" w:lineRule="exact"/>
              <w:ind w:right="14"/>
              <w:rPr>
                <w:rFonts w:ascii="Calibri"/>
                <w:sz w:val="13"/>
              </w:rPr>
            </w:pPr>
            <w:r>
              <w:rPr>
                <w:rFonts w:ascii="Calibri"/>
                <w:sz w:val="13"/>
              </w:rPr>
              <w:t>0,00</w:t>
            </w:r>
          </w:p>
        </w:tc>
        <w:tc>
          <w:tcPr>
            <w:tcW w:w="705" w:type="dxa"/>
          </w:tcPr>
          <w:p w14:paraId="40AC6EFB"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322A7C9C" w14:textId="77777777" w:rsidR="00840236" w:rsidRDefault="00000000">
            <w:pPr>
              <w:pStyle w:val="TableParagraph"/>
              <w:spacing w:before="8" w:line="138" w:lineRule="exact"/>
              <w:ind w:right="15"/>
              <w:rPr>
                <w:rFonts w:ascii="Calibri"/>
                <w:sz w:val="13"/>
              </w:rPr>
            </w:pPr>
            <w:r>
              <w:rPr>
                <w:rFonts w:ascii="Calibri"/>
                <w:sz w:val="13"/>
              </w:rPr>
              <w:t>9.715,38</w:t>
            </w:r>
          </w:p>
        </w:tc>
        <w:tc>
          <w:tcPr>
            <w:tcW w:w="784" w:type="dxa"/>
          </w:tcPr>
          <w:p w14:paraId="22FB35F4" w14:textId="77777777" w:rsidR="00840236" w:rsidRDefault="00000000">
            <w:pPr>
              <w:pStyle w:val="TableParagraph"/>
              <w:spacing w:before="8" w:line="138" w:lineRule="exact"/>
              <w:ind w:right="15"/>
              <w:rPr>
                <w:rFonts w:ascii="Calibri"/>
                <w:sz w:val="13"/>
              </w:rPr>
            </w:pPr>
            <w:r>
              <w:rPr>
                <w:rFonts w:ascii="Calibri"/>
                <w:sz w:val="13"/>
              </w:rPr>
              <w:t>118.169,08</w:t>
            </w:r>
          </w:p>
        </w:tc>
      </w:tr>
      <w:tr w:rsidR="00840236" w14:paraId="0D6F1A2C" w14:textId="77777777">
        <w:trPr>
          <w:trHeight w:val="166"/>
        </w:trPr>
        <w:tc>
          <w:tcPr>
            <w:tcW w:w="1955" w:type="dxa"/>
          </w:tcPr>
          <w:p w14:paraId="482136E4" w14:textId="77777777" w:rsidR="00840236" w:rsidRDefault="00000000">
            <w:pPr>
              <w:pStyle w:val="TableParagraph"/>
              <w:spacing w:before="8" w:line="138" w:lineRule="exact"/>
              <w:ind w:left="21"/>
              <w:jc w:val="left"/>
              <w:rPr>
                <w:rFonts w:ascii="Calibri"/>
                <w:sz w:val="13"/>
              </w:rPr>
            </w:pPr>
            <w:r>
              <w:rPr>
                <w:rFonts w:ascii="Calibri"/>
                <w:sz w:val="13"/>
              </w:rPr>
              <w:t>SUBV R2019/01-ICHEALTH-GDM</w:t>
            </w:r>
          </w:p>
        </w:tc>
        <w:tc>
          <w:tcPr>
            <w:tcW w:w="802" w:type="dxa"/>
          </w:tcPr>
          <w:p w14:paraId="3D43B759" w14:textId="77777777" w:rsidR="00840236" w:rsidRDefault="00000000">
            <w:pPr>
              <w:pStyle w:val="TableParagraph"/>
              <w:spacing w:before="8" w:line="138" w:lineRule="exact"/>
              <w:ind w:right="11"/>
              <w:rPr>
                <w:rFonts w:ascii="Calibri"/>
                <w:sz w:val="13"/>
              </w:rPr>
            </w:pPr>
            <w:r>
              <w:rPr>
                <w:rFonts w:ascii="Calibri"/>
                <w:sz w:val="13"/>
              </w:rPr>
              <w:t>9.285,07</w:t>
            </w:r>
          </w:p>
        </w:tc>
        <w:tc>
          <w:tcPr>
            <w:tcW w:w="784" w:type="dxa"/>
          </w:tcPr>
          <w:p w14:paraId="69DDA819" w14:textId="77777777" w:rsidR="00840236" w:rsidRDefault="00000000">
            <w:pPr>
              <w:pStyle w:val="TableParagraph"/>
              <w:spacing w:before="8" w:line="138" w:lineRule="exact"/>
              <w:ind w:right="11"/>
              <w:rPr>
                <w:rFonts w:ascii="Calibri"/>
                <w:sz w:val="13"/>
              </w:rPr>
            </w:pPr>
            <w:r>
              <w:rPr>
                <w:rFonts w:ascii="Calibri"/>
                <w:sz w:val="13"/>
              </w:rPr>
              <w:t>9.285,07</w:t>
            </w:r>
          </w:p>
        </w:tc>
        <w:tc>
          <w:tcPr>
            <w:tcW w:w="714" w:type="dxa"/>
          </w:tcPr>
          <w:p w14:paraId="7786ADF5" w14:textId="77777777" w:rsidR="00840236" w:rsidRDefault="00000000">
            <w:pPr>
              <w:pStyle w:val="TableParagraph"/>
              <w:spacing w:before="8" w:line="138" w:lineRule="exact"/>
              <w:ind w:right="12"/>
              <w:rPr>
                <w:rFonts w:ascii="Calibri"/>
                <w:sz w:val="13"/>
              </w:rPr>
            </w:pPr>
            <w:r>
              <w:rPr>
                <w:rFonts w:ascii="Calibri"/>
                <w:sz w:val="13"/>
              </w:rPr>
              <w:t>0,00</w:t>
            </w:r>
          </w:p>
        </w:tc>
        <w:tc>
          <w:tcPr>
            <w:tcW w:w="820" w:type="dxa"/>
          </w:tcPr>
          <w:p w14:paraId="04CC78E8" w14:textId="77777777" w:rsidR="00840236" w:rsidRDefault="00000000">
            <w:pPr>
              <w:pStyle w:val="TableParagraph"/>
              <w:spacing w:before="8" w:line="138" w:lineRule="exact"/>
              <w:ind w:right="13"/>
              <w:rPr>
                <w:rFonts w:ascii="Calibri"/>
                <w:sz w:val="13"/>
              </w:rPr>
            </w:pPr>
            <w:r>
              <w:rPr>
                <w:rFonts w:ascii="Calibri"/>
                <w:sz w:val="13"/>
              </w:rPr>
              <w:t>0,00</w:t>
            </w:r>
          </w:p>
        </w:tc>
        <w:tc>
          <w:tcPr>
            <w:tcW w:w="802" w:type="dxa"/>
          </w:tcPr>
          <w:p w14:paraId="33471B26" w14:textId="77777777" w:rsidR="00840236" w:rsidRDefault="00000000">
            <w:pPr>
              <w:pStyle w:val="TableParagraph"/>
              <w:spacing w:before="8" w:line="138" w:lineRule="exact"/>
              <w:ind w:right="14"/>
              <w:rPr>
                <w:rFonts w:ascii="Calibri"/>
                <w:sz w:val="13"/>
              </w:rPr>
            </w:pPr>
            <w:r>
              <w:rPr>
                <w:rFonts w:ascii="Calibri"/>
                <w:sz w:val="13"/>
              </w:rPr>
              <w:t>0,00</w:t>
            </w:r>
          </w:p>
        </w:tc>
        <w:tc>
          <w:tcPr>
            <w:tcW w:w="705" w:type="dxa"/>
          </w:tcPr>
          <w:p w14:paraId="49E9437E"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14CF0594" w14:textId="77777777" w:rsidR="00840236" w:rsidRDefault="00000000">
            <w:pPr>
              <w:pStyle w:val="TableParagraph"/>
              <w:spacing w:before="8" w:line="138" w:lineRule="exact"/>
              <w:ind w:right="15"/>
              <w:rPr>
                <w:rFonts w:ascii="Calibri"/>
                <w:sz w:val="13"/>
              </w:rPr>
            </w:pPr>
            <w:r>
              <w:rPr>
                <w:rFonts w:ascii="Calibri"/>
                <w:sz w:val="13"/>
              </w:rPr>
              <w:t>1.981,97</w:t>
            </w:r>
          </w:p>
        </w:tc>
        <w:tc>
          <w:tcPr>
            <w:tcW w:w="784" w:type="dxa"/>
          </w:tcPr>
          <w:p w14:paraId="6515B935" w14:textId="77777777" w:rsidR="00840236" w:rsidRDefault="00000000">
            <w:pPr>
              <w:pStyle w:val="TableParagraph"/>
              <w:spacing w:before="8" w:line="138" w:lineRule="exact"/>
              <w:ind w:right="16"/>
              <w:rPr>
                <w:rFonts w:ascii="Calibri"/>
                <w:sz w:val="13"/>
              </w:rPr>
            </w:pPr>
            <w:r>
              <w:rPr>
                <w:rFonts w:ascii="Calibri"/>
                <w:sz w:val="13"/>
              </w:rPr>
              <w:t>7.303,10</w:t>
            </w:r>
          </w:p>
        </w:tc>
      </w:tr>
      <w:tr w:rsidR="00840236" w14:paraId="3F28C2EE" w14:textId="77777777">
        <w:trPr>
          <w:trHeight w:val="166"/>
        </w:trPr>
        <w:tc>
          <w:tcPr>
            <w:tcW w:w="1955" w:type="dxa"/>
          </w:tcPr>
          <w:p w14:paraId="7A4BBD62" w14:textId="77777777" w:rsidR="00840236" w:rsidRDefault="00000000">
            <w:pPr>
              <w:pStyle w:val="TableParagraph"/>
              <w:spacing w:before="8" w:line="138" w:lineRule="exact"/>
              <w:ind w:left="21"/>
              <w:jc w:val="left"/>
              <w:rPr>
                <w:rFonts w:ascii="Calibri"/>
                <w:sz w:val="13"/>
              </w:rPr>
            </w:pPr>
            <w:r>
              <w:rPr>
                <w:rFonts w:ascii="Calibri"/>
                <w:sz w:val="13"/>
              </w:rPr>
              <w:t>SUBV R2019/2-ICHEALTH-PBP</w:t>
            </w:r>
          </w:p>
        </w:tc>
        <w:tc>
          <w:tcPr>
            <w:tcW w:w="802" w:type="dxa"/>
          </w:tcPr>
          <w:p w14:paraId="46AD49AB" w14:textId="77777777" w:rsidR="00840236" w:rsidRDefault="00000000">
            <w:pPr>
              <w:pStyle w:val="TableParagraph"/>
              <w:spacing w:before="8" w:line="138" w:lineRule="exact"/>
              <w:ind w:right="11"/>
              <w:rPr>
                <w:rFonts w:ascii="Calibri"/>
                <w:sz w:val="13"/>
              </w:rPr>
            </w:pPr>
            <w:r>
              <w:rPr>
                <w:rFonts w:ascii="Calibri"/>
                <w:sz w:val="13"/>
              </w:rPr>
              <w:t>11.325,01</w:t>
            </w:r>
          </w:p>
        </w:tc>
        <w:tc>
          <w:tcPr>
            <w:tcW w:w="784" w:type="dxa"/>
          </w:tcPr>
          <w:p w14:paraId="00F002B6" w14:textId="77777777" w:rsidR="00840236" w:rsidRDefault="00000000">
            <w:pPr>
              <w:pStyle w:val="TableParagraph"/>
              <w:spacing w:before="8" w:line="138" w:lineRule="exact"/>
              <w:ind w:right="11"/>
              <w:rPr>
                <w:rFonts w:ascii="Calibri"/>
                <w:sz w:val="13"/>
              </w:rPr>
            </w:pPr>
            <w:r>
              <w:rPr>
                <w:rFonts w:ascii="Calibri"/>
                <w:sz w:val="13"/>
              </w:rPr>
              <w:t>11.325,01</w:t>
            </w:r>
          </w:p>
        </w:tc>
        <w:tc>
          <w:tcPr>
            <w:tcW w:w="714" w:type="dxa"/>
          </w:tcPr>
          <w:p w14:paraId="12A4AE93" w14:textId="77777777" w:rsidR="00840236" w:rsidRDefault="00000000">
            <w:pPr>
              <w:pStyle w:val="TableParagraph"/>
              <w:spacing w:before="8" w:line="138" w:lineRule="exact"/>
              <w:ind w:right="12"/>
              <w:rPr>
                <w:rFonts w:ascii="Calibri"/>
                <w:sz w:val="13"/>
              </w:rPr>
            </w:pPr>
            <w:r>
              <w:rPr>
                <w:rFonts w:ascii="Calibri"/>
                <w:sz w:val="13"/>
              </w:rPr>
              <w:t>0,00</w:t>
            </w:r>
          </w:p>
        </w:tc>
        <w:tc>
          <w:tcPr>
            <w:tcW w:w="820" w:type="dxa"/>
          </w:tcPr>
          <w:p w14:paraId="52CA088E" w14:textId="77777777" w:rsidR="00840236" w:rsidRDefault="00000000">
            <w:pPr>
              <w:pStyle w:val="TableParagraph"/>
              <w:spacing w:before="8" w:line="138" w:lineRule="exact"/>
              <w:ind w:right="14"/>
              <w:rPr>
                <w:rFonts w:ascii="Calibri"/>
                <w:sz w:val="13"/>
              </w:rPr>
            </w:pPr>
            <w:r>
              <w:rPr>
                <w:rFonts w:ascii="Calibri"/>
                <w:sz w:val="13"/>
              </w:rPr>
              <w:t>0,00</w:t>
            </w:r>
          </w:p>
        </w:tc>
        <w:tc>
          <w:tcPr>
            <w:tcW w:w="802" w:type="dxa"/>
          </w:tcPr>
          <w:p w14:paraId="2BB71C0C" w14:textId="77777777" w:rsidR="00840236" w:rsidRDefault="00000000">
            <w:pPr>
              <w:pStyle w:val="TableParagraph"/>
              <w:spacing w:before="8" w:line="138" w:lineRule="exact"/>
              <w:ind w:right="14"/>
              <w:rPr>
                <w:rFonts w:ascii="Calibri"/>
                <w:sz w:val="13"/>
              </w:rPr>
            </w:pPr>
            <w:r>
              <w:rPr>
                <w:rFonts w:ascii="Calibri"/>
                <w:sz w:val="13"/>
              </w:rPr>
              <w:t>0,00</w:t>
            </w:r>
          </w:p>
        </w:tc>
        <w:tc>
          <w:tcPr>
            <w:tcW w:w="705" w:type="dxa"/>
          </w:tcPr>
          <w:p w14:paraId="2ABBBC19"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7F2BC659" w14:textId="77777777" w:rsidR="00840236" w:rsidRDefault="00000000">
            <w:pPr>
              <w:pStyle w:val="TableParagraph"/>
              <w:spacing w:before="8" w:line="138" w:lineRule="exact"/>
              <w:ind w:right="16"/>
              <w:rPr>
                <w:rFonts w:ascii="Calibri"/>
                <w:sz w:val="13"/>
              </w:rPr>
            </w:pPr>
            <w:r>
              <w:rPr>
                <w:rFonts w:ascii="Calibri"/>
                <w:sz w:val="13"/>
              </w:rPr>
              <w:t>695,90</w:t>
            </w:r>
          </w:p>
        </w:tc>
        <w:tc>
          <w:tcPr>
            <w:tcW w:w="784" w:type="dxa"/>
          </w:tcPr>
          <w:p w14:paraId="4D65382C" w14:textId="77777777" w:rsidR="00840236" w:rsidRDefault="00000000">
            <w:pPr>
              <w:pStyle w:val="TableParagraph"/>
              <w:spacing w:before="8" w:line="138" w:lineRule="exact"/>
              <w:ind w:right="16"/>
              <w:rPr>
                <w:rFonts w:ascii="Calibri"/>
                <w:sz w:val="13"/>
              </w:rPr>
            </w:pPr>
            <w:r>
              <w:rPr>
                <w:rFonts w:ascii="Calibri"/>
                <w:sz w:val="13"/>
              </w:rPr>
              <w:t>10.629,11</w:t>
            </w:r>
          </w:p>
        </w:tc>
      </w:tr>
      <w:tr w:rsidR="00840236" w14:paraId="582BA1B8" w14:textId="77777777">
        <w:trPr>
          <w:trHeight w:val="166"/>
        </w:trPr>
        <w:tc>
          <w:tcPr>
            <w:tcW w:w="1955" w:type="dxa"/>
          </w:tcPr>
          <w:p w14:paraId="19CB013A" w14:textId="77777777" w:rsidR="00840236" w:rsidRDefault="00000000">
            <w:pPr>
              <w:pStyle w:val="TableParagraph"/>
              <w:spacing w:before="8" w:line="138" w:lineRule="exact"/>
              <w:ind w:left="21"/>
              <w:jc w:val="left"/>
              <w:rPr>
                <w:rFonts w:ascii="Calibri"/>
                <w:sz w:val="13"/>
              </w:rPr>
            </w:pPr>
            <w:r>
              <w:rPr>
                <w:rFonts w:ascii="Calibri"/>
                <w:sz w:val="13"/>
              </w:rPr>
              <w:t>SUBV R2019/03-ICHEALTH-BGLV</w:t>
            </w:r>
          </w:p>
        </w:tc>
        <w:tc>
          <w:tcPr>
            <w:tcW w:w="802" w:type="dxa"/>
          </w:tcPr>
          <w:p w14:paraId="1BFABC9A" w14:textId="77777777" w:rsidR="00840236" w:rsidRDefault="00000000">
            <w:pPr>
              <w:pStyle w:val="TableParagraph"/>
              <w:spacing w:before="8" w:line="138" w:lineRule="exact"/>
              <w:ind w:right="11"/>
              <w:rPr>
                <w:rFonts w:ascii="Calibri"/>
                <w:sz w:val="13"/>
              </w:rPr>
            </w:pPr>
            <w:r>
              <w:rPr>
                <w:rFonts w:ascii="Calibri"/>
                <w:sz w:val="13"/>
              </w:rPr>
              <w:t>13.391,85</w:t>
            </w:r>
          </w:p>
        </w:tc>
        <w:tc>
          <w:tcPr>
            <w:tcW w:w="784" w:type="dxa"/>
          </w:tcPr>
          <w:p w14:paraId="7D223210" w14:textId="77777777" w:rsidR="00840236" w:rsidRDefault="00000000">
            <w:pPr>
              <w:pStyle w:val="TableParagraph"/>
              <w:spacing w:before="8" w:line="138" w:lineRule="exact"/>
              <w:ind w:right="11"/>
              <w:rPr>
                <w:rFonts w:ascii="Calibri"/>
                <w:sz w:val="13"/>
              </w:rPr>
            </w:pPr>
            <w:r>
              <w:rPr>
                <w:rFonts w:ascii="Calibri"/>
                <w:sz w:val="13"/>
              </w:rPr>
              <w:t>13.391,85</w:t>
            </w:r>
          </w:p>
        </w:tc>
        <w:tc>
          <w:tcPr>
            <w:tcW w:w="714" w:type="dxa"/>
          </w:tcPr>
          <w:p w14:paraId="23E79304" w14:textId="77777777" w:rsidR="00840236" w:rsidRDefault="00000000">
            <w:pPr>
              <w:pStyle w:val="TableParagraph"/>
              <w:spacing w:before="8" w:line="138" w:lineRule="exact"/>
              <w:ind w:right="12"/>
              <w:rPr>
                <w:rFonts w:ascii="Calibri"/>
                <w:sz w:val="13"/>
              </w:rPr>
            </w:pPr>
            <w:r>
              <w:rPr>
                <w:rFonts w:ascii="Calibri"/>
                <w:sz w:val="13"/>
              </w:rPr>
              <w:t>0,00</w:t>
            </w:r>
          </w:p>
        </w:tc>
        <w:tc>
          <w:tcPr>
            <w:tcW w:w="820" w:type="dxa"/>
          </w:tcPr>
          <w:p w14:paraId="05FFB608" w14:textId="77777777" w:rsidR="00840236" w:rsidRDefault="00000000">
            <w:pPr>
              <w:pStyle w:val="TableParagraph"/>
              <w:spacing w:before="8" w:line="138" w:lineRule="exact"/>
              <w:ind w:right="14"/>
              <w:rPr>
                <w:rFonts w:ascii="Calibri"/>
                <w:sz w:val="13"/>
              </w:rPr>
            </w:pPr>
            <w:r>
              <w:rPr>
                <w:rFonts w:ascii="Calibri"/>
                <w:sz w:val="13"/>
              </w:rPr>
              <w:t>0,00</w:t>
            </w:r>
          </w:p>
        </w:tc>
        <w:tc>
          <w:tcPr>
            <w:tcW w:w="802" w:type="dxa"/>
          </w:tcPr>
          <w:p w14:paraId="3DF6FF83" w14:textId="77777777" w:rsidR="00840236" w:rsidRDefault="00000000">
            <w:pPr>
              <w:pStyle w:val="TableParagraph"/>
              <w:spacing w:before="8" w:line="138" w:lineRule="exact"/>
              <w:ind w:right="14"/>
              <w:rPr>
                <w:rFonts w:ascii="Calibri"/>
                <w:sz w:val="13"/>
              </w:rPr>
            </w:pPr>
            <w:r>
              <w:rPr>
                <w:rFonts w:ascii="Calibri"/>
                <w:sz w:val="13"/>
              </w:rPr>
              <w:t>0,00</w:t>
            </w:r>
          </w:p>
        </w:tc>
        <w:tc>
          <w:tcPr>
            <w:tcW w:w="705" w:type="dxa"/>
          </w:tcPr>
          <w:p w14:paraId="47B51DAE"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0A4074EE" w14:textId="77777777" w:rsidR="00840236" w:rsidRDefault="00000000">
            <w:pPr>
              <w:pStyle w:val="TableParagraph"/>
              <w:spacing w:before="8" w:line="138" w:lineRule="exact"/>
              <w:ind w:right="15"/>
              <w:rPr>
                <w:rFonts w:ascii="Calibri"/>
                <w:sz w:val="13"/>
              </w:rPr>
            </w:pPr>
            <w:r>
              <w:rPr>
                <w:rFonts w:ascii="Calibri"/>
                <w:sz w:val="13"/>
              </w:rPr>
              <w:t>1.194,49</w:t>
            </w:r>
          </w:p>
        </w:tc>
        <w:tc>
          <w:tcPr>
            <w:tcW w:w="784" w:type="dxa"/>
          </w:tcPr>
          <w:p w14:paraId="65D28455" w14:textId="77777777" w:rsidR="00840236" w:rsidRDefault="00000000">
            <w:pPr>
              <w:pStyle w:val="TableParagraph"/>
              <w:spacing w:before="8" w:line="138" w:lineRule="exact"/>
              <w:ind w:right="16"/>
              <w:rPr>
                <w:rFonts w:ascii="Calibri"/>
                <w:sz w:val="13"/>
              </w:rPr>
            </w:pPr>
            <w:r>
              <w:rPr>
                <w:rFonts w:ascii="Calibri"/>
                <w:sz w:val="13"/>
              </w:rPr>
              <w:t>12.197,36</w:t>
            </w:r>
          </w:p>
        </w:tc>
      </w:tr>
      <w:tr w:rsidR="00840236" w14:paraId="421284E5" w14:textId="77777777">
        <w:trPr>
          <w:trHeight w:val="166"/>
        </w:trPr>
        <w:tc>
          <w:tcPr>
            <w:tcW w:w="1955" w:type="dxa"/>
          </w:tcPr>
          <w:p w14:paraId="1CE7FED1" w14:textId="77777777" w:rsidR="00840236" w:rsidRDefault="00000000">
            <w:pPr>
              <w:pStyle w:val="TableParagraph"/>
              <w:spacing w:before="8" w:line="138" w:lineRule="exact"/>
              <w:ind w:left="21"/>
              <w:jc w:val="left"/>
              <w:rPr>
                <w:rFonts w:ascii="Calibri"/>
                <w:sz w:val="13"/>
              </w:rPr>
            </w:pPr>
            <w:r>
              <w:rPr>
                <w:rFonts w:ascii="Calibri"/>
                <w:sz w:val="13"/>
              </w:rPr>
              <w:t>SUBV P2019/17 BEA-VALORA</w:t>
            </w:r>
          </w:p>
        </w:tc>
        <w:tc>
          <w:tcPr>
            <w:tcW w:w="802" w:type="dxa"/>
          </w:tcPr>
          <w:p w14:paraId="0B274BC8" w14:textId="77777777" w:rsidR="00840236" w:rsidRDefault="00000000">
            <w:pPr>
              <w:pStyle w:val="TableParagraph"/>
              <w:spacing w:before="8" w:line="138" w:lineRule="exact"/>
              <w:ind w:right="11"/>
              <w:rPr>
                <w:rFonts w:ascii="Calibri"/>
                <w:sz w:val="13"/>
              </w:rPr>
            </w:pPr>
            <w:r>
              <w:rPr>
                <w:rFonts w:ascii="Calibri"/>
                <w:sz w:val="13"/>
              </w:rPr>
              <w:t>117.285,16</w:t>
            </w:r>
          </w:p>
        </w:tc>
        <w:tc>
          <w:tcPr>
            <w:tcW w:w="784" w:type="dxa"/>
          </w:tcPr>
          <w:p w14:paraId="7D92DF71" w14:textId="77777777" w:rsidR="00840236" w:rsidRDefault="00000000">
            <w:pPr>
              <w:pStyle w:val="TableParagraph"/>
              <w:spacing w:before="8" w:line="138" w:lineRule="exact"/>
              <w:ind w:right="11"/>
              <w:rPr>
                <w:rFonts w:ascii="Calibri"/>
                <w:sz w:val="13"/>
              </w:rPr>
            </w:pPr>
            <w:r>
              <w:rPr>
                <w:rFonts w:ascii="Calibri"/>
                <w:sz w:val="13"/>
              </w:rPr>
              <w:t>117.285,16</w:t>
            </w:r>
          </w:p>
        </w:tc>
        <w:tc>
          <w:tcPr>
            <w:tcW w:w="714" w:type="dxa"/>
          </w:tcPr>
          <w:p w14:paraId="0692DD34" w14:textId="77777777" w:rsidR="00840236" w:rsidRDefault="00000000">
            <w:pPr>
              <w:pStyle w:val="TableParagraph"/>
              <w:spacing w:before="8" w:line="138" w:lineRule="exact"/>
              <w:ind w:right="12"/>
              <w:rPr>
                <w:rFonts w:ascii="Calibri"/>
                <w:sz w:val="13"/>
              </w:rPr>
            </w:pPr>
            <w:r>
              <w:rPr>
                <w:rFonts w:ascii="Calibri"/>
                <w:sz w:val="13"/>
              </w:rPr>
              <w:t>0,00</w:t>
            </w:r>
          </w:p>
        </w:tc>
        <w:tc>
          <w:tcPr>
            <w:tcW w:w="820" w:type="dxa"/>
          </w:tcPr>
          <w:p w14:paraId="4B3CBDC6" w14:textId="77777777" w:rsidR="00840236" w:rsidRDefault="00000000">
            <w:pPr>
              <w:pStyle w:val="TableParagraph"/>
              <w:spacing w:before="8" w:line="138" w:lineRule="exact"/>
              <w:ind w:right="14"/>
              <w:rPr>
                <w:rFonts w:ascii="Calibri"/>
                <w:sz w:val="13"/>
              </w:rPr>
            </w:pPr>
            <w:r>
              <w:rPr>
                <w:rFonts w:ascii="Calibri"/>
                <w:sz w:val="13"/>
              </w:rPr>
              <w:t>81,48</w:t>
            </w:r>
          </w:p>
        </w:tc>
        <w:tc>
          <w:tcPr>
            <w:tcW w:w="802" w:type="dxa"/>
          </w:tcPr>
          <w:p w14:paraId="7449435F" w14:textId="77777777" w:rsidR="00840236" w:rsidRDefault="00000000">
            <w:pPr>
              <w:pStyle w:val="TableParagraph"/>
              <w:spacing w:before="8" w:line="138" w:lineRule="exact"/>
              <w:ind w:right="14"/>
              <w:rPr>
                <w:rFonts w:ascii="Calibri"/>
                <w:sz w:val="13"/>
              </w:rPr>
            </w:pPr>
            <w:r>
              <w:rPr>
                <w:rFonts w:ascii="Calibri"/>
                <w:sz w:val="13"/>
              </w:rPr>
              <w:t>0,00</w:t>
            </w:r>
          </w:p>
        </w:tc>
        <w:tc>
          <w:tcPr>
            <w:tcW w:w="705" w:type="dxa"/>
          </w:tcPr>
          <w:p w14:paraId="39AA89AD"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5E70768E" w14:textId="77777777" w:rsidR="00840236" w:rsidRDefault="00000000">
            <w:pPr>
              <w:pStyle w:val="TableParagraph"/>
              <w:spacing w:before="8" w:line="138" w:lineRule="exact"/>
              <w:ind w:right="15"/>
              <w:rPr>
                <w:rFonts w:ascii="Calibri"/>
                <w:sz w:val="13"/>
              </w:rPr>
            </w:pPr>
            <w:r>
              <w:rPr>
                <w:rFonts w:ascii="Calibri"/>
                <w:sz w:val="13"/>
              </w:rPr>
              <w:t>32.822,69</w:t>
            </w:r>
          </w:p>
        </w:tc>
        <w:tc>
          <w:tcPr>
            <w:tcW w:w="784" w:type="dxa"/>
          </w:tcPr>
          <w:p w14:paraId="1B811515" w14:textId="77777777" w:rsidR="00840236" w:rsidRDefault="00000000">
            <w:pPr>
              <w:pStyle w:val="TableParagraph"/>
              <w:spacing w:before="8" w:line="138" w:lineRule="exact"/>
              <w:ind w:right="16"/>
              <w:rPr>
                <w:rFonts w:ascii="Calibri"/>
                <w:sz w:val="13"/>
              </w:rPr>
            </w:pPr>
            <w:r>
              <w:rPr>
                <w:rFonts w:ascii="Calibri"/>
                <w:sz w:val="13"/>
              </w:rPr>
              <w:t>84.380,99</w:t>
            </w:r>
          </w:p>
        </w:tc>
      </w:tr>
      <w:tr w:rsidR="00840236" w14:paraId="2CAB4E26" w14:textId="77777777">
        <w:trPr>
          <w:trHeight w:val="166"/>
        </w:trPr>
        <w:tc>
          <w:tcPr>
            <w:tcW w:w="1955" w:type="dxa"/>
          </w:tcPr>
          <w:p w14:paraId="5B811CDB" w14:textId="77777777" w:rsidR="00840236" w:rsidRDefault="00000000">
            <w:pPr>
              <w:pStyle w:val="TableParagraph"/>
              <w:spacing w:before="8" w:line="138" w:lineRule="exact"/>
              <w:ind w:left="21" w:right="-15"/>
              <w:jc w:val="left"/>
              <w:rPr>
                <w:rFonts w:ascii="Calibri"/>
                <w:sz w:val="13"/>
              </w:rPr>
            </w:pPr>
            <w:r>
              <w:rPr>
                <w:rFonts w:ascii="Calibri"/>
                <w:spacing w:val="-3"/>
                <w:sz w:val="13"/>
              </w:rPr>
              <w:t>SUBV.P2019/18</w:t>
            </w:r>
            <w:r>
              <w:rPr>
                <w:rFonts w:ascii="Calibri"/>
                <w:spacing w:val="2"/>
                <w:sz w:val="13"/>
              </w:rPr>
              <w:t xml:space="preserve"> </w:t>
            </w:r>
            <w:r>
              <w:rPr>
                <w:rFonts w:ascii="Calibri"/>
                <w:sz w:val="13"/>
              </w:rPr>
              <w:t>BEA-BIORREFINERIA</w:t>
            </w:r>
          </w:p>
        </w:tc>
        <w:tc>
          <w:tcPr>
            <w:tcW w:w="802" w:type="dxa"/>
          </w:tcPr>
          <w:p w14:paraId="033CEB55" w14:textId="77777777" w:rsidR="00840236" w:rsidRDefault="00000000">
            <w:pPr>
              <w:pStyle w:val="TableParagraph"/>
              <w:spacing w:before="8" w:line="138" w:lineRule="exact"/>
              <w:ind w:right="11"/>
              <w:rPr>
                <w:rFonts w:ascii="Calibri"/>
                <w:sz w:val="13"/>
              </w:rPr>
            </w:pPr>
            <w:r>
              <w:rPr>
                <w:rFonts w:ascii="Calibri"/>
                <w:sz w:val="13"/>
              </w:rPr>
              <w:t>173.882,42</w:t>
            </w:r>
          </w:p>
        </w:tc>
        <w:tc>
          <w:tcPr>
            <w:tcW w:w="784" w:type="dxa"/>
          </w:tcPr>
          <w:p w14:paraId="531CD353" w14:textId="77777777" w:rsidR="00840236" w:rsidRDefault="00000000">
            <w:pPr>
              <w:pStyle w:val="TableParagraph"/>
              <w:spacing w:before="8" w:line="138" w:lineRule="exact"/>
              <w:ind w:right="11"/>
              <w:rPr>
                <w:rFonts w:ascii="Calibri"/>
                <w:sz w:val="13"/>
              </w:rPr>
            </w:pPr>
            <w:r>
              <w:rPr>
                <w:rFonts w:ascii="Calibri"/>
                <w:sz w:val="13"/>
              </w:rPr>
              <w:t>173.882,42</w:t>
            </w:r>
          </w:p>
        </w:tc>
        <w:tc>
          <w:tcPr>
            <w:tcW w:w="714" w:type="dxa"/>
          </w:tcPr>
          <w:p w14:paraId="13E400E2" w14:textId="77777777" w:rsidR="00840236" w:rsidRDefault="00000000">
            <w:pPr>
              <w:pStyle w:val="TableParagraph"/>
              <w:spacing w:before="8" w:line="138" w:lineRule="exact"/>
              <w:ind w:right="12"/>
              <w:rPr>
                <w:rFonts w:ascii="Calibri"/>
                <w:sz w:val="13"/>
              </w:rPr>
            </w:pPr>
            <w:r>
              <w:rPr>
                <w:rFonts w:ascii="Calibri"/>
                <w:sz w:val="13"/>
              </w:rPr>
              <w:t>0,00</w:t>
            </w:r>
          </w:p>
        </w:tc>
        <w:tc>
          <w:tcPr>
            <w:tcW w:w="820" w:type="dxa"/>
          </w:tcPr>
          <w:p w14:paraId="2D028D88" w14:textId="77777777" w:rsidR="00840236" w:rsidRDefault="00000000">
            <w:pPr>
              <w:pStyle w:val="TableParagraph"/>
              <w:spacing w:before="8" w:line="138" w:lineRule="exact"/>
              <w:ind w:right="14"/>
              <w:rPr>
                <w:rFonts w:ascii="Calibri"/>
                <w:sz w:val="13"/>
              </w:rPr>
            </w:pPr>
            <w:r>
              <w:rPr>
                <w:rFonts w:ascii="Calibri"/>
                <w:sz w:val="13"/>
              </w:rPr>
              <w:t>0,00</w:t>
            </w:r>
          </w:p>
        </w:tc>
        <w:tc>
          <w:tcPr>
            <w:tcW w:w="802" w:type="dxa"/>
          </w:tcPr>
          <w:p w14:paraId="55FC736C" w14:textId="77777777" w:rsidR="00840236" w:rsidRDefault="00000000">
            <w:pPr>
              <w:pStyle w:val="TableParagraph"/>
              <w:spacing w:before="8" w:line="138" w:lineRule="exact"/>
              <w:ind w:right="14"/>
              <w:rPr>
                <w:rFonts w:ascii="Calibri"/>
                <w:sz w:val="13"/>
              </w:rPr>
            </w:pPr>
            <w:r>
              <w:rPr>
                <w:rFonts w:ascii="Calibri"/>
                <w:sz w:val="13"/>
              </w:rPr>
              <w:t>0,00</w:t>
            </w:r>
          </w:p>
        </w:tc>
        <w:tc>
          <w:tcPr>
            <w:tcW w:w="705" w:type="dxa"/>
          </w:tcPr>
          <w:p w14:paraId="50E4C7FB"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73D8C88A" w14:textId="77777777" w:rsidR="00840236" w:rsidRDefault="00000000">
            <w:pPr>
              <w:pStyle w:val="TableParagraph"/>
              <w:spacing w:before="8" w:line="138" w:lineRule="exact"/>
              <w:ind w:right="15"/>
              <w:rPr>
                <w:rFonts w:ascii="Calibri"/>
                <w:sz w:val="13"/>
              </w:rPr>
            </w:pPr>
            <w:r>
              <w:rPr>
                <w:rFonts w:ascii="Calibri"/>
                <w:sz w:val="13"/>
              </w:rPr>
              <w:t>44.207,04</w:t>
            </w:r>
          </w:p>
        </w:tc>
        <w:tc>
          <w:tcPr>
            <w:tcW w:w="784" w:type="dxa"/>
          </w:tcPr>
          <w:p w14:paraId="5E924699" w14:textId="77777777" w:rsidR="00840236" w:rsidRDefault="00000000">
            <w:pPr>
              <w:pStyle w:val="TableParagraph"/>
              <w:spacing w:before="8" w:line="138" w:lineRule="exact"/>
              <w:ind w:right="16"/>
              <w:rPr>
                <w:rFonts w:ascii="Calibri"/>
                <w:sz w:val="13"/>
              </w:rPr>
            </w:pPr>
            <w:r>
              <w:rPr>
                <w:rFonts w:ascii="Calibri"/>
                <w:sz w:val="13"/>
              </w:rPr>
              <w:t>129.675,38</w:t>
            </w:r>
          </w:p>
        </w:tc>
      </w:tr>
      <w:tr w:rsidR="00840236" w14:paraId="49C35ACB" w14:textId="77777777">
        <w:trPr>
          <w:trHeight w:val="166"/>
        </w:trPr>
        <w:tc>
          <w:tcPr>
            <w:tcW w:w="1955" w:type="dxa"/>
          </w:tcPr>
          <w:p w14:paraId="42E1D73B" w14:textId="77777777" w:rsidR="00840236" w:rsidRDefault="00000000">
            <w:pPr>
              <w:pStyle w:val="TableParagraph"/>
              <w:spacing w:before="8" w:line="138" w:lineRule="exact"/>
              <w:ind w:left="21"/>
              <w:jc w:val="left"/>
              <w:rPr>
                <w:rFonts w:ascii="Calibri"/>
                <w:sz w:val="13"/>
              </w:rPr>
            </w:pPr>
            <w:r>
              <w:rPr>
                <w:rFonts w:ascii="Calibri"/>
                <w:sz w:val="13"/>
              </w:rPr>
              <w:t>SUBV.P2019/19 BEA-BIORREM</w:t>
            </w:r>
          </w:p>
        </w:tc>
        <w:tc>
          <w:tcPr>
            <w:tcW w:w="802" w:type="dxa"/>
          </w:tcPr>
          <w:p w14:paraId="6D0ABA96" w14:textId="77777777" w:rsidR="00840236" w:rsidRDefault="00000000">
            <w:pPr>
              <w:pStyle w:val="TableParagraph"/>
              <w:spacing w:before="8" w:line="138" w:lineRule="exact"/>
              <w:ind w:right="11"/>
              <w:rPr>
                <w:rFonts w:ascii="Calibri"/>
                <w:sz w:val="13"/>
              </w:rPr>
            </w:pPr>
            <w:r>
              <w:rPr>
                <w:rFonts w:ascii="Calibri"/>
                <w:sz w:val="13"/>
              </w:rPr>
              <w:t>13.518,74</w:t>
            </w:r>
          </w:p>
        </w:tc>
        <w:tc>
          <w:tcPr>
            <w:tcW w:w="784" w:type="dxa"/>
          </w:tcPr>
          <w:p w14:paraId="4FA5099F" w14:textId="77777777" w:rsidR="00840236" w:rsidRDefault="00000000">
            <w:pPr>
              <w:pStyle w:val="TableParagraph"/>
              <w:spacing w:before="8" w:line="138" w:lineRule="exact"/>
              <w:ind w:right="12"/>
              <w:rPr>
                <w:rFonts w:ascii="Calibri"/>
                <w:sz w:val="13"/>
              </w:rPr>
            </w:pPr>
            <w:r>
              <w:rPr>
                <w:rFonts w:ascii="Calibri"/>
                <w:sz w:val="13"/>
              </w:rPr>
              <w:t>13.518,74</w:t>
            </w:r>
          </w:p>
        </w:tc>
        <w:tc>
          <w:tcPr>
            <w:tcW w:w="714" w:type="dxa"/>
          </w:tcPr>
          <w:p w14:paraId="096EFFCB" w14:textId="77777777" w:rsidR="00840236" w:rsidRDefault="00000000">
            <w:pPr>
              <w:pStyle w:val="TableParagraph"/>
              <w:spacing w:before="8" w:line="138" w:lineRule="exact"/>
              <w:ind w:right="13"/>
              <w:rPr>
                <w:rFonts w:ascii="Calibri"/>
                <w:sz w:val="13"/>
              </w:rPr>
            </w:pPr>
            <w:r>
              <w:rPr>
                <w:rFonts w:ascii="Calibri"/>
                <w:sz w:val="13"/>
              </w:rPr>
              <w:t>0,00</w:t>
            </w:r>
          </w:p>
        </w:tc>
        <w:tc>
          <w:tcPr>
            <w:tcW w:w="820" w:type="dxa"/>
          </w:tcPr>
          <w:p w14:paraId="0257B8DC" w14:textId="77777777" w:rsidR="00840236" w:rsidRDefault="00000000">
            <w:pPr>
              <w:pStyle w:val="TableParagraph"/>
              <w:spacing w:before="8" w:line="138" w:lineRule="exact"/>
              <w:ind w:right="14"/>
              <w:rPr>
                <w:rFonts w:ascii="Calibri"/>
                <w:sz w:val="13"/>
              </w:rPr>
            </w:pPr>
            <w:r>
              <w:rPr>
                <w:rFonts w:ascii="Calibri"/>
                <w:sz w:val="13"/>
              </w:rPr>
              <w:t>0,00</w:t>
            </w:r>
          </w:p>
        </w:tc>
        <w:tc>
          <w:tcPr>
            <w:tcW w:w="802" w:type="dxa"/>
          </w:tcPr>
          <w:p w14:paraId="7A5B868B"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24456C4D"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16587C73" w14:textId="77777777" w:rsidR="00840236" w:rsidRDefault="00000000">
            <w:pPr>
              <w:pStyle w:val="TableParagraph"/>
              <w:spacing w:before="8" w:line="138" w:lineRule="exact"/>
              <w:ind w:right="16"/>
              <w:rPr>
                <w:rFonts w:ascii="Calibri"/>
                <w:sz w:val="13"/>
              </w:rPr>
            </w:pPr>
            <w:r>
              <w:rPr>
                <w:rFonts w:ascii="Calibri"/>
                <w:sz w:val="13"/>
              </w:rPr>
              <w:t>13.518,74</w:t>
            </w:r>
          </w:p>
        </w:tc>
        <w:tc>
          <w:tcPr>
            <w:tcW w:w="784" w:type="dxa"/>
          </w:tcPr>
          <w:p w14:paraId="5BAAFD46" w14:textId="77777777" w:rsidR="00840236" w:rsidRDefault="00000000">
            <w:pPr>
              <w:pStyle w:val="TableParagraph"/>
              <w:spacing w:before="8" w:line="138" w:lineRule="exact"/>
              <w:ind w:right="16"/>
              <w:rPr>
                <w:rFonts w:ascii="Calibri"/>
                <w:sz w:val="13"/>
              </w:rPr>
            </w:pPr>
            <w:r>
              <w:rPr>
                <w:rFonts w:ascii="Calibri"/>
                <w:sz w:val="13"/>
              </w:rPr>
              <w:t>0,00</w:t>
            </w:r>
          </w:p>
        </w:tc>
      </w:tr>
      <w:tr w:rsidR="00840236" w14:paraId="24B33A50" w14:textId="77777777">
        <w:trPr>
          <w:trHeight w:val="166"/>
        </w:trPr>
        <w:tc>
          <w:tcPr>
            <w:tcW w:w="1955" w:type="dxa"/>
          </w:tcPr>
          <w:p w14:paraId="667EFAF4" w14:textId="77777777" w:rsidR="00840236" w:rsidRDefault="00000000">
            <w:pPr>
              <w:pStyle w:val="TableParagraph"/>
              <w:spacing w:before="8" w:line="138" w:lineRule="exact"/>
              <w:ind w:left="21" w:right="-44"/>
              <w:jc w:val="left"/>
              <w:rPr>
                <w:rFonts w:ascii="Calibri"/>
                <w:sz w:val="13"/>
              </w:rPr>
            </w:pPr>
            <w:r>
              <w:rPr>
                <w:rFonts w:ascii="Calibri"/>
                <w:spacing w:val="-3"/>
                <w:sz w:val="13"/>
              </w:rPr>
              <w:t>SUBV.P2019/20</w:t>
            </w:r>
            <w:r>
              <w:rPr>
                <w:rFonts w:ascii="Calibri"/>
                <w:spacing w:val="3"/>
                <w:sz w:val="13"/>
              </w:rPr>
              <w:t xml:space="preserve"> </w:t>
            </w:r>
            <w:r>
              <w:rPr>
                <w:rFonts w:ascii="Calibri"/>
                <w:sz w:val="13"/>
              </w:rPr>
              <w:t>BEA-AQUACIRCULAR</w:t>
            </w:r>
          </w:p>
        </w:tc>
        <w:tc>
          <w:tcPr>
            <w:tcW w:w="802" w:type="dxa"/>
          </w:tcPr>
          <w:p w14:paraId="306E6158" w14:textId="77777777" w:rsidR="00840236" w:rsidRDefault="00000000">
            <w:pPr>
              <w:pStyle w:val="TableParagraph"/>
              <w:spacing w:before="8" w:line="138" w:lineRule="exact"/>
              <w:ind w:right="11"/>
              <w:rPr>
                <w:rFonts w:ascii="Calibri"/>
                <w:sz w:val="13"/>
              </w:rPr>
            </w:pPr>
            <w:r>
              <w:rPr>
                <w:rFonts w:ascii="Calibri"/>
                <w:sz w:val="13"/>
              </w:rPr>
              <w:t>11.992,59</w:t>
            </w:r>
          </w:p>
        </w:tc>
        <w:tc>
          <w:tcPr>
            <w:tcW w:w="784" w:type="dxa"/>
          </w:tcPr>
          <w:p w14:paraId="15994CBB" w14:textId="77777777" w:rsidR="00840236" w:rsidRDefault="00000000">
            <w:pPr>
              <w:pStyle w:val="TableParagraph"/>
              <w:spacing w:before="8" w:line="138" w:lineRule="exact"/>
              <w:ind w:right="11"/>
              <w:rPr>
                <w:rFonts w:ascii="Calibri"/>
                <w:sz w:val="13"/>
              </w:rPr>
            </w:pPr>
            <w:r>
              <w:rPr>
                <w:rFonts w:ascii="Calibri"/>
                <w:sz w:val="13"/>
              </w:rPr>
              <w:t>11.992,59</w:t>
            </w:r>
          </w:p>
        </w:tc>
        <w:tc>
          <w:tcPr>
            <w:tcW w:w="714" w:type="dxa"/>
          </w:tcPr>
          <w:p w14:paraId="35215AA8" w14:textId="77777777" w:rsidR="00840236" w:rsidRDefault="00000000">
            <w:pPr>
              <w:pStyle w:val="TableParagraph"/>
              <w:spacing w:before="8" w:line="138" w:lineRule="exact"/>
              <w:ind w:right="12"/>
              <w:rPr>
                <w:rFonts w:ascii="Calibri"/>
                <w:sz w:val="13"/>
              </w:rPr>
            </w:pPr>
            <w:r>
              <w:rPr>
                <w:rFonts w:ascii="Calibri"/>
                <w:sz w:val="13"/>
              </w:rPr>
              <w:t>0,00</w:t>
            </w:r>
          </w:p>
        </w:tc>
        <w:tc>
          <w:tcPr>
            <w:tcW w:w="820" w:type="dxa"/>
          </w:tcPr>
          <w:p w14:paraId="5B9FA5C3" w14:textId="77777777" w:rsidR="00840236" w:rsidRDefault="00000000">
            <w:pPr>
              <w:pStyle w:val="TableParagraph"/>
              <w:spacing w:before="8" w:line="138" w:lineRule="exact"/>
              <w:ind w:right="13"/>
              <w:rPr>
                <w:rFonts w:ascii="Calibri"/>
                <w:sz w:val="13"/>
              </w:rPr>
            </w:pPr>
            <w:r>
              <w:rPr>
                <w:rFonts w:ascii="Calibri"/>
                <w:sz w:val="13"/>
              </w:rPr>
              <w:t>0,00</w:t>
            </w:r>
          </w:p>
        </w:tc>
        <w:tc>
          <w:tcPr>
            <w:tcW w:w="802" w:type="dxa"/>
          </w:tcPr>
          <w:p w14:paraId="16A715AA" w14:textId="77777777" w:rsidR="00840236" w:rsidRDefault="00000000">
            <w:pPr>
              <w:pStyle w:val="TableParagraph"/>
              <w:spacing w:before="8" w:line="138" w:lineRule="exact"/>
              <w:ind w:right="14"/>
              <w:rPr>
                <w:rFonts w:ascii="Calibri"/>
                <w:sz w:val="13"/>
              </w:rPr>
            </w:pPr>
            <w:r>
              <w:rPr>
                <w:rFonts w:ascii="Calibri"/>
                <w:sz w:val="13"/>
              </w:rPr>
              <w:t>0,00</w:t>
            </w:r>
          </w:p>
        </w:tc>
        <w:tc>
          <w:tcPr>
            <w:tcW w:w="705" w:type="dxa"/>
          </w:tcPr>
          <w:p w14:paraId="22F6DCD9"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73832C3F" w14:textId="77777777" w:rsidR="00840236" w:rsidRDefault="00000000">
            <w:pPr>
              <w:pStyle w:val="TableParagraph"/>
              <w:spacing w:before="8" w:line="138" w:lineRule="exact"/>
              <w:ind w:right="15"/>
              <w:rPr>
                <w:rFonts w:ascii="Calibri"/>
                <w:sz w:val="13"/>
              </w:rPr>
            </w:pPr>
            <w:r>
              <w:rPr>
                <w:rFonts w:ascii="Calibri"/>
                <w:sz w:val="13"/>
              </w:rPr>
              <w:t>11.992,59</w:t>
            </w:r>
          </w:p>
        </w:tc>
        <w:tc>
          <w:tcPr>
            <w:tcW w:w="784" w:type="dxa"/>
          </w:tcPr>
          <w:p w14:paraId="0A456EAB" w14:textId="77777777" w:rsidR="00840236" w:rsidRDefault="00000000">
            <w:pPr>
              <w:pStyle w:val="TableParagraph"/>
              <w:spacing w:before="8" w:line="138" w:lineRule="exact"/>
              <w:ind w:right="16"/>
              <w:rPr>
                <w:rFonts w:ascii="Calibri"/>
                <w:sz w:val="13"/>
              </w:rPr>
            </w:pPr>
            <w:r>
              <w:rPr>
                <w:rFonts w:ascii="Calibri"/>
                <w:sz w:val="13"/>
              </w:rPr>
              <w:t>0,00</w:t>
            </w:r>
          </w:p>
        </w:tc>
      </w:tr>
      <w:tr w:rsidR="00840236" w14:paraId="6FAF0485" w14:textId="77777777">
        <w:trPr>
          <w:trHeight w:val="166"/>
        </w:trPr>
        <w:tc>
          <w:tcPr>
            <w:tcW w:w="1955" w:type="dxa"/>
          </w:tcPr>
          <w:p w14:paraId="0AD0DEA4" w14:textId="77777777" w:rsidR="00840236" w:rsidRDefault="00000000">
            <w:pPr>
              <w:pStyle w:val="TableParagraph"/>
              <w:spacing w:before="8" w:line="138" w:lineRule="exact"/>
              <w:ind w:left="21"/>
              <w:jc w:val="left"/>
              <w:rPr>
                <w:rFonts w:ascii="Calibri"/>
                <w:sz w:val="13"/>
              </w:rPr>
            </w:pPr>
            <w:r>
              <w:rPr>
                <w:rFonts w:ascii="Calibri"/>
                <w:sz w:val="13"/>
              </w:rPr>
              <w:t>SUBV.P2019/21 GIA-MESOCOSMOS</w:t>
            </w:r>
          </w:p>
        </w:tc>
        <w:tc>
          <w:tcPr>
            <w:tcW w:w="802" w:type="dxa"/>
          </w:tcPr>
          <w:p w14:paraId="09F9E950" w14:textId="77777777" w:rsidR="00840236" w:rsidRDefault="00000000">
            <w:pPr>
              <w:pStyle w:val="TableParagraph"/>
              <w:spacing w:before="8" w:line="138" w:lineRule="exact"/>
              <w:ind w:right="11"/>
              <w:rPr>
                <w:rFonts w:ascii="Calibri"/>
                <w:sz w:val="13"/>
              </w:rPr>
            </w:pPr>
            <w:r>
              <w:rPr>
                <w:rFonts w:ascii="Calibri"/>
                <w:sz w:val="13"/>
              </w:rPr>
              <w:t>409.585,57</w:t>
            </w:r>
          </w:p>
        </w:tc>
        <w:tc>
          <w:tcPr>
            <w:tcW w:w="784" w:type="dxa"/>
          </w:tcPr>
          <w:p w14:paraId="53784A39" w14:textId="77777777" w:rsidR="00840236" w:rsidRDefault="00000000">
            <w:pPr>
              <w:pStyle w:val="TableParagraph"/>
              <w:spacing w:before="8" w:line="138" w:lineRule="exact"/>
              <w:ind w:right="11"/>
              <w:rPr>
                <w:rFonts w:ascii="Calibri"/>
                <w:sz w:val="13"/>
              </w:rPr>
            </w:pPr>
            <w:r>
              <w:rPr>
                <w:rFonts w:ascii="Calibri"/>
                <w:sz w:val="13"/>
              </w:rPr>
              <w:t>409.585,57</w:t>
            </w:r>
          </w:p>
        </w:tc>
        <w:tc>
          <w:tcPr>
            <w:tcW w:w="714" w:type="dxa"/>
          </w:tcPr>
          <w:p w14:paraId="48C45455" w14:textId="77777777" w:rsidR="00840236" w:rsidRDefault="00000000">
            <w:pPr>
              <w:pStyle w:val="TableParagraph"/>
              <w:spacing w:before="8" w:line="138" w:lineRule="exact"/>
              <w:ind w:right="12"/>
              <w:rPr>
                <w:rFonts w:ascii="Calibri"/>
                <w:sz w:val="13"/>
              </w:rPr>
            </w:pPr>
            <w:r>
              <w:rPr>
                <w:rFonts w:ascii="Calibri"/>
                <w:sz w:val="13"/>
              </w:rPr>
              <w:t>0,00</w:t>
            </w:r>
          </w:p>
        </w:tc>
        <w:tc>
          <w:tcPr>
            <w:tcW w:w="820" w:type="dxa"/>
          </w:tcPr>
          <w:p w14:paraId="2EE422BD" w14:textId="77777777" w:rsidR="00840236" w:rsidRDefault="00000000">
            <w:pPr>
              <w:pStyle w:val="TableParagraph"/>
              <w:spacing w:before="8" w:line="138" w:lineRule="exact"/>
              <w:ind w:right="13"/>
              <w:rPr>
                <w:rFonts w:ascii="Calibri"/>
                <w:sz w:val="13"/>
              </w:rPr>
            </w:pPr>
            <w:r>
              <w:rPr>
                <w:rFonts w:ascii="Calibri"/>
                <w:sz w:val="13"/>
              </w:rPr>
              <w:t>0,00</w:t>
            </w:r>
          </w:p>
        </w:tc>
        <w:tc>
          <w:tcPr>
            <w:tcW w:w="802" w:type="dxa"/>
          </w:tcPr>
          <w:p w14:paraId="011568AF" w14:textId="77777777" w:rsidR="00840236" w:rsidRDefault="00000000">
            <w:pPr>
              <w:pStyle w:val="TableParagraph"/>
              <w:spacing w:before="8" w:line="138" w:lineRule="exact"/>
              <w:ind w:right="14"/>
              <w:rPr>
                <w:rFonts w:ascii="Calibri"/>
                <w:sz w:val="13"/>
              </w:rPr>
            </w:pPr>
            <w:r>
              <w:rPr>
                <w:rFonts w:ascii="Calibri"/>
                <w:sz w:val="13"/>
              </w:rPr>
              <w:t>0,00</w:t>
            </w:r>
          </w:p>
        </w:tc>
        <w:tc>
          <w:tcPr>
            <w:tcW w:w="705" w:type="dxa"/>
          </w:tcPr>
          <w:p w14:paraId="2D5DA1A5"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7C0F06E3" w14:textId="77777777" w:rsidR="00840236" w:rsidRDefault="00000000">
            <w:pPr>
              <w:pStyle w:val="TableParagraph"/>
              <w:spacing w:before="8" w:line="138" w:lineRule="exact"/>
              <w:ind w:right="15"/>
              <w:rPr>
                <w:rFonts w:ascii="Calibri"/>
                <w:sz w:val="13"/>
              </w:rPr>
            </w:pPr>
            <w:r>
              <w:rPr>
                <w:rFonts w:ascii="Calibri"/>
                <w:sz w:val="13"/>
              </w:rPr>
              <w:t>167.673,36</w:t>
            </w:r>
          </w:p>
        </w:tc>
        <w:tc>
          <w:tcPr>
            <w:tcW w:w="784" w:type="dxa"/>
          </w:tcPr>
          <w:p w14:paraId="678836E6" w14:textId="77777777" w:rsidR="00840236" w:rsidRDefault="00000000">
            <w:pPr>
              <w:pStyle w:val="TableParagraph"/>
              <w:spacing w:before="8" w:line="138" w:lineRule="exact"/>
              <w:ind w:right="16"/>
              <w:rPr>
                <w:rFonts w:ascii="Calibri"/>
                <w:sz w:val="13"/>
              </w:rPr>
            </w:pPr>
            <w:r>
              <w:rPr>
                <w:rFonts w:ascii="Calibri"/>
                <w:sz w:val="13"/>
              </w:rPr>
              <w:t>241.912,21</w:t>
            </w:r>
          </w:p>
        </w:tc>
      </w:tr>
      <w:tr w:rsidR="00840236" w14:paraId="3E2865FF" w14:textId="77777777">
        <w:trPr>
          <w:trHeight w:val="166"/>
        </w:trPr>
        <w:tc>
          <w:tcPr>
            <w:tcW w:w="1955" w:type="dxa"/>
          </w:tcPr>
          <w:p w14:paraId="284D62E5" w14:textId="77777777" w:rsidR="00840236" w:rsidRDefault="00000000">
            <w:pPr>
              <w:pStyle w:val="TableParagraph"/>
              <w:spacing w:before="8" w:line="138" w:lineRule="exact"/>
              <w:ind w:left="21"/>
              <w:jc w:val="left"/>
              <w:rPr>
                <w:rFonts w:ascii="Calibri"/>
                <w:sz w:val="13"/>
              </w:rPr>
            </w:pPr>
            <w:r>
              <w:rPr>
                <w:rFonts w:ascii="Calibri"/>
                <w:spacing w:val="-3"/>
                <w:sz w:val="13"/>
              </w:rPr>
              <w:t xml:space="preserve">SUBV.P2019/22 </w:t>
            </w:r>
            <w:r>
              <w:rPr>
                <w:rFonts w:ascii="Calibri"/>
                <w:sz w:val="13"/>
              </w:rPr>
              <w:t>GIA AQUACIRCULAR</w:t>
            </w:r>
          </w:p>
        </w:tc>
        <w:tc>
          <w:tcPr>
            <w:tcW w:w="802" w:type="dxa"/>
          </w:tcPr>
          <w:p w14:paraId="3BD7B958" w14:textId="77777777" w:rsidR="00840236" w:rsidRDefault="00000000">
            <w:pPr>
              <w:pStyle w:val="TableParagraph"/>
              <w:spacing w:before="8" w:line="138" w:lineRule="exact"/>
              <w:ind w:right="11"/>
              <w:rPr>
                <w:rFonts w:ascii="Calibri"/>
                <w:sz w:val="13"/>
              </w:rPr>
            </w:pPr>
            <w:r>
              <w:rPr>
                <w:rFonts w:ascii="Calibri"/>
                <w:sz w:val="13"/>
              </w:rPr>
              <w:t>30.752,55</w:t>
            </w:r>
          </w:p>
        </w:tc>
        <w:tc>
          <w:tcPr>
            <w:tcW w:w="784" w:type="dxa"/>
          </w:tcPr>
          <w:p w14:paraId="5DEE29C0" w14:textId="77777777" w:rsidR="00840236" w:rsidRDefault="00000000">
            <w:pPr>
              <w:pStyle w:val="TableParagraph"/>
              <w:spacing w:before="8" w:line="138" w:lineRule="exact"/>
              <w:ind w:right="11"/>
              <w:rPr>
                <w:rFonts w:ascii="Calibri"/>
                <w:sz w:val="13"/>
              </w:rPr>
            </w:pPr>
            <w:r>
              <w:rPr>
                <w:rFonts w:ascii="Calibri"/>
                <w:sz w:val="13"/>
              </w:rPr>
              <w:t>30.752,55</w:t>
            </w:r>
          </w:p>
        </w:tc>
        <w:tc>
          <w:tcPr>
            <w:tcW w:w="714" w:type="dxa"/>
          </w:tcPr>
          <w:p w14:paraId="14C4A137" w14:textId="77777777" w:rsidR="00840236" w:rsidRDefault="00000000">
            <w:pPr>
              <w:pStyle w:val="TableParagraph"/>
              <w:spacing w:before="8" w:line="138" w:lineRule="exact"/>
              <w:ind w:right="13"/>
              <w:rPr>
                <w:rFonts w:ascii="Calibri"/>
                <w:sz w:val="13"/>
              </w:rPr>
            </w:pPr>
            <w:r>
              <w:rPr>
                <w:rFonts w:ascii="Calibri"/>
                <w:sz w:val="13"/>
              </w:rPr>
              <w:t>0,00</w:t>
            </w:r>
          </w:p>
        </w:tc>
        <w:tc>
          <w:tcPr>
            <w:tcW w:w="820" w:type="dxa"/>
          </w:tcPr>
          <w:p w14:paraId="56697520" w14:textId="77777777" w:rsidR="00840236" w:rsidRDefault="00000000">
            <w:pPr>
              <w:pStyle w:val="TableParagraph"/>
              <w:spacing w:before="8" w:line="138" w:lineRule="exact"/>
              <w:ind w:right="14"/>
              <w:rPr>
                <w:rFonts w:ascii="Calibri"/>
                <w:sz w:val="13"/>
              </w:rPr>
            </w:pPr>
            <w:r>
              <w:rPr>
                <w:rFonts w:ascii="Calibri"/>
                <w:sz w:val="13"/>
              </w:rPr>
              <w:t>0,00</w:t>
            </w:r>
          </w:p>
        </w:tc>
        <w:tc>
          <w:tcPr>
            <w:tcW w:w="802" w:type="dxa"/>
          </w:tcPr>
          <w:p w14:paraId="26BF24AB" w14:textId="77777777" w:rsidR="00840236" w:rsidRDefault="00000000">
            <w:pPr>
              <w:pStyle w:val="TableParagraph"/>
              <w:spacing w:before="8" w:line="138" w:lineRule="exact"/>
              <w:ind w:right="14"/>
              <w:rPr>
                <w:rFonts w:ascii="Calibri"/>
                <w:sz w:val="13"/>
              </w:rPr>
            </w:pPr>
            <w:r>
              <w:rPr>
                <w:rFonts w:ascii="Calibri"/>
                <w:sz w:val="13"/>
              </w:rPr>
              <w:t>0,00</w:t>
            </w:r>
          </w:p>
        </w:tc>
        <w:tc>
          <w:tcPr>
            <w:tcW w:w="705" w:type="dxa"/>
          </w:tcPr>
          <w:p w14:paraId="0DEE7802"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107EADEF" w14:textId="77777777" w:rsidR="00840236" w:rsidRDefault="00000000">
            <w:pPr>
              <w:pStyle w:val="TableParagraph"/>
              <w:spacing w:before="8" w:line="138" w:lineRule="exact"/>
              <w:ind w:right="16"/>
              <w:rPr>
                <w:rFonts w:ascii="Calibri"/>
                <w:sz w:val="13"/>
              </w:rPr>
            </w:pPr>
            <w:r>
              <w:rPr>
                <w:rFonts w:ascii="Calibri"/>
                <w:sz w:val="13"/>
              </w:rPr>
              <w:t>25.561,77</w:t>
            </w:r>
          </w:p>
        </w:tc>
        <w:tc>
          <w:tcPr>
            <w:tcW w:w="784" w:type="dxa"/>
          </w:tcPr>
          <w:p w14:paraId="66E36F0E" w14:textId="77777777" w:rsidR="00840236" w:rsidRDefault="00000000">
            <w:pPr>
              <w:pStyle w:val="TableParagraph"/>
              <w:spacing w:before="8" w:line="138" w:lineRule="exact"/>
              <w:ind w:right="16"/>
              <w:rPr>
                <w:rFonts w:ascii="Calibri"/>
                <w:sz w:val="13"/>
              </w:rPr>
            </w:pPr>
            <w:r>
              <w:rPr>
                <w:rFonts w:ascii="Calibri"/>
                <w:sz w:val="13"/>
              </w:rPr>
              <w:t>5.190,78</w:t>
            </w:r>
          </w:p>
        </w:tc>
      </w:tr>
      <w:tr w:rsidR="00840236" w14:paraId="0F18BEAD" w14:textId="77777777">
        <w:trPr>
          <w:trHeight w:val="166"/>
        </w:trPr>
        <w:tc>
          <w:tcPr>
            <w:tcW w:w="1955" w:type="dxa"/>
          </w:tcPr>
          <w:p w14:paraId="2EDDAF6B" w14:textId="77777777" w:rsidR="00840236" w:rsidRDefault="00000000">
            <w:pPr>
              <w:pStyle w:val="TableParagraph"/>
              <w:spacing w:before="8" w:line="138" w:lineRule="exact"/>
              <w:ind w:left="21"/>
              <w:jc w:val="left"/>
              <w:rPr>
                <w:rFonts w:ascii="Calibri"/>
                <w:sz w:val="13"/>
              </w:rPr>
            </w:pPr>
            <w:r>
              <w:rPr>
                <w:rFonts w:ascii="Calibri"/>
                <w:sz w:val="13"/>
              </w:rPr>
              <w:t>SUBV.P2019/23 ELITE SUB17</w:t>
            </w:r>
          </w:p>
        </w:tc>
        <w:tc>
          <w:tcPr>
            <w:tcW w:w="802" w:type="dxa"/>
          </w:tcPr>
          <w:p w14:paraId="099F762A" w14:textId="77777777" w:rsidR="00840236" w:rsidRDefault="00000000">
            <w:pPr>
              <w:pStyle w:val="TableParagraph"/>
              <w:spacing w:before="8" w:line="138" w:lineRule="exact"/>
              <w:ind w:right="11"/>
              <w:rPr>
                <w:rFonts w:ascii="Calibri"/>
                <w:sz w:val="13"/>
              </w:rPr>
            </w:pPr>
            <w:r>
              <w:rPr>
                <w:rFonts w:ascii="Calibri"/>
                <w:sz w:val="13"/>
              </w:rPr>
              <w:t>20.729,32</w:t>
            </w:r>
          </w:p>
        </w:tc>
        <w:tc>
          <w:tcPr>
            <w:tcW w:w="784" w:type="dxa"/>
          </w:tcPr>
          <w:p w14:paraId="4584D803" w14:textId="77777777" w:rsidR="00840236" w:rsidRDefault="00000000">
            <w:pPr>
              <w:pStyle w:val="TableParagraph"/>
              <w:spacing w:before="8" w:line="138" w:lineRule="exact"/>
              <w:ind w:right="12"/>
              <w:rPr>
                <w:rFonts w:ascii="Calibri"/>
                <w:sz w:val="13"/>
              </w:rPr>
            </w:pPr>
            <w:r>
              <w:rPr>
                <w:rFonts w:ascii="Calibri"/>
                <w:sz w:val="13"/>
              </w:rPr>
              <w:t>20.729,32</w:t>
            </w:r>
          </w:p>
        </w:tc>
        <w:tc>
          <w:tcPr>
            <w:tcW w:w="714" w:type="dxa"/>
          </w:tcPr>
          <w:p w14:paraId="145FD21F" w14:textId="77777777" w:rsidR="00840236" w:rsidRDefault="00000000">
            <w:pPr>
              <w:pStyle w:val="TableParagraph"/>
              <w:spacing w:before="8" w:line="138" w:lineRule="exact"/>
              <w:ind w:right="13"/>
              <w:rPr>
                <w:rFonts w:ascii="Calibri"/>
                <w:sz w:val="13"/>
              </w:rPr>
            </w:pPr>
            <w:r>
              <w:rPr>
                <w:rFonts w:ascii="Calibri"/>
                <w:sz w:val="13"/>
              </w:rPr>
              <w:t>0,00</w:t>
            </w:r>
          </w:p>
        </w:tc>
        <w:tc>
          <w:tcPr>
            <w:tcW w:w="820" w:type="dxa"/>
          </w:tcPr>
          <w:p w14:paraId="3B0C995F" w14:textId="77777777" w:rsidR="00840236" w:rsidRDefault="00000000">
            <w:pPr>
              <w:pStyle w:val="TableParagraph"/>
              <w:spacing w:before="8" w:line="138" w:lineRule="exact"/>
              <w:ind w:right="14"/>
              <w:rPr>
                <w:rFonts w:ascii="Calibri"/>
                <w:sz w:val="13"/>
              </w:rPr>
            </w:pPr>
            <w:r>
              <w:rPr>
                <w:rFonts w:ascii="Calibri"/>
                <w:sz w:val="13"/>
              </w:rPr>
              <w:t>0,00</w:t>
            </w:r>
          </w:p>
        </w:tc>
        <w:tc>
          <w:tcPr>
            <w:tcW w:w="802" w:type="dxa"/>
          </w:tcPr>
          <w:p w14:paraId="6D64AE7F"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4A8727EF"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3E13E7F2" w14:textId="77777777" w:rsidR="00840236" w:rsidRDefault="00000000">
            <w:pPr>
              <w:pStyle w:val="TableParagraph"/>
              <w:spacing w:before="8" w:line="138" w:lineRule="exact"/>
              <w:ind w:right="16"/>
              <w:rPr>
                <w:rFonts w:ascii="Calibri"/>
                <w:sz w:val="13"/>
              </w:rPr>
            </w:pPr>
            <w:r>
              <w:rPr>
                <w:rFonts w:ascii="Calibri"/>
                <w:sz w:val="13"/>
              </w:rPr>
              <w:t>20.729,32</w:t>
            </w:r>
          </w:p>
        </w:tc>
        <w:tc>
          <w:tcPr>
            <w:tcW w:w="784" w:type="dxa"/>
          </w:tcPr>
          <w:p w14:paraId="1CB60CE0" w14:textId="77777777" w:rsidR="00840236" w:rsidRDefault="00000000">
            <w:pPr>
              <w:pStyle w:val="TableParagraph"/>
              <w:spacing w:before="8" w:line="138" w:lineRule="exact"/>
              <w:ind w:right="16"/>
              <w:rPr>
                <w:rFonts w:ascii="Calibri"/>
                <w:sz w:val="13"/>
              </w:rPr>
            </w:pPr>
            <w:r>
              <w:rPr>
                <w:rFonts w:ascii="Calibri"/>
                <w:sz w:val="13"/>
              </w:rPr>
              <w:t>0,00</w:t>
            </w:r>
          </w:p>
        </w:tc>
      </w:tr>
      <w:tr w:rsidR="00840236" w14:paraId="37B092B2" w14:textId="77777777">
        <w:trPr>
          <w:trHeight w:val="166"/>
        </w:trPr>
        <w:tc>
          <w:tcPr>
            <w:tcW w:w="1955" w:type="dxa"/>
          </w:tcPr>
          <w:p w14:paraId="4357A965" w14:textId="77777777" w:rsidR="00840236" w:rsidRDefault="00000000">
            <w:pPr>
              <w:pStyle w:val="TableParagraph"/>
              <w:spacing w:before="8" w:line="138" w:lineRule="exact"/>
              <w:ind w:left="20"/>
              <w:jc w:val="left"/>
              <w:rPr>
                <w:rFonts w:ascii="Calibri"/>
                <w:sz w:val="13"/>
              </w:rPr>
            </w:pPr>
            <w:r>
              <w:rPr>
                <w:rFonts w:ascii="Calibri"/>
                <w:sz w:val="13"/>
              </w:rPr>
              <w:t>SUBV.P2019/24 FCPCT</w:t>
            </w:r>
          </w:p>
        </w:tc>
        <w:tc>
          <w:tcPr>
            <w:tcW w:w="802" w:type="dxa"/>
          </w:tcPr>
          <w:p w14:paraId="150A6A86" w14:textId="77777777" w:rsidR="00840236" w:rsidRDefault="00000000">
            <w:pPr>
              <w:pStyle w:val="TableParagraph"/>
              <w:spacing w:before="8" w:line="138" w:lineRule="exact"/>
              <w:ind w:right="11"/>
              <w:rPr>
                <w:rFonts w:ascii="Calibri"/>
                <w:sz w:val="13"/>
              </w:rPr>
            </w:pPr>
            <w:r>
              <w:rPr>
                <w:rFonts w:ascii="Calibri"/>
                <w:sz w:val="13"/>
              </w:rPr>
              <w:t>71.407,76</w:t>
            </w:r>
          </w:p>
        </w:tc>
        <w:tc>
          <w:tcPr>
            <w:tcW w:w="784" w:type="dxa"/>
          </w:tcPr>
          <w:p w14:paraId="4BA5608F" w14:textId="77777777" w:rsidR="00840236" w:rsidRDefault="00000000">
            <w:pPr>
              <w:pStyle w:val="TableParagraph"/>
              <w:spacing w:before="8" w:line="138" w:lineRule="exact"/>
              <w:ind w:right="12"/>
              <w:rPr>
                <w:rFonts w:ascii="Calibri"/>
                <w:sz w:val="13"/>
              </w:rPr>
            </w:pPr>
            <w:r>
              <w:rPr>
                <w:rFonts w:ascii="Calibri"/>
                <w:sz w:val="13"/>
              </w:rPr>
              <w:t>76.514,04</w:t>
            </w:r>
          </w:p>
        </w:tc>
        <w:tc>
          <w:tcPr>
            <w:tcW w:w="714" w:type="dxa"/>
          </w:tcPr>
          <w:p w14:paraId="22762B89" w14:textId="77777777" w:rsidR="00840236" w:rsidRDefault="00000000">
            <w:pPr>
              <w:pStyle w:val="TableParagraph"/>
              <w:spacing w:before="8" w:line="138" w:lineRule="exact"/>
              <w:ind w:right="13"/>
              <w:rPr>
                <w:rFonts w:ascii="Calibri"/>
                <w:sz w:val="13"/>
              </w:rPr>
            </w:pPr>
            <w:r>
              <w:rPr>
                <w:rFonts w:ascii="Calibri"/>
                <w:sz w:val="13"/>
              </w:rPr>
              <w:t>0,00</w:t>
            </w:r>
          </w:p>
        </w:tc>
        <w:tc>
          <w:tcPr>
            <w:tcW w:w="820" w:type="dxa"/>
          </w:tcPr>
          <w:p w14:paraId="2A70FB97" w14:textId="77777777" w:rsidR="00840236" w:rsidRDefault="00000000">
            <w:pPr>
              <w:pStyle w:val="TableParagraph"/>
              <w:spacing w:before="8" w:line="138" w:lineRule="exact"/>
              <w:ind w:right="14"/>
              <w:rPr>
                <w:rFonts w:ascii="Calibri"/>
                <w:sz w:val="13"/>
              </w:rPr>
            </w:pPr>
            <w:r>
              <w:rPr>
                <w:rFonts w:ascii="Calibri"/>
                <w:sz w:val="13"/>
              </w:rPr>
              <w:t>0,00</w:t>
            </w:r>
          </w:p>
        </w:tc>
        <w:tc>
          <w:tcPr>
            <w:tcW w:w="802" w:type="dxa"/>
          </w:tcPr>
          <w:p w14:paraId="4B709B02"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39F77CAF"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6677210F" w14:textId="77777777" w:rsidR="00840236" w:rsidRDefault="00000000">
            <w:pPr>
              <w:pStyle w:val="TableParagraph"/>
              <w:spacing w:before="8" w:line="138" w:lineRule="exact"/>
              <w:ind w:right="16"/>
              <w:rPr>
                <w:rFonts w:ascii="Calibri"/>
                <w:sz w:val="13"/>
              </w:rPr>
            </w:pPr>
            <w:r>
              <w:rPr>
                <w:rFonts w:ascii="Calibri"/>
                <w:sz w:val="13"/>
              </w:rPr>
              <w:t>71.407,76</w:t>
            </w:r>
          </w:p>
        </w:tc>
        <w:tc>
          <w:tcPr>
            <w:tcW w:w="784" w:type="dxa"/>
          </w:tcPr>
          <w:p w14:paraId="033C3457" w14:textId="77777777" w:rsidR="00840236" w:rsidRDefault="00000000">
            <w:pPr>
              <w:pStyle w:val="TableParagraph"/>
              <w:spacing w:before="8" w:line="138" w:lineRule="exact"/>
              <w:ind w:right="16"/>
              <w:rPr>
                <w:rFonts w:ascii="Calibri"/>
                <w:sz w:val="13"/>
              </w:rPr>
            </w:pPr>
            <w:r>
              <w:rPr>
                <w:rFonts w:ascii="Calibri"/>
                <w:sz w:val="13"/>
              </w:rPr>
              <w:t>5.106,28</w:t>
            </w:r>
          </w:p>
        </w:tc>
      </w:tr>
      <w:tr w:rsidR="00840236" w14:paraId="55591E34" w14:textId="77777777">
        <w:trPr>
          <w:trHeight w:val="166"/>
        </w:trPr>
        <w:tc>
          <w:tcPr>
            <w:tcW w:w="1955" w:type="dxa"/>
          </w:tcPr>
          <w:p w14:paraId="0BF88D23" w14:textId="77777777" w:rsidR="00840236" w:rsidRDefault="00000000">
            <w:pPr>
              <w:pStyle w:val="TableParagraph"/>
              <w:spacing w:before="8" w:line="138" w:lineRule="exact"/>
              <w:ind w:left="20"/>
              <w:jc w:val="left"/>
              <w:rPr>
                <w:rFonts w:ascii="Calibri"/>
                <w:sz w:val="13"/>
              </w:rPr>
            </w:pPr>
            <w:r>
              <w:rPr>
                <w:rFonts w:ascii="Calibri"/>
                <w:sz w:val="13"/>
              </w:rPr>
              <w:t>SUBV.P2019/25 BEA BIOR SUB 18</w:t>
            </w:r>
          </w:p>
        </w:tc>
        <w:tc>
          <w:tcPr>
            <w:tcW w:w="802" w:type="dxa"/>
          </w:tcPr>
          <w:p w14:paraId="594B335B" w14:textId="77777777" w:rsidR="00840236" w:rsidRDefault="00000000">
            <w:pPr>
              <w:pStyle w:val="TableParagraph"/>
              <w:spacing w:before="8" w:line="138" w:lineRule="exact"/>
              <w:ind w:right="11"/>
              <w:rPr>
                <w:rFonts w:ascii="Calibri"/>
                <w:sz w:val="13"/>
              </w:rPr>
            </w:pPr>
            <w:r>
              <w:rPr>
                <w:rFonts w:ascii="Calibri"/>
                <w:sz w:val="13"/>
              </w:rPr>
              <w:t>31.159,59</w:t>
            </w:r>
          </w:p>
        </w:tc>
        <w:tc>
          <w:tcPr>
            <w:tcW w:w="784" w:type="dxa"/>
          </w:tcPr>
          <w:p w14:paraId="34FE1A61" w14:textId="77777777" w:rsidR="00840236" w:rsidRDefault="00000000">
            <w:pPr>
              <w:pStyle w:val="TableParagraph"/>
              <w:spacing w:before="8" w:line="138" w:lineRule="exact"/>
              <w:ind w:right="12"/>
              <w:rPr>
                <w:rFonts w:ascii="Calibri"/>
                <w:sz w:val="13"/>
              </w:rPr>
            </w:pPr>
            <w:r>
              <w:rPr>
                <w:rFonts w:ascii="Calibri"/>
                <w:sz w:val="13"/>
              </w:rPr>
              <w:t>31.159,59</w:t>
            </w:r>
          </w:p>
        </w:tc>
        <w:tc>
          <w:tcPr>
            <w:tcW w:w="714" w:type="dxa"/>
          </w:tcPr>
          <w:p w14:paraId="1346B96F" w14:textId="77777777" w:rsidR="00840236" w:rsidRDefault="00000000">
            <w:pPr>
              <w:pStyle w:val="TableParagraph"/>
              <w:spacing w:before="8" w:line="138" w:lineRule="exact"/>
              <w:ind w:right="13"/>
              <w:rPr>
                <w:rFonts w:ascii="Calibri"/>
                <w:sz w:val="13"/>
              </w:rPr>
            </w:pPr>
            <w:r>
              <w:rPr>
                <w:rFonts w:ascii="Calibri"/>
                <w:sz w:val="13"/>
              </w:rPr>
              <w:t>0,00</w:t>
            </w:r>
          </w:p>
        </w:tc>
        <w:tc>
          <w:tcPr>
            <w:tcW w:w="820" w:type="dxa"/>
          </w:tcPr>
          <w:p w14:paraId="1B4481A9" w14:textId="77777777" w:rsidR="00840236" w:rsidRDefault="00000000">
            <w:pPr>
              <w:pStyle w:val="TableParagraph"/>
              <w:spacing w:before="8" w:line="138" w:lineRule="exact"/>
              <w:ind w:right="14"/>
              <w:rPr>
                <w:rFonts w:ascii="Calibri"/>
                <w:sz w:val="13"/>
              </w:rPr>
            </w:pPr>
            <w:r>
              <w:rPr>
                <w:rFonts w:ascii="Calibri"/>
                <w:sz w:val="13"/>
              </w:rPr>
              <w:t>0,00</w:t>
            </w:r>
          </w:p>
        </w:tc>
        <w:tc>
          <w:tcPr>
            <w:tcW w:w="802" w:type="dxa"/>
          </w:tcPr>
          <w:p w14:paraId="2E2EFBEC"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5B836A2B" w14:textId="77777777" w:rsidR="00840236" w:rsidRDefault="00000000">
            <w:pPr>
              <w:pStyle w:val="TableParagraph"/>
              <w:spacing w:before="8" w:line="138" w:lineRule="exact"/>
              <w:ind w:right="16"/>
              <w:rPr>
                <w:rFonts w:ascii="Calibri"/>
                <w:sz w:val="13"/>
              </w:rPr>
            </w:pPr>
            <w:r>
              <w:rPr>
                <w:rFonts w:ascii="Calibri"/>
                <w:sz w:val="13"/>
              </w:rPr>
              <w:t>0,00</w:t>
            </w:r>
          </w:p>
        </w:tc>
        <w:tc>
          <w:tcPr>
            <w:tcW w:w="705" w:type="dxa"/>
          </w:tcPr>
          <w:p w14:paraId="5B8CE0DD" w14:textId="77777777" w:rsidR="00840236" w:rsidRDefault="00000000">
            <w:pPr>
              <w:pStyle w:val="TableParagraph"/>
              <w:spacing w:before="8" w:line="138" w:lineRule="exact"/>
              <w:ind w:right="16"/>
              <w:rPr>
                <w:rFonts w:ascii="Calibri"/>
                <w:sz w:val="13"/>
              </w:rPr>
            </w:pPr>
            <w:r>
              <w:rPr>
                <w:rFonts w:ascii="Calibri"/>
                <w:sz w:val="13"/>
              </w:rPr>
              <w:t>30.152,02</w:t>
            </w:r>
          </w:p>
        </w:tc>
        <w:tc>
          <w:tcPr>
            <w:tcW w:w="784" w:type="dxa"/>
          </w:tcPr>
          <w:p w14:paraId="469B780B" w14:textId="77777777" w:rsidR="00840236" w:rsidRDefault="00000000">
            <w:pPr>
              <w:pStyle w:val="TableParagraph"/>
              <w:spacing w:before="8" w:line="138" w:lineRule="exact"/>
              <w:ind w:right="16"/>
              <w:rPr>
                <w:rFonts w:ascii="Calibri"/>
                <w:sz w:val="13"/>
              </w:rPr>
            </w:pPr>
            <w:r>
              <w:rPr>
                <w:rFonts w:ascii="Calibri"/>
                <w:sz w:val="13"/>
              </w:rPr>
              <w:t>1.007,57</w:t>
            </w:r>
          </w:p>
        </w:tc>
      </w:tr>
      <w:tr w:rsidR="00840236" w14:paraId="14EAC123" w14:textId="77777777">
        <w:trPr>
          <w:trHeight w:val="166"/>
        </w:trPr>
        <w:tc>
          <w:tcPr>
            <w:tcW w:w="1955" w:type="dxa"/>
          </w:tcPr>
          <w:p w14:paraId="56E8936C" w14:textId="77777777" w:rsidR="00840236" w:rsidRDefault="00000000">
            <w:pPr>
              <w:pStyle w:val="TableParagraph"/>
              <w:spacing w:before="8" w:line="138" w:lineRule="exact"/>
              <w:ind w:left="20"/>
              <w:jc w:val="left"/>
              <w:rPr>
                <w:rFonts w:ascii="Calibri"/>
                <w:sz w:val="13"/>
              </w:rPr>
            </w:pPr>
            <w:r>
              <w:rPr>
                <w:rFonts w:ascii="Calibri"/>
                <w:sz w:val="13"/>
              </w:rPr>
              <w:t>SUBV.P2019/26 AQUACIRC SUB 18</w:t>
            </w:r>
          </w:p>
        </w:tc>
        <w:tc>
          <w:tcPr>
            <w:tcW w:w="802" w:type="dxa"/>
          </w:tcPr>
          <w:p w14:paraId="336C6A9B" w14:textId="77777777" w:rsidR="00840236" w:rsidRDefault="00000000">
            <w:pPr>
              <w:pStyle w:val="TableParagraph"/>
              <w:spacing w:before="8" w:line="138" w:lineRule="exact"/>
              <w:ind w:right="12"/>
              <w:rPr>
                <w:rFonts w:ascii="Calibri"/>
                <w:sz w:val="13"/>
              </w:rPr>
            </w:pPr>
            <w:r>
              <w:rPr>
                <w:rFonts w:ascii="Calibri"/>
                <w:sz w:val="13"/>
              </w:rPr>
              <w:t>4.944,26</w:t>
            </w:r>
          </w:p>
        </w:tc>
        <w:tc>
          <w:tcPr>
            <w:tcW w:w="784" w:type="dxa"/>
          </w:tcPr>
          <w:p w14:paraId="61428403" w14:textId="77777777" w:rsidR="00840236" w:rsidRDefault="00000000">
            <w:pPr>
              <w:pStyle w:val="TableParagraph"/>
              <w:spacing w:before="8" w:line="138" w:lineRule="exact"/>
              <w:ind w:right="12"/>
              <w:rPr>
                <w:rFonts w:ascii="Calibri"/>
                <w:sz w:val="13"/>
              </w:rPr>
            </w:pPr>
            <w:r>
              <w:rPr>
                <w:rFonts w:ascii="Calibri"/>
                <w:sz w:val="13"/>
              </w:rPr>
              <w:t>4.944,26</w:t>
            </w:r>
          </w:p>
        </w:tc>
        <w:tc>
          <w:tcPr>
            <w:tcW w:w="714" w:type="dxa"/>
          </w:tcPr>
          <w:p w14:paraId="4FCF60C6" w14:textId="77777777" w:rsidR="00840236" w:rsidRDefault="00000000">
            <w:pPr>
              <w:pStyle w:val="TableParagraph"/>
              <w:spacing w:before="8" w:line="138" w:lineRule="exact"/>
              <w:ind w:right="13"/>
              <w:rPr>
                <w:rFonts w:ascii="Calibri"/>
                <w:sz w:val="13"/>
              </w:rPr>
            </w:pPr>
            <w:r>
              <w:rPr>
                <w:rFonts w:ascii="Calibri"/>
                <w:sz w:val="13"/>
              </w:rPr>
              <w:t>0,00</w:t>
            </w:r>
          </w:p>
        </w:tc>
        <w:tc>
          <w:tcPr>
            <w:tcW w:w="820" w:type="dxa"/>
          </w:tcPr>
          <w:p w14:paraId="61C0652B" w14:textId="77777777" w:rsidR="00840236" w:rsidRDefault="00000000">
            <w:pPr>
              <w:pStyle w:val="TableParagraph"/>
              <w:spacing w:before="8" w:line="138" w:lineRule="exact"/>
              <w:ind w:right="14"/>
              <w:rPr>
                <w:rFonts w:ascii="Calibri"/>
                <w:sz w:val="13"/>
              </w:rPr>
            </w:pPr>
            <w:r>
              <w:rPr>
                <w:rFonts w:ascii="Calibri"/>
                <w:sz w:val="13"/>
              </w:rPr>
              <w:t>0,00</w:t>
            </w:r>
          </w:p>
        </w:tc>
        <w:tc>
          <w:tcPr>
            <w:tcW w:w="802" w:type="dxa"/>
          </w:tcPr>
          <w:p w14:paraId="2CF60946"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75CE966C" w14:textId="77777777" w:rsidR="00840236" w:rsidRDefault="00000000">
            <w:pPr>
              <w:pStyle w:val="TableParagraph"/>
              <w:spacing w:before="8" w:line="138" w:lineRule="exact"/>
              <w:ind w:right="16"/>
              <w:rPr>
                <w:rFonts w:ascii="Calibri"/>
                <w:sz w:val="13"/>
              </w:rPr>
            </w:pPr>
            <w:r>
              <w:rPr>
                <w:rFonts w:ascii="Calibri"/>
                <w:sz w:val="13"/>
              </w:rPr>
              <w:t>0,00</w:t>
            </w:r>
          </w:p>
        </w:tc>
        <w:tc>
          <w:tcPr>
            <w:tcW w:w="705" w:type="dxa"/>
          </w:tcPr>
          <w:p w14:paraId="116D9ED4" w14:textId="77777777" w:rsidR="00840236" w:rsidRDefault="00000000">
            <w:pPr>
              <w:pStyle w:val="TableParagraph"/>
              <w:spacing w:before="8" w:line="138" w:lineRule="exact"/>
              <w:ind w:right="16"/>
              <w:rPr>
                <w:rFonts w:ascii="Calibri"/>
                <w:sz w:val="13"/>
              </w:rPr>
            </w:pPr>
            <w:r>
              <w:rPr>
                <w:rFonts w:ascii="Calibri"/>
                <w:sz w:val="13"/>
              </w:rPr>
              <w:t>4.944,26</w:t>
            </w:r>
          </w:p>
        </w:tc>
        <w:tc>
          <w:tcPr>
            <w:tcW w:w="784" w:type="dxa"/>
          </w:tcPr>
          <w:p w14:paraId="3572EC94" w14:textId="77777777" w:rsidR="00840236" w:rsidRDefault="00000000">
            <w:pPr>
              <w:pStyle w:val="TableParagraph"/>
              <w:spacing w:before="8" w:line="138" w:lineRule="exact"/>
              <w:ind w:right="17"/>
              <w:rPr>
                <w:rFonts w:ascii="Calibri"/>
                <w:sz w:val="13"/>
              </w:rPr>
            </w:pPr>
            <w:r>
              <w:rPr>
                <w:rFonts w:ascii="Calibri"/>
                <w:sz w:val="13"/>
              </w:rPr>
              <w:t>0,00</w:t>
            </w:r>
          </w:p>
        </w:tc>
      </w:tr>
      <w:tr w:rsidR="00840236" w14:paraId="2C08ECF3" w14:textId="77777777">
        <w:trPr>
          <w:trHeight w:val="166"/>
        </w:trPr>
        <w:tc>
          <w:tcPr>
            <w:tcW w:w="1955" w:type="dxa"/>
          </w:tcPr>
          <w:p w14:paraId="0D000740" w14:textId="77777777" w:rsidR="00840236" w:rsidRDefault="00000000">
            <w:pPr>
              <w:pStyle w:val="TableParagraph"/>
              <w:spacing w:before="8" w:line="138" w:lineRule="exact"/>
              <w:ind w:left="20"/>
              <w:jc w:val="left"/>
              <w:rPr>
                <w:rFonts w:ascii="Calibri"/>
                <w:sz w:val="13"/>
              </w:rPr>
            </w:pPr>
            <w:r>
              <w:rPr>
                <w:rFonts w:ascii="Calibri"/>
                <w:sz w:val="13"/>
              </w:rPr>
              <w:t>SUBV.P2019/27 ELITE SUB18</w:t>
            </w:r>
          </w:p>
        </w:tc>
        <w:tc>
          <w:tcPr>
            <w:tcW w:w="802" w:type="dxa"/>
          </w:tcPr>
          <w:p w14:paraId="5522EA2E" w14:textId="77777777" w:rsidR="00840236" w:rsidRDefault="00000000">
            <w:pPr>
              <w:pStyle w:val="TableParagraph"/>
              <w:spacing w:before="8" w:line="138" w:lineRule="exact"/>
              <w:ind w:right="12"/>
              <w:rPr>
                <w:rFonts w:ascii="Calibri"/>
                <w:sz w:val="13"/>
              </w:rPr>
            </w:pPr>
            <w:r>
              <w:rPr>
                <w:rFonts w:ascii="Calibri"/>
                <w:sz w:val="13"/>
              </w:rPr>
              <w:t>54.835,56</w:t>
            </w:r>
          </w:p>
        </w:tc>
        <w:tc>
          <w:tcPr>
            <w:tcW w:w="784" w:type="dxa"/>
          </w:tcPr>
          <w:p w14:paraId="377ECEF0" w14:textId="77777777" w:rsidR="00840236" w:rsidRDefault="00000000">
            <w:pPr>
              <w:pStyle w:val="TableParagraph"/>
              <w:spacing w:before="8" w:line="138" w:lineRule="exact"/>
              <w:ind w:right="12"/>
              <w:rPr>
                <w:rFonts w:ascii="Calibri"/>
                <w:sz w:val="13"/>
              </w:rPr>
            </w:pPr>
            <w:r>
              <w:rPr>
                <w:rFonts w:ascii="Calibri"/>
                <w:sz w:val="13"/>
              </w:rPr>
              <w:t>54.835,56</w:t>
            </w:r>
          </w:p>
        </w:tc>
        <w:tc>
          <w:tcPr>
            <w:tcW w:w="714" w:type="dxa"/>
          </w:tcPr>
          <w:p w14:paraId="16D59A11" w14:textId="77777777" w:rsidR="00840236" w:rsidRDefault="00000000">
            <w:pPr>
              <w:pStyle w:val="TableParagraph"/>
              <w:spacing w:before="8" w:line="138" w:lineRule="exact"/>
              <w:ind w:right="13"/>
              <w:rPr>
                <w:rFonts w:ascii="Calibri"/>
                <w:sz w:val="13"/>
              </w:rPr>
            </w:pPr>
            <w:r>
              <w:rPr>
                <w:rFonts w:ascii="Calibri"/>
                <w:sz w:val="13"/>
              </w:rPr>
              <w:t>0,00</w:t>
            </w:r>
          </w:p>
        </w:tc>
        <w:tc>
          <w:tcPr>
            <w:tcW w:w="820" w:type="dxa"/>
          </w:tcPr>
          <w:p w14:paraId="1B843F97" w14:textId="77777777" w:rsidR="00840236" w:rsidRDefault="00000000">
            <w:pPr>
              <w:pStyle w:val="TableParagraph"/>
              <w:spacing w:before="8" w:line="138" w:lineRule="exact"/>
              <w:ind w:right="14"/>
              <w:rPr>
                <w:rFonts w:ascii="Calibri"/>
                <w:sz w:val="13"/>
              </w:rPr>
            </w:pPr>
            <w:r>
              <w:rPr>
                <w:rFonts w:ascii="Calibri"/>
                <w:sz w:val="13"/>
              </w:rPr>
              <w:t>0,00</w:t>
            </w:r>
          </w:p>
        </w:tc>
        <w:tc>
          <w:tcPr>
            <w:tcW w:w="802" w:type="dxa"/>
          </w:tcPr>
          <w:p w14:paraId="3B884D49"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7709C3A8" w14:textId="77777777" w:rsidR="00840236" w:rsidRDefault="00000000">
            <w:pPr>
              <w:pStyle w:val="TableParagraph"/>
              <w:spacing w:before="8" w:line="138" w:lineRule="exact"/>
              <w:ind w:right="16"/>
              <w:rPr>
                <w:rFonts w:ascii="Calibri"/>
                <w:sz w:val="13"/>
              </w:rPr>
            </w:pPr>
            <w:r>
              <w:rPr>
                <w:rFonts w:ascii="Calibri"/>
                <w:sz w:val="13"/>
              </w:rPr>
              <w:t>0,00</w:t>
            </w:r>
          </w:p>
        </w:tc>
        <w:tc>
          <w:tcPr>
            <w:tcW w:w="705" w:type="dxa"/>
          </w:tcPr>
          <w:p w14:paraId="4CA3F193" w14:textId="77777777" w:rsidR="00840236" w:rsidRDefault="00000000">
            <w:pPr>
              <w:pStyle w:val="TableParagraph"/>
              <w:spacing w:before="8" w:line="138" w:lineRule="exact"/>
              <w:ind w:right="16"/>
              <w:rPr>
                <w:rFonts w:ascii="Calibri"/>
                <w:sz w:val="13"/>
              </w:rPr>
            </w:pPr>
            <w:r>
              <w:rPr>
                <w:rFonts w:ascii="Calibri"/>
                <w:sz w:val="13"/>
              </w:rPr>
              <w:t>42.167,82</w:t>
            </w:r>
          </w:p>
        </w:tc>
        <w:tc>
          <w:tcPr>
            <w:tcW w:w="784" w:type="dxa"/>
          </w:tcPr>
          <w:p w14:paraId="487783D2" w14:textId="77777777" w:rsidR="00840236" w:rsidRDefault="00000000">
            <w:pPr>
              <w:pStyle w:val="TableParagraph"/>
              <w:spacing w:before="8" w:line="138" w:lineRule="exact"/>
              <w:ind w:right="16"/>
              <w:rPr>
                <w:rFonts w:ascii="Calibri"/>
                <w:sz w:val="13"/>
              </w:rPr>
            </w:pPr>
            <w:r>
              <w:rPr>
                <w:rFonts w:ascii="Calibri"/>
                <w:sz w:val="13"/>
              </w:rPr>
              <w:t>12.667,74</w:t>
            </w:r>
          </w:p>
        </w:tc>
      </w:tr>
      <w:tr w:rsidR="00840236" w14:paraId="29968E2C" w14:textId="77777777">
        <w:trPr>
          <w:trHeight w:val="166"/>
        </w:trPr>
        <w:tc>
          <w:tcPr>
            <w:tcW w:w="1955" w:type="dxa"/>
          </w:tcPr>
          <w:p w14:paraId="6D770210" w14:textId="77777777" w:rsidR="00840236" w:rsidRDefault="00000000">
            <w:pPr>
              <w:pStyle w:val="TableParagraph"/>
              <w:spacing w:before="8" w:line="138" w:lineRule="exact"/>
              <w:ind w:left="20"/>
              <w:jc w:val="left"/>
              <w:rPr>
                <w:rFonts w:ascii="Calibri"/>
                <w:sz w:val="13"/>
              </w:rPr>
            </w:pPr>
            <w:r>
              <w:rPr>
                <w:rFonts w:ascii="Calibri"/>
                <w:sz w:val="13"/>
              </w:rPr>
              <w:t>SUBV.P2019/28 GIA MELUSA</w:t>
            </w:r>
          </w:p>
        </w:tc>
        <w:tc>
          <w:tcPr>
            <w:tcW w:w="802" w:type="dxa"/>
          </w:tcPr>
          <w:p w14:paraId="09970D36" w14:textId="77777777" w:rsidR="00840236" w:rsidRDefault="00000000">
            <w:pPr>
              <w:pStyle w:val="TableParagraph"/>
              <w:spacing w:before="8" w:line="138" w:lineRule="exact"/>
              <w:ind w:right="12"/>
              <w:rPr>
                <w:rFonts w:ascii="Calibri"/>
                <w:sz w:val="13"/>
              </w:rPr>
            </w:pPr>
            <w:r>
              <w:rPr>
                <w:rFonts w:ascii="Calibri"/>
                <w:sz w:val="13"/>
              </w:rPr>
              <w:t>104.405,44</w:t>
            </w:r>
          </w:p>
        </w:tc>
        <w:tc>
          <w:tcPr>
            <w:tcW w:w="784" w:type="dxa"/>
          </w:tcPr>
          <w:p w14:paraId="02E28B97" w14:textId="77777777" w:rsidR="00840236" w:rsidRDefault="00000000">
            <w:pPr>
              <w:pStyle w:val="TableParagraph"/>
              <w:spacing w:before="8" w:line="138" w:lineRule="exact"/>
              <w:ind w:right="12"/>
              <w:rPr>
                <w:rFonts w:ascii="Calibri"/>
                <w:sz w:val="13"/>
              </w:rPr>
            </w:pPr>
            <w:r>
              <w:rPr>
                <w:rFonts w:ascii="Calibri"/>
                <w:sz w:val="13"/>
              </w:rPr>
              <w:t>104.405,44</w:t>
            </w:r>
          </w:p>
        </w:tc>
        <w:tc>
          <w:tcPr>
            <w:tcW w:w="714" w:type="dxa"/>
          </w:tcPr>
          <w:p w14:paraId="4811D175" w14:textId="77777777" w:rsidR="00840236" w:rsidRDefault="00000000">
            <w:pPr>
              <w:pStyle w:val="TableParagraph"/>
              <w:spacing w:before="8" w:line="138" w:lineRule="exact"/>
              <w:ind w:right="13"/>
              <w:rPr>
                <w:rFonts w:ascii="Calibri"/>
                <w:sz w:val="13"/>
              </w:rPr>
            </w:pPr>
            <w:r>
              <w:rPr>
                <w:rFonts w:ascii="Calibri"/>
                <w:sz w:val="13"/>
              </w:rPr>
              <w:t>0,00</w:t>
            </w:r>
          </w:p>
        </w:tc>
        <w:tc>
          <w:tcPr>
            <w:tcW w:w="820" w:type="dxa"/>
          </w:tcPr>
          <w:p w14:paraId="6E9D58C9" w14:textId="77777777" w:rsidR="00840236" w:rsidRDefault="00000000">
            <w:pPr>
              <w:pStyle w:val="TableParagraph"/>
              <w:spacing w:before="8" w:line="138" w:lineRule="exact"/>
              <w:ind w:right="14"/>
              <w:rPr>
                <w:rFonts w:ascii="Calibri"/>
                <w:sz w:val="13"/>
              </w:rPr>
            </w:pPr>
            <w:r>
              <w:rPr>
                <w:rFonts w:ascii="Calibri"/>
                <w:sz w:val="13"/>
              </w:rPr>
              <w:t>0,00</w:t>
            </w:r>
          </w:p>
        </w:tc>
        <w:tc>
          <w:tcPr>
            <w:tcW w:w="802" w:type="dxa"/>
          </w:tcPr>
          <w:p w14:paraId="2563FB5A" w14:textId="77777777" w:rsidR="00840236" w:rsidRDefault="00000000">
            <w:pPr>
              <w:pStyle w:val="TableParagraph"/>
              <w:spacing w:before="8" w:line="138" w:lineRule="exact"/>
              <w:ind w:right="15"/>
              <w:rPr>
                <w:rFonts w:ascii="Calibri"/>
                <w:sz w:val="13"/>
              </w:rPr>
            </w:pPr>
            <w:r>
              <w:rPr>
                <w:rFonts w:ascii="Calibri"/>
                <w:sz w:val="13"/>
              </w:rPr>
              <w:t>0,00</w:t>
            </w:r>
          </w:p>
        </w:tc>
        <w:tc>
          <w:tcPr>
            <w:tcW w:w="705" w:type="dxa"/>
          </w:tcPr>
          <w:p w14:paraId="07AE6791" w14:textId="77777777" w:rsidR="00840236" w:rsidRDefault="00000000">
            <w:pPr>
              <w:pStyle w:val="TableParagraph"/>
              <w:spacing w:before="8" w:line="138" w:lineRule="exact"/>
              <w:ind w:right="16"/>
              <w:rPr>
                <w:rFonts w:ascii="Calibri"/>
                <w:sz w:val="13"/>
              </w:rPr>
            </w:pPr>
            <w:r>
              <w:rPr>
                <w:rFonts w:ascii="Calibri"/>
                <w:sz w:val="13"/>
              </w:rPr>
              <w:t>0,00</w:t>
            </w:r>
          </w:p>
        </w:tc>
        <w:tc>
          <w:tcPr>
            <w:tcW w:w="705" w:type="dxa"/>
          </w:tcPr>
          <w:p w14:paraId="48C7DE2C" w14:textId="77777777" w:rsidR="00840236" w:rsidRDefault="00000000">
            <w:pPr>
              <w:pStyle w:val="TableParagraph"/>
              <w:spacing w:before="8" w:line="138" w:lineRule="exact"/>
              <w:ind w:right="16"/>
              <w:rPr>
                <w:rFonts w:ascii="Calibri"/>
                <w:sz w:val="13"/>
              </w:rPr>
            </w:pPr>
            <w:r>
              <w:rPr>
                <w:rFonts w:ascii="Calibri"/>
                <w:sz w:val="13"/>
              </w:rPr>
              <w:t>91.876,02</w:t>
            </w:r>
          </w:p>
        </w:tc>
        <w:tc>
          <w:tcPr>
            <w:tcW w:w="784" w:type="dxa"/>
          </w:tcPr>
          <w:p w14:paraId="36A3162D" w14:textId="77777777" w:rsidR="00840236" w:rsidRDefault="00000000">
            <w:pPr>
              <w:pStyle w:val="TableParagraph"/>
              <w:spacing w:before="8" w:line="138" w:lineRule="exact"/>
              <w:ind w:right="16"/>
              <w:rPr>
                <w:rFonts w:ascii="Calibri"/>
                <w:sz w:val="13"/>
              </w:rPr>
            </w:pPr>
            <w:r>
              <w:rPr>
                <w:rFonts w:ascii="Calibri"/>
                <w:sz w:val="13"/>
              </w:rPr>
              <w:t>12.529,42</w:t>
            </w:r>
          </w:p>
        </w:tc>
      </w:tr>
    </w:tbl>
    <w:p w14:paraId="0FD8EEF3" w14:textId="77777777" w:rsidR="00840236" w:rsidRDefault="00840236">
      <w:pPr>
        <w:spacing w:line="138" w:lineRule="exact"/>
        <w:rPr>
          <w:rFonts w:ascii="Calibri"/>
          <w:sz w:val="13"/>
        </w:rPr>
        <w:sectPr w:rsidR="00840236">
          <w:pgSz w:w="11900" w:h="16850"/>
          <w:pgMar w:top="2120" w:right="0" w:bottom="1120" w:left="880" w:header="816" w:footer="930" w:gutter="0"/>
          <w:cols w:space="720"/>
        </w:sectPr>
      </w:pPr>
    </w:p>
    <w:p w14:paraId="1053A643" w14:textId="77777777" w:rsidR="00840236" w:rsidRDefault="00840236">
      <w:pPr>
        <w:pStyle w:val="Textoindependiente"/>
        <w:spacing w:before="3" w:after="1"/>
        <w:rPr>
          <w:sz w:val="26"/>
        </w:rPr>
      </w:pPr>
    </w:p>
    <w:tbl>
      <w:tblPr>
        <w:tblStyle w:val="TableNormal"/>
        <w:tblW w:w="0" w:type="auto"/>
        <w:tblInd w:w="2054" w:type="dxa"/>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ayout w:type="fixed"/>
        <w:tblLook w:val="01E0" w:firstRow="1" w:lastRow="1" w:firstColumn="1" w:lastColumn="1" w:noHBand="0" w:noVBand="0"/>
      </w:tblPr>
      <w:tblGrid>
        <w:gridCol w:w="1840"/>
        <w:gridCol w:w="754"/>
        <w:gridCol w:w="737"/>
        <w:gridCol w:w="671"/>
        <w:gridCol w:w="770"/>
        <w:gridCol w:w="753"/>
        <w:gridCol w:w="662"/>
        <w:gridCol w:w="662"/>
        <w:gridCol w:w="737"/>
      </w:tblGrid>
      <w:tr w:rsidR="00840236" w14:paraId="75F24873" w14:textId="77777777">
        <w:trPr>
          <w:trHeight w:val="155"/>
        </w:trPr>
        <w:tc>
          <w:tcPr>
            <w:tcW w:w="1840" w:type="dxa"/>
          </w:tcPr>
          <w:p w14:paraId="741E24D7" w14:textId="77777777" w:rsidR="00840236" w:rsidRDefault="00840236">
            <w:pPr>
              <w:pStyle w:val="TableParagraph"/>
              <w:spacing w:before="0" w:line="240" w:lineRule="auto"/>
              <w:jc w:val="left"/>
              <w:rPr>
                <w:rFonts w:ascii="Times New Roman"/>
                <w:sz w:val="10"/>
              </w:rPr>
            </w:pPr>
          </w:p>
        </w:tc>
        <w:tc>
          <w:tcPr>
            <w:tcW w:w="5746" w:type="dxa"/>
            <w:gridSpan w:val="8"/>
            <w:tcBorders>
              <w:bottom w:val="single" w:sz="4" w:space="0" w:color="000000"/>
            </w:tcBorders>
          </w:tcPr>
          <w:p w14:paraId="43783767" w14:textId="77777777" w:rsidR="00840236" w:rsidRDefault="00000000">
            <w:pPr>
              <w:pStyle w:val="TableParagraph"/>
              <w:spacing w:before="30" w:line="106" w:lineRule="exact"/>
              <w:ind w:left="2712" w:right="2696"/>
              <w:jc w:val="center"/>
              <w:rPr>
                <w:sz w:val="10"/>
              </w:rPr>
            </w:pPr>
            <w:r>
              <w:rPr>
                <w:w w:val="110"/>
                <w:sz w:val="10"/>
              </w:rPr>
              <w:t>Euros</w:t>
            </w:r>
          </w:p>
        </w:tc>
      </w:tr>
      <w:tr w:rsidR="00840236" w14:paraId="37BEE836" w14:textId="77777777">
        <w:trPr>
          <w:trHeight w:val="553"/>
        </w:trPr>
        <w:tc>
          <w:tcPr>
            <w:tcW w:w="1840" w:type="dxa"/>
          </w:tcPr>
          <w:p w14:paraId="6AD26267" w14:textId="77777777" w:rsidR="00840236" w:rsidRDefault="00840236">
            <w:pPr>
              <w:pStyle w:val="TableParagraph"/>
              <w:spacing w:before="0" w:line="240" w:lineRule="auto"/>
              <w:jc w:val="left"/>
              <w:rPr>
                <w:rFonts w:ascii="Times New Roman"/>
                <w:sz w:val="12"/>
              </w:rPr>
            </w:pPr>
          </w:p>
        </w:tc>
        <w:tc>
          <w:tcPr>
            <w:tcW w:w="754" w:type="dxa"/>
            <w:tcBorders>
              <w:top w:val="single" w:sz="4" w:space="0" w:color="000000"/>
              <w:bottom w:val="single" w:sz="4" w:space="0" w:color="000000"/>
            </w:tcBorders>
          </w:tcPr>
          <w:p w14:paraId="241608B9" w14:textId="77777777" w:rsidR="00840236" w:rsidRDefault="00840236">
            <w:pPr>
              <w:pStyle w:val="TableParagraph"/>
              <w:spacing w:before="0" w:line="240" w:lineRule="auto"/>
              <w:jc w:val="left"/>
              <w:rPr>
                <w:sz w:val="12"/>
              </w:rPr>
            </w:pPr>
          </w:p>
          <w:p w14:paraId="7C596C0F" w14:textId="77777777" w:rsidR="00840236" w:rsidRDefault="00000000">
            <w:pPr>
              <w:pStyle w:val="TableParagraph"/>
              <w:spacing w:before="82" w:line="240" w:lineRule="auto"/>
              <w:ind w:left="111"/>
              <w:jc w:val="left"/>
              <w:rPr>
                <w:sz w:val="10"/>
              </w:rPr>
            </w:pPr>
            <w:r>
              <w:rPr>
                <w:w w:val="110"/>
                <w:sz w:val="10"/>
              </w:rPr>
              <w:t>31/12/2020</w:t>
            </w:r>
          </w:p>
        </w:tc>
        <w:tc>
          <w:tcPr>
            <w:tcW w:w="737" w:type="dxa"/>
            <w:tcBorders>
              <w:top w:val="single" w:sz="4" w:space="0" w:color="000000"/>
              <w:bottom w:val="single" w:sz="4" w:space="0" w:color="000000"/>
            </w:tcBorders>
          </w:tcPr>
          <w:p w14:paraId="0D9366E6" w14:textId="77777777" w:rsidR="00840236" w:rsidRDefault="00840236">
            <w:pPr>
              <w:pStyle w:val="TableParagraph"/>
              <w:spacing w:before="0" w:line="240" w:lineRule="auto"/>
              <w:jc w:val="left"/>
              <w:rPr>
                <w:sz w:val="12"/>
              </w:rPr>
            </w:pPr>
          </w:p>
          <w:p w14:paraId="6ADF4B50" w14:textId="77777777" w:rsidR="00840236" w:rsidRDefault="00000000">
            <w:pPr>
              <w:pStyle w:val="TableParagraph"/>
              <w:spacing w:before="82" w:line="240" w:lineRule="auto"/>
              <w:ind w:right="22"/>
              <w:rPr>
                <w:sz w:val="10"/>
              </w:rPr>
            </w:pPr>
            <w:r>
              <w:rPr>
                <w:w w:val="105"/>
                <w:sz w:val="10"/>
              </w:rPr>
              <w:t>01/01/2021 (*)</w:t>
            </w:r>
          </w:p>
        </w:tc>
        <w:tc>
          <w:tcPr>
            <w:tcW w:w="671" w:type="dxa"/>
            <w:tcBorders>
              <w:top w:val="single" w:sz="4" w:space="0" w:color="000000"/>
              <w:bottom w:val="single" w:sz="4" w:space="0" w:color="000000"/>
            </w:tcBorders>
          </w:tcPr>
          <w:p w14:paraId="13591A07" w14:textId="77777777" w:rsidR="00840236" w:rsidRDefault="00000000">
            <w:pPr>
              <w:pStyle w:val="TableParagraph"/>
              <w:spacing w:before="79" w:line="295" w:lineRule="auto"/>
              <w:ind w:left="37" w:right="20" w:firstLine="157"/>
              <w:jc w:val="left"/>
              <w:rPr>
                <w:sz w:val="10"/>
              </w:rPr>
            </w:pPr>
            <w:r>
              <w:rPr>
                <w:w w:val="110"/>
                <w:sz w:val="10"/>
              </w:rPr>
              <w:t xml:space="preserve">Altas/ </w:t>
            </w:r>
            <w:r>
              <w:rPr>
                <w:w w:val="105"/>
                <w:sz w:val="10"/>
              </w:rPr>
              <w:t>modificación presupuesto</w:t>
            </w:r>
          </w:p>
        </w:tc>
        <w:tc>
          <w:tcPr>
            <w:tcW w:w="770" w:type="dxa"/>
            <w:tcBorders>
              <w:top w:val="single" w:sz="4" w:space="0" w:color="000000"/>
              <w:bottom w:val="single" w:sz="4" w:space="0" w:color="000000"/>
            </w:tcBorders>
          </w:tcPr>
          <w:p w14:paraId="5C4829A0" w14:textId="77777777" w:rsidR="00840236" w:rsidRDefault="00000000">
            <w:pPr>
              <w:pStyle w:val="TableParagraph"/>
              <w:spacing w:before="79" w:line="295" w:lineRule="auto"/>
              <w:ind w:left="87" w:right="69" w:firstLine="149"/>
              <w:jc w:val="left"/>
              <w:rPr>
                <w:sz w:val="10"/>
              </w:rPr>
            </w:pPr>
            <w:r>
              <w:rPr>
                <w:w w:val="110"/>
                <w:sz w:val="10"/>
              </w:rPr>
              <w:t xml:space="preserve">Bajas/ </w:t>
            </w:r>
            <w:r>
              <w:rPr>
                <w:w w:val="105"/>
                <w:sz w:val="10"/>
              </w:rPr>
              <w:t>modificación presupuesto</w:t>
            </w:r>
          </w:p>
        </w:tc>
        <w:tc>
          <w:tcPr>
            <w:tcW w:w="753" w:type="dxa"/>
            <w:tcBorders>
              <w:top w:val="single" w:sz="4" w:space="0" w:color="000000"/>
              <w:bottom w:val="single" w:sz="4" w:space="0" w:color="000000"/>
            </w:tcBorders>
          </w:tcPr>
          <w:p w14:paraId="5771C9F9" w14:textId="77777777" w:rsidR="00840236" w:rsidRDefault="00000000">
            <w:pPr>
              <w:pStyle w:val="TableParagraph"/>
              <w:spacing w:before="79" w:line="295" w:lineRule="auto"/>
              <w:ind w:left="55" w:right="45"/>
              <w:jc w:val="center"/>
              <w:rPr>
                <w:sz w:val="10"/>
              </w:rPr>
            </w:pPr>
            <w:r>
              <w:rPr>
                <w:w w:val="110"/>
                <w:sz w:val="10"/>
              </w:rPr>
              <w:t xml:space="preserve">Traspasos entre </w:t>
            </w:r>
            <w:r>
              <w:rPr>
                <w:w w:val="105"/>
                <w:sz w:val="10"/>
              </w:rPr>
              <w:t>subvenciones</w:t>
            </w:r>
          </w:p>
        </w:tc>
        <w:tc>
          <w:tcPr>
            <w:tcW w:w="662" w:type="dxa"/>
            <w:tcBorders>
              <w:top w:val="single" w:sz="4" w:space="0" w:color="000000"/>
              <w:bottom w:val="single" w:sz="4" w:space="0" w:color="000000"/>
            </w:tcBorders>
          </w:tcPr>
          <w:p w14:paraId="435E300C" w14:textId="77777777" w:rsidR="00840236" w:rsidRDefault="00840236">
            <w:pPr>
              <w:pStyle w:val="TableParagraph"/>
              <w:spacing w:before="4" w:line="240" w:lineRule="auto"/>
              <w:jc w:val="left"/>
              <w:rPr>
                <w:sz w:val="13"/>
              </w:rPr>
            </w:pPr>
          </w:p>
          <w:p w14:paraId="0F6606FE" w14:textId="77777777" w:rsidR="00840236" w:rsidRDefault="00000000">
            <w:pPr>
              <w:pStyle w:val="TableParagraph"/>
              <w:spacing w:before="0" w:line="295" w:lineRule="auto"/>
              <w:ind w:left="97" w:right="79" w:firstLine="107"/>
              <w:jc w:val="left"/>
              <w:rPr>
                <w:sz w:val="10"/>
              </w:rPr>
            </w:pPr>
            <w:r>
              <w:rPr>
                <w:w w:val="110"/>
                <w:sz w:val="10"/>
              </w:rPr>
              <w:t xml:space="preserve">Otros </w:t>
            </w:r>
            <w:r>
              <w:rPr>
                <w:w w:val="105"/>
                <w:sz w:val="10"/>
              </w:rPr>
              <w:t>traspasos</w:t>
            </w:r>
          </w:p>
        </w:tc>
        <w:tc>
          <w:tcPr>
            <w:tcW w:w="662" w:type="dxa"/>
            <w:tcBorders>
              <w:top w:val="single" w:sz="4" w:space="0" w:color="000000"/>
              <w:bottom w:val="single" w:sz="4" w:space="0" w:color="000000"/>
            </w:tcBorders>
          </w:tcPr>
          <w:p w14:paraId="5826EE74" w14:textId="77777777" w:rsidR="00840236" w:rsidRDefault="00000000">
            <w:pPr>
              <w:pStyle w:val="TableParagraph"/>
              <w:spacing w:before="13" w:line="295" w:lineRule="auto"/>
              <w:ind w:left="25" w:right="19"/>
              <w:jc w:val="center"/>
              <w:rPr>
                <w:sz w:val="10"/>
              </w:rPr>
            </w:pPr>
            <w:r>
              <w:rPr>
                <w:w w:val="110"/>
                <w:sz w:val="10"/>
              </w:rPr>
              <w:t xml:space="preserve">Gastos totales </w:t>
            </w:r>
            <w:r>
              <w:rPr>
                <w:spacing w:val="-1"/>
                <w:w w:val="105"/>
                <w:sz w:val="10"/>
              </w:rPr>
              <w:t>implutables</w:t>
            </w:r>
          </w:p>
          <w:p w14:paraId="6896AA1C" w14:textId="77777777" w:rsidR="00840236" w:rsidRDefault="00000000">
            <w:pPr>
              <w:pStyle w:val="TableParagraph"/>
              <w:spacing w:before="0" w:line="96" w:lineRule="exact"/>
              <w:ind w:left="25" w:right="16"/>
              <w:jc w:val="center"/>
              <w:rPr>
                <w:sz w:val="10"/>
              </w:rPr>
            </w:pPr>
            <w:r>
              <w:rPr>
                <w:w w:val="110"/>
                <w:sz w:val="10"/>
              </w:rPr>
              <w:t>a</w:t>
            </w:r>
            <w:r>
              <w:rPr>
                <w:spacing w:val="-17"/>
                <w:w w:val="110"/>
                <w:sz w:val="10"/>
              </w:rPr>
              <w:t xml:space="preserve"> </w:t>
            </w:r>
            <w:r>
              <w:rPr>
                <w:w w:val="110"/>
                <w:sz w:val="10"/>
              </w:rPr>
              <w:t>resultado</w:t>
            </w:r>
          </w:p>
        </w:tc>
        <w:tc>
          <w:tcPr>
            <w:tcW w:w="737" w:type="dxa"/>
            <w:tcBorders>
              <w:top w:val="single" w:sz="4" w:space="0" w:color="000000"/>
              <w:bottom w:val="single" w:sz="4" w:space="0" w:color="000000"/>
            </w:tcBorders>
          </w:tcPr>
          <w:p w14:paraId="7708E96E" w14:textId="77777777" w:rsidR="00840236" w:rsidRDefault="00840236">
            <w:pPr>
              <w:pStyle w:val="TableParagraph"/>
              <w:spacing w:before="0" w:line="240" w:lineRule="auto"/>
              <w:jc w:val="left"/>
              <w:rPr>
                <w:sz w:val="12"/>
              </w:rPr>
            </w:pPr>
          </w:p>
          <w:p w14:paraId="2BF02B6E" w14:textId="77777777" w:rsidR="00840236" w:rsidRDefault="00000000">
            <w:pPr>
              <w:pStyle w:val="TableParagraph"/>
              <w:spacing w:before="82" w:line="240" w:lineRule="auto"/>
              <w:ind w:left="108"/>
              <w:jc w:val="left"/>
              <w:rPr>
                <w:sz w:val="10"/>
              </w:rPr>
            </w:pPr>
            <w:r>
              <w:rPr>
                <w:w w:val="110"/>
                <w:sz w:val="10"/>
              </w:rPr>
              <w:t>31/12/2021</w:t>
            </w:r>
          </w:p>
        </w:tc>
      </w:tr>
      <w:tr w:rsidR="00840236" w14:paraId="2759E0E3" w14:textId="77777777">
        <w:trPr>
          <w:trHeight w:val="155"/>
        </w:trPr>
        <w:tc>
          <w:tcPr>
            <w:tcW w:w="1840" w:type="dxa"/>
          </w:tcPr>
          <w:p w14:paraId="31DF43DF" w14:textId="77777777" w:rsidR="00840236" w:rsidRDefault="00000000">
            <w:pPr>
              <w:pStyle w:val="TableParagraph"/>
              <w:spacing w:line="126" w:lineRule="exact"/>
              <w:ind w:left="19"/>
              <w:jc w:val="left"/>
              <w:rPr>
                <w:rFonts w:ascii="Calibri"/>
                <w:sz w:val="12"/>
              </w:rPr>
            </w:pPr>
            <w:r>
              <w:rPr>
                <w:rFonts w:ascii="Calibri"/>
                <w:w w:val="105"/>
                <w:sz w:val="12"/>
              </w:rPr>
              <w:t>SUBV.P2019/29 GIA INTEGRAB</w:t>
            </w:r>
          </w:p>
        </w:tc>
        <w:tc>
          <w:tcPr>
            <w:tcW w:w="754" w:type="dxa"/>
            <w:tcBorders>
              <w:top w:val="single" w:sz="4" w:space="0" w:color="000000"/>
            </w:tcBorders>
          </w:tcPr>
          <w:p w14:paraId="5D3B9D33" w14:textId="77777777" w:rsidR="00840236" w:rsidRDefault="00000000">
            <w:pPr>
              <w:pStyle w:val="TableParagraph"/>
              <w:spacing w:line="126" w:lineRule="exact"/>
              <w:ind w:left="-55" w:right="8"/>
              <w:rPr>
                <w:rFonts w:ascii="Calibri"/>
                <w:sz w:val="12"/>
              </w:rPr>
            </w:pPr>
            <w:r>
              <w:rPr>
                <w:rFonts w:ascii="Calibri"/>
                <w:sz w:val="12"/>
              </w:rPr>
              <w:t>63.861,43</w:t>
            </w:r>
          </w:p>
        </w:tc>
        <w:tc>
          <w:tcPr>
            <w:tcW w:w="737" w:type="dxa"/>
            <w:tcBorders>
              <w:top w:val="single" w:sz="4" w:space="0" w:color="000000"/>
            </w:tcBorders>
          </w:tcPr>
          <w:p w14:paraId="530A898A" w14:textId="77777777" w:rsidR="00840236" w:rsidRDefault="00000000">
            <w:pPr>
              <w:pStyle w:val="TableParagraph"/>
              <w:spacing w:line="126" w:lineRule="exact"/>
              <w:ind w:right="8"/>
              <w:rPr>
                <w:rFonts w:ascii="Calibri"/>
                <w:sz w:val="12"/>
              </w:rPr>
            </w:pPr>
            <w:r>
              <w:rPr>
                <w:rFonts w:ascii="Calibri"/>
                <w:sz w:val="12"/>
              </w:rPr>
              <w:t>63.861,43</w:t>
            </w:r>
          </w:p>
        </w:tc>
        <w:tc>
          <w:tcPr>
            <w:tcW w:w="671" w:type="dxa"/>
            <w:tcBorders>
              <w:top w:val="single" w:sz="4" w:space="0" w:color="000000"/>
            </w:tcBorders>
          </w:tcPr>
          <w:p w14:paraId="564B4F12"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Borders>
              <w:top w:val="single" w:sz="4" w:space="0" w:color="000000"/>
            </w:tcBorders>
          </w:tcPr>
          <w:p w14:paraId="22253A83"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Borders>
              <w:top w:val="single" w:sz="4" w:space="0" w:color="000000"/>
            </w:tcBorders>
          </w:tcPr>
          <w:p w14:paraId="09426652"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Borders>
              <w:top w:val="single" w:sz="4" w:space="0" w:color="000000"/>
            </w:tcBorders>
          </w:tcPr>
          <w:p w14:paraId="535C0A24" w14:textId="77777777" w:rsidR="00840236" w:rsidRDefault="00000000">
            <w:pPr>
              <w:pStyle w:val="TableParagraph"/>
              <w:spacing w:line="126" w:lineRule="exact"/>
              <w:ind w:right="4"/>
              <w:rPr>
                <w:rFonts w:ascii="Calibri"/>
                <w:sz w:val="12"/>
              </w:rPr>
            </w:pPr>
            <w:r>
              <w:rPr>
                <w:rFonts w:ascii="Calibri"/>
                <w:w w:val="105"/>
                <w:sz w:val="12"/>
              </w:rPr>
              <w:t>0,00</w:t>
            </w:r>
          </w:p>
        </w:tc>
        <w:tc>
          <w:tcPr>
            <w:tcW w:w="662" w:type="dxa"/>
            <w:tcBorders>
              <w:top w:val="single" w:sz="4" w:space="0" w:color="000000"/>
            </w:tcBorders>
          </w:tcPr>
          <w:p w14:paraId="0CFDE351" w14:textId="77777777" w:rsidR="00840236" w:rsidRDefault="00000000">
            <w:pPr>
              <w:pStyle w:val="TableParagraph"/>
              <w:spacing w:line="126" w:lineRule="exact"/>
              <w:ind w:right="3"/>
              <w:rPr>
                <w:rFonts w:ascii="Calibri"/>
                <w:sz w:val="12"/>
              </w:rPr>
            </w:pPr>
            <w:r>
              <w:rPr>
                <w:rFonts w:ascii="Calibri"/>
                <w:sz w:val="12"/>
              </w:rPr>
              <w:t>36.566,07</w:t>
            </w:r>
          </w:p>
        </w:tc>
        <w:tc>
          <w:tcPr>
            <w:tcW w:w="737" w:type="dxa"/>
            <w:tcBorders>
              <w:top w:val="single" w:sz="4" w:space="0" w:color="000000"/>
            </w:tcBorders>
          </w:tcPr>
          <w:p w14:paraId="030664E9" w14:textId="77777777" w:rsidR="00840236" w:rsidRDefault="00000000">
            <w:pPr>
              <w:pStyle w:val="TableParagraph"/>
              <w:spacing w:line="126" w:lineRule="exact"/>
              <w:ind w:right="2"/>
              <w:rPr>
                <w:rFonts w:ascii="Calibri"/>
                <w:sz w:val="12"/>
              </w:rPr>
            </w:pPr>
            <w:r>
              <w:rPr>
                <w:rFonts w:ascii="Calibri"/>
                <w:sz w:val="12"/>
              </w:rPr>
              <w:t>27.295,36</w:t>
            </w:r>
          </w:p>
        </w:tc>
      </w:tr>
      <w:tr w:rsidR="00840236" w14:paraId="2F364E39" w14:textId="77777777">
        <w:trPr>
          <w:trHeight w:val="155"/>
        </w:trPr>
        <w:tc>
          <w:tcPr>
            <w:tcW w:w="1840" w:type="dxa"/>
          </w:tcPr>
          <w:p w14:paraId="3E153EAE" w14:textId="77777777" w:rsidR="00840236" w:rsidRDefault="00000000">
            <w:pPr>
              <w:pStyle w:val="TableParagraph"/>
              <w:spacing w:line="126" w:lineRule="exact"/>
              <w:ind w:left="19" w:right="-29"/>
              <w:jc w:val="left"/>
              <w:rPr>
                <w:rFonts w:ascii="Calibri"/>
                <w:sz w:val="12"/>
              </w:rPr>
            </w:pPr>
            <w:r>
              <w:rPr>
                <w:rFonts w:ascii="Calibri"/>
                <w:w w:val="105"/>
                <w:sz w:val="12"/>
              </w:rPr>
              <w:t>SUBV.</w:t>
            </w:r>
            <w:r>
              <w:rPr>
                <w:rFonts w:ascii="Calibri"/>
                <w:spacing w:val="-14"/>
                <w:w w:val="105"/>
                <w:sz w:val="12"/>
              </w:rPr>
              <w:t xml:space="preserve"> </w:t>
            </w:r>
            <w:r>
              <w:rPr>
                <w:rFonts w:ascii="Calibri"/>
                <w:spacing w:val="-3"/>
                <w:w w:val="105"/>
                <w:sz w:val="12"/>
              </w:rPr>
              <w:t>P2019/30</w:t>
            </w:r>
            <w:r>
              <w:rPr>
                <w:rFonts w:ascii="Calibri"/>
                <w:spacing w:val="-18"/>
                <w:w w:val="105"/>
                <w:sz w:val="12"/>
              </w:rPr>
              <w:t xml:space="preserve"> </w:t>
            </w:r>
            <w:r>
              <w:rPr>
                <w:rFonts w:ascii="Calibri"/>
                <w:w w:val="105"/>
                <w:sz w:val="12"/>
              </w:rPr>
              <w:t>GIA</w:t>
            </w:r>
            <w:r>
              <w:rPr>
                <w:rFonts w:ascii="Calibri"/>
                <w:spacing w:val="-13"/>
                <w:w w:val="105"/>
                <w:sz w:val="12"/>
              </w:rPr>
              <w:t xml:space="preserve"> </w:t>
            </w:r>
            <w:r>
              <w:rPr>
                <w:rFonts w:ascii="Calibri"/>
                <w:w w:val="105"/>
                <w:sz w:val="12"/>
              </w:rPr>
              <w:t>AQUACIRCULAR</w:t>
            </w:r>
          </w:p>
        </w:tc>
        <w:tc>
          <w:tcPr>
            <w:tcW w:w="754" w:type="dxa"/>
          </w:tcPr>
          <w:p w14:paraId="50127E5D" w14:textId="77777777" w:rsidR="00840236" w:rsidRDefault="00000000">
            <w:pPr>
              <w:pStyle w:val="TableParagraph"/>
              <w:spacing w:line="126" w:lineRule="exact"/>
              <w:ind w:left="-55" w:right="8"/>
              <w:rPr>
                <w:rFonts w:ascii="Calibri"/>
                <w:sz w:val="12"/>
              </w:rPr>
            </w:pPr>
            <w:r>
              <w:rPr>
                <w:rFonts w:ascii="Calibri"/>
                <w:sz w:val="12"/>
              </w:rPr>
              <w:t>155.359,94</w:t>
            </w:r>
          </w:p>
        </w:tc>
        <w:tc>
          <w:tcPr>
            <w:tcW w:w="737" w:type="dxa"/>
          </w:tcPr>
          <w:p w14:paraId="708697DD" w14:textId="77777777" w:rsidR="00840236" w:rsidRDefault="00000000">
            <w:pPr>
              <w:pStyle w:val="TableParagraph"/>
              <w:spacing w:line="126" w:lineRule="exact"/>
              <w:ind w:right="8"/>
              <w:rPr>
                <w:rFonts w:ascii="Calibri"/>
                <w:sz w:val="12"/>
              </w:rPr>
            </w:pPr>
            <w:r>
              <w:rPr>
                <w:rFonts w:ascii="Calibri"/>
                <w:sz w:val="12"/>
              </w:rPr>
              <w:t>155.359,94</w:t>
            </w:r>
          </w:p>
        </w:tc>
        <w:tc>
          <w:tcPr>
            <w:tcW w:w="671" w:type="dxa"/>
          </w:tcPr>
          <w:p w14:paraId="767CF091"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3225F179"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74AD801A"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3F185AC9"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245F95E1" w14:textId="77777777" w:rsidR="00840236" w:rsidRDefault="00000000">
            <w:pPr>
              <w:pStyle w:val="TableParagraph"/>
              <w:spacing w:line="126" w:lineRule="exact"/>
              <w:ind w:right="3"/>
              <w:rPr>
                <w:rFonts w:ascii="Calibri"/>
                <w:sz w:val="12"/>
              </w:rPr>
            </w:pPr>
            <w:r>
              <w:rPr>
                <w:rFonts w:ascii="Calibri"/>
                <w:sz w:val="12"/>
              </w:rPr>
              <w:t>34.496,61</w:t>
            </w:r>
          </w:p>
        </w:tc>
        <w:tc>
          <w:tcPr>
            <w:tcW w:w="737" w:type="dxa"/>
          </w:tcPr>
          <w:p w14:paraId="0205AFCF" w14:textId="77777777" w:rsidR="00840236" w:rsidRDefault="00000000">
            <w:pPr>
              <w:pStyle w:val="TableParagraph"/>
              <w:spacing w:line="126" w:lineRule="exact"/>
              <w:ind w:right="2"/>
              <w:rPr>
                <w:rFonts w:ascii="Calibri"/>
                <w:sz w:val="12"/>
              </w:rPr>
            </w:pPr>
            <w:r>
              <w:rPr>
                <w:rFonts w:ascii="Calibri"/>
                <w:sz w:val="12"/>
              </w:rPr>
              <w:t>120.863,33</w:t>
            </w:r>
          </w:p>
        </w:tc>
      </w:tr>
      <w:tr w:rsidR="00840236" w14:paraId="44C3B217" w14:textId="77777777">
        <w:trPr>
          <w:trHeight w:val="155"/>
        </w:trPr>
        <w:tc>
          <w:tcPr>
            <w:tcW w:w="1840" w:type="dxa"/>
          </w:tcPr>
          <w:p w14:paraId="5163B920" w14:textId="77777777" w:rsidR="00840236" w:rsidRDefault="00000000">
            <w:pPr>
              <w:pStyle w:val="TableParagraph"/>
              <w:spacing w:line="126" w:lineRule="exact"/>
              <w:ind w:left="19"/>
              <w:jc w:val="left"/>
              <w:rPr>
                <w:rFonts w:ascii="Calibri"/>
                <w:sz w:val="12"/>
              </w:rPr>
            </w:pPr>
            <w:r>
              <w:rPr>
                <w:rFonts w:ascii="Calibri"/>
                <w:w w:val="105"/>
                <w:sz w:val="12"/>
              </w:rPr>
              <w:t>SUBV.P2019/31 GIA MEDREALGAE</w:t>
            </w:r>
          </w:p>
        </w:tc>
        <w:tc>
          <w:tcPr>
            <w:tcW w:w="754" w:type="dxa"/>
          </w:tcPr>
          <w:p w14:paraId="79C1D7FD" w14:textId="77777777" w:rsidR="00840236" w:rsidRDefault="00000000">
            <w:pPr>
              <w:pStyle w:val="TableParagraph"/>
              <w:spacing w:line="126" w:lineRule="exact"/>
              <w:ind w:left="-55" w:right="9"/>
              <w:rPr>
                <w:rFonts w:ascii="Calibri"/>
                <w:sz w:val="12"/>
              </w:rPr>
            </w:pPr>
            <w:r>
              <w:rPr>
                <w:rFonts w:ascii="Calibri"/>
                <w:sz w:val="12"/>
              </w:rPr>
              <w:t>64.320,74</w:t>
            </w:r>
          </w:p>
        </w:tc>
        <w:tc>
          <w:tcPr>
            <w:tcW w:w="737" w:type="dxa"/>
          </w:tcPr>
          <w:p w14:paraId="1C87FD2C" w14:textId="77777777" w:rsidR="00840236" w:rsidRDefault="00000000">
            <w:pPr>
              <w:pStyle w:val="TableParagraph"/>
              <w:spacing w:line="126" w:lineRule="exact"/>
              <w:ind w:right="8"/>
              <w:rPr>
                <w:rFonts w:ascii="Calibri"/>
                <w:sz w:val="12"/>
              </w:rPr>
            </w:pPr>
            <w:r>
              <w:rPr>
                <w:rFonts w:ascii="Calibri"/>
                <w:sz w:val="12"/>
              </w:rPr>
              <w:t>64.320,74</w:t>
            </w:r>
          </w:p>
        </w:tc>
        <w:tc>
          <w:tcPr>
            <w:tcW w:w="671" w:type="dxa"/>
          </w:tcPr>
          <w:p w14:paraId="280848FE"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60E5011A"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4C683190"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54424976"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0E092024" w14:textId="77777777" w:rsidR="00840236" w:rsidRDefault="00000000">
            <w:pPr>
              <w:pStyle w:val="TableParagraph"/>
              <w:spacing w:line="126" w:lineRule="exact"/>
              <w:ind w:right="3"/>
              <w:rPr>
                <w:rFonts w:ascii="Calibri"/>
                <w:sz w:val="12"/>
              </w:rPr>
            </w:pPr>
            <w:r>
              <w:rPr>
                <w:rFonts w:ascii="Calibri"/>
                <w:sz w:val="12"/>
              </w:rPr>
              <w:t>54.626,65</w:t>
            </w:r>
          </w:p>
        </w:tc>
        <w:tc>
          <w:tcPr>
            <w:tcW w:w="737" w:type="dxa"/>
          </w:tcPr>
          <w:p w14:paraId="0F22CA9D" w14:textId="77777777" w:rsidR="00840236" w:rsidRDefault="00000000">
            <w:pPr>
              <w:pStyle w:val="TableParagraph"/>
              <w:spacing w:line="126" w:lineRule="exact"/>
              <w:ind w:right="3"/>
              <w:rPr>
                <w:rFonts w:ascii="Calibri"/>
                <w:sz w:val="12"/>
              </w:rPr>
            </w:pPr>
            <w:r>
              <w:rPr>
                <w:rFonts w:ascii="Calibri"/>
                <w:sz w:val="12"/>
              </w:rPr>
              <w:t>9.694,09</w:t>
            </w:r>
          </w:p>
        </w:tc>
      </w:tr>
      <w:tr w:rsidR="00840236" w14:paraId="6AFAF755" w14:textId="77777777">
        <w:trPr>
          <w:trHeight w:val="155"/>
        </w:trPr>
        <w:tc>
          <w:tcPr>
            <w:tcW w:w="1840" w:type="dxa"/>
          </w:tcPr>
          <w:p w14:paraId="2293FA05" w14:textId="77777777" w:rsidR="00840236" w:rsidRDefault="00000000">
            <w:pPr>
              <w:pStyle w:val="TableParagraph"/>
              <w:spacing w:line="126" w:lineRule="exact"/>
              <w:ind w:left="19"/>
              <w:jc w:val="left"/>
              <w:rPr>
                <w:rFonts w:ascii="Calibri"/>
                <w:sz w:val="12"/>
              </w:rPr>
            </w:pPr>
            <w:r>
              <w:rPr>
                <w:rFonts w:ascii="Calibri"/>
                <w:w w:val="105"/>
                <w:sz w:val="12"/>
              </w:rPr>
              <w:t>SUBV.P2019/32 FCPCT</w:t>
            </w:r>
          </w:p>
        </w:tc>
        <w:tc>
          <w:tcPr>
            <w:tcW w:w="754" w:type="dxa"/>
          </w:tcPr>
          <w:p w14:paraId="21EB473E" w14:textId="77777777" w:rsidR="00840236" w:rsidRDefault="00000000">
            <w:pPr>
              <w:pStyle w:val="TableParagraph"/>
              <w:spacing w:line="126" w:lineRule="exact"/>
              <w:ind w:left="-55" w:right="9"/>
              <w:rPr>
                <w:rFonts w:ascii="Calibri"/>
                <w:sz w:val="12"/>
              </w:rPr>
            </w:pPr>
            <w:r>
              <w:rPr>
                <w:rFonts w:ascii="Calibri"/>
                <w:sz w:val="12"/>
              </w:rPr>
              <w:t>4.988,57</w:t>
            </w:r>
          </w:p>
        </w:tc>
        <w:tc>
          <w:tcPr>
            <w:tcW w:w="737" w:type="dxa"/>
          </w:tcPr>
          <w:p w14:paraId="5A18DC8E" w14:textId="77777777" w:rsidR="00840236" w:rsidRDefault="00000000">
            <w:pPr>
              <w:pStyle w:val="TableParagraph"/>
              <w:spacing w:line="126" w:lineRule="exact"/>
              <w:ind w:right="8"/>
              <w:rPr>
                <w:rFonts w:ascii="Calibri"/>
                <w:sz w:val="12"/>
              </w:rPr>
            </w:pPr>
            <w:r>
              <w:rPr>
                <w:rFonts w:ascii="Calibri"/>
                <w:sz w:val="12"/>
              </w:rPr>
              <w:t>4.988,57</w:t>
            </w:r>
          </w:p>
        </w:tc>
        <w:tc>
          <w:tcPr>
            <w:tcW w:w="671" w:type="dxa"/>
          </w:tcPr>
          <w:p w14:paraId="06D214EC"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44795356"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7D7EED85"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096AFB02"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682C4095" w14:textId="77777777" w:rsidR="00840236" w:rsidRDefault="00000000">
            <w:pPr>
              <w:pStyle w:val="TableParagraph"/>
              <w:spacing w:line="126" w:lineRule="exact"/>
              <w:ind w:right="3"/>
              <w:rPr>
                <w:rFonts w:ascii="Calibri"/>
                <w:sz w:val="12"/>
              </w:rPr>
            </w:pPr>
            <w:r>
              <w:rPr>
                <w:rFonts w:ascii="Calibri"/>
                <w:w w:val="105"/>
                <w:sz w:val="12"/>
              </w:rPr>
              <w:t>0,00</w:t>
            </w:r>
          </w:p>
        </w:tc>
        <w:tc>
          <w:tcPr>
            <w:tcW w:w="737" w:type="dxa"/>
          </w:tcPr>
          <w:p w14:paraId="04B69190" w14:textId="77777777" w:rsidR="00840236" w:rsidRDefault="00000000">
            <w:pPr>
              <w:pStyle w:val="TableParagraph"/>
              <w:spacing w:line="126" w:lineRule="exact"/>
              <w:ind w:right="3"/>
              <w:rPr>
                <w:rFonts w:ascii="Calibri"/>
                <w:sz w:val="12"/>
              </w:rPr>
            </w:pPr>
            <w:r>
              <w:rPr>
                <w:rFonts w:ascii="Calibri"/>
                <w:sz w:val="12"/>
              </w:rPr>
              <w:t>4.988,57</w:t>
            </w:r>
          </w:p>
        </w:tc>
      </w:tr>
      <w:tr w:rsidR="00840236" w14:paraId="6D6E0A65" w14:textId="77777777">
        <w:trPr>
          <w:trHeight w:val="155"/>
        </w:trPr>
        <w:tc>
          <w:tcPr>
            <w:tcW w:w="1840" w:type="dxa"/>
          </w:tcPr>
          <w:p w14:paraId="38EF76A9" w14:textId="77777777" w:rsidR="00840236" w:rsidRDefault="00000000">
            <w:pPr>
              <w:pStyle w:val="TableParagraph"/>
              <w:spacing w:line="126" w:lineRule="exact"/>
              <w:ind w:left="19"/>
              <w:jc w:val="left"/>
              <w:rPr>
                <w:rFonts w:ascii="Calibri"/>
                <w:sz w:val="12"/>
              </w:rPr>
            </w:pPr>
            <w:r>
              <w:rPr>
                <w:rFonts w:ascii="Calibri"/>
                <w:w w:val="105"/>
                <w:sz w:val="12"/>
              </w:rPr>
              <w:t>SUBV.P2018/11 TRIATLAS</w:t>
            </w:r>
          </w:p>
        </w:tc>
        <w:tc>
          <w:tcPr>
            <w:tcW w:w="754" w:type="dxa"/>
          </w:tcPr>
          <w:p w14:paraId="55A7F1C2" w14:textId="77777777" w:rsidR="00840236" w:rsidRDefault="00000000">
            <w:pPr>
              <w:pStyle w:val="TableParagraph"/>
              <w:spacing w:line="126" w:lineRule="exact"/>
              <w:ind w:left="-55" w:right="8"/>
              <w:rPr>
                <w:rFonts w:ascii="Calibri"/>
                <w:sz w:val="12"/>
              </w:rPr>
            </w:pPr>
            <w:r>
              <w:rPr>
                <w:rFonts w:ascii="Calibri"/>
                <w:sz w:val="12"/>
              </w:rPr>
              <w:t>210.785,95</w:t>
            </w:r>
          </w:p>
        </w:tc>
        <w:tc>
          <w:tcPr>
            <w:tcW w:w="737" w:type="dxa"/>
          </w:tcPr>
          <w:p w14:paraId="26F27A71" w14:textId="77777777" w:rsidR="00840236" w:rsidRDefault="00000000">
            <w:pPr>
              <w:pStyle w:val="TableParagraph"/>
              <w:spacing w:line="126" w:lineRule="exact"/>
              <w:ind w:right="8"/>
              <w:rPr>
                <w:rFonts w:ascii="Calibri"/>
                <w:sz w:val="12"/>
              </w:rPr>
            </w:pPr>
            <w:r>
              <w:rPr>
                <w:rFonts w:ascii="Calibri"/>
                <w:sz w:val="12"/>
              </w:rPr>
              <w:t>210.785,95</w:t>
            </w:r>
          </w:p>
        </w:tc>
        <w:tc>
          <w:tcPr>
            <w:tcW w:w="671" w:type="dxa"/>
          </w:tcPr>
          <w:p w14:paraId="3F500828"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7C55CED4"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02EC953A"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49258F70"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40FC8C76" w14:textId="77777777" w:rsidR="00840236" w:rsidRDefault="00000000">
            <w:pPr>
              <w:pStyle w:val="TableParagraph"/>
              <w:spacing w:line="126" w:lineRule="exact"/>
              <w:ind w:right="3"/>
              <w:rPr>
                <w:rFonts w:ascii="Calibri"/>
                <w:sz w:val="12"/>
              </w:rPr>
            </w:pPr>
            <w:r>
              <w:rPr>
                <w:rFonts w:ascii="Calibri"/>
                <w:sz w:val="12"/>
              </w:rPr>
              <w:t>86.549,47</w:t>
            </w:r>
          </w:p>
        </w:tc>
        <w:tc>
          <w:tcPr>
            <w:tcW w:w="737" w:type="dxa"/>
          </w:tcPr>
          <w:p w14:paraId="33A5745E" w14:textId="77777777" w:rsidR="00840236" w:rsidRDefault="00000000">
            <w:pPr>
              <w:pStyle w:val="TableParagraph"/>
              <w:spacing w:line="126" w:lineRule="exact"/>
              <w:ind w:right="2"/>
              <w:rPr>
                <w:rFonts w:ascii="Calibri"/>
                <w:sz w:val="12"/>
              </w:rPr>
            </w:pPr>
            <w:r>
              <w:rPr>
                <w:rFonts w:ascii="Calibri"/>
                <w:sz w:val="12"/>
              </w:rPr>
              <w:t>124.236,48</w:t>
            </w:r>
          </w:p>
        </w:tc>
      </w:tr>
      <w:tr w:rsidR="00840236" w14:paraId="0C07EF6B" w14:textId="77777777">
        <w:trPr>
          <w:trHeight w:val="155"/>
        </w:trPr>
        <w:tc>
          <w:tcPr>
            <w:tcW w:w="1840" w:type="dxa"/>
          </w:tcPr>
          <w:p w14:paraId="3191B323" w14:textId="77777777" w:rsidR="00840236" w:rsidRDefault="00000000">
            <w:pPr>
              <w:pStyle w:val="TableParagraph"/>
              <w:spacing w:line="126" w:lineRule="exact"/>
              <w:ind w:left="19"/>
              <w:jc w:val="left"/>
              <w:rPr>
                <w:rFonts w:ascii="Calibri"/>
                <w:sz w:val="12"/>
              </w:rPr>
            </w:pPr>
            <w:r>
              <w:rPr>
                <w:rFonts w:ascii="Calibri"/>
                <w:w w:val="105"/>
                <w:sz w:val="12"/>
              </w:rPr>
              <w:t>SUBV.P2018/26 AQUAVITAE</w:t>
            </w:r>
          </w:p>
        </w:tc>
        <w:tc>
          <w:tcPr>
            <w:tcW w:w="754" w:type="dxa"/>
          </w:tcPr>
          <w:p w14:paraId="3D9215AA" w14:textId="77777777" w:rsidR="00840236" w:rsidRDefault="00000000">
            <w:pPr>
              <w:pStyle w:val="TableParagraph"/>
              <w:spacing w:line="126" w:lineRule="exact"/>
              <w:ind w:left="-55" w:right="8"/>
              <w:rPr>
                <w:rFonts w:ascii="Calibri"/>
                <w:sz w:val="12"/>
              </w:rPr>
            </w:pPr>
            <w:r>
              <w:rPr>
                <w:rFonts w:ascii="Calibri"/>
                <w:sz w:val="12"/>
              </w:rPr>
              <w:t>182.469,00</w:t>
            </w:r>
          </w:p>
        </w:tc>
        <w:tc>
          <w:tcPr>
            <w:tcW w:w="737" w:type="dxa"/>
          </w:tcPr>
          <w:p w14:paraId="2855ED55" w14:textId="77777777" w:rsidR="00840236" w:rsidRDefault="00000000">
            <w:pPr>
              <w:pStyle w:val="TableParagraph"/>
              <w:spacing w:line="126" w:lineRule="exact"/>
              <w:ind w:right="8"/>
              <w:rPr>
                <w:rFonts w:ascii="Calibri"/>
                <w:sz w:val="12"/>
              </w:rPr>
            </w:pPr>
            <w:r>
              <w:rPr>
                <w:rFonts w:ascii="Calibri"/>
                <w:sz w:val="12"/>
              </w:rPr>
              <w:t>182.469,00</w:t>
            </w:r>
          </w:p>
        </w:tc>
        <w:tc>
          <w:tcPr>
            <w:tcW w:w="671" w:type="dxa"/>
          </w:tcPr>
          <w:p w14:paraId="037E8FCD"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295F6E9C"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4D2326EB"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5898F3D0"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7ECE68B9" w14:textId="77777777" w:rsidR="00840236" w:rsidRDefault="00000000">
            <w:pPr>
              <w:pStyle w:val="TableParagraph"/>
              <w:spacing w:line="126" w:lineRule="exact"/>
              <w:ind w:right="3"/>
              <w:rPr>
                <w:rFonts w:ascii="Calibri"/>
                <w:sz w:val="12"/>
              </w:rPr>
            </w:pPr>
            <w:r>
              <w:rPr>
                <w:rFonts w:ascii="Calibri"/>
                <w:sz w:val="12"/>
              </w:rPr>
              <w:t>51.942,52</w:t>
            </w:r>
          </w:p>
        </w:tc>
        <w:tc>
          <w:tcPr>
            <w:tcW w:w="737" w:type="dxa"/>
          </w:tcPr>
          <w:p w14:paraId="4F946C34" w14:textId="77777777" w:rsidR="00840236" w:rsidRDefault="00000000">
            <w:pPr>
              <w:pStyle w:val="TableParagraph"/>
              <w:spacing w:line="126" w:lineRule="exact"/>
              <w:ind w:right="2"/>
              <w:rPr>
                <w:rFonts w:ascii="Calibri"/>
                <w:sz w:val="12"/>
              </w:rPr>
            </w:pPr>
            <w:r>
              <w:rPr>
                <w:rFonts w:ascii="Calibri"/>
                <w:sz w:val="12"/>
              </w:rPr>
              <w:t>130.526,48</w:t>
            </w:r>
          </w:p>
        </w:tc>
      </w:tr>
      <w:tr w:rsidR="00840236" w14:paraId="68D46DF1" w14:textId="77777777">
        <w:trPr>
          <w:trHeight w:val="155"/>
        </w:trPr>
        <w:tc>
          <w:tcPr>
            <w:tcW w:w="1840" w:type="dxa"/>
          </w:tcPr>
          <w:p w14:paraId="27789E42" w14:textId="77777777" w:rsidR="00840236" w:rsidRDefault="00000000">
            <w:pPr>
              <w:pStyle w:val="TableParagraph"/>
              <w:spacing w:line="126" w:lineRule="exact"/>
              <w:ind w:left="19"/>
              <w:jc w:val="left"/>
              <w:rPr>
                <w:rFonts w:ascii="Calibri"/>
                <w:sz w:val="12"/>
              </w:rPr>
            </w:pPr>
            <w:r>
              <w:rPr>
                <w:rFonts w:ascii="Calibri"/>
                <w:w w:val="105"/>
                <w:sz w:val="12"/>
              </w:rPr>
              <w:t>SUBV S2018/09 NIRVANA 2019</w:t>
            </w:r>
          </w:p>
        </w:tc>
        <w:tc>
          <w:tcPr>
            <w:tcW w:w="754" w:type="dxa"/>
          </w:tcPr>
          <w:p w14:paraId="595C2144" w14:textId="77777777" w:rsidR="00840236" w:rsidRDefault="00000000">
            <w:pPr>
              <w:pStyle w:val="TableParagraph"/>
              <w:spacing w:line="126" w:lineRule="exact"/>
              <w:ind w:left="-55" w:right="9"/>
              <w:rPr>
                <w:rFonts w:ascii="Calibri"/>
                <w:sz w:val="12"/>
              </w:rPr>
            </w:pPr>
            <w:r>
              <w:rPr>
                <w:rFonts w:ascii="Calibri"/>
                <w:sz w:val="12"/>
              </w:rPr>
              <w:t>17.429,00</w:t>
            </w:r>
          </w:p>
        </w:tc>
        <w:tc>
          <w:tcPr>
            <w:tcW w:w="737" w:type="dxa"/>
          </w:tcPr>
          <w:p w14:paraId="3E751EFF" w14:textId="77777777" w:rsidR="00840236" w:rsidRDefault="00000000">
            <w:pPr>
              <w:pStyle w:val="TableParagraph"/>
              <w:spacing w:line="126" w:lineRule="exact"/>
              <w:ind w:right="8"/>
              <w:rPr>
                <w:rFonts w:ascii="Calibri"/>
                <w:sz w:val="12"/>
              </w:rPr>
            </w:pPr>
            <w:r>
              <w:rPr>
                <w:rFonts w:ascii="Calibri"/>
                <w:sz w:val="12"/>
              </w:rPr>
              <w:t>15.762,44</w:t>
            </w:r>
          </w:p>
        </w:tc>
        <w:tc>
          <w:tcPr>
            <w:tcW w:w="671" w:type="dxa"/>
          </w:tcPr>
          <w:p w14:paraId="2E32E8B1"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72158FC9"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403A08C8"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0D6FB6C1"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11C2B247" w14:textId="77777777" w:rsidR="00840236" w:rsidRDefault="00000000">
            <w:pPr>
              <w:pStyle w:val="TableParagraph"/>
              <w:spacing w:line="126" w:lineRule="exact"/>
              <w:ind w:right="3"/>
              <w:rPr>
                <w:rFonts w:ascii="Calibri"/>
                <w:sz w:val="12"/>
              </w:rPr>
            </w:pPr>
            <w:r>
              <w:rPr>
                <w:rFonts w:ascii="Calibri"/>
                <w:sz w:val="12"/>
              </w:rPr>
              <w:t>3.692,17</w:t>
            </w:r>
          </w:p>
        </w:tc>
        <w:tc>
          <w:tcPr>
            <w:tcW w:w="737" w:type="dxa"/>
          </w:tcPr>
          <w:p w14:paraId="753E0F0D" w14:textId="77777777" w:rsidR="00840236" w:rsidRDefault="00000000">
            <w:pPr>
              <w:pStyle w:val="TableParagraph"/>
              <w:spacing w:line="126" w:lineRule="exact"/>
              <w:ind w:right="2"/>
              <w:rPr>
                <w:rFonts w:ascii="Calibri"/>
                <w:sz w:val="12"/>
              </w:rPr>
            </w:pPr>
            <w:r>
              <w:rPr>
                <w:rFonts w:ascii="Calibri"/>
                <w:sz w:val="12"/>
              </w:rPr>
              <w:t>12.070,27</w:t>
            </w:r>
          </w:p>
        </w:tc>
      </w:tr>
      <w:tr w:rsidR="00840236" w14:paraId="1266DCBB" w14:textId="77777777">
        <w:trPr>
          <w:trHeight w:val="155"/>
        </w:trPr>
        <w:tc>
          <w:tcPr>
            <w:tcW w:w="1840" w:type="dxa"/>
          </w:tcPr>
          <w:p w14:paraId="388A9915" w14:textId="77777777" w:rsidR="00840236" w:rsidRDefault="00000000">
            <w:pPr>
              <w:pStyle w:val="TableParagraph"/>
              <w:spacing w:line="126" w:lineRule="exact"/>
              <w:ind w:left="19"/>
              <w:jc w:val="left"/>
              <w:rPr>
                <w:rFonts w:ascii="Calibri"/>
                <w:sz w:val="12"/>
              </w:rPr>
            </w:pPr>
            <w:r>
              <w:rPr>
                <w:rFonts w:ascii="Calibri"/>
                <w:w w:val="105"/>
                <w:sz w:val="12"/>
              </w:rPr>
              <w:t>SUBV P2018/12 SUMMER</w:t>
            </w:r>
          </w:p>
        </w:tc>
        <w:tc>
          <w:tcPr>
            <w:tcW w:w="754" w:type="dxa"/>
          </w:tcPr>
          <w:p w14:paraId="381F8F00" w14:textId="77777777" w:rsidR="00840236" w:rsidRDefault="00000000">
            <w:pPr>
              <w:pStyle w:val="TableParagraph"/>
              <w:spacing w:line="126" w:lineRule="exact"/>
              <w:ind w:left="-55" w:right="8"/>
              <w:rPr>
                <w:rFonts w:ascii="Calibri"/>
                <w:sz w:val="12"/>
              </w:rPr>
            </w:pPr>
            <w:r>
              <w:rPr>
                <w:rFonts w:ascii="Calibri"/>
                <w:sz w:val="12"/>
              </w:rPr>
              <w:t>220.783,06</w:t>
            </w:r>
          </w:p>
        </w:tc>
        <w:tc>
          <w:tcPr>
            <w:tcW w:w="737" w:type="dxa"/>
          </w:tcPr>
          <w:p w14:paraId="2DBDBAB5" w14:textId="77777777" w:rsidR="00840236" w:rsidRDefault="00000000">
            <w:pPr>
              <w:pStyle w:val="TableParagraph"/>
              <w:spacing w:line="126" w:lineRule="exact"/>
              <w:ind w:right="8"/>
              <w:rPr>
                <w:rFonts w:ascii="Calibri"/>
                <w:sz w:val="12"/>
              </w:rPr>
            </w:pPr>
            <w:r>
              <w:rPr>
                <w:rFonts w:ascii="Calibri"/>
                <w:sz w:val="12"/>
              </w:rPr>
              <w:t>220.783,06</w:t>
            </w:r>
          </w:p>
        </w:tc>
        <w:tc>
          <w:tcPr>
            <w:tcW w:w="671" w:type="dxa"/>
          </w:tcPr>
          <w:p w14:paraId="62B08513"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28EE0325"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4DFB62BB"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400773EE" w14:textId="77777777" w:rsidR="00840236" w:rsidRDefault="00000000">
            <w:pPr>
              <w:pStyle w:val="TableParagraph"/>
              <w:spacing w:line="126" w:lineRule="exact"/>
              <w:ind w:right="4"/>
              <w:rPr>
                <w:rFonts w:ascii="Calibri"/>
                <w:sz w:val="12"/>
              </w:rPr>
            </w:pPr>
            <w:r>
              <w:rPr>
                <w:rFonts w:ascii="Calibri"/>
                <w:w w:val="105"/>
                <w:sz w:val="12"/>
              </w:rPr>
              <w:t>0,00</w:t>
            </w:r>
          </w:p>
        </w:tc>
        <w:tc>
          <w:tcPr>
            <w:tcW w:w="662" w:type="dxa"/>
          </w:tcPr>
          <w:p w14:paraId="78F73CB0" w14:textId="77777777" w:rsidR="00840236" w:rsidRDefault="00000000">
            <w:pPr>
              <w:pStyle w:val="TableParagraph"/>
              <w:spacing w:line="126" w:lineRule="exact"/>
              <w:ind w:right="3"/>
              <w:rPr>
                <w:rFonts w:ascii="Calibri"/>
                <w:sz w:val="12"/>
              </w:rPr>
            </w:pPr>
            <w:r>
              <w:rPr>
                <w:rFonts w:ascii="Calibri"/>
                <w:sz w:val="12"/>
              </w:rPr>
              <w:t>63.293,12</w:t>
            </w:r>
          </w:p>
        </w:tc>
        <w:tc>
          <w:tcPr>
            <w:tcW w:w="737" w:type="dxa"/>
          </w:tcPr>
          <w:p w14:paraId="3FE013DD" w14:textId="77777777" w:rsidR="00840236" w:rsidRDefault="00000000">
            <w:pPr>
              <w:pStyle w:val="TableParagraph"/>
              <w:spacing w:line="126" w:lineRule="exact"/>
              <w:ind w:right="2"/>
              <w:rPr>
                <w:rFonts w:ascii="Calibri"/>
                <w:sz w:val="12"/>
              </w:rPr>
            </w:pPr>
            <w:r>
              <w:rPr>
                <w:rFonts w:ascii="Calibri"/>
                <w:sz w:val="12"/>
              </w:rPr>
              <w:t>157.489,94</w:t>
            </w:r>
          </w:p>
        </w:tc>
      </w:tr>
      <w:tr w:rsidR="00840236" w14:paraId="03350EC5" w14:textId="77777777">
        <w:trPr>
          <w:trHeight w:val="155"/>
        </w:trPr>
        <w:tc>
          <w:tcPr>
            <w:tcW w:w="1840" w:type="dxa"/>
          </w:tcPr>
          <w:p w14:paraId="0F2EA470" w14:textId="77777777" w:rsidR="00840236" w:rsidRDefault="00000000">
            <w:pPr>
              <w:pStyle w:val="TableParagraph"/>
              <w:spacing w:line="127" w:lineRule="exact"/>
              <w:ind w:left="19"/>
              <w:jc w:val="left"/>
              <w:rPr>
                <w:rFonts w:ascii="Calibri"/>
                <w:sz w:val="12"/>
              </w:rPr>
            </w:pPr>
            <w:r>
              <w:rPr>
                <w:rFonts w:ascii="Calibri"/>
                <w:w w:val="105"/>
                <w:sz w:val="12"/>
              </w:rPr>
              <w:t>SUBV P2019/10 GAMING</w:t>
            </w:r>
          </w:p>
        </w:tc>
        <w:tc>
          <w:tcPr>
            <w:tcW w:w="754" w:type="dxa"/>
          </w:tcPr>
          <w:p w14:paraId="0B672080" w14:textId="77777777" w:rsidR="00840236" w:rsidRDefault="00000000">
            <w:pPr>
              <w:pStyle w:val="TableParagraph"/>
              <w:spacing w:line="127" w:lineRule="exact"/>
              <w:ind w:left="-55" w:right="8"/>
              <w:rPr>
                <w:rFonts w:ascii="Calibri"/>
                <w:sz w:val="12"/>
              </w:rPr>
            </w:pPr>
            <w:r>
              <w:rPr>
                <w:rFonts w:ascii="Calibri"/>
                <w:sz w:val="12"/>
              </w:rPr>
              <w:t>38.963,25</w:t>
            </w:r>
          </w:p>
        </w:tc>
        <w:tc>
          <w:tcPr>
            <w:tcW w:w="737" w:type="dxa"/>
          </w:tcPr>
          <w:p w14:paraId="0E5690BD" w14:textId="77777777" w:rsidR="00840236" w:rsidRDefault="00000000">
            <w:pPr>
              <w:pStyle w:val="TableParagraph"/>
              <w:spacing w:line="127" w:lineRule="exact"/>
              <w:ind w:right="8"/>
              <w:rPr>
                <w:rFonts w:ascii="Calibri"/>
                <w:sz w:val="12"/>
              </w:rPr>
            </w:pPr>
            <w:r>
              <w:rPr>
                <w:rFonts w:ascii="Calibri"/>
                <w:sz w:val="12"/>
              </w:rPr>
              <w:t>38.963,25</w:t>
            </w:r>
          </w:p>
        </w:tc>
        <w:tc>
          <w:tcPr>
            <w:tcW w:w="671" w:type="dxa"/>
          </w:tcPr>
          <w:p w14:paraId="29FB6C04" w14:textId="77777777" w:rsidR="00840236" w:rsidRDefault="00000000">
            <w:pPr>
              <w:pStyle w:val="TableParagraph"/>
              <w:spacing w:line="127" w:lineRule="exact"/>
              <w:ind w:right="8"/>
              <w:rPr>
                <w:rFonts w:ascii="Calibri"/>
                <w:sz w:val="12"/>
              </w:rPr>
            </w:pPr>
            <w:r>
              <w:rPr>
                <w:rFonts w:ascii="Calibri"/>
                <w:w w:val="105"/>
                <w:sz w:val="12"/>
              </w:rPr>
              <w:t>0,00</w:t>
            </w:r>
          </w:p>
        </w:tc>
        <w:tc>
          <w:tcPr>
            <w:tcW w:w="770" w:type="dxa"/>
          </w:tcPr>
          <w:p w14:paraId="2D6BA8A0" w14:textId="77777777" w:rsidR="00840236" w:rsidRDefault="00000000">
            <w:pPr>
              <w:pStyle w:val="TableParagraph"/>
              <w:spacing w:line="127" w:lineRule="exact"/>
              <w:ind w:right="7"/>
              <w:rPr>
                <w:rFonts w:ascii="Calibri"/>
                <w:sz w:val="12"/>
              </w:rPr>
            </w:pPr>
            <w:r>
              <w:rPr>
                <w:rFonts w:ascii="Calibri"/>
                <w:w w:val="105"/>
                <w:sz w:val="12"/>
              </w:rPr>
              <w:t>0,00</w:t>
            </w:r>
          </w:p>
        </w:tc>
        <w:tc>
          <w:tcPr>
            <w:tcW w:w="753" w:type="dxa"/>
          </w:tcPr>
          <w:p w14:paraId="1630CD6E" w14:textId="77777777" w:rsidR="00840236" w:rsidRDefault="00000000">
            <w:pPr>
              <w:pStyle w:val="TableParagraph"/>
              <w:spacing w:line="127" w:lineRule="exact"/>
              <w:ind w:right="6"/>
              <w:rPr>
                <w:rFonts w:ascii="Calibri"/>
                <w:sz w:val="12"/>
              </w:rPr>
            </w:pPr>
            <w:r>
              <w:rPr>
                <w:rFonts w:ascii="Calibri"/>
                <w:w w:val="105"/>
                <w:sz w:val="12"/>
              </w:rPr>
              <w:t>0,00</w:t>
            </w:r>
          </w:p>
        </w:tc>
        <w:tc>
          <w:tcPr>
            <w:tcW w:w="662" w:type="dxa"/>
          </w:tcPr>
          <w:p w14:paraId="6945BD7D"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33835E05" w14:textId="77777777" w:rsidR="00840236" w:rsidRDefault="00000000">
            <w:pPr>
              <w:pStyle w:val="TableParagraph"/>
              <w:spacing w:line="127" w:lineRule="exact"/>
              <w:ind w:right="3"/>
              <w:rPr>
                <w:rFonts w:ascii="Calibri"/>
                <w:sz w:val="12"/>
              </w:rPr>
            </w:pPr>
            <w:r>
              <w:rPr>
                <w:rFonts w:ascii="Calibri"/>
                <w:sz w:val="12"/>
              </w:rPr>
              <w:t>5.617,71</w:t>
            </w:r>
          </w:p>
        </w:tc>
        <w:tc>
          <w:tcPr>
            <w:tcW w:w="737" w:type="dxa"/>
          </w:tcPr>
          <w:p w14:paraId="51BAB816" w14:textId="77777777" w:rsidR="00840236" w:rsidRDefault="00000000">
            <w:pPr>
              <w:pStyle w:val="TableParagraph"/>
              <w:spacing w:line="127" w:lineRule="exact"/>
              <w:ind w:right="2"/>
              <w:rPr>
                <w:rFonts w:ascii="Calibri"/>
                <w:sz w:val="12"/>
              </w:rPr>
            </w:pPr>
            <w:r>
              <w:rPr>
                <w:rFonts w:ascii="Calibri"/>
                <w:sz w:val="12"/>
              </w:rPr>
              <w:t>33.345,54</w:t>
            </w:r>
          </w:p>
        </w:tc>
      </w:tr>
      <w:tr w:rsidR="00840236" w14:paraId="12E988FC" w14:textId="77777777">
        <w:trPr>
          <w:trHeight w:val="155"/>
        </w:trPr>
        <w:tc>
          <w:tcPr>
            <w:tcW w:w="1840" w:type="dxa"/>
          </w:tcPr>
          <w:p w14:paraId="258448D3" w14:textId="77777777" w:rsidR="00840236" w:rsidRDefault="00000000">
            <w:pPr>
              <w:pStyle w:val="TableParagraph"/>
              <w:spacing w:line="127" w:lineRule="exact"/>
              <w:ind w:left="19"/>
              <w:jc w:val="left"/>
              <w:rPr>
                <w:rFonts w:ascii="Calibri"/>
                <w:sz w:val="12"/>
              </w:rPr>
            </w:pPr>
            <w:r>
              <w:rPr>
                <w:rFonts w:ascii="Calibri"/>
                <w:w w:val="105"/>
                <w:sz w:val="12"/>
              </w:rPr>
              <w:t>SUBV P2018/42 REBECA CCT</w:t>
            </w:r>
          </w:p>
        </w:tc>
        <w:tc>
          <w:tcPr>
            <w:tcW w:w="754" w:type="dxa"/>
          </w:tcPr>
          <w:p w14:paraId="5EEA9567" w14:textId="77777777" w:rsidR="00840236" w:rsidRDefault="00000000">
            <w:pPr>
              <w:pStyle w:val="TableParagraph"/>
              <w:spacing w:line="127" w:lineRule="exact"/>
              <w:ind w:left="-55" w:right="8"/>
              <w:rPr>
                <w:rFonts w:ascii="Calibri"/>
                <w:sz w:val="12"/>
              </w:rPr>
            </w:pPr>
            <w:r>
              <w:rPr>
                <w:rFonts w:ascii="Calibri"/>
                <w:sz w:val="12"/>
              </w:rPr>
              <w:t>392.070,99</w:t>
            </w:r>
          </w:p>
        </w:tc>
        <w:tc>
          <w:tcPr>
            <w:tcW w:w="737" w:type="dxa"/>
          </w:tcPr>
          <w:p w14:paraId="68727D96" w14:textId="77777777" w:rsidR="00840236" w:rsidRDefault="00000000">
            <w:pPr>
              <w:pStyle w:val="TableParagraph"/>
              <w:spacing w:line="127" w:lineRule="exact"/>
              <w:ind w:right="8"/>
              <w:rPr>
                <w:rFonts w:ascii="Calibri"/>
                <w:sz w:val="12"/>
              </w:rPr>
            </w:pPr>
            <w:r>
              <w:rPr>
                <w:rFonts w:ascii="Calibri"/>
                <w:sz w:val="12"/>
              </w:rPr>
              <w:t>392.070,99</w:t>
            </w:r>
          </w:p>
        </w:tc>
        <w:tc>
          <w:tcPr>
            <w:tcW w:w="671" w:type="dxa"/>
          </w:tcPr>
          <w:p w14:paraId="0B48D649" w14:textId="77777777" w:rsidR="00840236" w:rsidRDefault="00000000">
            <w:pPr>
              <w:pStyle w:val="TableParagraph"/>
              <w:spacing w:line="127" w:lineRule="exact"/>
              <w:ind w:right="7"/>
              <w:rPr>
                <w:rFonts w:ascii="Calibri"/>
                <w:sz w:val="12"/>
              </w:rPr>
            </w:pPr>
            <w:r>
              <w:rPr>
                <w:rFonts w:ascii="Calibri"/>
                <w:w w:val="105"/>
                <w:sz w:val="12"/>
              </w:rPr>
              <w:t>0,00</w:t>
            </w:r>
          </w:p>
        </w:tc>
        <w:tc>
          <w:tcPr>
            <w:tcW w:w="770" w:type="dxa"/>
          </w:tcPr>
          <w:p w14:paraId="04516C7D" w14:textId="77777777" w:rsidR="00840236" w:rsidRDefault="00000000">
            <w:pPr>
              <w:pStyle w:val="TableParagraph"/>
              <w:spacing w:line="127" w:lineRule="exact"/>
              <w:ind w:right="7"/>
              <w:rPr>
                <w:rFonts w:ascii="Calibri"/>
                <w:sz w:val="12"/>
              </w:rPr>
            </w:pPr>
            <w:r>
              <w:rPr>
                <w:rFonts w:ascii="Calibri"/>
                <w:w w:val="105"/>
                <w:sz w:val="12"/>
              </w:rPr>
              <w:t>0,00</w:t>
            </w:r>
          </w:p>
        </w:tc>
        <w:tc>
          <w:tcPr>
            <w:tcW w:w="753" w:type="dxa"/>
          </w:tcPr>
          <w:p w14:paraId="42BBB334"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35D6A9C8"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073C39F9" w14:textId="77777777" w:rsidR="00840236" w:rsidRDefault="00000000">
            <w:pPr>
              <w:pStyle w:val="TableParagraph"/>
              <w:spacing w:line="127" w:lineRule="exact"/>
              <w:ind w:right="3"/>
              <w:rPr>
                <w:rFonts w:ascii="Calibri"/>
                <w:sz w:val="12"/>
              </w:rPr>
            </w:pPr>
            <w:r>
              <w:rPr>
                <w:rFonts w:ascii="Calibri"/>
                <w:sz w:val="12"/>
              </w:rPr>
              <w:t>125.837,63</w:t>
            </w:r>
          </w:p>
        </w:tc>
        <w:tc>
          <w:tcPr>
            <w:tcW w:w="737" w:type="dxa"/>
          </w:tcPr>
          <w:p w14:paraId="2C88B08B" w14:textId="77777777" w:rsidR="00840236" w:rsidRDefault="00000000">
            <w:pPr>
              <w:pStyle w:val="TableParagraph"/>
              <w:spacing w:line="127" w:lineRule="exact"/>
              <w:ind w:right="2"/>
              <w:rPr>
                <w:rFonts w:ascii="Calibri"/>
                <w:sz w:val="12"/>
              </w:rPr>
            </w:pPr>
            <w:r>
              <w:rPr>
                <w:rFonts w:ascii="Calibri"/>
                <w:sz w:val="12"/>
              </w:rPr>
              <w:t>266.233,36</w:t>
            </w:r>
          </w:p>
        </w:tc>
      </w:tr>
      <w:tr w:rsidR="00840236" w14:paraId="38A6C75C" w14:textId="77777777">
        <w:trPr>
          <w:trHeight w:val="155"/>
        </w:trPr>
        <w:tc>
          <w:tcPr>
            <w:tcW w:w="1840" w:type="dxa"/>
          </w:tcPr>
          <w:p w14:paraId="2438DFC6" w14:textId="77777777" w:rsidR="00840236" w:rsidRDefault="00000000">
            <w:pPr>
              <w:pStyle w:val="TableParagraph"/>
              <w:spacing w:line="127" w:lineRule="exact"/>
              <w:ind w:left="20"/>
              <w:jc w:val="left"/>
              <w:rPr>
                <w:rFonts w:ascii="Calibri"/>
                <w:sz w:val="12"/>
              </w:rPr>
            </w:pPr>
            <w:r>
              <w:rPr>
                <w:rFonts w:ascii="Calibri"/>
                <w:w w:val="105"/>
                <w:sz w:val="12"/>
              </w:rPr>
              <w:t>SUBV P2018/49 MIMAR +</w:t>
            </w:r>
          </w:p>
        </w:tc>
        <w:tc>
          <w:tcPr>
            <w:tcW w:w="754" w:type="dxa"/>
          </w:tcPr>
          <w:p w14:paraId="34ED798F" w14:textId="77777777" w:rsidR="00840236" w:rsidRDefault="00000000">
            <w:pPr>
              <w:pStyle w:val="TableParagraph"/>
              <w:spacing w:line="127" w:lineRule="exact"/>
              <w:ind w:left="-55" w:right="8"/>
              <w:rPr>
                <w:rFonts w:ascii="Calibri"/>
                <w:sz w:val="12"/>
              </w:rPr>
            </w:pPr>
            <w:r>
              <w:rPr>
                <w:rFonts w:ascii="Calibri"/>
                <w:sz w:val="12"/>
              </w:rPr>
              <w:t>233.562,11</w:t>
            </w:r>
          </w:p>
        </w:tc>
        <w:tc>
          <w:tcPr>
            <w:tcW w:w="737" w:type="dxa"/>
          </w:tcPr>
          <w:p w14:paraId="155D397F" w14:textId="77777777" w:rsidR="00840236" w:rsidRDefault="00000000">
            <w:pPr>
              <w:pStyle w:val="TableParagraph"/>
              <w:spacing w:line="127" w:lineRule="exact"/>
              <w:ind w:right="7"/>
              <w:rPr>
                <w:rFonts w:ascii="Calibri"/>
                <w:sz w:val="12"/>
              </w:rPr>
            </w:pPr>
            <w:r>
              <w:rPr>
                <w:rFonts w:ascii="Calibri"/>
                <w:sz w:val="12"/>
              </w:rPr>
              <w:t>233.562,11</w:t>
            </w:r>
          </w:p>
        </w:tc>
        <w:tc>
          <w:tcPr>
            <w:tcW w:w="671" w:type="dxa"/>
          </w:tcPr>
          <w:p w14:paraId="347368BF" w14:textId="77777777" w:rsidR="00840236" w:rsidRDefault="00000000">
            <w:pPr>
              <w:pStyle w:val="TableParagraph"/>
              <w:spacing w:line="127" w:lineRule="exact"/>
              <w:ind w:right="7"/>
              <w:rPr>
                <w:rFonts w:ascii="Calibri"/>
                <w:sz w:val="12"/>
              </w:rPr>
            </w:pPr>
            <w:r>
              <w:rPr>
                <w:rFonts w:ascii="Calibri"/>
                <w:w w:val="105"/>
                <w:sz w:val="12"/>
              </w:rPr>
              <w:t>0,00</w:t>
            </w:r>
          </w:p>
        </w:tc>
        <w:tc>
          <w:tcPr>
            <w:tcW w:w="770" w:type="dxa"/>
          </w:tcPr>
          <w:p w14:paraId="4A863649" w14:textId="77777777" w:rsidR="00840236" w:rsidRDefault="00000000">
            <w:pPr>
              <w:pStyle w:val="TableParagraph"/>
              <w:spacing w:line="127" w:lineRule="exact"/>
              <w:ind w:right="7"/>
              <w:rPr>
                <w:rFonts w:ascii="Calibri"/>
                <w:sz w:val="12"/>
              </w:rPr>
            </w:pPr>
            <w:r>
              <w:rPr>
                <w:rFonts w:ascii="Calibri"/>
                <w:w w:val="105"/>
                <w:sz w:val="12"/>
              </w:rPr>
              <w:t>0,00</w:t>
            </w:r>
          </w:p>
        </w:tc>
        <w:tc>
          <w:tcPr>
            <w:tcW w:w="753" w:type="dxa"/>
          </w:tcPr>
          <w:p w14:paraId="19DD72A0"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5F833160"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470A1421" w14:textId="77777777" w:rsidR="00840236" w:rsidRDefault="00000000">
            <w:pPr>
              <w:pStyle w:val="TableParagraph"/>
              <w:spacing w:line="127" w:lineRule="exact"/>
              <w:ind w:right="3"/>
              <w:rPr>
                <w:rFonts w:ascii="Calibri"/>
                <w:sz w:val="12"/>
              </w:rPr>
            </w:pPr>
            <w:r>
              <w:rPr>
                <w:rFonts w:ascii="Calibri"/>
                <w:sz w:val="12"/>
              </w:rPr>
              <w:t>64.035,82</w:t>
            </w:r>
          </w:p>
        </w:tc>
        <w:tc>
          <w:tcPr>
            <w:tcW w:w="737" w:type="dxa"/>
          </w:tcPr>
          <w:p w14:paraId="68B3112D" w14:textId="77777777" w:rsidR="00840236" w:rsidRDefault="00000000">
            <w:pPr>
              <w:pStyle w:val="TableParagraph"/>
              <w:spacing w:line="127" w:lineRule="exact"/>
              <w:ind w:right="2"/>
              <w:rPr>
                <w:rFonts w:ascii="Calibri"/>
                <w:sz w:val="12"/>
              </w:rPr>
            </w:pPr>
            <w:r>
              <w:rPr>
                <w:rFonts w:ascii="Calibri"/>
                <w:sz w:val="12"/>
              </w:rPr>
              <w:t>169.526,29</w:t>
            </w:r>
          </w:p>
        </w:tc>
      </w:tr>
      <w:tr w:rsidR="00840236" w14:paraId="59FD9971" w14:textId="77777777">
        <w:trPr>
          <w:trHeight w:val="155"/>
        </w:trPr>
        <w:tc>
          <w:tcPr>
            <w:tcW w:w="1840" w:type="dxa"/>
          </w:tcPr>
          <w:p w14:paraId="713AF05B" w14:textId="77777777" w:rsidR="00840236" w:rsidRDefault="00000000">
            <w:pPr>
              <w:pStyle w:val="TableParagraph"/>
              <w:spacing w:line="127" w:lineRule="exact"/>
              <w:ind w:left="20"/>
              <w:jc w:val="left"/>
              <w:rPr>
                <w:rFonts w:ascii="Calibri"/>
                <w:sz w:val="12"/>
              </w:rPr>
            </w:pPr>
            <w:r>
              <w:rPr>
                <w:rFonts w:ascii="Calibri"/>
                <w:w w:val="105"/>
                <w:sz w:val="12"/>
              </w:rPr>
              <w:t>FEI F2019/04 INVERTEBRADOS</w:t>
            </w:r>
          </w:p>
        </w:tc>
        <w:tc>
          <w:tcPr>
            <w:tcW w:w="754" w:type="dxa"/>
          </w:tcPr>
          <w:p w14:paraId="7D23CE63" w14:textId="77777777" w:rsidR="00840236" w:rsidRDefault="00000000">
            <w:pPr>
              <w:pStyle w:val="TableParagraph"/>
              <w:spacing w:line="127" w:lineRule="exact"/>
              <w:ind w:left="-55" w:right="8"/>
              <w:rPr>
                <w:rFonts w:ascii="Calibri"/>
                <w:sz w:val="12"/>
              </w:rPr>
            </w:pPr>
            <w:r>
              <w:rPr>
                <w:rFonts w:ascii="Calibri"/>
                <w:sz w:val="12"/>
              </w:rPr>
              <w:t>8.916,47</w:t>
            </w:r>
          </w:p>
        </w:tc>
        <w:tc>
          <w:tcPr>
            <w:tcW w:w="737" w:type="dxa"/>
          </w:tcPr>
          <w:p w14:paraId="61B1AB91" w14:textId="77777777" w:rsidR="00840236" w:rsidRDefault="00000000">
            <w:pPr>
              <w:pStyle w:val="TableParagraph"/>
              <w:spacing w:line="127" w:lineRule="exact"/>
              <w:ind w:right="8"/>
              <w:rPr>
                <w:rFonts w:ascii="Calibri"/>
                <w:sz w:val="12"/>
              </w:rPr>
            </w:pPr>
            <w:r>
              <w:rPr>
                <w:rFonts w:ascii="Calibri"/>
                <w:sz w:val="12"/>
              </w:rPr>
              <w:t>8.916,47</w:t>
            </w:r>
          </w:p>
        </w:tc>
        <w:tc>
          <w:tcPr>
            <w:tcW w:w="671" w:type="dxa"/>
          </w:tcPr>
          <w:p w14:paraId="780FC066" w14:textId="77777777" w:rsidR="00840236" w:rsidRDefault="00000000">
            <w:pPr>
              <w:pStyle w:val="TableParagraph"/>
              <w:spacing w:line="127" w:lineRule="exact"/>
              <w:ind w:right="7"/>
              <w:rPr>
                <w:rFonts w:ascii="Calibri"/>
                <w:sz w:val="12"/>
              </w:rPr>
            </w:pPr>
            <w:r>
              <w:rPr>
                <w:rFonts w:ascii="Calibri"/>
                <w:w w:val="105"/>
                <w:sz w:val="12"/>
              </w:rPr>
              <w:t>0,00</w:t>
            </w:r>
          </w:p>
        </w:tc>
        <w:tc>
          <w:tcPr>
            <w:tcW w:w="770" w:type="dxa"/>
          </w:tcPr>
          <w:p w14:paraId="0F550A62" w14:textId="77777777" w:rsidR="00840236" w:rsidRDefault="00000000">
            <w:pPr>
              <w:pStyle w:val="TableParagraph"/>
              <w:spacing w:line="127" w:lineRule="exact"/>
              <w:ind w:right="7"/>
              <w:rPr>
                <w:rFonts w:ascii="Calibri"/>
                <w:sz w:val="12"/>
              </w:rPr>
            </w:pPr>
            <w:r>
              <w:rPr>
                <w:rFonts w:ascii="Calibri"/>
                <w:w w:val="105"/>
                <w:sz w:val="12"/>
              </w:rPr>
              <w:t>0,00</w:t>
            </w:r>
          </w:p>
        </w:tc>
        <w:tc>
          <w:tcPr>
            <w:tcW w:w="753" w:type="dxa"/>
          </w:tcPr>
          <w:p w14:paraId="4C7C18DC"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4FD27FCB"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597D80B6" w14:textId="77777777" w:rsidR="00840236" w:rsidRDefault="00000000">
            <w:pPr>
              <w:pStyle w:val="TableParagraph"/>
              <w:spacing w:line="127" w:lineRule="exact"/>
              <w:ind w:right="3"/>
              <w:rPr>
                <w:rFonts w:ascii="Calibri"/>
                <w:sz w:val="12"/>
              </w:rPr>
            </w:pPr>
            <w:r>
              <w:rPr>
                <w:rFonts w:ascii="Calibri"/>
                <w:sz w:val="12"/>
              </w:rPr>
              <w:t>252,28</w:t>
            </w:r>
          </w:p>
        </w:tc>
        <w:tc>
          <w:tcPr>
            <w:tcW w:w="737" w:type="dxa"/>
          </w:tcPr>
          <w:p w14:paraId="3EBFAA86" w14:textId="77777777" w:rsidR="00840236" w:rsidRDefault="00000000">
            <w:pPr>
              <w:pStyle w:val="TableParagraph"/>
              <w:spacing w:line="127" w:lineRule="exact"/>
              <w:ind w:right="2"/>
              <w:rPr>
                <w:rFonts w:ascii="Calibri"/>
                <w:sz w:val="12"/>
              </w:rPr>
            </w:pPr>
            <w:r>
              <w:rPr>
                <w:rFonts w:ascii="Calibri"/>
                <w:sz w:val="12"/>
              </w:rPr>
              <w:t>8.664,19</w:t>
            </w:r>
          </w:p>
        </w:tc>
      </w:tr>
      <w:tr w:rsidR="00840236" w14:paraId="1E205ECA" w14:textId="77777777">
        <w:trPr>
          <w:trHeight w:val="155"/>
        </w:trPr>
        <w:tc>
          <w:tcPr>
            <w:tcW w:w="1840" w:type="dxa"/>
          </w:tcPr>
          <w:p w14:paraId="70F457D1" w14:textId="77777777" w:rsidR="00840236" w:rsidRDefault="00000000">
            <w:pPr>
              <w:pStyle w:val="TableParagraph"/>
              <w:spacing w:line="127" w:lineRule="exact"/>
              <w:ind w:left="20"/>
              <w:jc w:val="left"/>
              <w:rPr>
                <w:rFonts w:ascii="Calibri"/>
                <w:sz w:val="12"/>
              </w:rPr>
            </w:pPr>
            <w:r>
              <w:rPr>
                <w:rFonts w:ascii="Calibri"/>
                <w:w w:val="105"/>
                <w:sz w:val="12"/>
              </w:rPr>
              <w:t>SUBV P2019/16 VIDEO</w:t>
            </w:r>
          </w:p>
        </w:tc>
        <w:tc>
          <w:tcPr>
            <w:tcW w:w="754" w:type="dxa"/>
          </w:tcPr>
          <w:p w14:paraId="68D9EFF9" w14:textId="77777777" w:rsidR="00840236" w:rsidRDefault="00000000">
            <w:pPr>
              <w:pStyle w:val="TableParagraph"/>
              <w:spacing w:line="127" w:lineRule="exact"/>
              <w:ind w:left="-55" w:right="8"/>
              <w:rPr>
                <w:rFonts w:ascii="Calibri"/>
                <w:sz w:val="12"/>
              </w:rPr>
            </w:pPr>
            <w:r>
              <w:rPr>
                <w:rFonts w:ascii="Calibri"/>
                <w:sz w:val="12"/>
              </w:rPr>
              <w:t>228.629,25</w:t>
            </w:r>
          </w:p>
        </w:tc>
        <w:tc>
          <w:tcPr>
            <w:tcW w:w="737" w:type="dxa"/>
          </w:tcPr>
          <w:p w14:paraId="0BD817D3" w14:textId="77777777" w:rsidR="00840236" w:rsidRDefault="00000000">
            <w:pPr>
              <w:pStyle w:val="TableParagraph"/>
              <w:spacing w:line="127" w:lineRule="exact"/>
              <w:ind w:right="7"/>
              <w:rPr>
                <w:rFonts w:ascii="Calibri"/>
                <w:sz w:val="12"/>
              </w:rPr>
            </w:pPr>
            <w:r>
              <w:rPr>
                <w:rFonts w:ascii="Calibri"/>
                <w:sz w:val="12"/>
              </w:rPr>
              <w:t>228.629,25</w:t>
            </w:r>
          </w:p>
        </w:tc>
        <w:tc>
          <w:tcPr>
            <w:tcW w:w="671" w:type="dxa"/>
          </w:tcPr>
          <w:p w14:paraId="7C16B07F" w14:textId="77777777" w:rsidR="00840236" w:rsidRDefault="00000000">
            <w:pPr>
              <w:pStyle w:val="TableParagraph"/>
              <w:spacing w:line="127" w:lineRule="exact"/>
              <w:ind w:right="7"/>
              <w:rPr>
                <w:rFonts w:ascii="Calibri"/>
                <w:sz w:val="12"/>
              </w:rPr>
            </w:pPr>
            <w:r>
              <w:rPr>
                <w:rFonts w:ascii="Calibri"/>
                <w:w w:val="105"/>
                <w:sz w:val="12"/>
              </w:rPr>
              <w:t>0,00</w:t>
            </w:r>
          </w:p>
        </w:tc>
        <w:tc>
          <w:tcPr>
            <w:tcW w:w="770" w:type="dxa"/>
          </w:tcPr>
          <w:p w14:paraId="0D7DF6D8" w14:textId="77777777" w:rsidR="00840236" w:rsidRDefault="00000000">
            <w:pPr>
              <w:pStyle w:val="TableParagraph"/>
              <w:spacing w:line="127" w:lineRule="exact"/>
              <w:ind w:right="7"/>
              <w:rPr>
                <w:rFonts w:ascii="Calibri"/>
                <w:sz w:val="12"/>
              </w:rPr>
            </w:pPr>
            <w:r>
              <w:rPr>
                <w:rFonts w:ascii="Calibri"/>
                <w:w w:val="105"/>
                <w:sz w:val="12"/>
              </w:rPr>
              <w:t>0,00</w:t>
            </w:r>
          </w:p>
        </w:tc>
        <w:tc>
          <w:tcPr>
            <w:tcW w:w="753" w:type="dxa"/>
          </w:tcPr>
          <w:p w14:paraId="347375F1"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4C805E3D" w14:textId="77777777" w:rsidR="00840236" w:rsidRDefault="00000000">
            <w:pPr>
              <w:pStyle w:val="TableParagraph"/>
              <w:spacing w:line="127" w:lineRule="exact"/>
              <w:ind w:right="4"/>
              <w:rPr>
                <w:rFonts w:ascii="Calibri"/>
                <w:sz w:val="12"/>
              </w:rPr>
            </w:pPr>
            <w:r>
              <w:rPr>
                <w:rFonts w:ascii="Calibri"/>
                <w:sz w:val="12"/>
              </w:rPr>
              <w:t>-6.971,63</w:t>
            </w:r>
          </w:p>
        </w:tc>
        <w:tc>
          <w:tcPr>
            <w:tcW w:w="662" w:type="dxa"/>
          </w:tcPr>
          <w:p w14:paraId="73AC3322" w14:textId="77777777" w:rsidR="00840236" w:rsidRDefault="00000000">
            <w:pPr>
              <w:pStyle w:val="TableParagraph"/>
              <w:spacing w:line="127" w:lineRule="exact"/>
              <w:ind w:right="3"/>
              <w:rPr>
                <w:rFonts w:ascii="Calibri"/>
                <w:sz w:val="12"/>
              </w:rPr>
            </w:pPr>
            <w:r>
              <w:rPr>
                <w:rFonts w:ascii="Calibri"/>
                <w:sz w:val="12"/>
              </w:rPr>
              <w:t>63.273,91</w:t>
            </w:r>
          </w:p>
        </w:tc>
        <w:tc>
          <w:tcPr>
            <w:tcW w:w="737" w:type="dxa"/>
          </w:tcPr>
          <w:p w14:paraId="30328B8D" w14:textId="77777777" w:rsidR="00840236" w:rsidRDefault="00000000">
            <w:pPr>
              <w:pStyle w:val="TableParagraph"/>
              <w:spacing w:line="127" w:lineRule="exact"/>
              <w:ind w:right="2"/>
              <w:rPr>
                <w:rFonts w:ascii="Calibri"/>
                <w:sz w:val="12"/>
              </w:rPr>
            </w:pPr>
            <w:r>
              <w:rPr>
                <w:rFonts w:ascii="Calibri"/>
                <w:sz w:val="12"/>
              </w:rPr>
              <w:t>158.383,71</w:t>
            </w:r>
          </w:p>
        </w:tc>
      </w:tr>
      <w:tr w:rsidR="00840236" w14:paraId="00B64013" w14:textId="77777777">
        <w:trPr>
          <w:trHeight w:val="155"/>
        </w:trPr>
        <w:tc>
          <w:tcPr>
            <w:tcW w:w="1840" w:type="dxa"/>
          </w:tcPr>
          <w:p w14:paraId="5AE1388F" w14:textId="77777777" w:rsidR="00840236" w:rsidRDefault="00000000">
            <w:pPr>
              <w:pStyle w:val="TableParagraph"/>
              <w:spacing w:line="127" w:lineRule="exact"/>
              <w:ind w:left="20"/>
              <w:jc w:val="left"/>
              <w:rPr>
                <w:rFonts w:ascii="Calibri"/>
                <w:sz w:val="12"/>
              </w:rPr>
            </w:pPr>
            <w:r>
              <w:rPr>
                <w:rFonts w:ascii="Calibri"/>
                <w:w w:val="105"/>
                <w:sz w:val="12"/>
              </w:rPr>
              <w:t>SUBV P2019/14 NEWTECHAQUA</w:t>
            </w:r>
          </w:p>
        </w:tc>
        <w:tc>
          <w:tcPr>
            <w:tcW w:w="754" w:type="dxa"/>
          </w:tcPr>
          <w:p w14:paraId="0D43A33D" w14:textId="77777777" w:rsidR="00840236" w:rsidRDefault="00000000">
            <w:pPr>
              <w:pStyle w:val="TableParagraph"/>
              <w:spacing w:line="127" w:lineRule="exact"/>
              <w:ind w:left="-55" w:right="8"/>
              <w:rPr>
                <w:rFonts w:ascii="Calibri"/>
                <w:sz w:val="12"/>
              </w:rPr>
            </w:pPr>
            <w:r>
              <w:rPr>
                <w:rFonts w:ascii="Calibri"/>
                <w:sz w:val="12"/>
              </w:rPr>
              <w:t>115.913,55</w:t>
            </w:r>
          </w:p>
        </w:tc>
        <w:tc>
          <w:tcPr>
            <w:tcW w:w="737" w:type="dxa"/>
          </w:tcPr>
          <w:p w14:paraId="76DA141A" w14:textId="77777777" w:rsidR="00840236" w:rsidRDefault="00000000">
            <w:pPr>
              <w:pStyle w:val="TableParagraph"/>
              <w:spacing w:line="127" w:lineRule="exact"/>
              <w:ind w:right="7"/>
              <w:rPr>
                <w:rFonts w:ascii="Calibri"/>
                <w:sz w:val="12"/>
              </w:rPr>
            </w:pPr>
            <w:r>
              <w:rPr>
                <w:rFonts w:ascii="Calibri"/>
                <w:sz w:val="12"/>
              </w:rPr>
              <w:t>115.913,55</w:t>
            </w:r>
          </w:p>
        </w:tc>
        <w:tc>
          <w:tcPr>
            <w:tcW w:w="671" w:type="dxa"/>
          </w:tcPr>
          <w:p w14:paraId="27422B73" w14:textId="77777777" w:rsidR="00840236" w:rsidRDefault="00000000">
            <w:pPr>
              <w:pStyle w:val="TableParagraph"/>
              <w:spacing w:line="127" w:lineRule="exact"/>
              <w:ind w:right="7"/>
              <w:rPr>
                <w:rFonts w:ascii="Calibri"/>
                <w:sz w:val="12"/>
              </w:rPr>
            </w:pPr>
            <w:r>
              <w:rPr>
                <w:rFonts w:ascii="Calibri"/>
                <w:w w:val="105"/>
                <w:sz w:val="12"/>
              </w:rPr>
              <w:t>0,00</w:t>
            </w:r>
          </w:p>
        </w:tc>
        <w:tc>
          <w:tcPr>
            <w:tcW w:w="770" w:type="dxa"/>
          </w:tcPr>
          <w:p w14:paraId="308993F3" w14:textId="77777777" w:rsidR="00840236" w:rsidRDefault="00000000">
            <w:pPr>
              <w:pStyle w:val="TableParagraph"/>
              <w:spacing w:line="127" w:lineRule="exact"/>
              <w:ind w:right="7"/>
              <w:rPr>
                <w:rFonts w:ascii="Calibri"/>
                <w:sz w:val="12"/>
              </w:rPr>
            </w:pPr>
            <w:r>
              <w:rPr>
                <w:rFonts w:ascii="Calibri"/>
                <w:w w:val="105"/>
                <w:sz w:val="12"/>
              </w:rPr>
              <w:t>0,00</w:t>
            </w:r>
          </w:p>
        </w:tc>
        <w:tc>
          <w:tcPr>
            <w:tcW w:w="753" w:type="dxa"/>
          </w:tcPr>
          <w:p w14:paraId="28FD9B75"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2441AA9A"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063A9A49" w14:textId="77777777" w:rsidR="00840236" w:rsidRDefault="00000000">
            <w:pPr>
              <w:pStyle w:val="TableParagraph"/>
              <w:spacing w:line="127" w:lineRule="exact"/>
              <w:ind w:right="3"/>
              <w:rPr>
                <w:rFonts w:ascii="Calibri"/>
                <w:sz w:val="12"/>
              </w:rPr>
            </w:pPr>
            <w:r>
              <w:rPr>
                <w:rFonts w:ascii="Calibri"/>
                <w:sz w:val="12"/>
              </w:rPr>
              <w:t>35.396,86</w:t>
            </w:r>
          </w:p>
        </w:tc>
        <w:tc>
          <w:tcPr>
            <w:tcW w:w="737" w:type="dxa"/>
          </w:tcPr>
          <w:p w14:paraId="113D88D0" w14:textId="77777777" w:rsidR="00840236" w:rsidRDefault="00000000">
            <w:pPr>
              <w:pStyle w:val="TableParagraph"/>
              <w:spacing w:line="127" w:lineRule="exact"/>
              <w:ind w:right="2"/>
              <w:rPr>
                <w:rFonts w:ascii="Calibri"/>
                <w:sz w:val="12"/>
              </w:rPr>
            </w:pPr>
            <w:r>
              <w:rPr>
                <w:rFonts w:ascii="Calibri"/>
                <w:sz w:val="12"/>
              </w:rPr>
              <w:t>80.516,69</w:t>
            </w:r>
          </w:p>
        </w:tc>
      </w:tr>
      <w:tr w:rsidR="00840236" w14:paraId="4DBC278C" w14:textId="77777777">
        <w:trPr>
          <w:trHeight w:val="155"/>
        </w:trPr>
        <w:tc>
          <w:tcPr>
            <w:tcW w:w="1840" w:type="dxa"/>
          </w:tcPr>
          <w:p w14:paraId="6AC4C854" w14:textId="77777777" w:rsidR="00840236" w:rsidRDefault="00000000">
            <w:pPr>
              <w:pStyle w:val="TableParagraph"/>
              <w:spacing w:line="127" w:lineRule="exact"/>
              <w:ind w:left="20"/>
              <w:jc w:val="left"/>
              <w:rPr>
                <w:rFonts w:ascii="Calibri"/>
                <w:sz w:val="12"/>
              </w:rPr>
            </w:pPr>
            <w:r>
              <w:rPr>
                <w:rFonts w:ascii="Calibri"/>
                <w:w w:val="105"/>
                <w:sz w:val="12"/>
              </w:rPr>
              <w:t>SUBV P2019/35 IS_MIRRI21</w:t>
            </w:r>
          </w:p>
        </w:tc>
        <w:tc>
          <w:tcPr>
            <w:tcW w:w="754" w:type="dxa"/>
          </w:tcPr>
          <w:p w14:paraId="1A463DE6" w14:textId="77777777" w:rsidR="00840236" w:rsidRDefault="00000000">
            <w:pPr>
              <w:pStyle w:val="TableParagraph"/>
              <w:spacing w:line="127" w:lineRule="exact"/>
              <w:ind w:left="-55" w:right="8"/>
              <w:rPr>
                <w:rFonts w:ascii="Calibri"/>
                <w:sz w:val="12"/>
              </w:rPr>
            </w:pPr>
            <w:r>
              <w:rPr>
                <w:rFonts w:ascii="Calibri"/>
                <w:sz w:val="12"/>
              </w:rPr>
              <w:t>109.001,78</w:t>
            </w:r>
          </w:p>
        </w:tc>
        <w:tc>
          <w:tcPr>
            <w:tcW w:w="737" w:type="dxa"/>
          </w:tcPr>
          <w:p w14:paraId="13C1577B" w14:textId="77777777" w:rsidR="00840236" w:rsidRDefault="00000000">
            <w:pPr>
              <w:pStyle w:val="TableParagraph"/>
              <w:spacing w:line="127" w:lineRule="exact"/>
              <w:ind w:right="7"/>
              <w:rPr>
                <w:rFonts w:ascii="Calibri"/>
                <w:sz w:val="12"/>
              </w:rPr>
            </w:pPr>
            <w:r>
              <w:rPr>
                <w:rFonts w:ascii="Calibri"/>
                <w:sz w:val="12"/>
              </w:rPr>
              <w:t>109.001,78</w:t>
            </w:r>
          </w:p>
        </w:tc>
        <w:tc>
          <w:tcPr>
            <w:tcW w:w="671" w:type="dxa"/>
          </w:tcPr>
          <w:p w14:paraId="7B45C2A0" w14:textId="77777777" w:rsidR="00840236" w:rsidRDefault="00000000">
            <w:pPr>
              <w:pStyle w:val="TableParagraph"/>
              <w:spacing w:line="127" w:lineRule="exact"/>
              <w:ind w:right="7"/>
              <w:rPr>
                <w:rFonts w:ascii="Calibri"/>
                <w:sz w:val="12"/>
              </w:rPr>
            </w:pPr>
            <w:r>
              <w:rPr>
                <w:rFonts w:ascii="Calibri"/>
                <w:w w:val="105"/>
                <w:sz w:val="12"/>
              </w:rPr>
              <w:t>0,00</w:t>
            </w:r>
          </w:p>
        </w:tc>
        <w:tc>
          <w:tcPr>
            <w:tcW w:w="770" w:type="dxa"/>
          </w:tcPr>
          <w:p w14:paraId="3E487620" w14:textId="77777777" w:rsidR="00840236" w:rsidRDefault="00000000">
            <w:pPr>
              <w:pStyle w:val="TableParagraph"/>
              <w:spacing w:line="127" w:lineRule="exact"/>
              <w:ind w:right="6"/>
              <w:rPr>
                <w:rFonts w:ascii="Calibri"/>
                <w:sz w:val="12"/>
              </w:rPr>
            </w:pPr>
            <w:r>
              <w:rPr>
                <w:rFonts w:ascii="Calibri"/>
                <w:w w:val="105"/>
                <w:sz w:val="12"/>
              </w:rPr>
              <w:t>0,00</w:t>
            </w:r>
          </w:p>
        </w:tc>
        <w:tc>
          <w:tcPr>
            <w:tcW w:w="753" w:type="dxa"/>
          </w:tcPr>
          <w:p w14:paraId="7CE88928"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7FE2B412"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37231026" w14:textId="77777777" w:rsidR="00840236" w:rsidRDefault="00000000">
            <w:pPr>
              <w:pStyle w:val="TableParagraph"/>
              <w:spacing w:line="127" w:lineRule="exact"/>
              <w:ind w:right="3"/>
              <w:rPr>
                <w:rFonts w:ascii="Calibri"/>
                <w:sz w:val="12"/>
              </w:rPr>
            </w:pPr>
            <w:r>
              <w:rPr>
                <w:rFonts w:ascii="Calibri"/>
                <w:sz w:val="12"/>
              </w:rPr>
              <w:t>2.029,05</w:t>
            </w:r>
          </w:p>
        </w:tc>
        <w:tc>
          <w:tcPr>
            <w:tcW w:w="737" w:type="dxa"/>
          </w:tcPr>
          <w:p w14:paraId="572F5426" w14:textId="77777777" w:rsidR="00840236" w:rsidRDefault="00000000">
            <w:pPr>
              <w:pStyle w:val="TableParagraph"/>
              <w:spacing w:line="127" w:lineRule="exact"/>
              <w:ind w:right="2"/>
              <w:rPr>
                <w:rFonts w:ascii="Calibri"/>
                <w:sz w:val="12"/>
              </w:rPr>
            </w:pPr>
            <w:r>
              <w:rPr>
                <w:rFonts w:ascii="Calibri"/>
                <w:sz w:val="12"/>
              </w:rPr>
              <w:t>106.972,73</w:t>
            </w:r>
          </w:p>
        </w:tc>
      </w:tr>
      <w:tr w:rsidR="00840236" w14:paraId="57933D78" w14:textId="77777777">
        <w:trPr>
          <w:trHeight w:val="155"/>
        </w:trPr>
        <w:tc>
          <w:tcPr>
            <w:tcW w:w="1840" w:type="dxa"/>
          </w:tcPr>
          <w:p w14:paraId="4645F55C" w14:textId="77777777" w:rsidR="00840236" w:rsidRDefault="00000000">
            <w:pPr>
              <w:pStyle w:val="TableParagraph"/>
              <w:spacing w:line="127" w:lineRule="exact"/>
              <w:ind w:left="20"/>
              <w:jc w:val="left"/>
              <w:rPr>
                <w:rFonts w:ascii="Calibri"/>
                <w:sz w:val="12"/>
              </w:rPr>
            </w:pPr>
            <w:r>
              <w:rPr>
                <w:rFonts w:ascii="Calibri"/>
                <w:w w:val="105"/>
                <w:sz w:val="12"/>
              </w:rPr>
              <w:t>SUBV P2020/08 SOCS2-HCC_PDISA</w:t>
            </w:r>
          </w:p>
        </w:tc>
        <w:tc>
          <w:tcPr>
            <w:tcW w:w="754" w:type="dxa"/>
          </w:tcPr>
          <w:p w14:paraId="04E2998D" w14:textId="77777777" w:rsidR="00840236" w:rsidRDefault="00000000">
            <w:pPr>
              <w:pStyle w:val="TableParagraph"/>
              <w:spacing w:line="127" w:lineRule="exact"/>
              <w:ind w:left="-55" w:right="8"/>
              <w:rPr>
                <w:rFonts w:ascii="Calibri"/>
                <w:sz w:val="12"/>
              </w:rPr>
            </w:pPr>
            <w:r>
              <w:rPr>
                <w:rFonts w:ascii="Calibri"/>
                <w:sz w:val="12"/>
              </w:rPr>
              <w:t>7.134,57</w:t>
            </w:r>
          </w:p>
        </w:tc>
        <w:tc>
          <w:tcPr>
            <w:tcW w:w="737" w:type="dxa"/>
          </w:tcPr>
          <w:p w14:paraId="04296282" w14:textId="77777777" w:rsidR="00840236" w:rsidRDefault="00000000">
            <w:pPr>
              <w:pStyle w:val="TableParagraph"/>
              <w:spacing w:line="127" w:lineRule="exact"/>
              <w:ind w:right="7"/>
              <w:rPr>
                <w:rFonts w:ascii="Calibri"/>
                <w:sz w:val="12"/>
              </w:rPr>
            </w:pPr>
            <w:r>
              <w:rPr>
                <w:rFonts w:ascii="Calibri"/>
                <w:sz w:val="12"/>
              </w:rPr>
              <w:t>7.134,57</w:t>
            </w:r>
          </w:p>
        </w:tc>
        <w:tc>
          <w:tcPr>
            <w:tcW w:w="671" w:type="dxa"/>
          </w:tcPr>
          <w:p w14:paraId="42B4D61D" w14:textId="77777777" w:rsidR="00840236" w:rsidRDefault="00000000">
            <w:pPr>
              <w:pStyle w:val="TableParagraph"/>
              <w:spacing w:line="127" w:lineRule="exact"/>
              <w:ind w:right="7"/>
              <w:rPr>
                <w:rFonts w:ascii="Calibri"/>
                <w:sz w:val="12"/>
              </w:rPr>
            </w:pPr>
            <w:r>
              <w:rPr>
                <w:rFonts w:ascii="Calibri"/>
                <w:w w:val="105"/>
                <w:sz w:val="12"/>
              </w:rPr>
              <w:t>0,00</w:t>
            </w:r>
          </w:p>
        </w:tc>
        <w:tc>
          <w:tcPr>
            <w:tcW w:w="770" w:type="dxa"/>
          </w:tcPr>
          <w:p w14:paraId="2E86FBEA" w14:textId="77777777" w:rsidR="00840236" w:rsidRDefault="00000000">
            <w:pPr>
              <w:pStyle w:val="TableParagraph"/>
              <w:spacing w:line="127" w:lineRule="exact"/>
              <w:ind w:right="6"/>
              <w:rPr>
                <w:rFonts w:ascii="Calibri"/>
                <w:sz w:val="12"/>
              </w:rPr>
            </w:pPr>
            <w:r>
              <w:rPr>
                <w:rFonts w:ascii="Calibri"/>
                <w:w w:val="105"/>
                <w:sz w:val="12"/>
              </w:rPr>
              <w:t>0,00</w:t>
            </w:r>
          </w:p>
        </w:tc>
        <w:tc>
          <w:tcPr>
            <w:tcW w:w="753" w:type="dxa"/>
          </w:tcPr>
          <w:p w14:paraId="0B7B10A2"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0B39DB6A"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45A32CB3" w14:textId="77777777" w:rsidR="00840236" w:rsidRDefault="00000000">
            <w:pPr>
              <w:pStyle w:val="TableParagraph"/>
              <w:spacing w:line="127" w:lineRule="exact"/>
              <w:ind w:right="3"/>
              <w:rPr>
                <w:rFonts w:ascii="Calibri"/>
                <w:sz w:val="12"/>
              </w:rPr>
            </w:pPr>
            <w:r>
              <w:rPr>
                <w:rFonts w:ascii="Calibri"/>
                <w:sz w:val="12"/>
              </w:rPr>
              <w:t>7.134,57</w:t>
            </w:r>
          </w:p>
        </w:tc>
        <w:tc>
          <w:tcPr>
            <w:tcW w:w="737" w:type="dxa"/>
          </w:tcPr>
          <w:p w14:paraId="1FF6BBE7" w14:textId="77777777" w:rsidR="00840236" w:rsidRDefault="00000000">
            <w:pPr>
              <w:pStyle w:val="TableParagraph"/>
              <w:spacing w:line="127" w:lineRule="exact"/>
              <w:ind w:right="2"/>
              <w:rPr>
                <w:rFonts w:ascii="Calibri"/>
                <w:sz w:val="12"/>
              </w:rPr>
            </w:pPr>
            <w:r>
              <w:rPr>
                <w:rFonts w:ascii="Calibri"/>
                <w:w w:val="105"/>
                <w:sz w:val="12"/>
              </w:rPr>
              <w:t>0,00</w:t>
            </w:r>
          </w:p>
        </w:tc>
      </w:tr>
      <w:tr w:rsidR="00840236" w14:paraId="0AE6A46F" w14:textId="77777777">
        <w:trPr>
          <w:trHeight w:val="155"/>
        </w:trPr>
        <w:tc>
          <w:tcPr>
            <w:tcW w:w="1840" w:type="dxa"/>
          </w:tcPr>
          <w:p w14:paraId="46AA1968" w14:textId="77777777" w:rsidR="00840236" w:rsidRDefault="00000000">
            <w:pPr>
              <w:pStyle w:val="TableParagraph"/>
              <w:spacing w:line="127" w:lineRule="exact"/>
              <w:ind w:left="20"/>
              <w:jc w:val="left"/>
              <w:rPr>
                <w:rFonts w:ascii="Calibri"/>
                <w:sz w:val="12"/>
              </w:rPr>
            </w:pPr>
            <w:r>
              <w:rPr>
                <w:rFonts w:ascii="Calibri"/>
                <w:w w:val="105"/>
                <w:sz w:val="12"/>
              </w:rPr>
              <w:t>SUBV P2020/08 SOCS2-HCC_PDISA</w:t>
            </w:r>
          </w:p>
        </w:tc>
        <w:tc>
          <w:tcPr>
            <w:tcW w:w="754" w:type="dxa"/>
          </w:tcPr>
          <w:p w14:paraId="069D8B71" w14:textId="77777777" w:rsidR="00840236" w:rsidRDefault="00000000">
            <w:pPr>
              <w:pStyle w:val="TableParagraph"/>
              <w:spacing w:line="127" w:lineRule="exact"/>
              <w:ind w:left="-55" w:right="8"/>
              <w:rPr>
                <w:rFonts w:ascii="Calibri"/>
                <w:sz w:val="12"/>
              </w:rPr>
            </w:pPr>
            <w:r>
              <w:rPr>
                <w:rFonts w:ascii="Calibri"/>
                <w:sz w:val="12"/>
              </w:rPr>
              <w:t>19.488,48</w:t>
            </w:r>
          </w:p>
        </w:tc>
        <w:tc>
          <w:tcPr>
            <w:tcW w:w="737" w:type="dxa"/>
          </w:tcPr>
          <w:p w14:paraId="64FB2DAA" w14:textId="77777777" w:rsidR="00840236" w:rsidRDefault="00000000">
            <w:pPr>
              <w:pStyle w:val="TableParagraph"/>
              <w:spacing w:line="127" w:lineRule="exact"/>
              <w:ind w:right="7"/>
              <w:rPr>
                <w:rFonts w:ascii="Calibri"/>
                <w:sz w:val="12"/>
              </w:rPr>
            </w:pPr>
            <w:r>
              <w:rPr>
                <w:rFonts w:ascii="Calibri"/>
                <w:sz w:val="12"/>
              </w:rPr>
              <w:t>19.488,48</w:t>
            </w:r>
          </w:p>
        </w:tc>
        <w:tc>
          <w:tcPr>
            <w:tcW w:w="671" w:type="dxa"/>
          </w:tcPr>
          <w:p w14:paraId="1313B4C4" w14:textId="77777777" w:rsidR="00840236" w:rsidRDefault="00000000">
            <w:pPr>
              <w:pStyle w:val="TableParagraph"/>
              <w:spacing w:line="127" w:lineRule="exact"/>
              <w:ind w:right="7"/>
              <w:rPr>
                <w:rFonts w:ascii="Calibri"/>
                <w:sz w:val="12"/>
              </w:rPr>
            </w:pPr>
            <w:r>
              <w:rPr>
                <w:rFonts w:ascii="Calibri"/>
                <w:w w:val="105"/>
                <w:sz w:val="12"/>
              </w:rPr>
              <w:t>0,00</w:t>
            </w:r>
          </w:p>
        </w:tc>
        <w:tc>
          <w:tcPr>
            <w:tcW w:w="770" w:type="dxa"/>
          </w:tcPr>
          <w:p w14:paraId="760A8D28" w14:textId="77777777" w:rsidR="00840236" w:rsidRDefault="00000000">
            <w:pPr>
              <w:pStyle w:val="TableParagraph"/>
              <w:spacing w:line="127" w:lineRule="exact"/>
              <w:ind w:right="6"/>
              <w:rPr>
                <w:rFonts w:ascii="Calibri"/>
                <w:sz w:val="12"/>
              </w:rPr>
            </w:pPr>
            <w:r>
              <w:rPr>
                <w:rFonts w:ascii="Calibri"/>
                <w:w w:val="105"/>
                <w:sz w:val="12"/>
              </w:rPr>
              <w:t>0,00</w:t>
            </w:r>
          </w:p>
        </w:tc>
        <w:tc>
          <w:tcPr>
            <w:tcW w:w="753" w:type="dxa"/>
          </w:tcPr>
          <w:p w14:paraId="0DD61C17"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6A0048D6"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27F73992" w14:textId="77777777" w:rsidR="00840236" w:rsidRDefault="00000000">
            <w:pPr>
              <w:pStyle w:val="TableParagraph"/>
              <w:spacing w:line="127" w:lineRule="exact"/>
              <w:ind w:right="3"/>
              <w:rPr>
                <w:rFonts w:ascii="Calibri"/>
                <w:sz w:val="12"/>
              </w:rPr>
            </w:pPr>
            <w:r>
              <w:rPr>
                <w:rFonts w:ascii="Calibri"/>
                <w:sz w:val="12"/>
              </w:rPr>
              <w:t>7.437,12</w:t>
            </w:r>
          </w:p>
        </w:tc>
        <w:tc>
          <w:tcPr>
            <w:tcW w:w="737" w:type="dxa"/>
          </w:tcPr>
          <w:p w14:paraId="52686B3B" w14:textId="77777777" w:rsidR="00840236" w:rsidRDefault="00000000">
            <w:pPr>
              <w:pStyle w:val="TableParagraph"/>
              <w:spacing w:line="127" w:lineRule="exact"/>
              <w:ind w:right="2"/>
              <w:rPr>
                <w:rFonts w:ascii="Calibri"/>
                <w:sz w:val="12"/>
              </w:rPr>
            </w:pPr>
            <w:r>
              <w:rPr>
                <w:rFonts w:ascii="Calibri"/>
                <w:sz w:val="12"/>
              </w:rPr>
              <w:t>12.051,36</w:t>
            </w:r>
          </w:p>
        </w:tc>
      </w:tr>
      <w:tr w:rsidR="00840236" w14:paraId="0FC0305B" w14:textId="77777777">
        <w:trPr>
          <w:trHeight w:val="155"/>
        </w:trPr>
        <w:tc>
          <w:tcPr>
            <w:tcW w:w="1840" w:type="dxa"/>
          </w:tcPr>
          <w:p w14:paraId="4D3EDC50" w14:textId="77777777" w:rsidR="00840236" w:rsidRDefault="00000000">
            <w:pPr>
              <w:pStyle w:val="TableParagraph"/>
              <w:spacing w:line="127" w:lineRule="exact"/>
              <w:ind w:left="20"/>
              <w:jc w:val="left"/>
              <w:rPr>
                <w:rFonts w:ascii="Calibri"/>
                <w:sz w:val="12"/>
              </w:rPr>
            </w:pPr>
            <w:r>
              <w:rPr>
                <w:rFonts w:ascii="Calibri"/>
                <w:w w:val="105"/>
                <w:sz w:val="12"/>
              </w:rPr>
              <w:t>SUBV P2020/11 RED CIDE 20-22</w:t>
            </w:r>
          </w:p>
        </w:tc>
        <w:tc>
          <w:tcPr>
            <w:tcW w:w="754" w:type="dxa"/>
          </w:tcPr>
          <w:p w14:paraId="7F96C66B" w14:textId="77777777" w:rsidR="00840236" w:rsidRDefault="00000000">
            <w:pPr>
              <w:pStyle w:val="TableParagraph"/>
              <w:spacing w:line="127" w:lineRule="exact"/>
              <w:ind w:left="-55" w:right="8"/>
              <w:rPr>
                <w:rFonts w:ascii="Calibri"/>
                <w:sz w:val="12"/>
              </w:rPr>
            </w:pPr>
            <w:r>
              <w:rPr>
                <w:rFonts w:ascii="Calibri"/>
                <w:sz w:val="12"/>
              </w:rPr>
              <w:t>85.200,00</w:t>
            </w:r>
          </w:p>
        </w:tc>
        <w:tc>
          <w:tcPr>
            <w:tcW w:w="737" w:type="dxa"/>
          </w:tcPr>
          <w:p w14:paraId="56470383" w14:textId="77777777" w:rsidR="00840236" w:rsidRDefault="00000000">
            <w:pPr>
              <w:pStyle w:val="TableParagraph"/>
              <w:spacing w:line="127" w:lineRule="exact"/>
              <w:ind w:right="7"/>
              <w:rPr>
                <w:rFonts w:ascii="Calibri"/>
                <w:sz w:val="12"/>
              </w:rPr>
            </w:pPr>
            <w:r>
              <w:rPr>
                <w:rFonts w:ascii="Calibri"/>
                <w:sz w:val="12"/>
              </w:rPr>
              <w:t>85.200,00</w:t>
            </w:r>
          </w:p>
        </w:tc>
        <w:tc>
          <w:tcPr>
            <w:tcW w:w="671" w:type="dxa"/>
          </w:tcPr>
          <w:p w14:paraId="7D5E902D" w14:textId="77777777" w:rsidR="00840236" w:rsidRDefault="00000000">
            <w:pPr>
              <w:pStyle w:val="TableParagraph"/>
              <w:spacing w:line="127" w:lineRule="exact"/>
              <w:ind w:right="7"/>
              <w:rPr>
                <w:rFonts w:ascii="Calibri"/>
                <w:sz w:val="12"/>
              </w:rPr>
            </w:pPr>
            <w:r>
              <w:rPr>
                <w:rFonts w:ascii="Calibri"/>
                <w:w w:val="105"/>
                <w:sz w:val="12"/>
              </w:rPr>
              <w:t>0,00</w:t>
            </w:r>
          </w:p>
        </w:tc>
        <w:tc>
          <w:tcPr>
            <w:tcW w:w="770" w:type="dxa"/>
          </w:tcPr>
          <w:p w14:paraId="2FCE1B84" w14:textId="77777777" w:rsidR="00840236" w:rsidRDefault="00000000">
            <w:pPr>
              <w:pStyle w:val="TableParagraph"/>
              <w:spacing w:line="127" w:lineRule="exact"/>
              <w:ind w:right="6"/>
              <w:rPr>
                <w:rFonts w:ascii="Calibri"/>
                <w:sz w:val="12"/>
              </w:rPr>
            </w:pPr>
            <w:r>
              <w:rPr>
                <w:rFonts w:ascii="Calibri"/>
                <w:w w:val="105"/>
                <w:sz w:val="12"/>
              </w:rPr>
              <w:t>0,00</w:t>
            </w:r>
          </w:p>
        </w:tc>
        <w:tc>
          <w:tcPr>
            <w:tcW w:w="753" w:type="dxa"/>
          </w:tcPr>
          <w:p w14:paraId="11025286"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2124A1AB"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155ADF70" w14:textId="77777777" w:rsidR="00840236" w:rsidRDefault="00000000">
            <w:pPr>
              <w:pStyle w:val="TableParagraph"/>
              <w:spacing w:line="127" w:lineRule="exact"/>
              <w:ind w:right="3"/>
              <w:rPr>
                <w:rFonts w:ascii="Calibri"/>
                <w:sz w:val="12"/>
              </w:rPr>
            </w:pPr>
            <w:r>
              <w:rPr>
                <w:rFonts w:ascii="Calibri"/>
                <w:sz w:val="12"/>
              </w:rPr>
              <w:t>46.326,81</w:t>
            </w:r>
          </w:p>
        </w:tc>
        <w:tc>
          <w:tcPr>
            <w:tcW w:w="737" w:type="dxa"/>
          </w:tcPr>
          <w:p w14:paraId="5A3A75A5" w14:textId="77777777" w:rsidR="00840236" w:rsidRDefault="00000000">
            <w:pPr>
              <w:pStyle w:val="TableParagraph"/>
              <w:spacing w:line="127" w:lineRule="exact"/>
              <w:ind w:right="2"/>
              <w:rPr>
                <w:rFonts w:ascii="Calibri"/>
                <w:sz w:val="12"/>
              </w:rPr>
            </w:pPr>
            <w:r>
              <w:rPr>
                <w:rFonts w:ascii="Calibri"/>
                <w:sz w:val="12"/>
              </w:rPr>
              <w:t>38.873,19</w:t>
            </w:r>
          </w:p>
        </w:tc>
      </w:tr>
      <w:tr w:rsidR="00840236" w14:paraId="1DB47E71" w14:textId="77777777">
        <w:trPr>
          <w:trHeight w:val="155"/>
        </w:trPr>
        <w:tc>
          <w:tcPr>
            <w:tcW w:w="1840" w:type="dxa"/>
          </w:tcPr>
          <w:p w14:paraId="5B0BDEBC" w14:textId="77777777" w:rsidR="00840236" w:rsidRDefault="00000000">
            <w:pPr>
              <w:pStyle w:val="TableParagraph"/>
              <w:spacing w:line="127" w:lineRule="exact"/>
              <w:ind w:left="20"/>
              <w:jc w:val="left"/>
              <w:rPr>
                <w:rFonts w:ascii="Calibri"/>
                <w:sz w:val="12"/>
              </w:rPr>
            </w:pPr>
            <w:r>
              <w:rPr>
                <w:rFonts w:ascii="Calibri"/>
                <w:w w:val="105"/>
                <w:sz w:val="12"/>
              </w:rPr>
              <w:t>FEI F2020/04 AW GENETICA</w:t>
            </w:r>
          </w:p>
        </w:tc>
        <w:tc>
          <w:tcPr>
            <w:tcW w:w="754" w:type="dxa"/>
          </w:tcPr>
          <w:p w14:paraId="716CBDAB" w14:textId="77777777" w:rsidR="00840236" w:rsidRDefault="00000000">
            <w:pPr>
              <w:pStyle w:val="TableParagraph"/>
              <w:spacing w:line="127" w:lineRule="exact"/>
              <w:ind w:left="-55" w:right="8"/>
              <w:rPr>
                <w:rFonts w:ascii="Calibri"/>
                <w:sz w:val="12"/>
              </w:rPr>
            </w:pPr>
            <w:r>
              <w:rPr>
                <w:rFonts w:ascii="Calibri"/>
                <w:sz w:val="12"/>
              </w:rPr>
              <w:t>15.390,28</w:t>
            </w:r>
          </w:p>
        </w:tc>
        <w:tc>
          <w:tcPr>
            <w:tcW w:w="737" w:type="dxa"/>
          </w:tcPr>
          <w:p w14:paraId="73B52E1F" w14:textId="77777777" w:rsidR="00840236" w:rsidRDefault="00000000">
            <w:pPr>
              <w:pStyle w:val="TableParagraph"/>
              <w:spacing w:line="127" w:lineRule="exact"/>
              <w:ind w:right="7"/>
              <w:rPr>
                <w:rFonts w:ascii="Calibri"/>
                <w:sz w:val="12"/>
              </w:rPr>
            </w:pPr>
            <w:r>
              <w:rPr>
                <w:rFonts w:ascii="Calibri"/>
                <w:sz w:val="12"/>
              </w:rPr>
              <w:t>15.390,28</w:t>
            </w:r>
          </w:p>
        </w:tc>
        <w:tc>
          <w:tcPr>
            <w:tcW w:w="671" w:type="dxa"/>
          </w:tcPr>
          <w:p w14:paraId="08B755C6" w14:textId="77777777" w:rsidR="00840236" w:rsidRDefault="00000000">
            <w:pPr>
              <w:pStyle w:val="TableParagraph"/>
              <w:spacing w:line="127" w:lineRule="exact"/>
              <w:ind w:right="7"/>
              <w:rPr>
                <w:rFonts w:ascii="Calibri"/>
                <w:sz w:val="12"/>
              </w:rPr>
            </w:pPr>
            <w:r>
              <w:rPr>
                <w:rFonts w:ascii="Calibri"/>
                <w:w w:val="105"/>
                <w:sz w:val="12"/>
              </w:rPr>
              <w:t>0,00</w:t>
            </w:r>
          </w:p>
        </w:tc>
        <w:tc>
          <w:tcPr>
            <w:tcW w:w="770" w:type="dxa"/>
          </w:tcPr>
          <w:p w14:paraId="7C623FCD" w14:textId="77777777" w:rsidR="00840236" w:rsidRDefault="00000000">
            <w:pPr>
              <w:pStyle w:val="TableParagraph"/>
              <w:spacing w:line="127" w:lineRule="exact"/>
              <w:ind w:right="6"/>
              <w:rPr>
                <w:rFonts w:ascii="Calibri"/>
                <w:sz w:val="12"/>
              </w:rPr>
            </w:pPr>
            <w:r>
              <w:rPr>
                <w:rFonts w:ascii="Calibri"/>
                <w:w w:val="105"/>
                <w:sz w:val="12"/>
              </w:rPr>
              <w:t>0,00</w:t>
            </w:r>
          </w:p>
        </w:tc>
        <w:tc>
          <w:tcPr>
            <w:tcW w:w="753" w:type="dxa"/>
          </w:tcPr>
          <w:p w14:paraId="6036A87C"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2BEA978E"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61C4FBC0" w14:textId="77777777" w:rsidR="00840236" w:rsidRDefault="00000000">
            <w:pPr>
              <w:pStyle w:val="TableParagraph"/>
              <w:spacing w:line="127" w:lineRule="exact"/>
              <w:ind w:right="3"/>
              <w:rPr>
                <w:rFonts w:ascii="Calibri"/>
                <w:sz w:val="12"/>
              </w:rPr>
            </w:pPr>
            <w:r>
              <w:rPr>
                <w:rFonts w:ascii="Calibri"/>
                <w:sz w:val="12"/>
              </w:rPr>
              <w:t>3.393,28</w:t>
            </w:r>
          </w:p>
        </w:tc>
        <w:tc>
          <w:tcPr>
            <w:tcW w:w="737" w:type="dxa"/>
          </w:tcPr>
          <w:p w14:paraId="5CFAD46F" w14:textId="77777777" w:rsidR="00840236" w:rsidRDefault="00000000">
            <w:pPr>
              <w:pStyle w:val="TableParagraph"/>
              <w:spacing w:line="127" w:lineRule="exact"/>
              <w:ind w:right="2"/>
              <w:rPr>
                <w:rFonts w:ascii="Calibri"/>
                <w:sz w:val="12"/>
              </w:rPr>
            </w:pPr>
            <w:r>
              <w:rPr>
                <w:rFonts w:ascii="Calibri"/>
                <w:sz w:val="12"/>
              </w:rPr>
              <w:t>11.997,00</w:t>
            </w:r>
          </w:p>
        </w:tc>
      </w:tr>
      <w:tr w:rsidR="00840236" w14:paraId="75BB7B13" w14:textId="77777777">
        <w:trPr>
          <w:trHeight w:val="155"/>
        </w:trPr>
        <w:tc>
          <w:tcPr>
            <w:tcW w:w="1840" w:type="dxa"/>
          </w:tcPr>
          <w:p w14:paraId="30637FE8" w14:textId="77777777" w:rsidR="00840236" w:rsidRDefault="00000000">
            <w:pPr>
              <w:pStyle w:val="TableParagraph"/>
              <w:spacing w:line="127" w:lineRule="exact"/>
              <w:ind w:left="20"/>
              <w:jc w:val="left"/>
              <w:rPr>
                <w:rFonts w:ascii="Calibri"/>
                <w:sz w:val="12"/>
              </w:rPr>
            </w:pPr>
            <w:r>
              <w:rPr>
                <w:rFonts w:ascii="Calibri"/>
                <w:w w:val="105"/>
                <w:sz w:val="12"/>
              </w:rPr>
              <w:t>SUBV P2019/06 OceanNETs</w:t>
            </w:r>
          </w:p>
        </w:tc>
        <w:tc>
          <w:tcPr>
            <w:tcW w:w="754" w:type="dxa"/>
          </w:tcPr>
          <w:p w14:paraId="742EAC5D" w14:textId="77777777" w:rsidR="00840236" w:rsidRDefault="00000000">
            <w:pPr>
              <w:pStyle w:val="TableParagraph"/>
              <w:spacing w:line="127" w:lineRule="exact"/>
              <w:ind w:left="-55" w:right="8"/>
              <w:rPr>
                <w:rFonts w:ascii="Calibri"/>
                <w:sz w:val="12"/>
              </w:rPr>
            </w:pPr>
            <w:r>
              <w:rPr>
                <w:rFonts w:ascii="Calibri"/>
                <w:sz w:val="12"/>
              </w:rPr>
              <w:t>176.035,88</w:t>
            </w:r>
          </w:p>
        </w:tc>
        <w:tc>
          <w:tcPr>
            <w:tcW w:w="737" w:type="dxa"/>
          </w:tcPr>
          <w:p w14:paraId="3D9757C2" w14:textId="77777777" w:rsidR="00840236" w:rsidRDefault="00000000">
            <w:pPr>
              <w:pStyle w:val="TableParagraph"/>
              <w:spacing w:line="127" w:lineRule="exact"/>
              <w:ind w:right="7"/>
              <w:rPr>
                <w:rFonts w:ascii="Calibri"/>
                <w:sz w:val="12"/>
              </w:rPr>
            </w:pPr>
            <w:r>
              <w:rPr>
                <w:rFonts w:ascii="Calibri"/>
                <w:sz w:val="12"/>
              </w:rPr>
              <w:t>176.035,88</w:t>
            </w:r>
          </w:p>
        </w:tc>
        <w:tc>
          <w:tcPr>
            <w:tcW w:w="671" w:type="dxa"/>
          </w:tcPr>
          <w:p w14:paraId="720E7D92" w14:textId="77777777" w:rsidR="00840236" w:rsidRDefault="00000000">
            <w:pPr>
              <w:pStyle w:val="TableParagraph"/>
              <w:spacing w:line="127" w:lineRule="exact"/>
              <w:ind w:right="7"/>
              <w:rPr>
                <w:rFonts w:ascii="Calibri"/>
                <w:sz w:val="12"/>
              </w:rPr>
            </w:pPr>
            <w:r>
              <w:rPr>
                <w:rFonts w:ascii="Calibri"/>
                <w:w w:val="105"/>
                <w:sz w:val="12"/>
              </w:rPr>
              <w:t>0,00</w:t>
            </w:r>
          </w:p>
        </w:tc>
        <w:tc>
          <w:tcPr>
            <w:tcW w:w="770" w:type="dxa"/>
          </w:tcPr>
          <w:p w14:paraId="30F450E9" w14:textId="77777777" w:rsidR="00840236" w:rsidRDefault="00000000">
            <w:pPr>
              <w:pStyle w:val="TableParagraph"/>
              <w:spacing w:line="127" w:lineRule="exact"/>
              <w:ind w:right="7"/>
              <w:rPr>
                <w:rFonts w:ascii="Calibri"/>
                <w:sz w:val="12"/>
              </w:rPr>
            </w:pPr>
            <w:r>
              <w:rPr>
                <w:rFonts w:ascii="Calibri"/>
                <w:w w:val="105"/>
                <w:sz w:val="12"/>
              </w:rPr>
              <w:t>0,00</w:t>
            </w:r>
          </w:p>
        </w:tc>
        <w:tc>
          <w:tcPr>
            <w:tcW w:w="753" w:type="dxa"/>
          </w:tcPr>
          <w:p w14:paraId="27D0D2B0"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112F6DD3"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639500DB" w14:textId="77777777" w:rsidR="00840236" w:rsidRDefault="00000000">
            <w:pPr>
              <w:pStyle w:val="TableParagraph"/>
              <w:spacing w:line="127" w:lineRule="exact"/>
              <w:ind w:right="3"/>
              <w:rPr>
                <w:rFonts w:ascii="Calibri"/>
                <w:sz w:val="12"/>
              </w:rPr>
            </w:pPr>
            <w:r>
              <w:rPr>
                <w:rFonts w:ascii="Calibri"/>
                <w:sz w:val="12"/>
              </w:rPr>
              <w:t>40.761,35</w:t>
            </w:r>
          </w:p>
        </w:tc>
        <w:tc>
          <w:tcPr>
            <w:tcW w:w="737" w:type="dxa"/>
          </w:tcPr>
          <w:p w14:paraId="664EBD27" w14:textId="77777777" w:rsidR="00840236" w:rsidRDefault="00000000">
            <w:pPr>
              <w:pStyle w:val="TableParagraph"/>
              <w:spacing w:line="127" w:lineRule="exact"/>
              <w:ind w:right="2"/>
              <w:rPr>
                <w:rFonts w:ascii="Calibri"/>
                <w:sz w:val="12"/>
              </w:rPr>
            </w:pPr>
            <w:r>
              <w:rPr>
                <w:rFonts w:ascii="Calibri"/>
                <w:sz w:val="12"/>
              </w:rPr>
              <w:t>135.274,53</w:t>
            </w:r>
          </w:p>
        </w:tc>
      </w:tr>
      <w:tr w:rsidR="00840236" w14:paraId="2FA11EE2" w14:textId="77777777">
        <w:trPr>
          <w:trHeight w:val="155"/>
        </w:trPr>
        <w:tc>
          <w:tcPr>
            <w:tcW w:w="1840" w:type="dxa"/>
          </w:tcPr>
          <w:p w14:paraId="346D760C" w14:textId="77777777" w:rsidR="00840236" w:rsidRDefault="00000000">
            <w:pPr>
              <w:pStyle w:val="TableParagraph"/>
              <w:spacing w:line="126" w:lineRule="exact"/>
              <w:ind w:left="19"/>
              <w:jc w:val="left"/>
              <w:rPr>
                <w:rFonts w:ascii="Calibri"/>
                <w:sz w:val="12"/>
              </w:rPr>
            </w:pPr>
            <w:r>
              <w:rPr>
                <w:rFonts w:ascii="Calibri"/>
                <w:w w:val="105"/>
                <w:sz w:val="12"/>
              </w:rPr>
              <w:t>SUBV</w:t>
            </w:r>
            <w:r>
              <w:rPr>
                <w:rFonts w:ascii="Calibri"/>
                <w:spacing w:val="-10"/>
                <w:w w:val="105"/>
                <w:sz w:val="12"/>
              </w:rPr>
              <w:t xml:space="preserve"> </w:t>
            </w:r>
            <w:r>
              <w:rPr>
                <w:rFonts w:ascii="Calibri"/>
                <w:spacing w:val="-3"/>
                <w:w w:val="105"/>
                <w:sz w:val="12"/>
              </w:rPr>
              <w:t>S2020/07</w:t>
            </w:r>
            <w:r>
              <w:rPr>
                <w:rFonts w:ascii="Calibri"/>
                <w:spacing w:val="-15"/>
                <w:w w:val="105"/>
                <w:sz w:val="12"/>
              </w:rPr>
              <w:t xml:space="preserve"> </w:t>
            </w:r>
            <w:r>
              <w:rPr>
                <w:rFonts w:ascii="Calibri"/>
                <w:w w:val="105"/>
                <w:sz w:val="12"/>
              </w:rPr>
              <w:t>CAT</w:t>
            </w:r>
            <w:r>
              <w:rPr>
                <w:rFonts w:ascii="Calibri"/>
                <w:spacing w:val="-13"/>
                <w:w w:val="105"/>
                <w:sz w:val="12"/>
              </w:rPr>
              <w:t xml:space="preserve"> </w:t>
            </w:r>
            <w:r>
              <w:rPr>
                <w:rFonts w:ascii="Calibri"/>
                <w:w w:val="105"/>
                <w:sz w:val="12"/>
              </w:rPr>
              <w:t>MANUEL</w:t>
            </w:r>
            <w:r>
              <w:rPr>
                <w:rFonts w:ascii="Calibri"/>
                <w:spacing w:val="-14"/>
                <w:w w:val="105"/>
                <w:sz w:val="12"/>
              </w:rPr>
              <w:t xml:space="preserve"> </w:t>
            </w:r>
            <w:r>
              <w:rPr>
                <w:rFonts w:ascii="Calibri"/>
                <w:w w:val="105"/>
                <w:sz w:val="12"/>
              </w:rPr>
              <w:t>VELAZ</w:t>
            </w:r>
          </w:p>
        </w:tc>
        <w:tc>
          <w:tcPr>
            <w:tcW w:w="754" w:type="dxa"/>
          </w:tcPr>
          <w:p w14:paraId="665684CC" w14:textId="77777777" w:rsidR="00840236" w:rsidRDefault="00000000">
            <w:pPr>
              <w:pStyle w:val="TableParagraph"/>
              <w:spacing w:line="126" w:lineRule="exact"/>
              <w:ind w:left="-55" w:right="8"/>
              <w:rPr>
                <w:rFonts w:ascii="Calibri"/>
                <w:sz w:val="12"/>
              </w:rPr>
            </w:pPr>
            <w:r>
              <w:rPr>
                <w:rFonts w:ascii="Calibri"/>
                <w:sz w:val="12"/>
              </w:rPr>
              <w:t>19.341,24</w:t>
            </w:r>
          </w:p>
        </w:tc>
        <w:tc>
          <w:tcPr>
            <w:tcW w:w="737" w:type="dxa"/>
          </w:tcPr>
          <w:p w14:paraId="2031692B" w14:textId="77777777" w:rsidR="00840236" w:rsidRDefault="00000000">
            <w:pPr>
              <w:pStyle w:val="TableParagraph"/>
              <w:spacing w:line="126" w:lineRule="exact"/>
              <w:ind w:right="8"/>
              <w:rPr>
                <w:rFonts w:ascii="Calibri"/>
                <w:sz w:val="12"/>
              </w:rPr>
            </w:pPr>
            <w:r>
              <w:rPr>
                <w:rFonts w:ascii="Calibri"/>
                <w:sz w:val="12"/>
              </w:rPr>
              <w:t>19.341,24</w:t>
            </w:r>
          </w:p>
        </w:tc>
        <w:tc>
          <w:tcPr>
            <w:tcW w:w="671" w:type="dxa"/>
          </w:tcPr>
          <w:p w14:paraId="229C4F0B"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61912A37" w14:textId="77777777" w:rsidR="00840236" w:rsidRDefault="00000000">
            <w:pPr>
              <w:pStyle w:val="TableParagraph"/>
              <w:spacing w:line="126" w:lineRule="exact"/>
              <w:ind w:right="7"/>
              <w:rPr>
                <w:rFonts w:ascii="Calibri"/>
                <w:sz w:val="12"/>
              </w:rPr>
            </w:pPr>
            <w:r>
              <w:rPr>
                <w:rFonts w:ascii="Calibri"/>
                <w:sz w:val="12"/>
              </w:rPr>
              <w:t>9.148,85</w:t>
            </w:r>
          </w:p>
        </w:tc>
        <w:tc>
          <w:tcPr>
            <w:tcW w:w="753" w:type="dxa"/>
          </w:tcPr>
          <w:p w14:paraId="190D7C4A"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3565E379" w14:textId="77777777" w:rsidR="00840236" w:rsidRDefault="00000000">
            <w:pPr>
              <w:pStyle w:val="TableParagraph"/>
              <w:spacing w:line="126" w:lineRule="exact"/>
              <w:ind w:right="4"/>
              <w:rPr>
                <w:rFonts w:ascii="Calibri"/>
                <w:sz w:val="12"/>
              </w:rPr>
            </w:pPr>
            <w:r>
              <w:rPr>
                <w:rFonts w:ascii="Calibri"/>
                <w:w w:val="105"/>
                <w:sz w:val="12"/>
              </w:rPr>
              <w:t>0,00</w:t>
            </w:r>
          </w:p>
        </w:tc>
        <w:tc>
          <w:tcPr>
            <w:tcW w:w="662" w:type="dxa"/>
          </w:tcPr>
          <w:p w14:paraId="20D46277" w14:textId="77777777" w:rsidR="00840236" w:rsidRDefault="00000000">
            <w:pPr>
              <w:pStyle w:val="TableParagraph"/>
              <w:spacing w:line="126" w:lineRule="exact"/>
              <w:ind w:right="3"/>
              <w:rPr>
                <w:rFonts w:ascii="Calibri"/>
                <w:sz w:val="12"/>
              </w:rPr>
            </w:pPr>
            <w:r>
              <w:rPr>
                <w:rFonts w:ascii="Calibri"/>
                <w:sz w:val="12"/>
              </w:rPr>
              <w:t>9.537,71</w:t>
            </w:r>
          </w:p>
        </w:tc>
        <w:tc>
          <w:tcPr>
            <w:tcW w:w="737" w:type="dxa"/>
          </w:tcPr>
          <w:p w14:paraId="0ED229FA" w14:textId="77777777" w:rsidR="00840236" w:rsidRDefault="00000000">
            <w:pPr>
              <w:pStyle w:val="TableParagraph"/>
              <w:spacing w:line="126" w:lineRule="exact"/>
              <w:ind w:right="3"/>
              <w:rPr>
                <w:rFonts w:ascii="Calibri"/>
                <w:sz w:val="12"/>
              </w:rPr>
            </w:pPr>
            <w:r>
              <w:rPr>
                <w:rFonts w:ascii="Calibri"/>
                <w:sz w:val="12"/>
              </w:rPr>
              <w:t>654,68</w:t>
            </w:r>
          </w:p>
        </w:tc>
      </w:tr>
      <w:tr w:rsidR="00840236" w14:paraId="52764931" w14:textId="77777777">
        <w:trPr>
          <w:trHeight w:val="155"/>
        </w:trPr>
        <w:tc>
          <w:tcPr>
            <w:tcW w:w="1840" w:type="dxa"/>
          </w:tcPr>
          <w:p w14:paraId="532A8D61" w14:textId="77777777" w:rsidR="00840236" w:rsidRDefault="00000000">
            <w:pPr>
              <w:pStyle w:val="TableParagraph"/>
              <w:spacing w:line="126" w:lineRule="exact"/>
              <w:ind w:left="19"/>
              <w:jc w:val="left"/>
              <w:rPr>
                <w:rFonts w:ascii="Calibri"/>
                <w:sz w:val="12"/>
              </w:rPr>
            </w:pPr>
            <w:r>
              <w:rPr>
                <w:rFonts w:ascii="Calibri"/>
                <w:w w:val="105"/>
                <w:sz w:val="12"/>
              </w:rPr>
              <w:t>SUBV P2019/09 AQUAEXCEL 3.0</w:t>
            </w:r>
          </w:p>
        </w:tc>
        <w:tc>
          <w:tcPr>
            <w:tcW w:w="754" w:type="dxa"/>
          </w:tcPr>
          <w:p w14:paraId="227EB4CE" w14:textId="77777777" w:rsidR="00840236" w:rsidRDefault="00000000">
            <w:pPr>
              <w:pStyle w:val="TableParagraph"/>
              <w:spacing w:line="126" w:lineRule="exact"/>
              <w:ind w:left="-55" w:right="8"/>
              <w:rPr>
                <w:rFonts w:ascii="Calibri"/>
                <w:sz w:val="12"/>
              </w:rPr>
            </w:pPr>
            <w:r>
              <w:rPr>
                <w:rFonts w:ascii="Calibri"/>
                <w:sz w:val="12"/>
              </w:rPr>
              <w:t>449.492,50</w:t>
            </w:r>
          </w:p>
        </w:tc>
        <w:tc>
          <w:tcPr>
            <w:tcW w:w="737" w:type="dxa"/>
          </w:tcPr>
          <w:p w14:paraId="71EB1242" w14:textId="77777777" w:rsidR="00840236" w:rsidRDefault="00000000">
            <w:pPr>
              <w:pStyle w:val="TableParagraph"/>
              <w:spacing w:line="126" w:lineRule="exact"/>
              <w:ind w:right="8"/>
              <w:rPr>
                <w:rFonts w:ascii="Calibri"/>
                <w:sz w:val="12"/>
              </w:rPr>
            </w:pPr>
            <w:r>
              <w:rPr>
                <w:rFonts w:ascii="Calibri"/>
                <w:sz w:val="12"/>
              </w:rPr>
              <w:t>449.492,50</w:t>
            </w:r>
          </w:p>
        </w:tc>
        <w:tc>
          <w:tcPr>
            <w:tcW w:w="671" w:type="dxa"/>
          </w:tcPr>
          <w:p w14:paraId="62285C7E" w14:textId="77777777" w:rsidR="00840236" w:rsidRDefault="00000000">
            <w:pPr>
              <w:pStyle w:val="TableParagraph"/>
              <w:spacing w:line="126" w:lineRule="exact"/>
              <w:ind w:right="7"/>
              <w:rPr>
                <w:rFonts w:ascii="Calibri"/>
                <w:sz w:val="12"/>
              </w:rPr>
            </w:pPr>
            <w:r>
              <w:rPr>
                <w:rFonts w:ascii="Calibri"/>
                <w:w w:val="105"/>
                <w:sz w:val="12"/>
              </w:rPr>
              <w:t>0,00</w:t>
            </w:r>
          </w:p>
        </w:tc>
        <w:tc>
          <w:tcPr>
            <w:tcW w:w="770" w:type="dxa"/>
          </w:tcPr>
          <w:p w14:paraId="41714AFB"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325646AB"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32E1CC8A" w14:textId="77777777" w:rsidR="00840236" w:rsidRDefault="00000000">
            <w:pPr>
              <w:pStyle w:val="TableParagraph"/>
              <w:spacing w:line="126" w:lineRule="exact"/>
              <w:ind w:right="4"/>
              <w:rPr>
                <w:rFonts w:ascii="Calibri"/>
                <w:sz w:val="12"/>
              </w:rPr>
            </w:pPr>
            <w:r>
              <w:rPr>
                <w:rFonts w:ascii="Calibri"/>
                <w:sz w:val="12"/>
              </w:rPr>
              <w:t>-64.129,52</w:t>
            </w:r>
          </w:p>
        </w:tc>
        <w:tc>
          <w:tcPr>
            <w:tcW w:w="662" w:type="dxa"/>
          </w:tcPr>
          <w:p w14:paraId="1B708960" w14:textId="77777777" w:rsidR="00840236" w:rsidRDefault="00000000">
            <w:pPr>
              <w:pStyle w:val="TableParagraph"/>
              <w:spacing w:line="126" w:lineRule="exact"/>
              <w:ind w:right="3"/>
              <w:rPr>
                <w:rFonts w:ascii="Calibri"/>
                <w:sz w:val="12"/>
              </w:rPr>
            </w:pPr>
            <w:r>
              <w:rPr>
                <w:rFonts w:ascii="Calibri"/>
                <w:sz w:val="12"/>
              </w:rPr>
              <w:t>52.677,73</w:t>
            </w:r>
          </w:p>
        </w:tc>
        <w:tc>
          <w:tcPr>
            <w:tcW w:w="737" w:type="dxa"/>
          </w:tcPr>
          <w:p w14:paraId="4752E70A" w14:textId="77777777" w:rsidR="00840236" w:rsidRDefault="00000000">
            <w:pPr>
              <w:pStyle w:val="TableParagraph"/>
              <w:spacing w:line="126" w:lineRule="exact"/>
              <w:ind w:right="2"/>
              <w:rPr>
                <w:rFonts w:ascii="Calibri"/>
                <w:sz w:val="12"/>
              </w:rPr>
            </w:pPr>
            <w:r>
              <w:rPr>
                <w:rFonts w:ascii="Calibri"/>
                <w:sz w:val="12"/>
              </w:rPr>
              <w:t>332.685,25</w:t>
            </w:r>
          </w:p>
        </w:tc>
      </w:tr>
      <w:tr w:rsidR="00840236" w14:paraId="39B3E302" w14:textId="77777777">
        <w:trPr>
          <w:trHeight w:val="155"/>
        </w:trPr>
        <w:tc>
          <w:tcPr>
            <w:tcW w:w="1840" w:type="dxa"/>
          </w:tcPr>
          <w:p w14:paraId="1EE2BF7C" w14:textId="77777777" w:rsidR="00840236" w:rsidRDefault="00000000">
            <w:pPr>
              <w:pStyle w:val="TableParagraph"/>
              <w:spacing w:line="126" w:lineRule="exact"/>
              <w:ind w:left="19"/>
              <w:jc w:val="left"/>
              <w:rPr>
                <w:rFonts w:ascii="Calibri"/>
                <w:sz w:val="12"/>
              </w:rPr>
            </w:pPr>
            <w:r>
              <w:rPr>
                <w:rFonts w:ascii="Calibri"/>
                <w:w w:val="105"/>
                <w:sz w:val="12"/>
              </w:rPr>
              <w:t>SUBV P2020/03 MACARONIGHT II</w:t>
            </w:r>
          </w:p>
        </w:tc>
        <w:tc>
          <w:tcPr>
            <w:tcW w:w="754" w:type="dxa"/>
          </w:tcPr>
          <w:p w14:paraId="7BD8B3FC" w14:textId="77777777" w:rsidR="00840236" w:rsidRDefault="00000000">
            <w:pPr>
              <w:pStyle w:val="TableParagraph"/>
              <w:spacing w:line="126" w:lineRule="exact"/>
              <w:ind w:left="-55" w:right="8"/>
              <w:rPr>
                <w:rFonts w:ascii="Calibri"/>
                <w:sz w:val="12"/>
              </w:rPr>
            </w:pPr>
            <w:r>
              <w:rPr>
                <w:rFonts w:ascii="Calibri"/>
                <w:sz w:val="12"/>
              </w:rPr>
              <w:t>13.140,74</w:t>
            </w:r>
          </w:p>
        </w:tc>
        <w:tc>
          <w:tcPr>
            <w:tcW w:w="737" w:type="dxa"/>
          </w:tcPr>
          <w:p w14:paraId="437DD6BD" w14:textId="77777777" w:rsidR="00840236" w:rsidRDefault="00000000">
            <w:pPr>
              <w:pStyle w:val="TableParagraph"/>
              <w:spacing w:line="126" w:lineRule="exact"/>
              <w:ind w:right="8"/>
              <w:rPr>
                <w:rFonts w:ascii="Calibri"/>
                <w:sz w:val="12"/>
              </w:rPr>
            </w:pPr>
            <w:r>
              <w:rPr>
                <w:rFonts w:ascii="Calibri"/>
                <w:sz w:val="12"/>
              </w:rPr>
              <w:t>13.140,74</w:t>
            </w:r>
          </w:p>
        </w:tc>
        <w:tc>
          <w:tcPr>
            <w:tcW w:w="671" w:type="dxa"/>
          </w:tcPr>
          <w:p w14:paraId="4DA3E4CE"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238D8C01" w14:textId="77777777" w:rsidR="00840236" w:rsidRDefault="00000000">
            <w:pPr>
              <w:pStyle w:val="TableParagraph"/>
              <w:spacing w:line="126" w:lineRule="exact"/>
              <w:ind w:right="7"/>
              <w:rPr>
                <w:rFonts w:ascii="Calibri"/>
                <w:sz w:val="12"/>
              </w:rPr>
            </w:pPr>
            <w:r>
              <w:rPr>
                <w:rFonts w:ascii="Calibri"/>
                <w:sz w:val="12"/>
              </w:rPr>
              <w:t>4.791,02</w:t>
            </w:r>
          </w:p>
        </w:tc>
        <w:tc>
          <w:tcPr>
            <w:tcW w:w="753" w:type="dxa"/>
          </w:tcPr>
          <w:p w14:paraId="0840BBB0"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366D00B1" w14:textId="77777777" w:rsidR="00840236" w:rsidRDefault="00000000">
            <w:pPr>
              <w:pStyle w:val="TableParagraph"/>
              <w:spacing w:line="126" w:lineRule="exact"/>
              <w:ind w:right="4"/>
              <w:rPr>
                <w:rFonts w:ascii="Calibri"/>
                <w:sz w:val="12"/>
              </w:rPr>
            </w:pPr>
            <w:r>
              <w:rPr>
                <w:rFonts w:ascii="Calibri"/>
                <w:w w:val="105"/>
                <w:sz w:val="12"/>
              </w:rPr>
              <w:t>0,00</w:t>
            </w:r>
          </w:p>
        </w:tc>
        <w:tc>
          <w:tcPr>
            <w:tcW w:w="662" w:type="dxa"/>
          </w:tcPr>
          <w:p w14:paraId="0EC05128" w14:textId="77777777" w:rsidR="00840236" w:rsidRDefault="00000000">
            <w:pPr>
              <w:pStyle w:val="TableParagraph"/>
              <w:spacing w:line="126" w:lineRule="exact"/>
              <w:ind w:right="3"/>
              <w:rPr>
                <w:rFonts w:ascii="Calibri"/>
                <w:sz w:val="12"/>
              </w:rPr>
            </w:pPr>
            <w:r>
              <w:rPr>
                <w:rFonts w:ascii="Calibri"/>
                <w:sz w:val="12"/>
              </w:rPr>
              <w:t>926,98</w:t>
            </w:r>
          </w:p>
        </w:tc>
        <w:tc>
          <w:tcPr>
            <w:tcW w:w="737" w:type="dxa"/>
          </w:tcPr>
          <w:p w14:paraId="02F6309F" w14:textId="77777777" w:rsidR="00840236" w:rsidRDefault="00000000">
            <w:pPr>
              <w:pStyle w:val="TableParagraph"/>
              <w:spacing w:line="126" w:lineRule="exact"/>
              <w:ind w:right="2"/>
              <w:rPr>
                <w:rFonts w:ascii="Calibri"/>
                <w:sz w:val="12"/>
              </w:rPr>
            </w:pPr>
            <w:r>
              <w:rPr>
                <w:rFonts w:ascii="Calibri"/>
                <w:sz w:val="12"/>
              </w:rPr>
              <w:t>7.422,74</w:t>
            </w:r>
          </w:p>
        </w:tc>
      </w:tr>
      <w:tr w:rsidR="00840236" w14:paraId="219A4E22" w14:textId="77777777">
        <w:trPr>
          <w:trHeight w:val="155"/>
        </w:trPr>
        <w:tc>
          <w:tcPr>
            <w:tcW w:w="1840" w:type="dxa"/>
          </w:tcPr>
          <w:p w14:paraId="451893C1" w14:textId="77777777" w:rsidR="00840236" w:rsidRDefault="00000000">
            <w:pPr>
              <w:pStyle w:val="TableParagraph"/>
              <w:spacing w:line="126" w:lineRule="exact"/>
              <w:ind w:left="19"/>
              <w:jc w:val="left"/>
              <w:rPr>
                <w:rFonts w:ascii="Calibri"/>
                <w:sz w:val="12"/>
              </w:rPr>
            </w:pPr>
            <w:r>
              <w:rPr>
                <w:rFonts w:ascii="Calibri"/>
                <w:w w:val="105"/>
                <w:sz w:val="12"/>
              </w:rPr>
              <w:t>SUBV S2020/02 CIBERLANDIA 2020</w:t>
            </w:r>
          </w:p>
        </w:tc>
        <w:tc>
          <w:tcPr>
            <w:tcW w:w="754" w:type="dxa"/>
          </w:tcPr>
          <w:p w14:paraId="5AE91D4A" w14:textId="77777777" w:rsidR="00840236" w:rsidRDefault="00000000">
            <w:pPr>
              <w:pStyle w:val="TableParagraph"/>
              <w:spacing w:line="126" w:lineRule="exact"/>
              <w:ind w:left="-55" w:right="8"/>
              <w:rPr>
                <w:rFonts w:ascii="Calibri"/>
                <w:sz w:val="12"/>
              </w:rPr>
            </w:pPr>
            <w:r>
              <w:rPr>
                <w:rFonts w:ascii="Calibri"/>
                <w:sz w:val="12"/>
              </w:rPr>
              <w:t>8.367,48</w:t>
            </w:r>
          </w:p>
        </w:tc>
        <w:tc>
          <w:tcPr>
            <w:tcW w:w="737" w:type="dxa"/>
          </w:tcPr>
          <w:p w14:paraId="3C159958" w14:textId="77777777" w:rsidR="00840236" w:rsidRDefault="00000000">
            <w:pPr>
              <w:pStyle w:val="TableParagraph"/>
              <w:spacing w:line="126" w:lineRule="exact"/>
              <w:ind w:right="8"/>
              <w:rPr>
                <w:rFonts w:ascii="Calibri"/>
                <w:sz w:val="12"/>
              </w:rPr>
            </w:pPr>
            <w:r>
              <w:rPr>
                <w:rFonts w:ascii="Calibri"/>
                <w:sz w:val="12"/>
              </w:rPr>
              <w:t>8.367,48</w:t>
            </w:r>
          </w:p>
        </w:tc>
        <w:tc>
          <w:tcPr>
            <w:tcW w:w="671" w:type="dxa"/>
          </w:tcPr>
          <w:p w14:paraId="23A8894E"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13A841FE"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38F859C8"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2A992373" w14:textId="77777777" w:rsidR="00840236" w:rsidRDefault="00000000">
            <w:pPr>
              <w:pStyle w:val="TableParagraph"/>
              <w:spacing w:line="126" w:lineRule="exact"/>
              <w:ind w:right="4"/>
              <w:rPr>
                <w:rFonts w:ascii="Calibri"/>
                <w:sz w:val="12"/>
              </w:rPr>
            </w:pPr>
            <w:r>
              <w:rPr>
                <w:rFonts w:ascii="Calibri"/>
                <w:w w:val="105"/>
                <w:sz w:val="12"/>
              </w:rPr>
              <w:t>0,00</w:t>
            </w:r>
          </w:p>
        </w:tc>
        <w:tc>
          <w:tcPr>
            <w:tcW w:w="662" w:type="dxa"/>
          </w:tcPr>
          <w:p w14:paraId="4FF1CBCB" w14:textId="77777777" w:rsidR="00840236" w:rsidRDefault="00000000">
            <w:pPr>
              <w:pStyle w:val="TableParagraph"/>
              <w:spacing w:line="126" w:lineRule="exact"/>
              <w:ind w:right="3"/>
              <w:rPr>
                <w:rFonts w:ascii="Calibri"/>
                <w:sz w:val="12"/>
              </w:rPr>
            </w:pPr>
            <w:r>
              <w:rPr>
                <w:rFonts w:ascii="Calibri"/>
                <w:sz w:val="12"/>
              </w:rPr>
              <w:t>8.075,36</w:t>
            </w:r>
          </w:p>
        </w:tc>
        <w:tc>
          <w:tcPr>
            <w:tcW w:w="737" w:type="dxa"/>
          </w:tcPr>
          <w:p w14:paraId="0A23FC7F" w14:textId="77777777" w:rsidR="00840236" w:rsidRDefault="00000000">
            <w:pPr>
              <w:pStyle w:val="TableParagraph"/>
              <w:spacing w:line="126" w:lineRule="exact"/>
              <w:ind w:right="4"/>
              <w:rPr>
                <w:rFonts w:ascii="Calibri"/>
                <w:sz w:val="12"/>
              </w:rPr>
            </w:pPr>
            <w:r>
              <w:rPr>
                <w:rFonts w:ascii="Calibri"/>
                <w:sz w:val="12"/>
              </w:rPr>
              <w:t>292,12</w:t>
            </w:r>
          </w:p>
        </w:tc>
      </w:tr>
      <w:tr w:rsidR="00840236" w14:paraId="17D65ACF" w14:textId="77777777">
        <w:trPr>
          <w:trHeight w:val="155"/>
        </w:trPr>
        <w:tc>
          <w:tcPr>
            <w:tcW w:w="1840" w:type="dxa"/>
          </w:tcPr>
          <w:p w14:paraId="37B43875" w14:textId="77777777" w:rsidR="00840236" w:rsidRDefault="00000000">
            <w:pPr>
              <w:pStyle w:val="TableParagraph"/>
              <w:spacing w:line="126" w:lineRule="exact"/>
              <w:ind w:left="19"/>
              <w:jc w:val="left"/>
              <w:rPr>
                <w:rFonts w:ascii="Calibri"/>
                <w:sz w:val="12"/>
              </w:rPr>
            </w:pPr>
            <w:r>
              <w:rPr>
                <w:rFonts w:ascii="Calibri"/>
                <w:w w:val="105"/>
                <w:sz w:val="12"/>
              </w:rPr>
              <w:t>SUBV S2020/03 LAS CANTERAS</w:t>
            </w:r>
          </w:p>
        </w:tc>
        <w:tc>
          <w:tcPr>
            <w:tcW w:w="754" w:type="dxa"/>
          </w:tcPr>
          <w:p w14:paraId="17E6ACA2" w14:textId="77777777" w:rsidR="00840236" w:rsidRDefault="00000000">
            <w:pPr>
              <w:pStyle w:val="TableParagraph"/>
              <w:spacing w:line="126" w:lineRule="exact"/>
              <w:ind w:left="-55" w:right="8"/>
              <w:rPr>
                <w:rFonts w:ascii="Calibri"/>
                <w:sz w:val="12"/>
              </w:rPr>
            </w:pPr>
            <w:r>
              <w:rPr>
                <w:rFonts w:ascii="Calibri"/>
                <w:sz w:val="12"/>
              </w:rPr>
              <w:t>5.609,36</w:t>
            </w:r>
          </w:p>
        </w:tc>
        <w:tc>
          <w:tcPr>
            <w:tcW w:w="737" w:type="dxa"/>
          </w:tcPr>
          <w:p w14:paraId="07798B50" w14:textId="77777777" w:rsidR="00840236" w:rsidRDefault="00000000">
            <w:pPr>
              <w:pStyle w:val="TableParagraph"/>
              <w:spacing w:line="126" w:lineRule="exact"/>
              <w:ind w:right="8"/>
              <w:rPr>
                <w:rFonts w:ascii="Calibri"/>
                <w:sz w:val="12"/>
              </w:rPr>
            </w:pPr>
            <w:r>
              <w:rPr>
                <w:rFonts w:ascii="Calibri"/>
                <w:sz w:val="12"/>
              </w:rPr>
              <w:t>5.609,36</w:t>
            </w:r>
          </w:p>
        </w:tc>
        <w:tc>
          <w:tcPr>
            <w:tcW w:w="671" w:type="dxa"/>
          </w:tcPr>
          <w:p w14:paraId="5CE221FA"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6A3E4A36" w14:textId="77777777" w:rsidR="00840236" w:rsidRDefault="00000000">
            <w:pPr>
              <w:pStyle w:val="TableParagraph"/>
              <w:spacing w:line="126" w:lineRule="exact"/>
              <w:ind w:right="7"/>
              <w:rPr>
                <w:rFonts w:ascii="Calibri"/>
                <w:sz w:val="12"/>
              </w:rPr>
            </w:pPr>
            <w:r>
              <w:rPr>
                <w:rFonts w:ascii="Calibri"/>
                <w:sz w:val="12"/>
              </w:rPr>
              <w:t>5.167,54</w:t>
            </w:r>
          </w:p>
        </w:tc>
        <w:tc>
          <w:tcPr>
            <w:tcW w:w="753" w:type="dxa"/>
          </w:tcPr>
          <w:p w14:paraId="72B1E403"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2D854499" w14:textId="77777777" w:rsidR="00840236" w:rsidRDefault="00000000">
            <w:pPr>
              <w:pStyle w:val="TableParagraph"/>
              <w:spacing w:line="126" w:lineRule="exact"/>
              <w:ind w:right="4"/>
              <w:rPr>
                <w:rFonts w:ascii="Calibri"/>
                <w:sz w:val="12"/>
              </w:rPr>
            </w:pPr>
            <w:r>
              <w:rPr>
                <w:rFonts w:ascii="Calibri"/>
                <w:w w:val="105"/>
                <w:sz w:val="12"/>
              </w:rPr>
              <w:t>0,00</w:t>
            </w:r>
          </w:p>
        </w:tc>
        <w:tc>
          <w:tcPr>
            <w:tcW w:w="662" w:type="dxa"/>
          </w:tcPr>
          <w:p w14:paraId="6CA55EA5" w14:textId="77777777" w:rsidR="00840236" w:rsidRDefault="00000000">
            <w:pPr>
              <w:pStyle w:val="TableParagraph"/>
              <w:spacing w:line="126" w:lineRule="exact"/>
              <w:ind w:right="3"/>
              <w:rPr>
                <w:rFonts w:ascii="Calibri"/>
                <w:sz w:val="12"/>
              </w:rPr>
            </w:pPr>
            <w:r>
              <w:rPr>
                <w:rFonts w:ascii="Calibri"/>
                <w:w w:val="105"/>
                <w:sz w:val="12"/>
              </w:rPr>
              <w:t>0,00</w:t>
            </w:r>
          </w:p>
        </w:tc>
        <w:tc>
          <w:tcPr>
            <w:tcW w:w="737" w:type="dxa"/>
          </w:tcPr>
          <w:p w14:paraId="1F2CE192" w14:textId="77777777" w:rsidR="00840236" w:rsidRDefault="00000000">
            <w:pPr>
              <w:pStyle w:val="TableParagraph"/>
              <w:spacing w:line="126" w:lineRule="exact"/>
              <w:ind w:right="2"/>
              <w:rPr>
                <w:rFonts w:ascii="Calibri"/>
                <w:sz w:val="12"/>
              </w:rPr>
            </w:pPr>
            <w:r>
              <w:rPr>
                <w:rFonts w:ascii="Calibri"/>
                <w:sz w:val="12"/>
              </w:rPr>
              <w:t>441,82</w:t>
            </w:r>
          </w:p>
        </w:tc>
      </w:tr>
      <w:tr w:rsidR="00840236" w14:paraId="522A22BD" w14:textId="77777777">
        <w:trPr>
          <w:trHeight w:val="155"/>
        </w:trPr>
        <w:tc>
          <w:tcPr>
            <w:tcW w:w="1840" w:type="dxa"/>
          </w:tcPr>
          <w:p w14:paraId="15667697" w14:textId="77777777" w:rsidR="00840236" w:rsidRDefault="00000000">
            <w:pPr>
              <w:pStyle w:val="TableParagraph"/>
              <w:spacing w:line="126" w:lineRule="exact"/>
              <w:ind w:left="19"/>
              <w:jc w:val="left"/>
              <w:rPr>
                <w:rFonts w:ascii="Calibri"/>
                <w:sz w:val="12"/>
              </w:rPr>
            </w:pPr>
            <w:r>
              <w:rPr>
                <w:rFonts w:ascii="Calibri"/>
                <w:w w:val="105"/>
                <w:sz w:val="12"/>
              </w:rPr>
              <w:t xml:space="preserve">SUBV </w:t>
            </w:r>
            <w:r>
              <w:rPr>
                <w:rFonts w:ascii="Calibri"/>
                <w:spacing w:val="-3"/>
                <w:w w:val="105"/>
                <w:sz w:val="12"/>
              </w:rPr>
              <w:t xml:space="preserve">S2020/06 </w:t>
            </w:r>
            <w:r>
              <w:rPr>
                <w:rFonts w:ascii="Calibri"/>
                <w:w w:val="105"/>
                <w:sz w:val="12"/>
              </w:rPr>
              <w:t>CONSORCIO VIVIEN</w:t>
            </w:r>
          </w:p>
        </w:tc>
        <w:tc>
          <w:tcPr>
            <w:tcW w:w="754" w:type="dxa"/>
          </w:tcPr>
          <w:p w14:paraId="16E04BF6" w14:textId="77777777" w:rsidR="00840236" w:rsidRDefault="00000000">
            <w:pPr>
              <w:pStyle w:val="TableParagraph"/>
              <w:spacing w:line="126" w:lineRule="exact"/>
              <w:ind w:left="-55" w:right="8"/>
              <w:rPr>
                <w:rFonts w:ascii="Calibri"/>
                <w:sz w:val="12"/>
              </w:rPr>
            </w:pPr>
            <w:r>
              <w:rPr>
                <w:rFonts w:ascii="Calibri"/>
                <w:sz w:val="12"/>
              </w:rPr>
              <w:t>100.000,00</w:t>
            </w:r>
          </w:p>
        </w:tc>
        <w:tc>
          <w:tcPr>
            <w:tcW w:w="737" w:type="dxa"/>
          </w:tcPr>
          <w:p w14:paraId="35CECC52" w14:textId="77777777" w:rsidR="00840236" w:rsidRDefault="00000000">
            <w:pPr>
              <w:pStyle w:val="TableParagraph"/>
              <w:spacing w:line="126" w:lineRule="exact"/>
              <w:ind w:right="8"/>
              <w:rPr>
                <w:rFonts w:ascii="Calibri"/>
                <w:sz w:val="12"/>
              </w:rPr>
            </w:pPr>
            <w:r>
              <w:rPr>
                <w:rFonts w:ascii="Calibri"/>
                <w:sz w:val="12"/>
              </w:rPr>
              <w:t>100.000,00</w:t>
            </w:r>
          </w:p>
        </w:tc>
        <w:tc>
          <w:tcPr>
            <w:tcW w:w="671" w:type="dxa"/>
          </w:tcPr>
          <w:p w14:paraId="59814938"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4FE2C49B"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499D514A"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33445BB3"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607EB75E" w14:textId="77777777" w:rsidR="00840236" w:rsidRDefault="00000000">
            <w:pPr>
              <w:pStyle w:val="TableParagraph"/>
              <w:spacing w:line="126" w:lineRule="exact"/>
              <w:ind w:right="3"/>
              <w:rPr>
                <w:rFonts w:ascii="Calibri"/>
                <w:sz w:val="12"/>
              </w:rPr>
            </w:pPr>
            <w:r>
              <w:rPr>
                <w:rFonts w:ascii="Calibri"/>
                <w:sz w:val="12"/>
              </w:rPr>
              <w:t>31.674,26</w:t>
            </w:r>
          </w:p>
        </w:tc>
        <w:tc>
          <w:tcPr>
            <w:tcW w:w="737" w:type="dxa"/>
          </w:tcPr>
          <w:p w14:paraId="784D8D14" w14:textId="77777777" w:rsidR="00840236" w:rsidRDefault="00000000">
            <w:pPr>
              <w:pStyle w:val="TableParagraph"/>
              <w:spacing w:line="126" w:lineRule="exact"/>
              <w:ind w:right="2"/>
              <w:rPr>
                <w:rFonts w:ascii="Calibri"/>
                <w:sz w:val="12"/>
              </w:rPr>
            </w:pPr>
            <w:r>
              <w:rPr>
                <w:rFonts w:ascii="Calibri"/>
                <w:sz w:val="12"/>
              </w:rPr>
              <w:t>68.325,74</w:t>
            </w:r>
          </w:p>
        </w:tc>
      </w:tr>
      <w:tr w:rsidR="00840236" w14:paraId="2E7F54C0" w14:textId="77777777">
        <w:trPr>
          <w:trHeight w:val="155"/>
        </w:trPr>
        <w:tc>
          <w:tcPr>
            <w:tcW w:w="1840" w:type="dxa"/>
          </w:tcPr>
          <w:p w14:paraId="35838AD9" w14:textId="77777777" w:rsidR="00840236" w:rsidRDefault="00000000">
            <w:pPr>
              <w:pStyle w:val="TableParagraph"/>
              <w:spacing w:line="126" w:lineRule="exact"/>
              <w:ind w:left="19"/>
              <w:jc w:val="left"/>
              <w:rPr>
                <w:rFonts w:ascii="Calibri"/>
                <w:sz w:val="12"/>
              </w:rPr>
            </w:pPr>
            <w:r>
              <w:rPr>
                <w:rFonts w:ascii="Calibri"/>
                <w:w w:val="105"/>
                <w:sz w:val="12"/>
              </w:rPr>
              <w:t>SUBV S2020/04 CABILDO GC UPE</w:t>
            </w:r>
          </w:p>
        </w:tc>
        <w:tc>
          <w:tcPr>
            <w:tcW w:w="754" w:type="dxa"/>
          </w:tcPr>
          <w:p w14:paraId="127266AD" w14:textId="77777777" w:rsidR="00840236" w:rsidRDefault="00000000">
            <w:pPr>
              <w:pStyle w:val="TableParagraph"/>
              <w:spacing w:line="126" w:lineRule="exact"/>
              <w:ind w:left="-55" w:right="9"/>
              <w:rPr>
                <w:rFonts w:ascii="Calibri"/>
                <w:sz w:val="12"/>
              </w:rPr>
            </w:pPr>
            <w:r>
              <w:rPr>
                <w:rFonts w:ascii="Calibri"/>
                <w:sz w:val="12"/>
              </w:rPr>
              <w:t>69.323,50</w:t>
            </w:r>
          </w:p>
        </w:tc>
        <w:tc>
          <w:tcPr>
            <w:tcW w:w="737" w:type="dxa"/>
          </w:tcPr>
          <w:p w14:paraId="49D9A508" w14:textId="77777777" w:rsidR="00840236" w:rsidRDefault="00000000">
            <w:pPr>
              <w:pStyle w:val="TableParagraph"/>
              <w:spacing w:line="126" w:lineRule="exact"/>
              <w:ind w:right="8"/>
              <w:rPr>
                <w:rFonts w:ascii="Calibri"/>
                <w:sz w:val="12"/>
              </w:rPr>
            </w:pPr>
            <w:r>
              <w:rPr>
                <w:rFonts w:ascii="Calibri"/>
                <w:sz w:val="12"/>
              </w:rPr>
              <w:t>69.323,50</w:t>
            </w:r>
          </w:p>
        </w:tc>
        <w:tc>
          <w:tcPr>
            <w:tcW w:w="671" w:type="dxa"/>
          </w:tcPr>
          <w:p w14:paraId="3D9D07DC"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4C436899" w14:textId="77777777" w:rsidR="00840236" w:rsidRDefault="00000000">
            <w:pPr>
              <w:pStyle w:val="TableParagraph"/>
              <w:spacing w:line="126" w:lineRule="exact"/>
              <w:ind w:right="7"/>
              <w:rPr>
                <w:rFonts w:ascii="Calibri"/>
                <w:sz w:val="12"/>
              </w:rPr>
            </w:pPr>
            <w:r>
              <w:rPr>
                <w:rFonts w:ascii="Calibri"/>
                <w:sz w:val="12"/>
              </w:rPr>
              <w:t>69.323,50</w:t>
            </w:r>
          </w:p>
        </w:tc>
        <w:tc>
          <w:tcPr>
            <w:tcW w:w="753" w:type="dxa"/>
          </w:tcPr>
          <w:p w14:paraId="5110A214"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0626B3B5"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15C8E373" w14:textId="77777777" w:rsidR="00840236" w:rsidRDefault="00000000">
            <w:pPr>
              <w:pStyle w:val="TableParagraph"/>
              <w:spacing w:line="126" w:lineRule="exact"/>
              <w:ind w:right="3"/>
              <w:rPr>
                <w:rFonts w:ascii="Calibri"/>
                <w:sz w:val="12"/>
              </w:rPr>
            </w:pPr>
            <w:r>
              <w:rPr>
                <w:rFonts w:ascii="Calibri"/>
                <w:w w:val="105"/>
                <w:sz w:val="12"/>
              </w:rPr>
              <w:t>0,00</w:t>
            </w:r>
          </w:p>
        </w:tc>
        <w:tc>
          <w:tcPr>
            <w:tcW w:w="737" w:type="dxa"/>
          </w:tcPr>
          <w:p w14:paraId="56CA6B33" w14:textId="77777777" w:rsidR="00840236" w:rsidRDefault="00000000">
            <w:pPr>
              <w:pStyle w:val="TableParagraph"/>
              <w:spacing w:line="126" w:lineRule="exact"/>
              <w:ind w:right="3"/>
              <w:rPr>
                <w:rFonts w:ascii="Calibri"/>
                <w:sz w:val="12"/>
              </w:rPr>
            </w:pPr>
            <w:r>
              <w:rPr>
                <w:rFonts w:ascii="Calibri"/>
                <w:w w:val="105"/>
                <w:sz w:val="12"/>
              </w:rPr>
              <w:t>0,00</w:t>
            </w:r>
          </w:p>
        </w:tc>
      </w:tr>
      <w:tr w:rsidR="00840236" w14:paraId="5A3FD4AF" w14:textId="77777777">
        <w:trPr>
          <w:trHeight w:val="155"/>
        </w:trPr>
        <w:tc>
          <w:tcPr>
            <w:tcW w:w="1840" w:type="dxa"/>
          </w:tcPr>
          <w:p w14:paraId="65E31FB1" w14:textId="77777777" w:rsidR="00840236" w:rsidRDefault="00000000">
            <w:pPr>
              <w:pStyle w:val="TableParagraph"/>
              <w:spacing w:line="126" w:lineRule="exact"/>
              <w:ind w:left="19"/>
              <w:jc w:val="left"/>
              <w:rPr>
                <w:rFonts w:ascii="Calibri"/>
                <w:sz w:val="12"/>
              </w:rPr>
            </w:pPr>
            <w:r>
              <w:rPr>
                <w:rFonts w:ascii="Calibri"/>
                <w:w w:val="105"/>
                <w:sz w:val="12"/>
              </w:rPr>
              <w:t>SUBV P2020/55 GC REFORM</w:t>
            </w:r>
          </w:p>
        </w:tc>
        <w:tc>
          <w:tcPr>
            <w:tcW w:w="754" w:type="dxa"/>
          </w:tcPr>
          <w:p w14:paraId="5543B040" w14:textId="77777777" w:rsidR="00840236" w:rsidRDefault="00000000">
            <w:pPr>
              <w:pStyle w:val="TableParagraph"/>
              <w:spacing w:line="126" w:lineRule="exact"/>
              <w:ind w:left="-55" w:right="9"/>
              <w:rPr>
                <w:rFonts w:ascii="Calibri"/>
                <w:sz w:val="12"/>
              </w:rPr>
            </w:pPr>
            <w:r>
              <w:rPr>
                <w:rFonts w:ascii="Calibri"/>
                <w:sz w:val="12"/>
              </w:rPr>
              <w:t>59.847,00</w:t>
            </w:r>
          </w:p>
        </w:tc>
        <w:tc>
          <w:tcPr>
            <w:tcW w:w="737" w:type="dxa"/>
          </w:tcPr>
          <w:p w14:paraId="20CD771F" w14:textId="77777777" w:rsidR="00840236" w:rsidRDefault="00000000">
            <w:pPr>
              <w:pStyle w:val="TableParagraph"/>
              <w:spacing w:line="126" w:lineRule="exact"/>
              <w:ind w:right="8"/>
              <w:rPr>
                <w:rFonts w:ascii="Calibri"/>
                <w:sz w:val="12"/>
              </w:rPr>
            </w:pPr>
            <w:r>
              <w:rPr>
                <w:rFonts w:ascii="Calibri"/>
                <w:sz w:val="12"/>
              </w:rPr>
              <w:t>59.847,00</w:t>
            </w:r>
          </w:p>
        </w:tc>
        <w:tc>
          <w:tcPr>
            <w:tcW w:w="671" w:type="dxa"/>
          </w:tcPr>
          <w:p w14:paraId="055F9B02"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3FCA5ECA"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51A334A9"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7D2829F5"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08DE91CB" w14:textId="77777777" w:rsidR="00840236" w:rsidRDefault="00000000">
            <w:pPr>
              <w:pStyle w:val="TableParagraph"/>
              <w:spacing w:line="126" w:lineRule="exact"/>
              <w:ind w:right="3"/>
              <w:rPr>
                <w:rFonts w:ascii="Calibri"/>
                <w:sz w:val="12"/>
              </w:rPr>
            </w:pPr>
            <w:r>
              <w:rPr>
                <w:rFonts w:ascii="Calibri"/>
                <w:sz w:val="12"/>
              </w:rPr>
              <w:t>15.168,66</w:t>
            </w:r>
          </w:p>
        </w:tc>
        <w:tc>
          <w:tcPr>
            <w:tcW w:w="737" w:type="dxa"/>
          </w:tcPr>
          <w:p w14:paraId="5D8BE0E7" w14:textId="77777777" w:rsidR="00840236" w:rsidRDefault="00000000">
            <w:pPr>
              <w:pStyle w:val="TableParagraph"/>
              <w:spacing w:line="126" w:lineRule="exact"/>
              <w:ind w:right="3"/>
              <w:rPr>
                <w:rFonts w:ascii="Calibri"/>
                <w:sz w:val="12"/>
              </w:rPr>
            </w:pPr>
            <w:r>
              <w:rPr>
                <w:rFonts w:ascii="Calibri"/>
                <w:sz w:val="12"/>
              </w:rPr>
              <w:t>44.678,34</w:t>
            </w:r>
          </w:p>
        </w:tc>
      </w:tr>
      <w:tr w:rsidR="00840236" w14:paraId="04ED1D0D" w14:textId="77777777">
        <w:trPr>
          <w:trHeight w:val="155"/>
        </w:trPr>
        <w:tc>
          <w:tcPr>
            <w:tcW w:w="1840" w:type="dxa"/>
          </w:tcPr>
          <w:p w14:paraId="5DCF2473" w14:textId="77777777" w:rsidR="00840236" w:rsidRDefault="00000000">
            <w:pPr>
              <w:pStyle w:val="TableParagraph"/>
              <w:spacing w:line="126" w:lineRule="exact"/>
              <w:ind w:left="19"/>
              <w:jc w:val="left"/>
              <w:rPr>
                <w:rFonts w:ascii="Calibri"/>
                <w:sz w:val="12"/>
              </w:rPr>
            </w:pPr>
            <w:r>
              <w:rPr>
                <w:rFonts w:ascii="Calibri"/>
                <w:w w:val="105"/>
                <w:sz w:val="12"/>
              </w:rPr>
              <w:t>FEI F2020/06 ENABLE S3</w:t>
            </w:r>
          </w:p>
        </w:tc>
        <w:tc>
          <w:tcPr>
            <w:tcW w:w="754" w:type="dxa"/>
          </w:tcPr>
          <w:p w14:paraId="6EB638AD" w14:textId="77777777" w:rsidR="00840236" w:rsidRDefault="00000000">
            <w:pPr>
              <w:pStyle w:val="TableParagraph"/>
              <w:spacing w:line="126" w:lineRule="exact"/>
              <w:ind w:left="-55" w:right="9"/>
              <w:rPr>
                <w:rFonts w:ascii="Calibri"/>
                <w:sz w:val="12"/>
              </w:rPr>
            </w:pPr>
            <w:r>
              <w:rPr>
                <w:rFonts w:ascii="Calibri"/>
                <w:sz w:val="12"/>
              </w:rPr>
              <w:t>6.446,26</w:t>
            </w:r>
          </w:p>
        </w:tc>
        <w:tc>
          <w:tcPr>
            <w:tcW w:w="737" w:type="dxa"/>
          </w:tcPr>
          <w:p w14:paraId="5FA92A13" w14:textId="77777777" w:rsidR="00840236" w:rsidRDefault="00000000">
            <w:pPr>
              <w:pStyle w:val="TableParagraph"/>
              <w:spacing w:line="126" w:lineRule="exact"/>
              <w:ind w:right="8"/>
              <w:rPr>
                <w:rFonts w:ascii="Calibri"/>
                <w:sz w:val="12"/>
              </w:rPr>
            </w:pPr>
            <w:r>
              <w:rPr>
                <w:rFonts w:ascii="Calibri"/>
                <w:sz w:val="12"/>
              </w:rPr>
              <w:t>6.446,26</w:t>
            </w:r>
          </w:p>
        </w:tc>
        <w:tc>
          <w:tcPr>
            <w:tcW w:w="671" w:type="dxa"/>
          </w:tcPr>
          <w:p w14:paraId="77C00406"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1C675451"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431A5DE6"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65911C6A"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0AFC02E0" w14:textId="77777777" w:rsidR="00840236" w:rsidRDefault="00000000">
            <w:pPr>
              <w:pStyle w:val="TableParagraph"/>
              <w:spacing w:line="126" w:lineRule="exact"/>
              <w:ind w:right="3"/>
              <w:rPr>
                <w:rFonts w:ascii="Calibri"/>
                <w:sz w:val="12"/>
              </w:rPr>
            </w:pPr>
            <w:r>
              <w:rPr>
                <w:rFonts w:ascii="Calibri"/>
                <w:sz w:val="12"/>
              </w:rPr>
              <w:t>3.852,12</w:t>
            </w:r>
          </w:p>
        </w:tc>
        <w:tc>
          <w:tcPr>
            <w:tcW w:w="737" w:type="dxa"/>
          </w:tcPr>
          <w:p w14:paraId="0107023A" w14:textId="77777777" w:rsidR="00840236" w:rsidRDefault="00000000">
            <w:pPr>
              <w:pStyle w:val="TableParagraph"/>
              <w:spacing w:line="126" w:lineRule="exact"/>
              <w:ind w:right="3"/>
              <w:rPr>
                <w:rFonts w:ascii="Calibri"/>
                <w:sz w:val="12"/>
              </w:rPr>
            </w:pPr>
            <w:r>
              <w:rPr>
                <w:rFonts w:ascii="Calibri"/>
                <w:sz w:val="12"/>
              </w:rPr>
              <w:t>2.594,14</w:t>
            </w:r>
          </w:p>
        </w:tc>
      </w:tr>
      <w:tr w:rsidR="00840236" w14:paraId="30EB52A1" w14:textId="77777777">
        <w:trPr>
          <w:trHeight w:val="155"/>
        </w:trPr>
        <w:tc>
          <w:tcPr>
            <w:tcW w:w="1840" w:type="dxa"/>
          </w:tcPr>
          <w:p w14:paraId="1780351F" w14:textId="77777777" w:rsidR="00840236" w:rsidRDefault="00000000">
            <w:pPr>
              <w:pStyle w:val="TableParagraph"/>
              <w:spacing w:line="126" w:lineRule="exact"/>
              <w:ind w:left="19"/>
              <w:jc w:val="left"/>
              <w:rPr>
                <w:rFonts w:ascii="Calibri"/>
                <w:sz w:val="12"/>
              </w:rPr>
            </w:pPr>
            <w:r>
              <w:rPr>
                <w:rFonts w:ascii="Calibri"/>
                <w:w w:val="105"/>
                <w:sz w:val="12"/>
              </w:rPr>
              <w:t>FEI F2020/02 ECOAQUA</w:t>
            </w:r>
          </w:p>
        </w:tc>
        <w:tc>
          <w:tcPr>
            <w:tcW w:w="754" w:type="dxa"/>
          </w:tcPr>
          <w:p w14:paraId="2C82AA7B" w14:textId="77777777" w:rsidR="00840236" w:rsidRDefault="00000000">
            <w:pPr>
              <w:pStyle w:val="TableParagraph"/>
              <w:spacing w:line="126" w:lineRule="exact"/>
              <w:ind w:left="-55" w:right="9"/>
              <w:rPr>
                <w:rFonts w:ascii="Calibri"/>
                <w:sz w:val="12"/>
              </w:rPr>
            </w:pPr>
            <w:r>
              <w:rPr>
                <w:rFonts w:ascii="Calibri"/>
                <w:sz w:val="12"/>
              </w:rPr>
              <w:t>15.807,11</w:t>
            </w:r>
          </w:p>
        </w:tc>
        <w:tc>
          <w:tcPr>
            <w:tcW w:w="737" w:type="dxa"/>
          </w:tcPr>
          <w:p w14:paraId="2BD2FE71" w14:textId="77777777" w:rsidR="00840236" w:rsidRDefault="00000000">
            <w:pPr>
              <w:pStyle w:val="TableParagraph"/>
              <w:spacing w:line="126" w:lineRule="exact"/>
              <w:ind w:right="8"/>
              <w:rPr>
                <w:rFonts w:ascii="Calibri"/>
                <w:sz w:val="12"/>
              </w:rPr>
            </w:pPr>
            <w:r>
              <w:rPr>
                <w:rFonts w:ascii="Calibri"/>
                <w:sz w:val="12"/>
              </w:rPr>
              <w:t>15.807,11</w:t>
            </w:r>
          </w:p>
        </w:tc>
        <w:tc>
          <w:tcPr>
            <w:tcW w:w="671" w:type="dxa"/>
          </w:tcPr>
          <w:p w14:paraId="58780539"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0F6D4330"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6DB735FE"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289F3BE6"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7FC9AC4F" w14:textId="77777777" w:rsidR="00840236" w:rsidRDefault="00000000">
            <w:pPr>
              <w:pStyle w:val="TableParagraph"/>
              <w:spacing w:line="126" w:lineRule="exact"/>
              <w:ind w:right="3"/>
              <w:rPr>
                <w:rFonts w:ascii="Calibri"/>
                <w:sz w:val="12"/>
              </w:rPr>
            </w:pPr>
            <w:r>
              <w:rPr>
                <w:rFonts w:ascii="Calibri"/>
                <w:sz w:val="12"/>
              </w:rPr>
              <w:t>10.905,28</w:t>
            </w:r>
          </w:p>
        </w:tc>
        <w:tc>
          <w:tcPr>
            <w:tcW w:w="737" w:type="dxa"/>
          </w:tcPr>
          <w:p w14:paraId="76E45705" w14:textId="77777777" w:rsidR="00840236" w:rsidRDefault="00000000">
            <w:pPr>
              <w:pStyle w:val="TableParagraph"/>
              <w:spacing w:line="126" w:lineRule="exact"/>
              <w:ind w:right="3"/>
              <w:rPr>
                <w:rFonts w:ascii="Calibri"/>
                <w:sz w:val="12"/>
              </w:rPr>
            </w:pPr>
            <w:r>
              <w:rPr>
                <w:rFonts w:ascii="Calibri"/>
                <w:sz w:val="12"/>
              </w:rPr>
              <w:t>4.901,83</w:t>
            </w:r>
          </w:p>
        </w:tc>
      </w:tr>
      <w:tr w:rsidR="00840236" w14:paraId="768C9AD2" w14:textId="77777777">
        <w:trPr>
          <w:trHeight w:val="155"/>
        </w:trPr>
        <w:tc>
          <w:tcPr>
            <w:tcW w:w="1840" w:type="dxa"/>
          </w:tcPr>
          <w:p w14:paraId="4ECDAF0C" w14:textId="77777777" w:rsidR="00840236" w:rsidRDefault="00000000">
            <w:pPr>
              <w:pStyle w:val="TableParagraph"/>
              <w:spacing w:line="126" w:lineRule="exact"/>
              <w:ind w:left="19"/>
              <w:jc w:val="left"/>
              <w:rPr>
                <w:rFonts w:ascii="Calibri"/>
                <w:sz w:val="12"/>
              </w:rPr>
            </w:pPr>
            <w:r>
              <w:rPr>
                <w:rFonts w:ascii="Calibri"/>
                <w:w w:val="105"/>
                <w:sz w:val="12"/>
              </w:rPr>
              <w:t>FEI F2020/05 URBANWASTE</w:t>
            </w:r>
          </w:p>
        </w:tc>
        <w:tc>
          <w:tcPr>
            <w:tcW w:w="754" w:type="dxa"/>
          </w:tcPr>
          <w:p w14:paraId="43C140EB" w14:textId="77777777" w:rsidR="00840236" w:rsidRDefault="00000000">
            <w:pPr>
              <w:pStyle w:val="TableParagraph"/>
              <w:spacing w:line="126" w:lineRule="exact"/>
              <w:ind w:left="-55" w:right="9"/>
              <w:rPr>
                <w:rFonts w:ascii="Calibri"/>
                <w:sz w:val="12"/>
              </w:rPr>
            </w:pPr>
            <w:r>
              <w:rPr>
                <w:rFonts w:ascii="Calibri"/>
                <w:sz w:val="12"/>
              </w:rPr>
              <w:t>58.667,88</w:t>
            </w:r>
          </w:p>
        </w:tc>
        <w:tc>
          <w:tcPr>
            <w:tcW w:w="737" w:type="dxa"/>
          </w:tcPr>
          <w:p w14:paraId="67E43DE0" w14:textId="77777777" w:rsidR="00840236" w:rsidRDefault="00000000">
            <w:pPr>
              <w:pStyle w:val="TableParagraph"/>
              <w:spacing w:line="126" w:lineRule="exact"/>
              <w:ind w:right="8"/>
              <w:rPr>
                <w:rFonts w:ascii="Calibri"/>
                <w:sz w:val="12"/>
              </w:rPr>
            </w:pPr>
            <w:r>
              <w:rPr>
                <w:rFonts w:ascii="Calibri"/>
                <w:sz w:val="12"/>
              </w:rPr>
              <w:t>58.667,88</w:t>
            </w:r>
          </w:p>
        </w:tc>
        <w:tc>
          <w:tcPr>
            <w:tcW w:w="671" w:type="dxa"/>
          </w:tcPr>
          <w:p w14:paraId="3A26B7A8"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7A60767A"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61AE2D57"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720E48BB"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29091DE1" w14:textId="77777777" w:rsidR="00840236" w:rsidRDefault="00000000">
            <w:pPr>
              <w:pStyle w:val="TableParagraph"/>
              <w:spacing w:line="126" w:lineRule="exact"/>
              <w:ind w:right="3"/>
              <w:rPr>
                <w:rFonts w:ascii="Calibri"/>
                <w:sz w:val="12"/>
              </w:rPr>
            </w:pPr>
            <w:r>
              <w:rPr>
                <w:rFonts w:ascii="Calibri"/>
                <w:sz w:val="12"/>
              </w:rPr>
              <w:t>31.896,48</w:t>
            </w:r>
          </w:p>
        </w:tc>
        <w:tc>
          <w:tcPr>
            <w:tcW w:w="737" w:type="dxa"/>
          </w:tcPr>
          <w:p w14:paraId="5DCC0299" w14:textId="77777777" w:rsidR="00840236" w:rsidRDefault="00000000">
            <w:pPr>
              <w:pStyle w:val="TableParagraph"/>
              <w:spacing w:line="126" w:lineRule="exact"/>
              <w:ind w:right="3"/>
              <w:rPr>
                <w:rFonts w:ascii="Calibri"/>
                <w:sz w:val="12"/>
              </w:rPr>
            </w:pPr>
            <w:r>
              <w:rPr>
                <w:rFonts w:ascii="Calibri"/>
                <w:sz w:val="12"/>
              </w:rPr>
              <w:t>26.771,40</w:t>
            </w:r>
          </w:p>
        </w:tc>
      </w:tr>
      <w:tr w:rsidR="00840236" w14:paraId="6899A703" w14:textId="77777777">
        <w:trPr>
          <w:trHeight w:val="155"/>
        </w:trPr>
        <w:tc>
          <w:tcPr>
            <w:tcW w:w="1840" w:type="dxa"/>
          </w:tcPr>
          <w:p w14:paraId="0B1C5211" w14:textId="77777777" w:rsidR="00840236" w:rsidRDefault="00000000">
            <w:pPr>
              <w:pStyle w:val="TableParagraph"/>
              <w:spacing w:line="126" w:lineRule="exact"/>
              <w:ind w:left="19"/>
              <w:jc w:val="left"/>
              <w:rPr>
                <w:rFonts w:ascii="Calibri"/>
                <w:sz w:val="12"/>
              </w:rPr>
            </w:pPr>
            <w:r>
              <w:rPr>
                <w:rFonts w:ascii="Calibri"/>
                <w:w w:val="105"/>
                <w:sz w:val="12"/>
              </w:rPr>
              <w:t>FEI F2020/03 CIBERLANDIA</w:t>
            </w:r>
          </w:p>
        </w:tc>
        <w:tc>
          <w:tcPr>
            <w:tcW w:w="754" w:type="dxa"/>
          </w:tcPr>
          <w:p w14:paraId="58851FAE" w14:textId="77777777" w:rsidR="00840236" w:rsidRDefault="00000000">
            <w:pPr>
              <w:pStyle w:val="TableParagraph"/>
              <w:spacing w:line="126" w:lineRule="exact"/>
              <w:ind w:left="-55" w:right="9"/>
              <w:rPr>
                <w:rFonts w:ascii="Calibri"/>
                <w:sz w:val="12"/>
              </w:rPr>
            </w:pPr>
            <w:r>
              <w:rPr>
                <w:rFonts w:ascii="Calibri"/>
                <w:sz w:val="12"/>
              </w:rPr>
              <w:t>8.399,95</w:t>
            </w:r>
          </w:p>
        </w:tc>
        <w:tc>
          <w:tcPr>
            <w:tcW w:w="737" w:type="dxa"/>
          </w:tcPr>
          <w:p w14:paraId="061D3752" w14:textId="77777777" w:rsidR="00840236" w:rsidRDefault="00000000">
            <w:pPr>
              <w:pStyle w:val="TableParagraph"/>
              <w:spacing w:line="126" w:lineRule="exact"/>
              <w:ind w:right="8"/>
              <w:rPr>
                <w:rFonts w:ascii="Calibri"/>
                <w:sz w:val="12"/>
              </w:rPr>
            </w:pPr>
            <w:r>
              <w:rPr>
                <w:rFonts w:ascii="Calibri"/>
                <w:sz w:val="12"/>
              </w:rPr>
              <w:t>8.399,95</w:t>
            </w:r>
          </w:p>
        </w:tc>
        <w:tc>
          <w:tcPr>
            <w:tcW w:w="671" w:type="dxa"/>
          </w:tcPr>
          <w:p w14:paraId="29E007DA"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1299FF7A"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38EAB786"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1F8F5F1B"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5A4056F7" w14:textId="77777777" w:rsidR="00840236" w:rsidRDefault="00000000">
            <w:pPr>
              <w:pStyle w:val="TableParagraph"/>
              <w:spacing w:line="126" w:lineRule="exact"/>
              <w:ind w:right="5"/>
              <w:rPr>
                <w:rFonts w:ascii="Calibri"/>
                <w:sz w:val="12"/>
              </w:rPr>
            </w:pPr>
            <w:r>
              <w:rPr>
                <w:rFonts w:ascii="Calibri"/>
                <w:w w:val="105"/>
                <w:sz w:val="12"/>
              </w:rPr>
              <w:t>0,00</w:t>
            </w:r>
          </w:p>
        </w:tc>
        <w:tc>
          <w:tcPr>
            <w:tcW w:w="737" w:type="dxa"/>
          </w:tcPr>
          <w:p w14:paraId="7155187F" w14:textId="77777777" w:rsidR="00840236" w:rsidRDefault="00000000">
            <w:pPr>
              <w:pStyle w:val="TableParagraph"/>
              <w:spacing w:line="126" w:lineRule="exact"/>
              <w:ind w:right="3"/>
              <w:rPr>
                <w:rFonts w:ascii="Calibri"/>
                <w:sz w:val="12"/>
              </w:rPr>
            </w:pPr>
            <w:r>
              <w:rPr>
                <w:rFonts w:ascii="Calibri"/>
                <w:sz w:val="12"/>
              </w:rPr>
              <w:t>8.399,95</w:t>
            </w:r>
          </w:p>
        </w:tc>
      </w:tr>
      <w:tr w:rsidR="00840236" w14:paraId="7BFE0BFE" w14:textId="77777777">
        <w:trPr>
          <w:trHeight w:val="155"/>
        </w:trPr>
        <w:tc>
          <w:tcPr>
            <w:tcW w:w="1840" w:type="dxa"/>
          </w:tcPr>
          <w:p w14:paraId="69A90710" w14:textId="77777777" w:rsidR="00840236" w:rsidRDefault="00000000">
            <w:pPr>
              <w:pStyle w:val="TableParagraph"/>
              <w:spacing w:line="126" w:lineRule="exact"/>
              <w:ind w:left="19"/>
              <w:jc w:val="left"/>
              <w:rPr>
                <w:rFonts w:ascii="Calibri"/>
                <w:sz w:val="12"/>
              </w:rPr>
            </w:pPr>
            <w:r>
              <w:rPr>
                <w:rFonts w:ascii="Calibri"/>
                <w:w w:val="105"/>
                <w:sz w:val="12"/>
              </w:rPr>
              <w:t>FEI F2020/01 PARAGONE</w:t>
            </w:r>
          </w:p>
        </w:tc>
        <w:tc>
          <w:tcPr>
            <w:tcW w:w="754" w:type="dxa"/>
          </w:tcPr>
          <w:p w14:paraId="1480DD03" w14:textId="77777777" w:rsidR="00840236" w:rsidRDefault="00000000">
            <w:pPr>
              <w:pStyle w:val="TableParagraph"/>
              <w:spacing w:line="126" w:lineRule="exact"/>
              <w:ind w:left="-55" w:right="9"/>
              <w:rPr>
                <w:rFonts w:ascii="Calibri"/>
                <w:sz w:val="12"/>
              </w:rPr>
            </w:pPr>
            <w:r>
              <w:rPr>
                <w:rFonts w:ascii="Calibri"/>
                <w:sz w:val="12"/>
              </w:rPr>
              <w:t>25.909,98</w:t>
            </w:r>
          </w:p>
        </w:tc>
        <w:tc>
          <w:tcPr>
            <w:tcW w:w="737" w:type="dxa"/>
          </w:tcPr>
          <w:p w14:paraId="2EAB7AA8" w14:textId="77777777" w:rsidR="00840236" w:rsidRDefault="00000000">
            <w:pPr>
              <w:pStyle w:val="TableParagraph"/>
              <w:spacing w:line="126" w:lineRule="exact"/>
              <w:ind w:right="8"/>
              <w:rPr>
                <w:rFonts w:ascii="Calibri"/>
                <w:sz w:val="12"/>
              </w:rPr>
            </w:pPr>
            <w:r>
              <w:rPr>
                <w:rFonts w:ascii="Calibri"/>
                <w:sz w:val="12"/>
              </w:rPr>
              <w:t>25.909,98</w:t>
            </w:r>
          </w:p>
        </w:tc>
        <w:tc>
          <w:tcPr>
            <w:tcW w:w="671" w:type="dxa"/>
          </w:tcPr>
          <w:p w14:paraId="038D4C36"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5EB16A8A"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57510F71"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5BCA3DB0"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78AD6865" w14:textId="77777777" w:rsidR="00840236" w:rsidRDefault="00000000">
            <w:pPr>
              <w:pStyle w:val="TableParagraph"/>
              <w:spacing w:line="126" w:lineRule="exact"/>
              <w:ind w:right="3"/>
              <w:rPr>
                <w:rFonts w:ascii="Calibri"/>
                <w:sz w:val="12"/>
              </w:rPr>
            </w:pPr>
            <w:r>
              <w:rPr>
                <w:rFonts w:ascii="Calibri"/>
                <w:sz w:val="12"/>
              </w:rPr>
              <w:t>25.909,97</w:t>
            </w:r>
          </w:p>
        </w:tc>
        <w:tc>
          <w:tcPr>
            <w:tcW w:w="737" w:type="dxa"/>
          </w:tcPr>
          <w:p w14:paraId="2F8AD444" w14:textId="77777777" w:rsidR="00840236" w:rsidRDefault="00000000">
            <w:pPr>
              <w:pStyle w:val="TableParagraph"/>
              <w:spacing w:line="126" w:lineRule="exact"/>
              <w:ind w:right="3"/>
              <w:rPr>
                <w:rFonts w:ascii="Calibri"/>
                <w:sz w:val="12"/>
              </w:rPr>
            </w:pPr>
            <w:r>
              <w:rPr>
                <w:rFonts w:ascii="Calibri"/>
                <w:w w:val="105"/>
                <w:sz w:val="12"/>
              </w:rPr>
              <w:t>0,01</w:t>
            </w:r>
          </w:p>
        </w:tc>
      </w:tr>
      <w:tr w:rsidR="00840236" w14:paraId="2A5E4096" w14:textId="77777777">
        <w:trPr>
          <w:trHeight w:val="155"/>
        </w:trPr>
        <w:tc>
          <w:tcPr>
            <w:tcW w:w="1840" w:type="dxa"/>
          </w:tcPr>
          <w:p w14:paraId="5C1F0090" w14:textId="77777777" w:rsidR="00840236" w:rsidRDefault="00000000">
            <w:pPr>
              <w:pStyle w:val="TableParagraph"/>
              <w:spacing w:line="126" w:lineRule="exact"/>
              <w:ind w:left="19"/>
              <w:jc w:val="left"/>
              <w:rPr>
                <w:rFonts w:ascii="Calibri"/>
                <w:sz w:val="12"/>
              </w:rPr>
            </w:pPr>
            <w:r>
              <w:rPr>
                <w:rFonts w:ascii="Calibri"/>
                <w:w w:val="105"/>
                <w:sz w:val="12"/>
              </w:rPr>
              <w:t>SUBV P2019/50 HAPPY PATIENT</w:t>
            </w:r>
          </w:p>
        </w:tc>
        <w:tc>
          <w:tcPr>
            <w:tcW w:w="754" w:type="dxa"/>
          </w:tcPr>
          <w:p w14:paraId="2C6586BB" w14:textId="77777777" w:rsidR="00840236" w:rsidRDefault="00000000">
            <w:pPr>
              <w:pStyle w:val="TableParagraph"/>
              <w:spacing w:line="126" w:lineRule="exact"/>
              <w:ind w:left="-55" w:right="8"/>
              <w:rPr>
                <w:rFonts w:ascii="Calibri"/>
                <w:sz w:val="12"/>
              </w:rPr>
            </w:pPr>
            <w:r>
              <w:rPr>
                <w:rFonts w:ascii="Calibri"/>
                <w:sz w:val="12"/>
              </w:rPr>
              <w:t>132.894,00</w:t>
            </w:r>
          </w:p>
        </w:tc>
        <w:tc>
          <w:tcPr>
            <w:tcW w:w="737" w:type="dxa"/>
          </w:tcPr>
          <w:p w14:paraId="4DEE756C" w14:textId="77777777" w:rsidR="00840236" w:rsidRDefault="00000000">
            <w:pPr>
              <w:pStyle w:val="TableParagraph"/>
              <w:spacing w:line="126" w:lineRule="exact"/>
              <w:ind w:right="8"/>
              <w:rPr>
                <w:rFonts w:ascii="Calibri"/>
                <w:sz w:val="12"/>
              </w:rPr>
            </w:pPr>
            <w:r>
              <w:rPr>
                <w:rFonts w:ascii="Calibri"/>
                <w:sz w:val="12"/>
              </w:rPr>
              <w:t>132.894,00</w:t>
            </w:r>
          </w:p>
        </w:tc>
        <w:tc>
          <w:tcPr>
            <w:tcW w:w="671" w:type="dxa"/>
          </w:tcPr>
          <w:p w14:paraId="501B80A2"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4A229CDE"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2CE8DE92"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7CAF4C6B"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6C13ACB7" w14:textId="77777777" w:rsidR="00840236" w:rsidRDefault="00000000">
            <w:pPr>
              <w:pStyle w:val="TableParagraph"/>
              <w:spacing w:line="126" w:lineRule="exact"/>
              <w:ind w:right="3"/>
              <w:rPr>
                <w:rFonts w:ascii="Calibri"/>
                <w:sz w:val="12"/>
              </w:rPr>
            </w:pPr>
            <w:r>
              <w:rPr>
                <w:rFonts w:ascii="Calibri"/>
                <w:sz w:val="12"/>
              </w:rPr>
              <w:t>27.640,30</w:t>
            </w:r>
          </w:p>
        </w:tc>
        <w:tc>
          <w:tcPr>
            <w:tcW w:w="737" w:type="dxa"/>
          </w:tcPr>
          <w:p w14:paraId="49D5CE75" w14:textId="77777777" w:rsidR="00840236" w:rsidRDefault="00000000">
            <w:pPr>
              <w:pStyle w:val="TableParagraph"/>
              <w:spacing w:line="126" w:lineRule="exact"/>
              <w:ind w:right="2"/>
              <w:rPr>
                <w:rFonts w:ascii="Calibri"/>
                <w:sz w:val="12"/>
              </w:rPr>
            </w:pPr>
            <w:r>
              <w:rPr>
                <w:rFonts w:ascii="Calibri"/>
                <w:sz w:val="12"/>
              </w:rPr>
              <w:t>105.253,70</w:t>
            </w:r>
          </w:p>
        </w:tc>
      </w:tr>
      <w:tr w:rsidR="00840236" w14:paraId="3611021A" w14:textId="77777777">
        <w:trPr>
          <w:trHeight w:val="155"/>
        </w:trPr>
        <w:tc>
          <w:tcPr>
            <w:tcW w:w="1840" w:type="dxa"/>
          </w:tcPr>
          <w:p w14:paraId="7CE08B69" w14:textId="77777777" w:rsidR="00840236" w:rsidRDefault="00000000">
            <w:pPr>
              <w:pStyle w:val="TableParagraph"/>
              <w:spacing w:line="126" w:lineRule="exact"/>
              <w:ind w:left="19"/>
              <w:jc w:val="left"/>
              <w:rPr>
                <w:rFonts w:ascii="Calibri"/>
                <w:sz w:val="12"/>
              </w:rPr>
            </w:pPr>
            <w:r>
              <w:rPr>
                <w:rFonts w:ascii="Calibri"/>
                <w:w w:val="105"/>
                <w:sz w:val="12"/>
              </w:rPr>
              <w:t>SUBV P2020/40 WARIFA</w:t>
            </w:r>
          </w:p>
        </w:tc>
        <w:tc>
          <w:tcPr>
            <w:tcW w:w="754" w:type="dxa"/>
          </w:tcPr>
          <w:p w14:paraId="4D5141F1" w14:textId="77777777" w:rsidR="00840236" w:rsidRDefault="00000000">
            <w:pPr>
              <w:pStyle w:val="TableParagraph"/>
              <w:spacing w:line="126" w:lineRule="exact"/>
              <w:ind w:left="-55" w:right="8"/>
              <w:rPr>
                <w:rFonts w:ascii="Calibri"/>
                <w:sz w:val="12"/>
              </w:rPr>
            </w:pPr>
            <w:r>
              <w:rPr>
                <w:rFonts w:ascii="Calibri"/>
                <w:sz w:val="12"/>
              </w:rPr>
              <w:t>812.518,00</w:t>
            </w:r>
          </w:p>
        </w:tc>
        <w:tc>
          <w:tcPr>
            <w:tcW w:w="737" w:type="dxa"/>
          </w:tcPr>
          <w:p w14:paraId="415B8BB3" w14:textId="77777777" w:rsidR="00840236" w:rsidRDefault="00000000">
            <w:pPr>
              <w:pStyle w:val="TableParagraph"/>
              <w:spacing w:line="126" w:lineRule="exact"/>
              <w:ind w:right="8"/>
              <w:rPr>
                <w:rFonts w:ascii="Calibri"/>
                <w:sz w:val="12"/>
              </w:rPr>
            </w:pPr>
            <w:r>
              <w:rPr>
                <w:rFonts w:ascii="Calibri"/>
                <w:sz w:val="12"/>
              </w:rPr>
              <w:t>812.518,00</w:t>
            </w:r>
          </w:p>
        </w:tc>
        <w:tc>
          <w:tcPr>
            <w:tcW w:w="671" w:type="dxa"/>
          </w:tcPr>
          <w:p w14:paraId="700B2100" w14:textId="77777777" w:rsidR="00840236" w:rsidRDefault="00000000">
            <w:pPr>
              <w:pStyle w:val="TableParagraph"/>
              <w:spacing w:line="126" w:lineRule="exact"/>
              <w:ind w:right="7"/>
              <w:rPr>
                <w:rFonts w:ascii="Calibri"/>
                <w:sz w:val="12"/>
              </w:rPr>
            </w:pPr>
            <w:r>
              <w:rPr>
                <w:rFonts w:ascii="Calibri"/>
                <w:w w:val="105"/>
                <w:sz w:val="12"/>
              </w:rPr>
              <w:t>0,00</w:t>
            </w:r>
          </w:p>
        </w:tc>
        <w:tc>
          <w:tcPr>
            <w:tcW w:w="770" w:type="dxa"/>
          </w:tcPr>
          <w:p w14:paraId="75FDE812"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28BCEA1C"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726DF97A" w14:textId="77777777" w:rsidR="00840236" w:rsidRDefault="00000000">
            <w:pPr>
              <w:pStyle w:val="TableParagraph"/>
              <w:spacing w:line="126" w:lineRule="exact"/>
              <w:ind w:right="4"/>
              <w:rPr>
                <w:rFonts w:ascii="Calibri"/>
                <w:sz w:val="12"/>
              </w:rPr>
            </w:pPr>
            <w:r>
              <w:rPr>
                <w:rFonts w:ascii="Calibri"/>
                <w:w w:val="105"/>
                <w:sz w:val="12"/>
              </w:rPr>
              <w:t>0,00</w:t>
            </w:r>
          </w:p>
        </w:tc>
        <w:tc>
          <w:tcPr>
            <w:tcW w:w="662" w:type="dxa"/>
          </w:tcPr>
          <w:p w14:paraId="0008BE34" w14:textId="77777777" w:rsidR="00840236" w:rsidRDefault="00000000">
            <w:pPr>
              <w:pStyle w:val="TableParagraph"/>
              <w:spacing w:line="126" w:lineRule="exact"/>
              <w:ind w:right="3"/>
              <w:rPr>
                <w:rFonts w:ascii="Calibri"/>
                <w:sz w:val="12"/>
              </w:rPr>
            </w:pPr>
            <w:r>
              <w:rPr>
                <w:rFonts w:ascii="Calibri"/>
                <w:sz w:val="12"/>
              </w:rPr>
              <w:t>91.098,19</w:t>
            </w:r>
          </w:p>
        </w:tc>
        <w:tc>
          <w:tcPr>
            <w:tcW w:w="737" w:type="dxa"/>
          </w:tcPr>
          <w:p w14:paraId="6A756E2F" w14:textId="77777777" w:rsidR="00840236" w:rsidRDefault="00000000">
            <w:pPr>
              <w:pStyle w:val="TableParagraph"/>
              <w:spacing w:line="126" w:lineRule="exact"/>
              <w:ind w:right="2"/>
              <w:rPr>
                <w:rFonts w:ascii="Calibri"/>
                <w:sz w:val="12"/>
              </w:rPr>
            </w:pPr>
            <w:r>
              <w:rPr>
                <w:rFonts w:ascii="Calibri"/>
                <w:sz w:val="12"/>
              </w:rPr>
              <w:t>721.419,81</w:t>
            </w:r>
          </w:p>
        </w:tc>
      </w:tr>
      <w:tr w:rsidR="00840236" w14:paraId="598827B4" w14:textId="77777777">
        <w:trPr>
          <w:trHeight w:val="155"/>
        </w:trPr>
        <w:tc>
          <w:tcPr>
            <w:tcW w:w="1840" w:type="dxa"/>
          </w:tcPr>
          <w:p w14:paraId="458A7EAE" w14:textId="77777777" w:rsidR="00840236" w:rsidRDefault="00000000">
            <w:pPr>
              <w:pStyle w:val="TableParagraph"/>
              <w:spacing w:line="127" w:lineRule="exact"/>
              <w:ind w:left="19"/>
              <w:jc w:val="left"/>
              <w:rPr>
                <w:rFonts w:ascii="Calibri"/>
                <w:sz w:val="12"/>
              </w:rPr>
            </w:pPr>
            <w:r>
              <w:rPr>
                <w:rFonts w:ascii="Calibri"/>
                <w:w w:val="105"/>
                <w:sz w:val="12"/>
              </w:rPr>
              <w:t>SUBV P2020/17 ATHENA</w:t>
            </w:r>
          </w:p>
        </w:tc>
        <w:tc>
          <w:tcPr>
            <w:tcW w:w="754" w:type="dxa"/>
          </w:tcPr>
          <w:p w14:paraId="6D2AADE1" w14:textId="77777777" w:rsidR="00840236" w:rsidRDefault="00000000">
            <w:pPr>
              <w:pStyle w:val="TableParagraph"/>
              <w:spacing w:line="127" w:lineRule="exact"/>
              <w:ind w:left="-55" w:right="8"/>
              <w:rPr>
                <w:rFonts w:ascii="Calibri"/>
                <w:sz w:val="12"/>
              </w:rPr>
            </w:pPr>
            <w:r>
              <w:rPr>
                <w:rFonts w:ascii="Calibri"/>
                <w:sz w:val="12"/>
              </w:rPr>
              <w:t>187.187,50</w:t>
            </w:r>
          </w:p>
        </w:tc>
        <w:tc>
          <w:tcPr>
            <w:tcW w:w="737" w:type="dxa"/>
          </w:tcPr>
          <w:p w14:paraId="195D7452" w14:textId="77777777" w:rsidR="00840236" w:rsidRDefault="00000000">
            <w:pPr>
              <w:pStyle w:val="TableParagraph"/>
              <w:spacing w:line="127" w:lineRule="exact"/>
              <w:ind w:right="8"/>
              <w:rPr>
                <w:rFonts w:ascii="Calibri"/>
                <w:sz w:val="12"/>
              </w:rPr>
            </w:pPr>
            <w:r>
              <w:rPr>
                <w:rFonts w:ascii="Calibri"/>
                <w:sz w:val="12"/>
              </w:rPr>
              <w:t>187.187,50</w:t>
            </w:r>
          </w:p>
        </w:tc>
        <w:tc>
          <w:tcPr>
            <w:tcW w:w="671" w:type="dxa"/>
          </w:tcPr>
          <w:p w14:paraId="314430B4" w14:textId="77777777" w:rsidR="00840236" w:rsidRDefault="00000000">
            <w:pPr>
              <w:pStyle w:val="TableParagraph"/>
              <w:spacing w:line="127" w:lineRule="exact"/>
              <w:ind w:right="7"/>
              <w:rPr>
                <w:rFonts w:ascii="Calibri"/>
                <w:sz w:val="12"/>
              </w:rPr>
            </w:pPr>
            <w:r>
              <w:rPr>
                <w:rFonts w:ascii="Calibri"/>
                <w:w w:val="105"/>
                <w:sz w:val="12"/>
              </w:rPr>
              <w:t>0,00</w:t>
            </w:r>
          </w:p>
        </w:tc>
        <w:tc>
          <w:tcPr>
            <w:tcW w:w="770" w:type="dxa"/>
          </w:tcPr>
          <w:p w14:paraId="200D24BC" w14:textId="77777777" w:rsidR="00840236" w:rsidRDefault="00000000">
            <w:pPr>
              <w:pStyle w:val="TableParagraph"/>
              <w:spacing w:line="127" w:lineRule="exact"/>
              <w:ind w:right="7"/>
              <w:rPr>
                <w:rFonts w:ascii="Calibri"/>
                <w:sz w:val="12"/>
              </w:rPr>
            </w:pPr>
            <w:r>
              <w:rPr>
                <w:rFonts w:ascii="Calibri"/>
                <w:w w:val="105"/>
                <w:sz w:val="12"/>
              </w:rPr>
              <w:t>0,00</w:t>
            </w:r>
          </w:p>
        </w:tc>
        <w:tc>
          <w:tcPr>
            <w:tcW w:w="753" w:type="dxa"/>
          </w:tcPr>
          <w:p w14:paraId="334714BE"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48F38BB3"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4243213A" w14:textId="77777777" w:rsidR="00840236" w:rsidRDefault="00000000">
            <w:pPr>
              <w:pStyle w:val="TableParagraph"/>
              <w:spacing w:line="127" w:lineRule="exact"/>
              <w:ind w:right="3"/>
              <w:rPr>
                <w:rFonts w:ascii="Calibri"/>
                <w:sz w:val="12"/>
              </w:rPr>
            </w:pPr>
            <w:r>
              <w:rPr>
                <w:rFonts w:ascii="Calibri"/>
                <w:sz w:val="12"/>
              </w:rPr>
              <w:t>3.493,80</w:t>
            </w:r>
          </w:p>
        </w:tc>
        <w:tc>
          <w:tcPr>
            <w:tcW w:w="737" w:type="dxa"/>
          </w:tcPr>
          <w:p w14:paraId="245E87B0" w14:textId="77777777" w:rsidR="00840236" w:rsidRDefault="00000000">
            <w:pPr>
              <w:pStyle w:val="TableParagraph"/>
              <w:spacing w:line="127" w:lineRule="exact"/>
              <w:ind w:right="2"/>
              <w:rPr>
                <w:rFonts w:ascii="Calibri"/>
                <w:sz w:val="12"/>
              </w:rPr>
            </w:pPr>
            <w:r>
              <w:rPr>
                <w:rFonts w:ascii="Calibri"/>
                <w:sz w:val="12"/>
              </w:rPr>
              <w:t>183.693,70</w:t>
            </w:r>
          </w:p>
        </w:tc>
      </w:tr>
      <w:tr w:rsidR="00840236" w14:paraId="1C257F14" w14:textId="77777777">
        <w:trPr>
          <w:trHeight w:val="155"/>
        </w:trPr>
        <w:tc>
          <w:tcPr>
            <w:tcW w:w="1840" w:type="dxa"/>
          </w:tcPr>
          <w:p w14:paraId="57680A24" w14:textId="77777777" w:rsidR="00840236" w:rsidRDefault="00000000">
            <w:pPr>
              <w:pStyle w:val="TableParagraph"/>
              <w:spacing w:line="127" w:lineRule="exact"/>
              <w:ind w:left="19"/>
              <w:jc w:val="left"/>
              <w:rPr>
                <w:rFonts w:ascii="Calibri"/>
                <w:sz w:val="12"/>
              </w:rPr>
            </w:pPr>
            <w:r>
              <w:rPr>
                <w:rFonts w:ascii="Calibri"/>
                <w:w w:val="105"/>
                <w:sz w:val="12"/>
              </w:rPr>
              <w:t>FEI F2020/11 DATA VIZ</w:t>
            </w:r>
          </w:p>
        </w:tc>
        <w:tc>
          <w:tcPr>
            <w:tcW w:w="754" w:type="dxa"/>
          </w:tcPr>
          <w:p w14:paraId="4D59FA8B" w14:textId="77777777" w:rsidR="00840236" w:rsidRDefault="00000000">
            <w:pPr>
              <w:pStyle w:val="TableParagraph"/>
              <w:spacing w:line="127" w:lineRule="exact"/>
              <w:ind w:left="-55" w:right="8"/>
              <w:rPr>
                <w:rFonts w:ascii="Calibri"/>
                <w:sz w:val="12"/>
              </w:rPr>
            </w:pPr>
            <w:r>
              <w:rPr>
                <w:rFonts w:ascii="Calibri"/>
                <w:sz w:val="12"/>
              </w:rPr>
              <w:t>140.120,00</w:t>
            </w:r>
          </w:p>
        </w:tc>
        <w:tc>
          <w:tcPr>
            <w:tcW w:w="737" w:type="dxa"/>
          </w:tcPr>
          <w:p w14:paraId="0FED7CD1" w14:textId="77777777" w:rsidR="00840236" w:rsidRDefault="00000000">
            <w:pPr>
              <w:pStyle w:val="TableParagraph"/>
              <w:spacing w:line="127" w:lineRule="exact"/>
              <w:ind w:right="8"/>
              <w:rPr>
                <w:rFonts w:ascii="Calibri"/>
                <w:sz w:val="12"/>
              </w:rPr>
            </w:pPr>
            <w:r>
              <w:rPr>
                <w:rFonts w:ascii="Calibri"/>
                <w:sz w:val="12"/>
              </w:rPr>
              <w:t>140.120,00</w:t>
            </w:r>
          </w:p>
        </w:tc>
        <w:tc>
          <w:tcPr>
            <w:tcW w:w="671" w:type="dxa"/>
          </w:tcPr>
          <w:p w14:paraId="24DA1AFF" w14:textId="77777777" w:rsidR="00840236" w:rsidRDefault="00000000">
            <w:pPr>
              <w:pStyle w:val="TableParagraph"/>
              <w:spacing w:line="127" w:lineRule="exact"/>
              <w:ind w:right="7"/>
              <w:rPr>
                <w:rFonts w:ascii="Calibri"/>
                <w:sz w:val="12"/>
              </w:rPr>
            </w:pPr>
            <w:r>
              <w:rPr>
                <w:rFonts w:ascii="Calibri"/>
                <w:w w:val="105"/>
                <w:sz w:val="12"/>
              </w:rPr>
              <w:t>0,00</w:t>
            </w:r>
          </w:p>
        </w:tc>
        <w:tc>
          <w:tcPr>
            <w:tcW w:w="770" w:type="dxa"/>
          </w:tcPr>
          <w:p w14:paraId="5E4A5D89" w14:textId="77777777" w:rsidR="00840236" w:rsidRDefault="00000000">
            <w:pPr>
              <w:pStyle w:val="TableParagraph"/>
              <w:spacing w:line="127" w:lineRule="exact"/>
              <w:ind w:right="7"/>
              <w:rPr>
                <w:rFonts w:ascii="Calibri"/>
                <w:sz w:val="12"/>
              </w:rPr>
            </w:pPr>
            <w:r>
              <w:rPr>
                <w:rFonts w:ascii="Calibri"/>
                <w:w w:val="105"/>
                <w:sz w:val="12"/>
              </w:rPr>
              <w:t>0,00</w:t>
            </w:r>
          </w:p>
        </w:tc>
        <w:tc>
          <w:tcPr>
            <w:tcW w:w="753" w:type="dxa"/>
          </w:tcPr>
          <w:p w14:paraId="65F333BF"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3E152491"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4C28A405" w14:textId="77777777" w:rsidR="00840236" w:rsidRDefault="00000000">
            <w:pPr>
              <w:pStyle w:val="TableParagraph"/>
              <w:spacing w:line="127" w:lineRule="exact"/>
              <w:ind w:right="3"/>
              <w:rPr>
                <w:rFonts w:ascii="Calibri"/>
                <w:sz w:val="12"/>
              </w:rPr>
            </w:pPr>
            <w:r>
              <w:rPr>
                <w:rFonts w:ascii="Calibri"/>
                <w:sz w:val="12"/>
              </w:rPr>
              <w:t>3.610,96</w:t>
            </w:r>
          </w:p>
        </w:tc>
        <w:tc>
          <w:tcPr>
            <w:tcW w:w="737" w:type="dxa"/>
          </w:tcPr>
          <w:p w14:paraId="4E292962" w14:textId="77777777" w:rsidR="00840236" w:rsidRDefault="00000000">
            <w:pPr>
              <w:pStyle w:val="TableParagraph"/>
              <w:spacing w:line="127" w:lineRule="exact"/>
              <w:ind w:right="2"/>
              <w:rPr>
                <w:rFonts w:ascii="Calibri"/>
                <w:sz w:val="12"/>
              </w:rPr>
            </w:pPr>
            <w:r>
              <w:rPr>
                <w:rFonts w:ascii="Calibri"/>
                <w:sz w:val="12"/>
              </w:rPr>
              <w:t>136.509,04</w:t>
            </w:r>
          </w:p>
        </w:tc>
      </w:tr>
      <w:tr w:rsidR="00840236" w14:paraId="3A04C3CB" w14:textId="77777777">
        <w:trPr>
          <w:trHeight w:val="155"/>
        </w:trPr>
        <w:tc>
          <w:tcPr>
            <w:tcW w:w="1840" w:type="dxa"/>
          </w:tcPr>
          <w:p w14:paraId="6588DA03" w14:textId="77777777" w:rsidR="00840236" w:rsidRDefault="00000000">
            <w:pPr>
              <w:pStyle w:val="TableParagraph"/>
              <w:spacing w:line="127" w:lineRule="exact"/>
              <w:ind w:left="19"/>
              <w:jc w:val="left"/>
              <w:rPr>
                <w:rFonts w:ascii="Calibri"/>
                <w:sz w:val="12"/>
              </w:rPr>
            </w:pPr>
            <w:r>
              <w:rPr>
                <w:rFonts w:ascii="Calibri"/>
                <w:w w:val="105"/>
                <w:sz w:val="12"/>
              </w:rPr>
              <w:t>SUBV S2020/05 INTERMEDIA</w:t>
            </w:r>
          </w:p>
        </w:tc>
        <w:tc>
          <w:tcPr>
            <w:tcW w:w="754" w:type="dxa"/>
          </w:tcPr>
          <w:p w14:paraId="4E208453" w14:textId="77777777" w:rsidR="00840236" w:rsidRDefault="00000000">
            <w:pPr>
              <w:pStyle w:val="TableParagraph"/>
              <w:spacing w:line="127" w:lineRule="exact"/>
              <w:ind w:left="-55" w:right="8"/>
              <w:rPr>
                <w:rFonts w:ascii="Calibri"/>
                <w:sz w:val="12"/>
              </w:rPr>
            </w:pPr>
            <w:r>
              <w:rPr>
                <w:rFonts w:ascii="Calibri"/>
                <w:sz w:val="12"/>
              </w:rPr>
              <w:t>25.000,00</w:t>
            </w:r>
          </w:p>
        </w:tc>
        <w:tc>
          <w:tcPr>
            <w:tcW w:w="737" w:type="dxa"/>
          </w:tcPr>
          <w:p w14:paraId="508138D2" w14:textId="77777777" w:rsidR="00840236" w:rsidRDefault="00000000">
            <w:pPr>
              <w:pStyle w:val="TableParagraph"/>
              <w:spacing w:line="127" w:lineRule="exact"/>
              <w:ind w:right="8"/>
              <w:rPr>
                <w:rFonts w:ascii="Calibri"/>
                <w:sz w:val="12"/>
              </w:rPr>
            </w:pPr>
            <w:r>
              <w:rPr>
                <w:rFonts w:ascii="Calibri"/>
                <w:w w:val="105"/>
                <w:sz w:val="12"/>
              </w:rPr>
              <w:t>0,00</w:t>
            </w:r>
          </w:p>
        </w:tc>
        <w:tc>
          <w:tcPr>
            <w:tcW w:w="671" w:type="dxa"/>
          </w:tcPr>
          <w:p w14:paraId="086DB3DF" w14:textId="77777777" w:rsidR="00840236" w:rsidRDefault="00000000">
            <w:pPr>
              <w:pStyle w:val="TableParagraph"/>
              <w:spacing w:line="127" w:lineRule="exact"/>
              <w:ind w:right="8"/>
              <w:rPr>
                <w:rFonts w:ascii="Calibri"/>
                <w:sz w:val="12"/>
              </w:rPr>
            </w:pPr>
            <w:r>
              <w:rPr>
                <w:rFonts w:ascii="Calibri"/>
                <w:w w:val="105"/>
                <w:sz w:val="12"/>
              </w:rPr>
              <w:t>0,00</w:t>
            </w:r>
          </w:p>
        </w:tc>
        <w:tc>
          <w:tcPr>
            <w:tcW w:w="770" w:type="dxa"/>
          </w:tcPr>
          <w:p w14:paraId="739A34D8" w14:textId="77777777" w:rsidR="00840236" w:rsidRDefault="00000000">
            <w:pPr>
              <w:pStyle w:val="TableParagraph"/>
              <w:spacing w:line="127" w:lineRule="exact"/>
              <w:ind w:right="7"/>
              <w:rPr>
                <w:rFonts w:ascii="Calibri"/>
                <w:sz w:val="12"/>
              </w:rPr>
            </w:pPr>
            <w:r>
              <w:rPr>
                <w:rFonts w:ascii="Calibri"/>
                <w:w w:val="105"/>
                <w:sz w:val="12"/>
              </w:rPr>
              <w:t>0,00</w:t>
            </w:r>
          </w:p>
        </w:tc>
        <w:tc>
          <w:tcPr>
            <w:tcW w:w="753" w:type="dxa"/>
          </w:tcPr>
          <w:p w14:paraId="7DEA4391" w14:textId="77777777" w:rsidR="00840236" w:rsidRDefault="00000000">
            <w:pPr>
              <w:pStyle w:val="TableParagraph"/>
              <w:spacing w:line="127" w:lineRule="exact"/>
              <w:ind w:right="6"/>
              <w:rPr>
                <w:rFonts w:ascii="Calibri"/>
                <w:sz w:val="12"/>
              </w:rPr>
            </w:pPr>
            <w:r>
              <w:rPr>
                <w:rFonts w:ascii="Calibri"/>
                <w:w w:val="105"/>
                <w:sz w:val="12"/>
              </w:rPr>
              <w:t>0,00</w:t>
            </w:r>
          </w:p>
        </w:tc>
        <w:tc>
          <w:tcPr>
            <w:tcW w:w="662" w:type="dxa"/>
          </w:tcPr>
          <w:p w14:paraId="1F2F10AE"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6B9FB88D" w14:textId="77777777" w:rsidR="00840236" w:rsidRDefault="00000000">
            <w:pPr>
              <w:pStyle w:val="TableParagraph"/>
              <w:spacing w:line="127" w:lineRule="exact"/>
              <w:ind w:right="3"/>
              <w:rPr>
                <w:rFonts w:ascii="Calibri"/>
                <w:sz w:val="12"/>
              </w:rPr>
            </w:pPr>
            <w:r>
              <w:rPr>
                <w:rFonts w:ascii="Calibri"/>
                <w:w w:val="105"/>
                <w:sz w:val="12"/>
              </w:rPr>
              <w:t>0,00</w:t>
            </w:r>
          </w:p>
        </w:tc>
        <w:tc>
          <w:tcPr>
            <w:tcW w:w="737" w:type="dxa"/>
          </w:tcPr>
          <w:p w14:paraId="6977F527" w14:textId="77777777" w:rsidR="00840236" w:rsidRDefault="00000000">
            <w:pPr>
              <w:pStyle w:val="TableParagraph"/>
              <w:spacing w:line="127" w:lineRule="exact"/>
              <w:ind w:right="3"/>
              <w:rPr>
                <w:rFonts w:ascii="Calibri"/>
                <w:sz w:val="12"/>
              </w:rPr>
            </w:pPr>
            <w:r>
              <w:rPr>
                <w:rFonts w:ascii="Calibri"/>
                <w:w w:val="105"/>
                <w:sz w:val="12"/>
              </w:rPr>
              <w:t>0,00</w:t>
            </w:r>
          </w:p>
        </w:tc>
      </w:tr>
      <w:tr w:rsidR="00840236" w14:paraId="22997E09" w14:textId="77777777">
        <w:trPr>
          <w:trHeight w:val="155"/>
        </w:trPr>
        <w:tc>
          <w:tcPr>
            <w:tcW w:w="1840" w:type="dxa"/>
          </w:tcPr>
          <w:p w14:paraId="63D8086D" w14:textId="77777777" w:rsidR="00840236" w:rsidRDefault="00000000">
            <w:pPr>
              <w:pStyle w:val="TableParagraph"/>
              <w:spacing w:line="127" w:lineRule="exact"/>
              <w:ind w:left="19"/>
              <w:jc w:val="left"/>
              <w:rPr>
                <w:rFonts w:ascii="Calibri"/>
                <w:sz w:val="12"/>
              </w:rPr>
            </w:pPr>
            <w:r>
              <w:rPr>
                <w:rFonts w:ascii="Calibri"/>
                <w:w w:val="105"/>
                <w:sz w:val="12"/>
              </w:rPr>
              <w:t>FEI F2020/07 CONTACT NET</w:t>
            </w:r>
          </w:p>
        </w:tc>
        <w:tc>
          <w:tcPr>
            <w:tcW w:w="754" w:type="dxa"/>
          </w:tcPr>
          <w:p w14:paraId="71C83AF3" w14:textId="77777777" w:rsidR="00840236" w:rsidRDefault="00000000">
            <w:pPr>
              <w:pStyle w:val="TableParagraph"/>
              <w:spacing w:line="127" w:lineRule="exact"/>
              <w:ind w:left="-55" w:right="9"/>
              <w:rPr>
                <w:rFonts w:ascii="Calibri"/>
                <w:sz w:val="12"/>
              </w:rPr>
            </w:pPr>
            <w:r>
              <w:rPr>
                <w:rFonts w:ascii="Calibri"/>
                <w:w w:val="105"/>
                <w:sz w:val="12"/>
              </w:rPr>
              <w:t>0,00</w:t>
            </w:r>
          </w:p>
        </w:tc>
        <w:tc>
          <w:tcPr>
            <w:tcW w:w="737" w:type="dxa"/>
          </w:tcPr>
          <w:p w14:paraId="298A7810" w14:textId="77777777" w:rsidR="00840236" w:rsidRDefault="00000000">
            <w:pPr>
              <w:pStyle w:val="TableParagraph"/>
              <w:spacing w:line="127" w:lineRule="exact"/>
              <w:ind w:right="8"/>
              <w:rPr>
                <w:rFonts w:ascii="Calibri"/>
                <w:sz w:val="12"/>
              </w:rPr>
            </w:pPr>
            <w:r>
              <w:rPr>
                <w:rFonts w:ascii="Calibri"/>
                <w:w w:val="105"/>
                <w:sz w:val="12"/>
              </w:rPr>
              <w:t>0,00</w:t>
            </w:r>
          </w:p>
        </w:tc>
        <w:tc>
          <w:tcPr>
            <w:tcW w:w="671" w:type="dxa"/>
          </w:tcPr>
          <w:p w14:paraId="402CB3FC" w14:textId="77777777" w:rsidR="00840236" w:rsidRDefault="00000000">
            <w:pPr>
              <w:pStyle w:val="TableParagraph"/>
              <w:spacing w:line="127" w:lineRule="exact"/>
              <w:ind w:right="8"/>
              <w:rPr>
                <w:rFonts w:ascii="Calibri"/>
                <w:sz w:val="12"/>
              </w:rPr>
            </w:pPr>
            <w:r>
              <w:rPr>
                <w:rFonts w:ascii="Calibri"/>
                <w:w w:val="105"/>
                <w:sz w:val="12"/>
              </w:rPr>
              <w:t>0,00</w:t>
            </w:r>
          </w:p>
        </w:tc>
        <w:tc>
          <w:tcPr>
            <w:tcW w:w="770" w:type="dxa"/>
          </w:tcPr>
          <w:p w14:paraId="0E01B0E7" w14:textId="77777777" w:rsidR="00840236" w:rsidRDefault="00000000">
            <w:pPr>
              <w:pStyle w:val="TableParagraph"/>
              <w:spacing w:line="127" w:lineRule="exact"/>
              <w:ind w:right="7"/>
              <w:rPr>
                <w:rFonts w:ascii="Calibri"/>
                <w:sz w:val="12"/>
              </w:rPr>
            </w:pPr>
            <w:r>
              <w:rPr>
                <w:rFonts w:ascii="Calibri"/>
                <w:w w:val="105"/>
                <w:sz w:val="12"/>
              </w:rPr>
              <w:t>0,00</w:t>
            </w:r>
          </w:p>
        </w:tc>
        <w:tc>
          <w:tcPr>
            <w:tcW w:w="753" w:type="dxa"/>
          </w:tcPr>
          <w:p w14:paraId="71EC4609" w14:textId="77777777" w:rsidR="00840236" w:rsidRDefault="00000000">
            <w:pPr>
              <w:pStyle w:val="TableParagraph"/>
              <w:spacing w:line="127" w:lineRule="exact"/>
              <w:ind w:right="6"/>
              <w:rPr>
                <w:rFonts w:ascii="Calibri"/>
                <w:sz w:val="12"/>
              </w:rPr>
            </w:pPr>
            <w:r>
              <w:rPr>
                <w:rFonts w:ascii="Calibri"/>
                <w:w w:val="105"/>
                <w:sz w:val="12"/>
              </w:rPr>
              <w:t>0,00</w:t>
            </w:r>
          </w:p>
        </w:tc>
        <w:tc>
          <w:tcPr>
            <w:tcW w:w="662" w:type="dxa"/>
          </w:tcPr>
          <w:p w14:paraId="1047C959"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2D041B66" w14:textId="77777777" w:rsidR="00840236" w:rsidRDefault="00000000">
            <w:pPr>
              <w:pStyle w:val="TableParagraph"/>
              <w:spacing w:line="127" w:lineRule="exact"/>
              <w:ind w:right="3"/>
              <w:rPr>
                <w:rFonts w:ascii="Calibri"/>
                <w:sz w:val="12"/>
              </w:rPr>
            </w:pPr>
            <w:r>
              <w:rPr>
                <w:rFonts w:ascii="Calibri"/>
                <w:sz w:val="12"/>
              </w:rPr>
              <w:t>-9.153,25</w:t>
            </w:r>
          </w:p>
        </w:tc>
        <w:tc>
          <w:tcPr>
            <w:tcW w:w="737" w:type="dxa"/>
          </w:tcPr>
          <w:p w14:paraId="119BD726" w14:textId="77777777" w:rsidR="00840236" w:rsidRDefault="00000000">
            <w:pPr>
              <w:pStyle w:val="TableParagraph"/>
              <w:spacing w:line="127" w:lineRule="exact"/>
              <w:ind w:right="2"/>
              <w:rPr>
                <w:rFonts w:ascii="Calibri"/>
                <w:sz w:val="12"/>
              </w:rPr>
            </w:pPr>
            <w:r>
              <w:rPr>
                <w:rFonts w:ascii="Calibri"/>
                <w:sz w:val="12"/>
              </w:rPr>
              <w:t>9.153,25</w:t>
            </w:r>
          </w:p>
        </w:tc>
      </w:tr>
      <w:tr w:rsidR="00840236" w14:paraId="182E3EED" w14:textId="77777777">
        <w:trPr>
          <w:trHeight w:val="155"/>
        </w:trPr>
        <w:tc>
          <w:tcPr>
            <w:tcW w:w="1840" w:type="dxa"/>
          </w:tcPr>
          <w:p w14:paraId="7584DFB4" w14:textId="77777777" w:rsidR="00840236" w:rsidRDefault="00000000">
            <w:pPr>
              <w:pStyle w:val="TableParagraph"/>
              <w:spacing w:line="127" w:lineRule="exact"/>
              <w:ind w:left="20"/>
              <w:jc w:val="left"/>
              <w:rPr>
                <w:rFonts w:ascii="Calibri"/>
                <w:sz w:val="12"/>
              </w:rPr>
            </w:pPr>
            <w:r>
              <w:rPr>
                <w:rFonts w:ascii="Calibri"/>
                <w:w w:val="105"/>
                <w:sz w:val="12"/>
              </w:rPr>
              <w:t>FEI F2020/08 GEOINF</w:t>
            </w:r>
          </w:p>
        </w:tc>
        <w:tc>
          <w:tcPr>
            <w:tcW w:w="754" w:type="dxa"/>
          </w:tcPr>
          <w:p w14:paraId="058704B0" w14:textId="77777777" w:rsidR="00840236" w:rsidRDefault="00000000">
            <w:pPr>
              <w:pStyle w:val="TableParagraph"/>
              <w:spacing w:line="127" w:lineRule="exact"/>
              <w:ind w:left="-55" w:right="8"/>
              <w:rPr>
                <w:rFonts w:ascii="Calibri"/>
                <w:sz w:val="12"/>
              </w:rPr>
            </w:pPr>
            <w:r>
              <w:rPr>
                <w:rFonts w:ascii="Calibri"/>
                <w:w w:val="105"/>
                <w:sz w:val="12"/>
              </w:rPr>
              <w:t>0,00</w:t>
            </w:r>
          </w:p>
        </w:tc>
        <w:tc>
          <w:tcPr>
            <w:tcW w:w="737" w:type="dxa"/>
          </w:tcPr>
          <w:p w14:paraId="27CB9700" w14:textId="77777777" w:rsidR="00840236" w:rsidRDefault="00000000">
            <w:pPr>
              <w:pStyle w:val="TableParagraph"/>
              <w:spacing w:line="127" w:lineRule="exact"/>
              <w:ind w:right="8"/>
              <w:rPr>
                <w:rFonts w:ascii="Calibri"/>
                <w:sz w:val="12"/>
              </w:rPr>
            </w:pPr>
            <w:r>
              <w:rPr>
                <w:rFonts w:ascii="Calibri"/>
                <w:w w:val="105"/>
                <w:sz w:val="12"/>
              </w:rPr>
              <w:t>0,00</w:t>
            </w:r>
          </w:p>
        </w:tc>
        <w:tc>
          <w:tcPr>
            <w:tcW w:w="671" w:type="dxa"/>
          </w:tcPr>
          <w:p w14:paraId="486CA448" w14:textId="77777777" w:rsidR="00840236" w:rsidRDefault="00000000">
            <w:pPr>
              <w:pStyle w:val="TableParagraph"/>
              <w:spacing w:line="127" w:lineRule="exact"/>
              <w:ind w:right="7"/>
              <w:rPr>
                <w:rFonts w:ascii="Calibri"/>
                <w:sz w:val="12"/>
              </w:rPr>
            </w:pPr>
            <w:r>
              <w:rPr>
                <w:rFonts w:ascii="Calibri"/>
                <w:w w:val="105"/>
                <w:sz w:val="12"/>
              </w:rPr>
              <w:t>0,00</w:t>
            </w:r>
          </w:p>
        </w:tc>
        <w:tc>
          <w:tcPr>
            <w:tcW w:w="770" w:type="dxa"/>
          </w:tcPr>
          <w:p w14:paraId="0AE72A5D" w14:textId="77777777" w:rsidR="00840236" w:rsidRDefault="00000000">
            <w:pPr>
              <w:pStyle w:val="TableParagraph"/>
              <w:spacing w:line="127" w:lineRule="exact"/>
              <w:ind w:right="7"/>
              <w:rPr>
                <w:rFonts w:ascii="Calibri"/>
                <w:sz w:val="12"/>
              </w:rPr>
            </w:pPr>
            <w:r>
              <w:rPr>
                <w:rFonts w:ascii="Calibri"/>
                <w:w w:val="105"/>
                <w:sz w:val="12"/>
              </w:rPr>
              <w:t>0,00</w:t>
            </w:r>
          </w:p>
        </w:tc>
        <w:tc>
          <w:tcPr>
            <w:tcW w:w="753" w:type="dxa"/>
          </w:tcPr>
          <w:p w14:paraId="6150DAD8"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75E87EFC"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735C86AD" w14:textId="77777777" w:rsidR="00840236" w:rsidRDefault="00000000">
            <w:pPr>
              <w:pStyle w:val="TableParagraph"/>
              <w:spacing w:line="127" w:lineRule="exact"/>
              <w:ind w:right="3"/>
              <w:rPr>
                <w:rFonts w:ascii="Calibri"/>
                <w:sz w:val="12"/>
              </w:rPr>
            </w:pPr>
            <w:r>
              <w:rPr>
                <w:rFonts w:ascii="Calibri"/>
                <w:sz w:val="12"/>
              </w:rPr>
              <w:t>-66.283,84</w:t>
            </w:r>
          </w:p>
        </w:tc>
        <w:tc>
          <w:tcPr>
            <w:tcW w:w="737" w:type="dxa"/>
          </w:tcPr>
          <w:p w14:paraId="3FA781E0" w14:textId="77777777" w:rsidR="00840236" w:rsidRDefault="00000000">
            <w:pPr>
              <w:pStyle w:val="TableParagraph"/>
              <w:spacing w:line="127" w:lineRule="exact"/>
              <w:ind w:right="2"/>
              <w:rPr>
                <w:rFonts w:ascii="Calibri"/>
                <w:sz w:val="12"/>
              </w:rPr>
            </w:pPr>
            <w:r>
              <w:rPr>
                <w:rFonts w:ascii="Calibri"/>
                <w:sz w:val="12"/>
              </w:rPr>
              <w:t>66.283,84</w:t>
            </w:r>
          </w:p>
        </w:tc>
      </w:tr>
      <w:tr w:rsidR="00840236" w14:paraId="335A448B" w14:textId="77777777">
        <w:trPr>
          <w:trHeight w:val="155"/>
        </w:trPr>
        <w:tc>
          <w:tcPr>
            <w:tcW w:w="1840" w:type="dxa"/>
          </w:tcPr>
          <w:p w14:paraId="4130C7B0" w14:textId="77777777" w:rsidR="00840236" w:rsidRDefault="00000000">
            <w:pPr>
              <w:pStyle w:val="TableParagraph"/>
              <w:spacing w:line="127" w:lineRule="exact"/>
              <w:ind w:left="20"/>
              <w:jc w:val="left"/>
              <w:rPr>
                <w:rFonts w:ascii="Calibri"/>
                <w:sz w:val="12"/>
              </w:rPr>
            </w:pPr>
            <w:r>
              <w:rPr>
                <w:rFonts w:ascii="Calibri"/>
                <w:w w:val="105"/>
                <w:sz w:val="12"/>
              </w:rPr>
              <w:t>FEI F2020/13 ACCESIBILIDAD</w:t>
            </w:r>
          </w:p>
        </w:tc>
        <w:tc>
          <w:tcPr>
            <w:tcW w:w="754" w:type="dxa"/>
          </w:tcPr>
          <w:p w14:paraId="0769909E" w14:textId="77777777" w:rsidR="00840236" w:rsidRDefault="00000000">
            <w:pPr>
              <w:pStyle w:val="TableParagraph"/>
              <w:spacing w:line="127" w:lineRule="exact"/>
              <w:ind w:left="-55" w:right="8"/>
              <w:rPr>
                <w:rFonts w:ascii="Calibri"/>
                <w:sz w:val="12"/>
              </w:rPr>
            </w:pPr>
            <w:r>
              <w:rPr>
                <w:rFonts w:ascii="Calibri"/>
                <w:w w:val="105"/>
                <w:sz w:val="12"/>
              </w:rPr>
              <w:t>0,00</w:t>
            </w:r>
          </w:p>
        </w:tc>
        <w:tc>
          <w:tcPr>
            <w:tcW w:w="737" w:type="dxa"/>
          </w:tcPr>
          <w:p w14:paraId="77DDC387" w14:textId="77777777" w:rsidR="00840236" w:rsidRDefault="00000000">
            <w:pPr>
              <w:pStyle w:val="TableParagraph"/>
              <w:spacing w:line="127" w:lineRule="exact"/>
              <w:ind w:right="8"/>
              <w:rPr>
                <w:rFonts w:ascii="Calibri"/>
                <w:sz w:val="12"/>
              </w:rPr>
            </w:pPr>
            <w:r>
              <w:rPr>
                <w:rFonts w:ascii="Calibri"/>
                <w:w w:val="105"/>
                <w:sz w:val="12"/>
              </w:rPr>
              <w:t>0,00</w:t>
            </w:r>
          </w:p>
        </w:tc>
        <w:tc>
          <w:tcPr>
            <w:tcW w:w="671" w:type="dxa"/>
          </w:tcPr>
          <w:p w14:paraId="11A312D9" w14:textId="77777777" w:rsidR="00840236" w:rsidRDefault="00000000">
            <w:pPr>
              <w:pStyle w:val="TableParagraph"/>
              <w:spacing w:line="127" w:lineRule="exact"/>
              <w:ind w:right="7"/>
              <w:rPr>
                <w:rFonts w:ascii="Calibri"/>
                <w:sz w:val="12"/>
              </w:rPr>
            </w:pPr>
            <w:r>
              <w:rPr>
                <w:rFonts w:ascii="Calibri"/>
                <w:w w:val="105"/>
                <w:sz w:val="12"/>
              </w:rPr>
              <w:t>0,00</w:t>
            </w:r>
          </w:p>
        </w:tc>
        <w:tc>
          <w:tcPr>
            <w:tcW w:w="770" w:type="dxa"/>
          </w:tcPr>
          <w:p w14:paraId="3816CB9A" w14:textId="77777777" w:rsidR="00840236" w:rsidRDefault="00000000">
            <w:pPr>
              <w:pStyle w:val="TableParagraph"/>
              <w:spacing w:line="127" w:lineRule="exact"/>
              <w:ind w:right="7"/>
              <w:rPr>
                <w:rFonts w:ascii="Calibri"/>
                <w:sz w:val="12"/>
              </w:rPr>
            </w:pPr>
            <w:r>
              <w:rPr>
                <w:rFonts w:ascii="Calibri"/>
                <w:w w:val="105"/>
                <w:sz w:val="12"/>
              </w:rPr>
              <w:t>0,00</w:t>
            </w:r>
          </w:p>
        </w:tc>
        <w:tc>
          <w:tcPr>
            <w:tcW w:w="753" w:type="dxa"/>
          </w:tcPr>
          <w:p w14:paraId="5D8D9255"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1B33BA59"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2A80984A" w14:textId="77777777" w:rsidR="00840236" w:rsidRDefault="00000000">
            <w:pPr>
              <w:pStyle w:val="TableParagraph"/>
              <w:spacing w:line="127" w:lineRule="exact"/>
              <w:ind w:right="3"/>
              <w:rPr>
                <w:rFonts w:ascii="Calibri"/>
                <w:sz w:val="12"/>
              </w:rPr>
            </w:pPr>
            <w:r>
              <w:rPr>
                <w:rFonts w:ascii="Calibri"/>
                <w:sz w:val="12"/>
              </w:rPr>
              <w:t>-16.042,62</w:t>
            </w:r>
          </w:p>
        </w:tc>
        <w:tc>
          <w:tcPr>
            <w:tcW w:w="737" w:type="dxa"/>
          </w:tcPr>
          <w:p w14:paraId="225F0BF4" w14:textId="77777777" w:rsidR="00840236" w:rsidRDefault="00000000">
            <w:pPr>
              <w:pStyle w:val="TableParagraph"/>
              <w:spacing w:line="127" w:lineRule="exact"/>
              <w:ind w:right="2"/>
              <w:rPr>
                <w:rFonts w:ascii="Calibri"/>
                <w:sz w:val="12"/>
              </w:rPr>
            </w:pPr>
            <w:r>
              <w:rPr>
                <w:rFonts w:ascii="Calibri"/>
                <w:sz w:val="12"/>
              </w:rPr>
              <w:t>16.042,62</w:t>
            </w:r>
          </w:p>
        </w:tc>
      </w:tr>
      <w:tr w:rsidR="00840236" w14:paraId="3D445126" w14:textId="77777777">
        <w:trPr>
          <w:trHeight w:val="155"/>
        </w:trPr>
        <w:tc>
          <w:tcPr>
            <w:tcW w:w="1840" w:type="dxa"/>
          </w:tcPr>
          <w:p w14:paraId="2904451D" w14:textId="77777777" w:rsidR="00840236" w:rsidRDefault="00000000">
            <w:pPr>
              <w:pStyle w:val="TableParagraph"/>
              <w:spacing w:line="127" w:lineRule="exact"/>
              <w:ind w:left="20"/>
              <w:jc w:val="left"/>
              <w:rPr>
                <w:rFonts w:ascii="Calibri"/>
                <w:sz w:val="12"/>
              </w:rPr>
            </w:pPr>
            <w:r>
              <w:rPr>
                <w:rFonts w:ascii="Calibri"/>
                <w:w w:val="105"/>
                <w:sz w:val="12"/>
              </w:rPr>
              <w:t>SUBV S2021/01 ECOAPREN21</w:t>
            </w:r>
          </w:p>
        </w:tc>
        <w:tc>
          <w:tcPr>
            <w:tcW w:w="754" w:type="dxa"/>
          </w:tcPr>
          <w:p w14:paraId="23DC415A" w14:textId="77777777" w:rsidR="00840236" w:rsidRDefault="00000000">
            <w:pPr>
              <w:pStyle w:val="TableParagraph"/>
              <w:spacing w:line="127" w:lineRule="exact"/>
              <w:ind w:left="-55" w:right="8"/>
              <w:rPr>
                <w:rFonts w:ascii="Calibri"/>
                <w:sz w:val="12"/>
              </w:rPr>
            </w:pPr>
            <w:r>
              <w:rPr>
                <w:rFonts w:ascii="Calibri"/>
                <w:w w:val="105"/>
                <w:sz w:val="12"/>
              </w:rPr>
              <w:t>0,00</w:t>
            </w:r>
          </w:p>
        </w:tc>
        <w:tc>
          <w:tcPr>
            <w:tcW w:w="737" w:type="dxa"/>
          </w:tcPr>
          <w:p w14:paraId="53C3EF0A" w14:textId="77777777" w:rsidR="00840236" w:rsidRDefault="00000000">
            <w:pPr>
              <w:pStyle w:val="TableParagraph"/>
              <w:spacing w:line="127" w:lineRule="exact"/>
              <w:ind w:right="8"/>
              <w:rPr>
                <w:rFonts w:ascii="Calibri"/>
                <w:sz w:val="12"/>
              </w:rPr>
            </w:pPr>
            <w:r>
              <w:rPr>
                <w:rFonts w:ascii="Calibri"/>
                <w:w w:val="105"/>
                <w:sz w:val="12"/>
              </w:rPr>
              <w:t>0,00</w:t>
            </w:r>
          </w:p>
        </w:tc>
        <w:tc>
          <w:tcPr>
            <w:tcW w:w="671" w:type="dxa"/>
          </w:tcPr>
          <w:p w14:paraId="1EB62834" w14:textId="77777777" w:rsidR="00840236" w:rsidRDefault="00000000">
            <w:pPr>
              <w:pStyle w:val="TableParagraph"/>
              <w:spacing w:line="127" w:lineRule="exact"/>
              <w:ind w:right="7"/>
              <w:rPr>
                <w:rFonts w:ascii="Calibri"/>
                <w:sz w:val="12"/>
              </w:rPr>
            </w:pPr>
            <w:r>
              <w:rPr>
                <w:rFonts w:ascii="Calibri"/>
                <w:sz w:val="12"/>
              </w:rPr>
              <w:t>10.000,00</w:t>
            </w:r>
          </w:p>
        </w:tc>
        <w:tc>
          <w:tcPr>
            <w:tcW w:w="770" w:type="dxa"/>
          </w:tcPr>
          <w:p w14:paraId="4D311700" w14:textId="77777777" w:rsidR="00840236" w:rsidRDefault="00000000">
            <w:pPr>
              <w:pStyle w:val="TableParagraph"/>
              <w:spacing w:line="127" w:lineRule="exact"/>
              <w:ind w:right="7"/>
              <w:rPr>
                <w:rFonts w:ascii="Calibri"/>
                <w:sz w:val="12"/>
              </w:rPr>
            </w:pPr>
            <w:r>
              <w:rPr>
                <w:rFonts w:ascii="Calibri"/>
                <w:w w:val="105"/>
                <w:sz w:val="12"/>
              </w:rPr>
              <w:t>0,00</w:t>
            </w:r>
          </w:p>
        </w:tc>
        <w:tc>
          <w:tcPr>
            <w:tcW w:w="753" w:type="dxa"/>
          </w:tcPr>
          <w:p w14:paraId="6F4C391B"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5A37C668"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28C35887" w14:textId="77777777" w:rsidR="00840236" w:rsidRDefault="00000000">
            <w:pPr>
              <w:pStyle w:val="TableParagraph"/>
              <w:spacing w:line="127" w:lineRule="exact"/>
              <w:ind w:right="3"/>
              <w:rPr>
                <w:rFonts w:ascii="Calibri"/>
                <w:sz w:val="12"/>
              </w:rPr>
            </w:pPr>
            <w:r>
              <w:rPr>
                <w:rFonts w:ascii="Calibri"/>
                <w:sz w:val="12"/>
              </w:rPr>
              <w:t>9.980,17</w:t>
            </w:r>
          </w:p>
        </w:tc>
        <w:tc>
          <w:tcPr>
            <w:tcW w:w="737" w:type="dxa"/>
          </w:tcPr>
          <w:p w14:paraId="6927F73A" w14:textId="77777777" w:rsidR="00840236" w:rsidRDefault="00000000">
            <w:pPr>
              <w:pStyle w:val="TableParagraph"/>
              <w:spacing w:line="127" w:lineRule="exact"/>
              <w:ind w:right="3"/>
              <w:rPr>
                <w:rFonts w:ascii="Calibri"/>
                <w:sz w:val="12"/>
              </w:rPr>
            </w:pPr>
            <w:r>
              <w:rPr>
                <w:rFonts w:ascii="Calibri"/>
                <w:sz w:val="12"/>
              </w:rPr>
              <w:t>19,83</w:t>
            </w:r>
          </w:p>
        </w:tc>
      </w:tr>
      <w:tr w:rsidR="00840236" w14:paraId="4692A27D" w14:textId="77777777">
        <w:trPr>
          <w:trHeight w:val="155"/>
        </w:trPr>
        <w:tc>
          <w:tcPr>
            <w:tcW w:w="1840" w:type="dxa"/>
          </w:tcPr>
          <w:p w14:paraId="00E9F9EC" w14:textId="77777777" w:rsidR="00840236" w:rsidRDefault="00000000">
            <w:pPr>
              <w:pStyle w:val="TableParagraph"/>
              <w:spacing w:line="127" w:lineRule="exact"/>
              <w:ind w:left="20"/>
              <w:jc w:val="left"/>
              <w:rPr>
                <w:rFonts w:ascii="Calibri"/>
                <w:sz w:val="12"/>
              </w:rPr>
            </w:pPr>
            <w:r>
              <w:rPr>
                <w:rFonts w:ascii="Calibri"/>
                <w:w w:val="105"/>
                <w:sz w:val="12"/>
              </w:rPr>
              <w:t>SUBV P2020/07 COMBAT</w:t>
            </w:r>
          </w:p>
        </w:tc>
        <w:tc>
          <w:tcPr>
            <w:tcW w:w="754" w:type="dxa"/>
          </w:tcPr>
          <w:p w14:paraId="2B25816B" w14:textId="77777777" w:rsidR="00840236" w:rsidRDefault="00000000">
            <w:pPr>
              <w:pStyle w:val="TableParagraph"/>
              <w:spacing w:line="127" w:lineRule="exact"/>
              <w:ind w:left="-55" w:right="8"/>
              <w:rPr>
                <w:rFonts w:ascii="Calibri"/>
                <w:sz w:val="12"/>
              </w:rPr>
            </w:pPr>
            <w:r>
              <w:rPr>
                <w:rFonts w:ascii="Calibri"/>
                <w:w w:val="105"/>
                <w:sz w:val="12"/>
              </w:rPr>
              <w:t>0,00</w:t>
            </w:r>
          </w:p>
        </w:tc>
        <w:tc>
          <w:tcPr>
            <w:tcW w:w="737" w:type="dxa"/>
          </w:tcPr>
          <w:p w14:paraId="58E29F91" w14:textId="77777777" w:rsidR="00840236" w:rsidRDefault="00000000">
            <w:pPr>
              <w:pStyle w:val="TableParagraph"/>
              <w:spacing w:line="127" w:lineRule="exact"/>
              <w:ind w:right="8"/>
              <w:rPr>
                <w:rFonts w:ascii="Calibri"/>
                <w:sz w:val="12"/>
              </w:rPr>
            </w:pPr>
            <w:r>
              <w:rPr>
                <w:rFonts w:ascii="Calibri"/>
                <w:w w:val="105"/>
                <w:sz w:val="12"/>
              </w:rPr>
              <w:t>0,00</w:t>
            </w:r>
          </w:p>
        </w:tc>
        <w:tc>
          <w:tcPr>
            <w:tcW w:w="671" w:type="dxa"/>
          </w:tcPr>
          <w:p w14:paraId="09105DC6" w14:textId="77777777" w:rsidR="00840236" w:rsidRDefault="00000000">
            <w:pPr>
              <w:pStyle w:val="TableParagraph"/>
              <w:spacing w:line="127" w:lineRule="exact"/>
              <w:ind w:right="7"/>
              <w:rPr>
                <w:rFonts w:ascii="Calibri"/>
                <w:sz w:val="12"/>
              </w:rPr>
            </w:pPr>
            <w:r>
              <w:rPr>
                <w:rFonts w:ascii="Calibri"/>
                <w:sz w:val="12"/>
              </w:rPr>
              <w:t>223.000,00</w:t>
            </w:r>
          </w:p>
        </w:tc>
        <w:tc>
          <w:tcPr>
            <w:tcW w:w="770" w:type="dxa"/>
          </w:tcPr>
          <w:p w14:paraId="53EA39DD" w14:textId="77777777" w:rsidR="00840236" w:rsidRDefault="00000000">
            <w:pPr>
              <w:pStyle w:val="TableParagraph"/>
              <w:spacing w:line="127" w:lineRule="exact"/>
              <w:ind w:right="7"/>
              <w:rPr>
                <w:rFonts w:ascii="Calibri"/>
                <w:sz w:val="12"/>
              </w:rPr>
            </w:pPr>
            <w:r>
              <w:rPr>
                <w:rFonts w:ascii="Calibri"/>
                <w:w w:val="105"/>
                <w:sz w:val="12"/>
              </w:rPr>
              <w:t>0,00</w:t>
            </w:r>
          </w:p>
        </w:tc>
        <w:tc>
          <w:tcPr>
            <w:tcW w:w="753" w:type="dxa"/>
          </w:tcPr>
          <w:p w14:paraId="5BBAB152"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24316F0E"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177E44E1" w14:textId="77777777" w:rsidR="00840236" w:rsidRDefault="00000000">
            <w:pPr>
              <w:pStyle w:val="TableParagraph"/>
              <w:spacing w:line="127" w:lineRule="exact"/>
              <w:ind w:right="3"/>
              <w:rPr>
                <w:rFonts w:ascii="Calibri"/>
                <w:sz w:val="12"/>
              </w:rPr>
            </w:pPr>
            <w:r>
              <w:rPr>
                <w:rFonts w:ascii="Calibri"/>
                <w:sz w:val="12"/>
              </w:rPr>
              <w:t>3.496,02</w:t>
            </w:r>
          </w:p>
        </w:tc>
        <w:tc>
          <w:tcPr>
            <w:tcW w:w="737" w:type="dxa"/>
          </w:tcPr>
          <w:p w14:paraId="62252894" w14:textId="77777777" w:rsidR="00840236" w:rsidRDefault="00000000">
            <w:pPr>
              <w:pStyle w:val="TableParagraph"/>
              <w:spacing w:line="127" w:lineRule="exact"/>
              <w:ind w:right="2"/>
              <w:rPr>
                <w:rFonts w:ascii="Calibri"/>
                <w:sz w:val="12"/>
              </w:rPr>
            </w:pPr>
            <w:r>
              <w:rPr>
                <w:rFonts w:ascii="Calibri"/>
                <w:sz w:val="12"/>
              </w:rPr>
              <w:t>219.503,98</w:t>
            </w:r>
          </w:p>
        </w:tc>
      </w:tr>
      <w:tr w:rsidR="00840236" w14:paraId="2E865F61" w14:textId="77777777">
        <w:trPr>
          <w:trHeight w:val="155"/>
        </w:trPr>
        <w:tc>
          <w:tcPr>
            <w:tcW w:w="1840" w:type="dxa"/>
          </w:tcPr>
          <w:p w14:paraId="02705E65" w14:textId="77777777" w:rsidR="00840236" w:rsidRDefault="00000000">
            <w:pPr>
              <w:pStyle w:val="TableParagraph"/>
              <w:spacing w:line="127" w:lineRule="exact"/>
              <w:ind w:left="20"/>
              <w:jc w:val="left"/>
              <w:rPr>
                <w:rFonts w:ascii="Calibri"/>
                <w:sz w:val="12"/>
              </w:rPr>
            </w:pPr>
            <w:r>
              <w:rPr>
                <w:rFonts w:ascii="Calibri"/>
                <w:w w:val="105"/>
                <w:sz w:val="12"/>
              </w:rPr>
              <w:t>C.COLAB CC2021/09 MAPFRE</w:t>
            </w:r>
          </w:p>
        </w:tc>
        <w:tc>
          <w:tcPr>
            <w:tcW w:w="754" w:type="dxa"/>
          </w:tcPr>
          <w:p w14:paraId="2BE1F906" w14:textId="77777777" w:rsidR="00840236" w:rsidRDefault="00000000">
            <w:pPr>
              <w:pStyle w:val="TableParagraph"/>
              <w:spacing w:line="127" w:lineRule="exact"/>
              <w:ind w:left="-55" w:right="8"/>
              <w:rPr>
                <w:rFonts w:ascii="Calibri"/>
                <w:sz w:val="12"/>
              </w:rPr>
            </w:pPr>
            <w:r>
              <w:rPr>
                <w:rFonts w:ascii="Calibri"/>
                <w:w w:val="105"/>
                <w:sz w:val="12"/>
              </w:rPr>
              <w:t>0,00</w:t>
            </w:r>
          </w:p>
        </w:tc>
        <w:tc>
          <w:tcPr>
            <w:tcW w:w="737" w:type="dxa"/>
          </w:tcPr>
          <w:p w14:paraId="171B14BB" w14:textId="77777777" w:rsidR="00840236" w:rsidRDefault="00000000">
            <w:pPr>
              <w:pStyle w:val="TableParagraph"/>
              <w:spacing w:line="127" w:lineRule="exact"/>
              <w:ind w:right="8"/>
              <w:rPr>
                <w:rFonts w:ascii="Calibri"/>
                <w:sz w:val="12"/>
              </w:rPr>
            </w:pPr>
            <w:r>
              <w:rPr>
                <w:rFonts w:ascii="Calibri"/>
                <w:w w:val="105"/>
                <w:sz w:val="12"/>
              </w:rPr>
              <w:t>0,00</w:t>
            </w:r>
          </w:p>
        </w:tc>
        <w:tc>
          <w:tcPr>
            <w:tcW w:w="671" w:type="dxa"/>
          </w:tcPr>
          <w:p w14:paraId="04F7013C" w14:textId="77777777" w:rsidR="00840236" w:rsidRDefault="00000000">
            <w:pPr>
              <w:pStyle w:val="TableParagraph"/>
              <w:spacing w:line="127" w:lineRule="exact"/>
              <w:ind w:right="7"/>
              <w:rPr>
                <w:rFonts w:ascii="Calibri"/>
                <w:sz w:val="12"/>
              </w:rPr>
            </w:pPr>
            <w:r>
              <w:rPr>
                <w:rFonts w:ascii="Calibri"/>
                <w:sz w:val="12"/>
              </w:rPr>
              <w:t>10.000,00</w:t>
            </w:r>
          </w:p>
        </w:tc>
        <w:tc>
          <w:tcPr>
            <w:tcW w:w="770" w:type="dxa"/>
          </w:tcPr>
          <w:p w14:paraId="12F71039" w14:textId="77777777" w:rsidR="00840236" w:rsidRDefault="00000000">
            <w:pPr>
              <w:pStyle w:val="TableParagraph"/>
              <w:spacing w:line="127" w:lineRule="exact"/>
              <w:ind w:right="7"/>
              <w:rPr>
                <w:rFonts w:ascii="Calibri"/>
                <w:sz w:val="12"/>
              </w:rPr>
            </w:pPr>
            <w:r>
              <w:rPr>
                <w:rFonts w:ascii="Calibri"/>
                <w:w w:val="105"/>
                <w:sz w:val="12"/>
              </w:rPr>
              <w:t>0,00</w:t>
            </w:r>
          </w:p>
        </w:tc>
        <w:tc>
          <w:tcPr>
            <w:tcW w:w="753" w:type="dxa"/>
          </w:tcPr>
          <w:p w14:paraId="2B3621BE"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56B930FE"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1999583E" w14:textId="77777777" w:rsidR="00840236" w:rsidRDefault="00000000">
            <w:pPr>
              <w:pStyle w:val="TableParagraph"/>
              <w:spacing w:line="127" w:lineRule="exact"/>
              <w:ind w:right="3"/>
              <w:rPr>
                <w:rFonts w:ascii="Calibri"/>
                <w:sz w:val="12"/>
              </w:rPr>
            </w:pPr>
            <w:r>
              <w:rPr>
                <w:rFonts w:ascii="Calibri"/>
                <w:w w:val="105"/>
                <w:sz w:val="12"/>
              </w:rPr>
              <w:t>0,00</w:t>
            </w:r>
          </w:p>
        </w:tc>
        <w:tc>
          <w:tcPr>
            <w:tcW w:w="737" w:type="dxa"/>
          </w:tcPr>
          <w:p w14:paraId="2ADAFF71" w14:textId="77777777" w:rsidR="00840236" w:rsidRDefault="00000000">
            <w:pPr>
              <w:pStyle w:val="TableParagraph"/>
              <w:spacing w:line="127" w:lineRule="exact"/>
              <w:ind w:right="2"/>
              <w:rPr>
                <w:rFonts w:ascii="Calibri"/>
                <w:sz w:val="12"/>
              </w:rPr>
            </w:pPr>
            <w:r>
              <w:rPr>
                <w:rFonts w:ascii="Calibri"/>
                <w:sz w:val="12"/>
              </w:rPr>
              <w:t>10.000,00</w:t>
            </w:r>
          </w:p>
        </w:tc>
      </w:tr>
      <w:tr w:rsidR="00840236" w14:paraId="57A03D9B" w14:textId="77777777">
        <w:trPr>
          <w:trHeight w:val="155"/>
        </w:trPr>
        <w:tc>
          <w:tcPr>
            <w:tcW w:w="1840" w:type="dxa"/>
          </w:tcPr>
          <w:p w14:paraId="7405D118" w14:textId="77777777" w:rsidR="00840236" w:rsidRDefault="00000000">
            <w:pPr>
              <w:pStyle w:val="TableParagraph"/>
              <w:spacing w:line="127" w:lineRule="exact"/>
              <w:ind w:left="20"/>
              <w:jc w:val="left"/>
              <w:rPr>
                <w:rFonts w:ascii="Calibri"/>
                <w:sz w:val="12"/>
              </w:rPr>
            </w:pPr>
            <w:r>
              <w:rPr>
                <w:rFonts w:ascii="Calibri"/>
                <w:w w:val="105"/>
                <w:sz w:val="12"/>
              </w:rPr>
              <w:t>C.COLAB CC2020/76 EDIF CSN</w:t>
            </w:r>
          </w:p>
        </w:tc>
        <w:tc>
          <w:tcPr>
            <w:tcW w:w="754" w:type="dxa"/>
          </w:tcPr>
          <w:p w14:paraId="1E338327" w14:textId="77777777" w:rsidR="00840236" w:rsidRDefault="00000000">
            <w:pPr>
              <w:pStyle w:val="TableParagraph"/>
              <w:spacing w:line="127" w:lineRule="exact"/>
              <w:ind w:left="-55" w:right="8"/>
              <w:rPr>
                <w:rFonts w:ascii="Calibri"/>
                <w:sz w:val="12"/>
              </w:rPr>
            </w:pPr>
            <w:r>
              <w:rPr>
                <w:rFonts w:ascii="Calibri"/>
                <w:w w:val="105"/>
                <w:sz w:val="12"/>
              </w:rPr>
              <w:t>0,00</w:t>
            </w:r>
          </w:p>
        </w:tc>
        <w:tc>
          <w:tcPr>
            <w:tcW w:w="737" w:type="dxa"/>
          </w:tcPr>
          <w:p w14:paraId="393B2558" w14:textId="77777777" w:rsidR="00840236" w:rsidRDefault="00000000">
            <w:pPr>
              <w:pStyle w:val="TableParagraph"/>
              <w:spacing w:line="127" w:lineRule="exact"/>
              <w:ind w:right="8"/>
              <w:rPr>
                <w:rFonts w:ascii="Calibri"/>
                <w:sz w:val="12"/>
              </w:rPr>
            </w:pPr>
            <w:r>
              <w:rPr>
                <w:rFonts w:ascii="Calibri"/>
                <w:w w:val="105"/>
                <w:sz w:val="12"/>
              </w:rPr>
              <w:t>0,00</w:t>
            </w:r>
          </w:p>
        </w:tc>
        <w:tc>
          <w:tcPr>
            <w:tcW w:w="671" w:type="dxa"/>
          </w:tcPr>
          <w:p w14:paraId="2D1460F6" w14:textId="77777777" w:rsidR="00840236" w:rsidRDefault="00000000">
            <w:pPr>
              <w:pStyle w:val="TableParagraph"/>
              <w:spacing w:line="127" w:lineRule="exact"/>
              <w:ind w:right="7"/>
              <w:rPr>
                <w:rFonts w:ascii="Calibri"/>
                <w:sz w:val="12"/>
              </w:rPr>
            </w:pPr>
            <w:r>
              <w:rPr>
                <w:rFonts w:ascii="Calibri"/>
                <w:sz w:val="12"/>
              </w:rPr>
              <w:t>23.400,50</w:t>
            </w:r>
          </w:p>
        </w:tc>
        <w:tc>
          <w:tcPr>
            <w:tcW w:w="770" w:type="dxa"/>
          </w:tcPr>
          <w:p w14:paraId="01D8757E" w14:textId="77777777" w:rsidR="00840236" w:rsidRDefault="00000000">
            <w:pPr>
              <w:pStyle w:val="TableParagraph"/>
              <w:spacing w:line="127" w:lineRule="exact"/>
              <w:ind w:right="7"/>
              <w:rPr>
                <w:rFonts w:ascii="Calibri"/>
                <w:sz w:val="12"/>
              </w:rPr>
            </w:pPr>
            <w:r>
              <w:rPr>
                <w:rFonts w:ascii="Calibri"/>
                <w:w w:val="105"/>
                <w:sz w:val="12"/>
              </w:rPr>
              <w:t>0,00</w:t>
            </w:r>
          </w:p>
        </w:tc>
        <w:tc>
          <w:tcPr>
            <w:tcW w:w="753" w:type="dxa"/>
          </w:tcPr>
          <w:p w14:paraId="6820181F"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324A43B1"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6613B364" w14:textId="77777777" w:rsidR="00840236" w:rsidRDefault="00000000">
            <w:pPr>
              <w:pStyle w:val="TableParagraph"/>
              <w:spacing w:line="127" w:lineRule="exact"/>
              <w:ind w:right="3"/>
              <w:rPr>
                <w:rFonts w:ascii="Calibri"/>
                <w:sz w:val="12"/>
              </w:rPr>
            </w:pPr>
            <w:r>
              <w:rPr>
                <w:rFonts w:ascii="Calibri"/>
                <w:sz w:val="12"/>
              </w:rPr>
              <w:t>1.599,96</w:t>
            </w:r>
          </w:p>
        </w:tc>
        <w:tc>
          <w:tcPr>
            <w:tcW w:w="737" w:type="dxa"/>
          </w:tcPr>
          <w:p w14:paraId="1CD5F838" w14:textId="77777777" w:rsidR="00840236" w:rsidRDefault="00000000">
            <w:pPr>
              <w:pStyle w:val="TableParagraph"/>
              <w:spacing w:line="127" w:lineRule="exact"/>
              <w:ind w:right="2"/>
              <w:rPr>
                <w:rFonts w:ascii="Calibri"/>
                <w:sz w:val="12"/>
              </w:rPr>
            </w:pPr>
            <w:r>
              <w:rPr>
                <w:rFonts w:ascii="Calibri"/>
                <w:sz w:val="12"/>
              </w:rPr>
              <w:t>21.800,54</w:t>
            </w:r>
          </w:p>
        </w:tc>
      </w:tr>
      <w:tr w:rsidR="00840236" w14:paraId="1AE6F5C9" w14:textId="77777777">
        <w:trPr>
          <w:trHeight w:val="155"/>
        </w:trPr>
        <w:tc>
          <w:tcPr>
            <w:tcW w:w="1840" w:type="dxa"/>
          </w:tcPr>
          <w:p w14:paraId="3968452A" w14:textId="77777777" w:rsidR="00840236" w:rsidRDefault="00000000">
            <w:pPr>
              <w:pStyle w:val="TableParagraph"/>
              <w:spacing w:line="127" w:lineRule="exact"/>
              <w:ind w:left="20"/>
              <w:jc w:val="left"/>
              <w:rPr>
                <w:rFonts w:ascii="Calibri"/>
                <w:sz w:val="12"/>
              </w:rPr>
            </w:pPr>
            <w:r>
              <w:rPr>
                <w:rFonts w:ascii="Calibri"/>
                <w:w w:val="105"/>
                <w:sz w:val="12"/>
              </w:rPr>
              <w:t>SUBV P2021/19 ALIZIOS BEA</w:t>
            </w:r>
          </w:p>
        </w:tc>
        <w:tc>
          <w:tcPr>
            <w:tcW w:w="754" w:type="dxa"/>
          </w:tcPr>
          <w:p w14:paraId="70323EA3" w14:textId="77777777" w:rsidR="00840236" w:rsidRDefault="00000000">
            <w:pPr>
              <w:pStyle w:val="TableParagraph"/>
              <w:spacing w:line="127" w:lineRule="exact"/>
              <w:ind w:left="-55" w:right="8"/>
              <w:rPr>
                <w:rFonts w:ascii="Calibri"/>
                <w:sz w:val="12"/>
              </w:rPr>
            </w:pPr>
            <w:r>
              <w:rPr>
                <w:rFonts w:ascii="Calibri"/>
                <w:w w:val="105"/>
                <w:sz w:val="12"/>
              </w:rPr>
              <w:t>0,00</w:t>
            </w:r>
          </w:p>
        </w:tc>
        <w:tc>
          <w:tcPr>
            <w:tcW w:w="737" w:type="dxa"/>
          </w:tcPr>
          <w:p w14:paraId="5299E003" w14:textId="77777777" w:rsidR="00840236" w:rsidRDefault="00000000">
            <w:pPr>
              <w:pStyle w:val="TableParagraph"/>
              <w:spacing w:line="127" w:lineRule="exact"/>
              <w:ind w:right="8"/>
              <w:rPr>
                <w:rFonts w:ascii="Calibri"/>
                <w:sz w:val="12"/>
              </w:rPr>
            </w:pPr>
            <w:r>
              <w:rPr>
                <w:rFonts w:ascii="Calibri"/>
                <w:w w:val="105"/>
                <w:sz w:val="12"/>
              </w:rPr>
              <w:t>0,00</w:t>
            </w:r>
          </w:p>
        </w:tc>
        <w:tc>
          <w:tcPr>
            <w:tcW w:w="671" w:type="dxa"/>
          </w:tcPr>
          <w:p w14:paraId="7433A309" w14:textId="77777777" w:rsidR="00840236" w:rsidRDefault="00000000">
            <w:pPr>
              <w:pStyle w:val="TableParagraph"/>
              <w:spacing w:line="127" w:lineRule="exact"/>
              <w:ind w:right="7"/>
              <w:rPr>
                <w:rFonts w:ascii="Calibri"/>
                <w:sz w:val="12"/>
              </w:rPr>
            </w:pPr>
            <w:r>
              <w:rPr>
                <w:rFonts w:ascii="Calibri"/>
                <w:sz w:val="12"/>
              </w:rPr>
              <w:t>495.250,00</w:t>
            </w:r>
          </w:p>
        </w:tc>
        <w:tc>
          <w:tcPr>
            <w:tcW w:w="770" w:type="dxa"/>
          </w:tcPr>
          <w:p w14:paraId="7C028933" w14:textId="77777777" w:rsidR="00840236" w:rsidRDefault="00000000">
            <w:pPr>
              <w:pStyle w:val="TableParagraph"/>
              <w:spacing w:line="127" w:lineRule="exact"/>
              <w:ind w:right="7"/>
              <w:rPr>
                <w:rFonts w:ascii="Calibri"/>
                <w:sz w:val="12"/>
              </w:rPr>
            </w:pPr>
            <w:r>
              <w:rPr>
                <w:rFonts w:ascii="Calibri"/>
                <w:w w:val="105"/>
                <w:sz w:val="12"/>
              </w:rPr>
              <w:t>0,00</w:t>
            </w:r>
          </w:p>
        </w:tc>
        <w:tc>
          <w:tcPr>
            <w:tcW w:w="753" w:type="dxa"/>
          </w:tcPr>
          <w:p w14:paraId="08567054"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771FF14C"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1F78E5F3" w14:textId="77777777" w:rsidR="00840236" w:rsidRDefault="00000000">
            <w:pPr>
              <w:pStyle w:val="TableParagraph"/>
              <w:spacing w:line="127" w:lineRule="exact"/>
              <w:ind w:right="3"/>
              <w:rPr>
                <w:rFonts w:ascii="Calibri"/>
                <w:sz w:val="12"/>
              </w:rPr>
            </w:pPr>
            <w:r>
              <w:rPr>
                <w:rFonts w:ascii="Calibri"/>
                <w:w w:val="105"/>
                <w:sz w:val="12"/>
              </w:rPr>
              <w:t>0,00</w:t>
            </w:r>
          </w:p>
        </w:tc>
        <w:tc>
          <w:tcPr>
            <w:tcW w:w="737" w:type="dxa"/>
          </w:tcPr>
          <w:p w14:paraId="7C1A6022" w14:textId="77777777" w:rsidR="00840236" w:rsidRDefault="00000000">
            <w:pPr>
              <w:pStyle w:val="TableParagraph"/>
              <w:spacing w:line="127" w:lineRule="exact"/>
              <w:ind w:right="2"/>
              <w:rPr>
                <w:rFonts w:ascii="Calibri"/>
                <w:sz w:val="12"/>
              </w:rPr>
            </w:pPr>
            <w:r>
              <w:rPr>
                <w:rFonts w:ascii="Calibri"/>
                <w:sz w:val="12"/>
              </w:rPr>
              <w:t>495.250,00</w:t>
            </w:r>
          </w:p>
        </w:tc>
      </w:tr>
      <w:tr w:rsidR="00840236" w14:paraId="5D8822F3" w14:textId="77777777">
        <w:trPr>
          <w:trHeight w:val="155"/>
        </w:trPr>
        <w:tc>
          <w:tcPr>
            <w:tcW w:w="1840" w:type="dxa"/>
          </w:tcPr>
          <w:p w14:paraId="296FD632" w14:textId="77777777" w:rsidR="00840236" w:rsidRDefault="00000000">
            <w:pPr>
              <w:pStyle w:val="TableParagraph"/>
              <w:spacing w:line="127" w:lineRule="exact"/>
              <w:ind w:left="20"/>
              <w:jc w:val="left"/>
              <w:rPr>
                <w:rFonts w:ascii="Calibri"/>
                <w:sz w:val="12"/>
              </w:rPr>
            </w:pPr>
            <w:r>
              <w:rPr>
                <w:rFonts w:ascii="Calibri"/>
                <w:w w:val="105"/>
                <w:sz w:val="12"/>
              </w:rPr>
              <w:t>SUBV P2021/14 MACARONIGHT III</w:t>
            </w:r>
          </w:p>
        </w:tc>
        <w:tc>
          <w:tcPr>
            <w:tcW w:w="754" w:type="dxa"/>
          </w:tcPr>
          <w:p w14:paraId="4278FC27" w14:textId="77777777" w:rsidR="00840236" w:rsidRDefault="00000000">
            <w:pPr>
              <w:pStyle w:val="TableParagraph"/>
              <w:spacing w:line="127" w:lineRule="exact"/>
              <w:ind w:left="-55" w:right="8"/>
              <w:rPr>
                <w:rFonts w:ascii="Calibri"/>
                <w:sz w:val="12"/>
              </w:rPr>
            </w:pPr>
            <w:r>
              <w:rPr>
                <w:rFonts w:ascii="Calibri"/>
                <w:w w:val="105"/>
                <w:sz w:val="12"/>
              </w:rPr>
              <w:t>0,00</w:t>
            </w:r>
          </w:p>
        </w:tc>
        <w:tc>
          <w:tcPr>
            <w:tcW w:w="737" w:type="dxa"/>
          </w:tcPr>
          <w:p w14:paraId="366E42A7" w14:textId="77777777" w:rsidR="00840236" w:rsidRDefault="00000000">
            <w:pPr>
              <w:pStyle w:val="TableParagraph"/>
              <w:spacing w:line="127" w:lineRule="exact"/>
              <w:ind w:right="8"/>
              <w:rPr>
                <w:rFonts w:ascii="Calibri"/>
                <w:sz w:val="12"/>
              </w:rPr>
            </w:pPr>
            <w:r>
              <w:rPr>
                <w:rFonts w:ascii="Calibri"/>
                <w:w w:val="105"/>
                <w:sz w:val="12"/>
              </w:rPr>
              <w:t>0,00</w:t>
            </w:r>
          </w:p>
        </w:tc>
        <w:tc>
          <w:tcPr>
            <w:tcW w:w="671" w:type="dxa"/>
          </w:tcPr>
          <w:p w14:paraId="3EFFDC61" w14:textId="77777777" w:rsidR="00840236" w:rsidRDefault="00000000">
            <w:pPr>
              <w:pStyle w:val="TableParagraph"/>
              <w:spacing w:line="127" w:lineRule="exact"/>
              <w:ind w:right="7"/>
              <w:rPr>
                <w:rFonts w:ascii="Calibri"/>
                <w:sz w:val="12"/>
              </w:rPr>
            </w:pPr>
            <w:r>
              <w:rPr>
                <w:rFonts w:ascii="Calibri"/>
                <w:sz w:val="12"/>
              </w:rPr>
              <w:t>42.739,13</w:t>
            </w:r>
          </w:p>
        </w:tc>
        <w:tc>
          <w:tcPr>
            <w:tcW w:w="770" w:type="dxa"/>
          </w:tcPr>
          <w:p w14:paraId="78B65BAA" w14:textId="77777777" w:rsidR="00840236" w:rsidRDefault="00000000">
            <w:pPr>
              <w:pStyle w:val="TableParagraph"/>
              <w:spacing w:line="127" w:lineRule="exact"/>
              <w:ind w:right="7"/>
              <w:rPr>
                <w:rFonts w:ascii="Calibri"/>
                <w:sz w:val="12"/>
              </w:rPr>
            </w:pPr>
            <w:r>
              <w:rPr>
                <w:rFonts w:ascii="Calibri"/>
                <w:w w:val="105"/>
                <w:sz w:val="12"/>
              </w:rPr>
              <w:t>0,00</w:t>
            </w:r>
          </w:p>
        </w:tc>
        <w:tc>
          <w:tcPr>
            <w:tcW w:w="753" w:type="dxa"/>
          </w:tcPr>
          <w:p w14:paraId="06E76E37"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777BE55B"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671AC8CB" w14:textId="77777777" w:rsidR="00840236" w:rsidRDefault="00000000">
            <w:pPr>
              <w:pStyle w:val="TableParagraph"/>
              <w:spacing w:line="127" w:lineRule="exact"/>
              <w:ind w:right="3"/>
              <w:rPr>
                <w:rFonts w:ascii="Calibri"/>
                <w:sz w:val="12"/>
              </w:rPr>
            </w:pPr>
            <w:r>
              <w:rPr>
                <w:rFonts w:ascii="Calibri"/>
                <w:sz w:val="12"/>
              </w:rPr>
              <w:t>34.404,50</w:t>
            </w:r>
          </w:p>
        </w:tc>
        <w:tc>
          <w:tcPr>
            <w:tcW w:w="737" w:type="dxa"/>
          </w:tcPr>
          <w:p w14:paraId="099613F4" w14:textId="77777777" w:rsidR="00840236" w:rsidRDefault="00000000">
            <w:pPr>
              <w:pStyle w:val="TableParagraph"/>
              <w:spacing w:line="127" w:lineRule="exact"/>
              <w:ind w:right="2"/>
              <w:rPr>
                <w:rFonts w:ascii="Calibri"/>
                <w:sz w:val="12"/>
              </w:rPr>
            </w:pPr>
            <w:r>
              <w:rPr>
                <w:rFonts w:ascii="Calibri"/>
                <w:sz w:val="12"/>
              </w:rPr>
              <w:t>8.334,63</w:t>
            </w:r>
          </w:p>
        </w:tc>
      </w:tr>
      <w:tr w:rsidR="00840236" w14:paraId="55634E36" w14:textId="77777777">
        <w:trPr>
          <w:trHeight w:val="155"/>
        </w:trPr>
        <w:tc>
          <w:tcPr>
            <w:tcW w:w="1840" w:type="dxa"/>
          </w:tcPr>
          <w:p w14:paraId="4AB19DAB" w14:textId="77777777" w:rsidR="00840236" w:rsidRDefault="00000000">
            <w:pPr>
              <w:pStyle w:val="TableParagraph"/>
              <w:spacing w:line="127" w:lineRule="exact"/>
              <w:ind w:left="20"/>
              <w:jc w:val="left"/>
              <w:rPr>
                <w:rFonts w:ascii="Calibri"/>
                <w:sz w:val="12"/>
              </w:rPr>
            </w:pPr>
            <w:r>
              <w:rPr>
                <w:rFonts w:ascii="Calibri"/>
                <w:w w:val="105"/>
                <w:sz w:val="12"/>
              </w:rPr>
              <w:t>SUBV P2020/62 MSP-OR</w:t>
            </w:r>
          </w:p>
        </w:tc>
        <w:tc>
          <w:tcPr>
            <w:tcW w:w="754" w:type="dxa"/>
          </w:tcPr>
          <w:p w14:paraId="1AFA7759" w14:textId="77777777" w:rsidR="00840236" w:rsidRDefault="00000000">
            <w:pPr>
              <w:pStyle w:val="TableParagraph"/>
              <w:spacing w:line="127" w:lineRule="exact"/>
              <w:ind w:left="-55" w:right="8"/>
              <w:rPr>
                <w:rFonts w:ascii="Calibri"/>
                <w:sz w:val="12"/>
              </w:rPr>
            </w:pPr>
            <w:r>
              <w:rPr>
                <w:rFonts w:ascii="Calibri"/>
                <w:w w:val="105"/>
                <w:sz w:val="12"/>
              </w:rPr>
              <w:t>0,00</w:t>
            </w:r>
          </w:p>
        </w:tc>
        <w:tc>
          <w:tcPr>
            <w:tcW w:w="737" w:type="dxa"/>
          </w:tcPr>
          <w:p w14:paraId="15C15D16" w14:textId="77777777" w:rsidR="00840236" w:rsidRDefault="00000000">
            <w:pPr>
              <w:pStyle w:val="TableParagraph"/>
              <w:spacing w:line="127" w:lineRule="exact"/>
              <w:ind w:right="8"/>
              <w:rPr>
                <w:rFonts w:ascii="Calibri"/>
                <w:sz w:val="12"/>
              </w:rPr>
            </w:pPr>
            <w:r>
              <w:rPr>
                <w:rFonts w:ascii="Calibri"/>
                <w:w w:val="105"/>
                <w:sz w:val="12"/>
              </w:rPr>
              <w:t>0,00</w:t>
            </w:r>
          </w:p>
        </w:tc>
        <w:tc>
          <w:tcPr>
            <w:tcW w:w="671" w:type="dxa"/>
          </w:tcPr>
          <w:p w14:paraId="361CE0F8" w14:textId="77777777" w:rsidR="00840236" w:rsidRDefault="00000000">
            <w:pPr>
              <w:pStyle w:val="TableParagraph"/>
              <w:spacing w:line="127" w:lineRule="exact"/>
              <w:ind w:right="7"/>
              <w:rPr>
                <w:rFonts w:ascii="Calibri"/>
                <w:sz w:val="12"/>
              </w:rPr>
            </w:pPr>
            <w:r>
              <w:rPr>
                <w:rFonts w:ascii="Calibri"/>
                <w:sz w:val="12"/>
              </w:rPr>
              <w:t>161.184,80</w:t>
            </w:r>
          </w:p>
        </w:tc>
        <w:tc>
          <w:tcPr>
            <w:tcW w:w="770" w:type="dxa"/>
          </w:tcPr>
          <w:p w14:paraId="0CEF6AFB" w14:textId="77777777" w:rsidR="00840236" w:rsidRDefault="00000000">
            <w:pPr>
              <w:pStyle w:val="TableParagraph"/>
              <w:spacing w:line="127" w:lineRule="exact"/>
              <w:ind w:right="7"/>
              <w:rPr>
                <w:rFonts w:ascii="Calibri"/>
                <w:sz w:val="12"/>
              </w:rPr>
            </w:pPr>
            <w:r>
              <w:rPr>
                <w:rFonts w:ascii="Calibri"/>
                <w:w w:val="105"/>
                <w:sz w:val="12"/>
              </w:rPr>
              <w:t>0,00</w:t>
            </w:r>
          </w:p>
        </w:tc>
        <w:tc>
          <w:tcPr>
            <w:tcW w:w="753" w:type="dxa"/>
          </w:tcPr>
          <w:p w14:paraId="57E7CD57"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72BD583F"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64EF5A54" w14:textId="77777777" w:rsidR="00840236" w:rsidRDefault="00000000">
            <w:pPr>
              <w:pStyle w:val="TableParagraph"/>
              <w:spacing w:line="127" w:lineRule="exact"/>
              <w:ind w:right="3"/>
              <w:rPr>
                <w:rFonts w:ascii="Calibri"/>
                <w:sz w:val="12"/>
              </w:rPr>
            </w:pPr>
            <w:r>
              <w:rPr>
                <w:rFonts w:ascii="Calibri"/>
                <w:w w:val="105"/>
                <w:sz w:val="12"/>
              </w:rPr>
              <w:t>0,00</w:t>
            </w:r>
          </w:p>
        </w:tc>
        <w:tc>
          <w:tcPr>
            <w:tcW w:w="737" w:type="dxa"/>
          </w:tcPr>
          <w:p w14:paraId="4D6922A7" w14:textId="77777777" w:rsidR="00840236" w:rsidRDefault="00000000">
            <w:pPr>
              <w:pStyle w:val="TableParagraph"/>
              <w:spacing w:line="127" w:lineRule="exact"/>
              <w:ind w:right="2"/>
              <w:rPr>
                <w:rFonts w:ascii="Calibri"/>
                <w:sz w:val="12"/>
              </w:rPr>
            </w:pPr>
            <w:r>
              <w:rPr>
                <w:rFonts w:ascii="Calibri"/>
                <w:sz w:val="12"/>
              </w:rPr>
              <w:t>161.184,80</w:t>
            </w:r>
          </w:p>
        </w:tc>
      </w:tr>
      <w:tr w:rsidR="00840236" w14:paraId="03D020DA" w14:textId="77777777">
        <w:trPr>
          <w:trHeight w:val="155"/>
        </w:trPr>
        <w:tc>
          <w:tcPr>
            <w:tcW w:w="1840" w:type="dxa"/>
          </w:tcPr>
          <w:p w14:paraId="5DBC5CE2" w14:textId="77777777" w:rsidR="00840236" w:rsidRDefault="00000000">
            <w:pPr>
              <w:pStyle w:val="TableParagraph"/>
              <w:spacing w:line="127" w:lineRule="exact"/>
              <w:ind w:left="20"/>
              <w:jc w:val="left"/>
              <w:rPr>
                <w:rFonts w:ascii="Calibri"/>
                <w:sz w:val="12"/>
              </w:rPr>
            </w:pPr>
            <w:r>
              <w:rPr>
                <w:rFonts w:ascii="Calibri"/>
                <w:w w:val="105"/>
                <w:sz w:val="12"/>
              </w:rPr>
              <w:t>SUBV S2021/03 PLAN BASE BARRIO</w:t>
            </w:r>
          </w:p>
        </w:tc>
        <w:tc>
          <w:tcPr>
            <w:tcW w:w="754" w:type="dxa"/>
          </w:tcPr>
          <w:p w14:paraId="1E444031" w14:textId="77777777" w:rsidR="00840236" w:rsidRDefault="00000000">
            <w:pPr>
              <w:pStyle w:val="TableParagraph"/>
              <w:spacing w:line="127" w:lineRule="exact"/>
              <w:ind w:left="-55" w:right="8"/>
              <w:rPr>
                <w:rFonts w:ascii="Calibri"/>
                <w:sz w:val="12"/>
              </w:rPr>
            </w:pPr>
            <w:r>
              <w:rPr>
                <w:rFonts w:ascii="Calibri"/>
                <w:w w:val="105"/>
                <w:sz w:val="12"/>
              </w:rPr>
              <w:t>0,00</w:t>
            </w:r>
          </w:p>
        </w:tc>
        <w:tc>
          <w:tcPr>
            <w:tcW w:w="737" w:type="dxa"/>
          </w:tcPr>
          <w:p w14:paraId="3B5F5578" w14:textId="77777777" w:rsidR="00840236" w:rsidRDefault="00000000">
            <w:pPr>
              <w:pStyle w:val="TableParagraph"/>
              <w:spacing w:line="127" w:lineRule="exact"/>
              <w:ind w:right="8"/>
              <w:rPr>
                <w:rFonts w:ascii="Calibri"/>
                <w:sz w:val="12"/>
              </w:rPr>
            </w:pPr>
            <w:r>
              <w:rPr>
                <w:rFonts w:ascii="Calibri"/>
                <w:w w:val="105"/>
                <w:sz w:val="12"/>
              </w:rPr>
              <w:t>0,00</w:t>
            </w:r>
          </w:p>
        </w:tc>
        <w:tc>
          <w:tcPr>
            <w:tcW w:w="671" w:type="dxa"/>
          </w:tcPr>
          <w:p w14:paraId="535EA2E0" w14:textId="77777777" w:rsidR="00840236" w:rsidRDefault="00000000">
            <w:pPr>
              <w:pStyle w:val="TableParagraph"/>
              <w:spacing w:line="127" w:lineRule="exact"/>
              <w:ind w:right="7"/>
              <w:rPr>
                <w:rFonts w:ascii="Calibri"/>
                <w:sz w:val="12"/>
              </w:rPr>
            </w:pPr>
            <w:r>
              <w:rPr>
                <w:rFonts w:ascii="Calibri"/>
                <w:sz w:val="12"/>
              </w:rPr>
              <w:t>12.000,00</w:t>
            </w:r>
          </w:p>
        </w:tc>
        <w:tc>
          <w:tcPr>
            <w:tcW w:w="770" w:type="dxa"/>
          </w:tcPr>
          <w:p w14:paraId="709B53BF" w14:textId="77777777" w:rsidR="00840236" w:rsidRDefault="00000000">
            <w:pPr>
              <w:pStyle w:val="TableParagraph"/>
              <w:spacing w:line="127" w:lineRule="exact"/>
              <w:ind w:right="7"/>
              <w:rPr>
                <w:rFonts w:ascii="Calibri"/>
                <w:sz w:val="12"/>
              </w:rPr>
            </w:pPr>
            <w:r>
              <w:rPr>
                <w:rFonts w:ascii="Calibri"/>
                <w:w w:val="105"/>
                <w:sz w:val="12"/>
              </w:rPr>
              <w:t>0,00</w:t>
            </w:r>
          </w:p>
        </w:tc>
        <w:tc>
          <w:tcPr>
            <w:tcW w:w="753" w:type="dxa"/>
          </w:tcPr>
          <w:p w14:paraId="11E8C791"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2A3CBED9"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77725502" w14:textId="77777777" w:rsidR="00840236" w:rsidRDefault="00000000">
            <w:pPr>
              <w:pStyle w:val="TableParagraph"/>
              <w:spacing w:line="127" w:lineRule="exact"/>
              <w:ind w:right="3"/>
              <w:rPr>
                <w:rFonts w:ascii="Calibri"/>
                <w:sz w:val="12"/>
              </w:rPr>
            </w:pPr>
            <w:r>
              <w:rPr>
                <w:rFonts w:ascii="Calibri"/>
                <w:w w:val="105"/>
                <w:sz w:val="12"/>
              </w:rPr>
              <w:t>0,00</w:t>
            </w:r>
          </w:p>
        </w:tc>
        <w:tc>
          <w:tcPr>
            <w:tcW w:w="737" w:type="dxa"/>
          </w:tcPr>
          <w:p w14:paraId="7834272F" w14:textId="77777777" w:rsidR="00840236" w:rsidRDefault="00000000">
            <w:pPr>
              <w:pStyle w:val="TableParagraph"/>
              <w:spacing w:line="127" w:lineRule="exact"/>
              <w:ind w:right="2"/>
              <w:rPr>
                <w:rFonts w:ascii="Calibri"/>
                <w:sz w:val="12"/>
              </w:rPr>
            </w:pPr>
            <w:r>
              <w:rPr>
                <w:rFonts w:ascii="Calibri"/>
                <w:sz w:val="12"/>
              </w:rPr>
              <w:t>12.000,00</w:t>
            </w:r>
          </w:p>
        </w:tc>
      </w:tr>
      <w:tr w:rsidR="00840236" w14:paraId="64354FAD" w14:textId="77777777">
        <w:trPr>
          <w:trHeight w:val="155"/>
        </w:trPr>
        <w:tc>
          <w:tcPr>
            <w:tcW w:w="1840" w:type="dxa"/>
          </w:tcPr>
          <w:p w14:paraId="6288F886" w14:textId="77777777" w:rsidR="00840236" w:rsidRDefault="00000000">
            <w:pPr>
              <w:pStyle w:val="TableParagraph"/>
              <w:spacing w:line="127" w:lineRule="exact"/>
              <w:ind w:left="20"/>
              <w:jc w:val="left"/>
              <w:rPr>
                <w:rFonts w:ascii="Calibri"/>
                <w:sz w:val="12"/>
              </w:rPr>
            </w:pPr>
            <w:r>
              <w:rPr>
                <w:rFonts w:ascii="Calibri"/>
                <w:w w:val="105"/>
                <w:sz w:val="12"/>
              </w:rPr>
              <w:t>SUBV S2021/04 CMV 2021</w:t>
            </w:r>
          </w:p>
        </w:tc>
        <w:tc>
          <w:tcPr>
            <w:tcW w:w="754" w:type="dxa"/>
          </w:tcPr>
          <w:p w14:paraId="3BB328C3" w14:textId="77777777" w:rsidR="00840236" w:rsidRDefault="00000000">
            <w:pPr>
              <w:pStyle w:val="TableParagraph"/>
              <w:spacing w:line="127" w:lineRule="exact"/>
              <w:ind w:left="-55" w:right="8"/>
              <w:rPr>
                <w:rFonts w:ascii="Calibri"/>
                <w:sz w:val="12"/>
              </w:rPr>
            </w:pPr>
            <w:r>
              <w:rPr>
                <w:rFonts w:ascii="Calibri"/>
                <w:w w:val="105"/>
                <w:sz w:val="12"/>
              </w:rPr>
              <w:t>0,00</w:t>
            </w:r>
          </w:p>
        </w:tc>
        <w:tc>
          <w:tcPr>
            <w:tcW w:w="737" w:type="dxa"/>
          </w:tcPr>
          <w:p w14:paraId="632F92E2" w14:textId="77777777" w:rsidR="00840236" w:rsidRDefault="00000000">
            <w:pPr>
              <w:pStyle w:val="TableParagraph"/>
              <w:spacing w:line="127" w:lineRule="exact"/>
              <w:ind w:right="8"/>
              <w:rPr>
                <w:rFonts w:ascii="Calibri"/>
                <w:sz w:val="12"/>
              </w:rPr>
            </w:pPr>
            <w:r>
              <w:rPr>
                <w:rFonts w:ascii="Calibri"/>
                <w:w w:val="105"/>
                <w:sz w:val="12"/>
              </w:rPr>
              <w:t>0,00</w:t>
            </w:r>
          </w:p>
        </w:tc>
        <w:tc>
          <w:tcPr>
            <w:tcW w:w="671" w:type="dxa"/>
          </w:tcPr>
          <w:p w14:paraId="3322E455" w14:textId="77777777" w:rsidR="00840236" w:rsidRDefault="00000000">
            <w:pPr>
              <w:pStyle w:val="TableParagraph"/>
              <w:spacing w:line="127" w:lineRule="exact"/>
              <w:ind w:right="7"/>
              <w:rPr>
                <w:rFonts w:ascii="Calibri"/>
                <w:sz w:val="12"/>
              </w:rPr>
            </w:pPr>
            <w:r>
              <w:rPr>
                <w:rFonts w:ascii="Calibri"/>
                <w:sz w:val="12"/>
              </w:rPr>
              <w:t>30.000,00</w:t>
            </w:r>
          </w:p>
        </w:tc>
        <w:tc>
          <w:tcPr>
            <w:tcW w:w="770" w:type="dxa"/>
          </w:tcPr>
          <w:p w14:paraId="5C9E70DC" w14:textId="77777777" w:rsidR="00840236" w:rsidRDefault="00000000">
            <w:pPr>
              <w:pStyle w:val="TableParagraph"/>
              <w:spacing w:line="127" w:lineRule="exact"/>
              <w:ind w:right="7"/>
              <w:rPr>
                <w:rFonts w:ascii="Calibri"/>
                <w:sz w:val="12"/>
              </w:rPr>
            </w:pPr>
            <w:r>
              <w:rPr>
                <w:rFonts w:ascii="Calibri"/>
                <w:w w:val="105"/>
                <w:sz w:val="12"/>
              </w:rPr>
              <w:t>0,00</w:t>
            </w:r>
          </w:p>
        </w:tc>
        <w:tc>
          <w:tcPr>
            <w:tcW w:w="753" w:type="dxa"/>
          </w:tcPr>
          <w:p w14:paraId="455C9BE9" w14:textId="77777777" w:rsidR="00840236" w:rsidRDefault="00000000">
            <w:pPr>
              <w:pStyle w:val="TableParagraph"/>
              <w:spacing w:line="127" w:lineRule="exact"/>
              <w:ind w:right="5"/>
              <w:rPr>
                <w:rFonts w:ascii="Calibri"/>
                <w:sz w:val="12"/>
              </w:rPr>
            </w:pPr>
            <w:r>
              <w:rPr>
                <w:rFonts w:ascii="Calibri"/>
                <w:w w:val="105"/>
                <w:sz w:val="12"/>
              </w:rPr>
              <w:t>0,00</w:t>
            </w:r>
          </w:p>
        </w:tc>
        <w:tc>
          <w:tcPr>
            <w:tcW w:w="662" w:type="dxa"/>
          </w:tcPr>
          <w:p w14:paraId="0CD61A61" w14:textId="77777777" w:rsidR="00840236" w:rsidRDefault="00000000">
            <w:pPr>
              <w:pStyle w:val="TableParagraph"/>
              <w:spacing w:line="127" w:lineRule="exact"/>
              <w:ind w:right="4"/>
              <w:rPr>
                <w:rFonts w:ascii="Calibri"/>
                <w:sz w:val="12"/>
              </w:rPr>
            </w:pPr>
            <w:r>
              <w:rPr>
                <w:rFonts w:ascii="Calibri"/>
                <w:w w:val="105"/>
                <w:sz w:val="12"/>
              </w:rPr>
              <w:t>0,00</w:t>
            </w:r>
          </w:p>
        </w:tc>
        <w:tc>
          <w:tcPr>
            <w:tcW w:w="662" w:type="dxa"/>
          </w:tcPr>
          <w:p w14:paraId="0CBEC1D3" w14:textId="77777777" w:rsidR="00840236" w:rsidRDefault="00000000">
            <w:pPr>
              <w:pStyle w:val="TableParagraph"/>
              <w:spacing w:line="127" w:lineRule="exact"/>
              <w:ind w:right="3"/>
              <w:rPr>
                <w:rFonts w:ascii="Calibri"/>
                <w:sz w:val="12"/>
              </w:rPr>
            </w:pPr>
            <w:r>
              <w:rPr>
                <w:rFonts w:ascii="Calibri"/>
                <w:sz w:val="12"/>
              </w:rPr>
              <w:t>146,96</w:t>
            </w:r>
          </w:p>
        </w:tc>
        <w:tc>
          <w:tcPr>
            <w:tcW w:w="737" w:type="dxa"/>
          </w:tcPr>
          <w:p w14:paraId="0D1E732D" w14:textId="77777777" w:rsidR="00840236" w:rsidRDefault="00000000">
            <w:pPr>
              <w:pStyle w:val="TableParagraph"/>
              <w:spacing w:line="127" w:lineRule="exact"/>
              <w:ind w:right="2"/>
              <w:rPr>
                <w:rFonts w:ascii="Calibri"/>
                <w:sz w:val="12"/>
              </w:rPr>
            </w:pPr>
            <w:r>
              <w:rPr>
                <w:rFonts w:ascii="Calibri"/>
                <w:sz w:val="12"/>
              </w:rPr>
              <w:t>29.853,04</w:t>
            </w:r>
          </w:p>
        </w:tc>
      </w:tr>
      <w:tr w:rsidR="00840236" w14:paraId="57FC4719" w14:textId="77777777">
        <w:trPr>
          <w:trHeight w:val="155"/>
        </w:trPr>
        <w:tc>
          <w:tcPr>
            <w:tcW w:w="1840" w:type="dxa"/>
          </w:tcPr>
          <w:p w14:paraId="6C3E80E1" w14:textId="77777777" w:rsidR="00840236" w:rsidRDefault="00000000">
            <w:pPr>
              <w:pStyle w:val="TableParagraph"/>
              <w:spacing w:before="10" w:line="126" w:lineRule="exact"/>
              <w:ind w:left="19"/>
              <w:jc w:val="left"/>
              <w:rPr>
                <w:rFonts w:ascii="Calibri"/>
                <w:sz w:val="12"/>
              </w:rPr>
            </w:pPr>
            <w:r>
              <w:rPr>
                <w:rFonts w:ascii="Calibri"/>
                <w:w w:val="105"/>
                <w:sz w:val="12"/>
              </w:rPr>
              <w:t xml:space="preserve">C.COLAB </w:t>
            </w:r>
            <w:r>
              <w:rPr>
                <w:rFonts w:ascii="Calibri"/>
                <w:spacing w:val="-3"/>
                <w:w w:val="105"/>
                <w:sz w:val="12"/>
              </w:rPr>
              <w:t xml:space="preserve">CC2019/102 PMUS </w:t>
            </w:r>
            <w:r>
              <w:rPr>
                <w:rFonts w:ascii="Calibri"/>
                <w:w w:val="105"/>
                <w:sz w:val="12"/>
              </w:rPr>
              <w:t>INGENI</w:t>
            </w:r>
          </w:p>
        </w:tc>
        <w:tc>
          <w:tcPr>
            <w:tcW w:w="754" w:type="dxa"/>
          </w:tcPr>
          <w:p w14:paraId="34E31A32" w14:textId="77777777" w:rsidR="00840236" w:rsidRDefault="00000000">
            <w:pPr>
              <w:pStyle w:val="TableParagraph"/>
              <w:tabs>
                <w:tab w:val="left" w:pos="525"/>
              </w:tabs>
              <w:spacing w:before="10" w:line="126" w:lineRule="exact"/>
              <w:ind w:left="-55" w:right="9"/>
              <w:rPr>
                <w:rFonts w:ascii="Calibri"/>
                <w:sz w:val="12"/>
              </w:rPr>
            </w:pPr>
            <w:r>
              <w:rPr>
                <w:rFonts w:ascii="Calibri"/>
                <w:w w:val="105"/>
                <w:sz w:val="12"/>
              </w:rPr>
              <w:t>O</w:t>
            </w:r>
            <w:r>
              <w:rPr>
                <w:rFonts w:ascii="Calibri"/>
                <w:w w:val="105"/>
                <w:sz w:val="12"/>
              </w:rPr>
              <w:tab/>
            </w:r>
            <w:r>
              <w:rPr>
                <w:rFonts w:ascii="Calibri"/>
                <w:spacing w:val="-9"/>
                <w:w w:val="105"/>
                <w:sz w:val="12"/>
              </w:rPr>
              <w:t>0,00</w:t>
            </w:r>
          </w:p>
        </w:tc>
        <w:tc>
          <w:tcPr>
            <w:tcW w:w="737" w:type="dxa"/>
          </w:tcPr>
          <w:p w14:paraId="0770BDB8" w14:textId="77777777" w:rsidR="00840236" w:rsidRDefault="00000000">
            <w:pPr>
              <w:pStyle w:val="TableParagraph"/>
              <w:spacing w:before="10" w:line="126" w:lineRule="exact"/>
              <w:ind w:right="8"/>
              <w:rPr>
                <w:rFonts w:ascii="Calibri"/>
                <w:sz w:val="12"/>
              </w:rPr>
            </w:pPr>
            <w:r>
              <w:rPr>
                <w:rFonts w:ascii="Calibri"/>
                <w:w w:val="105"/>
                <w:sz w:val="12"/>
              </w:rPr>
              <w:t>0,00</w:t>
            </w:r>
          </w:p>
        </w:tc>
        <w:tc>
          <w:tcPr>
            <w:tcW w:w="671" w:type="dxa"/>
          </w:tcPr>
          <w:p w14:paraId="0B2AEF40" w14:textId="77777777" w:rsidR="00840236" w:rsidRDefault="00000000">
            <w:pPr>
              <w:pStyle w:val="TableParagraph"/>
              <w:spacing w:before="10" w:line="126" w:lineRule="exact"/>
              <w:ind w:right="7"/>
              <w:rPr>
                <w:rFonts w:ascii="Calibri"/>
                <w:sz w:val="12"/>
              </w:rPr>
            </w:pPr>
            <w:r>
              <w:rPr>
                <w:rFonts w:ascii="Calibri"/>
                <w:sz w:val="12"/>
              </w:rPr>
              <w:t>38.500,00</w:t>
            </w:r>
          </w:p>
        </w:tc>
        <w:tc>
          <w:tcPr>
            <w:tcW w:w="770" w:type="dxa"/>
          </w:tcPr>
          <w:p w14:paraId="09290E98" w14:textId="77777777" w:rsidR="00840236" w:rsidRDefault="00000000">
            <w:pPr>
              <w:pStyle w:val="TableParagraph"/>
              <w:spacing w:before="10" w:line="126" w:lineRule="exact"/>
              <w:ind w:right="7"/>
              <w:rPr>
                <w:rFonts w:ascii="Calibri"/>
                <w:sz w:val="12"/>
              </w:rPr>
            </w:pPr>
            <w:r>
              <w:rPr>
                <w:rFonts w:ascii="Calibri"/>
                <w:w w:val="105"/>
                <w:sz w:val="12"/>
              </w:rPr>
              <w:t>0,00</w:t>
            </w:r>
          </w:p>
        </w:tc>
        <w:tc>
          <w:tcPr>
            <w:tcW w:w="753" w:type="dxa"/>
          </w:tcPr>
          <w:p w14:paraId="0721945F" w14:textId="77777777" w:rsidR="00840236" w:rsidRDefault="00000000">
            <w:pPr>
              <w:pStyle w:val="TableParagraph"/>
              <w:spacing w:before="10" w:line="126" w:lineRule="exact"/>
              <w:ind w:right="6"/>
              <w:rPr>
                <w:rFonts w:ascii="Calibri"/>
                <w:sz w:val="12"/>
              </w:rPr>
            </w:pPr>
            <w:r>
              <w:rPr>
                <w:rFonts w:ascii="Calibri"/>
                <w:w w:val="105"/>
                <w:sz w:val="12"/>
              </w:rPr>
              <w:t>0,00</w:t>
            </w:r>
          </w:p>
        </w:tc>
        <w:tc>
          <w:tcPr>
            <w:tcW w:w="662" w:type="dxa"/>
          </w:tcPr>
          <w:p w14:paraId="2E45A800" w14:textId="77777777" w:rsidR="00840236" w:rsidRDefault="00000000">
            <w:pPr>
              <w:pStyle w:val="TableParagraph"/>
              <w:spacing w:before="10" w:line="126" w:lineRule="exact"/>
              <w:ind w:right="4"/>
              <w:rPr>
                <w:rFonts w:ascii="Calibri"/>
                <w:sz w:val="12"/>
              </w:rPr>
            </w:pPr>
            <w:r>
              <w:rPr>
                <w:rFonts w:ascii="Calibri"/>
                <w:sz w:val="12"/>
              </w:rPr>
              <w:t>16.500,00</w:t>
            </w:r>
          </w:p>
        </w:tc>
        <w:tc>
          <w:tcPr>
            <w:tcW w:w="662" w:type="dxa"/>
          </w:tcPr>
          <w:p w14:paraId="414AD746" w14:textId="77777777" w:rsidR="00840236" w:rsidRDefault="00000000">
            <w:pPr>
              <w:pStyle w:val="TableParagraph"/>
              <w:spacing w:before="10" w:line="126" w:lineRule="exact"/>
              <w:ind w:right="3"/>
              <w:rPr>
                <w:rFonts w:ascii="Calibri"/>
                <w:sz w:val="12"/>
              </w:rPr>
            </w:pPr>
            <w:r>
              <w:rPr>
                <w:rFonts w:ascii="Calibri"/>
                <w:sz w:val="12"/>
              </w:rPr>
              <w:t>27.508,23</w:t>
            </w:r>
          </w:p>
        </w:tc>
        <w:tc>
          <w:tcPr>
            <w:tcW w:w="737" w:type="dxa"/>
          </w:tcPr>
          <w:p w14:paraId="6F317902" w14:textId="77777777" w:rsidR="00840236" w:rsidRDefault="00000000">
            <w:pPr>
              <w:pStyle w:val="TableParagraph"/>
              <w:spacing w:before="10" w:line="126" w:lineRule="exact"/>
              <w:ind w:right="2"/>
              <w:rPr>
                <w:rFonts w:ascii="Calibri"/>
                <w:sz w:val="12"/>
              </w:rPr>
            </w:pPr>
            <w:r>
              <w:rPr>
                <w:rFonts w:ascii="Calibri"/>
                <w:sz w:val="12"/>
              </w:rPr>
              <w:t>27.491,77</w:t>
            </w:r>
          </w:p>
        </w:tc>
      </w:tr>
      <w:tr w:rsidR="00840236" w14:paraId="3DD63CE1" w14:textId="77777777">
        <w:trPr>
          <w:trHeight w:val="155"/>
        </w:trPr>
        <w:tc>
          <w:tcPr>
            <w:tcW w:w="1840" w:type="dxa"/>
          </w:tcPr>
          <w:p w14:paraId="04407037" w14:textId="77777777" w:rsidR="00840236" w:rsidRDefault="00000000">
            <w:pPr>
              <w:pStyle w:val="TableParagraph"/>
              <w:spacing w:line="126" w:lineRule="exact"/>
              <w:ind w:left="19"/>
              <w:jc w:val="left"/>
              <w:rPr>
                <w:rFonts w:ascii="Calibri"/>
                <w:sz w:val="12"/>
              </w:rPr>
            </w:pPr>
            <w:r>
              <w:rPr>
                <w:rFonts w:ascii="Calibri"/>
                <w:w w:val="105"/>
                <w:sz w:val="12"/>
              </w:rPr>
              <w:t>C.COLAB CC21/57 TRAGSA</w:t>
            </w:r>
          </w:p>
        </w:tc>
        <w:tc>
          <w:tcPr>
            <w:tcW w:w="754" w:type="dxa"/>
          </w:tcPr>
          <w:p w14:paraId="371D9133" w14:textId="77777777" w:rsidR="00840236" w:rsidRDefault="00000000">
            <w:pPr>
              <w:pStyle w:val="TableParagraph"/>
              <w:spacing w:line="126" w:lineRule="exact"/>
              <w:ind w:left="-55" w:right="9"/>
              <w:rPr>
                <w:rFonts w:ascii="Calibri"/>
                <w:sz w:val="12"/>
              </w:rPr>
            </w:pPr>
            <w:r>
              <w:rPr>
                <w:rFonts w:ascii="Calibri"/>
                <w:w w:val="105"/>
                <w:sz w:val="12"/>
              </w:rPr>
              <w:t>0,00</w:t>
            </w:r>
          </w:p>
        </w:tc>
        <w:tc>
          <w:tcPr>
            <w:tcW w:w="737" w:type="dxa"/>
          </w:tcPr>
          <w:p w14:paraId="0458133E" w14:textId="77777777" w:rsidR="00840236" w:rsidRDefault="00000000">
            <w:pPr>
              <w:pStyle w:val="TableParagraph"/>
              <w:spacing w:line="126" w:lineRule="exact"/>
              <w:ind w:right="8"/>
              <w:rPr>
                <w:rFonts w:ascii="Calibri"/>
                <w:sz w:val="12"/>
              </w:rPr>
            </w:pPr>
            <w:r>
              <w:rPr>
                <w:rFonts w:ascii="Calibri"/>
                <w:w w:val="105"/>
                <w:sz w:val="12"/>
              </w:rPr>
              <w:t>0,00</w:t>
            </w:r>
          </w:p>
        </w:tc>
        <w:tc>
          <w:tcPr>
            <w:tcW w:w="671" w:type="dxa"/>
          </w:tcPr>
          <w:p w14:paraId="41E6F077" w14:textId="77777777" w:rsidR="00840236" w:rsidRDefault="00000000">
            <w:pPr>
              <w:pStyle w:val="TableParagraph"/>
              <w:spacing w:line="126" w:lineRule="exact"/>
              <w:ind w:right="7"/>
              <w:rPr>
                <w:rFonts w:ascii="Calibri"/>
                <w:sz w:val="12"/>
              </w:rPr>
            </w:pPr>
            <w:r>
              <w:rPr>
                <w:rFonts w:ascii="Calibri"/>
                <w:sz w:val="12"/>
              </w:rPr>
              <w:t>22.500,00</w:t>
            </w:r>
          </w:p>
        </w:tc>
        <w:tc>
          <w:tcPr>
            <w:tcW w:w="770" w:type="dxa"/>
          </w:tcPr>
          <w:p w14:paraId="53A3CEE2"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4E44A325"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3A33A3A0"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6A18FB27" w14:textId="77777777" w:rsidR="00840236" w:rsidRDefault="00000000">
            <w:pPr>
              <w:pStyle w:val="TableParagraph"/>
              <w:spacing w:line="126" w:lineRule="exact"/>
              <w:ind w:right="4"/>
              <w:rPr>
                <w:rFonts w:ascii="Calibri"/>
                <w:sz w:val="12"/>
              </w:rPr>
            </w:pPr>
            <w:r>
              <w:rPr>
                <w:rFonts w:ascii="Calibri"/>
                <w:w w:val="105"/>
                <w:sz w:val="12"/>
              </w:rPr>
              <w:t>0,00</w:t>
            </w:r>
          </w:p>
        </w:tc>
        <w:tc>
          <w:tcPr>
            <w:tcW w:w="737" w:type="dxa"/>
          </w:tcPr>
          <w:p w14:paraId="5B67F2B0" w14:textId="77777777" w:rsidR="00840236" w:rsidRDefault="00000000">
            <w:pPr>
              <w:pStyle w:val="TableParagraph"/>
              <w:spacing w:line="126" w:lineRule="exact"/>
              <w:ind w:right="3"/>
              <w:rPr>
                <w:rFonts w:ascii="Calibri"/>
                <w:sz w:val="12"/>
              </w:rPr>
            </w:pPr>
            <w:r>
              <w:rPr>
                <w:rFonts w:ascii="Calibri"/>
                <w:sz w:val="12"/>
              </w:rPr>
              <w:t>22.500,00</w:t>
            </w:r>
          </w:p>
        </w:tc>
      </w:tr>
      <w:tr w:rsidR="00840236" w14:paraId="51C76CCA" w14:textId="77777777">
        <w:trPr>
          <w:trHeight w:val="155"/>
        </w:trPr>
        <w:tc>
          <w:tcPr>
            <w:tcW w:w="1840" w:type="dxa"/>
          </w:tcPr>
          <w:p w14:paraId="5EEA4FA4" w14:textId="77777777" w:rsidR="00840236" w:rsidRDefault="00000000">
            <w:pPr>
              <w:pStyle w:val="TableParagraph"/>
              <w:spacing w:line="126" w:lineRule="exact"/>
              <w:ind w:left="19"/>
              <w:jc w:val="left"/>
              <w:rPr>
                <w:rFonts w:ascii="Calibri"/>
                <w:sz w:val="12"/>
              </w:rPr>
            </w:pPr>
            <w:r>
              <w:rPr>
                <w:rFonts w:ascii="Calibri"/>
                <w:w w:val="105"/>
                <w:sz w:val="12"/>
              </w:rPr>
              <w:t>C.COLAB CC21/79 SED</w:t>
            </w:r>
          </w:p>
        </w:tc>
        <w:tc>
          <w:tcPr>
            <w:tcW w:w="754" w:type="dxa"/>
          </w:tcPr>
          <w:p w14:paraId="5DFE207E" w14:textId="77777777" w:rsidR="00840236" w:rsidRDefault="00000000">
            <w:pPr>
              <w:pStyle w:val="TableParagraph"/>
              <w:spacing w:line="126" w:lineRule="exact"/>
              <w:ind w:left="-55" w:right="9"/>
              <w:rPr>
                <w:rFonts w:ascii="Calibri"/>
                <w:sz w:val="12"/>
              </w:rPr>
            </w:pPr>
            <w:r>
              <w:rPr>
                <w:rFonts w:ascii="Calibri"/>
                <w:w w:val="105"/>
                <w:sz w:val="12"/>
              </w:rPr>
              <w:t>0,00</w:t>
            </w:r>
          </w:p>
        </w:tc>
        <w:tc>
          <w:tcPr>
            <w:tcW w:w="737" w:type="dxa"/>
          </w:tcPr>
          <w:p w14:paraId="79315A69" w14:textId="77777777" w:rsidR="00840236" w:rsidRDefault="00000000">
            <w:pPr>
              <w:pStyle w:val="TableParagraph"/>
              <w:spacing w:line="126" w:lineRule="exact"/>
              <w:ind w:right="8"/>
              <w:rPr>
                <w:rFonts w:ascii="Calibri"/>
                <w:sz w:val="12"/>
              </w:rPr>
            </w:pPr>
            <w:r>
              <w:rPr>
                <w:rFonts w:ascii="Calibri"/>
                <w:w w:val="105"/>
                <w:sz w:val="12"/>
              </w:rPr>
              <w:t>0,00</w:t>
            </w:r>
          </w:p>
        </w:tc>
        <w:tc>
          <w:tcPr>
            <w:tcW w:w="671" w:type="dxa"/>
          </w:tcPr>
          <w:p w14:paraId="756669C6" w14:textId="77777777" w:rsidR="00840236" w:rsidRDefault="00000000">
            <w:pPr>
              <w:pStyle w:val="TableParagraph"/>
              <w:spacing w:line="126" w:lineRule="exact"/>
              <w:ind w:right="7"/>
              <w:rPr>
                <w:rFonts w:ascii="Calibri"/>
                <w:sz w:val="12"/>
              </w:rPr>
            </w:pPr>
            <w:r>
              <w:rPr>
                <w:rFonts w:ascii="Calibri"/>
                <w:sz w:val="12"/>
              </w:rPr>
              <w:t>10.000,00</w:t>
            </w:r>
          </w:p>
        </w:tc>
        <w:tc>
          <w:tcPr>
            <w:tcW w:w="770" w:type="dxa"/>
          </w:tcPr>
          <w:p w14:paraId="74F4C60A"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6D5E6A3C"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5A1E82B2"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5F88CD17" w14:textId="77777777" w:rsidR="00840236" w:rsidRDefault="00000000">
            <w:pPr>
              <w:pStyle w:val="TableParagraph"/>
              <w:spacing w:line="126" w:lineRule="exact"/>
              <w:ind w:right="4"/>
              <w:rPr>
                <w:rFonts w:ascii="Calibri"/>
                <w:sz w:val="12"/>
              </w:rPr>
            </w:pPr>
            <w:r>
              <w:rPr>
                <w:rFonts w:ascii="Calibri"/>
                <w:w w:val="105"/>
                <w:sz w:val="12"/>
              </w:rPr>
              <w:t>0,00</w:t>
            </w:r>
          </w:p>
        </w:tc>
        <w:tc>
          <w:tcPr>
            <w:tcW w:w="737" w:type="dxa"/>
          </w:tcPr>
          <w:p w14:paraId="1E30D0D0" w14:textId="77777777" w:rsidR="00840236" w:rsidRDefault="00000000">
            <w:pPr>
              <w:pStyle w:val="TableParagraph"/>
              <w:spacing w:line="126" w:lineRule="exact"/>
              <w:ind w:right="3"/>
              <w:rPr>
                <w:rFonts w:ascii="Calibri"/>
                <w:sz w:val="12"/>
              </w:rPr>
            </w:pPr>
            <w:r>
              <w:rPr>
                <w:rFonts w:ascii="Calibri"/>
                <w:sz w:val="12"/>
              </w:rPr>
              <w:t>10.000,00</w:t>
            </w:r>
          </w:p>
        </w:tc>
      </w:tr>
      <w:tr w:rsidR="00840236" w14:paraId="0E519969" w14:textId="77777777">
        <w:trPr>
          <w:trHeight w:val="155"/>
        </w:trPr>
        <w:tc>
          <w:tcPr>
            <w:tcW w:w="1840" w:type="dxa"/>
          </w:tcPr>
          <w:p w14:paraId="6AA5682F" w14:textId="77777777" w:rsidR="00840236" w:rsidRDefault="00000000">
            <w:pPr>
              <w:pStyle w:val="TableParagraph"/>
              <w:spacing w:line="126" w:lineRule="exact"/>
              <w:ind w:left="19"/>
              <w:jc w:val="left"/>
              <w:rPr>
                <w:rFonts w:ascii="Calibri"/>
                <w:sz w:val="12"/>
              </w:rPr>
            </w:pPr>
            <w:r>
              <w:rPr>
                <w:rFonts w:ascii="Calibri"/>
                <w:w w:val="105"/>
                <w:sz w:val="12"/>
              </w:rPr>
              <w:t>C.COLAB CC21/238 SPEGC</w:t>
            </w:r>
          </w:p>
        </w:tc>
        <w:tc>
          <w:tcPr>
            <w:tcW w:w="754" w:type="dxa"/>
          </w:tcPr>
          <w:p w14:paraId="669AB501" w14:textId="77777777" w:rsidR="00840236" w:rsidRDefault="00000000">
            <w:pPr>
              <w:pStyle w:val="TableParagraph"/>
              <w:spacing w:line="126" w:lineRule="exact"/>
              <w:ind w:left="-55" w:right="9"/>
              <w:rPr>
                <w:rFonts w:ascii="Calibri"/>
                <w:sz w:val="12"/>
              </w:rPr>
            </w:pPr>
            <w:r>
              <w:rPr>
                <w:rFonts w:ascii="Calibri"/>
                <w:w w:val="105"/>
                <w:sz w:val="12"/>
              </w:rPr>
              <w:t>0,00</w:t>
            </w:r>
          </w:p>
        </w:tc>
        <w:tc>
          <w:tcPr>
            <w:tcW w:w="737" w:type="dxa"/>
          </w:tcPr>
          <w:p w14:paraId="581ED0B6" w14:textId="77777777" w:rsidR="00840236" w:rsidRDefault="00000000">
            <w:pPr>
              <w:pStyle w:val="TableParagraph"/>
              <w:spacing w:line="126" w:lineRule="exact"/>
              <w:ind w:right="8"/>
              <w:rPr>
                <w:rFonts w:ascii="Calibri"/>
                <w:sz w:val="12"/>
              </w:rPr>
            </w:pPr>
            <w:r>
              <w:rPr>
                <w:rFonts w:ascii="Calibri"/>
                <w:w w:val="105"/>
                <w:sz w:val="12"/>
              </w:rPr>
              <w:t>0,00</w:t>
            </w:r>
          </w:p>
        </w:tc>
        <w:tc>
          <w:tcPr>
            <w:tcW w:w="671" w:type="dxa"/>
          </w:tcPr>
          <w:p w14:paraId="3139BECB" w14:textId="77777777" w:rsidR="00840236" w:rsidRDefault="00000000">
            <w:pPr>
              <w:pStyle w:val="TableParagraph"/>
              <w:spacing w:line="126" w:lineRule="exact"/>
              <w:ind w:right="7"/>
              <w:rPr>
                <w:rFonts w:ascii="Calibri"/>
                <w:sz w:val="12"/>
              </w:rPr>
            </w:pPr>
            <w:r>
              <w:rPr>
                <w:rFonts w:ascii="Calibri"/>
                <w:sz w:val="12"/>
              </w:rPr>
              <w:t>200.000,00</w:t>
            </w:r>
          </w:p>
        </w:tc>
        <w:tc>
          <w:tcPr>
            <w:tcW w:w="770" w:type="dxa"/>
          </w:tcPr>
          <w:p w14:paraId="0F594213"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6E487B96"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6DBA1B88"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17BF1BEE" w14:textId="77777777" w:rsidR="00840236" w:rsidRDefault="00000000">
            <w:pPr>
              <w:pStyle w:val="TableParagraph"/>
              <w:spacing w:line="126" w:lineRule="exact"/>
              <w:ind w:right="4"/>
              <w:rPr>
                <w:rFonts w:ascii="Calibri"/>
                <w:sz w:val="12"/>
              </w:rPr>
            </w:pPr>
            <w:r>
              <w:rPr>
                <w:rFonts w:ascii="Calibri"/>
                <w:w w:val="105"/>
                <w:sz w:val="12"/>
              </w:rPr>
              <w:t>0,00</w:t>
            </w:r>
          </w:p>
        </w:tc>
        <w:tc>
          <w:tcPr>
            <w:tcW w:w="737" w:type="dxa"/>
          </w:tcPr>
          <w:p w14:paraId="199F461E" w14:textId="77777777" w:rsidR="00840236" w:rsidRDefault="00000000">
            <w:pPr>
              <w:pStyle w:val="TableParagraph"/>
              <w:spacing w:line="126" w:lineRule="exact"/>
              <w:ind w:right="3"/>
              <w:rPr>
                <w:rFonts w:ascii="Calibri"/>
                <w:sz w:val="12"/>
              </w:rPr>
            </w:pPr>
            <w:r>
              <w:rPr>
                <w:rFonts w:ascii="Calibri"/>
                <w:sz w:val="12"/>
              </w:rPr>
              <w:t>200.000,00</w:t>
            </w:r>
          </w:p>
        </w:tc>
      </w:tr>
      <w:tr w:rsidR="00840236" w14:paraId="5952CB03" w14:textId="77777777">
        <w:trPr>
          <w:trHeight w:val="155"/>
        </w:trPr>
        <w:tc>
          <w:tcPr>
            <w:tcW w:w="1840" w:type="dxa"/>
          </w:tcPr>
          <w:p w14:paraId="6B770092" w14:textId="77777777" w:rsidR="00840236" w:rsidRDefault="00000000">
            <w:pPr>
              <w:pStyle w:val="TableParagraph"/>
              <w:spacing w:line="126" w:lineRule="exact"/>
              <w:ind w:left="19"/>
              <w:jc w:val="left"/>
              <w:rPr>
                <w:rFonts w:ascii="Calibri"/>
                <w:sz w:val="12"/>
              </w:rPr>
            </w:pPr>
            <w:r>
              <w:rPr>
                <w:rFonts w:ascii="Calibri"/>
                <w:w w:val="105"/>
                <w:sz w:val="12"/>
              </w:rPr>
              <w:t>C.COLAB CC20/122 COMPUTACION</w:t>
            </w:r>
          </w:p>
        </w:tc>
        <w:tc>
          <w:tcPr>
            <w:tcW w:w="754" w:type="dxa"/>
          </w:tcPr>
          <w:p w14:paraId="4F5DE06B" w14:textId="77777777" w:rsidR="00840236" w:rsidRDefault="00000000">
            <w:pPr>
              <w:pStyle w:val="TableParagraph"/>
              <w:spacing w:line="126" w:lineRule="exact"/>
              <w:ind w:left="-55" w:right="9"/>
              <w:rPr>
                <w:rFonts w:ascii="Calibri"/>
                <w:sz w:val="12"/>
              </w:rPr>
            </w:pPr>
            <w:r>
              <w:rPr>
                <w:rFonts w:ascii="Calibri"/>
                <w:w w:val="105"/>
                <w:sz w:val="12"/>
              </w:rPr>
              <w:t>0,00</w:t>
            </w:r>
          </w:p>
        </w:tc>
        <w:tc>
          <w:tcPr>
            <w:tcW w:w="737" w:type="dxa"/>
          </w:tcPr>
          <w:p w14:paraId="5F773A9E" w14:textId="77777777" w:rsidR="00840236" w:rsidRDefault="00000000">
            <w:pPr>
              <w:pStyle w:val="TableParagraph"/>
              <w:spacing w:line="126" w:lineRule="exact"/>
              <w:ind w:right="8"/>
              <w:rPr>
                <w:rFonts w:ascii="Calibri"/>
                <w:sz w:val="12"/>
              </w:rPr>
            </w:pPr>
            <w:r>
              <w:rPr>
                <w:rFonts w:ascii="Calibri"/>
                <w:w w:val="105"/>
                <w:sz w:val="12"/>
              </w:rPr>
              <w:t>0,00</w:t>
            </w:r>
          </w:p>
        </w:tc>
        <w:tc>
          <w:tcPr>
            <w:tcW w:w="671" w:type="dxa"/>
          </w:tcPr>
          <w:p w14:paraId="7C109FC1" w14:textId="77777777" w:rsidR="00840236" w:rsidRDefault="00000000">
            <w:pPr>
              <w:pStyle w:val="TableParagraph"/>
              <w:spacing w:line="126" w:lineRule="exact"/>
              <w:ind w:right="9"/>
              <w:rPr>
                <w:rFonts w:ascii="Calibri"/>
                <w:sz w:val="12"/>
              </w:rPr>
            </w:pPr>
            <w:r>
              <w:rPr>
                <w:rFonts w:ascii="Calibri"/>
                <w:sz w:val="12"/>
              </w:rPr>
              <w:t>3.000,00</w:t>
            </w:r>
          </w:p>
        </w:tc>
        <w:tc>
          <w:tcPr>
            <w:tcW w:w="770" w:type="dxa"/>
          </w:tcPr>
          <w:p w14:paraId="24CD9F95"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7F6FE354"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0271034F"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44988F7E" w14:textId="77777777" w:rsidR="00840236" w:rsidRDefault="00000000">
            <w:pPr>
              <w:pStyle w:val="TableParagraph"/>
              <w:spacing w:line="126" w:lineRule="exact"/>
              <w:ind w:right="3"/>
              <w:rPr>
                <w:rFonts w:ascii="Calibri"/>
                <w:sz w:val="12"/>
              </w:rPr>
            </w:pPr>
            <w:r>
              <w:rPr>
                <w:rFonts w:ascii="Calibri"/>
                <w:sz w:val="12"/>
              </w:rPr>
              <w:t>1.732,88</w:t>
            </w:r>
          </w:p>
        </w:tc>
        <w:tc>
          <w:tcPr>
            <w:tcW w:w="737" w:type="dxa"/>
          </w:tcPr>
          <w:p w14:paraId="2BC5AB8B" w14:textId="77777777" w:rsidR="00840236" w:rsidRDefault="00000000">
            <w:pPr>
              <w:pStyle w:val="TableParagraph"/>
              <w:spacing w:line="126" w:lineRule="exact"/>
              <w:ind w:right="3"/>
              <w:rPr>
                <w:rFonts w:ascii="Calibri"/>
                <w:sz w:val="12"/>
              </w:rPr>
            </w:pPr>
            <w:r>
              <w:rPr>
                <w:rFonts w:ascii="Calibri"/>
                <w:sz w:val="12"/>
              </w:rPr>
              <w:t>1.267,12</w:t>
            </w:r>
          </w:p>
        </w:tc>
      </w:tr>
      <w:tr w:rsidR="00840236" w14:paraId="368DEF62" w14:textId="77777777">
        <w:trPr>
          <w:trHeight w:val="155"/>
        </w:trPr>
        <w:tc>
          <w:tcPr>
            <w:tcW w:w="1840" w:type="dxa"/>
          </w:tcPr>
          <w:p w14:paraId="584311EC" w14:textId="77777777" w:rsidR="00840236" w:rsidRDefault="00000000">
            <w:pPr>
              <w:pStyle w:val="TableParagraph"/>
              <w:spacing w:line="126" w:lineRule="exact"/>
              <w:ind w:left="19"/>
              <w:jc w:val="left"/>
              <w:rPr>
                <w:rFonts w:ascii="Calibri"/>
                <w:sz w:val="12"/>
              </w:rPr>
            </w:pPr>
            <w:r>
              <w:rPr>
                <w:rFonts w:ascii="Calibri"/>
                <w:w w:val="105"/>
                <w:sz w:val="12"/>
              </w:rPr>
              <w:t>SUBV FE2021/02 GOBERNANZA 21</w:t>
            </w:r>
          </w:p>
        </w:tc>
        <w:tc>
          <w:tcPr>
            <w:tcW w:w="754" w:type="dxa"/>
          </w:tcPr>
          <w:p w14:paraId="201370CA" w14:textId="77777777" w:rsidR="00840236" w:rsidRDefault="00000000">
            <w:pPr>
              <w:pStyle w:val="TableParagraph"/>
              <w:spacing w:line="126" w:lineRule="exact"/>
              <w:ind w:left="-55" w:right="9"/>
              <w:rPr>
                <w:rFonts w:ascii="Calibri"/>
                <w:sz w:val="12"/>
              </w:rPr>
            </w:pPr>
            <w:r>
              <w:rPr>
                <w:rFonts w:ascii="Calibri"/>
                <w:w w:val="105"/>
                <w:sz w:val="12"/>
              </w:rPr>
              <w:t>0,00</w:t>
            </w:r>
          </w:p>
        </w:tc>
        <w:tc>
          <w:tcPr>
            <w:tcW w:w="737" w:type="dxa"/>
          </w:tcPr>
          <w:p w14:paraId="24DAB7FF" w14:textId="77777777" w:rsidR="00840236" w:rsidRDefault="00000000">
            <w:pPr>
              <w:pStyle w:val="TableParagraph"/>
              <w:spacing w:line="126" w:lineRule="exact"/>
              <w:ind w:right="8"/>
              <w:rPr>
                <w:rFonts w:ascii="Calibri"/>
                <w:sz w:val="12"/>
              </w:rPr>
            </w:pPr>
            <w:r>
              <w:rPr>
                <w:rFonts w:ascii="Calibri"/>
                <w:w w:val="105"/>
                <w:sz w:val="12"/>
              </w:rPr>
              <w:t>0,00</w:t>
            </w:r>
          </w:p>
        </w:tc>
        <w:tc>
          <w:tcPr>
            <w:tcW w:w="671" w:type="dxa"/>
          </w:tcPr>
          <w:p w14:paraId="75D17778" w14:textId="77777777" w:rsidR="00840236" w:rsidRDefault="00000000">
            <w:pPr>
              <w:pStyle w:val="TableParagraph"/>
              <w:spacing w:line="126" w:lineRule="exact"/>
              <w:ind w:right="7"/>
              <w:rPr>
                <w:rFonts w:ascii="Calibri"/>
                <w:sz w:val="12"/>
              </w:rPr>
            </w:pPr>
            <w:r>
              <w:rPr>
                <w:rFonts w:ascii="Calibri"/>
                <w:sz w:val="12"/>
              </w:rPr>
              <w:t>25.000,00</w:t>
            </w:r>
          </w:p>
        </w:tc>
        <w:tc>
          <w:tcPr>
            <w:tcW w:w="770" w:type="dxa"/>
          </w:tcPr>
          <w:p w14:paraId="7FE11B85"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79E9B0ED"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15357ECB"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404DED9D" w14:textId="77777777" w:rsidR="00840236" w:rsidRDefault="00000000">
            <w:pPr>
              <w:pStyle w:val="TableParagraph"/>
              <w:spacing w:line="126" w:lineRule="exact"/>
              <w:ind w:right="4"/>
              <w:rPr>
                <w:rFonts w:ascii="Calibri"/>
                <w:sz w:val="12"/>
              </w:rPr>
            </w:pPr>
            <w:r>
              <w:rPr>
                <w:rFonts w:ascii="Calibri"/>
                <w:w w:val="105"/>
                <w:sz w:val="12"/>
              </w:rPr>
              <w:t>0,00</w:t>
            </w:r>
          </w:p>
        </w:tc>
        <w:tc>
          <w:tcPr>
            <w:tcW w:w="737" w:type="dxa"/>
          </w:tcPr>
          <w:p w14:paraId="08A17EE6" w14:textId="77777777" w:rsidR="00840236" w:rsidRDefault="00000000">
            <w:pPr>
              <w:pStyle w:val="TableParagraph"/>
              <w:spacing w:line="126" w:lineRule="exact"/>
              <w:ind w:right="3"/>
              <w:rPr>
                <w:rFonts w:ascii="Calibri"/>
                <w:sz w:val="12"/>
              </w:rPr>
            </w:pPr>
            <w:r>
              <w:rPr>
                <w:rFonts w:ascii="Calibri"/>
                <w:sz w:val="12"/>
              </w:rPr>
              <w:t>25.000,00</w:t>
            </w:r>
          </w:p>
        </w:tc>
      </w:tr>
      <w:tr w:rsidR="00840236" w14:paraId="35208636" w14:textId="77777777">
        <w:trPr>
          <w:trHeight w:val="155"/>
        </w:trPr>
        <w:tc>
          <w:tcPr>
            <w:tcW w:w="1840" w:type="dxa"/>
          </w:tcPr>
          <w:p w14:paraId="7E25546B" w14:textId="77777777" w:rsidR="00840236" w:rsidRDefault="00000000">
            <w:pPr>
              <w:pStyle w:val="TableParagraph"/>
              <w:spacing w:before="10" w:line="126" w:lineRule="exact"/>
              <w:ind w:left="19" w:right="-29"/>
              <w:jc w:val="left"/>
              <w:rPr>
                <w:rFonts w:ascii="Calibri"/>
                <w:sz w:val="12"/>
              </w:rPr>
            </w:pPr>
            <w:r>
              <w:rPr>
                <w:rFonts w:ascii="Calibri"/>
                <w:w w:val="105"/>
                <w:sz w:val="12"/>
              </w:rPr>
              <w:t>SUBV</w:t>
            </w:r>
            <w:r>
              <w:rPr>
                <w:rFonts w:ascii="Calibri"/>
                <w:spacing w:val="-11"/>
                <w:w w:val="105"/>
                <w:sz w:val="12"/>
              </w:rPr>
              <w:t xml:space="preserve"> </w:t>
            </w:r>
            <w:r>
              <w:rPr>
                <w:rFonts w:ascii="Calibri"/>
                <w:spacing w:val="-3"/>
                <w:w w:val="105"/>
                <w:sz w:val="12"/>
              </w:rPr>
              <w:t>P2021/49</w:t>
            </w:r>
            <w:r>
              <w:rPr>
                <w:rFonts w:ascii="Calibri"/>
                <w:spacing w:val="-16"/>
                <w:w w:val="105"/>
                <w:sz w:val="12"/>
              </w:rPr>
              <w:t xml:space="preserve"> </w:t>
            </w:r>
            <w:r>
              <w:rPr>
                <w:rFonts w:ascii="Calibri"/>
                <w:spacing w:val="-3"/>
                <w:w w:val="105"/>
                <w:sz w:val="12"/>
              </w:rPr>
              <w:t>WELLSTUS</w:t>
            </w:r>
            <w:r>
              <w:rPr>
                <w:rFonts w:ascii="Calibri"/>
                <w:spacing w:val="-12"/>
                <w:w w:val="105"/>
                <w:sz w:val="12"/>
              </w:rPr>
              <w:t xml:space="preserve"> </w:t>
            </w:r>
            <w:r>
              <w:rPr>
                <w:rFonts w:ascii="Calibri"/>
                <w:w w:val="105"/>
                <w:sz w:val="12"/>
              </w:rPr>
              <w:t>JACUMAR</w:t>
            </w:r>
          </w:p>
        </w:tc>
        <w:tc>
          <w:tcPr>
            <w:tcW w:w="754" w:type="dxa"/>
          </w:tcPr>
          <w:p w14:paraId="79249A8F" w14:textId="77777777" w:rsidR="00840236" w:rsidRDefault="00000000">
            <w:pPr>
              <w:pStyle w:val="TableParagraph"/>
              <w:spacing w:before="10" w:line="126" w:lineRule="exact"/>
              <w:ind w:left="-55" w:right="9"/>
              <w:rPr>
                <w:rFonts w:ascii="Calibri"/>
                <w:sz w:val="12"/>
              </w:rPr>
            </w:pPr>
            <w:r>
              <w:rPr>
                <w:rFonts w:ascii="Calibri"/>
                <w:w w:val="105"/>
                <w:sz w:val="12"/>
              </w:rPr>
              <w:t>0,00</w:t>
            </w:r>
          </w:p>
        </w:tc>
        <w:tc>
          <w:tcPr>
            <w:tcW w:w="737" w:type="dxa"/>
          </w:tcPr>
          <w:p w14:paraId="0C4A4C60" w14:textId="77777777" w:rsidR="00840236" w:rsidRDefault="00000000">
            <w:pPr>
              <w:pStyle w:val="TableParagraph"/>
              <w:spacing w:before="10" w:line="126" w:lineRule="exact"/>
              <w:ind w:right="8"/>
              <w:rPr>
                <w:rFonts w:ascii="Calibri"/>
                <w:sz w:val="12"/>
              </w:rPr>
            </w:pPr>
            <w:r>
              <w:rPr>
                <w:rFonts w:ascii="Calibri"/>
                <w:w w:val="105"/>
                <w:sz w:val="12"/>
              </w:rPr>
              <w:t>0,00</w:t>
            </w:r>
          </w:p>
        </w:tc>
        <w:tc>
          <w:tcPr>
            <w:tcW w:w="671" w:type="dxa"/>
          </w:tcPr>
          <w:p w14:paraId="1960AC0F" w14:textId="77777777" w:rsidR="00840236" w:rsidRDefault="00000000">
            <w:pPr>
              <w:pStyle w:val="TableParagraph"/>
              <w:spacing w:before="10" w:line="126" w:lineRule="exact"/>
              <w:ind w:right="7"/>
              <w:rPr>
                <w:rFonts w:ascii="Calibri"/>
                <w:sz w:val="12"/>
              </w:rPr>
            </w:pPr>
            <w:r>
              <w:rPr>
                <w:rFonts w:ascii="Calibri"/>
                <w:sz w:val="12"/>
              </w:rPr>
              <w:t>118.661,89</w:t>
            </w:r>
          </w:p>
        </w:tc>
        <w:tc>
          <w:tcPr>
            <w:tcW w:w="770" w:type="dxa"/>
          </w:tcPr>
          <w:p w14:paraId="2CB5833B" w14:textId="77777777" w:rsidR="00840236" w:rsidRDefault="00000000">
            <w:pPr>
              <w:pStyle w:val="TableParagraph"/>
              <w:spacing w:before="10" w:line="126" w:lineRule="exact"/>
              <w:ind w:right="7"/>
              <w:rPr>
                <w:rFonts w:ascii="Calibri"/>
                <w:sz w:val="12"/>
              </w:rPr>
            </w:pPr>
            <w:r>
              <w:rPr>
                <w:rFonts w:ascii="Calibri"/>
                <w:w w:val="105"/>
                <w:sz w:val="12"/>
              </w:rPr>
              <w:t>0,00</w:t>
            </w:r>
          </w:p>
        </w:tc>
        <w:tc>
          <w:tcPr>
            <w:tcW w:w="753" w:type="dxa"/>
          </w:tcPr>
          <w:p w14:paraId="4A7848B9" w14:textId="77777777" w:rsidR="00840236" w:rsidRDefault="00000000">
            <w:pPr>
              <w:pStyle w:val="TableParagraph"/>
              <w:spacing w:before="10" w:line="126" w:lineRule="exact"/>
              <w:ind w:right="6"/>
              <w:rPr>
                <w:rFonts w:ascii="Calibri"/>
                <w:sz w:val="12"/>
              </w:rPr>
            </w:pPr>
            <w:r>
              <w:rPr>
                <w:rFonts w:ascii="Calibri"/>
                <w:w w:val="105"/>
                <w:sz w:val="12"/>
              </w:rPr>
              <w:t>0,00</w:t>
            </w:r>
          </w:p>
        </w:tc>
        <w:tc>
          <w:tcPr>
            <w:tcW w:w="662" w:type="dxa"/>
          </w:tcPr>
          <w:p w14:paraId="038AB654" w14:textId="77777777" w:rsidR="00840236" w:rsidRDefault="00000000">
            <w:pPr>
              <w:pStyle w:val="TableParagraph"/>
              <w:spacing w:before="10" w:line="126" w:lineRule="exact"/>
              <w:ind w:right="5"/>
              <w:rPr>
                <w:rFonts w:ascii="Calibri"/>
                <w:sz w:val="12"/>
              </w:rPr>
            </w:pPr>
            <w:r>
              <w:rPr>
                <w:rFonts w:ascii="Calibri"/>
                <w:w w:val="105"/>
                <w:sz w:val="12"/>
              </w:rPr>
              <w:t>0,00</w:t>
            </w:r>
          </w:p>
        </w:tc>
        <w:tc>
          <w:tcPr>
            <w:tcW w:w="662" w:type="dxa"/>
          </w:tcPr>
          <w:p w14:paraId="7B81752D" w14:textId="77777777" w:rsidR="00840236" w:rsidRDefault="00000000">
            <w:pPr>
              <w:pStyle w:val="TableParagraph"/>
              <w:spacing w:before="10" w:line="126" w:lineRule="exact"/>
              <w:ind w:right="4"/>
              <w:rPr>
                <w:rFonts w:ascii="Calibri"/>
                <w:sz w:val="12"/>
              </w:rPr>
            </w:pPr>
            <w:r>
              <w:rPr>
                <w:rFonts w:ascii="Calibri"/>
                <w:w w:val="105"/>
                <w:sz w:val="12"/>
              </w:rPr>
              <w:t>0,00</w:t>
            </w:r>
          </w:p>
        </w:tc>
        <w:tc>
          <w:tcPr>
            <w:tcW w:w="737" w:type="dxa"/>
          </w:tcPr>
          <w:p w14:paraId="3079362F" w14:textId="77777777" w:rsidR="00840236" w:rsidRDefault="00000000">
            <w:pPr>
              <w:pStyle w:val="TableParagraph"/>
              <w:spacing w:before="10" w:line="126" w:lineRule="exact"/>
              <w:ind w:right="3"/>
              <w:rPr>
                <w:rFonts w:ascii="Calibri"/>
                <w:sz w:val="12"/>
              </w:rPr>
            </w:pPr>
            <w:r>
              <w:rPr>
                <w:rFonts w:ascii="Calibri"/>
                <w:sz w:val="12"/>
              </w:rPr>
              <w:t>118.661,89</w:t>
            </w:r>
          </w:p>
        </w:tc>
      </w:tr>
      <w:tr w:rsidR="00840236" w14:paraId="4E4215D2" w14:textId="77777777">
        <w:trPr>
          <w:trHeight w:val="155"/>
        </w:trPr>
        <w:tc>
          <w:tcPr>
            <w:tcW w:w="1840" w:type="dxa"/>
          </w:tcPr>
          <w:p w14:paraId="3BC996FD" w14:textId="77777777" w:rsidR="00840236" w:rsidRDefault="00000000">
            <w:pPr>
              <w:pStyle w:val="TableParagraph"/>
              <w:spacing w:before="10" w:line="126" w:lineRule="exact"/>
              <w:ind w:left="19"/>
              <w:jc w:val="left"/>
              <w:rPr>
                <w:rFonts w:ascii="Calibri"/>
                <w:sz w:val="12"/>
              </w:rPr>
            </w:pPr>
            <w:r>
              <w:rPr>
                <w:rFonts w:ascii="Calibri"/>
                <w:w w:val="105"/>
                <w:sz w:val="12"/>
              </w:rPr>
              <w:t>SUBV P2021/40 PISCIBEN</w:t>
            </w:r>
          </w:p>
        </w:tc>
        <w:tc>
          <w:tcPr>
            <w:tcW w:w="754" w:type="dxa"/>
          </w:tcPr>
          <w:p w14:paraId="3FB24BCA" w14:textId="77777777" w:rsidR="00840236" w:rsidRDefault="00000000">
            <w:pPr>
              <w:pStyle w:val="TableParagraph"/>
              <w:spacing w:before="10" w:line="126" w:lineRule="exact"/>
              <w:ind w:left="-55" w:right="9"/>
              <w:rPr>
                <w:rFonts w:ascii="Calibri"/>
                <w:sz w:val="12"/>
              </w:rPr>
            </w:pPr>
            <w:r>
              <w:rPr>
                <w:rFonts w:ascii="Calibri"/>
                <w:w w:val="105"/>
                <w:sz w:val="12"/>
              </w:rPr>
              <w:t>0,00</w:t>
            </w:r>
          </w:p>
        </w:tc>
        <w:tc>
          <w:tcPr>
            <w:tcW w:w="737" w:type="dxa"/>
          </w:tcPr>
          <w:p w14:paraId="36126318" w14:textId="77777777" w:rsidR="00840236" w:rsidRDefault="00000000">
            <w:pPr>
              <w:pStyle w:val="TableParagraph"/>
              <w:spacing w:before="10" w:line="126" w:lineRule="exact"/>
              <w:ind w:right="8"/>
              <w:rPr>
                <w:rFonts w:ascii="Calibri"/>
                <w:sz w:val="12"/>
              </w:rPr>
            </w:pPr>
            <w:r>
              <w:rPr>
                <w:rFonts w:ascii="Calibri"/>
                <w:w w:val="105"/>
                <w:sz w:val="12"/>
              </w:rPr>
              <w:t>0,00</w:t>
            </w:r>
          </w:p>
        </w:tc>
        <w:tc>
          <w:tcPr>
            <w:tcW w:w="671" w:type="dxa"/>
          </w:tcPr>
          <w:p w14:paraId="7A7059F8" w14:textId="77777777" w:rsidR="00840236" w:rsidRDefault="00000000">
            <w:pPr>
              <w:pStyle w:val="TableParagraph"/>
              <w:spacing w:before="10" w:line="126" w:lineRule="exact"/>
              <w:ind w:right="7"/>
              <w:rPr>
                <w:rFonts w:ascii="Calibri"/>
                <w:sz w:val="12"/>
              </w:rPr>
            </w:pPr>
            <w:r>
              <w:rPr>
                <w:rFonts w:ascii="Calibri"/>
                <w:sz w:val="12"/>
              </w:rPr>
              <w:t>112.189,88</w:t>
            </w:r>
          </w:p>
        </w:tc>
        <w:tc>
          <w:tcPr>
            <w:tcW w:w="770" w:type="dxa"/>
          </w:tcPr>
          <w:p w14:paraId="43387F85" w14:textId="77777777" w:rsidR="00840236" w:rsidRDefault="00000000">
            <w:pPr>
              <w:pStyle w:val="TableParagraph"/>
              <w:spacing w:before="10" w:line="126" w:lineRule="exact"/>
              <w:ind w:right="7"/>
              <w:rPr>
                <w:rFonts w:ascii="Calibri"/>
                <w:sz w:val="12"/>
              </w:rPr>
            </w:pPr>
            <w:r>
              <w:rPr>
                <w:rFonts w:ascii="Calibri"/>
                <w:sz w:val="12"/>
              </w:rPr>
              <w:t>-15.556,98</w:t>
            </w:r>
          </w:p>
        </w:tc>
        <w:tc>
          <w:tcPr>
            <w:tcW w:w="753" w:type="dxa"/>
          </w:tcPr>
          <w:p w14:paraId="6980F80A" w14:textId="77777777" w:rsidR="00840236" w:rsidRDefault="00000000">
            <w:pPr>
              <w:pStyle w:val="TableParagraph"/>
              <w:spacing w:before="10" w:line="126" w:lineRule="exact"/>
              <w:ind w:right="6"/>
              <w:rPr>
                <w:rFonts w:ascii="Calibri"/>
                <w:sz w:val="12"/>
              </w:rPr>
            </w:pPr>
            <w:r>
              <w:rPr>
                <w:rFonts w:ascii="Calibri"/>
                <w:w w:val="105"/>
                <w:sz w:val="12"/>
              </w:rPr>
              <w:t>0,00</w:t>
            </w:r>
          </w:p>
        </w:tc>
        <w:tc>
          <w:tcPr>
            <w:tcW w:w="662" w:type="dxa"/>
          </w:tcPr>
          <w:p w14:paraId="13B898F6" w14:textId="77777777" w:rsidR="00840236" w:rsidRDefault="00000000">
            <w:pPr>
              <w:pStyle w:val="TableParagraph"/>
              <w:spacing w:before="10" w:line="126" w:lineRule="exact"/>
              <w:ind w:right="5"/>
              <w:rPr>
                <w:rFonts w:ascii="Calibri"/>
                <w:sz w:val="12"/>
              </w:rPr>
            </w:pPr>
            <w:r>
              <w:rPr>
                <w:rFonts w:ascii="Calibri"/>
                <w:w w:val="105"/>
                <w:sz w:val="12"/>
              </w:rPr>
              <w:t>0,00</w:t>
            </w:r>
          </w:p>
        </w:tc>
        <w:tc>
          <w:tcPr>
            <w:tcW w:w="662" w:type="dxa"/>
          </w:tcPr>
          <w:p w14:paraId="2BD0DC7A" w14:textId="77777777" w:rsidR="00840236" w:rsidRDefault="00000000">
            <w:pPr>
              <w:pStyle w:val="TableParagraph"/>
              <w:spacing w:before="10" w:line="126" w:lineRule="exact"/>
              <w:ind w:right="3"/>
              <w:rPr>
                <w:rFonts w:ascii="Calibri"/>
                <w:sz w:val="12"/>
              </w:rPr>
            </w:pPr>
            <w:r>
              <w:rPr>
                <w:rFonts w:ascii="Calibri"/>
                <w:w w:val="105"/>
                <w:sz w:val="12"/>
              </w:rPr>
              <w:t>0,00</w:t>
            </w:r>
          </w:p>
        </w:tc>
        <w:tc>
          <w:tcPr>
            <w:tcW w:w="737" w:type="dxa"/>
          </w:tcPr>
          <w:p w14:paraId="06A6F643" w14:textId="77777777" w:rsidR="00840236" w:rsidRDefault="00000000">
            <w:pPr>
              <w:pStyle w:val="TableParagraph"/>
              <w:spacing w:before="10" w:line="126" w:lineRule="exact"/>
              <w:ind w:right="3"/>
              <w:rPr>
                <w:rFonts w:ascii="Calibri"/>
                <w:sz w:val="12"/>
              </w:rPr>
            </w:pPr>
            <w:r>
              <w:rPr>
                <w:rFonts w:ascii="Calibri"/>
                <w:sz w:val="12"/>
              </w:rPr>
              <w:t>127.746,86</w:t>
            </w:r>
          </w:p>
        </w:tc>
      </w:tr>
      <w:tr w:rsidR="00840236" w14:paraId="61344611" w14:textId="77777777">
        <w:trPr>
          <w:trHeight w:val="155"/>
        </w:trPr>
        <w:tc>
          <w:tcPr>
            <w:tcW w:w="1840" w:type="dxa"/>
          </w:tcPr>
          <w:p w14:paraId="584BFCF1" w14:textId="77777777" w:rsidR="00840236" w:rsidRDefault="00000000">
            <w:pPr>
              <w:pStyle w:val="TableParagraph"/>
              <w:spacing w:line="126" w:lineRule="exact"/>
              <w:ind w:left="19"/>
              <w:jc w:val="left"/>
              <w:rPr>
                <w:rFonts w:ascii="Calibri"/>
                <w:sz w:val="12"/>
              </w:rPr>
            </w:pPr>
            <w:r>
              <w:rPr>
                <w:rFonts w:ascii="Calibri"/>
                <w:w w:val="105"/>
                <w:sz w:val="12"/>
              </w:rPr>
              <w:t>SUBV P2021/39 INNOVALGA</w:t>
            </w:r>
          </w:p>
        </w:tc>
        <w:tc>
          <w:tcPr>
            <w:tcW w:w="754" w:type="dxa"/>
          </w:tcPr>
          <w:p w14:paraId="763399B7" w14:textId="77777777" w:rsidR="00840236" w:rsidRDefault="00000000">
            <w:pPr>
              <w:pStyle w:val="TableParagraph"/>
              <w:spacing w:line="126" w:lineRule="exact"/>
              <w:ind w:left="-55" w:right="9"/>
              <w:rPr>
                <w:rFonts w:ascii="Calibri"/>
                <w:sz w:val="12"/>
              </w:rPr>
            </w:pPr>
            <w:r>
              <w:rPr>
                <w:rFonts w:ascii="Calibri"/>
                <w:w w:val="105"/>
                <w:sz w:val="12"/>
              </w:rPr>
              <w:t>0,00</w:t>
            </w:r>
          </w:p>
        </w:tc>
        <w:tc>
          <w:tcPr>
            <w:tcW w:w="737" w:type="dxa"/>
          </w:tcPr>
          <w:p w14:paraId="349CFE76" w14:textId="77777777" w:rsidR="00840236" w:rsidRDefault="00000000">
            <w:pPr>
              <w:pStyle w:val="TableParagraph"/>
              <w:spacing w:line="126" w:lineRule="exact"/>
              <w:ind w:right="8"/>
              <w:rPr>
                <w:rFonts w:ascii="Calibri"/>
                <w:sz w:val="12"/>
              </w:rPr>
            </w:pPr>
            <w:r>
              <w:rPr>
                <w:rFonts w:ascii="Calibri"/>
                <w:w w:val="105"/>
                <w:sz w:val="12"/>
              </w:rPr>
              <w:t>0,00</w:t>
            </w:r>
          </w:p>
        </w:tc>
        <w:tc>
          <w:tcPr>
            <w:tcW w:w="671" w:type="dxa"/>
          </w:tcPr>
          <w:p w14:paraId="05DACDD0" w14:textId="77777777" w:rsidR="00840236" w:rsidRDefault="00000000">
            <w:pPr>
              <w:pStyle w:val="TableParagraph"/>
              <w:spacing w:line="126" w:lineRule="exact"/>
              <w:ind w:right="7"/>
              <w:rPr>
                <w:rFonts w:ascii="Calibri"/>
                <w:sz w:val="12"/>
              </w:rPr>
            </w:pPr>
            <w:r>
              <w:rPr>
                <w:rFonts w:ascii="Calibri"/>
                <w:sz w:val="12"/>
              </w:rPr>
              <w:t>140.312,16</w:t>
            </w:r>
          </w:p>
        </w:tc>
        <w:tc>
          <w:tcPr>
            <w:tcW w:w="770" w:type="dxa"/>
          </w:tcPr>
          <w:p w14:paraId="361648FB"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0FFA834D"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188BEAB4"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4AB7CB0A" w14:textId="77777777" w:rsidR="00840236" w:rsidRDefault="00000000">
            <w:pPr>
              <w:pStyle w:val="TableParagraph"/>
              <w:spacing w:line="126" w:lineRule="exact"/>
              <w:ind w:right="4"/>
              <w:rPr>
                <w:rFonts w:ascii="Calibri"/>
                <w:sz w:val="12"/>
              </w:rPr>
            </w:pPr>
            <w:r>
              <w:rPr>
                <w:rFonts w:ascii="Calibri"/>
                <w:w w:val="105"/>
                <w:sz w:val="12"/>
              </w:rPr>
              <w:t>0,00</w:t>
            </w:r>
          </w:p>
        </w:tc>
        <w:tc>
          <w:tcPr>
            <w:tcW w:w="737" w:type="dxa"/>
          </w:tcPr>
          <w:p w14:paraId="07F51BB3" w14:textId="77777777" w:rsidR="00840236" w:rsidRDefault="00000000">
            <w:pPr>
              <w:pStyle w:val="TableParagraph"/>
              <w:spacing w:line="126" w:lineRule="exact"/>
              <w:ind w:right="3"/>
              <w:rPr>
                <w:rFonts w:ascii="Calibri"/>
                <w:sz w:val="12"/>
              </w:rPr>
            </w:pPr>
            <w:r>
              <w:rPr>
                <w:rFonts w:ascii="Calibri"/>
                <w:sz w:val="12"/>
              </w:rPr>
              <w:t>140.312,16</w:t>
            </w:r>
          </w:p>
        </w:tc>
      </w:tr>
      <w:tr w:rsidR="00840236" w14:paraId="20F63335" w14:textId="77777777">
        <w:trPr>
          <w:trHeight w:val="155"/>
        </w:trPr>
        <w:tc>
          <w:tcPr>
            <w:tcW w:w="1840" w:type="dxa"/>
          </w:tcPr>
          <w:p w14:paraId="2D70E22D" w14:textId="77777777" w:rsidR="00840236" w:rsidRDefault="00000000">
            <w:pPr>
              <w:pStyle w:val="TableParagraph"/>
              <w:spacing w:line="126" w:lineRule="exact"/>
              <w:ind w:left="19"/>
              <w:jc w:val="left"/>
              <w:rPr>
                <w:rFonts w:ascii="Calibri"/>
                <w:sz w:val="12"/>
              </w:rPr>
            </w:pPr>
            <w:r>
              <w:rPr>
                <w:rFonts w:ascii="Calibri"/>
                <w:w w:val="105"/>
                <w:sz w:val="12"/>
              </w:rPr>
              <w:t>SUBV P2021/36 ALGAS 2021 FP</w:t>
            </w:r>
          </w:p>
        </w:tc>
        <w:tc>
          <w:tcPr>
            <w:tcW w:w="754" w:type="dxa"/>
          </w:tcPr>
          <w:p w14:paraId="5EA1B6AE" w14:textId="77777777" w:rsidR="00840236" w:rsidRDefault="00000000">
            <w:pPr>
              <w:pStyle w:val="TableParagraph"/>
              <w:spacing w:line="126" w:lineRule="exact"/>
              <w:ind w:left="-55" w:right="9"/>
              <w:rPr>
                <w:rFonts w:ascii="Calibri"/>
                <w:sz w:val="12"/>
              </w:rPr>
            </w:pPr>
            <w:r>
              <w:rPr>
                <w:rFonts w:ascii="Calibri"/>
                <w:w w:val="105"/>
                <w:sz w:val="12"/>
              </w:rPr>
              <w:t>0,00</w:t>
            </w:r>
          </w:p>
        </w:tc>
        <w:tc>
          <w:tcPr>
            <w:tcW w:w="737" w:type="dxa"/>
          </w:tcPr>
          <w:p w14:paraId="7CEA2559" w14:textId="77777777" w:rsidR="00840236" w:rsidRDefault="00000000">
            <w:pPr>
              <w:pStyle w:val="TableParagraph"/>
              <w:spacing w:line="126" w:lineRule="exact"/>
              <w:ind w:right="8"/>
              <w:rPr>
                <w:rFonts w:ascii="Calibri"/>
                <w:sz w:val="12"/>
              </w:rPr>
            </w:pPr>
            <w:r>
              <w:rPr>
                <w:rFonts w:ascii="Calibri"/>
                <w:w w:val="105"/>
                <w:sz w:val="12"/>
              </w:rPr>
              <w:t>0,00</w:t>
            </w:r>
          </w:p>
        </w:tc>
        <w:tc>
          <w:tcPr>
            <w:tcW w:w="671" w:type="dxa"/>
          </w:tcPr>
          <w:p w14:paraId="3DA7B600" w14:textId="77777777" w:rsidR="00840236" w:rsidRDefault="00000000">
            <w:pPr>
              <w:pStyle w:val="TableParagraph"/>
              <w:spacing w:line="126" w:lineRule="exact"/>
              <w:ind w:right="7"/>
              <w:rPr>
                <w:rFonts w:ascii="Calibri"/>
                <w:sz w:val="12"/>
              </w:rPr>
            </w:pPr>
            <w:r>
              <w:rPr>
                <w:rFonts w:ascii="Calibri"/>
                <w:sz w:val="12"/>
              </w:rPr>
              <w:t>20.000,00</w:t>
            </w:r>
          </w:p>
        </w:tc>
        <w:tc>
          <w:tcPr>
            <w:tcW w:w="770" w:type="dxa"/>
          </w:tcPr>
          <w:p w14:paraId="65FE02C7"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5CBD71E5"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6AC743B8"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797DC866" w14:textId="77777777" w:rsidR="00840236" w:rsidRDefault="00000000">
            <w:pPr>
              <w:pStyle w:val="TableParagraph"/>
              <w:spacing w:line="126" w:lineRule="exact"/>
              <w:ind w:right="4"/>
              <w:rPr>
                <w:rFonts w:ascii="Calibri"/>
                <w:sz w:val="12"/>
              </w:rPr>
            </w:pPr>
            <w:r>
              <w:rPr>
                <w:rFonts w:ascii="Calibri"/>
                <w:w w:val="105"/>
                <w:sz w:val="12"/>
              </w:rPr>
              <w:t>0,00</w:t>
            </w:r>
          </w:p>
        </w:tc>
        <w:tc>
          <w:tcPr>
            <w:tcW w:w="737" w:type="dxa"/>
          </w:tcPr>
          <w:p w14:paraId="697DFA3F" w14:textId="77777777" w:rsidR="00840236" w:rsidRDefault="00000000">
            <w:pPr>
              <w:pStyle w:val="TableParagraph"/>
              <w:spacing w:line="126" w:lineRule="exact"/>
              <w:ind w:right="3"/>
              <w:rPr>
                <w:rFonts w:ascii="Calibri"/>
                <w:sz w:val="12"/>
              </w:rPr>
            </w:pPr>
            <w:r>
              <w:rPr>
                <w:rFonts w:ascii="Calibri"/>
                <w:sz w:val="12"/>
              </w:rPr>
              <w:t>20.000,00</w:t>
            </w:r>
          </w:p>
        </w:tc>
      </w:tr>
      <w:tr w:rsidR="00840236" w14:paraId="7375EEF7" w14:textId="77777777">
        <w:trPr>
          <w:trHeight w:val="155"/>
        </w:trPr>
        <w:tc>
          <w:tcPr>
            <w:tcW w:w="1840" w:type="dxa"/>
          </w:tcPr>
          <w:p w14:paraId="20173672" w14:textId="77777777" w:rsidR="00840236" w:rsidRDefault="00000000">
            <w:pPr>
              <w:pStyle w:val="TableParagraph"/>
              <w:spacing w:line="126" w:lineRule="exact"/>
              <w:ind w:left="19"/>
              <w:jc w:val="left"/>
              <w:rPr>
                <w:rFonts w:ascii="Calibri"/>
                <w:sz w:val="12"/>
              </w:rPr>
            </w:pPr>
            <w:r>
              <w:rPr>
                <w:rFonts w:ascii="Calibri"/>
                <w:w w:val="105"/>
                <w:sz w:val="12"/>
              </w:rPr>
              <w:t>SUBV P2021/44 SEAWEED</w:t>
            </w:r>
          </w:p>
        </w:tc>
        <w:tc>
          <w:tcPr>
            <w:tcW w:w="754" w:type="dxa"/>
          </w:tcPr>
          <w:p w14:paraId="3590841D" w14:textId="77777777" w:rsidR="00840236" w:rsidRDefault="00000000">
            <w:pPr>
              <w:pStyle w:val="TableParagraph"/>
              <w:spacing w:line="126" w:lineRule="exact"/>
              <w:ind w:left="-55" w:right="9"/>
              <w:rPr>
                <w:rFonts w:ascii="Calibri"/>
                <w:sz w:val="12"/>
              </w:rPr>
            </w:pPr>
            <w:r>
              <w:rPr>
                <w:rFonts w:ascii="Calibri"/>
                <w:w w:val="105"/>
                <w:sz w:val="12"/>
              </w:rPr>
              <w:t>0,00</w:t>
            </w:r>
          </w:p>
        </w:tc>
        <w:tc>
          <w:tcPr>
            <w:tcW w:w="737" w:type="dxa"/>
          </w:tcPr>
          <w:p w14:paraId="04291811" w14:textId="77777777" w:rsidR="00840236" w:rsidRDefault="00000000">
            <w:pPr>
              <w:pStyle w:val="TableParagraph"/>
              <w:spacing w:line="126" w:lineRule="exact"/>
              <w:ind w:right="8"/>
              <w:rPr>
                <w:rFonts w:ascii="Calibri"/>
                <w:sz w:val="12"/>
              </w:rPr>
            </w:pPr>
            <w:r>
              <w:rPr>
                <w:rFonts w:ascii="Calibri"/>
                <w:w w:val="105"/>
                <w:sz w:val="12"/>
              </w:rPr>
              <w:t>0,00</w:t>
            </w:r>
          </w:p>
        </w:tc>
        <w:tc>
          <w:tcPr>
            <w:tcW w:w="671" w:type="dxa"/>
          </w:tcPr>
          <w:p w14:paraId="378CFB40" w14:textId="77777777" w:rsidR="00840236" w:rsidRDefault="00000000">
            <w:pPr>
              <w:pStyle w:val="TableParagraph"/>
              <w:spacing w:line="126" w:lineRule="exact"/>
              <w:ind w:right="7"/>
              <w:rPr>
                <w:rFonts w:ascii="Calibri"/>
                <w:sz w:val="12"/>
              </w:rPr>
            </w:pPr>
            <w:r>
              <w:rPr>
                <w:rFonts w:ascii="Calibri"/>
                <w:sz w:val="12"/>
              </w:rPr>
              <w:t>46.461,18</w:t>
            </w:r>
          </w:p>
        </w:tc>
        <w:tc>
          <w:tcPr>
            <w:tcW w:w="770" w:type="dxa"/>
          </w:tcPr>
          <w:p w14:paraId="368F8D22"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3C2624BF"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1E5C9399"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609710BF" w14:textId="77777777" w:rsidR="00840236" w:rsidRDefault="00000000">
            <w:pPr>
              <w:pStyle w:val="TableParagraph"/>
              <w:spacing w:line="126" w:lineRule="exact"/>
              <w:ind w:right="4"/>
              <w:rPr>
                <w:rFonts w:ascii="Calibri"/>
                <w:sz w:val="12"/>
              </w:rPr>
            </w:pPr>
            <w:r>
              <w:rPr>
                <w:rFonts w:ascii="Calibri"/>
                <w:w w:val="105"/>
                <w:sz w:val="12"/>
              </w:rPr>
              <w:t>0,00</w:t>
            </w:r>
          </w:p>
        </w:tc>
        <w:tc>
          <w:tcPr>
            <w:tcW w:w="737" w:type="dxa"/>
          </w:tcPr>
          <w:p w14:paraId="1E6A6A1F" w14:textId="77777777" w:rsidR="00840236" w:rsidRDefault="00000000">
            <w:pPr>
              <w:pStyle w:val="TableParagraph"/>
              <w:spacing w:line="126" w:lineRule="exact"/>
              <w:ind w:right="3"/>
              <w:rPr>
                <w:rFonts w:ascii="Calibri"/>
                <w:sz w:val="12"/>
              </w:rPr>
            </w:pPr>
            <w:r>
              <w:rPr>
                <w:rFonts w:ascii="Calibri"/>
                <w:sz w:val="12"/>
              </w:rPr>
              <w:t>46.461,18</w:t>
            </w:r>
          </w:p>
        </w:tc>
      </w:tr>
      <w:tr w:rsidR="00840236" w14:paraId="69FE28E2" w14:textId="77777777">
        <w:trPr>
          <w:trHeight w:val="155"/>
        </w:trPr>
        <w:tc>
          <w:tcPr>
            <w:tcW w:w="1840" w:type="dxa"/>
          </w:tcPr>
          <w:p w14:paraId="0E5D736B" w14:textId="77777777" w:rsidR="00840236" w:rsidRDefault="00000000">
            <w:pPr>
              <w:pStyle w:val="TableParagraph"/>
              <w:spacing w:line="126" w:lineRule="exact"/>
              <w:ind w:left="19"/>
              <w:jc w:val="left"/>
              <w:rPr>
                <w:rFonts w:ascii="Calibri"/>
                <w:sz w:val="12"/>
              </w:rPr>
            </w:pPr>
            <w:r>
              <w:rPr>
                <w:rFonts w:ascii="Calibri"/>
                <w:w w:val="105"/>
                <w:sz w:val="12"/>
              </w:rPr>
              <w:t>SUBV S2021/02 LAS CANTERAS 21</w:t>
            </w:r>
          </w:p>
        </w:tc>
        <w:tc>
          <w:tcPr>
            <w:tcW w:w="754" w:type="dxa"/>
          </w:tcPr>
          <w:p w14:paraId="322182C0" w14:textId="77777777" w:rsidR="00840236" w:rsidRDefault="00000000">
            <w:pPr>
              <w:pStyle w:val="TableParagraph"/>
              <w:spacing w:line="126" w:lineRule="exact"/>
              <w:ind w:left="-55" w:right="9"/>
              <w:rPr>
                <w:rFonts w:ascii="Calibri"/>
                <w:sz w:val="12"/>
              </w:rPr>
            </w:pPr>
            <w:r>
              <w:rPr>
                <w:rFonts w:ascii="Calibri"/>
                <w:w w:val="105"/>
                <w:sz w:val="12"/>
              </w:rPr>
              <w:t>0,00</w:t>
            </w:r>
          </w:p>
        </w:tc>
        <w:tc>
          <w:tcPr>
            <w:tcW w:w="737" w:type="dxa"/>
          </w:tcPr>
          <w:p w14:paraId="4AA1C00A" w14:textId="77777777" w:rsidR="00840236" w:rsidRDefault="00000000">
            <w:pPr>
              <w:pStyle w:val="TableParagraph"/>
              <w:spacing w:line="126" w:lineRule="exact"/>
              <w:ind w:right="8"/>
              <w:rPr>
                <w:rFonts w:ascii="Calibri"/>
                <w:sz w:val="12"/>
              </w:rPr>
            </w:pPr>
            <w:r>
              <w:rPr>
                <w:rFonts w:ascii="Calibri"/>
                <w:w w:val="105"/>
                <w:sz w:val="12"/>
              </w:rPr>
              <w:t>0,00</w:t>
            </w:r>
          </w:p>
        </w:tc>
        <w:tc>
          <w:tcPr>
            <w:tcW w:w="671" w:type="dxa"/>
          </w:tcPr>
          <w:p w14:paraId="3A5113A1" w14:textId="77777777" w:rsidR="00840236" w:rsidRDefault="00000000">
            <w:pPr>
              <w:pStyle w:val="TableParagraph"/>
              <w:spacing w:line="126" w:lineRule="exact"/>
              <w:ind w:right="7"/>
              <w:rPr>
                <w:rFonts w:ascii="Calibri"/>
                <w:sz w:val="12"/>
              </w:rPr>
            </w:pPr>
            <w:r>
              <w:rPr>
                <w:rFonts w:ascii="Calibri"/>
                <w:sz w:val="12"/>
              </w:rPr>
              <w:t>75.000,00</w:t>
            </w:r>
          </w:p>
        </w:tc>
        <w:tc>
          <w:tcPr>
            <w:tcW w:w="770" w:type="dxa"/>
          </w:tcPr>
          <w:p w14:paraId="536AD2B7"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44229E68"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7F23D325"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1C682AB4" w14:textId="77777777" w:rsidR="00840236" w:rsidRDefault="00000000">
            <w:pPr>
              <w:pStyle w:val="TableParagraph"/>
              <w:spacing w:line="126" w:lineRule="exact"/>
              <w:ind w:right="3"/>
              <w:rPr>
                <w:rFonts w:ascii="Calibri"/>
                <w:sz w:val="12"/>
              </w:rPr>
            </w:pPr>
            <w:r>
              <w:rPr>
                <w:rFonts w:ascii="Calibri"/>
                <w:sz w:val="12"/>
              </w:rPr>
              <w:t>56.877,64</w:t>
            </w:r>
          </w:p>
        </w:tc>
        <w:tc>
          <w:tcPr>
            <w:tcW w:w="737" w:type="dxa"/>
          </w:tcPr>
          <w:p w14:paraId="633B0365" w14:textId="77777777" w:rsidR="00840236" w:rsidRDefault="00000000">
            <w:pPr>
              <w:pStyle w:val="TableParagraph"/>
              <w:spacing w:line="126" w:lineRule="exact"/>
              <w:ind w:right="3"/>
              <w:rPr>
                <w:rFonts w:ascii="Calibri"/>
                <w:sz w:val="12"/>
              </w:rPr>
            </w:pPr>
            <w:r>
              <w:rPr>
                <w:rFonts w:ascii="Calibri"/>
                <w:sz w:val="12"/>
              </w:rPr>
              <w:t>18.122,36</w:t>
            </w:r>
          </w:p>
        </w:tc>
      </w:tr>
      <w:tr w:rsidR="00840236" w14:paraId="7F9F58F5" w14:textId="77777777">
        <w:trPr>
          <w:trHeight w:val="155"/>
        </w:trPr>
        <w:tc>
          <w:tcPr>
            <w:tcW w:w="1840" w:type="dxa"/>
          </w:tcPr>
          <w:p w14:paraId="56735538" w14:textId="77777777" w:rsidR="00840236" w:rsidRDefault="00000000">
            <w:pPr>
              <w:pStyle w:val="TableParagraph"/>
              <w:spacing w:line="126" w:lineRule="exact"/>
              <w:ind w:left="19"/>
              <w:jc w:val="left"/>
              <w:rPr>
                <w:rFonts w:ascii="Calibri"/>
                <w:sz w:val="12"/>
              </w:rPr>
            </w:pPr>
            <w:r>
              <w:rPr>
                <w:rFonts w:ascii="Calibri"/>
                <w:w w:val="105"/>
                <w:sz w:val="12"/>
              </w:rPr>
              <w:t>SUBV S2021/06 CIBERLANDIA 21</w:t>
            </w:r>
          </w:p>
        </w:tc>
        <w:tc>
          <w:tcPr>
            <w:tcW w:w="754" w:type="dxa"/>
          </w:tcPr>
          <w:p w14:paraId="21992D7F" w14:textId="77777777" w:rsidR="00840236" w:rsidRDefault="00000000">
            <w:pPr>
              <w:pStyle w:val="TableParagraph"/>
              <w:spacing w:line="126" w:lineRule="exact"/>
              <w:ind w:left="-55" w:right="9"/>
              <w:rPr>
                <w:rFonts w:ascii="Calibri"/>
                <w:sz w:val="12"/>
              </w:rPr>
            </w:pPr>
            <w:r>
              <w:rPr>
                <w:rFonts w:ascii="Calibri"/>
                <w:w w:val="105"/>
                <w:sz w:val="12"/>
              </w:rPr>
              <w:t>0,00</w:t>
            </w:r>
          </w:p>
        </w:tc>
        <w:tc>
          <w:tcPr>
            <w:tcW w:w="737" w:type="dxa"/>
          </w:tcPr>
          <w:p w14:paraId="0C73270C" w14:textId="77777777" w:rsidR="00840236" w:rsidRDefault="00000000">
            <w:pPr>
              <w:pStyle w:val="TableParagraph"/>
              <w:spacing w:line="126" w:lineRule="exact"/>
              <w:ind w:right="8"/>
              <w:rPr>
                <w:rFonts w:ascii="Calibri"/>
                <w:sz w:val="12"/>
              </w:rPr>
            </w:pPr>
            <w:r>
              <w:rPr>
                <w:rFonts w:ascii="Calibri"/>
                <w:w w:val="105"/>
                <w:sz w:val="12"/>
              </w:rPr>
              <w:t>0,00</w:t>
            </w:r>
          </w:p>
        </w:tc>
        <w:tc>
          <w:tcPr>
            <w:tcW w:w="671" w:type="dxa"/>
          </w:tcPr>
          <w:p w14:paraId="38ADBCE5" w14:textId="77777777" w:rsidR="00840236" w:rsidRDefault="00000000">
            <w:pPr>
              <w:pStyle w:val="TableParagraph"/>
              <w:spacing w:line="126" w:lineRule="exact"/>
              <w:ind w:right="7"/>
              <w:rPr>
                <w:rFonts w:ascii="Calibri"/>
                <w:sz w:val="12"/>
              </w:rPr>
            </w:pPr>
            <w:r>
              <w:rPr>
                <w:rFonts w:ascii="Calibri"/>
                <w:sz w:val="12"/>
              </w:rPr>
              <w:t>24.000,00</w:t>
            </w:r>
          </w:p>
        </w:tc>
        <w:tc>
          <w:tcPr>
            <w:tcW w:w="770" w:type="dxa"/>
          </w:tcPr>
          <w:p w14:paraId="7C34663E"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01435C8D"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104242CD"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59096114" w14:textId="77777777" w:rsidR="00840236" w:rsidRDefault="00000000">
            <w:pPr>
              <w:pStyle w:val="TableParagraph"/>
              <w:spacing w:line="126" w:lineRule="exact"/>
              <w:ind w:right="3"/>
              <w:rPr>
                <w:rFonts w:ascii="Calibri"/>
                <w:sz w:val="12"/>
              </w:rPr>
            </w:pPr>
            <w:r>
              <w:rPr>
                <w:rFonts w:ascii="Calibri"/>
                <w:sz w:val="12"/>
              </w:rPr>
              <w:t>2.707,32</w:t>
            </w:r>
          </w:p>
        </w:tc>
        <w:tc>
          <w:tcPr>
            <w:tcW w:w="737" w:type="dxa"/>
          </w:tcPr>
          <w:p w14:paraId="57DE20DB" w14:textId="77777777" w:rsidR="00840236" w:rsidRDefault="00000000">
            <w:pPr>
              <w:pStyle w:val="TableParagraph"/>
              <w:spacing w:line="126" w:lineRule="exact"/>
              <w:ind w:right="3"/>
              <w:rPr>
                <w:rFonts w:ascii="Calibri"/>
                <w:sz w:val="12"/>
              </w:rPr>
            </w:pPr>
            <w:r>
              <w:rPr>
                <w:rFonts w:ascii="Calibri"/>
                <w:sz w:val="12"/>
              </w:rPr>
              <w:t>21.292,68</w:t>
            </w:r>
          </w:p>
        </w:tc>
      </w:tr>
      <w:tr w:rsidR="00840236" w14:paraId="67C5DD94" w14:textId="77777777">
        <w:trPr>
          <w:trHeight w:val="155"/>
        </w:trPr>
        <w:tc>
          <w:tcPr>
            <w:tcW w:w="1840" w:type="dxa"/>
          </w:tcPr>
          <w:p w14:paraId="1F24A252" w14:textId="77777777" w:rsidR="00840236" w:rsidRDefault="00000000">
            <w:pPr>
              <w:pStyle w:val="TableParagraph"/>
              <w:spacing w:line="126" w:lineRule="exact"/>
              <w:ind w:left="19"/>
              <w:jc w:val="left"/>
              <w:rPr>
                <w:rFonts w:ascii="Calibri"/>
                <w:sz w:val="12"/>
              </w:rPr>
            </w:pPr>
            <w:r>
              <w:rPr>
                <w:rFonts w:ascii="Calibri"/>
                <w:w w:val="105"/>
                <w:sz w:val="12"/>
              </w:rPr>
              <w:t>FEI F2021/02 FEI COVID</w:t>
            </w:r>
          </w:p>
        </w:tc>
        <w:tc>
          <w:tcPr>
            <w:tcW w:w="754" w:type="dxa"/>
          </w:tcPr>
          <w:p w14:paraId="5B73EC3E" w14:textId="77777777" w:rsidR="00840236" w:rsidRDefault="00000000">
            <w:pPr>
              <w:pStyle w:val="TableParagraph"/>
              <w:spacing w:line="126" w:lineRule="exact"/>
              <w:ind w:left="-55" w:right="9"/>
              <w:rPr>
                <w:rFonts w:ascii="Calibri"/>
                <w:sz w:val="12"/>
              </w:rPr>
            </w:pPr>
            <w:r>
              <w:rPr>
                <w:rFonts w:ascii="Calibri"/>
                <w:w w:val="105"/>
                <w:sz w:val="12"/>
              </w:rPr>
              <w:t>0,00</w:t>
            </w:r>
          </w:p>
        </w:tc>
        <w:tc>
          <w:tcPr>
            <w:tcW w:w="737" w:type="dxa"/>
          </w:tcPr>
          <w:p w14:paraId="093AF92B" w14:textId="77777777" w:rsidR="00840236" w:rsidRDefault="00000000">
            <w:pPr>
              <w:pStyle w:val="TableParagraph"/>
              <w:spacing w:line="126" w:lineRule="exact"/>
              <w:ind w:right="8"/>
              <w:rPr>
                <w:rFonts w:ascii="Calibri"/>
                <w:sz w:val="12"/>
              </w:rPr>
            </w:pPr>
            <w:r>
              <w:rPr>
                <w:rFonts w:ascii="Calibri"/>
                <w:w w:val="105"/>
                <w:sz w:val="12"/>
              </w:rPr>
              <w:t>0,00</w:t>
            </w:r>
          </w:p>
        </w:tc>
        <w:tc>
          <w:tcPr>
            <w:tcW w:w="671" w:type="dxa"/>
          </w:tcPr>
          <w:p w14:paraId="367596A7"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582148B4"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0FEEF889" w14:textId="77777777" w:rsidR="00840236" w:rsidRDefault="00000000">
            <w:pPr>
              <w:pStyle w:val="TableParagraph"/>
              <w:spacing w:line="126" w:lineRule="exact"/>
              <w:ind w:right="5"/>
              <w:rPr>
                <w:rFonts w:ascii="Calibri"/>
                <w:sz w:val="12"/>
              </w:rPr>
            </w:pPr>
            <w:r>
              <w:rPr>
                <w:rFonts w:ascii="Calibri"/>
                <w:sz w:val="12"/>
              </w:rPr>
              <w:t>3.915,25</w:t>
            </w:r>
          </w:p>
        </w:tc>
        <w:tc>
          <w:tcPr>
            <w:tcW w:w="662" w:type="dxa"/>
          </w:tcPr>
          <w:p w14:paraId="5DC15CC2"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5E107922" w14:textId="77777777" w:rsidR="00840236" w:rsidRDefault="00000000">
            <w:pPr>
              <w:pStyle w:val="TableParagraph"/>
              <w:spacing w:line="126" w:lineRule="exact"/>
              <w:ind w:right="3"/>
              <w:rPr>
                <w:rFonts w:ascii="Calibri"/>
                <w:sz w:val="12"/>
              </w:rPr>
            </w:pPr>
            <w:r>
              <w:rPr>
                <w:rFonts w:ascii="Calibri"/>
                <w:sz w:val="12"/>
              </w:rPr>
              <w:t>2.249,85</w:t>
            </w:r>
          </w:p>
        </w:tc>
        <w:tc>
          <w:tcPr>
            <w:tcW w:w="737" w:type="dxa"/>
          </w:tcPr>
          <w:p w14:paraId="3903F474" w14:textId="77777777" w:rsidR="00840236" w:rsidRDefault="00000000">
            <w:pPr>
              <w:pStyle w:val="TableParagraph"/>
              <w:spacing w:line="126" w:lineRule="exact"/>
              <w:ind w:right="3"/>
              <w:rPr>
                <w:rFonts w:ascii="Calibri"/>
                <w:sz w:val="12"/>
              </w:rPr>
            </w:pPr>
            <w:r>
              <w:rPr>
                <w:rFonts w:ascii="Calibri"/>
                <w:sz w:val="12"/>
              </w:rPr>
              <w:t>1.665,40</w:t>
            </w:r>
          </w:p>
        </w:tc>
      </w:tr>
      <w:tr w:rsidR="00840236" w14:paraId="44044997" w14:textId="77777777">
        <w:trPr>
          <w:trHeight w:val="155"/>
        </w:trPr>
        <w:tc>
          <w:tcPr>
            <w:tcW w:w="1840" w:type="dxa"/>
          </w:tcPr>
          <w:p w14:paraId="2CD275FF" w14:textId="77777777" w:rsidR="00840236" w:rsidRDefault="00000000">
            <w:pPr>
              <w:pStyle w:val="TableParagraph"/>
              <w:spacing w:line="126" w:lineRule="exact"/>
              <w:ind w:left="19"/>
              <w:jc w:val="left"/>
              <w:rPr>
                <w:rFonts w:ascii="Calibri"/>
                <w:sz w:val="12"/>
              </w:rPr>
            </w:pPr>
            <w:r>
              <w:rPr>
                <w:rFonts w:ascii="Calibri"/>
                <w:w w:val="105"/>
                <w:sz w:val="12"/>
              </w:rPr>
              <w:t>FEI F2021/03 FEI_IC_BLV21-22</w:t>
            </w:r>
          </w:p>
        </w:tc>
        <w:tc>
          <w:tcPr>
            <w:tcW w:w="754" w:type="dxa"/>
          </w:tcPr>
          <w:p w14:paraId="21057B73" w14:textId="77777777" w:rsidR="00840236" w:rsidRDefault="00000000">
            <w:pPr>
              <w:pStyle w:val="TableParagraph"/>
              <w:spacing w:line="126" w:lineRule="exact"/>
              <w:ind w:left="-55" w:right="9"/>
              <w:rPr>
                <w:rFonts w:ascii="Calibri"/>
                <w:sz w:val="12"/>
              </w:rPr>
            </w:pPr>
            <w:r>
              <w:rPr>
                <w:rFonts w:ascii="Calibri"/>
                <w:w w:val="105"/>
                <w:sz w:val="12"/>
              </w:rPr>
              <w:t>0,00</w:t>
            </w:r>
          </w:p>
        </w:tc>
        <w:tc>
          <w:tcPr>
            <w:tcW w:w="737" w:type="dxa"/>
          </w:tcPr>
          <w:p w14:paraId="6A5DAD03" w14:textId="77777777" w:rsidR="00840236" w:rsidRDefault="00000000">
            <w:pPr>
              <w:pStyle w:val="TableParagraph"/>
              <w:spacing w:line="126" w:lineRule="exact"/>
              <w:ind w:right="8"/>
              <w:rPr>
                <w:rFonts w:ascii="Calibri"/>
                <w:sz w:val="12"/>
              </w:rPr>
            </w:pPr>
            <w:r>
              <w:rPr>
                <w:rFonts w:ascii="Calibri"/>
                <w:w w:val="105"/>
                <w:sz w:val="12"/>
              </w:rPr>
              <w:t>0,00</w:t>
            </w:r>
          </w:p>
        </w:tc>
        <w:tc>
          <w:tcPr>
            <w:tcW w:w="671" w:type="dxa"/>
          </w:tcPr>
          <w:p w14:paraId="26C33BCF"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2ADA475F"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12F0D2D1" w14:textId="77777777" w:rsidR="00840236" w:rsidRDefault="00000000">
            <w:pPr>
              <w:pStyle w:val="TableParagraph"/>
              <w:spacing w:line="126" w:lineRule="exact"/>
              <w:ind w:right="5"/>
              <w:rPr>
                <w:rFonts w:ascii="Calibri"/>
                <w:sz w:val="12"/>
              </w:rPr>
            </w:pPr>
            <w:r>
              <w:rPr>
                <w:rFonts w:ascii="Calibri"/>
                <w:sz w:val="12"/>
              </w:rPr>
              <w:t>3.876,25</w:t>
            </w:r>
          </w:p>
        </w:tc>
        <w:tc>
          <w:tcPr>
            <w:tcW w:w="662" w:type="dxa"/>
          </w:tcPr>
          <w:p w14:paraId="3BD46475"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5E1EAFBF" w14:textId="77777777" w:rsidR="00840236" w:rsidRDefault="00000000">
            <w:pPr>
              <w:pStyle w:val="TableParagraph"/>
              <w:spacing w:line="126" w:lineRule="exact"/>
              <w:ind w:right="4"/>
              <w:rPr>
                <w:rFonts w:ascii="Calibri"/>
                <w:sz w:val="12"/>
              </w:rPr>
            </w:pPr>
            <w:r>
              <w:rPr>
                <w:rFonts w:ascii="Calibri"/>
                <w:w w:val="105"/>
                <w:sz w:val="12"/>
              </w:rPr>
              <w:t>0,00</w:t>
            </w:r>
          </w:p>
        </w:tc>
        <w:tc>
          <w:tcPr>
            <w:tcW w:w="737" w:type="dxa"/>
          </w:tcPr>
          <w:p w14:paraId="5A492B05" w14:textId="77777777" w:rsidR="00840236" w:rsidRDefault="00000000">
            <w:pPr>
              <w:pStyle w:val="TableParagraph"/>
              <w:spacing w:line="126" w:lineRule="exact"/>
              <w:ind w:right="3"/>
              <w:rPr>
                <w:rFonts w:ascii="Calibri"/>
                <w:sz w:val="12"/>
              </w:rPr>
            </w:pPr>
            <w:r>
              <w:rPr>
                <w:rFonts w:ascii="Calibri"/>
                <w:sz w:val="12"/>
              </w:rPr>
              <w:t>3.876,25</w:t>
            </w:r>
          </w:p>
        </w:tc>
      </w:tr>
      <w:tr w:rsidR="00840236" w14:paraId="7DAF6645" w14:textId="77777777">
        <w:trPr>
          <w:trHeight w:val="155"/>
        </w:trPr>
        <w:tc>
          <w:tcPr>
            <w:tcW w:w="1840" w:type="dxa"/>
          </w:tcPr>
          <w:p w14:paraId="7387F979" w14:textId="77777777" w:rsidR="00840236" w:rsidRDefault="00000000">
            <w:pPr>
              <w:pStyle w:val="TableParagraph"/>
              <w:spacing w:line="126" w:lineRule="exact"/>
              <w:ind w:left="19"/>
              <w:jc w:val="left"/>
              <w:rPr>
                <w:rFonts w:ascii="Calibri"/>
                <w:sz w:val="12"/>
              </w:rPr>
            </w:pPr>
            <w:r>
              <w:rPr>
                <w:rFonts w:ascii="Calibri"/>
                <w:w w:val="105"/>
                <w:sz w:val="12"/>
              </w:rPr>
              <w:t>F2021/04 FEI_IC_PBC21-22</w:t>
            </w:r>
          </w:p>
        </w:tc>
        <w:tc>
          <w:tcPr>
            <w:tcW w:w="754" w:type="dxa"/>
          </w:tcPr>
          <w:p w14:paraId="427A8C12" w14:textId="77777777" w:rsidR="00840236" w:rsidRDefault="00000000">
            <w:pPr>
              <w:pStyle w:val="TableParagraph"/>
              <w:spacing w:line="126" w:lineRule="exact"/>
              <w:ind w:left="-55" w:right="9"/>
              <w:rPr>
                <w:rFonts w:ascii="Calibri"/>
                <w:sz w:val="12"/>
              </w:rPr>
            </w:pPr>
            <w:r>
              <w:rPr>
                <w:rFonts w:ascii="Calibri"/>
                <w:w w:val="105"/>
                <w:sz w:val="12"/>
              </w:rPr>
              <w:t>0,00</w:t>
            </w:r>
          </w:p>
        </w:tc>
        <w:tc>
          <w:tcPr>
            <w:tcW w:w="737" w:type="dxa"/>
          </w:tcPr>
          <w:p w14:paraId="725C64C7" w14:textId="77777777" w:rsidR="00840236" w:rsidRDefault="00000000">
            <w:pPr>
              <w:pStyle w:val="TableParagraph"/>
              <w:spacing w:line="126" w:lineRule="exact"/>
              <w:ind w:right="8"/>
              <w:rPr>
                <w:rFonts w:ascii="Calibri"/>
                <w:sz w:val="12"/>
              </w:rPr>
            </w:pPr>
            <w:r>
              <w:rPr>
                <w:rFonts w:ascii="Calibri"/>
                <w:w w:val="105"/>
                <w:sz w:val="12"/>
              </w:rPr>
              <w:t>0,00</w:t>
            </w:r>
          </w:p>
        </w:tc>
        <w:tc>
          <w:tcPr>
            <w:tcW w:w="671" w:type="dxa"/>
          </w:tcPr>
          <w:p w14:paraId="5D93291E"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719D436E"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3930C381" w14:textId="77777777" w:rsidR="00840236" w:rsidRDefault="00000000">
            <w:pPr>
              <w:pStyle w:val="TableParagraph"/>
              <w:spacing w:line="126" w:lineRule="exact"/>
              <w:ind w:right="5"/>
              <w:rPr>
                <w:rFonts w:ascii="Calibri"/>
                <w:sz w:val="12"/>
              </w:rPr>
            </w:pPr>
            <w:r>
              <w:rPr>
                <w:rFonts w:ascii="Calibri"/>
                <w:sz w:val="12"/>
              </w:rPr>
              <w:t>3.876,25</w:t>
            </w:r>
          </w:p>
        </w:tc>
        <w:tc>
          <w:tcPr>
            <w:tcW w:w="662" w:type="dxa"/>
          </w:tcPr>
          <w:p w14:paraId="1EC8FF1C"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1FEFA772" w14:textId="77777777" w:rsidR="00840236" w:rsidRDefault="00000000">
            <w:pPr>
              <w:pStyle w:val="TableParagraph"/>
              <w:spacing w:line="126" w:lineRule="exact"/>
              <w:ind w:right="3"/>
              <w:rPr>
                <w:rFonts w:ascii="Calibri"/>
                <w:sz w:val="12"/>
              </w:rPr>
            </w:pPr>
            <w:r>
              <w:rPr>
                <w:rFonts w:ascii="Calibri"/>
                <w:sz w:val="12"/>
              </w:rPr>
              <w:t>759,98</w:t>
            </w:r>
          </w:p>
        </w:tc>
        <w:tc>
          <w:tcPr>
            <w:tcW w:w="737" w:type="dxa"/>
          </w:tcPr>
          <w:p w14:paraId="47F784D3" w14:textId="77777777" w:rsidR="00840236" w:rsidRDefault="00000000">
            <w:pPr>
              <w:pStyle w:val="TableParagraph"/>
              <w:spacing w:line="126" w:lineRule="exact"/>
              <w:ind w:right="3"/>
              <w:rPr>
                <w:rFonts w:ascii="Calibri"/>
                <w:sz w:val="12"/>
              </w:rPr>
            </w:pPr>
            <w:r>
              <w:rPr>
                <w:rFonts w:ascii="Calibri"/>
                <w:sz w:val="12"/>
              </w:rPr>
              <w:t>3.116,27</w:t>
            </w:r>
          </w:p>
        </w:tc>
      </w:tr>
      <w:tr w:rsidR="00840236" w14:paraId="4D196ECE" w14:textId="77777777">
        <w:trPr>
          <w:trHeight w:val="155"/>
        </w:trPr>
        <w:tc>
          <w:tcPr>
            <w:tcW w:w="1840" w:type="dxa"/>
          </w:tcPr>
          <w:p w14:paraId="4CF35A2E" w14:textId="77777777" w:rsidR="00840236" w:rsidRDefault="00000000">
            <w:pPr>
              <w:pStyle w:val="TableParagraph"/>
              <w:spacing w:line="126" w:lineRule="exact"/>
              <w:ind w:left="19"/>
              <w:jc w:val="left"/>
              <w:rPr>
                <w:rFonts w:ascii="Calibri"/>
                <w:sz w:val="12"/>
              </w:rPr>
            </w:pPr>
            <w:r>
              <w:rPr>
                <w:rFonts w:ascii="Calibri"/>
                <w:w w:val="105"/>
                <w:sz w:val="12"/>
              </w:rPr>
              <w:t>FEI F2021/07 FEI MarSP</w:t>
            </w:r>
          </w:p>
        </w:tc>
        <w:tc>
          <w:tcPr>
            <w:tcW w:w="754" w:type="dxa"/>
          </w:tcPr>
          <w:p w14:paraId="2ED76CF4" w14:textId="77777777" w:rsidR="00840236" w:rsidRDefault="00000000">
            <w:pPr>
              <w:pStyle w:val="TableParagraph"/>
              <w:spacing w:line="126" w:lineRule="exact"/>
              <w:ind w:left="-55" w:right="9"/>
              <w:rPr>
                <w:rFonts w:ascii="Calibri"/>
                <w:sz w:val="12"/>
              </w:rPr>
            </w:pPr>
            <w:r>
              <w:rPr>
                <w:rFonts w:ascii="Calibri"/>
                <w:w w:val="105"/>
                <w:sz w:val="12"/>
              </w:rPr>
              <w:t>0,00</w:t>
            </w:r>
          </w:p>
        </w:tc>
        <w:tc>
          <w:tcPr>
            <w:tcW w:w="737" w:type="dxa"/>
          </w:tcPr>
          <w:p w14:paraId="197BA91B" w14:textId="77777777" w:rsidR="00840236" w:rsidRDefault="00000000">
            <w:pPr>
              <w:pStyle w:val="TableParagraph"/>
              <w:spacing w:line="126" w:lineRule="exact"/>
              <w:ind w:right="8"/>
              <w:rPr>
                <w:rFonts w:ascii="Calibri"/>
                <w:sz w:val="12"/>
              </w:rPr>
            </w:pPr>
            <w:r>
              <w:rPr>
                <w:rFonts w:ascii="Calibri"/>
                <w:w w:val="105"/>
                <w:sz w:val="12"/>
              </w:rPr>
              <w:t>0,00</w:t>
            </w:r>
          </w:p>
        </w:tc>
        <w:tc>
          <w:tcPr>
            <w:tcW w:w="671" w:type="dxa"/>
          </w:tcPr>
          <w:p w14:paraId="381329D4"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52388C9F"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5E778B19" w14:textId="77777777" w:rsidR="00840236" w:rsidRDefault="00000000">
            <w:pPr>
              <w:pStyle w:val="TableParagraph"/>
              <w:spacing w:line="126" w:lineRule="exact"/>
              <w:ind w:right="5"/>
              <w:rPr>
                <w:rFonts w:ascii="Calibri"/>
                <w:sz w:val="12"/>
              </w:rPr>
            </w:pPr>
            <w:r>
              <w:rPr>
                <w:rFonts w:ascii="Calibri"/>
                <w:sz w:val="12"/>
              </w:rPr>
              <w:t>8.350,34</w:t>
            </w:r>
          </w:p>
        </w:tc>
        <w:tc>
          <w:tcPr>
            <w:tcW w:w="662" w:type="dxa"/>
          </w:tcPr>
          <w:p w14:paraId="2B202808"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0BAC8E9B" w14:textId="77777777" w:rsidR="00840236" w:rsidRDefault="00000000">
            <w:pPr>
              <w:pStyle w:val="TableParagraph"/>
              <w:spacing w:line="126" w:lineRule="exact"/>
              <w:ind w:right="4"/>
              <w:rPr>
                <w:rFonts w:ascii="Calibri"/>
                <w:sz w:val="12"/>
              </w:rPr>
            </w:pPr>
            <w:r>
              <w:rPr>
                <w:rFonts w:ascii="Calibri"/>
                <w:w w:val="105"/>
                <w:sz w:val="12"/>
              </w:rPr>
              <w:t>0,00</w:t>
            </w:r>
          </w:p>
        </w:tc>
        <w:tc>
          <w:tcPr>
            <w:tcW w:w="737" w:type="dxa"/>
          </w:tcPr>
          <w:p w14:paraId="75E77FA9" w14:textId="77777777" w:rsidR="00840236" w:rsidRDefault="00000000">
            <w:pPr>
              <w:pStyle w:val="TableParagraph"/>
              <w:spacing w:line="126" w:lineRule="exact"/>
              <w:ind w:right="3"/>
              <w:rPr>
                <w:rFonts w:ascii="Calibri"/>
                <w:sz w:val="12"/>
              </w:rPr>
            </w:pPr>
            <w:r>
              <w:rPr>
                <w:rFonts w:ascii="Calibri"/>
                <w:sz w:val="12"/>
              </w:rPr>
              <w:t>8.350,34</w:t>
            </w:r>
          </w:p>
        </w:tc>
      </w:tr>
      <w:tr w:rsidR="00840236" w14:paraId="66F0CADC" w14:textId="77777777">
        <w:trPr>
          <w:trHeight w:val="155"/>
        </w:trPr>
        <w:tc>
          <w:tcPr>
            <w:tcW w:w="1840" w:type="dxa"/>
          </w:tcPr>
          <w:p w14:paraId="63BCAAC7" w14:textId="77777777" w:rsidR="00840236" w:rsidRDefault="00000000">
            <w:pPr>
              <w:pStyle w:val="TableParagraph"/>
              <w:spacing w:line="126" w:lineRule="exact"/>
              <w:ind w:left="19"/>
              <w:jc w:val="left"/>
              <w:rPr>
                <w:rFonts w:ascii="Calibri"/>
                <w:sz w:val="12"/>
              </w:rPr>
            </w:pPr>
            <w:r>
              <w:rPr>
                <w:rFonts w:ascii="Calibri"/>
                <w:w w:val="105"/>
                <w:sz w:val="12"/>
              </w:rPr>
              <w:t>SUBV FE 2021/09 AP CIRCULAR</w:t>
            </w:r>
          </w:p>
        </w:tc>
        <w:tc>
          <w:tcPr>
            <w:tcW w:w="754" w:type="dxa"/>
          </w:tcPr>
          <w:p w14:paraId="57F07B3E" w14:textId="77777777" w:rsidR="00840236" w:rsidRDefault="00000000">
            <w:pPr>
              <w:pStyle w:val="TableParagraph"/>
              <w:spacing w:line="126" w:lineRule="exact"/>
              <w:ind w:left="-55" w:right="9"/>
              <w:rPr>
                <w:rFonts w:ascii="Calibri"/>
                <w:sz w:val="12"/>
              </w:rPr>
            </w:pPr>
            <w:r>
              <w:rPr>
                <w:rFonts w:ascii="Calibri"/>
                <w:w w:val="105"/>
                <w:sz w:val="12"/>
              </w:rPr>
              <w:t>0,00</w:t>
            </w:r>
          </w:p>
        </w:tc>
        <w:tc>
          <w:tcPr>
            <w:tcW w:w="737" w:type="dxa"/>
          </w:tcPr>
          <w:p w14:paraId="3FB4E964" w14:textId="77777777" w:rsidR="00840236" w:rsidRDefault="00000000">
            <w:pPr>
              <w:pStyle w:val="TableParagraph"/>
              <w:spacing w:line="126" w:lineRule="exact"/>
              <w:ind w:right="8"/>
              <w:rPr>
                <w:rFonts w:ascii="Calibri"/>
                <w:sz w:val="12"/>
              </w:rPr>
            </w:pPr>
            <w:r>
              <w:rPr>
                <w:rFonts w:ascii="Calibri"/>
                <w:w w:val="105"/>
                <w:sz w:val="12"/>
              </w:rPr>
              <w:t>0,00</w:t>
            </w:r>
          </w:p>
        </w:tc>
        <w:tc>
          <w:tcPr>
            <w:tcW w:w="671" w:type="dxa"/>
          </w:tcPr>
          <w:p w14:paraId="1A6A8270" w14:textId="77777777" w:rsidR="00840236" w:rsidRDefault="00000000">
            <w:pPr>
              <w:pStyle w:val="TableParagraph"/>
              <w:spacing w:line="126" w:lineRule="exact"/>
              <w:ind w:right="7"/>
              <w:rPr>
                <w:rFonts w:ascii="Calibri"/>
                <w:sz w:val="12"/>
              </w:rPr>
            </w:pPr>
            <w:r>
              <w:rPr>
                <w:rFonts w:ascii="Calibri"/>
                <w:sz w:val="12"/>
              </w:rPr>
              <w:t>11.000,00</w:t>
            </w:r>
          </w:p>
        </w:tc>
        <w:tc>
          <w:tcPr>
            <w:tcW w:w="770" w:type="dxa"/>
          </w:tcPr>
          <w:p w14:paraId="031AC5C1"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35212008"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52D69F1C"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0EA2DB9A" w14:textId="77777777" w:rsidR="00840236" w:rsidRDefault="00000000">
            <w:pPr>
              <w:pStyle w:val="TableParagraph"/>
              <w:spacing w:line="126" w:lineRule="exact"/>
              <w:ind w:right="3"/>
              <w:rPr>
                <w:rFonts w:ascii="Calibri"/>
                <w:sz w:val="12"/>
              </w:rPr>
            </w:pPr>
            <w:r>
              <w:rPr>
                <w:rFonts w:ascii="Calibri"/>
                <w:sz w:val="12"/>
              </w:rPr>
              <w:t>9.720,00</w:t>
            </w:r>
          </w:p>
        </w:tc>
        <w:tc>
          <w:tcPr>
            <w:tcW w:w="737" w:type="dxa"/>
          </w:tcPr>
          <w:p w14:paraId="18CF620A" w14:textId="77777777" w:rsidR="00840236" w:rsidRDefault="00000000">
            <w:pPr>
              <w:pStyle w:val="TableParagraph"/>
              <w:spacing w:line="126" w:lineRule="exact"/>
              <w:ind w:right="3"/>
              <w:rPr>
                <w:rFonts w:ascii="Calibri"/>
                <w:sz w:val="12"/>
              </w:rPr>
            </w:pPr>
            <w:r>
              <w:rPr>
                <w:rFonts w:ascii="Calibri"/>
                <w:sz w:val="12"/>
              </w:rPr>
              <w:t>1.280,00</w:t>
            </w:r>
          </w:p>
        </w:tc>
      </w:tr>
      <w:tr w:rsidR="00840236" w14:paraId="251AD40C" w14:textId="77777777">
        <w:trPr>
          <w:trHeight w:val="155"/>
        </w:trPr>
        <w:tc>
          <w:tcPr>
            <w:tcW w:w="1840" w:type="dxa"/>
          </w:tcPr>
          <w:p w14:paraId="3EA340B9" w14:textId="77777777" w:rsidR="00840236" w:rsidRDefault="00000000">
            <w:pPr>
              <w:pStyle w:val="TableParagraph"/>
              <w:spacing w:line="126" w:lineRule="exact"/>
              <w:ind w:left="19"/>
              <w:jc w:val="left"/>
              <w:rPr>
                <w:rFonts w:ascii="Calibri"/>
                <w:sz w:val="12"/>
              </w:rPr>
            </w:pPr>
            <w:r>
              <w:rPr>
                <w:rFonts w:ascii="Calibri"/>
                <w:w w:val="105"/>
                <w:sz w:val="12"/>
              </w:rPr>
              <w:t>Subvenciones vidi precompetitivos</w:t>
            </w:r>
          </w:p>
        </w:tc>
        <w:tc>
          <w:tcPr>
            <w:tcW w:w="754" w:type="dxa"/>
          </w:tcPr>
          <w:p w14:paraId="17F6DB24" w14:textId="77777777" w:rsidR="00840236" w:rsidRDefault="00000000">
            <w:pPr>
              <w:pStyle w:val="TableParagraph"/>
              <w:spacing w:line="126" w:lineRule="exact"/>
              <w:ind w:left="-55" w:right="9"/>
              <w:rPr>
                <w:rFonts w:ascii="Calibri"/>
                <w:sz w:val="12"/>
              </w:rPr>
            </w:pPr>
            <w:r>
              <w:rPr>
                <w:rFonts w:ascii="Calibri"/>
                <w:w w:val="105"/>
                <w:sz w:val="12"/>
              </w:rPr>
              <w:t>0,00</w:t>
            </w:r>
          </w:p>
        </w:tc>
        <w:tc>
          <w:tcPr>
            <w:tcW w:w="737" w:type="dxa"/>
          </w:tcPr>
          <w:p w14:paraId="7441B710" w14:textId="77777777" w:rsidR="00840236" w:rsidRDefault="00000000">
            <w:pPr>
              <w:pStyle w:val="TableParagraph"/>
              <w:spacing w:line="126" w:lineRule="exact"/>
              <w:ind w:right="8"/>
              <w:rPr>
                <w:rFonts w:ascii="Calibri"/>
                <w:sz w:val="12"/>
              </w:rPr>
            </w:pPr>
            <w:r>
              <w:rPr>
                <w:rFonts w:ascii="Calibri"/>
                <w:sz w:val="12"/>
              </w:rPr>
              <w:t>789,98</w:t>
            </w:r>
          </w:p>
        </w:tc>
        <w:tc>
          <w:tcPr>
            <w:tcW w:w="671" w:type="dxa"/>
          </w:tcPr>
          <w:p w14:paraId="1818C97D" w14:textId="77777777" w:rsidR="00840236" w:rsidRDefault="00000000">
            <w:pPr>
              <w:pStyle w:val="TableParagraph"/>
              <w:spacing w:line="126" w:lineRule="exact"/>
              <w:ind w:right="8"/>
              <w:rPr>
                <w:rFonts w:ascii="Calibri"/>
                <w:sz w:val="12"/>
              </w:rPr>
            </w:pPr>
            <w:r>
              <w:rPr>
                <w:rFonts w:ascii="Calibri"/>
                <w:w w:val="105"/>
                <w:sz w:val="12"/>
              </w:rPr>
              <w:t>0,00</w:t>
            </w:r>
          </w:p>
        </w:tc>
        <w:tc>
          <w:tcPr>
            <w:tcW w:w="770" w:type="dxa"/>
          </w:tcPr>
          <w:p w14:paraId="09F690D0" w14:textId="77777777" w:rsidR="00840236" w:rsidRDefault="00000000">
            <w:pPr>
              <w:pStyle w:val="TableParagraph"/>
              <w:spacing w:line="126" w:lineRule="exact"/>
              <w:ind w:right="7"/>
              <w:rPr>
                <w:rFonts w:ascii="Calibri"/>
                <w:sz w:val="12"/>
              </w:rPr>
            </w:pPr>
            <w:r>
              <w:rPr>
                <w:rFonts w:ascii="Calibri"/>
                <w:w w:val="105"/>
                <w:sz w:val="12"/>
              </w:rPr>
              <w:t>0,00</w:t>
            </w:r>
          </w:p>
        </w:tc>
        <w:tc>
          <w:tcPr>
            <w:tcW w:w="753" w:type="dxa"/>
          </w:tcPr>
          <w:p w14:paraId="531E2B37" w14:textId="77777777" w:rsidR="00840236" w:rsidRDefault="00000000">
            <w:pPr>
              <w:pStyle w:val="TableParagraph"/>
              <w:spacing w:line="126" w:lineRule="exact"/>
              <w:ind w:right="6"/>
              <w:rPr>
                <w:rFonts w:ascii="Calibri"/>
                <w:sz w:val="12"/>
              </w:rPr>
            </w:pPr>
            <w:r>
              <w:rPr>
                <w:rFonts w:ascii="Calibri"/>
                <w:w w:val="105"/>
                <w:sz w:val="12"/>
              </w:rPr>
              <w:t>0,00</w:t>
            </w:r>
          </w:p>
        </w:tc>
        <w:tc>
          <w:tcPr>
            <w:tcW w:w="662" w:type="dxa"/>
          </w:tcPr>
          <w:p w14:paraId="476CCAE6" w14:textId="77777777" w:rsidR="00840236" w:rsidRDefault="00000000">
            <w:pPr>
              <w:pStyle w:val="TableParagraph"/>
              <w:spacing w:line="126" w:lineRule="exact"/>
              <w:ind w:right="5"/>
              <w:rPr>
                <w:rFonts w:ascii="Calibri"/>
                <w:sz w:val="12"/>
              </w:rPr>
            </w:pPr>
            <w:r>
              <w:rPr>
                <w:rFonts w:ascii="Calibri"/>
                <w:w w:val="105"/>
                <w:sz w:val="12"/>
              </w:rPr>
              <w:t>0,00</w:t>
            </w:r>
          </w:p>
        </w:tc>
        <w:tc>
          <w:tcPr>
            <w:tcW w:w="662" w:type="dxa"/>
          </w:tcPr>
          <w:p w14:paraId="33B0C54D" w14:textId="77777777" w:rsidR="00840236" w:rsidRDefault="00000000">
            <w:pPr>
              <w:pStyle w:val="TableParagraph"/>
              <w:spacing w:line="126" w:lineRule="exact"/>
              <w:ind w:right="4"/>
              <w:rPr>
                <w:rFonts w:ascii="Calibri"/>
                <w:sz w:val="12"/>
              </w:rPr>
            </w:pPr>
            <w:r>
              <w:rPr>
                <w:rFonts w:ascii="Calibri"/>
                <w:w w:val="105"/>
                <w:sz w:val="12"/>
              </w:rPr>
              <w:t>0,00</w:t>
            </w:r>
          </w:p>
        </w:tc>
        <w:tc>
          <w:tcPr>
            <w:tcW w:w="737" w:type="dxa"/>
          </w:tcPr>
          <w:p w14:paraId="1F8DFC75" w14:textId="77777777" w:rsidR="00840236" w:rsidRDefault="00000000">
            <w:pPr>
              <w:pStyle w:val="TableParagraph"/>
              <w:spacing w:line="126" w:lineRule="exact"/>
              <w:ind w:right="3"/>
              <w:rPr>
                <w:rFonts w:ascii="Calibri"/>
                <w:sz w:val="12"/>
              </w:rPr>
            </w:pPr>
            <w:r>
              <w:rPr>
                <w:rFonts w:ascii="Calibri"/>
                <w:sz w:val="12"/>
              </w:rPr>
              <w:t>789,98</w:t>
            </w:r>
          </w:p>
        </w:tc>
      </w:tr>
      <w:tr w:rsidR="00840236" w14:paraId="51C58BC6" w14:textId="77777777">
        <w:trPr>
          <w:trHeight w:val="156"/>
        </w:trPr>
        <w:tc>
          <w:tcPr>
            <w:tcW w:w="1840" w:type="dxa"/>
          </w:tcPr>
          <w:p w14:paraId="1145850A" w14:textId="77777777" w:rsidR="00840236" w:rsidRDefault="00840236">
            <w:pPr>
              <w:pStyle w:val="TableParagraph"/>
              <w:spacing w:before="0" w:line="240" w:lineRule="auto"/>
              <w:jc w:val="left"/>
              <w:rPr>
                <w:rFonts w:ascii="Times New Roman"/>
                <w:sz w:val="10"/>
              </w:rPr>
            </w:pPr>
          </w:p>
        </w:tc>
        <w:tc>
          <w:tcPr>
            <w:tcW w:w="754" w:type="dxa"/>
            <w:tcBorders>
              <w:bottom w:val="single" w:sz="4" w:space="0" w:color="000000"/>
            </w:tcBorders>
          </w:tcPr>
          <w:p w14:paraId="330D7859" w14:textId="77777777" w:rsidR="00840236" w:rsidRDefault="00840236">
            <w:pPr>
              <w:pStyle w:val="TableParagraph"/>
              <w:spacing w:before="0" w:line="240" w:lineRule="auto"/>
              <w:jc w:val="left"/>
              <w:rPr>
                <w:rFonts w:ascii="Times New Roman"/>
                <w:sz w:val="10"/>
              </w:rPr>
            </w:pPr>
          </w:p>
        </w:tc>
        <w:tc>
          <w:tcPr>
            <w:tcW w:w="737" w:type="dxa"/>
            <w:tcBorders>
              <w:bottom w:val="single" w:sz="4" w:space="0" w:color="000000"/>
            </w:tcBorders>
          </w:tcPr>
          <w:p w14:paraId="26CEAC26" w14:textId="77777777" w:rsidR="00840236" w:rsidRDefault="00840236">
            <w:pPr>
              <w:pStyle w:val="TableParagraph"/>
              <w:spacing w:before="0" w:line="240" w:lineRule="auto"/>
              <w:jc w:val="left"/>
              <w:rPr>
                <w:rFonts w:ascii="Times New Roman"/>
                <w:sz w:val="10"/>
              </w:rPr>
            </w:pPr>
          </w:p>
        </w:tc>
        <w:tc>
          <w:tcPr>
            <w:tcW w:w="671" w:type="dxa"/>
            <w:tcBorders>
              <w:bottom w:val="single" w:sz="4" w:space="0" w:color="000000"/>
            </w:tcBorders>
          </w:tcPr>
          <w:p w14:paraId="61AF0206" w14:textId="77777777" w:rsidR="00840236" w:rsidRDefault="00840236">
            <w:pPr>
              <w:pStyle w:val="TableParagraph"/>
              <w:spacing w:before="0" w:line="240" w:lineRule="auto"/>
              <w:jc w:val="left"/>
              <w:rPr>
                <w:rFonts w:ascii="Times New Roman"/>
                <w:sz w:val="10"/>
              </w:rPr>
            </w:pPr>
          </w:p>
        </w:tc>
        <w:tc>
          <w:tcPr>
            <w:tcW w:w="770" w:type="dxa"/>
            <w:tcBorders>
              <w:bottom w:val="single" w:sz="4" w:space="0" w:color="000000"/>
            </w:tcBorders>
          </w:tcPr>
          <w:p w14:paraId="11ED8051" w14:textId="77777777" w:rsidR="00840236" w:rsidRDefault="00840236">
            <w:pPr>
              <w:pStyle w:val="TableParagraph"/>
              <w:spacing w:before="0" w:line="240" w:lineRule="auto"/>
              <w:jc w:val="left"/>
              <w:rPr>
                <w:rFonts w:ascii="Times New Roman"/>
                <w:sz w:val="10"/>
              </w:rPr>
            </w:pPr>
          </w:p>
        </w:tc>
        <w:tc>
          <w:tcPr>
            <w:tcW w:w="753" w:type="dxa"/>
            <w:tcBorders>
              <w:bottom w:val="single" w:sz="4" w:space="0" w:color="000000"/>
            </w:tcBorders>
          </w:tcPr>
          <w:p w14:paraId="5F6058A0" w14:textId="77777777" w:rsidR="00840236" w:rsidRDefault="00840236">
            <w:pPr>
              <w:pStyle w:val="TableParagraph"/>
              <w:spacing w:before="0" w:line="240" w:lineRule="auto"/>
              <w:jc w:val="left"/>
              <w:rPr>
                <w:rFonts w:ascii="Times New Roman"/>
                <w:sz w:val="10"/>
              </w:rPr>
            </w:pPr>
          </w:p>
        </w:tc>
        <w:tc>
          <w:tcPr>
            <w:tcW w:w="662" w:type="dxa"/>
            <w:tcBorders>
              <w:bottom w:val="single" w:sz="4" w:space="0" w:color="000000"/>
            </w:tcBorders>
          </w:tcPr>
          <w:p w14:paraId="0E34CA9E" w14:textId="77777777" w:rsidR="00840236" w:rsidRDefault="00840236">
            <w:pPr>
              <w:pStyle w:val="TableParagraph"/>
              <w:spacing w:before="0" w:line="240" w:lineRule="auto"/>
              <w:jc w:val="left"/>
              <w:rPr>
                <w:rFonts w:ascii="Times New Roman"/>
                <w:sz w:val="10"/>
              </w:rPr>
            </w:pPr>
          </w:p>
        </w:tc>
        <w:tc>
          <w:tcPr>
            <w:tcW w:w="662" w:type="dxa"/>
            <w:tcBorders>
              <w:bottom w:val="single" w:sz="4" w:space="0" w:color="000000"/>
            </w:tcBorders>
          </w:tcPr>
          <w:p w14:paraId="1A4DD6BC" w14:textId="77777777" w:rsidR="00840236" w:rsidRDefault="00840236">
            <w:pPr>
              <w:pStyle w:val="TableParagraph"/>
              <w:spacing w:before="0" w:line="240" w:lineRule="auto"/>
              <w:jc w:val="left"/>
              <w:rPr>
                <w:rFonts w:ascii="Times New Roman"/>
                <w:sz w:val="10"/>
              </w:rPr>
            </w:pPr>
          </w:p>
        </w:tc>
        <w:tc>
          <w:tcPr>
            <w:tcW w:w="737" w:type="dxa"/>
            <w:tcBorders>
              <w:bottom w:val="single" w:sz="4" w:space="0" w:color="000000"/>
            </w:tcBorders>
          </w:tcPr>
          <w:p w14:paraId="37339AC7" w14:textId="77777777" w:rsidR="00840236" w:rsidRDefault="00840236">
            <w:pPr>
              <w:pStyle w:val="TableParagraph"/>
              <w:spacing w:before="0" w:line="240" w:lineRule="auto"/>
              <w:jc w:val="left"/>
              <w:rPr>
                <w:rFonts w:ascii="Times New Roman"/>
                <w:sz w:val="10"/>
              </w:rPr>
            </w:pPr>
          </w:p>
        </w:tc>
      </w:tr>
      <w:tr w:rsidR="00840236" w14:paraId="29D73E47" w14:textId="77777777">
        <w:trPr>
          <w:trHeight w:val="154"/>
        </w:trPr>
        <w:tc>
          <w:tcPr>
            <w:tcW w:w="1840" w:type="dxa"/>
          </w:tcPr>
          <w:p w14:paraId="22900FB6" w14:textId="77777777" w:rsidR="00840236" w:rsidRDefault="00840236">
            <w:pPr>
              <w:pStyle w:val="TableParagraph"/>
              <w:spacing w:before="0" w:line="240" w:lineRule="auto"/>
              <w:jc w:val="left"/>
              <w:rPr>
                <w:rFonts w:ascii="Times New Roman"/>
                <w:sz w:val="8"/>
              </w:rPr>
            </w:pPr>
          </w:p>
        </w:tc>
        <w:tc>
          <w:tcPr>
            <w:tcW w:w="754" w:type="dxa"/>
            <w:tcBorders>
              <w:top w:val="single" w:sz="4" w:space="0" w:color="000000"/>
              <w:bottom w:val="double" w:sz="1" w:space="0" w:color="000000"/>
            </w:tcBorders>
          </w:tcPr>
          <w:p w14:paraId="0BB7785C" w14:textId="77777777" w:rsidR="00840236" w:rsidRDefault="00000000">
            <w:pPr>
              <w:pStyle w:val="TableParagraph"/>
              <w:spacing w:line="125" w:lineRule="exact"/>
              <w:ind w:left="-55" w:right="8"/>
              <w:rPr>
                <w:rFonts w:ascii="Calibri"/>
                <w:sz w:val="12"/>
              </w:rPr>
            </w:pPr>
            <w:r>
              <w:rPr>
                <w:rFonts w:ascii="Calibri"/>
                <w:sz w:val="12"/>
              </w:rPr>
              <w:t>14.368.136,55</w:t>
            </w:r>
          </w:p>
        </w:tc>
        <w:tc>
          <w:tcPr>
            <w:tcW w:w="737" w:type="dxa"/>
            <w:tcBorders>
              <w:top w:val="single" w:sz="4" w:space="0" w:color="000000"/>
              <w:bottom w:val="double" w:sz="1" w:space="0" w:color="000000"/>
            </w:tcBorders>
          </w:tcPr>
          <w:p w14:paraId="18912097" w14:textId="77777777" w:rsidR="00840236" w:rsidRDefault="00000000">
            <w:pPr>
              <w:pStyle w:val="TableParagraph"/>
              <w:spacing w:line="125" w:lineRule="exact"/>
              <w:ind w:right="7"/>
              <w:rPr>
                <w:rFonts w:ascii="Calibri"/>
                <w:sz w:val="12"/>
              </w:rPr>
            </w:pPr>
            <w:r>
              <w:rPr>
                <w:rFonts w:ascii="Calibri"/>
                <w:sz w:val="12"/>
              </w:rPr>
              <w:t>14.210.781,41</w:t>
            </w:r>
          </w:p>
        </w:tc>
        <w:tc>
          <w:tcPr>
            <w:tcW w:w="671" w:type="dxa"/>
            <w:tcBorders>
              <w:top w:val="single" w:sz="4" w:space="0" w:color="000000"/>
              <w:bottom w:val="double" w:sz="1" w:space="0" w:color="000000"/>
            </w:tcBorders>
          </w:tcPr>
          <w:p w14:paraId="129BF90E" w14:textId="77777777" w:rsidR="00840236" w:rsidRDefault="00000000">
            <w:pPr>
              <w:pStyle w:val="TableParagraph"/>
              <w:spacing w:line="125" w:lineRule="exact"/>
              <w:ind w:right="7"/>
              <w:rPr>
                <w:rFonts w:ascii="Calibri"/>
                <w:sz w:val="12"/>
              </w:rPr>
            </w:pPr>
            <w:r>
              <w:rPr>
                <w:rFonts w:ascii="Calibri"/>
                <w:sz w:val="12"/>
              </w:rPr>
              <w:t>1.900.305,74</w:t>
            </w:r>
          </w:p>
        </w:tc>
        <w:tc>
          <w:tcPr>
            <w:tcW w:w="770" w:type="dxa"/>
            <w:tcBorders>
              <w:top w:val="single" w:sz="4" w:space="0" w:color="000000"/>
              <w:bottom w:val="double" w:sz="1" w:space="0" w:color="000000"/>
            </w:tcBorders>
          </w:tcPr>
          <w:p w14:paraId="04AE4A68" w14:textId="77777777" w:rsidR="00840236" w:rsidRDefault="00000000">
            <w:pPr>
              <w:pStyle w:val="TableParagraph"/>
              <w:spacing w:line="125" w:lineRule="exact"/>
              <w:ind w:right="6"/>
              <w:rPr>
                <w:rFonts w:ascii="Calibri"/>
                <w:sz w:val="12"/>
              </w:rPr>
            </w:pPr>
            <w:r>
              <w:rPr>
                <w:rFonts w:ascii="Calibri"/>
                <w:sz w:val="12"/>
              </w:rPr>
              <w:t>139.783,11</w:t>
            </w:r>
          </w:p>
        </w:tc>
        <w:tc>
          <w:tcPr>
            <w:tcW w:w="753" w:type="dxa"/>
            <w:tcBorders>
              <w:top w:val="single" w:sz="4" w:space="0" w:color="000000"/>
              <w:bottom w:val="double" w:sz="1" w:space="0" w:color="000000"/>
            </w:tcBorders>
          </w:tcPr>
          <w:p w14:paraId="2D6933BA" w14:textId="77777777" w:rsidR="00840236" w:rsidRDefault="00000000">
            <w:pPr>
              <w:pStyle w:val="TableParagraph"/>
              <w:spacing w:line="125" w:lineRule="exact"/>
              <w:ind w:right="5"/>
              <w:rPr>
                <w:rFonts w:ascii="Calibri"/>
                <w:sz w:val="12"/>
              </w:rPr>
            </w:pPr>
            <w:r>
              <w:rPr>
                <w:rFonts w:ascii="Calibri"/>
                <w:w w:val="105"/>
                <w:sz w:val="12"/>
              </w:rPr>
              <w:t>0,00</w:t>
            </w:r>
          </w:p>
        </w:tc>
        <w:tc>
          <w:tcPr>
            <w:tcW w:w="662" w:type="dxa"/>
            <w:tcBorders>
              <w:top w:val="single" w:sz="4" w:space="0" w:color="000000"/>
              <w:bottom w:val="double" w:sz="1" w:space="0" w:color="000000"/>
            </w:tcBorders>
          </w:tcPr>
          <w:p w14:paraId="37F22609" w14:textId="77777777" w:rsidR="00840236" w:rsidRDefault="00000000">
            <w:pPr>
              <w:pStyle w:val="TableParagraph"/>
              <w:spacing w:line="125" w:lineRule="exact"/>
              <w:ind w:right="4"/>
              <w:rPr>
                <w:rFonts w:ascii="Calibri"/>
                <w:sz w:val="12"/>
              </w:rPr>
            </w:pPr>
            <w:r>
              <w:rPr>
                <w:rFonts w:ascii="Calibri"/>
                <w:sz w:val="12"/>
              </w:rPr>
              <w:t>-43.842,72</w:t>
            </w:r>
          </w:p>
        </w:tc>
        <w:tc>
          <w:tcPr>
            <w:tcW w:w="662" w:type="dxa"/>
            <w:tcBorders>
              <w:top w:val="single" w:sz="4" w:space="0" w:color="000000"/>
              <w:bottom w:val="double" w:sz="1" w:space="0" w:color="000000"/>
            </w:tcBorders>
          </w:tcPr>
          <w:p w14:paraId="5FA9FB56" w14:textId="77777777" w:rsidR="00840236" w:rsidRDefault="00000000">
            <w:pPr>
              <w:pStyle w:val="TableParagraph"/>
              <w:spacing w:line="125" w:lineRule="exact"/>
              <w:ind w:right="3"/>
              <w:rPr>
                <w:rFonts w:ascii="Calibri"/>
                <w:sz w:val="12"/>
              </w:rPr>
            </w:pPr>
            <w:r>
              <w:rPr>
                <w:rFonts w:ascii="Calibri"/>
                <w:sz w:val="12"/>
              </w:rPr>
              <w:t>3.543.721,76</w:t>
            </w:r>
          </w:p>
        </w:tc>
        <w:tc>
          <w:tcPr>
            <w:tcW w:w="737" w:type="dxa"/>
            <w:tcBorders>
              <w:top w:val="single" w:sz="4" w:space="0" w:color="000000"/>
              <w:bottom w:val="double" w:sz="1" w:space="0" w:color="000000"/>
            </w:tcBorders>
          </w:tcPr>
          <w:p w14:paraId="171C0ACE" w14:textId="77777777" w:rsidR="00840236" w:rsidRDefault="00000000">
            <w:pPr>
              <w:pStyle w:val="TableParagraph"/>
              <w:spacing w:line="125" w:lineRule="exact"/>
              <w:ind w:right="2"/>
              <w:rPr>
                <w:rFonts w:ascii="Calibri"/>
                <w:sz w:val="12"/>
              </w:rPr>
            </w:pPr>
            <w:r>
              <w:rPr>
                <w:rFonts w:ascii="Calibri"/>
                <w:sz w:val="12"/>
              </w:rPr>
              <w:t>12.383.739,56</w:t>
            </w:r>
          </w:p>
        </w:tc>
      </w:tr>
      <w:tr w:rsidR="00840236" w14:paraId="5955DBDE" w14:textId="77777777">
        <w:trPr>
          <w:trHeight w:val="153"/>
        </w:trPr>
        <w:tc>
          <w:tcPr>
            <w:tcW w:w="1840" w:type="dxa"/>
          </w:tcPr>
          <w:p w14:paraId="417D0189" w14:textId="77777777" w:rsidR="00840236" w:rsidRDefault="00840236">
            <w:pPr>
              <w:pStyle w:val="TableParagraph"/>
              <w:spacing w:before="0" w:line="240" w:lineRule="auto"/>
              <w:jc w:val="left"/>
              <w:rPr>
                <w:rFonts w:ascii="Times New Roman"/>
                <w:sz w:val="8"/>
              </w:rPr>
            </w:pPr>
          </w:p>
        </w:tc>
        <w:tc>
          <w:tcPr>
            <w:tcW w:w="754" w:type="dxa"/>
            <w:tcBorders>
              <w:top w:val="double" w:sz="1" w:space="0" w:color="000000"/>
            </w:tcBorders>
          </w:tcPr>
          <w:p w14:paraId="73B0B324" w14:textId="77777777" w:rsidR="00840236" w:rsidRDefault="00840236">
            <w:pPr>
              <w:pStyle w:val="TableParagraph"/>
              <w:spacing w:before="0" w:line="240" w:lineRule="auto"/>
              <w:jc w:val="left"/>
              <w:rPr>
                <w:rFonts w:ascii="Times New Roman"/>
                <w:sz w:val="8"/>
              </w:rPr>
            </w:pPr>
          </w:p>
        </w:tc>
        <w:tc>
          <w:tcPr>
            <w:tcW w:w="737" w:type="dxa"/>
            <w:tcBorders>
              <w:top w:val="double" w:sz="1" w:space="0" w:color="000000"/>
            </w:tcBorders>
          </w:tcPr>
          <w:p w14:paraId="5CD56C21" w14:textId="77777777" w:rsidR="00840236" w:rsidRDefault="00840236">
            <w:pPr>
              <w:pStyle w:val="TableParagraph"/>
              <w:spacing w:before="0" w:line="240" w:lineRule="auto"/>
              <w:jc w:val="left"/>
              <w:rPr>
                <w:rFonts w:ascii="Times New Roman"/>
                <w:sz w:val="8"/>
              </w:rPr>
            </w:pPr>
          </w:p>
        </w:tc>
        <w:tc>
          <w:tcPr>
            <w:tcW w:w="671" w:type="dxa"/>
            <w:tcBorders>
              <w:top w:val="double" w:sz="1" w:space="0" w:color="000000"/>
            </w:tcBorders>
          </w:tcPr>
          <w:p w14:paraId="02A2182A" w14:textId="77777777" w:rsidR="00840236" w:rsidRDefault="00840236">
            <w:pPr>
              <w:pStyle w:val="TableParagraph"/>
              <w:spacing w:before="0" w:line="240" w:lineRule="auto"/>
              <w:jc w:val="left"/>
              <w:rPr>
                <w:rFonts w:ascii="Times New Roman"/>
                <w:sz w:val="8"/>
              </w:rPr>
            </w:pPr>
          </w:p>
        </w:tc>
        <w:tc>
          <w:tcPr>
            <w:tcW w:w="770" w:type="dxa"/>
            <w:tcBorders>
              <w:top w:val="double" w:sz="1" w:space="0" w:color="000000"/>
            </w:tcBorders>
          </w:tcPr>
          <w:p w14:paraId="1F85C57F" w14:textId="77777777" w:rsidR="00840236" w:rsidRDefault="00840236">
            <w:pPr>
              <w:pStyle w:val="TableParagraph"/>
              <w:spacing w:before="0" w:line="240" w:lineRule="auto"/>
              <w:jc w:val="left"/>
              <w:rPr>
                <w:rFonts w:ascii="Times New Roman"/>
                <w:sz w:val="8"/>
              </w:rPr>
            </w:pPr>
          </w:p>
        </w:tc>
        <w:tc>
          <w:tcPr>
            <w:tcW w:w="753" w:type="dxa"/>
            <w:tcBorders>
              <w:top w:val="double" w:sz="1" w:space="0" w:color="000000"/>
            </w:tcBorders>
          </w:tcPr>
          <w:p w14:paraId="69F6627E" w14:textId="77777777" w:rsidR="00840236" w:rsidRDefault="00840236">
            <w:pPr>
              <w:pStyle w:val="TableParagraph"/>
              <w:spacing w:before="0" w:line="240" w:lineRule="auto"/>
              <w:jc w:val="left"/>
              <w:rPr>
                <w:rFonts w:ascii="Times New Roman"/>
                <w:sz w:val="8"/>
              </w:rPr>
            </w:pPr>
          </w:p>
        </w:tc>
        <w:tc>
          <w:tcPr>
            <w:tcW w:w="662" w:type="dxa"/>
            <w:tcBorders>
              <w:top w:val="double" w:sz="1" w:space="0" w:color="000000"/>
            </w:tcBorders>
          </w:tcPr>
          <w:p w14:paraId="2C2D65F3" w14:textId="77777777" w:rsidR="00840236" w:rsidRDefault="00840236">
            <w:pPr>
              <w:pStyle w:val="TableParagraph"/>
              <w:spacing w:before="0" w:line="240" w:lineRule="auto"/>
              <w:jc w:val="left"/>
              <w:rPr>
                <w:rFonts w:ascii="Times New Roman"/>
                <w:sz w:val="8"/>
              </w:rPr>
            </w:pPr>
          </w:p>
        </w:tc>
        <w:tc>
          <w:tcPr>
            <w:tcW w:w="662" w:type="dxa"/>
            <w:tcBorders>
              <w:top w:val="double" w:sz="1" w:space="0" w:color="000000"/>
            </w:tcBorders>
          </w:tcPr>
          <w:p w14:paraId="64ACDD83" w14:textId="77777777" w:rsidR="00840236" w:rsidRDefault="00840236">
            <w:pPr>
              <w:pStyle w:val="TableParagraph"/>
              <w:spacing w:before="0" w:line="240" w:lineRule="auto"/>
              <w:jc w:val="left"/>
              <w:rPr>
                <w:rFonts w:ascii="Times New Roman"/>
                <w:sz w:val="8"/>
              </w:rPr>
            </w:pPr>
          </w:p>
        </w:tc>
        <w:tc>
          <w:tcPr>
            <w:tcW w:w="737" w:type="dxa"/>
            <w:tcBorders>
              <w:top w:val="double" w:sz="1" w:space="0" w:color="000000"/>
            </w:tcBorders>
          </w:tcPr>
          <w:p w14:paraId="56BADA4F" w14:textId="77777777" w:rsidR="00840236" w:rsidRDefault="00840236">
            <w:pPr>
              <w:pStyle w:val="TableParagraph"/>
              <w:spacing w:before="0" w:line="240" w:lineRule="auto"/>
              <w:jc w:val="left"/>
              <w:rPr>
                <w:rFonts w:ascii="Times New Roman"/>
                <w:sz w:val="8"/>
              </w:rPr>
            </w:pPr>
          </w:p>
        </w:tc>
      </w:tr>
      <w:tr w:rsidR="00840236" w14:paraId="7C7AC416" w14:textId="77777777">
        <w:trPr>
          <w:trHeight w:val="155"/>
        </w:trPr>
        <w:tc>
          <w:tcPr>
            <w:tcW w:w="5525" w:type="dxa"/>
            <w:gridSpan w:val="6"/>
          </w:tcPr>
          <w:p w14:paraId="4DE0C550" w14:textId="77777777" w:rsidR="00840236" w:rsidRDefault="00000000">
            <w:pPr>
              <w:pStyle w:val="TableParagraph"/>
              <w:spacing w:before="30" w:line="105" w:lineRule="exact"/>
              <w:ind w:left="19"/>
              <w:jc w:val="left"/>
              <w:rPr>
                <w:i/>
                <w:sz w:val="10"/>
              </w:rPr>
            </w:pPr>
            <w:r>
              <w:rPr>
                <w:i/>
                <w:w w:val="110"/>
                <w:sz w:val="10"/>
              </w:rPr>
              <w:t>(*) El saldo a 1 de enero de 2021 recoge las correciones de errores realizadas en 2021 (véase nota 2.4)</w:t>
            </w:r>
          </w:p>
        </w:tc>
        <w:tc>
          <w:tcPr>
            <w:tcW w:w="662" w:type="dxa"/>
          </w:tcPr>
          <w:p w14:paraId="42FE7CF5" w14:textId="77777777" w:rsidR="00840236" w:rsidRDefault="00840236">
            <w:pPr>
              <w:pStyle w:val="TableParagraph"/>
              <w:spacing w:before="0" w:line="240" w:lineRule="auto"/>
              <w:jc w:val="left"/>
              <w:rPr>
                <w:rFonts w:ascii="Times New Roman"/>
                <w:sz w:val="10"/>
              </w:rPr>
            </w:pPr>
          </w:p>
        </w:tc>
        <w:tc>
          <w:tcPr>
            <w:tcW w:w="662" w:type="dxa"/>
          </w:tcPr>
          <w:p w14:paraId="380C9640" w14:textId="77777777" w:rsidR="00840236" w:rsidRDefault="00840236">
            <w:pPr>
              <w:pStyle w:val="TableParagraph"/>
              <w:spacing w:before="0" w:line="240" w:lineRule="auto"/>
              <w:jc w:val="left"/>
              <w:rPr>
                <w:rFonts w:ascii="Times New Roman"/>
                <w:sz w:val="10"/>
              </w:rPr>
            </w:pPr>
          </w:p>
        </w:tc>
        <w:tc>
          <w:tcPr>
            <w:tcW w:w="737" w:type="dxa"/>
          </w:tcPr>
          <w:p w14:paraId="55ECE785" w14:textId="77777777" w:rsidR="00840236" w:rsidRDefault="00840236">
            <w:pPr>
              <w:pStyle w:val="TableParagraph"/>
              <w:spacing w:before="0" w:line="240" w:lineRule="auto"/>
              <w:jc w:val="left"/>
              <w:rPr>
                <w:rFonts w:ascii="Times New Roman"/>
                <w:sz w:val="10"/>
              </w:rPr>
            </w:pPr>
          </w:p>
        </w:tc>
      </w:tr>
    </w:tbl>
    <w:p w14:paraId="0CC179FB" w14:textId="77777777" w:rsidR="00840236" w:rsidRDefault="00840236">
      <w:pPr>
        <w:rPr>
          <w:rFonts w:ascii="Times New Roman"/>
          <w:sz w:val="10"/>
        </w:rPr>
        <w:sectPr w:rsidR="00840236">
          <w:pgSz w:w="11900" w:h="16850"/>
          <w:pgMar w:top="2120" w:right="0" w:bottom="1120" w:left="880" w:header="816" w:footer="930" w:gutter="0"/>
          <w:cols w:space="720"/>
        </w:sectPr>
      </w:pPr>
    </w:p>
    <w:p w14:paraId="75713A91" w14:textId="77777777" w:rsidR="00840236" w:rsidRDefault="00840236">
      <w:pPr>
        <w:pStyle w:val="Textoindependiente"/>
        <w:spacing w:before="11"/>
        <w:rPr>
          <w:sz w:val="17"/>
        </w:rPr>
      </w:pPr>
    </w:p>
    <w:p w14:paraId="13E0C936" w14:textId="77777777" w:rsidR="00840236" w:rsidRDefault="00000000">
      <w:pPr>
        <w:pStyle w:val="Prrafodelista"/>
        <w:numPr>
          <w:ilvl w:val="0"/>
          <w:numId w:val="46"/>
        </w:numPr>
        <w:tabs>
          <w:tab w:val="left" w:pos="1532"/>
        </w:tabs>
        <w:spacing w:before="93"/>
        <w:ind w:left="1531" w:hanging="428"/>
        <w:jc w:val="left"/>
      </w:pPr>
      <w:r>
        <w:t>Donaciones y</w:t>
      </w:r>
      <w:r>
        <w:rPr>
          <w:spacing w:val="-2"/>
        </w:rPr>
        <w:t xml:space="preserve"> </w:t>
      </w:r>
      <w:r>
        <w:t>legados</w:t>
      </w:r>
    </w:p>
    <w:p w14:paraId="3193CBE6" w14:textId="77777777" w:rsidR="00840236" w:rsidRDefault="00840236">
      <w:pPr>
        <w:pStyle w:val="Textoindependiente"/>
        <w:spacing w:before="8"/>
        <w:rPr>
          <w:sz w:val="28"/>
        </w:rPr>
      </w:pPr>
    </w:p>
    <w:p w14:paraId="0E0201A3" w14:textId="77777777" w:rsidR="00840236" w:rsidRDefault="00000000">
      <w:pPr>
        <w:pStyle w:val="Textoindependiente"/>
        <w:ind w:left="1104"/>
      </w:pPr>
      <w:r>
        <w:t>El movimiento de las donaciones y legados es como sigue:</w:t>
      </w:r>
    </w:p>
    <w:p w14:paraId="7E057DD6" w14:textId="77777777" w:rsidR="00840236" w:rsidRDefault="00840236">
      <w:pPr>
        <w:pStyle w:val="Textoindependiente"/>
        <w:spacing w:before="6"/>
        <w:rPr>
          <w:sz w:val="21"/>
        </w:rPr>
      </w:pPr>
    </w:p>
    <w:p w14:paraId="33B980B7" w14:textId="77777777" w:rsidR="00840236" w:rsidRDefault="00840236">
      <w:pPr>
        <w:rPr>
          <w:sz w:val="21"/>
        </w:rPr>
        <w:sectPr w:rsidR="00840236">
          <w:pgSz w:w="11900" w:h="16850"/>
          <w:pgMar w:top="2120" w:right="0" w:bottom="1120" w:left="880" w:header="816" w:footer="930" w:gutter="0"/>
          <w:cols w:space="720"/>
        </w:sectPr>
      </w:pPr>
    </w:p>
    <w:p w14:paraId="6E8BBDA0" w14:textId="77777777" w:rsidR="00840236" w:rsidRDefault="00000000">
      <w:pPr>
        <w:spacing w:before="95"/>
        <w:ind w:right="1071"/>
        <w:jc w:val="right"/>
        <w:rPr>
          <w:sz w:val="18"/>
        </w:rPr>
      </w:pPr>
      <w:r>
        <w:rPr>
          <w:sz w:val="18"/>
        </w:rPr>
        <w:t>Euros</w:t>
      </w:r>
    </w:p>
    <w:p w14:paraId="01F69878" w14:textId="77777777" w:rsidR="00840236" w:rsidRDefault="00000000">
      <w:pPr>
        <w:tabs>
          <w:tab w:val="left" w:pos="6337"/>
          <w:tab w:val="left" w:pos="7384"/>
        </w:tabs>
        <w:spacing w:before="110" w:line="144" w:lineRule="auto"/>
        <w:ind w:left="7496" w:hanging="2806"/>
        <w:rPr>
          <w:sz w:val="18"/>
        </w:rPr>
      </w:pPr>
      <w:r>
        <w:rPr>
          <w:sz w:val="18"/>
        </w:rPr>
        <w:t>31/12/2021</w:t>
      </w:r>
      <w:r>
        <w:rPr>
          <w:sz w:val="18"/>
        </w:rPr>
        <w:tab/>
        <w:t>Altas</w:t>
      </w:r>
      <w:r>
        <w:rPr>
          <w:sz w:val="18"/>
        </w:rPr>
        <w:tab/>
      </w:r>
      <w:r>
        <w:rPr>
          <w:position w:val="11"/>
          <w:sz w:val="18"/>
        </w:rPr>
        <w:t xml:space="preserve">Imputación </w:t>
      </w:r>
      <w:r>
        <w:rPr>
          <w:spacing w:val="-14"/>
          <w:position w:val="11"/>
          <w:sz w:val="18"/>
        </w:rPr>
        <w:t xml:space="preserve">a </w:t>
      </w:r>
      <w:r>
        <w:rPr>
          <w:sz w:val="18"/>
        </w:rPr>
        <w:t>Resultado</w:t>
      </w:r>
    </w:p>
    <w:p w14:paraId="6C43D216" w14:textId="77777777" w:rsidR="00840236" w:rsidRDefault="00000000">
      <w:pPr>
        <w:pStyle w:val="Textoindependiente"/>
        <w:rPr>
          <w:sz w:val="20"/>
        </w:rPr>
      </w:pPr>
      <w:r>
        <w:br w:type="column"/>
      </w:r>
    </w:p>
    <w:p w14:paraId="00DF936E" w14:textId="77777777" w:rsidR="00840236" w:rsidRDefault="00840236">
      <w:pPr>
        <w:pStyle w:val="Textoindependiente"/>
        <w:spacing w:before="6"/>
        <w:rPr>
          <w:sz w:val="19"/>
        </w:rPr>
      </w:pPr>
    </w:p>
    <w:p w14:paraId="1C2789B4" w14:textId="77777777" w:rsidR="00840236" w:rsidRDefault="00000000">
      <w:pPr>
        <w:ind w:left="320"/>
        <w:rPr>
          <w:sz w:val="18"/>
        </w:rPr>
      </w:pPr>
      <w:r>
        <w:rPr>
          <w:sz w:val="18"/>
        </w:rPr>
        <w:t>31/12/2022</w:t>
      </w:r>
    </w:p>
    <w:p w14:paraId="33DA6E59" w14:textId="77777777" w:rsidR="00840236" w:rsidRDefault="00840236">
      <w:pPr>
        <w:rPr>
          <w:sz w:val="18"/>
        </w:rPr>
        <w:sectPr w:rsidR="00840236">
          <w:type w:val="continuous"/>
          <w:pgSz w:w="11900" w:h="16850"/>
          <w:pgMar w:top="180" w:right="0" w:bottom="280" w:left="880" w:header="720" w:footer="720" w:gutter="0"/>
          <w:cols w:num="2" w:space="720" w:equalWidth="0">
            <w:col w:w="8421" w:space="40"/>
            <w:col w:w="2559"/>
          </w:cols>
        </w:sectPr>
      </w:pPr>
    </w:p>
    <w:p w14:paraId="5DC814E6" w14:textId="77777777" w:rsidR="00840236" w:rsidRDefault="00000000">
      <w:pPr>
        <w:tabs>
          <w:tab w:val="left" w:pos="3182"/>
          <w:tab w:val="left" w:pos="5303"/>
          <w:tab w:val="left" w:pos="6099"/>
        </w:tabs>
        <w:spacing w:before="44"/>
        <w:ind w:right="1205"/>
        <w:jc w:val="right"/>
        <w:rPr>
          <w:sz w:val="18"/>
        </w:rPr>
      </w:pPr>
      <w:r>
        <w:rPr>
          <w:sz w:val="18"/>
        </w:rPr>
        <w:t>Cesión de suelo y</w:t>
      </w:r>
      <w:r>
        <w:rPr>
          <w:spacing w:val="11"/>
          <w:sz w:val="18"/>
        </w:rPr>
        <w:t xml:space="preserve"> </w:t>
      </w:r>
      <w:r>
        <w:rPr>
          <w:sz w:val="18"/>
        </w:rPr>
        <w:t>edificios</w:t>
      </w:r>
      <w:r>
        <w:rPr>
          <w:spacing w:val="10"/>
          <w:sz w:val="18"/>
        </w:rPr>
        <w:t xml:space="preserve"> </w:t>
      </w:r>
      <w:r>
        <w:rPr>
          <w:sz w:val="18"/>
        </w:rPr>
        <w:t>ULPGC</w:t>
      </w:r>
      <w:r>
        <w:rPr>
          <w:sz w:val="18"/>
        </w:rPr>
        <w:tab/>
        <w:t>11.198.986,46</w:t>
      </w:r>
      <w:r>
        <w:rPr>
          <w:sz w:val="18"/>
        </w:rPr>
        <w:tab/>
        <w:t>0,00</w:t>
      </w:r>
      <w:r>
        <w:rPr>
          <w:sz w:val="18"/>
        </w:rPr>
        <w:tab/>
      </w:r>
      <w:r>
        <w:rPr>
          <w:spacing w:val="-3"/>
          <w:sz w:val="18"/>
        </w:rPr>
        <w:t xml:space="preserve">-274.309,65 </w:t>
      </w:r>
      <w:r>
        <w:rPr>
          <w:sz w:val="18"/>
        </w:rPr>
        <w:t xml:space="preserve"> 10.924.676,81</w:t>
      </w:r>
    </w:p>
    <w:p w14:paraId="5FD6A577" w14:textId="77777777" w:rsidR="00840236" w:rsidRDefault="00840236">
      <w:pPr>
        <w:pStyle w:val="Textoindependiente"/>
        <w:rPr>
          <w:sz w:val="23"/>
        </w:rPr>
      </w:pPr>
    </w:p>
    <w:p w14:paraId="4896A996" w14:textId="77777777" w:rsidR="00840236" w:rsidRDefault="00000000">
      <w:pPr>
        <w:tabs>
          <w:tab w:val="left" w:pos="320"/>
          <w:tab w:val="left" w:pos="2442"/>
          <w:tab w:val="left" w:pos="3237"/>
        </w:tabs>
        <w:ind w:right="1205"/>
        <w:jc w:val="right"/>
        <w:rPr>
          <w:sz w:val="18"/>
        </w:rPr>
      </w:pPr>
      <w:r>
        <w:rPr>
          <w:sz w:val="18"/>
          <w:u w:val="double"/>
        </w:rPr>
        <w:t xml:space="preserve"> </w:t>
      </w:r>
      <w:r>
        <w:rPr>
          <w:sz w:val="18"/>
          <w:u w:val="double"/>
        </w:rPr>
        <w:tab/>
        <w:t>11.198.986,</w:t>
      </w:r>
      <w:r>
        <w:rPr>
          <w:sz w:val="18"/>
          <w:u w:val="single"/>
        </w:rPr>
        <w:t>4</w:t>
      </w:r>
      <w:r>
        <w:rPr>
          <w:sz w:val="18"/>
        </w:rPr>
        <w:t>6</w:t>
      </w:r>
      <w:r>
        <w:rPr>
          <w:sz w:val="18"/>
        </w:rPr>
        <w:tab/>
        <w:t>0,</w:t>
      </w:r>
      <w:r>
        <w:rPr>
          <w:sz w:val="18"/>
          <w:u w:val="single"/>
        </w:rPr>
        <w:t>0</w:t>
      </w:r>
      <w:r>
        <w:rPr>
          <w:sz w:val="18"/>
        </w:rPr>
        <w:t>0</w:t>
      </w:r>
      <w:r>
        <w:rPr>
          <w:sz w:val="18"/>
        </w:rPr>
        <w:tab/>
      </w:r>
      <w:r>
        <w:rPr>
          <w:spacing w:val="-3"/>
          <w:sz w:val="18"/>
        </w:rPr>
        <w:t>-274.309,</w:t>
      </w:r>
      <w:r>
        <w:rPr>
          <w:spacing w:val="-3"/>
          <w:sz w:val="18"/>
          <w:u w:val="single"/>
        </w:rPr>
        <w:t>6</w:t>
      </w:r>
      <w:r>
        <w:rPr>
          <w:spacing w:val="-3"/>
          <w:sz w:val="18"/>
        </w:rPr>
        <w:t xml:space="preserve">5 </w:t>
      </w:r>
      <w:r>
        <w:rPr>
          <w:spacing w:val="-1"/>
          <w:sz w:val="18"/>
        </w:rPr>
        <w:t xml:space="preserve"> </w:t>
      </w:r>
      <w:r>
        <w:rPr>
          <w:sz w:val="18"/>
        </w:rPr>
        <w:t>10.924.676,81</w:t>
      </w:r>
    </w:p>
    <w:p w14:paraId="56F4B3C9" w14:textId="77777777" w:rsidR="00840236" w:rsidRDefault="00840236">
      <w:pPr>
        <w:pStyle w:val="Textoindependiente"/>
        <w:rPr>
          <w:sz w:val="20"/>
        </w:rPr>
      </w:pPr>
    </w:p>
    <w:p w14:paraId="04A20D20" w14:textId="77777777" w:rsidR="00840236" w:rsidRDefault="00840236">
      <w:pPr>
        <w:pStyle w:val="Textoindependiente"/>
        <w:spacing w:before="4"/>
        <w:rPr>
          <w:sz w:val="29"/>
        </w:rPr>
      </w:pPr>
    </w:p>
    <w:p w14:paraId="57DE35B4" w14:textId="77777777" w:rsidR="00840236" w:rsidRDefault="00000000">
      <w:pPr>
        <w:pStyle w:val="Textoindependiente"/>
        <w:spacing w:before="94"/>
        <w:ind w:left="1104"/>
        <w:jc w:val="both"/>
      </w:pPr>
      <w:r>
        <w:t>- Concesión administrativa de suelo de dominio público de la ULPGC</w:t>
      </w:r>
    </w:p>
    <w:p w14:paraId="02BF1342" w14:textId="77777777" w:rsidR="00840236" w:rsidRDefault="00840236">
      <w:pPr>
        <w:pStyle w:val="Textoindependiente"/>
        <w:spacing w:before="8"/>
        <w:rPr>
          <w:sz w:val="28"/>
        </w:rPr>
      </w:pPr>
    </w:p>
    <w:p w14:paraId="77528EC9" w14:textId="77777777" w:rsidR="00840236" w:rsidRDefault="00000000">
      <w:pPr>
        <w:pStyle w:val="Textoindependiente"/>
        <w:spacing w:line="276" w:lineRule="auto"/>
        <w:ind w:left="1104" w:right="839"/>
        <w:jc w:val="both"/>
      </w:pPr>
      <w:r>
        <w:t>Con</w:t>
      </w:r>
      <w:r>
        <w:rPr>
          <w:spacing w:val="-11"/>
        </w:rPr>
        <w:t xml:space="preserve"> </w:t>
      </w:r>
      <w:r>
        <w:t>fecha</w:t>
      </w:r>
      <w:r>
        <w:rPr>
          <w:spacing w:val="-11"/>
        </w:rPr>
        <w:t xml:space="preserve"> </w:t>
      </w:r>
      <w:r>
        <w:t>6</w:t>
      </w:r>
      <w:r>
        <w:rPr>
          <w:spacing w:val="-11"/>
        </w:rPr>
        <w:t xml:space="preserve"> </w:t>
      </w:r>
      <w:r>
        <w:t>de</w:t>
      </w:r>
      <w:r>
        <w:rPr>
          <w:spacing w:val="-9"/>
        </w:rPr>
        <w:t xml:space="preserve"> </w:t>
      </w:r>
      <w:r>
        <w:t>septiembre</w:t>
      </w:r>
      <w:r>
        <w:rPr>
          <w:spacing w:val="-9"/>
        </w:rPr>
        <w:t xml:space="preserve"> </w:t>
      </w:r>
      <w:r>
        <w:t>de</w:t>
      </w:r>
      <w:r>
        <w:rPr>
          <w:spacing w:val="-11"/>
        </w:rPr>
        <w:t xml:space="preserve"> </w:t>
      </w:r>
      <w:r>
        <w:t>2010,</w:t>
      </w:r>
      <w:r>
        <w:rPr>
          <w:spacing w:val="-10"/>
        </w:rPr>
        <w:t xml:space="preserve"> </w:t>
      </w:r>
      <w:r>
        <w:t>la</w:t>
      </w:r>
      <w:r>
        <w:rPr>
          <w:spacing w:val="-9"/>
        </w:rPr>
        <w:t xml:space="preserve"> </w:t>
      </w:r>
      <w:r>
        <w:t>Universidad</w:t>
      </w:r>
      <w:r>
        <w:rPr>
          <w:spacing w:val="-9"/>
        </w:rPr>
        <w:t xml:space="preserve"> </w:t>
      </w:r>
      <w:r>
        <w:t>de</w:t>
      </w:r>
      <w:r>
        <w:rPr>
          <w:spacing w:val="-9"/>
        </w:rPr>
        <w:t xml:space="preserve"> </w:t>
      </w:r>
      <w:r>
        <w:t>Las</w:t>
      </w:r>
      <w:r>
        <w:rPr>
          <w:spacing w:val="-8"/>
        </w:rPr>
        <w:t xml:space="preserve"> </w:t>
      </w:r>
      <w:r>
        <w:t>Palmas</w:t>
      </w:r>
      <w:r>
        <w:rPr>
          <w:spacing w:val="-11"/>
        </w:rPr>
        <w:t xml:space="preserve"> </w:t>
      </w:r>
      <w:r>
        <w:t>de</w:t>
      </w:r>
      <w:r>
        <w:rPr>
          <w:spacing w:val="-11"/>
        </w:rPr>
        <w:t xml:space="preserve"> </w:t>
      </w:r>
      <w:r>
        <w:t>Gran</w:t>
      </w:r>
      <w:r>
        <w:rPr>
          <w:spacing w:val="-9"/>
        </w:rPr>
        <w:t xml:space="preserve"> </w:t>
      </w:r>
      <w:r>
        <w:t>Canaria</w:t>
      </w:r>
      <w:r>
        <w:rPr>
          <w:spacing w:val="-11"/>
        </w:rPr>
        <w:t xml:space="preserve"> </w:t>
      </w:r>
      <w:r>
        <w:t>(ULPGC) resolvió otorgar a la Entidad una concesión administrativa sobre dominio público de dos parcelas para la promoción-construcción de los nuevos edificios que integrarán el Parque. Durante este ejercicio, la ULPGC otorgó otra parcela con el mismo fin. Ambas concesiones administrativas tienen carácter</w:t>
      </w:r>
      <w:r>
        <w:rPr>
          <w:spacing w:val="-1"/>
        </w:rPr>
        <w:t xml:space="preserve"> </w:t>
      </w:r>
      <w:r>
        <w:t>gratuito.</w:t>
      </w:r>
    </w:p>
    <w:p w14:paraId="353C9D9F" w14:textId="77777777" w:rsidR="00840236" w:rsidRDefault="00840236">
      <w:pPr>
        <w:pStyle w:val="Textoindependiente"/>
        <w:spacing w:before="2"/>
        <w:rPr>
          <w:sz w:val="25"/>
        </w:rPr>
      </w:pPr>
    </w:p>
    <w:p w14:paraId="7177BD31" w14:textId="77777777" w:rsidR="00840236" w:rsidRDefault="00000000">
      <w:pPr>
        <w:pStyle w:val="Textoindependiente"/>
        <w:spacing w:before="1" w:line="276" w:lineRule="auto"/>
        <w:ind w:left="1104" w:right="838"/>
        <w:jc w:val="both"/>
      </w:pPr>
      <w:r>
        <w:t>Con fecha 26 de diciembre de 2011, causando efectos a partir del 1 de enero de 2012, la Universidad de Las Palmas de Gran Canaria (ULPGC) resolvió otorgar a la Entidad otra concesión administrativa sobre dominio público de 8 edificios. Dos de estos edificios son el Edificio Polivalente I y el Edificio Polivalente II, ubicados en el campus universitario de Tafira. Disponen de oficinas que están siendo arrendadas, véase nota 7. Esta nueva concesión administrativa tiene carácter gratuito.</w:t>
      </w:r>
    </w:p>
    <w:p w14:paraId="19A1F83D" w14:textId="77777777" w:rsidR="00840236" w:rsidRDefault="00840236">
      <w:pPr>
        <w:pStyle w:val="Textoindependiente"/>
        <w:spacing w:before="4"/>
        <w:rPr>
          <w:sz w:val="25"/>
        </w:rPr>
      </w:pPr>
    </w:p>
    <w:p w14:paraId="75BD0450" w14:textId="77777777" w:rsidR="00840236" w:rsidRDefault="00000000">
      <w:pPr>
        <w:pStyle w:val="Textoindependiente"/>
        <w:spacing w:line="276" w:lineRule="auto"/>
        <w:ind w:left="1105" w:right="838"/>
        <w:jc w:val="both"/>
      </w:pPr>
      <w:r>
        <w:t>Con</w:t>
      </w:r>
      <w:r>
        <w:rPr>
          <w:spacing w:val="-7"/>
        </w:rPr>
        <w:t xml:space="preserve"> </w:t>
      </w:r>
      <w:r>
        <w:t>fecha</w:t>
      </w:r>
      <w:r>
        <w:rPr>
          <w:spacing w:val="-6"/>
        </w:rPr>
        <w:t xml:space="preserve"> </w:t>
      </w:r>
      <w:r>
        <w:t>15</w:t>
      </w:r>
      <w:r>
        <w:rPr>
          <w:spacing w:val="-5"/>
        </w:rPr>
        <w:t xml:space="preserve"> </w:t>
      </w:r>
      <w:r>
        <w:t>de</w:t>
      </w:r>
      <w:r>
        <w:rPr>
          <w:spacing w:val="-6"/>
        </w:rPr>
        <w:t xml:space="preserve"> </w:t>
      </w:r>
      <w:r>
        <w:t>julio</w:t>
      </w:r>
      <w:r>
        <w:rPr>
          <w:spacing w:val="-5"/>
        </w:rPr>
        <w:t xml:space="preserve"> </w:t>
      </w:r>
      <w:r>
        <w:t>de</w:t>
      </w:r>
      <w:r>
        <w:rPr>
          <w:spacing w:val="-9"/>
        </w:rPr>
        <w:t xml:space="preserve"> </w:t>
      </w:r>
      <w:r>
        <w:t>2019</w:t>
      </w:r>
      <w:r>
        <w:rPr>
          <w:spacing w:val="-3"/>
        </w:rPr>
        <w:t xml:space="preserve"> </w:t>
      </w:r>
      <w:r>
        <w:t>se</w:t>
      </w:r>
      <w:r>
        <w:rPr>
          <w:spacing w:val="-9"/>
        </w:rPr>
        <w:t xml:space="preserve"> </w:t>
      </w:r>
      <w:r>
        <w:t>realiza</w:t>
      </w:r>
      <w:r>
        <w:rPr>
          <w:spacing w:val="-3"/>
        </w:rPr>
        <w:t xml:space="preserve"> </w:t>
      </w:r>
      <w:r>
        <w:t>la</w:t>
      </w:r>
      <w:r>
        <w:rPr>
          <w:spacing w:val="-4"/>
        </w:rPr>
        <w:t xml:space="preserve"> </w:t>
      </w:r>
      <w:r>
        <w:t>modificación</w:t>
      </w:r>
      <w:r>
        <w:rPr>
          <w:spacing w:val="-3"/>
        </w:rPr>
        <w:t xml:space="preserve"> </w:t>
      </w:r>
      <w:r>
        <w:t>de</w:t>
      </w:r>
      <w:r>
        <w:rPr>
          <w:spacing w:val="-6"/>
        </w:rPr>
        <w:t xml:space="preserve"> </w:t>
      </w:r>
      <w:r>
        <w:t>la</w:t>
      </w:r>
      <w:r>
        <w:rPr>
          <w:spacing w:val="-5"/>
        </w:rPr>
        <w:t xml:space="preserve"> </w:t>
      </w:r>
      <w:r>
        <w:t>escritura</w:t>
      </w:r>
      <w:r>
        <w:rPr>
          <w:spacing w:val="-6"/>
        </w:rPr>
        <w:t xml:space="preserve"> </w:t>
      </w:r>
      <w:r>
        <w:t>de</w:t>
      </w:r>
      <w:r>
        <w:rPr>
          <w:spacing w:val="-8"/>
        </w:rPr>
        <w:t xml:space="preserve"> </w:t>
      </w:r>
      <w:r>
        <w:t>la</w:t>
      </w:r>
      <w:r>
        <w:rPr>
          <w:spacing w:val="-4"/>
        </w:rPr>
        <w:t xml:space="preserve"> </w:t>
      </w:r>
      <w:r>
        <w:t>UTE</w:t>
      </w:r>
      <w:r>
        <w:rPr>
          <w:spacing w:val="-8"/>
        </w:rPr>
        <w:t xml:space="preserve"> </w:t>
      </w:r>
      <w:r>
        <w:t>(véase</w:t>
      </w:r>
      <w:r>
        <w:rPr>
          <w:spacing w:val="-4"/>
        </w:rPr>
        <w:t xml:space="preserve"> </w:t>
      </w:r>
      <w:r>
        <w:t>nota 4.15), modificándose las aportaciones a las realmente realizadas para la construcción del único</w:t>
      </w:r>
      <w:r>
        <w:rPr>
          <w:spacing w:val="-15"/>
        </w:rPr>
        <w:t xml:space="preserve"> </w:t>
      </w:r>
      <w:r>
        <w:t>edificio</w:t>
      </w:r>
      <w:r>
        <w:rPr>
          <w:spacing w:val="-17"/>
        </w:rPr>
        <w:t xml:space="preserve"> </w:t>
      </w:r>
      <w:r>
        <w:t>que</w:t>
      </w:r>
      <w:r>
        <w:rPr>
          <w:spacing w:val="-16"/>
        </w:rPr>
        <w:t xml:space="preserve"> </w:t>
      </w:r>
      <w:r>
        <w:t>se</w:t>
      </w:r>
      <w:r>
        <w:rPr>
          <w:spacing w:val="-17"/>
        </w:rPr>
        <w:t xml:space="preserve"> </w:t>
      </w:r>
      <w:r>
        <w:t>construiría</w:t>
      </w:r>
      <w:r>
        <w:rPr>
          <w:spacing w:val="-14"/>
        </w:rPr>
        <w:t xml:space="preserve"> </w:t>
      </w:r>
      <w:r>
        <w:t>al</w:t>
      </w:r>
      <w:r>
        <w:rPr>
          <w:spacing w:val="-15"/>
        </w:rPr>
        <w:t xml:space="preserve"> </w:t>
      </w:r>
      <w:r>
        <w:t>amparo</w:t>
      </w:r>
      <w:r>
        <w:rPr>
          <w:spacing w:val="-16"/>
        </w:rPr>
        <w:t xml:space="preserve"> </w:t>
      </w:r>
      <w:r>
        <w:t>de</w:t>
      </w:r>
      <w:r>
        <w:rPr>
          <w:spacing w:val="-17"/>
        </w:rPr>
        <w:t xml:space="preserve"> </w:t>
      </w:r>
      <w:r>
        <w:t>dicha</w:t>
      </w:r>
      <w:r>
        <w:rPr>
          <w:spacing w:val="-15"/>
        </w:rPr>
        <w:t xml:space="preserve"> </w:t>
      </w:r>
      <w:r>
        <w:t>UTE.</w:t>
      </w:r>
      <w:r>
        <w:rPr>
          <w:spacing w:val="-15"/>
        </w:rPr>
        <w:t xml:space="preserve"> </w:t>
      </w:r>
      <w:r>
        <w:t>Esto</w:t>
      </w:r>
      <w:r>
        <w:rPr>
          <w:spacing w:val="-17"/>
        </w:rPr>
        <w:t xml:space="preserve"> </w:t>
      </w:r>
      <w:r>
        <w:t>conllevó</w:t>
      </w:r>
      <w:r>
        <w:rPr>
          <w:spacing w:val="-14"/>
        </w:rPr>
        <w:t xml:space="preserve"> </w:t>
      </w:r>
      <w:r>
        <w:t>la</w:t>
      </w:r>
      <w:r>
        <w:rPr>
          <w:spacing w:val="-15"/>
        </w:rPr>
        <w:t xml:space="preserve"> </w:t>
      </w:r>
      <w:r>
        <w:t>baja</w:t>
      </w:r>
      <w:r>
        <w:rPr>
          <w:spacing w:val="-17"/>
        </w:rPr>
        <w:t xml:space="preserve"> </w:t>
      </w:r>
      <w:r>
        <w:t>de</w:t>
      </w:r>
      <w:r>
        <w:rPr>
          <w:spacing w:val="-16"/>
        </w:rPr>
        <w:t xml:space="preserve"> </w:t>
      </w:r>
      <w:r>
        <w:t>la</w:t>
      </w:r>
      <w:r>
        <w:rPr>
          <w:spacing w:val="-15"/>
        </w:rPr>
        <w:t xml:space="preserve"> </w:t>
      </w:r>
      <w:r>
        <w:t>aportación de</w:t>
      </w:r>
      <w:r>
        <w:rPr>
          <w:spacing w:val="-4"/>
        </w:rPr>
        <w:t xml:space="preserve"> </w:t>
      </w:r>
      <w:r>
        <w:t>la</w:t>
      </w:r>
      <w:r>
        <w:rPr>
          <w:spacing w:val="-4"/>
        </w:rPr>
        <w:t xml:space="preserve"> </w:t>
      </w:r>
      <w:r>
        <w:t>parcela</w:t>
      </w:r>
      <w:r>
        <w:rPr>
          <w:spacing w:val="-3"/>
        </w:rPr>
        <w:t xml:space="preserve"> </w:t>
      </w:r>
      <w:r>
        <w:t>UT</w:t>
      </w:r>
      <w:r>
        <w:rPr>
          <w:spacing w:val="-2"/>
        </w:rPr>
        <w:t xml:space="preserve"> </w:t>
      </w:r>
      <w:r>
        <w:t>28</w:t>
      </w:r>
      <w:r>
        <w:rPr>
          <w:spacing w:val="-4"/>
        </w:rPr>
        <w:t xml:space="preserve"> </w:t>
      </w:r>
      <w:r>
        <w:t>en</w:t>
      </w:r>
      <w:r>
        <w:rPr>
          <w:spacing w:val="-3"/>
        </w:rPr>
        <w:t xml:space="preserve"> </w:t>
      </w:r>
      <w:r>
        <w:t>la</w:t>
      </w:r>
      <w:r>
        <w:rPr>
          <w:spacing w:val="-6"/>
        </w:rPr>
        <w:t xml:space="preserve"> </w:t>
      </w:r>
      <w:r>
        <w:t>contabilidad</w:t>
      </w:r>
      <w:r>
        <w:rPr>
          <w:spacing w:val="-4"/>
        </w:rPr>
        <w:t xml:space="preserve"> </w:t>
      </w:r>
      <w:r>
        <w:t>de</w:t>
      </w:r>
      <w:r>
        <w:rPr>
          <w:spacing w:val="-3"/>
        </w:rPr>
        <w:t xml:space="preserve"> </w:t>
      </w:r>
      <w:r>
        <w:t>la</w:t>
      </w:r>
      <w:r>
        <w:rPr>
          <w:spacing w:val="-4"/>
        </w:rPr>
        <w:t xml:space="preserve"> </w:t>
      </w:r>
      <w:r>
        <w:t>UTE,</w:t>
      </w:r>
      <w:r>
        <w:rPr>
          <w:spacing w:val="-5"/>
        </w:rPr>
        <w:t xml:space="preserve"> </w:t>
      </w:r>
      <w:r>
        <w:t>y,</w:t>
      </w:r>
      <w:r>
        <w:rPr>
          <w:spacing w:val="-2"/>
        </w:rPr>
        <w:t xml:space="preserve"> </w:t>
      </w:r>
      <w:r>
        <w:t>por</w:t>
      </w:r>
      <w:r>
        <w:rPr>
          <w:spacing w:val="-3"/>
        </w:rPr>
        <w:t xml:space="preserve"> </w:t>
      </w:r>
      <w:r>
        <w:t>tanto,</w:t>
      </w:r>
      <w:r>
        <w:rPr>
          <w:spacing w:val="-3"/>
        </w:rPr>
        <w:t xml:space="preserve"> </w:t>
      </w:r>
      <w:r>
        <w:t>su</w:t>
      </w:r>
      <w:r>
        <w:rPr>
          <w:spacing w:val="-3"/>
        </w:rPr>
        <w:t xml:space="preserve"> </w:t>
      </w:r>
      <w:r>
        <w:t>baja</w:t>
      </w:r>
      <w:r>
        <w:rPr>
          <w:spacing w:val="-4"/>
        </w:rPr>
        <w:t xml:space="preserve"> </w:t>
      </w:r>
      <w:r>
        <w:t>en</w:t>
      </w:r>
      <w:r>
        <w:rPr>
          <w:spacing w:val="-3"/>
        </w:rPr>
        <w:t xml:space="preserve"> </w:t>
      </w:r>
      <w:r>
        <w:t>la</w:t>
      </w:r>
      <w:r>
        <w:rPr>
          <w:spacing w:val="-4"/>
        </w:rPr>
        <w:t xml:space="preserve"> </w:t>
      </w:r>
      <w:r>
        <w:t>contabilidad</w:t>
      </w:r>
      <w:r>
        <w:rPr>
          <w:spacing w:val="-4"/>
        </w:rPr>
        <w:t xml:space="preserve"> </w:t>
      </w:r>
      <w:r>
        <w:t>de</w:t>
      </w:r>
      <w:r>
        <w:rPr>
          <w:spacing w:val="-3"/>
        </w:rPr>
        <w:t xml:space="preserve"> </w:t>
      </w:r>
      <w:r>
        <w:t>la Entidad, al realizar la integración de la misma, y el alta nuevamente de la concesión administrativa de dicha parcela en la contabilidad de la</w:t>
      </w:r>
      <w:r>
        <w:rPr>
          <w:spacing w:val="-9"/>
        </w:rPr>
        <w:t xml:space="preserve"> </w:t>
      </w:r>
      <w:r>
        <w:t>Entidad.</w:t>
      </w:r>
    </w:p>
    <w:p w14:paraId="6F5B6E31" w14:textId="77777777" w:rsidR="00840236" w:rsidRDefault="00840236">
      <w:pPr>
        <w:pStyle w:val="Textoindependiente"/>
        <w:spacing w:before="11"/>
        <w:rPr>
          <w:sz w:val="24"/>
        </w:rPr>
      </w:pPr>
    </w:p>
    <w:p w14:paraId="219F34D4" w14:textId="77777777" w:rsidR="00840236" w:rsidRDefault="00000000">
      <w:pPr>
        <w:pStyle w:val="Ttulo4"/>
        <w:numPr>
          <w:ilvl w:val="0"/>
          <w:numId w:val="58"/>
        </w:numPr>
        <w:tabs>
          <w:tab w:val="left" w:pos="1476"/>
        </w:tabs>
        <w:ind w:left="1475" w:hanging="371"/>
        <w:jc w:val="left"/>
      </w:pPr>
      <w:bookmarkStart w:id="30" w:name="13._SITUACIÓN_FISCAL."/>
      <w:bookmarkStart w:id="31" w:name="_bookmark15"/>
      <w:bookmarkEnd w:id="30"/>
      <w:bookmarkEnd w:id="31"/>
      <w:r>
        <w:t>SITUACIÓN</w:t>
      </w:r>
      <w:r>
        <w:rPr>
          <w:spacing w:val="-1"/>
        </w:rPr>
        <w:t xml:space="preserve"> </w:t>
      </w:r>
      <w:r>
        <w:t>FISCAL.</w:t>
      </w:r>
    </w:p>
    <w:p w14:paraId="73BA7990" w14:textId="77777777" w:rsidR="00840236" w:rsidRDefault="00840236">
      <w:pPr>
        <w:pStyle w:val="Textoindependiente"/>
        <w:spacing w:before="8"/>
        <w:rPr>
          <w:b/>
          <w:sz w:val="28"/>
        </w:rPr>
      </w:pPr>
    </w:p>
    <w:p w14:paraId="53D66D44" w14:textId="77777777" w:rsidR="00840236" w:rsidRDefault="00000000">
      <w:pPr>
        <w:pStyle w:val="Textoindependiente"/>
        <w:spacing w:line="278" w:lineRule="auto"/>
        <w:ind w:left="1105" w:right="840"/>
        <w:jc w:val="both"/>
      </w:pPr>
      <w:r>
        <w:t>Al 31 de diciembre de 2022 la Entidad tiene pendientes de inspección por parte de las autoridades fiscales los ejercicios 2019, 2020, 2021 y 2022, últimos ejercicios no prescritos.</w:t>
      </w:r>
    </w:p>
    <w:p w14:paraId="642AAF87" w14:textId="77777777" w:rsidR="00840236" w:rsidRDefault="00840236">
      <w:pPr>
        <w:pStyle w:val="Textoindependiente"/>
        <w:spacing w:before="10"/>
        <w:rPr>
          <w:sz w:val="24"/>
        </w:rPr>
      </w:pPr>
    </w:p>
    <w:p w14:paraId="549CC87A" w14:textId="77777777" w:rsidR="00840236" w:rsidRDefault="00000000">
      <w:pPr>
        <w:pStyle w:val="Textoindependiente"/>
        <w:spacing w:before="1"/>
        <w:ind w:left="1105"/>
        <w:jc w:val="both"/>
      </w:pPr>
      <w:r>
        <w:t>Impuesto sobre Entidades</w:t>
      </w:r>
    </w:p>
    <w:p w14:paraId="1DC3C285" w14:textId="77777777" w:rsidR="00840236" w:rsidRDefault="00840236">
      <w:pPr>
        <w:jc w:val="both"/>
        <w:sectPr w:rsidR="00840236">
          <w:type w:val="continuous"/>
          <w:pgSz w:w="11900" w:h="16850"/>
          <w:pgMar w:top="180" w:right="0" w:bottom="280" w:left="880" w:header="720" w:footer="720" w:gutter="0"/>
          <w:cols w:space="720"/>
        </w:sectPr>
      </w:pPr>
    </w:p>
    <w:p w14:paraId="7A0A25C1" w14:textId="77777777" w:rsidR="00840236" w:rsidRDefault="00840236">
      <w:pPr>
        <w:pStyle w:val="Textoindependiente"/>
        <w:spacing w:before="11"/>
        <w:rPr>
          <w:sz w:val="17"/>
        </w:rPr>
      </w:pPr>
    </w:p>
    <w:p w14:paraId="72575B37" w14:textId="77777777" w:rsidR="00840236" w:rsidRDefault="00000000">
      <w:pPr>
        <w:pStyle w:val="Textoindependiente"/>
        <w:spacing w:before="93" w:line="276" w:lineRule="auto"/>
        <w:ind w:left="1104" w:right="839"/>
        <w:jc w:val="both"/>
      </w:pPr>
      <w:r>
        <w:t>Según</w:t>
      </w:r>
      <w:r>
        <w:rPr>
          <w:spacing w:val="-9"/>
        </w:rPr>
        <w:t xml:space="preserve"> </w:t>
      </w:r>
      <w:r>
        <w:t>el</w:t>
      </w:r>
      <w:r>
        <w:rPr>
          <w:spacing w:val="-9"/>
        </w:rPr>
        <w:t xml:space="preserve"> </w:t>
      </w:r>
      <w:r>
        <w:t>artículo</w:t>
      </w:r>
      <w:r>
        <w:rPr>
          <w:spacing w:val="-8"/>
        </w:rPr>
        <w:t xml:space="preserve"> </w:t>
      </w:r>
      <w:r>
        <w:t>9.3</w:t>
      </w:r>
      <w:r>
        <w:rPr>
          <w:spacing w:val="-9"/>
        </w:rPr>
        <w:t xml:space="preserve"> </w:t>
      </w:r>
      <w:r>
        <w:t>de</w:t>
      </w:r>
      <w:r>
        <w:rPr>
          <w:spacing w:val="-7"/>
        </w:rPr>
        <w:t xml:space="preserve"> </w:t>
      </w:r>
      <w:r>
        <w:t>la</w:t>
      </w:r>
      <w:r>
        <w:rPr>
          <w:spacing w:val="-9"/>
        </w:rPr>
        <w:t xml:space="preserve"> </w:t>
      </w:r>
      <w:r>
        <w:t>Ley</w:t>
      </w:r>
      <w:r>
        <w:rPr>
          <w:spacing w:val="-10"/>
        </w:rPr>
        <w:t xml:space="preserve"> </w:t>
      </w:r>
      <w:r>
        <w:t>27/2014,</w:t>
      </w:r>
      <w:r>
        <w:rPr>
          <w:spacing w:val="-7"/>
        </w:rPr>
        <w:t xml:space="preserve"> </w:t>
      </w:r>
      <w:r>
        <w:t>del</w:t>
      </w:r>
      <w:r>
        <w:rPr>
          <w:spacing w:val="-9"/>
        </w:rPr>
        <w:t xml:space="preserve"> </w:t>
      </w:r>
      <w:r>
        <w:t>Impuesto</w:t>
      </w:r>
      <w:r>
        <w:rPr>
          <w:spacing w:val="-8"/>
        </w:rPr>
        <w:t xml:space="preserve"> </w:t>
      </w:r>
      <w:r>
        <w:t>sobre</w:t>
      </w:r>
      <w:r>
        <w:rPr>
          <w:spacing w:val="-9"/>
        </w:rPr>
        <w:t xml:space="preserve"> </w:t>
      </w:r>
      <w:r>
        <w:t>Entidades</w:t>
      </w:r>
      <w:r>
        <w:rPr>
          <w:spacing w:val="-5"/>
        </w:rPr>
        <w:t xml:space="preserve"> </w:t>
      </w:r>
      <w:r>
        <w:t>se</w:t>
      </w:r>
      <w:r>
        <w:rPr>
          <w:spacing w:val="-11"/>
        </w:rPr>
        <w:t xml:space="preserve"> </w:t>
      </w:r>
      <w:r>
        <w:t>trata</w:t>
      </w:r>
      <w:r>
        <w:rPr>
          <w:spacing w:val="-8"/>
        </w:rPr>
        <w:t xml:space="preserve"> </w:t>
      </w:r>
      <w:r>
        <w:t>de</w:t>
      </w:r>
      <w:r>
        <w:rPr>
          <w:spacing w:val="-9"/>
        </w:rPr>
        <w:t xml:space="preserve"> </w:t>
      </w:r>
      <w:r>
        <w:t>una</w:t>
      </w:r>
      <w:r>
        <w:rPr>
          <w:spacing w:val="-9"/>
        </w:rPr>
        <w:t xml:space="preserve"> </w:t>
      </w:r>
      <w:r>
        <w:t>entidad a la que se le aplica el Régimen de entidades parcialmente exentas. Esto implica que están exentas de tributación por el Impuesto sobre Entidades las siguientes</w:t>
      </w:r>
      <w:r>
        <w:rPr>
          <w:spacing w:val="-17"/>
        </w:rPr>
        <w:t xml:space="preserve"> </w:t>
      </w:r>
      <w:r>
        <w:t>rentas:</w:t>
      </w:r>
    </w:p>
    <w:p w14:paraId="1C5341CC" w14:textId="77777777" w:rsidR="00840236" w:rsidRDefault="00840236">
      <w:pPr>
        <w:pStyle w:val="Textoindependiente"/>
        <w:spacing w:before="3"/>
        <w:rPr>
          <w:sz w:val="25"/>
        </w:rPr>
      </w:pPr>
    </w:p>
    <w:p w14:paraId="410FE97B" w14:textId="77777777" w:rsidR="00840236" w:rsidRDefault="00000000">
      <w:pPr>
        <w:pStyle w:val="Prrafodelista"/>
        <w:numPr>
          <w:ilvl w:val="1"/>
          <w:numId w:val="58"/>
        </w:numPr>
        <w:tabs>
          <w:tab w:val="left" w:pos="2505"/>
        </w:tabs>
        <w:spacing w:line="273" w:lineRule="auto"/>
        <w:ind w:right="840"/>
        <w:jc w:val="both"/>
      </w:pPr>
      <w:r>
        <w:t>Las que procedan de la realización de actividades que constituyan su objeto social o finalidad</w:t>
      </w:r>
      <w:r>
        <w:rPr>
          <w:spacing w:val="-3"/>
        </w:rPr>
        <w:t xml:space="preserve"> </w:t>
      </w:r>
      <w:r>
        <w:t>específica.</w:t>
      </w:r>
    </w:p>
    <w:p w14:paraId="1A7CDA45" w14:textId="77777777" w:rsidR="00840236" w:rsidRDefault="00000000">
      <w:pPr>
        <w:pStyle w:val="Prrafodelista"/>
        <w:numPr>
          <w:ilvl w:val="1"/>
          <w:numId w:val="58"/>
        </w:numPr>
        <w:tabs>
          <w:tab w:val="left" w:pos="2505"/>
        </w:tabs>
        <w:spacing w:before="2" w:line="273" w:lineRule="auto"/>
        <w:ind w:right="839"/>
        <w:jc w:val="both"/>
      </w:pPr>
      <w:r>
        <w:t>Las derivadas de adquisiciones y de transmisiones a título lucrativo, siempre que unas y otras se obtengan o realicen en cumplimiento de su objeto social o finalidad</w:t>
      </w:r>
      <w:r>
        <w:rPr>
          <w:spacing w:val="-1"/>
        </w:rPr>
        <w:t xml:space="preserve"> </w:t>
      </w:r>
      <w:r>
        <w:t>específica.</w:t>
      </w:r>
    </w:p>
    <w:p w14:paraId="42CE4097" w14:textId="77777777" w:rsidR="00840236" w:rsidRDefault="00000000">
      <w:pPr>
        <w:pStyle w:val="Prrafodelista"/>
        <w:numPr>
          <w:ilvl w:val="1"/>
          <w:numId w:val="58"/>
        </w:numPr>
        <w:tabs>
          <w:tab w:val="left" w:pos="2505"/>
        </w:tabs>
        <w:spacing w:before="4" w:line="276" w:lineRule="auto"/>
        <w:ind w:right="841"/>
        <w:jc w:val="both"/>
      </w:pPr>
      <w:r>
        <w:t>Las que se pongan de manifiesto en la transmisión onerosa de bienes afectos a la realización del objeto social o finalidad específica cuando el total producto obtenido se destine a nuevas inversiones relacionadas con dicho objeto social o</w:t>
      </w:r>
      <w:r>
        <w:rPr>
          <w:spacing w:val="-11"/>
        </w:rPr>
        <w:t xml:space="preserve"> </w:t>
      </w:r>
      <w:r>
        <w:t>finalidad</w:t>
      </w:r>
      <w:r>
        <w:rPr>
          <w:spacing w:val="-9"/>
        </w:rPr>
        <w:t xml:space="preserve"> </w:t>
      </w:r>
      <w:r>
        <w:t>específica.</w:t>
      </w:r>
      <w:r>
        <w:rPr>
          <w:spacing w:val="-9"/>
        </w:rPr>
        <w:t xml:space="preserve"> </w:t>
      </w:r>
      <w:r>
        <w:t>Los</w:t>
      </w:r>
      <w:r>
        <w:rPr>
          <w:spacing w:val="-8"/>
        </w:rPr>
        <w:t xml:space="preserve"> </w:t>
      </w:r>
      <w:r>
        <w:t>límites</w:t>
      </w:r>
      <w:r>
        <w:rPr>
          <w:spacing w:val="-8"/>
        </w:rPr>
        <w:t xml:space="preserve"> </w:t>
      </w:r>
      <w:r>
        <w:t>temporales</w:t>
      </w:r>
      <w:r>
        <w:rPr>
          <w:spacing w:val="-10"/>
        </w:rPr>
        <w:t xml:space="preserve"> </w:t>
      </w:r>
      <w:r>
        <w:t>de</w:t>
      </w:r>
      <w:r>
        <w:rPr>
          <w:spacing w:val="-11"/>
        </w:rPr>
        <w:t xml:space="preserve"> </w:t>
      </w:r>
      <w:r>
        <w:t>materialización</w:t>
      </w:r>
      <w:r>
        <w:rPr>
          <w:spacing w:val="-6"/>
        </w:rPr>
        <w:t xml:space="preserve"> </w:t>
      </w:r>
      <w:r>
        <w:t>y</w:t>
      </w:r>
      <w:r>
        <w:rPr>
          <w:spacing w:val="-10"/>
        </w:rPr>
        <w:t xml:space="preserve"> </w:t>
      </w:r>
      <w:r>
        <w:t>permanencia son de 3 y 7 años</w:t>
      </w:r>
      <w:r>
        <w:rPr>
          <w:spacing w:val="-7"/>
        </w:rPr>
        <w:t xml:space="preserve"> </w:t>
      </w:r>
      <w:r>
        <w:t>respectivamente.</w:t>
      </w:r>
    </w:p>
    <w:p w14:paraId="7D90AB2E" w14:textId="77777777" w:rsidR="00840236" w:rsidRDefault="00840236">
      <w:pPr>
        <w:pStyle w:val="Textoindependiente"/>
        <w:spacing w:before="10"/>
        <w:rPr>
          <w:sz w:val="24"/>
        </w:rPr>
      </w:pPr>
    </w:p>
    <w:p w14:paraId="32040B1C" w14:textId="77777777" w:rsidR="00840236" w:rsidRDefault="00000000">
      <w:pPr>
        <w:pStyle w:val="Textoindependiente"/>
        <w:spacing w:line="276" w:lineRule="auto"/>
        <w:ind w:left="1105" w:right="843"/>
        <w:jc w:val="both"/>
      </w:pPr>
      <w:r>
        <w:t>Las rentas no consideradas exentas por la mencionada normativa legal tributaran al tipo del 25%.</w:t>
      </w:r>
    </w:p>
    <w:p w14:paraId="602AED56" w14:textId="77777777" w:rsidR="00840236" w:rsidRDefault="00840236">
      <w:pPr>
        <w:pStyle w:val="Textoindependiente"/>
        <w:spacing w:before="4"/>
        <w:rPr>
          <w:sz w:val="25"/>
        </w:rPr>
      </w:pPr>
    </w:p>
    <w:p w14:paraId="69DFF6F9" w14:textId="77777777" w:rsidR="00840236" w:rsidRDefault="00000000">
      <w:pPr>
        <w:pStyle w:val="Textoindependiente"/>
        <w:spacing w:line="276" w:lineRule="auto"/>
        <w:ind w:left="1105" w:right="838"/>
        <w:jc w:val="both"/>
      </w:pPr>
      <w:r>
        <w:t>La entidad, es una entidad sin ánimo de lucro, que se encuentra sujeta al Impuesto sobre Entidades.</w:t>
      </w:r>
    </w:p>
    <w:p w14:paraId="50129C87" w14:textId="77777777" w:rsidR="00840236" w:rsidRDefault="00840236">
      <w:pPr>
        <w:pStyle w:val="Textoindependiente"/>
        <w:spacing w:before="1"/>
        <w:rPr>
          <w:sz w:val="25"/>
        </w:rPr>
      </w:pPr>
    </w:p>
    <w:p w14:paraId="750BBA5C" w14:textId="77777777" w:rsidR="00840236" w:rsidRDefault="00000000">
      <w:pPr>
        <w:pStyle w:val="Textoindependiente"/>
        <w:spacing w:before="1" w:line="278" w:lineRule="auto"/>
        <w:ind w:left="1105" w:right="839"/>
        <w:jc w:val="both"/>
      </w:pPr>
      <w:r>
        <w:t>La conciliación entre el importe neto de ingresos y gastos del ejercicio con la base imponible del impuesto sobre beneficios es la siguiente:</w:t>
      </w:r>
    </w:p>
    <w:p w14:paraId="5DF95B06" w14:textId="77777777" w:rsidR="00840236" w:rsidRDefault="00840236">
      <w:pPr>
        <w:pStyle w:val="Textoindependiente"/>
        <w:spacing w:before="9"/>
        <w:rPr>
          <w:sz w:val="14"/>
        </w:rPr>
      </w:pPr>
    </w:p>
    <w:p w14:paraId="4225DBE8" w14:textId="77777777" w:rsidR="00840236" w:rsidRDefault="00840236">
      <w:pPr>
        <w:rPr>
          <w:sz w:val="14"/>
        </w:rPr>
        <w:sectPr w:rsidR="00840236">
          <w:pgSz w:w="11900" w:h="16850"/>
          <w:pgMar w:top="2120" w:right="0" w:bottom="1200" w:left="880" w:header="816" w:footer="930" w:gutter="0"/>
          <w:cols w:space="720"/>
        </w:sectPr>
      </w:pPr>
    </w:p>
    <w:p w14:paraId="41722E3F" w14:textId="77777777" w:rsidR="00840236" w:rsidRDefault="00000000">
      <w:pPr>
        <w:spacing w:before="102"/>
        <w:ind w:left="4328"/>
        <w:rPr>
          <w:sz w:val="10"/>
        </w:rPr>
      </w:pPr>
      <w:r>
        <w:rPr>
          <w:w w:val="105"/>
          <w:sz w:val="10"/>
        </w:rPr>
        <w:t>Euros</w:t>
      </w:r>
    </w:p>
    <w:p w14:paraId="5464EDFE" w14:textId="77777777" w:rsidR="00840236" w:rsidRDefault="00000000">
      <w:pPr>
        <w:tabs>
          <w:tab w:val="left" w:pos="4141"/>
          <w:tab w:val="left" w:pos="5481"/>
        </w:tabs>
        <w:spacing w:before="22"/>
        <w:ind w:left="3313"/>
        <w:rPr>
          <w:sz w:val="10"/>
        </w:rPr>
      </w:pPr>
      <w:r>
        <w:rPr>
          <w:w w:val="105"/>
          <w:sz w:val="10"/>
          <w:u w:val="double"/>
        </w:rPr>
        <w:t xml:space="preserve"> </w:t>
      </w:r>
      <w:r>
        <w:rPr>
          <w:sz w:val="10"/>
          <w:u w:val="double"/>
        </w:rPr>
        <w:tab/>
      </w:r>
      <w:r>
        <w:rPr>
          <w:w w:val="105"/>
          <w:sz w:val="10"/>
          <w:u w:val="double"/>
        </w:rPr>
        <w:t>31/12/</w:t>
      </w:r>
      <w:r>
        <w:rPr>
          <w:w w:val="105"/>
          <w:sz w:val="10"/>
          <w:u w:val="single"/>
        </w:rPr>
        <w:t>202</w:t>
      </w:r>
      <w:r>
        <w:rPr>
          <w:w w:val="105"/>
          <w:sz w:val="10"/>
        </w:rPr>
        <w:t>2</w:t>
      </w:r>
      <w:r>
        <w:rPr>
          <w:sz w:val="10"/>
        </w:rPr>
        <w:tab/>
      </w:r>
    </w:p>
    <w:p w14:paraId="3F0B1193" w14:textId="77777777" w:rsidR="00840236" w:rsidRDefault="00000000">
      <w:pPr>
        <w:spacing w:before="102"/>
        <w:ind w:left="229"/>
        <w:jc w:val="center"/>
        <w:rPr>
          <w:sz w:val="10"/>
        </w:rPr>
      </w:pPr>
      <w:r>
        <w:br w:type="column"/>
      </w:r>
      <w:r>
        <w:rPr>
          <w:w w:val="105"/>
          <w:sz w:val="10"/>
        </w:rPr>
        <w:t>Euros</w:t>
      </w:r>
    </w:p>
    <w:p w14:paraId="26AE0840" w14:textId="77777777" w:rsidR="00840236" w:rsidRDefault="00000000">
      <w:pPr>
        <w:tabs>
          <w:tab w:val="left" w:pos="820"/>
          <w:tab w:val="left" w:pos="2201"/>
        </w:tabs>
        <w:spacing w:before="22"/>
        <w:ind w:left="89"/>
        <w:jc w:val="center"/>
        <w:rPr>
          <w:sz w:val="10"/>
        </w:rPr>
      </w:pPr>
      <w:r>
        <w:rPr>
          <w:w w:val="105"/>
          <w:sz w:val="10"/>
          <w:u w:val="double"/>
        </w:rPr>
        <w:t xml:space="preserve"> </w:t>
      </w:r>
      <w:r>
        <w:rPr>
          <w:sz w:val="10"/>
          <w:u w:val="double"/>
        </w:rPr>
        <w:tab/>
      </w:r>
      <w:r>
        <w:rPr>
          <w:w w:val="105"/>
          <w:sz w:val="10"/>
          <w:u w:val="double"/>
        </w:rPr>
        <w:t>01/01/</w:t>
      </w:r>
      <w:r>
        <w:rPr>
          <w:w w:val="105"/>
          <w:sz w:val="10"/>
          <w:u w:val="single"/>
        </w:rPr>
        <w:t>202</w:t>
      </w:r>
      <w:r>
        <w:rPr>
          <w:w w:val="105"/>
          <w:sz w:val="10"/>
        </w:rPr>
        <w:t>2</w:t>
      </w:r>
      <w:r>
        <w:rPr>
          <w:spacing w:val="-8"/>
          <w:w w:val="105"/>
          <w:sz w:val="10"/>
        </w:rPr>
        <w:t xml:space="preserve"> </w:t>
      </w:r>
      <w:r>
        <w:rPr>
          <w:w w:val="105"/>
          <w:sz w:val="10"/>
        </w:rPr>
        <w:t>(*)</w:t>
      </w:r>
      <w:r>
        <w:rPr>
          <w:sz w:val="10"/>
        </w:rPr>
        <w:tab/>
      </w:r>
    </w:p>
    <w:p w14:paraId="7D7F3C8A" w14:textId="77777777" w:rsidR="00840236" w:rsidRDefault="00000000">
      <w:pPr>
        <w:spacing w:before="102"/>
        <w:ind w:right="758"/>
        <w:jc w:val="center"/>
        <w:rPr>
          <w:sz w:val="10"/>
        </w:rPr>
      </w:pPr>
      <w:r>
        <w:br w:type="column"/>
      </w:r>
      <w:r>
        <w:rPr>
          <w:w w:val="105"/>
          <w:sz w:val="10"/>
        </w:rPr>
        <w:t>Euros</w:t>
      </w:r>
    </w:p>
    <w:p w14:paraId="15426A4E" w14:textId="77777777" w:rsidR="00840236" w:rsidRDefault="00000000">
      <w:pPr>
        <w:tabs>
          <w:tab w:val="left" w:pos="836"/>
          <w:tab w:val="left" w:pos="2192"/>
        </w:tabs>
        <w:spacing w:before="22"/>
        <w:ind w:right="881"/>
        <w:jc w:val="center"/>
        <w:rPr>
          <w:sz w:val="10"/>
        </w:rPr>
      </w:pPr>
      <w:r>
        <w:rPr>
          <w:w w:val="105"/>
          <w:sz w:val="10"/>
          <w:u w:val="double"/>
        </w:rPr>
        <w:t xml:space="preserve"> </w:t>
      </w:r>
      <w:r>
        <w:rPr>
          <w:sz w:val="10"/>
          <w:u w:val="double"/>
        </w:rPr>
        <w:tab/>
      </w:r>
      <w:r>
        <w:rPr>
          <w:w w:val="105"/>
          <w:sz w:val="10"/>
          <w:u w:val="double"/>
        </w:rPr>
        <w:t>31/12/</w:t>
      </w:r>
      <w:r>
        <w:rPr>
          <w:w w:val="105"/>
          <w:sz w:val="10"/>
          <w:u w:val="single"/>
        </w:rPr>
        <w:t>202</w:t>
      </w:r>
      <w:r>
        <w:rPr>
          <w:w w:val="105"/>
          <w:sz w:val="10"/>
        </w:rPr>
        <w:t>1</w:t>
      </w:r>
      <w:r>
        <w:rPr>
          <w:sz w:val="10"/>
        </w:rPr>
        <w:tab/>
      </w:r>
    </w:p>
    <w:p w14:paraId="2FF4E2AA" w14:textId="77777777" w:rsidR="00840236" w:rsidRDefault="00840236">
      <w:pPr>
        <w:jc w:val="center"/>
        <w:rPr>
          <w:sz w:val="10"/>
        </w:rPr>
        <w:sectPr w:rsidR="00840236">
          <w:type w:val="continuous"/>
          <w:pgSz w:w="11900" w:h="16850"/>
          <w:pgMar w:top="180" w:right="0" w:bottom="280" w:left="880" w:header="720" w:footer="720" w:gutter="0"/>
          <w:cols w:num="3" w:space="720" w:equalWidth="0">
            <w:col w:w="5482" w:space="40"/>
            <w:col w:w="2202" w:space="39"/>
            <w:col w:w="3257"/>
          </w:cols>
        </w:sectPr>
      </w:pPr>
    </w:p>
    <w:p w14:paraId="60A873AA" w14:textId="77777777" w:rsidR="00840236" w:rsidRDefault="00840236">
      <w:pPr>
        <w:pStyle w:val="Textoindependiente"/>
        <w:rPr>
          <w:sz w:val="14"/>
        </w:rPr>
      </w:pPr>
    </w:p>
    <w:p w14:paraId="396A2DC7" w14:textId="77777777" w:rsidR="00840236" w:rsidRDefault="00000000">
      <w:pPr>
        <w:tabs>
          <w:tab w:val="left" w:pos="4905"/>
          <w:tab w:val="left" w:pos="7178"/>
          <w:tab w:val="left" w:pos="9501"/>
        </w:tabs>
        <w:ind w:left="1129"/>
        <w:rPr>
          <w:sz w:val="10"/>
        </w:rPr>
      </w:pPr>
      <w:r>
        <w:rPr>
          <w:w w:val="105"/>
          <w:sz w:val="10"/>
        </w:rPr>
        <w:t>Resultado del ejercicio (después</w:t>
      </w:r>
      <w:r>
        <w:rPr>
          <w:spacing w:val="9"/>
          <w:w w:val="105"/>
          <w:sz w:val="10"/>
        </w:rPr>
        <w:t xml:space="preserve"> </w:t>
      </w:r>
      <w:r>
        <w:rPr>
          <w:w w:val="105"/>
          <w:sz w:val="10"/>
        </w:rPr>
        <w:t>de impuestos)</w:t>
      </w:r>
      <w:r>
        <w:rPr>
          <w:w w:val="105"/>
          <w:sz w:val="10"/>
        </w:rPr>
        <w:tab/>
        <w:t>-259.911,34</w:t>
      </w:r>
      <w:r>
        <w:rPr>
          <w:w w:val="105"/>
          <w:sz w:val="10"/>
        </w:rPr>
        <w:tab/>
        <w:t>111.453,65</w:t>
      </w:r>
      <w:r>
        <w:rPr>
          <w:w w:val="105"/>
          <w:sz w:val="10"/>
        </w:rPr>
        <w:tab/>
        <w:t>121.999,94</w:t>
      </w:r>
    </w:p>
    <w:p w14:paraId="396B1026" w14:textId="77777777" w:rsidR="00840236" w:rsidRDefault="00000000">
      <w:pPr>
        <w:tabs>
          <w:tab w:val="left" w:pos="5254"/>
          <w:tab w:val="left" w:pos="7495"/>
          <w:tab w:val="left" w:pos="9817"/>
        </w:tabs>
        <w:spacing w:before="23"/>
        <w:ind w:left="1129"/>
        <w:rPr>
          <w:sz w:val="10"/>
        </w:rPr>
      </w:pPr>
      <w:r>
        <w:rPr>
          <w:w w:val="105"/>
          <w:sz w:val="10"/>
        </w:rPr>
        <w:t>Impuesto</w:t>
      </w:r>
      <w:r>
        <w:rPr>
          <w:spacing w:val="-1"/>
          <w:w w:val="105"/>
          <w:sz w:val="10"/>
        </w:rPr>
        <w:t xml:space="preserve"> </w:t>
      </w:r>
      <w:r>
        <w:rPr>
          <w:w w:val="105"/>
          <w:sz w:val="10"/>
        </w:rPr>
        <w:t>de sociedades</w:t>
      </w:r>
      <w:r>
        <w:rPr>
          <w:w w:val="105"/>
          <w:sz w:val="10"/>
        </w:rPr>
        <w:tab/>
        <w:t>0,00</w:t>
      </w:r>
      <w:r>
        <w:rPr>
          <w:w w:val="105"/>
          <w:sz w:val="10"/>
        </w:rPr>
        <w:tab/>
        <w:t>0,00</w:t>
      </w:r>
      <w:r>
        <w:rPr>
          <w:w w:val="105"/>
          <w:sz w:val="10"/>
        </w:rPr>
        <w:tab/>
        <w:t>0,00</w:t>
      </w:r>
    </w:p>
    <w:p w14:paraId="5B574803" w14:textId="77777777" w:rsidR="00840236" w:rsidRDefault="00000000">
      <w:pPr>
        <w:tabs>
          <w:tab w:val="left" w:pos="4905"/>
          <w:tab w:val="left" w:pos="7178"/>
          <w:tab w:val="left" w:pos="9500"/>
        </w:tabs>
        <w:spacing w:before="23"/>
        <w:ind w:left="1129"/>
        <w:rPr>
          <w:sz w:val="10"/>
        </w:rPr>
      </w:pPr>
      <w:r>
        <w:rPr>
          <w:w w:val="105"/>
          <w:sz w:val="10"/>
        </w:rPr>
        <w:t>Resultado antes</w:t>
      </w:r>
      <w:r>
        <w:rPr>
          <w:spacing w:val="5"/>
          <w:w w:val="105"/>
          <w:sz w:val="10"/>
        </w:rPr>
        <w:t xml:space="preserve"> </w:t>
      </w:r>
      <w:r>
        <w:rPr>
          <w:w w:val="105"/>
          <w:sz w:val="10"/>
        </w:rPr>
        <w:t>de</w:t>
      </w:r>
      <w:r>
        <w:rPr>
          <w:spacing w:val="1"/>
          <w:w w:val="105"/>
          <w:sz w:val="10"/>
        </w:rPr>
        <w:t xml:space="preserve"> </w:t>
      </w:r>
      <w:r>
        <w:rPr>
          <w:w w:val="105"/>
          <w:sz w:val="10"/>
        </w:rPr>
        <w:t>impuestos</w:t>
      </w:r>
      <w:r>
        <w:rPr>
          <w:w w:val="105"/>
          <w:sz w:val="10"/>
        </w:rPr>
        <w:tab/>
        <w:t>-259.911,34</w:t>
      </w:r>
      <w:r>
        <w:rPr>
          <w:w w:val="105"/>
          <w:sz w:val="10"/>
        </w:rPr>
        <w:tab/>
        <w:t>111.453,65</w:t>
      </w:r>
      <w:r>
        <w:rPr>
          <w:w w:val="105"/>
          <w:sz w:val="10"/>
        </w:rPr>
        <w:tab/>
        <w:t>121.999,94</w:t>
      </w:r>
    </w:p>
    <w:p w14:paraId="3E727C7F" w14:textId="77777777" w:rsidR="00840236" w:rsidRDefault="00840236">
      <w:pPr>
        <w:pStyle w:val="Textoindependiente"/>
        <w:spacing w:before="11"/>
        <w:rPr>
          <w:sz w:val="13"/>
        </w:rPr>
      </w:pPr>
    </w:p>
    <w:p w14:paraId="491EF312" w14:textId="77777777" w:rsidR="00840236" w:rsidRDefault="00000000">
      <w:pPr>
        <w:tabs>
          <w:tab w:val="left" w:pos="4060"/>
          <w:tab w:val="left" w:pos="8615"/>
        </w:tabs>
        <w:ind w:left="3337"/>
        <w:rPr>
          <w:b/>
          <w:sz w:val="10"/>
        </w:rPr>
      </w:pPr>
      <w:r>
        <w:rPr>
          <w:b/>
          <w:w w:val="105"/>
          <w:sz w:val="10"/>
        </w:rPr>
        <w:t>Aumentos</w:t>
      </w:r>
      <w:r>
        <w:rPr>
          <w:b/>
          <w:w w:val="105"/>
          <w:sz w:val="10"/>
        </w:rPr>
        <w:tab/>
        <w:t>Disminuciones  Efecto neto       Aumentos     Disminuciones  Efecto</w:t>
      </w:r>
      <w:r>
        <w:rPr>
          <w:b/>
          <w:spacing w:val="-17"/>
          <w:w w:val="105"/>
          <w:sz w:val="10"/>
        </w:rPr>
        <w:t xml:space="preserve"> </w:t>
      </w:r>
      <w:r>
        <w:rPr>
          <w:b/>
          <w:w w:val="105"/>
          <w:sz w:val="10"/>
        </w:rPr>
        <w:t xml:space="preserve">neto     </w:t>
      </w:r>
      <w:r>
        <w:rPr>
          <w:b/>
          <w:spacing w:val="24"/>
          <w:w w:val="105"/>
          <w:sz w:val="10"/>
        </w:rPr>
        <w:t xml:space="preserve"> </w:t>
      </w:r>
      <w:r>
        <w:rPr>
          <w:b/>
          <w:w w:val="105"/>
          <w:sz w:val="10"/>
        </w:rPr>
        <w:t>Aumentos</w:t>
      </w:r>
      <w:r>
        <w:rPr>
          <w:b/>
          <w:w w:val="105"/>
          <w:sz w:val="10"/>
        </w:rPr>
        <w:tab/>
        <w:t>Disminuciones  Efecto</w:t>
      </w:r>
      <w:r>
        <w:rPr>
          <w:b/>
          <w:spacing w:val="-7"/>
          <w:w w:val="105"/>
          <w:sz w:val="10"/>
        </w:rPr>
        <w:t xml:space="preserve"> </w:t>
      </w:r>
      <w:r>
        <w:rPr>
          <w:b/>
          <w:w w:val="105"/>
          <w:sz w:val="10"/>
        </w:rPr>
        <w:t>neto</w:t>
      </w:r>
    </w:p>
    <w:p w14:paraId="435FD8B3" w14:textId="77777777" w:rsidR="00840236" w:rsidRDefault="00840236">
      <w:pPr>
        <w:pStyle w:val="Textoindependiente"/>
        <w:spacing w:before="9"/>
        <w:rPr>
          <w:b/>
          <w:sz w:val="13"/>
        </w:rPr>
      </w:pPr>
    </w:p>
    <w:tbl>
      <w:tblPr>
        <w:tblStyle w:val="TableNormal"/>
        <w:tblW w:w="0" w:type="auto"/>
        <w:tblInd w:w="1120" w:type="dxa"/>
        <w:tblLayout w:type="fixed"/>
        <w:tblLook w:val="01E0" w:firstRow="1" w:lastRow="1" w:firstColumn="1" w:lastColumn="1" w:noHBand="0" w:noVBand="0"/>
      </w:tblPr>
      <w:tblGrid>
        <w:gridCol w:w="2156"/>
        <w:gridCol w:w="819"/>
        <w:gridCol w:w="791"/>
        <w:gridCol w:w="666"/>
        <w:gridCol w:w="811"/>
        <w:gridCol w:w="747"/>
        <w:gridCol w:w="683"/>
        <w:gridCol w:w="884"/>
        <w:gridCol w:w="751"/>
        <w:gridCol w:w="622"/>
      </w:tblGrid>
      <w:tr w:rsidR="00840236" w14:paraId="1940A4AE" w14:textId="77777777">
        <w:trPr>
          <w:trHeight w:val="127"/>
        </w:trPr>
        <w:tc>
          <w:tcPr>
            <w:tcW w:w="2156" w:type="dxa"/>
          </w:tcPr>
          <w:p w14:paraId="4F0918BA" w14:textId="77777777" w:rsidR="00840236" w:rsidRDefault="00000000">
            <w:pPr>
              <w:pStyle w:val="TableParagraph"/>
              <w:spacing w:before="1" w:line="106" w:lineRule="exact"/>
              <w:ind w:left="16"/>
              <w:jc w:val="left"/>
              <w:rPr>
                <w:b/>
                <w:i/>
                <w:sz w:val="10"/>
              </w:rPr>
            </w:pPr>
            <w:r>
              <w:rPr>
                <w:b/>
                <w:i/>
                <w:w w:val="105"/>
                <w:sz w:val="10"/>
              </w:rPr>
              <w:t>Diferencias permanentes</w:t>
            </w:r>
          </w:p>
        </w:tc>
        <w:tc>
          <w:tcPr>
            <w:tcW w:w="819" w:type="dxa"/>
          </w:tcPr>
          <w:p w14:paraId="2B067F46" w14:textId="77777777" w:rsidR="00840236" w:rsidRDefault="00000000">
            <w:pPr>
              <w:pStyle w:val="TableParagraph"/>
              <w:spacing w:before="1" w:line="106" w:lineRule="exact"/>
              <w:ind w:right="66"/>
              <w:rPr>
                <w:sz w:val="10"/>
              </w:rPr>
            </w:pPr>
            <w:r>
              <w:rPr>
                <w:w w:val="105"/>
                <w:sz w:val="10"/>
              </w:rPr>
              <w:t>11.378.241,81</w:t>
            </w:r>
          </w:p>
        </w:tc>
        <w:tc>
          <w:tcPr>
            <w:tcW w:w="791" w:type="dxa"/>
          </w:tcPr>
          <w:p w14:paraId="334D62E4" w14:textId="77777777" w:rsidR="00840236" w:rsidRDefault="00000000">
            <w:pPr>
              <w:pStyle w:val="TableParagraph"/>
              <w:spacing w:before="1" w:line="106" w:lineRule="exact"/>
              <w:ind w:right="54"/>
              <w:rPr>
                <w:sz w:val="10"/>
              </w:rPr>
            </w:pPr>
            <w:r>
              <w:rPr>
                <w:w w:val="105"/>
                <w:sz w:val="10"/>
              </w:rPr>
              <w:t>11.118.330,47</w:t>
            </w:r>
          </w:p>
        </w:tc>
        <w:tc>
          <w:tcPr>
            <w:tcW w:w="666" w:type="dxa"/>
          </w:tcPr>
          <w:p w14:paraId="3AD7A317" w14:textId="77777777" w:rsidR="00840236" w:rsidRDefault="00000000">
            <w:pPr>
              <w:pStyle w:val="TableParagraph"/>
              <w:spacing w:before="1" w:line="106" w:lineRule="exact"/>
              <w:ind w:right="86"/>
              <w:rPr>
                <w:sz w:val="10"/>
              </w:rPr>
            </w:pPr>
            <w:r>
              <w:rPr>
                <w:w w:val="105"/>
                <w:sz w:val="10"/>
              </w:rPr>
              <w:t>259.911,34</w:t>
            </w:r>
          </w:p>
        </w:tc>
        <w:tc>
          <w:tcPr>
            <w:tcW w:w="811" w:type="dxa"/>
          </w:tcPr>
          <w:p w14:paraId="7D987029" w14:textId="77777777" w:rsidR="00840236" w:rsidRDefault="00000000">
            <w:pPr>
              <w:pStyle w:val="TableParagraph"/>
              <w:spacing w:before="1" w:line="106" w:lineRule="exact"/>
              <w:ind w:right="93"/>
              <w:rPr>
                <w:sz w:val="10"/>
              </w:rPr>
            </w:pPr>
            <w:r>
              <w:rPr>
                <w:w w:val="105"/>
                <w:sz w:val="10"/>
              </w:rPr>
              <w:t>9.403.351,35</w:t>
            </w:r>
          </w:p>
        </w:tc>
        <w:tc>
          <w:tcPr>
            <w:tcW w:w="747" w:type="dxa"/>
          </w:tcPr>
          <w:p w14:paraId="5C13C7AF" w14:textId="77777777" w:rsidR="00840236" w:rsidRDefault="00000000">
            <w:pPr>
              <w:pStyle w:val="TableParagraph"/>
              <w:spacing w:before="1" w:line="106" w:lineRule="exact"/>
              <w:ind w:right="37"/>
              <w:rPr>
                <w:sz w:val="10"/>
              </w:rPr>
            </w:pPr>
            <w:r>
              <w:rPr>
                <w:w w:val="105"/>
                <w:sz w:val="10"/>
              </w:rPr>
              <w:t>9.514.805,00</w:t>
            </w:r>
          </w:p>
        </w:tc>
        <w:tc>
          <w:tcPr>
            <w:tcW w:w="683" w:type="dxa"/>
          </w:tcPr>
          <w:p w14:paraId="7DE068E6" w14:textId="77777777" w:rsidR="00840236" w:rsidRDefault="00000000">
            <w:pPr>
              <w:pStyle w:val="TableParagraph"/>
              <w:spacing w:before="1" w:line="106" w:lineRule="exact"/>
              <w:ind w:right="86"/>
              <w:rPr>
                <w:sz w:val="10"/>
              </w:rPr>
            </w:pPr>
            <w:r>
              <w:rPr>
                <w:w w:val="105"/>
                <w:sz w:val="10"/>
              </w:rPr>
              <w:t>-111.453,65</w:t>
            </w:r>
          </w:p>
        </w:tc>
        <w:tc>
          <w:tcPr>
            <w:tcW w:w="884" w:type="dxa"/>
          </w:tcPr>
          <w:p w14:paraId="25254813" w14:textId="77777777" w:rsidR="00840236" w:rsidRDefault="00000000">
            <w:pPr>
              <w:pStyle w:val="TableParagraph"/>
              <w:spacing w:before="1" w:line="106" w:lineRule="exact"/>
              <w:ind w:right="93"/>
              <w:rPr>
                <w:sz w:val="10"/>
              </w:rPr>
            </w:pPr>
            <w:r>
              <w:rPr>
                <w:w w:val="105"/>
                <w:sz w:val="10"/>
              </w:rPr>
              <w:t>9.392.805,06</w:t>
            </w:r>
          </w:p>
        </w:tc>
        <w:tc>
          <w:tcPr>
            <w:tcW w:w="751" w:type="dxa"/>
          </w:tcPr>
          <w:p w14:paraId="224AD8F2" w14:textId="77777777" w:rsidR="00840236" w:rsidRDefault="00000000">
            <w:pPr>
              <w:pStyle w:val="TableParagraph"/>
              <w:spacing w:before="1" w:line="106" w:lineRule="exact"/>
              <w:ind w:right="41"/>
              <w:rPr>
                <w:sz w:val="10"/>
              </w:rPr>
            </w:pPr>
            <w:r>
              <w:rPr>
                <w:w w:val="105"/>
                <w:sz w:val="10"/>
              </w:rPr>
              <w:t>9.514.805,00</w:t>
            </w:r>
          </w:p>
        </w:tc>
        <w:tc>
          <w:tcPr>
            <w:tcW w:w="622" w:type="dxa"/>
          </w:tcPr>
          <w:p w14:paraId="2C717FCD" w14:textId="77777777" w:rsidR="00840236" w:rsidRDefault="00000000">
            <w:pPr>
              <w:pStyle w:val="TableParagraph"/>
              <w:spacing w:before="1" w:line="106" w:lineRule="exact"/>
              <w:ind w:right="21"/>
              <w:rPr>
                <w:sz w:val="10"/>
              </w:rPr>
            </w:pPr>
            <w:r>
              <w:rPr>
                <w:w w:val="105"/>
                <w:sz w:val="10"/>
              </w:rPr>
              <w:t>-121.999,94</w:t>
            </w:r>
          </w:p>
        </w:tc>
      </w:tr>
      <w:tr w:rsidR="00840236" w14:paraId="58099F7F" w14:textId="77777777">
        <w:trPr>
          <w:trHeight w:val="137"/>
        </w:trPr>
        <w:tc>
          <w:tcPr>
            <w:tcW w:w="2156" w:type="dxa"/>
          </w:tcPr>
          <w:p w14:paraId="5FFA6C71" w14:textId="77777777" w:rsidR="00840236" w:rsidRDefault="00000000">
            <w:pPr>
              <w:pStyle w:val="TableParagraph"/>
              <w:spacing w:before="11" w:line="106" w:lineRule="exact"/>
              <w:ind w:left="15"/>
              <w:jc w:val="left"/>
              <w:rPr>
                <w:sz w:val="10"/>
              </w:rPr>
            </w:pPr>
            <w:r>
              <w:rPr>
                <w:w w:val="105"/>
                <w:sz w:val="10"/>
              </w:rPr>
              <w:t>Otros gastos no deducibles</w:t>
            </w:r>
          </w:p>
        </w:tc>
        <w:tc>
          <w:tcPr>
            <w:tcW w:w="819" w:type="dxa"/>
          </w:tcPr>
          <w:p w14:paraId="251F24F6" w14:textId="77777777" w:rsidR="00840236" w:rsidRDefault="00000000">
            <w:pPr>
              <w:pStyle w:val="TableParagraph"/>
              <w:spacing w:before="11" w:line="106" w:lineRule="exact"/>
              <w:ind w:right="66"/>
              <w:rPr>
                <w:sz w:val="10"/>
              </w:rPr>
            </w:pPr>
            <w:r>
              <w:rPr>
                <w:w w:val="105"/>
                <w:sz w:val="10"/>
              </w:rPr>
              <w:t>0,00</w:t>
            </w:r>
          </w:p>
        </w:tc>
        <w:tc>
          <w:tcPr>
            <w:tcW w:w="791" w:type="dxa"/>
          </w:tcPr>
          <w:p w14:paraId="36D9B926" w14:textId="77777777" w:rsidR="00840236" w:rsidRDefault="00000000">
            <w:pPr>
              <w:pStyle w:val="TableParagraph"/>
              <w:spacing w:before="11" w:line="106" w:lineRule="exact"/>
              <w:ind w:right="53"/>
              <w:rPr>
                <w:sz w:val="10"/>
              </w:rPr>
            </w:pPr>
            <w:r>
              <w:rPr>
                <w:w w:val="105"/>
                <w:sz w:val="10"/>
              </w:rPr>
              <w:t>0,00</w:t>
            </w:r>
          </w:p>
        </w:tc>
        <w:tc>
          <w:tcPr>
            <w:tcW w:w="666" w:type="dxa"/>
          </w:tcPr>
          <w:p w14:paraId="59A0C118" w14:textId="77777777" w:rsidR="00840236" w:rsidRDefault="00000000">
            <w:pPr>
              <w:pStyle w:val="TableParagraph"/>
              <w:spacing w:before="11" w:line="106" w:lineRule="exact"/>
              <w:ind w:right="86"/>
              <w:rPr>
                <w:sz w:val="10"/>
              </w:rPr>
            </w:pPr>
            <w:r>
              <w:rPr>
                <w:w w:val="105"/>
                <w:sz w:val="10"/>
              </w:rPr>
              <w:t>0,00</w:t>
            </w:r>
          </w:p>
        </w:tc>
        <w:tc>
          <w:tcPr>
            <w:tcW w:w="811" w:type="dxa"/>
          </w:tcPr>
          <w:p w14:paraId="071C8AD7" w14:textId="77777777" w:rsidR="00840236" w:rsidRDefault="00000000">
            <w:pPr>
              <w:pStyle w:val="TableParagraph"/>
              <w:spacing w:before="11" w:line="106" w:lineRule="exact"/>
              <w:ind w:right="93"/>
              <w:rPr>
                <w:sz w:val="10"/>
              </w:rPr>
            </w:pPr>
            <w:r>
              <w:rPr>
                <w:w w:val="105"/>
                <w:sz w:val="10"/>
              </w:rPr>
              <w:t>0,00</w:t>
            </w:r>
          </w:p>
        </w:tc>
        <w:tc>
          <w:tcPr>
            <w:tcW w:w="747" w:type="dxa"/>
          </w:tcPr>
          <w:p w14:paraId="6D071AC4" w14:textId="77777777" w:rsidR="00840236" w:rsidRDefault="00000000">
            <w:pPr>
              <w:pStyle w:val="TableParagraph"/>
              <w:spacing w:before="11" w:line="106" w:lineRule="exact"/>
              <w:ind w:right="36"/>
              <w:rPr>
                <w:sz w:val="10"/>
              </w:rPr>
            </w:pPr>
            <w:r>
              <w:rPr>
                <w:w w:val="105"/>
                <w:sz w:val="10"/>
              </w:rPr>
              <w:t>0,00</w:t>
            </w:r>
          </w:p>
        </w:tc>
        <w:tc>
          <w:tcPr>
            <w:tcW w:w="683" w:type="dxa"/>
          </w:tcPr>
          <w:p w14:paraId="449AC80A" w14:textId="77777777" w:rsidR="00840236" w:rsidRDefault="00000000">
            <w:pPr>
              <w:pStyle w:val="TableParagraph"/>
              <w:spacing w:before="11" w:line="106" w:lineRule="exact"/>
              <w:ind w:right="86"/>
              <w:rPr>
                <w:sz w:val="10"/>
              </w:rPr>
            </w:pPr>
            <w:r>
              <w:rPr>
                <w:w w:val="105"/>
                <w:sz w:val="10"/>
              </w:rPr>
              <w:t>0,00</w:t>
            </w:r>
          </w:p>
        </w:tc>
        <w:tc>
          <w:tcPr>
            <w:tcW w:w="884" w:type="dxa"/>
          </w:tcPr>
          <w:p w14:paraId="00F904C6" w14:textId="77777777" w:rsidR="00840236" w:rsidRDefault="00000000">
            <w:pPr>
              <w:pStyle w:val="TableParagraph"/>
              <w:spacing w:before="11" w:line="106" w:lineRule="exact"/>
              <w:ind w:right="93"/>
              <w:rPr>
                <w:sz w:val="10"/>
              </w:rPr>
            </w:pPr>
            <w:r>
              <w:rPr>
                <w:w w:val="105"/>
                <w:sz w:val="10"/>
              </w:rPr>
              <w:t>0,00</w:t>
            </w:r>
          </w:p>
        </w:tc>
        <w:tc>
          <w:tcPr>
            <w:tcW w:w="751" w:type="dxa"/>
          </w:tcPr>
          <w:p w14:paraId="6C38CAF0" w14:textId="77777777" w:rsidR="00840236" w:rsidRDefault="00000000">
            <w:pPr>
              <w:pStyle w:val="TableParagraph"/>
              <w:spacing w:before="11" w:line="106" w:lineRule="exact"/>
              <w:ind w:right="40"/>
              <w:rPr>
                <w:sz w:val="10"/>
              </w:rPr>
            </w:pPr>
            <w:r>
              <w:rPr>
                <w:w w:val="105"/>
                <w:sz w:val="10"/>
              </w:rPr>
              <w:t>0,00</w:t>
            </w:r>
          </w:p>
        </w:tc>
        <w:tc>
          <w:tcPr>
            <w:tcW w:w="622" w:type="dxa"/>
          </w:tcPr>
          <w:p w14:paraId="59CE3D11" w14:textId="77777777" w:rsidR="00840236" w:rsidRDefault="00000000">
            <w:pPr>
              <w:pStyle w:val="TableParagraph"/>
              <w:spacing w:before="11" w:line="106" w:lineRule="exact"/>
              <w:ind w:right="20"/>
              <w:rPr>
                <w:sz w:val="10"/>
              </w:rPr>
            </w:pPr>
            <w:r>
              <w:rPr>
                <w:w w:val="105"/>
                <w:sz w:val="10"/>
              </w:rPr>
              <w:t>0,00</w:t>
            </w:r>
          </w:p>
        </w:tc>
      </w:tr>
      <w:tr w:rsidR="00840236" w14:paraId="5118BB90" w14:textId="77777777">
        <w:trPr>
          <w:trHeight w:val="405"/>
        </w:trPr>
        <w:tc>
          <w:tcPr>
            <w:tcW w:w="2156" w:type="dxa"/>
          </w:tcPr>
          <w:p w14:paraId="0438C1AD" w14:textId="77777777" w:rsidR="00840236" w:rsidRDefault="00000000">
            <w:pPr>
              <w:pStyle w:val="TableParagraph"/>
              <w:spacing w:before="11" w:line="288" w:lineRule="auto"/>
              <w:ind w:left="16" w:right="65"/>
              <w:jc w:val="left"/>
              <w:rPr>
                <w:sz w:val="10"/>
              </w:rPr>
            </w:pPr>
            <w:r>
              <w:rPr>
                <w:w w:val="105"/>
                <w:sz w:val="10"/>
              </w:rPr>
              <w:t>Régmen de entidades parcialmente exentas (capítulo XIV, título VII LIS)</w:t>
            </w:r>
          </w:p>
        </w:tc>
        <w:tc>
          <w:tcPr>
            <w:tcW w:w="819" w:type="dxa"/>
          </w:tcPr>
          <w:p w14:paraId="106ACAF7" w14:textId="77777777" w:rsidR="00840236" w:rsidRDefault="00840236">
            <w:pPr>
              <w:pStyle w:val="TableParagraph"/>
              <w:spacing w:before="11" w:line="240" w:lineRule="auto"/>
              <w:jc w:val="left"/>
              <w:rPr>
                <w:b/>
                <w:sz w:val="12"/>
              </w:rPr>
            </w:pPr>
          </w:p>
          <w:p w14:paraId="6BF91349" w14:textId="77777777" w:rsidR="00840236" w:rsidRDefault="00000000">
            <w:pPr>
              <w:pStyle w:val="TableParagraph"/>
              <w:spacing w:before="0" w:line="240" w:lineRule="auto"/>
              <w:ind w:right="66"/>
              <w:rPr>
                <w:sz w:val="10"/>
              </w:rPr>
            </w:pPr>
            <w:r>
              <w:rPr>
                <w:w w:val="105"/>
                <w:sz w:val="10"/>
              </w:rPr>
              <w:t>11.378.241,81</w:t>
            </w:r>
          </w:p>
        </w:tc>
        <w:tc>
          <w:tcPr>
            <w:tcW w:w="791" w:type="dxa"/>
          </w:tcPr>
          <w:p w14:paraId="4D65C224" w14:textId="77777777" w:rsidR="00840236" w:rsidRDefault="00840236">
            <w:pPr>
              <w:pStyle w:val="TableParagraph"/>
              <w:spacing w:before="11" w:line="240" w:lineRule="auto"/>
              <w:jc w:val="left"/>
              <w:rPr>
                <w:b/>
                <w:sz w:val="12"/>
              </w:rPr>
            </w:pPr>
          </w:p>
          <w:p w14:paraId="53D5CB33" w14:textId="77777777" w:rsidR="00840236" w:rsidRDefault="00000000">
            <w:pPr>
              <w:pStyle w:val="TableParagraph"/>
              <w:spacing w:before="0" w:line="240" w:lineRule="auto"/>
              <w:ind w:right="53"/>
              <w:rPr>
                <w:sz w:val="10"/>
              </w:rPr>
            </w:pPr>
            <w:r>
              <w:rPr>
                <w:w w:val="105"/>
                <w:sz w:val="10"/>
              </w:rPr>
              <w:t>11.118.330,47</w:t>
            </w:r>
          </w:p>
        </w:tc>
        <w:tc>
          <w:tcPr>
            <w:tcW w:w="666" w:type="dxa"/>
          </w:tcPr>
          <w:p w14:paraId="4BE1417D" w14:textId="77777777" w:rsidR="00840236" w:rsidRDefault="00840236">
            <w:pPr>
              <w:pStyle w:val="TableParagraph"/>
              <w:spacing w:before="11" w:line="240" w:lineRule="auto"/>
              <w:jc w:val="left"/>
              <w:rPr>
                <w:b/>
                <w:sz w:val="12"/>
              </w:rPr>
            </w:pPr>
          </w:p>
          <w:p w14:paraId="1B9A29B6" w14:textId="77777777" w:rsidR="00840236" w:rsidRDefault="00000000">
            <w:pPr>
              <w:pStyle w:val="TableParagraph"/>
              <w:spacing w:before="0" w:line="240" w:lineRule="auto"/>
              <w:ind w:right="86"/>
              <w:rPr>
                <w:sz w:val="10"/>
              </w:rPr>
            </w:pPr>
            <w:r>
              <w:rPr>
                <w:w w:val="105"/>
                <w:sz w:val="10"/>
              </w:rPr>
              <w:t>259.911,34</w:t>
            </w:r>
          </w:p>
        </w:tc>
        <w:tc>
          <w:tcPr>
            <w:tcW w:w="811" w:type="dxa"/>
          </w:tcPr>
          <w:p w14:paraId="043EE1AB" w14:textId="77777777" w:rsidR="00840236" w:rsidRDefault="00840236">
            <w:pPr>
              <w:pStyle w:val="TableParagraph"/>
              <w:spacing w:before="11" w:line="240" w:lineRule="auto"/>
              <w:jc w:val="left"/>
              <w:rPr>
                <w:b/>
                <w:sz w:val="12"/>
              </w:rPr>
            </w:pPr>
          </w:p>
          <w:p w14:paraId="7B641996" w14:textId="77777777" w:rsidR="00840236" w:rsidRDefault="00000000">
            <w:pPr>
              <w:pStyle w:val="TableParagraph"/>
              <w:spacing w:before="0" w:line="240" w:lineRule="auto"/>
              <w:ind w:right="93"/>
              <w:rPr>
                <w:sz w:val="10"/>
              </w:rPr>
            </w:pPr>
            <w:r>
              <w:rPr>
                <w:w w:val="105"/>
                <w:sz w:val="10"/>
              </w:rPr>
              <w:t>9.403.351,35</w:t>
            </w:r>
          </w:p>
        </w:tc>
        <w:tc>
          <w:tcPr>
            <w:tcW w:w="747" w:type="dxa"/>
          </w:tcPr>
          <w:p w14:paraId="4A367FBC" w14:textId="77777777" w:rsidR="00840236" w:rsidRDefault="00840236">
            <w:pPr>
              <w:pStyle w:val="TableParagraph"/>
              <w:spacing w:before="11" w:line="240" w:lineRule="auto"/>
              <w:jc w:val="left"/>
              <w:rPr>
                <w:b/>
                <w:sz w:val="12"/>
              </w:rPr>
            </w:pPr>
          </w:p>
          <w:p w14:paraId="27CF2D09" w14:textId="77777777" w:rsidR="00840236" w:rsidRDefault="00000000">
            <w:pPr>
              <w:pStyle w:val="TableParagraph"/>
              <w:spacing w:before="0" w:line="240" w:lineRule="auto"/>
              <w:ind w:right="36"/>
              <w:rPr>
                <w:sz w:val="10"/>
              </w:rPr>
            </w:pPr>
            <w:r>
              <w:rPr>
                <w:w w:val="105"/>
                <w:sz w:val="10"/>
              </w:rPr>
              <w:t>9.514.805,00</w:t>
            </w:r>
          </w:p>
        </w:tc>
        <w:tc>
          <w:tcPr>
            <w:tcW w:w="683" w:type="dxa"/>
          </w:tcPr>
          <w:p w14:paraId="51FF6EA9" w14:textId="77777777" w:rsidR="00840236" w:rsidRDefault="00840236">
            <w:pPr>
              <w:pStyle w:val="TableParagraph"/>
              <w:spacing w:before="11" w:line="240" w:lineRule="auto"/>
              <w:jc w:val="left"/>
              <w:rPr>
                <w:b/>
                <w:sz w:val="12"/>
              </w:rPr>
            </w:pPr>
          </w:p>
          <w:p w14:paraId="4F4532AB" w14:textId="77777777" w:rsidR="00840236" w:rsidRDefault="00000000">
            <w:pPr>
              <w:pStyle w:val="TableParagraph"/>
              <w:spacing w:before="0" w:line="240" w:lineRule="auto"/>
              <w:ind w:right="86"/>
              <w:rPr>
                <w:sz w:val="10"/>
              </w:rPr>
            </w:pPr>
            <w:r>
              <w:rPr>
                <w:w w:val="105"/>
                <w:sz w:val="10"/>
              </w:rPr>
              <w:t>-111.453,65</w:t>
            </w:r>
          </w:p>
        </w:tc>
        <w:tc>
          <w:tcPr>
            <w:tcW w:w="884" w:type="dxa"/>
          </w:tcPr>
          <w:p w14:paraId="2CB5ABD4" w14:textId="77777777" w:rsidR="00840236" w:rsidRDefault="00840236">
            <w:pPr>
              <w:pStyle w:val="TableParagraph"/>
              <w:spacing w:before="11" w:line="240" w:lineRule="auto"/>
              <w:jc w:val="left"/>
              <w:rPr>
                <w:b/>
                <w:sz w:val="12"/>
              </w:rPr>
            </w:pPr>
          </w:p>
          <w:p w14:paraId="508DB876" w14:textId="77777777" w:rsidR="00840236" w:rsidRDefault="00000000">
            <w:pPr>
              <w:pStyle w:val="TableParagraph"/>
              <w:spacing w:before="0" w:line="240" w:lineRule="auto"/>
              <w:ind w:right="93"/>
              <w:rPr>
                <w:sz w:val="10"/>
              </w:rPr>
            </w:pPr>
            <w:r>
              <w:rPr>
                <w:w w:val="105"/>
                <w:sz w:val="10"/>
              </w:rPr>
              <w:t>9.392.805,06</w:t>
            </w:r>
          </w:p>
        </w:tc>
        <w:tc>
          <w:tcPr>
            <w:tcW w:w="751" w:type="dxa"/>
          </w:tcPr>
          <w:p w14:paraId="67EA558A" w14:textId="77777777" w:rsidR="00840236" w:rsidRDefault="00840236">
            <w:pPr>
              <w:pStyle w:val="TableParagraph"/>
              <w:spacing w:before="11" w:line="240" w:lineRule="auto"/>
              <w:jc w:val="left"/>
              <w:rPr>
                <w:b/>
                <w:sz w:val="12"/>
              </w:rPr>
            </w:pPr>
          </w:p>
          <w:p w14:paraId="23E084B3" w14:textId="77777777" w:rsidR="00840236" w:rsidRDefault="00000000">
            <w:pPr>
              <w:pStyle w:val="TableParagraph"/>
              <w:spacing w:before="0" w:line="240" w:lineRule="auto"/>
              <w:ind w:right="40"/>
              <w:rPr>
                <w:sz w:val="10"/>
              </w:rPr>
            </w:pPr>
            <w:r>
              <w:rPr>
                <w:w w:val="105"/>
                <w:sz w:val="10"/>
              </w:rPr>
              <w:t>9.514.805,00</w:t>
            </w:r>
          </w:p>
        </w:tc>
        <w:tc>
          <w:tcPr>
            <w:tcW w:w="622" w:type="dxa"/>
          </w:tcPr>
          <w:p w14:paraId="774F7A46" w14:textId="77777777" w:rsidR="00840236" w:rsidRDefault="00840236">
            <w:pPr>
              <w:pStyle w:val="TableParagraph"/>
              <w:spacing w:before="11" w:line="240" w:lineRule="auto"/>
              <w:jc w:val="left"/>
              <w:rPr>
                <w:b/>
                <w:sz w:val="12"/>
              </w:rPr>
            </w:pPr>
          </w:p>
          <w:p w14:paraId="3F12D8EC" w14:textId="77777777" w:rsidR="00840236" w:rsidRDefault="00000000">
            <w:pPr>
              <w:pStyle w:val="TableParagraph"/>
              <w:spacing w:before="0" w:line="240" w:lineRule="auto"/>
              <w:ind w:right="21"/>
              <w:rPr>
                <w:sz w:val="10"/>
              </w:rPr>
            </w:pPr>
            <w:r>
              <w:rPr>
                <w:w w:val="105"/>
                <w:sz w:val="10"/>
              </w:rPr>
              <w:t>-121.999,94</w:t>
            </w:r>
          </w:p>
        </w:tc>
      </w:tr>
      <w:tr w:rsidR="00840236" w14:paraId="4D856CBE" w14:textId="77777777">
        <w:trPr>
          <w:trHeight w:val="145"/>
        </w:trPr>
        <w:tc>
          <w:tcPr>
            <w:tcW w:w="2156" w:type="dxa"/>
            <w:shd w:val="clear" w:color="auto" w:fill="D9D9D9"/>
          </w:tcPr>
          <w:p w14:paraId="3CE05762" w14:textId="77777777" w:rsidR="00840236" w:rsidRDefault="00000000">
            <w:pPr>
              <w:pStyle w:val="TableParagraph"/>
              <w:spacing w:before="19" w:line="106" w:lineRule="exact"/>
              <w:ind w:left="16"/>
              <w:jc w:val="left"/>
              <w:rPr>
                <w:sz w:val="10"/>
              </w:rPr>
            </w:pPr>
            <w:r>
              <w:rPr>
                <w:w w:val="105"/>
                <w:sz w:val="10"/>
              </w:rPr>
              <w:t>Base impositiva previa</w:t>
            </w:r>
          </w:p>
        </w:tc>
        <w:tc>
          <w:tcPr>
            <w:tcW w:w="819" w:type="dxa"/>
            <w:shd w:val="clear" w:color="auto" w:fill="D9D9D9"/>
          </w:tcPr>
          <w:p w14:paraId="05851CCD" w14:textId="77777777" w:rsidR="00840236" w:rsidRDefault="00840236">
            <w:pPr>
              <w:pStyle w:val="TableParagraph"/>
              <w:spacing w:before="0" w:line="240" w:lineRule="auto"/>
              <w:jc w:val="left"/>
              <w:rPr>
                <w:rFonts w:ascii="Times New Roman"/>
                <w:sz w:val="8"/>
              </w:rPr>
            </w:pPr>
          </w:p>
        </w:tc>
        <w:tc>
          <w:tcPr>
            <w:tcW w:w="791" w:type="dxa"/>
            <w:shd w:val="clear" w:color="auto" w:fill="D9D9D9"/>
          </w:tcPr>
          <w:p w14:paraId="5EAEA1EA" w14:textId="77777777" w:rsidR="00840236" w:rsidRDefault="00840236">
            <w:pPr>
              <w:pStyle w:val="TableParagraph"/>
              <w:spacing w:before="0" w:line="240" w:lineRule="auto"/>
              <w:jc w:val="left"/>
              <w:rPr>
                <w:rFonts w:ascii="Times New Roman"/>
                <w:sz w:val="8"/>
              </w:rPr>
            </w:pPr>
          </w:p>
        </w:tc>
        <w:tc>
          <w:tcPr>
            <w:tcW w:w="666" w:type="dxa"/>
            <w:tcBorders>
              <w:right w:val="single" w:sz="52" w:space="0" w:color="FFFFFF"/>
            </w:tcBorders>
            <w:shd w:val="clear" w:color="auto" w:fill="D9D9D9"/>
          </w:tcPr>
          <w:p w14:paraId="6C8665BF" w14:textId="77777777" w:rsidR="00840236" w:rsidRDefault="00000000">
            <w:pPr>
              <w:pStyle w:val="TableParagraph"/>
              <w:spacing w:before="19" w:line="106" w:lineRule="exact"/>
              <w:ind w:right="21"/>
              <w:rPr>
                <w:sz w:val="10"/>
              </w:rPr>
            </w:pPr>
            <w:r>
              <w:rPr>
                <w:w w:val="105"/>
                <w:sz w:val="10"/>
              </w:rPr>
              <w:t>0,00</w:t>
            </w:r>
          </w:p>
        </w:tc>
        <w:tc>
          <w:tcPr>
            <w:tcW w:w="811" w:type="dxa"/>
            <w:tcBorders>
              <w:left w:val="single" w:sz="52" w:space="0" w:color="FFFFFF"/>
            </w:tcBorders>
            <w:shd w:val="clear" w:color="auto" w:fill="D9D9D9"/>
          </w:tcPr>
          <w:p w14:paraId="7AFA451F" w14:textId="77777777" w:rsidR="00840236" w:rsidRDefault="00840236">
            <w:pPr>
              <w:pStyle w:val="TableParagraph"/>
              <w:spacing w:before="0" w:line="240" w:lineRule="auto"/>
              <w:jc w:val="left"/>
              <w:rPr>
                <w:rFonts w:ascii="Times New Roman"/>
                <w:sz w:val="8"/>
              </w:rPr>
            </w:pPr>
          </w:p>
        </w:tc>
        <w:tc>
          <w:tcPr>
            <w:tcW w:w="747" w:type="dxa"/>
            <w:shd w:val="clear" w:color="auto" w:fill="D9D9D9"/>
          </w:tcPr>
          <w:p w14:paraId="6E3AB676" w14:textId="77777777" w:rsidR="00840236" w:rsidRDefault="00840236">
            <w:pPr>
              <w:pStyle w:val="TableParagraph"/>
              <w:spacing w:before="0" w:line="240" w:lineRule="auto"/>
              <w:jc w:val="left"/>
              <w:rPr>
                <w:rFonts w:ascii="Times New Roman"/>
                <w:sz w:val="8"/>
              </w:rPr>
            </w:pPr>
          </w:p>
        </w:tc>
        <w:tc>
          <w:tcPr>
            <w:tcW w:w="683" w:type="dxa"/>
            <w:tcBorders>
              <w:right w:val="single" w:sz="52" w:space="0" w:color="FFFFFF"/>
            </w:tcBorders>
            <w:shd w:val="clear" w:color="auto" w:fill="D9D9D9"/>
          </w:tcPr>
          <w:p w14:paraId="5D76C4FA" w14:textId="77777777" w:rsidR="00840236" w:rsidRDefault="00000000">
            <w:pPr>
              <w:pStyle w:val="TableParagraph"/>
              <w:spacing w:before="19" w:line="106" w:lineRule="exact"/>
              <w:ind w:right="21"/>
              <w:rPr>
                <w:sz w:val="10"/>
              </w:rPr>
            </w:pPr>
            <w:r>
              <w:rPr>
                <w:w w:val="105"/>
                <w:sz w:val="10"/>
              </w:rPr>
              <w:t>42.185,17</w:t>
            </w:r>
          </w:p>
        </w:tc>
        <w:tc>
          <w:tcPr>
            <w:tcW w:w="884" w:type="dxa"/>
            <w:tcBorders>
              <w:left w:val="single" w:sz="52" w:space="0" w:color="FFFFFF"/>
            </w:tcBorders>
            <w:shd w:val="clear" w:color="auto" w:fill="D9D9D9"/>
          </w:tcPr>
          <w:p w14:paraId="306F8B41" w14:textId="77777777" w:rsidR="00840236" w:rsidRDefault="00840236">
            <w:pPr>
              <w:pStyle w:val="TableParagraph"/>
              <w:spacing w:before="0" w:line="240" w:lineRule="auto"/>
              <w:jc w:val="left"/>
              <w:rPr>
                <w:rFonts w:ascii="Times New Roman"/>
                <w:sz w:val="8"/>
              </w:rPr>
            </w:pPr>
          </w:p>
        </w:tc>
        <w:tc>
          <w:tcPr>
            <w:tcW w:w="751" w:type="dxa"/>
            <w:shd w:val="clear" w:color="auto" w:fill="D9D9D9"/>
          </w:tcPr>
          <w:p w14:paraId="423E0DB0" w14:textId="77777777" w:rsidR="00840236" w:rsidRDefault="00840236">
            <w:pPr>
              <w:pStyle w:val="TableParagraph"/>
              <w:spacing w:before="0" w:line="240" w:lineRule="auto"/>
              <w:jc w:val="left"/>
              <w:rPr>
                <w:rFonts w:ascii="Times New Roman"/>
                <w:sz w:val="8"/>
              </w:rPr>
            </w:pPr>
          </w:p>
        </w:tc>
        <w:tc>
          <w:tcPr>
            <w:tcW w:w="622" w:type="dxa"/>
            <w:shd w:val="clear" w:color="auto" w:fill="D9D9D9"/>
          </w:tcPr>
          <w:p w14:paraId="619FE0F1" w14:textId="77777777" w:rsidR="00840236" w:rsidRDefault="00000000">
            <w:pPr>
              <w:pStyle w:val="TableParagraph"/>
              <w:spacing w:before="19" w:line="106" w:lineRule="exact"/>
              <w:ind w:right="20"/>
              <w:rPr>
                <w:sz w:val="10"/>
              </w:rPr>
            </w:pPr>
            <w:r>
              <w:rPr>
                <w:w w:val="105"/>
                <w:sz w:val="10"/>
              </w:rPr>
              <w:t>0,00</w:t>
            </w:r>
          </w:p>
        </w:tc>
      </w:tr>
      <w:tr w:rsidR="00840236" w14:paraId="3D814DC7" w14:textId="77777777">
        <w:trPr>
          <w:trHeight w:val="482"/>
        </w:trPr>
        <w:tc>
          <w:tcPr>
            <w:tcW w:w="2156" w:type="dxa"/>
          </w:tcPr>
          <w:p w14:paraId="12A9A425" w14:textId="77777777" w:rsidR="00840236" w:rsidRDefault="00840236">
            <w:pPr>
              <w:pStyle w:val="TableParagraph"/>
              <w:spacing w:before="11" w:line="240" w:lineRule="auto"/>
              <w:jc w:val="left"/>
              <w:rPr>
                <w:b/>
                <w:sz w:val="12"/>
              </w:rPr>
            </w:pPr>
          </w:p>
          <w:p w14:paraId="110AE13B" w14:textId="77777777" w:rsidR="00840236" w:rsidRDefault="00000000">
            <w:pPr>
              <w:pStyle w:val="TableParagraph"/>
              <w:spacing w:before="0" w:line="288" w:lineRule="auto"/>
              <w:ind w:left="16" w:right="287"/>
              <w:jc w:val="left"/>
              <w:rPr>
                <w:sz w:val="10"/>
              </w:rPr>
            </w:pPr>
            <w:r>
              <w:rPr>
                <w:w w:val="105"/>
                <w:sz w:val="10"/>
              </w:rPr>
              <w:t>Compensación de bases imponibles de ejercicios anteriores</w:t>
            </w:r>
          </w:p>
        </w:tc>
        <w:tc>
          <w:tcPr>
            <w:tcW w:w="819" w:type="dxa"/>
          </w:tcPr>
          <w:p w14:paraId="696F5A57" w14:textId="77777777" w:rsidR="00840236" w:rsidRDefault="00840236">
            <w:pPr>
              <w:pStyle w:val="TableParagraph"/>
              <w:spacing w:before="0" w:line="240" w:lineRule="auto"/>
              <w:jc w:val="left"/>
              <w:rPr>
                <w:rFonts w:ascii="Times New Roman"/>
                <w:sz w:val="16"/>
              </w:rPr>
            </w:pPr>
          </w:p>
        </w:tc>
        <w:tc>
          <w:tcPr>
            <w:tcW w:w="791" w:type="dxa"/>
          </w:tcPr>
          <w:p w14:paraId="6FE9A780" w14:textId="77777777" w:rsidR="00840236" w:rsidRDefault="00840236">
            <w:pPr>
              <w:pStyle w:val="TableParagraph"/>
              <w:spacing w:before="0" w:line="240" w:lineRule="auto"/>
              <w:jc w:val="left"/>
              <w:rPr>
                <w:rFonts w:ascii="Times New Roman"/>
                <w:sz w:val="16"/>
              </w:rPr>
            </w:pPr>
          </w:p>
        </w:tc>
        <w:tc>
          <w:tcPr>
            <w:tcW w:w="666" w:type="dxa"/>
          </w:tcPr>
          <w:p w14:paraId="71CBC8EA" w14:textId="77777777" w:rsidR="00840236" w:rsidRDefault="00840236">
            <w:pPr>
              <w:pStyle w:val="TableParagraph"/>
              <w:spacing w:before="0" w:line="240" w:lineRule="auto"/>
              <w:jc w:val="left"/>
              <w:rPr>
                <w:b/>
                <w:sz w:val="12"/>
              </w:rPr>
            </w:pPr>
          </w:p>
          <w:p w14:paraId="31E7BD1C" w14:textId="77777777" w:rsidR="00840236" w:rsidRDefault="00840236">
            <w:pPr>
              <w:pStyle w:val="TableParagraph"/>
              <w:spacing w:before="11" w:line="240" w:lineRule="auto"/>
              <w:jc w:val="left"/>
              <w:rPr>
                <w:b/>
                <w:sz w:val="12"/>
              </w:rPr>
            </w:pPr>
          </w:p>
          <w:p w14:paraId="224E97A4" w14:textId="77777777" w:rsidR="00840236" w:rsidRDefault="00000000">
            <w:pPr>
              <w:pStyle w:val="TableParagraph"/>
              <w:spacing w:before="0" w:line="240" w:lineRule="auto"/>
              <w:ind w:right="85"/>
              <w:rPr>
                <w:sz w:val="10"/>
              </w:rPr>
            </w:pPr>
            <w:r>
              <w:rPr>
                <w:w w:val="105"/>
                <w:sz w:val="10"/>
              </w:rPr>
              <w:t>0,00</w:t>
            </w:r>
          </w:p>
        </w:tc>
        <w:tc>
          <w:tcPr>
            <w:tcW w:w="811" w:type="dxa"/>
          </w:tcPr>
          <w:p w14:paraId="3C1C3875" w14:textId="77777777" w:rsidR="00840236" w:rsidRDefault="00840236">
            <w:pPr>
              <w:pStyle w:val="TableParagraph"/>
              <w:spacing w:before="0" w:line="240" w:lineRule="auto"/>
              <w:jc w:val="left"/>
              <w:rPr>
                <w:rFonts w:ascii="Times New Roman"/>
                <w:sz w:val="16"/>
              </w:rPr>
            </w:pPr>
          </w:p>
        </w:tc>
        <w:tc>
          <w:tcPr>
            <w:tcW w:w="747" w:type="dxa"/>
          </w:tcPr>
          <w:p w14:paraId="21AEBE17" w14:textId="77777777" w:rsidR="00840236" w:rsidRDefault="00840236">
            <w:pPr>
              <w:pStyle w:val="TableParagraph"/>
              <w:spacing w:before="0" w:line="240" w:lineRule="auto"/>
              <w:jc w:val="left"/>
              <w:rPr>
                <w:rFonts w:ascii="Times New Roman"/>
                <w:sz w:val="16"/>
              </w:rPr>
            </w:pPr>
          </w:p>
        </w:tc>
        <w:tc>
          <w:tcPr>
            <w:tcW w:w="683" w:type="dxa"/>
          </w:tcPr>
          <w:p w14:paraId="47BF4D2D" w14:textId="77777777" w:rsidR="00840236" w:rsidRDefault="00840236">
            <w:pPr>
              <w:pStyle w:val="TableParagraph"/>
              <w:spacing w:before="0" w:line="240" w:lineRule="auto"/>
              <w:jc w:val="left"/>
              <w:rPr>
                <w:b/>
                <w:sz w:val="12"/>
              </w:rPr>
            </w:pPr>
          </w:p>
          <w:p w14:paraId="11008281" w14:textId="77777777" w:rsidR="00840236" w:rsidRDefault="00840236">
            <w:pPr>
              <w:pStyle w:val="TableParagraph"/>
              <w:spacing w:before="11" w:line="240" w:lineRule="auto"/>
              <w:jc w:val="left"/>
              <w:rPr>
                <w:b/>
                <w:sz w:val="12"/>
              </w:rPr>
            </w:pPr>
          </w:p>
          <w:p w14:paraId="5B9B4975" w14:textId="77777777" w:rsidR="00840236" w:rsidRDefault="00000000">
            <w:pPr>
              <w:pStyle w:val="TableParagraph"/>
              <w:spacing w:before="0" w:line="240" w:lineRule="auto"/>
              <w:ind w:right="85"/>
              <w:rPr>
                <w:sz w:val="10"/>
              </w:rPr>
            </w:pPr>
            <w:r>
              <w:rPr>
                <w:w w:val="105"/>
                <w:sz w:val="10"/>
              </w:rPr>
              <w:t>0,00</w:t>
            </w:r>
          </w:p>
        </w:tc>
        <w:tc>
          <w:tcPr>
            <w:tcW w:w="884" w:type="dxa"/>
          </w:tcPr>
          <w:p w14:paraId="6F5DE8FD" w14:textId="77777777" w:rsidR="00840236" w:rsidRDefault="00840236">
            <w:pPr>
              <w:pStyle w:val="TableParagraph"/>
              <w:spacing w:before="0" w:line="240" w:lineRule="auto"/>
              <w:jc w:val="left"/>
              <w:rPr>
                <w:rFonts w:ascii="Times New Roman"/>
                <w:sz w:val="16"/>
              </w:rPr>
            </w:pPr>
          </w:p>
        </w:tc>
        <w:tc>
          <w:tcPr>
            <w:tcW w:w="751" w:type="dxa"/>
          </w:tcPr>
          <w:p w14:paraId="00C029CD" w14:textId="77777777" w:rsidR="00840236" w:rsidRDefault="00840236">
            <w:pPr>
              <w:pStyle w:val="TableParagraph"/>
              <w:spacing w:before="0" w:line="240" w:lineRule="auto"/>
              <w:jc w:val="left"/>
              <w:rPr>
                <w:rFonts w:ascii="Times New Roman"/>
                <w:sz w:val="16"/>
              </w:rPr>
            </w:pPr>
          </w:p>
        </w:tc>
        <w:tc>
          <w:tcPr>
            <w:tcW w:w="622" w:type="dxa"/>
          </w:tcPr>
          <w:p w14:paraId="6710428F" w14:textId="77777777" w:rsidR="00840236" w:rsidRDefault="00840236">
            <w:pPr>
              <w:pStyle w:val="TableParagraph"/>
              <w:spacing w:before="0" w:line="240" w:lineRule="auto"/>
              <w:jc w:val="left"/>
              <w:rPr>
                <w:b/>
                <w:sz w:val="12"/>
              </w:rPr>
            </w:pPr>
          </w:p>
          <w:p w14:paraId="75D664C7" w14:textId="77777777" w:rsidR="00840236" w:rsidRDefault="00840236">
            <w:pPr>
              <w:pStyle w:val="TableParagraph"/>
              <w:spacing w:before="11" w:line="240" w:lineRule="auto"/>
              <w:jc w:val="left"/>
              <w:rPr>
                <w:b/>
                <w:sz w:val="12"/>
              </w:rPr>
            </w:pPr>
          </w:p>
          <w:p w14:paraId="3CE52320" w14:textId="77777777" w:rsidR="00840236" w:rsidRDefault="00000000">
            <w:pPr>
              <w:pStyle w:val="TableParagraph"/>
              <w:spacing w:before="0" w:line="240" w:lineRule="auto"/>
              <w:ind w:right="20"/>
              <w:rPr>
                <w:sz w:val="10"/>
              </w:rPr>
            </w:pPr>
            <w:r>
              <w:rPr>
                <w:w w:val="105"/>
                <w:sz w:val="10"/>
              </w:rPr>
              <w:t>0,00</w:t>
            </w:r>
          </w:p>
        </w:tc>
      </w:tr>
      <w:tr w:rsidR="00840236" w14:paraId="08FE2ABD" w14:textId="77777777">
        <w:trPr>
          <w:trHeight w:val="206"/>
        </w:trPr>
        <w:tc>
          <w:tcPr>
            <w:tcW w:w="2156" w:type="dxa"/>
          </w:tcPr>
          <w:p w14:paraId="2491AC41" w14:textId="77777777" w:rsidR="00840236" w:rsidRDefault="00000000">
            <w:pPr>
              <w:pStyle w:val="TableParagraph"/>
              <w:spacing w:before="80" w:line="106" w:lineRule="exact"/>
              <w:ind w:left="16"/>
              <w:jc w:val="left"/>
              <w:rPr>
                <w:sz w:val="10"/>
              </w:rPr>
            </w:pPr>
            <w:r>
              <w:rPr>
                <w:w w:val="105"/>
                <w:sz w:val="10"/>
              </w:rPr>
              <w:t>Base imponible (resultado fiscal)</w:t>
            </w:r>
          </w:p>
        </w:tc>
        <w:tc>
          <w:tcPr>
            <w:tcW w:w="819" w:type="dxa"/>
          </w:tcPr>
          <w:p w14:paraId="0389EEBE" w14:textId="77777777" w:rsidR="00840236" w:rsidRDefault="00840236">
            <w:pPr>
              <w:pStyle w:val="TableParagraph"/>
              <w:spacing w:before="0" w:line="240" w:lineRule="auto"/>
              <w:jc w:val="left"/>
              <w:rPr>
                <w:rFonts w:ascii="Times New Roman"/>
                <w:sz w:val="14"/>
              </w:rPr>
            </w:pPr>
          </w:p>
        </w:tc>
        <w:tc>
          <w:tcPr>
            <w:tcW w:w="791" w:type="dxa"/>
          </w:tcPr>
          <w:p w14:paraId="5D989A2E" w14:textId="77777777" w:rsidR="00840236" w:rsidRDefault="00840236">
            <w:pPr>
              <w:pStyle w:val="TableParagraph"/>
              <w:spacing w:before="0" w:line="240" w:lineRule="auto"/>
              <w:jc w:val="left"/>
              <w:rPr>
                <w:rFonts w:ascii="Times New Roman"/>
                <w:sz w:val="14"/>
              </w:rPr>
            </w:pPr>
          </w:p>
        </w:tc>
        <w:tc>
          <w:tcPr>
            <w:tcW w:w="666" w:type="dxa"/>
          </w:tcPr>
          <w:p w14:paraId="425FC887" w14:textId="77777777" w:rsidR="00840236" w:rsidRDefault="00000000">
            <w:pPr>
              <w:pStyle w:val="TableParagraph"/>
              <w:spacing w:before="80" w:line="106" w:lineRule="exact"/>
              <w:ind w:right="85"/>
              <w:rPr>
                <w:sz w:val="10"/>
              </w:rPr>
            </w:pPr>
            <w:r>
              <w:rPr>
                <w:w w:val="105"/>
                <w:sz w:val="10"/>
              </w:rPr>
              <w:t>0,00</w:t>
            </w:r>
          </w:p>
        </w:tc>
        <w:tc>
          <w:tcPr>
            <w:tcW w:w="811" w:type="dxa"/>
          </w:tcPr>
          <w:p w14:paraId="6F9CB982" w14:textId="77777777" w:rsidR="00840236" w:rsidRDefault="00840236">
            <w:pPr>
              <w:pStyle w:val="TableParagraph"/>
              <w:spacing w:before="0" w:line="240" w:lineRule="auto"/>
              <w:jc w:val="left"/>
              <w:rPr>
                <w:rFonts w:ascii="Times New Roman"/>
                <w:sz w:val="14"/>
              </w:rPr>
            </w:pPr>
          </w:p>
        </w:tc>
        <w:tc>
          <w:tcPr>
            <w:tcW w:w="747" w:type="dxa"/>
          </w:tcPr>
          <w:p w14:paraId="6A85A197" w14:textId="77777777" w:rsidR="00840236" w:rsidRDefault="00840236">
            <w:pPr>
              <w:pStyle w:val="TableParagraph"/>
              <w:spacing w:before="0" w:line="240" w:lineRule="auto"/>
              <w:jc w:val="left"/>
              <w:rPr>
                <w:rFonts w:ascii="Times New Roman"/>
                <w:sz w:val="14"/>
              </w:rPr>
            </w:pPr>
          </w:p>
        </w:tc>
        <w:tc>
          <w:tcPr>
            <w:tcW w:w="683" w:type="dxa"/>
          </w:tcPr>
          <w:p w14:paraId="23951751" w14:textId="77777777" w:rsidR="00840236" w:rsidRDefault="00000000">
            <w:pPr>
              <w:pStyle w:val="TableParagraph"/>
              <w:spacing w:before="80" w:line="106" w:lineRule="exact"/>
              <w:ind w:right="85"/>
              <w:rPr>
                <w:sz w:val="10"/>
              </w:rPr>
            </w:pPr>
            <w:r>
              <w:rPr>
                <w:w w:val="105"/>
                <w:sz w:val="10"/>
              </w:rPr>
              <w:t>42.185,17</w:t>
            </w:r>
          </w:p>
        </w:tc>
        <w:tc>
          <w:tcPr>
            <w:tcW w:w="884" w:type="dxa"/>
          </w:tcPr>
          <w:p w14:paraId="29AC42C3" w14:textId="77777777" w:rsidR="00840236" w:rsidRDefault="00840236">
            <w:pPr>
              <w:pStyle w:val="TableParagraph"/>
              <w:spacing w:before="0" w:line="240" w:lineRule="auto"/>
              <w:jc w:val="left"/>
              <w:rPr>
                <w:rFonts w:ascii="Times New Roman"/>
                <w:sz w:val="14"/>
              </w:rPr>
            </w:pPr>
          </w:p>
        </w:tc>
        <w:tc>
          <w:tcPr>
            <w:tcW w:w="751" w:type="dxa"/>
          </w:tcPr>
          <w:p w14:paraId="5089FF7E" w14:textId="77777777" w:rsidR="00840236" w:rsidRDefault="00840236">
            <w:pPr>
              <w:pStyle w:val="TableParagraph"/>
              <w:spacing w:before="0" w:line="240" w:lineRule="auto"/>
              <w:jc w:val="left"/>
              <w:rPr>
                <w:rFonts w:ascii="Times New Roman"/>
                <w:sz w:val="14"/>
              </w:rPr>
            </w:pPr>
          </w:p>
        </w:tc>
        <w:tc>
          <w:tcPr>
            <w:tcW w:w="622" w:type="dxa"/>
          </w:tcPr>
          <w:p w14:paraId="591B57A5" w14:textId="77777777" w:rsidR="00840236" w:rsidRDefault="00000000">
            <w:pPr>
              <w:pStyle w:val="TableParagraph"/>
              <w:spacing w:before="80" w:line="106" w:lineRule="exact"/>
              <w:ind w:right="20"/>
              <w:rPr>
                <w:sz w:val="10"/>
              </w:rPr>
            </w:pPr>
            <w:r>
              <w:rPr>
                <w:w w:val="105"/>
                <w:sz w:val="10"/>
              </w:rPr>
              <w:t>0,00</w:t>
            </w:r>
          </w:p>
        </w:tc>
      </w:tr>
    </w:tbl>
    <w:p w14:paraId="19BA4750" w14:textId="77777777" w:rsidR="00840236" w:rsidRDefault="00840236">
      <w:pPr>
        <w:pStyle w:val="Textoindependiente"/>
        <w:rPr>
          <w:b/>
          <w:sz w:val="12"/>
        </w:rPr>
      </w:pPr>
    </w:p>
    <w:p w14:paraId="1A4E99D0" w14:textId="77777777" w:rsidR="00840236" w:rsidRDefault="00840236">
      <w:pPr>
        <w:pStyle w:val="Textoindependiente"/>
        <w:spacing w:before="11"/>
        <w:rPr>
          <w:b/>
          <w:sz w:val="12"/>
        </w:rPr>
      </w:pPr>
    </w:p>
    <w:p w14:paraId="546F7A8E" w14:textId="77777777" w:rsidR="00840236" w:rsidRDefault="00000000">
      <w:pPr>
        <w:ind w:left="1129"/>
        <w:rPr>
          <w:i/>
          <w:sz w:val="10"/>
        </w:rPr>
      </w:pPr>
      <w:r>
        <w:rPr>
          <w:i/>
          <w:w w:val="105"/>
          <w:sz w:val="10"/>
        </w:rPr>
        <w:t>(*) El saldo a 1 de enero de 2022 recoge las correciones de errores realizadas en 2022 (véase nota 2.4)</w:t>
      </w:r>
    </w:p>
    <w:p w14:paraId="53BD8A0D" w14:textId="77777777" w:rsidR="00840236" w:rsidRDefault="00840236">
      <w:pPr>
        <w:pStyle w:val="Textoindependiente"/>
        <w:rPr>
          <w:i/>
          <w:sz w:val="20"/>
        </w:rPr>
      </w:pPr>
    </w:p>
    <w:p w14:paraId="29660737" w14:textId="77777777" w:rsidR="00840236" w:rsidRDefault="00840236">
      <w:pPr>
        <w:pStyle w:val="Textoindependiente"/>
        <w:spacing w:before="5"/>
        <w:rPr>
          <w:i/>
          <w:sz w:val="23"/>
        </w:rPr>
      </w:pPr>
    </w:p>
    <w:p w14:paraId="4A2F9170" w14:textId="77777777" w:rsidR="00840236" w:rsidRDefault="00000000">
      <w:pPr>
        <w:pStyle w:val="Textoindependiente"/>
        <w:spacing w:before="1"/>
        <w:ind w:left="1104" w:right="849"/>
      </w:pPr>
      <w:r>
        <w:t>La conciliación numérica entre el gasto por impuesto sobre beneficios y el resultado de multiplicar los tipos de gravamen al total de ingresos y gastos reconocidos es la siguiente:</w:t>
      </w:r>
    </w:p>
    <w:p w14:paraId="1DEB41F8" w14:textId="77777777" w:rsidR="00840236" w:rsidRDefault="00840236">
      <w:pPr>
        <w:sectPr w:rsidR="00840236">
          <w:type w:val="continuous"/>
          <w:pgSz w:w="11900" w:h="16850"/>
          <w:pgMar w:top="180" w:right="0" w:bottom="280" w:left="880" w:header="720" w:footer="720" w:gutter="0"/>
          <w:cols w:space="720"/>
        </w:sectPr>
      </w:pPr>
    </w:p>
    <w:p w14:paraId="654E771F" w14:textId="77777777" w:rsidR="00840236" w:rsidRDefault="00840236">
      <w:pPr>
        <w:pStyle w:val="Textoindependiente"/>
        <w:rPr>
          <w:sz w:val="20"/>
        </w:rPr>
      </w:pPr>
    </w:p>
    <w:p w14:paraId="0E3CCAAA" w14:textId="77777777" w:rsidR="00840236" w:rsidRDefault="00840236">
      <w:pPr>
        <w:pStyle w:val="Textoindependiente"/>
        <w:spacing w:before="3"/>
        <w:rPr>
          <w:sz w:val="21"/>
        </w:rPr>
      </w:pPr>
    </w:p>
    <w:p w14:paraId="4D378C89" w14:textId="77777777" w:rsidR="00840236" w:rsidRDefault="00000000">
      <w:pPr>
        <w:spacing w:before="98"/>
        <w:ind w:left="7251"/>
        <w:rPr>
          <w:sz w:val="18"/>
        </w:rPr>
      </w:pPr>
      <w:r>
        <w:rPr>
          <w:w w:val="105"/>
          <w:sz w:val="18"/>
        </w:rPr>
        <w:t>Euros</w:t>
      </w:r>
    </w:p>
    <w:p w14:paraId="6717471F" w14:textId="77777777" w:rsidR="00840236" w:rsidRDefault="00000000">
      <w:pPr>
        <w:tabs>
          <w:tab w:val="left" w:pos="5292"/>
          <w:tab w:val="left" w:pos="7805"/>
        </w:tabs>
        <w:spacing w:before="33" w:after="37"/>
        <w:ind w:left="4966"/>
        <w:rPr>
          <w:sz w:val="18"/>
        </w:rPr>
      </w:pPr>
      <w:r>
        <w:rPr>
          <w:w w:val="102"/>
          <w:sz w:val="18"/>
          <w:u w:val="double"/>
        </w:rPr>
        <w:t xml:space="preserve"> </w:t>
      </w:r>
      <w:r>
        <w:rPr>
          <w:sz w:val="18"/>
          <w:u w:val="double"/>
        </w:rPr>
        <w:tab/>
      </w:r>
      <w:r>
        <w:rPr>
          <w:w w:val="105"/>
          <w:sz w:val="18"/>
          <w:u w:val="double"/>
        </w:rPr>
        <w:t>31/12/</w:t>
      </w:r>
      <w:r>
        <w:rPr>
          <w:w w:val="105"/>
          <w:sz w:val="18"/>
          <w:u w:val="single"/>
        </w:rPr>
        <w:t>202</w:t>
      </w:r>
      <w:r>
        <w:rPr>
          <w:w w:val="105"/>
          <w:sz w:val="18"/>
        </w:rPr>
        <w:t xml:space="preserve">2 </w:t>
      </w:r>
      <w:r>
        <w:rPr>
          <w:spacing w:val="14"/>
          <w:w w:val="105"/>
          <w:sz w:val="18"/>
        </w:rPr>
        <w:t xml:space="preserve"> </w:t>
      </w:r>
      <w:r>
        <w:rPr>
          <w:w w:val="105"/>
          <w:sz w:val="18"/>
        </w:rPr>
        <w:t>01/01/</w:t>
      </w:r>
      <w:r>
        <w:rPr>
          <w:w w:val="105"/>
          <w:sz w:val="18"/>
          <w:u w:val="single"/>
        </w:rPr>
        <w:t>202</w:t>
      </w:r>
      <w:r>
        <w:rPr>
          <w:w w:val="105"/>
          <w:sz w:val="18"/>
        </w:rPr>
        <w:t>2</w:t>
      </w:r>
      <w:r>
        <w:rPr>
          <w:spacing w:val="-14"/>
          <w:w w:val="105"/>
          <w:sz w:val="18"/>
        </w:rPr>
        <w:t xml:space="preserve"> </w:t>
      </w:r>
      <w:r>
        <w:rPr>
          <w:w w:val="105"/>
          <w:sz w:val="18"/>
        </w:rPr>
        <w:t>(*)</w:t>
      </w:r>
      <w:r>
        <w:rPr>
          <w:w w:val="105"/>
          <w:sz w:val="18"/>
        </w:rPr>
        <w:tab/>
      </w:r>
      <w:r>
        <w:rPr>
          <w:spacing w:val="-3"/>
          <w:w w:val="105"/>
          <w:sz w:val="18"/>
        </w:rPr>
        <w:t>31/12/2021</w:t>
      </w:r>
    </w:p>
    <w:tbl>
      <w:tblPr>
        <w:tblStyle w:val="TableNormal"/>
        <w:tblW w:w="0" w:type="auto"/>
        <w:tblInd w:w="1105" w:type="dxa"/>
        <w:tblLayout w:type="fixed"/>
        <w:tblLook w:val="01E0" w:firstRow="1" w:lastRow="1" w:firstColumn="1" w:lastColumn="1" w:noHBand="0" w:noVBand="0"/>
      </w:tblPr>
      <w:tblGrid>
        <w:gridCol w:w="3898"/>
        <w:gridCol w:w="1503"/>
        <w:gridCol w:w="1483"/>
        <w:gridCol w:w="781"/>
      </w:tblGrid>
      <w:tr w:rsidR="00840236" w14:paraId="762656AF" w14:textId="77777777">
        <w:trPr>
          <w:trHeight w:val="703"/>
        </w:trPr>
        <w:tc>
          <w:tcPr>
            <w:tcW w:w="3898" w:type="dxa"/>
          </w:tcPr>
          <w:p w14:paraId="03106AEC" w14:textId="77777777" w:rsidR="00840236" w:rsidRDefault="00000000">
            <w:pPr>
              <w:pStyle w:val="TableParagraph"/>
              <w:spacing w:before="0" w:line="205" w:lineRule="exact"/>
              <w:ind w:left="50"/>
              <w:jc w:val="left"/>
              <w:rPr>
                <w:sz w:val="18"/>
              </w:rPr>
            </w:pPr>
            <w:r>
              <w:rPr>
                <w:w w:val="105"/>
                <w:sz w:val="18"/>
              </w:rPr>
              <w:t>Gasto por impuesto sobre beneficios</w:t>
            </w:r>
          </w:p>
          <w:p w14:paraId="27E2A079" w14:textId="77777777" w:rsidR="00840236" w:rsidRDefault="00840236">
            <w:pPr>
              <w:pStyle w:val="TableParagraph"/>
              <w:spacing w:line="240" w:lineRule="auto"/>
              <w:jc w:val="left"/>
              <w:rPr>
                <w:sz w:val="23"/>
              </w:rPr>
            </w:pPr>
          </w:p>
          <w:p w14:paraId="3C331967" w14:textId="77777777" w:rsidR="00840236" w:rsidRDefault="00000000">
            <w:pPr>
              <w:pStyle w:val="TableParagraph"/>
              <w:spacing w:before="0" w:line="205" w:lineRule="exact"/>
              <w:ind w:left="50"/>
              <w:jc w:val="left"/>
              <w:rPr>
                <w:sz w:val="18"/>
              </w:rPr>
            </w:pPr>
            <w:r>
              <w:rPr>
                <w:w w:val="105"/>
                <w:sz w:val="18"/>
              </w:rPr>
              <w:t>Aplicación del 25% a:</w:t>
            </w:r>
          </w:p>
        </w:tc>
        <w:tc>
          <w:tcPr>
            <w:tcW w:w="1503" w:type="dxa"/>
          </w:tcPr>
          <w:p w14:paraId="0F624DED" w14:textId="77777777" w:rsidR="00840236" w:rsidRDefault="00000000">
            <w:pPr>
              <w:pStyle w:val="TableParagraph"/>
              <w:spacing w:before="0" w:line="205" w:lineRule="exact"/>
              <w:ind w:right="295"/>
              <w:rPr>
                <w:sz w:val="18"/>
              </w:rPr>
            </w:pPr>
            <w:r>
              <w:rPr>
                <w:sz w:val="18"/>
              </w:rPr>
              <w:t>0,00</w:t>
            </w:r>
          </w:p>
        </w:tc>
        <w:tc>
          <w:tcPr>
            <w:tcW w:w="1483" w:type="dxa"/>
          </w:tcPr>
          <w:p w14:paraId="495437D7" w14:textId="77777777" w:rsidR="00840236" w:rsidRDefault="00000000">
            <w:pPr>
              <w:pStyle w:val="TableParagraph"/>
              <w:spacing w:before="0" w:line="205" w:lineRule="exact"/>
              <w:ind w:left="299"/>
              <w:jc w:val="left"/>
              <w:rPr>
                <w:sz w:val="18"/>
              </w:rPr>
            </w:pPr>
            <w:r>
              <w:rPr>
                <w:w w:val="105"/>
                <w:sz w:val="18"/>
              </w:rPr>
              <w:t>10.546,29</w:t>
            </w:r>
          </w:p>
        </w:tc>
        <w:tc>
          <w:tcPr>
            <w:tcW w:w="781" w:type="dxa"/>
          </w:tcPr>
          <w:p w14:paraId="3EEF1C88" w14:textId="77777777" w:rsidR="00840236" w:rsidRDefault="00000000">
            <w:pPr>
              <w:pStyle w:val="TableParagraph"/>
              <w:spacing w:before="0" w:line="205" w:lineRule="exact"/>
              <w:ind w:right="46"/>
              <w:rPr>
                <w:sz w:val="18"/>
              </w:rPr>
            </w:pPr>
            <w:r>
              <w:rPr>
                <w:sz w:val="18"/>
              </w:rPr>
              <w:t>0,00</w:t>
            </w:r>
          </w:p>
        </w:tc>
      </w:tr>
      <w:tr w:rsidR="00840236" w14:paraId="21925C36" w14:textId="77777777">
        <w:trPr>
          <w:trHeight w:val="222"/>
        </w:trPr>
        <w:tc>
          <w:tcPr>
            <w:tcW w:w="3898" w:type="dxa"/>
          </w:tcPr>
          <w:p w14:paraId="37D86A24" w14:textId="77777777" w:rsidR="00840236" w:rsidRDefault="00000000">
            <w:pPr>
              <w:pStyle w:val="TableParagraph"/>
              <w:spacing w:before="15" w:line="188" w:lineRule="exact"/>
              <w:ind w:left="50"/>
              <w:jc w:val="left"/>
              <w:rPr>
                <w:sz w:val="18"/>
              </w:rPr>
            </w:pPr>
            <w:r>
              <w:rPr>
                <w:w w:val="105"/>
                <w:sz w:val="18"/>
              </w:rPr>
              <w:t>Excedente antes de impuesto</w:t>
            </w:r>
          </w:p>
        </w:tc>
        <w:tc>
          <w:tcPr>
            <w:tcW w:w="1503" w:type="dxa"/>
          </w:tcPr>
          <w:p w14:paraId="046CB695" w14:textId="77777777" w:rsidR="00840236" w:rsidRDefault="00000000">
            <w:pPr>
              <w:pStyle w:val="TableParagraph"/>
              <w:spacing w:before="15" w:line="188" w:lineRule="exact"/>
              <w:ind w:right="295"/>
              <w:rPr>
                <w:sz w:val="18"/>
              </w:rPr>
            </w:pPr>
            <w:r>
              <w:rPr>
                <w:sz w:val="18"/>
              </w:rPr>
              <w:t>0,00</w:t>
            </w:r>
          </w:p>
        </w:tc>
        <w:tc>
          <w:tcPr>
            <w:tcW w:w="1483" w:type="dxa"/>
          </w:tcPr>
          <w:p w14:paraId="59A51AE3" w14:textId="77777777" w:rsidR="00840236" w:rsidRDefault="00000000">
            <w:pPr>
              <w:pStyle w:val="TableParagraph"/>
              <w:spacing w:before="15" w:line="188" w:lineRule="exact"/>
              <w:ind w:left="299"/>
              <w:jc w:val="left"/>
              <w:rPr>
                <w:sz w:val="18"/>
              </w:rPr>
            </w:pPr>
            <w:r>
              <w:rPr>
                <w:w w:val="105"/>
                <w:sz w:val="18"/>
              </w:rPr>
              <w:t>42.185,17</w:t>
            </w:r>
          </w:p>
        </w:tc>
        <w:tc>
          <w:tcPr>
            <w:tcW w:w="781" w:type="dxa"/>
          </w:tcPr>
          <w:p w14:paraId="2E056F7A" w14:textId="77777777" w:rsidR="00840236" w:rsidRDefault="00000000">
            <w:pPr>
              <w:pStyle w:val="TableParagraph"/>
              <w:spacing w:before="15" w:line="188" w:lineRule="exact"/>
              <w:ind w:right="46"/>
              <w:rPr>
                <w:sz w:val="18"/>
              </w:rPr>
            </w:pPr>
            <w:r>
              <w:rPr>
                <w:sz w:val="18"/>
              </w:rPr>
              <w:t>0,00</w:t>
            </w:r>
          </w:p>
        </w:tc>
      </w:tr>
      <w:tr w:rsidR="00840236" w14:paraId="5DD5801E" w14:textId="77777777">
        <w:trPr>
          <w:trHeight w:val="275"/>
        </w:trPr>
        <w:tc>
          <w:tcPr>
            <w:tcW w:w="3898" w:type="dxa"/>
          </w:tcPr>
          <w:p w14:paraId="06E842A3" w14:textId="77777777" w:rsidR="00840236" w:rsidRDefault="00000000">
            <w:pPr>
              <w:pStyle w:val="TableParagraph"/>
              <w:spacing w:before="32" w:line="240" w:lineRule="auto"/>
              <w:ind w:left="50"/>
              <w:jc w:val="left"/>
              <w:rPr>
                <w:sz w:val="18"/>
              </w:rPr>
            </w:pPr>
            <w:r>
              <w:rPr>
                <w:w w:val="105"/>
                <w:sz w:val="18"/>
              </w:rPr>
              <w:t>Ingresos y gastos reconocidos directamente</w:t>
            </w:r>
          </w:p>
        </w:tc>
        <w:tc>
          <w:tcPr>
            <w:tcW w:w="1503" w:type="dxa"/>
          </w:tcPr>
          <w:p w14:paraId="1751117A" w14:textId="77777777" w:rsidR="00840236" w:rsidRDefault="00000000">
            <w:pPr>
              <w:pStyle w:val="TableParagraph"/>
              <w:spacing w:before="145" w:line="110" w:lineRule="exact"/>
              <w:ind w:right="295"/>
              <w:rPr>
                <w:sz w:val="18"/>
              </w:rPr>
            </w:pPr>
            <w:r>
              <w:rPr>
                <w:sz w:val="18"/>
              </w:rPr>
              <w:t>0,00</w:t>
            </w:r>
          </w:p>
        </w:tc>
        <w:tc>
          <w:tcPr>
            <w:tcW w:w="1483" w:type="dxa"/>
          </w:tcPr>
          <w:p w14:paraId="1C1839E2" w14:textId="77777777" w:rsidR="00840236" w:rsidRDefault="00840236">
            <w:pPr>
              <w:pStyle w:val="TableParagraph"/>
              <w:spacing w:before="0" w:line="240" w:lineRule="auto"/>
              <w:jc w:val="left"/>
              <w:rPr>
                <w:rFonts w:ascii="Times New Roman"/>
                <w:sz w:val="18"/>
              </w:rPr>
            </w:pPr>
          </w:p>
        </w:tc>
        <w:tc>
          <w:tcPr>
            <w:tcW w:w="781" w:type="dxa"/>
          </w:tcPr>
          <w:p w14:paraId="68714E4B" w14:textId="77777777" w:rsidR="00840236" w:rsidRDefault="00840236">
            <w:pPr>
              <w:pStyle w:val="TableParagraph"/>
              <w:spacing w:before="0" w:line="240" w:lineRule="auto"/>
              <w:jc w:val="left"/>
              <w:rPr>
                <w:rFonts w:ascii="Times New Roman"/>
                <w:sz w:val="18"/>
              </w:rPr>
            </w:pPr>
          </w:p>
        </w:tc>
      </w:tr>
      <w:tr w:rsidR="00840236" w14:paraId="6BCBE762" w14:textId="77777777">
        <w:trPr>
          <w:trHeight w:val="205"/>
        </w:trPr>
        <w:tc>
          <w:tcPr>
            <w:tcW w:w="3898" w:type="dxa"/>
          </w:tcPr>
          <w:p w14:paraId="62A0D5D0" w14:textId="77777777" w:rsidR="00840236" w:rsidRDefault="00000000">
            <w:pPr>
              <w:pStyle w:val="TableParagraph"/>
              <w:spacing w:before="0" w:line="186" w:lineRule="exact"/>
              <w:ind w:left="50"/>
              <w:jc w:val="left"/>
              <w:rPr>
                <w:sz w:val="18"/>
              </w:rPr>
            </w:pPr>
            <w:r>
              <w:rPr>
                <w:w w:val="105"/>
                <w:sz w:val="18"/>
              </w:rPr>
              <w:t>en el patrimonio neto</w:t>
            </w:r>
          </w:p>
        </w:tc>
        <w:tc>
          <w:tcPr>
            <w:tcW w:w="2986" w:type="dxa"/>
            <w:gridSpan w:val="2"/>
          </w:tcPr>
          <w:p w14:paraId="4F378160" w14:textId="77777777" w:rsidR="00840236" w:rsidRDefault="00000000">
            <w:pPr>
              <w:pStyle w:val="TableParagraph"/>
              <w:spacing w:before="0" w:line="186" w:lineRule="exact"/>
              <w:ind w:right="373"/>
              <w:rPr>
                <w:sz w:val="18"/>
              </w:rPr>
            </w:pPr>
            <w:r>
              <w:rPr>
                <w:sz w:val="18"/>
              </w:rPr>
              <w:t>0,00</w:t>
            </w:r>
          </w:p>
        </w:tc>
        <w:tc>
          <w:tcPr>
            <w:tcW w:w="781" w:type="dxa"/>
          </w:tcPr>
          <w:p w14:paraId="1F6B2089" w14:textId="77777777" w:rsidR="00840236" w:rsidRDefault="00000000">
            <w:pPr>
              <w:pStyle w:val="TableParagraph"/>
              <w:spacing w:before="0" w:line="186" w:lineRule="exact"/>
              <w:ind w:right="46"/>
              <w:rPr>
                <w:sz w:val="18"/>
              </w:rPr>
            </w:pPr>
            <w:r>
              <w:rPr>
                <w:sz w:val="18"/>
              </w:rPr>
              <w:t>0,00</w:t>
            </w:r>
          </w:p>
        </w:tc>
      </w:tr>
    </w:tbl>
    <w:p w14:paraId="08787C9D" w14:textId="77777777" w:rsidR="00840236" w:rsidRDefault="00840236">
      <w:pPr>
        <w:pStyle w:val="Textoindependiente"/>
        <w:spacing w:before="8"/>
        <w:rPr>
          <w:sz w:val="23"/>
        </w:rPr>
      </w:pPr>
    </w:p>
    <w:p w14:paraId="115136A1" w14:textId="77777777" w:rsidR="00840236" w:rsidRDefault="00000000">
      <w:pPr>
        <w:ind w:left="1147"/>
        <w:rPr>
          <w:i/>
          <w:sz w:val="18"/>
        </w:rPr>
      </w:pPr>
      <w:r>
        <w:rPr>
          <w:i/>
          <w:w w:val="105"/>
          <w:sz w:val="18"/>
        </w:rPr>
        <w:t>(*) El saldo a 1 de enero de 2022 recoge las correciones de errores realizadas en 2022 (véase nota 2.4)</w:t>
      </w:r>
    </w:p>
    <w:p w14:paraId="73A97CAD" w14:textId="77777777" w:rsidR="00840236" w:rsidRDefault="00840236">
      <w:pPr>
        <w:pStyle w:val="Textoindependiente"/>
        <w:rPr>
          <w:i/>
          <w:sz w:val="20"/>
        </w:rPr>
      </w:pPr>
    </w:p>
    <w:p w14:paraId="4820EFE9" w14:textId="77777777" w:rsidR="00840236" w:rsidRDefault="00840236">
      <w:pPr>
        <w:pStyle w:val="Textoindependiente"/>
        <w:rPr>
          <w:i/>
          <w:sz w:val="20"/>
        </w:rPr>
      </w:pPr>
    </w:p>
    <w:p w14:paraId="32A08940" w14:textId="77777777" w:rsidR="00840236" w:rsidRDefault="00840236">
      <w:pPr>
        <w:pStyle w:val="Textoindependiente"/>
        <w:spacing w:before="5"/>
        <w:rPr>
          <w:i/>
          <w:sz w:val="20"/>
        </w:rPr>
      </w:pPr>
    </w:p>
    <w:p w14:paraId="53BE1A4A" w14:textId="77777777" w:rsidR="00840236" w:rsidRDefault="00000000">
      <w:pPr>
        <w:pStyle w:val="Textoindependiente"/>
        <w:spacing w:before="94"/>
        <w:ind w:left="1104"/>
      </w:pPr>
      <w:r>
        <w:rPr>
          <w:u w:val="single"/>
        </w:rPr>
        <w:t>IGIC</w:t>
      </w:r>
    </w:p>
    <w:p w14:paraId="3F037202" w14:textId="77777777" w:rsidR="00840236" w:rsidRDefault="00840236">
      <w:pPr>
        <w:pStyle w:val="Textoindependiente"/>
        <w:spacing w:before="10"/>
        <w:rPr>
          <w:sz w:val="13"/>
        </w:rPr>
      </w:pPr>
    </w:p>
    <w:p w14:paraId="02398A80" w14:textId="77777777" w:rsidR="00840236" w:rsidRDefault="00000000">
      <w:pPr>
        <w:pStyle w:val="Textoindependiente"/>
        <w:spacing w:before="94" w:line="276" w:lineRule="auto"/>
        <w:ind w:left="1104" w:right="838"/>
        <w:jc w:val="both"/>
      </w:pPr>
      <w:r>
        <w:t>Según art. 28.1 de la Ley del Igic "Los sujetos pasivos podrán deducir de las cuotas del Impuesto General Indirecto Canario devengadas como consecuencia de entregas de bienes y prestaciones de servicios que realicen en las Islas Canarias las que, devengadas en dicho territorio, hayan soportado en las adquisiciones o importaciones de bienes o en los servicios que les hayan sido prestados, en la medida en que dichos bienes o servicios se utilicen en la realización de las operaciones sujetas y no exentas al Impuesto o en las demás operaciones determinadas en el número 4 del artículo siguiente de esta Ley”.</w:t>
      </w:r>
    </w:p>
    <w:p w14:paraId="748306D2" w14:textId="77777777" w:rsidR="00840236" w:rsidRDefault="00840236">
      <w:pPr>
        <w:pStyle w:val="Textoindependiente"/>
        <w:spacing w:before="4"/>
        <w:rPr>
          <w:sz w:val="25"/>
        </w:rPr>
      </w:pPr>
    </w:p>
    <w:p w14:paraId="61A99A94" w14:textId="77777777" w:rsidR="00840236" w:rsidRDefault="00000000">
      <w:pPr>
        <w:pStyle w:val="Textoindependiente"/>
        <w:spacing w:line="276" w:lineRule="auto"/>
        <w:ind w:left="1104" w:right="835"/>
        <w:jc w:val="both"/>
      </w:pPr>
      <w:r>
        <w:rPr>
          <w:u w:val="single"/>
        </w:rPr>
        <w:t>Activos fiscales integrantes de la partida del activo corriente “Deudores y otras cuentas a</w:t>
      </w:r>
      <w:r>
        <w:t xml:space="preserve"> </w:t>
      </w:r>
      <w:r>
        <w:rPr>
          <w:u w:val="single"/>
        </w:rPr>
        <w:t>cobrar” y pasivos fiscales integrantes de la partida del pasivo corriente “Acreedores</w:t>
      </w:r>
      <w:r>
        <w:t xml:space="preserve"> </w:t>
      </w:r>
      <w:r>
        <w:rPr>
          <w:u w:val="single"/>
        </w:rPr>
        <w:t>comerciales y otras cuentas a pagar” (conceptos excluidos de los desgloses de las notas 8 y</w:t>
      </w:r>
      <w:r>
        <w:t xml:space="preserve"> </w:t>
      </w:r>
      <w:r>
        <w:rPr>
          <w:u w:val="single"/>
        </w:rPr>
        <w:t>9):</w:t>
      </w:r>
    </w:p>
    <w:p w14:paraId="429C0D16" w14:textId="77777777" w:rsidR="00840236" w:rsidRDefault="00000000">
      <w:pPr>
        <w:spacing w:before="25" w:after="10"/>
        <w:ind w:left="4486" w:right="1300"/>
        <w:jc w:val="center"/>
        <w:rPr>
          <w:sz w:val="17"/>
        </w:rPr>
      </w:pPr>
      <w:r>
        <w:rPr>
          <w:sz w:val="17"/>
        </w:rPr>
        <w:t>Euros</w:t>
      </w:r>
    </w:p>
    <w:tbl>
      <w:tblPr>
        <w:tblStyle w:val="TableNormal"/>
        <w:tblW w:w="0" w:type="auto"/>
        <w:tblInd w:w="1101" w:type="dxa"/>
        <w:tblLayout w:type="fixed"/>
        <w:tblLook w:val="01E0" w:firstRow="1" w:lastRow="1" w:firstColumn="1" w:lastColumn="1" w:noHBand="0" w:noVBand="0"/>
      </w:tblPr>
      <w:tblGrid>
        <w:gridCol w:w="3691"/>
        <w:gridCol w:w="1664"/>
        <w:gridCol w:w="1599"/>
        <w:gridCol w:w="1384"/>
      </w:tblGrid>
      <w:tr w:rsidR="00840236" w14:paraId="0B8C3B12" w14:textId="77777777">
        <w:trPr>
          <w:trHeight w:val="206"/>
        </w:trPr>
        <w:tc>
          <w:tcPr>
            <w:tcW w:w="3691" w:type="dxa"/>
          </w:tcPr>
          <w:p w14:paraId="77AEDF5A" w14:textId="77777777" w:rsidR="00840236" w:rsidRDefault="00840236">
            <w:pPr>
              <w:pStyle w:val="TableParagraph"/>
              <w:spacing w:before="0" w:line="240" w:lineRule="auto"/>
              <w:jc w:val="left"/>
              <w:rPr>
                <w:rFonts w:ascii="Times New Roman"/>
                <w:sz w:val="14"/>
              </w:rPr>
            </w:pPr>
          </w:p>
        </w:tc>
        <w:tc>
          <w:tcPr>
            <w:tcW w:w="1664" w:type="dxa"/>
            <w:tcBorders>
              <w:top w:val="single" w:sz="6" w:space="0" w:color="000000"/>
              <w:bottom w:val="single" w:sz="6" w:space="0" w:color="000000"/>
            </w:tcBorders>
          </w:tcPr>
          <w:p w14:paraId="0ABB8226" w14:textId="77777777" w:rsidR="00840236" w:rsidRDefault="00000000">
            <w:pPr>
              <w:pStyle w:val="TableParagraph"/>
              <w:spacing w:line="178" w:lineRule="exact"/>
              <w:ind w:left="365"/>
              <w:jc w:val="left"/>
              <w:rPr>
                <w:sz w:val="17"/>
              </w:rPr>
            </w:pPr>
            <w:r>
              <w:rPr>
                <w:sz w:val="17"/>
              </w:rPr>
              <w:t>31/12/2022</w:t>
            </w:r>
          </w:p>
        </w:tc>
        <w:tc>
          <w:tcPr>
            <w:tcW w:w="1599" w:type="dxa"/>
            <w:tcBorders>
              <w:top w:val="single" w:sz="6" w:space="0" w:color="000000"/>
              <w:bottom w:val="single" w:sz="6" w:space="0" w:color="000000"/>
            </w:tcBorders>
          </w:tcPr>
          <w:p w14:paraId="567CA86C" w14:textId="77777777" w:rsidR="00840236" w:rsidRDefault="00000000">
            <w:pPr>
              <w:pStyle w:val="TableParagraph"/>
              <w:spacing w:line="178" w:lineRule="exact"/>
              <w:ind w:left="136"/>
              <w:jc w:val="left"/>
              <w:rPr>
                <w:sz w:val="17"/>
              </w:rPr>
            </w:pPr>
            <w:r>
              <w:rPr>
                <w:sz w:val="17"/>
              </w:rPr>
              <w:t>01/01/2022 (*)</w:t>
            </w:r>
          </w:p>
        </w:tc>
        <w:tc>
          <w:tcPr>
            <w:tcW w:w="1384" w:type="dxa"/>
            <w:tcBorders>
              <w:top w:val="single" w:sz="6" w:space="0" w:color="000000"/>
              <w:bottom w:val="single" w:sz="6" w:space="0" w:color="000000"/>
            </w:tcBorders>
          </w:tcPr>
          <w:p w14:paraId="07560F0E" w14:textId="77777777" w:rsidR="00840236" w:rsidRDefault="00000000">
            <w:pPr>
              <w:pStyle w:val="TableParagraph"/>
              <w:spacing w:line="178" w:lineRule="exact"/>
              <w:ind w:left="194"/>
              <w:jc w:val="left"/>
              <w:rPr>
                <w:sz w:val="17"/>
              </w:rPr>
            </w:pPr>
            <w:r>
              <w:rPr>
                <w:sz w:val="17"/>
              </w:rPr>
              <w:t>31/12/2021</w:t>
            </w:r>
          </w:p>
        </w:tc>
      </w:tr>
      <w:tr w:rsidR="00840236" w14:paraId="58C8DF01" w14:textId="77777777">
        <w:trPr>
          <w:trHeight w:val="331"/>
        </w:trPr>
        <w:tc>
          <w:tcPr>
            <w:tcW w:w="3691" w:type="dxa"/>
          </w:tcPr>
          <w:p w14:paraId="1DC2D0BF" w14:textId="77777777" w:rsidR="00840236" w:rsidRDefault="00000000">
            <w:pPr>
              <w:pStyle w:val="TableParagraph"/>
              <w:spacing w:line="240" w:lineRule="auto"/>
              <w:ind w:left="50"/>
              <w:jc w:val="left"/>
              <w:rPr>
                <w:i/>
                <w:sz w:val="17"/>
              </w:rPr>
            </w:pPr>
            <w:r>
              <w:rPr>
                <w:i/>
                <w:sz w:val="17"/>
              </w:rPr>
              <w:t>Activos fiscales (otros deudores)</w:t>
            </w:r>
          </w:p>
        </w:tc>
        <w:tc>
          <w:tcPr>
            <w:tcW w:w="1664" w:type="dxa"/>
            <w:tcBorders>
              <w:top w:val="single" w:sz="6" w:space="0" w:color="000000"/>
            </w:tcBorders>
          </w:tcPr>
          <w:p w14:paraId="55CEF37F" w14:textId="77777777" w:rsidR="00840236" w:rsidRDefault="00840236">
            <w:pPr>
              <w:pStyle w:val="TableParagraph"/>
              <w:spacing w:before="0" w:line="240" w:lineRule="auto"/>
              <w:jc w:val="left"/>
              <w:rPr>
                <w:rFonts w:ascii="Times New Roman"/>
                <w:sz w:val="18"/>
              </w:rPr>
            </w:pPr>
          </w:p>
        </w:tc>
        <w:tc>
          <w:tcPr>
            <w:tcW w:w="1599" w:type="dxa"/>
            <w:tcBorders>
              <w:top w:val="single" w:sz="6" w:space="0" w:color="000000"/>
            </w:tcBorders>
          </w:tcPr>
          <w:p w14:paraId="7F602D3E" w14:textId="77777777" w:rsidR="00840236" w:rsidRDefault="00840236">
            <w:pPr>
              <w:pStyle w:val="TableParagraph"/>
              <w:spacing w:before="0" w:line="240" w:lineRule="auto"/>
              <w:jc w:val="left"/>
              <w:rPr>
                <w:rFonts w:ascii="Times New Roman"/>
                <w:sz w:val="18"/>
              </w:rPr>
            </w:pPr>
          </w:p>
        </w:tc>
        <w:tc>
          <w:tcPr>
            <w:tcW w:w="1384" w:type="dxa"/>
            <w:tcBorders>
              <w:top w:val="single" w:sz="6" w:space="0" w:color="000000"/>
            </w:tcBorders>
          </w:tcPr>
          <w:p w14:paraId="27B4A91F" w14:textId="77777777" w:rsidR="00840236" w:rsidRDefault="00840236">
            <w:pPr>
              <w:pStyle w:val="TableParagraph"/>
              <w:spacing w:before="0" w:line="240" w:lineRule="auto"/>
              <w:jc w:val="left"/>
              <w:rPr>
                <w:rFonts w:ascii="Times New Roman"/>
                <w:sz w:val="18"/>
              </w:rPr>
            </w:pPr>
          </w:p>
        </w:tc>
      </w:tr>
      <w:tr w:rsidR="00840236" w14:paraId="7F5C736F" w14:textId="77777777">
        <w:trPr>
          <w:trHeight w:val="332"/>
        </w:trPr>
        <w:tc>
          <w:tcPr>
            <w:tcW w:w="3691" w:type="dxa"/>
          </w:tcPr>
          <w:p w14:paraId="2D2013EA" w14:textId="77777777" w:rsidR="00840236" w:rsidRDefault="00000000">
            <w:pPr>
              <w:pStyle w:val="TableParagraph"/>
              <w:spacing w:before="121" w:line="192" w:lineRule="exact"/>
              <w:ind w:left="50"/>
              <w:jc w:val="left"/>
              <w:rPr>
                <w:sz w:val="17"/>
              </w:rPr>
            </w:pPr>
            <w:r>
              <w:rPr>
                <w:sz w:val="17"/>
              </w:rPr>
              <w:t>H.P. deudora por devolución impuestos</w:t>
            </w:r>
          </w:p>
        </w:tc>
        <w:tc>
          <w:tcPr>
            <w:tcW w:w="1664" w:type="dxa"/>
          </w:tcPr>
          <w:p w14:paraId="42A8B6B9" w14:textId="77777777" w:rsidR="00840236" w:rsidRDefault="00000000">
            <w:pPr>
              <w:pStyle w:val="TableParagraph"/>
              <w:spacing w:before="121" w:line="192" w:lineRule="exact"/>
              <w:ind w:right="136"/>
              <w:rPr>
                <w:sz w:val="17"/>
              </w:rPr>
            </w:pPr>
            <w:r>
              <w:rPr>
                <w:sz w:val="17"/>
              </w:rPr>
              <w:t>143.160,20</w:t>
            </w:r>
          </w:p>
        </w:tc>
        <w:tc>
          <w:tcPr>
            <w:tcW w:w="1599" w:type="dxa"/>
          </w:tcPr>
          <w:p w14:paraId="5D76B252" w14:textId="77777777" w:rsidR="00840236" w:rsidRDefault="00000000">
            <w:pPr>
              <w:pStyle w:val="TableParagraph"/>
              <w:spacing w:before="121" w:line="192" w:lineRule="exact"/>
              <w:ind w:right="195"/>
              <w:rPr>
                <w:sz w:val="17"/>
              </w:rPr>
            </w:pPr>
            <w:r>
              <w:rPr>
                <w:sz w:val="17"/>
              </w:rPr>
              <w:t>124.349,73</w:t>
            </w:r>
          </w:p>
        </w:tc>
        <w:tc>
          <w:tcPr>
            <w:tcW w:w="1384" w:type="dxa"/>
          </w:tcPr>
          <w:p w14:paraId="2DA3C8D6" w14:textId="77777777" w:rsidR="00840236" w:rsidRDefault="00000000">
            <w:pPr>
              <w:pStyle w:val="TableParagraph"/>
              <w:spacing w:before="121" w:line="192" w:lineRule="exact"/>
              <w:ind w:right="39"/>
              <w:rPr>
                <w:sz w:val="17"/>
              </w:rPr>
            </w:pPr>
            <w:r>
              <w:rPr>
                <w:sz w:val="17"/>
              </w:rPr>
              <w:t>134.896,02</w:t>
            </w:r>
          </w:p>
        </w:tc>
      </w:tr>
      <w:tr w:rsidR="00840236" w14:paraId="16A6334A" w14:textId="77777777">
        <w:trPr>
          <w:trHeight w:val="205"/>
        </w:trPr>
        <w:tc>
          <w:tcPr>
            <w:tcW w:w="3691" w:type="dxa"/>
          </w:tcPr>
          <w:p w14:paraId="18C56449" w14:textId="77777777" w:rsidR="00840236" w:rsidRDefault="00000000">
            <w:pPr>
              <w:pStyle w:val="TableParagraph"/>
              <w:spacing w:before="10" w:line="175" w:lineRule="exact"/>
              <w:ind w:left="50"/>
              <w:jc w:val="left"/>
              <w:rPr>
                <w:sz w:val="17"/>
              </w:rPr>
            </w:pPr>
            <w:r>
              <w:rPr>
                <w:sz w:val="17"/>
              </w:rPr>
              <w:t>Retenciones y pagos a cuenta</w:t>
            </w:r>
          </w:p>
        </w:tc>
        <w:tc>
          <w:tcPr>
            <w:tcW w:w="1664" w:type="dxa"/>
          </w:tcPr>
          <w:p w14:paraId="67A4FAD7" w14:textId="77777777" w:rsidR="00840236" w:rsidRDefault="00000000">
            <w:pPr>
              <w:pStyle w:val="TableParagraph"/>
              <w:spacing w:before="10" w:line="175" w:lineRule="exact"/>
              <w:ind w:right="135"/>
              <w:rPr>
                <w:sz w:val="17"/>
              </w:rPr>
            </w:pPr>
            <w:r>
              <w:rPr>
                <w:sz w:val="17"/>
              </w:rPr>
              <w:t>0,00</w:t>
            </w:r>
          </w:p>
        </w:tc>
        <w:tc>
          <w:tcPr>
            <w:tcW w:w="1599" w:type="dxa"/>
          </w:tcPr>
          <w:p w14:paraId="3F37FE65" w14:textId="77777777" w:rsidR="00840236" w:rsidRDefault="00000000">
            <w:pPr>
              <w:pStyle w:val="TableParagraph"/>
              <w:spacing w:before="10" w:line="175" w:lineRule="exact"/>
              <w:ind w:right="194"/>
              <w:rPr>
                <w:sz w:val="17"/>
              </w:rPr>
            </w:pPr>
            <w:r>
              <w:rPr>
                <w:sz w:val="17"/>
              </w:rPr>
              <w:t>0,00</w:t>
            </w:r>
          </w:p>
        </w:tc>
        <w:tc>
          <w:tcPr>
            <w:tcW w:w="1384" w:type="dxa"/>
          </w:tcPr>
          <w:p w14:paraId="62273EEF" w14:textId="77777777" w:rsidR="00840236" w:rsidRDefault="00000000">
            <w:pPr>
              <w:pStyle w:val="TableParagraph"/>
              <w:spacing w:before="10" w:line="175" w:lineRule="exact"/>
              <w:ind w:right="39"/>
              <w:rPr>
                <w:sz w:val="17"/>
              </w:rPr>
            </w:pPr>
            <w:r>
              <w:rPr>
                <w:sz w:val="17"/>
              </w:rPr>
              <w:t>0,00</w:t>
            </w:r>
          </w:p>
        </w:tc>
      </w:tr>
    </w:tbl>
    <w:p w14:paraId="010A56E8" w14:textId="77777777" w:rsidR="00840236" w:rsidRDefault="00000000">
      <w:pPr>
        <w:tabs>
          <w:tab w:val="left" w:pos="3640"/>
          <w:tab w:val="left" w:pos="4423"/>
          <w:tab w:val="left" w:pos="6054"/>
          <w:tab w:val="left" w:pos="7594"/>
        </w:tabs>
        <w:spacing w:before="26"/>
        <w:ind w:right="1626"/>
        <w:jc w:val="right"/>
        <w:rPr>
          <w:sz w:val="17"/>
        </w:rPr>
      </w:pPr>
      <w:r>
        <w:rPr>
          <w:sz w:val="17"/>
        </w:rPr>
        <w:t xml:space="preserve">H.P. </w:t>
      </w:r>
      <w:r>
        <w:rPr>
          <w:spacing w:val="-4"/>
          <w:sz w:val="17"/>
        </w:rPr>
        <w:t>deudora</w:t>
      </w:r>
      <w:r>
        <w:rPr>
          <w:spacing w:val="13"/>
          <w:sz w:val="17"/>
        </w:rPr>
        <w:t xml:space="preserve"> </w:t>
      </w:r>
      <w:r>
        <w:rPr>
          <w:spacing w:val="-3"/>
          <w:sz w:val="17"/>
        </w:rPr>
        <w:t>por</w:t>
      </w:r>
      <w:r>
        <w:rPr>
          <w:spacing w:val="1"/>
          <w:sz w:val="17"/>
        </w:rPr>
        <w:t xml:space="preserve"> </w:t>
      </w:r>
      <w:r>
        <w:rPr>
          <w:spacing w:val="-5"/>
          <w:sz w:val="17"/>
        </w:rPr>
        <w:t>IGIC</w:t>
      </w:r>
      <w:r>
        <w:rPr>
          <w:spacing w:val="-5"/>
          <w:sz w:val="17"/>
        </w:rPr>
        <w:tab/>
      </w:r>
      <w:r>
        <w:rPr>
          <w:spacing w:val="-5"/>
          <w:sz w:val="17"/>
          <w:u w:val="double"/>
        </w:rPr>
        <w:t xml:space="preserve"> </w:t>
      </w:r>
      <w:r>
        <w:rPr>
          <w:spacing w:val="-5"/>
          <w:sz w:val="17"/>
          <w:u w:val="double"/>
        </w:rPr>
        <w:tab/>
      </w:r>
      <w:r>
        <w:rPr>
          <w:sz w:val="17"/>
          <w:u w:val="double"/>
        </w:rPr>
        <w:t>13.248,</w:t>
      </w:r>
      <w:r>
        <w:rPr>
          <w:sz w:val="17"/>
          <w:u w:val="single"/>
        </w:rPr>
        <w:t>4</w:t>
      </w:r>
      <w:r>
        <w:rPr>
          <w:sz w:val="17"/>
        </w:rPr>
        <w:t>1</w:t>
      </w:r>
      <w:r>
        <w:rPr>
          <w:sz w:val="17"/>
        </w:rPr>
        <w:tab/>
        <w:t>5.056,</w:t>
      </w:r>
      <w:r>
        <w:rPr>
          <w:sz w:val="17"/>
          <w:u w:val="single"/>
        </w:rPr>
        <w:t>6</w:t>
      </w:r>
      <w:r>
        <w:rPr>
          <w:sz w:val="17"/>
        </w:rPr>
        <w:t>0</w:t>
      </w:r>
      <w:r>
        <w:rPr>
          <w:sz w:val="17"/>
        </w:rPr>
        <w:tab/>
      </w:r>
      <w:r>
        <w:rPr>
          <w:spacing w:val="-2"/>
          <w:sz w:val="17"/>
        </w:rPr>
        <w:t>5.056,60</w:t>
      </w:r>
    </w:p>
    <w:p w14:paraId="04B4BE87" w14:textId="77777777" w:rsidR="00840236" w:rsidRDefault="00000000">
      <w:pPr>
        <w:tabs>
          <w:tab w:val="left" w:pos="691"/>
          <w:tab w:val="left" w:pos="2231"/>
          <w:tab w:val="left" w:pos="3770"/>
        </w:tabs>
        <w:spacing w:before="26"/>
        <w:ind w:right="1626"/>
        <w:jc w:val="right"/>
        <w:rPr>
          <w:sz w:val="17"/>
        </w:rPr>
      </w:pPr>
      <w:r>
        <w:rPr>
          <w:w w:val="99"/>
          <w:sz w:val="17"/>
          <w:u w:val="double"/>
        </w:rPr>
        <w:t xml:space="preserve"> </w:t>
      </w:r>
      <w:r>
        <w:rPr>
          <w:sz w:val="17"/>
          <w:u w:val="double"/>
        </w:rPr>
        <w:tab/>
        <w:t>156.408,</w:t>
      </w:r>
      <w:r>
        <w:rPr>
          <w:sz w:val="17"/>
          <w:u w:val="single"/>
        </w:rPr>
        <w:t>6</w:t>
      </w:r>
      <w:r>
        <w:rPr>
          <w:sz w:val="17"/>
        </w:rPr>
        <w:t>1</w:t>
      </w:r>
      <w:r>
        <w:rPr>
          <w:sz w:val="17"/>
        </w:rPr>
        <w:tab/>
        <w:t>129.406,</w:t>
      </w:r>
      <w:r>
        <w:rPr>
          <w:sz w:val="17"/>
          <w:u w:val="single"/>
        </w:rPr>
        <w:t>3</w:t>
      </w:r>
      <w:r>
        <w:rPr>
          <w:sz w:val="17"/>
        </w:rPr>
        <w:t>3</w:t>
      </w:r>
      <w:r>
        <w:rPr>
          <w:sz w:val="17"/>
        </w:rPr>
        <w:tab/>
      </w:r>
      <w:r>
        <w:rPr>
          <w:spacing w:val="-3"/>
          <w:sz w:val="17"/>
        </w:rPr>
        <w:t>139.952,62</w:t>
      </w:r>
    </w:p>
    <w:p w14:paraId="24FDF605" w14:textId="77777777" w:rsidR="00840236" w:rsidRDefault="00840236">
      <w:pPr>
        <w:pStyle w:val="Textoindependiente"/>
        <w:spacing w:before="1"/>
      </w:pPr>
    </w:p>
    <w:tbl>
      <w:tblPr>
        <w:tblStyle w:val="TableNormal"/>
        <w:tblW w:w="0" w:type="auto"/>
        <w:tblInd w:w="1101" w:type="dxa"/>
        <w:tblLayout w:type="fixed"/>
        <w:tblLook w:val="01E0" w:firstRow="1" w:lastRow="1" w:firstColumn="1" w:lastColumn="1" w:noHBand="0" w:noVBand="0"/>
      </w:tblPr>
      <w:tblGrid>
        <w:gridCol w:w="3848"/>
        <w:gridCol w:w="1721"/>
        <w:gridCol w:w="1540"/>
        <w:gridCol w:w="1237"/>
      </w:tblGrid>
      <w:tr w:rsidR="00840236" w14:paraId="1613BBEB" w14:textId="77777777">
        <w:trPr>
          <w:trHeight w:val="316"/>
        </w:trPr>
        <w:tc>
          <w:tcPr>
            <w:tcW w:w="3848" w:type="dxa"/>
          </w:tcPr>
          <w:p w14:paraId="3DD3ECE6" w14:textId="77777777" w:rsidR="00840236" w:rsidRDefault="00000000">
            <w:pPr>
              <w:pStyle w:val="TableParagraph"/>
              <w:spacing w:before="0" w:line="189" w:lineRule="exact"/>
              <w:ind w:left="50"/>
              <w:jc w:val="left"/>
              <w:rPr>
                <w:i/>
                <w:sz w:val="17"/>
              </w:rPr>
            </w:pPr>
            <w:r>
              <w:rPr>
                <w:i/>
                <w:sz w:val="17"/>
              </w:rPr>
              <w:t>Pasivos fiscales (otros acreedores)</w:t>
            </w:r>
          </w:p>
        </w:tc>
        <w:tc>
          <w:tcPr>
            <w:tcW w:w="4498" w:type="dxa"/>
            <w:gridSpan w:val="3"/>
          </w:tcPr>
          <w:p w14:paraId="06340E42" w14:textId="77777777" w:rsidR="00840236" w:rsidRDefault="00840236">
            <w:pPr>
              <w:pStyle w:val="TableParagraph"/>
              <w:spacing w:before="0" w:line="240" w:lineRule="auto"/>
              <w:jc w:val="left"/>
              <w:rPr>
                <w:rFonts w:ascii="Times New Roman"/>
                <w:sz w:val="18"/>
              </w:rPr>
            </w:pPr>
          </w:p>
        </w:tc>
      </w:tr>
      <w:tr w:rsidR="00840236" w14:paraId="2EE54155" w14:textId="77777777">
        <w:trPr>
          <w:trHeight w:val="332"/>
        </w:trPr>
        <w:tc>
          <w:tcPr>
            <w:tcW w:w="3848" w:type="dxa"/>
          </w:tcPr>
          <w:p w14:paraId="0E1CD3DB" w14:textId="77777777" w:rsidR="00840236" w:rsidRDefault="00000000">
            <w:pPr>
              <w:pStyle w:val="TableParagraph"/>
              <w:spacing w:before="121" w:line="192" w:lineRule="exact"/>
              <w:ind w:left="50"/>
              <w:jc w:val="left"/>
              <w:rPr>
                <w:sz w:val="17"/>
              </w:rPr>
            </w:pPr>
            <w:r>
              <w:rPr>
                <w:sz w:val="17"/>
              </w:rPr>
              <w:t>H.P. acreedora por retenciones practicadas</w:t>
            </w:r>
          </w:p>
        </w:tc>
        <w:tc>
          <w:tcPr>
            <w:tcW w:w="1721" w:type="dxa"/>
          </w:tcPr>
          <w:p w14:paraId="02F835DB" w14:textId="77777777" w:rsidR="00840236" w:rsidRDefault="00000000">
            <w:pPr>
              <w:pStyle w:val="TableParagraph"/>
              <w:spacing w:before="121" w:line="192" w:lineRule="exact"/>
              <w:ind w:right="350"/>
              <w:rPr>
                <w:sz w:val="17"/>
              </w:rPr>
            </w:pPr>
            <w:r>
              <w:rPr>
                <w:sz w:val="17"/>
              </w:rPr>
              <w:t>194.351,63</w:t>
            </w:r>
          </w:p>
        </w:tc>
        <w:tc>
          <w:tcPr>
            <w:tcW w:w="1540" w:type="dxa"/>
          </w:tcPr>
          <w:p w14:paraId="0736B601" w14:textId="77777777" w:rsidR="00840236" w:rsidRDefault="00000000">
            <w:pPr>
              <w:pStyle w:val="TableParagraph"/>
              <w:spacing w:before="121" w:line="192" w:lineRule="exact"/>
              <w:ind w:left="324" w:right="324"/>
              <w:jc w:val="center"/>
              <w:rPr>
                <w:sz w:val="17"/>
              </w:rPr>
            </w:pPr>
            <w:r>
              <w:rPr>
                <w:sz w:val="17"/>
              </w:rPr>
              <w:t>161.076,89</w:t>
            </w:r>
          </w:p>
        </w:tc>
        <w:tc>
          <w:tcPr>
            <w:tcW w:w="1237" w:type="dxa"/>
          </w:tcPr>
          <w:p w14:paraId="58F0F49E" w14:textId="77777777" w:rsidR="00840236" w:rsidRDefault="00000000">
            <w:pPr>
              <w:pStyle w:val="TableParagraph"/>
              <w:spacing w:before="121" w:line="192" w:lineRule="exact"/>
              <w:ind w:right="47"/>
              <w:rPr>
                <w:sz w:val="17"/>
              </w:rPr>
            </w:pPr>
            <w:r>
              <w:rPr>
                <w:sz w:val="17"/>
              </w:rPr>
              <w:t>161.076,89</w:t>
            </w:r>
          </w:p>
        </w:tc>
      </w:tr>
      <w:tr w:rsidR="00840236" w14:paraId="1609C8C1" w14:textId="77777777">
        <w:trPr>
          <w:trHeight w:val="205"/>
        </w:trPr>
        <w:tc>
          <w:tcPr>
            <w:tcW w:w="3848" w:type="dxa"/>
          </w:tcPr>
          <w:p w14:paraId="2C0832AC" w14:textId="77777777" w:rsidR="00840236" w:rsidRDefault="00000000">
            <w:pPr>
              <w:pStyle w:val="TableParagraph"/>
              <w:spacing w:before="10" w:line="175" w:lineRule="exact"/>
              <w:ind w:left="50"/>
              <w:jc w:val="left"/>
              <w:rPr>
                <w:sz w:val="17"/>
              </w:rPr>
            </w:pPr>
            <w:r>
              <w:rPr>
                <w:sz w:val="17"/>
              </w:rPr>
              <w:t>H.P. acreedora por IGIC</w:t>
            </w:r>
          </w:p>
        </w:tc>
        <w:tc>
          <w:tcPr>
            <w:tcW w:w="1721" w:type="dxa"/>
          </w:tcPr>
          <w:p w14:paraId="518CAD53" w14:textId="77777777" w:rsidR="00840236" w:rsidRDefault="00000000">
            <w:pPr>
              <w:pStyle w:val="TableParagraph"/>
              <w:spacing w:before="10" w:line="175" w:lineRule="exact"/>
              <w:ind w:right="350"/>
              <w:rPr>
                <w:sz w:val="17"/>
              </w:rPr>
            </w:pPr>
            <w:r>
              <w:rPr>
                <w:w w:val="95"/>
                <w:sz w:val="17"/>
              </w:rPr>
              <w:t>26.100,70</w:t>
            </w:r>
          </w:p>
        </w:tc>
        <w:tc>
          <w:tcPr>
            <w:tcW w:w="1540" w:type="dxa"/>
          </w:tcPr>
          <w:p w14:paraId="1CE235E0" w14:textId="77777777" w:rsidR="00840236" w:rsidRDefault="00000000">
            <w:pPr>
              <w:pStyle w:val="TableParagraph"/>
              <w:spacing w:before="10" w:line="175" w:lineRule="exact"/>
              <w:ind w:left="324" w:right="232"/>
              <w:jc w:val="center"/>
              <w:rPr>
                <w:sz w:val="17"/>
              </w:rPr>
            </w:pPr>
            <w:r>
              <w:rPr>
                <w:sz w:val="17"/>
              </w:rPr>
              <w:t>22.766,19</w:t>
            </w:r>
          </w:p>
        </w:tc>
        <w:tc>
          <w:tcPr>
            <w:tcW w:w="1237" w:type="dxa"/>
          </w:tcPr>
          <w:p w14:paraId="2D399B5B" w14:textId="77777777" w:rsidR="00840236" w:rsidRDefault="00000000">
            <w:pPr>
              <w:pStyle w:val="TableParagraph"/>
              <w:spacing w:before="10" w:line="175" w:lineRule="exact"/>
              <w:ind w:right="47"/>
              <w:rPr>
                <w:sz w:val="17"/>
              </w:rPr>
            </w:pPr>
            <w:r>
              <w:rPr>
                <w:w w:val="95"/>
                <w:sz w:val="17"/>
              </w:rPr>
              <w:t>22.766,19</w:t>
            </w:r>
          </w:p>
        </w:tc>
      </w:tr>
    </w:tbl>
    <w:p w14:paraId="10674DA9" w14:textId="77777777" w:rsidR="00840236" w:rsidRDefault="00000000">
      <w:pPr>
        <w:tabs>
          <w:tab w:val="left" w:pos="3640"/>
          <w:tab w:val="left" w:pos="4332"/>
          <w:tab w:val="left" w:pos="5871"/>
          <w:tab w:val="left" w:pos="7411"/>
        </w:tabs>
        <w:spacing w:before="26"/>
        <w:ind w:right="1626"/>
        <w:jc w:val="right"/>
        <w:rPr>
          <w:sz w:val="17"/>
        </w:rPr>
      </w:pPr>
      <w:r>
        <w:rPr>
          <w:sz w:val="17"/>
        </w:rPr>
        <w:t xml:space="preserve">Organismos de la </w:t>
      </w:r>
      <w:r>
        <w:rPr>
          <w:spacing w:val="-3"/>
          <w:sz w:val="17"/>
        </w:rPr>
        <w:t>Seguridad</w:t>
      </w:r>
      <w:r>
        <w:rPr>
          <w:spacing w:val="8"/>
          <w:sz w:val="17"/>
        </w:rPr>
        <w:t xml:space="preserve"> </w:t>
      </w:r>
      <w:r>
        <w:rPr>
          <w:sz w:val="17"/>
        </w:rPr>
        <w:t>social</w:t>
      </w:r>
      <w:r>
        <w:rPr>
          <w:spacing w:val="5"/>
          <w:sz w:val="17"/>
        </w:rPr>
        <w:t xml:space="preserve"> </w:t>
      </w:r>
      <w:r>
        <w:rPr>
          <w:spacing w:val="-3"/>
          <w:sz w:val="17"/>
        </w:rPr>
        <w:t>acreedora</w:t>
      </w:r>
      <w:r>
        <w:rPr>
          <w:spacing w:val="-3"/>
          <w:sz w:val="17"/>
        </w:rPr>
        <w:tab/>
      </w:r>
      <w:r>
        <w:rPr>
          <w:spacing w:val="-3"/>
          <w:sz w:val="17"/>
          <w:u w:val="double"/>
        </w:rPr>
        <w:t xml:space="preserve"> </w:t>
      </w:r>
      <w:r>
        <w:rPr>
          <w:spacing w:val="-3"/>
          <w:sz w:val="17"/>
          <w:u w:val="double"/>
        </w:rPr>
        <w:tab/>
      </w:r>
      <w:r>
        <w:rPr>
          <w:sz w:val="17"/>
          <w:u w:val="double"/>
        </w:rPr>
        <w:t>129.767,</w:t>
      </w:r>
      <w:r>
        <w:rPr>
          <w:sz w:val="17"/>
          <w:u w:val="single"/>
        </w:rPr>
        <w:t>5</w:t>
      </w:r>
      <w:r>
        <w:rPr>
          <w:sz w:val="17"/>
        </w:rPr>
        <w:t>8</w:t>
      </w:r>
      <w:r>
        <w:rPr>
          <w:sz w:val="17"/>
        </w:rPr>
        <w:tab/>
        <w:t>100.113,</w:t>
      </w:r>
      <w:r>
        <w:rPr>
          <w:sz w:val="17"/>
          <w:u w:val="single"/>
        </w:rPr>
        <w:t>4</w:t>
      </w:r>
      <w:r>
        <w:rPr>
          <w:sz w:val="17"/>
        </w:rPr>
        <w:t>1</w:t>
      </w:r>
      <w:r>
        <w:rPr>
          <w:sz w:val="17"/>
        </w:rPr>
        <w:tab/>
      </w:r>
      <w:r>
        <w:rPr>
          <w:spacing w:val="-3"/>
          <w:sz w:val="17"/>
        </w:rPr>
        <w:t>100.113,41</w:t>
      </w:r>
    </w:p>
    <w:p w14:paraId="661B130D" w14:textId="77777777" w:rsidR="00840236" w:rsidRDefault="00000000">
      <w:pPr>
        <w:tabs>
          <w:tab w:val="left" w:pos="691"/>
          <w:tab w:val="left" w:pos="2231"/>
          <w:tab w:val="left" w:pos="3770"/>
        </w:tabs>
        <w:spacing w:before="26"/>
        <w:ind w:right="1626"/>
        <w:jc w:val="right"/>
        <w:rPr>
          <w:sz w:val="17"/>
        </w:rPr>
      </w:pPr>
      <w:r>
        <w:rPr>
          <w:w w:val="99"/>
          <w:sz w:val="17"/>
          <w:u w:val="double"/>
        </w:rPr>
        <w:t xml:space="preserve"> </w:t>
      </w:r>
      <w:r>
        <w:rPr>
          <w:sz w:val="17"/>
          <w:u w:val="double"/>
        </w:rPr>
        <w:tab/>
        <w:t>350.219,</w:t>
      </w:r>
      <w:r>
        <w:rPr>
          <w:sz w:val="17"/>
          <w:u w:val="single"/>
        </w:rPr>
        <w:t>9</w:t>
      </w:r>
      <w:r>
        <w:rPr>
          <w:sz w:val="17"/>
        </w:rPr>
        <w:t>1</w:t>
      </w:r>
      <w:r>
        <w:rPr>
          <w:sz w:val="17"/>
        </w:rPr>
        <w:tab/>
        <w:t>283.956,</w:t>
      </w:r>
      <w:r>
        <w:rPr>
          <w:sz w:val="17"/>
          <w:u w:val="single"/>
        </w:rPr>
        <w:t>4</w:t>
      </w:r>
      <w:r>
        <w:rPr>
          <w:sz w:val="17"/>
        </w:rPr>
        <w:t>9</w:t>
      </w:r>
      <w:r>
        <w:rPr>
          <w:sz w:val="17"/>
        </w:rPr>
        <w:tab/>
      </w:r>
      <w:r>
        <w:rPr>
          <w:spacing w:val="-3"/>
          <w:sz w:val="17"/>
        </w:rPr>
        <w:t>283.956,49</w:t>
      </w:r>
    </w:p>
    <w:p w14:paraId="37B6BE94" w14:textId="77777777" w:rsidR="00840236" w:rsidRDefault="00840236">
      <w:pPr>
        <w:pStyle w:val="Textoindependiente"/>
        <w:spacing w:before="1"/>
      </w:pPr>
    </w:p>
    <w:tbl>
      <w:tblPr>
        <w:tblStyle w:val="TableNormal"/>
        <w:tblW w:w="0" w:type="auto"/>
        <w:tblInd w:w="5381" w:type="dxa"/>
        <w:tblLayout w:type="fixed"/>
        <w:tblLook w:val="01E0" w:firstRow="1" w:lastRow="1" w:firstColumn="1" w:lastColumn="1" w:noHBand="0" w:noVBand="0"/>
      </w:tblPr>
      <w:tblGrid>
        <w:gridCol w:w="1263"/>
        <w:gridCol w:w="1539"/>
        <w:gridCol w:w="1263"/>
      </w:tblGrid>
      <w:tr w:rsidR="00840236" w14:paraId="27178281" w14:textId="77777777">
        <w:trPr>
          <w:trHeight w:val="316"/>
        </w:trPr>
        <w:tc>
          <w:tcPr>
            <w:tcW w:w="1263" w:type="dxa"/>
          </w:tcPr>
          <w:p w14:paraId="78B9F9F8" w14:textId="77777777" w:rsidR="00840236" w:rsidRDefault="00000000">
            <w:pPr>
              <w:pStyle w:val="TableParagraph"/>
              <w:spacing w:before="0" w:line="189" w:lineRule="exact"/>
              <w:ind w:right="324"/>
              <w:rPr>
                <w:sz w:val="17"/>
              </w:rPr>
            </w:pPr>
            <w:r>
              <w:rPr>
                <w:sz w:val="17"/>
              </w:rPr>
              <w:t>-193.811,30</w:t>
            </w:r>
          </w:p>
        </w:tc>
        <w:tc>
          <w:tcPr>
            <w:tcW w:w="1539" w:type="dxa"/>
          </w:tcPr>
          <w:p w14:paraId="11B7A6DE" w14:textId="77777777" w:rsidR="00840236" w:rsidRDefault="00000000">
            <w:pPr>
              <w:pStyle w:val="TableParagraph"/>
              <w:spacing w:before="0" w:line="189" w:lineRule="exact"/>
              <w:ind w:right="323"/>
              <w:rPr>
                <w:sz w:val="17"/>
              </w:rPr>
            </w:pPr>
            <w:r>
              <w:rPr>
                <w:sz w:val="17"/>
              </w:rPr>
              <w:t>-154.550,16</w:t>
            </w:r>
          </w:p>
        </w:tc>
        <w:tc>
          <w:tcPr>
            <w:tcW w:w="1263" w:type="dxa"/>
          </w:tcPr>
          <w:p w14:paraId="4D894B38" w14:textId="77777777" w:rsidR="00840236" w:rsidRDefault="00000000">
            <w:pPr>
              <w:pStyle w:val="TableParagraph"/>
              <w:spacing w:before="0" w:line="189" w:lineRule="exact"/>
              <w:ind w:right="46"/>
              <w:rPr>
                <w:sz w:val="17"/>
              </w:rPr>
            </w:pPr>
            <w:r>
              <w:rPr>
                <w:sz w:val="17"/>
              </w:rPr>
              <w:t>-144.003,87</w:t>
            </w:r>
          </w:p>
        </w:tc>
      </w:tr>
      <w:tr w:rsidR="00840236" w14:paraId="79DB2644" w14:textId="77777777">
        <w:trPr>
          <w:trHeight w:val="316"/>
        </w:trPr>
        <w:tc>
          <w:tcPr>
            <w:tcW w:w="1263" w:type="dxa"/>
          </w:tcPr>
          <w:p w14:paraId="4BF65C90" w14:textId="77777777" w:rsidR="00840236" w:rsidRDefault="00000000">
            <w:pPr>
              <w:pStyle w:val="TableParagraph"/>
              <w:spacing w:before="121" w:line="175" w:lineRule="exact"/>
              <w:ind w:right="323"/>
              <w:rPr>
                <w:sz w:val="17"/>
              </w:rPr>
            </w:pPr>
            <w:r>
              <w:rPr>
                <w:sz w:val="17"/>
              </w:rPr>
              <w:t>0,00</w:t>
            </w:r>
          </w:p>
        </w:tc>
        <w:tc>
          <w:tcPr>
            <w:tcW w:w="1539" w:type="dxa"/>
          </w:tcPr>
          <w:p w14:paraId="4549E803" w14:textId="77777777" w:rsidR="00840236" w:rsidRDefault="00000000">
            <w:pPr>
              <w:pStyle w:val="TableParagraph"/>
              <w:spacing w:before="121" w:line="175" w:lineRule="exact"/>
              <w:ind w:right="323"/>
              <w:rPr>
                <w:sz w:val="17"/>
              </w:rPr>
            </w:pPr>
            <w:r>
              <w:rPr>
                <w:sz w:val="17"/>
              </w:rPr>
              <w:t>0,00</w:t>
            </w:r>
          </w:p>
        </w:tc>
        <w:tc>
          <w:tcPr>
            <w:tcW w:w="1263" w:type="dxa"/>
          </w:tcPr>
          <w:p w14:paraId="3F56A3EA" w14:textId="77777777" w:rsidR="00840236" w:rsidRDefault="00000000">
            <w:pPr>
              <w:pStyle w:val="TableParagraph"/>
              <w:spacing w:before="121" w:line="175" w:lineRule="exact"/>
              <w:ind w:right="46"/>
              <w:rPr>
                <w:sz w:val="17"/>
              </w:rPr>
            </w:pPr>
            <w:r>
              <w:rPr>
                <w:sz w:val="17"/>
              </w:rPr>
              <w:t>0,00</w:t>
            </w:r>
          </w:p>
        </w:tc>
      </w:tr>
    </w:tbl>
    <w:p w14:paraId="6757EBDF" w14:textId="77777777" w:rsidR="00840236" w:rsidRDefault="00840236">
      <w:pPr>
        <w:pStyle w:val="Textoindependiente"/>
        <w:spacing w:before="6"/>
        <w:rPr>
          <w:sz w:val="21"/>
        </w:rPr>
      </w:pPr>
    </w:p>
    <w:p w14:paraId="3300BCE1" w14:textId="77777777" w:rsidR="00840236" w:rsidRDefault="00000000">
      <w:pPr>
        <w:ind w:left="1144"/>
        <w:rPr>
          <w:i/>
          <w:sz w:val="17"/>
        </w:rPr>
      </w:pPr>
      <w:r>
        <w:rPr>
          <w:i/>
          <w:sz w:val="17"/>
        </w:rPr>
        <w:t>(*) El saldo a 1 de enero de 2022 recoge las correciones de errores realizadas en 2022 (véase nota 2.4)</w:t>
      </w:r>
    </w:p>
    <w:p w14:paraId="3E5AC8AC" w14:textId="77777777" w:rsidR="00840236" w:rsidRDefault="00840236">
      <w:pPr>
        <w:rPr>
          <w:sz w:val="17"/>
        </w:rPr>
        <w:sectPr w:rsidR="00840236">
          <w:pgSz w:w="11900" w:h="16850"/>
          <w:pgMar w:top="2120" w:right="0" w:bottom="1200" w:left="880" w:header="816" w:footer="930" w:gutter="0"/>
          <w:cols w:space="720"/>
        </w:sectPr>
      </w:pPr>
    </w:p>
    <w:p w14:paraId="3BD14C85" w14:textId="77777777" w:rsidR="00840236" w:rsidRDefault="00840236">
      <w:pPr>
        <w:pStyle w:val="Textoindependiente"/>
        <w:spacing w:before="8"/>
        <w:rPr>
          <w:i/>
          <w:sz w:val="17"/>
        </w:rPr>
      </w:pPr>
    </w:p>
    <w:p w14:paraId="67716294" w14:textId="77777777" w:rsidR="00840236" w:rsidRDefault="00000000">
      <w:pPr>
        <w:pStyle w:val="Ttulo4"/>
        <w:numPr>
          <w:ilvl w:val="0"/>
          <w:numId w:val="58"/>
        </w:numPr>
        <w:tabs>
          <w:tab w:val="left" w:pos="1473"/>
        </w:tabs>
        <w:spacing w:before="94"/>
        <w:ind w:left="1472" w:hanging="369"/>
        <w:jc w:val="left"/>
      </w:pPr>
      <w:bookmarkStart w:id="32" w:name="14._INGRESOS_Y_GASTOS."/>
      <w:bookmarkStart w:id="33" w:name="_bookmark16"/>
      <w:bookmarkEnd w:id="32"/>
      <w:bookmarkEnd w:id="33"/>
      <w:r>
        <w:t>INGRESOS Y</w:t>
      </w:r>
      <w:r>
        <w:rPr>
          <w:spacing w:val="-4"/>
        </w:rPr>
        <w:t xml:space="preserve"> </w:t>
      </w:r>
      <w:r>
        <w:t>GASTOS.</w:t>
      </w:r>
    </w:p>
    <w:p w14:paraId="03DFC6EC" w14:textId="77777777" w:rsidR="00840236" w:rsidRDefault="00840236">
      <w:pPr>
        <w:pStyle w:val="Textoindependiente"/>
        <w:spacing w:before="8"/>
        <w:rPr>
          <w:b/>
          <w:sz w:val="28"/>
        </w:rPr>
      </w:pPr>
    </w:p>
    <w:p w14:paraId="3ADF0894" w14:textId="77777777" w:rsidR="00840236" w:rsidRDefault="00000000">
      <w:pPr>
        <w:spacing w:line="276" w:lineRule="auto"/>
        <w:ind w:left="1104" w:right="838"/>
        <w:jc w:val="both"/>
      </w:pPr>
      <w:r>
        <w:t>Los ingresos contabilizados como “</w:t>
      </w:r>
      <w:r>
        <w:rPr>
          <w:b/>
        </w:rPr>
        <w:t xml:space="preserve">Ventas y otros ingresos ordinarios de la actividad propia” por importe de 6.860.759,93 </w:t>
      </w:r>
      <w:r>
        <w:t>euros (</w:t>
      </w:r>
      <w:r>
        <w:rPr>
          <w:b/>
        </w:rPr>
        <w:t xml:space="preserve">5.652.278,18 </w:t>
      </w:r>
      <w:r>
        <w:t xml:space="preserve">euros en 2021), comprenden 6.372.391,91 euros (5.239.178,15 euros en 2021) correspondientes a su actividad y en su condición de ente instrumental de la ULPGC, para la gestión de proyectos o convenios de colaboración en materia de investigación suscritos entre los diferentes institutos o grupos de investigación de la ULPGC y otros entes públicos o empresas privadas y </w:t>
      </w:r>
      <w:r>
        <w:rPr>
          <w:b/>
        </w:rPr>
        <w:t xml:space="preserve">488.368,02 euros </w:t>
      </w:r>
      <w:r>
        <w:t>(</w:t>
      </w:r>
      <w:r>
        <w:rPr>
          <w:b/>
        </w:rPr>
        <w:t xml:space="preserve">413.100,03 </w:t>
      </w:r>
      <w:r>
        <w:t xml:space="preserve">euros en 2021) </w:t>
      </w:r>
      <w:r>
        <w:rPr>
          <w:b/>
        </w:rPr>
        <w:t xml:space="preserve">por arrendamientos </w:t>
      </w:r>
      <w:r>
        <w:t>e ingresos accesorios derivados de la gestión del vivero de empresas.</w:t>
      </w:r>
    </w:p>
    <w:p w14:paraId="1958DC20" w14:textId="77777777" w:rsidR="00840236" w:rsidRDefault="00840236">
      <w:pPr>
        <w:pStyle w:val="Textoindependiente"/>
        <w:spacing w:before="3"/>
        <w:rPr>
          <w:sz w:val="25"/>
        </w:rPr>
      </w:pPr>
    </w:p>
    <w:p w14:paraId="0101809C" w14:textId="77777777" w:rsidR="00840236" w:rsidRDefault="00000000">
      <w:pPr>
        <w:pStyle w:val="Textoindependiente"/>
        <w:spacing w:line="276" w:lineRule="auto"/>
        <w:ind w:left="1103" w:right="838"/>
        <w:jc w:val="both"/>
      </w:pPr>
      <w:r>
        <w:t>Los</w:t>
      </w:r>
      <w:r>
        <w:rPr>
          <w:spacing w:val="-13"/>
        </w:rPr>
        <w:t xml:space="preserve"> </w:t>
      </w:r>
      <w:r>
        <w:rPr>
          <w:b/>
        </w:rPr>
        <w:t>gastos</w:t>
      </w:r>
      <w:r>
        <w:rPr>
          <w:b/>
          <w:spacing w:val="-16"/>
        </w:rPr>
        <w:t xml:space="preserve"> </w:t>
      </w:r>
      <w:r>
        <w:rPr>
          <w:b/>
        </w:rPr>
        <w:t>de</w:t>
      </w:r>
      <w:r>
        <w:rPr>
          <w:b/>
          <w:spacing w:val="-16"/>
        </w:rPr>
        <w:t xml:space="preserve"> </w:t>
      </w:r>
      <w:r>
        <w:rPr>
          <w:b/>
        </w:rPr>
        <w:t>personal</w:t>
      </w:r>
      <w:r>
        <w:rPr>
          <w:b/>
          <w:spacing w:val="-17"/>
        </w:rPr>
        <w:t xml:space="preserve"> </w:t>
      </w:r>
      <w:r>
        <w:rPr>
          <w:b/>
        </w:rPr>
        <w:t>de</w:t>
      </w:r>
      <w:r>
        <w:rPr>
          <w:b/>
          <w:spacing w:val="-16"/>
        </w:rPr>
        <w:t xml:space="preserve"> </w:t>
      </w:r>
      <w:r>
        <w:rPr>
          <w:b/>
        </w:rPr>
        <w:t>la</w:t>
      </w:r>
      <w:r>
        <w:rPr>
          <w:b/>
          <w:spacing w:val="-16"/>
        </w:rPr>
        <w:t xml:space="preserve"> </w:t>
      </w:r>
      <w:r>
        <w:rPr>
          <w:b/>
        </w:rPr>
        <w:t>Fundación</w:t>
      </w:r>
      <w:r>
        <w:rPr>
          <w:b/>
          <w:spacing w:val="-16"/>
        </w:rPr>
        <w:t xml:space="preserve"> </w:t>
      </w:r>
      <w:r>
        <w:rPr>
          <w:b/>
        </w:rPr>
        <w:t>durante</w:t>
      </w:r>
      <w:r>
        <w:rPr>
          <w:b/>
          <w:spacing w:val="-14"/>
        </w:rPr>
        <w:t xml:space="preserve"> </w:t>
      </w:r>
      <w:r>
        <w:rPr>
          <w:b/>
        </w:rPr>
        <w:t>el</w:t>
      </w:r>
      <w:r>
        <w:rPr>
          <w:b/>
          <w:spacing w:val="-15"/>
        </w:rPr>
        <w:t xml:space="preserve"> </w:t>
      </w:r>
      <w:r>
        <w:rPr>
          <w:b/>
        </w:rPr>
        <w:t>ejercicio</w:t>
      </w:r>
      <w:r>
        <w:rPr>
          <w:b/>
          <w:spacing w:val="-16"/>
        </w:rPr>
        <w:t xml:space="preserve"> </w:t>
      </w:r>
      <w:r>
        <w:rPr>
          <w:b/>
        </w:rPr>
        <w:t>2022</w:t>
      </w:r>
      <w:r>
        <w:rPr>
          <w:b/>
          <w:spacing w:val="-15"/>
        </w:rPr>
        <w:t xml:space="preserve"> </w:t>
      </w:r>
      <w:r>
        <w:rPr>
          <w:b/>
        </w:rPr>
        <w:t>ascendieron</w:t>
      </w:r>
      <w:r>
        <w:rPr>
          <w:b/>
          <w:spacing w:val="-16"/>
        </w:rPr>
        <w:t xml:space="preserve"> </w:t>
      </w:r>
      <w:r>
        <w:rPr>
          <w:b/>
        </w:rPr>
        <w:t>al</w:t>
      </w:r>
      <w:r>
        <w:rPr>
          <w:b/>
          <w:spacing w:val="-17"/>
        </w:rPr>
        <w:t xml:space="preserve"> </w:t>
      </w:r>
      <w:r>
        <w:rPr>
          <w:b/>
        </w:rPr>
        <w:t xml:space="preserve">importe de 4.775.953,65 euros </w:t>
      </w:r>
      <w:r>
        <w:t>(</w:t>
      </w:r>
      <w:r>
        <w:rPr>
          <w:b/>
        </w:rPr>
        <w:t xml:space="preserve">4.326.070,46 </w:t>
      </w:r>
      <w:r>
        <w:t>euros en 2021). De dicho importe el gasto correspondiente a salarios ascendió a 3.645.564,81 euros (3.300.184,59 euros en 2021), de los cuales 8.303,84 euros se corresponden con indemnizaciones pagadas en el ejercicio (11.323,51 euros en 2021) y 22.605,88 euros se corresponden con una provisión por litigios de</w:t>
      </w:r>
      <w:r>
        <w:rPr>
          <w:spacing w:val="-12"/>
        </w:rPr>
        <w:t xml:space="preserve"> </w:t>
      </w:r>
      <w:r>
        <w:t>personal</w:t>
      </w:r>
      <w:r>
        <w:rPr>
          <w:spacing w:val="-11"/>
        </w:rPr>
        <w:t xml:space="preserve"> </w:t>
      </w:r>
      <w:r>
        <w:t>(22.324,28</w:t>
      </w:r>
      <w:r>
        <w:rPr>
          <w:spacing w:val="-11"/>
        </w:rPr>
        <w:t xml:space="preserve"> </w:t>
      </w:r>
      <w:r>
        <w:t>euros</w:t>
      </w:r>
      <w:r>
        <w:rPr>
          <w:spacing w:val="-11"/>
        </w:rPr>
        <w:t xml:space="preserve"> </w:t>
      </w:r>
      <w:r>
        <w:t>en</w:t>
      </w:r>
      <w:r>
        <w:rPr>
          <w:spacing w:val="-11"/>
        </w:rPr>
        <w:t xml:space="preserve"> </w:t>
      </w:r>
      <w:r>
        <w:t>2021),</w:t>
      </w:r>
      <w:r>
        <w:rPr>
          <w:spacing w:val="-10"/>
        </w:rPr>
        <w:t xml:space="preserve"> </w:t>
      </w:r>
      <w:r>
        <w:t>y</w:t>
      </w:r>
      <w:r>
        <w:rPr>
          <w:spacing w:val="-13"/>
        </w:rPr>
        <w:t xml:space="preserve"> </w:t>
      </w:r>
      <w:r>
        <w:t>a</w:t>
      </w:r>
      <w:r>
        <w:rPr>
          <w:spacing w:val="-11"/>
        </w:rPr>
        <w:t xml:space="preserve"> </w:t>
      </w:r>
      <w:r>
        <w:t>cargas</w:t>
      </w:r>
      <w:r>
        <w:rPr>
          <w:spacing w:val="-13"/>
        </w:rPr>
        <w:t xml:space="preserve"> </w:t>
      </w:r>
      <w:r>
        <w:t>sociales</w:t>
      </w:r>
      <w:r>
        <w:rPr>
          <w:spacing w:val="-11"/>
        </w:rPr>
        <w:t xml:space="preserve"> </w:t>
      </w:r>
      <w:r>
        <w:t>1.153.090,75</w:t>
      </w:r>
      <w:r>
        <w:rPr>
          <w:spacing w:val="-11"/>
        </w:rPr>
        <w:t xml:space="preserve"> </w:t>
      </w:r>
      <w:r>
        <w:t>euros</w:t>
      </w:r>
      <w:r>
        <w:rPr>
          <w:spacing w:val="-11"/>
        </w:rPr>
        <w:t xml:space="preserve"> </w:t>
      </w:r>
      <w:r>
        <w:t>(1.033.654,89 euros en 2021). De las cargas sociales corresponden a la seguridad social 1.149.831,54 euros. (1.020.451,50 euros en 2021). Durante el ejercicio 2021 se han revertido provisiones de personal por importe de 22.701,91 euros (7.769,02 euros en</w:t>
      </w:r>
      <w:r>
        <w:rPr>
          <w:spacing w:val="-7"/>
        </w:rPr>
        <w:t xml:space="preserve"> </w:t>
      </w:r>
      <w:r>
        <w:t>2021).</w:t>
      </w:r>
    </w:p>
    <w:p w14:paraId="31AF9100" w14:textId="77777777" w:rsidR="00840236" w:rsidRDefault="00840236">
      <w:pPr>
        <w:pStyle w:val="Textoindependiente"/>
        <w:spacing w:before="5"/>
        <w:rPr>
          <w:sz w:val="25"/>
        </w:rPr>
      </w:pPr>
    </w:p>
    <w:p w14:paraId="375A8CE9" w14:textId="77777777" w:rsidR="00840236" w:rsidRDefault="00000000">
      <w:pPr>
        <w:pStyle w:val="Textoindependiente"/>
        <w:spacing w:line="276" w:lineRule="auto"/>
        <w:ind w:left="1104" w:right="842"/>
        <w:jc w:val="both"/>
      </w:pPr>
      <w:r>
        <w:t>El</w:t>
      </w:r>
      <w:r>
        <w:rPr>
          <w:spacing w:val="-16"/>
        </w:rPr>
        <w:t xml:space="preserve"> </w:t>
      </w:r>
      <w:r>
        <w:t>resto</w:t>
      </w:r>
      <w:r>
        <w:rPr>
          <w:spacing w:val="-17"/>
        </w:rPr>
        <w:t xml:space="preserve"> </w:t>
      </w:r>
      <w:r>
        <w:t>de</w:t>
      </w:r>
      <w:r>
        <w:rPr>
          <w:spacing w:val="-15"/>
        </w:rPr>
        <w:t xml:space="preserve"> </w:t>
      </w:r>
      <w:r>
        <w:t>ingresos</w:t>
      </w:r>
      <w:r>
        <w:rPr>
          <w:spacing w:val="-17"/>
        </w:rPr>
        <w:t xml:space="preserve"> </w:t>
      </w:r>
      <w:r>
        <w:t>registrados</w:t>
      </w:r>
      <w:r>
        <w:rPr>
          <w:spacing w:val="-17"/>
        </w:rPr>
        <w:t xml:space="preserve"> </w:t>
      </w:r>
      <w:r>
        <w:t>corresponde</w:t>
      </w:r>
      <w:r>
        <w:rPr>
          <w:spacing w:val="-17"/>
        </w:rPr>
        <w:t xml:space="preserve"> </w:t>
      </w:r>
      <w:r>
        <w:t>a</w:t>
      </w:r>
      <w:r>
        <w:rPr>
          <w:spacing w:val="-16"/>
        </w:rPr>
        <w:t xml:space="preserve"> </w:t>
      </w:r>
      <w:r>
        <w:t>la</w:t>
      </w:r>
      <w:r>
        <w:rPr>
          <w:spacing w:val="-17"/>
        </w:rPr>
        <w:t xml:space="preserve"> </w:t>
      </w:r>
      <w:r>
        <w:t>imputación,</w:t>
      </w:r>
      <w:r>
        <w:rPr>
          <w:spacing w:val="-14"/>
        </w:rPr>
        <w:t xml:space="preserve"> </w:t>
      </w:r>
      <w:r>
        <w:t>por</w:t>
      </w:r>
      <w:r>
        <w:rPr>
          <w:spacing w:val="-16"/>
        </w:rPr>
        <w:t xml:space="preserve"> </w:t>
      </w:r>
      <w:r>
        <w:t>aplicación</w:t>
      </w:r>
      <w:r>
        <w:rPr>
          <w:spacing w:val="-15"/>
        </w:rPr>
        <w:t xml:space="preserve"> </w:t>
      </w:r>
      <w:r>
        <w:t>de</w:t>
      </w:r>
      <w:r>
        <w:rPr>
          <w:spacing w:val="-17"/>
        </w:rPr>
        <w:t xml:space="preserve"> </w:t>
      </w:r>
      <w:r>
        <w:t>las</w:t>
      </w:r>
      <w:r>
        <w:rPr>
          <w:spacing w:val="-17"/>
        </w:rPr>
        <w:t xml:space="preserve"> </w:t>
      </w:r>
      <w:r>
        <w:t>NRVª</w:t>
      </w:r>
      <w:r>
        <w:rPr>
          <w:spacing w:val="-14"/>
        </w:rPr>
        <w:t xml:space="preserve"> </w:t>
      </w:r>
      <w:r>
        <w:t>PGC, a resultados de las diferentes subvenciones obtenidas por la Entidad (véase nota</w:t>
      </w:r>
      <w:r>
        <w:rPr>
          <w:spacing w:val="-23"/>
        </w:rPr>
        <w:t xml:space="preserve"> </w:t>
      </w:r>
      <w:r>
        <w:t>12).</w:t>
      </w:r>
    </w:p>
    <w:p w14:paraId="27DC98CE" w14:textId="77777777" w:rsidR="00840236" w:rsidRDefault="00840236">
      <w:pPr>
        <w:pStyle w:val="Textoindependiente"/>
        <w:spacing w:before="2"/>
        <w:rPr>
          <w:sz w:val="25"/>
        </w:rPr>
      </w:pPr>
    </w:p>
    <w:p w14:paraId="54DEE403" w14:textId="77777777" w:rsidR="00840236" w:rsidRDefault="00000000">
      <w:pPr>
        <w:pStyle w:val="Ttulo4"/>
        <w:numPr>
          <w:ilvl w:val="0"/>
          <w:numId w:val="58"/>
        </w:numPr>
        <w:tabs>
          <w:tab w:val="left" w:pos="1472"/>
        </w:tabs>
        <w:ind w:left="1471" w:hanging="368"/>
        <w:jc w:val="left"/>
      </w:pPr>
      <w:bookmarkStart w:id="34" w:name="15._OPERACIONES_CON_PARTES_VINCULADAS"/>
      <w:bookmarkStart w:id="35" w:name="_bookmark17"/>
      <w:bookmarkEnd w:id="34"/>
      <w:bookmarkEnd w:id="35"/>
      <w:r>
        <w:t>OPERACIONES CON PARTES</w:t>
      </w:r>
      <w:r>
        <w:rPr>
          <w:spacing w:val="-1"/>
        </w:rPr>
        <w:t xml:space="preserve"> </w:t>
      </w:r>
      <w:r>
        <w:t>VINCULADAS</w:t>
      </w:r>
    </w:p>
    <w:p w14:paraId="05DE2461" w14:textId="77777777" w:rsidR="00840236" w:rsidRDefault="00840236">
      <w:pPr>
        <w:pStyle w:val="Textoindependiente"/>
        <w:rPr>
          <w:b/>
        </w:rPr>
      </w:pPr>
    </w:p>
    <w:p w14:paraId="3626562F" w14:textId="77777777" w:rsidR="00840236" w:rsidRDefault="00000000">
      <w:pPr>
        <w:pStyle w:val="Textoindependiente"/>
        <w:ind w:left="1104"/>
        <w:jc w:val="both"/>
      </w:pPr>
      <w:r>
        <w:t>La Entidad no está agrupada ni asociada con ninguna otra empresa, fundación o institución.</w:t>
      </w:r>
    </w:p>
    <w:p w14:paraId="77C524B5" w14:textId="77777777" w:rsidR="00840236" w:rsidRDefault="00840236">
      <w:pPr>
        <w:pStyle w:val="Textoindependiente"/>
        <w:spacing w:before="8"/>
        <w:rPr>
          <w:sz w:val="28"/>
        </w:rPr>
      </w:pPr>
    </w:p>
    <w:p w14:paraId="611E3993" w14:textId="77777777" w:rsidR="00840236" w:rsidRDefault="00000000">
      <w:pPr>
        <w:pStyle w:val="Textoindependiente"/>
        <w:spacing w:line="276" w:lineRule="auto"/>
        <w:ind w:left="1104" w:right="837"/>
        <w:jc w:val="both"/>
      </w:pPr>
      <w:r>
        <w:t>Sin</w:t>
      </w:r>
      <w:r>
        <w:rPr>
          <w:spacing w:val="-7"/>
        </w:rPr>
        <w:t xml:space="preserve"> </w:t>
      </w:r>
      <w:r>
        <w:t>embargo,</w:t>
      </w:r>
      <w:r>
        <w:rPr>
          <w:spacing w:val="-6"/>
        </w:rPr>
        <w:t xml:space="preserve"> </w:t>
      </w:r>
      <w:r>
        <w:t>hay</w:t>
      </w:r>
      <w:r>
        <w:rPr>
          <w:spacing w:val="-8"/>
        </w:rPr>
        <w:t xml:space="preserve"> </w:t>
      </w:r>
      <w:r>
        <w:t>que</w:t>
      </w:r>
      <w:r>
        <w:rPr>
          <w:spacing w:val="-9"/>
        </w:rPr>
        <w:t xml:space="preserve"> </w:t>
      </w:r>
      <w:r>
        <w:t>considerar</w:t>
      </w:r>
      <w:r>
        <w:rPr>
          <w:spacing w:val="-9"/>
        </w:rPr>
        <w:t xml:space="preserve"> </w:t>
      </w:r>
      <w:r>
        <w:t>que</w:t>
      </w:r>
      <w:r>
        <w:rPr>
          <w:spacing w:val="-6"/>
        </w:rPr>
        <w:t xml:space="preserve"> </w:t>
      </w:r>
      <w:r>
        <w:t>la</w:t>
      </w:r>
      <w:r>
        <w:rPr>
          <w:spacing w:val="-7"/>
        </w:rPr>
        <w:t xml:space="preserve"> </w:t>
      </w:r>
      <w:r>
        <w:t>Fundación</w:t>
      </w:r>
      <w:r>
        <w:rPr>
          <w:spacing w:val="-6"/>
        </w:rPr>
        <w:t xml:space="preserve"> </w:t>
      </w:r>
      <w:r>
        <w:t>Canaria</w:t>
      </w:r>
      <w:r>
        <w:rPr>
          <w:spacing w:val="-7"/>
        </w:rPr>
        <w:t xml:space="preserve"> </w:t>
      </w:r>
      <w:r>
        <w:t>Parque</w:t>
      </w:r>
      <w:r>
        <w:rPr>
          <w:spacing w:val="-6"/>
        </w:rPr>
        <w:t xml:space="preserve"> </w:t>
      </w:r>
      <w:r>
        <w:t>Científico</w:t>
      </w:r>
      <w:r>
        <w:rPr>
          <w:spacing w:val="-7"/>
        </w:rPr>
        <w:t xml:space="preserve"> </w:t>
      </w:r>
      <w:r>
        <w:t>Tecnológico</w:t>
      </w:r>
      <w:r>
        <w:rPr>
          <w:spacing w:val="-6"/>
        </w:rPr>
        <w:t xml:space="preserve"> </w:t>
      </w:r>
      <w:r>
        <w:t>de la Universidad de Las Palmas de Gran Canaria se constituyó, en junio de 2008, con una dotación</w:t>
      </w:r>
      <w:r>
        <w:rPr>
          <w:spacing w:val="-10"/>
        </w:rPr>
        <w:t xml:space="preserve"> </w:t>
      </w:r>
      <w:r>
        <w:t>fundacional</w:t>
      </w:r>
      <w:r>
        <w:rPr>
          <w:spacing w:val="-8"/>
        </w:rPr>
        <w:t xml:space="preserve"> </w:t>
      </w:r>
      <w:r>
        <w:t>de</w:t>
      </w:r>
      <w:r>
        <w:rPr>
          <w:spacing w:val="-10"/>
        </w:rPr>
        <w:t xml:space="preserve"> </w:t>
      </w:r>
      <w:r>
        <w:t>60.000,00</w:t>
      </w:r>
      <w:r>
        <w:rPr>
          <w:spacing w:val="-9"/>
        </w:rPr>
        <w:t xml:space="preserve"> </w:t>
      </w:r>
      <w:r>
        <w:t>euros,</w:t>
      </w:r>
      <w:r>
        <w:rPr>
          <w:spacing w:val="-7"/>
        </w:rPr>
        <w:t xml:space="preserve"> </w:t>
      </w:r>
      <w:r>
        <w:t>de</w:t>
      </w:r>
      <w:r>
        <w:rPr>
          <w:spacing w:val="-10"/>
        </w:rPr>
        <w:t xml:space="preserve"> </w:t>
      </w:r>
      <w:r>
        <w:t>los</w:t>
      </w:r>
      <w:r>
        <w:rPr>
          <w:spacing w:val="-7"/>
        </w:rPr>
        <w:t xml:space="preserve"> </w:t>
      </w:r>
      <w:r>
        <w:t>cuales</w:t>
      </w:r>
      <w:r>
        <w:rPr>
          <w:spacing w:val="-6"/>
        </w:rPr>
        <w:t xml:space="preserve"> </w:t>
      </w:r>
      <w:r>
        <w:t>30.000,00</w:t>
      </w:r>
      <w:r>
        <w:rPr>
          <w:spacing w:val="-10"/>
        </w:rPr>
        <w:t xml:space="preserve"> </w:t>
      </w:r>
      <w:r>
        <w:t>euros</w:t>
      </w:r>
      <w:r>
        <w:rPr>
          <w:spacing w:val="-11"/>
        </w:rPr>
        <w:t xml:space="preserve"> </w:t>
      </w:r>
      <w:r>
        <w:t>fueron</w:t>
      </w:r>
      <w:r>
        <w:rPr>
          <w:spacing w:val="-7"/>
        </w:rPr>
        <w:t xml:space="preserve"> </w:t>
      </w:r>
      <w:r>
        <w:t>aportados</w:t>
      </w:r>
      <w:r>
        <w:rPr>
          <w:spacing w:val="-7"/>
        </w:rPr>
        <w:t xml:space="preserve"> </w:t>
      </w:r>
      <w:r>
        <w:t>por la ULPGC y 30.000,00 por el Cabildo de Gran Canaria a través de la Entidad de Promoción Económica. No obstante, considerando que la mayoría de los miembros del Patronato corresponden</w:t>
      </w:r>
      <w:r>
        <w:rPr>
          <w:spacing w:val="-15"/>
        </w:rPr>
        <w:t xml:space="preserve"> </w:t>
      </w:r>
      <w:r>
        <w:t>a</w:t>
      </w:r>
      <w:r>
        <w:rPr>
          <w:spacing w:val="-14"/>
        </w:rPr>
        <w:t xml:space="preserve"> </w:t>
      </w:r>
      <w:r>
        <w:t>cargos</w:t>
      </w:r>
      <w:r>
        <w:rPr>
          <w:spacing w:val="-13"/>
        </w:rPr>
        <w:t xml:space="preserve"> </w:t>
      </w:r>
      <w:r>
        <w:t>de</w:t>
      </w:r>
      <w:r>
        <w:rPr>
          <w:spacing w:val="-11"/>
        </w:rPr>
        <w:t xml:space="preserve"> </w:t>
      </w:r>
      <w:r>
        <w:t>la</w:t>
      </w:r>
      <w:r>
        <w:rPr>
          <w:spacing w:val="-12"/>
        </w:rPr>
        <w:t xml:space="preserve"> </w:t>
      </w:r>
      <w:r>
        <w:t>ULPGC,</w:t>
      </w:r>
      <w:r>
        <w:rPr>
          <w:spacing w:val="-12"/>
        </w:rPr>
        <w:t xml:space="preserve"> </w:t>
      </w:r>
      <w:r>
        <w:t>debe</w:t>
      </w:r>
      <w:r>
        <w:rPr>
          <w:spacing w:val="-14"/>
        </w:rPr>
        <w:t xml:space="preserve"> </w:t>
      </w:r>
      <w:r>
        <w:t>considerarse</w:t>
      </w:r>
      <w:r>
        <w:rPr>
          <w:spacing w:val="-16"/>
        </w:rPr>
        <w:t xml:space="preserve"> </w:t>
      </w:r>
      <w:r>
        <w:t>que</w:t>
      </w:r>
      <w:r>
        <w:rPr>
          <w:spacing w:val="-14"/>
        </w:rPr>
        <w:t xml:space="preserve"> </w:t>
      </w:r>
      <w:r>
        <w:t>la</w:t>
      </w:r>
      <w:r>
        <w:rPr>
          <w:spacing w:val="-14"/>
        </w:rPr>
        <w:t xml:space="preserve"> </w:t>
      </w:r>
      <w:r>
        <w:t>FCPCT</w:t>
      </w:r>
      <w:r>
        <w:rPr>
          <w:spacing w:val="-12"/>
        </w:rPr>
        <w:t xml:space="preserve"> </w:t>
      </w:r>
      <w:r>
        <w:t>está</w:t>
      </w:r>
      <w:r>
        <w:rPr>
          <w:spacing w:val="-11"/>
        </w:rPr>
        <w:t xml:space="preserve"> </w:t>
      </w:r>
      <w:r>
        <w:t>adscrita</w:t>
      </w:r>
      <w:r>
        <w:rPr>
          <w:spacing w:val="-14"/>
        </w:rPr>
        <w:t xml:space="preserve"> </w:t>
      </w:r>
      <w:r>
        <w:t>orgánica y funcionalmente a la Universidad de Las Palmas de Gran Canaria, y por tanto su Presupuestos y Cuentas Anuales se incluyen en los Presupuestos y Cuentas Anuales consolidadas de la ULPGC.</w:t>
      </w:r>
    </w:p>
    <w:p w14:paraId="5F93A620" w14:textId="77777777" w:rsidR="00840236" w:rsidRDefault="00840236">
      <w:pPr>
        <w:pStyle w:val="Textoindependiente"/>
        <w:spacing w:before="3"/>
        <w:rPr>
          <w:sz w:val="25"/>
        </w:rPr>
      </w:pPr>
    </w:p>
    <w:p w14:paraId="3E58FEC7" w14:textId="77777777" w:rsidR="00840236" w:rsidRDefault="00000000">
      <w:pPr>
        <w:pStyle w:val="Textoindependiente"/>
        <w:ind w:left="1104"/>
        <w:jc w:val="both"/>
      </w:pPr>
      <w:r>
        <w:t>El detalle de los saldos deudores y acreedores con empresas del grupo, es como sigue:</w:t>
      </w:r>
    </w:p>
    <w:p w14:paraId="7732FA5F" w14:textId="77777777" w:rsidR="00840236" w:rsidRDefault="00840236">
      <w:pPr>
        <w:jc w:val="both"/>
        <w:sectPr w:rsidR="00840236">
          <w:pgSz w:w="11900" w:h="16850"/>
          <w:pgMar w:top="2120" w:right="0" w:bottom="1200" w:left="880" w:header="816" w:footer="930" w:gutter="0"/>
          <w:cols w:space="720"/>
        </w:sectPr>
      </w:pPr>
    </w:p>
    <w:p w14:paraId="79BC05CB" w14:textId="77777777" w:rsidR="00840236" w:rsidRDefault="00840236">
      <w:pPr>
        <w:pStyle w:val="Textoindependiente"/>
        <w:spacing w:before="4"/>
        <w:rPr>
          <w:sz w:val="21"/>
        </w:rPr>
      </w:pPr>
    </w:p>
    <w:p w14:paraId="3D37438B" w14:textId="77777777" w:rsidR="00840236" w:rsidRDefault="00000000">
      <w:pPr>
        <w:spacing w:before="99"/>
        <w:ind w:left="5175" w:right="22"/>
        <w:jc w:val="center"/>
        <w:rPr>
          <w:sz w:val="17"/>
        </w:rPr>
      </w:pPr>
      <w:r>
        <w:rPr>
          <w:w w:val="105"/>
          <w:sz w:val="17"/>
        </w:rPr>
        <w:t>Euros</w:t>
      </w:r>
    </w:p>
    <w:p w14:paraId="0C26FCA6" w14:textId="77777777" w:rsidR="00840236" w:rsidRDefault="00000000">
      <w:pPr>
        <w:tabs>
          <w:tab w:val="left" w:pos="6529"/>
        </w:tabs>
        <w:spacing w:before="72"/>
        <w:ind w:left="5175"/>
        <w:jc w:val="center"/>
        <w:rPr>
          <w:sz w:val="17"/>
        </w:rPr>
      </w:pPr>
      <w:r>
        <w:rPr>
          <w:w w:val="105"/>
          <w:sz w:val="17"/>
        </w:rPr>
        <w:t>31/12/2022</w:t>
      </w:r>
      <w:r>
        <w:rPr>
          <w:w w:val="105"/>
          <w:sz w:val="17"/>
        </w:rPr>
        <w:tab/>
      </w:r>
      <w:r>
        <w:rPr>
          <w:spacing w:val="-3"/>
          <w:w w:val="105"/>
          <w:sz w:val="17"/>
        </w:rPr>
        <w:t>31/12/2021</w:t>
      </w:r>
    </w:p>
    <w:p w14:paraId="4EB714EA" w14:textId="77777777" w:rsidR="00840236" w:rsidRDefault="00000000">
      <w:pPr>
        <w:tabs>
          <w:tab w:val="left" w:pos="8412"/>
        </w:tabs>
        <w:spacing w:before="59"/>
        <w:ind w:left="7058"/>
        <w:rPr>
          <w:sz w:val="17"/>
        </w:rPr>
      </w:pPr>
      <w:r>
        <w:rPr>
          <w:w w:val="105"/>
          <w:sz w:val="17"/>
        </w:rPr>
        <w:t>Sociedad</w:t>
      </w:r>
      <w:r>
        <w:rPr>
          <w:w w:val="105"/>
          <w:sz w:val="17"/>
        </w:rPr>
        <w:tab/>
        <w:t>Sociedad</w:t>
      </w:r>
    </w:p>
    <w:p w14:paraId="60AA4014" w14:textId="77777777" w:rsidR="00840236" w:rsidRDefault="00000000">
      <w:pPr>
        <w:tabs>
          <w:tab w:val="left" w:pos="7018"/>
          <w:tab w:val="left" w:pos="8372"/>
          <w:tab w:val="left" w:pos="9458"/>
        </w:tabs>
        <w:spacing w:before="32"/>
        <w:ind w:left="6736"/>
        <w:rPr>
          <w:sz w:val="17"/>
        </w:rPr>
      </w:pPr>
      <w:r>
        <w:rPr>
          <w:w w:val="102"/>
          <w:sz w:val="17"/>
          <w:u w:val="double"/>
        </w:rPr>
        <w:t xml:space="preserve"> </w:t>
      </w:r>
      <w:r>
        <w:rPr>
          <w:sz w:val="17"/>
          <w:u w:val="double"/>
        </w:rPr>
        <w:tab/>
      </w:r>
      <w:r>
        <w:rPr>
          <w:w w:val="105"/>
          <w:sz w:val="17"/>
          <w:u w:val="double"/>
        </w:rPr>
        <w:t>dominante</w:t>
      </w:r>
      <w:r>
        <w:rPr>
          <w:w w:val="105"/>
          <w:sz w:val="17"/>
          <w:u w:val="double"/>
        </w:rPr>
        <w:tab/>
        <w:t>dominante</w:t>
      </w:r>
      <w:r>
        <w:rPr>
          <w:sz w:val="17"/>
          <w:u w:val="double"/>
        </w:rPr>
        <w:tab/>
      </w:r>
    </w:p>
    <w:p w14:paraId="7E692EC1" w14:textId="77777777" w:rsidR="00840236" w:rsidRDefault="00840236">
      <w:pPr>
        <w:pStyle w:val="Textoindependiente"/>
        <w:rPr>
          <w:sz w:val="20"/>
        </w:rPr>
      </w:pPr>
    </w:p>
    <w:p w14:paraId="2433AD1B" w14:textId="77777777" w:rsidR="00840236" w:rsidRDefault="00840236">
      <w:pPr>
        <w:pStyle w:val="Textoindependiente"/>
        <w:spacing w:before="10"/>
        <w:rPr>
          <w:sz w:val="20"/>
        </w:rPr>
      </w:pPr>
    </w:p>
    <w:p w14:paraId="6D84BC8C" w14:textId="77777777" w:rsidR="00840236" w:rsidRDefault="00840236">
      <w:pPr>
        <w:rPr>
          <w:sz w:val="20"/>
        </w:rPr>
        <w:sectPr w:rsidR="00840236">
          <w:pgSz w:w="11900" w:h="16850"/>
          <w:pgMar w:top="2120" w:right="0" w:bottom="1200" w:left="880" w:header="816" w:footer="930" w:gutter="0"/>
          <w:cols w:space="720"/>
        </w:sectPr>
      </w:pPr>
    </w:p>
    <w:p w14:paraId="18423B9A" w14:textId="77777777" w:rsidR="00840236" w:rsidRDefault="00000000">
      <w:pPr>
        <w:spacing w:before="98"/>
        <w:ind w:left="3264"/>
        <w:rPr>
          <w:sz w:val="17"/>
        </w:rPr>
      </w:pPr>
      <w:r>
        <w:rPr>
          <w:spacing w:val="-4"/>
          <w:w w:val="105"/>
          <w:sz w:val="17"/>
        </w:rPr>
        <w:t xml:space="preserve">Deudores </w:t>
      </w:r>
      <w:r>
        <w:rPr>
          <w:w w:val="105"/>
          <w:sz w:val="17"/>
        </w:rPr>
        <w:t>comerciales y otras cuentas</w:t>
      </w:r>
      <w:r>
        <w:rPr>
          <w:spacing w:val="-24"/>
          <w:w w:val="105"/>
          <w:sz w:val="17"/>
        </w:rPr>
        <w:t xml:space="preserve"> </w:t>
      </w:r>
      <w:r>
        <w:rPr>
          <w:w w:val="105"/>
          <w:sz w:val="17"/>
        </w:rPr>
        <w:t>a</w:t>
      </w:r>
    </w:p>
    <w:p w14:paraId="3FF5366C" w14:textId="77777777" w:rsidR="00840236" w:rsidRDefault="00000000">
      <w:pPr>
        <w:pStyle w:val="Textoindependiente"/>
        <w:spacing w:before="10"/>
        <w:rPr>
          <w:sz w:val="17"/>
        </w:rPr>
      </w:pPr>
      <w:r>
        <w:br w:type="column"/>
      </w:r>
    </w:p>
    <w:p w14:paraId="3D359EE8" w14:textId="77777777" w:rsidR="00840236" w:rsidRDefault="00000000">
      <w:pPr>
        <w:tabs>
          <w:tab w:val="left" w:pos="1969"/>
        </w:tabs>
        <w:ind w:left="615"/>
        <w:rPr>
          <w:sz w:val="17"/>
        </w:rPr>
      </w:pPr>
      <w:r>
        <w:pict w14:anchorId="1CC0A0EF">
          <v:shape id="_x0000_s2051" type="#_x0000_t202" style="position:absolute;left:0;text-align:left;margin-left:204.7pt;margin-top:6.1pt;width:312.25pt;height:141.2pt;z-index:251661312;mso-position-horizontal-relative:page" filled="f" stroked="f">
            <v:textbox inset="0,0,0,0">
              <w:txbxContent>
                <w:tbl>
                  <w:tblPr>
                    <w:tblStyle w:val="TableNormal"/>
                    <w:tblW w:w="0" w:type="auto"/>
                    <w:tblInd w:w="7" w:type="dxa"/>
                    <w:tblLayout w:type="fixed"/>
                    <w:tblLook w:val="01E0" w:firstRow="1" w:lastRow="1" w:firstColumn="1" w:lastColumn="1" w:noHBand="0" w:noVBand="0"/>
                  </w:tblPr>
                  <w:tblGrid>
                    <w:gridCol w:w="3523"/>
                    <w:gridCol w:w="1502"/>
                    <w:gridCol w:w="1221"/>
                  </w:tblGrid>
                  <w:tr w:rsidR="00840236" w14:paraId="2682EBEA" w14:textId="77777777">
                    <w:trPr>
                      <w:trHeight w:val="464"/>
                    </w:trPr>
                    <w:tc>
                      <w:tcPr>
                        <w:tcW w:w="3523" w:type="dxa"/>
                      </w:tcPr>
                      <w:p w14:paraId="1C24D45E" w14:textId="77777777" w:rsidR="00840236" w:rsidRDefault="00000000">
                        <w:pPr>
                          <w:pStyle w:val="TableParagraph"/>
                          <w:spacing w:before="0" w:line="194" w:lineRule="exact"/>
                          <w:ind w:left="50"/>
                          <w:jc w:val="left"/>
                          <w:rPr>
                            <w:sz w:val="17"/>
                          </w:rPr>
                        </w:pPr>
                        <w:r>
                          <w:rPr>
                            <w:w w:val="105"/>
                            <w:sz w:val="17"/>
                          </w:rPr>
                          <w:t>cobrar</w:t>
                        </w:r>
                      </w:p>
                      <w:p w14:paraId="4BF3DD22" w14:textId="77777777" w:rsidR="00840236" w:rsidRDefault="00000000">
                        <w:pPr>
                          <w:pStyle w:val="TableParagraph"/>
                          <w:spacing w:before="45" w:line="240" w:lineRule="auto"/>
                          <w:ind w:left="50"/>
                          <w:jc w:val="left"/>
                          <w:rPr>
                            <w:sz w:val="17"/>
                          </w:rPr>
                        </w:pPr>
                        <w:r>
                          <w:rPr>
                            <w:w w:val="105"/>
                            <w:sz w:val="17"/>
                          </w:rPr>
                          <w:t>Deudores por subvenciones concedidas</w:t>
                        </w:r>
                      </w:p>
                    </w:tc>
                    <w:tc>
                      <w:tcPr>
                        <w:tcW w:w="1502" w:type="dxa"/>
                        <w:tcBorders>
                          <w:bottom w:val="single" w:sz="6" w:space="0" w:color="000000"/>
                        </w:tcBorders>
                      </w:tcPr>
                      <w:p w14:paraId="65774A06" w14:textId="77777777" w:rsidR="00840236" w:rsidRDefault="00840236">
                        <w:pPr>
                          <w:pStyle w:val="TableParagraph"/>
                          <w:spacing w:line="240" w:lineRule="auto"/>
                          <w:jc w:val="left"/>
                          <w:rPr>
                            <w:sz w:val="20"/>
                          </w:rPr>
                        </w:pPr>
                      </w:p>
                      <w:p w14:paraId="2C5FBEDE" w14:textId="77777777" w:rsidR="00840236" w:rsidRDefault="00000000">
                        <w:pPr>
                          <w:pStyle w:val="TableParagraph"/>
                          <w:spacing w:before="0" w:line="240" w:lineRule="auto"/>
                          <w:ind w:right="173"/>
                          <w:rPr>
                            <w:sz w:val="17"/>
                          </w:rPr>
                        </w:pPr>
                        <w:r>
                          <w:rPr>
                            <w:sz w:val="17"/>
                          </w:rPr>
                          <w:t>67.781,99</w:t>
                        </w:r>
                      </w:p>
                    </w:tc>
                    <w:tc>
                      <w:tcPr>
                        <w:tcW w:w="1221" w:type="dxa"/>
                        <w:tcBorders>
                          <w:bottom w:val="single" w:sz="6" w:space="0" w:color="000000"/>
                        </w:tcBorders>
                      </w:tcPr>
                      <w:p w14:paraId="702A19B2" w14:textId="77777777" w:rsidR="00840236" w:rsidRDefault="00840236">
                        <w:pPr>
                          <w:pStyle w:val="TableParagraph"/>
                          <w:spacing w:line="240" w:lineRule="auto"/>
                          <w:jc w:val="left"/>
                          <w:rPr>
                            <w:sz w:val="20"/>
                          </w:rPr>
                        </w:pPr>
                      </w:p>
                      <w:p w14:paraId="1A28B3B5" w14:textId="77777777" w:rsidR="00840236" w:rsidRDefault="00000000">
                        <w:pPr>
                          <w:pStyle w:val="TableParagraph"/>
                          <w:spacing w:before="0" w:line="240" w:lineRule="auto"/>
                          <w:ind w:right="40"/>
                          <w:rPr>
                            <w:sz w:val="17"/>
                          </w:rPr>
                        </w:pPr>
                        <w:r>
                          <w:rPr>
                            <w:sz w:val="17"/>
                          </w:rPr>
                          <w:t>658.449,31</w:t>
                        </w:r>
                      </w:p>
                    </w:tc>
                  </w:tr>
                  <w:tr w:rsidR="00840236" w14:paraId="153E1CFE" w14:textId="77777777">
                    <w:trPr>
                      <w:trHeight w:val="520"/>
                    </w:trPr>
                    <w:tc>
                      <w:tcPr>
                        <w:tcW w:w="3523" w:type="dxa"/>
                      </w:tcPr>
                      <w:p w14:paraId="07A13C97" w14:textId="77777777" w:rsidR="00840236" w:rsidRDefault="00840236">
                        <w:pPr>
                          <w:pStyle w:val="TableParagraph"/>
                          <w:spacing w:before="7" w:line="240" w:lineRule="auto"/>
                          <w:jc w:val="left"/>
                          <w:rPr>
                            <w:sz w:val="25"/>
                          </w:rPr>
                        </w:pPr>
                      </w:p>
                      <w:p w14:paraId="4F9E1265" w14:textId="77777777" w:rsidR="00840236" w:rsidRDefault="00000000">
                        <w:pPr>
                          <w:pStyle w:val="TableParagraph"/>
                          <w:spacing w:before="0" w:line="240" w:lineRule="auto"/>
                          <w:ind w:left="533"/>
                          <w:jc w:val="left"/>
                          <w:rPr>
                            <w:sz w:val="17"/>
                          </w:rPr>
                        </w:pPr>
                        <w:r>
                          <w:rPr>
                            <w:w w:val="105"/>
                            <w:sz w:val="17"/>
                          </w:rPr>
                          <w:t>Total activos Corrientes (nota 8)</w:t>
                        </w:r>
                      </w:p>
                    </w:tc>
                    <w:tc>
                      <w:tcPr>
                        <w:tcW w:w="1502" w:type="dxa"/>
                        <w:tcBorders>
                          <w:top w:val="single" w:sz="6" w:space="0" w:color="000000"/>
                          <w:bottom w:val="single" w:sz="6" w:space="0" w:color="000000"/>
                        </w:tcBorders>
                      </w:tcPr>
                      <w:p w14:paraId="7E34869A" w14:textId="77777777" w:rsidR="00840236" w:rsidRDefault="00840236">
                        <w:pPr>
                          <w:pStyle w:val="TableParagraph"/>
                          <w:spacing w:before="7" w:line="240" w:lineRule="auto"/>
                          <w:jc w:val="left"/>
                          <w:rPr>
                            <w:sz w:val="25"/>
                          </w:rPr>
                        </w:pPr>
                      </w:p>
                      <w:p w14:paraId="401CC0F3" w14:textId="77777777" w:rsidR="00840236" w:rsidRDefault="00000000">
                        <w:pPr>
                          <w:pStyle w:val="TableParagraph"/>
                          <w:spacing w:before="0" w:line="240" w:lineRule="auto"/>
                          <w:ind w:right="173"/>
                          <w:rPr>
                            <w:sz w:val="17"/>
                          </w:rPr>
                        </w:pPr>
                        <w:r>
                          <w:rPr>
                            <w:sz w:val="17"/>
                          </w:rPr>
                          <w:t>1.513.852,02</w:t>
                        </w:r>
                      </w:p>
                    </w:tc>
                    <w:tc>
                      <w:tcPr>
                        <w:tcW w:w="1221" w:type="dxa"/>
                        <w:tcBorders>
                          <w:top w:val="single" w:sz="6" w:space="0" w:color="000000"/>
                          <w:bottom w:val="single" w:sz="6" w:space="0" w:color="000000"/>
                        </w:tcBorders>
                      </w:tcPr>
                      <w:p w14:paraId="2A22FF9F" w14:textId="77777777" w:rsidR="00840236" w:rsidRDefault="00840236">
                        <w:pPr>
                          <w:pStyle w:val="TableParagraph"/>
                          <w:spacing w:before="7" w:line="240" w:lineRule="auto"/>
                          <w:jc w:val="left"/>
                          <w:rPr>
                            <w:sz w:val="25"/>
                          </w:rPr>
                        </w:pPr>
                      </w:p>
                      <w:p w14:paraId="1BB54C55" w14:textId="77777777" w:rsidR="00840236" w:rsidRDefault="00000000">
                        <w:pPr>
                          <w:pStyle w:val="TableParagraph"/>
                          <w:spacing w:before="0" w:line="240" w:lineRule="auto"/>
                          <w:ind w:right="40"/>
                          <w:rPr>
                            <w:sz w:val="17"/>
                          </w:rPr>
                        </w:pPr>
                        <w:r>
                          <w:rPr>
                            <w:sz w:val="17"/>
                          </w:rPr>
                          <w:t>2.333.756,20</w:t>
                        </w:r>
                      </w:p>
                    </w:tc>
                  </w:tr>
                  <w:tr w:rsidR="00840236" w14:paraId="626DFE38" w14:textId="77777777">
                    <w:trPr>
                      <w:trHeight w:val="705"/>
                    </w:trPr>
                    <w:tc>
                      <w:tcPr>
                        <w:tcW w:w="3523" w:type="dxa"/>
                      </w:tcPr>
                      <w:p w14:paraId="0AEAF406" w14:textId="77777777" w:rsidR="00840236" w:rsidRDefault="00840236">
                        <w:pPr>
                          <w:pStyle w:val="TableParagraph"/>
                          <w:spacing w:before="4" w:line="240" w:lineRule="auto"/>
                          <w:jc w:val="left"/>
                        </w:pPr>
                      </w:p>
                      <w:p w14:paraId="72A0430C" w14:textId="77777777" w:rsidR="00840236" w:rsidRDefault="00000000">
                        <w:pPr>
                          <w:pStyle w:val="TableParagraph"/>
                          <w:spacing w:before="0" w:line="220" w:lineRule="atLeast"/>
                          <w:ind w:left="50"/>
                          <w:jc w:val="left"/>
                          <w:rPr>
                            <w:sz w:val="17"/>
                          </w:rPr>
                        </w:pPr>
                        <w:r>
                          <w:rPr>
                            <w:w w:val="105"/>
                            <w:sz w:val="17"/>
                          </w:rPr>
                          <w:t>Acreedores comerciales y otras cuentas a pagar</w:t>
                        </w:r>
                      </w:p>
                    </w:tc>
                    <w:tc>
                      <w:tcPr>
                        <w:tcW w:w="1502" w:type="dxa"/>
                        <w:tcBorders>
                          <w:top w:val="single" w:sz="6" w:space="0" w:color="000000"/>
                        </w:tcBorders>
                      </w:tcPr>
                      <w:p w14:paraId="09391E65" w14:textId="77777777" w:rsidR="00840236" w:rsidRDefault="00840236">
                        <w:pPr>
                          <w:pStyle w:val="TableParagraph"/>
                          <w:spacing w:before="0" w:line="240" w:lineRule="auto"/>
                          <w:jc w:val="left"/>
                          <w:rPr>
                            <w:rFonts w:ascii="Times New Roman"/>
                            <w:sz w:val="20"/>
                          </w:rPr>
                        </w:pPr>
                      </w:p>
                    </w:tc>
                    <w:tc>
                      <w:tcPr>
                        <w:tcW w:w="1221" w:type="dxa"/>
                        <w:tcBorders>
                          <w:top w:val="single" w:sz="6" w:space="0" w:color="000000"/>
                        </w:tcBorders>
                      </w:tcPr>
                      <w:p w14:paraId="6F4FC60E" w14:textId="77777777" w:rsidR="00840236" w:rsidRDefault="00840236">
                        <w:pPr>
                          <w:pStyle w:val="TableParagraph"/>
                          <w:spacing w:before="0" w:line="240" w:lineRule="auto"/>
                          <w:jc w:val="left"/>
                          <w:rPr>
                            <w:rFonts w:ascii="Times New Roman"/>
                            <w:sz w:val="20"/>
                          </w:rPr>
                        </w:pPr>
                      </w:p>
                    </w:tc>
                  </w:tr>
                  <w:tr w:rsidR="00840236" w14:paraId="5BF76117" w14:textId="77777777">
                    <w:trPr>
                      <w:trHeight w:val="806"/>
                    </w:trPr>
                    <w:tc>
                      <w:tcPr>
                        <w:tcW w:w="3523" w:type="dxa"/>
                      </w:tcPr>
                      <w:p w14:paraId="30BEA35B" w14:textId="77777777" w:rsidR="00840236" w:rsidRDefault="00840236">
                        <w:pPr>
                          <w:pStyle w:val="TableParagraph"/>
                          <w:spacing w:before="0" w:line="240" w:lineRule="auto"/>
                          <w:jc w:val="left"/>
                          <w:rPr>
                            <w:sz w:val="18"/>
                          </w:rPr>
                        </w:pPr>
                      </w:p>
                      <w:p w14:paraId="1C8D9AF3" w14:textId="77777777" w:rsidR="00840236" w:rsidRDefault="00000000">
                        <w:pPr>
                          <w:pStyle w:val="TableParagraph"/>
                          <w:spacing w:before="105" w:line="240" w:lineRule="auto"/>
                          <w:ind w:left="291"/>
                          <w:jc w:val="left"/>
                          <w:rPr>
                            <w:sz w:val="17"/>
                          </w:rPr>
                        </w:pPr>
                        <w:r>
                          <w:rPr>
                            <w:w w:val="105"/>
                            <w:sz w:val="17"/>
                          </w:rPr>
                          <w:t>Acreedores</w:t>
                        </w:r>
                      </w:p>
                    </w:tc>
                    <w:tc>
                      <w:tcPr>
                        <w:tcW w:w="1502" w:type="dxa"/>
                        <w:tcBorders>
                          <w:bottom w:val="single" w:sz="6" w:space="0" w:color="000000"/>
                        </w:tcBorders>
                      </w:tcPr>
                      <w:p w14:paraId="7F7E1B4A" w14:textId="77777777" w:rsidR="00840236" w:rsidRDefault="00840236">
                        <w:pPr>
                          <w:pStyle w:val="TableParagraph"/>
                          <w:spacing w:before="0" w:line="240" w:lineRule="auto"/>
                          <w:jc w:val="left"/>
                          <w:rPr>
                            <w:sz w:val="18"/>
                          </w:rPr>
                        </w:pPr>
                      </w:p>
                      <w:p w14:paraId="23E9DCDF" w14:textId="77777777" w:rsidR="00840236" w:rsidRDefault="00000000">
                        <w:pPr>
                          <w:pStyle w:val="TableParagraph"/>
                          <w:spacing w:before="105" w:line="240" w:lineRule="auto"/>
                          <w:ind w:right="173"/>
                          <w:rPr>
                            <w:sz w:val="17"/>
                          </w:rPr>
                        </w:pPr>
                        <w:r>
                          <w:rPr>
                            <w:sz w:val="17"/>
                          </w:rPr>
                          <w:t>1.825,98</w:t>
                        </w:r>
                      </w:p>
                    </w:tc>
                    <w:tc>
                      <w:tcPr>
                        <w:tcW w:w="1221" w:type="dxa"/>
                        <w:tcBorders>
                          <w:bottom w:val="single" w:sz="6" w:space="0" w:color="000000"/>
                        </w:tcBorders>
                      </w:tcPr>
                      <w:p w14:paraId="5DCB1B92" w14:textId="77777777" w:rsidR="00840236" w:rsidRDefault="00840236">
                        <w:pPr>
                          <w:pStyle w:val="TableParagraph"/>
                          <w:spacing w:before="0" w:line="240" w:lineRule="auto"/>
                          <w:jc w:val="left"/>
                          <w:rPr>
                            <w:sz w:val="18"/>
                          </w:rPr>
                        </w:pPr>
                      </w:p>
                      <w:p w14:paraId="53ED9198" w14:textId="77777777" w:rsidR="00840236" w:rsidRDefault="00000000">
                        <w:pPr>
                          <w:pStyle w:val="TableParagraph"/>
                          <w:spacing w:before="105" w:line="240" w:lineRule="auto"/>
                          <w:ind w:right="40"/>
                          <w:rPr>
                            <w:sz w:val="17"/>
                          </w:rPr>
                        </w:pPr>
                        <w:r>
                          <w:rPr>
                            <w:sz w:val="17"/>
                          </w:rPr>
                          <w:t>7.045,08</w:t>
                        </w:r>
                      </w:p>
                    </w:tc>
                  </w:tr>
                  <w:tr w:rsidR="00840236" w14:paraId="7A98C1AA" w14:textId="77777777">
                    <w:trPr>
                      <w:trHeight w:val="277"/>
                    </w:trPr>
                    <w:tc>
                      <w:tcPr>
                        <w:tcW w:w="3523" w:type="dxa"/>
                      </w:tcPr>
                      <w:p w14:paraId="3C548646" w14:textId="77777777" w:rsidR="00840236" w:rsidRDefault="00000000">
                        <w:pPr>
                          <w:pStyle w:val="TableParagraph"/>
                          <w:spacing w:before="40" w:line="240" w:lineRule="auto"/>
                          <w:ind w:left="264"/>
                          <w:jc w:val="left"/>
                          <w:rPr>
                            <w:sz w:val="17"/>
                          </w:rPr>
                        </w:pPr>
                        <w:r>
                          <w:rPr>
                            <w:w w:val="105"/>
                            <w:sz w:val="17"/>
                          </w:rPr>
                          <w:t>Total pasivos corrientes (nota 9)</w:t>
                        </w:r>
                      </w:p>
                    </w:tc>
                    <w:tc>
                      <w:tcPr>
                        <w:tcW w:w="1502" w:type="dxa"/>
                        <w:tcBorders>
                          <w:top w:val="single" w:sz="6" w:space="0" w:color="000000"/>
                          <w:bottom w:val="single" w:sz="2" w:space="0" w:color="000000"/>
                        </w:tcBorders>
                      </w:tcPr>
                      <w:p w14:paraId="11AFF9E2" w14:textId="77777777" w:rsidR="00840236" w:rsidRDefault="00000000">
                        <w:pPr>
                          <w:pStyle w:val="TableParagraph"/>
                          <w:spacing w:before="40" w:line="240" w:lineRule="auto"/>
                          <w:ind w:right="173"/>
                          <w:rPr>
                            <w:sz w:val="17"/>
                          </w:rPr>
                        </w:pPr>
                        <w:r>
                          <w:rPr>
                            <w:sz w:val="17"/>
                          </w:rPr>
                          <w:t>1.825,98</w:t>
                        </w:r>
                      </w:p>
                    </w:tc>
                    <w:tc>
                      <w:tcPr>
                        <w:tcW w:w="1221" w:type="dxa"/>
                        <w:tcBorders>
                          <w:top w:val="single" w:sz="6" w:space="0" w:color="000000"/>
                          <w:bottom w:val="single" w:sz="2" w:space="0" w:color="000000"/>
                        </w:tcBorders>
                      </w:tcPr>
                      <w:p w14:paraId="27120D66" w14:textId="77777777" w:rsidR="00840236" w:rsidRDefault="00000000">
                        <w:pPr>
                          <w:pStyle w:val="TableParagraph"/>
                          <w:spacing w:before="40" w:line="240" w:lineRule="auto"/>
                          <w:ind w:right="40"/>
                          <w:rPr>
                            <w:sz w:val="17"/>
                          </w:rPr>
                        </w:pPr>
                        <w:r>
                          <w:rPr>
                            <w:sz w:val="17"/>
                          </w:rPr>
                          <w:t>7.045,08</w:t>
                        </w:r>
                      </w:p>
                    </w:tc>
                  </w:tr>
                </w:tbl>
                <w:p w14:paraId="514A9F20" w14:textId="77777777" w:rsidR="00840236" w:rsidRDefault="00840236">
                  <w:pPr>
                    <w:pStyle w:val="Textoindependiente"/>
                  </w:pPr>
                </w:p>
              </w:txbxContent>
            </v:textbox>
            <w10:wrap anchorx="page"/>
          </v:shape>
        </w:pict>
      </w:r>
      <w:r>
        <w:rPr>
          <w:w w:val="105"/>
          <w:sz w:val="17"/>
        </w:rPr>
        <w:t>1.446.070,03</w:t>
      </w:r>
      <w:r>
        <w:rPr>
          <w:w w:val="105"/>
          <w:sz w:val="17"/>
        </w:rPr>
        <w:tab/>
        <w:t>1.675.306,89</w:t>
      </w:r>
    </w:p>
    <w:p w14:paraId="4D1E03AC" w14:textId="77777777" w:rsidR="00840236" w:rsidRDefault="00840236">
      <w:pPr>
        <w:rPr>
          <w:sz w:val="17"/>
        </w:rPr>
        <w:sectPr w:rsidR="00840236">
          <w:type w:val="continuous"/>
          <w:pgSz w:w="11900" w:h="16850"/>
          <w:pgMar w:top="180" w:right="0" w:bottom="280" w:left="880" w:header="720" w:footer="720" w:gutter="0"/>
          <w:cols w:num="2" w:space="720" w:equalWidth="0">
            <w:col w:w="6404" w:space="40"/>
            <w:col w:w="4576"/>
          </w:cols>
        </w:sectPr>
      </w:pPr>
    </w:p>
    <w:p w14:paraId="137FABB6" w14:textId="77777777" w:rsidR="00840236" w:rsidRDefault="00840236">
      <w:pPr>
        <w:pStyle w:val="Textoindependiente"/>
        <w:rPr>
          <w:sz w:val="20"/>
        </w:rPr>
      </w:pPr>
    </w:p>
    <w:p w14:paraId="23EB30DF" w14:textId="77777777" w:rsidR="00840236" w:rsidRDefault="00840236">
      <w:pPr>
        <w:pStyle w:val="Textoindependiente"/>
        <w:rPr>
          <w:sz w:val="20"/>
        </w:rPr>
      </w:pPr>
    </w:p>
    <w:p w14:paraId="10BEA6FE" w14:textId="77777777" w:rsidR="00840236" w:rsidRDefault="00840236">
      <w:pPr>
        <w:pStyle w:val="Textoindependiente"/>
        <w:rPr>
          <w:sz w:val="20"/>
        </w:rPr>
      </w:pPr>
    </w:p>
    <w:p w14:paraId="7D1918CA" w14:textId="77777777" w:rsidR="00840236" w:rsidRDefault="00840236">
      <w:pPr>
        <w:pStyle w:val="Textoindependiente"/>
        <w:rPr>
          <w:sz w:val="20"/>
        </w:rPr>
      </w:pPr>
    </w:p>
    <w:p w14:paraId="46D8F844" w14:textId="77777777" w:rsidR="00840236" w:rsidRDefault="00840236">
      <w:pPr>
        <w:pStyle w:val="Textoindependiente"/>
        <w:rPr>
          <w:sz w:val="20"/>
        </w:rPr>
      </w:pPr>
    </w:p>
    <w:p w14:paraId="0CB91E5A" w14:textId="77777777" w:rsidR="00840236" w:rsidRDefault="00840236">
      <w:pPr>
        <w:pStyle w:val="Textoindependiente"/>
        <w:rPr>
          <w:sz w:val="20"/>
        </w:rPr>
      </w:pPr>
    </w:p>
    <w:p w14:paraId="34CE0769" w14:textId="77777777" w:rsidR="00840236" w:rsidRDefault="00840236">
      <w:pPr>
        <w:pStyle w:val="Textoindependiente"/>
        <w:rPr>
          <w:sz w:val="20"/>
        </w:rPr>
      </w:pPr>
    </w:p>
    <w:p w14:paraId="5EFF2122" w14:textId="77777777" w:rsidR="00840236" w:rsidRDefault="00840236">
      <w:pPr>
        <w:pStyle w:val="Textoindependiente"/>
        <w:rPr>
          <w:sz w:val="20"/>
        </w:rPr>
      </w:pPr>
    </w:p>
    <w:p w14:paraId="7CA6F4F5" w14:textId="77777777" w:rsidR="00840236" w:rsidRDefault="00840236">
      <w:pPr>
        <w:pStyle w:val="Textoindependiente"/>
        <w:rPr>
          <w:sz w:val="20"/>
        </w:rPr>
      </w:pPr>
    </w:p>
    <w:p w14:paraId="2C105284" w14:textId="77777777" w:rsidR="00840236" w:rsidRDefault="00840236">
      <w:pPr>
        <w:pStyle w:val="Textoindependiente"/>
        <w:rPr>
          <w:sz w:val="20"/>
        </w:rPr>
      </w:pPr>
    </w:p>
    <w:p w14:paraId="093A6102" w14:textId="77777777" w:rsidR="00840236" w:rsidRDefault="00840236">
      <w:pPr>
        <w:pStyle w:val="Textoindependiente"/>
        <w:rPr>
          <w:sz w:val="20"/>
        </w:rPr>
      </w:pPr>
    </w:p>
    <w:p w14:paraId="1FA82F0B" w14:textId="77777777" w:rsidR="00840236" w:rsidRDefault="00840236">
      <w:pPr>
        <w:pStyle w:val="Textoindependiente"/>
        <w:rPr>
          <w:sz w:val="20"/>
        </w:rPr>
      </w:pPr>
    </w:p>
    <w:p w14:paraId="12217E02" w14:textId="77777777" w:rsidR="00840236" w:rsidRDefault="00840236">
      <w:pPr>
        <w:pStyle w:val="Textoindependiente"/>
        <w:spacing w:before="3"/>
        <w:rPr>
          <w:sz w:val="17"/>
        </w:rPr>
      </w:pPr>
    </w:p>
    <w:p w14:paraId="29EBD15E" w14:textId="77777777" w:rsidR="00840236" w:rsidRDefault="00000000">
      <w:pPr>
        <w:pStyle w:val="Textoindependiente"/>
        <w:spacing w:before="94" w:line="276" w:lineRule="auto"/>
        <w:ind w:left="1104" w:right="835"/>
        <w:jc w:val="both"/>
      </w:pPr>
      <w:r>
        <w:t>Clientes por ventas y prestación de servicios recoge fundamentalmente el saldo a cobrar a la Universidad</w:t>
      </w:r>
      <w:r>
        <w:rPr>
          <w:spacing w:val="-7"/>
        </w:rPr>
        <w:t xml:space="preserve"> </w:t>
      </w:r>
      <w:r>
        <w:t>de</w:t>
      </w:r>
      <w:r>
        <w:rPr>
          <w:spacing w:val="-7"/>
        </w:rPr>
        <w:t xml:space="preserve"> </w:t>
      </w:r>
      <w:r>
        <w:t>Las</w:t>
      </w:r>
      <w:r>
        <w:rPr>
          <w:spacing w:val="-6"/>
        </w:rPr>
        <w:t xml:space="preserve"> </w:t>
      </w:r>
      <w:r>
        <w:t>Palmas</w:t>
      </w:r>
      <w:r>
        <w:rPr>
          <w:spacing w:val="-7"/>
        </w:rPr>
        <w:t xml:space="preserve"> </w:t>
      </w:r>
      <w:r>
        <w:t>de</w:t>
      </w:r>
      <w:r>
        <w:rPr>
          <w:spacing w:val="-9"/>
        </w:rPr>
        <w:t xml:space="preserve"> </w:t>
      </w:r>
      <w:r>
        <w:t>Gran</w:t>
      </w:r>
      <w:r>
        <w:rPr>
          <w:spacing w:val="-7"/>
        </w:rPr>
        <w:t xml:space="preserve"> </w:t>
      </w:r>
      <w:r>
        <w:t>Canaria</w:t>
      </w:r>
      <w:r>
        <w:rPr>
          <w:spacing w:val="-6"/>
        </w:rPr>
        <w:t xml:space="preserve"> </w:t>
      </w:r>
      <w:r>
        <w:t>por</w:t>
      </w:r>
      <w:r>
        <w:rPr>
          <w:spacing w:val="-9"/>
        </w:rPr>
        <w:t xml:space="preserve"> </w:t>
      </w:r>
      <w:r>
        <w:t>encomiendas</w:t>
      </w:r>
      <w:r>
        <w:rPr>
          <w:spacing w:val="-6"/>
        </w:rPr>
        <w:t xml:space="preserve"> </w:t>
      </w:r>
      <w:r>
        <w:t>de</w:t>
      </w:r>
      <w:r>
        <w:rPr>
          <w:spacing w:val="-10"/>
        </w:rPr>
        <w:t xml:space="preserve"> </w:t>
      </w:r>
      <w:r>
        <w:t>gestión.</w:t>
      </w:r>
      <w:r>
        <w:rPr>
          <w:spacing w:val="-7"/>
        </w:rPr>
        <w:t xml:space="preserve"> </w:t>
      </w:r>
      <w:r>
        <w:t>Estas</w:t>
      </w:r>
      <w:r>
        <w:rPr>
          <w:spacing w:val="-7"/>
        </w:rPr>
        <w:t xml:space="preserve"> </w:t>
      </w:r>
      <w:r>
        <w:t>operaciones asociadas, aunque sin adquirir la condición de operaciones vinculadas, y que no implican la existencia de relaciones financieras cruzadas entre ULPGC y FCPCT, son las fórmulas de colaboración de la FCPCT, en su condición de ente instrumental de la ULPGC, en la gestión económica de Proyectos de investigación de la ULPGC, a través de las correspondientes encomiendas de gestión a la</w:t>
      </w:r>
      <w:r>
        <w:rPr>
          <w:spacing w:val="-6"/>
        </w:rPr>
        <w:t xml:space="preserve"> </w:t>
      </w:r>
      <w:r>
        <w:t>FCPCT.</w:t>
      </w:r>
    </w:p>
    <w:p w14:paraId="56CBD74B" w14:textId="77777777" w:rsidR="00840236" w:rsidRDefault="00840236">
      <w:pPr>
        <w:pStyle w:val="Textoindependiente"/>
        <w:spacing w:before="3"/>
        <w:rPr>
          <w:sz w:val="25"/>
        </w:rPr>
      </w:pPr>
    </w:p>
    <w:p w14:paraId="650F3169" w14:textId="77777777" w:rsidR="00840236" w:rsidRDefault="00000000">
      <w:pPr>
        <w:pStyle w:val="Textoindependiente"/>
        <w:spacing w:before="1" w:line="276" w:lineRule="auto"/>
        <w:ind w:left="1104" w:right="840"/>
        <w:jc w:val="both"/>
      </w:pPr>
      <w:r>
        <w:t>Deudores por subvenciones concedidas recoge los saldos a cobrar a la Universidad de Las Palmas de Gran Canaria por aportaciones dinerarias y por subvenciones concedidas.</w:t>
      </w:r>
    </w:p>
    <w:p w14:paraId="12E768D5" w14:textId="77777777" w:rsidR="00840236" w:rsidRDefault="00840236">
      <w:pPr>
        <w:pStyle w:val="Textoindependiente"/>
        <w:spacing w:before="10"/>
        <w:rPr>
          <w:sz w:val="24"/>
        </w:rPr>
      </w:pPr>
    </w:p>
    <w:p w14:paraId="52AD6521" w14:textId="77777777" w:rsidR="00840236" w:rsidRDefault="00000000">
      <w:pPr>
        <w:pStyle w:val="Ttulo4"/>
        <w:numPr>
          <w:ilvl w:val="0"/>
          <w:numId w:val="58"/>
        </w:numPr>
        <w:tabs>
          <w:tab w:val="left" w:pos="1473"/>
        </w:tabs>
        <w:ind w:left="1472" w:hanging="368"/>
        <w:jc w:val="left"/>
      </w:pPr>
      <w:bookmarkStart w:id="36" w:name="16._OTRA_INFORMACIÓN"/>
      <w:bookmarkStart w:id="37" w:name="_bookmark18"/>
      <w:bookmarkEnd w:id="36"/>
      <w:bookmarkEnd w:id="37"/>
      <w:r>
        <w:t>OTRA</w:t>
      </w:r>
      <w:r>
        <w:rPr>
          <w:spacing w:val="-7"/>
        </w:rPr>
        <w:t xml:space="preserve"> </w:t>
      </w:r>
      <w:r>
        <w:t>INFORMACIÓN</w:t>
      </w:r>
    </w:p>
    <w:p w14:paraId="610D9434" w14:textId="77777777" w:rsidR="00840236" w:rsidRDefault="00840236">
      <w:pPr>
        <w:pStyle w:val="Textoindependiente"/>
        <w:spacing w:before="11"/>
        <w:rPr>
          <w:b/>
          <w:sz w:val="28"/>
        </w:rPr>
      </w:pPr>
    </w:p>
    <w:p w14:paraId="60FB7A56" w14:textId="77777777" w:rsidR="00840236" w:rsidRDefault="00000000">
      <w:pPr>
        <w:pStyle w:val="Prrafodelista"/>
        <w:numPr>
          <w:ilvl w:val="1"/>
          <w:numId w:val="45"/>
        </w:numPr>
        <w:tabs>
          <w:tab w:val="left" w:pos="1597"/>
        </w:tabs>
        <w:rPr>
          <w:i/>
        </w:rPr>
      </w:pPr>
      <w:r>
        <w:rPr>
          <w:i/>
        </w:rPr>
        <w:t>EMPLEO</w:t>
      </w:r>
    </w:p>
    <w:p w14:paraId="2A912137" w14:textId="77777777" w:rsidR="00840236" w:rsidRDefault="00840236">
      <w:pPr>
        <w:pStyle w:val="Textoindependiente"/>
        <w:spacing w:before="6"/>
        <w:rPr>
          <w:i/>
          <w:sz w:val="28"/>
        </w:rPr>
      </w:pPr>
    </w:p>
    <w:p w14:paraId="1CB40B02" w14:textId="77777777" w:rsidR="00840236" w:rsidRDefault="00000000">
      <w:pPr>
        <w:pStyle w:val="Textoindependiente"/>
        <w:ind w:left="1105"/>
        <w:jc w:val="both"/>
      </w:pPr>
      <w:r>
        <w:t>La distribución por sexos al final de los ejercicios 2022 y 2021 del personal es como sigue:</w:t>
      </w:r>
    </w:p>
    <w:p w14:paraId="4216FEE7" w14:textId="77777777" w:rsidR="00840236" w:rsidRDefault="00840236">
      <w:pPr>
        <w:jc w:val="both"/>
        <w:sectPr w:rsidR="00840236">
          <w:type w:val="continuous"/>
          <w:pgSz w:w="11900" w:h="16850"/>
          <w:pgMar w:top="180" w:right="0" w:bottom="280" w:left="880" w:header="720" w:footer="720" w:gutter="0"/>
          <w:cols w:space="720"/>
        </w:sectPr>
      </w:pPr>
    </w:p>
    <w:p w14:paraId="073DC015" w14:textId="77777777" w:rsidR="00840236" w:rsidRDefault="00840236">
      <w:pPr>
        <w:pStyle w:val="Textoindependiente"/>
        <w:spacing w:before="5"/>
        <w:rPr>
          <w:sz w:val="21"/>
        </w:rPr>
      </w:pPr>
    </w:p>
    <w:p w14:paraId="66FEA923" w14:textId="77777777" w:rsidR="00840236" w:rsidRDefault="00000000">
      <w:pPr>
        <w:tabs>
          <w:tab w:val="left" w:pos="8413"/>
        </w:tabs>
        <w:spacing w:before="101" w:after="39"/>
        <w:ind w:left="6137"/>
        <w:rPr>
          <w:b/>
          <w:sz w:val="17"/>
        </w:rPr>
      </w:pPr>
      <w:r>
        <w:rPr>
          <w:b/>
          <w:w w:val="105"/>
          <w:sz w:val="17"/>
        </w:rPr>
        <w:t>31/12/2022</w:t>
      </w:r>
      <w:r>
        <w:rPr>
          <w:b/>
          <w:w w:val="105"/>
          <w:sz w:val="17"/>
        </w:rPr>
        <w:tab/>
      </w:r>
      <w:r>
        <w:rPr>
          <w:b/>
          <w:spacing w:val="-3"/>
          <w:w w:val="105"/>
          <w:sz w:val="17"/>
        </w:rPr>
        <w:t>31/12/2021</w:t>
      </w:r>
    </w:p>
    <w:tbl>
      <w:tblPr>
        <w:tblStyle w:val="TableNormal"/>
        <w:tblW w:w="0" w:type="auto"/>
        <w:tblInd w:w="1335" w:type="dxa"/>
        <w:tblLayout w:type="fixed"/>
        <w:tblLook w:val="01E0" w:firstRow="1" w:lastRow="1" w:firstColumn="1" w:lastColumn="1" w:noHBand="0" w:noVBand="0"/>
      </w:tblPr>
      <w:tblGrid>
        <w:gridCol w:w="4142"/>
        <w:gridCol w:w="1167"/>
        <w:gridCol w:w="1028"/>
        <w:gridCol w:w="83"/>
        <w:gridCol w:w="1168"/>
        <w:gridCol w:w="1029"/>
      </w:tblGrid>
      <w:tr w:rsidR="00840236" w14:paraId="6BF3090E" w14:textId="77777777">
        <w:trPr>
          <w:trHeight w:val="257"/>
        </w:trPr>
        <w:tc>
          <w:tcPr>
            <w:tcW w:w="4142" w:type="dxa"/>
          </w:tcPr>
          <w:p w14:paraId="52AB96CE" w14:textId="77777777" w:rsidR="00840236" w:rsidRDefault="00840236">
            <w:pPr>
              <w:pStyle w:val="TableParagraph"/>
              <w:spacing w:before="0" w:line="240" w:lineRule="auto"/>
              <w:jc w:val="left"/>
              <w:rPr>
                <w:rFonts w:ascii="Times New Roman"/>
                <w:sz w:val="18"/>
              </w:rPr>
            </w:pPr>
          </w:p>
        </w:tc>
        <w:tc>
          <w:tcPr>
            <w:tcW w:w="1167" w:type="dxa"/>
            <w:tcBorders>
              <w:top w:val="single" w:sz="6" w:space="0" w:color="000000"/>
              <w:bottom w:val="single" w:sz="6" w:space="0" w:color="000000"/>
            </w:tcBorders>
          </w:tcPr>
          <w:p w14:paraId="1BC536AD" w14:textId="77777777" w:rsidR="00840236" w:rsidRDefault="00000000">
            <w:pPr>
              <w:pStyle w:val="TableParagraph"/>
              <w:spacing w:before="30" w:line="240" w:lineRule="auto"/>
              <w:ind w:left="217"/>
              <w:jc w:val="left"/>
              <w:rPr>
                <w:b/>
                <w:sz w:val="17"/>
              </w:rPr>
            </w:pPr>
            <w:r>
              <w:rPr>
                <w:b/>
                <w:w w:val="105"/>
                <w:sz w:val="17"/>
              </w:rPr>
              <w:t>Mujeres</w:t>
            </w:r>
          </w:p>
        </w:tc>
        <w:tc>
          <w:tcPr>
            <w:tcW w:w="1028" w:type="dxa"/>
            <w:tcBorders>
              <w:top w:val="single" w:sz="6" w:space="0" w:color="000000"/>
              <w:bottom w:val="single" w:sz="6" w:space="0" w:color="000000"/>
            </w:tcBorders>
          </w:tcPr>
          <w:p w14:paraId="77CF5C84" w14:textId="77777777" w:rsidR="00840236" w:rsidRDefault="00000000">
            <w:pPr>
              <w:pStyle w:val="TableParagraph"/>
              <w:spacing w:before="30" w:line="240" w:lineRule="auto"/>
              <w:ind w:left="99"/>
              <w:jc w:val="left"/>
              <w:rPr>
                <w:b/>
                <w:sz w:val="17"/>
              </w:rPr>
            </w:pPr>
            <w:r>
              <w:rPr>
                <w:b/>
                <w:w w:val="105"/>
                <w:sz w:val="17"/>
              </w:rPr>
              <w:t>Hombres</w:t>
            </w:r>
          </w:p>
        </w:tc>
        <w:tc>
          <w:tcPr>
            <w:tcW w:w="83" w:type="dxa"/>
          </w:tcPr>
          <w:p w14:paraId="691D33B4" w14:textId="77777777" w:rsidR="00840236" w:rsidRDefault="00840236">
            <w:pPr>
              <w:pStyle w:val="TableParagraph"/>
              <w:spacing w:before="0" w:line="240" w:lineRule="auto"/>
              <w:jc w:val="left"/>
              <w:rPr>
                <w:rFonts w:ascii="Times New Roman"/>
                <w:sz w:val="18"/>
              </w:rPr>
            </w:pPr>
          </w:p>
        </w:tc>
        <w:tc>
          <w:tcPr>
            <w:tcW w:w="1168" w:type="dxa"/>
            <w:tcBorders>
              <w:top w:val="single" w:sz="6" w:space="0" w:color="000000"/>
              <w:bottom w:val="single" w:sz="6" w:space="0" w:color="000000"/>
            </w:tcBorders>
          </w:tcPr>
          <w:p w14:paraId="2055750E" w14:textId="77777777" w:rsidR="00840236" w:rsidRDefault="00000000">
            <w:pPr>
              <w:pStyle w:val="TableParagraph"/>
              <w:spacing w:before="30" w:line="240" w:lineRule="auto"/>
              <w:ind w:left="215"/>
              <w:jc w:val="left"/>
              <w:rPr>
                <w:b/>
                <w:sz w:val="17"/>
              </w:rPr>
            </w:pPr>
            <w:r>
              <w:rPr>
                <w:b/>
                <w:w w:val="105"/>
                <w:sz w:val="17"/>
              </w:rPr>
              <w:t>Mujeres</w:t>
            </w:r>
          </w:p>
        </w:tc>
        <w:tc>
          <w:tcPr>
            <w:tcW w:w="1029" w:type="dxa"/>
            <w:tcBorders>
              <w:top w:val="single" w:sz="6" w:space="0" w:color="000000"/>
              <w:bottom w:val="single" w:sz="6" w:space="0" w:color="000000"/>
            </w:tcBorders>
          </w:tcPr>
          <w:p w14:paraId="09786CCF" w14:textId="77777777" w:rsidR="00840236" w:rsidRDefault="00000000">
            <w:pPr>
              <w:pStyle w:val="TableParagraph"/>
              <w:spacing w:before="30" w:line="240" w:lineRule="auto"/>
              <w:ind w:left="96"/>
              <w:jc w:val="left"/>
              <w:rPr>
                <w:b/>
                <w:sz w:val="17"/>
              </w:rPr>
            </w:pPr>
            <w:r>
              <w:rPr>
                <w:b/>
                <w:w w:val="105"/>
                <w:sz w:val="17"/>
              </w:rPr>
              <w:t>Hombres</w:t>
            </w:r>
          </w:p>
        </w:tc>
      </w:tr>
      <w:tr w:rsidR="00840236" w14:paraId="0B53E37F" w14:textId="77777777">
        <w:trPr>
          <w:trHeight w:val="271"/>
        </w:trPr>
        <w:tc>
          <w:tcPr>
            <w:tcW w:w="4142" w:type="dxa"/>
          </w:tcPr>
          <w:p w14:paraId="65AF3F57" w14:textId="77777777" w:rsidR="00840236" w:rsidRDefault="00000000">
            <w:pPr>
              <w:pStyle w:val="TableParagraph"/>
              <w:spacing w:before="30" w:line="240" w:lineRule="auto"/>
              <w:ind w:left="40"/>
              <w:jc w:val="left"/>
              <w:rPr>
                <w:sz w:val="17"/>
              </w:rPr>
            </w:pPr>
            <w:r>
              <w:rPr>
                <w:w w:val="105"/>
                <w:sz w:val="17"/>
              </w:rPr>
              <w:t>Gerente FPCT</w:t>
            </w:r>
          </w:p>
        </w:tc>
        <w:tc>
          <w:tcPr>
            <w:tcW w:w="1167" w:type="dxa"/>
            <w:tcBorders>
              <w:top w:val="single" w:sz="6" w:space="0" w:color="000000"/>
            </w:tcBorders>
          </w:tcPr>
          <w:p w14:paraId="0F1DE41F" w14:textId="77777777" w:rsidR="00840236" w:rsidRDefault="00000000">
            <w:pPr>
              <w:pStyle w:val="TableParagraph"/>
              <w:spacing w:before="44" w:line="240" w:lineRule="auto"/>
              <w:ind w:right="99"/>
              <w:rPr>
                <w:sz w:val="17"/>
              </w:rPr>
            </w:pPr>
            <w:r>
              <w:rPr>
                <w:w w:val="104"/>
                <w:sz w:val="17"/>
              </w:rPr>
              <w:t>0</w:t>
            </w:r>
          </w:p>
        </w:tc>
        <w:tc>
          <w:tcPr>
            <w:tcW w:w="1028" w:type="dxa"/>
            <w:tcBorders>
              <w:top w:val="single" w:sz="6" w:space="0" w:color="000000"/>
            </w:tcBorders>
          </w:tcPr>
          <w:p w14:paraId="08C521E0" w14:textId="77777777" w:rsidR="00840236" w:rsidRDefault="00000000">
            <w:pPr>
              <w:pStyle w:val="TableParagraph"/>
              <w:spacing w:before="30" w:line="240" w:lineRule="auto"/>
              <w:ind w:right="37"/>
              <w:rPr>
                <w:sz w:val="17"/>
              </w:rPr>
            </w:pPr>
            <w:r>
              <w:rPr>
                <w:w w:val="104"/>
                <w:sz w:val="17"/>
              </w:rPr>
              <w:t>1</w:t>
            </w:r>
          </w:p>
        </w:tc>
        <w:tc>
          <w:tcPr>
            <w:tcW w:w="83" w:type="dxa"/>
          </w:tcPr>
          <w:p w14:paraId="0DB15316" w14:textId="77777777" w:rsidR="00840236" w:rsidRDefault="00840236">
            <w:pPr>
              <w:pStyle w:val="TableParagraph"/>
              <w:spacing w:before="0" w:line="240" w:lineRule="auto"/>
              <w:jc w:val="left"/>
              <w:rPr>
                <w:rFonts w:ascii="Times New Roman"/>
                <w:sz w:val="20"/>
              </w:rPr>
            </w:pPr>
          </w:p>
        </w:tc>
        <w:tc>
          <w:tcPr>
            <w:tcW w:w="1168" w:type="dxa"/>
            <w:tcBorders>
              <w:top w:val="single" w:sz="6" w:space="0" w:color="000000"/>
            </w:tcBorders>
          </w:tcPr>
          <w:p w14:paraId="66CD3C1F" w14:textId="77777777" w:rsidR="00840236" w:rsidRDefault="00000000">
            <w:pPr>
              <w:pStyle w:val="TableParagraph"/>
              <w:spacing w:before="44" w:line="240" w:lineRule="auto"/>
              <w:ind w:right="103"/>
              <w:rPr>
                <w:sz w:val="17"/>
              </w:rPr>
            </w:pPr>
            <w:r>
              <w:rPr>
                <w:w w:val="104"/>
                <w:sz w:val="17"/>
              </w:rPr>
              <w:t>0</w:t>
            </w:r>
          </w:p>
        </w:tc>
        <w:tc>
          <w:tcPr>
            <w:tcW w:w="1029" w:type="dxa"/>
            <w:tcBorders>
              <w:top w:val="single" w:sz="6" w:space="0" w:color="000000"/>
            </w:tcBorders>
          </w:tcPr>
          <w:p w14:paraId="6A8855E3" w14:textId="77777777" w:rsidR="00840236" w:rsidRDefault="00000000">
            <w:pPr>
              <w:pStyle w:val="TableParagraph"/>
              <w:spacing w:before="30" w:line="240" w:lineRule="auto"/>
              <w:ind w:right="42"/>
              <w:rPr>
                <w:sz w:val="17"/>
              </w:rPr>
            </w:pPr>
            <w:r>
              <w:rPr>
                <w:w w:val="104"/>
                <w:sz w:val="17"/>
              </w:rPr>
              <w:t>1</w:t>
            </w:r>
          </w:p>
        </w:tc>
      </w:tr>
      <w:tr w:rsidR="00840236" w14:paraId="636E1288" w14:textId="77777777">
        <w:trPr>
          <w:trHeight w:val="265"/>
        </w:trPr>
        <w:tc>
          <w:tcPr>
            <w:tcW w:w="4142" w:type="dxa"/>
          </w:tcPr>
          <w:p w14:paraId="2C4B468B" w14:textId="77777777" w:rsidR="00840236" w:rsidRDefault="00000000">
            <w:pPr>
              <w:pStyle w:val="TableParagraph"/>
              <w:spacing w:before="31" w:line="240" w:lineRule="auto"/>
              <w:ind w:left="40"/>
              <w:jc w:val="left"/>
              <w:rPr>
                <w:sz w:val="17"/>
              </w:rPr>
            </w:pPr>
            <w:r>
              <w:rPr>
                <w:w w:val="105"/>
                <w:sz w:val="17"/>
              </w:rPr>
              <w:t>Auxiliar</w:t>
            </w:r>
          </w:p>
        </w:tc>
        <w:tc>
          <w:tcPr>
            <w:tcW w:w="1167" w:type="dxa"/>
          </w:tcPr>
          <w:p w14:paraId="5EDE204E" w14:textId="77777777" w:rsidR="00840236" w:rsidRDefault="00000000">
            <w:pPr>
              <w:pStyle w:val="TableParagraph"/>
              <w:spacing w:before="31" w:line="240" w:lineRule="auto"/>
              <w:ind w:right="99"/>
              <w:rPr>
                <w:sz w:val="17"/>
              </w:rPr>
            </w:pPr>
            <w:r>
              <w:rPr>
                <w:w w:val="104"/>
                <w:sz w:val="17"/>
              </w:rPr>
              <w:t>1</w:t>
            </w:r>
          </w:p>
        </w:tc>
        <w:tc>
          <w:tcPr>
            <w:tcW w:w="1028" w:type="dxa"/>
          </w:tcPr>
          <w:p w14:paraId="0A8A3A10" w14:textId="77777777" w:rsidR="00840236" w:rsidRDefault="00000000">
            <w:pPr>
              <w:pStyle w:val="TableParagraph"/>
              <w:spacing w:before="31" w:line="240" w:lineRule="auto"/>
              <w:ind w:right="37"/>
              <w:rPr>
                <w:sz w:val="17"/>
              </w:rPr>
            </w:pPr>
            <w:r>
              <w:rPr>
                <w:w w:val="104"/>
                <w:sz w:val="17"/>
              </w:rPr>
              <w:t>1</w:t>
            </w:r>
          </w:p>
        </w:tc>
        <w:tc>
          <w:tcPr>
            <w:tcW w:w="83" w:type="dxa"/>
          </w:tcPr>
          <w:p w14:paraId="73E23699" w14:textId="77777777" w:rsidR="00840236" w:rsidRDefault="00840236">
            <w:pPr>
              <w:pStyle w:val="TableParagraph"/>
              <w:spacing w:before="0" w:line="240" w:lineRule="auto"/>
              <w:jc w:val="left"/>
              <w:rPr>
                <w:rFonts w:ascii="Times New Roman"/>
                <w:sz w:val="18"/>
              </w:rPr>
            </w:pPr>
          </w:p>
        </w:tc>
        <w:tc>
          <w:tcPr>
            <w:tcW w:w="1168" w:type="dxa"/>
          </w:tcPr>
          <w:p w14:paraId="48559407" w14:textId="77777777" w:rsidR="00840236" w:rsidRDefault="00000000">
            <w:pPr>
              <w:pStyle w:val="TableParagraph"/>
              <w:spacing w:before="31" w:line="240" w:lineRule="auto"/>
              <w:ind w:right="103"/>
              <w:rPr>
                <w:sz w:val="17"/>
              </w:rPr>
            </w:pPr>
            <w:r>
              <w:rPr>
                <w:w w:val="104"/>
                <w:sz w:val="17"/>
              </w:rPr>
              <w:t>5</w:t>
            </w:r>
          </w:p>
        </w:tc>
        <w:tc>
          <w:tcPr>
            <w:tcW w:w="1029" w:type="dxa"/>
          </w:tcPr>
          <w:p w14:paraId="161CA18B" w14:textId="77777777" w:rsidR="00840236" w:rsidRDefault="00000000">
            <w:pPr>
              <w:pStyle w:val="TableParagraph"/>
              <w:spacing w:before="31" w:line="240" w:lineRule="auto"/>
              <w:ind w:right="42"/>
              <w:rPr>
                <w:sz w:val="17"/>
              </w:rPr>
            </w:pPr>
            <w:r>
              <w:rPr>
                <w:w w:val="104"/>
                <w:sz w:val="17"/>
              </w:rPr>
              <w:t>2</w:t>
            </w:r>
          </w:p>
        </w:tc>
      </w:tr>
      <w:tr w:rsidR="00840236" w14:paraId="6514AFEA" w14:textId="77777777">
        <w:trPr>
          <w:trHeight w:val="279"/>
        </w:trPr>
        <w:tc>
          <w:tcPr>
            <w:tcW w:w="4142" w:type="dxa"/>
          </w:tcPr>
          <w:p w14:paraId="10C9DEB9" w14:textId="77777777" w:rsidR="00840236" w:rsidRDefault="00000000">
            <w:pPr>
              <w:pStyle w:val="TableParagraph"/>
              <w:spacing w:before="38" w:line="240" w:lineRule="auto"/>
              <w:ind w:left="40"/>
              <w:jc w:val="left"/>
              <w:rPr>
                <w:sz w:val="17"/>
              </w:rPr>
            </w:pPr>
            <w:r>
              <w:rPr>
                <w:w w:val="105"/>
                <w:sz w:val="17"/>
              </w:rPr>
              <w:t>Auxiliar (Asistente a la atención clínica veterinaria)</w:t>
            </w:r>
          </w:p>
        </w:tc>
        <w:tc>
          <w:tcPr>
            <w:tcW w:w="1167" w:type="dxa"/>
          </w:tcPr>
          <w:p w14:paraId="2B722797" w14:textId="77777777" w:rsidR="00840236" w:rsidRDefault="00000000">
            <w:pPr>
              <w:pStyle w:val="TableParagraph"/>
              <w:spacing w:before="38" w:line="240" w:lineRule="auto"/>
              <w:ind w:right="99"/>
              <w:rPr>
                <w:sz w:val="17"/>
              </w:rPr>
            </w:pPr>
            <w:r>
              <w:rPr>
                <w:w w:val="104"/>
                <w:sz w:val="17"/>
              </w:rPr>
              <w:t>4</w:t>
            </w:r>
          </w:p>
        </w:tc>
        <w:tc>
          <w:tcPr>
            <w:tcW w:w="1028" w:type="dxa"/>
          </w:tcPr>
          <w:p w14:paraId="5565912A" w14:textId="77777777" w:rsidR="00840236" w:rsidRDefault="00000000">
            <w:pPr>
              <w:pStyle w:val="TableParagraph"/>
              <w:spacing w:before="38" w:line="240" w:lineRule="auto"/>
              <w:ind w:right="37"/>
              <w:rPr>
                <w:sz w:val="17"/>
              </w:rPr>
            </w:pPr>
            <w:r>
              <w:rPr>
                <w:w w:val="104"/>
                <w:sz w:val="17"/>
              </w:rPr>
              <w:t>1</w:t>
            </w:r>
          </w:p>
        </w:tc>
        <w:tc>
          <w:tcPr>
            <w:tcW w:w="83" w:type="dxa"/>
          </w:tcPr>
          <w:p w14:paraId="347ED2C6" w14:textId="77777777" w:rsidR="00840236" w:rsidRDefault="00840236">
            <w:pPr>
              <w:pStyle w:val="TableParagraph"/>
              <w:spacing w:before="0" w:line="240" w:lineRule="auto"/>
              <w:jc w:val="left"/>
              <w:rPr>
                <w:rFonts w:ascii="Times New Roman"/>
                <w:sz w:val="20"/>
              </w:rPr>
            </w:pPr>
          </w:p>
        </w:tc>
        <w:tc>
          <w:tcPr>
            <w:tcW w:w="1168" w:type="dxa"/>
          </w:tcPr>
          <w:p w14:paraId="0068B998" w14:textId="77777777" w:rsidR="00840236" w:rsidRDefault="00000000">
            <w:pPr>
              <w:pStyle w:val="TableParagraph"/>
              <w:spacing w:before="51" w:line="240" w:lineRule="auto"/>
              <w:ind w:right="103"/>
              <w:rPr>
                <w:sz w:val="17"/>
              </w:rPr>
            </w:pPr>
            <w:r>
              <w:rPr>
                <w:w w:val="104"/>
                <w:sz w:val="17"/>
              </w:rPr>
              <w:t>0</w:t>
            </w:r>
          </w:p>
        </w:tc>
        <w:tc>
          <w:tcPr>
            <w:tcW w:w="1029" w:type="dxa"/>
          </w:tcPr>
          <w:p w14:paraId="4CA4B085" w14:textId="77777777" w:rsidR="00840236" w:rsidRDefault="00000000">
            <w:pPr>
              <w:pStyle w:val="TableParagraph"/>
              <w:spacing w:before="51" w:line="240" w:lineRule="auto"/>
              <w:ind w:right="42"/>
              <w:rPr>
                <w:sz w:val="17"/>
              </w:rPr>
            </w:pPr>
            <w:r>
              <w:rPr>
                <w:w w:val="104"/>
                <w:sz w:val="17"/>
              </w:rPr>
              <w:t>0</w:t>
            </w:r>
          </w:p>
        </w:tc>
      </w:tr>
      <w:tr w:rsidR="00840236" w14:paraId="0294BA91" w14:textId="77777777">
        <w:trPr>
          <w:trHeight w:val="272"/>
        </w:trPr>
        <w:tc>
          <w:tcPr>
            <w:tcW w:w="4142" w:type="dxa"/>
          </w:tcPr>
          <w:p w14:paraId="65AD84D0" w14:textId="77777777" w:rsidR="00840236" w:rsidRDefault="00000000">
            <w:pPr>
              <w:pStyle w:val="TableParagraph"/>
              <w:spacing w:before="31" w:line="240" w:lineRule="auto"/>
              <w:ind w:left="40"/>
              <w:jc w:val="left"/>
              <w:rPr>
                <w:sz w:val="17"/>
              </w:rPr>
            </w:pPr>
            <w:r>
              <w:rPr>
                <w:w w:val="105"/>
                <w:sz w:val="17"/>
              </w:rPr>
              <w:t>Becario</w:t>
            </w:r>
          </w:p>
        </w:tc>
        <w:tc>
          <w:tcPr>
            <w:tcW w:w="1167" w:type="dxa"/>
          </w:tcPr>
          <w:p w14:paraId="4CCD137A" w14:textId="77777777" w:rsidR="00840236" w:rsidRDefault="00000000">
            <w:pPr>
              <w:pStyle w:val="TableParagraph"/>
              <w:spacing w:before="31" w:line="240" w:lineRule="auto"/>
              <w:ind w:right="99"/>
              <w:rPr>
                <w:sz w:val="17"/>
              </w:rPr>
            </w:pPr>
            <w:r>
              <w:rPr>
                <w:w w:val="104"/>
                <w:sz w:val="17"/>
              </w:rPr>
              <w:t>2</w:t>
            </w:r>
          </w:p>
        </w:tc>
        <w:tc>
          <w:tcPr>
            <w:tcW w:w="1028" w:type="dxa"/>
          </w:tcPr>
          <w:p w14:paraId="72710915" w14:textId="77777777" w:rsidR="00840236" w:rsidRDefault="00000000">
            <w:pPr>
              <w:pStyle w:val="TableParagraph"/>
              <w:spacing w:before="31" w:line="240" w:lineRule="auto"/>
              <w:ind w:right="37"/>
              <w:rPr>
                <w:sz w:val="17"/>
              </w:rPr>
            </w:pPr>
            <w:r>
              <w:rPr>
                <w:w w:val="104"/>
                <w:sz w:val="17"/>
              </w:rPr>
              <w:t>1</w:t>
            </w:r>
          </w:p>
        </w:tc>
        <w:tc>
          <w:tcPr>
            <w:tcW w:w="83" w:type="dxa"/>
          </w:tcPr>
          <w:p w14:paraId="75765BB1" w14:textId="77777777" w:rsidR="00840236" w:rsidRDefault="00840236">
            <w:pPr>
              <w:pStyle w:val="TableParagraph"/>
              <w:spacing w:before="0" w:line="240" w:lineRule="auto"/>
              <w:jc w:val="left"/>
              <w:rPr>
                <w:rFonts w:ascii="Times New Roman"/>
                <w:sz w:val="20"/>
              </w:rPr>
            </w:pPr>
          </w:p>
        </w:tc>
        <w:tc>
          <w:tcPr>
            <w:tcW w:w="1168" w:type="dxa"/>
          </w:tcPr>
          <w:p w14:paraId="58A89940" w14:textId="77777777" w:rsidR="00840236" w:rsidRDefault="00000000">
            <w:pPr>
              <w:pStyle w:val="TableParagraph"/>
              <w:spacing w:before="45" w:line="240" w:lineRule="auto"/>
              <w:ind w:right="103"/>
              <w:rPr>
                <w:sz w:val="17"/>
              </w:rPr>
            </w:pPr>
            <w:r>
              <w:rPr>
                <w:w w:val="104"/>
                <w:sz w:val="17"/>
              </w:rPr>
              <w:t>0</w:t>
            </w:r>
          </w:p>
        </w:tc>
        <w:tc>
          <w:tcPr>
            <w:tcW w:w="1029" w:type="dxa"/>
          </w:tcPr>
          <w:p w14:paraId="570C0125" w14:textId="77777777" w:rsidR="00840236" w:rsidRDefault="00000000">
            <w:pPr>
              <w:pStyle w:val="TableParagraph"/>
              <w:spacing w:before="45" w:line="240" w:lineRule="auto"/>
              <w:ind w:right="42"/>
              <w:rPr>
                <w:sz w:val="17"/>
              </w:rPr>
            </w:pPr>
            <w:r>
              <w:rPr>
                <w:w w:val="104"/>
                <w:sz w:val="17"/>
              </w:rPr>
              <w:t>0</w:t>
            </w:r>
          </w:p>
        </w:tc>
      </w:tr>
      <w:tr w:rsidR="00840236" w14:paraId="63AC0896" w14:textId="77777777">
        <w:trPr>
          <w:trHeight w:val="265"/>
        </w:trPr>
        <w:tc>
          <w:tcPr>
            <w:tcW w:w="4142" w:type="dxa"/>
          </w:tcPr>
          <w:p w14:paraId="1EC60327" w14:textId="77777777" w:rsidR="00840236" w:rsidRDefault="00000000">
            <w:pPr>
              <w:pStyle w:val="TableParagraph"/>
              <w:spacing w:before="31" w:line="240" w:lineRule="auto"/>
              <w:ind w:left="40"/>
              <w:jc w:val="left"/>
              <w:rPr>
                <w:sz w:val="17"/>
              </w:rPr>
            </w:pPr>
            <w:r>
              <w:rPr>
                <w:w w:val="105"/>
                <w:sz w:val="17"/>
              </w:rPr>
              <w:t>Investigador doctor en proyecto (ICP1)</w:t>
            </w:r>
          </w:p>
        </w:tc>
        <w:tc>
          <w:tcPr>
            <w:tcW w:w="1167" w:type="dxa"/>
          </w:tcPr>
          <w:p w14:paraId="2D73A4AC" w14:textId="77777777" w:rsidR="00840236" w:rsidRDefault="00000000">
            <w:pPr>
              <w:pStyle w:val="TableParagraph"/>
              <w:spacing w:before="31" w:line="240" w:lineRule="auto"/>
              <w:ind w:right="99"/>
              <w:rPr>
                <w:sz w:val="17"/>
              </w:rPr>
            </w:pPr>
            <w:r>
              <w:rPr>
                <w:w w:val="104"/>
                <w:sz w:val="17"/>
              </w:rPr>
              <w:t>8</w:t>
            </w:r>
          </w:p>
        </w:tc>
        <w:tc>
          <w:tcPr>
            <w:tcW w:w="1028" w:type="dxa"/>
          </w:tcPr>
          <w:p w14:paraId="48811920" w14:textId="77777777" w:rsidR="00840236" w:rsidRDefault="00000000">
            <w:pPr>
              <w:pStyle w:val="TableParagraph"/>
              <w:spacing w:before="31" w:line="240" w:lineRule="auto"/>
              <w:ind w:right="40"/>
              <w:rPr>
                <w:sz w:val="17"/>
              </w:rPr>
            </w:pPr>
            <w:r>
              <w:rPr>
                <w:sz w:val="17"/>
              </w:rPr>
              <w:t>11</w:t>
            </w:r>
          </w:p>
        </w:tc>
        <w:tc>
          <w:tcPr>
            <w:tcW w:w="83" w:type="dxa"/>
          </w:tcPr>
          <w:p w14:paraId="1BADB4C6" w14:textId="77777777" w:rsidR="00840236" w:rsidRDefault="00840236">
            <w:pPr>
              <w:pStyle w:val="TableParagraph"/>
              <w:spacing w:before="0" w:line="240" w:lineRule="auto"/>
              <w:jc w:val="left"/>
              <w:rPr>
                <w:rFonts w:ascii="Times New Roman"/>
                <w:sz w:val="18"/>
              </w:rPr>
            </w:pPr>
          </w:p>
        </w:tc>
        <w:tc>
          <w:tcPr>
            <w:tcW w:w="1168" w:type="dxa"/>
          </w:tcPr>
          <w:p w14:paraId="71FCC2BA" w14:textId="77777777" w:rsidR="00840236" w:rsidRDefault="00000000">
            <w:pPr>
              <w:pStyle w:val="TableParagraph"/>
              <w:spacing w:before="31" w:line="240" w:lineRule="auto"/>
              <w:ind w:right="103"/>
              <w:rPr>
                <w:sz w:val="17"/>
              </w:rPr>
            </w:pPr>
            <w:r>
              <w:rPr>
                <w:w w:val="104"/>
                <w:sz w:val="17"/>
              </w:rPr>
              <w:t>8</w:t>
            </w:r>
          </w:p>
        </w:tc>
        <w:tc>
          <w:tcPr>
            <w:tcW w:w="1029" w:type="dxa"/>
          </w:tcPr>
          <w:p w14:paraId="08C75F9F" w14:textId="77777777" w:rsidR="00840236" w:rsidRDefault="00000000">
            <w:pPr>
              <w:pStyle w:val="TableParagraph"/>
              <w:spacing w:before="31" w:line="240" w:lineRule="auto"/>
              <w:ind w:right="45"/>
              <w:rPr>
                <w:sz w:val="17"/>
              </w:rPr>
            </w:pPr>
            <w:r>
              <w:rPr>
                <w:sz w:val="17"/>
              </w:rPr>
              <w:t>13</w:t>
            </w:r>
          </w:p>
        </w:tc>
      </w:tr>
      <w:tr w:rsidR="00840236" w14:paraId="14F59B83" w14:textId="77777777">
        <w:trPr>
          <w:trHeight w:val="272"/>
        </w:trPr>
        <w:tc>
          <w:tcPr>
            <w:tcW w:w="4142" w:type="dxa"/>
          </w:tcPr>
          <w:p w14:paraId="59D25AAD" w14:textId="77777777" w:rsidR="00840236" w:rsidRDefault="00000000">
            <w:pPr>
              <w:pStyle w:val="TableParagraph"/>
              <w:spacing w:before="38" w:line="240" w:lineRule="auto"/>
              <w:ind w:left="40"/>
              <w:jc w:val="left"/>
              <w:rPr>
                <w:sz w:val="17"/>
              </w:rPr>
            </w:pPr>
            <w:r>
              <w:rPr>
                <w:w w:val="105"/>
                <w:sz w:val="17"/>
              </w:rPr>
              <w:t>Investigador en proyecto (ICP2)</w:t>
            </w:r>
          </w:p>
        </w:tc>
        <w:tc>
          <w:tcPr>
            <w:tcW w:w="1167" w:type="dxa"/>
          </w:tcPr>
          <w:p w14:paraId="75ED862C" w14:textId="77777777" w:rsidR="00840236" w:rsidRDefault="00000000">
            <w:pPr>
              <w:pStyle w:val="TableParagraph"/>
              <w:spacing w:before="38" w:line="240" w:lineRule="auto"/>
              <w:ind w:right="102"/>
              <w:rPr>
                <w:sz w:val="17"/>
              </w:rPr>
            </w:pPr>
            <w:r>
              <w:rPr>
                <w:sz w:val="17"/>
              </w:rPr>
              <w:t>13</w:t>
            </w:r>
          </w:p>
        </w:tc>
        <w:tc>
          <w:tcPr>
            <w:tcW w:w="1028" w:type="dxa"/>
          </w:tcPr>
          <w:p w14:paraId="34413255" w14:textId="77777777" w:rsidR="00840236" w:rsidRDefault="00000000">
            <w:pPr>
              <w:pStyle w:val="TableParagraph"/>
              <w:spacing w:before="38" w:line="240" w:lineRule="auto"/>
              <w:ind w:right="37"/>
              <w:rPr>
                <w:sz w:val="17"/>
              </w:rPr>
            </w:pPr>
            <w:r>
              <w:rPr>
                <w:w w:val="104"/>
                <w:sz w:val="17"/>
              </w:rPr>
              <w:t>6</w:t>
            </w:r>
          </w:p>
        </w:tc>
        <w:tc>
          <w:tcPr>
            <w:tcW w:w="83" w:type="dxa"/>
          </w:tcPr>
          <w:p w14:paraId="4434B388" w14:textId="77777777" w:rsidR="00840236" w:rsidRDefault="00840236">
            <w:pPr>
              <w:pStyle w:val="TableParagraph"/>
              <w:spacing w:before="0" w:line="240" w:lineRule="auto"/>
              <w:jc w:val="left"/>
              <w:rPr>
                <w:rFonts w:ascii="Times New Roman"/>
                <w:sz w:val="20"/>
              </w:rPr>
            </w:pPr>
          </w:p>
        </w:tc>
        <w:tc>
          <w:tcPr>
            <w:tcW w:w="1168" w:type="dxa"/>
          </w:tcPr>
          <w:p w14:paraId="34D83B47" w14:textId="77777777" w:rsidR="00840236" w:rsidRDefault="00000000">
            <w:pPr>
              <w:pStyle w:val="TableParagraph"/>
              <w:spacing w:before="38" w:line="240" w:lineRule="auto"/>
              <w:ind w:right="106"/>
              <w:rPr>
                <w:sz w:val="17"/>
              </w:rPr>
            </w:pPr>
            <w:r>
              <w:rPr>
                <w:sz w:val="17"/>
              </w:rPr>
              <w:t>13</w:t>
            </w:r>
          </w:p>
        </w:tc>
        <w:tc>
          <w:tcPr>
            <w:tcW w:w="1029" w:type="dxa"/>
          </w:tcPr>
          <w:p w14:paraId="6666E895" w14:textId="77777777" w:rsidR="00840236" w:rsidRDefault="00000000">
            <w:pPr>
              <w:pStyle w:val="TableParagraph"/>
              <w:spacing w:before="38" w:line="240" w:lineRule="auto"/>
              <w:ind w:right="45"/>
              <w:rPr>
                <w:sz w:val="17"/>
              </w:rPr>
            </w:pPr>
            <w:r>
              <w:rPr>
                <w:sz w:val="17"/>
              </w:rPr>
              <w:t>10</w:t>
            </w:r>
          </w:p>
        </w:tc>
      </w:tr>
      <w:tr w:rsidR="00840236" w14:paraId="6B2AAD18" w14:textId="77777777">
        <w:trPr>
          <w:trHeight w:val="272"/>
        </w:trPr>
        <w:tc>
          <w:tcPr>
            <w:tcW w:w="4142" w:type="dxa"/>
          </w:tcPr>
          <w:p w14:paraId="2D5B9BFA" w14:textId="77777777" w:rsidR="00840236" w:rsidRDefault="00000000">
            <w:pPr>
              <w:pStyle w:val="TableParagraph"/>
              <w:spacing w:before="38" w:line="240" w:lineRule="auto"/>
              <w:ind w:left="40"/>
              <w:jc w:val="left"/>
              <w:rPr>
                <w:sz w:val="17"/>
              </w:rPr>
            </w:pPr>
            <w:r>
              <w:rPr>
                <w:w w:val="105"/>
                <w:sz w:val="17"/>
              </w:rPr>
              <w:t>Personal de apoyo en proyecto (PACP1)</w:t>
            </w:r>
          </w:p>
        </w:tc>
        <w:tc>
          <w:tcPr>
            <w:tcW w:w="1167" w:type="dxa"/>
          </w:tcPr>
          <w:p w14:paraId="2E7B7FD1" w14:textId="77777777" w:rsidR="00840236" w:rsidRDefault="00000000">
            <w:pPr>
              <w:pStyle w:val="TableParagraph"/>
              <w:spacing w:before="38" w:line="240" w:lineRule="auto"/>
              <w:ind w:right="99"/>
              <w:rPr>
                <w:sz w:val="17"/>
              </w:rPr>
            </w:pPr>
            <w:r>
              <w:rPr>
                <w:w w:val="104"/>
                <w:sz w:val="17"/>
              </w:rPr>
              <w:t>1</w:t>
            </w:r>
          </w:p>
        </w:tc>
        <w:tc>
          <w:tcPr>
            <w:tcW w:w="1028" w:type="dxa"/>
          </w:tcPr>
          <w:p w14:paraId="52E33F07" w14:textId="77777777" w:rsidR="00840236" w:rsidRDefault="00000000">
            <w:pPr>
              <w:pStyle w:val="TableParagraph"/>
              <w:spacing w:before="38" w:line="240" w:lineRule="auto"/>
              <w:ind w:right="37"/>
              <w:rPr>
                <w:sz w:val="17"/>
              </w:rPr>
            </w:pPr>
            <w:r>
              <w:rPr>
                <w:w w:val="104"/>
                <w:sz w:val="17"/>
              </w:rPr>
              <w:t>1</w:t>
            </w:r>
          </w:p>
        </w:tc>
        <w:tc>
          <w:tcPr>
            <w:tcW w:w="83" w:type="dxa"/>
          </w:tcPr>
          <w:p w14:paraId="72F5E208" w14:textId="77777777" w:rsidR="00840236" w:rsidRDefault="00840236">
            <w:pPr>
              <w:pStyle w:val="TableParagraph"/>
              <w:spacing w:before="0" w:line="240" w:lineRule="auto"/>
              <w:jc w:val="left"/>
              <w:rPr>
                <w:rFonts w:ascii="Times New Roman"/>
                <w:sz w:val="20"/>
              </w:rPr>
            </w:pPr>
          </w:p>
        </w:tc>
        <w:tc>
          <w:tcPr>
            <w:tcW w:w="1168" w:type="dxa"/>
          </w:tcPr>
          <w:p w14:paraId="5DED3BB9" w14:textId="77777777" w:rsidR="00840236" w:rsidRDefault="00000000">
            <w:pPr>
              <w:pStyle w:val="TableParagraph"/>
              <w:spacing w:before="38" w:line="240" w:lineRule="auto"/>
              <w:ind w:right="103"/>
              <w:rPr>
                <w:sz w:val="17"/>
              </w:rPr>
            </w:pPr>
            <w:r>
              <w:rPr>
                <w:w w:val="104"/>
                <w:sz w:val="17"/>
              </w:rPr>
              <w:t>1</w:t>
            </w:r>
          </w:p>
        </w:tc>
        <w:tc>
          <w:tcPr>
            <w:tcW w:w="1029" w:type="dxa"/>
          </w:tcPr>
          <w:p w14:paraId="71191AEB" w14:textId="77777777" w:rsidR="00840236" w:rsidRDefault="00000000">
            <w:pPr>
              <w:pStyle w:val="TableParagraph"/>
              <w:spacing w:before="38" w:line="240" w:lineRule="auto"/>
              <w:ind w:right="42"/>
              <w:rPr>
                <w:sz w:val="17"/>
              </w:rPr>
            </w:pPr>
            <w:r>
              <w:rPr>
                <w:w w:val="104"/>
                <w:sz w:val="17"/>
              </w:rPr>
              <w:t>1</w:t>
            </w:r>
          </w:p>
        </w:tc>
      </w:tr>
      <w:tr w:rsidR="00840236" w14:paraId="29B4F611" w14:textId="77777777">
        <w:trPr>
          <w:trHeight w:val="272"/>
        </w:trPr>
        <w:tc>
          <w:tcPr>
            <w:tcW w:w="4142" w:type="dxa"/>
          </w:tcPr>
          <w:p w14:paraId="5F3F5825" w14:textId="77777777" w:rsidR="00840236" w:rsidRDefault="00000000">
            <w:pPr>
              <w:pStyle w:val="TableParagraph"/>
              <w:spacing w:before="38" w:line="240" w:lineRule="auto"/>
              <w:ind w:left="40"/>
              <w:jc w:val="left"/>
              <w:rPr>
                <w:sz w:val="17"/>
              </w:rPr>
            </w:pPr>
            <w:r>
              <w:rPr>
                <w:w w:val="105"/>
                <w:sz w:val="17"/>
              </w:rPr>
              <w:t>Personal de apoyo en proyecto (PACP2)</w:t>
            </w:r>
          </w:p>
        </w:tc>
        <w:tc>
          <w:tcPr>
            <w:tcW w:w="1167" w:type="dxa"/>
          </w:tcPr>
          <w:p w14:paraId="1C2568F9" w14:textId="77777777" w:rsidR="00840236" w:rsidRDefault="00000000">
            <w:pPr>
              <w:pStyle w:val="TableParagraph"/>
              <w:spacing w:before="38" w:line="240" w:lineRule="auto"/>
              <w:ind w:right="99"/>
              <w:rPr>
                <w:sz w:val="17"/>
              </w:rPr>
            </w:pPr>
            <w:r>
              <w:rPr>
                <w:w w:val="104"/>
                <w:sz w:val="17"/>
              </w:rPr>
              <w:t>3</w:t>
            </w:r>
          </w:p>
        </w:tc>
        <w:tc>
          <w:tcPr>
            <w:tcW w:w="1028" w:type="dxa"/>
          </w:tcPr>
          <w:p w14:paraId="6238D0A7" w14:textId="77777777" w:rsidR="00840236" w:rsidRDefault="00000000">
            <w:pPr>
              <w:pStyle w:val="TableParagraph"/>
              <w:spacing w:before="38" w:line="240" w:lineRule="auto"/>
              <w:ind w:right="37"/>
              <w:rPr>
                <w:sz w:val="17"/>
              </w:rPr>
            </w:pPr>
            <w:r>
              <w:rPr>
                <w:w w:val="104"/>
                <w:sz w:val="17"/>
              </w:rPr>
              <w:t>2</w:t>
            </w:r>
          </w:p>
        </w:tc>
        <w:tc>
          <w:tcPr>
            <w:tcW w:w="83" w:type="dxa"/>
          </w:tcPr>
          <w:p w14:paraId="38A97959" w14:textId="77777777" w:rsidR="00840236" w:rsidRDefault="00840236">
            <w:pPr>
              <w:pStyle w:val="TableParagraph"/>
              <w:spacing w:before="0" w:line="240" w:lineRule="auto"/>
              <w:jc w:val="left"/>
              <w:rPr>
                <w:rFonts w:ascii="Times New Roman"/>
                <w:sz w:val="20"/>
              </w:rPr>
            </w:pPr>
          </w:p>
        </w:tc>
        <w:tc>
          <w:tcPr>
            <w:tcW w:w="1168" w:type="dxa"/>
          </w:tcPr>
          <w:p w14:paraId="58A12DA3" w14:textId="77777777" w:rsidR="00840236" w:rsidRDefault="00000000">
            <w:pPr>
              <w:pStyle w:val="TableParagraph"/>
              <w:spacing w:before="38" w:line="240" w:lineRule="auto"/>
              <w:ind w:right="103"/>
              <w:rPr>
                <w:sz w:val="17"/>
              </w:rPr>
            </w:pPr>
            <w:r>
              <w:rPr>
                <w:w w:val="104"/>
                <w:sz w:val="17"/>
              </w:rPr>
              <w:t>4</w:t>
            </w:r>
          </w:p>
        </w:tc>
        <w:tc>
          <w:tcPr>
            <w:tcW w:w="1029" w:type="dxa"/>
          </w:tcPr>
          <w:p w14:paraId="3A60AC0B" w14:textId="77777777" w:rsidR="00840236" w:rsidRDefault="00000000">
            <w:pPr>
              <w:pStyle w:val="TableParagraph"/>
              <w:spacing w:before="38" w:line="240" w:lineRule="auto"/>
              <w:ind w:right="42"/>
              <w:rPr>
                <w:sz w:val="17"/>
              </w:rPr>
            </w:pPr>
            <w:r>
              <w:rPr>
                <w:w w:val="104"/>
                <w:sz w:val="17"/>
              </w:rPr>
              <w:t>3</w:t>
            </w:r>
          </w:p>
        </w:tc>
      </w:tr>
      <w:tr w:rsidR="00840236" w14:paraId="3CCBBCC1" w14:textId="77777777">
        <w:trPr>
          <w:trHeight w:val="272"/>
        </w:trPr>
        <w:tc>
          <w:tcPr>
            <w:tcW w:w="4142" w:type="dxa"/>
          </w:tcPr>
          <w:p w14:paraId="1E50BC60" w14:textId="77777777" w:rsidR="00840236" w:rsidRDefault="00000000">
            <w:pPr>
              <w:pStyle w:val="TableParagraph"/>
              <w:spacing w:before="38" w:line="240" w:lineRule="auto"/>
              <w:ind w:left="40"/>
              <w:jc w:val="left"/>
              <w:rPr>
                <w:sz w:val="17"/>
              </w:rPr>
            </w:pPr>
            <w:r>
              <w:rPr>
                <w:w w:val="105"/>
                <w:sz w:val="17"/>
              </w:rPr>
              <w:t>Personal de apoyo en proyecto (PACP3)</w:t>
            </w:r>
          </w:p>
        </w:tc>
        <w:tc>
          <w:tcPr>
            <w:tcW w:w="1167" w:type="dxa"/>
          </w:tcPr>
          <w:p w14:paraId="1A576C52" w14:textId="77777777" w:rsidR="00840236" w:rsidRDefault="00000000">
            <w:pPr>
              <w:pStyle w:val="TableParagraph"/>
              <w:spacing w:before="38" w:line="240" w:lineRule="auto"/>
              <w:ind w:right="99"/>
              <w:rPr>
                <w:sz w:val="17"/>
              </w:rPr>
            </w:pPr>
            <w:r>
              <w:rPr>
                <w:w w:val="104"/>
                <w:sz w:val="17"/>
              </w:rPr>
              <w:t>2</w:t>
            </w:r>
          </w:p>
        </w:tc>
        <w:tc>
          <w:tcPr>
            <w:tcW w:w="1028" w:type="dxa"/>
          </w:tcPr>
          <w:p w14:paraId="26E3372B" w14:textId="77777777" w:rsidR="00840236" w:rsidRDefault="00000000">
            <w:pPr>
              <w:pStyle w:val="TableParagraph"/>
              <w:spacing w:before="38" w:line="240" w:lineRule="auto"/>
              <w:ind w:right="37"/>
              <w:rPr>
                <w:sz w:val="17"/>
              </w:rPr>
            </w:pPr>
            <w:r>
              <w:rPr>
                <w:w w:val="104"/>
                <w:sz w:val="17"/>
              </w:rPr>
              <w:t>1</w:t>
            </w:r>
          </w:p>
        </w:tc>
        <w:tc>
          <w:tcPr>
            <w:tcW w:w="83" w:type="dxa"/>
          </w:tcPr>
          <w:p w14:paraId="75C83AFE" w14:textId="77777777" w:rsidR="00840236" w:rsidRDefault="00840236">
            <w:pPr>
              <w:pStyle w:val="TableParagraph"/>
              <w:spacing w:before="0" w:line="240" w:lineRule="auto"/>
              <w:jc w:val="left"/>
              <w:rPr>
                <w:rFonts w:ascii="Times New Roman"/>
                <w:sz w:val="20"/>
              </w:rPr>
            </w:pPr>
          </w:p>
        </w:tc>
        <w:tc>
          <w:tcPr>
            <w:tcW w:w="1168" w:type="dxa"/>
          </w:tcPr>
          <w:p w14:paraId="1D8C2254" w14:textId="77777777" w:rsidR="00840236" w:rsidRDefault="00000000">
            <w:pPr>
              <w:pStyle w:val="TableParagraph"/>
              <w:spacing w:before="38" w:line="240" w:lineRule="auto"/>
              <w:ind w:right="103"/>
              <w:rPr>
                <w:sz w:val="17"/>
              </w:rPr>
            </w:pPr>
            <w:r>
              <w:rPr>
                <w:w w:val="104"/>
                <w:sz w:val="17"/>
              </w:rPr>
              <w:t>3</w:t>
            </w:r>
          </w:p>
        </w:tc>
        <w:tc>
          <w:tcPr>
            <w:tcW w:w="1029" w:type="dxa"/>
          </w:tcPr>
          <w:p w14:paraId="240DB454" w14:textId="77777777" w:rsidR="00840236" w:rsidRDefault="00840236">
            <w:pPr>
              <w:pStyle w:val="TableParagraph"/>
              <w:spacing w:before="0" w:line="240" w:lineRule="auto"/>
              <w:jc w:val="left"/>
              <w:rPr>
                <w:rFonts w:ascii="Times New Roman"/>
                <w:sz w:val="20"/>
              </w:rPr>
            </w:pPr>
          </w:p>
        </w:tc>
      </w:tr>
      <w:tr w:rsidR="00840236" w14:paraId="30D07D00" w14:textId="77777777">
        <w:trPr>
          <w:trHeight w:val="272"/>
        </w:trPr>
        <w:tc>
          <w:tcPr>
            <w:tcW w:w="4142" w:type="dxa"/>
          </w:tcPr>
          <w:p w14:paraId="6F150177" w14:textId="77777777" w:rsidR="00840236" w:rsidRDefault="00000000">
            <w:pPr>
              <w:pStyle w:val="TableParagraph"/>
              <w:spacing w:before="38" w:line="240" w:lineRule="auto"/>
              <w:ind w:left="40"/>
              <w:jc w:val="left"/>
              <w:rPr>
                <w:sz w:val="17"/>
              </w:rPr>
            </w:pPr>
            <w:r>
              <w:rPr>
                <w:w w:val="105"/>
                <w:sz w:val="17"/>
              </w:rPr>
              <w:t>Técnico de proyectos (TCP3)</w:t>
            </w:r>
          </w:p>
        </w:tc>
        <w:tc>
          <w:tcPr>
            <w:tcW w:w="1167" w:type="dxa"/>
          </w:tcPr>
          <w:p w14:paraId="13E62BC4" w14:textId="77777777" w:rsidR="00840236" w:rsidRDefault="00000000">
            <w:pPr>
              <w:pStyle w:val="TableParagraph"/>
              <w:spacing w:before="38" w:line="240" w:lineRule="auto"/>
              <w:ind w:right="99"/>
              <w:rPr>
                <w:sz w:val="17"/>
              </w:rPr>
            </w:pPr>
            <w:r>
              <w:rPr>
                <w:w w:val="104"/>
                <w:sz w:val="17"/>
              </w:rPr>
              <w:t>6</w:t>
            </w:r>
          </w:p>
        </w:tc>
        <w:tc>
          <w:tcPr>
            <w:tcW w:w="1028" w:type="dxa"/>
          </w:tcPr>
          <w:p w14:paraId="0029C9A9" w14:textId="77777777" w:rsidR="00840236" w:rsidRDefault="00000000">
            <w:pPr>
              <w:pStyle w:val="TableParagraph"/>
              <w:spacing w:before="38" w:line="240" w:lineRule="auto"/>
              <w:ind w:right="41"/>
              <w:rPr>
                <w:sz w:val="17"/>
              </w:rPr>
            </w:pPr>
            <w:r>
              <w:rPr>
                <w:sz w:val="17"/>
              </w:rPr>
              <w:t>12</w:t>
            </w:r>
          </w:p>
        </w:tc>
        <w:tc>
          <w:tcPr>
            <w:tcW w:w="83" w:type="dxa"/>
          </w:tcPr>
          <w:p w14:paraId="5E2A087F" w14:textId="77777777" w:rsidR="00840236" w:rsidRDefault="00840236">
            <w:pPr>
              <w:pStyle w:val="TableParagraph"/>
              <w:spacing w:before="0" w:line="240" w:lineRule="auto"/>
              <w:jc w:val="left"/>
              <w:rPr>
                <w:rFonts w:ascii="Times New Roman"/>
                <w:sz w:val="20"/>
              </w:rPr>
            </w:pPr>
          </w:p>
        </w:tc>
        <w:tc>
          <w:tcPr>
            <w:tcW w:w="1168" w:type="dxa"/>
          </w:tcPr>
          <w:p w14:paraId="0D94E182" w14:textId="77777777" w:rsidR="00840236" w:rsidRDefault="00000000">
            <w:pPr>
              <w:pStyle w:val="TableParagraph"/>
              <w:spacing w:before="38" w:line="240" w:lineRule="auto"/>
              <w:ind w:right="103"/>
              <w:rPr>
                <w:sz w:val="17"/>
              </w:rPr>
            </w:pPr>
            <w:r>
              <w:rPr>
                <w:w w:val="104"/>
                <w:sz w:val="17"/>
              </w:rPr>
              <w:t>4</w:t>
            </w:r>
          </w:p>
        </w:tc>
        <w:tc>
          <w:tcPr>
            <w:tcW w:w="1029" w:type="dxa"/>
          </w:tcPr>
          <w:p w14:paraId="239BF346" w14:textId="77777777" w:rsidR="00840236" w:rsidRDefault="00000000">
            <w:pPr>
              <w:pStyle w:val="TableParagraph"/>
              <w:spacing w:before="38" w:line="240" w:lineRule="auto"/>
              <w:ind w:right="45"/>
              <w:rPr>
                <w:sz w:val="17"/>
              </w:rPr>
            </w:pPr>
            <w:r>
              <w:rPr>
                <w:sz w:val="17"/>
              </w:rPr>
              <w:t>17</w:t>
            </w:r>
          </w:p>
        </w:tc>
      </w:tr>
      <w:tr w:rsidR="00840236" w14:paraId="3C348A35" w14:textId="77777777">
        <w:trPr>
          <w:trHeight w:val="272"/>
        </w:trPr>
        <w:tc>
          <w:tcPr>
            <w:tcW w:w="4142" w:type="dxa"/>
          </w:tcPr>
          <w:p w14:paraId="49584829" w14:textId="77777777" w:rsidR="00840236" w:rsidRDefault="00000000">
            <w:pPr>
              <w:pStyle w:val="TableParagraph"/>
              <w:spacing w:before="38" w:line="240" w:lineRule="auto"/>
              <w:ind w:left="40"/>
              <w:jc w:val="left"/>
              <w:rPr>
                <w:sz w:val="17"/>
              </w:rPr>
            </w:pPr>
            <w:r>
              <w:rPr>
                <w:w w:val="105"/>
                <w:sz w:val="17"/>
              </w:rPr>
              <w:t>Técnico de proyectos (TCP4)</w:t>
            </w:r>
          </w:p>
        </w:tc>
        <w:tc>
          <w:tcPr>
            <w:tcW w:w="1167" w:type="dxa"/>
          </w:tcPr>
          <w:p w14:paraId="5AD51A98" w14:textId="77777777" w:rsidR="00840236" w:rsidRDefault="00000000">
            <w:pPr>
              <w:pStyle w:val="TableParagraph"/>
              <w:spacing w:before="38" w:line="240" w:lineRule="auto"/>
              <w:ind w:right="103"/>
              <w:rPr>
                <w:sz w:val="17"/>
              </w:rPr>
            </w:pPr>
            <w:r>
              <w:rPr>
                <w:sz w:val="17"/>
              </w:rPr>
              <w:t>19</w:t>
            </w:r>
          </w:p>
        </w:tc>
        <w:tc>
          <w:tcPr>
            <w:tcW w:w="1028" w:type="dxa"/>
          </w:tcPr>
          <w:p w14:paraId="3C6A20EC" w14:textId="77777777" w:rsidR="00840236" w:rsidRDefault="00000000">
            <w:pPr>
              <w:pStyle w:val="TableParagraph"/>
              <w:spacing w:before="38" w:line="240" w:lineRule="auto"/>
              <w:ind w:right="41"/>
              <w:rPr>
                <w:sz w:val="17"/>
              </w:rPr>
            </w:pPr>
            <w:r>
              <w:rPr>
                <w:sz w:val="17"/>
              </w:rPr>
              <w:t>20</w:t>
            </w:r>
          </w:p>
        </w:tc>
        <w:tc>
          <w:tcPr>
            <w:tcW w:w="83" w:type="dxa"/>
          </w:tcPr>
          <w:p w14:paraId="4E7DC032" w14:textId="77777777" w:rsidR="00840236" w:rsidRDefault="00840236">
            <w:pPr>
              <w:pStyle w:val="TableParagraph"/>
              <w:spacing w:before="0" w:line="240" w:lineRule="auto"/>
              <w:jc w:val="left"/>
              <w:rPr>
                <w:rFonts w:ascii="Times New Roman"/>
                <w:sz w:val="20"/>
              </w:rPr>
            </w:pPr>
          </w:p>
        </w:tc>
        <w:tc>
          <w:tcPr>
            <w:tcW w:w="1168" w:type="dxa"/>
          </w:tcPr>
          <w:p w14:paraId="49431C6C" w14:textId="77777777" w:rsidR="00840236" w:rsidRDefault="00000000">
            <w:pPr>
              <w:pStyle w:val="TableParagraph"/>
              <w:spacing w:before="38" w:line="240" w:lineRule="auto"/>
              <w:ind w:right="106"/>
              <w:rPr>
                <w:sz w:val="17"/>
              </w:rPr>
            </w:pPr>
            <w:r>
              <w:rPr>
                <w:sz w:val="17"/>
              </w:rPr>
              <w:t>11</w:t>
            </w:r>
          </w:p>
        </w:tc>
        <w:tc>
          <w:tcPr>
            <w:tcW w:w="1029" w:type="dxa"/>
          </w:tcPr>
          <w:p w14:paraId="2EA64868" w14:textId="77777777" w:rsidR="00840236" w:rsidRDefault="00000000">
            <w:pPr>
              <w:pStyle w:val="TableParagraph"/>
              <w:spacing w:before="38" w:line="240" w:lineRule="auto"/>
              <w:ind w:right="45"/>
              <w:rPr>
                <w:sz w:val="17"/>
              </w:rPr>
            </w:pPr>
            <w:r>
              <w:rPr>
                <w:sz w:val="17"/>
              </w:rPr>
              <w:t>11</w:t>
            </w:r>
          </w:p>
        </w:tc>
      </w:tr>
      <w:tr w:rsidR="00840236" w14:paraId="4F97A515" w14:textId="77777777">
        <w:trPr>
          <w:trHeight w:val="272"/>
        </w:trPr>
        <w:tc>
          <w:tcPr>
            <w:tcW w:w="4142" w:type="dxa"/>
          </w:tcPr>
          <w:p w14:paraId="46A6F795" w14:textId="77777777" w:rsidR="00840236" w:rsidRDefault="00000000">
            <w:pPr>
              <w:pStyle w:val="TableParagraph"/>
              <w:spacing w:before="38" w:line="240" w:lineRule="auto"/>
              <w:ind w:left="40"/>
              <w:jc w:val="left"/>
              <w:rPr>
                <w:sz w:val="17"/>
              </w:rPr>
            </w:pPr>
            <w:r>
              <w:rPr>
                <w:w w:val="105"/>
                <w:sz w:val="17"/>
              </w:rPr>
              <w:t>Técnico en proyectos (TCP5)</w:t>
            </w:r>
          </w:p>
        </w:tc>
        <w:tc>
          <w:tcPr>
            <w:tcW w:w="1167" w:type="dxa"/>
          </w:tcPr>
          <w:p w14:paraId="0E74F14A" w14:textId="77777777" w:rsidR="00840236" w:rsidRDefault="00000000">
            <w:pPr>
              <w:pStyle w:val="TableParagraph"/>
              <w:spacing w:before="38" w:line="240" w:lineRule="auto"/>
              <w:ind w:right="99"/>
              <w:rPr>
                <w:sz w:val="17"/>
              </w:rPr>
            </w:pPr>
            <w:r>
              <w:rPr>
                <w:w w:val="104"/>
                <w:sz w:val="17"/>
              </w:rPr>
              <w:t>7</w:t>
            </w:r>
          </w:p>
        </w:tc>
        <w:tc>
          <w:tcPr>
            <w:tcW w:w="1028" w:type="dxa"/>
          </w:tcPr>
          <w:p w14:paraId="37595569" w14:textId="77777777" w:rsidR="00840236" w:rsidRDefault="00000000">
            <w:pPr>
              <w:pStyle w:val="TableParagraph"/>
              <w:spacing w:before="38" w:line="240" w:lineRule="auto"/>
              <w:ind w:right="37"/>
              <w:rPr>
                <w:sz w:val="17"/>
              </w:rPr>
            </w:pPr>
            <w:r>
              <w:rPr>
                <w:w w:val="104"/>
                <w:sz w:val="17"/>
              </w:rPr>
              <w:t>4</w:t>
            </w:r>
          </w:p>
        </w:tc>
        <w:tc>
          <w:tcPr>
            <w:tcW w:w="83" w:type="dxa"/>
          </w:tcPr>
          <w:p w14:paraId="792E7974" w14:textId="77777777" w:rsidR="00840236" w:rsidRDefault="00840236">
            <w:pPr>
              <w:pStyle w:val="TableParagraph"/>
              <w:spacing w:before="0" w:line="240" w:lineRule="auto"/>
              <w:jc w:val="left"/>
              <w:rPr>
                <w:rFonts w:ascii="Times New Roman"/>
                <w:sz w:val="20"/>
              </w:rPr>
            </w:pPr>
          </w:p>
        </w:tc>
        <w:tc>
          <w:tcPr>
            <w:tcW w:w="1168" w:type="dxa"/>
          </w:tcPr>
          <w:p w14:paraId="06F64EF4" w14:textId="77777777" w:rsidR="00840236" w:rsidRDefault="00000000">
            <w:pPr>
              <w:pStyle w:val="TableParagraph"/>
              <w:spacing w:before="38" w:line="240" w:lineRule="auto"/>
              <w:ind w:right="103"/>
              <w:rPr>
                <w:sz w:val="17"/>
              </w:rPr>
            </w:pPr>
            <w:r>
              <w:rPr>
                <w:w w:val="104"/>
                <w:sz w:val="17"/>
              </w:rPr>
              <w:t>8</w:t>
            </w:r>
          </w:p>
        </w:tc>
        <w:tc>
          <w:tcPr>
            <w:tcW w:w="1029" w:type="dxa"/>
          </w:tcPr>
          <w:p w14:paraId="323FAB34" w14:textId="77777777" w:rsidR="00840236" w:rsidRDefault="00000000">
            <w:pPr>
              <w:pStyle w:val="TableParagraph"/>
              <w:spacing w:before="38" w:line="240" w:lineRule="auto"/>
              <w:ind w:right="42"/>
              <w:rPr>
                <w:sz w:val="17"/>
              </w:rPr>
            </w:pPr>
            <w:r>
              <w:rPr>
                <w:w w:val="104"/>
                <w:sz w:val="17"/>
              </w:rPr>
              <w:t>6</w:t>
            </w:r>
          </w:p>
        </w:tc>
      </w:tr>
      <w:tr w:rsidR="00840236" w14:paraId="1B418B12" w14:textId="77777777">
        <w:trPr>
          <w:trHeight w:val="272"/>
        </w:trPr>
        <w:tc>
          <w:tcPr>
            <w:tcW w:w="4142" w:type="dxa"/>
          </w:tcPr>
          <w:p w14:paraId="07A50381" w14:textId="77777777" w:rsidR="00840236" w:rsidRDefault="00000000">
            <w:pPr>
              <w:pStyle w:val="TableParagraph"/>
              <w:spacing w:before="38" w:line="240" w:lineRule="auto"/>
              <w:ind w:left="40"/>
              <w:jc w:val="left"/>
              <w:rPr>
                <w:sz w:val="17"/>
              </w:rPr>
            </w:pPr>
            <w:r>
              <w:rPr>
                <w:w w:val="105"/>
                <w:sz w:val="17"/>
              </w:rPr>
              <w:t>Técnico Especialista Administración</w:t>
            </w:r>
          </w:p>
        </w:tc>
        <w:tc>
          <w:tcPr>
            <w:tcW w:w="1167" w:type="dxa"/>
          </w:tcPr>
          <w:p w14:paraId="60841C6A" w14:textId="77777777" w:rsidR="00840236" w:rsidRDefault="00000000">
            <w:pPr>
              <w:pStyle w:val="TableParagraph"/>
              <w:spacing w:before="38" w:line="240" w:lineRule="auto"/>
              <w:ind w:right="103"/>
              <w:rPr>
                <w:sz w:val="17"/>
              </w:rPr>
            </w:pPr>
            <w:r>
              <w:rPr>
                <w:sz w:val="17"/>
              </w:rPr>
              <w:t>13</w:t>
            </w:r>
          </w:p>
        </w:tc>
        <w:tc>
          <w:tcPr>
            <w:tcW w:w="1028" w:type="dxa"/>
          </w:tcPr>
          <w:p w14:paraId="47430352" w14:textId="77777777" w:rsidR="00840236" w:rsidRDefault="00000000">
            <w:pPr>
              <w:pStyle w:val="TableParagraph"/>
              <w:spacing w:before="38" w:line="240" w:lineRule="auto"/>
              <w:ind w:right="37"/>
              <w:rPr>
                <w:sz w:val="17"/>
              </w:rPr>
            </w:pPr>
            <w:r>
              <w:rPr>
                <w:w w:val="104"/>
                <w:sz w:val="17"/>
              </w:rPr>
              <w:t>5</w:t>
            </w:r>
          </w:p>
        </w:tc>
        <w:tc>
          <w:tcPr>
            <w:tcW w:w="83" w:type="dxa"/>
          </w:tcPr>
          <w:p w14:paraId="70E34172" w14:textId="77777777" w:rsidR="00840236" w:rsidRDefault="00840236">
            <w:pPr>
              <w:pStyle w:val="TableParagraph"/>
              <w:spacing w:before="0" w:line="240" w:lineRule="auto"/>
              <w:jc w:val="left"/>
              <w:rPr>
                <w:rFonts w:ascii="Times New Roman"/>
                <w:sz w:val="20"/>
              </w:rPr>
            </w:pPr>
          </w:p>
        </w:tc>
        <w:tc>
          <w:tcPr>
            <w:tcW w:w="1168" w:type="dxa"/>
          </w:tcPr>
          <w:p w14:paraId="59529864" w14:textId="77777777" w:rsidR="00840236" w:rsidRDefault="00000000">
            <w:pPr>
              <w:pStyle w:val="TableParagraph"/>
              <w:spacing w:before="38" w:line="240" w:lineRule="auto"/>
              <w:ind w:right="103"/>
              <w:rPr>
                <w:sz w:val="17"/>
              </w:rPr>
            </w:pPr>
            <w:r>
              <w:rPr>
                <w:w w:val="104"/>
                <w:sz w:val="17"/>
              </w:rPr>
              <w:t>9</w:t>
            </w:r>
          </w:p>
        </w:tc>
        <w:tc>
          <w:tcPr>
            <w:tcW w:w="1029" w:type="dxa"/>
          </w:tcPr>
          <w:p w14:paraId="50AD1669" w14:textId="77777777" w:rsidR="00840236" w:rsidRDefault="00000000">
            <w:pPr>
              <w:pStyle w:val="TableParagraph"/>
              <w:spacing w:before="38" w:line="240" w:lineRule="auto"/>
              <w:ind w:right="42"/>
              <w:rPr>
                <w:sz w:val="17"/>
              </w:rPr>
            </w:pPr>
            <w:r>
              <w:rPr>
                <w:w w:val="104"/>
                <w:sz w:val="17"/>
              </w:rPr>
              <w:t>1</w:t>
            </w:r>
          </w:p>
        </w:tc>
      </w:tr>
      <w:tr w:rsidR="00840236" w14:paraId="48B2B33A" w14:textId="77777777">
        <w:trPr>
          <w:trHeight w:val="272"/>
        </w:trPr>
        <w:tc>
          <w:tcPr>
            <w:tcW w:w="4142" w:type="dxa"/>
          </w:tcPr>
          <w:p w14:paraId="3C80EB9C" w14:textId="77777777" w:rsidR="00840236" w:rsidRDefault="00000000">
            <w:pPr>
              <w:pStyle w:val="TableParagraph"/>
              <w:spacing w:before="38" w:line="240" w:lineRule="auto"/>
              <w:ind w:left="40"/>
              <w:jc w:val="left"/>
              <w:rPr>
                <w:sz w:val="17"/>
              </w:rPr>
            </w:pPr>
            <w:r>
              <w:rPr>
                <w:w w:val="105"/>
                <w:sz w:val="17"/>
              </w:rPr>
              <w:t>Técnico Medio</w:t>
            </w:r>
          </w:p>
        </w:tc>
        <w:tc>
          <w:tcPr>
            <w:tcW w:w="1167" w:type="dxa"/>
          </w:tcPr>
          <w:p w14:paraId="38DB90BF" w14:textId="77777777" w:rsidR="00840236" w:rsidRDefault="00000000">
            <w:pPr>
              <w:pStyle w:val="TableParagraph"/>
              <w:spacing w:before="38" w:line="240" w:lineRule="auto"/>
              <w:ind w:right="99"/>
              <w:rPr>
                <w:sz w:val="17"/>
              </w:rPr>
            </w:pPr>
            <w:r>
              <w:rPr>
                <w:w w:val="104"/>
                <w:sz w:val="17"/>
              </w:rPr>
              <w:t>1</w:t>
            </w:r>
          </w:p>
        </w:tc>
        <w:tc>
          <w:tcPr>
            <w:tcW w:w="1028" w:type="dxa"/>
          </w:tcPr>
          <w:p w14:paraId="5A4CB764" w14:textId="77777777" w:rsidR="00840236" w:rsidRDefault="00840236">
            <w:pPr>
              <w:pStyle w:val="TableParagraph"/>
              <w:spacing w:before="0" w:line="240" w:lineRule="auto"/>
              <w:jc w:val="left"/>
              <w:rPr>
                <w:rFonts w:ascii="Times New Roman"/>
                <w:sz w:val="20"/>
              </w:rPr>
            </w:pPr>
          </w:p>
        </w:tc>
        <w:tc>
          <w:tcPr>
            <w:tcW w:w="83" w:type="dxa"/>
          </w:tcPr>
          <w:p w14:paraId="4C246685" w14:textId="77777777" w:rsidR="00840236" w:rsidRDefault="00840236">
            <w:pPr>
              <w:pStyle w:val="TableParagraph"/>
              <w:spacing w:before="0" w:line="240" w:lineRule="auto"/>
              <w:jc w:val="left"/>
              <w:rPr>
                <w:rFonts w:ascii="Times New Roman"/>
                <w:sz w:val="20"/>
              </w:rPr>
            </w:pPr>
          </w:p>
        </w:tc>
        <w:tc>
          <w:tcPr>
            <w:tcW w:w="1168" w:type="dxa"/>
          </w:tcPr>
          <w:p w14:paraId="2B7DEB70" w14:textId="77777777" w:rsidR="00840236" w:rsidRDefault="00000000">
            <w:pPr>
              <w:pStyle w:val="TableParagraph"/>
              <w:spacing w:before="38" w:line="240" w:lineRule="auto"/>
              <w:ind w:right="103"/>
              <w:rPr>
                <w:sz w:val="17"/>
              </w:rPr>
            </w:pPr>
            <w:r>
              <w:rPr>
                <w:w w:val="104"/>
                <w:sz w:val="17"/>
              </w:rPr>
              <w:t>1</w:t>
            </w:r>
          </w:p>
        </w:tc>
        <w:tc>
          <w:tcPr>
            <w:tcW w:w="1029" w:type="dxa"/>
          </w:tcPr>
          <w:p w14:paraId="18BDE97A" w14:textId="77777777" w:rsidR="00840236" w:rsidRDefault="00840236">
            <w:pPr>
              <w:pStyle w:val="TableParagraph"/>
              <w:spacing w:before="0" w:line="240" w:lineRule="auto"/>
              <w:jc w:val="left"/>
              <w:rPr>
                <w:rFonts w:ascii="Times New Roman"/>
                <w:sz w:val="20"/>
              </w:rPr>
            </w:pPr>
          </w:p>
        </w:tc>
      </w:tr>
      <w:tr w:rsidR="00840236" w14:paraId="23467D3A" w14:textId="77777777">
        <w:trPr>
          <w:trHeight w:val="272"/>
        </w:trPr>
        <w:tc>
          <w:tcPr>
            <w:tcW w:w="4142" w:type="dxa"/>
          </w:tcPr>
          <w:p w14:paraId="0A92A3F8" w14:textId="77777777" w:rsidR="00840236" w:rsidRDefault="00000000">
            <w:pPr>
              <w:pStyle w:val="TableParagraph"/>
              <w:spacing w:before="38" w:line="240" w:lineRule="auto"/>
              <w:ind w:left="40"/>
              <w:jc w:val="left"/>
              <w:rPr>
                <w:sz w:val="17"/>
              </w:rPr>
            </w:pPr>
            <w:r>
              <w:rPr>
                <w:w w:val="105"/>
                <w:sz w:val="17"/>
              </w:rPr>
              <w:t>Técnico Servicios Veterinarios</w:t>
            </w:r>
          </w:p>
        </w:tc>
        <w:tc>
          <w:tcPr>
            <w:tcW w:w="1167" w:type="dxa"/>
          </w:tcPr>
          <w:p w14:paraId="36A92A26" w14:textId="77777777" w:rsidR="00840236" w:rsidRDefault="00000000">
            <w:pPr>
              <w:pStyle w:val="TableParagraph"/>
              <w:spacing w:before="38" w:line="240" w:lineRule="auto"/>
              <w:ind w:right="100"/>
              <w:rPr>
                <w:sz w:val="17"/>
              </w:rPr>
            </w:pPr>
            <w:r>
              <w:rPr>
                <w:w w:val="104"/>
                <w:sz w:val="17"/>
              </w:rPr>
              <w:t>2</w:t>
            </w:r>
          </w:p>
        </w:tc>
        <w:tc>
          <w:tcPr>
            <w:tcW w:w="1028" w:type="dxa"/>
          </w:tcPr>
          <w:p w14:paraId="12C2D178" w14:textId="77777777" w:rsidR="00840236" w:rsidRDefault="00000000">
            <w:pPr>
              <w:pStyle w:val="TableParagraph"/>
              <w:spacing w:before="38" w:line="240" w:lineRule="auto"/>
              <w:ind w:right="38"/>
              <w:rPr>
                <w:sz w:val="17"/>
              </w:rPr>
            </w:pPr>
            <w:r>
              <w:rPr>
                <w:w w:val="104"/>
                <w:sz w:val="17"/>
              </w:rPr>
              <w:t>7</w:t>
            </w:r>
          </w:p>
        </w:tc>
        <w:tc>
          <w:tcPr>
            <w:tcW w:w="83" w:type="dxa"/>
          </w:tcPr>
          <w:p w14:paraId="56EA9E04" w14:textId="77777777" w:rsidR="00840236" w:rsidRDefault="00840236">
            <w:pPr>
              <w:pStyle w:val="TableParagraph"/>
              <w:spacing w:before="0" w:line="240" w:lineRule="auto"/>
              <w:jc w:val="left"/>
              <w:rPr>
                <w:rFonts w:ascii="Times New Roman"/>
                <w:sz w:val="20"/>
              </w:rPr>
            </w:pPr>
          </w:p>
        </w:tc>
        <w:tc>
          <w:tcPr>
            <w:tcW w:w="1168" w:type="dxa"/>
          </w:tcPr>
          <w:p w14:paraId="01BCECDA" w14:textId="77777777" w:rsidR="00840236" w:rsidRDefault="00000000">
            <w:pPr>
              <w:pStyle w:val="TableParagraph"/>
              <w:spacing w:before="38" w:line="240" w:lineRule="auto"/>
              <w:ind w:right="103"/>
              <w:rPr>
                <w:sz w:val="17"/>
              </w:rPr>
            </w:pPr>
            <w:r>
              <w:rPr>
                <w:w w:val="104"/>
                <w:sz w:val="17"/>
              </w:rPr>
              <w:t>9</w:t>
            </w:r>
          </w:p>
        </w:tc>
        <w:tc>
          <w:tcPr>
            <w:tcW w:w="1029" w:type="dxa"/>
          </w:tcPr>
          <w:p w14:paraId="47D7222A" w14:textId="77777777" w:rsidR="00840236" w:rsidRDefault="00000000">
            <w:pPr>
              <w:pStyle w:val="TableParagraph"/>
              <w:spacing w:before="38" w:line="240" w:lineRule="auto"/>
              <w:ind w:right="42"/>
              <w:rPr>
                <w:sz w:val="17"/>
              </w:rPr>
            </w:pPr>
            <w:r>
              <w:rPr>
                <w:w w:val="104"/>
                <w:sz w:val="17"/>
              </w:rPr>
              <w:t>8</w:t>
            </w:r>
          </w:p>
        </w:tc>
      </w:tr>
      <w:tr w:rsidR="00840236" w14:paraId="411247B0" w14:textId="77777777">
        <w:trPr>
          <w:trHeight w:val="265"/>
        </w:trPr>
        <w:tc>
          <w:tcPr>
            <w:tcW w:w="4142" w:type="dxa"/>
            <w:tcBorders>
              <w:bottom w:val="single" w:sz="6" w:space="0" w:color="000000"/>
            </w:tcBorders>
          </w:tcPr>
          <w:p w14:paraId="623EEDFD" w14:textId="77777777" w:rsidR="00840236" w:rsidRDefault="00000000">
            <w:pPr>
              <w:pStyle w:val="TableParagraph"/>
              <w:spacing w:before="38" w:line="240" w:lineRule="auto"/>
              <w:ind w:left="40"/>
              <w:jc w:val="left"/>
              <w:rPr>
                <w:sz w:val="17"/>
              </w:rPr>
            </w:pPr>
            <w:r>
              <w:rPr>
                <w:w w:val="105"/>
                <w:sz w:val="17"/>
              </w:rPr>
              <w:t>Técnico Superior Administración</w:t>
            </w:r>
          </w:p>
        </w:tc>
        <w:tc>
          <w:tcPr>
            <w:tcW w:w="1167" w:type="dxa"/>
            <w:tcBorders>
              <w:bottom w:val="single" w:sz="6" w:space="0" w:color="000000"/>
            </w:tcBorders>
          </w:tcPr>
          <w:p w14:paraId="233CED89" w14:textId="77777777" w:rsidR="00840236" w:rsidRDefault="00000000">
            <w:pPr>
              <w:pStyle w:val="TableParagraph"/>
              <w:spacing w:before="38" w:line="240" w:lineRule="auto"/>
              <w:ind w:right="103"/>
              <w:rPr>
                <w:sz w:val="17"/>
              </w:rPr>
            </w:pPr>
            <w:r>
              <w:rPr>
                <w:sz w:val="17"/>
              </w:rPr>
              <w:t>11</w:t>
            </w:r>
          </w:p>
        </w:tc>
        <w:tc>
          <w:tcPr>
            <w:tcW w:w="1028" w:type="dxa"/>
            <w:tcBorders>
              <w:bottom w:val="single" w:sz="6" w:space="0" w:color="000000"/>
            </w:tcBorders>
          </w:tcPr>
          <w:p w14:paraId="73716673" w14:textId="77777777" w:rsidR="00840236" w:rsidRDefault="00000000">
            <w:pPr>
              <w:pStyle w:val="TableParagraph"/>
              <w:spacing w:before="38" w:line="240" w:lineRule="auto"/>
              <w:ind w:right="38"/>
              <w:rPr>
                <w:sz w:val="17"/>
              </w:rPr>
            </w:pPr>
            <w:r>
              <w:rPr>
                <w:w w:val="104"/>
                <w:sz w:val="17"/>
              </w:rPr>
              <w:t>1</w:t>
            </w:r>
          </w:p>
        </w:tc>
        <w:tc>
          <w:tcPr>
            <w:tcW w:w="83" w:type="dxa"/>
          </w:tcPr>
          <w:p w14:paraId="60744721" w14:textId="77777777" w:rsidR="00840236" w:rsidRDefault="00840236">
            <w:pPr>
              <w:pStyle w:val="TableParagraph"/>
              <w:spacing w:before="0" w:line="240" w:lineRule="auto"/>
              <w:jc w:val="left"/>
              <w:rPr>
                <w:rFonts w:ascii="Times New Roman"/>
                <w:sz w:val="18"/>
              </w:rPr>
            </w:pPr>
          </w:p>
        </w:tc>
        <w:tc>
          <w:tcPr>
            <w:tcW w:w="1168" w:type="dxa"/>
            <w:tcBorders>
              <w:bottom w:val="single" w:sz="6" w:space="0" w:color="000000"/>
            </w:tcBorders>
          </w:tcPr>
          <w:p w14:paraId="67D9B8D8" w14:textId="77777777" w:rsidR="00840236" w:rsidRDefault="00000000">
            <w:pPr>
              <w:pStyle w:val="TableParagraph"/>
              <w:spacing w:before="38" w:line="240" w:lineRule="auto"/>
              <w:ind w:right="107"/>
              <w:rPr>
                <w:sz w:val="17"/>
              </w:rPr>
            </w:pPr>
            <w:r>
              <w:rPr>
                <w:sz w:val="17"/>
              </w:rPr>
              <w:t>12</w:t>
            </w:r>
          </w:p>
        </w:tc>
        <w:tc>
          <w:tcPr>
            <w:tcW w:w="1029" w:type="dxa"/>
            <w:tcBorders>
              <w:bottom w:val="single" w:sz="6" w:space="0" w:color="000000"/>
            </w:tcBorders>
          </w:tcPr>
          <w:p w14:paraId="269519FA" w14:textId="77777777" w:rsidR="00840236" w:rsidRDefault="00000000">
            <w:pPr>
              <w:pStyle w:val="TableParagraph"/>
              <w:spacing w:before="38" w:line="240" w:lineRule="auto"/>
              <w:ind w:right="42"/>
              <w:rPr>
                <w:sz w:val="17"/>
              </w:rPr>
            </w:pPr>
            <w:r>
              <w:rPr>
                <w:w w:val="104"/>
                <w:sz w:val="17"/>
              </w:rPr>
              <w:t>1</w:t>
            </w:r>
          </w:p>
        </w:tc>
      </w:tr>
      <w:tr w:rsidR="00840236" w14:paraId="0174518D" w14:textId="77777777">
        <w:trPr>
          <w:trHeight w:val="406"/>
        </w:trPr>
        <w:tc>
          <w:tcPr>
            <w:tcW w:w="4142" w:type="dxa"/>
            <w:tcBorders>
              <w:top w:val="single" w:sz="6" w:space="0" w:color="000000"/>
            </w:tcBorders>
          </w:tcPr>
          <w:p w14:paraId="755509CB" w14:textId="77777777" w:rsidR="00840236" w:rsidRDefault="00000000">
            <w:pPr>
              <w:pStyle w:val="TableParagraph"/>
              <w:spacing w:before="29" w:line="240" w:lineRule="auto"/>
              <w:ind w:left="40"/>
              <w:jc w:val="left"/>
              <w:rPr>
                <w:b/>
                <w:sz w:val="17"/>
              </w:rPr>
            </w:pPr>
            <w:r>
              <w:rPr>
                <w:b/>
                <w:w w:val="105"/>
                <w:sz w:val="17"/>
              </w:rPr>
              <w:t>Total</w:t>
            </w:r>
          </w:p>
        </w:tc>
        <w:tc>
          <w:tcPr>
            <w:tcW w:w="1167" w:type="dxa"/>
            <w:tcBorders>
              <w:top w:val="single" w:sz="6" w:space="0" w:color="000000"/>
            </w:tcBorders>
          </w:tcPr>
          <w:p w14:paraId="5A65AF4C" w14:textId="77777777" w:rsidR="00840236" w:rsidRDefault="00000000">
            <w:pPr>
              <w:pStyle w:val="TableParagraph"/>
              <w:spacing w:before="29" w:line="240" w:lineRule="auto"/>
              <w:ind w:right="103"/>
              <w:rPr>
                <w:b/>
                <w:sz w:val="17"/>
              </w:rPr>
            </w:pPr>
            <w:r>
              <w:rPr>
                <w:b/>
                <w:sz w:val="17"/>
              </w:rPr>
              <w:t>93</w:t>
            </w:r>
          </w:p>
        </w:tc>
        <w:tc>
          <w:tcPr>
            <w:tcW w:w="1028" w:type="dxa"/>
            <w:tcBorders>
              <w:top w:val="single" w:sz="6" w:space="0" w:color="000000"/>
            </w:tcBorders>
          </w:tcPr>
          <w:p w14:paraId="0A02EEDF" w14:textId="77777777" w:rsidR="00840236" w:rsidRDefault="00000000">
            <w:pPr>
              <w:pStyle w:val="TableParagraph"/>
              <w:spacing w:before="29" w:line="240" w:lineRule="auto"/>
              <w:ind w:right="41"/>
              <w:rPr>
                <w:b/>
                <w:sz w:val="17"/>
              </w:rPr>
            </w:pPr>
            <w:r>
              <w:rPr>
                <w:b/>
                <w:sz w:val="17"/>
              </w:rPr>
              <w:t>74</w:t>
            </w:r>
          </w:p>
        </w:tc>
        <w:tc>
          <w:tcPr>
            <w:tcW w:w="83" w:type="dxa"/>
          </w:tcPr>
          <w:p w14:paraId="2D92A8F2" w14:textId="77777777" w:rsidR="00840236" w:rsidRDefault="00840236">
            <w:pPr>
              <w:pStyle w:val="TableParagraph"/>
              <w:spacing w:before="0" w:line="240" w:lineRule="auto"/>
              <w:jc w:val="left"/>
              <w:rPr>
                <w:rFonts w:ascii="Times New Roman"/>
                <w:sz w:val="20"/>
              </w:rPr>
            </w:pPr>
          </w:p>
        </w:tc>
        <w:tc>
          <w:tcPr>
            <w:tcW w:w="1168" w:type="dxa"/>
            <w:tcBorders>
              <w:top w:val="single" w:sz="6" w:space="0" w:color="000000"/>
            </w:tcBorders>
          </w:tcPr>
          <w:p w14:paraId="6E680DC6" w14:textId="77777777" w:rsidR="00840236" w:rsidRDefault="00000000">
            <w:pPr>
              <w:pStyle w:val="TableParagraph"/>
              <w:spacing w:before="29" w:line="240" w:lineRule="auto"/>
              <w:ind w:right="107"/>
              <w:rPr>
                <w:b/>
                <w:sz w:val="17"/>
              </w:rPr>
            </w:pPr>
            <w:r>
              <w:rPr>
                <w:b/>
                <w:sz w:val="17"/>
              </w:rPr>
              <w:t>88</w:t>
            </w:r>
          </w:p>
        </w:tc>
        <w:tc>
          <w:tcPr>
            <w:tcW w:w="1029" w:type="dxa"/>
            <w:tcBorders>
              <w:top w:val="single" w:sz="6" w:space="0" w:color="000000"/>
            </w:tcBorders>
          </w:tcPr>
          <w:p w14:paraId="28E5582C" w14:textId="77777777" w:rsidR="00840236" w:rsidRDefault="00000000">
            <w:pPr>
              <w:pStyle w:val="TableParagraph"/>
              <w:spacing w:before="29" w:line="240" w:lineRule="auto"/>
              <w:ind w:right="46"/>
              <w:rPr>
                <w:b/>
                <w:sz w:val="17"/>
              </w:rPr>
            </w:pPr>
            <w:r>
              <w:rPr>
                <w:b/>
                <w:sz w:val="17"/>
              </w:rPr>
              <w:t>74</w:t>
            </w:r>
          </w:p>
        </w:tc>
      </w:tr>
      <w:tr w:rsidR="00840236" w14:paraId="4C010319" w14:textId="77777777">
        <w:trPr>
          <w:trHeight w:val="377"/>
        </w:trPr>
        <w:tc>
          <w:tcPr>
            <w:tcW w:w="4142" w:type="dxa"/>
          </w:tcPr>
          <w:p w14:paraId="66693F39" w14:textId="77777777" w:rsidR="00840236" w:rsidRDefault="00840236">
            <w:pPr>
              <w:pStyle w:val="TableParagraph"/>
              <w:spacing w:before="0" w:line="240" w:lineRule="auto"/>
              <w:jc w:val="left"/>
              <w:rPr>
                <w:rFonts w:ascii="Times New Roman"/>
                <w:sz w:val="20"/>
              </w:rPr>
            </w:pPr>
          </w:p>
        </w:tc>
        <w:tc>
          <w:tcPr>
            <w:tcW w:w="1167" w:type="dxa"/>
          </w:tcPr>
          <w:p w14:paraId="6EAB65F7" w14:textId="77777777" w:rsidR="00840236" w:rsidRDefault="00840236">
            <w:pPr>
              <w:pStyle w:val="TableParagraph"/>
              <w:spacing w:before="0" w:line="240" w:lineRule="auto"/>
              <w:jc w:val="left"/>
              <w:rPr>
                <w:rFonts w:ascii="Times New Roman"/>
                <w:sz w:val="20"/>
              </w:rPr>
            </w:pPr>
          </w:p>
        </w:tc>
        <w:tc>
          <w:tcPr>
            <w:tcW w:w="1028" w:type="dxa"/>
          </w:tcPr>
          <w:p w14:paraId="4073AE7D" w14:textId="77777777" w:rsidR="00840236" w:rsidRDefault="00840236">
            <w:pPr>
              <w:pStyle w:val="TableParagraph"/>
              <w:spacing w:before="8" w:line="240" w:lineRule="auto"/>
              <w:jc w:val="left"/>
              <w:rPr>
                <w:b/>
                <w:sz w:val="15"/>
              </w:rPr>
            </w:pPr>
          </w:p>
          <w:p w14:paraId="30F9D1B2" w14:textId="77777777" w:rsidR="00840236" w:rsidRDefault="00000000">
            <w:pPr>
              <w:pStyle w:val="TableParagraph"/>
              <w:spacing w:before="0" w:line="177" w:lineRule="exact"/>
              <w:ind w:right="41"/>
              <w:rPr>
                <w:b/>
                <w:sz w:val="17"/>
              </w:rPr>
            </w:pPr>
            <w:r>
              <w:rPr>
                <w:b/>
                <w:sz w:val="17"/>
              </w:rPr>
              <w:t>167</w:t>
            </w:r>
          </w:p>
        </w:tc>
        <w:tc>
          <w:tcPr>
            <w:tcW w:w="83" w:type="dxa"/>
          </w:tcPr>
          <w:p w14:paraId="7AEE5CCC" w14:textId="77777777" w:rsidR="00840236" w:rsidRDefault="00840236">
            <w:pPr>
              <w:pStyle w:val="TableParagraph"/>
              <w:spacing w:before="0" w:line="240" w:lineRule="auto"/>
              <w:jc w:val="left"/>
              <w:rPr>
                <w:rFonts w:ascii="Times New Roman"/>
                <w:sz w:val="20"/>
              </w:rPr>
            </w:pPr>
          </w:p>
        </w:tc>
        <w:tc>
          <w:tcPr>
            <w:tcW w:w="1168" w:type="dxa"/>
          </w:tcPr>
          <w:p w14:paraId="256AF4B9" w14:textId="77777777" w:rsidR="00840236" w:rsidRDefault="00840236">
            <w:pPr>
              <w:pStyle w:val="TableParagraph"/>
              <w:spacing w:before="0" w:line="240" w:lineRule="auto"/>
              <w:jc w:val="left"/>
              <w:rPr>
                <w:rFonts w:ascii="Times New Roman"/>
                <w:sz w:val="20"/>
              </w:rPr>
            </w:pPr>
          </w:p>
        </w:tc>
        <w:tc>
          <w:tcPr>
            <w:tcW w:w="1029" w:type="dxa"/>
          </w:tcPr>
          <w:p w14:paraId="133B255E" w14:textId="77777777" w:rsidR="00840236" w:rsidRDefault="00840236">
            <w:pPr>
              <w:pStyle w:val="TableParagraph"/>
              <w:spacing w:before="8" w:line="240" w:lineRule="auto"/>
              <w:jc w:val="left"/>
              <w:rPr>
                <w:b/>
                <w:sz w:val="15"/>
              </w:rPr>
            </w:pPr>
          </w:p>
          <w:p w14:paraId="5F15378D" w14:textId="77777777" w:rsidR="00840236" w:rsidRDefault="00000000">
            <w:pPr>
              <w:pStyle w:val="TableParagraph"/>
              <w:spacing w:before="0" w:line="177" w:lineRule="exact"/>
              <w:ind w:right="46"/>
              <w:rPr>
                <w:b/>
                <w:sz w:val="17"/>
              </w:rPr>
            </w:pPr>
            <w:r>
              <w:rPr>
                <w:b/>
                <w:sz w:val="17"/>
              </w:rPr>
              <w:t>162</w:t>
            </w:r>
          </w:p>
        </w:tc>
      </w:tr>
    </w:tbl>
    <w:p w14:paraId="5DE0BEFB" w14:textId="77777777" w:rsidR="00840236" w:rsidRDefault="00840236">
      <w:pPr>
        <w:pStyle w:val="Textoindependiente"/>
        <w:rPr>
          <w:b/>
          <w:sz w:val="20"/>
        </w:rPr>
      </w:pPr>
    </w:p>
    <w:p w14:paraId="120B886A" w14:textId="77777777" w:rsidR="00840236" w:rsidRDefault="00000000">
      <w:pPr>
        <w:pStyle w:val="Textoindependiente"/>
        <w:spacing w:before="141" w:line="276" w:lineRule="auto"/>
        <w:ind w:left="1104" w:right="849"/>
      </w:pPr>
      <w:r>
        <w:t>El número de personas que al final de ejercicio 2022 trabajaban para la Fundación asciende a 167 personas (162 personas en 2021).</w:t>
      </w:r>
    </w:p>
    <w:p w14:paraId="5F7D0D31" w14:textId="77777777" w:rsidR="00840236" w:rsidRDefault="00840236">
      <w:pPr>
        <w:pStyle w:val="Textoindependiente"/>
        <w:spacing w:before="4"/>
        <w:rPr>
          <w:sz w:val="25"/>
        </w:rPr>
      </w:pPr>
    </w:p>
    <w:p w14:paraId="5B7003F7" w14:textId="77777777" w:rsidR="00840236" w:rsidRDefault="00000000">
      <w:pPr>
        <w:pStyle w:val="Textoindependiente"/>
        <w:spacing w:before="1" w:line="276" w:lineRule="auto"/>
        <w:ind w:left="1105" w:right="849"/>
      </w:pPr>
      <w:r>
        <w:t>El total de sueldos y remuneraciones percibidos por el personal de dirección ascendió a 63.302,04 euros (63,115,83 euros en 2021).</w:t>
      </w:r>
    </w:p>
    <w:p w14:paraId="7354FB89" w14:textId="77777777" w:rsidR="00840236" w:rsidRDefault="00840236">
      <w:pPr>
        <w:pStyle w:val="Textoindependiente"/>
        <w:spacing w:before="1"/>
        <w:rPr>
          <w:sz w:val="25"/>
        </w:rPr>
      </w:pPr>
    </w:p>
    <w:p w14:paraId="1E42AAB0" w14:textId="77777777" w:rsidR="00840236" w:rsidRDefault="00000000">
      <w:pPr>
        <w:pStyle w:val="Textoindependiente"/>
        <w:spacing w:line="554" w:lineRule="auto"/>
        <w:ind w:left="1105" w:right="943"/>
      </w:pPr>
      <w:r>
        <w:t>De acuerdo con el artículo 13 de los estatutos, los patronos ejercen su cargo gratuitamente. No se han concedido ni anticipos ni créditos a los miembros del Patronato.</w:t>
      </w:r>
    </w:p>
    <w:p w14:paraId="7E9AD569" w14:textId="77777777" w:rsidR="00840236" w:rsidRDefault="00000000">
      <w:pPr>
        <w:pStyle w:val="Textoindependiente"/>
        <w:spacing w:line="276" w:lineRule="auto"/>
        <w:ind w:left="1105" w:right="849"/>
      </w:pPr>
      <w:r>
        <w:t>La Fundación no ha contraído obligaciones en materia de pensiones ni de seguros de vida con los miembros del órgano de administración.</w:t>
      </w:r>
    </w:p>
    <w:p w14:paraId="14FA152F" w14:textId="77777777" w:rsidR="00840236" w:rsidRDefault="00840236">
      <w:pPr>
        <w:pStyle w:val="Textoindependiente"/>
        <w:spacing w:before="11"/>
        <w:rPr>
          <w:sz w:val="24"/>
        </w:rPr>
      </w:pPr>
    </w:p>
    <w:p w14:paraId="590B5F40" w14:textId="77777777" w:rsidR="00840236" w:rsidRDefault="00000000">
      <w:pPr>
        <w:pStyle w:val="Prrafodelista"/>
        <w:numPr>
          <w:ilvl w:val="1"/>
          <w:numId w:val="45"/>
        </w:numPr>
        <w:tabs>
          <w:tab w:val="left" w:pos="1598"/>
        </w:tabs>
        <w:ind w:left="1597" w:hanging="493"/>
        <w:rPr>
          <w:i/>
        </w:rPr>
      </w:pPr>
      <w:r>
        <w:rPr>
          <w:i/>
        </w:rPr>
        <w:t>COMPROMISOS, GARANTÍAS Y</w:t>
      </w:r>
      <w:r>
        <w:rPr>
          <w:i/>
          <w:spacing w:val="-1"/>
        </w:rPr>
        <w:t xml:space="preserve"> </w:t>
      </w:r>
      <w:r>
        <w:rPr>
          <w:i/>
        </w:rPr>
        <w:t>CONTINGENCIAS</w:t>
      </w:r>
    </w:p>
    <w:p w14:paraId="2451F66A" w14:textId="77777777" w:rsidR="00840236" w:rsidRDefault="00840236">
      <w:pPr>
        <w:pStyle w:val="Textoindependiente"/>
        <w:spacing w:before="6"/>
        <w:rPr>
          <w:i/>
          <w:sz w:val="28"/>
        </w:rPr>
      </w:pPr>
    </w:p>
    <w:p w14:paraId="77670404" w14:textId="77777777" w:rsidR="00840236" w:rsidRDefault="00000000">
      <w:pPr>
        <w:pStyle w:val="Textoindependiente"/>
        <w:spacing w:line="278" w:lineRule="auto"/>
        <w:ind w:left="1105" w:right="834" w:hanging="1"/>
      </w:pPr>
      <w:r>
        <w:t>Durante</w:t>
      </w:r>
      <w:r>
        <w:rPr>
          <w:spacing w:val="-17"/>
        </w:rPr>
        <w:t xml:space="preserve"> </w:t>
      </w:r>
      <w:r>
        <w:t>el</w:t>
      </w:r>
      <w:r>
        <w:rPr>
          <w:spacing w:val="-18"/>
        </w:rPr>
        <w:t xml:space="preserve"> </w:t>
      </w:r>
      <w:r>
        <w:t>ejercicio</w:t>
      </w:r>
      <w:r>
        <w:rPr>
          <w:spacing w:val="-16"/>
        </w:rPr>
        <w:t xml:space="preserve"> </w:t>
      </w:r>
      <w:r>
        <w:t>2022,</w:t>
      </w:r>
      <w:r>
        <w:rPr>
          <w:spacing w:val="-18"/>
        </w:rPr>
        <w:t xml:space="preserve"> </w:t>
      </w:r>
      <w:r>
        <w:t>se</w:t>
      </w:r>
      <w:r>
        <w:rPr>
          <w:spacing w:val="-16"/>
        </w:rPr>
        <w:t xml:space="preserve"> </w:t>
      </w:r>
      <w:r>
        <w:t>han</w:t>
      </w:r>
      <w:r>
        <w:rPr>
          <w:spacing w:val="-18"/>
        </w:rPr>
        <w:t xml:space="preserve"> </w:t>
      </w:r>
      <w:r>
        <w:t>recibido</w:t>
      </w:r>
      <w:r>
        <w:rPr>
          <w:spacing w:val="-18"/>
        </w:rPr>
        <w:t xml:space="preserve"> </w:t>
      </w:r>
      <w:r>
        <w:t>reclamaciones</w:t>
      </w:r>
      <w:r>
        <w:rPr>
          <w:spacing w:val="-16"/>
        </w:rPr>
        <w:t xml:space="preserve"> </w:t>
      </w:r>
      <w:r>
        <w:t>de</w:t>
      </w:r>
      <w:r>
        <w:rPr>
          <w:spacing w:val="-16"/>
        </w:rPr>
        <w:t xml:space="preserve"> </w:t>
      </w:r>
      <w:r>
        <w:t>personal</w:t>
      </w:r>
      <w:r>
        <w:rPr>
          <w:spacing w:val="-18"/>
        </w:rPr>
        <w:t xml:space="preserve"> </w:t>
      </w:r>
      <w:r>
        <w:t>por</w:t>
      </w:r>
      <w:r>
        <w:rPr>
          <w:spacing w:val="-17"/>
        </w:rPr>
        <w:t xml:space="preserve"> </w:t>
      </w:r>
      <w:r>
        <w:t>importe</w:t>
      </w:r>
      <w:r>
        <w:rPr>
          <w:spacing w:val="-19"/>
        </w:rPr>
        <w:t xml:space="preserve"> </w:t>
      </w:r>
      <w:r>
        <w:t>de</w:t>
      </w:r>
      <w:r>
        <w:rPr>
          <w:spacing w:val="-15"/>
        </w:rPr>
        <w:t xml:space="preserve"> </w:t>
      </w:r>
      <w:r>
        <w:t>22.605,88 euros que han sido</w:t>
      </w:r>
      <w:r>
        <w:rPr>
          <w:spacing w:val="-6"/>
        </w:rPr>
        <w:t xml:space="preserve"> </w:t>
      </w:r>
      <w:r>
        <w:t>provisionadas.</w:t>
      </w:r>
    </w:p>
    <w:p w14:paraId="4612008B" w14:textId="77777777" w:rsidR="00840236" w:rsidRDefault="00840236">
      <w:pPr>
        <w:spacing w:line="278" w:lineRule="auto"/>
        <w:sectPr w:rsidR="00840236">
          <w:pgSz w:w="11900" w:h="16850"/>
          <w:pgMar w:top="2120" w:right="0" w:bottom="1200" w:left="880" w:header="816" w:footer="930" w:gutter="0"/>
          <w:cols w:space="720"/>
        </w:sectPr>
      </w:pPr>
    </w:p>
    <w:p w14:paraId="3BABAE56" w14:textId="77777777" w:rsidR="00840236" w:rsidRDefault="00840236">
      <w:pPr>
        <w:pStyle w:val="Textoindependiente"/>
        <w:spacing w:before="11"/>
        <w:rPr>
          <w:sz w:val="17"/>
        </w:rPr>
      </w:pPr>
    </w:p>
    <w:p w14:paraId="444BEAEA" w14:textId="77777777" w:rsidR="00840236" w:rsidRDefault="00000000">
      <w:pPr>
        <w:pStyle w:val="Prrafodelista"/>
        <w:numPr>
          <w:ilvl w:val="1"/>
          <w:numId w:val="45"/>
        </w:numPr>
        <w:tabs>
          <w:tab w:val="left" w:pos="1597"/>
        </w:tabs>
        <w:spacing w:before="93"/>
        <w:ind w:hanging="493"/>
        <w:rPr>
          <w:i/>
        </w:rPr>
      </w:pPr>
      <w:r>
        <w:rPr>
          <w:i/>
        </w:rPr>
        <w:t>HECHOS POSTERIORES AL</w:t>
      </w:r>
      <w:r>
        <w:rPr>
          <w:i/>
          <w:spacing w:val="-3"/>
        </w:rPr>
        <w:t xml:space="preserve"> </w:t>
      </w:r>
      <w:r>
        <w:rPr>
          <w:i/>
        </w:rPr>
        <w:t>CIERRE</w:t>
      </w:r>
    </w:p>
    <w:p w14:paraId="2F7FEC66" w14:textId="77777777" w:rsidR="00840236" w:rsidRDefault="00840236">
      <w:pPr>
        <w:pStyle w:val="Textoindependiente"/>
        <w:spacing w:before="8"/>
        <w:rPr>
          <w:i/>
          <w:sz w:val="28"/>
        </w:rPr>
      </w:pPr>
    </w:p>
    <w:p w14:paraId="599CD347" w14:textId="77777777" w:rsidR="00840236" w:rsidRDefault="00000000">
      <w:pPr>
        <w:pStyle w:val="Textoindependiente"/>
        <w:ind w:left="1104" w:right="849"/>
      </w:pPr>
      <w:r>
        <w:t>Con posterioridad al cierre del ejercicio 2022 no se han producido hechos relevantes que pudieran afectar a la imagen fiel de las cuentas anuales.</w:t>
      </w:r>
    </w:p>
    <w:p w14:paraId="70623CE8" w14:textId="77777777" w:rsidR="00840236" w:rsidRDefault="00840236">
      <w:pPr>
        <w:pStyle w:val="Textoindependiente"/>
      </w:pPr>
    </w:p>
    <w:p w14:paraId="03C782A0" w14:textId="77777777" w:rsidR="00840236" w:rsidRDefault="00000000">
      <w:pPr>
        <w:pStyle w:val="Prrafodelista"/>
        <w:numPr>
          <w:ilvl w:val="1"/>
          <w:numId w:val="45"/>
        </w:numPr>
        <w:tabs>
          <w:tab w:val="left" w:pos="1595"/>
        </w:tabs>
        <w:ind w:left="1594" w:hanging="491"/>
        <w:rPr>
          <w:i/>
        </w:rPr>
      </w:pPr>
      <w:r>
        <w:rPr>
          <w:i/>
        </w:rPr>
        <w:t>OTRA</w:t>
      </w:r>
      <w:r>
        <w:rPr>
          <w:i/>
          <w:spacing w:val="-3"/>
        </w:rPr>
        <w:t xml:space="preserve"> </w:t>
      </w:r>
      <w:r>
        <w:rPr>
          <w:i/>
        </w:rPr>
        <w:t>INFORMACIÓN</w:t>
      </w:r>
    </w:p>
    <w:p w14:paraId="17EAEECC" w14:textId="77777777" w:rsidR="00840236" w:rsidRDefault="00840236">
      <w:pPr>
        <w:pStyle w:val="Textoindependiente"/>
        <w:spacing w:before="5"/>
        <w:rPr>
          <w:i/>
          <w:sz w:val="28"/>
        </w:rPr>
      </w:pPr>
    </w:p>
    <w:p w14:paraId="2AD7C434" w14:textId="77777777" w:rsidR="00840236" w:rsidRDefault="00000000">
      <w:pPr>
        <w:pStyle w:val="Textoindependiente"/>
        <w:spacing w:line="278" w:lineRule="auto"/>
        <w:ind w:left="1104" w:right="849"/>
      </w:pPr>
      <w:r>
        <w:t>Los honorarios devengados por los auditores durante el ejercicio 2022 ascienden a 9.500,00 euros. (9.000,00 euros en 2021).</w:t>
      </w:r>
    </w:p>
    <w:p w14:paraId="328ECC4B" w14:textId="77777777" w:rsidR="00840236" w:rsidRDefault="00840236">
      <w:pPr>
        <w:pStyle w:val="Textoindependiente"/>
        <w:rPr>
          <w:sz w:val="24"/>
        </w:rPr>
      </w:pPr>
    </w:p>
    <w:p w14:paraId="2B402513" w14:textId="77777777" w:rsidR="00840236" w:rsidRDefault="00840236">
      <w:pPr>
        <w:pStyle w:val="Textoindependiente"/>
        <w:rPr>
          <w:sz w:val="24"/>
        </w:rPr>
      </w:pPr>
    </w:p>
    <w:p w14:paraId="56DB1CD9" w14:textId="77777777" w:rsidR="00840236" w:rsidRDefault="00840236">
      <w:pPr>
        <w:pStyle w:val="Textoindependiente"/>
        <w:spacing w:before="1"/>
        <w:rPr>
          <w:sz w:val="24"/>
        </w:rPr>
      </w:pPr>
    </w:p>
    <w:p w14:paraId="2EEE8D98" w14:textId="77777777" w:rsidR="00840236" w:rsidRDefault="00000000">
      <w:pPr>
        <w:pStyle w:val="Ttulo4"/>
        <w:numPr>
          <w:ilvl w:val="0"/>
          <w:numId w:val="58"/>
        </w:numPr>
        <w:tabs>
          <w:tab w:val="left" w:pos="1476"/>
        </w:tabs>
        <w:ind w:left="1475" w:hanging="372"/>
        <w:jc w:val="left"/>
      </w:pPr>
      <w:bookmarkStart w:id="38" w:name="17._APLICACIÓN_DE_ELEMENTOS_PATRIMONIALE"/>
      <w:bookmarkStart w:id="39" w:name="_bookmark19"/>
      <w:bookmarkEnd w:id="38"/>
      <w:bookmarkEnd w:id="39"/>
      <w:r>
        <w:t>APLICACIÓN DE ELEMENTOS PATRIMONIALES A FINES</w:t>
      </w:r>
      <w:r>
        <w:rPr>
          <w:spacing w:val="-3"/>
        </w:rPr>
        <w:t xml:space="preserve"> </w:t>
      </w:r>
      <w:r>
        <w:t>PROPIOS</w:t>
      </w:r>
    </w:p>
    <w:p w14:paraId="10BAD51E" w14:textId="77777777" w:rsidR="00840236" w:rsidRDefault="00840236">
      <w:pPr>
        <w:pStyle w:val="Textoindependiente"/>
        <w:spacing w:before="8"/>
        <w:rPr>
          <w:b/>
          <w:sz w:val="28"/>
        </w:rPr>
      </w:pPr>
    </w:p>
    <w:p w14:paraId="6A8E8BA7" w14:textId="77777777" w:rsidR="00840236" w:rsidRDefault="00000000">
      <w:pPr>
        <w:pStyle w:val="Textoindependiente"/>
        <w:spacing w:before="1" w:line="276" w:lineRule="auto"/>
        <w:ind w:left="1104" w:right="849"/>
      </w:pPr>
      <w:r>
        <w:t>El grado de cumplimiento del destino de rentas e ingresos para el periodo 2018-2022 es el siguiente:</w:t>
      </w:r>
    </w:p>
    <w:p w14:paraId="799088DD" w14:textId="77777777" w:rsidR="00840236" w:rsidRDefault="00840236">
      <w:pPr>
        <w:pStyle w:val="Textoindependiente"/>
        <w:spacing w:before="6" w:after="1"/>
        <w:rPr>
          <w:sz w:val="25"/>
        </w:rPr>
      </w:pPr>
    </w:p>
    <w:tbl>
      <w:tblPr>
        <w:tblStyle w:val="TableNormal"/>
        <w:tblW w:w="0" w:type="auto"/>
        <w:tblInd w:w="112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056"/>
        <w:gridCol w:w="1545"/>
        <w:gridCol w:w="1254"/>
        <w:gridCol w:w="1465"/>
        <w:gridCol w:w="1373"/>
        <w:gridCol w:w="1175"/>
        <w:gridCol w:w="1175"/>
      </w:tblGrid>
      <w:tr w:rsidR="00840236" w14:paraId="310E5A77" w14:textId="77777777">
        <w:trPr>
          <w:trHeight w:val="1103"/>
        </w:trPr>
        <w:tc>
          <w:tcPr>
            <w:tcW w:w="1056" w:type="dxa"/>
            <w:vMerge w:val="restart"/>
          </w:tcPr>
          <w:p w14:paraId="38DF8883" w14:textId="77777777" w:rsidR="00840236" w:rsidRDefault="00840236">
            <w:pPr>
              <w:pStyle w:val="TableParagraph"/>
              <w:spacing w:before="0" w:line="240" w:lineRule="auto"/>
              <w:jc w:val="left"/>
              <w:rPr>
                <w:sz w:val="18"/>
              </w:rPr>
            </w:pPr>
          </w:p>
          <w:p w14:paraId="7284D7BD" w14:textId="77777777" w:rsidR="00840236" w:rsidRDefault="00840236">
            <w:pPr>
              <w:pStyle w:val="TableParagraph"/>
              <w:spacing w:before="0" w:line="240" w:lineRule="auto"/>
              <w:jc w:val="left"/>
              <w:rPr>
                <w:sz w:val="18"/>
              </w:rPr>
            </w:pPr>
          </w:p>
          <w:p w14:paraId="6D5558CE" w14:textId="77777777" w:rsidR="00840236" w:rsidRDefault="00000000">
            <w:pPr>
              <w:pStyle w:val="TableParagraph"/>
              <w:spacing w:before="149" w:line="240" w:lineRule="auto"/>
              <w:ind w:left="164"/>
              <w:jc w:val="left"/>
              <w:rPr>
                <w:b/>
                <w:sz w:val="17"/>
              </w:rPr>
            </w:pPr>
            <w:r>
              <w:rPr>
                <w:b/>
                <w:sz w:val="17"/>
              </w:rPr>
              <w:t>Ejercicio</w:t>
            </w:r>
          </w:p>
        </w:tc>
        <w:tc>
          <w:tcPr>
            <w:tcW w:w="1545" w:type="dxa"/>
            <w:vMerge w:val="restart"/>
          </w:tcPr>
          <w:p w14:paraId="7E3CCD72" w14:textId="77777777" w:rsidR="00840236" w:rsidRDefault="00840236">
            <w:pPr>
              <w:pStyle w:val="TableParagraph"/>
              <w:spacing w:before="0" w:line="240" w:lineRule="auto"/>
              <w:jc w:val="left"/>
              <w:rPr>
                <w:sz w:val="18"/>
              </w:rPr>
            </w:pPr>
          </w:p>
          <w:p w14:paraId="7DA27CEE" w14:textId="77777777" w:rsidR="00840236" w:rsidRDefault="00840236">
            <w:pPr>
              <w:pStyle w:val="TableParagraph"/>
              <w:spacing w:before="8" w:line="240" w:lineRule="auto"/>
              <w:jc w:val="left"/>
              <w:rPr>
                <w:sz w:val="20"/>
              </w:rPr>
            </w:pPr>
          </w:p>
          <w:p w14:paraId="5D9FB3AA" w14:textId="77777777" w:rsidR="00840236" w:rsidRDefault="00000000">
            <w:pPr>
              <w:pStyle w:val="TableParagraph"/>
              <w:spacing w:before="0" w:line="273" w:lineRule="auto"/>
              <w:ind w:left="309" w:hanging="67"/>
              <w:jc w:val="left"/>
              <w:rPr>
                <w:b/>
                <w:sz w:val="17"/>
              </w:rPr>
            </w:pPr>
            <w:r>
              <w:rPr>
                <w:b/>
                <w:sz w:val="17"/>
              </w:rPr>
              <w:t>RESULTADO CONTABLE</w:t>
            </w:r>
          </w:p>
        </w:tc>
        <w:tc>
          <w:tcPr>
            <w:tcW w:w="1254" w:type="dxa"/>
            <w:vMerge w:val="restart"/>
          </w:tcPr>
          <w:p w14:paraId="52BC6EAD" w14:textId="77777777" w:rsidR="00840236" w:rsidRDefault="00840236">
            <w:pPr>
              <w:pStyle w:val="TableParagraph"/>
              <w:spacing w:before="0" w:line="240" w:lineRule="auto"/>
              <w:jc w:val="left"/>
              <w:rPr>
                <w:sz w:val="18"/>
              </w:rPr>
            </w:pPr>
          </w:p>
          <w:p w14:paraId="21EECE99" w14:textId="77777777" w:rsidR="00840236" w:rsidRDefault="00840236">
            <w:pPr>
              <w:pStyle w:val="TableParagraph"/>
              <w:spacing w:before="8" w:line="240" w:lineRule="auto"/>
              <w:jc w:val="left"/>
              <w:rPr>
                <w:sz w:val="20"/>
              </w:rPr>
            </w:pPr>
          </w:p>
          <w:p w14:paraId="61787EB3" w14:textId="77777777" w:rsidR="00840236" w:rsidRDefault="00000000">
            <w:pPr>
              <w:pStyle w:val="TableParagraph"/>
              <w:spacing w:before="0" w:line="273" w:lineRule="auto"/>
              <w:ind w:left="125" w:right="92" w:firstLine="118"/>
              <w:jc w:val="left"/>
              <w:rPr>
                <w:b/>
                <w:sz w:val="17"/>
              </w:rPr>
            </w:pPr>
            <w:r>
              <w:rPr>
                <w:b/>
                <w:sz w:val="17"/>
              </w:rPr>
              <w:t>AJUSTES NEGATIVOS</w:t>
            </w:r>
          </w:p>
        </w:tc>
        <w:tc>
          <w:tcPr>
            <w:tcW w:w="1465" w:type="dxa"/>
            <w:vMerge w:val="restart"/>
          </w:tcPr>
          <w:p w14:paraId="66A17EEE" w14:textId="77777777" w:rsidR="00840236" w:rsidRDefault="00840236">
            <w:pPr>
              <w:pStyle w:val="TableParagraph"/>
              <w:spacing w:before="0" w:line="240" w:lineRule="auto"/>
              <w:jc w:val="left"/>
              <w:rPr>
                <w:sz w:val="18"/>
              </w:rPr>
            </w:pPr>
          </w:p>
          <w:p w14:paraId="5C8F4B7F" w14:textId="77777777" w:rsidR="00840236" w:rsidRDefault="00840236">
            <w:pPr>
              <w:pStyle w:val="TableParagraph"/>
              <w:spacing w:before="8" w:line="240" w:lineRule="auto"/>
              <w:jc w:val="left"/>
              <w:rPr>
                <w:sz w:val="20"/>
              </w:rPr>
            </w:pPr>
          </w:p>
          <w:p w14:paraId="00503B94" w14:textId="77777777" w:rsidR="00840236" w:rsidRDefault="00000000">
            <w:pPr>
              <w:pStyle w:val="TableParagraph"/>
              <w:spacing w:before="0" w:line="273" w:lineRule="auto"/>
              <w:ind w:left="257" w:firstLine="92"/>
              <w:jc w:val="left"/>
              <w:rPr>
                <w:b/>
                <w:sz w:val="17"/>
              </w:rPr>
            </w:pPr>
            <w:r>
              <w:rPr>
                <w:b/>
                <w:sz w:val="17"/>
              </w:rPr>
              <w:t>AJUSTES POSITIVOS</w:t>
            </w:r>
          </w:p>
        </w:tc>
        <w:tc>
          <w:tcPr>
            <w:tcW w:w="1373" w:type="dxa"/>
            <w:vMerge w:val="restart"/>
          </w:tcPr>
          <w:p w14:paraId="210A5A95" w14:textId="77777777" w:rsidR="00840236" w:rsidRDefault="00840236">
            <w:pPr>
              <w:pStyle w:val="TableParagraph"/>
              <w:spacing w:before="0" w:line="240" w:lineRule="auto"/>
              <w:jc w:val="left"/>
              <w:rPr>
                <w:sz w:val="18"/>
              </w:rPr>
            </w:pPr>
          </w:p>
          <w:p w14:paraId="2541DA5A" w14:textId="77777777" w:rsidR="00840236" w:rsidRDefault="00840236">
            <w:pPr>
              <w:pStyle w:val="TableParagraph"/>
              <w:spacing w:before="8" w:line="240" w:lineRule="auto"/>
              <w:jc w:val="left"/>
              <w:rPr>
                <w:sz w:val="20"/>
              </w:rPr>
            </w:pPr>
          </w:p>
          <w:p w14:paraId="6A6276D9" w14:textId="77777777" w:rsidR="00840236" w:rsidRDefault="00000000">
            <w:pPr>
              <w:pStyle w:val="TableParagraph"/>
              <w:spacing w:before="0" w:line="273" w:lineRule="auto"/>
              <w:ind w:left="271" w:firstLine="39"/>
              <w:jc w:val="left"/>
              <w:rPr>
                <w:b/>
                <w:sz w:val="17"/>
              </w:rPr>
            </w:pPr>
            <w:r>
              <w:rPr>
                <w:b/>
                <w:sz w:val="17"/>
              </w:rPr>
              <w:t>BASE DE CÁLCULO</w:t>
            </w:r>
          </w:p>
        </w:tc>
        <w:tc>
          <w:tcPr>
            <w:tcW w:w="2350" w:type="dxa"/>
            <w:gridSpan w:val="2"/>
          </w:tcPr>
          <w:p w14:paraId="5E765FF6" w14:textId="77777777" w:rsidR="00840236" w:rsidRDefault="00840236">
            <w:pPr>
              <w:pStyle w:val="TableParagraph"/>
              <w:spacing w:before="0" w:line="240" w:lineRule="auto"/>
              <w:jc w:val="left"/>
              <w:rPr>
                <w:sz w:val="18"/>
              </w:rPr>
            </w:pPr>
          </w:p>
          <w:p w14:paraId="7E4C473E" w14:textId="77777777" w:rsidR="00840236" w:rsidRDefault="00840236">
            <w:pPr>
              <w:pStyle w:val="TableParagraph"/>
              <w:spacing w:before="8" w:line="240" w:lineRule="auto"/>
              <w:jc w:val="left"/>
              <w:rPr>
                <w:sz w:val="20"/>
              </w:rPr>
            </w:pPr>
          </w:p>
          <w:p w14:paraId="4F55FE6C" w14:textId="77777777" w:rsidR="00840236" w:rsidRDefault="00000000">
            <w:pPr>
              <w:pStyle w:val="TableParagraph"/>
              <w:spacing w:before="0" w:line="240" w:lineRule="auto"/>
              <w:ind w:left="351"/>
              <w:jc w:val="left"/>
              <w:rPr>
                <w:b/>
                <w:sz w:val="17"/>
              </w:rPr>
            </w:pPr>
            <w:r>
              <w:rPr>
                <w:b/>
                <w:sz w:val="17"/>
              </w:rPr>
              <w:t>RENTA A DESTINAR</w:t>
            </w:r>
          </w:p>
        </w:tc>
      </w:tr>
      <w:tr w:rsidR="00840236" w14:paraId="1FD248D9" w14:textId="77777777">
        <w:trPr>
          <w:trHeight w:val="208"/>
        </w:trPr>
        <w:tc>
          <w:tcPr>
            <w:tcW w:w="1056" w:type="dxa"/>
            <w:vMerge/>
            <w:tcBorders>
              <w:top w:val="nil"/>
            </w:tcBorders>
          </w:tcPr>
          <w:p w14:paraId="0EB149EC" w14:textId="77777777" w:rsidR="00840236" w:rsidRDefault="00840236">
            <w:pPr>
              <w:rPr>
                <w:sz w:val="2"/>
                <w:szCs w:val="2"/>
              </w:rPr>
            </w:pPr>
          </w:p>
        </w:tc>
        <w:tc>
          <w:tcPr>
            <w:tcW w:w="1545" w:type="dxa"/>
            <w:vMerge/>
            <w:tcBorders>
              <w:top w:val="nil"/>
            </w:tcBorders>
          </w:tcPr>
          <w:p w14:paraId="426D892C" w14:textId="77777777" w:rsidR="00840236" w:rsidRDefault="00840236">
            <w:pPr>
              <w:rPr>
                <w:sz w:val="2"/>
                <w:szCs w:val="2"/>
              </w:rPr>
            </w:pPr>
          </w:p>
        </w:tc>
        <w:tc>
          <w:tcPr>
            <w:tcW w:w="1254" w:type="dxa"/>
            <w:vMerge/>
            <w:tcBorders>
              <w:top w:val="nil"/>
            </w:tcBorders>
          </w:tcPr>
          <w:p w14:paraId="7F343DCA" w14:textId="77777777" w:rsidR="00840236" w:rsidRDefault="00840236">
            <w:pPr>
              <w:rPr>
                <w:sz w:val="2"/>
                <w:szCs w:val="2"/>
              </w:rPr>
            </w:pPr>
          </w:p>
        </w:tc>
        <w:tc>
          <w:tcPr>
            <w:tcW w:w="1465" w:type="dxa"/>
            <w:vMerge/>
            <w:tcBorders>
              <w:top w:val="nil"/>
            </w:tcBorders>
          </w:tcPr>
          <w:p w14:paraId="1233624D" w14:textId="77777777" w:rsidR="00840236" w:rsidRDefault="00840236">
            <w:pPr>
              <w:rPr>
                <w:sz w:val="2"/>
                <w:szCs w:val="2"/>
              </w:rPr>
            </w:pPr>
          </w:p>
        </w:tc>
        <w:tc>
          <w:tcPr>
            <w:tcW w:w="1373" w:type="dxa"/>
            <w:vMerge/>
            <w:tcBorders>
              <w:top w:val="nil"/>
            </w:tcBorders>
          </w:tcPr>
          <w:p w14:paraId="584ED772" w14:textId="77777777" w:rsidR="00840236" w:rsidRDefault="00840236">
            <w:pPr>
              <w:rPr>
                <w:sz w:val="2"/>
                <w:szCs w:val="2"/>
              </w:rPr>
            </w:pPr>
          </w:p>
        </w:tc>
        <w:tc>
          <w:tcPr>
            <w:tcW w:w="1175" w:type="dxa"/>
          </w:tcPr>
          <w:p w14:paraId="63AC2873" w14:textId="77777777" w:rsidR="00840236" w:rsidRDefault="00000000">
            <w:pPr>
              <w:pStyle w:val="TableParagraph"/>
              <w:spacing w:before="10" w:line="178" w:lineRule="exact"/>
              <w:ind w:left="134" w:right="137"/>
              <w:jc w:val="center"/>
              <w:rPr>
                <w:b/>
                <w:sz w:val="17"/>
              </w:rPr>
            </w:pPr>
            <w:r>
              <w:rPr>
                <w:b/>
                <w:sz w:val="17"/>
              </w:rPr>
              <w:t>Importe</w:t>
            </w:r>
          </w:p>
        </w:tc>
        <w:tc>
          <w:tcPr>
            <w:tcW w:w="1175" w:type="dxa"/>
          </w:tcPr>
          <w:p w14:paraId="5E989D2A" w14:textId="77777777" w:rsidR="00840236" w:rsidRDefault="00000000">
            <w:pPr>
              <w:pStyle w:val="TableParagraph"/>
              <w:spacing w:before="10" w:line="178" w:lineRule="exact"/>
              <w:ind w:left="38"/>
              <w:jc w:val="center"/>
              <w:rPr>
                <w:b/>
                <w:sz w:val="17"/>
              </w:rPr>
            </w:pPr>
            <w:r>
              <w:rPr>
                <w:b/>
                <w:sz w:val="17"/>
              </w:rPr>
              <w:t>%</w:t>
            </w:r>
          </w:p>
        </w:tc>
      </w:tr>
      <w:tr w:rsidR="00840236" w14:paraId="4F5C4FF9" w14:textId="77777777">
        <w:trPr>
          <w:trHeight w:val="208"/>
        </w:trPr>
        <w:tc>
          <w:tcPr>
            <w:tcW w:w="1056" w:type="dxa"/>
          </w:tcPr>
          <w:p w14:paraId="61417895" w14:textId="77777777" w:rsidR="00840236" w:rsidRDefault="00000000">
            <w:pPr>
              <w:pStyle w:val="TableParagraph"/>
              <w:spacing w:before="10" w:line="178" w:lineRule="exact"/>
              <w:ind w:left="211" w:right="211"/>
              <w:jc w:val="center"/>
              <w:rPr>
                <w:b/>
                <w:sz w:val="17"/>
              </w:rPr>
            </w:pPr>
            <w:r>
              <w:rPr>
                <w:b/>
                <w:sz w:val="17"/>
              </w:rPr>
              <w:t>2018</w:t>
            </w:r>
          </w:p>
        </w:tc>
        <w:tc>
          <w:tcPr>
            <w:tcW w:w="1545" w:type="dxa"/>
          </w:tcPr>
          <w:p w14:paraId="27BBDE79" w14:textId="77777777" w:rsidR="00840236" w:rsidRDefault="00000000">
            <w:pPr>
              <w:pStyle w:val="TableParagraph"/>
              <w:spacing w:before="10" w:line="178" w:lineRule="exact"/>
              <w:ind w:right="17"/>
              <w:rPr>
                <w:sz w:val="17"/>
              </w:rPr>
            </w:pPr>
            <w:r>
              <w:rPr>
                <w:sz w:val="17"/>
              </w:rPr>
              <w:t>142.797,74</w:t>
            </w:r>
          </w:p>
        </w:tc>
        <w:tc>
          <w:tcPr>
            <w:tcW w:w="1254" w:type="dxa"/>
          </w:tcPr>
          <w:p w14:paraId="6D528279" w14:textId="77777777" w:rsidR="00840236" w:rsidRDefault="00000000">
            <w:pPr>
              <w:pStyle w:val="TableParagraph"/>
              <w:spacing w:before="10" w:line="178" w:lineRule="exact"/>
              <w:ind w:right="16"/>
              <w:rPr>
                <w:sz w:val="17"/>
              </w:rPr>
            </w:pPr>
            <w:r>
              <w:rPr>
                <w:sz w:val="17"/>
              </w:rPr>
              <w:t>0,00</w:t>
            </w:r>
          </w:p>
        </w:tc>
        <w:tc>
          <w:tcPr>
            <w:tcW w:w="1465" w:type="dxa"/>
          </w:tcPr>
          <w:p w14:paraId="116456D8" w14:textId="77777777" w:rsidR="00840236" w:rsidRDefault="00000000">
            <w:pPr>
              <w:pStyle w:val="TableParagraph"/>
              <w:spacing w:before="10" w:line="178" w:lineRule="exact"/>
              <w:ind w:right="16"/>
              <w:rPr>
                <w:sz w:val="17"/>
              </w:rPr>
            </w:pPr>
            <w:r>
              <w:rPr>
                <w:sz w:val="17"/>
              </w:rPr>
              <w:t>6.540.054,96</w:t>
            </w:r>
          </w:p>
        </w:tc>
        <w:tc>
          <w:tcPr>
            <w:tcW w:w="1373" w:type="dxa"/>
          </w:tcPr>
          <w:p w14:paraId="51644BBF" w14:textId="77777777" w:rsidR="00840236" w:rsidRDefault="00000000">
            <w:pPr>
              <w:pStyle w:val="TableParagraph"/>
              <w:spacing w:before="10" w:line="178" w:lineRule="exact"/>
              <w:ind w:right="15"/>
              <w:rPr>
                <w:sz w:val="17"/>
              </w:rPr>
            </w:pPr>
            <w:r>
              <w:rPr>
                <w:sz w:val="17"/>
              </w:rPr>
              <w:t>6.682.852,70</w:t>
            </w:r>
          </w:p>
        </w:tc>
        <w:tc>
          <w:tcPr>
            <w:tcW w:w="1175" w:type="dxa"/>
          </w:tcPr>
          <w:p w14:paraId="0FBACFD5" w14:textId="77777777" w:rsidR="00840236" w:rsidRDefault="00000000">
            <w:pPr>
              <w:pStyle w:val="TableParagraph"/>
              <w:spacing w:before="10" w:line="178" w:lineRule="exact"/>
              <w:ind w:left="134"/>
              <w:jc w:val="center"/>
              <w:rPr>
                <w:sz w:val="17"/>
              </w:rPr>
            </w:pPr>
            <w:r>
              <w:rPr>
                <w:sz w:val="17"/>
              </w:rPr>
              <w:t>4.677.996,89</w:t>
            </w:r>
          </w:p>
        </w:tc>
        <w:tc>
          <w:tcPr>
            <w:tcW w:w="1175" w:type="dxa"/>
          </w:tcPr>
          <w:p w14:paraId="0CC3D202" w14:textId="77777777" w:rsidR="00840236" w:rsidRDefault="00000000">
            <w:pPr>
              <w:pStyle w:val="TableParagraph"/>
              <w:spacing w:before="10" w:line="178" w:lineRule="exact"/>
              <w:ind w:left="134" w:right="126"/>
              <w:jc w:val="center"/>
              <w:rPr>
                <w:sz w:val="17"/>
              </w:rPr>
            </w:pPr>
            <w:r>
              <w:rPr>
                <w:sz w:val="17"/>
              </w:rPr>
              <w:t>70%</w:t>
            </w:r>
          </w:p>
        </w:tc>
      </w:tr>
      <w:tr w:rsidR="00840236" w14:paraId="21B66D90" w14:textId="77777777">
        <w:trPr>
          <w:trHeight w:val="208"/>
        </w:trPr>
        <w:tc>
          <w:tcPr>
            <w:tcW w:w="1056" w:type="dxa"/>
          </w:tcPr>
          <w:p w14:paraId="2374D49B" w14:textId="77777777" w:rsidR="00840236" w:rsidRDefault="00000000">
            <w:pPr>
              <w:pStyle w:val="TableParagraph"/>
              <w:spacing w:before="10" w:line="178" w:lineRule="exact"/>
              <w:ind w:left="211" w:right="211"/>
              <w:jc w:val="center"/>
              <w:rPr>
                <w:b/>
                <w:sz w:val="17"/>
              </w:rPr>
            </w:pPr>
            <w:r>
              <w:rPr>
                <w:b/>
                <w:sz w:val="17"/>
              </w:rPr>
              <w:t>2019</w:t>
            </w:r>
          </w:p>
        </w:tc>
        <w:tc>
          <w:tcPr>
            <w:tcW w:w="1545" w:type="dxa"/>
          </w:tcPr>
          <w:p w14:paraId="540D0D48" w14:textId="77777777" w:rsidR="00840236" w:rsidRDefault="00000000">
            <w:pPr>
              <w:pStyle w:val="TableParagraph"/>
              <w:spacing w:before="10" w:line="178" w:lineRule="exact"/>
              <w:ind w:right="17"/>
              <w:rPr>
                <w:sz w:val="17"/>
              </w:rPr>
            </w:pPr>
            <w:r>
              <w:rPr>
                <w:sz w:val="17"/>
              </w:rPr>
              <w:t>346.940,25</w:t>
            </w:r>
          </w:p>
        </w:tc>
        <w:tc>
          <w:tcPr>
            <w:tcW w:w="1254" w:type="dxa"/>
          </w:tcPr>
          <w:p w14:paraId="13C36E3B" w14:textId="77777777" w:rsidR="00840236" w:rsidRDefault="00000000">
            <w:pPr>
              <w:pStyle w:val="TableParagraph"/>
              <w:spacing w:before="10" w:line="178" w:lineRule="exact"/>
              <w:ind w:right="16"/>
              <w:rPr>
                <w:sz w:val="17"/>
              </w:rPr>
            </w:pPr>
            <w:r>
              <w:rPr>
                <w:sz w:val="17"/>
              </w:rPr>
              <w:t>0,00</w:t>
            </w:r>
          </w:p>
        </w:tc>
        <w:tc>
          <w:tcPr>
            <w:tcW w:w="1465" w:type="dxa"/>
          </w:tcPr>
          <w:p w14:paraId="4B689690" w14:textId="77777777" w:rsidR="00840236" w:rsidRDefault="00000000">
            <w:pPr>
              <w:pStyle w:val="TableParagraph"/>
              <w:spacing w:before="10" w:line="178" w:lineRule="exact"/>
              <w:ind w:right="16"/>
              <w:rPr>
                <w:sz w:val="17"/>
              </w:rPr>
            </w:pPr>
            <w:r>
              <w:rPr>
                <w:sz w:val="17"/>
              </w:rPr>
              <w:t>7.561.786,58</w:t>
            </w:r>
          </w:p>
        </w:tc>
        <w:tc>
          <w:tcPr>
            <w:tcW w:w="1373" w:type="dxa"/>
          </w:tcPr>
          <w:p w14:paraId="0664F6F2" w14:textId="77777777" w:rsidR="00840236" w:rsidRDefault="00000000">
            <w:pPr>
              <w:pStyle w:val="TableParagraph"/>
              <w:spacing w:before="10" w:line="178" w:lineRule="exact"/>
              <w:ind w:right="15"/>
              <w:rPr>
                <w:sz w:val="17"/>
              </w:rPr>
            </w:pPr>
            <w:r>
              <w:rPr>
                <w:sz w:val="17"/>
              </w:rPr>
              <w:t>7.908.726,83</w:t>
            </w:r>
          </w:p>
        </w:tc>
        <w:tc>
          <w:tcPr>
            <w:tcW w:w="1175" w:type="dxa"/>
          </w:tcPr>
          <w:p w14:paraId="6A625337" w14:textId="77777777" w:rsidR="00840236" w:rsidRDefault="00000000">
            <w:pPr>
              <w:pStyle w:val="TableParagraph"/>
              <w:spacing w:before="10" w:line="178" w:lineRule="exact"/>
              <w:ind w:left="134"/>
              <w:jc w:val="center"/>
              <w:rPr>
                <w:sz w:val="17"/>
              </w:rPr>
            </w:pPr>
            <w:r>
              <w:rPr>
                <w:sz w:val="17"/>
              </w:rPr>
              <w:t>5.536.108,78</w:t>
            </w:r>
          </w:p>
        </w:tc>
        <w:tc>
          <w:tcPr>
            <w:tcW w:w="1175" w:type="dxa"/>
          </w:tcPr>
          <w:p w14:paraId="591F52C0" w14:textId="77777777" w:rsidR="00840236" w:rsidRDefault="00000000">
            <w:pPr>
              <w:pStyle w:val="TableParagraph"/>
              <w:spacing w:before="10" w:line="178" w:lineRule="exact"/>
              <w:ind w:left="134" w:right="126"/>
              <w:jc w:val="center"/>
              <w:rPr>
                <w:sz w:val="17"/>
              </w:rPr>
            </w:pPr>
            <w:r>
              <w:rPr>
                <w:sz w:val="17"/>
              </w:rPr>
              <w:t>70%</w:t>
            </w:r>
          </w:p>
        </w:tc>
      </w:tr>
      <w:tr w:rsidR="00840236" w14:paraId="2561AD7D" w14:textId="77777777">
        <w:trPr>
          <w:trHeight w:val="208"/>
        </w:trPr>
        <w:tc>
          <w:tcPr>
            <w:tcW w:w="1056" w:type="dxa"/>
          </w:tcPr>
          <w:p w14:paraId="6E95F0AC" w14:textId="77777777" w:rsidR="00840236" w:rsidRDefault="00000000">
            <w:pPr>
              <w:pStyle w:val="TableParagraph"/>
              <w:spacing w:before="10" w:line="178" w:lineRule="exact"/>
              <w:ind w:left="211" w:right="211"/>
              <w:jc w:val="center"/>
              <w:rPr>
                <w:b/>
                <w:sz w:val="17"/>
              </w:rPr>
            </w:pPr>
            <w:r>
              <w:rPr>
                <w:b/>
                <w:sz w:val="17"/>
              </w:rPr>
              <w:t>2020</w:t>
            </w:r>
          </w:p>
        </w:tc>
        <w:tc>
          <w:tcPr>
            <w:tcW w:w="1545" w:type="dxa"/>
          </w:tcPr>
          <w:p w14:paraId="093EDBA4" w14:textId="77777777" w:rsidR="00840236" w:rsidRDefault="00000000">
            <w:pPr>
              <w:pStyle w:val="TableParagraph"/>
              <w:spacing w:before="10" w:line="178" w:lineRule="exact"/>
              <w:ind w:right="17"/>
              <w:rPr>
                <w:sz w:val="17"/>
              </w:rPr>
            </w:pPr>
            <w:r>
              <w:rPr>
                <w:sz w:val="17"/>
              </w:rPr>
              <w:t>286.656,45</w:t>
            </w:r>
          </w:p>
        </w:tc>
        <w:tc>
          <w:tcPr>
            <w:tcW w:w="1254" w:type="dxa"/>
          </w:tcPr>
          <w:p w14:paraId="4B7CDE72" w14:textId="77777777" w:rsidR="00840236" w:rsidRDefault="00000000">
            <w:pPr>
              <w:pStyle w:val="TableParagraph"/>
              <w:spacing w:before="10" w:line="178" w:lineRule="exact"/>
              <w:ind w:right="16"/>
              <w:rPr>
                <w:sz w:val="17"/>
              </w:rPr>
            </w:pPr>
            <w:r>
              <w:rPr>
                <w:sz w:val="17"/>
              </w:rPr>
              <w:t>0,00</w:t>
            </w:r>
          </w:p>
        </w:tc>
        <w:tc>
          <w:tcPr>
            <w:tcW w:w="1465" w:type="dxa"/>
          </w:tcPr>
          <w:p w14:paraId="106E9A47" w14:textId="77777777" w:rsidR="00840236" w:rsidRDefault="00000000">
            <w:pPr>
              <w:pStyle w:val="TableParagraph"/>
              <w:spacing w:before="10" w:line="178" w:lineRule="exact"/>
              <w:ind w:right="16"/>
              <w:rPr>
                <w:sz w:val="17"/>
              </w:rPr>
            </w:pPr>
            <w:r>
              <w:rPr>
                <w:sz w:val="17"/>
              </w:rPr>
              <w:t>7.576.767,07</w:t>
            </w:r>
          </w:p>
        </w:tc>
        <w:tc>
          <w:tcPr>
            <w:tcW w:w="1373" w:type="dxa"/>
          </w:tcPr>
          <w:p w14:paraId="7E21479E" w14:textId="77777777" w:rsidR="00840236" w:rsidRDefault="00000000">
            <w:pPr>
              <w:pStyle w:val="TableParagraph"/>
              <w:spacing w:before="10" w:line="178" w:lineRule="exact"/>
              <w:ind w:right="15"/>
              <w:rPr>
                <w:sz w:val="17"/>
              </w:rPr>
            </w:pPr>
            <w:r>
              <w:rPr>
                <w:sz w:val="17"/>
              </w:rPr>
              <w:t>7.863.423,52</w:t>
            </w:r>
          </w:p>
        </w:tc>
        <w:tc>
          <w:tcPr>
            <w:tcW w:w="1175" w:type="dxa"/>
          </w:tcPr>
          <w:p w14:paraId="5DC57095" w14:textId="77777777" w:rsidR="00840236" w:rsidRDefault="00000000">
            <w:pPr>
              <w:pStyle w:val="TableParagraph"/>
              <w:spacing w:before="10" w:line="178" w:lineRule="exact"/>
              <w:ind w:left="134"/>
              <w:jc w:val="center"/>
              <w:rPr>
                <w:sz w:val="17"/>
              </w:rPr>
            </w:pPr>
            <w:r>
              <w:rPr>
                <w:sz w:val="17"/>
              </w:rPr>
              <w:t>5.504.396,46</w:t>
            </w:r>
          </w:p>
        </w:tc>
        <w:tc>
          <w:tcPr>
            <w:tcW w:w="1175" w:type="dxa"/>
          </w:tcPr>
          <w:p w14:paraId="7A7CEB74" w14:textId="77777777" w:rsidR="00840236" w:rsidRDefault="00000000">
            <w:pPr>
              <w:pStyle w:val="TableParagraph"/>
              <w:spacing w:before="10" w:line="178" w:lineRule="exact"/>
              <w:ind w:left="134" w:right="126"/>
              <w:jc w:val="center"/>
              <w:rPr>
                <w:sz w:val="17"/>
              </w:rPr>
            </w:pPr>
            <w:r>
              <w:rPr>
                <w:sz w:val="17"/>
              </w:rPr>
              <w:t>70%</w:t>
            </w:r>
          </w:p>
        </w:tc>
      </w:tr>
      <w:tr w:rsidR="00840236" w14:paraId="29351644" w14:textId="77777777">
        <w:trPr>
          <w:trHeight w:val="208"/>
        </w:trPr>
        <w:tc>
          <w:tcPr>
            <w:tcW w:w="1056" w:type="dxa"/>
          </w:tcPr>
          <w:p w14:paraId="2F496110" w14:textId="77777777" w:rsidR="00840236" w:rsidRDefault="00000000">
            <w:pPr>
              <w:pStyle w:val="TableParagraph"/>
              <w:spacing w:before="10" w:line="178" w:lineRule="exact"/>
              <w:ind w:left="211" w:right="211"/>
              <w:jc w:val="center"/>
              <w:rPr>
                <w:b/>
                <w:sz w:val="17"/>
              </w:rPr>
            </w:pPr>
            <w:r>
              <w:rPr>
                <w:b/>
                <w:sz w:val="17"/>
              </w:rPr>
              <w:t>2021</w:t>
            </w:r>
          </w:p>
        </w:tc>
        <w:tc>
          <w:tcPr>
            <w:tcW w:w="1545" w:type="dxa"/>
          </w:tcPr>
          <w:p w14:paraId="2D1D75AF" w14:textId="77777777" w:rsidR="00840236" w:rsidRDefault="00000000">
            <w:pPr>
              <w:pStyle w:val="TableParagraph"/>
              <w:spacing w:before="10" w:line="178" w:lineRule="exact"/>
              <w:ind w:right="17"/>
              <w:rPr>
                <w:sz w:val="17"/>
              </w:rPr>
            </w:pPr>
            <w:r>
              <w:rPr>
                <w:sz w:val="17"/>
              </w:rPr>
              <w:t>121.999,94</w:t>
            </w:r>
          </w:p>
        </w:tc>
        <w:tc>
          <w:tcPr>
            <w:tcW w:w="1254" w:type="dxa"/>
          </w:tcPr>
          <w:p w14:paraId="5E38905E" w14:textId="77777777" w:rsidR="00840236" w:rsidRDefault="00000000">
            <w:pPr>
              <w:pStyle w:val="TableParagraph"/>
              <w:spacing w:before="10" w:line="178" w:lineRule="exact"/>
              <w:ind w:right="16"/>
              <w:rPr>
                <w:sz w:val="17"/>
              </w:rPr>
            </w:pPr>
            <w:r>
              <w:rPr>
                <w:sz w:val="17"/>
              </w:rPr>
              <w:t>0,00</w:t>
            </w:r>
          </w:p>
        </w:tc>
        <w:tc>
          <w:tcPr>
            <w:tcW w:w="1465" w:type="dxa"/>
          </w:tcPr>
          <w:p w14:paraId="3B073F2A" w14:textId="77777777" w:rsidR="00840236" w:rsidRDefault="00000000">
            <w:pPr>
              <w:pStyle w:val="TableParagraph"/>
              <w:spacing w:before="10" w:line="178" w:lineRule="exact"/>
              <w:ind w:right="16"/>
              <w:rPr>
                <w:sz w:val="17"/>
              </w:rPr>
            </w:pPr>
            <w:r>
              <w:rPr>
                <w:sz w:val="17"/>
              </w:rPr>
              <w:t>9.364.385,27</w:t>
            </w:r>
          </w:p>
        </w:tc>
        <w:tc>
          <w:tcPr>
            <w:tcW w:w="1373" w:type="dxa"/>
          </w:tcPr>
          <w:p w14:paraId="200F0002" w14:textId="77777777" w:rsidR="00840236" w:rsidRDefault="00000000">
            <w:pPr>
              <w:pStyle w:val="TableParagraph"/>
              <w:spacing w:before="10" w:line="178" w:lineRule="exact"/>
              <w:ind w:right="15"/>
              <w:rPr>
                <w:sz w:val="17"/>
              </w:rPr>
            </w:pPr>
            <w:r>
              <w:rPr>
                <w:sz w:val="17"/>
              </w:rPr>
              <w:t>9.486.385,21</w:t>
            </w:r>
          </w:p>
        </w:tc>
        <w:tc>
          <w:tcPr>
            <w:tcW w:w="1175" w:type="dxa"/>
          </w:tcPr>
          <w:p w14:paraId="7A8006B8" w14:textId="77777777" w:rsidR="00840236" w:rsidRDefault="00000000">
            <w:pPr>
              <w:pStyle w:val="TableParagraph"/>
              <w:spacing w:before="10" w:line="178" w:lineRule="exact"/>
              <w:ind w:left="134"/>
              <w:jc w:val="center"/>
              <w:rPr>
                <w:sz w:val="17"/>
              </w:rPr>
            </w:pPr>
            <w:r>
              <w:rPr>
                <w:sz w:val="17"/>
              </w:rPr>
              <w:t>6.640.469,65</w:t>
            </w:r>
          </w:p>
        </w:tc>
        <w:tc>
          <w:tcPr>
            <w:tcW w:w="1175" w:type="dxa"/>
          </w:tcPr>
          <w:p w14:paraId="1C8EB150" w14:textId="77777777" w:rsidR="00840236" w:rsidRDefault="00000000">
            <w:pPr>
              <w:pStyle w:val="TableParagraph"/>
              <w:spacing w:before="10" w:line="178" w:lineRule="exact"/>
              <w:ind w:left="134" w:right="126"/>
              <w:jc w:val="center"/>
              <w:rPr>
                <w:sz w:val="17"/>
              </w:rPr>
            </w:pPr>
            <w:r>
              <w:rPr>
                <w:sz w:val="17"/>
              </w:rPr>
              <w:t>70%</w:t>
            </w:r>
          </w:p>
        </w:tc>
      </w:tr>
      <w:tr w:rsidR="00840236" w14:paraId="196B2468" w14:textId="77777777">
        <w:trPr>
          <w:trHeight w:val="208"/>
        </w:trPr>
        <w:tc>
          <w:tcPr>
            <w:tcW w:w="1056" w:type="dxa"/>
          </w:tcPr>
          <w:p w14:paraId="74A3FE20" w14:textId="77777777" w:rsidR="00840236" w:rsidRDefault="00000000">
            <w:pPr>
              <w:pStyle w:val="TableParagraph"/>
              <w:spacing w:before="10" w:line="178" w:lineRule="exact"/>
              <w:ind w:left="211" w:right="211"/>
              <w:jc w:val="center"/>
              <w:rPr>
                <w:b/>
                <w:sz w:val="17"/>
              </w:rPr>
            </w:pPr>
            <w:r>
              <w:rPr>
                <w:b/>
                <w:sz w:val="17"/>
              </w:rPr>
              <w:t>2022</w:t>
            </w:r>
          </w:p>
        </w:tc>
        <w:tc>
          <w:tcPr>
            <w:tcW w:w="1545" w:type="dxa"/>
          </w:tcPr>
          <w:p w14:paraId="52590025" w14:textId="77777777" w:rsidR="00840236" w:rsidRDefault="00000000">
            <w:pPr>
              <w:pStyle w:val="TableParagraph"/>
              <w:spacing w:before="10" w:line="178" w:lineRule="exact"/>
              <w:ind w:right="17"/>
              <w:rPr>
                <w:sz w:val="17"/>
              </w:rPr>
            </w:pPr>
            <w:r>
              <w:rPr>
                <w:sz w:val="17"/>
              </w:rPr>
              <w:t>-259.911,34</w:t>
            </w:r>
          </w:p>
        </w:tc>
        <w:tc>
          <w:tcPr>
            <w:tcW w:w="1254" w:type="dxa"/>
          </w:tcPr>
          <w:p w14:paraId="3B676249" w14:textId="77777777" w:rsidR="00840236" w:rsidRDefault="00000000">
            <w:pPr>
              <w:pStyle w:val="TableParagraph"/>
              <w:spacing w:before="10" w:line="178" w:lineRule="exact"/>
              <w:ind w:right="16"/>
              <w:rPr>
                <w:sz w:val="17"/>
              </w:rPr>
            </w:pPr>
            <w:r>
              <w:rPr>
                <w:sz w:val="17"/>
              </w:rPr>
              <w:t>0,00</w:t>
            </w:r>
          </w:p>
        </w:tc>
        <w:tc>
          <w:tcPr>
            <w:tcW w:w="1465" w:type="dxa"/>
          </w:tcPr>
          <w:p w14:paraId="08325201" w14:textId="77777777" w:rsidR="00840236" w:rsidRDefault="00000000">
            <w:pPr>
              <w:pStyle w:val="TableParagraph"/>
              <w:spacing w:before="10" w:line="178" w:lineRule="exact"/>
              <w:ind w:right="16"/>
              <w:rPr>
                <w:sz w:val="17"/>
              </w:rPr>
            </w:pPr>
            <w:r>
              <w:rPr>
                <w:sz w:val="17"/>
              </w:rPr>
              <w:t>11.378.241,81</w:t>
            </w:r>
          </w:p>
        </w:tc>
        <w:tc>
          <w:tcPr>
            <w:tcW w:w="1373" w:type="dxa"/>
          </w:tcPr>
          <w:p w14:paraId="0D80AEC8" w14:textId="77777777" w:rsidR="00840236" w:rsidRDefault="00000000">
            <w:pPr>
              <w:pStyle w:val="TableParagraph"/>
              <w:spacing w:before="10" w:line="178" w:lineRule="exact"/>
              <w:ind w:right="15"/>
              <w:rPr>
                <w:sz w:val="17"/>
              </w:rPr>
            </w:pPr>
            <w:r>
              <w:rPr>
                <w:sz w:val="17"/>
              </w:rPr>
              <w:t>11.118.330,47</w:t>
            </w:r>
          </w:p>
        </w:tc>
        <w:tc>
          <w:tcPr>
            <w:tcW w:w="1175" w:type="dxa"/>
          </w:tcPr>
          <w:p w14:paraId="1CBDEDE6" w14:textId="77777777" w:rsidR="00840236" w:rsidRDefault="00000000">
            <w:pPr>
              <w:pStyle w:val="TableParagraph"/>
              <w:spacing w:before="10" w:line="178" w:lineRule="exact"/>
              <w:ind w:left="135"/>
              <w:jc w:val="center"/>
              <w:rPr>
                <w:sz w:val="17"/>
              </w:rPr>
            </w:pPr>
            <w:r>
              <w:rPr>
                <w:sz w:val="17"/>
              </w:rPr>
              <w:t>7.782.831,33</w:t>
            </w:r>
          </w:p>
        </w:tc>
        <w:tc>
          <w:tcPr>
            <w:tcW w:w="1175" w:type="dxa"/>
          </w:tcPr>
          <w:p w14:paraId="3D5C4FB8" w14:textId="77777777" w:rsidR="00840236" w:rsidRDefault="00000000">
            <w:pPr>
              <w:pStyle w:val="TableParagraph"/>
              <w:spacing w:before="10" w:line="178" w:lineRule="exact"/>
              <w:ind w:left="134" w:right="126"/>
              <w:jc w:val="center"/>
              <w:rPr>
                <w:sz w:val="17"/>
              </w:rPr>
            </w:pPr>
            <w:r>
              <w:rPr>
                <w:sz w:val="17"/>
              </w:rPr>
              <w:t>70%</w:t>
            </w:r>
          </w:p>
        </w:tc>
      </w:tr>
      <w:tr w:rsidR="00840236" w14:paraId="00D8E6C0" w14:textId="77777777">
        <w:trPr>
          <w:trHeight w:val="208"/>
        </w:trPr>
        <w:tc>
          <w:tcPr>
            <w:tcW w:w="1056" w:type="dxa"/>
          </w:tcPr>
          <w:p w14:paraId="3E606619" w14:textId="77777777" w:rsidR="00840236" w:rsidRDefault="00000000">
            <w:pPr>
              <w:pStyle w:val="TableParagraph"/>
              <w:spacing w:before="10" w:line="178" w:lineRule="exact"/>
              <w:ind w:left="223" w:right="211"/>
              <w:jc w:val="center"/>
              <w:rPr>
                <w:b/>
                <w:sz w:val="17"/>
              </w:rPr>
            </w:pPr>
            <w:r>
              <w:rPr>
                <w:b/>
                <w:sz w:val="17"/>
              </w:rPr>
              <w:t>TOTAL</w:t>
            </w:r>
          </w:p>
        </w:tc>
        <w:tc>
          <w:tcPr>
            <w:tcW w:w="1545" w:type="dxa"/>
          </w:tcPr>
          <w:p w14:paraId="1339AF64" w14:textId="77777777" w:rsidR="00840236" w:rsidRDefault="00000000">
            <w:pPr>
              <w:pStyle w:val="TableParagraph"/>
              <w:spacing w:before="10" w:line="178" w:lineRule="exact"/>
              <w:ind w:right="17"/>
              <w:rPr>
                <w:b/>
                <w:sz w:val="17"/>
              </w:rPr>
            </w:pPr>
            <w:r>
              <w:rPr>
                <w:b/>
                <w:sz w:val="17"/>
              </w:rPr>
              <w:t>638.483,04</w:t>
            </w:r>
          </w:p>
        </w:tc>
        <w:tc>
          <w:tcPr>
            <w:tcW w:w="1254" w:type="dxa"/>
          </w:tcPr>
          <w:p w14:paraId="270A4ECB" w14:textId="77777777" w:rsidR="00840236" w:rsidRDefault="00000000">
            <w:pPr>
              <w:pStyle w:val="TableParagraph"/>
              <w:spacing w:before="10" w:line="178" w:lineRule="exact"/>
              <w:ind w:right="16"/>
              <w:rPr>
                <w:b/>
                <w:sz w:val="17"/>
              </w:rPr>
            </w:pPr>
            <w:r>
              <w:rPr>
                <w:b/>
                <w:sz w:val="17"/>
              </w:rPr>
              <w:t>0,00</w:t>
            </w:r>
          </w:p>
        </w:tc>
        <w:tc>
          <w:tcPr>
            <w:tcW w:w="1465" w:type="dxa"/>
          </w:tcPr>
          <w:p w14:paraId="517D95D1" w14:textId="77777777" w:rsidR="00840236" w:rsidRDefault="00000000">
            <w:pPr>
              <w:pStyle w:val="TableParagraph"/>
              <w:spacing w:before="10" w:line="178" w:lineRule="exact"/>
              <w:ind w:right="16"/>
              <w:rPr>
                <w:b/>
                <w:sz w:val="17"/>
              </w:rPr>
            </w:pPr>
            <w:r>
              <w:rPr>
                <w:b/>
                <w:sz w:val="17"/>
              </w:rPr>
              <w:t>42.421.235,69</w:t>
            </w:r>
          </w:p>
        </w:tc>
        <w:tc>
          <w:tcPr>
            <w:tcW w:w="1373" w:type="dxa"/>
          </w:tcPr>
          <w:p w14:paraId="59E9451F" w14:textId="77777777" w:rsidR="00840236" w:rsidRDefault="00000000">
            <w:pPr>
              <w:pStyle w:val="TableParagraph"/>
              <w:spacing w:before="10" w:line="178" w:lineRule="exact"/>
              <w:ind w:right="15"/>
              <w:rPr>
                <w:b/>
                <w:sz w:val="17"/>
              </w:rPr>
            </w:pPr>
            <w:r>
              <w:rPr>
                <w:b/>
                <w:sz w:val="17"/>
              </w:rPr>
              <w:t>43.059.718,73</w:t>
            </w:r>
          </w:p>
        </w:tc>
        <w:tc>
          <w:tcPr>
            <w:tcW w:w="1175" w:type="dxa"/>
          </w:tcPr>
          <w:p w14:paraId="650D9A10" w14:textId="77777777" w:rsidR="00840236" w:rsidRDefault="00000000">
            <w:pPr>
              <w:pStyle w:val="TableParagraph"/>
              <w:spacing w:before="10" w:line="178" w:lineRule="exact"/>
              <w:ind w:left="42"/>
              <w:jc w:val="center"/>
              <w:rPr>
                <w:b/>
                <w:sz w:val="17"/>
              </w:rPr>
            </w:pPr>
            <w:r>
              <w:rPr>
                <w:b/>
                <w:sz w:val="17"/>
              </w:rPr>
              <w:t>30.141.803,11</w:t>
            </w:r>
          </w:p>
        </w:tc>
        <w:tc>
          <w:tcPr>
            <w:tcW w:w="1175" w:type="dxa"/>
          </w:tcPr>
          <w:p w14:paraId="55DC55EA" w14:textId="77777777" w:rsidR="00840236" w:rsidRDefault="00840236">
            <w:pPr>
              <w:pStyle w:val="TableParagraph"/>
              <w:spacing w:before="0" w:line="240" w:lineRule="auto"/>
              <w:jc w:val="left"/>
              <w:rPr>
                <w:rFonts w:ascii="Times New Roman"/>
                <w:sz w:val="14"/>
              </w:rPr>
            </w:pPr>
          </w:p>
        </w:tc>
      </w:tr>
    </w:tbl>
    <w:p w14:paraId="1C190714" w14:textId="77777777" w:rsidR="00840236" w:rsidRDefault="00840236">
      <w:pPr>
        <w:pStyle w:val="Textoindependiente"/>
        <w:rPr>
          <w:sz w:val="20"/>
        </w:rPr>
      </w:pPr>
    </w:p>
    <w:p w14:paraId="07314E01" w14:textId="77777777" w:rsidR="00840236" w:rsidRDefault="00840236">
      <w:pPr>
        <w:pStyle w:val="Textoindependiente"/>
        <w:rPr>
          <w:sz w:val="20"/>
        </w:rPr>
      </w:pPr>
    </w:p>
    <w:p w14:paraId="098A4323" w14:textId="77777777" w:rsidR="00840236" w:rsidRDefault="00840236">
      <w:pPr>
        <w:pStyle w:val="Textoindependiente"/>
        <w:spacing w:before="1"/>
        <w:rPr>
          <w:sz w:val="15"/>
        </w:rPr>
      </w:pPr>
    </w:p>
    <w:tbl>
      <w:tblPr>
        <w:tblStyle w:val="TableNormal"/>
        <w:tblW w:w="0" w:type="auto"/>
        <w:tblInd w:w="112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46"/>
        <w:gridCol w:w="1384"/>
        <w:gridCol w:w="1124"/>
        <w:gridCol w:w="1313"/>
        <w:gridCol w:w="1230"/>
        <w:gridCol w:w="1053"/>
        <w:gridCol w:w="1053"/>
        <w:gridCol w:w="947"/>
      </w:tblGrid>
      <w:tr w:rsidR="00840236" w14:paraId="7B5D32A2" w14:textId="77777777">
        <w:trPr>
          <w:trHeight w:val="185"/>
        </w:trPr>
        <w:tc>
          <w:tcPr>
            <w:tcW w:w="946" w:type="dxa"/>
            <w:vMerge w:val="restart"/>
          </w:tcPr>
          <w:p w14:paraId="183E4B7B" w14:textId="77777777" w:rsidR="00840236" w:rsidRDefault="00840236">
            <w:pPr>
              <w:pStyle w:val="TableParagraph"/>
              <w:spacing w:before="0" w:line="240" w:lineRule="auto"/>
              <w:jc w:val="left"/>
              <w:rPr>
                <w:sz w:val="16"/>
              </w:rPr>
            </w:pPr>
          </w:p>
          <w:p w14:paraId="28E25A88" w14:textId="77777777" w:rsidR="00840236" w:rsidRDefault="00840236">
            <w:pPr>
              <w:pStyle w:val="TableParagraph"/>
              <w:spacing w:before="0" w:line="240" w:lineRule="auto"/>
              <w:jc w:val="left"/>
              <w:rPr>
                <w:sz w:val="16"/>
              </w:rPr>
            </w:pPr>
          </w:p>
          <w:p w14:paraId="0EB7CF04" w14:textId="77777777" w:rsidR="00840236" w:rsidRDefault="00840236">
            <w:pPr>
              <w:pStyle w:val="TableParagraph"/>
              <w:spacing w:before="1" w:line="240" w:lineRule="auto"/>
              <w:jc w:val="left"/>
              <w:rPr>
                <w:sz w:val="21"/>
              </w:rPr>
            </w:pPr>
          </w:p>
          <w:p w14:paraId="3C8D7FBE" w14:textId="77777777" w:rsidR="00840236" w:rsidRDefault="00000000">
            <w:pPr>
              <w:pStyle w:val="TableParagraph"/>
              <w:spacing w:before="0" w:line="154" w:lineRule="exact"/>
              <w:ind w:left="146"/>
              <w:jc w:val="left"/>
              <w:rPr>
                <w:b/>
                <w:sz w:val="15"/>
              </w:rPr>
            </w:pPr>
            <w:r>
              <w:rPr>
                <w:b/>
                <w:sz w:val="15"/>
              </w:rPr>
              <w:t>Ejercicio</w:t>
            </w:r>
          </w:p>
        </w:tc>
        <w:tc>
          <w:tcPr>
            <w:tcW w:w="1384" w:type="dxa"/>
            <w:vMerge w:val="restart"/>
          </w:tcPr>
          <w:p w14:paraId="1B6A6F75" w14:textId="77777777" w:rsidR="00840236" w:rsidRDefault="00000000">
            <w:pPr>
              <w:pStyle w:val="TableParagraph"/>
              <w:spacing w:before="10" w:line="278" w:lineRule="auto"/>
              <w:ind w:left="99" w:right="77" w:hanging="12"/>
              <w:jc w:val="center"/>
              <w:rPr>
                <w:b/>
                <w:sz w:val="15"/>
              </w:rPr>
            </w:pPr>
            <w:r>
              <w:rPr>
                <w:b/>
                <w:spacing w:val="-4"/>
                <w:sz w:val="15"/>
              </w:rPr>
              <w:t xml:space="preserve">RECURSOS </w:t>
            </w:r>
            <w:r>
              <w:rPr>
                <w:b/>
                <w:spacing w:val="-3"/>
                <w:sz w:val="15"/>
              </w:rPr>
              <w:t xml:space="preserve">DESTINADOS </w:t>
            </w:r>
            <w:r>
              <w:rPr>
                <w:b/>
                <w:sz w:val="15"/>
              </w:rPr>
              <w:t>A FINES</w:t>
            </w:r>
            <w:r>
              <w:rPr>
                <w:b/>
                <w:spacing w:val="34"/>
                <w:sz w:val="15"/>
              </w:rPr>
              <w:t xml:space="preserve"> </w:t>
            </w:r>
            <w:r>
              <w:rPr>
                <w:b/>
                <w:spacing w:val="-4"/>
                <w:sz w:val="15"/>
              </w:rPr>
              <w:t>(GASTOS</w:t>
            </w:r>
          </w:p>
          <w:p w14:paraId="5D42ABFA" w14:textId="77777777" w:rsidR="00840236" w:rsidRDefault="00000000">
            <w:pPr>
              <w:pStyle w:val="TableParagraph"/>
              <w:spacing w:before="1" w:line="154" w:lineRule="exact"/>
              <w:ind w:left="58" w:right="43"/>
              <w:jc w:val="center"/>
              <w:rPr>
                <w:b/>
                <w:sz w:val="15"/>
              </w:rPr>
            </w:pPr>
            <w:r>
              <w:rPr>
                <w:b/>
                <w:sz w:val="15"/>
              </w:rPr>
              <w:t>+</w:t>
            </w:r>
            <w:r>
              <w:rPr>
                <w:b/>
                <w:spacing w:val="23"/>
                <w:sz w:val="15"/>
              </w:rPr>
              <w:t xml:space="preserve"> </w:t>
            </w:r>
            <w:r>
              <w:rPr>
                <w:b/>
                <w:sz w:val="15"/>
              </w:rPr>
              <w:t>INVERSIONES)</w:t>
            </w:r>
          </w:p>
        </w:tc>
        <w:tc>
          <w:tcPr>
            <w:tcW w:w="6720" w:type="dxa"/>
            <w:gridSpan w:val="6"/>
          </w:tcPr>
          <w:p w14:paraId="61CC72CE" w14:textId="77777777" w:rsidR="00840236" w:rsidRDefault="00000000">
            <w:pPr>
              <w:pStyle w:val="TableParagraph"/>
              <w:spacing w:before="10" w:line="154" w:lineRule="exact"/>
              <w:ind w:left="311"/>
              <w:jc w:val="left"/>
              <w:rPr>
                <w:b/>
                <w:sz w:val="15"/>
              </w:rPr>
            </w:pPr>
            <w:r>
              <w:rPr>
                <w:b/>
                <w:sz w:val="15"/>
              </w:rPr>
              <w:t>APLICACIÓN DE LOS RECURSOS DESTINADOS EN CUMPLIMIENTO DE SUS FINES</w:t>
            </w:r>
          </w:p>
        </w:tc>
      </w:tr>
      <w:tr w:rsidR="00840236" w14:paraId="73BC2683" w14:textId="77777777">
        <w:trPr>
          <w:trHeight w:val="585"/>
        </w:trPr>
        <w:tc>
          <w:tcPr>
            <w:tcW w:w="946" w:type="dxa"/>
            <w:vMerge/>
            <w:tcBorders>
              <w:top w:val="nil"/>
            </w:tcBorders>
          </w:tcPr>
          <w:p w14:paraId="416C5CF9" w14:textId="77777777" w:rsidR="00840236" w:rsidRDefault="00840236">
            <w:pPr>
              <w:rPr>
                <w:sz w:val="2"/>
                <w:szCs w:val="2"/>
              </w:rPr>
            </w:pPr>
          </w:p>
        </w:tc>
        <w:tc>
          <w:tcPr>
            <w:tcW w:w="1384" w:type="dxa"/>
            <w:vMerge/>
            <w:tcBorders>
              <w:top w:val="nil"/>
            </w:tcBorders>
          </w:tcPr>
          <w:p w14:paraId="75379A7D" w14:textId="77777777" w:rsidR="00840236" w:rsidRDefault="00840236">
            <w:pPr>
              <w:rPr>
                <w:sz w:val="2"/>
                <w:szCs w:val="2"/>
              </w:rPr>
            </w:pPr>
          </w:p>
        </w:tc>
        <w:tc>
          <w:tcPr>
            <w:tcW w:w="1124" w:type="dxa"/>
          </w:tcPr>
          <w:p w14:paraId="712EAC09" w14:textId="77777777" w:rsidR="00840236" w:rsidRDefault="00000000">
            <w:pPr>
              <w:pStyle w:val="TableParagraph"/>
              <w:spacing w:before="105" w:line="240" w:lineRule="auto"/>
              <w:ind w:left="372" w:right="362"/>
              <w:jc w:val="center"/>
              <w:rPr>
                <w:b/>
                <w:sz w:val="15"/>
              </w:rPr>
            </w:pPr>
            <w:r>
              <w:rPr>
                <w:b/>
                <w:sz w:val="15"/>
              </w:rPr>
              <w:t>2018</w:t>
            </w:r>
          </w:p>
        </w:tc>
        <w:tc>
          <w:tcPr>
            <w:tcW w:w="1313" w:type="dxa"/>
          </w:tcPr>
          <w:p w14:paraId="268AD493" w14:textId="77777777" w:rsidR="00840236" w:rsidRDefault="00000000">
            <w:pPr>
              <w:pStyle w:val="TableParagraph"/>
              <w:spacing w:before="105" w:line="240" w:lineRule="auto"/>
              <w:ind w:left="466" w:right="457"/>
              <w:jc w:val="center"/>
              <w:rPr>
                <w:b/>
                <w:sz w:val="15"/>
              </w:rPr>
            </w:pPr>
            <w:r>
              <w:rPr>
                <w:b/>
                <w:sz w:val="15"/>
              </w:rPr>
              <w:t>2019</w:t>
            </w:r>
          </w:p>
        </w:tc>
        <w:tc>
          <w:tcPr>
            <w:tcW w:w="1230" w:type="dxa"/>
          </w:tcPr>
          <w:p w14:paraId="3709D642" w14:textId="77777777" w:rsidR="00840236" w:rsidRDefault="00000000">
            <w:pPr>
              <w:pStyle w:val="TableParagraph"/>
              <w:spacing w:before="105" w:line="240" w:lineRule="auto"/>
              <w:ind w:left="420" w:right="420"/>
              <w:jc w:val="center"/>
              <w:rPr>
                <w:b/>
                <w:sz w:val="15"/>
              </w:rPr>
            </w:pPr>
            <w:r>
              <w:rPr>
                <w:b/>
                <w:sz w:val="15"/>
              </w:rPr>
              <w:t>2020</w:t>
            </w:r>
          </w:p>
        </w:tc>
        <w:tc>
          <w:tcPr>
            <w:tcW w:w="1053" w:type="dxa"/>
          </w:tcPr>
          <w:p w14:paraId="0F6D6710" w14:textId="77777777" w:rsidR="00840236" w:rsidRDefault="00000000">
            <w:pPr>
              <w:pStyle w:val="TableParagraph"/>
              <w:spacing w:before="105" w:line="240" w:lineRule="auto"/>
              <w:ind w:left="336" w:right="327"/>
              <w:jc w:val="center"/>
              <w:rPr>
                <w:b/>
                <w:sz w:val="15"/>
              </w:rPr>
            </w:pPr>
            <w:r>
              <w:rPr>
                <w:b/>
                <w:sz w:val="15"/>
              </w:rPr>
              <w:t>2021</w:t>
            </w:r>
          </w:p>
        </w:tc>
        <w:tc>
          <w:tcPr>
            <w:tcW w:w="1053" w:type="dxa"/>
          </w:tcPr>
          <w:p w14:paraId="7317966B" w14:textId="77777777" w:rsidR="00840236" w:rsidRDefault="00000000">
            <w:pPr>
              <w:pStyle w:val="TableParagraph"/>
              <w:spacing w:before="105" w:line="240" w:lineRule="auto"/>
              <w:ind w:left="335" w:right="327"/>
              <w:jc w:val="center"/>
              <w:rPr>
                <w:b/>
                <w:sz w:val="15"/>
              </w:rPr>
            </w:pPr>
            <w:r>
              <w:rPr>
                <w:b/>
                <w:sz w:val="15"/>
              </w:rPr>
              <w:t>2022</w:t>
            </w:r>
          </w:p>
        </w:tc>
        <w:tc>
          <w:tcPr>
            <w:tcW w:w="947" w:type="dxa"/>
          </w:tcPr>
          <w:p w14:paraId="6AF27D41" w14:textId="77777777" w:rsidR="00840236" w:rsidRDefault="00000000">
            <w:pPr>
              <w:pStyle w:val="TableParagraph"/>
              <w:spacing w:before="105" w:line="278" w:lineRule="auto"/>
              <w:ind w:left="38" w:right="15" w:firstLine="82"/>
              <w:jc w:val="left"/>
              <w:rPr>
                <w:b/>
                <w:sz w:val="15"/>
              </w:rPr>
            </w:pPr>
            <w:r>
              <w:rPr>
                <w:b/>
                <w:sz w:val="15"/>
              </w:rPr>
              <w:t>IMPORTE PENDIENTE</w:t>
            </w:r>
          </w:p>
        </w:tc>
      </w:tr>
      <w:tr w:rsidR="00840236" w14:paraId="4E35629B" w14:textId="77777777">
        <w:trPr>
          <w:trHeight w:val="185"/>
        </w:trPr>
        <w:tc>
          <w:tcPr>
            <w:tcW w:w="946" w:type="dxa"/>
          </w:tcPr>
          <w:p w14:paraId="141E7231" w14:textId="77777777" w:rsidR="00840236" w:rsidRDefault="00000000">
            <w:pPr>
              <w:pStyle w:val="TableParagraph"/>
              <w:spacing w:before="10" w:line="154" w:lineRule="exact"/>
              <w:ind w:left="190" w:right="190"/>
              <w:jc w:val="center"/>
              <w:rPr>
                <w:b/>
                <w:sz w:val="15"/>
              </w:rPr>
            </w:pPr>
            <w:r>
              <w:rPr>
                <w:b/>
                <w:sz w:val="15"/>
              </w:rPr>
              <w:t>2018</w:t>
            </w:r>
          </w:p>
        </w:tc>
        <w:tc>
          <w:tcPr>
            <w:tcW w:w="1384" w:type="dxa"/>
          </w:tcPr>
          <w:p w14:paraId="6F0F8C5A" w14:textId="77777777" w:rsidR="00840236" w:rsidRDefault="00000000">
            <w:pPr>
              <w:pStyle w:val="TableParagraph"/>
              <w:spacing w:before="10" w:line="154" w:lineRule="exact"/>
              <w:ind w:right="15"/>
              <w:rPr>
                <w:sz w:val="15"/>
              </w:rPr>
            </w:pPr>
            <w:r>
              <w:rPr>
                <w:sz w:val="15"/>
              </w:rPr>
              <w:t>5.866.792,94</w:t>
            </w:r>
          </w:p>
        </w:tc>
        <w:tc>
          <w:tcPr>
            <w:tcW w:w="1124" w:type="dxa"/>
          </w:tcPr>
          <w:p w14:paraId="42884EA2" w14:textId="77777777" w:rsidR="00840236" w:rsidRDefault="00000000">
            <w:pPr>
              <w:pStyle w:val="TableParagraph"/>
              <w:spacing w:before="10" w:line="154" w:lineRule="exact"/>
              <w:ind w:right="15"/>
              <w:rPr>
                <w:sz w:val="15"/>
              </w:rPr>
            </w:pPr>
            <w:r>
              <w:rPr>
                <w:sz w:val="15"/>
              </w:rPr>
              <w:t>5.866.792,94</w:t>
            </w:r>
          </w:p>
        </w:tc>
        <w:tc>
          <w:tcPr>
            <w:tcW w:w="1313" w:type="dxa"/>
          </w:tcPr>
          <w:p w14:paraId="023D7319" w14:textId="77777777" w:rsidR="00840236" w:rsidRDefault="00000000">
            <w:pPr>
              <w:pStyle w:val="TableParagraph"/>
              <w:spacing w:before="10" w:line="154" w:lineRule="exact"/>
              <w:ind w:right="15"/>
              <w:rPr>
                <w:sz w:val="15"/>
              </w:rPr>
            </w:pPr>
            <w:r>
              <w:rPr>
                <w:sz w:val="15"/>
              </w:rPr>
              <w:t>0,00</w:t>
            </w:r>
          </w:p>
        </w:tc>
        <w:tc>
          <w:tcPr>
            <w:tcW w:w="1230" w:type="dxa"/>
          </w:tcPr>
          <w:p w14:paraId="0A753C2F" w14:textId="77777777" w:rsidR="00840236" w:rsidRDefault="00000000">
            <w:pPr>
              <w:pStyle w:val="TableParagraph"/>
              <w:spacing w:before="10" w:line="154" w:lineRule="exact"/>
              <w:ind w:right="15"/>
              <w:rPr>
                <w:sz w:val="15"/>
              </w:rPr>
            </w:pPr>
            <w:r>
              <w:rPr>
                <w:sz w:val="15"/>
              </w:rPr>
              <w:t>0,00</w:t>
            </w:r>
          </w:p>
        </w:tc>
        <w:tc>
          <w:tcPr>
            <w:tcW w:w="1053" w:type="dxa"/>
          </w:tcPr>
          <w:p w14:paraId="4E929019" w14:textId="77777777" w:rsidR="00840236" w:rsidRDefault="00000000">
            <w:pPr>
              <w:pStyle w:val="TableParagraph"/>
              <w:spacing w:before="10" w:line="154" w:lineRule="exact"/>
              <w:ind w:right="15"/>
              <w:rPr>
                <w:sz w:val="15"/>
              </w:rPr>
            </w:pPr>
            <w:r>
              <w:rPr>
                <w:sz w:val="15"/>
              </w:rPr>
              <w:t>0,00</w:t>
            </w:r>
          </w:p>
        </w:tc>
        <w:tc>
          <w:tcPr>
            <w:tcW w:w="1053" w:type="dxa"/>
          </w:tcPr>
          <w:p w14:paraId="67AEE251" w14:textId="77777777" w:rsidR="00840236" w:rsidRDefault="00000000">
            <w:pPr>
              <w:pStyle w:val="TableParagraph"/>
              <w:spacing w:before="10" w:line="154" w:lineRule="exact"/>
              <w:ind w:right="16"/>
              <w:rPr>
                <w:sz w:val="15"/>
              </w:rPr>
            </w:pPr>
            <w:r>
              <w:rPr>
                <w:sz w:val="15"/>
              </w:rPr>
              <w:t>0,00</w:t>
            </w:r>
          </w:p>
        </w:tc>
        <w:tc>
          <w:tcPr>
            <w:tcW w:w="947" w:type="dxa"/>
          </w:tcPr>
          <w:p w14:paraId="3B2D26C7" w14:textId="77777777" w:rsidR="00840236" w:rsidRDefault="00000000">
            <w:pPr>
              <w:pStyle w:val="TableParagraph"/>
              <w:spacing w:before="10" w:line="154" w:lineRule="exact"/>
              <w:ind w:right="17"/>
              <w:rPr>
                <w:sz w:val="15"/>
              </w:rPr>
            </w:pPr>
            <w:r>
              <w:rPr>
                <w:sz w:val="15"/>
              </w:rPr>
              <w:t>0,00</w:t>
            </w:r>
          </w:p>
        </w:tc>
      </w:tr>
      <w:tr w:rsidR="00840236" w14:paraId="09311A28" w14:textId="77777777">
        <w:trPr>
          <w:trHeight w:val="185"/>
        </w:trPr>
        <w:tc>
          <w:tcPr>
            <w:tcW w:w="946" w:type="dxa"/>
          </w:tcPr>
          <w:p w14:paraId="7114A4A1" w14:textId="77777777" w:rsidR="00840236" w:rsidRDefault="00000000">
            <w:pPr>
              <w:pStyle w:val="TableParagraph"/>
              <w:spacing w:before="10" w:line="154" w:lineRule="exact"/>
              <w:ind w:left="190" w:right="190"/>
              <w:jc w:val="center"/>
              <w:rPr>
                <w:b/>
                <w:sz w:val="15"/>
              </w:rPr>
            </w:pPr>
            <w:r>
              <w:rPr>
                <w:b/>
                <w:sz w:val="15"/>
              </w:rPr>
              <w:t>2019</w:t>
            </w:r>
          </w:p>
        </w:tc>
        <w:tc>
          <w:tcPr>
            <w:tcW w:w="1384" w:type="dxa"/>
          </w:tcPr>
          <w:p w14:paraId="3FFCA9E7" w14:textId="77777777" w:rsidR="00840236" w:rsidRDefault="00000000">
            <w:pPr>
              <w:pStyle w:val="TableParagraph"/>
              <w:spacing w:before="10" w:line="154" w:lineRule="exact"/>
              <w:ind w:right="15"/>
              <w:rPr>
                <w:sz w:val="15"/>
              </w:rPr>
            </w:pPr>
            <w:r>
              <w:rPr>
                <w:sz w:val="15"/>
              </w:rPr>
              <w:t>8.141.205,32</w:t>
            </w:r>
          </w:p>
        </w:tc>
        <w:tc>
          <w:tcPr>
            <w:tcW w:w="1124" w:type="dxa"/>
            <w:shd w:val="clear" w:color="auto" w:fill="BEBEBE"/>
          </w:tcPr>
          <w:p w14:paraId="5B0ECEAB" w14:textId="77777777" w:rsidR="00840236" w:rsidRDefault="00840236">
            <w:pPr>
              <w:pStyle w:val="TableParagraph"/>
              <w:spacing w:before="0" w:line="240" w:lineRule="auto"/>
              <w:jc w:val="left"/>
              <w:rPr>
                <w:rFonts w:ascii="Times New Roman"/>
                <w:sz w:val="12"/>
              </w:rPr>
            </w:pPr>
          </w:p>
        </w:tc>
        <w:tc>
          <w:tcPr>
            <w:tcW w:w="1313" w:type="dxa"/>
          </w:tcPr>
          <w:p w14:paraId="621B6876" w14:textId="77777777" w:rsidR="00840236" w:rsidRDefault="00000000">
            <w:pPr>
              <w:pStyle w:val="TableParagraph"/>
              <w:spacing w:before="10" w:line="154" w:lineRule="exact"/>
              <w:ind w:right="15"/>
              <w:rPr>
                <w:sz w:val="15"/>
              </w:rPr>
            </w:pPr>
            <w:r>
              <w:rPr>
                <w:sz w:val="15"/>
              </w:rPr>
              <w:t>8.141.205,32</w:t>
            </w:r>
          </w:p>
        </w:tc>
        <w:tc>
          <w:tcPr>
            <w:tcW w:w="1230" w:type="dxa"/>
          </w:tcPr>
          <w:p w14:paraId="508357C0" w14:textId="77777777" w:rsidR="00840236" w:rsidRDefault="00000000">
            <w:pPr>
              <w:pStyle w:val="TableParagraph"/>
              <w:spacing w:before="10" w:line="154" w:lineRule="exact"/>
              <w:ind w:right="15"/>
              <w:rPr>
                <w:sz w:val="15"/>
              </w:rPr>
            </w:pPr>
            <w:r>
              <w:rPr>
                <w:sz w:val="15"/>
              </w:rPr>
              <w:t>0,00</w:t>
            </w:r>
          </w:p>
        </w:tc>
        <w:tc>
          <w:tcPr>
            <w:tcW w:w="1053" w:type="dxa"/>
          </w:tcPr>
          <w:p w14:paraId="59CA3545" w14:textId="77777777" w:rsidR="00840236" w:rsidRDefault="00000000">
            <w:pPr>
              <w:pStyle w:val="TableParagraph"/>
              <w:spacing w:before="10" w:line="154" w:lineRule="exact"/>
              <w:ind w:right="15"/>
              <w:rPr>
                <w:sz w:val="15"/>
              </w:rPr>
            </w:pPr>
            <w:r>
              <w:rPr>
                <w:sz w:val="15"/>
              </w:rPr>
              <w:t>0,00</w:t>
            </w:r>
          </w:p>
        </w:tc>
        <w:tc>
          <w:tcPr>
            <w:tcW w:w="1053" w:type="dxa"/>
          </w:tcPr>
          <w:p w14:paraId="3D6A6DB6" w14:textId="77777777" w:rsidR="00840236" w:rsidRDefault="00000000">
            <w:pPr>
              <w:pStyle w:val="TableParagraph"/>
              <w:spacing w:before="10" w:line="154" w:lineRule="exact"/>
              <w:ind w:right="16"/>
              <w:rPr>
                <w:sz w:val="15"/>
              </w:rPr>
            </w:pPr>
            <w:r>
              <w:rPr>
                <w:sz w:val="15"/>
              </w:rPr>
              <w:t>0,00</w:t>
            </w:r>
          </w:p>
        </w:tc>
        <w:tc>
          <w:tcPr>
            <w:tcW w:w="947" w:type="dxa"/>
          </w:tcPr>
          <w:p w14:paraId="36FFAA32" w14:textId="77777777" w:rsidR="00840236" w:rsidRDefault="00000000">
            <w:pPr>
              <w:pStyle w:val="TableParagraph"/>
              <w:spacing w:before="10" w:line="154" w:lineRule="exact"/>
              <w:ind w:right="17"/>
              <w:rPr>
                <w:sz w:val="15"/>
              </w:rPr>
            </w:pPr>
            <w:r>
              <w:rPr>
                <w:sz w:val="15"/>
              </w:rPr>
              <w:t>0,00</w:t>
            </w:r>
          </w:p>
        </w:tc>
      </w:tr>
      <w:tr w:rsidR="00840236" w14:paraId="6051A201" w14:textId="77777777">
        <w:trPr>
          <w:trHeight w:val="185"/>
        </w:trPr>
        <w:tc>
          <w:tcPr>
            <w:tcW w:w="946" w:type="dxa"/>
          </w:tcPr>
          <w:p w14:paraId="3BC529C7" w14:textId="77777777" w:rsidR="00840236" w:rsidRDefault="00000000">
            <w:pPr>
              <w:pStyle w:val="TableParagraph"/>
              <w:spacing w:before="10" w:line="154" w:lineRule="exact"/>
              <w:ind w:left="190" w:right="190"/>
              <w:jc w:val="center"/>
              <w:rPr>
                <w:b/>
                <w:sz w:val="15"/>
              </w:rPr>
            </w:pPr>
            <w:r>
              <w:rPr>
                <w:b/>
                <w:sz w:val="15"/>
              </w:rPr>
              <w:t>2020</w:t>
            </w:r>
          </w:p>
        </w:tc>
        <w:tc>
          <w:tcPr>
            <w:tcW w:w="1384" w:type="dxa"/>
          </w:tcPr>
          <w:p w14:paraId="15E08871" w14:textId="77777777" w:rsidR="00840236" w:rsidRDefault="00000000">
            <w:pPr>
              <w:pStyle w:val="TableParagraph"/>
              <w:spacing w:before="10" w:line="154" w:lineRule="exact"/>
              <w:ind w:right="15"/>
              <w:rPr>
                <w:sz w:val="15"/>
              </w:rPr>
            </w:pPr>
            <w:r>
              <w:rPr>
                <w:sz w:val="15"/>
              </w:rPr>
              <w:t>7.579.270,13</w:t>
            </w:r>
          </w:p>
        </w:tc>
        <w:tc>
          <w:tcPr>
            <w:tcW w:w="1124" w:type="dxa"/>
            <w:shd w:val="clear" w:color="auto" w:fill="BEBEBE"/>
          </w:tcPr>
          <w:p w14:paraId="61DF2606" w14:textId="77777777" w:rsidR="00840236" w:rsidRDefault="00840236">
            <w:pPr>
              <w:pStyle w:val="TableParagraph"/>
              <w:spacing w:before="0" w:line="240" w:lineRule="auto"/>
              <w:jc w:val="left"/>
              <w:rPr>
                <w:rFonts w:ascii="Times New Roman"/>
                <w:sz w:val="12"/>
              </w:rPr>
            </w:pPr>
          </w:p>
        </w:tc>
        <w:tc>
          <w:tcPr>
            <w:tcW w:w="1313" w:type="dxa"/>
            <w:shd w:val="clear" w:color="auto" w:fill="BEBEBE"/>
          </w:tcPr>
          <w:p w14:paraId="48C29F41" w14:textId="77777777" w:rsidR="00840236" w:rsidRDefault="00840236">
            <w:pPr>
              <w:pStyle w:val="TableParagraph"/>
              <w:spacing w:before="0" w:line="240" w:lineRule="auto"/>
              <w:jc w:val="left"/>
              <w:rPr>
                <w:rFonts w:ascii="Times New Roman"/>
                <w:sz w:val="12"/>
              </w:rPr>
            </w:pPr>
          </w:p>
        </w:tc>
        <w:tc>
          <w:tcPr>
            <w:tcW w:w="1230" w:type="dxa"/>
          </w:tcPr>
          <w:p w14:paraId="6D6449BE" w14:textId="77777777" w:rsidR="00840236" w:rsidRDefault="00000000">
            <w:pPr>
              <w:pStyle w:val="TableParagraph"/>
              <w:spacing w:before="10" w:line="154" w:lineRule="exact"/>
              <w:ind w:right="15"/>
              <w:rPr>
                <w:sz w:val="15"/>
              </w:rPr>
            </w:pPr>
            <w:r>
              <w:rPr>
                <w:sz w:val="15"/>
              </w:rPr>
              <w:t>7.579.270,13</w:t>
            </w:r>
          </w:p>
        </w:tc>
        <w:tc>
          <w:tcPr>
            <w:tcW w:w="1053" w:type="dxa"/>
          </w:tcPr>
          <w:p w14:paraId="3B6DE2A7" w14:textId="77777777" w:rsidR="00840236" w:rsidRDefault="00000000">
            <w:pPr>
              <w:pStyle w:val="TableParagraph"/>
              <w:spacing w:before="10" w:line="154" w:lineRule="exact"/>
              <w:ind w:right="15"/>
              <w:rPr>
                <w:sz w:val="15"/>
              </w:rPr>
            </w:pPr>
            <w:r>
              <w:rPr>
                <w:sz w:val="15"/>
              </w:rPr>
              <w:t>0,00</w:t>
            </w:r>
          </w:p>
        </w:tc>
        <w:tc>
          <w:tcPr>
            <w:tcW w:w="1053" w:type="dxa"/>
          </w:tcPr>
          <w:p w14:paraId="019CF86A" w14:textId="77777777" w:rsidR="00840236" w:rsidRDefault="00000000">
            <w:pPr>
              <w:pStyle w:val="TableParagraph"/>
              <w:spacing w:before="10" w:line="154" w:lineRule="exact"/>
              <w:ind w:right="16"/>
              <w:rPr>
                <w:sz w:val="15"/>
              </w:rPr>
            </w:pPr>
            <w:r>
              <w:rPr>
                <w:sz w:val="15"/>
              </w:rPr>
              <w:t>0,00</w:t>
            </w:r>
          </w:p>
        </w:tc>
        <w:tc>
          <w:tcPr>
            <w:tcW w:w="947" w:type="dxa"/>
          </w:tcPr>
          <w:p w14:paraId="7DF2A284" w14:textId="77777777" w:rsidR="00840236" w:rsidRDefault="00000000">
            <w:pPr>
              <w:pStyle w:val="TableParagraph"/>
              <w:spacing w:before="10" w:line="154" w:lineRule="exact"/>
              <w:ind w:right="17"/>
              <w:rPr>
                <w:sz w:val="15"/>
              </w:rPr>
            </w:pPr>
            <w:r>
              <w:rPr>
                <w:sz w:val="15"/>
              </w:rPr>
              <w:t>0,00</w:t>
            </w:r>
          </w:p>
        </w:tc>
      </w:tr>
      <w:tr w:rsidR="00840236" w14:paraId="2481CBEC" w14:textId="77777777">
        <w:trPr>
          <w:trHeight w:val="185"/>
        </w:trPr>
        <w:tc>
          <w:tcPr>
            <w:tcW w:w="946" w:type="dxa"/>
          </w:tcPr>
          <w:p w14:paraId="36C0F614" w14:textId="77777777" w:rsidR="00840236" w:rsidRDefault="00000000">
            <w:pPr>
              <w:pStyle w:val="TableParagraph"/>
              <w:spacing w:before="10" w:line="154" w:lineRule="exact"/>
              <w:ind w:left="190" w:right="190"/>
              <w:jc w:val="center"/>
              <w:rPr>
                <w:b/>
                <w:sz w:val="15"/>
              </w:rPr>
            </w:pPr>
            <w:r>
              <w:rPr>
                <w:b/>
                <w:sz w:val="15"/>
              </w:rPr>
              <w:t>2021</w:t>
            </w:r>
          </w:p>
        </w:tc>
        <w:tc>
          <w:tcPr>
            <w:tcW w:w="1384" w:type="dxa"/>
          </w:tcPr>
          <w:p w14:paraId="23AD1E75" w14:textId="77777777" w:rsidR="00840236" w:rsidRDefault="00000000">
            <w:pPr>
              <w:pStyle w:val="TableParagraph"/>
              <w:spacing w:before="10" w:line="154" w:lineRule="exact"/>
              <w:ind w:right="15"/>
              <w:rPr>
                <w:sz w:val="15"/>
              </w:rPr>
            </w:pPr>
            <w:r>
              <w:rPr>
                <w:sz w:val="15"/>
              </w:rPr>
              <w:t>9.495.703,03</w:t>
            </w:r>
          </w:p>
        </w:tc>
        <w:tc>
          <w:tcPr>
            <w:tcW w:w="1124" w:type="dxa"/>
            <w:shd w:val="clear" w:color="auto" w:fill="BEBEBE"/>
          </w:tcPr>
          <w:p w14:paraId="43762307" w14:textId="77777777" w:rsidR="00840236" w:rsidRDefault="00840236">
            <w:pPr>
              <w:pStyle w:val="TableParagraph"/>
              <w:spacing w:before="0" w:line="240" w:lineRule="auto"/>
              <w:jc w:val="left"/>
              <w:rPr>
                <w:rFonts w:ascii="Times New Roman"/>
                <w:sz w:val="12"/>
              </w:rPr>
            </w:pPr>
          </w:p>
        </w:tc>
        <w:tc>
          <w:tcPr>
            <w:tcW w:w="1313" w:type="dxa"/>
            <w:shd w:val="clear" w:color="auto" w:fill="BEBEBE"/>
          </w:tcPr>
          <w:p w14:paraId="262AAA0C" w14:textId="77777777" w:rsidR="00840236" w:rsidRDefault="00840236">
            <w:pPr>
              <w:pStyle w:val="TableParagraph"/>
              <w:spacing w:before="0" w:line="240" w:lineRule="auto"/>
              <w:jc w:val="left"/>
              <w:rPr>
                <w:rFonts w:ascii="Times New Roman"/>
                <w:sz w:val="12"/>
              </w:rPr>
            </w:pPr>
          </w:p>
        </w:tc>
        <w:tc>
          <w:tcPr>
            <w:tcW w:w="1230" w:type="dxa"/>
            <w:shd w:val="clear" w:color="auto" w:fill="BEBEBE"/>
          </w:tcPr>
          <w:p w14:paraId="4DCA546B" w14:textId="77777777" w:rsidR="00840236" w:rsidRDefault="00840236">
            <w:pPr>
              <w:pStyle w:val="TableParagraph"/>
              <w:spacing w:before="0" w:line="240" w:lineRule="auto"/>
              <w:jc w:val="left"/>
              <w:rPr>
                <w:rFonts w:ascii="Times New Roman"/>
                <w:sz w:val="12"/>
              </w:rPr>
            </w:pPr>
          </w:p>
        </w:tc>
        <w:tc>
          <w:tcPr>
            <w:tcW w:w="1053" w:type="dxa"/>
          </w:tcPr>
          <w:p w14:paraId="66156057" w14:textId="77777777" w:rsidR="00840236" w:rsidRDefault="00000000">
            <w:pPr>
              <w:pStyle w:val="TableParagraph"/>
              <w:spacing w:before="10" w:line="154" w:lineRule="exact"/>
              <w:ind w:right="16"/>
              <w:rPr>
                <w:sz w:val="15"/>
              </w:rPr>
            </w:pPr>
            <w:r>
              <w:rPr>
                <w:sz w:val="15"/>
              </w:rPr>
              <w:t>9.495.703,03</w:t>
            </w:r>
          </w:p>
        </w:tc>
        <w:tc>
          <w:tcPr>
            <w:tcW w:w="1053" w:type="dxa"/>
          </w:tcPr>
          <w:p w14:paraId="5D1DD0C8" w14:textId="77777777" w:rsidR="00840236" w:rsidRDefault="00000000">
            <w:pPr>
              <w:pStyle w:val="TableParagraph"/>
              <w:spacing w:before="10" w:line="154" w:lineRule="exact"/>
              <w:ind w:right="16"/>
              <w:rPr>
                <w:sz w:val="15"/>
              </w:rPr>
            </w:pPr>
            <w:r>
              <w:rPr>
                <w:sz w:val="15"/>
              </w:rPr>
              <w:t>0,00</w:t>
            </w:r>
          </w:p>
        </w:tc>
        <w:tc>
          <w:tcPr>
            <w:tcW w:w="947" w:type="dxa"/>
          </w:tcPr>
          <w:p w14:paraId="5BDF6711" w14:textId="77777777" w:rsidR="00840236" w:rsidRDefault="00000000">
            <w:pPr>
              <w:pStyle w:val="TableParagraph"/>
              <w:spacing w:before="10" w:line="154" w:lineRule="exact"/>
              <w:ind w:right="17"/>
              <w:rPr>
                <w:sz w:val="15"/>
              </w:rPr>
            </w:pPr>
            <w:r>
              <w:rPr>
                <w:sz w:val="15"/>
              </w:rPr>
              <w:t>0,00</w:t>
            </w:r>
          </w:p>
        </w:tc>
      </w:tr>
      <w:tr w:rsidR="00840236" w14:paraId="3165734D" w14:textId="77777777">
        <w:trPr>
          <w:trHeight w:val="185"/>
        </w:trPr>
        <w:tc>
          <w:tcPr>
            <w:tcW w:w="946" w:type="dxa"/>
          </w:tcPr>
          <w:p w14:paraId="2278E0EC" w14:textId="77777777" w:rsidR="00840236" w:rsidRDefault="00000000">
            <w:pPr>
              <w:pStyle w:val="TableParagraph"/>
              <w:spacing w:before="10" w:line="154" w:lineRule="exact"/>
              <w:ind w:left="190" w:right="190"/>
              <w:jc w:val="center"/>
              <w:rPr>
                <w:b/>
                <w:sz w:val="15"/>
              </w:rPr>
            </w:pPr>
            <w:r>
              <w:rPr>
                <w:b/>
                <w:sz w:val="15"/>
              </w:rPr>
              <w:t>2022</w:t>
            </w:r>
          </w:p>
        </w:tc>
        <w:tc>
          <w:tcPr>
            <w:tcW w:w="1384" w:type="dxa"/>
          </w:tcPr>
          <w:p w14:paraId="12597C74" w14:textId="77777777" w:rsidR="00840236" w:rsidRDefault="00000000">
            <w:pPr>
              <w:pStyle w:val="TableParagraph"/>
              <w:spacing w:before="10" w:line="154" w:lineRule="exact"/>
              <w:ind w:right="15"/>
              <w:rPr>
                <w:sz w:val="15"/>
              </w:rPr>
            </w:pPr>
            <w:r>
              <w:rPr>
                <w:sz w:val="15"/>
              </w:rPr>
              <w:t>10.950.594,09</w:t>
            </w:r>
          </w:p>
        </w:tc>
        <w:tc>
          <w:tcPr>
            <w:tcW w:w="1124" w:type="dxa"/>
            <w:shd w:val="clear" w:color="auto" w:fill="BEBEBE"/>
          </w:tcPr>
          <w:p w14:paraId="0E0822E5" w14:textId="77777777" w:rsidR="00840236" w:rsidRDefault="00840236">
            <w:pPr>
              <w:pStyle w:val="TableParagraph"/>
              <w:spacing w:before="0" w:line="240" w:lineRule="auto"/>
              <w:jc w:val="left"/>
              <w:rPr>
                <w:rFonts w:ascii="Times New Roman"/>
                <w:sz w:val="12"/>
              </w:rPr>
            </w:pPr>
          </w:p>
        </w:tc>
        <w:tc>
          <w:tcPr>
            <w:tcW w:w="1313" w:type="dxa"/>
            <w:shd w:val="clear" w:color="auto" w:fill="BEBEBE"/>
          </w:tcPr>
          <w:p w14:paraId="692F59DF" w14:textId="77777777" w:rsidR="00840236" w:rsidRDefault="00840236">
            <w:pPr>
              <w:pStyle w:val="TableParagraph"/>
              <w:spacing w:before="0" w:line="240" w:lineRule="auto"/>
              <w:jc w:val="left"/>
              <w:rPr>
                <w:rFonts w:ascii="Times New Roman"/>
                <w:sz w:val="12"/>
              </w:rPr>
            </w:pPr>
          </w:p>
        </w:tc>
        <w:tc>
          <w:tcPr>
            <w:tcW w:w="1230" w:type="dxa"/>
            <w:shd w:val="clear" w:color="auto" w:fill="BEBEBE"/>
          </w:tcPr>
          <w:p w14:paraId="5897A012" w14:textId="77777777" w:rsidR="00840236" w:rsidRDefault="00840236">
            <w:pPr>
              <w:pStyle w:val="TableParagraph"/>
              <w:spacing w:before="0" w:line="240" w:lineRule="auto"/>
              <w:jc w:val="left"/>
              <w:rPr>
                <w:rFonts w:ascii="Times New Roman"/>
                <w:sz w:val="12"/>
              </w:rPr>
            </w:pPr>
          </w:p>
        </w:tc>
        <w:tc>
          <w:tcPr>
            <w:tcW w:w="1053" w:type="dxa"/>
            <w:shd w:val="clear" w:color="auto" w:fill="BEBEBE"/>
          </w:tcPr>
          <w:p w14:paraId="4BE4A722" w14:textId="77777777" w:rsidR="00840236" w:rsidRDefault="00840236">
            <w:pPr>
              <w:pStyle w:val="TableParagraph"/>
              <w:spacing w:before="0" w:line="240" w:lineRule="auto"/>
              <w:jc w:val="left"/>
              <w:rPr>
                <w:rFonts w:ascii="Times New Roman"/>
                <w:sz w:val="12"/>
              </w:rPr>
            </w:pPr>
          </w:p>
        </w:tc>
        <w:tc>
          <w:tcPr>
            <w:tcW w:w="1053" w:type="dxa"/>
          </w:tcPr>
          <w:p w14:paraId="1DEC9FF7" w14:textId="77777777" w:rsidR="00840236" w:rsidRDefault="00000000">
            <w:pPr>
              <w:pStyle w:val="TableParagraph"/>
              <w:spacing w:before="10" w:line="154" w:lineRule="exact"/>
              <w:ind w:right="16"/>
              <w:rPr>
                <w:sz w:val="15"/>
              </w:rPr>
            </w:pPr>
            <w:r>
              <w:rPr>
                <w:sz w:val="15"/>
              </w:rPr>
              <w:t>10.950.594,09</w:t>
            </w:r>
          </w:p>
        </w:tc>
        <w:tc>
          <w:tcPr>
            <w:tcW w:w="947" w:type="dxa"/>
          </w:tcPr>
          <w:p w14:paraId="19C18DB1" w14:textId="77777777" w:rsidR="00840236" w:rsidRDefault="00000000">
            <w:pPr>
              <w:pStyle w:val="TableParagraph"/>
              <w:spacing w:before="10" w:line="154" w:lineRule="exact"/>
              <w:ind w:right="17"/>
              <w:rPr>
                <w:sz w:val="15"/>
              </w:rPr>
            </w:pPr>
            <w:r>
              <w:rPr>
                <w:sz w:val="15"/>
              </w:rPr>
              <w:t>0,00</w:t>
            </w:r>
          </w:p>
        </w:tc>
      </w:tr>
      <w:tr w:rsidR="00840236" w14:paraId="569FFF0B" w14:textId="77777777">
        <w:trPr>
          <w:trHeight w:val="185"/>
        </w:trPr>
        <w:tc>
          <w:tcPr>
            <w:tcW w:w="946" w:type="dxa"/>
          </w:tcPr>
          <w:p w14:paraId="1C052D10" w14:textId="77777777" w:rsidR="00840236" w:rsidRDefault="00000000">
            <w:pPr>
              <w:pStyle w:val="TableParagraph"/>
              <w:spacing w:before="10" w:line="154" w:lineRule="exact"/>
              <w:ind w:left="201" w:right="190"/>
              <w:jc w:val="center"/>
              <w:rPr>
                <w:b/>
                <w:sz w:val="15"/>
              </w:rPr>
            </w:pPr>
            <w:r>
              <w:rPr>
                <w:b/>
                <w:sz w:val="15"/>
              </w:rPr>
              <w:t>TOTAL</w:t>
            </w:r>
          </w:p>
        </w:tc>
        <w:tc>
          <w:tcPr>
            <w:tcW w:w="1384" w:type="dxa"/>
          </w:tcPr>
          <w:p w14:paraId="0D9E7B5C" w14:textId="77777777" w:rsidR="00840236" w:rsidRDefault="00000000">
            <w:pPr>
              <w:pStyle w:val="TableParagraph"/>
              <w:spacing w:before="10" w:line="154" w:lineRule="exact"/>
              <w:ind w:right="15"/>
              <w:rPr>
                <w:b/>
                <w:sz w:val="15"/>
              </w:rPr>
            </w:pPr>
            <w:r>
              <w:rPr>
                <w:b/>
                <w:sz w:val="15"/>
              </w:rPr>
              <w:t>31.082.971,42</w:t>
            </w:r>
          </w:p>
        </w:tc>
        <w:tc>
          <w:tcPr>
            <w:tcW w:w="1124" w:type="dxa"/>
          </w:tcPr>
          <w:p w14:paraId="13EF22E9" w14:textId="77777777" w:rsidR="00840236" w:rsidRDefault="00000000">
            <w:pPr>
              <w:pStyle w:val="TableParagraph"/>
              <w:spacing w:before="10" w:line="154" w:lineRule="exact"/>
              <w:ind w:right="15"/>
              <w:rPr>
                <w:b/>
                <w:sz w:val="15"/>
              </w:rPr>
            </w:pPr>
            <w:r>
              <w:rPr>
                <w:b/>
                <w:sz w:val="15"/>
              </w:rPr>
              <w:t>5.866.792,94</w:t>
            </w:r>
          </w:p>
        </w:tc>
        <w:tc>
          <w:tcPr>
            <w:tcW w:w="1313" w:type="dxa"/>
          </w:tcPr>
          <w:p w14:paraId="581AF7BF" w14:textId="77777777" w:rsidR="00840236" w:rsidRDefault="00000000">
            <w:pPr>
              <w:pStyle w:val="TableParagraph"/>
              <w:spacing w:before="10" w:line="154" w:lineRule="exact"/>
              <w:ind w:right="16"/>
              <w:rPr>
                <w:b/>
                <w:sz w:val="15"/>
              </w:rPr>
            </w:pPr>
            <w:r>
              <w:rPr>
                <w:b/>
                <w:sz w:val="15"/>
              </w:rPr>
              <w:t>8.141.205,32</w:t>
            </w:r>
          </w:p>
        </w:tc>
        <w:tc>
          <w:tcPr>
            <w:tcW w:w="1230" w:type="dxa"/>
          </w:tcPr>
          <w:p w14:paraId="1D9F2F95" w14:textId="77777777" w:rsidR="00840236" w:rsidRDefault="00000000">
            <w:pPr>
              <w:pStyle w:val="TableParagraph"/>
              <w:spacing w:before="10" w:line="154" w:lineRule="exact"/>
              <w:ind w:right="16"/>
              <w:rPr>
                <w:b/>
                <w:sz w:val="15"/>
              </w:rPr>
            </w:pPr>
            <w:r>
              <w:rPr>
                <w:b/>
                <w:sz w:val="15"/>
              </w:rPr>
              <w:t>7.579.270,13</w:t>
            </w:r>
          </w:p>
        </w:tc>
        <w:tc>
          <w:tcPr>
            <w:tcW w:w="1053" w:type="dxa"/>
          </w:tcPr>
          <w:p w14:paraId="7EF12EC2" w14:textId="77777777" w:rsidR="00840236" w:rsidRDefault="00000000">
            <w:pPr>
              <w:pStyle w:val="TableParagraph"/>
              <w:spacing w:before="10" w:line="154" w:lineRule="exact"/>
              <w:ind w:right="16"/>
              <w:rPr>
                <w:b/>
                <w:sz w:val="15"/>
              </w:rPr>
            </w:pPr>
            <w:r>
              <w:rPr>
                <w:b/>
                <w:sz w:val="15"/>
              </w:rPr>
              <w:t>9.495.703,03</w:t>
            </w:r>
          </w:p>
        </w:tc>
        <w:tc>
          <w:tcPr>
            <w:tcW w:w="1053" w:type="dxa"/>
          </w:tcPr>
          <w:p w14:paraId="059BBB32" w14:textId="77777777" w:rsidR="00840236" w:rsidRDefault="00000000">
            <w:pPr>
              <w:pStyle w:val="TableParagraph"/>
              <w:spacing w:before="10" w:line="154" w:lineRule="exact"/>
              <w:ind w:right="17"/>
              <w:rPr>
                <w:b/>
                <w:sz w:val="15"/>
              </w:rPr>
            </w:pPr>
            <w:r>
              <w:rPr>
                <w:b/>
                <w:sz w:val="15"/>
              </w:rPr>
              <w:t>10.950.594,09</w:t>
            </w:r>
          </w:p>
        </w:tc>
        <w:tc>
          <w:tcPr>
            <w:tcW w:w="947" w:type="dxa"/>
          </w:tcPr>
          <w:p w14:paraId="4269243D" w14:textId="77777777" w:rsidR="00840236" w:rsidRDefault="00000000">
            <w:pPr>
              <w:pStyle w:val="TableParagraph"/>
              <w:spacing w:before="10" w:line="154" w:lineRule="exact"/>
              <w:ind w:right="17"/>
              <w:rPr>
                <w:b/>
                <w:sz w:val="15"/>
              </w:rPr>
            </w:pPr>
            <w:r>
              <w:rPr>
                <w:b/>
                <w:sz w:val="15"/>
              </w:rPr>
              <w:t>0,00</w:t>
            </w:r>
          </w:p>
        </w:tc>
      </w:tr>
    </w:tbl>
    <w:p w14:paraId="53081C64" w14:textId="77777777" w:rsidR="00840236" w:rsidRDefault="00840236">
      <w:pPr>
        <w:spacing w:line="154" w:lineRule="exact"/>
        <w:rPr>
          <w:sz w:val="15"/>
        </w:rPr>
        <w:sectPr w:rsidR="00840236">
          <w:pgSz w:w="11900" w:h="16850"/>
          <w:pgMar w:top="2120" w:right="0" w:bottom="1200" w:left="880" w:header="816" w:footer="930" w:gutter="0"/>
          <w:cols w:space="720"/>
        </w:sectPr>
      </w:pPr>
    </w:p>
    <w:p w14:paraId="79360888" w14:textId="77777777" w:rsidR="00840236" w:rsidRDefault="00840236">
      <w:pPr>
        <w:pStyle w:val="Textoindependiente"/>
        <w:spacing w:before="8"/>
        <w:rPr>
          <w:sz w:val="17"/>
        </w:rPr>
      </w:pPr>
    </w:p>
    <w:p w14:paraId="28F2524D" w14:textId="77777777" w:rsidR="00840236" w:rsidRDefault="00000000">
      <w:pPr>
        <w:pStyle w:val="Ttulo4"/>
        <w:numPr>
          <w:ilvl w:val="0"/>
          <w:numId w:val="58"/>
        </w:numPr>
        <w:tabs>
          <w:tab w:val="left" w:pos="1482"/>
        </w:tabs>
        <w:spacing w:before="94" w:line="276" w:lineRule="auto"/>
        <w:ind w:left="1104" w:right="834" w:firstLine="0"/>
        <w:jc w:val="left"/>
      </w:pPr>
      <w:bookmarkStart w:id="40" w:name="18._CUMPLIMIENTO_REQUISITOS_PARA_SER_MED"/>
      <w:bookmarkStart w:id="41" w:name="_bookmark20"/>
      <w:bookmarkEnd w:id="40"/>
      <w:bookmarkEnd w:id="41"/>
      <w:r>
        <w:t>CUMPLIMIENTO REQUISITOS PARA SER MEDIO PROPIO PERSONIFICADO DE LA ULPGC</w:t>
      </w:r>
    </w:p>
    <w:p w14:paraId="734C286A" w14:textId="77777777" w:rsidR="00840236" w:rsidRDefault="00840236">
      <w:pPr>
        <w:pStyle w:val="Textoindependiente"/>
        <w:spacing w:before="6"/>
        <w:rPr>
          <w:b/>
          <w:sz w:val="25"/>
        </w:rPr>
      </w:pPr>
    </w:p>
    <w:p w14:paraId="4BB75F8C" w14:textId="77777777" w:rsidR="00840236" w:rsidRDefault="00000000">
      <w:pPr>
        <w:pStyle w:val="Textoindependiente"/>
        <w:spacing w:line="276" w:lineRule="auto"/>
        <w:ind w:left="1104" w:right="840"/>
        <w:jc w:val="both"/>
      </w:pPr>
      <w:r>
        <w:t>Según establece el artículo 32 de la Ley 9/2017, de 8 de noviembre, de Contratos del Sector Público, por la que se transponen al ordenamiento jurídico español las Directivas del Parlamento Europeo y del Consejo 2014/23/UE y 2014/24/UE, de 26 de febrero de 2014, en su apartado b) establece que para ser medio se debe cumplir que:</w:t>
      </w:r>
    </w:p>
    <w:p w14:paraId="54D94D35" w14:textId="77777777" w:rsidR="00840236" w:rsidRDefault="00840236">
      <w:pPr>
        <w:pStyle w:val="Textoindependiente"/>
        <w:spacing w:before="3"/>
        <w:rPr>
          <w:sz w:val="25"/>
        </w:rPr>
      </w:pPr>
    </w:p>
    <w:p w14:paraId="2F73D1CE" w14:textId="77777777" w:rsidR="00840236" w:rsidRDefault="00000000">
      <w:pPr>
        <w:pStyle w:val="Prrafodelista"/>
        <w:numPr>
          <w:ilvl w:val="0"/>
          <w:numId w:val="49"/>
        </w:numPr>
        <w:tabs>
          <w:tab w:val="left" w:pos="2070"/>
        </w:tabs>
        <w:spacing w:line="276" w:lineRule="auto"/>
        <w:ind w:left="1812" w:right="838" w:firstLine="0"/>
        <w:jc w:val="both"/>
        <w:rPr>
          <w:i/>
        </w:rPr>
      </w:pPr>
      <w:r>
        <w:rPr>
          <w:i/>
        </w:rPr>
        <w:t>Que más del 80 por ciento de las actividades del ente destinatario del encargo se lleven a cabo en el ejercicio de los cometidos que le han sido confiados por el poder adjudicador que hace el encargo y que lo controla o por otras personas jurídicas controladas del mismo modo por la entidad que hace el</w:t>
      </w:r>
      <w:r>
        <w:rPr>
          <w:i/>
          <w:spacing w:val="-13"/>
        </w:rPr>
        <w:t xml:space="preserve"> </w:t>
      </w:r>
      <w:r>
        <w:rPr>
          <w:i/>
        </w:rPr>
        <w:t>encargo.</w:t>
      </w:r>
    </w:p>
    <w:p w14:paraId="0944A6BA" w14:textId="77777777" w:rsidR="00840236" w:rsidRDefault="00840236">
      <w:pPr>
        <w:pStyle w:val="Textoindependiente"/>
        <w:spacing w:before="3"/>
        <w:rPr>
          <w:i/>
          <w:sz w:val="25"/>
        </w:rPr>
      </w:pPr>
    </w:p>
    <w:p w14:paraId="29BCEDB6" w14:textId="77777777" w:rsidR="00840236" w:rsidRDefault="00000000">
      <w:pPr>
        <w:spacing w:line="276" w:lineRule="auto"/>
        <w:ind w:left="1812" w:right="838"/>
        <w:jc w:val="both"/>
        <w:rPr>
          <w:i/>
        </w:rPr>
      </w:pPr>
      <w:r>
        <w:rPr>
          <w:i/>
        </w:rPr>
        <w:t>A estos efectos, para calcular el 80 por ciento de las actividades del ente destinatario del</w:t>
      </w:r>
      <w:r>
        <w:rPr>
          <w:i/>
          <w:spacing w:val="-10"/>
        </w:rPr>
        <w:t xml:space="preserve"> </w:t>
      </w:r>
      <w:r>
        <w:rPr>
          <w:i/>
        </w:rPr>
        <w:t>encargo</w:t>
      </w:r>
      <w:r>
        <w:rPr>
          <w:i/>
          <w:spacing w:val="-11"/>
        </w:rPr>
        <w:t xml:space="preserve"> </w:t>
      </w:r>
      <w:r>
        <w:rPr>
          <w:i/>
        </w:rPr>
        <w:t>se</w:t>
      </w:r>
      <w:r>
        <w:rPr>
          <w:i/>
          <w:spacing w:val="-11"/>
        </w:rPr>
        <w:t xml:space="preserve"> </w:t>
      </w:r>
      <w:r>
        <w:rPr>
          <w:i/>
        </w:rPr>
        <w:t>tomarán</w:t>
      </w:r>
      <w:r>
        <w:rPr>
          <w:i/>
          <w:spacing w:val="-11"/>
        </w:rPr>
        <w:t xml:space="preserve"> </w:t>
      </w:r>
      <w:r>
        <w:rPr>
          <w:i/>
        </w:rPr>
        <w:t>en</w:t>
      </w:r>
      <w:r>
        <w:rPr>
          <w:i/>
          <w:spacing w:val="-9"/>
        </w:rPr>
        <w:t xml:space="preserve"> </w:t>
      </w:r>
      <w:r>
        <w:rPr>
          <w:i/>
        </w:rPr>
        <w:t>consideración</w:t>
      </w:r>
      <w:r>
        <w:rPr>
          <w:i/>
          <w:spacing w:val="-10"/>
        </w:rPr>
        <w:t xml:space="preserve"> </w:t>
      </w:r>
      <w:r>
        <w:rPr>
          <w:i/>
        </w:rPr>
        <w:t>el</w:t>
      </w:r>
      <w:r>
        <w:rPr>
          <w:i/>
          <w:spacing w:val="-12"/>
        </w:rPr>
        <w:t xml:space="preserve"> </w:t>
      </w:r>
      <w:r>
        <w:rPr>
          <w:i/>
        </w:rPr>
        <w:t>promedio</w:t>
      </w:r>
      <w:r>
        <w:rPr>
          <w:i/>
          <w:spacing w:val="-9"/>
        </w:rPr>
        <w:t xml:space="preserve"> </w:t>
      </w:r>
      <w:r>
        <w:rPr>
          <w:i/>
        </w:rPr>
        <w:t>del</w:t>
      </w:r>
      <w:r>
        <w:rPr>
          <w:i/>
          <w:spacing w:val="-9"/>
        </w:rPr>
        <w:t xml:space="preserve"> </w:t>
      </w:r>
      <w:r>
        <w:rPr>
          <w:i/>
        </w:rPr>
        <w:t>volumen</w:t>
      </w:r>
      <w:r>
        <w:rPr>
          <w:i/>
          <w:spacing w:val="-9"/>
        </w:rPr>
        <w:t xml:space="preserve"> </w:t>
      </w:r>
      <w:r>
        <w:rPr>
          <w:i/>
        </w:rPr>
        <w:t>global</w:t>
      </w:r>
      <w:r>
        <w:rPr>
          <w:i/>
          <w:spacing w:val="-12"/>
        </w:rPr>
        <w:t xml:space="preserve"> </w:t>
      </w:r>
      <w:r>
        <w:rPr>
          <w:i/>
        </w:rPr>
        <w:t>de</w:t>
      </w:r>
      <w:r>
        <w:rPr>
          <w:i/>
          <w:spacing w:val="-10"/>
        </w:rPr>
        <w:t xml:space="preserve"> </w:t>
      </w:r>
      <w:r>
        <w:rPr>
          <w:i/>
        </w:rPr>
        <w:t>negocios, los</w:t>
      </w:r>
      <w:r>
        <w:rPr>
          <w:i/>
          <w:spacing w:val="-7"/>
        </w:rPr>
        <w:t xml:space="preserve"> </w:t>
      </w:r>
      <w:r>
        <w:rPr>
          <w:i/>
        </w:rPr>
        <w:t>gastos</w:t>
      </w:r>
      <w:r>
        <w:rPr>
          <w:i/>
          <w:spacing w:val="-7"/>
        </w:rPr>
        <w:t xml:space="preserve"> </w:t>
      </w:r>
      <w:r>
        <w:rPr>
          <w:i/>
        </w:rPr>
        <w:t>soportados</w:t>
      </w:r>
      <w:r>
        <w:rPr>
          <w:i/>
          <w:spacing w:val="-7"/>
        </w:rPr>
        <w:t xml:space="preserve"> </w:t>
      </w:r>
      <w:r>
        <w:rPr>
          <w:i/>
        </w:rPr>
        <w:t>por</w:t>
      </w:r>
      <w:r>
        <w:rPr>
          <w:i/>
          <w:spacing w:val="-6"/>
        </w:rPr>
        <w:t xml:space="preserve"> </w:t>
      </w:r>
      <w:r>
        <w:rPr>
          <w:i/>
        </w:rPr>
        <w:t>los</w:t>
      </w:r>
      <w:r>
        <w:rPr>
          <w:i/>
          <w:spacing w:val="-7"/>
        </w:rPr>
        <w:t xml:space="preserve"> </w:t>
      </w:r>
      <w:r>
        <w:rPr>
          <w:i/>
        </w:rPr>
        <w:t>servicios</w:t>
      </w:r>
      <w:r>
        <w:rPr>
          <w:i/>
          <w:spacing w:val="-7"/>
        </w:rPr>
        <w:t xml:space="preserve"> </w:t>
      </w:r>
      <w:r>
        <w:rPr>
          <w:i/>
        </w:rPr>
        <w:t>prestados</w:t>
      </w:r>
      <w:r>
        <w:rPr>
          <w:i/>
          <w:spacing w:val="-9"/>
        </w:rPr>
        <w:t xml:space="preserve"> </w:t>
      </w:r>
      <w:r>
        <w:rPr>
          <w:i/>
        </w:rPr>
        <w:t>al</w:t>
      </w:r>
      <w:r>
        <w:rPr>
          <w:i/>
          <w:spacing w:val="-8"/>
        </w:rPr>
        <w:t xml:space="preserve"> </w:t>
      </w:r>
      <w:r>
        <w:rPr>
          <w:i/>
        </w:rPr>
        <w:t>poder</w:t>
      </w:r>
      <w:r>
        <w:rPr>
          <w:i/>
          <w:spacing w:val="-6"/>
        </w:rPr>
        <w:t xml:space="preserve"> </w:t>
      </w:r>
      <w:r>
        <w:rPr>
          <w:i/>
        </w:rPr>
        <w:t>adjudicador</w:t>
      </w:r>
      <w:r>
        <w:rPr>
          <w:i/>
          <w:spacing w:val="-6"/>
        </w:rPr>
        <w:t xml:space="preserve"> </w:t>
      </w:r>
      <w:r>
        <w:rPr>
          <w:i/>
        </w:rPr>
        <w:t>en</w:t>
      </w:r>
      <w:r>
        <w:rPr>
          <w:i/>
          <w:spacing w:val="-10"/>
        </w:rPr>
        <w:t xml:space="preserve"> </w:t>
      </w:r>
      <w:r>
        <w:rPr>
          <w:i/>
        </w:rPr>
        <w:t>relación</w:t>
      </w:r>
      <w:r>
        <w:rPr>
          <w:i/>
          <w:spacing w:val="-7"/>
        </w:rPr>
        <w:t xml:space="preserve"> </w:t>
      </w:r>
      <w:r>
        <w:rPr>
          <w:i/>
        </w:rPr>
        <w:t>con la totalidad de los gastos en que haya incurrido el medio propio por razón de las prestaciones que haya realizado a cualquier entidad, u otro indicador alternativo de actividad que sea fiable, y todo ello referido a los tres ejercicios anteriores al de formalización del</w:t>
      </w:r>
      <w:r>
        <w:rPr>
          <w:i/>
          <w:spacing w:val="-1"/>
        </w:rPr>
        <w:t xml:space="preserve"> </w:t>
      </w:r>
      <w:r>
        <w:rPr>
          <w:i/>
        </w:rPr>
        <w:t>encargo.</w:t>
      </w:r>
    </w:p>
    <w:p w14:paraId="4FF8252D" w14:textId="77777777" w:rsidR="00840236" w:rsidRDefault="00840236">
      <w:pPr>
        <w:pStyle w:val="Textoindependiente"/>
        <w:spacing w:before="4"/>
        <w:rPr>
          <w:i/>
          <w:sz w:val="25"/>
        </w:rPr>
      </w:pPr>
    </w:p>
    <w:p w14:paraId="7DB702D0" w14:textId="77777777" w:rsidR="00840236" w:rsidRDefault="00000000">
      <w:pPr>
        <w:spacing w:line="276" w:lineRule="auto"/>
        <w:ind w:left="1812" w:right="839"/>
        <w:jc w:val="both"/>
      </w:pPr>
      <w:r>
        <w:rPr>
          <w:i/>
        </w:rPr>
        <w:t>Cuando debido a la fecha de creación o de inicio de actividad del poder adjudicador que hace el encargo, o debido a la reorganización de las actividades de este, el volumen global de negocios, u otro indicador alternativo de actividad, de acuerdo con lo establecido en el párrafo anterior, no estuvieran disponibles respecto de los tres ejercicios anteriores a la formalización del encargo o hubieran perdido su vigencia, será</w:t>
      </w:r>
      <w:r>
        <w:rPr>
          <w:i/>
          <w:spacing w:val="-10"/>
        </w:rPr>
        <w:t xml:space="preserve"> </w:t>
      </w:r>
      <w:r>
        <w:rPr>
          <w:i/>
        </w:rPr>
        <w:t>suficiente</w:t>
      </w:r>
      <w:r>
        <w:rPr>
          <w:i/>
          <w:spacing w:val="-9"/>
        </w:rPr>
        <w:t xml:space="preserve"> </w:t>
      </w:r>
      <w:r>
        <w:rPr>
          <w:i/>
        </w:rPr>
        <w:t>con</w:t>
      </w:r>
      <w:r>
        <w:rPr>
          <w:i/>
          <w:spacing w:val="-9"/>
        </w:rPr>
        <w:t xml:space="preserve"> </w:t>
      </w:r>
      <w:r>
        <w:rPr>
          <w:i/>
        </w:rPr>
        <w:t>justificar</w:t>
      </w:r>
      <w:r>
        <w:rPr>
          <w:i/>
          <w:spacing w:val="-5"/>
        </w:rPr>
        <w:t xml:space="preserve"> </w:t>
      </w:r>
      <w:r>
        <w:rPr>
          <w:i/>
        </w:rPr>
        <w:t>que</w:t>
      </w:r>
      <w:r>
        <w:rPr>
          <w:i/>
          <w:spacing w:val="-9"/>
        </w:rPr>
        <w:t xml:space="preserve"> </w:t>
      </w:r>
      <w:r>
        <w:rPr>
          <w:i/>
        </w:rPr>
        <w:t>el</w:t>
      </w:r>
      <w:r>
        <w:rPr>
          <w:i/>
          <w:spacing w:val="-9"/>
        </w:rPr>
        <w:t xml:space="preserve"> </w:t>
      </w:r>
      <w:r>
        <w:rPr>
          <w:i/>
        </w:rPr>
        <w:t>cálculo</w:t>
      </w:r>
      <w:r>
        <w:rPr>
          <w:i/>
          <w:spacing w:val="-7"/>
        </w:rPr>
        <w:t xml:space="preserve"> </w:t>
      </w:r>
      <w:r>
        <w:rPr>
          <w:i/>
        </w:rPr>
        <w:t>del</w:t>
      </w:r>
      <w:r>
        <w:rPr>
          <w:i/>
          <w:spacing w:val="-7"/>
        </w:rPr>
        <w:t xml:space="preserve"> </w:t>
      </w:r>
      <w:r>
        <w:rPr>
          <w:i/>
        </w:rPr>
        <w:t>nivel</w:t>
      </w:r>
      <w:r>
        <w:rPr>
          <w:i/>
          <w:spacing w:val="-7"/>
        </w:rPr>
        <w:t xml:space="preserve"> </w:t>
      </w:r>
      <w:r>
        <w:rPr>
          <w:i/>
        </w:rPr>
        <w:t>de</w:t>
      </w:r>
      <w:r>
        <w:rPr>
          <w:i/>
          <w:spacing w:val="-6"/>
        </w:rPr>
        <w:t xml:space="preserve"> </w:t>
      </w:r>
      <w:r>
        <w:rPr>
          <w:i/>
        </w:rPr>
        <w:t>actividad</w:t>
      </w:r>
      <w:r>
        <w:rPr>
          <w:i/>
          <w:spacing w:val="-7"/>
        </w:rPr>
        <w:t xml:space="preserve"> </w:t>
      </w:r>
      <w:r>
        <w:rPr>
          <w:i/>
        </w:rPr>
        <w:t>se</w:t>
      </w:r>
      <w:r>
        <w:rPr>
          <w:i/>
          <w:spacing w:val="-9"/>
        </w:rPr>
        <w:t xml:space="preserve"> </w:t>
      </w:r>
      <w:r>
        <w:rPr>
          <w:i/>
        </w:rPr>
        <w:t>corresponde</w:t>
      </w:r>
      <w:r>
        <w:rPr>
          <w:i/>
          <w:spacing w:val="-6"/>
        </w:rPr>
        <w:t xml:space="preserve"> </w:t>
      </w:r>
      <w:r>
        <w:rPr>
          <w:i/>
        </w:rPr>
        <w:t>con</w:t>
      </w:r>
      <w:r>
        <w:rPr>
          <w:i/>
          <w:spacing w:val="-9"/>
        </w:rPr>
        <w:t xml:space="preserve"> </w:t>
      </w:r>
      <w:r>
        <w:rPr>
          <w:i/>
        </w:rPr>
        <w:t>la realidad, en especial mediante proyecciones de</w:t>
      </w:r>
      <w:r>
        <w:rPr>
          <w:i/>
          <w:spacing w:val="-3"/>
        </w:rPr>
        <w:t xml:space="preserve"> </w:t>
      </w:r>
      <w:r>
        <w:rPr>
          <w:i/>
        </w:rPr>
        <w:t>negocio</w:t>
      </w:r>
      <w:r>
        <w:t>.</w:t>
      </w:r>
    </w:p>
    <w:p w14:paraId="70F3F319" w14:textId="77777777" w:rsidR="00840236" w:rsidRDefault="00840236">
      <w:pPr>
        <w:spacing w:line="276" w:lineRule="auto"/>
        <w:jc w:val="both"/>
        <w:sectPr w:rsidR="00840236">
          <w:pgSz w:w="11900" w:h="16850"/>
          <w:pgMar w:top="2120" w:right="0" w:bottom="1200" w:left="880" w:header="816" w:footer="930" w:gutter="0"/>
          <w:cols w:space="720"/>
        </w:sectPr>
      </w:pPr>
    </w:p>
    <w:p w14:paraId="59C20AEE" w14:textId="77777777" w:rsidR="00840236" w:rsidRDefault="00840236">
      <w:pPr>
        <w:pStyle w:val="Textoindependiente"/>
        <w:rPr>
          <w:sz w:val="20"/>
        </w:rPr>
      </w:pPr>
    </w:p>
    <w:p w14:paraId="042A2841" w14:textId="77777777" w:rsidR="00840236" w:rsidRDefault="00840236">
      <w:pPr>
        <w:pStyle w:val="Textoindependiente"/>
        <w:spacing w:before="1"/>
        <w:rPr>
          <w:sz w:val="18"/>
        </w:rPr>
      </w:pPr>
    </w:p>
    <w:p w14:paraId="6056E648" w14:textId="77777777" w:rsidR="00840236" w:rsidRDefault="00840236">
      <w:pPr>
        <w:rPr>
          <w:sz w:val="18"/>
        </w:rPr>
        <w:sectPr w:rsidR="00840236">
          <w:pgSz w:w="11900" w:h="16850"/>
          <w:pgMar w:top="2120" w:right="0" w:bottom="1200" w:left="880" w:header="816" w:footer="930" w:gutter="0"/>
          <w:cols w:space="720"/>
        </w:sectPr>
      </w:pPr>
    </w:p>
    <w:p w14:paraId="00CD397E" w14:textId="77777777" w:rsidR="00840236" w:rsidRDefault="00840236">
      <w:pPr>
        <w:pStyle w:val="Textoindependiente"/>
        <w:rPr>
          <w:sz w:val="18"/>
        </w:rPr>
      </w:pPr>
    </w:p>
    <w:p w14:paraId="5C234860" w14:textId="77777777" w:rsidR="00840236" w:rsidRDefault="00840236">
      <w:pPr>
        <w:pStyle w:val="Textoindependiente"/>
        <w:spacing w:before="2"/>
        <w:rPr>
          <w:sz w:val="24"/>
        </w:rPr>
      </w:pPr>
    </w:p>
    <w:p w14:paraId="509C6E28" w14:textId="77777777" w:rsidR="00840236" w:rsidRDefault="00000000">
      <w:pPr>
        <w:spacing w:line="271" w:lineRule="auto"/>
        <w:ind w:left="1141"/>
        <w:rPr>
          <w:sz w:val="16"/>
        </w:rPr>
      </w:pPr>
      <w:r>
        <w:rPr>
          <w:spacing w:val="-3"/>
          <w:sz w:val="16"/>
        </w:rPr>
        <w:t xml:space="preserve">Ingresos </w:t>
      </w:r>
      <w:r>
        <w:rPr>
          <w:spacing w:val="-5"/>
          <w:sz w:val="16"/>
        </w:rPr>
        <w:t xml:space="preserve">derivados </w:t>
      </w:r>
      <w:r>
        <w:rPr>
          <w:sz w:val="16"/>
        </w:rPr>
        <w:t>de la actividad como ente instrumental de la ULPGC</w:t>
      </w:r>
    </w:p>
    <w:p w14:paraId="1C3ACD53" w14:textId="77777777" w:rsidR="00840236" w:rsidRDefault="00000000">
      <w:pPr>
        <w:spacing w:before="94"/>
        <w:ind w:right="536"/>
        <w:jc w:val="center"/>
        <w:rPr>
          <w:sz w:val="16"/>
        </w:rPr>
      </w:pPr>
      <w:r>
        <w:br w:type="column"/>
      </w:r>
      <w:r>
        <w:rPr>
          <w:sz w:val="16"/>
        </w:rPr>
        <w:t>Euros</w:t>
      </w:r>
    </w:p>
    <w:p w14:paraId="16E3A5FF" w14:textId="77777777" w:rsidR="00840236" w:rsidRDefault="00000000">
      <w:pPr>
        <w:tabs>
          <w:tab w:val="left" w:pos="1456"/>
          <w:tab w:val="left" w:pos="2815"/>
        </w:tabs>
        <w:spacing w:before="24"/>
        <w:ind w:right="405"/>
        <w:jc w:val="center"/>
        <w:rPr>
          <w:sz w:val="16"/>
        </w:rPr>
      </w:pPr>
      <w:r>
        <w:rPr>
          <w:spacing w:val="-3"/>
          <w:sz w:val="16"/>
        </w:rPr>
        <w:t>2022</w:t>
      </w:r>
      <w:r>
        <w:rPr>
          <w:spacing w:val="-3"/>
          <w:sz w:val="16"/>
        </w:rPr>
        <w:tab/>
        <w:t>2021</w:t>
      </w:r>
      <w:r>
        <w:rPr>
          <w:spacing w:val="-3"/>
          <w:sz w:val="16"/>
        </w:rPr>
        <w:tab/>
        <w:t>2020</w:t>
      </w:r>
    </w:p>
    <w:p w14:paraId="3663EDFF" w14:textId="77777777" w:rsidR="00840236" w:rsidRDefault="00840236">
      <w:pPr>
        <w:jc w:val="center"/>
        <w:rPr>
          <w:sz w:val="16"/>
        </w:rPr>
        <w:sectPr w:rsidR="00840236">
          <w:type w:val="continuous"/>
          <w:pgSz w:w="11900" w:h="16850"/>
          <w:pgMar w:top="180" w:right="0" w:bottom="280" w:left="880" w:header="720" w:footer="720" w:gutter="0"/>
          <w:cols w:num="2" w:space="720" w:equalWidth="0">
            <w:col w:w="5611" w:space="40"/>
            <w:col w:w="5369"/>
          </w:cols>
        </w:sectPr>
      </w:pPr>
    </w:p>
    <w:p w14:paraId="32AE189E" w14:textId="77777777" w:rsidR="00840236" w:rsidRDefault="00000000">
      <w:pPr>
        <w:tabs>
          <w:tab w:val="left" w:pos="6638"/>
          <w:tab w:val="left" w:pos="8094"/>
          <w:tab w:val="left" w:pos="9343"/>
        </w:tabs>
        <w:spacing w:line="160" w:lineRule="exact"/>
        <w:ind w:left="2121"/>
        <w:rPr>
          <w:sz w:val="16"/>
        </w:rPr>
      </w:pPr>
      <w:r>
        <w:rPr>
          <w:sz w:val="16"/>
        </w:rPr>
        <w:t xml:space="preserve">Imputación </w:t>
      </w:r>
      <w:r>
        <w:rPr>
          <w:spacing w:val="-3"/>
          <w:sz w:val="16"/>
        </w:rPr>
        <w:t xml:space="preserve">subvenciones </w:t>
      </w:r>
      <w:r>
        <w:rPr>
          <w:sz w:val="16"/>
        </w:rPr>
        <w:t>( por</w:t>
      </w:r>
      <w:r>
        <w:rPr>
          <w:spacing w:val="-5"/>
          <w:sz w:val="16"/>
        </w:rPr>
        <w:t xml:space="preserve"> </w:t>
      </w:r>
      <w:r>
        <w:rPr>
          <w:sz w:val="16"/>
        </w:rPr>
        <w:t>encargos)</w:t>
      </w:r>
      <w:r>
        <w:rPr>
          <w:sz w:val="16"/>
        </w:rPr>
        <w:tab/>
        <w:t>791.874,31</w:t>
      </w:r>
      <w:r>
        <w:rPr>
          <w:sz w:val="16"/>
        </w:rPr>
        <w:tab/>
        <w:t>829.407,56</w:t>
      </w:r>
      <w:r>
        <w:rPr>
          <w:sz w:val="16"/>
        </w:rPr>
        <w:tab/>
        <w:t>774.213,95</w:t>
      </w:r>
    </w:p>
    <w:p w14:paraId="5BF33C17" w14:textId="77777777" w:rsidR="00840236" w:rsidRDefault="00840236">
      <w:pPr>
        <w:pStyle w:val="Textoindependiente"/>
        <w:rPr>
          <w:sz w:val="12"/>
        </w:rPr>
      </w:pPr>
    </w:p>
    <w:p w14:paraId="1D551E44" w14:textId="77777777" w:rsidR="00840236" w:rsidRDefault="00840236">
      <w:pPr>
        <w:rPr>
          <w:sz w:val="12"/>
        </w:rPr>
        <w:sectPr w:rsidR="00840236">
          <w:type w:val="continuous"/>
          <w:pgSz w:w="11900" w:h="16850"/>
          <w:pgMar w:top="180" w:right="0" w:bottom="280" w:left="880" w:header="720" w:footer="720" w:gutter="0"/>
          <w:cols w:space="720"/>
        </w:sectPr>
      </w:pPr>
    </w:p>
    <w:p w14:paraId="6576DD5C" w14:textId="77777777" w:rsidR="00840236" w:rsidRDefault="00000000">
      <w:pPr>
        <w:spacing w:before="94"/>
        <w:ind w:left="2121"/>
        <w:rPr>
          <w:sz w:val="16"/>
        </w:rPr>
      </w:pPr>
      <w:r>
        <w:rPr>
          <w:sz w:val="16"/>
        </w:rPr>
        <w:t xml:space="preserve">Ventas </w:t>
      </w:r>
      <w:r>
        <w:rPr>
          <w:spacing w:val="-5"/>
          <w:sz w:val="16"/>
        </w:rPr>
        <w:t xml:space="preserve">derivadas </w:t>
      </w:r>
      <w:r>
        <w:rPr>
          <w:sz w:val="16"/>
        </w:rPr>
        <w:t>del art. 83 de Ley Orgánica 6/2001,</w:t>
      </w:r>
    </w:p>
    <w:p w14:paraId="1C16F747" w14:textId="77777777" w:rsidR="00840236" w:rsidRDefault="00000000">
      <w:pPr>
        <w:pStyle w:val="Textoindependiente"/>
        <w:spacing w:before="7"/>
        <w:rPr>
          <w:sz w:val="16"/>
        </w:rPr>
      </w:pPr>
      <w:r>
        <w:br w:type="column"/>
      </w:r>
    </w:p>
    <w:p w14:paraId="38192500" w14:textId="77777777" w:rsidR="00840236" w:rsidRDefault="00000000">
      <w:pPr>
        <w:tabs>
          <w:tab w:val="left" w:pos="2050"/>
          <w:tab w:val="left" w:pos="3298"/>
        </w:tabs>
        <w:spacing w:before="1"/>
        <w:ind w:left="593"/>
        <w:rPr>
          <w:sz w:val="16"/>
        </w:rPr>
      </w:pPr>
      <w:r>
        <w:pict w14:anchorId="24EAA93F">
          <v:shape id="_x0000_s2050" type="#_x0000_t202" style="position:absolute;left:0;text-align:left;margin-left:147.55pt;margin-top:5.85pt;width:404.65pt;height:51.55pt;z-index:251662336;mso-position-horizontal-relative:page" filled="f" stroked="f">
            <v:textbox inset="0,0,0,0">
              <w:txbxContent>
                <w:tbl>
                  <w:tblPr>
                    <w:tblStyle w:val="TableNormal"/>
                    <w:tblW w:w="0" w:type="auto"/>
                    <w:tblInd w:w="7" w:type="dxa"/>
                    <w:tblLayout w:type="fixed"/>
                    <w:tblLook w:val="01E0" w:firstRow="1" w:lastRow="1" w:firstColumn="1" w:lastColumn="1" w:noHBand="0" w:noVBand="0"/>
                  </w:tblPr>
                  <w:tblGrid>
                    <w:gridCol w:w="3906"/>
                    <w:gridCol w:w="1713"/>
                    <w:gridCol w:w="1352"/>
                    <w:gridCol w:w="1120"/>
                  </w:tblGrid>
                  <w:tr w:rsidR="00840236" w14:paraId="3D323AC1" w14:textId="77777777">
                    <w:trPr>
                      <w:trHeight w:val="296"/>
                    </w:trPr>
                    <w:tc>
                      <w:tcPr>
                        <w:tcW w:w="3906" w:type="dxa"/>
                      </w:tcPr>
                      <w:p w14:paraId="1E5DC81B" w14:textId="77777777" w:rsidR="00840236" w:rsidRDefault="00000000">
                        <w:pPr>
                          <w:pStyle w:val="TableParagraph"/>
                          <w:spacing w:before="0" w:line="178" w:lineRule="exact"/>
                          <w:ind w:left="50"/>
                          <w:jc w:val="left"/>
                          <w:rPr>
                            <w:sz w:val="16"/>
                          </w:rPr>
                        </w:pPr>
                        <w:r>
                          <w:rPr>
                            <w:sz w:val="16"/>
                          </w:rPr>
                          <w:t>de 21 de diciembre, de Universidades</w:t>
                        </w:r>
                      </w:p>
                    </w:tc>
                    <w:tc>
                      <w:tcPr>
                        <w:tcW w:w="4185" w:type="dxa"/>
                        <w:gridSpan w:val="3"/>
                      </w:tcPr>
                      <w:p w14:paraId="0ED28482" w14:textId="77777777" w:rsidR="00840236" w:rsidRDefault="00840236">
                        <w:pPr>
                          <w:pStyle w:val="TableParagraph"/>
                          <w:spacing w:before="0" w:line="240" w:lineRule="auto"/>
                          <w:jc w:val="left"/>
                          <w:rPr>
                            <w:rFonts w:ascii="Times New Roman"/>
                            <w:sz w:val="16"/>
                          </w:rPr>
                        </w:pPr>
                      </w:p>
                    </w:tc>
                  </w:tr>
                  <w:tr w:rsidR="00840236" w14:paraId="68D42A9C" w14:textId="77777777">
                    <w:trPr>
                      <w:trHeight w:val="506"/>
                    </w:trPr>
                    <w:tc>
                      <w:tcPr>
                        <w:tcW w:w="3906" w:type="dxa"/>
                      </w:tcPr>
                      <w:p w14:paraId="4B04DB8C" w14:textId="77777777" w:rsidR="00840236" w:rsidRDefault="00000000">
                        <w:pPr>
                          <w:pStyle w:val="TableParagraph"/>
                          <w:spacing w:before="113" w:line="240" w:lineRule="auto"/>
                          <w:ind w:left="50"/>
                          <w:jc w:val="left"/>
                          <w:rPr>
                            <w:sz w:val="16"/>
                          </w:rPr>
                        </w:pPr>
                        <w:r>
                          <w:rPr>
                            <w:sz w:val="16"/>
                          </w:rPr>
                          <w:t>Ventas actividad encargada por la ULPGC</w:t>
                        </w:r>
                      </w:p>
                    </w:tc>
                    <w:tc>
                      <w:tcPr>
                        <w:tcW w:w="1713" w:type="dxa"/>
                        <w:tcBorders>
                          <w:bottom w:val="single" w:sz="6" w:space="0" w:color="000000"/>
                        </w:tcBorders>
                      </w:tcPr>
                      <w:p w14:paraId="1467771C" w14:textId="77777777" w:rsidR="00840236" w:rsidRDefault="00000000">
                        <w:pPr>
                          <w:pStyle w:val="TableParagraph"/>
                          <w:spacing w:before="113" w:line="240" w:lineRule="auto"/>
                          <w:ind w:right="267"/>
                          <w:rPr>
                            <w:sz w:val="16"/>
                          </w:rPr>
                        </w:pPr>
                        <w:r>
                          <w:rPr>
                            <w:sz w:val="16"/>
                          </w:rPr>
                          <w:t>1.651.660,27</w:t>
                        </w:r>
                      </w:p>
                    </w:tc>
                    <w:tc>
                      <w:tcPr>
                        <w:tcW w:w="1352" w:type="dxa"/>
                        <w:tcBorders>
                          <w:bottom w:val="single" w:sz="6" w:space="0" w:color="000000"/>
                        </w:tcBorders>
                      </w:tcPr>
                      <w:p w14:paraId="60511A34" w14:textId="77777777" w:rsidR="00840236" w:rsidRDefault="00000000">
                        <w:pPr>
                          <w:pStyle w:val="TableParagraph"/>
                          <w:spacing w:before="113" w:line="240" w:lineRule="auto"/>
                          <w:ind w:right="162"/>
                          <w:rPr>
                            <w:sz w:val="16"/>
                          </w:rPr>
                        </w:pPr>
                        <w:r>
                          <w:rPr>
                            <w:sz w:val="16"/>
                          </w:rPr>
                          <w:t>1.252.138,05</w:t>
                        </w:r>
                      </w:p>
                    </w:tc>
                    <w:tc>
                      <w:tcPr>
                        <w:tcW w:w="1120" w:type="dxa"/>
                        <w:tcBorders>
                          <w:bottom w:val="single" w:sz="6" w:space="0" w:color="000000"/>
                        </w:tcBorders>
                      </w:tcPr>
                      <w:p w14:paraId="22671D1A" w14:textId="77777777" w:rsidR="00840236" w:rsidRDefault="00000000">
                        <w:pPr>
                          <w:pStyle w:val="TableParagraph"/>
                          <w:spacing w:before="113" w:line="240" w:lineRule="auto"/>
                          <w:ind w:right="34"/>
                          <w:rPr>
                            <w:sz w:val="16"/>
                          </w:rPr>
                        </w:pPr>
                        <w:r>
                          <w:rPr>
                            <w:w w:val="95"/>
                            <w:sz w:val="16"/>
                          </w:rPr>
                          <w:t>849.149,94</w:t>
                        </w:r>
                      </w:p>
                    </w:tc>
                  </w:tr>
                  <w:tr w:rsidR="00840236" w14:paraId="7B66FDA2" w14:textId="77777777">
                    <w:trPr>
                      <w:trHeight w:val="192"/>
                    </w:trPr>
                    <w:tc>
                      <w:tcPr>
                        <w:tcW w:w="3906" w:type="dxa"/>
                      </w:tcPr>
                      <w:p w14:paraId="2E739D68" w14:textId="77777777" w:rsidR="00840236" w:rsidRDefault="00840236">
                        <w:pPr>
                          <w:pStyle w:val="TableParagraph"/>
                          <w:spacing w:before="0" w:line="240" w:lineRule="auto"/>
                          <w:jc w:val="left"/>
                          <w:rPr>
                            <w:rFonts w:ascii="Times New Roman"/>
                            <w:sz w:val="12"/>
                          </w:rPr>
                        </w:pPr>
                      </w:p>
                    </w:tc>
                    <w:tc>
                      <w:tcPr>
                        <w:tcW w:w="1713" w:type="dxa"/>
                        <w:tcBorders>
                          <w:top w:val="single" w:sz="6" w:space="0" w:color="000000"/>
                          <w:bottom w:val="single" w:sz="6" w:space="0" w:color="000000"/>
                        </w:tcBorders>
                      </w:tcPr>
                      <w:p w14:paraId="246A667D" w14:textId="77777777" w:rsidR="00840236" w:rsidRDefault="00000000">
                        <w:pPr>
                          <w:pStyle w:val="TableParagraph"/>
                          <w:spacing w:before="7" w:line="165" w:lineRule="exact"/>
                          <w:ind w:right="267"/>
                          <w:rPr>
                            <w:sz w:val="16"/>
                          </w:rPr>
                        </w:pPr>
                        <w:r>
                          <w:rPr>
                            <w:sz w:val="16"/>
                          </w:rPr>
                          <w:t>7.159.992,96</w:t>
                        </w:r>
                      </w:p>
                    </w:tc>
                    <w:tc>
                      <w:tcPr>
                        <w:tcW w:w="1352" w:type="dxa"/>
                        <w:tcBorders>
                          <w:top w:val="single" w:sz="6" w:space="0" w:color="000000"/>
                          <w:bottom w:val="single" w:sz="6" w:space="0" w:color="000000"/>
                        </w:tcBorders>
                      </w:tcPr>
                      <w:p w14:paraId="20EA9CBC" w14:textId="77777777" w:rsidR="00840236" w:rsidRDefault="00000000">
                        <w:pPr>
                          <w:pStyle w:val="TableParagraph"/>
                          <w:spacing w:before="7" w:line="165" w:lineRule="exact"/>
                          <w:ind w:right="162"/>
                          <w:rPr>
                            <w:sz w:val="16"/>
                          </w:rPr>
                        </w:pPr>
                        <w:r>
                          <w:rPr>
                            <w:sz w:val="16"/>
                          </w:rPr>
                          <w:t>6.068.585,72</w:t>
                        </w:r>
                      </w:p>
                    </w:tc>
                    <w:tc>
                      <w:tcPr>
                        <w:tcW w:w="1120" w:type="dxa"/>
                        <w:tcBorders>
                          <w:top w:val="single" w:sz="6" w:space="0" w:color="000000"/>
                          <w:bottom w:val="single" w:sz="6" w:space="0" w:color="000000"/>
                        </w:tcBorders>
                      </w:tcPr>
                      <w:p w14:paraId="638B8B2C" w14:textId="77777777" w:rsidR="00840236" w:rsidRDefault="00000000">
                        <w:pPr>
                          <w:pStyle w:val="TableParagraph"/>
                          <w:spacing w:before="7" w:line="165" w:lineRule="exact"/>
                          <w:ind w:right="34"/>
                          <w:rPr>
                            <w:sz w:val="16"/>
                          </w:rPr>
                        </w:pPr>
                        <w:r>
                          <w:rPr>
                            <w:sz w:val="16"/>
                          </w:rPr>
                          <w:t>4.497.523,23</w:t>
                        </w:r>
                      </w:p>
                    </w:tc>
                  </w:tr>
                </w:tbl>
                <w:p w14:paraId="391D2A36" w14:textId="77777777" w:rsidR="00840236" w:rsidRDefault="00840236">
                  <w:pPr>
                    <w:pStyle w:val="Textoindependiente"/>
                  </w:pPr>
                </w:p>
              </w:txbxContent>
            </v:textbox>
            <w10:wrap anchorx="page"/>
          </v:shape>
        </w:pict>
      </w:r>
      <w:r>
        <w:rPr>
          <w:sz w:val="16"/>
        </w:rPr>
        <w:t>4.716.458,38</w:t>
      </w:r>
      <w:r>
        <w:rPr>
          <w:sz w:val="16"/>
        </w:rPr>
        <w:tab/>
        <w:t>3.987.040,11</w:t>
      </w:r>
      <w:r>
        <w:rPr>
          <w:sz w:val="16"/>
        </w:rPr>
        <w:tab/>
        <w:t>2.874.159,34</w:t>
      </w:r>
    </w:p>
    <w:p w14:paraId="37AD5268" w14:textId="77777777" w:rsidR="00840236" w:rsidRDefault="00840236">
      <w:pPr>
        <w:rPr>
          <w:sz w:val="16"/>
        </w:rPr>
        <w:sectPr w:rsidR="00840236">
          <w:type w:val="continuous"/>
          <w:pgSz w:w="11900" w:h="16850"/>
          <w:pgMar w:top="180" w:right="0" w:bottom="280" w:left="880" w:header="720" w:footer="720" w:gutter="0"/>
          <w:cols w:num="2" w:space="720" w:equalWidth="0">
            <w:col w:w="5870" w:space="40"/>
            <w:col w:w="5110"/>
          </w:cols>
        </w:sectPr>
      </w:pPr>
    </w:p>
    <w:p w14:paraId="0F3F3EB8" w14:textId="77777777" w:rsidR="00840236" w:rsidRDefault="00840236">
      <w:pPr>
        <w:pStyle w:val="Textoindependiente"/>
        <w:rPr>
          <w:sz w:val="20"/>
        </w:rPr>
      </w:pPr>
    </w:p>
    <w:p w14:paraId="0855D1A5" w14:textId="77777777" w:rsidR="00840236" w:rsidRDefault="00840236">
      <w:pPr>
        <w:pStyle w:val="Textoindependiente"/>
        <w:rPr>
          <w:sz w:val="20"/>
        </w:rPr>
      </w:pPr>
    </w:p>
    <w:p w14:paraId="5F584E47" w14:textId="77777777" w:rsidR="00840236" w:rsidRDefault="00840236">
      <w:pPr>
        <w:pStyle w:val="Textoindependiente"/>
        <w:rPr>
          <w:sz w:val="20"/>
        </w:rPr>
      </w:pPr>
    </w:p>
    <w:p w14:paraId="59BFE17E" w14:textId="77777777" w:rsidR="00840236" w:rsidRDefault="00840236">
      <w:pPr>
        <w:pStyle w:val="Textoindependiente"/>
        <w:spacing w:before="9"/>
        <w:rPr>
          <w:sz w:val="15"/>
        </w:rPr>
      </w:pPr>
    </w:p>
    <w:p w14:paraId="313A8799" w14:textId="77777777" w:rsidR="00840236" w:rsidRDefault="00000000">
      <w:pPr>
        <w:spacing w:before="94"/>
        <w:ind w:left="1141"/>
        <w:rPr>
          <w:sz w:val="16"/>
        </w:rPr>
      </w:pPr>
      <w:r>
        <w:rPr>
          <w:sz w:val="16"/>
        </w:rPr>
        <w:t>Ventas netas y prestaciones de servicios</w:t>
      </w:r>
    </w:p>
    <w:p w14:paraId="2D70D6D8" w14:textId="77777777" w:rsidR="00840236" w:rsidRDefault="00840236">
      <w:pPr>
        <w:pStyle w:val="Textoindependiente"/>
        <w:spacing w:before="1"/>
        <w:rPr>
          <w:sz w:val="27"/>
        </w:rPr>
      </w:pPr>
    </w:p>
    <w:tbl>
      <w:tblPr>
        <w:tblStyle w:val="TableNormal"/>
        <w:tblW w:w="0" w:type="auto"/>
        <w:tblInd w:w="2078" w:type="dxa"/>
        <w:tblLayout w:type="fixed"/>
        <w:tblLook w:val="01E0" w:firstRow="1" w:lastRow="1" w:firstColumn="1" w:lastColumn="1" w:noHBand="0" w:noVBand="0"/>
      </w:tblPr>
      <w:tblGrid>
        <w:gridCol w:w="4115"/>
        <w:gridCol w:w="1503"/>
        <w:gridCol w:w="1352"/>
        <w:gridCol w:w="1132"/>
      </w:tblGrid>
      <w:tr w:rsidR="00840236" w14:paraId="33BD9EBB" w14:textId="77777777">
        <w:trPr>
          <w:trHeight w:val="596"/>
        </w:trPr>
        <w:tc>
          <w:tcPr>
            <w:tcW w:w="4115" w:type="dxa"/>
          </w:tcPr>
          <w:p w14:paraId="5CEEE346" w14:textId="77777777" w:rsidR="00840236" w:rsidRDefault="00000000">
            <w:pPr>
              <w:pStyle w:val="TableParagraph"/>
              <w:spacing w:before="0" w:line="178" w:lineRule="exact"/>
              <w:ind w:left="50"/>
              <w:jc w:val="left"/>
              <w:rPr>
                <w:sz w:val="16"/>
              </w:rPr>
            </w:pPr>
            <w:r>
              <w:rPr>
                <w:sz w:val="16"/>
              </w:rPr>
              <w:t>Imputación subvenciones ( por encargos)</w:t>
            </w:r>
          </w:p>
          <w:p w14:paraId="5391E738" w14:textId="77777777" w:rsidR="00840236" w:rsidRDefault="00840236">
            <w:pPr>
              <w:pStyle w:val="TableParagraph"/>
              <w:spacing w:before="1" w:line="240" w:lineRule="auto"/>
              <w:jc w:val="left"/>
              <w:rPr>
                <w:sz w:val="20"/>
              </w:rPr>
            </w:pPr>
          </w:p>
          <w:p w14:paraId="1F6033AD" w14:textId="77777777" w:rsidR="00840236" w:rsidRDefault="00000000">
            <w:pPr>
              <w:pStyle w:val="TableParagraph"/>
              <w:spacing w:before="1" w:line="167" w:lineRule="exact"/>
              <w:ind w:left="50"/>
              <w:jc w:val="left"/>
              <w:rPr>
                <w:sz w:val="16"/>
              </w:rPr>
            </w:pPr>
            <w:r>
              <w:rPr>
                <w:sz w:val="16"/>
              </w:rPr>
              <w:t>Ventas derivadas del art. 83 de Ley Orgánica 6/2001,</w:t>
            </w:r>
          </w:p>
        </w:tc>
        <w:tc>
          <w:tcPr>
            <w:tcW w:w="1503" w:type="dxa"/>
          </w:tcPr>
          <w:p w14:paraId="48AB2FA4" w14:textId="77777777" w:rsidR="00840236" w:rsidRDefault="00000000">
            <w:pPr>
              <w:pStyle w:val="TableParagraph"/>
              <w:spacing w:before="18" w:line="240" w:lineRule="auto"/>
              <w:ind w:right="266"/>
              <w:rPr>
                <w:sz w:val="16"/>
              </w:rPr>
            </w:pPr>
            <w:r>
              <w:rPr>
                <w:w w:val="95"/>
                <w:sz w:val="16"/>
              </w:rPr>
              <w:t>791.874,31</w:t>
            </w:r>
          </w:p>
        </w:tc>
        <w:tc>
          <w:tcPr>
            <w:tcW w:w="1352" w:type="dxa"/>
          </w:tcPr>
          <w:p w14:paraId="6A4F7E77" w14:textId="77777777" w:rsidR="00840236" w:rsidRDefault="00000000">
            <w:pPr>
              <w:pStyle w:val="TableParagraph"/>
              <w:spacing w:before="18" w:line="240" w:lineRule="auto"/>
              <w:ind w:right="161"/>
              <w:rPr>
                <w:sz w:val="16"/>
              </w:rPr>
            </w:pPr>
            <w:r>
              <w:rPr>
                <w:w w:val="95"/>
                <w:sz w:val="16"/>
              </w:rPr>
              <w:t>829.407,56</w:t>
            </w:r>
          </w:p>
        </w:tc>
        <w:tc>
          <w:tcPr>
            <w:tcW w:w="1132" w:type="dxa"/>
          </w:tcPr>
          <w:p w14:paraId="06B39DE9" w14:textId="77777777" w:rsidR="00840236" w:rsidRDefault="00000000">
            <w:pPr>
              <w:pStyle w:val="TableParagraph"/>
              <w:spacing w:before="18" w:line="240" w:lineRule="auto"/>
              <w:ind w:right="45"/>
              <w:rPr>
                <w:sz w:val="16"/>
              </w:rPr>
            </w:pPr>
            <w:r>
              <w:rPr>
                <w:w w:val="95"/>
                <w:sz w:val="16"/>
              </w:rPr>
              <w:t>774.213,95</w:t>
            </w:r>
          </w:p>
        </w:tc>
      </w:tr>
      <w:tr w:rsidR="00840236" w14:paraId="53FF2B2E" w14:textId="77777777">
        <w:trPr>
          <w:trHeight w:val="311"/>
        </w:trPr>
        <w:tc>
          <w:tcPr>
            <w:tcW w:w="4115" w:type="dxa"/>
          </w:tcPr>
          <w:p w14:paraId="0C7F306C" w14:textId="77777777" w:rsidR="00840236" w:rsidRDefault="00000000">
            <w:pPr>
              <w:pStyle w:val="TableParagraph"/>
              <w:spacing w:before="21" w:line="240" w:lineRule="auto"/>
              <w:ind w:left="50"/>
              <w:jc w:val="left"/>
              <w:rPr>
                <w:sz w:val="16"/>
              </w:rPr>
            </w:pPr>
            <w:r>
              <w:rPr>
                <w:sz w:val="16"/>
              </w:rPr>
              <w:t>de 21 de diciembre, de Universidades</w:t>
            </w:r>
          </w:p>
        </w:tc>
        <w:tc>
          <w:tcPr>
            <w:tcW w:w="1503" w:type="dxa"/>
          </w:tcPr>
          <w:p w14:paraId="06715377" w14:textId="77777777" w:rsidR="00840236" w:rsidRDefault="00000000">
            <w:pPr>
              <w:pStyle w:val="TableParagraph"/>
              <w:spacing w:before="0" w:line="181" w:lineRule="exact"/>
              <w:ind w:right="266"/>
              <w:rPr>
                <w:sz w:val="16"/>
              </w:rPr>
            </w:pPr>
            <w:r>
              <w:rPr>
                <w:sz w:val="16"/>
              </w:rPr>
              <w:t>4.716.458,38</w:t>
            </w:r>
          </w:p>
        </w:tc>
        <w:tc>
          <w:tcPr>
            <w:tcW w:w="1352" w:type="dxa"/>
          </w:tcPr>
          <w:p w14:paraId="449BA07F" w14:textId="77777777" w:rsidR="00840236" w:rsidRDefault="00000000">
            <w:pPr>
              <w:pStyle w:val="TableParagraph"/>
              <w:spacing w:before="0" w:line="181" w:lineRule="exact"/>
              <w:ind w:right="161"/>
              <w:rPr>
                <w:sz w:val="16"/>
              </w:rPr>
            </w:pPr>
            <w:r>
              <w:rPr>
                <w:sz w:val="16"/>
              </w:rPr>
              <w:t>3.987.040,11</w:t>
            </w:r>
          </w:p>
        </w:tc>
        <w:tc>
          <w:tcPr>
            <w:tcW w:w="1132" w:type="dxa"/>
          </w:tcPr>
          <w:p w14:paraId="2168FEAE" w14:textId="77777777" w:rsidR="00840236" w:rsidRDefault="00000000">
            <w:pPr>
              <w:pStyle w:val="TableParagraph"/>
              <w:spacing w:before="0" w:line="181" w:lineRule="exact"/>
              <w:ind w:right="45"/>
              <w:rPr>
                <w:sz w:val="16"/>
              </w:rPr>
            </w:pPr>
            <w:r>
              <w:rPr>
                <w:sz w:val="16"/>
              </w:rPr>
              <w:t>2.874.159,34</w:t>
            </w:r>
          </w:p>
        </w:tc>
      </w:tr>
      <w:tr w:rsidR="00840236" w14:paraId="580052DD" w14:textId="77777777">
        <w:trPr>
          <w:trHeight w:val="403"/>
        </w:trPr>
        <w:tc>
          <w:tcPr>
            <w:tcW w:w="4115" w:type="dxa"/>
          </w:tcPr>
          <w:p w14:paraId="7F2878F8" w14:textId="77777777" w:rsidR="00840236" w:rsidRDefault="00000000">
            <w:pPr>
              <w:pStyle w:val="TableParagraph"/>
              <w:spacing w:before="100" w:line="240" w:lineRule="auto"/>
              <w:ind w:left="50"/>
              <w:jc w:val="left"/>
              <w:rPr>
                <w:sz w:val="16"/>
              </w:rPr>
            </w:pPr>
            <w:r>
              <w:rPr>
                <w:sz w:val="16"/>
              </w:rPr>
              <w:t>Ventas actividad encargada por la ULPGC</w:t>
            </w:r>
          </w:p>
        </w:tc>
        <w:tc>
          <w:tcPr>
            <w:tcW w:w="1503" w:type="dxa"/>
          </w:tcPr>
          <w:p w14:paraId="4EB5CC90" w14:textId="77777777" w:rsidR="00840236" w:rsidRDefault="00000000">
            <w:pPr>
              <w:pStyle w:val="TableParagraph"/>
              <w:spacing w:before="100" w:line="240" w:lineRule="auto"/>
              <w:ind w:right="266"/>
              <w:rPr>
                <w:sz w:val="16"/>
              </w:rPr>
            </w:pPr>
            <w:r>
              <w:rPr>
                <w:sz w:val="16"/>
              </w:rPr>
              <w:t>1.651.660,27</w:t>
            </w:r>
          </w:p>
        </w:tc>
        <w:tc>
          <w:tcPr>
            <w:tcW w:w="1352" w:type="dxa"/>
          </w:tcPr>
          <w:p w14:paraId="2F757D91" w14:textId="77777777" w:rsidR="00840236" w:rsidRDefault="00000000">
            <w:pPr>
              <w:pStyle w:val="TableParagraph"/>
              <w:spacing w:before="100" w:line="240" w:lineRule="auto"/>
              <w:ind w:right="161"/>
              <w:rPr>
                <w:sz w:val="16"/>
              </w:rPr>
            </w:pPr>
            <w:r>
              <w:rPr>
                <w:sz w:val="16"/>
              </w:rPr>
              <w:t>1.252.138,05</w:t>
            </w:r>
          </w:p>
        </w:tc>
        <w:tc>
          <w:tcPr>
            <w:tcW w:w="1132" w:type="dxa"/>
          </w:tcPr>
          <w:p w14:paraId="495EE191" w14:textId="77777777" w:rsidR="00840236" w:rsidRDefault="00000000">
            <w:pPr>
              <w:pStyle w:val="TableParagraph"/>
              <w:spacing w:before="100" w:line="240" w:lineRule="auto"/>
              <w:ind w:right="45"/>
              <w:rPr>
                <w:sz w:val="16"/>
              </w:rPr>
            </w:pPr>
            <w:r>
              <w:rPr>
                <w:w w:val="95"/>
                <w:sz w:val="16"/>
              </w:rPr>
              <w:t>849.149,94</w:t>
            </w:r>
          </w:p>
        </w:tc>
      </w:tr>
      <w:tr w:rsidR="00840236" w14:paraId="146D1087" w14:textId="77777777">
        <w:trPr>
          <w:trHeight w:val="296"/>
        </w:trPr>
        <w:tc>
          <w:tcPr>
            <w:tcW w:w="4115" w:type="dxa"/>
          </w:tcPr>
          <w:p w14:paraId="1F77C44D" w14:textId="77777777" w:rsidR="00840236" w:rsidRDefault="00000000">
            <w:pPr>
              <w:pStyle w:val="TableParagraph"/>
              <w:spacing w:before="113" w:line="164" w:lineRule="exact"/>
              <w:ind w:left="50"/>
              <w:jc w:val="left"/>
              <w:rPr>
                <w:sz w:val="16"/>
              </w:rPr>
            </w:pPr>
            <w:r>
              <w:rPr>
                <w:sz w:val="16"/>
              </w:rPr>
              <w:t>Ingresos por arrendamientos de oficinas</w:t>
            </w:r>
          </w:p>
        </w:tc>
        <w:tc>
          <w:tcPr>
            <w:tcW w:w="1503" w:type="dxa"/>
          </w:tcPr>
          <w:p w14:paraId="50B2738C" w14:textId="77777777" w:rsidR="00840236" w:rsidRDefault="00000000">
            <w:pPr>
              <w:pStyle w:val="TableParagraph"/>
              <w:spacing w:before="113" w:line="164" w:lineRule="exact"/>
              <w:ind w:right="266"/>
              <w:rPr>
                <w:sz w:val="16"/>
              </w:rPr>
            </w:pPr>
            <w:r>
              <w:rPr>
                <w:w w:val="95"/>
                <w:sz w:val="16"/>
              </w:rPr>
              <w:t>488.368,02</w:t>
            </w:r>
          </w:p>
        </w:tc>
        <w:tc>
          <w:tcPr>
            <w:tcW w:w="1352" w:type="dxa"/>
          </w:tcPr>
          <w:p w14:paraId="690796D3" w14:textId="77777777" w:rsidR="00840236" w:rsidRDefault="00000000">
            <w:pPr>
              <w:pStyle w:val="TableParagraph"/>
              <w:spacing w:before="113" w:line="164" w:lineRule="exact"/>
              <w:ind w:right="161"/>
              <w:rPr>
                <w:sz w:val="16"/>
              </w:rPr>
            </w:pPr>
            <w:r>
              <w:rPr>
                <w:w w:val="95"/>
                <w:sz w:val="16"/>
              </w:rPr>
              <w:t>413.100,02</w:t>
            </w:r>
          </w:p>
        </w:tc>
        <w:tc>
          <w:tcPr>
            <w:tcW w:w="1132" w:type="dxa"/>
          </w:tcPr>
          <w:p w14:paraId="63321C1B" w14:textId="77777777" w:rsidR="00840236" w:rsidRDefault="00000000">
            <w:pPr>
              <w:pStyle w:val="TableParagraph"/>
              <w:spacing w:before="113" w:line="164" w:lineRule="exact"/>
              <w:ind w:right="45"/>
              <w:rPr>
                <w:sz w:val="16"/>
              </w:rPr>
            </w:pPr>
            <w:r>
              <w:rPr>
                <w:w w:val="95"/>
                <w:sz w:val="16"/>
              </w:rPr>
              <w:t>303.994,93</w:t>
            </w:r>
          </w:p>
        </w:tc>
      </w:tr>
      <w:tr w:rsidR="00840236" w14:paraId="147190CE" w14:textId="77777777">
        <w:trPr>
          <w:trHeight w:val="415"/>
        </w:trPr>
        <w:tc>
          <w:tcPr>
            <w:tcW w:w="8102" w:type="dxa"/>
            <w:gridSpan w:val="4"/>
          </w:tcPr>
          <w:p w14:paraId="371FC0EB" w14:textId="77777777" w:rsidR="00840236" w:rsidRDefault="00840236">
            <w:pPr>
              <w:pStyle w:val="TableParagraph"/>
              <w:spacing w:before="2" w:line="240" w:lineRule="auto"/>
              <w:jc w:val="left"/>
              <w:rPr>
                <w:sz w:val="20"/>
              </w:rPr>
            </w:pPr>
          </w:p>
          <w:p w14:paraId="5838C1D9" w14:textId="77777777" w:rsidR="00840236" w:rsidRDefault="00000000">
            <w:pPr>
              <w:pStyle w:val="TableParagraph"/>
              <w:tabs>
                <w:tab w:val="left" w:pos="3905"/>
                <w:tab w:val="left" w:pos="4432"/>
                <w:tab w:val="left" w:pos="5888"/>
                <w:tab w:val="left" w:pos="7137"/>
              </w:tabs>
              <w:spacing w:before="0" w:line="164" w:lineRule="exact"/>
              <w:ind w:left="50"/>
              <w:jc w:val="left"/>
              <w:rPr>
                <w:sz w:val="16"/>
              </w:rPr>
            </w:pPr>
            <w:r>
              <w:rPr>
                <w:spacing w:val="-3"/>
                <w:sz w:val="16"/>
              </w:rPr>
              <w:t>Ingresos</w:t>
            </w:r>
            <w:r>
              <w:rPr>
                <w:spacing w:val="9"/>
                <w:sz w:val="16"/>
              </w:rPr>
              <w:t xml:space="preserve"> </w:t>
            </w:r>
            <w:r>
              <w:rPr>
                <w:sz w:val="16"/>
              </w:rPr>
              <w:t>totales</w:t>
            </w:r>
            <w:r>
              <w:rPr>
                <w:sz w:val="16"/>
              </w:rPr>
              <w:tab/>
            </w:r>
            <w:r>
              <w:rPr>
                <w:sz w:val="16"/>
                <w:u w:val="double"/>
              </w:rPr>
              <w:t xml:space="preserve"> </w:t>
            </w:r>
            <w:r>
              <w:rPr>
                <w:sz w:val="16"/>
                <w:u w:val="double"/>
              </w:rPr>
              <w:tab/>
              <w:t>7.648.360,</w:t>
            </w:r>
            <w:r>
              <w:rPr>
                <w:sz w:val="16"/>
                <w:u w:val="single"/>
              </w:rPr>
              <w:t>9</w:t>
            </w:r>
            <w:r>
              <w:rPr>
                <w:sz w:val="16"/>
              </w:rPr>
              <w:t>8</w:t>
            </w:r>
            <w:r>
              <w:rPr>
                <w:sz w:val="16"/>
              </w:rPr>
              <w:tab/>
              <w:t>6.481.685,</w:t>
            </w:r>
            <w:r>
              <w:rPr>
                <w:sz w:val="16"/>
                <w:u w:val="single"/>
              </w:rPr>
              <w:t>7</w:t>
            </w:r>
            <w:r>
              <w:rPr>
                <w:sz w:val="16"/>
              </w:rPr>
              <w:t>4</w:t>
            </w:r>
            <w:r>
              <w:rPr>
                <w:sz w:val="16"/>
              </w:rPr>
              <w:tab/>
              <w:t>4.801.518,16</w:t>
            </w:r>
          </w:p>
        </w:tc>
      </w:tr>
      <w:tr w:rsidR="00840236" w14:paraId="449B8799" w14:textId="77777777">
        <w:trPr>
          <w:trHeight w:val="431"/>
        </w:trPr>
        <w:tc>
          <w:tcPr>
            <w:tcW w:w="4115" w:type="dxa"/>
          </w:tcPr>
          <w:p w14:paraId="63CCE2AF" w14:textId="77777777" w:rsidR="00840236" w:rsidRDefault="00840236">
            <w:pPr>
              <w:pStyle w:val="TableParagraph"/>
              <w:spacing w:before="2" w:line="240" w:lineRule="auto"/>
              <w:jc w:val="left"/>
              <w:rPr>
                <w:sz w:val="20"/>
              </w:rPr>
            </w:pPr>
          </w:p>
          <w:p w14:paraId="46214816" w14:textId="77777777" w:rsidR="00840236" w:rsidRDefault="00000000">
            <w:pPr>
              <w:pStyle w:val="TableParagraph"/>
              <w:spacing w:before="0" w:line="179" w:lineRule="exact"/>
              <w:ind w:left="50"/>
              <w:jc w:val="left"/>
              <w:rPr>
                <w:sz w:val="16"/>
              </w:rPr>
            </w:pPr>
            <w:r>
              <w:rPr>
                <w:sz w:val="16"/>
              </w:rPr>
              <w:t>% ingresos derivados de la actividad como ente</w:t>
            </w:r>
          </w:p>
        </w:tc>
        <w:tc>
          <w:tcPr>
            <w:tcW w:w="1503" w:type="dxa"/>
          </w:tcPr>
          <w:p w14:paraId="05D75F25" w14:textId="77777777" w:rsidR="00840236" w:rsidRDefault="00840236">
            <w:pPr>
              <w:pStyle w:val="TableParagraph"/>
              <w:spacing w:before="0" w:line="240" w:lineRule="auto"/>
              <w:jc w:val="left"/>
              <w:rPr>
                <w:rFonts w:ascii="Times New Roman"/>
                <w:sz w:val="16"/>
              </w:rPr>
            </w:pPr>
          </w:p>
        </w:tc>
        <w:tc>
          <w:tcPr>
            <w:tcW w:w="1352" w:type="dxa"/>
          </w:tcPr>
          <w:p w14:paraId="3269B82D" w14:textId="77777777" w:rsidR="00840236" w:rsidRDefault="00840236">
            <w:pPr>
              <w:pStyle w:val="TableParagraph"/>
              <w:spacing w:before="0" w:line="240" w:lineRule="auto"/>
              <w:jc w:val="left"/>
              <w:rPr>
                <w:rFonts w:ascii="Times New Roman"/>
                <w:sz w:val="16"/>
              </w:rPr>
            </w:pPr>
          </w:p>
        </w:tc>
        <w:tc>
          <w:tcPr>
            <w:tcW w:w="1132" w:type="dxa"/>
          </w:tcPr>
          <w:p w14:paraId="1CCB76DC" w14:textId="77777777" w:rsidR="00840236" w:rsidRDefault="00840236">
            <w:pPr>
              <w:pStyle w:val="TableParagraph"/>
              <w:spacing w:before="0" w:line="240" w:lineRule="auto"/>
              <w:jc w:val="left"/>
              <w:rPr>
                <w:rFonts w:ascii="Times New Roman"/>
                <w:sz w:val="16"/>
              </w:rPr>
            </w:pPr>
          </w:p>
        </w:tc>
      </w:tr>
      <w:tr w:rsidR="00840236" w14:paraId="19FECAAF" w14:textId="77777777">
        <w:trPr>
          <w:trHeight w:val="192"/>
        </w:trPr>
        <w:tc>
          <w:tcPr>
            <w:tcW w:w="4115" w:type="dxa"/>
          </w:tcPr>
          <w:p w14:paraId="1DADE2D5" w14:textId="77777777" w:rsidR="00840236" w:rsidRDefault="00000000">
            <w:pPr>
              <w:pStyle w:val="TableParagraph"/>
              <w:spacing w:line="164" w:lineRule="exact"/>
              <w:ind w:left="50"/>
              <w:jc w:val="left"/>
              <w:rPr>
                <w:sz w:val="16"/>
              </w:rPr>
            </w:pPr>
            <w:r>
              <w:rPr>
                <w:sz w:val="16"/>
              </w:rPr>
              <w:t>instrumental s/ total ingresos</w:t>
            </w:r>
          </w:p>
        </w:tc>
        <w:tc>
          <w:tcPr>
            <w:tcW w:w="1503" w:type="dxa"/>
          </w:tcPr>
          <w:p w14:paraId="32E3CE96" w14:textId="77777777" w:rsidR="00840236" w:rsidRDefault="00000000">
            <w:pPr>
              <w:pStyle w:val="TableParagraph"/>
              <w:spacing w:line="164" w:lineRule="exact"/>
              <w:ind w:right="274"/>
              <w:rPr>
                <w:sz w:val="16"/>
              </w:rPr>
            </w:pPr>
            <w:r>
              <w:rPr>
                <w:w w:val="95"/>
                <w:sz w:val="16"/>
              </w:rPr>
              <w:t>93,61%</w:t>
            </w:r>
          </w:p>
        </w:tc>
        <w:tc>
          <w:tcPr>
            <w:tcW w:w="1352" w:type="dxa"/>
          </w:tcPr>
          <w:p w14:paraId="687915B9" w14:textId="77777777" w:rsidR="00840236" w:rsidRDefault="00000000">
            <w:pPr>
              <w:pStyle w:val="TableParagraph"/>
              <w:spacing w:line="164" w:lineRule="exact"/>
              <w:ind w:right="169"/>
              <w:rPr>
                <w:sz w:val="16"/>
              </w:rPr>
            </w:pPr>
            <w:r>
              <w:rPr>
                <w:w w:val="95"/>
                <w:sz w:val="16"/>
              </w:rPr>
              <w:t>93,63%</w:t>
            </w:r>
          </w:p>
        </w:tc>
        <w:tc>
          <w:tcPr>
            <w:tcW w:w="1132" w:type="dxa"/>
          </w:tcPr>
          <w:p w14:paraId="0843541E" w14:textId="77777777" w:rsidR="00840236" w:rsidRDefault="00000000">
            <w:pPr>
              <w:pStyle w:val="TableParagraph"/>
              <w:spacing w:line="164" w:lineRule="exact"/>
              <w:ind w:right="52"/>
              <w:rPr>
                <w:sz w:val="16"/>
              </w:rPr>
            </w:pPr>
            <w:r>
              <w:rPr>
                <w:w w:val="95"/>
                <w:sz w:val="16"/>
              </w:rPr>
              <w:t>93,67%</w:t>
            </w:r>
          </w:p>
        </w:tc>
      </w:tr>
    </w:tbl>
    <w:p w14:paraId="5EB24F7F" w14:textId="77777777" w:rsidR="00840236" w:rsidRDefault="00840236">
      <w:pPr>
        <w:spacing w:line="164" w:lineRule="exact"/>
        <w:rPr>
          <w:sz w:val="16"/>
        </w:rPr>
        <w:sectPr w:rsidR="00840236">
          <w:type w:val="continuous"/>
          <w:pgSz w:w="11900" w:h="16850"/>
          <w:pgMar w:top="180" w:right="0" w:bottom="280" w:left="880" w:header="720" w:footer="720" w:gutter="0"/>
          <w:cols w:space="720"/>
        </w:sectPr>
      </w:pPr>
    </w:p>
    <w:p w14:paraId="79A0B69E" w14:textId="77777777" w:rsidR="00840236" w:rsidRDefault="00840236">
      <w:pPr>
        <w:pStyle w:val="Textoindependiente"/>
        <w:spacing w:before="8"/>
        <w:rPr>
          <w:sz w:val="17"/>
        </w:rPr>
      </w:pPr>
    </w:p>
    <w:p w14:paraId="258AB26D" w14:textId="77777777" w:rsidR="00840236" w:rsidRDefault="00000000">
      <w:pPr>
        <w:pStyle w:val="Ttulo4"/>
        <w:numPr>
          <w:ilvl w:val="0"/>
          <w:numId w:val="58"/>
        </w:numPr>
        <w:tabs>
          <w:tab w:val="left" w:pos="1475"/>
        </w:tabs>
        <w:spacing w:before="94"/>
        <w:ind w:left="1474" w:hanging="371"/>
        <w:jc w:val="left"/>
      </w:pPr>
      <w:bookmarkStart w:id="42" w:name="19._ESTADO_DE_FLUJOS_DE_EFECTIVO"/>
      <w:bookmarkStart w:id="43" w:name="_bookmark21"/>
      <w:bookmarkEnd w:id="42"/>
      <w:bookmarkEnd w:id="43"/>
      <w:r>
        <w:t>ESTADO DE FLUJOS DE</w:t>
      </w:r>
      <w:r>
        <w:rPr>
          <w:spacing w:val="1"/>
        </w:rPr>
        <w:t xml:space="preserve"> </w:t>
      </w:r>
      <w:r>
        <w:t>EFECTIVO</w:t>
      </w:r>
    </w:p>
    <w:p w14:paraId="54EBD025" w14:textId="77777777" w:rsidR="00840236" w:rsidRDefault="00840236">
      <w:pPr>
        <w:pStyle w:val="Textoindependiente"/>
        <w:spacing w:before="10"/>
        <w:rPr>
          <w:b/>
          <w:sz w:val="28"/>
        </w:rPr>
      </w:pPr>
    </w:p>
    <w:p w14:paraId="759CFF65" w14:textId="77777777" w:rsidR="00840236" w:rsidRDefault="00000000">
      <w:pPr>
        <w:pStyle w:val="Textoindependiente"/>
        <w:spacing w:line="276" w:lineRule="auto"/>
        <w:ind w:left="1105" w:right="839"/>
        <w:jc w:val="both"/>
      </w:pPr>
      <w:r>
        <w:t>El origen y utilización de los activos monetarios representativos de efectivo y otros activos líquidos</w:t>
      </w:r>
      <w:r>
        <w:rPr>
          <w:spacing w:val="-6"/>
        </w:rPr>
        <w:t xml:space="preserve"> </w:t>
      </w:r>
      <w:r>
        <w:t>equivalentes,</w:t>
      </w:r>
      <w:r>
        <w:rPr>
          <w:spacing w:val="-6"/>
        </w:rPr>
        <w:t xml:space="preserve"> </w:t>
      </w:r>
      <w:r>
        <w:t>clasificado</w:t>
      </w:r>
      <w:r>
        <w:rPr>
          <w:spacing w:val="-7"/>
        </w:rPr>
        <w:t xml:space="preserve"> </w:t>
      </w:r>
      <w:r>
        <w:t>por</w:t>
      </w:r>
      <w:r>
        <w:rPr>
          <w:spacing w:val="-6"/>
        </w:rPr>
        <w:t xml:space="preserve"> </w:t>
      </w:r>
      <w:r>
        <w:t>actividades</w:t>
      </w:r>
      <w:r>
        <w:rPr>
          <w:spacing w:val="-6"/>
        </w:rPr>
        <w:t xml:space="preserve"> </w:t>
      </w:r>
      <w:r>
        <w:t>y</w:t>
      </w:r>
      <w:r>
        <w:rPr>
          <w:spacing w:val="-7"/>
        </w:rPr>
        <w:t xml:space="preserve"> </w:t>
      </w:r>
      <w:r>
        <w:t>con</w:t>
      </w:r>
      <w:r>
        <w:rPr>
          <w:spacing w:val="-7"/>
        </w:rPr>
        <w:t xml:space="preserve"> </w:t>
      </w:r>
      <w:r>
        <w:t>indicación</w:t>
      </w:r>
      <w:r>
        <w:rPr>
          <w:spacing w:val="-5"/>
        </w:rPr>
        <w:t xml:space="preserve"> </w:t>
      </w:r>
      <w:r>
        <w:t>de</w:t>
      </w:r>
      <w:r>
        <w:rPr>
          <w:spacing w:val="-8"/>
        </w:rPr>
        <w:t xml:space="preserve"> </w:t>
      </w:r>
      <w:r>
        <w:t>su</w:t>
      </w:r>
      <w:r>
        <w:rPr>
          <w:spacing w:val="-7"/>
        </w:rPr>
        <w:t xml:space="preserve"> </w:t>
      </w:r>
      <w:r>
        <w:t>variación</w:t>
      </w:r>
      <w:r>
        <w:rPr>
          <w:spacing w:val="-5"/>
        </w:rPr>
        <w:t xml:space="preserve"> </w:t>
      </w:r>
      <w:r>
        <w:t>neta,</w:t>
      </w:r>
      <w:r>
        <w:rPr>
          <w:spacing w:val="-6"/>
        </w:rPr>
        <w:t xml:space="preserve"> </w:t>
      </w:r>
      <w:r>
        <w:t>de</w:t>
      </w:r>
      <w:r>
        <w:rPr>
          <w:spacing w:val="-6"/>
        </w:rPr>
        <w:t xml:space="preserve"> </w:t>
      </w:r>
      <w:r>
        <w:t>los ejercicios 2021 y 2022 es el</w:t>
      </w:r>
      <w:r>
        <w:rPr>
          <w:spacing w:val="-3"/>
        </w:rPr>
        <w:t xml:space="preserve"> </w:t>
      </w:r>
      <w:r>
        <w:t>siguiente:</w:t>
      </w:r>
    </w:p>
    <w:p w14:paraId="22FEAB5F" w14:textId="77777777" w:rsidR="00840236" w:rsidRDefault="00840236">
      <w:pPr>
        <w:pStyle w:val="Textoindependiente"/>
        <w:spacing w:before="2"/>
      </w:pPr>
    </w:p>
    <w:tbl>
      <w:tblPr>
        <w:tblStyle w:val="TableNormal"/>
        <w:tblW w:w="0" w:type="auto"/>
        <w:tblInd w:w="187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4968"/>
        <w:gridCol w:w="775"/>
        <w:gridCol w:w="1126"/>
        <w:gridCol w:w="1114"/>
      </w:tblGrid>
      <w:tr w:rsidR="00840236" w14:paraId="09777141" w14:textId="77777777">
        <w:trPr>
          <w:trHeight w:val="381"/>
        </w:trPr>
        <w:tc>
          <w:tcPr>
            <w:tcW w:w="7983" w:type="dxa"/>
            <w:gridSpan w:val="4"/>
            <w:shd w:val="clear" w:color="auto" w:fill="001F5F"/>
          </w:tcPr>
          <w:p w14:paraId="1F0121B9" w14:textId="77777777" w:rsidR="00840236" w:rsidRDefault="00000000">
            <w:pPr>
              <w:pStyle w:val="TableParagraph"/>
              <w:spacing w:before="15" w:line="235" w:lineRule="auto"/>
              <w:ind w:left="3106" w:right="917" w:hanging="1988"/>
              <w:jc w:val="left"/>
              <w:rPr>
                <w:b/>
                <w:sz w:val="14"/>
              </w:rPr>
            </w:pPr>
            <w:r>
              <w:rPr>
                <w:b/>
                <w:color w:val="FFFFFF"/>
                <w:spacing w:val="-6"/>
                <w:w w:val="105"/>
                <w:sz w:val="14"/>
              </w:rPr>
              <w:t xml:space="preserve">ESTADO </w:t>
            </w:r>
            <w:r>
              <w:rPr>
                <w:b/>
                <w:color w:val="FFFFFF"/>
                <w:spacing w:val="-5"/>
                <w:w w:val="105"/>
                <w:sz w:val="14"/>
              </w:rPr>
              <w:t xml:space="preserve">DE </w:t>
            </w:r>
            <w:r>
              <w:rPr>
                <w:b/>
                <w:color w:val="FFFFFF"/>
                <w:spacing w:val="-6"/>
                <w:w w:val="105"/>
                <w:sz w:val="14"/>
              </w:rPr>
              <w:t xml:space="preserve">FLUJOS </w:t>
            </w:r>
            <w:r>
              <w:rPr>
                <w:b/>
                <w:color w:val="FFFFFF"/>
                <w:spacing w:val="-5"/>
                <w:w w:val="105"/>
                <w:sz w:val="14"/>
              </w:rPr>
              <w:t xml:space="preserve">DE </w:t>
            </w:r>
            <w:r>
              <w:rPr>
                <w:b/>
                <w:color w:val="FFFFFF"/>
                <w:spacing w:val="-8"/>
                <w:w w:val="105"/>
                <w:sz w:val="14"/>
              </w:rPr>
              <w:t xml:space="preserve">EFECTIVO </w:t>
            </w:r>
            <w:r>
              <w:rPr>
                <w:b/>
                <w:color w:val="FFFFFF"/>
                <w:spacing w:val="-7"/>
                <w:w w:val="105"/>
                <w:sz w:val="14"/>
              </w:rPr>
              <w:t xml:space="preserve">CORRESPONDIENTE </w:t>
            </w:r>
            <w:r>
              <w:rPr>
                <w:b/>
                <w:color w:val="FFFFFF"/>
                <w:spacing w:val="-5"/>
                <w:w w:val="105"/>
                <w:sz w:val="14"/>
              </w:rPr>
              <w:t xml:space="preserve">AL </w:t>
            </w:r>
            <w:r>
              <w:rPr>
                <w:b/>
                <w:color w:val="FFFFFF"/>
                <w:spacing w:val="-7"/>
                <w:w w:val="105"/>
                <w:sz w:val="14"/>
              </w:rPr>
              <w:t xml:space="preserve">EJERCICIO TERMINADO EL </w:t>
            </w:r>
            <w:r>
              <w:rPr>
                <w:b/>
                <w:color w:val="FFFFFF"/>
                <w:w w:val="105"/>
                <w:sz w:val="14"/>
              </w:rPr>
              <w:t xml:space="preserve">31 </w:t>
            </w:r>
            <w:r>
              <w:rPr>
                <w:b/>
                <w:color w:val="FFFFFF"/>
                <w:spacing w:val="-5"/>
                <w:w w:val="105"/>
                <w:sz w:val="14"/>
              </w:rPr>
              <w:t xml:space="preserve">DE </w:t>
            </w:r>
            <w:r>
              <w:rPr>
                <w:b/>
                <w:color w:val="FFFFFF"/>
                <w:spacing w:val="-7"/>
                <w:w w:val="105"/>
                <w:sz w:val="14"/>
              </w:rPr>
              <w:t xml:space="preserve">DICIEMBRE </w:t>
            </w:r>
            <w:r>
              <w:rPr>
                <w:b/>
                <w:color w:val="FFFFFF"/>
                <w:spacing w:val="-5"/>
                <w:w w:val="105"/>
                <w:sz w:val="14"/>
              </w:rPr>
              <w:t xml:space="preserve">DE </w:t>
            </w:r>
            <w:r>
              <w:rPr>
                <w:b/>
                <w:color w:val="FFFFFF"/>
                <w:spacing w:val="2"/>
                <w:w w:val="105"/>
                <w:sz w:val="14"/>
              </w:rPr>
              <w:t>2022</w:t>
            </w:r>
          </w:p>
        </w:tc>
      </w:tr>
      <w:tr w:rsidR="00840236" w14:paraId="760AF2DD" w14:textId="77777777">
        <w:trPr>
          <w:trHeight w:val="545"/>
        </w:trPr>
        <w:tc>
          <w:tcPr>
            <w:tcW w:w="4968" w:type="dxa"/>
          </w:tcPr>
          <w:p w14:paraId="4640832F" w14:textId="77777777" w:rsidR="00840236" w:rsidRDefault="00840236">
            <w:pPr>
              <w:pStyle w:val="TableParagraph"/>
              <w:spacing w:before="0" w:line="240" w:lineRule="auto"/>
              <w:jc w:val="left"/>
              <w:rPr>
                <w:rFonts w:ascii="Times New Roman"/>
                <w:sz w:val="14"/>
              </w:rPr>
            </w:pPr>
          </w:p>
        </w:tc>
        <w:tc>
          <w:tcPr>
            <w:tcW w:w="775" w:type="dxa"/>
          </w:tcPr>
          <w:p w14:paraId="33F5813C" w14:textId="77777777" w:rsidR="00840236" w:rsidRDefault="00000000">
            <w:pPr>
              <w:pStyle w:val="TableParagraph"/>
              <w:spacing w:before="112" w:line="288" w:lineRule="auto"/>
              <w:ind w:left="53" w:right="18" w:firstLine="96"/>
              <w:jc w:val="left"/>
              <w:rPr>
                <w:b/>
                <w:sz w:val="14"/>
              </w:rPr>
            </w:pPr>
            <w:r>
              <w:rPr>
                <w:b/>
                <w:spacing w:val="-8"/>
                <w:w w:val="105"/>
                <w:sz w:val="14"/>
              </w:rPr>
              <w:t xml:space="preserve">NOTAS </w:t>
            </w:r>
            <w:r>
              <w:rPr>
                <w:b/>
                <w:spacing w:val="-6"/>
                <w:w w:val="105"/>
                <w:sz w:val="14"/>
              </w:rPr>
              <w:t>MEMORIA</w:t>
            </w:r>
          </w:p>
        </w:tc>
        <w:tc>
          <w:tcPr>
            <w:tcW w:w="1126" w:type="dxa"/>
          </w:tcPr>
          <w:p w14:paraId="6C6BA87F" w14:textId="77777777" w:rsidR="00840236" w:rsidRDefault="00840236">
            <w:pPr>
              <w:pStyle w:val="TableParagraph"/>
              <w:spacing w:before="2" w:line="240" w:lineRule="auto"/>
              <w:jc w:val="left"/>
              <w:rPr>
                <w:sz w:val="18"/>
              </w:rPr>
            </w:pPr>
          </w:p>
          <w:p w14:paraId="792BF7D6" w14:textId="77777777" w:rsidR="00840236" w:rsidRDefault="00000000">
            <w:pPr>
              <w:pStyle w:val="TableParagraph"/>
              <w:spacing w:before="0" w:line="240" w:lineRule="auto"/>
              <w:ind w:left="379" w:right="365"/>
              <w:jc w:val="center"/>
              <w:rPr>
                <w:b/>
                <w:sz w:val="14"/>
              </w:rPr>
            </w:pPr>
            <w:r>
              <w:rPr>
                <w:b/>
                <w:w w:val="105"/>
                <w:sz w:val="14"/>
              </w:rPr>
              <w:t>2022</w:t>
            </w:r>
          </w:p>
        </w:tc>
        <w:tc>
          <w:tcPr>
            <w:tcW w:w="1114" w:type="dxa"/>
          </w:tcPr>
          <w:p w14:paraId="26CFB592" w14:textId="77777777" w:rsidR="00840236" w:rsidRDefault="00840236">
            <w:pPr>
              <w:pStyle w:val="TableParagraph"/>
              <w:spacing w:before="2" w:line="240" w:lineRule="auto"/>
              <w:jc w:val="left"/>
              <w:rPr>
                <w:sz w:val="18"/>
              </w:rPr>
            </w:pPr>
          </w:p>
          <w:p w14:paraId="09755A04" w14:textId="77777777" w:rsidR="00840236" w:rsidRDefault="00000000">
            <w:pPr>
              <w:pStyle w:val="TableParagraph"/>
              <w:spacing w:before="0" w:line="240" w:lineRule="auto"/>
              <w:ind w:left="367" w:right="364"/>
              <w:jc w:val="center"/>
              <w:rPr>
                <w:b/>
                <w:sz w:val="14"/>
              </w:rPr>
            </w:pPr>
            <w:r>
              <w:rPr>
                <w:b/>
                <w:w w:val="105"/>
                <w:sz w:val="14"/>
              </w:rPr>
              <w:t>2021</w:t>
            </w:r>
          </w:p>
        </w:tc>
      </w:tr>
      <w:tr w:rsidR="00840236" w14:paraId="2799D8CC" w14:textId="77777777">
        <w:trPr>
          <w:trHeight w:val="437"/>
        </w:trPr>
        <w:tc>
          <w:tcPr>
            <w:tcW w:w="4968" w:type="dxa"/>
            <w:vMerge w:val="restart"/>
          </w:tcPr>
          <w:p w14:paraId="1D13F6F5" w14:textId="77777777" w:rsidR="00840236" w:rsidRDefault="00000000">
            <w:pPr>
              <w:pStyle w:val="TableParagraph"/>
              <w:numPr>
                <w:ilvl w:val="0"/>
                <w:numId w:val="44"/>
              </w:numPr>
              <w:tabs>
                <w:tab w:val="left" w:pos="260"/>
              </w:tabs>
              <w:spacing w:before="12" w:line="240" w:lineRule="auto"/>
              <w:ind w:hanging="232"/>
              <w:rPr>
                <w:b/>
                <w:i/>
                <w:sz w:val="14"/>
              </w:rPr>
            </w:pPr>
            <w:r>
              <w:rPr>
                <w:b/>
                <w:i/>
                <w:spacing w:val="-3"/>
                <w:w w:val="105"/>
                <w:sz w:val="14"/>
              </w:rPr>
              <w:t>FLUJOS</w:t>
            </w:r>
            <w:r>
              <w:rPr>
                <w:b/>
                <w:i/>
                <w:spacing w:val="-8"/>
                <w:w w:val="105"/>
                <w:sz w:val="14"/>
              </w:rPr>
              <w:t xml:space="preserve"> </w:t>
            </w:r>
            <w:r>
              <w:rPr>
                <w:b/>
                <w:i/>
                <w:w w:val="105"/>
                <w:sz w:val="14"/>
              </w:rPr>
              <w:t>DE</w:t>
            </w:r>
            <w:r>
              <w:rPr>
                <w:b/>
                <w:i/>
                <w:spacing w:val="-8"/>
                <w:w w:val="105"/>
                <w:sz w:val="14"/>
              </w:rPr>
              <w:t xml:space="preserve"> </w:t>
            </w:r>
            <w:r>
              <w:rPr>
                <w:b/>
                <w:i/>
                <w:w w:val="105"/>
                <w:sz w:val="14"/>
              </w:rPr>
              <w:t>EFECTIVO</w:t>
            </w:r>
            <w:r>
              <w:rPr>
                <w:b/>
                <w:i/>
                <w:spacing w:val="-11"/>
                <w:w w:val="105"/>
                <w:sz w:val="14"/>
              </w:rPr>
              <w:t xml:space="preserve"> </w:t>
            </w:r>
            <w:r>
              <w:rPr>
                <w:b/>
                <w:i/>
                <w:w w:val="105"/>
                <w:sz w:val="14"/>
              </w:rPr>
              <w:t>DE</w:t>
            </w:r>
            <w:r>
              <w:rPr>
                <w:b/>
                <w:i/>
                <w:spacing w:val="-8"/>
                <w:w w:val="105"/>
                <w:sz w:val="14"/>
              </w:rPr>
              <w:t xml:space="preserve"> </w:t>
            </w:r>
            <w:r>
              <w:rPr>
                <w:b/>
                <w:i/>
                <w:w w:val="105"/>
                <w:sz w:val="14"/>
              </w:rPr>
              <w:t>LAS</w:t>
            </w:r>
            <w:r>
              <w:rPr>
                <w:b/>
                <w:i/>
                <w:spacing w:val="-8"/>
                <w:w w:val="105"/>
                <w:sz w:val="14"/>
              </w:rPr>
              <w:t xml:space="preserve"> </w:t>
            </w:r>
            <w:r>
              <w:rPr>
                <w:b/>
                <w:i/>
                <w:w w:val="105"/>
                <w:sz w:val="14"/>
              </w:rPr>
              <w:t>ACTIVIDADES</w:t>
            </w:r>
            <w:r>
              <w:rPr>
                <w:b/>
                <w:i/>
                <w:spacing w:val="-8"/>
                <w:w w:val="105"/>
                <w:sz w:val="14"/>
              </w:rPr>
              <w:t xml:space="preserve"> </w:t>
            </w:r>
            <w:r>
              <w:rPr>
                <w:b/>
                <w:i/>
                <w:w w:val="105"/>
                <w:sz w:val="14"/>
              </w:rPr>
              <w:t>DE</w:t>
            </w:r>
            <w:r>
              <w:rPr>
                <w:b/>
                <w:i/>
                <w:spacing w:val="-7"/>
                <w:w w:val="105"/>
                <w:sz w:val="14"/>
              </w:rPr>
              <w:t xml:space="preserve"> </w:t>
            </w:r>
            <w:r>
              <w:rPr>
                <w:b/>
                <w:i/>
                <w:w w:val="105"/>
                <w:sz w:val="14"/>
              </w:rPr>
              <w:t>EXPLOTACIÓN</w:t>
            </w:r>
          </w:p>
          <w:p w14:paraId="21F5D36C" w14:textId="77777777" w:rsidR="00840236" w:rsidRDefault="00000000">
            <w:pPr>
              <w:pStyle w:val="TableParagraph"/>
              <w:numPr>
                <w:ilvl w:val="1"/>
                <w:numId w:val="44"/>
              </w:numPr>
              <w:tabs>
                <w:tab w:val="left" w:pos="502"/>
              </w:tabs>
              <w:spacing w:before="94" w:line="240" w:lineRule="auto"/>
              <w:ind w:hanging="183"/>
              <w:rPr>
                <w:b/>
                <w:sz w:val="14"/>
              </w:rPr>
            </w:pPr>
            <w:r>
              <w:rPr>
                <w:b/>
                <w:w w:val="105"/>
                <w:sz w:val="14"/>
              </w:rPr>
              <w:t>Excedente del ejercicio antes de</w:t>
            </w:r>
            <w:r>
              <w:rPr>
                <w:b/>
                <w:spacing w:val="-27"/>
                <w:w w:val="105"/>
                <w:sz w:val="14"/>
              </w:rPr>
              <w:t xml:space="preserve"> </w:t>
            </w:r>
            <w:r>
              <w:rPr>
                <w:b/>
                <w:w w:val="105"/>
                <w:sz w:val="14"/>
              </w:rPr>
              <w:t>impuestos</w:t>
            </w:r>
          </w:p>
          <w:p w14:paraId="6EBC9579" w14:textId="77777777" w:rsidR="00840236" w:rsidRDefault="00000000">
            <w:pPr>
              <w:pStyle w:val="TableParagraph"/>
              <w:numPr>
                <w:ilvl w:val="1"/>
                <w:numId w:val="44"/>
              </w:numPr>
              <w:tabs>
                <w:tab w:val="left" w:pos="502"/>
              </w:tabs>
              <w:spacing w:before="33" w:line="240" w:lineRule="auto"/>
              <w:ind w:hanging="183"/>
              <w:rPr>
                <w:b/>
                <w:sz w:val="14"/>
              </w:rPr>
            </w:pPr>
            <w:r>
              <w:rPr>
                <w:b/>
                <w:w w:val="105"/>
                <w:sz w:val="14"/>
              </w:rPr>
              <w:t>Ajustes del</w:t>
            </w:r>
            <w:r>
              <w:rPr>
                <w:b/>
                <w:spacing w:val="-11"/>
                <w:w w:val="105"/>
                <w:sz w:val="14"/>
              </w:rPr>
              <w:t xml:space="preserve"> </w:t>
            </w:r>
            <w:r>
              <w:rPr>
                <w:b/>
                <w:w w:val="105"/>
                <w:sz w:val="14"/>
              </w:rPr>
              <w:t>resultado</w:t>
            </w:r>
          </w:p>
          <w:p w14:paraId="53BF287C" w14:textId="77777777" w:rsidR="00840236" w:rsidRDefault="00000000">
            <w:pPr>
              <w:pStyle w:val="TableParagraph"/>
              <w:numPr>
                <w:ilvl w:val="2"/>
                <w:numId w:val="44"/>
              </w:numPr>
              <w:tabs>
                <w:tab w:val="left" w:pos="672"/>
              </w:tabs>
              <w:spacing w:before="33" w:line="240" w:lineRule="auto"/>
              <w:ind w:hanging="171"/>
              <w:rPr>
                <w:sz w:val="14"/>
              </w:rPr>
            </w:pPr>
            <w:r>
              <w:rPr>
                <w:w w:val="105"/>
                <w:sz w:val="14"/>
              </w:rPr>
              <w:t>Amortización del inmovilizado</w:t>
            </w:r>
            <w:r>
              <w:rPr>
                <w:spacing w:val="-4"/>
                <w:w w:val="105"/>
                <w:sz w:val="14"/>
              </w:rPr>
              <w:t xml:space="preserve"> </w:t>
            </w:r>
            <w:r>
              <w:rPr>
                <w:w w:val="105"/>
                <w:sz w:val="14"/>
              </w:rPr>
              <w:t>(+)</w:t>
            </w:r>
          </w:p>
          <w:p w14:paraId="6780FBAE" w14:textId="77777777" w:rsidR="00840236" w:rsidRDefault="00000000">
            <w:pPr>
              <w:pStyle w:val="TableParagraph"/>
              <w:numPr>
                <w:ilvl w:val="2"/>
                <w:numId w:val="44"/>
              </w:numPr>
              <w:tabs>
                <w:tab w:val="left" w:pos="672"/>
              </w:tabs>
              <w:spacing w:before="33" w:line="240" w:lineRule="auto"/>
              <w:ind w:hanging="171"/>
              <w:rPr>
                <w:sz w:val="14"/>
              </w:rPr>
            </w:pPr>
            <w:r>
              <w:rPr>
                <w:w w:val="105"/>
                <w:sz w:val="14"/>
              </w:rPr>
              <w:t>Correcciones valorativas por deterioro</w:t>
            </w:r>
            <w:r>
              <w:rPr>
                <w:spacing w:val="7"/>
                <w:w w:val="105"/>
                <w:sz w:val="14"/>
              </w:rPr>
              <w:t xml:space="preserve"> </w:t>
            </w:r>
            <w:r>
              <w:rPr>
                <w:w w:val="105"/>
                <w:sz w:val="14"/>
              </w:rPr>
              <w:t>(+/-)</w:t>
            </w:r>
          </w:p>
          <w:p w14:paraId="5A442BDC" w14:textId="77777777" w:rsidR="00840236" w:rsidRDefault="00000000">
            <w:pPr>
              <w:pStyle w:val="TableParagraph"/>
              <w:spacing w:before="21" w:line="240" w:lineRule="auto"/>
              <w:ind w:left="501"/>
              <w:jc w:val="left"/>
              <w:rPr>
                <w:sz w:val="14"/>
              </w:rPr>
            </w:pPr>
            <w:r>
              <w:rPr>
                <w:w w:val="105"/>
                <w:sz w:val="14"/>
              </w:rPr>
              <w:t>d) Imputación de subvenciones (-)</w:t>
            </w:r>
          </w:p>
          <w:p w14:paraId="0453751C" w14:textId="77777777" w:rsidR="00840236" w:rsidRDefault="00000000">
            <w:pPr>
              <w:pStyle w:val="TableParagraph"/>
              <w:numPr>
                <w:ilvl w:val="0"/>
                <w:numId w:val="43"/>
              </w:numPr>
              <w:tabs>
                <w:tab w:val="left" w:pos="672"/>
              </w:tabs>
              <w:spacing w:before="33" w:line="240" w:lineRule="auto"/>
              <w:ind w:hanging="171"/>
              <w:rPr>
                <w:sz w:val="14"/>
              </w:rPr>
            </w:pPr>
            <w:r>
              <w:rPr>
                <w:spacing w:val="2"/>
                <w:w w:val="105"/>
                <w:sz w:val="14"/>
              </w:rPr>
              <w:t xml:space="preserve">Ingresos </w:t>
            </w:r>
            <w:r>
              <w:rPr>
                <w:w w:val="105"/>
                <w:sz w:val="14"/>
              </w:rPr>
              <w:t>financieros</w:t>
            </w:r>
            <w:r>
              <w:rPr>
                <w:spacing w:val="12"/>
                <w:w w:val="105"/>
                <w:sz w:val="14"/>
              </w:rPr>
              <w:t xml:space="preserve"> </w:t>
            </w:r>
            <w:r>
              <w:rPr>
                <w:w w:val="105"/>
                <w:sz w:val="14"/>
              </w:rPr>
              <w:t>(-)</w:t>
            </w:r>
          </w:p>
          <w:p w14:paraId="10C07304" w14:textId="77777777" w:rsidR="00840236" w:rsidRDefault="00000000">
            <w:pPr>
              <w:pStyle w:val="TableParagraph"/>
              <w:numPr>
                <w:ilvl w:val="0"/>
                <w:numId w:val="43"/>
              </w:numPr>
              <w:tabs>
                <w:tab w:val="left" w:pos="672"/>
              </w:tabs>
              <w:spacing w:before="33" w:line="240" w:lineRule="auto"/>
              <w:ind w:hanging="171"/>
              <w:rPr>
                <w:sz w:val="14"/>
              </w:rPr>
            </w:pPr>
            <w:r>
              <w:rPr>
                <w:w w:val="105"/>
                <w:sz w:val="14"/>
              </w:rPr>
              <w:t>Gastos financieros</w:t>
            </w:r>
            <w:r>
              <w:rPr>
                <w:spacing w:val="14"/>
                <w:w w:val="105"/>
                <w:sz w:val="14"/>
              </w:rPr>
              <w:t xml:space="preserve"> </w:t>
            </w:r>
            <w:r>
              <w:rPr>
                <w:w w:val="105"/>
                <w:sz w:val="14"/>
              </w:rPr>
              <w:t>(+)</w:t>
            </w:r>
          </w:p>
          <w:p w14:paraId="42090AA3" w14:textId="77777777" w:rsidR="00840236" w:rsidRDefault="00000000">
            <w:pPr>
              <w:pStyle w:val="TableParagraph"/>
              <w:spacing w:before="33" w:line="240" w:lineRule="auto"/>
              <w:ind w:left="501"/>
              <w:jc w:val="left"/>
              <w:rPr>
                <w:sz w:val="14"/>
              </w:rPr>
            </w:pPr>
            <w:r>
              <w:rPr>
                <w:w w:val="105"/>
                <w:sz w:val="14"/>
              </w:rPr>
              <w:t>k) Otros ingresos y gastos</w:t>
            </w:r>
          </w:p>
          <w:p w14:paraId="6FE9F32B" w14:textId="77777777" w:rsidR="00840236" w:rsidRDefault="00000000">
            <w:pPr>
              <w:pStyle w:val="TableParagraph"/>
              <w:numPr>
                <w:ilvl w:val="0"/>
                <w:numId w:val="42"/>
              </w:numPr>
              <w:tabs>
                <w:tab w:val="left" w:pos="502"/>
              </w:tabs>
              <w:spacing w:before="32" w:line="240" w:lineRule="auto"/>
              <w:ind w:hanging="183"/>
              <w:rPr>
                <w:b/>
                <w:sz w:val="14"/>
              </w:rPr>
            </w:pPr>
            <w:r>
              <w:rPr>
                <w:b/>
                <w:spacing w:val="-3"/>
                <w:w w:val="105"/>
                <w:sz w:val="14"/>
              </w:rPr>
              <w:t xml:space="preserve">Cambios </w:t>
            </w:r>
            <w:r>
              <w:rPr>
                <w:b/>
                <w:w w:val="105"/>
                <w:sz w:val="14"/>
              </w:rPr>
              <w:t>en el capital</w:t>
            </w:r>
            <w:r>
              <w:rPr>
                <w:b/>
                <w:spacing w:val="-26"/>
                <w:w w:val="105"/>
                <w:sz w:val="14"/>
              </w:rPr>
              <w:t xml:space="preserve"> </w:t>
            </w:r>
            <w:r>
              <w:rPr>
                <w:b/>
                <w:w w:val="105"/>
                <w:sz w:val="14"/>
              </w:rPr>
              <w:t>corriente</w:t>
            </w:r>
          </w:p>
          <w:p w14:paraId="7D229E4C" w14:textId="77777777" w:rsidR="00840236" w:rsidRDefault="00000000">
            <w:pPr>
              <w:pStyle w:val="TableParagraph"/>
              <w:numPr>
                <w:ilvl w:val="1"/>
                <w:numId w:val="42"/>
              </w:numPr>
              <w:tabs>
                <w:tab w:val="left" w:pos="672"/>
              </w:tabs>
              <w:spacing w:before="46" w:line="240" w:lineRule="auto"/>
              <w:ind w:hanging="171"/>
              <w:rPr>
                <w:sz w:val="14"/>
              </w:rPr>
            </w:pPr>
            <w:r>
              <w:rPr>
                <w:spacing w:val="2"/>
                <w:w w:val="105"/>
                <w:sz w:val="14"/>
              </w:rPr>
              <w:t xml:space="preserve">Deudores </w:t>
            </w:r>
            <w:r>
              <w:rPr>
                <w:w w:val="105"/>
                <w:sz w:val="14"/>
              </w:rPr>
              <w:t>y otras cuentas para cobrar</w:t>
            </w:r>
            <w:r>
              <w:rPr>
                <w:spacing w:val="-5"/>
                <w:w w:val="105"/>
                <w:sz w:val="14"/>
              </w:rPr>
              <w:t xml:space="preserve"> </w:t>
            </w:r>
            <w:r>
              <w:rPr>
                <w:w w:val="105"/>
                <w:sz w:val="14"/>
              </w:rPr>
              <w:t>(+/-)</w:t>
            </w:r>
          </w:p>
          <w:p w14:paraId="341FB62E" w14:textId="77777777" w:rsidR="00840236" w:rsidRDefault="00000000">
            <w:pPr>
              <w:pStyle w:val="TableParagraph"/>
              <w:numPr>
                <w:ilvl w:val="1"/>
                <w:numId w:val="42"/>
              </w:numPr>
              <w:tabs>
                <w:tab w:val="left" w:pos="659"/>
              </w:tabs>
              <w:spacing w:before="8" w:line="240" w:lineRule="auto"/>
              <w:ind w:left="658" w:hanging="158"/>
              <w:rPr>
                <w:sz w:val="14"/>
              </w:rPr>
            </w:pPr>
            <w:r>
              <w:rPr>
                <w:w w:val="105"/>
                <w:sz w:val="14"/>
              </w:rPr>
              <w:t>Otros activos corrientes</w:t>
            </w:r>
            <w:r>
              <w:rPr>
                <w:spacing w:val="19"/>
                <w:w w:val="105"/>
                <w:sz w:val="14"/>
              </w:rPr>
              <w:t xml:space="preserve"> </w:t>
            </w:r>
            <w:r>
              <w:rPr>
                <w:w w:val="105"/>
                <w:sz w:val="14"/>
              </w:rPr>
              <w:t>(+/-)</w:t>
            </w:r>
          </w:p>
          <w:p w14:paraId="3F9CE431" w14:textId="77777777" w:rsidR="00840236" w:rsidRDefault="00000000">
            <w:pPr>
              <w:pStyle w:val="TableParagraph"/>
              <w:numPr>
                <w:ilvl w:val="1"/>
                <w:numId w:val="42"/>
              </w:numPr>
              <w:tabs>
                <w:tab w:val="left" w:pos="672"/>
              </w:tabs>
              <w:spacing w:line="240" w:lineRule="auto"/>
              <w:ind w:hanging="171"/>
              <w:rPr>
                <w:sz w:val="14"/>
              </w:rPr>
            </w:pPr>
            <w:r>
              <w:rPr>
                <w:w w:val="105"/>
                <w:sz w:val="14"/>
              </w:rPr>
              <w:t xml:space="preserve">Acreedores y otras cuentas para </w:t>
            </w:r>
            <w:r>
              <w:rPr>
                <w:spacing w:val="2"/>
                <w:w w:val="105"/>
                <w:sz w:val="14"/>
              </w:rPr>
              <w:t>pagar</w:t>
            </w:r>
            <w:r>
              <w:rPr>
                <w:spacing w:val="-5"/>
                <w:w w:val="105"/>
                <w:sz w:val="14"/>
              </w:rPr>
              <w:t xml:space="preserve"> </w:t>
            </w:r>
            <w:r>
              <w:rPr>
                <w:w w:val="105"/>
                <w:sz w:val="14"/>
              </w:rPr>
              <w:t>(+/-)</w:t>
            </w:r>
          </w:p>
          <w:p w14:paraId="00EB11B5" w14:textId="77777777" w:rsidR="00840236" w:rsidRDefault="00000000">
            <w:pPr>
              <w:pStyle w:val="TableParagraph"/>
              <w:numPr>
                <w:ilvl w:val="1"/>
                <w:numId w:val="42"/>
              </w:numPr>
              <w:tabs>
                <w:tab w:val="left" w:pos="672"/>
              </w:tabs>
              <w:spacing w:line="240" w:lineRule="auto"/>
              <w:ind w:hanging="171"/>
              <w:rPr>
                <w:sz w:val="14"/>
              </w:rPr>
            </w:pPr>
            <w:r>
              <w:rPr>
                <w:w w:val="105"/>
                <w:sz w:val="14"/>
              </w:rPr>
              <w:t>Otros pasivos corrientes</w:t>
            </w:r>
            <w:r>
              <w:rPr>
                <w:spacing w:val="20"/>
                <w:w w:val="105"/>
                <w:sz w:val="14"/>
              </w:rPr>
              <w:t xml:space="preserve"> </w:t>
            </w:r>
            <w:r>
              <w:rPr>
                <w:w w:val="105"/>
                <w:sz w:val="14"/>
              </w:rPr>
              <w:t>(+/-)</w:t>
            </w:r>
          </w:p>
          <w:p w14:paraId="5513016D" w14:textId="77777777" w:rsidR="00840236" w:rsidRDefault="00000000">
            <w:pPr>
              <w:pStyle w:val="TableParagraph"/>
              <w:numPr>
                <w:ilvl w:val="1"/>
                <w:numId w:val="42"/>
              </w:numPr>
              <w:tabs>
                <w:tab w:val="left" w:pos="623"/>
              </w:tabs>
              <w:spacing w:before="8" w:line="240" w:lineRule="auto"/>
              <w:ind w:left="622" w:hanging="122"/>
              <w:rPr>
                <w:sz w:val="14"/>
              </w:rPr>
            </w:pPr>
            <w:r>
              <w:rPr>
                <w:w w:val="105"/>
                <w:sz w:val="14"/>
              </w:rPr>
              <w:t>Otros activos y pasivos no corrientes</w:t>
            </w:r>
            <w:r>
              <w:rPr>
                <w:spacing w:val="7"/>
                <w:w w:val="105"/>
                <w:sz w:val="14"/>
              </w:rPr>
              <w:t xml:space="preserve"> </w:t>
            </w:r>
            <w:r>
              <w:rPr>
                <w:w w:val="105"/>
                <w:sz w:val="14"/>
              </w:rPr>
              <w:t>(+/-)</w:t>
            </w:r>
          </w:p>
          <w:p w14:paraId="552AA709" w14:textId="77777777" w:rsidR="00840236" w:rsidRDefault="00000000">
            <w:pPr>
              <w:pStyle w:val="TableParagraph"/>
              <w:numPr>
                <w:ilvl w:val="0"/>
                <w:numId w:val="42"/>
              </w:numPr>
              <w:tabs>
                <w:tab w:val="left" w:pos="502"/>
              </w:tabs>
              <w:spacing w:line="240" w:lineRule="auto"/>
              <w:ind w:hanging="183"/>
              <w:rPr>
                <w:b/>
                <w:sz w:val="14"/>
              </w:rPr>
            </w:pPr>
            <w:r>
              <w:rPr>
                <w:b/>
                <w:w w:val="105"/>
                <w:sz w:val="14"/>
              </w:rPr>
              <w:t>Otros</w:t>
            </w:r>
            <w:r>
              <w:rPr>
                <w:b/>
                <w:spacing w:val="-6"/>
                <w:w w:val="105"/>
                <w:sz w:val="14"/>
              </w:rPr>
              <w:t xml:space="preserve"> </w:t>
            </w:r>
            <w:r>
              <w:rPr>
                <w:b/>
                <w:spacing w:val="-3"/>
                <w:w w:val="105"/>
                <w:sz w:val="14"/>
              </w:rPr>
              <w:t>flujos</w:t>
            </w:r>
            <w:r>
              <w:rPr>
                <w:b/>
                <w:spacing w:val="-5"/>
                <w:w w:val="105"/>
                <w:sz w:val="14"/>
              </w:rPr>
              <w:t xml:space="preserve"> </w:t>
            </w:r>
            <w:r>
              <w:rPr>
                <w:b/>
                <w:w w:val="105"/>
                <w:sz w:val="14"/>
              </w:rPr>
              <w:t>de</w:t>
            </w:r>
            <w:r>
              <w:rPr>
                <w:b/>
                <w:spacing w:val="-5"/>
                <w:w w:val="105"/>
                <w:sz w:val="14"/>
              </w:rPr>
              <w:t xml:space="preserve"> </w:t>
            </w:r>
            <w:r>
              <w:rPr>
                <w:b/>
                <w:w w:val="105"/>
                <w:sz w:val="14"/>
              </w:rPr>
              <w:t>efectivo</w:t>
            </w:r>
            <w:r>
              <w:rPr>
                <w:b/>
                <w:spacing w:val="-12"/>
                <w:w w:val="105"/>
                <w:sz w:val="14"/>
              </w:rPr>
              <w:t xml:space="preserve"> </w:t>
            </w:r>
            <w:r>
              <w:rPr>
                <w:b/>
                <w:w w:val="105"/>
                <w:sz w:val="14"/>
              </w:rPr>
              <w:t>de</w:t>
            </w:r>
            <w:r>
              <w:rPr>
                <w:b/>
                <w:spacing w:val="-5"/>
                <w:w w:val="105"/>
                <w:sz w:val="14"/>
              </w:rPr>
              <w:t xml:space="preserve"> </w:t>
            </w:r>
            <w:r>
              <w:rPr>
                <w:b/>
                <w:w w:val="105"/>
                <w:sz w:val="14"/>
              </w:rPr>
              <w:t>las</w:t>
            </w:r>
            <w:r>
              <w:rPr>
                <w:b/>
                <w:spacing w:val="-5"/>
                <w:w w:val="105"/>
                <w:sz w:val="14"/>
              </w:rPr>
              <w:t xml:space="preserve"> </w:t>
            </w:r>
            <w:r>
              <w:rPr>
                <w:b/>
                <w:w w:val="105"/>
                <w:sz w:val="14"/>
              </w:rPr>
              <w:t>actividades</w:t>
            </w:r>
            <w:r>
              <w:rPr>
                <w:b/>
                <w:spacing w:val="-5"/>
                <w:w w:val="105"/>
                <w:sz w:val="14"/>
              </w:rPr>
              <w:t xml:space="preserve"> </w:t>
            </w:r>
            <w:r>
              <w:rPr>
                <w:b/>
                <w:w w:val="105"/>
                <w:sz w:val="14"/>
              </w:rPr>
              <w:t>de</w:t>
            </w:r>
            <w:r>
              <w:rPr>
                <w:b/>
                <w:spacing w:val="-5"/>
                <w:w w:val="105"/>
                <w:sz w:val="14"/>
              </w:rPr>
              <w:t xml:space="preserve"> </w:t>
            </w:r>
            <w:r>
              <w:rPr>
                <w:b/>
                <w:w w:val="105"/>
                <w:sz w:val="14"/>
              </w:rPr>
              <w:t>explotación</w:t>
            </w:r>
          </w:p>
          <w:p w14:paraId="6056F3E9" w14:textId="77777777" w:rsidR="00840236" w:rsidRDefault="00000000">
            <w:pPr>
              <w:pStyle w:val="TableParagraph"/>
              <w:spacing w:before="45" w:line="240" w:lineRule="auto"/>
              <w:ind w:left="501"/>
              <w:jc w:val="left"/>
              <w:rPr>
                <w:sz w:val="14"/>
              </w:rPr>
            </w:pPr>
            <w:r>
              <w:rPr>
                <w:w w:val="105"/>
                <w:sz w:val="14"/>
              </w:rPr>
              <w:t>a) Pagos de intereses (-)</w:t>
            </w:r>
          </w:p>
          <w:p w14:paraId="02D82437" w14:textId="77777777" w:rsidR="00840236" w:rsidRDefault="00000000">
            <w:pPr>
              <w:pStyle w:val="TableParagraph"/>
              <w:numPr>
                <w:ilvl w:val="0"/>
                <w:numId w:val="41"/>
              </w:numPr>
              <w:tabs>
                <w:tab w:val="left" w:pos="659"/>
              </w:tabs>
              <w:spacing w:before="21" w:line="240" w:lineRule="auto"/>
              <w:rPr>
                <w:sz w:val="14"/>
              </w:rPr>
            </w:pPr>
            <w:r>
              <w:rPr>
                <w:spacing w:val="2"/>
                <w:w w:val="105"/>
                <w:sz w:val="14"/>
              </w:rPr>
              <w:t xml:space="preserve">Cobros </w:t>
            </w:r>
            <w:r>
              <w:rPr>
                <w:w w:val="105"/>
                <w:sz w:val="14"/>
              </w:rPr>
              <w:t xml:space="preserve">de </w:t>
            </w:r>
            <w:r>
              <w:rPr>
                <w:spacing w:val="2"/>
                <w:w w:val="105"/>
                <w:sz w:val="14"/>
              </w:rPr>
              <w:t>intereses</w:t>
            </w:r>
            <w:r>
              <w:rPr>
                <w:spacing w:val="10"/>
                <w:w w:val="105"/>
                <w:sz w:val="14"/>
              </w:rPr>
              <w:t xml:space="preserve"> </w:t>
            </w:r>
            <w:r>
              <w:rPr>
                <w:w w:val="105"/>
                <w:sz w:val="14"/>
              </w:rPr>
              <w:t>(+)</w:t>
            </w:r>
          </w:p>
          <w:p w14:paraId="38F1FB0B" w14:textId="77777777" w:rsidR="00840236" w:rsidRDefault="00000000">
            <w:pPr>
              <w:pStyle w:val="TableParagraph"/>
              <w:numPr>
                <w:ilvl w:val="0"/>
                <w:numId w:val="41"/>
              </w:numPr>
              <w:tabs>
                <w:tab w:val="left" w:pos="672"/>
              </w:tabs>
              <w:spacing w:before="21" w:line="240" w:lineRule="auto"/>
              <w:ind w:left="671" w:hanging="171"/>
              <w:rPr>
                <w:sz w:val="14"/>
              </w:rPr>
            </w:pPr>
            <w:r>
              <w:rPr>
                <w:spacing w:val="2"/>
                <w:w w:val="105"/>
                <w:sz w:val="14"/>
              </w:rPr>
              <w:t xml:space="preserve">Cobros </w:t>
            </w:r>
            <w:r>
              <w:rPr>
                <w:spacing w:val="3"/>
                <w:w w:val="105"/>
                <w:sz w:val="14"/>
              </w:rPr>
              <w:t xml:space="preserve">(pagos) </w:t>
            </w:r>
            <w:r>
              <w:rPr>
                <w:w w:val="105"/>
                <w:sz w:val="14"/>
              </w:rPr>
              <w:t xml:space="preserve">por </w:t>
            </w:r>
            <w:r>
              <w:rPr>
                <w:spacing w:val="4"/>
                <w:w w:val="105"/>
                <w:sz w:val="14"/>
              </w:rPr>
              <w:t xml:space="preserve">impuesto </w:t>
            </w:r>
            <w:r>
              <w:rPr>
                <w:spacing w:val="3"/>
                <w:w w:val="105"/>
                <w:sz w:val="14"/>
              </w:rPr>
              <w:t xml:space="preserve">sobre </w:t>
            </w:r>
            <w:r>
              <w:rPr>
                <w:w w:val="105"/>
                <w:sz w:val="14"/>
              </w:rPr>
              <w:t>beneficios</w:t>
            </w:r>
            <w:r>
              <w:rPr>
                <w:spacing w:val="-12"/>
                <w:w w:val="105"/>
                <w:sz w:val="14"/>
              </w:rPr>
              <w:t xml:space="preserve"> </w:t>
            </w:r>
            <w:r>
              <w:rPr>
                <w:w w:val="105"/>
                <w:sz w:val="14"/>
              </w:rPr>
              <w:t>(+/-)</w:t>
            </w:r>
          </w:p>
          <w:p w14:paraId="36389D28" w14:textId="77777777" w:rsidR="00840236" w:rsidRDefault="00000000">
            <w:pPr>
              <w:pStyle w:val="TableParagraph"/>
              <w:spacing w:before="21" w:line="240" w:lineRule="auto"/>
              <w:ind w:left="319"/>
              <w:jc w:val="left"/>
              <w:rPr>
                <w:b/>
                <w:sz w:val="14"/>
              </w:rPr>
            </w:pPr>
            <w:r>
              <w:rPr>
                <w:b/>
                <w:w w:val="105"/>
                <w:sz w:val="14"/>
              </w:rPr>
              <w:t>5.</w:t>
            </w:r>
            <w:r>
              <w:rPr>
                <w:b/>
                <w:spacing w:val="7"/>
                <w:w w:val="105"/>
                <w:sz w:val="14"/>
              </w:rPr>
              <w:t xml:space="preserve"> </w:t>
            </w:r>
            <w:r>
              <w:rPr>
                <w:b/>
                <w:spacing w:val="-6"/>
                <w:w w:val="105"/>
                <w:sz w:val="14"/>
              </w:rPr>
              <w:t>Flujos</w:t>
            </w:r>
            <w:r>
              <w:rPr>
                <w:b/>
                <w:spacing w:val="-7"/>
                <w:w w:val="105"/>
                <w:sz w:val="14"/>
              </w:rPr>
              <w:t xml:space="preserve"> </w:t>
            </w:r>
            <w:r>
              <w:rPr>
                <w:b/>
                <w:w w:val="105"/>
                <w:sz w:val="14"/>
              </w:rPr>
              <w:t>de</w:t>
            </w:r>
            <w:r>
              <w:rPr>
                <w:b/>
                <w:spacing w:val="-6"/>
                <w:w w:val="105"/>
                <w:sz w:val="14"/>
              </w:rPr>
              <w:t xml:space="preserve"> </w:t>
            </w:r>
            <w:r>
              <w:rPr>
                <w:b/>
                <w:w w:val="105"/>
                <w:sz w:val="14"/>
              </w:rPr>
              <w:t>efectivo</w:t>
            </w:r>
            <w:r>
              <w:rPr>
                <w:b/>
                <w:spacing w:val="-14"/>
                <w:w w:val="105"/>
                <w:sz w:val="14"/>
              </w:rPr>
              <w:t xml:space="preserve"> </w:t>
            </w:r>
            <w:r>
              <w:rPr>
                <w:b/>
                <w:w w:val="105"/>
                <w:sz w:val="14"/>
              </w:rPr>
              <w:t>de</w:t>
            </w:r>
            <w:r>
              <w:rPr>
                <w:b/>
                <w:spacing w:val="-6"/>
                <w:w w:val="105"/>
                <w:sz w:val="14"/>
              </w:rPr>
              <w:t xml:space="preserve"> </w:t>
            </w:r>
            <w:r>
              <w:rPr>
                <w:b/>
                <w:w w:val="105"/>
                <w:sz w:val="14"/>
              </w:rPr>
              <w:t>las</w:t>
            </w:r>
            <w:r>
              <w:rPr>
                <w:b/>
                <w:spacing w:val="-7"/>
                <w:w w:val="105"/>
                <w:sz w:val="14"/>
              </w:rPr>
              <w:t xml:space="preserve"> </w:t>
            </w:r>
            <w:r>
              <w:rPr>
                <w:b/>
                <w:w w:val="105"/>
                <w:sz w:val="14"/>
              </w:rPr>
              <w:t>actividades</w:t>
            </w:r>
            <w:r>
              <w:rPr>
                <w:b/>
                <w:spacing w:val="-6"/>
                <w:w w:val="105"/>
                <w:sz w:val="14"/>
              </w:rPr>
              <w:t xml:space="preserve"> </w:t>
            </w:r>
            <w:r>
              <w:rPr>
                <w:b/>
                <w:w w:val="105"/>
                <w:sz w:val="14"/>
              </w:rPr>
              <w:t>de</w:t>
            </w:r>
            <w:r>
              <w:rPr>
                <w:b/>
                <w:spacing w:val="-7"/>
                <w:w w:val="105"/>
                <w:sz w:val="14"/>
              </w:rPr>
              <w:t xml:space="preserve"> </w:t>
            </w:r>
            <w:r>
              <w:rPr>
                <w:b/>
                <w:w w:val="105"/>
                <w:sz w:val="14"/>
              </w:rPr>
              <w:t>explotación</w:t>
            </w:r>
            <w:r>
              <w:rPr>
                <w:b/>
                <w:spacing w:val="-13"/>
                <w:w w:val="105"/>
                <w:sz w:val="14"/>
              </w:rPr>
              <w:t xml:space="preserve"> </w:t>
            </w:r>
            <w:r>
              <w:rPr>
                <w:b/>
                <w:w w:val="105"/>
                <w:sz w:val="14"/>
              </w:rPr>
              <w:t>(1</w:t>
            </w:r>
            <w:r>
              <w:rPr>
                <w:b/>
                <w:spacing w:val="-7"/>
                <w:w w:val="105"/>
                <w:sz w:val="14"/>
              </w:rPr>
              <w:t xml:space="preserve"> </w:t>
            </w:r>
            <w:r>
              <w:rPr>
                <w:b/>
                <w:w w:val="105"/>
                <w:sz w:val="14"/>
              </w:rPr>
              <w:t>+</w:t>
            </w:r>
            <w:r>
              <w:rPr>
                <w:b/>
                <w:spacing w:val="-10"/>
                <w:w w:val="105"/>
                <w:sz w:val="14"/>
              </w:rPr>
              <w:t xml:space="preserve"> </w:t>
            </w:r>
            <w:r>
              <w:rPr>
                <w:b/>
                <w:w w:val="105"/>
                <w:sz w:val="14"/>
              </w:rPr>
              <w:t>2</w:t>
            </w:r>
            <w:r>
              <w:rPr>
                <w:b/>
                <w:spacing w:val="-6"/>
                <w:w w:val="105"/>
                <w:sz w:val="14"/>
              </w:rPr>
              <w:t xml:space="preserve"> </w:t>
            </w:r>
            <w:r>
              <w:rPr>
                <w:b/>
                <w:w w:val="105"/>
                <w:sz w:val="14"/>
              </w:rPr>
              <w:t>+</w:t>
            </w:r>
            <w:r>
              <w:rPr>
                <w:b/>
                <w:spacing w:val="-10"/>
                <w:w w:val="105"/>
                <w:sz w:val="14"/>
              </w:rPr>
              <w:t xml:space="preserve"> </w:t>
            </w:r>
            <w:r>
              <w:rPr>
                <w:b/>
                <w:w w:val="105"/>
                <w:sz w:val="14"/>
              </w:rPr>
              <w:t>3</w:t>
            </w:r>
            <w:r>
              <w:rPr>
                <w:b/>
                <w:spacing w:val="-7"/>
                <w:w w:val="105"/>
                <w:sz w:val="14"/>
              </w:rPr>
              <w:t xml:space="preserve"> </w:t>
            </w:r>
            <w:r>
              <w:rPr>
                <w:b/>
                <w:w w:val="105"/>
                <w:sz w:val="14"/>
              </w:rPr>
              <w:t>+</w:t>
            </w:r>
            <w:r>
              <w:rPr>
                <w:b/>
                <w:spacing w:val="-10"/>
                <w:w w:val="105"/>
                <w:sz w:val="14"/>
              </w:rPr>
              <w:t xml:space="preserve"> </w:t>
            </w:r>
            <w:r>
              <w:rPr>
                <w:b/>
                <w:spacing w:val="3"/>
                <w:w w:val="105"/>
                <w:sz w:val="14"/>
              </w:rPr>
              <w:t>4)</w:t>
            </w:r>
          </w:p>
          <w:p w14:paraId="34F1CEF0" w14:textId="77777777" w:rsidR="00840236" w:rsidRDefault="00000000">
            <w:pPr>
              <w:pStyle w:val="TableParagraph"/>
              <w:numPr>
                <w:ilvl w:val="0"/>
                <w:numId w:val="40"/>
              </w:numPr>
              <w:tabs>
                <w:tab w:val="left" w:pos="260"/>
              </w:tabs>
              <w:spacing w:before="105" w:line="240" w:lineRule="auto"/>
              <w:ind w:hanging="232"/>
              <w:rPr>
                <w:b/>
                <w:i/>
                <w:sz w:val="14"/>
              </w:rPr>
            </w:pPr>
            <w:r>
              <w:rPr>
                <w:b/>
                <w:i/>
                <w:spacing w:val="-3"/>
                <w:w w:val="105"/>
                <w:sz w:val="14"/>
              </w:rPr>
              <w:t>FLUJOS</w:t>
            </w:r>
            <w:r>
              <w:rPr>
                <w:b/>
                <w:i/>
                <w:spacing w:val="-6"/>
                <w:w w:val="105"/>
                <w:sz w:val="14"/>
              </w:rPr>
              <w:t xml:space="preserve"> </w:t>
            </w:r>
            <w:r>
              <w:rPr>
                <w:b/>
                <w:i/>
                <w:w w:val="105"/>
                <w:sz w:val="14"/>
              </w:rPr>
              <w:t>DE</w:t>
            </w:r>
            <w:r>
              <w:rPr>
                <w:b/>
                <w:i/>
                <w:spacing w:val="-6"/>
                <w:w w:val="105"/>
                <w:sz w:val="14"/>
              </w:rPr>
              <w:t xml:space="preserve"> </w:t>
            </w:r>
            <w:r>
              <w:rPr>
                <w:b/>
                <w:i/>
                <w:w w:val="105"/>
                <w:sz w:val="14"/>
              </w:rPr>
              <w:t>EFECTIVO</w:t>
            </w:r>
            <w:r>
              <w:rPr>
                <w:b/>
                <w:i/>
                <w:spacing w:val="-9"/>
                <w:w w:val="105"/>
                <w:sz w:val="14"/>
              </w:rPr>
              <w:t xml:space="preserve"> </w:t>
            </w:r>
            <w:r>
              <w:rPr>
                <w:b/>
                <w:i/>
                <w:w w:val="105"/>
                <w:sz w:val="14"/>
              </w:rPr>
              <w:t>DE</w:t>
            </w:r>
            <w:r>
              <w:rPr>
                <w:b/>
                <w:i/>
                <w:spacing w:val="-6"/>
                <w:w w:val="105"/>
                <w:sz w:val="14"/>
              </w:rPr>
              <w:t xml:space="preserve"> </w:t>
            </w:r>
            <w:r>
              <w:rPr>
                <w:b/>
                <w:i/>
                <w:w w:val="105"/>
                <w:sz w:val="14"/>
              </w:rPr>
              <w:t>LAS</w:t>
            </w:r>
            <w:r>
              <w:rPr>
                <w:b/>
                <w:i/>
                <w:spacing w:val="-5"/>
                <w:w w:val="105"/>
                <w:sz w:val="14"/>
              </w:rPr>
              <w:t xml:space="preserve"> </w:t>
            </w:r>
            <w:r>
              <w:rPr>
                <w:b/>
                <w:i/>
                <w:w w:val="105"/>
                <w:sz w:val="14"/>
              </w:rPr>
              <w:t>ACTIVIDADES</w:t>
            </w:r>
            <w:r>
              <w:rPr>
                <w:b/>
                <w:i/>
                <w:spacing w:val="-6"/>
                <w:w w:val="105"/>
                <w:sz w:val="14"/>
              </w:rPr>
              <w:t xml:space="preserve"> </w:t>
            </w:r>
            <w:r>
              <w:rPr>
                <w:b/>
                <w:i/>
                <w:w w:val="105"/>
                <w:sz w:val="14"/>
              </w:rPr>
              <w:t>DE</w:t>
            </w:r>
            <w:r>
              <w:rPr>
                <w:b/>
                <w:i/>
                <w:spacing w:val="-6"/>
                <w:w w:val="105"/>
                <w:sz w:val="14"/>
              </w:rPr>
              <w:t xml:space="preserve"> </w:t>
            </w:r>
            <w:r>
              <w:rPr>
                <w:b/>
                <w:i/>
                <w:w w:val="105"/>
                <w:sz w:val="14"/>
              </w:rPr>
              <w:t>INVERSIÓN</w:t>
            </w:r>
          </w:p>
          <w:p w14:paraId="3B9CAB00" w14:textId="77777777" w:rsidR="00840236" w:rsidRDefault="00000000">
            <w:pPr>
              <w:pStyle w:val="TableParagraph"/>
              <w:numPr>
                <w:ilvl w:val="1"/>
                <w:numId w:val="40"/>
              </w:numPr>
              <w:tabs>
                <w:tab w:val="left" w:pos="502"/>
              </w:tabs>
              <w:spacing w:before="46" w:line="240" w:lineRule="auto"/>
              <w:ind w:hanging="183"/>
              <w:rPr>
                <w:b/>
                <w:sz w:val="14"/>
              </w:rPr>
            </w:pPr>
            <w:r>
              <w:rPr>
                <w:b/>
                <w:w w:val="105"/>
                <w:sz w:val="14"/>
              </w:rPr>
              <w:t xml:space="preserve">Pagos </w:t>
            </w:r>
            <w:r>
              <w:rPr>
                <w:b/>
                <w:spacing w:val="-3"/>
                <w:w w:val="105"/>
                <w:sz w:val="14"/>
              </w:rPr>
              <w:t xml:space="preserve">por </w:t>
            </w:r>
            <w:r>
              <w:rPr>
                <w:b/>
                <w:w w:val="105"/>
                <w:sz w:val="14"/>
              </w:rPr>
              <w:t>inversiones</w:t>
            </w:r>
            <w:r>
              <w:rPr>
                <w:b/>
                <w:spacing w:val="-2"/>
                <w:w w:val="105"/>
                <w:sz w:val="14"/>
              </w:rPr>
              <w:t xml:space="preserve"> </w:t>
            </w:r>
            <w:r>
              <w:rPr>
                <w:b/>
                <w:w w:val="105"/>
                <w:sz w:val="14"/>
              </w:rPr>
              <w:t>(-)</w:t>
            </w:r>
          </w:p>
          <w:p w14:paraId="0458E25D" w14:textId="77777777" w:rsidR="00840236" w:rsidRDefault="00000000">
            <w:pPr>
              <w:pStyle w:val="TableParagraph"/>
              <w:numPr>
                <w:ilvl w:val="2"/>
                <w:numId w:val="40"/>
              </w:numPr>
              <w:tabs>
                <w:tab w:val="left" w:pos="672"/>
              </w:tabs>
              <w:spacing w:before="32" w:line="240" w:lineRule="auto"/>
              <w:ind w:hanging="171"/>
              <w:rPr>
                <w:sz w:val="14"/>
              </w:rPr>
            </w:pPr>
            <w:r>
              <w:rPr>
                <w:spacing w:val="4"/>
                <w:w w:val="105"/>
                <w:sz w:val="14"/>
              </w:rPr>
              <w:t xml:space="preserve">Empresas </w:t>
            </w:r>
            <w:r>
              <w:rPr>
                <w:w w:val="105"/>
                <w:sz w:val="14"/>
              </w:rPr>
              <w:t>del grupo y</w:t>
            </w:r>
            <w:r>
              <w:rPr>
                <w:spacing w:val="-16"/>
                <w:w w:val="105"/>
                <w:sz w:val="14"/>
              </w:rPr>
              <w:t xml:space="preserve"> </w:t>
            </w:r>
            <w:r>
              <w:rPr>
                <w:spacing w:val="3"/>
                <w:w w:val="105"/>
                <w:sz w:val="14"/>
              </w:rPr>
              <w:t>asociadas</w:t>
            </w:r>
          </w:p>
          <w:p w14:paraId="60F0C893" w14:textId="77777777" w:rsidR="00840236" w:rsidRDefault="00000000">
            <w:pPr>
              <w:pStyle w:val="TableParagraph"/>
              <w:numPr>
                <w:ilvl w:val="2"/>
                <w:numId w:val="40"/>
              </w:numPr>
              <w:tabs>
                <w:tab w:val="left" w:pos="672"/>
              </w:tabs>
              <w:spacing w:before="33" w:line="240" w:lineRule="auto"/>
              <w:ind w:hanging="171"/>
              <w:rPr>
                <w:sz w:val="14"/>
              </w:rPr>
            </w:pPr>
            <w:r>
              <w:rPr>
                <w:w w:val="105"/>
                <w:sz w:val="14"/>
              </w:rPr>
              <w:t>Inmovilizado</w:t>
            </w:r>
            <w:r>
              <w:rPr>
                <w:spacing w:val="-2"/>
                <w:w w:val="105"/>
                <w:sz w:val="14"/>
              </w:rPr>
              <w:t xml:space="preserve"> </w:t>
            </w:r>
            <w:r>
              <w:rPr>
                <w:spacing w:val="2"/>
                <w:w w:val="105"/>
                <w:sz w:val="14"/>
              </w:rPr>
              <w:t>intangible</w:t>
            </w:r>
          </w:p>
          <w:p w14:paraId="104B917D" w14:textId="77777777" w:rsidR="00840236" w:rsidRDefault="00000000">
            <w:pPr>
              <w:pStyle w:val="TableParagraph"/>
              <w:numPr>
                <w:ilvl w:val="2"/>
                <w:numId w:val="40"/>
              </w:numPr>
              <w:tabs>
                <w:tab w:val="left" w:pos="659"/>
              </w:tabs>
              <w:spacing w:before="33" w:line="240" w:lineRule="auto"/>
              <w:ind w:left="658" w:hanging="158"/>
              <w:rPr>
                <w:sz w:val="14"/>
              </w:rPr>
            </w:pPr>
            <w:r>
              <w:rPr>
                <w:w w:val="105"/>
                <w:sz w:val="14"/>
              </w:rPr>
              <w:t>Inmovilizado</w:t>
            </w:r>
            <w:r>
              <w:rPr>
                <w:spacing w:val="-1"/>
                <w:w w:val="105"/>
                <w:sz w:val="14"/>
              </w:rPr>
              <w:t xml:space="preserve"> </w:t>
            </w:r>
            <w:r>
              <w:rPr>
                <w:spacing w:val="2"/>
                <w:w w:val="105"/>
                <w:sz w:val="14"/>
              </w:rPr>
              <w:t>material</w:t>
            </w:r>
          </w:p>
          <w:p w14:paraId="3E1912F8" w14:textId="77777777" w:rsidR="00840236" w:rsidRDefault="00000000">
            <w:pPr>
              <w:pStyle w:val="TableParagraph"/>
              <w:spacing w:before="33" w:line="240" w:lineRule="auto"/>
              <w:ind w:left="501"/>
              <w:jc w:val="left"/>
              <w:rPr>
                <w:sz w:val="14"/>
              </w:rPr>
            </w:pPr>
            <w:r>
              <w:rPr>
                <w:w w:val="105"/>
                <w:sz w:val="14"/>
              </w:rPr>
              <w:t>e) Otros activos financieros</w:t>
            </w:r>
          </w:p>
          <w:p w14:paraId="62F99486" w14:textId="77777777" w:rsidR="00840236" w:rsidRDefault="00000000">
            <w:pPr>
              <w:pStyle w:val="TableParagraph"/>
              <w:numPr>
                <w:ilvl w:val="0"/>
                <w:numId w:val="39"/>
              </w:numPr>
              <w:tabs>
                <w:tab w:val="left" w:pos="502"/>
              </w:tabs>
              <w:spacing w:before="45" w:line="240" w:lineRule="auto"/>
              <w:ind w:hanging="183"/>
              <w:rPr>
                <w:b/>
                <w:sz w:val="14"/>
              </w:rPr>
            </w:pPr>
            <w:r>
              <w:rPr>
                <w:b/>
                <w:spacing w:val="-3"/>
                <w:w w:val="105"/>
                <w:sz w:val="14"/>
              </w:rPr>
              <w:t xml:space="preserve">Cobros por </w:t>
            </w:r>
            <w:r>
              <w:rPr>
                <w:b/>
                <w:w w:val="105"/>
                <w:sz w:val="14"/>
              </w:rPr>
              <w:t>desinversiones</w:t>
            </w:r>
            <w:r>
              <w:rPr>
                <w:b/>
                <w:spacing w:val="1"/>
                <w:w w:val="105"/>
                <w:sz w:val="14"/>
              </w:rPr>
              <w:t xml:space="preserve"> </w:t>
            </w:r>
            <w:r>
              <w:rPr>
                <w:b/>
                <w:w w:val="105"/>
                <w:sz w:val="14"/>
              </w:rPr>
              <w:t>(+)</w:t>
            </w:r>
          </w:p>
          <w:p w14:paraId="1BC3D01E" w14:textId="77777777" w:rsidR="00840236" w:rsidRDefault="00000000">
            <w:pPr>
              <w:pStyle w:val="TableParagraph"/>
              <w:spacing w:before="58" w:line="240" w:lineRule="auto"/>
              <w:ind w:left="501"/>
              <w:jc w:val="left"/>
              <w:rPr>
                <w:sz w:val="14"/>
              </w:rPr>
            </w:pPr>
            <w:r>
              <w:rPr>
                <w:w w:val="105"/>
                <w:sz w:val="14"/>
              </w:rPr>
              <w:t>e) Otros activos financieros</w:t>
            </w:r>
          </w:p>
          <w:p w14:paraId="4213D6E8" w14:textId="77777777" w:rsidR="00840236" w:rsidRDefault="00000000">
            <w:pPr>
              <w:pStyle w:val="TableParagraph"/>
              <w:numPr>
                <w:ilvl w:val="0"/>
                <w:numId w:val="39"/>
              </w:numPr>
              <w:tabs>
                <w:tab w:val="left" w:pos="502"/>
              </w:tabs>
              <w:spacing w:before="33" w:line="240" w:lineRule="auto"/>
              <w:ind w:hanging="183"/>
              <w:rPr>
                <w:b/>
                <w:sz w:val="14"/>
              </w:rPr>
            </w:pPr>
            <w:r>
              <w:rPr>
                <w:b/>
                <w:spacing w:val="-6"/>
                <w:w w:val="105"/>
                <w:sz w:val="14"/>
              </w:rPr>
              <w:t>Flujos</w:t>
            </w:r>
            <w:r>
              <w:rPr>
                <w:b/>
                <w:spacing w:val="-5"/>
                <w:w w:val="105"/>
                <w:sz w:val="14"/>
              </w:rPr>
              <w:t xml:space="preserve"> </w:t>
            </w:r>
            <w:r>
              <w:rPr>
                <w:b/>
                <w:w w:val="105"/>
                <w:sz w:val="14"/>
              </w:rPr>
              <w:t>de</w:t>
            </w:r>
            <w:r>
              <w:rPr>
                <w:b/>
                <w:spacing w:val="-4"/>
                <w:w w:val="105"/>
                <w:sz w:val="14"/>
              </w:rPr>
              <w:t xml:space="preserve"> </w:t>
            </w:r>
            <w:r>
              <w:rPr>
                <w:b/>
                <w:w w:val="105"/>
                <w:sz w:val="14"/>
              </w:rPr>
              <w:t>efectivo</w:t>
            </w:r>
            <w:r>
              <w:rPr>
                <w:b/>
                <w:spacing w:val="-12"/>
                <w:w w:val="105"/>
                <w:sz w:val="14"/>
              </w:rPr>
              <w:t xml:space="preserve"> </w:t>
            </w:r>
            <w:r>
              <w:rPr>
                <w:b/>
                <w:w w:val="105"/>
                <w:sz w:val="14"/>
              </w:rPr>
              <w:t>de</w:t>
            </w:r>
            <w:r>
              <w:rPr>
                <w:b/>
                <w:spacing w:val="-4"/>
                <w:w w:val="105"/>
                <w:sz w:val="14"/>
              </w:rPr>
              <w:t xml:space="preserve"> </w:t>
            </w:r>
            <w:r>
              <w:rPr>
                <w:b/>
                <w:w w:val="105"/>
                <w:sz w:val="14"/>
              </w:rPr>
              <w:t>las</w:t>
            </w:r>
            <w:r>
              <w:rPr>
                <w:b/>
                <w:spacing w:val="-4"/>
                <w:w w:val="105"/>
                <w:sz w:val="14"/>
              </w:rPr>
              <w:t xml:space="preserve"> </w:t>
            </w:r>
            <w:r>
              <w:rPr>
                <w:b/>
                <w:w w:val="105"/>
                <w:sz w:val="14"/>
              </w:rPr>
              <w:t>actividades</w:t>
            </w:r>
            <w:r>
              <w:rPr>
                <w:b/>
                <w:spacing w:val="-5"/>
                <w:w w:val="105"/>
                <w:sz w:val="14"/>
              </w:rPr>
              <w:t xml:space="preserve"> </w:t>
            </w:r>
            <w:r>
              <w:rPr>
                <w:b/>
                <w:w w:val="105"/>
                <w:sz w:val="14"/>
              </w:rPr>
              <w:t>de</w:t>
            </w:r>
            <w:r>
              <w:rPr>
                <w:b/>
                <w:spacing w:val="-4"/>
                <w:w w:val="105"/>
                <w:sz w:val="14"/>
              </w:rPr>
              <w:t xml:space="preserve"> </w:t>
            </w:r>
            <w:r>
              <w:rPr>
                <w:b/>
                <w:w w:val="105"/>
                <w:sz w:val="14"/>
              </w:rPr>
              <w:t>inversión</w:t>
            </w:r>
            <w:r>
              <w:rPr>
                <w:b/>
                <w:spacing w:val="-11"/>
                <w:w w:val="105"/>
                <w:sz w:val="14"/>
              </w:rPr>
              <w:t xml:space="preserve"> </w:t>
            </w:r>
            <w:r>
              <w:rPr>
                <w:b/>
                <w:w w:val="105"/>
                <w:sz w:val="14"/>
              </w:rPr>
              <w:t>(6</w:t>
            </w:r>
            <w:r>
              <w:rPr>
                <w:b/>
                <w:spacing w:val="-5"/>
                <w:w w:val="105"/>
                <w:sz w:val="14"/>
              </w:rPr>
              <w:t xml:space="preserve"> </w:t>
            </w:r>
            <w:r>
              <w:rPr>
                <w:b/>
                <w:w w:val="105"/>
                <w:sz w:val="14"/>
              </w:rPr>
              <w:t>+</w:t>
            </w:r>
            <w:r>
              <w:rPr>
                <w:b/>
                <w:spacing w:val="-8"/>
                <w:w w:val="105"/>
                <w:sz w:val="14"/>
              </w:rPr>
              <w:t xml:space="preserve"> </w:t>
            </w:r>
            <w:r>
              <w:rPr>
                <w:b/>
                <w:spacing w:val="3"/>
                <w:w w:val="105"/>
                <w:sz w:val="14"/>
              </w:rPr>
              <w:t>7)</w:t>
            </w:r>
          </w:p>
          <w:p w14:paraId="0E284B1D" w14:textId="77777777" w:rsidR="00840236" w:rsidRDefault="00000000">
            <w:pPr>
              <w:pStyle w:val="TableParagraph"/>
              <w:numPr>
                <w:ilvl w:val="0"/>
                <w:numId w:val="38"/>
              </w:numPr>
              <w:tabs>
                <w:tab w:val="left" w:pos="260"/>
              </w:tabs>
              <w:spacing w:before="117" w:line="240" w:lineRule="auto"/>
              <w:ind w:hanging="232"/>
              <w:rPr>
                <w:b/>
                <w:i/>
                <w:sz w:val="14"/>
              </w:rPr>
            </w:pPr>
            <w:r>
              <w:rPr>
                <w:b/>
                <w:i/>
                <w:spacing w:val="-3"/>
                <w:w w:val="105"/>
                <w:sz w:val="14"/>
              </w:rPr>
              <w:t>FLUJOS</w:t>
            </w:r>
            <w:r>
              <w:rPr>
                <w:b/>
                <w:i/>
                <w:spacing w:val="-7"/>
                <w:w w:val="105"/>
                <w:sz w:val="14"/>
              </w:rPr>
              <w:t xml:space="preserve"> </w:t>
            </w:r>
            <w:r>
              <w:rPr>
                <w:b/>
                <w:i/>
                <w:w w:val="105"/>
                <w:sz w:val="14"/>
              </w:rPr>
              <w:t>DE</w:t>
            </w:r>
            <w:r>
              <w:rPr>
                <w:b/>
                <w:i/>
                <w:spacing w:val="-6"/>
                <w:w w:val="105"/>
                <w:sz w:val="14"/>
              </w:rPr>
              <w:t xml:space="preserve"> </w:t>
            </w:r>
            <w:r>
              <w:rPr>
                <w:b/>
                <w:i/>
                <w:w w:val="105"/>
                <w:sz w:val="14"/>
              </w:rPr>
              <w:t>EFECTIVO</w:t>
            </w:r>
            <w:r>
              <w:rPr>
                <w:b/>
                <w:i/>
                <w:spacing w:val="-11"/>
                <w:w w:val="105"/>
                <w:sz w:val="14"/>
              </w:rPr>
              <w:t xml:space="preserve"> </w:t>
            </w:r>
            <w:r>
              <w:rPr>
                <w:b/>
                <w:i/>
                <w:w w:val="105"/>
                <w:sz w:val="14"/>
              </w:rPr>
              <w:t>DE</w:t>
            </w:r>
            <w:r>
              <w:rPr>
                <w:b/>
                <w:i/>
                <w:spacing w:val="-6"/>
                <w:w w:val="105"/>
                <w:sz w:val="14"/>
              </w:rPr>
              <w:t xml:space="preserve"> </w:t>
            </w:r>
            <w:r>
              <w:rPr>
                <w:b/>
                <w:i/>
                <w:w w:val="105"/>
                <w:sz w:val="14"/>
              </w:rPr>
              <w:t>LAS</w:t>
            </w:r>
            <w:r>
              <w:rPr>
                <w:b/>
                <w:i/>
                <w:spacing w:val="-7"/>
                <w:w w:val="105"/>
                <w:sz w:val="14"/>
              </w:rPr>
              <w:t xml:space="preserve"> </w:t>
            </w:r>
            <w:r>
              <w:rPr>
                <w:b/>
                <w:i/>
                <w:w w:val="105"/>
                <w:sz w:val="14"/>
              </w:rPr>
              <w:t>ACTIVIDADES</w:t>
            </w:r>
            <w:r>
              <w:rPr>
                <w:b/>
                <w:i/>
                <w:spacing w:val="-6"/>
                <w:w w:val="105"/>
                <w:sz w:val="14"/>
              </w:rPr>
              <w:t xml:space="preserve"> </w:t>
            </w:r>
            <w:r>
              <w:rPr>
                <w:b/>
                <w:i/>
                <w:w w:val="105"/>
                <w:sz w:val="14"/>
              </w:rPr>
              <w:t>DE</w:t>
            </w:r>
            <w:r>
              <w:rPr>
                <w:b/>
                <w:i/>
                <w:spacing w:val="-6"/>
                <w:w w:val="105"/>
                <w:sz w:val="14"/>
              </w:rPr>
              <w:t xml:space="preserve"> </w:t>
            </w:r>
            <w:r>
              <w:rPr>
                <w:b/>
                <w:i/>
                <w:w w:val="105"/>
                <w:sz w:val="14"/>
              </w:rPr>
              <w:t>FINANCIACIÓN</w:t>
            </w:r>
          </w:p>
          <w:p w14:paraId="3AD6604B" w14:textId="77777777" w:rsidR="00840236" w:rsidRDefault="00000000">
            <w:pPr>
              <w:pStyle w:val="TableParagraph"/>
              <w:numPr>
                <w:ilvl w:val="1"/>
                <w:numId w:val="38"/>
              </w:numPr>
              <w:tabs>
                <w:tab w:val="left" w:pos="502"/>
              </w:tabs>
              <w:spacing w:before="58" w:line="240" w:lineRule="auto"/>
              <w:ind w:hanging="183"/>
              <w:jc w:val="left"/>
              <w:rPr>
                <w:b/>
                <w:sz w:val="14"/>
              </w:rPr>
            </w:pPr>
            <w:r>
              <w:rPr>
                <w:b/>
                <w:spacing w:val="-3"/>
                <w:w w:val="105"/>
                <w:sz w:val="14"/>
              </w:rPr>
              <w:t xml:space="preserve">Cobros </w:t>
            </w:r>
            <w:r>
              <w:rPr>
                <w:b/>
                <w:w w:val="105"/>
                <w:sz w:val="14"/>
              </w:rPr>
              <w:t xml:space="preserve">y pagos </w:t>
            </w:r>
            <w:r>
              <w:rPr>
                <w:b/>
                <w:spacing w:val="-3"/>
                <w:w w:val="105"/>
                <w:sz w:val="14"/>
              </w:rPr>
              <w:t xml:space="preserve">por </w:t>
            </w:r>
            <w:r>
              <w:rPr>
                <w:b/>
                <w:w w:val="105"/>
                <w:sz w:val="14"/>
              </w:rPr>
              <w:t>instrumentos de</w:t>
            </w:r>
            <w:r>
              <w:rPr>
                <w:b/>
                <w:spacing w:val="-22"/>
                <w:w w:val="105"/>
                <w:sz w:val="14"/>
              </w:rPr>
              <w:t xml:space="preserve"> </w:t>
            </w:r>
            <w:r>
              <w:rPr>
                <w:b/>
                <w:w w:val="105"/>
                <w:sz w:val="14"/>
              </w:rPr>
              <w:t>patrimonio</w:t>
            </w:r>
          </w:p>
          <w:p w14:paraId="4D38DF08" w14:textId="77777777" w:rsidR="00840236" w:rsidRDefault="00000000">
            <w:pPr>
              <w:pStyle w:val="TableParagraph"/>
              <w:spacing w:before="57" w:line="240" w:lineRule="auto"/>
              <w:ind w:left="501"/>
              <w:jc w:val="left"/>
              <w:rPr>
                <w:sz w:val="14"/>
              </w:rPr>
            </w:pPr>
            <w:r>
              <w:rPr>
                <w:w w:val="105"/>
                <w:sz w:val="14"/>
              </w:rPr>
              <w:t>e) Subvenciones, donaciones y legados recibidos (+)</w:t>
            </w:r>
          </w:p>
          <w:p w14:paraId="19D1222E" w14:textId="77777777" w:rsidR="00840236" w:rsidRDefault="00000000">
            <w:pPr>
              <w:pStyle w:val="TableParagraph"/>
              <w:numPr>
                <w:ilvl w:val="1"/>
                <w:numId w:val="38"/>
              </w:numPr>
              <w:tabs>
                <w:tab w:val="left" w:pos="502"/>
              </w:tabs>
              <w:spacing w:before="21" w:line="240" w:lineRule="auto"/>
              <w:ind w:hanging="268"/>
              <w:jc w:val="left"/>
              <w:rPr>
                <w:b/>
                <w:sz w:val="14"/>
              </w:rPr>
            </w:pPr>
            <w:r>
              <w:rPr>
                <w:b/>
                <w:spacing w:val="-3"/>
                <w:w w:val="105"/>
                <w:sz w:val="14"/>
              </w:rPr>
              <w:t>Cobros</w:t>
            </w:r>
            <w:r>
              <w:rPr>
                <w:b/>
                <w:spacing w:val="-4"/>
                <w:w w:val="105"/>
                <w:sz w:val="14"/>
              </w:rPr>
              <w:t xml:space="preserve"> </w:t>
            </w:r>
            <w:r>
              <w:rPr>
                <w:b/>
                <w:w w:val="105"/>
                <w:sz w:val="14"/>
              </w:rPr>
              <w:t>y</w:t>
            </w:r>
            <w:r>
              <w:rPr>
                <w:b/>
                <w:spacing w:val="-15"/>
                <w:w w:val="105"/>
                <w:sz w:val="14"/>
              </w:rPr>
              <w:t xml:space="preserve"> </w:t>
            </w:r>
            <w:r>
              <w:rPr>
                <w:b/>
                <w:w w:val="105"/>
                <w:sz w:val="14"/>
              </w:rPr>
              <w:t>pagos</w:t>
            </w:r>
            <w:r>
              <w:rPr>
                <w:b/>
                <w:spacing w:val="-3"/>
                <w:w w:val="105"/>
                <w:sz w:val="14"/>
              </w:rPr>
              <w:t xml:space="preserve"> por </w:t>
            </w:r>
            <w:r>
              <w:rPr>
                <w:b/>
                <w:w w:val="105"/>
                <w:sz w:val="14"/>
              </w:rPr>
              <w:t>instrumentos</w:t>
            </w:r>
            <w:r>
              <w:rPr>
                <w:b/>
                <w:spacing w:val="-4"/>
                <w:w w:val="105"/>
                <w:sz w:val="14"/>
              </w:rPr>
              <w:t xml:space="preserve"> </w:t>
            </w:r>
            <w:r>
              <w:rPr>
                <w:b/>
                <w:w w:val="105"/>
                <w:sz w:val="14"/>
              </w:rPr>
              <w:t>de</w:t>
            </w:r>
            <w:r>
              <w:rPr>
                <w:b/>
                <w:spacing w:val="-3"/>
                <w:w w:val="105"/>
                <w:sz w:val="14"/>
              </w:rPr>
              <w:t xml:space="preserve"> </w:t>
            </w:r>
            <w:r>
              <w:rPr>
                <w:b/>
                <w:spacing w:val="-2"/>
                <w:w w:val="105"/>
                <w:sz w:val="14"/>
              </w:rPr>
              <w:t>pasivo</w:t>
            </w:r>
            <w:r>
              <w:rPr>
                <w:b/>
                <w:spacing w:val="-11"/>
                <w:w w:val="105"/>
                <w:sz w:val="14"/>
              </w:rPr>
              <w:t xml:space="preserve"> </w:t>
            </w:r>
            <w:r>
              <w:rPr>
                <w:b/>
                <w:w w:val="105"/>
                <w:sz w:val="14"/>
              </w:rPr>
              <w:t>financiero</w:t>
            </w:r>
          </w:p>
          <w:p w14:paraId="07190440" w14:textId="77777777" w:rsidR="00840236" w:rsidRDefault="00000000">
            <w:pPr>
              <w:pStyle w:val="TableParagraph"/>
              <w:numPr>
                <w:ilvl w:val="2"/>
                <w:numId w:val="38"/>
              </w:numPr>
              <w:tabs>
                <w:tab w:val="left" w:pos="672"/>
              </w:tabs>
              <w:spacing w:before="33" w:line="240" w:lineRule="auto"/>
              <w:ind w:hanging="171"/>
              <w:rPr>
                <w:sz w:val="14"/>
              </w:rPr>
            </w:pPr>
            <w:r>
              <w:rPr>
                <w:spacing w:val="5"/>
                <w:w w:val="105"/>
                <w:sz w:val="14"/>
              </w:rPr>
              <w:t>Emisión</w:t>
            </w:r>
          </w:p>
          <w:p w14:paraId="65C4ADF1" w14:textId="77777777" w:rsidR="00840236" w:rsidRDefault="00000000">
            <w:pPr>
              <w:pStyle w:val="TableParagraph"/>
              <w:spacing w:before="20" w:line="240" w:lineRule="auto"/>
              <w:ind w:left="719"/>
              <w:jc w:val="left"/>
              <w:rPr>
                <w:sz w:val="14"/>
              </w:rPr>
            </w:pPr>
            <w:r>
              <w:rPr>
                <w:w w:val="105"/>
                <w:sz w:val="14"/>
              </w:rPr>
              <w:t>5. Otras deudas (+)</w:t>
            </w:r>
          </w:p>
          <w:p w14:paraId="4551D436" w14:textId="77777777" w:rsidR="00840236" w:rsidRDefault="00000000">
            <w:pPr>
              <w:pStyle w:val="TableParagraph"/>
              <w:numPr>
                <w:ilvl w:val="2"/>
                <w:numId w:val="38"/>
              </w:numPr>
              <w:tabs>
                <w:tab w:val="left" w:pos="781"/>
              </w:tabs>
              <w:spacing w:line="240" w:lineRule="auto"/>
              <w:ind w:left="780" w:hanging="280"/>
              <w:rPr>
                <w:sz w:val="14"/>
              </w:rPr>
            </w:pPr>
            <w:r>
              <w:rPr>
                <w:w w:val="105"/>
                <w:sz w:val="14"/>
              </w:rPr>
              <w:t>Devolución y amortización</w:t>
            </w:r>
            <w:r>
              <w:rPr>
                <w:spacing w:val="-19"/>
                <w:w w:val="105"/>
                <w:sz w:val="14"/>
              </w:rPr>
              <w:t xml:space="preserve"> </w:t>
            </w:r>
            <w:r>
              <w:rPr>
                <w:spacing w:val="3"/>
                <w:w w:val="105"/>
                <w:sz w:val="14"/>
              </w:rPr>
              <w:t>de</w:t>
            </w:r>
          </w:p>
          <w:p w14:paraId="6F46F767" w14:textId="77777777" w:rsidR="00840236" w:rsidRDefault="00000000">
            <w:pPr>
              <w:pStyle w:val="TableParagraph"/>
              <w:numPr>
                <w:ilvl w:val="3"/>
                <w:numId w:val="38"/>
              </w:numPr>
              <w:tabs>
                <w:tab w:val="left" w:pos="987"/>
              </w:tabs>
              <w:spacing w:line="240" w:lineRule="auto"/>
              <w:ind w:hanging="268"/>
              <w:rPr>
                <w:b/>
                <w:sz w:val="14"/>
              </w:rPr>
            </w:pPr>
            <w:r>
              <w:rPr>
                <w:w w:val="105"/>
                <w:sz w:val="14"/>
              </w:rPr>
              <w:t xml:space="preserve">Obligaciones y otros valores </w:t>
            </w:r>
            <w:r>
              <w:rPr>
                <w:spacing w:val="2"/>
                <w:w w:val="105"/>
                <w:sz w:val="14"/>
              </w:rPr>
              <w:t xml:space="preserve">negociables </w:t>
            </w:r>
            <w:r>
              <w:rPr>
                <w:w w:val="105"/>
                <w:sz w:val="14"/>
              </w:rPr>
              <w:t>(-)</w:t>
            </w:r>
            <w:r>
              <w:rPr>
                <w:spacing w:val="4"/>
                <w:w w:val="105"/>
                <w:sz w:val="14"/>
              </w:rPr>
              <w:t xml:space="preserve"> </w:t>
            </w:r>
            <w:r>
              <w:rPr>
                <w:b/>
                <w:w w:val="105"/>
                <w:sz w:val="14"/>
              </w:rPr>
              <w:t>"</w:t>
            </w:r>
          </w:p>
          <w:p w14:paraId="108E17D1" w14:textId="77777777" w:rsidR="00840236" w:rsidRDefault="00000000">
            <w:pPr>
              <w:pStyle w:val="TableParagraph"/>
              <w:spacing w:line="240" w:lineRule="auto"/>
              <w:ind w:left="719"/>
              <w:jc w:val="left"/>
              <w:rPr>
                <w:sz w:val="14"/>
              </w:rPr>
            </w:pPr>
            <w:r>
              <w:rPr>
                <w:w w:val="105"/>
                <w:sz w:val="14"/>
              </w:rPr>
              <w:t>5. Otras deudas (-)</w:t>
            </w:r>
          </w:p>
          <w:p w14:paraId="363467E5" w14:textId="77777777" w:rsidR="00840236" w:rsidRDefault="00000000">
            <w:pPr>
              <w:pStyle w:val="TableParagraph"/>
              <w:numPr>
                <w:ilvl w:val="0"/>
                <w:numId w:val="37"/>
              </w:numPr>
              <w:tabs>
                <w:tab w:val="left" w:pos="672"/>
              </w:tabs>
              <w:spacing w:before="8" w:line="240" w:lineRule="auto"/>
              <w:ind w:hanging="171"/>
              <w:rPr>
                <w:sz w:val="14"/>
              </w:rPr>
            </w:pPr>
            <w:r>
              <w:rPr>
                <w:w w:val="105"/>
                <w:sz w:val="14"/>
              </w:rPr>
              <w:t>Dividendos</w:t>
            </w:r>
            <w:r>
              <w:rPr>
                <w:spacing w:val="7"/>
                <w:w w:val="105"/>
                <w:sz w:val="14"/>
              </w:rPr>
              <w:t xml:space="preserve"> </w:t>
            </w:r>
            <w:r>
              <w:rPr>
                <w:w w:val="105"/>
                <w:sz w:val="14"/>
              </w:rPr>
              <w:t>(-)</w:t>
            </w:r>
          </w:p>
          <w:p w14:paraId="13829429" w14:textId="77777777" w:rsidR="00840236" w:rsidRDefault="00000000">
            <w:pPr>
              <w:pStyle w:val="TableParagraph"/>
              <w:numPr>
                <w:ilvl w:val="0"/>
                <w:numId w:val="37"/>
              </w:numPr>
              <w:tabs>
                <w:tab w:val="left" w:pos="672"/>
              </w:tabs>
              <w:spacing w:before="45" w:line="240" w:lineRule="auto"/>
              <w:ind w:hanging="171"/>
              <w:rPr>
                <w:sz w:val="14"/>
              </w:rPr>
            </w:pPr>
            <w:r>
              <w:rPr>
                <w:spacing w:val="3"/>
                <w:w w:val="105"/>
                <w:sz w:val="14"/>
              </w:rPr>
              <w:t xml:space="preserve">Remuneración </w:t>
            </w:r>
            <w:r>
              <w:rPr>
                <w:w w:val="105"/>
                <w:sz w:val="14"/>
              </w:rPr>
              <w:t xml:space="preserve">de otros </w:t>
            </w:r>
            <w:r>
              <w:rPr>
                <w:spacing w:val="2"/>
                <w:w w:val="105"/>
                <w:sz w:val="14"/>
              </w:rPr>
              <w:t xml:space="preserve">instrumentos </w:t>
            </w:r>
            <w:r>
              <w:rPr>
                <w:w w:val="105"/>
                <w:sz w:val="14"/>
              </w:rPr>
              <w:t xml:space="preserve">de </w:t>
            </w:r>
            <w:r>
              <w:rPr>
                <w:spacing w:val="2"/>
                <w:w w:val="105"/>
                <w:sz w:val="14"/>
              </w:rPr>
              <w:t xml:space="preserve">patrimonio </w:t>
            </w:r>
            <w:r>
              <w:rPr>
                <w:w w:val="105"/>
                <w:sz w:val="14"/>
              </w:rPr>
              <w:t>(-)</w:t>
            </w:r>
          </w:p>
          <w:p w14:paraId="137AA5D0" w14:textId="77777777" w:rsidR="00840236" w:rsidRDefault="00000000">
            <w:pPr>
              <w:pStyle w:val="TableParagraph"/>
              <w:spacing w:before="45" w:line="240" w:lineRule="auto"/>
              <w:ind w:left="234"/>
              <w:jc w:val="left"/>
              <w:rPr>
                <w:sz w:val="14"/>
              </w:rPr>
            </w:pPr>
            <w:r>
              <w:rPr>
                <w:b/>
                <w:w w:val="105"/>
                <w:sz w:val="14"/>
              </w:rPr>
              <w:t xml:space="preserve">11. Flujos de efectivo de las actividades de financiación (9 + 10) </w:t>
            </w:r>
            <w:r>
              <w:rPr>
                <w:w w:val="105"/>
                <w:sz w:val="14"/>
              </w:rPr>
              <w:t>.</w:t>
            </w:r>
          </w:p>
          <w:p w14:paraId="6337E9E3" w14:textId="77777777" w:rsidR="00840236" w:rsidRDefault="00840236">
            <w:pPr>
              <w:pStyle w:val="TableParagraph"/>
              <w:spacing w:before="6" w:line="240" w:lineRule="auto"/>
              <w:jc w:val="left"/>
              <w:rPr>
                <w:sz w:val="14"/>
              </w:rPr>
            </w:pPr>
          </w:p>
          <w:p w14:paraId="731494AF" w14:textId="77777777" w:rsidR="00840236" w:rsidRDefault="00000000">
            <w:pPr>
              <w:pStyle w:val="TableParagraph"/>
              <w:numPr>
                <w:ilvl w:val="0"/>
                <w:numId w:val="36"/>
              </w:numPr>
              <w:tabs>
                <w:tab w:val="left" w:pos="260"/>
              </w:tabs>
              <w:spacing w:before="0" w:line="240" w:lineRule="auto"/>
              <w:ind w:hanging="232"/>
              <w:rPr>
                <w:b/>
                <w:i/>
                <w:sz w:val="14"/>
              </w:rPr>
            </w:pPr>
            <w:r>
              <w:rPr>
                <w:b/>
                <w:i/>
                <w:w w:val="105"/>
                <w:sz w:val="14"/>
              </w:rPr>
              <w:t>EFECTOS</w:t>
            </w:r>
            <w:r>
              <w:rPr>
                <w:b/>
                <w:i/>
                <w:spacing w:val="-6"/>
                <w:w w:val="105"/>
                <w:sz w:val="14"/>
              </w:rPr>
              <w:t xml:space="preserve"> </w:t>
            </w:r>
            <w:r>
              <w:rPr>
                <w:b/>
                <w:i/>
                <w:w w:val="105"/>
                <w:sz w:val="14"/>
              </w:rPr>
              <w:t>DE</w:t>
            </w:r>
            <w:r>
              <w:rPr>
                <w:b/>
                <w:i/>
                <w:spacing w:val="-6"/>
                <w:w w:val="105"/>
                <w:sz w:val="14"/>
              </w:rPr>
              <w:t xml:space="preserve"> </w:t>
            </w:r>
            <w:r>
              <w:rPr>
                <w:b/>
                <w:i/>
                <w:w w:val="105"/>
                <w:sz w:val="14"/>
              </w:rPr>
              <w:t>LAS</w:t>
            </w:r>
            <w:r>
              <w:rPr>
                <w:b/>
                <w:i/>
                <w:spacing w:val="-6"/>
                <w:w w:val="105"/>
                <w:sz w:val="14"/>
              </w:rPr>
              <w:t xml:space="preserve"> </w:t>
            </w:r>
            <w:r>
              <w:rPr>
                <w:b/>
                <w:i/>
                <w:w w:val="105"/>
                <w:sz w:val="14"/>
              </w:rPr>
              <w:t>VARIACIONES</w:t>
            </w:r>
            <w:r>
              <w:rPr>
                <w:b/>
                <w:i/>
                <w:spacing w:val="-5"/>
                <w:w w:val="105"/>
                <w:sz w:val="14"/>
              </w:rPr>
              <w:t xml:space="preserve"> </w:t>
            </w:r>
            <w:r>
              <w:rPr>
                <w:b/>
                <w:i/>
                <w:w w:val="105"/>
                <w:sz w:val="14"/>
              </w:rPr>
              <w:t>DE</w:t>
            </w:r>
            <w:r>
              <w:rPr>
                <w:b/>
                <w:i/>
                <w:spacing w:val="-6"/>
                <w:w w:val="105"/>
                <w:sz w:val="14"/>
              </w:rPr>
              <w:t xml:space="preserve"> </w:t>
            </w:r>
            <w:r>
              <w:rPr>
                <w:b/>
                <w:i/>
                <w:spacing w:val="-3"/>
                <w:w w:val="105"/>
                <w:sz w:val="14"/>
              </w:rPr>
              <w:t>LOS</w:t>
            </w:r>
            <w:r>
              <w:rPr>
                <w:b/>
                <w:i/>
                <w:spacing w:val="-6"/>
                <w:w w:val="105"/>
                <w:sz w:val="14"/>
              </w:rPr>
              <w:t xml:space="preserve"> </w:t>
            </w:r>
            <w:r>
              <w:rPr>
                <w:b/>
                <w:i/>
                <w:spacing w:val="-3"/>
                <w:w w:val="105"/>
                <w:sz w:val="14"/>
              </w:rPr>
              <w:t>TIPOS</w:t>
            </w:r>
            <w:r>
              <w:rPr>
                <w:b/>
                <w:i/>
                <w:spacing w:val="-6"/>
                <w:w w:val="105"/>
                <w:sz w:val="14"/>
              </w:rPr>
              <w:t xml:space="preserve"> </w:t>
            </w:r>
            <w:r>
              <w:rPr>
                <w:b/>
                <w:i/>
                <w:w w:val="105"/>
                <w:sz w:val="14"/>
              </w:rPr>
              <w:t>DE</w:t>
            </w:r>
            <w:r>
              <w:rPr>
                <w:b/>
                <w:i/>
                <w:spacing w:val="-5"/>
                <w:w w:val="105"/>
                <w:sz w:val="14"/>
              </w:rPr>
              <w:t xml:space="preserve"> </w:t>
            </w:r>
            <w:r>
              <w:rPr>
                <w:b/>
                <w:i/>
                <w:w w:val="105"/>
                <w:sz w:val="14"/>
              </w:rPr>
              <w:t>CAMBIO</w:t>
            </w:r>
          </w:p>
          <w:p w14:paraId="7798FB00" w14:textId="77777777" w:rsidR="00840236" w:rsidRDefault="00840236">
            <w:pPr>
              <w:pStyle w:val="TableParagraph"/>
              <w:spacing w:before="5" w:line="240" w:lineRule="auto"/>
              <w:jc w:val="left"/>
              <w:rPr>
                <w:sz w:val="20"/>
              </w:rPr>
            </w:pPr>
          </w:p>
          <w:p w14:paraId="42E231E6" w14:textId="77777777" w:rsidR="00840236" w:rsidRDefault="00000000">
            <w:pPr>
              <w:pStyle w:val="TableParagraph"/>
              <w:numPr>
                <w:ilvl w:val="0"/>
                <w:numId w:val="36"/>
              </w:numPr>
              <w:tabs>
                <w:tab w:val="left" w:pos="260"/>
              </w:tabs>
              <w:spacing w:before="0" w:line="211" w:lineRule="auto"/>
              <w:ind w:right="402"/>
              <w:rPr>
                <w:b/>
                <w:sz w:val="14"/>
              </w:rPr>
            </w:pPr>
            <w:r>
              <w:rPr>
                <w:b/>
                <w:spacing w:val="-6"/>
                <w:w w:val="105"/>
                <w:sz w:val="14"/>
              </w:rPr>
              <w:t>AUMENTO/DISMINUCIÓN</w:t>
            </w:r>
            <w:r>
              <w:rPr>
                <w:b/>
                <w:spacing w:val="-18"/>
                <w:w w:val="105"/>
                <w:sz w:val="14"/>
              </w:rPr>
              <w:t xml:space="preserve"> </w:t>
            </w:r>
            <w:r>
              <w:rPr>
                <w:b/>
                <w:spacing w:val="-7"/>
                <w:w w:val="105"/>
                <w:sz w:val="14"/>
              </w:rPr>
              <w:t>NETA</w:t>
            </w:r>
            <w:r>
              <w:rPr>
                <w:b/>
                <w:spacing w:val="-18"/>
                <w:w w:val="105"/>
                <w:sz w:val="14"/>
              </w:rPr>
              <w:t xml:space="preserve"> </w:t>
            </w:r>
            <w:r>
              <w:rPr>
                <w:b/>
                <w:spacing w:val="-8"/>
                <w:w w:val="105"/>
                <w:sz w:val="14"/>
              </w:rPr>
              <w:t>DEL</w:t>
            </w:r>
            <w:r>
              <w:rPr>
                <w:b/>
                <w:spacing w:val="-14"/>
                <w:w w:val="105"/>
                <w:sz w:val="14"/>
              </w:rPr>
              <w:t xml:space="preserve"> </w:t>
            </w:r>
            <w:r>
              <w:rPr>
                <w:b/>
                <w:spacing w:val="-8"/>
                <w:w w:val="105"/>
                <w:sz w:val="14"/>
              </w:rPr>
              <w:t>EFECTIVO</w:t>
            </w:r>
            <w:r>
              <w:rPr>
                <w:b/>
                <w:spacing w:val="-14"/>
                <w:w w:val="105"/>
                <w:sz w:val="14"/>
              </w:rPr>
              <w:t xml:space="preserve"> </w:t>
            </w:r>
            <w:r>
              <w:rPr>
                <w:b/>
                <w:w w:val="105"/>
                <w:sz w:val="14"/>
              </w:rPr>
              <w:t>O</w:t>
            </w:r>
            <w:r>
              <w:rPr>
                <w:b/>
                <w:spacing w:val="-15"/>
                <w:w w:val="105"/>
                <w:sz w:val="14"/>
              </w:rPr>
              <w:t xml:space="preserve"> </w:t>
            </w:r>
            <w:r>
              <w:rPr>
                <w:b/>
                <w:spacing w:val="-8"/>
                <w:w w:val="105"/>
                <w:sz w:val="14"/>
              </w:rPr>
              <w:t xml:space="preserve">EQUIVALENTES </w:t>
            </w:r>
            <w:r>
              <w:rPr>
                <w:b/>
                <w:w w:val="105"/>
                <w:sz w:val="14"/>
              </w:rPr>
              <w:t>(5 + 8 + 11 +</w:t>
            </w:r>
            <w:r>
              <w:rPr>
                <w:b/>
                <w:spacing w:val="-18"/>
                <w:w w:val="105"/>
                <w:sz w:val="14"/>
              </w:rPr>
              <w:t xml:space="preserve"> </w:t>
            </w:r>
            <w:r>
              <w:rPr>
                <w:b/>
                <w:spacing w:val="-5"/>
                <w:w w:val="105"/>
                <w:sz w:val="14"/>
              </w:rPr>
              <w:t>D)</w:t>
            </w:r>
          </w:p>
          <w:p w14:paraId="7AA12AFA" w14:textId="77777777" w:rsidR="00840236" w:rsidRDefault="00000000">
            <w:pPr>
              <w:pStyle w:val="TableParagraph"/>
              <w:spacing w:before="36" w:line="288" w:lineRule="auto"/>
              <w:ind w:left="28" w:right="1458" w:hanging="1"/>
              <w:jc w:val="left"/>
              <w:rPr>
                <w:b/>
                <w:i/>
                <w:sz w:val="14"/>
              </w:rPr>
            </w:pPr>
            <w:r>
              <w:rPr>
                <w:b/>
                <w:i/>
                <w:w w:val="105"/>
                <w:sz w:val="14"/>
              </w:rPr>
              <w:t>Efectivo o equivalentes al comienzo del ejercicio. Efectivo o equivalentes al final del ejercicio.</w:t>
            </w:r>
          </w:p>
        </w:tc>
        <w:tc>
          <w:tcPr>
            <w:tcW w:w="775" w:type="dxa"/>
            <w:tcBorders>
              <w:bottom w:val="nil"/>
            </w:tcBorders>
          </w:tcPr>
          <w:p w14:paraId="13FAC4A4" w14:textId="77777777" w:rsidR="00840236" w:rsidRDefault="00840236">
            <w:pPr>
              <w:pStyle w:val="TableParagraph"/>
              <w:spacing w:before="0" w:line="240" w:lineRule="auto"/>
              <w:jc w:val="left"/>
              <w:rPr>
                <w:rFonts w:ascii="Times New Roman"/>
                <w:sz w:val="14"/>
              </w:rPr>
            </w:pPr>
          </w:p>
        </w:tc>
        <w:tc>
          <w:tcPr>
            <w:tcW w:w="1126" w:type="dxa"/>
            <w:tcBorders>
              <w:bottom w:val="nil"/>
            </w:tcBorders>
          </w:tcPr>
          <w:p w14:paraId="165678F5" w14:textId="77777777" w:rsidR="00840236" w:rsidRDefault="00840236">
            <w:pPr>
              <w:pStyle w:val="TableParagraph"/>
              <w:spacing w:before="2" w:line="240" w:lineRule="auto"/>
              <w:jc w:val="left"/>
              <w:rPr>
                <w:sz w:val="23"/>
              </w:rPr>
            </w:pPr>
          </w:p>
          <w:p w14:paraId="0E6B1D62" w14:textId="77777777" w:rsidR="00840236" w:rsidRDefault="00000000">
            <w:pPr>
              <w:pStyle w:val="TableParagraph"/>
              <w:spacing w:before="0" w:line="150" w:lineRule="exact"/>
              <w:ind w:right="9"/>
              <w:rPr>
                <w:b/>
                <w:sz w:val="14"/>
              </w:rPr>
            </w:pPr>
            <w:r>
              <w:rPr>
                <w:b/>
                <w:w w:val="105"/>
                <w:sz w:val="14"/>
              </w:rPr>
              <w:t>(259.911,34)</w:t>
            </w:r>
          </w:p>
        </w:tc>
        <w:tc>
          <w:tcPr>
            <w:tcW w:w="1114" w:type="dxa"/>
            <w:tcBorders>
              <w:bottom w:val="nil"/>
            </w:tcBorders>
          </w:tcPr>
          <w:p w14:paraId="3E52EBEE" w14:textId="77777777" w:rsidR="00840236" w:rsidRDefault="00840236">
            <w:pPr>
              <w:pStyle w:val="TableParagraph"/>
              <w:spacing w:before="2" w:line="240" w:lineRule="auto"/>
              <w:jc w:val="left"/>
              <w:rPr>
                <w:sz w:val="23"/>
              </w:rPr>
            </w:pPr>
          </w:p>
          <w:p w14:paraId="0E31CD33" w14:textId="77777777" w:rsidR="00840236" w:rsidRDefault="00000000">
            <w:pPr>
              <w:pStyle w:val="TableParagraph"/>
              <w:spacing w:before="0" w:line="150" w:lineRule="exact"/>
              <w:ind w:right="12"/>
              <w:rPr>
                <w:b/>
                <w:sz w:val="14"/>
              </w:rPr>
            </w:pPr>
            <w:r>
              <w:rPr>
                <w:b/>
                <w:w w:val="105"/>
                <w:sz w:val="14"/>
              </w:rPr>
              <w:t>111.453,65</w:t>
            </w:r>
          </w:p>
        </w:tc>
      </w:tr>
      <w:tr w:rsidR="00840236" w14:paraId="35785D47" w14:textId="77777777">
        <w:trPr>
          <w:trHeight w:val="178"/>
        </w:trPr>
        <w:tc>
          <w:tcPr>
            <w:tcW w:w="4968" w:type="dxa"/>
            <w:vMerge/>
            <w:tcBorders>
              <w:top w:val="nil"/>
            </w:tcBorders>
          </w:tcPr>
          <w:p w14:paraId="541ED796" w14:textId="77777777" w:rsidR="00840236" w:rsidRDefault="00840236">
            <w:pPr>
              <w:rPr>
                <w:sz w:val="2"/>
                <w:szCs w:val="2"/>
              </w:rPr>
            </w:pPr>
          </w:p>
        </w:tc>
        <w:tc>
          <w:tcPr>
            <w:tcW w:w="775" w:type="dxa"/>
            <w:tcBorders>
              <w:top w:val="nil"/>
              <w:bottom w:val="nil"/>
            </w:tcBorders>
          </w:tcPr>
          <w:p w14:paraId="3E41684A" w14:textId="77777777" w:rsidR="00840236" w:rsidRDefault="00840236">
            <w:pPr>
              <w:pStyle w:val="TableParagraph"/>
              <w:spacing w:before="0" w:line="240" w:lineRule="auto"/>
              <w:jc w:val="left"/>
              <w:rPr>
                <w:rFonts w:ascii="Times New Roman"/>
                <w:sz w:val="12"/>
              </w:rPr>
            </w:pPr>
          </w:p>
        </w:tc>
        <w:tc>
          <w:tcPr>
            <w:tcW w:w="1126" w:type="dxa"/>
            <w:tcBorders>
              <w:top w:val="nil"/>
              <w:bottom w:val="nil"/>
            </w:tcBorders>
          </w:tcPr>
          <w:p w14:paraId="6E4AADB4" w14:textId="77777777" w:rsidR="00840236" w:rsidRDefault="00000000">
            <w:pPr>
              <w:pStyle w:val="TableParagraph"/>
              <w:spacing w:before="8" w:line="150" w:lineRule="exact"/>
              <w:ind w:right="13"/>
              <w:rPr>
                <w:b/>
                <w:sz w:val="14"/>
              </w:rPr>
            </w:pPr>
            <w:r>
              <w:rPr>
                <w:b/>
                <w:w w:val="105"/>
                <w:sz w:val="14"/>
              </w:rPr>
              <w:t>-3.158.406,09</w:t>
            </w:r>
          </w:p>
        </w:tc>
        <w:tc>
          <w:tcPr>
            <w:tcW w:w="1114" w:type="dxa"/>
            <w:tcBorders>
              <w:top w:val="nil"/>
              <w:bottom w:val="nil"/>
            </w:tcBorders>
          </w:tcPr>
          <w:p w14:paraId="41F6D5E4" w14:textId="77777777" w:rsidR="00840236" w:rsidRDefault="00000000">
            <w:pPr>
              <w:pStyle w:val="TableParagraph"/>
              <w:spacing w:before="8" w:line="150" w:lineRule="exact"/>
              <w:ind w:right="13"/>
              <w:rPr>
                <w:b/>
                <w:sz w:val="14"/>
              </w:rPr>
            </w:pPr>
            <w:r>
              <w:rPr>
                <w:b/>
                <w:w w:val="105"/>
                <w:sz w:val="14"/>
              </w:rPr>
              <w:t>-2.821.157,08</w:t>
            </w:r>
          </w:p>
        </w:tc>
      </w:tr>
      <w:tr w:rsidR="00840236" w14:paraId="20F862CB" w14:textId="77777777">
        <w:trPr>
          <w:trHeight w:val="172"/>
        </w:trPr>
        <w:tc>
          <w:tcPr>
            <w:tcW w:w="4968" w:type="dxa"/>
            <w:vMerge/>
            <w:tcBorders>
              <w:top w:val="nil"/>
            </w:tcBorders>
          </w:tcPr>
          <w:p w14:paraId="659F3147" w14:textId="77777777" w:rsidR="00840236" w:rsidRDefault="00840236">
            <w:pPr>
              <w:rPr>
                <w:sz w:val="2"/>
                <w:szCs w:val="2"/>
              </w:rPr>
            </w:pPr>
          </w:p>
        </w:tc>
        <w:tc>
          <w:tcPr>
            <w:tcW w:w="775" w:type="dxa"/>
            <w:tcBorders>
              <w:top w:val="nil"/>
              <w:bottom w:val="nil"/>
            </w:tcBorders>
          </w:tcPr>
          <w:p w14:paraId="27324B62" w14:textId="77777777" w:rsidR="00840236" w:rsidRDefault="00000000">
            <w:pPr>
              <w:pStyle w:val="TableParagraph"/>
              <w:spacing w:before="8" w:line="144" w:lineRule="exact"/>
              <w:ind w:left="207" w:right="186"/>
              <w:jc w:val="center"/>
              <w:rPr>
                <w:b/>
                <w:sz w:val="14"/>
              </w:rPr>
            </w:pPr>
            <w:r>
              <w:rPr>
                <w:b/>
                <w:w w:val="105"/>
                <w:sz w:val="14"/>
              </w:rPr>
              <w:t>5 y 6</w:t>
            </w:r>
          </w:p>
        </w:tc>
        <w:tc>
          <w:tcPr>
            <w:tcW w:w="1126" w:type="dxa"/>
            <w:tcBorders>
              <w:top w:val="nil"/>
              <w:bottom w:val="nil"/>
            </w:tcBorders>
          </w:tcPr>
          <w:p w14:paraId="4F82B93B" w14:textId="77777777" w:rsidR="00840236" w:rsidRDefault="00000000">
            <w:pPr>
              <w:pStyle w:val="TableParagraph"/>
              <w:spacing w:before="8" w:line="144" w:lineRule="exact"/>
              <w:ind w:right="13"/>
              <w:rPr>
                <w:sz w:val="14"/>
              </w:rPr>
            </w:pPr>
            <w:r>
              <w:rPr>
                <w:w w:val="105"/>
                <w:sz w:val="14"/>
              </w:rPr>
              <w:t>996.678,32</w:t>
            </w:r>
          </w:p>
        </w:tc>
        <w:tc>
          <w:tcPr>
            <w:tcW w:w="1114" w:type="dxa"/>
            <w:tcBorders>
              <w:top w:val="nil"/>
              <w:bottom w:val="nil"/>
            </w:tcBorders>
          </w:tcPr>
          <w:p w14:paraId="6508E2F9" w14:textId="77777777" w:rsidR="00840236" w:rsidRDefault="00000000">
            <w:pPr>
              <w:pStyle w:val="TableParagraph"/>
              <w:spacing w:before="8" w:line="144" w:lineRule="exact"/>
              <w:ind w:right="13"/>
              <w:rPr>
                <w:sz w:val="14"/>
              </w:rPr>
            </w:pPr>
            <w:r>
              <w:rPr>
                <w:w w:val="105"/>
                <w:sz w:val="14"/>
              </w:rPr>
              <w:t>1.030.245,45</w:t>
            </w:r>
          </w:p>
        </w:tc>
      </w:tr>
      <w:tr w:rsidR="00840236" w14:paraId="07975E4A" w14:textId="77777777">
        <w:trPr>
          <w:trHeight w:val="172"/>
        </w:trPr>
        <w:tc>
          <w:tcPr>
            <w:tcW w:w="4968" w:type="dxa"/>
            <w:vMerge/>
            <w:tcBorders>
              <w:top w:val="nil"/>
            </w:tcBorders>
          </w:tcPr>
          <w:p w14:paraId="73F2D4A5" w14:textId="77777777" w:rsidR="00840236" w:rsidRDefault="00840236">
            <w:pPr>
              <w:rPr>
                <w:sz w:val="2"/>
                <w:szCs w:val="2"/>
              </w:rPr>
            </w:pPr>
          </w:p>
        </w:tc>
        <w:tc>
          <w:tcPr>
            <w:tcW w:w="775" w:type="dxa"/>
            <w:tcBorders>
              <w:top w:val="nil"/>
              <w:bottom w:val="nil"/>
            </w:tcBorders>
          </w:tcPr>
          <w:p w14:paraId="45D4A20C" w14:textId="77777777" w:rsidR="00840236" w:rsidRDefault="00000000">
            <w:pPr>
              <w:pStyle w:val="TableParagraph"/>
              <w:spacing w:before="2" w:line="150" w:lineRule="exact"/>
              <w:ind w:left="8"/>
              <w:jc w:val="center"/>
              <w:rPr>
                <w:b/>
                <w:sz w:val="14"/>
              </w:rPr>
            </w:pPr>
            <w:r>
              <w:rPr>
                <w:b/>
                <w:w w:val="103"/>
                <w:sz w:val="14"/>
              </w:rPr>
              <w:t>8</w:t>
            </w:r>
          </w:p>
        </w:tc>
        <w:tc>
          <w:tcPr>
            <w:tcW w:w="1126" w:type="dxa"/>
            <w:tcBorders>
              <w:top w:val="nil"/>
              <w:bottom w:val="nil"/>
            </w:tcBorders>
          </w:tcPr>
          <w:p w14:paraId="0959739D" w14:textId="77777777" w:rsidR="00840236" w:rsidRDefault="00000000">
            <w:pPr>
              <w:pStyle w:val="TableParagraph"/>
              <w:spacing w:before="2" w:line="150" w:lineRule="exact"/>
              <w:ind w:right="13"/>
              <w:rPr>
                <w:sz w:val="14"/>
              </w:rPr>
            </w:pPr>
            <w:r>
              <w:rPr>
                <w:w w:val="105"/>
                <w:sz w:val="14"/>
              </w:rPr>
              <w:t>0,00</w:t>
            </w:r>
          </w:p>
        </w:tc>
        <w:tc>
          <w:tcPr>
            <w:tcW w:w="1114" w:type="dxa"/>
            <w:tcBorders>
              <w:top w:val="nil"/>
              <w:bottom w:val="nil"/>
            </w:tcBorders>
          </w:tcPr>
          <w:p w14:paraId="47B50BED" w14:textId="77777777" w:rsidR="00840236" w:rsidRDefault="00000000">
            <w:pPr>
              <w:pStyle w:val="TableParagraph"/>
              <w:spacing w:before="2" w:line="150" w:lineRule="exact"/>
              <w:ind w:right="12"/>
              <w:rPr>
                <w:sz w:val="14"/>
              </w:rPr>
            </w:pPr>
            <w:r>
              <w:rPr>
                <w:w w:val="105"/>
                <w:sz w:val="14"/>
              </w:rPr>
              <w:t>-28.419,79</w:t>
            </w:r>
          </w:p>
        </w:tc>
      </w:tr>
      <w:tr w:rsidR="00840236" w14:paraId="3F0DF382" w14:textId="77777777">
        <w:trPr>
          <w:trHeight w:val="178"/>
        </w:trPr>
        <w:tc>
          <w:tcPr>
            <w:tcW w:w="4968" w:type="dxa"/>
            <w:vMerge/>
            <w:tcBorders>
              <w:top w:val="nil"/>
            </w:tcBorders>
          </w:tcPr>
          <w:p w14:paraId="5508F288" w14:textId="77777777" w:rsidR="00840236" w:rsidRDefault="00840236">
            <w:pPr>
              <w:rPr>
                <w:sz w:val="2"/>
                <w:szCs w:val="2"/>
              </w:rPr>
            </w:pPr>
          </w:p>
        </w:tc>
        <w:tc>
          <w:tcPr>
            <w:tcW w:w="775" w:type="dxa"/>
            <w:tcBorders>
              <w:top w:val="nil"/>
              <w:bottom w:val="nil"/>
            </w:tcBorders>
          </w:tcPr>
          <w:p w14:paraId="534D2758" w14:textId="77777777" w:rsidR="00840236" w:rsidRDefault="00000000">
            <w:pPr>
              <w:pStyle w:val="TableParagraph"/>
              <w:spacing w:before="8" w:line="150" w:lineRule="exact"/>
              <w:ind w:left="207" w:right="183"/>
              <w:jc w:val="center"/>
              <w:rPr>
                <w:b/>
                <w:sz w:val="14"/>
              </w:rPr>
            </w:pPr>
            <w:r>
              <w:rPr>
                <w:b/>
                <w:w w:val="105"/>
                <w:sz w:val="14"/>
              </w:rPr>
              <w:t>12</w:t>
            </w:r>
          </w:p>
        </w:tc>
        <w:tc>
          <w:tcPr>
            <w:tcW w:w="1126" w:type="dxa"/>
            <w:tcBorders>
              <w:top w:val="nil"/>
              <w:bottom w:val="nil"/>
            </w:tcBorders>
          </w:tcPr>
          <w:p w14:paraId="51EB2FF0" w14:textId="77777777" w:rsidR="00840236" w:rsidRDefault="00000000">
            <w:pPr>
              <w:pStyle w:val="TableParagraph"/>
              <w:spacing w:before="8" w:line="150" w:lineRule="exact"/>
              <w:ind w:right="13"/>
              <w:rPr>
                <w:sz w:val="14"/>
              </w:rPr>
            </w:pPr>
            <w:r>
              <w:rPr>
                <w:w w:val="105"/>
                <w:sz w:val="14"/>
              </w:rPr>
              <w:t>-4.224.661,99</w:t>
            </w:r>
          </w:p>
        </w:tc>
        <w:tc>
          <w:tcPr>
            <w:tcW w:w="1114" w:type="dxa"/>
            <w:tcBorders>
              <w:top w:val="nil"/>
              <w:bottom w:val="nil"/>
            </w:tcBorders>
          </w:tcPr>
          <w:p w14:paraId="469AE347" w14:textId="77777777" w:rsidR="00840236" w:rsidRDefault="00000000">
            <w:pPr>
              <w:pStyle w:val="TableParagraph"/>
              <w:spacing w:before="8" w:line="150" w:lineRule="exact"/>
              <w:ind w:right="13"/>
              <w:rPr>
                <w:sz w:val="14"/>
              </w:rPr>
            </w:pPr>
            <w:r>
              <w:rPr>
                <w:w w:val="105"/>
                <w:sz w:val="14"/>
              </w:rPr>
              <w:t>-3.822.024,95</w:t>
            </w:r>
          </w:p>
        </w:tc>
      </w:tr>
      <w:tr w:rsidR="00840236" w14:paraId="270C7B63" w14:textId="77777777">
        <w:trPr>
          <w:trHeight w:val="178"/>
        </w:trPr>
        <w:tc>
          <w:tcPr>
            <w:tcW w:w="4968" w:type="dxa"/>
            <w:vMerge/>
            <w:tcBorders>
              <w:top w:val="nil"/>
            </w:tcBorders>
          </w:tcPr>
          <w:p w14:paraId="15439E77" w14:textId="77777777" w:rsidR="00840236" w:rsidRDefault="00840236">
            <w:pPr>
              <w:rPr>
                <w:sz w:val="2"/>
                <w:szCs w:val="2"/>
              </w:rPr>
            </w:pPr>
          </w:p>
        </w:tc>
        <w:tc>
          <w:tcPr>
            <w:tcW w:w="775" w:type="dxa"/>
            <w:tcBorders>
              <w:top w:val="nil"/>
              <w:bottom w:val="nil"/>
            </w:tcBorders>
          </w:tcPr>
          <w:p w14:paraId="5E2305B5" w14:textId="77777777" w:rsidR="00840236" w:rsidRDefault="00840236">
            <w:pPr>
              <w:pStyle w:val="TableParagraph"/>
              <w:spacing w:before="0" w:line="240" w:lineRule="auto"/>
              <w:jc w:val="left"/>
              <w:rPr>
                <w:rFonts w:ascii="Times New Roman"/>
                <w:sz w:val="12"/>
              </w:rPr>
            </w:pPr>
          </w:p>
        </w:tc>
        <w:tc>
          <w:tcPr>
            <w:tcW w:w="1126" w:type="dxa"/>
            <w:tcBorders>
              <w:top w:val="nil"/>
              <w:bottom w:val="nil"/>
            </w:tcBorders>
          </w:tcPr>
          <w:p w14:paraId="009EDFBA" w14:textId="77777777" w:rsidR="00840236" w:rsidRDefault="00840236">
            <w:pPr>
              <w:pStyle w:val="TableParagraph"/>
              <w:spacing w:before="0" w:line="240" w:lineRule="auto"/>
              <w:jc w:val="left"/>
              <w:rPr>
                <w:rFonts w:ascii="Times New Roman"/>
                <w:sz w:val="12"/>
              </w:rPr>
            </w:pPr>
          </w:p>
        </w:tc>
        <w:tc>
          <w:tcPr>
            <w:tcW w:w="1114" w:type="dxa"/>
            <w:tcBorders>
              <w:top w:val="nil"/>
              <w:bottom w:val="nil"/>
            </w:tcBorders>
          </w:tcPr>
          <w:p w14:paraId="69F9966B" w14:textId="77777777" w:rsidR="00840236" w:rsidRDefault="00000000">
            <w:pPr>
              <w:pStyle w:val="TableParagraph"/>
              <w:spacing w:before="8" w:line="150" w:lineRule="exact"/>
              <w:ind w:right="12"/>
              <w:rPr>
                <w:sz w:val="14"/>
              </w:rPr>
            </w:pPr>
            <w:r>
              <w:rPr>
                <w:w w:val="105"/>
                <w:sz w:val="14"/>
              </w:rPr>
              <w:t>-4.291,17</w:t>
            </w:r>
          </w:p>
        </w:tc>
      </w:tr>
      <w:tr w:rsidR="00840236" w14:paraId="30E0E7A6" w14:textId="77777777">
        <w:trPr>
          <w:trHeight w:val="178"/>
        </w:trPr>
        <w:tc>
          <w:tcPr>
            <w:tcW w:w="4968" w:type="dxa"/>
            <w:vMerge/>
            <w:tcBorders>
              <w:top w:val="nil"/>
            </w:tcBorders>
          </w:tcPr>
          <w:p w14:paraId="24E65537" w14:textId="77777777" w:rsidR="00840236" w:rsidRDefault="00840236">
            <w:pPr>
              <w:rPr>
                <w:sz w:val="2"/>
                <w:szCs w:val="2"/>
              </w:rPr>
            </w:pPr>
          </w:p>
        </w:tc>
        <w:tc>
          <w:tcPr>
            <w:tcW w:w="775" w:type="dxa"/>
            <w:tcBorders>
              <w:top w:val="nil"/>
              <w:bottom w:val="nil"/>
            </w:tcBorders>
          </w:tcPr>
          <w:p w14:paraId="335FE710" w14:textId="77777777" w:rsidR="00840236" w:rsidRDefault="00840236">
            <w:pPr>
              <w:pStyle w:val="TableParagraph"/>
              <w:spacing w:before="0" w:line="240" w:lineRule="auto"/>
              <w:jc w:val="left"/>
              <w:rPr>
                <w:rFonts w:ascii="Times New Roman"/>
                <w:sz w:val="12"/>
              </w:rPr>
            </w:pPr>
          </w:p>
        </w:tc>
        <w:tc>
          <w:tcPr>
            <w:tcW w:w="1126" w:type="dxa"/>
            <w:tcBorders>
              <w:top w:val="nil"/>
              <w:bottom w:val="nil"/>
            </w:tcBorders>
          </w:tcPr>
          <w:p w14:paraId="0130209E" w14:textId="77777777" w:rsidR="00840236" w:rsidRDefault="00000000">
            <w:pPr>
              <w:pStyle w:val="TableParagraph"/>
              <w:spacing w:before="8" w:line="150" w:lineRule="exact"/>
              <w:ind w:right="13"/>
              <w:rPr>
                <w:sz w:val="14"/>
              </w:rPr>
            </w:pPr>
            <w:r>
              <w:rPr>
                <w:w w:val="105"/>
                <w:sz w:val="14"/>
              </w:rPr>
              <w:t>69.577,58</w:t>
            </w:r>
          </w:p>
        </w:tc>
        <w:tc>
          <w:tcPr>
            <w:tcW w:w="1114" w:type="dxa"/>
            <w:tcBorders>
              <w:top w:val="nil"/>
              <w:bottom w:val="nil"/>
            </w:tcBorders>
          </w:tcPr>
          <w:p w14:paraId="2E5FEBAC" w14:textId="77777777" w:rsidR="00840236" w:rsidRDefault="00000000">
            <w:pPr>
              <w:pStyle w:val="TableParagraph"/>
              <w:spacing w:before="8" w:line="150" w:lineRule="exact"/>
              <w:ind w:right="12"/>
              <w:rPr>
                <w:sz w:val="14"/>
              </w:rPr>
            </w:pPr>
            <w:r>
              <w:rPr>
                <w:w w:val="105"/>
                <w:sz w:val="14"/>
              </w:rPr>
              <w:t>2.925,29</w:t>
            </w:r>
          </w:p>
        </w:tc>
      </w:tr>
      <w:tr w:rsidR="00840236" w14:paraId="48ED0A92" w14:textId="77777777">
        <w:trPr>
          <w:trHeight w:val="184"/>
        </w:trPr>
        <w:tc>
          <w:tcPr>
            <w:tcW w:w="4968" w:type="dxa"/>
            <w:vMerge/>
            <w:tcBorders>
              <w:top w:val="nil"/>
            </w:tcBorders>
          </w:tcPr>
          <w:p w14:paraId="3F239931" w14:textId="77777777" w:rsidR="00840236" w:rsidRDefault="00840236">
            <w:pPr>
              <w:rPr>
                <w:sz w:val="2"/>
                <w:szCs w:val="2"/>
              </w:rPr>
            </w:pPr>
          </w:p>
        </w:tc>
        <w:tc>
          <w:tcPr>
            <w:tcW w:w="775" w:type="dxa"/>
            <w:tcBorders>
              <w:top w:val="nil"/>
              <w:bottom w:val="nil"/>
            </w:tcBorders>
          </w:tcPr>
          <w:p w14:paraId="53B8D2BD" w14:textId="77777777" w:rsidR="00840236" w:rsidRDefault="00000000">
            <w:pPr>
              <w:pStyle w:val="TableParagraph"/>
              <w:spacing w:before="8" w:line="156" w:lineRule="exact"/>
              <w:ind w:left="8"/>
              <w:jc w:val="center"/>
              <w:rPr>
                <w:b/>
                <w:sz w:val="14"/>
              </w:rPr>
            </w:pPr>
            <w:r>
              <w:rPr>
                <w:b/>
                <w:w w:val="103"/>
                <w:sz w:val="14"/>
              </w:rPr>
              <w:t>8</w:t>
            </w:r>
          </w:p>
        </w:tc>
        <w:tc>
          <w:tcPr>
            <w:tcW w:w="1126" w:type="dxa"/>
            <w:tcBorders>
              <w:top w:val="nil"/>
              <w:bottom w:val="nil"/>
            </w:tcBorders>
          </w:tcPr>
          <w:p w14:paraId="74798E66" w14:textId="77777777" w:rsidR="00840236" w:rsidRDefault="00000000">
            <w:pPr>
              <w:pStyle w:val="TableParagraph"/>
              <w:spacing w:before="8" w:line="156" w:lineRule="exact"/>
              <w:ind w:right="13"/>
              <w:rPr>
                <w:sz w:val="14"/>
              </w:rPr>
            </w:pPr>
            <w:r>
              <w:rPr>
                <w:w w:val="105"/>
                <w:sz w:val="14"/>
              </w:rPr>
              <w:t>0,00</w:t>
            </w:r>
          </w:p>
        </w:tc>
        <w:tc>
          <w:tcPr>
            <w:tcW w:w="1114" w:type="dxa"/>
            <w:tcBorders>
              <w:top w:val="nil"/>
              <w:bottom w:val="nil"/>
            </w:tcBorders>
          </w:tcPr>
          <w:p w14:paraId="7658D4EA" w14:textId="77777777" w:rsidR="00840236" w:rsidRDefault="00000000">
            <w:pPr>
              <w:pStyle w:val="TableParagraph"/>
              <w:spacing w:before="8" w:line="156" w:lineRule="exact"/>
              <w:ind w:right="12"/>
              <w:rPr>
                <w:sz w:val="14"/>
              </w:rPr>
            </w:pPr>
            <w:r>
              <w:rPr>
                <w:w w:val="105"/>
                <w:sz w:val="14"/>
              </w:rPr>
              <w:t>408,09</w:t>
            </w:r>
          </w:p>
        </w:tc>
      </w:tr>
      <w:tr w:rsidR="00840236" w14:paraId="7B07FAA6" w14:textId="77777777">
        <w:trPr>
          <w:trHeight w:val="172"/>
        </w:trPr>
        <w:tc>
          <w:tcPr>
            <w:tcW w:w="4968" w:type="dxa"/>
            <w:vMerge/>
            <w:tcBorders>
              <w:top w:val="nil"/>
            </w:tcBorders>
          </w:tcPr>
          <w:p w14:paraId="48BB5CBA" w14:textId="77777777" w:rsidR="00840236" w:rsidRDefault="00840236">
            <w:pPr>
              <w:rPr>
                <w:sz w:val="2"/>
                <w:szCs w:val="2"/>
              </w:rPr>
            </w:pPr>
          </w:p>
        </w:tc>
        <w:tc>
          <w:tcPr>
            <w:tcW w:w="775" w:type="dxa"/>
            <w:tcBorders>
              <w:top w:val="nil"/>
              <w:bottom w:val="nil"/>
            </w:tcBorders>
          </w:tcPr>
          <w:p w14:paraId="56E135AB" w14:textId="77777777" w:rsidR="00840236" w:rsidRDefault="00840236">
            <w:pPr>
              <w:pStyle w:val="TableParagraph"/>
              <w:spacing w:before="0" w:line="240" w:lineRule="auto"/>
              <w:jc w:val="left"/>
              <w:rPr>
                <w:rFonts w:ascii="Times New Roman"/>
                <w:sz w:val="10"/>
              </w:rPr>
            </w:pPr>
          </w:p>
        </w:tc>
        <w:tc>
          <w:tcPr>
            <w:tcW w:w="1126" w:type="dxa"/>
            <w:tcBorders>
              <w:top w:val="nil"/>
              <w:bottom w:val="nil"/>
            </w:tcBorders>
          </w:tcPr>
          <w:p w14:paraId="18D4C2C1" w14:textId="77777777" w:rsidR="00840236" w:rsidRDefault="00000000">
            <w:pPr>
              <w:pStyle w:val="TableParagraph"/>
              <w:spacing w:before="14" w:line="138" w:lineRule="exact"/>
              <w:ind w:right="13"/>
              <w:rPr>
                <w:b/>
                <w:sz w:val="14"/>
              </w:rPr>
            </w:pPr>
            <w:r>
              <w:rPr>
                <w:b/>
                <w:w w:val="105"/>
                <w:sz w:val="14"/>
              </w:rPr>
              <w:t>470.895,65</w:t>
            </w:r>
          </w:p>
        </w:tc>
        <w:tc>
          <w:tcPr>
            <w:tcW w:w="1114" w:type="dxa"/>
            <w:tcBorders>
              <w:top w:val="nil"/>
              <w:bottom w:val="nil"/>
            </w:tcBorders>
          </w:tcPr>
          <w:p w14:paraId="35403397" w14:textId="77777777" w:rsidR="00840236" w:rsidRDefault="00000000">
            <w:pPr>
              <w:pStyle w:val="TableParagraph"/>
              <w:spacing w:before="14" w:line="138" w:lineRule="exact"/>
              <w:ind w:right="12"/>
              <w:rPr>
                <w:b/>
                <w:sz w:val="14"/>
              </w:rPr>
            </w:pPr>
            <w:r>
              <w:rPr>
                <w:b/>
                <w:w w:val="105"/>
                <w:sz w:val="14"/>
              </w:rPr>
              <w:t>-215.469,83</w:t>
            </w:r>
          </w:p>
        </w:tc>
      </w:tr>
      <w:tr w:rsidR="00840236" w14:paraId="56BA177A" w14:textId="77777777">
        <w:trPr>
          <w:trHeight w:val="154"/>
        </w:trPr>
        <w:tc>
          <w:tcPr>
            <w:tcW w:w="4968" w:type="dxa"/>
            <w:vMerge/>
            <w:tcBorders>
              <w:top w:val="nil"/>
            </w:tcBorders>
          </w:tcPr>
          <w:p w14:paraId="7C27A77D" w14:textId="77777777" w:rsidR="00840236" w:rsidRDefault="00840236">
            <w:pPr>
              <w:rPr>
                <w:sz w:val="2"/>
                <w:szCs w:val="2"/>
              </w:rPr>
            </w:pPr>
          </w:p>
        </w:tc>
        <w:tc>
          <w:tcPr>
            <w:tcW w:w="775" w:type="dxa"/>
            <w:tcBorders>
              <w:top w:val="nil"/>
              <w:bottom w:val="nil"/>
            </w:tcBorders>
          </w:tcPr>
          <w:p w14:paraId="185169E9" w14:textId="77777777" w:rsidR="00840236" w:rsidRDefault="00840236">
            <w:pPr>
              <w:pStyle w:val="TableParagraph"/>
              <w:spacing w:before="0" w:line="240" w:lineRule="auto"/>
              <w:jc w:val="left"/>
              <w:rPr>
                <w:rFonts w:ascii="Times New Roman"/>
                <w:sz w:val="8"/>
              </w:rPr>
            </w:pPr>
          </w:p>
        </w:tc>
        <w:tc>
          <w:tcPr>
            <w:tcW w:w="1126" w:type="dxa"/>
            <w:tcBorders>
              <w:top w:val="nil"/>
              <w:bottom w:val="nil"/>
            </w:tcBorders>
          </w:tcPr>
          <w:p w14:paraId="0658E118" w14:textId="77777777" w:rsidR="00840236" w:rsidRDefault="00000000">
            <w:pPr>
              <w:pStyle w:val="TableParagraph"/>
              <w:spacing w:before="0" w:line="135" w:lineRule="exact"/>
              <w:ind w:right="13"/>
              <w:rPr>
                <w:sz w:val="14"/>
              </w:rPr>
            </w:pPr>
            <w:r>
              <w:rPr>
                <w:w w:val="105"/>
                <w:sz w:val="14"/>
              </w:rPr>
              <w:t>90.182,62</w:t>
            </w:r>
          </w:p>
        </w:tc>
        <w:tc>
          <w:tcPr>
            <w:tcW w:w="1114" w:type="dxa"/>
            <w:tcBorders>
              <w:top w:val="nil"/>
              <w:bottom w:val="nil"/>
            </w:tcBorders>
          </w:tcPr>
          <w:p w14:paraId="1AC01A35" w14:textId="77777777" w:rsidR="00840236" w:rsidRDefault="00000000">
            <w:pPr>
              <w:pStyle w:val="TableParagraph"/>
              <w:spacing w:before="0" w:line="135" w:lineRule="exact"/>
              <w:ind w:right="12"/>
              <w:rPr>
                <w:sz w:val="14"/>
              </w:rPr>
            </w:pPr>
            <w:r>
              <w:rPr>
                <w:w w:val="105"/>
                <w:sz w:val="14"/>
              </w:rPr>
              <w:t>-1.248.832,61</w:t>
            </w:r>
          </w:p>
        </w:tc>
      </w:tr>
      <w:tr w:rsidR="00840236" w14:paraId="126CF131" w14:textId="77777777">
        <w:trPr>
          <w:trHeight w:val="154"/>
        </w:trPr>
        <w:tc>
          <w:tcPr>
            <w:tcW w:w="4968" w:type="dxa"/>
            <w:vMerge/>
            <w:tcBorders>
              <w:top w:val="nil"/>
            </w:tcBorders>
          </w:tcPr>
          <w:p w14:paraId="3C239450" w14:textId="77777777" w:rsidR="00840236" w:rsidRDefault="00840236">
            <w:pPr>
              <w:rPr>
                <w:sz w:val="2"/>
                <w:szCs w:val="2"/>
              </w:rPr>
            </w:pPr>
          </w:p>
        </w:tc>
        <w:tc>
          <w:tcPr>
            <w:tcW w:w="775" w:type="dxa"/>
            <w:tcBorders>
              <w:top w:val="nil"/>
              <w:bottom w:val="nil"/>
            </w:tcBorders>
          </w:tcPr>
          <w:p w14:paraId="3BFD979B" w14:textId="77777777" w:rsidR="00840236" w:rsidRDefault="00840236">
            <w:pPr>
              <w:pStyle w:val="TableParagraph"/>
              <w:spacing w:before="0" w:line="240" w:lineRule="auto"/>
              <w:jc w:val="left"/>
              <w:rPr>
                <w:rFonts w:ascii="Times New Roman"/>
                <w:sz w:val="8"/>
              </w:rPr>
            </w:pPr>
          </w:p>
        </w:tc>
        <w:tc>
          <w:tcPr>
            <w:tcW w:w="1126" w:type="dxa"/>
            <w:tcBorders>
              <w:top w:val="nil"/>
              <w:bottom w:val="nil"/>
            </w:tcBorders>
          </w:tcPr>
          <w:p w14:paraId="0AADE749" w14:textId="77777777" w:rsidR="00840236" w:rsidRDefault="00000000">
            <w:pPr>
              <w:pStyle w:val="TableParagraph"/>
              <w:spacing w:before="0" w:line="135" w:lineRule="exact"/>
              <w:ind w:right="13"/>
              <w:rPr>
                <w:sz w:val="14"/>
              </w:rPr>
            </w:pPr>
            <w:r>
              <w:rPr>
                <w:w w:val="105"/>
                <w:sz w:val="14"/>
              </w:rPr>
              <w:t>0,00</w:t>
            </w:r>
          </w:p>
        </w:tc>
        <w:tc>
          <w:tcPr>
            <w:tcW w:w="1114" w:type="dxa"/>
            <w:tcBorders>
              <w:top w:val="nil"/>
              <w:bottom w:val="nil"/>
            </w:tcBorders>
          </w:tcPr>
          <w:p w14:paraId="4C8E840E" w14:textId="77777777" w:rsidR="00840236" w:rsidRDefault="00000000">
            <w:pPr>
              <w:pStyle w:val="TableParagraph"/>
              <w:spacing w:before="0" w:line="135" w:lineRule="exact"/>
              <w:ind w:right="12"/>
              <w:rPr>
                <w:sz w:val="14"/>
              </w:rPr>
            </w:pPr>
            <w:r>
              <w:rPr>
                <w:w w:val="105"/>
                <w:sz w:val="14"/>
              </w:rPr>
              <w:t>0,00</w:t>
            </w:r>
          </w:p>
        </w:tc>
      </w:tr>
      <w:tr w:rsidR="00840236" w14:paraId="23206C88" w14:textId="77777777">
        <w:trPr>
          <w:trHeight w:val="154"/>
        </w:trPr>
        <w:tc>
          <w:tcPr>
            <w:tcW w:w="4968" w:type="dxa"/>
            <w:vMerge/>
            <w:tcBorders>
              <w:top w:val="nil"/>
            </w:tcBorders>
          </w:tcPr>
          <w:p w14:paraId="786DB20C" w14:textId="77777777" w:rsidR="00840236" w:rsidRDefault="00840236">
            <w:pPr>
              <w:rPr>
                <w:sz w:val="2"/>
                <w:szCs w:val="2"/>
              </w:rPr>
            </w:pPr>
          </w:p>
        </w:tc>
        <w:tc>
          <w:tcPr>
            <w:tcW w:w="775" w:type="dxa"/>
            <w:tcBorders>
              <w:top w:val="nil"/>
              <w:bottom w:val="nil"/>
            </w:tcBorders>
          </w:tcPr>
          <w:p w14:paraId="235480FB" w14:textId="77777777" w:rsidR="00840236" w:rsidRDefault="00840236">
            <w:pPr>
              <w:pStyle w:val="TableParagraph"/>
              <w:spacing w:before="0" w:line="240" w:lineRule="auto"/>
              <w:jc w:val="left"/>
              <w:rPr>
                <w:rFonts w:ascii="Times New Roman"/>
                <w:sz w:val="8"/>
              </w:rPr>
            </w:pPr>
          </w:p>
        </w:tc>
        <w:tc>
          <w:tcPr>
            <w:tcW w:w="1126" w:type="dxa"/>
            <w:tcBorders>
              <w:top w:val="nil"/>
              <w:bottom w:val="nil"/>
            </w:tcBorders>
          </w:tcPr>
          <w:p w14:paraId="7BE4D228" w14:textId="77777777" w:rsidR="00840236" w:rsidRDefault="00000000">
            <w:pPr>
              <w:pStyle w:val="TableParagraph"/>
              <w:spacing w:before="0" w:line="135" w:lineRule="exact"/>
              <w:ind w:right="13"/>
              <w:rPr>
                <w:sz w:val="14"/>
              </w:rPr>
            </w:pPr>
            <w:r>
              <w:rPr>
                <w:w w:val="105"/>
                <w:sz w:val="14"/>
              </w:rPr>
              <w:t>-286,59</w:t>
            </w:r>
          </w:p>
        </w:tc>
        <w:tc>
          <w:tcPr>
            <w:tcW w:w="1114" w:type="dxa"/>
            <w:tcBorders>
              <w:top w:val="nil"/>
              <w:bottom w:val="nil"/>
            </w:tcBorders>
          </w:tcPr>
          <w:p w14:paraId="145F327C" w14:textId="77777777" w:rsidR="00840236" w:rsidRDefault="00000000">
            <w:pPr>
              <w:pStyle w:val="TableParagraph"/>
              <w:spacing w:before="0" w:line="135" w:lineRule="exact"/>
              <w:ind w:right="12"/>
              <w:rPr>
                <w:sz w:val="14"/>
              </w:rPr>
            </w:pPr>
            <w:r>
              <w:rPr>
                <w:w w:val="105"/>
                <w:sz w:val="14"/>
              </w:rPr>
              <w:t>-262.100,03</w:t>
            </w:r>
          </w:p>
        </w:tc>
      </w:tr>
      <w:tr w:rsidR="00840236" w14:paraId="739F7A8B" w14:textId="77777777">
        <w:trPr>
          <w:trHeight w:val="154"/>
        </w:trPr>
        <w:tc>
          <w:tcPr>
            <w:tcW w:w="4968" w:type="dxa"/>
            <w:vMerge/>
            <w:tcBorders>
              <w:top w:val="nil"/>
            </w:tcBorders>
          </w:tcPr>
          <w:p w14:paraId="2DF05AB3" w14:textId="77777777" w:rsidR="00840236" w:rsidRDefault="00840236">
            <w:pPr>
              <w:rPr>
                <w:sz w:val="2"/>
                <w:szCs w:val="2"/>
              </w:rPr>
            </w:pPr>
          </w:p>
        </w:tc>
        <w:tc>
          <w:tcPr>
            <w:tcW w:w="775" w:type="dxa"/>
            <w:tcBorders>
              <w:top w:val="nil"/>
              <w:bottom w:val="nil"/>
            </w:tcBorders>
          </w:tcPr>
          <w:p w14:paraId="78D44ED4" w14:textId="77777777" w:rsidR="00840236" w:rsidRDefault="00840236">
            <w:pPr>
              <w:pStyle w:val="TableParagraph"/>
              <w:spacing w:before="0" w:line="240" w:lineRule="auto"/>
              <w:jc w:val="left"/>
              <w:rPr>
                <w:rFonts w:ascii="Times New Roman"/>
                <w:sz w:val="8"/>
              </w:rPr>
            </w:pPr>
          </w:p>
        </w:tc>
        <w:tc>
          <w:tcPr>
            <w:tcW w:w="1126" w:type="dxa"/>
            <w:tcBorders>
              <w:top w:val="nil"/>
              <w:bottom w:val="nil"/>
            </w:tcBorders>
          </w:tcPr>
          <w:p w14:paraId="03E11800" w14:textId="77777777" w:rsidR="00840236" w:rsidRDefault="00000000">
            <w:pPr>
              <w:pStyle w:val="TableParagraph"/>
              <w:spacing w:before="0" w:line="135" w:lineRule="exact"/>
              <w:ind w:right="13"/>
              <w:rPr>
                <w:sz w:val="14"/>
              </w:rPr>
            </w:pPr>
            <w:r>
              <w:rPr>
                <w:w w:val="105"/>
                <w:sz w:val="14"/>
              </w:rPr>
              <w:t>380.999,62</w:t>
            </w:r>
          </w:p>
        </w:tc>
        <w:tc>
          <w:tcPr>
            <w:tcW w:w="1114" w:type="dxa"/>
            <w:tcBorders>
              <w:top w:val="nil"/>
              <w:bottom w:val="nil"/>
            </w:tcBorders>
          </w:tcPr>
          <w:p w14:paraId="6D626A93" w14:textId="77777777" w:rsidR="00840236" w:rsidRDefault="00000000">
            <w:pPr>
              <w:pStyle w:val="TableParagraph"/>
              <w:spacing w:before="0" w:line="135" w:lineRule="exact"/>
              <w:ind w:right="13"/>
              <w:rPr>
                <w:sz w:val="14"/>
              </w:rPr>
            </w:pPr>
            <w:r>
              <w:rPr>
                <w:w w:val="105"/>
                <w:sz w:val="14"/>
              </w:rPr>
              <w:t>1.295.462,81</w:t>
            </w:r>
          </w:p>
        </w:tc>
      </w:tr>
      <w:tr w:rsidR="00840236" w14:paraId="2BB9BB40" w14:textId="77777777">
        <w:trPr>
          <w:trHeight w:val="172"/>
        </w:trPr>
        <w:tc>
          <w:tcPr>
            <w:tcW w:w="4968" w:type="dxa"/>
            <w:vMerge/>
            <w:tcBorders>
              <w:top w:val="nil"/>
            </w:tcBorders>
          </w:tcPr>
          <w:p w14:paraId="482D0B20" w14:textId="77777777" w:rsidR="00840236" w:rsidRDefault="00840236">
            <w:pPr>
              <w:rPr>
                <w:sz w:val="2"/>
                <w:szCs w:val="2"/>
              </w:rPr>
            </w:pPr>
          </w:p>
        </w:tc>
        <w:tc>
          <w:tcPr>
            <w:tcW w:w="775" w:type="dxa"/>
            <w:tcBorders>
              <w:top w:val="nil"/>
              <w:bottom w:val="nil"/>
            </w:tcBorders>
          </w:tcPr>
          <w:p w14:paraId="0310A25F" w14:textId="77777777" w:rsidR="00840236" w:rsidRDefault="00840236">
            <w:pPr>
              <w:pStyle w:val="TableParagraph"/>
              <w:spacing w:before="0" w:line="240" w:lineRule="auto"/>
              <w:jc w:val="left"/>
              <w:rPr>
                <w:rFonts w:ascii="Times New Roman"/>
                <w:sz w:val="10"/>
              </w:rPr>
            </w:pPr>
          </w:p>
        </w:tc>
        <w:tc>
          <w:tcPr>
            <w:tcW w:w="1126" w:type="dxa"/>
            <w:tcBorders>
              <w:top w:val="nil"/>
              <w:bottom w:val="nil"/>
            </w:tcBorders>
          </w:tcPr>
          <w:p w14:paraId="3031BE86" w14:textId="77777777" w:rsidR="00840236" w:rsidRDefault="00840236">
            <w:pPr>
              <w:pStyle w:val="TableParagraph"/>
              <w:spacing w:before="0" w:line="240" w:lineRule="auto"/>
              <w:jc w:val="left"/>
              <w:rPr>
                <w:rFonts w:ascii="Times New Roman"/>
                <w:sz w:val="10"/>
              </w:rPr>
            </w:pPr>
          </w:p>
        </w:tc>
        <w:tc>
          <w:tcPr>
            <w:tcW w:w="1114" w:type="dxa"/>
            <w:tcBorders>
              <w:top w:val="nil"/>
              <w:bottom w:val="nil"/>
            </w:tcBorders>
          </w:tcPr>
          <w:p w14:paraId="7F66F45E" w14:textId="77777777" w:rsidR="00840236" w:rsidRDefault="00000000">
            <w:pPr>
              <w:pStyle w:val="TableParagraph"/>
              <w:spacing w:before="0" w:line="153" w:lineRule="exact"/>
              <w:ind w:right="12"/>
              <w:rPr>
                <w:sz w:val="14"/>
              </w:rPr>
            </w:pPr>
            <w:r>
              <w:rPr>
                <w:w w:val="105"/>
                <w:sz w:val="14"/>
              </w:rPr>
              <w:t>0,00</w:t>
            </w:r>
          </w:p>
        </w:tc>
      </w:tr>
      <w:tr w:rsidR="00840236" w14:paraId="2BBF8C93" w14:textId="77777777">
        <w:trPr>
          <w:trHeight w:val="178"/>
        </w:trPr>
        <w:tc>
          <w:tcPr>
            <w:tcW w:w="4968" w:type="dxa"/>
            <w:vMerge/>
            <w:tcBorders>
              <w:top w:val="nil"/>
            </w:tcBorders>
          </w:tcPr>
          <w:p w14:paraId="0F515EE5" w14:textId="77777777" w:rsidR="00840236" w:rsidRDefault="00840236">
            <w:pPr>
              <w:rPr>
                <w:sz w:val="2"/>
                <w:szCs w:val="2"/>
              </w:rPr>
            </w:pPr>
          </w:p>
        </w:tc>
        <w:tc>
          <w:tcPr>
            <w:tcW w:w="775" w:type="dxa"/>
            <w:tcBorders>
              <w:top w:val="nil"/>
              <w:bottom w:val="nil"/>
            </w:tcBorders>
          </w:tcPr>
          <w:p w14:paraId="3FB22619" w14:textId="77777777" w:rsidR="00840236" w:rsidRDefault="00840236">
            <w:pPr>
              <w:pStyle w:val="TableParagraph"/>
              <w:spacing w:before="0" w:line="240" w:lineRule="auto"/>
              <w:jc w:val="left"/>
              <w:rPr>
                <w:rFonts w:ascii="Times New Roman"/>
                <w:sz w:val="12"/>
              </w:rPr>
            </w:pPr>
          </w:p>
        </w:tc>
        <w:tc>
          <w:tcPr>
            <w:tcW w:w="1126" w:type="dxa"/>
            <w:tcBorders>
              <w:top w:val="nil"/>
              <w:bottom w:val="nil"/>
            </w:tcBorders>
          </w:tcPr>
          <w:p w14:paraId="306C5BAF" w14:textId="77777777" w:rsidR="00840236" w:rsidRDefault="00000000">
            <w:pPr>
              <w:pStyle w:val="TableParagraph"/>
              <w:spacing w:before="14" w:line="144" w:lineRule="exact"/>
              <w:ind w:right="13"/>
              <w:rPr>
                <w:b/>
                <w:sz w:val="14"/>
              </w:rPr>
            </w:pPr>
            <w:r>
              <w:rPr>
                <w:b/>
                <w:w w:val="105"/>
                <w:sz w:val="14"/>
              </w:rPr>
              <w:t>-69.577,58</w:t>
            </w:r>
          </w:p>
        </w:tc>
        <w:tc>
          <w:tcPr>
            <w:tcW w:w="1114" w:type="dxa"/>
            <w:tcBorders>
              <w:top w:val="nil"/>
              <w:bottom w:val="nil"/>
            </w:tcBorders>
          </w:tcPr>
          <w:p w14:paraId="480610CE" w14:textId="77777777" w:rsidR="00840236" w:rsidRDefault="00000000">
            <w:pPr>
              <w:pStyle w:val="TableParagraph"/>
              <w:spacing w:before="14" w:line="144" w:lineRule="exact"/>
              <w:ind w:right="12"/>
              <w:rPr>
                <w:b/>
                <w:sz w:val="14"/>
              </w:rPr>
            </w:pPr>
            <w:r>
              <w:rPr>
                <w:b/>
                <w:w w:val="105"/>
                <w:sz w:val="14"/>
              </w:rPr>
              <w:t>-76.737,17</w:t>
            </w:r>
          </w:p>
        </w:tc>
      </w:tr>
      <w:tr w:rsidR="00840236" w14:paraId="7BAE8A30" w14:textId="77777777">
        <w:trPr>
          <w:trHeight w:val="166"/>
        </w:trPr>
        <w:tc>
          <w:tcPr>
            <w:tcW w:w="4968" w:type="dxa"/>
            <w:vMerge/>
            <w:tcBorders>
              <w:top w:val="nil"/>
            </w:tcBorders>
          </w:tcPr>
          <w:p w14:paraId="6E809FCB" w14:textId="77777777" w:rsidR="00840236" w:rsidRDefault="00840236">
            <w:pPr>
              <w:rPr>
                <w:sz w:val="2"/>
                <w:szCs w:val="2"/>
              </w:rPr>
            </w:pPr>
          </w:p>
        </w:tc>
        <w:tc>
          <w:tcPr>
            <w:tcW w:w="775" w:type="dxa"/>
            <w:tcBorders>
              <w:top w:val="nil"/>
              <w:bottom w:val="nil"/>
            </w:tcBorders>
          </w:tcPr>
          <w:p w14:paraId="577F1805" w14:textId="77777777" w:rsidR="00840236" w:rsidRDefault="00840236">
            <w:pPr>
              <w:pStyle w:val="TableParagraph"/>
              <w:spacing w:before="0" w:line="240" w:lineRule="auto"/>
              <w:jc w:val="left"/>
              <w:rPr>
                <w:rFonts w:ascii="Times New Roman"/>
                <w:sz w:val="10"/>
              </w:rPr>
            </w:pPr>
          </w:p>
        </w:tc>
        <w:tc>
          <w:tcPr>
            <w:tcW w:w="1126" w:type="dxa"/>
            <w:tcBorders>
              <w:top w:val="nil"/>
              <w:bottom w:val="nil"/>
            </w:tcBorders>
          </w:tcPr>
          <w:p w14:paraId="41C95999" w14:textId="77777777" w:rsidR="00840236" w:rsidRDefault="00000000">
            <w:pPr>
              <w:pStyle w:val="TableParagraph"/>
              <w:spacing w:before="2" w:line="144" w:lineRule="exact"/>
              <w:ind w:right="13"/>
              <w:rPr>
                <w:sz w:val="14"/>
              </w:rPr>
            </w:pPr>
            <w:r>
              <w:rPr>
                <w:w w:val="105"/>
                <w:sz w:val="14"/>
              </w:rPr>
              <w:t>-69.577,58</w:t>
            </w:r>
          </w:p>
        </w:tc>
        <w:tc>
          <w:tcPr>
            <w:tcW w:w="1114" w:type="dxa"/>
            <w:tcBorders>
              <w:top w:val="nil"/>
              <w:bottom w:val="nil"/>
            </w:tcBorders>
          </w:tcPr>
          <w:p w14:paraId="647F1DFE" w14:textId="77777777" w:rsidR="00840236" w:rsidRDefault="00000000">
            <w:pPr>
              <w:pStyle w:val="TableParagraph"/>
              <w:spacing w:before="2" w:line="144" w:lineRule="exact"/>
              <w:ind w:right="12"/>
              <w:rPr>
                <w:sz w:val="14"/>
              </w:rPr>
            </w:pPr>
            <w:r>
              <w:rPr>
                <w:w w:val="105"/>
                <w:sz w:val="14"/>
              </w:rPr>
              <w:t>-2.925,29</w:t>
            </w:r>
          </w:p>
        </w:tc>
      </w:tr>
      <w:tr w:rsidR="00840236" w14:paraId="25035C56" w14:textId="77777777">
        <w:trPr>
          <w:trHeight w:val="166"/>
        </w:trPr>
        <w:tc>
          <w:tcPr>
            <w:tcW w:w="4968" w:type="dxa"/>
            <w:vMerge/>
            <w:tcBorders>
              <w:top w:val="nil"/>
            </w:tcBorders>
          </w:tcPr>
          <w:p w14:paraId="71F8495F" w14:textId="77777777" w:rsidR="00840236" w:rsidRDefault="00840236">
            <w:pPr>
              <w:rPr>
                <w:sz w:val="2"/>
                <w:szCs w:val="2"/>
              </w:rPr>
            </w:pPr>
          </w:p>
        </w:tc>
        <w:tc>
          <w:tcPr>
            <w:tcW w:w="775" w:type="dxa"/>
            <w:tcBorders>
              <w:top w:val="nil"/>
              <w:bottom w:val="nil"/>
            </w:tcBorders>
          </w:tcPr>
          <w:p w14:paraId="5D23BE1E" w14:textId="77777777" w:rsidR="00840236" w:rsidRDefault="00840236">
            <w:pPr>
              <w:pStyle w:val="TableParagraph"/>
              <w:spacing w:before="0" w:line="240" w:lineRule="auto"/>
              <w:jc w:val="left"/>
              <w:rPr>
                <w:rFonts w:ascii="Times New Roman"/>
                <w:sz w:val="10"/>
              </w:rPr>
            </w:pPr>
          </w:p>
        </w:tc>
        <w:tc>
          <w:tcPr>
            <w:tcW w:w="1126" w:type="dxa"/>
            <w:tcBorders>
              <w:top w:val="nil"/>
              <w:bottom w:val="nil"/>
            </w:tcBorders>
          </w:tcPr>
          <w:p w14:paraId="3F41616F" w14:textId="77777777" w:rsidR="00840236" w:rsidRDefault="00000000">
            <w:pPr>
              <w:pStyle w:val="TableParagraph"/>
              <w:spacing w:before="2" w:line="144" w:lineRule="exact"/>
              <w:ind w:right="13"/>
              <w:rPr>
                <w:sz w:val="14"/>
              </w:rPr>
            </w:pPr>
            <w:r>
              <w:rPr>
                <w:w w:val="105"/>
                <w:sz w:val="14"/>
              </w:rPr>
              <w:t>0,00</w:t>
            </w:r>
          </w:p>
        </w:tc>
        <w:tc>
          <w:tcPr>
            <w:tcW w:w="1114" w:type="dxa"/>
            <w:tcBorders>
              <w:top w:val="nil"/>
              <w:bottom w:val="nil"/>
            </w:tcBorders>
          </w:tcPr>
          <w:p w14:paraId="4A43C5AD" w14:textId="77777777" w:rsidR="00840236" w:rsidRDefault="00000000">
            <w:pPr>
              <w:pStyle w:val="TableParagraph"/>
              <w:spacing w:before="2" w:line="144" w:lineRule="exact"/>
              <w:ind w:right="12"/>
              <w:rPr>
                <w:sz w:val="14"/>
              </w:rPr>
            </w:pPr>
            <w:r>
              <w:rPr>
                <w:w w:val="105"/>
                <w:sz w:val="14"/>
              </w:rPr>
              <w:t>4.291,17</w:t>
            </w:r>
          </w:p>
        </w:tc>
      </w:tr>
      <w:tr w:rsidR="00840236" w14:paraId="684356F5" w14:textId="77777777">
        <w:trPr>
          <w:trHeight w:val="178"/>
        </w:trPr>
        <w:tc>
          <w:tcPr>
            <w:tcW w:w="4968" w:type="dxa"/>
            <w:vMerge/>
            <w:tcBorders>
              <w:top w:val="nil"/>
            </w:tcBorders>
          </w:tcPr>
          <w:p w14:paraId="0CFA0498" w14:textId="77777777" w:rsidR="00840236" w:rsidRDefault="00840236">
            <w:pPr>
              <w:rPr>
                <w:sz w:val="2"/>
                <w:szCs w:val="2"/>
              </w:rPr>
            </w:pPr>
          </w:p>
        </w:tc>
        <w:tc>
          <w:tcPr>
            <w:tcW w:w="775" w:type="dxa"/>
            <w:tcBorders>
              <w:top w:val="nil"/>
              <w:bottom w:val="nil"/>
            </w:tcBorders>
          </w:tcPr>
          <w:p w14:paraId="6E8EFB48" w14:textId="77777777" w:rsidR="00840236" w:rsidRDefault="00840236">
            <w:pPr>
              <w:pStyle w:val="TableParagraph"/>
              <w:spacing w:before="0" w:line="240" w:lineRule="auto"/>
              <w:jc w:val="left"/>
              <w:rPr>
                <w:rFonts w:ascii="Times New Roman"/>
                <w:sz w:val="12"/>
              </w:rPr>
            </w:pPr>
          </w:p>
        </w:tc>
        <w:tc>
          <w:tcPr>
            <w:tcW w:w="1126" w:type="dxa"/>
            <w:tcBorders>
              <w:top w:val="nil"/>
              <w:bottom w:val="nil"/>
            </w:tcBorders>
          </w:tcPr>
          <w:p w14:paraId="7E4ADE9B" w14:textId="77777777" w:rsidR="00840236" w:rsidRDefault="00000000">
            <w:pPr>
              <w:pStyle w:val="TableParagraph"/>
              <w:spacing w:before="2" w:line="156" w:lineRule="exact"/>
              <w:ind w:right="13"/>
              <w:rPr>
                <w:sz w:val="14"/>
              </w:rPr>
            </w:pPr>
            <w:r>
              <w:rPr>
                <w:w w:val="105"/>
                <w:sz w:val="14"/>
              </w:rPr>
              <w:t>0,00</w:t>
            </w:r>
          </w:p>
        </w:tc>
        <w:tc>
          <w:tcPr>
            <w:tcW w:w="1114" w:type="dxa"/>
            <w:tcBorders>
              <w:top w:val="nil"/>
              <w:bottom w:val="nil"/>
            </w:tcBorders>
          </w:tcPr>
          <w:p w14:paraId="194ADE6A" w14:textId="77777777" w:rsidR="00840236" w:rsidRDefault="00000000">
            <w:pPr>
              <w:pStyle w:val="TableParagraph"/>
              <w:spacing w:before="2" w:line="156" w:lineRule="exact"/>
              <w:ind w:right="12"/>
              <w:rPr>
                <w:sz w:val="14"/>
              </w:rPr>
            </w:pPr>
            <w:r>
              <w:rPr>
                <w:w w:val="105"/>
                <w:sz w:val="14"/>
              </w:rPr>
              <w:t>-78.103,05</w:t>
            </w:r>
          </w:p>
        </w:tc>
      </w:tr>
      <w:tr w:rsidR="00840236" w14:paraId="43040D83" w14:textId="77777777">
        <w:trPr>
          <w:trHeight w:val="318"/>
        </w:trPr>
        <w:tc>
          <w:tcPr>
            <w:tcW w:w="4968" w:type="dxa"/>
            <w:vMerge/>
            <w:tcBorders>
              <w:top w:val="nil"/>
            </w:tcBorders>
          </w:tcPr>
          <w:p w14:paraId="7A6BD5A8" w14:textId="77777777" w:rsidR="00840236" w:rsidRDefault="00840236">
            <w:pPr>
              <w:rPr>
                <w:sz w:val="2"/>
                <w:szCs w:val="2"/>
              </w:rPr>
            </w:pPr>
          </w:p>
        </w:tc>
        <w:tc>
          <w:tcPr>
            <w:tcW w:w="775" w:type="dxa"/>
            <w:tcBorders>
              <w:top w:val="nil"/>
              <w:bottom w:val="nil"/>
            </w:tcBorders>
          </w:tcPr>
          <w:p w14:paraId="15F09A60" w14:textId="77777777" w:rsidR="00840236" w:rsidRDefault="00840236">
            <w:pPr>
              <w:pStyle w:val="TableParagraph"/>
              <w:spacing w:before="0" w:line="240" w:lineRule="auto"/>
              <w:jc w:val="left"/>
              <w:rPr>
                <w:rFonts w:ascii="Times New Roman"/>
                <w:sz w:val="14"/>
              </w:rPr>
            </w:pPr>
          </w:p>
        </w:tc>
        <w:tc>
          <w:tcPr>
            <w:tcW w:w="1126" w:type="dxa"/>
            <w:tcBorders>
              <w:top w:val="nil"/>
              <w:bottom w:val="nil"/>
            </w:tcBorders>
          </w:tcPr>
          <w:p w14:paraId="4A5F1098" w14:textId="77777777" w:rsidR="00840236" w:rsidRDefault="00000000">
            <w:pPr>
              <w:pStyle w:val="TableParagraph"/>
              <w:spacing w:before="14" w:line="240" w:lineRule="auto"/>
              <w:ind w:right="13"/>
              <w:rPr>
                <w:b/>
                <w:sz w:val="14"/>
              </w:rPr>
            </w:pPr>
            <w:r>
              <w:rPr>
                <w:b/>
                <w:w w:val="105"/>
                <w:sz w:val="14"/>
              </w:rPr>
              <w:t>-3.016.999,36</w:t>
            </w:r>
          </w:p>
        </w:tc>
        <w:tc>
          <w:tcPr>
            <w:tcW w:w="1114" w:type="dxa"/>
            <w:tcBorders>
              <w:top w:val="nil"/>
              <w:bottom w:val="nil"/>
            </w:tcBorders>
          </w:tcPr>
          <w:p w14:paraId="3C0C6824" w14:textId="77777777" w:rsidR="00840236" w:rsidRDefault="00000000">
            <w:pPr>
              <w:pStyle w:val="TableParagraph"/>
              <w:spacing w:before="14" w:line="240" w:lineRule="auto"/>
              <w:ind w:right="13"/>
              <w:rPr>
                <w:b/>
                <w:sz w:val="14"/>
              </w:rPr>
            </w:pPr>
            <w:r>
              <w:rPr>
                <w:b/>
                <w:w w:val="105"/>
                <w:sz w:val="14"/>
              </w:rPr>
              <w:t>-3.001.910,43</w:t>
            </w:r>
          </w:p>
        </w:tc>
      </w:tr>
      <w:tr w:rsidR="00840236" w14:paraId="1F0BF055" w14:textId="77777777">
        <w:trPr>
          <w:trHeight w:val="409"/>
        </w:trPr>
        <w:tc>
          <w:tcPr>
            <w:tcW w:w="4968" w:type="dxa"/>
            <w:vMerge/>
            <w:tcBorders>
              <w:top w:val="nil"/>
            </w:tcBorders>
          </w:tcPr>
          <w:p w14:paraId="0D872BAA" w14:textId="77777777" w:rsidR="00840236" w:rsidRDefault="00840236">
            <w:pPr>
              <w:rPr>
                <w:sz w:val="2"/>
                <w:szCs w:val="2"/>
              </w:rPr>
            </w:pPr>
          </w:p>
        </w:tc>
        <w:tc>
          <w:tcPr>
            <w:tcW w:w="775" w:type="dxa"/>
            <w:tcBorders>
              <w:top w:val="nil"/>
              <w:bottom w:val="nil"/>
            </w:tcBorders>
          </w:tcPr>
          <w:p w14:paraId="15A2E0C4" w14:textId="77777777" w:rsidR="00840236" w:rsidRDefault="00840236">
            <w:pPr>
              <w:pStyle w:val="TableParagraph"/>
              <w:spacing w:before="0" w:line="240" w:lineRule="auto"/>
              <w:jc w:val="left"/>
              <w:rPr>
                <w:rFonts w:ascii="Times New Roman"/>
                <w:sz w:val="14"/>
              </w:rPr>
            </w:pPr>
          </w:p>
        </w:tc>
        <w:tc>
          <w:tcPr>
            <w:tcW w:w="1126" w:type="dxa"/>
            <w:tcBorders>
              <w:top w:val="nil"/>
              <w:bottom w:val="nil"/>
            </w:tcBorders>
          </w:tcPr>
          <w:p w14:paraId="24958809" w14:textId="77777777" w:rsidR="00840236" w:rsidRDefault="00000000">
            <w:pPr>
              <w:pStyle w:val="TableParagraph"/>
              <w:spacing w:before="142" w:line="240" w:lineRule="auto"/>
              <w:ind w:right="13"/>
              <w:rPr>
                <w:b/>
                <w:sz w:val="14"/>
              </w:rPr>
            </w:pPr>
            <w:r>
              <w:rPr>
                <w:b/>
                <w:w w:val="105"/>
                <w:sz w:val="14"/>
              </w:rPr>
              <w:t>-569.030,60</w:t>
            </w:r>
          </w:p>
        </w:tc>
        <w:tc>
          <w:tcPr>
            <w:tcW w:w="1114" w:type="dxa"/>
            <w:tcBorders>
              <w:top w:val="nil"/>
              <w:bottom w:val="nil"/>
            </w:tcBorders>
          </w:tcPr>
          <w:p w14:paraId="17908A07" w14:textId="77777777" w:rsidR="00840236" w:rsidRDefault="00000000">
            <w:pPr>
              <w:pStyle w:val="TableParagraph"/>
              <w:spacing w:before="142" w:line="240" w:lineRule="auto"/>
              <w:ind w:right="13"/>
              <w:rPr>
                <w:b/>
                <w:sz w:val="14"/>
              </w:rPr>
            </w:pPr>
            <w:r>
              <w:rPr>
                <w:b/>
                <w:w w:val="105"/>
                <w:sz w:val="14"/>
              </w:rPr>
              <w:t>-2.680.716,72</w:t>
            </w:r>
          </w:p>
        </w:tc>
      </w:tr>
      <w:tr w:rsidR="00840236" w14:paraId="3E0CAAA3" w14:textId="77777777">
        <w:trPr>
          <w:trHeight w:val="275"/>
        </w:trPr>
        <w:tc>
          <w:tcPr>
            <w:tcW w:w="4968" w:type="dxa"/>
            <w:vMerge/>
            <w:tcBorders>
              <w:top w:val="nil"/>
            </w:tcBorders>
          </w:tcPr>
          <w:p w14:paraId="280FB2CA" w14:textId="77777777" w:rsidR="00840236" w:rsidRDefault="00840236">
            <w:pPr>
              <w:rPr>
                <w:sz w:val="2"/>
                <w:szCs w:val="2"/>
              </w:rPr>
            </w:pPr>
          </w:p>
        </w:tc>
        <w:tc>
          <w:tcPr>
            <w:tcW w:w="775" w:type="dxa"/>
            <w:tcBorders>
              <w:top w:val="nil"/>
              <w:bottom w:val="nil"/>
            </w:tcBorders>
          </w:tcPr>
          <w:p w14:paraId="7D4AB4EA" w14:textId="77777777" w:rsidR="00840236" w:rsidRDefault="00000000">
            <w:pPr>
              <w:pStyle w:val="TableParagraph"/>
              <w:spacing w:before="105" w:line="150" w:lineRule="exact"/>
              <w:ind w:left="8"/>
              <w:jc w:val="center"/>
              <w:rPr>
                <w:sz w:val="14"/>
              </w:rPr>
            </w:pPr>
            <w:r>
              <w:rPr>
                <w:w w:val="103"/>
                <w:sz w:val="14"/>
              </w:rPr>
              <w:t>6</w:t>
            </w:r>
          </w:p>
        </w:tc>
        <w:tc>
          <w:tcPr>
            <w:tcW w:w="1126" w:type="dxa"/>
            <w:tcBorders>
              <w:top w:val="nil"/>
              <w:bottom w:val="nil"/>
            </w:tcBorders>
          </w:tcPr>
          <w:p w14:paraId="360B646D" w14:textId="77777777" w:rsidR="00840236" w:rsidRDefault="00000000">
            <w:pPr>
              <w:pStyle w:val="TableParagraph"/>
              <w:spacing w:before="105" w:line="150" w:lineRule="exact"/>
              <w:ind w:right="13"/>
              <w:rPr>
                <w:sz w:val="14"/>
              </w:rPr>
            </w:pPr>
            <w:r>
              <w:rPr>
                <w:w w:val="105"/>
                <w:sz w:val="14"/>
              </w:rPr>
              <w:t>-26.688,11</w:t>
            </w:r>
          </w:p>
        </w:tc>
        <w:tc>
          <w:tcPr>
            <w:tcW w:w="1114" w:type="dxa"/>
            <w:tcBorders>
              <w:top w:val="nil"/>
              <w:bottom w:val="nil"/>
            </w:tcBorders>
          </w:tcPr>
          <w:p w14:paraId="6E188755" w14:textId="77777777" w:rsidR="00840236" w:rsidRDefault="00000000">
            <w:pPr>
              <w:pStyle w:val="TableParagraph"/>
              <w:spacing w:before="105" w:line="150" w:lineRule="exact"/>
              <w:ind w:right="12"/>
              <w:rPr>
                <w:sz w:val="14"/>
              </w:rPr>
            </w:pPr>
            <w:r>
              <w:rPr>
                <w:w w:val="105"/>
                <w:sz w:val="14"/>
              </w:rPr>
              <w:t>-25.624,72</w:t>
            </w:r>
          </w:p>
        </w:tc>
      </w:tr>
      <w:tr w:rsidR="00840236" w14:paraId="6DAB94F3" w14:textId="77777777">
        <w:trPr>
          <w:trHeight w:val="178"/>
        </w:trPr>
        <w:tc>
          <w:tcPr>
            <w:tcW w:w="4968" w:type="dxa"/>
            <w:vMerge/>
            <w:tcBorders>
              <w:top w:val="nil"/>
            </w:tcBorders>
          </w:tcPr>
          <w:p w14:paraId="06FAF248" w14:textId="77777777" w:rsidR="00840236" w:rsidRDefault="00840236">
            <w:pPr>
              <w:rPr>
                <w:sz w:val="2"/>
                <w:szCs w:val="2"/>
              </w:rPr>
            </w:pPr>
          </w:p>
        </w:tc>
        <w:tc>
          <w:tcPr>
            <w:tcW w:w="775" w:type="dxa"/>
            <w:tcBorders>
              <w:top w:val="nil"/>
              <w:bottom w:val="nil"/>
            </w:tcBorders>
          </w:tcPr>
          <w:p w14:paraId="642D5712" w14:textId="77777777" w:rsidR="00840236" w:rsidRDefault="00000000">
            <w:pPr>
              <w:pStyle w:val="TableParagraph"/>
              <w:spacing w:before="8" w:line="150" w:lineRule="exact"/>
              <w:ind w:left="8"/>
              <w:jc w:val="center"/>
              <w:rPr>
                <w:sz w:val="14"/>
              </w:rPr>
            </w:pPr>
            <w:r>
              <w:rPr>
                <w:w w:val="103"/>
                <w:sz w:val="14"/>
              </w:rPr>
              <w:t>5</w:t>
            </w:r>
          </w:p>
        </w:tc>
        <w:tc>
          <w:tcPr>
            <w:tcW w:w="1126" w:type="dxa"/>
            <w:tcBorders>
              <w:top w:val="nil"/>
              <w:bottom w:val="nil"/>
            </w:tcBorders>
          </w:tcPr>
          <w:p w14:paraId="3A72401B" w14:textId="77777777" w:rsidR="00840236" w:rsidRDefault="00000000">
            <w:pPr>
              <w:pStyle w:val="TableParagraph"/>
              <w:spacing w:before="8" w:line="150" w:lineRule="exact"/>
              <w:ind w:right="13"/>
              <w:rPr>
                <w:sz w:val="14"/>
              </w:rPr>
            </w:pPr>
            <w:r>
              <w:rPr>
                <w:w w:val="105"/>
                <w:sz w:val="14"/>
              </w:rPr>
              <w:t>-542.342,49</w:t>
            </w:r>
          </w:p>
        </w:tc>
        <w:tc>
          <w:tcPr>
            <w:tcW w:w="1114" w:type="dxa"/>
            <w:tcBorders>
              <w:top w:val="nil"/>
              <w:bottom w:val="nil"/>
            </w:tcBorders>
          </w:tcPr>
          <w:p w14:paraId="4C121B3B" w14:textId="77777777" w:rsidR="00840236" w:rsidRDefault="00000000">
            <w:pPr>
              <w:pStyle w:val="TableParagraph"/>
              <w:spacing w:before="8" w:line="150" w:lineRule="exact"/>
              <w:ind w:right="13"/>
              <w:rPr>
                <w:sz w:val="14"/>
              </w:rPr>
            </w:pPr>
            <w:r>
              <w:rPr>
                <w:w w:val="105"/>
                <w:sz w:val="14"/>
              </w:rPr>
              <w:t>-1.134.122,95</w:t>
            </w:r>
          </w:p>
        </w:tc>
      </w:tr>
      <w:tr w:rsidR="00840236" w14:paraId="61C1E064" w14:textId="77777777">
        <w:trPr>
          <w:trHeight w:val="197"/>
        </w:trPr>
        <w:tc>
          <w:tcPr>
            <w:tcW w:w="4968" w:type="dxa"/>
            <w:vMerge/>
            <w:tcBorders>
              <w:top w:val="nil"/>
            </w:tcBorders>
          </w:tcPr>
          <w:p w14:paraId="6A7E2B68" w14:textId="77777777" w:rsidR="00840236" w:rsidRDefault="00840236">
            <w:pPr>
              <w:rPr>
                <w:sz w:val="2"/>
                <w:szCs w:val="2"/>
              </w:rPr>
            </w:pPr>
          </w:p>
        </w:tc>
        <w:tc>
          <w:tcPr>
            <w:tcW w:w="775" w:type="dxa"/>
            <w:tcBorders>
              <w:top w:val="nil"/>
              <w:bottom w:val="nil"/>
            </w:tcBorders>
          </w:tcPr>
          <w:p w14:paraId="05541BD0" w14:textId="77777777" w:rsidR="00840236" w:rsidRDefault="00000000">
            <w:pPr>
              <w:pStyle w:val="TableParagraph"/>
              <w:spacing w:before="8" w:line="240" w:lineRule="auto"/>
              <w:ind w:left="8"/>
              <w:jc w:val="center"/>
              <w:rPr>
                <w:sz w:val="14"/>
              </w:rPr>
            </w:pPr>
            <w:r>
              <w:rPr>
                <w:w w:val="103"/>
                <w:sz w:val="14"/>
              </w:rPr>
              <w:t>8</w:t>
            </w:r>
          </w:p>
        </w:tc>
        <w:tc>
          <w:tcPr>
            <w:tcW w:w="1126" w:type="dxa"/>
            <w:tcBorders>
              <w:top w:val="nil"/>
              <w:bottom w:val="nil"/>
            </w:tcBorders>
          </w:tcPr>
          <w:p w14:paraId="06BBA4AD" w14:textId="77777777" w:rsidR="00840236" w:rsidRDefault="00000000">
            <w:pPr>
              <w:pStyle w:val="TableParagraph"/>
              <w:spacing w:before="8" w:line="240" w:lineRule="auto"/>
              <w:ind w:right="13"/>
              <w:rPr>
                <w:sz w:val="14"/>
              </w:rPr>
            </w:pPr>
            <w:r>
              <w:rPr>
                <w:w w:val="105"/>
                <w:sz w:val="14"/>
              </w:rPr>
              <w:t>0,00</w:t>
            </w:r>
          </w:p>
        </w:tc>
        <w:tc>
          <w:tcPr>
            <w:tcW w:w="1114" w:type="dxa"/>
            <w:tcBorders>
              <w:top w:val="nil"/>
              <w:bottom w:val="nil"/>
            </w:tcBorders>
          </w:tcPr>
          <w:p w14:paraId="67A93778" w14:textId="77777777" w:rsidR="00840236" w:rsidRDefault="00000000">
            <w:pPr>
              <w:pStyle w:val="TableParagraph"/>
              <w:spacing w:before="8" w:line="240" w:lineRule="auto"/>
              <w:ind w:right="13"/>
              <w:rPr>
                <w:sz w:val="14"/>
              </w:rPr>
            </w:pPr>
            <w:r>
              <w:rPr>
                <w:w w:val="105"/>
                <w:sz w:val="14"/>
              </w:rPr>
              <w:t>-1.520.969,05</w:t>
            </w:r>
          </w:p>
        </w:tc>
      </w:tr>
      <w:tr w:rsidR="00840236" w14:paraId="4A631AD7" w14:textId="77777777">
        <w:trPr>
          <w:trHeight w:val="191"/>
        </w:trPr>
        <w:tc>
          <w:tcPr>
            <w:tcW w:w="4968" w:type="dxa"/>
            <w:vMerge/>
            <w:tcBorders>
              <w:top w:val="nil"/>
            </w:tcBorders>
          </w:tcPr>
          <w:p w14:paraId="65CA4873" w14:textId="77777777" w:rsidR="00840236" w:rsidRDefault="00840236">
            <w:pPr>
              <w:rPr>
                <w:sz w:val="2"/>
                <w:szCs w:val="2"/>
              </w:rPr>
            </w:pPr>
          </w:p>
        </w:tc>
        <w:tc>
          <w:tcPr>
            <w:tcW w:w="775" w:type="dxa"/>
            <w:tcBorders>
              <w:top w:val="nil"/>
              <w:bottom w:val="nil"/>
            </w:tcBorders>
          </w:tcPr>
          <w:p w14:paraId="1C4A41BD" w14:textId="77777777" w:rsidR="00840236" w:rsidRDefault="00840236">
            <w:pPr>
              <w:pStyle w:val="TableParagraph"/>
              <w:spacing w:before="0" w:line="240" w:lineRule="auto"/>
              <w:jc w:val="left"/>
              <w:rPr>
                <w:rFonts w:ascii="Times New Roman"/>
                <w:sz w:val="12"/>
              </w:rPr>
            </w:pPr>
          </w:p>
        </w:tc>
        <w:tc>
          <w:tcPr>
            <w:tcW w:w="1126" w:type="dxa"/>
            <w:tcBorders>
              <w:top w:val="nil"/>
              <w:bottom w:val="nil"/>
            </w:tcBorders>
          </w:tcPr>
          <w:p w14:paraId="67C8C0F5" w14:textId="77777777" w:rsidR="00840236" w:rsidRDefault="00000000">
            <w:pPr>
              <w:pStyle w:val="TableParagraph"/>
              <w:spacing w:before="27" w:line="144" w:lineRule="exact"/>
              <w:ind w:right="13"/>
              <w:rPr>
                <w:b/>
                <w:sz w:val="14"/>
              </w:rPr>
            </w:pPr>
            <w:r>
              <w:rPr>
                <w:b/>
                <w:w w:val="105"/>
                <w:sz w:val="14"/>
              </w:rPr>
              <w:t>80.394,93</w:t>
            </w:r>
          </w:p>
        </w:tc>
        <w:tc>
          <w:tcPr>
            <w:tcW w:w="1114" w:type="dxa"/>
            <w:tcBorders>
              <w:top w:val="nil"/>
              <w:bottom w:val="nil"/>
            </w:tcBorders>
          </w:tcPr>
          <w:p w14:paraId="1B9F53EB" w14:textId="77777777" w:rsidR="00840236" w:rsidRDefault="00000000">
            <w:pPr>
              <w:pStyle w:val="TableParagraph"/>
              <w:spacing w:before="27" w:line="144" w:lineRule="exact"/>
              <w:ind w:right="12"/>
              <w:rPr>
                <w:b/>
                <w:sz w:val="14"/>
              </w:rPr>
            </w:pPr>
            <w:r>
              <w:rPr>
                <w:b/>
                <w:w w:val="105"/>
                <w:sz w:val="14"/>
              </w:rPr>
              <w:t>0,00</w:t>
            </w:r>
          </w:p>
        </w:tc>
      </w:tr>
      <w:tr w:rsidR="00840236" w14:paraId="269C33AD" w14:textId="77777777">
        <w:trPr>
          <w:trHeight w:val="191"/>
        </w:trPr>
        <w:tc>
          <w:tcPr>
            <w:tcW w:w="4968" w:type="dxa"/>
            <w:vMerge/>
            <w:tcBorders>
              <w:top w:val="nil"/>
            </w:tcBorders>
          </w:tcPr>
          <w:p w14:paraId="570973FC" w14:textId="77777777" w:rsidR="00840236" w:rsidRDefault="00840236">
            <w:pPr>
              <w:rPr>
                <w:sz w:val="2"/>
                <w:szCs w:val="2"/>
              </w:rPr>
            </w:pPr>
          </w:p>
        </w:tc>
        <w:tc>
          <w:tcPr>
            <w:tcW w:w="775" w:type="dxa"/>
            <w:tcBorders>
              <w:top w:val="nil"/>
              <w:bottom w:val="nil"/>
            </w:tcBorders>
          </w:tcPr>
          <w:p w14:paraId="20B36822" w14:textId="77777777" w:rsidR="00840236" w:rsidRDefault="00840236">
            <w:pPr>
              <w:pStyle w:val="TableParagraph"/>
              <w:spacing w:before="0" w:line="240" w:lineRule="auto"/>
              <w:jc w:val="left"/>
              <w:rPr>
                <w:rFonts w:ascii="Times New Roman"/>
                <w:sz w:val="12"/>
              </w:rPr>
            </w:pPr>
          </w:p>
        </w:tc>
        <w:tc>
          <w:tcPr>
            <w:tcW w:w="1126" w:type="dxa"/>
            <w:tcBorders>
              <w:top w:val="nil"/>
              <w:bottom w:val="nil"/>
            </w:tcBorders>
          </w:tcPr>
          <w:p w14:paraId="1DAEB52C" w14:textId="77777777" w:rsidR="00840236" w:rsidRDefault="00000000">
            <w:pPr>
              <w:pStyle w:val="TableParagraph"/>
              <w:spacing w:before="2" w:line="240" w:lineRule="auto"/>
              <w:ind w:right="13"/>
              <w:rPr>
                <w:sz w:val="14"/>
              </w:rPr>
            </w:pPr>
            <w:r>
              <w:rPr>
                <w:w w:val="105"/>
                <w:sz w:val="14"/>
              </w:rPr>
              <w:t>80.394,93</w:t>
            </w:r>
          </w:p>
        </w:tc>
        <w:tc>
          <w:tcPr>
            <w:tcW w:w="1114" w:type="dxa"/>
            <w:tcBorders>
              <w:top w:val="nil"/>
              <w:bottom w:val="nil"/>
            </w:tcBorders>
          </w:tcPr>
          <w:p w14:paraId="52692423" w14:textId="77777777" w:rsidR="00840236" w:rsidRDefault="00000000">
            <w:pPr>
              <w:pStyle w:val="TableParagraph"/>
              <w:spacing w:before="2" w:line="240" w:lineRule="auto"/>
              <w:ind w:right="12"/>
              <w:rPr>
                <w:sz w:val="14"/>
              </w:rPr>
            </w:pPr>
            <w:r>
              <w:rPr>
                <w:w w:val="105"/>
                <w:sz w:val="14"/>
              </w:rPr>
              <w:t>0,00</w:t>
            </w:r>
          </w:p>
        </w:tc>
      </w:tr>
      <w:tr w:rsidR="00840236" w14:paraId="01205095" w14:textId="77777777">
        <w:trPr>
          <w:trHeight w:val="348"/>
        </w:trPr>
        <w:tc>
          <w:tcPr>
            <w:tcW w:w="4968" w:type="dxa"/>
            <w:vMerge/>
            <w:tcBorders>
              <w:top w:val="nil"/>
            </w:tcBorders>
          </w:tcPr>
          <w:p w14:paraId="517728F9" w14:textId="77777777" w:rsidR="00840236" w:rsidRDefault="00840236">
            <w:pPr>
              <w:rPr>
                <w:sz w:val="2"/>
                <w:szCs w:val="2"/>
              </w:rPr>
            </w:pPr>
          </w:p>
        </w:tc>
        <w:tc>
          <w:tcPr>
            <w:tcW w:w="775" w:type="dxa"/>
            <w:tcBorders>
              <w:top w:val="nil"/>
              <w:bottom w:val="nil"/>
            </w:tcBorders>
          </w:tcPr>
          <w:p w14:paraId="636BA9FA" w14:textId="77777777" w:rsidR="00840236" w:rsidRDefault="00840236">
            <w:pPr>
              <w:pStyle w:val="TableParagraph"/>
              <w:spacing w:before="0" w:line="240" w:lineRule="auto"/>
              <w:jc w:val="left"/>
              <w:rPr>
                <w:rFonts w:ascii="Times New Roman"/>
                <w:sz w:val="14"/>
              </w:rPr>
            </w:pPr>
          </w:p>
        </w:tc>
        <w:tc>
          <w:tcPr>
            <w:tcW w:w="1126" w:type="dxa"/>
            <w:tcBorders>
              <w:top w:val="nil"/>
              <w:bottom w:val="nil"/>
            </w:tcBorders>
          </w:tcPr>
          <w:p w14:paraId="3464CDA3" w14:textId="77777777" w:rsidR="00840236" w:rsidRDefault="00000000">
            <w:pPr>
              <w:pStyle w:val="TableParagraph"/>
              <w:spacing w:before="26" w:line="240" w:lineRule="auto"/>
              <w:ind w:right="13"/>
              <w:rPr>
                <w:b/>
                <w:sz w:val="14"/>
              </w:rPr>
            </w:pPr>
            <w:r>
              <w:rPr>
                <w:b/>
                <w:w w:val="105"/>
                <w:sz w:val="14"/>
              </w:rPr>
              <w:t>-488.635,67</w:t>
            </w:r>
          </w:p>
        </w:tc>
        <w:tc>
          <w:tcPr>
            <w:tcW w:w="1114" w:type="dxa"/>
            <w:tcBorders>
              <w:top w:val="nil"/>
              <w:bottom w:val="nil"/>
            </w:tcBorders>
          </w:tcPr>
          <w:p w14:paraId="1A31BCAF" w14:textId="77777777" w:rsidR="00840236" w:rsidRDefault="00000000">
            <w:pPr>
              <w:pStyle w:val="TableParagraph"/>
              <w:spacing w:before="26" w:line="240" w:lineRule="auto"/>
              <w:ind w:right="13"/>
              <w:rPr>
                <w:b/>
                <w:sz w:val="14"/>
              </w:rPr>
            </w:pPr>
            <w:r>
              <w:rPr>
                <w:b/>
                <w:w w:val="105"/>
                <w:sz w:val="14"/>
              </w:rPr>
              <w:t>-2.680.716,72</w:t>
            </w:r>
          </w:p>
        </w:tc>
      </w:tr>
      <w:tr w:rsidR="00840236" w14:paraId="060AAFC9" w14:textId="77777777">
        <w:trPr>
          <w:trHeight w:val="324"/>
        </w:trPr>
        <w:tc>
          <w:tcPr>
            <w:tcW w:w="4968" w:type="dxa"/>
            <w:vMerge/>
            <w:tcBorders>
              <w:top w:val="nil"/>
            </w:tcBorders>
          </w:tcPr>
          <w:p w14:paraId="4FC010C9" w14:textId="77777777" w:rsidR="00840236" w:rsidRDefault="00840236">
            <w:pPr>
              <w:rPr>
                <w:sz w:val="2"/>
                <w:szCs w:val="2"/>
              </w:rPr>
            </w:pPr>
          </w:p>
        </w:tc>
        <w:tc>
          <w:tcPr>
            <w:tcW w:w="775" w:type="dxa"/>
            <w:tcBorders>
              <w:top w:val="nil"/>
              <w:bottom w:val="nil"/>
            </w:tcBorders>
          </w:tcPr>
          <w:p w14:paraId="1650D2C1" w14:textId="77777777" w:rsidR="00840236" w:rsidRDefault="00840236">
            <w:pPr>
              <w:pStyle w:val="TableParagraph"/>
              <w:spacing w:before="0" w:line="240" w:lineRule="auto"/>
              <w:jc w:val="left"/>
              <w:rPr>
                <w:rFonts w:ascii="Times New Roman"/>
                <w:sz w:val="14"/>
              </w:rPr>
            </w:pPr>
          </w:p>
        </w:tc>
        <w:tc>
          <w:tcPr>
            <w:tcW w:w="1126" w:type="dxa"/>
            <w:tcBorders>
              <w:top w:val="nil"/>
              <w:bottom w:val="nil"/>
            </w:tcBorders>
          </w:tcPr>
          <w:p w14:paraId="35B1EBFD" w14:textId="77777777" w:rsidR="00840236" w:rsidRDefault="00840236">
            <w:pPr>
              <w:pStyle w:val="TableParagraph"/>
              <w:spacing w:before="10" w:line="240" w:lineRule="auto"/>
              <w:jc w:val="left"/>
              <w:rPr>
                <w:sz w:val="13"/>
              </w:rPr>
            </w:pPr>
          </w:p>
          <w:p w14:paraId="05B71365" w14:textId="77777777" w:rsidR="00840236" w:rsidRDefault="00000000">
            <w:pPr>
              <w:pStyle w:val="TableParagraph"/>
              <w:spacing w:before="0" w:line="144" w:lineRule="exact"/>
              <w:ind w:right="13"/>
              <w:rPr>
                <w:b/>
                <w:sz w:val="14"/>
              </w:rPr>
            </w:pPr>
            <w:r>
              <w:rPr>
                <w:b/>
                <w:w w:val="105"/>
                <w:sz w:val="14"/>
              </w:rPr>
              <w:t>5.811.870,76</w:t>
            </w:r>
          </w:p>
        </w:tc>
        <w:tc>
          <w:tcPr>
            <w:tcW w:w="1114" w:type="dxa"/>
            <w:tcBorders>
              <w:top w:val="nil"/>
              <w:bottom w:val="nil"/>
            </w:tcBorders>
          </w:tcPr>
          <w:p w14:paraId="5B6FABEF" w14:textId="77777777" w:rsidR="00840236" w:rsidRDefault="00840236">
            <w:pPr>
              <w:pStyle w:val="TableParagraph"/>
              <w:spacing w:before="10" w:line="240" w:lineRule="auto"/>
              <w:jc w:val="left"/>
              <w:rPr>
                <w:sz w:val="13"/>
              </w:rPr>
            </w:pPr>
          </w:p>
          <w:p w14:paraId="6623CA09" w14:textId="77777777" w:rsidR="00840236" w:rsidRDefault="00000000">
            <w:pPr>
              <w:pStyle w:val="TableParagraph"/>
              <w:spacing w:before="0" w:line="144" w:lineRule="exact"/>
              <w:ind w:right="13"/>
              <w:rPr>
                <w:b/>
                <w:sz w:val="14"/>
              </w:rPr>
            </w:pPr>
            <w:r>
              <w:rPr>
                <w:b/>
                <w:w w:val="105"/>
                <w:sz w:val="14"/>
              </w:rPr>
              <w:t>2.970.242,40</w:t>
            </w:r>
          </w:p>
        </w:tc>
      </w:tr>
      <w:tr w:rsidR="00840236" w14:paraId="5DE59A9E" w14:textId="77777777">
        <w:trPr>
          <w:trHeight w:val="263"/>
        </w:trPr>
        <w:tc>
          <w:tcPr>
            <w:tcW w:w="4968" w:type="dxa"/>
            <w:vMerge/>
            <w:tcBorders>
              <w:top w:val="nil"/>
            </w:tcBorders>
          </w:tcPr>
          <w:p w14:paraId="630676CD" w14:textId="77777777" w:rsidR="00840236" w:rsidRDefault="00840236">
            <w:pPr>
              <w:rPr>
                <w:sz w:val="2"/>
                <w:szCs w:val="2"/>
              </w:rPr>
            </w:pPr>
          </w:p>
        </w:tc>
        <w:tc>
          <w:tcPr>
            <w:tcW w:w="775" w:type="dxa"/>
            <w:tcBorders>
              <w:top w:val="nil"/>
              <w:bottom w:val="nil"/>
            </w:tcBorders>
          </w:tcPr>
          <w:p w14:paraId="0A088CF0" w14:textId="77777777" w:rsidR="00840236" w:rsidRDefault="00000000">
            <w:pPr>
              <w:pStyle w:val="TableParagraph"/>
              <w:spacing w:before="2" w:line="240" w:lineRule="auto"/>
              <w:ind w:left="207" w:right="183"/>
              <w:jc w:val="center"/>
              <w:rPr>
                <w:b/>
                <w:sz w:val="14"/>
              </w:rPr>
            </w:pPr>
            <w:r>
              <w:rPr>
                <w:b/>
                <w:w w:val="105"/>
                <w:sz w:val="14"/>
              </w:rPr>
              <w:t>12</w:t>
            </w:r>
          </w:p>
        </w:tc>
        <w:tc>
          <w:tcPr>
            <w:tcW w:w="1126" w:type="dxa"/>
            <w:tcBorders>
              <w:top w:val="nil"/>
              <w:bottom w:val="nil"/>
            </w:tcBorders>
          </w:tcPr>
          <w:p w14:paraId="05138D56" w14:textId="77777777" w:rsidR="00840236" w:rsidRDefault="00000000">
            <w:pPr>
              <w:pStyle w:val="TableParagraph"/>
              <w:spacing w:before="2" w:line="240" w:lineRule="auto"/>
              <w:ind w:right="13"/>
              <w:rPr>
                <w:sz w:val="14"/>
              </w:rPr>
            </w:pPr>
            <w:r>
              <w:rPr>
                <w:w w:val="105"/>
                <w:sz w:val="14"/>
              </w:rPr>
              <w:t>5.811.870,76</w:t>
            </w:r>
          </w:p>
        </w:tc>
        <w:tc>
          <w:tcPr>
            <w:tcW w:w="1114" w:type="dxa"/>
            <w:tcBorders>
              <w:top w:val="nil"/>
              <w:bottom w:val="nil"/>
            </w:tcBorders>
          </w:tcPr>
          <w:p w14:paraId="5A21CDEB" w14:textId="77777777" w:rsidR="00840236" w:rsidRDefault="00000000">
            <w:pPr>
              <w:pStyle w:val="TableParagraph"/>
              <w:spacing w:before="2" w:line="240" w:lineRule="auto"/>
              <w:ind w:right="13"/>
              <w:rPr>
                <w:sz w:val="14"/>
              </w:rPr>
            </w:pPr>
            <w:r>
              <w:rPr>
                <w:w w:val="105"/>
                <w:sz w:val="14"/>
              </w:rPr>
              <w:t>2.970.242,40</w:t>
            </w:r>
          </w:p>
        </w:tc>
      </w:tr>
      <w:tr w:rsidR="00840236" w14:paraId="728BCD81" w14:textId="77777777">
        <w:trPr>
          <w:trHeight w:val="257"/>
        </w:trPr>
        <w:tc>
          <w:tcPr>
            <w:tcW w:w="4968" w:type="dxa"/>
            <w:vMerge/>
            <w:tcBorders>
              <w:top w:val="nil"/>
            </w:tcBorders>
          </w:tcPr>
          <w:p w14:paraId="4C698EF7" w14:textId="77777777" w:rsidR="00840236" w:rsidRDefault="00840236">
            <w:pPr>
              <w:rPr>
                <w:sz w:val="2"/>
                <w:szCs w:val="2"/>
              </w:rPr>
            </w:pPr>
          </w:p>
        </w:tc>
        <w:tc>
          <w:tcPr>
            <w:tcW w:w="775" w:type="dxa"/>
            <w:tcBorders>
              <w:top w:val="nil"/>
              <w:bottom w:val="nil"/>
            </w:tcBorders>
          </w:tcPr>
          <w:p w14:paraId="089E8555" w14:textId="77777777" w:rsidR="00840236" w:rsidRDefault="00840236">
            <w:pPr>
              <w:pStyle w:val="TableParagraph"/>
              <w:spacing w:before="0" w:line="240" w:lineRule="auto"/>
              <w:jc w:val="left"/>
              <w:rPr>
                <w:rFonts w:ascii="Times New Roman"/>
                <w:sz w:val="14"/>
              </w:rPr>
            </w:pPr>
          </w:p>
        </w:tc>
        <w:tc>
          <w:tcPr>
            <w:tcW w:w="1126" w:type="dxa"/>
            <w:tcBorders>
              <w:top w:val="nil"/>
              <w:bottom w:val="nil"/>
            </w:tcBorders>
          </w:tcPr>
          <w:p w14:paraId="446DBB10" w14:textId="77777777" w:rsidR="00840236" w:rsidRDefault="00000000">
            <w:pPr>
              <w:pStyle w:val="TableParagraph"/>
              <w:spacing w:before="99" w:line="138" w:lineRule="exact"/>
              <w:ind w:right="13"/>
              <w:rPr>
                <w:b/>
                <w:sz w:val="14"/>
              </w:rPr>
            </w:pPr>
            <w:r>
              <w:rPr>
                <w:b/>
                <w:w w:val="105"/>
                <w:sz w:val="14"/>
              </w:rPr>
              <w:t>54.814,08</w:t>
            </w:r>
          </w:p>
        </w:tc>
        <w:tc>
          <w:tcPr>
            <w:tcW w:w="1114" w:type="dxa"/>
            <w:tcBorders>
              <w:top w:val="nil"/>
              <w:bottom w:val="nil"/>
            </w:tcBorders>
          </w:tcPr>
          <w:p w14:paraId="40AE1C98" w14:textId="77777777" w:rsidR="00840236" w:rsidRDefault="00000000">
            <w:pPr>
              <w:pStyle w:val="TableParagraph"/>
              <w:spacing w:before="99" w:line="138" w:lineRule="exact"/>
              <w:ind w:right="12"/>
              <w:rPr>
                <w:b/>
                <w:sz w:val="14"/>
              </w:rPr>
            </w:pPr>
            <w:r>
              <w:rPr>
                <w:b/>
                <w:w w:val="105"/>
                <w:sz w:val="14"/>
              </w:rPr>
              <w:t>0,00</w:t>
            </w:r>
          </w:p>
        </w:tc>
      </w:tr>
      <w:tr w:rsidR="00840236" w14:paraId="633DCB38" w14:textId="77777777">
        <w:trPr>
          <w:trHeight w:val="154"/>
        </w:trPr>
        <w:tc>
          <w:tcPr>
            <w:tcW w:w="4968" w:type="dxa"/>
            <w:vMerge/>
            <w:tcBorders>
              <w:top w:val="nil"/>
            </w:tcBorders>
          </w:tcPr>
          <w:p w14:paraId="7857C958" w14:textId="77777777" w:rsidR="00840236" w:rsidRDefault="00840236">
            <w:pPr>
              <w:rPr>
                <w:sz w:val="2"/>
                <w:szCs w:val="2"/>
              </w:rPr>
            </w:pPr>
          </w:p>
        </w:tc>
        <w:tc>
          <w:tcPr>
            <w:tcW w:w="775" w:type="dxa"/>
            <w:tcBorders>
              <w:top w:val="nil"/>
              <w:bottom w:val="nil"/>
            </w:tcBorders>
          </w:tcPr>
          <w:p w14:paraId="5AD41BFE" w14:textId="77777777" w:rsidR="00840236" w:rsidRDefault="00840236">
            <w:pPr>
              <w:pStyle w:val="TableParagraph"/>
              <w:spacing w:before="0" w:line="240" w:lineRule="auto"/>
              <w:jc w:val="left"/>
              <w:rPr>
                <w:rFonts w:ascii="Times New Roman"/>
                <w:sz w:val="8"/>
              </w:rPr>
            </w:pPr>
          </w:p>
        </w:tc>
        <w:tc>
          <w:tcPr>
            <w:tcW w:w="1126" w:type="dxa"/>
            <w:tcBorders>
              <w:top w:val="nil"/>
              <w:bottom w:val="nil"/>
            </w:tcBorders>
          </w:tcPr>
          <w:p w14:paraId="1642D630" w14:textId="77777777" w:rsidR="00840236" w:rsidRDefault="00000000">
            <w:pPr>
              <w:pStyle w:val="TableParagraph"/>
              <w:spacing w:before="0" w:line="135" w:lineRule="exact"/>
              <w:ind w:right="13"/>
              <w:rPr>
                <w:sz w:val="14"/>
              </w:rPr>
            </w:pPr>
            <w:r>
              <w:rPr>
                <w:w w:val="105"/>
                <w:sz w:val="14"/>
              </w:rPr>
              <w:t>54.814,08</w:t>
            </w:r>
          </w:p>
        </w:tc>
        <w:tc>
          <w:tcPr>
            <w:tcW w:w="1114" w:type="dxa"/>
            <w:tcBorders>
              <w:top w:val="nil"/>
              <w:bottom w:val="nil"/>
            </w:tcBorders>
          </w:tcPr>
          <w:p w14:paraId="1D1FAD08" w14:textId="77777777" w:rsidR="00840236" w:rsidRDefault="00840236">
            <w:pPr>
              <w:pStyle w:val="TableParagraph"/>
              <w:spacing w:before="0" w:line="240" w:lineRule="auto"/>
              <w:jc w:val="left"/>
              <w:rPr>
                <w:rFonts w:ascii="Times New Roman"/>
                <w:sz w:val="8"/>
              </w:rPr>
            </w:pPr>
          </w:p>
        </w:tc>
      </w:tr>
      <w:tr w:rsidR="00840236" w14:paraId="3BCB65F3" w14:textId="77777777">
        <w:trPr>
          <w:trHeight w:val="239"/>
        </w:trPr>
        <w:tc>
          <w:tcPr>
            <w:tcW w:w="4968" w:type="dxa"/>
            <w:vMerge/>
            <w:tcBorders>
              <w:top w:val="nil"/>
            </w:tcBorders>
          </w:tcPr>
          <w:p w14:paraId="54AA0FD7" w14:textId="77777777" w:rsidR="00840236" w:rsidRDefault="00840236">
            <w:pPr>
              <w:rPr>
                <w:sz w:val="2"/>
                <w:szCs w:val="2"/>
              </w:rPr>
            </w:pPr>
          </w:p>
        </w:tc>
        <w:tc>
          <w:tcPr>
            <w:tcW w:w="775" w:type="dxa"/>
            <w:tcBorders>
              <w:top w:val="nil"/>
              <w:bottom w:val="nil"/>
            </w:tcBorders>
          </w:tcPr>
          <w:p w14:paraId="1B2E858C" w14:textId="77777777" w:rsidR="00840236" w:rsidRDefault="00840236">
            <w:pPr>
              <w:pStyle w:val="TableParagraph"/>
              <w:spacing w:before="0" w:line="240" w:lineRule="auto"/>
              <w:jc w:val="left"/>
              <w:rPr>
                <w:rFonts w:ascii="Times New Roman"/>
                <w:sz w:val="14"/>
              </w:rPr>
            </w:pPr>
          </w:p>
        </w:tc>
        <w:tc>
          <w:tcPr>
            <w:tcW w:w="1126" w:type="dxa"/>
            <w:tcBorders>
              <w:top w:val="nil"/>
              <w:bottom w:val="nil"/>
            </w:tcBorders>
          </w:tcPr>
          <w:p w14:paraId="62C6088D" w14:textId="77777777" w:rsidR="00840236" w:rsidRDefault="00000000">
            <w:pPr>
              <w:pStyle w:val="TableParagraph"/>
              <w:spacing w:before="0" w:line="157" w:lineRule="exact"/>
              <w:ind w:right="13"/>
              <w:rPr>
                <w:b/>
                <w:sz w:val="14"/>
              </w:rPr>
            </w:pPr>
            <w:r>
              <w:rPr>
                <w:b/>
                <w:w w:val="105"/>
                <w:sz w:val="14"/>
              </w:rPr>
              <w:t>-31.856,30</w:t>
            </w:r>
          </w:p>
        </w:tc>
        <w:tc>
          <w:tcPr>
            <w:tcW w:w="1114" w:type="dxa"/>
            <w:tcBorders>
              <w:top w:val="nil"/>
              <w:bottom w:val="nil"/>
            </w:tcBorders>
          </w:tcPr>
          <w:p w14:paraId="6242E801" w14:textId="77777777" w:rsidR="00840236" w:rsidRDefault="00000000">
            <w:pPr>
              <w:pStyle w:val="TableParagraph"/>
              <w:spacing w:before="0" w:line="157" w:lineRule="exact"/>
              <w:ind w:right="12"/>
              <w:rPr>
                <w:b/>
                <w:sz w:val="14"/>
              </w:rPr>
            </w:pPr>
            <w:r>
              <w:rPr>
                <w:b/>
                <w:w w:val="105"/>
                <w:sz w:val="14"/>
              </w:rPr>
              <w:t>-8.902,05</w:t>
            </w:r>
          </w:p>
        </w:tc>
      </w:tr>
      <w:tr w:rsidR="00840236" w14:paraId="0F81BF01" w14:textId="77777777">
        <w:trPr>
          <w:trHeight w:val="463"/>
        </w:trPr>
        <w:tc>
          <w:tcPr>
            <w:tcW w:w="4968" w:type="dxa"/>
            <w:vMerge/>
            <w:tcBorders>
              <w:top w:val="nil"/>
            </w:tcBorders>
          </w:tcPr>
          <w:p w14:paraId="0512F139" w14:textId="77777777" w:rsidR="00840236" w:rsidRDefault="00840236">
            <w:pPr>
              <w:rPr>
                <w:sz w:val="2"/>
                <w:szCs w:val="2"/>
              </w:rPr>
            </w:pPr>
          </w:p>
        </w:tc>
        <w:tc>
          <w:tcPr>
            <w:tcW w:w="775" w:type="dxa"/>
            <w:tcBorders>
              <w:top w:val="nil"/>
              <w:bottom w:val="nil"/>
            </w:tcBorders>
          </w:tcPr>
          <w:p w14:paraId="42BCD84C" w14:textId="77777777" w:rsidR="00840236" w:rsidRDefault="00000000">
            <w:pPr>
              <w:pStyle w:val="TableParagraph"/>
              <w:spacing w:before="81" w:line="240" w:lineRule="auto"/>
              <w:ind w:left="8"/>
              <w:jc w:val="center"/>
              <w:rPr>
                <w:b/>
                <w:sz w:val="14"/>
              </w:rPr>
            </w:pPr>
            <w:r>
              <w:rPr>
                <w:b/>
                <w:w w:val="103"/>
                <w:sz w:val="14"/>
              </w:rPr>
              <w:t>8</w:t>
            </w:r>
          </w:p>
        </w:tc>
        <w:tc>
          <w:tcPr>
            <w:tcW w:w="1126" w:type="dxa"/>
            <w:tcBorders>
              <w:top w:val="nil"/>
              <w:bottom w:val="nil"/>
            </w:tcBorders>
          </w:tcPr>
          <w:p w14:paraId="61C2A51D" w14:textId="77777777" w:rsidR="00840236" w:rsidRDefault="00000000">
            <w:pPr>
              <w:pStyle w:val="TableParagraph"/>
              <w:spacing w:before="81" w:line="240" w:lineRule="auto"/>
              <w:ind w:right="13"/>
              <w:rPr>
                <w:sz w:val="14"/>
              </w:rPr>
            </w:pPr>
            <w:r>
              <w:rPr>
                <w:w w:val="105"/>
                <w:sz w:val="14"/>
              </w:rPr>
              <w:t>-31.856,30</w:t>
            </w:r>
          </w:p>
        </w:tc>
        <w:tc>
          <w:tcPr>
            <w:tcW w:w="1114" w:type="dxa"/>
            <w:tcBorders>
              <w:top w:val="nil"/>
              <w:bottom w:val="nil"/>
            </w:tcBorders>
          </w:tcPr>
          <w:p w14:paraId="03452AA5" w14:textId="77777777" w:rsidR="00840236" w:rsidRDefault="00000000">
            <w:pPr>
              <w:pStyle w:val="TableParagraph"/>
              <w:spacing w:before="81" w:line="240" w:lineRule="auto"/>
              <w:ind w:right="12"/>
              <w:rPr>
                <w:sz w:val="14"/>
              </w:rPr>
            </w:pPr>
            <w:r>
              <w:rPr>
                <w:w w:val="105"/>
                <w:sz w:val="14"/>
              </w:rPr>
              <w:t>-8.902,05</w:t>
            </w:r>
          </w:p>
        </w:tc>
      </w:tr>
      <w:tr w:rsidR="00840236" w14:paraId="4C945277" w14:textId="77777777">
        <w:trPr>
          <w:trHeight w:val="463"/>
        </w:trPr>
        <w:tc>
          <w:tcPr>
            <w:tcW w:w="4968" w:type="dxa"/>
            <w:vMerge/>
            <w:tcBorders>
              <w:top w:val="nil"/>
            </w:tcBorders>
          </w:tcPr>
          <w:p w14:paraId="7F8952A4" w14:textId="77777777" w:rsidR="00840236" w:rsidRDefault="00840236">
            <w:pPr>
              <w:rPr>
                <w:sz w:val="2"/>
                <w:szCs w:val="2"/>
              </w:rPr>
            </w:pPr>
          </w:p>
        </w:tc>
        <w:tc>
          <w:tcPr>
            <w:tcW w:w="775" w:type="dxa"/>
            <w:tcBorders>
              <w:top w:val="nil"/>
              <w:bottom w:val="nil"/>
            </w:tcBorders>
          </w:tcPr>
          <w:p w14:paraId="52346725" w14:textId="77777777" w:rsidR="00840236" w:rsidRDefault="00840236">
            <w:pPr>
              <w:pStyle w:val="TableParagraph"/>
              <w:spacing w:before="0" w:line="240" w:lineRule="auto"/>
              <w:jc w:val="left"/>
              <w:rPr>
                <w:rFonts w:ascii="Times New Roman"/>
                <w:sz w:val="14"/>
              </w:rPr>
            </w:pPr>
          </w:p>
        </w:tc>
        <w:tc>
          <w:tcPr>
            <w:tcW w:w="1126" w:type="dxa"/>
            <w:tcBorders>
              <w:top w:val="nil"/>
              <w:bottom w:val="nil"/>
            </w:tcBorders>
          </w:tcPr>
          <w:p w14:paraId="3F65E32A" w14:textId="77777777" w:rsidR="00840236" w:rsidRDefault="00840236">
            <w:pPr>
              <w:pStyle w:val="TableParagraph"/>
              <w:spacing w:before="2" w:line="240" w:lineRule="auto"/>
              <w:jc w:val="left"/>
              <w:rPr>
                <w:sz w:val="19"/>
              </w:rPr>
            </w:pPr>
          </w:p>
          <w:p w14:paraId="42C88B3D" w14:textId="77777777" w:rsidR="00840236" w:rsidRDefault="00000000">
            <w:pPr>
              <w:pStyle w:val="TableParagraph"/>
              <w:spacing w:before="0" w:line="240" w:lineRule="auto"/>
              <w:ind w:right="13"/>
              <w:rPr>
                <w:b/>
                <w:sz w:val="14"/>
              </w:rPr>
            </w:pPr>
            <w:r>
              <w:rPr>
                <w:b/>
                <w:w w:val="105"/>
                <w:sz w:val="14"/>
              </w:rPr>
              <w:t>5.834.828,54</w:t>
            </w:r>
          </w:p>
        </w:tc>
        <w:tc>
          <w:tcPr>
            <w:tcW w:w="1114" w:type="dxa"/>
            <w:tcBorders>
              <w:top w:val="nil"/>
              <w:bottom w:val="nil"/>
            </w:tcBorders>
          </w:tcPr>
          <w:p w14:paraId="229279DB" w14:textId="77777777" w:rsidR="00840236" w:rsidRDefault="00840236">
            <w:pPr>
              <w:pStyle w:val="TableParagraph"/>
              <w:spacing w:before="2" w:line="240" w:lineRule="auto"/>
              <w:jc w:val="left"/>
              <w:rPr>
                <w:sz w:val="19"/>
              </w:rPr>
            </w:pPr>
          </w:p>
          <w:p w14:paraId="6859801A" w14:textId="77777777" w:rsidR="00840236" w:rsidRDefault="00000000">
            <w:pPr>
              <w:pStyle w:val="TableParagraph"/>
              <w:spacing w:before="0" w:line="240" w:lineRule="auto"/>
              <w:ind w:right="13"/>
              <w:rPr>
                <w:b/>
                <w:sz w:val="14"/>
              </w:rPr>
            </w:pPr>
            <w:r>
              <w:rPr>
                <w:b/>
                <w:w w:val="105"/>
                <w:sz w:val="14"/>
              </w:rPr>
              <w:t>2.961.340,35</w:t>
            </w:r>
          </w:p>
        </w:tc>
      </w:tr>
      <w:tr w:rsidR="00840236" w14:paraId="023B7988" w14:textId="77777777">
        <w:trPr>
          <w:trHeight w:val="366"/>
        </w:trPr>
        <w:tc>
          <w:tcPr>
            <w:tcW w:w="4968" w:type="dxa"/>
            <w:vMerge/>
            <w:tcBorders>
              <w:top w:val="nil"/>
            </w:tcBorders>
          </w:tcPr>
          <w:p w14:paraId="712C8415" w14:textId="77777777" w:rsidR="00840236" w:rsidRDefault="00840236">
            <w:pPr>
              <w:rPr>
                <w:sz w:val="2"/>
                <w:szCs w:val="2"/>
              </w:rPr>
            </w:pPr>
          </w:p>
        </w:tc>
        <w:tc>
          <w:tcPr>
            <w:tcW w:w="775" w:type="dxa"/>
            <w:tcBorders>
              <w:top w:val="nil"/>
              <w:bottom w:val="nil"/>
            </w:tcBorders>
          </w:tcPr>
          <w:p w14:paraId="53D40633" w14:textId="77777777" w:rsidR="00840236" w:rsidRDefault="00840236">
            <w:pPr>
              <w:pStyle w:val="TableParagraph"/>
              <w:spacing w:before="0" w:line="240" w:lineRule="auto"/>
              <w:jc w:val="left"/>
              <w:rPr>
                <w:rFonts w:ascii="Times New Roman"/>
                <w:sz w:val="14"/>
              </w:rPr>
            </w:pPr>
          </w:p>
        </w:tc>
        <w:tc>
          <w:tcPr>
            <w:tcW w:w="1126" w:type="dxa"/>
            <w:tcBorders>
              <w:top w:val="nil"/>
              <w:bottom w:val="nil"/>
            </w:tcBorders>
          </w:tcPr>
          <w:p w14:paraId="07FEB403" w14:textId="77777777" w:rsidR="00840236" w:rsidRDefault="00000000">
            <w:pPr>
              <w:pStyle w:val="TableParagraph"/>
              <w:spacing w:before="81" w:line="240" w:lineRule="auto"/>
              <w:ind w:right="13"/>
              <w:rPr>
                <w:b/>
                <w:sz w:val="14"/>
              </w:rPr>
            </w:pPr>
            <w:r>
              <w:rPr>
                <w:b/>
                <w:w w:val="105"/>
                <w:sz w:val="14"/>
              </w:rPr>
              <w:t>0,00</w:t>
            </w:r>
          </w:p>
        </w:tc>
        <w:tc>
          <w:tcPr>
            <w:tcW w:w="1114" w:type="dxa"/>
            <w:tcBorders>
              <w:top w:val="nil"/>
              <w:bottom w:val="nil"/>
            </w:tcBorders>
          </w:tcPr>
          <w:p w14:paraId="514C96A1" w14:textId="77777777" w:rsidR="00840236" w:rsidRDefault="00000000">
            <w:pPr>
              <w:pStyle w:val="TableParagraph"/>
              <w:spacing w:before="81" w:line="240" w:lineRule="auto"/>
              <w:ind w:right="12"/>
              <w:rPr>
                <w:b/>
                <w:sz w:val="14"/>
              </w:rPr>
            </w:pPr>
            <w:r>
              <w:rPr>
                <w:b/>
                <w:w w:val="105"/>
                <w:sz w:val="14"/>
              </w:rPr>
              <w:t>0,00</w:t>
            </w:r>
          </w:p>
        </w:tc>
      </w:tr>
      <w:tr w:rsidR="00840236" w14:paraId="7CB535B4" w14:textId="77777777">
        <w:trPr>
          <w:trHeight w:val="360"/>
        </w:trPr>
        <w:tc>
          <w:tcPr>
            <w:tcW w:w="4968" w:type="dxa"/>
            <w:vMerge/>
            <w:tcBorders>
              <w:top w:val="nil"/>
            </w:tcBorders>
          </w:tcPr>
          <w:p w14:paraId="3EB1FE1E" w14:textId="77777777" w:rsidR="00840236" w:rsidRDefault="00840236">
            <w:pPr>
              <w:rPr>
                <w:sz w:val="2"/>
                <w:szCs w:val="2"/>
              </w:rPr>
            </w:pPr>
          </w:p>
        </w:tc>
        <w:tc>
          <w:tcPr>
            <w:tcW w:w="775" w:type="dxa"/>
            <w:tcBorders>
              <w:top w:val="nil"/>
              <w:bottom w:val="nil"/>
            </w:tcBorders>
          </w:tcPr>
          <w:p w14:paraId="4D6EA914" w14:textId="77777777" w:rsidR="00840236" w:rsidRDefault="00840236">
            <w:pPr>
              <w:pStyle w:val="TableParagraph"/>
              <w:spacing w:before="0" w:line="240" w:lineRule="auto"/>
              <w:jc w:val="left"/>
              <w:rPr>
                <w:rFonts w:ascii="Times New Roman"/>
                <w:sz w:val="14"/>
              </w:rPr>
            </w:pPr>
          </w:p>
        </w:tc>
        <w:tc>
          <w:tcPr>
            <w:tcW w:w="1126" w:type="dxa"/>
            <w:tcBorders>
              <w:top w:val="nil"/>
              <w:bottom w:val="nil"/>
            </w:tcBorders>
          </w:tcPr>
          <w:p w14:paraId="29594F7D" w14:textId="77777777" w:rsidR="00840236" w:rsidRDefault="00000000">
            <w:pPr>
              <w:pStyle w:val="TableParagraph"/>
              <w:spacing w:before="123" w:line="240" w:lineRule="auto"/>
              <w:ind w:right="13"/>
              <w:rPr>
                <w:b/>
                <w:sz w:val="14"/>
              </w:rPr>
            </w:pPr>
            <w:r>
              <w:rPr>
                <w:b/>
                <w:w w:val="105"/>
                <w:sz w:val="14"/>
              </w:rPr>
              <w:t>2.329.193,51</w:t>
            </w:r>
          </w:p>
        </w:tc>
        <w:tc>
          <w:tcPr>
            <w:tcW w:w="1114" w:type="dxa"/>
            <w:tcBorders>
              <w:top w:val="nil"/>
              <w:bottom w:val="nil"/>
            </w:tcBorders>
          </w:tcPr>
          <w:p w14:paraId="624B457A" w14:textId="77777777" w:rsidR="00840236" w:rsidRDefault="00000000">
            <w:pPr>
              <w:pStyle w:val="TableParagraph"/>
              <w:spacing w:before="123" w:line="240" w:lineRule="auto"/>
              <w:ind w:right="13"/>
              <w:rPr>
                <w:b/>
                <w:sz w:val="14"/>
              </w:rPr>
            </w:pPr>
            <w:r>
              <w:rPr>
                <w:b/>
                <w:w w:val="105"/>
                <w:sz w:val="14"/>
              </w:rPr>
              <w:t>-2.721.286,80</w:t>
            </w:r>
          </w:p>
        </w:tc>
      </w:tr>
      <w:tr w:rsidR="00840236" w14:paraId="2F2150C8" w14:textId="77777777">
        <w:trPr>
          <w:trHeight w:val="245"/>
        </w:trPr>
        <w:tc>
          <w:tcPr>
            <w:tcW w:w="4968" w:type="dxa"/>
            <w:vMerge/>
            <w:tcBorders>
              <w:top w:val="nil"/>
            </w:tcBorders>
          </w:tcPr>
          <w:p w14:paraId="4EDA392B" w14:textId="77777777" w:rsidR="00840236" w:rsidRDefault="00840236">
            <w:pPr>
              <w:rPr>
                <w:sz w:val="2"/>
                <w:szCs w:val="2"/>
              </w:rPr>
            </w:pPr>
          </w:p>
        </w:tc>
        <w:tc>
          <w:tcPr>
            <w:tcW w:w="775" w:type="dxa"/>
            <w:tcBorders>
              <w:top w:val="nil"/>
              <w:bottom w:val="nil"/>
            </w:tcBorders>
          </w:tcPr>
          <w:p w14:paraId="24D00D5A" w14:textId="77777777" w:rsidR="00840236" w:rsidRDefault="00840236">
            <w:pPr>
              <w:pStyle w:val="TableParagraph"/>
              <w:spacing w:before="0" w:line="240" w:lineRule="auto"/>
              <w:jc w:val="left"/>
              <w:rPr>
                <w:rFonts w:ascii="Times New Roman"/>
                <w:sz w:val="14"/>
              </w:rPr>
            </w:pPr>
          </w:p>
        </w:tc>
        <w:tc>
          <w:tcPr>
            <w:tcW w:w="1126" w:type="dxa"/>
            <w:tcBorders>
              <w:top w:val="nil"/>
              <w:bottom w:val="nil"/>
            </w:tcBorders>
          </w:tcPr>
          <w:p w14:paraId="5C9CEA4B" w14:textId="77777777" w:rsidR="00840236" w:rsidRDefault="00000000">
            <w:pPr>
              <w:pStyle w:val="TableParagraph"/>
              <w:spacing w:before="75" w:line="150" w:lineRule="exact"/>
              <w:ind w:right="38"/>
              <w:rPr>
                <w:b/>
                <w:i/>
                <w:sz w:val="14"/>
              </w:rPr>
            </w:pPr>
            <w:r>
              <w:rPr>
                <w:b/>
                <w:i/>
                <w:w w:val="105"/>
                <w:sz w:val="14"/>
              </w:rPr>
              <w:t>2.704.052,54</w:t>
            </w:r>
          </w:p>
        </w:tc>
        <w:tc>
          <w:tcPr>
            <w:tcW w:w="1114" w:type="dxa"/>
            <w:tcBorders>
              <w:top w:val="nil"/>
              <w:bottom w:val="nil"/>
            </w:tcBorders>
          </w:tcPr>
          <w:p w14:paraId="0AD52CB8" w14:textId="77777777" w:rsidR="00840236" w:rsidRDefault="00000000">
            <w:pPr>
              <w:pStyle w:val="TableParagraph"/>
              <w:spacing w:before="75" w:line="150" w:lineRule="exact"/>
              <w:ind w:right="37"/>
              <w:rPr>
                <w:b/>
                <w:i/>
                <w:sz w:val="14"/>
              </w:rPr>
            </w:pPr>
            <w:r>
              <w:rPr>
                <w:b/>
                <w:i/>
                <w:w w:val="105"/>
                <w:sz w:val="14"/>
              </w:rPr>
              <w:t>5.425.339,34</w:t>
            </w:r>
          </w:p>
        </w:tc>
      </w:tr>
      <w:tr w:rsidR="00840236" w14:paraId="66AF03DC" w14:textId="77777777">
        <w:trPr>
          <w:trHeight w:val="344"/>
        </w:trPr>
        <w:tc>
          <w:tcPr>
            <w:tcW w:w="4968" w:type="dxa"/>
            <w:vMerge/>
            <w:tcBorders>
              <w:top w:val="nil"/>
            </w:tcBorders>
          </w:tcPr>
          <w:p w14:paraId="2C24DC81" w14:textId="77777777" w:rsidR="00840236" w:rsidRDefault="00840236">
            <w:pPr>
              <w:rPr>
                <w:sz w:val="2"/>
                <w:szCs w:val="2"/>
              </w:rPr>
            </w:pPr>
          </w:p>
        </w:tc>
        <w:tc>
          <w:tcPr>
            <w:tcW w:w="775" w:type="dxa"/>
            <w:tcBorders>
              <w:top w:val="nil"/>
            </w:tcBorders>
          </w:tcPr>
          <w:p w14:paraId="1D2BFE28" w14:textId="77777777" w:rsidR="00840236" w:rsidRDefault="00840236">
            <w:pPr>
              <w:pStyle w:val="TableParagraph"/>
              <w:spacing w:before="0" w:line="240" w:lineRule="auto"/>
              <w:jc w:val="left"/>
              <w:rPr>
                <w:rFonts w:ascii="Times New Roman"/>
                <w:sz w:val="14"/>
              </w:rPr>
            </w:pPr>
          </w:p>
        </w:tc>
        <w:tc>
          <w:tcPr>
            <w:tcW w:w="1126" w:type="dxa"/>
            <w:tcBorders>
              <w:top w:val="nil"/>
            </w:tcBorders>
          </w:tcPr>
          <w:p w14:paraId="3BC20E56" w14:textId="77777777" w:rsidR="00840236" w:rsidRDefault="00000000">
            <w:pPr>
              <w:pStyle w:val="TableParagraph"/>
              <w:spacing w:before="8" w:line="240" w:lineRule="auto"/>
              <w:ind w:right="37"/>
              <w:rPr>
                <w:b/>
                <w:i/>
                <w:sz w:val="14"/>
              </w:rPr>
            </w:pPr>
            <w:r>
              <w:rPr>
                <w:b/>
                <w:i/>
                <w:w w:val="105"/>
                <w:sz w:val="14"/>
              </w:rPr>
              <w:t>5.033.246,05</w:t>
            </w:r>
          </w:p>
        </w:tc>
        <w:tc>
          <w:tcPr>
            <w:tcW w:w="1114" w:type="dxa"/>
            <w:tcBorders>
              <w:top w:val="nil"/>
            </w:tcBorders>
          </w:tcPr>
          <w:p w14:paraId="1EACCFDD" w14:textId="77777777" w:rsidR="00840236" w:rsidRDefault="00000000">
            <w:pPr>
              <w:pStyle w:val="TableParagraph"/>
              <w:spacing w:before="8" w:line="240" w:lineRule="auto"/>
              <w:ind w:right="37"/>
              <w:rPr>
                <w:b/>
                <w:i/>
                <w:sz w:val="14"/>
              </w:rPr>
            </w:pPr>
            <w:r>
              <w:rPr>
                <w:b/>
                <w:i/>
                <w:w w:val="105"/>
                <w:sz w:val="14"/>
              </w:rPr>
              <w:t>2.704.052,54</w:t>
            </w:r>
          </w:p>
        </w:tc>
      </w:tr>
    </w:tbl>
    <w:p w14:paraId="63340010" w14:textId="77777777" w:rsidR="00840236" w:rsidRDefault="00840236">
      <w:pPr>
        <w:rPr>
          <w:sz w:val="14"/>
        </w:rPr>
        <w:sectPr w:rsidR="00840236">
          <w:pgSz w:w="11900" w:h="16850"/>
          <w:pgMar w:top="2120" w:right="0" w:bottom="1200" w:left="880" w:header="816" w:footer="930" w:gutter="0"/>
          <w:cols w:space="720"/>
        </w:sectPr>
      </w:pPr>
    </w:p>
    <w:p w14:paraId="5CF34A4A" w14:textId="77777777" w:rsidR="00840236" w:rsidRDefault="00840236">
      <w:pPr>
        <w:pStyle w:val="Textoindependiente"/>
        <w:rPr>
          <w:sz w:val="20"/>
        </w:rPr>
      </w:pPr>
    </w:p>
    <w:p w14:paraId="7C75E8F9" w14:textId="77777777" w:rsidR="00840236" w:rsidRDefault="00840236">
      <w:pPr>
        <w:pStyle w:val="Textoindependiente"/>
        <w:spacing w:before="10"/>
        <w:rPr>
          <w:sz w:val="19"/>
        </w:rPr>
      </w:pPr>
    </w:p>
    <w:p w14:paraId="52778E78" w14:textId="77777777" w:rsidR="00840236" w:rsidRDefault="00000000">
      <w:pPr>
        <w:pStyle w:val="Ttulo4"/>
        <w:numPr>
          <w:ilvl w:val="0"/>
          <w:numId w:val="58"/>
        </w:numPr>
        <w:tabs>
          <w:tab w:val="left" w:pos="1475"/>
        </w:tabs>
        <w:spacing w:before="93"/>
        <w:ind w:left="1474" w:hanging="371"/>
        <w:jc w:val="left"/>
      </w:pPr>
      <w:bookmarkStart w:id="44" w:name="20._BASES_DE_PRESENTACIÓN_DE_LA_LIQUIDAC"/>
      <w:bookmarkStart w:id="45" w:name="_bookmark22"/>
      <w:bookmarkEnd w:id="44"/>
      <w:bookmarkEnd w:id="45"/>
      <w:r>
        <w:t>BASES DE PRESENTACIÓN DE LA LIQUIDACIÓN DEL</w:t>
      </w:r>
      <w:r>
        <w:rPr>
          <w:spacing w:val="-9"/>
        </w:rPr>
        <w:t xml:space="preserve"> </w:t>
      </w:r>
      <w:r>
        <w:t>PRESUPUESTO</w:t>
      </w:r>
    </w:p>
    <w:p w14:paraId="4FA16EBB" w14:textId="77777777" w:rsidR="00840236" w:rsidRDefault="00840236">
      <w:pPr>
        <w:pStyle w:val="Textoindependiente"/>
        <w:spacing w:before="8"/>
        <w:rPr>
          <w:b/>
          <w:sz w:val="28"/>
        </w:rPr>
      </w:pPr>
    </w:p>
    <w:p w14:paraId="7F21CD4D" w14:textId="77777777" w:rsidR="00840236" w:rsidRDefault="00000000">
      <w:pPr>
        <w:pStyle w:val="Textoindependiente"/>
        <w:spacing w:line="276" w:lineRule="auto"/>
        <w:ind w:left="1104" w:right="838"/>
        <w:jc w:val="both"/>
      </w:pPr>
      <w:r>
        <w:t>En el Presupuesto se recogen por separado los ingresos y los gastos presupuestarios, empleando las distintas partidas de las cuentas anuales de la Entidad según se trate de operaciones</w:t>
      </w:r>
      <w:r>
        <w:rPr>
          <w:spacing w:val="-8"/>
        </w:rPr>
        <w:t xml:space="preserve"> </w:t>
      </w:r>
      <w:r>
        <w:t>de</w:t>
      </w:r>
      <w:r>
        <w:rPr>
          <w:spacing w:val="-10"/>
        </w:rPr>
        <w:t xml:space="preserve"> </w:t>
      </w:r>
      <w:r>
        <w:t>funcionamiento,</w:t>
      </w:r>
      <w:r>
        <w:rPr>
          <w:spacing w:val="-8"/>
        </w:rPr>
        <w:t xml:space="preserve"> </w:t>
      </w:r>
      <w:r>
        <w:t>correspondientes</w:t>
      </w:r>
      <w:r>
        <w:rPr>
          <w:spacing w:val="-7"/>
        </w:rPr>
        <w:t xml:space="preserve"> </w:t>
      </w:r>
      <w:r>
        <w:t>a</w:t>
      </w:r>
      <w:r>
        <w:rPr>
          <w:spacing w:val="-7"/>
        </w:rPr>
        <w:t xml:space="preserve"> </w:t>
      </w:r>
      <w:r>
        <w:t>las</w:t>
      </w:r>
      <w:r>
        <w:rPr>
          <w:spacing w:val="-7"/>
        </w:rPr>
        <w:t xml:space="preserve"> </w:t>
      </w:r>
      <w:r>
        <w:t>partidas</w:t>
      </w:r>
      <w:r>
        <w:rPr>
          <w:spacing w:val="-7"/>
        </w:rPr>
        <w:t xml:space="preserve"> </w:t>
      </w:r>
      <w:r>
        <w:t>de</w:t>
      </w:r>
      <w:r>
        <w:rPr>
          <w:spacing w:val="-7"/>
        </w:rPr>
        <w:t xml:space="preserve"> </w:t>
      </w:r>
      <w:r>
        <w:t>la</w:t>
      </w:r>
      <w:r>
        <w:rPr>
          <w:spacing w:val="-10"/>
        </w:rPr>
        <w:t xml:space="preserve"> </w:t>
      </w:r>
      <w:r>
        <w:t>cuenta</w:t>
      </w:r>
      <w:r>
        <w:rPr>
          <w:spacing w:val="-7"/>
        </w:rPr>
        <w:t xml:space="preserve"> </w:t>
      </w:r>
      <w:r>
        <w:t>de</w:t>
      </w:r>
      <w:r>
        <w:rPr>
          <w:spacing w:val="-10"/>
        </w:rPr>
        <w:t xml:space="preserve"> </w:t>
      </w:r>
      <w:r>
        <w:t>resultados,</w:t>
      </w:r>
      <w:r>
        <w:rPr>
          <w:spacing w:val="-6"/>
        </w:rPr>
        <w:t xml:space="preserve"> </w:t>
      </w:r>
      <w:r>
        <w:t>o de operaciones de fondos, que se corresponden con determinadas partidas del</w:t>
      </w:r>
      <w:r>
        <w:rPr>
          <w:spacing w:val="-28"/>
        </w:rPr>
        <w:t xml:space="preserve"> </w:t>
      </w:r>
      <w:r>
        <w:t>balance.</w:t>
      </w:r>
    </w:p>
    <w:p w14:paraId="4ECE0D37" w14:textId="77777777" w:rsidR="00840236" w:rsidRDefault="00840236">
      <w:pPr>
        <w:pStyle w:val="Textoindependiente"/>
        <w:spacing w:before="3"/>
        <w:rPr>
          <w:sz w:val="25"/>
        </w:rPr>
      </w:pPr>
    </w:p>
    <w:p w14:paraId="51DDD5C4" w14:textId="77777777" w:rsidR="00840236" w:rsidRDefault="00000000">
      <w:pPr>
        <w:pStyle w:val="Textoindependiente"/>
        <w:spacing w:line="276" w:lineRule="auto"/>
        <w:ind w:left="1104" w:right="837"/>
        <w:jc w:val="both"/>
      </w:pPr>
      <w:r>
        <w:t>En la liquidación del presupuesto se muestra separadamente para cada epígrafe las cantidades previstas, las realizadas, y por diferencia entre ambas, las desviaciones que se produzcan.</w:t>
      </w:r>
    </w:p>
    <w:p w14:paraId="465E916D" w14:textId="77777777" w:rsidR="00840236" w:rsidRDefault="00840236">
      <w:pPr>
        <w:pStyle w:val="Textoindependiente"/>
        <w:spacing w:before="4"/>
        <w:rPr>
          <w:sz w:val="25"/>
        </w:rPr>
      </w:pPr>
    </w:p>
    <w:p w14:paraId="34FDD88B" w14:textId="77777777" w:rsidR="00840236" w:rsidRDefault="00000000">
      <w:pPr>
        <w:pStyle w:val="Textoindependiente"/>
        <w:spacing w:line="276" w:lineRule="auto"/>
        <w:ind w:left="1105" w:right="841"/>
        <w:jc w:val="both"/>
      </w:pPr>
      <w:r>
        <w:t>Del estado de liquidación del presupuesto del ejercicio se obtendrán dos magnitudes: déficit o superávit presupuestario y necesidad o capacidad de endeudamiento.</w:t>
      </w:r>
    </w:p>
    <w:p w14:paraId="09690D17" w14:textId="77777777" w:rsidR="00840236" w:rsidRDefault="00840236">
      <w:pPr>
        <w:pStyle w:val="Textoindependiente"/>
        <w:spacing w:before="4"/>
        <w:rPr>
          <w:sz w:val="25"/>
        </w:rPr>
      </w:pPr>
    </w:p>
    <w:p w14:paraId="1E27CE80" w14:textId="77777777" w:rsidR="00840236" w:rsidRDefault="00000000">
      <w:pPr>
        <w:pStyle w:val="Textoindependiente"/>
        <w:spacing w:line="276" w:lineRule="auto"/>
        <w:ind w:left="1105" w:right="838"/>
        <w:jc w:val="both"/>
      </w:pPr>
      <w:r>
        <w:t>El</w:t>
      </w:r>
      <w:r>
        <w:rPr>
          <w:spacing w:val="-8"/>
        </w:rPr>
        <w:t xml:space="preserve"> </w:t>
      </w:r>
      <w:r>
        <w:t>déficit</w:t>
      </w:r>
      <w:r>
        <w:rPr>
          <w:spacing w:val="-7"/>
        </w:rPr>
        <w:t xml:space="preserve"> </w:t>
      </w:r>
      <w:r>
        <w:t>o</w:t>
      </w:r>
      <w:r>
        <w:rPr>
          <w:spacing w:val="-6"/>
        </w:rPr>
        <w:t xml:space="preserve"> </w:t>
      </w:r>
      <w:r>
        <w:t>superávit</w:t>
      </w:r>
      <w:r>
        <w:rPr>
          <w:spacing w:val="-5"/>
        </w:rPr>
        <w:t xml:space="preserve"> </w:t>
      </w:r>
      <w:r>
        <w:t>presupuestario</w:t>
      </w:r>
      <w:r>
        <w:rPr>
          <w:spacing w:val="-7"/>
        </w:rPr>
        <w:t xml:space="preserve"> </w:t>
      </w:r>
      <w:r>
        <w:t>es</w:t>
      </w:r>
      <w:r>
        <w:rPr>
          <w:spacing w:val="-8"/>
        </w:rPr>
        <w:t xml:space="preserve"> </w:t>
      </w:r>
      <w:r>
        <w:t>el</w:t>
      </w:r>
      <w:r>
        <w:rPr>
          <w:spacing w:val="-7"/>
        </w:rPr>
        <w:t xml:space="preserve"> </w:t>
      </w:r>
      <w:r>
        <w:t>resultado</w:t>
      </w:r>
      <w:r>
        <w:rPr>
          <w:spacing w:val="-6"/>
        </w:rPr>
        <w:t xml:space="preserve"> </w:t>
      </w:r>
      <w:r>
        <w:t>de</w:t>
      </w:r>
      <w:r>
        <w:rPr>
          <w:spacing w:val="-7"/>
        </w:rPr>
        <w:t xml:space="preserve"> </w:t>
      </w:r>
      <w:r>
        <w:t>agregar</w:t>
      </w:r>
      <w:r>
        <w:rPr>
          <w:spacing w:val="-5"/>
        </w:rPr>
        <w:t xml:space="preserve"> </w:t>
      </w:r>
      <w:r>
        <w:t>al</w:t>
      </w:r>
      <w:r>
        <w:rPr>
          <w:spacing w:val="-7"/>
        </w:rPr>
        <w:t xml:space="preserve"> </w:t>
      </w:r>
      <w:r>
        <w:t>saldo</w:t>
      </w:r>
      <w:r>
        <w:rPr>
          <w:spacing w:val="-6"/>
        </w:rPr>
        <w:t xml:space="preserve"> </w:t>
      </w:r>
      <w:r>
        <w:t>de</w:t>
      </w:r>
      <w:r>
        <w:rPr>
          <w:spacing w:val="-9"/>
        </w:rPr>
        <w:t xml:space="preserve"> </w:t>
      </w:r>
      <w:r>
        <w:t>las</w:t>
      </w:r>
      <w:r>
        <w:rPr>
          <w:spacing w:val="-7"/>
        </w:rPr>
        <w:t xml:space="preserve"> </w:t>
      </w:r>
      <w:r>
        <w:t>operaciones</w:t>
      </w:r>
      <w:r>
        <w:rPr>
          <w:spacing w:val="-6"/>
        </w:rPr>
        <w:t xml:space="preserve"> </w:t>
      </w:r>
      <w:r>
        <w:t>de funcionamiento, las aportaciones de fundadores y asociados, la variación neta de subvenciones de capital y la variación neta de las inversiones</w:t>
      </w:r>
      <w:r>
        <w:rPr>
          <w:spacing w:val="-12"/>
        </w:rPr>
        <w:t xml:space="preserve"> </w:t>
      </w:r>
      <w:r>
        <w:t>reales.</w:t>
      </w:r>
    </w:p>
    <w:p w14:paraId="7829BF3E" w14:textId="77777777" w:rsidR="00840236" w:rsidRDefault="00840236">
      <w:pPr>
        <w:pStyle w:val="Textoindependiente"/>
        <w:spacing w:before="4"/>
        <w:rPr>
          <w:sz w:val="25"/>
        </w:rPr>
      </w:pPr>
    </w:p>
    <w:p w14:paraId="749A96F2" w14:textId="77777777" w:rsidR="00840236" w:rsidRDefault="00000000">
      <w:pPr>
        <w:pStyle w:val="Textoindependiente"/>
        <w:spacing w:line="276" w:lineRule="auto"/>
        <w:ind w:left="1105" w:right="842"/>
        <w:jc w:val="both"/>
      </w:pPr>
      <w:r>
        <w:t>Dicha magnitud de déficit o superávit presupuestario, una vez que se incorpore la variación neta</w:t>
      </w:r>
      <w:r>
        <w:rPr>
          <w:spacing w:val="-6"/>
        </w:rPr>
        <w:t xml:space="preserve"> </w:t>
      </w:r>
      <w:r>
        <w:t>de</w:t>
      </w:r>
      <w:r>
        <w:rPr>
          <w:spacing w:val="-5"/>
        </w:rPr>
        <w:t xml:space="preserve"> </w:t>
      </w:r>
      <w:r>
        <w:t>activos</w:t>
      </w:r>
      <w:r>
        <w:rPr>
          <w:spacing w:val="-5"/>
        </w:rPr>
        <w:t xml:space="preserve"> </w:t>
      </w:r>
      <w:r>
        <w:t>financieros</w:t>
      </w:r>
      <w:r>
        <w:rPr>
          <w:spacing w:val="-2"/>
        </w:rPr>
        <w:t xml:space="preserve"> </w:t>
      </w:r>
      <w:r>
        <w:t>y</w:t>
      </w:r>
      <w:r>
        <w:rPr>
          <w:spacing w:val="-5"/>
        </w:rPr>
        <w:t xml:space="preserve"> </w:t>
      </w:r>
      <w:r>
        <w:t>la</w:t>
      </w:r>
      <w:r>
        <w:rPr>
          <w:spacing w:val="-5"/>
        </w:rPr>
        <w:t xml:space="preserve"> </w:t>
      </w:r>
      <w:r>
        <w:t>variación</w:t>
      </w:r>
      <w:r>
        <w:rPr>
          <w:spacing w:val="-3"/>
        </w:rPr>
        <w:t xml:space="preserve"> </w:t>
      </w:r>
      <w:r>
        <w:t>del</w:t>
      </w:r>
      <w:r>
        <w:rPr>
          <w:spacing w:val="-6"/>
        </w:rPr>
        <w:t xml:space="preserve"> </w:t>
      </w:r>
      <w:r>
        <w:t>capital</w:t>
      </w:r>
      <w:r>
        <w:rPr>
          <w:spacing w:val="-3"/>
        </w:rPr>
        <w:t xml:space="preserve"> </w:t>
      </w:r>
      <w:r>
        <w:t>de</w:t>
      </w:r>
      <w:r>
        <w:rPr>
          <w:spacing w:val="-7"/>
        </w:rPr>
        <w:t xml:space="preserve"> </w:t>
      </w:r>
      <w:r>
        <w:t>funcionamiento</w:t>
      </w:r>
      <w:r>
        <w:rPr>
          <w:spacing w:val="-7"/>
        </w:rPr>
        <w:t xml:space="preserve"> </w:t>
      </w:r>
      <w:r>
        <w:t>mostrará</w:t>
      </w:r>
      <w:r>
        <w:rPr>
          <w:spacing w:val="-5"/>
        </w:rPr>
        <w:t xml:space="preserve"> </w:t>
      </w:r>
      <w:r>
        <w:t>la</w:t>
      </w:r>
      <w:r>
        <w:rPr>
          <w:spacing w:val="-4"/>
        </w:rPr>
        <w:t xml:space="preserve"> </w:t>
      </w:r>
      <w:r>
        <w:t>necesidad o capacidad de</w:t>
      </w:r>
      <w:r>
        <w:rPr>
          <w:spacing w:val="-3"/>
        </w:rPr>
        <w:t xml:space="preserve"> </w:t>
      </w:r>
      <w:r>
        <w:t>endeudamiento.</w:t>
      </w:r>
    </w:p>
    <w:p w14:paraId="699DB1A1" w14:textId="77777777" w:rsidR="00840236" w:rsidRDefault="00840236">
      <w:pPr>
        <w:pStyle w:val="Textoindependiente"/>
        <w:spacing w:before="1"/>
        <w:rPr>
          <w:sz w:val="25"/>
        </w:rPr>
      </w:pPr>
    </w:p>
    <w:p w14:paraId="61B46718" w14:textId="77777777" w:rsidR="00840236" w:rsidRDefault="00000000">
      <w:pPr>
        <w:pStyle w:val="Textoindependiente"/>
        <w:spacing w:line="278" w:lineRule="auto"/>
        <w:ind w:left="1105" w:right="840"/>
        <w:jc w:val="both"/>
      </w:pPr>
      <w:r>
        <w:t>De la diferencia entre las cantidades previstas y las realizadas es de donde obtenemos las desviaciones presupuestarias.</w:t>
      </w:r>
    </w:p>
    <w:p w14:paraId="60E3FC5A" w14:textId="77777777" w:rsidR="00840236" w:rsidRDefault="00840236">
      <w:pPr>
        <w:spacing w:line="278" w:lineRule="auto"/>
        <w:jc w:val="both"/>
        <w:sectPr w:rsidR="00840236">
          <w:pgSz w:w="11900" w:h="16850"/>
          <w:pgMar w:top="2120" w:right="0" w:bottom="1200" w:left="880" w:header="816" w:footer="930" w:gutter="0"/>
          <w:cols w:space="720"/>
        </w:sectPr>
      </w:pPr>
    </w:p>
    <w:p w14:paraId="2554F378" w14:textId="77777777" w:rsidR="00840236" w:rsidRDefault="00840236">
      <w:pPr>
        <w:pStyle w:val="Textoindependiente"/>
        <w:rPr>
          <w:sz w:val="20"/>
        </w:rPr>
      </w:pPr>
    </w:p>
    <w:p w14:paraId="470D1637" w14:textId="77777777" w:rsidR="00840236" w:rsidRDefault="00840236">
      <w:pPr>
        <w:pStyle w:val="Textoindependiente"/>
        <w:spacing w:before="10"/>
        <w:rPr>
          <w:sz w:val="19"/>
        </w:rPr>
      </w:pPr>
    </w:p>
    <w:p w14:paraId="5C1A0ABB" w14:textId="77777777" w:rsidR="00840236" w:rsidRDefault="00000000">
      <w:pPr>
        <w:pStyle w:val="Ttulo4"/>
        <w:numPr>
          <w:ilvl w:val="0"/>
          <w:numId w:val="58"/>
        </w:numPr>
        <w:tabs>
          <w:tab w:val="left" w:pos="1475"/>
        </w:tabs>
        <w:spacing w:before="93"/>
        <w:ind w:left="1474" w:hanging="371"/>
        <w:jc w:val="left"/>
      </w:pPr>
      <w:bookmarkStart w:id="46" w:name="21._LIQUIDACIÓN_DEL_PRESUPUESTO"/>
      <w:bookmarkStart w:id="47" w:name="_bookmark23"/>
      <w:bookmarkEnd w:id="46"/>
      <w:bookmarkEnd w:id="47"/>
      <w:r>
        <w:t>LIQUIDACIÓN DEL</w:t>
      </w:r>
      <w:r>
        <w:rPr>
          <w:spacing w:val="-3"/>
        </w:rPr>
        <w:t xml:space="preserve"> </w:t>
      </w:r>
      <w:r>
        <w:t>PRESUPUESTO</w:t>
      </w:r>
    </w:p>
    <w:p w14:paraId="6E1A7E19" w14:textId="77777777" w:rsidR="00840236" w:rsidRDefault="00840236">
      <w:pPr>
        <w:pStyle w:val="Textoindependiente"/>
        <w:spacing w:before="9"/>
        <w:rPr>
          <w:b/>
          <w:sz w:val="21"/>
        </w:rPr>
      </w:pPr>
    </w:p>
    <w:p w14:paraId="096480F1" w14:textId="77777777" w:rsidR="00840236" w:rsidRDefault="00000000">
      <w:pPr>
        <w:pStyle w:val="Ttulo4"/>
        <w:spacing w:before="1"/>
        <w:ind w:left="1564" w:right="1300"/>
        <w:jc w:val="center"/>
      </w:pPr>
      <w:bookmarkStart w:id="48" w:name="_TOC_250034"/>
      <w:bookmarkEnd w:id="48"/>
      <w:r>
        <w:t>Cuenta de Pérdidas y Ganancias</w:t>
      </w:r>
    </w:p>
    <w:p w14:paraId="6FB35AC4" w14:textId="77777777" w:rsidR="00840236" w:rsidRDefault="00840236">
      <w:pPr>
        <w:pStyle w:val="Textoindependiente"/>
        <w:spacing w:before="6"/>
        <w:rPr>
          <w:b/>
        </w:rPr>
      </w:pPr>
    </w:p>
    <w:tbl>
      <w:tblPr>
        <w:tblStyle w:val="TableNormal"/>
        <w:tblW w:w="0" w:type="auto"/>
        <w:tblInd w:w="112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4634"/>
        <w:gridCol w:w="1488"/>
        <w:gridCol w:w="1460"/>
        <w:gridCol w:w="1460"/>
      </w:tblGrid>
      <w:tr w:rsidR="00840236" w14:paraId="138F1653" w14:textId="77777777">
        <w:trPr>
          <w:trHeight w:val="223"/>
        </w:trPr>
        <w:tc>
          <w:tcPr>
            <w:tcW w:w="4634" w:type="dxa"/>
          </w:tcPr>
          <w:p w14:paraId="4EADFA67" w14:textId="77777777" w:rsidR="00840236" w:rsidRDefault="00840236">
            <w:pPr>
              <w:pStyle w:val="TableParagraph"/>
              <w:spacing w:before="0" w:line="240" w:lineRule="auto"/>
              <w:jc w:val="left"/>
              <w:rPr>
                <w:rFonts w:ascii="Times New Roman"/>
                <w:sz w:val="14"/>
              </w:rPr>
            </w:pPr>
          </w:p>
        </w:tc>
        <w:tc>
          <w:tcPr>
            <w:tcW w:w="1488" w:type="dxa"/>
          </w:tcPr>
          <w:p w14:paraId="036C1C29" w14:textId="77777777" w:rsidR="00840236" w:rsidRDefault="00000000">
            <w:pPr>
              <w:pStyle w:val="TableParagraph"/>
              <w:spacing w:before="13" w:line="190" w:lineRule="exact"/>
              <w:ind w:left="189"/>
              <w:jc w:val="left"/>
              <w:rPr>
                <w:b/>
                <w:sz w:val="18"/>
              </w:rPr>
            </w:pPr>
            <w:r>
              <w:rPr>
                <w:b/>
                <w:sz w:val="18"/>
              </w:rPr>
              <w:t>Presupuesto</w:t>
            </w:r>
          </w:p>
        </w:tc>
        <w:tc>
          <w:tcPr>
            <w:tcW w:w="1460" w:type="dxa"/>
          </w:tcPr>
          <w:p w14:paraId="65810318" w14:textId="77777777" w:rsidR="00840236" w:rsidRDefault="00000000">
            <w:pPr>
              <w:pStyle w:val="TableParagraph"/>
              <w:spacing w:before="13" w:line="190" w:lineRule="exact"/>
              <w:ind w:left="203"/>
              <w:jc w:val="left"/>
              <w:rPr>
                <w:b/>
                <w:sz w:val="18"/>
              </w:rPr>
            </w:pPr>
            <w:r>
              <w:rPr>
                <w:b/>
                <w:sz w:val="18"/>
              </w:rPr>
              <w:t>Realización</w:t>
            </w:r>
          </w:p>
        </w:tc>
        <w:tc>
          <w:tcPr>
            <w:tcW w:w="1460" w:type="dxa"/>
          </w:tcPr>
          <w:p w14:paraId="2160A462" w14:textId="77777777" w:rsidR="00840236" w:rsidRDefault="00000000">
            <w:pPr>
              <w:pStyle w:val="TableParagraph"/>
              <w:spacing w:before="13" w:line="190" w:lineRule="exact"/>
              <w:ind w:left="246"/>
              <w:jc w:val="left"/>
              <w:rPr>
                <w:b/>
                <w:sz w:val="18"/>
              </w:rPr>
            </w:pPr>
            <w:r>
              <w:rPr>
                <w:b/>
                <w:sz w:val="18"/>
              </w:rPr>
              <w:t>Desviación</w:t>
            </w:r>
          </w:p>
        </w:tc>
      </w:tr>
      <w:tr w:rsidR="00840236" w14:paraId="44E1324A" w14:textId="77777777">
        <w:trPr>
          <w:trHeight w:val="223"/>
        </w:trPr>
        <w:tc>
          <w:tcPr>
            <w:tcW w:w="4634" w:type="dxa"/>
          </w:tcPr>
          <w:p w14:paraId="73583601" w14:textId="77777777" w:rsidR="00840236" w:rsidRDefault="00000000">
            <w:pPr>
              <w:pStyle w:val="TableParagraph"/>
              <w:spacing w:before="13" w:line="190" w:lineRule="exact"/>
              <w:ind w:left="34"/>
              <w:jc w:val="left"/>
              <w:rPr>
                <w:b/>
                <w:sz w:val="18"/>
              </w:rPr>
            </w:pPr>
            <w:r>
              <w:rPr>
                <w:b/>
                <w:sz w:val="18"/>
              </w:rPr>
              <w:t>A) OPERACIONES CONTINUADAS</w:t>
            </w:r>
          </w:p>
        </w:tc>
        <w:tc>
          <w:tcPr>
            <w:tcW w:w="1488" w:type="dxa"/>
          </w:tcPr>
          <w:p w14:paraId="1A1CCBFC" w14:textId="77777777" w:rsidR="00840236" w:rsidRDefault="00840236">
            <w:pPr>
              <w:pStyle w:val="TableParagraph"/>
              <w:spacing w:before="0" w:line="240" w:lineRule="auto"/>
              <w:jc w:val="left"/>
              <w:rPr>
                <w:rFonts w:ascii="Times New Roman"/>
                <w:sz w:val="14"/>
              </w:rPr>
            </w:pPr>
          </w:p>
        </w:tc>
        <w:tc>
          <w:tcPr>
            <w:tcW w:w="1460" w:type="dxa"/>
          </w:tcPr>
          <w:p w14:paraId="5DCA53B1" w14:textId="77777777" w:rsidR="00840236" w:rsidRDefault="00840236">
            <w:pPr>
              <w:pStyle w:val="TableParagraph"/>
              <w:spacing w:before="0" w:line="240" w:lineRule="auto"/>
              <w:jc w:val="left"/>
              <w:rPr>
                <w:rFonts w:ascii="Times New Roman"/>
                <w:sz w:val="14"/>
              </w:rPr>
            </w:pPr>
          </w:p>
        </w:tc>
        <w:tc>
          <w:tcPr>
            <w:tcW w:w="1460" w:type="dxa"/>
          </w:tcPr>
          <w:p w14:paraId="35F9A2A4" w14:textId="77777777" w:rsidR="00840236" w:rsidRDefault="00840236">
            <w:pPr>
              <w:pStyle w:val="TableParagraph"/>
              <w:spacing w:before="0" w:line="240" w:lineRule="auto"/>
              <w:jc w:val="left"/>
              <w:rPr>
                <w:rFonts w:ascii="Times New Roman"/>
                <w:sz w:val="14"/>
              </w:rPr>
            </w:pPr>
          </w:p>
        </w:tc>
      </w:tr>
      <w:tr w:rsidR="00840236" w14:paraId="0771F387" w14:textId="77777777">
        <w:trPr>
          <w:trHeight w:val="223"/>
        </w:trPr>
        <w:tc>
          <w:tcPr>
            <w:tcW w:w="4634" w:type="dxa"/>
          </w:tcPr>
          <w:p w14:paraId="0E530A04" w14:textId="77777777" w:rsidR="00840236" w:rsidRDefault="00000000">
            <w:pPr>
              <w:pStyle w:val="TableParagraph"/>
              <w:spacing w:before="13" w:line="190" w:lineRule="exact"/>
              <w:ind w:left="34"/>
              <w:jc w:val="left"/>
              <w:rPr>
                <w:sz w:val="18"/>
              </w:rPr>
            </w:pPr>
            <w:r>
              <w:rPr>
                <w:sz w:val="18"/>
              </w:rPr>
              <w:t>1. Ingresos de la entidad por la actividad propia</w:t>
            </w:r>
          </w:p>
        </w:tc>
        <w:tc>
          <w:tcPr>
            <w:tcW w:w="1488" w:type="dxa"/>
          </w:tcPr>
          <w:p w14:paraId="22B3F9B8" w14:textId="77777777" w:rsidR="00840236" w:rsidRDefault="00000000">
            <w:pPr>
              <w:pStyle w:val="TableParagraph"/>
              <w:spacing w:before="13" w:line="190" w:lineRule="exact"/>
              <w:ind w:right="18"/>
              <w:rPr>
                <w:sz w:val="18"/>
              </w:rPr>
            </w:pPr>
            <w:r>
              <w:rPr>
                <w:sz w:val="18"/>
              </w:rPr>
              <w:t>3.704.363,36</w:t>
            </w:r>
          </w:p>
        </w:tc>
        <w:tc>
          <w:tcPr>
            <w:tcW w:w="1460" w:type="dxa"/>
          </w:tcPr>
          <w:p w14:paraId="6D7FDF82" w14:textId="77777777" w:rsidR="00840236" w:rsidRDefault="00000000">
            <w:pPr>
              <w:pStyle w:val="TableParagraph"/>
              <w:spacing w:before="13" w:line="190" w:lineRule="exact"/>
              <w:ind w:right="18"/>
              <w:rPr>
                <w:sz w:val="18"/>
              </w:rPr>
            </w:pPr>
            <w:r>
              <w:rPr>
                <w:sz w:val="18"/>
              </w:rPr>
              <w:t>4.224.661,99</w:t>
            </w:r>
          </w:p>
        </w:tc>
        <w:tc>
          <w:tcPr>
            <w:tcW w:w="1460" w:type="dxa"/>
          </w:tcPr>
          <w:p w14:paraId="5DAE6BFF" w14:textId="77777777" w:rsidR="00840236" w:rsidRDefault="00000000">
            <w:pPr>
              <w:pStyle w:val="TableParagraph"/>
              <w:spacing w:before="13" w:line="190" w:lineRule="exact"/>
              <w:ind w:right="17"/>
              <w:rPr>
                <w:sz w:val="18"/>
              </w:rPr>
            </w:pPr>
            <w:r>
              <w:rPr>
                <w:sz w:val="18"/>
              </w:rPr>
              <w:t>520.298,63</w:t>
            </w:r>
          </w:p>
        </w:tc>
      </w:tr>
      <w:tr w:rsidR="00840236" w14:paraId="11491381" w14:textId="77777777">
        <w:trPr>
          <w:trHeight w:val="461"/>
        </w:trPr>
        <w:tc>
          <w:tcPr>
            <w:tcW w:w="4634" w:type="dxa"/>
          </w:tcPr>
          <w:p w14:paraId="39982602" w14:textId="77777777" w:rsidR="00840236" w:rsidRDefault="00000000">
            <w:pPr>
              <w:pStyle w:val="TableParagraph"/>
              <w:spacing w:before="13" w:line="240" w:lineRule="auto"/>
              <w:ind w:left="653"/>
              <w:jc w:val="left"/>
              <w:rPr>
                <w:sz w:val="18"/>
              </w:rPr>
            </w:pPr>
            <w:r>
              <w:rPr>
                <w:sz w:val="18"/>
              </w:rPr>
              <w:t>c. Subvenciones, donaciones y legados de</w:t>
            </w:r>
          </w:p>
          <w:p w14:paraId="1CF6FBC3" w14:textId="77777777" w:rsidR="00840236" w:rsidRDefault="00000000">
            <w:pPr>
              <w:pStyle w:val="TableParagraph"/>
              <w:spacing w:before="31" w:line="190" w:lineRule="exact"/>
              <w:ind w:left="34"/>
              <w:jc w:val="left"/>
              <w:rPr>
                <w:sz w:val="18"/>
              </w:rPr>
            </w:pPr>
            <w:r>
              <w:rPr>
                <w:sz w:val="18"/>
              </w:rPr>
              <w:t>explotación imputados a resultados del ejercicio</w:t>
            </w:r>
          </w:p>
        </w:tc>
        <w:tc>
          <w:tcPr>
            <w:tcW w:w="1488" w:type="dxa"/>
          </w:tcPr>
          <w:p w14:paraId="4A2523EF" w14:textId="77777777" w:rsidR="00840236" w:rsidRDefault="00000000">
            <w:pPr>
              <w:pStyle w:val="TableParagraph"/>
              <w:spacing w:before="125" w:line="240" w:lineRule="auto"/>
              <w:ind w:right="18"/>
              <w:rPr>
                <w:sz w:val="18"/>
              </w:rPr>
            </w:pPr>
            <w:r>
              <w:rPr>
                <w:sz w:val="18"/>
              </w:rPr>
              <w:t>3.704.363,36</w:t>
            </w:r>
          </w:p>
        </w:tc>
        <w:tc>
          <w:tcPr>
            <w:tcW w:w="1460" w:type="dxa"/>
          </w:tcPr>
          <w:p w14:paraId="0DE0553B" w14:textId="77777777" w:rsidR="00840236" w:rsidRDefault="00000000">
            <w:pPr>
              <w:pStyle w:val="TableParagraph"/>
              <w:spacing w:before="125" w:line="240" w:lineRule="auto"/>
              <w:ind w:right="18"/>
              <w:rPr>
                <w:sz w:val="18"/>
              </w:rPr>
            </w:pPr>
            <w:r>
              <w:rPr>
                <w:sz w:val="18"/>
              </w:rPr>
              <w:t>4.224.661,99</w:t>
            </w:r>
          </w:p>
        </w:tc>
        <w:tc>
          <w:tcPr>
            <w:tcW w:w="1460" w:type="dxa"/>
          </w:tcPr>
          <w:p w14:paraId="72325DE5" w14:textId="77777777" w:rsidR="00840236" w:rsidRDefault="00000000">
            <w:pPr>
              <w:pStyle w:val="TableParagraph"/>
              <w:spacing w:before="125" w:line="240" w:lineRule="auto"/>
              <w:ind w:right="17"/>
              <w:rPr>
                <w:sz w:val="18"/>
              </w:rPr>
            </w:pPr>
            <w:r>
              <w:rPr>
                <w:sz w:val="18"/>
              </w:rPr>
              <w:t>520.298,63</w:t>
            </w:r>
          </w:p>
        </w:tc>
      </w:tr>
      <w:tr w:rsidR="00840236" w14:paraId="00D2E0CF" w14:textId="77777777">
        <w:trPr>
          <w:trHeight w:val="461"/>
        </w:trPr>
        <w:tc>
          <w:tcPr>
            <w:tcW w:w="4634" w:type="dxa"/>
          </w:tcPr>
          <w:p w14:paraId="3B7DF256" w14:textId="77777777" w:rsidR="00840236" w:rsidRDefault="00000000">
            <w:pPr>
              <w:pStyle w:val="TableParagraph"/>
              <w:spacing w:before="13" w:line="240" w:lineRule="auto"/>
              <w:ind w:left="34"/>
              <w:jc w:val="left"/>
              <w:rPr>
                <w:sz w:val="18"/>
              </w:rPr>
            </w:pPr>
            <w:r>
              <w:rPr>
                <w:sz w:val="18"/>
              </w:rPr>
              <w:t xml:space="preserve">3. Ventas y otros ingresos </w:t>
            </w:r>
            <w:r>
              <w:rPr>
                <w:spacing w:val="-3"/>
                <w:sz w:val="18"/>
              </w:rPr>
              <w:t xml:space="preserve">ordinarios </w:t>
            </w:r>
            <w:r>
              <w:rPr>
                <w:sz w:val="18"/>
              </w:rPr>
              <w:t xml:space="preserve">de la </w:t>
            </w:r>
            <w:r>
              <w:rPr>
                <w:spacing w:val="-3"/>
                <w:sz w:val="18"/>
              </w:rPr>
              <w:t>actividad</w:t>
            </w:r>
          </w:p>
          <w:p w14:paraId="69C6A91A" w14:textId="77777777" w:rsidR="00840236" w:rsidRDefault="00000000">
            <w:pPr>
              <w:pStyle w:val="TableParagraph"/>
              <w:spacing w:before="31" w:line="190" w:lineRule="exact"/>
              <w:ind w:left="34"/>
              <w:jc w:val="left"/>
              <w:rPr>
                <w:sz w:val="18"/>
              </w:rPr>
            </w:pPr>
            <w:r>
              <w:rPr>
                <w:sz w:val="18"/>
              </w:rPr>
              <w:t>mercantil</w:t>
            </w:r>
          </w:p>
        </w:tc>
        <w:tc>
          <w:tcPr>
            <w:tcW w:w="1488" w:type="dxa"/>
          </w:tcPr>
          <w:p w14:paraId="05523ED0" w14:textId="77777777" w:rsidR="00840236" w:rsidRDefault="00000000">
            <w:pPr>
              <w:pStyle w:val="TableParagraph"/>
              <w:spacing w:before="125" w:line="240" w:lineRule="auto"/>
              <w:ind w:right="18"/>
              <w:rPr>
                <w:sz w:val="18"/>
              </w:rPr>
            </w:pPr>
            <w:r>
              <w:rPr>
                <w:sz w:val="18"/>
              </w:rPr>
              <w:t>5.524.237,72</w:t>
            </w:r>
          </w:p>
        </w:tc>
        <w:tc>
          <w:tcPr>
            <w:tcW w:w="1460" w:type="dxa"/>
          </w:tcPr>
          <w:p w14:paraId="3F406869" w14:textId="77777777" w:rsidR="00840236" w:rsidRDefault="00000000">
            <w:pPr>
              <w:pStyle w:val="TableParagraph"/>
              <w:spacing w:before="125" w:line="240" w:lineRule="auto"/>
              <w:ind w:right="18"/>
              <w:rPr>
                <w:sz w:val="18"/>
              </w:rPr>
            </w:pPr>
            <w:r>
              <w:rPr>
                <w:sz w:val="18"/>
              </w:rPr>
              <w:t>6.860.759,93</w:t>
            </w:r>
          </w:p>
        </w:tc>
        <w:tc>
          <w:tcPr>
            <w:tcW w:w="1460" w:type="dxa"/>
          </w:tcPr>
          <w:p w14:paraId="24F25C7D" w14:textId="77777777" w:rsidR="00840236" w:rsidRDefault="00000000">
            <w:pPr>
              <w:pStyle w:val="TableParagraph"/>
              <w:spacing w:before="125" w:line="240" w:lineRule="auto"/>
              <w:ind w:right="17"/>
              <w:rPr>
                <w:sz w:val="18"/>
              </w:rPr>
            </w:pPr>
            <w:r>
              <w:rPr>
                <w:sz w:val="18"/>
              </w:rPr>
              <w:t>1.336.522,21</w:t>
            </w:r>
          </w:p>
        </w:tc>
      </w:tr>
      <w:tr w:rsidR="00840236" w14:paraId="5964C0CA" w14:textId="77777777">
        <w:trPr>
          <w:trHeight w:val="223"/>
        </w:trPr>
        <w:tc>
          <w:tcPr>
            <w:tcW w:w="4634" w:type="dxa"/>
          </w:tcPr>
          <w:p w14:paraId="35071DEC" w14:textId="77777777" w:rsidR="00840236" w:rsidRDefault="00000000">
            <w:pPr>
              <w:pStyle w:val="TableParagraph"/>
              <w:spacing w:before="13" w:line="190" w:lineRule="exact"/>
              <w:ind w:left="653"/>
              <w:jc w:val="left"/>
              <w:rPr>
                <w:sz w:val="18"/>
              </w:rPr>
            </w:pPr>
            <w:r>
              <w:rPr>
                <w:sz w:val="18"/>
              </w:rPr>
              <w:t>b. Prestaciones de servicios</w:t>
            </w:r>
          </w:p>
        </w:tc>
        <w:tc>
          <w:tcPr>
            <w:tcW w:w="1488" w:type="dxa"/>
          </w:tcPr>
          <w:p w14:paraId="6D13AD77" w14:textId="77777777" w:rsidR="00840236" w:rsidRDefault="00000000">
            <w:pPr>
              <w:pStyle w:val="TableParagraph"/>
              <w:spacing w:before="13" w:line="190" w:lineRule="exact"/>
              <w:ind w:right="18"/>
              <w:rPr>
                <w:sz w:val="18"/>
              </w:rPr>
            </w:pPr>
            <w:r>
              <w:rPr>
                <w:sz w:val="18"/>
              </w:rPr>
              <w:t>5.524.237,72</w:t>
            </w:r>
          </w:p>
        </w:tc>
        <w:tc>
          <w:tcPr>
            <w:tcW w:w="1460" w:type="dxa"/>
          </w:tcPr>
          <w:p w14:paraId="26F2A58E" w14:textId="77777777" w:rsidR="00840236" w:rsidRDefault="00000000">
            <w:pPr>
              <w:pStyle w:val="TableParagraph"/>
              <w:spacing w:before="13" w:line="190" w:lineRule="exact"/>
              <w:ind w:right="18"/>
              <w:rPr>
                <w:sz w:val="18"/>
              </w:rPr>
            </w:pPr>
            <w:r>
              <w:rPr>
                <w:sz w:val="18"/>
              </w:rPr>
              <w:t>6.860.759,93</w:t>
            </w:r>
          </w:p>
        </w:tc>
        <w:tc>
          <w:tcPr>
            <w:tcW w:w="1460" w:type="dxa"/>
          </w:tcPr>
          <w:p w14:paraId="45C6096F" w14:textId="77777777" w:rsidR="00840236" w:rsidRDefault="00000000">
            <w:pPr>
              <w:pStyle w:val="TableParagraph"/>
              <w:spacing w:before="13" w:line="190" w:lineRule="exact"/>
              <w:ind w:right="18"/>
              <w:rPr>
                <w:sz w:val="18"/>
              </w:rPr>
            </w:pPr>
            <w:r>
              <w:rPr>
                <w:sz w:val="18"/>
              </w:rPr>
              <w:t>1.336.522,21</w:t>
            </w:r>
          </w:p>
        </w:tc>
      </w:tr>
      <w:tr w:rsidR="00840236" w14:paraId="280A525B" w14:textId="77777777">
        <w:trPr>
          <w:trHeight w:val="223"/>
        </w:trPr>
        <w:tc>
          <w:tcPr>
            <w:tcW w:w="4634" w:type="dxa"/>
          </w:tcPr>
          <w:p w14:paraId="0944DA94" w14:textId="77777777" w:rsidR="00840236" w:rsidRDefault="00000000">
            <w:pPr>
              <w:pStyle w:val="TableParagraph"/>
              <w:spacing w:before="13" w:line="190" w:lineRule="exact"/>
              <w:ind w:left="34"/>
              <w:jc w:val="left"/>
              <w:rPr>
                <w:sz w:val="18"/>
              </w:rPr>
            </w:pPr>
            <w:r>
              <w:rPr>
                <w:sz w:val="18"/>
              </w:rPr>
              <w:t>6. Gastos de personal</w:t>
            </w:r>
          </w:p>
        </w:tc>
        <w:tc>
          <w:tcPr>
            <w:tcW w:w="1488" w:type="dxa"/>
          </w:tcPr>
          <w:p w14:paraId="31822766" w14:textId="77777777" w:rsidR="00840236" w:rsidRDefault="00000000">
            <w:pPr>
              <w:pStyle w:val="TableParagraph"/>
              <w:spacing w:before="13" w:line="190" w:lineRule="exact"/>
              <w:ind w:right="18"/>
              <w:rPr>
                <w:sz w:val="18"/>
              </w:rPr>
            </w:pPr>
            <w:r>
              <w:rPr>
                <w:sz w:val="18"/>
              </w:rPr>
              <w:t>4.079.935,06</w:t>
            </w:r>
          </w:p>
        </w:tc>
        <w:tc>
          <w:tcPr>
            <w:tcW w:w="1460" w:type="dxa"/>
          </w:tcPr>
          <w:p w14:paraId="692E4068" w14:textId="77777777" w:rsidR="00840236" w:rsidRDefault="00000000">
            <w:pPr>
              <w:pStyle w:val="TableParagraph"/>
              <w:spacing w:before="13" w:line="190" w:lineRule="exact"/>
              <w:ind w:right="18"/>
              <w:rPr>
                <w:sz w:val="18"/>
              </w:rPr>
            </w:pPr>
            <w:r>
              <w:rPr>
                <w:sz w:val="18"/>
              </w:rPr>
              <w:t>4.798.655,56</w:t>
            </w:r>
          </w:p>
        </w:tc>
        <w:tc>
          <w:tcPr>
            <w:tcW w:w="1460" w:type="dxa"/>
          </w:tcPr>
          <w:p w14:paraId="2E69B325" w14:textId="77777777" w:rsidR="00840236" w:rsidRDefault="00000000">
            <w:pPr>
              <w:pStyle w:val="TableParagraph"/>
              <w:spacing w:before="13" w:line="190" w:lineRule="exact"/>
              <w:ind w:right="17"/>
              <w:rPr>
                <w:sz w:val="18"/>
              </w:rPr>
            </w:pPr>
            <w:r>
              <w:rPr>
                <w:sz w:val="18"/>
              </w:rPr>
              <w:t>718.720,50</w:t>
            </w:r>
          </w:p>
        </w:tc>
      </w:tr>
      <w:tr w:rsidR="00840236" w14:paraId="1D40A61C" w14:textId="77777777">
        <w:trPr>
          <w:trHeight w:val="223"/>
        </w:trPr>
        <w:tc>
          <w:tcPr>
            <w:tcW w:w="4634" w:type="dxa"/>
          </w:tcPr>
          <w:p w14:paraId="2F064494" w14:textId="77777777" w:rsidR="00840236" w:rsidRDefault="00000000">
            <w:pPr>
              <w:pStyle w:val="TableParagraph"/>
              <w:spacing w:before="13" w:line="190" w:lineRule="exact"/>
              <w:ind w:left="34"/>
              <w:jc w:val="left"/>
              <w:rPr>
                <w:sz w:val="18"/>
              </w:rPr>
            </w:pPr>
            <w:r>
              <w:rPr>
                <w:sz w:val="18"/>
              </w:rPr>
              <w:t>7. Otros gastos de explotación</w:t>
            </w:r>
          </w:p>
        </w:tc>
        <w:tc>
          <w:tcPr>
            <w:tcW w:w="1488" w:type="dxa"/>
          </w:tcPr>
          <w:p w14:paraId="1E819B3D" w14:textId="77777777" w:rsidR="00840236" w:rsidRDefault="00000000">
            <w:pPr>
              <w:pStyle w:val="TableParagraph"/>
              <w:spacing w:before="13" w:line="190" w:lineRule="exact"/>
              <w:ind w:right="18"/>
              <w:rPr>
                <w:sz w:val="18"/>
              </w:rPr>
            </w:pPr>
            <w:r>
              <w:rPr>
                <w:sz w:val="18"/>
              </w:rPr>
              <w:t>4.187.055,31</w:t>
            </w:r>
          </w:p>
        </w:tc>
        <w:tc>
          <w:tcPr>
            <w:tcW w:w="1460" w:type="dxa"/>
          </w:tcPr>
          <w:p w14:paraId="6D2D32D9" w14:textId="77777777" w:rsidR="00840236" w:rsidRDefault="00000000">
            <w:pPr>
              <w:pStyle w:val="TableParagraph"/>
              <w:spacing w:before="13" w:line="190" w:lineRule="exact"/>
              <w:ind w:right="18"/>
              <w:rPr>
                <w:sz w:val="18"/>
              </w:rPr>
            </w:pPr>
            <w:r>
              <w:rPr>
                <w:sz w:val="18"/>
              </w:rPr>
              <w:t>5.507.371,04</w:t>
            </w:r>
          </w:p>
        </w:tc>
        <w:tc>
          <w:tcPr>
            <w:tcW w:w="1460" w:type="dxa"/>
          </w:tcPr>
          <w:p w14:paraId="7A0497CE" w14:textId="77777777" w:rsidR="00840236" w:rsidRDefault="00000000">
            <w:pPr>
              <w:pStyle w:val="TableParagraph"/>
              <w:spacing w:before="13" w:line="190" w:lineRule="exact"/>
              <w:ind w:right="18"/>
              <w:rPr>
                <w:sz w:val="18"/>
              </w:rPr>
            </w:pPr>
            <w:r>
              <w:rPr>
                <w:sz w:val="18"/>
              </w:rPr>
              <w:t>1.320.315,73</w:t>
            </w:r>
          </w:p>
        </w:tc>
      </w:tr>
      <w:tr w:rsidR="00840236" w14:paraId="4412E5FB" w14:textId="77777777">
        <w:trPr>
          <w:trHeight w:val="223"/>
        </w:trPr>
        <w:tc>
          <w:tcPr>
            <w:tcW w:w="4634" w:type="dxa"/>
          </w:tcPr>
          <w:p w14:paraId="543145C8" w14:textId="77777777" w:rsidR="00840236" w:rsidRDefault="00000000">
            <w:pPr>
              <w:pStyle w:val="TableParagraph"/>
              <w:spacing w:before="13" w:line="190" w:lineRule="exact"/>
              <w:ind w:left="34"/>
              <w:jc w:val="left"/>
              <w:rPr>
                <w:sz w:val="18"/>
              </w:rPr>
            </w:pPr>
            <w:r>
              <w:rPr>
                <w:sz w:val="18"/>
              </w:rPr>
              <w:t>8. Amortización del inmovilizado</w:t>
            </w:r>
          </w:p>
        </w:tc>
        <w:tc>
          <w:tcPr>
            <w:tcW w:w="1488" w:type="dxa"/>
          </w:tcPr>
          <w:p w14:paraId="014ED9AF" w14:textId="77777777" w:rsidR="00840236" w:rsidRDefault="00000000">
            <w:pPr>
              <w:pStyle w:val="TableParagraph"/>
              <w:spacing w:before="13" w:line="190" w:lineRule="exact"/>
              <w:ind w:right="18"/>
              <w:rPr>
                <w:sz w:val="18"/>
              </w:rPr>
            </w:pPr>
            <w:r>
              <w:rPr>
                <w:sz w:val="18"/>
              </w:rPr>
              <w:t>980.207,88</w:t>
            </w:r>
          </w:p>
        </w:tc>
        <w:tc>
          <w:tcPr>
            <w:tcW w:w="1460" w:type="dxa"/>
          </w:tcPr>
          <w:p w14:paraId="4901C1C0" w14:textId="77777777" w:rsidR="00840236" w:rsidRDefault="00000000">
            <w:pPr>
              <w:pStyle w:val="TableParagraph"/>
              <w:spacing w:before="13" w:line="190" w:lineRule="exact"/>
              <w:ind w:right="18"/>
              <w:rPr>
                <w:sz w:val="18"/>
              </w:rPr>
            </w:pPr>
            <w:r>
              <w:rPr>
                <w:sz w:val="18"/>
              </w:rPr>
              <w:t>996.678,32</w:t>
            </w:r>
          </w:p>
        </w:tc>
        <w:tc>
          <w:tcPr>
            <w:tcW w:w="1460" w:type="dxa"/>
          </w:tcPr>
          <w:p w14:paraId="6372BEE9" w14:textId="77777777" w:rsidR="00840236" w:rsidRDefault="00000000">
            <w:pPr>
              <w:pStyle w:val="TableParagraph"/>
              <w:spacing w:before="13" w:line="190" w:lineRule="exact"/>
              <w:ind w:right="17"/>
              <w:rPr>
                <w:sz w:val="18"/>
              </w:rPr>
            </w:pPr>
            <w:r>
              <w:rPr>
                <w:sz w:val="18"/>
              </w:rPr>
              <w:t>16.470,44</w:t>
            </w:r>
          </w:p>
        </w:tc>
      </w:tr>
      <w:tr w:rsidR="00840236" w14:paraId="16566478" w14:textId="77777777">
        <w:trPr>
          <w:trHeight w:val="223"/>
        </w:trPr>
        <w:tc>
          <w:tcPr>
            <w:tcW w:w="4634" w:type="dxa"/>
          </w:tcPr>
          <w:p w14:paraId="240DB942" w14:textId="77777777" w:rsidR="00840236" w:rsidRDefault="00000000">
            <w:pPr>
              <w:pStyle w:val="TableParagraph"/>
              <w:spacing w:before="13" w:line="190" w:lineRule="exact"/>
              <w:ind w:left="34"/>
              <w:jc w:val="left"/>
              <w:rPr>
                <w:sz w:val="18"/>
              </w:rPr>
            </w:pPr>
            <w:r>
              <w:rPr>
                <w:sz w:val="18"/>
              </w:rPr>
              <w:t>10. Exceso de provisiones</w:t>
            </w:r>
          </w:p>
        </w:tc>
        <w:tc>
          <w:tcPr>
            <w:tcW w:w="1488" w:type="dxa"/>
          </w:tcPr>
          <w:p w14:paraId="3D88E21B" w14:textId="77777777" w:rsidR="00840236" w:rsidRDefault="00000000">
            <w:pPr>
              <w:pStyle w:val="TableParagraph"/>
              <w:spacing w:before="13" w:line="190" w:lineRule="exact"/>
              <w:ind w:right="18"/>
              <w:rPr>
                <w:sz w:val="18"/>
              </w:rPr>
            </w:pPr>
            <w:r>
              <w:rPr>
                <w:sz w:val="18"/>
              </w:rPr>
              <w:t>0,00</w:t>
            </w:r>
          </w:p>
        </w:tc>
        <w:tc>
          <w:tcPr>
            <w:tcW w:w="1460" w:type="dxa"/>
          </w:tcPr>
          <w:p w14:paraId="47570A70" w14:textId="77777777" w:rsidR="00840236" w:rsidRDefault="00000000">
            <w:pPr>
              <w:pStyle w:val="TableParagraph"/>
              <w:spacing w:before="13" w:line="190" w:lineRule="exact"/>
              <w:ind w:right="18"/>
              <w:rPr>
                <w:sz w:val="18"/>
              </w:rPr>
            </w:pPr>
            <w:r>
              <w:rPr>
                <w:sz w:val="18"/>
              </w:rPr>
              <w:t>22.701,91</w:t>
            </w:r>
          </w:p>
        </w:tc>
        <w:tc>
          <w:tcPr>
            <w:tcW w:w="1460" w:type="dxa"/>
          </w:tcPr>
          <w:p w14:paraId="7138425A" w14:textId="77777777" w:rsidR="00840236" w:rsidRDefault="00000000">
            <w:pPr>
              <w:pStyle w:val="TableParagraph"/>
              <w:spacing w:before="13" w:line="190" w:lineRule="exact"/>
              <w:ind w:right="17"/>
              <w:rPr>
                <w:sz w:val="18"/>
              </w:rPr>
            </w:pPr>
            <w:r>
              <w:rPr>
                <w:sz w:val="18"/>
              </w:rPr>
              <w:t>22.701,91</w:t>
            </w:r>
          </w:p>
        </w:tc>
      </w:tr>
      <w:tr w:rsidR="00840236" w14:paraId="356C5C31" w14:textId="77777777">
        <w:trPr>
          <w:trHeight w:val="223"/>
        </w:trPr>
        <w:tc>
          <w:tcPr>
            <w:tcW w:w="4634" w:type="dxa"/>
          </w:tcPr>
          <w:p w14:paraId="0B59071F" w14:textId="77777777" w:rsidR="00840236" w:rsidRDefault="00000000">
            <w:pPr>
              <w:pStyle w:val="TableParagraph"/>
              <w:spacing w:before="13" w:line="190" w:lineRule="exact"/>
              <w:ind w:left="34"/>
              <w:jc w:val="left"/>
              <w:rPr>
                <w:sz w:val="18"/>
              </w:rPr>
            </w:pPr>
            <w:r>
              <w:rPr>
                <w:sz w:val="18"/>
              </w:rPr>
              <w:t>13. Otros resultados</w:t>
            </w:r>
          </w:p>
        </w:tc>
        <w:tc>
          <w:tcPr>
            <w:tcW w:w="1488" w:type="dxa"/>
          </w:tcPr>
          <w:p w14:paraId="7172D43A" w14:textId="77777777" w:rsidR="00840236" w:rsidRDefault="00000000">
            <w:pPr>
              <w:pStyle w:val="TableParagraph"/>
              <w:spacing w:before="13" w:line="190" w:lineRule="exact"/>
              <w:ind w:right="18"/>
              <w:rPr>
                <w:sz w:val="18"/>
              </w:rPr>
            </w:pPr>
            <w:r>
              <w:rPr>
                <w:sz w:val="18"/>
              </w:rPr>
              <w:t>0,00</w:t>
            </w:r>
          </w:p>
        </w:tc>
        <w:tc>
          <w:tcPr>
            <w:tcW w:w="1460" w:type="dxa"/>
          </w:tcPr>
          <w:p w14:paraId="5D44961A" w14:textId="77777777" w:rsidR="00840236" w:rsidRDefault="00000000">
            <w:pPr>
              <w:pStyle w:val="TableParagraph"/>
              <w:spacing w:before="13" w:line="190" w:lineRule="exact"/>
              <w:ind w:right="18"/>
              <w:rPr>
                <w:sz w:val="18"/>
              </w:rPr>
            </w:pPr>
            <w:r>
              <w:rPr>
                <w:sz w:val="18"/>
              </w:rPr>
              <w:t>-4.247,33</w:t>
            </w:r>
          </w:p>
        </w:tc>
        <w:tc>
          <w:tcPr>
            <w:tcW w:w="1460" w:type="dxa"/>
          </w:tcPr>
          <w:p w14:paraId="2B3F45FA" w14:textId="77777777" w:rsidR="00840236" w:rsidRDefault="00000000">
            <w:pPr>
              <w:pStyle w:val="TableParagraph"/>
              <w:spacing w:before="13" w:line="190" w:lineRule="exact"/>
              <w:ind w:right="17"/>
              <w:rPr>
                <w:sz w:val="18"/>
              </w:rPr>
            </w:pPr>
            <w:r>
              <w:rPr>
                <w:sz w:val="18"/>
              </w:rPr>
              <w:t>-4.247,33</w:t>
            </w:r>
          </w:p>
        </w:tc>
      </w:tr>
      <w:tr w:rsidR="00840236" w14:paraId="0F1F664B" w14:textId="77777777">
        <w:trPr>
          <w:trHeight w:val="223"/>
        </w:trPr>
        <w:tc>
          <w:tcPr>
            <w:tcW w:w="4634" w:type="dxa"/>
            <w:shd w:val="clear" w:color="auto" w:fill="D9D9D9"/>
          </w:tcPr>
          <w:p w14:paraId="19198B83" w14:textId="77777777" w:rsidR="00840236" w:rsidRDefault="00000000">
            <w:pPr>
              <w:pStyle w:val="TableParagraph"/>
              <w:spacing w:before="13" w:line="190" w:lineRule="exact"/>
              <w:ind w:left="34"/>
              <w:jc w:val="left"/>
              <w:rPr>
                <w:b/>
                <w:sz w:val="18"/>
              </w:rPr>
            </w:pPr>
            <w:r>
              <w:rPr>
                <w:b/>
                <w:sz w:val="18"/>
              </w:rPr>
              <w:t>A.1) RESULTADO DE EXPLOTACIÓN</w:t>
            </w:r>
          </w:p>
        </w:tc>
        <w:tc>
          <w:tcPr>
            <w:tcW w:w="1488" w:type="dxa"/>
            <w:shd w:val="clear" w:color="auto" w:fill="D9D9D9"/>
          </w:tcPr>
          <w:p w14:paraId="0409CD8D" w14:textId="77777777" w:rsidR="00840236" w:rsidRDefault="00000000">
            <w:pPr>
              <w:pStyle w:val="TableParagraph"/>
              <w:spacing w:before="13" w:line="190" w:lineRule="exact"/>
              <w:ind w:right="18"/>
              <w:rPr>
                <w:b/>
                <w:sz w:val="18"/>
              </w:rPr>
            </w:pPr>
            <w:r>
              <w:rPr>
                <w:b/>
                <w:sz w:val="18"/>
              </w:rPr>
              <w:t>-18.597,17</w:t>
            </w:r>
          </w:p>
        </w:tc>
        <w:tc>
          <w:tcPr>
            <w:tcW w:w="1460" w:type="dxa"/>
            <w:shd w:val="clear" w:color="auto" w:fill="D9D9D9"/>
          </w:tcPr>
          <w:p w14:paraId="071F4D1A" w14:textId="77777777" w:rsidR="00840236" w:rsidRDefault="00000000">
            <w:pPr>
              <w:pStyle w:val="TableParagraph"/>
              <w:spacing w:before="13" w:line="190" w:lineRule="exact"/>
              <w:ind w:right="18"/>
              <w:rPr>
                <w:b/>
                <w:sz w:val="18"/>
              </w:rPr>
            </w:pPr>
            <w:r>
              <w:rPr>
                <w:b/>
                <w:sz w:val="18"/>
              </w:rPr>
              <w:t>-190.333,76</w:t>
            </w:r>
          </w:p>
        </w:tc>
        <w:tc>
          <w:tcPr>
            <w:tcW w:w="1460" w:type="dxa"/>
            <w:shd w:val="clear" w:color="auto" w:fill="D9D9D9"/>
          </w:tcPr>
          <w:p w14:paraId="56DD9EBC" w14:textId="77777777" w:rsidR="00840236" w:rsidRDefault="00000000">
            <w:pPr>
              <w:pStyle w:val="TableParagraph"/>
              <w:spacing w:before="13" w:line="190" w:lineRule="exact"/>
              <w:ind w:right="17"/>
              <w:rPr>
                <w:b/>
                <w:sz w:val="18"/>
              </w:rPr>
            </w:pPr>
            <w:r>
              <w:rPr>
                <w:b/>
                <w:sz w:val="18"/>
              </w:rPr>
              <w:t>-171.736,59</w:t>
            </w:r>
          </w:p>
        </w:tc>
      </w:tr>
      <w:tr w:rsidR="00840236" w14:paraId="447E62C8" w14:textId="77777777">
        <w:trPr>
          <w:trHeight w:val="223"/>
        </w:trPr>
        <w:tc>
          <w:tcPr>
            <w:tcW w:w="4634" w:type="dxa"/>
          </w:tcPr>
          <w:p w14:paraId="42A41679" w14:textId="77777777" w:rsidR="00840236" w:rsidRDefault="00000000">
            <w:pPr>
              <w:pStyle w:val="TableParagraph"/>
              <w:spacing w:before="13" w:line="190" w:lineRule="exact"/>
              <w:ind w:left="34"/>
              <w:jc w:val="left"/>
              <w:rPr>
                <w:sz w:val="18"/>
              </w:rPr>
            </w:pPr>
            <w:r>
              <w:rPr>
                <w:sz w:val="18"/>
              </w:rPr>
              <w:t>12. Ingresos financieros</w:t>
            </w:r>
          </w:p>
        </w:tc>
        <w:tc>
          <w:tcPr>
            <w:tcW w:w="1488" w:type="dxa"/>
          </w:tcPr>
          <w:p w14:paraId="2BFF07E2" w14:textId="77777777" w:rsidR="00840236" w:rsidRDefault="00000000">
            <w:pPr>
              <w:pStyle w:val="TableParagraph"/>
              <w:spacing w:before="13" w:line="190" w:lineRule="exact"/>
              <w:ind w:right="18"/>
              <w:rPr>
                <w:sz w:val="18"/>
              </w:rPr>
            </w:pPr>
            <w:r>
              <w:rPr>
                <w:sz w:val="18"/>
              </w:rPr>
              <w:t>0,00</w:t>
            </w:r>
          </w:p>
        </w:tc>
        <w:tc>
          <w:tcPr>
            <w:tcW w:w="1460" w:type="dxa"/>
          </w:tcPr>
          <w:p w14:paraId="71DE4077" w14:textId="77777777" w:rsidR="00840236" w:rsidRDefault="00000000">
            <w:pPr>
              <w:pStyle w:val="TableParagraph"/>
              <w:spacing w:before="13" w:line="190" w:lineRule="exact"/>
              <w:ind w:right="17"/>
              <w:rPr>
                <w:sz w:val="18"/>
              </w:rPr>
            </w:pPr>
            <w:r>
              <w:rPr>
                <w:sz w:val="18"/>
              </w:rPr>
              <w:t>0,00</w:t>
            </w:r>
          </w:p>
        </w:tc>
        <w:tc>
          <w:tcPr>
            <w:tcW w:w="1460" w:type="dxa"/>
          </w:tcPr>
          <w:p w14:paraId="765C0D7D" w14:textId="77777777" w:rsidR="00840236" w:rsidRDefault="00000000">
            <w:pPr>
              <w:pStyle w:val="TableParagraph"/>
              <w:spacing w:before="13" w:line="190" w:lineRule="exact"/>
              <w:ind w:right="17"/>
              <w:rPr>
                <w:sz w:val="18"/>
              </w:rPr>
            </w:pPr>
            <w:r>
              <w:rPr>
                <w:sz w:val="18"/>
              </w:rPr>
              <w:t>0,00</w:t>
            </w:r>
          </w:p>
        </w:tc>
      </w:tr>
      <w:tr w:rsidR="00840236" w14:paraId="7B55D9FC" w14:textId="77777777">
        <w:trPr>
          <w:trHeight w:val="223"/>
        </w:trPr>
        <w:tc>
          <w:tcPr>
            <w:tcW w:w="4634" w:type="dxa"/>
          </w:tcPr>
          <w:p w14:paraId="3FA05B90" w14:textId="77777777" w:rsidR="00840236" w:rsidRDefault="00000000">
            <w:pPr>
              <w:pStyle w:val="TableParagraph"/>
              <w:spacing w:before="13" w:line="190" w:lineRule="exact"/>
              <w:ind w:left="34"/>
              <w:jc w:val="left"/>
              <w:rPr>
                <w:sz w:val="18"/>
              </w:rPr>
            </w:pPr>
            <w:r>
              <w:rPr>
                <w:sz w:val="18"/>
              </w:rPr>
              <w:t>13. Gastos financieros</w:t>
            </w:r>
          </w:p>
        </w:tc>
        <w:tc>
          <w:tcPr>
            <w:tcW w:w="1488" w:type="dxa"/>
          </w:tcPr>
          <w:p w14:paraId="05E5730A" w14:textId="77777777" w:rsidR="00840236" w:rsidRDefault="00000000">
            <w:pPr>
              <w:pStyle w:val="TableParagraph"/>
              <w:spacing w:before="13" w:line="190" w:lineRule="exact"/>
              <w:ind w:right="18"/>
              <w:rPr>
                <w:sz w:val="18"/>
              </w:rPr>
            </w:pPr>
            <w:r>
              <w:rPr>
                <w:sz w:val="18"/>
              </w:rPr>
              <w:t>1.979,43</w:t>
            </w:r>
          </w:p>
        </w:tc>
        <w:tc>
          <w:tcPr>
            <w:tcW w:w="1460" w:type="dxa"/>
          </w:tcPr>
          <w:p w14:paraId="4E7B044C" w14:textId="77777777" w:rsidR="00840236" w:rsidRDefault="00000000">
            <w:pPr>
              <w:pStyle w:val="TableParagraph"/>
              <w:spacing w:before="13" w:line="190" w:lineRule="exact"/>
              <w:ind w:right="19"/>
              <w:rPr>
                <w:sz w:val="18"/>
              </w:rPr>
            </w:pPr>
            <w:r>
              <w:rPr>
                <w:sz w:val="18"/>
              </w:rPr>
              <w:t>69.577,58</w:t>
            </w:r>
          </w:p>
        </w:tc>
        <w:tc>
          <w:tcPr>
            <w:tcW w:w="1460" w:type="dxa"/>
          </w:tcPr>
          <w:p w14:paraId="6060C441" w14:textId="77777777" w:rsidR="00840236" w:rsidRDefault="00000000">
            <w:pPr>
              <w:pStyle w:val="TableParagraph"/>
              <w:spacing w:before="13" w:line="190" w:lineRule="exact"/>
              <w:ind w:right="17"/>
              <w:rPr>
                <w:sz w:val="18"/>
              </w:rPr>
            </w:pPr>
            <w:r>
              <w:rPr>
                <w:sz w:val="18"/>
              </w:rPr>
              <w:t>67.598,15</w:t>
            </w:r>
          </w:p>
        </w:tc>
      </w:tr>
      <w:tr w:rsidR="00840236" w14:paraId="2789333F" w14:textId="77777777">
        <w:trPr>
          <w:trHeight w:val="223"/>
        </w:trPr>
        <w:tc>
          <w:tcPr>
            <w:tcW w:w="4634" w:type="dxa"/>
            <w:shd w:val="clear" w:color="auto" w:fill="D9D9D9"/>
          </w:tcPr>
          <w:p w14:paraId="279899BA" w14:textId="77777777" w:rsidR="00840236" w:rsidRDefault="00000000">
            <w:pPr>
              <w:pStyle w:val="TableParagraph"/>
              <w:spacing w:before="13" w:line="190" w:lineRule="exact"/>
              <w:ind w:left="34"/>
              <w:jc w:val="left"/>
              <w:rPr>
                <w:b/>
                <w:sz w:val="18"/>
              </w:rPr>
            </w:pPr>
            <w:r>
              <w:rPr>
                <w:b/>
                <w:sz w:val="18"/>
              </w:rPr>
              <w:t>A.2) RESULTADO FINANCIERO</w:t>
            </w:r>
          </w:p>
        </w:tc>
        <w:tc>
          <w:tcPr>
            <w:tcW w:w="1488" w:type="dxa"/>
            <w:shd w:val="clear" w:color="auto" w:fill="D9D9D9"/>
          </w:tcPr>
          <w:p w14:paraId="244E2DBE" w14:textId="77777777" w:rsidR="00840236" w:rsidRDefault="00000000">
            <w:pPr>
              <w:pStyle w:val="TableParagraph"/>
              <w:spacing w:before="13" w:line="190" w:lineRule="exact"/>
              <w:ind w:right="18"/>
              <w:rPr>
                <w:b/>
                <w:sz w:val="18"/>
              </w:rPr>
            </w:pPr>
            <w:r>
              <w:rPr>
                <w:b/>
                <w:sz w:val="18"/>
              </w:rPr>
              <w:t>-1.979,43</w:t>
            </w:r>
          </w:p>
        </w:tc>
        <w:tc>
          <w:tcPr>
            <w:tcW w:w="1460" w:type="dxa"/>
            <w:shd w:val="clear" w:color="auto" w:fill="D9D9D9"/>
          </w:tcPr>
          <w:p w14:paraId="663D9C33" w14:textId="77777777" w:rsidR="00840236" w:rsidRDefault="00000000">
            <w:pPr>
              <w:pStyle w:val="TableParagraph"/>
              <w:spacing w:before="13" w:line="190" w:lineRule="exact"/>
              <w:ind w:right="18"/>
              <w:rPr>
                <w:b/>
                <w:sz w:val="18"/>
              </w:rPr>
            </w:pPr>
            <w:r>
              <w:rPr>
                <w:b/>
                <w:sz w:val="18"/>
              </w:rPr>
              <w:t>-69.577,58</w:t>
            </w:r>
          </w:p>
        </w:tc>
        <w:tc>
          <w:tcPr>
            <w:tcW w:w="1460" w:type="dxa"/>
            <w:shd w:val="clear" w:color="auto" w:fill="D9D9D9"/>
          </w:tcPr>
          <w:p w14:paraId="649E49FC" w14:textId="77777777" w:rsidR="00840236" w:rsidRDefault="00000000">
            <w:pPr>
              <w:pStyle w:val="TableParagraph"/>
              <w:spacing w:before="13" w:line="190" w:lineRule="exact"/>
              <w:ind w:right="17"/>
              <w:rPr>
                <w:b/>
                <w:sz w:val="18"/>
              </w:rPr>
            </w:pPr>
            <w:r>
              <w:rPr>
                <w:b/>
                <w:sz w:val="18"/>
              </w:rPr>
              <w:t>-67.598,15</w:t>
            </w:r>
          </w:p>
        </w:tc>
      </w:tr>
      <w:tr w:rsidR="00840236" w14:paraId="50BC4C9B" w14:textId="77777777">
        <w:trPr>
          <w:trHeight w:val="223"/>
        </w:trPr>
        <w:tc>
          <w:tcPr>
            <w:tcW w:w="4634" w:type="dxa"/>
            <w:shd w:val="clear" w:color="auto" w:fill="D9D9D9"/>
          </w:tcPr>
          <w:p w14:paraId="557FC48A" w14:textId="77777777" w:rsidR="00840236" w:rsidRDefault="00000000">
            <w:pPr>
              <w:pStyle w:val="TableParagraph"/>
              <w:spacing w:before="13" w:line="190" w:lineRule="exact"/>
              <w:ind w:left="34"/>
              <w:jc w:val="left"/>
              <w:rPr>
                <w:b/>
                <w:sz w:val="18"/>
              </w:rPr>
            </w:pPr>
            <w:r>
              <w:rPr>
                <w:b/>
                <w:sz w:val="18"/>
              </w:rPr>
              <w:t>A.3) RESULTADO ANTES DE IMPUESTOS</w:t>
            </w:r>
          </w:p>
        </w:tc>
        <w:tc>
          <w:tcPr>
            <w:tcW w:w="1488" w:type="dxa"/>
            <w:shd w:val="clear" w:color="auto" w:fill="D9D9D9"/>
          </w:tcPr>
          <w:p w14:paraId="21A3B501" w14:textId="77777777" w:rsidR="00840236" w:rsidRDefault="00000000">
            <w:pPr>
              <w:pStyle w:val="TableParagraph"/>
              <w:spacing w:before="13" w:line="190" w:lineRule="exact"/>
              <w:ind w:right="18"/>
              <w:rPr>
                <w:b/>
                <w:sz w:val="18"/>
              </w:rPr>
            </w:pPr>
            <w:r>
              <w:rPr>
                <w:b/>
                <w:sz w:val="18"/>
              </w:rPr>
              <w:t>-20.576,60</w:t>
            </w:r>
          </w:p>
        </w:tc>
        <w:tc>
          <w:tcPr>
            <w:tcW w:w="1460" w:type="dxa"/>
            <w:shd w:val="clear" w:color="auto" w:fill="D9D9D9"/>
          </w:tcPr>
          <w:p w14:paraId="2063BD29" w14:textId="77777777" w:rsidR="00840236" w:rsidRDefault="00000000">
            <w:pPr>
              <w:pStyle w:val="TableParagraph"/>
              <w:spacing w:before="13" w:line="190" w:lineRule="exact"/>
              <w:ind w:right="18"/>
              <w:rPr>
                <w:b/>
                <w:sz w:val="18"/>
              </w:rPr>
            </w:pPr>
            <w:r>
              <w:rPr>
                <w:b/>
                <w:sz w:val="18"/>
              </w:rPr>
              <w:t>-259.911,34</w:t>
            </w:r>
          </w:p>
        </w:tc>
        <w:tc>
          <w:tcPr>
            <w:tcW w:w="1460" w:type="dxa"/>
            <w:shd w:val="clear" w:color="auto" w:fill="D9D9D9"/>
          </w:tcPr>
          <w:p w14:paraId="2D5C808C" w14:textId="77777777" w:rsidR="00840236" w:rsidRDefault="00000000">
            <w:pPr>
              <w:pStyle w:val="TableParagraph"/>
              <w:spacing w:before="13" w:line="190" w:lineRule="exact"/>
              <w:ind w:right="17"/>
              <w:rPr>
                <w:b/>
                <w:sz w:val="18"/>
              </w:rPr>
            </w:pPr>
            <w:r>
              <w:rPr>
                <w:b/>
                <w:sz w:val="18"/>
              </w:rPr>
              <w:t>-239.334,74</w:t>
            </w:r>
          </w:p>
        </w:tc>
      </w:tr>
      <w:tr w:rsidR="00840236" w14:paraId="636F98D2" w14:textId="77777777">
        <w:trPr>
          <w:trHeight w:val="223"/>
        </w:trPr>
        <w:tc>
          <w:tcPr>
            <w:tcW w:w="4634" w:type="dxa"/>
          </w:tcPr>
          <w:p w14:paraId="62D3B6AA" w14:textId="77777777" w:rsidR="00840236" w:rsidRDefault="00000000">
            <w:pPr>
              <w:pStyle w:val="TableParagraph"/>
              <w:spacing w:before="13" w:line="190" w:lineRule="exact"/>
              <w:ind w:left="34"/>
              <w:jc w:val="left"/>
              <w:rPr>
                <w:b/>
                <w:sz w:val="18"/>
              </w:rPr>
            </w:pPr>
            <w:r>
              <w:rPr>
                <w:b/>
                <w:sz w:val="18"/>
              </w:rPr>
              <w:t>18. Impuestos sobre beneficios</w:t>
            </w:r>
          </w:p>
        </w:tc>
        <w:tc>
          <w:tcPr>
            <w:tcW w:w="1488" w:type="dxa"/>
          </w:tcPr>
          <w:p w14:paraId="6F138839" w14:textId="77777777" w:rsidR="00840236" w:rsidRDefault="00000000">
            <w:pPr>
              <w:pStyle w:val="TableParagraph"/>
              <w:spacing w:before="13" w:line="190" w:lineRule="exact"/>
              <w:ind w:right="18"/>
              <w:rPr>
                <w:sz w:val="18"/>
              </w:rPr>
            </w:pPr>
            <w:r>
              <w:rPr>
                <w:sz w:val="18"/>
              </w:rPr>
              <w:t>0,00</w:t>
            </w:r>
          </w:p>
        </w:tc>
        <w:tc>
          <w:tcPr>
            <w:tcW w:w="1460" w:type="dxa"/>
          </w:tcPr>
          <w:p w14:paraId="5B5DE532" w14:textId="77777777" w:rsidR="00840236" w:rsidRDefault="00000000">
            <w:pPr>
              <w:pStyle w:val="TableParagraph"/>
              <w:spacing w:before="13" w:line="190" w:lineRule="exact"/>
              <w:ind w:right="17"/>
              <w:rPr>
                <w:sz w:val="18"/>
              </w:rPr>
            </w:pPr>
            <w:r>
              <w:rPr>
                <w:sz w:val="18"/>
              </w:rPr>
              <w:t>0,00</w:t>
            </w:r>
          </w:p>
        </w:tc>
        <w:tc>
          <w:tcPr>
            <w:tcW w:w="1460" w:type="dxa"/>
          </w:tcPr>
          <w:p w14:paraId="3C2E9DFC" w14:textId="77777777" w:rsidR="00840236" w:rsidRDefault="00000000">
            <w:pPr>
              <w:pStyle w:val="TableParagraph"/>
              <w:spacing w:before="13" w:line="190" w:lineRule="exact"/>
              <w:ind w:right="17"/>
              <w:rPr>
                <w:sz w:val="18"/>
              </w:rPr>
            </w:pPr>
            <w:r>
              <w:rPr>
                <w:sz w:val="18"/>
              </w:rPr>
              <w:t>0,00</w:t>
            </w:r>
          </w:p>
        </w:tc>
      </w:tr>
      <w:tr w:rsidR="00840236" w14:paraId="73E94489" w14:textId="77777777">
        <w:trPr>
          <w:trHeight w:val="223"/>
        </w:trPr>
        <w:tc>
          <w:tcPr>
            <w:tcW w:w="4634" w:type="dxa"/>
            <w:shd w:val="clear" w:color="auto" w:fill="D9D9D9"/>
          </w:tcPr>
          <w:p w14:paraId="4B46AD0B" w14:textId="77777777" w:rsidR="00840236" w:rsidRDefault="00000000">
            <w:pPr>
              <w:pStyle w:val="TableParagraph"/>
              <w:spacing w:before="13" w:line="190" w:lineRule="exact"/>
              <w:ind w:left="34"/>
              <w:jc w:val="left"/>
              <w:rPr>
                <w:b/>
                <w:sz w:val="18"/>
              </w:rPr>
            </w:pPr>
            <w:r>
              <w:rPr>
                <w:b/>
                <w:sz w:val="18"/>
              </w:rPr>
              <w:t>A.5) RESULTADO DEL EJERCICIO</w:t>
            </w:r>
          </w:p>
        </w:tc>
        <w:tc>
          <w:tcPr>
            <w:tcW w:w="1488" w:type="dxa"/>
            <w:shd w:val="clear" w:color="auto" w:fill="D9D9D9"/>
          </w:tcPr>
          <w:p w14:paraId="71696964" w14:textId="77777777" w:rsidR="00840236" w:rsidRDefault="00000000">
            <w:pPr>
              <w:pStyle w:val="TableParagraph"/>
              <w:spacing w:before="13" w:line="190" w:lineRule="exact"/>
              <w:ind w:right="18"/>
              <w:rPr>
                <w:b/>
                <w:sz w:val="18"/>
              </w:rPr>
            </w:pPr>
            <w:r>
              <w:rPr>
                <w:b/>
                <w:sz w:val="18"/>
              </w:rPr>
              <w:t>-20.576,60</w:t>
            </w:r>
          </w:p>
        </w:tc>
        <w:tc>
          <w:tcPr>
            <w:tcW w:w="1460" w:type="dxa"/>
            <w:shd w:val="clear" w:color="auto" w:fill="D9D9D9"/>
          </w:tcPr>
          <w:p w14:paraId="73FD1ED5" w14:textId="77777777" w:rsidR="00840236" w:rsidRDefault="00000000">
            <w:pPr>
              <w:pStyle w:val="TableParagraph"/>
              <w:spacing w:before="13" w:line="190" w:lineRule="exact"/>
              <w:ind w:right="18"/>
              <w:rPr>
                <w:b/>
                <w:sz w:val="18"/>
              </w:rPr>
            </w:pPr>
            <w:r>
              <w:rPr>
                <w:b/>
                <w:sz w:val="18"/>
              </w:rPr>
              <w:t>-259.911,34</w:t>
            </w:r>
          </w:p>
        </w:tc>
        <w:tc>
          <w:tcPr>
            <w:tcW w:w="1460" w:type="dxa"/>
            <w:shd w:val="clear" w:color="auto" w:fill="D9D9D9"/>
          </w:tcPr>
          <w:p w14:paraId="5094B4CF" w14:textId="77777777" w:rsidR="00840236" w:rsidRDefault="00000000">
            <w:pPr>
              <w:pStyle w:val="TableParagraph"/>
              <w:spacing w:before="13" w:line="190" w:lineRule="exact"/>
              <w:ind w:right="17"/>
              <w:rPr>
                <w:b/>
                <w:sz w:val="18"/>
              </w:rPr>
            </w:pPr>
            <w:r>
              <w:rPr>
                <w:b/>
                <w:sz w:val="18"/>
              </w:rPr>
              <w:t>-239.334,74</w:t>
            </w:r>
          </w:p>
        </w:tc>
      </w:tr>
    </w:tbl>
    <w:p w14:paraId="56F725B8" w14:textId="77777777" w:rsidR="00840236" w:rsidRDefault="00840236">
      <w:pPr>
        <w:spacing w:line="190" w:lineRule="exact"/>
        <w:rPr>
          <w:sz w:val="18"/>
        </w:rPr>
        <w:sectPr w:rsidR="00840236">
          <w:pgSz w:w="11900" w:h="16850"/>
          <w:pgMar w:top="2120" w:right="0" w:bottom="1200" w:left="880" w:header="816" w:footer="930" w:gutter="0"/>
          <w:cols w:space="720"/>
        </w:sectPr>
      </w:pPr>
    </w:p>
    <w:p w14:paraId="626ED7B0" w14:textId="77777777" w:rsidR="00840236" w:rsidRDefault="00840236">
      <w:pPr>
        <w:pStyle w:val="Textoindependiente"/>
        <w:spacing w:before="8"/>
        <w:rPr>
          <w:b/>
          <w:sz w:val="17"/>
        </w:rPr>
      </w:pPr>
    </w:p>
    <w:p w14:paraId="51555E97" w14:textId="77777777" w:rsidR="00840236" w:rsidRDefault="00000000">
      <w:pPr>
        <w:spacing w:before="94"/>
        <w:ind w:left="1564" w:right="1300"/>
        <w:jc w:val="center"/>
        <w:rPr>
          <w:b/>
        </w:rPr>
      </w:pPr>
      <w:r>
        <w:rPr>
          <w:b/>
        </w:rPr>
        <w:t>Balance de situación</w:t>
      </w:r>
    </w:p>
    <w:p w14:paraId="531AB706" w14:textId="77777777" w:rsidR="00840236" w:rsidRDefault="00840236">
      <w:pPr>
        <w:pStyle w:val="Textoindependiente"/>
        <w:rPr>
          <w:b/>
          <w:sz w:val="20"/>
        </w:rPr>
      </w:pPr>
    </w:p>
    <w:p w14:paraId="42EC37CC" w14:textId="77777777" w:rsidR="00840236" w:rsidRDefault="00840236">
      <w:pPr>
        <w:pStyle w:val="Textoindependiente"/>
        <w:spacing w:before="5"/>
        <w:rPr>
          <w:b/>
          <w:sz w:val="24"/>
        </w:rPr>
      </w:pPr>
    </w:p>
    <w:tbl>
      <w:tblPr>
        <w:tblStyle w:val="TableNormal"/>
        <w:tblW w:w="0" w:type="auto"/>
        <w:tblInd w:w="1335" w:type="dxa"/>
        <w:tblBorders>
          <w:top w:val="single" w:sz="6" w:space="0" w:color="D3D3D3"/>
          <w:left w:val="single" w:sz="6" w:space="0" w:color="D3D3D3"/>
          <w:bottom w:val="single" w:sz="6" w:space="0" w:color="D3D3D3"/>
          <w:right w:val="single" w:sz="6" w:space="0" w:color="D3D3D3"/>
          <w:insideH w:val="single" w:sz="6" w:space="0" w:color="D3D3D3"/>
          <w:insideV w:val="single" w:sz="6" w:space="0" w:color="D3D3D3"/>
        </w:tblBorders>
        <w:tblLayout w:type="fixed"/>
        <w:tblLook w:val="01E0" w:firstRow="1" w:lastRow="1" w:firstColumn="1" w:lastColumn="1" w:noHBand="0" w:noVBand="0"/>
      </w:tblPr>
      <w:tblGrid>
        <w:gridCol w:w="4700"/>
        <w:gridCol w:w="1356"/>
        <w:gridCol w:w="1153"/>
        <w:gridCol w:w="1406"/>
      </w:tblGrid>
      <w:tr w:rsidR="00840236" w14:paraId="632BDB70" w14:textId="77777777">
        <w:trPr>
          <w:trHeight w:val="200"/>
        </w:trPr>
        <w:tc>
          <w:tcPr>
            <w:tcW w:w="4700" w:type="dxa"/>
            <w:tcBorders>
              <w:bottom w:val="single" w:sz="6" w:space="0" w:color="000000"/>
              <w:right w:val="single" w:sz="6" w:space="0" w:color="000000"/>
            </w:tcBorders>
          </w:tcPr>
          <w:p w14:paraId="7B25660C" w14:textId="77777777" w:rsidR="00840236" w:rsidRDefault="00840236">
            <w:pPr>
              <w:pStyle w:val="TableParagraph"/>
              <w:spacing w:before="0" w:line="240" w:lineRule="auto"/>
              <w:jc w:val="left"/>
              <w:rPr>
                <w:rFonts w:ascii="Times New Roman"/>
                <w:sz w:val="12"/>
              </w:rPr>
            </w:pPr>
          </w:p>
        </w:tc>
        <w:tc>
          <w:tcPr>
            <w:tcW w:w="1356" w:type="dxa"/>
            <w:tcBorders>
              <w:top w:val="single" w:sz="6" w:space="0" w:color="000000"/>
              <w:left w:val="single" w:sz="6" w:space="0" w:color="000000"/>
              <w:bottom w:val="single" w:sz="6" w:space="0" w:color="000000"/>
              <w:right w:val="single" w:sz="6" w:space="0" w:color="000000"/>
            </w:tcBorders>
          </w:tcPr>
          <w:p w14:paraId="64C8CB80" w14:textId="77777777" w:rsidR="00840236" w:rsidRDefault="00000000">
            <w:pPr>
              <w:pStyle w:val="TableParagraph"/>
              <w:spacing w:before="13" w:line="167" w:lineRule="exact"/>
              <w:ind w:left="182"/>
              <w:jc w:val="left"/>
              <w:rPr>
                <w:b/>
                <w:sz w:val="16"/>
              </w:rPr>
            </w:pPr>
            <w:r>
              <w:rPr>
                <w:b/>
                <w:w w:val="105"/>
                <w:sz w:val="16"/>
              </w:rPr>
              <w:t>Presupuesto</w:t>
            </w:r>
          </w:p>
        </w:tc>
        <w:tc>
          <w:tcPr>
            <w:tcW w:w="1153" w:type="dxa"/>
            <w:tcBorders>
              <w:top w:val="single" w:sz="6" w:space="0" w:color="000000"/>
              <w:left w:val="single" w:sz="6" w:space="0" w:color="000000"/>
              <w:bottom w:val="single" w:sz="6" w:space="0" w:color="000000"/>
              <w:right w:val="single" w:sz="6" w:space="0" w:color="000000"/>
            </w:tcBorders>
          </w:tcPr>
          <w:p w14:paraId="0633D222" w14:textId="77777777" w:rsidR="00840236" w:rsidRDefault="00000000">
            <w:pPr>
              <w:pStyle w:val="TableParagraph"/>
              <w:spacing w:before="13" w:line="167" w:lineRule="exact"/>
              <w:ind w:left="93"/>
              <w:jc w:val="left"/>
              <w:rPr>
                <w:b/>
                <w:sz w:val="16"/>
              </w:rPr>
            </w:pPr>
            <w:r>
              <w:rPr>
                <w:b/>
                <w:w w:val="105"/>
                <w:sz w:val="16"/>
              </w:rPr>
              <w:t>Realización</w:t>
            </w:r>
          </w:p>
        </w:tc>
        <w:tc>
          <w:tcPr>
            <w:tcW w:w="1406" w:type="dxa"/>
            <w:tcBorders>
              <w:top w:val="single" w:sz="6" w:space="0" w:color="000000"/>
              <w:left w:val="single" w:sz="6" w:space="0" w:color="000000"/>
              <w:bottom w:val="single" w:sz="6" w:space="0" w:color="000000"/>
              <w:right w:val="single" w:sz="6" w:space="0" w:color="000000"/>
            </w:tcBorders>
          </w:tcPr>
          <w:p w14:paraId="0D1113A8" w14:textId="77777777" w:rsidR="00840236" w:rsidRDefault="00000000">
            <w:pPr>
              <w:pStyle w:val="TableParagraph"/>
              <w:spacing w:before="13" w:line="167" w:lineRule="exact"/>
              <w:ind w:left="257"/>
              <w:jc w:val="left"/>
              <w:rPr>
                <w:b/>
                <w:sz w:val="16"/>
              </w:rPr>
            </w:pPr>
            <w:r>
              <w:rPr>
                <w:b/>
                <w:w w:val="105"/>
                <w:sz w:val="16"/>
              </w:rPr>
              <w:t>Desviación</w:t>
            </w:r>
          </w:p>
        </w:tc>
      </w:tr>
      <w:tr w:rsidR="00840236" w14:paraId="2A0A654A" w14:textId="77777777">
        <w:trPr>
          <w:trHeight w:val="200"/>
        </w:trPr>
        <w:tc>
          <w:tcPr>
            <w:tcW w:w="4700" w:type="dxa"/>
            <w:tcBorders>
              <w:top w:val="single" w:sz="6" w:space="0" w:color="000000"/>
              <w:left w:val="single" w:sz="6" w:space="0" w:color="000000"/>
              <w:bottom w:val="single" w:sz="6" w:space="0" w:color="000000"/>
              <w:right w:val="single" w:sz="6" w:space="0" w:color="000000"/>
            </w:tcBorders>
            <w:shd w:val="clear" w:color="auto" w:fill="EAEAEA"/>
          </w:tcPr>
          <w:p w14:paraId="248E3580" w14:textId="77777777" w:rsidR="00840236" w:rsidRDefault="00000000">
            <w:pPr>
              <w:pStyle w:val="TableParagraph"/>
              <w:spacing w:before="13" w:line="167" w:lineRule="exact"/>
              <w:ind w:left="30"/>
              <w:jc w:val="left"/>
              <w:rPr>
                <w:b/>
                <w:sz w:val="16"/>
              </w:rPr>
            </w:pPr>
            <w:r>
              <w:rPr>
                <w:b/>
                <w:w w:val="105"/>
                <w:sz w:val="16"/>
              </w:rPr>
              <w:t>A) ACTIVO NO CORRIENTE</w:t>
            </w:r>
          </w:p>
        </w:tc>
        <w:tc>
          <w:tcPr>
            <w:tcW w:w="1356" w:type="dxa"/>
            <w:tcBorders>
              <w:top w:val="single" w:sz="6" w:space="0" w:color="000000"/>
              <w:left w:val="single" w:sz="6" w:space="0" w:color="000000"/>
              <w:bottom w:val="single" w:sz="6" w:space="0" w:color="000000"/>
              <w:right w:val="single" w:sz="6" w:space="0" w:color="000000"/>
            </w:tcBorders>
            <w:shd w:val="clear" w:color="auto" w:fill="EAEAEA"/>
          </w:tcPr>
          <w:p w14:paraId="7EA732DB" w14:textId="77777777" w:rsidR="00840236" w:rsidRDefault="00000000">
            <w:pPr>
              <w:pStyle w:val="TableParagraph"/>
              <w:spacing w:before="13" w:line="167" w:lineRule="exact"/>
              <w:ind w:right="17"/>
              <w:rPr>
                <w:b/>
                <w:sz w:val="16"/>
              </w:rPr>
            </w:pPr>
            <w:r>
              <w:rPr>
                <w:b/>
                <w:sz w:val="16"/>
              </w:rPr>
              <w:t>19.594.326,04</w:t>
            </w:r>
          </w:p>
        </w:tc>
        <w:tc>
          <w:tcPr>
            <w:tcW w:w="1153" w:type="dxa"/>
            <w:tcBorders>
              <w:top w:val="single" w:sz="6" w:space="0" w:color="000000"/>
              <w:left w:val="single" w:sz="6" w:space="0" w:color="000000"/>
              <w:bottom w:val="single" w:sz="6" w:space="0" w:color="000000"/>
              <w:right w:val="single" w:sz="6" w:space="0" w:color="000000"/>
            </w:tcBorders>
            <w:shd w:val="clear" w:color="auto" w:fill="EAEAEA"/>
          </w:tcPr>
          <w:p w14:paraId="6F570713" w14:textId="77777777" w:rsidR="00840236" w:rsidRDefault="00000000">
            <w:pPr>
              <w:pStyle w:val="TableParagraph"/>
              <w:spacing w:before="13" w:line="167" w:lineRule="exact"/>
              <w:ind w:left="80"/>
              <w:jc w:val="left"/>
              <w:rPr>
                <w:b/>
                <w:sz w:val="16"/>
              </w:rPr>
            </w:pPr>
            <w:r>
              <w:rPr>
                <w:b/>
                <w:sz w:val="16"/>
              </w:rPr>
              <w:t>19.702.011,06</w:t>
            </w:r>
          </w:p>
        </w:tc>
        <w:tc>
          <w:tcPr>
            <w:tcW w:w="1406" w:type="dxa"/>
            <w:tcBorders>
              <w:top w:val="single" w:sz="6" w:space="0" w:color="000000"/>
              <w:left w:val="single" w:sz="6" w:space="0" w:color="000000"/>
              <w:bottom w:val="single" w:sz="6" w:space="0" w:color="000000"/>
              <w:right w:val="single" w:sz="6" w:space="0" w:color="000000"/>
            </w:tcBorders>
            <w:shd w:val="clear" w:color="auto" w:fill="EAEAEA"/>
          </w:tcPr>
          <w:p w14:paraId="78B74621" w14:textId="77777777" w:rsidR="00840236" w:rsidRDefault="00000000">
            <w:pPr>
              <w:pStyle w:val="TableParagraph"/>
              <w:spacing w:before="13" w:line="167" w:lineRule="exact"/>
              <w:ind w:right="17"/>
              <w:rPr>
                <w:b/>
                <w:sz w:val="16"/>
              </w:rPr>
            </w:pPr>
            <w:r>
              <w:rPr>
                <w:b/>
                <w:sz w:val="16"/>
              </w:rPr>
              <w:t>107.685,02</w:t>
            </w:r>
          </w:p>
        </w:tc>
      </w:tr>
      <w:tr w:rsidR="00840236" w14:paraId="58406F28"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6BDC80C0" w14:textId="77777777" w:rsidR="00840236" w:rsidRDefault="00000000">
            <w:pPr>
              <w:pStyle w:val="TableParagraph"/>
              <w:spacing w:before="13" w:line="167" w:lineRule="exact"/>
              <w:ind w:left="30"/>
              <w:jc w:val="left"/>
              <w:rPr>
                <w:b/>
                <w:sz w:val="16"/>
              </w:rPr>
            </w:pPr>
            <w:r>
              <w:rPr>
                <w:b/>
                <w:w w:val="105"/>
                <w:sz w:val="16"/>
              </w:rPr>
              <w:t>I. Inmovilizado intangible</w:t>
            </w:r>
          </w:p>
        </w:tc>
        <w:tc>
          <w:tcPr>
            <w:tcW w:w="1356" w:type="dxa"/>
            <w:tcBorders>
              <w:top w:val="single" w:sz="6" w:space="0" w:color="000000"/>
              <w:left w:val="single" w:sz="6" w:space="0" w:color="000000"/>
              <w:bottom w:val="single" w:sz="6" w:space="0" w:color="000000"/>
              <w:right w:val="single" w:sz="6" w:space="0" w:color="000000"/>
            </w:tcBorders>
          </w:tcPr>
          <w:p w14:paraId="054440C9" w14:textId="77777777" w:rsidR="00840236" w:rsidRDefault="00000000">
            <w:pPr>
              <w:pStyle w:val="TableParagraph"/>
              <w:spacing w:before="13" w:line="167" w:lineRule="exact"/>
              <w:ind w:right="17"/>
              <w:rPr>
                <w:b/>
                <w:sz w:val="16"/>
              </w:rPr>
            </w:pPr>
            <w:r>
              <w:rPr>
                <w:b/>
                <w:sz w:val="16"/>
              </w:rPr>
              <w:t>10.720.774,86</w:t>
            </w:r>
          </w:p>
        </w:tc>
        <w:tc>
          <w:tcPr>
            <w:tcW w:w="1153" w:type="dxa"/>
            <w:tcBorders>
              <w:top w:val="single" w:sz="6" w:space="0" w:color="000000"/>
              <w:left w:val="single" w:sz="6" w:space="0" w:color="000000"/>
              <w:bottom w:val="single" w:sz="6" w:space="0" w:color="000000"/>
              <w:right w:val="single" w:sz="6" w:space="0" w:color="000000"/>
            </w:tcBorders>
          </w:tcPr>
          <w:p w14:paraId="26761C63" w14:textId="77777777" w:rsidR="00840236" w:rsidRDefault="00000000">
            <w:pPr>
              <w:pStyle w:val="TableParagraph"/>
              <w:spacing w:before="13" w:line="167" w:lineRule="exact"/>
              <w:ind w:left="80"/>
              <w:jc w:val="left"/>
              <w:rPr>
                <w:b/>
                <w:sz w:val="16"/>
              </w:rPr>
            </w:pPr>
            <w:r>
              <w:rPr>
                <w:b/>
                <w:sz w:val="16"/>
              </w:rPr>
              <w:t>10.707.281,47</w:t>
            </w:r>
          </w:p>
        </w:tc>
        <w:tc>
          <w:tcPr>
            <w:tcW w:w="1406" w:type="dxa"/>
            <w:tcBorders>
              <w:top w:val="single" w:sz="6" w:space="0" w:color="000000"/>
              <w:left w:val="single" w:sz="6" w:space="0" w:color="000000"/>
              <w:bottom w:val="single" w:sz="6" w:space="0" w:color="000000"/>
              <w:right w:val="single" w:sz="6" w:space="0" w:color="000000"/>
            </w:tcBorders>
          </w:tcPr>
          <w:p w14:paraId="1C2BD2BD" w14:textId="77777777" w:rsidR="00840236" w:rsidRDefault="00000000">
            <w:pPr>
              <w:pStyle w:val="TableParagraph"/>
              <w:spacing w:before="13" w:line="167" w:lineRule="exact"/>
              <w:ind w:right="17"/>
              <w:rPr>
                <w:b/>
                <w:sz w:val="16"/>
              </w:rPr>
            </w:pPr>
            <w:r>
              <w:rPr>
                <w:b/>
                <w:sz w:val="16"/>
              </w:rPr>
              <w:t>-13.493,39</w:t>
            </w:r>
          </w:p>
        </w:tc>
      </w:tr>
      <w:tr w:rsidR="00840236" w14:paraId="3BEA0CAD"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3AF52AD9" w14:textId="77777777" w:rsidR="00840236" w:rsidRDefault="00000000">
            <w:pPr>
              <w:pStyle w:val="TableParagraph"/>
              <w:spacing w:before="13" w:line="167" w:lineRule="exact"/>
              <w:ind w:left="30"/>
              <w:jc w:val="left"/>
              <w:rPr>
                <w:sz w:val="16"/>
              </w:rPr>
            </w:pPr>
            <w:r>
              <w:rPr>
                <w:w w:val="105"/>
                <w:sz w:val="16"/>
              </w:rPr>
              <w:t>2. Concesiones</w:t>
            </w:r>
          </w:p>
        </w:tc>
        <w:tc>
          <w:tcPr>
            <w:tcW w:w="1356" w:type="dxa"/>
            <w:tcBorders>
              <w:top w:val="single" w:sz="6" w:space="0" w:color="000000"/>
              <w:left w:val="single" w:sz="6" w:space="0" w:color="000000"/>
              <w:bottom w:val="single" w:sz="6" w:space="0" w:color="000000"/>
              <w:right w:val="single" w:sz="6" w:space="0" w:color="000000"/>
            </w:tcBorders>
          </w:tcPr>
          <w:p w14:paraId="6A798E16" w14:textId="77777777" w:rsidR="00840236" w:rsidRDefault="00000000">
            <w:pPr>
              <w:pStyle w:val="TableParagraph"/>
              <w:spacing w:before="13" w:line="167" w:lineRule="exact"/>
              <w:ind w:right="17"/>
              <w:rPr>
                <w:sz w:val="16"/>
              </w:rPr>
            </w:pPr>
            <w:r>
              <w:rPr>
                <w:sz w:val="16"/>
              </w:rPr>
              <w:t>10.662.712,35</w:t>
            </w:r>
          </w:p>
        </w:tc>
        <w:tc>
          <w:tcPr>
            <w:tcW w:w="1153" w:type="dxa"/>
            <w:tcBorders>
              <w:top w:val="single" w:sz="6" w:space="0" w:color="000000"/>
              <w:left w:val="single" w:sz="6" w:space="0" w:color="000000"/>
              <w:bottom w:val="single" w:sz="6" w:space="0" w:color="000000"/>
              <w:right w:val="single" w:sz="6" w:space="0" w:color="000000"/>
            </w:tcBorders>
          </w:tcPr>
          <w:p w14:paraId="544CD83A" w14:textId="77777777" w:rsidR="00840236" w:rsidRDefault="00000000">
            <w:pPr>
              <w:pStyle w:val="TableParagraph"/>
              <w:spacing w:before="13" w:line="167" w:lineRule="exact"/>
              <w:ind w:left="80"/>
              <w:jc w:val="left"/>
              <w:rPr>
                <w:sz w:val="16"/>
              </w:rPr>
            </w:pPr>
            <w:r>
              <w:rPr>
                <w:sz w:val="16"/>
              </w:rPr>
              <w:t>10.667.597,61</w:t>
            </w:r>
          </w:p>
        </w:tc>
        <w:tc>
          <w:tcPr>
            <w:tcW w:w="1406" w:type="dxa"/>
            <w:tcBorders>
              <w:top w:val="single" w:sz="6" w:space="0" w:color="000000"/>
              <w:left w:val="single" w:sz="6" w:space="0" w:color="000000"/>
              <w:bottom w:val="single" w:sz="6" w:space="0" w:color="000000"/>
              <w:right w:val="single" w:sz="6" w:space="0" w:color="000000"/>
            </w:tcBorders>
          </w:tcPr>
          <w:p w14:paraId="23101B0A" w14:textId="77777777" w:rsidR="00840236" w:rsidRDefault="00000000">
            <w:pPr>
              <w:pStyle w:val="TableParagraph"/>
              <w:spacing w:before="13" w:line="167" w:lineRule="exact"/>
              <w:ind w:right="16"/>
              <w:rPr>
                <w:sz w:val="16"/>
              </w:rPr>
            </w:pPr>
            <w:r>
              <w:rPr>
                <w:sz w:val="16"/>
              </w:rPr>
              <w:t>4.885,26</w:t>
            </w:r>
          </w:p>
        </w:tc>
      </w:tr>
      <w:tr w:rsidR="00840236" w14:paraId="19EA329C"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1CF50B9C" w14:textId="77777777" w:rsidR="00840236" w:rsidRDefault="00000000">
            <w:pPr>
              <w:pStyle w:val="TableParagraph"/>
              <w:spacing w:before="13" w:line="167" w:lineRule="exact"/>
              <w:ind w:left="30"/>
              <w:jc w:val="left"/>
              <w:rPr>
                <w:sz w:val="16"/>
              </w:rPr>
            </w:pPr>
            <w:r>
              <w:rPr>
                <w:w w:val="105"/>
                <w:sz w:val="16"/>
              </w:rPr>
              <w:t>5. Aplicaciones informáticas e inmovilizado en curso</w:t>
            </w:r>
          </w:p>
        </w:tc>
        <w:tc>
          <w:tcPr>
            <w:tcW w:w="1356" w:type="dxa"/>
            <w:tcBorders>
              <w:top w:val="single" w:sz="6" w:space="0" w:color="000000"/>
              <w:left w:val="single" w:sz="6" w:space="0" w:color="000000"/>
              <w:bottom w:val="single" w:sz="6" w:space="0" w:color="000000"/>
              <w:right w:val="single" w:sz="6" w:space="0" w:color="000000"/>
            </w:tcBorders>
          </w:tcPr>
          <w:p w14:paraId="7FCB3370" w14:textId="77777777" w:rsidR="00840236" w:rsidRDefault="00000000">
            <w:pPr>
              <w:pStyle w:val="TableParagraph"/>
              <w:spacing w:before="13" w:line="167" w:lineRule="exact"/>
              <w:ind w:right="17"/>
              <w:rPr>
                <w:sz w:val="16"/>
              </w:rPr>
            </w:pPr>
            <w:r>
              <w:rPr>
                <w:sz w:val="16"/>
              </w:rPr>
              <w:t>58.062,51</w:t>
            </w:r>
          </w:p>
        </w:tc>
        <w:tc>
          <w:tcPr>
            <w:tcW w:w="1153" w:type="dxa"/>
            <w:tcBorders>
              <w:top w:val="single" w:sz="6" w:space="0" w:color="000000"/>
              <w:left w:val="single" w:sz="6" w:space="0" w:color="000000"/>
              <w:bottom w:val="single" w:sz="6" w:space="0" w:color="000000"/>
              <w:right w:val="single" w:sz="6" w:space="0" w:color="000000"/>
            </w:tcBorders>
          </w:tcPr>
          <w:p w14:paraId="318152BD" w14:textId="77777777" w:rsidR="00840236" w:rsidRDefault="00000000">
            <w:pPr>
              <w:pStyle w:val="TableParagraph"/>
              <w:spacing w:before="13" w:line="167" w:lineRule="exact"/>
              <w:ind w:right="17"/>
              <w:rPr>
                <w:sz w:val="16"/>
              </w:rPr>
            </w:pPr>
            <w:r>
              <w:rPr>
                <w:sz w:val="16"/>
              </w:rPr>
              <w:t>39.683,86</w:t>
            </w:r>
          </w:p>
        </w:tc>
        <w:tc>
          <w:tcPr>
            <w:tcW w:w="1406" w:type="dxa"/>
            <w:tcBorders>
              <w:top w:val="single" w:sz="6" w:space="0" w:color="000000"/>
              <w:left w:val="single" w:sz="6" w:space="0" w:color="000000"/>
              <w:bottom w:val="single" w:sz="6" w:space="0" w:color="000000"/>
              <w:right w:val="single" w:sz="6" w:space="0" w:color="000000"/>
            </w:tcBorders>
          </w:tcPr>
          <w:p w14:paraId="494FEAA9" w14:textId="77777777" w:rsidR="00840236" w:rsidRDefault="00000000">
            <w:pPr>
              <w:pStyle w:val="TableParagraph"/>
              <w:spacing w:before="13" w:line="167" w:lineRule="exact"/>
              <w:ind w:right="17"/>
              <w:rPr>
                <w:sz w:val="16"/>
              </w:rPr>
            </w:pPr>
            <w:r>
              <w:rPr>
                <w:sz w:val="16"/>
              </w:rPr>
              <w:t>-18.378,65</w:t>
            </w:r>
          </w:p>
        </w:tc>
      </w:tr>
      <w:tr w:rsidR="00840236" w14:paraId="669B8257"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48A43CA6" w14:textId="77777777" w:rsidR="00840236" w:rsidRDefault="00000000">
            <w:pPr>
              <w:pStyle w:val="TableParagraph"/>
              <w:spacing w:before="13" w:line="167" w:lineRule="exact"/>
              <w:ind w:left="30"/>
              <w:jc w:val="left"/>
              <w:rPr>
                <w:b/>
                <w:sz w:val="16"/>
              </w:rPr>
            </w:pPr>
            <w:r>
              <w:rPr>
                <w:b/>
                <w:w w:val="105"/>
                <w:sz w:val="16"/>
              </w:rPr>
              <w:t>II. Inmovilizado material</w:t>
            </w:r>
          </w:p>
        </w:tc>
        <w:tc>
          <w:tcPr>
            <w:tcW w:w="1356" w:type="dxa"/>
            <w:tcBorders>
              <w:top w:val="single" w:sz="6" w:space="0" w:color="000000"/>
              <w:left w:val="single" w:sz="6" w:space="0" w:color="000000"/>
              <w:bottom w:val="single" w:sz="6" w:space="0" w:color="000000"/>
              <w:right w:val="single" w:sz="6" w:space="0" w:color="000000"/>
            </w:tcBorders>
          </w:tcPr>
          <w:p w14:paraId="5FB78C10" w14:textId="77777777" w:rsidR="00840236" w:rsidRDefault="00000000">
            <w:pPr>
              <w:pStyle w:val="TableParagraph"/>
              <w:spacing w:before="13" w:line="167" w:lineRule="exact"/>
              <w:ind w:right="17"/>
              <w:rPr>
                <w:b/>
                <w:sz w:val="16"/>
              </w:rPr>
            </w:pPr>
            <w:r>
              <w:rPr>
                <w:b/>
                <w:sz w:val="16"/>
              </w:rPr>
              <w:t>8.873.551,18</w:t>
            </w:r>
          </w:p>
        </w:tc>
        <w:tc>
          <w:tcPr>
            <w:tcW w:w="1153" w:type="dxa"/>
            <w:tcBorders>
              <w:top w:val="single" w:sz="6" w:space="0" w:color="000000"/>
              <w:left w:val="single" w:sz="6" w:space="0" w:color="000000"/>
              <w:bottom w:val="single" w:sz="6" w:space="0" w:color="000000"/>
              <w:right w:val="single" w:sz="6" w:space="0" w:color="000000"/>
            </w:tcBorders>
          </w:tcPr>
          <w:p w14:paraId="1F8520E6" w14:textId="77777777" w:rsidR="00840236" w:rsidRDefault="00000000">
            <w:pPr>
              <w:pStyle w:val="TableParagraph"/>
              <w:spacing w:before="13" w:line="167" w:lineRule="exact"/>
              <w:ind w:right="17"/>
              <w:rPr>
                <w:b/>
                <w:sz w:val="16"/>
              </w:rPr>
            </w:pPr>
            <w:r>
              <w:rPr>
                <w:b/>
                <w:sz w:val="16"/>
              </w:rPr>
              <w:t>8.994.729,58</w:t>
            </w:r>
          </w:p>
        </w:tc>
        <w:tc>
          <w:tcPr>
            <w:tcW w:w="1406" w:type="dxa"/>
            <w:tcBorders>
              <w:top w:val="single" w:sz="6" w:space="0" w:color="000000"/>
              <w:left w:val="single" w:sz="6" w:space="0" w:color="000000"/>
              <w:bottom w:val="single" w:sz="6" w:space="0" w:color="000000"/>
              <w:right w:val="single" w:sz="6" w:space="0" w:color="000000"/>
            </w:tcBorders>
          </w:tcPr>
          <w:p w14:paraId="514BDE49" w14:textId="77777777" w:rsidR="00840236" w:rsidRDefault="00000000">
            <w:pPr>
              <w:pStyle w:val="TableParagraph"/>
              <w:spacing w:before="13" w:line="167" w:lineRule="exact"/>
              <w:ind w:right="17"/>
              <w:rPr>
                <w:b/>
                <w:sz w:val="16"/>
              </w:rPr>
            </w:pPr>
            <w:r>
              <w:rPr>
                <w:b/>
                <w:sz w:val="16"/>
              </w:rPr>
              <w:t>121.178,40</w:t>
            </w:r>
          </w:p>
        </w:tc>
      </w:tr>
      <w:tr w:rsidR="00840236" w14:paraId="0A73AD9E"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76E42C0D" w14:textId="77777777" w:rsidR="00840236" w:rsidRDefault="00000000">
            <w:pPr>
              <w:pStyle w:val="TableParagraph"/>
              <w:spacing w:before="13" w:line="167" w:lineRule="exact"/>
              <w:ind w:left="30"/>
              <w:jc w:val="left"/>
              <w:rPr>
                <w:sz w:val="16"/>
              </w:rPr>
            </w:pPr>
            <w:r>
              <w:rPr>
                <w:w w:val="105"/>
                <w:sz w:val="16"/>
              </w:rPr>
              <w:t>1. Terrenos y construcciones</w:t>
            </w:r>
          </w:p>
        </w:tc>
        <w:tc>
          <w:tcPr>
            <w:tcW w:w="1356" w:type="dxa"/>
            <w:tcBorders>
              <w:top w:val="single" w:sz="6" w:space="0" w:color="000000"/>
              <w:left w:val="single" w:sz="6" w:space="0" w:color="000000"/>
              <w:bottom w:val="single" w:sz="6" w:space="0" w:color="000000"/>
              <w:right w:val="single" w:sz="6" w:space="0" w:color="000000"/>
            </w:tcBorders>
          </w:tcPr>
          <w:p w14:paraId="2A7AF6DE" w14:textId="77777777" w:rsidR="00840236" w:rsidRDefault="00000000">
            <w:pPr>
              <w:pStyle w:val="TableParagraph"/>
              <w:spacing w:before="13" w:line="167" w:lineRule="exact"/>
              <w:ind w:right="17"/>
              <w:rPr>
                <w:sz w:val="16"/>
              </w:rPr>
            </w:pPr>
            <w:r>
              <w:rPr>
                <w:sz w:val="16"/>
              </w:rPr>
              <w:t>6.780.037,82</w:t>
            </w:r>
          </w:p>
        </w:tc>
        <w:tc>
          <w:tcPr>
            <w:tcW w:w="1153" w:type="dxa"/>
            <w:tcBorders>
              <w:top w:val="single" w:sz="6" w:space="0" w:color="000000"/>
              <w:left w:val="single" w:sz="6" w:space="0" w:color="000000"/>
              <w:bottom w:val="single" w:sz="6" w:space="0" w:color="000000"/>
              <w:right w:val="single" w:sz="6" w:space="0" w:color="000000"/>
            </w:tcBorders>
          </w:tcPr>
          <w:p w14:paraId="4A5D7E23" w14:textId="77777777" w:rsidR="00840236" w:rsidRDefault="00000000">
            <w:pPr>
              <w:pStyle w:val="TableParagraph"/>
              <w:spacing w:before="13" w:line="167" w:lineRule="exact"/>
              <w:ind w:right="17"/>
              <w:rPr>
                <w:sz w:val="16"/>
              </w:rPr>
            </w:pPr>
            <w:r>
              <w:rPr>
                <w:sz w:val="16"/>
              </w:rPr>
              <w:t>6.785.855,72</w:t>
            </w:r>
          </w:p>
        </w:tc>
        <w:tc>
          <w:tcPr>
            <w:tcW w:w="1406" w:type="dxa"/>
            <w:tcBorders>
              <w:top w:val="single" w:sz="6" w:space="0" w:color="000000"/>
              <w:left w:val="single" w:sz="6" w:space="0" w:color="000000"/>
              <w:bottom w:val="single" w:sz="6" w:space="0" w:color="000000"/>
              <w:right w:val="single" w:sz="6" w:space="0" w:color="000000"/>
            </w:tcBorders>
          </w:tcPr>
          <w:p w14:paraId="7FBCD63C" w14:textId="77777777" w:rsidR="00840236" w:rsidRDefault="00000000">
            <w:pPr>
              <w:pStyle w:val="TableParagraph"/>
              <w:spacing w:before="13" w:line="167" w:lineRule="exact"/>
              <w:ind w:right="16"/>
              <w:rPr>
                <w:sz w:val="16"/>
              </w:rPr>
            </w:pPr>
            <w:r>
              <w:rPr>
                <w:sz w:val="16"/>
              </w:rPr>
              <w:t>5.817,90</w:t>
            </w:r>
          </w:p>
        </w:tc>
      </w:tr>
      <w:tr w:rsidR="00840236" w14:paraId="5EB6897F" w14:textId="77777777">
        <w:trPr>
          <w:trHeight w:val="415"/>
        </w:trPr>
        <w:tc>
          <w:tcPr>
            <w:tcW w:w="4700" w:type="dxa"/>
            <w:tcBorders>
              <w:top w:val="single" w:sz="6" w:space="0" w:color="000000"/>
              <w:left w:val="single" w:sz="6" w:space="0" w:color="000000"/>
              <w:bottom w:val="single" w:sz="6" w:space="0" w:color="000000"/>
              <w:right w:val="single" w:sz="6" w:space="0" w:color="000000"/>
            </w:tcBorders>
          </w:tcPr>
          <w:p w14:paraId="12D83695" w14:textId="77777777" w:rsidR="00840236" w:rsidRDefault="00000000">
            <w:pPr>
              <w:pStyle w:val="TableParagraph"/>
              <w:spacing w:before="13" w:line="240" w:lineRule="auto"/>
              <w:ind w:left="30"/>
              <w:jc w:val="left"/>
              <w:rPr>
                <w:sz w:val="16"/>
              </w:rPr>
            </w:pPr>
            <w:r>
              <w:rPr>
                <w:w w:val="105"/>
                <w:sz w:val="16"/>
              </w:rPr>
              <w:t>2. Instalaciones técnicas, maquinaria, utillaje, mobiliario, y otro</w:t>
            </w:r>
          </w:p>
          <w:p w14:paraId="0BB29DBE" w14:textId="77777777" w:rsidR="00840236" w:rsidRDefault="00000000">
            <w:pPr>
              <w:pStyle w:val="TableParagraph"/>
              <w:spacing w:before="32" w:line="167" w:lineRule="exact"/>
              <w:ind w:left="30"/>
              <w:jc w:val="left"/>
              <w:rPr>
                <w:sz w:val="16"/>
              </w:rPr>
            </w:pPr>
            <w:r>
              <w:rPr>
                <w:w w:val="105"/>
                <w:sz w:val="16"/>
              </w:rPr>
              <w:t>inmovilizado material.</w:t>
            </w:r>
          </w:p>
        </w:tc>
        <w:tc>
          <w:tcPr>
            <w:tcW w:w="1356" w:type="dxa"/>
            <w:tcBorders>
              <w:top w:val="single" w:sz="6" w:space="0" w:color="000000"/>
              <w:left w:val="single" w:sz="6" w:space="0" w:color="000000"/>
              <w:bottom w:val="single" w:sz="6" w:space="0" w:color="000000"/>
              <w:right w:val="single" w:sz="6" w:space="0" w:color="000000"/>
            </w:tcBorders>
          </w:tcPr>
          <w:p w14:paraId="5E5A2A8F" w14:textId="77777777" w:rsidR="00840236" w:rsidRDefault="00000000">
            <w:pPr>
              <w:pStyle w:val="TableParagraph"/>
              <w:spacing w:before="115" w:line="240" w:lineRule="auto"/>
              <w:ind w:right="17"/>
              <w:rPr>
                <w:sz w:val="16"/>
              </w:rPr>
            </w:pPr>
            <w:r>
              <w:rPr>
                <w:sz w:val="16"/>
              </w:rPr>
              <w:t>2.093.513,36</w:t>
            </w:r>
          </w:p>
        </w:tc>
        <w:tc>
          <w:tcPr>
            <w:tcW w:w="1153" w:type="dxa"/>
            <w:tcBorders>
              <w:top w:val="single" w:sz="6" w:space="0" w:color="000000"/>
              <w:left w:val="single" w:sz="6" w:space="0" w:color="000000"/>
              <w:bottom w:val="single" w:sz="6" w:space="0" w:color="000000"/>
              <w:right w:val="single" w:sz="6" w:space="0" w:color="000000"/>
            </w:tcBorders>
          </w:tcPr>
          <w:p w14:paraId="441F940E" w14:textId="77777777" w:rsidR="00840236" w:rsidRDefault="00000000">
            <w:pPr>
              <w:pStyle w:val="TableParagraph"/>
              <w:spacing w:before="115" w:line="240" w:lineRule="auto"/>
              <w:ind w:right="17"/>
              <w:rPr>
                <w:sz w:val="16"/>
              </w:rPr>
            </w:pPr>
            <w:r>
              <w:rPr>
                <w:sz w:val="16"/>
              </w:rPr>
              <w:t>2.201.123,86</w:t>
            </w:r>
          </w:p>
        </w:tc>
        <w:tc>
          <w:tcPr>
            <w:tcW w:w="1406" w:type="dxa"/>
            <w:tcBorders>
              <w:top w:val="single" w:sz="6" w:space="0" w:color="000000"/>
              <w:left w:val="single" w:sz="6" w:space="0" w:color="000000"/>
              <w:bottom w:val="single" w:sz="6" w:space="0" w:color="000000"/>
              <w:right w:val="single" w:sz="6" w:space="0" w:color="000000"/>
            </w:tcBorders>
          </w:tcPr>
          <w:p w14:paraId="0A7FAA57" w14:textId="77777777" w:rsidR="00840236" w:rsidRDefault="00000000">
            <w:pPr>
              <w:pStyle w:val="TableParagraph"/>
              <w:spacing w:before="115" w:line="240" w:lineRule="auto"/>
              <w:ind w:right="17"/>
              <w:rPr>
                <w:sz w:val="16"/>
              </w:rPr>
            </w:pPr>
            <w:r>
              <w:rPr>
                <w:sz w:val="16"/>
              </w:rPr>
              <w:t>107.610,50</w:t>
            </w:r>
          </w:p>
        </w:tc>
      </w:tr>
      <w:tr w:rsidR="00840236" w14:paraId="166F5B72"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1BC5A854" w14:textId="77777777" w:rsidR="00840236" w:rsidRDefault="00000000">
            <w:pPr>
              <w:pStyle w:val="TableParagraph"/>
              <w:spacing w:before="13" w:line="167" w:lineRule="exact"/>
              <w:ind w:left="30"/>
              <w:jc w:val="left"/>
              <w:rPr>
                <w:sz w:val="16"/>
              </w:rPr>
            </w:pPr>
            <w:r>
              <w:rPr>
                <w:w w:val="105"/>
                <w:sz w:val="16"/>
              </w:rPr>
              <w:t>3. Inmovilizado en curso y anticipos</w:t>
            </w:r>
          </w:p>
        </w:tc>
        <w:tc>
          <w:tcPr>
            <w:tcW w:w="1356" w:type="dxa"/>
            <w:tcBorders>
              <w:top w:val="single" w:sz="6" w:space="0" w:color="000000"/>
              <w:left w:val="single" w:sz="6" w:space="0" w:color="000000"/>
              <w:bottom w:val="single" w:sz="6" w:space="0" w:color="000000"/>
              <w:right w:val="single" w:sz="6" w:space="0" w:color="000000"/>
            </w:tcBorders>
          </w:tcPr>
          <w:p w14:paraId="08D7542B" w14:textId="77777777" w:rsidR="00840236" w:rsidRDefault="00000000">
            <w:pPr>
              <w:pStyle w:val="TableParagraph"/>
              <w:spacing w:before="13" w:line="167" w:lineRule="exact"/>
              <w:ind w:right="16"/>
              <w:rPr>
                <w:sz w:val="16"/>
              </w:rPr>
            </w:pPr>
            <w:r>
              <w:rPr>
                <w:sz w:val="16"/>
              </w:rPr>
              <w:t>0,00</w:t>
            </w:r>
          </w:p>
        </w:tc>
        <w:tc>
          <w:tcPr>
            <w:tcW w:w="1153" w:type="dxa"/>
            <w:tcBorders>
              <w:top w:val="single" w:sz="6" w:space="0" w:color="000000"/>
              <w:left w:val="single" w:sz="6" w:space="0" w:color="000000"/>
              <w:bottom w:val="single" w:sz="6" w:space="0" w:color="000000"/>
              <w:right w:val="single" w:sz="6" w:space="0" w:color="000000"/>
            </w:tcBorders>
          </w:tcPr>
          <w:p w14:paraId="47C4AB32" w14:textId="77777777" w:rsidR="00840236" w:rsidRDefault="00000000">
            <w:pPr>
              <w:pStyle w:val="TableParagraph"/>
              <w:spacing w:before="13" w:line="167" w:lineRule="exact"/>
              <w:ind w:right="17"/>
              <w:rPr>
                <w:sz w:val="16"/>
              </w:rPr>
            </w:pPr>
            <w:r>
              <w:rPr>
                <w:sz w:val="16"/>
              </w:rPr>
              <w:t>7.750,00</w:t>
            </w:r>
          </w:p>
        </w:tc>
        <w:tc>
          <w:tcPr>
            <w:tcW w:w="1406" w:type="dxa"/>
            <w:tcBorders>
              <w:top w:val="single" w:sz="6" w:space="0" w:color="000000"/>
              <w:left w:val="single" w:sz="6" w:space="0" w:color="000000"/>
              <w:bottom w:val="single" w:sz="6" w:space="0" w:color="000000"/>
              <w:right w:val="single" w:sz="6" w:space="0" w:color="000000"/>
            </w:tcBorders>
          </w:tcPr>
          <w:p w14:paraId="5EE87222" w14:textId="77777777" w:rsidR="00840236" w:rsidRDefault="00000000">
            <w:pPr>
              <w:pStyle w:val="TableParagraph"/>
              <w:spacing w:before="13" w:line="167" w:lineRule="exact"/>
              <w:ind w:right="16"/>
              <w:rPr>
                <w:sz w:val="16"/>
              </w:rPr>
            </w:pPr>
            <w:r>
              <w:rPr>
                <w:sz w:val="16"/>
              </w:rPr>
              <w:t>7.750,00</w:t>
            </w:r>
          </w:p>
        </w:tc>
      </w:tr>
      <w:tr w:rsidR="00840236" w14:paraId="3077AD61"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4913D6C4" w14:textId="77777777" w:rsidR="00840236" w:rsidRDefault="00000000">
            <w:pPr>
              <w:pStyle w:val="TableParagraph"/>
              <w:spacing w:before="13" w:line="167" w:lineRule="exact"/>
              <w:ind w:left="30"/>
              <w:jc w:val="left"/>
              <w:rPr>
                <w:b/>
                <w:sz w:val="16"/>
              </w:rPr>
            </w:pPr>
            <w:r>
              <w:rPr>
                <w:b/>
                <w:w w:val="105"/>
                <w:sz w:val="16"/>
              </w:rPr>
              <w:t>V. Inversiones financieras a largo plazo</w:t>
            </w:r>
          </w:p>
        </w:tc>
        <w:tc>
          <w:tcPr>
            <w:tcW w:w="1356" w:type="dxa"/>
            <w:tcBorders>
              <w:top w:val="single" w:sz="6" w:space="0" w:color="000000"/>
              <w:left w:val="single" w:sz="6" w:space="0" w:color="000000"/>
              <w:bottom w:val="single" w:sz="6" w:space="0" w:color="000000"/>
              <w:right w:val="single" w:sz="6" w:space="0" w:color="000000"/>
            </w:tcBorders>
          </w:tcPr>
          <w:p w14:paraId="1922F971" w14:textId="77777777" w:rsidR="00840236" w:rsidRDefault="00000000">
            <w:pPr>
              <w:pStyle w:val="TableParagraph"/>
              <w:spacing w:before="13" w:line="167" w:lineRule="exact"/>
              <w:ind w:right="16"/>
              <w:rPr>
                <w:b/>
                <w:sz w:val="16"/>
              </w:rPr>
            </w:pPr>
            <w:r>
              <w:rPr>
                <w:b/>
                <w:sz w:val="16"/>
              </w:rPr>
              <w:t>0,00</w:t>
            </w:r>
          </w:p>
        </w:tc>
        <w:tc>
          <w:tcPr>
            <w:tcW w:w="1153" w:type="dxa"/>
            <w:tcBorders>
              <w:top w:val="single" w:sz="6" w:space="0" w:color="000000"/>
              <w:left w:val="single" w:sz="6" w:space="0" w:color="000000"/>
              <w:bottom w:val="single" w:sz="6" w:space="0" w:color="000000"/>
              <w:right w:val="single" w:sz="6" w:space="0" w:color="000000"/>
            </w:tcBorders>
          </w:tcPr>
          <w:p w14:paraId="6DC82E87" w14:textId="77777777" w:rsidR="00840236" w:rsidRDefault="00000000">
            <w:pPr>
              <w:pStyle w:val="TableParagraph"/>
              <w:spacing w:before="13" w:line="167" w:lineRule="exact"/>
              <w:ind w:right="16"/>
              <w:rPr>
                <w:b/>
                <w:sz w:val="16"/>
              </w:rPr>
            </w:pPr>
            <w:r>
              <w:rPr>
                <w:b/>
                <w:sz w:val="16"/>
              </w:rPr>
              <w:t>0,00</w:t>
            </w:r>
          </w:p>
        </w:tc>
        <w:tc>
          <w:tcPr>
            <w:tcW w:w="1406" w:type="dxa"/>
            <w:tcBorders>
              <w:top w:val="single" w:sz="6" w:space="0" w:color="000000"/>
              <w:left w:val="single" w:sz="6" w:space="0" w:color="000000"/>
              <w:bottom w:val="single" w:sz="6" w:space="0" w:color="000000"/>
              <w:right w:val="single" w:sz="6" w:space="0" w:color="000000"/>
            </w:tcBorders>
          </w:tcPr>
          <w:p w14:paraId="33ADE003" w14:textId="77777777" w:rsidR="00840236" w:rsidRDefault="00000000">
            <w:pPr>
              <w:pStyle w:val="TableParagraph"/>
              <w:spacing w:before="13" w:line="167" w:lineRule="exact"/>
              <w:ind w:right="16"/>
              <w:rPr>
                <w:b/>
                <w:sz w:val="16"/>
              </w:rPr>
            </w:pPr>
            <w:r>
              <w:rPr>
                <w:b/>
                <w:sz w:val="16"/>
              </w:rPr>
              <w:t>0,00</w:t>
            </w:r>
          </w:p>
        </w:tc>
      </w:tr>
      <w:tr w:rsidR="00840236" w14:paraId="3798B08B"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7A43375B" w14:textId="77777777" w:rsidR="00840236" w:rsidRDefault="00000000">
            <w:pPr>
              <w:pStyle w:val="TableParagraph"/>
              <w:spacing w:before="13" w:line="167" w:lineRule="exact"/>
              <w:ind w:left="30"/>
              <w:jc w:val="left"/>
              <w:rPr>
                <w:sz w:val="16"/>
              </w:rPr>
            </w:pPr>
            <w:r>
              <w:rPr>
                <w:w w:val="105"/>
                <w:sz w:val="16"/>
              </w:rPr>
              <w:t>5. Otros activos financieros</w:t>
            </w:r>
          </w:p>
        </w:tc>
        <w:tc>
          <w:tcPr>
            <w:tcW w:w="1356" w:type="dxa"/>
            <w:tcBorders>
              <w:top w:val="single" w:sz="6" w:space="0" w:color="000000"/>
              <w:left w:val="single" w:sz="6" w:space="0" w:color="000000"/>
              <w:bottom w:val="single" w:sz="6" w:space="0" w:color="000000"/>
              <w:right w:val="single" w:sz="6" w:space="0" w:color="000000"/>
            </w:tcBorders>
          </w:tcPr>
          <w:p w14:paraId="7FAF8515" w14:textId="77777777" w:rsidR="00840236" w:rsidRDefault="00000000">
            <w:pPr>
              <w:pStyle w:val="TableParagraph"/>
              <w:spacing w:before="13" w:line="167" w:lineRule="exact"/>
              <w:ind w:right="16"/>
              <w:rPr>
                <w:sz w:val="16"/>
              </w:rPr>
            </w:pPr>
            <w:r>
              <w:rPr>
                <w:sz w:val="16"/>
              </w:rPr>
              <w:t>0,00</w:t>
            </w:r>
          </w:p>
        </w:tc>
        <w:tc>
          <w:tcPr>
            <w:tcW w:w="1153" w:type="dxa"/>
            <w:tcBorders>
              <w:top w:val="single" w:sz="6" w:space="0" w:color="000000"/>
              <w:left w:val="single" w:sz="6" w:space="0" w:color="000000"/>
              <w:bottom w:val="single" w:sz="6" w:space="0" w:color="000000"/>
              <w:right w:val="single" w:sz="6" w:space="0" w:color="000000"/>
            </w:tcBorders>
          </w:tcPr>
          <w:p w14:paraId="0B916D8B" w14:textId="77777777" w:rsidR="00840236" w:rsidRDefault="00000000">
            <w:pPr>
              <w:pStyle w:val="TableParagraph"/>
              <w:spacing w:before="13" w:line="167" w:lineRule="exact"/>
              <w:ind w:right="16"/>
              <w:rPr>
                <w:sz w:val="16"/>
              </w:rPr>
            </w:pPr>
            <w:r>
              <w:rPr>
                <w:sz w:val="16"/>
              </w:rPr>
              <w:t>0,00</w:t>
            </w:r>
          </w:p>
        </w:tc>
        <w:tc>
          <w:tcPr>
            <w:tcW w:w="1406" w:type="dxa"/>
            <w:tcBorders>
              <w:top w:val="single" w:sz="6" w:space="0" w:color="000000"/>
              <w:left w:val="single" w:sz="6" w:space="0" w:color="000000"/>
              <w:bottom w:val="single" w:sz="6" w:space="0" w:color="000000"/>
              <w:right w:val="single" w:sz="6" w:space="0" w:color="000000"/>
            </w:tcBorders>
          </w:tcPr>
          <w:p w14:paraId="65242B29" w14:textId="77777777" w:rsidR="00840236" w:rsidRDefault="00000000">
            <w:pPr>
              <w:pStyle w:val="TableParagraph"/>
              <w:spacing w:before="13" w:line="167" w:lineRule="exact"/>
              <w:ind w:right="16"/>
              <w:rPr>
                <w:sz w:val="16"/>
              </w:rPr>
            </w:pPr>
            <w:r>
              <w:rPr>
                <w:sz w:val="16"/>
              </w:rPr>
              <w:t>0,00</w:t>
            </w:r>
          </w:p>
        </w:tc>
      </w:tr>
      <w:tr w:rsidR="00840236" w14:paraId="5787A591" w14:textId="77777777">
        <w:trPr>
          <w:trHeight w:val="200"/>
        </w:trPr>
        <w:tc>
          <w:tcPr>
            <w:tcW w:w="4700" w:type="dxa"/>
            <w:tcBorders>
              <w:top w:val="single" w:sz="6" w:space="0" w:color="000000"/>
              <w:left w:val="single" w:sz="6" w:space="0" w:color="000000"/>
              <w:bottom w:val="single" w:sz="6" w:space="0" w:color="000000"/>
              <w:right w:val="single" w:sz="6" w:space="0" w:color="000000"/>
            </w:tcBorders>
            <w:shd w:val="clear" w:color="auto" w:fill="EAEAEA"/>
          </w:tcPr>
          <w:p w14:paraId="77B98681" w14:textId="77777777" w:rsidR="00840236" w:rsidRDefault="00000000">
            <w:pPr>
              <w:pStyle w:val="TableParagraph"/>
              <w:spacing w:before="13" w:line="167" w:lineRule="exact"/>
              <w:ind w:left="30"/>
              <w:jc w:val="left"/>
              <w:rPr>
                <w:b/>
                <w:sz w:val="16"/>
              </w:rPr>
            </w:pPr>
            <w:r>
              <w:rPr>
                <w:b/>
                <w:w w:val="105"/>
                <w:sz w:val="16"/>
              </w:rPr>
              <w:t>B) ACTIVO CORRIENTE</w:t>
            </w:r>
          </w:p>
        </w:tc>
        <w:tc>
          <w:tcPr>
            <w:tcW w:w="1356" w:type="dxa"/>
            <w:tcBorders>
              <w:top w:val="single" w:sz="6" w:space="0" w:color="000000"/>
              <w:left w:val="single" w:sz="6" w:space="0" w:color="000000"/>
              <w:bottom w:val="single" w:sz="6" w:space="0" w:color="000000"/>
              <w:right w:val="single" w:sz="6" w:space="0" w:color="000000"/>
            </w:tcBorders>
            <w:shd w:val="clear" w:color="auto" w:fill="EAEAEA"/>
          </w:tcPr>
          <w:p w14:paraId="236A040B" w14:textId="77777777" w:rsidR="00840236" w:rsidRDefault="00000000">
            <w:pPr>
              <w:pStyle w:val="TableParagraph"/>
              <w:spacing w:before="13" w:line="167" w:lineRule="exact"/>
              <w:ind w:right="17"/>
              <w:rPr>
                <w:b/>
                <w:sz w:val="16"/>
              </w:rPr>
            </w:pPr>
            <w:r>
              <w:rPr>
                <w:b/>
                <w:sz w:val="16"/>
              </w:rPr>
              <w:t>8.915.841,69</w:t>
            </w:r>
          </w:p>
        </w:tc>
        <w:tc>
          <w:tcPr>
            <w:tcW w:w="1153" w:type="dxa"/>
            <w:tcBorders>
              <w:top w:val="single" w:sz="6" w:space="0" w:color="000000"/>
              <w:left w:val="single" w:sz="6" w:space="0" w:color="000000"/>
              <w:bottom w:val="single" w:sz="6" w:space="0" w:color="000000"/>
              <w:right w:val="single" w:sz="6" w:space="0" w:color="000000"/>
            </w:tcBorders>
            <w:shd w:val="clear" w:color="auto" w:fill="EAEAEA"/>
          </w:tcPr>
          <w:p w14:paraId="3529D32B" w14:textId="77777777" w:rsidR="00840236" w:rsidRDefault="00000000">
            <w:pPr>
              <w:pStyle w:val="TableParagraph"/>
              <w:spacing w:before="13" w:line="167" w:lineRule="exact"/>
              <w:ind w:left="80"/>
              <w:jc w:val="left"/>
              <w:rPr>
                <w:b/>
                <w:sz w:val="16"/>
              </w:rPr>
            </w:pPr>
            <w:r>
              <w:rPr>
                <w:b/>
                <w:sz w:val="16"/>
              </w:rPr>
              <w:t>14.874.127,78</w:t>
            </w:r>
          </w:p>
        </w:tc>
        <w:tc>
          <w:tcPr>
            <w:tcW w:w="1406" w:type="dxa"/>
            <w:tcBorders>
              <w:top w:val="single" w:sz="6" w:space="0" w:color="000000"/>
              <w:left w:val="single" w:sz="6" w:space="0" w:color="000000"/>
              <w:bottom w:val="single" w:sz="6" w:space="0" w:color="000000"/>
              <w:right w:val="single" w:sz="6" w:space="0" w:color="000000"/>
            </w:tcBorders>
            <w:shd w:val="clear" w:color="auto" w:fill="EAEAEA"/>
          </w:tcPr>
          <w:p w14:paraId="2096E2CD" w14:textId="77777777" w:rsidR="00840236" w:rsidRDefault="00000000">
            <w:pPr>
              <w:pStyle w:val="TableParagraph"/>
              <w:spacing w:before="13" w:line="167" w:lineRule="exact"/>
              <w:ind w:right="17"/>
              <w:rPr>
                <w:b/>
                <w:sz w:val="16"/>
              </w:rPr>
            </w:pPr>
            <w:r>
              <w:rPr>
                <w:b/>
                <w:sz w:val="16"/>
              </w:rPr>
              <w:t>5.958.286,09</w:t>
            </w:r>
          </w:p>
        </w:tc>
      </w:tr>
      <w:tr w:rsidR="00840236" w14:paraId="02EDB57E"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09E79661" w14:textId="77777777" w:rsidR="00840236" w:rsidRDefault="00000000">
            <w:pPr>
              <w:pStyle w:val="TableParagraph"/>
              <w:spacing w:before="13" w:line="167" w:lineRule="exact"/>
              <w:ind w:left="30"/>
              <w:jc w:val="left"/>
              <w:rPr>
                <w:b/>
                <w:sz w:val="16"/>
              </w:rPr>
            </w:pPr>
            <w:r>
              <w:rPr>
                <w:b/>
                <w:w w:val="105"/>
                <w:sz w:val="16"/>
              </w:rPr>
              <w:t>IV. Deudores comerciales y otras cuentas a cobrar</w:t>
            </w:r>
          </w:p>
        </w:tc>
        <w:tc>
          <w:tcPr>
            <w:tcW w:w="1356" w:type="dxa"/>
            <w:tcBorders>
              <w:top w:val="single" w:sz="6" w:space="0" w:color="000000"/>
              <w:left w:val="single" w:sz="6" w:space="0" w:color="000000"/>
              <w:bottom w:val="single" w:sz="6" w:space="0" w:color="000000"/>
              <w:right w:val="single" w:sz="6" w:space="0" w:color="000000"/>
            </w:tcBorders>
          </w:tcPr>
          <w:p w14:paraId="1480AD88" w14:textId="77777777" w:rsidR="00840236" w:rsidRDefault="00000000">
            <w:pPr>
              <w:pStyle w:val="TableParagraph"/>
              <w:spacing w:before="13" w:line="167" w:lineRule="exact"/>
              <w:ind w:right="17"/>
              <w:rPr>
                <w:b/>
                <w:sz w:val="16"/>
              </w:rPr>
            </w:pPr>
            <w:r>
              <w:rPr>
                <w:b/>
                <w:sz w:val="16"/>
              </w:rPr>
              <w:t>4.692.619,20</w:t>
            </w:r>
          </w:p>
        </w:tc>
        <w:tc>
          <w:tcPr>
            <w:tcW w:w="1153" w:type="dxa"/>
            <w:tcBorders>
              <w:top w:val="single" w:sz="6" w:space="0" w:color="000000"/>
              <w:left w:val="single" w:sz="6" w:space="0" w:color="000000"/>
              <w:bottom w:val="single" w:sz="6" w:space="0" w:color="000000"/>
              <w:right w:val="single" w:sz="6" w:space="0" w:color="000000"/>
            </w:tcBorders>
          </w:tcPr>
          <w:p w14:paraId="278DE6EA" w14:textId="77777777" w:rsidR="00840236" w:rsidRDefault="00000000">
            <w:pPr>
              <w:pStyle w:val="TableParagraph"/>
              <w:spacing w:before="13" w:line="167" w:lineRule="exact"/>
              <w:ind w:right="17"/>
              <w:rPr>
                <w:b/>
                <w:sz w:val="16"/>
              </w:rPr>
            </w:pPr>
            <w:r>
              <w:rPr>
                <w:b/>
                <w:sz w:val="16"/>
              </w:rPr>
              <w:t>7.340.803,95</w:t>
            </w:r>
          </w:p>
        </w:tc>
        <w:tc>
          <w:tcPr>
            <w:tcW w:w="1406" w:type="dxa"/>
            <w:tcBorders>
              <w:top w:val="single" w:sz="6" w:space="0" w:color="000000"/>
              <w:left w:val="single" w:sz="6" w:space="0" w:color="000000"/>
              <w:bottom w:val="single" w:sz="6" w:space="0" w:color="000000"/>
              <w:right w:val="single" w:sz="6" w:space="0" w:color="000000"/>
            </w:tcBorders>
          </w:tcPr>
          <w:p w14:paraId="09E074CE" w14:textId="77777777" w:rsidR="00840236" w:rsidRDefault="00000000">
            <w:pPr>
              <w:pStyle w:val="TableParagraph"/>
              <w:spacing w:before="13" w:line="167" w:lineRule="exact"/>
              <w:ind w:right="17"/>
              <w:rPr>
                <w:b/>
                <w:sz w:val="16"/>
              </w:rPr>
            </w:pPr>
            <w:r>
              <w:rPr>
                <w:b/>
                <w:sz w:val="16"/>
              </w:rPr>
              <w:t>2.648.184,75</w:t>
            </w:r>
          </w:p>
        </w:tc>
      </w:tr>
      <w:tr w:rsidR="00840236" w14:paraId="7005E35D"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74584E27" w14:textId="77777777" w:rsidR="00840236" w:rsidRDefault="00000000">
            <w:pPr>
              <w:pStyle w:val="TableParagraph"/>
              <w:spacing w:before="13" w:line="167" w:lineRule="exact"/>
              <w:ind w:left="30"/>
              <w:jc w:val="left"/>
              <w:rPr>
                <w:sz w:val="16"/>
              </w:rPr>
            </w:pPr>
            <w:r>
              <w:rPr>
                <w:w w:val="105"/>
                <w:sz w:val="16"/>
              </w:rPr>
              <w:t>1. Clientes por ventas y prestaciones de Servicios</w:t>
            </w:r>
          </w:p>
        </w:tc>
        <w:tc>
          <w:tcPr>
            <w:tcW w:w="1356" w:type="dxa"/>
            <w:tcBorders>
              <w:top w:val="single" w:sz="6" w:space="0" w:color="000000"/>
              <w:left w:val="single" w:sz="6" w:space="0" w:color="000000"/>
              <w:bottom w:val="single" w:sz="6" w:space="0" w:color="000000"/>
              <w:right w:val="single" w:sz="6" w:space="0" w:color="000000"/>
            </w:tcBorders>
          </w:tcPr>
          <w:p w14:paraId="7ABB34E3" w14:textId="77777777" w:rsidR="00840236" w:rsidRDefault="00000000">
            <w:pPr>
              <w:pStyle w:val="TableParagraph"/>
              <w:spacing w:before="13" w:line="167" w:lineRule="exact"/>
              <w:ind w:right="17"/>
              <w:rPr>
                <w:sz w:val="16"/>
              </w:rPr>
            </w:pPr>
            <w:r>
              <w:rPr>
                <w:sz w:val="16"/>
              </w:rPr>
              <w:t>1.446.289,74</w:t>
            </w:r>
          </w:p>
        </w:tc>
        <w:tc>
          <w:tcPr>
            <w:tcW w:w="1153" w:type="dxa"/>
            <w:tcBorders>
              <w:top w:val="single" w:sz="6" w:space="0" w:color="000000"/>
              <w:left w:val="single" w:sz="6" w:space="0" w:color="000000"/>
              <w:bottom w:val="single" w:sz="6" w:space="0" w:color="000000"/>
              <w:right w:val="single" w:sz="6" w:space="0" w:color="000000"/>
            </w:tcBorders>
          </w:tcPr>
          <w:p w14:paraId="7AE8F002" w14:textId="77777777" w:rsidR="00840236" w:rsidRDefault="00000000">
            <w:pPr>
              <w:pStyle w:val="TableParagraph"/>
              <w:spacing w:before="13" w:line="167" w:lineRule="exact"/>
              <w:ind w:right="17"/>
              <w:rPr>
                <w:sz w:val="16"/>
              </w:rPr>
            </w:pPr>
            <w:r>
              <w:rPr>
                <w:sz w:val="16"/>
              </w:rPr>
              <w:t>1.957.637,86</w:t>
            </w:r>
          </w:p>
        </w:tc>
        <w:tc>
          <w:tcPr>
            <w:tcW w:w="1406" w:type="dxa"/>
            <w:tcBorders>
              <w:top w:val="single" w:sz="6" w:space="0" w:color="000000"/>
              <w:left w:val="single" w:sz="6" w:space="0" w:color="000000"/>
              <w:bottom w:val="single" w:sz="6" w:space="0" w:color="000000"/>
              <w:right w:val="single" w:sz="6" w:space="0" w:color="000000"/>
            </w:tcBorders>
          </w:tcPr>
          <w:p w14:paraId="554C6D31" w14:textId="77777777" w:rsidR="00840236" w:rsidRDefault="00000000">
            <w:pPr>
              <w:pStyle w:val="TableParagraph"/>
              <w:spacing w:before="13" w:line="167" w:lineRule="exact"/>
              <w:ind w:right="17"/>
              <w:rPr>
                <w:sz w:val="16"/>
              </w:rPr>
            </w:pPr>
            <w:r>
              <w:rPr>
                <w:sz w:val="16"/>
              </w:rPr>
              <w:t>511.348,12</w:t>
            </w:r>
          </w:p>
        </w:tc>
      </w:tr>
      <w:tr w:rsidR="00840236" w14:paraId="06D33DF7"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2CF05C93" w14:textId="77777777" w:rsidR="00840236" w:rsidRDefault="00000000">
            <w:pPr>
              <w:pStyle w:val="TableParagraph"/>
              <w:spacing w:before="13" w:line="167" w:lineRule="exact"/>
              <w:ind w:left="30"/>
              <w:jc w:val="left"/>
              <w:rPr>
                <w:sz w:val="16"/>
              </w:rPr>
            </w:pPr>
            <w:r>
              <w:rPr>
                <w:w w:val="105"/>
                <w:sz w:val="16"/>
              </w:rPr>
              <w:t>3. Deudores varios</w:t>
            </w:r>
          </w:p>
        </w:tc>
        <w:tc>
          <w:tcPr>
            <w:tcW w:w="1356" w:type="dxa"/>
            <w:tcBorders>
              <w:top w:val="single" w:sz="6" w:space="0" w:color="000000"/>
              <w:left w:val="single" w:sz="6" w:space="0" w:color="000000"/>
              <w:bottom w:val="single" w:sz="6" w:space="0" w:color="000000"/>
              <w:right w:val="single" w:sz="6" w:space="0" w:color="000000"/>
            </w:tcBorders>
          </w:tcPr>
          <w:p w14:paraId="1C1C3B90" w14:textId="77777777" w:rsidR="00840236" w:rsidRDefault="00000000">
            <w:pPr>
              <w:pStyle w:val="TableParagraph"/>
              <w:spacing w:before="13" w:line="167" w:lineRule="exact"/>
              <w:ind w:right="16"/>
              <w:rPr>
                <w:sz w:val="16"/>
              </w:rPr>
            </w:pPr>
            <w:r>
              <w:rPr>
                <w:sz w:val="16"/>
              </w:rPr>
              <w:t>0,00</w:t>
            </w:r>
          </w:p>
        </w:tc>
        <w:tc>
          <w:tcPr>
            <w:tcW w:w="1153" w:type="dxa"/>
            <w:tcBorders>
              <w:top w:val="single" w:sz="6" w:space="0" w:color="000000"/>
              <w:left w:val="single" w:sz="6" w:space="0" w:color="000000"/>
              <w:bottom w:val="single" w:sz="6" w:space="0" w:color="000000"/>
              <w:right w:val="single" w:sz="6" w:space="0" w:color="000000"/>
            </w:tcBorders>
          </w:tcPr>
          <w:p w14:paraId="0225B3B8" w14:textId="77777777" w:rsidR="00840236" w:rsidRDefault="00000000">
            <w:pPr>
              <w:pStyle w:val="TableParagraph"/>
              <w:spacing w:before="13" w:line="167" w:lineRule="exact"/>
              <w:ind w:right="16"/>
              <w:rPr>
                <w:sz w:val="16"/>
              </w:rPr>
            </w:pPr>
            <w:r>
              <w:rPr>
                <w:sz w:val="16"/>
              </w:rPr>
              <w:t>0,00</w:t>
            </w:r>
          </w:p>
        </w:tc>
        <w:tc>
          <w:tcPr>
            <w:tcW w:w="1406" w:type="dxa"/>
            <w:tcBorders>
              <w:top w:val="single" w:sz="6" w:space="0" w:color="000000"/>
              <w:left w:val="single" w:sz="6" w:space="0" w:color="000000"/>
              <w:bottom w:val="single" w:sz="6" w:space="0" w:color="000000"/>
              <w:right w:val="single" w:sz="6" w:space="0" w:color="000000"/>
            </w:tcBorders>
          </w:tcPr>
          <w:p w14:paraId="7B6C5A5B" w14:textId="77777777" w:rsidR="00840236" w:rsidRDefault="00000000">
            <w:pPr>
              <w:pStyle w:val="TableParagraph"/>
              <w:spacing w:before="13" w:line="167" w:lineRule="exact"/>
              <w:ind w:right="16"/>
              <w:rPr>
                <w:sz w:val="16"/>
              </w:rPr>
            </w:pPr>
            <w:r>
              <w:rPr>
                <w:sz w:val="16"/>
              </w:rPr>
              <w:t>0,00</w:t>
            </w:r>
          </w:p>
        </w:tc>
      </w:tr>
      <w:tr w:rsidR="00840236" w14:paraId="39FDC190"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70FCDC4F" w14:textId="77777777" w:rsidR="00840236" w:rsidRDefault="00000000">
            <w:pPr>
              <w:pStyle w:val="TableParagraph"/>
              <w:spacing w:before="13" w:line="167" w:lineRule="exact"/>
              <w:ind w:left="30"/>
              <w:jc w:val="left"/>
              <w:rPr>
                <w:sz w:val="16"/>
              </w:rPr>
            </w:pPr>
            <w:r>
              <w:rPr>
                <w:w w:val="105"/>
                <w:sz w:val="16"/>
              </w:rPr>
              <w:t>4. Personal</w:t>
            </w:r>
          </w:p>
        </w:tc>
        <w:tc>
          <w:tcPr>
            <w:tcW w:w="1356" w:type="dxa"/>
            <w:tcBorders>
              <w:top w:val="single" w:sz="6" w:space="0" w:color="000000"/>
              <w:left w:val="single" w:sz="6" w:space="0" w:color="000000"/>
              <w:bottom w:val="single" w:sz="6" w:space="0" w:color="000000"/>
              <w:right w:val="single" w:sz="6" w:space="0" w:color="000000"/>
            </w:tcBorders>
          </w:tcPr>
          <w:p w14:paraId="2F9CA9A7" w14:textId="77777777" w:rsidR="00840236" w:rsidRDefault="00000000">
            <w:pPr>
              <w:pStyle w:val="TableParagraph"/>
              <w:spacing w:before="13" w:line="167" w:lineRule="exact"/>
              <w:ind w:right="16"/>
              <w:rPr>
                <w:sz w:val="16"/>
              </w:rPr>
            </w:pPr>
            <w:r>
              <w:rPr>
                <w:sz w:val="16"/>
              </w:rPr>
              <w:t>0,00</w:t>
            </w:r>
          </w:p>
        </w:tc>
        <w:tc>
          <w:tcPr>
            <w:tcW w:w="1153" w:type="dxa"/>
            <w:tcBorders>
              <w:top w:val="single" w:sz="6" w:space="0" w:color="000000"/>
              <w:left w:val="single" w:sz="6" w:space="0" w:color="000000"/>
              <w:bottom w:val="single" w:sz="6" w:space="0" w:color="000000"/>
              <w:right w:val="single" w:sz="6" w:space="0" w:color="000000"/>
            </w:tcBorders>
          </w:tcPr>
          <w:p w14:paraId="28253553" w14:textId="77777777" w:rsidR="00840236" w:rsidRDefault="00000000">
            <w:pPr>
              <w:pStyle w:val="TableParagraph"/>
              <w:spacing w:before="13" w:line="167" w:lineRule="exact"/>
              <w:ind w:right="16"/>
              <w:rPr>
                <w:sz w:val="16"/>
              </w:rPr>
            </w:pPr>
            <w:r>
              <w:rPr>
                <w:sz w:val="16"/>
              </w:rPr>
              <w:t>0,00</w:t>
            </w:r>
          </w:p>
        </w:tc>
        <w:tc>
          <w:tcPr>
            <w:tcW w:w="1406" w:type="dxa"/>
            <w:tcBorders>
              <w:top w:val="single" w:sz="6" w:space="0" w:color="000000"/>
              <w:left w:val="single" w:sz="6" w:space="0" w:color="000000"/>
              <w:bottom w:val="single" w:sz="6" w:space="0" w:color="000000"/>
              <w:right w:val="single" w:sz="6" w:space="0" w:color="000000"/>
            </w:tcBorders>
          </w:tcPr>
          <w:p w14:paraId="367B79D5" w14:textId="77777777" w:rsidR="00840236" w:rsidRDefault="00000000">
            <w:pPr>
              <w:pStyle w:val="TableParagraph"/>
              <w:spacing w:before="13" w:line="167" w:lineRule="exact"/>
              <w:ind w:right="16"/>
              <w:rPr>
                <w:sz w:val="16"/>
              </w:rPr>
            </w:pPr>
            <w:r>
              <w:rPr>
                <w:sz w:val="16"/>
              </w:rPr>
              <w:t>0,00</w:t>
            </w:r>
          </w:p>
        </w:tc>
      </w:tr>
      <w:tr w:rsidR="00840236" w14:paraId="633DD76B"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56F77B57" w14:textId="77777777" w:rsidR="00840236" w:rsidRDefault="00000000">
            <w:pPr>
              <w:pStyle w:val="TableParagraph"/>
              <w:spacing w:before="13" w:line="167" w:lineRule="exact"/>
              <w:ind w:left="30"/>
              <w:jc w:val="left"/>
              <w:rPr>
                <w:sz w:val="16"/>
              </w:rPr>
            </w:pPr>
            <w:r>
              <w:rPr>
                <w:w w:val="105"/>
                <w:sz w:val="16"/>
              </w:rPr>
              <w:t>5. Activos por impuesto corriente</w:t>
            </w:r>
          </w:p>
        </w:tc>
        <w:tc>
          <w:tcPr>
            <w:tcW w:w="1356" w:type="dxa"/>
            <w:tcBorders>
              <w:top w:val="single" w:sz="6" w:space="0" w:color="000000"/>
              <w:left w:val="single" w:sz="6" w:space="0" w:color="000000"/>
              <w:bottom w:val="single" w:sz="6" w:space="0" w:color="000000"/>
              <w:right w:val="single" w:sz="6" w:space="0" w:color="000000"/>
            </w:tcBorders>
          </w:tcPr>
          <w:p w14:paraId="6F43A420" w14:textId="77777777" w:rsidR="00840236" w:rsidRDefault="00000000">
            <w:pPr>
              <w:pStyle w:val="TableParagraph"/>
              <w:spacing w:before="13" w:line="167" w:lineRule="exact"/>
              <w:ind w:right="16"/>
              <w:rPr>
                <w:sz w:val="16"/>
              </w:rPr>
            </w:pPr>
            <w:r>
              <w:rPr>
                <w:sz w:val="16"/>
              </w:rPr>
              <w:t>0,00</w:t>
            </w:r>
          </w:p>
        </w:tc>
        <w:tc>
          <w:tcPr>
            <w:tcW w:w="1153" w:type="dxa"/>
            <w:tcBorders>
              <w:top w:val="single" w:sz="6" w:space="0" w:color="000000"/>
              <w:left w:val="single" w:sz="6" w:space="0" w:color="000000"/>
              <w:bottom w:val="single" w:sz="6" w:space="0" w:color="000000"/>
              <w:right w:val="single" w:sz="6" w:space="0" w:color="000000"/>
            </w:tcBorders>
          </w:tcPr>
          <w:p w14:paraId="10FC5291" w14:textId="77777777" w:rsidR="00840236" w:rsidRDefault="00000000">
            <w:pPr>
              <w:pStyle w:val="TableParagraph"/>
              <w:spacing w:before="13" w:line="167" w:lineRule="exact"/>
              <w:ind w:right="17"/>
              <w:rPr>
                <w:sz w:val="16"/>
              </w:rPr>
            </w:pPr>
            <w:r>
              <w:rPr>
                <w:sz w:val="16"/>
              </w:rPr>
              <w:t>143.160,20</w:t>
            </w:r>
          </w:p>
        </w:tc>
        <w:tc>
          <w:tcPr>
            <w:tcW w:w="1406" w:type="dxa"/>
            <w:tcBorders>
              <w:top w:val="single" w:sz="6" w:space="0" w:color="000000"/>
              <w:left w:val="single" w:sz="6" w:space="0" w:color="000000"/>
              <w:bottom w:val="single" w:sz="6" w:space="0" w:color="000000"/>
              <w:right w:val="single" w:sz="6" w:space="0" w:color="000000"/>
            </w:tcBorders>
          </w:tcPr>
          <w:p w14:paraId="3AF850BB" w14:textId="77777777" w:rsidR="00840236" w:rsidRDefault="00000000">
            <w:pPr>
              <w:pStyle w:val="TableParagraph"/>
              <w:spacing w:before="13" w:line="167" w:lineRule="exact"/>
              <w:ind w:right="17"/>
              <w:rPr>
                <w:sz w:val="16"/>
              </w:rPr>
            </w:pPr>
            <w:r>
              <w:rPr>
                <w:sz w:val="16"/>
              </w:rPr>
              <w:t>143.160,20</w:t>
            </w:r>
          </w:p>
        </w:tc>
      </w:tr>
      <w:tr w:rsidR="00840236" w14:paraId="0E8966B8"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567E1AA2" w14:textId="77777777" w:rsidR="00840236" w:rsidRDefault="00000000">
            <w:pPr>
              <w:pStyle w:val="TableParagraph"/>
              <w:spacing w:before="13" w:line="167" w:lineRule="exact"/>
              <w:ind w:left="30"/>
              <w:jc w:val="left"/>
              <w:rPr>
                <w:sz w:val="16"/>
              </w:rPr>
            </w:pPr>
            <w:r>
              <w:rPr>
                <w:w w:val="105"/>
                <w:sz w:val="16"/>
              </w:rPr>
              <w:t>6. Otros créditos con las Administraciones Públicas</w:t>
            </w:r>
          </w:p>
        </w:tc>
        <w:tc>
          <w:tcPr>
            <w:tcW w:w="1356" w:type="dxa"/>
            <w:tcBorders>
              <w:top w:val="single" w:sz="6" w:space="0" w:color="000000"/>
              <w:left w:val="single" w:sz="6" w:space="0" w:color="000000"/>
              <w:bottom w:val="single" w:sz="6" w:space="0" w:color="000000"/>
              <w:right w:val="single" w:sz="6" w:space="0" w:color="000000"/>
            </w:tcBorders>
          </w:tcPr>
          <w:p w14:paraId="3ED08EDF" w14:textId="77777777" w:rsidR="00840236" w:rsidRDefault="00000000">
            <w:pPr>
              <w:pStyle w:val="TableParagraph"/>
              <w:spacing w:before="13" w:line="167" w:lineRule="exact"/>
              <w:ind w:right="17"/>
              <w:rPr>
                <w:sz w:val="16"/>
              </w:rPr>
            </w:pPr>
            <w:r>
              <w:rPr>
                <w:sz w:val="16"/>
              </w:rPr>
              <w:t>3.246.329,46</w:t>
            </w:r>
          </w:p>
        </w:tc>
        <w:tc>
          <w:tcPr>
            <w:tcW w:w="1153" w:type="dxa"/>
            <w:tcBorders>
              <w:top w:val="single" w:sz="6" w:space="0" w:color="000000"/>
              <w:left w:val="single" w:sz="6" w:space="0" w:color="000000"/>
              <w:bottom w:val="single" w:sz="6" w:space="0" w:color="000000"/>
              <w:right w:val="single" w:sz="6" w:space="0" w:color="000000"/>
            </w:tcBorders>
          </w:tcPr>
          <w:p w14:paraId="6205C891" w14:textId="77777777" w:rsidR="00840236" w:rsidRDefault="00000000">
            <w:pPr>
              <w:pStyle w:val="TableParagraph"/>
              <w:spacing w:before="13" w:line="167" w:lineRule="exact"/>
              <w:ind w:right="17"/>
              <w:rPr>
                <w:sz w:val="16"/>
              </w:rPr>
            </w:pPr>
            <w:r>
              <w:rPr>
                <w:sz w:val="16"/>
              </w:rPr>
              <w:t>5.240.005,89</w:t>
            </w:r>
          </w:p>
        </w:tc>
        <w:tc>
          <w:tcPr>
            <w:tcW w:w="1406" w:type="dxa"/>
            <w:tcBorders>
              <w:top w:val="single" w:sz="6" w:space="0" w:color="000000"/>
              <w:left w:val="single" w:sz="6" w:space="0" w:color="000000"/>
              <w:bottom w:val="single" w:sz="6" w:space="0" w:color="000000"/>
              <w:right w:val="single" w:sz="6" w:space="0" w:color="000000"/>
            </w:tcBorders>
          </w:tcPr>
          <w:p w14:paraId="12EC4E6D" w14:textId="77777777" w:rsidR="00840236" w:rsidRDefault="00000000">
            <w:pPr>
              <w:pStyle w:val="TableParagraph"/>
              <w:spacing w:before="13" w:line="167" w:lineRule="exact"/>
              <w:ind w:right="17"/>
              <w:rPr>
                <w:sz w:val="16"/>
              </w:rPr>
            </w:pPr>
            <w:r>
              <w:rPr>
                <w:sz w:val="16"/>
              </w:rPr>
              <w:t>1.993.676,43</w:t>
            </w:r>
          </w:p>
        </w:tc>
      </w:tr>
      <w:tr w:rsidR="00840236" w14:paraId="7F03960D"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48366062" w14:textId="77777777" w:rsidR="00840236" w:rsidRDefault="00000000">
            <w:pPr>
              <w:pStyle w:val="TableParagraph"/>
              <w:spacing w:before="13" w:line="167" w:lineRule="exact"/>
              <w:ind w:left="30"/>
              <w:jc w:val="left"/>
              <w:rPr>
                <w:b/>
                <w:sz w:val="16"/>
              </w:rPr>
            </w:pPr>
            <w:r>
              <w:rPr>
                <w:b/>
                <w:w w:val="105"/>
                <w:sz w:val="16"/>
              </w:rPr>
              <w:t>IV. Inversiones Financieras a corto</w:t>
            </w:r>
          </w:p>
        </w:tc>
        <w:tc>
          <w:tcPr>
            <w:tcW w:w="1356" w:type="dxa"/>
            <w:tcBorders>
              <w:top w:val="single" w:sz="6" w:space="0" w:color="000000"/>
              <w:left w:val="single" w:sz="6" w:space="0" w:color="000000"/>
              <w:bottom w:val="single" w:sz="6" w:space="0" w:color="000000"/>
              <w:right w:val="single" w:sz="6" w:space="0" w:color="000000"/>
            </w:tcBorders>
          </w:tcPr>
          <w:p w14:paraId="691C6AA3" w14:textId="77777777" w:rsidR="00840236" w:rsidRDefault="00000000">
            <w:pPr>
              <w:pStyle w:val="TableParagraph"/>
              <w:spacing w:before="13" w:line="167" w:lineRule="exact"/>
              <w:ind w:right="17"/>
              <w:rPr>
                <w:b/>
                <w:sz w:val="16"/>
              </w:rPr>
            </w:pPr>
            <w:r>
              <w:rPr>
                <w:b/>
                <w:sz w:val="16"/>
              </w:rPr>
              <w:t>2.577.011,59</w:t>
            </w:r>
          </w:p>
        </w:tc>
        <w:tc>
          <w:tcPr>
            <w:tcW w:w="1153" w:type="dxa"/>
            <w:tcBorders>
              <w:top w:val="single" w:sz="6" w:space="0" w:color="000000"/>
              <w:left w:val="single" w:sz="6" w:space="0" w:color="000000"/>
              <w:bottom w:val="single" w:sz="6" w:space="0" w:color="000000"/>
              <w:right w:val="single" w:sz="6" w:space="0" w:color="000000"/>
            </w:tcBorders>
          </w:tcPr>
          <w:p w14:paraId="0233E3A8" w14:textId="77777777" w:rsidR="00840236" w:rsidRDefault="00000000">
            <w:pPr>
              <w:pStyle w:val="TableParagraph"/>
              <w:spacing w:before="13" w:line="167" w:lineRule="exact"/>
              <w:ind w:right="17"/>
              <w:rPr>
                <w:b/>
                <w:sz w:val="16"/>
              </w:rPr>
            </w:pPr>
            <w:r>
              <w:rPr>
                <w:b/>
                <w:sz w:val="16"/>
              </w:rPr>
              <w:t>2.498.981,74</w:t>
            </w:r>
          </w:p>
        </w:tc>
        <w:tc>
          <w:tcPr>
            <w:tcW w:w="1406" w:type="dxa"/>
            <w:tcBorders>
              <w:top w:val="single" w:sz="6" w:space="0" w:color="000000"/>
              <w:left w:val="single" w:sz="6" w:space="0" w:color="000000"/>
              <w:bottom w:val="single" w:sz="6" w:space="0" w:color="000000"/>
              <w:right w:val="single" w:sz="6" w:space="0" w:color="000000"/>
            </w:tcBorders>
          </w:tcPr>
          <w:p w14:paraId="1BB161DA" w14:textId="77777777" w:rsidR="00840236" w:rsidRDefault="00000000">
            <w:pPr>
              <w:pStyle w:val="TableParagraph"/>
              <w:spacing w:before="13" w:line="167" w:lineRule="exact"/>
              <w:ind w:right="17"/>
              <w:rPr>
                <w:b/>
                <w:sz w:val="16"/>
              </w:rPr>
            </w:pPr>
            <w:r>
              <w:rPr>
                <w:b/>
                <w:sz w:val="16"/>
              </w:rPr>
              <w:t>-78.029,85</w:t>
            </w:r>
          </w:p>
        </w:tc>
      </w:tr>
      <w:tr w:rsidR="00840236" w14:paraId="58786FAF"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47A067DC" w14:textId="77777777" w:rsidR="00840236" w:rsidRDefault="00000000">
            <w:pPr>
              <w:pStyle w:val="TableParagraph"/>
              <w:spacing w:before="13" w:line="167" w:lineRule="exact"/>
              <w:ind w:left="30"/>
              <w:jc w:val="left"/>
              <w:rPr>
                <w:sz w:val="16"/>
              </w:rPr>
            </w:pPr>
            <w:r>
              <w:rPr>
                <w:w w:val="105"/>
                <w:sz w:val="16"/>
              </w:rPr>
              <w:t>5. Otros activos financieros</w:t>
            </w:r>
          </w:p>
        </w:tc>
        <w:tc>
          <w:tcPr>
            <w:tcW w:w="1356" w:type="dxa"/>
            <w:tcBorders>
              <w:top w:val="single" w:sz="6" w:space="0" w:color="000000"/>
              <w:left w:val="single" w:sz="6" w:space="0" w:color="000000"/>
              <w:bottom w:val="single" w:sz="6" w:space="0" w:color="000000"/>
              <w:right w:val="single" w:sz="6" w:space="0" w:color="000000"/>
            </w:tcBorders>
          </w:tcPr>
          <w:p w14:paraId="6FBD3591" w14:textId="77777777" w:rsidR="00840236" w:rsidRDefault="00000000">
            <w:pPr>
              <w:pStyle w:val="TableParagraph"/>
              <w:spacing w:before="13" w:line="167" w:lineRule="exact"/>
              <w:ind w:right="17"/>
              <w:rPr>
                <w:sz w:val="16"/>
              </w:rPr>
            </w:pPr>
            <w:r>
              <w:rPr>
                <w:sz w:val="16"/>
              </w:rPr>
              <w:t>2.577.011,59</w:t>
            </w:r>
          </w:p>
        </w:tc>
        <w:tc>
          <w:tcPr>
            <w:tcW w:w="1153" w:type="dxa"/>
            <w:tcBorders>
              <w:top w:val="single" w:sz="6" w:space="0" w:color="000000"/>
              <w:left w:val="single" w:sz="6" w:space="0" w:color="000000"/>
              <w:bottom w:val="single" w:sz="6" w:space="0" w:color="000000"/>
              <w:right w:val="single" w:sz="6" w:space="0" w:color="000000"/>
            </w:tcBorders>
          </w:tcPr>
          <w:p w14:paraId="48BCE2ED" w14:textId="77777777" w:rsidR="00840236" w:rsidRDefault="00000000">
            <w:pPr>
              <w:pStyle w:val="TableParagraph"/>
              <w:spacing w:before="13" w:line="167" w:lineRule="exact"/>
              <w:ind w:right="17"/>
              <w:rPr>
                <w:sz w:val="16"/>
              </w:rPr>
            </w:pPr>
            <w:r>
              <w:rPr>
                <w:sz w:val="16"/>
              </w:rPr>
              <w:t>2.498.981,74</w:t>
            </w:r>
          </w:p>
        </w:tc>
        <w:tc>
          <w:tcPr>
            <w:tcW w:w="1406" w:type="dxa"/>
            <w:tcBorders>
              <w:top w:val="single" w:sz="6" w:space="0" w:color="000000"/>
              <w:left w:val="single" w:sz="6" w:space="0" w:color="000000"/>
              <w:bottom w:val="single" w:sz="6" w:space="0" w:color="000000"/>
              <w:right w:val="single" w:sz="6" w:space="0" w:color="000000"/>
            </w:tcBorders>
          </w:tcPr>
          <w:p w14:paraId="115A83A1" w14:textId="77777777" w:rsidR="00840236" w:rsidRDefault="00000000">
            <w:pPr>
              <w:pStyle w:val="TableParagraph"/>
              <w:spacing w:before="13" w:line="167" w:lineRule="exact"/>
              <w:ind w:right="17"/>
              <w:rPr>
                <w:sz w:val="16"/>
              </w:rPr>
            </w:pPr>
            <w:r>
              <w:rPr>
                <w:sz w:val="16"/>
              </w:rPr>
              <w:t>-78.029,85</w:t>
            </w:r>
          </w:p>
        </w:tc>
      </w:tr>
      <w:tr w:rsidR="00840236" w14:paraId="6F73B6A6"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1F616F42" w14:textId="77777777" w:rsidR="00840236" w:rsidRDefault="00000000">
            <w:pPr>
              <w:pStyle w:val="TableParagraph"/>
              <w:spacing w:before="13" w:line="167" w:lineRule="exact"/>
              <w:ind w:left="30"/>
              <w:jc w:val="left"/>
              <w:rPr>
                <w:b/>
                <w:sz w:val="16"/>
              </w:rPr>
            </w:pPr>
            <w:r>
              <w:rPr>
                <w:b/>
                <w:w w:val="105"/>
                <w:sz w:val="16"/>
              </w:rPr>
              <w:t>VI. Periodificaciones a corto plazo</w:t>
            </w:r>
          </w:p>
        </w:tc>
        <w:tc>
          <w:tcPr>
            <w:tcW w:w="1356" w:type="dxa"/>
            <w:tcBorders>
              <w:top w:val="single" w:sz="6" w:space="0" w:color="000000"/>
              <w:left w:val="single" w:sz="6" w:space="0" w:color="000000"/>
              <w:bottom w:val="single" w:sz="6" w:space="0" w:color="000000"/>
              <w:right w:val="single" w:sz="6" w:space="0" w:color="000000"/>
            </w:tcBorders>
          </w:tcPr>
          <w:p w14:paraId="77F5F2EB" w14:textId="77777777" w:rsidR="00840236" w:rsidRDefault="00000000">
            <w:pPr>
              <w:pStyle w:val="TableParagraph"/>
              <w:spacing w:before="13" w:line="167" w:lineRule="exact"/>
              <w:ind w:right="16"/>
              <w:rPr>
                <w:b/>
                <w:sz w:val="16"/>
              </w:rPr>
            </w:pPr>
            <w:r>
              <w:rPr>
                <w:b/>
                <w:sz w:val="16"/>
              </w:rPr>
              <w:t>1.096,05</w:t>
            </w:r>
          </w:p>
        </w:tc>
        <w:tc>
          <w:tcPr>
            <w:tcW w:w="1153" w:type="dxa"/>
            <w:tcBorders>
              <w:top w:val="single" w:sz="6" w:space="0" w:color="000000"/>
              <w:left w:val="single" w:sz="6" w:space="0" w:color="000000"/>
              <w:bottom w:val="single" w:sz="6" w:space="0" w:color="000000"/>
              <w:right w:val="single" w:sz="6" w:space="0" w:color="000000"/>
            </w:tcBorders>
          </w:tcPr>
          <w:p w14:paraId="31750733" w14:textId="77777777" w:rsidR="00840236" w:rsidRDefault="00000000">
            <w:pPr>
              <w:pStyle w:val="TableParagraph"/>
              <w:spacing w:before="13" w:line="167" w:lineRule="exact"/>
              <w:ind w:right="17"/>
              <w:rPr>
                <w:b/>
                <w:sz w:val="16"/>
              </w:rPr>
            </w:pPr>
            <w:r>
              <w:rPr>
                <w:b/>
                <w:sz w:val="16"/>
              </w:rPr>
              <w:t>1.096,05</w:t>
            </w:r>
          </w:p>
        </w:tc>
        <w:tc>
          <w:tcPr>
            <w:tcW w:w="1406" w:type="dxa"/>
            <w:tcBorders>
              <w:top w:val="single" w:sz="6" w:space="0" w:color="000000"/>
              <w:left w:val="single" w:sz="6" w:space="0" w:color="000000"/>
              <w:bottom w:val="single" w:sz="6" w:space="0" w:color="000000"/>
              <w:right w:val="single" w:sz="6" w:space="0" w:color="000000"/>
            </w:tcBorders>
          </w:tcPr>
          <w:p w14:paraId="71A203AB" w14:textId="77777777" w:rsidR="00840236" w:rsidRDefault="00000000">
            <w:pPr>
              <w:pStyle w:val="TableParagraph"/>
              <w:spacing w:before="13" w:line="167" w:lineRule="exact"/>
              <w:ind w:right="16"/>
              <w:rPr>
                <w:sz w:val="16"/>
              </w:rPr>
            </w:pPr>
            <w:r>
              <w:rPr>
                <w:sz w:val="16"/>
              </w:rPr>
              <w:t>0,00</w:t>
            </w:r>
          </w:p>
        </w:tc>
      </w:tr>
      <w:tr w:rsidR="00840236" w14:paraId="387D45A1"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4532DE23" w14:textId="77777777" w:rsidR="00840236" w:rsidRDefault="00000000">
            <w:pPr>
              <w:pStyle w:val="TableParagraph"/>
              <w:spacing w:before="13" w:line="167" w:lineRule="exact"/>
              <w:ind w:left="81"/>
              <w:jc w:val="left"/>
              <w:rPr>
                <w:b/>
                <w:sz w:val="16"/>
              </w:rPr>
            </w:pPr>
            <w:r>
              <w:rPr>
                <w:b/>
                <w:w w:val="105"/>
                <w:sz w:val="16"/>
              </w:rPr>
              <w:t>VII. Efectivo y otros activos líquidos equivalentes.</w:t>
            </w:r>
          </w:p>
        </w:tc>
        <w:tc>
          <w:tcPr>
            <w:tcW w:w="1356" w:type="dxa"/>
            <w:tcBorders>
              <w:top w:val="single" w:sz="6" w:space="0" w:color="000000"/>
              <w:left w:val="single" w:sz="6" w:space="0" w:color="000000"/>
              <w:bottom w:val="single" w:sz="6" w:space="0" w:color="000000"/>
              <w:right w:val="single" w:sz="6" w:space="0" w:color="000000"/>
            </w:tcBorders>
          </w:tcPr>
          <w:p w14:paraId="4B80CAD7" w14:textId="77777777" w:rsidR="00840236" w:rsidRDefault="00000000">
            <w:pPr>
              <w:pStyle w:val="TableParagraph"/>
              <w:spacing w:before="13" w:line="167" w:lineRule="exact"/>
              <w:ind w:right="17"/>
              <w:rPr>
                <w:b/>
                <w:sz w:val="16"/>
              </w:rPr>
            </w:pPr>
            <w:r>
              <w:rPr>
                <w:b/>
                <w:sz w:val="16"/>
              </w:rPr>
              <w:t>1.645.114,85</w:t>
            </w:r>
          </w:p>
        </w:tc>
        <w:tc>
          <w:tcPr>
            <w:tcW w:w="1153" w:type="dxa"/>
            <w:tcBorders>
              <w:top w:val="single" w:sz="6" w:space="0" w:color="000000"/>
              <w:left w:val="single" w:sz="6" w:space="0" w:color="000000"/>
              <w:bottom w:val="single" w:sz="6" w:space="0" w:color="000000"/>
              <w:right w:val="single" w:sz="6" w:space="0" w:color="000000"/>
            </w:tcBorders>
          </w:tcPr>
          <w:p w14:paraId="26F28A0D" w14:textId="77777777" w:rsidR="00840236" w:rsidRDefault="00000000">
            <w:pPr>
              <w:pStyle w:val="TableParagraph"/>
              <w:spacing w:before="13" w:line="167" w:lineRule="exact"/>
              <w:ind w:right="17"/>
              <w:rPr>
                <w:b/>
                <w:sz w:val="16"/>
              </w:rPr>
            </w:pPr>
            <w:r>
              <w:rPr>
                <w:b/>
                <w:sz w:val="16"/>
              </w:rPr>
              <w:t>5.033.246,04</w:t>
            </w:r>
          </w:p>
        </w:tc>
        <w:tc>
          <w:tcPr>
            <w:tcW w:w="1406" w:type="dxa"/>
            <w:tcBorders>
              <w:top w:val="single" w:sz="6" w:space="0" w:color="000000"/>
              <w:left w:val="single" w:sz="6" w:space="0" w:color="000000"/>
              <w:bottom w:val="single" w:sz="6" w:space="0" w:color="000000"/>
              <w:right w:val="single" w:sz="6" w:space="0" w:color="000000"/>
            </w:tcBorders>
          </w:tcPr>
          <w:p w14:paraId="41A6D66F" w14:textId="77777777" w:rsidR="00840236" w:rsidRDefault="00000000">
            <w:pPr>
              <w:pStyle w:val="TableParagraph"/>
              <w:spacing w:before="13" w:line="167" w:lineRule="exact"/>
              <w:ind w:right="17"/>
              <w:rPr>
                <w:b/>
                <w:sz w:val="16"/>
              </w:rPr>
            </w:pPr>
            <w:r>
              <w:rPr>
                <w:b/>
                <w:sz w:val="16"/>
              </w:rPr>
              <w:t>3.388.131,19</w:t>
            </w:r>
          </w:p>
        </w:tc>
      </w:tr>
      <w:tr w:rsidR="00840236" w14:paraId="17ABA293" w14:textId="77777777">
        <w:trPr>
          <w:trHeight w:val="200"/>
        </w:trPr>
        <w:tc>
          <w:tcPr>
            <w:tcW w:w="4700" w:type="dxa"/>
            <w:tcBorders>
              <w:top w:val="single" w:sz="6" w:space="0" w:color="000000"/>
              <w:left w:val="single" w:sz="6" w:space="0" w:color="000000"/>
              <w:bottom w:val="single" w:sz="6" w:space="0" w:color="000000"/>
              <w:right w:val="single" w:sz="6" w:space="0" w:color="000000"/>
            </w:tcBorders>
            <w:shd w:val="clear" w:color="auto" w:fill="EAEAEA"/>
          </w:tcPr>
          <w:p w14:paraId="38E4FB25" w14:textId="77777777" w:rsidR="00840236" w:rsidRDefault="00000000">
            <w:pPr>
              <w:pStyle w:val="TableParagraph"/>
              <w:spacing w:before="13" w:line="167" w:lineRule="exact"/>
              <w:ind w:left="1500"/>
              <w:jc w:val="left"/>
              <w:rPr>
                <w:b/>
                <w:sz w:val="16"/>
              </w:rPr>
            </w:pPr>
            <w:r>
              <w:rPr>
                <w:b/>
                <w:w w:val="105"/>
                <w:sz w:val="16"/>
              </w:rPr>
              <w:t>TOTAL ACTIVO (A+B)</w:t>
            </w:r>
          </w:p>
        </w:tc>
        <w:tc>
          <w:tcPr>
            <w:tcW w:w="1356" w:type="dxa"/>
            <w:tcBorders>
              <w:top w:val="single" w:sz="6" w:space="0" w:color="000000"/>
              <w:left w:val="single" w:sz="6" w:space="0" w:color="000000"/>
              <w:bottom w:val="single" w:sz="6" w:space="0" w:color="000000"/>
              <w:right w:val="single" w:sz="6" w:space="0" w:color="000000"/>
            </w:tcBorders>
            <w:shd w:val="clear" w:color="auto" w:fill="EAEAEA"/>
          </w:tcPr>
          <w:p w14:paraId="4383831F" w14:textId="77777777" w:rsidR="00840236" w:rsidRDefault="00000000">
            <w:pPr>
              <w:pStyle w:val="TableParagraph"/>
              <w:spacing w:before="13" w:line="167" w:lineRule="exact"/>
              <w:ind w:right="17"/>
              <w:rPr>
                <w:b/>
                <w:sz w:val="16"/>
              </w:rPr>
            </w:pPr>
            <w:r>
              <w:rPr>
                <w:b/>
                <w:sz w:val="16"/>
              </w:rPr>
              <w:t>28.510.167,73</w:t>
            </w:r>
          </w:p>
        </w:tc>
        <w:tc>
          <w:tcPr>
            <w:tcW w:w="1153" w:type="dxa"/>
            <w:tcBorders>
              <w:top w:val="single" w:sz="6" w:space="0" w:color="000000"/>
              <w:left w:val="single" w:sz="6" w:space="0" w:color="000000"/>
              <w:bottom w:val="single" w:sz="6" w:space="0" w:color="000000"/>
              <w:right w:val="single" w:sz="6" w:space="0" w:color="000000"/>
            </w:tcBorders>
            <w:shd w:val="clear" w:color="auto" w:fill="EAEAEA"/>
          </w:tcPr>
          <w:p w14:paraId="274A1D72" w14:textId="77777777" w:rsidR="00840236" w:rsidRDefault="00000000">
            <w:pPr>
              <w:pStyle w:val="TableParagraph"/>
              <w:spacing w:before="13" w:line="167" w:lineRule="exact"/>
              <w:ind w:left="80"/>
              <w:jc w:val="left"/>
              <w:rPr>
                <w:b/>
                <w:sz w:val="16"/>
              </w:rPr>
            </w:pPr>
            <w:r>
              <w:rPr>
                <w:b/>
                <w:sz w:val="16"/>
              </w:rPr>
              <w:t>34.576.138,84</w:t>
            </w:r>
          </w:p>
        </w:tc>
        <w:tc>
          <w:tcPr>
            <w:tcW w:w="1406" w:type="dxa"/>
            <w:tcBorders>
              <w:top w:val="single" w:sz="6" w:space="0" w:color="000000"/>
              <w:left w:val="single" w:sz="6" w:space="0" w:color="000000"/>
              <w:bottom w:val="single" w:sz="6" w:space="0" w:color="000000"/>
              <w:right w:val="single" w:sz="6" w:space="0" w:color="000000"/>
            </w:tcBorders>
            <w:shd w:val="clear" w:color="auto" w:fill="EAEAEA"/>
          </w:tcPr>
          <w:p w14:paraId="61586871" w14:textId="77777777" w:rsidR="00840236" w:rsidRDefault="00000000">
            <w:pPr>
              <w:pStyle w:val="TableParagraph"/>
              <w:spacing w:before="13" w:line="167" w:lineRule="exact"/>
              <w:ind w:right="17"/>
              <w:rPr>
                <w:b/>
                <w:sz w:val="16"/>
              </w:rPr>
            </w:pPr>
            <w:r>
              <w:rPr>
                <w:b/>
                <w:sz w:val="16"/>
              </w:rPr>
              <w:t>6.065.971,11</w:t>
            </w:r>
          </w:p>
        </w:tc>
      </w:tr>
      <w:tr w:rsidR="00840236" w14:paraId="62D63613" w14:textId="77777777">
        <w:trPr>
          <w:trHeight w:val="200"/>
        </w:trPr>
        <w:tc>
          <w:tcPr>
            <w:tcW w:w="4700" w:type="dxa"/>
            <w:tcBorders>
              <w:top w:val="single" w:sz="6" w:space="0" w:color="000000"/>
              <w:bottom w:val="single" w:sz="6" w:space="0" w:color="000000"/>
            </w:tcBorders>
          </w:tcPr>
          <w:p w14:paraId="2E88ADFB" w14:textId="77777777" w:rsidR="00840236" w:rsidRDefault="00840236">
            <w:pPr>
              <w:pStyle w:val="TableParagraph"/>
              <w:spacing w:before="0" w:line="240" w:lineRule="auto"/>
              <w:jc w:val="left"/>
              <w:rPr>
                <w:rFonts w:ascii="Times New Roman"/>
                <w:sz w:val="12"/>
              </w:rPr>
            </w:pPr>
          </w:p>
        </w:tc>
        <w:tc>
          <w:tcPr>
            <w:tcW w:w="1356" w:type="dxa"/>
            <w:tcBorders>
              <w:top w:val="single" w:sz="6" w:space="0" w:color="000000"/>
              <w:bottom w:val="single" w:sz="6" w:space="0" w:color="000000"/>
              <w:right w:val="single" w:sz="6" w:space="0" w:color="000000"/>
            </w:tcBorders>
          </w:tcPr>
          <w:p w14:paraId="4C874216" w14:textId="77777777" w:rsidR="00840236" w:rsidRDefault="00840236">
            <w:pPr>
              <w:pStyle w:val="TableParagraph"/>
              <w:spacing w:before="0" w:line="240" w:lineRule="auto"/>
              <w:jc w:val="left"/>
              <w:rPr>
                <w:rFonts w:ascii="Times New Roman"/>
                <w:sz w:val="12"/>
              </w:rPr>
            </w:pPr>
          </w:p>
        </w:tc>
        <w:tc>
          <w:tcPr>
            <w:tcW w:w="1153" w:type="dxa"/>
            <w:tcBorders>
              <w:top w:val="single" w:sz="6" w:space="0" w:color="000000"/>
              <w:left w:val="single" w:sz="6" w:space="0" w:color="000000"/>
              <w:bottom w:val="single" w:sz="6" w:space="0" w:color="000000"/>
              <w:right w:val="single" w:sz="6" w:space="0" w:color="000000"/>
            </w:tcBorders>
          </w:tcPr>
          <w:p w14:paraId="7BFF1FE7" w14:textId="77777777" w:rsidR="00840236" w:rsidRDefault="00840236">
            <w:pPr>
              <w:pStyle w:val="TableParagraph"/>
              <w:spacing w:before="0" w:line="240" w:lineRule="auto"/>
              <w:jc w:val="left"/>
              <w:rPr>
                <w:rFonts w:ascii="Times New Roman"/>
                <w:sz w:val="12"/>
              </w:rPr>
            </w:pPr>
          </w:p>
        </w:tc>
        <w:tc>
          <w:tcPr>
            <w:tcW w:w="1406" w:type="dxa"/>
            <w:tcBorders>
              <w:top w:val="single" w:sz="6" w:space="0" w:color="000000"/>
              <w:left w:val="single" w:sz="6" w:space="0" w:color="000000"/>
              <w:bottom w:val="single" w:sz="6" w:space="0" w:color="000000"/>
              <w:right w:val="single" w:sz="6" w:space="0" w:color="000000"/>
            </w:tcBorders>
          </w:tcPr>
          <w:p w14:paraId="0577DFED" w14:textId="77777777" w:rsidR="00840236" w:rsidRDefault="00840236">
            <w:pPr>
              <w:pStyle w:val="TableParagraph"/>
              <w:spacing w:before="0" w:line="240" w:lineRule="auto"/>
              <w:jc w:val="left"/>
              <w:rPr>
                <w:rFonts w:ascii="Times New Roman"/>
                <w:sz w:val="12"/>
              </w:rPr>
            </w:pPr>
          </w:p>
        </w:tc>
      </w:tr>
      <w:tr w:rsidR="00840236" w14:paraId="5BA674B5" w14:textId="77777777">
        <w:trPr>
          <w:trHeight w:val="200"/>
        </w:trPr>
        <w:tc>
          <w:tcPr>
            <w:tcW w:w="4700" w:type="dxa"/>
            <w:tcBorders>
              <w:top w:val="single" w:sz="6" w:space="0" w:color="000000"/>
              <w:left w:val="single" w:sz="6" w:space="0" w:color="000000"/>
              <w:bottom w:val="single" w:sz="6" w:space="0" w:color="000000"/>
              <w:right w:val="single" w:sz="6" w:space="0" w:color="000000"/>
            </w:tcBorders>
            <w:shd w:val="clear" w:color="auto" w:fill="EAEAEA"/>
          </w:tcPr>
          <w:p w14:paraId="4EE572D5" w14:textId="77777777" w:rsidR="00840236" w:rsidRDefault="00000000">
            <w:pPr>
              <w:pStyle w:val="TableParagraph"/>
              <w:spacing w:before="13" w:line="167" w:lineRule="exact"/>
              <w:ind w:left="30"/>
              <w:jc w:val="left"/>
              <w:rPr>
                <w:b/>
                <w:sz w:val="16"/>
              </w:rPr>
            </w:pPr>
            <w:r>
              <w:rPr>
                <w:b/>
                <w:w w:val="105"/>
                <w:sz w:val="16"/>
              </w:rPr>
              <w:t>A) PATRIMONIO NETO</w:t>
            </w:r>
          </w:p>
        </w:tc>
        <w:tc>
          <w:tcPr>
            <w:tcW w:w="1356" w:type="dxa"/>
            <w:tcBorders>
              <w:top w:val="single" w:sz="6" w:space="0" w:color="000000"/>
              <w:left w:val="single" w:sz="6" w:space="0" w:color="000000"/>
              <w:bottom w:val="single" w:sz="6" w:space="0" w:color="000000"/>
              <w:right w:val="single" w:sz="6" w:space="0" w:color="000000"/>
            </w:tcBorders>
            <w:shd w:val="clear" w:color="auto" w:fill="EAEAEA"/>
          </w:tcPr>
          <w:p w14:paraId="53733FDA" w14:textId="77777777" w:rsidR="00840236" w:rsidRDefault="00000000">
            <w:pPr>
              <w:pStyle w:val="TableParagraph"/>
              <w:spacing w:before="13" w:line="167" w:lineRule="exact"/>
              <w:ind w:right="17"/>
              <w:rPr>
                <w:b/>
                <w:sz w:val="16"/>
              </w:rPr>
            </w:pPr>
            <w:r>
              <w:rPr>
                <w:b/>
                <w:sz w:val="16"/>
              </w:rPr>
              <w:t>20.549.451,10</w:t>
            </w:r>
          </w:p>
        </w:tc>
        <w:tc>
          <w:tcPr>
            <w:tcW w:w="1153" w:type="dxa"/>
            <w:tcBorders>
              <w:top w:val="single" w:sz="6" w:space="0" w:color="000000"/>
              <w:left w:val="single" w:sz="6" w:space="0" w:color="000000"/>
              <w:bottom w:val="single" w:sz="6" w:space="0" w:color="000000"/>
              <w:right w:val="single" w:sz="6" w:space="0" w:color="000000"/>
            </w:tcBorders>
            <w:shd w:val="clear" w:color="auto" w:fill="EAEAEA"/>
          </w:tcPr>
          <w:p w14:paraId="07656C4F" w14:textId="77777777" w:rsidR="00840236" w:rsidRDefault="00000000">
            <w:pPr>
              <w:pStyle w:val="TableParagraph"/>
              <w:spacing w:before="13" w:line="167" w:lineRule="exact"/>
              <w:ind w:left="80"/>
              <w:jc w:val="left"/>
              <w:rPr>
                <w:b/>
                <w:sz w:val="16"/>
              </w:rPr>
            </w:pPr>
            <w:r>
              <w:rPr>
                <w:b/>
                <w:sz w:val="16"/>
              </w:rPr>
              <w:t>26.428.068,60</w:t>
            </w:r>
          </w:p>
        </w:tc>
        <w:tc>
          <w:tcPr>
            <w:tcW w:w="1406" w:type="dxa"/>
            <w:tcBorders>
              <w:top w:val="single" w:sz="6" w:space="0" w:color="000000"/>
              <w:left w:val="single" w:sz="6" w:space="0" w:color="000000"/>
              <w:bottom w:val="single" w:sz="6" w:space="0" w:color="000000"/>
              <w:right w:val="single" w:sz="6" w:space="0" w:color="000000"/>
            </w:tcBorders>
            <w:shd w:val="clear" w:color="auto" w:fill="EAEAEA"/>
          </w:tcPr>
          <w:p w14:paraId="58F8CB92" w14:textId="77777777" w:rsidR="00840236" w:rsidRDefault="00000000">
            <w:pPr>
              <w:pStyle w:val="TableParagraph"/>
              <w:spacing w:before="13" w:line="167" w:lineRule="exact"/>
              <w:ind w:right="17"/>
              <w:rPr>
                <w:b/>
                <w:sz w:val="16"/>
              </w:rPr>
            </w:pPr>
            <w:r>
              <w:rPr>
                <w:b/>
                <w:sz w:val="16"/>
              </w:rPr>
              <w:t>5.878.617,50</w:t>
            </w:r>
          </w:p>
        </w:tc>
      </w:tr>
      <w:tr w:rsidR="00840236" w14:paraId="6C59FDC2"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1BD82756" w14:textId="77777777" w:rsidR="00840236" w:rsidRDefault="00000000">
            <w:pPr>
              <w:pStyle w:val="TableParagraph"/>
              <w:spacing w:before="13" w:line="167" w:lineRule="exact"/>
              <w:ind w:left="30"/>
              <w:jc w:val="left"/>
              <w:rPr>
                <w:b/>
                <w:sz w:val="16"/>
              </w:rPr>
            </w:pPr>
            <w:r>
              <w:rPr>
                <w:b/>
                <w:w w:val="105"/>
                <w:sz w:val="16"/>
              </w:rPr>
              <w:t>A1. Fondos Propios.</w:t>
            </w:r>
          </w:p>
        </w:tc>
        <w:tc>
          <w:tcPr>
            <w:tcW w:w="1356" w:type="dxa"/>
            <w:tcBorders>
              <w:top w:val="single" w:sz="6" w:space="0" w:color="000000"/>
              <w:left w:val="single" w:sz="6" w:space="0" w:color="000000"/>
              <w:bottom w:val="single" w:sz="6" w:space="0" w:color="000000"/>
              <w:right w:val="single" w:sz="6" w:space="0" w:color="000000"/>
            </w:tcBorders>
          </w:tcPr>
          <w:p w14:paraId="4E69D114" w14:textId="77777777" w:rsidR="00840236" w:rsidRDefault="00000000">
            <w:pPr>
              <w:pStyle w:val="TableParagraph"/>
              <w:spacing w:before="13" w:line="167" w:lineRule="exact"/>
              <w:ind w:right="17"/>
              <w:rPr>
                <w:b/>
                <w:sz w:val="16"/>
              </w:rPr>
            </w:pPr>
            <w:r>
              <w:rPr>
                <w:b/>
                <w:sz w:val="16"/>
              </w:rPr>
              <w:t>1.101.371,92</w:t>
            </w:r>
          </w:p>
        </w:tc>
        <w:tc>
          <w:tcPr>
            <w:tcW w:w="1153" w:type="dxa"/>
            <w:tcBorders>
              <w:top w:val="single" w:sz="6" w:space="0" w:color="000000"/>
              <w:left w:val="single" w:sz="6" w:space="0" w:color="000000"/>
              <w:bottom w:val="single" w:sz="6" w:space="0" w:color="000000"/>
              <w:right w:val="single" w:sz="6" w:space="0" w:color="000000"/>
            </w:tcBorders>
          </w:tcPr>
          <w:p w14:paraId="4C86C701" w14:textId="77777777" w:rsidR="00840236" w:rsidRDefault="00000000">
            <w:pPr>
              <w:pStyle w:val="TableParagraph"/>
              <w:spacing w:before="13" w:line="167" w:lineRule="exact"/>
              <w:ind w:right="17"/>
              <w:rPr>
                <w:b/>
                <w:sz w:val="16"/>
              </w:rPr>
            </w:pPr>
            <w:r>
              <w:rPr>
                <w:b/>
                <w:sz w:val="16"/>
              </w:rPr>
              <w:t>1.253.055,69</w:t>
            </w:r>
          </w:p>
        </w:tc>
        <w:tc>
          <w:tcPr>
            <w:tcW w:w="1406" w:type="dxa"/>
            <w:tcBorders>
              <w:top w:val="single" w:sz="6" w:space="0" w:color="000000"/>
              <w:left w:val="single" w:sz="6" w:space="0" w:color="000000"/>
              <w:bottom w:val="single" w:sz="6" w:space="0" w:color="000000"/>
              <w:right w:val="single" w:sz="6" w:space="0" w:color="000000"/>
            </w:tcBorders>
          </w:tcPr>
          <w:p w14:paraId="698D49ED" w14:textId="77777777" w:rsidR="00840236" w:rsidRDefault="00000000">
            <w:pPr>
              <w:pStyle w:val="TableParagraph"/>
              <w:spacing w:before="13" w:line="167" w:lineRule="exact"/>
              <w:ind w:right="17"/>
              <w:rPr>
                <w:b/>
                <w:sz w:val="16"/>
              </w:rPr>
            </w:pPr>
            <w:r>
              <w:rPr>
                <w:b/>
                <w:sz w:val="16"/>
              </w:rPr>
              <w:t>151.683,77</w:t>
            </w:r>
          </w:p>
        </w:tc>
      </w:tr>
      <w:tr w:rsidR="00840236" w14:paraId="1D629D71"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5368F48F" w14:textId="77777777" w:rsidR="00840236" w:rsidRDefault="00000000">
            <w:pPr>
              <w:pStyle w:val="TableParagraph"/>
              <w:spacing w:before="13" w:line="167" w:lineRule="exact"/>
              <w:ind w:left="30"/>
              <w:jc w:val="left"/>
              <w:rPr>
                <w:b/>
                <w:sz w:val="16"/>
              </w:rPr>
            </w:pPr>
            <w:r>
              <w:rPr>
                <w:b/>
                <w:w w:val="105"/>
                <w:sz w:val="16"/>
              </w:rPr>
              <w:t>I. I. Dotación fundacional/ Fondo social</w:t>
            </w:r>
          </w:p>
        </w:tc>
        <w:tc>
          <w:tcPr>
            <w:tcW w:w="1356" w:type="dxa"/>
            <w:tcBorders>
              <w:top w:val="single" w:sz="6" w:space="0" w:color="000000"/>
              <w:left w:val="single" w:sz="6" w:space="0" w:color="000000"/>
              <w:bottom w:val="single" w:sz="6" w:space="0" w:color="000000"/>
              <w:right w:val="single" w:sz="6" w:space="0" w:color="000000"/>
            </w:tcBorders>
          </w:tcPr>
          <w:p w14:paraId="7C7B002A" w14:textId="77777777" w:rsidR="00840236" w:rsidRDefault="00000000">
            <w:pPr>
              <w:pStyle w:val="TableParagraph"/>
              <w:spacing w:before="13" w:line="167" w:lineRule="exact"/>
              <w:ind w:right="17"/>
              <w:rPr>
                <w:sz w:val="16"/>
              </w:rPr>
            </w:pPr>
            <w:r>
              <w:rPr>
                <w:sz w:val="16"/>
              </w:rPr>
              <w:t>60.000,00</w:t>
            </w:r>
          </w:p>
        </w:tc>
        <w:tc>
          <w:tcPr>
            <w:tcW w:w="1153" w:type="dxa"/>
            <w:tcBorders>
              <w:top w:val="single" w:sz="6" w:space="0" w:color="000000"/>
              <w:left w:val="single" w:sz="6" w:space="0" w:color="000000"/>
              <w:bottom w:val="single" w:sz="6" w:space="0" w:color="000000"/>
              <w:right w:val="single" w:sz="6" w:space="0" w:color="000000"/>
            </w:tcBorders>
          </w:tcPr>
          <w:p w14:paraId="15C252E2" w14:textId="77777777" w:rsidR="00840236" w:rsidRDefault="00000000">
            <w:pPr>
              <w:pStyle w:val="TableParagraph"/>
              <w:spacing w:before="13" w:line="167" w:lineRule="exact"/>
              <w:ind w:right="17"/>
              <w:rPr>
                <w:sz w:val="16"/>
              </w:rPr>
            </w:pPr>
            <w:r>
              <w:rPr>
                <w:sz w:val="16"/>
              </w:rPr>
              <w:t>60.000,00</w:t>
            </w:r>
          </w:p>
        </w:tc>
        <w:tc>
          <w:tcPr>
            <w:tcW w:w="1406" w:type="dxa"/>
            <w:tcBorders>
              <w:top w:val="single" w:sz="6" w:space="0" w:color="000000"/>
              <w:left w:val="single" w:sz="6" w:space="0" w:color="000000"/>
              <w:bottom w:val="single" w:sz="6" w:space="0" w:color="000000"/>
              <w:right w:val="single" w:sz="6" w:space="0" w:color="000000"/>
            </w:tcBorders>
          </w:tcPr>
          <w:p w14:paraId="5AF252E2" w14:textId="77777777" w:rsidR="00840236" w:rsidRDefault="00000000">
            <w:pPr>
              <w:pStyle w:val="TableParagraph"/>
              <w:spacing w:before="13" w:line="167" w:lineRule="exact"/>
              <w:ind w:right="16"/>
              <w:rPr>
                <w:sz w:val="16"/>
              </w:rPr>
            </w:pPr>
            <w:r>
              <w:rPr>
                <w:sz w:val="16"/>
              </w:rPr>
              <w:t>0,00</w:t>
            </w:r>
          </w:p>
        </w:tc>
      </w:tr>
      <w:tr w:rsidR="00840236" w14:paraId="366327EF"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6B3EBCC2" w14:textId="77777777" w:rsidR="00840236" w:rsidRDefault="00000000">
            <w:pPr>
              <w:pStyle w:val="TableParagraph"/>
              <w:spacing w:before="13" w:line="167" w:lineRule="exact"/>
              <w:ind w:left="30"/>
              <w:jc w:val="left"/>
              <w:rPr>
                <w:sz w:val="16"/>
              </w:rPr>
            </w:pPr>
            <w:r>
              <w:rPr>
                <w:w w:val="105"/>
                <w:sz w:val="16"/>
              </w:rPr>
              <w:t>V. Resultados de ejercicios anteriores.</w:t>
            </w:r>
          </w:p>
        </w:tc>
        <w:tc>
          <w:tcPr>
            <w:tcW w:w="1356" w:type="dxa"/>
            <w:tcBorders>
              <w:top w:val="single" w:sz="6" w:space="0" w:color="000000"/>
              <w:left w:val="single" w:sz="6" w:space="0" w:color="000000"/>
              <w:bottom w:val="single" w:sz="6" w:space="0" w:color="000000"/>
              <w:right w:val="single" w:sz="6" w:space="0" w:color="000000"/>
            </w:tcBorders>
          </w:tcPr>
          <w:p w14:paraId="60DC4DF8" w14:textId="77777777" w:rsidR="00840236" w:rsidRDefault="00000000">
            <w:pPr>
              <w:pStyle w:val="TableParagraph"/>
              <w:spacing w:before="13" w:line="167" w:lineRule="exact"/>
              <w:ind w:right="17"/>
              <w:rPr>
                <w:sz w:val="16"/>
              </w:rPr>
            </w:pPr>
            <w:r>
              <w:rPr>
                <w:sz w:val="16"/>
              </w:rPr>
              <w:t>1.061.948,52</w:t>
            </w:r>
          </w:p>
        </w:tc>
        <w:tc>
          <w:tcPr>
            <w:tcW w:w="1153" w:type="dxa"/>
            <w:tcBorders>
              <w:top w:val="single" w:sz="6" w:space="0" w:color="000000"/>
              <w:left w:val="single" w:sz="6" w:space="0" w:color="000000"/>
              <w:bottom w:val="single" w:sz="6" w:space="0" w:color="000000"/>
              <w:right w:val="single" w:sz="6" w:space="0" w:color="000000"/>
            </w:tcBorders>
          </w:tcPr>
          <w:p w14:paraId="7EA807B8" w14:textId="77777777" w:rsidR="00840236" w:rsidRDefault="00000000">
            <w:pPr>
              <w:pStyle w:val="TableParagraph"/>
              <w:spacing w:before="13" w:line="167" w:lineRule="exact"/>
              <w:ind w:right="17"/>
              <w:rPr>
                <w:sz w:val="16"/>
              </w:rPr>
            </w:pPr>
            <w:r>
              <w:rPr>
                <w:sz w:val="16"/>
              </w:rPr>
              <w:t>1.452.967,03</w:t>
            </w:r>
          </w:p>
        </w:tc>
        <w:tc>
          <w:tcPr>
            <w:tcW w:w="1406" w:type="dxa"/>
            <w:tcBorders>
              <w:top w:val="single" w:sz="6" w:space="0" w:color="000000"/>
              <w:left w:val="single" w:sz="6" w:space="0" w:color="000000"/>
              <w:bottom w:val="single" w:sz="6" w:space="0" w:color="000000"/>
              <w:right w:val="single" w:sz="6" w:space="0" w:color="000000"/>
            </w:tcBorders>
          </w:tcPr>
          <w:p w14:paraId="0F3D1BE0" w14:textId="77777777" w:rsidR="00840236" w:rsidRDefault="00000000">
            <w:pPr>
              <w:pStyle w:val="TableParagraph"/>
              <w:spacing w:before="13" w:line="167" w:lineRule="exact"/>
              <w:ind w:right="17"/>
              <w:rPr>
                <w:sz w:val="16"/>
              </w:rPr>
            </w:pPr>
            <w:r>
              <w:rPr>
                <w:sz w:val="16"/>
              </w:rPr>
              <w:t>391.018,51</w:t>
            </w:r>
          </w:p>
        </w:tc>
      </w:tr>
      <w:tr w:rsidR="00840236" w14:paraId="1CE378C1"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14FFC136" w14:textId="77777777" w:rsidR="00840236" w:rsidRDefault="00000000">
            <w:pPr>
              <w:pStyle w:val="TableParagraph"/>
              <w:spacing w:before="13" w:line="167" w:lineRule="exact"/>
              <w:ind w:left="30"/>
              <w:jc w:val="left"/>
              <w:rPr>
                <w:sz w:val="16"/>
              </w:rPr>
            </w:pPr>
            <w:r>
              <w:rPr>
                <w:w w:val="105"/>
                <w:sz w:val="16"/>
              </w:rPr>
              <w:t>VII. Resultado de ejercicio</w:t>
            </w:r>
          </w:p>
        </w:tc>
        <w:tc>
          <w:tcPr>
            <w:tcW w:w="1356" w:type="dxa"/>
            <w:tcBorders>
              <w:top w:val="single" w:sz="6" w:space="0" w:color="000000"/>
              <w:left w:val="single" w:sz="6" w:space="0" w:color="000000"/>
              <w:bottom w:val="single" w:sz="6" w:space="0" w:color="000000"/>
              <w:right w:val="single" w:sz="6" w:space="0" w:color="000000"/>
            </w:tcBorders>
          </w:tcPr>
          <w:p w14:paraId="32A3EFBD" w14:textId="77777777" w:rsidR="00840236" w:rsidRDefault="00000000">
            <w:pPr>
              <w:pStyle w:val="TableParagraph"/>
              <w:spacing w:before="13" w:line="167" w:lineRule="exact"/>
              <w:ind w:right="17"/>
              <w:rPr>
                <w:b/>
                <w:sz w:val="16"/>
              </w:rPr>
            </w:pPr>
            <w:r>
              <w:rPr>
                <w:b/>
                <w:sz w:val="16"/>
              </w:rPr>
              <w:t>-20.576,60</w:t>
            </w:r>
          </w:p>
        </w:tc>
        <w:tc>
          <w:tcPr>
            <w:tcW w:w="1153" w:type="dxa"/>
            <w:tcBorders>
              <w:top w:val="single" w:sz="6" w:space="0" w:color="000000"/>
              <w:left w:val="single" w:sz="6" w:space="0" w:color="000000"/>
              <w:bottom w:val="single" w:sz="6" w:space="0" w:color="000000"/>
              <w:right w:val="single" w:sz="6" w:space="0" w:color="000000"/>
            </w:tcBorders>
          </w:tcPr>
          <w:p w14:paraId="5630E533" w14:textId="77777777" w:rsidR="00840236" w:rsidRDefault="00000000">
            <w:pPr>
              <w:pStyle w:val="TableParagraph"/>
              <w:spacing w:before="13" w:line="167" w:lineRule="exact"/>
              <w:ind w:right="17"/>
              <w:rPr>
                <w:sz w:val="16"/>
              </w:rPr>
            </w:pPr>
            <w:r>
              <w:rPr>
                <w:sz w:val="16"/>
              </w:rPr>
              <w:t>-259.911,34</w:t>
            </w:r>
          </w:p>
        </w:tc>
        <w:tc>
          <w:tcPr>
            <w:tcW w:w="1406" w:type="dxa"/>
            <w:tcBorders>
              <w:top w:val="single" w:sz="6" w:space="0" w:color="000000"/>
              <w:left w:val="single" w:sz="6" w:space="0" w:color="000000"/>
              <w:bottom w:val="single" w:sz="6" w:space="0" w:color="000000"/>
              <w:right w:val="single" w:sz="6" w:space="0" w:color="000000"/>
            </w:tcBorders>
          </w:tcPr>
          <w:p w14:paraId="2CD5B091" w14:textId="77777777" w:rsidR="00840236" w:rsidRDefault="00000000">
            <w:pPr>
              <w:pStyle w:val="TableParagraph"/>
              <w:spacing w:before="13" w:line="167" w:lineRule="exact"/>
              <w:ind w:right="17"/>
              <w:rPr>
                <w:sz w:val="16"/>
              </w:rPr>
            </w:pPr>
            <w:r>
              <w:rPr>
                <w:sz w:val="16"/>
              </w:rPr>
              <w:t>-239.334,74</w:t>
            </w:r>
          </w:p>
        </w:tc>
      </w:tr>
      <w:tr w:rsidR="00840236" w14:paraId="604F8AE5"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5D9C41ED" w14:textId="77777777" w:rsidR="00840236" w:rsidRDefault="00000000">
            <w:pPr>
              <w:pStyle w:val="TableParagraph"/>
              <w:spacing w:before="13" w:line="167" w:lineRule="exact"/>
              <w:ind w:left="30"/>
              <w:jc w:val="left"/>
              <w:rPr>
                <w:b/>
                <w:sz w:val="16"/>
              </w:rPr>
            </w:pPr>
            <w:r>
              <w:rPr>
                <w:b/>
                <w:w w:val="105"/>
                <w:sz w:val="16"/>
              </w:rPr>
              <w:t>A-3) Subvenciones, donaciones y legados recibidos.</w:t>
            </w:r>
          </w:p>
        </w:tc>
        <w:tc>
          <w:tcPr>
            <w:tcW w:w="1356" w:type="dxa"/>
            <w:tcBorders>
              <w:top w:val="single" w:sz="6" w:space="0" w:color="000000"/>
              <w:left w:val="single" w:sz="6" w:space="0" w:color="000000"/>
              <w:bottom w:val="single" w:sz="6" w:space="0" w:color="000000"/>
              <w:right w:val="single" w:sz="6" w:space="0" w:color="000000"/>
            </w:tcBorders>
          </w:tcPr>
          <w:p w14:paraId="4E9A1BAE" w14:textId="77777777" w:rsidR="00840236" w:rsidRDefault="00000000">
            <w:pPr>
              <w:pStyle w:val="TableParagraph"/>
              <w:spacing w:before="13" w:line="167" w:lineRule="exact"/>
              <w:ind w:right="17"/>
              <w:rPr>
                <w:b/>
                <w:sz w:val="16"/>
              </w:rPr>
            </w:pPr>
            <w:r>
              <w:rPr>
                <w:b/>
                <w:sz w:val="16"/>
              </w:rPr>
              <w:t>19.448.079,18</w:t>
            </w:r>
          </w:p>
        </w:tc>
        <w:tc>
          <w:tcPr>
            <w:tcW w:w="1153" w:type="dxa"/>
            <w:tcBorders>
              <w:top w:val="single" w:sz="6" w:space="0" w:color="000000"/>
              <w:left w:val="single" w:sz="6" w:space="0" w:color="000000"/>
              <w:bottom w:val="single" w:sz="6" w:space="0" w:color="000000"/>
              <w:right w:val="single" w:sz="6" w:space="0" w:color="000000"/>
            </w:tcBorders>
          </w:tcPr>
          <w:p w14:paraId="0924C259" w14:textId="77777777" w:rsidR="00840236" w:rsidRDefault="00000000">
            <w:pPr>
              <w:pStyle w:val="TableParagraph"/>
              <w:spacing w:before="13" w:line="167" w:lineRule="exact"/>
              <w:ind w:left="80"/>
              <w:jc w:val="left"/>
              <w:rPr>
                <w:b/>
                <w:sz w:val="16"/>
              </w:rPr>
            </w:pPr>
            <w:r>
              <w:rPr>
                <w:b/>
                <w:sz w:val="16"/>
              </w:rPr>
              <w:t>25.175.012,91</w:t>
            </w:r>
          </w:p>
        </w:tc>
        <w:tc>
          <w:tcPr>
            <w:tcW w:w="1406" w:type="dxa"/>
            <w:tcBorders>
              <w:top w:val="single" w:sz="6" w:space="0" w:color="000000"/>
              <w:left w:val="single" w:sz="6" w:space="0" w:color="000000"/>
              <w:bottom w:val="single" w:sz="6" w:space="0" w:color="000000"/>
              <w:right w:val="single" w:sz="6" w:space="0" w:color="000000"/>
            </w:tcBorders>
          </w:tcPr>
          <w:p w14:paraId="62408588" w14:textId="77777777" w:rsidR="00840236" w:rsidRDefault="00000000">
            <w:pPr>
              <w:pStyle w:val="TableParagraph"/>
              <w:spacing w:before="13" w:line="167" w:lineRule="exact"/>
              <w:ind w:right="17"/>
              <w:rPr>
                <w:b/>
                <w:sz w:val="16"/>
              </w:rPr>
            </w:pPr>
            <w:r>
              <w:rPr>
                <w:b/>
                <w:sz w:val="16"/>
              </w:rPr>
              <w:t>5.726.933,73</w:t>
            </w:r>
          </w:p>
        </w:tc>
      </w:tr>
      <w:tr w:rsidR="00840236" w14:paraId="2CA05B04" w14:textId="77777777">
        <w:trPr>
          <w:trHeight w:val="200"/>
        </w:trPr>
        <w:tc>
          <w:tcPr>
            <w:tcW w:w="4700" w:type="dxa"/>
            <w:tcBorders>
              <w:top w:val="single" w:sz="6" w:space="0" w:color="000000"/>
              <w:left w:val="single" w:sz="6" w:space="0" w:color="000000"/>
              <w:bottom w:val="single" w:sz="6" w:space="0" w:color="000000"/>
              <w:right w:val="single" w:sz="6" w:space="0" w:color="000000"/>
            </w:tcBorders>
            <w:shd w:val="clear" w:color="auto" w:fill="EAEAEA"/>
          </w:tcPr>
          <w:p w14:paraId="669060E2" w14:textId="77777777" w:rsidR="00840236" w:rsidRDefault="00000000">
            <w:pPr>
              <w:pStyle w:val="TableParagraph"/>
              <w:spacing w:before="13" w:line="167" w:lineRule="exact"/>
              <w:ind w:left="30"/>
              <w:jc w:val="left"/>
              <w:rPr>
                <w:b/>
                <w:sz w:val="16"/>
              </w:rPr>
            </w:pPr>
            <w:r>
              <w:rPr>
                <w:b/>
                <w:w w:val="105"/>
                <w:sz w:val="16"/>
              </w:rPr>
              <w:t>B) PASIVO NO CORRIENTE</w:t>
            </w:r>
          </w:p>
        </w:tc>
        <w:tc>
          <w:tcPr>
            <w:tcW w:w="1356" w:type="dxa"/>
            <w:tcBorders>
              <w:top w:val="single" w:sz="6" w:space="0" w:color="000000"/>
              <w:left w:val="single" w:sz="6" w:space="0" w:color="000000"/>
              <w:bottom w:val="single" w:sz="6" w:space="0" w:color="000000"/>
              <w:right w:val="single" w:sz="6" w:space="0" w:color="000000"/>
            </w:tcBorders>
            <w:shd w:val="clear" w:color="auto" w:fill="EAEAEA"/>
          </w:tcPr>
          <w:p w14:paraId="4BE1BB4E" w14:textId="77777777" w:rsidR="00840236" w:rsidRDefault="00000000">
            <w:pPr>
              <w:pStyle w:val="TableParagraph"/>
              <w:spacing w:before="13" w:line="167" w:lineRule="exact"/>
              <w:ind w:right="17"/>
              <w:rPr>
                <w:b/>
                <w:sz w:val="16"/>
              </w:rPr>
            </w:pPr>
            <w:r>
              <w:rPr>
                <w:b/>
                <w:sz w:val="16"/>
              </w:rPr>
              <w:t>2.635.003,50</w:t>
            </w:r>
          </w:p>
        </w:tc>
        <w:tc>
          <w:tcPr>
            <w:tcW w:w="1153" w:type="dxa"/>
            <w:tcBorders>
              <w:top w:val="single" w:sz="6" w:space="0" w:color="000000"/>
              <w:left w:val="single" w:sz="6" w:space="0" w:color="000000"/>
              <w:bottom w:val="single" w:sz="6" w:space="0" w:color="000000"/>
              <w:right w:val="single" w:sz="6" w:space="0" w:color="000000"/>
            </w:tcBorders>
            <w:shd w:val="clear" w:color="auto" w:fill="EAEAEA"/>
          </w:tcPr>
          <w:p w14:paraId="2DDB8D2F" w14:textId="77777777" w:rsidR="00840236" w:rsidRDefault="00000000">
            <w:pPr>
              <w:pStyle w:val="TableParagraph"/>
              <w:spacing w:before="13" w:line="167" w:lineRule="exact"/>
              <w:ind w:right="17"/>
              <w:rPr>
                <w:b/>
                <w:sz w:val="16"/>
              </w:rPr>
            </w:pPr>
            <w:r>
              <w:rPr>
                <w:b/>
                <w:sz w:val="16"/>
              </w:rPr>
              <w:t>2.131.106,07</w:t>
            </w:r>
          </w:p>
        </w:tc>
        <w:tc>
          <w:tcPr>
            <w:tcW w:w="1406" w:type="dxa"/>
            <w:tcBorders>
              <w:top w:val="single" w:sz="6" w:space="0" w:color="000000"/>
              <w:left w:val="single" w:sz="6" w:space="0" w:color="000000"/>
              <w:bottom w:val="single" w:sz="6" w:space="0" w:color="000000"/>
              <w:right w:val="single" w:sz="6" w:space="0" w:color="000000"/>
            </w:tcBorders>
            <w:shd w:val="clear" w:color="auto" w:fill="EAEAEA"/>
          </w:tcPr>
          <w:p w14:paraId="5AC4027D" w14:textId="77777777" w:rsidR="00840236" w:rsidRDefault="00000000">
            <w:pPr>
              <w:pStyle w:val="TableParagraph"/>
              <w:spacing w:before="13" w:line="167" w:lineRule="exact"/>
              <w:ind w:right="17"/>
              <w:rPr>
                <w:b/>
                <w:sz w:val="16"/>
              </w:rPr>
            </w:pPr>
            <w:r>
              <w:rPr>
                <w:b/>
                <w:sz w:val="16"/>
              </w:rPr>
              <w:t>-503.897,43</w:t>
            </w:r>
          </w:p>
        </w:tc>
      </w:tr>
      <w:tr w:rsidR="00840236" w14:paraId="6C2F5B90"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1ED0679F" w14:textId="77777777" w:rsidR="00840236" w:rsidRDefault="00000000">
            <w:pPr>
              <w:pStyle w:val="TableParagraph"/>
              <w:spacing w:before="13" w:line="167" w:lineRule="exact"/>
              <w:ind w:left="30"/>
              <w:jc w:val="left"/>
              <w:rPr>
                <w:sz w:val="16"/>
              </w:rPr>
            </w:pPr>
            <w:r>
              <w:rPr>
                <w:w w:val="105"/>
                <w:sz w:val="16"/>
              </w:rPr>
              <w:t>II. Deudas a largo plazo</w:t>
            </w:r>
          </w:p>
        </w:tc>
        <w:tc>
          <w:tcPr>
            <w:tcW w:w="1356" w:type="dxa"/>
            <w:tcBorders>
              <w:top w:val="single" w:sz="6" w:space="0" w:color="000000"/>
              <w:left w:val="single" w:sz="6" w:space="0" w:color="000000"/>
              <w:bottom w:val="single" w:sz="6" w:space="0" w:color="000000"/>
              <w:right w:val="single" w:sz="6" w:space="0" w:color="000000"/>
            </w:tcBorders>
          </w:tcPr>
          <w:p w14:paraId="3C23F6F5" w14:textId="77777777" w:rsidR="00840236" w:rsidRDefault="00000000">
            <w:pPr>
              <w:pStyle w:val="TableParagraph"/>
              <w:spacing w:before="13" w:line="167" w:lineRule="exact"/>
              <w:ind w:right="17"/>
              <w:rPr>
                <w:sz w:val="16"/>
              </w:rPr>
            </w:pPr>
            <w:r>
              <w:rPr>
                <w:sz w:val="16"/>
              </w:rPr>
              <w:t>2.635.003,50</w:t>
            </w:r>
          </w:p>
        </w:tc>
        <w:tc>
          <w:tcPr>
            <w:tcW w:w="1153" w:type="dxa"/>
            <w:tcBorders>
              <w:top w:val="single" w:sz="6" w:space="0" w:color="000000"/>
              <w:left w:val="single" w:sz="6" w:space="0" w:color="000000"/>
              <w:bottom w:val="single" w:sz="6" w:space="0" w:color="000000"/>
              <w:right w:val="single" w:sz="6" w:space="0" w:color="000000"/>
            </w:tcBorders>
          </w:tcPr>
          <w:p w14:paraId="4AC5F7AF" w14:textId="77777777" w:rsidR="00840236" w:rsidRDefault="00000000">
            <w:pPr>
              <w:pStyle w:val="TableParagraph"/>
              <w:spacing w:before="13" w:line="167" w:lineRule="exact"/>
              <w:ind w:right="17"/>
              <w:rPr>
                <w:sz w:val="16"/>
              </w:rPr>
            </w:pPr>
            <w:r>
              <w:rPr>
                <w:sz w:val="16"/>
              </w:rPr>
              <w:t>2.131.106,07</w:t>
            </w:r>
          </w:p>
        </w:tc>
        <w:tc>
          <w:tcPr>
            <w:tcW w:w="1406" w:type="dxa"/>
            <w:tcBorders>
              <w:top w:val="single" w:sz="6" w:space="0" w:color="000000"/>
              <w:left w:val="single" w:sz="6" w:space="0" w:color="000000"/>
              <w:bottom w:val="single" w:sz="6" w:space="0" w:color="000000"/>
              <w:right w:val="single" w:sz="6" w:space="0" w:color="000000"/>
            </w:tcBorders>
          </w:tcPr>
          <w:p w14:paraId="27BBD6E2" w14:textId="77777777" w:rsidR="00840236" w:rsidRDefault="00000000">
            <w:pPr>
              <w:pStyle w:val="TableParagraph"/>
              <w:spacing w:before="13" w:line="167" w:lineRule="exact"/>
              <w:ind w:right="17"/>
              <w:rPr>
                <w:sz w:val="16"/>
              </w:rPr>
            </w:pPr>
            <w:r>
              <w:rPr>
                <w:sz w:val="16"/>
              </w:rPr>
              <w:t>-503.897,43</w:t>
            </w:r>
          </w:p>
        </w:tc>
      </w:tr>
      <w:tr w:rsidR="00840236" w14:paraId="22FA2C80"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6FD89DBE" w14:textId="77777777" w:rsidR="00840236" w:rsidRDefault="00000000">
            <w:pPr>
              <w:pStyle w:val="TableParagraph"/>
              <w:spacing w:before="13" w:line="167" w:lineRule="exact"/>
              <w:ind w:left="30"/>
              <w:jc w:val="left"/>
              <w:rPr>
                <w:sz w:val="16"/>
              </w:rPr>
            </w:pPr>
            <w:r>
              <w:rPr>
                <w:w w:val="105"/>
                <w:sz w:val="16"/>
              </w:rPr>
              <w:t>5. Otros pasivos financieros</w:t>
            </w:r>
          </w:p>
        </w:tc>
        <w:tc>
          <w:tcPr>
            <w:tcW w:w="1356" w:type="dxa"/>
            <w:tcBorders>
              <w:top w:val="single" w:sz="6" w:space="0" w:color="000000"/>
              <w:left w:val="single" w:sz="6" w:space="0" w:color="000000"/>
              <w:bottom w:val="single" w:sz="6" w:space="0" w:color="000000"/>
              <w:right w:val="single" w:sz="6" w:space="0" w:color="000000"/>
            </w:tcBorders>
          </w:tcPr>
          <w:p w14:paraId="64287ABB" w14:textId="77777777" w:rsidR="00840236" w:rsidRDefault="00000000">
            <w:pPr>
              <w:pStyle w:val="TableParagraph"/>
              <w:spacing w:before="13" w:line="167" w:lineRule="exact"/>
              <w:ind w:right="17"/>
              <w:rPr>
                <w:sz w:val="16"/>
              </w:rPr>
            </w:pPr>
            <w:r>
              <w:rPr>
                <w:sz w:val="16"/>
              </w:rPr>
              <w:t>2.635.003,50</w:t>
            </w:r>
          </w:p>
        </w:tc>
        <w:tc>
          <w:tcPr>
            <w:tcW w:w="1153" w:type="dxa"/>
            <w:tcBorders>
              <w:top w:val="single" w:sz="6" w:space="0" w:color="000000"/>
              <w:left w:val="single" w:sz="6" w:space="0" w:color="000000"/>
              <w:bottom w:val="single" w:sz="6" w:space="0" w:color="000000"/>
              <w:right w:val="single" w:sz="6" w:space="0" w:color="000000"/>
            </w:tcBorders>
          </w:tcPr>
          <w:p w14:paraId="7FF949BF" w14:textId="77777777" w:rsidR="00840236" w:rsidRDefault="00000000">
            <w:pPr>
              <w:pStyle w:val="TableParagraph"/>
              <w:spacing w:before="13" w:line="167" w:lineRule="exact"/>
              <w:ind w:right="17"/>
              <w:rPr>
                <w:sz w:val="16"/>
              </w:rPr>
            </w:pPr>
            <w:r>
              <w:rPr>
                <w:sz w:val="16"/>
              </w:rPr>
              <w:t>2.131.106,07</w:t>
            </w:r>
          </w:p>
        </w:tc>
        <w:tc>
          <w:tcPr>
            <w:tcW w:w="1406" w:type="dxa"/>
            <w:tcBorders>
              <w:top w:val="single" w:sz="6" w:space="0" w:color="000000"/>
              <w:left w:val="single" w:sz="6" w:space="0" w:color="000000"/>
              <w:bottom w:val="single" w:sz="6" w:space="0" w:color="000000"/>
              <w:right w:val="single" w:sz="6" w:space="0" w:color="000000"/>
            </w:tcBorders>
          </w:tcPr>
          <w:p w14:paraId="198F2138" w14:textId="77777777" w:rsidR="00840236" w:rsidRDefault="00000000">
            <w:pPr>
              <w:pStyle w:val="TableParagraph"/>
              <w:spacing w:before="13" w:line="167" w:lineRule="exact"/>
              <w:ind w:right="17"/>
              <w:rPr>
                <w:sz w:val="16"/>
              </w:rPr>
            </w:pPr>
            <w:r>
              <w:rPr>
                <w:sz w:val="16"/>
              </w:rPr>
              <w:t>-503.897,43</w:t>
            </w:r>
          </w:p>
        </w:tc>
      </w:tr>
      <w:tr w:rsidR="00840236" w14:paraId="2B6873BF" w14:textId="77777777">
        <w:trPr>
          <w:trHeight w:val="200"/>
        </w:trPr>
        <w:tc>
          <w:tcPr>
            <w:tcW w:w="4700" w:type="dxa"/>
            <w:tcBorders>
              <w:top w:val="single" w:sz="6" w:space="0" w:color="000000"/>
              <w:left w:val="single" w:sz="6" w:space="0" w:color="000000"/>
              <w:bottom w:val="single" w:sz="6" w:space="0" w:color="000000"/>
              <w:right w:val="single" w:sz="6" w:space="0" w:color="000000"/>
            </w:tcBorders>
            <w:shd w:val="clear" w:color="auto" w:fill="EAEAEA"/>
          </w:tcPr>
          <w:p w14:paraId="7289E517" w14:textId="77777777" w:rsidR="00840236" w:rsidRDefault="00000000">
            <w:pPr>
              <w:pStyle w:val="TableParagraph"/>
              <w:spacing w:before="13" w:line="167" w:lineRule="exact"/>
              <w:ind w:left="30"/>
              <w:jc w:val="left"/>
              <w:rPr>
                <w:b/>
                <w:sz w:val="16"/>
              </w:rPr>
            </w:pPr>
            <w:r>
              <w:rPr>
                <w:b/>
                <w:w w:val="105"/>
                <w:sz w:val="16"/>
              </w:rPr>
              <w:t>C) PASIVO CORRIENTE</w:t>
            </w:r>
          </w:p>
        </w:tc>
        <w:tc>
          <w:tcPr>
            <w:tcW w:w="1356" w:type="dxa"/>
            <w:tcBorders>
              <w:top w:val="single" w:sz="6" w:space="0" w:color="000000"/>
              <w:left w:val="single" w:sz="6" w:space="0" w:color="000000"/>
              <w:bottom w:val="single" w:sz="6" w:space="0" w:color="000000"/>
              <w:right w:val="single" w:sz="6" w:space="0" w:color="000000"/>
            </w:tcBorders>
            <w:shd w:val="clear" w:color="auto" w:fill="EAEAEA"/>
          </w:tcPr>
          <w:p w14:paraId="2F26A535" w14:textId="77777777" w:rsidR="00840236" w:rsidRDefault="00000000">
            <w:pPr>
              <w:pStyle w:val="TableParagraph"/>
              <w:spacing w:before="13" w:line="167" w:lineRule="exact"/>
              <w:ind w:right="17"/>
              <w:rPr>
                <w:b/>
                <w:sz w:val="16"/>
              </w:rPr>
            </w:pPr>
            <w:r>
              <w:rPr>
                <w:b/>
                <w:sz w:val="16"/>
              </w:rPr>
              <w:t>5.325.713,13</w:t>
            </w:r>
          </w:p>
        </w:tc>
        <w:tc>
          <w:tcPr>
            <w:tcW w:w="1153" w:type="dxa"/>
            <w:tcBorders>
              <w:top w:val="single" w:sz="6" w:space="0" w:color="000000"/>
              <w:left w:val="single" w:sz="6" w:space="0" w:color="000000"/>
              <w:bottom w:val="single" w:sz="6" w:space="0" w:color="000000"/>
              <w:right w:val="single" w:sz="6" w:space="0" w:color="000000"/>
            </w:tcBorders>
            <w:shd w:val="clear" w:color="auto" w:fill="EAEAEA"/>
          </w:tcPr>
          <w:p w14:paraId="789CB3D9" w14:textId="77777777" w:rsidR="00840236" w:rsidRDefault="00000000">
            <w:pPr>
              <w:pStyle w:val="TableParagraph"/>
              <w:spacing w:before="13" w:line="167" w:lineRule="exact"/>
              <w:ind w:right="17"/>
              <w:rPr>
                <w:b/>
                <w:sz w:val="16"/>
              </w:rPr>
            </w:pPr>
            <w:r>
              <w:rPr>
                <w:b/>
                <w:sz w:val="16"/>
              </w:rPr>
              <w:t>6.016.964,17</w:t>
            </w:r>
          </w:p>
        </w:tc>
        <w:tc>
          <w:tcPr>
            <w:tcW w:w="1406" w:type="dxa"/>
            <w:tcBorders>
              <w:top w:val="single" w:sz="6" w:space="0" w:color="000000"/>
              <w:left w:val="single" w:sz="6" w:space="0" w:color="000000"/>
              <w:bottom w:val="single" w:sz="6" w:space="0" w:color="000000"/>
              <w:right w:val="single" w:sz="6" w:space="0" w:color="000000"/>
            </w:tcBorders>
            <w:shd w:val="clear" w:color="auto" w:fill="EAEAEA"/>
          </w:tcPr>
          <w:p w14:paraId="2EAC849E" w14:textId="77777777" w:rsidR="00840236" w:rsidRDefault="00000000">
            <w:pPr>
              <w:pStyle w:val="TableParagraph"/>
              <w:spacing w:before="13" w:line="167" w:lineRule="exact"/>
              <w:ind w:right="17"/>
              <w:rPr>
                <w:b/>
                <w:sz w:val="16"/>
              </w:rPr>
            </w:pPr>
            <w:r>
              <w:rPr>
                <w:b/>
                <w:sz w:val="16"/>
              </w:rPr>
              <w:t>691.251,04</w:t>
            </w:r>
          </w:p>
        </w:tc>
      </w:tr>
      <w:tr w:rsidR="00840236" w14:paraId="401AB5E9"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612D31C3" w14:textId="77777777" w:rsidR="00840236" w:rsidRDefault="00000000">
            <w:pPr>
              <w:pStyle w:val="TableParagraph"/>
              <w:spacing w:before="13" w:line="167" w:lineRule="exact"/>
              <w:ind w:left="30"/>
              <w:jc w:val="left"/>
              <w:rPr>
                <w:sz w:val="16"/>
              </w:rPr>
            </w:pPr>
            <w:r>
              <w:rPr>
                <w:w w:val="105"/>
                <w:sz w:val="16"/>
              </w:rPr>
              <w:t>III. Deudas a corto plazo</w:t>
            </w:r>
          </w:p>
        </w:tc>
        <w:tc>
          <w:tcPr>
            <w:tcW w:w="1356" w:type="dxa"/>
            <w:tcBorders>
              <w:top w:val="single" w:sz="6" w:space="0" w:color="000000"/>
              <w:left w:val="single" w:sz="6" w:space="0" w:color="000000"/>
              <w:bottom w:val="single" w:sz="6" w:space="0" w:color="000000"/>
              <w:right w:val="single" w:sz="6" w:space="0" w:color="000000"/>
            </w:tcBorders>
          </w:tcPr>
          <w:p w14:paraId="1DDAFBB4" w14:textId="77777777" w:rsidR="00840236" w:rsidRDefault="00000000">
            <w:pPr>
              <w:pStyle w:val="TableParagraph"/>
              <w:spacing w:before="13" w:line="167" w:lineRule="exact"/>
              <w:ind w:right="17"/>
              <w:rPr>
                <w:sz w:val="16"/>
              </w:rPr>
            </w:pPr>
            <w:r>
              <w:rPr>
                <w:sz w:val="16"/>
              </w:rPr>
              <w:t>140.244,87</w:t>
            </w:r>
          </w:p>
        </w:tc>
        <w:tc>
          <w:tcPr>
            <w:tcW w:w="1153" w:type="dxa"/>
            <w:tcBorders>
              <w:top w:val="single" w:sz="6" w:space="0" w:color="000000"/>
              <w:left w:val="single" w:sz="6" w:space="0" w:color="000000"/>
              <w:bottom w:val="single" w:sz="6" w:space="0" w:color="000000"/>
              <w:right w:val="single" w:sz="6" w:space="0" w:color="000000"/>
            </w:tcBorders>
          </w:tcPr>
          <w:p w14:paraId="74F6F783" w14:textId="77777777" w:rsidR="00840236" w:rsidRDefault="00000000">
            <w:pPr>
              <w:pStyle w:val="TableParagraph"/>
              <w:spacing w:before="13" w:line="167" w:lineRule="exact"/>
              <w:ind w:right="17"/>
              <w:rPr>
                <w:sz w:val="16"/>
              </w:rPr>
            </w:pPr>
            <w:r>
              <w:rPr>
                <w:sz w:val="16"/>
              </w:rPr>
              <w:t>692.309,52</w:t>
            </w:r>
          </w:p>
        </w:tc>
        <w:tc>
          <w:tcPr>
            <w:tcW w:w="1406" w:type="dxa"/>
            <w:tcBorders>
              <w:top w:val="single" w:sz="6" w:space="0" w:color="000000"/>
              <w:left w:val="single" w:sz="6" w:space="0" w:color="000000"/>
              <w:bottom w:val="single" w:sz="6" w:space="0" w:color="000000"/>
              <w:right w:val="single" w:sz="6" w:space="0" w:color="000000"/>
            </w:tcBorders>
          </w:tcPr>
          <w:p w14:paraId="41825599" w14:textId="77777777" w:rsidR="00840236" w:rsidRDefault="00000000">
            <w:pPr>
              <w:pStyle w:val="TableParagraph"/>
              <w:spacing w:before="13" w:line="167" w:lineRule="exact"/>
              <w:ind w:right="17"/>
              <w:rPr>
                <w:sz w:val="16"/>
              </w:rPr>
            </w:pPr>
            <w:r>
              <w:rPr>
                <w:sz w:val="16"/>
              </w:rPr>
              <w:t>552.064,65</w:t>
            </w:r>
          </w:p>
        </w:tc>
      </w:tr>
      <w:tr w:rsidR="00840236" w14:paraId="17083C27"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5BC171A0" w14:textId="77777777" w:rsidR="00840236" w:rsidRDefault="00000000">
            <w:pPr>
              <w:pStyle w:val="TableParagraph"/>
              <w:spacing w:before="13" w:line="167" w:lineRule="exact"/>
              <w:ind w:left="30"/>
              <w:jc w:val="left"/>
              <w:rPr>
                <w:sz w:val="16"/>
              </w:rPr>
            </w:pPr>
            <w:r>
              <w:rPr>
                <w:w w:val="105"/>
                <w:sz w:val="16"/>
              </w:rPr>
              <w:t>3. Otras deudas a corto plazo</w:t>
            </w:r>
          </w:p>
        </w:tc>
        <w:tc>
          <w:tcPr>
            <w:tcW w:w="1356" w:type="dxa"/>
            <w:tcBorders>
              <w:top w:val="single" w:sz="6" w:space="0" w:color="000000"/>
              <w:left w:val="single" w:sz="6" w:space="0" w:color="000000"/>
              <w:bottom w:val="single" w:sz="6" w:space="0" w:color="000000"/>
              <w:right w:val="single" w:sz="6" w:space="0" w:color="000000"/>
            </w:tcBorders>
          </w:tcPr>
          <w:p w14:paraId="2730F9FE" w14:textId="77777777" w:rsidR="00840236" w:rsidRDefault="00000000">
            <w:pPr>
              <w:pStyle w:val="TableParagraph"/>
              <w:spacing w:before="13" w:line="167" w:lineRule="exact"/>
              <w:ind w:right="17"/>
              <w:rPr>
                <w:sz w:val="16"/>
              </w:rPr>
            </w:pPr>
            <w:r>
              <w:rPr>
                <w:sz w:val="16"/>
              </w:rPr>
              <w:t>140.244,87</w:t>
            </w:r>
          </w:p>
        </w:tc>
        <w:tc>
          <w:tcPr>
            <w:tcW w:w="1153" w:type="dxa"/>
            <w:tcBorders>
              <w:top w:val="single" w:sz="6" w:space="0" w:color="000000"/>
              <w:left w:val="single" w:sz="6" w:space="0" w:color="000000"/>
              <w:bottom w:val="single" w:sz="6" w:space="0" w:color="000000"/>
              <w:right w:val="single" w:sz="6" w:space="0" w:color="000000"/>
            </w:tcBorders>
          </w:tcPr>
          <w:p w14:paraId="1CF34A36" w14:textId="77777777" w:rsidR="00840236" w:rsidRDefault="00000000">
            <w:pPr>
              <w:pStyle w:val="TableParagraph"/>
              <w:spacing w:before="13" w:line="167" w:lineRule="exact"/>
              <w:ind w:right="17"/>
              <w:rPr>
                <w:sz w:val="16"/>
              </w:rPr>
            </w:pPr>
            <w:r>
              <w:rPr>
                <w:sz w:val="16"/>
              </w:rPr>
              <w:t>692.309,52</w:t>
            </w:r>
          </w:p>
        </w:tc>
        <w:tc>
          <w:tcPr>
            <w:tcW w:w="1406" w:type="dxa"/>
            <w:tcBorders>
              <w:top w:val="single" w:sz="6" w:space="0" w:color="000000"/>
              <w:left w:val="single" w:sz="6" w:space="0" w:color="000000"/>
              <w:bottom w:val="single" w:sz="6" w:space="0" w:color="000000"/>
              <w:right w:val="single" w:sz="6" w:space="0" w:color="000000"/>
            </w:tcBorders>
          </w:tcPr>
          <w:p w14:paraId="3C72B14A" w14:textId="77777777" w:rsidR="00840236" w:rsidRDefault="00000000">
            <w:pPr>
              <w:pStyle w:val="TableParagraph"/>
              <w:spacing w:before="13" w:line="167" w:lineRule="exact"/>
              <w:ind w:right="17"/>
              <w:rPr>
                <w:sz w:val="16"/>
              </w:rPr>
            </w:pPr>
            <w:r>
              <w:rPr>
                <w:sz w:val="16"/>
              </w:rPr>
              <w:t>552.064,65</w:t>
            </w:r>
          </w:p>
        </w:tc>
      </w:tr>
      <w:tr w:rsidR="00840236" w14:paraId="39AB7864"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31F85699" w14:textId="77777777" w:rsidR="00840236" w:rsidRDefault="00000000">
            <w:pPr>
              <w:pStyle w:val="TableParagraph"/>
              <w:spacing w:before="13" w:line="167" w:lineRule="exact"/>
              <w:ind w:left="30"/>
              <w:jc w:val="left"/>
              <w:rPr>
                <w:b/>
                <w:sz w:val="16"/>
              </w:rPr>
            </w:pPr>
            <w:r>
              <w:rPr>
                <w:b/>
                <w:w w:val="105"/>
                <w:sz w:val="16"/>
              </w:rPr>
              <w:t>V. Acreedores comerciales y otras cuentas a pagar.</w:t>
            </w:r>
          </w:p>
        </w:tc>
        <w:tc>
          <w:tcPr>
            <w:tcW w:w="1356" w:type="dxa"/>
            <w:tcBorders>
              <w:top w:val="single" w:sz="6" w:space="0" w:color="000000"/>
              <w:left w:val="single" w:sz="6" w:space="0" w:color="000000"/>
              <w:bottom w:val="single" w:sz="6" w:space="0" w:color="000000"/>
              <w:right w:val="single" w:sz="6" w:space="0" w:color="000000"/>
            </w:tcBorders>
          </w:tcPr>
          <w:p w14:paraId="1F1EE86D" w14:textId="77777777" w:rsidR="00840236" w:rsidRDefault="00000000">
            <w:pPr>
              <w:pStyle w:val="TableParagraph"/>
              <w:spacing w:before="13" w:line="167" w:lineRule="exact"/>
              <w:ind w:right="17"/>
              <w:rPr>
                <w:b/>
                <w:sz w:val="16"/>
              </w:rPr>
            </w:pPr>
            <w:r>
              <w:rPr>
                <w:b/>
                <w:sz w:val="16"/>
              </w:rPr>
              <w:t>957.915,51</w:t>
            </w:r>
          </w:p>
        </w:tc>
        <w:tc>
          <w:tcPr>
            <w:tcW w:w="1153" w:type="dxa"/>
            <w:tcBorders>
              <w:top w:val="single" w:sz="6" w:space="0" w:color="000000"/>
              <w:left w:val="single" w:sz="6" w:space="0" w:color="000000"/>
              <w:bottom w:val="single" w:sz="6" w:space="0" w:color="000000"/>
              <w:right w:val="single" w:sz="6" w:space="0" w:color="000000"/>
            </w:tcBorders>
          </w:tcPr>
          <w:p w14:paraId="7FC763F4" w14:textId="77777777" w:rsidR="00840236" w:rsidRDefault="00000000">
            <w:pPr>
              <w:pStyle w:val="TableParagraph"/>
              <w:spacing w:before="13" w:line="167" w:lineRule="exact"/>
              <w:ind w:right="17"/>
              <w:rPr>
                <w:b/>
                <w:sz w:val="16"/>
              </w:rPr>
            </w:pPr>
            <w:r>
              <w:rPr>
                <w:b/>
                <w:sz w:val="16"/>
              </w:rPr>
              <w:t>778.246,42</w:t>
            </w:r>
          </w:p>
        </w:tc>
        <w:tc>
          <w:tcPr>
            <w:tcW w:w="1406" w:type="dxa"/>
            <w:tcBorders>
              <w:top w:val="single" w:sz="6" w:space="0" w:color="000000"/>
              <w:left w:val="single" w:sz="6" w:space="0" w:color="000000"/>
              <w:bottom w:val="single" w:sz="6" w:space="0" w:color="000000"/>
              <w:right w:val="single" w:sz="6" w:space="0" w:color="000000"/>
            </w:tcBorders>
          </w:tcPr>
          <w:p w14:paraId="1F5276FD" w14:textId="77777777" w:rsidR="00840236" w:rsidRDefault="00000000">
            <w:pPr>
              <w:pStyle w:val="TableParagraph"/>
              <w:spacing w:before="13" w:line="167" w:lineRule="exact"/>
              <w:ind w:right="17"/>
              <w:rPr>
                <w:b/>
                <w:sz w:val="16"/>
              </w:rPr>
            </w:pPr>
            <w:r>
              <w:rPr>
                <w:b/>
                <w:sz w:val="16"/>
              </w:rPr>
              <w:t>-179.669,09</w:t>
            </w:r>
          </w:p>
        </w:tc>
      </w:tr>
      <w:tr w:rsidR="00840236" w14:paraId="637EC791"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02365BD0" w14:textId="77777777" w:rsidR="00840236" w:rsidRDefault="00000000">
            <w:pPr>
              <w:pStyle w:val="TableParagraph"/>
              <w:spacing w:before="13" w:line="167" w:lineRule="exact"/>
              <w:ind w:left="30"/>
              <w:jc w:val="left"/>
              <w:rPr>
                <w:sz w:val="16"/>
              </w:rPr>
            </w:pPr>
            <w:r>
              <w:rPr>
                <w:w w:val="105"/>
                <w:sz w:val="16"/>
              </w:rPr>
              <w:t>3. Acreedores varios</w:t>
            </w:r>
          </w:p>
        </w:tc>
        <w:tc>
          <w:tcPr>
            <w:tcW w:w="1356" w:type="dxa"/>
            <w:tcBorders>
              <w:top w:val="single" w:sz="6" w:space="0" w:color="000000"/>
              <w:left w:val="single" w:sz="6" w:space="0" w:color="000000"/>
              <w:bottom w:val="single" w:sz="6" w:space="0" w:color="000000"/>
              <w:right w:val="single" w:sz="6" w:space="0" w:color="000000"/>
            </w:tcBorders>
          </w:tcPr>
          <w:p w14:paraId="7A6CF8F9" w14:textId="77777777" w:rsidR="00840236" w:rsidRDefault="00000000">
            <w:pPr>
              <w:pStyle w:val="TableParagraph"/>
              <w:spacing w:before="13" w:line="167" w:lineRule="exact"/>
              <w:ind w:right="17"/>
              <w:rPr>
                <w:sz w:val="16"/>
              </w:rPr>
            </w:pPr>
            <w:r>
              <w:rPr>
                <w:sz w:val="16"/>
              </w:rPr>
              <w:t>657.891,83</w:t>
            </w:r>
          </w:p>
        </w:tc>
        <w:tc>
          <w:tcPr>
            <w:tcW w:w="1153" w:type="dxa"/>
            <w:tcBorders>
              <w:top w:val="single" w:sz="6" w:space="0" w:color="000000"/>
              <w:left w:val="single" w:sz="6" w:space="0" w:color="000000"/>
              <w:bottom w:val="single" w:sz="6" w:space="0" w:color="000000"/>
              <w:right w:val="single" w:sz="6" w:space="0" w:color="000000"/>
            </w:tcBorders>
          </w:tcPr>
          <w:p w14:paraId="4198746D" w14:textId="77777777" w:rsidR="00840236" w:rsidRDefault="00000000">
            <w:pPr>
              <w:pStyle w:val="TableParagraph"/>
              <w:spacing w:before="13" w:line="167" w:lineRule="exact"/>
              <w:ind w:right="17"/>
              <w:rPr>
                <w:sz w:val="16"/>
              </w:rPr>
            </w:pPr>
            <w:r>
              <w:rPr>
                <w:sz w:val="16"/>
              </w:rPr>
              <w:t>388.586,48</w:t>
            </w:r>
          </w:p>
        </w:tc>
        <w:tc>
          <w:tcPr>
            <w:tcW w:w="1406" w:type="dxa"/>
            <w:tcBorders>
              <w:top w:val="single" w:sz="6" w:space="0" w:color="000000"/>
              <w:left w:val="single" w:sz="6" w:space="0" w:color="000000"/>
              <w:bottom w:val="single" w:sz="6" w:space="0" w:color="000000"/>
              <w:right w:val="single" w:sz="6" w:space="0" w:color="000000"/>
            </w:tcBorders>
          </w:tcPr>
          <w:p w14:paraId="10B74FD8" w14:textId="77777777" w:rsidR="00840236" w:rsidRDefault="00000000">
            <w:pPr>
              <w:pStyle w:val="TableParagraph"/>
              <w:spacing w:before="13" w:line="167" w:lineRule="exact"/>
              <w:ind w:right="17"/>
              <w:rPr>
                <w:sz w:val="16"/>
              </w:rPr>
            </w:pPr>
            <w:r>
              <w:rPr>
                <w:sz w:val="16"/>
              </w:rPr>
              <w:t>-269.305,35</w:t>
            </w:r>
          </w:p>
        </w:tc>
      </w:tr>
      <w:tr w:rsidR="00840236" w14:paraId="46D126EB"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11BAE510" w14:textId="77777777" w:rsidR="00840236" w:rsidRDefault="00000000">
            <w:pPr>
              <w:pStyle w:val="TableParagraph"/>
              <w:spacing w:before="13" w:line="167" w:lineRule="exact"/>
              <w:ind w:left="30"/>
              <w:jc w:val="left"/>
              <w:rPr>
                <w:sz w:val="16"/>
              </w:rPr>
            </w:pPr>
            <w:r>
              <w:rPr>
                <w:w w:val="105"/>
                <w:sz w:val="16"/>
              </w:rPr>
              <w:t>4. Personal (remuneraciones pendientes de pago)</w:t>
            </w:r>
          </w:p>
        </w:tc>
        <w:tc>
          <w:tcPr>
            <w:tcW w:w="1356" w:type="dxa"/>
            <w:tcBorders>
              <w:top w:val="single" w:sz="6" w:space="0" w:color="000000"/>
              <w:left w:val="single" w:sz="6" w:space="0" w:color="000000"/>
              <w:bottom w:val="single" w:sz="6" w:space="0" w:color="000000"/>
              <w:right w:val="single" w:sz="6" w:space="0" w:color="000000"/>
            </w:tcBorders>
          </w:tcPr>
          <w:p w14:paraId="49F2530E" w14:textId="77777777" w:rsidR="00840236" w:rsidRDefault="00000000">
            <w:pPr>
              <w:pStyle w:val="TableParagraph"/>
              <w:spacing w:before="13" w:line="167" w:lineRule="exact"/>
              <w:ind w:right="16"/>
              <w:rPr>
                <w:sz w:val="16"/>
              </w:rPr>
            </w:pPr>
            <w:r>
              <w:rPr>
                <w:sz w:val="16"/>
              </w:rPr>
              <w:t>0,00</w:t>
            </w:r>
          </w:p>
        </w:tc>
        <w:tc>
          <w:tcPr>
            <w:tcW w:w="1153" w:type="dxa"/>
            <w:tcBorders>
              <w:top w:val="single" w:sz="6" w:space="0" w:color="000000"/>
              <w:left w:val="single" w:sz="6" w:space="0" w:color="000000"/>
              <w:bottom w:val="single" w:sz="6" w:space="0" w:color="000000"/>
              <w:right w:val="single" w:sz="6" w:space="0" w:color="000000"/>
            </w:tcBorders>
          </w:tcPr>
          <w:p w14:paraId="70691B6C" w14:textId="77777777" w:rsidR="00840236" w:rsidRDefault="00000000">
            <w:pPr>
              <w:pStyle w:val="TableParagraph"/>
              <w:spacing w:before="13" w:line="167" w:lineRule="exact"/>
              <w:ind w:right="17"/>
              <w:rPr>
                <w:sz w:val="16"/>
              </w:rPr>
            </w:pPr>
            <w:r>
              <w:rPr>
                <w:sz w:val="16"/>
              </w:rPr>
              <w:t>39.440,03</w:t>
            </w:r>
          </w:p>
        </w:tc>
        <w:tc>
          <w:tcPr>
            <w:tcW w:w="1406" w:type="dxa"/>
            <w:tcBorders>
              <w:top w:val="single" w:sz="6" w:space="0" w:color="000000"/>
              <w:left w:val="single" w:sz="6" w:space="0" w:color="000000"/>
              <w:bottom w:val="single" w:sz="6" w:space="0" w:color="000000"/>
              <w:right w:val="single" w:sz="6" w:space="0" w:color="000000"/>
            </w:tcBorders>
          </w:tcPr>
          <w:p w14:paraId="0B4DE830" w14:textId="77777777" w:rsidR="00840236" w:rsidRDefault="00000000">
            <w:pPr>
              <w:pStyle w:val="TableParagraph"/>
              <w:spacing w:before="13" w:line="167" w:lineRule="exact"/>
              <w:ind w:right="17"/>
              <w:rPr>
                <w:sz w:val="16"/>
              </w:rPr>
            </w:pPr>
            <w:r>
              <w:rPr>
                <w:sz w:val="16"/>
              </w:rPr>
              <w:t>39.440,03</w:t>
            </w:r>
          </w:p>
        </w:tc>
      </w:tr>
      <w:tr w:rsidR="00840236" w14:paraId="5B15791F"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60CEE906" w14:textId="77777777" w:rsidR="00840236" w:rsidRDefault="00000000">
            <w:pPr>
              <w:pStyle w:val="TableParagraph"/>
              <w:spacing w:before="13" w:line="167" w:lineRule="exact"/>
              <w:ind w:left="30"/>
              <w:jc w:val="left"/>
              <w:rPr>
                <w:sz w:val="16"/>
              </w:rPr>
            </w:pPr>
            <w:r>
              <w:rPr>
                <w:w w:val="105"/>
                <w:sz w:val="16"/>
              </w:rPr>
              <w:t>5. Pasivos por impuesto corriente</w:t>
            </w:r>
          </w:p>
        </w:tc>
        <w:tc>
          <w:tcPr>
            <w:tcW w:w="1356" w:type="dxa"/>
            <w:tcBorders>
              <w:top w:val="single" w:sz="6" w:space="0" w:color="000000"/>
              <w:left w:val="single" w:sz="6" w:space="0" w:color="000000"/>
              <w:bottom w:val="single" w:sz="6" w:space="0" w:color="000000"/>
              <w:right w:val="single" w:sz="6" w:space="0" w:color="000000"/>
            </w:tcBorders>
          </w:tcPr>
          <w:p w14:paraId="7CCE7B58" w14:textId="77777777" w:rsidR="00840236" w:rsidRDefault="00000000">
            <w:pPr>
              <w:pStyle w:val="TableParagraph"/>
              <w:spacing w:before="13" w:line="167" w:lineRule="exact"/>
              <w:ind w:right="16"/>
              <w:rPr>
                <w:sz w:val="16"/>
              </w:rPr>
            </w:pPr>
            <w:r>
              <w:rPr>
                <w:sz w:val="16"/>
              </w:rPr>
              <w:t>0,00</w:t>
            </w:r>
          </w:p>
        </w:tc>
        <w:tc>
          <w:tcPr>
            <w:tcW w:w="1153" w:type="dxa"/>
            <w:tcBorders>
              <w:top w:val="single" w:sz="6" w:space="0" w:color="000000"/>
              <w:left w:val="single" w:sz="6" w:space="0" w:color="000000"/>
              <w:bottom w:val="single" w:sz="6" w:space="0" w:color="000000"/>
              <w:right w:val="single" w:sz="6" w:space="0" w:color="000000"/>
            </w:tcBorders>
          </w:tcPr>
          <w:p w14:paraId="185EDBF4" w14:textId="77777777" w:rsidR="00840236" w:rsidRDefault="00000000">
            <w:pPr>
              <w:pStyle w:val="TableParagraph"/>
              <w:spacing w:before="13" w:line="167" w:lineRule="exact"/>
              <w:ind w:right="16"/>
              <w:rPr>
                <w:sz w:val="16"/>
              </w:rPr>
            </w:pPr>
            <w:r>
              <w:rPr>
                <w:sz w:val="16"/>
              </w:rPr>
              <w:t>0,00</w:t>
            </w:r>
          </w:p>
        </w:tc>
        <w:tc>
          <w:tcPr>
            <w:tcW w:w="1406" w:type="dxa"/>
            <w:tcBorders>
              <w:top w:val="single" w:sz="6" w:space="0" w:color="000000"/>
              <w:left w:val="single" w:sz="6" w:space="0" w:color="000000"/>
              <w:bottom w:val="single" w:sz="6" w:space="0" w:color="000000"/>
              <w:right w:val="single" w:sz="6" w:space="0" w:color="000000"/>
            </w:tcBorders>
          </w:tcPr>
          <w:p w14:paraId="0A28D239" w14:textId="77777777" w:rsidR="00840236" w:rsidRDefault="00000000">
            <w:pPr>
              <w:pStyle w:val="TableParagraph"/>
              <w:spacing w:before="13" w:line="167" w:lineRule="exact"/>
              <w:ind w:right="16"/>
              <w:rPr>
                <w:sz w:val="16"/>
              </w:rPr>
            </w:pPr>
            <w:r>
              <w:rPr>
                <w:sz w:val="16"/>
              </w:rPr>
              <w:t>0,00</w:t>
            </w:r>
          </w:p>
        </w:tc>
      </w:tr>
      <w:tr w:rsidR="00840236" w14:paraId="26F50453"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61D47EBD" w14:textId="77777777" w:rsidR="00840236" w:rsidRDefault="00000000">
            <w:pPr>
              <w:pStyle w:val="TableParagraph"/>
              <w:spacing w:before="13" w:line="167" w:lineRule="exact"/>
              <w:ind w:left="30"/>
              <w:jc w:val="left"/>
              <w:rPr>
                <w:sz w:val="16"/>
              </w:rPr>
            </w:pPr>
            <w:r>
              <w:rPr>
                <w:w w:val="105"/>
                <w:sz w:val="16"/>
              </w:rPr>
              <w:t>6. Otras deudas con las Administraciones Públicas</w:t>
            </w:r>
          </w:p>
        </w:tc>
        <w:tc>
          <w:tcPr>
            <w:tcW w:w="1356" w:type="dxa"/>
            <w:tcBorders>
              <w:top w:val="single" w:sz="6" w:space="0" w:color="000000"/>
              <w:left w:val="single" w:sz="6" w:space="0" w:color="000000"/>
              <w:bottom w:val="single" w:sz="6" w:space="0" w:color="000000"/>
              <w:right w:val="single" w:sz="6" w:space="0" w:color="000000"/>
            </w:tcBorders>
          </w:tcPr>
          <w:p w14:paraId="300F08C1" w14:textId="77777777" w:rsidR="00840236" w:rsidRDefault="00000000">
            <w:pPr>
              <w:pStyle w:val="TableParagraph"/>
              <w:spacing w:before="13" w:line="167" w:lineRule="exact"/>
              <w:ind w:right="17"/>
              <w:rPr>
                <w:sz w:val="16"/>
              </w:rPr>
            </w:pPr>
            <w:r>
              <w:rPr>
                <w:sz w:val="16"/>
              </w:rPr>
              <w:t>300.023,68</w:t>
            </w:r>
          </w:p>
        </w:tc>
        <w:tc>
          <w:tcPr>
            <w:tcW w:w="1153" w:type="dxa"/>
            <w:tcBorders>
              <w:top w:val="single" w:sz="6" w:space="0" w:color="000000"/>
              <w:left w:val="single" w:sz="6" w:space="0" w:color="000000"/>
              <w:bottom w:val="single" w:sz="6" w:space="0" w:color="000000"/>
              <w:right w:val="single" w:sz="6" w:space="0" w:color="000000"/>
            </w:tcBorders>
          </w:tcPr>
          <w:p w14:paraId="4BCFA3C3" w14:textId="77777777" w:rsidR="00840236" w:rsidRDefault="00000000">
            <w:pPr>
              <w:pStyle w:val="TableParagraph"/>
              <w:spacing w:before="13" w:line="167" w:lineRule="exact"/>
              <w:ind w:right="17"/>
              <w:rPr>
                <w:sz w:val="16"/>
              </w:rPr>
            </w:pPr>
            <w:r>
              <w:rPr>
                <w:sz w:val="16"/>
              </w:rPr>
              <w:t>350.219,91</w:t>
            </w:r>
          </w:p>
        </w:tc>
        <w:tc>
          <w:tcPr>
            <w:tcW w:w="1406" w:type="dxa"/>
            <w:tcBorders>
              <w:top w:val="single" w:sz="6" w:space="0" w:color="000000"/>
              <w:left w:val="single" w:sz="6" w:space="0" w:color="000000"/>
              <w:bottom w:val="single" w:sz="6" w:space="0" w:color="000000"/>
              <w:right w:val="single" w:sz="6" w:space="0" w:color="000000"/>
            </w:tcBorders>
          </w:tcPr>
          <w:p w14:paraId="77CA4CE6" w14:textId="77777777" w:rsidR="00840236" w:rsidRDefault="00000000">
            <w:pPr>
              <w:pStyle w:val="TableParagraph"/>
              <w:spacing w:before="13" w:line="167" w:lineRule="exact"/>
              <w:ind w:right="17"/>
              <w:rPr>
                <w:sz w:val="16"/>
              </w:rPr>
            </w:pPr>
            <w:r>
              <w:rPr>
                <w:sz w:val="16"/>
              </w:rPr>
              <w:t>50.196,23</w:t>
            </w:r>
          </w:p>
        </w:tc>
      </w:tr>
      <w:tr w:rsidR="00840236" w14:paraId="5CF4B83F"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20B3A5DE" w14:textId="77777777" w:rsidR="00840236" w:rsidRDefault="00000000">
            <w:pPr>
              <w:pStyle w:val="TableParagraph"/>
              <w:spacing w:before="13" w:line="167" w:lineRule="exact"/>
              <w:ind w:left="30"/>
              <w:jc w:val="left"/>
              <w:rPr>
                <w:sz w:val="16"/>
              </w:rPr>
            </w:pPr>
            <w:r>
              <w:rPr>
                <w:w w:val="105"/>
                <w:sz w:val="16"/>
              </w:rPr>
              <w:t>7. Anticipos recibidos por pedidos</w:t>
            </w:r>
          </w:p>
        </w:tc>
        <w:tc>
          <w:tcPr>
            <w:tcW w:w="1356" w:type="dxa"/>
            <w:tcBorders>
              <w:top w:val="single" w:sz="6" w:space="0" w:color="000000"/>
              <w:left w:val="single" w:sz="6" w:space="0" w:color="000000"/>
              <w:bottom w:val="single" w:sz="6" w:space="0" w:color="000000"/>
              <w:right w:val="single" w:sz="6" w:space="0" w:color="000000"/>
            </w:tcBorders>
          </w:tcPr>
          <w:p w14:paraId="26EEF497" w14:textId="77777777" w:rsidR="00840236" w:rsidRDefault="00000000">
            <w:pPr>
              <w:pStyle w:val="TableParagraph"/>
              <w:spacing w:before="13" w:line="167" w:lineRule="exact"/>
              <w:ind w:right="16"/>
              <w:rPr>
                <w:sz w:val="16"/>
              </w:rPr>
            </w:pPr>
            <w:r>
              <w:rPr>
                <w:sz w:val="16"/>
              </w:rPr>
              <w:t>0,00</w:t>
            </w:r>
          </w:p>
        </w:tc>
        <w:tc>
          <w:tcPr>
            <w:tcW w:w="1153" w:type="dxa"/>
            <w:tcBorders>
              <w:top w:val="single" w:sz="6" w:space="0" w:color="000000"/>
              <w:left w:val="single" w:sz="6" w:space="0" w:color="000000"/>
              <w:bottom w:val="single" w:sz="6" w:space="0" w:color="000000"/>
              <w:right w:val="single" w:sz="6" w:space="0" w:color="000000"/>
            </w:tcBorders>
          </w:tcPr>
          <w:p w14:paraId="382A0E83" w14:textId="77777777" w:rsidR="00840236" w:rsidRDefault="00000000">
            <w:pPr>
              <w:pStyle w:val="TableParagraph"/>
              <w:spacing w:before="13" w:line="167" w:lineRule="exact"/>
              <w:ind w:right="16"/>
              <w:rPr>
                <w:sz w:val="16"/>
              </w:rPr>
            </w:pPr>
            <w:r>
              <w:rPr>
                <w:sz w:val="16"/>
              </w:rPr>
              <w:t>0,00</w:t>
            </w:r>
          </w:p>
        </w:tc>
        <w:tc>
          <w:tcPr>
            <w:tcW w:w="1406" w:type="dxa"/>
            <w:tcBorders>
              <w:top w:val="single" w:sz="6" w:space="0" w:color="000000"/>
              <w:left w:val="single" w:sz="6" w:space="0" w:color="000000"/>
              <w:bottom w:val="single" w:sz="6" w:space="0" w:color="000000"/>
              <w:right w:val="single" w:sz="6" w:space="0" w:color="000000"/>
            </w:tcBorders>
          </w:tcPr>
          <w:p w14:paraId="407B8045" w14:textId="77777777" w:rsidR="00840236" w:rsidRDefault="00000000">
            <w:pPr>
              <w:pStyle w:val="TableParagraph"/>
              <w:spacing w:before="13" w:line="167" w:lineRule="exact"/>
              <w:ind w:right="16"/>
              <w:rPr>
                <w:sz w:val="16"/>
              </w:rPr>
            </w:pPr>
            <w:r>
              <w:rPr>
                <w:sz w:val="16"/>
              </w:rPr>
              <w:t>0,00</w:t>
            </w:r>
          </w:p>
        </w:tc>
      </w:tr>
      <w:tr w:rsidR="00840236" w14:paraId="7AA3B89D" w14:textId="77777777">
        <w:trPr>
          <w:trHeight w:val="200"/>
        </w:trPr>
        <w:tc>
          <w:tcPr>
            <w:tcW w:w="4700" w:type="dxa"/>
            <w:tcBorders>
              <w:top w:val="single" w:sz="6" w:space="0" w:color="000000"/>
              <w:left w:val="single" w:sz="6" w:space="0" w:color="000000"/>
              <w:bottom w:val="single" w:sz="6" w:space="0" w:color="000000"/>
              <w:right w:val="single" w:sz="6" w:space="0" w:color="000000"/>
            </w:tcBorders>
          </w:tcPr>
          <w:p w14:paraId="334D3948" w14:textId="77777777" w:rsidR="00840236" w:rsidRDefault="00000000">
            <w:pPr>
              <w:pStyle w:val="TableParagraph"/>
              <w:spacing w:before="13" w:line="167" w:lineRule="exact"/>
              <w:ind w:left="30"/>
              <w:jc w:val="left"/>
              <w:rPr>
                <w:b/>
                <w:sz w:val="16"/>
              </w:rPr>
            </w:pPr>
            <w:r>
              <w:rPr>
                <w:b/>
                <w:w w:val="105"/>
                <w:sz w:val="16"/>
              </w:rPr>
              <w:t>VI. Periodificaciones a corto plazo</w:t>
            </w:r>
          </w:p>
        </w:tc>
        <w:tc>
          <w:tcPr>
            <w:tcW w:w="1356" w:type="dxa"/>
            <w:tcBorders>
              <w:top w:val="single" w:sz="6" w:space="0" w:color="000000"/>
              <w:left w:val="single" w:sz="6" w:space="0" w:color="000000"/>
              <w:bottom w:val="single" w:sz="6" w:space="0" w:color="000000"/>
              <w:right w:val="single" w:sz="6" w:space="0" w:color="000000"/>
            </w:tcBorders>
          </w:tcPr>
          <w:p w14:paraId="349B4451" w14:textId="77777777" w:rsidR="00840236" w:rsidRDefault="00000000">
            <w:pPr>
              <w:pStyle w:val="TableParagraph"/>
              <w:spacing w:before="13" w:line="167" w:lineRule="exact"/>
              <w:ind w:right="17"/>
              <w:rPr>
                <w:b/>
                <w:sz w:val="16"/>
              </w:rPr>
            </w:pPr>
            <w:r>
              <w:rPr>
                <w:b/>
                <w:sz w:val="16"/>
              </w:rPr>
              <w:t>4.227.552,75</w:t>
            </w:r>
          </w:p>
        </w:tc>
        <w:tc>
          <w:tcPr>
            <w:tcW w:w="1153" w:type="dxa"/>
            <w:tcBorders>
              <w:top w:val="single" w:sz="6" w:space="0" w:color="000000"/>
              <w:left w:val="single" w:sz="6" w:space="0" w:color="000000"/>
              <w:bottom w:val="single" w:sz="6" w:space="0" w:color="000000"/>
              <w:right w:val="single" w:sz="6" w:space="0" w:color="000000"/>
            </w:tcBorders>
          </w:tcPr>
          <w:p w14:paraId="4398A401" w14:textId="77777777" w:rsidR="00840236" w:rsidRDefault="00000000">
            <w:pPr>
              <w:pStyle w:val="TableParagraph"/>
              <w:spacing w:before="13" w:line="167" w:lineRule="exact"/>
              <w:ind w:right="17"/>
              <w:rPr>
                <w:b/>
                <w:sz w:val="16"/>
              </w:rPr>
            </w:pPr>
            <w:r>
              <w:rPr>
                <w:b/>
                <w:sz w:val="16"/>
              </w:rPr>
              <w:t>4.546.408,23</w:t>
            </w:r>
          </w:p>
        </w:tc>
        <w:tc>
          <w:tcPr>
            <w:tcW w:w="1406" w:type="dxa"/>
            <w:tcBorders>
              <w:top w:val="single" w:sz="6" w:space="0" w:color="000000"/>
              <w:left w:val="single" w:sz="6" w:space="0" w:color="000000"/>
              <w:bottom w:val="single" w:sz="6" w:space="0" w:color="000000"/>
              <w:right w:val="single" w:sz="6" w:space="0" w:color="000000"/>
            </w:tcBorders>
          </w:tcPr>
          <w:p w14:paraId="51D88644" w14:textId="77777777" w:rsidR="00840236" w:rsidRDefault="00000000">
            <w:pPr>
              <w:pStyle w:val="TableParagraph"/>
              <w:spacing w:before="13" w:line="167" w:lineRule="exact"/>
              <w:ind w:right="17"/>
              <w:rPr>
                <w:b/>
                <w:sz w:val="16"/>
              </w:rPr>
            </w:pPr>
            <w:r>
              <w:rPr>
                <w:b/>
                <w:sz w:val="16"/>
              </w:rPr>
              <w:t>318.855,48</w:t>
            </w:r>
          </w:p>
        </w:tc>
      </w:tr>
      <w:tr w:rsidR="00840236" w14:paraId="15E6DEB1" w14:textId="77777777">
        <w:trPr>
          <w:trHeight w:val="200"/>
        </w:trPr>
        <w:tc>
          <w:tcPr>
            <w:tcW w:w="4700" w:type="dxa"/>
            <w:tcBorders>
              <w:top w:val="single" w:sz="6" w:space="0" w:color="000000"/>
              <w:left w:val="single" w:sz="6" w:space="0" w:color="000000"/>
              <w:bottom w:val="single" w:sz="6" w:space="0" w:color="000000"/>
              <w:right w:val="single" w:sz="6" w:space="0" w:color="000000"/>
            </w:tcBorders>
            <w:shd w:val="clear" w:color="auto" w:fill="EAEAEA"/>
          </w:tcPr>
          <w:p w14:paraId="75EE5E09" w14:textId="77777777" w:rsidR="00840236" w:rsidRDefault="00000000">
            <w:pPr>
              <w:pStyle w:val="TableParagraph"/>
              <w:spacing w:before="13" w:line="167" w:lineRule="exact"/>
              <w:ind w:left="511"/>
              <w:jc w:val="left"/>
              <w:rPr>
                <w:b/>
                <w:sz w:val="16"/>
              </w:rPr>
            </w:pPr>
            <w:r>
              <w:rPr>
                <w:b/>
                <w:w w:val="105"/>
                <w:sz w:val="16"/>
              </w:rPr>
              <w:t>TOTAL PATRIMONIO NETO Y PASIVO (A+B+C)</w:t>
            </w:r>
          </w:p>
        </w:tc>
        <w:tc>
          <w:tcPr>
            <w:tcW w:w="1356" w:type="dxa"/>
            <w:tcBorders>
              <w:top w:val="single" w:sz="6" w:space="0" w:color="000000"/>
              <w:left w:val="single" w:sz="6" w:space="0" w:color="000000"/>
              <w:bottom w:val="single" w:sz="6" w:space="0" w:color="000000"/>
              <w:right w:val="single" w:sz="6" w:space="0" w:color="000000"/>
            </w:tcBorders>
            <w:shd w:val="clear" w:color="auto" w:fill="EAEAEA"/>
          </w:tcPr>
          <w:p w14:paraId="549A7AFA" w14:textId="77777777" w:rsidR="00840236" w:rsidRDefault="00000000">
            <w:pPr>
              <w:pStyle w:val="TableParagraph"/>
              <w:spacing w:before="13" w:line="167" w:lineRule="exact"/>
              <w:ind w:right="17"/>
              <w:rPr>
                <w:b/>
                <w:sz w:val="16"/>
              </w:rPr>
            </w:pPr>
            <w:r>
              <w:rPr>
                <w:b/>
                <w:sz w:val="16"/>
              </w:rPr>
              <w:t>28.510.167,73</w:t>
            </w:r>
          </w:p>
        </w:tc>
        <w:tc>
          <w:tcPr>
            <w:tcW w:w="1153" w:type="dxa"/>
            <w:tcBorders>
              <w:top w:val="single" w:sz="6" w:space="0" w:color="000000"/>
              <w:left w:val="single" w:sz="6" w:space="0" w:color="000000"/>
              <w:bottom w:val="single" w:sz="6" w:space="0" w:color="000000"/>
              <w:right w:val="single" w:sz="6" w:space="0" w:color="000000"/>
            </w:tcBorders>
            <w:shd w:val="clear" w:color="auto" w:fill="EAEAEA"/>
          </w:tcPr>
          <w:p w14:paraId="456C9E77" w14:textId="77777777" w:rsidR="00840236" w:rsidRDefault="00000000">
            <w:pPr>
              <w:pStyle w:val="TableParagraph"/>
              <w:spacing w:before="13" w:line="167" w:lineRule="exact"/>
              <w:ind w:left="80"/>
              <w:jc w:val="left"/>
              <w:rPr>
                <w:b/>
                <w:sz w:val="16"/>
              </w:rPr>
            </w:pPr>
            <w:r>
              <w:rPr>
                <w:b/>
                <w:sz w:val="16"/>
              </w:rPr>
              <w:t>34.576.138,84</w:t>
            </w:r>
          </w:p>
        </w:tc>
        <w:tc>
          <w:tcPr>
            <w:tcW w:w="1406" w:type="dxa"/>
            <w:tcBorders>
              <w:top w:val="single" w:sz="6" w:space="0" w:color="000000"/>
              <w:left w:val="single" w:sz="6" w:space="0" w:color="000000"/>
              <w:bottom w:val="single" w:sz="6" w:space="0" w:color="000000"/>
              <w:right w:val="single" w:sz="6" w:space="0" w:color="000000"/>
            </w:tcBorders>
            <w:shd w:val="clear" w:color="auto" w:fill="EAEAEA"/>
          </w:tcPr>
          <w:p w14:paraId="7308064E" w14:textId="77777777" w:rsidR="00840236" w:rsidRDefault="00000000">
            <w:pPr>
              <w:pStyle w:val="TableParagraph"/>
              <w:spacing w:before="13" w:line="167" w:lineRule="exact"/>
              <w:ind w:right="17"/>
              <w:rPr>
                <w:b/>
                <w:sz w:val="16"/>
              </w:rPr>
            </w:pPr>
            <w:r>
              <w:rPr>
                <w:b/>
                <w:sz w:val="16"/>
              </w:rPr>
              <w:t>6.065.971,11</w:t>
            </w:r>
          </w:p>
        </w:tc>
      </w:tr>
    </w:tbl>
    <w:p w14:paraId="54F9E59F" w14:textId="77777777" w:rsidR="00840236" w:rsidRDefault="00840236">
      <w:pPr>
        <w:pStyle w:val="Textoindependiente"/>
        <w:rPr>
          <w:b/>
          <w:sz w:val="24"/>
        </w:rPr>
      </w:pPr>
    </w:p>
    <w:p w14:paraId="11EADCE1" w14:textId="77777777" w:rsidR="00840236" w:rsidRDefault="00840236">
      <w:pPr>
        <w:pStyle w:val="Textoindependiente"/>
        <w:spacing w:before="11"/>
        <w:rPr>
          <w:b/>
          <w:sz w:val="20"/>
        </w:rPr>
      </w:pPr>
    </w:p>
    <w:p w14:paraId="7A286E97" w14:textId="77777777" w:rsidR="00840236" w:rsidRDefault="00000000">
      <w:pPr>
        <w:pStyle w:val="Textoindependiente"/>
        <w:spacing w:line="276" w:lineRule="auto"/>
        <w:ind w:left="1104" w:right="840"/>
        <w:jc w:val="both"/>
      </w:pPr>
      <w:r>
        <w:t>En el ejercicio 2022, en la Cuenta de Pérdidas y Ganancias se observa un incremento de un 14,05% en el importe de subvenciones, donaciones y legados de explotación imputados al resultado</w:t>
      </w:r>
      <w:r>
        <w:rPr>
          <w:spacing w:val="-17"/>
        </w:rPr>
        <w:t xml:space="preserve"> </w:t>
      </w:r>
      <w:r>
        <w:t>del</w:t>
      </w:r>
      <w:r>
        <w:rPr>
          <w:spacing w:val="-18"/>
        </w:rPr>
        <w:t xml:space="preserve"> </w:t>
      </w:r>
      <w:r>
        <w:t>ejercicio,</w:t>
      </w:r>
      <w:r>
        <w:rPr>
          <w:spacing w:val="-15"/>
        </w:rPr>
        <w:t xml:space="preserve"> </w:t>
      </w:r>
      <w:r>
        <w:t>debido</w:t>
      </w:r>
      <w:r>
        <w:rPr>
          <w:spacing w:val="-16"/>
        </w:rPr>
        <w:t xml:space="preserve"> </w:t>
      </w:r>
      <w:r>
        <w:t>a</w:t>
      </w:r>
      <w:r>
        <w:rPr>
          <w:spacing w:val="-16"/>
        </w:rPr>
        <w:t xml:space="preserve"> </w:t>
      </w:r>
      <w:r>
        <w:t>la</w:t>
      </w:r>
      <w:r>
        <w:rPr>
          <w:spacing w:val="-17"/>
        </w:rPr>
        <w:t xml:space="preserve"> </w:t>
      </w:r>
      <w:r>
        <w:t>ejecución</w:t>
      </w:r>
      <w:r>
        <w:rPr>
          <w:spacing w:val="-17"/>
        </w:rPr>
        <w:t xml:space="preserve"> </w:t>
      </w:r>
      <w:r>
        <w:t>de</w:t>
      </w:r>
      <w:r>
        <w:rPr>
          <w:spacing w:val="-16"/>
        </w:rPr>
        <w:t xml:space="preserve"> </w:t>
      </w:r>
      <w:r>
        <w:t>proyectos</w:t>
      </w:r>
      <w:r>
        <w:rPr>
          <w:spacing w:val="-17"/>
        </w:rPr>
        <w:t xml:space="preserve"> </w:t>
      </w:r>
      <w:r>
        <w:t>no</w:t>
      </w:r>
      <w:r>
        <w:rPr>
          <w:spacing w:val="-16"/>
        </w:rPr>
        <w:t xml:space="preserve"> </w:t>
      </w:r>
      <w:r>
        <w:t>contemplados</w:t>
      </w:r>
      <w:r>
        <w:rPr>
          <w:spacing w:val="-19"/>
        </w:rPr>
        <w:t xml:space="preserve"> </w:t>
      </w:r>
      <w:r>
        <w:t>en</w:t>
      </w:r>
      <w:r>
        <w:rPr>
          <w:spacing w:val="-16"/>
        </w:rPr>
        <w:t xml:space="preserve"> </w:t>
      </w:r>
      <w:r>
        <w:t>el</w:t>
      </w:r>
      <w:r>
        <w:rPr>
          <w:spacing w:val="-18"/>
        </w:rPr>
        <w:t xml:space="preserve"> </w:t>
      </w:r>
      <w:r>
        <w:t>presupuesto.</w:t>
      </w:r>
    </w:p>
    <w:p w14:paraId="7C27824D" w14:textId="77777777" w:rsidR="00840236" w:rsidRDefault="00840236">
      <w:pPr>
        <w:spacing w:line="276" w:lineRule="auto"/>
        <w:jc w:val="both"/>
        <w:sectPr w:rsidR="00840236">
          <w:pgSz w:w="11900" w:h="16850"/>
          <w:pgMar w:top="2120" w:right="0" w:bottom="1200" w:left="880" w:header="816" w:footer="930" w:gutter="0"/>
          <w:cols w:space="720"/>
        </w:sectPr>
      </w:pPr>
    </w:p>
    <w:p w14:paraId="12BEB019" w14:textId="77777777" w:rsidR="00840236" w:rsidRDefault="00840236">
      <w:pPr>
        <w:pStyle w:val="Textoindependiente"/>
        <w:spacing w:before="11"/>
        <w:rPr>
          <w:sz w:val="17"/>
        </w:rPr>
      </w:pPr>
    </w:p>
    <w:p w14:paraId="387666C1" w14:textId="77777777" w:rsidR="00840236" w:rsidRDefault="00000000">
      <w:pPr>
        <w:pStyle w:val="Textoindependiente"/>
        <w:spacing w:before="93" w:line="276" w:lineRule="auto"/>
        <w:ind w:left="1104" w:right="836"/>
        <w:jc w:val="both"/>
      </w:pPr>
      <w:r>
        <w:t>Por otro lado, la cifra de ingresos por prestaciones de servicios, que depende de los convenios, contratos o proyectos captados por los grupos de investigación de la ULPGC, así como</w:t>
      </w:r>
      <w:r>
        <w:rPr>
          <w:spacing w:val="-17"/>
        </w:rPr>
        <w:t xml:space="preserve"> </w:t>
      </w:r>
      <w:r>
        <w:t>de</w:t>
      </w:r>
      <w:r>
        <w:rPr>
          <w:spacing w:val="-18"/>
        </w:rPr>
        <w:t xml:space="preserve"> </w:t>
      </w:r>
      <w:r>
        <w:t>los</w:t>
      </w:r>
      <w:r>
        <w:rPr>
          <w:spacing w:val="-17"/>
        </w:rPr>
        <w:t xml:space="preserve"> </w:t>
      </w:r>
      <w:r>
        <w:t>ingresos</w:t>
      </w:r>
      <w:r>
        <w:rPr>
          <w:spacing w:val="-18"/>
        </w:rPr>
        <w:t xml:space="preserve"> </w:t>
      </w:r>
      <w:r>
        <w:t>derivados</w:t>
      </w:r>
      <w:r>
        <w:rPr>
          <w:spacing w:val="-17"/>
        </w:rPr>
        <w:t xml:space="preserve"> </w:t>
      </w:r>
      <w:r>
        <w:t>del</w:t>
      </w:r>
      <w:r>
        <w:rPr>
          <w:spacing w:val="-17"/>
        </w:rPr>
        <w:t xml:space="preserve"> </w:t>
      </w:r>
      <w:r>
        <w:t>alquiler</w:t>
      </w:r>
      <w:r>
        <w:rPr>
          <w:spacing w:val="-16"/>
        </w:rPr>
        <w:t xml:space="preserve"> </w:t>
      </w:r>
      <w:r>
        <w:t>de</w:t>
      </w:r>
      <w:r>
        <w:rPr>
          <w:spacing w:val="-16"/>
        </w:rPr>
        <w:t xml:space="preserve"> </w:t>
      </w:r>
      <w:r>
        <w:t>los</w:t>
      </w:r>
      <w:r>
        <w:rPr>
          <w:spacing w:val="-18"/>
        </w:rPr>
        <w:t xml:space="preserve"> </w:t>
      </w:r>
      <w:r>
        <w:t>espacios</w:t>
      </w:r>
      <w:r>
        <w:rPr>
          <w:spacing w:val="-17"/>
        </w:rPr>
        <w:t xml:space="preserve"> </w:t>
      </w:r>
      <w:r>
        <w:t>y</w:t>
      </w:r>
      <w:r>
        <w:rPr>
          <w:spacing w:val="-16"/>
        </w:rPr>
        <w:t xml:space="preserve"> </w:t>
      </w:r>
      <w:r>
        <w:t>la</w:t>
      </w:r>
      <w:r>
        <w:rPr>
          <w:spacing w:val="-19"/>
        </w:rPr>
        <w:t xml:space="preserve"> </w:t>
      </w:r>
      <w:r>
        <w:t>facturación</w:t>
      </w:r>
      <w:r>
        <w:rPr>
          <w:spacing w:val="-18"/>
        </w:rPr>
        <w:t xml:space="preserve"> </w:t>
      </w:r>
      <w:r>
        <w:t>del</w:t>
      </w:r>
      <w:r>
        <w:rPr>
          <w:spacing w:val="-17"/>
        </w:rPr>
        <w:t xml:space="preserve"> </w:t>
      </w:r>
      <w:r>
        <w:t>Hospital</w:t>
      </w:r>
      <w:r>
        <w:rPr>
          <w:spacing w:val="-18"/>
        </w:rPr>
        <w:t xml:space="preserve"> </w:t>
      </w:r>
      <w:r>
        <w:t>Clínico Veterinario, se ha incrementado en un 24,19% frente al importe</w:t>
      </w:r>
      <w:r>
        <w:rPr>
          <w:spacing w:val="-16"/>
        </w:rPr>
        <w:t xml:space="preserve"> </w:t>
      </w:r>
      <w:r>
        <w:t>presupuestado.</w:t>
      </w:r>
    </w:p>
    <w:p w14:paraId="3150D261" w14:textId="77777777" w:rsidR="00840236" w:rsidRDefault="00840236">
      <w:pPr>
        <w:pStyle w:val="Textoindependiente"/>
        <w:spacing w:before="3"/>
        <w:rPr>
          <w:sz w:val="25"/>
        </w:rPr>
      </w:pPr>
    </w:p>
    <w:p w14:paraId="04A3AC08" w14:textId="77777777" w:rsidR="00840236" w:rsidRDefault="00000000">
      <w:pPr>
        <w:pStyle w:val="Textoindependiente"/>
        <w:spacing w:line="278" w:lineRule="auto"/>
        <w:ind w:left="1104" w:right="839"/>
        <w:jc w:val="both"/>
      </w:pPr>
      <w:r>
        <w:t>El gasto de personal se ha incrementado en un 17,62% debido al incremento de actividad tanto de proyectos como de convenios que ha requerido la contratación de nuevo personal.</w:t>
      </w:r>
    </w:p>
    <w:p w14:paraId="160B6BC0" w14:textId="77777777" w:rsidR="00840236" w:rsidRDefault="00840236">
      <w:pPr>
        <w:pStyle w:val="Textoindependiente"/>
        <w:spacing w:before="11"/>
        <w:rPr>
          <w:sz w:val="24"/>
        </w:rPr>
      </w:pPr>
    </w:p>
    <w:p w14:paraId="4F316B1B" w14:textId="77777777" w:rsidR="00840236" w:rsidRDefault="00000000">
      <w:pPr>
        <w:pStyle w:val="Textoindependiente"/>
        <w:spacing w:line="276" w:lineRule="auto"/>
        <w:ind w:left="1104" w:right="838"/>
        <w:jc w:val="both"/>
      </w:pPr>
      <w:r>
        <w:t>Respecto a la cifra de otros gastos de explotación, se produce un incremento del 31,53% frente a lo presupuestado debido al incremento de actividad tanto de proyectos como de convenios.</w:t>
      </w:r>
    </w:p>
    <w:p w14:paraId="35E6DA27" w14:textId="77777777" w:rsidR="00840236" w:rsidRDefault="00840236">
      <w:pPr>
        <w:pStyle w:val="Textoindependiente"/>
        <w:spacing w:before="3"/>
        <w:rPr>
          <w:sz w:val="25"/>
        </w:rPr>
      </w:pPr>
    </w:p>
    <w:p w14:paraId="744BE0DB" w14:textId="77777777" w:rsidR="00840236" w:rsidRDefault="00000000">
      <w:pPr>
        <w:pStyle w:val="Textoindependiente"/>
        <w:spacing w:line="276" w:lineRule="auto"/>
        <w:ind w:left="1104" w:right="838"/>
        <w:jc w:val="both"/>
      </w:pPr>
      <w:r>
        <w:t>Finalmente, las políticas de seguimiento presupuestario, control de gastos y austeridad aplicadas por la Fundación, ha permitido en este ejercicio que el volumen de gastos de explotación</w:t>
      </w:r>
      <w:r>
        <w:rPr>
          <w:spacing w:val="-3"/>
        </w:rPr>
        <w:t xml:space="preserve"> </w:t>
      </w:r>
      <w:r>
        <w:t>se</w:t>
      </w:r>
      <w:r>
        <w:rPr>
          <w:spacing w:val="-3"/>
        </w:rPr>
        <w:t xml:space="preserve"> </w:t>
      </w:r>
      <w:r>
        <w:t>haya</w:t>
      </w:r>
      <w:r>
        <w:rPr>
          <w:spacing w:val="-2"/>
        </w:rPr>
        <w:t xml:space="preserve"> </w:t>
      </w:r>
      <w:r>
        <w:t>ajustado</w:t>
      </w:r>
      <w:r>
        <w:rPr>
          <w:spacing w:val="-5"/>
        </w:rPr>
        <w:t xml:space="preserve"> </w:t>
      </w:r>
      <w:r>
        <w:t>a</w:t>
      </w:r>
      <w:r>
        <w:rPr>
          <w:spacing w:val="-2"/>
        </w:rPr>
        <w:t xml:space="preserve"> </w:t>
      </w:r>
      <w:r>
        <w:t>la</w:t>
      </w:r>
      <w:r>
        <w:rPr>
          <w:spacing w:val="-5"/>
        </w:rPr>
        <w:t xml:space="preserve"> </w:t>
      </w:r>
      <w:r>
        <w:t>cifra</w:t>
      </w:r>
      <w:r>
        <w:rPr>
          <w:spacing w:val="-4"/>
        </w:rPr>
        <w:t xml:space="preserve"> </w:t>
      </w:r>
      <w:r>
        <w:t>de</w:t>
      </w:r>
      <w:r>
        <w:rPr>
          <w:spacing w:val="-5"/>
        </w:rPr>
        <w:t xml:space="preserve"> </w:t>
      </w:r>
      <w:r>
        <w:t>actividad</w:t>
      </w:r>
      <w:r>
        <w:rPr>
          <w:spacing w:val="-2"/>
        </w:rPr>
        <w:t xml:space="preserve"> </w:t>
      </w:r>
      <w:r>
        <w:t>real</w:t>
      </w:r>
      <w:r>
        <w:rPr>
          <w:spacing w:val="-6"/>
        </w:rPr>
        <w:t xml:space="preserve"> </w:t>
      </w:r>
      <w:r>
        <w:t>del</w:t>
      </w:r>
      <w:r>
        <w:rPr>
          <w:spacing w:val="-5"/>
        </w:rPr>
        <w:t xml:space="preserve"> </w:t>
      </w:r>
      <w:r>
        <w:t>ejercicio.</w:t>
      </w:r>
      <w:r>
        <w:rPr>
          <w:spacing w:val="-4"/>
        </w:rPr>
        <w:t xml:space="preserve"> </w:t>
      </w:r>
      <w:r>
        <w:t>El</w:t>
      </w:r>
      <w:r>
        <w:rPr>
          <w:spacing w:val="-5"/>
        </w:rPr>
        <w:t xml:space="preserve"> </w:t>
      </w:r>
      <w:r>
        <w:t>resultado</w:t>
      </w:r>
      <w:r>
        <w:rPr>
          <w:spacing w:val="-3"/>
        </w:rPr>
        <w:t xml:space="preserve"> </w:t>
      </w:r>
      <w:r>
        <w:t>negativo</w:t>
      </w:r>
      <w:r>
        <w:rPr>
          <w:spacing w:val="-3"/>
        </w:rPr>
        <w:t xml:space="preserve"> </w:t>
      </w:r>
      <w:r>
        <w:t>se debe</w:t>
      </w:r>
      <w:r>
        <w:rPr>
          <w:spacing w:val="-19"/>
        </w:rPr>
        <w:t xml:space="preserve"> </w:t>
      </w:r>
      <w:r>
        <w:t>fundamentalmente</w:t>
      </w:r>
      <w:r>
        <w:rPr>
          <w:spacing w:val="-19"/>
        </w:rPr>
        <w:t xml:space="preserve"> </w:t>
      </w:r>
      <w:r>
        <w:t>a</w:t>
      </w:r>
      <w:r>
        <w:rPr>
          <w:spacing w:val="-16"/>
        </w:rPr>
        <w:t xml:space="preserve"> </w:t>
      </w:r>
      <w:r>
        <w:t>los</w:t>
      </w:r>
      <w:r>
        <w:rPr>
          <w:spacing w:val="-16"/>
        </w:rPr>
        <w:t xml:space="preserve"> </w:t>
      </w:r>
      <w:r>
        <w:t>gastos</w:t>
      </w:r>
      <w:r>
        <w:rPr>
          <w:spacing w:val="-16"/>
        </w:rPr>
        <w:t xml:space="preserve"> </w:t>
      </w:r>
      <w:r>
        <w:t>ejecutados</w:t>
      </w:r>
      <w:r>
        <w:rPr>
          <w:spacing w:val="-16"/>
        </w:rPr>
        <w:t xml:space="preserve"> </w:t>
      </w:r>
      <w:r>
        <w:t>en</w:t>
      </w:r>
      <w:r>
        <w:rPr>
          <w:spacing w:val="-16"/>
        </w:rPr>
        <w:t xml:space="preserve"> </w:t>
      </w:r>
      <w:r>
        <w:t>el</w:t>
      </w:r>
      <w:r>
        <w:rPr>
          <w:spacing w:val="-16"/>
        </w:rPr>
        <w:t xml:space="preserve"> </w:t>
      </w:r>
      <w:r>
        <w:t>ejercicio</w:t>
      </w:r>
      <w:r>
        <w:rPr>
          <w:spacing w:val="-16"/>
        </w:rPr>
        <w:t xml:space="preserve"> </w:t>
      </w:r>
      <w:r>
        <w:t>2022</w:t>
      </w:r>
      <w:r>
        <w:rPr>
          <w:spacing w:val="-16"/>
        </w:rPr>
        <w:t xml:space="preserve"> </w:t>
      </w:r>
      <w:r>
        <w:t>de</w:t>
      </w:r>
      <w:r>
        <w:rPr>
          <w:spacing w:val="-16"/>
        </w:rPr>
        <w:t xml:space="preserve"> </w:t>
      </w:r>
      <w:r>
        <w:t>actuaciones</w:t>
      </w:r>
      <w:r>
        <w:rPr>
          <w:spacing w:val="-16"/>
        </w:rPr>
        <w:t xml:space="preserve"> </w:t>
      </w:r>
      <w:r>
        <w:t>con</w:t>
      </w:r>
      <w:r>
        <w:rPr>
          <w:spacing w:val="-19"/>
        </w:rPr>
        <w:t xml:space="preserve"> </w:t>
      </w:r>
      <w:r>
        <w:t>fecha de finalización anterior al 31 de diciembre de 2021, cuyos saldos fueron llevados a resultado en los ejercicios 2020 y</w:t>
      </w:r>
      <w:r>
        <w:rPr>
          <w:spacing w:val="-5"/>
        </w:rPr>
        <w:t xml:space="preserve"> </w:t>
      </w:r>
      <w:r>
        <w:t>2021.</w:t>
      </w:r>
    </w:p>
    <w:p w14:paraId="1DFE37D5" w14:textId="77777777" w:rsidR="00840236" w:rsidRDefault="00840236">
      <w:pPr>
        <w:pStyle w:val="Textoindependiente"/>
        <w:spacing w:before="2"/>
        <w:rPr>
          <w:sz w:val="25"/>
        </w:rPr>
      </w:pPr>
    </w:p>
    <w:p w14:paraId="3CB0AD09" w14:textId="77777777" w:rsidR="00840236" w:rsidRDefault="00000000">
      <w:pPr>
        <w:pStyle w:val="Textoindependiente"/>
        <w:spacing w:line="276" w:lineRule="auto"/>
        <w:ind w:left="1104" w:right="836"/>
        <w:jc w:val="both"/>
      </w:pPr>
      <w:r>
        <w:t>En</w:t>
      </w:r>
      <w:r>
        <w:rPr>
          <w:spacing w:val="-14"/>
        </w:rPr>
        <w:t xml:space="preserve"> </w:t>
      </w:r>
      <w:r>
        <w:t>cuanto</w:t>
      </w:r>
      <w:r>
        <w:rPr>
          <w:spacing w:val="-16"/>
        </w:rPr>
        <w:t xml:space="preserve"> </w:t>
      </w:r>
      <w:r>
        <w:t>al</w:t>
      </w:r>
      <w:r>
        <w:rPr>
          <w:spacing w:val="-14"/>
        </w:rPr>
        <w:t xml:space="preserve"> </w:t>
      </w:r>
      <w:r>
        <w:t>Balance</w:t>
      </w:r>
      <w:r>
        <w:rPr>
          <w:spacing w:val="-15"/>
        </w:rPr>
        <w:t xml:space="preserve"> </w:t>
      </w:r>
      <w:r>
        <w:t>de</w:t>
      </w:r>
      <w:r>
        <w:rPr>
          <w:spacing w:val="-18"/>
        </w:rPr>
        <w:t xml:space="preserve"> </w:t>
      </w:r>
      <w:r>
        <w:t>Situación,</w:t>
      </w:r>
      <w:r>
        <w:rPr>
          <w:spacing w:val="-12"/>
        </w:rPr>
        <w:t xml:space="preserve"> </w:t>
      </w:r>
      <w:r>
        <w:t>en</w:t>
      </w:r>
      <w:r>
        <w:rPr>
          <w:spacing w:val="-15"/>
        </w:rPr>
        <w:t xml:space="preserve"> </w:t>
      </w:r>
      <w:r>
        <w:t>términos</w:t>
      </w:r>
      <w:r>
        <w:rPr>
          <w:spacing w:val="-18"/>
        </w:rPr>
        <w:t xml:space="preserve"> </w:t>
      </w:r>
      <w:r>
        <w:t>globales</w:t>
      </w:r>
      <w:r>
        <w:rPr>
          <w:spacing w:val="-13"/>
        </w:rPr>
        <w:t xml:space="preserve"> </w:t>
      </w:r>
      <w:r>
        <w:t>vemos</w:t>
      </w:r>
      <w:r>
        <w:rPr>
          <w:spacing w:val="-16"/>
        </w:rPr>
        <w:t xml:space="preserve"> </w:t>
      </w:r>
      <w:r>
        <w:t>que</w:t>
      </w:r>
      <w:r>
        <w:rPr>
          <w:spacing w:val="-16"/>
        </w:rPr>
        <w:t xml:space="preserve"> </w:t>
      </w:r>
      <w:r>
        <w:t>se</w:t>
      </w:r>
      <w:r>
        <w:rPr>
          <w:spacing w:val="-15"/>
        </w:rPr>
        <w:t xml:space="preserve"> </w:t>
      </w:r>
      <w:r>
        <w:t>produce</w:t>
      </w:r>
      <w:r>
        <w:rPr>
          <w:spacing w:val="-14"/>
        </w:rPr>
        <w:t xml:space="preserve"> </w:t>
      </w:r>
      <w:r>
        <w:t>un</w:t>
      </w:r>
      <w:r>
        <w:rPr>
          <w:spacing w:val="-16"/>
        </w:rPr>
        <w:t xml:space="preserve"> </w:t>
      </w:r>
      <w:r>
        <w:t>incremento de</w:t>
      </w:r>
      <w:r>
        <w:rPr>
          <w:spacing w:val="-15"/>
        </w:rPr>
        <w:t xml:space="preserve"> </w:t>
      </w:r>
      <w:r>
        <w:t>un</w:t>
      </w:r>
      <w:r>
        <w:rPr>
          <w:spacing w:val="-15"/>
        </w:rPr>
        <w:t xml:space="preserve"> </w:t>
      </w:r>
      <w:r>
        <w:t>21,28%</w:t>
      </w:r>
      <w:r>
        <w:rPr>
          <w:spacing w:val="-15"/>
        </w:rPr>
        <w:t xml:space="preserve"> </w:t>
      </w:r>
      <w:r>
        <w:t>frente</w:t>
      </w:r>
      <w:r>
        <w:rPr>
          <w:spacing w:val="-17"/>
        </w:rPr>
        <w:t xml:space="preserve"> </w:t>
      </w:r>
      <w:r>
        <w:t>a</w:t>
      </w:r>
      <w:r>
        <w:rPr>
          <w:spacing w:val="-15"/>
        </w:rPr>
        <w:t xml:space="preserve"> </w:t>
      </w:r>
      <w:r>
        <w:t>los</w:t>
      </w:r>
      <w:r>
        <w:rPr>
          <w:spacing w:val="-16"/>
        </w:rPr>
        <w:t xml:space="preserve"> </w:t>
      </w:r>
      <w:r>
        <w:t>importes</w:t>
      </w:r>
      <w:r>
        <w:rPr>
          <w:spacing w:val="-17"/>
        </w:rPr>
        <w:t xml:space="preserve"> </w:t>
      </w:r>
      <w:r>
        <w:t>totales</w:t>
      </w:r>
      <w:r>
        <w:rPr>
          <w:spacing w:val="-13"/>
        </w:rPr>
        <w:t xml:space="preserve"> </w:t>
      </w:r>
      <w:r>
        <w:t>presupuestados.</w:t>
      </w:r>
      <w:r>
        <w:rPr>
          <w:spacing w:val="-16"/>
        </w:rPr>
        <w:t xml:space="preserve"> </w:t>
      </w:r>
      <w:r>
        <w:t>En</w:t>
      </w:r>
      <w:r>
        <w:rPr>
          <w:spacing w:val="-17"/>
        </w:rPr>
        <w:t xml:space="preserve"> </w:t>
      </w:r>
      <w:r>
        <w:t>cuanto</w:t>
      </w:r>
      <w:r>
        <w:rPr>
          <w:spacing w:val="-16"/>
        </w:rPr>
        <w:t xml:space="preserve"> </w:t>
      </w:r>
      <w:r>
        <w:t>al</w:t>
      </w:r>
      <w:r>
        <w:rPr>
          <w:spacing w:val="-18"/>
        </w:rPr>
        <w:t xml:space="preserve"> </w:t>
      </w:r>
      <w:r>
        <w:t>activo,</w:t>
      </w:r>
      <w:r>
        <w:rPr>
          <w:spacing w:val="-12"/>
        </w:rPr>
        <w:t xml:space="preserve"> </w:t>
      </w:r>
      <w:r>
        <w:t>las</w:t>
      </w:r>
      <w:r>
        <w:rPr>
          <w:spacing w:val="-14"/>
        </w:rPr>
        <w:t xml:space="preserve"> </w:t>
      </w:r>
      <w:r>
        <w:t>principales diferencias</w:t>
      </w:r>
      <w:r>
        <w:rPr>
          <w:spacing w:val="-9"/>
        </w:rPr>
        <w:t xml:space="preserve"> </w:t>
      </w:r>
      <w:r>
        <w:t>a</w:t>
      </w:r>
      <w:r>
        <w:rPr>
          <w:spacing w:val="-10"/>
        </w:rPr>
        <w:t xml:space="preserve"> </w:t>
      </w:r>
      <w:r>
        <w:t>resaltar</w:t>
      </w:r>
      <w:r>
        <w:rPr>
          <w:spacing w:val="-9"/>
        </w:rPr>
        <w:t xml:space="preserve"> </w:t>
      </w:r>
      <w:r>
        <w:t>las</w:t>
      </w:r>
      <w:r>
        <w:rPr>
          <w:spacing w:val="-11"/>
        </w:rPr>
        <w:t xml:space="preserve"> </w:t>
      </w:r>
      <w:r>
        <w:t>encontramos</w:t>
      </w:r>
      <w:r>
        <w:rPr>
          <w:spacing w:val="-8"/>
        </w:rPr>
        <w:t xml:space="preserve"> </w:t>
      </w:r>
      <w:r>
        <w:t>en</w:t>
      </w:r>
      <w:r>
        <w:rPr>
          <w:spacing w:val="-10"/>
        </w:rPr>
        <w:t xml:space="preserve"> </w:t>
      </w:r>
      <w:r>
        <w:t>la</w:t>
      </w:r>
      <w:r>
        <w:rPr>
          <w:spacing w:val="-10"/>
        </w:rPr>
        <w:t xml:space="preserve"> </w:t>
      </w:r>
      <w:r>
        <w:t>partida</w:t>
      </w:r>
      <w:r>
        <w:rPr>
          <w:spacing w:val="-7"/>
        </w:rPr>
        <w:t xml:space="preserve"> </w:t>
      </w:r>
      <w:r>
        <w:t>de</w:t>
      </w:r>
      <w:r>
        <w:rPr>
          <w:spacing w:val="-9"/>
        </w:rPr>
        <w:t xml:space="preserve"> </w:t>
      </w:r>
      <w:r>
        <w:t>otros</w:t>
      </w:r>
      <w:r>
        <w:rPr>
          <w:spacing w:val="-9"/>
        </w:rPr>
        <w:t xml:space="preserve"> </w:t>
      </w:r>
      <w:r>
        <w:t>créditos</w:t>
      </w:r>
      <w:r>
        <w:rPr>
          <w:spacing w:val="-9"/>
        </w:rPr>
        <w:t xml:space="preserve"> </w:t>
      </w:r>
      <w:r>
        <w:t>con</w:t>
      </w:r>
      <w:r>
        <w:rPr>
          <w:spacing w:val="-10"/>
        </w:rPr>
        <w:t xml:space="preserve"> </w:t>
      </w:r>
      <w:r>
        <w:t>las</w:t>
      </w:r>
      <w:r>
        <w:rPr>
          <w:spacing w:val="-6"/>
        </w:rPr>
        <w:t xml:space="preserve"> </w:t>
      </w:r>
      <w:r>
        <w:t>administraciones públicas, debido al incremento de los derechos de cobro por subvenciones concedidas y en la</w:t>
      </w:r>
      <w:r>
        <w:rPr>
          <w:spacing w:val="-4"/>
        </w:rPr>
        <w:t xml:space="preserve"> </w:t>
      </w:r>
      <w:r>
        <w:t>partida</w:t>
      </w:r>
      <w:r>
        <w:rPr>
          <w:spacing w:val="-3"/>
        </w:rPr>
        <w:t xml:space="preserve"> </w:t>
      </w:r>
      <w:r>
        <w:t>de</w:t>
      </w:r>
      <w:r>
        <w:rPr>
          <w:spacing w:val="-6"/>
        </w:rPr>
        <w:t xml:space="preserve"> </w:t>
      </w:r>
      <w:r>
        <w:t>efectivo</w:t>
      </w:r>
      <w:r>
        <w:rPr>
          <w:spacing w:val="-3"/>
        </w:rPr>
        <w:t xml:space="preserve"> </w:t>
      </w:r>
      <w:r>
        <w:t>y</w:t>
      </w:r>
      <w:r>
        <w:rPr>
          <w:spacing w:val="-5"/>
        </w:rPr>
        <w:t xml:space="preserve"> </w:t>
      </w:r>
      <w:r>
        <w:t>otros</w:t>
      </w:r>
      <w:r>
        <w:rPr>
          <w:spacing w:val="-6"/>
        </w:rPr>
        <w:t xml:space="preserve"> </w:t>
      </w:r>
      <w:r>
        <w:t>activos</w:t>
      </w:r>
      <w:r>
        <w:rPr>
          <w:spacing w:val="-2"/>
        </w:rPr>
        <w:t xml:space="preserve"> </w:t>
      </w:r>
      <w:r>
        <w:t>líquidos</w:t>
      </w:r>
      <w:r>
        <w:rPr>
          <w:spacing w:val="-2"/>
        </w:rPr>
        <w:t xml:space="preserve"> </w:t>
      </w:r>
      <w:r>
        <w:t>equivalentes,</w:t>
      </w:r>
      <w:r>
        <w:rPr>
          <w:spacing w:val="-4"/>
        </w:rPr>
        <w:t xml:space="preserve"> </w:t>
      </w:r>
      <w:r>
        <w:t>debido</w:t>
      </w:r>
      <w:r>
        <w:rPr>
          <w:spacing w:val="-5"/>
        </w:rPr>
        <w:t xml:space="preserve"> </w:t>
      </w:r>
      <w:r>
        <w:t>a</w:t>
      </w:r>
      <w:r>
        <w:rPr>
          <w:spacing w:val="-5"/>
        </w:rPr>
        <w:t xml:space="preserve"> </w:t>
      </w:r>
      <w:r>
        <w:t>los</w:t>
      </w:r>
      <w:r>
        <w:rPr>
          <w:spacing w:val="-3"/>
        </w:rPr>
        <w:t xml:space="preserve"> </w:t>
      </w:r>
      <w:r>
        <w:t>cobros</w:t>
      </w:r>
      <w:r>
        <w:rPr>
          <w:spacing w:val="-5"/>
        </w:rPr>
        <w:t xml:space="preserve"> </w:t>
      </w:r>
      <w:r>
        <w:t>producidos</w:t>
      </w:r>
      <w:r>
        <w:rPr>
          <w:spacing w:val="-6"/>
        </w:rPr>
        <w:t xml:space="preserve"> </w:t>
      </w:r>
      <w:r>
        <w:t>en el ejercicio tanto de subvenciones y proyectos concedidos antes de comenzar el ejercicio y que</w:t>
      </w:r>
      <w:r>
        <w:rPr>
          <w:spacing w:val="-16"/>
        </w:rPr>
        <w:t xml:space="preserve"> </w:t>
      </w:r>
      <w:r>
        <w:t>estaban</w:t>
      </w:r>
      <w:r>
        <w:rPr>
          <w:spacing w:val="-16"/>
        </w:rPr>
        <w:t xml:space="preserve"> </w:t>
      </w:r>
      <w:r>
        <w:t>pendientes</w:t>
      </w:r>
      <w:r>
        <w:rPr>
          <w:spacing w:val="-20"/>
        </w:rPr>
        <w:t xml:space="preserve"> </w:t>
      </w:r>
      <w:r>
        <w:t>de</w:t>
      </w:r>
      <w:r>
        <w:rPr>
          <w:spacing w:val="-16"/>
        </w:rPr>
        <w:t xml:space="preserve"> </w:t>
      </w:r>
      <w:r>
        <w:t>cobro,</w:t>
      </w:r>
      <w:r>
        <w:rPr>
          <w:spacing w:val="-17"/>
        </w:rPr>
        <w:t xml:space="preserve"> </w:t>
      </w:r>
      <w:r>
        <w:t>como</w:t>
      </w:r>
      <w:r>
        <w:rPr>
          <w:spacing w:val="-16"/>
        </w:rPr>
        <w:t xml:space="preserve"> </w:t>
      </w:r>
      <w:r>
        <w:t>a</w:t>
      </w:r>
      <w:r>
        <w:rPr>
          <w:spacing w:val="-18"/>
        </w:rPr>
        <w:t xml:space="preserve"> </w:t>
      </w:r>
      <w:r>
        <w:t>los</w:t>
      </w:r>
      <w:r>
        <w:rPr>
          <w:spacing w:val="-16"/>
        </w:rPr>
        <w:t xml:space="preserve"> </w:t>
      </w:r>
      <w:r>
        <w:t>cobros</w:t>
      </w:r>
      <w:r>
        <w:rPr>
          <w:spacing w:val="-16"/>
        </w:rPr>
        <w:t xml:space="preserve"> </w:t>
      </w:r>
      <w:r>
        <w:t>de</w:t>
      </w:r>
      <w:r>
        <w:rPr>
          <w:spacing w:val="-16"/>
        </w:rPr>
        <w:t xml:space="preserve"> </w:t>
      </w:r>
      <w:r>
        <w:t>subvenciones</w:t>
      </w:r>
      <w:r>
        <w:rPr>
          <w:spacing w:val="-16"/>
        </w:rPr>
        <w:t xml:space="preserve"> </w:t>
      </w:r>
      <w:r>
        <w:t>y</w:t>
      </w:r>
      <w:r>
        <w:rPr>
          <w:spacing w:val="-18"/>
        </w:rPr>
        <w:t xml:space="preserve"> </w:t>
      </w:r>
      <w:r>
        <w:t>proyectos</w:t>
      </w:r>
      <w:r>
        <w:rPr>
          <w:spacing w:val="-16"/>
        </w:rPr>
        <w:t xml:space="preserve"> </w:t>
      </w:r>
      <w:r>
        <w:t>concedidos en el</w:t>
      </w:r>
      <w:r>
        <w:rPr>
          <w:spacing w:val="-1"/>
        </w:rPr>
        <w:t xml:space="preserve"> </w:t>
      </w:r>
      <w:r>
        <w:t>ejercicio.</w:t>
      </w:r>
    </w:p>
    <w:p w14:paraId="60EB171F" w14:textId="77777777" w:rsidR="00840236" w:rsidRDefault="00840236">
      <w:pPr>
        <w:pStyle w:val="Textoindependiente"/>
        <w:spacing w:before="3"/>
        <w:rPr>
          <w:sz w:val="25"/>
        </w:rPr>
      </w:pPr>
    </w:p>
    <w:p w14:paraId="35E2ECD5" w14:textId="77777777" w:rsidR="00840236" w:rsidRDefault="00000000">
      <w:pPr>
        <w:pStyle w:val="Textoindependiente"/>
        <w:spacing w:line="276" w:lineRule="auto"/>
        <w:ind w:left="1104" w:right="837"/>
        <w:jc w:val="both"/>
      </w:pPr>
      <w:r>
        <w:t>Con respecto al pasivo, las variaciones más significativas las encontramos en el saldo de subvenciones, donaciones y legados recibidos, debido a la concesión de proyectos y subvenciones no contempladas en el presupuesto y el incremento en la cuenta periodificaciones a corto plazo debido al incremento en la cifra de facturación.</w:t>
      </w:r>
    </w:p>
    <w:p w14:paraId="5DA488C9" w14:textId="77777777" w:rsidR="00840236" w:rsidRDefault="00840236">
      <w:pPr>
        <w:pStyle w:val="Textoindependiente"/>
        <w:rPr>
          <w:sz w:val="24"/>
        </w:rPr>
      </w:pPr>
    </w:p>
    <w:p w14:paraId="0C2065F5" w14:textId="77777777" w:rsidR="00840236" w:rsidRDefault="00840236">
      <w:pPr>
        <w:pStyle w:val="Textoindependiente"/>
        <w:spacing w:before="6"/>
        <w:rPr>
          <w:sz w:val="26"/>
        </w:rPr>
      </w:pPr>
    </w:p>
    <w:p w14:paraId="51F420CC" w14:textId="77777777" w:rsidR="00840236" w:rsidRDefault="00000000">
      <w:pPr>
        <w:pStyle w:val="Ttulo4"/>
        <w:numPr>
          <w:ilvl w:val="0"/>
          <w:numId w:val="58"/>
        </w:numPr>
        <w:tabs>
          <w:tab w:val="left" w:pos="1472"/>
        </w:tabs>
        <w:ind w:left="1471" w:hanging="368"/>
        <w:jc w:val="left"/>
      </w:pPr>
      <w:bookmarkStart w:id="49" w:name="22._INVENTARIO"/>
      <w:bookmarkStart w:id="50" w:name="_bookmark24"/>
      <w:bookmarkEnd w:id="49"/>
      <w:bookmarkEnd w:id="50"/>
      <w:r>
        <w:t>INVENTARIO</w:t>
      </w:r>
    </w:p>
    <w:p w14:paraId="1D9B262D" w14:textId="77777777" w:rsidR="00840236" w:rsidRDefault="00840236">
      <w:pPr>
        <w:pStyle w:val="Textoindependiente"/>
        <w:spacing w:before="3"/>
        <w:rPr>
          <w:b/>
        </w:rPr>
      </w:pPr>
    </w:p>
    <w:p w14:paraId="64144DAF" w14:textId="77777777" w:rsidR="00840236" w:rsidRDefault="00000000">
      <w:pPr>
        <w:pStyle w:val="Textoindependiente"/>
        <w:ind w:left="1104"/>
        <w:jc w:val="both"/>
      </w:pPr>
      <w:r>
        <w:t>El inventario de inmovilizado material a 31 de diciembre de 2022 es el siguiente:</w:t>
      </w:r>
    </w:p>
    <w:p w14:paraId="79F51B65" w14:textId="77777777" w:rsidR="00840236" w:rsidRDefault="00840236">
      <w:pPr>
        <w:jc w:val="both"/>
        <w:sectPr w:rsidR="00840236">
          <w:pgSz w:w="11900" w:h="16850"/>
          <w:pgMar w:top="2120" w:right="0" w:bottom="1200" w:left="880" w:header="816" w:footer="930" w:gutter="0"/>
          <w:cols w:space="720"/>
        </w:sectPr>
      </w:pPr>
    </w:p>
    <w:p w14:paraId="4B28F650" w14:textId="77777777" w:rsidR="00840236" w:rsidRDefault="00840236">
      <w:pPr>
        <w:pStyle w:val="Textoindependiente"/>
        <w:spacing w:before="4"/>
        <w:rPr>
          <w:sz w:val="26"/>
        </w:rPr>
      </w:pPr>
    </w:p>
    <w:tbl>
      <w:tblPr>
        <w:tblStyle w:val="TableNormal"/>
        <w:tblW w:w="0" w:type="auto"/>
        <w:tblInd w:w="2098" w:type="dxa"/>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ayout w:type="fixed"/>
        <w:tblLook w:val="01E0" w:firstRow="1" w:lastRow="1" w:firstColumn="1" w:lastColumn="1" w:noHBand="0" w:noVBand="0"/>
      </w:tblPr>
      <w:tblGrid>
        <w:gridCol w:w="650"/>
        <w:gridCol w:w="2322"/>
        <w:gridCol w:w="600"/>
        <w:gridCol w:w="845"/>
        <w:gridCol w:w="744"/>
        <w:gridCol w:w="550"/>
        <w:gridCol w:w="694"/>
        <w:gridCol w:w="694"/>
      </w:tblGrid>
      <w:tr w:rsidR="00840236" w14:paraId="19C609E8" w14:textId="77777777">
        <w:trPr>
          <w:trHeight w:val="133"/>
        </w:trPr>
        <w:tc>
          <w:tcPr>
            <w:tcW w:w="650" w:type="dxa"/>
            <w:tcBorders>
              <w:bottom w:val="single" w:sz="4" w:space="0" w:color="000000"/>
            </w:tcBorders>
          </w:tcPr>
          <w:p w14:paraId="7D7E4861" w14:textId="77777777" w:rsidR="00840236" w:rsidRDefault="00840236">
            <w:pPr>
              <w:pStyle w:val="TableParagraph"/>
              <w:spacing w:before="0" w:line="240" w:lineRule="auto"/>
              <w:jc w:val="left"/>
              <w:rPr>
                <w:rFonts w:ascii="Times New Roman"/>
                <w:sz w:val="8"/>
              </w:rPr>
            </w:pPr>
          </w:p>
        </w:tc>
        <w:tc>
          <w:tcPr>
            <w:tcW w:w="2322" w:type="dxa"/>
            <w:tcBorders>
              <w:bottom w:val="single" w:sz="4" w:space="0" w:color="000000"/>
            </w:tcBorders>
          </w:tcPr>
          <w:p w14:paraId="70ABB1F6" w14:textId="77777777" w:rsidR="00840236" w:rsidRDefault="00840236">
            <w:pPr>
              <w:pStyle w:val="TableParagraph"/>
              <w:spacing w:before="0" w:line="240" w:lineRule="auto"/>
              <w:jc w:val="left"/>
              <w:rPr>
                <w:rFonts w:ascii="Times New Roman"/>
                <w:sz w:val="8"/>
              </w:rPr>
            </w:pPr>
          </w:p>
        </w:tc>
        <w:tc>
          <w:tcPr>
            <w:tcW w:w="600" w:type="dxa"/>
            <w:tcBorders>
              <w:bottom w:val="single" w:sz="4" w:space="0" w:color="000000"/>
            </w:tcBorders>
          </w:tcPr>
          <w:p w14:paraId="05D72CF9" w14:textId="77777777" w:rsidR="00840236" w:rsidRDefault="00840236">
            <w:pPr>
              <w:pStyle w:val="TableParagraph"/>
              <w:spacing w:before="0" w:line="240" w:lineRule="auto"/>
              <w:jc w:val="left"/>
              <w:rPr>
                <w:rFonts w:ascii="Times New Roman"/>
                <w:sz w:val="8"/>
              </w:rPr>
            </w:pPr>
          </w:p>
        </w:tc>
        <w:tc>
          <w:tcPr>
            <w:tcW w:w="845" w:type="dxa"/>
            <w:tcBorders>
              <w:bottom w:val="single" w:sz="4" w:space="0" w:color="000000"/>
            </w:tcBorders>
          </w:tcPr>
          <w:p w14:paraId="2AE4F0A6" w14:textId="77777777" w:rsidR="00840236" w:rsidRDefault="00840236">
            <w:pPr>
              <w:pStyle w:val="TableParagraph"/>
              <w:spacing w:before="0" w:line="240" w:lineRule="auto"/>
              <w:jc w:val="left"/>
              <w:rPr>
                <w:rFonts w:ascii="Times New Roman"/>
                <w:sz w:val="8"/>
              </w:rPr>
            </w:pPr>
          </w:p>
        </w:tc>
        <w:tc>
          <w:tcPr>
            <w:tcW w:w="744" w:type="dxa"/>
            <w:tcBorders>
              <w:bottom w:val="single" w:sz="4" w:space="0" w:color="000000"/>
              <w:right w:val="single" w:sz="4" w:space="0" w:color="000000"/>
            </w:tcBorders>
          </w:tcPr>
          <w:p w14:paraId="2BF0DFE1" w14:textId="77777777" w:rsidR="00840236" w:rsidRDefault="00840236">
            <w:pPr>
              <w:pStyle w:val="TableParagraph"/>
              <w:spacing w:before="0" w:line="240" w:lineRule="auto"/>
              <w:jc w:val="left"/>
              <w:rPr>
                <w:rFonts w:ascii="Times New Roman"/>
                <w:sz w:val="8"/>
              </w:rPr>
            </w:pPr>
          </w:p>
        </w:tc>
        <w:tc>
          <w:tcPr>
            <w:tcW w:w="1938" w:type="dxa"/>
            <w:gridSpan w:val="3"/>
            <w:tcBorders>
              <w:top w:val="single" w:sz="4" w:space="0" w:color="000000"/>
              <w:left w:val="single" w:sz="4" w:space="0" w:color="000000"/>
              <w:bottom w:val="single" w:sz="4" w:space="0" w:color="000000"/>
              <w:right w:val="single" w:sz="4" w:space="0" w:color="000000"/>
            </w:tcBorders>
          </w:tcPr>
          <w:p w14:paraId="52C990D4" w14:textId="77777777" w:rsidR="00840236" w:rsidRDefault="00000000">
            <w:pPr>
              <w:pStyle w:val="TableParagraph"/>
              <w:spacing w:before="6"/>
              <w:ind w:left="821" w:right="821"/>
              <w:jc w:val="center"/>
              <w:rPr>
                <w:b/>
                <w:sz w:val="11"/>
              </w:rPr>
            </w:pPr>
            <w:r>
              <w:rPr>
                <w:b/>
                <w:sz w:val="11"/>
              </w:rPr>
              <w:t>2022</w:t>
            </w:r>
          </w:p>
        </w:tc>
      </w:tr>
      <w:tr w:rsidR="00840236" w14:paraId="423BE001" w14:textId="77777777">
        <w:trPr>
          <w:trHeight w:val="420"/>
        </w:trPr>
        <w:tc>
          <w:tcPr>
            <w:tcW w:w="650" w:type="dxa"/>
            <w:tcBorders>
              <w:top w:val="single" w:sz="4" w:space="0" w:color="000000"/>
              <w:left w:val="single" w:sz="4" w:space="0" w:color="000000"/>
              <w:bottom w:val="single" w:sz="4" w:space="0" w:color="000000"/>
              <w:right w:val="single" w:sz="4" w:space="0" w:color="000000"/>
            </w:tcBorders>
          </w:tcPr>
          <w:p w14:paraId="5D76CA8B" w14:textId="77777777" w:rsidR="00840236" w:rsidRDefault="00840236">
            <w:pPr>
              <w:pStyle w:val="TableParagraph"/>
              <w:spacing w:before="0" w:line="240" w:lineRule="auto"/>
              <w:jc w:val="left"/>
              <w:rPr>
                <w:sz w:val="12"/>
              </w:rPr>
            </w:pPr>
          </w:p>
          <w:p w14:paraId="3145185B" w14:textId="77777777" w:rsidR="00840236" w:rsidRDefault="00840236">
            <w:pPr>
              <w:pStyle w:val="TableParagraph"/>
              <w:spacing w:before="5" w:line="240" w:lineRule="auto"/>
              <w:jc w:val="left"/>
              <w:rPr>
                <w:sz w:val="13"/>
              </w:rPr>
            </w:pPr>
          </w:p>
          <w:p w14:paraId="42C41714" w14:textId="77777777" w:rsidR="00840236" w:rsidRDefault="00000000">
            <w:pPr>
              <w:pStyle w:val="TableParagraph"/>
              <w:spacing w:before="0"/>
              <w:ind w:left="118" w:right="108"/>
              <w:jc w:val="center"/>
              <w:rPr>
                <w:b/>
                <w:sz w:val="11"/>
              </w:rPr>
            </w:pPr>
            <w:r>
              <w:rPr>
                <w:b/>
                <w:sz w:val="11"/>
              </w:rPr>
              <w:t>Cuenta</w:t>
            </w:r>
          </w:p>
        </w:tc>
        <w:tc>
          <w:tcPr>
            <w:tcW w:w="2322" w:type="dxa"/>
            <w:tcBorders>
              <w:top w:val="single" w:sz="4" w:space="0" w:color="000000"/>
              <w:left w:val="single" w:sz="4" w:space="0" w:color="000000"/>
              <w:bottom w:val="single" w:sz="4" w:space="0" w:color="000000"/>
              <w:right w:val="single" w:sz="4" w:space="0" w:color="000000"/>
            </w:tcBorders>
          </w:tcPr>
          <w:p w14:paraId="77B620B2" w14:textId="77777777" w:rsidR="00840236" w:rsidRDefault="00840236">
            <w:pPr>
              <w:pStyle w:val="TableParagraph"/>
              <w:spacing w:before="0" w:line="240" w:lineRule="auto"/>
              <w:jc w:val="left"/>
              <w:rPr>
                <w:sz w:val="12"/>
              </w:rPr>
            </w:pPr>
          </w:p>
          <w:p w14:paraId="211142FA" w14:textId="77777777" w:rsidR="00840236" w:rsidRDefault="00840236">
            <w:pPr>
              <w:pStyle w:val="TableParagraph"/>
              <w:spacing w:before="5" w:line="240" w:lineRule="auto"/>
              <w:jc w:val="left"/>
              <w:rPr>
                <w:sz w:val="13"/>
              </w:rPr>
            </w:pPr>
          </w:p>
          <w:p w14:paraId="2E434378" w14:textId="77777777" w:rsidR="00840236" w:rsidRDefault="00000000">
            <w:pPr>
              <w:pStyle w:val="TableParagraph"/>
              <w:spacing w:before="0"/>
              <w:ind w:left="20"/>
              <w:jc w:val="left"/>
              <w:rPr>
                <w:b/>
                <w:sz w:val="11"/>
              </w:rPr>
            </w:pPr>
            <w:r>
              <w:rPr>
                <w:b/>
                <w:sz w:val="11"/>
              </w:rPr>
              <w:t>Descripción</w:t>
            </w:r>
          </w:p>
        </w:tc>
        <w:tc>
          <w:tcPr>
            <w:tcW w:w="600" w:type="dxa"/>
            <w:tcBorders>
              <w:top w:val="single" w:sz="4" w:space="0" w:color="000000"/>
              <w:left w:val="single" w:sz="4" w:space="0" w:color="000000"/>
              <w:bottom w:val="single" w:sz="4" w:space="0" w:color="000000"/>
              <w:right w:val="single" w:sz="4" w:space="0" w:color="000000"/>
            </w:tcBorders>
          </w:tcPr>
          <w:p w14:paraId="6580137B" w14:textId="77777777" w:rsidR="00840236" w:rsidRDefault="00000000">
            <w:pPr>
              <w:pStyle w:val="TableParagraph"/>
              <w:spacing w:before="73" w:line="273" w:lineRule="auto"/>
              <w:ind w:left="37" w:right="13" w:firstLine="101"/>
              <w:jc w:val="left"/>
              <w:rPr>
                <w:b/>
                <w:sz w:val="11"/>
              </w:rPr>
            </w:pPr>
            <w:r>
              <w:rPr>
                <w:b/>
                <w:sz w:val="11"/>
              </w:rPr>
              <w:t>Fecha adquisión</w:t>
            </w:r>
          </w:p>
        </w:tc>
        <w:tc>
          <w:tcPr>
            <w:tcW w:w="845" w:type="dxa"/>
            <w:tcBorders>
              <w:top w:val="single" w:sz="4" w:space="0" w:color="000000"/>
              <w:left w:val="single" w:sz="4" w:space="0" w:color="000000"/>
              <w:bottom w:val="single" w:sz="4" w:space="0" w:color="000000"/>
              <w:right w:val="single" w:sz="4" w:space="0" w:color="000000"/>
            </w:tcBorders>
          </w:tcPr>
          <w:p w14:paraId="7D783B0F" w14:textId="77777777" w:rsidR="00840236" w:rsidRDefault="00840236">
            <w:pPr>
              <w:pStyle w:val="TableParagraph"/>
              <w:spacing w:before="0" w:line="240" w:lineRule="auto"/>
              <w:jc w:val="left"/>
              <w:rPr>
                <w:sz w:val="13"/>
              </w:rPr>
            </w:pPr>
          </w:p>
          <w:p w14:paraId="087EA570" w14:textId="77777777" w:rsidR="00840236" w:rsidRDefault="00000000">
            <w:pPr>
              <w:pStyle w:val="TableParagraph"/>
              <w:spacing w:before="0" w:line="240" w:lineRule="auto"/>
              <w:ind w:right="25"/>
              <w:rPr>
                <w:b/>
                <w:sz w:val="11"/>
              </w:rPr>
            </w:pPr>
            <w:r>
              <w:rPr>
                <w:b/>
                <w:sz w:val="11"/>
              </w:rPr>
              <w:t>Precio compra</w:t>
            </w:r>
          </w:p>
        </w:tc>
        <w:tc>
          <w:tcPr>
            <w:tcW w:w="744" w:type="dxa"/>
            <w:tcBorders>
              <w:top w:val="single" w:sz="4" w:space="0" w:color="000000"/>
              <w:left w:val="single" w:sz="4" w:space="0" w:color="000000"/>
              <w:bottom w:val="single" w:sz="4" w:space="0" w:color="000000"/>
              <w:right w:val="single" w:sz="4" w:space="0" w:color="000000"/>
            </w:tcBorders>
          </w:tcPr>
          <w:p w14:paraId="7D9D7E3E" w14:textId="77777777" w:rsidR="00840236" w:rsidRDefault="00000000">
            <w:pPr>
              <w:pStyle w:val="TableParagraph"/>
              <w:spacing w:before="73" w:line="240" w:lineRule="auto"/>
              <w:ind w:left="27"/>
              <w:jc w:val="center"/>
              <w:rPr>
                <w:b/>
                <w:sz w:val="11"/>
              </w:rPr>
            </w:pPr>
            <w:r>
              <w:rPr>
                <w:b/>
                <w:w w:val="99"/>
                <w:sz w:val="11"/>
              </w:rPr>
              <w:t>%</w:t>
            </w:r>
          </w:p>
          <w:p w14:paraId="1E011872" w14:textId="77777777" w:rsidR="00840236" w:rsidRDefault="00000000">
            <w:pPr>
              <w:pStyle w:val="TableParagraph"/>
              <w:spacing w:before="17" w:line="240" w:lineRule="auto"/>
              <w:ind w:left="5"/>
              <w:jc w:val="center"/>
              <w:rPr>
                <w:b/>
                <w:sz w:val="11"/>
              </w:rPr>
            </w:pPr>
            <w:r>
              <w:rPr>
                <w:b/>
                <w:sz w:val="11"/>
              </w:rPr>
              <w:t>amortización</w:t>
            </w:r>
          </w:p>
        </w:tc>
        <w:tc>
          <w:tcPr>
            <w:tcW w:w="550" w:type="dxa"/>
            <w:tcBorders>
              <w:top w:val="single" w:sz="4" w:space="0" w:color="000000"/>
              <w:left w:val="single" w:sz="4" w:space="0" w:color="000000"/>
              <w:bottom w:val="single" w:sz="4" w:space="0" w:color="000000"/>
              <w:right w:val="single" w:sz="4" w:space="0" w:color="000000"/>
            </w:tcBorders>
          </w:tcPr>
          <w:p w14:paraId="2B139413" w14:textId="77777777" w:rsidR="00840236" w:rsidRDefault="00000000">
            <w:pPr>
              <w:pStyle w:val="TableParagraph"/>
              <w:spacing w:before="6" w:line="273" w:lineRule="auto"/>
              <w:ind w:left="187" w:hanging="153"/>
              <w:jc w:val="left"/>
              <w:rPr>
                <w:b/>
                <w:sz w:val="11"/>
              </w:rPr>
            </w:pPr>
            <w:r>
              <w:rPr>
                <w:b/>
                <w:sz w:val="11"/>
              </w:rPr>
              <w:t>Pérdidas por</w:t>
            </w:r>
          </w:p>
          <w:p w14:paraId="29245B65" w14:textId="77777777" w:rsidR="00840236" w:rsidRDefault="00000000">
            <w:pPr>
              <w:pStyle w:val="TableParagraph"/>
              <w:spacing w:before="0" w:line="107" w:lineRule="exact"/>
              <w:ind w:left="26"/>
              <w:jc w:val="left"/>
              <w:rPr>
                <w:b/>
                <w:sz w:val="11"/>
              </w:rPr>
            </w:pPr>
            <w:r>
              <w:rPr>
                <w:b/>
                <w:sz w:val="11"/>
              </w:rPr>
              <w:t>deterioro</w:t>
            </w:r>
          </w:p>
        </w:tc>
        <w:tc>
          <w:tcPr>
            <w:tcW w:w="694" w:type="dxa"/>
            <w:tcBorders>
              <w:top w:val="single" w:sz="4" w:space="0" w:color="000000"/>
              <w:left w:val="single" w:sz="4" w:space="0" w:color="000000"/>
              <w:bottom w:val="single" w:sz="4" w:space="0" w:color="000000"/>
              <w:right w:val="single" w:sz="4" w:space="0" w:color="000000"/>
            </w:tcBorders>
          </w:tcPr>
          <w:p w14:paraId="72D2F7E5" w14:textId="77777777" w:rsidR="00840236" w:rsidRDefault="00840236">
            <w:pPr>
              <w:pStyle w:val="TableParagraph"/>
              <w:spacing w:before="0" w:line="240" w:lineRule="auto"/>
              <w:jc w:val="left"/>
              <w:rPr>
                <w:sz w:val="12"/>
              </w:rPr>
            </w:pPr>
          </w:p>
          <w:p w14:paraId="227D13F7" w14:textId="77777777" w:rsidR="00840236" w:rsidRDefault="00840236">
            <w:pPr>
              <w:pStyle w:val="TableParagraph"/>
              <w:spacing w:before="5" w:line="240" w:lineRule="auto"/>
              <w:jc w:val="left"/>
              <w:rPr>
                <w:sz w:val="13"/>
              </w:rPr>
            </w:pPr>
          </w:p>
          <w:p w14:paraId="3373A34D" w14:textId="77777777" w:rsidR="00840236" w:rsidRDefault="00000000">
            <w:pPr>
              <w:pStyle w:val="TableParagraph"/>
              <w:spacing w:before="0"/>
              <w:ind w:left="219"/>
              <w:jc w:val="left"/>
              <w:rPr>
                <w:b/>
                <w:sz w:val="11"/>
              </w:rPr>
            </w:pPr>
            <w:r>
              <w:rPr>
                <w:b/>
                <w:sz w:val="11"/>
              </w:rPr>
              <w:t>A.A.</w:t>
            </w:r>
          </w:p>
        </w:tc>
        <w:tc>
          <w:tcPr>
            <w:tcW w:w="694" w:type="dxa"/>
            <w:tcBorders>
              <w:top w:val="single" w:sz="4" w:space="0" w:color="000000"/>
              <w:left w:val="single" w:sz="4" w:space="0" w:color="000000"/>
              <w:bottom w:val="single" w:sz="4" w:space="0" w:color="000000"/>
              <w:right w:val="single" w:sz="4" w:space="0" w:color="000000"/>
            </w:tcBorders>
          </w:tcPr>
          <w:p w14:paraId="764CA021" w14:textId="77777777" w:rsidR="00840236" w:rsidRDefault="00840236">
            <w:pPr>
              <w:pStyle w:val="TableParagraph"/>
              <w:spacing w:before="0" w:line="240" w:lineRule="auto"/>
              <w:jc w:val="left"/>
              <w:rPr>
                <w:sz w:val="12"/>
              </w:rPr>
            </w:pPr>
          </w:p>
          <w:p w14:paraId="74A8060D" w14:textId="77777777" w:rsidR="00840236" w:rsidRDefault="00840236">
            <w:pPr>
              <w:pStyle w:val="TableParagraph"/>
              <w:spacing w:before="5" w:line="240" w:lineRule="auto"/>
              <w:jc w:val="left"/>
              <w:rPr>
                <w:sz w:val="13"/>
              </w:rPr>
            </w:pPr>
          </w:p>
          <w:p w14:paraId="6CFD087F" w14:textId="77777777" w:rsidR="00840236" w:rsidRDefault="00000000">
            <w:pPr>
              <w:pStyle w:val="TableParagraph"/>
              <w:spacing w:before="0"/>
              <w:ind w:left="226"/>
              <w:jc w:val="left"/>
              <w:rPr>
                <w:b/>
                <w:sz w:val="11"/>
              </w:rPr>
            </w:pPr>
            <w:r>
              <w:rPr>
                <w:b/>
                <w:sz w:val="11"/>
              </w:rPr>
              <w:t>VNC</w:t>
            </w:r>
          </w:p>
        </w:tc>
      </w:tr>
      <w:tr w:rsidR="00840236" w14:paraId="1F4428DB" w14:textId="77777777">
        <w:trPr>
          <w:trHeight w:val="133"/>
        </w:trPr>
        <w:tc>
          <w:tcPr>
            <w:tcW w:w="650" w:type="dxa"/>
            <w:tcBorders>
              <w:top w:val="single" w:sz="4" w:space="0" w:color="000000"/>
              <w:left w:val="nil"/>
            </w:tcBorders>
          </w:tcPr>
          <w:p w14:paraId="0E0D678C" w14:textId="77777777" w:rsidR="00840236" w:rsidRDefault="00000000">
            <w:pPr>
              <w:pStyle w:val="TableParagraph"/>
              <w:spacing w:before="6"/>
              <w:ind w:left="30"/>
              <w:jc w:val="center"/>
              <w:rPr>
                <w:sz w:val="11"/>
              </w:rPr>
            </w:pPr>
            <w:r>
              <w:rPr>
                <w:sz w:val="11"/>
              </w:rPr>
              <w:t>2110000001</w:t>
            </w:r>
          </w:p>
        </w:tc>
        <w:tc>
          <w:tcPr>
            <w:tcW w:w="2322" w:type="dxa"/>
            <w:tcBorders>
              <w:top w:val="single" w:sz="4" w:space="0" w:color="000000"/>
            </w:tcBorders>
          </w:tcPr>
          <w:p w14:paraId="334A2FE4" w14:textId="77777777" w:rsidR="00840236" w:rsidRDefault="00000000">
            <w:pPr>
              <w:pStyle w:val="TableParagraph"/>
              <w:spacing w:before="6"/>
              <w:ind w:left="20"/>
              <w:jc w:val="left"/>
              <w:rPr>
                <w:sz w:val="11"/>
              </w:rPr>
            </w:pPr>
            <w:r>
              <w:rPr>
                <w:sz w:val="11"/>
              </w:rPr>
              <w:t>CONST.BEA</w:t>
            </w:r>
          </w:p>
        </w:tc>
        <w:tc>
          <w:tcPr>
            <w:tcW w:w="600" w:type="dxa"/>
            <w:tcBorders>
              <w:top w:val="single" w:sz="4" w:space="0" w:color="000000"/>
            </w:tcBorders>
          </w:tcPr>
          <w:p w14:paraId="401C02FD" w14:textId="77777777" w:rsidR="00840236" w:rsidRDefault="00000000">
            <w:pPr>
              <w:pStyle w:val="TableParagraph"/>
              <w:spacing w:before="6"/>
              <w:ind w:left="24"/>
              <w:jc w:val="center"/>
              <w:rPr>
                <w:sz w:val="11"/>
              </w:rPr>
            </w:pPr>
            <w:r>
              <w:rPr>
                <w:sz w:val="11"/>
              </w:rPr>
              <w:t>31/12/2011</w:t>
            </w:r>
          </w:p>
        </w:tc>
        <w:tc>
          <w:tcPr>
            <w:tcW w:w="845" w:type="dxa"/>
            <w:tcBorders>
              <w:top w:val="single" w:sz="4" w:space="0" w:color="000000"/>
            </w:tcBorders>
          </w:tcPr>
          <w:p w14:paraId="0DAB707E" w14:textId="77777777" w:rsidR="00840236" w:rsidRDefault="00000000">
            <w:pPr>
              <w:pStyle w:val="TableParagraph"/>
              <w:spacing w:before="6"/>
              <w:ind w:right="11"/>
              <w:rPr>
                <w:sz w:val="11"/>
              </w:rPr>
            </w:pPr>
            <w:r>
              <w:rPr>
                <w:w w:val="95"/>
                <w:sz w:val="11"/>
              </w:rPr>
              <w:t>225.265,16</w:t>
            </w:r>
          </w:p>
        </w:tc>
        <w:tc>
          <w:tcPr>
            <w:tcW w:w="744" w:type="dxa"/>
            <w:tcBorders>
              <w:top w:val="single" w:sz="4" w:space="0" w:color="000000"/>
            </w:tcBorders>
          </w:tcPr>
          <w:p w14:paraId="05073751" w14:textId="77777777" w:rsidR="00840236" w:rsidRDefault="00000000">
            <w:pPr>
              <w:pStyle w:val="TableParagraph"/>
              <w:spacing w:before="6"/>
              <w:ind w:right="17"/>
              <w:rPr>
                <w:sz w:val="11"/>
              </w:rPr>
            </w:pPr>
            <w:r>
              <w:rPr>
                <w:w w:val="95"/>
                <w:sz w:val="11"/>
              </w:rPr>
              <w:t>2%</w:t>
            </w:r>
          </w:p>
        </w:tc>
        <w:tc>
          <w:tcPr>
            <w:tcW w:w="550" w:type="dxa"/>
            <w:tcBorders>
              <w:top w:val="single" w:sz="4" w:space="0" w:color="000000"/>
            </w:tcBorders>
          </w:tcPr>
          <w:p w14:paraId="00E1D1FB" w14:textId="77777777" w:rsidR="00840236" w:rsidRDefault="00000000">
            <w:pPr>
              <w:pStyle w:val="TableParagraph"/>
              <w:spacing w:before="6"/>
              <w:ind w:right="13"/>
              <w:rPr>
                <w:sz w:val="11"/>
              </w:rPr>
            </w:pPr>
            <w:r>
              <w:rPr>
                <w:sz w:val="11"/>
              </w:rPr>
              <w:t>0,00</w:t>
            </w:r>
          </w:p>
        </w:tc>
        <w:tc>
          <w:tcPr>
            <w:tcW w:w="694" w:type="dxa"/>
            <w:tcBorders>
              <w:top w:val="single" w:sz="4" w:space="0" w:color="000000"/>
            </w:tcBorders>
          </w:tcPr>
          <w:p w14:paraId="72413C75" w14:textId="77777777" w:rsidR="00840236" w:rsidRDefault="00000000">
            <w:pPr>
              <w:pStyle w:val="TableParagraph"/>
              <w:spacing w:before="6"/>
              <w:ind w:right="15"/>
              <w:rPr>
                <w:sz w:val="11"/>
              </w:rPr>
            </w:pPr>
            <w:r>
              <w:rPr>
                <w:sz w:val="11"/>
              </w:rPr>
              <w:t>49.558,34</w:t>
            </w:r>
          </w:p>
        </w:tc>
        <w:tc>
          <w:tcPr>
            <w:tcW w:w="694" w:type="dxa"/>
            <w:tcBorders>
              <w:top w:val="single" w:sz="4" w:space="0" w:color="000000"/>
            </w:tcBorders>
          </w:tcPr>
          <w:p w14:paraId="4BB95023" w14:textId="77777777" w:rsidR="00840236" w:rsidRDefault="00000000">
            <w:pPr>
              <w:pStyle w:val="TableParagraph"/>
              <w:spacing w:before="6"/>
              <w:ind w:right="16"/>
              <w:rPr>
                <w:sz w:val="11"/>
              </w:rPr>
            </w:pPr>
            <w:r>
              <w:rPr>
                <w:w w:val="95"/>
                <w:sz w:val="11"/>
              </w:rPr>
              <w:t>175.706,82</w:t>
            </w:r>
          </w:p>
        </w:tc>
      </w:tr>
      <w:tr w:rsidR="00840236" w14:paraId="4083A3EA" w14:textId="77777777">
        <w:trPr>
          <w:trHeight w:val="133"/>
        </w:trPr>
        <w:tc>
          <w:tcPr>
            <w:tcW w:w="650" w:type="dxa"/>
            <w:tcBorders>
              <w:left w:val="nil"/>
            </w:tcBorders>
          </w:tcPr>
          <w:p w14:paraId="14E020BE" w14:textId="77777777" w:rsidR="00840236" w:rsidRDefault="00000000">
            <w:pPr>
              <w:pStyle w:val="TableParagraph"/>
              <w:spacing w:before="6"/>
              <w:ind w:left="29"/>
              <w:jc w:val="center"/>
              <w:rPr>
                <w:sz w:val="11"/>
              </w:rPr>
            </w:pPr>
            <w:r>
              <w:rPr>
                <w:sz w:val="11"/>
              </w:rPr>
              <w:t>2110000001</w:t>
            </w:r>
          </w:p>
        </w:tc>
        <w:tc>
          <w:tcPr>
            <w:tcW w:w="2322" w:type="dxa"/>
          </w:tcPr>
          <w:p w14:paraId="7554E1ED" w14:textId="77777777" w:rsidR="00840236" w:rsidRDefault="00000000">
            <w:pPr>
              <w:pStyle w:val="TableParagraph"/>
              <w:spacing w:before="6"/>
              <w:ind w:left="20"/>
              <w:jc w:val="left"/>
              <w:rPr>
                <w:sz w:val="11"/>
              </w:rPr>
            </w:pPr>
            <w:r>
              <w:rPr>
                <w:sz w:val="11"/>
              </w:rPr>
              <w:t>CONST.BEA</w:t>
            </w:r>
          </w:p>
        </w:tc>
        <w:tc>
          <w:tcPr>
            <w:tcW w:w="600" w:type="dxa"/>
          </w:tcPr>
          <w:p w14:paraId="546C372F" w14:textId="77777777" w:rsidR="00840236" w:rsidRDefault="00000000">
            <w:pPr>
              <w:pStyle w:val="TableParagraph"/>
              <w:spacing w:before="6"/>
              <w:ind w:left="24"/>
              <w:jc w:val="center"/>
              <w:rPr>
                <w:sz w:val="11"/>
              </w:rPr>
            </w:pPr>
            <w:r>
              <w:rPr>
                <w:sz w:val="11"/>
              </w:rPr>
              <w:t>31/12/2011</w:t>
            </w:r>
          </w:p>
        </w:tc>
        <w:tc>
          <w:tcPr>
            <w:tcW w:w="845" w:type="dxa"/>
          </w:tcPr>
          <w:p w14:paraId="568DEA1A" w14:textId="77777777" w:rsidR="00840236" w:rsidRDefault="00000000">
            <w:pPr>
              <w:pStyle w:val="TableParagraph"/>
              <w:spacing w:before="6"/>
              <w:ind w:right="11"/>
              <w:rPr>
                <w:sz w:val="11"/>
              </w:rPr>
            </w:pPr>
            <w:r>
              <w:rPr>
                <w:sz w:val="11"/>
              </w:rPr>
              <w:t>10.771,03</w:t>
            </w:r>
          </w:p>
        </w:tc>
        <w:tc>
          <w:tcPr>
            <w:tcW w:w="744" w:type="dxa"/>
          </w:tcPr>
          <w:p w14:paraId="1D5AD418" w14:textId="77777777" w:rsidR="00840236" w:rsidRDefault="00000000">
            <w:pPr>
              <w:pStyle w:val="TableParagraph"/>
              <w:spacing w:before="6"/>
              <w:ind w:right="17"/>
              <w:rPr>
                <w:sz w:val="11"/>
              </w:rPr>
            </w:pPr>
            <w:r>
              <w:rPr>
                <w:w w:val="95"/>
                <w:sz w:val="11"/>
              </w:rPr>
              <w:t>2%</w:t>
            </w:r>
          </w:p>
        </w:tc>
        <w:tc>
          <w:tcPr>
            <w:tcW w:w="550" w:type="dxa"/>
          </w:tcPr>
          <w:p w14:paraId="40875EBB" w14:textId="77777777" w:rsidR="00840236" w:rsidRDefault="00000000">
            <w:pPr>
              <w:pStyle w:val="TableParagraph"/>
              <w:spacing w:before="6"/>
              <w:ind w:right="13"/>
              <w:rPr>
                <w:sz w:val="11"/>
              </w:rPr>
            </w:pPr>
            <w:r>
              <w:rPr>
                <w:sz w:val="11"/>
              </w:rPr>
              <w:t>0,00</w:t>
            </w:r>
          </w:p>
        </w:tc>
        <w:tc>
          <w:tcPr>
            <w:tcW w:w="694" w:type="dxa"/>
          </w:tcPr>
          <w:p w14:paraId="244A06C0" w14:textId="77777777" w:rsidR="00840236" w:rsidRDefault="00000000">
            <w:pPr>
              <w:pStyle w:val="TableParagraph"/>
              <w:spacing w:before="6"/>
              <w:ind w:right="15"/>
              <w:rPr>
                <w:sz w:val="11"/>
              </w:rPr>
            </w:pPr>
            <w:r>
              <w:rPr>
                <w:sz w:val="11"/>
              </w:rPr>
              <w:t>2.369,63</w:t>
            </w:r>
          </w:p>
        </w:tc>
        <w:tc>
          <w:tcPr>
            <w:tcW w:w="694" w:type="dxa"/>
          </w:tcPr>
          <w:p w14:paraId="46F1ACEC" w14:textId="77777777" w:rsidR="00840236" w:rsidRDefault="00000000">
            <w:pPr>
              <w:pStyle w:val="TableParagraph"/>
              <w:spacing w:before="6"/>
              <w:ind w:right="16"/>
              <w:rPr>
                <w:sz w:val="11"/>
              </w:rPr>
            </w:pPr>
            <w:r>
              <w:rPr>
                <w:sz w:val="11"/>
              </w:rPr>
              <w:t>8.401,40</w:t>
            </w:r>
          </w:p>
        </w:tc>
      </w:tr>
      <w:tr w:rsidR="00840236" w14:paraId="3B2E3BF7" w14:textId="77777777">
        <w:trPr>
          <w:trHeight w:val="133"/>
        </w:trPr>
        <w:tc>
          <w:tcPr>
            <w:tcW w:w="650" w:type="dxa"/>
            <w:tcBorders>
              <w:left w:val="nil"/>
            </w:tcBorders>
          </w:tcPr>
          <w:p w14:paraId="15341B1B" w14:textId="77777777" w:rsidR="00840236" w:rsidRDefault="00000000">
            <w:pPr>
              <w:pStyle w:val="TableParagraph"/>
              <w:spacing w:before="6"/>
              <w:ind w:left="29"/>
              <w:jc w:val="center"/>
              <w:rPr>
                <w:sz w:val="11"/>
              </w:rPr>
            </w:pPr>
            <w:r>
              <w:rPr>
                <w:sz w:val="11"/>
              </w:rPr>
              <w:t>2110000002</w:t>
            </w:r>
          </w:p>
        </w:tc>
        <w:tc>
          <w:tcPr>
            <w:tcW w:w="2322" w:type="dxa"/>
          </w:tcPr>
          <w:p w14:paraId="0B009F26" w14:textId="77777777" w:rsidR="00840236" w:rsidRDefault="00000000">
            <w:pPr>
              <w:pStyle w:val="TableParagraph"/>
              <w:spacing w:before="6"/>
              <w:ind w:left="20"/>
              <w:jc w:val="left"/>
              <w:rPr>
                <w:sz w:val="11"/>
              </w:rPr>
            </w:pPr>
            <w:r>
              <w:rPr>
                <w:sz w:val="11"/>
              </w:rPr>
              <w:t>CONST.BEA CEIR</w:t>
            </w:r>
          </w:p>
        </w:tc>
        <w:tc>
          <w:tcPr>
            <w:tcW w:w="600" w:type="dxa"/>
          </w:tcPr>
          <w:p w14:paraId="31E61B18" w14:textId="77777777" w:rsidR="00840236" w:rsidRDefault="00000000">
            <w:pPr>
              <w:pStyle w:val="TableParagraph"/>
              <w:spacing w:before="6"/>
              <w:ind w:left="24"/>
              <w:jc w:val="center"/>
              <w:rPr>
                <w:sz w:val="11"/>
              </w:rPr>
            </w:pPr>
            <w:r>
              <w:rPr>
                <w:sz w:val="11"/>
              </w:rPr>
              <w:t>31/12/2011</w:t>
            </w:r>
          </w:p>
        </w:tc>
        <w:tc>
          <w:tcPr>
            <w:tcW w:w="845" w:type="dxa"/>
          </w:tcPr>
          <w:p w14:paraId="63AA3A96" w14:textId="77777777" w:rsidR="00840236" w:rsidRDefault="00000000">
            <w:pPr>
              <w:pStyle w:val="TableParagraph"/>
              <w:spacing w:before="6"/>
              <w:ind w:right="11"/>
              <w:rPr>
                <w:sz w:val="11"/>
              </w:rPr>
            </w:pPr>
            <w:r>
              <w:rPr>
                <w:sz w:val="11"/>
              </w:rPr>
              <w:t>18.236,26</w:t>
            </w:r>
          </w:p>
        </w:tc>
        <w:tc>
          <w:tcPr>
            <w:tcW w:w="744" w:type="dxa"/>
          </w:tcPr>
          <w:p w14:paraId="149688A7" w14:textId="77777777" w:rsidR="00840236" w:rsidRDefault="00000000">
            <w:pPr>
              <w:pStyle w:val="TableParagraph"/>
              <w:spacing w:before="6"/>
              <w:ind w:right="17"/>
              <w:rPr>
                <w:sz w:val="11"/>
              </w:rPr>
            </w:pPr>
            <w:r>
              <w:rPr>
                <w:w w:val="95"/>
                <w:sz w:val="11"/>
              </w:rPr>
              <w:t>2%</w:t>
            </w:r>
          </w:p>
        </w:tc>
        <w:tc>
          <w:tcPr>
            <w:tcW w:w="550" w:type="dxa"/>
          </w:tcPr>
          <w:p w14:paraId="6E052151" w14:textId="77777777" w:rsidR="00840236" w:rsidRDefault="00000000">
            <w:pPr>
              <w:pStyle w:val="TableParagraph"/>
              <w:spacing w:before="6"/>
              <w:ind w:right="13"/>
              <w:rPr>
                <w:sz w:val="11"/>
              </w:rPr>
            </w:pPr>
            <w:r>
              <w:rPr>
                <w:sz w:val="11"/>
              </w:rPr>
              <w:t>0,00</w:t>
            </w:r>
          </w:p>
        </w:tc>
        <w:tc>
          <w:tcPr>
            <w:tcW w:w="694" w:type="dxa"/>
          </w:tcPr>
          <w:p w14:paraId="55DC1889" w14:textId="77777777" w:rsidR="00840236" w:rsidRDefault="00000000">
            <w:pPr>
              <w:pStyle w:val="TableParagraph"/>
              <w:spacing w:before="6"/>
              <w:ind w:right="15"/>
              <w:rPr>
                <w:sz w:val="11"/>
              </w:rPr>
            </w:pPr>
            <w:r>
              <w:rPr>
                <w:sz w:val="11"/>
              </w:rPr>
              <w:t>4.011,98</w:t>
            </w:r>
          </w:p>
        </w:tc>
        <w:tc>
          <w:tcPr>
            <w:tcW w:w="694" w:type="dxa"/>
          </w:tcPr>
          <w:p w14:paraId="77A62033" w14:textId="77777777" w:rsidR="00840236" w:rsidRDefault="00000000">
            <w:pPr>
              <w:pStyle w:val="TableParagraph"/>
              <w:spacing w:before="6"/>
              <w:ind w:right="16"/>
              <w:rPr>
                <w:sz w:val="11"/>
              </w:rPr>
            </w:pPr>
            <w:r>
              <w:rPr>
                <w:sz w:val="11"/>
              </w:rPr>
              <w:t>14.224,28</w:t>
            </w:r>
          </w:p>
        </w:tc>
      </w:tr>
      <w:tr w:rsidR="00840236" w14:paraId="3BA3072C" w14:textId="77777777">
        <w:trPr>
          <w:trHeight w:val="133"/>
        </w:trPr>
        <w:tc>
          <w:tcPr>
            <w:tcW w:w="650" w:type="dxa"/>
            <w:tcBorders>
              <w:left w:val="nil"/>
            </w:tcBorders>
          </w:tcPr>
          <w:p w14:paraId="77BF3AE2" w14:textId="77777777" w:rsidR="00840236" w:rsidRDefault="00000000">
            <w:pPr>
              <w:pStyle w:val="TableParagraph"/>
              <w:spacing w:before="6"/>
              <w:ind w:left="29"/>
              <w:jc w:val="center"/>
              <w:rPr>
                <w:sz w:val="11"/>
              </w:rPr>
            </w:pPr>
            <w:r>
              <w:rPr>
                <w:sz w:val="11"/>
              </w:rPr>
              <w:t>2110000002</w:t>
            </w:r>
          </w:p>
        </w:tc>
        <w:tc>
          <w:tcPr>
            <w:tcW w:w="2322" w:type="dxa"/>
          </w:tcPr>
          <w:p w14:paraId="7E42ED3A" w14:textId="77777777" w:rsidR="00840236" w:rsidRDefault="00000000">
            <w:pPr>
              <w:pStyle w:val="TableParagraph"/>
              <w:spacing w:before="6"/>
              <w:ind w:left="20"/>
              <w:jc w:val="left"/>
              <w:rPr>
                <w:sz w:val="11"/>
              </w:rPr>
            </w:pPr>
            <w:r>
              <w:rPr>
                <w:sz w:val="11"/>
              </w:rPr>
              <w:t>CONST.BEA CEIR</w:t>
            </w:r>
          </w:p>
        </w:tc>
        <w:tc>
          <w:tcPr>
            <w:tcW w:w="600" w:type="dxa"/>
          </w:tcPr>
          <w:p w14:paraId="6893D775" w14:textId="77777777" w:rsidR="00840236" w:rsidRDefault="00000000">
            <w:pPr>
              <w:pStyle w:val="TableParagraph"/>
              <w:spacing w:before="6"/>
              <w:ind w:left="24"/>
              <w:jc w:val="center"/>
              <w:rPr>
                <w:sz w:val="11"/>
              </w:rPr>
            </w:pPr>
            <w:r>
              <w:rPr>
                <w:sz w:val="11"/>
              </w:rPr>
              <w:t>31/12/2011</w:t>
            </w:r>
          </w:p>
        </w:tc>
        <w:tc>
          <w:tcPr>
            <w:tcW w:w="845" w:type="dxa"/>
          </w:tcPr>
          <w:p w14:paraId="0ABD9A6B" w14:textId="77777777" w:rsidR="00840236" w:rsidRDefault="00000000">
            <w:pPr>
              <w:pStyle w:val="TableParagraph"/>
              <w:spacing w:before="6"/>
              <w:ind w:right="11"/>
              <w:rPr>
                <w:sz w:val="11"/>
              </w:rPr>
            </w:pPr>
            <w:r>
              <w:rPr>
                <w:sz w:val="11"/>
              </w:rPr>
              <w:t>17.701,11</w:t>
            </w:r>
          </w:p>
        </w:tc>
        <w:tc>
          <w:tcPr>
            <w:tcW w:w="744" w:type="dxa"/>
          </w:tcPr>
          <w:p w14:paraId="26D9B877" w14:textId="77777777" w:rsidR="00840236" w:rsidRDefault="00000000">
            <w:pPr>
              <w:pStyle w:val="TableParagraph"/>
              <w:spacing w:before="6"/>
              <w:ind w:right="17"/>
              <w:rPr>
                <w:sz w:val="11"/>
              </w:rPr>
            </w:pPr>
            <w:r>
              <w:rPr>
                <w:w w:val="95"/>
                <w:sz w:val="11"/>
              </w:rPr>
              <w:t>2%</w:t>
            </w:r>
          </w:p>
        </w:tc>
        <w:tc>
          <w:tcPr>
            <w:tcW w:w="550" w:type="dxa"/>
          </w:tcPr>
          <w:p w14:paraId="09866C8C" w14:textId="77777777" w:rsidR="00840236" w:rsidRDefault="00000000">
            <w:pPr>
              <w:pStyle w:val="TableParagraph"/>
              <w:spacing w:before="6"/>
              <w:ind w:right="13"/>
              <w:rPr>
                <w:sz w:val="11"/>
              </w:rPr>
            </w:pPr>
            <w:r>
              <w:rPr>
                <w:sz w:val="11"/>
              </w:rPr>
              <w:t>0,00</w:t>
            </w:r>
          </w:p>
        </w:tc>
        <w:tc>
          <w:tcPr>
            <w:tcW w:w="694" w:type="dxa"/>
          </w:tcPr>
          <w:p w14:paraId="04FEFCFF" w14:textId="77777777" w:rsidR="00840236" w:rsidRDefault="00000000">
            <w:pPr>
              <w:pStyle w:val="TableParagraph"/>
              <w:spacing w:before="6"/>
              <w:ind w:right="15"/>
              <w:rPr>
                <w:sz w:val="11"/>
              </w:rPr>
            </w:pPr>
            <w:r>
              <w:rPr>
                <w:sz w:val="11"/>
              </w:rPr>
              <w:t>3.894,24</w:t>
            </w:r>
          </w:p>
        </w:tc>
        <w:tc>
          <w:tcPr>
            <w:tcW w:w="694" w:type="dxa"/>
          </w:tcPr>
          <w:p w14:paraId="453C76B6" w14:textId="77777777" w:rsidR="00840236" w:rsidRDefault="00000000">
            <w:pPr>
              <w:pStyle w:val="TableParagraph"/>
              <w:spacing w:before="6"/>
              <w:ind w:right="16"/>
              <w:rPr>
                <w:sz w:val="11"/>
              </w:rPr>
            </w:pPr>
            <w:r>
              <w:rPr>
                <w:sz w:val="11"/>
              </w:rPr>
              <w:t>13.806,87</w:t>
            </w:r>
          </w:p>
        </w:tc>
      </w:tr>
      <w:tr w:rsidR="00840236" w14:paraId="3C600BC8" w14:textId="77777777">
        <w:trPr>
          <w:trHeight w:val="133"/>
        </w:trPr>
        <w:tc>
          <w:tcPr>
            <w:tcW w:w="650" w:type="dxa"/>
            <w:tcBorders>
              <w:left w:val="nil"/>
            </w:tcBorders>
          </w:tcPr>
          <w:p w14:paraId="785701C4" w14:textId="77777777" w:rsidR="00840236" w:rsidRDefault="00000000">
            <w:pPr>
              <w:pStyle w:val="TableParagraph"/>
              <w:spacing w:before="6"/>
              <w:ind w:left="29"/>
              <w:jc w:val="center"/>
              <w:rPr>
                <w:sz w:val="11"/>
              </w:rPr>
            </w:pPr>
            <w:r>
              <w:rPr>
                <w:sz w:val="11"/>
              </w:rPr>
              <w:t>2110000002</w:t>
            </w:r>
          </w:p>
        </w:tc>
        <w:tc>
          <w:tcPr>
            <w:tcW w:w="2322" w:type="dxa"/>
          </w:tcPr>
          <w:p w14:paraId="3CEBB3CA" w14:textId="77777777" w:rsidR="00840236" w:rsidRDefault="00000000">
            <w:pPr>
              <w:pStyle w:val="TableParagraph"/>
              <w:spacing w:before="6"/>
              <w:ind w:left="20"/>
              <w:jc w:val="left"/>
              <w:rPr>
                <w:sz w:val="11"/>
              </w:rPr>
            </w:pPr>
            <w:r>
              <w:rPr>
                <w:sz w:val="11"/>
              </w:rPr>
              <w:t>CONST.BEA CEIR</w:t>
            </w:r>
          </w:p>
        </w:tc>
        <w:tc>
          <w:tcPr>
            <w:tcW w:w="600" w:type="dxa"/>
          </w:tcPr>
          <w:p w14:paraId="395D2254" w14:textId="77777777" w:rsidR="00840236" w:rsidRDefault="00000000">
            <w:pPr>
              <w:pStyle w:val="TableParagraph"/>
              <w:spacing w:before="6"/>
              <w:ind w:left="24"/>
              <w:jc w:val="center"/>
              <w:rPr>
                <w:sz w:val="11"/>
              </w:rPr>
            </w:pPr>
            <w:r>
              <w:rPr>
                <w:sz w:val="11"/>
              </w:rPr>
              <w:t>31/12/2011</w:t>
            </w:r>
          </w:p>
        </w:tc>
        <w:tc>
          <w:tcPr>
            <w:tcW w:w="845" w:type="dxa"/>
          </w:tcPr>
          <w:p w14:paraId="44FAB11B" w14:textId="77777777" w:rsidR="00840236" w:rsidRDefault="00000000">
            <w:pPr>
              <w:pStyle w:val="TableParagraph"/>
              <w:spacing w:before="6"/>
              <w:ind w:right="11"/>
              <w:rPr>
                <w:sz w:val="11"/>
              </w:rPr>
            </w:pPr>
            <w:r>
              <w:rPr>
                <w:sz w:val="11"/>
              </w:rPr>
              <w:t>9.580,56</w:t>
            </w:r>
          </w:p>
        </w:tc>
        <w:tc>
          <w:tcPr>
            <w:tcW w:w="744" w:type="dxa"/>
          </w:tcPr>
          <w:p w14:paraId="60692250" w14:textId="77777777" w:rsidR="00840236" w:rsidRDefault="00000000">
            <w:pPr>
              <w:pStyle w:val="TableParagraph"/>
              <w:spacing w:before="6"/>
              <w:ind w:right="17"/>
              <w:rPr>
                <w:sz w:val="11"/>
              </w:rPr>
            </w:pPr>
            <w:r>
              <w:rPr>
                <w:w w:val="95"/>
                <w:sz w:val="11"/>
              </w:rPr>
              <w:t>2%</w:t>
            </w:r>
          </w:p>
        </w:tc>
        <w:tc>
          <w:tcPr>
            <w:tcW w:w="550" w:type="dxa"/>
          </w:tcPr>
          <w:p w14:paraId="3C56382C" w14:textId="77777777" w:rsidR="00840236" w:rsidRDefault="00000000">
            <w:pPr>
              <w:pStyle w:val="TableParagraph"/>
              <w:spacing w:before="6"/>
              <w:ind w:right="13"/>
              <w:rPr>
                <w:sz w:val="11"/>
              </w:rPr>
            </w:pPr>
            <w:r>
              <w:rPr>
                <w:sz w:val="11"/>
              </w:rPr>
              <w:t>0,00</w:t>
            </w:r>
          </w:p>
        </w:tc>
        <w:tc>
          <w:tcPr>
            <w:tcW w:w="694" w:type="dxa"/>
          </w:tcPr>
          <w:p w14:paraId="52B5B30B" w14:textId="77777777" w:rsidR="00840236" w:rsidRDefault="00000000">
            <w:pPr>
              <w:pStyle w:val="TableParagraph"/>
              <w:spacing w:before="6"/>
              <w:ind w:right="15"/>
              <w:rPr>
                <w:sz w:val="11"/>
              </w:rPr>
            </w:pPr>
            <w:r>
              <w:rPr>
                <w:sz w:val="11"/>
              </w:rPr>
              <w:t>2.107,72</w:t>
            </w:r>
          </w:p>
        </w:tc>
        <w:tc>
          <w:tcPr>
            <w:tcW w:w="694" w:type="dxa"/>
          </w:tcPr>
          <w:p w14:paraId="1FA29CA4" w14:textId="77777777" w:rsidR="00840236" w:rsidRDefault="00000000">
            <w:pPr>
              <w:pStyle w:val="TableParagraph"/>
              <w:spacing w:before="6"/>
              <w:ind w:right="16"/>
              <w:rPr>
                <w:sz w:val="11"/>
              </w:rPr>
            </w:pPr>
            <w:r>
              <w:rPr>
                <w:sz w:val="11"/>
              </w:rPr>
              <w:t>7.472,84</w:t>
            </w:r>
          </w:p>
        </w:tc>
      </w:tr>
      <w:tr w:rsidR="00840236" w14:paraId="34B7E779" w14:textId="77777777">
        <w:trPr>
          <w:trHeight w:val="133"/>
        </w:trPr>
        <w:tc>
          <w:tcPr>
            <w:tcW w:w="650" w:type="dxa"/>
            <w:tcBorders>
              <w:left w:val="nil"/>
            </w:tcBorders>
          </w:tcPr>
          <w:p w14:paraId="4BB0C714" w14:textId="77777777" w:rsidR="00840236" w:rsidRDefault="00000000">
            <w:pPr>
              <w:pStyle w:val="TableParagraph"/>
              <w:spacing w:before="6"/>
              <w:ind w:left="29"/>
              <w:jc w:val="center"/>
              <w:rPr>
                <w:sz w:val="11"/>
              </w:rPr>
            </w:pPr>
            <w:r>
              <w:rPr>
                <w:sz w:val="11"/>
              </w:rPr>
              <w:t>2110000002</w:t>
            </w:r>
          </w:p>
        </w:tc>
        <w:tc>
          <w:tcPr>
            <w:tcW w:w="2322" w:type="dxa"/>
          </w:tcPr>
          <w:p w14:paraId="57D238C9" w14:textId="77777777" w:rsidR="00840236" w:rsidRDefault="00000000">
            <w:pPr>
              <w:pStyle w:val="TableParagraph"/>
              <w:spacing w:before="6"/>
              <w:ind w:left="20"/>
              <w:jc w:val="left"/>
              <w:rPr>
                <w:sz w:val="11"/>
              </w:rPr>
            </w:pPr>
            <w:r>
              <w:rPr>
                <w:sz w:val="11"/>
              </w:rPr>
              <w:t>CONST.BEA CEIR</w:t>
            </w:r>
          </w:p>
        </w:tc>
        <w:tc>
          <w:tcPr>
            <w:tcW w:w="600" w:type="dxa"/>
          </w:tcPr>
          <w:p w14:paraId="36D94DCA" w14:textId="77777777" w:rsidR="00840236" w:rsidRDefault="00000000">
            <w:pPr>
              <w:pStyle w:val="TableParagraph"/>
              <w:spacing w:before="6"/>
              <w:ind w:left="24"/>
              <w:jc w:val="center"/>
              <w:rPr>
                <w:sz w:val="11"/>
              </w:rPr>
            </w:pPr>
            <w:r>
              <w:rPr>
                <w:sz w:val="11"/>
              </w:rPr>
              <w:t>31/12/2011</w:t>
            </w:r>
          </w:p>
        </w:tc>
        <w:tc>
          <w:tcPr>
            <w:tcW w:w="845" w:type="dxa"/>
          </w:tcPr>
          <w:p w14:paraId="4989FEE5" w14:textId="77777777" w:rsidR="00840236" w:rsidRDefault="00000000">
            <w:pPr>
              <w:pStyle w:val="TableParagraph"/>
              <w:spacing w:before="6"/>
              <w:ind w:right="11"/>
              <w:rPr>
                <w:sz w:val="11"/>
              </w:rPr>
            </w:pPr>
            <w:r>
              <w:rPr>
                <w:sz w:val="11"/>
              </w:rPr>
              <w:t>2.690,48</w:t>
            </w:r>
          </w:p>
        </w:tc>
        <w:tc>
          <w:tcPr>
            <w:tcW w:w="744" w:type="dxa"/>
          </w:tcPr>
          <w:p w14:paraId="4E048017" w14:textId="77777777" w:rsidR="00840236" w:rsidRDefault="00000000">
            <w:pPr>
              <w:pStyle w:val="TableParagraph"/>
              <w:spacing w:before="6"/>
              <w:ind w:right="17"/>
              <w:rPr>
                <w:sz w:val="11"/>
              </w:rPr>
            </w:pPr>
            <w:r>
              <w:rPr>
                <w:w w:val="95"/>
                <w:sz w:val="11"/>
              </w:rPr>
              <w:t>2%</w:t>
            </w:r>
          </w:p>
        </w:tc>
        <w:tc>
          <w:tcPr>
            <w:tcW w:w="550" w:type="dxa"/>
          </w:tcPr>
          <w:p w14:paraId="1DB2D796" w14:textId="77777777" w:rsidR="00840236" w:rsidRDefault="00000000">
            <w:pPr>
              <w:pStyle w:val="TableParagraph"/>
              <w:spacing w:before="6"/>
              <w:ind w:right="13"/>
              <w:rPr>
                <w:sz w:val="11"/>
              </w:rPr>
            </w:pPr>
            <w:r>
              <w:rPr>
                <w:sz w:val="11"/>
              </w:rPr>
              <w:t>0,00</w:t>
            </w:r>
          </w:p>
        </w:tc>
        <w:tc>
          <w:tcPr>
            <w:tcW w:w="694" w:type="dxa"/>
          </w:tcPr>
          <w:p w14:paraId="7105582D" w14:textId="77777777" w:rsidR="00840236" w:rsidRDefault="00000000">
            <w:pPr>
              <w:pStyle w:val="TableParagraph"/>
              <w:spacing w:before="6"/>
              <w:ind w:right="15"/>
              <w:rPr>
                <w:sz w:val="11"/>
              </w:rPr>
            </w:pPr>
            <w:r>
              <w:rPr>
                <w:sz w:val="11"/>
              </w:rPr>
              <w:t>591,91</w:t>
            </w:r>
          </w:p>
        </w:tc>
        <w:tc>
          <w:tcPr>
            <w:tcW w:w="694" w:type="dxa"/>
          </w:tcPr>
          <w:p w14:paraId="7514A982" w14:textId="77777777" w:rsidR="00840236" w:rsidRDefault="00000000">
            <w:pPr>
              <w:pStyle w:val="TableParagraph"/>
              <w:spacing w:before="6"/>
              <w:ind w:right="16"/>
              <w:rPr>
                <w:sz w:val="11"/>
              </w:rPr>
            </w:pPr>
            <w:r>
              <w:rPr>
                <w:sz w:val="11"/>
              </w:rPr>
              <w:t>2.098,57</w:t>
            </w:r>
          </w:p>
        </w:tc>
      </w:tr>
      <w:tr w:rsidR="00840236" w14:paraId="517714BE" w14:textId="77777777">
        <w:trPr>
          <w:trHeight w:val="133"/>
        </w:trPr>
        <w:tc>
          <w:tcPr>
            <w:tcW w:w="650" w:type="dxa"/>
            <w:tcBorders>
              <w:left w:val="nil"/>
            </w:tcBorders>
          </w:tcPr>
          <w:p w14:paraId="0E37E18E" w14:textId="77777777" w:rsidR="00840236" w:rsidRDefault="00000000">
            <w:pPr>
              <w:pStyle w:val="TableParagraph"/>
              <w:spacing w:before="6"/>
              <w:ind w:left="29"/>
              <w:jc w:val="center"/>
              <w:rPr>
                <w:sz w:val="11"/>
              </w:rPr>
            </w:pPr>
            <w:r>
              <w:rPr>
                <w:sz w:val="11"/>
              </w:rPr>
              <w:t>2110000006</w:t>
            </w:r>
          </w:p>
        </w:tc>
        <w:tc>
          <w:tcPr>
            <w:tcW w:w="2322" w:type="dxa"/>
          </w:tcPr>
          <w:p w14:paraId="10D4BAD6" w14:textId="77777777" w:rsidR="00840236" w:rsidRDefault="00000000">
            <w:pPr>
              <w:pStyle w:val="TableParagraph"/>
              <w:spacing w:before="6"/>
              <w:ind w:left="20"/>
              <w:jc w:val="left"/>
              <w:rPr>
                <w:sz w:val="11"/>
              </w:rPr>
            </w:pPr>
            <w:r>
              <w:rPr>
                <w:sz w:val="11"/>
              </w:rPr>
              <w:t>CONST.PCT GALDAR</w:t>
            </w:r>
          </w:p>
        </w:tc>
        <w:tc>
          <w:tcPr>
            <w:tcW w:w="600" w:type="dxa"/>
          </w:tcPr>
          <w:p w14:paraId="4C106AB3" w14:textId="77777777" w:rsidR="00840236" w:rsidRDefault="00000000">
            <w:pPr>
              <w:pStyle w:val="TableParagraph"/>
              <w:spacing w:before="6"/>
              <w:ind w:left="24"/>
              <w:jc w:val="center"/>
              <w:rPr>
                <w:sz w:val="11"/>
              </w:rPr>
            </w:pPr>
            <w:r>
              <w:rPr>
                <w:sz w:val="11"/>
              </w:rPr>
              <w:t>01/07/2016</w:t>
            </w:r>
          </w:p>
        </w:tc>
        <w:tc>
          <w:tcPr>
            <w:tcW w:w="845" w:type="dxa"/>
          </w:tcPr>
          <w:p w14:paraId="2CDA2F64" w14:textId="77777777" w:rsidR="00840236" w:rsidRDefault="00000000">
            <w:pPr>
              <w:pStyle w:val="TableParagraph"/>
              <w:spacing w:before="6"/>
              <w:ind w:right="11"/>
              <w:rPr>
                <w:sz w:val="11"/>
              </w:rPr>
            </w:pPr>
            <w:r>
              <w:rPr>
                <w:w w:val="95"/>
                <w:sz w:val="11"/>
              </w:rPr>
              <w:t>243.786,64</w:t>
            </w:r>
          </w:p>
        </w:tc>
        <w:tc>
          <w:tcPr>
            <w:tcW w:w="744" w:type="dxa"/>
          </w:tcPr>
          <w:p w14:paraId="4958EB6A" w14:textId="77777777" w:rsidR="00840236" w:rsidRDefault="00000000">
            <w:pPr>
              <w:pStyle w:val="TableParagraph"/>
              <w:spacing w:before="6"/>
              <w:ind w:right="17"/>
              <w:rPr>
                <w:sz w:val="11"/>
              </w:rPr>
            </w:pPr>
            <w:r>
              <w:rPr>
                <w:w w:val="95"/>
                <w:sz w:val="11"/>
              </w:rPr>
              <w:t>2%</w:t>
            </w:r>
          </w:p>
        </w:tc>
        <w:tc>
          <w:tcPr>
            <w:tcW w:w="550" w:type="dxa"/>
          </w:tcPr>
          <w:p w14:paraId="734C2469" w14:textId="77777777" w:rsidR="00840236" w:rsidRDefault="00000000">
            <w:pPr>
              <w:pStyle w:val="TableParagraph"/>
              <w:spacing w:before="6"/>
              <w:ind w:right="13"/>
              <w:rPr>
                <w:sz w:val="11"/>
              </w:rPr>
            </w:pPr>
            <w:r>
              <w:rPr>
                <w:sz w:val="11"/>
              </w:rPr>
              <w:t>0,00</w:t>
            </w:r>
          </w:p>
        </w:tc>
        <w:tc>
          <w:tcPr>
            <w:tcW w:w="694" w:type="dxa"/>
          </w:tcPr>
          <w:p w14:paraId="4B1DC75B" w14:textId="77777777" w:rsidR="00840236" w:rsidRDefault="00000000">
            <w:pPr>
              <w:pStyle w:val="TableParagraph"/>
              <w:spacing w:before="6"/>
              <w:ind w:right="15"/>
              <w:rPr>
                <w:sz w:val="11"/>
              </w:rPr>
            </w:pPr>
            <w:r>
              <w:rPr>
                <w:sz w:val="11"/>
              </w:rPr>
              <w:t>31.698,94</w:t>
            </w:r>
          </w:p>
        </w:tc>
        <w:tc>
          <w:tcPr>
            <w:tcW w:w="694" w:type="dxa"/>
          </w:tcPr>
          <w:p w14:paraId="5075C799" w14:textId="77777777" w:rsidR="00840236" w:rsidRDefault="00000000">
            <w:pPr>
              <w:pStyle w:val="TableParagraph"/>
              <w:spacing w:before="6"/>
              <w:ind w:right="17"/>
              <w:rPr>
                <w:sz w:val="11"/>
              </w:rPr>
            </w:pPr>
            <w:r>
              <w:rPr>
                <w:w w:val="95"/>
                <w:sz w:val="11"/>
              </w:rPr>
              <w:t>212.087,70</w:t>
            </w:r>
          </w:p>
        </w:tc>
      </w:tr>
      <w:tr w:rsidR="00840236" w14:paraId="1906F03E" w14:textId="77777777">
        <w:trPr>
          <w:trHeight w:val="133"/>
        </w:trPr>
        <w:tc>
          <w:tcPr>
            <w:tcW w:w="650" w:type="dxa"/>
            <w:tcBorders>
              <w:left w:val="nil"/>
            </w:tcBorders>
          </w:tcPr>
          <w:p w14:paraId="6063A6E5" w14:textId="77777777" w:rsidR="00840236" w:rsidRDefault="00000000">
            <w:pPr>
              <w:pStyle w:val="TableParagraph"/>
              <w:spacing w:before="6" w:line="107" w:lineRule="exact"/>
              <w:ind w:left="29"/>
              <w:jc w:val="center"/>
              <w:rPr>
                <w:sz w:val="11"/>
              </w:rPr>
            </w:pPr>
            <w:r>
              <w:rPr>
                <w:sz w:val="11"/>
              </w:rPr>
              <w:t>2110000006</w:t>
            </w:r>
          </w:p>
        </w:tc>
        <w:tc>
          <w:tcPr>
            <w:tcW w:w="2322" w:type="dxa"/>
          </w:tcPr>
          <w:p w14:paraId="6A069247" w14:textId="77777777" w:rsidR="00840236" w:rsidRDefault="00000000">
            <w:pPr>
              <w:pStyle w:val="TableParagraph"/>
              <w:spacing w:before="6" w:line="107" w:lineRule="exact"/>
              <w:ind w:left="20"/>
              <w:jc w:val="left"/>
              <w:rPr>
                <w:sz w:val="11"/>
              </w:rPr>
            </w:pPr>
            <w:r>
              <w:rPr>
                <w:sz w:val="11"/>
              </w:rPr>
              <w:t>CONST.PCT GALDAR</w:t>
            </w:r>
          </w:p>
        </w:tc>
        <w:tc>
          <w:tcPr>
            <w:tcW w:w="600" w:type="dxa"/>
          </w:tcPr>
          <w:p w14:paraId="1926ADFF" w14:textId="77777777" w:rsidR="00840236" w:rsidRDefault="00000000">
            <w:pPr>
              <w:pStyle w:val="TableParagraph"/>
              <w:spacing w:before="6" w:line="107" w:lineRule="exact"/>
              <w:ind w:left="24"/>
              <w:jc w:val="center"/>
              <w:rPr>
                <w:sz w:val="11"/>
              </w:rPr>
            </w:pPr>
            <w:r>
              <w:rPr>
                <w:sz w:val="11"/>
              </w:rPr>
              <w:t>01/07/2016</w:t>
            </w:r>
          </w:p>
        </w:tc>
        <w:tc>
          <w:tcPr>
            <w:tcW w:w="845" w:type="dxa"/>
          </w:tcPr>
          <w:p w14:paraId="7BEDE14E" w14:textId="77777777" w:rsidR="00840236" w:rsidRDefault="00000000">
            <w:pPr>
              <w:pStyle w:val="TableParagraph"/>
              <w:spacing w:before="6" w:line="107" w:lineRule="exact"/>
              <w:ind w:right="11"/>
              <w:rPr>
                <w:sz w:val="11"/>
              </w:rPr>
            </w:pPr>
            <w:r>
              <w:rPr>
                <w:w w:val="95"/>
                <w:sz w:val="11"/>
              </w:rPr>
              <w:t>742.084,27</w:t>
            </w:r>
          </w:p>
        </w:tc>
        <w:tc>
          <w:tcPr>
            <w:tcW w:w="744" w:type="dxa"/>
          </w:tcPr>
          <w:p w14:paraId="6FE96D16" w14:textId="77777777" w:rsidR="00840236" w:rsidRDefault="00000000">
            <w:pPr>
              <w:pStyle w:val="TableParagraph"/>
              <w:spacing w:before="6" w:line="107" w:lineRule="exact"/>
              <w:ind w:right="17"/>
              <w:rPr>
                <w:sz w:val="11"/>
              </w:rPr>
            </w:pPr>
            <w:r>
              <w:rPr>
                <w:w w:val="95"/>
                <w:sz w:val="11"/>
              </w:rPr>
              <w:t>2%</w:t>
            </w:r>
          </w:p>
        </w:tc>
        <w:tc>
          <w:tcPr>
            <w:tcW w:w="550" w:type="dxa"/>
          </w:tcPr>
          <w:p w14:paraId="690AD9A7" w14:textId="77777777" w:rsidR="00840236" w:rsidRDefault="00000000">
            <w:pPr>
              <w:pStyle w:val="TableParagraph"/>
              <w:spacing w:before="6" w:line="107" w:lineRule="exact"/>
              <w:ind w:right="13"/>
              <w:rPr>
                <w:sz w:val="11"/>
              </w:rPr>
            </w:pPr>
            <w:r>
              <w:rPr>
                <w:sz w:val="11"/>
              </w:rPr>
              <w:t>0,00</w:t>
            </w:r>
          </w:p>
        </w:tc>
        <w:tc>
          <w:tcPr>
            <w:tcW w:w="694" w:type="dxa"/>
          </w:tcPr>
          <w:p w14:paraId="604CD4D3" w14:textId="77777777" w:rsidR="00840236" w:rsidRDefault="00000000">
            <w:pPr>
              <w:pStyle w:val="TableParagraph"/>
              <w:spacing w:before="6" w:line="107" w:lineRule="exact"/>
              <w:ind w:right="15"/>
              <w:rPr>
                <w:sz w:val="11"/>
              </w:rPr>
            </w:pPr>
            <w:r>
              <w:rPr>
                <w:sz w:val="11"/>
              </w:rPr>
              <w:t>96.491,29</w:t>
            </w:r>
          </w:p>
        </w:tc>
        <w:tc>
          <w:tcPr>
            <w:tcW w:w="694" w:type="dxa"/>
          </w:tcPr>
          <w:p w14:paraId="7E8D97D6" w14:textId="77777777" w:rsidR="00840236" w:rsidRDefault="00000000">
            <w:pPr>
              <w:pStyle w:val="TableParagraph"/>
              <w:spacing w:before="6" w:line="107" w:lineRule="exact"/>
              <w:ind w:right="17"/>
              <w:rPr>
                <w:sz w:val="11"/>
              </w:rPr>
            </w:pPr>
            <w:r>
              <w:rPr>
                <w:w w:val="95"/>
                <w:sz w:val="11"/>
              </w:rPr>
              <w:t>645.592,98</w:t>
            </w:r>
          </w:p>
        </w:tc>
      </w:tr>
      <w:tr w:rsidR="00840236" w14:paraId="0B39C18F" w14:textId="77777777">
        <w:trPr>
          <w:trHeight w:val="133"/>
        </w:trPr>
        <w:tc>
          <w:tcPr>
            <w:tcW w:w="650" w:type="dxa"/>
            <w:tcBorders>
              <w:left w:val="nil"/>
            </w:tcBorders>
          </w:tcPr>
          <w:p w14:paraId="3A3B4BF9" w14:textId="77777777" w:rsidR="00840236" w:rsidRDefault="00000000">
            <w:pPr>
              <w:pStyle w:val="TableParagraph"/>
              <w:spacing w:before="6" w:line="107" w:lineRule="exact"/>
              <w:ind w:left="29"/>
              <w:jc w:val="center"/>
              <w:rPr>
                <w:sz w:val="11"/>
              </w:rPr>
            </w:pPr>
            <w:r>
              <w:rPr>
                <w:sz w:val="11"/>
              </w:rPr>
              <w:t>2110111001</w:t>
            </w:r>
          </w:p>
        </w:tc>
        <w:tc>
          <w:tcPr>
            <w:tcW w:w="2322" w:type="dxa"/>
          </w:tcPr>
          <w:p w14:paraId="0FDE53F2" w14:textId="77777777" w:rsidR="00840236" w:rsidRDefault="00000000">
            <w:pPr>
              <w:pStyle w:val="TableParagraph"/>
              <w:spacing w:before="6" w:line="107" w:lineRule="exact"/>
              <w:ind w:left="20"/>
              <w:jc w:val="left"/>
              <w:rPr>
                <w:sz w:val="11"/>
              </w:rPr>
            </w:pPr>
            <w:r>
              <w:rPr>
                <w:sz w:val="11"/>
              </w:rPr>
              <w:t>CONST.INNPLANTA 2011</w:t>
            </w:r>
          </w:p>
        </w:tc>
        <w:tc>
          <w:tcPr>
            <w:tcW w:w="600" w:type="dxa"/>
          </w:tcPr>
          <w:p w14:paraId="5F471F23" w14:textId="77777777" w:rsidR="00840236" w:rsidRDefault="00000000">
            <w:pPr>
              <w:pStyle w:val="TableParagraph"/>
              <w:spacing w:before="6" w:line="107" w:lineRule="exact"/>
              <w:ind w:left="24"/>
              <w:jc w:val="center"/>
              <w:rPr>
                <w:sz w:val="11"/>
              </w:rPr>
            </w:pPr>
            <w:r>
              <w:rPr>
                <w:sz w:val="11"/>
              </w:rPr>
              <w:t>31/12/2012</w:t>
            </w:r>
          </w:p>
        </w:tc>
        <w:tc>
          <w:tcPr>
            <w:tcW w:w="845" w:type="dxa"/>
          </w:tcPr>
          <w:p w14:paraId="468272B5" w14:textId="77777777" w:rsidR="00840236" w:rsidRDefault="00000000">
            <w:pPr>
              <w:pStyle w:val="TableParagraph"/>
              <w:spacing w:before="6" w:line="107" w:lineRule="exact"/>
              <w:ind w:right="11"/>
              <w:rPr>
                <w:sz w:val="11"/>
              </w:rPr>
            </w:pPr>
            <w:r>
              <w:rPr>
                <w:w w:val="95"/>
                <w:sz w:val="11"/>
              </w:rPr>
              <w:t>183.359,00</w:t>
            </w:r>
          </w:p>
        </w:tc>
        <w:tc>
          <w:tcPr>
            <w:tcW w:w="744" w:type="dxa"/>
          </w:tcPr>
          <w:p w14:paraId="1577604D" w14:textId="77777777" w:rsidR="00840236" w:rsidRDefault="00000000">
            <w:pPr>
              <w:pStyle w:val="TableParagraph"/>
              <w:spacing w:before="6" w:line="107" w:lineRule="exact"/>
              <w:ind w:right="17"/>
              <w:rPr>
                <w:sz w:val="11"/>
              </w:rPr>
            </w:pPr>
            <w:r>
              <w:rPr>
                <w:w w:val="95"/>
                <w:sz w:val="11"/>
              </w:rPr>
              <w:t>2%</w:t>
            </w:r>
          </w:p>
        </w:tc>
        <w:tc>
          <w:tcPr>
            <w:tcW w:w="550" w:type="dxa"/>
          </w:tcPr>
          <w:p w14:paraId="1FB61595" w14:textId="77777777" w:rsidR="00840236" w:rsidRDefault="00000000">
            <w:pPr>
              <w:pStyle w:val="TableParagraph"/>
              <w:spacing w:before="6" w:line="107" w:lineRule="exact"/>
              <w:ind w:right="13"/>
              <w:rPr>
                <w:sz w:val="11"/>
              </w:rPr>
            </w:pPr>
            <w:r>
              <w:rPr>
                <w:sz w:val="11"/>
              </w:rPr>
              <w:t>0,00</w:t>
            </w:r>
          </w:p>
        </w:tc>
        <w:tc>
          <w:tcPr>
            <w:tcW w:w="694" w:type="dxa"/>
          </w:tcPr>
          <w:p w14:paraId="2766C408" w14:textId="77777777" w:rsidR="00840236" w:rsidRDefault="00000000">
            <w:pPr>
              <w:pStyle w:val="TableParagraph"/>
              <w:spacing w:before="6" w:line="107" w:lineRule="exact"/>
              <w:ind w:right="15"/>
              <w:rPr>
                <w:sz w:val="11"/>
              </w:rPr>
            </w:pPr>
            <w:r>
              <w:rPr>
                <w:sz w:val="11"/>
              </w:rPr>
              <w:t>36.671,80</w:t>
            </w:r>
          </w:p>
        </w:tc>
        <w:tc>
          <w:tcPr>
            <w:tcW w:w="694" w:type="dxa"/>
          </w:tcPr>
          <w:p w14:paraId="2C7B24A6" w14:textId="77777777" w:rsidR="00840236" w:rsidRDefault="00000000">
            <w:pPr>
              <w:pStyle w:val="TableParagraph"/>
              <w:spacing w:before="6" w:line="107" w:lineRule="exact"/>
              <w:ind w:right="17"/>
              <w:rPr>
                <w:sz w:val="11"/>
              </w:rPr>
            </w:pPr>
            <w:r>
              <w:rPr>
                <w:w w:val="95"/>
                <w:sz w:val="11"/>
              </w:rPr>
              <w:t>146.687,20</w:t>
            </w:r>
          </w:p>
        </w:tc>
      </w:tr>
      <w:tr w:rsidR="00840236" w14:paraId="6647C14E" w14:textId="77777777">
        <w:trPr>
          <w:trHeight w:val="133"/>
        </w:trPr>
        <w:tc>
          <w:tcPr>
            <w:tcW w:w="650" w:type="dxa"/>
            <w:tcBorders>
              <w:left w:val="nil"/>
            </w:tcBorders>
          </w:tcPr>
          <w:p w14:paraId="41C348D7" w14:textId="77777777" w:rsidR="00840236" w:rsidRDefault="00000000">
            <w:pPr>
              <w:pStyle w:val="TableParagraph"/>
              <w:spacing w:before="6" w:line="107" w:lineRule="exact"/>
              <w:ind w:left="29"/>
              <w:jc w:val="center"/>
              <w:rPr>
                <w:sz w:val="11"/>
              </w:rPr>
            </w:pPr>
            <w:r>
              <w:rPr>
                <w:sz w:val="11"/>
              </w:rPr>
              <w:t>2110111001</w:t>
            </w:r>
          </w:p>
        </w:tc>
        <w:tc>
          <w:tcPr>
            <w:tcW w:w="2322" w:type="dxa"/>
          </w:tcPr>
          <w:p w14:paraId="7BCE3B4A" w14:textId="77777777" w:rsidR="00840236" w:rsidRDefault="00000000">
            <w:pPr>
              <w:pStyle w:val="TableParagraph"/>
              <w:spacing w:before="6" w:line="107" w:lineRule="exact"/>
              <w:ind w:left="20"/>
              <w:jc w:val="left"/>
              <w:rPr>
                <w:sz w:val="11"/>
              </w:rPr>
            </w:pPr>
            <w:r>
              <w:rPr>
                <w:sz w:val="11"/>
              </w:rPr>
              <w:t>CONST.INNPLANTA 2011</w:t>
            </w:r>
          </w:p>
        </w:tc>
        <w:tc>
          <w:tcPr>
            <w:tcW w:w="600" w:type="dxa"/>
          </w:tcPr>
          <w:p w14:paraId="31C58842" w14:textId="77777777" w:rsidR="00840236" w:rsidRDefault="00000000">
            <w:pPr>
              <w:pStyle w:val="TableParagraph"/>
              <w:spacing w:before="6" w:line="107" w:lineRule="exact"/>
              <w:ind w:left="23"/>
              <w:jc w:val="center"/>
              <w:rPr>
                <w:sz w:val="11"/>
              </w:rPr>
            </w:pPr>
            <w:r>
              <w:rPr>
                <w:sz w:val="11"/>
              </w:rPr>
              <w:t>31/12/2012</w:t>
            </w:r>
          </w:p>
        </w:tc>
        <w:tc>
          <w:tcPr>
            <w:tcW w:w="845" w:type="dxa"/>
          </w:tcPr>
          <w:p w14:paraId="020927EB" w14:textId="77777777" w:rsidR="00840236" w:rsidRDefault="00000000">
            <w:pPr>
              <w:pStyle w:val="TableParagraph"/>
              <w:spacing w:before="6" w:line="107" w:lineRule="exact"/>
              <w:ind w:right="11"/>
              <w:rPr>
                <w:sz w:val="11"/>
              </w:rPr>
            </w:pPr>
            <w:r>
              <w:rPr>
                <w:w w:val="95"/>
                <w:sz w:val="11"/>
              </w:rPr>
              <w:t>156.842,00</w:t>
            </w:r>
          </w:p>
        </w:tc>
        <w:tc>
          <w:tcPr>
            <w:tcW w:w="744" w:type="dxa"/>
          </w:tcPr>
          <w:p w14:paraId="344D10FA" w14:textId="77777777" w:rsidR="00840236" w:rsidRDefault="00000000">
            <w:pPr>
              <w:pStyle w:val="TableParagraph"/>
              <w:spacing w:before="6" w:line="107" w:lineRule="exact"/>
              <w:ind w:right="18"/>
              <w:rPr>
                <w:sz w:val="11"/>
              </w:rPr>
            </w:pPr>
            <w:r>
              <w:rPr>
                <w:w w:val="95"/>
                <w:sz w:val="11"/>
              </w:rPr>
              <w:t>2%</w:t>
            </w:r>
          </w:p>
        </w:tc>
        <w:tc>
          <w:tcPr>
            <w:tcW w:w="550" w:type="dxa"/>
          </w:tcPr>
          <w:p w14:paraId="0B911FEA" w14:textId="77777777" w:rsidR="00840236" w:rsidRDefault="00000000">
            <w:pPr>
              <w:pStyle w:val="TableParagraph"/>
              <w:spacing w:before="6" w:line="107" w:lineRule="exact"/>
              <w:ind w:right="13"/>
              <w:rPr>
                <w:sz w:val="11"/>
              </w:rPr>
            </w:pPr>
            <w:r>
              <w:rPr>
                <w:sz w:val="11"/>
              </w:rPr>
              <w:t>0,00</w:t>
            </w:r>
          </w:p>
        </w:tc>
        <w:tc>
          <w:tcPr>
            <w:tcW w:w="694" w:type="dxa"/>
          </w:tcPr>
          <w:p w14:paraId="59821D5D" w14:textId="77777777" w:rsidR="00840236" w:rsidRDefault="00000000">
            <w:pPr>
              <w:pStyle w:val="TableParagraph"/>
              <w:spacing w:before="6" w:line="107" w:lineRule="exact"/>
              <w:ind w:right="15"/>
              <w:rPr>
                <w:sz w:val="11"/>
              </w:rPr>
            </w:pPr>
            <w:r>
              <w:rPr>
                <w:sz w:val="11"/>
              </w:rPr>
              <w:t>31.368,40</w:t>
            </w:r>
          </w:p>
        </w:tc>
        <w:tc>
          <w:tcPr>
            <w:tcW w:w="694" w:type="dxa"/>
          </w:tcPr>
          <w:p w14:paraId="6FAD4BF4" w14:textId="77777777" w:rsidR="00840236" w:rsidRDefault="00000000">
            <w:pPr>
              <w:pStyle w:val="TableParagraph"/>
              <w:spacing w:before="6" w:line="107" w:lineRule="exact"/>
              <w:ind w:right="17"/>
              <w:rPr>
                <w:sz w:val="11"/>
              </w:rPr>
            </w:pPr>
            <w:r>
              <w:rPr>
                <w:w w:val="95"/>
                <w:sz w:val="11"/>
              </w:rPr>
              <w:t>125.473,60</w:t>
            </w:r>
          </w:p>
        </w:tc>
      </w:tr>
      <w:tr w:rsidR="00840236" w14:paraId="16AB02B7" w14:textId="77777777">
        <w:trPr>
          <w:trHeight w:val="133"/>
        </w:trPr>
        <w:tc>
          <w:tcPr>
            <w:tcW w:w="650" w:type="dxa"/>
            <w:tcBorders>
              <w:left w:val="nil"/>
            </w:tcBorders>
          </w:tcPr>
          <w:p w14:paraId="69CFBC4D" w14:textId="77777777" w:rsidR="00840236" w:rsidRDefault="00000000">
            <w:pPr>
              <w:pStyle w:val="TableParagraph"/>
              <w:spacing w:before="6" w:line="107" w:lineRule="exact"/>
              <w:ind w:left="29"/>
              <w:jc w:val="center"/>
              <w:rPr>
                <w:sz w:val="11"/>
              </w:rPr>
            </w:pPr>
            <w:r>
              <w:rPr>
                <w:sz w:val="11"/>
              </w:rPr>
              <w:t>2110111001</w:t>
            </w:r>
          </w:p>
        </w:tc>
        <w:tc>
          <w:tcPr>
            <w:tcW w:w="2322" w:type="dxa"/>
          </w:tcPr>
          <w:p w14:paraId="6177D68C" w14:textId="77777777" w:rsidR="00840236" w:rsidRDefault="00000000">
            <w:pPr>
              <w:pStyle w:val="TableParagraph"/>
              <w:spacing w:before="6" w:line="107" w:lineRule="exact"/>
              <w:ind w:left="19"/>
              <w:jc w:val="left"/>
              <w:rPr>
                <w:sz w:val="11"/>
              </w:rPr>
            </w:pPr>
            <w:r>
              <w:rPr>
                <w:sz w:val="11"/>
              </w:rPr>
              <w:t>CONST.INNPLANTA 2011</w:t>
            </w:r>
          </w:p>
        </w:tc>
        <w:tc>
          <w:tcPr>
            <w:tcW w:w="600" w:type="dxa"/>
          </w:tcPr>
          <w:p w14:paraId="4D6EAD5F" w14:textId="77777777" w:rsidR="00840236" w:rsidRDefault="00000000">
            <w:pPr>
              <w:pStyle w:val="TableParagraph"/>
              <w:spacing w:before="6" w:line="107" w:lineRule="exact"/>
              <w:ind w:left="23"/>
              <w:jc w:val="center"/>
              <w:rPr>
                <w:sz w:val="11"/>
              </w:rPr>
            </w:pPr>
            <w:r>
              <w:rPr>
                <w:sz w:val="11"/>
              </w:rPr>
              <w:t>31/12/2012</w:t>
            </w:r>
          </w:p>
        </w:tc>
        <w:tc>
          <w:tcPr>
            <w:tcW w:w="845" w:type="dxa"/>
          </w:tcPr>
          <w:p w14:paraId="29FE00A9" w14:textId="77777777" w:rsidR="00840236" w:rsidRDefault="00000000">
            <w:pPr>
              <w:pStyle w:val="TableParagraph"/>
              <w:spacing w:before="6" w:line="107" w:lineRule="exact"/>
              <w:ind w:right="11"/>
              <w:rPr>
                <w:sz w:val="11"/>
              </w:rPr>
            </w:pPr>
            <w:r>
              <w:rPr>
                <w:sz w:val="11"/>
              </w:rPr>
              <w:t>3.393,81</w:t>
            </w:r>
          </w:p>
        </w:tc>
        <w:tc>
          <w:tcPr>
            <w:tcW w:w="744" w:type="dxa"/>
          </w:tcPr>
          <w:p w14:paraId="106C237F" w14:textId="77777777" w:rsidR="00840236" w:rsidRDefault="00000000">
            <w:pPr>
              <w:pStyle w:val="TableParagraph"/>
              <w:spacing w:before="6" w:line="107" w:lineRule="exact"/>
              <w:ind w:right="18"/>
              <w:rPr>
                <w:sz w:val="11"/>
              </w:rPr>
            </w:pPr>
            <w:r>
              <w:rPr>
                <w:w w:val="95"/>
                <w:sz w:val="11"/>
              </w:rPr>
              <w:t>2%</w:t>
            </w:r>
          </w:p>
        </w:tc>
        <w:tc>
          <w:tcPr>
            <w:tcW w:w="550" w:type="dxa"/>
          </w:tcPr>
          <w:p w14:paraId="1F9A7949" w14:textId="77777777" w:rsidR="00840236" w:rsidRDefault="00000000">
            <w:pPr>
              <w:pStyle w:val="TableParagraph"/>
              <w:spacing w:before="6" w:line="107" w:lineRule="exact"/>
              <w:ind w:right="13"/>
              <w:rPr>
                <w:sz w:val="11"/>
              </w:rPr>
            </w:pPr>
            <w:r>
              <w:rPr>
                <w:sz w:val="11"/>
              </w:rPr>
              <w:t>0,00</w:t>
            </w:r>
          </w:p>
        </w:tc>
        <w:tc>
          <w:tcPr>
            <w:tcW w:w="694" w:type="dxa"/>
          </w:tcPr>
          <w:p w14:paraId="042B9733" w14:textId="77777777" w:rsidR="00840236" w:rsidRDefault="00000000">
            <w:pPr>
              <w:pStyle w:val="TableParagraph"/>
              <w:spacing w:before="6" w:line="107" w:lineRule="exact"/>
              <w:ind w:right="15"/>
              <w:rPr>
                <w:sz w:val="11"/>
              </w:rPr>
            </w:pPr>
            <w:r>
              <w:rPr>
                <w:sz w:val="11"/>
              </w:rPr>
              <w:t>678,76</w:t>
            </w:r>
          </w:p>
        </w:tc>
        <w:tc>
          <w:tcPr>
            <w:tcW w:w="694" w:type="dxa"/>
          </w:tcPr>
          <w:p w14:paraId="1754436A" w14:textId="77777777" w:rsidR="00840236" w:rsidRDefault="00000000">
            <w:pPr>
              <w:pStyle w:val="TableParagraph"/>
              <w:spacing w:before="6" w:line="107" w:lineRule="exact"/>
              <w:ind w:right="17"/>
              <w:rPr>
                <w:sz w:val="11"/>
              </w:rPr>
            </w:pPr>
            <w:r>
              <w:rPr>
                <w:sz w:val="11"/>
              </w:rPr>
              <w:t>2.715,05</w:t>
            </w:r>
          </w:p>
        </w:tc>
      </w:tr>
      <w:tr w:rsidR="00840236" w14:paraId="62311D2A" w14:textId="77777777">
        <w:trPr>
          <w:trHeight w:val="133"/>
        </w:trPr>
        <w:tc>
          <w:tcPr>
            <w:tcW w:w="650" w:type="dxa"/>
            <w:tcBorders>
              <w:left w:val="nil"/>
            </w:tcBorders>
          </w:tcPr>
          <w:p w14:paraId="3993EBB7" w14:textId="77777777" w:rsidR="00840236" w:rsidRDefault="00000000">
            <w:pPr>
              <w:pStyle w:val="TableParagraph"/>
              <w:spacing w:before="6" w:line="107" w:lineRule="exact"/>
              <w:ind w:left="29"/>
              <w:jc w:val="center"/>
              <w:rPr>
                <w:sz w:val="11"/>
              </w:rPr>
            </w:pPr>
            <w:r>
              <w:rPr>
                <w:sz w:val="11"/>
              </w:rPr>
              <w:t>2110111001</w:t>
            </w:r>
          </w:p>
        </w:tc>
        <w:tc>
          <w:tcPr>
            <w:tcW w:w="2322" w:type="dxa"/>
          </w:tcPr>
          <w:p w14:paraId="7AC69F06" w14:textId="77777777" w:rsidR="00840236" w:rsidRDefault="00000000">
            <w:pPr>
              <w:pStyle w:val="TableParagraph"/>
              <w:spacing w:before="6" w:line="107" w:lineRule="exact"/>
              <w:ind w:left="19"/>
              <w:jc w:val="left"/>
              <w:rPr>
                <w:sz w:val="11"/>
              </w:rPr>
            </w:pPr>
            <w:r>
              <w:rPr>
                <w:sz w:val="11"/>
              </w:rPr>
              <w:t>CONST.INNPLANTA 2011</w:t>
            </w:r>
          </w:p>
        </w:tc>
        <w:tc>
          <w:tcPr>
            <w:tcW w:w="600" w:type="dxa"/>
          </w:tcPr>
          <w:p w14:paraId="30CF9753" w14:textId="77777777" w:rsidR="00840236" w:rsidRDefault="00000000">
            <w:pPr>
              <w:pStyle w:val="TableParagraph"/>
              <w:spacing w:before="6" w:line="107" w:lineRule="exact"/>
              <w:ind w:left="23"/>
              <w:jc w:val="center"/>
              <w:rPr>
                <w:sz w:val="11"/>
              </w:rPr>
            </w:pPr>
            <w:r>
              <w:rPr>
                <w:sz w:val="11"/>
              </w:rPr>
              <w:t>31/12/2012</w:t>
            </w:r>
          </w:p>
        </w:tc>
        <w:tc>
          <w:tcPr>
            <w:tcW w:w="845" w:type="dxa"/>
          </w:tcPr>
          <w:p w14:paraId="26ED2598" w14:textId="77777777" w:rsidR="00840236" w:rsidRDefault="00000000">
            <w:pPr>
              <w:pStyle w:val="TableParagraph"/>
              <w:spacing w:before="6" w:line="107" w:lineRule="exact"/>
              <w:ind w:right="11"/>
              <w:rPr>
                <w:sz w:val="11"/>
              </w:rPr>
            </w:pPr>
            <w:r>
              <w:rPr>
                <w:sz w:val="11"/>
              </w:rPr>
              <w:t>9.879,85</w:t>
            </w:r>
          </w:p>
        </w:tc>
        <w:tc>
          <w:tcPr>
            <w:tcW w:w="744" w:type="dxa"/>
          </w:tcPr>
          <w:p w14:paraId="72C7F4E8" w14:textId="77777777" w:rsidR="00840236" w:rsidRDefault="00000000">
            <w:pPr>
              <w:pStyle w:val="TableParagraph"/>
              <w:spacing w:before="6" w:line="107" w:lineRule="exact"/>
              <w:ind w:right="18"/>
              <w:rPr>
                <w:sz w:val="11"/>
              </w:rPr>
            </w:pPr>
            <w:r>
              <w:rPr>
                <w:w w:val="95"/>
                <w:sz w:val="11"/>
              </w:rPr>
              <w:t>2%</w:t>
            </w:r>
          </w:p>
        </w:tc>
        <w:tc>
          <w:tcPr>
            <w:tcW w:w="550" w:type="dxa"/>
          </w:tcPr>
          <w:p w14:paraId="7C0B6D6D" w14:textId="77777777" w:rsidR="00840236" w:rsidRDefault="00000000">
            <w:pPr>
              <w:pStyle w:val="TableParagraph"/>
              <w:spacing w:before="6" w:line="107" w:lineRule="exact"/>
              <w:ind w:right="13"/>
              <w:rPr>
                <w:sz w:val="11"/>
              </w:rPr>
            </w:pPr>
            <w:r>
              <w:rPr>
                <w:sz w:val="11"/>
              </w:rPr>
              <w:t>0,00</w:t>
            </w:r>
          </w:p>
        </w:tc>
        <w:tc>
          <w:tcPr>
            <w:tcW w:w="694" w:type="dxa"/>
          </w:tcPr>
          <w:p w14:paraId="5D71E642" w14:textId="77777777" w:rsidR="00840236" w:rsidRDefault="00000000">
            <w:pPr>
              <w:pStyle w:val="TableParagraph"/>
              <w:spacing w:before="6" w:line="107" w:lineRule="exact"/>
              <w:ind w:right="15"/>
              <w:rPr>
                <w:sz w:val="11"/>
              </w:rPr>
            </w:pPr>
            <w:r>
              <w:rPr>
                <w:sz w:val="11"/>
              </w:rPr>
              <w:t>1.975,97</w:t>
            </w:r>
          </w:p>
        </w:tc>
        <w:tc>
          <w:tcPr>
            <w:tcW w:w="694" w:type="dxa"/>
          </w:tcPr>
          <w:p w14:paraId="759B4EF6" w14:textId="77777777" w:rsidR="00840236" w:rsidRDefault="00000000">
            <w:pPr>
              <w:pStyle w:val="TableParagraph"/>
              <w:spacing w:before="6" w:line="107" w:lineRule="exact"/>
              <w:ind w:right="17"/>
              <w:rPr>
                <w:sz w:val="11"/>
              </w:rPr>
            </w:pPr>
            <w:r>
              <w:rPr>
                <w:sz w:val="11"/>
              </w:rPr>
              <w:t>7.903,88</w:t>
            </w:r>
          </w:p>
        </w:tc>
      </w:tr>
      <w:tr w:rsidR="00840236" w14:paraId="385E3499" w14:textId="77777777">
        <w:trPr>
          <w:trHeight w:val="133"/>
        </w:trPr>
        <w:tc>
          <w:tcPr>
            <w:tcW w:w="650" w:type="dxa"/>
            <w:tcBorders>
              <w:left w:val="nil"/>
            </w:tcBorders>
          </w:tcPr>
          <w:p w14:paraId="1138C062" w14:textId="77777777" w:rsidR="00840236" w:rsidRDefault="00000000">
            <w:pPr>
              <w:pStyle w:val="TableParagraph"/>
              <w:spacing w:before="6" w:line="107" w:lineRule="exact"/>
              <w:ind w:left="29"/>
              <w:jc w:val="center"/>
              <w:rPr>
                <w:sz w:val="11"/>
              </w:rPr>
            </w:pPr>
            <w:r>
              <w:rPr>
                <w:sz w:val="11"/>
              </w:rPr>
              <w:t>2110111001</w:t>
            </w:r>
          </w:p>
        </w:tc>
        <w:tc>
          <w:tcPr>
            <w:tcW w:w="2322" w:type="dxa"/>
          </w:tcPr>
          <w:p w14:paraId="49392733" w14:textId="77777777" w:rsidR="00840236" w:rsidRDefault="00000000">
            <w:pPr>
              <w:pStyle w:val="TableParagraph"/>
              <w:spacing w:before="6" w:line="107" w:lineRule="exact"/>
              <w:ind w:left="19"/>
              <w:jc w:val="left"/>
              <w:rPr>
                <w:sz w:val="11"/>
              </w:rPr>
            </w:pPr>
            <w:r>
              <w:rPr>
                <w:sz w:val="11"/>
              </w:rPr>
              <w:t>CONST.INNPLANTA 2011</w:t>
            </w:r>
          </w:p>
        </w:tc>
        <w:tc>
          <w:tcPr>
            <w:tcW w:w="600" w:type="dxa"/>
          </w:tcPr>
          <w:p w14:paraId="30A1A0D3" w14:textId="77777777" w:rsidR="00840236" w:rsidRDefault="00000000">
            <w:pPr>
              <w:pStyle w:val="TableParagraph"/>
              <w:spacing w:before="6" w:line="107" w:lineRule="exact"/>
              <w:ind w:left="23"/>
              <w:jc w:val="center"/>
              <w:rPr>
                <w:sz w:val="11"/>
              </w:rPr>
            </w:pPr>
            <w:r>
              <w:rPr>
                <w:sz w:val="11"/>
              </w:rPr>
              <w:t>31/12/2012</w:t>
            </w:r>
          </w:p>
        </w:tc>
        <w:tc>
          <w:tcPr>
            <w:tcW w:w="845" w:type="dxa"/>
          </w:tcPr>
          <w:p w14:paraId="43A39B90" w14:textId="77777777" w:rsidR="00840236" w:rsidRDefault="00000000">
            <w:pPr>
              <w:pStyle w:val="TableParagraph"/>
              <w:spacing w:before="6" w:line="107" w:lineRule="exact"/>
              <w:ind w:right="11"/>
              <w:rPr>
                <w:sz w:val="11"/>
              </w:rPr>
            </w:pPr>
            <w:r>
              <w:rPr>
                <w:sz w:val="11"/>
              </w:rPr>
              <w:t>150,00</w:t>
            </w:r>
          </w:p>
        </w:tc>
        <w:tc>
          <w:tcPr>
            <w:tcW w:w="744" w:type="dxa"/>
          </w:tcPr>
          <w:p w14:paraId="7693C624" w14:textId="77777777" w:rsidR="00840236" w:rsidRDefault="00000000">
            <w:pPr>
              <w:pStyle w:val="TableParagraph"/>
              <w:spacing w:before="6" w:line="107" w:lineRule="exact"/>
              <w:ind w:right="18"/>
              <w:rPr>
                <w:sz w:val="11"/>
              </w:rPr>
            </w:pPr>
            <w:r>
              <w:rPr>
                <w:w w:val="95"/>
                <w:sz w:val="11"/>
              </w:rPr>
              <w:t>2%</w:t>
            </w:r>
          </w:p>
        </w:tc>
        <w:tc>
          <w:tcPr>
            <w:tcW w:w="550" w:type="dxa"/>
          </w:tcPr>
          <w:p w14:paraId="1E254353" w14:textId="77777777" w:rsidR="00840236" w:rsidRDefault="00000000">
            <w:pPr>
              <w:pStyle w:val="TableParagraph"/>
              <w:spacing w:before="6" w:line="107" w:lineRule="exact"/>
              <w:ind w:right="13"/>
              <w:rPr>
                <w:sz w:val="11"/>
              </w:rPr>
            </w:pPr>
            <w:r>
              <w:rPr>
                <w:sz w:val="11"/>
              </w:rPr>
              <w:t>0,00</w:t>
            </w:r>
          </w:p>
        </w:tc>
        <w:tc>
          <w:tcPr>
            <w:tcW w:w="694" w:type="dxa"/>
          </w:tcPr>
          <w:p w14:paraId="16947E87" w14:textId="77777777" w:rsidR="00840236" w:rsidRDefault="00000000">
            <w:pPr>
              <w:pStyle w:val="TableParagraph"/>
              <w:spacing w:before="6" w:line="107" w:lineRule="exact"/>
              <w:ind w:right="15"/>
              <w:rPr>
                <w:sz w:val="11"/>
              </w:rPr>
            </w:pPr>
            <w:r>
              <w:rPr>
                <w:w w:val="95"/>
                <w:sz w:val="11"/>
              </w:rPr>
              <w:t>30,00</w:t>
            </w:r>
          </w:p>
        </w:tc>
        <w:tc>
          <w:tcPr>
            <w:tcW w:w="694" w:type="dxa"/>
          </w:tcPr>
          <w:p w14:paraId="59C6BD6F" w14:textId="77777777" w:rsidR="00840236" w:rsidRDefault="00000000">
            <w:pPr>
              <w:pStyle w:val="TableParagraph"/>
              <w:spacing w:before="6" w:line="107" w:lineRule="exact"/>
              <w:ind w:right="17"/>
              <w:rPr>
                <w:sz w:val="11"/>
              </w:rPr>
            </w:pPr>
            <w:r>
              <w:rPr>
                <w:sz w:val="11"/>
              </w:rPr>
              <w:t>120,00</w:t>
            </w:r>
          </w:p>
        </w:tc>
      </w:tr>
      <w:tr w:rsidR="00840236" w14:paraId="4759B3DC" w14:textId="77777777">
        <w:trPr>
          <w:trHeight w:val="133"/>
        </w:trPr>
        <w:tc>
          <w:tcPr>
            <w:tcW w:w="650" w:type="dxa"/>
            <w:tcBorders>
              <w:left w:val="nil"/>
            </w:tcBorders>
          </w:tcPr>
          <w:p w14:paraId="1114B34B" w14:textId="77777777" w:rsidR="00840236" w:rsidRDefault="00000000">
            <w:pPr>
              <w:pStyle w:val="TableParagraph"/>
              <w:spacing w:before="6" w:line="107" w:lineRule="exact"/>
              <w:ind w:left="28"/>
              <w:jc w:val="center"/>
              <w:rPr>
                <w:sz w:val="11"/>
              </w:rPr>
            </w:pPr>
            <w:r>
              <w:rPr>
                <w:sz w:val="11"/>
              </w:rPr>
              <w:t>2110111001</w:t>
            </w:r>
          </w:p>
        </w:tc>
        <w:tc>
          <w:tcPr>
            <w:tcW w:w="2322" w:type="dxa"/>
          </w:tcPr>
          <w:p w14:paraId="622EF253" w14:textId="77777777" w:rsidR="00840236" w:rsidRDefault="00000000">
            <w:pPr>
              <w:pStyle w:val="TableParagraph"/>
              <w:spacing w:before="6" w:line="107" w:lineRule="exact"/>
              <w:ind w:left="19"/>
              <w:jc w:val="left"/>
              <w:rPr>
                <w:sz w:val="11"/>
              </w:rPr>
            </w:pPr>
            <w:r>
              <w:rPr>
                <w:sz w:val="11"/>
              </w:rPr>
              <w:t>CONST.INNPLANTA 2011</w:t>
            </w:r>
          </w:p>
        </w:tc>
        <w:tc>
          <w:tcPr>
            <w:tcW w:w="600" w:type="dxa"/>
          </w:tcPr>
          <w:p w14:paraId="3E134F31" w14:textId="77777777" w:rsidR="00840236" w:rsidRDefault="00000000">
            <w:pPr>
              <w:pStyle w:val="TableParagraph"/>
              <w:spacing w:before="6" w:line="107" w:lineRule="exact"/>
              <w:ind w:left="23"/>
              <w:jc w:val="center"/>
              <w:rPr>
                <w:sz w:val="11"/>
              </w:rPr>
            </w:pPr>
            <w:r>
              <w:rPr>
                <w:sz w:val="11"/>
              </w:rPr>
              <w:t>31/12/2012</w:t>
            </w:r>
          </w:p>
        </w:tc>
        <w:tc>
          <w:tcPr>
            <w:tcW w:w="845" w:type="dxa"/>
          </w:tcPr>
          <w:p w14:paraId="05D1DA01" w14:textId="77777777" w:rsidR="00840236" w:rsidRDefault="00000000">
            <w:pPr>
              <w:pStyle w:val="TableParagraph"/>
              <w:spacing w:before="6" w:line="107" w:lineRule="exact"/>
              <w:ind w:right="11"/>
              <w:rPr>
                <w:sz w:val="11"/>
              </w:rPr>
            </w:pPr>
            <w:r>
              <w:rPr>
                <w:sz w:val="11"/>
              </w:rPr>
              <w:t>5.115,15</w:t>
            </w:r>
          </w:p>
        </w:tc>
        <w:tc>
          <w:tcPr>
            <w:tcW w:w="744" w:type="dxa"/>
          </w:tcPr>
          <w:p w14:paraId="5EA50B9D" w14:textId="77777777" w:rsidR="00840236" w:rsidRDefault="00000000">
            <w:pPr>
              <w:pStyle w:val="TableParagraph"/>
              <w:spacing w:before="6" w:line="107" w:lineRule="exact"/>
              <w:ind w:right="18"/>
              <w:rPr>
                <w:sz w:val="11"/>
              </w:rPr>
            </w:pPr>
            <w:r>
              <w:rPr>
                <w:w w:val="95"/>
                <w:sz w:val="11"/>
              </w:rPr>
              <w:t>2%</w:t>
            </w:r>
          </w:p>
        </w:tc>
        <w:tc>
          <w:tcPr>
            <w:tcW w:w="550" w:type="dxa"/>
          </w:tcPr>
          <w:p w14:paraId="7CBB6929" w14:textId="77777777" w:rsidR="00840236" w:rsidRDefault="00000000">
            <w:pPr>
              <w:pStyle w:val="TableParagraph"/>
              <w:spacing w:before="6" w:line="107" w:lineRule="exact"/>
              <w:ind w:right="13"/>
              <w:rPr>
                <w:sz w:val="11"/>
              </w:rPr>
            </w:pPr>
            <w:r>
              <w:rPr>
                <w:sz w:val="11"/>
              </w:rPr>
              <w:t>0,00</w:t>
            </w:r>
          </w:p>
        </w:tc>
        <w:tc>
          <w:tcPr>
            <w:tcW w:w="694" w:type="dxa"/>
          </w:tcPr>
          <w:p w14:paraId="3CBE5603" w14:textId="77777777" w:rsidR="00840236" w:rsidRDefault="00000000">
            <w:pPr>
              <w:pStyle w:val="TableParagraph"/>
              <w:spacing w:before="6" w:line="107" w:lineRule="exact"/>
              <w:ind w:right="15"/>
              <w:rPr>
                <w:sz w:val="11"/>
              </w:rPr>
            </w:pPr>
            <w:r>
              <w:rPr>
                <w:sz w:val="11"/>
              </w:rPr>
              <w:t>1.023,03</w:t>
            </w:r>
          </w:p>
        </w:tc>
        <w:tc>
          <w:tcPr>
            <w:tcW w:w="694" w:type="dxa"/>
          </w:tcPr>
          <w:p w14:paraId="6CF67E57" w14:textId="77777777" w:rsidR="00840236" w:rsidRDefault="00000000">
            <w:pPr>
              <w:pStyle w:val="TableParagraph"/>
              <w:spacing w:before="6" w:line="107" w:lineRule="exact"/>
              <w:ind w:right="17"/>
              <w:rPr>
                <w:sz w:val="11"/>
              </w:rPr>
            </w:pPr>
            <w:r>
              <w:rPr>
                <w:sz w:val="11"/>
              </w:rPr>
              <w:t>4.092,12</w:t>
            </w:r>
          </w:p>
        </w:tc>
      </w:tr>
      <w:tr w:rsidR="00840236" w14:paraId="29F99305" w14:textId="77777777">
        <w:trPr>
          <w:trHeight w:val="133"/>
        </w:trPr>
        <w:tc>
          <w:tcPr>
            <w:tcW w:w="650" w:type="dxa"/>
            <w:tcBorders>
              <w:left w:val="nil"/>
            </w:tcBorders>
          </w:tcPr>
          <w:p w14:paraId="5755DA42" w14:textId="77777777" w:rsidR="00840236" w:rsidRDefault="00000000">
            <w:pPr>
              <w:pStyle w:val="TableParagraph"/>
              <w:spacing w:before="6" w:line="107" w:lineRule="exact"/>
              <w:ind w:left="28"/>
              <w:jc w:val="center"/>
              <w:rPr>
                <w:sz w:val="11"/>
              </w:rPr>
            </w:pPr>
            <w:r>
              <w:rPr>
                <w:sz w:val="11"/>
              </w:rPr>
              <w:t>2110111001</w:t>
            </w:r>
          </w:p>
        </w:tc>
        <w:tc>
          <w:tcPr>
            <w:tcW w:w="2322" w:type="dxa"/>
          </w:tcPr>
          <w:p w14:paraId="13A2FFEE" w14:textId="77777777" w:rsidR="00840236" w:rsidRDefault="00000000">
            <w:pPr>
              <w:pStyle w:val="TableParagraph"/>
              <w:spacing w:before="6" w:line="107" w:lineRule="exact"/>
              <w:ind w:left="19"/>
              <w:jc w:val="left"/>
              <w:rPr>
                <w:sz w:val="11"/>
              </w:rPr>
            </w:pPr>
            <w:r>
              <w:rPr>
                <w:sz w:val="11"/>
              </w:rPr>
              <w:t>CONST.INNPLANTA 2011</w:t>
            </w:r>
          </w:p>
        </w:tc>
        <w:tc>
          <w:tcPr>
            <w:tcW w:w="600" w:type="dxa"/>
          </w:tcPr>
          <w:p w14:paraId="6F40FACA" w14:textId="77777777" w:rsidR="00840236" w:rsidRDefault="00000000">
            <w:pPr>
              <w:pStyle w:val="TableParagraph"/>
              <w:spacing w:before="6" w:line="107" w:lineRule="exact"/>
              <w:ind w:left="23"/>
              <w:jc w:val="center"/>
              <w:rPr>
                <w:sz w:val="11"/>
              </w:rPr>
            </w:pPr>
            <w:r>
              <w:rPr>
                <w:sz w:val="11"/>
              </w:rPr>
              <w:t>31/12/2012</w:t>
            </w:r>
          </w:p>
        </w:tc>
        <w:tc>
          <w:tcPr>
            <w:tcW w:w="845" w:type="dxa"/>
          </w:tcPr>
          <w:p w14:paraId="2AE21377" w14:textId="77777777" w:rsidR="00840236" w:rsidRDefault="00000000">
            <w:pPr>
              <w:pStyle w:val="TableParagraph"/>
              <w:spacing w:before="6" w:line="107" w:lineRule="exact"/>
              <w:ind w:right="11"/>
              <w:rPr>
                <w:sz w:val="11"/>
              </w:rPr>
            </w:pPr>
            <w:r>
              <w:rPr>
                <w:sz w:val="11"/>
              </w:rPr>
              <w:t>2.018,24</w:t>
            </w:r>
          </w:p>
        </w:tc>
        <w:tc>
          <w:tcPr>
            <w:tcW w:w="744" w:type="dxa"/>
          </w:tcPr>
          <w:p w14:paraId="3E118E47" w14:textId="77777777" w:rsidR="00840236" w:rsidRDefault="00000000">
            <w:pPr>
              <w:pStyle w:val="TableParagraph"/>
              <w:spacing w:before="6" w:line="107" w:lineRule="exact"/>
              <w:ind w:right="18"/>
              <w:rPr>
                <w:sz w:val="11"/>
              </w:rPr>
            </w:pPr>
            <w:r>
              <w:rPr>
                <w:w w:val="95"/>
                <w:sz w:val="11"/>
              </w:rPr>
              <w:t>2%</w:t>
            </w:r>
          </w:p>
        </w:tc>
        <w:tc>
          <w:tcPr>
            <w:tcW w:w="550" w:type="dxa"/>
          </w:tcPr>
          <w:p w14:paraId="428C0FA9" w14:textId="77777777" w:rsidR="00840236" w:rsidRDefault="00000000">
            <w:pPr>
              <w:pStyle w:val="TableParagraph"/>
              <w:spacing w:before="6" w:line="107" w:lineRule="exact"/>
              <w:ind w:right="13"/>
              <w:rPr>
                <w:sz w:val="11"/>
              </w:rPr>
            </w:pPr>
            <w:r>
              <w:rPr>
                <w:sz w:val="11"/>
              </w:rPr>
              <w:t>0,00</w:t>
            </w:r>
          </w:p>
        </w:tc>
        <w:tc>
          <w:tcPr>
            <w:tcW w:w="694" w:type="dxa"/>
          </w:tcPr>
          <w:p w14:paraId="1241A661" w14:textId="77777777" w:rsidR="00840236" w:rsidRDefault="00000000">
            <w:pPr>
              <w:pStyle w:val="TableParagraph"/>
              <w:spacing w:before="6" w:line="107" w:lineRule="exact"/>
              <w:ind w:right="15"/>
              <w:rPr>
                <w:sz w:val="11"/>
              </w:rPr>
            </w:pPr>
            <w:r>
              <w:rPr>
                <w:sz w:val="11"/>
              </w:rPr>
              <w:t>403,65</w:t>
            </w:r>
          </w:p>
        </w:tc>
        <w:tc>
          <w:tcPr>
            <w:tcW w:w="694" w:type="dxa"/>
          </w:tcPr>
          <w:p w14:paraId="7B98A4DC" w14:textId="77777777" w:rsidR="00840236" w:rsidRDefault="00000000">
            <w:pPr>
              <w:pStyle w:val="TableParagraph"/>
              <w:spacing w:before="6" w:line="107" w:lineRule="exact"/>
              <w:ind w:right="17"/>
              <w:rPr>
                <w:sz w:val="11"/>
              </w:rPr>
            </w:pPr>
            <w:r>
              <w:rPr>
                <w:sz w:val="11"/>
              </w:rPr>
              <w:t>1.614,59</w:t>
            </w:r>
          </w:p>
        </w:tc>
      </w:tr>
      <w:tr w:rsidR="00840236" w14:paraId="10E521D7" w14:textId="77777777">
        <w:trPr>
          <w:trHeight w:val="133"/>
        </w:trPr>
        <w:tc>
          <w:tcPr>
            <w:tcW w:w="650" w:type="dxa"/>
            <w:tcBorders>
              <w:left w:val="nil"/>
            </w:tcBorders>
          </w:tcPr>
          <w:p w14:paraId="6689ED79" w14:textId="77777777" w:rsidR="00840236" w:rsidRDefault="00000000">
            <w:pPr>
              <w:pStyle w:val="TableParagraph"/>
              <w:spacing w:before="6" w:line="107" w:lineRule="exact"/>
              <w:ind w:left="28"/>
              <w:jc w:val="center"/>
              <w:rPr>
                <w:sz w:val="11"/>
              </w:rPr>
            </w:pPr>
            <w:r>
              <w:rPr>
                <w:sz w:val="11"/>
              </w:rPr>
              <w:t>2110111001</w:t>
            </w:r>
          </w:p>
        </w:tc>
        <w:tc>
          <w:tcPr>
            <w:tcW w:w="2322" w:type="dxa"/>
          </w:tcPr>
          <w:p w14:paraId="54681FCF" w14:textId="77777777" w:rsidR="00840236" w:rsidRDefault="00000000">
            <w:pPr>
              <w:pStyle w:val="TableParagraph"/>
              <w:spacing w:before="6" w:line="107" w:lineRule="exact"/>
              <w:ind w:left="19"/>
              <w:jc w:val="left"/>
              <w:rPr>
                <w:sz w:val="11"/>
              </w:rPr>
            </w:pPr>
            <w:r>
              <w:rPr>
                <w:sz w:val="11"/>
              </w:rPr>
              <w:t>CONST.INNPLANTA 2011</w:t>
            </w:r>
          </w:p>
        </w:tc>
        <w:tc>
          <w:tcPr>
            <w:tcW w:w="600" w:type="dxa"/>
          </w:tcPr>
          <w:p w14:paraId="399934C5" w14:textId="77777777" w:rsidR="00840236" w:rsidRDefault="00000000">
            <w:pPr>
              <w:pStyle w:val="TableParagraph"/>
              <w:spacing w:before="6" w:line="107" w:lineRule="exact"/>
              <w:ind w:left="23"/>
              <w:jc w:val="center"/>
              <w:rPr>
                <w:sz w:val="11"/>
              </w:rPr>
            </w:pPr>
            <w:r>
              <w:rPr>
                <w:sz w:val="11"/>
              </w:rPr>
              <w:t>31/12/2012</w:t>
            </w:r>
          </w:p>
        </w:tc>
        <w:tc>
          <w:tcPr>
            <w:tcW w:w="845" w:type="dxa"/>
          </w:tcPr>
          <w:p w14:paraId="458A4AF9" w14:textId="77777777" w:rsidR="00840236" w:rsidRDefault="00000000">
            <w:pPr>
              <w:pStyle w:val="TableParagraph"/>
              <w:spacing w:before="6" w:line="107" w:lineRule="exact"/>
              <w:ind w:right="11"/>
              <w:rPr>
                <w:sz w:val="11"/>
              </w:rPr>
            </w:pPr>
            <w:r>
              <w:rPr>
                <w:sz w:val="11"/>
              </w:rPr>
              <w:t>8.080,80</w:t>
            </w:r>
          </w:p>
        </w:tc>
        <w:tc>
          <w:tcPr>
            <w:tcW w:w="744" w:type="dxa"/>
          </w:tcPr>
          <w:p w14:paraId="656B1164" w14:textId="77777777" w:rsidR="00840236" w:rsidRDefault="00000000">
            <w:pPr>
              <w:pStyle w:val="TableParagraph"/>
              <w:spacing w:before="6" w:line="107" w:lineRule="exact"/>
              <w:ind w:right="18"/>
              <w:rPr>
                <w:sz w:val="11"/>
              </w:rPr>
            </w:pPr>
            <w:r>
              <w:rPr>
                <w:w w:val="95"/>
                <w:sz w:val="11"/>
              </w:rPr>
              <w:t>2%</w:t>
            </w:r>
          </w:p>
        </w:tc>
        <w:tc>
          <w:tcPr>
            <w:tcW w:w="550" w:type="dxa"/>
          </w:tcPr>
          <w:p w14:paraId="5787087C" w14:textId="77777777" w:rsidR="00840236" w:rsidRDefault="00000000">
            <w:pPr>
              <w:pStyle w:val="TableParagraph"/>
              <w:spacing w:before="6" w:line="107" w:lineRule="exact"/>
              <w:ind w:right="13"/>
              <w:rPr>
                <w:sz w:val="11"/>
              </w:rPr>
            </w:pPr>
            <w:r>
              <w:rPr>
                <w:sz w:val="11"/>
              </w:rPr>
              <w:t>0,00</w:t>
            </w:r>
          </w:p>
        </w:tc>
        <w:tc>
          <w:tcPr>
            <w:tcW w:w="694" w:type="dxa"/>
          </w:tcPr>
          <w:p w14:paraId="725D711C" w14:textId="77777777" w:rsidR="00840236" w:rsidRDefault="00000000">
            <w:pPr>
              <w:pStyle w:val="TableParagraph"/>
              <w:spacing w:before="6" w:line="107" w:lineRule="exact"/>
              <w:ind w:right="15"/>
              <w:rPr>
                <w:sz w:val="11"/>
              </w:rPr>
            </w:pPr>
            <w:r>
              <w:rPr>
                <w:sz w:val="11"/>
              </w:rPr>
              <w:t>1.616,16</w:t>
            </w:r>
          </w:p>
        </w:tc>
        <w:tc>
          <w:tcPr>
            <w:tcW w:w="694" w:type="dxa"/>
          </w:tcPr>
          <w:p w14:paraId="05C926E0" w14:textId="77777777" w:rsidR="00840236" w:rsidRDefault="00000000">
            <w:pPr>
              <w:pStyle w:val="TableParagraph"/>
              <w:spacing w:before="6" w:line="107" w:lineRule="exact"/>
              <w:ind w:right="17"/>
              <w:rPr>
                <w:sz w:val="11"/>
              </w:rPr>
            </w:pPr>
            <w:r>
              <w:rPr>
                <w:sz w:val="11"/>
              </w:rPr>
              <w:t>6.464,64</w:t>
            </w:r>
          </w:p>
        </w:tc>
      </w:tr>
      <w:tr w:rsidR="00840236" w14:paraId="69F349AA" w14:textId="77777777">
        <w:trPr>
          <w:trHeight w:val="133"/>
        </w:trPr>
        <w:tc>
          <w:tcPr>
            <w:tcW w:w="650" w:type="dxa"/>
            <w:tcBorders>
              <w:left w:val="nil"/>
            </w:tcBorders>
          </w:tcPr>
          <w:p w14:paraId="414FED01" w14:textId="77777777" w:rsidR="00840236" w:rsidRDefault="00000000">
            <w:pPr>
              <w:pStyle w:val="TableParagraph"/>
              <w:spacing w:before="6" w:line="107" w:lineRule="exact"/>
              <w:ind w:left="28"/>
              <w:jc w:val="center"/>
              <w:rPr>
                <w:sz w:val="11"/>
              </w:rPr>
            </w:pPr>
            <w:r>
              <w:rPr>
                <w:sz w:val="11"/>
              </w:rPr>
              <w:t>2110111001</w:t>
            </w:r>
          </w:p>
        </w:tc>
        <w:tc>
          <w:tcPr>
            <w:tcW w:w="2322" w:type="dxa"/>
          </w:tcPr>
          <w:p w14:paraId="3244062C" w14:textId="77777777" w:rsidR="00840236" w:rsidRDefault="00000000">
            <w:pPr>
              <w:pStyle w:val="TableParagraph"/>
              <w:spacing w:before="6" w:line="107" w:lineRule="exact"/>
              <w:ind w:left="19"/>
              <w:jc w:val="left"/>
              <w:rPr>
                <w:sz w:val="11"/>
              </w:rPr>
            </w:pPr>
            <w:r>
              <w:rPr>
                <w:sz w:val="11"/>
              </w:rPr>
              <w:t>CONST.INNPLANTA 2011</w:t>
            </w:r>
          </w:p>
        </w:tc>
        <w:tc>
          <w:tcPr>
            <w:tcW w:w="600" w:type="dxa"/>
          </w:tcPr>
          <w:p w14:paraId="76AD9269" w14:textId="77777777" w:rsidR="00840236" w:rsidRDefault="00000000">
            <w:pPr>
              <w:pStyle w:val="TableParagraph"/>
              <w:spacing w:before="6" w:line="107" w:lineRule="exact"/>
              <w:ind w:left="23"/>
              <w:jc w:val="center"/>
              <w:rPr>
                <w:sz w:val="11"/>
              </w:rPr>
            </w:pPr>
            <w:r>
              <w:rPr>
                <w:sz w:val="11"/>
              </w:rPr>
              <w:t>31/12/2012</w:t>
            </w:r>
          </w:p>
        </w:tc>
        <w:tc>
          <w:tcPr>
            <w:tcW w:w="845" w:type="dxa"/>
          </w:tcPr>
          <w:p w14:paraId="7BD6AA78" w14:textId="77777777" w:rsidR="00840236" w:rsidRDefault="00000000">
            <w:pPr>
              <w:pStyle w:val="TableParagraph"/>
              <w:spacing w:before="6" w:line="107" w:lineRule="exact"/>
              <w:ind w:right="11"/>
              <w:rPr>
                <w:sz w:val="11"/>
              </w:rPr>
            </w:pPr>
            <w:r>
              <w:rPr>
                <w:sz w:val="11"/>
              </w:rPr>
              <w:t>11.992,65</w:t>
            </w:r>
          </w:p>
        </w:tc>
        <w:tc>
          <w:tcPr>
            <w:tcW w:w="744" w:type="dxa"/>
          </w:tcPr>
          <w:p w14:paraId="7556C62F" w14:textId="77777777" w:rsidR="00840236" w:rsidRDefault="00000000">
            <w:pPr>
              <w:pStyle w:val="TableParagraph"/>
              <w:spacing w:before="6" w:line="107" w:lineRule="exact"/>
              <w:ind w:right="18"/>
              <w:rPr>
                <w:sz w:val="11"/>
              </w:rPr>
            </w:pPr>
            <w:r>
              <w:rPr>
                <w:w w:val="95"/>
                <w:sz w:val="11"/>
              </w:rPr>
              <w:t>2%</w:t>
            </w:r>
          </w:p>
        </w:tc>
        <w:tc>
          <w:tcPr>
            <w:tcW w:w="550" w:type="dxa"/>
          </w:tcPr>
          <w:p w14:paraId="1CFDFE60" w14:textId="77777777" w:rsidR="00840236" w:rsidRDefault="00000000">
            <w:pPr>
              <w:pStyle w:val="TableParagraph"/>
              <w:spacing w:before="6" w:line="107" w:lineRule="exact"/>
              <w:ind w:right="13"/>
              <w:rPr>
                <w:sz w:val="11"/>
              </w:rPr>
            </w:pPr>
            <w:r>
              <w:rPr>
                <w:sz w:val="11"/>
              </w:rPr>
              <w:t>0,00</w:t>
            </w:r>
          </w:p>
        </w:tc>
        <w:tc>
          <w:tcPr>
            <w:tcW w:w="694" w:type="dxa"/>
          </w:tcPr>
          <w:p w14:paraId="571461BF" w14:textId="77777777" w:rsidR="00840236" w:rsidRDefault="00000000">
            <w:pPr>
              <w:pStyle w:val="TableParagraph"/>
              <w:spacing w:before="6" w:line="107" w:lineRule="exact"/>
              <w:ind w:right="15"/>
              <w:rPr>
                <w:sz w:val="11"/>
              </w:rPr>
            </w:pPr>
            <w:r>
              <w:rPr>
                <w:sz w:val="11"/>
              </w:rPr>
              <w:t>2.398,53</w:t>
            </w:r>
          </w:p>
        </w:tc>
        <w:tc>
          <w:tcPr>
            <w:tcW w:w="694" w:type="dxa"/>
          </w:tcPr>
          <w:p w14:paraId="43F6B10E" w14:textId="77777777" w:rsidR="00840236" w:rsidRDefault="00000000">
            <w:pPr>
              <w:pStyle w:val="TableParagraph"/>
              <w:spacing w:before="6" w:line="107" w:lineRule="exact"/>
              <w:ind w:right="17"/>
              <w:rPr>
                <w:sz w:val="11"/>
              </w:rPr>
            </w:pPr>
            <w:r>
              <w:rPr>
                <w:sz w:val="11"/>
              </w:rPr>
              <w:t>9.594,12</w:t>
            </w:r>
          </w:p>
        </w:tc>
      </w:tr>
      <w:tr w:rsidR="00840236" w14:paraId="77604A29" w14:textId="77777777">
        <w:trPr>
          <w:trHeight w:val="133"/>
        </w:trPr>
        <w:tc>
          <w:tcPr>
            <w:tcW w:w="650" w:type="dxa"/>
            <w:tcBorders>
              <w:left w:val="nil"/>
            </w:tcBorders>
          </w:tcPr>
          <w:p w14:paraId="355DE7F5" w14:textId="77777777" w:rsidR="00840236" w:rsidRDefault="00000000">
            <w:pPr>
              <w:pStyle w:val="TableParagraph"/>
              <w:spacing w:before="6" w:line="107" w:lineRule="exact"/>
              <w:ind w:left="28"/>
              <w:jc w:val="center"/>
              <w:rPr>
                <w:sz w:val="11"/>
              </w:rPr>
            </w:pPr>
            <w:r>
              <w:rPr>
                <w:sz w:val="11"/>
              </w:rPr>
              <w:t>2110111001</w:t>
            </w:r>
          </w:p>
        </w:tc>
        <w:tc>
          <w:tcPr>
            <w:tcW w:w="2322" w:type="dxa"/>
          </w:tcPr>
          <w:p w14:paraId="6E987CBD" w14:textId="77777777" w:rsidR="00840236" w:rsidRDefault="00000000">
            <w:pPr>
              <w:pStyle w:val="TableParagraph"/>
              <w:spacing w:before="6" w:line="107" w:lineRule="exact"/>
              <w:ind w:left="19"/>
              <w:jc w:val="left"/>
              <w:rPr>
                <w:sz w:val="11"/>
              </w:rPr>
            </w:pPr>
            <w:r>
              <w:rPr>
                <w:sz w:val="11"/>
              </w:rPr>
              <w:t>CONST.INNPLANTA 2011</w:t>
            </w:r>
          </w:p>
        </w:tc>
        <w:tc>
          <w:tcPr>
            <w:tcW w:w="600" w:type="dxa"/>
          </w:tcPr>
          <w:p w14:paraId="6AF65D96" w14:textId="77777777" w:rsidR="00840236" w:rsidRDefault="00000000">
            <w:pPr>
              <w:pStyle w:val="TableParagraph"/>
              <w:spacing w:before="6" w:line="107" w:lineRule="exact"/>
              <w:ind w:left="23"/>
              <w:jc w:val="center"/>
              <w:rPr>
                <w:sz w:val="11"/>
              </w:rPr>
            </w:pPr>
            <w:r>
              <w:rPr>
                <w:sz w:val="11"/>
              </w:rPr>
              <w:t>31/12/2012</w:t>
            </w:r>
          </w:p>
        </w:tc>
        <w:tc>
          <w:tcPr>
            <w:tcW w:w="845" w:type="dxa"/>
          </w:tcPr>
          <w:p w14:paraId="0871384F" w14:textId="77777777" w:rsidR="00840236" w:rsidRDefault="00000000">
            <w:pPr>
              <w:pStyle w:val="TableParagraph"/>
              <w:spacing w:before="6" w:line="107" w:lineRule="exact"/>
              <w:ind w:right="11"/>
              <w:rPr>
                <w:sz w:val="11"/>
              </w:rPr>
            </w:pPr>
            <w:r>
              <w:rPr>
                <w:sz w:val="11"/>
              </w:rPr>
              <w:t>2.571,60</w:t>
            </w:r>
          </w:p>
        </w:tc>
        <w:tc>
          <w:tcPr>
            <w:tcW w:w="744" w:type="dxa"/>
          </w:tcPr>
          <w:p w14:paraId="7A89E911" w14:textId="77777777" w:rsidR="00840236" w:rsidRDefault="00000000">
            <w:pPr>
              <w:pStyle w:val="TableParagraph"/>
              <w:spacing w:before="6" w:line="107" w:lineRule="exact"/>
              <w:ind w:right="18"/>
              <w:rPr>
                <w:sz w:val="11"/>
              </w:rPr>
            </w:pPr>
            <w:r>
              <w:rPr>
                <w:w w:val="95"/>
                <w:sz w:val="11"/>
              </w:rPr>
              <w:t>2%</w:t>
            </w:r>
          </w:p>
        </w:tc>
        <w:tc>
          <w:tcPr>
            <w:tcW w:w="550" w:type="dxa"/>
          </w:tcPr>
          <w:p w14:paraId="17BF1E20" w14:textId="77777777" w:rsidR="00840236" w:rsidRDefault="00000000">
            <w:pPr>
              <w:pStyle w:val="TableParagraph"/>
              <w:spacing w:before="6" w:line="107" w:lineRule="exact"/>
              <w:ind w:right="13"/>
              <w:rPr>
                <w:sz w:val="11"/>
              </w:rPr>
            </w:pPr>
            <w:r>
              <w:rPr>
                <w:sz w:val="11"/>
              </w:rPr>
              <w:t>0,00</w:t>
            </w:r>
          </w:p>
        </w:tc>
        <w:tc>
          <w:tcPr>
            <w:tcW w:w="694" w:type="dxa"/>
          </w:tcPr>
          <w:p w14:paraId="19F3694D" w14:textId="77777777" w:rsidR="00840236" w:rsidRDefault="00000000">
            <w:pPr>
              <w:pStyle w:val="TableParagraph"/>
              <w:spacing w:before="6" w:line="107" w:lineRule="exact"/>
              <w:ind w:right="15"/>
              <w:rPr>
                <w:sz w:val="11"/>
              </w:rPr>
            </w:pPr>
            <w:r>
              <w:rPr>
                <w:sz w:val="11"/>
              </w:rPr>
              <w:t>514,32</w:t>
            </w:r>
          </w:p>
        </w:tc>
        <w:tc>
          <w:tcPr>
            <w:tcW w:w="694" w:type="dxa"/>
          </w:tcPr>
          <w:p w14:paraId="2A1B60E0" w14:textId="77777777" w:rsidR="00840236" w:rsidRDefault="00000000">
            <w:pPr>
              <w:pStyle w:val="TableParagraph"/>
              <w:spacing w:before="6" w:line="107" w:lineRule="exact"/>
              <w:ind w:right="17"/>
              <w:rPr>
                <w:sz w:val="11"/>
              </w:rPr>
            </w:pPr>
            <w:r>
              <w:rPr>
                <w:sz w:val="11"/>
              </w:rPr>
              <w:t>2.057,28</w:t>
            </w:r>
          </w:p>
        </w:tc>
      </w:tr>
      <w:tr w:rsidR="00840236" w14:paraId="126387E1" w14:textId="77777777">
        <w:trPr>
          <w:trHeight w:val="133"/>
        </w:trPr>
        <w:tc>
          <w:tcPr>
            <w:tcW w:w="650" w:type="dxa"/>
            <w:tcBorders>
              <w:left w:val="nil"/>
            </w:tcBorders>
          </w:tcPr>
          <w:p w14:paraId="440A1077" w14:textId="77777777" w:rsidR="00840236" w:rsidRDefault="00000000">
            <w:pPr>
              <w:pStyle w:val="TableParagraph"/>
              <w:spacing w:before="6" w:line="107" w:lineRule="exact"/>
              <w:ind w:left="28"/>
              <w:jc w:val="center"/>
              <w:rPr>
                <w:sz w:val="11"/>
              </w:rPr>
            </w:pPr>
            <w:r>
              <w:rPr>
                <w:sz w:val="11"/>
              </w:rPr>
              <w:t>2110111001</w:t>
            </w:r>
          </w:p>
        </w:tc>
        <w:tc>
          <w:tcPr>
            <w:tcW w:w="2322" w:type="dxa"/>
          </w:tcPr>
          <w:p w14:paraId="51266B96" w14:textId="77777777" w:rsidR="00840236" w:rsidRDefault="00000000">
            <w:pPr>
              <w:pStyle w:val="TableParagraph"/>
              <w:spacing w:before="6" w:line="107" w:lineRule="exact"/>
              <w:ind w:left="19"/>
              <w:jc w:val="left"/>
              <w:rPr>
                <w:sz w:val="11"/>
              </w:rPr>
            </w:pPr>
            <w:r>
              <w:rPr>
                <w:sz w:val="11"/>
              </w:rPr>
              <w:t>CONST.INNPLANTA 2011</w:t>
            </w:r>
          </w:p>
        </w:tc>
        <w:tc>
          <w:tcPr>
            <w:tcW w:w="600" w:type="dxa"/>
          </w:tcPr>
          <w:p w14:paraId="49FA48D6" w14:textId="77777777" w:rsidR="00840236" w:rsidRDefault="00000000">
            <w:pPr>
              <w:pStyle w:val="TableParagraph"/>
              <w:spacing w:before="6" w:line="107" w:lineRule="exact"/>
              <w:ind w:left="23"/>
              <w:jc w:val="center"/>
              <w:rPr>
                <w:sz w:val="11"/>
              </w:rPr>
            </w:pPr>
            <w:r>
              <w:rPr>
                <w:sz w:val="11"/>
              </w:rPr>
              <w:t>31/12/2012</w:t>
            </w:r>
          </w:p>
        </w:tc>
        <w:tc>
          <w:tcPr>
            <w:tcW w:w="845" w:type="dxa"/>
          </w:tcPr>
          <w:p w14:paraId="21C91070" w14:textId="77777777" w:rsidR="00840236" w:rsidRDefault="00000000">
            <w:pPr>
              <w:pStyle w:val="TableParagraph"/>
              <w:spacing w:before="6" w:line="107" w:lineRule="exact"/>
              <w:ind w:right="11"/>
              <w:rPr>
                <w:sz w:val="11"/>
              </w:rPr>
            </w:pPr>
            <w:r>
              <w:rPr>
                <w:sz w:val="11"/>
              </w:rPr>
              <w:t>4.050,00</w:t>
            </w:r>
          </w:p>
        </w:tc>
        <w:tc>
          <w:tcPr>
            <w:tcW w:w="744" w:type="dxa"/>
          </w:tcPr>
          <w:p w14:paraId="3988523C" w14:textId="77777777" w:rsidR="00840236" w:rsidRDefault="00000000">
            <w:pPr>
              <w:pStyle w:val="TableParagraph"/>
              <w:spacing w:before="6" w:line="107" w:lineRule="exact"/>
              <w:ind w:right="18"/>
              <w:rPr>
                <w:sz w:val="11"/>
              </w:rPr>
            </w:pPr>
            <w:r>
              <w:rPr>
                <w:w w:val="95"/>
                <w:sz w:val="11"/>
              </w:rPr>
              <w:t>2%</w:t>
            </w:r>
          </w:p>
        </w:tc>
        <w:tc>
          <w:tcPr>
            <w:tcW w:w="550" w:type="dxa"/>
          </w:tcPr>
          <w:p w14:paraId="3DC78E74" w14:textId="77777777" w:rsidR="00840236" w:rsidRDefault="00000000">
            <w:pPr>
              <w:pStyle w:val="TableParagraph"/>
              <w:spacing w:before="6" w:line="107" w:lineRule="exact"/>
              <w:ind w:right="13"/>
              <w:rPr>
                <w:sz w:val="11"/>
              </w:rPr>
            </w:pPr>
            <w:r>
              <w:rPr>
                <w:sz w:val="11"/>
              </w:rPr>
              <w:t>0,00</w:t>
            </w:r>
          </w:p>
        </w:tc>
        <w:tc>
          <w:tcPr>
            <w:tcW w:w="694" w:type="dxa"/>
          </w:tcPr>
          <w:p w14:paraId="2BB0DCFF" w14:textId="77777777" w:rsidR="00840236" w:rsidRDefault="00000000">
            <w:pPr>
              <w:pStyle w:val="TableParagraph"/>
              <w:spacing w:before="6" w:line="107" w:lineRule="exact"/>
              <w:ind w:right="15"/>
              <w:rPr>
                <w:sz w:val="11"/>
              </w:rPr>
            </w:pPr>
            <w:r>
              <w:rPr>
                <w:sz w:val="11"/>
              </w:rPr>
              <w:t>810,00</w:t>
            </w:r>
          </w:p>
        </w:tc>
        <w:tc>
          <w:tcPr>
            <w:tcW w:w="694" w:type="dxa"/>
          </w:tcPr>
          <w:p w14:paraId="3B1AE8D8" w14:textId="77777777" w:rsidR="00840236" w:rsidRDefault="00000000">
            <w:pPr>
              <w:pStyle w:val="TableParagraph"/>
              <w:spacing w:before="6" w:line="107" w:lineRule="exact"/>
              <w:ind w:right="17"/>
              <w:rPr>
                <w:sz w:val="11"/>
              </w:rPr>
            </w:pPr>
            <w:r>
              <w:rPr>
                <w:sz w:val="11"/>
              </w:rPr>
              <w:t>3.240,00</w:t>
            </w:r>
          </w:p>
        </w:tc>
      </w:tr>
      <w:tr w:rsidR="00840236" w14:paraId="38426F36" w14:textId="77777777">
        <w:trPr>
          <w:trHeight w:val="133"/>
        </w:trPr>
        <w:tc>
          <w:tcPr>
            <w:tcW w:w="650" w:type="dxa"/>
            <w:tcBorders>
              <w:left w:val="nil"/>
            </w:tcBorders>
          </w:tcPr>
          <w:p w14:paraId="0F607B50" w14:textId="77777777" w:rsidR="00840236" w:rsidRDefault="00000000">
            <w:pPr>
              <w:pStyle w:val="TableParagraph"/>
              <w:spacing w:before="6" w:line="107" w:lineRule="exact"/>
              <w:ind w:left="28"/>
              <w:jc w:val="center"/>
              <w:rPr>
                <w:sz w:val="11"/>
              </w:rPr>
            </w:pPr>
            <w:r>
              <w:rPr>
                <w:sz w:val="11"/>
              </w:rPr>
              <w:t>2110111001</w:t>
            </w:r>
          </w:p>
        </w:tc>
        <w:tc>
          <w:tcPr>
            <w:tcW w:w="2322" w:type="dxa"/>
          </w:tcPr>
          <w:p w14:paraId="036764DD" w14:textId="77777777" w:rsidR="00840236" w:rsidRDefault="00000000">
            <w:pPr>
              <w:pStyle w:val="TableParagraph"/>
              <w:spacing w:before="6" w:line="107" w:lineRule="exact"/>
              <w:ind w:left="19"/>
              <w:jc w:val="left"/>
              <w:rPr>
                <w:sz w:val="11"/>
              </w:rPr>
            </w:pPr>
            <w:r>
              <w:rPr>
                <w:sz w:val="11"/>
              </w:rPr>
              <w:t>CONST.INNPLANTA 2011</w:t>
            </w:r>
          </w:p>
        </w:tc>
        <w:tc>
          <w:tcPr>
            <w:tcW w:w="600" w:type="dxa"/>
          </w:tcPr>
          <w:p w14:paraId="309519A0" w14:textId="77777777" w:rsidR="00840236" w:rsidRDefault="00000000">
            <w:pPr>
              <w:pStyle w:val="TableParagraph"/>
              <w:spacing w:before="6" w:line="107" w:lineRule="exact"/>
              <w:ind w:left="23"/>
              <w:jc w:val="center"/>
              <w:rPr>
                <w:sz w:val="11"/>
              </w:rPr>
            </w:pPr>
            <w:r>
              <w:rPr>
                <w:sz w:val="11"/>
              </w:rPr>
              <w:t>31/12/2012</w:t>
            </w:r>
          </w:p>
        </w:tc>
        <w:tc>
          <w:tcPr>
            <w:tcW w:w="845" w:type="dxa"/>
          </w:tcPr>
          <w:p w14:paraId="6304D076" w14:textId="77777777" w:rsidR="00840236" w:rsidRDefault="00000000">
            <w:pPr>
              <w:pStyle w:val="TableParagraph"/>
              <w:spacing w:before="6" w:line="107" w:lineRule="exact"/>
              <w:ind w:right="11"/>
              <w:rPr>
                <w:sz w:val="11"/>
              </w:rPr>
            </w:pPr>
            <w:r>
              <w:rPr>
                <w:sz w:val="11"/>
              </w:rPr>
              <w:t>10.966,80</w:t>
            </w:r>
          </w:p>
        </w:tc>
        <w:tc>
          <w:tcPr>
            <w:tcW w:w="744" w:type="dxa"/>
          </w:tcPr>
          <w:p w14:paraId="4ABE27B1" w14:textId="77777777" w:rsidR="00840236" w:rsidRDefault="00000000">
            <w:pPr>
              <w:pStyle w:val="TableParagraph"/>
              <w:spacing w:before="6" w:line="107" w:lineRule="exact"/>
              <w:ind w:right="18"/>
              <w:rPr>
                <w:sz w:val="11"/>
              </w:rPr>
            </w:pPr>
            <w:r>
              <w:rPr>
                <w:w w:val="95"/>
                <w:sz w:val="11"/>
              </w:rPr>
              <w:t>2%</w:t>
            </w:r>
          </w:p>
        </w:tc>
        <w:tc>
          <w:tcPr>
            <w:tcW w:w="550" w:type="dxa"/>
          </w:tcPr>
          <w:p w14:paraId="7C058F8F" w14:textId="77777777" w:rsidR="00840236" w:rsidRDefault="00000000">
            <w:pPr>
              <w:pStyle w:val="TableParagraph"/>
              <w:spacing w:before="6" w:line="107" w:lineRule="exact"/>
              <w:ind w:right="13"/>
              <w:rPr>
                <w:sz w:val="11"/>
              </w:rPr>
            </w:pPr>
            <w:r>
              <w:rPr>
                <w:sz w:val="11"/>
              </w:rPr>
              <w:t>0,00</w:t>
            </w:r>
          </w:p>
        </w:tc>
        <w:tc>
          <w:tcPr>
            <w:tcW w:w="694" w:type="dxa"/>
          </w:tcPr>
          <w:p w14:paraId="7C614E1E" w14:textId="77777777" w:rsidR="00840236" w:rsidRDefault="00000000">
            <w:pPr>
              <w:pStyle w:val="TableParagraph"/>
              <w:spacing w:before="6" w:line="107" w:lineRule="exact"/>
              <w:ind w:right="15"/>
              <w:rPr>
                <w:sz w:val="11"/>
              </w:rPr>
            </w:pPr>
            <w:r>
              <w:rPr>
                <w:sz w:val="11"/>
              </w:rPr>
              <w:t>2.193,36</w:t>
            </w:r>
          </w:p>
        </w:tc>
        <w:tc>
          <w:tcPr>
            <w:tcW w:w="694" w:type="dxa"/>
          </w:tcPr>
          <w:p w14:paraId="3BFEC7C4" w14:textId="77777777" w:rsidR="00840236" w:rsidRDefault="00000000">
            <w:pPr>
              <w:pStyle w:val="TableParagraph"/>
              <w:spacing w:before="6" w:line="107" w:lineRule="exact"/>
              <w:ind w:right="17"/>
              <w:rPr>
                <w:sz w:val="11"/>
              </w:rPr>
            </w:pPr>
            <w:r>
              <w:rPr>
                <w:sz w:val="11"/>
              </w:rPr>
              <w:t>8.773,44</w:t>
            </w:r>
          </w:p>
        </w:tc>
      </w:tr>
      <w:tr w:rsidR="00840236" w14:paraId="5C0E099F" w14:textId="77777777">
        <w:trPr>
          <w:trHeight w:val="133"/>
        </w:trPr>
        <w:tc>
          <w:tcPr>
            <w:tcW w:w="650" w:type="dxa"/>
            <w:tcBorders>
              <w:left w:val="nil"/>
            </w:tcBorders>
          </w:tcPr>
          <w:p w14:paraId="67B14F9E" w14:textId="77777777" w:rsidR="00840236" w:rsidRDefault="00000000">
            <w:pPr>
              <w:pStyle w:val="TableParagraph"/>
              <w:spacing w:before="6" w:line="107" w:lineRule="exact"/>
              <w:ind w:left="28"/>
              <w:jc w:val="center"/>
              <w:rPr>
                <w:sz w:val="11"/>
              </w:rPr>
            </w:pPr>
            <w:r>
              <w:rPr>
                <w:sz w:val="11"/>
              </w:rPr>
              <w:t>2110111001</w:t>
            </w:r>
          </w:p>
        </w:tc>
        <w:tc>
          <w:tcPr>
            <w:tcW w:w="2322" w:type="dxa"/>
          </w:tcPr>
          <w:p w14:paraId="18485AE9" w14:textId="77777777" w:rsidR="00840236" w:rsidRDefault="00000000">
            <w:pPr>
              <w:pStyle w:val="TableParagraph"/>
              <w:spacing w:before="6" w:line="107" w:lineRule="exact"/>
              <w:ind w:left="19"/>
              <w:jc w:val="left"/>
              <w:rPr>
                <w:sz w:val="11"/>
              </w:rPr>
            </w:pPr>
            <w:r>
              <w:rPr>
                <w:sz w:val="11"/>
              </w:rPr>
              <w:t>CONST.INNPLANTA 2011</w:t>
            </w:r>
          </w:p>
        </w:tc>
        <w:tc>
          <w:tcPr>
            <w:tcW w:w="600" w:type="dxa"/>
          </w:tcPr>
          <w:p w14:paraId="2AD44F73" w14:textId="77777777" w:rsidR="00840236" w:rsidRDefault="00000000">
            <w:pPr>
              <w:pStyle w:val="TableParagraph"/>
              <w:spacing w:before="6" w:line="107" w:lineRule="exact"/>
              <w:ind w:left="23"/>
              <w:jc w:val="center"/>
              <w:rPr>
                <w:sz w:val="11"/>
              </w:rPr>
            </w:pPr>
            <w:r>
              <w:rPr>
                <w:sz w:val="11"/>
              </w:rPr>
              <w:t>31/12/2012</w:t>
            </w:r>
          </w:p>
        </w:tc>
        <w:tc>
          <w:tcPr>
            <w:tcW w:w="845" w:type="dxa"/>
          </w:tcPr>
          <w:p w14:paraId="2DF8A819" w14:textId="77777777" w:rsidR="00840236" w:rsidRDefault="00000000">
            <w:pPr>
              <w:pStyle w:val="TableParagraph"/>
              <w:spacing w:before="6" w:line="107" w:lineRule="exact"/>
              <w:ind w:right="11"/>
              <w:rPr>
                <w:sz w:val="11"/>
              </w:rPr>
            </w:pPr>
            <w:r>
              <w:rPr>
                <w:sz w:val="11"/>
              </w:rPr>
              <w:t>4.088,36</w:t>
            </w:r>
          </w:p>
        </w:tc>
        <w:tc>
          <w:tcPr>
            <w:tcW w:w="744" w:type="dxa"/>
          </w:tcPr>
          <w:p w14:paraId="37559F33" w14:textId="77777777" w:rsidR="00840236" w:rsidRDefault="00000000">
            <w:pPr>
              <w:pStyle w:val="TableParagraph"/>
              <w:spacing w:before="6" w:line="107" w:lineRule="exact"/>
              <w:ind w:right="18"/>
              <w:rPr>
                <w:sz w:val="11"/>
              </w:rPr>
            </w:pPr>
            <w:r>
              <w:rPr>
                <w:w w:val="95"/>
                <w:sz w:val="11"/>
              </w:rPr>
              <w:t>2%</w:t>
            </w:r>
          </w:p>
        </w:tc>
        <w:tc>
          <w:tcPr>
            <w:tcW w:w="550" w:type="dxa"/>
          </w:tcPr>
          <w:p w14:paraId="6AC93261" w14:textId="77777777" w:rsidR="00840236" w:rsidRDefault="00000000">
            <w:pPr>
              <w:pStyle w:val="TableParagraph"/>
              <w:spacing w:before="6" w:line="107" w:lineRule="exact"/>
              <w:ind w:right="13"/>
              <w:rPr>
                <w:sz w:val="11"/>
              </w:rPr>
            </w:pPr>
            <w:r>
              <w:rPr>
                <w:sz w:val="11"/>
              </w:rPr>
              <w:t>0,00</w:t>
            </w:r>
          </w:p>
        </w:tc>
        <w:tc>
          <w:tcPr>
            <w:tcW w:w="694" w:type="dxa"/>
          </w:tcPr>
          <w:p w14:paraId="439E9EB0" w14:textId="77777777" w:rsidR="00840236" w:rsidRDefault="00000000">
            <w:pPr>
              <w:pStyle w:val="TableParagraph"/>
              <w:spacing w:before="6" w:line="107" w:lineRule="exact"/>
              <w:ind w:right="15"/>
              <w:rPr>
                <w:sz w:val="11"/>
              </w:rPr>
            </w:pPr>
            <w:r>
              <w:rPr>
                <w:sz w:val="11"/>
              </w:rPr>
              <w:t>817,67</w:t>
            </w:r>
          </w:p>
        </w:tc>
        <w:tc>
          <w:tcPr>
            <w:tcW w:w="694" w:type="dxa"/>
          </w:tcPr>
          <w:p w14:paraId="373A8BB2" w14:textId="77777777" w:rsidR="00840236" w:rsidRDefault="00000000">
            <w:pPr>
              <w:pStyle w:val="TableParagraph"/>
              <w:spacing w:before="6" w:line="107" w:lineRule="exact"/>
              <w:ind w:right="17"/>
              <w:rPr>
                <w:sz w:val="11"/>
              </w:rPr>
            </w:pPr>
            <w:r>
              <w:rPr>
                <w:sz w:val="11"/>
              </w:rPr>
              <w:t>3.270,69</w:t>
            </w:r>
          </w:p>
        </w:tc>
      </w:tr>
      <w:tr w:rsidR="00840236" w14:paraId="3EBF8AD0" w14:textId="77777777">
        <w:trPr>
          <w:trHeight w:val="133"/>
        </w:trPr>
        <w:tc>
          <w:tcPr>
            <w:tcW w:w="650" w:type="dxa"/>
            <w:tcBorders>
              <w:left w:val="nil"/>
            </w:tcBorders>
          </w:tcPr>
          <w:p w14:paraId="2194106D" w14:textId="77777777" w:rsidR="00840236" w:rsidRDefault="00000000">
            <w:pPr>
              <w:pStyle w:val="TableParagraph"/>
              <w:spacing w:before="6" w:line="107" w:lineRule="exact"/>
              <w:ind w:left="28"/>
              <w:jc w:val="center"/>
              <w:rPr>
                <w:sz w:val="11"/>
              </w:rPr>
            </w:pPr>
            <w:r>
              <w:rPr>
                <w:sz w:val="11"/>
              </w:rPr>
              <w:t>2110111001</w:t>
            </w:r>
          </w:p>
        </w:tc>
        <w:tc>
          <w:tcPr>
            <w:tcW w:w="2322" w:type="dxa"/>
          </w:tcPr>
          <w:p w14:paraId="4846DC25" w14:textId="77777777" w:rsidR="00840236" w:rsidRDefault="00000000">
            <w:pPr>
              <w:pStyle w:val="TableParagraph"/>
              <w:spacing w:before="6" w:line="107" w:lineRule="exact"/>
              <w:ind w:left="19"/>
              <w:jc w:val="left"/>
              <w:rPr>
                <w:sz w:val="11"/>
              </w:rPr>
            </w:pPr>
            <w:r>
              <w:rPr>
                <w:sz w:val="11"/>
              </w:rPr>
              <w:t>CONST.INNPLANTA 2011</w:t>
            </w:r>
          </w:p>
        </w:tc>
        <w:tc>
          <w:tcPr>
            <w:tcW w:w="600" w:type="dxa"/>
          </w:tcPr>
          <w:p w14:paraId="61785A45" w14:textId="77777777" w:rsidR="00840236" w:rsidRDefault="00000000">
            <w:pPr>
              <w:pStyle w:val="TableParagraph"/>
              <w:spacing w:before="6" w:line="107" w:lineRule="exact"/>
              <w:ind w:left="23"/>
              <w:jc w:val="center"/>
              <w:rPr>
                <w:sz w:val="11"/>
              </w:rPr>
            </w:pPr>
            <w:r>
              <w:rPr>
                <w:sz w:val="11"/>
              </w:rPr>
              <w:t>31/12/2012</w:t>
            </w:r>
          </w:p>
        </w:tc>
        <w:tc>
          <w:tcPr>
            <w:tcW w:w="845" w:type="dxa"/>
          </w:tcPr>
          <w:p w14:paraId="612BF94F" w14:textId="77777777" w:rsidR="00840236" w:rsidRDefault="00000000">
            <w:pPr>
              <w:pStyle w:val="TableParagraph"/>
              <w:spacing w:before="6" w:line="107" w:lineRule="exact"/>
              <w:ind w:right="11"/>
              <w:rPr>
                <w:sz w:val="11"/>
              </w:rPr>
            </w:pPr>
            <w:r>
              <w:rPr>
                <w:sz w:val="11"/>
              </w:rPr>
              <w:t>11.645,92</w:t>
            </w:r>
          </w:p>
        </w:tc>
        <w:tc>
          <w:tcPr>
            <w:tcW w:w="744" w:type="dxa"/>
          </w:tcPr>
          <w:p w14:paraId="6F082948" w14:textId="77777777" w:rsidR="00840236" w:rsidRDefault="00000000">
            <w:pPr>
              <w:pStyle w:val="TableParagraph"/>
              <w:spacing w:before="6" w:line="107" w:lineRule="exact"/>
              <w:ind w:right="18"/>
              <w:rPr>
                <w:sz w:val="11"/>
              </w:rPr>
            </w:pPr>
            <w:r>
              <w:rPr>
                <w:w w:val="95"/>
                <w:sz w:val="11"/>
              </w:rPr>
              <w:t>2%</w:t>
            </w:r>
          </w:p>
        </w:tc>
        <w:tc>
          <w:tcPr>
            <w:tcW w:w="550" w:type="dxa"/>
          </w:tcPr>
          <w:p w14:paraId="2724AA57" w14:textId="77777777" w:rsidR="00840236" w:rsidRDefault="00000000">
            <w:pPr>
              <w:pStyle w:val="TableParagraph"/>
              <w:spacing w:before="6" w:line="107" w:lineRule="exact"/>
              <w:ind w:right="13"/>
              <w:rPr>
                <w:sz w:val="11"/>
              </w:rPr>
            </w:pPr>
            <w:r>
              <w:rPr>
                <w:sz w:val="11"/>
              </w:rPr>
              <w:t>0,00</w:t>
            </w:r>
          </w:p>
        </w:tc>
        <w:tc>
          <w:tcPr>
            <w:tcW w:w="694" w:type="dxa"/>
          </w:tcPr>
          <w:p w14:paraId="44A796C2" w14:textId="77777777" w:rsidR="00840236" w:rsidRDefault="00000000">
            <w:pPr>
              <w:pStyle w:val="TableParagraph"/>
              <w:spacing w:before="6" w:line="107" w:lineRule="exact"/>
              <w:ind w:right="15"/>
              <w:rPr>
                <w:sz w:val="11"/>
              </w:rPr>
            </w:pPr>
            <w:r>
              <w:rPr>
                <w:sz w:val="11"/>
              </w:rPr>
              <w:t>2.329,18</w:t>
            </w:r>
          </w:p>
        </w:tc>
        <w:tc>
          <w:tcPr>
            <w:tcW w:w="694" w:type="dxa"/>
          </w:tcPr>
          <w:p w14:paraId="6C4F716E" w14:textId="77777777" w:rsidR="00840236" w:rsidRDefault="00000000">
            <w:pPr>
              <w:pStyle w:val="TableParagraph"/>
              <w:spacing w:before="6" w:line="107" w:lineRule="exact"/>
              <w:ind w:right="17"/>
              <w:rPr>
                <w:sz w:val="11"/>
              </w:rPr>
            </w:pPr>
            <w:r>
              <w:rPr>
                <w:sz w:val="11"/>
              </w:rPr>
              <w:t>9.316,74</w:t>
            </w:r>
          </w:p>
        </w:tc>
      </w:tr>
      <w:tr w:rsidR="00840236" w14:paraId="63E57C2E" w14:textId="77777777">
        <w:trPr>
          <w:trHeight w:val="133"/>
        </w:trPr>
        <w:tc>
          <w:tcPr>
            <w:tcW w:w="650" w:type="dxa"/>
            <w:tcBorders>
              <w:left w:val="nil"/>
            </w:tcBorders>
          </w:tcPr>
          <w:p w14:paraId="553D1F29" w14:textId="77777777" w:rsidR="00840236" w:rsidRDefault="00000000">
            <w:pPr>
              <w:pStyle w:val="TableParagraph"/>
              <w:spacing w:before="6" w:line="107" w:lineRule="exact"/>
              <w:ind w:left="28"/>
              <w:jc w:val="center"/>
              <w:rPr>
                <w:sz w:val="11"/>
              </w:rPr>
            </w:pPr>
            <w:r>
              <w:rPr>
                <w:sz w:val="11"/>
              </w:rPr>
              <w:t>2110111001</w:t>
            </w:r>
          </w:p>
        </w:tc>
        <w:tc>
          <w:tcPr>
            <w:tcW w:w="2322" w:type="dxa"/>
          </w:tcPr>
          <w:p w14:paraId="24E13A51" w14:textId="77777777" w:rsidR="00840236" w:rsidRDefault="00000000">
            <w:pPr>
              <w:pStyle w:val="TableParagraph"/>
              <w:spacing w:before="6" w:line="107" w:lineRule="exact"/>
              <w:ind w:left="19"/>
              <w:jc w:val="left"/>
              <w:rPr>
                <w:sz w:val="11"/>
              </w:rPr>
            </w:pPr>
            <w:r>
              <w:rPr>
                <w:sz w:val="11"/>
              </w:rPr>
              <w:t>CONST.INNPLANTA 2011</w:t>
            </w:r>
          </w:p>
        </w:tc>
        <w:tc>
          <w:tcPr>
            <w:tcW w:w="600" w:type="dxa"/>
          </w:tcPr>
          <w:p w14:paraId="6F8707C5" w14:textId="77777777" w:rsidR="00840236" w:rsidRDefault="00000000">
            <w:pPr>
              <w:pStyle w:val="TableParagraph"/>
              <w:spacing w:before="6" w:line="107" w:lineRule="exact"/>
              <w:ind w:left="23"/>
              <w:jc w:val="center"/>
              <w:rPr>
                <w:sz w:val="11"/>
              </w:rPr>
            </w:pPr>
            <w:r>
              <w:rPr>
                <w:sz w:val="11"/>
              </w:rPr>
              <w:t>31/12/2012</w:t>
            </w:r>
          </w:p>
        </w:tc>
        <w:tc>
          <w:tcPr>
            <w:tcW w:w="845" w:type="dxa"/>
          </w:tcPr>
          <w:p w14:paraId="2A42024F" w14:textId="77777777" w:rsidR="00840236" w:rsidRDefault="00000000">
            <w:pPr>
              <w:pStyle w:val="TableParagraph"/>
              <w:spacing w:before="6" w:line="107" w:lineRule="exact"/>
              <w:ind w:right="11"/>
              <w:rPr>
                <w:sz w:val="11"/>
              </w:rPr>
            </w:pPr>
            <w:r>
              <w:rPr>
                <w:sz w:val="11"/>
              </w:rPr>
              <w:t>7.784,85</w:t>
            </w:r>
          </w:p>
        </w:tc>
        <w:tc>
          <w:tcPr>
            <w:tcW w:w="744" w:type="dxa"/>
          </w:tcPr>
          <w:p w14:paraId="415F6059" w14:textId="77777777" w:rsidR="00840236" w:rsidRDefault="00000000">
            <w:pPr>
              <w:pStyle w:val="TableParagraph"/>
              <w:spacing w:before="6" w:line="107" w:lineRule="exact"/>
              <w:ind w:right="18"/>
              <w:rPr>
                <w:sz w:val="11"/>
              </w:rPr>
            </w:pPr>
            <w:r>
              <w:rPr>
                <w:w w:val="95"/>
                <w:sz w:val="11"/>
              </w:rPr>
              <w:t>2%</w:t>
            </w:r>
          </w:p>
        </w:tc>
        <w:tc>
          <w:tcPr>
            <w:tcW w:w="550" w:type="dxa"/>
          </w:tcPr>
          <w:p w14:paraId="03001366" w14:textId="77777777" w:rsidR="00840236" w:rsidRDefault="00000000">
            <w:pPr>
              <w:pStyle w:val="TableParagraph"/>
              <w:spacing w:before="6" w:line="107" w:lineRule="exact"/>
              <w:ind w:right="13"/>
              <w:rPr>
                <w:sz w:val="11"/>
              </w:rPr>
            </w:pPr>
            <w:r>
              <w:rPr>
                <w:sz w:val="11"/>
              </w:rPr>
              <w:t>0,00</w:t>
            </w:r>
          </w:p>
        </w:tc>
        <w:tc>
          <w:tcPr>
            <w:tcW w:w="694" w:type="dxa"/>
          </w:tcPr>
          <w:p w14:paraId="34F4D419" w14:textId="77777777" w:rsidR="00840236" w:rsidRDefault="00000000">
            <w:pPr>
              <w:pStyle w:val="TableParagraph"/>
              <w:spacing w:before="6" w:line="107" w:lineRule="exact"/>
              <w:ind w:right="15"/>
              <w:rPr>
                <w:sz w:val="11"/>
              </w:rPr>
            </w:pPr>
            <w:r>
              <w:rPr>
                <w:sz w:val="11"/>
              </w:rPr>
              <w:t>1.556,97</w:t>
            </w:r>
          </w:p>
        </w:tc>
        <w:tc>
          <w:tcPr>
            <w:tcW w:w="694" w:type="dxa"/>
          </w:tcPr>
          <w:p w14:paraId="2F7984B9" w14:textId="77777777" w:rsidR="00840236" w:rsidRDefault="00000000">
            <w:pPr>
              <w:pStyle w:val="TableParagraph"/>
              <w:spacing w:before="6" w:line="107" w:lineRule="exact"/>
              <w:ind w:right="17"/>
              <w:rPr>
                <w:sz w:val="11"/>
              </w:rPr>
            </w:pPr>
            <w:r>
              <w:rPr>
                <w:sz w:val="11"/>
              </w:rPr>
              <w:t>6.227,88</w:t>
            </w:r>
          </w:p>
        </w:tc>
      </w:tr>
      <w:tr w:rsidR="00840236" w14:paraId="30687479" w14:textId="77777777">
        <w:trPr>
          <w:trHeight w:val="133"/>
        </w:trPr>
        <w:tc>
          <w:tcPr>
            <w:tcW w:w="650" w:type="dxa"/>
            <w:tcBorders>
              <w:left w:val="nil"/>
            </w:tcBorders>
          </w:tcPr>
          <w:p w14:paraId="75D9DBC8" w14:textId="77777777" w:rsidR="00840236" w:rsidRDefault="00000000">
            <w:pPr>
              <w:pStyle w:val="TableParagraph"/>
              <w:spacing w:before="6" w:line="107" w:lineRule="exact"/>
              <w:ind w:left="28"/>
              <w:jc w:val="center"/>
              <w:rPr>
                <w:sz w:val="11"/>
              </w:rPr>
            </w:pPr>
            <w:r>
              <w:rPr>
                <w:sz w:val="11"/>
              </w:rPr>
              <w:t>2110111001</w:t>
            </w:r>
          </w:p>
        </w:tc>
        <w:tc>
          <w:tcPr>
            <w:tcW w:w="2322" w:type="dxa"/>
          </w:tcPr>
          <w:p w14:paraId="41D17726" w14:textId="77777777" w:rsidR="00840236" w:rsidRDefault="00000000">
            <w:pPr>
              <w:pStyle w:val="TableParagraph"/>
              <w:spacing w:before="6" w:line="107" w:lineRule="exact"/>
              <w:ind w:left="19"/>
              <w:jc w:val="left"/>
              <w:rPr>
                <w:sz w:val="11"/>
              </w:rPr>
            </w:pPr>
            <w:r>
              <w:rPr>
                <w:sz w:val="11"/>
              </w:rPr>
              <w:t>CONST.INNPLANTA 2011</w:t>
            </w:r>
          </w:p>
        </w:tc>
        <w:tc>
          <w:tcPr>
            <w:tcW w:w="600" w:type="dxa"/>
          </w:tcPr>
          <w:p w14:paraId="1BD4D170" w14:textId="77777777" w:rsidR="00840236" w:rsidRDefault="00000000">
            <w:pPr>
              <w:pStyle w:val="TableParagraph"/>
              <w:spacing w:before="6" w:line="107" w:lineRule="exact"/>
              <w:ind w:left="23"/>
              <w:jc w:val="center"/>
              <w:rPr>
                <w:sz w:val="11"/>
              </w:rPr>
            </w:pPr>
            <w:r>
              <w:rPr>
                <w:sz w:val="11"/>
              </w:rPr>
              <w:t>31/12/2012</w:t>
            </w:r>
          </w:p>
        </w:tc>
        <w:tc>
          <w:tcPr>
            <w:tcW w:w="845" w:type="dxa"/>
          </w:tcPr>
          <w:p w14:paraId="4E7366FD" w14:textId="77777777" w:rsidR="00840236" w:rsidRDefault="00000000">
            <w:pPr>
              <w:pStyle w:val="TableParagraph"/>
              <w:spacing w:before="6" w:line="107" w:lineRule="exact"/>
              <w:ind w:right="11"/>
              <w:rPr>
                <w:sz w:val="11"/>
              </w:rPr>
            </w:pPr>
            <w:r>
              <w:rPr>
                <w:sz w:val="11"/>
              </w:rPr>
              <w:t>10.852,72</w:t>
            </w:r>
          </w:p>
        </w:tc>
        <w:tc>
          <w:tcPr>
            <w:tcW w:w="744" w:type="dxa"/>
          </w:tcPr>
          <w:p w14:paraId="3C42E5AE" w14:textId="77777777" w:rsidR="00840236" w:rsidRDefault="00000000">
            <w:pPr>
              <w:pStyle w:val="TableParagraph"/>
              <w:spacing w:before="6" w:line="107" w:lineRule="exact"/>
              <w:ind w:right="18"/>
              <w:rPr>
                <w:sz w:val="11"/>
              </w:rPr>
            </w:pPr>
            <w:r>
              <w:rPr>
                <w:w w:val="95"/>
                <w:sz w:val="11"/>
              </w:rPr>
              <w:t>2%</w:t>
            </w:r>
          </w:p>
        </w:tc>
        <w:tc>
          <w:tcPr>
            <w:tcW w:w="550" w:type="dxa"/>
          </w:tcPr>
          <w:p w14:paraId="6D722205" w14:textId="77777777" w:rsidR="00840236" w:rsidRDefault="00000000">
            <w:pPr>
              <w:pStyle w:val="TableParagraph"/>
              <w:spacing w:before="6" w:line="107" w:lineRule="exact"/>
              <w:ind w:right="13"/>
              <w:rPr>
                <w:sz w:val="11"/>
              </w:rPr>
            </w:pPr>
            <w:r>
              <w:rPr>
                <w:sz w:val="11"/>
              </w:rPr>
              <w:t>0,00</w:t>
            </w:r>
          </w:p>
        </w:tc>
        <w:tc>
          <w:tcPr>
            <w:tcW w:w="694" w:type="dxa"/>
          </w:tcPr>
          <w:p w14:paraId="4E90038A" w14:textId="77777777" w:rsidR="00840236" w:rsidRDefault="00000000">
            <w:pPr>
              <w:pStyle w:val="TableParagraph"/>
              <w:spacing w:before="6" w:line="107" w:lineRule="exact"/>
              <w:ind w:right="15"/>
              <w:rPr>
                <w:sz w:val="11"/>
              </w:rPr>
            </w:pPr>
            <w:r>
              <w:rPr>
                <w:sz w:val="11"/>
              </w:rPr>
              <w:t>2.170,54</w:t>
            </w:r>
          </w:p>
        </w:tc>
        <w:tc>
          <w:tcPr>
            <w:tcW w:w="694" w:type="dxa"/>
          </w:tcPr>
          <w:p w14:paraId="05E4AA5D" w14:textId="77777777" w:rsidR="00840236" w:rsidRDefault="00000000">
            <w:pPr>
              <w:pStyle w:val="TableParagraph"/>
              <w:spacing w:before="6" w:line="107" w:lineRule="exact"/>
              <w:ind w:right="17"/>
              <w:rPr>
                <w:sz w:val="11"/>
              </w:rPr>
            </w:pPr>
            <w:r>
              <w:rPr>
                <w:sz w:val="11"/>
              </w:rPr>
              <w:t>8.682,18</w:t>
            </w:r>
          </w:p>
        </w:tc>
      </w:tr>
      <w:tr w:rsidR="00840236" w14:paraId="76F0032C" w14:textId="77777777">
        <w:trPr>
          <w:trHeight w:val="133"/>
        </w:trPr>
        <w:tc>
          <w:tcPr>
            <w:tcW w:w="650" w:type="dxa"/>
            <w:tcBorders>
              <w:left w:val="nil"/>
            </w:tcBorders>
          </w:tcPr>
          <w:p w14:paraId="324912C2" w14:textId="77777777" w:rsidR="00840236" w:rsidRDefault="00000000">
            <w:pPr>
              <w:pStyle w:val="TableParagraph"/>
              <w:spacing w:before="6" w:line="107" w:lineRule="exact"/>
              <w:ind w:left="28"/>
              <w:jc w:val="center"/>
              <w:rPr>
                <w:sz w:val="11"/>
              </w:rPr>
            </w:pPr>
            <w:r>
              <w:rPr>
                <w:sz w:val="11"/>
              </w:rPr>
              <w:t>2110111001</w:t>
            </w:r>
          </w:p>
        </w:tc>
        <w:tc>
          <w:tcPr>
            <w:tcW w:w="2322" w:type="dxa"/>
          </w:tcPr>
          <w:p w14:paraId="38617D49" w14:textId="77777777" w:rsidR="00840236" w:rsidRDefault="00000000">
            <w:pPr>
              <w:pStyle w:val="TableParagraph"/>
              <w:spacing w:before="6" w:line="107" w:lineRule="exact"/>
              <w:ind w:left="19"/>
              <w:jc w:val="left"/>
              <w:rPr>
                <w:sz w:val="11"/>
              </w:rPr>
            </w:pPr>
            <w:r>
              <w:rPr>
                <w:sz w:val="11"/>
              </w:rPr>
              <w:t>CONST.INNPLANTA 2011</w:t>
            </w:r>
          </w:p>
        </w:tc>
        <w:tc>
          <w:tcPr>
            <w:tcW w:w="600" w:type="dxa"/>
          </w:tcPr>
          <w:p w14:paraId="0F102713" w14:textId="77777777" w:rsidR="00840236" w:rsidRDefault="00000000">
            <w:pPr>
              <w:pStyle w:val="TableParagraph"/>
              <w:spacing w:before="6" w:line="107" w:lineRule="exact"/>
              <w:ind w:left="23"/>
              <w:jc w:val="center"/>
              <w:rPr>
                <w:sz w:val="11"/>
              </w:rPr>
            </w:pPr>
            <w:r>
              <w:rPr>
                <w:sz w:val="11"/>
              </w:rPr>
              <w:t>31/12/2012</w:t>
            </w:r>
          </w:p>
        </w:tc>
        <w:tc>
          <w:tcPr>
            <w:tcW w:w="845" w:type="dxa"/>
          </w:tcPr>
          <w:p w14:paraId="79B7B74D" w14:textId="77777777" w:rsidR="00840236" w:rsidRDefault="00000000">
            <w:pPr>
              <w:pStyle w:val="TableParagraph"/>
              <w:spacing w:before="6" w:line="107" w:lineRule="exact"/>
              <w:ind w:right="11"/>
              <w:rPr>
                <w:sz w:val="11"/>
              </w:rPr>
            </w:pPr>
            <w:r>
              <w:rPr>
                <w:sz w:val="11"/>
              </w:rPr>
              <w:t>5.828,59</w:t>
            </w:r>
          </w:p>
        </w:tc>
        <w:tc>
          <w:tcPr>
            <w:tcW w:w="744" w:type="dxa"/>
          </w:tcPr>
          <w:p w14:paraId="17FFF60B" w14:textId="77777777" w:rsidR="00840236" w:rsidRDefault="00000000">
            <w:pPr>
              <w:pStyle w:val="TableParagraph"/>
              <w:spacing w:before="6" w:line="107" w:lineRule="exact"/>
              <w:ind w:right="18"/>
              <w:rPr>
                <w:sz w:val="11"/>
              </w:rPr>
            </w:pPr>
            <w:r>
              <w:rPr>
                <w:w w:val="95"/>
                <w:sz w:val="11"/>
              </w:rPr>
              <w:t>2%</w:t>
            </w:r>
          </w:p>
        </w:tc>
        <w:tc>
          <w:tcPr>
            <w:tcW w:w="550" w:type="dxa"/>
          </w:tcPr>
          <w:p w14:paraId="518EBB38" w14:textId="77777777" w:rsidR="00840236" w:rsidRDefault="00000000">
            <w:pPr>
              <w:pStyle w:val="TableParagraph"/>
              <w:spacing w:before="6" w:line="107" w:lineRule="exact"/>
              <w:ind w:right="13"/>
              <w:rPr>
                <w:sz w:val="11"/>
              </w:rPr>
            </w:pPr>
            <w:r>
              <w:rPr>
                <w:sz w:val="11"/>
              </w:rPr>
              <w:t>0,00</w:t>
            </w:r>
          </w:p>
        </w:tc>
        <w:tc>
          <w:tcPr>
            <w:tcW w:w="694" w:type="dxa"/>
          </w:tcPr>
          <w:p w14:paraId="6BB12829" w14:textId="77777777" w:rsidR="00840236" w:rsidRDefault="00000000">
            <w:pPr>
              <w:pStyle w:val="TableParagraph"/>
              <w:spacing w:before="6" w:line="107" w:lineRule="exact"/>
              <w:ind w:right="15"/>
              <w:rPr>
                <w:sz w:val="11"/>
              </w:rPr>
            </w:pPr>
            <w:r>
              <w:rPr>
                <w:sz w:val="11"/>
              </w:rPr>
              <w:t>1.165,72</w:t>
            </w:r>
          </w:p>
        </w:tc>
        <w:tc>
          <w:tcPr>
            <w:tcW w:w="694" w:type="dxa"/>
          </w:tcPr>
          <w:p w14:paraId="065E9E6A" w14:textId="77777777" w:rsidR="00840236" w:rsidRDefault="00000000">
            <w:pPr>
              <w:pStyle w:val="TableParagraph"/>
              <w:spacing w:before="6" w:line="107" w:lineRule="exact"/>
              <w:ind w:right="17"/>
              <w:rPr>
                <w:sz w:val="11"/>
              </w:rPr>
            </w:pPr>
            <w:r>
              <w:rPr>
                <w:sz w:val="11"/>
              </w:rPr>
              <w:t>4.662,87</w:t>
            </w:r>
          </w:p>
        </w:tc>
      </w:tr>
      <w:tr w:rsidR="00840236" w14:paraId="2F5EC65D" w14:textId="77777777">
        <w:trPr>
          <w:trHeight w:val="133"/>
        </w:trPr>
        <w:tc>
          <w:tcPr>
            <w:tcW w:w="650" w:type="dxa"/>
            <w:tcBorders>
              <w:left w:val="nil"/>
            </w:tcBorders>
          </w:tcPr>
          <w:p w14:paraId="70B6B7CD" w14:textId="77777777" w:rsidR="00840236" w:rsidRDefault="00000000">
            <w:pPr>
              <w:pStyle w:val="TableParagraph"/>
              <w:spacing w:before="6" w:line="107" w:lineRule="exact"/>
              <w:ind w:left="28"/>
              <w:jc w:val="center"/>
              <w:rPr>
                <w:sz w:val="11"/>
              </w:rPr>
            </w:pPr>
            <w:r>
              <w:rPr>
                <w:sz w:val="11"/>
              </w:rPr>
              <w:t>2110111001</w:t>
            </w:r>
          </w:p>
        </w:tc>
        <w:tc>
          <w:tcPr>
            <w:tcW w:w="2322" w:type="dxa"/>
          </w:tcPr>
          <w:p w14:paraId="2CB62763" w14:textId="77777777" w:rsidR="00840236" w:rsidRDefault="00000000">
            <w:pPr>
              <w:pStyle w:val="TableParagraph"/>
              <w:spacing w:before="6" w:line="107" w:lineRule="exact"/>
              <w:ind w:left="19"/>
              <w:jc w:val="left"/>
              <w:rPr>
                <w:sz w:val="11"/>
              </w:rPr>
            </w:pPr>
            <w:r>
              <w:rPr>
                <w:sz w:val="11"/>
              </w:rPr>
              <w:t>CONST.INNPLANTA 2011</w:t>
            </w:r>
          </w:p>
        </w:tc>
        <w:tc>
          <w:tcPr>
            <w:tcW w:w="600" w:type="dxa"/>
          </w:tcPr>
          <w:p w14:paraId="6311DACD" w14:textId="77777777" w:rsidR="00840236" w:rsidRDefault="00000000">
            <w:pPr>
              <w:pStyle w:val="TableParagraph"/>
              <w:spacing w:before="6" w:line="107" w:lineRule="exact"/>
              <w:ind w:left="23"/>
              <w:jc w:val="center"/>
              <w:rPr>
                <w:sz w:val="11"/>
              </w:rPr>
            </w:pPr>
            <w:r>
              <w:rPr>
                <w:sz w:val="11"/>
              </w:rPr>
              <w:t>31/12/2012</w:t>
            </w:r>
          </w:p>
        </w:tc>
        <w:tc>
          <w:tcPr>
            <w:tcW w:w="845" w:type="dxa"/>
          </w:tcPr>
          <w:p w14:paraId="3F03E282" w14:textId="77777777" w:rsidR="00840236" w:rsidRDefault="00000000">
            <w:pPr>
              <w:pStyle w:val="TableParagraph"/>
              <w:spacing w:before="6" w:line="107" w:lineRule="exact"/>
              <w:ind w:right="12"/>
              <w:rPr>
                <w:sz w:val="11"/>
              </w:rPr>
            </w:pPr>
            <w:r>
              <w:rPr>
                <w:w w:val="95"/>
                <w:sz w:val="11"/>
              </w:rPr>
              <w:t>142.100,00</w:t>
            </w:r>
          </w:p>
        </w:tc>
        <w:tc>
          <w:tcPr>
            <w:tcW w:w="744" w:type="dxa"/>
          </w:tcPr>
          <w:p w14:paraId="13156E9E" w14:textId="77777777" w:rsidR="00840236" w:rsidRDefault="00000000">
            <w:pPr>
              <w:pStyle w:val="TableParagraph"/>
              <w:spacing w:before="6" w:line="107" w:lineRule="exact"/>
              <w:ind w:right="18"/>
              <w:rPr>
                <w:sz w:val="11"/>
              </w:rPr>
            </w:pPr>
            <w:r>
              <w:rPr>
                <w:w w:val="95"/>
                <w:sz w:val="11"/>
              </w:rPr>
              <w:t>2%</w:t>
            </w:r>
          </w:p>
        </w:tc>
        <w:tc>
          <w:tcPr>
            <w:tcW w:w="550" w:type="dxa"/>
          </w:tcPr>
          <w:p w14:paraId="384171A0" w14:textId="77777777" w:rsidR="00840236" w:rsidRDefault="00000000">
            <w:pPr>
              <w:pStyle w:val="TableParagraph"/>
              <w:spacing w:before="6" w:line="107" w:lineRule="exact"/>
              <w:ind w:right="13"/>
              <w:rPr>
                <w:sz w:val="11"/>
              </w:rPr>
            </w:pPr>
            <w:r>
              <w:rPr>
                <w:sz w:val="11"/>
              </w:rPr>
              <w:t>0,00</w:t>
            </w:r>
          </w:p>
        </w:tc>
        <w:tc>
          <w:tcPr>
            <w:tcW w:w="694" w:type="dxa"/>
          </w:tcPr>
          <w:p w14:paraId="41B0D2E1" w14:textId="77777777" w:rsidR="00840236" w:rsidRDefault="00000000">
            <w:pPr>
              <w:pStyle w:val="TableParagraph"/>
              <w:spacing w:before="6" w:line="107" w:lineRule="exact"/>
              <w:ind w:right="15"/>
              <w:rPr>
                <w:sz w:val="11"/>
              </w:rPr>
            </w:pPr>
            <w:r>
              <w:rPr>
                <w:sz w:val="11"/>
              </w:rPr>
              <w:t>28.420,00</w:t>
            </w:r>
          </w:p>
        </w:tc>
        <w:tc>
          <w:tcPr>
            <w:tcW w:w="694" w:type="dxa"/>
          </w:tcPr>
          <w:p w14:paraId="3796CDB7" w14:textId="77777777" w:rsidR="00840236" w:rsidRDefault="00000000">
            <w:pPr>
              <w:pStyle w:val="TableParagraph"/>
              <w:spacing w:before="6" w:line="107" w:lineRule="exact"/>
              <w:ind w:right="17"/>
              <w:rPr>
                <w:sz w:val="11"/>
              </w:rPr>
            </w:pPr>
            <w:r>
              <w:rPr>
                <w:w w:val="95"/>
                <w:sz w:val="11"/>
              </w:rPr>
              <w:t>113.680,00</w:t>
            </w:r>
          </w:p>
        </w:tc>
      </w:tr>
      <w:tr w:rsidR="00840236" w14:paraId="33B58468" w14:textId="77777777">
        <w:trPr>
          <w:trHeight w:val="133"/>
        </w:trPr>
        <w:tc>
          <w:tcPr>
            <w:tcW w:w="650" w:type="dxa"/>
            <w:tcBorders>
              <w:left w:val="nil"/>
            </w:tcBorders>
          </w:tcPr>
          <w:p w14:paraId="61ECB24D" w14:textId="77777777" w:rsidR="00840236" w:rsidRDefault="00000000">
            <w:pPr>
              <w:pStyle w:val="TableParagraph"/>
              <w:spacing w:before="7" w:line="107" w:lineRule="exact"/>
              <w:ind w:left="28"/>
              <w:jc w:val="center"/>
              <w:rPr>
                <w:sz w:val="11"/>
              </w:rPr>
            </w:pPr>
            <w:r>
              <w:rPr>
                <w:sz w:val="11"/>
              </w:rPr>
              <w:t>2110111001</w:t>
            </w:r>
          </w:p>
        </w:tc>
        <w:tc>
          <w:tcPr>
            <w:tcW w:w="2322" w:type="dxa"/>
          </w:tcPr>
          <w:p w14:paraId="50812FFA" w14:textId="77777777" w:rsidR="00840236" w:rsidRDefault="00000000">
            <w:pPr>
              <w:pStyle w:val="TableParagraph"/>
              <w:spacing w:before="7" w:line="107" w:lineRule="exact"/>
              <w:ind w:left="19"/>
              <w:jc w:val="left"/>
              <w:rPr>
                <w:sz w:val="11"/>
              </w:rPr>
            </w:pPr>
            <w:r>
              <w:rPr>
                <w:sz w:val="11"/>
              </w:rPr>
              <w:t>CONST.INNPLANTA 2011</w:t>
            </w:r>
          </w:p>
        </w:tc>
        <w:tc>
          <w:tcPr>
            <w:tcW w:w="600" w:type="dxa"/>
          </w:tcPr>
          <w:p w14:paraId="071A7B44" w14:textId="77777777" w:rsidR="00840236" w:rsidRDefault="00000000">
            <w:pPr>
              <w:pStyle w:val="TableParagraph"/>
              <w:spacing w:before="7" w:line="107" w:lineRule="exact"/>
              <w:ind w:left="23"/>
              <w:jc w:val="center"/>
              <w:rPr>
                <w:sz w:val="11"/>
              </w:rPr>
            </w:pPr>
            <w:r>
              <w:rPr>
                <w:sz w:val="11"/>
              </w:rPr>
              <w:t>31/12/2012</w:t>
            </w:r>
          </w:p>
        </w:tc>
        <w:tc>
          <w:tcPr>
            <w:tcW w:w="845" w:type="dxa"/>
          </w:tcPr>
          <w:p w14:paraId="1DF79355" w14:textId="77777777" w:rsidR="00840236" w:rsidRDefault="00000000">
            <w:pPr>
              <w:pStyle w:val="TableParagraph"/>
              <w:spacing w:before="7" w:line="107" w:lineRule="exact"/>
              <w:ind w:right="12"/>
              <w:rPr>
                <w:sz w:val="11"/>
              </w:rPr>
            </w:pPr>
            <w:r>
              <w:rPr>
                <w:sz w:val="11"/>
              </w:rPr>
              <w:t>2.874,51</w:t>
            </w:r>
          </w:p>
        </w:tc>
        <w:tc>
          <w:tcPr>
            <w:tcW w:w="744" w:type="dxa"/>
          </w:tcPr>
          <w:p w14:paraId="3DDBDD20" w14:textId="77777777" w:rsidR="00840236" w:rsidRDefault="00000000">
            <w:pPr>
              <w:pStyle w:val="TableParagraph"/>
              <w:spacing w:before="7" w:line="107" w:lineRule="exact"/>
              <w:ind w:right="18"/>
              <w:rPr>
                <w:sz w:val="11"/>
              </w:rPr>
            </w:pPr>
            <w:r>
              <w:rPr>
                <w:w w:val="95"/>
                <w:sz w:val="11"/>
              </w:rPr>
              <w:t>2%</w:t>
            </w:r>
          </w:p>
        </w:tc>
        <w:tc>
          <w:tcPr>
            <w:tcW w:w="550" w:type="dxa"/>
          </w:tcPr>
          <w:p w14:paraId="36BEE5C6" w14:textId="77777777" w:rsidR="00840236" w:rsidRDefault="00000000">
            <w:pPr>
              <w:pStyle w:val="TableParagraph"/>
              <w:spacing w:before="7" w:line="107" w:lineRule="exact"/>
              <w:ind w:right="13"/>
              <w:rPr>
                <w:sz w:val="11"/>
              </w:rPr>
            </w:pPr>
            <w:r>
              <w:rPr>
                <w:sz w:val="11"/>
              </w:rPr>
              <w:t>0,00</w:t>
            </w:r>
          </w:p>
        </w:tc>
        <w:tc>
          <w:tcPr>
            <w:tcW w:w="694" w:type="dxa"/>
          </w:tcPr>
          <w:p w14:paraId="5481ABE7" w14:textId="77777777" w:rsidR="00840236" w:rsidRDefault="00000000">
            <w:pPr>
              <w:pStyle w:val="TableParagraph"/>
              <w:spacing w:before="7" w:line="107" w:lineRule="exact"/>
              <w:ind w:right="15"/>
              <w:rPr>
                <w:sz w:val="11"/>
              </w:rPr>
            </w:pPr>
            <w:r>
              <w:rPr>
                <w:sz w:val="11"/>
              </w:rPr>
              <w:t>574,90</w:t>
            </w:r>
          </w:p>
        </w:tc>
        <w:tc>
          <w:tcPr>
            <w:tcW w:w="694" w:type="dxa"/>
          </w:tcPr>
          <w:p w14:paraId="0DACA7FE" w14:textId="77777777" w:rsidR="00840236" w:rsidRDefault="00000000">
            <w:pPr>
              <w:pStyle w:val="TableParagraph"/>
              <w:spacing w:before="7" w:line="107" w:lineRule="exact"/>
              <w:ind w:right="17"/>
              <w:rPr>
                <w:sz w:val="11"/>
              </w:rPr>
            </w:pPr>
            <w:r>
              <w:rPr>
                <w:sz w:val="11"/>
              </w:rPr>
              <w:t>2.299,61</w:t>
            </w:r>
          </w:p>
        </w:tc>
      </w:tr>
      <w:tr w:rsidR="00840236" w14:paraId="34D93DD2" w14:textId="77777777">
        <w:trPr>
          <w:trHeight w:val="133"/>
        </w:trPr>
        <w:tc>
          <w:tcPr>
            <w:tcW w:w="650" w:type="dxa"/>
            <w:tcBorders>
              <w:left w:val="nil"/>
            </w:tcBorders>
          </w:tcPr>
          <w:p w14:paraId="55A5480C" w14:textId="77777777" w:rsidR="00840236" w:rsidRDefault="00000000">
            <w:pPr>
              <w:pStyle w:val="TableParagraph"/>
              <w:spacing w:before="7" w:line="107" w:lineRule="exact"/>
              <w:ind w:left="28"/>
              <w:jc w:val="center"/>
              <w:rPr>
                <w:sz w:val="11"/>
              </w:rPr>
            </w:pPr>
            <w:r>
              <w:rPr>
                <w:sz w:val="11"/>
              </w:rPr>
              <w:t>2110111001</w:t>
            </w:r>
          </w:p>
        </w:tc>
        <w:tc>
          <w:tcPr>
            <w:tcW w:w="2322" w:type="dxa"/>
          </w:tcPr>
          <w:p w14:paraId="40C9CC07" w14:textId="77777777" w:rsidR="00840236" w:rsidRDefault="00000000">
            <w:pPr>
              <w:pStyle w:val="TableParagraph"/>
              <w:spacing w:before="7" w:line="107" w:lineRule="exact"/>
              <w:ind w:left="19"/>
              <w:jc w:val="left"/>
              <w:rPr>
                <w:sz w:val="11"/>
              </w:rPr>
            </w:pPr>
            <w:r>
              <w:rPr>
                <w:sz w:val="11"/>
              </w:rPr>
              <w:t>CONST.INNPLANTA 2011</w:t>
            </w:r>
          </w:p>
        </w:tc>
        <w:tc>
          <w:tcPr>
            <w:tcW w:w="600" w:type="dxa"/>
          </w:tcPr>
          <w:p w14:paraId="18A4EFF4" w14:textId="77777777" w:rsidR="00840236" w:rsidRDefault="00000000">
            <w:pPr>
              <w:pStyle w:val="TableParagraph"/>
              <w:spacing w:before="7" w:line="107" w:lineRule="exact"/>
              <w:ind w:left="23"/>
              <w:jc w:val="center"/>
              <w:rPr>
                <w:sz w:val="11"/>
              </w:rPr>
            </w:pPr>
            <w:r>
              <w:rPr>
                <w:sz w:val="11"/>
              </w:rPr>
              <w:t>31/12/2012</w:t>
            </w:r>
          </w:p>
        </w:tc>
        <w:tc>
          <w:tcPr>
            <w:tcW w:w="845" w:type="dxa"/>
          </w:tcPr>
          <w:p w14:paraId="0A961B17" w14:textId="77777777" w:rsidR="00840236" w:rsidRDefault="00000000">
            <w:pPr>
              <w:pStyle w:val="TableParagraph"/>
              <w:spacing w:before="7" w:line="107" w:lineRule="exact"/>
              <w:ind w:right="12"/>
              <w:rPr>
                <w:sz w:val="11"/>
              </w:rPr>
            </w:pPr>
            <w:r>
              <w:rPr>
                <w:w w:val="95"/>
                <w:sz w:val="11"/>
              </w:rPr>
              <w:t>110.802,00</w:t>
            </w:r>
          </w:p>
        </w:tc>
        <w:tc>
          <w:tcPr>
            <w:tcW w:w="744" w:type="dxa"/>
          </w:tcPr>
          <w:p w14:paraId="3B9A04B7" w14:textId="77777777" w:rsidR="00840236" w:rsidRDefault="00000000">
            <w:pPr>
              <w:pStyle w:val="TableParagraph"/>
              <w:spacing w:before="7" w:line="107" w:lineRule="exact"/>
              <w:ind w:right="18"/>
              <w:rPr>
                <w:sz w:val="11"/>
              </w:rPr>
            </w:pPr>
            <w:r>
              <w:rPr>
                <w:w w:val="95"/>
                <w:sz w:val="11"/>
              </w:rPr>
              <w:t>2%</w:t>
            </w:r>
          </w:p>
        </w:tc>
        <w:tc>
          <w:tcPr>
            <w:tcW w:w="550" w:type="dxa"/>
          </w:tcPr>
          <w:p w14:paraId="1EB3C5A3" w14:textId="77777777" w:rsidR="00840236" w:rsidRDefault="00000000">
            <w:pPr>
              <w:pStyle w:val="TableParagraph"/>
              <w:spacing w:before="7" w:line="107" w:lineRule="exact"/>
              <w:ind w:right="13"/>
              <w:rPr>
                <w:sz w:val="11"/>
              </w:rPr>
            </w:pPr>
            <w:r>
              <w:rPr>
                <w:sz w:val="11"/>
              </w:rPr>
              <w:t>0,00</w:t>
            </w:r>
          </w:p>
        </w:tc>
        <w:tc>
          <w:tcPr>
            <w:tcW w:w="694" w:type="dxa"/>
          </w:tcPr>
          <w:p w14:paraId="71B1B9EE" w14:textId="77777777" w:rsidR="00840236" w:rsidRDefault="00000000">
            <w:pPr>
              <w:pStyle w:val="TableParagraph"/>
              <w:spacing w:before="7" w:line="107" w:lineRule="exact"/>
              <w:ind w:right="15"/>
              <w:rPr>
                <w:sz w:val="11"/>
              </w:rPr>
            </w:pPr>
            <w:r>
              <w:rPr>
                <w:sz w:val="11"/>
              </w:rPr>
              <w:t>22.160,40</w:t>
            </w:r>
          </w:p>
        </w:tc>
        <w:tc>
          <w:tcPr>
            <w:tcW w:w="694" w:type="dxa"/>
          </w:tcPr>
          <w:p w14:paraId="4A36D6BF" w14:textId="77777777" w:rsidR="00840236" w:rsidRDefault="00000000">
            <w:pPr>
              <w:pStyle w:val="TableParagraph"/>
              <w:spacing w:before="7" w:line="107" w:lineRule="exact"/>
              <w:ind w:right="17"/>
              <w:rPr>
                <w:sz w:val="11"/>
              </w:rPr>
            </w:pPr>
            <w:r>
              <w:rPr>
                <w:sz w:val="11"/>
              </w:rPr>
              <w:t>88.641,60</w:t>
            </w:r>
          </w:p>
        </w:tc>
      </w:tr>
      <w:tr w:rsidR="00840236" w14:paraId="60B2B0FB" w14:textId="77777777">
        <w:trPr>
          <w:trHeight w:val="133"/>
        </w:trPr>
        <w:tc>
          <w:tcPr>
            <w:tcW w:w="650" w:type="dxa"/>
            <w:tcBorders>
              <w:left w:val="nil"/>
            </w:tcBorders>
          </w:tcPr>
          <w:p w14:paraId="0D25725D" w14:textId="77777777" w:rsidR="00840236" w:rsidRDefault="00000000">
            <w:pPr>
              <w:pStyle w:val="TableParagraph"/>
              <w:spacing w:before="7" w:line="107" w:lineRule="exact"/>
              <w:ind w:left="28"/>
              <w:jc w:val="center"/>
              <w:rPr>
                <w:sz w:val="11"/>
              </w:rPr>
            </w:pPr>
            <w:r>
              <w:rPr>
                <w:sz w:val="11"/>
              </w:rPr>
              <w:t>2110111001</w:t>
            </w:r>
          </w:p>
        </w:tc>
        <w:tc>
          <w:tcPr>
            <w:tcW w:w="2322" w:type="dxa"/>
          </w:tcPr>
          <w:p w14:paraId="70A121CA" w14:textId="77777777" w:rsidR="00840236" w:rsidRDefault="00000000">
            <w:pPr>
              <w:pStyle w:val="TableParagraph"/>
              <w:spacing w:before="7" w:line="107" w:lineRule="exact"/>
              <w:ind w:left="19"/>
              <w:jc w:val="left"/>
              <w:rPr>
                <w:sz w:val="11"/>
              </w:rPr>
            </w:pPr>
            <w:r>
              <w:rPr>
                <w:sz w:val="11"/>
              </w:rPr>
              <w:t>CONST.INNPLANTA 2011</w:t>
            </w:r>
          </w:p>
        </w:tc>
        <w:tc>
          <w:tcPr>
            <w:tcW w:w="600" w:type="dxa"/>
          </w:tcPr>
          <w:p w14:paraId="709A3193" w14:textId="77777777" w:rsidR="00840236" w:rsidRDefault="00000000">
            <w:pPr>
              <w:pStyle w:val="TableParagraph"/>
              <w:spacing w:before="7" w:line="107" w:lineRule="exact"/>
              <w:ind w:left="23"/>
              <w:jc w:val="center"/>
              <w:rPr>
                <w:sz w:val="11"/>
              </w:rPr>
            </w:pPr>
            <w:r>
              <w:rPr>
                <w:sz w:val="11"/>
              </w:rPr>
              <w:t>31/12/2012</w:t>
            </w:r>
          </w:p>
        </w:tc>
        <w:tc>
          <w:tcPr>
            <w:tcW w:w="845" w:type="dxa"/>
          </w:tcPr>
          <w:p w14:paraId="666CC385" w14:textId="77777777" w:rsidR="00840236" w:rsidRDefault="00000000">
            <w:pPr>
              <w:pStyle w:val="TableParagraph"/>
              <w:spacing w:before="7" w:line="107" w:lineRule="exact"/>
              <w:ind w:right="11"/>
              <w:rPr>
                <w:sz w:val="11"/>
              </w:rPr>
            </w:pPr>
            <w:r>
              <w:rPr>
                <w:sz w:val="11"/>
              </w:rPr>
              <w:t>547,01</w:t>
            </w:r>
          </w:p>
        </w:tc>
        <w:tc>
          <w:tcPr>
            <w:tcW w:w="744" w:type="dxa"/>
          </w:tcPr>
          <w:p w14:paraId="7595AD8A" w14:textId="77777777" w:rsidR="00840236" w:rsidRDefault="00000000">
            <w:pPr>
              <w:pStyle w:val="TableParagraph"/>
              <w:spacing w:before="7" w:line="107" w:lineRule="exact"/>
              <w:ind w:right="18"/>
              <w:rPr>
                <w:sz w:val="11"/>
              </w:rPr>
            </w:pPr>
            <w:r>
              <w:rPr>
                <w:w w:val="95"/>
                <w:sz w:val="11"/>
              </w:rPr>
              <w:t>2%</w:t>
            </w:r>
          </w:p>
        </w:tc>
        <w:tc>
          <w:tcPr>
            <w:tcW w:w="550" w:type="dxa"/>
          </w:tcPr>
          <w:p w14:paraId="0A2F7A60" w14:textId="77777777" w:rsidR="00840236" w:rsidRDefault="00000000">
            <w:pPr>
              <w:pStyle w:val="TableParagraph"/>
              <w:spacing w:before="7" w:line="107" w:lineRule="exact"/>
              <w:ind w:right="13"/>
              <w:rPr>
                <w:sz w:val="11"/>
              </w:rPr>
            </w:pPr>
            <w:r>
              <w:rPr>
                <w:sz w:val="11"/>
              </w:rPr>
              <w:t>0,00</w:t>
            </w:r>
          </w:p>
        </w:tc>
        <w:tc>
          <w:tcPr>
            <w:tcW w:w="694" w:type="dxa"/>
          </w:tcPr>
          <w:p w14:paraId="5A767670" w14:textId="77777777" w:rsidR="00840236" w:rsidRDefault="00000000">
            <w:pPr>
              <w:pStyle w:val="TableParagraph"/>
              <w:spacing w:before="7" w:line="107" w:lineRule="exact"/>
              <w:ind w:right="15"/>
              <w:rPr>
                <w:sz w:val="11"/>
              </w:rPr>
            </w:pPr>
            <w:r>
              <w:rPr>
                <w:sz w:val="11"/>
              </w:rPr>
              <w:t>109,40</w:t>
            </w:r>
          </w:p>
        </w:tc>
        <w:tc>
          <w:tcPr>
            <w:tcW w:w="694" w:type="dxa"/>
          </w:tcPr>
          <w:p w14:paraId="0DAA7E0F" w14:textId="77777777" w:rsidR="00840236" w:rsidRDefault="00000000">
            <w:pPr>
              <w:pStyle w:val="TableParagraph"/>
              <w:spacing w:before="7" w:line="107" w:lineRule="exact"/>
              <w:ind w:right="17"/>
              <w:rPr>
                <w:sz w:val="11"/>
              </w:rPr>
            </w:pPr>
            <w:r>
              <w:rPr>
                <w:sz w:val="11"/>
              </w:rPr>
              <w:t>437,61</w:t>
            </w:r>
          </w:p>
        </w:tc>
      </w:tr>
      <w:tr w:rsidR="00840236" w14:paraId="131BAE02" w14:textId="77777777">
        <w:trPr>
          <w:trHeight w:val="133"/>
        </w:trPr>
        <w:tc>
          <w:tcPr>
            <w:tcW w:w="650" w:type="dxa"/>
            <w:tcBorders>
              <w:left w:val="nil"/>
            </w:tcBorders>
          </w:tcPr>
          <w:p w14:paraId="423C7B7A" w14:textId="77777777" w:rsidR="00840236" w:rsidRDefault="00000000">
            <w:pPr>
              <w:pStyle w:val="TableParagraph"/>
              <w:spacing w:before="7" w:line="107" w:lineRule="exact"/>
              <w:ind w:left="28"/>
              <w:jc w:val="center"/>
              <w:rPr>
                <w:sz w:val="11"/>
              </w:rPr>
            </w:pPr>
            <w:r>
              <w:rPr>
                <w:sz w:val="11"/>
              </w:rPr>
              <w:t>2110214017</w:t>
            </w:r>
          </w:p>
        </w:tc>
        <w:tc>
          <w:tcPr>
            <w:tcW w:w="2322" w:type="dxa"/>
          </w:tcPr>
          <w:p w14:paraId="2559DF8C" w14:textId="77777777" w:rsidR="00840236" w:rsidRDefault="00000000">
            <w:pPr>
              <w:pStyle w:val="TableParagraph"/>
              <w:spacing w:before="7" w:line="107" w:lineRule="exact"/>
              <w:ind w:left="19"/>
              <w:jc w:val="left"/>
              <w:rPr>
                <w:sz w:val="11"/>
              </w:rPr>
            </w:pPr>
            <w:r>
              <w:rPr>
                <w:sz w:val="11"/>
              </w:rPr>
              <w:t>CONST.PCTM TALIARTE</w:t>
            </w:r>
          </w:p>
        </w:tc>
        <w:tc>
          <w:tcPr>
            <w:tcW w:w="600" w:type="dxa"/>
          </w:tcPr>
          <w:p w14:paraId="03E1CABD" w14:textId="77777777" w:rsidR="00840236" w:rsidRDefault="00000000">
            <w:pPr>
              <w:pStyle w:val="TableParagraph"/>
              <w:spacing w:before="7" w:line="107" w:lineRule="exact"/>
              <w:ind w:left="23"/>
              <w:jc w:val="center"/>
              <w:rPr>
                <w:sz w:val="11"/>
              </w:rPr>
            </w:pPr>
            <w:r>
              <w:rPr>
                <w:sz w:val="11"/>
              </w:rPr>
              <w:t>01/04/2014</w:t>
            </w:r>
          </w:p>
        </w:tc>
        <w:tc>
          <w:tcPr>
            <w:tcW w:w="845" w:type="dxa"/>
          </w:tcPr>
          <w:p w14:paraId="082B7614" w14:textId="77777777" w:rsidR="00840236" w:rsidRDefault="00000000">
            <w:pPr>
              <w:pStyle w:val="TableParagraph"/>
              <w:spacing w:before="7" w:line="107" w:lineRule="exact"/>
              <w:ind w:right="12"/>
              <w:rPr>
                <w:sz w:val="11"/>
              </w:rPr>
            </w:pPr>
            <w:r>
              <w:rPr>
                <w:sz w:val="11"/>
              </w:rPr>
              <w:t>2.307,30</w:t>
            </w:r>
          </w:p>
        </w:tc>
        <w:tc>
          <w:tcPr>
            <w:tcW w:w="744" w:type="dxa"/>
          </w:tcPr>
          <w:p w14:paraId="065D8056" w14:textId="77777777" w:rsidR="00840236" w:rsidRDefault="00000000">
            <w:pPr>
              <w:pStyle w:val="TableParagraph"/>
              <w:spacing w:before="7" w:line="107" w:lineRule="exact"/>
              <w:ind w:right="18"/>
              <w:rPr>
                <w:sz w:val="11"/>
              </w:rPr>
            </w:pPr>
            <w:r>
              <w:rPr>
                <w:w w:val="95"/>
                <w:sz w:val="11"/>
              </w:rPr>
              <w:t>2%</w:t>
            </w:r>
          </w:p>
        </w:tc>
        <w:tc>
          <w:tcPr>
            <w:tcW w:w="550" w:type="dxa"/>
          </w:tcPr>
          <w:p w14:paraId="4C111704" w14:textId="77777777" w:rsidR="00840236" w:rsidRDefault="00000000">
            <w:pPr>
              <w:pStyle w:val="TableParagraph"/>
              <w:spacing w:before="7" w:line="107" w:lineRule="exact"/>
              <w:ind w:right="13"/>
              <w:rPr>
                <w:sz w:val="11"/>
              </w:rPr>
            </w:pPr>
            <w:r>
              <w:rPr>
                <w:sz w:val="11"/>
              </w:rPr>
              <w:t>0,00</w:t>
            </w:r>
          </w:p>
        </w:tc>
        <w:tc>
          <w:tcPr>
            <w:tcW w:w="694" w:type="dxa"/>
          </w:tcPr>
          <w:p w14:paraId="46ACE200" w14:textId="77777777" w:rsidR="00840236" w:rsidRDefault="00000000">
            <w:pPr>
              <w:pStyle w:val="TableParagraph"/>
              <w:spacing w:before="7" w:line="107" w:lineRule="exact"/>
              <w:ind w:right="15"/>
              <w:rPr>
                <w:sz w:val="11"/>
              </w:rPr>
            </w:pPr>
            <w:r>
              <w:rPr>
                <w:sz w:val="11"/>
              </w:rPr>
              <w:t>403,81</w:t>
            </w:r>
          </w:p>
        </w:tc>
        <w:tc>
          <w:tcPr>
            <w:tcW w:w="694" w:type="dxa"/>
          </w:tcPr>
          <w:p w14:paraId="7166E2E7" w14:textId="77777777" w:rsidR="00840236" w:rsidRDefault="00000000">
            <w:pPr>
              <w:pStyle w:val="TableParagraph"/>
              <w:spacing w:before="7" w:line="107" w:lineRule="exact"/>
              <w:ind w:right="17"/>
              <w:rPr>
                <w:sz w:val="11"/>
              </w:rPr>
            </w:pPr>
            <w:r>
              <w:rPr>
                <w:sz w:val="11"/>
              </w:rPr>
              <w:t>1.903,49</w:t>
            </w:r>
          </w:p>
        </w:tc>
      </w:tr>
      <w:tr w:rsidR="00840236" w14:paraId="76A5E6A2" w14:textId="77777777">
        <w:trPr>
          <w:trHeight w:val="133"/>
        </w:trPr>
        <w:tc>
          <w:tcPr>
            <w:tcW w:w="650" w:type="dxa"/>
            <w:tcBorders>
              <w:left w:val="nil"/>
            </w:tcBorders>
          </w:tcPr>
          <w:p w14:paraId="27EF4065" w14:textId="77777777" w:rsidR="00840236" w:rsidRDefault="00000000">
            <w:pPr>
              <w:pStyle w:val="TableParagraph"/>
              <w:spacing w:before="7" w:line="107" w:lineRule="exact"/>
              <w:ind w:left="28"/>
              <w:jc w:val="center"/>
              <w:rPr>
                <w:sz w:val="11"/>
              </w:rPr>
            </w:pPr>
            <w:r>
              <w:rPr>
                <w:sz w:val="11"/>
              </w:rPr>
              <w:t>2110214017</w:t>
            </w:r>
          </w:p>
        </w:tc>
        <w:tc>
          <w:tcPr>
            <w:tcW w:w="2322" w:type="dxa"/>
          </w:tcPr>
          <w:p w14:paraId="208628FA" w14:textId="77777777" w:rsidR="00840236" w:rsidRDefault="00000000">
            <w:pPr>
              <w:pStyle w:val="TableParagraph"/>
              <w:spacing w:before="7" w:line="107" w:lineRule="exact"/>
              <w:ind w:left="19"/>
              <w:jc w:val="left"/>
              <w:rPr>
                <w:sz w:val="11"/>
              </w:rPr>
            </w:pPr>
            <w:r>
              <w:rPr>
                <w:sz w:val="11"/>
              </w:rPr>
              <w:t>CONST.PCTM TALIARTE</w:t>
            </w:r>
          </w:p>
        </w:tc>
        <w:tc>
          <w:tcPr>
            <w:tcW w:w="600" w:type="dxa"/>
          </w:tcPr>
          <w:p w14:paraId="55DEC0D5" w14:textId="77777777" w:rsidR="00840236" w:rsidRDefault="00000000">
            <w:pPr>
              <w:pStyle w:val="TableParagraph"/>
              <w:spacing w:before="7" w:line="107" w:lineRule="exact"/>
              <w:ind w:left="23"/>
              <w:jc w:val="center"/>
              <w:rPr>
                <w:sz w:val="11"/>
              </w:rPr>
            </w:pPr>
            <w:r>
              <w:rPr>
                <w:sz w:val="11"/>
              </w:rPr>
              <w:t>01/04/2014</w:t>
            </w:r>
          </w:p>
        </w:tc>
        <w:tc>
          <w:tcPr>
            <w:tcW w:w="845" w:type="dxa"/>
          </w:tcPr>
          <w:p w14:paraId="5D988631" w14:textId="77777777" w:rsidR="00840236" w:rsidRDefault="00000000">
            <w:pPr>
              <w:pStyle w:val="TableParagraph"/>
              <w:spacing w:before="7" w:line="107" w:lineRule="exact"/>
              <w:ind w:right="12"/>
              <w:rPr>
                <w:sz w:val="11"/>
              </w:rPr>
            </w:pPr>
            <w:r>
              <w:rPr>
                <w:sz w:val="11"/>
              </w:rPr>
              <w:t>2.044,25</w:t>
            </w:r>
          </w:p>
        </w:tc>
        <w:tc>
          <w:tcPr>
            <w:tcW w:w="744" w:type="dxa"/>
          </w:tcPr>
          <w:p w14:paraId="3F60E556" w14:textId="77777777" w:rsidR="00840236" w:rsidRDefault="00000000">
            <w:pPr>
              <w:pStyle w:val="TableParagraph"/>
              <w:spacing w:before="7" w:line="107" w:lineRule="exact"/>
              <w:ind w:right="18"/>
              <w:rPr>
                <w:sz w:val="11"/>
              </w:rPr>
            </w:pPr>
            <w:r>
              <w:rPr>
                <w:w w:val="95"/>
                <w:sz w:val="11"/>
              </w:rPr>
              <w:t>2%</w:t>
            </w:r>
          </w:p>
        </w:tc>
        <w:tc>
          <w:tcPr>
            <w:tcW w:w="550" w:type="dxa"/>
          </w:tcPr>
          <w:p w14:paraId="034ADE6D" w14:textId="77777777" w:rsidR="00840236" w:rsidRDefault="00000000">
            <w:pPr>
              <w:pStyle w:val="TableParagraph"/>
              <w:spacing w:before="7" w:line="107" w:lineRule="exact"/>
              <w:ind w:right="13"/>
              <w:rPr>
                <w:sz w:val="11"/>
              </w:rPr>
            </w:pPr>
            <w:r>
              <w:rPr>
                <w:sz w:val="11"/>
              </w:rPr>
              <w:t>0,00</w:t>
            </w:r>
          </w:p>
        </w:tc>
        <w:tc>
          <w:tcPr>
            <w:tcW w:w="694" w:type="dxa"/>
          </w:tcPr>
          <w:p w14:paraId="6A43A854" w14:textId="77777777" w:rsidR="00840236" w:rsidRDefault="00000000">
            <w:pPr>
              <w:pStyle w:val="TableParagraph"/>
              <w:spacing w:before="7" w:line="107" w:lineRule="exact"/>
              <w:ind w:right="15"/>
              <w:rPr>
                <w:sz w:val="11"/>
              </w:rPr>
            </w:pPr>
            <w:r>
              <w:rPr>
                <w:sz w:val="11"/>
              </w:rPr>
              <w:t>357,77</w:t>
            </w:r>
          </w:p>
        </w:tc>
        <w:tc>
          <w:tcPr>
            <w:tcW w:w="694" w:type="dxa"/>
          </w:tcPr>
          <w:p w14:paraId="409D8937" w14:textId="77777777" w:rsidR="00840236" w:rsidRDefault="00000000">
            <w:pPr>
              <w:pStyle w:val="TableParagraph"/>
              <w:spacing w:before="7" w:line="107" w:lineRule="exact"/>
              <w:ind w:right="17"/>
              <w:rPr>
                <w:sz w:val="11"/>
              </w:rPr>
            </w:pPr>
            <w:r>
              <w:rPr>
                <w:sz w:val="11"/>
              </w:rPr>
              <w:t>1.686,48</w:t>
            </w:r>
          </w:p>
        </w:tc>
      </w:tr>
      <w:tr w:rsidR="00840236" w14:paraId="078D9050" w14:textId="77777777">
        <w:trPr>
          <w:trHeight w:val="133"/>
        </w:trPr>
        <w:tc>
          <w:tcPr>
            <w:tcW w:w="650" w:type="dxa"/>
            <w:tcBorders>
              <w:left w:val="nil"/>
            </w:tcBorders>
          </w:tcPr>
          <w:p w14:paraId="558DC505" w14:textId="77777777" w:rsidR="00840236" w:rsidRDefault="00000000">
            <w:pPr>
              <w:pStyle w:val="TableParagraph"/>
              <w:spacing w:before="7" w:line="107" w:lineRule="exact"/>
              <w:ind w:left="28"/>
              <w:jc w:val="center"/>
              <w:rPr>
                <w:sz w:val="11"/>
              </w:rPr>
            </w:pPr>
            <w:r>
              <w:rPr>
                <w:sz w:val="11"/>
              </w:rPr>
              <w:t>2110214017</w:t>
            </w:r>
          </w:p>
        </w:tc>
        <w:tc>
          <w:tcPr>
            <w:tcW w:w="2322" w:type="dxa"/>
          </w:tcPr>
          <w:p w14:paraId="3ACC2782" w14:textId="77777777" w:rsidR="00840236" w:rsidRDefault="00000000">
            <w:pPr>
              <w:pStyle w:val="TableParagraph"/>
              <w:spacing w:before="7" w:line="107" w:lineRule="exact"/>
              <w:ind w:left="19"/>
              <w:jc w:val="left"/>
              <w:rPr>
                <w:sz w:val="11"/>
              </w:rPr>
            </w:pPr>
            <w:r>
              <w:rPr>
                <w:sz w:val="11"/>
              </w:rPr>
              <w:t>CONST.PCTM TALIARTE</w:t>
            </w:r>
          </w:p>
        </w:tc>
        <w:tc>
          <w:tcPr>
            <w:tcW w:w="600" w:type="dxa"/>
          </w:tcPr>
          <w:p w14:paraId="45148623" w14:textId="77777777" w:rsidR="00840236" w:rsidRDefault="00000000">
            <w:pPr>
              <w:pStyle w:val="TableParagraph"/>
              <w:spacing w:before="7" w:line="107" w:lineRule="exact"/>
              <w:ind w:left="23"/>
              <w:jc w:val="center"/>
              <w:rPr>
                <w:sz w:val="11"/>
              </w:rPr>
            </w:pPr>
            <w:r>
              <w:rPr>
                <w:sz w:val="11"/>
              </w:rPr>
              <w:t>01/07/2015</w:t>
            </w:r>
          </w:p>
        </w:tc>
        <w:tc>
          <w:tcPr>
            <w:tcW w:w="845" w:type="dxa"/>
          </w:tcPr>
          <w:p w14:paraId="3F6AB35F" w14:textId="77777777" w:rsidR="00840236" w:rsidRDefault="00000000">
            <w:pPr>
              <w:pStyle w:val="TableParagraph"/>
              <w:spacing w:before="7" w:line="107" w:lineRule="exact"/>
              <w:ind w:right="12"/>
              <w:rPr>
                <w:sz w:val="11"/>
              </w:rPr>
            </w:pPr>
            <w:r>
              <w:rPr>
                <w:sz w:val="11"/>
              </w:rPr>
              <w:t>9.250,00</w:t>
            </w:r>
          </w:p>
        </w:tc>
        <w:tc>
          <w:tcPr>
            <w:tcW w:w="744" w:type="dxa"/>
          </w:tcPr>
          <w:p w14:paraId="7B70285D" w14:textId="77777777" w:rsidR="00840236" w:rsidRDefault="00000000">
            <w:pPr>
              <w:pStyle w:val="TableParagraph"/>
              <w:spacing w:before="7" w:line="107" w:lineRule="exact"/>
              <w:ind w:right="18"/>
              <w:rPr>
                <w:sz w:val="11"/>
              </w:rPr>
            </w:pPr>
            <w:r>
              <w:rPr>
                <w:w w:val="95"/>
                <w:sz w:val="11"/>
              </w:rPr>
              <w:t>2%</w:t>
            </w:r>
          </w:p>
        </w:tc>
        <w:tc>
          <w:tcPr>
            <w:tcW w:w="550" w:type="dxa"/>
          </w:tcPr>
          <w:p w14:paraId="18C9645C" w14:textId="77777777" w:rsidR="00840236" w:rsidRDefault="00000000">
            <w:pPr>
              <w:pStyle w:val="TableParagraph"/>
              <w:spacing w:before="7" w:line="107" w:lineRule="exact"/>
              <w:ind w:right="13"/>
              <w:rPr>
                <w:sz w:val="11"/>
              </w:rPr>
            </w:pPr>
            <w:r>
              <w:rPr>
                <w:sz w:val="11"/>
              </w:rPr>
              <w:t>0,00</w:t>
            </w:r>
          </w:p>
        </w:tc>
        <w:tc>
          <w:tcPr>
            <w:tcW w:w="694" w:type="dxa"/>
          </w:tcPr>
          <w:p w14:paraId="011BD88B" w14:textId="77777777" w:rsidR="00840236" w:rsidRDefault="00000000">
            <w:pPr>
              <w:pStyle w:val="TableParagraph"/>
              <w:spacing w:before="7" w:line="107" w:lineRule="exact"/>
              <w:ind w:right="15"/>
              <w:rPr>
                <w:sz w:val="11"/>
              </w:rPr>
            </w:pPr>
            <w:r>
              <w:rPr>
                <w:sz w:val="11"/>
              </w:rPr>
              <w:t>1.387,75</w:t>
            </w:r>
          </w:p>
        </w:tc>
        <w:tc>
          <w:tcPr>
            <w:tcW w:w="694" w:type="dxa"/>
          </w:tcPr>
          <w:p w14:paraId="244F0C0A" w14:textId="77777777" w:rsidR="00840236" w:rsidRDefault="00000000">
            <w:pPr>
              <w:pStyle w:val="TableParagraph"/>
              <w:spacing w:before="7" w:line="107" w:lineRule="exact"/>
              <w:ind w:right="17"/>
              <w:rPr>
                <w:sz w:val="11"/>
              </w:rPr>
            </w:pPr>
            <w:r>
              <w:rPr>
                <w:sz w:val="11"/>
              </w:rPr>
              <w:t>7.862,25</w:t>
            </w:r>
          </w:p>
        </w:tc>
      </w:tr>
      <w:tr w:rsidR="00840236" w14:paraId="50C9ED37" w14:textId="77777777">
        <w:trPr>
          <w:trHeight w:val="133"/>
        </w:trPr>
        <w:tc>
          <w:tcPr>
            <w:tcW w:w="650" w:type="dxa"/>
            <w:tcBorders>
              <w:left w:val="nil"/>
            </w:tcBorders>
          </w:tcPr>
          <w:p w14:paraId="5CE60046" w14:textId="77777777" w:rsidR="00840236" w:rsidRDefault="00000000">
            <w:pPr>
              <w:pStyle w:val="TableParagraph"/>
              <w:spacing w:before="7" w:line="107" w:lineRule="exact"/>
              <w:ind w:left="28"/>
              <w:jc w:val="center"/>
              <w:rPr>
                <w:sz w:val="11"/>
              </w:rPr>
            </w:pPr>
            <w:r>
              <w:rPr>
                <w:sz w:val="11"/>
              </w:rPr>
              <w:t>2110214017</w:t>
            </w:r>
          </w:p>
        </w:tc>
        <w:tc>
          <w:tcPr>
            <w:tcW w:w="2322" w:type="dxa"/>
          </w:tcPr>
          <w:p w14:paraId="7EA57041" w14:textId="77777777" w:rsidR="00840236" w:rsidRDefault="00000000">
            <w:pPr>
              <w:pStyle w:val="TableParagraph"/>
              <w:spacing w:before="7" w:line="107" w:lineRule="exact"/>
              <w:ind w:left="19"/>
              <w:jc w:val="left"/>
              <w:rPr>
                <w:sz w:val="11"/>
              </w:rPr>
            </w:pPr>
            <w:r>
              <w:rPr>
                <w:sz w:val="11"/>
              </w:rPr>
              <w:t>CONST.PCTM TALIARTE</w:t>
            </w:r>
          </w:p>
        </w:tc>
        <w:tc>
          <w:tcPr>
            <w:tcW w:w="600" w:type="dxa"/>
          </w:tcPr>
          <w:p w14:paraId="2BD068A6" w14:textId="77777777" w:rsidR="00840236" w:rsidRDefault="00000000">
            <w:pPr>
              <w:pStyle w:val="TableParagraph"/>
              <w:spacing w:before="7" w:line="107" w:lineRule="exact"/>
              <w:ind w:left="23"/>
              <w:jc w:val="center"/>
              <w:rPr>
                <w:sz w:val="11"/>
              </w:rPr>
            </w:pPr>
            <w:r>
              <w:rPr>
                <w:sz w:val="11"/>
              </w:rPr>
              <w:t>01/07/2015</w:t>
            </w:r>
          </w:p>
        </w:tc>
        <w:tc>
          <w:tcPr>
            <w:tcW w:w="845" w:type="dxa"/>
          </w:tcPr>
          <w:p w14:paraId="754B65AB" w14:textId="77777777" w:rsidR="00840236" w:rsidRDefault="00000000">
            <w:pPr>
              <w:pStyle w:val="TableParagraph"/>
              <w:spacing w:before="7" w:line="107" w:lineRule="exact"/>
              <w:ind w:right="12"/>
              <w:rPr>
                <w:sz w:val="11"/>
              </w:rPr>
            </w:pPr>
            <w:r>
              <w:rPr>
                <w:sz w:val="11"/>
              </w:rPr>
              <w:t>55.952,15</w:t>
            </w:r>
          </w:p>
        </w:tc>
        <w:tc>
          <w:tcPr>
            <w:tcW w:w="744" w:type="dxa"/>
          </w:tcPr>
          <w:p w14:paraId="68884841" w14:textId="77777777" w:rsidR="00840236" w:rsidRDefault="00000000">
            <w:pPr>
              <w:pStyle w:val="TableParagraph"/>
              <w:spacing w:before="7" w:line="107" w:lineRule="exact"/>
              <w:ind w:right="18"/>
              <w:rPr>
                <w:sz w:val="11"/>
              </w:rPr>
            </w:pPr>
            <w:r>
              <w:rPr>
                <w:w w:val="95"/>
                <w:sz w:val="11"/>
              </w:rPr>
              <w:t>2%</w:t>
            </w:r>
          </w:p>
        </w:tc>
        <w:tc>
          <w:tcPr>
            <w:tcW w:w="550" w:type="dxa"/>
          </w:tcPr>
          <w:p w14:paraId="4F48DE9F" w14:textId="77777777" w:rsidR="00840236" w:rsidRDefault="00000000">
            <w:pPr>
              <w:pStyle w:val="TableParagraph"/>
              <w:spacing w:before="7" w:line="107" w:lineRule="exact"/>
              <w:ind w:right="13"/>
              <w:rPr>
                <w:sz w:val="11"/>
              </w:rPr>
            </w:pPr>
            <w:r>
              <w:rPr>
                <w:sz w:val="11"/>
              </w:rPr>
              <w:t>0,00</w:t>
            </w:r>
          </w:p>
        </w:tc>
        <w:tc>
          <w:tcPr>
            <w:tcW w:w="694" w:type="dxa"/>
          </w:tcPr>
          <w:p w14:paraId="39916103" w14:textId="77777777" w:rsidR="00840236" w:rsidRDefault="00000000">
            <w:pPr>
              <w:pStyle w:val="TableParagraph"/>
              <w:spacing w:before="7" w:line="107" w:lineRule="exact"/>
              <w:ind w:right="15"/>
              <w:rPr>
                <w:sz w:val="11"/>
              </w:rPr>
            </w:pPr>
            <w:r>
              <w:rPr>
                <w:sz w:val="11"/>
              </w:rPr>
              <w:t>8.394,36</w:t>
            </w:r>
          </w:p>
        </w:tc>
        <w:tc>
          <w:tcPr>
            <w:tcW w:w="694" w:type="dxa"/>
          </w:tcPr>
          <w:p w14:paraId="19439578" w14:textId="77777777" w:rsidR="00840236" w:rsidRDefault="00000000">
            <w:pPr>
              <w:pStyle w:val="TableParagraph"/>
              <w:spacing w:before="7" w:line="107" w:lineRule="exact"/>
              <w:ind w:right="17"/>
              <w:rPr>
                <w:sz w:val="11"/>
              </w:rPr>
            </w:pPr>
            <w:r>
              <w:rPr>
                <w:sz w:val="11"/>
              </w:rPr>
              <w:t>47.557,79</w:t>
            </w:r>
          </w:p>
        </w:tc>
      </w:tr>
      <w:tr w:rsidR="00840236" w14:paraId="36AACCDB" w14:textId="77777777">
        <w:trPr>
          <w:trHeight w:val="133"/>
        </w:trPr>
        <w:tc>
          <w:tcPr>
            <w:tcW w:w="650" w:type="dxa"/>
            <w:tcBorders>
              <w:left w:val="nil"/>
            </w:tcBorders>
          </w:tcPr>
          <w:p w14:paraId="6D9E41E7" w14:textId="77777777" w:rsidR="00840236" w:rsidRDefault="00000000">
            <w:pPr>
              <w:pStyle w:val="TableParagraph"/>
              <w:spacing w:before="7" w:line="107" w:lineRule="exact"/>
              <w:ind w:left="28"/>
              <w:jc w:val="center"/>
              <w:rPr>
                <w:sz w:val="11"/>
              </w:rPr>
            </w:pPr>
            <w:r>
              <w:rPr>
                <w:sz w:val="11"/>
              </w:rPr>
              <w:t>2110214017</w:t>
            </w:r>
          </w:p>
        </w:tc>
        <w:tc>
          <w:tcPr>
            <w:tcW w:w="2322" w:type="dxa"/>
          </w:tcPr>
          <w:p w14:paraId="6B531C79" w14:textId="77777777" w:rsidR="00840236" w:rsidRDefault="00000000">
            <w:pPr>
              <w:pStyle w:val="TableParagraph"/>
              <w:spacing w:before="7" w:line="107" w:lineRule="exact"/>
              <w:ind w:left="19"/>
              <w:jc w:val="left"/>
              <w:rPr>
                <w:sz w:val="11"/>
              </w:rPr>
            </w:pPr>
            <w:r>
              <w:rPr>
                <w:sz w:val="11"/>
              </w:rPr>
              <w:t>CONST.PCTM TALIARTE</w:t>
            </w:r>
          </w:p>
        </w:tc>
        <w:tc>
          <w:tcPr>
            <w:tcW w:w="600" w:type="dxa"/>
          </w:tcPr>
          <w:p w14:paraId="6E783AFA" w14:textId="77777777" w:rsidR="00840236" w:rsidRDefault="00000000">
            <w:pPr>
              <w:pStyle w:val="TableParagraph"/>
              <w:spacing w:before="7" w:line="107" w:lineRule="exact"/>
              <w:ind w:left="23"/>
              <w:jc w:val="center"/>
              <w:rPr>
                <w:sz w:val="11"/>
              </w:rPr>
            </w:pPr>
            <w:r>
              <w:rPr>
                <w:sz w:val="11"/>
              </w:rPr>
              <w:t>21/09/2015</w:t>
            </w:r>
          </w:p>
        </w:tc>
        <w:tc>
          <w:tcPr>
            <w:tcW w:w="845" w:type="dxa"/>
          </w:tcPr>
          <w:p w14:paraId="157B6DC0" w14:textId="77777777" w:rsidR="00840236" w:rsidRDefault="00000000">
            <w:pPr>
              <w:pStyle w:val="TableParagraph"/>
              <w:spacing w:before="7" w:line="107" w:lineRule="exact"/>
              <w:ind w:right="12"/>
              <w:rPr>
                <w:sz w:val="11"/>
              </w:rPr>
            </w:pPr>
            <w:r>
              <w:rPr>
                <w:sz w:val="11"/>
              </w:rPr>
              <w:t>44.770,26</w:t>
            </w:r>
          </w:p>
        </w:tc>
        <w:tc>
          <w:tcPr>
            <w:tcW w:w="744" w:type="dxa"/>
          </w:tcPr>
          <w:p w14:paraId="3B2E2C00" w14:textId="77777777" w:rsidR="00840236" w:rsidRDefault="00000000">
            <w:pPr>
              <w:pStyle w:val="TableParagraph"/>
              <w:spacing w:before="7" w:line="107" w:lineRule="exact"/>
              <w:ind w:right="18"/>
              <w:rPr>
                <w:sz w:val="11"/>
              </w:rPr>
            </w:pPr>
            <w:r>
              <w:rPr>
                <w:w w:val="95"/>
                <w:sz w:val="11"/>
              </w:rPr>
              <w:t>2%</w:t>
            </w:r>
          </w:p>
        </w:tc>
        <w:tc>
          <w:tcPr>
            <w:tcW w:w="550" w:type="dxa"/>
          </w:tcPr>
          <w:p w14:paraId="755AE040" w14:textId="77777777" w:rsidR="00840236" w:rsidRDefault="00000000">
            <w:pPr>
              <w:pStyle w:val="TableParagraph"/>
              <w:spacing w:before="7" w:line="107" w:lineRule="exact"/>
              <w:ind w:right="13"/>
              <w:rPr>
                <w:sz w:val="11"/>
              </w:rPr>
            </w:pPr>
            <w:r>
              <w:rPr>
                <w:sz w:val="11"/>
              </w:rPr>
              <w:t>0,00</w:t>
            </w:r>
          </w:p>
        </w:tc>
        <w:tc>
          <w:tcPr>
            <w:tcW w:w="694" w:type="dxa"/>
          </w:tcPr>
          <w:p w14:paraId="3A59F8CD" w14:textId="77777777" w:rsidR="00840236" w:rsidRDefault="00000000">
            <w:pPr>
              <w:pStyle w:val="TableParagraph"/>
              <w:spacing w:before="7" w:line="107" w:lineRule="exact"/>
              <w:ind w:right="15"/>
              <w:rPr>
                <w:sz w:val="11"/>
              </w:rPr>
            </w:pPr>
            <w:r>
              <w:rPr>
                <w:sz w:val="11"/>
              </w:rPr>
              <w:t>6.515,61</w:t>
            </w:r>
          </w:p>
        </w:tc>
        <w:tc>
          <w:tcPr>
            <w:tcW w:w="694" w:type="dxa"/>
          </w:tcPr>
          <w:p w14:paraId="28AAAC90" w14:textId="77777777" w:rsidR="00840236" w:rsidRDefault="00000000">
            <w:pPr>
              <w:pStyle w:val="TableParagraph"/>
              <w:spacing w:before="7" w:line="107" w:lineRule="exact"/>
              <w:ind w:right="17"/>
              <w:rPr>
                <w:sz w:val="11"/>
              </w:rPr>
            </w:pPr>
            <w:r>
              <w:rPr>
                <w:sz w:val="11"/>
              </w:rPr>
              <w:t>38.254,65</w:t>
            </w:r>
          </w:p>
        </w:tc>
      </w:tr>
      <w:tr w:rsidR="00840236" w14:paraId="287E30A2" w14:textId="77777777">
        <w:trPr>
          <w:trHeight w:val="133"/>
        </w:trPr>
        <w:tc>
          <w:tcPr>
            <w:tcW w:w="650" w:type="dxa"/>
            <w:tcBorders>
              <w:left w:val="nil"/>
            </w:tcBorders>
          </w:tcPr>
          <w:p w14:paraId="5181BE68" w14:textId="77777777" w:rsidR="00840236" w:rsidRDefault="00000000">
            <w:pPr>
              <w:pStyle w:val="TableParagraph"/>
              <w:spacing w:before="7" w:line="107" w:lineRule="exact"/>
              <w:ind w:left="28"/>
              <w:jc w:val="center"/>
              <w:rPr>
                <w:sz w:val="11"/>
              </w:rPr>
            </w:pPr>
            <w:r>
              <w:rPr>
                <w:sz w:val="11"/>
              </w:rPr>
              <w:t>2110214017</w:t>
            </w:r>
          </w:p>
        </w:tc>
        <w:tc>
          <w:tcPr>
            <w:tcW w:w="2322" w:type="dxa"/>
          </w:tcPr>
          <w:p w14:paraId="7972753E" w14:textId="77777777" w:rsidR="00840236" w:rsidRDefault="00000000">
            <w:pPr>
              <w:pStyle w:val="TableParagraph"/>
              <w:spacing w:before="7" w:line="107" w:lineRule="exact"/>
              <w:ind w:left="19"/>
              <w:jc w:val="left"/>
              <w:rPr>
                <w:sz w:val="11"/>
              </w:rPr>
            </w:pPr>
            <w:r>
              <w:rPr>
                <w:sz w:val="11"/>
              </w:rPr>
              <w:t>CONST.PCTM TALIARTE</w:t>
            </w:r>
          </w:p>
        </w:tc>
        <w:tc>
          <w:tcPr>
            <w:tcW w:w="600" w:type="dxa"/>
          </w:tcPr>
          <w:p w14:paraId="3708C715" w14:textId="77777777" w:rsidR="00840236" w:rsidRDefault="00000000">
            <w:pPr>
              <w:pStyle w:val="TableParagraph"/>
              <w:spacing w:before="7" w:line="107" w:lineRule="exact"/>
              <w:ind w:left="23"/>
              <w:jc w:val="center"/>
              <w:rPr>
                <w:sz w:val="11"/>
              </w:rPr>
            </w:pPr>
            <w:r>
              <w:rPr>
                <w:sz w:val="11"/>
              </w:rPr>
              <w:t>30/09/2015</w:t>
            </w:r>
          </w:p>
        </w:tc>
        <w:tc>
          <w:tcPr>
            <w:tcW w:w="845" w:type="dxa"/>
          </w:tcPr>
          <w:p w14:paraId="66CA3855" w14:textId="77777777" w:rsidR="00840236" w:rsidRDefault="00000000">
            <w:pPr>
              <w:pStyle w:val="TableParagraph"/>
              <w:spacing w:before="7" w:line="107" w:lineRule="exact"/>
              <w:ind w:right="12"/>
              <w:rPr>
                <w:sz w:val="11"/>
              </w:rPr>
            </w:pPr>
            <w:r>
              <w:rPr>
                <w:w w:val="95"/>
                <w:sz w:val="11"/>
              </w:rPr>
              <w:t>177.629,41</w:t>
            </w:r>
          </w:p>
        </w:tc>
        <w:tc>
          <w:tcPr>
            <w:tcW w:w="744" w:type="dxa"/>
          </w:tcPr>
          <w:p w14:paraId="76E00E8F" w14:textId="77777777" w:rsidR="00840236" w:rsidRDefault="00000000">
            <w:pPr>
              <w:pStyle w:val="TableParagraph"/>
              <w:spacing w:before="7" w:line="107" w:lineRule="exact"/>
              <w:ind w:right="18"/>
              <w:rPr>
                <w:sz w:val="11"/>
              </w:rPr>
            </w:pPr>
            <w:r>
              <w:rPr>
                <w:w w:val="95"/>
                <w:sz w:val="11"/>
              </w:rPr>
              <w:t>2%</w:t>
            </w:r>
          </w:p>
        </w:tc>
        <w:tc>
          <w:tcPr>
            <w:tcW w:w="550" w:type="dxa"/>
          </w:tcPr>
          <w:p w14:paraId="0C9B838E" w14:textId="77777777" w:rsidR="00840236" w:rsidRDefault="00000000">
            <w:pPr>
              <w:pStyle w:val="TableParagraph"/>
              <w:spacing w:before="7" w:line="107" w:lineRule="exact"/>
              <w:ind w:right="13"/>
              <w:rPr>
                <w:sz w:val="11"/>
              </w:rPr>
            </w:pPr>
            <w:r>
              <w:rPr>
                <w:sz w:val="11"/>
              </w:rPr>
              <w:t>0,00</w:t>
            </w:r>
          </w:p>
        </w:tc>
        <w:tc>
          <w:tcPr>
            <w:tcW w:w="694" w:type="dxa"/>
          </w:tcPr>
          <w:p w14:paraId="45129EF3" w14:textId="77777777" w:rsidR="00840236" w:rsidRDefault="00000000">
            <w:pPr>
              <w:pStyle w:val="TableParagraph"/>
              <w:spacing w:before="7" w:line="107" w:lineRule="exact"/>
              <w:ind w:right="15"/>
              <w:rPr>
                <w:sz w:val="11"/>
              </w:rPr>
            </w:pPr>
            <w:r>
              <w:rPr>
                <w:sz w:val="11"/>
              </w:rPr>
              <w:t>25.763,56</w:t>
            </w:r>
          </w:p>
        </w:tc>
        <w:tc>
          <w:tcPr>
            <w:tcW w:w="694" w:type="dxa"/>
          </w:tcPr>
          <w:p w14:paraId="7668AB3D" w14:textId="77777777" w:rsidR="00840236" w:rsidRDefault="00000000">
            <w:pPr>
              <w:pStyle w:val="TableParagraph"/>
              <w:spacing w:before="7" w:line="107" w:lineRule="exact"/>
              <w:ind w:right="17"/>
              <w:rPr>
                <w:sz w:val="11"/>
              </w:rPr>
            </w:pPr>
            <w:r>
              <w:rPr>
                <w:w w:val="95"/>
                <w:sz w:val="11"/>
              </w:rPr>
              <w:t>151.865,85</w:t>
            </w:r>
          </w:p>
        </w:tc>
      </w:tr>
      <w:tr w:rsidR="00840236" w14:paraId="1F3AA809" w14:textId="77777777">
        <w:trPr>
          <w:trHeight w:val="133"/>
        </w:trPr>
        <w:tc>
          <w:tcPr>
            <w:tcW w:w="650" w:type="dxa"/>
            <w:tcBorders>
              <w:left w:val="nil"/>
            </w:tcBorders>
          </w:tcPr>
          <w:p w14:paraId="0C1C78DE" w14:textId="77777777" w:rsidR="00840236" w:rsidRDefault="00000000">
            <w:pPr>
              <w:pStyle w:val="TableParagraph"/>
              <w:spacing w:before="7" w:line="107" w:lineRule="exact"/>
              <w:ind w:left="28"/>
              <w:jc w:val="center"/>
              <w:rPr>
                <w:sz w:val="11"/>
              </w:rPr>
            </w:pPr>
            <w:r>
              <w:rPr>
                <w:sz w:val="11"/>
              </w:rPr>
              <w:t>2110214017</w:t>
            </w:r>
          </w:p>
        </w:tc>
        <w:tc>
          <w:tcPr>
            <w:tcW w:w="2322" w:type="dxa"/>
          </w:tcPr>
          <w:p w14:paraId="3B559119" w14:textId="77777777" w:rsidR="00840236" w:rsidRDefault="00000000">
            <w:pPr>
              <w:pStyle w:val="TableParagraph"/>
              <w:spacing w:before="7" w:line="107" w:lineRule="exact"/>
              <w:ind w:left="19"/>
              <w:jc w:val="left"/>
              <w:rPr>
                <w:sz w:val="11"/>
              </w:rPr>
            </w:pPr>
            <w:r>
              <w:rPr>
                <w:sz w:val="11"/>
              </w:rPr>
              <w:t>CONST.PCTM TALIARTE</w:t>
            </w:r>
          </w:p>
        </w:tc>
        <w:tc>
          <w:tcPr>
            <w:tcW w:w="600" w:type="dxa"/>
          </w:tcPr>
          <w:p w14:paraId="5CAC4B9D" w14:textId="77777777" w:rsidR="00840236" w:rsidRDefault="00000000">
            <w:pPr>
              <w:pStyle w:val="TableParagraph"/>
              <w:spacing w:before="7" w:line="107" w:lineRule="exact"/>
              <w:ind w:left="23"/>
              <w:jc w:val="center"/>
              <w:rPr>
                <w:sz w:val="11"/>
              </w:rPr>
            </w:pPr>
            <w:r>
              <w:rPr>
                <w:sz w:val="11"/>
              </w:rPr>
              <w:t>02/10/2015</w:t>
            </w:r>
          </w:p>
        </w:tc>
        <w:tc>
          <w:tcPr>
            <w:tcW w:w="845" w:type="dxa"/>
          </w:tcPr>
          <w:p w14:paraId="58DDB694" w14:textId="77777777" w:rsidR="00840236" w:rsidRDefault="00000000">
            <w:pPr>
              <w:pStyle w:val="TableParagraph"/>
              <w:spacing w:before="7" w:line="107" w:lineRule="exact"/>
              <w:ind w:right="12"/>
              <w:rPr>
                <w:sz w:val="11"/>
              </w:rPr>
            </w:pPr>
            <w:r>
              <w:rPr>
                <w:w w:val="95"/>
                <w:sz w:val="11"/>
              </w:rPr>
              <w:t>130.472,20</w:t>
            </w:r>
          </w:p>
        </w:tc>
        <w:tc>
          <w:tcPr>
            <w:tcW w:w="744" w:type="dxa"/>
          </w:tcPr>
          <w:p w14:paraId="4CB21EDC" w14:textId="77777777" w:rsidR="00840236" w:rsidRDefault="00000000">
            <w:pPr>
              <w:pStyle w:val="TableParagraph"/>
              <w:spacing w:before="7" w:line="107" w:lineRule="exact"/>
              <w:ind w:right="18"/>
              <w:rPr>
                <w:sz w:val="11"/>
              </w:rPr>
            </w:pPr>
            <w:r>
              <w:rPr>
                <w:w w:val="95"/>
                <w:sz w:val="11"/>
              </w:rPr>
              <w:t>2%</w:t>
            </w:r>
          </w:p>
        </w:tc>
        <w:tc>
          <w:tcPr>
            <w:tcW w:w="550" w:type="dxa"/>
          </w:tcPr>
          <w:p w14:paraId="6856C89E" w14:textId="77777777" w:rsidR="00840236" w:rsidRDefault="00000000">
            <w:pPr>
              <w:pStyle w:val="TableParagraph"/>
              <w:spacing w:before="7" w:line="107" w:lineRule="exact"/>
              <w:ind w:right="14"/>
              <w:rPr>
                <w:sz w:val="11"/>
              </w:rPr>
            </w:pPr>
            <w:r>
              <w:rPr>
                <w:sz w:val="11"/>
              </w:rPr>
              <w:t>0,00</w:t>
            </w:r>
          </w:p>
        </w:tc>
        <w:tc>
          <w:tcPr>
            <w:tcW w:w="694" w:type="dxa"/>
          </w:tcPr>
          <w:p w14:paraId="645B4869" w14:textId="77777777" w:rsidR="00840236" w:rsidRDefault="00000000">
            <w:pPr>
              <w:pStyle w:val="TableParagraph"/>
              <w:spacing w:before="7" w:line="107" w:lineRule="exact"/>
              <w:ind w:right="16"/>
              <w:rPr>
                <w:sz w:val="11"/>
              </w:rPr>
            </w:pPr>
            <w:r>
              <w:rPr>
                <w:sz w:val="11"/>
              </w:rPr>
              <w:t>18.909,53</w:t>
            </w:r>
          </w:p>
        </w:tc>
        <w:tc>
          <w:tcPr>
            <w:tcW w:w="694" w:type="dxa"/>
          </w:tcPr>
          <w:p w14:paraId="1CF5DD62" w14:textId="77777777" w:rsidR="00840236" w:rsidRDefault="00000000">
            <w:pPr>
              <w:pStyle w:val="TableParagraph"/>
              <w:spacing w:before="7" w:line="107" w:lineRule="exact"/>
              <w:ind w:right="17"/>
              <w:rPr>
                <w:sz w:val="11"/>
              </w:rPr>
            </w:pPr>
            <w:r>
              <w:rPr>
                <w:w w:val="95"/>
                <w:sz w:val="11"/>
              </w:rPr>
              <w:t>111.562,67</w:t>
            </w:r>
          </w:p>
        </w:tc>
      </w:tr>
      <w:tr w:rsidR="00840236" w14:paraId="1B6F18D9" w14:textId="77777777">
        <w:trPr>
          <w:trHeight w:val="133"/>
        </w:trPr>
        <w:tc>
          <w:tcPr>
            <w:tcW w:w="650" w:type="dxa"/>
            <w:tcBorders>
              <w:left w:val="nil"/>
            </w:tcBorders>
          </w:tcPr>
          <w:p w14:paraId="284D13EC" w14:textId="77777777" w:rsidR="00840236" w:rsidRDefault="00000000">
            <w:pPr>
              <w:pStyle w:val="TableParagraph"/>
              <w:spacing w:before="7" w:line="106" w:lineRule="exact"/>
              <w:ind w:left="28"/>
              <w:jc w:val="center"/>
              <w:rPr>
                <w:sz w:val="11"/>
              </w:rPr>
            </w:pPr>
            <w:r>
              <w:rPr>
                <w:sz w:val="11"/>
              </w:rPr>
              <w:t>2110214017</w:t>
            </w:r>
          </w:p>
        </w:tc>
        <w:tc>
          <w:tcPr>
            <w:tcW w:w="2322" w:type="dxa"/>
          </w:tcPr>
          <w:p w14:paraId="3002167C" w14:textId="77777777" w:rsidR="00840236" w:rsidRDefault="00000000">
            <w:pPr>
              <w:pStyle w:val="TableParagraph"/>
              <w:spacing w:before="7" w:line="106" w:lineRule="exact"/>
              <w:ind w:left="19"/>
              <w:jc w:val="left"/>
              <w:rPr>
                <w:sz w:val="11"/>
              </w:rPr>
            </w:pPr>
            <w:r>
              <w:rPr>
                <w:sz w:val="11"/>
              </w:rPr>
              <w:t>CONST.PCTM TALIARTE</w:t>
            </w:r>
          </w:p>
        </w:tc>
        <w:tc>
          <w:tcPr>
            <w:tcW w:w="600" w:type="dxa"/>
          </w:tcPr>
          <w:p w14:paraId="5B254D0A" w14:textId="77777777" w:rsidR="00840236" w:rsidRDefault="00000000">
            <w:pPr>
              <w:pStyle w:val="TableParagraph"/>
              <w:spacing w:before="7" w:line="106" w:lineRule="exact"/>
              <w:ind w:left="22"/>
              <w:jc w:val="center"/>
              <w:rPr>
                <w:sz w:val="11"/>
              </w:rPr>
            </w:pPr>
            <w:r>
              <w:rPr>
                <w:sz w:val="11"/>
              </w:rPr>
              <w:t>06/10/2015</w:t>
            </w:r>
          </w:p>
        </w:tc>
        <w:tc>
          <w:tcPr>
            <w:tcW w:w="845" w:type="dxa"/>
          </w:tcPr>
          <w:p w14:paraId="4109691A" w14:textId="77777777" w:rsidR="00840236" w:rsidRDefault="00000000">
            <w:pPr>
              <w:pStyle w:val="TableParagraph"/>
              <w:spacing w:before="7" w:line="106" w:lineRule="exact"/>
              <w:ind w:right="12"/>
              <w:rPr>
                <w:sz w:val="11"/>
              </w:rPr>
            </w:pPr>
            <w:r>
              <w:rPr>
                <w:sz w:val="11"/>
              </w:rPr>
              <w:t>49.661,82</w:t>
            </w:r>
          </w:p>
        </w:tc>
        <w:tc>
          <w:tcPr>
            <w:tcW w:w="744" w:type="dxa"/>
          </w:tcPr>
          <w:p w14:paraId="2111D693" w14:textId="77777777" w:rsidR="00840236" w:rsidRDefault="00000000">
            <w:pPr>
              <w:pStyle w:val="TableParagraph"/>
              <w:spacing w:before="7" w:line="106" w:lineRule="exact"/>
              <w:ind w:right="18"/>
              <w:rPr>
                <w:sz w:val="11"/>
              </w:rPr>
            </w:pPr>
            <w:r>
              <w:rPr>
                <w:w w:val="95"/>
                <w:sz w:val="11"/>
              </w:rPr>
              <w:t>2%</w:t>
            </w:r>
          </w:p>
        </w:tc>
        <w:tc>
          <w:tcPr>
            <w:tcW w:w="550" w:type="dxa"/>
          </w:tcPr>
          <w:p w14:paraId="44618DDC" w14:textId="77777777" w:rsidR="00840236" w:rsidRDefault="00000000">
            <w:pPr>
              <w:pStyle w:val="TableParagraph"/>
              <w:spacing w:before="7" w:line="106" w:lineRule="exact"/>
              <w:ind w:right="14"/>
              <w:rPr>
                <w:sz w:val="11"/>
              </w:rPr>
            </w:pPr>
            <w:r>
              <w:rPr>
                <w:sz w:val="11"/>
              </w:rPr>
              <w:t>0,00</w:t>
            </w:r>
          </w:p>
        </w:tc>
        <w:tc>
          <w:tcPr>
            <w:tcW w:w="694" w:type="dxa"/>
          </w:tcPr>
          <w:p w14:paraId="6D8BFD32" w14:textId="77777777" w:rsidR="00840236" w:rsidRDefault="00000000">
            <w:pPr>
              <w:pStyle w:val="TableParagraph"/>
              <w:spacing w:before="7" w:line="106" w:lineRule="exact"/>
              <w:ind w:right="16"/>
              <w:rPr>
                <w:sz w:val="11"/>
              </w:rPr>
            </w:pPr>
            <w:r>
              <w:rPr>
                <w:sz w:val="11"/>
              </w:rPr>
              <w:t>7.186,68</w:t>
            </w:r>
          </w:p>
        </w:tc>
        <w:tc>
          <w:tcPr>
            <w:tcW w:w="694" w:type="dxa"/>
          </w:tcPr>
          <w:p w14:paraId="2E7D63EC" w14:textId="77777777" w:rsidR="00840236" w:rsidRDefault="00000000">
            <w:pPr>
              <w:pStyle w:val="TableParagraph"/>
              <w:spacing w:before="7" w:line="106" w:lineRule="exact"/>
              <w:ind w:right="17"/>
              <w:rPr>
                <w:sz w:val="11"/>
              </w:rPr>
            </w:pPr>
            <w:r>
              <w:rPr>
                <w:sz w:val="11"/>
              </w:rPr>
              <w:t>42.475,14</w:t>
            </w:r>
          </w:p>
        </w:tc>
      </w:tr>
      <w:tr w:rsidR="00840236" w14:paraId="21A2B896" w14:textId="77777777">
        <w:trPr>
          <w:trHeight w:val="133"/>
        </w:trPr>
        <w:tc>
          <w:tcPr>
            <w:tcW w:w="650" w:type="dxa"/>
            <w:tcBorders>
              <w:left w:val="nil"/>
            </w:tcBorders>
          </w:tcPr>
          <w:p w14:paraId="1018F495" w14:textId="77777777" w:rsidR="00840236" w:rsidRDefault="00000000">
            <w:pPr>
              <w:pStyle w:val="TableParagraph"/>
              <w:spacing w:before="7" w:line="106" w:lineRule="exact"/>
              <w:ind w:left="28"/>
              <w:jc w:val="center"/>
              <w:rPr>
                <w:sz w:val="11"/>
              </w:rPr>
            </w:pPr>
            <w:r>
              <w:rPr>
                <w:sz w:val="11"/>
              </w:rPr>
              <w:t>2110214017</w:t>
            </w:r>
          </w:p>
        </w:tc>
        <w:tc>
          <w:tcPr>
            <w:tcW w:w="2322" w:type="dxa"/>
          </w:tcPr>
          <w:p w14:paraId="286BB100" w14:textId="77777777" w:rsidR="00840236" w:rsidRDefault="00000000">
            <w:pPr>
              <w:pStyle w:val="TableParagraph"/>
              <w:spacing w:before="7" w:line="106" w:lineRule="exact"/>
              <w:ind w:left="19"/>
              <w:jc w:val="left"/>
              <w:rPr>
                <w:sz w:val="11"/>
              </w:rPr>
            </w:pPr>
            <w:r>
              <w:rPr>
                <w:sz w:val="11"/>
              </w:rPr>
              <w:t>CONST.PCTM TALIARTE</w:t>
            </w:r>
          </w:p>
        </w:tc>
        <w:tc>
          <w:tcPr>
            <w:tcW w:w="600" w:type="dxa"/>
          </w:tcPr>
          <w:p w14:paraId="467221AB" w14:textId="77777777" w:rsidR="00840236" w:rsidRDefault="00000000">
            <w:pPr>
              <w:pStyle w:val="TableParagraph"/>
              <w:spacing w:before="7" w:line="106" w:lineRule="exact"/>
              <w:ind w:left="22"/>
              <w:jc w:val="center"/>
              <w:rPr>
                <w:sz w:val="11"/>
              </w:rPr>
            </w:pPr>
            <w:r>
              <w:rPr>
                <w:sz w:val="11"/>
              </w:rPr>
              <w:t>06/10/2015</w:t>
            </w:r>
          </w:p>
        </w:tc>
        <w:tc>
          <w:tcPr>
            <w:tcW w:w="845" w:type="dxa"/>
          </w:tcPr>
          <w:p w14:paraId="238280B4" w14:textId="77777777" w:rsidR="00840236" w:rsidRDefault="00000000">
            <w:pPr>
              <w:pStyle w:val="TableParagraph"/>
              <w:spacing w:before="7" w:line="106" w:lineRule="exact"/>
              <w:ind w:right="12"/>
              <w:rPr>
                <w:sz w:val="11"/>
              </w:rPr>
            </w:pPr>
            <w:r>
              <w:rPr>
                <w:sz w:val="11"/>
              </w:rPr>
              <w:t>48.729,00</w:t>
            </w:r>
          </w:p>
        </w:tc>
        <w:tc>
          <w:tcPr>
            <w:tcW w:w="744" w:type="dxa"/>
          </w:tcPr>
          <w:p w14:paraId="60903C3A" w14:textId="77777777" w:rsidR="00840236" w:rsidRDefault="00000000">
            <w:pPr>
              <w:pStyle w:val="TableParagraph"/>
              <w:spacing w:before="7" w:line="106" w:lineRule="exact"/>
              <w:ind w:right="18"/>
              <w:rPr>
                <w:sz w:val="11"/>
              </w:rPr>
            </w:pPr>
            <w:r>
              <w:rPr>
                <w:w w:val="95"/>
                <w:sz w:val="11"/>
              </w:rPr>
              <w:t>2%</w:t>
            </w:r>
          </w:p>
        </w:tc>
        <w:tc>
          <w:tcPr>
            <w:tcW w:w="550" w:type="dxa"/>
          </w:tcPr>
          <w:p w14:paraId="186357D0" w14:textId="77777777" w:rsidR="00840236" w:rsidRDefault="00000000">
            <w:pPr>
              <w:pStyle w:val="TableParagraph"/>
              <w:spacing w:before="7" w:line="106" w:lineRule="exact"/>
              <w:ind w:right="14"/>
              <w:rPr>
                <w:sz w:val="11"/>
              </w:rPr>
            </w:pPr>
            <w:r>
              <w:rPr>
                <w:sz w:val="11"/>
              </w:rPr>
              <w:t>0,00</w:t>
            </w:r>
          </w:p>
        </w:tc>
        <w:tc>
          <w:tcPr>
            <w:tcW w:w="694" w:type="dxa"/>
          </w:tcPr>
          <w:p w14:paraId="362C78C4" w14:textId="77777777" w:rsidR="00840236" w:rsidRDefault="00000000">
            <w:pPr>
              <w:pStyle w:val="TableParagraph"/>
              <w:spacing w:before="7" w:line="106" w:lineRule="exact"/>
              <w:ind w:right="16"/>
              <w:rPr>
                <w:sz w:val="11"/>
              </w:rPr>
            </w:pPr>
            <w:r>
              <w:rPr>
                <w:sz w:val="11"/>
              </w:rPr>
              <w:t>7.051,69</w:t>
            </w:r>
          </w:p>
        </w:tc>
        <w:tc>
          <w:tcPr>
            <w:tcW w:w="694" w:type="dxa"/>
          </w:tcPr>
          <w:p w14:paraId="6321C580" w14:textId="77777777" w:rsidR="00840236" w:rsidRDefault="00000000">
            <w:pPr>
              <w:pStyle w:val="TableParagraph"/>
              <w:spacing w:before="7" w:line="106" w:lineRule="exact"/>
              <w:ind w:right="17"/>
              <w:rPr>
                <w:sz w:val="11"/>
              </w:rPr>
            </w:pPr>
            <w:r>
              <w:rPr>
                <w:sz w:val="11"/>
              </w:rPr>
              <w:t>41.677,31</w:t>
            </w:r>
          </w:p>
        </w:tc>
      </w:tr>
      <w:tr w:rsidR="00840236" w14:paraId="7BBD6EB5" w14:textId="77777777">
        <w:trPr>
          <w:trHeight w:val="133"/>
        </w:trPr>
        <w:tc>
          <w:tcPr>
            <w:tcW w:w="650" w:type="dxa"/>
            <w:tcBorders>
              <w:left w:val="nil"/>
            </w:tcBorders>
          </w:tcPr>
          <w:p w14:paraId="7A901A58" w14:textId="77777777" w:rsidR="00840236" w:rsidRDefault="00000000">
            <w:pPr>
              <w:pStyle w:val="TableParagraph"/>
              <w:spacing w:before="7" w:line="106" w:lineRule="exact"/>
              <w:ind w:left="28"/>
              <w:jc w:val="center"/>
              <w:rPr>
                <w:sz w:val="11"/>
              </w:rPr>
            </w:pPr>
            <w:r>
              <w:rPr>
                <w:sz w:val="11"/>
              </w:rPr>
              <w:t>2110214017</w:t>
            </w:r>
          </w:p>
        </w:tc>
        <w:tc>
          <w:tcPr>
            <w:tcW w:w="2322" w:type="dxa"/>
          </w:tcPr>
          <w:p w14:paraId="054FA998" w14:textId="77777777" w:rsidR="00840236" w:rsidRDefault="00000000">
            <w:pPr>
              <w:pStyle w:val="TableParagraph"/>
              <w:spacing w:before="7" w:line="106" w:lineRule="exact"/>
              <w:ind w:left="19"/>
              <w:jc w:val="left"/>
              <w:rPr>
                <w:sz w:val="11"/>
              </w:rPr>
            </w:pPr>
            <w:r>
              <w:rPr>
                <w:sz w:val="11"/>
              </w:rPr>
              <w:t>CONST.PCTM TALIARTE</w:t>
            </w:r>
          </w:p>
        </w:tc>
        <w:tc>
          <w:tcPr>
            <w:tcW w:w="600" w:type="dxa"/>
          </w:tcPr>
          <w:p w14:paraId="5C29D700" w14:textId="77777777" w:rsidR="00840236" w:rsidRDefault="00000000">
            <w:pPr>
              <w:pStyle w:val="TableParagraph"/>
              <w:spacing w:before="7" w:line="106" w:lineRule="exact"/>
              <w:ind w:left="22"/>
              <w:jc w:val="center"/>
              <w:rPr>
                <w:sz w:val="11"/>
              </w:rPr>
            </w:pPr>
            <w:r>
              <w:rPr>
                <w:sz w:val="11"/>
              </w:rPr>
              <w:t>08/10/2015</w:t>
            </w:r>
          </w:p>
        </w:tc>
        <w:tc>
          <w:tcPr>
            <w:tcW w:w="845" w:type="dxa"/>
          </w:tcPr>
          <w:p w14:paraId="4C2A1056" w14:textId="77777777" w:rsidR="00840236" w:rsidRDefault="00000000">
            <w:pPr>
              <w:pStyle w:val="TableParagraph"/>
              <w:spacing w:before="7" w:line="106" w:lineRule="exact"/>
              <w:ind w:right="12"/>
              <w:rPr>
                <w:sz w:val="11"/>
              </w:rPr>
            </w:pPr>
            <w:r>
              <w:rPr>
                <w:w w:val="95"/>
                <w:sz w:val="11"/>
              </w:rPr>
              <w:t>147.007,00</w:t>
            </w:r>
          </w:p>
        </w:tc>
        <w:tc>
          <w:tcPr>
            <w:tcW w:w="744" w:type="dxa"/>
          </w:tcPr>
          <w:p w14:paraId="04C19E52" w14:textId="77777777" w:rsidR="00840236" w:rsidRDefault="00000000">
            <w:pPr>
              <w:pStyle w:val="TableParagraph"/>
              <w:spacing w:before="7" w:line="106" w:lineRule="exact"/>
              <w:ind w:right="18"/>
              <w:rPr>
                <w:sz w:val="11"/>
              </w:rPr>
            </w:pPr>
            <w:r>
              <w:rPr>
                <w:w w:val="95"/>
                <w:sz w:val="11"/>
              </w:rPr>
              <w:t>2%</w:t>
            </w:r>
          </w:p>
        </w:tc>
        <w:tc>
          <w:tcPr>
            <w:tcW w:w="550" w:type="dxa"/>
          </w:tcPr>
          <w:p w14:paraId="12E3528F" w14:textId="77777777" w:rsidR="00840236" w:rsidRDefault="00000000">
            <w:pPr>
              <w:pStyle w:val="TableParagraph"/>
              <w:spacing w:before="7" w:line="106" w:lineRule="exact"/>
              <w:ind w:right="14"/>
              <w:rPr>
                <w:sz w:val="11"/>
              </w:rPr>
            </w:pPr>
            <w:r>
              <w:rPr>
                <w:sz w:val="11"/>
              </w:rPr>
              <w:t>0,00</w:t>
            </w:r>
          </w:p>
        </w:tc>
        <w:tc>
          <w:tcPr>
            <w:tcW w:w="694" w:type="dxa"/>
          </w:tcPr>
          <w:p w14:paraId="35E2F637" w14:textId="77777777" w:rsidR="00840236" w:rsidRDefault="00000000">
            <w:pPr>
              <w:pStyle w:val="TableParagraph"/>
              <w:spacing w:before="7" w:line="106" w:lineRule="exact"/>
              <w:ind w:right="16"/>
              <w:rPr>
                <w:sz w:val="11"/>
              </w:rPr>
            </w:pPr>
            <w:r>
              <w:rPr>
                <w:sz w:val="11"/>
              </w:rPr>
              <w:t>21.257,61</w:t>
            </w:r>
          </w:p>
        </w:tc>
        <w:tc>
          <w:tcPr>
            <w:tcW w:w="694" w:type="dxa"/>
          </w:tcPr>
          <w:p w14:paraId="5F0C73A5" w14:textId="77777777" w:rsidR="00840236" w:rsidRDefault="00000000">
            <w:pPr>
              <w:pStyle w:val="TableParagraph"/>
              <w:spacing w:before="7" w:line="106" w:lineRule="exact"/>
              <w:ind w:right="17"/>
              <w:rPr>
                <w:sz w:val="11"/>
              </w:rPr>
            </w:pPr>
            <w:r>
              <w:rPr>
                <w:w w:val="95"/>
                <w:sz w:val="11"/>
              </w:rPr>
              <w:t>125.749,39</w:t>
            </w:r>
          </w:p>
        </w:tc>
      </w:tr>
      <w:tr w:rsidR="00840236" w14:paraId="41572513" w14:textId="77777777">
        <w:trPr>
          <w:trHeight w:val="133"/>
        </w:trPr>
        <w:tc>
          <w:tcPr>
            <w:tcW w:w="650" w:type="dxa"/>
            <w:tcBorders>
              <w:left w:val="nil"/>
            </w:tcBorders>
          </w:tcPr>
          <w:p w14:paraId="2D4D19EE" w14:textId="77777777" w:rsidR="00840236" w:rsidRDefault="00000000">
            <w:pPr>
              <w:pStyle w:val="TableParagraph"/>
              <w:spacing w:before="7" w:line="106" w:lineRule="exact"/>
              <w:ind w:left="27"/>
              <w:jc w:val="center"/>
              <w:rPr>
                <w:sz w:val="11"/>
              </w:rPr>
            </w:pPr>
            <w:r>
              <w:rPr>
                <w:sz w:val="11"/>
              </w:rPr>
              <w:t>2110214018</w:t>
            </w:r>
          </w:p>
        </w:tc>
        <w:tc>
          <w:tcPr>
            <w:tcW w:w="2322" w:type="dxa"/>
          </w:tcPr>
          <w:p w14:paraId="01E882D3" w14:textId="77777777" w:rsidR="00840236" w:rsidRDefault="00000000">
            <w:pPr>
              <w:pStyle w:val="TableParagraph"/>
              <w:spacing w:before="7" w:line="106" w:lineRule="exact"/>
              <w:ind w:left="19"/>
              <w:jc w:val="left"/>
              <w:rPr>
                <w:sz w:val="11"/>
              </w:rPr>
            </w:pPr>
            <w:r>
              <w:rPr>
                <w:sz w:val="11"/>
              </w:rPr>
              <w:t>CONST.POL IV</w:t>
            </w:r>
          </w:p>
        </w:tc>
        <w:tc>
          <w:tcPr>
            <w:tcW w:w="600" w:type="dxa"/>
          </w:tcPr>
          <w:p w14:paraId="4FEF9771" w14:textId="77777777" w:rsidR="00840236" w:rsidRDefault="00000000">
            <w:pPr>
              <w:pStyle w:val="TableParagraph"/>
              <w:spacing w:before="7" w:line="106" w:lineRule="exact"/>
              <w:ind w:left="22"/>
              <w:jc w:val="center"/>
              <w:rPr>
                <w:sz w:val="11"/>
              </w:rPr>
            </w:pPr>
            <w:r>
              <w:rPr>
                <w:sz w:val="11"/>
              </w:rPr>
              <w:t>01/07/2016</w:t>
            </w:r>
          </w:p>
        </w:tc>
        <w:tc>
          <w:tcPr>
            <w:tcW w:w="845" w:type="dxa"/>
          </w:tcPr>
          <w:p w14:paraId="3591AC23" w14:textId="77777777" w:rsidR="00840236" w:rsidRDefault="00000000">
            <w:pPr>
              <w:pStyle w:val="TableParagraph"/>
              <w:spacing w:before="7" w:line="106" w:lineRule="exact"/>
              <w:ind w:right="12"/>
              <w:rPr>
                <w:sz w:val="11"/>
              </w:rPr>
            </w:pPr>
            <w:r>
              <w:rPr>
                <w:sz w:val="11"/>
              </w:rPr>
              <w:t>4.194.713,05</w:t>
            </w:r>
          </w:p>
        </w:tc>
        <w:tc>
          <w:tcPr>
            <w:tcW w:w="744" w:type="dxa"/>
          </w:tcPr>
          <w:p w14:paraId="30857C47" w14:textId="77777777" w:rsidR="00840236" w:rsidRDefault="00000000">
            <w:pPr>
              <w:pStyle w:val="TableParagraph"/>
              <w:spacing w:before="7" w:line="106" w:lineRule="exact"/>
              <w:ind w:right="18"/>
              <w:rPr>
                <w:sz w:val="11"/>
              </w:rPr>
            </w:pPr>
            <w:r>
              <w:rPr>
                <w:w w:val="95"/>
                <w:sz w:val="11"/>
              </w:rPr>
              <w:t>2%</w:t>
            </w:r>
          </w:p>
        </w:tc>
        <w:tc>
          <w:tcPr>
            <w:tcW w:w="550" w:type="dxa"/>
          </w:tcPr>
          <w:p w14:paraId="0BFD872A" w14:textId="77777777" w:rsidR="00840236" w:rsidRDefault="00000000">
            <w:pPr>
              <w:pStyle w:val="TableParagraph"/>
              <w:spacing w:before="7" w:line="106" w:lineRule="exact"/>
              <w:ind w:right="14"/>
              <w:rPr>
                <w:sz w:val="11"/>
              </w:rPr>
            </w:pPr>
            <w:r>
              <w:rPr>
                <w:sz w:val="11"/>
              </w:rPr>
              <w:t>0,00</w:t>
            </w:r>
          </w:p>
        </w:tc>
        <w:tc>
          <w:tcPr>
            <w:tcW w:w="694" w:type="dxa"/>
          </w:tcPr>
          <w:p w14:paraId="183701CB" w14:textId="77777777" w:rsidR="00840236" w:rsidRDefault="00000000">
            <w:pPr>
              <w:pStyle w:val="TableParagraph"/>
              <w:spacing w:before="7" w:line="106" w:lineRule="exact"/>
              <w:ind w:right="16"/>
              <w:rPr>
                <w:sz w:val="11"/>
              </w:rPr>
            </w:pPr>
            <w:r>
              <w:rPr>
                <w:w w:val="95"/>
                <w:sz w:val="11"/>
              </w:rPr>
              <w:t>545.427,62</w:t>
            </w:r>
          </w:p>
        </w:tc>
        <w:tc>
          <w:tcPr>
            <w:tcW w:w="694" w:type="dxa"/>
          </w:tcPr>
          <w:p w14:paraId="114C90AE" w14:textId="77777777" w:rsidR="00840236" w:rsidRDefault="00000000">
            <w:pPr>
              <w:pStyle w:val="TableParagraph"/>
              <w:spacing w:before="7" w:line="106" w:lineRule="exact"/>
              <w:ind w:right="17"/>
              <w:rPr>
                <w:sz w:val="11"/>
              </w:rPr>
            </w:pPr>
            <w:r>
              <w:rPr>
                <w:sz w:val="11"/>
              </w:rPr>
              <w:t>3.649.285,43</w:t>
            </w:r>
          </w:p>
        </w:tc>
      </w:tr>
      <w:tr w:rsidR="00840236" w14:paraId="0E1A9BFB" w14:textId="77777777">
        <w:trPr>
          <w:trHeight w:val="133"/>
        </w:trPr>
        <w:tc>
          <w:tcPr>
            <w:tcW w:w="650" w:type="dxa"/>
            <w:tcBorders>
              <w:left w:val="nil"/>
            </w:tcBorders>
          </w:tcPr>
          <w:p w14:paraId="473616C7" w14:textId="77777777" w:rsidR="00840236" w:rsidRDefault="00000000">
            <w:pPr>
              <w:pStyle w:val="TableParagraph"/>
              <w:spacing w:before="7" w:line="106" w:lineRule="exact"/>
              <w:ind w:left="27"/>
              <w:jc w:val="center"/>
              <w:rPr>
                <w:sz w:val="11"/>
              </w:rPr>
            </w:pPr>
            <w:r>
              <w:rPr>
                <w:sz w:val="11"/>
              </w:rPr>
              <w:t>2110214025</w:t>
            </w:r>
          </w:p>
        </w:tc>
        <w:tc>
          <w:tcPr>
            <w:tcW w:w="2322" w:type="dxa"/>
          </w:tcPr>
          <w:p w14:paraId="0114B813" w14:textId="77777777" w:rsidR="00840236" w:rsidRDefault="00000000">
            <w:pPr>
              <w:pStyle w:val="TableParagraph"/>
              <w:spacing w:before="7" w:line="106" w:lineRule="exact"/>
              <w:ind w:left="19"/>
              <w:jc w:val="left"/>
              <w:rPr>
                <w:sz w:val="11"/>
              </w:rPr>
            </w:pPr>
            <w:r>
              <w:rPr>
                <w:sz w:val="11"/>
              </w:rPr>
              <w:t>CONST.SABE</w:t>
            </w:r>
          </w:p>
        </w:tc>
        <w:tc>
          <w:tcPr>
            <w:tcW w:w="600" w:type="dxa"/>
          </w:tcPr>
          <w:p w14:paraId="12E653F9" w14:textId="77777777" w:rsidR="00840236" w:rsidRDefault="00000000">
            <w:pPr>
              <w:pStyle w:val="TableParagraph"/>
              <w:spacing w:before="7" w:line="106" w:lineRule="exact"/>
              <w:ind w:left="22"/>
              <w:jc w:val="center"/>
              <w:rPr>
                <w:sz w:val="11"/>
              </w:rPr>
            </w:pPr>
            <w:r>
              <w:rPr>
                <w:sz w:val="11"/>
              </w:rPr>
              <w:t>01/07/2016</w:t>
            </w:r>
          </w:p>
        </w:tc>
        <w:tc>
          <w:tcPr>
            <w:tcW w:w="845" w:type="dxa"/>
          </w:tcPr>
          <w:p w14:paraId="29302B3C" w14:textId="77777777" w:rsidR="00840236" w:rsidRDefault="00000000">
            <w:pPr>
              <w:pStyle w:val="TableParagraph"/>
              <w:spacing w:before="7" w:line="106" w:lineRule="exact"/>
              <w:ind w:right="12"/>
              <w:rPr>
                <w:sz w:val="11"/>
              </w:rPr>
            </w:pPr>
            <w:r>
              <w:rPr>
                <w:w w:val="95"/>
                <w:sz w:val="11"/>
              </w:rPr>
              <w:t>592.527,84</w:t>
            </w:r>
          </w:p>
        </w:tc>
        <w:tc>
          <w:tcPr>
            <w:tcW w:w="744" w:type="dxa"/>
          </w:tcPr>
          <w:p w14:paraId="37F76F7B" w14:textId="77777777" w:rsidR="00840236" w:rsidRDefault="00000000">
            <w:pPr>
              <w:pStyle w:val="TableParagraph"/>
              <w:spacing w:before="7" w:line="106" w:lineRule="exact"/>
              <w:ind w:right="18"/>
              <w:rPr>
                <w:sz w:val="11"/>
              </w:rPr>
            </w:pPr>
            <w:r>
              <w:rPr>
                <w:w w:val="95"/>
                <w:sz w:val="11"/>
              </w:rPr>
              <w:t>2%</w:t>
            </w:r>
          </w:p>
        </w:tc>
        <w:tc>
          <w:tcPr>
            <w:tcW w:w="550" w:type="dxa"/>
          </w:tcPr>
          <w:p w14:paraId="2A7C993D" w14:textId="77777777" w:rsidR="00840236" w:rsidRDefault="00000000">
            <w:pPr>
              <w:pStyle w:val="TableParagraph"/>
              <w:spacing w:before="7" w:line="106" w:lineRule="exact"/>
              <w:ind w:right="14"/>
              <w:rPr>
                <w:sz w:val="11"/>
              </w:rPr>
            </w:pPr>
            <w:r>
              <w:rPr>
                <w:sz w:val="11"/>
              </w:rPr>
              <w:t>0,00</w:t>
            </w:r>
          </w:p>
        </w:tc>
        <w:tc>
          <w:tcPr>
            <w:tcW w:w="694" w:type="dxa"/>
          </w:tcPr>
          <w:p w14:paraId="090F8956" w14:textId="77777777" w:rsidR="00840236" w:rsidRDefault="00000000">
            <w:pPr>
              <w:pStyle w:val="TableParagraph"/>
              <w:spacing w:before="7" w:line="106" w:lineRule="exact"/>
              <w:ind w:right="16"/>
              <w:rPr>
                <w:sz w:val="11"/>
              </w:rPr>
            </w:pPr>
            <w:r>
              <w:rPr>
                <w:sz w:val="11"/>
              </w:rPr>
              <w:t>77.044,85</w:t>
            </w:r>
          </w:p>
        </w:tc>
        <w:tc>
          <w:tcPr>
            <w:tcW w:w="694" w:type="dxa"/>
          </w:tcPr>
          <w:p w14:paraId="3414695B" w14:textId="77777777" w:rsidR="00840236" w:rsidRDefault="00000000">
            <w:pPr>
              <w:pStyle w:val="TableParagraph"/>
              <w:spacing w:before="7" w:line="106" w:lineRule="exact"/>
              <w:ind w:right="17"/>
              <w:rPr>
                <w:sz w:val="11"/>
              </w:rPr>
            </w:pPr>
            <w:r>
              <w:rPr>
                <w:w w:val="95"/>
                <w:sz w:val="11"/>
              </w:rPr>
              <w:t>515.482,99</w:t>
            </w:r>
          </w:p>
        </w:tc>
      </w:tr>
      <w:tr w:rsidR="00840236" w14:paraId="67CDD86C" w14:textId="77777777">
        <w:trPr>
          <w:trHeight w:val="133"/>
        </w:trPr>
        <w:tc>
          <w:tcPr>
            <w:tcW w:w="650" w:type="dxa"/>
            <w:tcBorders>
              <w:left w:val="nil"/>
            </w:tcBorders>
          </w:tcPr>
          <w:p w14:paraId="2DDEB072" w14:textId="77777777" w:rsidR="00840236" w:rsidRDefault="00000000">
            <w:pPr>
              <w:pStyle w:val="TableParagraph"/>
              <w:spacing w:before="7" w:line="106" w:lineRule="exact"/>
              <w:ind w:left="27"/>
              <w:jc w:val="center"/>
              <w:rPr>
                <w:sz w:val="11"/>
              </w:rPr>
            </w:pPr>
            <w:r>
              <w:rPr>
                <w:sz w:val="11"/>
              </w:rPr>
              <w:t>2120000001</w:t>
            </w:r>
          </w:p>
        </w:tc>
        <w:tc>
          <w:tcPr>
            <w:tcW w:w="2322" w:type="dxa"/>
          </w:tcPr>
          <w:p w14:paraId="5323CB19" w14:textId="77777777" w:rsidR="00840236" w:rsidRDefault="00000000">
            <w:pPr>
              <w:pStyle w:val="TableParagraph"/>
              <w:spacing w:before="7" w:line="106" w:lineRule="exact"/>
              <w:ind w:left="19"/>
              <w:jc w:val="left"/>
              <w:rPr>
                <w:sz w:val="11"/>
              </w:rPr>
            </w:pPr>
            <w:r>
              <w:rPr>
                <w:sz w:val="11"/>
              </w:rPr>
              <w:t>INS.TEC.BEA</w:t>
            </w:r>
          </w:p>
        </w:tc>
        <w:tc>
          <w:tcPr>
            <w:tcW w:w="600" w:type="dxa"/>
          </w:tcPr>
          <w:p w14:paraId="1F335513" w14:textId="77777777" w:rsidR="00840236" w:rsidRDefault="00000000">
            <w:pPr>
              <w:pStyle w:val="TableParagraph"/>
              <w:spacing w:before="7" w:line="106" w:lineRule="exact"/>
              <w:ind w:left="22"/>
              <w:jc w:val="center"/>
              <w:rPr>
                <w:sz w:val="11"/>
              </w:rPr>
            </w:pPr>
            <w:r>
              <w:rPr>
                <w:sz w:val="11"/>
              </w:rPr>
              <w:t>31/03/2010</w:t>
            </w:r>
          </w:p>
        </w:tc>
        <w:tc>
          <w:tcPr>
            <w:tcW w:w="845" w:type="dxa"/>
          </w:tcPr>
          <w:p w14:paraId="0F538F53" w14:textId="77777777" w:rsidR="00840236" w:rsidRDefault="00000000">
            <w:pPr>
              <w:pStyle w:val="TableParagraph"/>
              <w:spacing w:before="7" w:line="106" w:lineRule="exact"/>
              <w:ind w:right="12"/>
              <w:rPr>
                <w:sz w:val="11"/>
              </w:rPr>
            </w:pPr>
            <w:r>
              <w:rPr>
                <w:sz w:val="11"/>
              </w:rPr>
              <w:t>2.071,68</w:t>
            </w:r>
          </w:p>
        </w:tc>
        <w:tc>
          <w:tcPr>
            <w:tcW w:w="744" w:type="dxa"/>
          </w:tcPr>
          <w:p w14:paraId="13AE1954" w14:textId="77777777" w:rsidR="00840236" w:rsidRDefault="00000000">
            <w:pPr>
              <w:pStyle w:val="TableParagraph"/>
              <w:spacing w:before="7" w:line="106" w:lineRule="exact"/>
              <w:ind w:right="19"/>
              <w:rPr>
                <w:sz w:val="11"/>
              </w:rPr>
            </w:pPr>
            <w:r>
              <w:rPr>
                <w:w w:val="95"/>
                <w:sz w:val="11"/>
              </w:rPr>
              <w:t>15%</w:t>
            </w:r>
          </w:p>
        </w:tc>
        <w:tc>
          <w:tcPr>
            <w:tcW w:w="550" w:type="dxa"/>
          </w:tcPr>
          <w:p w14:paraId="190E6B82" w14:textId="77777777" w:rsidR="00840236" w:rsidRDefault="00000000">
            <w:pPr>
              <w:pStyle w:val="TableParagraph"/>
              <w:spacing w:before="7" w:line="106" w:lineRule="exact"/>
              <w:ind w:right="14"/>
              <w:rPr>
                <w:sz w:val="11"/>
              </w:rPr>
            </w:pPr>
            <w:r>
              <w:rPr>
                <w:sz w:val="11"/>
              </w:rPr>
              <w:t>0,00</w:t>
            </w:r>
          </w:p>
        </w:tc>
        <w:tc>
          <w:tcPr>
            <w:tcW w:w="694" w:type="dxa"/>
          </w:tcPr>
          <w:p w14:paraId="593F1259" w14:textId="77777777" w:rsidR="00840236" w:rsidRDefault="00000000">
            <w:pPr>
              <w:pStyle w:val="TableParagraph"/>
              <w:spacing w:before="7" w:line="106" w:lineRule="exact"/>
              <w:ind w:right="16"/>
              <w:rPr>
                <w:sz w:val="11"/>
              </w:rPr>
            </w:pPr>
            <w:r>
              <w:rPr>
                <w:sz w:val="11"/>
              </w:rPr>
              <w:t>2.071,68</w:t>
            </w:r>
          </w:p>
        </w:tc>
        <w:tc>
          <w:tcPr>
            <w:tcW w:w="694" w:type="dxa"/>
          </w:tcPr>
          <w:p w14:paraId="63AFBC0B" w14:textId="77777777" w:rsidR="00840236" w:rsidRDefault="00000000">
            <w:pPr>
              <w:pStyle w:val="TableParagraph"/>
              <w:spacing w:before="7" w:line="106" w:lineRule="exact"/>
              <w:ind w:right="17"/>
              <w:rPr>
                <w:sz w:val="11"/>
              </w:rPr>
            </w:pPr>
            <w:r>
              <w:rPr>
                <w:sz w:val="11"/>
              </w:rPr>
              <w:t>0,00</w:t>
            </w:r>
          </w:p>
        </w:tc>
      </w:tr>
      <w:tr w:rsidR="00840236" w14:paraId="54712655" w14:textId="77777777">
        <w:trPr>
          <w:trHeight w:val="133"/>
        </w:trPr>
        <w:tc>
          <w:tcPr>
            <w:tcW w:w="650" w:type="dxa"/>
            <w:tcBorders>
              <w:left w:val="nil"/>
            </w:tcBorders>
          </w:tcPr>
          <w:p w14:paraId="5EF48CB0" w14:textId="77777777" w:rsidR="00840236" w:rsidRDefault="00000000">
            <w:pPr>
              <w:pStyle w:val="TableParagraph"/>
              <w:spacing w:before="7" w:line="106" w:lineRule="exact"/>
              <w:ind w:left="27"/>
              <w:jc w:val="center"/>
              <w:rPr>
                <w:sz w:val="11"/>
              </w:rPr>
            </w:pPr>
            <w:r>
              <w:rPr>
                <w:sz w:val="11"/>
              </w:rPr>
              <w:t>2120000001</w:t>
            </w:r>
          </w:p>
        </w:tc>
        <w:tc>
          <w:tcPr>
            <w:tcW w:w="2322" w:type="dxa"/>
          </w:tcPr>
          <w:p w14:paraId="66C61387" w14:textId="77777777" w:rsidR="00840236" w:rsidRDefault="00000000">
            <w:pPr>
              <w:pStyle w:val="TableParagraph"/>
              <w:spacing w:before="7" w:line="106" w:lineRule="exact"/>
              <w:ind w:left="19"/>
              <w:jc w:val="left"/>
              <w:rPr>
                <w:sz w:val="11"/>
              </w:rPr>
            </w:pPr>
            <w:r>
              <w:rPr>
                <w:sz w:val="11"/>
              </w:rPr>
              <w:t>INS.TEC.BEA</w:t>
            </w:r>
          </w:p>
        </w:tc>
        <w:tc>
          <w:tcPr>
            <w:tcW w:w="600" w:type="dxa"/>
          </w:tcPr>
          <w:p w14:paraId="57E808D8" w14:textId="77777777" w:rsidR="00840236" w:rsidRDefault="00000000">
            <w:pPr>
              <w:pStyle w:val="TableParagraph"/>
              <w:spacing w:before="7" w:line="106" w:lineRule="exact"/>
              <w:ind w:left="22"/>
              <w:jc w:val="center"/>
              <w:rPr>
                <w:sz w:val="11"/>
              </w:rPr>
            </w:pPr>
            <w:r>
              <w:rPr>
                <w:sz w:val="11"/>
              </w:rPr>
              <w:t>31/03/2010</w:t>
            </w:r>
          </w:p>
        </w:tc>
        <w:tc>
          <w:tcPr>
            <w:tcW w:w="845" w:type="dxa"/>
          </w:tcPr>
          <w:p w14:paraId="7BA82866" w14:textId="77777777" w:rsidR="00840236" w:rsidRDefault="00000000">
            <w:pPr>
              <w:pStyle w:val="TableParagraph"/>
              <w:spacing w:before="7" w:line="106" w:lineRule="exact"/>
              <w:ind w:right="12"/>
              <w:rPr>
                <w:sz w:val="11"/>
              </w:rPr>
            </w:pPr>
            <w:r>
              <w:rPr>
                <w:sz w:val="11"/>
              </w:rPr>
              <w:t>353,00</w:t>
            </w:r>
          </w:p>
        </w:tc>
        <w:tc>
          <w:tcPr>
            <w:tcW w:w="744" w:type="dxa"/>
          </w:tcPr>
          <w:p w14:paraId="7D22BA67" w14:textId="77777777" w:rsidR="00840236" w:rsidRDefault="00000000">
            <w:pPr>
              <w:pStyle w:val="TableParagraph"/>
              <w:spacing w:before="7" w:line="106" w:lineRule="exact"/>
              <w:ind w:right="18"/>
              <w:rPr>
                <w:sz w:val="11"/>
              </w:rPr>
            </w:pPr>
            <w:r>
              <w:rPr>
                <w:w w:val="95"/>
                <w:sz w:val="11"/>
              </w:rPr>
              <w:t>15%</w:t>
            </w:r>
          </w:p>
        </w:tc>
        <w:tc>
          <w:tcPr>
            <w:tcW w:w="550" w:type="dxa"/>
          </w:tcPr>
          <w:p w14:paraId="3855EA3E" w14:textId="77777777" w:rsidR="00840236" w:rsidRDefault="00000000">
            <w:pPr>
              <w:pStyle w:val="TableParagraph"/>
              <w:spacing w:before="7" w:line="106" w:lineRule="exact"/>
              <w:ind w:right="14"/>
              <w:rPr>
                <w:sz w:val="11"/>
              </w:rPr>
            </w:pPr>
            <w:r>
              <w:rPr>
                <w:sz w:val="11"/>
              </w:rPr>
              <w:t>0,00</w:t>
            </w:r>
          </w:p>
        </w:tc>
        <w:tc>
          <w:tcPr>
            <w:tcW w:w="694" w:type="dxa"/>
          </w:tcPr>
          <w:p w14:paraId="53082ADB" w14:textId="77777777" w:rsidR="00840236" w:rsidRDefault="00000000">
            <w:pPr>
              <w:pStyle w:val="TableParagraph"/>
              <w:spacing w:before="7" w:line="106" w:lineRule="exact"/>
              <w:ind w:right="16"/>
              <w:rPr>
                <w:sz w:val="11"/>
              </w:rPr>
            </w:pPr>
            <w:r>
              <w:rPr>
                <w:sz w:val="11"/>
              </w:rPr>
              <w:t>353,00</w:t>
            </w:r>
          </w:p>
        </w:tc>
        <w:tc>
          <w:tcPr>
            <w:tcW w:w="694" w:type="dxa"/>
          </w:tcPr>
          <w:p w14:paraId="7B6107B2" w14:textId="77777777" w:rsidR="00840236" w:rsidRDefault="00000000">
            <w:pPr>
              <w:pStyle w:val="TableParagraph"/>
              <w:spacing w:before="7" w:line="106" w:lineRule="exact"/>
              <w:ind w:right="17"/>
              <w:rPr>
                <w:sz w:val="11"/>
              </w:rPr>
            </w:pPr>
            <w:r>
              <w:rPr>
                <w:sz w:val="11"/>
              </w:rPr>
              <w:t>0,00</w:t>
            </w:r>
          </w:p>
        </w:tc>
      </w:tr>
      <w:tr w:rsidR="00840236" w14:paraId="7776AD88" w14:textId="77777777">
        <w:trPr>
          <w:trHeight w:val="133"/>
        </w:trPr>
        <w:tc>
          <w:tcPr>
            <w:tcW w:w="650" w:type="dxa"/>
            <w:tcBorders>
              <w:left w:val="nil"/>
            </w:tcBorders>
          </w:tcPr>
          <w:p w14:paraId="13D86FA9" w14:textId="77777777" w:rsidR="00840236" w:rsidRDefault="00000000">
            <w:pPr>
              <w:pStyle w:val="TableParagraph"/>
              <w:spacing w:before="7" w:line="106" w:lineRule="exact"/>
              <w:ind w:left="27"/>
              <w:jc w:val="center"/>
              <w:rPr>
                <w:sz w:val="11"/>
              </w:rPr>
            </w:pPr>
            <w:r>
              <w:rPr>
                <w:sz w:val="11"/>
              </w:rPr>
              <w:t>2120000001</w:t>
            </w:r>
          </w:p>
        </w:tc>
        <w:tc>
          <w:tcPr>
            <w:tcW w:w="2322" w:type="dxa"/>
          </w:tcPr>
          <w:p w14:paraId="714065A2" w14:textId="77777777" w:rsidR="00840236" w:rsidRDefault="00000000">
            <w:pPr>
              <w:pStyle w:val="TableParagraph"/>
              <w:spacing w:before="7" w:line="106" w:lineRule="exact"/>
              <w:ind w:left="19"/>
              <w:jc w:val="left"/>
              <w:rPr>
                <w:sz w:val="11"/>
              </w:rPr>
            </w:pPr>
            <w:r>
              <w:rPr>
                <w:sz w:val="11"/>
              </w:rPr>
              <w:t>INS.TEC.BEA</w:t>
            </w:r>
          </w:p>
        </w:tc>
        <w:tc>
          <w:tcPr>
            <w:tcW w:w="600" w:type="dxa"/>
          </w:tcPr>
          <w:p w14:paraId="4E87DD61" w14:textId="77777777" w:rsidR="00840236" w:rsidRDefault="00000000">
            <w:pPr>
              <w:pStyle w:val="TableParagraph"/>
              <w:spacing w:before="7" w:line="106" w:lineRule="exact"/>
              <w:ind w:left="22"/>
              <w:jc w:val="center"/>
              <w:rPr>
                <w:sz w:val="11"/>
              </w:rPr>
            </w:pPr>
            <w:r>
              <w:rPr>
                <w:sz w:val="11"/>
              </w:rPr>
              <w:t>31/03/2010</w:t>
            </w:r>
          </w:p>
        </w:tc>
        <w:tc>
          <w:tcPr>
            <w:tcW w:w="845" w:type="dxa"/>
          </w:tcPr>
          <w:p w14:paraId="4D44B0DF" w14:textId="77777777" w:rsidR="00840236" w:rsidRDefault="00000000">
            <w:pPr>
              <w:pStyle w:val="TableParagraph"/>
              <w:spacing w:before="7" w:line="106" w:lineRule="exact"/>
              <w:ind w:right="12"/>
              <w:rPr>
                <w:sz w:val="11"/>
              </w:rPr>
            </w:pPr>
            <w:r>
              <w:rPr>
                <w:sz w:val="11"/>
              </w:rPr>
              <w:t>4.658,00</w:t>
            </w:r>
          </w:p>
        </w:tc>
        <w:tc>
          <w:tcPr>
            <w:tcW w:w="744" w:type="dxa"/>
          </w:tcPr>
          <w:p w14:paraId="5F4244A9" w14:textId="77777777" w:rsidR="00840236" w:rsidRDefault="00000000">
            <w:pPr>
              <w:pStyle w:val="TableParagraph"/>
              <w:spacing w:before="7" w:line="106" w:lineRule="exact"/>
              <w:ind w:right="19"/>
              <w:rPr>
                <w:sz w:val="11"/>
              </w:rPr>
            </w:pPr>
            <w:r>
              <w:rPr>
                <w:w w:val="95"/>
                <w:sz w:val="11"/>
              </w:rPr>
              <w:t>15%</w:t>
            </w:r>
          </w:p>
        </w:tc>
        <w:tc>
          <w:tcPr>
            <w:tcW w:w="550" w:type="dxa"/>
          </w:tcPr>
          <w:p w14:paraId="0C50E595" w14:textId="77777777" w:rsidR="00840236" w:rsidRDefault="00000000">
            <w:pPr>
              <w:pStyle w:val="TableParagraph"/>
              <w:spacing w:before="7" w:line="106" w:lineRule="exact"/>
              <w:ind w:right="14"/>
              <w:rPr>
                <w:sz w:val="11"/>
              </w:rPr>
            </w:pPr>
            <w:r>
              <w:rPr>
                <w:sz w:val="11"/>
              </w:rPr>
              <w:t>0,00</w:t>
            </w:r>
          </w:p>
        </w:tc>
        <w:tc>
          <w:tcPr>
            <w:tcW w:w="694" w:type="dxa"/>
          </w:tcPr>
          <w:p w14:paraId="168444F8" w14:textId="77777777" w:rsidR="00840236" w:rsidRDefault="00000000">
            <w:pPr>
              <w:pStyle w:val="TableParagraph"/>
              <w:spacing w:before="7" w:line="106" w:lineRule="exact"/>
              <w:ind w:right="16"/>
              <w:rPr>
                <w:sz w:val="11"/>
              </w:rPr>
            </w:pPr>
            <w:r>
              <w:rPr>
                <w:sz w:val="11"/>
              </w:rPr>
              <w:t>4.658,00</w:t>
            </w:r>
          </w:p>
        </w:tc>
        <w:tc>
          <w:tcPr>
            <w:tcW w:w="694" w:type="dxa"/>
          </w:tcPr>
          <w:p w14:paraId="6B56AEA4" w14:textId="77777777" w:rsidR="00840236" w:rsidRDefault="00000000">
            <w:pPr>
              <w:pStyle w:val="TableParagraph"/>
              <w:spacing w:before="7" w:line="106" w:lineRule="exact"/>
              <w:ind w:right="17"/>
              <w:rPr>
                <w:sz w:val="11"/>
              </w:rPr>
            </w:pPr>
            <w:r>
              <w:rPr>
                <w:sz w:val="11"/>
              </w:rPr>
              <w:t>0,00</w:t>
            </w:r>
          </w:p>
        </w:tc>
      </w:tr>
      <w:tr w:rsidR="00840236" w14:paraId="000FF10F" w14:textId="77777777">
        <w:trPr>
          <w:trHeight w:val="133"/>
        </w:trPr>
        <w:tc>
          <w:tcPr>
            <w:tcW w:w="650" w:type="dxa"/>
            <w:tcBorders>
              <w:left w:val="nil"/>
            </w:tcBorders>
          </w:tcPr>
          <w:p w14:paraId="1EEC203C" w14:textId="77777777" w:rsidR="00840236" w:rsidRDefault="00000000">
            <w:pPr>
              <w:pStyle w:val="TableParagraph"/>
              <w:spacing w:before="7" w:line="106" w:lineRule="exact"/>
              <w:ind w:left="27"/>
              <w:jc w:val="center"/>
              <w:rPr>
                <w:sz w:val="11"/>
              </w:rPr>
            </w:pPr>
            <w:r>
              <w:rPr>
                <w:sz w:val="11"/>
              </w:rPr>
              <w:t>2120000001</w:t>
            </w:r>
          </w:p>
        </w:tc>
        <w:tc>
          <w:tcPr>
            <w:tcW w:w="2322" w:type="dxa"/>
          </w:tcPr>
          <w:p w14:paraId="639D71F1" w14:textId="77777777" w:rsidR="00840236" w:rsidRDefault="00000000">
            <w:pPr>
              <w:pStyle w:val="TableParagraph"/>
              <w:spacing w:before="7" w:line="106" w:lineRule="exact"/>
              <w:ind w:left="19"/>
              <w:jc w:val="left"/>
              <w:rPr>
                <w:sz w:val="11"/>
              </w:rPr>
            </w:pPr>
            <w:r>
              <w:rPr>
                <w:sz w:val="11"/>
              </w:rPr>
              <w:t>INS.TEC.BEA</w:t>
            </w:r>
          </w:p>
        </w:tc>
        <w:tc>
          <w:tcPr>
            <w:tcW w:w="600" w:type="dxa"/>
          </w:tcPr>
          <w:p w14:paraId="2A2903B8" w14:textId="77777777" w:rsidR="00840236" w:rsidRDefault="00000000">
            <w:pPr>
              <w:pStyle w:val="TableParagraph"/>
              <w:spacing w:before="7" w:line="106" w:lineRule="exact"/>
              <w:ind w:left="22"/>
              <w:jc w:val="center"/>
              <w:rPr>
                <w:sz w:val="11"/>
              </w:rPr>
            </w:pPr>
            <w:r>
              <w:rPr>
                <w:sz w:val="11"/>
              </w:rPr>
              <w:t>30/05/2010</w:t>
            </w:r>
          </w:p>
        </w:tc>
        <w:tc>
          <w:tcPr>
            <w:tcW w:w="845" w:type="dxa"/>
          </w:tcPr>
          <w:p w14:paraId="0280632B" w14:textId="77777777" w:rsidR="00840236" w:rsidRDefault="00000000">
            <w:pPr>
              <w:pStyle w:val="TableParagraph"/>
              <w:spacing w:before="7" w:line="106" w:lineRule="exact"/>
              <w:ind w:right="12"/>
              <w:rPr>
                <w:sz w:val="11"/>
              </w:rPr>
            </w:pPr>
            <w:r>
              <w:rPr>
                <w:sz w:val="11"/>
              </w:rPr>
              <w:t>9.465,53</w:t>
            </w:r>
          </w:p>
        </w:tc>
        <w:tc>
          <w:tcPr>
            <w:tcW w:w="744" w:type="dxa"/>
          </w:tcPr>
          <w:p w14:paraId="12691A60" w14:textId="77777777" w:rsidR="00840236" w:rsidRDefault="00000000">
            <w:pPr>
              <w:pStyle w:val="TableParagraph"/>
              <w:spacing w:before="7" w:line="106" w:lineRule="exact"/>
              <w:ind w:right="19"/>
              <w:rPr>
                <w:sz w:val="11"/>
              </w:rPr>
            </w:pPr>
            <w:r>
              <w:rPr>
                <w:w w:val="95"/>
                <w:sz w:val="11"/>
              </w:rPr>
              <w:t>15%</w:t>
            </w:r>
          </w:p>
        </w:tc>
        <w:tc>
          <w:tcPr>
            <w:tcW w:w="550" w:type="dxa"/>
          </w:tcPr>
          <w:p w14:paraId="65259FBB" w14:textId="77777777" w:rsidR="00840236" w:rsidRDefault="00000000">
            <w:pPr>
              <w:pStyle w:val="TableParagraph"/>
              <w:spacing w:before="7" w:line="106" w:lineRule="exact"/>
              <w:ind w:right="14"/>
              <w:rPr>
                <w:sz w:val="11"/>
              </w:rPr>
            </w:pPr>
            <w:r>
              <w:rPr>
                <w:sz w:val="11"/>
              </w:rPr>
              <w:t>0,00</w:t>
            </w:r>
          </w:p>
        </w:tc>
        <w:tc>
          <w:tcPr>
            <w:tcW w:w="694" w:type="dxa"/>
          </w:tcPr>
          <w:p w14:paraId="6F6DA505" w14:textId="77777777" w:rsidR="00840236" w:rsidRDefault="00000000">
            <w:pPr>
              <w:pStyle w:val="TableParagraph"/>
              <w:spacing w:before="7" w:line="106" w:lineRule="exact"/>
              <w:ind w:right="16"/>
              <w:rPr>
                <w:sz w:val="11"/>
              </w:rPr>
            </w:pPr>
            <w:r>
              <w:rPr>
                <w:sz w:val="11"/>
              </w:rPr>
              <w:t>9.465,53</w:t>
            </w:r>
          </w:p>
        </w:tc>
        <w:tc>
          <w:tcPr>
            <w:tcW w:w="694" w:type="dxa"/>
          </w:tcPr>
          <w:p w14:paraId="5C6093B8" w14:textId="77777777" w:rsidR="00840236" w:rsidRDefault="00000000">
            <w:pPr>
              <w:pStyle w:val="TableParagraph"/>
              <w:spacing w:before="7" w:line="106" w:lineRule="exact"/>
              <w:ind w:right="17"/>
              <w:rPr>
                <w:sz w:val="11"/>
              </w:rPr>
            </w:pPr>
            <w:r>
              <w:rPr>
                <w:sz w:val="11"/>
              </w:rPr>
              <w:t>0,00</w:t>
            </w:r>
          </w:p>
        </w:tc>
      </w:tr>
      <w:tr w:rsidR="00840236" w14:paraId="5FF5BE7D" w14:textId="77777777">
        <w:trPr>
          <w:trHeight w:val="133"/>
        </w:trPr>
        <w:tc>
          <w:tcPr>
            <w:tcW w:w="650" w:type="dxa"/>
            <w:tcBorders>
              <w:left w:val="nil"/>
            </w:tcBorders>
          </w:tcPr>
          <w:p w14:paraId="7E9F7F8C" w14:textId="77777777" w:rsidR="00840236" w:rsidRDefault="00000000">
            <w:pPr>
              <w:pStyle w:val="TableParagraph"/>
              <w:spacing w:before="7" w:line="106" w:lineRule="exact"/>
              <w:ind w:left="27"/>
              <w:jc w:val="center"/>
              <w:rPr>
                <w:sz w:val="11"/>
              </w:rPr>
            </w:pPr>
            <w:r>
              <w:rPr>
                <w:sz w:val="11"/>
              </w:rPr>
              <w:t>2120000002</w:t>
            </w:r>
          </w:p>
        </w:tc>
        <w:tc>
          <w:tcPr>
            <w:tcW w:w="2322" w:type="dxa"/>
          </w:tcPr>
          <w:p w14:paraId="47ED196B" w14:textId="77777777" w:rsidR="00840236" w:rsidRDefault="00000000">
            <w:pPr>
              <w:pStyle w:val="TableParagraph"/>
              <w:spacing w:before="7" w:line="106" w:lineRule="exact"/>
              <w:ind w:left="19"/>
              <w:jc w:val="left"/>
              <w:rPr>
                <w:sz w:val="11"/>
              </w:rPr>
            </w:pPr>
            <w:r>
              <w:rPr>
                <w:sz w:val="11"/>
              </w:rPr>
              <w:t>INS.TEC.BEA CEIR</w:t>
            </w:r>
          </w:p>
        </w:tc>
        <w:tc>
          <w:tcPr>
            <w:tcW w:w="600" w:type="dxa"/>
          </w:tcPr>
          <w:p w14:paraId="6DF4F336" w14:textId="77777777" w:rsidR="00840236" w:rsidRDefault="00000000">
            <w:pPr>
              <w:pStyle w:val="TableParagraph"/>
              <w:spacing w:before="7" w:line="106" w:lineRule="exact"/>
              <w:ind w:left="22"/>
              <w:jc w:val="center"/>
              <w:rPr>
                <w:sz w:val="11"/>
              </w:rPr>
            </w:pPr>
            <w:r>
              <w:rPr>
                <w:sz w:val="11"/>
              </w:rPr>
              <w:t>31/01/2011</w:t>
            </w:r>
          </w:p>
        </w:tc>
        <w:tc>
          <w:tcPr>
            <w:tcW w:w="845" w:type="dxa"/>
          </w:tcPr>
          <w:p w14:paraId="69235A8C" w14:textId="77777777" w:rsidR="00840236" w:rsidRDefault="00000000">
            <w:pPr>
              <w:pStyle w:val="TableParagraph"/>
              <w:spacing w:before="7" w:line="106" w:lineRule="exact"/>
              <w:ind w:right="12"/>
              <w:rPr>
                <w:sz w:val="11"/>
              </w:rPr>
            </w:pPr>
            <w:r>
              <w:rPr>
                <w:sz w:val="11"/>
              </w:rPr>
              <w:t>8.241,00</w:t>
            </w:r>
          </w:p>
        </w:tc>
        <w:tc>
          <w:tcPr>
            <w:tcW w:w="744" w:type="dxa"/>
          </w:tcPr>
          <w:p w14:paraId="0C55977C" w14:textId="77777777" w:rsidR="00840236" w:rsidRDefault="00000000">
            <w:pPr>
              <w:pStyle w:val="TableParagraph"/>
              <w:spacing w:before="7" w:line="106" w:lineRule="exact"/>
              <w:ind w:right="19"/>
              <w:rPr>
                <w:sz w:val="11"/>
              </w:rPr>
            </w:pPr>
            <w:r>
              <w:rPr>
                <w:w w:val="95"/>
                <w:sz w:val="11"/>
              </w:rPr>
              <w:t>15%</w:t>
            </w:r>
          </w:p>
        </w:tc>
        <w:tc>
          <w:tcPr>
            <w:tcW w:w="550" w:type="dxa"/>
          </w:tcPr>
          <w:p w14:paraId="4AA135BB" w14:textId="77777777" w:rsidR="00840236" w:rsidRDefault="00000000">
            <w:pPr>
              <w:pStyle w:val="TableParagraph"/>
              <w:spacing w:before="7" w:line="106" w:lineRule="exact"/>
              <w:ind w:right="14"/>
              <w:rPr>
                <w:sz w:val="11"/>
              </w:rPr>
            </w:pPr>
            <w:r>
              <w:rPr>
                <w:sz w:val="11"/>
              </w:rPr>
              <w:t>0,00</w:t>
            </w:r>
          </w:p>
        </w:tc>
        <w:tc>
          <w:tcPr>
            <w:tcW w:w="694" w:type="dxa"/>
          </w:tcPr>
          <w:p w14:paraId="25971DED" w14:textId="77777777" w:rsidR="00840236" w:rsidRDefault="00000000">
            <w:pPr>
              <w:pStyle w:val="TableParagraph"/>
              <w:spacing w:before="7" w:line="106" w:lineRule="exact"/>
              <w:ind w:right="16"/>
              <w:rPr>
                <w:sz w:val="11"/>
              </w:rPr>
            </w:pPr>
            <w:r>
              <w:rPr>
                <w:sz w:val="11"/>
              </w:rPr>
              <w:t>8.241,00</w:t>
            </w:r>
          </w:p>
        </w:tc>
        <w:tc>
          <w:tcPr>
            <w:tcW w:w="694" w:type="dxa"/>
          </w:tcPr>
          <w:p w14:paraId="3163E284" w14:textId="77777777" w:rsidR="00840236" w:rsidRDefault="00000000">
            <w:pPr>
              <w:pStyle w:val="TableParagraph"/>
              <w:spacing w:before="7" w:line="106" w:lineRule="exact"/>
              <w:ind w:right="17"/>
              <w:rPr>
                <w:sz w:val="11"/>
              </w:rPr>
            </w:pPr>
            <w:r>
              <w:rPr>
                <w:sz w:val="11"/>
              </w:rPr>
              <w:t>0,00</w:t>
            </w:r>
          </w:p>
        </w:tc>
      </w:tr>
      <w:tr w:rsidR="00840236" w14:paraId="701EE3D8" w14:textId="77777777">
        <w:trPr>
          <w:trHeight w:val="133"/>
        </w:trPr>
        <w:tc>
          <w:tcPr>
            <w:tcW w:w="650" w:type="dxa"/>
            <w:tcBorders>
              <w:left w:val="nil"/>
            </w:tcBorders>
          </w:tcPr>
          <w:p w14:paraId="7199A7C2" w14:textId="77777777" w:rsidR="00840236" w:rsidRDefault="00000000">
            <w:pPr>
              <w:pStyle w:val="TableParagraph"/>
              <w:spacing w:before="7" w:line="106" w:lineRule="exact"/>
              <w:ind w:left="27"/>
              <w:jc w:val="center"/>
              <w:rPr>
                <w:sz w:val="11"/>
              </w:rPr>
            </w:pPr>
            <w:r>
              <w:rPr>
                <w:sz w:val="11"/>
              </w:rPr>
              <w:t>2120000002</w:t>
            </w:r>
          </w:p>
        </w:tc>
        <w:tc>
          <w:tcPr>
            <w:tcW w:w="2322" w:type="dxa"/>
          </w:tcPr>
          <w:p w14:paraId="2EC5C253" w14:textId="77777777" w:rsidR="00840236" w:rsidRDefault="00000000">
            <w:pPr>
              <w:pStyle w:val="TableParagraph"/>
              <w:spacing w:before="7" w:line="106" w:lineRule="exact"/>
              <w:ind w:left="19"/>
              <w:jc w:val="left"/>
              <w:rPr>
                <w:sz w:val="11"/>
              </w:rPr>
            </w:pPr>
            <w:r>
              <w:rPr>
                <w:sz w:val="11"/>
              </w:rPr>
              <w:t>INS.TEC.BEA CEIR</w:t>
            </w:r>
          </w:p>
        </w:tc>
        <w:tc>
          <w:tcPr>
            <w:tcW w:w="600" w:type="dxa"/>
          </w:tcPr>
          <w:p w14:paraId="73BCC5F0" w14:textId="77777777" w:rsidR="00840236" w:rsidRDefault="00000000">
            <w:pPr>
              <w:pStyle w:val="TableParagraph"/>
              <w:spacing w:before="7" w:line="106" w:lineRule="exact"/>
              <w:ind w:left="22"/>
              <w:jc w:val="center"/>
              <w:rPr>
                <w:sz w:val="11"/>
              </w:rPr>
            </w:pPr>
            <w:r>
              <w:rPr>
                <w:sz w:val="11"/>
              </w:rPr>
              <w:t>07/01/2011</w:t>
            </w:r>
          </w:p>
        </w:tc>
        <w:tc>
          <w:tcPr>
            <w:tcW w:w="845" w:type="dxa"/>
          </w:tcPr>
          <w:p w14:paraId="2C027596" w14:textId="77777777" w:rsidR="00840236" w:rsidRDefault="00000000">
            <w:pPr>
              <w:pStyle w:val="TableParagraph"/>
              <w:spacing w:before="7" w:line="106" w:lineRule="exact"/>
              <w:ind w:right="12"/>
              <w:rPr>
                <w:sz w:val="11"/>
              </w:rPr>
            </w:pPr>
            <w:r>
              <w:rPr>
                <w:sz w:val="11"/>
              </w:rPr>
              <w:t>15.562,00</w:t>
            </w:r>
          </w:p>
        </w:tc>
        <w:tc>
          <w:tcPr>
            <w:tcW w:w="744" w:type="dxa"/>
          </w:tcPr>
          <w:p w14:paraId="7565B675" w14:textId="77777777" w:rsidR="00840236" w:rsidRDefault="00000000">
            <w:pPr>
              <w:pStyle w:val="TableParagraph"/>
              <w:spacing w:before="7" w:line="106" w:lineRule="exact"/>
              <w:ind w:right="18"/>
              <w:rPr>
                <w:sz w:val="11"/>
              </w:rPr>
            </w:pPr>
            <w:r>
              <w:rPr>
                <w:w w:val="95"/>
                <w:sz w:val="11"/>
              </w:rPr>
              <w:t>15%</w:t>
            </w:r>
          </w:p>
        </w:tc>
        <w:tc>
          <w:tcPr>
            <w:tcW w:w="550" w:type="dxa"/>
          </w:tcPr>
          <w:p w14:paraId="5A15A4D5" w14:textId="77777777" w:rsidR="00840236" w:rsidRDefault="00000000">
            <w:pPr>
              <w:pStyle w:val="TableParagraph"/>
              <w:spacing w:before="7" w:line="106" w:lineRule="exact"/>
              <w:ind w:right="14"/>
              <w:rPr>
                <w:sz w:val="11"/>
              </w:rPr>
            </w:pPr>
            <w:r>
              <w:rPr>
                <w:sz w:val="11"/>
              </w:rPr>
              <w:t>0,00</w:t>
            </w:r>
          </w:p>
        </w:tc>
        <w:tc>
          <w:tcPr>
            <w:tcW w:w="694" w:type="dxa"/>
          </w:tcPr>
          <w:p w14:paraId="0B6162D0" w14:textId="77777777" w:rsidR="00840236" w:rsidRDefault="00000000">
            <w:pPr>
              <w:pStyle w:val="TableParagraph"/>
              <w:spacing w:before="7" w:line="106" w:lineRule="exact"/>
              <w:ind w:right="16"/>
              <w:rPr>
                <w:sz w:val="11"/>
              </w:rPr>
            </w:pPr>
            <w:r>
              <w:rPr>
                <w:sz w:val="11"/>
              </w:rPr>
              <w:t>15.562,00</w:t>
            </w:r>
          </w:p>
        </w:tc>
        <w:tc>
          <w:tcPr>
            <w:tcW w:w="694" w:type="dxa"/>
          </w:tcPr>
          <w:p w14:paraId="32187A77" w14:textId="77777777" w:rsidR="00840236" w:rsidRDefault="00000000">
            <w:pPr>
              <w:pStyle w:val="TableParagraph"/>
              <w:spacing w:before="7" w:line="106" w:lineRule="exact"/>
              <w:ind w:right="17"/>
              <w:rPr>
                <w:sz w:val="11"/>
              </w:rPr>
            </w:pPr>
            <w:r>
              <w:rPr>
                <w:sz w:val="11"/>
              </w:rPr>
              <w:t>0,00</w:t>
            </w:r>
          </w:p>
        </w:tc>
      </w:tr>
      <w:tr w:rsidR="00840236" w14:paraId="18A777F3" w14:textId="77777777">
        <w:trPr>
          <w:trHeight w:val="133"/>
        </w:trPr>
        <w:tc>
          <w:tcPr>
            <w:tcW w:w="650" w:type="dxa"/>
            <w:tcBorders>
              <w:left w:val="nil"/>
            </w:tcBorders>
          </w:tcPr>
          <w:p w14:paraId="6C17D3A5" w14:textId="77777777" w:rsidR="00840236" w:rsidRDefault="00000000">
            <w:pPr>
              <w:pStyle w:val="TableParagraph"/>
              <w:spacing w:before="7" w:line="106" w:lineRule="exact"/>
              <w:ind w:left="27"/>
              <w:jc w:val="center"/>
              <w:rPr>
                <w:sz w:val="11"/>
              </w:rPr>
            </w:pPr>
            <w:r>
              <w:rPr>
                <w:sz w:val="11"/>
              </w:rPr>
              <w:t>2120000002</w:t>
            </w:r>
          </w:p>
        </w:tc>
        <w:tc>
          <w:tcPr>
            <w:tcW w:w="2322" w:type="dxa"/>
          </w:tcPr>
          <w:p w14:paraId="691F5CA5" w14:textId="77777777" w:rsidR="00840236" w:rsidRDefault="00000000">
            <w:pPr>
              <w:pStyle w:val="TableParagraph"/>
              <w:spacing w:before="7" w:line="106" w:lineRule="exact"/>
              <w:ind w:left="19"/>
              <w:jc w:val="left"/>
              <w:rPr>
                <w:sz w:val="11"/>
              </w:rPr>
            </w:pPr>
            <w:r>
              <w:rPr>
                <w:sz w:val="11"/>
              </w:rPr>
              <w:t>INS.TEC.BEA CEIR</w:t>
            </w:r>
          </w:p>
        </w:tc>
        <w:tc>
          <w:tcPr>
            <w:tcW w:w="600" w:type="dxa"/>
          </w:tcPr>
          <w:p w14:paraId="733221F2" w14:textId="77777777" w:rsidR="00840236" w:rsidRDefault="00000000">
            <w:pPr>
              <w:pStyle w:val="TableParagraph"/>
              <w:spacing w:before="7" w:line="106" w:lineRule="exact"/>
              <w:ind w:left="22"/>
              <w:jc w:val="center"/>
              <w:rPr>
                <w:sz w:val="11"/>
              </w:rPr>
            </w:pPr>
            <w:r>
              <w:rPr>
                <w:sz w:val="11"/>
              </w:rPr>
              <w:t>16/03/2011</w:t>
            </w:r>
          </w:p>
        </w:tc>
        <w:tc>
          <w:tcPr>
            <w:tcW w:w="845" w:type="dxa"/>
          </w:tcPr>
          <w:p w14:paraId="654D325B" w14:textId="77777777" w:rsidR="00840236" w:rsidRDefault="00000000">
            <w:pPr>
              <w:pStyle w:val="TableParagraph"/>
              <w:spacing w:before="7" w:line="106" w:lineRule="exact"/>
              <w:ind w:right="12"/>
              <w:rPr>
                <w:sz w:val="11"/>
              </w:rPr>
            </w:pPr>
            <w:r>
              <w:rPr>
                <w:sz w:val="11"/>
              </w:rPr>
              <w:t>7.239,98</w:t>
            </w:r>
          </w:p>
        </w:tc>
        <w:tc>
          <w:tcPr>
            <w:tcW w:w="744" w:type="dxa"/>
          </w:tcPr>
          <w:p w14:paraId="5D91A732" w14:textId="77777777" w:rsidR="00840236" w:rsidRDefault="00000000">
            <w:pPr>
              <w:pStyle w:val="TableParagraph"/>
              <w:spacing w:before="7" w:line="106" w:lineRule="exact"/>
              <w:ind w:right="19"/>
              <w:rPr>
                <w:sz w:val="11"/>
              </w:rPr>
            </w:pPr>
            <w:r>
              <w:rPr>
                <w:w w:val="95"/>
                <w:sz w:val="11"/>
              </w:rPr>
              <w:t>15%</w:t>
            </w:r>
          </w:p>
        </w:tc>
        <w:tc>
          <w:tcPr>
            <w:tcW w:w="550" w:type="dxa"/>
          </w:tcPr>
          <w:p w14:paraId="37C816B6" w14:textId="77777777" w:rsidR="00840236" w:rsidRDefault="00000000">
            <w:pPr>
              <w:pStyle w:val="TableParagraph"/>
              <w:spacing w:before="7" w:line="106" w:lineRule="exact"/>
              <w:ind w:right="14"/>
              <w:rPr>
                <w:sz w:val="11"/>
              </w:rPr>
            </w:pPr>
            <w:r>
              <w:rPr>
                <w:sz w:val="11"/>
              </w:rPr>
              <w:t>0,00</w:t>
            </w:r>
          </w:p>
        </w:tc>
        <w:tc>
          <w:tcPr>
            <w:tcW w:w="694" w:type="dxa"/>
          </w:tcPr>
          <w:p w14:paraId="121C0D07" w14:textId="77777777" w:rsidR="00840236" w:rsidRDefault="00000000">
            <w:pPr>
              <w:pStyle w:val="TableParagraph"/>
              <w:spacing w:before="7" w:line="106" w:lineRule="exact"/>
              <w:ind w:right="16"/>
              <w:rPr>
                <w:sz w:val="11"/>
              </w:rPr>
            </w:pPr>
            <w:r>
              <w:rPr>
                <w:sz w:val="11"/>
              </w:rPr>
              <w:t>7.239,98</w:t>
            </w:r>
          </w:p>
        </w:tc>
        <w:tc>
          <w:tcPr>
            <w:tcW w:w="694" w:type="dxa"/>
          </w:tcPr>
          <w:p w14:paraId="592C6EE7" w14:textId="77777777" w:rsidR="00840236" w:rsidRDefault="00000000">
            <w:pPr>
              <w:pStyle w:val="TableParagraph"/>
              <w:spacing w:before="7" w:line="106" w:lineRule="exact"/>
              <w:ind w:right="17"/>
              <w:rPr>
                <w:sz w:val="11"/>
              </w:rPr>
            </w:pPr>
            <w:r>
              <w:rPr>
                <w:sz w:val="11"/>
              </w:rPr>
              <w:t>0,00</w:t>
            </w:r>
          </w:p>
        </w:tc>
      </w:tr>
      <w:tr w:rsidR="00840236" w14:paraId="6705CD6A" w14:textId="77777777">
        <w:trPr>
          <w:trHeight w:val="133"/>
        </w:trPr>
        <w:tc>
          <w:tcPr>
            <w:tcW w:w="650" w:type="dxa"/>
            <w:tcBorders>
              <w:left w:val="nil"/>
            </w:tcBorders>
          </w:tcPr>
          <w:p w14:paraId="6BB16B8F" w14:textId="77777777" w:rsidR="00840236" w:rsidRDefault="00000000">
            <w:pPr>
              <w:pStyle w:val="TableParagraph"/>
              <w:spacing w:before="7" w:line="106" w:lineRule="exact"/>
              <w:ind w:left="27"/>
              <w:jc w:val="center"/>
              <w:rPr>
                <w:sz w:val="11"/>
              </w:rPr>
            </w:pPr>
            <w:r>
              <w:rPr>
                <w:sz w:val="11"/>
              </w:rPr>
              <w:t>2120000002</w:t>
            </w:r>
          </w:p>
        </w:tc>
        <w:tc>
          <w:tcPr>
            <w:tcW w:w="2322" w:type="dxa"/>
          </w:tcPr>
          <w:p w14:paraId="10783554" w14:textId="77777777" w:rsidR="00840236" w:rsidRDefault="00000000">
            <w:pPr>
              <w:pStyle w:val="TableParagraph"/>
              <w:spacing w:before="7" w:line="106" w:lineRule="exact"/>
              <w:ind w:left="19"/>
              <w:jc w:val="left"/>
              <w:rPr>
                <w:sz w:val="11"/>
              </w:rPr>
            </w:pPr>
            <w:r>
              <w:rPr>
                <w:sz w:val="11"/>
              </w:rPr>
              <w:t>INS.TEC.BEA CEIR</w:t>
            </w:r>
          </w:p>
        </w:tc>
        <w:tc>
          <w:tcPr>
            <w:tcW w:w="600" w:type="dxa"/>
          </w:tcPr>
          <w:p w14:paraId="6EA28C0A" w14:textId="77777777" w:rsidR="00840236" w:rsidRDefault="00000000">
            <w:pPr>
              <w:pStyle w:val="TableParagraph"/>
              <w:spacing w:before="7" w:line="106" w:lineRule="exact"/>
              <w:ind w:left="22"/>
              <w:jc w:val="center"/>
              <w:rPr>
                <w:sz w:val="11"/>
              </w:rPr>
            </w:pPr>
            <w:r>
              <w:rPr>
                <w:sz w:val="11"/>
              </w:rPr>
              <w:t>31/12/2011</w:t>
            </w:r>
          </w:p>
        </w:tc>
        <w:tc>
          <w:tcPr>
            <w:tcW w:w="845" w:type="dxa"/>
          </w:tcPr>
          <w:p w14:paraId="6CE34222" w14:textId="77777777" w:rsidR="00840236" w:rsidRDefault="00000000">
            <w:pPr>
              <w:pStyle w:val="TableParagraph"/>
              <w:spacing w:before="7" w:line="106" w:lineRule="exact"/>
              <w:ind w:right="12"/>
              <w:rPr>
                <w:sz w:val="11"/>
              </w:rPr>
            </w:pPr>
            <w:r>
              <w:rPr>
                <w:sz w:val="11"/>
              </w:rPr>
              <w:t>1.805,82</w:t>
            </w:r>
          </w:p>
        </w:tc>
        <w:tc>
          <w:tcPr>
            <w:tcW w:w="744" w:type="dxa"/>
          </w:tcPr>
          <w:p w14:paraId="656CFEC5" w14:textId="77777777" w:rsidR="00840236" w:rsidRDefault="00000000">
            <w:pPr>
              <w:pStyle w:val="TableParagraph"/>
              <w:spacing w:before="7" w:line="106" w:lineRule="exact"/>
              <w:ind w:right="19"/>
              <w:rPr>
                <w:sz w:val="11"/>
              </w:rPr>
            </w:pPr>
            <w:r>
              <w:rPr>
                <w:w w:val="95"/>
                <w:sz w:val="11"/>
              </w:rPr>
              <w:t>15%</w:t>
            </w:r>
          </w:p>
        </w:tc>
        <w:tc>
          <w:tcPr>
            <w:tcW w:w="550" w:type="dxa"/>
          </w:tcPr>
          <w:p w14:paraId="2176C57A" w14:textId="77777777" w:rsidR="00840236" w:rsidRDefault="00000000">
            <w:pPr>
              <w:pStyle w:val="TableParagraph"/>
              <w:spacing w:before="7" w:line="106" w:lineRule="exact"/>
              <w:ind w:right="14"/>
              <w:rPr>
                <w:sz w:val="11"/>
              </w:rPr>
            </w:pPr>
            <w:r>
              <w:rPr>
                <w:sz w:val="11"/>
              </w:rPr>
              <w:t>0,00</w:t>
            </w:r>
          </w:p>
        </w:tc>
        <w:tc>
          <w:tcPr>
            <w:tcW w:w="694" w:type="dxa"/>
          </w:tcPr>
          <w:p w14:paraId="6482A11A" w14:textId="77777777" w:rsidR="00840236" w:rsidRDefault="00000000">
            <w:pPr>
              <w:pStyle w:val="TableParagraph"/>
              <w:spacing w:before="7" w:line="106" w:lineRule="exact"/>
              <w:ind w:right="16"/>
              <w:rPr>
                <w:sz w:val="11"/>
              </w:rPr>
            </w:pPr>
            <w:r>
              <w:rPr>
                <w:sz w:val="11"/>
              </w:rPr>
              <w:t>1.805,82</w:t>
            </w:r>
          </w:p>
        </w:tc>
        <w:tc>
          <w:tcPr>
            <w:tcW w:w="694" w:type="dxa"/>
          </w:tcPr>
          <w:p w14:paraId="026B3CBD" w14:textId="77777777" w:rsidR="00840236" w:rsidRDefault="00000000">
            <w:pPr>
              <w:pStyle w:val="TableParagraph"/>
              <w:spacing w:before="7" w:line="106" w:lineRule="exact"/>
              <w:ind w:right="17"/>
              <w:rPr>
                <w:sz w:val="11"/>
              </w:rPr>
            </w:pPr>
            <w:r>
              <w:rPr>
                <w:sz w:val="11"/>
              </w:rPr>
              <w:t>0,00</w:t>
            </w:r>
          </w:p>
        </w:tc>
      </w:tr>
      <w:tr w:rsidR="00840236" w14:paraId="14D19C94" w14:textId="77777777">
        <w:trPr>
          <w:trHeight w:val="133"/>
        </w:trPr>
        <w:tc>
          <w:tcPr>
            <w:tcW w:w="650" w:type="dxa"/>
            <w:tcBorders>
              <w:left w:val="nil"/>
            </w:tcBorders>
          </w:tcPr>
          <w:p w14:paraId="64A64289" w14:textId="77777777" w:rsidR="00840236" w:rsidRDefault="00000000">
            <w:pPr>
              <w:pStyle w:val="TableParagraph"/>
              <w:spacing w:before="7" w:line="106" w:lineRule="exact"/>
              <w:ind w:left="27"/>
              <w:jc w:val="center"/>
              <w:rPr>
                <w:sz w:val="11"/>
              </w:rPr>
            </w:pPr>
            <w:r>
              <w:rPr>
                <w:sz w:val="11"/>
              </w:rPr>
              <w:t>2120000005</w:t>
            </w:r>
          </w:p>
        </w:tc>
        <w:tc>
          <w:tcPr>
            <w:tcW w:w="2322" w:type="dxa"/>
          </w:tcPr>
          <w:p w14:paraId="5953693F" w14:textId="77777777" w:rsidR="00840236" w:rsidRDefault="00000000">
            <w:pPr>
              <w:pStyle w:val="TableParagraph"/>
              <w:spacing w:before="7" w:line="106" w:lineRule="exact"/>
              <w:ind w:left="19"/>
              <w:jc w:val="left"/>
              <w:rPr>
                <w:sz w:val="11"/>
              </w:rPr>
            </w:pPr>
            <w:r>
              <w:rPr>
                <w:sz w:val="11"/>
              </w:rPr>
              <w:t>INS.TEC.HCV</w:t>
            </w:r>
          </w:p>
        </w:tc>
        <w:tc>
          <w:tcPr>
            <w:tcW w:w="600" w:type="dxa"/>
          </w:tcPr>
          <w:p w14:paraId="6FF969CE" w14:textId="77777777" w:rsidR="00840236" w:rsidRDefault="00000000">
            <w:pPr>
              <w:pStyle w:val="TableParagraph"/>
              <w:spacing w:before="7" w:line="106" w:lineRule="exact"/>
              <w:ind w:left="22"/>
              <w:jc w:val="center"/>
              <w:rPr>
                <w:sz w:val="11"/>
              </w:rPr>
            </w:pPr>
            <w:r>
              <w:rPr>
                <w:sz w:val="11"/>
              </w:rPr>
              <w:t>01/10/2015</w:t>
            </w:r>
          </w:p>
        </w:tc>
        <w:tc>
          <w:tcPr>
            <w:tcW w:w="845" w:type="dxa"/>
          </w:tcPr>
          <w:p w14:paraId="4E5CEE75" w14:textId="77777777" w:rsidR="00840236" w:rsidRDefault="00000000">
            <w:pPr>
              <w:pStyle w:val="TableParagraph"/>
              <w:spacing w:before="7" w:line="106" w:lineRule="exact"/>
              <w:ind w:right="12"/>
              <w:rPr>
                <w:sz w:val="11"/>
              </w:rPr>
            </w:pPr>
            <w:r>
              <w:rPr>
                <w:sz w:val="11"/>
              </w:rPr>
              <w:t>4.247,00</w:t>
            </w:r>
          </w:p>
        </w:tc>
        <w:tc>
          <w:tcPr>
            <w:tcW w:w="744" w:type="dxa"/>
          </w:tcPr>
          <w:p w14:paraId="5E34EAA0" w14:textId="77777777" w:rsidR="00840236" w:rsidRDefault="00000000">
            <w:pPr>
              <w:pStyle w:val="TableParagraph"/>
              <w:spacing w:before="7" w:line="106" w:lineRule="exact"/>
              <w:ind w:right="19"/>
              <w:rPr>
                <w:sz w:val="11"/>
              </w:rPr>
            </w:pPr>
            <w:r>
              <w:rPr>
                <w:w w:val="95"/>
                <w:sz w:val="11"/>
              </w:rPr>
              <w:t>15%</w:t>
            </w:r>
          </w:p>
        </w:tc>
        <w:tc>
          <w:tcPr>
            <w:tcW w:w="550" w:type="dxa"/>
          </w:tcPr>
          <w:p w14:paraId="2F19DA16" w14:textId="77777777" w:rsidR="00840236" w:rsidRDefault="00000000">
            <w:pPr>
              <w:pStyle w:val="TableParagraph"/>
              <w:spacing w:before="7" w:line="106" w:lineRule="exact"/>
              <w:ind w:right="14"/>
              <w:rPr>
                <w:sz w:val="11"/>
              </w:rPr>
            </w:pPr>
            <w:r>
              <w:rPr>
                <w:sz w:val="11"/>
              </w:rPr>
              <w:t>0,00</w:t>
            </w:r>
          </w:p>
        </w:tc>
        <w:tc>
          <w:tcPr>
            <w:tcW w:w="694" w:type="dxa"/>
          </w:tcPr>
          <w:p w14:paraId="0DD04F4B" w14:textId="77777777" w:rsidR="00840236" w:rsidRDefault="00000000">
            <w:pPr>
              <w:pStyle w:val="TableParagraph"/>
              <w:spacing w:before="5"/>
              <w:ind w:right="14"/>
              <w:rPr>
                <w:sz w:val="11"/>
              </w:rPr>
            </w:pPr>
            <w:r>
              <w:rPr>
                <w:sz w:val="11"/>
              </w:rPr>
              <w:t>4.247,00</w:t>
            </w:r>
          </w:p>
        </w:tc>
        <w:tc>
          <w:tcPr>
            <w:tcW w:w="694" w:type="dxa"/>
          </w:tcPr>
          <w:p w14:paraId="0B7EA6CC" w14:textId="77777777" w:rsidR="00840236" w:rsidRDefault="00000000">
            <w:pPr>
              <w:pStyle w:val="TableParagraph"/>
              <w:spacing w:before="5"/>
              <w:ind w:right="16"/>
              <w:rPr>
                <w:sz w:val="11"/>
              </w:rPr>
            </w:pPr>
            <w:r>
              <w:rPr>
                <w:sz w:val="11"/>
              </w:rPr>
              <w:t>0,00</w:t>
            </w:r>
          </w:p>
        </w:tc>
      </w:tr>
      <w:tr w:rsidR="00840236" w14:paraId="050E4DF9" w14:textId="77777777">
        <w:trPr>
          <w:trHeight w:val="133"/>
        </w:trPr>
        <w:tc>
          <w:tcPr>
            <w:tcW w:w="650" w:type="dxa"/>
            <w:tcBorders>
              <w:left w:val="nil"/>
            </w:tcBorders>
          </w:tcPr>
          <w:p w14:paraId="4870A3A5" w14:textId="77777777" w:rsidR="00840236" w:rsidRDefault="00000000">
            <w:pPr>
              <w:pStyle w:val="TableParagraph"/>
              <w:spacing w:before="5"/>
              <w:ind w:left="30"/>
              <w:jc w:val="center"/>
              <w:rPr>
                <w:sz w:val="11"/>
              </w:rPr>
            </w:pPr>
            <w:r>
              <w:rPr>
                <w:sz w:val="11"/>
              </w:rPr>
              <w:t>2120000006</w:t>
            </w:r>
          </w:p>
        </w:tc>
        <w:tc>
          <w:tcPr>
            <w:tcW w:w="2322" w:type="dxa"/>
          </w:tcPr>
          <w:p w14:paraId="2442CE87" w14:textId="77777777" w:rsidR="00840236" w:rsidRDefault="00000000">
            <w:pPr>
              <w:pStyle w:val="TableParagraph"/>
              <w:spacing w:before="5"/>
              <w:ind w:left="20"/>
              <w:jc w:val="left"/>
              <w:rPr>
                <w:sz w:val="11"/>
              </w:rPr>
            </w:pPr>
            <w:r>
              <w:rPr>
                <w:sz w:val="11"/>
              </w:rPr>
              <w:t>INS.TEC.PCT GALDAR</w:t>
            </w:r>
          </w:p>
        </w:tc>
        <w:tc>
          <w:tcPr>
            <w:tcW w:w="600" w:type="dxa"/>
          </w:tcPr>
          <w:p w14:paraId="31F9E5DD" w14:textId="77777777" w:rsidR="00840236" w:rsidRDefault="00000000">
            <w:pPr>
              <w:pStyle w:val="TableParagraph"/>
              <w:spacing w:before="5"/>
              <w:ind w:left="24"/>
              <w:jc w:val="center"/>
              <w:rPr>
                <w:sz w:val="11"/>
              </w:rPr>
            </w:pPr>
            <w:r>
              <w:rPr>
                <w:sz w:val="11"/>
              </w:rPr>
              <w:t>01/10/2015</w:t>
            </w:r>
          </w:p>
        </w:tc>
        <w:tc>
          <w:tcPr>
            <w:tcW w:w="845" w:type="dxa"/>
          </w:tcPr>
          <w:p w14:paraId="5AF41A70" w14:textId="77777777" w:rsidR="00840236" w:rsidRDefault="00000000">
            <w:pPr>
              <w:pStyle w:val="TableParagraph"/>
              <w:spacing w:before="5"/>
              <w:ind w:right="11"/>
              <w:rPr>
                <w:sz w:val="11"/>
              </w:rPr>
            </w:pPr>
            <w:r>
              <w:rPr>
                <w:sz w:val="11"/>
              </w:rPr>
              <w:t>2.016,00</w:t>
            </w:r>
          </w:p>
        </w:tc>
        <w:tc>
          <w:tcPr>
            <w:tcW w:w="744" w:type="dxa"/>
          </w:tcPr>
          <w:p w14:paraId="61A71BA5" w14:textId="77777777" w:rsidR="00840236" w:rsidRDefault="00000000">
            <w:pPr>
              <w:pStyle w:val="TableParagraph"/>
              <w:spacing w:before="5"/>
              <w:ind w:right="17"/>
              <w:rPr>
                <w:sz w:val="11"/>
              </w:rPr>
            </w:pPr>
            <w:r>
              <w:rPr>
                <w:w w:val="95"/>
                <w:sz w:val="11"/>
              </w:rPr>
              <w:t>15%</w:t>
            </w:r>
          </w:p>
        </w:tc>
        <w:tc>
          <w:tcPr>
            <w:tcW w:w="550" w:type="dxa"/>
          </w:tcPr>
          <w:p w14:paraId="62DC646D" w14:textId="77777777" w:rsidR="00840236" w:rsidRDefault="00000000">
            <w:pPr>
              <w:pStyle w:val="TableParagraph"/>
              <w:spacing w:before="5"/>
              <w:ind w:right="13"/>
              <w:rPr>
                <w:sz w:val="11"/>
              </w:rPr>
            </w:pPr>
            <w:r>
              <w:rPr>
                <w:sz w:val="11"/>
              </w:rPr>
              <w:t>0,00</w:t>
            </w:r>
          </w:p>
        </w:tc>
        <w:tc>
          <w:tcPr>
            <w:tcW w:w="694" w:type="dxa"/>
          </w:tcPr>
          <w:p w14:paraId="3C05A17C" w14:textId="77777777" w:rsidR="00840236" w:rsidRDefault="00000000">
            <w:pPr>
              <w:pStyle w:val="TableParagraph"/>
              <w:spacing w:before="5"/>
              <w:ind w:right="15"/>
              <w:rPr>
                <w:sz w:val="11"/>
              </w:rPr>
            </w:pPr>
            <w:r>
              <w:rPr>
                <w:sz w:val="11"/>
              </w:rPr>
              <w:t>2.016,00</w:t>
            </w:r>
          </w:p>
        </w:tc>
        <w:tc>
          <w:tcPr>
            <w:tcW w:w="694" w:type="dxa"/>
          </w:tcPr>
          <w:p w14:paraId="3F10DD80" w14:textId="77777777" w:rsidR="00840236" w:rsidRDefault="00000000">
            <w:pPr>
              <w:pStyle w:val="TableParagraph"/>
              <w:spacing w:before="5"/>
              <w:ind w:right="16"/>
              <w:rPr>
                <w:sz w:val="11"/>
              </w:rPr>
            </w:pPr>
            <w:r>
              <w:rPr>
                <w:sz w:val="11"/>
              </w:rPr>
              <w:t>0,00</w:t>
            </w:r>
          </w:p>
        </w:tc>
      </w:tr>
      <w:tr w:rsidR="00840236" w14:paraId="37C1C2C3" w14:textId="77777777">
        <w:trPr>
          <w:trHeight w:val="133"/>
        </w:trPr>
        <w:tc>
          <w:tcPr>
            <w:tcW w:w="650" w:type="dxa"/>
            <w:tcBorders>
              <w:left w:val="nil"/>
            </w:tcBorders>
          </w:tcPr>
          <w:p w14:paraId="10D1EE1A" w14:textId="77777777" w:rsidR="00840236" w:rsidRDefault="00000000">
            <w:pPr>
              <w:pStyle w:val="TableParagraph"/>
              <w:spacing w:before="5"/>
              <w:ind w:left="30"/>
              <w:jc w:val="center"/>
              <w:rPr>
                <w:sz w:val="11"/>
              </w:rPr>
            </w:pPr>
            <w:r>
              <w:rPr>
                <w:sz w:val="11"/>
              </w:rPr>
              <w:t>2120213006</w:t>
            </w:r>
          </w:p>
        </w:tc>
        <w:tc>
          <w:tcPr>
            <w:tcW w:w="2322" w:type="dxa"/>
          </w:tcPr>
          <w:p w14:paraId="60A8081A" w14:textId="77777777" w:rsidR="00840236" w:rsidRDefault="00000000">
            <w:pPr>
              <w:pStyle w:val="TableParagraph"/>
              <w:spacing w:before="5"/>
              <w:ind w:left="20"/>
              <w:jc w:val="left"/>
              <w:rPr>
                <w:sz w:val="11"/>
              </w:rPr>
            </w:pPr>
            <w:r>
              <w:rPr>
                <w:sz w:val="11"/>
              </w:rPr>
              <w:t>INS.TEC.BIOTECMAR</w:t>
            </w:r>
          </w:p>
        </w:tc>
        <w:tc>
          <w:tcPr>
            <w:tcW w:w="600" w:type="dxa"/>
          </w:tcPr>
          <w:p w14:paraId="294BB12D" w14:textId="77777777" w:rsidR="00840236" w:rsidRDefault="00000000">
            <w:pPr>
              <w:pStyle w:val="TableParagraph"/>
              <w:spacing w:before="5"/>
              <w:ind w:left="24"/>
              <w:jc w:val="center"/>
              <w:rPr>
                <w:sz w:val="11"/>
              </w:rPr>
            </w:pPr>
            <w:r>
              <w:rPr>
                <w:sz w:val="11"/>
              </w:rPr>
              <w:t>01/09/2014</w:t>
            </w:r>
          </w:p>
        </w:tc>
        <w:tc>
          <w:tcPr>
            <w:tcW w:w="845" w:type="dxa"/>
          </w:tcPr>
          <w:p w14:paraId="57D8DC1F" w14:textId="77777777" w:rsidR="00840236" w:rsidRDefault="00000000">
            <w:pPr>
              <w:pStyle w:val="TableParagraph"/>
              <w:spacing w:before="5"/>
              <w:ind w:right="11"/>
              <w:rPr>
                <w:sz w:val="11"/>
              </w:rPr>
            </w:pPr>
            <w:r>
              <w:rPr>
                <w:sz w:val="11"/>
              </w:rPr>
              <w:t>34.579,44</w:t>
            </w:r>
          </w:p>
        </w:tc>
        <w:tc>
          <w:tcPr>
            <w:tcW w:w="744" w:type="dxa"/>
          </w:tcPr>
          <w:p w14:paraId="358163C2" w14:textId="77777777" w:rsidR="00840236" w:rsidRDefault="00000000">
            <w:pPr>
              <w:pStyle w:val="TableParagraph"/>
              <w:spacing w:before="5"/>
              <w:ind w:right="17"/>
              <w:rPr>
                <w:sz w:val="11"/>
              </w:rPr>
            </w:pPr>
            <w:r>
              <w:rPr>
                <w:w w:val="95"/>
                <w:sz w:val="11"/>
              </w:rPr>
              <w:t>15%</w:t>
            </w:r>
          </w:p>
        </w:tc>
        <w:tc>
          <w:tcPr>
            <w:tcW w:w="550" w:type="dxa"/>
          </w:tcPr>
          <w:p w14:paraId="3FDCE2CB" w14:textId="77777777" w:rsidR="00840236" w:rsidRDefault="00000000">
            <w:pPr>
              <w:pStyle w:val="TableParagraph"/>
              <w:spacing w:before="5"/>
              <w:ind w:right="13"/>
              <w:rPr>
                <w:sz w:val="11"/>
              </w:rPr>
            </w:pPr>
            <w:r>
              <w:rPr>
                <w:sz w:val="11"/>
              </w:rPr>
              <w:t>0,00</w:t>
            </w:r>
          </w:p>
        </w:tc>
        <w:tc>
          <w:tcPr>
            <w:tcW w:w="694" w:type="dxa"/>
          </w:tcPr>
          <w:p w14:paraId="17F54D01" w14:textId="77777777" w:rsidR="00840236" w:rsidRDefault="00000000">
            <w:pPr>
              <w:pStyle w:val="TableParagraph"/>
              <w:spacing w:before="5"/>
              <w:ind w:right="15"/>
              <w:rPr>
                <w:sz w:val="11"/>
              </w:rPr>
            </w:pPr>
            <w:r>
              <w:rPr>
                <w:sz w:val="11"/>
              </w:rPr>
              <w:t>34.579,44</w:t>
            </w:r>
          </w:p>
        </w:tc>
        <w:tc>
          <w:tcPr>
            <w:tcW w:w="694" w:type="dxa"/>
          </w:tcPr>
          <w:p w14:paraId="3897EF3D" w14:textId="77777777" w:rsidR="00840236" w:rsidRDefault="00000000">
            <w:pPr>
              <w:pStyle w:val="TableParagraph"/>
              <w:spacing w:before="5"/>
              <w:ind w:right="16"/>
              <w:rPr>
                <w:sz w:val="11"/>
              </w:rPr>
            </w:pPr>
            <w:r>
              <w:rPr>
                <w:sz w:val="11"/>
              </w:rPr>
              <w:t>0,00</w:t>
            </w:r>
          </w:p>
        </w:tc>
      </w:tr>
      <w:tr w:rsidR="00840236" w14:paraId="19B79F5A" w14:textId="77777777">
        <w:trPr>
          <w:trHeight w:val="133"/>
        </w:trPr>
        <w:tc>
          <w:tcPr>
            <w:tcW w:w="650" w:type="dxa"/>
            <w:tcBorders>
              <w:left w:val="nil"/>
            </w:tcBorders>
          </w:tcPr>
          <w:p w14:paraId="1F59973F" w14:textId="77777777" w:rsidR="00840236" w:rsidRDefault="00000000">
            <w:pPr>
              <w:pStyle w:val="TableParagraph"/>
              <w:spacing w:before="6"/>
              <w:ind w:left="30"/>
              <w:jc w:val="center"/>
              <w:rPr>
                <w:sz w:val="11"/>
              </w:rPr>
            </w:pPr>
            <w:r>
              <w:rPr>
                <w:sz w:val="11"/>
              </w:rPr>
              <w:t>2120214017</w:t>
            </w:r>
          </w:p>
        </w:tc>
        <w:tc>
          <w:tcPr>
            <w:tcW w:w="2322" w:type="dxa"/>
          </w:tcPr>
          <w:p w14:paraId="4B0C0EA6" w14:textId="77777777" w:rsidR="00840236" w:rsidRDefault="00000000">
            <w:pPr>
              <w:pStyle w:val="TableParagraph"/>
              <w:spacing w:before="6"/>
              <w:ind w:left="20"/>
              <w:jc w:val="left"/>
              <w:rPr>
                <w:sz w:val="11"/>
              </w:rPr>
            </w:pPr>
            <w:r>
              <w:rPr>
                <w:sz w:val="11"/>
              </w:rPr>
              <w:t>INS.TEC.PCTM TALIARTE</w:t>
            </w:r>
          </w:p>
        </w:tc>
        <w:tc>
          <w:tcPr>
            <w:tcW w:w="600" w:type="dxa"/>
          </w:tcPr>
          <w:p w14:paraId="289ACA14" w14:textId="77777777" w:rsidR="00840236" w:rsidRDefault="00000000">
            <w:pPr>
              <w:pStyle w:val="TableParagraph"/>
              <w:spacing w:before="6"/>
              <w:ind w:left="24"/>
              <w:jc w:val="center"/>
              <w:rPr>
                <w:sz w:val="11"/>
              </w:rPr>
            </w:pPr>
            <w:r>
              <w:rPr>
                <w:sz w:val="11"/>
              </w:rPr>
              <w:t>21/07/2014</w:t>
            </w:r>
          </w:p>
        </w:tc>
        <w:tc>
          <w:tcPr>
            <w:tcW w:w="845" w:type="dxa"/>
          </w:tcPr>
          <w:p w14:paraId="55471796" w14:textId="77777777" w:rsidR="00840236" w:rsidRDefault="00000000">
            <w:pPr>
              <w:pStyle w:val="TableParagraph"/>
              <w:spacing w:before="6"/>
              <w:ind w:right="11"/>
              <w:rPr>
                <w:sz w:val="11"/>
              </w:rPr>
            </w:pPr>
            <w:r>
              <w:rPr>
                <w:sz w:val="11"/>
              </w:rPr>
              <w:t>49.603,92</w:t>
            </w:r>
          </w:p>
        </w:tc>
        <w:tc>
          <w:tcPr>
            <w:tcW w:w="744" w:type="dxa"/>
          </w:tcPr>
          <w:p w14:paraId="2360C9C8" w14:textId="77777777" w:rsidR="00840236" w:rsidRDefault="00000000">
            <w:pPr>
              <w:pStyle w:val="TableParagraph"/>
              <w:spacing w:before="6"/>
              <w:ind w:right="17"/>
              <w:rPr>
                <w:sz w:val="11"/>
              </w:rPr>
            </w:pPr>
            <w:r>
              <w:rPr>
                <w:w w:val="95"/>
                <w:sz w:val="11"/>
              </w:rPr>
              <w:t>15%</w:t>
            </w:r>
          </w:p>
        </w:tc>
        <w:tc>
          <w:tcPr>
            <w:tcW w:w="550" w:type="dxa"/>
          </w:tcPr>
          <w:p w14:paraId="5329D3E6" w14:textId="77777777" w:rsidR="00840236" w:rsidRDefault="00000000">
            <w:pPr>
              <w:pStyle w:val="TableParagraph"/>
              <w:spacing w:before="6"/>
              <w:ind w:right="13"/>
              <w:rPr>
                <w:sz w:val="11"/>
              </w:rPr>
            </w:pPr>
            <w:r>
              <w:rPr>
                <w:sz w:val="11"/>
              </w:rPr>
              <w:t>0,00</w:t>
            </w:r>
          </w:p>
        </w:tc>
        <w:tc>
          <w:tcPr>
            <w:tcW w:w="694" w:type="dxa"/>
          </w:tcPr>
          <w:p w14:paraId="06B2FB05" w14:textId="77777777" w:rsidR="00840236" w:rsidRDefault="00000000">
            <w:pPr>
              <w:pStyle w:val="TableParagraph"/>
              <w:spacing w:before="6"/>
              <w:ind w:right="15"/>
              <w:rPr>
                <w:sz w:val="11"/>
              </w:rPr>
            </w:pPr>
            <w:r>
              <w:rPr>
                <w:sz w:val="11"/>
              </w:rPr>
              <w:t>49.603,92</w:t>
            </w:r>
          </w:p>
        </w:tc>
        <w:tc>
          <w:tcPr>
            <w:tcW w:w="694" w:type="dxa"/>
          </w:tcPr>
          <w:p w14:paraId="1B54A7D7" w14:textId="77777777" w:rsidR="00840236" w:rsidRDefault="00000000">
            <w:pPr>
              <w:pStyle w:val="TableParagraph"/>
              <w:spacing w:before="6"/>
              <w:ind w:right="16"/>
              <w:rPr>
                <w:sz w:val="11"/>
              </w:rPr>
            </w:pPr>
            <w:r>
              <w:rPr>
                <w:sz w:val="11"/>
              </w:rPr>
              <w:t>0,00</w:t>
            </w:r>
          </w:p>
        </w:tc>
      </w:tr>
      <w:tr w:rsidR="00840236" w14:paraId="36C6C70E" w14:textId="77777777">
        <w:trPr>
          <w:trHeight w:val="133"/>
        </w:trPr>
        <w:tc>
          <w:tcPr>
            <w:tcW w:w="650" w:type="dxa"/>
            <w:tcBorders>
              <w:left w:val="nil"/>
            </w:tcBorders>
          </w:tcPr>
          <w:p w14:paraId="3468F4AC" w14:textId="77777777" w:rsidR="00840236" w:rsidRDefault="00000000">
            <w:pPr>
              <w:pStyle w:val="TableParagraph"/>
              <w:spacing w:before="6"/>
              <w:ind w:left="30"/>
              <w:jc w:val="center"/>
              <w:rPr>
                <w:sz w:val="11"/>
              </w:rPr>
            </w:pPr>
            <w:r>
              <w:rPr>
                <w:sz w:val="11"/>
              </w:rPr>
              <w:t>2120214017</w:t>
            </w:r>
          </w:p>
        </w:tc>
        <w:tc>
          <w:tcPr>
            <w:tcW w:w="2322" w:type="dxa"/>
          </w:tcPr>
          <w:p w14:paraId="397F2E12" w14:textId="77777777" w:rsidR="00840236" w:rsidRDefault="00000000">
            <w:pPr>
              <w:pStyle w:val="TableParagraph"/>
              <w:spacing w:before="6"/>
              <w:ind w:left="20"/>
              <w:jc w:val="left"/>
              <w:rPr>
                <w:sz w:val="11"/>
              </w:rPr>
            </w:pPr>
            <w:r>
              <w:rPr>
                <w:sz w:val="11"/>
              </w:rPr>
              <w:t>INS.TEC.PCTM TALIARTE</w:t>
            </w:r>
          </w:p>
        </w:tc>
        <w:tc>
          <w:tcPr>
            <w:tcW w:w="600" w:type="dxa"/>
          </w:tcPr>
          <w:p w14:paraId="5F173C3B" w14:textId="77777777" w:rsidR="00840236" w:rsidRDefault="00000000">
            <w:pPr>
              <w:pStyle w:val="TableParagraph"/>
              <w:spacing w:before="6"/>
              <w:ind w:left="24"/>
              <w:jc w:val="center"/>
              <w:rPr>
                <w:sz w:val="11"/>
              </w:rPr>
            </w:pPr>
            <w:r>
              <w:rPr>
                <w:sz w:val="11"/>
              </w:rPr>
              <w:t>01/04/2014</w:t>
            </w:r>
          </w:p>
        </w:tc>
        <w:tc>
          <w:tcPr>
            <w:tcW w:w="845" w:type="dxa"/>
          </w:tcPr>
          <w:p w14:paraId="196E9F84" w14:textId="77777777" w:rsidR="00840236" w:rsidRDefault="00000000">
            <w:pPr>
              <w:pStyle w:val="TableParagraph"/>
              <w:spacing w:before="6"/>
              <w:ind w:right="11"/>
              <w:rPr>
                <w:sz w:val="11"/>
              </w:rPr>
            </w:pPr>
            <w:r>
              <w:rPr>
                <w:sz w:val="11"/>
              </w:rPr>
              <w:t>11.001,86</w:t>
            </w:r>
          </w:p>
        </w:tc>
        <w:tc>
          <w:tcPr>
            <w:tcW w:w="744" w:type="dxa"/>
          </w:tcPr>
          <w:p w14:paraId="43EA5D00" w14:textId="77777777" w:rsidR="00840236" w:rsidRDefault="00000000">
            <w:pPr>
              <w:pStyle w:val="TableParagraph"/>
              <w:spacing w:before="6"/>
              <w:ind w:right="17"/>
              <w:rPr>
                <w:sz w:val="11"/>
              </w:rPr>
            </w:pPr>
            <w:r>
              <w:rPr>
                <w:w w:val="95"/>
                <w:sz w:val="11"/>
              </w:rPr>
              <w:t>15%</w:t>
            </w:r>
          </w:p>
        </w:tc>
        <w:tc>
          <w:tcPr>
            <w:tcW w:w="550" w:type="dxa"/>
          </w:tcPr>
          <w:p w14:paraId="10FE9EDF" w14:textId="77777777" w:rsidR="00840236" w:rsidRDefault="00000000">
            <w:pPr>
              <w:pStyle w:val="TableParagraph"/>
              <w:spacing w:before="6"/>
              <w:ind w:right="13"/>
              <w:rPr>
                <w:sz w:val="11"/>
              </w:rPr>
            </w:pPr>
            <w:r>
              <w:rPr>
                <w:sz w:val="11"/>
              </w:rPr>
              <w:t>0,00</w:t>
            </w:r>
          </w:p>
        </w:tc>
        <w:tc>
          <w:tcPr>
            <w:tcW w:w="694" w:type="dxa"/>
          </w:tcPr>
          <w:p w14:paraId="13218AA2" w14:textId="77777777" w:rsidR="00840236" w:rsidRDefault="00000000">
            <w:pPr>
              <w:pStyle w:val="TableParagraph"/>
              <w:spacing w:before="6"/>
              <w:ind w:right="15"/>
              <w:rPr>
                <w:sz w:val="11"/>
              </w:rPr>
            </w:pPr>
            <w:r>
              <w:rPr>
                <w:sz w:val="11"/>
              </w:rPr>
              <w:t>11.001,86</w:t>
            </w:r>
          </w:p>
        </w:tc>
        <w:tc>
          <w:tcPr>
            <w:tcW w:w="694" w:type="dxa"/>
          </w:tcPr>
          <w:p w14:paraId="08D0367B" w14:textId="77777777" w:rsidR="00840236" w:rsidRDefault="00000000">
            <w:pPr>
              <w:pStyle w:val="TableParagraph"/>
              <w:spacing w:before="6"/>
              <w:ind w:right="16"/>
              <w:rPr>
                <w:sz w:val="11"/>
              </w:rPr>
            </w:pPr>
            <w:r>
              <w:rPr>
                <w:sz w:val="11"/>
              </w:rPr>
              <w:t>0,00</w:t>
            </w:r>
          </w:p>
        </w:tc>
      </w:tr>
      <w:tr w:rsidR="00840236" w14:paraId="26681895" w14:textId="77777777">
        <w:trPr>
          <w:trHeight w:val="133"/>
        </w:trPr>
        <w:tc>
          <w:tcPr>
            <w:tcW w:w="650" w:type="dxa"/>
            <w:tcBorders>
              <w:left w:val="nil"/>
            </w:tcBorders>
          </w:tcPr>
          <w:p w14:paraId="02CF2AAC" w14:textId="77777777" w:rsidR="00840236" w:rsidRDefault="00000000">
            <w:pPr>
              <w:pStyle w:val="TableParagraph"/>
              <w:spacing w:before="6"/>
              <w:ind w:left="30"/>
              <w:jc w:val="center"/>
              <w:rPr>
                <w:sz w:val="11"/>
              </w:rPr>
            </w:pPr>
            <w:r>
              <w:rPr>
                <w:sz w:val="11"/>
              </w:rPr>
              <w:t>2120214017</w:t>
            </w:r>
          </w:p>
        </w:tc>
        <w:tc>
          <w:tcPr>
            <w:tcW w:w="2322" w:type="dxa"/>
          </w:tcPr>
          <w:p w14:paraId="60A4C001" w14:textId="77777777" w:rsidR="00840236" w:rsidRDefault="00000000">
            <w:pPr>
              <w:pStyle w:val="TableParagraph"/>
              <w:spacing w:before="6"/>
              <w:ind w:left="20"/>
              <w:jc w:val="left"/>
              <w:rPr>
                <w:sz w:val="11"/>
              </w:rPr>
            </w:pPr>
            <w:r>
              <w:rPr>
                <w:sz w:val="11"/>
              </w:rPr>
              <w:t>INS.TEC.PCTM TALIARTE</w:t>
            </w:r>
          </w:p>
        </w:tc>
        <w:tc>
          <w:tcPr>
            <w:tcW w:w="600" w:type="dxa"/>
          </w:tcPr>
          <w:p w14:paraId="2B66D70F" w14:textId="77777777" w:rsidR="00840236" w:rsidRDefault="00000000">
            <w:pPr>
              <w:pStyle w:val="TableParagraph"/>
              <w:spacing w:before="6"/>
              <w:ind w:left="24"/>
              <w:jc w:val="center"/>
              <w:rPr>
                <w:sz w:val="11"/>
              </w:rPr>
            </w:pPr>
            <w:r>
              <w:rPr>
                <w:sz w:val="11"/>
              </w:rPr>
              <w:t>22/07/2014</w:t>
            </w:r>
          </w:p>
        </w:tc>
        <w:tc>
          <w:tcPr>
            <w:tcW w:w="845" w:type="dxa"/>
          </w:tcPr>
          <w:p w14:paraId="23552C20" w14:textId="77777777" w:rsidR="00840236" w:rsidRDefault="00000000">
            <w:pPr>
              <w:pStyle w:val="TableParagraph"/>
              <w:spacing w:before="6"/>
              <w:ind w:right="11"/>
              <w:rPr>
                <w:sz w:val="11"/>
              </w:rPr>
            </w:pPr>
            <w:r>
              <w:rPr>
                <w:sz w:val="11"/>
              </w:rPr>
              <w:t>19.971,96</w:t>
            </w:r>
          </w:p>
        </w:tc>
        <w:tc>
          <w:tcPr>
            <w:tcW w:w="744" w:type="dxa"/>
          </w:tcPr>
          <w:p w14:paraId="158A7AA7" w14:textId="77777777" w:rsidR="00840236" w:rsidRDefault="00000000">
            <w:pPr>
              <w:pStyle w:val="TableParagraph"/>
              <w:spacing w:before="6"/>
              <w:ind w:right="17"/>
              <w:rPr>
                <w:sz w:val="11"/>
              </w:rPr>
            </w:pPr>
            <w:r>
              <w:rPr>
                <w:w w:val="95"/>
                <w:sz w:val="11"/>
              </w:rPr>
              <w:t>15%</w:t>
            </w:r>
          </w:p>
        </w:tc>
        <w:tc>
          <w:tcPr>
            <w:tcW w:w="550" w:type="dxa"/>
          </w:tcPr>
          <w:p w14:paraId="7C9026E4" w14:textId="77777777" w:rsidR="00840236" w:rsidRDefault="00000000">
            <w:pPr>
              <w:pStyle w:val="TableParagraph"/>
              <w:spacing w:before="6"/>
              <w:ind w:right="13"/>
              <w:rPr>
                <w:sz w:val="11"/>
              </w:rPr>
            </w:pPr>
            <w:r>
              <w:rPr>
                <w:sz w:val="11"/>
              </w:rPr>
              <w:t>0,00</w:t>
            </w:r>
          </w:p>
        </w:tc>
        <w:tc>
          <w:tcPr>
            <w:tcW w:w="694" w:type="dxa"/>
          </w:tcPr>
          <w:p w14:paraId="4130EAF2" w14:textId="77777777" w:rsidR="00840236" w:rsidRDefault="00000000">
            <w:pPr>
              <w:pStyle w:val="TableParagraph"/>
              <w:spacing w:before="6"/>
              <w:ind w:right="15"/>
              <w:rPr>
                <w:sz w:val="11"/>
              </w:rPr>
            </w:pPr>
            <w:r>
              <w:rPr>
                <w:sz w:val="11"/>
              </w:rPr>
              <w:t>19.971,96</w:t>
            </w:r>
          </w:p>
        </w:tc>
        <w:tc>
          <w:tcPr>
            <w:tcW w:w="694" w:type="dxa"/>
          </w:tcPr>
          <w:p w14:paraId="0CB211F8" w14:textId="77777777" w:rsidR="00840236" w:rsidRDefault="00000000">
            <w:pPr>
              <w:pStyle w:val="TableParagraph"/>
              <w:spacing w:before="6"/>
              <w:ind w:right="16"/>
              <w:rPr>
                <w:sz w:val="11"/>
              </w:rPr>
            </w:pPr>
            <w:r>
              <w:rPr>
                <w:sz w:val="11"/>
              </w:rPr>
              <w:t>0,00</w:t>
            </w:r>
          </w:p>
        </w:tc>
      </w:tr>
      <w:tr w:rsidR="00840236" w14:paraId="0B7210E9" w14:textId="77777777">
        <w:trPr>
          <w:trHeight w:val="133"/>
        </w:trPr>
        <w:tc>
          <w:tcPr>
            <w:tcW w:w="650" w:type="dxa"/>
            <w:tcBorders>
              <w:left w:val="nil"/>
            </w:tcBorders>
          </w:tcPr>
          <w:p w14:paraId="0283DC88" w14:textId="77777777" w:rsidR="00840236" w:rsidRDefault="00000000">
            <w:pPr>
              <w:pStyle w:val="TableParagraph"/>
              <w:spacing w:before="6"/>
              <w:ind w:left="30"/>
              <w:jc w:val="center"/>
              <w:rPr>
                <w:sz w:val="11"/>
              </w:rPr>
            </w:pPr>
            <w:r>
              <w:rPr>
                <w:sz w:val="11"/>
              </w:rPr>
              <w:t>2120214017</w:t>
            </w:r>
          </w:p>
        </w:tc>
        <w:tc>
          <w:tcPr>
            <w:tcW w:w="2322" w:type="dxa"/>
          </w:tcPr>
          <w:p w14:paraId="17AFFD10" w14:textId="77777777" w:rsidR="00840236" w:rsidRDefault="00000000">
            <w:pPr>
              <w:pStyle w:val="TableParagraph"/>
              <w:spacing w:before="6"/>
              <w:ind w:left="20"/>
              <w:jc w:val="left"/>
              <w:rPr>
                <w:sz w:val="11"/>
              </w:rPr>
            </w:pPr>
            <w:r>
              <w:rPr>
                <w:sz w:val="11"/>
              </w:rPr>
              <w:t>INS.TEC.PCTM TALIARTE</w:t>
            </w:r>
          </w:p>
        </w:tc>
        <w:tc>
          <w:tcPr>
            <w:tcW w:w="600" w:type="dxa"/>
          </w:tcPr>
          <w:p w14:paraId="558C165F" w14:textId="77777777" w:rsidR="00840236" w:rsidRDefault="00000000">
            <w:pPr>
              <w:pStyle w:val="TableParagraph"/>
              <w:spacing w:before="6"/>
              <w:ind w:left="24"/>
              <w:jc w:val="center"/>
              <w:rPr>
                <w:sz w:val="11"/>
              </w:rPr>
            </w:pPr>
            <w:r>
              <w:rPr>
                <w:sz w:val="11"/>
              </w:rPr>
              <w:t>30/09/2014</w:t>
            </w:r>
          </w:p>
        </w:tc>
        <w:tc>
          <w:tcPr>
            <w:tcW w:w="845" w:type="dxa"/>
          </w:tcPr>
          <w:p w14:paraId="7A4316E5" w14:textId="77777777" w:rsidR="00840236" w:rsidRDefault="00000000">
            <w:pPr>
              <w:pStyle w:val="TableParagraph"/>
              <w:spacing w:before="6"/>
              <w:ind w:right="11"/>
              <w:rPr>
                <w:sz w:val="11"/>
              </w:rPr>
            </w:pPr>
            <w:r>
              <w:rPr>
                <w:sz w:val="11"/>
              </w:rPr>
              <w:t>7.845,60</w:t>
            </w:r>
          </w:p>
        </w:tc>
        <w:tc>
          <w:tcPr>
            <w:tcW w:w="744" w:type="dxa"/>
          </w:tcPr>
          <w:p w14:paraId="7AD24DF8" w14:textId="77777777" w:rsidR="00840236" w:rsidRDefault="00000000">
            <w:pPr>
              <w:pStyle w:val="TableParagraph"/>
              <w:spacing w:before="6"/>
              <w:ind w:right="17"/>
              <w:rPr>
                <w:sz w:val="11"/>
              </w:rPr>
            </w:pPr>
            <w:r>
              <w:rPr>
                <w:w w:val="95"/>
                <w:sz w:val="11"/>
              </w:rPr>
              <w:t>15%</w:t>
            </w:r>
          </w:p>
        </w:tc>
        <w:tc>
          <w:tcPr>
            <w:tcW w:w="550" w:type="dxa"/>
          </w:tcPr>
          <w:p w14:paraId="710609D1" w14:textId="77777777" w:rsidR="00840236" w:rsidRDefault="00000000">
            <w:pPr>
              <w:pStyle w:val="TableParagraph"/>
              <w:spacing w:before="6"/>
              <w:ind w:right="13"/>
              <w:rPr>
                <w:sz w:val="11"/>
              </w:rPr>
            </w:pPr>
            <w:r>
              <w:rPr>
                <w:sz w:val="11"/>
              </w:rPr>
              <w:t>0,00</w:t>
            </w:r>
          </w:p>
        </w:tc>
        <w:tc>
          <w:tcPr>
            <w:tcW w:w="694" w:type="dxa"/>
          </w:tcPr>
          <w:p w14:paraId="0FB39855" w14:textId="77777777" w:rsidR="00840236" w:rsidRDefault="00000000">
            <w:pPr>
              <w:pStyle w:val="TableParagraph"/>
              <w:spacing w:before="6"/>
              <w:ind w:right="15"/>
              <w:rPr>
                <w:sz w:val="11"/>
              </w:rPr>
            </w:pPr>
            <w:r>
              <w:rPr>
                <w:sz w:val="11"/>
              </w:rPr>
              <w:t>7.845,60</w:t>
            </w:r>
          </w:p>
        </w:tc>
        <w:tc>
          <w:tcPr>
            <w:tcW w:w="694" w:type="dxa"/>
          </w:tcPr>
          <w:p w14:paraId="77E79CAA" w14:textId="77777777" w:rsidR="00840236" w:rsidRDefault="00000000">
            <w:pPr>
              <w:pStyle w:val="TableParagraph"/>
              <w:spacing w:before="6"/>
              <w:ind w:right="16"/>
              <w:rPr>
                <w:sz w:val="11"/>
              </w:rPr>
            </w:pPr>
            <w:r>
              <w:rPr>
                <w:sz w:val="11"/>
              </w:rPr>
              <w:t>0,00</w:t>
            </w:r>
          </w:p>
        </w:tc>
      </w:tr>
      <w:tr w:rsidR="00840236" w14:paraId="43399813" w14:textId="77777777">
        <w:trPr>
          <w:trHeight w:val="133"/>
        </w:trPr>
        <w:tc>
          <w:tcPr>
            <w:tcW w:w="650" w:type="dxa"/>
            <w:tcBorders>
              <w:left w:val="nil"/>
            </w:tcBorders>
          </w:tcPr>
          <w:p w14:paraId="31FF6488" w14:textId="77777777" w:rsidR="00840236" w:rsidRDefault="00000000">
            <w:pPr>
              <w:pStyle w:val="TableParagraph"/>
              <w:spacing w:before="6"/>
              <w:ind w:left="30"/>
              <w:jc w:val="center"/>
              <w:rPr>
                <w:sz w:val="11"/>
              </w:rPr>
            </w:pPr>
            <w:r>
              <w:rPr>
                <w:sz w:val="11"/>
              </w:rPr>
              <w:t>2120214017</w:t>
            </w:r>
          </w:p>
        </w:tc>
        <w:tc>
          <w:tcPr>
            <w:tcW w:w="2322" w:type="dxa"/>
          </w:tcPr>
          <w:p w14:paraId="2DC07D7D" w14:textId="77777777" w:rsidR="00840236" w:rsidRDefault="00000000">
            <w:pPr>
              <w:pStyle w:val="TableParagraph"/>
              <w:spacing w:before="6"/>
              <w:ind w:left="20"/>
              <w:jc w:val="left"/>
              <w:rPr>
                <w:sz w:val="11"/>
              </w:rPr>
            </w:pPr>
            <w:r>
              <w:rPr>
                <w:sz w:val="11"/>
              </w:rPr>
              <w:t>INS.TEC.PCTM TALIARTE</w:t>
            </w:r>
          </w:p>
        </w:tc>
        <w:tc>
          <w:tcPr>
            <w:tcW w:w="600" w:type="dxa"/>
          </w:tcPr>
          <w:p w14:paraId="4C9AF435" w14:textId="77777777" w:rsidR="00840236" w:rsidRDefault="00000000">
            <w:pPr>
              <w:pStyle w:val="TableParagraph"/>
              <w:spacing w:before="6"/>
              <w:ind w:left="24"/>
              <w:jc w:val="center"/>
              <w:rPr>
                <w:sz w:val="11"/>
              </w:rPr>
            </w:pPr>
            <w:r>
              <w:rPr>
                <w:sz w:val="11"/>
              </w:rPr>
              <w:t>17/12/2014</w:t>
            </w:r>
          </w:p>
        </w:tc>
        <w:tc>
          <w:tcPr>
            <w:tcW w:w="845" w:type="dxa"/>
          </w:tcPr>
          <w:p w14:paraId="6F978040" w14:textId="77777777" w:rsidR="00840236" w:rsidRDefault="00000000">
            <w:pPr>
              <w:pStyle w:val="TableParagraph"/>
              <w:spacing w:before="6"/>
              <w:ind w:right="11"/>
              <w:rPr>
                <w:sz w:val="11"/>
              </w:rPr>
            </w:pPr>
            <w:r>
              <w:rPr>
                <w:w w:val="95"/>
                <w:sz w:val="11"/>
              </w:rPr>
              <w:t>190.113,28</w:t>
            </w:r>
          </w:p>
        </w:tc>
        <w:tc>
          <w:tcPr>
            <w:tcW w:w="744" w:type="dxa"/>
          </w:tcPr>
          <w:p w14:paraId="221FFFC7" w14:textId="77777777" w:rsidR="00840236" w:rsidRDefault="00000000">
            <w:pPr>
              <w:pStyle w:val="TableParagraph"/>
              <w:spacing w:before="6"/>
              <w:ind w:right="17"/>
              <w:rPr>
                <w:sz w:val="11"/>
              </w:rPr>
            </w:pPr>
            <w:r>
              <w:rPr>
                <w:w w:val="95"/>
                <w:sz w:val="11"/>
              </w:rPr>
              <w:t>15%</w:t>
            </w:r>
          </w:p>
        </w:tc>
        <w:tc>
          <w:tcPr>
            <w:tcW w:w="550" w:type="dxa"/>
          </w:tcPr>
          <w:p w14:paraId="40A437C1" w14:textId="77777777" w:rsidR="00840236" w:rsidRDefault="00000000">
            <w:pPr>
              <w:pStyle w:val="TableParagraph"/>
              <w:spacing w:before="6"/>
              <w:ind w:right="13"/>
              <w:rPr>
                <w:sz w:val="11"/>
              </w:rPr>
            </w:pPr>
            <w:r>
              <w:rPr>
                <w:sz w:val="11"/>
              </w:rPr>
              <w:t>0,00</w:t>
            </w:r>
          </w:p>
        </w:tc>
        <w:tc>
          <w:tcPr>
            <w:tcW w:w="694" w:type="dxa"/>
          </w:tcPr>
          <w:p w14:paraId="76FBC55F" w14:textId="77777777" w:rsidR="00840236" w:rsidRDefault="00000000">
            <w:pPr>
              <w:pStyle w:val="TableParagraph"/>
              <w:spacing w:before="6"/>
              <w:ind w:right="15"/>
              <w:rPr>
                <w:sz w:val="11"/>
              </w:rPr>
            </w:pPr>
            <w:r>
              <w:rPr>
                <w:w w:val="95"/>
                <w:sz w:val="11"/>
              </w:rPr>
              <w:t>190.113,28</w:t>
            </w:r>
          </w:p>
        </w:tc>
        <w:tc>
          <w:tcPr>
            <w:tcW w:w="694" w:type="dxa"/>
          </w:tcPr>
          <w:p w14:paraId="33CFBAAF" w14:textId="77777777" w:rsidR="00840236" w:rsidRDefault="00000000">
            <w:pPr>
              <w:pStyle w:val="TableParagraph"/>
              <w:spacing w:before="6"/>
              <w:ind w:right="16"/>
              <w:rPr>
                <w:sz w:val="11"/>
              </w:rPr>
            </w:pPr>
            <w:r>
              <w:rPr>
                <w:sz w:val="11"/>
              </w:rPr>
              <w:t>0,00</w:t>
            </w:r>
          </w:p>
        </w:tc>
      </w:tr>
      <w:tr w:rsidR="00840236" w14:paraId="10C7CC84" w14:textId="77777777">
        <w:trPr>
          <w:trHeight w:val="133"/>
        </w:trPr>
        <w:tc>
          <w:tcPr>
            <w:tcW w:w="650" w:type="dxa"/>
            <w:tcBorders>
              <w:left w:val="nil"/>
            </w:tcBorders>
          </w:tcPr>
          <w:p w14:paraId="138BFC34" w14:textId="77777777" w:rsidR="00840236" w:rsidRDefault="00000000">
            <w:pPr>
              <w:pStyle w:val="TableParagraph"/>
              <w:spacing w:before="6"/>
              <w:ind w:left="30"/>
              <w:jc w:val="center"/>
              <w:rPr>
                <w:sz w:val="11"/>
              </w:rPr>
            </w:pPr>
            <w:r>
              <w:rPr>
                <w:sz w:val="11"/>
              </w:rPr>
              <w:t>2120214017</w:t>
            </w:r>
          </w:p>
        </w:tc>
        <w:tc>
          <w:tcPr>
            <w:tcW w:w="2322" w:type="dxa"/>
          </w:tcPr>
          <w:p w14:paraId="7C570E8F" w14:textId="77777777" w:rsidR="00840236" w:rsidRDefault="00000000">
            <w:pPr>
              <w:pStyle w:val="TableParagraph"/>
              <w:spacing w:before="6"/>
              <w:ind w:left="20"/>
              <w:jc w:val="left"/>
              <w:rPr>
                <w:sz w:val="11"/>
              </w:rPr>
            </w:pPr>
            <w:r>
              <w:rPr>
                <w:sz w:val="11"/>
              </w:rPr>
              <w:t>INS.TEC.PCTM TALIARTE</w:t>
            </w:r>
          </w:p>
        </w:tc>
        <w:tc>
          <w:tcPr>
            <w:tcW w:w="600" w:type="dxa"/>
          </w:tcPr>
          <w:p w14:paraId="32D68294" w14:textId="77777777" w:rsidR="00840236" w:rsidRDefault="00000000">
            <w:pPr>
              <w:pStyle w:val="TableParagraph"/>
              <w:spacing w:before="6"/>
              <w:ind w:left="24"/>
              <w:jc w:val="center"/>
              <w:rPr>
                <w:sz w:val="11"/>
              </w:rPr>
            </w:pPr>
            <w:r>
              <w:rPr>
                <w:sz w:val="11"/>
              </w:rPr>
              <w:t>04/11/2014</w:t>
            </w:r>
          </w:p>
        </w:tc>
        <w:tc>
          <w:tcPr>
            <w:tcW w:w="845" w:type="dxa"/>
          </w:tcPr>
          <w:p w14:paraId="6A5C40B4" w14:textId="77777777" w:rsidR="00840236" w:rsidRDefault="00000000">
            <w:pPr>
              <w:pStyle w:val="TableParagraph"/>
              <w:spacing w:before="6"/>
              <w:ind w:right="11"/>
              <w:rPr>
                <w:sz w:val="11"/>
              </w:rPr>
            </w:pPr>
            <w:r>
              <w:rPr>
                <w:sz w:val="11"/>
              </w:rPr>
              <w:t>38.200,00</w:t>
            </w:r>
          </w:p>
        </w:tc>
        <w:tc>
          <w:tcPr>
            <w:tcW w:w="744" w:type="dxa"/>
          </w:tcPr>
          <w:p w14:paraId="702B2A88" w14:textId="77777777" w:rsidR="00840236" w:rsidRDefault="00000000">
            <w:pPr>
              <w:pStyle w:val="TableParagraph"/>
              <w:spacing w:before="6"/>
              <w:ind w:right="17"/>
              <w:rPr>
                <w:sz w:val="11"/>
              </w:rPr>
            </w:pPr>
            <w:r>
              <w:rPr>
                <w:w w:val="95"/>
                <w:sz w:val="11"/>
              </w:rPr>
              <w:t>15%</w:t>
            </w:r>
          </w:p>
        </w:tc>
        <w:tc>
          <w:tcPr>
            <w:tcW w:w="550" w:type="dxa"/>
          </w:tcPr>
          <w:p w14:paraId="430B87E3" w14:textId="77777777" w:rsidR="00840236" w:rsidRDefault="00000000">
            <w:pPr>
              <w:pStyle w:val="TableParagraph"/>
              <w:spacing w:before="6"/>
              <w:ind w:right="13"/>
              <w:rPr>
                <w:sz w:val="11"/>
              </w:rPr>
            </w:pPr>
            <w:r>
              <w:rPr>
                <w:sz w:val="11"/>
              </w:rPr>
              <w:t>0,00</w:t>
            </w:r>
          </w:p>
        </w:tc>
        <w:tc>
          <w:tcPr>
            <w:tcW w:w="694" w:type="dxa"/>
          </w:tcPr>
          <w:p w14:paraId="2C68D945" w14:textId="77777777" w:rsidR="00840236" w:rsidRDefault="00000000">
            <w:pPr>
              <w:pStyle w:val="TableParagraph"/>
              <w:spacing w:before="6"/>
              <w:ind w:right="15"/>
              <w:rPr>
                <w:sz w:val="11"/>
              </w:rPr>
            </w:pPr>
            <w:r>
              <w:rPr>
                <w:sz w:val="11"/>
              </w:rPr>
              <w:t>38.200,00</w:t>
            </w:r>
          </w:p>
        </w:tc>
        <w:tc>
          <w:tcPr>
            <w:tcW w:w="694" w:type="dxa"/>
          </w:tcPr>
          <w:p w14:paraId="4D6402AF" w14:textId="77777777" w:rsidR="00840236" w:rsidRDefault="00000000">
            <w:pPr>
              <w:pStyle w:val="TableParagraph"/>
              <w:spacing w:before="6"/>
              <w:ind w:right="16"/>
              <w:rPr>
                <w:sz w:val="11"/>
              </w:rPr>
            </w:pPr>
            <w:r>
              <w:rPr>
                <w:sz w:val="11"/>
              </w:rPr>
              <w:t>0,00</w:t>
            </w:r>
          </w:p>
        </w:tc>
      </w:tr>
      <w:tr w:rsidR="00840236" w14:paraId="5064FBBA" w14:textId="77777777">
        <w:trPr>
          <w:trHeight w:val="133"/>
        </w:trPr>
        <w:tc>
          <w:tcPr>
            <w:tcW w:w="650" w:type="dxa"/>
            <w:tcBorders>
              <w:left w:val="nil"/>
            </w:tcBorders>
          </w:tcPr>
          <w:p w14:paraId="5BFDAEBB" w14:textId="77777777" w:rsidR="00840236" w:rsidRDefault="00000000">
            <w:pPr>
              <w:pStyle w:val="TableParagraph"/>
              <w:spacing w:before="6"/>
              <w:ind w:left="30"/>
              <w:jc w:val="center"/>
              <w:rPr>
                <w:sz w:val="11"/>
              </w:rPr>
            </w:pPr>
            <w:r>
              <w:rPr>
                <w:sz w:val="11"/>
              </w:rPr>
              <w:t>2120214017</w:t>
            </w:r>
          </w:p>
        </w:tc>
        <w:tc>
          <w:tcPr>
            <w:tcW w:w="2322" w:type="dxa"/>
          </w:tcPr>
          <w:p w14:paraId="2E25206A" w14:textId="77777777" w:rsidR="00840236" w:rsidRDefault="00000000">
            <w:pPr>
              <w:pStyle w:val="TableParagraph"/>
              <w:spacing w:before="6"/>
              <w:ind w:left="20"/>
              <w:jc w:val="left"/>
              <w:rPr>
                <w:sz w:val="11"/>
              </w:rPr>
            </w:pPr>
            <w:r>
              <w:rPr>
                <w:sz w:val="11"/>
              </w:rPr>
              <w:t>INS.TEC.PCTM TALIARTE</w:t>
            </w:r>
          </w:p>
        </w:tc>
        <w:tc>
          <w:tcPr>
            <w:tcW w:w="600" w:type="dxa"/>
          </w:tcPr>
          <w:p w14:paraId="61594C3C" w14:textId="77777777" w:rsidR="00840236" w:rsidRDefault="00000000">
            <w:pPr>
              <w:pStyle w:val="TableParagraph"/>
              <w:spacing w:before="6"/>
              <w:ind w:left="24"/>
              <w:jc w:val="center"/>
              <w:rPr>
                <w:sz w:val="11"/>
              </w:rPr>
            </w:pPr>
            <w:r>
              <w:rPr>
                <w:sz w:val="11"/>
              </w:rPr>
              <w:t>01/07/2015</w:t>
            </w:r>
          </w:p>
        </w:tc>
        <w:tc>
          <w:tcPr>
            <w:tcW w:w="845" w:type="dxa"/>
          </w:tcPr>
          <w:p w14:paraId="39CE8FCF" w14:textId="77777777" w:rsidR="00840236" w:rsidRDefault="00000000">
            <w:pPr>
              <w:pStyle w:val="TableParagraph"/>
              <w:spacing w:before="6"/>
              <w:ind w:right="11"/>
              <w:rPr>
                <w:sz w:val="11"/>
              </w:rPr>
            </w:pPr>
            <w:r>
              <w:rPr>
                <w:sz w:val="11"/>
              </w:rPr>
              <w:t>2.371,25</w:t>
            </w:r>
          </w:p>
        </w:tc>
        <w:tc>
          <w:tcPr>
            <w:tcW w:w="744" w:type="dxa"/>
          </w:tcPr>
          <w:p w14:paraId="446FD543" w14:textId="77777777" w:rsidR="00840236" w:rsidRDefault="00000000">
            <w:pPr>
              <w:pStyle w:val="TableParagraph"/>
              <w:spacing w:before="6"/>
              <w:ind w:right="17"/>
              <w:rPr>
                <w:sz w:val="11"/>
              </w:rPr>
            </w:pPr>
            <w:r>
              <w:rPr>
                <w:w w:val="95"/>
                <w:sz w:val="11"/>
              </w:rPr>
              <w:t>15%</w:t>
            </w:r>
          </w:p>
        </w:tc>
        <w:tc>
          <w:tcPr>
            <w:tcW w:w="550" w:type="dxa"/>
          </w:tcPr>
          <w:p w14:paraId="115535BF" w14:textId="77777777" w:rsidR="00840236" w:rsidRDefault="00000000">
            <w:pPr>
              <w:pStyle w:val="TableParagraph"/>
              <w:spacing w:before="6"/>
              <w:ind w:right="13"/>
              <w:rPr>
                <w:sz w:val="11"/>
              </w:rPr>
            </w:pPr>
            <w:r>
              <w:rPr>
                <w:sz w:val="11"/>
              </w:rPr>
              <w:t>0,00</w:t>
            </w:r>
          </w:p>
        </w:tc>
        <w:tc>
          <w:tcPr>
            <w:tcW w:w="694" w:type="dxa"/>
          </w:tcPr>
          <w:p w14:paraId="0CFBA207" w14:textId="77777777" w:rsidR="00840236" w:rsidRDefault="00000000">
            <w:pPr>
              <w:pStyle w:val="TableParagraph"/>
              <w:spacing w:before="6"/>
              <w:ind w:right="15"/>
              <w:rPr>
                <w:sz w:val="11"/>
              </w:rPr>
            </w:pPr>
            <w:r>
              <w:rPr>
                <w:sz w:val="11"/>
              </w:rPr>
              <w:t>2.371,25</w:t>
            </w:r>
          </w:p>
        </w:tc>
        <w:tc>
          <w:tcPr>
            <w:tcW w:w="694" w:type="dxa"/>
          </w:tcPr>
          <w:p w14:paraId="2C839E84" w14:textId="77777777" w:rsidR="00840236" w:rsidRDefault="00000000">
            <w:pPr>
              <w:pStyle w:val="TableParagraph"/>
              <w:spacing w:before="6"/>
              <w:ind w:right="16"/>
              <w:rPr>
                <w:sz w:val="11"/>
              </w:rPr>
            </w:pPr>
            <w:r>
              <w:rPr>
                <w:sz w:val="11"/>
              </w:rPr>
              <w:t>0,00</w:t>
            </w:r>
          </w:p>
        </w:tc>
      </w:tr>
      <w:tr w:rsidR="00840236" w14:paraId="0837552A" w14:textId="77777777">
        <w:trPr>
          <w:trHeight w:val="133"/>
        </w:trPr>
        <w:tc>
          <w:tcPr>
            <w:tcW w:w="650" w:type="dxa"/>
            <w:tcBorders>
              <w:left w:val="nil"/>
            </w:tcBorders>
          </w:tcPr>
          <w:p w14:paraId="4D19FD3D" w14:textId="77777777" w:rsidR="00840236" w:rsidRDefault="00000000">
            <w:pPr>
              <w:pStyle w:val="TableParagraph"/>
              <w:spacing w:before="6"/>
              <w:ind w:left="30"/>
              <w:jc w:val="center"/>
              <w:rPr>
                <w:sz w:val="11"/>
              </w:rPr>
            </w:pPr>
            <w:r>
              <w:rPr>
                <w:sz w:val="11"/>
              </w:rPr>
              <w:t>2120214017</w:t>
            </w:r>
          </w:p>
        </w:tc>
        <w:tc>
          <w:tcPr>
            <w:tcW w:w="2322" w:type="dxa"/>
          </w:tcPr>
          <w:p w14:paraId="7914F1DC" w14:textId="77777777" w:rsidR="00840236" w:rsidRDefault="00000000">
            <w:pPr>
              <w:pStyle w:val="TableParagraph"/>
              <w:spacing w:before="6"/>
              <w:ind w:left="20"/>
              <w:jc w:val="left"/>
              <w:rPr>
                <w:sz w:val="11"/>
              </w:rPr>
            </w:pPr>
            <w:r>
              <w:rPr>
                <w:sz w:val="11"/>
              </w:rPr>
              <w:t>INS.TEC.PCTM TALIARTE</w:t>
            </w:r>
          </w:p>
        </w:tc>
        <w:tc>
          <w:tcPr>
            <w:tcW w:w="600" w:type="dxa"/>
          </w:tcPr>
          <w:p w14:paraId="338F89EC" w14:textId="77777777" w:rsidR="00840236" w:rsidRDefault="00000000">
            <w:pPr>
              <w:pStyle w:val="TableParagraph"/>
              <w:spacing w:before="6"/>
              <w:ind w:left="24"/>
              <w:jc w:val="center"/>
              <w:rPr>
                <w:sz w:val="11"/>
              </w:rPr>
            </w:pPr>
            <w:r>
              <w:rPr>
                <w:sz w:val="11"/>
              </w:rPr>
              <w:t>01/07/2015</w:t>
            </w:r>
          </w:p>
        </w:tc>
        <w:tc>
          <w:tcPr>
            <w:tcW w:w="845" w:type="dxa"/>
          </w:tcPr>
          <w:p w14:paraId="24AAE619" w14:textId="77777777" w:rsidR="00840236" w:rsidRDefault="00000000">
            <w:pPr>
              <w:pStyle w:val="TableParagraph"/>
              <w:spacing w:before="6"/>
              <w:ind w:right="11"/>
              <w:rPr>
                <w:sz w:val="11"/>
              </w:rPr>
            </w:pPr>
            <w:r>
              <w:rPr>
                <w:sz w:val="11"/>
              </w:rPr>
              <w:t>2.944,06</w:t>
            </w:r>
          </w:p>
        </w:tc>
        <w:tc>
          <w:tcPr>
            <w:tcW w:w="744" w:type="dxa"/>
          </w:tcPr>
          <w:p w14:paraId="4B4A0BDF" w14:textId="77777777" w:rsidR="00840236" w:rsidRDefault="00000000">
            <w:pPr>
              <w:pStyle w:val="TableParagraph"/>
              <w:spacing w:before="6"/>
              <w:ind w:right="17"/>
              <w:rPr>
                <w:sz w:val="11"/>
              </w:rPr>
            </w:pPr>
            <w:r>
              <w:rPr>
                <w:w w:val="95"/>
                <w:sz w:val="11"/>
              </w:rPr>
              <w:t>15%</w:t>
            </w:r>
          </w:p>
        </w:tc>
        <w:tc>
          <w:tcPr>
            <w:tcW w:w="550" w:type="dxa"/>
          </w:tcPr>
          <w:p w14:paraId="72B64C17" w14:textId="77777777" w:rsidR="00840236" w:rsidRDefault="00000000">
            <w:pPr>
              <w:pStyle w:val="TableParagraph"/>
              <w:spacing w:before="6"/>
              <w:ind w:right="13"/>
              <w:rPr>
                <w:sz w:val="11"/>
              </w:rPr>
            </w:pPr>
            <w:r>
              <w:rPr>
                <w:sz w:val="11"/>
              </w:rPr>
              <w:t>0,00</w:t>
            </w:r>
          </w:p>
        </w:tc>
        <w:tc>
          <w:tcPr>
            <w:tcW w:w="694" w:type="dxa"/>
          </w:tcPr>
          <w:p w14:paraId="569205A4" w14:textId="77777777" w:rsidR="00840236" w:rsidRDefault="00000000">
            <w:pPr>
              <w:pStyle w:val="TableParagraph"/>
              <w:spacing w:before="6"/>
              <w:ind w:right="15"/>
              <w:rPr>
                <w:sz w:val="11"/>
              </w:rPr>
            </w:pPr>
            <w:r>
              <w:rPr>
                <w:sz w:val="11"/>
              </w:rPr>
              <w:t>2.944,06</w:t>
            </w:r>
          </w:p>
        </w:tc>
        <w:tc>
          <w:tcPr>
            <w:tcW w:w="694" w:type="dxa"/>
          </w:tcPr>
          <w:p w14:paraId="3AEF4503" w14:textId="77777777" w:rsidR="00840236" w:rsidRDefault="00000000">
            <w:pPr>
              <w:pStyle w:val="TableParagraph"/>
              <w:spacing w:before="6"/>
              <w:ind w:right="16"/>
              <w:rPr>
                <w:sz w:val="11"/>
              </w:rPr>
            </w:pPr>
            <w:r>
              <w:rPr>
                <w:sz w:val="11"/>
              </w:rPr>
              <w:t>0,00</w:t>
            </w:r>
          </w:p>
        </w:tc>
      </w:tr>
      <w:tr w:rsidR="00840236" w14:paraId="6F98512B" w14:textId="77777777">
        <w:trPr>
          <w:trHeight w:val="133"/>
        </w:trPr>
        <w:tc>
          <w:tcPr>
            <w:tcW w:w="650" w:type="dxa"/>
            <w:tcBorders>
              <w:left w:val="nil"/>
            </w:tcBorders>
          </w:tcPr>
          <w:p w14:paraId="4DCAF443" w14:textId="77777777" w:rsidR="00840236" w:rsidRDefault="00000000">
            <w:pPr>
              <w:pStyle w:val="TableParagraph"/>
              <w:spacing w:before="6"/>
              <w:ind w:left="30"/>
              <w:jc w:val="center"/>
              <w:rPr>
                <w:sz w:val="11"/>
              </w:rPr>
            </w:pPr>
            <w:r>
              <w:rPr>
                <w:sz w:val="11"/>
              </w:rPr>
              <w:t>2120214017</w:t>
            </w:r>
          </w:p>
        </w:tc>
        <w:tc>
          <w:tcPr>
            <w:tcW w:w="2322" w:type="dxa"/>
          </w:tcPr>
          <w:p w14:paraId="7E099D88" w14:textId="77777777" w:rsidR="00840236" w:rsidRDefault="00000000">
            <w:pPr>
              <w:pStyle w:val="TableParagraph"/>
              <w:spacing w:before="6"/>
              <w:ind w:left="20"/>
              <w:jc w:val="left"/>
              <w:rPr>
                <w:sz w:val="11"/>
              </w:rPr>
            </w:pPr>
            <w:r>
              <w:rPr>
                <w:sz w:val="11"/>
              </w:rPr>
              <w:t>INS.TEC.PCTM TALIARTE</w:t>
            </w:r>
          </w:p>
        </w:tc>
        <w:tc>
          <w:tcPr>
            <w:tcW w:w="600" w:type="dxa"/>
          </w:tcPr>
          <w:p w14:paraId="51ED5986" w14:textId="77777777" w:rsidR="00840236" w:rsidRDefault="00000000">
            <w:pPr>
              <w:pStyle w:val="TableParagraph"/>
              <w:spacing w:before="6"/>
              <w:ind w:left="24"/>
              <w:jc w:val="center"/>
              <w:rPr>
                <w:sz w:val="11"/>
              </w:rPr>
            </w:pPr>
            <w:r>
              <w:rPr>
                <w:sz w:val="11"/>
              </w:rPr>
              <w:t>09/07/2015</w:t>
            </w:r>
          </w:p>
        </w:tc>
        <w:tc>
          <w:tcPr>
            <w:tcW w:w="845" w:type="dxa"/>
          </w:tcPr>
          <w:p w14:paraId="199051E8" w14:textId="77777777" w:rsidR="00840236" w:rsidRDefault="00000000">
            <w:pPr>
              <w:pStyle w:val="TableParagraph"/>
              <w:spacing w:before="6"/>
              <w:ind w:right="11"/>
              <w:rPr>
                <w:sz w:val="11"/>
              </w:rPr>
            </w:pPr>
            <w:r>
              <w:rPr>
                <w:sz w:val="11"/>
              </w:rPr>
              <w:t>9.227,60</w:t>
            </w:r>
          </w:p>
        </w:tc>
        <w:tc>
          <w:tcPr>
            <w:tcW w:w="744" w:type="dxa"/>
          </w:tcPr>
          <w:p w14:paraId="50A2FE28" w14:textId="77777777" w:rsidR="00840236" w:rsidRDefault="00000000">
            <w:pPr>
              <w:pStyle w:val="TableParagraph"/>
              <w:spacing w:before="6"/>
              <w:ind w:right="17"/>
              <w:rPr>
                <w:sz w:val="11"/>
              </w:rPr>
            </w:pPr>
            <w:r>
              <w:rPr>
                <w:w w:val="95"/>
                <w:sz w:val="11"/>
              </w:rPr>
              <w:t>15%</w:t>
            </w:r>
          </w:p>
        </w:tc>
        <w:tc>
          <w:tcPr>
            <w:tcW w:w="550" w:type="dxa"/>
          </w:tcPr>
          <w:p w14:paraId="17FD2C4F" w14:textId="77777777" w:rsidR="00840236" w:rsidRDefault="00000000">
            <w:pPr>
              <w:pStyle w:val="TableParagraph"/>
              <w:spacing w:before="6"/>
              <w:ind w:right="13"/>
              <w:rPr>
                <w:sz w:val="11"/>
              </w:rPr>
            </w:pPr>
            <w:r>
              <w:rPr>
                <w:sz w:val="11"/>
              </w:rPr>
              <w:t>0,00</w:t>
            </w:r>
          </w:p>
        </w:tc>
        <w:tc>
          <w:tcPr>
            <w:tcW w:w="694" w:type="dxa"/>
          </w:tcPr>
          <w:p w14:paraId="66999C20" w14:textId="77777777" w:rsidR="00840236" w:rsidRDefault="00000000">
            <w:pPr>
              <w:pStyle w:val="TableParagraph"/>
              <w:spacing w:before="6"/>
              <w:ind w:right="15"/>
              <w:rPr>
                <w:sz w:val="11"/>
              </w:rPr>
            </w:pPr>
            <w:r>
              <w:rPr>
                <w:sz w:val="11"/>
              </w:rPr>
              <w:t>9.227,60</w:t>
            </w:r>
          </w:p>
        </w:tc>
        <w:tc>
          <w:tcPr>
            <w:tcW w:w="694" w:type="dxa"/>
          </w:tcPr>
          <w:p w14:paraId="2E077821" w14:textId="77777777" w:rsidR="00840236" w:rsidRDefault="00000000">
            <w:pPr>
              <w:pStyle w:val="TableParagraph"/>
              <w:spacing w:before="6"/>
              <w:ind w:right="16"/>
              <w:rPr>
                <w:sz w:val="11"/>
              </w:rPr>
            </w:pPr>
            <w:r>
              <w:rPr>
                <w:sz w:val="11"/>
              </w:rPr>
              <w:t>0,00</w:t>
            </w:r>
          </w:p>
        </w:tc>
      </w:tr>
      <w:tr w:rsidR="00840236" w14:paraId="6E2EBDBC" w14:textId="77777777">
        <w:trPr>
          <w:trHeight w:val="133"/>
        </w:trPr>
        <w:tc>
          <w:tcPr>
            <w:tcW w:w="650" w:type="dxa"/>
            <w:tcBorders>
              <w:left w:val="nil"/>
            </w:tcBorders>
          </w:tcPr>
          <w:p w14:paraId="416ECDE4" w14:textId="77777777" w:rsidR="00840236" w:rsidRDefault="00000000">
            <w:pPr>
              <w:pStyle w:val="TableParagraph"/>
              <w:spacing w:before="6"/>
              <w:ind w:left="30"/>
              <w:jc w:val="center"/>
              <w:rPr>
                <w:sz w:val="11"/>
              </w:rPr>
            </w:pPr>
            <w:r>
              <w:rPr>
                <w:sz w:val="11"/>
              </w:rPr>
              <w:t>2120214017</w:t>
            </w:r>
          </w:p>
        </w:tc>
        <w:tc>
          <w:tcPr>
            <w:tcW w:w="2322" w:type="dxa"/>
          </w:tcPr>
          <w:p w14:paraId="52DD73A0" w14:textId="77777777" w:rsidR="00840236" w:rsidRDefault="00000000">
            <w:pPr>
              <w:pStyle w:val="TableParagraph"/>
              <w:spacing w:before="6"/>
              <w:ind w:left="20"/>
              <w:jc w:val="left"/>
              <w:rPr>
                <w:sz w:val="11"/>
              </w:rPr>
            </w:pPr>
            <w:r>
              <w:rPr>
                <w:sz w:val="11"/>
              </w:rPr>
              <w:t>INS.TEC.PCTM TALIARTE</w:t>
            </w:r>
          </w:p>
        </w:tc>
        <w:tc>
          <w:tcPr>
            <w:tcW w:w="600" w:type="dxa"/>
          </w:tcPr>
          <w:p w14:paraId="14A9AC20" w14:textId="77777777" w:rsidR="00840236" w:rsidRDefault="00000000">
            <w:pPr>
              <w:pStyle w:val="TableParagraph"/>
              <w:spacing w:before="6"/>
              <w:ind w:left="24"/>
              <w:jc w:val="center"/>
              <w:rPr>
                <w:sz w:val="11"/>
              </w:rPr>
            </w:pPr>
            <w:r>
              <w:rPr>
                <w:sz w:val="11"/>
              </w:rPr>
              <w:t>21/07/2015</w:t>
            </w:r>
          </w:p>
        </w:tc>
        <w:tc>
          <w:tcPr>
            <w:tcW w:w="845" w:type="dxa"/>
          </w:tcPr>
          <w:p w14:paraId="4C3D09C9" w14:textId="77777777" w:rsidR="00840236" w:rsidRDefault="00000000">
            <w:pPr>
              <w:pStyle w:val="TableParagraph"/>
              <w:spacing w:before="6"/>
              <w:ind w:right="11"/>
              <w:rPr>
                <w:sz w:val="11"/>
              </w:rPr>
            </w:pPr>
            <w:r>
              <w:rPr>
                <w:w w:val="95"/>
                <w:sz w:val="11"/>
              </w:rPr>
              <w:t>188.072,84</w:t>
            </w:r>
          </w:p>
        </w:tc>
        <w:tc>
          <w:tcPr>
            <w:tcW w:w="744" w:type="dxa"/>
          </w:tcPr>
          <w:p w14:paraId="5CAD4CC5" w14:textId="77777777" w:rsidR="00840236" w:rsidRDefault="00000000">
            <w:pPr>
              <w:pStyle w:val="TableParagraph"/>
              <w:spacing w:before="6"/>
              <w:ind w:right="17"/>
              <w:rPr>
                <w:sz w:val="11"/>
              </w:rPr>
            </w:pPr>
            <w:r>
              <w:rPr>
                <w:w w:val="95"/>
                <w:sz w:val="11"/>
              </w:rPr>
              <w:t>15%</w:t>
            </w:r>
          </w:p>
        </w:tc>
        <w:tc>
          <w:tcPr>
            <w:tcW w:w="550" w:type="dxa"/>
          </w:tcPr>
          <w:p w14:paraId="7F66F8DB" w14:textId="77777777" w:rsidR="00840236" w:rsidRDefault="00000000">
            <w:pPr>
              <w:pStyle w:val="TableParagraph"/>
              <w:spacing w:before="6"/>
              <w:ind w:right="13"/>
              <w:rPr>
                <w:sz w:val="11"/>
              </w:rPr>
            </w:pPr>
            <w:r>
              <w:rPr>
                <w:sz w:val="11"/>
              </w:rPr>
              <w:t>0,00</w:t>
            </w:r>
          </w:p>
        </w:tc>
        <w:tc>
          <w:tcPr>
            <w:tcW w:w="694" w:type="dxa"/>
          </w:tcPr>
          <w:p w14:paraId="2C65DADA" w14:textId="77777777" w:rsidR="00840236" w:rsidRDefault="00000000">
            <w:pPr>
              <w:pStyle w:val="TableParagraph"/>
              <w:spacing w:before="6"/>
              <w:ind w:right="15"/>
              <w:rPr>
                <w:sz w:val="11"/>
              </w:rPr>
            </w:pPr>
            <w:r>
              <w:rPr>
                <w:w w:val="95"/>
                <w:sz w:val="11"/>
              </w:rPr>
              <w:t>188.072,84</w:t>
            </w:r>
          </w:p>
        </w:tc>
        <w:tc>
          <w:tcPr>
            <w:tcW w:w="694" w:type="dxa"/>
          </w:tcPr>
          <w:p w14:paraId="5A89A93F" w14:textId="77777777" w:rsidR="00840236" w:rsidRDefault="00000000">
            <w:pPr>
              <w:pStyle w:val="TableParagraph"/>
              <w:spacing w:before="6"/>
              <w:ind w:right="16"/>
              <w:rPr>
                <w:sz w:val="11"/>
              </w:rPr>
            </w:pPr>
            <w:r>
              <w:rPr>
                <w:sz w:val="11"/>
              </w:rPr>
              <w:t>0,00</w:t>
            </w:r>
          </w:p>
        </w:tc>
      </w:tr>
      <w:tr w:rsidR="00840236" w14:paraId="78FD73B0" w14:textId="77777777">
        <w:trPr>
          <w:trHeight w:val="133"/>
        </w:trPr>
        <w:tc>
          <w:tcPr>
            <w:tcW w:w="650" w:type="dxa"/>
            <w:tcBorders>
              <w:left w:val="nil"/>
            </w:tcBorders>
          </w:tcPr>
          <w:p w14:paraId="1231CC10" w14:textId="77777777" w:rsidR="00840236" w:rsidRDefault="00000000">
            <w:pPr>
              <w:pStyle w:val="TableParagraph"/>
              <w:spacing w:before="6" w:line="107" w:lineRule="exact"/>
              <w:ind w:left="30"/>
              <w:jc w:val="center"/>
              <w:rPr>
                <w:sz w:val="11"/>
              </w:rPr>
            </w:pPr>
            <w:r>
              <w:rPr>
                <w:sz w:val="11"/>
              </w:rPr>
              <w:t>2120214017</w:t>
            </w:r>
          </w:p>
        </w:tc>
        <w:tc>
          <w:tcPr>
            <w:tcW w:w="2322" w:type="dxa"/>
          </w:tcPr>
          <w:p w14:paraId="1B6E318B" w14:textId="77777777" w:rsidR="00840236" w:rsidRDefault="00000000">
            <w:pPr>
              <w:pStyle w:val="TableParagraph"/>
              <w:spacing w:before="6" w:line="107" w:lineRule="exact"/>
              <w:ind w:left="20"/>
              <w:jc w:val="left"/>
              <w:rPr>
                <w:sz w:val="11"/>
              </w:rPr>
            </w:pPr>
            <w:r>
              <w:rPr>
                <w:sz w:val="11"/>
              </w:rPr>
              <w:t>INS.TEC.PCTM TALIARTE</w:t>
            </w:r>
          </w:p>
        </w:tc>
        <w:tc>
          <w:tcPr>
            <w:tcW w:w="600" w:type="dxa"/>
          </w:tcPr>
          <w:p w14:paraId="6D6F7005" w14:textId="77777777" w:rsidR="00840236" w:rsidRDefault="00000000">
            <w:pPr>
              <w:pStyle w:val="TableParagraph"/>
              <w:spacing w:before="6" w:line="107" w:lineRule="exact"/>
              <w:ind w:left="24"/>
              <w:jc w:val="center"/>
              <w:rPr>
                <w:sz w:val="11"/>
              </w:rPr>
            </w:pPr>
            <w:r>
              <w:rPr>
                <w:sz w:val="11"/>
              </w:rPr>
              <w:t>27/02/2015</w:t>
            </w:r>
          </w:p>
        </w:tc>
        <w:tc>
          <w:tcPr>
            <w:tcW w:w="845" w:type="dxa"/>
          </w:tcPr>
          <w:p w14:paraId="67295771" w14:textId="77777777" w:rsidR="00840236" w:rsidRDefault="00000000">
            <w:pPr>
              <w:pStyle w:val="TableParagraph"/>
              <w:spacing w:before="6" w:line="107" w:lineRule="exact"/>
              <w:ind w:right="11"/>
              <w:rPr>
                <w:sz w:val="11"/>
              </w:rPr>
            </w:pPr>
            <w:r>
              <w:rPr>
                <w:sz w:val="11"/>
              </w:rPr>
              <w:t>6.216,53</w:t>
            </w:r>
          </w:p>
        </w:tc>
        <w:tc>
          <w:tcPr>
            <w:tcW w:w="744" w:type="dxa"/>
          </w:tcPr>
          <w:p w14:paraId="380C6BFC" w14:textId="77777777" w:rsidR="00840236" w:rsidRDefault="00000000">
            <w:pPr>
              <w:pStyle w:val="TableParagraph"/>
              <w:spacing w:before="6" w:line="107" w:lineRule="exact"/>
              <w:ind w:right="17"/>
              <w:rPr>
                <w:sz w:val="11"/>
              </w:rPr>
            </w:pPr>
            <w:r>
              <w:rPr>
                <w:w w:val="95"/>
                <w:sz w:val="11"/>
              </w:rPr>
              <w:t>15%</w:t>
            </w:r>
          </w:p>
        </w:tc>
        <w:tc>
          <w:tcPr>
            <w:tcW w:w="550" w:type="dxa"/>
          </w:tcPr>
          <w:p w14:paraId="4F976588" w14:textId="77777777" w:rsidR="00840236" w:rsidRDefault="00000000">
            <w:pPr>
              <w:pStyle w:val="TableParagraph"/>
              <w:spacing w:before="6" w:line="107" w:lineRule="exact"/>
              <w:ind w:right="13"/>
              <w:rPr>
                <w:sz w:val="11"/>
              </w:rPr>
            </w:pPr>
            <w:r>
              <w:rPr>
                <w:sz w:val="11"/>
              </w:rPr>
              <w:t>0,00</w:t>
            </w:r>
          </w:p>
        </w:tc>
        <w:tc>
          <w:tcPr>
            <w:tcW w:w="694" w:type="dxa"/>
          </w:tcPr>
          <w:p w14:paraId="7E1EFB14" w14:textId="77777777" w:rsidR="00840236" w:rsidRDefault="00000000">
            <w:pPr>
              <w:pStyle w:val="TableParagraph"/>
              <w:spacing w:before="6" w:line="107" w:lineRule="exact"/>
              <w:ind w:right="15"/>
              <w:rPr>
                <w:sz w:val="11"/>
              </w:rPr>
            </w:pPr>
            <w:r>
              <w:rPr>
                <w:sz w:val="11"/>
              </w:rPr>
              <w:t>6.216,53</w:t>
            </w:r>
          </w:p>
        </w:tc>
        <w:tc>
          <w:tcPr>
            <w:tcW w:w="694" w:type="dxa"/>
          </w:tcPr>
          <w:p w14:paraId="059324F5" w14:textId="77777777" w:rsidR="00840236" w:rsidRDefault="00000000">
            <w:pPr>
              <w:pStyle w:val="TableParagraph"/>
              <w:spacing w:before="6" w:line="107" w:lineRule="exact"/>
              <w:ind w:right="16"/>
              <w:rPr>
                <w:sz w:val="11"/>
              </w:rPr>
            </w:pPr>
            <w:r>
              <w:rPr>
                <w:sz w:val="11"/>
              </w:rPr>
              <w:t>0,00</w:t>
            </w:r>
          </w:p>
        </w:tc>
      </w:tr>
      <w:tr w:rsidR="00840236" w14:paraId="5E0933DD" w14:textId="77777777">
        <w:trPr>
          <w:trHeight w:val="133"/>
        </w:trPr>
        <w:tc>
          <w:tcPr>
            <w:tcW w:w="650" w:type="dxa"/>
            <w:tcBorders>
              <w:left w:val="nil"/>
            </w:tcBorders>
          </w:tcPr>
          <w:p w14:paraId="2E4C18FB" w14:textId="77777777" w:rsidR="00840236" w:rsidRDefault="00000000">
            <w:pPr>
              <w:pStyle w:val="TableParagraph"/>
              <w:spacing w:before="6" w:line="107" w:lineRule="exact"/>
              <w:ind w:left="30"/>
              <w:jc w:val="center"/>
              <w:rPr>
                <w:sz w:val="11"/>
              </w:rPr>
            </w:pPr>
            <w:r>
              <w:rPr>
                <w:sz w:val="11"/>
              </w:rPr>
              <w:t>2120214017</w:t>
            </w:r>
          </w:p>
        </w:tc>
        <w:tc>
          <w:tcPr>
            <w:tcW w:w="2322" w:type="dxa"/>
          </w:tcPr>
          <w:p w14:paraId="38671A58" w14:textId="77777777" w:rsidR="00840236" w:rsidRDefault="00000000">
            <w:pPr>
              <w:pStyle w:val="TableParagraph"/>
              <w:spacing w:before="6" w:line="107" w:lineRule="exact"/>
              <w:ind w:left="20"/>
              <w:jc w:val="left"/>
              <w:rPr>
                <w:sz w:val="11"/>
              </w:rPr>
            </w:pPr>
            <w:r>
              <w:rPr>
                <w:sz w:val="11"/>
              </w:rPr>
              <w:t>INS.TEC.PCTM TALIARTE</w:t>
            </w:r>
          </w:p>
        </w:tc>
        <w:tc>
          <w:tcPr>
            <w:tcW w:w="600" w:type="dxa"/>
          </w:tcPr>
          <w:p w14:paraId="666A6E8B" w14:textId="77777777" w:rsidR="00840236" w:rsidRDefault="00000000">
            <w:pPr>
              <w:pStyle w:val="TableParagraph"/>
              <w:spacing w:before="6" w:line="107" w:lineRule="exact"/>
              <w:ind w:left="24"/>
              <w:jc w:val="center"/>
              <w:rPr>
                <w:sz w:val="11"/>
              </w:rPr>
            </w:pPr>
            <w:r>
              <w:rPr>
                <w:sz w:val="11"/>
              </w:rPr>
              <w:t>21/01/2015</w:t>
            </w:r>
          </w:p>
        </w:tc>
        <w:tc>
          <w:tcPr>
            <w:tcW w:w="845" w:type="dxa"/>
          </w:tcPr>
          <w:p w14:paraId="1C1FBCC4" w14:textId="77777777" w:rsidR="00840236" w:rsidRDefault="00000000">
            <w:pPr>
              <w:pStyle w:val="TableParagraph"/>
              <w:spacing w:before="6" w:line="107" w:lineRule="exact"/>
              <w:ind w:right="10"/>
              <w:rPr>
                <w:sz w:val="11"/>
              </w:rPr>
            </w:pPr>
            <w:r>
              <w:rPr>
                <w:w w:val="95"/>
                <w:sz w:val="11"/>
              </w:rPr>
              <w:t>49,99</w:t>
            </w:r>
          </w:p>
        </w:tc>
        <w:tc>
          <w:tcPr>
            <w:tcW w:w="744" w:type="dxa"/>
          </w:tcPr>
          <w:p w14:paraId="08995EC2" w14:textId="77777777" w:rsidR="00840236" w:rsidRDefault="00000000">
            <w:pPr>
              <w:pStyle w:val="TableParagraph"/>
              <w:spacing w:before="6" w:line="107" w:lineRule="exact"/>
              <w:ind w:right="17"/>
              <w:rPr>
                <w:sz w:val="11"/>
              </w:rPr>
            </w:pPr>
            <w:r>
              <w:rPr>
                <w:w w:val="95"/>
                <w:sz w:val="11"/>
              </w:rPr>
              <w:t>15%</w:t>
            </w:r>
          </w:p>
        </w:tc>
        <w:tc>
          <w:tcPr>
            <w:tcW w:w="550" w:type="dxa"/>
          </w:tcPr>
          <w:p w14:paraId="7ED4EAC0" w14:textId="77777777" w:rsidR="00840236" w:rsidRDefault="00000000">
            <w:pPr>
              <w:pStyle w:val="TableParagraph"/>
              <w:spacing w:before="6" w:line="107" w:lineRule="exact"/>
              <w:ind w:right="13"/>
              <w:rPr>
                <w:sz w:val="11"/>
              </w:rPr>
            </w:pPr>
            <w:r>
              <w:rPr>
                <w:sz w:val="11"/>
              </w:rPr>
              <w:t>0,00</w:t>
            </w:r>
          </w:p>
        </w:tc>
        <w:tc>
          <w:tcPr>
            <w:tcW w:w="694" w:type="dxa"/>
          </w:tcPr>
          <w:p w14:paraId="493EC362" w14:textId="77777777" w:rsidR="00840236" w:rsidRDefault="00000000">
            <w:pPr>
              <w:pStyle w:val="TableParagraph"/>
              <w:spacing w:before="6" w:line="107" w:lineRule="exact"/>
              <w:ind w:right="14"/>
              <w:rPr>
                <w:sz w:val="11"/>
              </w:rPr>
            </w:pPr>
            <w:r>
              <w:rPr>
                <w:w w:val="95"/>
                <w:sz w:val="11"/>
              </w:rPr>
              <w:t>49,99</w:t>
            </w:r>
          </w:p>
        </w:tc>
        <w:tc>
          <w:tcPr>
            <w:tcW w:w="694" w:type="dxa"/>
          </w:tcPr>
          <w:p w14:paraId="07DA555B" w14:textId="77777777" w:rsidR="00840236" w:rsidRDefault="00000000">
            <w:pPr>
              <w:pStyle w:val="TableParagraph"/>
              <w:spacing w:before="6" w:line="107" w:lineRule="exact"/>
              <w:ind w:right="16"/>
              <w:rPr>
                <w:sz w:val="11"/>
              </w:rPr>
            </w:pPr>
            <w:r>
              <w:rPr>
                <w:sz w:val="11"/>
              </w:rPr>
              <w:t>0,00</w:t>
            </w:r>
          </w:p>
        </w:tc>
      </w:tr>
      <w:tr w:rsidR="00840236" w14:paraId="0E2FC18E" w14:textId="77777777">
        <w:trPr>
          <w:trHeight w:val="133"/>
        </w:trPr>
        <w:tc>
          <w:tcPr>
            <w:tcW w:w="650" w:type="dxa"/>
            <w:tcBorders>
              <w:left w:val="nil"/>
            </w:tcBorders>
          </w:tcPr>
          <w:p w14:paraId="22177AC8" w14:textId="77777777" w:rsidR="00840236" w:rsidRDefault="00000000">
            <w:pPr>
              <w:pStyle w:val="TableParagraph"/>
              <w:spacing w:before="6" w:line="107" w:lineRule="exact"/>
              <w:ind w:left="30"/>
              <w:jc w:val="center"/>
              <w:rPr>
                <w:sz w:val="11"/>
              </w:rPr>
            </w:pPr>
            <w:r>
              <w:rPr>
                <w:sz w:val="11"/>
              </w:rPr>
              <w:t>2120214017</w:t>
            </w:r>
          </w:p>
        </w:tc>
        <w:tc>
          <w:tcPr>
            <w:tcW w:w="2322" w:type="dxa"/>
          </w:tcPr>
          <w:p w14:paraId="79CE07CB" w14:textId="77777777" w:rsidR="00840236" w:rsidRDefault="00000000">
            <w:pPr>
              <w:pStyle w:val="TableParagraph"/>
              <w:spacing w:before="6" w:line="107" w:lineRule="exact"/>
              <w:ind w:left="20"/>
              <w:jc w:val="left"/>
              <w:rPr>
                <w:sz w:val="11"/>
              </w:rPr>
            </w:pPr>
            <w:r>
              <w:rPr>
                <w:sz w:val="11"/>
              </w:rPr>
              <w:t>INS.TEC.PCTM TALIARTE</w:t>
            </w:r>
          </w:p>
        </w:tc>
        <w:tc>
          <w:tcPr>
            <w:tcW w:w="600" w:type="dxa"/>
          </w:tcPr>
          <w:p w14:paraId="700DFF56" w14:textId="77777777" w:rsidR="00840236" w:rsidRDefault="00000000">
            <w:pPr>
              <w:pStyle w:val="TableParagraph"/>
              <w:spacing w:before="6" w:line="107" w:lineRule="exact"/>
              <w:ind w:left="24"/>
              <w:jc w:val="center"/>
              <w:rPr>
                <w:sz w:val="11"/>
              </w:rPr>
            </w:pPr>
            <w:r>
              <w:rPr>
                <w:sz w:val="11"/>
              </w:rPr>
              <w:t>26/01/2015</w:t>
            </w:r>
          </w:p>
        </w:tc>
        <w:tc>
          <w:tcPr>
            <w:tcW w:w="845" w:type="dxa"/>
          </w:tcPr>
          <w:p w14:paraId="64098B8A" w14:textId="77777777" w:rsidR="00840236" w:rsidRDefault="00000000">
            <w:pPr>
              <w:pStyle w:val="TableParagraph"/>
              <w:spacing w:before="6" w:line="107" w:lineRule="exact"/>
              <w:ind w:right="10"/>
              <w:rPr>
                <w:sz w:val="11"/>
              </w:rPr>
            </w:pPr>
            <w:r>
              <w:rPr>
                <w:w w:val="95"/>
                <w:sz w:val="11"/>
              </w:rPr>
              <w:t>95,80</w:t>
            </w:r>
          </w:p>
        </w:tc>
        <w:tc>
          <w:tcPr>
            <w:tcW w:w="744" w:type="dxa"/>
          </w:tcPr>
          <w:p w14:paraId="5D3B0C5D" w14:textId="77777777" w:rsidR="00840236" w:rsidRDefault="00000000">
            <w:pPr>
              <w:pStyle w:val="TableParagraph"/>
              <w:spacing w:before="6" w:line="107" w:lineRule="exact"/>
              <w:ind w:right="17"/>
              <w:rPr>
                <w:sz w:val="11"/>
              </w:rPr>
            </w:pPr>
            <w:r>
              <w:rPr>
                <w:w w:val="95"/>
                <w:sz w:val="11"/>
              </w:rPr>
              <w:t>15%</w:t>
            </w:r>
          </w:p>
        </w:tc>
        <w:tc>
          <w:tcPr>
            <w:tcW w:w="550" w:type="dxa"/>
          </w:tcPr>
          <w:p w14:paraId="3D5646D1" w14:textId="77777777" w:rsidR="00840236" w:rsidRDefault="00000000">
            <w:pPr>
              <w:pStyle w:val="TableParagraph"/>
              <w:spacing w:before="6" w:line="107" w:lineRule="exact"/>
              <w:ind w:right="13"/>
              <w:rPr>
                <w:sz w:val="11"/>
              </w:rPr>
            </w:pPr>
            <w:r>
              <w:rPr>
                <w:sz w:val="11"/>
              </w:rPr>
              <w:t>0,00</w:t>
            </w:r>
          </w:p>
        </w:tc>
        <w:tc>
          <w:tcPr>
            <w:tcW w:w="694" w:type="dxa"/>
          </w:tcPr>
          <w:p w14:paraId="31E7A382" w14:textId="77777777" w:rsidR="00840236" w:rsidRDefault="00000000">
            <w:pPr>
              <w:pStyle w:val="TableParagraph"/>
              <w:spacing w:before="6" w:line="107" w:lineRule="exact"/>
              <w:ind w:right="14"/>
              <w:rPr>
                <w:sz w:val="11"/>
              </w:rPr>
            </w:pPr>
            <w:r>
              <w:rPr>
                <w:w w:val="95"/>
                <w:sz w:val="11"/>
              </w:rPr>
              <w:t>95,80</w:t>
            </w:r>
          </w:p>
        </w:tc>
        <w:tc>
          <w:tcPr>
            <w:tcW w:w="694" w:type="dxa"/>
          </w:tcPr>
          <w:p w14:paraId="1E787511" w14:textId="77777777" w:rsidR="00840236" w:rsidRDefault="00000000">
            <w:pPr>
              <w:pStyle w:val="TableParagraph"/>
              <w:spacing w:before="6" w:line="107" w:lineRule="exact"/>
              <w:ind w:right="16"/>
              <w:rPr>
                <w:sz w:val="11"/>
              </w:rPr>
            </w:pPr>
            <w:r>
              <w:rPr>
                <w:sz w:val="11"/>
              </w:rPr>
              <w:t>0,00</w:t>
            </w:r>
          </w:p>
        </w:tc>
      </w:tr>
      <w:tr w:rsidR="00840236" w14:paraId="178D23ED" w14:textId="77777777">
        <w:trPr>
          <w:trHeight w:val="133"/>
        </w:trPr>
        <w:tc>
          <w:tcPr>
            <w:tcW w:w="650" w:type="dxa"/>
            <w:tcBorders>
              <w:left w:val="nil"/>
            </w:tcBorders>
          </w:tcPr>
          <w:p w14:paraId="592116C9" w14:textId="77777777" w:rsidR="00840236" w:rsidRDefault="00000000">
            <w:pPr>
              <w:pStyle w:val="TableParagraph"/>
              <w:spacing w:before="6" w:line="107" w:lineRule="exact"/>
              <w:ind w:left="30"/>
              <w:jc w:val="center"/>
              <w:rPr>
                <w:sz w:val="11"/>
              </w:rPr>
            </w:pPr>
            <w:r>
              <w:rPr>
                <w:sz w:val="11"/>
              </w:rPr>
              <w:t>2120214017</w:t>
            </w:r>
          </w:p>
        </w:tc>
        <w:tc>
          <w:tcPr>
            <w:tcW w:w="2322" w:type="dxa"/>
          </w:tcPr>
          <w:p w14:paraId="657411AE" w14:textId="77777777" w:rsidR="00840236" w:rsidRDefault="00000000">
            <w:pPr>
              <w:pStyle w:val="TableParagraph"/>
              <w:spacing w:before="6" w:line="107" w:lineRule="exact"/>
              <w:ind w:left="20"/>
              <w:jc w:val="left"/>
              <w:rPr>
                <w:sz w:val="11"/>
              </w:rPr>
            </w:pPr>
            <w:r>
              <w:rPr>
                <w:sz w:val="11"/>
              </w:rPr>
              <w:t>INS.TEC.PCTM TALIARTE</w:t>
            </w:r>
          </w:p>
        </w:tc>
        <w:tc>
          <w:tcPr>
            <w:tcW w:w="600" w:type="dxa"/>
          </w:tcPr>
          <w:p w14:paraId="30D7394C" w14:textId="77777777" w:rsidR="00840236" w:rsidRDefault="00000000">
            <w:pPr>
              <w:pStyle w:val="TableParagraph"/>
              <w:spacing w:before="6" w:line="107" w:lineRule="exact"/>
              <w:ind w:left="24"/>
              <w:jc w:val="center"/>
              <w:rPr>
                <w:sz w:val="11"/>
              </w:rPr>
            </w:pPr>
            <w:r>
              <w:rPr>
                <w:sz w:val="11"/>
              </w:rPr>
              <w:t>28/01/2015</w:t>
            </w:r>
          </w:p>
        </w:tc>
        <w:tc>
          <w:tcPr>
            <w:tcW w:w="845" w:type="dxa"/>
          </w:tcPr>
          <w:p w14:paraId="4BBDE077" w14:textId="77777777" w:rsidR="00840236" w:rsidRDefault="00000000">
            <w:pPr>
              <w:pStyle w:val="TableParagraph"/>
              <w:spacing w:before="6" w:line="107" w:lineRule="exact"/>
              <w:ind w:right="10"/>
              <w:rPr>
                <w:sz w:val="11"/>
              </w:rPr>
            </w:pPr>
            <w:r>
              <w:rPr>
                <w:w w:val="95"/>
                <w:sz w:val="11"/>
              </w:rPr>
              <w:t>13,00</w:t>
            </w:r>
          </w:p>
        </w:tc>
        <w:tc>
          <w:tcPr>
            <w:tcW w:w="744" w:type="dxa"/>
          </w:tcPr>
          <w:p w14:paraId="4E59167D" w14:textId="77777777" w:rsidR="00840236" w:rsidRDefault="00000000">
            <w:pPr>
              <w:pStyle w:val="TableParagraph"/>
              <w:spacing w:before="6" w:line="107" w:lineRule="exact"/>
              <w:ind w:right="17"/>
              <w:rPr>
                <w:sz w:val="11"/>
              </w:rPr>
            </w:pPr>
            <w:r>
              <w:rPr>
                <w:w w:val="95"/>
                <w:sz w:val="11"/>
              </w:rPr>
              <w:t>15%</w:t>
            </w:r>
          </w:p>
        </w:tc>
        <w:tc>
          <w:tcPr>
            <w:tcW w:w="550" w:type="dxa"/>
          </w:tcPr>
          <w:p w14:paraId="4AC08A68" w14:textId="77777777" w:rsidR="00840236" w:rsidRDefault="00000000">
            <w:pPr>
              <w:pStyle w:val="TableParagraph"/>
              <w:spacing w:before="6" w:line="107" w:lineRule="exact"/>
              <w:ind w:right="13"/>
              <w:rPr>
                <w:sz w:val="11"/>
              </w:rPr>
            </w:pPr>
            <w:r>
              <w:rPr>
                <w:sz w:val="11"/>
              </w:rPr>
              <w:t>0,00</w:t>
            </w:r>
          </w:p>
        </w:tc>
        <w:tc>
          <w:tcPr>
            <w:tcW w:w="694" w:type="dxa"/>
          </w:tcPr>
          <w:p w14:paraId="578A9F2E" w14:textId="77777777" w:rsidR="00840236" w:rsidRDefault="00000000">
            <w:pPr>
              <w:pStyle w:val="TableParagraph"/>
              <w:spacing w:before="6" w:line="107" w:lineRule="exact"/>
              <w:ind w:right="14"/>
              <w:rPr>
                <w:sz w:val="11"/>
              </w:rPr>
            </w:pPr>
            <w:r>
              <w:rPr>
                <w:w w:val="95"/>
                <w:sz w:val="11"/>
              </w:rPr>
              <w:t>13,00</w:t>
            </w:r>
          </w:p>
        </w:tc>
        <w:tc>
          <w:tcPr>
            <w:tcW w:w="694" w:type="dxa"/>
          </w:tcPr>
          <w:p w14:paraId="7C099B06" w14:textId="77777777" w:rsidR="00840236" w:rsidRDefault="00000000">
            <w:pPr>
              <w:pStyle w:val="TableParagraph"/>
              <w:spacing w:before="6" w:line="107" w:lineRule="exact"/>
              <w:ind w:right="16"/>
              <w:rPr>
                <w:sz w:val="11"/>
              </w:rPr>
            </w:pPr>
            <w:r>
              <w:rPr>
                <w:sz w:val="11"/>
              </w:rPr>
              <w:t>0,00</w:t>
            </w:r>
          </w:p>
        </w:tc>
      </w:tr>
      <w:tr w:rsidR="00840236" w14:paraId="028C94BA" w14:textId="77777777">
        <w:trPr>
          <w:trHeight w:val="133"/>
        </w:trPr>
        <w:tc>
          <w:tcPr>
            <w:tcW w:w="650" w:type="dxa"/>
            <w:tcBorders>
              <w:left w:val="nil"/>
            </w:tcBorders>
          </w:tcPr>
          <w:p w14:paraId="1CA8008F" w14:textId="77777777" w:rsidR="00840236" w:rsidRDefault="00000000">
            <w:pPr>
              <w:pStyle w:val="TableParagraph"/>
              <w:spacing w:before="6" w:line="107" w:lineRule="exact"/>
              <w:ind w:left="30"/>
              <w:jc w:val="center"/>
              <w:rPr>
                <w:sz w:val="11"/>
              </w:rPr>
            </w:pPr>
            <w:r>
              <w:rPr>
                <w:sz w:val="11"/>
              </w:rPr>
              <w:t>2120214018</w:t>
            </w:r>
          </w:p>
        </w:tc>
        <w:tc>
          <w:tcPr>
            <w:tcW w:w="2322" w:type="dxa"/>
          </w:tcPr>
          <w:p w14:paraId="742A3008" w14:textId="77777777" w:rsidR="00840236" w:rsidRDefault="00000000">
            <w:pPr>
              <w:pStyle w:val="TableParagraph"/>
              <w:spacing w:before="6" w:line="107" w:lineRule="exact"/>
              <w:ind w:left="20"/>
              <w:jc w:val="left"/>
              <w:rPr>
                <w:sz w:val="11"/>
              </w:rPr>
            </w:pPr>
            <w:r>
              <w:rPr>
                <w:sz w:val="11"/>
              </w:rPr>
              <w:t>INS.TEC.POL IV</w:t>
            </w:r>
          </w:p>
        </w:tc>
        <w:tc>
          <w:tcPr>
            <w:tcW w:w="600" w:type="dxa"/>
          </w:tcPr>
          <w:p w14:paraId="1181AB0E" w14:textId="77777777" w:rsidR="00840236" w:rsidRDefault="00000000">
            <w:pPr>
              <w:pStyle w:val="TableParagraph"/>
              <w:spacing w:before="6" w:line="107" w:lineRule="exact"/>
              <w:ind w:left="24"/>
              <w:jc w:val="center"/>
              <w:rPr>
                <w:sz w:val="11"/>
              </w:rPr>
            </w:pPr>
            <w:r>
              <w:rPr>
                <w:sz w:val="11"/>
              </w:rPr>
              <w:t>02/12/2015</w:t>
            </w:r>
          </w:p>
        </w:tc>
        <w:tc>
          <w:tcPr>
            <w:tcW w:w="845" w:type="dxa"/>
          </w:tcPr>
          <w:p w14:paraId="368BED36" w14:textId="77777777" w:rsidR="00840236" w:rsidRDefault="00000000">
            <w:pPr>
              <w:pStyle w:val="TableParagraph"/>
              <w:spacing w:before="6" w:line="107" w:lineRule="exact"/>
              <w:ind w:right="11"/>
              <w:rPr>
                <w:sz w:val="11"/>
              </w:rPr>
            </w:pPr>
            <w:r>
              <w:rPr>
                <w:sz w:val="11"/>
              </w:rPr>
              <w:t>17.993,76</w:t>
            </w:r>
          </w:p>
        </w:tc>
        <w:tc>
          <w:tcPr>
            <w:tcW w:w="744" w:type="dxa"/>
          </w:tcPr>
          <w:p w14:paraId="31180224" w14:textId="77777777" w:rsidR="00840236" w:rsidRDefault="00000000">
            <w:pPr>
              <w:pStyle w:val="TableParagraph"/>
              <w:spacing w:before="6" w:line="107" w:lineRule="exact"/>
              <w:ind w:right="17"/>
              <w:rPr>
                <w:sz w:val="11"/>
              </w:rPr>
            </w:pPr>
            <w:r>
              <w:rPr>
                <w:w w:val="95"/>
                <w:sz w:val="11"/>
              </w:rPr>
              <w:t>15%</w:t>
            </w:r>
          </w:p>
        </w:tc>
        <w:tc>
          <w:tcPr>
            <w:tcW w:w="550" w:type="dxa"/>
          </w:tcPr>
          <w:p w14:paraId="0116EA89" w14:textId="77777777" w:rsidR="00840236" w:rsidRDefault="00000000">
            <w:pPr>
              <w:pStyle w:val="TableParagraph"/>
              <w:spacing w:before="6" w:line="107" w:lineRule="exact"/>
              <w:ind w:right="13"/>
              <w:rPr>
                <w:sz w:val="11"/>
              </w:rPr>
            </w:pPr>
            <w:r>
              <w:rPr>
                <w:sz w:val="11"/>
              </w:rPr>
              <w:t>0,00</w:t>
            </w:r>
          </w:p>
        </w:tc>
        <w:tc>
          <w:tcPr>
            <w:tcW w:w="694" w:type="dxa"/>
          </w:tcPr>
          <w:p w14:paraId="673039DF" w14:textId="77777777" w:rsidR="00840236" w:rsidRDefault="00000000">
            <w:pPr>
              <w:pStyle w:val="TableParagraph"/>
              <w:spacing w:before="6" w:line="107" w:lineRule="exact"/>
              <w:ind w:right="15"/>
              <w:rPr>
                <w:sz w:val="11"/>
              </w:rPr>
            </w:pPr>
            <w:r>
              <w:rPr>
                <w:sz w:val="11"/>
              </w:rPr>
              <w:t>17.993,76</w:t>
            </w:r>
          </w:p>
        </w:tc>
        <w:tc>
          <w:tcPr>
            <w:tcW w:w="694" w:type="dxa"/>
          </w:tcPr>
          <w:p w14:paraId="40291161" w14:textId="77777777" w:rsidR="00840236" w:rsidRDefault="00000000">
            <w:pPr>
              <w:pStyle w:val="TableParagraph"/>
              <w:spacing w:before="6" w:line="107" w:lineRule="exact"/>
              <w:ind w:right="16"/>
              <w:rPr>
                <w:sz w:val="11"/>
              </w:rPr>
            </w:pPr>
            <w:r>
              <w:rPr>
                <w:sz w:val="11"/>
              </w:rPr>
              <w:t>0,00</w:t>
            </w:r>
          </w:p>
        </w:tc>
      </w:tr>
      <w:tr w:rsidR="00840236" w14:paraId="5F468355" w14:textId="77777777">
        <w:trPr>
          <w:trHeight w:val="133"/>
        </w:trPr>
        <w:tc>
          <w:tcPr>
            <w:tcW w:w="650" w:type="dxa"/>
            <w:tcBorders>
              <w:left w:val="nil"/>
            </w:tcBorders>
          </w:tcPr>
          <w:p w14:paraId="663258EB" w14:textId="77777777" w:rsidR="00840236" w:rsidRDefault="00000000">
            <w:pPr>
              <w:pStyle w:val="TableParagraph"/>
              <w:spacing w:before="6" w:line="107" w:lineRule="exact"/>
              <w:ind w:left="30"/>
              <w:jc w:val="center"/>
              <w:rPr>
                <w:sz w:val="11"/>
              </w:rPr>
            </w:pPr>
            <w:r>
              <w:rPr>
                <w:sz w:val="11"/>
              </w:rPr>
              <w:t>2120214018</w:t>
            </w:r>
          </w:p>
        </w:tc>
        <w:tc>
          <w:tcPr>
            <w:tcW w:w="2322" w:type="dxa"/>
          </w:tcPr>
          <w:p w14:paraId="348A15CD" w14:textId="77777777" w:rsidR="00840236" w:rsidRDefault="00000000">
            <w:pPr>
              <w:pStyle w:val="TableParagraph"/>
              <w:spacing w:before="6" w:line="107" w:lineRule="exact"/>
              <w:ind w:left="20"/>
              <w:jc w:val="left"/>
              <w:rPr>
                <w:sz w:val="11"/>
              </w:rPr>
            </w:pPr>
            <w:r>
              <w:rPr>
                <w:sz w:val="11"/>
              </w:rPr>
              <w:t>INS.TEC.POL IV</w:t>
            </w:r>
          </w:p>
        </w:tc>
        <w:tc>
          <w:tcPr>
            <w:tcW w:w="600" w:type="dxa"/>
          </w:tcPr>
          <w:p w14:paraId="30732F91" w14:textId="77777777" w:rsidR="00840236" w:rsidRDefault="00000000">
            <w:pPr>
              <w:pStyle w:val="TableParagraph"/>
              <w:spacing w:before="6" w:line="107" w:lineRule="exact"/>
              <w:ind w:left="24"/>
              <w:jc w:val="center"/>
              <w:rPr>
                <w:sz w:val="11"/>
              </w:rPr>
            </w:pPr>
            <w:r>
              <w:rPr>
                <w:sz w:val="11"/>
              </w:rPr>
              <w:t>10/12/2015</w:t>
            </w:r>
          </w:p>
        </w:tc>
        <w:tc>
          <w:tcPr>
            <w:tcW w:w="845" w:type="dxa"/>
          </w:tcPr>
          <w:p w14:paraId="4DF49C33" w14:textId="77777777" w:rsidR="00840236" w:rsidRDefault="00000000">
            <w:pPr>
              <w:pStyle w:val="TableParagraph"/>
              <w:spacing w:before="6" w:line="107" w:lineRule="exact"/>
              <w:ind w:right="11"/>
              <w:rPr>
                <w:sz w:val="11"/>
              </w:rPr>
            </w:pPr>
            <w:r>
              <w:rPr>
                <w:sz w:val="11"/>
              </w:rPr>
              <w:t>13.485,60</w:t>
            </w:r>
          </w:p>
        </w:tc>
        <w:tc>
          <w:tcPr>
            <w:tcW w:w="744" w:type="dxa"/>
          </w:tcPr>
          <w:p w14:paraId="3C193827" w14:textId="77777777" w:rsidR="00840236" w:rsidRDefault="00000000">
            <w:pPr>
              <w:pStyle w:val="TableParagraph"/>
              <w:spacing w:before="6" w:line="107" w:lineRule="exact"/>
              <w:ind w:right="17"/>
              <w:rPr>
                <w:sz w:val="11"/>
              </w:rPr>
            </w:pPr>
            <w:r>
              <w:rPr>
                <w:w w:val="95"/>
                <w:sz w:val="11"/>
              </w:rPr>
              <w:t>15%</w:t>
            </w:r>
          </w:p>
        </w:tc>
        <w:tc>
          <w:tcPr>
            <w:tcW w:w="550" w:type="dxa"/>
          </w:tcPr>
          <w:p w14:paraId="2E8C1207" w14:textId="77777777" w:rsidR="00840236" w:rsidRDefault="00000000">
            <w:pPr>
              <w:pStyle w:val="TableParagraph"/>
              <w:spacing w:before="6" w:line="107" w:lineRule="exact"/>
              <w:ind w:right="13"/>
              <w:rPr>
                <w:sz w:val="11"/>
              </w:rPr>
            </w:pPr>
            <w:r>
              <w:rPr>
                <w:sz w:val="11"/>
              </w:rPr>
              <w:t>0,00</w:t>
            </w:r>
          </w:p>
        </w:tc>
        <w:tc>
          <w:tcPr>
            <w:tcW w:w="694" w:type="dxa"/>
          </w:tcPr>
          <w:p w14:paraId="4E9C528F" w14:textId="77777777" w:rsidR="00840236" w:rsidRDefault="00000000">
            <w:pPr>
              <w:pStyle w:val="TableParagraph"/>
              <w:spacing w:before="6" w:line="107" w:lineRule="exact"/>
              <w:ind w:right="15"/>
              <w:rPr>
                <w:sz w:val="11"/>
              </w:rPr>
            </w:pPr>
            <w:r>
              <w:rPr>
                <w:sz w:val="11"/>
              </w:rPr>
              <w:t>13.485,60</w:t>
            </w:r>
          </w:p>
        </w:tc>
        <w:tc>
          <w:tcPr>
            <w:tcW w:w="694" w:type="dxa"/>
          </w:tcPr>
          <w:p w14:paraId="5E1824BE" w14:textId="77777777" w:rsidR="00840236" w:rsidRDefault="00000000">
            <w:pPr>
              <w:pStyle w:val="TableParagraph"/>
              <w:spacing w:before="6" w:line="107" w:lineRule="exact"/>
              <w:ind w:right="16"/>
              <w:rPr>
                <w:sz w:val="11"/>
              </w:rPr>
            </w:pPr>
            <w:r>
              <w:rPr>
                <w:sz w:val="11"/>
              </w:rPr>
              <w:t>0,00</w:t>
            </w:r>
          </w:p>
        </w:tc>
      </w:tr>
      <w:tr w:rsidR="00840236" w14:paraId="01144B3F" w14:textId="77777777">
        <w:trPr>
          <w:trHeight w:val="133"/>
        </w:trPr>
        <w:tc>
          <w:tcPr>
            <w:tcW w:w="650" w:type="dxa"/>
            <w:tcBorders>
              <w:left w:val="nil"/>
            </w:tcBorders>
          </w:tcPr>
          <w:p w14:paraId="2F294CD1" w14:textId="77777777" w:rsidR="00840236" w:rsidRDefault="00000000">
            <w:pPr>
              <w:pStyle w:val="TableParagraph"/>
              <w:spacing w:before="6" w:line="107" w:lineRule="exact"/>
              <w:ind w:left="30"/>
              <w:jc w:val="center"/>
              <w:rPr>
                <w:sz w:val="11"/>
              </w:rPr>
            </w:pPr>
            <w:r>
              <w:rPr>
                <w:sz w:val="11"/>
              </w:rPr>
              <w:t>2120214018</w:t>
            </w:r>
          </w:p>
        </w:tc>
        <w:tc>
          <w:tcPr>
            <w:tcW w:w="2322" w:type="dxa"/>
          </w:tcPr>
          <w:p w14:paraId="5E74A7D8" w14:textId="77777777" w:rsidR="00840236" w:rsidRDefault="00000000">
            <w:pPr>
              <w:pStyle w:val="TableParagraph"/>
              <w:spacing w:before="6" w:line="107" w:lineRule="exact"/>
              <w:ind w:left="20"/>
              <w:jc w:val="left"/>
              <w:rPr>
                <w:sz w:val="11"/>
              </w:rPr>
            </w:pPr>
            <w:r>
              <w:rPr>
                <w:sz w:val="11"/>
              </w:rPr>
              <w:t>INS.TEC.POL IV</w:t>
            </w:r>
          </w:p>
        </w:tc>
        <w:tc>
          <w:tcPr>
            <w:tcW w:w="600" w:type="dxa"/>
          </w:tcPr>
          <w:p w14:paraId="3C57F2F8" w14:textId="77777777" w:rsidR="00840236" w:rsidRDefault="00000000">
            <w:pPr>
              <w:pStyle w:val="TableParagraph"/>
              <w:spacing w:before="6" w:line="107" w:lineRule="exact"/>
              <w:ind w:left="24"/>
              <w:jc w:val="center"/>
              <w:rPr>
                <w:sz w:val="11"/>
              </w:rPr>
            </w:pPr>
            <w:r>
              <w:rPr>
                <w:sz w:val="11"/>
              </w:rPr>
              <w:t>10/12/2015</w:t>
            </w:r>
          </w:p>
        </w:tc>
        <w:tc>
          <w:tcPr>
            <w:tcW w:w="845" w:type="dxa"/>
          </w:tcPr>
          <w:p w14:paraId="1510E458" w14:textId="77777777" w:rsidR="00840236" w:rsidRDefault="00000000">
            <w:pPr>
              <w:pStyle w:val="TableParagraph"/>
              <w:spacing w:before="6" w:line="107" w:lineRule="exact"/>
              <w:ind w:right="11"/>
              <w:rPr>
                <w:sz w:val="11"/>
              </w:rPr>
            </w:pPr>
            <w:r>
              <w:rPr>
                <w:sz w:val="11"/>
              </w:rPr>
              <w:t>172,00</w:t>
            </w:r>
          </w:p>
        </w:tc>
        <w:tc>
          <w:tcPr>
            <w:tcW w:w="744" w:type="dxa"/>
          </w:tcPr>
          <w:p w14:paraId="4414CC0D" w14:textId="77777777" w:rsidR="00840236" w:rsidRDefault="00000000">
            <w:pPr>
              <w:pStyle w:val="TableParagraph"/>
              <w:spacing w:before="6" w:line="107" w:lineRule="exact"/>
              <w:ind w:right="17"/>
              <w:rPr>
                <w:sz w:val="11"/>
              </w:rPr>
            </w:pPr>
            <w:r>
              <w:rPr>
                <w:w w:val="95"/>
                <w:sz w:val="11"/>
              </w:rPr>
              <w:t>15%</w:t>
            </w:r>
          </w:p>
        </w:tc>
        <w:tc>
          <w:tcPr>
            <w:tcW w:w="550" w:type="dxa"/>
          </w:tcPr>
          <w:p w14:paraId="6CE4DE85" w14:textId="77777777" w:rsidR="00840236" w:rsidRDefault="00000000">
            <w:pPr>
              <w:pStyle w:val="TableParagraph"/>
              <w:spacing w:before="6" w:line="107" w:lineRule="exact"/>
              <w:ind w:right="13"/>
              <w:rPr>
                <w:sz w:val="11"/>
              </w:rPr>
            </w:pPr>
            <w:r>
              <w:rPr>
                <w:sz w:val="11"/>
              </w:rPr>
              <w:t>0,00</w:t>
            </w:r>
          </w:p>
        </w:tc>
        <w:tc>
          <w:tcPr>
            <w:tcW w:w="694" w:type="dxa"/>
          </w:tcPr>
          <w:p w14:paraId="23397F51" w14:textId="77777777" w:rsidR="00840236" w:rsidRDefault="00000000">
            <w:pPr>
              <w:pStyle w:val="TableParagraph"/>
              <w:spacing w:before="6" w:line="107" w:lineRule="exact"/>
              <w:ind w:right="14"/>
              <w:rPr>
                <w:sz w:val="11"/>
              </w:rPr>
            </w:pPr>
            <w:r>
              <w:rPr>
                <w:sz w:val="11"/>
              </w:rPr>
              <w:t>172,00</w:t>
            </w:r>
          </w:p>
        </w:tc>
        <w:tc>
          <w:tcPr>
            <w:tcW w:w="694" w:type="dxa"/>
          </w:tcPr>
          <w:p w14:paraId="6FD60896" w14:textId="77777777" w:rsidR="00840236" w:rsidRDefault="00000000">
            <w:pPr>
              <w:pStyle w:val="TableParagraph"/>
              <w:spacing w:before="6" w:line="107" w:lineRule="exact"/>
              <w:ind w:right="16"/>
              <w:rPr>
                <w:sz w:val="11"/>
              </w:rPr>
            </w:pPr>
            <w:r>
              <w:rPr>
                <w:sz w:val="11"/>
              </w:rPr>
              <w:t>0,00</w:t>
            </w:r>
          </w:p>
        </w:tc>
      </w:tr>
      <w:tr w:rsidR="00840236" w14:paraId="0EC7A5B1" w14:textId="77777777">
        <w:trPr>
          <w:trHeight w:val="133"/>
        </w:trPr>
        <w:tc>
          <w:tcPr>
            <w:tcW w:w="650" w:type="dxa"/>
            <w:tcBorders>
              <w:left w:val="nil"/>
            </w:tcBorders>
          </w:tcPr>
          <w:p w14:paraId="029760F8" w14:textId="77777777" w:rsidR="00840236" w:rsidRDefault="00000000">
            <w:pPr>
              <w:pStyle w:val="TableParagraph"/>
              <w:spacing w:before="6" w:line="107" w:lineRule="exact"/>
              <w:ind w:left="30"/>
              <w:jc w:val="center"/>
              <w:rPr>
                <w:sz w:val="11"/>
              </w:rPr>
            </w:pPr>
            <w:r>
              <w:rPr>
                <w:sz w:val="11"/>
              </w:rPr>
              <w:t>2120214022</w:t>
            </w:r>
          </w:p>
        </w:tc>
        <w:tc>
          <w:tcPr>
            <w:tcW w:w="2322" w:type="dxa"/>
          </w:tcPr>
          <w:p w14:paraId="046FBC9A" w14:textId="77777777" w:rsidR="00840236" w:rsidRDefault="00000000">
            <w:pPr>
              <w:pStyle w:val="TableParagraph"/>
              <w:spacing w:before="6" w:line="107" w:lineRule="exact"/>
              <w:ind w:left="20"/>
              <w:jc w:val="left"/>
              <w:rPr>
                <w:sz w:val="11"/>
              </w:rPr>
            </w:pPr>
            <w:r>
              <w:rPr>
                <w:sz w:val="11"/>
              </w:rPr>
              <w:t>INS.TEC.ECOAQUA P2014/22</w:t>
            </w:r>
          </w:p>
        </w:tc>
        <w:tc>
          <w:tcPr>
            <w:tcW w:w="600" w:type="dxa"/>
          </w:tcPr>
          <w:p w14:paraId="4DA308E4" w14:textId="77777777" w:rsidR="00840236" w:rsidRDefault="00000000">
            <w:pPr>
              <w:pStyle w:val="TableParagraph"/>
              <w:spacing w:before="6" w:line="107" w:lineRule="exact"/>
              <w:ind w:left="24"/>
              <w:jc w:val="center"/>
              <w:rPr>
                <w:sz w:val="11"/>
              </w:rPr>
            </w:pPr>
            <w:r>
              <w:rPr>
                <w:sz w:val="11"/>
              </w:rPr>
              <w:t>12/05/2015</w:t>
            </w:r>
          </w:p>
        </w:tc>
        <w:tc>
          <w:tcPr>
            <w:tcW w:w="845" w:type="dxa"/>
          </w:tcPr>
          <w:p w14:paraId="0298F316" w14:textId="77777777" w:rsidR="00840236" w:rsidRDefault="00000000">
            <w:pPr>
              <w:pStyle w:val="TableParagraph"/>
              <w:spacing w:before="6" w:line="107" w:lineRule="exact"/>
              <w:ind w:right="11"/>
              <w:rPr>
                <w:sz w:val="11"/>
              </w:rPr>
            </w:pPr>
            <w:r>
              <w:rPr>
                <w:sz w:val="11"/>
              </w:rPr>
              <w:t>1.482,00</w:t>
            </w:r>
          </w:p>
        </w:tc>
        <w:tc>
          <w:tcPr>
            <w:tcW w:w="744" w:type="dxa"/>
          </w:tcPr>
          <w:p w14:paraId="40B24EB6" w14:textId="77777777" w:rsidR="00840236" w:rsidRDefault="00000000">
            <w:pPr>
              <w:pStyle w:val="TableParagraph"/>
              <w:spacing w:before="6" w:line="107" w:lineRule="exact"/>
              <w:ind w:right="17"/>
              <w:rPr>
                <w:sz w:val="11"/>
              </w:rPr>
            </w:pPr>
            <w:r>
              <w:rPr>
                <w:w w:val="95"/>
                <w:sz w:val="11"/>
              </w:rPr>
              <w:t>15%</w:t>
            </w:r>
          </w:p>
        </w:tc>
        <w:tc>
          <w:tcPr>
            <w:tcW w:w="550" w:type="dxa"/>
          </w:tcPr>
          <w:p w14:paraId="13826D0C" w14:textId="77777777" w:rsidR="00840236" w:rsidRDefault="00000000">
            <w:pPr>
              <w:pStyle w:val="TableParagraph"/>
              <w:spacing w:before="6" w:line="107" w:lineRule="exact"/>
              <w:ind w:right="13"/>
              <w:rPr>
                <w:sz w:val="11"/>
              </w:rPr>
            </w:pPr>
            <w:r>
              <w:rPr>
                <w:sz w:val="11"/>
              </w:rPr>
              <w:t>0,00</w:t>
            </w:r>
          </w:p>
        </w:tc>
        <w:tc>
          <w:tcPr>
            <w:tcW w:w="694" w:type="dxa"/>
          </w:tcPr>
          <w:p w14:paraId="0D9E1012" w14:textId="77777777" w:rsidR="00840236" w:rsidRDefault="00000000">
            <w:pPr>
              <w:pStyle w:val="TableParagraph"/>
              <w:spacing w:before="6" w:line="107" w:lineRule="exact"/>
              <w:ind w:right="15"/>
              <w:rPr>
                <w:sz w:val="11"/>
              </w:rPr>
            </w:pPr>
            <w:r>
              <w:rPr>
                <w:sz w:val="11"/>
              </w:rPr>
              <w:t>1.482,00</w:t>
            </w:r>
          </w:p>
        </w:tc>
        <w:tc>
          <w:tcPr>
            <w:tcW w:w="694" w:type="dxa"/>
          </w:tcPr>
          <w:p w14:paraId="03DB4A8D" w14:textId="77777777" w:rsidR="00840236" w:rsidRDefault="00000000">
            <w:pPr>
              <w:pStyle w:val="TableParagraph"/>
              <w:spacing w:before="6" w:line="107" w:lineRule="exact"/>
              <w:ind w:right="16"/>
              <w:rPr>
                <w:sz w:val="11"/>
              </w:rPr>
            </w:pPr>
            <w:r>
              <w:rPr>
                <w:sz w:val="11"/>
              </w:rPr>
              <w:t>0,00</w:t>
            </w:r>
          </w:p>
        </w:tc>
      </w:tr>
      <w:tr w:rsidR="00840236" w14:paraId="69278228" w14:textId="77777777">
        <w:trPr>
          <w:trHeight w:val="133"/>
        </w:trPr>
        <w:tc>
          <w:tcPr>
            <w:tcW w:w="650" w:type="dxa"/>
            <w:tcBorders>
              <w:left w:val="nil"/>
            </w:tcBorders>
          </w:tcPr>
          <w:p w14:paraId="1C2C400F" w14:textId="77777777" w:rsidR="00840236" w:rsidRDefault="00000000">
            <w:pPr>
              <w:pStyle w:val="TableParagraph"/>
              <w:spacing w:before="6" w:line="107" w:lineRule="exact"/>
              <w:ind w:left="30"/>
              <w:jc w:val="center"/>
              <w:rPr>
                <w:sz w:val="11"/>
              </w:rPr>
            </w:pPr>
            <w:r>
              <w:rPr>
                <w:sz w:val="11"/>
              </w:rPr>
              <w:t>2120214022</w:t>
            </w:r>
          </w:p>
        </w:tc>
        <w:tc>
          <w:tcPr>
            <w:tcW w:w="2322" w:type="dxa"/>
          </w:tcPr>
          <w:p w14:paraId="68A2413C" w14:textId="77777777" w:rsidR="00840236" w:rsidRDefault="00000000">
            <w:pPr>
              <w:pStyle w:val="TableParagraph"/>
              <w:spacing w:before="6" w:line="107" w:lineRule="exact"/>
              <w:ind w:left="20"/>
              <w:jc w:val="left"/>
              <w:rPr>
                <w:sz w:val="11"/>
              </w:rPr>
            </w:pPr>
            <w:r>
              <w:rPr>
                <w:sz w:val="11"/>
              </w:rPr>
              <w:t>INS.TEC.ECOAQUA P2014/22</w:t>
            </w:r>
          </w:p>
        </w:tc>
        <w:tc>
          <w:tcPr>
            <w:tcW w:w="600" w:type="dxa"/>
          </w:tcPr>
          <w:p w14:paraId="33AD8712" w14:textId="77777777" w:rsidR="00840236" w:rsidRDefault="00000000">
            <w:pPr>
              <w:pStyle w:val="TableParagraph"/>
              <w:spacing w:before="6" w:line="107" w:lineRule="exact"/>
              <w:ind w:left="24"/>
              <w:jc w:val="center"/>
              <w:rPr>
                <w:sz w:val="11"/>
              </w:rPr>
            </w:pPr>
            <w:r>
              <w:rPr>
                <w:sz w:val="11"/>
              </w:rPr>
              <w:t>22/07/2015</w:t>
            </w:r>
          </w:p>
        </w:tc>
        <w:tc>
          <w:tcPr>
            <w:tcW w:w="845" w:type="dxa"/>
          </w:tcPr>
          <w:p w14:paraId="23238313" w14:textId="77777777" w:rsidR="00840236" w:rsidRDefault="00000000">
            <w:pPr>
              <w:pStyle w:val="TableParagraph"/>
              <w:spacing w:before="6" w:line="107" w:lineRule="exact"/>
              <w:ind w:right="11"/>
              <w:rPr>
                <w:sz w:val="11"/>
              </w:rPr>
            </w:pPr>
            <w:r>
              <w:rPr>
                <w:sz w:val="11"/>
              </w:rPr>
              <w:t>9.807,30</w:t>
            </w:r>
          </w:p>
        </w:tc>
        <w:tc>
          <w:tcPr>
            <w:tcW w:w="744" w:type="dxa"/>
          </w:tcPr>
          <w:p w14:paraId="246838F6" w14:textId="77777777" w:rsidR="00840236" w:rsidRDefault="00000000">
            <w:pPr>
              <w:pStyle w:val="TableParagraph"/>
              <w:spacing w:before="6" w:line="107" w:lineRule="exact"/>
              <w:ind w:right="17"/>
              <w:rPr>
                <w:sz w:val="11"/>
              </w:rPr>
            </w:pPr>
            <w:r>
              <w:rPr>
                <w:w w:val="95"/>
                <w:sz w:val="11"/>
              </w:rPr>
              <w:t>15%</w:t>
            </w:r>
          </w:p>
        </w:tc>
        <w:tc>
          <w:tcPr>
            <w:tcW w:w="550" w:type="dxa"/>
          </w:tcPr>
          <w:p w14:paraId="4D5DECAA" w14:textId="77777777" w:rsidR="00840236" w:rsidRDefault="00000000">
            <w:pPr>
              <w:pStyle w:val="TableParagraph"/>
              <w:spacing w:before="6" w:line="107" w:lineRule="exact"/>
              <w:ind w:right="13"/>
              <w:rPr>
                <w:sz w:val="11"/>
              </w:rPr>
            </w:pPr>
            <w:r>
              <w:rPr>
                <w:sz w:val="11"/>
              </w:rPr>
              <w:t>0,00</w:t>
            </w:r>
          </w:p>
        </w:tc>
        <w:tc>
          <w:tcPr>
            <w:tcW w:w="694" w:type="dxa"/>
          </w:tcPr>
          <w:p w14:paraId="274D118C" w14:textId="77777777" w:rsidR="00840236" w:rsidRDefault="00000000">
            <w:pPr>
              <w:pStyle w:val="TableParagraph"/>
              <w:spacing w:before="6" w:line="107" w:lineRule="exact"/>
              <w:ind w:right="15"/>
              <w:rPr>
                <w:sz w:val="11"/>
              </w:rPr>
            </w:pPr>
            <w:r>
              <w:rPr>
                <w:sz w:val="11"/>
              </w:rPr>
              <w:t>9.807,30</w:t>
            </w:r>
          </w:p>
        </w:tc>
        <w:tc>
          <w:tcPr>
            <w:tcW w:w="694" w:type="dxa"/>
          </w:tcPr>
          <w:p w14:paraId="52A6EEE4" w14:textId="77777777" w:rsidR="00840236" w:rsidRDefault="00000000">
            <w:pPr>
              <w:pStyle w:val="TableParagraph"/>
              <w:spacing w:before="6" w:line="107" w:lineRule="exact"/>
              <w:ind w:right="16"/>
              <w:rPr>
                <w:sz w:val="11"/>
              </w:rPr>
            </w:pPr>
            <w:r>
              <w:rPr>
                <w:sz w:val="11"/>
              </w:rPr>
              <w:t>0,00</w:t>
            </w:r>
          </w:p>
        </w:tc>
      </w:tr>
      <w:tr w:rsidR="00840236" w14:paraId="51AFA1B6" w14:textId="77777777">
        <w:trPr>
          <w:trHeight w:val="133"/>
        </w:trPr>
        <w:tc>
          <w:tcPr>
            <w:tcW w:w="650" w:type="dxa"/>
            <w:tcBorders>
              <w:left w:val="nil"/>
            </w:tcBorders>
          </w:tcPr>
          <w:p w14:paraId="2BB936DD" w14:textId="77777777" w:rsidR="00840236" w:rsidRDefault="00000000">
            <w:pPr>
              <w:pStyle w:val="TableParagraph"/>
              <w:spacing w:before="6" w:line="107" w:lineRule="exact"/>
              <w:ind w:left="30"/>
              <w:jc w:val="center"/>
              <w:rPr>
                <w:sz w:val="11"/>
              </w:rPr>
            </w:pPr>
            <w:r>
              <w:rPr>
                <w:sz w:val="11"/>
              </w:rPr>
              <w:t>2120214022</w:t>
            </w:r>
          </w:p>
        </w:tc>
        <w:tc>
          <w:tcPr>
            <w:tcW w:w="2322" w:type="dxa"/>
          </w:tcPr>
          <w:p w14:paraId="7B7A7933" w14:textId="77777777" w:rsidR="00840236" w:rsidRDefault="00000000">
            <w:pPr>
              <w:pStyle w:val="TableParagraph"/>
              <w:spacing w:before="6" w:line="107" w:lineRule="exact"/>
              <w:ind w:left="20"/>
              <w:jc w:val="left"/>
              <w:rPr>
                <w:sz w:val="11"/>
              </w:rPr>
            </w:pPr>
            <w:r>
              <w:rPr>
                <w:sz w:val="11"/>
              </w:rPr>
              <w:t>INS.TEC.ECOAQUA P2014/22</w:t>
            </w:r>
          </w:p>
        </w:tc>
        <w:tc>
          <w:tcPr>
            <w:tcW w:w="600" w:type="dxa"/>
          </w:tcPr>
          <w:p w14:paraId="24888D38" w14:textId="77777777" w:rsidR="00840236" w:rsidRDefault="00000000">
            <w:pPr>
              <w:pStyle w:val="TableParagraph"/>
              <w:spacing w:before="6" w:line="107" w:lineRule="exact"/>
              <w:ind w:left="24"/>
              <w:jc w:val="center"/>
              <w:rPr>
                <w:sz w:val="11"/>
              </w:rPr>
            </w:pPr>
            <w:r>
              <w:rPr>
                <w:sz w:val="11"/>
              </w:rPr>
              <w:t>05/09/2015</w:t>
            </w:r>
          </w:p>
        </w:tc>
        <w:tc>
          <w:tcPr>
            <w:tcW w:w="845" w:type="dxa"/>
          </w:tcPr>
          <w:p w14:paraId="259E6234" w14:textId="77777777" w:rsidR="00840236" w:rsidRDefault="00000000">
            <w:pPr>
              <w:pStyle w:val="TableParagraph"/>
              <w:spacing w:before="6" w:line="107" w:lineRule="exact"/>
              <w:ind w:right="11"/>
              <w:rPr>
                <w:sz w:val="11"/>
              </w:rPr>
            </w:pPr>
            <w:r>
              <w:rPr>
                <w:sz w:val="11"/>
              </w:rPr>
              <w:t>22.883,70</w:t>
            </w:r>
          </w:p>
        </w:tc>
        <w:tc>
          <w:tcPr>
            <w:tcW w:w="744" w:type="dxa"/>
          </w:tcPr>
          <w:p w14:paraId="482A3BF5" w14:textId="77777777" w:rsidR="00840236" w:rsidRDefault="00000000">
            <w:pPr>
              <w:pStyle w:val="TableParagraph"/>
              <w:spacing w:before="6" w:line="107" w:lineRule="exact"/>
              <w:ind w:right="17"/>
              <w:rPr>
                <w:sz w:val="11"/>
              </w:rPr>
            </w:pPr>
            <w:r>
              <w:rPr>
                <w:w w:val="95"/>
                <w:sz w:val="11"/>
              </w:rPr>
              <w:t>15%</w:t>
            </w:r>
          </w:p>
        </w:tc>
        <w:tc>
          <w:tcPr>
            <w:tcW w:w="550" w:type="dxa"/>
          </w:tcPr>
          <w:p w14:paraId="174B0265" w14:textId="77777777" w:rsidR="00840236" w:rsidRDefault="00000000">
            <w:pPr>
              <w:pStyle w:val="TableParagraph"/>
              <w:spacing w:before="6" w:line="107" w:lineRule="exact"/>
              <w:ind w:right="13"/>
              <w:rPr>
                <w:sz w:val="11"/>
              </w:rPr>
            </w:pPr>
            <w:r>
              <w:rPr>
                <w:sz w:val="11"/>
              </w:rPr>
              <w:t>0,00</w:t>
            </w:r>
          </w:p>
        </w:tc>
        <w:tc>
          <w:tcPr>
            <w:tcW w:w="694" w:type="dxa"/>
          </w:tcPr>
          <w:p w14:paraId="33A78EBF" w14:textId="77777777" w:rsidR="00840236" w:rsidRDefault="00000000">
            <w:pPr>
              <w:pStyle w:val="TableParagraph"/>
              <w:spacing w:before="6" w:line="107" w:lineRule="exact"/>
              <w:ind w:right="15"/>
              <w:rPr>
                <w:sz w:val="11"/>
              </w:rPr>
            </w:pPr>
            <w:r>
              <w:rPr>
                <w:sz w:val="11"/>
              </w:rPr>
              <w:t>22.883,70</w:t>
            </w:r>
          </w:p>
        </w:tc>
        <w:tc>
          <w:tcPr>
            <w:tcW w:w="694" w:type="dxa"/>
          </w:tcPr>
          <w:p w14:paraId="3E1BF5C0" w14:textId="77777777" w:rsidR="00840236" w:rsidRDefault="00000000">
            <w:pPr>
              <w:pStyle w:val="TableParagraph"/>
              <w:spacing w:before="6" w:line="107" w:lineRule="exact"/>
              <w:ind w:right="16"/>
              <w:rPr>
                <w:sz w:val="11"/>
              </w:rPr>
            </w:pPr>
            <w:r>
              <w:rPr>
                <w:sz w:val="11"/>
              </w:rPr>
              <w:t>0,00</w:t>
            </w:r>
          </w:p>
        </w:tc>
      </w:tr>
      <w:tr w:rsidR="00840236" w14:paraId="68D76189" w14:textId="77777777">
        <w:trPr>
          <w:trHeight w:val="133"/>
        </w:trPr>
        <w:tc>
          <w:tcPr>
            <w:tcW w:w="650" w:type="dxa"/>
            <w:tcBorders>
              <w:left w:val="nil"/>
            </w:tcBorders>
          </w:tcPr>
          <w:p w14:paraId="59DBB096" w14:textId="77777777" w:rsidR="00840236" w:rsidRDefault="00000000">
            <w:pPr>
              <w:pStyle w:val="TableParagraph"/>
              <w:spacing w:before="6" w:line="107" w:lineRule="exact"/>
              <w:ind w:left="30"/>
              <w:jc w:val="center"/>
              <w:rPr>
                <w:sz w:val="11"/>
              </w:rPr>
            </w:pPr>
            <w:r>
              <w:rPr>
                <w:sz w:val="11"/>
              </w:rPr>
              <w:t>2120214022</w:t>
            </w:r>
          </w:p>
        </w:tc>
        <w:tc>
          <w:tcPr>
            <w:tcW w:w="2322" w:type="dxa"/>
          </w:tcPr>
          <w:p w14:paraId="5C1252CA" w14:textId="77777777" w:rsidR="00840236" w:rsidRDefault="00000000">
            <w:pPr>
              <w:pStyle w:val="TableParagraph"/>
              <w:spacing w:before="6" w:line="107" w:lineRule="exact"/>
              <w:ind w:left="20"/>
              <w:jc w:val="left"/>
              <w:rPr>
                <w:sz w:val="11"/>
              </w:rPr>
            </w:pPr>
            <w:r>
              <w:rPr>
                <w:sz w:val="11"/>
              </w:rPr>
              <w:t>INS.TEC.ECOAQUA P2014/22</w:t>
            </w:r>
          </w:p>
        </w:tc>
        <w:tc>
          <w:tcPr>
            <w:tcW w:w="600" w:type="dxa"/>
          </w:tcPr>
          <w:p w14:paraId="45FF0997" w14:textId="77777777" w:rsidR="00840236" w:rsidRDefault="00000000">
            <w:pPr>
              <w:pStyle w:val="TableParagraph"/>
              <w:spacing w:before="6" w:line="107" w:lineRule="exact"/>
              <w:ind w:left="24"/>
              <w:jc w:val="center"/>
              <w:rPr>
                <w:sz w:val="11"/>
              </w:rPr>
            </w:pPr>
            <w:r>
              <w:rPr>
                <w:sz w:val="11"/>
              </w:rPr>
              <w:t>09/12/2015</w:t>
            </w:r>
          </w:p>
        </w:tc>
        <w:tc>
          <w:tcPr>
            <w:tcW w:w="845" w:type="dxa"/>
          </w:tcPr>
          <w:p w14:paraId="641FC982" w14:textId="77777777" w:rsidR="00840236" w:rsidRDefault="00000000">
            <w:pPr>
              <w:pStyle w:val="TableParagraph"/>
              <w:spacing w:before="6" w:line="107" w:lineRule="exact"/>
              <w:ind w:right="11"/>
              <w:rPr>
                <w:sz w:val="11"/>
              </w:rPr>
            </w:pPr>
            <w:r>
              <w:rPr>
                <w:sz w:val="11"/>
              </w:rPr>
              <w:t>9.377,79</w:t>
            </w:r>
          </w:p>
        </w:tc>
        <w:tc>
          <w:tcPr>
            <w:tcW w:w="744" w:type="dxa"/>
          </w:tcPr>
          <w:p w14:paraId="32827065" w14:textId="77777777" w:rsidR="00840236" w:rsidRDefault="00000000">
            <w:pPr>
              <w:pStyle w:val="TableParagraph"/>
              <w:spacing w:before="6" w:line="107" w:lineRule="exact"/>
              <w:ind w:right="17"/>
              <w:rPr>
                <w:sz w:val="11"/>
              </w:rPr>
            </w:pPr>
            <w:r>
              <w:rPr>
                <w:w w:val="95"/>
                <w:sz w:val="11"/>
              </w:rPr>
              <w:t>15%</w:t>
            </w:r>
          </w:p>
        </w:tc>
        <w:tc>
          <w:tcPr>
            <w:tcW w:w="550" w:type="dxa"/>
          </w:tcPr>
          <w:p w14:paraId="511EA94F" w14:textId="77777777" w:rsidR="00840236" w:rsidRDefault="00000000">
            <w:pPr>
              <w:pStyle w:val="TableParagraph"/>
              <w:spacing w:before="6" w:line="107" w:lineRule="exact"/>
              <w:ind w:right="13"/>
              <w:rPr>
                <w:sz w:val="11"/>
              </w:rPr>
            </w:pPr>
            <w:r>
              <w:rPr>
                <w:sz w:val="11"/>
              </w:rPr>
              <w:t>0,00</w:t>
            </w:r>
          </w:p>
        </w:tc>
        <w:tc>
          <w:tcPr>
            <w:tcW w:w="694" w:type="dxa"/>
          </w:tcPr>
          <w:p w14:paraId="205214A4" w14:textId="77777777" w:rsidR="00840236" w:rsidRDefault="00000000">
            <w:pPr>
              <w:pStyle w:val="TableParagraph"/>
              <w:spacing w:before="6" w:line="107" w:lineRule="exact"/>
              <w:ind w:right="15"/>
              <w:rPr>
                <w:sz w:val="11"/>
              </w:rPr>
            </w:pPr>
            <w:r>
              <w:rPr>
                <w:sz w:val="11"/>
              </w:rPr>
              <w:t>9.377,79</w:t>
            </w:r>
          </w:p>
        </w:tc>
        <w:tc>
          <w:tcPr>
            <w:tcW w:w="694" w:type="dxa"/>
          </w:tcPr>
          <w:p w14:paraId="07EEA25C" w14:textId="77777777" w:rsidR="00840236" w:rsidRDefault="00000000">
            <w:pPr>
              <w:pStyle w:val="TableParagraph"/>
              <w:spacing w:before="6" w:line="107" w:lineRule="exact"/>
              <w:ind w:right="16"/>
              <w:rPr>
                <w:sz w:val="11"/>
              </w:rPr>
            </w:pPr>
            <w:r>
              <w:rPr>
                <w:sz w:val="11"/>
              </w:rPr>
              <w:t>0,00</w:t>
            </w:r>
          </w:p>
        </w:tc>
      </w:tr>
      <w:tr w:rsidR="00840236" w14:paraId="3D29BE7D" w14:textId="77777777">
        <w:trPr>
          <w:trHeight w:val="133"/>
        </w:trPr>
        <w:tc>
          <w:tcPr>
            <w:tcW w:w="650" w:type="dxa"/>
            <w:tcBorders>
              <w:left w:val="nil"/>
            </w:tcBorders>
          </w:tcPr>
          <w:p w14:paraId="29C5B4DD" w14:textId="77777777" w:rsidR="00840236" w:rsidRDefault="00000000">
            <w:pPr>
              <w:pStyle w:val="TableParagraph"/>
              <w:spacing w:before="6" w:line="107" w:lineRule="exact"/>
              <w:ind w:left="30"/>
              <w:jc w:val="center"/>
              <w:rPr>
                <w:sz w:val="11"/>
              </w:rPr>
            </w:pPr>
            <w:r>
              <w:rPr>
                <w:sz w:val="11"/>
              </w:rPr>
              <w:t>2120214022</w:t>
            </w:r>
          </w:p>
        </w:tc>
        <w:tc>
          <w:tcPr>
            <w:tcW w:w="2322" w:type="dxa"/>
          </w:tcPr>
          <w:p w14:paraId="20B851F0" w14:textId="77777777" w:rsidR="00840236" w:rsidRDefault="00000000">
            <w:pPr>
              <w:pStyle w:val="TableParagraph"/>
              <w:spacing w:before="6" w:line="107" w:lineRule="exact"/>
              <w:ind w:left="20"/>
              <w:jc w:val="left"/>
              <w:rPr>
                <w:sz w:val="11"/>
              </w:rPr>
            </w:pPr>
            <w:r>
              <w:rPr>
                <w:sz w:val="11"/>
              </w:rPr>
              <w:t>INS.TEC.ECOAQUA P2014/22</w:t>
            </w:r>
          </w:p>
        </w:tc>
        <w:tc>
          <w:tcPr>
            <w:tcW w:w="600" w:type="dxa"/>
          </w:tcPr>
          <w:p w14:paraId="5A2C1AE2" w14:textId="77777777" w:rsidR="00840236" w:rsidRDefault="00000000">
            <w:pPr>
              <w:pStyle w:val="TableParagraph"/>
              <w:spacing w:before="6" w:line="107" w:lineRule="exact"/>
              <w:ind w:left="24"/>
              <w:jc w:val="center"/>
              <w:rPr>
                <w:sz w:val="11"/>
              </w:rPr>
            </w:pPr>
            <w:r>
              <w:rPr>
                <w:sz w:val="11"/>
              </w:rPr>
              <w:t>31/05/2016</w:t>
            </w:r>
          </w:p>
        </w:tc>
        <w:tc>
          <w:tcPr>
            <w:tcW w:w="845" w:type="dxa"/>
          </w:tcPr>
          <w:p w14:paraId="691040DE" w14:textId="77777777" w:rsidR="00840236" w:rsidRDefault="00000000">
            <w:pPr>
              <w:pStyle w:val="TableParagraph"/>
              <w:spacing w:before="6" w:line="107" w:lineRule="exact"/>
              <w:ind w:right="11"/>
              <w:rPr>
                <w:sz w:val="11"/>
              </w:rPr>
            </w:pPr>
            <w:r>
              <w:rPr>
                <w:sz w:val="11"/>
              </w:rPr>
              <w:t>46.831,31</w:t>
            </w:r>
          </w:p>
        </w:tc>
        <w:tc>
          <w:tcPr>
            <w:tcW w:w="744" w:type="dxa"/>
          </w:tcPr>
          <w:p w14:paraId="2F956CA6" w14:textId="77777777" w:rsidR="00840236" w:rsidRDefault="00000000">
            <w:pPr>
              <w:pStyle w:val="TableParagraph"/>
              <w:spacing w:before="6" w:line="107" w:lineRule="exact"/>
              <w:ind w:right="17"/>
              <w:rPr>
                <w:sz w:val="11"/>
              </w:rPr>
            </w:pPr>
            <w:r>
              <w:rPr>
                <w:w w:val="95"/>
                <w:sz w:val="11"/>
              </w:rPr>
              <w:t>15%</w:t>
            </w:r>
          </w:p>
        </w:tc>
        <w:tc>
          <w:tcPr>
            <w:tcW w:w="550" w:type="dxa"/>
          </w:tcPr>
          <w:p w14:paraId="1275FAA4" w14:textId="77777777" w:rsidR="00840236" w:rsidRDefault="00000000">
            <w:pPr>
              <w:pStyle w:val="TableParagraph"/>
              <w:spacing w:before="6" w:line="107" w:lineRule="exact"/>
              <w:ind w:right="13"/>
              <w:rPr>
                <w:sz w:val="11"/>
              </w:rPr>
            </w:pPr>
            <w:r>
              <w:rPr>
                <w:sz w:val="11"/>
              </w:rPr>
              <w:t>0,00</w:t>
            </w:r>
          </w:p>
        </w:tc>
        <w:tc>
          <w:tcPr>
            <w:tcW w:w="694" w:type="dxa"/>
          </w:tcPr>
          <w:p w14:paraId="531D335A" w14:textId="77777777" w:rsidR="00840236" w:rsidRDefault="00000000">
            <w:pPr>
              <w:pStyle w:val="TableParagraph"/>
              <w:spacing w:before="6" w:line="107" w:lineRule="exact"/>
              <w:ind w:right="15"/>
              <w:rPr>
                <w:sz w:val="11"/>
              </w:rPr>
            </w:pPr>
            <w:r>
              <w:rPr>
                <w:sz w:val="11"/>
              </w:rPr>
              <w:t>46.266,77</w:t>
            </w:r>
          </w:p>
        </w:tc>
        <w:tc>
          <w:tcPr>
            <w:tcW w:w="694" w:type="dxa"/>
          </w:tcPr>
          <w:p w14:paraId="2247F25E" w14:textId="77777777" w:rsidR="00840236" w:rsidRDefault="00000000">
            <w:pPr>
              <w:pStyle w:val="TableParagraph"/>
              <w:spacing w:before="6" w:line="107" w:lineRule="exact"/>
              <w:ind w:right="16"/>
              <w:rPr>
                <w:sz w:val="11"/>
              </w:rPr>
            </w:pPr>
            <w:r>
              <w:rPr>
                <w:sz w:val="11"/>
              </w:rPr>
              <w:t>564,54</w:t>
            </w:r>
          </w:p>
        </w:tc>
      </w:tr>
      <w:tr w:rsidR="00840236" w14:paraId="2D80DABD" w14:textId="77777777">
        <w:trPr>
          <w:trHeight w:val="133"/>
        </w:trPr>
        <w:tc>
          <w:tcPr>
            <w:tcW w:w="650" w:type="dxa"/>
            <w:tcBorders>
              <w:left w:val="nil"/>
            </w:tcBorders>
          </w:tcPr>
          <w:p w14:paraId="057DA00C" w14:textId="77777777" w:rsidR="00840236" w:rsidRDefault="00000000">
            <w:pPr>
              <w:pStyle w:val="TableParagraph"/>
              <w:spacing w:before="6" w:line="107" w:lineRule="exact"/>
              <w:ind w:left="30"/>
              <w:jc w:val="center"/>
              <w:rPr>
                <w:sz w:val="11"/>
              </w:rPr>
            </w:pPr>
            <w:r>
              <w:rPr>
                <w:sz w:val="11"/>
              </w:rPr>
              <w:t>2130000005</w:t>
            </w:r>
          </w:p>
        </w:tc>
        <w:tc>
          <w:tcPr>
            <w:tcW w:w="2322" w:type="dxa"/>
          </w:tcPr>
          <w:p w14:paraId="3F71AFA5" w14:textId="77777777" w:rsidR="00840236" w:rsidRDefault="00000000">
            <w:pPr>
              <w:pStyle w:val="TableParagraph"/>
              <w:spacing w:before="6" w:line="107" w:lineRule="exact"/>
              <w:ind w:left="20"/>
              <w:jc w:val="left"/>
              <w:rPr>
                <w:sz w:val="11"/>
              </w:rPr>
            </w:pPr>
            <w:r>
              <w:rPr>
                <w:sz w:val="11"/>
              </w:rPr>
              <w:t>MAQ.HCV</w:t>
            </w:r>
          </w:p>
        </w:tc>
        <w:tc>
          <w:tcPr>
            <w:tcW w:w="600" w:type="dxa"/>
          </w:tcPr>
          <w:p w14:paraId="076C2B21" w14:textId="77777777" w:rsidR="00840236" w:rsidRDefault="00000000">
            <w:pPr>
              <w:pStyle w:val="TableParagraph"/>
              <w:spacing w:before="6" w:line="107" w:lineRule="exact"/>
              <w:ind w:left="24"/>
              <w:jc w:val="center"/>
              <w:rPr>
                <w:sz w:val="11"/>
              </w:rPr>
            </w:pPr>
            <w:r>
              <w:rPr>
                <w:sz w:val="11"/>
              </w:rPr>
              <w:t>27/03/2015</w:t>
            </w:r>
          </w:p>
        </w:tc>
        <w:tc>
          <w:tcPr>
            <w:tcW w:w="845" w:type="dxa"/>
          </w:tcPr>
          <w:p w14:paraId="5BBF50D3" w14:textId="77777777" w:rsidR="00840236" w:rsidRDefault="00000000">
            <w:pPr>
              <w:pStyle w:val="TableParagraph"/>
              <w:spacing w:before="6" w:line="107" w:lineRule="exact"/>
              <w:ind w:right="11"/>
              <w:rPr>
                <w:sz w:val="11"/>
              </w:rPr>
            </w:pPr>
            <w:r>
              <w:rPr>
                <w:sz w:val="11"/>
              </w:rPr>
              <w:t>6.914,51</w:t>
            </w:r>
          </w:p>
        </w:tc>
        <w:tc>
          <w:tcPr>
            <w:tcW w:w="744" w:type="dxa"/>
          </w:tcPr>
          <w:p w14:paraId="558CA590" w14:textId="77777777" w:rsidR="00840236" w:rsidRDefault="00000000">
            <w:pPr>
              <w:pStyle w:val="TableParagraph"/>
              <w:spacing w:before="6" w:line="107" w:lineRule="exact"/>
              <w:ind w:right="17"/>
              <w:rPr>
                <w:sz w:val="11"/>
              </w:rPr>
            </w:pPr>
            <w:r>
              <w:rPr>
                <w:w w:val="95"/>
                <w:sz w:val="11"/>
              </w:rPr>
              <w:t>12%</w:t>
            </w:r>
          </w:p>
        </w:tc>
        <w:tc>
          <w:tcPr>
            <w:tcW w:w="550" w:type="dxa"/>
          </w:tcPr>
          <w:p w14:paraId="0FB86945" w14:textId="77777777" w:rsidR="00840236" w:rsidRDefault="00000000">
            <w:pPr>
              <w:pStyle w:val="TableParagraph"/>
              <w:spacing w:before="6" w:line="107" w:lineRule="exact"/>
              <w:ind w:right="13"/>
              <w:rPr>
                <w:sz w:val="11"/>
              </w:rPr>
            </w:pPr>
            <w:r>
              <w:rPr>
                <w:sz w:val="11"/>
              </w:rPr>
              <w:t>0,00</w:t>
            </w:r>
          </w:p>
        </w:tc>
        <w:tc>
          <w:tcPr>
            <w:tcW w:w="694" w:type="dxa"/>
          </w:tcPr>
          <w:p w14:paraId="30AB3B62" w14:textId="77777777" w:rsidR="00840236" w:rsidRDefault="00000000">
            <w:pPr>
              <w:pStyle w:val="TableParagraph"/>
              <w:spacing w:before="6" w:line="107" w:lineRule="exact"/>
              <w:ind w:right="15"/>
              <w:rPr>
                <w:sz w:val="11"/>
              </w:rPr>
            </w:pPr>
            <w:r>
              <w:rPr>
                <w:sz w:val="11"/>
              </w:rPr>
              <w:t>6.442,43</w:t>
            </w:r>
          </w:p>
        </w:tc>
        <w:tc>
          <w:tcPr>
            <w:tcW w:w="694" w:type="dxa"/>
          </w:tcPr>
          <w:p w14:paraId="3411E4BC" w14:textId="77777777" w:rsidR="00840236" w:rsidRDefault="00000000">
            <w:pPr>
              <w:pStyle w:val="TableParagraph"/>
              <w:spacing w:before="6" w:line="107" w:lineRule="exact"/>
              <w:ind w:right="16"/>
              <w:rPr>
                <w:sz w:val="11"/>
              </w:rPr>
            </w:pPr>
            <w:r>
              <w:rPr>
                <w:sz w:val="11"/>
              </w:rPr>
              <w:t>472,08</w:t>
            </w:r>
          </w:p>
        </w:tc>
      </w:tr>
      <w:tr w:rsidR="00840236" w14:paraId="551A2B24" w14:textId="77777777">
        <w:trPr>
          <w:trHeight w:val="133"/>
        </w:trPr>
        <w:tc>
          <w:tcPr>
            <w:tcW w:w="650" w:type="dxa"/>
            <w:tcBorders>
              <w:left w:val="nil"/>
            </w:tcBorders>
          </w:tcPr>
          <w:p w14:paraId="4354415A" w14:textId="77777777" w:rsidR="00840236" w:rsidRDefault="00000000">
            <w:pPr>
              <w:pStyle w:val="TableParagraph"/>
              <w:spacing w:before="6" w:line="107" w:lineRule="exact"/>
              <w:ind w:left="30"/>
              <w:jc w:val="center"/>
              <w:rPr>
                <w:sz w:val="11"/>
              </w:rPr>
            </w:pPr>
            <w:r>
              <w:rPr>
                <w:sz w:val="11"/>
              </w:rPr>
              <w:t>2130000005</w:t>
            </w:r>
          </w:p>
        </w:tc>
        <w:tc>
          <w:tcPr>
            <w:tcW w:w="2322" w:type="dxa"/>
          </w:tcPr>
          <w:p w14:paraId="125BF87C" w14:textId="77777777" w:rsidR="00840236" w:rsidRDefault="00000000">
            <w:pPr>
              <w:pStyle w:val="TableParagraph"/>
              <w:spacing w:before="6" w:line="107" w:lineRule="exact"/>
              <w:ind w:left="20"/>
              <w:jc w:val="left"/>
              <w:rPr>
                <w:sz w:val="11"/>
              </w:rPr>
            </w:pPr>
            <w:r>
              <w:rPr>
                <w:sz w:val="11"/>
              </w:rPr>
              <w:t>MAQ.HCV</w:t>
            </w:r>
          </w:p>
        </w:tc>
        <w:tc>
          <w:tcPr>
            <w:tcW w:w="600" w:type="dxa"/>
          </w:tcPr>
          <w:p w14:paraId="6D5857E7" w14:textId="77777777" w:rsidR="00840236" w:rsidRDefault="00000000">
            <w:pPr>
              <w:pStyle w:val="TableParagraph"/>
              <w:spacing w:before="6" w:line="107" w:lineRule="exact"/>
              <w:ind w:left="24"/>
              <w:jc w:val="center"/>
              <w:rPr>
                <w:sz w:val="11"/>
              </w:rPr>
            </w:pPr>
            <w:r>
              <w:rPr>
                <w:sz w:val="11"/>
              </w:rPr>
              <w:t>29/12/2016</w:t>
            </w:r>
          </w:p>
        </w:tc>
        <w:tc>
          <w:tcPr>
            <w:tcW w:w="845" w:type="dxa"/>
          </w:tcPr>
          <w:p w14:paraId="71313539" w14:textId="77777777" w:rsidR="00840236" w:rsidRDefault="00000000">
            <w:pPr>
              <w:pStyle w:val="TableParagraph"/>
              <w:spacing w:before="6" w:line="107" w:lineRule="exact"/>
              <w:ind w:right="11"/>
              <w:rPr>
                <w:sz w:val="11"/>
              </w:rPr>
            </w:pPr>
            <w:r>
              <w:rPr>
                <w:sz w:val="11"/>
              </w:rPr>
              <w:t>7.530,32</w:t>
            </w:r>
          </w:p>
        </w:tc>
        <w:tc>
          <w:tcPr>
            <w:tcW w:w="744" w:type="dxa"/>
          </w:tcPr>
          <w:p w14:paraId="07D3B2BD" w14:textId="77777777" w:rsidR="00840236" w:rsidRDefault="00000000">
            <w:pPr>
              <w:pStyle w:val="TableParagraph"/>
              <w:spacing w:before="6" w:line="107" w:lineRule="exact"/>
              <w:ind w:right="17"/>
              <w:rPr>
                <w:sz w:val="11"/>
              </w:rPr>
            </w:pPr>
            <w:r>
              <w:rPr>
                <w:w w:val="95"/>
                <w:sz w:val="11"/>
              </w:rPr>
              <w:t>12%</w:t>
            </w:r>
          </w:p>
        </w:tc>
        <w:tc>
          <w:tcPr>
            <w:tcW w:w="550" w:type="dxa"/>
          </w:tcPr>
          <w:p w14:paraId="5F7CA6D8" w14:textId="77777777" w:rsidR="00840236" w:rsidRDefault="00000000">
            <w:pPr>
              <w:pStyle w:val="TableParagraph"/>
              <w:spacing w:before="6" w:line="107" w:lineRule="exact"/>
              <w:ind w:right="13"/>
              <w:rPr>
                <w:sz w:val="11"/>
              </w:rPr>
            </w:pPr>
            <w:r>
              <w:rPr>
                <w:sz w:val="11"/>
              </w:rPr>
              <w:t>0,00</w:t>
            </w:r>
          </w:p>
        </w:tc>
        <w:tc>
          <w:tcPr>
            <w:tcW w:w="694" w:type="dxa"/>
          </w:tcPr>
          <w:p w14:paraId="4C19906C" w14:textId="77777777" w:rsidR="00840236" w:rsidRDefault="00000000">
            <w:pPr>
              <w:pStyle w:val="TableParagraph"/>
              <w:spacing w:before="6" w:line="107" w:lineRule="exact"/>
              <w:ind w:right="15"/>
              <w:rPr>
                <w:sz w:val="11"/>
              </w:rPr>
            </w:pPr>
            <w:r>
              <w:rPr>
                <w:sz w:val="11"/>
              </w:rPr>
              <w:t>5.426,78</w:t>
            </w:r>
          </w:p>
        </w:tc>
        <w:tc>
          <w:tcPr>
            <w:tcW w:w="694" w:type="dxa"/>
          </w:tcPr>
          <w:p w14:paraId="0BC664EA" w14:textId="77777777" w:rsidR="00840236" w:rsidRDefault="00000000">
            <w:pPr>
              <w:pStyle w:val="TableParagraph"/>
              <w:spacing w:before="6" w:line="107" w:lineRule="exact"/>
              <w:ind w:right="16"/>
              <w:rPr>
                <w:sz w:val="11"/>
              </w:rPr>
            </w:pPr>
            <w:r>
              <w:rPr>
                <w:sz w:val="11"/>
              </w:rPr>
              <w:t>2.103,54</w:t>
            </w:r>
          </w:p>
        </w:tc>
      </w:tr>
      <w:tr w:rsidR="00840236" w14:paraId="24D5DB9F" w14:textId="77777777">
        <w:trPr>
          <w:trHeight w:val="133"/>
        </w:trPr>
        <w:tc>
          <w:tcPr>
            <w:tcW w:w="650" w:type="dxa"/>
            <w:tcBorders>
              <w:left w:val="nil"/>
            </w:tcBorders>
          </w:tcPr>
          <w:p w14:paraId="67F5DE84" w14:textId="77777777" w:rsidR="00840236" w:rsidRDefault="00000000">
            <w:pPr>
              <w:pStyle w:val="TableParagraph"/>
              <w:spacing w:before="6" w:line="107" w:lineRule="exact"/>
              <w:ind w:left="30"/>
              <w:jc w:val="center"/>
              <w:rPr>
                <w:sz w:val="11"/>
              </w:rPr>
            </w:pPr>
            <w:r>
              <w:rPr>
                <w:sz w:val="11"/>
              </w:rPr>
              <w:t>2130115072</w:t>
            </w:r>
          </w:p>
        </w:tc>
        <w:tc>
          <w:tcPr>
            <w:tcW w:w="2322" w:type="dxa"/>
          </w:tcPr>
          <w:p w14:paraId="5E665102" w14:textId="77777777" w:rsidR="00840236" w:rsidRDefault="00000000">
            <w:pPr>
              <w:pStyle w:val="TableParagraph"/>
              <w:spacing w:before="6" w:line="107" w:lineRule="exact"/>
              <w:ind w:left="20"/>
              <w:jc w:val="left"/>
              <w:rPr>
                <w:sz w:val="11"/>
              </w:rPr>
            </w:pPr>
            <w:r>
              <w:rPr>
                <w:sz w:val="11"/>
              </w:rPr>
              <w:t>MAQ.PRECOM 15</w:t>
            </w:r>
          </w:p>
        </w:tc>
        <w:tc>
          <w:tcPr>
            <w:tcW w:w="600" w:type="dxa"/>
          </w:tcPr>
          <w:p w14:paraId="163E9884" w14:textId="77777777" w:rsidR="00840236" w:rsidRDefault="00000000">
            <w:pPr>
              <w:pStyle w:val="TableParagraph"/>
              <w:spacing w:before="6" w:line="107" w:lineRule="exact"/>
              <w:ind w:left="24"/>
              <w:jc w:val="center"/>
              <w:rPr>
                <w:sz w:val="11"/>
              </w:rPr>
            </w:pPr>
            <w:r>
              <w:rPr>
                <w:sz w:val="11"/>
              </w:rPr>
              <w:t>01/03/2016</w:t>
            </w:r>
          </w:p>
        </w:tc>
        <w:tc>
          <w:tcPr>
            <w:tcW w:w="845" w:type="dxa"/>
          </w:tcPr>
          <w:p w14:paraId="7A6DAACF" w14:textId="77777777" w:rsidR="00840236" w:rsidRDefault="00000000">
            <w:pPr>
              <w:pStyle w:val="TableParagraph"/>
              <w:spacing w:before="6" w:line="107" w:lineRule="exact"/>
              <w:ind w:right="11"/>
              <w:rPr>
                <w:sz w:val="11"/>
              </w:rPr>
            </w:pPr>
            <w:r>
              <w:rPr>
                <w:sz w:val="11"/>
              </w:rPr>
              <w:t>3.130,00</w:t>
            </w:r>
          </w:p>
        </w:tc>
        <w:tc>
          <w:tcPr>
            <w:tcW w:w="744" w:type="dxa"/>
          </w:tcPr>
          <w:p w14:paraId="5C3EC381" w14:textId="77777777" w:rsidR="00840236" w:rsidRDefault="00000000">
            <w:pPr>
              <w:pStyle w:val="TableParagraph"/>
              <w:spacing w:before="6" w:line="107" w:lineRule="exact"/>
              <w:ind w:right="17"/>
              <w:rPr>
                <w:sz w:val="11"/>
              </w:rPr>
            </w:pPr>
            <w:r>
              <w:rPr>
                <w:w w:val="95"/>
                <w:sz w:val="11"/>
              </w:rPr>
              <w:t>12%</w:t>
            </w:r>
          </w:p>
        </w:tc>
        <w:tc>
          <w:tcPr>
            <w:tcW w:w="550" w:type="dxa"/>
          </w:tcPr>
          <w:p w14:paraId="6EDF12E3" w14:textId="77777777" w:rsidR="00840236" w:rsidRDefault="00000000">
            <w:pPr>
              <w:pStyle w:val="TableParagraph"/>
              <w:spacing w:before="6" w:line="107" w:lineRule="exact"/>
              <w:ind w:right="13"/>
              <w:rPr>
                <w:sz w:val="11"/>
              </w:rPr>
            </w:pPr>
            <w:r>
              <w:rPr>
                <w:sz w:val="11"/>
              </w:rPr>
              <w:t>0,00</w:t>
            </w:r>
          </w:p>
        </w:tc>
        <w:tc>
          <w:tcPr>
            <w:tcW w:w="694" w:type="dxa"/>
          </w:tcPr>
          <w:p w14:paraId="7EE4854C" w14:textId="77777777" w:rsidR="00840236" w:rsidRDefault="00000000">
            <w:pPr>
              <w:pStyle w:val="TableParagraph"/>
              <w:spacing w:before="6" w:line="107" w:lineRule="exact"/>
              <w:ind w:right="15"/>
              <w:rPr>
                <w:sz w:val="11"/>
              </w:rPr>
            </w:pPr>
            <w:r>
              <w:rPr>
                <w:sz w:val="11"/>
              </w:rPr>
              <w:t>2.567,46</w:t>
            </w:r>
          </w:p>
        </w:tc>
        <w:tc>
          <w:tcPr>
            <w:tcW w:w="694" w:type="dxa"/>
          </w:tcPr>
          <w:p w14:paraId="1FDAB81C" w14:textId="77777777" w:rsidR="00840236" w:rsidRDefault="00000000">
            <w:pPr>
              <w:pStyle w:val="TableParagraph"/>
              <w:spacing w:before="6" w:line="107" w:lineRule="exact"/>
              <w:ind w:right="16"/>
              <w:rPr>
                <w:sz w:val="11"/>
              </w:rPr>
            </w:pPr>
            <w:r>
              <w:rPr>
                <w:sz w:val="11"/>
              </w:rPr>
              <w:t>562,54</w:t>
            </w:r>
          </w:p>
        </w:tc>
      </w:tr>
      <w:tr w:rsidR="00840236" w14:paraId="7327FCE4" w14:textId="77777777">
        <w:trPr>
          <w:trHeight w:val="133"/>
        </w:trPr>
        <w:tc>
          <w:tcPr>
            <w:tcW w:w="650" w:type="dxa"/>
            <w:tcBorders>
              <w:left w:val="nil"/>
            </w:tcBorders>
          </w:tcPr>
          <w:p w14:paraId="3B57273F" w14:textId="77777777" w:rsidR="00840236" w:rsidRDefault="00000000">
            <w:pPr>
              <w:pStyle w:val="TableParagraph"/>
              <w:spacing w:before="6" w:line="107" w:lineRule="exact"/>
              <w:ind w:left="30"/>
              <w:jc w:val="center"/>
              <w:rPr>
                <w:sz w:val="11"/>
              </w:rPr>
            </w:pPr>
            <w:r>
              <w:rPr>
                <w:sz w:val="11"/>
              </w:rPr>
              <w:t>2130213009</w:t>
            </w:r>
          </w:p>
        </w:tc>
        <w:tc>
          <w:tcPr>
            <w:tcW w:w="2322" w:type="dxa"/>
          </w:tcPr>
          <w:p w14:paraId="1989767A" w14:textId="77777777" w:rsidR="00840236" w:rsidRDefault="00000000">
            <w:pPr>
              <w:pStyle w:val="TableParagraph"/>
              <w:spacing w:before="6" w:line="107" w:lineRule="exact"/>
              <w:ind w:left="20"/>
              <w:jc w:val="left"/>
              <w:rPr>
                <w:sz w:val="11"/>
              </w:rPr>
            </w:pPr>
            <w:r>
              <w:rPr>
                <w:sz w:val="11"/>
              </w:rPr>
              <w:t>MAQ.AQUATRANS</w:t>
            </w:r>
          </w:p>
        </w:tc>
        <w:tc>
          <w:tcPr>
            <w:tcW w:w="600" w:type="dxa"/>
          </w:tcPr>
          <w:p w14:paraId="4992F0F3" w14:textId="77777777" w:rsidR="00840236" w:rsidRDefault="00000000">
            <w:pPr>
              <w:pStyle w:val="TableParagraph"/>
              <w:spacing w:before="6" w:line="107" w:lineRule="exact"/>
              <w:ind w:left="24"/>
              <w:jc w:val="center"/>
              <w:rPr>
                <w:sz w:val="11"/>
              </w:rPr>
            </w:pPr>
            <w:r>
              <w:rPr>
                <w:sz w:val="11"/>
              </w:rPr>
              <w:t>05/03/2013</w:t>
            </w:r>
          </w:p>
        </w:tc>
        <w:tc>
          <w:tcPr>
            <w:tcW w:w="845" w:type="dxa"/>
          </w:tcPr>
          <w:p w14:paraId="253270D2" w14:textId="77777777" w:rsidR="00840236" w:rsidRDefault="00000000">
            <w:pPr>
              <w:pStyle w:val="TableParagraph"/>
              <w:spacing w:before="6" w:line="107" w:lineRule="exact"/>
              <w:ind w:right="11"/>
              <w:rPr>
                <w:sz w:val="11"/>
              </w:rPr>
            </w:pPr>
            <w:r>
              <w:rPr>
                <w:sz w:val="11"/>
              </w:rPr>
              <w:t>59.960,00</w:t>
            </w:r>
          </w:p>
        </w:tc>
        <w:tc>
          <w:tcPr>
            <w:tcW w:w="744" w:type="dxa"/>
          </w:tcPr>
          <w:p w14:paraId="1B1EFA43" w14:textId="77777777" w:rsidR="00840236" w:rsidRDefault="00000000">
            <w:pPr>
              <w:pStyle w:val="TableParagraph"/>
              <w:spacing w:before="6" w:line="107" w:lineRule="exact"/>
              <w:ind w:right="17"/>
              <w:rPr>
                <w:sz w:val="11"/>
              </w:rPr>
            </w:pPr>
            <w:r>
              <w:rPr>
                <w:w w:val="95"/>
                <w:sz w:val="11"/>
              </w:rPr>
              <w:t>12%</w:t>
            </w:r>
          </w:p>
        </w:tc>
        <w:tc>
          <w:tcPr>
            <w:tcW w:w="550" w:type="dxa"/>
          </w:tcPr>
          <w:p w14:paraId="0E73AB3E" w14:textId="77777777" w:rsidR="00840236" w:rsidRDefault="00000000">
            <w:pPr>
              <w:pStyle w:val="TableParagraph"/>
              <w:spacing w:before="6" w:line="107" w:lineRule="exact"/>
              <w:ind w:right="13"/>
              <w:rPr>
                <w:sz w:val="11"/>
              </w:rPr>
            </w:pPr>
            <w:r>
              <w:rPr>
                <w:sz w:val="11"/>
              </w:rPr>
              <w:t>0,00</w:t>
            </w:r>
          </w:p>
        </w:tc>
        <w:tc>
          <w:tcPr>
            <w:tcW w:w="694" w:type="dxa"/>
          </w:tcPr>
          <w:p w14:paraId="067D2745" w14:textId="77777777" w:rsidR="00840236" w:rsidRDefault="00000000">
            <w:pPr>
              <w:pStyle w:val="TableParagraph"/>
              <w:spacing w:before="6" w:line="107" w:lineRule="exact"/>
              <w:ind w:right="15"/>
              <w:rPr>
                <w:sz w:val="11"/>
              </w:rPr>
            </w:pPr>
            <w:r>
              <w:rPr>
                <w:sz w:val="11"/>
              </w:rPr>
              <w:t>59.960,00</w:t>
            </w:r>
          </w:p>
        </w:tc>
        <w:tc>
          <w:tcPr>
            <w:tcW w:w="694" w:type="dxa"/>
          </w:tcPr>
          <w:p w14:paraId="0A5828F5" w14:textId="77777777" w:rsidR="00840236" w:rsidRDefault="00000000">
            <w:pPr>
              <w:pStyle w:val="TableParagraph"/>
              <w:spacing w:before="6" w:line="107" w:lineRule="exact"/>
              <w:ind w:right="16"/>
              <w:rPr>
                <w:sz w:val="11"/>
              </w:rPr>
            </w:pPr>
            <w:r>
              <w:rPr>
                <w:sz w:val="11"/>
              </w:rPr>
              <w:t>0,00</w:t>
            </w:r>
          </w:p>
        </w:tc>
      </w:tr>
      <w:tr w:rsidR="00840236" w14:paraId="0E8975BE" w14:textId="77777777">
        <w:trPr>
          <w:trHeight w:val="133"/>
        </w:trPr>
        <w:tc>
          <w:tcPr>
            <w:tcW w:w="650" w:type="dxa"/>
            <w:tcBorders>
              <w:left w:val="nil"/>
            </w:tcBorders>
          </w:tcPr>
          <w:p w14:paraId="601DB861" w14:textId="77777777" w:rsidR="00840236" w:rsidRDefault="00000000">
            <w:pPr>
              <w:pStyle w:val="TableParagraph"/>
              <w:spacing w:before="6" w:line="107" w:lineRule="exact"/>
              <w:ind w:left="30"/>
              <w:jc w:val="center"/>
              <w:rPr>
                <w:sz w:val="11"/>
              </w:rPr>
            </w:pPr>
            <w:r>
              <w:rPr>
                <w:sz w:val="11"/>
              </w:rPr>
              <w:t>2130214022</w:t>
            </w:r>
          </w:p>
        </w:tc>
        <w:tc>
          <w:tcPr>
            <w:tcW w:w="2322" w:type="dxa"/>
          </w:tcPr>
          <w:p w14:paraId="6F373D53" w14:textId="77777777" w:rsidR="00840236" w:rsidRDefault="00000000">
            <w:pPr>
              <w:pStyle w:val="TableParagraph"/>
              <w:spacing w:before="6" w:line="107" w:lineRule="exact"/>
              <w:ind w:left="20"/>
              <w:jc w:val="left"/>
              <w:rPr>
                <w:sz w:val="11"/>
              </w:rPr>
            </w:pPr>
            <w:r>
              <w:rPr>
                <w:sz w:val="11"/>
              </w:rPr>
              <w:t>MAQ.ECOAQUA</w:t>
            </w:r>
          </w:p>
        </w:tc>
        <w:tc>
          <w:tcPr>
            <w:tcW w:w="600" w:type="dxa"/>
          </w:tcPr>
          <w:p w14:paraId="35387C0F" w14:textId="77777777" w:rsidR="00840236" w:rsidRDefault="00000000">
            <w:pPr>
              <w:pStyle w:val="TableParagraph"/>
              <w:spacing w:before="6" w:line="107" w:lineRule="exact"/>
              <w:ind w:left="24"/>
              <w:jc w:val="center"/>
              <w:rPr>
                <w:sz w:val="11"/>
              </w:rPr>
            </w:pPr>
            <w:r>
              <w:rPr>
                <w:sz w:val="11"/>
              </w:rPr>
              <w:t>01/07/2016</w:t>
            </w:r>
          </w:p>
        </w:tc>
        <w:tc>
          <w:tcPr>
            <w:tcW w:w="845" w:type="dxa"/>
          </w:tcPr>
          <w:p w14:paraId="52FC1C4C" w14:textId="77777777" w:rsidR="00840236" w:rsidRDefault="00000000">
            <w:pPr>
              <w:pStyle w:val="TableParagraph"/>
              <w:spacing w:before="6" w:line="107" w:lineRule="exact"/>
              <w:ind w:right="11"/>
              <w:rPr>
                <w:sz w:val="11"/>
              </w:rPr>
            </w:pPr>
            <w:r>
              <w:rPr>
                <w:sz w:val="11"/>
              </w:rPr>
              <w:t>16.200,00</w:t>
            </w:r>
          </w:p>
        </w:tc>
        <w:tc>
          <w:tcPr>
            <w:tcW w:w="744" w:type="dxa"/>
          </w:tcPr>
          <w:p w14:paraId="2CD66913" w14:textId="77777777" w:rsidR="00840236" w:rsidRDefault="00000000">
            <w:pPr>
              <w:pStyle w:val="TableParagraph"/>
              <w:spacing w:before="6" w:line="107" w:lineRule="exact"/>
              <w:ind w:right="17"/>
              <w:rPr>
                <w:sz w:val="11"/>
              </w:rPr>
            </w:pPr>
            <w:r>
              <w:rPr>
                <w:w w:val="95"/>
                <w:sz w:val="11"/>
              </w:rPr>
              <w:t>12%</w:t>
            </w:r>
          </w:p>
        </w:tc>
        <w:tc>
          <w:tcPr>
            <w:tcW w:w="550" w:type="dxa"/>
          </w:tcPr>
          <w:p w14:paraId="3889D319" w14:textId="77777777" w:rsidR="00840236" w:rsidRDefault="00000000">
            <w:pPr>
              <w:pStyle w:val="TableParagraph"/>
              <w:spacing w:before="6" w:line="107" w:lineRule="exact"/>
              <w:ind w:right="13"/>
              <w:rPr>
                <w:sz w:val="11"/>
              </w:rPr>
            </w:pPr>
            <w:r>
              <w:rPr>
                <w:sz w:val="11"/>
              </w:rPr>
              <w:t>0,00</w:t>
            </w:r>
          </w:p>
        </w:tc>
        <w:tc>
          <w:tcPr>
            <w:tcW w:w="694" w:type="dxa"/>
          </w:tcPr>
          <w:p w14:paraId="1A742DB7" w14:textId="77777777" w:rsidR="00840236" w:rsidRDefault="00000000">
            <w:pPr>
              <w:pStyle w:val="TableParagraph"/>
              <w:spacing w:before="6" w:line="107" w:lineRule="exact"/>
              <w:ind w:right="15"/>
              <w:rPr>
                <w:sz w:val="11"/>
              </w:rPr>
            </w:pPr>
            <w:r>
              <w:rPr>
                <w:sz w:val="11"/>
              </w:rPr>
              <w:t>12.638,66</w:t>
            </w:r>
          </w:p>
        </w:tc>
        <w:tc>
          <w:tcPr>
            <w:tcW w:w="694" w:type="dxa"/>
          </w:tcPr>
          <w:p w14:paraId="760A91D4" w14:textId="77777777" w:rsidR="00840236" w:rsidRDefault="00000000">
            <w:pPr>
              <w:pStyle w:val="TableParagraph"/>
              <w:spacing w:before="6" w:line="107" w:lineRule="exact"/>
              <w:ind w:right="16"/>
              <w:rPr>
                <w:sz w:val="11"/>
              </w:rPr>
            </w:pPr>
            <w:r>
              <w:rPr>
                <w:sz w:val="11"/>
              </w:rPr>
              <w:t>3.561,34</w:t>
            </w:r>
          </w:p>
        </w:tc>
      </w:tr>
      <w:tr w:rsidR="00840236" w14:paraId="101583BE" w14:textId="77777777">
        <w:trPr>
          <w:trHeight w:val="133"/>
        </w:trPr>
        <w:tc>
          <w:tcPr>
            <w:tcW w:w="650" w:type="dxa"/>
            <w:tcBorders>
              <w:left w:val="nil"/>
            </w:tcBorders>
          </w:tcPr>
          <w:p w14:paraId="4A76BA16" w14:textId="77777777" w:rsidR="00840236" w:rsidRDefault="00000000">
            <w:pPr>
              <w:pStyle w:val="TableParagraph"/>
              <w:spacing w:before="6" w:line="107" w:lineRule="exact"/>
              <w:ind w:left="30"/>
              <w:jc w:val="center"/>
              <w:rPr>
                <w:sz w:val="11"/>
              </w:rPr>
            </w:pPr>
            <w:r>
              <w:rPr>
                <w:sz w:val="11"/>
              </w:rPr>
              <w:t>2130214022</w:t>
            </w:r>
          </w:p>
        </w:tc>
        <w:tc>
          <w:tcPr>
            <w:tcW w:w="2322" w:type="dxa"/>
          </w:tcPr>
          <w:p w14:paraId="47CDC372" w14:textId="77777777" w:rsidR="00840236" w:rsidRDefault="00000000">
            <w:pPr>
              <w:pStyle w:val="TableParagraph"/>
              <w:spacing w:before="6" w:line="107" w:lineRule="exact"/>
              <w:ind w:left="20"/>
              <w:jc w:val="left"/>
              <w:rPr>
                <w:sz w:val="11"/>
              </w:rPr>
            </w:pPr>
            <w:r>
              <w:rPr>
                <w:sz w:val="11"/>
              </w:rPr>
              <w:t>MAQ.ECOAQUA</w:t>
            </w:r>
          </w:p>
        </w:tc>
        <w:tc>
          <w:tcPr>
            <w:tcW w:w="600" w:type="dxa"/>
          </w:tcPr>
          <w:p w14:paraId="3BCFC401" w14:textId="77777777" w:rsidR="00840236" w:rsidRDefault="00000000">
            <w:pPr>
              <w:pStyle w:val="TableParagraph"/>
              <w:spacing w:before="6" w:line="107" w:lineRule="exact"/>
              <w:ind w:left="24"/>
              <w:jc w:val="center"/>
              <w:rPr>
                <w:sz w:val="11"/>
              </w:rPr>
            </w:pPr>
            <w:r>
              <w:rPr>
                <w:sz w:val="11"/>
              </w:rPr>
              <w:t>21/11/2016</w:t>
            </w:r>
          </w:p>
        </w:tc>
        <w:tc>
          <w:tcPr>
            <w:tcW w:w="845" w:type="dxa"/>
          </w:tcPr>
          <w:p w14:paraId="2C9F412B" w14:textId="77777777" w:rsidR="00840236" w:rsidRDefault="00000000">
            <w:pPr>
              <w:pStyle w:val="TableParagraph"/>
              <w:spacing w:before="6" w:line="107" w:lineRule="exact"/>
              <w:ind w:right="11"/>
              <w:rPr>
                <w:sz w:val="11"/>
              </w:rPr>
            </w:pPr>
            <w:r>
              <w:rPr>
                <w:sz w:val="11"/>
              </w:rPr>
              <w:t>35.282,30</w:t>
            </w:r>
          </w:p>
        </w:tc>
        <w:tc>
          <w:tcPr>
            <w:tcW w:w="744" w:type="dxa"/>
          </w:tcPr>
          <w:p w14:paraId="7493CA30" w14:textId="77777777" w:rsidR="00840236" w:rsidRDefault="00000000">
            <w:pPr>
              <w:pStyle w:val="TableParagraph"/>
              <w:spacing w:before="6" w:line="107" w:lineRule="exact"/>
              <w:ind w:right="17"/>
              <w:rPr>
                <w:sz w:val="11"/>
              </w:rPr>
            </w:pPr>
            <w:r>
              <w:rPr>
                <w:w w:val="95"/>
                <w:sz w:val="11"/>
              </w:rPr>
              <w:t>12%</w:t>
            </w:r>
          </w:p>
        </w:tc>
        <w:tc>
          <w:tcPr>
            <w:tcW w:w="550" w:type="dxa"/>
          </w:tcPr>
          <w:p w14:paraId="64C07CC9" w14:textId="77777777" w:rsidR="00840236" w:rsidRDefault="00000000">
            <w:pPr>
              <w:pStyle w:val="TableParagraph"/>
              <w:spacing w:before="6" w:line="107" w:lineRule="exact"/>
              <w:ind w:right="13"/>
              <w:rPr>
                <w:sz w:val="11"/>
              </w:rPr>
            </w:pPr>
            <w:r>
              <w:rPr>
                <w:sz w:val="11"/>
              </w:rPr>
              <w:t>0,00</w:t>
            </w:r>
          </w:p>
        </w:tc>
        <w:tc>
          <w:tcPr>
            <w:tcW w:w="694" w:type="dxa"/>
          </w:tcPr>
          <w:p w14:paraId="478013D8" w14:textId="77777777" w:rsidR="00840236" w:rsidRDefault="00000000">
            <w:pPr>
              <w:pStyle w:val="TableParagraph"/>
              <w:spacing w:before="6" w:line="107" w:lineRule="exact"/>
              <w:ind w:right="15"/>
              <w:rPr>
                <w:sz w:val="11"/>
              </w:rPr>
            </w:pPr>
            <w:r>
              <w:rPr>
                <w:sz w:val="11"/>
              </w:rPr>
              <w:t>25.867,24</w:t>
            </w:r>
          </w:p>
        </w:tc>
        <w:tc>
          <w:tcPr>
            <w:tcW w:w="694" w:type="dxa"/>
          </w:tcPr>
          <w:p w14:paraId="178623BB" w14:textId="77777777" w:rsidR="00840236" w:rsidRDefault="00000000">
            <w:pPr>
              <w:pStyle w:val="TableParagraph"/>
              <w:spacing w:before="6" w:line="107" w:lineRule="exact"/>
              <w:ind w:right="16"/>
              <w:rPr>
                <w:sz w:val="11"/>
              </w:rPr>
            </w:pPr>
            <w:r>
              <w:rPr>
                <w:sz w:val="11"/>
              </w:rPr>
              <w:t>9.415,06</w:t>
            </w:r>
          </w:p>
        </w:tc>
      </w:tr>
      <w:tr w:rsidR="00840236" w14:paraId="6B1BA2AD" w14:textId="77777777">
        <w:trPr>
          <w:trHeight w:val="133"/>
        </w:trPr>
        <w:tc>
          <w:tcPr>
            <w:tcW w:w="650" w:type="dxa"/>
            <w:tcBorders>
              <w:left w:val="nil"/>
            </w:tcBorders>
          </w:tcPr>
          <w:p w14:paraId="246BDC74" w14:textId="77777777" w:rsidR="00840236" w:rsidRDefault="00000000">
            <w:pPr>
              <w:pStyle w:val="TableParagraph"/>
              <w:spacing w:before="6" w:line="107" w:lineRule="exact"/>
              <w:ind w:left="30"/>
              <w:jc w:val="center"/>
              <w:rPr>
                <w:sz w:val="11"/>
              </w:rPr>
            </w:pPr>
            <w:r>
              <w:rPr>
                <w:sz w:val="11"/>
              </w:rPr>
              <w:t>2160000001</w:t>
            </w:r>
          </w:p>
        </w:tc>
        <w:tc>
          <w:tcPr>
            <w:tcW w:w="2322" w:type="dxa"/>
          </w:tcPr>
          <w:p w14:paraId="58F50C1B" w14:textId="77777777" w:rsidR="00840236" w:rsidRDefault="00000000">
            <w:pPr>
              <w:pStyle w:val="TableParagraph"/>
              <w:spacing w:before="6" w:line="107" w:lineRule="exact"/>
              <w:ind w:left="20"/>
              <w:jc w:val="left"/>
              <w:rPr>
                <w:sz w:val="11"/>
              </w:rPr>
            </w:pPr>
            <w:r>
              <w:rPr>
                <w:sz w:val="11"/>
              </w:rPr>
              <w:t>MOB.BEA</w:t>
            </w:r>
          </w:p>
        </w:tc>
        <w:tc>
          <w:tcPr>
            <w:tcW w:w="600" w:type="dxa"/>
          </w:tcPr>
          <w:p w14:paraId="4BDE49F7" w14:textId="77777777" w:rsidR="00840236" w:rsidRDefault="00000000">
            <w:pPr>
              <w:pStyle w:val="TableParagraph"/>
              <w:spacing w:before="6" w:line="107" w:lineRule="exact"/>
              <w:ind w:left="24"/>
              <w:jc w:val="center"/>
              <w:rPr>
                <w:sz w:val="11"/>
              </w:rPr>
            </w:pPr>
            <w:r>
              <w:rPr>
                <w:sz w:val="11"/>
              </w:rPr>
              <w:t>26/02/2010</w:t>
            </w:r>
          </w:p>
        </w:tc>
        <w:tc>
          <w:tcPr>
            <w:tcW w:w="845" w:type="dxa"/>
          </w:tcPr>
          <w:p w14:paraId="29C8609F" w14:textId="77777777" w:rsidR="00840236" w:rsidRDefault="00000000">
            <w:pPr>
              <w:pStyle w:val="TableParagraph"/>
              <w:spacing w:before="6" w:line="107" w:lineRule="exact"/>
              <w:ind w:right="11"/>
              <w:rPr>
                <w:sz w:val="11"/>
              </w:rPr>
            </w:pPr>
            <w:r>
              <w:rPr>
                <w:sz w:val="11"/>
              </w:rPr>
              <w:t>1.770,00</w:t>
            </w:r>
          </w:p>
        </w:tc>
        <w:tc>
          <w:tcPr>
            <w:tcW w:w="744" w:type="dxa"/>
          </w:tcPr>
          <w:p w14:paraId="072F9014" w14:textId="77777777" w:rsidR="00840236" w:rsidRDefault="00000000">
            <w:pPr>
              <w:pStyle w:val="TableParagraph"/>
              <w:spacing w:before="6" w:line="107" w:lineRule="exact"/>
              <w:ind w:right="17"/>
              <w:rPr>
                <w:sz w:val="11"/>
              </w:rPr>
            </w:pPr>
            <w:r>
              <w:rPr>
                <w:w w:val="95"/>
                <w:sz w:val="11"/>
              </w:rPr>
              <w:t>16%</w:t>
            </w:r>
          </w:p>
        </w:tc>
        <w:tc>
          <w:tcPr>
            <w:tcW w:w="550" w:type="dxa"/>
          </w:tcPr>
          <w:p w14:paraId="46B6FA59" w14:textId="77777777" w:rsidR="00840236" w:rsidRDefault="00000000">
            <w:pPr>
              <w:pStyle w:val="TableParagraph"/>
              <w:spacing w:before="6" w:line="107" w:lineRule="exact"/>
              <w:ind w:right="13"/>
              <w:rPr>
                <w:sz w:val="11"/>
              </w:rPr>
            </w:pPr>
            <w:r>
              <w:rPr>
                <w:sz w:val="11"/>
              </w:rPr>
              <w:t>0,00</w:t>
            </w:r>
          </w:p>
        </w:tc>
        <w:tc>
          <w:tcPr>
            <w:tcW w:w="694" w:type="dxa"/>
          </w:tcPr>
          <w:p w14:paraId="74AF132D" w14:textId="77777777" w:rsidR="00840236" w:rsidRDefault="00000000">
            <w:pPr>
              <w:pStyle w:val="TableParagraph"/>
              <w:spacing w:before="6" w:line="107" w:lineRule="exact"/>
              <w:ind w:right="15"/>
              <w:rPr>
                <w:sz w:val="11"/>
              </w:rPr>
            </w:pPr>
            <w:r>
              <w:rPr>
                <w:sz w:val="11"/>
              </w:rPr>
              <w:t>1.770,00</w:t>
            </w:r>
          </w:p>
        </w:tc>
        <w:tc>
          <w:tcPr>
            <w:tcW w:w="694" w:type="dxa"/>
          </w:tcPr>
          <w:p w14:paraId="7B7FA64C" w14:textId="77777777" w:rsidR="00840236" w:rsidRDefault="00000000">
            <w:pPr>
              <w:pStyle w:val="TableParagraph"/>
              <w:spacing w:before="6" w:line="107" w:lineRule="exact"/>
              <w:ind w:right="16"/>
              <w:rPr>
                <w:sz w:val="11"/>
              </w:rPr>
            </w:pPr>
            <w:r>
              <w:rPr>
                <w:sz w:val="11"/>
              </w:rPr>
              <w:t>0,00</w:t>
            </w:r>
          </w:p>
        </w:tc>
      </w:tr>
      <w:tr w:rsidR="00840236" w14:paraId="426E2BC3" w14:textId="77777777">
        <w:trPr>
          <w:trHeight w:val="133"/>
        </w:trPr>
        <w:tc>
          <w:tcPr>
            <w:tcW w:w="650" w:type="dxa"/>
            <w:tcBorders>
              <w:left w:val="nil"/>
            </w:tcBorders>
          </w:tcPr>
          <w:p w14:paraId="1E3CA46F" w14:textId="77777777" w:rsidR="00840236" w:rsidRDefault="00000000">
            <w:pPr>
              <w:pStyle w:val="TableParagraph"/>
              <w:spacing w:before="7" w:line="107" w:lineRule="exact"/>
              <w:ind w:left="30"/>
              <w:jc w:val="center"/>
              <w:rPr>
                <w:sz w:val="11"/>
              </w:rPr>
            </w:pPr>
            <w:r>
              <w:rPr>
                <w:sz w:val="11"/>
              </w:rPr>
              <w:t>2160000001</w:t>
            </w:r>
          </w:p>
        </w:tc>
        <w:tc>
          <w:tcPr>
            <w:tcW w:w="2322" w:type="dxa"/>
          </w:tcPr>
          <w:p w14:paraId="177D0B39" w14:textId="77777777" w:rsidR="00840236" w:rsidRDefault="00000000">
            <w:pPr>
              <w:pStyle w:val="TableParagraph"/>
              <w:spacing w:before="7" w:line="107" w:lineRule="exact"/>
              <w:ind w:left="20"/>
              <w:jc w:val="left"/>
              <w:rPr>
                <w:sz w:val="11"/>
              </w:rPr>
            </w:pPr>
            <w:r>
              <w:rPr>
                <w:sz w:val="11"/>
              </w:rPr>
              <w:t>MOB.BEA</w:t>
            </w:r>
          </w:p>
        </w:tc>
        <w:tc>
          <w:tcPr>
            <w:tcW w:w="600" w:type="dxa"/>
          </w:tcPr>
          <w:p w14:paraId="33243577" w14:textId="77777777" w:rsidR="00840236" w:rsidRDefault="00000000">
            <w:pPr>
              <w:pStyle w:val="TableParagraph"/>
              <w:spacing w:before="7" w:line="107" w:lineRule="exact"/>
              <w:ind w:left="24"/>
              <w:jc w:val="center"/>
              <w:rPr>
                <w:sz w:val="11"/>
              </w:rPr>
            </w:pPr>
            <w:r>
              <w:rPr>
                <w:sz w:val="11"/>
              </w:rPr>
              <w:t>26/02/2010</w:t>
            </w:r>
          </w:p>
        </w:tc>
        <w:tc>
          <w:tcPr>
            <w:tcW w:w="845" w:type="dxa"/>
          </w:tcPr>
          <w:p w14:paraId="0F23F312" w14:textId="77777777" w:rsidR="00840236" w:rsidRDefault="00000000">
            <w:pPr>
              <w:pStyle w:val="TableParagraph"/>
              <w:spacing w:before="7" w:line="107" w:lineRule="exact"/>
              <w:ind w:right="11"/>
              <w:rPr>
                <w:sz w:val="11"/>
              </w:rPr>
            </w:pPr>
            <w:r>
              <w:rPr>
                <w:sz w:val="11"/>
              </w:rPr>
              <w:t>1.272,00</w:t>
            </w:r>
          </w:p>
        </w:tc>
        <w:tc>
          <w:tcPr>
            <w:tcW w:w="744" w:type="dxa"/>
          </w:tcPr>
          <w:p w14:paraId="7130AF09" w14:textId="77777777" w:rsidR="00840236" w:rsidRDefault="00000000">
            <w:pPr>
              <w:pStyle w:val="TableParagraph"/>
              <w:spacing w:before="7" w:line="107" w:lineRule="exact"/>
              <w:ind w:right="17"/>
              <w:rPr>
                <w:sz w:val="11"/>
              </w:rPr>
            </w:pPr>
            <w:r>
              <w:rPr>
                <w:w w:val="95"/>
                <w:sz w:val="11"/>
              </w:rPr>
              <w:t>16%</w:t>
            </w:r>
          </w:p>
        </w:tc>
        <w:tc>
          <w:tcPr>
            <w:tcW w:w="550" w:type="dxa"/>
          </w:tcPr>
          <w:p w14:paraId="73B7E0A1" w14:textId="77777777" w:rsidR="00840236" w:rsidRDefault="00000000">
            <w:pPr>
              <w:pStyle w:val="TableParagraph"/>
              <w:spacing w:before="7" w:line="107" w:lineRule="exact"/>
              <w:ind w:right="13"/>
              <w:rPr>
                <w:sz w:val="11"/>
              </w:rPr>
            </w:pPr>
            <w:r>
              <w:rPr>
                <w:sz w:val="11"/>
              </w:rPr>
              <w:t>0,00</w:t>
            </w:r>
          </w:p>
        </w:tc>
        <w:tc>
          <w:tcPr>
            <w:tcW w:w="694" w:type="dxa"/>
          </w:tcPr>
          <w:p w14:paraId="70318422" w14:textId="77777777" w:rsidR="00840236" w:rsidRDefault="00000000">
            <w:pPr>
              <w:pStyle w:val="TableParagraph"/>
              <w:spacing w:before="7" w:line="107" w:lineRule="exact"/>
              <w:ind w:right="15"/>
              <w:rPr>
                <w:sz w:val="11"/>
              </w:rPr>
            </w:pPr>
            <w:r>
              <w:rPr>
                <w:sz w:val="11"/>
              </w:rPr>
              <w:t>1.272,00</w:t>
            </w:r>
          </w:p>
        </w:tc>
        <w:tc>
          <w:tcPr>
            <w:tcW w:w="694" w:type="dxa"/>
          </w:tcPr>
          <w:p w14:paraId="36A71219" w14:textId="77777777" w:rsidR="00840236" w:rsidRDefault="00000000">
            <w:pPr>
              <w:pStyle w:val="TableParagraph"/>
              <w:spacing w:before="7" w:line="107" w:lineRule="exact"/>
              <w:ind w:right="16"/>
              <w:rPr>
                <w:sz w:val="11"/>
              </w:rPr>
            </w:pPr>
            <w:r>
              <w:rPr>
                <w:sz w:val="11"/>
              </w:rPr>
              <w:t>0,00</w:t>
            </w:r>
          </w:p>
        </w:tc>
      </w:tr>
      <w:tr w:rsidR="00840236" w14:paraId="4715C202" w14:textId="77777777">
        <w:trPr>
          <w:trHeight w:val="133"/>
        </w:trPr>
        <w:tc>
          <w:tcPr>
            <w:tcW w:w="650" w:type="dxa"/>
            <w:tcBorders>
              <w:left w:val="nil"/>
            </w:tcBorders>
          </w:tcPr>
          <w:p w14:paraId="1791BA26" w14:textId="77777777" w:rsidR="00840236" w:rsidRDefault="00000000">
            <w:pPr>
              <w:pStyle w:val="TableParagraph"/>
              <w:spacing w:before="7" w:line="107" w:lineRule="exact"/>
              <w:ind w:left="30"/>
              <w:jc w:val="center"/>
              <w:rPr>
                <w:sz w:val="11"/>
              </w:rPr>
            </w:pPr>
            <w:r>
              <w:rPr>
                <w:sz w:val="11"/>
              </w:rPr>
              <w:t>2160000001</w:t>
            </w:r>
          </w:p>
        </w:tc>
        <w:tc>
          <w:tcPr>
            <w:tcW w:w="2322" w:type="dxa"/>
          </w:tcPr>
          <w:p w14:paraId="4C9F0345" w14:textId="77777777" w:rsidR="00840236" w:rsidRDefault="00000000">
            <w:pPr>
              <w:pStyle w:val="TableParagraph"/>
              <w:spacing w:before="7" w:line="107" w:lineRule="exact"/>
              <w:ind w:left="20"/>
              <w:jc w:val="left"/>
              <w:rPr>
                <w:sz w:val="11"/>
              </w:rPr>
            </w:pPr>
            <w:r>
              <w:rPr>
                <w:sz w:val="11"/>
              </w:rPr>
              <w:t>MOB.BEA</w:t>
            </w:r>
          </w:p>
        </w:tc>
        <w:tc>
          <w:tcPr>
            <w:tcW w:w="600" w:type="dxa"/>
          </w:tcPr>
          <w:p w14:paraId="0B4D4224" w14:textId="77777777" w:rsidR="00840236" w:rsidRDefault="00000000">
            <w:pPr>
              <w:pStyle w:val="TableParagraph"/>
              <w:spacing w:before="7" w:line="107" w:lineRule="exact"/>
              <w:ind w:left="24"/>
              <w:jc w:val="center"/>
              <w:rPr>
                <w:sz w:val="11"/>
              </w:rPr>
            </w:pPr>
            <w:r>
              <w:rPr>
                <w:sz w:val="11"/>
              </w:rPr>
              <w:t>15/06/2010</w:t>
            </w:r>
          </w:p>
        </w:tc>
        <w:tc>
          <w:tcPr>
            <w:tcW w:w="845" w:type="dxa"/>
          </w:tcPr>
          <w:p w14:paraId="2DEF0AEA" w14:textId="77777777" w:rsidR="00840236" w:rsidRDefault="00000000">
            <w:pPr>
              <w:pStyle w:val="TableParagraph"/>
              <w:spacing w:before="7" w:line="107" w:lineRule="exact"/>
              <w:ind w:right="11"/>
              <w:rPr>
                <w:sz w:val="11"/>
              </w:rPr>
            </w:pPr>
            <w:r>
              <w:rPr>
                <w:sz w:val="11"/>
              </w:rPr>
              <w:t>1.364,00</w:t>
            </w:r>
          </w:p>
        </w:tc>
        <w:tc>
          <w:tcPr>
            <w:tcW w:w="744" w:type="dxa"/>
          </w:tcPr>
          <w:p w14:paraId="46827073" w14:textId="77777777" w:rsidR="00840236" w:rsidRDefault="00000000">
            <w:pPr>
              <w:pStyle w:val="TableParagraph"/>
              <w:spacing w:before="7" w:line="107" w:lineRule="exact"/>
              <w:ind w:right="17"/>
              <w:rPr>
                <w:sz w:val="11"/>
              </w:rPr>
            </w:pPr>
            <w:r>
              <w:rPr>
                <w:w w:val="95"/>
                <w:sz w:val="11"/>
              </w:rPr>
              <w:t>16%</w:t>
            </w:r>
          </w:p>
        </w:tc>
        <w:tc>
          <w:tcPr>
            <w:tcW w:w="550" w:type="dxa"/>
          </w:tcPr>
          <w:p w14:paraId="1520C385" w14:textId="77777777" w:rsidR="00840236" w:rsidRDefault="00000000">
            <w:pPr>
              <w:pStyle w:val="TableParagraph"/>
              <w:spacing w:before="7" w:line="107" w:lineRule="exact"/>
              <w:ind w:right="13"/>
              <w:rPr>
                <w:sz w:val="11"/>
              </w:rPr>
            </w:pPr>
            <w:r>
              <w:rPr>
                <w:sz w:val="11"/>
              </w:rPr>
              <w:t>0,00</w:t>
            </w:r>
          </w:p>
        </w:tc>
        <w:tc>
          <w:tcPr>
            <w:tcW w:w="694" w:type="dxa"/>
          </w:tcPr>
          <w:p w14:paraId="24F993B2" w14:textId="77777777" w:rsidR="00840236" w:rsidRDefault="00000000">
            <w:pPr>
              <w:pStyle w:val="TableParagraph"/>
              <w:spacing w:before="7" w:line="107" w:lineRule="exact"/>
              <w:ind w:right="15"/>
              <w:rPr>
                <w:sz w:val="11"/>
              </w:rPr>
            </w:pPr>
            <w:r>
              <w:rPr>
                <w:sz w:val="11"/>
              </w:rPr>
              <w:t>1.364,00</w:t>
            </w:r>
          </w:p>
        </w:tc>
        <w:tc>
          <w:tcPr>
            <w:tcW w:w="694" w:type="dxa"/>
          </w:tcPr>
          <w:p w14:paraId="15A3C6FE" w14:textId="77777777" w:rsidR="00840236" w:rsidRDefault="00000000">
            <w:pPr>
              <w:pStyle w:val="TableParagraph"/>
              <w:spacing w:before="7" w:line="107" w:lineRule="exact"/>
              <w:ind w:right="16"/>
              <w:rPr>
                <w:sz w:val="11"/>
              </w:rPr>
            </w:pPr>
            <w:r>
              <w:rPr>
                <w:sz w:val="11"/>
              </w:rPr>
              <w:t>0,00</w:t>
            </w:r>
          </w:p>
        </w:tc>
      </w:tr>
      <w:tr w:rsidR="00840236" w14:paraId="5756701C" w14:textId="77777777">
        <w:trPr>
          <w:trHeight w:val="133"/>
        </w:trPr>
        <w:tc>
          <w:tcPr>
            <w:tcW w:w="650" w:type="dxa"/>
            <w:tcBorders>
              <w:left w:val="nil"/>
            </w:tcBorders>
          </w:tcPr>
          <w:p w14:paraId="28C0A85C" w14:textId="77777777" w:rsidR="00840236" w:rsidRDefault="00000000">
            <w:pPr>
              <w:pStyle w:val="TableParagraph"/>
              <w:spacing w:before="7" w:line="107" w:lineRule="exact"/>
              <w:ind w:left="30"/>
              <w:jc w:val="center"/>
              <w:rPr>
                <w:sz w:val="11"/>
              </w:rPr>
            </w:pPr>
            <w:r>
              <w:rPr>
                <w:sz w:val="11"/>
              </w:rPr>
              <w:t>2160000001</w:t>
            </w:r>
          </w:p>
        </w:tc>
        <w:tc>
          <w:tcPr>
            <w:tcW w:w="2322" w:type="dxa"/>
          </w:tcPr>
          <w:p w14:paraId="02079EE7" w14:textId="77777777" w:rsidR="00840236" w:rsidRDefault="00000000">
            <w:pPr>
              <w:pStyle w:val="TableParagraph"/>
              <w:spacing w:before="7" w:line="107" w:lineRule="exact"/>
              <w:ind w:left="20"/>
              <w:jc w:val="left"/>
              <w:rPr>
                <w:sz w:val="11"/>
              </w:rPr>
            </w:pPr>
            <w:r>
              <w:rPr>
                <w:sz w:val="11"/>
              </w:rPr>
              <w:t>MOB.BEA</w:t>
            </w:r>
          </w:p>
        </w:tc>
        <w:tc>
          <w:tcPr>
            <w:tcW w:w="600" w:type="dxa"/>
          </w:tcPr>
          <w:p w14:paraId="7967B059" w14:textId="77777777" w:rsidR="00840236" w:rsidRDefault="00000000">
            <w:pPr>
              <w:pStyle w:val="TableParagraph"/>
              <w:spacing w:before="7" w:line="107" w:lineRule="exact"/>
              <w:ind w:left="24"/>
              <w:jc w:val="center"/>
              <w:rPr>
                <w:sz w:val="11"/>
              </w:rPr>
            </w:pPr>
            <w:r>
              <w:rPr>
                <w:sz w:val="11"/>
              </w:rPr>
              <w:t>31/07/2010</w:t>
            </w:r>
          </w:p>
        </w:tc>
        <w:tc>
          <w:tcPr>
            <w:tcW w:w="845" w:type="dxa"/>
          </w:tcPr>
          <w:p w14:paraId="19E53B86" w14:textId="77777777" w:rsidR="00840236" w:rsidRDefault="00000000">
            <w:pPr>
              <w:pStyle w:val="TableParagraph"/>
              <w:spacing w:before="7" w:line="107" w:lineRule="exact"/>
              <w:ind w:right="11"/>
              <w:rPr>
                <w:sz w:val="11"/>
              </w:rPr>
            </w:pPr>
            <w:r>
              <w:rPr>
                <w:sz w:val="11"/>
              </w:rPr>
              <w:t>1.745,00</w:t>
            </w:r>
          </w:p>
        </w:tc>
        <w:tc>
          <w:tcPr>
            <w:tcW w:w="744" w:type="dxa"/>
          </w:tcPr>
          <w:p w14:paraId="0A295189" w14:textId="77777777" w:rsidR="00840236" w:rsidRDefault="00000000">
            <w:pPr>
              <w:pStyle w:val="TableParagraph"/>
              <w:spacing w:before="7" w:line="107" w:lineRule="exact"/>
              <w:ind w:right="17"/>
              <w:rPr>
                <w:sz w:val="11"/>
              </w:rPr>
            </w:pPr>
            <w:r>
              <w:rPr>
                <w:w w:val="95"/>
                <w:sz w:val="11"/>
              </w:rPr>
              <w:t>16%</w:t>
            </w:r>
          </w:p>
        </w:tc>
        <w:tc>
          <w:tcPr>
            <w:tcW w:w="550" w:type="dxa"/>
          </w:tcPr>
          <w:p w14:paraId="6E299DAE" w14:textId="77777777" w:rsidR="00840236" w:rsidRDefault="00000000">
            <w:pPr>
              <w:pStyle w:val="TableParagraph"/>
              <w:spacing w:before="7" w:line="107" w:lineRule="exact"/>
              <w:ind w:right="13"/>
              <w:rPr>
                <w:sz w:val="11"/>
              </w:rPr>
            </w:pPr>
            <w:r>
              <w:rPr>
                <w:sz w:val="11"/>
              </w:rPr>
              <w:t>0,00</w:t>
            </w:r>
          </w:p>
        </w:tc>
        <w:tc>
          <w:tcPr>
            <w:tcW w:w="694" w:type="dxa"/>
          </w:tcPr>
          <w:p w14:paraId="4D92FCCB" w14:textId="77777777" w:rsidR="00840236" w:rsidRDefault="00000000">
            <w:pPr>
              <w:pStyle w:val="TableParagraph"/>
              <w:spacing w:before="7" w:line="107" w:lineRule="exact"/>
              <w:ind w:right="15"/>
              <w:rPr>
                <w:sz w:val="11"/>
              </w:rPr>
            </w:pPr>
            <w:r>
              <w:rPr>
                <w:sz w:val="11"/>
              </w:rPr>
              <w:t>1.745,00</w:t>
            </w:r>
          </w:p>
        </w:tc>
        <w:tc>
          <w:tcPr>
            <w:tcW w:w="694" w:type="dxa"/>
          </w:tcPr>
          <w:p w14:paraId="1AF8D6D5" w14:textId="77777777" w:rsidR="00840236" w:rsidRDefault="00000000">
            <w:pPr>
              <w:pStyle w:val="TableParagraph"/>
              <w:spacing w:before="7" w:line="107" w:lineRule="exact"/>
              <w:ind w:right="16"/>
              <w:rPr>
                <w:sz w:val="11"/>
              </w:rPr>
            </w:pPr>
            <w:r>
              <w:rPr>
                <w:sz w:val="11"/>
              </w:rPr>
              <w:t>0,00</w:t>
            </w:r>
          </w:p>
        </w:tc>
      </w:tr>
      <w:tr w:rsidR="00840236" w14:paraId="47233CB2" w14:textId="77777777">
        <w:trPr>
          <w:trHeight w:val="133"/>
        </w:trPr>
        <w:tc>
          <w:tcPr>
            <w:tcW w:w="650" w:type="dxa"/>
            <w:tcBorders>
              <w:left w:val="nil"/>
            </w:tcBorders>
          </w:tcPr>
          <w:p w14:paraId="2A17CDFF" w14:textId="77777777" w:rsidR="00840236" w:rsidRDefault="00000000">
            <w:pPr>
              <w:pStyle w:val="TableParagraph"/>
              <w:spacing w:before="7" w:line="107" w:lineRule="exact"/>
              <w:ind w:left="30"/>
              <w:jc w:val="center"/>
              <w:rPr>
                <w:sz w:val="11"/>
              </w:rPr>
            </w:pPr>
            <w:r>
              <w:rPr>
                <w:sz w:val="11"/>
              </w:rPr>
              <w:t>2160000001</w:t>
            </w:r>
          </w:p>
        </w:tc>
        <w:tc>
          <w:tcPr>
            <w:tcW w:w="2322" w:type="dxa"/>
          </w:tcPr>
          <w:p w14:paraId="6E4671B9" w14:textId="77777777" w:rsidR="00840236" w:rsidRDefault="00000000">
            <w:pPr>
              <w:pStyle w:val="TableParagraph"/>
              <w:spacing w:before="7" w:line="107" w:lineRule="exact"/>
              <w:ind w:left="20"/>
              <w:jc w:val="left"/>
              <w:rPr>
                <w:sz w:val="11"/>
              </w:rPr>
            </w:pPr>
            <w:r>
              <w:rPr>
                <w:sz w:val="11"/>
              </w:rPr>
              <w:t>MOB.BEA</w:t>
            </w:r>
          </w:p>
        </w:tc>
        <w:tc>
          <w:tcPr>
            <w:tcW w:w="600" w:type="dxa"/>
          </w:tcPr>
          <w:p w14:paraId="1F85A7FE" w14:textId="77777777" w:rsidR="00840236" w:rsidRDefault="00000000">
            <w:pPr>
              <w:pStyle w:val="TableParagraph"/>
              <w:spacing w:before="7" w:line="107" w:lineRule="exact"/>
              <w:ind w:left="24"/>
              <w:jc w:val="center"/>
              <w:rPr>
                <w:sz w:val="11"/>
              </w:rPr>
            </w:pPr>
            <w:r>
              <w:rPr>
                <w:sz w:val="11"/>
              </w:rPr>
              <w:t>29/09/2010</w:t>
            </w:r>
          </w:p>
        </w:tc>
        <w:tc>
          <w:tcPr>
            <w:tcW w:w="845" w:type="dxa"/>
          </w:tcPr>
          <w:p w14:paraId="658A7065" w14:textId="77777777" w:rsidR="00840236" w:rsidRDefault="00000000">
            <w:pPr>
              <w:pStyle w:val="TableParagraph"/>
              <w:spacing w:before="7" w:line="107" w:lineRule="exact"/>
              <w:ind w:right="11"/>
              <w:rPr>
                <w:sz w:val="11"/>
              </w:rPr>
            </w:pPr>
            <w:r>
              <w:rPr>
                <w:sz w:val="11"/>
              </w:rPr>
              <w:t>1.173,00</w:t>
            </w:r>
          </w:p>
        </w:tc>
        <w:tc>
          <w:tcPr>
            <w:tcW w:w="744" w:type="dxa"/>
          </w:tcPr>
          <w:p w14:paraId="0B06CA95" w14:textId="77777777" w:rsidR="00840236" w:rsidRDefault="00000000">
            <w:pPr>
              <w:pStyle w:val="TableParagraph"/>
              <w:spacing w:before="7" w:line="107" w:lineRule="exact"/>
              <w:ind w:right="17"/>
              <w:rPr>
                <w:sz w:val="11"/>
              </w:rPr>
            </w:pPr>
            <w:r>
              <w:rPr>
                <w:w w:val="95"/>
                <w:sz w:val="11"/>
              </w:rPr>
              <w:t>16%</w:t>
            </w:r>
          </w:p>
        </w:tc>
        <w:tc>
          <w:tcPr>
            <w:tcW w:w="550" w:type="dxa"/>
          </w:tcPr>
          <w:p w14:paraId="1E965B39" w14:textId="77777777" w:rsidR="00840236" w:rsidRDefault="00000000">
            <w:pPr>
              <w:pStyle w:val="TableParagraph"/>
              <w:spacing w:before="7" w:line="107" w:lineRule="exact"/>
              <w:ind w:right="13"/>
              <w:rPr>
                <w:sz w:val="11"/>
              </w:rPr>
            </w:pPr>
            <w:r>
              <w:rPr>
                <w:sz w:val="11"/>
              </w:rPr>
              <w:t>0,00</w:t>
            </w:r>
          </w:p>
        </w:tc>
        <w:tc>
          <w:tcPr>
            <w:tcW w:w="694" w:type="dxa"/>
          </w:tcPr>
          <w:p w14:paraId="093649D1" w14:textId="77777777" w:rsidR="00840236" w:rsidRDefault="00000000">
            <w:pPr>
              <w:pStyle w:val="TableParagraph"/>
              <w:spacing w:before="7" w:line="107" w:lineRule="exact"/>
              <w:ind w:right="15"/>
              <w:rPr>
                <w:sz w:val="11"/>
              </w:rPr>
            </w:pPr>
            <w:r>
              <w:rPr>
                <w:sz w:val="11"/>
              </w:rPr>
              <w:t>1.173,00</w:t>
            </w:r>
          </w:p>
        </w:tc>
        <w:tc>
          <w:tcPr>
            <w:tcW w:w="694" w:type="dxa"/>
          </w:tcPr>
          <w:p w14:paraId="02BA7B92" w14:textId="77777777" w:rsidR="00840236" w:rsidRDefault="00000000">
            <w:pPr>
              <w:pStyle w:val="TableParagraph"/>
              <w:spacing w:before="7" w:line="107" w:lineRule="exact"/>
              <w:ind w:right="16"/>
              <w:rPr>
                <w:sz w:val="11"/>
              </w:rPr>
            </w:pPr>
            <w:r>
              <w:rPr>
                <w:sz w:val="11"/>
              </w:rPr>
              <w:t>0,00</w:t>
            </w:r>
          </w:p>
        </w:tc>
      </w:tr>
    </w:tbl>
    <w:p w14:paraId="2DDC5C66" w14:textId="77777777" w:rsidR="00840236" w:rsidRDefault="00840236">
      <w:pPr>
        <w:spacing w:line="107" w:lineRule="exact"/>
        <w:rPr>
          <w:sz w:val="11"/>
        </w:rPr>
        <w:sectPr w:rsidR="00840236">
          <w:pgSz w:w="11900" w:h="16850"/>
          <w:pgMar w:top="2120" w:right="0" w:bottom="1120" w:left="880" w:header="816" w:footer="930" w:gutter="0"/>
          <w:cols w:space="720"/>
        </w:sectPr>
      </w:pPr>
    </w:p>
    <w:p w14:paraId="79D17677" w14:textId="77777777" w:rsidR="00840236" w:rsidRDefault="00840236">
      <w:pPr>
        <w:pStyle w:val="Textoindependiente"/>
        <w:spacing w:before="4"/>
        <w:rPr>
          <w:sz w:val="26"/>
        </w:rPr>
      </w:pPr>
    </w:p>
    <w:tbl>
      <w:tblPr>
        <w:tblStyle w:val="TableNormal"/>
        <w:tblW w:w="0" w:type="auto"/>
        <w:tblInd w:w="2031" w:type="dxa"/>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ayout w:type="fixed"/>
        <w:tblLook w:val="01E0" w:firstRow="1" w:lastRow="1" w:firstColumn="1" w:lastColumn="1" w:noHBand="0" w:noVBand="0"/>
      </w:tblPr>
      <w:tblGrid>
        <w:gridCol w:w="662"/>
        <w:gridCol w:w="2365"/>
        <w:gridCol w:w="611"/>
        <w:gridCol w:w="860"/>
        <w:gridCol w:w="757"/>
        <w:gridCol w:w="559"/>
        <w:gridCol w:w="705"/>
        <w:gridCol w:w="705"/>
      </w:tblGrid>
      <w:tr w:rsidR="00840236" w14:paraId="136433A2" w14:textId="77777777">
        <w:trPr>
          <w:trHeight w:val="136"/>
        </w:trPr>
        <w:tc>
          <w:tcPr>
            <w:tcW w:w="662" w:type="dxa"/>
            <w:tcBorders>
              <w:bottom w:val="single" w:sz="4" w:space="0" w:color="000000"/>
            </w:tcBorders>
          </w:tcPr>
          <w:p w14:paraId="73BAA305" w14:textId="77777777" w:rsidR="00840236" w:rsidRDefault="00840236">
            <w:pPr>
              <w:pStyle w:val="TableParagraph"/>
              <w:spacing w:before="0" w:line="240" w:lineRule="auto"/>
              <w:jc w:val="left"/>
              <w:rPr>
                <w:rFonts w:ascii="Times New Roman"/>
                <w:sz w:val="8"/>
              </w:rPr>
            </w:pPr>
          </w:p>
        </w:tc>
        <w:tc>
          <w:tcPr>
            <w:tcW w:w="2365" w:type="dxa"/>
            <w:tcBorders>
              <w:bottom w:val="single" w:sz="4" w:space="0" w:color="000000"/>
            </w:tcBorders>
          </w:tcPr>
          <w:p w14:paraId="5A0CF751" w14:textId="77777777" w:rsidR="00840236" w:rsidRDefault="00840236">
            <w:pPr>
              <w:pStyle w:val="TableParagraph"/>
              <w:spacing w:before="0" w:line="240" w:lineRule="auto"/>
              <w:jc w:val="left"/>
              <w:rPr>
                <w:rFonts w:ascii="Times New Roman"/>
                <w:sz w:val="8"/>
              </w:rPr>
            </w:pPr>
          </w:p>
        </w:tc>
        <w:tc>
          <w:tcPr>
            <w:tcW w:w="611" w:type="dxa"/>
            <w:tcBorders>
              <w:bottom w:val="single" w:sz="4" w:space="0" w:color="000000"/>
            </w:tcBorders>
          </w:tcPr>
          <w:p w14:paraId="3E78CC0C" w14:textId="77777777" w:rsidR="00840236" w:rsidRDefault="00840236">
            <w:pPr>
              <w:pStyle w:val="TableParagraph"/>
              <w:spacing w:before="0" w:line="240" w:lineRule="auto"/>
              <w:jc w:val="left"/>
              <w:rPr>
                <w:rFonts w:ascii="Times New Roman"/>
                <w:sz w:val="8"/>
              </w:rPr>
            </w:pPr>
          </w:p>
        </w:tc>
        <w:tc>
          <w:tcPr>
            <w:tcW w:w="860" w:type="dxa"/>
            <w:tcBorders>
              <w:bottom w:val="single" w:sz="4" w:space="0" w:color="000000"/>
            </w:tcBorders>
          </w:tcPr>
          <w:p w14:paraId="3B38B83C" w14:textId="77777777" w:rsidR="00840236" w:rsidRDefault="00840236">
            <w:pPr>
              <w:pStyle w:val="TableParagraph"/>
              <w:spacing w:before="0" w:line="240" w:lineRule="auto"/>
              <w:jc w:val="left"/>
              <w:rPr>
                <w:rFonts w:ascii="Times New Roman"/>
                <w:sz w:val="8"/>
              </w:rPr>
            </w:pPr>
          </w:p>
        </w:tc>
        <w:tc>
          <w:tcPr>
            <w:tcW w:w="757" w:type="dxa"/>
            <w:tcBorders>
              <w:bottom w:val="single" w:sz="4" w:space="0" w:color="000000"/>
              <w:right w:val="single" w:sz="4" w:space="0" w:color="000000"/>
            </w:tcBorders>
          </w:tcPr>
          <w:p w14:paraId="0A00A167" w14:textId="77777777" w:rsidR="00840236" w:rsidRDefault="00840236">
            <w:pPr>
              <w:pStyle w:val="TableParagraph"/>
              <w:spacing w:before="0" w:line="240" w:lineRule="auto"/>
              <w:jc w:val="left"/>
              <w:rPr>
                <w:rFonts w:ascii="Times New Roman"/>
                <w:sz w:val="8"/>
              </w:rPr>
            </w:pPr>
          </w:p>
        </w:tc>
        <w:tc>
          <w:tcPr>
            <w:tcW w:w="1969" w:type="dxa"/>
            <w:gridSpan w:val="3"/>
            <w:tcBorders>
              <w:top w:val="single" w:sz="4" w:space="0" w:color="000000"/>
              <w:left w:val="single" w:sz="4" w:space="0" w:color="000000"/>
              <w:bottom w:val="single" w:sz="4" w:space="0" w:color="000000"/>
              <w:right w:val="single" w:sz="4" w:space="0" w:color="000000"/>
            </w:tcBorders>
          </w:tcPr>
          <w:p w14:paraId="553CAA75" w14:textId="77777777" w:rsidR="00840236" w:rsidRDefault="00000000">
            <w:pPr>
              <w:pStyle w:val="TableParagraph"/>
              <w:spacing w:before="8"/>
              <w:ind w:left="836" w:right="831"/>
              <w:jc w:val="center"/>
              <w:rPr>
                <w:b/>
                <w:sz w:val="11"/>
              </w:rPr>
            </w:pPr>
            <w:r>
              <w:rPr>
                <w:b/>
                <w:sz w:val="11"/>
              </w:rPr>
              <w:t>2022</w:t>
            </w:r>
          </w:p>
        </w:tc>
      </w:tr>
      <w:tr w:rsidR="00840236" w14:paraId="4F754E8E" w14:textId="77777777">
        <w:trPr>
          <w:trHeight w:val="428"/>
        </w:trPr>
        <w:tc>
          <w:tcPr>
            <w:tcW w:w="662" w:type="dxa"/>
            <w:tcBorders>
              <w:top w:val="single" w:sz="4" w:space="0" w:color="000000"/>
              <w:left w:val="single" w:sz="4" w:space="0" w:color="000000"/>
              <w:bottom w:val="single" w:sz="4" w:space="0" w:color="000000"/>
              <w:right w:val="single" w:sz="4" w:space="0" w:color="000000"/>
            </w:tcBorders>
          </w:tcPr>
          <w:p w14:paraId="061D7B43" w14:textId="77777777" w:rsidR="00840236" w:rsidRDefault="00840236">
            <w:pPr>
              <w:pStyle w:val="TableParagraph"/>
              <w:spacing w:before="0" w:line="240" w:lineRule="auto"/>
              <w:jc w:val="left"/>
              <w:rPr>
                <w:sz w:val="12"/>
              </w:rPr>
            </w:pPr>
          </w:p>
          <w:p w14:paraId="340E6FAA" w14:textId="77777777" w:rsidR="00840236" w:rsidRDefault="00840236">
            <w:pPr>
              <w:pStyle w:val="TableParagraph"/>
              <w:spacing w:before="1" w:line="240" w:lineRule="auto"/>
              <w:jc w:val="left"/>
              <w:rPr>
                <w:sz w:val="14"/>
              </w:rPr>
            </w:pPr>
          </w:p>
          <w:p w14:paraId="28DE9AAF" w14:textId="77777777" w:rsidR="00840236" w:rsidRDefault="00000000">
            <w:pPr>
              <w:pStyle w:val="TableParagraph"/>
              <w:spacing w:before="0"/>
              <w:ind w:left="25" w:right="15"/>
              <w:jc w:val="center"/>
              <w:rPr>
                <w:b/>
                <w:sz w:val="11"/>
              </w:rPr>
            </w:pPr>
            <w:r>
              <w:rPr>
                <w:b/>
                <w:sz w:val="11"/>
              </w:rPr>
              <w:t>Cuenta</w:t>
            </w:r>
          </w:p>
        </w:tc>
        <w:tc>
          <w:tcPr>
            <w:tcW w:w="2365" w:type="dxa"/>
            <w:tcBorders>
              <w:top w:val="single" w:sz="4" w:space="0" w:color="000000"/>
              <w:left w:val="single" w:sz="4" w:space="0" w:color="000000"/>
              <w:bottom w:val="single" w:sz="4" w:space="0" w:color="000000"/>
              <w:right w:val="single" w:sz="4" w:space="0" w:color="000000"/>
            </w:tcBorders>
          </w:tcPr>
          <w:p w14:paraId="7EE101D0" w14:textId="77777777" w:rsidR="00840236" w:rsidRDefault="00840236">
            <w:pPr>
              <w:pStyle w:val="TableParagraph"/>
              <w:spacing w:before="0" w:line="240" w:lineRule="auto"/>
              <w:jc w:val="left"/>
              <w:rPr>
                <w:sz w:val="12"/>
              </w:rPr>
            </w:pPr>
          </w:p>
          <w:p w14:paraId="190F8B64" w14:textId="77777777" w:rsidR="00840236" w:rsidRDefault="00840236">
            <w:pPr>
              <w:pStyle w:val="TableParagraph"/>
              <w:spacing w:before="1" w:line="240" w:lineRule="auto"/>
              <w:jc w:val="left"/>
              <w:rPr>
                <w:sz w:val="14"/>
              </w:rPr>
            </w:pPr>
          </w:p>
          <w:p w14:paraId="04633481" w14:textId="77777777" w:rsidR="00840236" w:rsidRDefault="00000000">
            <w:pPr>
              <w:pStyle w:val="TableParagraph"/>
              <w:spacing w:before="0"/>
              <w:ind w:left="20"/>
              <w:jc w:val="left"/>
              <w:rPr>
                <w:b/>
                <w:sz w:val="11"/>
              </w:rPr>
            </w:pPr>
            <w:r>
              <w:rPr>
                <w:b/>
                <w:sz w:val="11"/>
              </w:rPr>
              <w:t>Descripción</w:t>
            </w:r>
          </w:p>
        </w:tc>
        <w:tc>
          <w:tcPr>
            <w:tcW w:w="611" w:type="dxa"/>
            <w:tcBorders>
              <w:top w:val="single" w:sz="4" w:space="0" w:color="000000"/>
              <w:left w:val="single" w:sz="4" w:space="0" w:color="000000"/>
              <w:bottom w:val="single" w:sz="4" w:space="0" w:color="000000"/>
              <w:right w:val="single" w:sz="4" w:space="0" w:color="000000"/>
            </w:tcBorders>
          </w:tcPr>
          <w:p w14:paraId="6CE1DCAD" w14:textId="77777777" w:rsidR="00840236" w:rsidRDefault="00000000">
            <w:pPr>
              <w:pStyle w:val="TableParagraph"/>
              <w:spacing w:before="76" w:line="278" w:lineRule="auto"/>
              <w:ind w:left="37" w:right="24" w:firstLine="103"/>
              <w:jc w:val="left"/>
              <w:rPr>
                <w:b/>
                <w:sz w:val="11"/>
              </w:rPr>
            </w:pPr>
            <w:r>
              <w:rPr>
                <w:b/>
                <w:sz w:val="11"/>
              </w:rPr>
              <w:t>Fecha adquisión</w:t>
            </w:r>
          </w:p>
        </w:tc>
        <w:tc>
          <w:tcPr>
            <w:tcW w:w="860" w:type="dxa"/>
            <w:tcBorders>
              <w:top w:val="single" w:sz="4" w:space="0" w:color="000000"/>
              <w:left w:val="single" w:sz="4" w:space="0" w:color="000000"/>
              <w:bottom w:val="single" w:sz="4" w:space="0" w:color="000000"/>
              <w:right w:val="single" w:sz="4" w:space="0" w:color="000000"/>
            </w:tcBorders>
          </w:tcPr>
          <w:p w14:paraId="2FDBD24F" w14:textId="77777777" w:rsidR="00840236" w:rsidRDefault="00840236">
            <w:pPr>
              <w:pStyle w:val="TableParagraph"/>
              <w:spacing w:before="4" w:line="240" w:lineRule="auto"/>
              <w:jc w:val="left"/>
              <w:rPr>
                <w:sz w:val="13"/>
              </w:rPr>
            </w:pPr>
          </w:p>
          <w:p w14:paraId="1F1FE51C" w14:textId="77777777" w:rsidR="00840236" w:rsidRDefault="00000000">
            <w:pPr>
              <w:pStyle w:val="TableParagraph"/>
              <w:spacing w:before="0" w:line="240" w:lineRule="auto"/>
              <w:ind w:right="26"/>
              <w:rPr>
                <w:b/>
                <w:sz w:val="11"/>
              </w:rPr>
            </w:pPr>
            <w:r>
              <w:rPr>
                <w:b/>
                <w:sz w:val="11"/>
              </w:rPr>
              <w:t>Precio compra</w:t>
            </w:r>
          </w:p>
        </w:tc>
        <w:tc>
          <w:tcPr>
            <w:tcW w:w="757" w:type="dxa"/>
            <w:tcBorders>
              <w:top w:val="single" w:sz="4" w:space="0" w:color="000000"/>
              <w:left w:val="single" w:sz="4" w:space="0" w:color="000000"/>
              <w:bottom w:val="single" w:sz="4" w:space="0" w:color="000000"/>
              <w:right w:val="single" w:sz="4" w:space="0" w:color="000000"/>
            </w:tcBorders>
          </w:tcPr>
          <w:p w14:paraId="25A536CB" w14:textId="77777777" w:rsidR="00840236" w:rsidRDefault="00000000">
            <w:pPr>
              <w:pStyle w:val="TableParagraph"/>
              <w:spacing w:before="76" w:line="240" w:lineRule="auto"/>
              <w:ind w:left="28"/>
              <w:jc w:val="center"/>
              <w:rPr>
                <w:b/>
                <w:sz w:val="11"/>
              </w:rPr>
            </w:pPr>
            <w:r>
              <w:rPr>
                <w:b/>
                <w:w w:val="101"/>
                <w:sz w:val="11"/>
              </w:rPr>
              <w:t>%</w:t>
            </w:r>
          </w:p>
          <w:p w14:paraId="4E33D87F" w14:textId="77777777" w:rsidR="00840236" w:rsidRDefault="00000000">
            <w:pPr>
              <w:pStyle w:val="TableParagraph"/>
              <w:spacing w:before="20" w:line="240" w:lineRule="auto"/>
              <w:ind w:left="16" w:right="11"/>
              <w:jc w:val="center"/>
              <w:rPr>
                <w:b/>
                <w:sz w:val="11"/>
              </w:rPr>
            </w:pPr>
            <w:r>
              <w:rPr>
                <w:b/>
                <w:sz w:val="11"/>
              </w:rPr>
              <w:t>amortización</w:t>
            </w:r>
          </w:p>
        </w:tc>
        <w:tc>
          <w:tcPr>
            <w:tcW w:w="559" w:type="dxa"/>
            <w:tcBorders>
              <w:top w:val="single" w:sz="4" w:space="0" w:color="000000"/>
              <w:left w:val="single" w:sz="4" w:space="0" w:color="000000"/>
              <w:bottom w:val="single" w:sz="4" w:space="0" w:color="000000"/>
              <w:right w:val="single" w:sz="4" w:space="0" w:color="000000"/>
            </w:tcBorders>
          </w:tcPr>
          <w:p w14:paraId="3605564E" w14:textId="77777777" w:rsidR="00840236" w:rsidRDefault="00000000">
            <w:pPr>
              <w:pStyle w:val="TableParagraph"/>
              <w:spacing w:before="8" w:line="278" w:lineRule="auto"/>
              <w:ind w:left="191" w:hanging="155"/>
              <w:jc w:val="left"/>
              <w:rPr>
                <w:b/>
                <w:sz w:val="11"/>
              </w:rPr>
            </w:pPr>
            <w:r>
              <w:rPr>
                <w:b/>
                <w:sz w:val="11"/>
              </w:rPr>
              <w:t>Pérdidas por</w:t>
            </w:r>
          </w:p>
          <w:p w14:paraId="05CCC3D5" w14:textId="77777777" w:rsidR="00840236" w:rsidRDefault="00000000">
            <w:pPr>
              <w:pStyle w:val="TableParagraph"/>
              <w:spacing w:before="0" w:line="107" w:lineRule="exact"/>
              <w:ind w:left="28"/>
              <w:jc w:val="left"/>
              <w:rPr>
                <w:b/>
                <w:sz w:val="11"/>
              </w:rPr>
            </w:pPr>
            <w:r>
              <w:rPr>
                <w:b/>
                <w:sz w:val="11"/>
              </w:rPr>
              <w:t>deterioro</w:t>
            </w:r>
          </w:p>
        </w:tc>
        <w:tc>
          <w:tcPr>
            <w:tcW w:w="705" w:type="dxa"/>
            <w:tcBorders>
              <w:top w:val="single" w:sz="4" w:space="0" w:color="000000"/>
              <w:left w:val="single" w:sz="4" w:space="0" w:color="000000"/>
              <w:bottom w:val="single" w:sz="4" w:space="0" w:color="000000"/>
              <w:right w:val="single" w:sz="4" w:space="0" w:color="000000"/>
            </w:tcBorders>
          </w:tcPr>
          <w:p w14:paraId="1B817F86" w14:textId="77777777" w:rsidR="00840236" w:rsidRDefault="00840236">
            <w:pPr>
              <w:pStyle w:val="TableParagraph"/>
              <w:spacing w:before="0" w:line="240" w:lineRule="auto"/>
              <w:jc w:val="left"/>
              <w:rPr>
                <w:sz w:val="12"/>
              </w:rPr>
            </w:pPr>
          </w:p>
          <w:p w14:paraId="5205F38C" w14:textId="77777777" w:rsidR="00840236" w:rsidRDefault="00840236">
            <w:pPr>
              <w:pStyle w:val="TableParagraph"/>
              <w:spacing w:before="1" w:line="240" w:lineRule="auto"/>
              <w:jc w:val="left"/>
              <w:rPr>
                <w:sz w:val="14"/>
              </w:rPr>
            </w:pPr>
          </w:p>
          <w:p w14:paraId="495D20B8" w14:textId="77777777" w:rsidR="00840236" w:rsidRDefault="00000000">
            <w:pPr>
              <w:pStyle w:val="TableParagraph"/>
              <w:spacing w:before="0"/>
              <w:ind w:left="225"/>
              <w:jc w:val="left"/>
              <w:rPr>
                <w:b/>
                <w:sz w:val="11"/>
              </w:rPr>
            </w:pPr>
            <w:r>
              <w:rPr>
                <w:b/>
                <w:sz w:val="11"/>
              </w:rPr>
              <w:t>A.A.</w:t>
            </w:r>
          </w:p>
        </w:tc>
        <w:tc>
          <w:tcPr>
            <w:tcW w:w="705" w:type="dxa"/>
            <w:tcBorders>
              <w:top w:val="single" w:sz="4" w:space="0" w:color="000000"/>
              <w:left w:val="single" w:sz="4" w:space="0" w:color="000000"/>
              <w:bottom w:val="single" w:sz="4" w:space="0" w:color="000000"/>
              <w:right w:val="single" w:sz="4" w:space="0" w:color="000000"/>
            </w:tcBorders>
          </w:tcPr>
          <w:p w14:paraId="14BD0B0A" w14:textId="77777777" w:rsidR="00840236" w:rsidRDefault="00840236">
            <w:pPr>
              <w:pStyle w:val="TableParagraph"/>
              <w:spacing w:before="0" w:line="240" w:lineRule="auto"/>
              <w:jc w:val="left"/>
              <w:rPr>
                <w:sz w:val="12"/>
              </w:rPr>
            </w:pPr>
          </w:p>
          <w:p w14:paraId="335D2A18" w14:textId="77777777" w:rsidR="00840236" w:rsidRDefault="00840236">
            <w:pPr>
              <w:pStyle w:val="TableParagraph"/>
              <w:spacing w:before="1" w:line="240" w:lineRule="auto"/>
              <w:jc w:val="left"/>
              <w:rPr>
                <w:sz w:val="14"/>
              </w:rPr>
            </w:pPr>
          </w:p>
          <w:p w14:paraId="18249BAF" w14:textId="77777777" w:rsidR="00840236" w:rsidRDefault="00000000">
            <w:pPr>
              <w:pStyle w:val="TableParagraph"/>
              <w:spacing w:before="0"/>
              <w:ind w:left="234"/>
              <w:jc w:val="left"/>
              <w:rPr>
                <w:b/>
                <w:sz w:val="11"/>
              </w:rPr>
            </w:pPr>
            <w:r>
              <w:rPr>
                <w:b/>
                <w:sz w:val="11"/>
              </w:rPr>
              <w:t>VNC</w:t>
            </w:r>
          </w:p>
        </w:tc>
      </w:tr>
      <w:tr w:rsidR="00840236" w14:paraId="32688852" w14:textId="77777777">
        <w:trPr>
          <w:trHeight w:val="136"/>
        </w:trPr>
        <w:tc>
          <w:tcPr>
            <w:tcW w:w="662" w:type="dxa"/>
            <w:tcBorders>
              <w:top w:val="single" w:sz="4" w:space="0" w:color="000000"/>
            </w:tcBorders>
          </w:tcPr>
          <w:p w14:paraId="62539073" w14:textId="77777777" w:rsidR="00840236" w:rsidRDefault="00000000">
            <w:pPr>
              <w:pStyle w:val="TableParagraph"/>
              <w:spacing w:before="8"/>
              <w:ind w:left="25"/>
              <w:jc w:val="center"/>
              <w:rPr>
                <w:sz w:val="11"/>
              </w:rPr>
            </w:pPr>
            <w:r>
              <w:rPr>
                <w:sz w:val="11"/>
              </w:rPr>
              <w:t>2160000001</w:t>
            </w:r>
          </w:p>
        </w:tc>
        <w:tc>
          <w:tcPr>
            <w:tcW w:w="2365" w:type="dxa"/>
            <w:tcBorders>
              <w:top w:val="single" w:sz="4" w:space="0" w:color="000000"/>
            </w:tcBorders>
          </w:tcPr>
          <w:p w14:paraId="3AD97713" w14:textId="77777777" w:rsidR="00840236" w:rsidRDefault="00000000">
            <w:pPr>
              <w:pStyle w:val="TableParagraph"/>
              <w:spacing w:before="8"/>
              <w:ind w:left="20"/>
              <w:jc w:val="left"/>
              <w:rPr>
                <w:sz w:val="11"/>
              </w:rPr>
            </w:pPr>
            <w:r>
              <w:rPr>
                <w:sz w:val="11"/>
              </w:rPr>
              <w:t>MOB.BEA</w:t>
            </w:r>
          </w:p>
        </w:tc>
        <w:tc>
          <w:tcPr>
            <w:tcW w:w="611" w:type="dxa"/>
            <w:tcBorders>
              <w:top w:val="single" w:sz="4" w:space="0" w:color="000000"/>
            </w:tcBorders>
          </w:tcPr>
          <w:p w14:paraId="43B9F1F0" w14:textId="77777777" w:rsidR="00840236" w:rsidRDefault="00000000">
            <w:pPr>
              <w:pStyle w:val="TableParagraph"/>
              <w:spacing w:before="8"/>
              <w:ind w:right="11"/>
              <w:rPr>
                <w:sz w:val="11"/>
              </w:rPr>
            </w:pPr>
            <w:r>
              <w:rPr>
                <w:sz w:val="11"/>
              </w:rPr>
              <w:t>01/12/2010</w:t>
            </w:r>
          </w:p>
        </w:tc>
        <w:tc>
          <w:tcPr>
            <w:tcW w:w="860" w:type="dxa"/>
            <w:tcBorders>
              <w:top w:val="single" w:sz="4" w:space="0" w:color="000000"/>
            </w:tcBorders>
          </w:tcPr>
          <w:p w14:paraId="4F835C74" w14:textId="77777777" w:rsidR="00840236" w:rsidRDefault="00000000">
            <w:pPr>
              <w:pStyle w:val="TableParagraph"/>
              <w:spacing w:before="8"/>
              <w:ind w:right="11"/>
              <w:rPr>
                <w:sz w:val="11"/>
              </w:rPr>
            </w:pPr>
            <w:r>
              <w:rPr>
                <w:sz w:val="11"/>
              </w:rPr>
              <w:t>9.900,00</w:t>
            </w:r>
          </w:p>
        </w:tc>
        <w:tc>
          <w:tcPr>
            <w:tcW w:w="757" w:type="dxa"/>
            <w:tcBorders>
              <w:top w:val="single" w:sz="4" w:space="0" w:color="000000"/>
            </w:tcBorders>
          </w:tcPr>
          <w:p w14:paraId="7D7EA6ED" w14:textId="77777777" w:rsidR="00840236" w:rsidRDefault="00000000">
            <w:pPr>
              <w:pStyle w:val="TableParagraph"/>
              <w:spacing w:before="8"/>
              <w:ind w:right="17"/>
              <w:rPr>
                <w:sz w:val="11"/>
              </w:rPr>
            </w:pPr>
            <w:r>
              <w:rPr>
                <w:sz w:val="11"/>
              </w:rPr>
              <w:t>16%</w:t>
            </w:r>
          </w:p>
        </w:tc>
        <w:tc>
          <w:tcPr>
            <w:tcW w:w="559" w:type="dxa"/>
            <w:tcBorders>
              <w:top w:val="single" w:sz="4" w:space="0" w:color="000000"/>
            </w:tcBorders>
          </w:tcPr>
          <w:p w14:paraId="7ED6DBAA" w14:textId="77777777" w:rsidR="00840236" w:rsidRDefault="00000000">
            <w:pPr>
              <w:pStyle w:val="TableParagraph"/>
              <w:spacing w:before="8"/>
              <w:ind w:right="13"/>
              <w:rPr>
                <w:sz w:val="11"/>
              </w:rPr>
            </w:pPr>
            <w:r>
              <w:rPr>
                <w:sz w:val="11"/>
              </w:rPr>
              <w:t>0,00</w:t>
            </w:r>
          </w:p>
        </w:tc>
        <w:tc>
          <w:tcPr>
            <w:tcW w:w="705" w:type="dxa"/>
            <w:tcBorders>
              <w:top w:val="single" w:sz="4" w:space="0" w:color="000000"/>
            </w:tcBorders>
          </w:tcPr>
          <w:p w14:paraId="13B5F57B" w14:textId="77777777" w:rsidR="00840236" w:rsidRDefault="00000000">
            <w:pPr>
              <w:pStyle w:val="TableParagraph"/>
              <w:spacing w:before="8"/>
              <w:ind w:right="12"/>
              <w:rPr>
                <w:sz w:val="11"/>
              </w:rPr>
            </w:pPr>
            <w:r>
              <w:rPr>
                <w:sz w:val="11"/>
              </w:rPr>
              <w:t>9.900,00</w:t>
            </w:r>
          </w:p>
        </w:tc>
        <w:tc>
          <w:tcPr>
            <w:tcW w:w="705" w:type="dxa"/>
            <w:tcBorders>
              <w:top w:val="single" w:sz="4" w:space="0" w:color="000000"/>
            </w:tcBorders>
          </w:tcPr>
          <w:p w14:paraId="469738BD" w14:textId="77777777" w:rsidR="00840236" w:rsidRDefault="00000000">
            <w:pPr>
              <w:pStyle w:val="TableParagraph"/>
              <w:spacing w:before="8"/>
              <w:ind w:right="11"/>
              <w:rPr>
                <w:sz w:val="11"/>
              </w:rPr>
            </w:pPr>
            <w:r>
              <w:rPr>
                <w:sz w:val="11"/>
              </w:rPr>
              <w:t>0,00</w:t>
            </w:r>
          </w:p>
        </w:tc>
      </w:tr>
      <w:tr w:rsidR="00840236" w14:paraId="136913B4" w14:textId="77777777">
        <w:trPr>
          <w:trHeight w:val="136"/>
        </w:trPr>
        <w:tc>
          <w:tcPr>
            <w:tcW w:w="662" w:type="dxa"/>
          </w:tcPr>
          <w:p w14:paraId="6F428D93" w14:textId="77777777" w:rsidR="00840236" w:rsidRDefault="00000000">
            <w:pPr>
              <w:pStyle w:val="TableParagraph"/>
              <w:spacing w:before="8"/>
              <w:ind w:left="25"/>
              <w:jc w:val="center"/>
              <w:rPr>
                <w:sz w:val="11"/>
              </w:rPr>
            </w:pPr>
            <w:r>
              <w:rPr>
                <w:sz w:val="11"/>
              </w:rPr>
              <w:t>2160000001</w:t>
            </w:r>
          </w:p>
        </w:tc>
        <w:tc>
          <w:tcPr>
            <w:tcW w:w="2365" w:type="dxa"/>
          </w:tcPr>
          <w:p w14:paraId="673E2DCC" w14:textId="77777777" w:rsidR="00840236" w:rsidRDefault="00000000">
            <w:pPr>
              <w:pStyle w:val="TableParagraph"/>
              <w:spacing w:before="8"/>
              <w:ind w:left="20"/>
              <w:jc w:val="left"/>
              <w:rPr>
                <w:sz w:val="11"/>
              </w:rPr>
            </w:pPr>
            <w:r>
              <w:rPr>
                <w:sz w:val="11"/>
              </w:rPr>
              <w:t>MOB.BEA</w:t>
            </w:r>
          </w:p>
        </w:tc>
        <w:tc>
          <w:tcPr>
            <w:tcW w:w="611" w:type="dxa"/>
          </w:tcPr>
          <w:p w14:paraId="576FCC71" w14:textId="77777777" w:rsidR="00840236" w:rsidRDefault="00000000">
            <w:pPr>
              <w:pStyle w:val="TableParagraph"/>
              <w:spacing w:before="8"/>
              <w:ind w:right="11"/>
              <w:rPr>
                <w:sz w:val="11"/>
              </w:rPr>
            </w:pPr>
            <w:r>
              <w:rPr>
                <w:sz w:val="11"/>
              </w:rPr>
              <w:t>31/01/2011</w:t>
            </w:r>
          </w:p>
        </w:tc>
        <w:tc>
          <w:tcPr>
            <w:tcW w:w="860" w:type="dxa"/>
          </w:tcPr>
          <w:p w14:paraId="7702E303" w14:textId="77777777" w:rsidR="00840236" w:rsidRDefault="00000000">
            <w:pPr>
              <w:pStyle w:val="TableParagraph"/>
              <w:spacing w:before="8"/>
              <w:ind w:right="11"/>
              <w:rPr>
                <w:sz w:val="11"/>
              </w:rPr>
            </w:pPr>
            <w:r>
              <w:rPr>
                <w:sz w:val="11"/>
              </w:rPr>
              <w:t>199.991,52</w:t>
            </w:r>
          </w:p>
        </w:tc>
        <w:tc>
          <w:tcPr>
            <w:tcW w:w="757" w:type="dxa"/>
          </w:tcPr>
          <w:p w14:paraId="44CBF3BC" w14:textId="77777777" w:rsidR="00840236" w:rsidRDefault="00000000">
            <w:pPr>
              <w:pStyle w:val="TableParagraph"/>
              <w:spacing w:before="8"/>
              <w:ind w:right="17"/>
              <w:rPr>
                <w:sz w:val="11"/>
              </w:rPr>
            </w:pPr>
            <w:r>
              <w:rPr>
                <w:sz w:val="11"/>
              </w:rPr>
              <w:t>16%</w:t>
            </w:r>
          </w:p>
        </w:tc>
        <w:tc>
          <w:tcPr>
            <w:tcW w:w="559" w:type="dxa"/>
          </w:tcPr>
          <w:p w14:paraId="5F5240B2" w14:textId="77777777" w:rsidR="00840236" w:rsidRDefault="00000000">
            <w:pPr>
              <w:pStyle w:val="TableParagraph"/>
              <w:spacing w:before="8"/>
              <w:ind w:right="13"/>
              <w:rPr>
                <w:sz w:val="11"/>
              </w:rPr>
            </w:pPr>
            <w:r>
              <w:rPr>
                <w:sz w:val="11"/>
              </w:rPr>
              <w:t>0,00</w:t>
            </w:r>
          </w:p>
        </w:tc>
        <w:tc>
          <w:tcPr>
            <w:tcW w:w="705" w:type="dxa"/>
          </w:tcPr>
          <w:p w14:paraId="7188DEDA" w14:textId="77777777" w:rsidR="00840236" w:rsidRDefault="00000000">
            <w:pPr>
              <w:pStyle w:val="TableParagraph"/>
              <w:spacing w:before="8"/>
              <w:ind w:right="12"/>
              <w:rPr>
                <w:sz w:val="11"/>
              </w:rPr>
            </w:pPr>
            <w:r>
              <w:rPr>
                <w:sz w:val="11"/>
              </w:rPr>
              <w:t>199.991,52</w:t>
            </w:r>
          </w:p>
        </w:tc>
        <w:tc>
          <w:tcPr>
            <w:tcW w:w="705" w:type="dxa"/>
          </w:tcPr>
          <w:p w14:paraId="2ADA4A81" w14:textId="77777777" w:rsidR="00840236" w:rsidRDefault="00000000">
            <w:pPr>
              <w:pStyle w:val="TableParagraph"/>
              <w:spacing w:before="8"/>
              <w:ind w:right="11"/>
              <w:rPr>
                <w:sz w:val="11"/>
              </w:rPr>
            </w:pPr>
            <w:r>
              <w:rPr>
                <w:sz w:val="11"/>
              </w:rPr>
              <w:t>0,00</w:t>
            </w:r>
          </w:p>
        </w:tc>
      </w:tr>
      <w:tr w:rsidR="00840236" w14:paraId="776A4F94" w14:textId="77777777">
        <w:trPr>
          <w:trHeight w:val="136"/>
        </w:trPr>
        <w:tc>
          <w:tcPr>
            <w:tcW w:w="662" w:type="dxa"/>
          </w:tcPr>
          <w:p w14:paraId="412595E4" w14:textId="77777777" w:rsidR="00840236" w:rsidRDefault="00000000">
            <w:pPr>
              <w:pStyle w:val="TableParagraph"/>
              <w:spacing w:before="8"/>
              <w:ind w:left="25"/>
              <w:jc w:val="center"/>
              <w:rPr>
                <w:sz w:val="11"/>
              </w:rPr>
            </w:pPr>
            <w:r>
              <w:rPr>
                <w:sz w:val="11"/>
              </w:rPr>
              <w:t>2160000001</w:t>
            </w:r>
          </w:p>
        </w:tc>
        <w:tc>
          <w:tcPr>
            <w:tcW w:w="2365" w:type="dxa"/>
          </w:tcPr>
          <w:p w14:paraId="59F419D4" w14:textId="77777777" w:rsidR="00840236" w:rsidRDefault="00000000">
            <w:pPr>
              <w:pStyle w:val="TableParagraph"/>
              <w:spacing w:before="8"/>
              <w:ind w:left="20"/>
              <w:jc w:val="left"/>
              <w:rPr>
                <w:sz w:val="11"/>
              </w:rPr>
            </w:pPr>
            <w:r>
              <w:rPr>
                <w:sz w:val="11"/>
              </w:rPr>
              <w:t>MOB.BEA</w:t>
            </w:r>
          </w:p>
        </w:tc>
        <w:tc>
          <w:tcPr>
            <w:tcW w:w="611" w:type="dxa"/>
          </w:tcPr>
          <w:p w14:paraId="048FB73B" w14:textId="77777777" w:rsidR="00840236" w:rsidRDefault="00000000">
            <w:pPr>
              <w:pStyle w:val="TableParagraph"/>
              <w:spacing w:before="8"/>
              <w:ind w:right="11"/>
              <w:rPr>
                <w:sz w:val="11"/>
              </w:rPr>
            </w:pPr>
            <w:r>
              <w:rPr>
                <w:sz w:val="11"/>
              </w:rPr>
              <w:t>17/01/2011</w:t>
            </w:r>
          </w:p>
        </w:tc>
        <w:tc>
          <w:tcPr>
            <w:tcW w:w="860" w:type="dxa"/>
          </w:tcPr>
          <w:p w14:paraId="1875046A" w14:textId="77777777" w:rsidR="00840236" w:rsidRDefault="00000000">
            <w:pPr>
              <w:pStyle w:val="TableParagraph"/>
              <w:spacing w:before="8"/>
              <w:ind w:right="11"/>
              <w:rPr>
                <w:sz w:val="11"/>
              </w:rPr>
            </w:pPr>
            <w:r>
              <w:rPr>
                <w:sz w:val="11"/>
              </w:rPr>
              <w:t>5.379,10</w:t>
            </w:r>
          </w:p>
        </w:tc>
        <w:tc>
          <w:tcPr>
            <w:tcW w:w="757" w:type="dxa"/>
          </w:tcPr>
          <w:p w14:paraId="5C370FE7" w14:textId="77777777" w:rsidR="00840236" w:rsidRDefault="00000000">
            <w:pPr>
              <w:pStyle w:val="TableParagraph"/>
              <w:spacing w:before="8"/>
              <w:ind w:right="17"/>
              <w:rPr>
                <w:sz w:val="11"/>
              </w:rPr>
            </w:pPr>
            <w:r>
              <w:rPr>
                <w:sz w:val="11"/>
              </w:rPr>
              <w:t>16%</w:t>
            </w:r>
          </w:p>
        </w:tc>
        <w:tc>
          <w:tcPr>
            <w:tcW w:w="559" w:type="dxa"/>
          </w:tcPr>
          <w:p w14:paraId="4769F000" w14:textId="77777777" w:rsidR="00840236" w:rsidRDefault="00000000">
            <w:pPr>
              <w:pStyle w:val="TableParagraph"/>
              <w:spacing w:before="8"/>
              <w:ind w:right="13"/>
              <w:rPr>
                <w:sz w:val="11"/>
              </w:rPr>
            </w:pPr>
            <w:r>
              <w:rPr>
                <w:sz w:val="11"/>
              </w:rPr>
              <w:t>0,00</w:t>
            </w:r>
          </w:p>
        </w:tc>
        <w:tc>
          <w:tcPr>
            <w:tcW w:w="705" w:type="dxa"/>
          </w:tcPr>
          <w:p w14:paraId="46291D18" w14:textId="77777777" w:rsidR="00840236" w:rsidRDefault="00000000">
            <w:pPr>
              <w:pStyle w:val="TableParagraph"/>
              <w:spacing w:before="8"/>
              <w:ind w:right="12"/>
              <w:rPr>
                <w:sz w:val="11"/>
              </w:rPr>
            </w:pPr>
            <w:r>
              <w:rPr>
                <w:sz w:val="11"/>
              </w:rPr>
              <w:t>5.379,10</w:t>
            </w:r>
          </w:p>
        </w:tc>
        <w:tc>
          <w:tcPr>
            <w:tcW w:w="705" w:type="dxa"/>
          </w:tcPr>
          <w:p w14:paraId="324E0D8B" w14:textId="77777777" w:rsidR="00840236" w:rsidRDefault="00000000">
            <w:pPr>
              <w:pStyle w:val="TableParagraph"/>
              <w:spacing w:before="8"/>
              <w:ind w:right="11"/>
              <w:rPr>
                <w:sz w:val="11"/>
              </w:rPr>
            </w:pPr>
            <w:r>
              <w:rPr>
                <w:sz w:val="11"/>
              </w:rPr>
              <w:t>0,00</w:t>
            </w:r>
          </w:p>
        </w:tc>
      </w:tr>
      <w:tr w:rsidR="00840236" w14:paraId="13C9BDC8" w14:textId="77777777">
        <w:trPr>
          <w:trHeight w:val="136"/>
        </w:trPr>
        <w:tc>
          <w:tcPr>
            <w:tcW w:w="662" w:type="dxa"/>
          </w:tcPr>
          <w:p w14:paraId="447BE8E9" w14:textId="77777777" w:rsidR="00840236" w:rsidRDefault="00000000">
            <w:pPr>
              <w:pStyle w:val="TableParagraph"/>
              <w:spacing w:before="8"/>
              <w:ind w:left="25"/>
              <w:jc w:val="center"/>
              <w:rPr>
                <w:sz w:val="11"/>
              </w:rPr>
            </w:pPr>
            <w:r>
              <w:rPr>
                <w:sz w:val="11"/>
              </w:rPr>
              <w:t>2160000001</w:t>
            </w:r>
          </w:p>
        </w:tc>
        <w:tc>
          <w:tcPr>
            <w:tcW w:w="2365" w:type="dxa"/>
          </w:tcPr>
          <w:p w14:paraId="60A30E21" w14:textId="77777777" w:rsidR="00840236" w:rsidRDefault="00000000">
            <w:pPr>
              <w:pStyle w:val="TableParagraph"/>
              <w:spacing w:before="8"/>
              <w:ind w:left="20"/>
              <w:jc w:val="left"/>
              <w:rPr>
                <w:sz w:val="11"/>
              </w:rPr>
            </w:pPr>
            <w:r>
              <w:rPr>
                <w:sz w:val="11"/>
              </w:rPr>
              <w:t>MOB.BEA</w:t>
            </w:r>
          </w:p>
        </w:tc>
        <w:tc>
          <w:tcPr>
            <w:tcW w:w="611" w:type="dxa"/>
          </w:tcPr>
          <w:p w14:paraId="6A61FFDF" w14:textId="77777777" w:rsidR="00840236" w:rsidRDefault="00000000">
            <w:pPr>
              <w:pStyle w:val="TableParagraph"/>
              <w:spacing w:before="8"/>
              <w:ind w:right="11"/>
              <w:rPr>
                <w:sz w:val="11"/>
              </w:rPr>
            </w:pPr>
            <w:r>
              <w:rPr>
                <w:sz w:val="11"/>
              </w:rPr>
              <w:t>17/01/2011</w:t>
            </w:r>
          </w:p>
        </w:tc>
        <w:tc>
          <w:tcPr>
            <w:tcW w:w="860" w:type="dxa"/>
          </w:tcPr>
          <w:p w14:paraId="4CA1FFD4" w14:textId="77777777" w:rsidR="00840236" w:rsidRDefault="00000000">
            <w:pPr>
              <w:pStyle w:val="TableParagraph"/>
              <w:spacing w:before="8"/>
              <w:ind w:right="11"/>
              <w:rPr>
                <w:sz w:val="11"/>
              </w:rPr>
            </w:pPr>
            <w:r>
              <w:rPr>
                <w:sz w:val="11"/>
              </w:rPr>
              <w:t>1.230,00</w:t>
            </w:r>
          </w:p>
        </w:tc>
        <w:tc>
          <w:tcPr>
            <w:tcW w:w="757" w:type="dxa"/>
          </w:tcPr>
          <w:p w14:paraId="7DE03E7B" w14:textId="77777777" w:rsidR="00840236" w:rsidRDefault="00000000">
            <w:pPr>
              <w:pStyle w:val="TableParagraph"/>
              <w:spacing w:before="8"/>
              <w:ind w:right="17"/>
              <w:rPr>
                <w:sz w:val="11"/>
              </w:rPr>
            </w:pPr>
            <w:r>
              <w:rPr>
                <w:sz w:val="11"/>
              </w:rPr>
              <w:t>16%</w:t>
            </w:r>
          </w:p>
        </w:tc>
        <w:tc>
          <w:tcPr>
            <w:tcW w:w="559" w:type="dxa"/>
          </w:tcPr>
          <w:p w14:paraId="1EC9E60D" w14:textId="77777777" w:rsidR="00840236" w:rsidRDefault="00000000">
            <w:pPr>
              <w:pStyle w:val="TableParagraph"/>
              <w:spacing w:before="8"/>
              <w:ind w:right="13"/>
              <w:rPr>
                <w:sz w:val="11"/>
              </w:rPr>
            </w:pPr>
            <w:r>
              <w:rPr>
                <w:sz w:val="11"/>
              </w:rPr>
              <w:t>0,00</w:t>
            </w:r>
          </w:p>
        </w:tc>
        <w:tc>
          <w:tcPr>
            <w:tcW w:w="705" w:type="dxa"/>
          </w:tcPr>
          <w:p w14:paraId="428B53D1" w14:textId="77777777" w:rsidR="00840236" w:rsidRDefault="00000000">
            <w:pPr>
              <w:pStyle w:val="TableParagraph"/>
              <w:spacing w:before="8"/>
              <w:ind w:right="12"/>
              <w:rPr>
                <w:sz w:val="11"/>
              </w:rPr>
            </w:pPr>
            <w:r>
              <w:rPr>
                <w:sz w:val="11"/>
              </w:rPr>
              <w:t>1.230,00</w:t>
            </w:r>
          </w:p>
        </w:tc>
        <w:tc>
          <w:tcPr>
            <w:tcW w:w="705" w:type="dxa"/>
          </w:tcPr>
          <w:p w14:paraId="761B639F" w14:textId="77777777" w:rsidR="00840236" w:rsidRDefault="00000000">
            <w:pPr>
              <w:pStyle w:val="TableParagraph"/>
              <w:spacing w:before="8"/>
              <w:ind w:right="11"/>
              <w:rPr>
                <w:sz w:val="11"/>
              </w:rPr>
            </w:pPr>
            <w:r>
              <w:rPr>
                <w:sz w:val="11"/>
              </w:rPr>
              <w:t>0,00</w:t>
            </w:r>
          </w:p>
        </w:tc>
      </w:tr>
      <w:tr w:rsidR="00840236" w14:paraId="0D98795B" w14:textId="77777777">
        <w:trPr>
          <w:trHeight w:val="136"/>
        </w:trPr>
        <w:tc>
          <w:tcPr>
            <w:tcW w:w="662" w:type="dxa"/>
          </w:tcPr>
          <w:p w14:paraId="3D824E3D" w14:textId="77777777" w:rsidR="00840236" w:rsidRDefault="00000000">
            <w:pPr>
              <w:pStyle w:val="TableParagraph"/>
              <w:spacing w:before="8"/>
              <w:ind w:left="25"/>
              <w:jc w:val="center"/>
              <w:rPr>
                <w:sz w:val="11"/>
              </w:rPr>
            </w:pPr>
            <w:r>
              <w:rPr>
                <w:sz w:val="11"/>
              </w:rPr>
              <w:t>2160000001</w:t>
            </w:r>
          </w:p>
        </w:tc>
        <w:tc>
          <w:tcPr>
            <w:tcW w:w="2365" w:type="dxa"/>
          </w:tcPr>
          <w:p w14:paraId="4B0056EC" w14:textId="77777777" w:rsidR="00840236" w:rsidRDefault="00000000">
            <w:pPr>
              <w:pStyle w:val="TableParagraph"/>
              <w:spacing w:before="8"/>
              <w:ind w:left="20"/>
              <w:jc w:val="left"/>
              <w:rPr>
                <w:sz w:val="11"/>
              </w:rPr>
            </w:pPr>
            <w:r>
              <w:rPr>
                <w:sz w:val="11"/>
              </w:rPr>
              <w:t>MOB.BEA</w:t>
            </w:r>
          </w:p>
        </w:tc>
        <w:tc>
          <w:tcPr>
            <w:tcW w:w="611" w:type="dxa"/>
          </w:tcPr>
          <w:p w14:paraId="671370A0" w14:textId="77777777" w:rsidR="00840236" w:rsidRDefault="00000000">
            <w:pPr>
              <w:pStyle w:val="TableParagraph"/>
              <w:spacing w:before="8"/>
              <w:ind w:right="11"/>
              <w:rPr>
                <w:sz w:val="11"/>
              </w:rPr>
            </w:pPr>
            <w:r>
              <w:rPr>
                <w:sz w:val="11"/>
              </w:rPr>
              <w:t>20/05/2011</w:t>
            </w:r>
          </w:p>
        </w:tc>
        <w:tc>
          <w:tcPr>
            <w:tcW w:w="860" w:type="dxa"/>
          </w:tcPr>
          <w:p w14:paraId="6FD4A29B" w14:textId="77777777" w:rsidR="00840236" w:rsidRDefault="00000000">
            <w:pPr>
              <w:pStyle w:val="TableParagraph"/>
              <w:spacing w:before="8"/>
              <w:ind w:right="11"/>
              <w:rPr>
                <w:sz w:val="11"/>
              </w:rPr>
            </w:pPr>
            <w:r>
              <w:rPr>
                <w:sz w:val="11"/>
              </w:rPr>
              <w:t>420,00</w:t>
            </w:r>
          </w:p>
        </w:tc>
        <w:tc>
          <w:tcPr>
            <w:tcW w:w="757" w:type="dxa"/>
          </w:tcPr>
          <w:p w14:paraId="4B6F1782" w14:textId="77777777" w:rsidR="00840236" w:rsidRDefault="00000000">
            <w:pPr>
              <w:pStyle w:val="TableParagraph"/>
              <w:spacing w:before="8"/>
              <w:ind w:right="17"/>
              <w:rPr>
                <w:sz w:val="11"/>
              </w:rPr>
            </w:pPr>
            <w:r>
              <w:rPr>
                <w:sz w:val="11"/>
              </w:rPr>
              <w:t>16%</w:t>
            </w:r>
          </w:p>
        </w:tc>
        <w:tc>
          <w:tcPr>
            <w:tcW w:w="559" w:type="dxa"/>
          </w:tcPr>
          <w:p w14:paraId="7FE5B229" w14:textId="77777777" w:rsidR="00840236" w:rsidRDefault="00000000">
            <w:pPr>
              <w:pStyle w:val="TableParagraph"/>
              <w:spacing w:before="8"/>
              <w:ind w:right="11"/>
              <w:rPr>
                <w:sz w:val="11"/>
              </w:rPr>
            </w:pPr>
            <w:r>
              <w:rPr>
                <w:sz w:val="11"/>
              </w:rPr>
              <w:t>0,00</w:t>
            </w:r>
          </w:p>
        </w:tc>
        <w:tc>
          <w:tcPr>
            <w:tcW w:w="705" w:type="dxa"/>
          </w:tcPr>
          <w:p w14:paraId="29F0CA3A" w14:textId="77777777" w:rsidR="00840236" w:rsidRDefault="00000000">
            <w:pPr>
              <w:pStyle w:val="TableParagraph"/>
              <w:spacing w:before="8"/>
              <w:ind w:right="13"/>
              <w:rPr>
                <w:sz w:val="11"/>
              </w:rPr>
            </w:pPr>
            <w:r>
              <w:rPr>
                <w:sz w:val="11"/>
              </w:rPr>
              <w:t>420,00</w:t>
            </w:r>
          </w:p>
        </w:tc>
        <w:tc>
          <w:tcPr>
            <w:tcW w:w="705" w:type="dxa"/>
          </w:tcPr>
          <w:p w14:paraId="158AEC50" w14:textId="77777777" w:rsidR="00840236" w:rsidRDefault="00000000">
            <w:pPr>
              <w:pStyle w:val="TableParagraph"/>
              <w:spacing w:before="8"/>
              <w:ind w:right="11"/>
              <w:rPr>
                <w:sz w:val="11"/>
              </w:rPr>
            </w:pPr>
            <w:r>
              <w:rPr>
                <w:sz w:val="11"/>
              </w:rPr>
              <w:t>0,00</w:t>
            </w:r>
          </w:p>
        </w:tc>
      </w:tr>
      <w:tr w:rsidR="00840236" w14:paraId="113CD95B" w14:textId="77777777">
        <w:trPr>
          <w:trHeight w:val="136"/>
        </w:trPr>
        <w:tc>
          <w:tcPr>
            <w:tcW w:w="662" w:type="dxa"/>
          </w:tcPr>
          <w:p w14:paraId="2D7445B1" w14:textId="77777777" w:rsidR="00840236" w:rsidRDefault="00000000">
            <w:pPr>
              <w:pStyle w:val="TableParagraph"/>
              <w:spacing w:before="8"/>
              <w:ind w:left="25"/>
              <w:jc w:val="center"/>
              <w:rPr>
                <w:sz w:val="11"/>
              </w:rPr>
            </w:pPr>
            <w:r>
              <w:rPr>
                <w:sz w:val="11"/>
              </w:rPr>
              <w:t>2160000002</w:t>
            </w:r>
          </w:p>
        </w:tc>
        <w:tc>
          <w:tcPr>
            <w:tcW w:w="2365" w:type="dxa"/>
          </w:tcPr>
          <w:p w14:paraId="60A26287" w14:textId="77777777" w:rsidR="00840236" w:rsidRDefault="00000000">
            <w:pPr>
              <w:pStyle w:val="TableParagraph"/>
              <w:spacing w:before="8"/>
              <w:ind w:left="20"/>
              <w:jc w:val="left"/>
              <w:rPr>
                <w:sz w:val="11"/>
              </w:rPr>
            </w:pPr>
            <w:r>
              <w:rPr>
                <w:sz w:val="11"/>
              </w:rPr>
              <w:t>MOB.BEA CEIR</w:t>
            </w:r>
          </w:p>
        </w:tc>
        <w:tc>
          <w:tcPr>
            <w:tcW w:w="611" w:type="dxa"/>
          </w:tcPr>
          <w:p w14:paraId="50AABCF8" w14:textId="77777777" w:rsidR="00840236" w:rsidRDefault="00000000">
            <w:pPr>
              <w:pStyle w:val="TableParagraph"/>
              <w:spacing w:before="8"/>
              <w:ind w:right="11"/>
              <w:rPr>
                <w:sz w:val="11"/>
              </w:rPr>
            </w:pPr>
            <w:r>
              <w:rPr>
                <w:sz w:val="11"/>
              </w:rPr>
              <w:t>17/01/2011</w:t>
            </w:r>
          </w:p>
        </w:tc>
        <w:tc>
          <w:tcPr>
            <w:tcW w:w="860" w:type="dxa"/>
          </w:tcPr>
          <w:p w14:paraId="41204D76" w14:textId="77777777" w:rsidR="00840236" w:rsidRDefault="00000000">
            <w:pPr>
              <w:pStyle w:val="TableParagraph"/>
              <w:spacing w:before="8"/>
              <w:ind w:right="11"/>
              <w:rPr>
                <w:sz w:val="11"/>
              </w:rPr>
            </w:pPr>
            <w:r>
              <w:rPr>
                <w:sz w:val="11"/>
              </w:rPr>
              <w:t>405,80</w:t>
            </w:r>
          </w:p>
        </w:tc>
        <w:tc>
          <w:tcPr>
            <w:tcW w:w="757" w:type="dxa"/>
          </w:tcPr>
          <w:p w14:paraId="0F4879C4" w14:textId="77777777" w:rsidR="00840236" w:rsidRDefault="00000000">
            <w:pPr>
              <w:pStyle w:val="TableParagraph"/>
              <w:spacing w:before="8"/>
              <w:ind w:right="17"/>
              <w:rPr>
                <w:sz w:val="11"/>
              </w:rPr>
            </w:pPr>
            <w:r>
              <w:rPr>
                <w:sz w:val="11"/>
              </w:rPr>
              <w:t>16%</w:t>
            </w:r>
          </w:p>
        </w:tc>
        <w:tc>
          <w:tcPr>
            <w:tcW w:w="559" w:type="dxa"/>
          </w:tcPr>
          <w:p w14:paraId="6A741C22" w14:textId="77777777" w:rsidR="00840236" w:rsidRDefault="00000000">
            <w:pPr>
              <w:pStyle w:val="TableParagraph"/>
              <w:spacing w:before="8"/>
              <w:ind w:right="11"/>
              <w:rPr>
                <w:sz w:val="11"/>
              </w:rPr>
            </w:pPr>
            <w:r>
              <w:rPr>
                <w:sz w:val="11"/>
              </w:rPr>
              <w:t>0,00</w:t>
            </w:r>
          </w:p>
        </w:tc>
        <w:tc>
          <w:tcPr>
            <w:tcW w:w="705" w:type="dxa"/>
          </w:tcPr>
          <w:p w14:paraId="03682C95" w14:textId="77777777" w:rsidR="00840236" w:rsidRDefault="00000000">
            <w:pPr>
              <w:pStyle w:val="TableParagraph"/>
              <w:spacing w:before="8"/>
              <w:ind w:right="13"/>
              <w:rPr>
                <w:sz w:val="11"/>
              </w:rPr>
            </w:pPr>
            <w:r>
              <w:rPr>
                <w:sz w:val="11"/>
              </w:rPr>
              <w:t>405,80</w:t>
            </w:r>
          </w:p>
        </w:tc>
        <w:tc>
          <w:tcPr>
            <w:tcW w:w="705" w:type="dxa"/>
          </w:tcPr>
          <w:p w14:paraId="4E82F6A4" w14:textId="77777777" w:rsidR="00840236" w:rsidRDefault="00000000">
            <w:pPr>
              <w:pStyle w:val="TableParagraph"/>
              <w:spacing w:before="8"/>
              <w:ind w:right="11"/>
              <w:rPr>
                <w:sz w:val="11"/>
              </w:rPr>
            </w:pPr>
            <w:r>
              <w:rPr>
                <w:sz w:val="11"/>
              </w:rPr>
              <w:t>0,00</w:t>
            </w:r>
          </w:p>
        </w:tc>
      </w:tr>
      <w:tr w:rsidR="00840236" w14:paraId="622BE8CF" w14:textId="77777777">
        <w:trPr>
          <w:trHeight w:val="136"/>
        </w:trPr>
        <w:tc>
          <w:tcPr>
            <w:tcW w:w="662" w:type="dxa"/>
          </w:tcPr>
          <w:p w14:paraId="666B417C" w14:textId="77777777" w:rsidR="00840236" w:rsidRDefault="00000000">
            <w:pPr>
              <w:pStyle w:val="TableParagraph"/>
              <w:spacing w:before="8"/>
              <w:ind w:left="25"/>
              <w:jc w:val="center"/>
              <w:rPr>
                <w:sz w:val="11"/>
              </w:rPr>
            </w:pPr>
            <w:r>
              <w:rPr>
                <w:sz w:val="11"/>
              </w:rPr>
              <w:t>2160000002</w:t>
            </w:r>
          </w:p>
        </w:tc>
        <w:tc>
          <w:tcPr>
            <w:tcW w:w="2365" w:type="dxa"/>
          </w:tcPr>
          <w:p w14:paraId="3BBC328D" w14:textId="77777777" w:rsidR="00840236" w:rsidRDefault="00000000">
            <w:pPr>
              <w:pStyle w:val="TableParagraph"/>
              <w:spacing w:before="8"/>
              <w:ind w:left="20"/>
              <w:jc w:val="left"/>
              <w:rPr>
                <w:sz w:val="11"/>
              </w:rPr>
            </w:pPr>
            <w:r>
              <w:rPr>
                <w:sz w:val="11"/>
              </w:rPr>
              <w:t>MOB.BEA CEIR</w:t>
            </w:r>
          </w:p>
        </w:tc>
        <w:tc>
          <w:tcPr>
            <w:tcW w:w="611" w:type="dxa"/>
          </w:tcPr>
          <w:p w14:paraId="3DEC1268" w14:textId="77777777" w:rsidR="00840236" w:rsidRDefault="00000000">
            <w:pPr>
              <w:pStyle w:val="TableParagraph"/>
              <w:spacing w:before="8"/>
              <w:ind w:right="11"/>
              <w:rPr>
                <w:sz w:val="11"/>
              </w:rPr>
            </w:pPr>
            <w:r>
              <w:rPr>
                <w:sz w:val="11"/>
              </w:rPr>
              <w:t>17/01/2011</w:t>
            </w:r>
          </w:p>
        </w:tc>
        <w:tc>
          <w:tcPr>
            <w:tcW w:w="860" w:type="dxa"/>
          </w:tcPr>
          <w:p w14:paraId="248AE8B0" w14:textId="77777777" w:rsidR="00840236" w:rsidRDefault="00000000">
            <w:pPr>
              <w:pStyle w:val="TableParagraph"/>
              <w:spacing w:before="8"/>
              <w:ind w:right="11"/>
              <w:rPr>
                <w:sz w:val="11"/>
              </w:rPr>
            </w:pPr>
            <w:r>
              <w:rPr>
                <w:sz w:val="11"/>
              </w:rPr>
              <w:t>3.452,22</w:t>
            </w:r>
          </w:p>
        </w:tc>
        <w:tc>
          <w:tcPr>
            <w:tcW w:w="757" w:type="dxa"/>
          </w:tcPr>
          <w:p w14:paraId="000D77AA" w14:textId="77777777" w:rsidR="00840236" w:rsidRDefault="00000000">
            <w:pPr>
              <w:pStyle w:val="TableParagraph"/>
              <w:spacing w:before="8"/>
              <w:ind w:right="17"/>
              <w:rPr>
                <w:sz w:val="11"/>
              </w:rPr>
            </w:pPr>
            <w:r>
              <w:rPr>
                <w:sz w:val="11"/>
              </w:rPr>
              <w:t>16%</w:t>
            </w:r>
          </w:p>
        </w:tc>
        <w:tc>
          <w:tcPr>
            <w:tcW w:w="559" w:type="dxa"/>
          </w:tcPr>
          <w:p w14:paraId="1FB4726D" w14:textId="77777777" w:rsidR="00840236" w:rsidRDefault="00000000">
            <w:pPr>
              <w:pStyle w:val="TableParagraph"/>
              <w:spacing w:before="8"/>
              <w:ind w:right="13"/>
              <w:rPr>
                <w:sz w:val="11"/>
              </w:rPr>
            </w:pPr>
            <w:r>
              <w:rPr>
                <w:sz w:val="11"/>
              </w:rPr>
              <w:t>0,00</w:t>
            </w:r>
          </w:p>
        </w:tc>
        <w:tc>
          <w:tcPr>
            <w:tcW w:w="705" w:type="dxa"/>
          </w:tcPr>
          <w:p w14:paraId="689685E1" w14:textId="77777777" w:rsidR="00840236" w:rsidRDefault="00000000">
            <w:pPr>
              <w:pStyle w:val="TableParagraph"/>
              <w:spacing w:before="8"/>
              <w:ind w:right="12"/>
              <w:rPr>
                <w:sz w:val="11"/>
              </w:rPr>
            </w:pPr>
            <w:r>
              <w:rPr>
                <w:sz w:val="11"/>
              </w:rPr>
              <w:t>3.452,22</w:t>
            </w:r>
          </w:p>
        </w:tc>
        <w:tc>
          <w:tcPr>
            <w:tcW w:w="705" w:type="dxa"/>
          </w:tcPr>
          <w:p w14:paraId="719AFEBF" w14:textId="77777777" w:rsidR="00840236" w:rsidRDefault="00000000">
            <w:pPr>
              <w:pStyle w:val="TableParagraph"/>
              <w:spacing w:before="8"/>
              <w:ind w:right="11"/>
              <w:rPr>
                <w:sz w:val="11"/>
              </w:rPr>
            </w:pPr>
            <w:r>
              <w:rPr>
                <w:sz w:val="11"/>
              </w:rPr>
              <w:t>0,00</w:t>
            </w:r>
          </w:p>
        </w:tc>
      </w:tr>
      <w:tr w:rsidR="00840236" w14:paraId="12413B73" w14:textId="77777777">
        <w:trPr>
          <w:trHeight w:val="136"/>
        </w:trPr>
        <w:tc>
          <w:tcPr>
            <w:tcW w:w="662" w:type="dxa"/>
          </w:tcPr>
          <w:p w14:paraId="498F3E1E" w14:textId="77777777" w:rsidR="00840236" w:rsidRDefault="00000000">
            <w:pPr>
              <w:pStyle w:val="TableParagraph"/>
              <w:spacing w:before="8"/>
              <w:ind w:left="25"/>
              <w:jc w:val="center"/>
              <w:rPr>
                <w:sz w:val="11"/>
              </w:rPr>
            </w:pPr>
            <w:r>
              <w:rPr>
                <w:sz w:val="11"/>
              </w:rPr>
              <w:t>2160000002</w:t>
            </w:r>
          </w:p>
        </w:tc>
        <w:tc>
          <w:tcPr>
            <w:tcW w:w="2365" w:type="dxa"/>
          </w:tcPr>
          <w:p w14:paraId="174ED47A" w14:textId="77777777" w:rsidR="00840236" w:rsidRDefault="00000000">
            <w:pPr>
              <w:pStyle w:val="TableParagraph"/>
              <w:spacing w:before="8"/>
              <w:ind w:left="20"/>
              <w:jc w:val="left"/>
              <w:rPr>
                <w:sz w:val="11"/>
              </w:rPr>
            </w:pPr>
            <w:r>
              <w:rPr>
                <w:sz w:val="11"/>
              </w:rPr>
              <w:t>MOB.BEA CEIR</w:t>
            </w:r>
          </w:p>
        </w:tc>
        <w:tc>
          <w:tcPr>
            <w:tcW w:w="611" w:type="dxa"/>
          </w:tcPr>
          <w:p w14:paraId="4639FC0D" w14:textId="77777777" w:rsidR="00840236" w:rsidRDefault="00000000">
            <w:pPr>
              <w:pStyle w:val="TableParagraph"/>
              <w:spacing w:before="8"/>
              <w:ind w:right="11"/>
              <w:rPr>
                <w:sz w:val="11"/>
              </w:rPr>
            </w:pPr>
            <w:r>
              <w:rPr>
                <w:sz w:val="11"/>
              </w:rPr>
              <w:t>14/01/2011</w:t>
            </w:r>
          </w:p>
        </w:tc>
        <w:tc>
          <w:tcPr>
            <w:tcW w:w="860" w:type="dxa"/>
          </w:tcPr>
          <w:p w14:paraId="39874D40" w14:textId="77777777" w:rsidR="00840236" w:rsidRDefault="00000000">
            <w:pPr>
              <w:pStyle w:val="TableParagraph"/>
              <w:spacing w:before="8"/>
              <w:ind w:right="11"/>
              <w:rPr>
                <w:sz w:val="11"/>
              </w:rPr>
            </w:pPr>
            <w:r>
              <w:rPr>
                <w:sz w:val="11"/>
              </w:rPr>
              <w:t>4.746,50</w:t>
            </w:r>
          </w:p>
        </w:tc>
        <w:tc>
          <w:tcPr>
            <w:tcW w:w="757" w:type="dxa"/>
          </w:tcPr>
          <w:p w14:paraId="16AB5184" w14:textId="77777777" w:rsidR="00840236" w:rsidRDefault="00000000">
            <w:pPr>
              <w:pStyle w:val="TableParagraph"/>
              <w:spacing w:before="8"/>
              <w:ind w:right="17"/>
              <w:rPr>
                <w:sz w:val="11"/>
              </w:rPr>
            </w:pPr>
            <w:r>
              <w:rPr>
                <w:sz w:val="11"/>
              </w:rPr>
              <w:t>16%</w:t>
            </w:r>
          </w:p>
        </w:tc>
        <w:tc>
          <w:tcPr>
            <w:tcW w:w="559" w:type="dxa"/>
          </w:tcPr>
          <w:p w14:paraId="4562F072" w14:textId="77777777" w:rsidR="00840236" w:rsidRDefault="00000000">
            <w:pPr>
              <w:pStyle w:val="TableParagraph"/>
              <w:spacing w:before="8"/>
              <w:ind w:right="13"/>
              <w:rPr>
                <w:sz w:val="11"/>
              </w:rPr>
            </w:pPr>
            <w:r>
              <w:rPr>
                <w:sz w:val="11"/>
              </w:rPr>
              <w:t>0,00</w:t>
            </w:r>
          </w:p>
        </w:tc>
        <w:tc>
          <w:tcPr>
            <w:tcW w:w="705" w:type="dxa"/>
          </w:tcPr>
          <w:p w14:paraId="7FAF27CB" w14:textId="77777777" w:rsidR="00840236" w:rsidRDefault="00000000">
            <w:pPr>
              <w:pStyle w:val="TableParagraph"/>
              <w:spacing w:before="8"/>
              <w:ind w:right="12"/>
              <w:rPr>
                <w:sz w:val="11"/>
              </w:rPr>
            </w:pPr>
            <w:r>
              <w:rPr>
                <w:sz w:val="11"/>
              </w:rPr>
              <w:t>4.746,50</w:t>
            </w:r>
          </w:p>
        </w:tc>
        <w:tc>
          <w:tcPr>
            <w:tcW w:w="705" w:type="dxa"/>
          </w:tcPr>
          <w:p w14:paraId="7D96838A" w14:textId="77777777" w:rsidR="00840236" w:rsidRDefault="00000000">
            <w:pPr>
              <w:pStyle w:val="TableParagraph"/>
              <w:spacing w:before="8"/>
              <w:ind w:right="11"/>
              <w:rPr>
                <w:sz w:val="11"/>
              </w:rPr>
            </w:pPr>
            <w:r>
              <w:rPr>
                <w:sz w:val="11"/>
              </w:rPr>
              <w:t>0,00</w:t>
            </w:r>
          </w:p>
        </w:tc>
      </w:tr>
      <w:tr w:rsidR="00840236" w14:paraId="0B8B3706" w14:textId="77777777">
        <w:trPr>
          <w:trHeight w:val="136"/>
        </w:trPr>
        <w:tc>
          <w:tcPr>
            <w:tcW w:w="662" w:type="dxa"/>
          </w:tcPr>
          <w:p w14:paraId="6B92570F" w14:textId="77777777" w:rsidR="00840236" w:rsidRDefault="00000000">
            <w:pPr>
              <w:pStyle w:val="TableParagraph"/>
              <w:spacing w:before="8"/>
              <w:ind w:left="25"/>
              <w:jc w:val="center"/>
              <w:rPr>
                <w:sz w:val="11"/>
              </w:rPr>
            </w:pPr>
            <w:r>
              <w:rPr>
                <w:sz w:val="11"/>
              </w:rPr>
              <w:t>2160000002</w:t>
            </w:r>
          </w:p>
        </w:tc>
        <w:tc>
          <w:tcPr>
            <w:tcW w:w="2365" w:type="dxa"/>
          </w:tcPr>
          <w:p w14:paraId="6822C1B3" w14:textId="77777777" w:rsidR="00840236" w:rsidRDefault="00000000">
            <w:pPr>
              <w:pStyle w:val="TableParagraph"/>
              <w:spacing w:before="8"/>
              <w:ind w:left="20"/>
              <w:jc w:val="left"/>
              <w:rPr>
                <w:sz w:val="11"/>
              </w:rPr>
            </w:pPr>
            <w:r>
              <w:rPr>
                <w:sz w:val="11"/>
              </w:rPr>
              <w:t>MOB.BEA CEIR</w:t>
            </w:r>
          </w:p>
        </w:tc>
        <w:tc>
          <w:tcPr>
            <w:tcW w:w="611" w:type="dxa"/>
          </w:tcPr>
          <w:p w14:paraId="186DD58F" w14:textId="77777777" w:rsidR="00840236" w:rsidRDefault="00000000">
            <w:pPr>
              <w:pStyle w:val="TableParagraph"/>
              <w:spacing w:before="8"/>
              <w:ind w:right="11"/>
              <w:rPr>
                <w:sz w:val="11"/>
              </w:rPr>
            </w:pPr>
            <w:r>
              <w:rPr>
                <w:sz w:val="11"/>
              </w:rPr>
              <w:t>17/01/2011</w:t>
            </w:r>
          </w:p>
        </w:tc>
        <w:tc>
          <w:tcPr>
            <w:tcW w:w="860" w:type="dxa"/>
          </w:tcPr>
          <w:p w14:paraId="48A68725" w14:textId="77777777" w:rsidR="00840236" w:rsidRDefault="00000000">
            <w:pPr>
              <w:pStyle w:val="TableParagraph"/>
              <w:spacing w:before="8"/>
              <w:ind w:right="11"/>
              <w:rPr>
                <w:sz w:val="11"/>
              </w:rPr>
            </w:pPr>
            <w:r>
              <w:rPr>
                <w:sz w:val="11"/>
              </w:rPr>
              <w:t>2.940,00</w:t>
            </w:r>
          </w:p>
        </w:tc>
        <w:tc>
          <w:tcPr>
            <w:tcW w:w="757" w:type="dxa"/>
          </w:tcPr>
          <w:p w14:paraId="379B791F" w14:textId="77777777" w:rsidR="00840236" w:rsidRDefault="00000000">
            <w:pPr>
              <w:pStyle w:val="TableParagraph"/>
              <w:spacing w:before="8"/>
              <w:ind w:right="17"/>
              <w:rPr>
                <w:sz w:val="11"/>
              </w:rPr>
            </w:pPr>
            <w:r>
              <w:rPr>
                <w:sz w:val="11"/>
              </w:rPr>
              <w:t>16%</w:t>
            </w:r>
          </w:p>
        </w:tc>
        <w:tc>
          <w:tcPr>
            <w:tcW w:w="559" w:type="dxa"/>
          </w:tcPr>
          <w:p w14:paraId="62827C91" w14:textId="77777777" w:rsidR="00840236" w:rsidRDefault="00000000">
            <w:pPr>
              <w:pStyle w:val="TableParagraph"/>
              <w:spacing w:before="8"/>
              <w:ind w:right="13"/>
              <w:rPr>
                <w:sz w:val="11"/>
              </w:rPr>
            </w:pPr>
            <w:r>
              <w:rPr>
                <w:sz w:val="11"/>
              </w:rPr>
              <w:t>0,00</w:t>
            </w:r>
          </w:p>
        </w:tc>
        <w:tc>
          <w:tcPr>
            <w:tcW w:w="705" w:type="dxa"/>
          </w:tcPr>
          <w:p w14:paraId="42F1AC81" w14:textId="77777777" w:rsidR="00840236" w:rsidRDefault="00000000">
            <w:pPr>
              <w:pStyle w:val="TableParagraph"/>
              <w:spacing w:before="8"/>
              <w:ind w:right="12"/>
              <w:rPr>
                <w:sz w:val="11"/>
              </w:rPr>
            </w:pPr>
            <w:r>
              <w:rPr>
                <w:sz w:val="11"/>
              </w:rPr>
              <w:t>2.940,00</w:t>
            </w:r>
          </w:p>
        </w:tc>
        <w:tc>
          <w:tcPr>
            <w:tcW w:w="705" w:type="dxa"/>
          </w:tcPr>
          <w:p w14:paraId="4C73A4EF" w14:textId="77777777" w:rsidR="00840236" w:rsidRDefault="00000000">
            <w:pPr>
              <w:pStyle w:val="TableParagraph"/>
              <w:spacing w:before="8"/>
              <w:ind w:right="11"/>
              <w:rPr>
                <w:sz w:val="11"/>
              </w:rPr>
            </w:pPr>
            <w:r>
              <w:rPr>
                <w:sz w:val="11"/>
              </w:rPr>
              <w:t>0,00</w:t>
            </w:r>
          </w:p>
        </w:tc>
      </w:tr>
      <w:tr w:rsidR="00840236" w14:paraId="3AA3054B" w14:textId="77777777">
        <w:trPr>
          <w:trHeight w:val="136"/>
        </w:trPr>
        <w:tc>
          <w:tcPr>
            <w:tcW w:w="662" w:type="dxa"/>
          </w:tcPr>
          <w:p w14:paraId="76CA9E9E" w14:textId="77777777" w:rsidR="00840236" w:rsidRDefault="00000000">
            <w:pPr>
              <w:pStyle w:val="TableParagraph"/>
              <w:spacing w:before="8"/>
              <w:ind w:left="25"/>
              <w:jc w:val="center"/>
              <w:rPr>
                <w:sz w:val="11"/>
              </w:rPr>
            </w:pPr>
            <w:r>
              <w:rPr>
                <w:sz w:val="11"/>
              </w:rPr>
              <w:t>2160000002</w:t>
            </w:r>
          </w:p>
        </w:tc>
        <w:tc>
          <w:tcPr>
            <w:tcW w:w="2365" w:type="dxa"/>
          </w:tcPr>
          <w:p w14:paraId="56341180" w14:textId="77777777" w:rsidR="00840236" w:rsidRDefault="00000000">
            <w:pPr>
              <w:pStyle w:val="TableParagraph"/>
              <w:spacing w:before="8"/>
              <w:ind w:left="20"/>
              <w:jc w:val="left"/>
              <w:rPr>
                <w:sz w:val="11"/>
              </w:rPr>
            </w:pPr>
            <w:r>
              <w:rPr>
                <w:sz w:val="11"/>
              </w:rPr>
              <w:t>MOB.BEA CEIR</w:t>
            </w:r>
          </w:p>
        </w:tc>
        <w:tc>
          <w:tcPr>
            <w:tcW w:w="611" w:type="dxa"/>
          </w:tcPr>
          <w:p w14:paraId="26905051" w14:textId="77777777" w:rsidR="00840236" w:rsidRDefault="00000000">
            <w:pPr>
              <w:pStyle w:val="TableParagraph"/>
              <w:spacing w:before="8"/>
              <w:ind w:right="11"/>
              <w:rPr>
                <w:sz w:val="11"/>
              </w:rPr>
            </w:pPr>
            <w:r>
              <w:rPr>
                <w:sz w:val="11"/>
              </w:rPr>
              <w:t>06/06/2011</w:t>
            </w:r>
          </w:p>
        </w:tc>
        <w:tc>
          <w:tcPr>
            <w:tcW w:w="860" w:type="dxa"/>
          </w:tcPr>
          <w:p w14:paraId="0965EDB9" w14:textId="77777777" w:rsidR="00840236" w:rsidRDefault="00000000">
            <w:pPr>
              <w:pStyle w:val="TableParagraph"/>
              <w:spacing w:before="8"/>
              <w:ind w:right="11"/>
              <w:rPr>
                <w:sz w:val="11"/>
              </w:rPr>
            </w:pPr>
            <w:r>
              <w:rPr>
                <w:sz w:val="11"/>
              </w:rPr>
              <w:t>1.692,26</w:t>
            </w:r>
          </w:p>
        </w:tc>
        <w:tc>
          <w:tcPr>
            <w:tcW w:w="757" w:type="dxa"/>
          </w:tcPr>
          <w:p w14:paraId="265D91D3" w14:textId="77777777" w:rsidR="00840236" w:rsidRDefault="00000000">
            <w:pPr>
              <w:pStyle w:val="TableParagraph"/>
              <w:spacing w:before="8"/>
              <w:ind w:right="17"/>
              <w:rPr>
                <w:sz w:val="11"/>
              </w:rPr>
            </w:pPr>
            <w:r>
              <w:rPr>
                <w:sz w:val="11"/>
              </w:rPr>
              <w:t>16%</w:t>
            </w:r>
          </w:p>
        </w:tc>
        <w:tc>
          <w:tcPr>
            <w:tcW w:w="559" w:type="dxa"/>
          </w:tcPr>
          <w:p w14:paraId="6EB0074B" w14:textId="77777777" w:rsidR="00840236" w:rsidRDefault="00000000">
            <w:pPr>
              <w:pStyle w:val="TableParagraph"/>
              <w:spacing w:before="8"/>
              <w:ind w:right="13"/>
              <w:rPr>
                <w:sz w:val="11"/>
              </w:rPr>
            </w:pPr>
            <w:r>
              <w:rPr>
                <w:sz w:val="11"/>
              </w:rPr>
              <w:t>0,00</w:t>
            </w:r>
          </w:p>
        </w:tc>
        <w:tc>
          <w:tcPr>
            <w:tcW w:w="705" w:type="dxa"/>
          </w:tcPr>
          <w:p w14:paraId="7214B890" w14:textId="77777777" w:rsidR="00840236" w:rsidRDefault="00000000">
            <w:pPr>
              <w:pStyle w:val="TableParagraph"/>
              <w:spacing w:before="8"/>
              <w:ind w:right="12"/>
              <w:rPr>
                <w:sz w:val="11"/>
              </w:rPr>
            </w:pPr>
            <w:r>
              <w:rPr>
                <w:sz w:val="11"/>
              </w:rPr>
              <w:t>1.692,26</w:t>
            </w:r>
          </w:p>
        </w:tc>
        <w:tc>
          <w:tcPr>
            <w:tcW w:w="705" w:type="dxa"/>
          </w:tcPr>
          <w:p w14:paraId="1FF950F2" w14:textId="77777777" w:rsidR="00840236" w:rsidRDefault="00000000">
            <w:pPr>
              <w:pStyle w:val="TableParagraph"/>
              <w:spacing w:before="8"/>
              <w:ind w:right="11"/>
              <w:rPr>
                <w:sz w:val="11"/>
              </w:rPr>
            </w:pPr>
            <w:r>
              <w:rPr>
                <w:sz w:val="11"/>
              </w:rPr>
              <w:t>0,00</w:t>
            </w:r>
          </w:p>
        </w:tc>
      </w:tr>
      <w:tr w:rsidR="00840236" w14:paraId="505DF344" w14:textId="77777777">
        <w:trPr>
          <w:trHeight w:val="136"/>
        </w:trPr>
        <w:tc>
          <w:tcPr>
            <w:tcW w:w="662" w:type="dxa"/>
          </w:tcPr>
          <w:p w14:paraId="1B0EDCA0" w14:textId="77777777" w:rsidR="00840236" w:rsidRDefault="00000000">
            <w:pPr>
              <w:pStyle w:val="TableParagraph"/>
              <w:spacing w:before="8"/>
              <w:ind w:left="25"/>
              <w:jc w:val="center"/>
              <w:rPr>
                <w:sz w:val="11"/>
              </w:rPr>
            </w:pPr>
            <w:r>
              <w:rPr>
                <w:sz w:val="11"/>
              </w:rPr>
              <w:t>2160000002</w:t>
            </w:r>
          </w:p>
        </w:tc>
        <w:tc>
          <w:tcPr>
            <w:tcW w:w="2365" w:type="dxa"/>
          </w:tcPr>
          <w:p w14:paraId="24329974" w14:textId="77777777" w:rsidR="00840236" w:rsidRDefault="00000000">
            <w:pPr>
              <w:pStyle w:val="TableParagraph"/>
              <w:spacing w:before="8"/>
              <w:ind w:left="20"/>
              <w:jc w:val="left"/>
              <w:rPr>
                <w:sz w:val="11"/>
              </w:rPr>
            </w:pPr>
            <w:r>
              <w:rPr>
                <w:sz w:val="11"/>
              </w:rPr>
              <w:t>MOB.BEA CEIR</w:t>
            </w:r>
          </w:p>
        </w:tc>
        <w:tc>
          <w:tcPr>
            <w:tcW w:w="611" w:type="dxa"/>
          </w:tcPr>
          <w:p w14:paraId="4435BAE0" w14:textId="77777777" w:rsidR="00840236" w:rsidRDefault="00000000">
            <w:pPr>
              <w:pStyle w:val="TableParagraph"/>
              <w:spacing w:before="8"/>
              <w:ind w:right="11"/>
              <w:rPr>
                <w:sz w:val="11"/>
              </w:rPr>
            </w:pPr>
            <w:r>
              <w:rPr>
                <w:sz w:val="11"/>
              </w:rPr>
              <w:t>01/12/2011</w:t>
            </w:r>
          </w:p>
        </w:tc>
        <w:tc>
          <w:tcPr>
            <w:tcW w:w="860" w:type="dxa"/>
          </w:tcPr>
          <w:p w14:paraId="5C4F0501" w14:textId="77777777" w:rsidR="00840236" w:rsidRDefault="00000000">
            <w:pPr>
              <w:pStyle w:val="TableParagraph"/>
              <w:spacing w:before="8"/>
              <w:ind w:right="11"/>
              <w:rPr>
                <w:sz w:val="11"/>
              </w:rPr>
            </w:pPr>
            <w:r>
              <w:rPr>
                <w:sz w:val="11"/>
              </w:rPr>
              <w:t>4.724,71</w:t>
            </w:r>
          </w:p>
        </w:tc>
        <w:tc>
          <w:tcPr>
            <w:tcW w:w="757" w:type="dxa"/>
          </w:tcPr>
          <w:p w14:paraId="5E7FEB33" w14:textId="77777777" w:rsidR="00840236" w:rsidRDefault="00000000">
            <w:pPr>
              <w:pStyle w:val="TableParagraph"/>
              <w:spacing w:before="8"/>
              <w:ind w:right="17"/>
              <w:rPr>
                <w:sz w:val="11"/>
              </w:rPr>
            </w:pPr>
            <w:r>
              <w:rPr>
                <w:sz w:val="11"/>
              </w:rPr>
              <w:t>16%</w:t>
            </w:r>
          </w:p>
        </w:tc>
        <w:tc>
          <w:tcPr>
            <w:tcW w:w="559" w:type="dxa"/>
          </w:tcPr>
          <w:p w14:paraId="6C6EFCAF" w14:textId="77777777" w:rsidR="00840236" w:rsidRDefault="00000000">
            <w:pPr>
              <w:pStyle w:val="TableParagraph"/>
              <w:spacing w:before="8"/>
              <w:ind w:right="13"/>
              <w:rPr>
                <w:sz w:val="11"/>
              </w:rPr>
            </w:pPr>
            <w:r>
              <w:rPr>
                <w:sz w:val="11"/>
              </w:rPr>
              <w:t>0,00</w:t>
            </w:r>
          </w:p>
        </w:tc>
        <w:tc>
          <w:tcPr>
            <w:tcW w:w="705" w:type="dxa"/>
          </w:tcPr>
          <w:p w14:paraId="78E0BAC2" w14:textId="77777777" w:rsidR="00840236" w:rsidRDefault="00000000">
            <w:pPr>
              <w:pStyle w:val="TableParagraph"/>
              <w:spacing w:before="8"/>
              <w:ind w:right="12"/>
              <w:rPr>
                <w:sz w:val="11"/>
              </w:rPr>
            </w:pPr>
            <w:r>
              <w:rPr>
                <w:sz w:val="11"/>
              </w:rPr>
              <w:t>4.724,71</w:t>
            </w:r>
          </w:p>
        </w:tc>
        <w:tc>
          <w:tcPr>
            <w:tcW w:w="705" w:type="dxa"/>
          </w:tcPr>
          <w:p w14:paraId="6069A7F9" w14:textId="77777777" w:rsidR="00840236" w:rsidRDefault="00000000">
            <w:pPr>
              <w:pStyle w:val="TableParagraph"/>
              <w:spacing w:before="8"/>
              <w:ind w:right="11"/>
              <w:rPr>
                <w:sz w:val="11"/>
              </w:rPr>
            </w:pPr>
            <w:r>
              <w:rPr>
                <w:sz w:val="11"/>
              </w:rPr>
              <w:t>0,00</w:t>
            </w:r>
          </w:p>
        </w:tc>
      </w:tr>
      <w:tr w:rsidR="00840236" w14:paraId="394818F4" w14:textId="77777777">
        <w:trPr>
          <w:trHeight w:val="136"/>
        </w:trPr>
        <w:tc>
          <w:tcPr>
            <w:tcW w:w="662" w:type="dxa"/>
          </w:tcPr>
          <w:p w14:paraId="3F4A628D" w14:textId="77777777" w:rsidR="00840236" w:rsidRDefault="00000000">
            <w:pPr>
              <w:pStyle w:val="TableParagraph"/>
              <w:spacing w:before="8"/>
              <w:ind w:left="25"/>
              <w:jc w:val="center"/>
              <w:rPr>
                <w:sz w:val="11"/>
              </w:rPr>
            </w:pPr>
            <w:r>
              <w:rPr>
                <w:sz w:val="11"/>
              </w:rPr>
              <w:t>2160000004</w:t>
            </w:r>
          </w:p>
        </w:tc>
        <w:tc>
          <w:tcPr>
            <w:tcW w:w="2365" w:type="dxa"/>
          </w:tcPr>
          <w:p w14:paraId="23B395D0" w14:textId="77777777" w:rsidR="00840236" w:rsidRDefault="00000000">
            <w:pPr>
              <w:pStyle w:val="TableParagraph"/>
              <w:spacing w:before="8"/>
              <w:ind w:left="20"/>
              <w:jc w:val="left"/>
              <w:rPr>
                <w:sz w:val="11"/>
              </w:rPr>
            </w:pPr>
            <w:r>
              <w:rPr>
                <w:sz w:val="11"/>
              </w:rPr>
              <w:t>MOB.FPCT</w:t>
            </w:r>
          </w:p>
        </w:tc>
        <w:tc>
          <w:tcPr>
            <w:tcW w:w="611" w:type="dxa"/>
          </w:tcPr>
          <w:p w14:paraId="3B871731" w14:textId="77777777" w:rsidR="00840236" w:rsidRDefault="00000000">
            <w:pPr>
              <w:pStyle w:val="TableParagraph"/>
              <w:spacing w:before="8"/>
              <w:ind w:right="11"/>
              <w:rPr>
                <w:sz w:val="11"/>
              </w:rPr>
            </w:pPr>
            <w:r>
              <w:rPr>
                <w:sz w:val="11"/>
              </w:rPr>
              <w:t>20/02/2014</w:t>
            </w:r>
          </w:p>
        </w:tc>
        <w:tc>
          <w:tcPr>
            <w:tcW w:w="860" w:type="dxa"/>
          </w:tcPr>
          <w:p w14:paraId="48918958" w14:textId="77777777" w:rsidR="00840236" w:rsidRDefault="00000000">
            <w:pPr>
              <w:pStyle w:val="TableParagraph"/>
              <w:spacing w:before="8"/>
              <w:ind w:right="11"/>
              <w:rPr>
                <w:sz w:val="11"/>
              </w:rPr>
            </w:pPr>
            <w:r>
              <w:rPr>
                <w:sz w:val="11"/>
              </w:rPr>
              <w:t>181,98</w:t>
            </w:r>
          </w:p>
        </w:tc>
        <w:tc>
          <w:tcPr>
            <w:tcW w:w="757" w:type="dxa"/>
          </w:tcPr>
          <w:p w14:paraId="124EC6F2" w14:textId="77777777" w:rsidR="00840236" w:rsidRDefault="00000000">
            <w:pPr>
              <w:pStyle w:val="TableParagraph"/>
              <w:spacing w:before="8"/>
              <w:ind w:right="17"/>
              <w:rPr>
                <w:sz w:val="11"/>
              </w:rPr>
            </w:pPr>
            <w:r>
              <w:rPr>
                <w:sz w:val="11"/>
              </w:rPr>
              <w:t>16%</w:t>
            </w:r>
          </w:p>
        </w:tc>
        <w:tc>
          <w:tcPr>
            <w:tcW w:w="559" w:type="dxa"/>
          </w:tcPr>
          <w:p w14:paraId="7332DA73" w14:textId="77777777" w:rsidR="00840236" w:rsidRDefault="00000000">
            <w:pPr>
              <w:pStyle w:val="TableParagraph"/>
              <w:spacing w:before="8"/>
              <w:ind w:right="11"/>
              <w:rPr>
                <w:sz w:val="11"/>
              </w:rPr>
            </w:pPr>
            <w:r>
              <w:rPr>
                <w:sz w:val="11"/>
              </w:rPr>
              <w:t>0,00</w:t>
            </w:r>
          </w:p>
        </w:tc>
        <w:tc>
          <w:tcPr>
            <w:tcW w:w="705" w:type="dxa"/>
          </w:tcPr>
          <w:p w14:paraId="00F351E3" w14:textId="77777777" w:rsidR="00840236" w:rsidRDefault="00000000">
            <w:pPr>
              <w:pStyle w:val="TableParagraph"/>
              <w:spacing w:before="8"/>
              <w:ind w:right="13"/>
              <w:rPr>
                <w:sz w:val="11"/>
              </w:rPr>
            </w:pPr>
            <w:r>
              <w:rPr>
                <w:sz w:val="11"/>
              </w:rPr>
              <w:t>181,98</w:t>
            </w:r>
          </w:p>
        </w:tc>
        <w:tc>
          <w:tcPr>
            <w:tcW w:w="705" w:type="dxa"/>
          </w:tcPr>
          <w:p w14:paraId="1199185B" w14:textId="77777777" w:rsidR="00840236" w:rsidRDefault="00000000">
            <w:pPr>
              <w:pStyle w:val="TableParagraph"/>
              <w:spacing w:before="8"/>
              <w:ind w:right="11"/>
              <w:rPr>
                <w:sz w:val="11"/>
              </w:rPr>
            </w:pPr>
            <w:r>
              <w:rPr>
                <w:sz w:val="11"/>
              </w:rPr>
              <w:t>0,00</w:t>
            </w:r>
          </w:p>
        </w:tc>
      </w:tr>
      <w:tr w:rsidR="00840236" w14:paraId="70256C14" w14:textId="77777777">
        <w:trPr>
          <w:trHeight w:val="136"/>
        </w:trPr>
        <w:tc>
          <w:tcPr>
            <w:tcW w:w="662" w:type="dxa"/>
          </w:tcPr>
          <w:p w14:paraId="1DF208F8" w14:textId="77777777" w:rsidR="00840236" w:rsidRDefault="00000000">
            <w:pPr>
              <w:pStyle w:val="TableParagraph"/>
              <w:spacing w:before="8"/>
              <w:ind w:left="25"/>
              <w:jc w:val="center"/>
              <w:rPr>
                <w:sz w:val="11"/>
              </w:rPr>
            </w:pPr>
            <w:r>
              <w:rPr>
                <w:sz w:val="11"/>
              </w:rPr>
              <w:t>2160000004</w:t>
            </w:r>
          </w:p>
        </w:tc>
        <w:tc>
          <w:tcPr>
            <w:tcW w:w="2365" w:type="dxa"/>
          </w:tcPr>
          <w:p w14:paraId="694ED66D" w14:textId="77777777" w:rsidR="00840236" w:rsidRDefault="00000000">
            <w:pPr>
              <w:pStyle w:val="TableParagraph"/>
              <w:spacing w:before="8"/>
              <w:ind w:left="20"/>
              <w:jc w:val="left"/>
              <w:rPr>
                <w:sz w:val="11"/>
              </w:rPr>
            </w:pPr>
            <w:r>
              <w:rPr>
                <w:sz w:val="11"/>
              </w:rPr>
              <w:t>MOB.FPCT</w:t>
            </w:r>
          </w:p>
        </w:tc>
        <w:tc>
          <w:tcPr>
            <w:tcW w:w="611" w:type="dxa"/>
          </w:tcPr>
          <w:p w14:paraId="1085069E" w14:textId="77777777" w:rsidR="00840236" w:rsidRDefault="00000000">
            <w:pPr>
              <w:pStyle w:val="TableParagraph"/>
              <w:spacing w:before="8"/>
              <w:ind w:right="11"/>
              <w:rPr>
                <w:sz w:val="11"/>
              </w:rPr>
            </w:pPr>
            <w:r>
              <w:rPr>
                <w:sz w:val="11"/>
              </w:rPr>
              <w:t>07/03/2014</w:t>
            </w:r>
          </w:p>
        </w:tc>
        <w:tc>
          <w:tcPr>
            <w:tcW w:w="860" w:type="dxa"/>
          </w:tcPr>
          <w:p w14:paraId="5A5B87E8" w14:textId="77777777" w:rsidR="00840236" w:rsidRDefault="00000000">
            <w:pPr>
              <w:pStyle w:val="TableParagraph"/>
              <w:spacing w:before="8"/>
              <w:ind w:right="11"/>
              <w:rPr>
                <w:sz w:val="11"/>
              </w:rPr>
            </w:pPr>
            <w:r>
              <w:rPr>
                <w:sz w:val="11"/>
              </w:rPr>
              <w:t>272,97</w:t>
            </w:r>
          </w:p>
        </w:tc>
        <w:tc>
          <w:tcPr>
            <w:tcW w:w="757" w:type="dxa"/>
          </w:tcPr>
          <w:p w14:paraId="0479A514" w14:textId="77777777" w:rsidR="00840236" w:rsidRDefault="00000000">
            <w:pPr>
              <w:pStyle w:val="TableParagraph"/>
              <w:spacing w:before="8"/>
              <w:ind w:right="17"/>
              <w:rPr>
                <w:sz w:val="11"/>
              </w:rPr>
            </w:pPr>
            <w:r>
              <w:rPr>
                <w:sz w:val="11"/>
              </w:rPr>
              <w:t>16%</w:t>
            </w:r>
          </w:p>
        </w:tc>
        <w:tc>
          <w:tcPr>
            <w:tcW w:w="559" w:type="dxa"/>
          </w:tcPr>
          <w:p w14:paraId="49BEA2EB" w14:textId="77777777" w:rsidR="00840236" w:rsidRDefault="00000000">
            <w:pPr>
              <w:pStyle w:val="TableParagraph"/>
              <w:spacing w:before="8"/>
              <w:ind w:right="11"/>
              <w:rPr>
                <w:sz w:val="11"/>
              </w:rPr>
            </w:pPr>
            <w:r>
              <w:rPr>
                <w:sz w:val="11"/>
              </w:rPr>
              <w:t>0,00</w:t>
            </w:r>
          </w:p>
        </w:tc>
        <w:tc>
          <w:tcPr>
            <w:tcW w:w="705" w:type="dxa"/>
          </w:tcPr>
          <w:p w14:paraId="317CE31E" w14:textId="77777777" w:rsidR="00840236" w:rsidRDefault="00000000">
            <w:pPr>
              <w:pStyle w:val="TableParagraph"/>
              <w:spacing w:before="8"/>
              <w:ind w:right="13"/>
              <w:rPr>
                <w:sz w:val="11"/>
              </w:rPr>
            </w:pPr>
            <w:r>
              <w:rPr>
                <w:sz w:val="11"/>
              </w:rPr>
              <w:t>272,97</w:t>
            </w:r>
          </w:p>
        </w:tc>
        <w:tc>
          <w:tcPr>
            <w:tcW w:w="705" w:type="dxa"/>
          </w:tcPr>
          <w:p w14:paraId="1F21D642" w14:textId="77777777" w:rsidR="00840236" w:rsidRDefault="00000000">
            <w:pPr>
              <w:pStyle w:val="TableParagraph"/>
              <w:spacing w:before="8"/>
              <w:ind w:right="11"/>
              <w:rPr>
                <w:sz w:val="11"/>
              </w:rPr>
            </w:pPr>
            <w:r>
              <w:rPr>
                <w:sz w:val="11"/>
              </w:rPr>
              <w:t>0,00</w:t>
            </w:r>
          </w:p>
        </w:tc>
      </w:tr>
      <w:tr w:rsidR="00840236" w14:paraId="0600DD22" w14:textId="77777777">
        <w:trPr>
          <w:trHeight w:val="136"/>
        </w:trPr>
        <w:tc>
          <w:tcPr>
            <w:tcW w:w="662" w:type="dxa"/>
          </w:tcPr>
          <w:p w14:paraId="66B02DC1" w14:textId="77777777" w:rsidR="00840236" w:rsidRDefault="00000000">
            <w:pPr>
              <w:pStyle w:val="TableParagraph"/>
              <w:spacing w:before="8"/>
              <w:ind w:left="25"/>
              <w:jc w:val="center"/>
              <w:rPr>
                <w:sz w:val="11"/>
              </w:rPr>
            </w:pPr>
            <w:r>
              <w:rPr>
                <w:sz w:val="11"/>
              </w:rPr>
              <w:t>2160000004</w:t>
            </w:r>
          </w:p>
        </w:tc>
        <w:tc>
          <w:tcPr>
            <w:tcW w:w="2365" w:type="dxa"/>
          </w:tcPr>
          <w:p w14:paraId="0FD833EF" w14:textId="77777777" w:rsidR="00840236" w:rsidRDefault="00000000">
            <w:pPr>
              <w:pStyle w:val="TableParagraph"/>
              <w:spacing w:before="8"/>
              <w:ind w:left="20"/>
              <w:jc w:val="left"/>
              <w:rPr>
                <w:sz w:val="11"/>
              </w:rPr>
            </w:pPr>
            <w:r>
              <w:rPr>
                <w:sz w:val="11"/>
              </w:rPr>
              <w:t>MOB.FPCT</w:t>
            </w:r>
          </w:p>
        </w:tc>
        <w:tc>
          <w:tcPr>
            <w:tcW w:w="611" w:type="dxa"/>
          </w:tcPr>
          <w:p w14:paraId="744D2419" w14:textId="77777777" w:rsidR="00840236" w:rsidRDefault="00000000">
            <w:pPr>
              <w:pStyle w:val="TableParagraph"/>
              <w:spacing w:before="8"/>
              <w:ind w:right="11"/>
              <w:rPr>
                <w:sz w:val="11"/>
              </w:rPr>
            </w:pPr>
            <w:r>
              <w:rPr>
                <w:sz w:val="11"/>
              </w:rPr>
              <w:t>04/04/2014</w:t>
            </w:r>
          </w:p>
        </w:tc>
        <w:tc>
          <w:tcPr>
            <w:tcW w:w="860" w:type="dxa"/>
          </w:tcPr>
          <w:p w14:paraId="4E6ECFD6" w14:textId="77777777" w:rsidR="00840236" w:rsidRDefault="00000000">
            <w:pPr>
              <w:pStyle w:val="TableParagraph"/>
              <w:spacing w:before="8"/>
              <w:ind w:right="11"/>
              <w:rPr>
                <w:sz w:val="11"/>
              </w:rPr>
            </w:pPr>
            <w:r>
              <w:rPr>
                <w:sz w:val="11"/>
              </w:rPr>
              <w:t>90,99</w:t>
            </w:r>
          </w:p>
        </w:tc>
        <w:tc>
          <w:tcPr>
            <w:tcW w:w="757" w:type="dxa"/>
          </w:tcPr>
          <w:p w14:paraId="0C282F38" w14:textId="77777777" w:rsidR="00840236" w:rsidRDefault="00000000">
            <w:pPr>
              <w:pStyle w:val="TableParagraph"/>
              <w:spacing w:before="8"/>
              <w:ind w:right="17"/>
              <w:rPr>
                <w:sz w:val="11"/>
              </w:rPr>
            </w:pPr>
            <w:r>
              <w:rPr>
                <w:sz w:val="11"/>
              </w:rPr>
              <w:t>16%</w:t>
            </w:r>
          </w:p>
        </w:tc>
        <w:tc>
          <w:tcPr>
            <w:tcW w:w="559" w:type="dxa"/>
          </w:tcPr>
          <w:p w14:paraId="7CA82F16" w14:textId="77777777" w:rsidR="00840236" w:rsidRDefault="00000000">
            <w:pPr>
              <w:pStyle w:val="TableParagraph"/>
              <w:spacing w:before="8"/>
              <w:ind w:right="11"/>
              <w:rPr>
                <w:sz w:val="11"/>
              </w:rPr>
            </w:pPr>
            <w:r>
              <w:rPr>
                <w:sz w:val="11"/>
              </w:rPr>
              <w:t>0,00</w:t>
            </w:r>
          </w:p>
        </w:tc>
        <w:tc>
          <w:tcPr>
            <w:tcW w:w="705" w:type="dxa"/>
          </w:tcPr>
          <w:p w14:paraId="5B236497" w14:textId="77777777" w:rsidR="00840236" w:rsidRDefault="00000000">
            <w:pPr>
              <w:pStyle w:val="TableParagraph"/>
              <w:spacing w:before="8"/>
              <w:ind w:right="11"/>
              <w:rPr>
                <w:sz w:val="11"/>
              </w:rPr>
            </w:pPr>
            <w:r>
              <w:rPr>
                <w:sz w:val="11"/>
              </w:rPr>
              <w:t>90,99</w:t>
            </w:r>
          </w:p>
        </w:tc>
        <w:tc>
          <w:tcPr>
            <w:tcW w:w="705" w:type="dxa"/>
          </w:tcPr>
          <w:p w14:paraId="77D6C999" w14:textId="77777777" w:rsidR="00840236" w:rsidRDefault="00000000">
            <w:pPr>
              <w:pStyle w:val="TableParagraph"/>
              <w:spacing w:before="8"/>
              <w:ind w:right="11"/>
              <w:rPr>
                <w:sz w:val="11"/>
              </w:rPr>
            </w:pPr>
            <w:r>
              <w:rPr>
                <w:sz w:val="11"/>
              </w:rPr>
              <w:t>0,00</w:t>
            </w:r>
          </w:p>
        </w:tc>
      </w:tr>
      <w:tr w:rsidR="00840236" w14:paraId="0546E2C1" w14:textId="77777777">
        <w:trPr>
          <w:trHeight w:val="136"/>
        </w:trPr>
        <w:tc>
          <w:tcPr>
            <w:tcW w:w="662" w:type="dxa"/>
          </w:tcPr>
          <w:p w14:paraId="6A302037" w14:textId="77777777" w:rsidR="00840236" w:rsidRDefault="00000000">
            <w:pPr>
              <w:pStyle w:val="TableParagraph"/>
              <w:spacing w:before="8"/>
              <w:ind w:left="25"/>
              <w:jc w:val="center"/>
              <w:rPr>
                <w:sz w:val="11"/>
              </w:rPr>
            </w:pPr>
            <w:r>
              <w:rPr>
                <w:sz w:val="11"/>
              </w:rPr>
              <w:t>2160000004</w:t>
            </w:r>
          </w:p>
        </w:tc>
        <w:tc>
          <w:tcPr>
            <w:tcW w:w="2365" w:type="dxa"/>
          </w:tcPr>
          <w:p w14:paraId="5350C707" w14:textId="77777777" w:rsidR="00840236" w:rsidRDefault="00000000">
            <w:pPr>
              <w:pStyle w:val="TableParagraph"/>
              <w:spacing w:before="8"/>
              <w:ind w:left="20"/>
              <w:jc w:val="left"/>
              <w:rPr>
                <w:sz w:val="11"/>
              </w:rPr>
            </w:pPr>
            <w:r>
              <w:rPr>
                <w:sz w:val="11"/>
              </w:rPr>
              <w:t>MOB.FPCT</w:t>
            </w:r>
          </w:p>
        </w:tc>
        <w:tc>
          <w:tcPr>
            <w:tcW w:w="611" w:type="dxa"/>
          </w:tcPr>
          <w:p w14:paraId="5CF04AB5" w14:textId="77777777" w:rsidR="00840236" w:rsidRDefault="00000000">
            <w:pPr>
              <w:pStyle w:val="TableParagraph"/>
              <w:spacing w:before="8"/>
              <w:ind w:right="11"/>
              <w:rPr>
                <w:sz w:val="11"/>
              </w:rPr>
            </w:pPr>
            <w:r>
              <w:rPr>
                <w:sz w:val="11"/>
              </w:rPr>
              <w:t>30/04/2014</w:t>
            </w:r>
          </w:p>
        </w:tc>
        <w:tc>
          <w:tcPr>
            <w:tcW w:w="860" w:type="dxa"/>
          </w:tcPr>
          <w:p w14:paraId="096EE291" w14:textId="77777777" w:rsidR="00840236" w:rsidRDefault="00000000">
            <w:pPr>
              <w:pStyle w:val="TableParagraph"/>
              <w:spacing w:before="8"/>
              <w:ind w:right="11"/>
              <w:rPr>
                <w:sz w:val="11"/>
              </w:rPr>
            </w:pPr>
            <w:r>
              <w:rPr>
                <w:sz w:val="11"/>
              </w:rPr>
              <w:t>397,44</w:t>
            </w:r>
          </w:p>
        </w:tc>
        <w:tc>
          <w:tcPr>
            <w:tcW w:w="757" w:type="dxa"/>
          </w:tcPr>
          <w:p w14:paraId="7DF67BDC" w14:textId="77777777" w:rsidR="00840236" w:rsidRDefault="00000000">
            <w:pPr>
              <w:pStyle w:val="TableParagraph"/>
              <w:spacing w:before="8"/>
              <w:ind w:right="17"/>
              <w:rPr>
                <w:sz w:val="11"/>
              </w:rPr>
            </w:pPr>
            <w:r>
              <w:rPr>
                <w:sz w:val="11"/>
              </w:rPr>
              <w:t>16%</w:t>
            </w:r>
          </w:p>
        </w:tc>
        <w:tc>
          <w:tcPr>
            <w:tcW w:w="559" w:type="dxa"/>
          </w:tcPr>
          <w:p w14:paraId="73FAA70C" w14:textId="77777777" w:rsidR="00840236" w:rsidRDefault="00000000">
            <w:pPr>
              <w:pStyle w:val="TableParagraph"/>
              <w:spacing w:before="8"/>
              <w:ind w:right="11"/>
              <w:rPr>
                <w:sz w:val="11"/>
              </w:rPr>
            </w:pPr>
            <w:r>
              <w:rPr>
                <w:sz w:val="11"/>
              </w:rPr>
              <w:t>0,00</w:t>
            </w:r>
          </w:p>
        </w:tc>
        <w:tc>
          <w:tcPr>
            <w:tcW w:w="705" w:type="dxa"/>
          </w:tcPr>
          <w:p w14:paraId="71E76893" w14:textId="77777777" w:rsidR="00840236" w:rsidRDefault="00000000">
            <w:pPr>
              <w:pStyle w:val="TableParagraph"/>
              <w:spacing w:before="8"/>
              <w:ind w:right="13"/>
              <w:rPr>
                <w:sz w:val="11"/>
              </w:rPr>
            </w:pPr>
            <w:r>
              <w:rPr>
                <w:sz w:val="11"/>
              </w:rPr>
              <w:t>397,44</w:t>
            </w:r>
          </w:p>
        </w:tc>
        <w:tc>
          <w:tcPr>
            <w:tcW w:w="705" w:type="dxa"/>
          </w:tcPr>
          <w:p w14:paraId="55A3BAEC" w14:textId="77777777" w:rsidR="00840236" w:rsidRDefault="00000000">
            <w:pPr>
              <w:pStyle w:val="TableParagraph"/>
              <w:spacing w:before="8"/>
              <w:ind w:right="11"/>
              <w:rPr>
                <w:sz w:val="11"/>
              </w:rPr>
            </w:pPr>
            <w:r>
              <w:rPr>
                <w:sz w:val="11"/>
              </w:rPr>
              <w:t>0,00</w:t>
            </w:r>
          </w:p>
        </w:tc>
      </w:tr>
      <w:tr w:rsidR="00840236" w14:paraId="6C6B6943" w14:textId="77777777">
        <w:trPr>
          <w:trHeight w:val="136"/>
        </w:trPr>
        <w:tc>
          <w:tcPr>
            <w:tcW w:w="662" w:type="dxa"/>
          </w:tcPr>
          <w:p w14:paraId="0B75B2A0" w14:textId="77777777" w:rsidR="00840236" w:rsidRDefault="00000000">
            <w:pPr>
              <w:pStyle w:val="TableParagraph"/>
              <w:spacing w:before="8"/>
              <w:ind w:left="25"/>
              <w:jc w:val="center"/>
              <w:rPr>
                <w:sz w:val="11"/>
              </w:rPr>
            </w:pPr>
            <w:r>
              <w:rPr>
                <w:sz w:val="11"/>
              </w:rPr>
              <w:t>2160000004</w:t>
            </w:r>
          </w:p>
        </w:tc>
        <w:tc>
          <w:tcPr>
            <w:tcW w:w="2365" w:type="dxa"/>
          </w:tcPr>
          <w:p w14:paraId="3D52538E" w14:textId="77777777" w:rsidR="00840236" w:rsidRDefault="00000000">
            <w:pPr>
              <w:pStyle w:val="TableParagraph"/>
              <w:spacing w:before="8"/>
              <w:ind w:left="20"/>
              <w:jc w:val="left"/>
              <w:rPr>
                <w:sz w:val="11"/>
              </w:rPr>
            </w:pPr>
            <w:r>
              <w:rPr>
                <w:sz w:val="11"/>
              </w:rPr>
              <w:t>MOB.FPCT</w:t>
            </w:r>
          </w:p>
        </w:tc>
        <w:tc>
          <w:tcPr>
            <w:tcW w:w="611" w:type="dxa"/>
          </w:tcPr>
          <w:p w14:paraId="1A5C479A" w14:textId="77777777" w:rsidR="00840236" w:rsidRDefault="00000000">
            <w:pPr>
              <w:pStyle w:val="TableParagraph"/>
              <w:spacing w:before="8"/>
              <w:ind w:right="11"/>
              <w:rPr>
                <w:sz w:val="11"/>
              </w:rPr>
            </w:pPr>
            <w:r>
              <w:rPr>
                <w:sz w:val="11"/>
              </w:rPr>
              <w:t>31/12/2015</w:t>
            </w:r>
          </w:p>
        </w:tc>
        <w:tc>
          <w:tcPr>
            <w:tcW w:w="860" w:type="dxa"/>
          </w:tcPr>
          <w:p w14:paraId="6133B0B1" w14:textId="77777777" w:rsidR="00840236" w:rsidRDefault="00000000">
            <w:pPr>
              <w:pStyle w:val="TableParagraph"/>
              <w:spacing w:before="8"/>
              <w:ind w:right="11"/>
              <w:rPr>
                <w:sz w:val="11"/>
              </w:rPr>
            </w:pPr>
            <w:r>
              <w:rPr>
                <w:sz w:val="11"/>
              </w:rPr>
              <w:t>1.363,03</w:t>
            </w:r>
          </w:p>
        </w:tc>
        <w:tc>
          <w:tcPr>
            <w:tcW w:w="757" w:type="dxa"/>
          </w:tcPr>
          <w:p w14:paraId="170E56A9" w14:textId="77777777" w:rsidR="00840236" w:rsidRDefault="00000000">
            <w:pPr>
              <w:pStyle w:val="TableParagraph"/>
              <w:spacing w:before="8"/>
              <w:ind w:right="17"/>
              <w:rPr>
                <w:sz w:val="11"/>
              </w:rPr>
            </w:pPr>
            <w:r>
              <w:rPr>
                <w:sz w:val="11"/>
              </w:rPr>
              <w:t>16%</w:t>
            </w:r>
          </w:p>
        </w:tc>
        <w:tc>
          <w:tcPr>
            <w:tcW w:w="559" w:type="dxa"/>
          </w:tcPr>
          <w:p w14:paraId="1C1F5B80" w14:textId="77777777" w:rsidR="00840236" w:rsidRDefault="00000000">
            <w:pPr>
              <w:pStyle w:val="TableParagraph"/>
              <w:spacing w:before="8"/>
              <w:ind w:right="13"/>
              <w:rPr>
                <w:sz w:val="11"/>
              </w:rPr>
            </w:pPr>
            <w:r>
              <w:rPr>
                <w:sz w:val="11"/>
              </w:rPr>
              <w:t>0,00</w:t>
            </w:r>
          </w:p>
        </w:tc>
        <w:tc>
          <w:tcPr>
            <w:tcW w:w="705" w:type="dxa"/>
          </w:tcPr>
          <w:p w14:paraId="7A0609A0" w14:textId="77777777" w:rsidR="00840236" w:rsidRDefault="00000000">
            <w:pPr>
              <w:pStyle w:val="TableParagraph"/>
              <w:spacing w:before="8"/>
              <w:ind w:right="12"/>
              <w:rPr>
                <w:sz w:val="11"/>
              </w:rPr>
            </w:pPr>
            <w:r>
              <w:rPr>
                <w:sz w:val="11"/>
              </w:rPr>
              <w:t>1.363,03</w:t>
            </w:r>
          </w:p>
        </w:tc>
        <w:tc>
          <w:tcPr>
            <w:tcW w:w="705" w:type="dxa"/>
          </w:tcPr>
          <w:p w14:paraId="54AC2DF1" w14:textId="77777777" w:rsidR="00840236" w:rsidRDefault="00000000">
            <w:pPr>
              <w:pStyle w:val="TableParagraph"/>
              <w:spacing w:before="8"/>
              <w:ind w:right="11"/>
              <w:rPr>
                <w:sz w:val="11"/>
              </w:rPr>
            </w:pPr>
            <w:r>
              <w:rPr>
                <w:sz w:val="11"/>
              </w:rPr>
              <w:t>0,00</w:t>
            </w:r>
          </w:p>
        </w:tc>
      </w:tr>
      <w:tr w:rsidR="00840236" w14:paraId="6BCD3D57" w14:textId="77777777">
        <w:trPr>
          <w:trHeight w:val="136"/>
        </w:trPr>
        <w:tc>
          <w:tcPr>
            <w:tcW w:w="662" w:type="dxa"/>
          </w:tcPr>
          <w:p w14:paraId="6FB23310" w14:textId="77777777" w:rsidR="00840236" w:rsidRDefault="00000000">
            <w:pPr>
              <w:pStyle w:val="TableParagraph"/>
              <w:spacing w:before="8"/>
              <w:ind w:left="25"/>
              <w:jc w:val="center"/>
              <w:rPr>
                <w:sz w:val="11"/>
              </w:rPr>
            </w:pPr>
            <w:r>
              <w:rPr>
                <w:sz w:val="11"/>
              </w:rPr>
              <w:t>2160113025</w:t>
            </w:r>
          </w:p>
        </w:tc>
        <w:tc>
          <w:tcPr>
            <w:tcW w:w="2365" w:type="dxa"/>
          </w:tcPr>
          <w:p w14:paraId="225DD33E" w14:textId="77777777" w:rsidR="00840236" w:rsidRDefault="00000000">
            <w:pPr>
              <w:pStyle w:val="TableParagraph"/>
              <w:spacing w:before="8"/>
              <w:ind w:left="20"/>
              <w:jc w:val="left"/>
              <w:rPr>
                <w:sz w:val="11"/>
              </w:rPr>
            </w:pPr>
            <w:r>
              <w:rPr>
                <w:sz w:val="11"/>
              </w:rPr>
              <w:t>MOB.CYMOLAB</w:t>
            </w:r>
          </w:p>
        </w:tc>
        <w:tc>
          <w:tcPr>
            <w:tcW w:w="611" w:type="dxa"/>
          </w:tcPr>
          <w:p w14:paraId="047DB0B1" w14:textId="77777777" w:rsidR="00840236" w:rsidRDefault="00000000">
            <w:pPr>
              <w:pStyle w:val="TableParagraph"/>
              <w:spacing w:before="8"/>
              <w:ind w:right="11"/>
              <w:rPr>
                <w:sz w:val="11"/>
              </w:rPr>
            </w:pPr>
            <w:r>
              <w:rPr>
                <w:sz w:val="11"/>
              </w:rPr>
              <w:t>03/09/2014</w:t>
            </w:r>
          </w:p>
        </w:tc>
        <w:tc>
          <w:tcPr>
            <w:tcW w:w="860" w:type="dxa"/>
          </w:tcPr>
          <w:p w14:paraId="64F02E7F" w14:textId="77777777" w:rsidR="00840236" w:rsidRDefault="00000000">
            <w:pPr>
              <w:pStyle w:val="TableParagraph"/>
              <w:spacing w:before="8"/>
              <w:ind w:right="11"/>
              <w:rPr>
                <w:sz w:val="11"/>
              </w:rPr>
            </w:pPr>
            <w:r>
              <w:rPr>
                <w:sz w:val="11"/>
              </w:rPr>
              <w:t>507,74</w:t>
            </w:r>
          </w:p>
        </w:tc>
        <w:tc>
          <w:tcPr>
            <w:tcW w:w="757" w:type="dxa"/>
          </w:tcPr>
          <w:p w14:paraId="6D34A0D1" w14:textId="77777777" w:rsidR="00840236" w:rsidRDefault="00000000">
            <w:pPr>
              <w:pStyle w:val="TableParagraph"/>
              <w:spacing w:before="8"/>
              <w:ind w:right="17"/>
              <w:rPr>
                <w:sz w:val="11"/>
              </w:rPr>
            </w:pPr>
            <w:r>
              <w:rPr>
                <w:sz w:val="11"/>
              </w:rPr>
              <w:t>16%</w:t>
            </w:r>
          </w:p>
        </w:tc>
        <w:tc>
          <w:tcPr>
            <w:tcW w:w="559" w:type="dxa"/>
          </w:tcPr>
          <w:p w14:paraId="170A543C" w14:textId="77777777" w:rsidR="00840236" w:rsidRDefault="00000000">
            <w:pPr>
              <w:pStyle w:val="TableParagraph"/>
              <w:spacing w:before="8"/>
              <w:ind w:right="11"/>
              <w:rPr>
                <w:sz w:val="11"/>
              </w:rPr>
            </w:pPr>
            <w:r>
              <w:rPr>
                <w:sz w:val="11"/>
              </w:rPr>
              <w:t>0,00</w:t>
            </w:r>
          </w:p>
        </w:tc>
        <w:tc>
          <w:tcPr>
            <w:tcW w:w="705" w:type="dxa"/>
          </w:tcPr>
          <w:p w14:paraId="024E4144" w14:textId="77777777" w:rsidR="00840236" w:rsidRDefault="00000000">
            <w:pPr>
              <w:pStyle w:val="TableParagraph"/>
              <w:spacing w:before="8"/>
              <w:ind w:right="13"/>
              <w:rPr>
                <w:sz w:val="11"/>
              </w:rPr>
            </w:pPr>
            <w:r>
              <w:rPr>
                <w:sz w:val="11"/>
              </w:rPr>
              <w:t>507,74</w:t>
            </w:r>
          </w:p>
        </w:tc>
        <w:tc>
          <w:tcPr>
            <w:tcW w:w="705" w:type="dxa"/>
          </w:tcPr>
          <w:p w14:paraId="0F2A7B6A" w14:textId="77777777" w:rsidR="00840236" w:rsidRDefault="00000000">
            <w:pPr>
              <w:pStyle w:val="TableParagraph"/>
              <w:spacing w:before="8"/>
              <w:ind w:right="11"/>
              <w:rPr>
                <w:sz w:val="11"/>
              </w:rPr>
            </w:pPr>
            <w:r>
              <w:rPr>
                <w:sz w:val="11"/>
              </w:rPr>
              <w:t>0,00</w:t>
            </w:r>
          </w:p>
        </w:tc>
      </w:tr>
      <w:tr w:rsidR="00840236" w14:paraId="4BD2F1E6" w14:textId="77777777">
        <w:trPr>
          <w:trHeight w:val="136"/>
        </w:trPr>
        <w:tc>
          <w:tcPr>
            <w:tcW w:w="662" w:type="dxa"/>
          </w:tcPr>
          <w:p w14:paraId="3BB72D6A" w14:textId="77777777" w:rsidR="00840236" w:rsidRDefault="00000000">
            <w:pPr>
              <w:pStyle w:val="TableParagraph"/>
              <w:spacing w:before="8"/>
              <w:ind w:left="25"/>
              <w:jc w:val="center"/>
              <w:rPr>
                <w:sz w:val="11"/>
              </w:rPr>
            </w:pPr>
            <w:r>
              <w:rPr>
                <w:sz w:val="11"/>
              </w:rPr>
              <w:t>2160115033</w:t>
            </w:r>
          </w:p>
        </w:tc>
        <w:tc>
          <w:tcPr>
            <w:tcW w:w="2365" w:type="dxa"/>
          </w:tcPr>
          <w:p w14:paraId="7D560A41" w14:textId="77777777" w:rsidR="00840236" w:rsidRDefault="00000000">
            <w:pPr>
              <w:pStyle w:val="TableParagraph"/>
              <w:spacing w:before="8"/>
              <w:ind w:left="20"/>
              <w:jc w:val="left"/>
              <w:rPr>
                <w:sz w:val="11"/>
              </w:rPr>
            </w:pPr>
            <w:r>
              <w:rPr>
                <w:sz w:val="11"/>
              </w:rPr>
              <w:t>MOB.ERRADIC.VENENO</w:t>
            </w:r>
          </w:p>
        </w:tc>
        <w:tc>
          <w:tcPr>
            <w:tcW w:w="611" w:type="dxa"/>
          </w:tcPr>
          <w:p w14:paraId="68D45C24" w14:textId="77777777" w:rsidR="00840236" w:rsidRDefault="00000000">
            <w:pPr>
              <w:pStyle w:val="TableParagraph"/>
              <w:spacing w:before="8"/>
              <w:ind w:right="11"/>
              <w:rPr>
                <w:sz w:val="11"/>
              </w:rPr>
            </w:pPr>
            <w:r>
              <w:rPr>
                <w:sz w:val="11"/>
              </w:rPr>
              <w:t>28/12/2015</w:t>
            </w:r>
          </w:p>
        </w:tc>
        <w:tc>
          <w:tcPr>
            <w:tcW w:w="860" w:type="dxa"/>
          </w:tcPr>
          <w:p w14:paraId="35DFCD16" w14:textId="77777777" w:rsidR="00840236" w:rsidRDefault="00000000">
            <w:pPr>
              <w:pStyle w:val="TableParagraph"/>
              <w:spacing w:before="8"/>
              <w:ind w:right="11"/>
              <w:rPr>
                <w:sz w:val="11"/>
              </w:rPr>
            </w:pPr>
            <w:r>
              <w:rPr>
                <w:sz w:val="11"/>
              </w:rPr>
              <w:t>11.230,08</w:t>
            </w:r>
          </w:p>
        </w:tc>
        <w:tc>
          <w:tcPr>
            <w:tcW w:w="757" w:type="dxa"/>
          </w:tcPr>
          <w:p w14:paraId="65CB9011" w14:textId="77777777" w:rsidR="00840236" w:rsidRDefault="00000000">
            <w:pPr>
              <w:pStyle w:val="TableParagraph"/>
              <w:spacing w:before="8"/>
              <w:ind w:right="17"/>
              <w:rPr>
                <w:sz w:val="11"/>
              </w:rPr>
            </w:pPr>
            <w:r>
              <w:rPr>
                <w:sz w:val="11"/>
              </w:rPr>
              <w:t>16%</w:t>
            </w:r>
          </w:p>
        </w:tc>
        <w:tc>
          <w:tcPr>
            <w:tcW w:w="559" w:type="dxa"/>
          </w:tcPr>
          <w:p w14:paraId="4D62DC87" w14:textId="77777777" w:rsidR="00840236" w:rsidRDefault="00000000">
            <w:pPr>
              <w:pStyle w:val="TableParagraph"/>
              <w:spacing w:before="8"/>
              <w:ind w:right="11"/>
              <w:rPr>
                <w:sz w:val="11"/>
              </w:rPr>
            </w:pPr>
            <w:r>
              <w:rPr>
                <w:sz w:val="11"/>
              </w:rPr>
              <w:t>0,00</w:t>
            </w:r>
          </w:p>
        </w:tc>
        <w:tc>
          <w:tcPr>
            <w:tcW w:w="705" w:type="dxa"/>
          </w:tcPr>
          <w:p w14:paraId="64B306A6" w14:textId="77777777" w:rsidR="00840236" w:rsidRDefault="00000000">
            <w:pPr>
              <w:pStyle w:val="TableParagraph"/>
              <w:spacing w:before="8"/>
              <w:ind w:right="12"/>
              <w:rPr>
                <w:sz w:val="11"/>
              </w:rPr>
            </w:pPr>
            <w:r>
              <w:rPr>
                <w:sz w:val="11"/>
              </w:rPr>
              <w:t>11.230,08</w:t>
            </w:r>
          </w:p>
        </w:tc>
        <w:tc>
          <w:tcPr>
            <w:tcW w:w="705" w:type="dxa"/>
          </w:tcPr>
          <w:p w14:paraId="431305D1" w14:textId="77777777" w:rsidR="00840236" w:rsidRDefault="00000000">
            <w:pPr>
              <w:pStyle w:val="TableParagraph"/>
              <w:spacing w:before="8"/>
              <w:ind w:right="11"/>
              <w:rPr>
                <w:sz w:val="11"/>
              </w:rPr>
            </w:pPr>
            <w:r>
              <w:rPr>
                <w:sz w:val="11"/>
              </w:rPr>
              <w:t>0,00</w:t>
            </w:r>
          </w:p>
        </w:tc>
      </w:tr>
      <w:tr w:rsidR="00840236" w14:paraId="3E254F98" w14:textId="77777777">
        <w:trPr>
          <w:trHeight w:val="136"/>
        </w:trPr>
        <w:tc>
          <w:tcPr>
            <w:tcW w:w="662" w:type="dxa"/>
          </w:tcPr>
          <w:p w14:paraId="7696EFA0" w14:textId="77777777" w:rsidR="00840236" w:rsidRDefault="00000000">
            <w:pPr>
              <w:pStyle w:val="TableParagraph"/>
              <w:spacing w:before="8"/>
              <w:ind w:left="25"/>
              <w:jc w:val="center"/>
              <w:rPr>
                <w:sz w:val="11"/>
              </w:rPr>
            </w:pPr>
            <w:r>
              <w:rPr>
                <w:sz w:val="11"/>
              </w:rPr>
              <w:t>2160115033</w:t>
            </w:r>
          </w:p>
        </w:tc>
        <w:tc>
          <w:tcPr>
            <w:tcW w:w="2365" w:type="dxa"/>
          </w:tcPr>
          <w:p w14:paraId="1773BC9F" w14:textId="77777777" w:rsidR="00840236" w:rsidRDefault="00000000">
            <w:pPr>
              <w:pStyle w:val="TableParagraph"/>
              <w:spacing w:before="8"/>
              <w:ind w:left="20"/>
              <w:jc w:val="left"/>
              <w:rPr>
                <w:sz w:val="11"/>
              </w:rPr>
            </w:pPr>
            <w:r>
              <w:rPr>
                <w:sz w:val="11"/>
              </w:rPr>
              <w:t>MOB.ERRADIC.VENENO</w:t>
            </w:r>
          </w:p>
        </w:tc>
        <w:tc>
          <w:tcPr>
            <w:tcW w:w="611" w:type="dxa"/>
          </w:tcPr>
          <w:p w14:paraId="4E17DE07" w14:textId="77777777" w:rsidR="00840236" w:rsidRDefault="00000000">
            <w:pPr>
              <w:pStyle w:val="TableParagraph"/>
              <w:spacing w:before="8"/>
              <w:ind w:right="11"/>
              <w:rPr>
                <w:sz w:val="11"/>
              </w:rPr>
            </w:pPr>
            <w:r>
              <w:rPr>
                <w:sz w:val="11"/>
              </w:rPr>
              <w:t>13/01/2016</w:t>
            </w:r>
          </w:p>
        </w:tc>
        <w:tc>
          <w:tcPr>
            <w:tcW w:w="860" w:type="dxa"/>
          </w:tcPr>
          <w:p w14:paraId="04AD8A37" w14:textId="77777777" w:rsidR="00840236" w:rsidRDefault="00000000">
            <w:pPr>
              <w:pStyle w:val="TableParagraph"/>
              <w:spacing w:before="8"/>
              <w:ind w:right="11"/>
              <w:rPr>
                <w:sz w:val="11"/>
              </w:rPr>
            </w:pPr>
            <w:r>
              <w:rPr>
                <w:sz w:val="11"/>
              </w:rPr>
              <w:t>768,00</w:t>
            </w:r>
          </w:p>
        </w:tc>
        <w:tc>
          <w:tcPr>
            <w:tcW w:w="757" w:type="dxa"/>
          </w:tcPr>
          <w:p w14:paraId="109C0107" w14:textId="77777777" w:rsidR="00840236" w:rsidRDefault="00000000">
            <w:pPr>
              <w:pStyle w:val="TableParagraph"/>
              <w:spacing w:before="8"/>
              <w:ind w:right="17"/>
              <w:rPr>
                <w:sz w:val="11"/>
              </w:rPr>
            </w:pPr>
            <w:r>
              <w:rPr>
                <w:sz w:val="11"/>
              </w:rPr>
              <w:t>16%</w:t>
            </w:r>
          </w:p>
        </w:tc>
        <w:tc>
          <w:tcPr>
            <w:tcW w:w="559" w:type="dxa"/>
          </w:tcPr>
          <w:p w14:paraId="4BE020FD" w14:textId="77777777" w:rsidR="00840236" w:rsidRDefault="00000000">
            <w:pPr>
              <w:pStyle w:val="TableParagraph"/>
              <w:spacing w:before="8"/>
              <w:ind w:right="11"/>
              <w:rPr>
                <w:sz w:val="11"/>
              </w:rPr>
            </w:pPr>
            <w:r>
              <w:rPr>
                <w:sz w:val="11"/>
              </w:rPr>
              <w:t>0,00</w:t>
            </w:r>
          </w:p>
        </w:tc>
        <w:tc>
          <w:tcPr>
            <w:tcW w:w="705" w:type="dxa"/>
          </w:tcPr>
          <w:p w14:paraId="705E73A2" w14:textId="77777777" w:rsidR="00840236" w:rsidRDefault="00000000">
            <w:pPr>
              <w:pStyle w:val="TableParagraph"/>
              <w:spacing w:before="8"/>
              <w:ind w:right="13"/>
              <w:rPr>
                <w:sz w:val="11"/>
              </w:rPr>
            </w:pPr>
            <w:r>
              <w:rPr>
                <w:sz w:val="11"/>
              </w:rPr>
              <w:t>768,00</w:t>
            </w:r>
          </w:p>
        </w:tc>
        <w:tc>
          <w:tcPr>
            <w:tcW w:w="705" w:type="dxa"/>
          </w:tcPr>
          <w:p w14:paraId="7286F301" w14:textId="77777777" w:rsidR="00840236" w:rsidRDefault="00000000">
            <w:pPr>
              <w:pStyle w:val="TableParagraph"/>
              <w:spacing w:before="8"/>
              <w:ind w:right="11"/>
              <w:rPr>
                <w:sz w:val="11"/>
              </w:rPr>
            </w:pPr>
            <w:r>
              <w:rPr>
                <w:sz w:val="11"/>
              </w:rPr>
              <w:t>0,00</w:t>
            </w:r>
          </w:p>
        </w:tc>
      </w:tr>
      <w:tr w:rsidR="00840236" w14:paraId="7B5B541B" w14:textId="77777777">
        <w:trPr>
          <w:trHeight w:val="136"/>
        </w:trPr>
        <w:tc>
          <w:tcPr>
            <w:tcW w:w="662" w:type="dxa"/>
          </w:tcPr>
          <w:p w14:paraId="386B5927" w14:textId="77777777" w:rsidR="00840236" w:rsidRDefault="00000000">
            <w:pPr>
              <w:pStyle w:val="TableParagraph"/>
              <w:spacing w:before="8"/>
              <w:ind w:left="25"/>
              <w:jc w:val="center"/>
              <w:rPr>
                <w:sz w:val="11"/>
              </w:rPr>
            </w:pPr>
            <w:r>
              <w:rPr>
                <w:sz w:val="11"/>
              </w:rPr>
              <w:t>2160115033</w:t>
            </w:r>
          </w:p>
        </w:tc>
        <w:tc>
          <w:tcPr>
            <w:tcW w:w="2365" w:type="dxa"/>
          </w:tcPr>
          <w:p w14:paraId="09480C55" w14:textId="77777777" w:rsidR="00840236" w:rsidRDefault="00000000">
            <w:pPr>
              <w:pStyle w:val="TableParagraph"/>
              <w:spacing w:before="8"/>
              <w:ind w:left="20"/>
              <w:jc w:val="left"/>
              <w:rPr>
                <w:sz w:val="11"/>
              </w:rPr>
            </w:pPr>
            <w:r>
              <w:rPr>
                <w:sz w:val="11"/>
              </w:rPr>
              <w:t>MOB.ERRADIC.VENENO</w:t>
            </w:r>
          </w:p>
        </w:tc>
        <w:tc>
          <w:tcPr>
            <w:tcW w:w="611" w:type="dxa"/>
          </w:tcPr>
          <w:p w14:paraId="2C0DC038" w14:textId="77777777" w:rsidR="00840236" w:rsidRDefault="00000000">
            <w:pPr>
              <w:pStyle w:val="TableParagraph"/>
              <w:spacing w:before="8"/>
              <w:ind w:right="11"/>
              <w:rPr>
                <w:sz w:val="11"/>
              </w:rPr>
            </w:pPr>
            <w:r>
              <w:rPr>
                <w:sz w:val="11"/>
              </w:rPr>
              <w:t>19/01/2016</w:t>
            </w:r>
          </w:p>
        </w:tc>
        <w:tc>
          <w:tcPr>
            <w:tcW w:w="860" w:type="dxa"/>
          </w:tcPr>
          <w:p w14:paraId="2693E5AF" w14:textId="77777777" w:rsidR="00840236" w:rsidRDefault="00000000">
            <w:pPr>
              <w:pStyle w:val="TableParagraph"/>
              <w:spacing w:before="8"/>
              <w:ind w:right="11"/>
              <w:rPr>
                <w:sz w:val="11"/>
              </w:rPr>
            </w:pPr>
            <w:r>
              <w:rPr>
                <w:sz w:val="11"/>
              </w:rPr>
              <w:t>1.744,69</w:t>
            </w:r>
          </w:p>
        </w:tc>
        <w:tc>
          <w:tcPr>
            <w:tcW w:w="757" w:type="dxa"/>
          </w:tcPr>
          <w:p w14:paraId="12DF2D0A" w14:textId="77777777" w:rsidR="00840236" w:rsidRDefault="00000000">
            <w:pPr>
              <w:pStyle w:val="TableParagraph"/>
              <w:spacing w:before="8"/>
              <w:ind w:right="17"/>
              <w:rPr>
                <w:sz w:val="11"/>
              </w:rPr>
            </w:pPr>
            <w:r>
              <w:rPr>
                <w:sz w:val="11"/>
              </w:rPr>
              <w:t>16%</w:t>
            </w:r>
          </w:p>
        </w:tc>
        <w:tc>
          <w:tcPr>
            <w:tcW w:w="559" w:type="dxa"/>
          </w:tcPr>
          <w:p w14:paraId="16CF9088" w14:textId="77777777" w:rsidR="00840236" w:rsidRDefault="00000000">
            <w:pPr>
              <w:pStyle w:val="TableParagraph"/>
              <w:spacing w:before="8"/>
              <w:ind w:right="13"/>
              <w:rPr>
                <w:sz w:val="11"/>
              </w:rPr>
            </w:pPr>
            <w:r>
              <w:rPr>
                <w:sz w:val="11"/>
              </w:rPr>
              <w:t>0,00</w:t>
            </w:r>
          </w:p>
        </w:tc>
        <w:tc>
          <w:tcPr>
            <w:tcW w:w="705" w:type="dxa"/>
          </w:tcPr>
          <w:p w14:paraId="33E87837" w14:textId="77777777" w:rsidR="00840236" w:rsidRDefault="00000000">
            <w:pPr>
              <w:pStyle w:val="TableParagraph"/>
              <w:spacing w:before="8"/>
              <w:ind w:right="12"/>
              <w:rPr>
                <w:sz w:val="11"/>
              </w:rPr>
            </w:pPr>
            <w:r>
              <w:rPr>
                <w:sz w:val="11"/>
              </w:rPr>
              <w:t>1.744,69</w:t>
            </w:r>
          </w:p>
        </w:tc>
        <w:tc>
          <w:tcPr>
            <w:tcW w:w="705" w:type="dxa"/>
          </w:tcPr>
          <w:p w14:paraId="7858A267" w14:textId="77777777" w:rsidR="00840236" w:rsidRDefault="00000000">
            <w:pPr>
              <w:pStyle w:val="TableParagraph"/>
              <w:spacing w:before="8"/>
              <w:ind w:right="11"/>
              <w:rPr>
                <w:sz w:val="11"/>
              </w:rPr>
            </w:pPr>
            <w:r>
              <w:rPr>
                <w:sz w:val="11"/>
              </w:rPr>
              <w:t>0,00</w:t>
            </w:r>
          </w:p>
        </w:tc>
      </w:tr>
      <w:tr w:rsidR="00840236" w14:paraId="2F38EF06" w14:textId="77777777">
        <w:trPr>
          <w:trHeight w:val="136"/>
        </w:trPr>
        <w:tc>
          <w:tcPr>
            <w:tcW w:w="662" w:type="dxa"/>
          </w:tcPr>
          <w:p w14:paraId="79B69866" w14:textId="77777777" w:rsidR="00840236" w:rsidRDefault="00000000">
            <w:pPr>
              <w:pStyle w:val="TableParagraph"/>
              <w:spacing w:before="8"/>
              <w:ind w:left="25"/>
              <w:jc w:val="center"/>
              <w:rPr>
                <w:sz w:val="11"/>
              </w:rPr>
            </w:pPr>
            <w:r>
              <w:rPr>
                <w:sz w:val="11"/>
              </w:rPr>
              <w:t>2160116047</w:t>
            </w:r>
          </w:p>
        </w:tc>
        <w:tc>
          <w:tcPr>
            <w:tcW w:w="2365" w:type="dxa"/>
          </w:tcPr>
          <w:p w14:paraId="6D01865A" w14:textId="77777777" w:rsidR="00840236" w:rsidRDefault="00000000">
            <w:pPr>
              <w:pStyle w:val="TableParagraph"/>
              <w:spacing w:before="8"/>
              <w:ind w:left="20"/>
              <w:jc w:val="left"/>
              <w:rPr>
                <w:sz w:val="11"/>
              </w:rPr>
            </w:pPr>
            <w:r>
              <w:rPr>
                <w:sz w:val="11"/>
              </w:rPr>
              <w:t>MOB.CIEAH</w:t>
            </w:r>
          </w:p>
        </w:tc>
        <w:tc>
          <w:tcPr>
            <w:tcW w:w="611" w:type="dxa"/>
          </w:tcPr>
          <w:p w14:paraId="6E8C09ED" w14:textId="77777777" w:rsidR="00840236" w:rsidRDefault="00000000">
            <w:pPr>
              <w:pStyle w:val="TableParagraph"/>
              <w:spacing w:before="8"/>
              <w:ind w:right="11"/>
              <w:rPr>
                <w:sz w:val="11"/>
              </w:rPr>
            </w:pPr>
            <w:r>
              <w:rPr>
                <w:sz w:val="11"/>
              </w:rPr>
              <w:t>26/12/2016</w:t>
            </w:r>
          </w:p>
        </w:tc>
        <w:tc>
          <w:tcPr>
            <w:tcW w:w="860" w:type="dxa"/>
          </w:tcPr>
          <w:p w14:paraId="0D65C435" w14:textId="77777777" w:rsidR="00840236" w:rsidRDefault="00000000">
            <w:pPr>
              <w:pStyle w:val="TableParagraph"/>
              <w:spacing w:before="8"/>
              <w:ind w:right="11"/>
              <w:rPr>
                <w:sz w:val="11"/>
              </w:rPr>
            </w:pPr>
            <w:r>
              <w:rPr>
                <w:sz w:val="11"/>
              </w:rPr>
              <w:t>1.500,00</w:t>
            </w:r>
          </w:p>
        </w:tc>
        <w:tc>
          <w:tcPr>
            <w:tcW w:w="757" w:type="dxa"/>
          </w:tcPr>
          <w:p w14:paraId="1424E984" w14:textId="77777777" w:rsidR="00840236" w:rsidRDefault="00000000">
            <w:pPr>
              <w:pStyle w:val="TableParagraph"/>
              <w:spacing w:before="8"/>
              <w:ind w:right="17"/>
              <w:rPr>
                <w:sz w:val="11"/>
              </w:rPr>
            </w:pPr>
            <w:r>
              <w:rPr>
                <w:sz w:val="11"/>
              </w:rPr>
              <w:t>16%</w:t>
            </w:r>
          </w:p>
        </w:tc>
        <w:tc>
          <w:tcPr>
            <w:tcW w:w="559" w:type="dxa"/>
          </w:tcPr>
          <w:p w14:paraId="671F32A2" w14:textId="77777777" w:rsidR="00840236" w:rsidRDefault="00000000">
            <w:pPr>
              <w:pStyle w:val="TableParagraph"/>
              <w:spacing w:before="8"/>
              <w:ind w:right="13"/>
              <w:rPr>
                <w:sz w:val="11"/>
              </w:rPr>
            </w:pPr>
            <w:r>
              <w:rPr>
                <w:sz w:val="11"/>
              </w:rPr>
              <w:t>0,00</w:t>
            </w:r>
          </w:p>
        </w:tc>
        <w:tc>
          <w:tcPr>
            <w:tcW w:w="705" w:type="dxa"/>
          </w:tcPr>
          <w:p w14:paraId="32E66E35" w14:textId="77777777" w:rsidR="00840236" w:rsidRDefault="00000000">
            <w:pPr>
              <w:pStyle w:val="TableParagraph"/>
              <w:spacing w:before="8"/>
              <w:ind w:right="12"/>
              <w:rPr>
                <w:sz w:val="11"/>
              </w:rPr>
            </w:pPr>
            <w:r>
              <w:rPr>
                <w:sz w:val="11"/>
              </w:rPr>
              <w:t>1.443,29</w:t>
            </w:r>
          </w:p>
        </w:tc>
        <w:tc>
          <w:tcPr>
            <w:tcW w:w="705" w:type="dxa"/>
          </w:tcPr>
          <w:p w14:paraId="4D1EBCAC" w14:textId="77777777" w:rsidR="00840236" w:rsidRDefault="00000000">
            <w:pPr>
              <w:pStyle w:val="TableParagraph"/>
              <w:spacing w:before="8"/>
              <w:ind w:right="11"/>
              <w:rPr>
                <w:sz w:val="11"/>
              </w:rPr>
            </w:pPr>
            <w:r>
              <w:rPr>
                <w:sz w:val="11"/>
              </w:rPr>
              <w:t>56,71</w:t>
            </w:r>
          </w:p>
        </w:tc>
      </w:tr>
      <w:tr w:rsidR="00840236" w14:paraId="7B8D62B8" w14:textId="77777777">
        <w:trPr>
          <w:trHeight w:val="136"/>
        </w:trPr>
        <w:tc>
          <w:tcPr>
            <w:tcW w:w="662" w:type="dxa"/>
          </w:tcPr>
          <w:p w14:paraId="3636792B" w14:textId="77777777" w:rsidR="00840236" w:rsidRDefault="00000000">
            <w:pPr>
              <w:pStyle w:val="TableParagraph"/>
              <w:spacing w:before="8"/>
              <w:ind w:left="25"/>
              <w:jc w:val="center"/>
              <w:rPr>
                <w:sz w:val="11"/>
              </w:rPr>
            </w:pPr>
            <w:r>
              <w:rPr>
                <w:sz w:val="11"/>
              </w:rPr>
              <w:t>2160214017</w:t>
            </w:r>
          </w:p>
        </w:tc>
        <w:tc>
          <w:tcPr>
            <w:tcW w:w="2365" w:type="dxa"/>
          </w:tcPr>
          <w:p w14:paraId="62D3451B" w14:textId="77777777" w:rsidR="00840236" w:rsidRDefault="00000000">
            <w:pPr>
              <w:pStyle w:val="TableParagraph"/>
              <w:spacing w:before="8"/>
              <w:ind w:left="20"/>
              <w:jc w:val="left"/>
              <w:rPr>
                <w:sz w:val="11"/>
              </w:rPr>
            </w:pPr>
            <w:r>
              <w:rPr>
                <w:sz w:val="11"/>
              </w:rPr>
              <w:t>MOB.PCTM TALIARTE</w:t>
            </w:r>
          </w:p>
        </w:tc>
        <w:tc>
          <w:tcPr>
            <w:tcW w:w="611" w:type="dxa"/>
          </w:tcPr>
          <w:p w14:paraId="5E0EF885" w14:textId="77777777" w:rsidR="00840236" w:rsidRDefault="00000000">
            <w:pPr>
              <w:pStyle w:val="TableParagraph"/>
              <w:spacing w:before="8"/>
              <w:ind w:right="11"/>
              <w:rPr>
                <w:sz w:val="11"/>
              </w:rPr>
            </w:pPr>
            <w:r>
              <w:rPr>
                <w:sz w:val="11"/>
              </w:rPr>
              <w:t>01/07/2014</w:t>
            </w:r>
          </w:p>
        </w:tc>
        <w:tc>
          <w:tcPr>
            <w:tcW w:w="860" w:type="dxa"/>
          </w:tcPr>
          <w:p w14:paraId="7F60ECBD" w14:textId="77777777" w:rsidR="00840236" w:rsidRDefault="00000000">
            <w:pPr>
              <w:pStyle w:val="TableParagraph"/>
              <w:spacing w:before="8"/>
              <w:ind w:right="11"/>
              <w:rPr>
                <w:sz w:val="11"/>
              </w:rPr>
            </w:pPr>
            <w:r>
              <w:rPr>
                <w:sz w:val="11"/>
              </w:rPr>
              <w:t>6.404,37</w:t>
            </w:r>
          </w:p>
        </w:tc>
        <w:tc>
          <w:tcPr>
            <w:tcW w:w="757" w:type="dxa"/>
          </w:tcPr>
          <w:p w14:paraId="44671A7A" w14:textId="77777777" w:rsidR="00840236" w:rsidRDefault="00000000">
            <w:pPr>
              <w:pStyle w:val="TableParagraph"/>
              <w:spacing w:before="8"/>
              <w:ind w:right="17"/>
              <w:rPr>
                <w:sz w:val="11"/>
              </w:rPr>
            </w:pPr>
            <w:r>
              <w:rPr>
                <w:sz w:val="11"/>
              </w:rPr>
              <w:t>16%</w:t>
            </w:r>
          </w:p>
        </w:tc>
        <w:tc>
          <w:tcPr>
            <w:tcW w:w="559" w:type="dxa"/>
          </w:tcPr>
          <w:p w14:paraId="426F9210" w14:textId="77777777" w:rsidR="00840236" w:rsidRDefault="00000000">
            <w:pPr>
              <w:pStyle w:val="TableParagraph"/>
              <w:spacing w:before="8"/>
              <w:ind w:right="13"/>
              <w:rPr>
                <w:sz w:val="11"/>
              </w:rPr>
            </w:pPr>
            <w:r>
              <w:rPr>
                <w:sz w:val="11"/>
              </w:rPr>
              <w:t>0,00</w:t>
            </w:r>
          </w:p>
        </w:tc>
        <w:tc>
          <w:tcPr>
            <w:tcW w:w="705" w:type="dxa"/>
          </w:tcPr>
          <w:p w14:paraId="4D433E30" w14:textId="77777777" w:rsidR="00840236" w:rsidRDefault="00000000">
            <w:pPr>
              <w:pStyle w:val="TableParagraph"/>
              <w:spacing w:before="8"/>
              <w:ind w:right="12"/>
              <w:rPr>
                <w:sz w:val="11"/>
              </w:rPr>
            </w:pPr>
            <w:r>
              <w:rPr>
                <w:sz w:val="11"/>
              </w:rPr>
              <w:t>6.404,37</w:t>
            </w:r>
          </w:p>
        </w:tc>
        <w:tc>
          <w:tcPr>
            <w:tcW w:w="705" w:type="dxa"/>
          </w:tcPr>
          <w:p w14:paraId="27B59121" w14:textId="77777777" w:rsidR="00840236" w:rsidRDefault="00000000">
            <w:pPr>
              <w:pStyle w:val="TableParagraph"/>
              <w:spacing w:before="8"/>
              <w:ind w:right="11"/>
              <w:rPr>
                <w:sz w:val="11"/>
              </w:rPr>
            </w:pPr>
            <w:r>
              <w:rPr>
                <w:sz w:val="11"/>
              </w:rPr>
              <w:t>0,00</w:t>
            </w:r>
          </w:p>
        </w:tc>
      </w:tr>
      <w:tr w:rsidR="00840236" w14:paraId="3DCF05CC" w14:textId="77777777">
        <w:trPr>
          <w:trHeight w:val="136"/>
        </w:trPr>
        <w:tc>
          <w:tcPr>
            <w:tcW w:w="662" w:type="dxa"/>
          </w:tcPr>
          <w:p w14:paraId="7A1134D6" w14:textId="77777777" w:rsidR="00840236" w:rsidRDefault="00000000">
            <w:pPr>
              <w:pStyle w:val="TableParagraph"/>
              <w:spacing w:before="8" w:line="107" w:lineRule="exact"/>
              <w:ind w:left="25"/>
              <w:jc w:val="center"/>
              <w:rPr>
                <w:sz w:val="11"/>
              </w:rPr>
            </w:pPr>
            <w:r>
              <w:rPr>
                <w:sz w:val="11"/>
              </w:rPr>
              <w:t>2160214017</w:t>
            </w:r>
          </w:p>
        </w:tc>
        <w:tc>
          <w:tcPr>
            <w:tcW w:w="2365" w:type="dxa"/>
          </w:tcPr>
          <w:p w14:paraId="0124E9A9" w14:textId="77777777" w:rsidR="00840236" w:rsidRDefault="00000000">
            <w:pPr>
              <w:pStyle w:val="TableParagraph"/>
              <w:spacing w:before="8" w:line="107" w:lineRule="exact"/>
              <w:ind w:left="20"/>
              <w:jc w:val="left"/>
              <w:rPr>
                <w:sz w:val="11"/>
              </w:rPr>
            </w:pPr>
            <w:r>
              <w:rPr>
                <w:sz w:val="11"/>
              </w:rPr>
              <w:t>MOB.PCTM TALIARTE</w:t>
            </w:r>
          </w:p>
        </w:tc>
        <w:tc>
          <w:tcPr>
            <w:tcW w:w="611" w:type="dxa"/>
          </w:tcPr>
          <w:p w14:paraId="0024ABE0" w14:textId="77777777" w:rsidR="00840236" w:rsidRDefault="00000000">
            <w:pPr>
              <w:pStyle w:val="TableParagraph"/>
              <w:spacing w:before="8" w:line="107" w:lineRule="exact"/>
              <w:ind w:right="11"/>
              <w:rPr>
                <w:sz w:val="11"/>
              </w:rPr>
            </w:pPr>
            <w:r>
              <w:rPr>
                <w:sz w:val="11"/>
              </w:rPr>
              <w:t>24/09/2014</w:t>
            </w:r>
          </w:p>
        </w:tc>
        <w:tc>
          <w:tcPr>
            <w:tcW w:w="860" w:type="dxa"/>
          </w:tcPr>
          <w:p w14:paraId="19E25BB0" w14:textId="77777777" w:rsidR="00840236" w:rsidRDefault="00000000">
            <w:pPr>
              <w:pStyle w:val="TableParagraph"/>
              <w:spacing w:before="8" w:line="107" w:lineRule="exact"/>
              <w:ind w:right="11"/>
              <w:rPr>
                <w:sz w:val="11"/>
              </w:rPr>
            </w:pPr>
            <w:r>
              <w:rPr>
                <w:sz w:val="11"/>
              </w:rPr>
              <w:t>2.169,48</w:t>
            </w:r>
          </w:p>
        </w:tc>
        <w:tc>
          <w:tcPr>
            <w:tcW w:w="757" w:type="dxa"/>
          </w:tcPr>
          <w:p w14:paraId="1BE42D77" w14:textId="77777777" w:rsidR="00840236" w:rsidRDefault="00000000">
            <w:pPr>
              <w:pStyle w:val="TableParagraph"/>
              <w:spacing w:before="8" w:line="107" w:lineRule="exact"/>
              <w:ind w:right="17"/>
              <w:rPr>
                <w:sz w:val="11"/>
              </w:rPr>
            </w:pPr>
            <w:r>
              <w:rPr>
                <w:sz w:val="11"/>
              </w:rPr>
              <w:t>16%</w:t>
            </w:r>
          </w:p>
        </w:tc>
        <w:tc>
          <w:tcPr>
            <w:tcW w:w="559" w:type="dxa"/>
          </w:tcPr>
          <w:p w14:paraId="1BB0F6FD" w14:textId="77777777" w:rsidR="00840236" w:rsidRDefault="00000000">
            <w:pPr>
              <w:pStyle w:val="TableParagraph"/>
              <w:spacing w:before="8" w:line="107" w:lineRule="exact"/>
              <w:ind w:right="13"/>
              <w:rPr>
                <w:sz w:val="11"/>
              </w:rPr>
            </w:pPr>
            <w:r>
              <w:rPr>
                <w:sz w:val="11"/>
              </w:rPr>
              <w:t>0,00</w:t>
            </w:r>
          </w:p>
        </w:tc>
        <w:tc>
          <w:tcPr>
            <w:tcW w:w="705" w:type="dxa"/>
          </w:tcPr>
          <w:p w14:paraId="6F0009B2" w14:textId="77777777" w:rsidR="00840236" w:rsidRDefault="00000000">
            <w:pPr>
              <w:pStyle w:val="TableParagraph"/>
              <w:spacing w:before="8" w:line="107" w:lineRule="exact"/>
              <w:ind w:right="12"/>
              <w:rPr>
                <w:sz w:val="11"/>
              </w:rPr>
            </w:pPr>
            <w:r>
              <w:rPr>
                <w:sz w:val="11"/>
              </w:rPr>
              <w:t>2.169,48</w:t>
            </w:r>
          </w:p>
        </w:tc>
        <w:tc>
          <w:tcPr>
            <w:tcW w:w="705" w:type="dxa"/>
          </w:tcPr>
          <w:p w14:paraId="6F80DDEF" w14:textId="77777777" w:rsidR="00840236" w:rsidRDefault="00000000">
            <w:pPr>
              <w:pStyle w:val="TableParagraph"/>
              <w:spacing w:before="8" w:line="107" w:lineRule="exact"/>
              <w:ind w:right="11"/>
              <w:rPr>
                <w:sz w:val="11"/>
              </w:rPr>
            </w:pPr>
            <w:r>
              <w:rPr>
                <w:sz w:val="11"/>
              </w:rPr>
              <w:t>0,00</w:t>
            </w:r>
          </w:p>
        </w:tc>
      </w:tr>
      <w:tr w:rsidR="00840236" w14:paraId="4CCA6F88" w14:textId="77777777">
        <w:trPr>
          <w:trHeight w:val="136"/>
        </w:trPr>
        <w:tc>
          <w:tcPr>
            <w:tcW w:w="662" w:type="dxa"/>
          </w:tcPr>
          <w:p w14:paraId="4A1E3335" w14:textId="77777777" w:rsidR="00840236" w:rsidRDefault="00000000">
            <w:pPr>
              <w:pStyle w:val="TableParagraph"/>
              <w:spacing w:line="107" w:lineRule="exact"/>
              <w:ind w:left="25"/>
              <w:jc w:val="center"/>
              <w:rPr>
                <w:sz w:val="11"/>
              </w:rPr>
            </w:pPr>
            <w:r>
              <w:rPr>
                <w:sz w:val="11"/>
              </w:rPr>
              <w:t>2160214017</w:t>
            </w:r>
          </w:p>
        </w:tc>
        <w:tc>
          <w:tcPr>
            <w:tcW w:w="2365" w:type="dxa"/>
          </w:tcPr>
          <w:p w14:paraId="039F58C4" w14:textId="77777777" w:rsidR="00840236" w:rsidRDefault="00000000">
            <w:pPr>
              <w:pStyle w:val="TableParagraph"/>
              <w:spacing w:line="107" w:lineRule="exact"/>
              <w:ind w:left="20"/>
              <w:jc w:val="left"/>
              <w:rPr>
                <w:sz w:val="11"/>
              </w:rPr>
            </w:pPr>
            <w:r>
              <w:rPr>
                <w:sz w:val="11"/>
              </w:rPr>
              <w:t>MOB.PCTM TALIARTE</w:t>
            </w:r>
          </w:p>
        </w:tc>
        <w:tc>
          <w:tcPr>
            <w:tcW w:w="611" w:type="dxa"/>
          </w:tcPr>
          <w:p w14:paraId="131D08E2" w14:textId="77777777" w:rsidR="00840236" w:rsidRDefault="00000000">
            <w:pPr>
              <w:pStyle w:val="TableParagraph"/>
              <w:spacing w:line="107" w:lineRule="exact"/>
              <w:ind w:right="11"/>
              <w:rPr>
                <w:sz w:val="11"/>
              </w:rPr>
            </w:pPr>
            <w:r>
              <w:rPr>
                <w:sz w:val="11"/>
              </w:rPr>
              <w:t>31/03/2015</w:t>
            </w:r>
          </w:p>
        </w:tc>
        <w:tc>
          <w:tcPr>
            <w:tcW w:w="860" w:type="dxa"/>
          </w:tcPr>
          <w:p w14:paraId="5BEA89FC" w14:textId="77777777" w:rsidR="00840236" w:rsidRDefault="00000000">
            <w:pPr>
              <w:pStyle w:val="TableParagraph"/>
              <w:spacing w:line="107" w:lineRule="exact"/>
              <w:ind w:right="11"/>
              <w:rPr>
                <w:sz w:val="11"/>
              </w:rPr>
            </w:pPr>
            <w:r>
              <w:rPr>
                <w:sz w:val="11"/>
              </w:rPr>
              <w:t>3.511,29</w:t>
            </w:r>
          </w:p>
        </w:tc>
        <w:tc>
          <w:tcPr>
            <w:tcW w:w="757" w:type="dxa"/>
          </w:tcPr>
          <w:p w14:paraId="4FBC781D" w14:textId="77777777" w:rsidR="00840236" w:rsidRDefault="00000000">
            <w:pPr>
              <w:pStyle w:val="TableParagraph"/>
              <w:spacing w:line="107" w:lineRule="exact"/>
              <w:ind w:right="17"/>
              <w:rPr>
                <w:sz w:val="11"/>
              </w:rPr>
            </w:pPr>
            <w:r>
              <w:rPr>
                <w:sz w:val="11"/>
              </w:rPr>
              <w:t>16%</w:t>
            </w:r>
          </w:p>
        </w:tc>
        <w:tc>
          <w:tcPr>
            <w:tcW w:w="559" w:type="dxa"/>
          </w:tcPr>
          <w:p w14:paraId="0C58DC23" w14:textId="77777777" w:rsidR="00840236" w:rsidRDefault="00000000">
            <w:pPr>
              <w:pStyle w:val="TableParagraph"/>
              <w:spacing w:line="107" w:lineRule="exact"/>
              <w:ind w:right="13"/>
              <w:rPr>
                <w:sz w:val="11"/>
              </w:rPr>
            </w:pPr>
            <w:r>
              <w:rPr>
                <w:sz w:val="11"/>
              </w:rPr>
              <w:t>0,00</w:t>
            </w:r>
          </w:p>
        </w:tc>
        <w:tc>
          <w:tcPr>
            <w:tcW w:w="705" w:type="dxa"/>
          </w:tcPr>
          <w:p w14:paraId="4801D7E5" w14:textId="77777777" w:rsidR="00840236" w:rsidRDefault="00000000">
            <w:pPr>
              <w:pStyle w:val="TableParagraph"/>
              <w:spacing w:line="107" w:lineRule="exact"/>
              <w:ind w:right="12"/>
              <w:rPr>
                <w:sz w:val="11"/>
              </w:rPr>
            </w:pPr>
            <w:r>
              <w:rPr>
                <w:sz w:val="11"/>
              </w:rPr>
              <w:t>3.511,29</w:t>
            </w:r>
          </w:p>
        </w:tc>
        <w:tc>
          <w:tcPr>
            <w:tcW w:w="705" w:type="dxa"/>
          </w:tcPr>
          <w:p w14:paraId="09C45A57" w14:textId="77777777" w:rsidR="00840236" w:rsidRDefault="00000000">
            <w:pPr>
              <w:pStyle w:val="TableParagraph"/>
              <w:spacing w:line="107" w:lineRule="exact"/>
              <w:ind w:right="11"/>
              <w:rPr>
                <w:sz w:val="11"/>
              </w:rPr>
            </w:pPr>
            <w:r>
              <w:rPr>
                <w:sz w:val="11"/>
              </w:rPr>
              <w:t>0,00</w:t>
            </w:r>
          </w:p>
        </w:tc>
      </w:tr>
      <w:tr w:rsidR="00840236" w14:paraId="09855A99" w14:textId="77777777">
        <w:trPr>
          <w:trHeight w:val="136"/>
        </w:trPr>
        <w:tc>
          <w:tcPr>
            <w:tcW w:w="662" w:type="dxa"/>
          </w:tcPr>
          <w:p w14:paraId="0D258987" w14:textId="77777777" w:rsidR="00840236" w:rsidRDefault="00000000">
            <w:pPr>
              <w:pStyle w:val="TableParagraph"/>
              <w:spacing w:line="107" w:lineRule="exact"/>
              <w:ind w:left="25"/>
              <w:jc w:val="center"/>
              <w:rPr>
                <w:sz w:val="11"/>
              </w:rPr>
            </w:pPr>
            <w:r>
              <w:rPr>
                <w:sz w:val="11"/>
              </w:rPr>
              <w:t>2160214017</w:t>
            </w:r>
          </w:p>
        </w:tc>
        <w:tc>
          <w:tcPr>
            <w:tcW w:w="2365" w:type="dxa"/>
          </w:tcPr>
          <w:p w14:paraId="7419C0B4" w14:textId="77777777" w:rsidR="00840236" w:rsidRDefault="00000000">
            <w:pPr>
              <w:pStyle w:val="TableParagraph"/>
              <w:spacing w:line="107" w:lineRule="exact"/>
              <w:ind w:left="20"/>
              <w:jc w:val="left"/>
              <w:rPr>
                <w:sz w:val="11"/>
              </w:rPr>
            </w:pPr>
            <w:r>
              <w:rPr>
                <w:sz w:val="11"/>
              </w:rPr>
              <w:t>MOB.PCTM TALIARTE</w:t>
            </w:r>
          </w:p>
        </w:tc>
        <w:tc>
          <w:tcPr>
            <w:tcW w:w="611" w:type="dxa"/>
          </w:tcPr>
          <w:p w14:paraId="1B02B03B" w14:textId="77777777" w:rsidR="00840236" w:rsidRDefault="00000000">
            <w:pPr>
              <w:pStyle w:val="TableParagraph"/>
              <w:spacing w:line="107" w:lineRule="exact"/>
              <w:ind w:right="11"/>
              <w:rPr>
                <w:sz w:val="11"/>
              </w:rPr>
            </w:pPr>
            <w:r>
              <w:rPr>
                <w:sz w:val="11"/>
              </w:rPr>
              <w:t>01/07/2015</w:t>
            </w:r>
          </w:p>
        </w:tc>
        <w:tc>
          <w:tcPr>
            <w:tcW w:w="860" w:type="dxa"/>
          </w:tcPr>
          <w:p w14:paraId="512F7E35" w14:textId="77777777" w:rsidR="00840236" w:rsidRDefault="00000000">
            <w:pPr>
              <w:pStyle w:val="TableParagraph"/>
              <w:spacing w:line="107" w:lineRule="exact"/>
              <w:ind w:right="11"/>
              <w:rPr>
                <w:sz w:val="11"/>
              </w:rPr>
            </w:pPr>
            <w:r>
              <w:rPr>
                <w:sz w:val="11"/>
              </w:rPr>
              <w:t>3.311,41</w:t>
            </w:r>
          </w:p>
        </w:tc>
        <w:tc>
          <w:tcPr>
            <w:tcW w:w="757" w:type="dxa"/>
          </w:tcPr>
          <w:p w14:paraId="260988A1" w14:textId="77777777" w:rsidR="00840236" w:rsidRDefault="00000000">
            <w:pPr>
              <w:pStyle w:val="TableParagraph"/>
              <w:spacing w:line="107" w:lineRule="exact"/>
              <w:ind w:right="17"/>
              <w:rPr>
                <w:sz w:val="11"/>
              </w:rPr>
            </w:pPr>
            <w:r>
              <w:rPr>
                <w:sz w:val="11"/>
              </w:rPr>
              <w:t>16%</w:t>
            </w:r>
          </w:p>
        </w:tc>
        <w:tc>
          <w:tcPr>
            <w:tcW w:w="559" w:type="dxa"/>
          </w:tcPr>
          <w:p w14:paraId="56CB4601" w14:textId="77777777" w:rsidR="00840236" w:rsidRDefault="00000000">
            <w:pPr>
              <w:pStyle w:val="TableParagraph"/>
              <w:spacing w:line="107" w:lineRule="exact"/>
              <w:ind w:right="13"/>
              <w:rPr>
                <w:sz w:val="11"/>
              </w:rPr>
            </w:pPr>
            <w:r>
              <w:rPr>
                <w:sz w:val="11"/>
              </w:rPr>
              <w:t>0,00</w:t>
            </w:r>
          </w:p>
        </w:tc>
        <w:tc>
          <w:tcPr>
            <w:tcW w:w="705" w:type="dxa"/>
          </w:tcPr>
          <w:p w14:paraId="4F497312" w14:textId="77777777" w:rsidR="00840236" w:rsidRDefault="00000000">
            <w:pPr>
              <w:pStyle w:val="TableParagraph"/>
              <w:spacing w:line="107" w:lineRule="exact"/>
              <w:ind w:right="12"/>
              <w:rPr>
                <w:sz w:val="11"/>
              </w:rPr>
            </w:pPr>
            <w:r>
              <w:rPr>
                <w:sz w:val="11"/>
              </w:rPr>
              <w:t>3.311,41</w:t>
            </w:r>
          </w:p>
        </w:tc>
        <w:tc>
          <w:tcPr>
            <w:tcW w:w="705" w:type="dxa"/>
          </w:tcPr>
          <w:p w14:paraId="4FD06A28" w14:textId="77777777" w:rsidR="00840236" w:rsidRDefault="00000000">
            <w:pPr>
              <w:pStyle w:val="TableParagraph"/>
              <w:spacing w:line="107" w:lineRule="exact"/>
              <w:ind w:right="11"/>
              <w:rPr>
                <w:sz w:val="11"/>
              </w:rPr>
            </w:pPr>
            <w:r>
              <w:rPr>
                <w:sz w:val="11"/>
              </w:rPr>
              <w:t>0,00</w:t>
            </w:r>
          </w:p>
        </w:tc>
      </w:tr>
      <w:tr w:rsidR="00840236" w14:paraId="3F857EA3" w14:textId="77777777">
        <w:trPr>
          <w:trHeight w:val="136"/>
        </w:trPr>
        <w:tc>
          <w:tcPr>
            <w:tcW w:w="662" w:type="dxa"/>
          </w:tcPr>
          <w:p w14:paraId="5BF15FCB" w14:textId="77777777" w:rsidR="00840236" w:rsidRDefault="00000000">
            <w:pPr>
              <w:pStyle w:val="TableParagraph"/>
              <w:spacing w:line="107" w:lineRule="exact"/>
              <w:ind w:left="25"/>
              <w:jc w:val="center"/>
              <w:rPr>
                <w:sz w:val="11"/>
              </w:rPr>
            </w:pPr>
            <w:r>
              <w:rPr>
                <w:sz w:val="11"/>
              </w:rPr>
              <w:t>2160214017</w:t>
            </w:r>
          </w:p>
        </w:tc>
        <w:tc>
          <w:tcPr>
            <w:tcW w:w="2365" w:type="dxa"/>
          </w:tcPr>
          <w:p w14:paraId="55F4E222" w14:textId="77777777" w:rsidR="00840236" w:rsidRDefault="00000000">
            <w:pPr>
              <w:pStyle w:val="TableParagraph"/>
              <w:spacing w:line="107" w:lineRule="exact"/>
              <w:ind w:left="20"/>
              <w:jc w:val="left"/>
              <w:rPr>
                <w:sz w:val="11"/>
              </w:rPr>
            </w:pPr>
            <w:r>
              <w:rPr>
                <w:sz w:val="11"/>
              </w:rPr>
              <w:t>MOB.PCTM TALIARTE</w:t>
            </w:r>
          </w:p>
        </w:tc>
        <w:tc>
          <w:tcPr>
            <w:tcW w:w="611" w:type="dxa"/>
          </w:tcPr>
          <w:p w14:paraId="2E942811" w14:textId="77777777" w:rsidR="00840236" w:rsidRDefault="00000000">
            <w:pPr>
              <w:pStyle w:val="TableParagraph"/>
              <w:spacing w:line="107" w:lineRule="exact"/>
              <w:ind w:right="11"/>
              <w:rPr>
                <w:sz w:val="11"/>
              </w:rPr>
            </w:pPr>
            <w:r>
              <w:rPr>
                <w:sz w:val="11"/>
              </w:rPr>
              <w:t>01/07/2015</w:t>
            </w:r>
          </w:p>
        </w:tc>
        <w:tc>
          <w:tcPr>
            <w:tcW w:w="860" w:type="dxa"/>
          </w:tcPr>
          <w:p w14:paraId="04D1D55E" w14:textId="77777777" w:rsidR="00840236" w:rsidRDefault="00000000">
            <w:pPr>
              <w:pStyle w:val="TableParagraph"/>
              <w:spacing w:line="107" w:lineRule="exact"/>
              <w:ind w:right="11"/>
              <w:rPr>
                <w:sz w:val="11"/>
              </w:rPr>
            </w:pPr>
            <w:r>
              <w:rPr>
                <w:sz w:val="11"/>
              </w:rPr>
              <w:t>17.143,13</w:t>
            </w:r>
          </w:p>
        </w:tc>
        <w:tc>
          <w:tcPr>
            <w:tcW w:w="757" w:type="dxa"/>
          </w:tcPr>
          <w:p w14:paraId="00F32BAD" w14:textId="77777777" w:rsidR="00840236" w:rsidRDefault="00000000">
            <w:pPr>
              <w:pStyle w:val="TableParagraph"/>
              <w:spacing w:line="107" w:lineRule="exact"/>
              <w:ind w:right="17"/>
              <w:rPr>
                <w:sz w:val="11"/>
              </w:rPr>
            </w:pPr>
            <w:r>
              <w:rPr>
                <w:sz w:val="11"/>
              </w:rPr>
              <w:t>16%</w:t>
            </w:r>
          </w:p>
        </w:tc>
        <w:tc>
          <w:tcPr>
            <w:tcW w:w="559" w:type="dxa"/>
          </w:tcPr>
          <w:p w14:paraId="0BDF4BFD" w14:textId="77777777" w:rsidR="00840236" w:rsidRDefault="00000000">
            <w:pPr>
              <w:pStyle w:val="TableParagraph"/>
              <w:spacing w:line="107" w:lineRule="exact"/>
              <w:ind w:right="11"/>
              <w:rPr>
                <w:sz w:val="11"/>
              </w:rPr>
            </w:pPr>
            <w:r>
              <w:rPr>
                <w:sz w:val="11"/>
              </w:rPr>
              <w:t>0,00</w:t>
            </w:r>
          </w:p>
        </w:tc>
        <w:tc>
          <w:tcPr>
            <w:tcW w:w="705" w:type="dxa"/>
          </w:tcPr>
          <w:p w14:paraId="1072EEF9" w14:textId="77777777" w:rsidR="00840236" w:rsidRDefault="00000000">
            <w:pPr>
              <w:pStyle w:val="TableParagraph"/>
              <w:spacing w:line="107" w:lineRule="exact"/>
              <w:ind w:right="12"/>
              <w:rPr>
                <w:sz w:val="11"/>
              </w:rPr>
            </w:pPr>
            <w:r>
              <w:rPr>
                <w:sz w:val="11"/>
              </w:rPr>
              <w:t>17.143,13</w:t>
            </w:r>
          </w:p>
        </w:tc>
        <w:tc>
          <w:tcPr>
            <w:tcW w:w="705" w:type="dxa"/>
          </w:tcPr>
          <w:p w14:paraId="24467F11" w14:textId="77777777" w:rsidR="00840236" w:rsidRDefault="00000000">
            <w:pPr>
              <w:pStyle w:val="TableParagraph"/>
              <w:spacing w:line="107" w:lineRule="exact"/>
              <w:ind w:right="11"/>
              <w:rPr>
                <w:sz w:val="11"/>
              </w:rPr>
            </w:pPr>
            <w:r>
              <w:rPr>
                <w:sz w:val="11"/>
              </w:rPr>
              <w:t>0,00</w:t>
            </w:r>
          </w:p>
        </w:tc>
      </w:tr>
      <w:tr w:rsidR="00840236" w14:paraId="4263901C" w14:textId="77777777">
        <w:trPr>
          <w:trHeight w:val="136"/>
        </w:trPr>
        <w:tc>
          <w:tcPr>
            <w:tcW w:w="662" w:type="dxa"/>
          </w:tcPr>
          <w:p w14:paraId="7F581208" w14:textId="77777777" w:rsidR="00840236" w:rsidRDefault="00000000">
            <w:pPr>
              <w:pStyle w:val="TableParagraph"/>
              <w:spacing w:line="107" w:lineRule="exact"/>
              <w:ind w:left="25"/>
              <w:jc w:val="center"/>
              <w:rPr>
                <w:sz w:val="11"/>
              </w:rPr>
            </w:pPr>
            <w:r>
              <w:rPr>
                <w:sz w:val="11"/>
              </w:rPr>
              <w:t>2160214017</w:t>
            </w:r>
          </w:p>
        </w:tc>
        <w:tc>
          <w:tcPr>
            <w:tcW w:w="2365" w:type="dxa"/>
          </w:tcPr>
          <w:p w14:paraId="70B8CB1E" w14:textId="77777777" w:rsidR="00840236" w:rsidRDefault="00000000">
            <w:pPr>
              <w:pStyle w:val="TableParagraph"/>
              <w:spacing w:line="107" w:lineRule="exact"/>
              <w:ind w:left="20"/>
              <w:jc w:val="left"/>
              <w:rPr>
                <w:sz w:val="11"/>
              </w:rPr>
            </w:pPr>
            <w:r>
              <w:rPr>
                <w:sz w:val="11"/>
              </w:rPr>
              <w:t>MOB.PCTM TALIARTE</w:t>
            </w:r>
          </w:p>
        </w:tc>
        <w:tc>
          <w:tcPr>
            <w:tcW w:w="611" w:type="dxa"/>
          </w:tcPr>
          <w:p w14:paraId="7C5534CE" w14:textId="77777777" w:rsidR="00840236" w:rsidRDefault="00000000">
            <w:pPr>
              <w:pStyle w:val="TableParagraph"/>
              <w:spacing w:line="107" w:lineRule="exact"/>
              <w:ind w:right="11"/>
              <w:rPr>
                <w:sz w:val="11"/>
              </w:rPr>
            </w:pPr>
            <w:r>
              <w:rPr>
                <w:sz w:val="11"/>
              </w:rPr>
              <w:t>08/07/2015</w:t>
            </w:r>
          </w:p>
        </w:tc>
        <w:tc>
          <w:tcPr>
            <w:tcW w:w="860" w:type="dxa"/>
          </w:tcPr>
          <w:p w14:paraId="6BD7CD3A" w14:textId="77777777" w:rsidR="00840236" w:rsidRDefault="00000000">
            <w:pPr>
              <w:pStyle w:val="TableParagraph"/>
              <w:spacing w:line="107" w:lineRule="exact"/>
              <w:ind w:right="11"/>
              <w:rPr>
                <w:sz w:val="11"/>
              </w:rPr>
            </w:pPr>
            <w:r>
              <w:rPr>
                <w:sz w:val="11"/>
              </w:rPr>
              <w:t>10.037,60</w:t>
            </w:r>
          </w:p>
        </w:tc>
        <w:tc>
          <w:tcPr>
            <w:tcW w:w="757" w:type="dxa"/>
          </w:tcPr>
          <w:p w14:paraId="50E916CA" w14:textId="77777777" w:rsidR="00840236" w:rsidRDefault="00000000">
            <w:pPr>
              <w:pStyle w:val="TableParagraph"/>
              <w:spacing w:line="107" w:lineRule="exact"/>
              <w:ind w:right="17"/>
              <w:rPr>
                <w:sz w:val="11"/>
              </w:rPr>
            </w:pPr>
            <w:r>
              <w:rPr>
                <w:sz w:val="11"/>
              </w:rPr>
              <w:t>16%</w:t>
            </w:r>
          </w:p>
        </w:tc>
        <w:tc>
          <w:tcPr>
            <w:tcW w:w="559" w:type="dxa"/>
          </w:tcPr>
          <w:p w14:paraId="191C32CE" w14:textId="77777777" w:rsidR="00840236" w:rsidRDefault="00000000">
            <w:pPr>
              <w:pStyle w:val="TableParagraph"/>
              <w:spacing w:line="107" w:lineRule="exact"/>
              <w:ind w:right="11"/>
              <w:rPr>
                <w:sz w:val="11"/>
              </w:rPr>
            </w:pPr>
            <w:r>
              <w:rPr>
                <w:sz w:val="11"/>
              </w:rPr>
              <w:t>0,00</w:t>
            </w:r>
          </w:p>
        </w:tc>
        <w:tc>
          <w:tcPr>
            <w:tcW w:w="705" w:type="dxa"/>
          </w:tcPr>
          <w:p w14:paraId="69D5C021" w14:textId="77777777" w:rsidR="00840236" w:rsidRDefault="00000000">
            <w:pPr>
              <w:pStyle w:val="TableParagraph"/>
              <w:spacing w:line="107" w:lineRule="exact"/>
              <w:ind w:right="12"/>
              <w:rPr>
                <w:sz w:val="11"/>
              </w:rPr>
            </w:pPr>
            <w:r>
              <w:rPr>
                <w:sz w:val="11"/>
              </w:rPr>
              <w:t>10.037,60</w:t>
            </w:r>
          </w:p>
        </w:tc>
        <w:tc>
          <w:tcPr>
            <w:tcW w:w="705" w:type="dxa"/>
          </w:tcPr>
          <w:p w14:paraId="4838B423" w14:textId="77777777" w:rsidR="00840236" w:rsidRDefault="00000000">
            <w:pPr>
              <w:pStyle w:val="TableParagraph"/>
              <w:spacing w:line="107" w:lineRule="exact"/>
              <w:ind w:right="11"/>
              <w:rPr>
                <w:sz w:val="11"/>
              </w:rPr>
            </w:pPr>
            <w:r>
              <w:rPr>
                <w:sz w:val="11"/>
              </w:rPr>
              <w:t>0,00</w:t>
            </w:r>
          </w:p>
        </w:tc>
      </w:tr>
      <w:tr w:rsidR="00840236" w14:paraId="47521434" w14:textId="77777777">
        <w:trPr>
          <w:trHeight w:val="136"/>
        </w:trPr>
        <w:tc>
          <w:tcPr>
            <w:tcW w:w="662" w:type="dxa"/>
          </w:tcPr>
          <w:p w14:paraId="009C6382" w14:textId="77777777" w:rsidR="00840236" w:rsidRDefault="00000000">
            <w:pPr>
              <w:pStyle w:val="TableParagraph"/>
              <w:spacing w:line="107" w:lineRule="exact"/>
              <w:ind w:left="25"/>
              <w:jc w:val="center"/>
              <w:rPr>
                <w:sz w:val="11"/>
              </w:rPr>
            </w:pPr>
            <w:r>
              <w:rPr>
                <w:sz w:val="11"/>
              </w:rPr>
              <w:t>2160214018</w:t>
            </w:r>
          </w:p>
        </w:tc>
        <w:tc>
          <w:tcPr>
            <w:tcW w:w="2365" w:type="dxa"/>
          </w:tcPr>
          <w:p w14:paraId="0AA223D5" w14:textId="77777777" w:rsidR="00840236" w:rsidRDefault="00000000">
            <w:pPr>
              <w:pStyle w:val="TableParagraph"/>
              <w:spacing w:line="107" w:lineRule="exact"/>
              <w:ind w:left="20"/>
              <w:jc w:val="left"/>
              <w:rPr>
                <w:sz w:val="11"/>
              </w:rPr>
            </w:pPr>
            <w:r>
              <w:rPr>
                <w:sz w:val="11"/>
              </w:rPr>
              <w:t>MOB.POL IV</w:t>
            </w:r>
          </w:p>
        </w:tc>
        <w:tc>
          <w:tcPr>
            <w:tcW w:w="611" w:type="dxa"/>
          </w:tcPr>
          <w:p w14:paraId="09455F4D" w14:textId="77777777" w:rsidR="00840236" w:rsidRDefault="00000000">
            <w:pPr>
              <w:pStyle w:val="TableParagraph"/>
              <w:spacing w:line="107" w:lineRule="exact"/>
              <w:ind w:right="11"/>
              <w:rPr>
                <w:sz w:val="11"/>
              </w:rPr>
            </w:pPr>
            <w:r>
              <w:rPr>
                <w:sz w:val="11"/>
              </w:rPr>
              <w:t>27/11/2015</w:t>
            </w:r>
          </w:p>
        </w:tc>
        <w:tc>
          <w:tcPr>
            <w:tcW w:w="860" w:type="dxa"/>
          </w:tcPr>
          <w:p w14:paraId="4565BF70" w14:textId="77777777" w:rsidR="00840236" w:rsidRDefault="00000000">
            <w:pPr>
              <w:pStyle w:val="TableParagraph"/>
              <w:spacing w:line="107" w:lineRule="exact"/>
              <w:ind w:right="11"/>
              <w:rPr>
                <w:sz w:val="11"/>
              </w:rPr>
            </w:pPr>
            <w:r>
              <w:rPr>
                <w:sz w:val="11"/>
              </w:rPr>
              <w:t>28.269,00</w:t>
            </w:r>
          </w:p>
        </w:tc>
        <w:tc>
          <w:tcPr>
            <w:tcW w:w="757" w:type="dxa"/>
          </w:tcPr>
          <w:p w14:paraId="6B6DFF31" w14:textId="77777777" w:rsidR="00840236" w:rsidRDefault="00000000">
            <w:pPr>
              <w:pStyle w:val="TableParagraph"/>
              <w:spacing w:line="107" w:lineRule="exact"/>
              <w:ind w:right="17"/>
              <w:rPr>
                <w:sz w:val="11"/>
              </w:rPr>
            </w:pPr>
            <w:r>
              <w:rPr>
                <w:sz w:val="11"/>
              </w:rPr>
              <w:t>16%</w:t>
            </w:r>
          </w:p>
        </w:tc>
        <w:tc>
          <w:tcPr>
            <w:tcW w:w="559" w:type="dxa"/>
          </w:tcPr>
          <w:p w14:paraId="75E3F8AD" w14:textId="77777777" w:rsidR="00840236" w:rsidRDefault="00000000">
            <w:pPr>
              <w:pStyle w:val="TableParagraph"/>
              <w:spacing w:line="107" w:lineRule="exact"/>
              <w:ind w:right="11"/>
              <w:rPr>
                <w:sz w:val="11"/>
              </w:rPr>
            </w:pPr>
            <w:r>
              <w:rPr>
                <w:sz w:val="11"/>
              </w:rPr>
              <w:t>0,00</w:t>
            </w:r>
          </w:p>
        </w:tc>
        <w:tc>
          <w:tcPr>
            <w:tcW w:w="705" w:type="dxa"/>
          </w:tcPr>
          <w:p w14:paraId="45C80B0B" w14:textId="77777777" w:rsidR="00840236" w:rsidRDefault="00000000">
            <w:pPr>
              <w:pStyle w:val="TableParagraph"/>
              <w:spacing w:line="107" w:lineRule="exact"/>
              <w:ind w:right="12"/>
              <w:rPr>
                <w:sz w:val="11"/>
              </w:rPr>
            </w:pPr>
            <w:r>
              <w:rPr>
                <w:sz w:val="11"/>
              </w:rPr>
              <w:t>28.269,00</w:t>
            </w:r>
          </w:p>
        </w:tc>
        <w:tc>
          <w:tcPr>
            <w:tcW w:w="705" w:type="dxa"/>
          </w:tcPr>
          <w:p w14:paraId="265C8B20" w14:textId="77777777" w:rsidR="00840236" w:rsidRDefault="00000000">
            <w:pPr>
              <w:pStyle w:val="TableParagraph"/>
              <w:spacing w:line="107" w:lineRule="exact"/>
              <w:ind w:right="11"/>
              <w:rPr>
                <w:sz w:val="11"/>
              </w:rPr>
            </w:pPr>
            <w:r>
              <w:rPr>
                <w:sz w:val="11"/>
              </w:rPr>
              <w:t>0,00</w:t>
            </w:r>
          </w:p>
        </w:tc>
      </w:tr>
      <w:tr w:rsidR="00840236" w14:paraId="4AED779E" w14:textId="77777777">
        <w:trPr>
          <w:trHeight w:val="136"/>
        </w:trPr>
        <w:tc>
          <w:tcPr>
            <w:tcW w:w="662" w:type="dxa"/>
          </w:tcPr>
          <w:p w14:paraId="32DDF6F8" w14:textId="77777777" w:rsidR="00840236" w:rsidRDefault="00000000">
            <w:pPr>
              <w:pStyle w:val="TableParagraph"/>
              <w:spacing w:line="107" w:lineRule="exact"/>
              <w:ind w:left="25"/>
              <w:jc w:val="center"/>
              <w:rPr>
                <w:sz w:val="11"/>
              </w:rPr>
            </w:pPr>
            <w:r>
              <w:rPr>
                <w:sz w:val="11"/>
              </w:rPr>
              <w:t>2160214018</w:t>
            </w:r>
          </w:p>
        </w:tc>
        <w:tc>
          <w:tcPr>
            <w:tcW w:w="2365" w:type="dxa"/>
          </w:tcPr>
          <w:p w14:paraId="0858470A" w14:textId="77777777" w:rsidR="00840236" w:rsidRDefault="00000000">
            <w:pPr>
              <w:pStyle w:val="TableParagraph"/>
              <w:spacing w:line="107" w:lineRule="exact"/>
              <w:ind w:left="20"/>
              <w:jc w:val="left"/>
              <w:rPr>
                <w:sz w:val="11"/>
              </w:rPr>
            </w:pPr>
            <w:r>
              <w:rPr>
                <w:sz w:val="11"/>
              </w:rPr>
              <w:t>MOB.POL IV</w:t>
            </w:r>
          </w:p>
        </w:tc>
        <w:tc>
          <w:tcPr>
            <w:tcW w:w="611" w:type="dxa"/>
          </w:tcPr>
          <w:p w14:paraId="3DA9EDED" w14:textId="77777777" w:rsidR="00840236" w:rsidRDefault="00000000">
            <w:pPr>
              <w:pStyle w:val="TableParagraph"/>
              <w:spacing w:line="107" w:lineRule="exact"/>
              <w:ind w:right="11"/>
              <w:rPr>
                <w:sz w:val="11"/>
              </w:rPr>
            </w:pPr>
            <w:r>
              <w:rPr>
                <w:sz w:val="11"/>
              </w:rPr>
              <w:t>27/11/2015</w:t>
            </w:r>
          </w:p>
        </w:tc>
        <w:tc>
          <w:tcPr>
            <w:tcW w:w="860" w:type="dxa"/>
          </w:tcPr>
          <w:p w14:paraId="3B1965C7" w14:textId="77777777" w:rsidR="00840236" w:rsidRDefault="00000000">
            <w:pPr>
              <w:pStyle w:val="TableParagraph"/>
              <w:spacing w:line="107" w:lineRule="exact"/>
              <w:ind w:right="11"/>
              <w:rPr>
                <w:sz w:val="11"/>
              </w:rPr>
            </w:pPr>
            <w:r>
              <w:rPr>
                <w:sz w:val="11"/>
              </w:rPr>
              <w:t>11.463,65</w:t>
            </w:r>
          </w:p>
        </w:tc>
        <w:tc>
          <w:tcPr>
            <w:tcW w:w="757" w:type="dxa"/>
          </w:tcPr>
          <w:p w14:paraId="58626479" w14:textId="77777777" w:rsidR="00840236" w:rsidRDefault="00000000">
            <w:pPr>
              <w:pStyle w:val="TableParagraph"/>
              <w:spacing w:line="107" w:lineRule="exact"/>
              <w:ind w:right="17"/>
              <w:rPr>
                <w:sz w:val="11"/>
              </w:rPr>
            </w:pPr>
            <w:r>
              <w:rPr>
                <w:sz w:val="11"/>
              </w:rPr>
              <w:t>16%</w:t>
            </w:r>
          </w:p>
        </w:tc>
        <w:tc>
          <w:tcPr>
            <w:tcW w:w="559" w:type="dxa"/>
          </w:tcPr>
          <w:p w14:paraId="51B56659" w14:textId="77777777" w:rsidR="00840236" w:rsidRDefault="00000000">
            <w:pPr>
              <w:pStyle w:val="TableParagraph"/>
              <w:spacing w:line="107" w:lineRule="exact"/>
              <w:ind w:right="11"/>
              <w:rPr>
                <w:sz w:val="11"/>
              </w:rPr>
            </w:pPr>
            <w:r>
              <w:rPr>
                <w:sz w:val="11"/>
              </w:rPr>
              <w:t>0,00</w:t>
            </w:r>
          </w:p>
        </w:tc>
        <w:tc>
          <w:tcPr>
            <w:tcW w:w="705" w:type="dxa"/>
          </w:tcPr>
          <w:p w14:paraId="37244FDB" w14:textId="77777777" w:rsidR="00840236" w:rsidRDefault="00000000">
            <w:pPr>
              <w:pStyle w:val="TableParagraph"/>
              <w:spacing w:line="107" w:lineRule="exact"/>
              <w:ind w:right="12"/>
              <w:rPr>
                <w:sz w:val="11"/>
              </w:rPr>
            </w:pPr>
            <w:r>
              <w:rPr>
                <w:sz w:val="11"/>
              </w:rPr>
              <w:t>11.463,65</w:t>
            </w:r>
          </w:p>
        </w:tc>
        <w:tc>
          <w:tcPr>
            <w:tcW w:w="705" w:type="dxa"/>
          </w:tcPr>
          <w:p w14:paraId="07185124" w14:textId="77777777" w:rsidR="00840236" w:rsidRDefault="00000000">
            <w:pPr>
              <w:pStyle w:val="TableParagraph"/>
              <w:spacing w:line="107" w:lineRule="exact"/>
              <w:ind w:right="11"/>
              <w:rPr>
                <w:sz w:val="11"/>
              </w:rPr>
            </w:pPr>
            <w:r>
              <w:rPr>
                <w:sz w:val="11"/>
              </w:rPr>
              <w:t>0,00</w:t>
            </w:r>
          </w:p>
        </w:tc>
      </w:tr>
      <w:tr w:rsidR="00840236" w14:paraId="434C4A96" w14:textId="77777777">
        <w:trPr>
          <w:trHeight w:val="136"/>
        </w:trPr>
        <w:tc>
          <w:tcPr>
            <w:tcW w:w="662" w:type="dxa"/>
          </w:tcPr>
          <w:p w14:paraId="1312C251" w14:textId="77777777" w:rsidR="00840236" w:rsidRDefault="00000000">
            <w:pPr>
              <w:pStyle w:val="TableParagraph"/>
              <w:spacing w:line="107" w:lineRule="exact"/>
              <w:ind w:left="25"/>
              <w:jc w:val="center"/>
              <w:rPr>
                <w:sz w:val="11"/>
              </w:rPr>
            </w:pPr>
            <w:r>
              <w:rPr>
                <w:sz w:val="11"/>
              </w:rPr>
              <w:t>2160214018</w:t>
            </w:r>
          </w:p>
        </w:tc>
        <w:tc>
          <w:tcPr>
            <w:tcW w:w="2365" w:type="dxa"/>
          </w:tcPr>
          <w:p w14:paraId="51B54FB4" w14:textId="77777777" w:rsidR="00840236" w:rsidRDefault="00000000">
            <w:pPr>
              <w:pStyle w:val="TableParagraph"/>
              <w:spacing w:line="107" w:lineRule="exact"/>
              <w:ind w:left="20"/>
              <w:jc w:val="left"/>
              <w:rPr>
                <w:sz w:val="11"/>
              </w:rPr>
            </w:pPr>
            <w:r>
              <w:rPr>
                <w:sz w:val="11"/>
              </w:rPr>
              <w:t>MOB.POL IV</w:t>
            </w:r>
          </w:p>
        </w:tc>
        <w:tc>
          <w:tcPr>
            <w:tcW w:w="611" w:type="dxa"/>
          </w:tcPr>
          <w:p w14:paraId="33BF81A9" w14:textId="77777777" w:rsidR="00840236" w:rsidRDefault="00000000">
            <w:pPr>
              <w:pStyle w:val="TableParagraph"/>
              <w:spacing w:line="107" w:lineRule="exact"/>
              <w:ind w:right="11"/>
              <w:rPr>
                <w:sz w:val="11"/>
              </w:rPr>
            </w:pPr>
            <w:r>
              <w:rPr>
                <w:sz w:val="11"/>
              </w:rPr>
              <w:t>30/11/2015</w:t>
            </w:r>
          </w:p>
        </w:tc>
        <w:tc>
          <w:tcPr>
            <w:tcW w:w="860" w:type="dxa"/>
          </w:tcPr>
          <w:p w14:paraId="54DDFEFE" w14:textId="77777777" w:rsidR="00840236" w:rsidRDefault="00000000">
            <w:pPr>
              <w:pStyle w:val="TableParagraph"/>
              <w:spacing w:line="107" w:lineRule="exact"/>
              <w:ind w:right="11"/>
              <w:rPr>
                <w:sz w:val="11"/>
              </w:rPr>
            </w:pPr>
            <w:r>
              <w:rPr>
                <w:sz w:val="11"/>
              </w:rPr>
              <w:t>15.376,22</w:t>
            </w:r>
          </w:p>
        </w:tc>
        <w:tc>
          <w:tcPr>
            <w:tcW w:w="757" w:type="dxa"/>
          </w:tcPr>
          <w:p w14:paraId="638C44DE" w14:textId="77777777" w:rsidR="00840236" w:rsidRDefault="00000000">
            <w:pPr>
              <w:pStyle w:val="TableParagraph"/>
              <w:spacing w:line="107" w:lineRule="exact"/>
              <w:ind w:right="17"/>
              <w:rPr>
                <w:sz w:val="11"/>
              </w:rPr>
            </w:pPr>
            <w:r>
              <w:rPr>
                <w:sz w:val="11"/>
              </w:rPr>
              <w:t>16%</w:t>
            </w:r>
          </w:p>
        </w:tc>
        <w:tc>
          <w:tcPr>
            <w:tcW w:w="559" w:type="dxa"/>
          </w:tcPr>
          <w:p w14:paraId="173AD663" w14:textId="77777777" w:rsidR="00840236" w:rsidRDefault="00000000">
            <w:pPr>
              <w:pStyle w:val="TableParagraph"/>
              <w:spacing w:line="107" w:lineRule="exact"/>
              <w:ind w:right="11"/>
              <w:rPr>
                <w:sz w:val="11"/>
              </w:rPr>
            </w:pPr>
            <w:r>
              <w:rPr>
                <w:sz w:val="11"/>
              </w:rPr>
              <w:t>0,00</w:t>
            </w:r>
          </w:p>
        </w:tc>
        <w:tc>
          <w:tcPr>
            <w:tcW w:w="705" w:type="dxa"/>
          </w:tcPr>
          <w:p w14:paraId="473F505B" w14:textId="77777777" w:rsidR="00840236" w:rsidRDefault="00000000">
            <w:pPr>
              <w:pStyle w:val="TableParagraph"/>
              <w:spacing w:line="107" w:lineRule="exact"/>
              <w:ind w:right="12"/>
              <w:rPr>
                <w:sz w:val="11"/>
              </w:rPr>
            </w:pPr>
            <w:r>
              <w:rPr>
                <w:sz w:val="11"/>
              </w:rPr>
              <w:t>15.376,22</w:t>
            </w:r>
          </w:p>
        </w:tc>
        <w:tc>
          <w:tcPr>
            <w:tcW w:w="705" w:type="dxa"/>
          </w:tcPr>
          <w:p w14:paraId="62FA9C55" w14:textId="77777777" w:rsidR="00840236" w:rsidRDefault="00000000">
            <w:pPr>
              <w:pStyle w:val="TableParagraph"/>
              <w:spacing w:line="107" w:lineRule="exact"/>
              <w:ind w:right="11"/>
              <w:rPr>
                <w:sz w:val="11"/>
              </w:rPr>
            </w:pPr>
            <w:r>
              <w:rPr>
                <w:sz w:val="11"/>
              </w:rPr>
              <w:t>0,00</w:t>
            </w:r>
          </w:p>
        </w:tc>
      </w:tr>
      <w:tr w:rsidR="00840236" w14:paraId="589CA067" w14:textId="77777777">
        <w:trPr>
          <w:trHeight w:val="136"/>
        </w:trPr>
        <w:tc>
          <w:tcPr>
            <w:tcW w:w="662" w:type="dxa"/>
          </w:tcPr>
          <w:p w14:paraId="60D630EF" w14:textId="77777777" w:rsidR="00840236" w:rsidRDefault="00000000">
            <w:pPr>
              <w:pStyle w:val="TableParagraph"/>
              <w:spacing w:line="107" w:lineRule="exact"/>
              <w:ind w:left="25"/>
              <w:jc w:val="center"/>
              <w:rPr>
                <w:sz w:val="11"/>
              </w:rPr>
            </w:pPr>
            <w:r>
              <w:rPr>
                <w:sz w:val="11"/>
              </w:rPr>
              <w:t>2160214018</w:t>
            </w:r>
          </w:p>
        </w:tc>
        <w:tc>
          <w:tcPr>
            <w:tcW w:w="2365" w:type="dxa"/>
          </w:tcPr>
          <w:p w14:paraId="142035DD" w14:textId="77777777" w:rsidR="00840236" w:rsidRDefault="00000000">
            <w:pPr>
              <w:pStyle w:val="TableParagraph"/>
              <w:spacing w:line="107" w:lineRule="exact"/>
              <w:ind w:left="20"/>
              <w:jc w:val="left"/>
              <w:rPr>
                <w:sz w:val="11"/>
              </w:rPr>
            </w:pPr>
            <w:r>
              <w:rPr>
                <w:sz w:val="11"/>
              </w:rPr>
              <w:t>MOB.POL IV</w:t>
            </w:r>
          </w:p>
        </w:tc>
        <w:tc>
          <w:tcPr>
            <w:tcW w:w="611" w:type="dxa"/>
          </w:tcPr>
          <w:p w14:paraId="32BF2E7C" w14:textId="77777777" w:rsidR="00840236" w:rsidRDefault="00000000">
            <w:pPr>
              <w:pStyle w:val="TableParagraph"/>
              <w:spacing w:line="107" w:lineRule="exact"/>
              <w:ind w:right="11"/>
              <w:rPr>
                <w:sz w:val="11"/>
              </w:rPr>
            </w:pPr>
            <w:r>
              <w:rPr>
                <w:sz w:val="11"/>
              </w:rPr>
              <w:t>01/12/2015</w:t>
            </w:r>
          </w:p>
        </w:tc>
        <w:tc>
          <w:tcPr>
            <w:tcW w:w="860" w:type="dxa"/>
          </w:tcPr>
          <w:p w14:paraId="6B6724A9" w14:textId="77777777" w:rsidR="00840236" w:rsidRDefault="00000000">
            <w:pPr>
              <w:pStyle w:val="TableParagraph"/>
              <w:spacing w:line="107" w:lineRule="exact"/>
              <w:ind w:right="11"/>
              <w:rPr>
                <w:sz w:val="11"/>
              </w:rPr>
            </w:pPr>
            <w:r>
              <w:rPr>
                <w:sz w:val="11"/>
              </w:rPr>
              <w:t>276.761,54</w:t>
            </w:r>
          </w:p>
        </w:tc>
        <w:tc>
          <w:tcPr>
            <w:tcW w:w="757" w:type="dxa"/>
          </w:tcPr>
          <w:p w14:paraId="6EF64A86" w14:textId="77777777" w:rsidR="00840236" w:rsidRDefault="00000000">
            <w:pPr>
              <w:pStyle w:val="TableParagraph"/>
              <w:spacing w:line="107" w:lineRule="exact"/>
              <w:ind w:right="17"/>
              <w:rPr>
                <w:sz w:val="11"/>
              </w:rPr>
            </w:pPr>
            <w:r>
              <w:rPr>
                <w:sz w:val="11"/>
              </w:rPr>
              <w:t>16%</w:t>
            </w:r>
          </w:p>
        </w:tc>
        <w:tc>
          <w:tcPr>
            <w:tcW w:w="559" w:type="dxa"/>
          </w:tcPr>
          <w:p w14:paraId="7995DC81" w14:textId="77777777" w:rsidR="00840236" w:rsidRDefault="00000000">
            <w:pPr>
              <w:pStyle w:val="TableParagraph"/>
              <w:spacing w:line="107" w:lineRule="exact"/>
              <w:ind w:right="13"/>
              <w:rPr>
                <w:sz w:val="11"/>
              </w:rPr>
            </w:pPr>
            <w:r>
              <w:rPr>
                <w:sz w:val="11"/>
              </w:rPr>
              <w:t>0,00</w:t>
            </w:r>
          </w:p>
        </w:tc>
        <w:tc>
          <w:tcPr>
            <w:tcW w:w="705" w:type="dxa"/>
          </w:tcPr>
          <w:p w14:paraId="05393B60" w14:textId="77777777" w:rsidR="00840236" w:rsidRDefault="00000000">
            <w:pPr>
              <w:pStyle w:val="TableParagraph"/>
              <w:spacing w:line="107" w:lineRule="exact"/>
              <w:ind w:right="12"/>
              <w:rPr>
                <w:sz w:val="11"/>
              </w:rPr>
            </w:pPr>
            <w:r>
              <w:rPr>
                <w:sz w:val="11"/>
              </w:rPr>
              <w:t>276.761,54</w:t>
            </w:r>
          </w:p>
        </w:tc>
        <w:tc>
          <w:tcPr>
            <w:tcW w:w="705" w:type="dxa"/>
          </w:tcPr>
          <w:p w14:paraId="7FA784BF" w14:textId="77777777" w:rsidR="00840236" w:rsidRDefault="00000000">
            <w:pPr>
              <w:pStyle w:val="TableParagraph"/>
              <w:spacing w:line="107" w:lineRule="exact"/>
              <w:ind w:right="11"/>
              <w:rPr>
                <w:sz w:val="11"/>
              </w:rPr>
            </w:pPr>
            <w:r>
              <w:rPr>
                <w:sz w:val="11"/>
              </w:rPr>
              <w:t>0,00</w:t>
            </w:r>
          </w:p>
        </w:tc>
      </w:tr>
      <w:tr w:rsidR="00840236" w14:paraId="13094215" w14:textId="77777777">
        <w:trPr>
          <w:trHeight w:val="136"/>
        </w:trPr>
        <w:tc>
          <w:tcPr>
            <w:tcW w:w="662" w:type="dxa"/>
          </w:tcPr>
          <w:p w14:paraId="0BC26391" w14:textId="77777777" w:rsidR="00840236" w:rsidRDefault="00000000">
            <w:pPr>
              <w:pStyle w:val="TableParagraph"/>
              <w:spacing w:line="107" w:lineRule="exact"/>
              <w:ind w:left="25"/>
              <w:jc w:val="center"/>
              <w:rPr>
                <w:sz w:val="11"/>
              </w:rPr>
            </w:pPr>
            <w:r>
              <w:rPr>
                <w:sz w:val="11"/>
              </w:rPr>
              <w:t>2160214018</w:t>
            </w:r>
          </w:p>
        </w:tc>
        <w:tc>
          <w:tcPr>
            <w:tcW w:w="2365" w:type="dxa"/>
          </w:tcPr>
          <w:p w14:paraId="3B72647A" w14:textId="77777777" w:rsidR="00840236" w:rsidRDefault="00000000">
            <w:pPr>
              <w:pStyle w:val="TableParagraph"/>
              <w:spacing w:line="107" w:lineRule="exact"/>
              <w:ind w:left="20"/>
              <w:jc w:val="left"/>
              <w:rPr>
                <w:sz w:val="11"/>
              </w:rPr>
            </w:pPr>
            <w:r>
              <w:rPr>
                <w:sz w:val="11"/>
              </w:rPr>
              <w:t>MOB.POL IV</w:t>
            </w:r>
          </w:p>
        </w:tc>
        <w:tc>
          <w:tcPr>
            <w:tcW w:w="611" w:type="dxa"/>
          </w:tcPr>
          <w:p w14:paraId="2E857C01" w14:textId="77777777" w:rsidR="00840236" w:rsidRDefault="00000000">
            <w:pPr>
              <w:pStyle w:val="TableParagraph"/>
              <w:spacing w:line="107" w:lineRule="exact"/>
              <w:ind w:right="11"/>
              <w:rPr>
                <w:sz w:val="11"/>
              </w:rPr>
            </w:pPr>
            <w:r>
              <w:rPr>
                <w:sz w:val="11"/>
              </w:rPr>
              <w:t>02/12/2015</w:t>
            </w:r>
          </w:p>
        </w:tc>
        <w:tc>
          <w:tcPr>
            <w:tcW w:w="860" w:type="dxa"/>
          </w:tcPr>
          <w:p w14:paraId="51F30A7A" w14:textId="77777777" w:rsidR="00840236" w:rsidRDefault="00000000">
            <w:pPr>
              <w:pStyle w:val="TableParagraph"/>
              <w:spacing w:line="107" w:lineRule="exact"/>
              <w:ind w:right="11"/>
              <w:rPr>
                <w:sz w:val="11"/>
              </w:rPr>
            </w:pPr>
            <w:r>
              <w:rPr>
                <w:sz w:val="11"/>
              </w:rPr>
              <w:t>8.966,50</w:t>
            </w:r>
          </w:p>
        </w:tc>
        <w:tc>
          <w:tcPr>
            <w:tcW w:w="757" w:type="dxa"/>
          </w:tcPr>
          <w:p w14:paraId="73E5DB89" w14:textId="77777777" w:rsidR="00840236" w:rsidRDefault="00000000">
            <w:pPr>
              <w:pStyle w:val="TableParagraph"/>
              <w:spacing w:line="107" w:lineRule="exact"/>
              <w:ind w:right="17"/>
              <w:rPr>
                <w:sz w:val="11"/>
              </w:rPr>
            </w:pPr>
            <w:r>
              <w:rPr>
                <w:sz w:val="11"/>
              </w:rPr>
              <w:t>16%</w:t>
            </w:r>
          </w:p>
        </w:tc>
        <w:tc>
          <w:tcPr>
            <w:tcW w:w="559" w:type="dxa"/>
          </w:tcPr>
          <w:p w14:paraId="54240237" w14:textId="77777777" w:rsidR="00840236" w:rsidRDefault="00000000">
            <w:pPr>
              <w:pStyle w:val="TableParagraph"/>
              <w:spacing w:line="107" w:lineRule="exact"/>
              <w:ind w:right="13"/>
              <w:rPr>
                <w:sz w:val="11"/>
              </w:rPr>
            </w:pPr>
            <w:r>
              <w:rPr>
                <w:sz w:val="11"/>
              </w:rPr>
              <w:t>0,00</w:t>
            </w:r>
          </w:p>
        </w:tc>
        <w:tc>
          <w:tcPr>
            <w:tcW w:w="705" w:type="dxa"/>
          </w:tcPr>
          <w:p w14:paraId="0475E41B" w14:textId="77777777" w:rsidR="00840236" w:rsidRDefault="00000000">
            <w:pPr>
              <w:pStyle w:val="TableParagraph"/>
              <w:spacing w:line="107" w:lineRule="exact"/>
              <w:ind w:right="12"/>
              <w:rPr>
                <w:sz w:val="11"/>
              </w:rPr>
            </w:pPr>
            <w:r>
              <w:rPr>
                <w:sz w:val="11"/>
              </w:rPr>
              <w:t>8.966,50</w:t>
            </w:r>
          </w:p>
        </w:tc>
        <w:tc>
          <w:tcPr>
            <w:tcW w:w="705" w:type="dxa"/>
          </w:tcPr>
          <w:p w14:paraId="39BC9768" w14:textId="77777777" w:rsidR="00840236" w:rsidRDefault="00000000">
            <w:pPr>
              <w:pStyle w:val="TableParagraph"/>
              <w:spacing w:line="107" w:lineRule="exact"/>
              <w:ind w:right="11"/>
              <w:rPr>
                <w:sz w:val="11"/>
              </w:rPr>
            </w:pPr>
            <w:r>
              <w:rPr>
                <w:sz w:val="11"/>
              </w:rPr>
              <w:t>0,00</w:t>
            </w:r>
          </w:p>
        </w:tc>
      </w:tr>
      <w:tr w:rsidR="00840236" w14:paraId="231745B1" w14:textId="77777777">
        <w:trPr>
          <w:trHeight w:val="136"/>
        </w:trPr>
        <w:tc>
          <w:tcPr>
            <w:tcW w:w="662" w:type="dxa"/>
          </w:tcPr>
          <w:p w14:paraId="6538D62D" w14:textId="77777777" w:rsidR="00840236" w:rsidRDefault="00000000">
            <w:pPr>
              <w:pStyle w:val="TableParagraph"/>
              <w:spacing w:line="107" w:lineRule="exact"/>
              <w:ind w:left="25"/>
              <w:jc w:val="center"/>
              <w:rPr>
                <w:sz w:val="11"/>
              </w:rPr>
            </w:pPr>
            <w:r>
              <w:rPr>
                <w:sz w:val="11"/>
              </w:rPr>
              <w:t>2160214018</w:t>
            </w:r>
          </w:p>
        </w:tc>
        <w:tc>
          <w:tcPr>
            <w:tcW w:w="2365" w:type="dxa"/>
          </w:tcPr>
          <w:p w14:paraId="507D5F2D" w14:textId="77777777" w:rsidR="00840236" w:rsidRDefault="00000000">
            <w:pPr>
              <w:pStyle w:val="TableParagraph"/>
              <w:spacing w:line="107" w:lineRule="exact"/>
              <w:ind w:left="20"/>
              <w:jc w:val="left"/>
              <w:rPr>
                <w:sz w:val="11"/>
              </w:rPr>
            </w:pPr>
            <w:r>
              <w:rPr>
                <w:sz w:val="11"/>
              </w:rPr>
              <w:t>MOB.POL IV</w:t>
            </w:r>
          </w:p>
        </w:tc>
        <w:tc>
          <w:tcPr>
            <w:tcW w:w="611" w:type="dxa"/>
          </w:tcPr>
          <w:p w14:paraId="74B93196" w14:textId="77777777" w:rsidR="00840236" w:rsidRDefault="00000000">
            <w:pPr>
              <w:pStyle w:val="TableParagraph"/>
              <w:spacing w:line="107" w:lineRule="exact"/>
              <w:ind w:right="11"/>
              <w:rPr>
                <w:sz w:val="11"/>
              </w:rPr>
            </w:pPr>
            <w:r>
              <w:rPr>
                <w:sz w:val="11"/>
              </w:rPr>
              <w:t>09/12/2015</w:t>
            </w:r>
          </w:p>
        </w:tc>
        <w:tc>
          <w:tcPr>
            <w:tcW w:w="860" w:type="dxa"/>
          </w:tcPr>
          <w:p w14:paraId="7FB04B70" w14:textId="77777777" w:rsidR="00840236" w:rsidRDefault="00000000">
            <w:pPr>
              <w:pStyle w:val="TableParagraph"/>
              <w:spacing w:line="107" w:lineRule="exact"/>
              <w:ind w:right="11"/>
              <w:rPr>
                <w:sz w:val="11"/>
              </w:rPr>
            </w:pPr>
            <w:r>
              <w:rPr>
                <w:sz w:val="11"/>
              </w:rPr>
              <w:t>5.460,00</w:t>
            </w:r>
          </w:p>
        </w:tc>
        <w:tc>
          <w:tcPr>
            <w:tcW w:w="757" w:type="dxa"/>
          </w:tcPr>
          <w:p w14:paraId="294B02F2" w14:textId="77777777" w:rsidR="00840236" w:rsidRDefault="00000000">
            <w:pPr>
              <w:pStyle w:val="TableParagraph"/>
              <w:spacing w:line="107" w:lineRule="exact"/>
              <w:ind w:right="17"/>
              <w:rPr>
                <w:sz w:val="11"/>
              </w:rPr>
            </w:pPr>
            <w:r>
              <w:rPr>
                <w:sz w:val="11"/>
              </w:rPr>
              <w:t>16%</w:t>
            </w:r>
          </w:p>
        </w:tc>
        <w:tc>
          <w:tcPr>
            <w:tcW w:w="559" w:type="dxa"/>
          </w:tcPr>
          <w:p w14:paraId="3DBCD01C" w14:textId="77777777" w:rsidR="00840236" w:rsidRDefault="00000000">
            <w:pPr>
              <w:pStyle w:val="TableParagraph"/>
              <w:spacing w:line="107" w:lineRule="exact"/>
              <w:ind w:right="13"/>
              <w:rPr>
                <w:sz w:val="11"/>
              </w:rPr>
            </w:pPr>
            <w:r>
              <w:rPr>
                <w:sz w:val="11"/>
              </w:rPr>
              <w:t>0,00</w:t>
            </w:r>
          </w:p>
        </w:tc>
        <w:tc>
          <w:tcPr>
            <w:tcW w:w="705" w:type="dxa"/>
          </w:tcPr>
          <w:p w14:paraId="0F88A5FB" w14:textId="77777777" w:rsidR="00840236" w:rsidRDefault="00000000">
            <w:pPr>
              <w:pStyle w:val="TableParagraph"/>
              <w:spacing w:line="107" w:lineRule="exact"/>
              <w:ind w:right="12"/>
              <w:rPr>
                <w:sz w:val="11"/>
              </w:rPr>
            </w:pPr>
            <w:r>
              <w:rPr>
                <w:sz w:val="11"/>
              </w:rPr>
              <w:t>5.460,00</w:t>
            </w:r>
          </w:p>
        </w:tc>
        <w:tc>
          <w:tcPr>
            <w:tcW w:w="705" w:type="dxa"/>
          </w:tcPr>
          <w:p w14:paraId="08543F91" w14:textId="77777777" w:rsidR="00840236" w:rsidRDefault="00000000">
            <w:pPr>
              <w:pStyle w:val="TableParagraph"/>
              <w:spacing w:line="107" w:lineRule="exact"/>
              <w:ind w:right="11"/>
              <w:rPr>
                <w:sz w:val="11"/>
              </w:rPr>
            </w:pPr>
            <w:r>
              <w:rPr>
                <w:sz w:val="11"/>
              </w:rPr>
              <w:t>0,00</w:t>
            </w:r>
          </w:p>
        </w:tc>
      </w:tr>
      <w:tr w:rsidR="00840236" w14:paraId="400176CE" w14:textId="77777777">
        <w:trPr>
          <w:trHeight w:val="136"/>
        </w:trPr>
        <w:tc>
          <w:tcPr>
            <w:tcW w:w="662" w:type="dxa"/>
          </w:tcPr>
          <w:p w14:paraId="4ED94AA0" w14:textId="77777777" w:rsidR="00840236" w:rsidRDefault="00000000">
            <w:pPr>
              <w:pStyle w:val="TableParagraph"/>
              <w:spacing w:line="107" w:lineRule="exact"/>
              <w:ind w:left="25"/>
              <w:jc w:val="center"/>
              <w:rPr>
                <w:sz w:val="11"/>
              </w:rPr>
            </w:pPr>
            <w:r>
              <w:rPr>
                <w:sz w:val="11"/>
              </w:rPr>
              <w:t>2160214018</w:t>
            </w:r>
          </w:p>
        </w:tc>
        <w:tc>
          <w:tcPr>
            <w:tcW w:w="2365" w:type="dxa"/>
          </w:tcPr>
          <w:p w14:paraId="0110C63A" w14:textId="77777777" w:rsidR="00840236" w:rsidRDefault="00000000">
            <w:pPr>
              <w:pStyle w:val="TableParagraph"/>
              <w:spacing w:line="107" w:lineRule="exact"/>
              <w:ind w:left="20"/>
              <w:jc w:val="left"/>
              <w:rPr>
                <w:sz w:val="11"/>
              </w:rPr>
            </w:pPr>
            <w:r>
              <w:rPr>
                <w:sz w:val="11"/>
              </w:rPr>
              <w:t>MOB.POL IV</w:t>
            </w:r>
          </w:p>
        </w:tc>
        <w:tc>
          <w:tcPr>
            <w:tcW w:w="611" w:type="dxa"/>
          </w:tcPr>
          <w:p w14:paraId="7B915A56" w14:textId="77777777" w:rsidR="00840236" w:rsidRDefault="00000000">
            <w:pPr>
              <w:pStyle w:val="TableParagraph"/>
              <w:spacing w:line="107" w:lineRule="exact"/>
              <w:ind w:right="11"/>
              <w:rPr>
                <w:sz w:val="11"/>
              </w:rPr>
            </w:pPr>
            <w:r>
              <w:rPr>
                <w:sz w:val="11"/>
              </w:rPr>
              <w:t>10/12/2015</w:t>
            </w:r>
          </w:p>
        </w:tc>
        <w:tc>
          <w:tcPr>
            <w:tcW w:w="860" w:type="dxa"/>
          </w:tcPr>
          <w:p w14:paraId="12438916" w14:textId="77777777" w:rsidR="00840236" w:rsidRDefault="00000000">
            <w:pPr>
              <w:pStyle w:val="TableParagraph"/>
              <w:spacing w:line="107" w:lineRule="exact"/>
              <w:ind w:right="11"/>
              <w:rPr>
                <w:sz w:val="11"/>
              </w:rPr>
            </w:pPr>
            <w:r>
              <w:rPr>
                <w:sz w:val="11"/>
              </w:rPr>
              <w:t>17.372,16</w:t>
            </w:r>
          </w:p>
        </w:tc>
        <w:tc>
          <w:tcPr>
            <w:tcW w:w="757" w:type="dxa"/>
          </w:tcPr>
          <w:p w14:paraId="43EEC8F7" w14:textId="77777777" w:rsidR="00840236" w:rsidRDefault="00000000">
            <w:pPr>
              <w:pStyle w:val="TableParagraph"/>
              <w:spacing w:line="107" w:lineRule="exact"/>
              <w:ind w:right="17"/>
              <w:rPr>
                <w:sz w:val="11"/>
              </w:rPr>
            </w:pPr>
            <w:r>
              <w:rPr>
                <w:sz w:val="11"/>
              </w:rPr>
              <w:t>16%</w:t>
            </w:r>
          </w:p>
        </w:tc>
        <w:tc>
          <w:tcPr>
            <w:tcW w:w="559" w:type="dxa"/>
          </w:tcPr>
          <w:p w14:paraId="3AA07982" w14:textId="77777777" w:rsidR="00840236" w:rsidRDefault="00000000">
            <w:pPr>
              <w:pStyle w:val="TableParagraph"/>
              <w:spacing w:line="107" w:lineRule="exact"/>
              <w:ind w:right="11"/>
              <w:rPr>
                <w:sz w:val="11"/>
              </w:rPr>
            </w:pPr>
            <w:r>
              <w:rPr>
                <w:sz w:val="11"/>
              </w:rPr>
              <w:t>0,00</w:t>
            </w:r>
          </w:p>
        </w:tc>
        <w:tc>
          <w:tcPr>
            <w:tcW w:w="705" w:type="dxa"/>
          </w:tcPr>
          <w:p w14:paraId="39623888" w14:textId="77777777" w:rsidR="00840236" w:rsidRDefault="00000000">
            <w:pPr>
              <w:pStyle w:val="TableParagraph"/>
              <w:spacing w:line="107" w:lineRule="exact"/>
              <w:ind w:right="12"/>
              <w:rPr>
                <w:sz w:val="11"/>
              </w:rPr>
            </w:pPr>
            <w:r>
              <w:rPr>
                <w:sz w:val="11"/>
              </w:rPr>
              <w:t>17.372,16</w:t>
            </w:r>
          </w:p>
        </w:tc>
        <w:tc>
          <w:tcPr>
            <w:tcW w:w="705" w:type="dxa"/>
          </w:tcPr>
          <w:p w14:paraId="081F9E1D" w14:textId="77777777" w:rsidR="00840236" w:rsidRDefault="00000000">
            <w:pPr>
              <w:pStyle w:val="TableParagraph"/>
              <w:spacing w:line="107" w:lineRule="exact"/>
              <w:ind w:right="11"/>
              <w:rPr>
                <w:sz w:val="11"/>
              </w:rPr>
            </w:pPr>
            <w:r>
              <w:rPr>
                <w:sz w:val="11"/>
              </w:rPr>
              <w:t>0,00</w:t>
            </w:r>
          </w:p>
        </w:tc>
      </w:tr>
      <w:tr w:rsidR="00840236" w14:paraId="54D8E691" w14:textId="77777777">
        <w:trPr>
          <w:trHeight w:val="136"/>
        </w:trPr>
        <w:tc>
          <w:tcPr>
            <w:tcW w:w="662" w:type="dxa"/>
          </w:tcPr>
          <w:p w14:paraId="1337A67D" w14:textId="77777777" w:rsidR="00840236" w:rsidRDefault="00000000">
            <w:pPr>
              <w:pStyle w:val="TableParagraph"/>
              <w:spacing w:line="107" w:lineRule="exact"/>
              <w:ind w:left="25"/>
              <w:jc w:val="center"/>
              <w:rPr>
                <w:sz w:val="11"/>
              </w:rPr>
            </w:pPr>
            <w:r>
              <w:rPr>
                <w:sz w:val="11"/>
              </w:rPr>
              <w:t>2160214018</w:t>
            </w:r>
          </w:p>
        </w:tc>
        <w:tc>
          <w:tcPr>
            <w:tcW w:w="2365" w:type="dxa"/>
          </w:tcPr>
          <w:p w14:paraId="58FAC13B" w14:textId="77777777" w:rsidR="00840236" w:rsidRDefault="00000000">
            <w:pPr>
              <w:pStyle w:val="TableParagraph"/>
              <w:spacing w:line="107" w:lineRule="exact"/>
              <w:ind w:left="20"/>
              <w:jc w:val="left"/>
              <w:rPr>
                <w:sz w:val="11"/>
              </w:rPr>
            </w:pPr>
            <w:r>
              <w:rPr>
                <w:sz w:val="11"/>
              </w:rPr>
              <w:t>MOB.POL IV</w:t>
            </w:r>
          </w:p>
        </w:tc>
        <w:tc>
          <w:tcPr>
            <w:tcW w:w="611" w:type="dxa"/>
          </w:tcPr>
          <w:p w14:paraId="26D3DAA3" w14:textId="77777777" w:rsidR="00840236" w:rsidRDefault="00000000">
            <w:pPr>
              <w:pStyle w:val="TableParagraph"/>
              <w:spacing w:line="107" w:lineRule="exact"/>
              <w:ind w:right="11"/>
              <w:rPr>
                <w:sz w:val="11"/>
              </w:rPr>
            </w:pPr>
            <w:r>
              <w:rPr>
                <w:sz w:val="11"/>
              </w:rPr>
              <w:t>11/12/2015</w:t>
            </w:r>
          </w:p>
        </w:tc>
        <w:tc>
          <w:tcPr>
            <w:tcW w:w="860" w:type="dxa"/>
          </w:tcPr>
          <w:p w14:paraId="28776FC4" w14:textId="77777777" w:rsidR="00840236" w:rsidRDefault="00000000">
            <w:pPr>
              <w:pStyle w:val="TableParagraph"/>
              <w:spacing w:line="107" w:lineRule="exact"/>
              <w:ind w:right="11"/>
              <w:rPr>
                <w:sz w:val="11"/>
              </w:rPr>
            </w:pPr>
            <w:r>
              <w:rPr>
                <w:sz w:val="11"/>
              </w:rPr>
              <w:t>26.289,66</w:t>
            </w:r>
          </w:p>
        </w:tc>
        <w:tc>
          <w:tcPr>
            <w:tcW w:w="757" w:type="dxa"/>
          </w:tcPr>
          <w:p w14:paraId="09076FCC" w14:textId="77777777" w:rsidR="00840236" w:rsidRDefault="00000000">
            <w:pPr>
              <w:pStyle w:val="TableParagraph"/>
              <w:spacing w:line="107" w:lineRule="exact"/>
              <w:ind w:right="17"/>
              <w:rPr>
                <w:sz w:val="11"/>
              </w:rPr>
            </w:pPr>
            <w:r>
              <w:rPr>
                <w:sz w:val="11"/>
              </w:rPr>
              <w:t>16%</w:t>
            </w:r>
          </w:p>
        </w:tc>
        <w:tc>
          <w:tcPr>
            <w:tcW w:w="559" w:type="dxa"/>
          </w:tcPr>
          <w:p w14:paraId="7D58A46C" w14:textId="77777777" w:rsidR="00840236" w:rsidRDefault="00000000">
            <w:pPr>
              <w:pStyle w:val="TableParagraph"/>
              <w:spacing w:line="107" w:lineRule="exact"/>
              <w:ind w:right="11"/>
              <w:rPr>
                <w:sz w:val="11"/>
              </w:rPr>
            </w:pPr>
            <w:r>
              <w:rPr>
                <w:sz w:val="11"/>
              </w:rPr>
              <w:t>0,00</w:t>
            </w:r>
          </w:p>
        </w:tc>
        <w:tc>
          <w:tcPr>
            <w:tcW w:w="705" w:type="dxa"/>
          </w:tcPr>
          <w:p w14:paraId="4CA8AFBB" w14:textId="77777777" w:rsidR="00840236" w:rsidRDefault="00000000">
            <w:pPr>
              <w:pStyle w:val="TableParagraph"/>
              <w:spacing w:line="107" w:lineRule="exact"/>
              <w:ind w:right="12"/>
              <w:rPr>
                <w:sz w:val="11"/>
              </w:rPr>
            </w:pPr>
            <w:r>
              <w:rPr>
                <w:sz w:val="11"/>
              </w:rPr>
              <w:t>26.289,66</w:t>
            </w:r>
          </w:p>
        </w:tc>
        <w:tc>
          <w:tcPr>
            <w:tcW w:w="705" w:type="dxa"/>
          </w:tcPr>
          <w:p w14:paraId="7E6A735E" w14:textId="77777777" w:rsidR="00840236" w:rsidRDefault="00000000">
            <w:pPr>
              <w:pStyle w:val="TableParagraph"/>
              <w:spacing w:line="107" w:lineRule="exact"/>
              <w:ind w:right="11"/>
              <w:rPr>
                <w:sz w:val="11"/>
              </w:rPr>
            </w:pPr>
            <w:r>
              <w:rPr>
                <w:sz w:val="11"/>
              </w:rPr>
              <w:t>0,00</w:t>
            </w:r>
          </w:p>
        </w:tc>
      </w:tr>
      <w:tr w:rsidR="00840236" w14:paraId="23893D9B" w14:textId="77777777">
        <w:trPr>
          <w:trHeight w:val="136"/>
        </w:trPr>
        <w:tc>
          <w:tcPr>
            <w:tcW w:w="662" w:type="dxa"/>
          </w:tcPr>
          <w:p w14:paraId="2012279D" w14:textId="77777777" w:rsidR="00840236" w:rsidRDefault="00000000">
            <w:pPr>
              <w:pStyle w:val="TableParagraph"/>
              <w:spacing w:line="107" w:lineRule="exact"/>
              <w:ind w:left="25"/>
              <w:jc w:val="center"/>
              <w:rPr>
                <w:sz w:val="11"/>
              </w:rPr>
            </w:pPr>
            <w:r>
              <w:rPr>
                <w:sz w:val="11"/>
              </w:rPr>
              <w:t>2160214025</w:t>
            </w:r>
          </w:p>
        </w:tc>
        <w:tc>
          <w:tcPr>
            <w:tcW w:w="2365" w:type="dxa"/>
          </w:tcPr>
          <w:p w14:paraId="73866AD4" w14:textId="77777777" w:rsidR="00840236" w:rsidRDefault="00000000">
            <w:pPr>
              <w:pStyle w:val="TableParagraph"/>
              <w:spacing w:line="107" w:lineRule="exact"/>
              <w:ind w:left="20"/>
              <w:jc w:val="left"/>
              <w:rPr>
                <w:sz w:val="11"/>
              </w:rPr>
            </w:pPr>
            <w:r>
              <w:rPr>
                <w:sz w:val="11"/>
              </w:rPr>
              <w:t>MOB.SABE</w:t>
            </w:r>
          </w:p>
        </w:tc>
        <w:tc>
          <w:tcPr>
            <w:tcW w:w="611" w:type="dxa"/>
          </w:tcPr>
          <w:p w14:paraId="06BD3B15" w14:textId="77777777" w:rsidR="00840236" w:rsidRDefault="00000000">
            <w:pPr>
              <w:pStyle w:val="TableParagraph"/>
              <w:spacing w:line="107" w:lineRule="exact"/>
              <w:ind w:right="11"/>
              <w:rPr>
                <w:sz w:val="11"/>
              </w:rPr>
            </w:pPr>
            <w:r>
              <w:rPr>
                <w:sz w:val="11"/>
              </w:rPr>
              <w:t>30/11/2015</w:t>
            </w:r>
          </w:p>
        </w:tc>
        <w:tc>
          <w:tcPr>
            <w:tcW w:w="860" w:type="dxa"/>
          </w:tcPr>
          <w:p w14:paraId="2490560B" w14:textId="77777777" w:rsidR="00840236" w:rsidRDefault="00000000">
            <w:pPr>
              <w:pStyle w:val="TableParagraph"/>
              <w:spacing w:line="107" w:lineRule="exact"/>
              <w:ind w:right="11"/>
              <w:rPr>
                <w:sz w:val="11"/>
              </w:rPr>
            </w:pPr>
            <w:r>
              <w:rPr>
                <w:sz w:val="11"/>
              </w:rPr>
              <w:t>179.344,51</w:t>
            </w:r>
          </w:p>
        </w:tc>
        <w:tc>
          <w:tcPr>
            <w:tcW w:w="757" w:type="dxa"/>
          </w:tcPr>
          <w:p w14:paraId="5041AD6D" w14:textId="77777777" w:rsidR="00840236" w:rsidRDefault="00000000">
            <w:pPr>
              <w:pStyle w:val="TableParagraph"/>
              <w:spacing w:line="107" w:lineRule="exact"/>
              <w:ind w:right="17"/>
              <w:rPr>
                <w:sz w:val="11"/>
              </w:rPr>
            </w:pPr>
            <w:r>
              <w:rPr>
                <w:sz w:val="11"/>
              </w:rPr>
              <w:t>16%</w:t>
            </w:r>
          </w:p>
        </w:tc>
        <w:tc>
          <w:tcPr>
            <w:tcW w:w="559" w:type="dxa"/>
          </w:tcPr>
          <w:p w14:paraId="02A708BE" w14:textId="77777777" w:rsidR="00840236" w:rsidRDefault="00000000">
            <w:pPr>
              <w:pStyle w:val="TableParagraph"/>
              <w:spacing w:line="107" w:lineRule="exact"/>
              <w:ind w:right="13"/>
              <w:rPr>
                <w:sz w:val="11"/>
              </w:rPr>
            </w:pPr>
            <w:r>
              <w:rPr>
                <w:sz w:val="11"/>
              </w:rPr>
              <w:t>0,00</w:t>
            </w:r>
          </w:p>
        </w:tc>
        <w:tc>
          <w:tcPr>
            <w:tcW w:w="705" w:type="dxa"/>
          </w:tcPr>
          <w:p w14:paraId="5D0701D7" w14:textId="77777777" w:rsidR="00840236" w:rsidRDefault="00000000">
            <w:pPr>
              <w:pStyle w:val="TableParagraph"/>
              <w:spacing w:line="107" w:lineRule="exact"/>
              <w:ind w:right="12"/>
              <w:rPr>
                <w:sz w:val="11"/>
              </w:rPr>
            </w:pPr>
            <w:r>
              <w:rPr>
                <w:sz w:val="11"/>
              </w:rPr>
              <w:t>179.344,51</w:t>
            </w:r>
          </w:p>
        </w:tc>
        <w:tc>
          <w:tcPr>
            <w:tcW w:w="705" w:type="dxa"/>
          </w:tcPr>
          <w:p w14:paraId="70DE8460" w14:textId="77777777" w:rsidR="00840236" w:rsidRDefault="00000000">
            <w:pPr>
              <w:pStyle w:val="TableParagraph"/>
              <w:spacing w:line="107" w:lineRule="exact"/>
              <w:ind w:right="11"/>
              <w:rPr>
                <w:sz w:val="11"/>
              </w:rPr>
            </w:pPr>
            <w:r>
              <w:rPr>
                <w:sz w:val="11"/>
              </w:rPr>
              <w:t>0,00</w:t>
            </w:r>
          </w:p>
        </w:tc>
      </w:tr>
      <w:tr w:rsidR="00840236" w14:paraId="0D2F0D9A" w14:textId="77777777">
        <w:trPr>
          <w:trHeight w:val="136"/>
        </w:trPr>
        <w:tc>
          <w:tcPr>
            <w:tcW w:w="662" w:type="dxa"/>
          </w:tcPr>
          <w:p w14:paraId="630D17FB" w14:textId="77777777" w:rsidR="00840236" w:rsidRDefault="00000000">
            <w:pPr>
              <w:pStyle w:val="TableParagraph"/>
              <w:spacing w:line="107" w:lineRule="exact"/>
              <w:ind w:left="25"/>
              <w:jc w:val="center"/>
              <w:rPr>
                <w:sz w:val="11"/>
              </w:rPr>
            </w:pPr>
            <w:r>
              <w:rPr>
                <w:sz w:val="11"/>
              </w:rPr>
              <w:t>2170000001</w:t>
            </w:r>
          </w:p>
        </w:tc>
        <w:tc>
          <w:tcPr>
            <w:tcW w:w="2365" w:type="dxa"/>
          </w:tcPr>
          <w:p w14:paraId="085DECA0" w14:textId="77777777" w:rsidR="00840236" w:rsidRDefault="00000000">
            <w:pPr>
              <w:pStyle w:val="TableParagraph"/>
              <w:spacing w:line="107" w:lineRule="exact"/>
              <w:ind w:left="20"/>
              <w:jc w:val="left"/>
              <w:rPr>
                <w:sz w:val="11"/>
              </w:rPr>
            </w:pPr>
            <w:r>
              <w:rPr>
                <w:sz w:val="11"/>
              </w:rPr>
              <w:t>EQ.INFOR.BEA</w:t>
            </w:r>
          </w:p>
        </w:tc>
        <w:tc>
          <w:tcPr>
            <w:tcW w:w="611" w:type="dxa"/>
          </w:tcPr>
          <w:p w14:paraId="164B73F2" w14:textId="77777777" w:rsidR="00840236" w:rsidRDefault="00000000">
            <w:pPr>
              <w:pStyle w:val="TableParagraph"/>
              <w:spacing w:line="107" w:lineRule="exact"/>
              <w:ind w:right="11"/>
              <w:rPr>
                <w:sz w:val="11"/>
              </w:rPr>
            </w:pPr>
            <w:r>
              <w:rPr>
                <w:sz w:val="11"/>
              </w:rPr>
              <w:t>01/07/1905</w:t>
            </w:r>
          </w:p>
        </w:tc>
        <w:tc>
          <w:tcPr>
            <w:tcW w:w="860" w:type="dxa"/>
          </w:tcPr>
          <w:p w14:paraId="67ABB8C5" w14:textId="77777777" w:rsidR="00840236" w:rsidRDefault="00000000">
            <w:pPr>
              <w:pStyle w:val="TableParagraph"/>
              <w:spacing w:line="107" w:lineRule="exact"/>
              <w:ind w:right="11"/>
              <w:rPr>
                <w:sz w:val="11"/>
              </w:rPr>
            </w:pPr>
            <w:r>
              <w:rPr>
                <w:sz w:val="11"/>
              </w:rPr>
              <w:t>1.278,49</w:t>
            </w:r>
          </w:p>
        </w:tc>
        <w:tc>
          <w:tcPr>
            <w:tcW w:w="757" w:type="dxa"/>
          </w:tcPr>
          <w:p w14:paraId="41DC3DB3" w14:textId="77777777" w:rsidR="00840236" w:rsidRDefault="00000000">
            <w:pPr>
              <w:pStyle w:val="TableParagraph"/>
              <w:spacing w:line="107" w:lineRule="exact"/>
              <w:ind w:right="17"/>
              <w:rPr>
                <w:sz w:val="11"/>
              </w:rPr>
            </w:pPr>
            <w:r>
              <w:rPr>
                <w:sz w:val="11"/>
              </w:rPr>
              <w:t>25%</w:t>
            </w:r>
          </w:p>
        </w:tc>
        <w:tc>
          <w:tcPr>
            <w:tcW w:w="559" w:type="dxa"/>
          </w:tcPr>
          <w:p w14:paraId="3937D797" w14:textId="77777777" w:rsidR="00840236" w:rsidRDefault="00000000">
            <w:pPr>
              <w:pStyle w:val="TableParagraph"/>
              <w:spacing w:line="107" w:lineRule="exact"/>
              <w:ind w:right="13"/>
              <w:rPr>
                <w:sz w:val="11"/>
              </w:rPr>
            </w:pPr>
            <w:r>
              <w:rPr>
                <w:sz w:val="11"/>
              </w:rPr>
              <w:t>0,00</w:t>
            </w:r>
          </w:p>
        </w:tc>
        <w:tc>
          <w:tcPr>
            <w:tcW w:w="705" w:type="dxa"/>
          </w:tcPr>
          <w:p w14:paraId="2E569459" w14:textId="77777777" w:rsidR="00840236" w:rsidRDefault="00000000">
            <w:pPr>
              <w:pStyle w:val="TableParagraph"/>
              <w:spacing w:line="107" w:lineRule="exact"/>
              <w:ind w:right="12"/>
              <w:rPr>
                <w:sz w:val="11"/>
              </w:rPr>
            </w:pPr>
            <w:r>
              <w:rPr>
                <w:sz w:val="11"/>
              </w:rPr>
              <w:t>1.278,49</w:t>
            </w:r>
          </w:p>
        </w:tc>
        <w:tc>
          <w:tcPr>
            <w:tcW w:w="705" w:type="dxa"/>
          </w:tcPr>
          <w:p w14:paraId="4A85E1AA" w14:textId="77777777" w:rsidR="00840236" w:rsidRDefault="00000000">
            <w:pPr>
              <w:pStyle w:val="TableParagraph"/>
              <w:spacing w:line="107" w:lineRule="exact"/>
              <w:ind w:right="11"/>
              <w:rPr>
                <w:sz w:val="11"/>
              </w:rPr>
            </w:pPr>
            <w:r>
              <w:rPr>
                <w:sz w:val="11"/>
              </w:rPr>
              <w:t>0,00</w:t>
            </w:r>
          </w:p>
        </w:tc>
      </w:tr>
      <w:tr w:rsidR="00840236" w14:paraId="6E6067CB" w14:textId="77777777">
        <w:trPr>
          <w:trHeight w:val="136"/>
        </w:trPr>
        <w:tc>
          <w:tcPr>
            <w:tcW w:w="662" w:type="dxa"/>
          </w:tcPr>
          <w:p w14:paraId="6129946D" w14:textId="77777777" w:rsidR="00840236" w:rsidRDefault="00000000">
            <w:pPr>
              <w:pStyle w:val="TableParagraph"/>
              <w:spacing w:line="107" w:lineRule="exact"/>
              <w:ind w:left="25"/>
              <w:jc w:val="center"/>
              <w:rPr>
                <w:sz w:val="11"/>
              </w:rPr>
            </w:pPr>
            <w:r>
              <w:rPr>
                <w:sz w:val="11"/>
              </w:rPr>
              <w:t>2170000001</w:t>
            </w:r>
          </w:p>
        </w:tc>
        <w:tc>
          <w:tcPr>
            <w:tcW w:w="2365" w:type="dxa"/>
          </w:tcPr>
          <w:p w14:paraId="132FFE61" w14:textId="77777777" w:rsidR="00840236" w:rsidRDefault="00000000">
            <w:pPr>
              <w:pStyle w:val="TableParagraph"/>
              <w:spacing w:line="107" w:lineRule="exact"/>
              <w:ind w:left="20"/>
              <w:jc w:val="left"/>
              <w:rPr>
                <w:sz w:val="11"/>
              </w:rPr>
            </w:pPr>
            <w:r>
              <w:rPr>
                <w:sz w:val="11"/>
              </w:rPr>
              <w:t>EQ.INFOR.BEA</w:t>
            </w:r>
          </w:p>
        </w:tc>
        <w:tc>
          <w:tcPr>
            <w:tcW w:w="611" w:type="dxa"/>
          </w:tcPr>
          <w:p w14:paraId="333E8E7B" w14:textId="77777777" w:rsidR="00840236" w:rsidRDefault="00000000">
            <w:pPr>
              <w:pStyle w:val="TableParagraph"/>
              <w:spacing w:line="107" w:lineRule="exact"/>
              <w:ind w:right="11"/>
              <w:rPr>
                <w:sz w:val="11"/>
              </w:rPr>
            </w:pPr>
            <w:r>
              <w:rPr>
                <w:sz w:val="11"/>
              </w:rPr>
              <w:t>01/07/1905</w:t>
            </w:r>
          </w:p>
        </w:tc>
        <w:tc>
          <w:tcPr>
            <w:tcW w:w="860" w:type="dxa"/>
          </w:tcPr>
          <w:p w14:paraId="01ECC3DA" w14:textId="77777777" w:rsidR="00840236" w:rsidRDefault="00000000">
            <w:pPr>
              <w:pStyle w:val="TableParagraph"/>
              <w:spacing w:line="107" w:lineRule="exact"/>
              <w:ind w:right="11"/>
              <w:rPr>
                <w:sz w:val="11"/>
              </w:rPr>
            </w:pPr>
            <w:r>
              <w:rPr>
                <w:sz w:val="11"/>
              </w:rPr>
              <w:t>397,79</w:t>
            </w:r>
          </w:p>
        </w:tc>
        <w:tc>
          <w:tcPr>
            <w:tcW w:w="757" w:type="dxa"/>
          </w:tcPr>
          <w:p w14:paraId="73223A64" w14:textId="77777777" w:rsidR="00840236" w:rsidRDefault="00000000">
            <w:pPr>
              <w:pStyle w:val="TableParagraph"/>
              <w:spacing w:line="107" w:lineRule="exact"/>
              <w:ind w:right="17"/>
              <w:rPr>
                <w:sz w:val="11"/>
              </w:rPr>
            </w:pPr>
            <w:r>
              <w:rPr>
                <w:sz w:val="11"/>
              </w:rPr>
              <w:t>25%</w:t>
            </w:r>
          </w:p>
        </w:tc>
        <w:tc>
          <w:tcPr>
            <w:tcW w:w="559" w:type="dxa"/>
          </w:tcPr>
          <w:p w14:paraId="0326F104" w14:textId="77777777" w:rsidR="00840236" w:rsidRDefault="00000000">
            <w:pPr>
              <w:pStyle w:val="TableParagraph"/>
              <w:spacing w:line="107" w:lineRule="exact"/>
              <w:ind w:right="11"/>
              <w:rPr>
                <w:sz w:val="11"/>
              </w:rPr>
            </w:pPr>
            <w:r>
              <w:rPr>
                <w:sz w:val="11"/>
              </w:rPr>
              <w:t>0,00</w:t>
            </w:r>
          </w:p>
        </w:tc>
        <w:tc>
          <w:tcPr>
            <w:tcW w:w="705" w:type="dxa"/>
          </w:tcPr>
          <w:p w14:paraId="07F8D30A" w14:textId="77777777" w:rsidR="00840236" w:rsidRDefault="00000000">
            <w:pPr>
              <w:pStyle w:val="TableParagraph"/>
              <w:spacing w:line="107" w:lineRule="exact"/>
              <w:ind w:right="13"/>
              <w:rPr>
                <w:sz w:val="11"/>
              </w:rPr>
            </w:pPr>
            <w:r>
              <w:rPr>
                <w:sz w:val="11"/>
              </w:rPr>
              <w:t>397,79</w:t>
            </w:r>
          </w:p>
        </w:tc>
        <w:tc>
          <w:tcPr>
            <w:tcW w:w="705" w:type="dxa"/>
          </w:tcPr>
          <w:p w14:paraId="6FC4DD08" w14:textId="77777777" w:rsidR="00840236" w:rsidRDefault="00000000">
            <w:pPr>
              <w:pStyle w:val="TableParagraph"/>
              <w:spacing w:line="107" w:lineRule="exact"/>
              <w:ind w:right="11"/>
              <w:rPr>
                <w:sz w:val="11"/>
              </w:rPr>
            </w:pPr>
            <w:r>
              <w:rPr>
                <w:sz w:val="11"/>
              </w:rPr>
              <w:t>0,00</w:t>
            </w:r>
          </w:p>
        </w:tc>
      </w:tr>
      <w:tr w:rsidR="00840236" w14:paraId="19E3AC31" w14:textId="77777777">
        <w:trPr>
          <w:trHeight w:val="136"/>
        </w:trPr>
        <w:tc>
          <w:tcPr>
            <w:tcW w:w="662" w:type="dxa"/>
          </w:tcPr>
          <w:p w14:paraId="037AB708" w14:textId="77777777" w:rsidR="00840236" w:rsidRDefault="00000000">
            <w:pPr>
              <w:pStyle w:val="TableParagraph"/>
              <w:spacing w:line="107" w:lineRule="exact"/>
              <w:ind w:left="25"/>
              <w:jc w:val="center"/>
              <w:rPr>
                <w:sz w:val="11"/>
              </w:rPr>
            </w:pPr>
            <w:r>
              <w:rPr>
                <w:sz w:val="11"/>
              </w:rPr>
              <w:t>2170000001</w:t>
            </w:r>
          </w:p>
        </w:tc>
        <w:tc>
          <w:tcPr>
            <w:tcW w:w="2365" w:type="dxa"/>
          </w:tcPr>
          <w:p w14:paraId="15CC711F" w14:textId="77777777" w:rsidR="00840236" w:rsidRDefault="00000000">
            <w:pPr>
              <w:pStyle w:val="TableParagraph"/>
              <w:spacing w:line="107" w:lineRule="exact"/>
              <w:ind w:left="20"/>
              <w:jc w:val="left"/>
              <w:rPr>
                <w:sz w:val="11"/>
              </w:rPr>
            </w:pPr>
            <w:r>
              <w:rPr>
                <w:sz w:val="11"/>
              </w:rPr>
              <w:t>EQ.INFOR.BEA</w:t>
            </w:r>
          </w:p>
        </w:tc>
        <w:tc>
          <w:tcPr>
            <w:tcW w:w="611" w:type="dxa"/>
          </w:tcPr>
          <w:p w14:paraId="5F1C631D" w14:textId="77777777" w:rsidR="00840236" w:rsidRDefault="00000000">
            <w:pPr>
              <w:pStyle w:val="TableParagraph"/>
              <w:spacing w:line="107" w:lineRule="exact"/>
              <w:ind w:right="11"/>
              <w:rPr>
                <w:sz w:val="11"/>
              </w:rPr>
            </w:pPr>
            <w:r>
              <w:rPr>
                <w:sz w:val="11"/>
              </w:rPr>
              <w:t>01/07/1905</w:t>
            </w:r>
          </w:p>
        </w:tc>
        <w:tc>
          <w:tcPr>
            <w:tcW w:w="860" w:type="dxa"/>
          </w:tcPr>
          <w:p w14:paraId="5F1339DB" w14:textId="77777777" w:rsidR="00840236" w:rsidRDefault="00000000">
            <w:pPr>
              <w:pStyle w:val="TableParagraph"/>
              <w:spacing w:line="107" w:lineRule="exact"/>
              <w:ind w:right="11"/>
              <w:rPr>
                <w:sz w:val="11"/>
              </w:rPr>
            </w:pPr>
            <w:r>
              <w:rPr>
                <w:sz w:val="11"/>
              </w:rPr>
              <w:t>39,62</w:t>
            </w:r>
          </w:p>
        </w:tc>
        <w:tc>
          <w:tcPr>
            <w:tcW w:w="757" w:type="dxa"/>
          </w:tcPr>
          <w:p w14:paraId="7F9F7D17" w14:textId="77777777" w:rsidR="00840236" w:rsidRDefault="00000000">
            <w:pPr>
              <w:pStyle w:val="TableParagraph"/>
              <w:spacing w:line="107" w:lineRule="exact"/>
              <w:ind w:right="17"/>
              <w:rPr>
                <w:sz w:val="11"/>
              </w:rPr>
            </w:pPr>
            <w:r>
              <w:rPr>
                <w:sz w:val="11"/>
              </w:rPr>
              <w:t>25%</w:t>
            </w:r>
          </w:p>
        </w:tc>
        <w:tc>
          <w:tcPr>
            <w:tcW w:w="559" w:type="dxa"/>
          </w:tcPr>
          <w:p w14:paraId="248EE932" w14:textId="77777777" w:rsidR="00840236" w:rsidRDefault="00000000">
            <w:pPr>
              <w:pStyle w:val="TableParagraph"/>
              <w:spacing w:line="107" w:lineRule="exact"/>
              <w:ind w:right="11"/>
              <w:rPr>
                <w:sz w:val="11"/>
              </w:rPr>
            </w:pPr>
            <w:r>
              <w:rPr>
                <w:sz w:val="11"/>
              </w:rPr>
              <w:t>0,00</w:t>
            </w:r>
          </w:p>
        </w:tc>
        <w:tc>
          <w:tcPr>
            <w:tcW w:w="705" w:type="dxa"/>
          </w:tcPr>
          <w:p w14:paraId="1994F729" w14:textId="77777777" w:rsidR="00840236" w:rsidRDefault="00000000">
            <w:pPr>
              <w:pStyle w:val="TableParagraph"/>
              <w:spacing w:line="107" w:lineRule="exact"/>
              <w:ind w:right="11"/>
              <w:rPr>
                <w:sz w:val="11"/>
              </w:rPr>
            </w:pPr>
            <w:r>
              <w:rPr>
                <w:sz w:val="11"/>
              </w:rPr>
              <w:t>39,62</w:t>
            </w:r>
          </w:p>
        </w:tc>
        <w:tc>
          <w:tcPr>
            <w:tcW w:w="705" w:type="dxa"/>
          </w:tcPr>
          <w:p w14:paraId="02DAAB20" w14:textId="77777777" w:rsidR="00840236" w:rsidRDefault="00000000">
            <w:pPr>
              <w:pStyle w:val="TableParagraph"/>
              <w:spacing w:line="107" w:lineRule="exact"/>
              <w:ind w:right="11"/>
              <w:rPr>
                <w:sz w:val="11"/>
              </w:rPr>
            </w:pPr>
            <w:r>
              <w:rPr>
                <w:sz w:val="11"/>
              </w:rPr>
              <w:t>0,00</w:t>
            </w:r>
          </w:p>
        </w:tc>
      </w:tr>
      <w:tr w:rsidR="00840236" w14:paraId="79F68023" w14:textId="77777777">
        <w:trPr>
          <w:trHeight w:val="136"/>
        </w:trPr>
        <w:tc>
          <w:tcPr>
            <w:tcW w:w="662" w:type="dxa"/>
          </w:tcPr>
          <w:p w14:paraId="4E5184CE" w14:textId="77777777" w:rsidR="00840236" w:rsidRDefault="00000000">
            <w:pPr>
              <w:pStyle w:val="TableParagraph"/>
              <w:spacing w:line="107" w:lineRule="exact"/>
              <w:ind w:left="25"/>
              <w:jc w:val="center"/>
              <w:rPr>
                <w:sz w:val="11"/>
              </w:rPr>
            </w:pPr>
            <w:r>
              <w:rPr>
                <w:sz w:val="11"/>
              </w:rPr>
              <w:t>2170000001</w:t>
            </w:r>
          </w:p>
        </w:tc>
        <w:tc>
          <w:tcPr>
            <w:tcW w:w="2365" w:type="dxa"/>
          </w:tcPr>
          <w:p w14:paraId="2860BBBD" w14:textId="77777777" w:rsidR="00840236" w:rsidRDefault="00000000">
            <w:pPr>
              <w:pStyle w:val="TableParagraph"/>
              <w:spacing w:line="107" w:lineRule="exact"/>
              <w:ind w:left="20"/>
              <w:jc w:val="left"/>
              <w:rPr>
                <w:sz w:val="11"/>
              </w:rPr>
            </w:pPr>
            <w:r>
              <w:rPr>
                <w:sz w:val="11"/>
              </w:rPr>
              <w:t>EQ.INFOR.BEA</w:t>
            </w:r>
          </w:p>
        </w:tc>
        <w:tc>
          <w:tcPr>
            <w:tcW w:w="611" w:type="dxa"/>
          </w:tcPr>
          <w:p w14:paraId="220F0087" w14:textId="77777777" w:rsidR="00840236" w:rsidRDefault="00000000">
            <w:pPr>
              <w:pStyle w:val="TableParagraph"/>
              <w:spacing w:line="107" w:lineRule="exact"/>
              <w:ind w:right="11"/>
              <w:rPr>
                <w:sz w:val="11"/>
              </w:rPr>
            </w:pPr>
            <w:r>
              <w:rPr>
                <w:sz w:val="11"/>
              </w:rPr>
              <w:t>27/04/2010</w:t>
            </w:r>
          </w:p>
        </w:tc>
        <w:tc>
          <w:tcPr>
            <w:tcW w:w="860" w:type="dxa"/>
          </w:tcPr>
          <w:p w14:paraId="3493FDBB" w14:textId="77777777" w:rsidR="00840236" w:rsidRDefault="00000000">
            <w:pPr>
              <w:pStyle w:val="TableParagraph"/>
              <w:spacing w:line="107" w:lineRule="exact"/>
              <w:ind w:right="11"/>
              <w:rPr>
                <w:sz w:val="11"/>
              </w:rPr>
            </w:pPr>
            <w:r>
              <w:rPr>
                <w:sz w:val="11"/>
              </w:rPr>
              <w:t>4.114,40</w:t>
            </w:r>
          </w:p>
        </w:tc>
        <w:tc>
          <w:tcPr>
            <w:tcW w:w="757" w:type="dxa"/>
          </w:tcPr>
          <w:p w14:paraId="2C79BBBD" w14:textId="77777777" w:rsidR="00840236" w:rsidRDefault="00000000">
            <w:pPr>
              <w:pStyle w:val="TableParagraph"/>
              <w:spacing w:line="107" w:lineRule="exact"/>
              <w:ind w:right="17"/>
              <w:rPr>
                <w:sz w:val="11"/>
              </w:rPr>
            </w:pPr>
            <w:r>
              <w:rPr>
                <w:sz w:val="11"/>
              </w:rPr>
              <w:t>25%</w:t>
            </w:r>
          </w:p>
        </w:tc>
        <w:tc>
          <w:tcPr>
            <w:tcW w:w="559" w:type="dxa"/>
          </w:tcPr>
          <w:p w14:paraId="5523FC1A" w14:textId="77777777" w:rsidR="00840236" w:rsidRDefault="00000000">
            <w:pPr>
              <w:pStyle w:val="TableParagraph"/>
              <w:spacing w:line="107" w:lineRule="exact"/>
              <w:ind w:right="13"/>
              <w:rPr>
                <w:sz w:val="11"/>
              </w:rPr>
            </w:pPr>
            <w:r>
              <w:rPr>
                <w:sz w:val="11"/>
              </w:rPr>
              <w:t>0,00</w:t>
            </w:r>
          </w:p>
        </w:tc>
        <w:tc>
          <w:tcPr>
            <w:tcW w:w="705" w:type="dxa"/>
          </w:tcPr>
          <w:p w14:paraId="608B655C" w14:textId="77777777" w:rsidR="00840236" w:rsidRDefault="00000000">
            <w:pPr>
              <w:pStyle w:val="TableParagraph"/>
              <w:spacing w:line="107" w:lineRule="exact"/>
              <w:ind w:right="12"/>
              <w:rPr>
                <w:sz w:val="11"/>
              </w:rPr>
            </w:pPr>
            <w:r>
              <w:rPr>
                <w:sz w:val="11"/>
              </w:rPr>
              <w:t>4.114,40</w:t>
            </w:r>
          </w:p>
        </w:tc>
        <w:tc>
          <w:tcPr>
            <w:tcW w:w="705" w:type="dxa"/>
          </w:tcPr>
          <w:p w14:paraId="5EBC542F" w14:textId="77777777" w:rsidR="00840236" w:rsidRDefault="00000000">
            <w:pPr>
              <w:pStyle w:val="TableParagraph"/>
              <w:spacing w:line="107" w:lineRule="exact"/>
              <w:ind w:right="11"/>
              <w:rPr>
                <w:sz w:val="11"/>
              </w:rPr>
            </w:pPr>
            <w:r>
              <w:rPr>
                <w:sz w:val="11"/>
              </w:rPr>
              <w:t>0,00</w:t>
            </w:r>
          </w:p>
        </w:tc>
      </w:tr>
      <w:tr w:rsidR="00840236" w14:paraId="06901700" w14:textId="77777777">
        <w:trPr>
          <w:trHeight w:val="136"/>
        </w:trPr>
        <w:tc>
          <w:tcPr>
            <w:tcW w:w="662" w:type="dxa"/>
          </w:tcPr>
          <w:p w14:paraId="009EC298" w14:textId="77777777" w:rsidR="00840236" w:rsidRDefault="00000000">
            <w:pPr>
              <w:pStyle w:val="TableParagraph"/>
              <w:spacing w:line="107" w:lineRule="exact"/>
              <w:ind w:left="25"/>
              <w:jc w:val="center"/>
              <w:rPr>
                <w:sz w:val="11"/>
              </w:rPr>
            </w:pPr>
            <w:r>
              <w:rPr>
                <w:sz w:val="11"/>
              </w:rPr>
              <w:t>2170000001</w:t>
            </w:r>
          </w:p>
        </w:tc>
        <w:tc>
          <w:tcPr>
            <w:tcW w:w="2365" w:type="dxa"/>
          </w:tcPr>
          <w:p w14:paraId="659BE8B4" w14:textId="77777777" w:rsidR="00840236" w:rsidRDefault="00000000">
            <w:pPr>
              <w:pStyle w:val="TableParagraph"/>
              <w:spacing w:line="107" w:lineRule="exact"/>
              <w:ind w:left="20"/>
              <w:jc w:val="left"/>
              <w:rPr>
                <w:sz w:val="11"/>
              </w:rPr>
            </w:pPr>
            <w:r>
              <w:rPr>
                <w:sz w:val="11"/>
              </w:rPr>
              <w:t>EQ.INFOR.BEA</w:t>
            </w:r>
          </w:p>
        </w:tc>
        <w:tc>
          <w:tcPr>
            <w:tcW w:w="611" w:type="dxa"/>
          </w:tcPr>
          <w:p w14:paraId="293B3708" w14:textId="77777777" w:rsidR="00840236" w:rsidRDefault="00000000">
            <w:pPr>
              <w:pStyle w:val="TableParagraph"/>
              <w:spacing w:line="107" w:lineRule="exact"/>
              <w:ind w:right="11"/>
              <w:rPr>
                <w:sz w:val="11"/>
              </w:rPr>
            </w:pPr>
            <w:r>
              <w:rPr>
                <w:sz w:val="11"/>
              </w:rPr>
              <w:t>23/03/2010</w:t>
            </w:r>
          </w:p>
        </w:tc>
        <w:tc>
          <w:tcPr>
            <w:tcW w:w="860" w:type="dxa"/>
          </w:tcPr>
          <w:p w14:paraId="5FBAF397" w14:textId="77777777" w:rsidR="00840236" w:rsidRDefault="00000000">
            <w:pPr>
              <w:pStyle w:val="TableParagraph"/>
              <w:spacing w:line="107" w:lineRule="exact"/>
              <w:ind w:right="11"/>
              <w:rPr>
                <w:sz w:val="11"/>
              </w:rPr>
            </w:pPr>
            <w:r>
              <w:rPr>
                <w:sz w:val="11"/>
              </w:rPr>
              <w:t>17.928,10</w:t>
            </w:r>
          </w:p>
        </w:tc>
        <w:tc>
          <w:tcPr>
            <w:tcW w:w="757" w:type="dxa"/>
          </w:tcPr>
          <w:p w14:paraId="221FBED9" w14:textId="77777777" w:rsidR="00840236" w:rsidRDefault="00000000">
            <w:pPr>
              <w:pStyle w:val="TableParagraph"/>
              <w:spacing w:line="107" w:lineRule="exact"/>
              <w:ind w:right="17"/>
              <w:rPr>
                <w:sz w:val="11"/>
              </w:rPr>
            </w:pPr>
            <w:r>
              <w:rPr>
                <w:sz w:val="11"/>
              </w:rPr>
              <w:t>25%</w:t>
            </w:r>
          </w:p>
        </w:tc>
        <w:tc>
          <w:tcPr>
            <w:tcW w:w="559" w:type="dxa"/>
          </w:tcPr>
          <w:p w14:paraId="36E96040" w14:textId="77777777" w:rsidR="00840236" w:rsidRDefault="00000000">
            <w:pPr>
              <w:pStyle w:val="TableParagraph"/>
              <w:spacing w:line="107" w:lineRule="exact"/>
              <w:ind w:right="11"/>
              <w:rPr>
                <w:sz w:val="11"/>
              </w:rPr>
            </w:pPr>
            <w:r>
              <w:rPr>
                <w:sz w:val="11"/>
              </w:rPr>
              <w:t>0,00</w:t>
            </w:r>
          </w:p>
        </w:tc>
        <w:tc>
          <w:tcPr>
            <w:tcW w:w="705" w:type="dxa"/>
          </w:tcPr>
          <w:p w14:paraId="321E53CA" w14:textId="77777777" w:rsidR="00840236" w:rsidRDefault="00000000">
            <w:pPr>
              <w:pStyle w:val="TableParagraph"/>
              <w:spacing w:line="107" w:lineRule="exact"/>
              <w:ind w:right="12"/>
              <w:rPr>
                <w:sz w:val="11"/>
              </w:rPr>
            </w:pPr>
            <w:r>
              <w:rPr>
                <w:sz w:val="11"/>
              </w:rPr>
              <w:t>17.928,10</w:t>
            </w:r>
          </w:p>
        </w:tc>
        <w:tc>
          <w:tcPr>
            <w:tcW w:w="705" w:type="dxa"/>
          </w:tcPr>
          <w:p w14:paraId="50812C5F" w14:textId="77777777" w:rsidR="00840236" w:rsidRDefault="00000000">
            <w:pPr>
              <w:pStyle w:val="TableParagraph"/>
              <w:spacing w:line="107" w:lineRule="exact"/>
              <w:ind w:right="11"/>
              <w:rPr>
                <w:sz w:val="11"/>
              </w:rPr>
            </w:pPr>
            <w:r>
              <w:rPr>
                <w:sz w:val="11"/>
              </w:rPr>
              <w:t>0,00</w:t>
            </w:r>
          </w:p>
        </w:tc>
      </w:tr>
      <w:tr w:rsidR="00840236" w14:paraId="2A2A9653" w14:textId="77777777">
        <w:trPr>
          <w:trHeight w:val="136"/>
        </w:trPr>
        <w:tc>
          <w:tcPr>
            <w:tcW w:w="662" w:type="dxa"/>
          </w:tcPr>
          <w:p w14:paraId="60CF1059" w14:textId="77777777" w:rsidR="00840236" w:rsidRDefault="00000000">
            <w:pPr>
              <w:pStyle w:val="TableParagraph"/>
              <w:spacing w:line="107" w:lineRule="exact"/>
              <w:ind w:left="25"/>
              <w:jc w:val="center"/>
              <w:rPr>
                <w:sz w:val="11"/>
              </w:rPr>
            </w:pPr>
            <w:r>
              <w:rPr>
                <w:sz w:val="11"/>
              </w:rPr>
              <w:t>2170000001</w:t>
            </w:r>
          </w:p>
        </w:tc>
        <w:tc>
          <w:tcPr>
            <w:tcW w:w="2365" w:type="dxa"/>
          </w:tcPr>
          <w:p w14:paraId="02B30CC3" w14:textId="77777777" w:rsidR="00840236" w:rsidRDefault="00000000">
            <w:pPr>
              <w:pStyle w:val="TableParagraph"/>
              <w:spacing w:line="107" w:lineRule="exact"/>
              <w:ind w:left="20"/>
              <w:jc w:val="left"/>
              <w:rPr>
                <w:sz w:val="11"/>
              </w:rPr>
            </w:pPr>
            <w:r>
              <w:rPr>
                <w:sz w:val="11"/>
              </w:rPr>
              <w:t>EQ.INFOR.BEA</w:t>
            </w:r>
          </w:p>
        </w:tc>
        <w:tc>
          <w:tcPr>
            <w:tcW w:w="611" w:type="dxa"/>
          </w:tcPr>
          <w:p w14:paraId="29FD53EE" w14:textId="77777777" w:rsidR="00840236" w:rsidRDefault="00000000">
            <w:pPr>
              <w:pStyle w:val="TableParagraph"/>
              <w:spacing w:line="107" w:lineRule="exact"/>
              <w:ind w:right="11"/>
              <w:rPr>
                <w:sz w:val="11"/>
              </w:rPr>
            </w:pPr>
            <w:r>
              <w:rPr>
                <w:sz w:val="11"/>
              </w:rPr>
              <w:t>24/03/2010</w:t>
            </w:r>
          </w:p>
        </w:tc>
        <w:tc>
          <w:tcPr>
            <w:tcW w:w="860" w:type="dxa"/>
          </w:tcPr>
          <w:p w14:paraId="7689A90D" w14:textId="77777777" w:rsidR="00840236" w:rsidRDefault="00000000">
            <w:pPr>
              <w:pStyle w:val="TableParagraph"/>
              <w:spacing w:line="107" w:lineRule="exact"/>
              <w:ind w:right="11"/>
              <w:rPr>
                <w:sz w:val="11"/>
              </w:rPr>
            </w:pPr>
            <w:r>
              <w:rPr>
                <w:sz w:val="11"/>
              </w:rPr>
              <w:t>3.985,03</w:t>
            </w:r>
          </w:p>
        </w:tc>
        <w:tc>
          <w:tcPr>
            <w:tcW w:w="757" w:type="dxa"/>
          </w:tcPr>
          <w:p w14:paraId="1A275588" w14:textId="77777777" w:rsidR="00840236" w:rsidRDefault="00000000">
            <w:pPr>
              <w:pStyle w:val="TableParagraph"/>
              <w:spacing w:line="107" w:lineRule="exact"/>
              <w:ind w:right="17"/>
              <w:rPr>
                <w:sz w:val="11"/>
              </w:rPr>
            </w:pPr>
            <w:r>
              <w:rPr>
                <w:sz w:val="11"/>
              </w:rPr>
              <w:t>25%</w:t>
            </w:r>
          </w:p>
        </w:tc>
        <w:tc>
          <w:tcPr>
            <w:tcW w:w="559" w:type="dxa"/>
          </w:tcPr>
          <w:p w14:paraId="7208F4FB" w14:textId="77777777" w:rsidR="00840236" w:rsidRDefault="00000000">
            <w:pPr>
              <w:pStyle w:val="TableParagraph"/>
              <w:spacing w:line="107" w:lineRule="exact"/>
              <w:ind w:right="13"/>
              <w:rPr>
                <w:sz w:val="11"/>
              </w:rPr>
            </w:pPr>
            <w:r>
              <w:rPr>
                <w:sz w:val="11"/>
              </w:rPr>
              <w:t>0,00</w:t>
            </w:r>
          </w:p>
        </w:tc>
        <w:tc>
          <w:tcPr>
            <w:tcW w:w="705" w:type="dxa"/>
          </w:tcPr>
          <w:p w14:paraId="5CAB3253" w14:textId="77777777" w:rsidR="00840236" w:rsidRDefault="00000000">
            <w:pPr>
              <w:pStyle w:val="TableParagraph"/>
              <w:spacing w:line="107" w:lineRule="exact"/>
              <w:ind w:right="12"/>
              <w:rPr>
                <w:sz w:val="11"/>
              </w:rPr>
            </w:pPr>
            <w:r>
              <w:rPr>
                <w:sz w:val="11"/>
              </w:rPr>
              <w:t>3.985,03</w:t>
            </w:r>
          </w:p>
        </w:tc>
        <w:tc>
          <w:tcPr>
            <w:tcW w:w="705" w:type="dxa"/>
          </w:tcPr>
          <w:p w14:paraId="2EB67EC8" w14:textId="77777777" w:rsidR="00840236" w:rsidRDefault="00000000">
            <w:pPr>
              <w:pStyle w:val="TableParagraph"/>
              <w:spacing w:line="107" w:lineRule="exact"/>
              <w:ind w:right="11"/>
              <w:rPr>
                <w:sz w:val="11"/>
              </w:rPr>
            </w:pPr>
            <w:r>
              <w:rPr>
                <w:sz w:val="11"/>
              </w:rPr>
              <w:t>0,00</w:t>
            </w:r>
          </w:p>
        </w:tc>
      </w:tr>
      <w:tr w:rsidR="00840236" w14:paraId="334508E7" w14:textId="77777777">
        <w:trPr>
          <w:trHeight w:val="136"/>
        </w:trPr>
        <w:tc>
          <w:tcPr>
            <w:tcW w:w="662" w:type="dxa"/>
          </w:tcPr>
          <w:p w14:paraId="3ED5B58F" w14:textId="77777777" w:rsidR="00840236" w:rsidRDefault="00000000">
            <w:pPr>
              <w:pStyle w:val="TableParagraph"/>
              <w:spacing w:line="107" w:lineRule="exact"/>
              <w:ind w:left="25"/>
              <w:jc w:val="center"/>
              <w:rPr>
                <w:sz w:val="11"/>
              </w:rPr>
            </w:pPr>
            <w:r>
              <w:rPr>
                <w:sz w:val="11"/>
              </w:rPr>
              <w:t>2170000001</w:t>
            </w:r>
          </w:p>
        </w:tc>
        <w:tc>
          <w:tcPr>
            <w:tcW w:w="2365" w:type="dxa"/>
          </w:tcPr>
          <w:p w14:paraId="27A30CC3" w14:textId="77777777" w:rsidR="00840236" w:rsidRDefault="00000000">
            <w:pPr>
              <w:pStyle w:val="TableParagraph"/>
              <w:spacing w:line="107" w:lineRule="exact"/>
              <w:ind w:left="20"/>
              <w:jc w:val="left"/>
              <w:rPr>
                <w:sz w:val="11"/>
              </w:rPr>
            </w:pPr>
            <w:r>
              <w:rPr>
                <w:sz w:val="11"/>
              </w:rPr>
              <w:t>EQ.INFOR.BEA</w:t>
            </w:r>
          </w:p>
        </w:tc>
        <w:tc>
          <w:tcPr>
            <w:tcW w:w="611" w:type="dxa"/>
          </w:tcPr>
          <w:p w14:paraId="352D5834" w14:textId="77777777" w:rsidR="00840236" w:rsidRDefault="00000000">
            <w:pPr>
              <w:pStyle w:val="TableParagraph"/>
              <w:spacing w:line="107" w:lineRule="exact"/>
              <w:ind w:right="11"/>
              <w:rPr>
                <w:sz w:val="11"/>
              </w:rPr>
            </w:pPr>
            <w:r>
              <w:rPr>
                <w:sz w:val="11"/>
              </w:rPr>
              <w:t>30/09/2010</w:t>
            </w:r>
          </w:p>
        </w:tc>
        <w:tc>
          <w:tcPr>
            <w:tcW w:w="860" w:type="dxa"/>
          </w:tcPr>
          <w:p w14:paraId="279D81AF" w14:textId="77777777" w:rsidR="00840236" w:rsidRDefault="00000000">
            <w:pPr>
              <w:pStyle w:val="TableParagraph"/>
              <w:spacing w:line="107" w:lineRule="exact"/>
              <w:ind w:right="11"/>
              <w:rPr>
                <w:sz w:val="11"/>
              </w:rPr>
            </w:pPr>
            <w:r>
              <w:rPr>
                <w:sz w:val="11"/>
              </w:rPr>
              <w:t>2.751,00</w:t>
            </w:r>
          </w:p>
        </w:tc>
        <w:tc>
          <w:tcPr>
            <w:tcW w:w="757" w:type="dxa"/>
          </w:tcPr>
          <w:p w14:paraId="6084D24A" w14:textId="77777777" w:rsidR="00840236" w:rsidRDefault="00000000">
            <w:pPr>
              <w:pStyle w:val="TableParagraph"/>
              <w:spacing w:line="107" w:lineRule="exact"/>
              <w:ind w:right="17"/>
              <w:rPr>
                <w:sz w:val="11"/>
              </w:rPr>
            </w:pPr>
            <w:r>
              <w:rPr>
                <w:sz w:val="11"/>
              </w:rPr>
              <w:t>25%</w:t>
            </w:r>
          </w:p>
        </w:tc>
        <w:tc>
          <w:tcPr>
            <w:tcW w:w="559" w:type="dxa"/>
          </w:tcPr>
          <w:p w14:paraId="6284582B" w14:textId="77777777" w:rsidR="00840236" w:rsidRDefault="00000000">
            <w:pPr>
              <w:pStyle w:val="TableParagraph"/>
              <w:spacing w:line="107" w:lineRule="exact"/>
              <w:ind w:right="13"/>
              <w:rPr>
                <w:sz w:val="11"/>
              </w:rPr>
            </w:pPr>
            <w:r>
              <w:rPr>
                <w:sz w:val="11"/>
              </w:rPr>
              <w:t>0,00</w:t>
            </w:r>
          </w:p>
        </w:tc>
        <w:tc>
          <w:tcPr>
            <w:tcW w:w="705" w:type="dxa"/>
          </w:tcPr>
          <w:p w14:paraId="0A374A0F" w14:textId="77777777" w:rsidR="00840236" w:rsidRDefault="00000000">
            <w:pPr>
              <w:pStyle w:val="TableParagraph"/>
              <w:spacing w:line="107" w:lineRule="exact"/>
              <w:ind w:right="12"/>
              <w:rPr>
                <w:sz w:val="11"/>
              </w:rPr>
            </w:pPr>
            <w:r>
              <w:rPr>
                <w:sz w:val="11"/>
              </w:rPr>
              <w:t>2.751,00</w:t>
            </w:r>
          </w:p>
        </w:tc>
        <w:tc>
          <w:tcPr>
            <w:tcW w:w="705" w:type="dxa"/>
          </w:tcPr>
          <w:p w14:paraId="0620CC2A" w14:textId="77777777" w:rsidR="00840236" w:rsidRDefault="00000000">
            <w:pPr>
              <w:pStyle w:val="TableParagraph"/>
              <w:spacing w:line="107" w:lineRule="exact"/>
              <w:ind w:right="11"/>
              <w:rPr>
                <w:sz w:val="11"/>
              </w:rPr>
            </w:pPr>
            <w:r>
              <w:rPr>
                <w:sz w:val="11"/>
              </w:rPr>
              <w:t>0,00</w:t>
            </w:r>
          </w:p>
        </w:tc>
      </w:tr>
      <w:tr w:rsidR="00840236" w14:paraId="75D8F9AE" w14:textId="77777777">
        <w:trPr>
          <w:trHeight w:val="136"/>
        </w:trPr>
        <w:tc>
          <w:tcPr>
            <w:tcW w:w="662" w:type="dxa"/>
          </w:tcPr>
          <w:p w14:paraId="7A734EBF" w14:textId="77777777" w:rsidR="00840236" w:rsidRDefault="00000000">
            <w:pPr>
              <w:pStyle w:val="TableParagraph"/>
              <w:spacing w:line="107" w:lineRule="exact"/>
              <w:ind w:left="25"/>
              <w:jc w:val="center"/>
              <w:rPr>
                <w:sz w:val="11"/>
              </w:rPr>
            </w:pPr>
            <w:r>
              <w:rPr>
                <w:sz w:val="11"/>
              </w:rPr>
              <w:t>2170000001</w:t>
            </w:r>
          </w:p>
        </w:tc>
        <w:tc>
          <w:tcPr>
            <w:tcW w:w="2365" w:type="dxa"/>
          </w:tcPr>
          <w:p w14:paraId="34A0E482" w14:textId="77777777" w:rsidR="00840236" w:rsidRDefault="00000000">
            <w:pPr>
              <w:pStyle w:val="TableParagraph"/>
              <w:spacing w:line="107" w:lineRule="exact"/>
              <w:ind w:left="20"/>
              <w:jc w:val="left"/>
              <w:rPr>
                <w:sz w:val="11"/>
              </w:rPr>
            </w:pPr>
            <w:r>
              <w:rPr>
                <w:sz w:val="11"/>
              </w:rPr>
              <w:t>EQ.INFOR.BEA</w:t>
            </w:r>
          </w:p>
        </w:tc>
        <w:tc>
          <w:tcPr>
            <w:tcW w:w="611" w:type="dxa"/>
          </w:tcPr>
          <w:p w14:paraId="1B6B1117" w14:textId="77777777" w:rsidR="00840236" w:rsidRDefault="00000000">
            <w:pPr>
              <w:pStyle w:val="TableParagraph"/>
              <w:spacing w:line="107" w:lineRule="exact"/>
              <w:ind w:right="11"/>
              <w:rPr>
                <w:sz w:val="11"/>
              </w:rPr>
            </w:pPr>
            <w:r>
              <w:rPr>
                <w:sz w:val="11"/>
              </w:rPr>
              <w:t>30/12/2010</w:t>
            </w:r>
          </w:p>
        </w:tc>
        <w:tc>
          <w:tcPr>
            <w:tcW w:w="860" w:type="dxa"/>
          </w:tcPr>
          <w:p w14:paraId="757B6C3B" w14:textId="77777777" w:rsidR="00840236" w:rsidRDefault="00000000">
            <w:pPr>
              <w:pStyle w:val="TableParagraph"/>
              <w:spacing w:line="107" w:lineRule="exact"/>
              <w:ind w:right="11"/>
              <w:rPr>
                <w:sz w:val="11"/>
              </w:rPr>
            </w:pPr>
            <w:r>
              <w:rPr>
                <w:sz w:val="11"/>
              </w:rPr>
              <w:t>2.663,00</w:t>
            </w:r>
          </w:p>
        </w:tc>
        <w:tc>
          <w:tcPr>
            <w:tcW w:w="757" w:type="dxa"/>
          </w:tcPr>
          <w:p w14:paraId="1AF3FB36" w14:textId="77777777" w:rsidR="00840236" w:rsidRDefault="00000000">
            <w:pPr>
              <w:pStyle w:val="TableParagraph"/>
              <w:spacing w:line="107" w:lineRule="exact"/>
              <w:ind w:right="17"/>
              <w:rPr>
                <w:sz w:val="11"/>
              </w:rPr>
            </w:pPr>
            <w:r>
              <w:rPr>
                <w:sz w:val="11"/>
              </w:rPr>
              <w:t>25%</w:t>
            </w:r>
          </w:p>
        </w:tc>
        <w:tc>
          <w:tcPr>
            <w:tcW w:w="559" w:type="dxa"/>
          </w:tcPr>
          <w:p w14:paraId="1CF91020" w14:textId="77777777" w:rsidR="00840236" w:rsidRDefault="00000000">
            <w:pPr>
              <w:pStyle w:val="TableParagraph"/>
              <w:spacing w:line="107" w:lineRule="exact"/>
              <w:ind w:right="13"/>
              <w:rPr>
                <w:sz w:val="11"/>
              </w:rPr>
            </w:pPr>
            <w:r>
              <w:rPr>
                <w:sz w:val="11"/>
              </w:rPr>
              <w:t>0,00</w:t>
            </w:r>
          </w:p>
        </w:tc>
        <w:tc>
          <w:tcPr>
            <w:tcW w:w="705" w:type="dxa"/>
          </w:tcPr>
          <w:p w14:paraId="19EC565F" w14:textId="77777777" w:rsidR="00840236" w:rsidRDefault="00000000">
            <w:pPr>
              <w:pStyle w:val="TableParagraph"/>
              <w:spacing w:line="107" w:lineRule="exact"/>
              <w:ind w:right="12"/>
              <w:rPr>
                <w:sz w:val="11"/>
              </w:rPr>
            </w:pPr>
            <w:r>
              <w:rPr>
                <w:sz w:val="11"/>
              </w:rPr>
              <w:t>2.663,00</w:t>
            </w:r>
          </w:p>
        </w:tc>
        <w:tc>
          <w:tcPr>
            <w:tcW w:w="705" w:type="dxa"/>
          </w:tcPr>
          <w:p w14:paraId="1ABA3D93" w14:textId="77777777" w:rsidR="00840236" w:rsidRDefault="00000000">
            <w:pPr>
              <w:pStyle w:val="TableParagraph"/>
              <w:spacing w:line="107" w:lineRule="exact"/>
              <w:ind w:right="11"/>
              <w:rPr>
                <w:sz w:val="11"/>
              </w:rPr>
            </w:pPr>
            <w:r>
              <w:rPr>
                <w:sz w:val="11"/>
              </w:rPr>
              <w:t>0,00</w:t>
            </w:r>
          </w:p>
        </w:tc>
      </w:tr>
      <w:tr w:rsidR="00840236" w14:paraId="5AA74CCE" w14:textId="77777777">
        <w:trPr>
          <w:trHeight w:val="136"/>
        </w:trPr>
        <w:tc>
          <w:tcPr>
            <w:tcW w:w="662" w:type="dxa"/>
          </w:tcPr>
          <w:p w14:paraId="1FEF7AC7" w14:textId="77777777" w:rsidR="00840236" w:rsidRDefault="00000000">
            <w:pPr>
              <w:pStyle w:val="TableParagraph"/>
              <w:spacing w:line="107" w:lineRule="exact"/>
              <w:ind w:left="25"/>
              <w:jc w:val="center"/>
              <w:rPr>
                <w:sz w:val="11"/>
              </w:rPr>
            </w:pPr>
            <w:r>
              <w:rPr>
                <w:sz w:val="11"/>
              </w:rPr>
              <w:t>2170000002</w:t>
            </w:r>
          </w:p>
        </w:tc>
        <w:tc>
          <w:tcPr>
            <w:tcW w:w="2365" w:type="dxa"/>
          </w:tcPr>
          <w:p w14:paraId="4145F3CB" w14:textId="77777777" w:rsidR="00840236" w:rsidRDefault="00000000">
            <w:pPr>
              <w:pStyle w:val="TableParagraph"/>
              <w:spacing w:line="107" w:lineRule="exact"/>
              <w:ind w:left="20"/>
              <w:jc w:val="left"/>
              <w:rPr>
                <w:sz w:val="11"/>
              </w:rPr>
            </w:pPr>
            <w:r>
              <w:rPr>
                <w:sz w:val="11"/>
              </w:rPr>
              <w:t>EQ.INFOR.BEA CEIR</w:t>
            </w:r>
          </w:p>
        </w:tc>
        <w:tc>
          <w:tcPr>
            <w:tcW w:w="611" w:type="dxa"/>
          </w:tcPr>
          <w:p w14:paraId="33A681DF" w14:textId="77777777" w:rsidR="00840236" w:rsidRDefault="00000000">
            <w:pPr>
              <w:pStyle w:val="TableParagraph"/>
              <w:spacing w:line="107" w:lineRule="exact"/>
              <w:ind w:right="11"/>
              <w:rPr>
                <w:sz w:val="11"/>
              </w:rPr>
            </w:pPr>
            <w:r>
              <w:rPr>
                <w:sz w:val="11"/>
              </w:rPr>
              <w:t>22/01/2011</w:t>
            </w:r>
          </w:p>
        </w:tc>
        <w:tc>
          <w:tcPr>
            <w:tcW w:w="860" w:type="dxa"/>
          </w:tcPr>
          <w:p w14:paraId="15D11AA9" w14:textId="77777777" w:rsidR="00840236" w:rsidRDefault="00000000">
            <w:pPr>
              <w:pStyle w:val="TableParagraph"/>
              <w:spacing w:line="107" w:lineRule="exact"/>
              <w:ind w:right="11"/>
              <w:rPr>
                <w:sz w:val="11"/>
              </w:rPr>
            </w:pPr>
            <w:r>
              <w:rPr>
                <w:sz w:val="11"/>
              </w:rPr>
              <w:t>1.802,00</w:t>
            </w:r>
          </w:p>
        </w:tc>
        <w:tc>
          <w:tcPr>
            <w:tcW w:w="757" w:type="dxa"/>
          </w:tcPr>
          <w:p w14:paraId="11F88649" w14:textId="77777777" w:rsidR="00840236" w:rsidRDefault="00000000">
            <w:pPr>
              <w:pStyle w:val="TableParagraph"/>
              <w:spacing w:line="107" w:lineRule="exact"/>
              <w:ind w:right="17"/>
              <w:rPr>
                <w:sz w:val="11"/>
              </w:rPr>
            </w:pPr>
            <w:r>
              <w:rPr>
                <w:sz w:val="11"/>
              </w:rPr>
              <w:t>25%</w:t>
            </w:r>
          </w:p>
        </w:tc>
        <w:tc>
          <w:tcPr>
            <w:tcW w:w="559" w:type="dxa"/>
          </w:tcPr>
          <w:p w14:paraId="06445D8A" w14:textId="77777777" w:rsidR="00840236" w:rsidRDefault="00000000">
            <w:pPr>
              <w:pStyle w:val="TableParagraph"/>
              <w:spacing w:line="107" w:lineRule="exact"/>
              <w:ind w:right="13"/>
              <w:rPr>
                <w:sz w:val="11"/>
              </w:rPr>
            </w:pPr>
            <w:r>
              <w:rPr>
                <w:sz w:val="11"/>
              </w:rPr>
              <w:t>0,00</w:t>
            </w:r>
          </w:p>
        </w:tc>
        <w:tc>
          <w:tcPr>
            <w:tcW w:w="705" w:type="dxa"/>
          </w:tcPr>
          <w:p w14:paraId="07C52165" w14:textId="77777777" w:rsidR="00840236" w:rsidRDefault="00000000">
            <w:pPr>
              <w:pStyle w:val="TableParagraph"/>
              <w:spacing w:line="107" w:lineRule="exact"/>
              <w:ind w:right="12"/>
              <w:rPr>
                <w:sz w:val="11"/>
              </w:rPr>
            </w:pPr>
            <w:r>
              <w:rPr>
                <w:sz w:val="11"/>
              </w:rPr>
              <w:t>1.802,00</w:t>
            </w:r>
          </w:p>
        </w:tc>
        <w:tc>
          <w:tcPr>
            <w:tcW w:w="705" w:type="dxa"/>
          </w:tcPr>
          <w:p w14:paraId="309EE441" w14:textId="77777777" w:rsidR="00840236" w:rsidRDefault="00000000">
            <w:pPr>
              <w:pStyle w:val="TableParagraph"/>
              <w:spacing w:line="107" w:lineRule="exact"/>
              <w:ind w:right="11"/>
              <w:rPr>
                <w:sz w:val="11"/>
              </w:rPr>
            </w:pPr>
            <w:r>
              <w:rPr>
                <w:sz w:val="11"/>
              </w:rPr>
              <w:t>0,00</w:t>
            </w:r>
          </w:p>
        </w:tc>
      </w:tr>
      <w:tr w:rsidR="00840236" w14:paraId="1BC94E14" w14:textId="77777777">
        <w:trPr>
          <w:trHeight w:val="136"/>
        </w:trPr>
        <w:tc>
          <w:tcPr>
            <w:tcW w:w="662" w:type="dxa"/>
          </w:tcPr>
          <w:p w14:paraId="5F3A67B5" w14:textId="77777777" w:rsidR="00840236" w:rsidRDefault="00000000">
            <w:pPr>
              <w:pStyle w:val="TableParagraph"/>
              <w:spacing w:line="107" w:lineRule="exact"/>
              <w:ind w:left="25"/>
              <w:jc w:val="center"/>
              <w:rPr>
                <w:sz w:val="11"/>
              </w:rPr>
            </w:pPr>
            <w:r>
              <w:rPr>
                <w:sz w:val="11"/>
              </w:rPr>
              <w:t>2170000002</w:t>
            </w:r>
          </w:p>
        </w:tc>
        <w:tc>
          <w:tcPr>
            <w:tcW w:w="2365" w:type="dxa"/>
          </w:tcPr>
          <w:p w14:paraId="5EA961AB" w14:textId="77777777" w:rsidR="00840236" w:rsidRDefault="00000000">
            <w:pPr>
              <w:pStyle w:val="TableParagraph"/>
              <w:spacing w:line="107" w:lineRule="exact"/>
              <w:ind w:left="20"/>
              <w:jc w:val="left"/>
              <w:rPr>
                <w:sz w:val="11"/>
              </w:rPr>
            </w:pPr>
            <w:r>
              <w:rPr>
                <w:sz w:val="11"/>
              </w:rPr>
              <w:t>EQ.INFOR.BEA CEIR</w:t>
            </w:r>
          </w:p>
        </w:tc>
        <w:tc>
          <w:tcPr>
            <w:tcW w:w="611" w:type="dxa"/>
          </w:tcPr>
          <w:p w14:paraId="2314D1F0" w14:textId="77777777" w:rsidR="00840236" w:rsidRDefault="00000000">
            <w:pPr>
              <w:pStyle w:val="TableParagraph"/>
              <w:spacing w:line="107" w:lineRule="exact"/>
              <w:ind w:right="11"/>
              <w:rPr>
                <w:sz w:val="11"/>
              </w:rPr>
            </w:pPr>
            <w:r>
              <w:rPr>
                <w:sz w:val="11"/>
              </w:rPr>
              <w:t>01/03/2011</w:t>
            </w:r>
          </w:p>
        </w:tc>
        <w:tc>
          <w:tcPr>
            <w:tcW w:w="860" w:type="dxa"/>
          </w:tcPr>
          <w:p w14:paraId="70C69E7B" w14:textId="77777777" w:rsidR="00840236" w:rsidRDefault="00000000">
            <w:pPr>
              <w:pStyle w:val="TableParagraph"/>
              <w:spacing w:line="107" w:lineRule="exact"/>
              <w:ind w:right="11"/>
              <w:rPr>
                <w:sz w:val="11"/>
              </w:rPr>
            </w:pPr>
            <w:r>
              <w:rPr>
                <w:sz w:val="11"/>
              </w:rPr>
              <w:t>2.743,80</w:t>
            </w:r>
          </w:p>
        </w:tc>
        <w:tc>
          <w:tcPr>
            <w:tcW w:w="757" w:type="dxa"/>
          </w:tcPr>
          <w:p w14:paraId="0EBABAAA" w14:textId="77777777" w:rsidR="00840236" w:rsidRDefault="00000000">
            <w:pPr>
              <w:pStyle w:val="TableParagraph"/>
              <w:spacing w:line="107" w:lineRule="exact"/>
              <w:ind w:right="17"/>
              <w:rPr>
                <w:sz w:val="11"/>
              </w:rPr>
            </w:pPr>
            <w:r>
              <w:rPr>
                <w:sz w:val="11"/>
              </w:rPr>
              <w:t>25%</w:t>
            </w:r>
          </w:p>
        </w:tc>
        <w:tc>
          <w:tcPr>
            <w:tcW w:w="559" w:type="dxa"/>
          </w:tcPr>
          <w:p w14:paraId="2C97C77A" w14:textId="77777777" w:rsidR="00840236" w:rsidRDefault="00000000">
            <w:pPr>
              <w:pStyle w:val="TableParagraph"/>
              <w:spacing w:line="107" w:lineRule="exact"/>
              <w:ind w:right="13"/>
              <w:rPr>
                <w:sz w:val="11"/>
              </w:rPr>
            </w:pPr>
            <w:r>
              <w:rPr>
                <w:sz w:val="11"/>
              </w:rPr>
              <w:t>0,00</w:t>
            </w:r>
          </w:p>
        </w:tc>
        <w:tc>
          <w:tcPr>
            <w:tcW w:w="705" w:type="dxa"/>
          </w:tcPr>
          <w:p w14:paraId="55CC643E" w14:textId="77777777" w:rsidR="00840236" w:rsidRDefault="00000000">
            <w:pPr>
              <w:pStyle w:val="TableParagraph"/>
              <w:spacing w:line="107" w:lineRule="exact"/>
              <w:ind w:right="12"/>
              <w:rPr>
                <w:sz w:val="11"/>
              </w:rPr>
            </w:pPr>
            <w:r>
              <w:rPr>
                <w:sz w:val="11"/>
              </w:rPr>
              <w:t>2.743,80</w:t>
            </w:r>
          </w:p>
        </w:tc>
        <w:tc>
          <w:tcPr>
            <w:tcW w:w="705" w:type="dxa"/>
          </w:tcPr>
          <w:p w14:paraId="1D2E7EF5" w14:textId="77777777" w:rsidR="00840236" w:rsidRDefault="00000000">
            <w:pPr>
              <w:pStyle w:val="TableParagraph"/>
              <w:spacing w:line="107" w:lineRule="exact"/>
              <w:ind w:right="11"/>
              <w:rPr>
                <w:sz w:val="11"/>
              </w:rPr>
            </w:pPr>
            <w:r>
              <w:rPr>
                <w:sz w:val="11"/>
              </w:rPr>
              <w:t>0,00</w:t>
            </w:r>
          </w:p>
        </w:tc>
      </w:tr>
      <w:tr w:rsidR="00840236" w14:paraId="5CD46877" w14:textId="77777777">
        <w:trPr>
          <w:trHeight w:val="136"/>
        </w:trPr>
        <w:tc>
          <w:tcPr>
            <w:tcW w:w="662" w:type="dxa"/>
          </w:tcPr>
          <w:p w14:paraId="14C51D46" w14:textId="77777777" w:rsidR="00840236" w:rsidRDefault="00000000">
            <w:pPr>
              <w:pStyle w:val="TableParagraph"/>
              <w:spacing w:line="107" w:lineRule="exact"/>
              <w:ind w:left="25"/>
              <w:jc w:val="center"/>
              <w:rPr>
                <w:sz w:val="11"/>
              </w:rPr>
            </w:pPr>
            <w:r>
              <w:rPr>
                <w:sz w:val="11"/>
              </w:rPr>
              <w:t>2170000002</w:t>
            </w:r>
          </w:p>
        </w:tc>
        <w:tc>
          <w:tcPr>
            <w:tcW w:w="2365" w:type="dxa"/>
          </w:tcPr>
          <w:p w14:paraId="6900CF42" w14:textId="77777777" w:rsidR="00840236" w:rsidRDefault="00000000">
            <w:pPr>
              <w:pStyle w:val="TableParagraph"/>
              <w:spacing w:line="107" w:lineRule="exact"/>
              <w:ind w:left="20"/>
              <w:jc w:val="left"/>
              <w:rPr>
                <w:sz w:val="11"/>
              </w:rPr>
            </w:pPr>
            <w:r>
              <w:rPr>
                <w:sz w:val="11"/>
              </w:rPr>
              <w:t>EQ.INFOR.BEA CEIR</w:t>
            </w:r>
          </w:p>
        </w:tc>
        <w:tc>
          <w:tcPr>
            <w:tcW w:w="611" w:type="dxa"/>
          </w:tcPr>
          <w:p w14:paraId="5F1C0618" w14:textId="77777777" w:rsidR="00840236" w:rsidRDefault="00000000">
            <w:pPr>
              <w:pStyle w:val="TableParagraph"/>
              <w:spacing w:line="107" w:lineRule="exact"/>
              <w:ind w:right="11"/>
              <w:rPr>
                <w:sz w:val="11"/>
              </w:rPr>
            </w:pPr>
            <w:r>
              <w:rPr>
                <w:sz w:val="11"/>
              </w:rPr>
              <w:t>24/02/2011</w:t>
            </w:r>
          </w:p>
        </w:tc>
        <w:tc>
          <w:tcPr>
            <w:tcW w:w="860" w:type="dxa"/>
          </w:tcPr>
          <w:p w14:paraId="5122AEDE" w14:textId="77777777" w:rsidR="00840236" w:rsidRDefault="00000000">
            <w:pPr>
              <w:pStyle w:val="TableParagraph"/>
              <w:spacing w:line="107" w:lineRule="exact"/>
              <w:ind w:right="11"/>
              <w:rPr>
                <w:sz w:val="11"/>
              </w:rPr>
            </w:pPr>
            <w:r>
              <w:rPr>
                <w:sz w:val="11"/>
              </w:rPr>
              <w:t>6.011,62</w:t>
            </w:r>
          </w:p>
        </w:tc>
        <w:tc>
          <w:tcPr>
            <w:tcW w:w="757" w:type="dxa"/>
          </w:tcPr>
          <w:p w14:paraId="3A9B66EC" w14:textId="77777777" w:rsidR="00840236" w:rsidRDefault="00000000">
            <w:pPr>
              <w:pStyle w:val="TableParagraph"/>
              <w:spacing w:line="107" w:lineRule="exact"/>
              <w:ind w:right="17"/>
              <w:rPr>
                <w:sz w:val="11"/>
              </w:rPr>
            </w:pPr>
            <w:r>
              <w:rPr>
                <w:sz w:val="11"/>
              </w:rPr>
              <w:t>25%</w:t>
            </w:r>
          </w:p>
        </w:tc>
        <w:tc>
          <w:tcPr>
            <w:tcW w:w="559" w:type="dxa"/>
          </w:tcPr>
          <w:p w14:paraId="76C83144" w14:textId="77777777" w:rsidR="00840236" w:rsidRDefault="00000000">
            <w:pPr>
              <w:pStyle w:val="TableParagraph"/>
              <w:spacing w:line="107" w:lineRule="exact"/>
              <w:ind w:right="13"/>
              <w:rPr>
                <w:sz w:val="11"/>
              </w:rPr>
            </w:pPr>
            <w:r>
              <w:rPr>
                <w:sz w:val="11"/>
              </w:rPr>
              <w:t>0,00</w:t>
            </w:r>
          </w:p>
        </w:tc>
        <w:tc>
          <w:tcPr>
            <w:tcW w:w="705" w:type="dxa"/>
          </w:tcPr>
          <w:p w14:paraId="7916ED1E" w14:textId="77777777" w:rsidR="00840236" w:rsidRDefault="00000000">
            <w:pPr>
              <w:pStyle w:val="TableParagraph"/>
              <w:spacing w:line="107" w:lineRule="exact"/>
              <w:ind w:right="12"/>
              <w:rPr>
                <w:sz w:val="11"/>
              </w:rPr>
            </w:pPr>
            <w:r>
              <w:rPr>
                <w:sz w:val="11"/>
              </w:rPr>
              <w:t>6.011,62</w:t>
            </w:r>
          </w:p>
        </w:tc>
        <w:tc>
          <w:tcPr>
            <w:tcW w:w="705" w:type="dxa"/>
          </w:tcPr>
          <w:p w14:paraId="7F939BFE" w14:textId="77777777" w:rsidR="00840236" w:rsidRDefault="00000000">
            <w:pPr>
              <w:pStyle w:val="TableParagraph"/>
              <w:spacing w:line="107" w:lineRule="exact"/>
              <w:ind w:right="11"/>
              <w:rPr>
                <w:sz w:val="11"/>
              </w:rPr>
            </w:pPr>
            <w:r>
              <w:rPr>
                <w:sz w:val="11"/>
              </w:rPr>
              <w:t>0,00</w:t>
            </w:r>
          </w:p>
        </w:tc>
      </w:tr>
      <w:tr w:rsidR="00840236" w14:paraId="61A42217" w14:textId="77777777">
        <w:trPr>
          <w:trHeight w:val="136"/>
        </w:trPr>
        <w:tc>
          <w:tcPr>
            <w:tcW w:w="662" w:type="dxa"/>
          </w:tcPr>
          <w:p w14:paraId="5BB88D8C" w14:textId="77777777" w:rsidR="00840236" w:rsidRDefault="00000000">
            <w:pPr>
              <w:pStyle w:val="TableParagraph"/>
              <w:spacing w:line="107" w:lineRule="exact"/>
              <w:ind w:left="25"/>
              <w:jc w:val="center"/>
              <w:rPr>
                <w:sz w:val="11"/>
              </w:rPr>
            </w:pPr>
            <w:r>
              <w:rPr>
                <w:sz w:val="11"/>
              </w:rPr>
              <w:t>2170000002</w:t>
            </w:r>
          </w:p>
        </w:tc>
        <w:tc>
          <w:tcPr>
            <w:tcW w:w="2365" w:type="dxa"/>
          </w:tcPr>
          <w:p w14:paraId="521B186A" w14:textId="77777777" w:rsidR="00840236" w:rsidRDefault="00000000">
            <w:pPr>
              <w:pStyle w:val="TableParagraph"/>
              <w:spacing w:line="107" w:lineRule="exact"/>
              <w:ind w:left="20"/>
              <w:jc w:val="left"/>
              <w:rPr>
                <w:sz w:val="11"/>
              </w:rPr>
            </w:pPr>
            <w:r>
              <w:rPr>
                <w:sz w:val="11"/>
              </w:rPr>
              <w:t>EQ.INFOR.BEA CEIR</w:t>
            </w:r>
          </w:p>
        </w:tc>
        <w:tc>
          <w:tcPr>
            <w:tcW w:w="611" w:type="dxa"/>
          </w:tcPr>
          <w:p w14:paraId="74846B34" w14:textId="77777777" w:rsidR="00840236" w:rsidRDefault="00000000">
            <w:pPr>
              <w:pStyle w:val="TableParagraph"/>
              <w:spacing w:line="107" w:lineRule="exact"/>
              <w:ind w:right="11"/>
              <w:rPr>
                <w:sz w:val="11"/>
              </w:rPr>
            </w:pPr>
            <w:r>
              <w:rPr>
                <w:sz w:val="11"/>
              </w:rPr>
              <w:t>01/06/2011</w:t>
            </w:r>
          </w:p>
        </w:tc>
        <w:tc>
          <w:tcPr>
            <w:tcW w:w="860" w:type="dxa"/>
          </w:tcPr>
          <w:p w14:paraId="17119BC9" w14:textId="77777777" w:rsidR="00840236" w:rsidRDefault="00000000">
            <w:pPr>
              <w:pStyle w:val="TableParagraph"/>
              <w:spacing w:line="107" w:lineRule="exact"/>
              <w:ind w:right="11"/>
              <w:rPr>
                <w:sz w:val="11"/>
              </w:rPr>
            </w:pPr>
            <w:r>
              <w:rPr>
                <w:sz w:val="11"/>
              </w:rPr>
              <w:t>2.758,31</w:t>
            </w:r>
          </w:p>
        </w:tc>
        <w:tc>
          <w:tcPr>
            <w:tcW w:w="757" w:type="dxa"/>
          </w:tcPr>
          <w:p w14:paraId="19922518" w14:textId="77777777" w:rsidR="00840236" w:rsidRDefault="00000000">
            <w:pPr>
              <w:pStyle w:val="TableParagraph"/>
              <w:spacing w:line="107" w:lineRule="exact"/>
              <w:ind w:right="17"/>
              <w:rPr>
                <w:sz w:val="11"/>
              </w:rPr>
            </w:pPr>
            <w:r>
              <w:rPr>
                <w:sz w:val="11"/>
              </w:rPr>
              <w:t>25%</w:t>
            </w:r>
          </w:p>
        </w:tc>
        <w:tc>
          <w:tcPr>
            <w:tcW w:w="559" w:type="dxa"/>
          </w:tcPr>
          <w:p w14:paraId="16A5D09B" w14:textId="77777777" w:rsidR="00840236" w:rsidRDefault="00000000">
            <w:pPr>
              <w:pStyle w:val="TableParagraph"/>
              <w:spacing w:line="107" w:lineRule="exact"/>
              <w:ind w:right="13"/>
              <w:rPr>
                <w:sz w:val="11"/>
              </w:rPr>
            </w:pPr>
            <w:r>
              <w:rPr>
                <w:sz w:val="11"/>
              </w:rPr>
              <w:t>0,00</w:t>
            </w:r>
          </w:p>
        </w:tc>
        <w:tc>
          <w:tcPr>
            <w:tcW w:w="705" w:type="dxa"/>
          </w:tcPr>
          <w:p w14:paraId="72407756" w14:textId="77777777" w:rsidR="00840236" w:rsidRDefault="00000000">
            <w:pPr>
              <w:pStyle w:val="TableParagraph"/>
              <w:spacing w:line="107" w:lineRule="exact"/>
              <w:ind w:right="12"/>
              <w:rPr>
                <w:sz w:val="11"/>
              </w:rPr>
            </w:pPr>
            <w:r>
              <w:rPr>
                <w:sz w:val="11"/>
              </w:rPr>
              <w:t>2.758,31</w:t>
            </w:r>
          </w:p>
        </w:tc>
        <w:tc>
          <w:tcPr>
            <w:tcW w:w="705" w:type="dxa"/>
          </w:tcPr>
          <w:p w14:paraId="2E2F24D1" w14:textId="77777777" w:rsidR="00840236" w:rsidRDefault="00000000">
            <w:pPr>
              <w:pStyle w:val="TableParagraph"/>
              <w:spacing w:line="107" w:lineRule="exact"/>
              <w:ind w:right="11"/>
              <w:rPr>
                <w:sz w:val="11"/>
              </w:rPr>
            </w:pPr>
            <w:r>
              <w:rPr>
                <w:sz w:val="11"/>
              </w:rPr>
              <w:t>0,00</w:t>
            </w:r>
          </w:p>
        </w:tc>
      </w:tr>
      <w:tr w:rsidR="00840236" w14:paraId="753B1F0D" w14:textId="77777777">
        <w:trPr>
          <w:trHeight w:val="136"/>
        </w:trPr>
        <w:tc>
          <w:tcPr>
            <w:tcW w:w="662" w:type="dxa"/>
          </w:tcPr>
          <w:p w14:paraId="70BCC716" w14:textId="77777777" w:rsidR="00840236" w:rsidRDefault="00000000">
            <w:pPr>
              <w:pStyle w:val="TableParagraph"/>
              <w:spacing w:line="107" w:lineRule="exact"/>
              <w:ind w:left="25"/>
              <w:jc w:val="center"/>
              <w:rPr>
                <w:sz w:val="11"/>
              </w:rPr>
            </w:pPr>
            <w:r>
              <w:rPr>
                <w:sz w:val="11"/>
              </w:rPr>
              <w:t>2170000003</w:t>
            </w:r>
          </w:p>
        </w:tc>
        <w:tc>
          <w:tcPr>
            <w:tcW w:w="2365" w:type="dxa"/>
          </w:tcPr>
          <w:p w14:paraId="152E8511" w14:textId="77777777" w:rsidR="00840236" w:rsidRDefault="00000000">
            <w:pPr>
              <w:pStyle w:val="TableParagraph"/>
              <w:spacing w:line="107" w:lineRule="exact"/>
              <w:ind w:left="20"/>
              <w:jc w:val="left"/>
              <w:rPr>
                <w:sz w:val="11"/>
              </w:rPr>
            </w:pPr>
            <w:r>
              <w:rPr>
                <w:sz w:val="11"/>
              </w:rPr>
              <w:t>EQ.INFOR.BIO</w:t>
            </w:r>
          </w:p>
        </w:tc>
        <w:tc>
          <w:tcPr>
            <w:tcW w:w="611" w:type="dxa"/>
          </w:tcPr>
          <w:p w14:paraId="34B38A35" w14:textId="77777777" w:rsidR="00840236" w:rsidRDefault="00000000">
            <w:pPr>
              <w:pStyle w:val="TableParagraph"/>
              <w:spacing w:line="107" w:lineRule="exact"/>
              <w:ind w:right="11"/>
              <w:rPr>
                <w:sz w:val="11"/>
              </w:rPr>
            </w:pPr>
            <w:r>
              <w:rPr>
                <w:sz w:val="11"/>
              </w:rPr>
              <w:t>30/03/2010</w:t>
            </w:r>
          </w:p>
        </w:tc>
        <w:tc>
          <w:tcPr>
            <w:tcW w:w="860" w:type="dxa"/>
          </w:tcPr>
          <w:p w14:paraId="66C9F376" w14:textId="77777777" w:rsidR="00840236" w:rsidRDefault="00000000">
            <w:pPr>
              <w:pStyle w:val="TableParagraph"/>
              <w:spacing w:line="107" w:lineRule="exact"/>
              <w:ind w:right="11"/>
              <w:rPr>
                <w:sz w:val="11"/>
              </w:rPr>
            </w:pPr>
            <w:r>
              <w:rPr>
                <w:sz w:val="11"/>
              </w:rPr>
              <w:t>1.608,00</w:t>
            </w:r>
          </w:p>
        </w:tc>
        <w:tc>
          <w:tcPr>
            <w:tcW w:w="757" w:type="dxa"/>
          </w:tcPr>
          <w:p w14:paraId="6C8DD865" w14:textId="77777777" w:rsidR="00840236" w:rsidRDefault="00000000">
            <w:pPr>
              <w:pStyle w:val="TableParagraph"/>
              <w:spacing w:line="107" w:lineRule="exact"/>
              <w:ind w:right="17"/>
              <w:rPr>
                <w:sz w:val="11"/>
              </w:rPr>
            </w:pPr>
            <w:r>
              <w:rPr>
                <w:sz w:val="11"/>
              </w:rPr>
              <w:t>25%</w:t>
            </w:r>
          </w:p>
        </w:tc>
        <w:tc>
          <w:tcPr>
            <w:tcW w:w="559" w:type="dxa"/>
          </w:tcPr>
          <w:p w14:paraId="18B3956D" w14:textId="77777777" w:rsidR="00840236" w:rsidRDefault="00000000">
            <w:pPr>
              <w:pStyle w:val="TableParagraph"/>
              <w:spacing w:line="107" w:lineRule="exact"/>
              <w:ind w:right="13"/>
              <w:rPr>
                <w:sz w:val="11"/>
              </w:rPr>
            </w:pPr>
            <w:r>
              <w:rPr>
                <w:sz w:val="11"/>
              </w:rPr>
              <w:t>0,00</w:t>
            </w:r>
          </w:p>
        </w:tc>
        <w:tc>
          <w:tcPr>
            <w:tcW w:w="705" w:type="dxa"/>
          </w:tcPr>
          <w:p w14:paraId="3C783E74" w14:textId="77777777" w:rsidR="00840236" w:rsidRDefault="00000000">
            <w:pPr>
              <w:pStyle w:val="TableParagraph"/>
              <w:spacing w:line="107" w:lineRule="exact"/>
              <w:ind w:right="12"/>
              <w:rPr>
                <w:sz w:val="11"/>
              </w:rPr>
            </w:pPr>
            <w:r>
              <w:rPr>
                <w:sz w:val="11"/>
              </w:rPr>
              <w:t>1.608,00</w:t>
            </w:r>
          </w:p>
        </w:tc>
        <w:tc>
          <w:tcPr>
            <w:tcW w:w="705" w:type="dxa"/>
          </w:tcPr>
          <w:p w14:paraId="6C00C965" w14:textId="77777777" w:rsidR="00840236" w:rsidRDefault="00000000">
            <w:pPr>
              <w:pStyle w:val="TableParagraph"/>
              <w:spacing w:line="107" w:lineRule="exact"/>
              <w:ind w:right="11"/>
              <w:rPr>
                <w:sz w:val="11"/>
              </w:rPr>
            </w:pPr>
            <w:r>
              <w:rPr>
                <w:sz w:val="11"/>
              </w:rPr>
              <w:t>0,00</w:t>
            </w:r>
          </w:p>
        </w:tc>
      </w:tr>
      <w:tr w:rsidR="00840236" w14:paraId="4ADF1D2D" w14:textId="77777777">
        <w:trPr>
          <w:trHeight w:val="136"/>
        </w:trPr>
        <w:tc>
          <w:tcPr>
            <w:tcW w:w="662" w:type="dxa"/>
          </w:tcPr>
          <w:p w14:paraId="78231D32" w14:textId="77777777" w:rsidR="00840236" w:rsidRDefault="00000000">
            <w:pPr>
              <w:pStyle w:val="TableParagraph"/>
              <w:spacing w:line="107" w:lineRule="exact"/>
              <w:ind w:left="25"/>
              <w:jc w:val="center"/>
              <w:rPr>
                <w:sz w:val="11"/>
              </w:rPr>
            </w:pPr>
            <w:r>
              <w:rPr>
                <w:sz w:val="11"/>
              </w:rPr>
              <w:t>2170000004</w:t>
            </w:r>
          </w:p>
        </w:tc>
        <w:tc>
          <w:tcPr>
            <w:tcW w:w="2365" w:type="dxa"/>
          </w:tcPr>
          <w:p w14:paraId="76240185" w14:textId="77777777" w:rsidR="00840236" w:rsidRDefault="00000000">
            <w:pPr>
              <w:pStyle w:val="TableParagraph"/>
              <w:spacing w:line="107" w:lineRule="exact"/>
              <w:ind w:left="20"/>
              <w:jc w:val="left"/>
              <w:rPr>
                <w:sz w:val="11"/>
              </w:rPr>
            </w:pPr>
            <w:r>
              <w:rPr>
                <w:sz w:val="11"/>
              </w:rPr>
              <w:t>EQ.INFOR.FPCT</w:t>
            </w:r>
          </w:p>
        </w:tc>
        <w:tc>
          <w:tcPr>
            <w:tcW w:w="611" w:type="dxa"/>
          </w:tcPr>
          <w:p w14:paraId="5E5B3CFB" w14:textId="77777777" w:rsidR="00840236" w:rsidRDefault="00000000">
            <w:pPr>
              <w:pStyle w:val="TableParagraph"/>
              <w:spacing w:line="107" w:lineRule="exact"/>
              <w:ind w:right="11"/>
              <w:rPr>
                <w:sz w:val="11"/>
              </w:rPr>
            </w:pPr>
            <w:r>
              <w:rPr>
                <w:sz w:val="11"/>
              </w:rPr>
              <w:t>15/01/2014</w:t>
            </w:r>
          </w:p>
        </w:tc>
        <w:tc>
          <w:tcPr>
            <w:tcW w:w="860" w:type="dxa"/>
          </w:tcPr>
          <w:p w14:paraId="6D3F5826" w14:textId="77777777" w:rsidR="00840236" w:rsidRDefault="00000000">
            <w:pPr>
              <w:pStyle w:val="TableParagraph"/>
              <w:spacing w:line="107" w:lineRule="exact"/>
              <w:ind w:right="11"/>
              <w:rPr>
                <w:sz w:val="11"/>
              </w:rPr>
            </w:pPr>
            <w:r>
              <w:rPr>
                <w:sz w:val="11"/>
              </w:rPr>
              <w:t>1.357,90</w:t>
            </w:r>
          </w:p>
        </w:tc>
        <w:tc>
          <w:tcPr>
            <w:tcW w:w="757" w:type="dxa"/>
          </w:tcPr>
          <w:p w14:paraId="3225AA62" w14:textId="77777777" w:rsidR="00840236" w:rsidRDefault="00000000">
            <w:pPr>
              <w:pStyle w:val="TableParagraph"/>
              <w:spacing w:line="107" w:lineRule="exact"/>
              <w:ind w:right="17"/>
              <w:rPr>
                <w:sz w:val="11"/>
              </w:rPr>
            </w:pPr>
            <w:r>
              <w:rPr>
                <w:sz w:val="11"/>
              </w:rPr>
              <w:t>25%</w:t>
            </w:r>
          </w:p>
        </w:tc>
        <w:tc>
          <w:tcPr>
            <w:tcW w:w="559" w:type="dxa"/>
          </w:tcPr>
          <w:p w14:paraId="6A063FC0" w14:textId="77777777" w:rsidR="00840236" w:rsidRDefault="00000000">
            <w:pPr>
              <w:pStyle w:val="TableParagraph"/>
              <w:spacing w:line="107" w:lineRule="exact"/>
              <w:ind w:right="13"/>
              <w:rPr>
                <w:sz w:val="11"/>
              </w:rPr>
            </w:pPr>
            <w:r>
              <w:rPr>
                <w:sz w:val="11"/>
              </w:rPr>
              <w:t>0,00</w:t>
            </w:r>
          </w:p>
        </w:tc>
        <w:tc>
          <w:tcPr>
            <w:tcW w:w="705" w:type="dxa"/>
          </w:tcPr>
          <w:p w14:paraId="0CC893E7" w14:textId="77777777" w:rsidR="00840236" w:rsidRDefault="00000000">
            <w:pPr>
              <w:pStyle w:val="TableParagraph"/>
              <w:spacing w:before="7" w:line="109" w:lineRule="exact"/>
              <w:ind w:right="11"/>
              <w:rPr>
                <w:sz w:val="11"/>
              </w:rPr>
            </w:pPr>
            <w:r>
              <w:rPr>
                <w:sz w:val="11"/>
              </w:rPr>
              <w:t>1.357,90</w:t>
            </w:r>
          </w:p>
        </w:tc>
        <w:tc>
          <w:tcPr>
            <w:tcW w:w="705" w:type="dxa"/>
          </w:tcPr>
          <w:p w14:paraId="05DEAEA8" w14:textId="77777777" w:rsidR="00840236" w:rsidRDefault="00000000">
            <w:pPr>
              <w:pStyle w:val="TableParagraph"/>
              <w:spacing w:before="7" w:line="109" w:lineRule="exact"/>
              <w:ind w:right="11"/>
              <w:rPr>
                <w:sz w:val="11"/>
              </w:rPr>
            </w:pPr>
            <w:r>
              <w:rPr>
                <w:sz w:val="11"/>
              </w:rPr>
              <w:t>0,00</w:t>
            </w:r>
          </w:p>
        </w:tc>
      </w:tr>
      <w:tr w:rsidR="00840236" w14:paraId="33795BAE" w14:textId="77777777">
        <w:trPr>
          <w:trHeight w:val="136"/>
        </w:trPr>
        <w:tc>
          <w:tcPr>
            <w:tcW w:w="662" w:type="dxa"/>
          </w:tcPr>
          <w:p w14:paraId="6C6F1F63" w14:textId="77777777" w:rsidR="00840236" w:rsidRDefault="00000000">
            <w:pPr>
              <w:pStyle w:val="TableParagraph"/>
              <w:spacing w:before="7" w:line="109" w:lineRule="exact"/>
              <w:ind w:left="25"/>
              <w:jc w:val="center"/>
              <w:rPr>
                <w:sz w:val="11"/>
              </w:rPr>
            </w:pPr>
            <w:r>
              <w:rPr>
                <w:sz w:val="11"/>
              </w:rPr>
              <w:t>2170000004</w:t>
            </w:r>
          </w:p>
        </w:tc>
        <w:tc>
          <w:tcPr>
            <w:tcW w:w="2365" w:type="dxa"/>
          </w:tcPr>
          <w:p w14:paraId="7E140336" w14:textId="77777777" w:rsidR="00840236" w:rsidRDefault="00000000">
            <w:pPr>
              <w:pStyle w:val="TableParagraph"/>
              <w:spacing w:before="7" w:line="109" w:lineRule="exact"/>
              <w:ind w:left="21"/>
              <w:jc w:val="left"/>
              <w:rPr>
                <w:sz w:val="11"/>
              </w:rPr>
            </w:pPr>
            <w:r>
              <w:rPr>
                <w:sz w:val="11"/>
              </w:rPr>
              <w:t>EQ.INFOR.FPCT</w:t>
            </w:r>
          </w:p>
        </w:tc>
        <w:tc>
          <w:tcPr>
            <w:tcW w:w="611" w:type="dxa"/>
          </w:tcPr>
          <w:p w14:paraId="60CC1E55" w14:textId="77777777" w:rsidR="00840236" w:rsidRDefault="00000000">
            <w:pPr>
              <w:pStyle w:val="TableParagraph"/>
              <w:spacing w:before="7" w:line="109" w:lineRule="exact"/>
              <w:ind w:right="11"/>
              <w:rPr>
                <w:sz w:val="11"/>
              </w:rPr>
            </w:pPr>
            <w:r>
              <w:rPr>
                <w:sz w:val="11"/>
              </w:rPr>
              <w:t>28/10/2014</w:t>
            </w:r>
          </w:p>
        </w:tc>
        <w:tc>
          <w:tcPr>
            <w:tcW w:w="860" w:type="dxa"/>
          </w:tcPr>
          <w:p w14:paraId="11B49C7E" w14:textId="77777777" w:rsidR="00840236" w:rsidRDefault="00000000">
            <w:pPr>
              <w:pStyle w:val="TableParagraph"/>
              <w:spacing w:before="7" w:line="109" w:lineRule="exact"/>
              <w:ind w:right="11"/>
              <w:rPr>
                <w:sz w:val="11"/>
              </w:rPr>
            </w:pPr>
            <w:r>
              <w:rPr>
                <w:sz w:val="11"/>
              </w:rPr>
              <w:t>452,38</w:t>
            </w:r>
          </w:p>
        </w:tc>
        <w:tc>
          <w:tcPr>
            <w:tcW w:w="757" w:type="dxa"/>
          </w:tcPr>
          <w:p w14:paraId="58E439AE" w14:textId="77777777" w:rsidR="00840236" w:rsidRDefault="00000000">
            <w:pPr>
              <w:pStyle w:val="TableParagraph"/>
              <w:spacing w:before="7" w:line="109" w:lineRule="exact"/>
              <w:ind w:right="17"/>
              <w:rPr>
                <w:sz w:val="11"/>
              </w:rPr>
            </w:pPr>
            <w:r>
              <w:rPr>
                <w:sz w:val="11"/>
              </w:rPr>
              <w:t>25%</w:t>
            </w:r>
          </w:p>
        </w:tc>
        <w:tc>
          <w:tcPr>
            <w:tcW w:w="559" w:type="dxa"/>
          </w:tcPr>
          <w:p w14:paraId="4685B2FC" w14:textId="77777777" w:rsidR="00840236" w:rsidRDefault="00000000">
            <w:pPr>
              <w:pStyle w:val="TableParagraph"/>
              <w:spacing w:before="7" w:line="109" w:lineRule="exact"/>
              <w:ind w:right="11"/>
              <w:rPr>
                <w:sz w:val="11"/>
              </w:rPr>
            </w:pPr>
            <w:r>
              <w:rPr>
                <w:sz w:val="11"/>
              </w:rPr>
              <w:t>0,00</w:t>
            </w:r>
          </w:p>
        </w:tc>
        <w:tc>
          <w:tcPr>
            <w:tcW w:w="705" w:type="dxa"/>
          </w:tcPr>
          <w:p w14:paraId="1230412C" w14:textId="77777777" w:rsidR="00840236" w:rsidRDefault="00000000">
            <w:pPr>
              <w:pStyle w:val="TableParagraph"/>
              <w:spacing w:before="7" w:line="109" w:lineRule="exact"/>
              <w:ind w:right="11"/>
              <w:rPr>
                <w:sz w:val="11"/>
              </w:rPr>
            </w:pPr>
            <w:r>
              <w:rPr>
                <w:sz w:val="11"/>
              </w:rPr>
              <w:t>452,38</w:t>
            </w:r>
          </w:p>
        </w:tc>
        <w:tc>
          <w:tcPr>
            <w:tcW w:w="705" w:type="dxa"/>
          </w:tcPr>
          <w:p w14:paraId="6040DD5E" w14:textId="77777777" w:rsidR="00840236" w:rsidRDefault="00000000">
            <w:pPr>
              <w:pStyle w:val="TableParagraph"/>
              <w:spacing w:before="7" w:line="109" w:lineRule="exact"/>
              <w:ind w:right="11"/>
              <w:rPr>
                <w:sz w:val="11"/>
              </w:rPr>
            </w:pPr>
            <w:r>
              <w:rPr>
                <w:sz w:val="11"/>
              </w:rPr>
              <w:t>0,00</w:t>
            </w:r>
          </w:p>
        </w:tc>
      </w:tr>
      <w:tr w:rsidR="00840236" w14:paraId="2A4B4755" w14:textId="77777777">
        <w:trPr>
          <w:trHeight w:val="136"/>
        </w:trPr>
        <w:tc>
          <w:tcPr>
            <w:tcW w:w="662" w:type="dxa"/>
          </w:tcPr>
          <w:p w14:paraId="51BEF7B4" w14:textId="77777777" w:rsidR="00840236" w:rsidRDefault="00000000">
            <w:pPr>
              <w:pStyle w:val="TableParagraph"/>
              <w:spacing w:before="7" w:line="109" w:lineRule="exact"/>
              <w:ind w:left="25"/>
              <w:jc w:val="center"/>
              <w:rPr>
                <w:sz w:val="11"/>
              </w:rPr>
            </w:pPr>
            <w:r>
              <w:rPr>
                <w:sz w:val="11"/>
              </w:rPr>
              <w:t>2170000004</w:t>
            </w:r>
          </w:p>
        </w:tc>
        <w:tc>
          <w:tcPr>
            <w:tcW w:w="2365" w:type="dxa"/>
          </w:tcPr>
          <w:p w14:paraId="263197E6" w14:textId="77777777" w:rsidR="00840236" w:rsidRDefault="00000000">
            <w:pPr>
              <w:pStyle w:val="TableParagraph"/>
              <w:spacing w:before="7" w:line="109" w:lineRule="exact"/>
              <w:ind w:left="21"/>
              <w:jc w:val="left"/>
              <w:rPr>
                <w:sz w:val="11"/>
              </w:rPr>
            </w:pPr>
            <w:r>
              <w:rPr>
                <w:sz w:val="11"/>
              </w:rPr>
              <w:t>EQ.INFOR.FPCT</w:t>
            </w:r>
          </w:p>
        </w:tc>
        <w:tc>
          <w:tcPr>
            <w:tcW w:w="611" w:type="dxa"/>
          </w:tcPr>
          <w:p w14:paraId="579D0E6C" w14:textId="77777777" w:rsidR="00840236" w:rsidRDefault="00000000">
            <w:pPr>
              <w:pStyle w:val="TableParagraph"/>
              <w:spacing w:before="7" w:line="109" w:lineRule="exact"/>
              <w:ind w:right="11"/>
              <w:rPr>
                <w:sz w:val="11"/>
              </w:rPr>
            </w:pPr>
            <w:r>
              <w:rPr>
                <w:sz w:val="11"/>
              </w:rPr>
              <w:t>01/07/2016</w:t>
            </w:r>
          </w:p>
        </w:tc>
        <w:tc>
          <w:tcPr>
            <w:tcW w:w="860" w:type="dxa"/>
          </w:tcPr>
          <w:p w14:paraId="3F3F2418" w14:textId="77777777" w:rsidR="00840236" w:rsidRDefault="00000000">
            <w:pPr>
              <w:pStyle w:val="TableParagraph"/>
              <w:spacing w:before="7" w:line="109" w:lineRule="exact"/>
              <w:ind w:right="11"/>
              <w:rPr>
                <w:sz w:val="11"/>
              </w:rPr>
            </w:pPr>
            <w:r>
              <w:rPr>
                <w:sz w:val="11"/>
              </w:rPr>
              <w:t>3.126,54</w:t>
            </w:r>
          </w:p>
        </w:tc>
        <w:tc>
          <w:tcPr>
            <w:tcW w:w="757" w:type="dxa"/>
          </w:tcPr>
          <w:p w14:paraId="745884E8" w14:textId="77777777" w:rsidR="00840236" w:rsidRDefault="00000000">
            <w:pPr>
              <w:pStyle w:val="TableParagraph"/>
              <w:spacing w:before="7" w:line="109" w:lineRule="exact"/>
              <w:ind w:right="17"/>
              <w:rPr>
                <w:sz w:val="11"/>
              </w:rPr>
            </w:pPr>
            <w:r>
              <w:rPr>
                <w:sz w:val="11"/>
              </w:rPr>
              <w:t>25%</w:t>
            </w:r>
          </w:p>
        </w:tc>
        <w:tc>
          <w:tcPr>
            <w:tcW w:w="559" w:type="dxa"/>
          </w:tcPr>
          <w:p w14:paraId="02EFB078" w14:textId="77777777" w:rsidR="00840236" w:rsidRDefault="00000000">
            <w:pPr>
              <w:pStyle w:val="TableParagraph"/>
              <w:spacing w:before="7" w:line="109" w:lineRule="exact"/>
              <w:ind w:right="11"/>
              <w:rPr>
                <w:sz w:val="11"/>
              </w:rPr>
            </w:pPr>
            <w:r>
              <w:rPr>
                <w:sz w:val="11"/>
              </w:rPr>
              <w:t>0,00</w:t>
            </w:r>
          </w:p>
        </w:tc>
        <w:tc>
          <w:tcPr>
            <w:tcW w:w="705" w:type="dxa"/>
          </w:tcPr>
          <w:p w14:paraId="4051AC8F" w14:textId="77777777" w:rsidR="00840236" w:rsidRDefault="00000000">
            <w:pPr>
              <w:pStyle w:val="TableParagraph"/>
              <w:spacing w:before="7" w:line="109" w:lineRule="exact"/>
              <w:ind w:right="11"/>
              <w:rPr>
                <w:sz w:val="11"/>
              </w:rPr>
            </w:pPr>
            <w:r>
              <w:rPr>
                <w:sz w:val="11"/>
              </w:rPr>
              <w:t>3.126,54</w:t>
            </w:r>
          </w:p>
        </w:tc>
        <w:tc>
          <w:tcPr>
            <w:tcW w:w="705" w:type="dxa"/>
          </w:tcPr>
          <w:p w14:paraId="1855AFF0" w14:textId="77777777" w:rsidR="00840236" w:rsidRDefault="00000000">
            <w:pPr>
              <w:pStyle w:val="TableParagraph"/>
              <w:spacing w:before="7" w:line="109" w:lineRule="exact"/>
              <w:ind w:right="11"/>
              <w:rPr>
                <w:sz w:val="11"/>
              </w:rPr>
            </w:pPr>
            <w:r>
              <w:rPr>
                <w:sz w:val="11"/>
              </w:rPr>
              <w:t>0,00</w:t>
            </w:r>
          </w:p>
        </w:tc>
      </w:tr>
      <w:tr w:rsidR="00840236" w14:paraId="1B6EACFF" w14:textId="77777777">
        <w:trPr>
          <w:trHeight w:val="136"/>
        </w:trPr>
        <w:tc>
          <w:tcPr>
            <w:tcW w:w="662" w:type="dxa"/>
          </w:tcPr>
          <w:p w14:paraId="24FC43C0" w14:textId="77777777" w:rsidR="00840236" w:rsidRDefault="00000000">
            <w:pPr>
              <w:pStyle w:val="TableParagraph"/>
              <w:spacing w:before="7" w:line="109" w:lineRule="exact"/>
              <w:ind w:left="25"/>
              <w:jc w:val="center"/>
              <w:rPr>
                <w:sz w:val="11"/>
              </w:rPr>
            </w:pPr>
            <w:r>
              <w:rPr>
                <w:sz w:val="11"/>
              </w:rPr>
              <w:t>2170000005</w:t>
            </w:r>
          </w:p>
        </w:tc>
        <w:tc>
          <w:tcPr>
            <w:tcW w:w="2365" w:type="dxa"/>
          </w:tcPr>
          <w:p w14:paraId="7CBFD53E" w14:textId="77777777" w:rsidR="00840236" w:rsidRDefault="00000000">
            <w:pPr>
              <w:pStyle w:val="TableParagraph"/>
              <w:spacing w:before="7" w:line="109" w:lineRule="exact"/>
              <w:ind w:left="21"/>
              <w:jc w:val="left"/>
              <w:rPr>
                <w:sz w:val="11"/>
              </w:rPr>
            </w:pPr>
            <w:r>
              <w:rPr>
                <w:sz w:val="11"/>
              </w:rPr>
              <w:t>EQ.INFOR.HCV</w:t>
            </w:r>
          </w:p>
        </w:tc>
        <w:tc>
          <w:tcPr>
            <w:tcW w:w="611" w:type="dxa"/>
          </w:tcPr>
          <w:p w14:paraId="6664AA13" w14:textId="77777777" w:rsidR="00840236" w:rsidRDefault="00000000">
            <w:pPr>
              <w:pStyle w:val="TableParagraph"/>
              <w:spacing w:before="7" w:line="109" w:lineRule="exact"/>
              <w:ind w:right="11"/>
              <w:rPr>
                <w:sz w:val="11"/>
              </w:rPr>
            </w:pPr>
            <w:r>
              <w:rPr>
                <w:sz w:val="11"/>
              </w:rPr>
              <w:t>13/02/2015</w:t>
            </w:r>
          </w:p>
        </w:tc>
        <w:tc>
          <w:tcPr>
            <w:tcW w:w="860" w:type="dxa"/>
          </w:tcPr>
          <w:p w14:paraId="3EDD932A" w14:textId="77777777" w:rsidR="00840236" w:rsidRDefault="00000000">
            <w:pPr>
              <w:pStyle w:val="TableParagraph"/>
              <w:spacing w:before="7" w:line="109" w:lineRule="exact"/>
              <w:ind w:right="11"/>
              <w:rPr>
                <w:sz w:val="11"/>
              </w:rPr>
            </w:pPr>
            <w:r>
              <w:rPr>
                <w:sz w:val="11"/>
              </w:rPr>
              <w:t>650,00</w:t>
            </w:r>
          </w:p>
        </w:tc>
        <w:tc>
          <w:tcPr>
            <w:tcW w:w="757" w:type="dxa"/>
          </w:tcPr>
          <w:p w14:paraId="55637A30" w14:textId="77777777" w:rsidR="00840236" w:rsidRDefault="00000000">
            <w:pPr>
              <w:pStyle w:val="TableParagraph"/>
              <w:spacing w:before="7" w:line="109" w:lineRule="exact"/>
              <w:ind w:right="17"/>
              <w:rPr>
                <w:sz w:val="11"/>
              </w:rPr>
            </w:pPr>
            <w:r>
              <w:rPr>
                <w:sz w:val="11"/>
              </w:rPr>
              <w:t>25%</w:t>
            </w:r>
          </w:p>
        </w:tc>
        <w:tc>
          <w:tcPr>
            <w:tcW w:w="559" w:type="dxa"/>
          </w:tcPr>
          <w:p w14:paraId="64536BA9" w14:textId="77777777" w:rsidR="00840236" w:rsidRDefault="00000000">
            <w:pPr>
              <w:pStyle w:val="TableParagraph"/>
              <w:spacing w:before="7" w:line="109" w:lineRule="exact"/>
              <w:ind w:right="11"/>
              <w:rPr>
                <w:sz w:val="11"/>
              </w:rPr>
            </w:pPr>
            <w:r>
              <w:rPr>
                <w:sz w:val="11"/>
              </w:rPr>
              <w:t>0,00</w:t>
            </w:r>
          </w:p>
        </w:tc>
        <w:tc>
          <w:tcPr>
            <w:tcW w:w="705" w:type="dxa"/>
          </w:tcPr>
          <w:p w14:paraId="6F5625A2" w14:textId="77777777" w:rsidR="00840236" w:rsidRDefault="00000000">
            <w:pPr>
              <w:pStyle w:val="TableParagraph"/>
              <w:spacing w:before="7" w:line="109" w:lineRule="exact"/>
              <w:ind w:right="11"/>
              <w:rPr>
                <w:sz w:val="11"/>
              </w:rPr>
            </w:pPr>
            <w:r>
              <w:rPr>
                <w:sz w:val="11"/>
              </w:rPr>
              <w:t>650,00</w:t>
            </w:r>
          </w:p>
        </w:tc>
        <w:tc>
          <w:tcPr>
            <w:tcW w:w="705" w:type="dxa"/>
          </w:tcPr>
          <w:p w14:paraId="56EE9FA0" w14:textId="77777777" w:rsidR="00840236" w:rsidRDefault="00000000">
            <w:pPr>
              <w:pStyle w:val="TableParagraph"/>
              <w:spacing w:before="7" w:line="109" w:lineRule="exact"/>
              <w:ind w:right="11"/>
              <w:rPr>
                <w:sz w:val="11"/>
              </w:rPr>
            </w:pPr>
            <w:r>
              <w:rPr>
                <w:sz w:val="11"/>
              </w:rPr>
              <w:t>0,00</w:t>
            </w:r>
          </w:p>
        </w:tc>
      </w:tr>
      <w:tr w:rsidR="00840236" w14:paraId="1B1F475C" w14:textId="77777777">
        <w:trPr>
          <w:trHeight w:val="136"/>
        </w:trPr>
        <w:tc>
          <w:tcPr>
            <w:tcW w:w="662" w:type="dxa"/>
          </w:tcPr>
          <w:p w14:paraId="7FEF6D60" w14:textId="77777777" w:rsidR="00840236" w:rsidRDefault="00000000">
            <w:pPr>
              <w:pStyle w:val="TableParagraph"/>
              <w:spacing w:before="7" w:line="109" w:lineRule="exact"/>
              <w:ind w:left="25"/>
              <w:jc w:val="center"/>
              <w:rPr>
                <w:sz w:val="11"/>
              </w:rPr>
            </w:pPr>
            <w:r>
              <w:rPr>
                <w:sz w:val="11"/>
              </w:rPr>
              <w:t>2170000005</w:t>
            </w:r>
          </w:p>
        </w:tc>
        <w:tc>
          <w:tcPr>
            <w:tcW w:w="2365" w:type="dxa"/>
          </w:tcPr>
          <w:p w14:paraId="1F440BAA" w14:textId="77777777" w:rsidR="00840236" w:rsidRDefault="00000000">
            <w:pPr>
              <w:pStyle w:val="TableParagraph"/>
              <w:spacing w:before="7" w:line="109" w:lineRule="exact"/>
              <w:ind w:left="21"/>
              <w:jc w:val="left"/>
              <w:rPr>
                <w:sz w:val="11"/>
              </w:rPr>
            </w:pPr>
            <w:r>
              <w:rPr>
                <w:sz w:val="11"/>
              </w:rPr>
              <w:t>EQ.INFOR.HCV</w:t>
            </w:r>
          </w:p>
        </w:tc>
        <w:tc>
          <w:tcPr>
            <w:tcW w:w="611" w:type="dxa"/>
          </w:tcPr>
          <w:p w14:paraId="1080421E" w14:textId="77777777" w:rsidR="00840236" w:rsidRDefault="00000000">
            <w:pPr>
              <w:pStyle w:val="TableParagraph"/>
              <w:spacing w:before="7" w:line="109" w:lineRule="exact"/>
              <w:ind w:right="11"/>
              <w:rPr>
                <w:sz w:val="11"/>
              </w:rPr>
            </w:pPr>
            <w:r>
              <w:rPr>
                <w:sz w:val="11"/>
              </w:rPr>
              <w:t>26/03/2015</w:t>
            </w:r>
          </w:p>
        </w:tc>
        <w:tc>
          <w:tcPr>
            <w:tcW w:w="860" w:type="dxa"/>
          </w:tcPr>
          <w:p w14:paraId="237525B5" w14:textId="77777777" w:rsidR="00840236" w:rsidRDefault="00000000">
            <w:pPr>
              <w:pStyle w:val="TableParagraph"/>
              <w:spacing w:before="7" w:line="109" w:lineRule="exact"/>
              <w:ind w:right="11"/>
              <w:rPr>
                <w:sz w:val="11"/>
              </w:rPr>
            </w:pPr>
            <w:r>
              <w:rPr>
                <w:sz w:val="11"/>
              </w:rPr>
              <w:t>1.270,00</w:t>
            </w:r>
          </w:p>
        </w:tc>
        <w:tc>
          <w:tcPr>
            <w:tcW w:w="757" w:type="dxa"/>
          </w:tcPr>
          <w:p w14:paraId="60345C0E" w14:textId="77777777" w:rsidR="00840236" w:rsidRDefault="00000000">
            <w:pPr>
              <w:pStyle w:val="TableParagraph"/>
              <w:spacing w:before="7" w:line="109" w:lineRule="exact"/>
              <w:ind w:right="17"/>
              <w:rPr>
                <w:sz w:val="11"/>
              </w:rPr>
            </w:pPr>
            <w:r>
              <w:rPr>
                <w:sz w:val="11"/>
              </w:rPr>
              <w:t>25%</w:t>
            </w:r>
          </w:p>
        </w:tc>
        <w:tc>
          <w:tcPr>
            <w:tcW w:w="559" w:type="dxa"/>
          </w:tcPr>
          <w:p w14:paraId="53BC73FB" w14:textId="77777777" w:rsidR="00840236" w:rsidRDefault="00000000">
            <w:pPr>
              <w:pStyle w:val="TableParagraph"/>
              <w:spacing w:before="7" w:line="109" w:lineRule="exact"/>
              <w:ind w:right="11"/>
              <w:rPr>
                <w:sz w:val="11"/>
              </w:rPr>
            </w:pPr>
            <w:r>
              <w:rPr>
                <w:sz w:val="11"/>
              </w:rPr>
              <w:t>0,00</w:t>
            </w:r>
          </w:p>
        </w:tc>
        <w:tc>
          <w:tcPr>
            <w:tcW w:w="705" w:type="dxa"/>
          </w:tcPr>
          <w:p w14:paraId="7FBA376D" w14:textId="77777777" w:rsidR="00840236" w:rsidRDefault="00000000">
            <w:pPr>
              <w:pStyle w:val="TableParagraph"/>
              <w:spacing w:before="7" w:line="109" w:lineRule="exact"/>
              <w:ind w:right="11"/>
              <w:rPr>
                <w:sz w:val="11"/>
              </w:rPr>
            </w:pPr>
            <w:r>
              <w:rPr>
                <w:sz w:val="11"/>
              </w:rPr>
              <w:t>1.270,00</w:t>
            </w:r>
          </w:p>
        </w:tc>
        <w:tc>
          <w:tcPr>
            <w:tcW w:w="705" w:type="dxa"/>
          </w:tcPr>
          <w:p w14:paraId="25ED493C" w14:textId="77777777" w:rsidR="00840236" w:rsidRDefault="00000000">
            <w:pPr>
              <w:pStyle w:val="TableParagraph"/>
              <w:spacing w:before="7" w:line="109" w:lineRule="exact"/>
              <w:ind w:right="11"/>
              <w:rPr>
                <w:sz w:val="11"/>
              </w:rPr>
            </w:pPr>
            <w:r>
              <w:rPr>
                <w:sz w:val="11"/>
              </w:rPr>
              <w:t>0,00</w:t>
            </w:r>
          </w:p>
        </w:tc>
      </w:tr>
      <w:tr w:rsidR="00840236" w14:paraId="03D98141" w14:textId="77777777">
        <w:trPr>
          <w:trHeight w:val="136"/>
        </w:trPr>
        <w:tc>
          <w:tcPr>
            <w:tcW w:w="662" w:type="dxa"/>
          </w:tcPr>
          <w:p w14:paraId="1A014F9E" w14:textId="77777777" w:rsidR="00840236" w:rsidRDefault="00000000">
            <w:pPr>
              <w:pStyle w:val="TableParagraph"/>
              <w:spacing w:before="7"/>
              <w:ind w:left="25"/>
              <w:jc w:val="center"/>
              <w:rPr>
                <w:sz w:val="11"/>
              </w:rPr>
            </w:pPr>
            <w:r>
              <w:rPr>
                <w:sz w:val="11"/>
              </w:rPr>
              <w:t>2170000005</w:t>
            </w:r>
          </w:p>
        </w:tc>
        <w:tc>
          <w:tcPr>
            <w:tcW w:w="2365" w:type="dxa"/>
          </w:tcPr>
          <w:p w14:paraId="3F5826E8" w14:textId="77777777" w:rsidR="00840236" w:rsidRDefault="00000000">
            <w:pPr>
              <w:pStyle w:val="TableParagraph"/>
              <w:spacing w:before="7"/>
              <w:ind w:left="21"/>
              <w:jc w:val="left"/>
              <w:rPr>
                <w:sz w:val="11"/>
              </w:rPr>
            </w:pPr>
            <w:r>
              <w:rPr>
                <w:sz w:val="11"/>
              </w:rPr>
              <w:t>EQ.INFOR.HCV</w:t>
            </w:r>
          </w:p>
        </w:tc>
        <w:tc>
          <w:tcPr>
            <w:tcW w:w="611" w:type="dxa"/>
          </w:tcPr>
          <w:p w14:paraId="33D96933" w14:textId="77777777" w:rsidR="00840236" w:rsidRDefault="00000000">
            <w:pPr>
              <w:pStyle w:val="TableParagraph"/>
              <w:spacing w:before="7"/>
              <w:ind w:right="11"/>
              <w:rPr>
                <w:sz w:val="11"/>
              </w:rPr>
            </w:pPr>
            <w:r>
              <w:rPr>
                <w:sz w:val="11"/>
              </w:rPr>
              <w:t>26/03/2015</w:t>
            </w:r>
          </w:p>
        </w:tc>
        <w:tc>
          <w:tcPr>
            <w:tcW w:w="860" w:type="dxa"/>
          </w:tcPr>
          <w:p w14:paraId="36A597FA" w14:textId="77777777" w:rsidR="00840236" w:rsidRDefault="00000000">
            <w:pPr>
              <w:pStyle w:val="TableParagraph"/>
              <w:spacing w:before="7"/>
              <w:ind w:right="11"/>
              <w:rPr>
                <w:sz w:val="11"/>
              </w:rPr>
            </w:pPr>
            <w:r>
              <w:rPr>
                <w:sz w:val="11"/>
              </w:rPr>
              <w:t>1.140,00</w:t>
            </w:r>
          </w:p>
        </w:tc>
        <w:tc>
          <w:tcPr>
            <w:tcW w:w="757" w:type="dxa"/>
          </w:tcPr>
          <w:p w14:paraId="09C4327B" w14:textId="77777777" w:rsidR="00840236" w:rsidRDefault="00000000">
            <w:pPr>
              <w:pStyle w:val="TableParagraph"/>
              <w:spacing w:before="7"/>
              <w:ind w:right="17"/>
              <w:rPr>
                <w:sz w:val="11"/>
              </w:rPr>
            </w:pPr>
            <w:r>
              <w:rPr>
                <w:sz w:val="11"/>
              </w:rPr>
              <w:t>25%</w:t>
            </w:r>
          </w:p>
        </w:tc>
        <w:tc>
          <w:tcPr>
            <w:tcW w:w="559" w:type="dxa"/>
          </w:tcPr>
          <w:p w14:paraId="46D1584C" w14:textId="77777777" w:rsidR="00840236" w:rsidRDefault="00000000">
            <w:pPr>
              <w:pStyle w:val="TableParagraph"/>
              <w:spacing w:before="7"/>
              <w:ind w:right="11"/>
              <w:rPr>
                <w:sz w:val="11"/>
              </w:rPr>
            </w:pPr>
            <w:r>
              <w:rPr>
                <w:sz w:val="11"/>
              </w:rPr>
              <w:t>0,00</w:t>
            </w:r>
          </w:p>
        </w:tc>
        <w:tc>
          <w:tcPr>
            <w:tcW w:w="705" w:type="dxa"/>
          </w:tcPr>
          <w:p w14:paraId="68353D9D" w14:textId="77777777" w:rsidR="00840236" w:rsidRDefault="00000000">
            <w:pPr>
              <w:pStyle w:val="TableParagraph"/>
              <w:spacing w:before="7"/>
              <w:ind w:right="11"/>
              <w:rPr>
                <w:sz w:val="11"/>
              </w:rPr>
            </w:pPr>
            <w:r>
              <w:rPr>
                <w:sz w:val="11"/>
              </w:rPr>
              <w:t>1.140,00</w:t>
            </w:r>
          </w:p>
        </w:tc>
        <w:tc>
          <w:tcPr>
            <w:tcW w:w="705" w:type="dxa"/>
          </w:tcPr>
          <w:p w14:paraId="5D89A05A" w14:textId="77777777" w:rsidR="00840236" w:rsidRDefault="00000000">
            <w:pPr>
              <w:pStyle w:val="TableParagraph"/>
              <w:spacing w:before="7"/>
              <w:ind w:right="11"/>
              <w:rPr>
                <w:sz w:val="11"/>
              </w:rPr>
            </w:pPr>
            <w:r>
              <w:rPr>
                <w:sz w:val="11"/>
              </w:rPr>
              <w:t>0,00</w:t>
            </w:r>
          </w:p>
        </w:tc>
      </w:tr>
      <w:tr w:rsidR="00840236" w14:paraId="3518C58E" w14:textId="77777777">
        <w:trPr>
          <w:trHeight w:val="136"/>
        </w:trPr>
        <w:tc>
          <w:tcPr>
            <w:tcW w:w="662" w:type="dxa"/>
          </w:tcPr>
          <w:p w14:paraId="4A4044F3" w14:textId="77777777" w:rsidR="00840236" w:rsidRDefault="00000000">
            <w:pPr>
              <w:pStyle w:val="TableParagraph"/>
              <w:spacing w:before="8"/>
              <w:ind w:left="25"/>
              <w:jc w:val="center"/>
              <w:rPr>
                <w:sz w:val="11"/>
              </w:rPr>
            </w:pPr>
            <w:r>
              <w:rPr>
                <w:sz w:val="11"/>
              </w:rPr>
              <w:t>2170000005</w:t>
            </w:r>
          </w:p>
        </w:tc>
        <w:tc>
          <w:tcPr>
            <w:tcW w:w="2365" w:type="dxa"/>
          </w:tcPr>
          <w:p w14:paraId="1EA1E9CF" w14:textId="77777777" w:rsidR="00840236" w:rsidRDefault="00000000">
            <w:pPr>
              <w:pStyle w:val="TableParagraph"/>
              <w:spacing w:before="8"/>
              <w:ind w:left="21"/>
              <w:jc w:val="left"/>
              <w:rPr>
                <w:sz w:val="11"/>
              </w:rPr>
            </w:pPr>
            <w:r>
              <w:rPr>
                <w:sz w:val="11"/>
              </w:rPr>
              <w:t>EQ.INFOR.HCV</w:t>
            </w:r>
          </w:p>
        </w:tc>
        <w:tc>
          <w:tcPr>
            <w:tcW w:w="611" w:type="dxa"/>
          </w:tcPr>
          <w:p w14:paraId="44936146" w14:textId="77777777" w:rsidR="00840236" w:rsidRDefault="00000000">
            <w:pPr>
              <w:pStyle w:val="TableParagraph"/>
              <w:spacing w:before="8"/>
              <w:ind w:right="11"/>
              <w:rPr>
                <w:sz w:val="11"/>
              </w:rPr>
            </w:pPr>
            <w:r>
              <w:rPr>
                <w:sz w:val="11"/>
              </w:rPr>
              <w:t>31/12/2015</w:t>
            </w:r>
          </w:p>
        </w:tc>
        <w:tc>
          <w:tcPr>
            <w:tcW w:w="860" w:type="dxa"/>
          </w:tcPr>
          <w:p w14:paraId="6507814F" w14:textId="77777777" w:rsidR="00840236" w:rsidRDefault="00000000">
            <w:pPr>
              <w:pStyle w:val="TableParagraph"/>
              <w:spacing w:before="8"/>
              <w:ind w:right="11"/>
              <w:rPr>
                <w:sz w:val="11"/>
              </w:rPr>
            </w:pPr>
            <w:r>
              <w:rPr>
                <w:sz w:val="11"/>
              </w:rPr>
              <w:t>899,05</w:t>
            </w:r>
          </w:p>
        </w:tc>
        <w:tc>
          <w:tcPr>
            <w:tcW w:w="757" w:type="dxa"/>
          </w:tcPr>
          <w:p w14:paraId="6BF8AD75" w14:textId="77777777" w:rsidR="00840236" w:rsidRDefault="00000000">
            <w:pPr>
              <w:pStyle w:val="TableParagraph"/>
              <w:spacing w:before="8"/>
              <w:ind w:right="17"/>
              <w:rPr>
                <w:sz w:val="11"/>
              </w:rPr>
            </w:pPr>
            <w:r>
              <w:rPr>
                <w:sz w:val="11"/>
              </w:rPr>
              <w:t>25%</w:t>
            </w:r>
          </w:p>
        </w:tc>
        <w:tc>
          <w:tcPr>
            <w:tcW w:w="559" w:type="dxa"/>
          </w:tcPr>
          <w:p w14:paraId="3E2341B6" w14:textId="77777777" w:rsidR="00840236" w:rsidRDefault="00000000">
            <w:pPr>
              <w:pStyle w:val="TableParagraph"/>
              <w:spacing w:before="8"/>
              <w:ind w:right="11"/>
              <w:rPr>
                <w:sz w:val="11"/>
              </w:rPr>
            </w:pPr>
            <w:r>
              <w:rPr>
                <w:sz w:val="11"/>
              </w:rPr>
              <w:t>0,00</w:t>
            </w:r>
          </w:p>
        </w:tc>
        <w:tc>
          <w:tcPr>
            <w:tcW w:w="705" w:type="dxa"/>
          </w:tcPr>
          <w:p w14:paraId="699CC5A5" w14:textId="77777777" w:rsidR="00840236" w:rsidRDefault="00000000">
            <w:pPr>
              <w:pStyle w:val="TableParagraph"/>
              <w:spacing w:before="8"/>
              <w:ind w:right="11"/>
              <w:rPr>
                <w:sz w:val="11"/>
              </w:rPr>
            </w:pPr>
            <w:r>
              <w:rPr>
                <w:sz w:val="11"/>
              </w:rPr>
              <w:t>899,05</w:t>
            </w:r>
          </w:p>
        </w:tc>
        <w:tc>
          <w:tcPr>
            <w:tcW w:w="705" w:type="dxa"/>
          </w:tcPr>
          <w:p w14:paraId="3E5745AD" w14:textId="77777777" w:rsidR="00840236" w:rsidRDefault="00000000">
            <w:pPr>
              <w:pStyle w:val="TableParagraph"/>
              <w:spacing w:before="8"/>
              <w:ind w:right="11"/>
              <w:rPr>
                <w:sz w:val="11"/>
              </w:rPr>
            </w:pPr>
            <w:r>
              <w:rPr>
                <w:sz w:val="11"/>
              </w:rPr>
              <w:t>0,00</w:t>
            </w:r>
          </w:p>
        </w:tc>
      </w:tr>
      <w:tr w:rsidR="00840236" w14:paraId="7D565CF5" w14:textId="77777777">
        <w:trPr>
          <w:trHeight w:val="136"/>
        </w:trPr>
        <w:tc>
          <w:tcPr>
            <w:tcW w:w="662" w:type="dxa"/>
          </w:tcPr>
          <w:p w14:paraId="125FABE9" w14:textId="77777777" w:rsidR="00840236" w:rsidRDefault="00000000">
            <w:pPr>
              <w:pStyle w:val="TableParagraph"/>
              <w:spacing w:before="8"/>
              <w:ind w:left="25"/>
              <w:jc w:val="center"/>
              <w:rPr>
                <w:sz w:val="11"/>
              </w:rPr>
            </w:pPr>
            <w:r>
              <w:rPr>
                <w:sz w:val="11"/>
              </w:rPr>
              <w:t>2170000005</w:t>
            </w:r>
          </w:p>
        </w:tc>
        <w:tc>
          <w:tcPr>
            <w:tcW w:w="2365" w:type="dxa"/>
          </w:tcPr>
          <w:p w14:paraId="7B52BC84" w14:textId="77777777" w:rsidR="00840236" w:rsidRDefault="00000000">
            <w:pPr>
              <w:pStyle w:val="TableParagraph"/>
              <w:spacing w:before="8"/>
              <w:ind w:left="21"/>
              <w:jc w:val="left"/>
              <w:rPr>
                <w:sz w:val="11"/>
              </w:rPr>
            </w:pPr>
            <w:r>
              <w:rPr>
                <w:sz w:val="11"/>
              </w:rPr>
              <w:t>EQ.INFOR.HCV</w:t>
            </w:r>
          </w:p>
        </w:tc>
        <w:tc>
          <w:tcPr>
            <w:tcW w:w="611" w:type="dxa"/>
          </w:tcPr>
          <w:p w14:paraId="301720F8" w14:textId="77777777" w:rsidR="00840236" w:rsidRDefault="00000000">
            <w:pPr>
              <w:pStyle w:val="TableParagraph"/>
              <w:spacing w:before="8"/>
              <w:ind w:right="11"/>
              <w:rPr>
                <w:sz w:val="11"/>
              </w:rPr>
            </w:pPr>
            <w:r>
              <w:rPr>
                <w:sz w:val="11"/>
              </w:rPr>
              <w:t>31/12/2015</w:t>
            </w:r>
          </w:p>
        </w:tc>
        <w:tc>
          <w:tcPr>
            <w:tcW w:w="860" w:type="dxa"/>
          </w:tcPr>
          <w:p w14:paraId="02589E3E" w14:textId="77777777" w:rsidR="00840236" w:rsidRDefault="00000000">
            <w:pPr>
              <w:pStyle w:val="TableParagraph"/>
              <w:spacing w:before="8"/>
              <w:ind w:right="11"/>
              <w:rPr>
                <w:sz w:val="11"/>
              </w:rPr>
            </w:pPr>
            <w:r>
              <w:rPr>
                <w:sz w:val="11"/>
              </w:rPr>
              <w:t>1.484,49</w:t>
            </w:r>
          </w:p>
        </w:tc>
        <w:tc>
          <w:tcPr>
            <w:tcW w:w="757" w:type="dxa"/>
          </w:tcPr>
          <w:p w14:paraId="1CBB6354" w14:textId="77777777" w:rsidR="00840236" w:rsidRDefault="00000000">
            <w:pPr>
              <w:pStyle w:val="TableParagraph"/>
              <w:spacing w:before="8"/>
              <w:ind w:right="17"/>
              <w:rPr>
                <w:sz w:val="11"/>
              </w:rPr>
            </w:pPr>
            <w:r>
              <w:rPr>
                <w:sz w:val="11"/>
              </w:rPr>
              <w:t>25%</w:t>
            </w:r>
          </w:p>
        </w:tc>
        <w:tc>
          <w:tcPr>
            <w:tcW w:w="559" w:type="dxa"/>
          </w:tcPr>
          <w:p w14:paraId="5BDE46D6" w14:textId="77777777" w:rsidR="00840236" w:rsidRDefault="00000000">
            <w:pPr>
              <w:pStyle w:val="TableParagraph"/>
              <w:spacing w:before="8"/>
              <w:ind w:right="11"/>
              <w:rPr>
                <w:sz w:val="11"/>
              </w:rPr>
            </w:pPr>
            <w:r>
              <w:rPr>
                <w:sz w:val="11"/>
              </w:rPr>
              <w:t>0,00</w:t>
            </w:r>
          </w:p>
        </w:tc>
        <w:tc>
          <w:tcPr>
            <w:tcW w:w="705" w:type="dxa"/>
          </w:tcPr>
          <w:p w14:paraId="79506EDC" w14:textId="77777777" w:rsidR="00840236" w:rsidRDefault="00000000">
            <w:pPr>
              <w:pStyle w:val="TableParagraph"/>
              <w:spacing w:before="8"/>
              <w:ind w:right="11"/>
              <w:rPr>
                <w:sz w:val="11"/>
              </w:rPr>
            </w:pPr>
            <w:r>
              <w:rPr>
                <w:sz w:val="11"/>
              </w:rPr>
              <w:t>1.484,49</w:t>
            </w:r>
          </w:p>
        </w:tc>
        <w:tc>
          <w:tcPr>
            <w:tcW w:w="705" w:type="dxa"/>
          </w:tcPr>
          <w:p w14:paraId="1DB9D613" w14:textId="77777777" w:rsidR="00840236" w:rsidRDefault="00000000">
            <w:pPr>
              <w:pStyle w:val="TableParagraph"/>
              <w:spacing w:before="8"/>
              <w:ind w:right="11"/>
              <w:rPr>
                <w:sz w:val="11"/>
              </w:rPr>
            </w:pPr>
            <w:r>
              <w:rPr>
                <w:sz w:val="11"/>
              </w:rPr>
              <w:t>0,00</w:t>
            </w:r>
          </w:p>
        </w:tc>
      </w:tr>
      <w:tr w:rsidR="00840236" w14:paraId="7F776DF0" w14:textId="77777777">
        <w:trPr>
          <w:trHeight w:val="136"/>
        </w:trPr>
        <w:tc>
          <w:tcPr>
            <w:tcW w:w="662" w:type="dxa"/>
          </w:tcPr>
          <w:p w14:paraId="75391CD6" w14:textId="77777777" w:rsidR="00840236" w:rsidRDefault="00000000">
            <w:pPr>
              <w:pStyle w:val="TableParagraph"/>
              <w:spacing w:before="8"/>
              <w:ind w:left="25"/>
              <w:jc w:val="center"/>
              <w:rPr>
                <w:sz w:val="11"/>
              </w:rPr>
            </w:pPr>
            <w:r>
              <w:rPr>
                <w:sz w:val="11"/>
              </w:rPr>
              <w:t>2170000005</w:t>
            </w:r>
          </w:p>
        </w:tc>
        <w:tc>
          <w:tcPr>
            <w:tcW w:w="2365" w:type="dxa"/>
          </w:tcPr>
          <w:p w14:paraId="2B142512" w14:textId="77777777" w:rsidR="00840236" w:rsidRDefault="00000000">
            <w:pPr>
              <w:pStyle w:val="TableParagraph"/>
              <w:spacing w:before="8"/>
              <w:ind w:left="21"/>
              <w:jc w:val="left"/>
              <w:rPr>
                <w:sz w:val="11"/>
              </w:rPr>
            </w:pPr>
            <w:r>
              <w:rPr>
                <w:sz w:val="11"/>
              </w:rPr>
              <w:t>EQ.INFOR.HCV</w:t>
            </w:r>
          </w:p>
        </w:tc>
        <w:tc>
          <w:tcPr>
            <w:tcW w:w="611" w:type="dxa"/>
          </w:tcPr>
          <w:p w14:paraId="3EDEE999" w14:textId="77777777" w:rsidR="00840236" w:rsidRDefault="00000000">
            <w:pPr>
              <w:pStyle w:val="TableParagraph"/>
              <w:spacing w:before="8"/>
              <w:ind w:right="11"/>
              <w:rPr>
                <w:sz w:val="11"/>
              </w:rPr>
            </w:pPr>
            <w:r>
              <w:rPr>
                <w:sz w:val="11"/>
              </w:rPr>
              <w:t>26/02/2016</w:t>
            </w:r>
          </w:p>
        </w:tc>
        <w:tc>
          <w:tcPr>
            <w:tcW w:w="860" w:type="dxa"/>
          </w:tcPr>
          <w:p w14:paraId="08B4660E" w14:textId="77777777" w:rsidR="00840236" w:rsidRDefault="00000000">
            <w:pPr>
              <w:pStyle w:val="TableParagraph"/>
              <w:spacing w:before="8"/>
              <w:ind w:right="11"/>
              <w:rPr>
                <w:sz w:val="11"/>
              </w:rPr>
            </w:pPr>
            <w:r>
              <w:rPr>
                <w:sz w:val="11"/>
              </w:rPr>
              <w:t>2.482,76</w:t>
            </w:r>
          </w:p>
        </w:tc>
        <w:tc>
          <w:tcPr>
            <w:tcW w:w="757" w:type="dxa"/>
          </w:tcPr>
          <w:p w14:paraId="0BBBE7E7" w14:textId="77777777" w:rsidR="00840236" w:rsidRDefault="00000000">
            <w:pPr>
              <w:pStyle w:val="TableParagraph"/>
              <w:spacing w:before="8"/>
              <w:ind w:right="17"/>
              <w:rPr>
                <w:sz w:val="11"/>
              </w:rPr>
            </w:pPr>
            <w:r>
              <w:rPr>
                <w:sz w:val="11"/>
              </w:rPr>
              <w:t>25%</w:t>
            </w:r>
          </w:p>
        </w:tc>
        <w:tc>
          <w:tcPr>
            <w:tcW w:w="559" w:type="dxa"/>
          </w:tcPr>
          <w:p w14:paraId="42BC40F7" w14:textId="77777777" w:rsidR="00840236" w:rsidRDefault="00000000">
            <w:pPr>
              <w:pStyle w:val="TableParagraph"/>
              <w:spacing w:before="8"/>
              <w:ind w:right="11"/>
              <w:rPr>
                <w:sz w:val="11"/>
              </w:rPr>
            </w:pPr>
            <w:r>
              <w:rPr>
                <w:sz w:val="11"/>
              </w:rPr>
              <w:t>0,00</w:t>
            </w:r>
          </w:p>
        </w:tc>
        <w:tc>
          <w:tcPr>
            <w:tcW w:w="705" w:type="dxa"/>
          </w:tcPr>
          <w:p w14:paraId="4B151879" w14:textId="77777777" w:rsidR="00840236" w:rsidRDefault="00000000">
            <w:pPr>
              <w:pStyle w:val="TableParagraph"/>
              <w:spacing w:before="8"/>
              <w:ind w:right="11"/>
              <w:rPr>
                <w:sz w:val="11"/>
              </w:rPr>
            </w:pPr>
            <w:r>
              <w:rPr>
                <w:sz w:val="11"/>
              </w:rPr>
              <w:t>2.482,76</w:t>
            </w:r>
          </w:p>
        </w:tc>
        <w:tc>
          <w:tcPr>
            <w:tcW w:w="705" w:type="dxa"/>
          </w:tcPr>
          <w:p w14:paraId="0358C482" w14:textId="77777777" w:rsidR="00840236" w:rsidRDefault="00000000">
            <w:pPr>
              <w:pStyle w:val="TableParagraph"/>
              <w:spacing w:before="8"/>
              <w:ind w:right="11"/>
              <w:rPr>
                <w:sz w:val="11"/>
              </w:rPr>
            </w:pPr>
            <w:r>
              <w:rPr>
                <w:sz w:val="11"/>
              </w:rPr>
              <w:t>0,00</w:t>
            </w:r>
          </w:p>
        </w:tc>
      </w:tr>
      <w:tr w:rsidR="00840236" w14:paraId="298FF59F" w14:textId="77777777">
        <w:trPr>
          <w:trHeight w:val="136"/>
        </w:trPr>
        <w:tc>
          <w:tcPr>
            <w:tcW w:w="662" w:type="dxa"/>
          </w:tcPr>
          <w:p w14:paraId="23C191AA" w14:textId="77777777" w:rsidR="00840236" w:rsidRDefault="00000000">
            <w:pPr>
              <w:pStyle w:val="TableParagraph"/>
              <w:spacing w:before="8"/>
              <w:ind w:left="25"/>
              <w:jc w:val="center"/>
              <w:rPr>
                <w:sz w:val="11"/>
              </w:rPr>
            </w:pPr>
            <w:r>
              <w:rPr>
                <w:sz w:val="11"/>
              </w:rPr>
              <w:t>2170000005</w:t>
            </w:r>
          </w:p>
        </w:tc>
        <w:tc>
          <w:tcPr>
            <w:tcW w:w="2365" w:type="dxa"/>
          </w:tcPr>
          <w:p w14:paraId="53FDFBCD" w14:textId="77777777" w:rsidR="00840236" w:rsidRDefault="00000000">
            <w:pPr>
              <w:pStyle w:val="TableParagraph"/>
              <w:spacing w:before="8"/>
              <w:ind w:left="21"/>
              <w:jc w:val="left"/>
              <w:rPr>
                <w:sz w:val="11"/>
              </w:rPr>
            </w:pPr>
            <w:r>
              <w:rPr>
                <w:sz w:val="11"/>
              </w:rPr>
              <w:t>EQ.INFOR.HCV</w:t>
            </w:r>
          </w:p>
        </w:tc>
        <w:tc>
          <w:tcPr>
            <w:tcW w:w="611" w:type="dxa"/>
          </w:tcPr>
          <w:p w14:paraId="51B1C788" w14:textId="77777777" w:rsidR="00840236" w:rsidRDefault="00000000">
            <w:pPr>
              <w:pStyle w:val="TableParagraph"/>
              <w:spacing w:before="8"/>
              <w:ind w:right="11"/>
              <w:rPr>
                <w:sz w:val="11"/>
              </w:rPr>
            </w:pPr>
            <w:r>
              <w:rPr>
                <w:sz w:val="11"/>
              </w:rPr>
              <w:t>29/12/2016</w:t>
            </w:r>
          </w:p>
        </w:tc>
        <w:tc>
          <w:tcPr>
            <w:tcW w:w="860" w:type="dxa"/>
          </w:tcPr>
          <w:p w14:paraId="2C408100" w14:textId="77777777" w:rsidR="00840236" w:rsidRDefault="00000000">
            <w:pPr>
              <w:pStyle w:val="TableParagraph"/>
              <w:spacing w:before="8"/>
              <w:ind w:right="11"/>
              <w:rPr>
                <w:sz w:val="11"/>
              </w:rPr>
            </w:pPr>
            <w:r>
              <w:rPr>
                <w:sz w:val="11"/>
              </w:rPr>
              <w:t>1.307,48</w:t>
            </w:r>
          </w:p>
        </w:tc>
        <w:tc>
          <w:tcPr>
            <w:tcW w:w="757" w:type="dxa"/>
          </w:tcPr>
          <w:p w14:paraId="41A1B99D" w14:textId="77777777" w:rsidR="00840236" w:rsidRDefault="00000000">
            <w:pPr>
              <w:pStyle w:val="TableParagraph"/>
              <w:spacing w:before="8"/>
              <w:ind w:right="17"/>
              <w:rPr>
                <w:sz w:val="11"/>
              </w:rPr>
            </w:pPr>
            <w:r>
              <w:rPr>
                <w:sz w:val="11"/>
              </w:rPr>
              <w:t>25%</w:t>
            </w:r>
          </w:p>
        </w:tc>
        <w:tc>
          <w:tcPr>
            <w:tcW w:w="559" w:type="dxa"/>
          </w:tcPr>
          <w:p w14:paraId="745A82FD" w14:textId="77777777" w:rsidR="00840236" w:rsidRDefault="00000000">
            <w:pPr>
              <w:pStyle w:val="TableParagraph"/>
              <w:spacing w:before="8"/>
              <w:ind w:right="11"/>
              <w:rPr>
                <w:sz w:val="11"/>
              </w:rPr>
            </w:pPr>
            <w:r>
              <w:rPr>
                <w:sz w:val="11"/>
              </w:rPr>
              <w:t>0,00</w:t>
            </w:r>
          </w:p>
        </w:tc>
        <w:tc>
          <w:tcPr>
            <w:tcW w:w="705" w:type="dxa"/>
          </w:tcPr>
          <w:p w14:paraId="4F6024A3" w14:textId="77777777" w:rsidR="00840236" w:rsidRDefault="00000000">
            <w:pPr>
              <w:pStyle w:val="TableParagraph"/>
              <w:spacing w:before="8"/>
              <w:ind w:right="11"/>
              <w:rPr>
                <w:sz w:val="11"/>
              </w:rPr>
            </w:pPr>
            <w:r>
              <w:rPr>
                <w:sz w:val="11"/>
              </w:rPr>
              <w:t>1.307,48</w:t>
            </w:r>
          </w:p>
        </w:tc>
        <w:tc>
          <w:tcPr>
            <w:tcW w:w="705" w:type="dxa"/>
          </w:tcPr>
          <w:p w14:paraId="366A5D74" w14:textId="77777777" w:rsidR="00840236" w:rsidRDefault="00000000">
            <w:pPr>
              <w:pStyle w:val="TableParagraph"/>
              <w:spacing w:before="8"/>
              <w:ind w:right="11"/>
              <w:rPr>
                <w:sz w:val="11"/>
              </w:rPr>
            </w:pPr>
            <w:r>
              <w:rPr>
                <w:sz w:val="11"/>
              </w:rPr>
              <w:t>0,00</w:t>
            </w:r>
          </w:p>
        </w:tc>
      </w:tr>
      <w:tr w:rsidR="00840236" w14:paraId="1B6C0DC7" w14:textId="77777777">
        <w:trPr>
          <w:trHeight w:val="136"/>
        </w:trPr>
        <w:tc>
          <w:tcPr>
            <w:tcW w:w="662" w:type="dxa"/>
          </w:tcPr>
          <w:p w14:paraId="12CE9D5F" w14:textId="77777777" w:rsidR="00840236" w:rsidRDefault="00000000">
            <w:pPr>
              <w:pStyle w:val="TableParagraph"/>
              <w:spacing w:before="8"/>
              <w:ind w:left="25"/>
              <w:jc w:val="center"/>
              <w:rPr>
                <w:sz w:val="11"/>
              </w:rPr>
            </w:pPr>
            <w:r>
              <w:rPr>
                <w:sz w:val="11"/>
              </w:rPr>
              <w:t>2170000007</w:t>
            </w:r>
          </w:p>
        </w:tc>
        <w:tc>
          <w:tcPr>
            <w:tcW w:w="2365" w:type="dxa"/>
          </w:tcPr>
          <w:p w14:paraId="1B77F95D" w14:textId="77777777" w:rsidR="00840236" w:rsidRDefault="00000000">
            <w:pPr>
              <w:pStyle w:val="TableParagraph"/>
              <w:spacing w:before="8"/>
              <w:ind w:left="21"/>
              <w:jc w:val="left"/>
              <w:rPr>
                <w:sz w:val="11"/>
              </w:rPr>
            </w:pPr>
            <w:r>
              <w:rPr>
                <w:sz w:val="11"/>
              </w:rPr>
              <w:t>EQ.INFOR.OBSER.TRANSPOR.</w:t>
            </w:r>
          </w:p>
        </w:tc>
        <w:tc>
          <w:tcPr>
            <w:tcW w:w="611" w:type="dxa"/>
          </w:tcPr>
          <w:p w14:paraId="64A632EF" w14:textId="77777777" w:rsidR="00840236" w:rsidRDefault="00000000">
            <w:pPr>
              <w:pStyle w:val="TableParagraph"/>
              <w:spacing w:before="8"/>
              <w:ind w:right="11"/>
              <w:rPr>
                <w:sz w:val="11"/>
              </w:rPr>
            </w:pPr>
            <w:r>
              <w:rPr>
                <w:sz w:val="11"/>
              </w:rPr>
              <w:t>18/06/2012</w:t>
            </w:r>
          </w:p>
        </w:tc>
        <w:tc>
          <w:tcPr>
            <w:tcW w:w="860" w:type="dxa"/>
          </w:tcPr>
          <w:p w14:paraId="56FCE5F8" w14:textId="77777777" w:rsidR="00840236" w:rsidRDefault="00000000">
            <w:pPr>
              <w:pStyle w:val="TableParagraph"/>
              <w:spacing w:before="8"/>
              <w:ind w:right="11"/>
              <w:rPr>
                <w:sz w:val="11"/>
              </w:rPr>
            </w:pPr>
            <w:r>
              <w:rPr>
                <w:sz w:val="11"/>
              </w:rPr>
              <w:t>3.689,40</w:t>
            </w:r>
          </w:p>
        </w:tc>
        <w:tc>
          <w:tcPr>
            <w:tcW w:w="757" w:type="dxa"/>
          </w:tcPr>
          <w:p w14:paraId="3F0F518E" w14:textId="77777777" w:rsidR="00840236" w:rsidRDefault="00000000">
            <w:pPr>
              <w:pStyle w:val="TableParagraph"/>
              <w:spacing w:before="8"/>
              <w:ind w:right="17"/>
              <w:rPr>
                <w:sz w:val="11"/>
              </w:rPr>
            </w:pPr>
            <w:r>
              <w:rPr>
                <w:sz w:val="11"/>
              </w:rPr>
              <w:t>25%</w:t>
            </w:r>
          </w:p>
        </w:tc>
        <w:tc>
          <w:tcPr>
            <w:tcW w:w="559" w:type="dxa"/>
          </w:tcPr>
          <w:p w14:paraId="49B89518" w14:textId="77777777" w:rsidR="00840236" w:rsidRDefault="00000000">
            <w:pPr>
              <w:pStyle w:val="TableParagraph"/>
              <w:spacing w:before="8"/>
              <w:ind w:right="11"/>
              <w:rPr>
                <w:sz w:val="11"/>
              </w:rPr>
            </w:pPr>
            <w:r>
              <w:rPr>
                <w:sz w:val="11"/>
              </w:rPr>
              <w:t>0,00</w:t>
            </w:r>
          </w:p>
        </w:tc>
        <w:tc>
          <w:tcPr>
            <w:tcW w:w="705" w:type="dxa"/>
          </w:tcPr>
          <w:p w14:paraId="493C91C2" w14:textId="77777777" w:rsidR="00840236" w:rsidRDefault="00000000">
            <w:pPr>
              <w:pStyle w:val="TableParagraph"/>
              <w:spacing w:before="8"/>
              <w:ind w:right="11"/>
              <w:rPr>
                <w:sz w:val="11"/>
              </w:rPr>
            </w:pPr>
            <w:r>
              <w:rPr>
                <w:sz w:val="11"/>
              </w:rPr>
              <w:t>3.689,40</w:t>
            </w:r>
          </w:p>
        </w:tc>
        <w:tc>
          <w:tcPr>
            <w:tcW w:w="705" w:type="dxa"/>
          </w:tcPr>
          <w:p w14:paraId="33B0A9BA" w14:textId="77777777" w:rsidR="00840236" w:rsidRDefault="00000000">
            <w:pPr>
              <w:pStyle w:val="TableParagraph"/>
              <w:spacing w:before="8"/>
              <w:ind w:right="11"/>
              <w:rPr>
                <w:sz w:val="11"/>
              </w:rPr>
            </w:pPr>
            <w:r>
              <w:rPr>
                <w:sz w:val="11"/>
              </w:rPr>
              <w:t>0,00</w:t>
            </w:r>
          </w:p>
        </w:tc>
      </w:tr>
      <w:tr w:rsidR="00840236" w14:paraId="3042EBA5" w14:textId="77777777">
        <w:trPr>
          <w:trHeight w:val="136"/>
        </w:trPr>
        <w:tc>
          <w:tcPr>
            <w:tcW w:w="662" w:type="dxa"/>
          </w:tcPr>
          <w:p w14:paraId="1B595087" w14:textId="77777777" w:rsidR="00840236" w:rsidRDefault="00000000">
            <w:pPr>
              <w:pStyle w:val="TableParagraph"/>
              <w:spacing w:before="8"/>
              <w:ind w:left="25"/>
              <w:jc w:val="center"/>
              <w:rPr>
                <w:sz w:val="11"/>
              </w:rPr>
            </w:pPr>
            <w:r>
              <w:rPr>
                <w:sz w:val="11"/>
              </w:rPr>
              <w:t>2170000007</w:t>
            </w:r>
          </w:p>
        </w:tc>
        <w:tc>
          <w:tcPr>
            <w:tcW w:w="2365" w:type="dxa"/>
          </w:tcPr>
          <w:p w14:paraId="4C731E96" w14:textId="77777777" w:rsidR="00840236" w:rsidRDefault="00000000">
            <w:pPr>
              <w:pStyle w:val="TableParagraph"/>
              <w:spacing w:before="8"/>
              <w:ind w:left="21"/>
              <w:jc w:val="left"/>
              <w:rPr>
                <w:sz w:val="11"/>
              </w:rPr>
            </w:pPr>
            <w:r>
              <w:rPr>
                <w:sz w:val="11"/>
              </w:rPr>
              <w:t>EQ.INFOR.OBSER.TRANSPOR.</w:t>
            </w:r>
          </w:p>
        </w:tc>
        <w:tc>
          <w:tcPr>
            <w:tcW w:w="611" w:type="dxa"/>
          </w:tcPr>
          <w:p w14:paraId="77694EA2" w14:textId="77777777" w:rsidR="00840236" w:rsidRDefault="00000000">
            <w:pPr>
              <w:pStyle w:val="TableParagraph"/>
              <w:spacing w:before="8"/>
              <w:ind w:right="11"/>
              <w:rPr>
                <w:sz w:val="11"/>
              </w:rPr>
            </w:pPr>
            <w:r>
              <w:rPr>
                <w:sz w:val="11"/>
              </w:rPr>
              <w:t>18/06/2012</w:t>
            </w:r>
          </w:p>
        </w:tc>
        <w:tc>
          <w:tcPr>
            <w:tcW w:w="860" w:type="dxa"/>
          </w:tcPr>
          <w:p w14:paraId="1DFA9D81" w14:textId="77777777" w:rsidR="00840236" w:rsidRDefault="00000000">
            <w:pPr>
              <w:pStyle w:val="TableParagraph"/>
              <w:spacing w:before="8"/>
              <w:ind w:right="11"/>
              <w:rPr>
                <w:sz w:val="11"/>
              </w:rPr>
            </w:pPr>
            <w:r>
              <w:rPr>
                <w:sz w:val="11"/>
              </w:rPr>
              <w:t>3.887,45</w:t>
            </w:r>
          </w:p>
        </w:tc>
        <w:tc>
          <w:tcPr>
            <w:tcW w:w="757" w:type="dxa"/>
          </w:tcPr>
          <w:p w14:paraId="3279330F" w14:textId="77777777" w:rsidR="00840236" w:rsidRDefault="00000000">
            <w:pPr>
              <w:pStyle w:val="TableParagraph"/>
              <w:spacing w:before="8"/>
              <w:ind w:right="17"/>
              <w:rPr>
                <w:sz w:val="11"/>
              </w:rPr>
            </w:pPr>
            <w:r>
              <w:rPr>
                <w:sz w:val="11"/>
              </w:rPr>
              <w:t>25%</w:t>
            </w:r>
          </w:p>
        </w:tc>
        <w:tc>
          <w:tcPr>
            <w:tcW w:w="559" w:type="dxa"/>
          </w:tcPr>
          <w:p w14:paraId="6EA88E14" w14:textId="77777777" w:rsidR="00840236" w:rsidRDefault="00000000">
            <w:pPr>
              <w:pStyle w:val="TableParagraph"/>
              <w:spacing w:before="8"/>
              <w:ind w:right="11"/>
              <w:rPr>
                <w:sz w:val="11"/>
              </w:rPr>
            </w:pPr>
            <w:r>
              <w:rPr>
                <w:sz w:val="11"/>
              </w:rPr>
              <w:t>0,00</w:t>
            </w:r>
          </w:p>
        </w:tc>
        <w:tc>
          <w:tcPr>
            <w:tcW w:w="705" w:type="dxa"/>
          </w:tcPr>
          <w:p w14:paraId="535F87FB" w14:textId="77777777" w:rsidR="00840236" w:rsidRDefault="00000000">
            <w:pPr>
              <w:pStyle w:val="TableParagraph"/>
              <w:spacing w:before="8"/>
              <w:ind w:right="11"/>
              <w:rPr>
                <w:sz w:val="11"/>
              </w:rPr>
            </w:pPr>
            <w:r>
              <w:rPr>
                <w:sz w:val="11"/>
              </w:rPr>
              <w:t>3.887,45</w:t>
            </w:r>
          </w:p>
        </w:tc>
        <w:tc>
          <w:tcPr>
            <w:tcW w:w="705" w:type="dxa"/>
          </w:tcPr>
          <w:p w14:paraId="12F0859F" w14:textId="77777777" w:rsidR="00840236" w:rsidRDefault="00000000">
            <w:pPr>
              <w:pStyle w:val="TableParagraph"/>
              <w:spacing w:before="8"/>
              <w:ind w:right="11"/>
              <w:rPr>
                <w:sz w:val="11"/>
              </w:rPr>
            </w:pPr>
            <w:r>
              <w:rPr>
                <w:sz w:val="11"/>
              </w:rPr>
              <w:t>0,00</w:t>
            </w:r>
          </w:p>
        </w:tc>
      </w:tr>
      <w:tr w:rsidR="00840236" w14:paraId="54730088" w14:textId="77777777">
        <w:trPr>
          <w:trHeight w:val="136"/>
        </w:trPr>
        <w:tc>
          <w:tcPr>
            <w:tcW w:w="662" w:type="dxa"/>
          </w:tcPr>
          <w:p w14:paraId="1256EC57" w14:textId="77777777" w:rsidR="00840236" w:rsidRDefault="00000000">
            <w:pPr>
              <w:pStyle w:val="TableParagraph"/>
              <w:spacing w:before="8"/>
              <w:ind w:left="25"/>
              <w:jc w:val="center"/>
              <w:rPr>
                <w:sz w:val="11"/>
              </w:rPr>
            </w:pPr>
            <w:r>
              <w:rPr>
                <w:sz w:val="11"/>
              </w:rPr>
              <w:t>2170111015</w:t>
            </w:r>
          </w:p>
        </w:tc>
        <w:tc>
          <w:tcPr>
            <w:tcW w:w="2365" w:type="dxa"/>
          </w:tcPr>
          <w:p w14:paraId="2BB57F74" w14:textId="77777777" w:rsidR="00840236" w:rsidRDefault="00000000">
            <w:pPr>
              <w:pStyle w:val="TableParagraph"/>
              <w:spacing w:before="8"/>
              <w:ind w:left="21"/>
              <w:jc w:val="left"/>
              <w:rPr>
                <w:sz w:val="11"/>
              </w:rPr>
            </w:pPr>
            <w:r>
              <w:rPr>
                <w:sz w:val="11"/>
              </w:rPr>
              <w:t>EQ.INFOR.CONSORC URBANIS</w:t>
            </w:r>
          </w:p>
        </w:tc>
        <w:tc>
          <w:tcPr>
            <w:tcW w:w="611" w:type="dxa"/>
          </w:tcPr>
          <w:p w14:paraId="6CE7414E" w14:textId="77777777" w:rsidR="00840236" w:rsidRDefault="00000000">
            <w:pPr>
              <w:pStyle w:val="TableParagraph"/>
              <w:spacing w:before="8"/>
              <w:ind w:right="11"/>
              <w:rPr>
                <w:sz w:val="11"/>
              </w:rPr>
            </w:pPr>
            <w:r>
              <w:rPr>
                <w:sz w:val="11"/>
              </w:rPr>
              <w:t>11/11/2016</w:t>
            </w:r>
          </w:p>
        </w:tc>
        <w:tc>
          <w:tcPr>
            <w:tcW w:w="860" w:type="dxa"/>
          </w:tcPr>
          <w:p w14:paraId="7EC14811" w14:textId="77777777" w:rsidR="00840236" w:rsidRDefault="00000000">
            <w:pPr>
              <w:pStyle w:val="TableParagraph"/>
              <w:spacing w:before="8"/>
              <w:ind w:right="11"/>
              <w:rPr>
                <w:sz w:val="11"/>
              </w:rPr>
            </w:pPr>
            <w:r>
              <w:rPr>
                <w:sz w:val="11"/>
              </w:rPr>
              <w:t>291,00</w:t>
            </w:r>
          </w:p>
        </w:tc>
        <w:tc>
          <w:tcPr>
            <w:tcW w:w="757" w:type="dxa"/>
          </w:tcPr>
          <w:p w14:paraId="57F6A265" w14:textId="77777777" w:rsidR="00840236" w:rsidRDefault="00000000">
            <w:pPr>
              <w:pStyle w:val="TableParagraph"/>
              <w:spacing w:before="8"/>
              <w:ind w:right="17"/>
              <w:rPr>
                <w:sz w:val="11"/>
              </w:rPr>
            </w:pPr>
            <w:r>
              <w:rPr>
                <w:sz w:val="11"/>
              </w:rPr>
              <w:t>25%</w:t>
            </w:r>
          </w:p>
        </w:tc>
        <w:tc>
          <w:tcPr>
            <w:tcW w:w="559" w:type="dxa"/>
          </w:tcPr>
          <w:p w14:paraId="2BC0DE06" w14:textId="77777777" w:rsidR="00840236" w:rsidRDefault="00000000">
            <w:pPr>
              <w:pStyle w:val="TableParagraph"/>
              <w:spacing w:before="8"/>
              <w:ind w:right="11"/>
              <w:rPr>
                <w:sz w:val="11"/>
              </w:rPr>
            </w:pPr>
            <w:r>
              <w:rPr>
                <w:sz w:val="11"/>
              </w:rPr>
              <w:t>0,00</w:t>
            </w:r>
          </w:p>
        </w:tc>
        <w:tc>
          <w:tcPr>
            <w:tcW w:w="705" w:type="dxa"/>
          </w:tcPr>
          <w:p w14:paraId="21126426" w14:textId="77777777" w:rsidR="00840236" w:rsidRDefault="00000000">
            <w:pPr>
              <w:pStyle w:val="TableParagraph"/>
              <w:spacing w:before="8"/>
              <w:ind w:right="11"/>
              <w:rPr>
                <w:sz w:val="11"/>
              </w:rPr>
            </w:pPr>
            <w:r>
              <w:rPr>
                <w:sz w:val="11"/>
              </w:rPr>
              <w:t>291,00</w:t>
            </w:r>
          </w:p>
        </w:tc>
        <w:tc>
          <w:tcPr>
            <w:tcW w:w="705" w:type="dxa"/>
          </w:tcPr>
          <w:p w14:paraId="5998C2B8" w14:textId="77777777" w:rsidR="00840236" w:rsidRDefault="00000000">
            <w:pPr>
              <w:pStyle w:val="TableParagraph"/>
              <w:spacing w:before="8"/>
              <w:ind w:right="11"/>
              <w:rPr>
                <w:sz w:val="11"/>
              </w:rPr>
            </w:pPr>
            <w:r>
              <w:rPr>
                <w:sz w:val="11"/>
              </w:rPr>
              <w:t>0,00</w:t>
            </w:r>
          </w:p>
        </w:tc>
      </w:tr>
      <w:tr w:rsidR="00840236" w14:paraId="5A2F5003" w14:textId="77777777">
        <w:trPr>
          <w:trHeight w:val="136"/>
        </w:trPr>
        <w:tc>
          <w:tcPr>
            <w:tcW w:w="662" w:type="dxa"/>
          </w:tcPr>
          <w:p w14:paraId="5AE84CA1" w14:textId="77777777" w:rsidR="00840236" w:rsidRDefault="00000000">
            <w:pPr>
              <w:pStyle w:val="TableParagraph"/>
              <w:spacing w:before="8"/>
              <w:ind w:left="25"/>
              <w:jc w:val="center"/>
              <w:rPr>
                <w:sz w:val="11"/>
              </w:rPr>
            </w:pPr>
            <w:r>
              <w:rPr>
                <w:sz w:val="11"/>
              </w:rPr>
              <w:t>2170112038</w:t>
            </w:r>
          </w:p>
        </w:tc>
        <w:tc>
          <w:tcPr>
            <w:tcW w:w="2365" w:type="dxa"/>
          </w:tcPr>
          <w:p w14:paraId="1CD0938F" w14:textId="77777777" w:rsidR="00840236" w:rsidRDefault="00000000">
            <w:pPr>
              <w:pStyle w:val="TableParagraph"/>
              <w:spacing w:before="8"/>
              <w:ind w:left="21"/>
              <w:jc w:val="left"/>
              <w:rPr>
                <w:sz w:val="11"/>
              </w:rPr>
            </w:pPr>
            <w:r>
              <w:rPr>
                <w:sz w:val="11"/>
              </w:rPr>
              <w:t>EQ.INFOR.ALENTA REPSOL</w:t>
            </w:r>
          </w:p>
        </w:tc>
        <w:tc>
          <w:tcPr>
            <w:tcW w:w="611" w:type="dxa"/>
          </w:tcPr>
          <w:p w14:paraId="08B98AFA" w14:textId="77777777" w:rsidR="00840236" w:rsidRDefault="00000000">
            <w:pPr>
              <w:pStyle w:val="TableParagraph"/>
              <w:spacing w:before="8"/>
              <w:ind w:right="11"/>
              <w:rPr>
                <w:sz w:val="11"/>
              </w:rPr>
            </w:pPr>
            <w:r>
              <w:rPr>
                <w:sz w:val="11"/>
              </w:rPr>
              <w:t>23/12/2013</w:t>
            </w:r>
          </w:p>
        </w:tc>
        <w:tc>
          <w:tcPr>
            <w:tcW w:w="860" w:type="dxa"/>
          </w:tcPr>
          <w:p w14:paraId="51154ADF" w14:textId="77777777" w:rsidR="00840236" w:rsidRDefault="00000000">
            <w:pPr>
              <w:pStyle w:val="TableParagraph"/>
              <w:spacing w:before="8"/>
              <w:ind w:right="11"/>
              <w:rPr>
                <w:sz w:val="11"/>
              </w:rPr>
            </w:pPr>
            <w:r>
              <w:rPr>
                <w:sz w:val="11"/>
              </w:rPr>
              <w:t>3.217,13</w:t>
            </w:r>
          </w:p>
        </w:tc>
        <w:tc>
          <w:tcPr>
            <w:tcW w:w="757" w:type="dxa"/>
          </w:tcPr>
          <w:p w14:paraId="38E633BD" w14:textId="77777777" w:rsidR="00840236" w:rsidRDefault="00000000">
            <w:pPr>
              <w:pStyle w:val="TableParagraph"/>
              <w:spacing w:before="8"/>
              <w:ind w:right="17"/>
              <w:rPr>
                <w:sz w:val="11"/>
              </w:rPr>
            </w:pPr>
            <w:r>
              <w:rPr>
                <w:sz w:val="11"/>
              </w:rPr>
              <w:t>25%</w:t>
            </w:r>
          </w:p>
        </w:tc>
        <w:tc>
          <w:tcPr>
            <w:tcW w:w="559" w:type="dxa"/>
          </w:tcPr>
          <w:p w14:paraId="725BB49F" w14:textId="77777777" w:rsidR="00840236" w:rsidRDefault="00000000">
            <w:pPr>
              <w:pStyle w:val="TableParagraph"/>
              <w:spacing w:before="8"/>
              <w:ind w:right="11"/>
              <w:rPr>
                <w:sz w:val="11"/>
              </w:rPr>
            </w:pPr>
            <w:r>
              <w:rPr>
                <w:sz w:val="11"/>
              </w:rPr>
              <w:t>0,00</w:t>
            </w:r>
          </w:p>
        </w:tc>
        <w:tc>
          <w:tcPr>
            <w:tcW w:w="705" w:type="dxa"/>
          </w:tcPr>
          <w:p w14:paraId="432D253B" w14:textId="77777777" w:rsidR="00840236" w:rsidRDefault="00000000">
            <w:pPr>
              <w:pStyle w:val="TableParagraph"/>
              <w:spacing w:before="8"/>
              <w:ind w:right="11"/>
              <w:rPr>
                <w:sz w:val="11"/>
              </w:rPr>
            </w:pPr>
            <w:r>
              <w:rPr>
                <w:sz w:val="11"/>
              </w:rPr>
              <w:t>3.217,13</w:t>
            </w:r>
          </w:p>
        </w:tc>
        <w:tc>
          <w:tcPr>
            <w:tcW w:w="705" w:type="dxa"/>
          </w:tcPr>
          <w:p w14:paraId="35FA30CF" w14:textId="77777777" w:rsidR="00840236" w:rsidRDefault="00000000">
            <w:pPr>
              <w:pStyle w:val="TableParagraph"/>
              <w:spacing w:before="8"/>
              <w:ind w:right="11"/>
              <w:rPr>
                <w:sz w:val="11"/>
              </w:rPr>
            </w:pPr>
            <w:r>
              <w:rPr>
                <w:sz w:val="11"/>
              </w:rPr>
              <w:t>0,00</w:t>
            </w:r>
          </w:p>
        </w:tc>
      </w:tr>
      <w:tr w:rsidR="00840236" w14:paraId="0A898EF2" w14:textId="77777777">
        <w:trPr>
          <w:trHeight w:val="136"/>
        </w:trPr>
        <w:tc>
          <w:tcPr>
            <w:tcW w:w="662" w:type="dxa"/>
          </w:tcPr>
          <w:p w14:paraId="641D629F" w14:textId="77777777" w:rsidR="00840236" w:rsidRDefault="00000000">
            <w:pPr>
              <w:pStyle w:val="TableParagraph"/>
              <w:spacing w:before="8"/>
              <w:ind w:left="25"/>
              <w:jc w:val="center"/>
              <w:rPr>
                <w:sz w:val="11"/>
              </w:rPr>
            </w:pPr>
            <w:r>
              <w:rPr>
                <w:sz w:val="11"/>
              </w:rPr>
              <w:t>2170112038</w:t>
            </w:r>
          </w:p>
        </w:tc>
        <w:tc>
          <w:tcPr>
            <w:tcW w:w="2365" w:type="dxa"/>
          </w:tcPr>
          <w:p w14:paraId="565D5E4E" w14:textId="77777777" w:rsidR="00840236" w:rsidRDefault="00000000">
            <w:pPr>
              <w:pStyle w:val="TableParagraph"/>
              <w:spacing w:before="8"/>
              <w:ind w:left="21"/>
              <w:jc w:val="left"/>
              <w:rPr>
                <w:sz w:val="11"/>
              </w:rPr>
            </w:pPr>
            <w:r>
              <w:rPr>
                <w:sz w:val="11"/>
              </w:rPr>
              <w:t>EQ.INFOR.ALENTA REPSOL</w:t>
            </w:r>
          </w:p>
        </w:tc>
        <w:tc>
          <w:tcPr>
            <w:tcW w:w="611" w:type="dxa"/>
          </w:tcPr>
          <w:p w14:paraId="56F7A96E" w14:textId="77777777" w:rsidR="00840236" w:rsidRDefault="00000000">
            <w:pPr>
              <w:pStyle w:val="TableParagraph"/>
              <w:spacing w:before="8"/>
              <w:ind w:right="11"/>
              <w:rPr>
                <w:sz w:val="11"/>
              </w:rPr>
            </w:pPr>
            <w:r>
              <w:rPr>
                <w:sz w:val="11"/>
              </w:rPr>
              <w:t>26/11/2015</w:t>
            </w:r>
          </w:p>
        </w:tc>
        <w:tc>
          <w:tcPr>
            <w:tcW w:w="860" w:type="dxa"/>
          </w:tcPr>
          <w:p w14:paraId="762BCBA8" w14:textId="77777777" w:rsidR="00840236" w:rsidRDefault="00000000">
            <w:pPr>
              <w:pStyle w:val="TableParagraph"/>
              <w:spacing w:before="8"/>
              <w:ind w:right="11"/>
              <w:rPr>
                <w:sz w:val="11"/>
              </w:rPr>
            </w:pPr>
            <w:r>
              <w:rPr>
                <w:sz w:val="11"/>
              </w:rPr>
              <w:t>286,00</w:t>
            </w:r>
          </w:p>
        </w:tc>
        <w:tc>
          <w:tcPr>
            <w:tcW w:w="757" w:type="dxa"/>
          </w:tcPr>
          <w:p w14:paraId="0930DF0D" w14:textId="77777777" w:rsidR="00840236" w:rsidRDefault="00000000">
            <w:pPr>
              <w:pStyle w:val="TableParagraph"/>
              <w:spacing w:before="8"/>
              <w:ind w:right="17"/>
              <w:rPr>
                <w:sz w:val="11"/>
              </w:rPr>
            </w:pPr>
            <w:r>
              <w:rPr>
                <w:sz w:val="11"/>
              </w:rPr>
              <w:t>25%</w:t>
            </w:r>
          </w:p>
        </w:tc>
        <w:tc>
          <w:tcPr>
            <w:tcW w:w="559" w:type="dxa"/>
          </w:tcPr>
          <w:p w14:paraId="32E9A24E" w14:textId="77777777" w:rsidR="00840236" w:rsidRDefault="00000000">
            <w:pPr>
              <w:pStyle w:val="TableParagraph"/>
              <w:spacing w:before="8"/>
              <w:ind w:right="11"/>
              <w:rPr>
                <w:sz w:val="11"/>
              </w:rPr>
            </w:pPr>
            <w:r>
              <w:rPr>
                <w:sz w:val="11"/>
              </w:rPr>
              <w:t>0,00</w:t>
            </w:r>
          </w:p>
        </w:tc>
        <w:tc>
          <w:tcPr>
            <w:tcW w:w="705" w:type="dxa"/>
          </w:tcPr>
          <w:p w14:paraId="48046719" w14:textId="77777777" w:rsidR="00840236" w:rsidRDefault="00000000">
            <w:pPr>
              <w:pStyle w:val="TableParagraph"/>
              <w:spacing w:before="8"/>
              <w:ind w:right="11"/>
              <w:rPr>
                <w:sz w:val="11"/>
              </w:rPr>
            </w:pPr>
            <w:r>
              <w:rPr>
                <w:sz w:val="11"/>
              </w:rPr>
              <w:t>286,00</w:t>
            </w:r>
          </w:p>
        </w:tc>
        <w:tc>
          <w:tcPr>
            <w:tcW w:w="705" w:type="dxa"/>
          </w:tcPr>
          <w:p w14:paraId="6BF3FEF9" w14:textId="77777777" w:rsidR="00840236" w:rsidRDefault="00000000">
            <w:pPr>
              <w:pStyle w:val="TableParagraph"/>
              <w:spacing w:before="8"/>
              <w:ind w:right="11"/>
              <w:rPr>
                <w:sz w:val="11"/>
              </w:rPr>
            </w:pPr>
            <w:r>
              <w:rPr>
                <w:sz w:val="11"/>
              </w:rPr>
              <w:t>0,00</w:t>
            </w:r>
          </w:p>
        </w:tc>
      </w:tr>
      <w:tr w:rsidR="00840236" w14:paraId="33A1486F" w14:textId="77777777">
        <w:trPr>
          <w:trHeight w:val="136"/>
        </w:trPr>
        <w:tc>
          <w:tcPr>
            <w:tcW w:w="662" w:type="dxa"/>
          </w:tcPr>
          <w:p w14:paraId="5A3D9063" w14:textId="77777777" w:rsidR="00840236" w:rsidRDefault="00000000">
            <w:pPr>
              <w:pStyle w:val="TableParagraph"/>
              <w:spacing w:before="8"/>
              <w:ind w:left="25"/>
              <w:jc w:val="center"/>
              <w:rPr>
                <w:sz w:val="11"/>
              </w:rPr>
            </w:pPr>
            <w:r>
              <w:rPr>
                <w:sz w:val="11"/>
              </w:rPr>
              <w:t>2170113050</w:t>
            </w:r>
          </w:p>
        </w:tc>
        <w:tc>
          <w:tcPr>
            <w:tcW w:w="2365" w:type="dxa"/>
          </w:tcPr>
          <w:p w14:paraId="06D901D5" w14:textId="77777777" w:rsidR="00840236" w:rsidRDefault="00000000">
            <w:pPr>
              <w:pStyle w:val="TableParagraph"/>
              <w:spacing w:before="8"/>
              <w:ind w:left="21"/>
              <w:jc w:val="left"/>
              <w:rPr>
                <w:sz w:val="11"/>
              </w:rPr>
            </w:pPr>
            <w:r>
              <w:rPr>
                <w:sz w:val="11"/>
              </w:rPr>
              <w:t>EQ.INFOR.CEI CETACEOS</w:t>
            </w:r>
          </w:p>
        </w:tc>
        <w:tc>
          <w:tcPr>
            <w:tcW w:w="611" w:type="dxa"/>
          </w:tcPr>
          <w:p w14:paraId="4E27F004" w14:textId="77777777" w:rsidR="00840236" w:rsidRDefault="00000000">
            <w:pPr>
              <w:pStyle w:val="TableParagraph"/>
              <w:spacing w:before="8"/>
              <w:ind w:right="11"/>
              <w:rPr>
                <w:sz w:val="11"/>
              </w:rPr>
            </w:pPr>
            <w:r>
              <w:rPr>
                <w:sz w:val="11"/>
              </w:rPr>
              <w:t>25/05/2014</w:t>
            </w:r>
          </w:p>
        </w:tc>
        <w:tc>
          <w:tcPr>
            <w:tcW w:w="860" w:type="dxa"/>
          </w:tcPr>
          <w:p w14:paraId="6D2FA6A9" w14:textId="77777777" w:rsidR="00840236" w:rsidRDefault="00000000">
            <w:pPr>
              <w:pStyle w:val="TableParagraph"/>
              <w:spacing w:before="8"/>
              <w:ind w:right="11"/>
              <w:rPr>
                <w:sz w:val="11"/>
              </w:rPr>
            </w:pPr>
            <w:r>
              <w:rPr>
                <w:sz w:val="11"/>
              </w:rPr>
              <w:t>1.395,00</w:t>
            </w:r>
          </w:p>
        </w:tc>
        <w:tc>
          <w:tcPr>
            <w:tcW w:w="757" w:type="dxa"/>
          </w:tcPr>
          <w:p w14:paraId="5819A019" w14:textId="77777777" w:rsidR="00840236" w:rsidRDefault="00000000">
            <w:pPr>
              <w:pStyle w:val="TableParagraph"/>
              <w:spacing w:before="8"/>
              <w:ind w:right="17"/>
              <w:rPr>
                <w:sz w:val="11"/>
              </w:rPr>
            </w:pPr>
            <w:r>
              <w:rPr>
                <w:sz w:val="11"/>
              </w:rPr>
              <w:t>25%</w:t>
            </w:r>
          </w:p>
        </w:tc>
        <w:tc>
          <w:tcPr>
            <w:tcW w:w="559" w:type="dxa"/>
          </w:tcPr>
          <w:p w14:paraId="6A1FBEEA" w14:textId="77777777" w:rsidR="00840236" w:rsidRDefault="00000000">
            <w:pPr>
              <w:pStyle w:val="TableParagraph"/>
              <w:spacing w:before="8"/>
              <w:ind w:right="11"/>
              <w:rPr>
                <w:sz w:val="11"/>
              </w:rPr>
            </w:pPr>
            <w:r>
              <w:rPr>
                <w:sz w:val="11"/>
              </w:rPr>
              <w:t>0,00</w:t>
            </w:r>
          </w:p>
        </w:tc>
        <w:tc>
          <w:tcPr>
            <w:tcW w:w="705" w:type="dxa"/>
          </w:tcPr>
          <w:p w14:paraId="5EEBFD0F" w14:textId="77777777" w:rsidR="00840236" w:rsidRDefault="00000000">
            <w:pPr>
              <w:pStyle w:val="TableParagraph"/>
              <w:spacing w:before="8"/>
              <w:ind w:right="11"/>
              <w:rPr>
                <w:sz w:val="11"/>
              </w:rPr>
            </w:pPr>
            <w:r>
              <w:rPr>
                <w:sz w:val="11"/>
              </w:rPr>
              <w:t>1.395,00</w:t>
            </w:r>
          </w:p>
        </w:tc>
        <w:tc>
          <w:tcPr>
            <w:tcW w:w="705" w:type="dxa"/>
          </w:tcPr>
          <w:p w14:paraId="1E58116D" w14:textId="77777777" w:rsidR="00840236" w:rsidRDefault="00000000">
            <w:pPr>
              <w:pStyle w:val="TableParagraph"/>
              <w:spacing w:before="8"/>
              <w:ind w:right="11"/>
              <w:rPr>
                <w:sz w:val="11"/>
              </w:rPr>
            </w:pPr>
            <w:r>
              <w:rPr>
                <w:sz w:val="11"/>
              </w:rPr>
              <w:t>0,00</w:t>
            </w:r>
          </w:p>
        </w:tc>
      </w:tr>
      <w:tr w:rsidR="00840236" w14:paraId="65E98835" w14:textId="77777777">
        <w:trPr>
          <w:trHeight w:val="136"/>
        </w:trPr>
        <w:tc>
          <w:tcPr>
            <w:tcW w:w="662" w:type="dxa"/>
          </w:tcPr>
          <w:p w14:paraId="4D6488E4" w14:textId="77777777" w:rsidR="00840236" w:rsidRDefault="00000000">
            <w:pPr>
              <w:pStyle w:val="TableParagraph"/>
              <w:spacing w:before="8"/>
              <w:ind w:left="25"/>
              <w:jc w:val="center"/>
              <w:rPr>
                <w:sz w:val="11"/>
              </w:rPr>
            </w:pPr>
            <w:r>
              <w:rPr>
                <w:sz w:val="11"/>
              </w:rPr>
              <w:t>2170113050</w:t>
            </w:r>
          </w:p>
        </w:tc>
        <w:tc>
          <w:tcPr>
            <w:tcW w:w="2365" w:type="dxa"/>
          </w:tcPr>
          <w:p w14:paraId="24E46002" w14:textId="77777777" w:rsidR="00840236" w:rsidRDefault="00000000">
            <w:pPr>
              <w:pStyle w:val="TableParagraph"/>
              <w:spacing w:before="8"/>
              <w:ind w:left="21"/>
              <w:jc w:val="left"/>
              <w:rPr>
                <w:sz w:val="11"/>
              </w:rPr>
            </w:pPr>
            <w:r>
              <w:rPr>
                <w:sz w:val="11"/>
              </w:rPr>
              <w:t>EQ.INFOR.CEI CETACEOS</w:t>
            </w:r>
          </w:p>
        </w:tc>
        <w:tc>
          <w:tcPr>
            <w:tcW w:w="611" w:type="dxa"/>
          </w:tcPr>
          <w:p w14:paraId="6843E3A6" w14:textId="77777777" w:rsidR="00840236" w:rsidRDefault="00000000">
            <w:pPr>
              <w:pStyle w:val="TableParagraph"/>
              <w:spacing w:before="8"/>
              <w:ind w:right="11"/>
              <w:rPr>
                <w:sz w:val="11"/>
              </w:rPr>
            </w:pPr>
            <w:r>
              <w:rPr>
                <w:sz w:val="11"/>
              </w:rPr>
              <w:t>25/05/2014</w:t>
            </w:r>
          </w:p>
        </w:tc>
        <w:tc>
          <w:tcPr>
            <w:tcW w:w="860" w:type="dxa"/>
          </w:tcPr>
          <w:p w14:paraId="0F81369E" w14:textId="77777777" w:rsidR="00840236" w:rsidRDefault="00000000">
            <w:pPr>
              <w:pStyle w:val="TableParagraph"/>
              <w:spacing w:before="8"/>
              <w:ind w:right="11"/>
              <w:rPr>
                <w:sz w:val="11"/>
              </w:rPr>
            </w:pPr>
            <w:r>
              <w:rPr>
                <w:sz w:val="11"/>
              </w:rPr>
              <w:t>622,00</w:t>
            </w:r>
          </w:p>
        </w:tc>
        <w:tc>
          <w:tcPr>
            <w:tcW w:w="757" w:type="dxa"/>
          </w:tcPr>
          <w:p w14:paraId="6B1900AC" w14:textId="77777777" w:rsidR="00840236" w:rsidRDefault="00000000">
            <w:pPr>
              <w:pStyle w:val="TableParagraph"/>
              <w:spacing w:before="8"/>
              <w:ind w:right="17"/>
              <w:rPr>
                <w:sz w:val="11"/>
              </w:rPr>
            </w:pPr>
            <w:r>
              <w:rPr>
                <w:sz w:val="11"/>
              </w:rPr>
              <w:t>25%</w:t>
            </w:r>
          </w:p>
        </w:tc>
        <w:tc>
          <w:tcPr>
            <w:tcW w:w="559" w:type="dxa"/>
          </w:tcPr>
          <w:p w14:paraId="393BA5F2" w14:textId="77777777" w:rsidR="00840236" w:rsidRDefault="00000000">
            <w:pPr>
              <w:pStyle w:val="TableParagraph"/>
              <w:spacing w:before="8"/>
              <w:ind w:right="11"/>
              <w:rPr>
                <w:sz w:val="11"/>
              </w:rPr>
            </w:pPr>
            <w:r>
              <w:rPr>
                <w:sz w:val="11"/>
              </w:rPr>
              <w:t>0,00</w:t>
            </w:r>
          </w:p>
        </w:tc>
        <w:tc>
          <w:tcPr>
            <w:tcW w:w="705" w:type="dxa"/>
          </w:tcPr>
          <w:p w14:paraId="4059F846" w14:textId="77777777" w:rsidR="00840236" w:rsidRDefault="00000000">
            <w:pPr>
              <w:pStyle w:val="TableParagraph"/>
              <w:spacing w:before="8"/>
              <w:ind w:right="11"/>
              <w:rPr>
                <w:sz w:val="11"/>
              </w:rPr>
            </w:pPr>
            <w:r>
              <w:rPr>
                <w:sz w:val="11"/>
              </w:rPr>
              <w:t>622,00</w:t>
            </w:r>
          </w:p>
        </w:tc>
        <w:tc>
          <w:tcPr>
            <w:tcW w:w="705" w:type="dxa"/>
          </w:tcPr>
          <w:p w14:paraId="56967A95" w14:textId="77777777" w:rsidR="00840236" w:rsidRDefault="00000000">
            <w:pPr>
              <w:pStyle w:val="TableParagraph"/>
              <w:spacing w:before="8"/>
              <w:ind w:right="11"/>
              <w:rPr>
                <w:sz w:val="11"/>
              </w:rPr>
            </w:pPr>
            <w:r>
              <w:rPr>
                <w:sz w:val="11"/>
              </w:rPr>
              <w:t>0,00</w:t>
            </w:r>
          </w:p>
        </w:tc>
      </w:tr>
      <w:tr w:rsidR="00840236" w14:paraId="400372E1" w14:textId="77777777">
        <w:trPr>
          <w:trHeight w:val="136"/>
        </w:trPr>
        <w:tc>
          <w:tcPr>
            <w:tcW w:w="662" w:type="dxa"/>
          </w:tcPr>
          <w:p w14:paraId="4B1B508A" w14:textId="77777777" w:rsidR="00840236" w:rsidRDefault="00000000">
            <w:pPr>
              <w:pStyle w:val="TableParagraph"/>
              <w:spacing w:before="8"/>
              <w:ind w:left="25"/>
              <w:jc w:val="center"/>
              <w:rPr>
                <w:sz w:val="11"/>
              </w:rPr>
            </w:pPr>
            <w:r>
              <w:rPr>
                <w:sz w:val="11"/>
              </w:rPr>
              <w:t>2170113050</w:t>
            </w:r>
          </w:p>
        </w:tc>
        <w:tc>
          <w:tcPr>
            <w:tcW w:w="2365" w:type="dxa"/>
          </w:tcPr>
          <w:p w14:paraId="71ED9E90" w14:textId="77777777" w:rsidR="00840236" w:rsidRDefault="00000000">
            <w:pPr>
              <w:pStyle w:val="TableParagraph"/>
              <w:spacing w:before="8"/>
              <w:ind w:left="21"/>
              <w:jc w:val="left"/>
              <w:rPr>
                <w:sz w:val="11"/>
              </w:rPr>
            </w:pPr>
            <w:r>
              <w:rPr>
                <w:sz w:val="11"/>
              </w:rPr>
              <w:t>EQ.INFOR.CEI CETACEOS</w:t>
            </w:r>
          </w:p>
        </w:tc>
        <w:tc>
          <w:tcPr>
            <w:tcW w:w="611" w:type="dxa"/>
          </w:tcPr>
          <w:p w14:paraId="43E8F1C0" w14:textId="77777777" w:rsidR="00840236" w:rsidRDefault="00000000">
            <w:pPr>
              <w:pStyle w:val="TableParagraph"/>
              <w:spacing w:before="8"/>
              <w:ind w:right="11"/>
              <w:rPr>
                <w:sz w:val="11"/>
              </w:rPr>
            </w:pPr>
            <w:r>
              <w:rPr>
                <w:sz w:val="11"/>
              </w:rPr>
              <w:t>25/05/2014</w:t>
            </w:r>
          </w:p>
        </w:tc>
        <w:tc>
          <w:tcPr>
            <w:tcW w:w="860" w:type="dxa"/>
          </w:tcPr>
          <w:p w14:paraId="5A8F1AE8" w14:textId="77777777" w:rsidR="00840236" w:rsidRDefault="00000000">
            <w:pPr>
              <w:pStyle w:val="TableParagraph"/>
              <w:spacing w:before="8"/>
              <w:ind w:right="11"/>
              <w:rPr>
                <w:sz w:val="11"/>
              </w:rPr>
            </w:pPr>
            <w:r>
              <w:rPr>
                <w:sz w:val="11"/>
              </w:rPr>
              <w:t>622,00</w:t>
            </w:r>
          </w:p>
        </w:tc>
        <w:tc>
          <w:tcPr>
            <w:tcW w:w="757" w:type="dxa"/>
          </w:tcPr>
          <w:p w14:paraId="3F080D0C" w14:textId="77777777" w:rsidR="00840236" w:rsidRDefault="00000000">
            <w:pPr>
              <w:pStyle w:val="TableParagraph"/>
              <w:spacing w:before="8"/>
              <w:ind w:right="17"/>
              <w:rPr>
                <w:sz w:val="11"/>
              </w:rPr>
            </w:pPr>
            <w:r>
              <w:rPr>
                <w:sz w:val="11"/>
              </w:rPr>
              <w:t>25%</w:t>
            </w:r>
          </w:p>
        </w:tc>
        <w:tc>
          <w:tcPr>
            <w:tcW w:w="559" w:type="dxa"/>
          </w:tcPr>
          <w:p w14:paraId="32E96C3D" w14:textId="77777777" w:rsidR="00840236" w:rsidRDefault="00000000">
            <w:pPr>
              <w:pStyle w:val="TableParagraph"/>
              <w:spacing w:before="8"/>
              <w:ind w:right="11"/>
              <w:rPr>
                <w:sz w:val="11"/>
              </w:rPr>
            </w:pPr>
            <w:r>
              <w:rPr>
                <w:sz w:val="11"/>
              </w:rPr>
              <w:t>0,00</w:t>
            </w:r>
          </w:p>
        </w:tc>
        <w:tc>
          <w:tcPr>
            <w:tcW w:w="705" w:type="dxa"/>
          </w:tcPr>
          <w:p w14:paraId="3FEA22B2" w14:textId="77777777" w:rsidR="00840236" w:rsidRDefault="00000000">
            <w:pPr>
              <w:pStyle w:val="TableParagraph"/>
              <w:spacing w:before="8"/>
              <w:ind w:right="11"/>
              <w:rPr>
                <w:sz w:val="11"/>
              </w:rPr>
            </w:pPr>
            <w:r>
              <w:rPr>
                <w:sz w:val="11"/>
              </w:rPr>
              <w:t>622,00</w:t>
            </w:r>
          </w:p>
        </w:tc>
        <w:tc>
          <w:tcPr>
            <w:tcW w:w="705" w:type="dxa"/>
          </w:tcPr>
          <w:p w14:paraId="1441EBE5" w14:textId="77777777" w:rsidR="00840236" w:rsidRDefault="00000000">
            <w:pPr>
              <w:pStyle w:val="TableParagraph"/>
              <w:spacing w:before="8"/>
              <w:ind w:right="11"/>
              <w:rPr>
                <w:sz w:val="11"/>
              </w:rPr>
            </w:pPr>
            <w:r>
              <w:rPr>
                <w:sz w:val="11"/>
              </w:rPr>
              <w:t>0,00</w:t>
            </w:r>
          </w:p>
        </w:tc>
      </w:tr>
      <w:tr w:rsidR="00840236" w14:paraId="7DD7ABAD" w14:textId="77777777">
        <w:trPr>
          <w:trHeight w:val="136"/>
        </w:trPr>
        <w:tc>
          <w:tcPr>
            <w:tcW w:w="662" w:type="dxa"/>
          </w:tcPr>
          <w:p w14:paraId="5F5AEE8A" w14:textId="77777777" w:rsidR="00840236" w:rsidRDefault="00000000">
            <w:pPr>
              <w:pStyle w:val="TableParagraph"/>
              <w:spacing w:before="8"/>
              <w:ind w:left="25"/>
              <w:jc w:val="center"/>
              <w:rPr>
                <w:sz w:val="11"/>
              </w:rPr>
            </w:pPr>
            <w:r>
              <w:rPr>
                <w:sz w:val="11"/>
              </w:rPr>
              <w:t>2170113050</w:t>
            </w:r>
          </w:p>
        </w:tc>
        <w:tc>
          <w:tcPr>
            <w:tcW w:w="2365" w:type="dxa"/>
          </w:tcPr>
          <w:p w14:paraId="3E7E04F1" w14:textId="77777777" w:rsidR="00840236" w:rsidRDefault="00000000">
            <w:pPr>
              <w:pStyle w:val="TableParagraph"/>
              <w:spacing w:before="8"/>
              <w:ind w:left="21"/>
              <w:jc w:val="left"/>
              <w:rPr>
                <w:sz w:val="11"/>
              </w:rPr>
            </w:pPr>
            <w:r>
              <w:rPr>
                <w:sz w:val="11"/>
              </w:rPr>
              <w:t>EQ.INFOR.CEI CETACEOS</w:t>
            </w:r>
          </w:p>
        </w:tc>
        <w:tc>
          <w:tcPr>
            <w:tcW w:w="611" w:type="dxa"/>
          </w:tcPr>
          <w:p w14:paraId="03905F1B" w14:textId="77777777" w:rsidR="00840236" w:rsidRDefault="00000000">
            <w:pPr>
              <w:pStyle w:val="TableParagraph"/>
              <w:spacing w:before="8"/>
              <w:ind w:right="11"/>
              <w:rPr>
                <w:sz w:val="11"/>
              </w:rPr>
            </w:pPr>
            <w:r>
              <w:rPr>
                <w:sz w:val="11"/>
              </w:rPr>
              <w:t>25/05/2014</w:t>
            </w:r>
          </w:p>
        </w:tc>
        <w:tc>
          <w:tcPr>
            <w:tcW w:w="860" w:type="dxa"/>
          </w:tcPr>
          <w:p w14:paraId="549D4235" w14:textId="77777777" w:rsidR="00840236" w:rsidRDefault="00000000">
            <w:pPr>
              <w:pStyle w:val="TableParagraph"/>
              <w:spacing w:before="8"/>
              <w:ind w:right="11"/>
              <w:rPr>
                <w:sz w:val="11"/>
              </w:rPr>
            </w:pPr>
            <w:r>
              <w:rPr>
                <w:sz w:val="11"/>
              </w:rPr>
              <w:t>1.879,23</w:t>
            </w:r>
          </w:p>
        </w:tc>
        <w:tc>
          <w:tcPr>
            <w:tcW w:w="757" w:type="dxa"/>
          </w:tcPr>
          <w:p w14:paraId="3001DC52" w14:textId="77777777" w:rsidR="00840236" w:rsidRDefault="00000000">
            <w:pPr>
              <w:pStyle w:val="TableParagraph"/>
              <w:spacing w:before="8"/>
              <w:ind w:right="17"/>
              <w:rPr>
                <w:sz w:val="11"/>
              </w:rPr>
            </w:pPr>
            <w:r>
              <w:rPr>
                <w:sz w:val="11"/>
              </w:rPr>
              <w:t>25%</w:t>
            </w:r>
          </w:p>
        </w:tc>
        <w:tc>
          <w:tcPr>
            <w:tcW w:w="559" w:type="dxa"/>
          </w:tcPr>
          <w:p w14:paraId="526E134C" w14:textId="77777777" w:rsidR="00840236" w:rsidRDefault="00000000">
            <w:pPr>
              <w:pStyle w:val="TableParagraph"/>
              <w:spacing w:before="8"/>
              <w:ind w:right="11"/>
              <w:rPr>
                <w:sz w:val="11"/>
              </w:rPr>
            </w:pPr>
            <w:r>
              <w:rPr>
                <w:sz w:val="11"/>
              </w:rPr>
              <w:t>0,00</w:t>
            </w:r>
          </w:p>
        </w:tc>
        <w:tc>
          <w:tcPr>
            <w:tcW w:w="705" w:type="dxa"/>
          </w:tcPr>
          <w:p w14:paraId="63E73ED2" w14:textId="77777777" w:rsidR="00840236" w:rsidRDefault="00000000">
            <w:pPr>
              <w:pStyle w:val="TableParagraph"/>
              <w:spacing w:before="8"/>
              <w:ind w:right="11"/>
              <w:rPr>
                <w:sz w:val="11"/>
              </w:rPr>
            </w:pPr>
            <w:r>
              <w:rPr>
                <w:sz w:val="11"/>
              </w:rPr>
              <w:t>1.879,23</w:t>
            </w:r>
          </w:p>
        </w:tc>
        <w:tc>
          <w:tcPr>
            <w:tcW w:w="705" w:type="dxa"/>
          </w:tcPr>
          <w:p w14:paraId="3961F3ED" w14:textId="77777777" w:rsidR="00840236" w:rsidRDefault="00000000">
            <w:pPr>
              <w:pStyle w:val="TableParagraph"/>
              <w:spacing w:before="8"/>
              <w:ind w:right="11"/>
              <w:rPr>
                <w:sz w:val="11"/>
              </w:rPr>
            </w:pPr>
            <w:r>
              <w:rPr>
                <w:sz w:val="11"/>
              </w:rPr>
              <w:t>0,00</w:t>
            </w:r>
          </w:p>
        </w:tc>
      </w:tr>
      <w:tr w:rsidR="00840236" w14:paraId="7FEE40A6" w14:textId="77777777">
        <w:trPr>
          <w:trHeight w:val="136"/>
        </w:trPr>
        <w:tc>
          <w:tcPr>
            <w:tcW w:w="662" w:type="dxa"/>
          </w:tcPr>
          <w:p w14:paraId="55E21138" w14:textId="77777777" w:rsidR="00840236" w:rsidRDefault="00000000">
            <w:pPr>
              <w:pStyle w:val="TableParagraph"/>
              <w:spacing w:before="8"/>
              <w:ind w:left="25"/>
              <w:jc w:val="center"/>
              <w:rPr>
                <w:sz w:val="11"/>
              </w:rPr>
            </w:pPr>
            <w:r>
              <w:rPr>
                <w:sz w:val="11"/>
              </w:rPr>
              <w:t>2170113050</w:t>
            </w:r>
          </w:p>
        </w:tc>
        <w:tc>
          <w:tcPr>
            <w:tcW w:w="2365" w:type="dxa"/>
          </w:tcPr>
          <w:p w14:paraId="5CBB7778" w14:textId="77777777" w:rsidR="00840236" w:rsidRDefault="00000000">
            <w:pPr>
              <w:pStyle w:val="TableParagraph"/>
              <w:spacing w:before="8"/>
              <w:ind w:left="21"/>
              <w:jc w:val="left"/>
              <w:rPr>
                <w:sz w:val="11"/>
              </w:rPr>
            </w:pPr>
            <w:r>
              <w:rPr>
                <w:sz w:val="11"/>
              </w:rPr>
              <w:t>EQ.INFOR.CEI CETACEOS</w:t>
            </w:r>
          </w:p>
        </w:tc>
        <w:tc>
          <w:tcPr>
            <w:tcW w:w="611" w:type="dxa"/>
          </w:tcPr>
          <w:p w14:paraId="1EE3268A" w14:textId="77777777" w:rsidR="00840236" w:rsidRDefault="00000000">
            <w:pPr>
              <w:pStyle w:val="TableParagraph"/>
              <w:spacing w:before="8"/>
              <w:ind w:right="11"/>
              <w:rPr>
                <w:sz w:val="11"/>
              </w:rPr>
            </w:pPr>
            <w:r>
              <w:rPr>
                <w:sz w:val="11"/>
              </w:rPr>
              <w:t>25/05/2014</w:t>
            </w:r>
          </w:p>
        </w:tc>
        <w:tc>
          <w:tcPr>
            <w:tcW w:w="860" w:type="dxa"/>
          </w:tcPr>
          <w:p w14:paraId="0B4A3DD9" w14:textId="77777777" w:rsidR="00840236" w:rsidRDefault="00000000">
            <w:pPr>
              <w:pStyle w:val="TableParagraph"/>
              <w:spacing w:before="8"/>
              <w:ind w:right="11"/>
              <w:rPr>
                <w:sz w:val="11"/>
              </w:rPr>
            </w:pPr>
            <w:r>
              <w:rPr>
                <w:sz w:val="11"/>
              </w:rPr>
              <w:t>890,20</w:t>
            </w:r>
          </w:p>
        </w:tc>
        <w:tc>
          <w:tcPr>
            <w:tcW w:w="757" w:type="dxa"/>
          </w:tcPr>
          <w:p w14:paraId="3A336CC6" w14:textId="77777777" w:rsidR="00840236" w:rsidRDefault="00000000">
            <w:pPr>
              <w:pStyle w:val="TableParagraph"/>
              <w:spacing w:before="8"/>
              <w:ind w:right="17"/>
              <w:rPr>
                <w:sz w:val="11"/>
              </w:rPr>
            </w:pPr>
            <w:r>
              <w:rPr>
                <w:sz w:val="11"/>
              </w:rPr>
              <w:t>25%</w:t>
            </w:r>
          </w:p>
        </w:tc>
        <w:tc>
          <w:tcPr>
            <w:tcW w:w="559" w:type="dxa"/>
          </w:tcPr>
          <w:p w14:paraId="61E0B195" w14:textId="77777777" w:rsidR="00840236" w:rsidRDefault="00000000">
            <w:pPr>
              <w:pStyle w:val="TableParagraph"/>
              <w:spacing w:before="8"/>
              <w:ind w:right="11"/>
              <w:rPr>
                <w:sz w:val="11"/>
              </w:rPr>
            </w:pPr>
            <w:r>
              <w:rPr>
                <w:sz w:val="11"/>
              </w:rPr>
              <w:t>0,00</w:t>
            </w:r>
          </w:p>
        </w:tc>
        <w:tc>
          <w:tcPr>
            <w:tcW w:w="705" w:type="dxa"/>
          </w:tcPr>
          <w:p w14:paraId="0409902D" w14:textId="77777777" w:rsidR="00840236" w:rsidRDefault="00000000">
            <w:pPr>
              <w:pStyle w:val="TableParagraph"/>
              <w:spacing w:before="8"/>
              <w:ind w:right="11"/>
              <w:rPr>
                <w:sz w:val="11"/>
              </w:rPr>
            </w:pPr>
            <w:r>
              <w:rPr>
                <w:sz w:val="11"/>
              </w:rPr>
              <w:t>890,20</w:t>
            </w:r>
          </w:p>
        </w:tc>
        <w:tc>
          <w:tcPr>
            <w:tcW w:w="705" w:type="dxa"/>
          </w:tcPr>
          <w:p w14:paraId="7DECC92A" w14:textId="77777777" w:rsidR="00840236" w:rsidRDefault="00000000">
            <w:pPr>
              <w:pStyle w:val="TableParagraph"/>
              <w:spacing w:before="8"/>
              <w:ind w:right="11"/>
              <w:rPr>
                <w:sz w:val="11"/>
              </w:rPr>
            </w:pPr>
            <w:r>
              <w:rPr>
                <w:sz w:val="11"/>
              </w:rPr>
              <w:t>0,00</w:t>
            </w:r>
          </w:p>
        </w:tc>
      </w:tr>
      <w:tr w:rsidR="00840236" w14:paraId="70CE9335" w14:textId="77777777">
        <w:trPr>
          <w:trHeight w:val="136"/>
        </w:trPr>
        <w:tc>
          <w:tcPr>
            <w:tcW w:w="662" w:type="dxa"/>
          </w:tcPr>
          <w:p w14:paraId="72330BD3" w14:textId="77777777" w:rsidR="00840236" w:rsidRDefault="00000000">
            <w:pPr>
              <w:pStyle w:val="TableParagraph"/>
              <w:spacing w:before="8"/>
              <w:ind w:left="25"/>
              <w:jc w:val="center"/>
              <w:rPr>
                <w:sz w:val="11"/>
              </w:rPr>
            </w:pPr>
            <w:r>
              <w:rPr>
                <w:sz w:val="11"/>
              </w:rPr>
              <w:t>2170113050</w:t>
            </w:r>
          </w:p>
        </w:tc>
        <w:tc>
          <w:tcPr>
            <w:tcW w:w="2365" w:type="dxa"/>
          </w:tcPr>
          <w:p w14:paraId="2B5990AB" w14:textId="77777777" w:rsidR="00840236" w:rsidRDefault="00000000">
            <w:pPr>
              <w:pStyle w:val="TableParagraph"/>
              <w:spacing w:before="8"/>
              <w:ind w:left="21"/>
              <w:jc w:val="left"/>
              <w:rPr>
                <w:sz w:val="11"/>
              </w:rPr>
            </w:pPr>
            <w:r>
              <w:rPr>
                <w:sz w:val="11"/>
              </w:rPr>
              <w:t>EQ.INFOR.CEI CETACEOS</w:t>
            </w:r>
          </w:p>
        </w:tc>
        <w:tc>
          <w:tcPr>
            <w:tcW w:w="611" w:type="dxa"/>
          </w:tcPr>
          <w:p w14:paraId="260FC312" w14:textId="77777777" w:rsidR="00840236" w:rsidRDefault="00000000">
            <w:pPr>
              <w:pStyle w:val="TableParagraph"/>
              <w:spacing w:before="8"/>
              <w:ind w:right="11"/>
              <w:rPr>
                <w:sz w:val="11"/>
              </w:rPr>
            </w:pPr>
            <w:r>
              <w:rPr>
                <w:sz w:val="11"/>
              </w:rPr>
              <w:t>25/05/2014</w:t>
            </w:r>
          </w:p>
        </w:tc>
        <w:tc>
          <w:tcPr>
            <w:tcW w:w="860" w:type="dxa"/>
          </w:tcPr>
          <w:p w14:paraId="45BB3FF0" w14:textId="77777777" w:rsidR="00840236" w:rsidRDefault="00000000">
            <w:pPr>
              <w:pStyle w:val="TableParagraph"/>
              <w:spacing w:before="8"/>
              <w:ind w:right="11"/>
              <w:rPr>
                <w:sz w:val="11"/>
              </w:rPr>
            </w:pPr>
            <w:r>
              <w:rPr>
                <w:sz w:val="11"/>
              </w:rPr>
              <w:t>1.200,00</w:t>
            </w:r>
          </w:p>
        </w:tc>
        <w:tc>
          <w:tcPr>
            <w:tcW w:w="757" w:type="dxa"/>
          </w:tcPr>
          <w:p w14:paraId="3B90AF15" w14:textId="77777777" w:rsidR="00840236" w:rsidRDefault="00000000">
            <w:pPr>
              <w:pStyle w:val="TableParagraph"/>
              <w:spacing w:before="8"/>
              <w:ind w:right="17"/>
              <w:rPr>
                <w:sz w:val="11"/>
              </w:rPr>
            </w:pPr>
            <w:r>
              <w:rPr>
                <w:sz w:val="11"/>
              </w:rPr>
              <w:t>25%</w:t>
            </w:r>
          </w:p>
        </w:tc>
        <w:tc>
          <w:tcPr>
            <w:tcW w:w="559" w:type="dxa"/>
          </w:tcPr>
          <w:p w14:paraId="38998AC0" w14:textId="77777777" w:rsidR="00840236" w:rsidRDefault="00000000">
            <w:pPr>
              <w:pStyle w:val="TableParagraph"/>
              <w:spacing w:before="8"/>
              <w:ind w:right="11"/>
              <w:rPr>
                <w:sz w:val="11"/>
              </w:rPr>
            </w:pPr>
            <w:r>
              <w:rPr>
                <w:sz w:val="11"/>
              </w:rPr>
              <w:t>0,00</w:t>
            </w:r>
          </w:p>
        </w:tc>
        <w:tc>
          <w:tcPr>
            <w:tcW w:w="705" w:type="dxa"/>
          </w:tcPr>
          <w:p w14:paraId="756CC495" w14:textId="77777777" w:rsidR="00840236" w:rsidRDefault="00000000">
            <w:pPr>
              <w:pStyle w:val="TableParagraph"/>
              <w:spacing w:before="8"/>
              <w:ind w:right="11"/>
              <w:rPr>
                <w:sz w:val="11"/>
              </w:rPr>
            </w:pPr>
            <w:r>
              <w:rPr>
                <w:sz w:val="11"/>
              </w:rPr>
              <w:t>1.200,00</w:t>
            </w:r>
          </w:p>
        </w:tc>
        <w:tc>
          <w:tcPr>
            <w:tcW w:w="705" w:type="dxa"/>
          </w:tcPr>
          <w:p w14:paraId="68BE8A5A" w14:textId="77777777" w:rsidR="00840236" w:rsidRDefault="00000000">
            <w:pPr>
              <w:pStyle w:val="TableParagraph"/>
              <w:spacing w:before="8"/>
              <w:ind w:right="11"/>
              <w:rPr>
                <w:sz w:val="11"/>
              </w:rPr>
            </w:pPr>
            <w:r>
              <w:rPr>
                <w:sz w:val="11"/>
              </w:rPr>
              <w:t>0,00</w:t>
            </w:r>
          </w:p>
        </w:tc>
      </w:tr>
      <w:tr w:rsidR="00840236" w14:paraId="63F0FA7A" w14:textId="77777777">
        <w:trPr>
          <w:trHeight w:val="136"/>
        </w:trPr>
        <w:tc>
          <w:tcPr>
            <w:tcW w:w="662" w:type="dxa"/>
          </w:tcPr>
          <w:p w14:paraId="3FF24367" w14:textId="77777777" w:rsidR="00840236" w:rsidRDefault="00000000">
            <w:pPr>
              <w:pStyle w:val="TableParagraph"/>
              <w:spacing w:before="8"/>
              <w:ind w:left="25"/>
              <w:jc w:val="center"/>
              <w:rPr>
                <w:sz w:val="11"/>
              </w:rPr>
            </w:pPr>
            <w:r>
              <w:rPr>
                <w:sz w:val="11"/>
              </w:rPr>
              <w:t>2170113050</w:t>
            </w:r>
          </w:p>
        </w:tc>
        <w:tc>
          <w:tcPr>
            <w:tcW w:w="2365" w:type="dxa"/>
          </w:tcPr>
          <w:p w14:paraId="4C1096AA" w14:textId="77777777" w:rsidR="00840236" w:rsidRDefault="00000000">
            <w:pPr>
              <w:pStyle w:val="TableParagraph"/>
              <w:spacing w:before="8"/>
              <w:ind w:left="21"/>
              <w:jc w:val="left"/>
              <w:rPr>
                <w:sz w:val="11"/>
              </w:rPr>
            </w:pPr>
            <w:r>
              <w:rPr>
                <w:sz w:val="11"/>
              </w:rPr>
              <w:t>EQ.INFOR.CEI CETACEOS</w:t>
            </w:r>
          </w:p>
        </w:tc>
        <w:tc>
          <w:tcPr>
            <w:tcW w:w="611" w:type="dxa"/>
          </w:tcPr>
          <w:p w14:paraId="3370E634" w14:textId="77777777" w:rsidR="00840236" w:rsidRDefault="00000000">
            <w:pPr>
              <w:pStyle w:val="TableParagraph"/>
              <w:spacing w:before="8"/>
              <w:ind w:right="11"/>
              <w:rPr>
                <w:sz w:val="11"/>
              </w:rPr>
            </w:pPr>
            <w:r>
              <w:rPr>
                <w:sz w:val="11"/>
              </w:rPr>
              <w:t>25/05/2014</w:t>
            </w:r>
          </w:p>
        </w:tc>
        <w:tc>
          <w:tcPr>
            <w:tcW w:w="860" w:type="dxa"/>
          </w:tcPr>
          <w:p w14:paraId="0D3C28B1" w14:textId="77777777" w:rsidR="00840236" w:rsidRDefault="00000000">
            <w:pPr>
              <w:pStyle w:val="TableParagraph"/>
              <w:spacing w:before="8"/>
              <w:ind w:right="11"/>
              <w:rPr>
                <w:sz w:val="11"/>
              </w:rPr>
            </w:pPr>
            <w:r>
              <w:rPr>
                <w:sz w:val="11"/>
              </w:rPr>
              <w:t>1.290,00</w:t>
            </w:r>
          </w:p>
        </w:tc>
        <w:tc>
          <w:tcPr>
            <w:tcW w:w="757" w:type="dxa"/>
          </w:tcPr>
          <w:p w14:paraId="57F1D2EF" w14:textId="77777777" w:rsidR="00840236" w:rsidRDefault="00000000">
            <w:pPr>
              <w:pStyle w:val="TableParagraph"/>
              <w:spacing w:before="8"/>
              <w:ind w:right="17"/>
              <w:rPr>
                <w:sz w:val="11"/>
              </w:rPr>
            </w:pPr>
            <w:r>
              <w:rPr>
                <w:sz w:val="11"/>
              </w:rPr>
              <w:t>25%</w:t>
            </w:r>
          </w:p>
        </w:tc>
        <w:tc>
          <w:tcPr>
            <w:tcW w:w="559" w:type="dxa"/>
          </w:tcPr>
          <w:p w14:paraId="73360359" w14:textId="77777777" w:rsidR="00840236" w:rsidRDefault="00000000">
            <w:pPr>
              <w:pStyle w:val="TableParagraph"/>
              <w:spacing w:before="8"/>
              <w:ind w:right="11"/>
              <w:rPr>
                <w:sz w:val="11"/>
              </w:rPr>
            </w:pPr>
            <w:r>
              <w:rPr>
                <w:sz w:val="11"/>
              </w:rPr>
              <w:t>0,00</w:t>
            </w:r>
          </w:p>
        </w:tc>
        <w:tc>
          <w:tcPr>
            <w:tcW w:w="705" w:type="dxa"/>
          </w:tcPr>
          <w:p w14:paraId="7A2B5614" w14:textId="77777777" w:rsidR="00840236" w:rsidRDefault="00000000">
            <w:pPr>
              <w:pStyle w:val="TableParagraph"/>
              <w:spacing w:before="8"/>
              <w:ind w:right="11"/>
              <w:rPr>
                <w:sz w:val="11"/>
              </w:rPr>
            </w:pPr>
            <w:r>
              <w:rPr>
                <w:sz w:val="11"/>
              </w:rPr>
              <w:t>1.290,00</w:t>
            </w:r>
          </w:p>
        </w:tc>
        <w:tc>
          <w:tcPr>
            <w:tcW w:w="705" w:type="dxa"/>
          </w:tcPr>
          <w:p w14:paraId="6B923B11" w14:textId="77777777" w:rsidR="00840236" w:rsidRDefault="00000000">
            <w:pPr>
              <w:pStyle w:val="TableParagraph"/>
              <w:spacing w:before="8"/>
              <w:ind w:right="11"/>
              <w:rPr>
                <w:sz w:val="11"/>
              </w:rPr>
            </w:pPr>
            <w:r>
              <w:rPr>
                <w:sz w:val="11"/>
              </w:rPr>
              <w:t>0,00</w:t>
            </w:r>
          </w:p>
        </w:tc>
      </w:tr>
      <w:tr w:rsidR="00840236" w14:paraId="1FB1A7EE" w14:textId="77777777">
        <w:trPr>
          <w:trHeight w:val="136"/>
        </w:trPr>
        <w:tc>
          <w:tcPr>
            <w:tcW w:w="662" w:type="dxa"/>
          </w:tcPr>
          <w:p w14:paraId="2EC60B8A" w14:textId="77777777" w:rsidR="00840236" w:rsidRDefault="00000000">
            <w:pPr>
              <w:pStyle w:val="TableParagraph"/>
              <w:spacing w:before="8"/>
              <w:ind w:left="25"/>
              <w:jc w:val="center"/>
              <w:rPr>
                <w:sz w:val="11"/>
              </w:rPr>
            </w:pPr>
            <w:r>
              <w:rPr>
                <w:sz w:val="11"/>
              </w:rPr>
              <w:t>2170113050</w:t>
            </w:r>
          </w:p>
        </w:tc>
        <w:tc>
          <w:tcPr>
            <w:tcW w:w="2365" w:type="dxa"/>
          </w:tcPr>
          <w:p w14:paraId="7EB57237" w14:textId="77777777" w:rsidR="00840236" w:rsidRDefault="00000000">
            <w:pPr>
              <w:pStyle w:val="TableParagraph"/>
              <w:spacing w:before="8"/>
              <w:ind w:left="21"/>
              <w:jc w:val="left"/>
              <w:rPr>
                <w:sz w:val="11"/>
              </w:rPr>
            </w:pPr>
            <w:r>
              <w:rPr>
                <w:sz w:val="11"/>
              </w:rPr>
              <w:t>EQ.INFOR.CEI CETACEOS</w:t>
            </w:r>
          </w:p>
        </w:tc>
        <w:tc>
          <w:tcPr>
            <w:tcW w:w="611" w:type="dxa"/>
          </w:tcPr>
          <w:p w14:paraId="11EB93F5" w14:textId="77777777" w:rsidR="00840236" w:rsidRDefault="00000000">
            <w:pPr>
              <w:pStyle w:val="TableParagraph"/>
              <w:spacing w:before="8"/>
              <w:ind w:right="11"/>
              <w:rPr>
                <w:sz w:val="11"/>
              </w:rPr>
            </w:pPr>
            <w:r>
              <w:rPr>
                <w:sz w:val="11"/>
              </w:rPr>
              <w:t>25/05/2014</w:t>
            </w:r>
          </w:p>
        </w:tc>
        <w:tc>
          <w:tcPr>
            <w:tcW w:w="860" w:type="dxa"/>
          </w:tcPr>
          <w:p w14:paraId="1597C7BE" w14:textId="77777777" w:rsidR="00840236" w:rsidRDefault="00000000">
            <w:pPr>
              <w:pStyle w:val="TableParagraph"/>
              <w:spacing w:before="8"/>
              <w:ind w:right="11"/>
              <w:rPr>
                <w:sz w:val="11"/>
              </w:rPr>
            </w:pPr>
            <w:r>
              <w:rPr>
                <w:sz w:val="11"/>
              </w:rPr>
              <w:t>245,00</w:t>
            </w:r>
          </w:p>
        </w:tc>
        <w:tc>
          <w:tcPr>
            <w:tcW w:w="757" w:type="dxa"/>
          </w:tcPr>
          <w:p w14:paraId="7AD67E2A" w14:textId="77777777" w:rsidR="00840236" w:rsidRDefault="00000000">
            <w:pPr>
              <w:pStyle w:val="TableParagraph"/>
              <w:spacing w:before="8"/>
              <w:ind w:right="17"/>
              <w:rPr>
                <w:sz w:val="11"/>
              </w:rPr>
            </w:pPr>
            <w:r>
              <w:rPr>
                <w:sz w:val="11"/>
              </w:rPr>
              <w:t>25%</w:t>
            </w:r>
          </w:p>
        </w:tc>
        <w:tc>
          <w:tcPr>
            <w:tcW w:w="559" w:type="dxa"/>
          </w:tcPr>
          <w:p w14:paraId="11B30FAA" w14:textId="77777777" w:rsidR="00840236" w:rsidRDefault="00000000">
            <w:pPr>
              <w:pStyle w:val="TableParagraph"/>
              <w:spacing w:before="8"/>
              <w:ind w:right="11"/>
              <w:rPr>
                <w:sz w:val="11"/>
              </w:rPr>
            </w:pPr>
            <w:r>
              <w:rPr>
                <w:sz w:val="11"/>
              </w:rPr>
              <w:t>0,00</w:t>
            </w:r>
          </w:p>
        </w:tc>
        <w:tc>
          <w:tcPr>
            <w:tcW w:w="705" w:type="dxa"/>
          </w:tcPr>
          <w:p w14:paraId="1D6CB0B8" w14:textId="77777777" w:rsidR="00840236" w:rsidRDefault="00000000">
            <w:pPr>
              <w:pStyle w:val="TableParagraph"/>
              <w:spacing w:before="8"/>
              <w:ind w:right="11"/>
              <w:rPr>
                <w:sz w:val="11"/>
              </w:rPr>
            </w:pPr>
            <w:r>
              <w:rPr>
                <w:sz w:val="11"/>
              </w:rPr>
              <w:t>245,00</w:t>
            </w:r>
          </w:p>
        </w:tc>
        <w:tc>
          <w:tcPr>
            <w:tcW w:w="705" w:type="dxa"/>
          </w:tcPr>
          <w:p w14:paraId="6DC45304" w14:textId="77777777" w:rsidR="00840236" w:rsidRDefault="00000000">
            <w:pPr>
              <w:pStyle w:val="TableParagraph"/>
              <w:spacing w:before="8"/>
              <w:ind w:right="11"/>
              <w:rPr>
                <w:sz w:val="11"/>
              </w:rPr>
            </w:pPr>
            <w:r>
              <w:rPr>
                <w:sz w:val="11"/>
              </w:rPr>
              <w:t>0,00</w:t>
            </w:r>
          </w:p>
        </w:tc>
      </w:tr>
      <w:tr w:rsidR="00840236" w14:paraId="3E8C779F" w14:textId="77777777">
        <w:trPr>
          <w:trHeight w:val="136"/>
        </w:trPr>
        <w:tc>
          <w:tcPr>
            <w:tcW w:w="662" w:type="dxa"/>
          </w:tcPr>
          <w:p w14:paraId="7D842974" w14:textId="77777777" w:rsidR="00840236" w:rsidRDefault="00000000">
            <w:pPr>
              <w:pStyle w:val="TableParagraph"/>
              <w:spacing w:before="8"/>
              <w:ind w:left="25"/>
              <w:jc w:val="center"/>
              <w:rPr>
                <w:sz w:val="11"/>
              </w:rPr>
            </w:pPr>
            <w:r>
              <w:rPr>
                <w:sz w:val="11"/>
              </w:rPr>
              <w:t>2170113055</w:t>
            </w:r>
          </w:p>
        </w:tc>
        <w:tc>
          <w:tcPr>
            <w:tcW w:w="2365" w:type="dxa"/>
          </w:tcPr>
          <w:p w14:paraId="523738BB" w14:textId="77777777" w:rsidR="00840236" w:rsidRDefault="00000000">
            <w:pPr>
              <w:pStyle w:val="TableParagraph"/>
              <w:spacing w:before="8"/>
              <w:ind w:left="21"/>
              <w:jc w:val="left"/>
              <w:rPr>
                <w:sz w:val="11"/>
              </w:rPr>
            </w:pPr>
            <w:r>
              <w:rPr>
                <w:sz w:val="11"/>
              </w:rPr>
              <w:t>EQ.INFOR.CONG.MªMAR TAVIO</w:t>
            </w:r>
          </w:p>
        </w:tc>
        <w:tc>
          <w:tcPr>
            <w:tcW w:w="611" w:type="dxa"/>
          </w:tcPr>
          <w:p w14:paraId="2B8845DC" w14:textId="77777777" w:rsidR="00840236" w:rsidRDefault="00000000">
            <w:pPr>
              <w:pStyle w:val="TableParagraph"/>
              <w:spacing w:before="8"/>
              <w:ind w:right="11"/>
              <w:rPr>
                <w:sz w:val="11"/>
              </w:rPr>
            </w:pPr>
            <w:r>
              <w:rPr>
                <w:sz w:val="11"/>
              </w:rPr>
              <w:t>20/04/2016</w:t>
            </w:r>
          </w:p>
        </w:tc>
        <w:tc>
          <w:tcPr>
            <w:tcW w:w="860" w:type="dxa"/>
          </w:tcPr>
          <w:p w14:paraId="25ECE04A" w14:textId="77777777" w:rsidR="00840236" w:rsidRDefault="00000000">
            <w:pPr>
              <w:pStyle w:val="TableParagraph"/>
              <w:spacing w:before="8"/>
              <w:ind w:right="11"/>
              <w:rPr>
                <w:sz w:val="11"/>
              </w:rPr>
            </w:pPr>
            <w:r>
              <w:rPr>
                <w:sz w:val="11"/>
              </w:rPr>
              <w:t>1.535,00</w:t>
            </w:r>
          </w:p>
        </w:tc>
        <w:tc>
          <w:tcPr>
            <w:tcW w:w="757" w:type="dxa"/>
          </w:tcPr>
          <w:p w14:paraId="0B6548C8" w14:textId="77777777" w:rsidR="00840236" w:rsidRDefault="00000000">
            <w:pPr>
              <w:pStyle w:val="TableParagraph"/>
              <w:spacing w:before="8"/>
              <w:ind w:right="17"/>
              <w:rPr>
                <w:sz w:val="11"/>
              </w:rPr>
            </w:pPr>
            <w:r>
              <w:rPr>
                <w:sz w:val="11"/>
              </w:rPr>
              <w:t>25%</w:t>
            </w:r>
          </w:p>
        </w:tc>
        <w:tc>
          <w:tcPr>
            <w:tcW w:w="559" w:type="dxa"/>
          </w:tcPr>
          <w:p w14:paraId="47A5E896" w14:textId="77777777" w:rsidR="00840236" w:rsidRDefault="00000000">
            <w:pPr>
              <w:pStyle w:val="TableParagraph"/>
              <w:spacing w:before="8"/>
              <w:ind w:right="11"/>
              <w:rPr>
                <w:sz w:val="11"/>
              </w:rPr>
            </w:pPr>
            <w:r>
              <w:rPr>
                <w:sz w:val="11"/>
              </w:rPr>
              <w:t>0,00</w:t>
            </w:r>
          </w:p>
        </w:tc>
        <w:tc>
          <w:tcPr>
            <w:tcW w:w="705" w:type="dxa"/>
          </w:tcPr>
          <w:p w14:paraId="42D8AAB8" w14:textId="77777777" w:rsidR="00840236" w:rsidRDefault="00000000">
            <w:pPr>
              <w:pStyle w:val="TableParagraph"/>
              <w:spacing w:before="8"/>
              <w:ind w:right="11"/>
              <w:rPr>
                <w:sz w:val="11"/>
              </w:rPr>
            </w:pPr>
            <w:r>
              <w:rPr>
                <w:sz w:val="11"/>
              </w:rPr>
              <w:t>1.535,00</w:t>
            </w:r>
          </w:p>
        </w:tc>
        <w:tc>
          <w:tcPr>
            <w:tcW w:w="705" w:type="dxa"/>
          </w:tcPr>
          <w:p w14:paraId="0D1A21B9" w14:textId="77777777" w:rsidR="00840236" w:rsidRDefault="00000000">
            <w:pPr>
              <w:pStyle w:val="TableParagraph"/>
              <w:spacing w:before="8"/>
              <w:ind w:right="11"/>
              <w:rPr>
                <w:sz w:val="11"/>
              </w:rPr>
            </w:pPr>
            <w:r>
              <w:rPr>
                <w:sz w:val="11"/>
              </w:rPr>
              <w:t>0,00</w:t>
            </w:r>
          </w:p>
        </w:tc>
      </w:tr>
      <w:tr w:rsidR="00840236" w14:paraId="049F2BF1" w14:textId="77777777">
        <w:trPr>
          <w:trHeight w:val="136"/>
        </w:trPr>
        <w:tc>
          <w:tcPr>
            <w:tcW w:w="662" w:type="dxa"/>
          </w:tcPr>
          <w:p w14:paraId="2DD5D831" w14:textId="77777777" w:rsidR="00840236" w:rsidRDefault="00000000">
            <w:pPr>
              <w:pStyle w:val="TableParagraph"/>
              <w:spacing w:before="8"/>
              <w:ind w:left="25"/>
              <w:jc w:val="center"/>
              <w:rPr>
                <w:sz w:val="11"/>
              </w:rPr>
            </w:pPr>
            <w:r>
              <w:rPr>
                <w:sz w:val="11"/>
              </w:rPr>
              <w:t>2170114040</w:t>
            </w:r>
          </w:p>
        </w:tc>
        <w:tc>
          <w:tcPr>
            <w:tcW w:w="2365" w:type="dxa"/>
          </w:tcPr>
          <w:p w14:paraId="7FD3A9F0" w14:textId="77777777" w:rsidR="00840236" w:rsidRDefault="00000000">
            <w:pPr>
              <w:pStyle w:val="TableParagraph"/>
              <w:spacing w:before="8"/>
              <w:ind w:left="21"/>
              <w:jc w:val="left"/>
              <w:rPr>
                <w:sz w:val="11"/>
              </w:rPr>
            </w:pPr>
            <w:r>
              <w:rPr>
                <w:sz w:val="11"/>
              </w:rPr>
              <w:t>EQ.INFOR.ROTARY CLUB</w:t>
            </w:r>
          </w:p>
        </w:tc>
        <w:tc>
          <w:tcPr>
            <w:tcW w:w="611" w:type="dxa"/>
          </w:tcPr>
          <w:p w14:paraId="762B49BB" w14:textId="77777777" w:rsidR="00840236" w:rsidRDefault="00000000">
            <w:pPr>
              <w:pStyle w:val="TableParagraph"/>
              <w:spacing w:before="8"/>
              <w:ind w:right="11"/>
              <w:rPr>
                <w:sz w:val="11"/>
              </w:rPr>
            </w:pPr>
            <w:r>
              <w:rPr>
                <w:sz w:val="11"/>
              </w:rPr>
              <w:t>06/08/2015</w:t>
            </w:r>
          </w:p>
        </w:tc>
        <w:tc>
          <w:tcPr>
            <w:tcW w:w="860" w:type="dxa"/>
          </w:tcPr>
          <w:p w14:paraId="75B87A59" w14:textId="77777777" w:rsidR="00840236" w:rsidRDefault="00000000">
            <w:pPr>
              <w:pStyle w:val="TableParagraph"/>
              <w:spacing w:before="8"/>
              <w:ind w:right="11"/>
              <w:rPr>
                <w:sz w:val="11"/>
              </w:rPr>
            </w:pPr>
            <w:r>
              <w:rPr>
                <w:sz w:val="11"/>
              </w:rPr>
              <w:t>1.288,00</w:t>
            </w:r>
          </w:p>
        </w:tc>
        <w:tc>
          <w:tcPr>
            <w:tcW w:w="757" w:type="dxa"/>
          </w:tcPr>
          <w:p w14:paraId="413AAC6E" w14:textId="77777777" w:rsidR="00840236" w:rsidRDefault="00000000">
            <w:pPr>
              <w:pStyle w:val="TableParagraph"/>
              <w:spacing w:before="8"/>
              <w:ind w:right="17"/>
              <w:rPr>
                <w:sz w:val="11"/>
              </w:rPr>
            </w:pPr>
            <w:r>
              <w:rPr>
                <w:sz w:val="11"/>
              </w:rPr>
              <w:t>25%</w:t>
            </w:r>
          </w:p>
        </w:tc>
        <w:tc>
          <w:tcPr>
            <w:tcW w:w="559" w:type="dxa"/>
          </w:tcPr>
          <w:p w14:paraId="02F5DACC" w14:textId="77777777" w:rsidR="00840236" w:rsidRDefault="00000000">
            <w:pPr>
              <w:pStyle w:val="TableParagraph"/>
              <w:spacing w:before="8"/>
              <w:ind w:right="11"/>
              <w:rPr>
                <w:sz w:val="11"/>
              </w:rPr>
            </w:pPr>
            <w:r>
              <w:rPr>
                <w:sz w:val="11"/>
              </w:rPr>
              <w:t>0,00</w:t>
            </w:r>
          </w:p>
        </w:tc>
        <w:tc>
          <w:tcPr>
            <w:tcW w:w="705" w:type="dxa"/>
          </w:tcPr>
          <w:p w14:paraId="2CD767A0" w14:textId="77777777" w:rsidR="00840236" w:rsidRDefault="00000000">
            <w:pPr>
              <w:pStyle w:val="TableParagraph"/>
              <w:spacing w:before="8"/>
              <w:ind w:right="11"/>
              <w:rPr>
                <w:sz w:val="11"/>
              </w:rPr>
            </w:pPr>
            <w:r>
              <w:rPr>
                <w:sz w:val="11"/>
              </w:rPr>
              <w:t>1.288,00</w:t>
            </w:r>
          </w:p>
        </w:tc>
        <w:tc>
          <w:tcPr>
            <w:tcW w:w="705" w:type="dxa"/>
          </w:tcPr>
          <w:p w14:paraId="5EAF42B6" w14:textId="77777777" w:rsidR="00840236" w:rsidRDefault="00000000">
            <w:pPr>
              <w:pStyle w:val="TableParagraph"/>
              <w:spacing w:before="8"/>
              <w:ind w:right="11"/>
              <w:rPr>
                <w:sz w:val="11"/>
              </w:rPr>
            </w:pPr>
            <w:r>
              <w:rPr>
                <w:sz w:val="11"/>
              </w:rPr>
              <w:t>0,00</w:t>
            </w:r>
          </w:p>
        </w:tc>
      </w:tr>
      <w:tr w:rsidR="00840236" w14:paraId="278E39CB" w14:textId="77777777">
        <w:trPr>
          <w:trHeight w:val="136"/>
        </w:trPr>
        <w:tc>
          <w:tcPr>
            <w:tcW w:w="662" w:type="dxa"/>
          </w:tcPr>
          <w:p w14:paraId="69657EA3" w14:textId="77777777" w:rsidR="00840236" w:rsidRDefault="00000000">
            <w:pPr>
              <w:pStyle w:val="TableParagraph"/>
              <w:spacing w:before="8"/>
              <w:ind w:left="25"/>
              <w:jc w:val="center"/>
              <w:rPr>
                <w:sz w:val="11"/>
              </w:rPr>
            </w:pPr>
            <w:r>
              <w:rPr>
                <w:sz w:val="11"/>
              </w:rPr>
              <w:t>2170114065</w:t>
            </w:r>
          </w:p>
        </w:tc>
        <w:tc>
          <w:tcPr>
            <w:tcW w:w="2365" w:type="dxa"/>
          </w:tcPr>
          <w:p w14:paraId="75B814FE" w14:textId="77777777" w:rsidR="00840236" w:rsidRDefault="00000000">
            <w:pPr>
              <w:pStyle w:val="TableParagraph"/>
              <w:spacing w:before="8"/>
              <w:ind w:left="21"/>
              <w:jc w:val="left"/>
              <w:rPr>
                <w:sz w:val="11"/>
              </w:rPr>
            </w:pPr>
            <w:r>
              <w:rPr>
                <w:sz w:val="11"/>
              </w:rPr>
              <w:t>EQ.INFOR.PRECOM 14</w:t>
            </w:r>
          </w:p>
        </w:tc>
        <w:tc>
          <w:tcPr>
            <w:tcW w:w="611" w:type="dxa"/>
          </w:tcPr>
          <w:p w14:paraId="320A560D" w14:textId="77777777" w:rsidR="00840236" w:rsidRDefault="00000000">
            <w:pPr>
              <w:pStyle w:val="TableParagraph"/>
              <w:spacing w:before="8"/>
              <w:ind w:right="11"/>
              <w:rPr>
                <w:sz w:val="11"/>
              </w:rPr>
            </w:pPr>
            <w:r>
              <w:rPr>
                <w:sz w:val="11"/>
              </w:rPr>
              <w:t>31/12/2015</w:t>
            </w:r>
          </w:p>
        </w:tc>
        <w:tc>
          <w:tcPr>
            <w:tcW w:w="860" w:type="dxa"/>
          </w:tcPr>
          <w:p w14:paraId="5193FB47" w14:textId="77777777" w:rsidR="00840236" w:rsidRDefault="00000000">
            <w:pPr>
              <w:pStyle w:val="TableParagraph"/>
              <w:spacing w:before="8"/>
              <w:ind w:right="11"/>
              <w:rPr>
                <w:sz w:val="11"/>
              </w:rPr>
            </w:pPr>
            <w:r>
              <w:rPr>
                <w:sz w:val="11"/>
              </w:rPr>
              <w:t>1.478,10</w:t>
            </w:r>
          </w:p>
        </w:tc>
        <w:tc>
          <w:tcPr>
            <w:tcW w:w="757" w:type="dxa"/>
          </w:tcPr>
          <w:p w14:paraId="351BA25E" w14:textId="77777777" w:rsidR="00840236" w:rsidRDefault="00000000">
            <w:pPr>
              <w:pStyle w:val="TableParagraph"/>
              <w:spacing w:before="8"/>
              <w:ind w:right="17"/>
              <w:rPr>
                <w:sz w:val="11"/>
              </w:rPr>
            </w:pPr>
            <w:r>
              <w:rPr>
                <w:sz w:val="11"/>
              </w:rPr>
              <w:t>25%</w:t>
            </w:r>
          </w:p>
        </w:tc>
        <w:tc>
          <w:tcPr>
            <w:tcW w:w="559" w:type="dxa"/>
          </w:tcPr>
          <w:p w14:paraId="0030C63F" w14:textId="77777777" w:rsidR="00840236" w:rsidRDefault="00000000">
            <w:pPr>
              <w:pStyle w:val="TableParagraph"/>
              <w:spacing w:before="8"/>
              <w:ind w:right="11"/>
              <w:rPr>
                <w:sz w:val="11"/>
              </w:rPr>
            </w:pPr>
            <w:r>
              <w:rPr>
                <w:sz w:val="11"/>
              </w:rPr>
              <w:t>0,00</w:t>
            </w:r>
          </w:p>
        </w:tc>
        <w:tc>
          <w:tcPr>
            <w:tcW w:w="705" w:type="dxa"/>
          </w:tcPr>
          <w:p w14:paraId="6A32070C" w14:textId="77777777" w:rsidR="00840236" w:rsidRDefault="00000000">
            <w:pPr>
              <w:pStyle w:val="TableParagraph"/>
              <w:spacing w:before="8"/>
              <w:ind w:right="11"/>
              <w:rPr>
                <w:sz w:val="11"/>
              </w:rPr>
            </w:pPr>
            <w:r>
              <w:rPr>
                <w:sz w:val="11"/>
              </w:rPr>
              <w:t>1.478,10</w:t>
            </w:r>
          </w:p>
        </w:tc>
        <w:tc>
          <w:tcPr>
            <w:tcW w:w="705" w:type="dxa"/>
          </w:tcPr>
          <w:p w14:paraId="1C453EFD" w14:textId="77777777" w:rsidR="00840236" w:rsidRDefault="00000000">
            <w:pPr>
              <w:pStyle w:val="TableParagraph"/>
              <w:spacing w:before="8"/>
              <w:ind w:right="11"/>
              <w:rPr>
                <w:sz w:val="11"/>
              </w:rPr>
            </w:pPr>
            <w:r>
              <w:rPr>
                <w:sz w:val="11"/>
              </w:rPr>
              <w:t>0,00</w:t>
            </w:r>
          </w:p>
        </w:tc>
      </w:tr>
      <w:tr w:rsidR="00840236" w14:paraId="28277912" w14:textId="77777777">
        <w:trPr>
          <w:trHeight w:val="136"/>
        </w:trPr>
        <w:tc>
          <w:tcPr>
            <w:tcW w:w="662" w:type="dxa"/>
          </w:tcPr>
          <w:p w14:paraId="164BD7F9" w14:textId="77777777" w:rsidR="00840236" w:rsidRDefault="00000000">
            <w:pPr>
              <w:pStyle w:val="TableParagraph"/>
              <w:spacing w:before="8"/>
              <w:ind w:left="25"/>
              <w:jc w:val="center"/>
              <w:rPr>
                <w:sz w:val="11"/>
              </w:rPr>
            </w:pPr>
            <w:r>
              <w:rPr>
                <w:sz w:val="11"/>
              </w:rPr>
              <w:t>2170114065</w:t>
            </w:r>
          </w:p>
        </w:tc>
        <w:tc>
          <w:tcPr>
            <w:tcW w:w="2365" w:type="dxa"/>
          </w:tcPr>
          <w:p w14:paraId="76A919E9" w14:textId="77777777" w:rsidR="00840236" w:rsidRDefault="00000000">
            <w:pPr>
              <w:pStyle w:val="TableParagraph"/>
              <w:spacing w:before="8"/>
              <w:ind w:left="21"/>
              <w:jc w:val="left"/>
              <w:rPr>
                <w:sz w:val="11"/>
              </w:rPr>
            </w:pPr>
            <w:r>
              <w:rPr>
                <w:sz w:val="11"/>
              </w:rPr>
              <w:t>EQ.INFOR.PRECOM 14</w:t>
            </w:r>
          </w:p>
        </w:tc>
        <w:tc>
          <w:tcPr>
            <w:tcW w:w="611" w:type="dxa"/>
          </w:tcPr>
          <w:p w14:paraId="5053F129" w14:textId="77777777" w:rsidR="00840236" w:rsidRDefault="00000000">
            <w:pPr>
              <w:pStyle w:val="TableParagraph"/>
              <w:spacing w:before="8"/>
              <w:ind w:right="11"/>
              <w:rPr>
                <w:sz w:val="11"/>
              </w:rPr>
            </w:pPr>
            <w:r>
              <w:rPr>
                <w:sz w:val="11"/>
              </w:rPr>
              <w:t>06/04/2016</w:t>
            </w:r>
          </w:p>
        </w:tc>
        <w:tc>
          <w:tcPr>
            <w:tcW w:w="860" w:type="dxa"/>
          </w:tcPr>
          <w:p w14:paraId="3F5792ED" w14:textId="77777777" w:rsidR="00840236" w:rsidRDefault="00000000">
            <w:pPr>
              <w:pStyle w:val="TableParagraph"/>
              <w:spacing w:before="8"/>
              <w:ind w:right="11"/>
              <w:rPr>
                <w:sz w:val="11"/>
              </w:rPr>
            </w:pPr>
            <w:r>
              <w:rPr>
                <w:sz w:val="11"/>
              </w:rPr>
              <w:t>551,95</w:t>
            </w:r>
          </w:p>
        </w:tc>
        <w:tc>
          <w:tcPr>
            <w:tcW w:w="757" w:type="dxa"/>
          </w:tcPr>
          <w:p w14:paraId="1DAC708E" w14:textId="77777777" w:rsidR="00840236" w:rsidRDefault="00000000">
            <w:pPr>
              <w:pStyle w:val="TableParagraph"/>
              <w:spacing w:before="8"/>
              <w:ind w:right="17"/>
              <w:rPr>
                <w:sz w:val="11"/>
              </w:rPr>
            </w:pPr>
            <w:r>
              <w:rPr>
                <w:sz w:val="11"/>
              </w:rPr>
              <w:t>25%</w:t>
            </w:r>
          </w:p>
        </w:tc>
        <w:tc>
          <w:tcPr>
            <w:tcW w:w="559" w:type="dxa"/>
          </w:tcPr>
          <w:p w14:paraId="7B66C4FC" w14:textId="77777777" w:rsidR="00840236" w:rsidRDefault="00000000">
            <w:pPr>
              <w:pStyle w:val="TableParagraph"/>
              <w:spacing w:before="8"/>
              <w:ind w:right="11"/>
              <w:rPr>
                <w:sz w:val="11"/>
              </w:rPr>
            </w:pPr>
            <w:r>
              <w:rPr>
                <w:sz w:val="11"/>
              </w:rPr>
              <w:t>0,00</w:t>
            </w:r>
          </w:p>
        </w:tc>
        <w:tc>
          <w:tcPr>
            <w:tcW w:w="705" w:type="dxa"/>
          </w:tcPr>
          <w:p w14:paraId="309FE9BD" w14:textId="77777777" w:rsidR="00840236" w:rsidRDefault="00000000">
            <w:pPr>
              <w:pStyle w:val="TableParagraph"/>
              <w:spacing w:before="8"/>
              <w:ind w:right="11"/>
              <w:rPr>
                <w:sz w:val="11"/>
              </w:rPr>
            </w:pPr>
            <w:r>
              <w:rPr>
                <w:sz w:val="11"/>
              </w:rPr>
              <w:t>551,95</w:t>
            </w:r>
          </w:p>
        </w:tc>
        <w:tc>
          <w:tcPr>
            <w:tcW w:w="705" w:type="dxa"/>
          </w:tcPr>
          <w:p w14:paraId="01D6CA9C" w14:textId="77777777" w:rsidR="00840236" w:rsidRDefault="00000000">
            <w:pPr>
              <w:pStyle w:val="TableParagraph"/>
              <w:spacing w:before="8"/>
              <w:ind w:right="11"/>
              <w:rPr>
                <w:sz w:val="11"/>
              </w:rPr>
            </w:pPr>
            <w:r>
              <w:rPr>
                <w:sz w:val="11"/>
              </w:rPr>
              <w:t>0,00</w:t>
            </w:r>
          </w:p>
        </w:tc>
      </w:tr>
      <w:tr w:rsidR="00840236" w14:paraId="463A850E" w14:textId="77777777">
        <w:trPr>
          <w:trHeight w:val="136"/>
        </w:trPr>
        <w:tc>
          <w:tcPr>
            <w:tcW w:w="662" w:type="dxa"/>
          </w:tcPr>
          <w:p w14:paraId="0D5C7C70" w14:textId="77777777" w:rsidR="00840236" w:rsidRDefault="00000000">
            <w:pPr>
              <w:pStyle w:val="TableParagraph"/>
              <w:spacing w:before="8"/>
              <w:ind w:left="25"/>
              <w:jc w:val="center"/>
              <w:rPr>
                <w:sz w:val="11"/>
              </w:rPr>
            </w:pPr>
            <w:r>
              <w:rPr>
                <w:sz w:val="11"/>
              </w:rPr>
              <w:t>2170114065</w:t>
            </w:r>
          </w:p>
        </w:tc>
        <w:tc>
          <w:tcPr>
            <w:tcW w:w="2365" w:type="dxa"/>
          </w:tcPr>
          <w:p w14:paraId="301E9773" w14:textId="77777777" w:rsidR="00840236" w:rsidRDefault="00000000">
            <w:pPr>
              <w:pStyle w:val="TableParagraph"/>
              <w:spacing w:before="8"/>
              <w:ind w:left="21"/>
              <w:jc w:val="left"/>
              <w:rPr>
                <w:sz w:val="11"/>
              </w:rPr>
            </w:pPr>
            <w:r>
              <w:rPr>
                <w:sz w:val="11"/>
              </w:rPr>
              <w:t>EQ.INFOR.PRECOM 14</w:t>
            </w:r>
          </w:p>
        </w:tc>
        <w:tc>
          <w:tcPr>
            <w:tcW w:w="611" w:type="dxa"/>
          </w:tcPr>
          <w:p w14:paraId="20A4EA8D" w14:textId="77777777" w:rsidR="00840236" w:rsidRDefault="00000000">
            <w:pPr>
              <w:pStyle w:val="TableParagraph"/>
              <w:spacing w:before="8"/>
              <w:ind w:right="11"/>
              <w:rPr>
                <w:sz w:val="11"/>
              </w:rPr>
            </w:pPr>
            <w:r>
              <w:rPr>
                <w:sz w:val="11"/>
              </w:rPr>
              <w:t>12/04/2016</w:t>
            </w:r>
          </w:p>
        </w:tc>
        <w:tc>
          <w:tcPr>
            <w:tcW w:w="860" w:type="dxa"/>
          </w:tcPr>
          <w:p w14:paraId="71C6D98B" w14:textId="77777777" w:rsidR="00840236" w:rsidRDefault="00000000">
            <w:pPr>
              <w:pStyle w:val="TableParagraph"/>
              <w:spacing w:before="8"/>
              <w:ind w:right="11"/>
              <w:rPr>
                <w:sz w:val="11"/>
              </w:rPr>
            </w:pPr>
            <w:r>
              <w:rPr>
                <w:sz w:val="11"/>
              </w:rPr>
              <w:t>101,57</w:t>
            </w:r>
          </w:p>
        </w:tc>
        <w:tc>
          <w:tcPr>
            <w:tcW w:w="757" w:type="dxa"/>
          </w:tcPr>
          <w:p w14:paraId="74949DC8" w14:textId="77777777" w:rsidR="00840236" w:rsidRDefault="00000000">
            <w:pPr>
              <w:pStyle w:val="TableParagraph"/>
              <w:spacing w:before="8"/>
              <w:ind w:right="17"/>
              <w:rPr>
                <w:sz w:val="11"/>
              </w:rPr>
            </w:pPr>
            <w:r>
              <w:rPr>
                <w:sz w:val="11"/>
              </w:rPr>
              <w:t>25%</w:t>
            </w:r>
          </w:p>
        </w:tc>
        <w:tc>
          <w:tcPr>
            <w:tcW w:w="559" w:type="dxa"/>
          </w:tcPr>
          <w:p w14:paraId="0475FE44" w14:textId="77777777" w:rsidR="00840236" w:rsidRDefault="00000000">
            <w:pPr>
              <w:pStyle w:val="TableParagraph"/>
              <w:spacing w:before="8"/>
              <w:ind w:right="11"/>
              <w:rPr>
                <w:sz w:val="11"/>
              </w:rPr>
            </w:pPr>
            <w:r>
              <w:rPr>
                <w:sz w:val="11"/>
              </w:rPr>
              <w:t>0,00</w:t>
            </w:r>
          </w:p>
        </w:tc>
        <w:tc>
          <w:tcPr>
            <w:tcW w:w="705" w:type="dxa"/>
          </w:tcPr>
          <w:p w14:paraId="3DA82CE0" w14:textId="77777777" w:rsidR="00840236" w:rsidRDefault="00000000">
            <w:pPr>
              <w:pStyle w:val="TableParagraph"/>
              <w:spacing w:before="8"/>
              <w:ind w:right="11"/>
              <w:rPr>
                <w:sz w:val="11"/>
              </w:rPr>
            </w:pPr>
            <w:r>
              <w:rPr>
                <w:sz w:val="11"/>
              </w:rPr>
              <w:t>101,57</w:t>
            </w:r>
          </w:p>
        </w:tc>
        <w:tc>
          <w:tcPr>
            <w:tcW w:w="705" w:type="dxa"/>
          </w:tcPr>
          <w:p w14:paraId="77CE73B9" w14:textId="77777777" w:rsidR="00840236" w:rsidRDefault="00000000">
            <w:pPr>
              <w:pStyle w:val="TableParagraph"/>
              <w:spacing w:before="8"/>
              <w:ind w:right="11"/>
              <w:rPr>
                <w:sz w:val="11"/>
              </w:rPr>
            </w:pPr>
            <w:r>
              <w:rPr>
                <w:sz w:val="11"/>
              </w:rPr>
              <w:t>0,00</w:t>
            </w:r>
          </w:p>
        </w:tc>
      </w:tr>
      <w:tr w:rsidR="00840236" w14:paraId="30C8CB38" w14:textId="77777777">
        <w:trPr>
          <w:trHeight w:val="136"/>
        </w:trPr>
        <w:tc>
          <w:tcPr>
            <w:tcW w:w="662" w:type="dxa"/>
          </w:tcPr>
          <w:p w14:paraId="4E0F45DF" w14:textId="77777777" w:rsidR="00840236" w:rsidRDefault="00000000">
            <w:pPr>
              <w:pStyle w:val="TableParagraph"/>
              <w:spacing w:before="8"/>
              <w:ind w:left="25"/>
              <w:jc w:val="center"/>
              <w:rPr>
                <w:sz w:val="11"/>
              </w:rPr>
            </w:pPr>
            <w:r>
              <w:rPr>
                <w:sz w:val="11"/>
              </w:rPr>
              <w:t>2170115008</w:t>
            </w:r>
          </w:p>
        </w:tc>
        <w:tc>
          <w:tcPr>
            <w:tcW w:w="2365" w:type="dxa"/>
          </w:tcPr>
          <w:p w14:paraId="3AF86968" w14:textId="77777777" w:rsidR="00840236" w:rsidRDefault="00000000">
            <w:pPr>
              <w:pStyle w:val="TableParagraph"/>
              <w:spacing w:before="8"/>
              <w:ind w:left="21"/>
              <w:jc w:val="left"/>
              <w:rPr>
                <w:sz w:val="11"/>
              </w:rPr>
            </w:pPr>
            <w:r>
              <w:rPr>
                <w:sz w:val="11"/>
              </w:rPr>
              <w:t>EQ.INFOR.IATEXT</w:t>
            </w:r>
          </w:p>
        </w:tc>
        <w:tc>
          <w:tcPr>
            <w:tcW w:w="611" w:type="dxa"/>
          </w:tcPr>
          <w:p w14:paraId="66F09C1C" w14:textId="77777777" w:rsidR="00840236" w:rsidRDefault="00000000">
            <w:pPr>
              <w:pStyle w:val="TableParagraph"/>
              <w:spacing w:before="8"/>
              <w:ind w:right="11"/>
              <w:rPr>
                <w:sz w:val="11"/>
              </w:rPr>
            </w:pPr>
            <w:r>
              <w:rPr>
                <w:sz w:val="11"/>
              </w:rPr>
              <w:t>20/11/2015</w:t>
            </w:r>
          </w:p>
        </w:tc>
        <w:tc>
          <w:tcPr>
            <w:tcW w:w="860" w:type="dxa"/>
          </w:tcPr>
          <w:p w14:paraId="37A1DC80" w14:textId="77777777" w:rsidR="00840236" w:rsidRDefault="00000000">
            <w:pPr>
              <w:pStyle w:val="TableParagraph"/>
              <w:spacing w:before="8"/>
              <w:ind w:right="11"/>
              <w:rPr>
                <w:sz w:val="11"/>
              </w:rPr>
            </w:pPr>
            <w:r>
              <w:rPr>
                <w:sz w:val="11"/>
              </w:rPr>
              <w:t>1.498,00</w:t>
            </w:r>
          </w:p>
        </w:tc>
        <w:tc>
          <w:tcPr>
            <w:tcW w:w="757" w:type="dxa"/>
          </w:tcPr>
          <w:p w14:paraId="5794FDC7" w14:textId="77777777" w:rsidR="00840236" w:rsidRDefault="00000000">
            <w:pPr>
              <w:pStyle w:val="TableParagraph"/>
              <w:spacing w:before="8"/>
              <w:ind w:right="17"/>
              <w:rPr>
                <w:sz w:val="11"/>
              </w:rPr>
            </w:pPr>
            <w:r>
              <w:rPr>
                <w:sz w:val="11"/>
              </w:rPr>
              <w:t>25%</w:t>
            </w:r>
          </w:p>
        </w:tc>
        <w:tc>
          <w:tcPr>
            <w:tcW w:w="559" w:type="dxa"/>
          </w:tcPr>
          <w:p w14:paraId="09D8AEFC" w14:textId="77777777" w:rsidR="00840236" w:rsidRDefault="00000000">
            <w:pPr>
              <w:pStyle w:val="TableParagraph"/>
              <w:spacing w:before="8"/>
              <w:ind w:right="11"/>
              <w:rPr>
                <w:sz w:val="11"/>
              </w:rPr>
            </w:pPr>
            <w:r>
              <w:rPr>
                <w:sz w:val="11"/>
              </w:rPr>
              <w:t>0,00</w:t>
            </w:r>
          </w:p>
        </w:tc>
        <w:tc>
          <w:tcPr>
            <w:tcW w:w="705" w:type="dxa"/>
          </w:tcPr>
          <w:p w14:paraId="58BDBE68" w14:textId="77777777" w:rsidR="00840236" w:rsidRDefault="00000000">
            <w:pPr>
              <w:pStyle w:val="TableParagraph"/>
              <w:spacing w:before="8"/>
              <w:ind w:right="11"/>
              <w:rPr>
                <w:sz w:val="11"/>
              </w:rPr>
            </w:pPr>
            <w:r>
              <w:rPr>
                <w:sz w:val="11"/>
              </w:rPr>
              <w:t>1.498,00</w:t>
            </w:r>
          </w:p>
        </w:tc>
        <w:tc>
          <w:tcPr>
            <w:tcW w:w="705" w:type="dxa"/>
          </w:tcPr>
          <w:p w14:paraId="023E72DA" w14:textId="77777777" w:rsidR="00840236" w:rsidRDefault="00000000">
            <w:pPr>
              <w:pStyle w:val="TableParagraph"/>
              <w:spacing w:before="8"/>
              <w:ind w:right="11"/>
              <w:rPr>
                <w:sz w:val="11"/>
              </w:rPr>
            </w:pPr>
            <w:r>
              <w:rPr>
                <w:sz w:val="11"/>
              </w:rPr>
              <w:t>0,00</w:t>
            </w:r>
          </w:p>
        </w:tc>
      </w:tr>
      <w:tr w:rsidR="00840236" w14:paraId="6AAFF837" w14:textId="77777777">
        <w:trPr>
          <w:trHeight w:val="136"/>
        </w:trPr>
        <w:tc>
          <w:tcPr>
            <w:tcW w:w="662" w:type="dxa"/>
          </w:tcPr>
          <w:p w14:paraId="2228FBC3" w14:textId="77777777" w:rsidR="00840236" w:rsidRDefault="00000000">
            <w:pPr>
              <w:pStyle w:val="TableParagraph"/>
              <w:spacing w:before="8"/>
              <w:ind w:left="25"/>
              <w:jc w:val="center"/>
              <w:rPr>
                <w:sz w:val="11"/>
              </w:rPr>
            </w:pPr>
            <w:r>
              <w:rPr>
                <w:sz w:val="11"/>
              </w:rPr>
              <w:t>2170115008</w:t>
            </w:r>
          </w:p>
        </w:tc>
        <w:tc>
          <w:tcPr>
            <w:tcW w:w="2365" w:type="dxa"/>
          </w:tcPr>
          <w:p w14:paraId="194F3F35" w14:textId="77777777" w:rsidR="00840236" w:rsidRDefault="00000000">
            <w:pPr>
              <w:pStyle w:val="TableParagraph"/>
              <w:spacing w:before="8"/>
              <w:ind w:left="21"/>
              <w:jc w:val="left"/>
              <w:rPr>
                <w:sz w:val="11"/>
              </w:rPr>
            </w:pPr>
            <w:r>
              <w:rPr>
                <w:sz w:val="11"/>
              </w:rPr>
              <w:t>EQ.INFOR.IATEXT</w:t>
            </w:r>
          </w:p>
        </w:tc>
        <w:tc>
          <w:tcPr>
            <w:tcW w:w="611" w:type="dxa"/>
          </w:tcPr>
          <w:p w14:paraId="1038A627" w14:textId="77777777" w:rsidR="00840236" w:rsidRDefault="00000000">
            <w:pPr>
              <w:pStyle w:val="TableParagraph"/>
              <w:spacing w:before="8"/>
              <w:ind w:right="11"/>
              <w:rPr>
                <w:sz w:val="11"/>
              </w:rPr>
            </w:pPr>
            <w:r>
              <w:rPr>
                <w:sz w:val="11"/>
              </w:rPr>
              <w:t>30/11/2016</w:t>
            </w:r>
          </w:p>
        </w:tc>
        <w:tc>
          <w:tcPr>
            <w:tcW w:w="860" w:type="dxa"/>
          </w:tcPr>
          <w:p w14:paraId="684AEE19" w14:textId="77777777" w:rsidR="00840236" w:rsidRDefault="00000000">
            <w:pPr>
              <w:pStyle w:val="TableParagraph"/>
              <w:spacing w:before="8"/>
              <w:ind w:right="11"/>
              <w:rPr>
                <w:sz w:val="11"/>
              </w:rPr>
            </w:pPr>
            <w:r>
              <w:rPr>
                <w:sz w:val="11"/>
              </w:rPr>
              <w:t>1.071,82</w:t>
            </w:r>
          </w:p>
        </w:tc>
        <w:tc>
          <w:tcPr>
            <w:tcW w:w="757" w:type="dxa"/>
          </w:tcPr>
          <w:p w14:paraId="1D9D1D4F" w14:textId="77777777" w:rsidR="00840236" w:rsidRDefault="00000000">
            <w:pPr>
              <w:pStyle w:val="TableParagraph"/>
              <w:spacing w:before="8"/>
              <w:ind w:right="17"/>
              <w:rPr>
                <w:sz w:val="11"/>
              </w:rPr>
            </w:pPr>
            <w:r>
              <w:rPr>
                <w:sz w:val="11"/>
              </w:rPr>
              <w:t>25%</w:t>
            </w:r>
          </w:p>
        </w:tc>
        <w:tc>
          <w:tcPr>
            <w:tcW w:w="559" w:type="dxa"/>
          </w:tcPr>
          <w:p w14:paraId="2F7A2C94" w14:textId="77777777" w:rsidR="00840236" w:rsidRDefault="00000000">
            <w:pPr>
              <w:pStyle w:val="TableParagraph"/>
              <w:spacing w:before="8"/>
              <w:ind w:right="11"/>
              <w:rPr>
                <w:sz w:val="11"/>
              </w:rPr>
            </w:pPr>
            <w:r>
              <w:rPr>
                <w:sz w:val="11"/>
              </w:rPr>
              <w:t>0,00</w:t>
            </w:r>
          </w:p>
        </w:tc>
        <w:tc>
          <w:tcPr>
            <w:tcW w:w="705" w:type="dxa"/>
          </w:tcPr>
          <w:p w14:paraId="7D0CEB2D" w14:textId="77777777" w:rsidR="00840236" w:rsidRDefault="00000000">
            <w:pPr>
              <w:pStyle w:val="TableParagraph"/>
              <w:spacing w:before="8"/>
              <w:ind w:right="11"/>
              <w:rPr>
                <w:sz w:val="11"/>
              </w:rPr>
            </w:pPr>
            <w:r>
              <w:rPr>
                <w:sz w:val="11"/>
              </w:rPr>
              <w:t>1.071,82</w:t>
            </w:r>
          </w:p>
        </w:tc>
        <w:tc>
          <w:tcPr>
            <w:tcW w:w="705" w:type="dxa"/>
          </w:tcPr>
          <w:p w14:paraId="73A70D23" w14:textId="77777777" w:rsidR="00840236" w:rsidRDefault="00000000">
            <w:pPr>
              <w:pStyle w:val="TableParagraph"/>
              <w:spacing w:before="8"/>
              <w:ind w:right="11"/>
              <w:rPr>
                <w:sz w:val="11"/>
              </w:rPr>
            </w:pPr>
            <w:r>
              <w:rPr>
                <w:sz w:val="11"/>
              </w:rPr>
              <w:t>0,00</w:t>
            </w:r>
          </w:p>
        </w:tc>
      </w:tr>
      <w:tr w:rsidR="00840236" w14:paraId="498C826E" w14:textId="77777777">
        <w:trPr>
          <w:trHeight w:val="136"/>
        </w:trPr>
        <w:tc>
          <w:tcPr>
            <w:tcW w:w="662" w:type="dxa"/>
          </w:tcPr>
          <w:p w14:paraId="7BD24399" w14:textId="77777777" w:rsidR="00840236" w:rsidRDefault="00000000">
            <w:pPr>
              <w:pStyle w:val="TableParagraph"/>
              <w:spacing w:before="8"/>
              <w:ind w:left="25"/>
              <w:jc w:val="center"/>
              <w:rPr>
                <w:sz w:val="11"/>
              </w:rPr>
            </w:pPr>
            <w:r>
              <w:rPr>
                <w:sz w:val="11"/>
              </w:rPr>
              <w:t>2170115012</w:t>
            </w:r>
          </w:p>
        </w:tc>
        <w:tc>
          <w:tcPr>
            <w:tcW w:w="2365" w:type="dxa"/>
          </w:tcPr>
          <w:p w14:paraId="4C783AD2" w14:textId="77777777" w:rsidR="00840236" w:rsidRDefault="00000000">
            <w:pPr>
              <w:pStyle w:val="TableParagraph"/>
              <w:spacing w:before="8"/>
              <w:ind w:left="21"/>
              <w:jc w:val="left"/>
              <w:rPr>
                <w:sz w:val="11"/>
              </w:rPr>
            </w:pPr>
            <w:r>
              <w:rPr>
                <w:sz w:val="11"/>
              </w:rPr>
              <w:t>EQ.INFOR.ELMASA</w:t>
            </w:r>
          </w:p>
        </w:tc>
        <w:tc>
          <w:tcPr>
            <w:tcW w:w="611" w:type="dxa"/>
          </w:tcPr>
          <w:p w14:paraId="3B75560B" w14:textId="77777777" w:rsidR="00840236" w:rsidRDefault="00000000">
            <w:pPr>
              <w:pStyle w:val="TableParagraph"/>
              <w:spacing w:before="8"/>
              <w:ind w:right="11"/>
              <w:rPr>
                <w:sz w:val="11"/>
              </w:rPr>
            </w:pPr>
            <w:r>
              <w:rPr>
                <w:sz w:val="11"/>
              </w:rPr>
              <w:t>29/10/2015</w:t>
            </w:r>
          </w:p>
        </w:tc>
        <w:tc>
          <w:tcPr>
            <w:tcW w:w="860" w:type="dxa"/>
          </w:tcPr>
          <w:p w14:paraId="1F72AFFA" w14:textId="77777777" w:rsidR="00840236" w:rsidRDefault="00000000">
            <w:pPr>
              <w:pStyle w:val="TableParagraph"/>
              <w:spacing w:before="8"/>
              <w:ind w:right="11"/>
              <w:rPr>
                <w:sz w:val="11"/>
              </w:rPr>
            </w:pPr>
            <w:r>
              <w:rPr>
                <w:sz w:val="11"/>
              </w:rPr>
              <w:t>1.295,00</w:t>
            </w:r>
          </w:p>
        </w:tc>
        <w:tc>
          <w:tcPr>
            <w:tcW w:w="757" w:type="dxa"/>
          </w:tcPr>
          <w:p w14:paraId="0DD5C458" w14:textId="77777777" w:rsidR="00840236" w:rsidRDefault="00000000">
            <w:pPr>
              <w:pStyle w:val="TableParagraph"/>
              <w:spacing w:before="8"/>
              <w:ind w:right="17"/>
              <w:rPr>
                <w:sz w:val="11"/>
              </w:rPr>
            </w:pPr>
            <w:r>
              <w:rPr>
                <w:sz w:val="11"/>
              </w:rPr>
              <w:t>25%</w:t>
            </w:r>
          </w:p>
        </w:tc>
        <w:tc>
          <w:tcPr>
            <w:tcW w:w="559" w:type="dxa"/>
          </w:tcPr>
          <w:p w14:paraId="5CDA1220" w14:textId="77777777" w:rsidR="00840236" w:rsidRDefault="00000000">
            <w:pPr>
              <w:pStyle w:val="TableParagraph"/>
              <w:spacing w:before="8"/>
              <w:ind w:right="11"/>
              <w:rPr>
                <w:sz w:val="11"/>
              </w:rPr>
            </w:pPr>
            <w:r>
              <w:rPr>
                <w:sz w:val="11"/>
              </w:rPr>
              <w:t>0,00</w:t>
            </w:r>
          </w:p>
        </w:tc>
        <w:tc>
          <w:tcPr>
            <w:tcW w:w="705" w:type="dxa"/>
          </w:tcPr>
          <w:p w14:paraId="34F62B45" w14:textId="77777777" w:rsidR="00840236" w:rsidRDefault="00000000">
            <w:pPr>
              <w:pStyle w:val="TableParagraph"/>
              <w:spacing w:before="8"/>
              <w:ind w:right="11"/>
              <w:rPr>
                <w:sz w:val="11"/>
              </w:rPr>
            </w:pPr>
            <w:r>
              <w:rPr>
                <w:sz w:val="11"/>
              </w:rPr>
              <w:t>1.295,00</w:t>
            </w:r>
          </w:p>
        </w:tc>
        <w:tc>
          <w:tcPr>
            <w:tcW w:w="705" w:type="dxa"/>
          </w:tcPr>
          <w:p w14:paraId="62E6C125" w14:textId="77777777" w:rsidR="00840236" w:rsidRDefault="00000000">
            <w:pPr>
              <w:pStyle w:val="TableParagraph"/>
              <w:spacing w:before="8"/>
              <w:ind w:right="11"/>
              <w:rPr>
                <w:sz w:val="11"/>
              </w:rPr>
            </w:pPr>
            <w:r>
              <w:rPr>
                <w:sz w:val="11"/>
              </w:rPr>
              <w:t>0,00</w:t>
            </w:r>
          </w:p>
        </w:tc>
      </w:tr>
      <w:tr w:rsidR="00840236" w14:paraId="23E44AC9" w14:textId="77777777">
        <w:trPr>
          <w:trHeight w:val="136"/>
        </w:trPr>
        <w:tc>
          <w:tcPr>
            <w:tcW w:w="662" w:type="dxa"/>
          </w:tcPr>
          <w:p w14:paraId="2E749592" w14:textId="77777777" w:rsidR="00840236" w:rsidRDefault="00000000">
            <w:pPr>
              <w:pStyle w:val="TableParagraph"/>
              <w:spacing w:before="8"/>
              <w:ind w:left="25"/>
              <w:jc w:val="center"/>
              <w:rPr>
                <w:sz w:val="11"/>
              </w:rPr>
            </w:pPr>
            <w:r>
              <w:rPr>
                <w:sz w:val="11"/>
              </w:rPr>
              <w:t>2170115017</w:t>
            </w:r>
          </w:p>
        </w:tc>
        <w:tc>
          <w:tcPr>
            <w:tcW w:w="2365" w:type="dxa"/>
          </w:tcPr>
          <w:p w14:paraId="499AD330" w14:textId="77777777" w:rsidR="00840236" w:rsidRDefault="00000000">
            <w:pPr>
              <w:pStyle w:val="TableParagraph"/>
              <w:spacing w:before="8"/>
              <w:ind w:left="21"/>
              <w:jc w:val="left"/>
              <w:rPr>
                <w:sz w:val="11"/>
              </w:rPr>
            </w:pPr>
            <w:r>
              <w:rPr>
                <w:sz w:val="11"/>
              </w:rPr>
              <w:t>EQ.INFOR.SODECAN</w:t>
            </w:r>
          </w:p>
        </w:tc>
        <w:tc>
          <w:tcPr>
            <w:tcW w:w="611" w:type="dxa"/>
          </w:tcPr>
          <w:p w14:paraId="53A4A769" w14:textId="77777777" w:rsidR="00840236" w:rsidRDefault="00000000">
            <w:pPr>
              <w:pStyle w:val="TableParagraph"/>
              <w:spacing w:before="8"/>
              <w:ind w:right="11"/>
              <w:rPr>
                <w:sz w:val="11"/>
              </w:rPr>
            </w:pPr>
            <w:r>
              <w:rPr>
                <w:sz w:val="11"/>
              </w:rPr>
              <w:t>29/09/2015</w:t>
            </w:r>
          </w:p>
        </w:tc>
        <w:tc>
          <w:tcPr>
            <w:tcW w:w="860" w:type="dxa"/>
          </w:tcPr>
          <w:p w14:paraId="6EB75237" w14:textId="77777777" w:rsidR="00840236" w:rsidRDefault="00000000">
            <w:pPr>
              <w:pStyle w:val="TableParagraph"/>
              <w:spacing w:before="8"/>
              <w:ind w:right="11"/>
              <w:rPr>
                <w:sz w:val="11"/>
              </w:rPr>
            </w:pPr>
            <w:r>
              <w:rPr>
                <w:sz w:val="11"/>
              </w:rPr>
              <w:t>374,50</w:t>
            </w:r>
          </w:p>
        </w:tc>
        <w:tc>
          <w:tcPr>
            <w:tcW w:w="757" w:type="dxa"/>
          </w:tcPr>
          <w:p w14:paraId="09D9F77A" w14:textId="77777777" w:rsidR="00840236" w:rsidRDefault="00000000">
            <w:pPr>
              <w:pStyle w:val="TableParagraph"/>
              <w:spacing w:before="8"/>
              <w:ind w:right="17"/>
              <w:rPr>
                <w:sz w:val="11"/>
              </w:rPr>
            </w:pPr>
            <w:r>
              <w:rPr>
                <w:sz w:val="11"/>
              </w:rPr>
              <w:t>25%</w:t>
            </w:r>
          </w:p>
        </w:tc>
        <w:tc>
          <w:tcPr>
            <w:tcW w:w="559" w:type="dxa"/>
          </w:tcPr>
          <w:p w14:paraId="09F7C197" w14:textId="77777777" w:rsidR="00840236" w:rsidRDefault="00000000">
            <w:pPr>
              <w:pStyle w:val="TableParagraph"/>
              <w:spacing w:before="8"/>
              <w:ind w:right="11"/>
              <w:rPr>
                <w:sz w:val="11"/>
              </w:rPr>
            </w:pPr>
            <w:r>
              <w:rPr>
                <w:sz w:val="11"/>
              </w:rPr>
              <w:t>0,00</w:t>
            </w:r>
          </w:p>
        </w:tc>
        <w:tc>
          <w:tcPr>
            <w:tcW w:w="705" w:type="dxa"/>
          </w:tcPr>
          <w:p w14:paraId="00CA6F2A" w14:textId="77777777" w:rsidR="00840236" w:rsidRDefault="00000000">
            <w:pPr>
              <w:pStyle w:val="TableParagraph"/>
              <w:spacing w:before="8"/>
              <w:ind w:right="11"/>
              <w:rPr>
                <w:sz w:val="11"/>
              </w:rPr>
            </w:pPr>
            <w:r>
              <w:rPr>
                <w:sz w:val="11"/>
              </w:rPr>
              <w:t>374,50</w:t>
            </w:r>
          </w:p>
        </w:tc>
        <w:tc>
          <w:tcPr>
            <w:tcW w:w="705" w:type="dxa"/>
          </w:tcPr>
          <w:p w14:paraId="71173F4C" w14:textId="77777777" w:rsidR="00840236" w:rsidRDefault="00000000">
            <w:pPr>
              <w:pStyle w:val="TableParagraph"/>
              <w:spacing w:before="8"/>
              <w:ind w:right="11"/>
              <w:rPr>
                <w:sz w:val="11"/>
              </w:rPr>
            </w:pPr>
            <w:r>
              <w:rPr>
                <w:sz w:val="11"/>
              </w:rPr>
              <w:t>0,00</w:t>
            </w:r>
          </w:p>
        </w:tc>
      </w:tr>
      <w:tr w:rsidR="00840236" w14:paraId="49F3FA4D" w14:textId="77777777">
        <w:trPr>
          <w:trHeight w:val="136"/>
        </w:trPr>
        <w:tc>
          <w:tcPr>
            <w:tcW w:w="662" w:type="dxa"/>
          </w:tcPr>
          <w:p w14:paraId="0815CFEC" w14:textId="77777777" w:rsidR="00840236" w:rsidRDefault="00000000">
            <w:pPr>
              <w:pStyle w:val="TableParagraph"/>
              <w:spacing w:before="8"/>
              <w:ind w:left="25"/>
              <w:jc w:val="center"/>
              <w:rPr>
                <w:sz w:val="11"/>
              </w:rPr>
            </w:pPr>
            <w:r>
              <w:rPr>
                <w:sz w:val="11"/>
              </w:rPr>
              <w:t>2170115023</w:t>
            </w:r>
          </w:p>
        </w:tc>
        <w:tc>
          <w:tcPr>
            <w:tcW w:w="2365" w:type="dxa"/>
          </w:tcPr>
          <w:p w14:paraId="47D64E7A" w14:textId="77777777" w:rsidR="00840236" w:rsidRDefault="00000000">
            <w:pPr>
              <w:pStyle w:val="TableParagraph"/>
              <w:spacing w:before="8"/>
              <w:ind w:left="21"/>
              <w:jc w:val="left"/>
              <w:rPr>
                <w:sz w:val="11"/>
              </w:rPr>
            </w:pPr>
            <w:r>
              <w:rPr>
                <w:sz w:val="11"/>
              </w:rPr>
              <w:t>EQ.INFOR.KING SEJONG</w:t>
            </w:r>
          </w:p>
        </w:tc>
        <w:tc>
          <w:tcPr>
            <w:tcW w:w="611" w:type="dxa"/>
          </w:tcPr>
          <w:p w14:paraId="038D6B93" w14:textId="77777777" w:rsidR="00840236" w:rsidRDefault="00000000">
            <w:pPr>
              <w:pStyle w:val="TableParagraph"/>
              <w:spacing w:before="8"/>
              <w:ind w:right="11"/>
              <w:rPr>
                <w:sz w:val="11"/>
              </w:rPr>
            </w:pPr>
            <w:r>
              <w:rPr>
                <w:sz w:val="11"/>
              </w:rPr>
              <w:t>01/10/2015</w:t>
            </w:r>
          </w:p>
        </w:tc>
        <w:tc>
          <w:tcPr>
            <w:tcW w:w="860" w:type="dxa"/>
          </w:tcPr>
          <w:p w14:paraId="6364A44B" w14:textId="77777777" w:rsidR="00840236" w:rsidRDefault="00000000">
            <w:pPr>
              <w:pStyle w:val="TableParagraph"/>
              <w:spacing w:before="8"/>
              <w:ind w:right="11"/>
              <w:rPr>
                <w:sz w:val="11"/>
              </w:rPr>
            </w:pPr>
            <w:r>
              <w:rPr>
                <w:sz w:val="11"/>
              </w:rPr>
              <w:t>454,75</w:t>
            </w:r>
          </w:p>
        </w:tc>
        <w:tc>
          <w:tcPr>
            <w:tcW w:w="757" w:type="dxa"/>
          </w:tcPr>
          <w:p w14:paraId="26FFAC70" w14:textId="77777777" w:rsidR="00840236" w:rsidRDefault="00000000">
            <w:pPr>
              <w:pStyle w:val="TableParagraph"/>
              <w:spacing w:before="8"/>
              <w:ind w:right="17"/>
              <w:rPr>
                <w:sz w:val="11"/>
              </w:rPr>
            </w:pPr>
            <w:r>
              <w:rPr>
                <w:sz w:val="11"/>
              </w:rPr>
              <w:t>25%</w:t>
            </w:r>
          </w:p>
        </w:tc>
        <w:tc>
          <w:tcPr>
            <w:tcW w:w="559" w:type="dxa"/>
          </w:tcPr>
          <w:p w14:paraId="3986FA56" w14:textId="77777777" w:rsidR="00840236" w:rsidRDefault="00000000">
            <w:pPr>
              <w:pStyle w:val="TableParagraph"/>
              <w:spacing w:before="8"/>
              <w:ind w:right="11"/>
              <w:rPr>
                <w:sz w:val="11"/>
              </w:rPr>
            </w:pPr>
            <w:r>
              <w:rPr>
                <w:sz w:val="11"/>
              </w:rPr>
              <w:t>0,00</w:t>
            </w:r>
          </w:p>
        </w:tc>
        <w:tc>
          <w:tcPr>
            <w:tcW w:w="705" w:type="dxa"/>
          </w:tcPr>
          <w:p w14:paraId="0A3E912F" w14:textId="77777777" w:rsidR="00840236" w:rsidRDefault="00000000">
            <w:pPr>
              <w:pStyle w:val="TableParagraph"/>
              <w:spacing w:before="8"/>
              <w:ind w:right="11"/>
              <w:rPr>
                <w:sz w:val="11"/>
              </w:rPr>
            </w:pPr>
            <w:r>
              <w:rPr>
                <w:sz w:val="11"/>
              </w:rPr>
              <w:t>454,75</w:t>
            </w:r>
          </w:p>
        </w:tc>
        <w:tc>
          <w:tcPr>
            <w:tcW w:w="705" w:type="dxa"/>
          </w:tcPr>
          <w:p w14:paraId="1D5466AF" w14:textId="77777777" w:rsidR="00840236" w:rsidRDefault="00000000">
            <w:pPr>
              <w:pStyle w:val="TableParagraph"/>
              <w:spacing w:before="8"/>
              <w:ind w:right="11"/>
              <w:rPr>
                <w:sz w:val="11"/>
              </w:rPr>
            </w:pPr>
            <w:r>
              <w:rPr>
                <w:sz w:val="11"/>
              </w:rPr>
              <w:t>0,00</w:t>
            </w:r>
          </w:p>
        </w:tc>
      </w:tr>
      <w:tr w:rsidR="00840236" w14:paraId="3908A545" w14:textId="77777777">
        <w:trPr>
          <w:trHeight w:val="136"/>
        </w:trPr>
        <w:tc>
          <w:tcPr>
            <w:tcW w:w="662" w:type="dxa"/>
          </w:tcPr>
          <w:p w14:paraId="2FD634B0" w14:textId="77777777" w:rsidR="00840236" w:rsidRDefault="00000000">
            <w:pPr>
              <w:pStyle w:val="TableParagraph"/>
              <w:spacing w:before="8" w:line="107" w:lineRule="exact"/>
              <w:ind w:left="25"/>
              <w:jc w:val="center"/>
              <w:rPr>
                <w:sz w:val="11"/>
              </w:rPr>
            </w:pPr>
            <w:r>
              <w:rPr>
                <w:sz w:val="11"/>
              </w:rPr>
              <w:t>2170115023</w:t>
            </w:r>
          </w:p>
        </w:tc>
        <w:tc>
          <w:tcPr>
            <w:tcW w:w="2365" w:type="dxa"/>
          </w:tcPr>
          <w:p w14:paraId="47B0202D" w14:textId="77777777" w:rsidR="00840236" w:rsidRDefault="00000000">
            <w:pPr>
              <w:pStyle w:val="TableParagraph"/>
              <w:spacing w:before="8" w:line="107" w:lineRule="exact"/>
              <w:ind w:left="21"/>
              <w:jc w:val="left"/>
              <w:rPr>
                <w:sz w:val="11"/>
              </w:rPr>
            </w:pPr>
            <w:r>
              <w:rPr>
                <w:sz w:val="11"/>
              </w:rPr>
              <w:t>EQ.INFOR.KING SEJONG</w:t>
            </w:r>
          </w:p>
        </w:tc>
        <w:tc>
          <w:tcPr>
            <w:tcW w:w="611" w:type="dxa"/>
          </w:tcPr>
          <w:p w14:paraId="4ACF28D3" w14:textId="77777777" w:rsidR="00840236" w:rsidRDefault="00000000">
            <w:pPr>
              <w:pStyle w:val="TableParagraph"/>
              <w:spacing w:before="8" w:line="107" w:lineRule="exact"/>
              <w:ind w:right="11"/>
              <w:rPr>
                <w:sz w:val="11"/>
              </w:rPr>
            </w:pPr>
            <w:r>
              <w:rPr>
                <w:sz w:val="11"/>
              </w:rPr>
              <w:t>01/10/2015</w:t>
            </w:r>
          </w:p>
        </w:tc>
        <w:tc>
          <w:tcPr>
            <w:tcW w:w="860" w:type="dxa"/>
          </w:tcPr>
          <w:p w14:paraId="085E15A0" w14:textId="77777777" w:rsidR="00840236" w:rsidRDefault="00000000">
            <w:pPr>
              <w:pStyle w:val="TableParagraph"/>
              <w:spacing w:before="8" w:line="107" w:lineRule="exact"/>
              <w:ind w:right="11"/>
              <w:rPr>
                <w:sz w:val="11"/>
              </w:rPr>
            </w:pPr>
            <w:r>
              <w:rPr>
                <w:sz w:val="11"/>
              </w:rPr>
              <w:t>38,52</w:t>
            </w:r>
          </w:p>
        </w:tc>
        <w:tc>
          <w:tcPr>
            <w:tcW w:w="757" w:type="dxa"/>
          </w:tcPr>
          <w:p w14:paraId="1C704EFA" w14:textId="77777777" w:rsidR="00840236" w:rsidRDefault="00000000">
            <w:pPr>
              <w:pStyle w:val="TableParagraph"/>
              <w:spacing w:before="8" w:line="107" w:lineRule="exact"/>
              <w:ind w:right="17"/>
              <w:rPr>
                <w:sz w:val="11"/>
              </w:rPr>
            </w:pPr>
            <w:r>
              <w:rPr>
                <w:sz w:val="11"/>
              </w:rPr>
              <w:t>25%</w:t>
            </w:r>
          </w:p>
        </w:tc>
        <w:tc>
          <w:tcPr>
            <w:tcW w:w="559" w:type="dxa"/>
          </w:tcPr>
          <w:p w14:paraId="1B929AF9" w14:textId="77777777" w:rsidR="00840236" w:rsidRDefault="00000000">
            <w:pPr>
              <w:pStyle w:val="TableParagraph"/>
              <w:spacing w:before="8" w:line="107" w:lineRule="exact"/>
              <w:ind w:right="11"/>
              <w:rPr>
                <w:sz w:val="11"/>
              </w:rPr>
            </w:pPr>
            <w:r>
              <w:rPr>
                <w:sz w:val="11"/>
              </w:rPr>
              <w:t>0,00</w:t>
            </w:r>
          </w:p>
        </w:tc>
        <w:tc>
          <w:tcPr>
            <w:tcW w:w="705" w:type="dxa"/>
          </w:tcPr>
          <w:p w14:paraId="6250073D" w14:textId="77777777" w:rsidR="00840236" w:rsidRDefault="00000000">
            <w:pPr>
              <w:pStyle w:val="TableParagraph"/>
              <w:spacing w:before="8" w:line="107" w:lineRule="exact"/>
              <w:ind w:right="11"/>
              <w:rPr>
                <w:sz w:val="11"/>
              </w:rPr>
            </w:pPr>
            <w:r>
              <w:rPr>
                <w:sz w:val="11"/>
              </w:rPr>
              <w:t>38,52</w:t>
            </w:r>
          </w:p>
        </w:tc>
        <w:tc>
          <w:tcPr>
            <w:tcW w:w="705" w:type="dxa"/>
          </w:tcPr>
          <w:p w14:paraId="3332A59F" w14:textId="77777777" w:rsidR="00840236" w:rsidRDefault="00000000">
            <w:pPr>
              <w:pStyle w:val="TableParagraph"/>
              <w:spacing w:before="8" w:line="107" w:lineRule="exact"/>
              <w:ind w:right="11"/>
              <w:rPr>
                <w:sz w:val="11"/>
              </w:rPr>
            </w:pPr>
            <w:r>
              <w:rPr>
                <w:sz w:val="11"/>
              </w:rPr>
              <w:t>0,00</w:t>
            </w:r>
          </w:p>
        </w:tc>
      </w:tr>
      <w:tr w:rsidR="00840236" w14:paraId="2B074C2F" w14:textId="77777777">
        <w:trPr>
          <w:trHeight w:val="136"/>
        </w:trPr>
        <w:tc>
          <w:tcPr>
            <w:tcW w:w="662" w:type="dxa"/>
          </w:tcPr>
          <w:p w14:paraId="1BB9201C" w14:textId="77777777" w:rsidR="00840236" w:rsidRDefault="00000000">
            <w:pPr>
              <w:pStyle w:val="TableParagraph"/>
              <w:spacing w:line="107" w:lineRule="exact"/>
              <w:ind w:left="25"/>
              <w:jc w:val="center"/>
              <w:rPr>
                <w:sz w:val="11"/>
              </w:rPr>
            </w:pPr>
            <w:r>
              <w:rPr>
                <w:sz w:val="11"/>
              </w:rPr>
              <w:t>2170115048</w:t>
            </w:r>
          </w:p>
        </w:tc>
        <w:tc>
          <w:tcPr>
            <w:tcW w:w="2365" w:type="dxa"/>
          </w:tcPr>
          <w:p w14:paraId="2811960F" w14:textId="77777777" w:rsidR="00840236" w:rsidRDefault="00000000">
            <w:pPr>
              <w:pStyle w:val="TableParagraph"/>
              <w:spacing w:line="107" w:lineRule="exact"/>
              <w:ind w:left="21"/>
              <w:jc w:val="left"/>
              <w:rPr>
                <w:sz w:val="11"/>
              </w:rPr>
            </w:pPr>
            <w:r>
              <w:rPr>
                <w:sz w:val="11"/>
              </w:rPr>
              <w:t>EQ.INFOR.INNOEDUCATIC 2015</w:t>
            </w:r>
          </w:p>
        </w:tc>
        <w:tc>
          <w:tcPr>
            <w:tcW w:w="611" w:type="dxa"/>
          </w:tcPr>
          <w:p w14:paraId="45B686A7" w14:textId="77777777" w:rsidR="00840236" w:rsidRDefault="00000000">
            <w:pPr>
              <w:pStyle w:val="TableParagraph"/>
              <w:spacing w:line="107" w:lineRule="exact"/>
              <w:ind w:right="11"/>
              <w:rPr>
                <w:sz w:val="11"/>
              </w:rPr>
            </w:pPr>
            <w:r>
              <w:rPr>
                <w:sz w:val="11"/>
              </w:rPr>
              <w:t>06/11/2015</w:t>
            </w:r>
          </w:p>
        </w:tc>
        <w:tc>
          <w:tcPr>
            <w:tcW w:w="860" w:type="dxa"/>
          </w:tcPr>
          <w:p w14:paraId="0658A045" w14:textId="77777777" w:rsidR="00840236" w:rsidRDefault="00000000">
            <w:pPr>
              <w:pStyle w:val="TableParagraph"/>
              <w:spacing w:line="107" w:lineRule="exact"/>
              <w:ind w:right="11"/>
              <w:rPr>
                <w:sz w:val="11"/>
              </w:rPr>
            </w:pPr>
            <w:r>
              <w:rPr>
                <w:sz w:val="11"/>
              </w:rPr>
              <w:t>338,00</w:t>
            </w:r>
          </w:p>
        </w:tc>
        <w:tc>
          <w:tcPr>
            <w:tcW w:w="757" w:type="dxa"/>
          </w:tcPr>
          <w:p w14:paraId="11092440" w14:textId="77777777" w:rsidR="00840236" w:rsidRDefault="00000000">
            <w:pPr>
              <w:pStyle w:val="TableParagraph"/>
              <w:spacing w:line="107" w:lineRule="exact"/>
              <w:ind w:right="17"/>
              <w:rPr>
                <w:sz w:val="11"/>
              </w:rPr>
            </w:pPr>
            <w:r>
              <w:rPr>
                <w:sz w:val="11"/>
              </w:rPr>
              <w:t>25%</w:t>
            </w:r>
          </w:p>
        </w:tc>
        <w:tc>
          <w:tcPr>
            <w:tcW w:w="559" w:type="dxa"/>
          </w:tcPr>
          <w:p w14:paraId="26C07308" w14:textId="77777777" w:rsidR="00840236" w:rsidRDefault="00000000">
            <w:pPr>
              <w:pStyle w:val="TableParagraph"/>
              <w:spacing w:line="107" w:lineRule="exact"/>
              <w:ind w:right="11"/>
              <w:rPr>
                <w:sz w:val="11"/>
              </w:rPr>
            </w:pPr>
            <w:r>
              <w:rPr>
                <w:sz w:val="11"/>
              </w:rPr>
              <w:t>0,00</w:t>
            </w:r>
          </w:p>
        </w:tc>
        <w:tc>
          <w:tcPr>
            <w:tcW w:w="705" w:type="dxa"/>
          </w:tcPr>
          <w:p w14:paraId="4009D432" w14:textId="77777777" w:rsidR="00840236" w:rsidRDefault="00000000">
            <w:pPr>
              <w:pStyle w:val="TableParagraph"/>
              <w:spacing w:line="107" w:lineRule="exact"/>
              <w:ind w:right="11"/>
              <w:rPr>
                <w:sz w:val="11"/>
              </w:rPr>
            </w:pPr>
            <w:r>
              <w:rPr>
                <w:sz w:val="11"/>
              </w:rPr>
              <w:t>338,00</w:t>
            </w:r>
          </w:p>
        </w:tc>
        <w:tc>
          <w:tcPr>
            <w:tcW w:w="705" w:type="dxa"/>
          </w:tcPr>
          <w:p w14:paraId="541E5748" w14:textId="77777777" w:rsidR="00840236" w:rsidRDefault="00000000">
            <w:pPr>
              <w:pStyle w:val="TableParagraph"/>
              <w:spacing w:line="107" w:lineRule="exact"/>
              <w:ind w:right="11"/>
              <w:rPr>
                <w:sz w:val="11"/>
              </w:rPr>
            </w:pPr>
            <w:r>
              <w:rPr>
                <w:sz w:val="11"/>
              </w:rPr>
              <w:t>0,00</w:t>
            </w:r>
          </w:p>
        </w:tc>
      </w:tr>
      <w:tr w:rsidR="00840236" w14:paraId="4F173393" w14:textId="77777777">
        <w:trPr>
          <w:trHeight w:val="136"/>
        </w:trPr>
        <w:tc>
          <w:tcPr>
            <w:tcW w:w="662" w:type="dxa"/>
          </w:tcPr>
          <w:p w14:paraId="5202778C" w14:textId="77777777" w:rsidR="00840236" w:rsidRDefault="00000000">
            <w:pPr>
              <w:pStyle w:val="TableParagraph"/>
              <w:spacing w:line="107" w:lineRule="exact"/>
              <w:ind w:left="25"/>
              <w:jc w:val="center"/>
              <w:rPr>
                <w:sz w:val="11"/>
              </w:rPr>
            </w:pPr>
            <w:r>
              <w:rPr>
                <w:sz w:val="11"/>
              </w:rPr>
              <w:t>2170115049</w:t>
            </w:r>
          </w:p>
        </w:tc>
        <w:tc>
          <w:tcPr>
            <w:tcW w:w="2365" w:type="dxa"/>
          </w:tcPr>
          <w:p w14:paraId="43B112D8" w14:textId="77777777" w:rsidR="00840236" w:rsidRDefault="00000000">
            <w:pPr>
              <w:pStyle w:val="TableParagraph"/>
              <w:spacing w:line="107" w:lineRule="exact"/>
              <w:ind w:left="21"/>
              <w:jc w:val="left"/>
              <w:rPr>
                <w:sz w:val="11"/>
              </w:rPr>
            </w:pPr>
            <w:r>
              <w:rPr>
                <w:sz w:val="11"/>
              </w:rPr>
              <w:t>EQ.INFOR.LA CAIXA</w:t>
            </w:r>
          </w:p>
        </w:tc>
        <w:tc>
          <w:tcPr>
            <w:tcW w:w="611" w:type="dxa"/>
          </w:tcPr>
          <w:p w14:paraId="7B2CD244" w14:textId="77777777" w:rsidR="00840236" w:rsidRDefault="00000000">
            <w:pPr>
              <w:pStyle w:val="TableParagraph"/>
              <w:spacing w:line="107" w:lineRule="exact"/>
              <w:ind w:right="11"/>
              <w:rPr>
                <w:sz w:val="11"/>
              </w:rPr>
            </w:pPr>
            <w:r>
              <w:rPr>
                <w:sz w:val="11"/>
              </w:rPr>
              <w:t>25/11/2016</w:t>
            </w:r>
          </w:p>
        </w:tc>
        <w:tc>
          <w:tcPr>
            <w:tcW w:w="860" w:type="dxa"/>
          </w:tcPr>
          <w:p w14:paraId="018B66D4" w14:textId="77777777" w:rsidR="00840236" w:rsidRDefault="00000000">
            <w:pPr>
              <w:pStyle w:val="TableParagraph"/>
              <w:spacing w:line="107" w:lineRule="exact"/>
              <w:ind w:right="11"/>
              <w:rPr>
                <w:sz w:val="11"/>
              </w:rPr>
            </w:pPr>
            <w:r>
              <w:rPr>
                <w:sz w:val="11"/>
              </w:rPr>
              <w:t>1.231,68</w:t>
            </w:r>
          </w:p>
        </w:tc>
        <w:tc>
          <w:tcPr>
            <w:tcW w:w="757" w:type="dxa"/>
          </w:tcPr>
          <w:p w14:paraId="5BF48AB0" w14:textId="77777777" w:rsidR="00840236" w:rsidRDefault="00000000">
            <w:pPr>
              <w:pStyle w:val="TableParagraph"/>
              <w:spacing w:line="107" w:lineRule="exact"/>
              <w:ind w:right="17"/>
              <w:rPr>
                <w:sz w:val="11"/>
              </w:rPr>
            </w:pPr>
            <w:r>
              <w:rPr>
                <w:sz w:val="11"/>
              </w:rPr>
              <w:t>25%</w:t>
            </w:r>
          </w:p>
        </w:tc>
        <w:tc>
          <w:tcPr>
            <w:tcW w:w="559" w:type="dxa"/>
          </w:tcPr>
          <w:p w14:paraId="4F795A34" w14:textId="77777777" w:rsidR="00840236" w:rsidRDefault="00000000">
            <w:pPr>
              <w:pStyle w:val="TableParagraph"/>
              <w:spacing w:line="107" w:lineRule="exact"/>
              <w:ind w:right="11"/>
              <w:rPr>
                <w:sz w:val="11"/>
              </w:rPr>
            </w:pPr>
            <w:r>
              <w:rPr>
                <w:sz w:val="11"/>
              </w:rPr>
              <w:t>0,00</w:t>
            </w:r>
          </w:p>
        </w:tc>
        <w:tc>
          <w:tcPr>
            <w:tcW w:w="705" w:type="dxa"/>
          </w:tcPr>
          <w:p w14:paraId="7D866124" w14:textId="77777777" w:rsidR="00840236" w:rsidRDefault="00000000">
            <w:pPr>
              <w:pStyle w:val="TableParagraph"/>
              <w:spacing w:line="107" w:lineRule="exact"/>
              <w:ind w:right="11"/>
              <w:rPr>
                <w:sz w:val="11"/>
              </w:rPr>
            </w:pPr>
            <w:r>
              <w:rPr>
                <w:sz w:val="11"/>
              </w:rPr>
              <w:t>1.231,68</w:t>
            </w:r>
          </w:p>
        </w:tc>
        <w:tc>
          <w:tcPr>
            <w:tcW w:w="705" w:type="dxa"/>
          </w:tcPr>
          <w:p w14:paraId="2749A3A2" w14:textId="77777777" w:rsidR="00840236" w:rsidRDefault="00000000">
            <w:pPr>
              <w:pStyle w:val="TableParagraph"/>
              <w:spacing w:line="107" w:lineRule="exact"/>
              <w:ind w:right="11"/>
              <w:rPr>
                <w:sz w:val="11"/>
              </w:rPr>
            </w:pPr>
            <w:r>
              <w:rPr>
                <w:sz w:val="11"/>
              </w:rPr>
              <w:t>0,00</w:t>
            </w:r>
          </w:p>
        </w:tc>
      </w:tr>
    </w:tbl>
    <w:p w14:paraId="4822714F" w14:textId="77777777" w:rsidR="00840236" w:rsidRDefault="00840236">
      <w:pPr>
        <w:spacing w:line="107" w:lineRule="exact"/>
        <w:rPr>
          <w:sz w:val="11"/>
        </w:rPr>
        <w:sectPr w:rsidR="00840236">
          <w:pgSz w:w="11900" w:h="16850"/>
          <w:pgMar w:top="2120" w:right="0" w:bottom="1120" w:left="880" w:header="816" w:footer="930" w:gutter="0"/>
          <w:cols w:space="720"/>
        </w:sectPr>
      </w:pPr>
    </w:p>
    <w:p w14:paraId="6C61B48B" w14:textId="77777777" w:rsidR="00840236" w:rsidRDefault="00840236">
      <w:pPr>
        <w:pStyle w:val="Textoindependiente"/>
        <w:spacing w:before="4"/>
        <w:rPr>
          <w:sz w:val="26"/>
        </w:rPr>
      </w:pPr>
    </w:p>
    <w:tbl>
      <w:tblPr>
        <w:tblStyle w:val="TableNormal"/>
        <w:tblW w:w="0" w:type="auto"/>
        <w:tblInd w:w="2021" w:type="dxa"/>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ayout w:type="fixed"/>
        <w:tblLook w:val="01E0" w:firstRow="1" w:lastRow="1" w:firstColumn="1" w:lastColumn="1" w:noHBand="0" w:noVBand="0"/>
      </w:tblPr>
      <w:tblGrid>
        <w:gridCol w:w="664"/>
        <w:gridCol w:w="2372"/>
        <w:gridCol w:w="612"/>
        <w:gridCol w:w="862"/>
        <w:gridCol w:w="758"/>
        <w:gridCol w:w="560"/>
        <w:gridCol w:w="707"/>
        <w:gridCol w:w="707"/>
      </w:tblGrid>
      <w:tr w:rsidR="00840236" w14:paraId="5B3E0475" w14:textId="77777777">
        <w:trPr>
          <w:trHeight w:val="136"/>
        </w:trPr>
        <w:tc>
          <w:tcPr>
            <w:tcW w:w="664" w:type="dxa"/>
            <w:tcBorders>
              <w:bottom w:val="single" w:sz="4" w:space="0" w:color="000000"/>
            </w:tcBorders>
          </w:tcPr>
          <w:p w14:paraId="7B583852" w14:textId="77777777" w:rsidR="00840236" w:rsidRDefault="00840236">
            <w:pPr>
              <w:pStyle w:val="TableParagraph"/>
              <w:spacing w:before="0" w:line="240" w:lineRule="auto"/>
              <w:jc w:val="left"/>
              <w:rPr>
                <w:rFonts w:ascii="Times New Roman"/>
                <w:sz w:val="8"/>
              </w:rPr>
            </w:pPr>
          </w:p>
        </w:tc>
        <w:tc>
          <w:tcPr>
            <w:tcW w:w="2372" w:type="dxa"/>
            <w:tcBorders>
              <w:bottom w:val="single" w:sz="4" w:space="0" w:color="000000"/>
            </w:tcBorders>
          </w:tcPr>
          <w:p w14:paraId="02759D80" w14:textId="77777777" w:rsidR="00840236" w:rsidRDefault="00840236">
            <w:pPr>
              <w:pStyle w:val="TableParagraph"/>
              <w:spacing w:before="0" w:line="240" w:lineRule="auto"/>
              <w:jc w:val="left"/>
              <w:rPr>
                <w:rFonts w:ascii="Times New Roman"/>
                <w:sz w:val="8"/>
              </w:rPr>
            </w:pPr>
          </w:p>
        </w:tc>
        <w:tc>
          <w:tcPr>
            <w:tcW w:w="612" w:type="dxa"/>
            <w:tcBorders>
              <w:bottom w:val="single" w:sz="4" w:space="0" w:color="000000"/>
            </w:tcBorders>
          </w:tcPr>
          <w:p w14:paraId="7527E6C7" w14:textId="77777777" w:rsidR="00840236" w:rsidRDefault="00840236">
            <w:pPr>
              <w:pStyle w:val="TableParagraph"/>
              <w:spacing w:before="0" w:line="240" w:lineRule="auto"/>
              <w:jc w:val="left"/>
              <w:rPr>
                <w:rFonts w:ascii="Times New Roman"/>
                <w:sz w:val="8"/>
              </w:rPr>
            </w:pPr>
          </w:p>
        </w:tc>
        <w:tc>
          <w:tcPr>
            <w:tcW w:w="862" w:type="dxa"/>
            <w:tcBorders>
              <w:bottom w:val="single" w:sz="4" w:space="0" w:color="000000"/>
            </w:tcBorders>
          </w:tcPr>
          <w:p w14:paraId="16CD51BD" w14:textId="77777777" w:rsidR="00840236" w:rsidRDefault="00840236">
            <w:pPr>
              <w:pStyle w:val="TableParagraph"/>
              <w:spacing w:before="0" w:line="240" w:lineRule="auto"/>
              <w:jc w:val="left"/>
              <w:rPr>
                <w:rFonts w:ascii="Times New Roman"/>
                <w:sz w:val="8"/>
              </w:rPr>
            </w:pPr>
          </w:p>
        </w:tc>
        <w:tc>
          <w:tcPr>
            <w:tcW w:w="758" w:type="dxa"/>
            <w:tcBorders>
              <w:bottom w:val="single" w:sz="4" w:space="0" w:color="000000"/>
              <w:right w:val="single" w:sz="4" w:space="0" w:color="000000"/>
            </w:tcBorders>
          </w:tcPr>
          <w:p w14:paraId="5DC58A5D" w14:textId="77777777" w:rsidR="00840236" w:rsidRDefault="00840236">
            <w:pPr>
              <w:pStyle w:val="TableParagraph"/>
              <w:spacing w:before="0" w:line="240" w:lineRule="auto"/>
              <w:jc w:val="left"/>
              <w:rPr>
                <w:rFonts w:ascii="Times New Roman"/>
                <w:sz w:val="8"/>
              </w:rPr>
            </w:pPr>
          </w:p>
        </w:tc>
        <w:tc>
          <w:tcPr>
            <w:tcW w:w="1974" w:type="dxa"/>
            <w:gridSpan w:val="3"/>
            <w:tcBorders>
              <w:top w:val="single" w:sz="4" w:space="0" w:color="000000"/>
              <w:left w:val="single" w:sz="4" w:space="0" w:color="000000"/>
              <w:bottom w:val="single" w:sz="4" w:space="0" w:color="000000"/>
              <w:right w:val="single" w:sz="4" w:space="0" w:color="000000"/>
            </w:tcBorders>
          </w:tcPr>
          <w:p w14:paraId="7E59EF4B" w14:textId="77777777" w:rsidR="00840236" w:rsidRDefault="00000000">
            <w:pPr>
              <w:pStyle w:val="TableParagraph"/>
              <w:spacing w:before="8"/>
              <w:ind w:left="848" w:right="831"/>
              <w:jc w:val="center"/>
              <w:rPr>
                <w:b/>
                <w:sz w:val="11"/>
              </w:rPr>
            </w:pPr>
            <w:r>
              <w:rPr>
                <w:b/>
                <w:sz w:val="11"/>
              </w:rPr>
              <w:t>2022</w:t>
            </w:r>
          </w:p>
        </w:tc>
      </w:tr>
      <w:tr w:rsidR="00840236" w14:paraId="1F691916" w14:textId="77777777">
        <w:trPr>
          <w:trHeight w:val="430"/>
        </w:trPr>
        <w:tc>
          <w:tcPr>
            <w:tcW w:w="664" w:type="dxa"/>
            <w:tcBorders>
              <w:top w:val="single" w:sz="4" w:space="0" w:color="000000"/>
              <w:left w:val="single" w:sz="4" w:space="0" w:color="000000"/>
              <w:bottom w:val="single" w:sz="4" w:space="0" w:color="000000"/>
              <w:right w:val="single" w:sz="4" w:space="0" w:color="000000"/>
            </w:tcBorders>
          </w:tcPr>
          <w:p w14:paraId="753DF237" w14:textId="77777777" w:rsidR="00840236" w:rsidRDefault="00840236">
            <w:pPr>
              <w:pStyle w:val="TableParagraph"/>
              <w:spacing w:before="0" w:line="240" w:lineRule="auto"/>
              <w:jc w:val="left"/>
              <w:rPr>
                <w:sz w:val="12"/>
              </w:rPr>
            </w:pPr>
          </w:p>
          <w:p w14:paraId="64820F88" w14:textId="77777777" w:rsidR="00840236" w:rsidRDefault="00840236">
            <w:pPr>
              <w:pStyle w:val="TableParagraph"/>
              <w:spacing w:before="2" w:line="240" w:lineRule="auto"/>
              <w:jc w:val="left"/>
              <w:rPr>
                <w:sz w:val="14"/>
              </w:rPr>
            </w:pPr>
          </w:p>
          <w:p w14:paraId="6C9AAF71" w14:textId="77777777" w:rsidR="00840236" w:rsidRDefault="00000000">
            <w:pPr>
              <w:pStyle w:val="TableParagraph"/>
              <w:spacing w:before="1"/>
              <w:ind w:left="10"/>
              <w:jc w:val="center"/>
              <w:rPr>
                <w:b/>
                <w:sz w:val="11"/>
              </w:rPr>
            </w:pPr>
            <w:r>
              <w:rPr>
                <w:b/>
                <w:sz w:val="11"/>
              </w:rPr>
              <w:t>Cuenta</w:t>
            </w:r>
          </w:p>
        </w:tc>
        <w:tc>
          <w:tcPr>
            <w:tcW w:w="2372" w:type="dxa"/>
            <w:tcBorders>
              <w:top w:val="single" w:sz="4" w:space="0" w:color="000000"/>
              <w:left w:val="single" w:sz="4" w:space="0" w:color="000000"/>
              <w:bottom w:val="single" w:sz="4" w:space="0" w:color="000000"/>
              <w:right w:val="single" w:sz="4" w:space="0" w:color="000000"/>
            </w:tcBorders>
          </w:tcPr>
          <w:p w14:paraId="0549767E" w14:textId="77777777" w:rsidR="00840236" w:rsidRDefault="00840236">
            <w:pPr>
              <w:pStyle w:val="TableParagraph"/>
              <w:spacing w:before="0" w:line="240" w:lineRule="auto"/>
              <w:jc w:val="left"/>
              <w:rPr>
                <w:sz w:val="12"/>
              </w:rPr>
            </w:pPr>
          </w:p>
          <w:p w14:paraId="6E537DBD" w14:textId="77777777" w:rsidR="00840236" w:rsidRDefault="00840236">
            <w:pPr>
              <w:pStyle w:val="TableParagraph"/>
              <w:spacing w:before="2" w:line="240" w:lineRule="auto"/>
              <w:jc w:val="left"/>
              <w:rPr>
                <w:sz w:val="14"/>
              </w:rPr>
            </w:pPr>
          </w:p>
          <w:p w14:paraId="140B9DD2" w14:textId="77777777" w:rsidR="00840236" w:rsidRDefault="00000000">
            <w:pPr>
              <w:pStyle w:val="TableParagraph"/>
              <w:spacing w:before="1"/>
              <w:ind w:left="21"/>
              <w:jc w:val="left"/>
              <w:rPr>
                <w:b/>
                <w:sz w:val="11"/>
              </w:rPr>
            </w:pPr>
            <w:r>
              <w:rPr>
                <w:b/>
                <w:sz w:val="11"/>
              </w:rPr>
              <w:t>Descripción</w:t>
            </w:r>
          </w:p>
        </w:tc>
        <w:tc>
          <w:tcPr>
            <w:tcW w:w="612" w:type="dxa"/>
            <w:tcBorders>
              <w:top w:val="single" w:sz="4" w:space="0" w:color="000000"/>
              <w:left w:val="single" w:sz="4" w:space="0" w:color="000000"/>
              <w:bottom w:val="single" w:sz="4" w:space="0" w:color="000000"/>
              <w:right w:val="single" w:sz="4" w:space="0" w:color="000000"/>
            </w:tcBorders>
          </w:tcPr>
          <w:p w14:paraId="1CB232F8" w14:textId="77777777" w:rsidR="00840236" w:rsidRDefault="00000000">
            <w:pPr>
              <w:pStyle w:val="TableParagraph"/>
              <w:spacing w:before="77" w:line="278" w:lineRule="auto"/>
              <w:ind w:left="39" w:right="23" w:firstLine="103"/>
              <w:jc w:val="left"/>
              <w:rPr>
                <w:b/>
                <w:sz w:val="11"/>
              </w:rPr>
            </w:pPr>
            <w:r>
              <w:rPr>
                <w:b/>
                <w:sz w:val="11"/>
              </w:rPr>
              <w:t>Fecha adquisión</w:t>
            </w:r>
          </w:p>
        </w:tc>
        <w:tc>
          <w:tcPr>
            <w:tcW w:w="862" w:type="dxa"/>
            <w:tcBorders>
              <w:top w:val="single" w:sz="4" w:space="0" w:color="000000"/>
              <w:left w:val="single" w:sz="4" w:space="0" w:color="000000"/>
              <w:bottom w:val="single" w:sz="4" w:space="0" w:color="000000"/>
              <w:right w:val="single" w:sz="4" w:space="0" w:color="000000"/>
            </w:tcBorders>
          </w:tcPr>
          <w:p w14:paraId="7B5A17FA" w14:textId="77777777" w:rsidR="00840236" w:rsidRDefault="00840236">
            <w:pPr>
              <w:pStyle w:val="TableParagraph"/>
              <w:spacing w:before="5" w:line="240" w:lineRule="auto"/>
              <w:jc w:val="left"/>
              <w:rPr>
                <w:sz w:val="13"/>
              </w:rPr>
            </w:pPr>
          </w:p>
          <w:p w14:paraId="4A56C163" w14:textId="77777777" w:rsidR="00840236" w:rsidRDefault="00000000">
            <w:pPr>
              <w:pStyle w:val="TableParagraph"/>
              <w:spacing w:before="0" w:line="240" w:lineRule="auto"/>
              <w:ind w:right="22"/>
              <w:rPr>
                <w:b/>
                <w:sz w:val="11"/>
              </w:rPr>
            </w:pPr>
            <w:r>
              <w:rPr>
                <w:b/>
                <w:sz w:val="11"/>
              </w:rPr>
              <w:t>Precio compra</w:t>
            </w:r>
          </w:p>
        </w:tc>
        <w:tc>
          <w:tcPr>
            <w:tcW w:w="758" w:type="dxa"/>
            <w:tcBorders>
              <w:top w:val="single" w:sz="4" w:space="0" w:color="000000"/>
              <w:left w:val="single" w:sz="4" w:space="0" w:color="000000"/>
              <w:bottom w:val="single" w:sz="4" w:space="0" w:color="000000"/>
              <w:right w:val="single" w:sz="4" w:space="0" w:color="000000"/>
            </w:tcBorders>
          </w:tcPr>
          <w:p w14:paraId="7D45DEA2" w14:textId="77777777" w:rsidR="00840236" w:rsidRDefault="00000000">
            <w:pPr>
              <w:pStyle w:val="TableParagraph"/>
              <w:spacing w:before="77" w:line="240" w:lineRule="auto"/>
              <w:ind w:left="37"/>
              <w:jc w:val="center"/>
              <w:rPr>
                <w:b/>
                <w:sz w:val="11"/>
              </w:rPr>
            </w:pPr>
            <w:r>
              <w:rPr>
                <w:b/>
                <w:w w:val="101"/>
                <w:sz w:val="11"/>
              </w:rPr>
              <w:t>%</w:t>
            </w:r>
          </w:p>
          <w:p w14:paraId="7C7AEDBA" w14:textId="77777777" w:rsidR="00840236" w:rsidRDefault="00000000">
            <w:pPr>
              <w:pStyle w:val="TableParagraph"/>
              <w:spacing w:before="20" w:line="240" w:lineRule="auto"/>
              <w:ind w:left="21" w:right="7"/>
              <w:jc w:val="center"/>
              <w:rPr>
                <w:b/>
                <w:sz w:val="11"/>
              </w:rPr>
            </w:pPr>
            <w:r>
              <w:rPr>
                <w:b/>
                <w:sz w:val="11"/>
              </w:rPr>
              <w:t>amortización</w:t>
            </w:r>
          </w:p>
        </w:tc>
        <w:tc>
          <w:tcPr>
            <w:tcW w:w="560" w:type="dxa"/>
            <w:tcBorders>
              <w:top w:val="single" w:sz="4" w:space="0" w:color="000000"/>
              <w:left w:val="single" w:sz="4" w:space="0" w:color="000000"/>
              <w:bottom w:val="single" w:sz="4" w:space="0" w:color="000000"/>
              <w:right w:val="single" w:sz="4" w:space="0" w:color="000000"/>
            </w:tcBorders>
          </w:tcPr>
          <w:p w14:paraId="12FEE299" w14:textId="77777777" w:rsidR="00840236" w:rsidRDefault="00000000">
            <w:pPr>
              <w:pStyle w:val="TableParagraph"/>
              <w:spacing w:before="8" w:line="240" w:lineRule="auto"/>
              <w:ind w:left="36" w:right="9"/>
              <w:jc w:val="center"/>
              <w:rPr>
                <w:b/>
                <w:sz w:val="11"/>
              </w:rPr>
            </w:pPr>
            <w:r>
              <w:rPr>
                <w:b/>
                <w:sz w:val="11"/>
              </w:rPr>
              <w:t>Pérdidas</w:t>
            </w:r>
          </w:p>
          <w:p w14:paraId="5747BBF5" w14:textId="77777777" w:rsidR="00840236" w:rsidRDefault="00000000">
            <w:pPr>
              <w:pStyle w:val="TableParagraph"/>
              <w:spacing w:before="7" w:line="140" w:lineRule="atLeast"/>
              <w:ind w:left="33" w:right="15" w:firstLine="10"/>
              <w:jc w:val="center"/>
              <w:rPr>
                <w:b/>
                <w:sz w:val="11"/>
              </w:rPr>
            </w:pPr>
            <w:r>
              <w:rPr>
                <w:b/>
                <w:sz w:val="11"/>
              </w:rPr>
              <w:t>por deterioro</w:t>
            </w:r>
          </w:p>
        </w:tc>
        <w:tc>
          <w:tcPr>
            <w:tcW w:w="707" w:type="dxa"/>
            <w:tcBorders>
              <w:top w:val="single" w:sz="4" w:space="0" w:color="000000"/>
              <w:left w:val="single" w:sz="4" w:space="0" w:color="000000"/>
              <w:bottom w:val="single" w:sz="4" w:space="0" w:color="000000"/>
              <w:right w:val="single" w:sz="4" w:space="0" w:color="000000"/>
            </w:tcBorders>
          </w:tcPr>
          <w:p w14:paraId="76027E91" w14:textId="77777777" w:rsidR="00840236" w:rsidRDefault="00840236">
            <w:pPr>
              <w:pStyle w:val="TableParagraph"/>
              <w:spacing w:before="0" w:line="240" w:lineRule="auto"/>
              <w:jc w:val="left"/>
              <w:rPr>
                <w:sz w:val="12"/>
              </w:rPr>
            </w:pPr>
          </w:p>
          <w:p w14:paraId="58BE7557" w14:textId="77777777" w:rsidR="00840236" w:rsidRDefault="00840236">
            <w:pPr>
              <w:pStyle w:val="TableParagraph"/>
              <w:spacing w:before="2" w:line="240" w:lineRule="auto"/>
              <w:jc w:val="left"/>
              <w:rPr>
                <w:sz w:val="14"/>
              </w:rPr>
            </w:pPr>
          </w:p>
          <w:p w14:paraId="1DA85D67" w14:textId="77777777" w:rsidR="00840236" w:rsidRDefault="00000000">
            <w:pPr>
              <w:pStyle w:val="TableParagraph"/>
              <w:spacing w:before="1"/>
              <w:ind w:left="212" w:right="224"/>
              <w:jc w:val="center"/>
              <w:rPr>
                <w:b/>
                <w:sz w:val="11"/>
              </w:rPr>
            </w:pPr>
            <w:r>
              <w:rPr>
                <w:b/>
                <w:sz w:val="11"/>
              </w:rPr>
              <w:t>A.A.</w:t>
            </w:r>
          </w:p>
        </w:tc>
        <w:tc>
          <w:tcPr>
            <w:tcW w:w="707" w:type="dxa"/>
            <w:tcBorders>
              <w:top w:val="single" w:sz="4" w:space="0" w:color="000000"/>
              <w:left w:val="single" w:sz="4" w:space="0" w:color="000000"/>
              <w:bottom w:val="single" w:sz="4" w:space="0" w:color="000000"/>
              <w:right w:val="single" w:sz="4" w:space="0" w:color="000000"/>
            </w:tcBorders>
          </w:tcPr>
          <w:p w14:paraId="5F14073E" w14:textId="77777777" w:rsidR="00840236" w:rsidRDefault="00840236">
            <w:pPr>
              <w:pStyle w:val="TableParagraph"/>
              <w:spacing w:before="0" w:line="240" w:lineRule="auto"/>
              <w:jc w:val="left"/>
              <w:rPr>
                <w:sz w:val="12"/>
              </w:rPr>
            </w:pPr>
          </w:p>
          <w:p w14:paraId="1E66B2A9" w14:textId="77777777" w:rsidR="00840236" w:rsidRDefault="00840236">
            <w:pPr>
              <w:pStyle w:val="TableParagraph"/>
              <w:spacing w:before="2" w:line="240" w:lineRule="auto"/>
              <w:jc w:val="left"/>
              <w:rPr>
                <w:sz w:val="14"/>
              </w:rPr>
            </w:pPr>
          </w:p>
          <w:p w14:paraId="64E0CEC4" w14:textId="77777777" w:rsidR="00840236" w:rsidRDefault="00000000">
            <w:pPr>
              <w:pStyle w:val="TableParagraph"/>
              <w:spacing w:before="1"/>
              <w:ind w:left="241"/>
              <w:jc w:val="left"/>
              <w:rPr>
                <w:b/>
                <w:sz w:val="11"/>
              </w:rPr>
            </w:pPr>
            <w:r>
              <w:rPr>
                <w:b/>
                <w:sz w:val="11"/>
              </w:rPr>
              <w:t>VNC</w:t>
            </w:r>
          </w:p>
        </w:tc>
      </w:tr>
      <w:tr w:rsidR="00840236" w14:paraId="0E91B50D" w14:textId="77777777">
        <w:trPr>
          <w:trHeight w:val="136"/>
        </w:trPr>
        <w:tc>
          <w:tcPr>
            <w:tcW w:w="664" w:type="dxa"/>
            <w:tcBorders>
              <w:top w:val="single" w:sz="4" w:space="0" w:color="000000"/>
              <w:left w:val="nil"/>
            </w:tcBorders>
          </w:tcPr>
          <w:p w14:paraId="1DF41957" w14:textId="77777777" w:rsidR="00840236" w:rsidRDefault="00000000">
            <w:pPr>
              <w:pStyle w:val="TableParagraph"/>
              <w:spacing w:before="8"/>
              <w:ind w:left="30"/>
              <w:jc w:val="center"/>
              <w:rPr>
                <w:sz w:val="11"/>
              </w:rPr>
            </w:pPr>
            <w:r>
              <w:rPr>
                <w:sz w:val="11"/>
              </w:rPr>
              <w:t>2170115057</w:t>
            </w:r>
          </w:p>
        </w:tc>
        <w:tc>
          <w:tcPr>
            <w:tcW w:w="2372" w:type="dxa"/>
            <w:tcBorders>
              <w:top w:val="single" w:sz="4" w:space="0" w:color="000000"/>
            </w:tcBorders>
          </w:tcPr>
          <w:p w14:paraId="387CE8DC" w14:textId="77777777" w:rsidR="00840236" w:rsidRDefault="00000000">
            <w:pPr>
              <w:pStyle w:val="TableParagraph"/>
              <w:spacing w:before="8"/>
              <w:ind w:left="21"/>
              <w:jc w:val="left"/>
              <w:rPr>
                <w:sz w:val="11"/>
              </w:rPr>
            </w:pPr>
            <w:r>
              <w:rPr>
                <w:sz w:val="11"/>
              </w:rPr>
              <w:t>EQ.INFOR.EMALSA 2015</w:t>
            </w:r>
          </w:p>
        </w:tc>
        <w:tc>
          <w:tcPr>
            <w:tcW w:w="612" w:type="dxa"/>
            <w:tcBorders>
              <w:top w:val="single" w:sz="4" w:space="0" w:color="000000"/>
            </w:tcBorders>
          </w:tcPr>
          <w:p w14:paraId="2AFE19FD" w14:textId="77777777" w:rsidR="00840236" w:rsidRDefault="00000000">
            <w:pPr>
              <w:pStyle w:val="TableParagraph"/>
              <w:spacing w:before="8"/>
              <w:ind w:right="10"/>
              <w:rPr>
                <w:sz w:val="11"/>
              </w:rPr>
            </w:pPr>
            <w:r>
              <w:rPr>
                <w:sz w:val="11"/>
              </w:rPr>
              <w:t>07/11/2016</w:t>
            </w:r>
          </w:p>
        </w:tc>
        <w:tc>
          <w:tcPr>
            <w:tcW w:w="862" w:type="dxa"/>
            <w:tcBorders>
              <w:top w:val="single" w:sz="4" w:space="0" w:color="000000"/>
            </w:tcBorders>
          </w:tcPr>
          <w:p w14:paraId="7137BF1F" w14:textId="77777777" w:rsidR="00840236" w:rsidRDefault="00000000">
            <w:pPr>
              <w:pStyle w:val="TableParagraph"/>
              <w:spacing w:before="8"/>
              <w:ind w:right="8"/>
              <w:rPr>
                <w:sz w:val="11"/>
              </w:rPr>
            </w:pPr>
            <w:r>
              <w:rPr>
                <w:sz w:val="11"/>
              </w:rPr>
              <w:t>2.768,10</w:t>
            </w:r>
          </w:p>
        </w:tc>
        <w:tc>
          <w:tcPr>
            <w:tcW w:w="758" w:type="dxa"/>
            <w:tcBorders>
              <w:top w:val="single" w:sz="4" w:space="0" w:color="000000"/>
            </w:tcBorders>
          </w:tcPr>
          <w:p w14:paraId="02ABFBA8" w14:textId="77777777" w:rsidR="00840236" w:rsidRDefault="00000000">
            <w:pPr>
              <w:pStyle w:val="TableParagraph"/>
              <w:spacing w:before="8"/>
              <w:ind w:right="12"/>
              <w:rPr>
                <w:sz w:val="11"/>
              </w:rPr>
            </w:pPr>
            <w:r>
              <w:rPr>
                <w:sz w:val="11"/>
              </w:rPr>
              <w:t>25%</w:t>
            </w:r>
          </w:p>
        </w:tc>
        <w:tc>
          <w:tcPr>
            <w:tcW w:w="560" w:type="dxa"/>
            <w:tcBorders>
              <w:top w:val="single" w:sz="4" w:space="0" w:color="000000"/>
            </w:tcBorders>
          </w:tcPr>
          <w:p w14:paraId="1AE20505" w14:textId="77777777" w:rsidR="00840236" w:rsidRDefault="00000000">
            <w:pPr>
              <w:pStyle w:val="TableParagraph"/>
              <w:spacing w:before="8"/>
              <w:ind w:right="5"/>
              <w:rPr>
                <w:sz w:val="11"/>
              </w:rPr>
            </w:pPr>
            <w:r>
              <w:rPr>
                <w:sz w:val="11"/>
              </w:rPr>
              <w:t>0,00</w:t>
            </w:r>
          </w:p>
        </w:tc>
        <w:tc>
          <w:tcPr>
            <w:tcW w:w="707" w:type="dxa"/>
            <w:tcBorders>
              <w:top w:val="single" w:sz="4" w:space="0" w:color="000000"/>
            </w:tcBorders>
          </w:tcPr>
          <w:p w14:paraId="6BE75201" w14:textId="77777777" w:rsidR="00840236" w:rsidRDefault="00000000">
            <w:pPr>
              <w:pStyle w:val="TableParagraph"/>
              <w:spacing w:before="8"/>
              <w:ind w:right="5"/>
              <w:rPr>
                <w:sz w:val="11"/>
              </w:rPr>
            </w:pPr>
            <w:r>
              <w:rPr>
                <w:sz w:val="11"/>
              </w:rPr>
              <w:t>2.768,10</w:t>
            </w:r>
          </w:p>
        </w:tc>
        <w:tc>
          <w:tcPr>
            <w:tcW w:w="707" w:type="dxa"/>
            <w:tcBorders>
              <w:top w:val="single" w:sz="4" w:space="0" w:color="000000"/>
            </w:tcBorders>
          </w:tcPr>
          <w:p w14:paraId="2441E242" w14:textId="77777777" w:rsidR="00840236" w:rsidRDefault="00000000">
            <w:pPr>
              <w:pStyle w:val="TableParagraph"/>
              <w:spacing w:before="8"/>
              <w:ind w:right="4"/>
              <w:rPr>
                <w:sz w:val="11"/>
              </w:rPr>
            </w:pPr>
            <w:r>
              <w:rPr>
                <w:sz w:val="11"/>
              </w:rPr>
              <w:t>0,00</w:t>
            </w:r>
          </w:p>
        </w:tc>
      </w:tr>
      <w:tr w:rsidR="00840236" w14:paraId="7F179B06" w14:textId="77777777">
        <w:trPr>
          <w:trHeight w:val="136"/>
        </w:trPr>
        <w:tc>
          <w:tcPr>
            <w:tcW w:w="664" w:type="dxa"/>
            <w:tcBorders>
              <w:left w:val="nil"/>
            </w:tcBorders>
          </w:tcPr>
          <w:p w14:paraId="06DB7A9C" w14:textId="77777777" w:rsidR="00840236" w:rsidRDefault="00000000">
            <w:pPr>
              <w:pStyle w:val="TableParagraph"/>
              <w:spacing w:before="8"/>
              <w:ind w:left="30"/>
              <w:jc w:val="center"/>
              <w:rPr>
                <w:sz w:val="11"/>
              </w:rPr>
            </w:pPr>
            <w:r>
              <w:rPr>
                <w:sz w:val="11"/>
              </w:rPr>
              <w:t>2170115062</w:t>
            </w:r>
          </w:p>
        </w:tc>
        <w:tc>
          <w:tcPr>
            <w:tcW w:w="2372" w:type="dxa"/>
          </w:tcPr>
          <w:p w14:paraId="2CFB5FB5" w14:textId="77777777" w:rsidR="00840236" w:rsidRDefault="00000000">
            <w:pPr>
              <w:pStyle w:val="TableParagraph"/>
              <w:spacing w:before="8"/>
              <w:ind w:left="21"/>
              <w:jc w:val="left"/>
              <w:rPr>
                <w:sz w:val="11"/>
              </w:rPr>
            </w:pPr>
            <w:r>
              <w:rPr>
                <w:sz w:val="11"/>
              </w:rPr>
              <w:t>EQ.INFOR.AEROLASER</w:t>
            </w:r>
          </w:p>
        </w:tc>
        <w:tc>
          <w:tcPr>
            <w:tcW w:w="612" w:type="dxa"/>
          </w:tcPr>
          <w:p w14:paraId="42935C99" w14:textId="77777777" w:rsidR="00840236" w:rsidRDefault="00000000">
            <w:pPr>
              <w:pStyle w:val="TableParagraph"/>
              <w:spacing w:before="8"/>
              <w:ind w:right="10"/>
              <w:rPr>
                <w:sz w:val="11"/>
              </w:rPr>
            </w:pPr>
            <w:r>
              <w:rPr>
                <w:sz w:val="11"/>
              </w:rPr>
              <w:t>20/06/2016</w:t>
            </w:r>
          </w:p>
        </w:tc>
        <w:tc>
          <w:tcPr>
            <w:tcW w:w="862" w:type="dxa"/>
          </w:tcPr>
          <w:p w14:paraId="2A543C1D" w14:textId="77777777" w:rsidR="00840236" w:rsidRDefault="00000000">
            <w:pPr>
              <w:pStyle w:val="TableParagraph"/>
              <w:spacing w:before="8"/>
              <w:ind w:right="8"/>
              <w:rPr>
                <w:sz w:val="11"/>
              </w:rPr>
            </w:pPr>
            <w:r>
              <w:rPr>
                <w:sz w:val="11"/>
              </w:rPr>
              <w:t>1.989,35</w:t>
            </w:r>
          </w:p>
        </w:tc>
        <w:tc>
          <w:tcPr>
            <w:tcW w:w="758" w:type="dxa"/>
          </w:tcPr>
          <w:p w14:paraId="7C92F8E7" w14:textId="77777777" w:rsidR="00840236" w:rsidRDefault="00000000">
            <w:pPr>
              <w:pStyle w:val="TableParagraph"/>
              <w:spacing w:before="8"/>
              <w:ind w:right="12"/>
              <w:rPr>
                <w:sz w:val="11"/>
              </w:rPr>
            </w:pPr>
            <w:r>
              <w:rPr>
                <w:sz w:val="11"/>
              </w:rPr>
              <w:t>25%</w:t>
            </w:r>
          </w:p>
        </w:tc>
        <w:tc>
          <w:tcPr>
            <w:tcW w:w="560" w:type="dxa"/>
          </w:tcPr>
          <w:p w14:paraId="2D63A3FD" w14:textId="77777777" w:rsidR="00840236" w:rsidRDefault="00000000">
            <w:pPr>
              <w:pStyle w:val="TableParagraph"/>
              <w:spacing w:before="8"/>
              <w:ind w:right="5"/>
              <w:rPr>
                <w:sz w:val="11"/>
              </w:rPr>
            </w:pPr>
            <w:r>
              <w:rPr>
                <w:sz w:val="11"/>
              </w:rPr>
              <w:t>0,00</w:t>
            </w:r>
          </w:p>
        </w:tc>
        <w:tc>
          <w:tcPr>
            <w:tcW w:w="707" w:type="dxa"/>
          </w:tcPr>
          <w:p w14:paraId="6296F44E" w14:textId="77777777" w:rsidR="00840236" w:rsidRDefault="00000000">
            <w:pPr>
              <w:pStyle w:val="TableParagraph"/>
              <w:spacing w:before="8"/>
              <w:ind w:right="5"/>
              <w:rPr>
                <w:sz w:val="11"/>
              </w:rPr>
            </w:pPr>
            <w:r>
              <w:rPr>
                <w:sz w:val="11"/>
              </w:rPr>
              <w:t>1.989,35</w:t>
            </w:r>
          </w:p>
        </w:tc>
        <w:tc>
          <w:tcPr>
            <w:tcW w:w="707" w:type="dxa"/>
          </w:tcPr>
          <w:p w14:paraId="5427348B" w14:textId="77777777" w:rsidR="00840236" w:rsidRDefault="00000000">
            <w:pPr>
              <w:pStyle w:val="TableParagraph"/>
              <w:spacing w:before="8"/>
              <w:ind w:right="4"/>
              <w:rPr>
                <w:sz w:val="11"/>
              </w:rPr>
            </w:pPr>
            <w:r>
              <w:rPr>
                <w:sz w:val="11"/>
              </w:rPr>
              <w:t>0,00</w:t>
            </w:r>
          </w:p>
        </w:tc>
      </w:tr>
      <w:tr w:rsidR="00840236" w14:paraId="2FB4438E" w14:textId="77777777">
        <w:trPr>
          <w:trHeight w:val="136"/>
        </w:trPr>
        <w:tc>
          <w:tcPr>
            <w:tcW w:w="664" w:type="dxa"/>
            <w:tcBorders>
              <w:left w:val="nil"/>
            </w:tcBorders>
          </w:tcPr>
          <w:p w14:paraId="47A32FE9" w14:textId="77777777" w:rsidR="00840236" w:rsidRDefault="00000000">
            <w:pPr>
              <w:pStyle w:val="TableParagraph"/>
              <w:spacing w:before="8"/>
              <w:ind w:left="30"/>
              <w:jc w:val="center"/>
              <w:rPr>
                <w:sz w:val="11"/>
              </w:rPr>
            </w:pPr>
            <w:r>
              <w:rPr>
                <w:sz w:val="11"/>
              </w:rPr>
              <w:t>2170115076</w:t>
            </w:r>
          </w:p>
        </w:tc>
        <w:tc>
          <w:tcPr>
            <w:tcW w:w="2372" w:type="dxa"/>
          </w:tcPr>
          <w:p w14:paraId="5A71EBDD" w14:textId="77777777" w:rsidR="00840236" w:rsidRDefault="00000000">
            <w:pPr>
              <w:pStyle w:val="TableParagraph"/>
              <w:spacing w:before="8"/>
              <w:ind w:left="21"/>
              <w:jc w:val="left"/>
              <w:rPr>
                <w:sz w:val="11"/>
              </w:rPr>
            </w:pPr>
            <w:r>
              <w:rPr>
                <w:sz w:val="11"/>
              </w:rPr>
              <w:t>EQ.INFOR.PRECOM 15</w:t>
            </w:r>
          </w:p>
        </w:tc>
        <w:tc>
          <w:tcPr>
            <w:tcW w:w="612" w:type="dxa"/>
          </w:tcPr>
          <w:p w14:paraId="5F725E8A" w14:textId="77777777" w:rsidR="00840236" w:rsidRDefault="00000000">
            <w:pPr>
              <w:pStyle w:val="TableParagraph"/>
              <w:spacing w:before="8"/>
              <w:ind w:right="10"/>
              <w:rPr>
                <w:sz w:val="11"/>
              </w:rPr>
            </w:pPr>
            <w:r>
              <w:rPr>
                <w:sz w:val="11"/>
              </w:rPr>
              <w:t>08/11/2016</w:t>
            </w:r>
          </w:p>
        </w:tc>
        <w:tc>
          <w:tcPr>
            <w:tcW w:w="862" w:type="dxa"/>
          </w:tcPr>
          <w:p w14:paraId="41A1CB7E" w14:textId="77777777" w:rsidR="00840236" w:rsidRDefault="00000000">
            <w:pPr>
              <w:pStyle w:val="TableParagraph"/>
              <w:spacing w:before="8"/>
              <w:ind w:right="8"/>
              <w:rPr>
                <w:sz w:val="11"/>
              </w:rPr>
            </w:pPr>
            <w:r>
              <w:rPr>
                <w:sz w:val="11"/>
              </w:rPr>
              <w:t>1.415,00</w:t>
            </w:r>
          </w:p>
        </w:tc>
        <w:tc>
          <w:tcPr>
            <w:tcW w:w="758" w:type="dxa"/>
          </w:tcPr>
          <w:p w14:paraId="7708882C" w14:textId="77777777" w:rsidR="00840236" w:rsidRDefault="00000000">
            <w:pPr>
              <w:pStyle w:val="TableParagraph"/>
              <w:spacing w:before="8"/>
              <w:ind w:right="12"/>
              <w:rPr>
                <w:sz w:val="11"/>
              </w:rPr>
            </w:pPr>
            <w:r>
              <w:rPr>
                <w:sz w:val="11"/>
              </w:rPr>
              <w:t>25%</w:t>
            </w:r>
          </w:p>
        </w:tc>
        <w:tc>
          <w:tcPr>
            <w:tcW w:w="560" w:type="dxa"/>
          </w:tcPr>
          <w:p w14:paraId="1D5CF34D" w14:textId="77777777" w:rsidR="00840236" w:rsidRDefault="00000000">
            <w:pPr>
              <w:pStyle w:val="TableParagraph"/>
              <w:spacing w:before="8"/>
              <w:ind w:right="5"/>
              <w:rPr>
                <w:sz w:val="11"/>
              </w:rPr>
            </w:pPr>
            <w:r>
              <w:rPr>
                <w:sz w:val="11"/>
              </w:rPr>
              <w:t>0,00</w:t>
            </w:r>
          </w:p>
        </w:tc>
        <w:tc>
          <w:tcPr>
            <w:tcW w:w="707" w:type="dxa"/>
          </w:tcPr>
          <w:p w14:paraId="11EE996E" w14:textId="77777777" w:rsidR="00840236" w:rsidRDefault="00000000">
            <w:pPr>
              <w:pStyle w:val="TableParagraph"/>
              <w:spacing w:before="8"/>
              <w:ind w:right="5"/>
              <w:rPr>
                <w:sz w:val="11"/>
              </w:rPr>
            </w:pPr>
            <w:r>
              <w:rPr>
                <w:sz w:val="11"/>
              </w:rPr>
              <w:t>1.415,00</w:t>
            </w:r>
          </w:p>
        </w:tc>
        <w:tc>
          <w:tcPr>
            <w:tcW w:w="707" w:type="dxa"/>
          </w:tcPr>
          <w:p w14:paraId="0980DD3E" w14:textId="77777777" w:rsidR="00840236" w:rsidRDefault="00000000">
            <w:pPr>
              <w:pStyle w:val="TableParagraph"/>
              <w:spacing w:before="8"/>
              <w:ind w:right="4"/>
              <w:rPr>
                <w:sz w:val="11"/>
              </w:rPr>
            </w:pPr>
            <w:r>
              <w:rPr>
                <w:sz w:val="11"/>
              </w:rPr>
              <w:t>0,00</w:t>
            </w:r>
          </w:p>
        </w:tc>
      </w:tr>
      <w:tr w:rsidR="00840236" w14:paraId="5ECE41CE" w14:textId="77777777">
        <w:trPr>
          <w:trHeight w:val="136"/>
        </w:trPr>
        <w:tc>
          <w:tcPr>
            <w:tcW w:w="664" w:type="dxa"/>
            <w:tcBorders>
              <w:left w:val="nil"/>
            </w:tcBorders>
          </w:tcPr>
          <w:p w14:paraId="3190629F" w14:textId="77777777" w:rsidR="00840236" w:rsidRDefault="00000000">
            <w:pPr>
              <w:pStyle w:val="TableParagraph"/>
              <w:spacing w:before="8"/>
              <w:ind w:left="30"/>
              <w:jc w:val="center"/>
              <w:rPr>
                <w:sz w:val="11"/>
              </w:rPr>
            </w:pPr>
            <w:r>
              <w:rPr>
                <w:sz w:val="11"/>
              </w:rPr>
              <w:t>2170115079</w:t>
            </w:r>
          </w:p>
        </w:tc>
        <w:tc>
          <w:tcPr>
            <w:tcW w:w="2372" w:type="dxa"/>
          </w:tcPr>
          <w:p w14:paraId="0B2444E8" w14:textId="77777777" w:rsidR="00840236" w:rsidRDefault="00000000">
            <w:pPr>
              <w:pStyle w:val="TableParagraph"/>
              <w:spacing w:before="8"/>
              <w:ind w:left="21"/>
              <w:jc w:val="left"/>
              <w:rPr>
                <w:sz w:val="11"/>
              </w:rPr>
            </w:pPr>
            <w:r>
              <w:rPr>
                <w:sz w:val="11"/>
              </w:rPr>
              <w:t>EQ.INFOR.JRC ISPRA</w:t>
            </w:r>
          </w:p>
        </w:tc>
        <w:tc>
          <w:tcPr>
            <w:tcW w:w="612" w:type="dxa"/>
          </w:tcPr>
          <w:p w14:paraId="09743547" w14:textId="77777777" w:rsidR="00840236" w:rsidRDefault="00000000">
            <w:pPr>
              <w:pStyle w:val="TableParagraph"/>
              <w:spacing w:before="8"/>
              <w:ind w:right="10"/>
              <w:rPr>
                <w:sz w:val="11"/>
              </w:rPr>
            </w:pPr>
            <w:r>
              <w:rPr>
                <w:sz w:val="11"/>
              </w:rPr>
              <w:t>09/12/2016</w:t>
            </w:r>
          </w:p>
        </w:tc>
        <w:tc>
          <w:tcPr>
            <w:tcW w:w="862" w:type="dxa"/>
          </w:tcPr>
          <w:p w14:paraId="4A2C92B9" w14:textId="77777777" w:rsidR="00840236" w:rsidRDefault="00000000">
            <w:pPr>
              <w:pStyle w:val="TableParagraph"/>
              <w:spacing w:before="8"/>
              <w:ind w:right="8"/>
              <w:rPr>
                <w:sz w:val="11"/>
              </w:rPr>
            </w:pPr>
            <w:r>
              <w:rPr>
                <w:sz w:val="11"/>
              </w:rPr>
              <w:t>1.209,00</w:t>
            </w:r>
          </w:p>
        </w:tc>
        <w:tc>
          <w:tcPr>
            <w:tcW w:w="758" w:type="dxa"/>
          </w:tcPr>
          <w:p w14:paraId="2B05AA4F" w14:textId="77777777" w:rsidR="00840236" w:rsidRDefault="00000000">
            <w:pPr>
              <w:pStyle w:val="TableParagraph"/>
              <w:spacing w:before="8"/>
              <w:ind w:right="12"/>
              <w:rPr>
                <w:sz w:val="11"/>
              </w:rPr>
            </w:pPr>
            <w:r>
              <w:rPr>
                <w:sz w:val="11"/>
              </w:rPr>
              <w:t>25%</w:t>
            </w:r>
          </w:p>
        </w:tc>
        <w:tc>
          <w:tcPr>
            <w:tcW w:w="560" w:type="dxa"/>
          </w:tcPr>
          <w:p w14:paraId="13637025" w14:textId="77777777" w:rsidR="00840236" w:rsidRDefault="00000000">
            <w:pPr>
              <w:pStyle w:val="TableParagraph"/>
              <w:spacing w:before="8"/>
              <w:ind w:right="5"/>
              <w:rPr>
                <w:sz w:val="11"/>
              </w:rPr>
            </w:pPr>
            <w:r>
              <w:rPr>
                <w:sz w:val="11"/>
              </w:rPr>
              <w:t>0,00</w:t>
            </w:r>
          </w:p>
        </w:tc>
        <w:tc>
          <w:tcPr>
            <w:tcW w:w="707" w:type="dxa"/>
          </w:tcPr>
          <w:p w14:paraId="68D1EDF1" w14:textId="77777777" w:rsidR="00840236" w:rsidRDefault="00000000">
            <w:pPr>
              <w:pStyle w:val="TableParagraph"/>
              <w:spacing w:before="8"/>
              <w:ind w:right="5"/>
              <w:rPr>
                <w:sz w:val="11"/>
              </w:rPr>
            </w:pPr>
            <w:r>
              <w:rPr>
                <w:sz w:val="11"/>
              </w:rPr>
              <w:t>1.209,00</w:t>
            </w:r>
          </w:p>
        </w:tc>
        <w:tc>
          <w:tcPr>
            <w:tcW w:w="707" w:type="dxa"/>
          </w:tcPr>
          <w:p w14:paraId="58A220B9" w14:textId="77777777" w:rsidR="00840236" w:rsidRDefault="00000000">
            <w:pPr>
              <w:pStyle w:val="TableParagraph"/>
              <w:spacing w:before="8"/>
              <w:ind w:right="4"/>
              <w:rPr>
                <w:sz w:val="11"/>
              </w:rPr>
            </w:pPr>
            <w:r>
              <w:rPr>
                <w:sz w:val="11"/>
              </w:rPr>
              <w:t>0,00</w:t>
            </w:r>
          </w:p>
        </w:tc>
      </w:tr>
      <w:tr w:rsidR="00840236" w14:paraId="25C4BB31" w14:textId="77777777">
        <w:trPr>
          <w:trHeight w:val="136"/>
        </w:trPr>
        <w:tc>
          <w:tcPr>
            <w:tcW w:w="664" w:type="dxa"/>
            <w:tcBorders>
              <w:left w:val="nil"/>
            </w:tcBorders>
          </w:tcPr>
          <w:p w14:paraId="29BF6B8E" w14:textId="77777777" w:rsidR="00840236" w:rsidRDefault="00000000">
            <w:pPr>
              <w:pStyle w:val="TableParagraph"/>
              <w:spacing w:before="8"/>
              <w:ind w:left="30"/>
              <w:jc w:val="center"/>
              <w:rPr>
                <w:sz w:val="11"/>
              </w:rPr>
            </w:pPr>
            <w:r>
              <w:rPr>
                <w:sz w:val="11"/>
              </w:rPr>
              <w:t>2170116012</w:t>
            </w:r>
          </w:p>
        </w:tc>
        <w:tc>
          <w:tcPr>
            <w:tcW w:w="2372" w:type="dxa"/>
          </w:tcPr>
          <w:p w14:paraId="2F8DF9C2" w14:textId="77777777" w:rsidR="00840236" w:rsidRDefault="00000000">
            <w:pPr>
              <w:pStyle w:val="TableParagraph"/>
              <w:spacing w:before="8"/>
              <w:ind w:left="21"/>
              <w:jc w:val="left"/>
              <w:rPr>
                <w:sz w:val="11"/>
              </w:rPr>
            </w:pPr>
            <w:r>
              <w:rPr>
                <w:sz w:val="11"/>
              </w:rPr>
              <w:t>EQ.INFOR.RIS3</w:t>
            </w:r>
          </w:p>
        </w:tc>
        <w:tc>
          <w:tcPr>
            <w:tcW w:w="612" w:type="dxa"/>
          </w:tcPr>
          <w:p w14:paraId="74B352C7" w14:textId="77777777" w:rsidR="00840236" w:rsidRDefault="00000000">
            <w:pPr>
              <w:pStyle w:val="TableParagraph"/>
              <w:spacing w:before="8"/>
              <w:ind w:right="10"/>
              <w:rPr>
                <w:sz w:val="11"/>
              </w:rPr>
            </w:pPr>
            <w:r>
              <w:rPr>
                <w:sz w:val="11"/>
              </w:rPr>
              <w:t>13/12/2016</w:t>
            </w:r>
          </w:p>
        </w:tc>
        <w:tc>
          <w:tcPr>
            <w:tcW w:w="862" w:type="dxa"/>
          </w:tcPr>
          <w:p w14:paraId="1E7B8B30" w14:textId="77777777" w:rsidR="00840236" w:rsidRDefault="00000000">
            <w:pPr>
              <w:pStyle w:val="TableParagraph"/>
              <w:spacing w:before="8"/>
              <w:ind w:right="8"/>
              <w:rPr>
                <w:sz w:val="11"/>
              </w:rPr>
            </w:pPr>
            <w:r>
              <w:rPr>
                <w:sz w:val="11"/>
              </w:rPr>
              <w:t>438,06</w:t>
            </w:r>
          </w:p>
        </w:tc>
        <w:tc>
          <w:tcPr>
            <w:tcW w:w="758" w:type="dxa"/>
          </w:tcPr>
          <w:p w14:paraId="049783B0" w14:textId="77777777" w:rsidR="00840236" w:rsidRDefault="00000000">
            <w:pPr>
              <w:pStyle w:val="TableParagraph"/>
              <w:spacing w:before="8"/>
              <w:ind w:right="12"/>
              <w:rPr>
                <w:sz w:val="11"/>
              </w:rPr>
            </w:pPr>
            <w:r>
              <w:rPr>
                <w:sz w:val="11"/>
              </w:rPr>
              <w:t>25%</w:t>
            </w:r>
          </w:p>
        </w:tc>
        <w:tc>
          <w:tcPr>
            <w:tcW w:w="560" w:type="dxa"/>
          </w:tcPr>
          <w:p w14:paraId="43A3A2D8" w14:textId="77777777" w:rsidR="00840236" w:rsidRDefault="00000000">
            <w:pPr>
              <w:pStyle w:val="TableParagraph"/>
              <w:spacing w:before="8"/>
              <w:ind w:right="5"/>
              <w:rPr>
                <w:sz w:val="11"/>
              </w:rPr>
            </w:pPr>
            <w:r>
              <w:rPr>
                <w:sz w:val="11"/>
              </w:rPr>
              <w:t>0,00</w:t>
            </w:r>
          </w:p>
        </w:tc>
        <w:tc>
          <w:tcPr>
            <w:tcW w:w="707" w:type="dxa"/>
          </w:tcPr>
          <w:p w14:paraId="77AB233D" w14:textId="77777777" w:rsidR="00840236" w:rsidRDefault="00000000">
            <w:pPr>
              <w:pStyle w:val="TableParagraph"/>
              <w:spacing w:before="8"/>
              <w:ind w:right="5"/>
              <w:rPr>
                <w:sz w:val="11"/>
              </w:rPr>
            </w:pPr>
            <w:r>
              <w:rPr>
                <w:sz w:val="11"/>
              </w:rPr>
              <w:t>438,06</w:t>
            </w:r>
          </w:p>
        </w:tc>
        <w:tc>
          <w:tcPr>
            <w:tcW w:w="707" w:type="dxa"/>
          </w:tcPr>
          <w:p w14:paraId="7B73D524" w14:textId="77777777" w:rsidR="00840236" w:rsidRDefault="00000000">
            <w:pPr>
              <w:pStyle w:val="TableParagraph"/>
              <w:spacing w:before="8"/>
              <w:ind w:right="4"/>
              <w:rPr>
                <w:sz w:val="11"/>
              </w:rPr>
            </w:pPr>
            <w:r>
              <w:rPr>
                <w:sz w:val="11"/>
              </w:rPr>
              <w:t>0,00</w:t>
            </w:r>
          </w:p>
        </w:tc>
      </w:tr>
      <w:tr w:rsidR="00840236" w14:paraId="189CE58D" w14:textId="77777777">
        <w:trPr>
          <w:trHeight w:val="136"/>
        </w:trPr>
        <w:tc>
          <w:tcPr>
            <w:tcW w:w="664" w:type="dxa"/>
            <w:tcBorders>
              <w:left w:val="nil"/>
            </w:tcBorders>
          </w:tcPr>
          <w:p w14:paraId="074E1D0C" w14:textId="77777777" w:rsidR="00840236" w:rsidRDefault="00000000">
            <w:pPr>
              <w:pStyle w:val="TableParagraph"/>
              <w:spacing w:before="8"/>
              <w:ind w:left="30"/>
              <w:jc w:val="center"/>
              <w:rPr>
                <w:sz w:val="11"/>
              </w:rPr>
            </w:pPr>
            <w:r>
              <w:rPr>
                <w:sz w:val="11"/>
              </w:rPr>
              <w:t>2170116012</w:t>
            </w:r>
          </w:p>
        </w:tc>
        <w:tc>
          <w:tcPr>
            <w:tcW w:w="2372" w:type="dxa"/>
          </w:tcPr>
          <w:p w14:paraId="5ABD0B75" w14:textId="77777777" w:rsidR="00840236" w:rsidRDefault="00000000">
            <w:pPr>
              <w:pStyle w:val="TableParagraph"/>
              <w:spacing w:before="8"/>
              <w:ind w:left="21"/>
              <w:jc w:val="left"/>
              <w:rPr>
                <w:sz w:val="11"/>
              </w:rPr>
            </w:pPr>
            <w:r>
              <w:rPr>
                <w:sz w:val="11"/>
              </w:rPr>
              <w:t>EQ.INFOR.RIS3</w:t>
            </w:r>
          </w:p>
        </w:tc>
        <w:tc>
          <w:tcPr>
            <w:tcW w:w="612" w:type="dxa"/>
          </w:tcPr>
          <w:p w14:paraId="216D66E4" w14:textId="77777777" w:rsidR="00840236" w:rsidRDefault="00000000">
            <w:pPr>
              <w:pStyle w:val="TableParagraph"/>
              <w:spacing w:before="8"/>
              <w:ind w:right="10"/>
              <w:rPr>
                <w:sz w:val="11"/>
              </w:rPr>
            </w:pPr>
            <w:r>
              <w:rPr>
                <w:sz w:val="11"/>
              </w:rPr>
              <w:t>30/12/2016</w:t>
            </w:r>
          </w:p>
        </w:tc>
        <w:tc>
          <w:tcPr>
            <w:tcW w:w="862" w:type="dxa"/>
          </w:tcPr>
          <w:p w14:paraId="7D10F511" w14:textId="77777777" w:rsidR="00840236" w:rsidRDefault="00000000">
            <w:pPr>
              <w:pStyle w:val="TableParagraph"/>
              <w:spacing w:before="8"/>
              <w:ind w:right="8"/>
              <w:rPr>
                <w:sz w:val="11"/>
              </w:rPr>
            </w:pPr>
            <w:r>
              <w:rPr>
                <w:sz w:val="11"/>
              </w:rPr>
              <w:t>2.729,12</w:t>
            </w:r>
          </w:p>
        </w:tc>
        <w:tc>
          <w:tcPr>
            <w:tcW w:w="758" w:type="dxa"/>
          </w:tcPr>
          <w:p w14:paraId="0E968EE1" w14:textId="77777777" w:rsidR="00840236" w:rsidRDefault="00000000">
            <w:pPr>
              <w:pStyle w:val="TableParagraph"/>
              <w:spacing w:before="8"/>
              <w:ind w:right="12"/>
              <w:rPr>
                <w:sz w:val="11"/>
              </w:rPr>
            </w:pPr>
            <w:r>
              <w:rPr>
                <w:sz w:val="11"/>
              </w:rPr>
              <w:t>25%</w:t>
            </w:r>
          </w:p>
        </w:tc>
        <w:tc>
          <w:tcPr>
            <w:tcW w:w="560" w:type="dxa"/>
          </w:tcPr>
          <w:p w14:paraId="40F41166" w14:textId="77777777" w:rsidR="00840236" w:rsidRDefault="00000000">
            <w:pPr>
              <w:pStyle w:val="TableParagraph"/>
              <w:spacing w:before="8"/>
              <w:ind w:right="5"/>
              <w:rPr>
                <w:sz w:val="11"/>
              </w:rPr>
            </w:pPr>
            <w:r>
              <w:rPr>
                <w:sz w:val="11"/>
              </w:rPr>
              <w:t>0,00</w:t>
            </w:r>
          </w:p>
        </w:tc>
        <w:tc>
          <w:tcPr>
            <w:tcW w:w="707" w:type="dxa"/>
          </w:tcPr>
          <w:p w14:paraId="6E4C50B7" w14:textId="77777777" w:rsidR="00840236" w:rsidRDefault="00000000">
            <w:pPr>
              <w:pStyle w:val="TableParagraph"/>
              <w:spacing w:before="8"/>
              <w:ind w:right="5"/>
              <w:rPr>
                <w:sz w:val="11"/>
              </w:rPr>
            </w:pPr>
            <w:r>
              <w:rPr>
                <w:sz w:val="11"/>
              </w:rPr>
              <w:t>2.729,12</w:t>
            </w:r>
          </w:p>
        </w:tc>
        <w:tc>
          <w:tcPr>
            <w:tcW w:w="707" w:type="dxa"/>
          </w:tcPr>
          <w:p w14:paraId="00C17472" w14:textId="77777777" w:rsidR="00840236" w:rsidRDefault="00000000">
            <w:pPr>
              <w:pStyle w:val="TableParagraph"/>
              <w:spacing w:before="8"/>
              <w:ind w:right="4"/>
              <w:rPr>
                <w:sz w:val="11"/>
              </w:rPr>
            </w:pPr>
            <w:r>
              <w:rPr>
                <w:sz w:val="11"/>
              </w:rPr>
              <w:t>0,00</w:t>
            </w:r>
          </w:p>
        </w:tc>
      </w:tr>
      <w:tr w:rsidR="00840236" w14:paraId="524A2F13" w14:textId="77777777">
        <w:trPr>
          <w:trHeight w:val="136"/>
        </w:trPr>
        <w:tc>
          <w:tcPr>
            <w:tcW w:w="664" w:type="dxa"/>
            <w:tcBorders>
              <w:left w:val="nil"/>
            </w:tcBorders>
          </w:tcPr>
          <w:p w14:paraId="561F052D" w14:textId="77777777" w:rsidR="00840236" w:rsidRDefault="00000000">
            <w:pPr>
              <w:pStyle w:val="TableParagraph"/>
              <w:spacing w:before="8"/>
              <w:ind w:left="30"/>
              <w:jc w:val="center"/>
              <w:rPr>
                <w:sz w:val="11"/>
              </w:rPr>
            </w:pPr>
            <w:r>
              <w:rPr>
                <w:sz w:val="11"/>
              </w:rPr>
              <w:t>2170213002</w:t>
            </w:r>
          </w:p>
        </w:tc>
        <w:tc>
          <w:tcPr>
            <w:tcW w:w="2372" w:type="dxa"/>
          </w:tcPr>
          <w:p w14:paraId="7F16621A" w14:textId="77777777" w:rsidR="00840236" w:rsidRDefault="00000000">
            <w:pPr>
              <w:pStyle w:val="TableParagraph"/>
              <w:spacing w:before="8"/>
              <w:ind w:left="21"/>
              <w:jc w:val="left"/>
              <w:rPr>
                <w:sz w:val="11"/>
              </w:rPr>
            </w:pPr>
            <w:r>
              <w:rPr>
                <w:sz w:val="11"/>
              </w:rPr>
              <w:t>EQ.INFOR.COEMPRENDE</w:t>
            </w:r>
          </w:p>
        </w:tc>
        <w:tc>
          <w:tcPr>
            <w:tcW w:w="612" w:type="dxa"/>
          </w:tcPr>
          <w:p w14:paraId="18BE845F" w14:textId="77777777" w:rsidR="00840236" w:rsidRDefault="00000000">
            <w:pPr>
              <w:pStyle w:val="TableParagraph"/>
              <w:spacing w:before="8"/>
              <w:ind w:right="10"/>
              <w:rPr>
                <w:sz w:val="11"/>
              </w:rPr>
            </w:pPr>
            <w:r>
              <w:rPr>
                <w:sz w:val="11"/>
              </w:rPr>
              <w:t>31/12/2012</w:t>
            </w:r>
          </w:p>
        </w:tc>
        <w:tc>
          <w:tcPr>
            <w:tcW w:w="862" w:type="dxa"/>
          </w:tcPr>
          <w:p w14:paraId="5FE8ECFA" w14:textId="77777777" w:rsidR="00840236" w:rsidRDefault="00000000">
            <w:pPr>
              <w:pStyle w:val="TableParagraph"/>
              <w:spacing w:before="8"/>
              <w:ind w:right="8"/>
              <w:rPr>
                <w:sz w:val="11"/>
              </w:rPr>
            </w:pPr>
            <w:r>
              <w:rPr>
                <w:sz w:val="11"/>
              </w:rPr>
              <w:t>1.436,40</w:t>
            </w:r>
          </w:p>
        </w:tc>
        <w:tc>
          <w:tcPr>
            <w:tcW w:w="758" w:type="dxa"/>
          </w:tcPr>
          <w:p w14:paraId="05D82311" w14:textId="77777777" w:rsidR="00840236" w:rsidRDefault="00000000">
            <w:pPr>
              <w:pStyle w:val="TableParagraph"/>
              <w:spacing w:before="8"/>
              <w:ind w:right="12"/>
              <w:rPr>
                <w:sz w:val="11"/>
              </w:rPr>
            </w:pPr>
            <w:r>
              <w:rPr>
                <w:sz w:val="11"/>
              </w:rPr>
              <w:t>25%</w:t>
            </w:r>
          </w:p>
        </w:tc>
        <w:tc>
          <w:tcPr>
            <w:tcW w:w="560" w:type="dxa"/>
          </w:tcPr>
          <w:p w14:paraId="4FC5FA66" w14:textId="77777777" w:rsidR="00840236" w:rsidRDefault="00000000">
            <w:pPr>
              <w:pStyle w:val="TableParagraph"/>
              <w:spacing w:before="8"/>
              <w:ind w:right="5"/>
              <w:rPr>
                <w:sz w:val="11"/>
              </w:rPr>
            </w:pPr>
            <w:r>
              <w:rPr>
                <w:sz w:val="11"/>
              </w:rPr>
              <w:t>0,00</w:t>
            </w:r>
          </w:p>
        </w:tc>
        <w:tc>
          <w:tcPr>
            <w:tcW w:w="707" w:type="dxa"/>
          </w:tcPr>
          <w:p w14:paraId="7923EFDF" w14:textId="77777777" w:rsidR="00840236" w:rsidRDefault="00000000">
            <w:pPr>
              <w:pStyle w:val="TableParagraph"/>
              <w:spacing w:before="8"/>
              <w:ind w:right="5"/>
              <w:rPr>
                <w:sz w:val="11"/>
              </w:rPr>
            </w:pPr>
            <w:r>
              <w:rPr>
                <w:sz w:val="11"/>
              </w:rPr>
              <w:t>1.436,40</w:t>
            </w:r>
          </w:p>
        </w:tc>
        <w:tc>
          <w:tcPr>
            <w:tcW w:w="707" w:type="dxa"/>
          </w:tcPr>
          <w:p w14:paraId="72B62F86" w14:textId="77777777" w:rsidR="00840236" w:rsidRDefault="00000000">
            <w:pPr>
              <w:pStyle w:val="TableParagraph"/>
              <w:spacing w:before="8"/>
              <w:ind w:right="4"/>
              <w:rPr>
                <w:sz w:val="11"/>
              </w:rPr>
            </w:pPr>
            <w:r>
              <w:rPr>
                <w:sz w:val="11"/>
              </w:rPr>
              <w:t>0,00</w:t>
            </w:r>
          </w:p>
        </w:tc>
      </w:tr>
      <w:tr w:rsidR="00840236" w14:paraId="282ADBDD" w14:textId="77777777">
        <w:trPr>
          <w:trHeight w:val="136"/>
        </w:trPr>
        <w:tc>
          <w:tcPr>
            <w:tcW w:w="664" w:type="dxa"/>
            <w:tcBorders>
              <w:left w:val="nil"/>
            </w:tcBorders>
          </w:tcPr>
          <w:p w14:paraId="02FCCE70" w14:textId="77777777" w:rsidR="00840236" w:rsidRDefault="00000000">
            <w:pPr>
              <w:pStyle w:val="TableParagraph"/>
              <w:spacing w:before="8"/>
              <w:ind w:left="30"/>
              <w:jc w:val="center"/>
              <w:rPr>
                <w:sz w:val="11"/>
              </w:rPr>
            </w:pPr>
            <w:r>
              <w:rPr>
                <w:sz w:val="11"/>
              </w:rPr>
              <w:t>2170213004</w:t>
            </w:r>
          </w:p>
        </w:tc>
        <w:tc>
          <w:tcPr>
            <w:tcW w:w="2372" w:type="dxa"/>
          </w:tcPr>
          <w:p w14:paraId="37884CB2" w14:textId="77777777" w:rsidR="00840236" w:rsidRDefault="00000000">
            <w:pPr>
              <w:pStyle w:val="TableParagraph"/>
              <w:spacing w:before="8"/>
              <w:ind w:left="21"/>
              <w:jc w:val="left"/>
              <w:rPr>
                <w:sz w:val="11"/>
              </w:rPr>
            </w:pPr>
            <w:r>
              <w:rPr>
                <w:sz w:val="11"/>
              </w:rPr>
              <w:t>EQ.INFOR.MIRACLES</w:t>
            </w:r>
          </w:p>
        </w:tc>
        <w:tc>
          <w:tcPr>
            <w:tcW w:w="612" w:type="dxa"/>
          </w:tcPr>
          <w:p w14:paraId="02F31060" w14:textId="77777777" w:rsidR="00840236" w:rsidRDefault="00000000">
            <w:pPr>
              <w:pStyle w:val="TableParagraph"/>
              <w:spacing w:before="8"/>
              <w:ind w:right="10"/>
              <w:rPr>
                <w:sz w:val="11"/>
              </w:rPr>
            </w:pPr>
            <w:r>
              <w:rPr>
                <w:sz w:val="11"/>
              </w:rPr>
              <w:t>01/10/2015</w:t>
            </w:r>
          </w:p>
        </w:tc>
        <w:tc>
          <w:tcPr>
            <w:tcW w:w="862" w:type="dxa"/>
          </w:tcPr>
          <w:p w14:paraId="41C7F6D6" w14:textId="77777777" w:rsidR="00840236" w:rsidRDefault="00000000">
            <w:pPr>
              <w:pStyle w:val="TableParagraph"/>
              <w:spacing w:before="8"/>
              <w:ind w:right="8"/>
              <w:rPr>
                <w:sz w:val="11"/>
              </w:rPr>
            </w:pPr>
            <w:r>
              <w:rPr>
                <w:sz w:val="11"/>
              </w:rPr>
              <w:t>551,40</w:t>
            </w:r>
          </w:p>
        </w:tc>
        <w:tc>
          <w:tcPr>
            <w:tcW w:w="758" w:type="dxa"/>
          </w:tcPr>
          <w:p w14:paraId="2F553FEB" w14:textId="77777777" w:rsidR="00840236" w:rsidRDefault="00000000">
            <w:pPr>
              <w:pStyle w:val="TableParagraph"/>
              <w:spacing w:before="8"/>
              <w:ind w:right="12"/>
              <w:rPr>
                <w:sz w:val="11"/>
              </w:rPr>
            </w:pPr>
            <w:r>
              <w:rPr>
                <w:sz w:val="11"/>
              </w:rPr>
              <w:t>25%</w:t>
            </w:r>
          </w:p>
        </w:tc>
        <w:tc>
          <w:tcPr>
            <w:tcW w:w="560" w:type="dxa"/>
          </w:tcPr>
          <w:p w14:paraId="7481F27C" w14:textId="77777777" w:rsidR="00840236" w:rsidRDefault="00000000">
            <w:pPr>
              <w:pStyle w:val="TableParagraph"/>
              <w:spacing w:before="8"/>
              <w:ind w:right="5"/>
              <w:rPr>
                <w:sz w:val="11"/>
              </w:rPr>
            </w:pPr>
            <w:r>
              <w:rPr>
                <w:sz w:val="11"/>
              </w:rPr>
              <w:t>0,00</w:t>
            </w:r>
          </w:p>
        </w:tc>
        <w:tc>
          <w:tcPr>
            <w:tcW w:w="707" w:type="dxa"/>
          </w:tcPr>
          <w:p w14:paraId="38407044" w14:textId="77777777" w:rsidR="00840236" w:rsidRDefault="00000000">
            <w:pPr>
              <w:pStyle w:val="TableParagraph"/>
              <w:spacing w:before="8"/>
              <w:ind w:right="5"/>
              <w:rPr>
                <w:sz w:val="11"/>
              </w:rPr>
            </w:pPr>
            <w:r>
              <w:rPr>
                <w:sz w:val="11"/>
              </w:rPr>
              <w:t>551,40</w:t>
            </w:r>
          </w:p>
        </w:tc>
        <w:tc>
          <w:tcPr>
            <w:tcW w:w="707" w:type="dxa"/>
          </w:tcPr>
          <w:p w14:paraId="1B1FA5DD" w14:textId="77777777" w:rsidR="00840236" w:rsidRDefault="00000000">
            <w:pPr>
              <w:pStyle w:val="TableParagraph"/>
              <w:spacing w:before="8"/>
              <w:ind w:right="4"/>
              <w:rPr>
                <w:sz w:val="11"/>
              </w:rPr>
            </w:pPr>
            <w:r>
              <w:rPr>
                <w:sz w:val="11"/>
              </w:rPr>
              <w:t>0,00</w:t>
            </w:r>
          </w:p>
        </w:tc>
      </w:tr>
      <w:tr w:rsidR="00840236" w14:paraId="6B6EB724" w14:textId="77777777">
        <w:trPr>
          <w:trHeight w:val="136"/>
        </w:trPr>
        <w:tc>
          <w:tcPr>
            <w:tcW w:w="664" w:type="dxa"/>
            <w:tcBorders>
              <w:left w:val="nil"/>
            </w:tcBorders>
          </w:tcPr>
          <w:p w14:paraId="0F417931" w14:textId="77777777" w:rsidR="00840236" w:rsidRDefault="00000000">
            <w:pPr>
              <w:pStyle w:val="TableParagraph"/>
              <w:spacing w:before="8"/>
              <w:ind w:left="30"/>
              <w:jc w:val="center"/>
              <w:rPr>
                <w:sz w:val="11"/>
              </w:rPr>
            </w:pPr>
            <w:r>
              <w:rPr>
                <w:sz w:val="11"/>
              </w:rPr>
              <w:t>2170213004</w:t>
            </w:r>
          </w:p>
        </w:tc>
        <w:tc>
          <w:tcPr>
            <w:tcW w:w="2372" w:type="dxa"/>
          </w:tcPr>
          <w:p w14:paraId="5DD3005A" w14:textId="77777777" w:rsidR="00840236" w:rsidRDefault="00000000">
            <w:pPr>
              <w:pStyle w:val="TableParagraph"/>
              <w:spacing w:before="8"/>
              <w:ind w:left="21"/>
              <w:jc w:val="left"/>
              <w:rPr>
                <w:sz w:val="11"/>
              </w:rPr>
            </w:pPr>
            <w:r>
              <w:rPr>
                <w:sz w:val="11"/>
              </w:rPr>
              <w:t>EQ.INFOR.MIRACLES</w:t>
            </w:r>
          </w:p>
        </w:tc>
        <w:tc>
          <w:tcPr>
            <w:tcW w:w="612" w:type="dxa"/>
          </w:tcPr>
          <w:p w14:paraId="02C15557" w14:textId="77777777" w:rsidR="00840236" w:rsidRDefault="00000000">
            <w:pPr>
              <w:pStyle w:val="TableParagraph"/>
              <w:spacing w:before="8"/>
              <w:ind w:right="10"/>
              <w:rPr>
                <w:sz w:val="11"/>
              </w:rPr>
            </w:pPr>
            <w:r>
              <w:rPr>
                <w:sz w:val="11"/>
              </w:rPr>
              <w:t>06/10/2016</w:t>
            </w:r>
          </w:p>
        </w:tc>
        <w:tc>
          <w:tcPr>
            <w:tcW w:w="862" w:type="dxa"/>
          </w:tcPr>
          <w:p w14:paraId="4DF39983" w14:textId="77777777" w:rsidR="00840236" w:rsidRDefault="00000000">
            <w:pPr>
              <w:pStyle w:val="TableParagraph"/>
              <w:spacing w:before="8"/>
              <w:ind w:right="8"/>
              <w:rPr>
                <w:sz w:val="11"/>
              </w:rPr>
            </w:pPr>
            <w:r>
              <w:rPr>
                <w:sz w:val="11"/>
              </w:rPr>
              <w:t>1.320,20</w:t>
            </w:r>
          </w:p>
        </w:tc>
        <w:tc>
          <w:tcPr>
            <w:tcW w:w="758" w:type="dxa"/>
          </w:tcPr>
          <w:p w14:paraId="15550532" w14:textId="77777777" w:rsidR="00840236" w:rsidRDefault="00000000">
            <w:pPr>
              <w:pStyle w:val="TableParagraph"/>
              <w:spacing w:before="8"/>
              <w:ind w:right="12"/>
              <w:rPr>
                <w:sz w:val="11"/>
              </w:rPr>
            </w:pPr>
            <w:r>
              <w:rPr>
                <w:sz w:val="11"/>
              </w:rPr>
              <w:t>25%</w:t>
            </w:r>
          </w:p>
        </w:tc>
        <w:tc>
          <w:tcPr>
            <w:tcW w:w="560" w:type="dxa"/>
          </w:tcPr>
          <w:p w14:paraId="79B50808" w14:textId="77777777" w:rsidR="00840236" w:rsidRDefault="00000000">
            <w:pPr>
              <w:pStyle w:val="TableParagraph"/>
              <w:spacing w:before="8"/>
              <w:ind w:right="5"/>
              <w:rPr>
                <w:sz w:val="11"/>
              </w:rPr>
            </w:pPr>
            <w:r>
              <w:rPr>
                <w:sz w:val="11"/>
              </w:rPr>
              <w:t>0,00</w:t>
            </w:r>
          </w:p>
        </w:tc>
        <w:tc>
          <w:tcPr>
            <w:tcW w:w="707" w:type="dxa"/>
          </w:tcPr>
          <w:p w14:paraId="310215F1" w14:textId="77777777" w:rsidR="00840236" w:rsidRDefault="00000000">
            <w:pPr>
              <w:pStyle w:val="TableParagraph"/>
              <w:spacing w:before="8"/>
              <w:ind w:right="5"/>
              <w:rPr>
                <w:sz w:val="11"/>
              </w:rPr>
            </w:pPr>
            <w:r>
              <w:rPr>
                <w:sz w:val="11"/>
              </w:rPr>
              <w:t>1.320,20</w:t>
            </w:r>
          </w:p>
        </w:tc>
        <w:tc>
          <w:tcPr>
            <w:tcW w:w="707" w:type="dxa"/>
          </w:tcPr>
          <w:p w14:paraId="38107BEB" w14:textId="77777777" w:rsidR="00840236" w:rsidRDefault="00000000">
            <w:pPr>
              <w:pStyle w:val="TableParagraph"/>
              <w:spacing w:before="8"/>
              <w:ind w:right="4"/>
              <w:rPr>
                <w:sz w:val="11"/>
              </w:rPr>
            </w:pPr>
            <w:r>
              <w:rPr>
                <w:sz w:val="11"/>
              </w:rPr>
              <w:t>0,00</w:t>
            </w:r>
          </w:p>
        </w:tc>
      </w:tr>
      <w:tr w:rsidR="00840236" w14:paraId="2E504671" w14:textId="77777777">
        <w:trPr>
          <w:trHeight w:val="136"/>
        </w:trPr>
        <w:tc>
          <w:tcPr>
            <w:tcW w:w="664" w:type="dxa"/>
            <w:tcBorders>
              <w:left w:val="nil"/>
            </w:tcBorders>
          </w:tcPr>
          <w:p w14:paraId="1174D8F1" w14:textId="77777777" w:rsidR="00840236" w:rsidRDefault="00000000">
            <w:pPr>
              <w:pStyle w:val="TableParagraph"/>
              <w:ind w:left="30"/>
              <w:jc w:val="center"/>
              <w:rPr>
                <w:sz w:val="11"/>
              </w:rPr>
            </w:pPr>
            <w:r>
              <w:rPr>
                <w:sz w:val="11"/>
              </w:rPr>
              <w:t>2170213007</w:t>
            </w:r>
          </w:p>
        </w:tc>
        <w:tc>
          <w:tcPr>
            <w:tcW w:w="2372" w:type="dxa"/>
          </w:tcPr>
          <w:p w14:paraId="4AB34894" w14:textId="77777777" w:rsidR="00840236" w:rsidRDefault="00000000">
            <w:pPr>
              <w:pStyle w:val="TableParagraph"/>
              <w:ind w:left="21"/>
              <w:jc w:val="left"/>
              <w:rPr>
                <w:sz w:val="11"/>
              </w:rPr>
            </w:pPr>
            <w:r>
              <w:rPr>
                <w:sz w:val="11"/>
              </w:rPr>
              <w:t>EQ.INFOR.TELECAN</w:t>
            </w:r>
          </w:p>
        </w:tc>
        <w:tc>
          <w:tcPr>
            <w:tcW w:w="612" w:type="dxa"/>
          </w:tcPr>
          <w:p w14:paraId="5AF423FD" w14:textId="77777777" w:rsidR="00840236" w:rsidRDefault="00000000">
            <w:pPr>
              <w:pStyle w:val="TableParagraph"/>
              <w:ind w:right="10"/>
              <w:rPr>
                <w:sz w:val="11"/>
              </w:rPr>
            </w:pPr>
            <w:r>
              <w:rPr>
                <w:sz w:val="11"/>
              </w:rPr>
              <w:t>16/06/2011</w:t>
            </w:r>
          </w:p>
        </w:tc>
        <w:tc>
          <w:tcPr>
            <w:tcW w:w="862" w:type="dxa"/>
          </w:tcPr>
          <w:p w14:paraId="63159306" w14:textId="77777777" w:rsidR="00840236" w:rsidRDefault="00000000">
            <w:pPr>
              <w:pStyle w:val="TableParagraph"/>
              <w:ind w:right="8"/>
              <w:rPr>
                <w:sz w:val="11"/>
              </w:rPr>
            </w:pPr>
            <w:r>
              <w:rPr>
                <w:sz w:val="11"/>
              </w:rPr>
              <w:t>2.534,20</w:t>
            </w:r>
          </w:p>
        </w:tc>
        <w:tc>
          <w:tcPr>
            <w:tcW w:w="758" w:type="dxa"/>
          </w:tcPr>
          <w:p w14:paraId="4DB63F85" w14:textId="77777777" w:rsidR="00840236" w:rsidRDefault="00000000">
            <w:pPr>
              <w:pStyle w:val="TableParagraph"/>
              <w:ind w:right="12"/>
              <w:rPr>
                <w:sz w:val="11"/>
              </w:rPr>
            </w:pPr>
            <w:r>
              <w:rPr>
                <w:sz w:val="11"/>
              </w:rPr>
              <w:t>25%</w:t>
            </w:r>
          </w:p>
        </w:tc>
        <w:tc>
          <w:tcPr>
            <w:tcW w:w="560" w:type="dxa"/>
          </w:tcPr>
          <w:p w14:paraId="63AFB232" w14:textId="77777777" w:rsidR="00840236" w:rsidRDefault="00000000">
            <w:pPr>
              <w:pStyle w:val="TableParagraph"/>
              <w:ind w:right="5"/>
              <w:rPr>
                <w:sz w:val="11"/>
              </w:rPr>
            </w:pPr>
            <w:r>
              <w:rPr>
                <w:sz w:val="11"/>
              </w:rPr>
              <w:t>0,00</w:t>
            </w:r>
          </w:p>
        </w:tc>
        <w:tc>
          <w:tcPr>
            <w:tcW w:w="707" w:type="dxa"/>
          </w:tcPr>
          <w:p w14:paraId="6654230B" w14:textId="77777777" w:rsidR="00840236" w:rsidRDefault="00000000">
            <w:pPr>
              <w:pStyle w:val="TableParagraph"/>
              <w:ind w:right="5"/>
              <w:rPr>
                <w:sz w:val="11"/>
              </w:rPr>
            </w:pPr>
            <w:r>
              <w:rPr>
                <w:sz w:val="11"/>
              </w:rPr>
              <w:t>2.534,20</w:t>
            </w:r>
          </w:p>
        </w:tc>
        <w:tc>
          <w:tcPr>
            <w:tcW w:w="707" w:type="dxa"/>
          </w:tcPr>
          <w:p w14:paraId="44D15901" w14:textId="77777777" w:rsidR="00840236" w:rsidRDefault="00000000">
            <w:pPr>
              <w:pStyle w:val="TableParagraph"/>
              <w:ind w:right="4"/>
              <w:rPr>
                <w:sz w:val="11"/>
              </w:rPr>
            </w:pPr>
            <w:r>
              <w:rPr>
                <w:sz w:val="11"/>
              </w:rPr>
              <w:t>0,00</w:t>
            </w:r>
          </w:p>
        </w:tc>
      </w:tr>
      <w:tr w:rsidR="00840236" w14:paraId="0A095549" w14:textId="77777777">
        <w:trPr>
          <w:trHeight w:val="136"/>
        </w:trPr>
        <w:tc>
          <w:tcPr>
            <w:tcW w:w="664" w:type="dxa"/>
            <w:tcBorders>
              <w:left w:val="nil"/>
            </w:tcBorders>
          </w:tcPr>
          <w:p w14:paraId="58AB370A" w14:textId="77777777" w:rsidR="00840236" w:rsidRDefault="00000000">
            <w:pPr>
              <w:pStyle w:val="TableParagraph"/>
              <w:ind w:left="30"/>
              <w:jc w:val="center"/>
              <w:rPr>
                <w:sz w:val="11"/>
              </w:rPr>
            </w:pPr>
            <w:r>
              <w:rPr>
                <w:sz w:val="11"/>
              </w:rPr>
              <w:t>2170213007</w:t>
            </w:r>
          </w:p>
        </w:tc>
        <w:tc>
          <w:tcPr>
            <w:tcW w:w="2372" w:type="dxa"/>
          </w:tcPr>
          <w:p w14:paraId="3B6B5A3E" w14:textId="77777777" w:rsidR="00840236" w:rsidRDefault="00000000">
            <w:pPr>
              <w:pStyle w:val="TableParagraph"/>
              <w:ind w:left="21"/>
              <w:jc w:val="left"/>
              <w:rPr>
                <w:sz w:val="11"/>
              </w:rPr>
            </w:pPr>
            <w:r>
              <w:rPr>
                <w:sz w:val="11"/>
              </w:rPr>
              <w:t>EQ.INFOR.TELECAN</w:t>
            </w:r>
          </w:p>
        </w:tc>
        <w:tc>
          <w:tcPr>
            <w:tcW w:w="612" w:type="dxa"/>
          </w:tcPr>
          <w:p w14:paraId="2071CDAC" w14:textId="77777777" w:rsidR="00840236" w:rsidRDefault="00000000">
            <w:pPr>
              <w:pStyle w:val="TableParagraph"/>
              <w:ind w:right="10"/>
              <w:rPr>
                <w:sz w:val="11"/>
              </w:rPr>
            </w:pPr>
            <w:r>
              <w:rPr>
                <w:sz w:val="11"/>
              </w:rPr>
              <w:t>16/06/2011</w:t>
            </w:r>
          </w:p>
        </w:tc>
        <w:tc>
          <w:tcPr>
            <w:tcW w:w="862" w:type="dxa"/>
          </w:tcPr>
          <w:p w14:paraId="48EC0E75" w14:textId="77777777" w:rsidR="00840236" w:rsidRDefault="00000000">
            <w:pPr>
              <w:pStyle w:val="TableParagraph"/>
              <w:ind w:right="8"/>
              <w:rPr>
                <w:sz w:val="11"/>
              </w:rPr>
            </w:pPr>
            <w:r>
              <w:rPr>
                <w:sz w:val="11"/>
              </w:rPr>
              <w:t>6.689,16</w:t>
            </w:r>
          </w:p>
        </w:tc>
        <w:tc>
          <w:tcPr>
            <w:tcW w:w="758" w:type="dxa"/>
          </w:tcPr>
          <w:p w14:paraId="22F38994" w14:textId="77777777" w:rsidR="00840236" w:rsidRDefault="00000000">
            <w:pPr>
              <w:pStyle w:val="TableParagraph"/>
              <w:ind w:right="12"/>
              <w:rPr>
                <w:sz w:val="11"/>
              </w:rPr>
            </w:pPr>
            <w:r>
              <w:rPr>
                <w:sz w:val="11"/>
              </w:rPr>
              <w:t>25%</w:t>
            </w:r>
          </w:p>
        </w:tc>
        <w:tc>
          <w:tcPr>
            <w:tcW w:w="560" w:type="dxa"/>
          </w:tcPr>
          <w:p w14:paraId="73F1BBE5" w14:textId="77777777" w:rsidR="00840236" w:rsidRDefault="00000000">
            <w:pPr>
              <w:pStyle w:val="TableParagraph"/>
              <w:ind w:right="5"/>
              <w:rPr>
                <w:sz w:val="11"/>
              </w:rPr>
            </w:pPr>
            <w:r>
              <w:rPr>
                <w:sz w:val="11"/>
              </w:rPr>
              <w:t>0,00</w:t>
            </w:r>
          </w:p>
        </w:tc>
        <w:tc>
          <w:tcPr>
            <w:tcW w:w="707" w:type="dxa"/>
          </w:tcPr>
          <w:p w14:paraId="1BC224D3" w14:textId="77777777" w:rsidR="00840236" w:rsidRDefault="00000000">
            <w:pPr>
              <w:pStyle w:val="TableParagraph"/>
              <w:ind w:right="5"/>
              <w:rPr>
                <w:sz w:val="11"/>
              </w:rPr>
            </w:pPr>
            <w:r>
              <w:rPr>
                <w:sz w:val="11"/>
              </w:rPr>
              <w:t>6.689,16</w:t>
            </w:r>
          </w:p>
        </w:tc>
        <w:tc>
          <w:tcPr>
            <w:tcW w:w="707" w:type="dxa"/>
          </w:tcPr>
          <w:p w14:paraId="020B6409" w14:textId="77777777" w:rsidR="00840236" w:rsidRDefault="00000000">
            <w:pPr>
              <w:pStyle w:val="TableParagraph"/>
              <w:ind w:right="4"/>
              <w:rPr>
                <w:sz w:val="11"/>
              </w:rPr>
            </w:pPr>
            <w:r>
              <w:rPr>
                <w:sz w:val="11"/>
              </w:rPr>
              <w:t>0,00</w:t>
            </w:r>
          </w:p>
        </w:tc>
      </w:tr>
      <w:tr w:rsidR="00840236" w14:paraId="18E5920E" w14:textId="77777777">
        <w:trPr>
          <w:trHeight w:val="136"/>
        </w:trPr>
        <w:tc>
          <w:tcPr>
            <w:tcW w:w="664" w:type="dxa"/>
            <w:tcBorders>
              <w:left w:val="nil"/>
            </w:tcBorders>
          </w:tcPr>
          <w:p w14:paraId="231984DA" w14:textId="77777777" w:rsidR="00840236" w:rsidRDefault="00000000">
            <w:pPr>
              <w:pStyle w:val="TableParagraph"/>
              <w:ind w:left="30"/>
              <w:jc w:val="center"/>
              <w:rPr>
                <w:sz w:val="11"/>
              </w:rPr>
            </w:pPr>
            <w:r>
              <w:rPr>
                <w:sz w:val="11"/>
              </w:rPr>
              <w:t>2170213007</w:t>
            </w:r>
          </w:p>
        </w:tc>
        <w:tc>
          <w:tcPr>
            <w:tcW w:w="2372" w:type="dxa"/>
          </w:tcPr>
          <w:p w14:paraId="250A5390" w14:textId="77777777" w:rsidR="00840236" w:rsidRDefault="00000000">
            <w:pPr>
              <w:pStyle w:val="TableParagraph"/>
              <w:ind w:left="21"/>
              <w:jc w:val="left"/>
              <w:rPr>
                <w:sz w:val="11"/>
              </w:rPr>
            </w:pPr>
            <w:r>
              <w:rPr>
                <w:sz w:val="11"/>
              </w:rPr>
              <w:t>EQ.INFOR.TELECAN</w:t>
            </w:r>
          </w:p>
        </w:tc>
        <w:tc>
          <w:tcPr>
            <w:tcW w:w="612" w:type="dxa"/>
          </w:tcPr>
          <w:p w14:paraId="183484A2" w14:textId="77777777" w:rsidR="00840236" w:rsidRDefault="00000000">
            <w:pPr>
              <w:pStyle w:val="TableParagraph"/>
              <w:ind w:right="10"/>
              <w:rPr>
                <w:sz w:val="11"/>
              </w:rPr>
            </w:pPr>
            <w:r>
              <w:rPr>
                <w:sz w:val="11"/>
              </w:rPr>
              <w:t>31/12/2011</w:t>
            </w:r>
          </w:p>
        </w:tc>
        <w:tc>
          <w:tcPr>
            <w:tcW w:w="862" w:type="dxa"/>
          </w:tcPr>
          <w:p w14:paraId="31D0F75B" w14:textId="77777777" w:rsidR="00840236" w:rsidRDefault="00000000">
            <w:pPr>
              <w:pStyle w:val="TableParagraph"/>
              <w:ind w:right="8"/>
              <w:rPr>
                <w:sz w:val="11"/>
              </w:rPr>
            </w:pPr>
            <w:r>
              <w:rPr>
                <w:sz w:val="11"/>
              </w:rPr>
              <w:t>454,25</w:t>
            </w:r>
          </w:p>
        </w:tc>
        <w:tc>
          <w:tcPr>
            <w:tcW w:w="758" w:type="dxa"/>
          </w:tcPr>
          <w:p w14:paraId="38AE3E9B" w14:textId="77777777" w:rsidR="00840236" w:rsidRDefault="00000000">
            <w:pPr>
              <w:pStyle w:val="TableParagraph"/>
              <w:ind w:right="12"/>
              <w:rPr>
                <w:sz w:val="11"/>
              </w:rPr>
            </w:pPr>
            <w:r>
              <w:rPr>
                <w:sz w:val="11"/>
              </w:rPr>
              <w:t>25%</w:t>
            </w:r>
          </w:p>
        </w:tc>
        <w:tc>
          <w:tcPr>
            <w:tcW w:w="560" w:type="dxa"/>
          </w:tcPr>
          <w:p w14:paraId="0FA488A8" w14:textId="77777777" w:rsidR="00840236" w:rsidRDefault="00000000">
            <w:pPr>
              <w:pStyle w:val="TableParagraph"/>
              <w:ind w:right="5"/>
              <w:rPr>
                <w:sz w:val="11"/>
              </w:rPr>
            </w:pPr>
            <w:r>
              <w:rPr>
                <w:sz w:val="11"/>
              </w:rPr>
              <w:t>0,00</w:t>
            </w:r>
          </w:p>
        </w:tc>
        <w:tc>
          <w:tcPr>
            <w:tcW w:w="707" w:type="dxa"/>
          </w:tcPr>
          <w:p w14:paraId="361B43A3" w14:textId="77777777" w:rsidR="00840236" w:rsidRDefault="00000000">
            <w:pPr>
              <w:pStyle w:val="TableParagraph"/>
              <w:ind w:right="5"/>
              <w:rPr>
                <w:sz w:val="11"/>
              </w:rPr>
            </w:pPr>
            <w:r>
              <w:rPr>
                <w:sz w:val="11"/>
              </w:rPr>
              <w:t>454,25</w:t>
            </w:r>
          </w:p>
        </w:tc>
        <w:tc>
          <w:tcPr>
            <w:tcW w:w="707" w:type="dxa"/>
          </w:tcPr>
          <w:p w14:paraId="4EFE9D4E" w14:textId="77777777" w:rsidR="00840236" w:rsidRDefault="00000000">
            <w:pPr>
              <w:pStyle w:val="TableParagraph"/>
              <w:ind w:right="4"/>
              <w:rPr>
                <w:sz w:val="11"/>
              </w:rPr>
            </w:pPr>
            <w:r>
              <w:rPr>
                <w:sz w:val="11"/>
              </w:rPr>
              <w:t>0,00</w:t>
            </w:r>
          </w:p>
        </w:tc>
      </w:tr>
      <w:tr w:rsidR="00840236" w14:paraId="4567EE84" w14:textId="77777777">
        <w:trPr>
          <w:trHeight w:val="136"/>
        </w:trPr>
        <w:tc>
          <w:tcPr>
            <w:tcW w:w="664" w:type="dxa"/>
            <w:tcBorders>
              <w:left w:val="nil"/>
            </w:tcBorders>
          </w:tcPr>
          <w:p w14:paraId="3A20D8F6" w14:textId="77777777" w:rsidR="00840236" w:rsidRDefault="00000000">
            <w:pPr>
              <w:pStyle w:val="TableParagraph"/>
              <w:ind w:left="30"/>
              <w:jc w:val="center"/>
              <w:rPr>
                <w:sz w:val="11"/>
              </w:rPr>
            </w:pPr>
            <w:r>
              <w:rPr>
                <w:sz w:val="11"/>
              </w:rPr>
              <w:t>2170213007</w:t>
            </w:r>
          </w:p>
        </w:tc>
        <w:tc>
          <w:tcPr>
            <w:tcW w:w="2372" w:type="dxa"/>
          </w:tcPr>
          <w:p w14:paraId="19301FD9" w14:textId="77777777" w:rsidR="00840236" w:rsidRDefault="00000000">
            <w:pPr>
              <w:pStyle w:val="TableParagraph"/>
              <w:ind w:left="21"/>
              <w:jc w:val="left"/>
              <w:rPr>
                <w:sz w:val="11"/>
              </w:rPr>
            </w:pPr>
            <w:r>
              <w:rPr>
                <w:sz w:val="11"/>
              </w:rPr>
              <w:t>EQ.INFOR.TELECAN</w:t>
            </w:r>
          </w:p>
        </w:tc>
        <w:tc>
          <w:tcPr>
            <w:tcW w:w="612" w:type="dxa"/>
          </w:tcPr>
          <w:p w14:paraId="6642906F" w14:textId="77777777" w:rsidR="00840236" w:rsidRDefault="00000000">
            <w:pPr>
              <w:pStyle w:val="TableParagraph"/>
              <w:ind w:right="10"/>
              <w:rPr>
                <w:sz w:val="11"/>
              </w:rPr>
            </w:pPr>
            <w:r>
              <w:rPr>
                <w:sz w:val="11"/>
              </w:rPr>
              <w:t>31/12/2011</w:t>
            </w:r>
          </w:p>
        </w:tc>
        <w:tc>
          <w:tcPr>
            <w:tcW w:w="862" w:type="dxa"/>
          </w:tcPr>
          <w:p w14:paraId="22ABF2E7" w14:textId="77777777" w:rsidR="00840236" w:rsidRDefault="00000000">
            <w:pPr>
              <w:pStyle w:val="TableParagraph"/>
              <w:ind w:right="8"/>
              <w:rPr>
                <w:sz w:val="11"/>
              </w:rPr>
            </w:pPr>
            <w:r>
              <w:rPr>
                <w:sz w:val="11"/>
              </w:rPr>
              <w:t>169,20</w:t>
            </w:r>
          </w:p>
        </w:tc>
        <w:tc>
          <w:tcPr>
            <w:tcW w:w="758" w:type="dxa"/>
          </w:tcPr>
          <w:p w14:paraId="39925612" w14:textId="77777777" w:rsidR="00840236" w:rsidRDefault="00000000">
            <w:pPr>
              <w:pStyle w:val="TableParagraph"/>
              <w:ind w:right="12"/>
              <w:rPr>
                <w:sz w:val="11"/>
              </w:rPr>
            </w:pPr>
            <w:r>
              <w:rPr>
                <w:sz w:val="11"/>
              </w:rPr>
              <w:t>25%</w:t>
            </w:r>
          </w:p>
        </w:tc>
        <w:tc>
          <w:tcPr>
            <w:tcW w:w="560" w:type="dxa"/>
          </w:tcPr>
          <w:p w14:paraId="3DFCB553" w14:textId="77777777" w:rsidR="00840236" w:rsidRDefault="00000000">
            <w:pPr>
              <w:pStyle w:val="TableParagraph"/>
              <w:ind w:right="5"/>
              <w:rPr>
                <w:sz w:val="11"/>
              </w:rPr>
            </w:pPr>
            <w:r>
              <w:rPr>
                <w:sz w:val="11"/>
              </w:rPr>
              <w:t>0,00</w:t>
            </w:r>
          </w:p>
        </w:tc>
        <w:tc>
          <w:tcPr>
            <w:tcW w:w="707" w:type="dxa"/>
          </w:tcPr>
          <w:p w14:paraId="22C50141" w14:textId="77777777" w:rsidR="00840236" w:rsidRDefault="00000000">
            <w:pPr>
              <w:pStyle w:val="TableParagraph"/>
              <w:ind w:right="5"/>
              <w:rPr>
                <w:sz w:val="11"/>
              </w:rPr>
            </w:pPr>
            <w:r>
              <w:rPr>
                <w:sz w:val="11"/>
              </w:rPr>
              <w:t>169,20</w:t>
            </w:r>
          </w:p>
        </w:tc>
        <w:tc>
          <w:tcPr>
            <w:tcW w:w="707" w:type="dxa"/>
          </w:tcPr>
          <w:p w14:paraId="7ACDD4C1" w14:textId="77777777" w:rsidR="00840236" w:rsidRDefault="00000000">
            <w:pPr>
              <w:pStyle w:val="TableParagraph"/>
              <w:ind w:right="4"/>
              <w:rPr>
                <w:sz w:val="11"/>
              </w:rPr>
            </w:pPr>
            <w:r>
              <w:rPr>
                <w:sz w:val="11"/>
              </w:rPr>
              <w:t>0,00</w:t>
            </w:r>
          </w:p>
        </w:tc>
      </w:tr>
      <w:tr w:rsidR="00840236" w14:paraId="1D8B7E9E" w14:textId="77777777">
        <w:trPr>
          <w:trHeight w:val="136"/>
        </w:trPr>
        <w:tc>
          <w:tcPr>
            <w:tcW w:w="664" w:type="dxa"/>
            <w:tcBorders>
              <w:left w:val="nil"/>
            </w:tcBorders>
          </w:tcPr>
          <w:p w14:paraId="3F362847" w14:textId="77777777" w:rsidR="00840236" w:rsidRDefault="00000000">
            <w:pPr>
              <w:pStyle w:val="TableParagraph"/>
              <w:ind w:left="30"/>
              <w:jc w:val="center"/>
              <w:rPr>
                <w:sz w:val="11"/>
              </w:rPr>
            </w:pPr>
            <w:r>
              <w:rPr>
                <w:sz w:val="11"/>
              </w:rPr>
              <w:t>2170214017</w:t>
            </w:r>
          </w:p>
        </w:tc>
        <w:tc>
          <w:tcPr>
            <w:tcW w:w="2372" w:type="dxa"/>
          </w:tcPr>
          <w:p w14:paraId="1BB3FBF8" w14:textId="77777777" w:rsidR="00840236" w:rsidRDefault="00000000">
            <w:pPr>
              <w:pStyle w:val="TableParagraph"/>
              <w:ind w:left="21"/>
              <w:jc w:val="left"/>
              <w:rPr>
                <w:sz w:val="11"/>
              </w:rPr>
            </w:pPr>
            <w:r>
              <w:rPr>
                <w:sz w:val="11"/>
              </w:rPr>
              <w:t>EQ.INFOR.PCTM TALIARTE</w:t>
            </w:r>
          </w:p>
        </w:tc>
        <w:tc>
          <w:tcPr>
            <w:tcW w:w="612" w:type="dxa"/>
          </w:tcPr>
          <w:p w14:paraId="62D61A34" w14:textId="77777777" w:rsidR="00840236" w:rsidRDefault="00000000">
            <w:pPr>
              <w:pStyle w:val="TableParagraph"/>
              <w:ind w:right="10"/>
              <w:rPr>
                <w:sz w:val="11"/>
              </w:rPr>
            </w:pPr>
            <w:r>
              <w:rPr>
                <w:sz w:val="11"/>
              </w:rPr>
              <w:t>01/07/2015</w:t>
            </w:r>
          </w:p>
        </w:tc>
        <w:tc>
          <w:tcPr>
            <w:tcW w:w="862" w:type="dxa"/>
          </w:tcPr>
          <w:p w14:paraId="4AB8372C" w14:textId="77777777" w:rsidR="00840236" w:rsidRDefault="00000000">
            <w:pPr>
              <w:pStyle w:val="TableParagraph"/>
              <w:ind w:right="8"/>
              <w:rPr>
                <w:sz w:val="11"/>
              </w:rPr>
            </w:pPr>
            <w:r>
              <w:rPr>
                <w:sz w:val="11"/>
              </w:rPr>
              <w:t>1.492,04</w:t>
            </w:r>
          </w:p>
        </w:tc>
        <w:tc>
          <w:tcPr>
            <w:tcW w:w="758" w:type="dxa"/>
          </w:tcPr>
          <w:p w14:paraId="18297D9C" w14:textId="77777777" w:rsidR="00840236" w:rsidRDefault="00000000">
            <w:pPr>
              <w:pStyle w:val="TableParagraph"/>
              <w:ind w:right="12"/>
              <w:rPr>
                <w:sz w:val="11"/>
              </w:rPr>
            </w:pPr>
            <w:r>
              <w:rPr>
                <w:sz w:val="11"/>
              </w:rPr>
              <w:t>25%</w:t>
            </w:r>
          </w:p>
        </w:tc>
        <w:tc>
          <w:tcPr>
            <w:tcW w:w="560" w:type="dxa"/>
          </w:tcPr>
          <w:p w14:paraId="0AC48F5C" w14:textId="77777777" w:rsidR="00840236" w:rsidRDefault="00000000">
            <w:pPr>
              <w:pStyle w:val="TableParagraph"/>
              <w:ind w:right="5"/>
              <w:rPr>
                <w:sz w:val="11"/>
              </w:rPr>
            </w:pPr>
            <w:r>
              <w:rPr>
                <w:sz w:val="11"/>
              </w:rPr>
              <w:t>0,00</w:t>
            </w:r>
          </w:p>
        </w:tc>
        <w:tc>
          <w:tcPr>
            <w:tcW w:w="707" w:type="dxa"/>
          </w:tcPr>
          <w:p w14:paraId="31BC6D0D" w14:textId="77777777" w:rsidR="00840236" w:rsidRDefault="00000000">
            <w:pPr>
              <w:pStyle w:val="TableParagraph"/>
              <w:ind w:right="5"/>
              <w:rPr>
                <w:sz w:val="11"/>
              </w:rPr>
            </w:pPr>
            <w:r>
              <w:rPr>
                <w:sz w:val="11"/>
              </w:rPr>
              <w:t>1.492,04</w:t>
            </w:r>
          </w:p>
        </w:tc>
        <w:tc>
          <w:tcPr>
            <w:tcW w:w="707" w:type="dxa"/>
          </w:tcPr>
          <w:p w14:paraId="24B06125" w14:textId="77777777" w:rsidR="00840236" w:rsidRDefault="00000000">
            <w:pPr>
              <w:pStyle w:val="TableParagraph"/>
              <w:ind w:right="4"/>
              <w:rPr>
                <w:sz w:val="11"/>
              </w:rPr>
            </w:pPr>
            <w:r>
              <w:rPr>
                <w:sz w:val="11"/>
              </w:rPr>
              <w:t>0,00</w:t>
            </w:r>
          </w:p>
        </w:tc>
      </w:tr>
      <w:tr w:rsidR="00840236" w14:paraId="074B468C" w14:textId="77777777">
        <w:trPr>
          <w:trHeight w:val="136"/>
        </w:trPr>
        <w:tc>
          <w:tcPr>
            <w:tcW w:w="664" w:type="dxa"/>
            <w:tcBorders>
              <w:left w:val="nil"/>
            </w:tcBorders>
          </w:tcPr>
          <w:p w14:paraId="0B853364" w14:textId="77777777" w:rsidR="00840236" w:rsidRDefault="00000000">
            <w:pPr>
              <w:pStyle w:val="TableParagraph"/>
              <w:ind w:left="30"/>
              <w:jc w:val="center"/>
              <w:rPr>
                <w:sz w:val="11"/>
              </w:rPr>
            </w:pPr>
            <w:r>
              <w:rPr>
                <w:sz w:val="11"/>
              </w:rPr>
              <w:t>2170214017</w:t>
            </w:r>
          </w:p>
        </w:tc>
        <w:tc>
          <w:tcPr>
            <w:tcW w:w="2372" w:type="dxa"/>
          </w:tcPr>
          <w:p w14:paraId="10113B74" w14:textId="77777777" w:rsidR="00840236" w:rsidRDefault="00000000">
            <w:pPr>
              <w:pStyle w:val="TableParagraph"/>
              <w:ind w:left="21"/>
              <w:jc w:val="left"/>
              <w:rPr>
                <w:sz w:val="11"/>
              </w:rPr>
            </w:pPr>
            <w:r>
              <w:rPr>
                <w:sz w:val="11"/>
              </w:rPr>
              <w:t>EQ.INFOR.PCTM TALIARTE</w:t>
            </w:r>
          </w:p>
        </w:tc>
        <w:tc>
          <w:tcPr>
            <w:tcW w:w="612" w:type="dxa"/>
          </w:tcPr>
          <w:p w14:paraId="0022867E" w14:textId="77777777" w:rsidR="00840236" w:rsidRDefault="00000000">
            <w:pPr>
              <w:pStyle w:val="TableParagraph"/>
              <w:ind w:right="10"/>
              <w:rPr>
                <w:sz w:val="11"/>
              </w:rPr>
            </w:pPr>
            <w:r>
              <w:rPr>
                <w:sz w:val="11"/>
              </w:rPr>
              <w:t>01/07/2015</w:t>
            </w:r>
          </w:p>
        </w:tc>
        <w:tc>
          <w:tcPr>
            <w:tcW w:w="862" w:type="dxa"/>
          </w:tcPr>
          <w:p w14:paraId="478E4FD6" w14:textId="77777777" w:rsidR="00840236" w:rsidRDefault="00000000">
            <w:pPr>
              <w:pStyle w:val="TableParagraph"/>
              <w:ind w:right="8"/>
              <w:rPr>
                <w:sz w:val="11"/>
              </w:rPr>
            </w:pPr>
            <w:r>
              <w:rPr>
                <w:sz w:val="11"/>
              </w:rPr>
              <w:t>4.232,03</w:t>
            </w:r>
          </w:p>
        </w:tc>
        <w:tc>
          <w:tcPr>
            <w:tcW w:w="758" w:type="dxa"/>
          </w:tcPr>
          <w:p w14:paraId="3999AA33" w14:textId="77777777" w:rsidR="00840236" w:rsidRDefault="00000000">
            <w:pPr>
              <w:pStyle w:val="TableParagraph"/>
              <w:ind w:right="12"/>
              <w:rPr>
                <w:sz w:val="11"/>
              </w:rPr>
            </w:pPr>
            <w:r>
              <w:rPr>
                <w:sz w:val="11"/>
              </w:rPr>
              <w:t>25%</w:t>
            </w:r>
          </w:p>
        </w:tc>
        <w:tc>
          <w:tcPr>
            <w:tcW w:w="560" w:type="dxa"/>
          </w:tcPr>
          <w:p w14:paraId="57232624" w14:textId="77777777" w:rsidR="00840236" w:rsidRDefault="00000000">
            <w:pPr>
              <w:pStyle w:val="TableParagraph"/>
              <w:ind w:right="5"/>
              <w:rPr>
                <w:sz w:val="11"/>
              </w:rPr>
            </w:pPr>
            <w:r>
              <w:rPr>
                <w:sz w:val="11"/>
              </w:rPr>
              <w:t>0,00</w:t>
            </w:r>
          </w:p>
        </w:tc>
        <w:tc>
          <w:tcPr>
            <w:tcW w:w="707" w:type="dxa"/>
          </w:tcPr>
          <w:p w14:paraId="7A7B1515" w14:textId="77777777" w:rsidR="00840236" w:rsidRDefault="00000000">
            <w:pPr>
              <w:pStyle w:val="TableParagraph"/>
              <w:ind w:right="5"/>
              <w:rPr>
                <w:sz w:val="11"/>
              </w:rPr>
            </w:pPr>
            <w:r>
              <w:rPr>
                <w:sz w:val="11"/>
              </w:rPr>
              <w:t>4.232,03</w:t>
            </w:r>
          </w:p>
        </w:tc>
        <w:tc>
          <w:tcPr>
            <w:tcW w:w="707" w:type="dxa"/>
          </w:tcPr>
          <w:p w14:paraId="5EE4B6F2" w14:textId="77777777" w:rsidR="00840236" w:rsidRDefault="00000000">
            <w:pPr>
              <w:pStyle w:val="TableParagraph"/>
              <w:ind w:right="4"/>
              <w:rPr>
                <w:sz w:val="11"/>
              </w:rPr>
            </w:pPr>
            <w:r>
              <w:rPr>
                <w:sz w:val="11"/>
              </w:rPr>
              <w:t>0,00</w:t>
            </w:r>
          </w:p>
        </w:tc>
      </w:tr>
      <w:tr w:rsidR="00840236" w14:paraId="337E216F" w14:textId="77777777">
        <w:trPr>
          <w:trHeight w:val="136"/>
        </w:trPr>
        <w:tc>
          <w:tcPr>
            <w:tcW w:w="664" w:type="dxa"/>
            <w:tcBorders>
              <w:left w:val="nil"/>
            </w:tcBorders>
          </w:tcPr>
          <w:p w14:paraId="6DDE1A29" w14:textId="77777777" w:rsidR="00840236" w:rsidRDefault="00000000">
            <w:pPr>
              <w:pStyle w:val="TableParagraph"/>
              <w:ind w:left="30"/>
              <w:jc w:val="center"/>
              <w:rPr>
                <w:sz w:val="11"/>
              </w:rPr>
            </w:pPr>
            <w:r>
              <w:rPr>
                <w:sz w:val="11"/>
              </w:rPr>
              <w:t>2170214017</w:t>
            </w:r>
          </w:p>
        </w:tc>
        <w:tc>
          <w:tcPr>
            <w:tcW w:w="2372" w:type="dxa"/>
          </w:tcPr>
          <w:p w14:paraId="7C9E84A9" w14:textId="77777777" w:rsidR="00840236" w:rsidRDefault="00000000">
            <w:pPr>
              <w:pStyle w:val="TableParagraph"/>
              <w:ind w:left="21"/>
              <w:jc w:val="left"/>
              <w:rPr>
                <w:sz w:val="11"/>
              </w:rPr>
            </w:pPr>
            <w:r>
              <w:rPr>
                <w:sz w:val="11"/>
              </w:rPr>
              <w:t>EQ.INFOR.PCTM TALIARTE</w:t>
            </w:r>
          </w:p>
        </w:tc>
        <w:tc>
          <w:tcPr>
            <w:tcW w:w="612" w:type="dxa"/>
          </w:tcPr>
          <w:p w14:paraId="68544BA4" w14:textId="77777777" w:rsidR="00840236" w:rsidRDefault="00000000">
            <w:pPr>
              <w:pStyle w:val="TableParagraph"/>
              <w:ind w:right="10"/>
              <w:rPr>
                <w:sz w:val="11"/>
              </w:rPr>
            </w:pPr>
            <w:r>
              <w:rPr>
                <w:sz w:val="11"/>
              </w:rPr>
              <w:t>09/07/2015</w:t>
            </w:r>
          </w:p>
        </w:tc>
        <w:tc>
          <w:tcPr>
            <w:tcW w:w="862" w:type="dxa"/>
          </w:tcPr>
          <w:p w14:paraId="04E6C359" w14:textId="77777777" w:rsidR="00840236" w:rsidRDefault="00000000">
            <w:pPr>
              <w:pStyle w:val="TableParagraph"/>
              <w:ind w:right="8"/>
              <w:rPr>
                <w:sz w:val="11"/>
              </w:rPr>
            </w:pPr>
            <w:r>
              <w:rPr>
                <w:sz w:val="11"/>
              </w:rPr>
              <w:t>5.391,73</w:t>
            </w:r>
          </w:p>
        </w:tc>
        <w:tc>
          <w:tcPr>
            <w:tcW w:w="758" w:type="dxa"/>
          </w:tcPr>
          <w:p w14:paraId="23E0EEF9" w14:textId="77777777" w:rsidR="00840236" w:rsidRDefault="00000000">
            <w:pPr>
              <w:pStyle w:val="TableParagraph"/>
              <w:ind w:right="12"/>
              <w:rPr>
                <w:sz w:val="11"/>
              </w:rPr>
            </w:pPr>
            <w:r>
              <w:rPr>
                <w:sz w:val="11"/>
              </w:rPr>
              <w:t>25%</w:t>
            </w:r>
          </w:p>
        </w:tc>
        <w:tc>
          <w:tcPr>
            <w:tcW w:w="560" w:type="dxa"/>
          </w:tcPr>
          <w:p w14:paraId="073C7E6F" w14:textId="77777777" w:rsidR="00840236" w:rsidRDefault="00000000">
            <w:pPr>
              <w:pStyle w:val="TableParagraph"/>
              <w:ind w:right="5"/>
              <w:rPr>
                <w:sz w:val="11"/>
              </w:rPr>
            </w:pPr>
            <w:r>
              <w:rPr>
                <w:sz w:val="11"/>
              </w:rPr>
              <w:t>0,00</w:t>
            </w:r>
          </w:p>
        </w:tc>
        <w:tc>
          <w:tcPr>
            <w:tcW w:w="707" w:type="dxa"/>
          </w:tcPr>
          <w:p w14:paraId="36CB0FBD" w14:textId="77777777" w:rsidR="00840236" w:rsidRDefault="00000000">
            <w:pPr>
              <w:pStyle w:val="TableParagraph"/>
              <w:ind w:right="5"/>
              <w:rPr>
                <w:sz w:val="11"/>
              </w:rPr>
            </w:pPr>
            <w:r>
              <w:rPr>
                <w:sz w:val="11"/>
              </w:rPr>
              <w:t>5.391,73</w:t>
            </w:r>
          </w:p>
        </w:tc>
        <w:tc>
          <w:tcPr>
            <w:tcW w:w="707" w:type="dxa"/>
          </w:tcPr>
          <w:p w14:paraId="27278DF8" w14:textId="77777777" w:rsidR="00840236" w:rsidRDefault="00000000">
            <w:pPr>
              <w:pStyle w:val="TableParagraph"/>
              <w:ind w:right="4"/>
              <w:rPr>
                <w:sz w:val="11"/>
              </w:rPr>
            </w:pPr>
            <w:r>
              <w:rPr>
                <w:sz w:val="11"/>
              </w:rPr>
              <w:t>0,00</w:t>
            </w:r>
          </w:p>
        </w:tc>
      </w:tr>
      <w:tr w:rsidR="00840236" w14:paraId="25C43616" w14:textId="77777777">
        <w:trPr>
          <w:trHeight w:val="136"/>
        </w:trPr>
        <w:tc>
          <w:tcPr>
            <w:tcW w:w="664" w:type="dxa"/>
            <w:tcBorders>
              <w:left w:val="nil"/>
            </w:tcBorders>
          </w:tcPr>
          <w:p w14:paraId="08D57DF6" w14:textId="77777777" w:rsidR="00840236" w:rsidRDefault="00000000">
            <w:pPr>
              <w:pStyle w:val="TableParagraph"/>
              <w:ind w:left="30"/>
              <w:jc w:val="center"/>
              <w:rPr>
                <w:sz w:val="11"/>
              </w:rPr>
            </w:pPr>
            <w:r>
              <w:rPr>
                <w:sz w:val="11"/>
              </w:rPr>
              <w:t>2170214018</w:t>
            </w:r>
          </w:p>
        </w:tc>
        <w:tc>
          <w:tcPr>
            <w:tcW w:w="2372" w:type="dxa"/>
          </w:tcPr>
          <w:p w14:paraId="014E09A8" w14:textId="77777777" w:rsidR="00840236" w:rsidRDefault="00000000">
            <w:pPr>
              <w:pStyle w:val="TableParagraph"/>
              <w:ind w:left="21"/>
              <w:jc w:val="left"/>
              <w:rPr>
                <w:sz w:val="11"/>
              </w:rPr>
            </w:pPr>
            <w:r>
              <w:rPr>
                <w:sz w:val="11"/>
              </w:rPr>
              <w:t>EQ.INFOR.POL IV</w:t>
            </w:r>
          </w:p>
        </w:tc>
        <w:tc>
          <w:tcPr>
            <w:tcW w:w="612" w:type="dxa"/>
          </w:tcPr>
          <w:p w14:paraId="29D529DB" w14:textId="77777777" w:rsidR="00840236" w:rsidRDefault="00000000">
            <w:pPr>
              <w:pStyle w:val="TableParagraph"/>
              <w:ind w:right="10"/>
              <w:rPr>
                <w:sz w:val="11"/>
              </w:rPr>
            </w:pPr>
            <w:r>
              <w:rPr>
                <w:sz w:val="11"/>
              </w:rPr>
              <w:t>30/11/2015</w:t>
            </w:r>
          </w:p>
        </w:tc>
        <w:tc>
          <w:tcPr>
            <w:tcW w:w="862" w:type="dxa"/>
          </w:tcPr>
          <w:p w14:paraId="71B37665" w14:textId="77777777" w:rsidR="00840236" w:rsidRDefault="00000000">
            <w:pPr>
              <w:pStyle w:val="TableParagraph"/>
              <w:ind w:right="8"/>
              <w:rPr>
                <w:sz w:val="11"/>
              </w:rPr>
            </w:pPr>
            <w:r>
              <w:rPr>
                <w:sz w:val="11"/>
              </w:rPr>
              <w:t>11.429,73</w:t>
            </w:r>
          </w:p>
        </w:tc>
        <w:tc>
          <w:tcPr>
            <w:tcW w:w="758" w:type="dxa"/>
          </w:tcPr>
          <w:p w14:paraId="0CD2031C" w14:textId="77777777" w:rsidR="00840236" w:rsidRDefault="00000000">
            <w:pPr>
              <w:pStyle w:val="TableParagraph"/>
              <w:ind w:right="12"/>
              <w:rPr>
                <w:sz w:val="11"/>
              </w:rPr>
            </w:pPr>
            <w:r>
              <w:rPr>
                <w:sz w:val="11"/>
              </w:rPr>
              <w:t>25%</w:t>
            </w:r>
          </w:p>
        </w:tc>
        <w:tc>
          <w:tcPr>
            <w:tcW w:w="560" w:type="dxa"/>
          </w:tcPr>
          <w:p w14:paraId="6FCDEF28" w14:textId="77777777" w:rsidR="00840236" w:rsidRDefault="00000000">
            <w:pPr>
              <w:pStyle w:val="TableParagraph"/>
              <w:ind w:right="5"/>
              <w:rPr>
                <w:sz w:val="11"/>
              </w:rPr>
            </w:pPr>
            <w:r>
              <w:rPr>
                <w:sz w:val="11"/>
              </w:rPr>
              <w:t>0,00</w:t>
            </w:r>
          </w:p>
        </w:tc>
        <w:tc>
          <w:tcPr>
            <w:tcW w:w="707" w:type="dxa"/>
          </w:tcPr>
          <w:p w14:paraId="4A5CD541" w14:textId="77777777" w:rsidR="00840236" w:rsidRDefault="00000000">
            <w:pPr>
              <w:pStyle w:val="TableParagraph"/>
              <w:ind w:right="5"/>
              <w:rPr>
                <w:sz w:val="11"/>
              </w:rPr>
            </w:pPr>
            <w:r>
              <w:rPr>
                <w:sz w:val="11"/>
              </w:rPr>
              <w:t>11.429,73</w:t>
            </w:r>
          </w:p>
        </w:tc>
        <w:tc>
          <w:tcPr>
            <w:tcW w:w="707" w:type="dxa"/>
          </w:tcPr>
          <w:p w14:paraId="666E050A" w14:textId="77777777" w:rsidR="00840236" w:rsidRDefault="00000000">
            <w:pPr>
              <w:pStyle w:val="TableParagraph"/>
              <w:ind w:right="4"/>
              <w:rPr>
                <w:sz w:val="11"/>
              </w:rPr>
            </w:pPr>
            <w:r>
              <w:rPr>
                <w:sz w:val="11"/>
              </w:rPr>
              <w:t>0,00</w:t>
            </w:r>
          </w:p>
        </w:tc>
      </w:tr>
      <w:tr w:rsidR="00840236" w14:paraId="65C2A678" w14:textId="77777777">
        <w:trPr>
          <w:trHeight w:val="136"/>
        </w:trPr>
        <w:tc>
          <w:tcPr>
            <w:tcW w:w="664" w:type="dxa"/>
            <w:tcBorders>
              <w:left w:val="nil"/>
            </w:tcBorders>
          </w:tcPr>
          <w:p w14:paraId="735BC195" w14:textId="77777777" w:rsidR="00840236" w:rsidRDefault="00000000">
            <w:pPr>
              <w:pStyle w:val="TableParagraph"/>
              <w:ind w:left="30"/>
              <w:jc w:val="center"/>
              <w:rPr>
                <w:sz w:val="11"/>
              </w:rPr>
            </w:pPr>
            <w:r>
              <w:rPr>
                <w:sz w:val="11"/>
              </w:rPr>
              <w:t>2170214018</w:t>
            </w:r>
          </w:p>
        </w:tc>
        <w:tc>
          <w:tcPr>
            <w:tcW w:w="2372" w:type="dxa"/>
          </w:tcPr>
          <w:p w14:paraId="221E57EF" w14:textId="77777777" w:rsidR="00840236" w:rsidRDefault="00000000">
            <w:pPr>
              <w:pStyle w:val="TableParagraph"/>
              <w:ind w:left="21"/>
              <w:jc w:val="left"/>
              <w:rPr>
                <w:sz w:val="11"/>
              </w:rPr>
            </w:pPr>
            <w:r>
              <w:rPr>
                <w:sz w:val="11"/>
              </w:rPr>
              <w:t>EQ.INFOR.POL IV</w:t>
            </w:r>
          </w:p>
        </w:tc>
        <w:tc>
          <w:tcPr>
            <w:tcW w:w="612" w:type="dxa"/>
          </w:tcPr>
          <w:p w14:paraId="01202765" w14:textId="77777777" w:rsidR="00840236" w:rsidRDefault="00000000">
            <w:pPr>
              <w:pStyle w:val="TableParagraph"/>
              <w:ind w:right="10"/>
              <w:rPr>
                <w:sz w:val="11"/>
              </w:rPr>
            </w:pPr>
            <w:r>
              <w:rPr>
                <w:sz w:val="11"/>
              </w:rPr>
              <w:t>01/12/2015</w:t>
            </w:r>
          </w:p>
        </w:tc>
        <w:tc>
          <w:tcPr>
            <w:tcW w:w="862" w:type="dxa"/>
          </w:tcPr>
          <w:p w14:paraId="499410AD" w14:textId="77777777" w:rsidR="00840236" w:rsidRDefault="00000000">
            <w:pPr>
              <w:pStyle w:val="TableParagraph"/>
              <w:ind w:right="8"/>
              <w:rPr>
                <w:sz w:val="11"/>
              </w:rPr>
            </w:pPr>
            <w:r>
              <w:rPr>
                <w:sz w:val="11"/>
              </w:rPr>
              <w:t>17.795,00</w:t>
            </w:r>
          </w:p>
        </w:tc>
        <w:tc>
          <w:tcPr>
            <w:tcW w:w="758" w:type="dxa"/>
          </w:tcPr>
          <w:p w14:paraId="5050A586" w14:textId="77777777" w:rsidR="00840236" w:rsidRDefault="00000000">
            <w:pPr>
              <w:pStyle w:val="TableParagraph"/>
              <w:ind w:right="12"/>
              <w:rPr>
                <w:sz w:val="11"/>
              </w:rPr>
            </w:pPr>
            <w:r>
              <w:rPr>
                <w:sz w:val="11"/>
              </w:rPr>
              <w:t>25%</w:t>
            </w:r>
          </w:p>
        </w:tc>
        <w:tc>
          <w:tcPr>
            <w:tcW w:w="560" w:type="dxa"/>
          </w:tcPr>
          <w:p w14:paraId="40EAE178" w14:textId="77777777" w:rsidR="00840236" w:rsidRDefault="00000000">
            <w:pPr>
              <w:pStyle w:val="TableParagraph"/>
              <w:ind w:right="5"/>
              <w:rPr>
                <w:sz w:val="11"/>
              </w:rPr>
            </w:pPr>
            <w:r>
              <w:rPr>
                <w:sz w:val="11"/>
              </w:rPr>
              <w:t>0,00</w:t>
            </w:r>
          </w:p>
        </w:tc>
        <w:tc>
          <w:tcPr>
            <w:tcW w:w="707" w:type="dxa"/>
          </w:tcPr>
          <w:p w14:paraId="0DD87FA1" w14:textId="77777777" w:rsidR="00840236" w:rsidRDefault="00000000">
            <w:pPr>
              <w:pStyle w:val="TableParagraph"/>
              <w:ind w:right="5"/>
              <w:rPr>
                <w:sz w:val="11"/>
              </w:rPr>
            </w:pPr>
            <w:r>
              <w:rPr>
                <w:sz w:val="11"/>
              </w:rPr>
              <w:t>17.795,00</w:t>
            </w:r>
          </w:p>
        </w:tc>
        <w:tc>
          <w:tcPr>
            <w:tcW w:w="707" w:type="dxa"/>
          </w:tcPr>
          <w:p w14:paraId="45A4FE75" w14:textId="77777777" w:rsidR="00840236" w:rsidRDefault="00000000">
            <w:pPr>
              <w:pStyle w:val="TableParagraph"/>
              <w:ind w:right="4"/>
              <w:rPr>
                <w:sz w:val="11"/>
              </w:rPr>
            </w:pPr>
            <w:r>
              <w:rPr>
                <w:sz w:val="11"/>
              </w:rPr>
              <w:t>0,00</w:t>
            </w:r>
          </w:p>
        </w:tc>
      </w:tr>
      <w:tr w:rsidR="00840236" w14:paraId="5676EA09" w14:textId="77777777">
        <w:trPr>
          <w:trHeight w:val="136"/>
        </w:trPr>
        <w:tc>
          <w:tcPr>
            <w:tcW w:w="664" w:type="dxa"/>
            <w:tcBorders>
              <w:left w:val="nil"/>
            </w:tcBorders>
          </w:tcPr>
          <w:p w14:paraId="77792CDF" w14:textId="77777777" w:rsidR="00840236" w:rsidRDefault="00000000">
            <w:pPr>
              <w:pStyle w:val="TableParagraph"/>
              <w:ind w:left="30"/>
              <w:jc w:val="center"/>
              <w:rPr>
                <w:sz w:val="11"/>
              </w:rPr>
            </w:pPr>
            <w:r>
              <w:rPr>
                <w:sz w:val="11"/>
              </w:rPr>
              <w:t>2170214022</w:t>
            </w:r>
          </w:p>
        </w:tc>
        <w:tc>
          <w:tcPr>
            <w:tcW w:w="2372" w:type="dxa"/>
          </w:tcPr>
          <w:p w14:paraId="7EBB5AB3" w14:textId="77777777" w:rsidR="00840236" w:rsidRDefault="00000000">
            <w:pPr>
              <w:pStyle w:val="TableParagraph"/>
              <w:ind w:left="21"/>
              <w:jc w:val="left"/>
              <w:rPr>
                <w:sz w:val="11"/>
              </w:rPr>
            </w:pPr>
            <w:r>
              <w:rPr>
                <w:sz w:val="11"/>
              </w:rPr>
              <w:t>EQ.INFOR.ECOAQUA</w:t>
            </w:r>
          </w:p>
        </w:tc>
        <w:tc>
          <w:tcPr>
            <w:tcW w:w="612" w:type="dxa"/>
          </w:tcPr>
          <w:p w14:paraId="7493703F" w14:textId="77777777" w:rsidR="00840236" w:rsidRDefault="00000000">
            <w:pPr>
              <w:pStyle w:val="TableParagraph"/>
              <w:ind w:right="10"/>
              <w:rPr>
                <w:sz w:val="11"/>
              </w:rPr>
            </w:pPr>
            <w:r>
              <w:rPr>
                <w:sz w:val="11"/>
              </w:rPr>
              <w:t>01/10/2015</w:t>
            </w:r>
          </w:p>
        </w:tc>
        <w:tc>
          <w:tcPr>
            <w:tcW w:w="862" w:type="dxa"/>
          </w:tcPr>
          <w:p w14:paraId="57461E64" w14:textId="77777777" w:rsidR="00840236" w:rsidRDefault="00000000">
            <w:pPr>
              <w:pStyle w:val="TableParagraph"/>
              <w:ind w:right="8"/>
              <w:rPr>
                <w:sz w:val="11"/>
              </w:rPr>
            </w:pPr>
            <w:r>
              <w:rPr>
                <w:sz w:val="11"/>
              </w:rPr>
              <w:t>3.428,85</w:t>
            </w:r>
          </w:p>
        </w:tc>
        <w:tc>
          <w:tcPr>
            <w:tcW w:w="758" w:type="dxa"/>
          </w:tcPr>
          <w:p w14:paraId="3808C5C2" w14:textId="77777777" w:rsidR="00840236" w:rsidRDefault="00000000">
            <w:pPr>
              <w:pStyle w:val="TableParagraph"/>
              <w:ind w:right="12"/>
              <w:rPr>
                <w:sz w:val="11"/>
              </w:rPr>
            </w:pPr>
            <w:r>
              <w:rPr>
                <w:sz w:val="11"/>
              </w:rPr>
              <w:t>25%</w:t>
            </w:r>
          </w:p>
        </w:tc>
        <w:tc>
          <w:tcPr>
            <w:tcW w:w="560" w:type="dxa"/>
          </w:tcPr>
          <w:p w14:paraId="43977EBD" w14:textId="77777777" w:rsidR="00840236" w:rsidRDefault="00000000">
            <w:pPr>
              <w:pStyle w:val="TableParagraph"/>
              <w:ind w:right="5"/>
              <w:rPr>
                <w:sz w:val="11"/>
              </w:rPr>
            </w:pPr>
            <w:r>
              <w:rPr>
                <w:sz w:val="11"/>
              </w:rPr>
              <w:t>0,00</w:t>
            </w:r>
          </w:p>
        </w:tc>
        <w:tc>
          <w:tcPr>
            <w:tcW w:w="707" w:type="dxa"/>
          </w:tcPr>
          <w:p w14:paraId="25E5FBA4" w14:textId="77777777" w:rsidR="00840236" w:rsidRDefault="00000000">
            <w:pPr>
              <w:pStyle w:val="TableParagraph"/>
              <w:ind w:right="5"/>
              <w:rPr>
                <w:sz w:val="11"/>
              </w:rPr>
            </w:pPr>
            <w:r>
              <w:rPr>
                <w:sz w:val="11"/>
              </w:rPr>
              <w:t>3.428,85</w:t>
            </w:r>
          </w:p>
        </w:tc>
        <w:tc>
          <w:tcPr>
            <w:tcW w:w="707" w:type="dxa"/>
          </w:tcPr>
          <w:p w14:paraId="02F39A66" w14:textId="77777777" w:rsidR="00840236" w:rsidRDefault="00000000">
            <w:pPr>
              <w:pStyle w:val="TableParagraph"/>
              <w:ind w:right="4"/>
              <w:rPr>
                <w:sz w:val="11"/>
              </w:rPr>
            </w:pPr>
            <w:r>
              <w:rPr>
                <w:sz w:val="11"/>
              </w:rPr>
              <w:t>0,00</w:t>
            </w:r>
          </w:p>
        </w:tc>
      </w:tr>
      <w:tr w:rsidR="00840236" w14:paraId="0DF2001A" w14:textId="77777777">
        <w:trPr>
          <w:trHeight w:val="136"/>
        </w:trPr>
        <w:tc>
          <w:tcPr>
            <w:tcW w:w="664" w:type="dxa"/>
            <w:tcBorders>
              <w:left w:val="nil"/>
            </w:tcBorders>
          </w:tcPr>
          <w:p w14:paraId="2AFD30D7" w14:textId="77777777" w:rsidR="00840236" w:rsidRDefault="00000000">
            <w:pPr>
              <w:pStyle w:val="TableParagraph"/>
              <w:ind w:left="30"/>
              <w:jc w:val="center"/>
              <w:rPr>
                <w:sz w:val="11"/>
              </w:rPr>
            </w:pPr>
            <w:r>
              <w:rPr>
                <w:sz w:val="11"/>
              </w:rPr>
              <w:t>2170214022</w:t>
            </w:r>
          </w:p>
        </w:tc>
        <w:tc>
          <w:tcPr>
            <w:tcW w:w="2372" w:type="dxa"/>
          </w:tcPr>
          <w:p w14:paraId="4E478338" w14:textId="77777777" w:rsidR="00840236" w:rsidRDefault="00000000">
            <w:pPr>
              <w:pStyle w:val="TableParagraph"/>
              <w:ind w:left="21"/>
              <w:jc w:val="left"/>
              <w:rPr>
                <w:sz w:val="11"/>
              </w:rPr>
            </w:pPr>
            <w:r>
              <w:rPr>
                <w:sz w:val="11"/>
              </w:rPr>
              <w:t>EQ.INFOR.ECOAQUA</w:t>
            </w:r>
          </w:p>
        </w:tc>
        <w:tc>
          <w:tcPr>
            <w:tcW w:w="612" w:type="dxa"/>
          </w:tcPr>
          <w:p w14:paraId="2881D064" w14:textId="77777777" w:rsidR="00840236" w:rsidRDefault="00000000">
            <w:pPr>
              <w:pStyle w:val="TableParagraph"/>
              <w:ind w:right="10"/>
              <w:rPr>
                <w:sz w:val="11"/>
              </w:rPr>
            </w:pPr>
            <w:r>
              <w:rPr>
                <w:sz w:val="11"/>
              </w:rPr>
              <w:t>01/10/2015</w:t>
            </w:r>
          </w:p>
        </w:tc>
        <w:tc>
          <w:tcPr>
            <w:tcW w:w="862" w:type="dxa"/>
          </w:tcPr>
          <w:p w14:paraId="17244607" w14:textId="77777777" w:rsidR="00840236" w:rsidRDefault="00000000">
            <w:pPr>
              <w:pStyle w:val="TableParagraph"/>
              <w:ind w:right="8"/>
              <w:rPr>
                <w:sz w:val="11"/>
              </w:rPr>
            </w:pPr>
            <w:r>
              <w:rPr>
                <w:sz w:val="11"/>
              </w:rPr>
              <w:t>165,30</w:t>
            </w:r>
          </w:p>
        </w:tc>
        <w:tc>
          <w:tcPr>
            <w:tcW w:w="758" w:type="dxa"/>
          </w:tcPr>
          <w:p w14:paraId="659F28C6" w14:textId="77777777" w:rsidR="00840236" w:rsidRDefault="00000000">
            <w:pPr>
              <w:pStyle w:val="TableParagraph"/>
              <w:ind w:right="12"/>
              <w:rPr>
                <w:sz w:val="11"/>
              </w:rPr>
            </w:pPr>
            <w:r>
              <w:rPr>
                <w:sz w:val="11"/>
              </w:rPr>
              <w:t>25%</w:t>
            </w:r>
          </w:p>
        </w:tc>
        <w:tc>
          <w:tcPr>
            <w:tcW w:w="560" w:type="dxa"/>
          </w:tcPr>
          <w:p w14:paraId="25EC108B" w14:textId="77777777" w:rsidR="00840236" w:rsidRDefault="00000000">
            <w:pPr>
              <w:pStyle w:val="TableParagraph"/>
              <w:ind w:right="5"/>
              <w:rPr>
                <w:sz w:val="11"/>
              </w:rPr>
            </w:pPr>
            <w:r>
              <w:rPr>
                <w:sz w:val="11"/>
              </w:rPr>
              <w:t>0,00</w:t>
            </w:r>
          </w:p>
        </w:tc>
        <w:tc>
          <w:tcPr>
            <w:tcW w:w="707" w:type="dxa"/>
          </w:tcPr>
          <w:p w14:paraId="6C436B73" w14:textId="77777777" w:rsidR="00840236" w:rsidRDefault="00000000">
            <w:pPr>
              <w:pStyle w:val="TableParagraph"/>
              <w:ind w:right="5"/>
              <w:rPr>
                <w:sz w:val="11"/>
              </w:rPr>
            </w:pPr>
            <w:r>
              <w:rPr>
                <w:sz w:val="11"/>
              </w:rPr>
              <w:t>165,30</w:t>
            </w:r>
          </w:p>
        </w:tc>
        <w:tc>
          <w:tcPr>
            <w:tcW w:w="707" w:type="dxa"/>
          </w:tcPr>
          <w:p w14:paraId="717E1B80" w14:textId="77777777" w:rsidR="00840236" w:rsidRDefault="00000000">
            <w:pPr>
              <w:pStyle w:val="TableParagraph"/>
              <w:ind w:right="4"/>
              <w:rPr>
                <w:sz w:val="11"/>
              </w:rPr>
            </w:pPr>
            <w:r>
              <w:rPr>
                <w:sz w:val="11"/>
              </w:rPr>
              <w:t>0,00</w:t>
            </w:r>
          </w:p>
        </w:tc>
      </w:tr>
      <w:tr w:rsidR="00840236" w14:paraId="017C8A95" w14:textId="77777777">
        <w:trPr>
          <w:trHeight w:val="136"/>
        </w:trPr>
        <w:tc>
          <w:tcPr>
            <w:tcW w:w="664" w:type="dxa"/>
            <w:tcBorders>
              <w:left w:val="nil"/>
            </w:tcBorders>
          </w:tcPr>
          <w:p w14:paraId="17FAB000" w14:textId="77777777" w:rsidR="00840236" w:rsidRDefault="00000000">
            <w:pPr>
              <w:pStyle w:val="TableParagraph"/>
              <w:ind w:left="30"/>
              <w:jc w:val="center"/>
              <w:rPr>
                <w:sz w:val="11"/>
              </w:rPr>
            </w:pPr>
            <w:r>
              <w:rPr>
                <w:sz w:val="11"/>
              </w:rPr>
              <w:t>2170214022</w:t>
            </w:r>
          </w:p>
        </w:tc>
        <w:tc>
          <w:tcPr>
            <w:tcW w:w="2372" w:type="dxa"/>
          </w:tcPr>
          <w:p w14:paraId="073EBF94" w14:textId="77777777" w:rsidR="00840236" w:rsidRDefault="00000000">
            <w:pPr>
              <w:pStyle w:val="TableParagraph"/>
              <w:ind w:left="21"/>
              <w:jc w:val="left"/>
              <w:rPr>
                <w:sz w:val="11"/>
              </w:rPr>
            </w:pPr>
            <w:r>
              <w:rPr>
                <w:sz w:val="11"/>
              </w:rPr>
              <w:t>EQ.INFOR.ECOAQUA</w:t>
            </w:r>
          </w:p>
        </w:tc>
        <w:tc>
          <w:tcPr>
            <w:tcW w:w="612" w:type="dxa"/>
          </w:tcPr>
          <w:p w14:paraId="0D484080" w14:textId="77777777" w:rsidR="00840236" w:rsidRDefault="00000000">
            <w:pPr>
              <w:pStyle w:val="TableParagraph"/>
              <w:ind w:right="10"/>
              <w:rPr>
                <w:sz w:val="11"/>
              </w:rPr>
            </w:pPr>
            <w:r>
              <w:rPr>
                <w:sz w:val="11"/>
              </w:rPr>
              <w:t>09/11/2015</w:t>
            </w:r>
          </w:p>
        </w:tc>
        <w:tc>
          <w:tcPr>
            <w:tcW w:w="862" w:type="dxa"/>
          </w:tcPr>
          <w:p w14:paraId="27DF16AA" w14:textId="77777777" w:rsidR="00840236" w:rsidRDefault="00000000">
            <w:pPr>
              <w:pStyle w:val="TableParagraph"/>
              <w:ind w:right="8"/>
              <w:rPr>
                <w:sz w:val="11"/>
              </w:rPr>
            </w:pPr>
            <w:r>
              <w:rPr>
                <w:sz w:val="11"/>
              </w:rPr>
              <w:t>1.411,38</w:t>
            </w:r>
          </w:p>
        </w:tc>
        <w:tc>
          <w:tcPr>
            <w:tcW w:w="758" w:type="dxa"/>
          </w:tcPr>
          <w:p w14:paraId="34753905" w14:textId="77777777" w:rsidR="00840236" w:rsidRDefault="00000000">
            <w:pPr>
              <w:pStyle w:val="TableParagraph"/>
              <w:ind w:right="12"/>
              <w:rPr>
                <w:sz w:val="11"/>
              </w:rPr>
            </w:pPr>
            <w:r>
              <w:rPr>
                <w:sz w:val="11"/>
              </w:rPr>
              <w:t>25%</w:t>
            </w:r>
          </w:p>
        </w:tc>
        <w:tc>
          <w:tcPr>
            <w:tcW w:w="560" w:type="dxa"/>
          </w:tcPr>
          <w:p w14:paraId="101956AD" w14:textId="77777777" w:rsidR="00840236" w:rsidRDefault="00000000">
            <w:pPr>
              <w:pStyle w:val="TableParagraph"/>
              <w:ind w:right="5"/>
              <w:rPr>
                <w:sz w:val="11"/>
              </w:rPr>
            </w:pPr>
            <w:r>
              <w:rPr>
                <w:sz w:val="11"/>
              </w:rPr>
              <w:t>0,00</w:t>
            </w:r>
          </w:p>
        </w:tc>
        <w:tc>
          <w:tcPr>
            <w:tcW w:w="707" w:type="dxa"/>
          </w:tcPr>
          <w:p w14:paraId="371EE6DE" w14:textId="77777777" w:rsidR="00840236" w:rsidRDefault="00000000">
            <w:pPr>
              <w:pStyle w:val="TableParagraph"/>
              <w:ind w:right="5"/>
              <w:rPr>
                <w:sz w:val="11"/>
              </w:rPr>
            </w:pPr>
            <w:r>
              <w:rPr>
                <w:sz w:val="11"/>
              </w:rPr>
              <w:t>1.411,38</w:t>
            </w:r>
          </w:p>
        </w:tc>
        <w:tc>
          <w:tcPr>
            <w:tcW w:w="707" w:type="dxa"/>
          </w:tcPr>
          <w:p w14:paraId="378B9915" w14:textId="77777777" w:rsidR="00840236" w:rsidRDefault="00000000">
            <w:pPr>
              <w:pStyle w:val="TableParagraph"/>
              <w:ind w:right="4"/>
              <w:rPr>
                <w:sz w:val="11"/>
              </w:rPr>
            </w:pPr>
            <w:r>
              <w:rPr>
                <w:sz w:val="11"/>
              </w:rPr>
              <w:t>0,00</w:t>
            </w:r>
          </w:p>
        </w:tc>
      </w:tr>
      <w:tr w:rsidR="00840236" w14:paraId="0BEC6983" w14:textId="77777777">
        <w:trPr>
          <w:trHeight w:val="136"/>
        </w:trPr>
        <w:tc>
          <w:tcPr>
            <w:tcW w:w="664" w:type="dxa"/>
            <w:tcBorders>
              <w:left w:val="nil"/>
            </w:tcBorders>
          </w:tcPr>
          <w:p w14:paraId="21DD2257" w14:textId="77777777" w:rsidR="00840236" w:rsidRDefault="00000000">
            <w:pPr>
              <w:pStyle w:val="TableParagraph"/>
              <w:spacing w:line="107" w:lineRule="exact"/>
              <w:ind w:left="30"/>
              <w:jc w:val="center"/>
              <w:rPr>
                <w:sz w:val="11"/>
              </w:rPr>
            </w:pPr>
            <w:r>
              <w:rPr>
                <w:sz w:val="11"/>
              </w:rPr>
              <w:t>2170214022</w:t>
            </w:r>
          </w:p>
        </w:tc>
        <w:tc>
          <w:tcPr>
            <w:tcW w:w="2372" w:type="dxa"/>
          </w:tcPr>
          <w:p w14:paraId="3B7B1D87" w14:textId="77777777" w:rsidR="00840236" w:rsidRDefault="00000000">
            <w:pPr>
              <w:pStyle w:val="TableParagraph"/>
              <w:spacing w:line="107" w:lineRule="exact"/>
              <w:ind w:left="21"/>
              <w:jc w:val="left"/>
              <w:rPr>
                <w:sz w:val="11"/>
              </w:rPr>
            </w:pPr>
            <w:r>
              <w:rPr>
                <w:sz w:val="11"/>
              </w:rPr>
              <w:t>EQ.INFOR.ECOAQUA</w:t>
            </w:r>
          </w:p>
        </w:tc>
        <w:tc>
          <w:tcPr>
            <w:tcW w:w="612" w:type="dxa"/>
          </w:tcPr>
          <w:p w14:paraId="7D2892AD" w14:textId="77777777" w:rsidR="00840236" w:rsidRDefault="00000000">
            <w:pPr>
              <w:pStyle w:val="TableParagraph"/>
              <w:spacing w:line="107" w:lineRule="exact"/>
              <w:ind w:right="10"/>
              <w:rPr>
                <w:sz w:val="11"/>
              </w:rPr>
            </w:pPr>
            <w:r>
              <w:rPr>
                <w:sz w:val="11"/>
              </w:rPr>
              <w:t>11/12/2015</w:t>
            </w:r>
          </w:p>
        </w:tc>
        <w:tc>
          <w:tcPr>
            <w:tcW w:w="862" w:type="dxa"/>
          </w:tcPr>
          <w:p w14:paraId="188FFC13" w14:textId="77777777" w:rsidR="00840236" w:rsidRDefault="00000000">
            <w:pPr>
              <w:pStyle w:val="TableParagraph"/>
              <w:spacing w:line="107" w:lineRule="exact"/>
              <w:ind w:right="8"/>
              <w:rPr>
                <w:sz w:val="11"/>
              </w:rPr>
            </w:pPr>
            <w:r>
              <w:rPr>
                <w:sz w:val="11"/>
              </w:rPr>
              <w:t>274,29</w:t>
            </w:r>
          </w:p>
        </w:tc>
        <w:tc>
          <w:tcPr>
            <w:tcW w:w="758" w:type="dxa"/>
          </w:tcPr>
          <w:p w14:paraId="66C616E1" w14:textId="77777777" w:rsidR="00840236" w:rsidRDefault="00000000">
            <w:pPr>
              <w:pStyle w:val="TableParagraph"/>
              <w:spacing w:line="107" w:lineRule="exact"/>
              <w:ind w:right="12"/>
              <w:rPr>
                <w:sz w:val="11"/>
              </w:rPr>
            </w:pPr>
            <w:r>
              <w:rPr>
                <w:sz w:val="11"/>
              </w:rPr>
              <w:t>25%</w:t>
            </w:r>
          </w:p>
        </w:tc>
        <w:tc>
          <w:tcPr>
            <w:tcW w:w="560" w:type="dxa"/>
          </w:tcPr>
          <w:p w14:paraId="5868957F" w14:textId="77777777" w:rsidR="00840236" w:rsidRDefault="00000000">
            <w:pPr>
              <w:pStyle w:val="TableParagraph"/>
              <w:spacing w:line="107" w:lineRule="exact"/>
              <w:ind w:right="5"/>
              <w:rPr>
                <w:sz w:val="11"/>
              </w:rPr>
            </w:pPr>
            <w:r>
              <w:rPr>
                <w:sz w:val="11"/>
              </w:rPr>
              <w:t>0,00</w:t>
            </w:r>
          </w:p>
        </w:tc>
        <w:tc>
          <w:tcPr>
            <w:tcW w:w="707" w:type="dxa"/>
          </w:tcPr>
          <w:p w14:paraId="3F3C0839" w14:textId="77777777" w:rsidR="00840236" w:rsidRDefault="00000000">
            <w:pPr>
              <w:pStyle w:val="TableParagraph"/>
              <w:spacing w:line="107" w:lineRule="exact"/>
              <w:ind w:right="5"/>
              <w:rPr>
                <w:sz w:val="11"/>
              </w:rPr>
            </w:pPr>
            <w:r>
              <w:rPr>
                <w:sz w:val="11"/>
              </w:rPr>
              <w:t>274,29</w:t>
            </w:r>
          </w:p>
        </w:tc>
        <w:tc>
          <w:tcPr>
            <w:tcW w:w="707" w:type="dxa"/>
          </w:tcPr>
          <w:p w14:paraId="7D143970" w14:textId="77777777" w:rsidR="00840236" w:rsidRDefault="00000000">
            <w:pPr>
              <w:pStyle w:val="TableParagraph"/>
              <w:spacing w:line="107" w:lineRule="exact"/>
              <w:ind w:right="4"/>
              <w:rPr>
                <w:sz w:val="11"/>
              </w:rPr>
            </w:pPr>
            <w:r>
              <w:rPr>
                <w:sz w:val="11"/>
              </w:rPr>
              <w:t>0,00</w:t>
            </w:r>
          </w:p>
        </w:tc>
      </w:tr>
      <w:tr w:rsidR="00840236" w14:paraId="74D917C5" w14:textId="77777777">
        <w:trPr>
          <w:trHeight w:val="136"/>
        </w:trPr>
        <w:tc>
          <w:tcPr>
            <w:tcW w:w="664" w:type="dxa"/>
            <w:tcBorders>
              <w:left w:val="nil"/>
            </w:tcBorders>
          </w:tcPr>
          <w:p w14:paraId="079888C1" w14:textId="77777777" w:rsidR="00840236" w:rsidRDefault="00000000">
            <w:pPr>
              <w:pStyle w:val="TableParagraph"/>
              <w:spacing w:line="107" w:lineRule="exact"/>
              <w:ind w:left="30"/>
              <w:jc w:val="center"/>
              <w:rPr>
                <w:sz w:val="11"/>
              </w:rPr>
            </w:pPr>
            <w:r>
              <w:rPr>
                <w:sz w:val="11"/>
              </w:rPr>
              <w:t>2170214029</w:t>
            </w:r>
          </w:p>
        </w:tc>
        <w:tc>
          <w:tcPr>
            <w:tcW w:w="2372" w:type="dxa"/>
          </w:tcPr>
          <w:p w14:paraId="01C31681" w14:textId="77777777" w:rsidR="00840236" w:rsidRDefault="00000000">
            <w:pPr>
              <w:pStyle w:val="TableParagraph"/>
              <w:spacing w:line="107" w:lineRule="exact"/>
              <w:ind w:left="21"/>
              <w:jc w:val="left"/>
              <w:rPr>
                <w:sz w:val="11"/>
              </w:rPr>
            </w:pPr>
            <w:r>
              <w:rPr>
                <w:sz w:val="11"/>
              </w:rPr>
              <w:t>EQ.INFOR.IMPERA</w:t>
            </w:r>
          </w:p>
        </w:tc>
        <w:tc>
          <w:tcPr>
            <w:tcW w:w="612" w:type="dxa"/>
          </w:tcPr>
          <w:p w14:paraId="344303CB" w14:textId="77777777" w:rsidR="00840236" w:rsidRDefault="00000000">
            <w:pPr>
              <w:pStyle w:val="TableParagraph"/>
              <w:spacing w:line="107" w:lineRule="exact"/>
              <w:ind w:right="10"/>
              <w:rPr>
                <w:sz w:val="11"/>
              </w:rPr>
            </w:pPr>
            <w:r>
              <w:rPr>
                <w:sz w:val="11"/>
              </w:rPr>
              <w:t>04/06/2015</w:t>
            </w:r>
          </w:p>
        </w:tc>
        <w:tc>
          <w:tcPr>
            <w:tcW w:w="862" w:type="dxa"/>
          </w:tcPr>
          <w:p w14:paraId="09F54DAE" w14:textId="77777777" w:rsidR="00840236" w:rsidRDefault="00000000">
            <w:pPr>
              <w:pStyle w:val="TableParagraph"/>
              <w:spacing w:line="107" w:lineRule="exact"/>
              <w:ind w:right="8"/>
              <w:rPr>
                <w:sz w:val="11"/>
              </w:rPr>
            </w:pPr>
            <w:r>
              <w:rPr>
                <w:sz w:val="11"/>
              </w:rPr>
              <w:t>447,00</w:t>
            </w:r>
          </w:p>
        </w:tc>
        <w:tc>
          <w:tcPr>
            <w:tcW w:w="758" w:type="dxa"/>
          </w:tcPr>
          <w:p w14:paraId="22B1C8E8" w14:textId="77777777" w:rsidR="00840236" w:rsidRDefault="00000000">
            <w:pPr>
              <w:pStyle w:val="TableParagraph"/>
              <w:spacing w:line="107" w:lineRule="exact"/>
              <w:ind w:right="12"/>
              <w:rPr>
                <w:sz w:val="11"/>
              </w:rPr>
            </w:pPr>
            <w:r>
              <w:rPr>
                <w:sz w:val="11"/>
              </w:rPr>
              <w:t>25%</w:t>
            </w:r>
          </w:p>
        </w:tc>
        <w:tc>
          <w:tcPr>
            <w:tcW w:w="560" w:type="dxa"/>
          </w:tcPr>
          <w:p w14:paraId="197524B4" w14:textId="77777777" w:rsidR="00840236" w:rsidRDefault="00000000">
            <w:pPr>
              <w:pStyle w:val="TableParagraph"/>
              <w:spacing w:line="107" w:lineRule="exact"/>
              <w:ind w:right="5"/>
              <w:rPr>
                <w:sz w:val="11"/>
              </w:rPr>
            </w:pPr>
            <w:r>
              <w:rPr>
                <w:sz w:val="11"/>
              </w:rPr>
              <w:t>0,00</w:t>
            </w:r>
          </w:p>
        </w:tc>
        <w:tc>
          <w:tcPr>
            <w:tcW w:w="707" w:type="dxa"/>
          </w:tcPr>
          <w:p w14:paraId="3E0DDE9D" w14:textId="77777777" w:rsidR="00840236" w:rsidRDefault="00000000">
            <w:pPr>
              <w:pStyle w:val="TableParagraph"/>
              <w:spacing w:line="107" w:lineRule="exact"/>
              <w:ind w:right="5"/>
              <w:rPr>
                <w:sz w:val="11"/>
              </w:rPr>
            </w:pPr>
            <w:r>
              <w:rPr>
                <w:sz w:val="11"/>
              </w:rPr>
              <w:t>447,00</w:t>
            </w:r>
          </w:p>
        </w:tc>
        <w:tc>
          <w:tcPr>
            <w:tcW w:w="707" w:type="dxa"/>
          </w:tcPr>
          <w:p w14:paraId="352202FB" w14:textId="77777777" w:rsidR="00840236" w:rsidRDefault="00000000">
            <w:pPr>
              <w:pStyle w:val="TableParagraph"/>
              <w:spacing w:line="107" w:lineRule="exact"/>
              <w:ind w:right="4"/>
              <w:rPr>
                <w:sz w:val="11"/>
              </w:rPr>
            </w:pPr>
            <w:r>
              <w:rPr>
                <w:sz w:val="11"/>
              </w:rPr>
              <w:t>0,00</w:t>
            </w:r>
          </w:p>
        </w:tc>
      </w:tr>
      <w:tr w:rsidR="00840236" w14:paraId="7DC05550" w14:textId="77777777">
        <w:trPr>
          <w:trHeight w:val="136"/>
        </w:trPr>
        <w:tc>
          <w:tcPr>
            <w:tcW w:w="664" w:type="dxa"/>
            <w:tcBorders>
              <w:left w:val="nil"/>
            </w:tcBorders>
          </w:tcPr>
          <w:p w14:paraId="4771D06F" w14:textId="77777777" w:rsidR="00840236" w:rsidRDefault="00000000">
            <w:pPr>
              <w:pStyle w:val="TableParagraph"/>
              <w:spacing w:line="107" w:lineRule="exact"/>
              <w:ind w:left="30"/>
              <w:jc w:val="center"/>
              <w:rPr>
                <w:sz w:val="11"/>
              </w:rPr>
            </w:pPr>
            <w:r>
              <w:rPr>
                <w:sz w:val="11"/>
              </w:rPr>
              <w:t>2170214029</w:t>
            </w:r>
          </w:p>
        </w:tc>
        <w:tc>
          <w:tcPr>
            <w:tcW w:w="2372" w:type="dxa"/>
          </w:tcPr>
          <w:p w14:paraId="74561381" w14:textId="77777777" w:rsidR="00840236" w:rsidRDefault="00000000">
            <w:pPr>
              <w:pStyle w:val="TableParagraph"/>
              <w:spacing w:line="107" w:lineRule="exact"/>
              <w:ind w:left="21"/>
              <w:jc w:val="left"/>
              <w:rPr>
                <w:sz w:val="11"/>
              </w:rPr>
            </w:pPr>
            <w:r>
              <w:rPr>
                <w:sz w:val="11"/>
              </w:rPr>
              <w:t>EQ.INFOR.IMPERA</w:t>
            </w:r>
          </w:p>
        </w:tc>
        <w:tc>
          <w:tcPr>
            <w:tcW w:w="612" w:type="dxa"/>
          </w:tcPr>
          <w:p w14:paraId="25372C42" w14:textId="77777777" w:rsidR="00840236" w:rsidRDefault="00000000">
            <w:pPr>
              <w:pStyle w:val="TableParagraph"/>
              <w:spacing w:line="107" w:lineRule="exact"/>
              <w:ind w:right="10"/>
              <w:rPr>
                <w:sz w:val="11"/>
              </w:rPr>
            </w:pPr>
            <w:r>
              <w:rPr>
                <w:sz w:val="11"/>
              </w:rPr>
              <w:t>01/10/2015</w:t>
            </w:r>
          </w:p>
        </w:tc>
        <w:tc>
          <w:tcPr>
            <w:tcW w:w="862" w:type="dxa"/>
          </w:tcPr>
          <w:p w14:paraId="50A9A522" w14:textId="77777777" w:rsidR="00840236" w:rsidRDefault="00000000">
            <w:pPr>
              <w:pStyle w:val="TableParagraph"/>
              <w:spacing w:line="107" w:lineRule="exact"/>
              <w:ind w:right="8"/>
              <w:rPr>
                <w:sz w:val="11"/>
              </w:rPr>
            </w:pPr>
            <w:r>
              <w:rPr>
                <w:sz w:val="11"/>
              </w:rPr>
              <w:t>3.172,40</w:t>
            </w:r>
          </w:p>
        </w:tc>
        <w:tc>
          <w:tcPr>
            <w:tcW w:w="758" w:type="dxa"/>
          </w:tcPr>
          <w:p w14:paraId="1730FC4B" w14:textId="77777777" w:rsidR="00840236" w:rsidRDefault="00000000">
            <w:pPr>
              <w:pStyle w:val="TableParagraph"/>
              <w:spacing w:line="107" w:lineRule="exact"/>
              <w:ind w:right="12"/>
              <w:rPr>
                <w:sz w:val="11"/>
              </w:rPr>
            </w:pPr>
            <w:r>
              <w:rPr>
                <w:sz w:val="11"/>
              </w:rPr>
              <w:t>25%</w:t>
            </w:r>
          </w:p>
        </w:tc>
        <w:tc>
          <w:tcPr>
            <w:tcW w:w="560" w:type="dxa"/>
          </w:tcPr>
          <w:p w14:paraId="4D4B9526" w14:textId="77777777" w:rsidR="00840236" w:rsidRDefault="00000000">
            <w:pPr>
              <w:pStyle w:val="TableParagraph"/>
              <w:spacing w:line="107" w:lineRule="exact"/>
              <w:ind w:right="5"/>
              <w:rPr>
                <w:sz w:val="11"/>
              </w:rPr>
            </w:pPr>
            <w:r>
              <w:rPr>
                <w:sz w:val="11"/>
              </w:rPr>
              <w:t>0,00</w:t>
            </w:r>
          </w:p>
        </w:tc>
        <w:tc>
          <w:tcPr>
            <w:tcW w:w="707" w:type="dxa"/>
          </w:tcPr>
          <w:p w14:paraId="67A5ACB7" w14:textId="77777777" w:rsidR="00840236" w:rsidRDefault="00000000">
            <w:pPr>
              <w:pStyle w:val="TableParagraph"/>
              <w:spacing w:line="107" w:lineRule="exact"/>
              <w:ind w:right="5"/>
              <w:rPr>
                <w:sz w:val="11"/>
              </w:rPr>
            </w:pPr>
            <w:r>
              <w:rPr>
                <w:sz w:val="11"/>
              </w:rPr>
              <w:t>3.172,40</w:t>
            </w:r>
          </w:p>
        </w:tc>
        <w:tc>
          <w:tcPr>
            <w:tcW w:w="707" w:type="dxa"/>
          </w:tcPr>
          <w:p w14:paraId="59DFE77C" w14:textId="77777777" w:rsidR="00840236" w:rsidRDefault="00000000">
            <w:pPr>
              <w:pStyle w:val="TableParagraph"/>
              <w:spacing w:line="107" w:lineRule="exact"/>
              <w:ind w:right="4"/>
              <w:rPr>
                <w:sz w:val="11"/>
              </w:rPr>
            </w:pPr>
            <w:r>
              <w:rPr>
                <w:sz w:val="11"/>
              </w:rPr>
              <w:t>0,00</w:t>
            </w:r>
          </w:p>
        </w:tc>
      </w:tr>
      <w:tr w:rsidR="00840236" w14:paraId="53EA72E4" w14:textId="77777777">
        <w:trPr>
          <w:trHeight w:val="136"/>
        </w:trPr>
        <w:tc>
          <w:tcPr>
            <w:tcW w:w="664" w:type="dxa"/>
            <w:tcBorders>
              <w:left w:val="nil"/>
            </w:tcBorders>
          </w:tcPr>
          <w:p w14:paraId="5695D306" w14:textId="77777777" w:rsidR="00840236" w:rsidRDefault="00000000">
            <w:pPr>
              <w:pStyle w:val="TableParagraph"/>
              <w:spacing w:line="107" w:lineRule="exact"/>
              <w:ind w:left="30"/>
              <w:jc w:val="center"/>
              <w:rPr>
                <w:sz w:val="11"/>
              </w:rPr>
            </w:pPr>
            <w:r>
              <w:rPr>
                <w:sz w:val="11"/>
              </w:rPr>
              <w:t>2170214030</w:t>
            </w:r>
          </w:p>
        </w:tc>
        <w:tc>
          <w:tcPr>
            <w:tcW w:w="2372" w:type="dxa"/>
          </w:tcPr>
          <w:p w14:paraId="4CCD7BD9" w14:textId="77777777" w:rsidR="00840236" w:rsidRDefault="00000000">
            <w:pPr>
              <w:pStyle w:val="TableParagraph"/>
              <w:spacing w:line="107" w:lineRule="exact"/>
              <w:ind w:left="21"/>
              <w:jc w:val="left"/>
              <w:rPr>
                <w:sz w:val="11"/>
              </w:rPr>
            </w:pPr>
            <w:r>
              <w:rPr>
                <w:sz w:val="11"/>
              </w:rPr>
              <w:t>EQ.INFOR.FIWARE</w:t>
            </w:r>
          </w:p>
        </w:tc>
        <w:tc>
          <w:tcPr>
            <w:tcW w:w="612" w:type="dxa"/>
          </w:tcPr>
          <w:p w14:paraId="0215188A" w14:textId="77777777" w:rsidR="00840236" w:rsidRDefault="00000000">
            <w:pPr>
              <w:pStyle w:val="TableParagraph"/>
              <w:spacing w:line="107" w:lineRule="exact"/>
              <w:ind w:right="10"/>
              <w:rPr>
                <w:sz w:val="11"/>
              </w:rPr>
            </w:pPr>
            <w:r>
              <w:rPr>
                <w:sz w:val="11"/>
              </w:rPr>
              <w:t>03/09/2014</w:t>
            </w:r>
          </w:p>
        </w:tc>
        <w:tc>
          <w:tcPr>
            <w:tcW w:w="862" w:type="dxa"/>
          </w:tcPr>
          <w:p w14:paraId="7E5B1E67" w14:textId="77777777" w:rsidR="00840236" w:rsidRDefault="00000000">
            <w:pPr>
              <w:pStyle w:val="TableParagraph"/>
              <w:spacing w:line="107" w:lineRule="exact"/>
              <w:ind w:right="8"/>
              <w:rPr>
                <w:sz w:val="11"/>
              </w:rPr>
            </w:pPr>
            <w:r>
              <w:rPr>
                <w:sz w:val="11"/>
              </w:rPr>
              <w:t>1.355,80</w:t>
            </w:r>
          </w:p>
        </w:tc>
        <w:tc>
          <w:tcPr>
            <w:tcW w:w="758" w:type="dxa"/>
          </w:tcPr>
          <w:p w14:paraId="08AA3F13" w14:textId="77777777" w:rsidR="00840236" w:rsidRDefault="00000000">
            <w:pPr>
              <w:pStyle w:val="TableParagraph"/>
              <w:spacing w:line="107" w:lineRule="exact"/>
              <w:ind w:right="12"/>
              <w:rPr>
                <w:sz w:val="11"/>
              </w:rPr>
            </w:pPr>
            <w:r>
              <w:rPr>
                <w:sz w:val="11"/>
              </w:rPr>
              <w:t>25%</w:t>
            </w:r>
          </w:p>
        </w:tc>
        <w:tc>
          <w:tcPr>
            <w:tcW w:w="560" w:type="dxa"/>
          </w:tcPr>
          <w:p w14:paraId="06426471" w14:textId="77777777" w:rsidR="00840236" w:rsidRDefault="00000000">
            <w:pPr>
              <w:pStyle w:val="TableParagraph"/>
              <w:spacing w:line="107" w:lineRule="exact"/>
              <w:ind w:right="5"/>
              <w:rPr>
                <w:sz w:val="11"/>
              </w:rPr>
            </w:pPr>
            <w:r>
              <w:rPr>
                <w:sz w:val="11"/>
              </w:rPr>
              <w:t>0,00</w:t>
            </w:r>
          </w:p>
        </w:tc>
        <w:tc>
          <w:tcPr>
            <w:tcW w:w="707" w:type="dxa"/>
          </w:tcPr>
          <w:p w14:paraId="3C1400CB" w14:textId="77777777" w:rsidR="00840236" w:rsidRDefault="00000000">
            <w:pPr>
              <w:pStyle w:val="TableParagraph"/>
              <w:spacing w:line="107" w:lineRule="exact"/>
              <w:ind w:right="5"/>
              <w:rPr>
                <w:sz w:val="11"/>
              </w:rPr>
            </w:pPr>
            <w:r>
              <w:rPr>
                <w:sz w:val="11"/>
              </w:rPr>
              <w:t>1.355,80</w:t>
            </w:r>
          </w:p>
        </w:tc>
        <w:tc>
          <w:tcPr>
            <w:tcW w:w="707" w:type="dxa"/>
          </w:tcPr>
          <w:p w14:paraId="666F38FF" w14:textId="77777777" w:rsidR="00840236" w:rsidRDefault="00000000">
            <w:pPr>
              <w:pStyle w:val="TableParagraph"/>
              <w:spacing w:line="107" w:lineRule="exact"/>
              <w:ind w:right="4"/>
              <w:rPr>
                <w:sz w:val="11"/>
              </w:rPr>
            </w:pPr>
            <w:r>
              <w:rPr>
                <w:sz w:val="11"/>
              </w:rPr>
              <w:t>0,00</w:t>
            </w:r>
          </w:p>
        </w:tc>
      </w:tr>
      <w:tr w:rsidR="00840236" w14:paraId="075E7B21" w14:textId="77777777">
        <w:trPr>
          <w:trHeight w:val="136"/>
        </w:trPr>
        <w:tc>
          <w:tcPr>
            <w:tcW w:w="664" w:type="dxa"/>
            <w:tcBorders>
              <w:left w:val="nil"/>
            </w:tcBorders>
          </w:tcPr>
          <w:p w14:paraId="64467004" w14:textId="77777777" w:rsidR="00840236" w:rsidRDefault="00000000">
            <w:pPr>
              <w:pStyle w:val="TableParagraph"/>
              <w:spacing w:line="107" w:lineRule="exact"/>
              <w:ind w:left="30"/>
              <w:jc w:val="center"/>
              <w:rPr>
                <w:sz w:val="11"/>
              </w:rPr>
            </w:pPr>
            <w:r>
              <w:rPr>
                <w:sz w:val="11"/>
              </w:rPr>
              <w:t>2170215023</w:t>
            </w:r>
          </w:p>
        </w:tc>
        <w:tc>
          <w:tcPr>
            <w:tcW w:w="2372" w:type="dxa"/>
          </w:tcPr>
          <w:p w14:paraId="7D442576" w14:textId="77777777" w:rsidR="00840236" w:rsidRDefault="00000000">
            <w:pPr>
              <w:pStyle w:val="TableParagraph"/>
              <w:spacing w:line="107" w:lineRule="exact"/>
              <w:ind w:left="21"/>
              <w:jc w:val="left"/>
              <w:rPr>
                <w:sz w:val="11"/>
              </w:rPr>
            </w:pPr>
            <w:r>
              <w:rPr>
                <w:sz w:val="11"/>
              </w:rPr>
              <w:t>EQ.INFOR.URBANWASTE</w:t>
            </w:r>
          </w:p>
        </w:tc>
        <w:tc>
          <w:tcPr>
            <w:tcW w:w="612" w:type="dxa"/>
          </w:tcPr>
          <w:p w14:paraId="3A5E222B" w14:textId="77777777" w:rsidR="00840236" w:rsidRDefault="00000000">
            <w:pPr>
              <w:pStyle w:val="TableParagraph"/>
              <w:spacing w:line="107" w:lineRule="exact"/>
              <w:ind w:right="10"/>
              <w:rPr>
                <w:sz w:val="11"/>
              </w:rPr>
            </w:pPr>
            <w:r>
              <w:rPr>
                <w:sz w:val="11"/>
              </w:rPr>
              <w:t>01/10/2016</w:t>
            </w:r>
          </w:p>
        </w:tc>
        <w:tc>
          <w:tcPr>
            <w:tcW w:w="862" w:type="dxa"/>
          </w:tcPr>
          <w:p w14:paraId="4851A0AA" w14:textId="77777777" w:rsidR="00840236" w:rsidRDefault="00000000">
            <w:pPr>
              <w:pStyle w:val="TableParagraph"/>
              <w:spacing w:line="107" w:lineRule="exact"/>
              <w:ind w:right="8"/>
              <w:rPr>
                <w:sz w:val="11"/>
              </w:rPr>
            </w:pPr>
            <w:r>
              <w:rPr>
                <w:sz w:val="11"/>
              </w:rPr>
              <w:t>938,00</w:t>
            </w:r>
          </w:p>
        </w:tc>
        <w:tc>
          <w:tcPr>
            <w:tcW w:w="758" w:type="dxa"/>
          </w:tcPr>
          <w:p w14:paraId="7E8D79D0" w14:textId="77777777" w:rsidR="00840236" w:rsidRDefault="00000000">
            <w:pPr>
              <w:pStyle w:val="TableParagraph"/>
              <w:spacing w:line="107" w:lineRule="exact"/>
              <w:ind w:right="12"/>
              <w:rPr>
                <w:sz w:val="11"/>
              </w:rPr>
            </w:pPr>
            <w:r>
              <w:rPr>
                <w:sz w:val="11"/>
              </w:rPr>
              <w:t>25%</w:t>
            </w:r>
          </w:p>
        </w:tc>
        <w:tc>
          <w:tcPr>
            <w:tcW w:w="560" w:type="dxa"/>
          </w:tcPr>
          <w:p w14:paraId="14871B86" w14:textId="77777777" w:rsidR="00840236" w:rsidRDefault="00000000">
            <w:pPr>
              <w:pStyle w:val="TableParagraph"/>
              <w:spacing w:line="107" w:lineRule="exact"/>
              <w:ind w:right="5"/>
              <w:rPr>
                <w:sz w:val="11"/>
              </w:rPr>
            </w:pPr>
            <w:r>
              <w:rPr>
                <w:sz w:val="11"/>
              </w:rPr>
              <w:t>0,00</w:t>
            </w:r>
          </w:p>
        </w:tc>
        <w:tc>
          <w:tcPr>
            <w:tcW w:w="707" w:type="dxa"/>
          </w:tcPr>
          <w:p w14:paraId="1E379A01" w14:textId="77777777" w:rsidR="00840236" w:rsidRDefault="00000000">
            <w:pPr>
              <w:pStyle w:val="TableParagraph"/>
              <w:spacing w:line="107" w:lineRule="exact"/>
              <w:ind w:right="5"/>
              <w:rPr>
                <w:sz w:val="11"/>
              </w:rPr>
            </w:pPr>
            <w:r>
              <w:rPr>
                <w:sz w:val="11"/>
              </w:rPr>
              <w:t>938,00</w:t>
            </w:r>
          </w:p>
        </w:tc>
        <w:tc>
          <w:tcPr>
            <w:tcW w:w="707" w:type="dxa"/>
          </w:tcPr>
          <w:p w14:paraId="561BE64A" w14:textId="77777777" w:rsidR="00840236" w:rsidRDefault="00000000">
            <w:pPr>
              <w:pStyle w:val="TableParagraph"/>
              <w:spacing w:line="107" w:lineRule="exact"/>
              <w:ind w:right="4"/>
              <w:rPr>
                <w:sz w:val="11"/>
              </w:rPr>
            </w:pPr>
            <w:r>
              <w:rPr>
                <w:sz w:val="11"/>
              </w:rPr>
              <w:t>0,00</w:t>
            </w:r>
          </w:p>
        </w:tc>
      </w:tr>
      <w:tr w:rsidR="00840236" w14:paraId="5D955698" w14:textId="77777777">
        <w:trPr>
          <w:trHeight w:val="136"/>
        </w:trPr>
        <w:tc>
          <w:tcPr>
            <w:tcW w:w="664" w:type="dxa"/>
            <w:tcBorders>
              <w:left w:val="nil"/>
            </w:tcBorders>
          </w:tcPr>
          <w:p w14:paraId="4EA65716" w14:textId="77777777" w:rsidR="00840236" w:rsidRDefault="00000000">
            <w:pPr>
              <w:pStyle w:val="TableParagraph"/>
              <w:spacing w:line="107" w:lineRule="exact"/>
              <w:ind w:left="30"/>
              <w:jc w:val="center"/>
              <w:rPr>
                <w:sz w:val="11"/>
              </w:rPr>
            </w:pPr>
            <w:r>
              <w:rPr>
                <w:sz w:val="11"/>
              </w:rPr>
              <w:t>2170215023</w:t>
            </w:r>
          </w:p>
        </w:tc>
        <w:tc>
          <w:tcPr>
            <w:tcW w:w="2372" w:type="dxa"/>
          </w:tcPr>
          <w:p w14:paraId="5E67C660" w14:textId="77777777" w:rsidR="00840236" w:rsidRDefault="00000000">
            <w:pPr>
              <w:pStyle w:val="TableParagraph"/>
              <w:spacing w:line="107" w:lineRule="exact"/>
              <w:ind w:left="21"/>
              <w:jc w:val="left"/>
              <w:rPr>
                <w:sz w:val="11"/>
              </w:rPr>
            </w:pPr>
            <w:r>
              <w:rPr>
                <w:sz w:val="11"/>
              </w:rPr>
              <w:t>EQ.INFOR.URBANWASTE</w:t>
            </w:r>
          </w:p>
        </w:tc>
        <w:tc>
          <w:tcPr>
            <w:tcW w:w="612" w:type="dxa"/>
          </w:tcPr>
          <w:p w14:paraId="4E32337B" w14:textId="77777777" w:rsidR="00840236" w:rsidRDefault="00000000">
            <w:pPr>
              <w:pStyle w:val="TableParagraph"/>
              <w:spacing w:line="107" w:lineRule="exact"/>
              <w:ind w:right="10"/>
              <w:rPr>
                <w:sz w:val="11"/>
              </w:rPr>
            </w:pPr>
            <w:r>
              <w:rPr>
                <w:sz w:val="11"/>
              </w:rPr>
              <w:t>01/10/2016</w:t>
            </w:r>
          </w:p>
        </w:tc>
        <w:tc>
          <w:tcPr>
            <w:tcW w:w="862" w:type="dxa"/>
          </w:tcPr>
          <w:p w14:paraId="76EDD105" w14:textId="77777777" w:rsidR="00840236" w:rsidRDefault="00000000">
            <w:pPr>
              <w:pStyle w:val="TableParagraph"/>
              <w:spacing w:line="107" w:lineRule="exact"/>
              <w:ind w:right="8"/>
              <w:rPr>
                <w:sz w:val="11"/>
              </w:rPr>
            </w:pPr>
            <w:r>
              <w:rPr>
                <w:sz w:val="11"/>
              </w:rPr>
              <w:t>699,00</w:t>
            </w:r>
          </w:p>
        </w:tc>
        <w:tc>
          <w:tcPr>
            <w:tcW w:w="758" w:type="dxa"/>
          </w:tcPr>
          <w:p w14:paraId="1C7896C4" w14:textId="77777777" w:rsidR="00840236" w:rsidRDefault="00000000">
            <w:pPr>
              <w:pStyle w:val="TableParagraph"/>
              <w:spacing w:line="107" w:lineRule="exact"/>
              <w:ind w:right="12"/>
              <w:rPr>
                <w:sz w:val="11"/>
              </w:rPr>
            </w:pPr>
            <w:r>
              <w:rPr>
                <w:sz w:val="11"/>
              </w:rPr>
              <w:t>25%</w:t>
            </w:r>
          </w:p>
        </w:tc>
        <w:tc>
          <w:tcPr>
            <w:tcW w:w="560" w:type="dxa"/>
          </w:tcPr>
          <w:p w14:paraId="593CB10C" w14:textId="77777777" w:rsidR="00840236" w:rsidRDefault="00000000">
            <w:pPr>
              <w:pStyle w:val="TableParagraph"/>
              <w:spacing w:line="107" w:lineRule="exact"/>
              <w:ind w:right="5"/>
              <w:rPr>
                <w:sz w:val="11"/>
              </w:rPr>
            </w:pPr>
            <w:r>
              <w:rPr>
                <w:sz w:val="11"/>
              </w:rPr>
              <w:t>0,00</w:t>
            </w:r>
          </w:p>
        </w:tc>
        <w:tc>
          <w:tcPr>
            <w:tcW w:w="707" w:type="dxa"/>
          </w:tcPr>
          <w:p w14:paraId="0860FD05" w14:textId="77777777" w:rsidR="00840236" w:rsidRDefault="00000000">
            <w:pPr>
              <w:pStyle w:val="TableParagraph"/>
              <w:spacing w:line="107" w:lineRule="exact"/>
              <w:ind w:right="5"/>
              <w:rPr>
                <w:sz w:val="11"/>
              </w:rPr>
            </w:pPr>
            <w:r>
              <w:rPr>
                <w:sz w:val="11"/>
              </w:rPr>
              <w:t>699,00</w:t>
            </w:r>
          </w:p>
        </w:tc>
        <w:tc>
          <w:tcPr>
            <w:tcW w:w="707" w:type="dxa"/>
          </w:tcPr>
          <w:p w14:paraId="0BD74C43" w14:textId="77777777" w:rsidR="00840236" w:rsidRDefault="00000000">
            <w:pPr>
              <w:pStyle w:val="TableParagraph"/>
              <w:spacing w:line="107" w:lineRule="exact"/>
              <w:ind w:right="4"/>
              <w:rPr>
                <w:sz w:val="11"/>
              </w:rPr>
            </w:pPr>
            <w:r>
              <w:rPr>
                <w:sz w:val="11"/>
              </w:rPr>
              <w:t>0,00</w:t>
            </w:r>
          </w:p>
        </w:tc>
      </w:tr>
      <w:tr w:rsidR="00840236" w14:paraId="492EEF49" w14:textId="77777777">
        <w:trPr>
          <w:trHeight w:val="136"/>
        </w:trPr>
        <w:tc>
          <w:tcPr>
            <w:tcW w:w="664" w:type="dxa"/>
            <w:tcBorders>
              <w:left w:val="nil"/>
            </w:tcBorders>
          </w:tcPr>
          <w:p w14:paraId="4527DE29" w14:textId="77777777" w:rsidR="00840236" w:rsidRDefault="00000000">
            <w:pPr>
              <w:pStyle w:val="TableParagraph"/>
              <w:spacing w:line="107" w:lineRule="exact"/>
              <w:ind w:left="30"/>
              <w:jc w:val="center"/>
              <w:rPr>
                <w:sz w:val="11"/>
              </w:rPr>
            </w:pPr>
            <w:r>
              <w:rPr>
                <w:sz w:val="11"/>
              </w:rPr>
              <w:t>2180000005</w:t>
            </w:r>
          </w:p>
        </w:tc>
        <w:tc>
          <w:tcPr>
            <w:tcW w:w="2372" w:type="dxa"/>
          </w:tcPr>
          <w:p w14:paraId="258295AD" w14:textId="77777777" w:rsidR="00840236" w:rsidRDefault="00000000">
            <w:pPr>
              <w:pStyle w:val="TableParagraph"/>
              <w:spacing w:line="107" w:lineRule="exact"/>
              <w:ind w:left="21"/>
              <w:jc w:val="left"/>
              <w:rPr>
                <w:sz w:val="11"/>
              </w:rPr>
            </w:pPr>
            <w:r>
              <w:rPr>
                <w:sz w:val="11"/>
              </w:rPr>
              <w:t>ELT.TRANS.HCV</w:t>
            </w:r>
          </w:p>
        </w:tc>
        <w:tc>
          <w:tcPr>
            <w:tcW w:w="612" w:type="dxa"/>
          </w:tcPr>
          <w:p w14:paraId="1DB4CBF7" w14:textId="77777777" w:rsidR="00840236" w:rsidRDefault="00000000">
            <w:pPr>
              <w:pStyle w:val="TableParagraph"/>
              <w:spacing w:line="107" w:lineRule="exact"/>
              <w:ind w:right="10"/>
              <w:rPr>
                <w:sz w:val="11"/>
              </w:rPr>
            </w:pPr>
            <w:r>
              <w:rPr>
                <w:sz w:val="11"/>
              </w:rPr>
              <w:t>17/11/2016</w:t>
            </w:r>
          </w:p>
        </w:tc>
        <w:tc>
          <w:tcPr>
            <w:tcW w:w="862" w:type="dxa"/>
          </w:tcPr>
          <w:p w14:paraId="3C018C76" w14:textId="77777777" w:rsidR="00840236" w:rsidRDefault="00000000">
            <w:pPr>
              <w:pStyle w:val="TableParagraph"/>
              <w:spacing w:line="107" w:lineRule="exact"/>
              <w:ind w:right="8"/>
              <w:rPr>
                <w:sz w:val="11"/>
              </w:rPr>
            </w:pPr>
            <w:r>
              <w:rPr>
                <w:sz w:val="11"/>
              </w:rPr>
              <w:t>13.464,94</w:t>
            </w:r>
          </w:p>
        </w:tc>
        <w:tc>
          <w:tcPr>
            <w:tcW w:w="758" w:type="dxa"/>
          </w:tcPr>
          <w:p w14:paraId="22765A85" w14:textId="77777777" w:rsidR="00840236" w:rsidRDefault="00000000">
            <w:pPr>
              <w:pStyle w:val="TableParagraph"/>
              <w:spacing w:line="107" w:lineRule="exact"/>
              <w:ind w:right="12"/>
              <w:rPr>
                <w:sz w:val="11"/>
              </w:rPr>
            </w:pPr>
            <w:r>
              <w:rPr>
                <w:sz w:val="11"/>
              </w:rPr>
              <w:t>16%</w:t>
            </w:r>
          </w:p>
        </w:tc>
        <w:tc>
          <w:tcPr>
            <w:tcW w:w="560" w:type="dxa"/>
          </w:tcPr>
          <w:p w14:paraId="317B5704" w14:textId="77777777" w:rsidR="00840236" w:rsidRDefault="00000000">
            <w:pPr>
              <w:pStyle w:val="TableParagraph"/>
              <w:spacing w:line="107" w:lineRule="exact"/>
              <w:ind w:right="5"/>
              <w:rPr>
                <w:sz w:val="11"/>
              </w:rPr>
            </w:pPr>
            <w:r>
              <w:rPr>
                <w:sz w:val="11"/>
              </w:rPr>
              <w:t>0,00</w:t>
            </w:r>
          </w:p>
        </w:tc>
        <w:tc>
          <w:tcPr>
            <w:tcW w:w="707" w:type="dxa"/>
          </w:tcPr>
          <w:p w14:paraId="63C5FEDB" w14:textId="77777777" w:rsidR="00840236" w:rsidRDefault="00000000">
            <w:pPr>
              <w:pStyle w:val="TableParagraph"/>
              <w:spacing w:line="107" w:lineRule="exact"/>
              <w:ind w:right="5"/>
              <w:rPr>
                <w:sz w:val="11"/>
              </w:rPr>
            </w:pPr>
            <w:r>
              <w:rPr>
                <w:sz w:val="11"/>
              </w:rPr>
              <w:t>13.186,05</w:t>
            </w:r>
          </w:p>
        </w:tc>
        <w:tc>
          <w:tcPr>
            <w:tcW w:w="707" w:type="dxa"/>
          </w:tcPr>
          <w:p w14:paraId="3DCEFF8F" w14:textId="77777777" w:rsidR="00840236" w:rsidRDefault="00000000">
            <w:pPr>
              <w:pStyle w:val="TableParagraph"/>
              <w:spacing w:line="107" w:lineRule="exact"/>
              <w:ind w:right="5"/>
              <w:rPr>
                <w:sz w:val="11"/>
              </w:rPr>
            </w:pPr>
            <w:r>
              <w:rPr>
                <w:sz w:val="11"/>
              </w:rPr>
              <w:t>278,89</w:t>
            </w:r>
          </w:p>
        </w:tc>
      </w:tr>
      <w:tr w:rsidR="00840236" w14:paraId="5BB9763D" w14:textId="77777777">
        <w:trPr>
          <w:trHeight w:val="136"/>
        </w:trPr>
        <w:tc>
          <w:tcPr>
            <w:tcW w:w="664" w:type="dxa"/>
            <w:tcBorders>
              <w:left w:val="nil"/>
            </w:tcBorders>
          </w:tcPr>
          <w:p w14:paraId="289E914C" w14:textId="77777777" w:rsidR="00840236" w:rsidRDefault="00000000">
            <w:pPr>
              <w:pStyle w:val="TableParagraph"/>
              <w:spacing w:line="107" w:lineRule="exact"/>
              <w:ind w:left="30"/>
              <w:jc w:val="center"/>
              <w:rPr>
                <w:sz w:val="11"/>
              </w:rPr>
            </w:pPr>
            <w:r>
              <w:rPr>
                <w:sz w:val="11"/>
              </w:rPr>
              <w:t>2180000005</w:t>
            </w:r>
          </w:p>
        </w:tc>
        <w:tc>
          <w:tcPr>
            <w:tcW w:w="2372" w:type="dxa"/>
          </w:tcPr>
          <w:p w14:paraId="6638D8EA" w14:textId="77777777" w:rsidR="00840236" w:rsidRDefault="00000000">
            <w:pPr>
              <w:pStyle w:val="TableParagraph"/>
              <w:spacing w:line="107" w:lineRule="exact"/>
              <w:ind w:left="21"/>
              <w:jc w:val="left"/>
              <w:rPr>
                <w:sz w:val="11"/>
              </w:rPr>
            </w:pPr>
            <w:r>
              <w:rPr>
                <w:sz w:val="11"/>
              </w:rPr>
              <w:t>ELT.TRANS.HCV</w:t>
            </w:r>
          </w:p>
        </w:tc>
        <w:tc>
          <w:tcPr>
            <w:tcW w:w="612" w:type="dxa"/>
          </w:tcPr>
          <w:p w14:paraId="2DE66DB6" w14:textId="77777777" w:rsidR="00840236" w:rsidRDefault="00000000">
            <w:pPr>
              <w:pStyle w:val="TableParagraph"/>
              <w:spacing w:line="107" w:lineRule="exact"/>
              <w:ind w:right="10"/>
              <w:rPr>
                <w:sz w:val="11"/>
              </w:rPr>
            </w:pPr>
            <w:r>
              <w:rPr>
                <w:sz w:val="11"/>
              </w:rPr>
              <w:t>17/11/2016</w:t>
            </w:r>
          </w:p>
        </w:tc>
        <w:tc>
          <w:tcPr>
            <w:tcW w:w="862" w:type="dxa"/>
          </w:tcPr>
          <w:p w14:paraId="7C0BBDC0" w14:textId="77777777" w:rsidR="00840236" w:rsidRDefault="00000000">
            <w:pPr>
              <w:pStyle w:val="TableParagraph"/>
              <w:spacing w:line="107" w:lineRule="exact"/>
              <w:ind w:right="8"/>
              <w:rPr>
                <w:sz w:val="11"/>
              </w:rPr>
            </w:pPr>
            <w:r>
              <w:rPr>
                <w:sz w:val="11"/>
              </w:rPr>
              <w:t>1.218,88</w:t>
            </w:r>
          </w:p>
        </w:tc>
        <w:tc>
          <w:tcPr>
            <w:tcW w:w="758" w:type="dxa"/>
          </w:tcPr>
          <w:p w14:paraId="697B5866" w14:textId="77777777" w:rsidR="00840236" w:rsidRDefault="00000000">
            <w:pPr>
              <w:pStyle w:val="TableParagraph"/>
              <w:spacing w:line="107" w:lineRule="exact"/>
              <w:ind w:right="12"/>
              <w:rPr>
                <w:sz w:val="11"/>
              </w:rPr>
            </w:pPr>
            <w:r>
              <w:rPr>
                <w:sz w:val="11"/>
              </w:rPr>
              <w:t>16%</w:t>
            </w:r>
          </w:p>
        </w:tc>
        <w:tc>
          <w:tcPr>
            <w:tcW w:w="560" w:type="dxa"/>
          </w:tcPr>
          <w:p w14:paraId="3BFB1F64" w14:textId="77777777" w:rsidR="00840236" w:rsidRDefault="00000000">
            <w:pPr>
              <w:pStyle w:val="TableParagraph"/>
              <w:spacing w:line="107" w:lineRule="exact"/>
              <w:ind w:right="5"/>
              <w:rPr>
                <w:sz w:val="11"/>
              </w:rPr>
            </w:pPr>
            <w:r>
              <w:rPr>
                <w:sz w:val="11"/>
              </w:rPr>
              <w:t>0,00</w:t>
            </w:r>
          </w:p>
        </w:tc>
        <w:tc>
          <w:tcPr>
            <w:tcW w:w="707" w:type="dxa"/>
          </w:tcPr>
          <w:p w14:paraId="2BF00D1B" w14:textId="77777777" w:rsidR="00840236" w:rsidRDefault="00000000">
            <w:pPr>
              <w:pStyle w:val="TableParagraph"/>
              <w:spacing w:line="107" w:lineRule="exact"/>
              <w:ind w:right="5"/>
              <w:rPr>
                <w:sz w:val="11"/>
              </w:rPr>
            </w:pPr>
            <w:r>
              <w:rPr>
                <w:sz w:val="11"/>
              </w:rPr>
              <w:t>1.193,63</w:t>
            </w:r>
          </w:p>
        </w:tc>
        <w:tc>
          <w:tcPr>
            <w:tcW w:w="707" w:type="dxa"/>
          </w:tcPr>
          <w:p w14:paraId="33338D1E" w14:textId="77777777" w:rsidR="00840236" w:rsidRDefault="00000000">
            <w:pPr>
              <w:pStyle w:val="TableParagraph"/>
              <w:spacing w:line="107" w:lineRule="exact"/>
              <w:ind w:right="5"/>
              <w:rPr>
                <w:sz w:val="11"/>
              </w:rPr>
            </w:pPr>
            <w:r>
              <w:rPr>
                <w:sz w:val="11"/>
              </w:rPr>
              <w:t>25,25</w:t>
            </w:r>
          </w:p>
        </w:tc>
      </w:tr>
      <w:tr w:rsidR="00840236" w14:paraId="5D7D63FF" w14:textId="77777777">
        <w:trPr>
          <w:trHeight w:val="136"/>
        </w:trPr>
        <w:tc>
          <w:tcPr>
            <w:tcW w:w="664" w:type="dxa"/>
            <w:tcBorders>
              <w:left w:val="nil"/>
            </w:tcBorders>
          </w:tcPr>
          <w:p w14:paraId="74F9E0CB" w14:textId="77777777" w:rsidR="00840236" w:rsidRDefault="00000000">
            <w:pPr>
              <w:pStyle w:val="TableParagraph"/>
              <w:spacing w:line="107" w:lineRule="exact"/>
              <w:ind w:left="30"/>
              <w:jc w:val="center"/>
              <w:rPr>
                <w:sz w:val="11"/>
              </w:rPr>
            </w:pPr>
            <w:r>
              <w:rPr>
                <w:sz w:val="11"/>
              </w:rPr>
              <w:t>2180000005</w:t>
            </w:r>
          </w:p>
        </w:tc>
        <w:tc>
          <w:tcPr>
            <w:tcW w:w="2372" w:type="dxa"/>
          </w:tcPr>
          <w:p w14:paraId="3131B565" w14:textId="77777777" w:rsidR="00840236" w:rsidRDefault="00000000">
            <w:pPr>
              <w:pStyle w:val="TableParagraph"/>
              <w:spacing w:line="107" w:lineRule="exact"/>
              <w:ind w:left="21"/>
              <w:jc w:val="left"/>
              <w:rPr>
                <w:sz w:val="11"/>
              </w:rPr>
            </w:pPr>
            <w:r>
              <w:rPr>
                <w:sz w:val="11"/>
              </w:rPr>
              <w:t>ELT.TRANS.HCV</w:t>
            </w:r>
          </w:p>
        </w:tc>
        <w:tc>
          <w:tcPr>
            <w:tcW w:w="612" w:type="dxa"/>
          </w:tcPr>
          <w:p w14:paraId="5B08C206" w14:textId="77777777" w:rsidR="00840236" w:rsidRDefault="00000000">
            <w:pPr>
              <w:pStyle w:val="TableParagraph"/>
              <w:spacing w:line="107" w:lineRule="exact"/>
              <w:ind w:right="10"/>
              <w:rPr>
                <w:sz w:val="11"/>
              </w:rPr>
            </w:pPr>
            <w:r>
              <w:rPr>
                <w:sz w:val="11"/>
              </w:rPr>
              <w:t>17/11/2016</w:t>
            </w:r>
          </w:p>
        </w:tc>
        <w:tc>
          <w:tcPr>
            <w:tcW w:w="862" w:type="dxa"/>
          </w:tcPr>
          <w:p w14:paraId="7A085451" w14:textId="77777777" w:rsidR="00840236" w:rsidRDefault="00000000">
            <w:pPr>
              <w:pStyle w:val="TableParagraph"/>
              <w:spacing w:line="107" w:lineRule="exact"/>
              <w:ind w:right="7"/>
              <w:rPr>
                <w:sz w:val="11"/>
              </w:rPr>
            </w:pPr>
            <w:r>
              <w:rPr>
                <w:sz w:val="11"/>
              </w:rPr>
              <w:t>95,80</w:t>
            </w:r>
          </w:p>
        </w:tc>
        <w:tc>
          <w:tcPr>
            <w:tcW w:w="758" w:type="dxa"/>
          </w:tcPr>
          <w:p w14:paraId="2C979619" w14:textId="77777777" w:rsidR="00840236" w:rsidRDefault="00000000">
            <w:pPr>
              <w:pStyle w:val="TableParagraph"/>
              <w:spacing w:line="107" w:lineRule="exact"/>
              <w:ind w:right="12"/>
              <w:rPr>
                <w:sz w:val="11"/>
              </w:rPr>
            </w:pPr>
            <w:r>
              <w:rPr>
                <w:sz w:val="11"/>
              </w:rPr>
              <w:t>16%</w:t>
            </w:r>
          </w:p>
        </w:tc>
        <w:tc>
          <w:tcPr>
            <w:tcW w:w="560" w:type="dxa"/>
          </w:tcPr>
          <w:p w14:paraId="4E65FB7F" w14:textId="77777777" w:rsidR="00840236" w:rsidRDefault="00000000">
            <w:pPr>
              <w:pStyle w:val="TableParagraph"/>
              <w:spacing w:line="107" w:lineRule="exact"/>
              <w:ind w:right="5"/>
              <w:rPr>
                <w:sz w:val="11"/>
              </w:rPr>
            </w:pPr>
            <w:r>
              <w:rPr>
                <w:sz w:val="11"/>
              </w:rPr>
              <w:t>0,00</w:t>
            </w:r>
          </w:p>
        </w:tc>
        <w:tc>
          <w:tcPr>
            <w:tcW w:w="707" w:type="dxa"/>
          </w:tcPr>
          <w:p w14:paraId="396E1CBD" w14:textId="77777777" w:rsidR="00840236" w:rsidRDefault="00000000">
            <w:pPr>
              <w:pStyle w:val="TableParagraph"/>
              <w:spacing w:line="107" w:lineRule="exact"/>
              <w:ind w:right="5"/>
              <w:rPr>
                <w:sz w:val="11"/>
              </w:rPr>
            </w:pPr>
            <w:r>
              <w:rPr>
                <w:sz w:val="11"/>
              </w:rPr>
              <w:t>93,82</w:t>
            </w:r>
          </w:p>
        </w:tc>
        <w:tc>
          <w:tcPr>
            <w:tcW w:w="707" w:type="dxa"/>
          </w:tcPr>
          <w:p w14:paraId="50516430" w14:textId="77777777" w:rsidR="00840236" w:rsidRDefault="00000000">
            <w:pPr>
              <w:pStyle w:val="TableParagraph"/>
              <w:spacing w:line="107" w:lineRule="exact"/>
              <w:ind w:right="4"/>
              <w:rPr>
                <w:sz w:val="11"/>
              </w:rPr>
            </w:pPr>
            <w:r>
              <w:rPr>
                <w:sz w:val="11"/>
              </w:rPr>
              <w:t>1,98</w:t>
            </w:r>
          </w:p>
        </w:tc>
      </w:tr>
      <w:tr w:rsidR="00840236" w14:paraId="744C544B" w14:textId="77777777">
        <w:trPr>
          <w:trHeight w:val="136"/>
        </w:trPr>
        <w:tc>
          <w:tcPr>
            <w:tcW w:w="664" w:type="dxa"/>
            <w:tcBorders>
              <w:left w:val="nil"/>
            </w:tcBorders>
          </w:tcPr>
          <w:p w14:paraId="2E721052" w14:textId="77777777" w:rsidR="00840236" w:rsidRDefault="00000000">
            <w:pPr>
              <w:pStyle w:val="TableParagraph"/>
              <w:spacing w:line="107" w:lineRule="exact"/>
              <w:ind w:left="30"/>
              <w:jc w:val="center"/>
              <w:rPr>
                <w:sz w:val="11"/>
              </w:rPr>
            </w:pPr>
            <w:r>
              <w:rPr>
                <w:sz w:val="11"/>
              </w:rPr>
              <w:t>2190000001</w:t>
            </w:r>
          </w:p>
        </w:tc>
        <w:tc>
          <w:tcPr>
            <w:tcW w:w="2372" w:type="dxa"/>
          </w:tcPr>
          <w:p w14:paraId="68E8D5BB" w14:textId="77777777" w:rsidR="00840236" w:rsidRDefault="00000000">
            <w:pPr>
              <w:pStyle w:val="TableParagraph"/>
              <w:spacing w:line="107" w:lineRule="exact"/>
              <w:ind w:left="21"/>
              <w:jc w:val="left"/>
              <w:rPr>
                <w:sz w:val="11"/>
              </w:rPr>
            </w:pPr>
            <w:r>
              <w:rPr>
                <w:sz w:val="11"/>
              </w:rPr>
              <w:t>OTR.IN.MAT.BEA</w:t>
            </w:r>
          </w:p>
        </w:tc>
        <w:tc>
          <w:tcPr>
            <w:tcW w:w="612" w:type="dxa"/>
          </w:tcPr>
          <w:p w14:paraId="475C4CC3" w14:textId="77777777" w:rsidR="00840236" w:rsidRDefault="00000000">
            <w:pPr>
              <w:pStyle w:val="TableParagraph"/>
              <w:spacing w:line="107" w:lineRule="exact"/>
              <w:ind w:right="10"/>
              <w:rPr>
                <w:sz w:val="11"/>
              </w:rPr>
            </w:pPr>
            <w:r>
              <w:rPr>
                <w:sz w:val="11"/>
              </w:rPr>
              <w:t>24/03/2010</w:t>
            </w:r>
          </w:p>
        </w:tc>
        <w:tc>
          <w:tcPr>
            <w:tcW w:w="862" w:type="dxa"/>
          </w:tcPr>
          <w:p w14:paraId="3AF9A8E9" w14:textId="77777777" w:rsidR="00840236" w:rsidRDefault="00000000">
            <w:pPr>
              <w:pStyle w:val="TableParagraph"/>
              <w:spacing w:line="107" w:lineRule="exact"/>
              <w:ind w:right="8"/>
              <w:rPr>
                <w:sz w:val="11"/>
              </w:rPr>
            </w:pPr>
            <w:r>
              <w:rPr>
                <w:sz w:val="11"/>
              </w:rPr>
              <w:t>32.998,00</w:t>
            </w:r>
          </w:p>
        </w:tc>
        <w:tc>
          <w:tcPr>
            <w:tcW w:w="758" w:type="dxa"/>
          </w:tcPr>
          <w:p w14:paraId="16D1C4D8" w14:textId="77777777" w:rsidR="00840236" w:rsidRDefault="00000000">
            <w:pPr>
              <w:pStyle w:val="TableParagraph"/>
              <w:spacing w:line="107" w:lineRule="exact"/>
              <w:ind w:right="12"/>
              <w:rPr>
                <w:sz w:val="11"/>
              </w:rPr>
            </w:pPr>
            <w:r>
              <w:rPr>
                <w:sz w:val="11"/>
              </w:rPr>
              <w:t>15%</w:t>
            </w:r>
          </w:p>
        </w:tc>
        <w:tc>
          <w:tcPr>
            <w:tcW w:w="560" w:type="dxa"/>
          </w:tcPr>
          <w:p w14:paraId="08794FEA" w14:textId="77777777" w:rsidR="00840236" w:rsidRDefault="00000000">
            <w:pPr>
              <w:pStyle w:val="TableParagraph"/>
              <w:spacing w:line="107" w:lineRule="exact"/>
              <w:ind w:right="5"/>
              <w:rPr>
                <w:sz w:val="11"/>
              </w:rPr>
            </w:pPr>
            <w:r>
              <w:rPr>
                <w:sz w:val="11"/>
              </w:rPr>
              <w:t>0,00</w:t>
            </w:r>
          </w:p>
        </w:tc>
        <w:tc>
          <w:tcPr>
            <w:tcW w:w="707" w:type="dxa"/>
          </w:tcPr>
          <w:p w14:paraId="30FB7563" w14:textId="77777777" w:rsidR="00840236" w:rsidRDefault="00000000">
            <w:pPr>
              <w:pStyle w:val="TableParagraph"/>
              <w:spacing w:line="107" w:lineRule="exact"/>
              <w:ind w:right="5"/>
              <w:rPr>
                <w:sz w:val="11"/>
              </w:rPr>
            </w:pPr>
            <w:r>
              <w:rPr>
                <w:sz w:val="11"/>
              </w:rPr>
              <w:t>32.998,00</w:t>
            </w:r>
          </w:p>
        </w:tc>
        <w:tc>
          <w:tcPr>
            <w:tcW w:w="707" w:type="dxa"/>
          </w:tcPr>
          <w:p w14:paraId="39D32557" w14:textId="77777777" w:rsidR="00840236" w:rsidRDefault="00000000">
            <w:pPr>
              <w:pStyle w:val="TableParagraph"/>
              <w:spacing w:line="107" w:lineRule="exact"/>
              <w:ind w:right="4"/>
              <w:rPr>
                <w:sz w:val="11"/>
              </w:rPr>
            </w:pPr>
            <w:r>
              <w:rPr>
                <w:sz w:val="11"/>
              </w:rPr>
              <w:t>0,00</w:t>
            </w:r>
          </w:p>
        </w:tc>
      </w:tr>
      <w:tr w:rsidR="00840236" w14:paraId="5A35A763" w14:textId="77777777">
        <w:trPr>
          <w:trHeight w:val="136"/>
        </w:trPr>
        <w:tc>
          <w:tcPr>
            <w:tcW w:w="664" w:type="dxa"/>
            <w:tcBorders>
              <w:left w:val="nil"/>
            </w:tcBorders>
          </w:tcPr>
          <w:p w14:paraId="2F4AAB59" w14:textId="77777777" w:rsidR="00840236" w:rsidRDefault="00000000">
            <w:pPr>
              <w:pStyle w:val="TableParagraph"/>
              <w:spacing w:line="107" w:lineRule="exact"/>
              <w:ind w:left="30"/>
              <w:jc w:val="center"/>
              <w:rPr>
                <w:sz w:val="11"/>
              </w:rPr>
            </w:pPr>
            <w:r>
              <w:rPr>
                <w:sz w:val="11"/>
              </w:rPr>
              <w:t>2190000001</w:t>
            </w:r>
          </w:p>
        </w:tc>
        <w:tc>
          <w:tcPr>
            <w:tcW w:w="2372" w:type="dxa"/>
          </w:tcPr>
          <w:p w14:paraId="5E9C3099" w14:textId="77777777" w:rsidR="00840236" w:rsidRDefault="00000000">
            <w:pPr>
              <w:pStyle w:val="TableParagraph"/>
              <w:spacing w:line="107" w:lineRule="exact"/>
              <w:ind w:left="21"/>
              <w:jc w:val="left"/>
              <w:rPr>
                <w:sz w:val="11"/>
              </w:rPr>
            </w:pPr>
            <w:r>
              <w:rPr>
                <w:sz w:val="11"/>
              </w:rPr>
              <w:t>OTR.IN.MAT.BEA</w:t>
            </w:r>
          </w:p>
        </w:tc>
        <w:tc>
          <w:tcPr>
            <w:tcW w:w="612" w:type="dxa"/>
          </w:tcPr>
          <w:p w14:paraId="2901516C" w14:textId="77777777" w:rsidR="00840236" w:rsidRDefault="00000000">
            <w:pPr>
              <w:pStyle w:val="TableParagraph"/>
              <w:spacing w:line="107" w:lineRule="exact"/>
              <w:ind w:right="10"/>
              <w:rPr>
                <w:sz w:val="11"/>
              </w:rPr>
            </w:pPr>
            <w:r>
              <w:rPr>
                <w:sz w:val="11"/>
              </w:rPr>
              <w:t>24/03/2010</w:t>
            </w:r>
          </w:p>
        </w:tc>
        <w:tc>
          <w:tcPr>
            <w:tcW w:w="862" w:type="dxa"/>
          </w:tcPr>
          <w:p w14:paraId="329D6F08" w14:textId="77777777" w:rsidR="00840236" w:rsidRDefault="00000000">
            <w:pPr>
              <w:pStyle w:val="TableParagraph"/>
              <w:spacing w:line="107" w:lineRule="exact"/>
              <w:ind w:right="8"/>
              <w:rPr>
                <w:sz w:val="11"/>
              </w:rPr>
            </w:pPr>
            <w:r>
              <w:rPr>
                <w:sz w:val="11"/>
              </w:rPr>
              <w:t>100.180,05</w:t>
            </w:r>
          </w:p>
        </w:tc>
        <w:tc>
          <w:tcPr>
            <w:tcW w:w="758" w:type="dxa"/>
          </w:tcPr>
          <w:p w14:paraId="5CB954BB" w14:textId="77777777" w:rsidR="00840236" w:rsidRDefault="00000000">
            <w:pPr>
              <w:pStyle w:val="TableParagraph"/>
              <w:spacing w:line="107" w:lineRule="exact"/>
              <w:ind w:right="12"/>
              <w:rPr>
                <w:sz w:val="11"/>
              </w:rPr>
            </w:pPr>
            <w:r>
              <w:rPr>
                <w:sz w:val="11"/>
              </w:rPr>
              <w:t>15%</w:t>
            </w:r>
          </w:p>
        </w:tc>
        <w:tc>
          <w:tcPr>
            <w:tcW w:w="560" w:type="dxa"/>
          </w:tcPr>
          <w:p w14:paraId="4CF46712" w14:textId="77777777" w:rsidR="00840236" w:rsidRDefault="00000000">
            <w:pPr>
              <w:pStyle w:val="TableParagraph"/>
              <w:spacing w:line="107" w:lineRule="exact"/>
              <w:ind w:right="5"/>
              <w:rPr>
                <w:sz w:val="11"/>
              </w:rPr>
            </w:pPr>
            <w:r>
              <w:rPr>
                <w:sz w:val="11"/>
              </w:rPr>
              <w:t>0,00</w:t>
            </w:r>
          </w:p>
        </w:tc>
        <w:tc>
          <w:tcPr>
            <w:tcW w:w="707" w:type="dxa"/>
          </w:tcPr>
          <w:p w14:paraId="5722EEE9" w14:textId="77777777" w:rsidR="00840236" w:rsidRDefault="00000000">
            <w:pPr>
              <w:pStyle w:val="TableParagraph"/>
              <w:spacing w:line="107" w:lineRule="exact"/>
              <w:ind w:right="5"/>
              <w:rPr>
                <w:sz w:val="11"/>
              </w:rPr>
            </w:pPr>
            <w:r>
              <w:rPr>
                <w:sz w:val="11"/>
              </w:rPr>
              <w:t>100.180,05</w:t>
            </w:r>
          </w:p>
        </w:tc>
        <w:tc>
          <w:tcPr>
            <w:tcW w:w="707" w:type="dxa"/>
          </w:tcPr>
          <w:p w14:paraId="72344485" w14:textId="77777777" w:rsidR="00840236" w:rsidRDefault="00000000">
            <w:pPr>
              <w:pStyle w:val="TableParagraph"/>
              <w:spacing w:line="107" w:lineRule="exact"/>
              <w:ind w:right="4"/>
              <w:rPr>
                <w:sz w:val="11"/>
              </w:rPr>
            </w:pPr>
            <w:r>
              <w:rPr>
                <w:sz w:val="11"/>
              </w:rPr>
              <w:t>0,00</w:t>
            </w:r>
          </w:p>
        </w:tc>
      </w:tr>
      <w:tr w:rsidR="00840236" w14:paraId="2A139285" w14:textId="77777777">
        <w:trPr>
          <w:trHeight w:val="136"/>
        </w:trPr>
        <w:tc>
          <w:tcPr>
            <w:tcW w:w="664" w:type="dxa"/>
            <w:tcBorders>
              <w:left w:val="nil"/>
            </w:tcBorders>
          </w:tcPr>
          <w:p w14:paraId="57637195" w14:textId="77777777" w:rsidR="00840236" w:rsidRDefault="00000000">
            <w:pPr>
              <w:pStyle w:val="TableParagraph"/>
              <w:spacing w:line="107" w:lineRule="exact"/>
              <w:ind w:left="30"/>
              <w:jc w:val="center"/>
              <w:rPr>
                <w:sz w:val="11"/>
              </w:rPr>
            </w:pPr>
            <w:r>
              <w:rPr>
                <w:sz w:val="11"/>
              </w:rPr>
              <w:t>2190000001</w:t>
            </w:r>
          </w:p>
        </w:tc>
        <w:tc>
          <w:tcPr>
            <w:tcW w:w="2372" w:type="dxa"/>
          </w:tcPr>
          <w:p w14:paraId="1D093B32" w14:textId="77777777" w:rsidR="00840236" w:rsidRDefault="00000000">
            <w:pPr>
              <w:pStyle w:val="TableParagraph"/>
              <w:spacing w:line="107" w:lineRule="exact"/>
              <w:ind w:left="21"/>
              <w:jc w:val="left"/>
              <w:rPr>
                <w:sz w:val="11"/>
              </w:rPr>
            </w:pPr>
            <w:r>
              <w:rPr>
                <w:sz w:val="11"/>
              </w:rPr>
              <w:t>OTR.IN.MAT.BEA</w:t>
            </w:r>
          </w:p>
        </w:tc>
        <w:tc>
          <w:tcPr>
            <w:tcW w:w="612" w:type="dxa"/>
          </w:tcPr>
          <w:p w14:paraId="0630AD62" w14:textId="77777777" w:rsidR="00840236" w:rsidRDefault="00000000">
            <w:pPr>
              <w:pStyle w:val="TableParagraph"/>
              <w:spacing w:line="107" w:lineRule="exact"/>
              <w:ind w:right="10"/>
              <w:rPr>
                <w:sz w:val="11"/>
              </w:rPr>
            </w:pPr>
            <w:r>
              <w:rPr>
                <w:sz w:val="11"/>
              </w:rPr>
              <w:t>24/03/2010</w:t>
            </w:r>
          </w:p>
        </w:tc>
        <w:tc>
          <w:tcPr>
            <w:tcW w:w="862" w:type="dxa"/>
          </w:tcPr>
          <w:p w14:paraId="14782F44" w14:textId="77777777" w:rsidR="00840236" w:rsidRDefault="00000000">
            <w:pPr>
              <w:pStyle w:val="TableParagraph"/>
              <w:spacing w:line="107" w:lineRule="exact"/>
              <w:ind w:right="8"/>
              <w:rPr>
                <w:sz w:val="11"/>
              </w:rPr>
            </w:pPr>
            <w:r>
              <w:rPr>
                <w:sz w:val="11"/>
              </w:rPr>
              <w:t>45.786,42</w:t>
            </w:r>
          </w:p>
        </w:tc>
        <w:tc>
          <w:tcPr>
            <w:tcW w:w="758" w:type="dxa"/>
          </w:tcPr>
          <w:p w14:paraId="61BA130D" w14:textId="77777777" w:rsidR="00840236" w:rsidRDefault="00000000">
            <w:pPr>
              <w:pStyle w:val="TableParagraph"/>
              <w:spacing w:line="107" w:lineRule="exact"/>
              <w:ind w:right="12"/>
              <w:rPr>
                <w:sz w:val="11"/>
              </w:rPr>
            </w:pPr>
            <w:r>
              <w:rPr>
                <w:sz w:val="11"/>
              </w:rPr>
              <w:t>15%</w:t>
            </w:r>
          </w:p>
        </w:tc>
        <w:tc>
          <w:tcPr>
            <w:tcW w:w="560" w:type="dxa"/>
          </w:tcPr>
          <w:p w14:paraId="3A79C146" w14:textId="77777777" w:rsidR="00840236" w:rsidRDefault="00000000">
            <w:pPr>
              <w:pStyle w:val="TableParagraph"/>
              <w:spacing w:line="107" w:lineRule="exact"/>
              <w:ind w:right="5"/>
              <w:rPr>
                <w:sz w:val="11"/>
              </w:rPr>
            </w:pPr>
            <w:r>
              <w:rPr>
                <w:sz w:val="11"/>
              </w:rPr>
              <w:t>0,00</w:t>
            </w:r>
          </w:p>
        </w:tc>
        <w:tc>
          <w:tcPr>
            <w:tcW w:w="707" w:type="dxa"/>
          </w:tcPr>
          <w:p w14:paraId="6BF87551" w14:textId="77777777" w:rsidR="00840236" w:rsidRDefault="00000000">
            <w:pPr>
              <w:pStyle w:val="TableParagraph"/>
              <w:spacing w:line="107" w:lineRule="exact"/>
              <w:ind w:right="5"/>
              <w:rPr>
                <w:sz w:val="11"/>
              </w:rPr>
            </w:pPr>
            <w:r>
              <w:rPr>
                <w:sz w:val="11"/>
              </w:rPr>
              <w:t>45.786,42</w:t>
            </w:r>
          </w:p>
        </w:tc>
        <w:tc>
          <w:tcPr>
            <w:tcW w:w="707" w:type="dxa"/>
          </w:tcPr>
          <w:p w14:paraId="35B98AEE" w14:textId="77777777" w:rsidR="00840236" w:rsidRDefault="00000000">
            <w:pPr>
              <w:pStyle w:val="TableParagraph"/>
              <w:spacing w:line="107" w:lineRule="exact"/>
              <w:ind w:right="4"/>
              <w:rPr>
                <w:sz w:val="11"/>
              </w:rPr>
            </w:pPr>
            <w:r>
              <w:rPr>
                <w:sz w:val="11"/>
              </w:rPr>
              <w:t>0,00</w:t>
            </w:r>
          </w:p>
        </w:tc>
      </w:tr>
      <w:tr w:rsidR="00840236" w14:paraId="6DD862D6" w14:textId="77777777">
        <w:trPr>
          <w:trHeight w:val="136"/>
        </w:trPr>
        <w:tc>
          <w:tcPr>
            <w:tcW w:w="664" w:type="dxa"/>
            <w:tcBorders>
              <w:left w:val="nil"/>
            </w:tcBorders>
          </w:tcPr>
          <w:p w14:paraId="4BE8CBC9" w14:textId="77777777" w:rsidR="00840236" w:rsidRDefault="00000000">
            <w:pPr>
              <w:pStyle w:val="TableParagraph"/>
              <w:spacing w:line="107" w:lineRule="exact"/>
              <w:ind w:left="30"/>
              <w:jc w:val="center"/>
              <w:rPr>
                <w:sz w:val="11"/>
              </w:rPr>
            </w:pPr>
            <w:r>
              <w:rPr>
                <w:sz w:val="11"/>
              </w:rPr>
              <w:t>2190000001</w:t>
            </w:r>
          </w:p>
        </w:tc>
        <w:tc>
          <w:tcPr>
            <w:tcW w:w="2372" w:type="dxa"/>
          </w:tcPr>
          <w:p w14:paraId="3CDEC532" w14:textId="77777777" w:rsidR="00840236" w:rsidRDefault="00000000">
            <w:pPr>
              <w:pStyle w:val="TableParagraph"/>
              <w:spacing w:line="107" w:lineRule="exact"/>
              <w:ind w:left="21"/>
              <w:jc w:val="left"/>
              <w:rPr>
                <w:sz w:val="11"/>
              </w:rPr>
            </w:pPr>
            <w:r>
              <w:rPr>
                <w:sz w:val="11"/>
              </w:rPr>
              <w:t>OTR.IN.MAT.BEA</w:t>
            </w:r>
          </w:p>
        </w:tc>
        <w:tc>
          <w:tcPr>
            <w:tcW w:w="612" w:type="dxa"/>
          </w:tcPr>
          <w:p w14:paraId="493FED93" w14:textId="77777777" w:rsidR="00840236" w:rsidRDefault="00000000">
            <w:pPr>
              <w:pStyle w:val="TableParagraph"/>
              <w:spacing w:line="107" w:lineRule="exact"/>
              <w:ind w:right="10"/>
              <w:rPr>
                <w:sz w:val="11"/>
              </w:rPr>
            </w:pPr>
            <w:r>
              <w:rPr>
                <w:sz w:val="11"/>
              </w:rPr>
              <w:t>27/04/2010</w:t>
            </w:r>
          </w:p>
        </w:tc>
        <w:tc>
          <w:tcPr>
            <w:tcW w:w="862" w:type="dxa"/>
          </w:tcPr>
          <w:p w14:paraId="3489F526" w14:textId="77777777" w:rsidR="00840236" w:rsidRDefault="00000000">
            <w:pPr>
              <w:pStyle w:val="TableParagraph"/>
              <w:spacing w:line="107" w:lineRule="exact"/>
              <w:ind w:right="8"/>
              <w:rPr>
                <w:sz w:val="11"/>
              </w:rPr>
            </w:pPr>
            <w:r>
              <w:rPr>
                <w:sz w:val="11"/>
              </w:rPr>
              <w:t>10.355,64</w:t>
            </w:r>
          </w:p>
        </w:tc>
        <w:tc>
          <w:tcPr>
            <w:tcW w:w="758" w:type="dxa"/>
          </w:tcPr>
          <w:p w14:paraId="2B8E76FE" w14:textId="77777777" w:rsidR="00840236" w:rsidRDefault="00000000">
            <w:pPr>
              <w:pStyle w:val="TableParagraph"/>
              <w:spacing w:line="107" w:lineRule="exact"/>
              <w:ind w:right="12"/>
              <w:rPr>
                <w:sz w:val="11"/>
              </w:rPr>
            </w:pPr>
            <w:r>
              <w:rPr>
                <w:sz w:val="11"/>
              </w:rPr>
              <w:t>15%</w:t>
            </w:r>
          </w:p>
        </w:tc>
        <w:tc>
          <w:tcPr>
            <w:tcW w:w="560" w:type="dxa"/>
          </w:tcPr>
          <w:p w14:paraId="1377ACFE" w14:textId="77777777" w:rsidR="00840236" w:rsidRDefault="00000000">
            <w:pPr>
              <w:pStyle w:val="TableParagraph"/>
              <w:spacing w:line="107" w:lineRule="exact"/>
              <w:ind w:right="5"/>
              <w:rPr>
                <w:sz w:val="11"/>
              </w:rPr>
            </w:pPr>
            <w:r>
              <w:rPr>
                <w:sz w:val="11"/>
              </w:rPr>
              <w:t>0,00</w:t>
            </w:r>
          </w:p>
        </w:tc>
        <w:tc>
          <w:tcPr>
            <w:tcW w:w="707" w:type="dxa"/>
          </w:tcPr>
          <w:p w14:paraId="71344105" w14:textId="77777777" w:rsidR="00840236" w:rsidRDefault="00000000">
            <w:pPr>
              <w:pStyle w:val="TableParagraph"/>
              <w:spacing w:line="107" w:lineRule="exact"/>
              <w:ind w:right="5"/>
              <w:rPr>
                <w:sz w:val="11"/>
              </w:rPr>
            </w:pPr>
            <w:r>
              <w:rPr>
                <w:sz w:val="11"/>
              </w:rPr>
              <w:t>10.355,64</w:t>
            </w:r>
          </w:p>
        </w:tc>
        <w:tc>
          <w:tcPr>
            <w:tcW w:w="707" w:type="dxa"/>
          </w:tcPr>
          <w:p w14:paraId="7CAF5838" w14:textId="77777777" w:rsidR="00840236" w:rsidRDefault="00000000">
            <w:pPr>
              <w:pStyle w:val="TableParagraph"/>
              <w:spacing w:line="107" w:lineRule="exact"/>
              <w:ind w:right="4"/>
              <w:rPr>
                <w:sz w:val="11"/>
              </w:rPr>
            </w:pPr>
            <w:r>
              <w:rPr>
                <w:sz w:val="11"/>
              </w:rPr>
              <w:t>0,00</w:t>
            </w:r>
          </w:p>
        </w:tc>
      </w:tr>
      <w:tr w:rsidR="00840236" w14:paraId="7E464FB0" w14:textId="77777777">
        <w:trPr>
          <w:trHeight w:val="136"/>
        </w:trPr>
        <w:tc>
          <w:tcPr>
            <w:tcW w:w="664" w:type="dxa"/>
            <w:tcBorders>
              <w:left w:val="nil"/>
            </w:tcBorders>
          </w:tcPr>
          <w:p w14:paraId="2154ADBF" w14:textId="77777777" w:rsidR="00840236" w:rsidRDefault="00000000">
            <w:pPr>
              <w:pStyle w:val="TableParagraph"/>
              <w:spacing w:line="107" w:lineRule="exact"/>
              <w:ind w:left="30"/>
              <w:jc w:val="center"/>
              <w:rPr>
                <w:sz w:val="11"/>
              </w:rPr>
            </w:pPr>
            <w:r>
              <w:rPr>
                <w:sz w:val="11"/>
              </w:rPr>
              <w:t>2190000001</w:t>
            </w:r>
          </w:p>
        </w:tc>
        <w:tc>
          <w:tcPr>
            <w:tcW w:w="2372" w:type="dxa"/>
          </w:tcPr>
          <w:p w14:paraId="489A318F" w14:textId="77777777" w:rsidR="00840236" w:rsidRDefault="00000000">
            <w:pPr>
              <w:pStyle w:val="TableParagraph"/>
              <w:spacing w:line="107" w:lineRule="exact"/>
              <w:ind w:left="21"/>
              <w:jc w:val="left"/>
              <w:rPr>
                <w:sz w:val="11"/>
              </w:rPr>
            </w:pPr>
            <w:r>
              <w:rPr>
                <w:sz w:val="11"/>
              </w:rPr>
              <w:t>OTR.IN.MAT.BEA</w:t>
            </w:r>
          </w:p>
        </w:tc>
        <w:tc>
          <w:tcPr>
            <w:tcW w:w="612" w:type="dxa"/>
          </w:tcPr>
          <w:p w14:paraId="5E6C0520" w14:textId="77777777" w:rsidR="00840236" w:rsidRDefault="00000000">
            <w:pPr>
              <w:pStyle w:val="TableParagraph"/>
              <w:spacing w:line="107" w:lineRule="exact"/>
              <w:ind w:right="10"/>
              <w:rPr>
                <w:sz w:val="11"/>
              </w:rPr>
            </w:pPr>
            <w:r>
              <w:rPr>
                <w:sz w:val="11"/>
              </w:rPr>
              <w:t>25/03/2010</w:t>
            </w:r>
          </w:p>
        </w:tc>
        <w:tc>
          <w:tcPr>
            <w:tcW w:w="862" w:type="dxa"/>
          </w:tcPr>
          <w:p w14:paraId="710D9615" w14:textId="77777777" w:rsidR="00840236" w:rsidRDefault="00000000">
            <w:pPr>
              <w:pStyle w:val="TableParagraph"/>
              <w:spacing w:line="107" w:lineRule="exact"/>
              <w:ind w:right="8"/>
              <w:rPr>
                <w:sz w:val="11"/>
              </w:rPr>
            </w:pPr>
            <w:r>
              <w:rPr>
                <w:sz w:val="11"/>
              </w:rPr>
              <w:t>2.845,63</w:t>
            </w:r>
          </w:p>
        </w:tc>
        <w:tc>
          <w:tcPr>
            <w:tcW w:w="758" w:type="dxa"/>
          </w:tcPr>
          <w:p w14:paraId="31438E54" w14:textId="77777777" w:rsidR="00840236" w:rsidRDefault="00000000">
            <w:pPr>
              <w:pStyle w:val="TableParagraph"/>
              <w:spacing w:line="107" w:lineRule="exact"/>
              <w:ind w:right="12"/>
              <w:rPr>
                <w:sz w:val="11"/>
              </w:rPr>
            </w:pPr>
            <w:r>
              <w:rPr>
                <w:sz w:val="11"/>
              </w:rPr>
              <w:t>15%</w:t>
            </w:r>
          </w:p>
        </w:tc>
        <w:tc>
          <w:tcPr>
            <w:tcW w:w="560" w:type="dxa"/>
          </w:tcPr>
          <w:p w14:paraId="07B7F92C" w14:textId="77777777" w:rsidR="00840236" w:rsidRDefault="00000000">
            <w:pPr>
              <w:pStyle w:val="TableParagraph"/>
              <w:spacing w:line="107" w:lineRule="exact"/>
              <w:ind w:right="5"/>
              <w:rPr>
                <w:sz w:val="11"/>
              </w:rPr>
            </w:pPr>
            <w:r>
              <w:rPr>
                <w:sz w:val="11"/>
              </w:rPr>
              <w:t>0,00</w:t>
            </w:r>
          </w:p>
        </w:tc>
        <w:tc>
          <w:tcPr>
            <w:tcW w:w="707" w:type="dxa"/>
          </w:tcPr>
          <w:p w14:paraId="37DEB97E" w14:textId="77777777" w:rsidR="00840236" w:rsidRDefault="00000000">
            <w:pPr>
              <w:pStyle w:val="TableParagraph"/>
              <w:spacing w:line="107" w:lineRule="exact"/>
              <w:ind w:right="5"/>
              <w:rPr>
                <w:sz w:val="11"/>
              </w:rPr>
            </w:pPr>
            <w:r>
              <w:rPr>
                <w:sz w:val="11"/>
              </w:rPr>
              <w:t>2.845,63</w:t>
            </w:r>
          </w:p>
        </w:tc>
        <w:tc>
          <w:tcPr>
            <w:tcW w:w="707" w:type="dxa"/>
          </w:tcPr>
          <w:p w14:paraId="767EEC90" w14:textId="77777777" w:rsidR="00840236" w:rsidRDefault="00000000">
            <w:pPr>
              <w:pStyle w:val="TableParagraph"/>
              <w:spacing w:line="107" w:lineRule="exact"/>
              <w:ind w:right="4"/>
              <w:rPr>
                <w:sz w:val="11"/>
              </w:rPr>
            </w:pPr>
            <w:r>
              <w:rPr>
                <w:sz w:val="11"/>
              </w:rPr>
              <w:t>0,00</w:t>
            </w:r>
          </w:p>
        </w:tc>
      </w:tr>
      <w:tr w:rsidR="00840236" w14:paraId="138BE8D3" w14:textId="77777777">
        <w:trPr>
          <w:trHeight w:val="136"/>
        </w:trPr>
        <w:tc>
          <w:tcPr>
            <w:tcW w:w="664" w:type="dxa"/>
            <w:tcBorders>
              <w:left w:val="nil"/>
            </w:tcBorders>
          </w:tcPr>
          <w:p w14:paraId="6A6C0B0C" w14:textId="77777777" w:rsidR="00840236" w:rsidRDefault="00000000">
            <w:pPr>
              <w:pStyle w:val="TableParagraph"/>
              <w:spacing w:line="107" w:lineRule="exact"/>
              <w:ind w:left="30"/>
              <w:jc w:val="center"/>
              <w:rPr>
                <w:sz w:val="11"/>
              </w:rPr>
            </w:pPr>
            <w:r>
              <w:rPr>
                <w:sz w:val="11"/>
              </w:rPr>
              <w:t>2190000001</w:t>
            </w:r>
          </w:p>
        </w:tc>
        <w:tc>
          <w:tcPr>
            <w:tcW w:w="2372" w:type="dxa"/>
          </w:tcPr>
          <w:p w14:paraId="4DF0ABCB" w14:textId="77777777" w:rsidR="00840236" w:rsidRDefault="00000000">
            <w:pPr>
              <w:pStyle w:val="TableParagraph"/>
              <w:spacing w:line="107" w:lineRule="exact"/>
              <w:ind w:left="21"/>
              <w:jc w:val="left"/>
              <w:rPr>
                <w:sz w:val="11"/>
              </w:rPr>
            </w:pPr>
            <w:r>
              <w:rPr>
                <w:sz w:val="11"/>
              </w:rPr>
              <w:t>OTR.IN.MAT.BEA</w:t>
            </w:r>
          </w:p>
        </w:tc>
        <w:tc>
          <w:tcPr>
            <w:tcW w:w="612" w:type="dxa"/>
          </w:tcPr>
          <w:p w14:paraId="24FB5BD2" w14:textId="77777777" w:rsidR="00840236" w:rsidRDefault="00000000">
            <w:pPr>
              <w:pStyle w:val="TableParagraph"/>
              <w:spacing w:line="107" w:lineRule="exact"/>
              <w:ind w:right="10"/>
              <w:rPr>
                <w:sz w:val="11"/>
              </w:rPr>
            </w:pPr>
            <w:r>
              <w:rPr>
                <w:sz w:val="11"/>
              </w:rPr>
              <w:t>26/02/2010</w:t>
            </w:r>
          </w:p>
        </w:tc>
        <w:tc>
          <w:tcPr>
            <w:tcW w:w="862" w:type="dxa"/>
          </w:tcPr>
          <w:p w14:paraId="59FE4F4B" w14:textId="77777777" w:rsidR="00840236" w:rsidRDefault="00000000">
            <w:pPr>
              <w:pStyle w:val="TableParagraph"/>
              <w:spacing w:line="107" w:lineRule="exact"/>
              <w:ind w:right="8"/>
              <w:rPr>
                <w:sz w:val="11"/>
              </w:rPr>
            </w:pPr>
            <w:r>
              <w:rPr>
                <w:sz w:val="11"/>
              </w:rPr>
              <w:t>825,00</w:t>
            </w:r>
          </w:p>
        </w:tc>
        <w:tc>
          <w:tcPr>
            <w:tcW w:w="758" w:type="dxa"/>
          </w:tcPr>
          <w:p w14:paraId="0C34DF71" w14:textId="77777777" w:rsidR="00840236" w:rsidRDefault="00000000">
            <w:pPr>
              <w:pStyle w:val="TableParagraph"/>
              <w:spacing w:line="107" w:lineRule="exact"/>
              <w:ind w:right="12"/>
              <w:rPr>
                <w:sz w:val="11"/>
              </w:rPr>
            </w:pPr>
            <w:r>
              <w:rPr>
                <w:sz w:val="11"/>
              </w:rPr>
              <w:t>15%</w:t>
            </w:r>
          </w:p>
        </w:tc>
        <w:tc>
          <w:tcPr>
            <w:tcW w:w="560" w:type="dxa"/>
          </w:tcPr>
          <w:p w14:paraId="636CBACE" w14:textId="77777777" w:rsidR="00840236" w:rsidRDefault="00000000">
            <w:pPr>
              <w:pStyle w:val="TableParagraph"/>
              <w:spacing w:line="107" w:lineRule="exact"/>
              <w:ind w:right="5"/>
              <w:rPr>
                <w:sz w:val="11"/>
              </w:rPr>
            </w:pPr>
            <w:r>
              <w:rPr>
                <w:sz w:val="11"/>
              </w:rPr>
              <w:t>0,00</w:t>
            </w:r>
          </w:p>
        </w:tc>
        <w:tc>
          <w:tcPr>
            <w:tcW w:w="707" w:type="dxa"/>
          </w:tcPr>
          <w:p w14:paraId="5D4758FC" w14:textId="77777777" w:rsidR="00840236" w:rsidRDefault="00000000">
            <w:pPr>
              <w:pStyle w:val="TableParagraph"/>
              <w:spacing w:line="107" w:lineRule="exact"/>
              <w:ind w:right="5"/>
              <w:rPr>
                <w:sz w:val="11"/>
              </w:rPr>
            </w:pPr>
            <w:r>
              <w:rPr>
                <w:sz w:val="11"/>
              </w:rPr>
              <w:t>825,00</w:t>
            </w:r>
          </w:p>
        </w:tc>
        <w:tc>
          <w:tcPr>
            <w:tcW w:w="707" w:type="dxa"/>
          </w:tcPr>
          <w:p w14:paraId="152DA7D2" w14:textId="77777777" w:rsidR="00840236" w:rsidRDefault="00000000">
            <w:pPr>
              <w:pStyle w:val="TableParagraph"/>
              <w:spacing w:line="107" w:lineRule="exact"/>
              <w:ind w:right="4"/>
              <w:rPr>
                <w:sz w:val="11"/>
              </w:rPr>
            </w:pPr>
            <w:r>
              <w:rPr>
                <w:sz w:val="11"/>
              </w:rPr>
              <w:t>0,00</w:t>
            </w:r>
          </w:p>
        </w:tc>
      </w:tr>
      <w:tr w:rsidR="00840236" w14:paraId="6A6B9142" w14:textId="77777777">
        <w:trPr>
          <w:trHeight w:val="136"/>
        </w:trPr>
        <w:tc>
          <w:tcPr>
            <w:tcW w:w="664" w:type="dxa"/>
            <w:tcBorders>
              <w:left w:val="nil"/>
            </w:tcBorders>
          </w:tcPr>
          <w:p w14:paraId="796FAFB4" w14:textId="77777777" w:rsidR="00840236" w:rsidRDefault="00000000">
            <w:pPr>
              <w:pStyle w:val="TableParagraph"/>
              <w:spacing w:before="10" w:line="107" w:lineRule="exact"/>
              <w:ind w:left="30"/>
              <w:jc w:val="center"/>
              <w:rPr>
                <w:sz w:val="11"/>
              </w:rPr>
            </w:pPr>
            <w:r>
              <w:rPr>
                <w:sz w:val="11"/>
              </w:rPr>
              <w:t>2190000001</w:t>
            </w:r>
          </w:p>
        </w:tc>
        <w:tc>
          <w:tcPr>
            <w:tcW w:w="2372" w:type="dxa"/>
          </w:tcPr>
          <w:p w14:paraId="4CB4906A" w14:textId="77777777" w:rsidR="00840236" w:rsidRDefault="00000000">
            <w:pPr>
              <w:pStyle w:val="TableParagraph"/>
              <w:spacing w:before="10" w:line="107" w:lineRule="exact"/>
              <w:ind w:left="21"/>
              <w:jc w:val="left"/>
              <w:rPr>
                <w:sz w:val="11"/>
              </w:rPr>
            </w:pPr>
            <w:r>
              <w:rPr>
                <w:sz w:val="11"/>
              </w:rPr>
              <w:t>OTR.IN.MAT.BEA</w:t>
            </w:r>
          </w:p>
        </w:tc>
        <w:tc>
          <w:tcPr>
            <w:tcW w:w="612" w:type="dxa"/>
          </w:tcPr>
          <w:p w14:paraId="46150E72" w14:textId="77777777" w:rsidR="00840236" w:rsidRDefault="00000000">
            <w:pPr>
              <w:pStyle w:val="TableParagraph"/>
              <w:spacing w:before="10" w:line="107" w:lineRule="exact"/>
              <w:ind w:right="10"/>
              <w:rPr>
                <w:sz w:val="11"/>
              </w:rPr>
            </w:pPr>
            <w:r>
              <w:rPr>
                <w:sz w:val="11"/>
              </w:rPr>
              <w:t>30/04/2010</w:t>
            </w:r>
          </w:p>
        </w:tc>
        <w:tc>
          <w:tcPr>
            <w:tcW w:w="862" w:type="dxa"/>
          </w:tcPr>
          <w:p w14:paraId="30D80062" w14:textId="77777777" w:rsidR="00840236" w:rsidRDefault="00000000">
            <w:pPr>
              <w:pStyle w:val="TableParagraph"/>
              <w:spacing w:before="10" w:line="107" w:lineRule="exact"/>
              <w:ind w:right="8"/>
              <w:rPr>
                <w:sz w:val="11"/>
              </w:rPr>
            </w:pPr>
            <w:r>
              <w:rPr>
                <w:sz w:val="11"/>
              </w:rPr>
              <w:t>7.655,05</w:t>
            </w:r>
          </w:p>
        </w:tc>
        <w:tc>
          <w:tcPr>
            <w:tcW w:w="758" w:type="dxa"/>
          </w:tcPr>
          <w:p w14:paraId="699388B0" w14:textId="77777777" w:rsidR="00840236" w:rsidRDefault="00000000">
            <w:pPr>
              <w:pStyle w:val="TableParagraph"/>
              <w:spacing w:before="10" w:line="107" w:lineRule="exact"/>
              <w:ind w:right="12"/>
              <w:rPr>
                <w:sz w:val="11"/>
              </w:rPr>
            </w:pPr>
            <w:r>
              <w:rPr>
                <w:sz w:val="11"/>
              </w:rPr>
              <w:t>15%</w:t>
            </w:r>
          </w:p>
        </w:tc>
        <w:tc>
          <w:tcPr>
            <w:tcW w:w="560" w:type="dxa"/>
          </w:tcPr>
          <w:p w14:paraId="5BEFC704" w14:textId="77777777" w:rsidR="00840236" w:rsidRDefault="00000000">
            <w:pPr>
              <w:pStyle w:val="TableParagraph"/>
              <w:spacing w:before="10" w:line="107" w:lineRule="exact"/>
              <w:ind w:right="5"/>
              <w:rPr>
                <w:sz w:val="11"/>
              </w:rPr>
            </w:pPr>
            <w:r>
              <w:rPr>
                <w:sz w:val="11"/>
              </w:rPr>
              <w:t>0,00</w:t>
            </w:r>
          </w:p>
        </w:tc>
        <w:tc>
          <w:tcPr>
            <w:tcW w:w="707" w:type="dxa"/>
          </w:tcPr>
          <w:p w14:paraId="18B2C0B1" w14:textId="77777777" w:rsidR="00840236" w:rsidRDefault="00000000">
            <w:pPr>
              <w:pStyle w:val="TableParagraph"/>
              <w:spacing w:before="10" w:line="107" w:lineRule="exact"/>
              <w:ind w:right="5"/>
              <w:rPr>
                <w:sz w:val="11"/>
              </w:rPr>
            </w:pPr>
            <w:r>
              <w:rPr>
                <w:sz w:val="11"/>
              </w:rPr>
              <w:t>7.655,05</w:t>
            </w:r>
          </w:p>
        </w:tc>
        <w:tc>
          <w:tcPr>
            <w:tcW w:w="707" w:type="dxa"/>
          </w:tcPr>
          <w:p w14:paraId="1C9710C8" w14:textId="77777777" w:rsidR="00840236" w:rsidRDefault="00000000">
            <w:pPr>
              <w:pStyle w:val="TableParagraph"/>
              <w:spacing w:before="10" w:line="107" w:lineRule="exact"/>
              <w:ind w:right="4"/>
              <w:rPr>
                <w:sz w:val="11"/>
              </w:rPr>
            </w:pPr>
            <w:r>
              <w:rPr>
                <w:sz w:val="11"/>
              </w:rPr>
              <w:t>0,00</w:t>
            </w:r>
          </w:p>
        </w:tc>
      </w:tr>
      <w:tr w:rsidR="00840236" w14:paraId="0ED39C66" w14:textId="77777777">
        <w:trPr>
          <w:trHeight w:val="136"/>
        </w:trPr>
        <w:tc>
          <w:tcPr>
            <w:tcW w:w="664" w:type="dxa"/>
            <w:tcBorders>
              <w:left w:val="nil"/>
            </w:tcBorders>
          </w:tcPr>
          <w:p w14:paraId="3BB0918E" w14:textId="77777777" w:rsidR="00840236" w:rsidRDefault="00000000">
            <w:pPr>
              <w:pStyle w:val="TableParagraph"/>
              <w:spacing w:before="10" w:line="107" w:lineRule="exact"/>
              <w:ind w:left="30"/>
              <w:jc w:val="center"/>
              <w:rPr>
                <w:sz w:val="11"/>
              </w:rPr>
            </w:pPr>
            <w:r>
              <w:rPr>
                <w:sz w:val="11"/>
              </w:rPr>
              <w:t>2190000001</w:t>
            </w:r>
          </w:p>
        </w:tc>
        <w:tc>
          <w:tcPr>
            <w:tcW w:w="2372" w:type="dxa"/>
          </w:tcPr>
          <w:p w14:paraId="7FCCC2BC" w14:textId="77777777" w:rsidR="00840236" w:rsidRDefault="00000000">
            <w:pPr>
              <w:pStyle w:val="TableParagraph"/>
              <w:spacing w:before="10" w:line="107" w:lineRule="exact"/>
              <w:ind w:left="21"/>
              <w:jc w:val="left"/>
              <w:rPr>
                <w:sz w:val="11"/>
              </w:rPr>
            </w:pPr>
            <w:r>
              <w:rPr>
                <w:sz w:val="11"/>
              </w:rPr>
              <w:t>OTR.IN.MAT.BEA</w:t>
            </w:r>
          </w:p>
        </w:tc>
        <w:tc>
          <w:tcPr>
            <w:tcW w:w="612" w:type="dxa"/>
          </w:tcPr>
          <w:p w14:paraId="6D579171" w14:textId="77777777" w:rsidR="00840236" w:rsidRDefault="00000000">
            <w:pPr>
              <w:pStyle w:val="TableParagraph"/>
              <w:spacing w:before="10" w:line="107" w:lineRule="exact"/>
              <w:ind w:right="10"/>
              <w:rPr>
                <w:sz w:val="11"/>
              </w:rPr>
            </w:pPr>
            <w:r>
              <w:rPr>
                <w:sz w:val="11"/>
              </w:rPr>
              <w:t>12/03/2010</w:t>
            </w:r>
          </w:p>
        </w:tc>
        <w:tc>
          <w:tcPr>
            <w:tcW w:w="862" w:type="dxa"/>
          </w:tcPr>
          <w:p w14:paraId="537392A9" w14:textId="77777777" w:rsidR="00840236" w:rsidRDefault="00000000">
            <w:pPr>
              <w:pStyle w:val="TableParagraph"/>
              <w:spacing w:before="10" w:line="107" w:lineRule="exact"/>
              <w:ind w:right="8"/>
              <w:rPr>
                <w:sz w:val="11"/>
              </w:rPr>
            </w:pPr>
            <w:r>
              <w:rPr>
                <w:sz w:val="11"/>
              </w:rPr>
              <w:t>14.660,34</w:t>
            </w:r>
          </w:p>
        </w:tc>
        <w:tc>
          <w:tcPr>
            <w:tcW w:w="758" w:type="dxa"/>
          </w:tcPr>
          <w:p w14:paraId="13CE4BEB" w14:textId="77777777" w:rsidR="00840236" w:rsidRDefault="00000000">
            <w:pPr>
              <w:pStyle w:val="TableParagraph"/>
              <w:spacing w:before="10" w:line="107" w:lineRule="exact"/>
              <w:ind w:right="12"/>
              <w:rPr>
                <w:sz w:val="11"/>
              </w:rPr>
            </w:pPr>
            <w:r>
              <w:rPr>
                <w:sz w:val="11"/>
              </w:rPr>
              <w:t>15%</w:t>
            </w:r>
          </w:p>
        </w:tc>
        <w:tc>
          <w:tcPr>
            <w:tcW w:w="560" w:type="dxa"/>
          </w:tcPr>
          <w:p w14:paraId="6C4326C6" w14:textId="77777777" w:rsidR="00840236" w:rsidRDefault="00000000">
            <w:pPr>
              <w:pStyle w:val="TableParagraph"/>
              <w:spacing w:before="10" w:line="107" w:lineRule="exact"/>
              <w:ind w:right="5"/>
              <w:rPr>
                <w:sz w:val="11"/>
              </w:rPr>
            </w:pPr>
            <w:r>
              <w:rPr>
                <w:sz w:val="11"/>
              </w:rPr>
              <w:t>0,00</w:t>
            </w:r>
          </w:p>
        </w:tc>
        <w:tc>
          <w:tcPr>
            <w:tcW w:w="707" w:type="dxa"/>
          </w:tcPr>
          <w:p w14:paraId="673360CE" w14:textId="77777777" w:rsidR="00840236" w:rsidRDefault="00000000">
            <w:pPr>
              <w:pStyle w:val="TableParagraph"/>
              <w:spacing w:before="10" w:line="107" w:lineRule="exact"/>
              <w:ind w:right="5"/>
              <w:rPr>
                <w:sz w:val="11"/>
              </w:rPr>
            </w:pPr>
            <w:r>
              <w:rPr>
                <w:sz w:val="11"/>
              </w:rPr>
              <w:t>14.660,34</w:t>
            </w:r>
          </w:p>
        </w:tc>
        <w:tc>
          <w:tcPr>
            <w:tcW w:w="707" w:type="dxa"/>
          </w:tcPr>
          <w:p w14:paraId="3915A7D0" w14:textId="77777777" w:rsidR="00840236" w:rsidRDefault="00000000">
            <w:pPr>
              <w:pStyle w:val="TableParagraph"/>
              <w:spacing w:before="10" w:line="107" w:lineRule="exact"/>
              <w:ind w:right="4"/>
              <w:rPr>
                <w:sz w:val="11"/>
              </w:rPr>
            </w:pPr>
            <w:r>
              <w:rPr>
                <w:sz w:val="11"/>
              </w:rPr>
              <w:t>0,00</w:t>
            </w:r>
          </w:p>
        </w:tc>
      </w:tr>
      <w:tr w:rsidR="00840236" w14:paraId="06AA3BE9" w14:textId="77777777">
        <w:trPr>
          <w:trHeight w:val="136"/>
        </w:trPr>
        <w:tc>
          <w:tcPr>
            <w:tcW w:w="664" w:type="dxa"/>
            <w:tcBorders>
              <w:left w:val="nil"/>
            </w:tcBorders>
          </w:tcPr>
          <w:p w14:paraId="6723B39E" w14:textId="77777777" w:rsidR="00840236" w:rsidRDefault="00000000">
            <w:pPr>
              <w:pStyle w:val="TableParagraph"/>
              <w:spacing w:before="10" w:line="107" w:lineRule="exact"/>
              <w:ind w:left="30"/>
              <w:jc w:val="center"/>
              <w:rPr>
                <w:sz w:val="11"/>
              </w:rPr>
            </w:pPr>
            <w:r>
              <w:rPr>
                <w:sz w:val="11"/>
              </w:rPr>
              <w:t>2190000001</w:t>
            </w:r>
          </w:p>
        </w:tc>
        <w:tc>
          <w:tcPr>
            <w:tcW w:w="2372" w:type="dxa"/>
          </w:tcPr>
          <w:p w14:paraId="5FAEA7F0" w14:textId="77777777" w:rsidR="00840236" w:rsidRDefault="00000000">
            <w:pPr>
              <w:pStyle w:val="TableParagraph"/>
              <w:spacing w:before="10" w:line="107" w:lineRule="exact"/>
              <w:ind w:left="21"/>
              <w:jc w:val="left"/>
              <w:rPr>
                <w:sz w:val="11"/>
              </w:rPr>
            </w:pPr>
            <w:r>
              <w:rPr>
                <w:sz w:val="11"/>
              </w:rPr>
              <w:t>OTR.IN.MAT.BEA</w:t>
            </w:r>
          </w:p>
        </w:tc>
        <w:tc>
          <w:tcPr>
            <w:tcW w:w="612" w:type="dxa"/>
          </w:tcPr>
          <w:p w14:paraId="4A6D7F79" w14:textId="77777777" w:rsidR="00840236" w:rsidRDefault="00000000">
            <w:pPr>
              <w:pStyle w:val="TableParagraph"/>
              <w:spacing w:before="10" w:line="107" w:lineRule="exact"/>
              <w:ind w:right="10"/>
              <w:rPr>
                <w:sz w:val="11"/>
              </w:rPr>
            </w:pPr>
            <w:r>
              <w:rPr>
                <w:sz w:val="11"/>
              </w:rPr>
              <w:t>12/03/2010</w:t>
            </w:r>
          </w:p>
        </w:tc>
        <w:tc>
          <w:tcPr>
            <w:tcW w:w="862" w:type="dxa"/>
          </w:tcPr>
          <w:p w14:paraId="65C02444" w14:textId="77777777" w:rsidR="00840236" w:rsidRDefault="00000000">
            <w:pPr>
              <w:pStyle w:val="TableParagraph"/>
              <w:spacing w:before="10" w:line="107" w:lineRule="exact"/>
              <w:ind w:right="8"/>
              <w:rPr>
                <w:sz w:val="11"/>
              </w:rPr>
            </w:pPr>
            <w:r>
              <w:rPr>
                <w:sz w:val="11"/>
              </w:rPr>
              <w:t>970,00</w:t>
            </w:r>
          </w:p>
        </w:tc>
        <w:tc>
          <w:tcPr>
            <w:tcW w:w="758" w:type="dxa"/>
          </w:tcPr>
          <w:p w14:paraId="173C2058" w14:textId="77777777" w:rsidR="00840236" w:rsidRDefault="00000000">
            <w:pPr>
              <w:pStyle w:val="TableParagraph"/>
              <w:spacing w:before="10" w:line="107" w:lineRule="exact"/>
              <w:ind w:right="12"/>
              <w:rPr>
                <w:sz w:val="11"/>
              </w:rPr>
            </w:pPr>
            <w:r>
              <w:rPr>
                <w:sz w:val="11"/>
              </w:rPr>
              <w:t>15%</w:t>
            </w:r>
          </w:p>
        </w:tc>
        <w:tc>
          <w:tcPr>
            <w:tcW w:w="560" w:type="dxa"/>
          </w:tcPr>
          <w:p w14:paraId="78B18910" w14:textId="77777777" w:rsidR="00840236" w:rsidRDefault="00000000">
            <w:pPr>
              <w:pStyle w:val="TableParagraph"/>
              <w:spacing w:before="10" w:line="107" w:lineRule="exact"/>
              <w:ind w:right="5"/>
              <w:rPr>
                <w:sz w:val="11"/>
              </w:rPr>
            </w:pPr>
            <w:r>
              <w:rPr>
                <w:sz w:val="11"/>
              </w:rPr>
              <w:t>0,00</w:t>
            </w:r>
          </w:p>
        </w:tc>
        <w:tc>
          <w:tcPr>
            <w:tcW w:w="707" w:type="dxa"/>
          </w:tcPr>
          <w:p w14:paraId="4DE41463" w14:textId="77777777" w:rsidR="00840236" w:rsidRDefault="00000000">
            <w:pPr>
              <w:pStyle w:val="TableParagraph"/>
              <w:spacing w:before="10" w:line="107" w:lineRule="exact"/>
              <w:ind w:right="5"/>
              <w:rPr>
                <w:sz w:val="11"/>
              </w:rPr>
            </w:pPr>
            <w:r>
              <w:rPr>
                <w:sz w:val="11"/>
              </w:rPr>
              <w:t>970,00</w:t>
            </w:r>
          </w:p>
        </w:tc>
        <w:tc>
          <w:tcPr>
            <w:tcW w:w="707" w:type="dxa"/>
          </w:tcPr>
          <w:p w14:paraId="41EEF142" w14:textId="77777777" w:rsidR="00840236" w:rsidRDefault="00000000">
            <w:pPr>
              <w:pStyle w:val="TableParagraph"/>
              <w:spacing w:before="10" w:line="107" w:lineRule="exact"/>
              <w:ind w:right="4"/>
              <w:rPr>
                <w:sz w:val="11"/>
              </w:rPr>
            </w:pPr>
            <w:r>
              <w:rPr>
                <w:sz w:val="11"/>
              </w:rPr>
              <w:t>0,00</w:t>
            </w:r>
          </w:p>
        </w:tc>
      </w:tr>
      <w:tr w:rsidR="00840236" w14:paraId="50F6451A" w14:textId="77777777">
        <w:trPr>
          <w:trHeight w:val="136"/>
        </w:trPr>
        <w:tc>
          <w:tcPr>
            <w:tcW w:w="664" w:type="dxa"/>
            <w:tcBorders>
              <w:left w:val="nil"/>
            </w:tcBorders>
          </w:tcPr>
          <w:p w14:paraId="4BC8FF55" w14:textId="77777777" w:rsidR="00840236" w:rsidRDefault="00000000">
            <w:pPr>
              <w:pStyle w:val="TableParagraph"/>
              <w:spacing w:before="10" w:line="107" w:lineRule="exact"/>
              <w:ind w:left="30"/>
              <w:jc w:val="center"/>
              <w:rPr>
                <w:sz w:val="11"/>
              </w:rPr>
            </w:pPr>
            <w:r>
              <w:rPr>
                <w:sz w:val="11"/>
              </w:rPr>
              <w:t>2190000001</w:t>
            </w:r>
          </w:p>
        </w:tc>
        <w:tc>
          <w:tcPr>
            <w:tcW w:w="2372" w:type="dxa"/>
          </w:tcPr>
          <w:p w14:paraId="78F847BA" w14:textId="77777777" w:rsidR="00840236" w:rsidRDefault="00000000">
            <w:pPr>
              <w:pStyle w:val="TableParagraph"/>
              <w:spacing w:before="10" w:line="107" w:lineRule="exact"/>
              <w:ind w:left="21"/>
              <w:jc w:val="left"/>
              <w:rPr>
                <w:sz w:val="11"/>
              </w:rPr>
            </w:pPr>
            <w:r>
              <w:rPr>
                <w:sz w:val="11"/>
              </w:rPr>
              <w:t>OTR.IN.MAT.BEA</w:t>
            </w:r>
          </w:p>
        </w:tc>
        <w:tc>
          <w:tcPr>
            <w:tcW w:w="612" w:type="dxa"/>
          </w:tcPr>
          <w:p w14:paraId="67E4A154" w14:textId="77777777" w:rsidR="00840236" w:rsidRDefault="00000000">
            <w:pPr>
              <w:pStyle w:val="TableParagraph"/>
              <w:spacing w:before="10" w:line="107" w:lineRule="exact"/>
              <w:ind w:right="10"/>
              <w:rPr>
                <w:sz w:val="11"/>
              </w:rPr>
            </w:pPr>
            <w:r>
              <w:rPr>
                <w:sz w:val="11"/>
              </w:rPr>
              <w:t>15/03/2010</w:t>
            </w:r>
          </w:p>
        </w:tc>
        <w:tc>
          <w:tcPr>
            <w:tcW w:w="862" w:type="dxa"/>
          </w:tcPr>
          <w:p w14:paraId="490E0FF9" w14:textId="77777777" w:rsidR="00840236" w:rsidRDefault="00000000">
            <w:pPr>
              <w:pStyle w:val="TableParagraph"/>
              <w:spacing w:before="10" w:line="107" w:lineRule="exact"/>
              <w:ind w:right="8"/>
              <w:rPr>
                <w:sz w:val="11"/>
              </w:rPr>
            </w:pPr>
            <w:r>
              <w:rPr>
                <w:sz w:val="11"/>
              </w:rPr>
              <w:t>2.060,00</w:t>
            </w:r>
          </w:p>
        </w:tc>
        <w:tc>
          <w:tcPr>
            <w:tcW w:w="758" w:type="dxa"/>
          </w:tcPr>
          <w:p w14:paraId="3B8791FC" w14:textId="77777777" w:rsidR="00840236" w:rsidRDefault="00000000">
            <w:pPr>
              <w:pStyle w:val="TableParagraph"/>
              <w:spacing w:before="10" w:line="107" w:lineRule="exact"/>
              <w:ind w:right="12"/>
              <w:rPr>
                <w:sz w:val="11"/>
              </w:rPr>
            </w:pPr>
            <w:r>
              <w:rPr>
                <w:sz w:val="11"/>
              </w:rPr>
              <w:t>15%</w:t>
            </w:r>
          </w:p>
        </w:tc>
        <w:tc>
          <w:tcPr>
            <w:tcW w:w="560" w:type="dxa"/>
          </w:tcPr>
          <w:p w14:paraId="5AF831CF" w14:textId="77777777" w:rsidR="00840236" w:rsidRDefault="00000000">
            <w:pPr>
              <w:pStyle w:val="TableParagraph"/>
              <w:spacing w:before="10" w:line="107" w:lineRule="exact"/>
              <w:ind w:right="5"/>
              <w:rPr>
                <w:sz w:val="11"/>
              </w:rPr>
            </w:pPr>
            <w:r>
              <w:rPr>
                <w:sz w:val="11"/>
              </w:rPr>
              <w:t>0,00</w:t>
            </w:r>
          </w:p>
        </w:tc>
        <w:tc>
          <w:tcPr>
            <w:tcW w:w="707" w:type="dxa"/>
          </w:tcPr>
          <w:p w14:paraId="7E9BB40D" w14:textId="77777777" w:rsidR="00840236" w:rsidRDefault="00000000">
            <w:pPr>
              <w:pStyle w:val="TableParagraph"/>
              <w:spacing w:before="10" w:line="107" w:lineRule="exact"/>
              <w:ind w:right="5"/>
              <w:rPr>
                <w:sz w:val="11"/>
              </w:rPr>
            </w:pPr>
            <w:r>
              <w:rPr>
                <w:sz w:val="11"/>
              </w:rPr>
              <w:t>2.060,00</w:t>
            </w:r>
          </w:p>
        </w:tc>
        <w:tc>
          <w:tcPr>
            <w:tcW w:w="707" w:type="dxa"/>
          </w:tcPr>
          <w:p w14:paraId="36575F78" w14:textId="77777777" w:rsidR="00840236" w:rsidRDefault="00000000">
            <w:pPr>
              <w:pStyle w:val="TableParagraph"/>
              <w:spacing w:before="10" w:line="107" w:lineRule="exact"/>
              <w:ind w:right="4"/>
              <w:rPr>
                <w:sz w:val="11"/>
              </w:rPr>
            </w:pPr>
            <w:r>
              <w:rPr>
                <w:sz w:val="11"/>
              </w:rPr>
              <w:t>0,00</w:t>
            </w:r>
          </w:p>
        </w:tc>
      </w:tr>
      <w:tr w:rsidR="00840236" w14:paraId="2E6A5838" w14:textId="77777777">
        <w:trPr>
          <w:trHeight w:val="136"/>
        </w:trPr>
        <w:tc>
          <w:tcPr>
            <w:tcW w:w="664" w:type="dxa"/>
            <w:tcBorders>
              <w:left w:val="nil"/>
            </w:tcBorders>
          </w:tcPr>
          <w:p w14:paraId="12C5CD5D" w14:textId="77777777" w:rsidR="00840236" w:rsidRDefault="00000000">
            <w:pPr>
              <w:pStyle w:val="TableParagraph"/>
              <w:spacing w:before="10" w:line="107" w:lineRule="exact"/>
              <w:ind w:left="30"/>
              <w:jc w:val="center"/>
              <w:rPr>
                <w:sz w:val="11"/>
              </w:rPr>
            </w:pPr>
            <w:r>
              <w:rPr>
                <w:sz w:val="11"/>
              </w:rPr>
              <w:t>2190000001</w:t>
            </w:r>
          </w:p>
        </w:tc>
        <w:tc>
          <w:tcPr>
            <w:tcW w:w="2372" w:type="dxa"/>
          </w:tcPr>
          <w:p w14:paraId="4964373C" w14:textId="77777777" w:rsidR="00840236" w:rsidRDefault="00000000">
            <w:pPr>
              <w:pStyle w:val="TableParagraph"/>
              <w:spacing w:before="10" w:line="107" w:lineRule="exact"/>
              <w:ind w:left="21"/>
              <w:jc w:val="left"/>
              <w:rPr>
                <w:sz w:val="11"/>
              </w:rPr>
            </w:pPr>
            <w:r>
              <w:rPr>
                <w:sz w:val="11"/>
              </w:rPr>
              <w:t>OTR.IN.MAT.BEA</w:t>
            </w:r>
          </w:p>
        </w:tc>
        <w:tc>
          <w:tcPr>
            <w:tcW w:w="612" w:type="dxa"/>
          </w:tcPr>
          <w:p w14:paraId="24A7D975" w14:textId="77777777" w:rsidR="00840236" w:rsidRDefault="00000000">
            <w:pPr>
              <w:pStyle w:val="TableParagraph"/>
              <w:spacing w:before="10" w:line="107" w:lineRule="exact"/>
              <w:ind w:right="10"/>
              <w:rPr>
                <w:sz w:val="11"/>
              </w:rPr>
            </w:pPr>
            <w:r>
              <w:rPr>
                <w:sz w:val="11"/>
              </w:rPr>
              <w:t>15/03/2010</w:t>
            </w:r>
          </w:p>
        </w:tc>
        <w:tc>
          <w:tcPr>
            <w:tcW w:w="862" w:type="dxa"/>
          </w:tcPr>
          <w:p w14:paraId="564E1D1E" w14:textId="77777777" w:rsidR="00840236" w:rsidRDefault="00000000">
            <w:pPr>
              <w:pStyle w:val="TableParagraph"/>
              <w:spacing w:before="10" w:line="107" w:lineRule="exact"/>
              <w:ind w:right="8"/>
              <w:rPr>
                <w:sz w:val="11"/>
              </w:rPr>
            </w:pPr>
            <w:r>
              <w:rPr>
                <w:sz w:val="11"/>
              </w:rPr>
              <w:t>1.509,24</w:t>
            </w:r>
          </w:p>
        </w:tc>
        <w:tc>
          <w:tcPr>
            <w:tcW w:w="758" w:type="dxa"/>
          </w:tcPr>
          <w:p w14:paraId="0DBFE9E8" w14:textId="77777777" w:rsidR="00840236" w:rsidRDefault="00000000">
            <w:pPr>
              <w:pStyle w:val="TableParagraph"/>
              <w:spacing w:before="10" w:line="107" w:lineRule="exact"/>
              <w:ind w:right="12"/>
              <w:rPr>
                <w:sz w:val="11"/>
              </w:rPr>
            </w:pPr>
            <w:r>
              <w:rPr>
                <w:sz w:val="11"/>
              </w:rPr>
              <w:t>15%</w:t>
            </w:r>
          </w:p>
        </w:tc>
        <w:tc>
          <w:tcPr>
            <w:tcW w:w="560" w:type="dxa"/>
          </w:tcPr>
          <w:p w14:paraId="167D333D" w14:textId="77777777" w:rsidR="00840236" w:rsidRDefault="00000000">
            <w:pPr>
              <w:pStyle w:val="TableParagraph"/>
              <w:spacing w:before="10" w:line="107" w:lineRule="exact"/>
              <w:ind w:right="5"/>
              <w:rPr>
                <w:sz w:val="11"/>
              </w:rPr>
            </w:pPr>
            <w:r>
              <w:rPr>
                <w:sz w:val="11"/>
              </w:rPr>
              <w:t>0,00</w:t>
            </w:r>
          </w:p>
        </w:tc>
        <w:tc>
          <w:tcPr>
            <w:tcW w:w="707" w:type="dxa"/>
          </w:tcPr>
          <w:p w14:paraId="5C236959" w14:textId="77777777" w:rsidR="00840236" w:rsidRDefault="00000000">
            <w:pPr>
              <w:pStyle w:val="TableParagraph"/>
              <w:spacing w:before="10" w:line="107" w:lineRule="exact"/>
              <w:ind w:right="5"/>
              <w:rPr>
                <w:sz w:val="11"/>
              </w:rPr>
            </w:pPr>
            <w:r>
              <w:rPr>
                <w:sz w:val="11"/>
              </w:rPr>
              <w:t>1.509,24</w:t>
            </w:r>
          </w:p>
        </w:tc>
        <w:tc>
          <w:tcPr>
            <w:tcW w:w="707" w:type="dxa"/>
          </w:tcPr>
          <w:p w14:paraId="558D7264" w14:textId="77777777" w:rsidR="00840236" w:rsidRDefault="00000000">
            <w:pPr>
              <w:pStyle w:val="TableParagraph"/>
              <w:spacing w:before="10" w:line="107" w:lineRule="exact"/>
              <w:ind w:right="4"/>
              <w:rPr>
                <w:sz w:val="11"/>
              </w:rPr>
            </w:pPr>
            <w:r>
              <w:rPr>
                <w:sz w:val="11"/>
              </w:rPr>
              <w:t>0,00</w:t>
            </w:r>
          </w:p>
        </w:tc>
      </w:tr>
      <w:tr w:rsidR="00840236" w14:paraId="59D07626" w14:textId="77777777">
        <w:trPr>
          <w:trHeight w:val="136"/>
        </w:trPr>
        <w:tc>
          <w:tcPr>
            <w:tcW w:w="664" w:type="dxa"/>
            <w:tcBorders>
              <w:left w:val="nil"/>
            </w:tcBorders>
          </w:tcPr>
          <w:p w14:paraId="40C739C8" w14:textId="77777777" w:rsidR="00840236" w:rsidRDefault="00000000">
            <w:pPr>
              <w:pStyle w:val="TableParagraph"/>
              <w:spacing w:before="10" w:line="107" w:lineRule="exact"/>
              <w:ind w:left="30"/>
              <w:jc w:val="center"/>
              <w:rPr>
                <w:sz w:val="11"/>
              </w:rPr>
            </w:pPr>
            <w:r>
              <w:rPr>
                <w:sz w:val="11"/>
              </w:rPr>
              <w:t>2190000001</w:t>
            </w:r>
          </w:p>
        </w:tc>
        <w:tc>
          <w:tcPr>
            <w:tcW w:w="2372" w:type="dxa"/>
          </w:tcPr>
          <w:p w14:paraId="3600748A" w14:textId="77777777" w:rsidR="00840236" w:rsidRDefault="00000000">
            <w:pPr>
              <w:pStyle w:val="TableParagraph"/>
              <w:spacing w:before="10" w:line="107" w:lineRule="exact"/>
              <w:ind w:left="21"/>
              <w:jc w:val="left"/>
              <w:rPr>
                <w:sz w:val="11"/>
              </w:rPr>
            </w:pPr>
            <w:r>
              <w:rPr>
                <w:sz w:val="11"/>
              </w:rPr>
              <w:t>OTR.IN.MAT.BEA</w:t>
            </w:r>
          </w:p>
        </w:tc>
        <w:tc>
          <w:tcPr>
            <w:tcW w:w="612" w:type="dxa"/>
          </w:tcPr>
          <w:p w14:paraId="4A83A587" w14:textId="77777777" w:rsidR="00840236" w:rsidRDefault="00000000">
            <w:pPr>
              <w:pStyle w:val="TableParagraph"/>
              <w:spacing w:before="10" w:line="107" w:lineRule="exact"/>
              <w:ind w:right="10"/>
              <w:rPr>
                <w:sz w:val="11"/>
              </w:rPr>
            </w:pPr>
            <w:r>
              <w:rPr>
                <w:sz w:val="11"/>
              </w:rPr>
              <w:t>15/03/2010</w:t>
            </w:r>
          </w:p>
        </w:tc>
        <w:tc>
          <w:tcPr>
            <w:tcW w:w="862" w:type="dxa"/>
          </w:tcPr>
          <w:p w14:paraId="37720C40" w14:textId="77777777" w:rsidR="00840236" w:rsidRDefault="00000000">
            <w:pPr>
              <w:pStyle w:val="TableParagraph"/>
              <w:spacing w:before="10" w:line="107" w:lineRule="exact"/>
              <w:ind w:right="8"/>
              <w:rPr>
                <w:sz w:val="11"/>
              </w:rPr>
            </w:pPr>
            <w:r>
              <w:rPr>
                <w:sz w:val="11"/>
              </w:rPr>
              <w:t>1.550,20</w:t>
            </w:r>
          </w:p>
        </w:tc>
        <w:tc>
          <w:tcPr>
            <w:tcW w:w="758" w:type="dxa"/>
          </w:tcPr>
          <w:p w14:paraId="2D4CD5C8" w14:textId="77777777" w:rsidR="00840236" w:rsidRDefault="00000000">
            <w:pPr>
              <w:pStyle w:val="TableParagraph"/>
              <w:spacing w:before="10" w:line="107" w:lineRule="exact"/>
              <w:ind w:right="12"/>
              <w:rPr>
                <w:sz w:val="11"/>
              </w:rPr>
            </w:pPr>
            <w:r>
              <w:rPr>
                <w:sz w:val="11"/>
              </w:rPr>
              <w:t>15%</w:t>
            </w:r>
          </w:p>
        </w:tc>
        <w:tc>
          <w:tcPr>
            <w:tcW w:w="560" w:type="dxa"/>
          </w:tcPr>
          <w:p w14:paraId="77B22E06" w14:textId="77777777" w:rsidR="00840236" w:rsidRDefault="00000000">
            <w:pPr>
              <w:pStyle w:val="TableParagraph"/>
              <w:spacing w:before="10" w:line="107" w:lineRule="exact"/>
              <w:ind w:right="5"/>
              <w:rPr>
                <w:sz w:val="11"/>
              </w:rPr>
            </w:pPr>
            <w:r>
              <w:rPr>
                <w:sz w:val="11"/>
              </w:rPr>
              <w:t>0,00</w:t>
            </w:r>
          </w:p>
        </w:tc>
        <w:tc>
          <w:tcPr>
            <w:tcW w:w="707" w:type="dxa"/>
          </w:tcPr>
          <w:p w14:paraId="099C8A41" w14:textId="77777777" w:rsidR="00840236" w:rsidRDefault="00000000">
            <w:pPr>
              <w:pStyle w:val="TableParagraph"/>
              <w:spacing w:before="10" w:line="107" w:lineRule="exact"/>
              <w:ind w:right="5"/>
              <w:rPr>
                <w:sz w:val="11"/>
              </w:rPr>
            </w:pPr>
            <w:r>
              <w:rPr>
                <w:sz w:val="11"/>
              </w:rPr>
              <w:t>1.550,20</w:t>
            </w:r>
          </w:p>
        </w:tc>
        <w:tc>
          <w:tcPr>
            <w:tcW w:w="707" w:type="dxa"/>
          </w:tcPr>
          <w:p w14:paraId="55708CA5" w14:textId="77777777" w:rsidR="00840236" w:rsidRDefault="00000000">
            <w:pPr>
              <w:pStyle w:val="TableParagraph"/>
              <w:spacing w:before="10" w:line="107" w:lineRule="exact"/>
              <w:ind w:right="4"/>
              <w:rPr>
                <w:sz w:val="11"/>
              </w:rPr>
            </w:pPr>
            <w:r>
              <w:rPr>
                <w:sz w:val="11"/>
              </w:rPr>
              <w:t>0,00</w:t>
            </w:r>
          </w:p>
        </w:tc>
      </w:tr>
      <w:tr w:rsidR="00840236" w14:paraId="5ED68DBE" w14:textId="77777777">
        <w:trPr>
          <w:trHeight w:val="136"/>
        </w:trPr>
        <w:tc>
          <w:tcPr>
            <w:tcW w:w="664" w:type="dxa"/>
            <w:tcBorders>
              <w:left w:val="nil"/>
            </w:tcBorders>
          </w:tcPr>
          <w:p w14:paraId="2D517256" w14:textId="77777777" w:rsidR="00840236" w:rsidRDefault="00000000">
            <w:pPr>
              <w:pStyle w:val="TableParagraph"/>
              <w:spacing w:before="10" w:line="107" w:lineRule="exact"/>
              <w:ind w:left="30"/>
              <w:jc w:val="center"/>
              <w:rPr>
                <w:sz w:val="11"/>
              </w:rPr>
            </w:pPr>
            <w:r>
              <w:rPr>
                <w:sz w:val="11"/>
              </w:rPr>
              <w:t>2190000001</w:t>
            </w:r>
          </w:p>
        </w:tc>
        <w:tc>
          <w:tcPr>
            <w:tcW w:w="2372" w:type="dxa"/>
          </w:tcPr>
          <w:p w14:paraId="289C219D" w14:textId="77777777" w:rsidR="00840236" w:rsidRDefault="00000000">
            <w:pPr>
              <w:pStyle w:val="TableParagraph"/>
              <w:spacing w:before="10" w:line="107" w:lineRule="exact"/>
              <w:ind w:left="21"/>
              <w:jc w:val="left"/>
              <w:rPr>
                <w:sz w:val="11"/>
              </w:rPr>
            </w:pPr>
            <w:r>
              <w:rPr>
                <w:sz w:val="11"/>
              </w:rPr>
              <w:t>OTR.IN.MAT.BEA</w:t>
            </w:r>
          </w:p>
        </w:tc>
        <w:tc>
          <w:tcPr>
            <w:tcW w:w="612" w:type="dxa"/>
          </w:tcPr>
          <w:p w14:paraId="08C24BBF" w14:textId="77777777" w:rsidR="00840236" w:rsidRDefault="00000000">
            <w:pPr>
              <w:pStyle w:val="TableParagraph"/>
              <w:spacing w:before="10" w:line="107" w:lineRule="exact"/>
              <w:ind w:right="10"/>
              <w:rPr>
                <w:sz w:val="11"/>
              </w:rPr>
            </w:pPr>
            <w:r>
              <w:rPr>
                <w:sz w:val="11"/>
              </w:rPr>
              <w:t>15/03/2010</w:t>
            </w:r>
          </w:p>
        </w:tc>
        <w:tc>
          <w:tcPr>
            <w:tcW w:w="862" w:type="dxa"/>
          </w:tcPr>
          <w:p w14:paraId="20E08B59" w14:textId="77777777" w:rsidR="00840236" w:rsidRDefault="00000000">
            <w:pPr>
              <w:pStyle w:val="TableParagraph"/>
              <w:spacing w:before="10" w:line="107" w:lineRule="exact"/>
              <w:ind w:right="8"/>
              <w:rPr>
                <w:sz w:val="11"/>
              </w:rPr>
            </w:pPr>
            <w:r>
              <w:rPr>
                <w:sz w:val="11"/>
              </w:rPr>
              <w:t>9.310,34</w:t>
            </w:r>
          </w:p>
        </w:tc>
        <w:tc>
          <w:tcPr>
            <w:tcW w:w="758" w:type="dxa"/>
          </w:tcPr>
          <w:p w14:paraId="614E8835" w14:textId="77777777" w:rsidR="00840236" w:rsidRDefault="00000000">
            <w:pPr>
              <w:pStyle w:val="TableParagraph"/>
              <w:spacing w:before="10" w:line="107" w:lineRule="exact"/>
              <w:ind w:right="12"/>
              <w:rPr>
                <w:sz w:val="11"/>
              </w:rPr>
            </w:pPr>
            <w:r>
              <w:rPr>
                <w:sz w:val="11"/>
              </w:rPr>
              <w:t>15%</w:t>
            </w:r>
          </w:p>
        </w:tc>
        <w:tc>
          <w:tcPr>
            <w:tcW w:w="560" w:type="dxa"/>
          </w:tcPr>
          <w:p w14:paraId="1CCC3FE8" w14:textId="77777777" w:rsidR="00840236" w:rsidRDefault="00000000">
            <w:pPr>
              <w:pStyle w:val="TableParagraph"/>
              <w:spacing w:before="10" w:line="107" w:lineRule="exact"/>
              <w:ind w:right="5"/>
              <w:rPr>
                <w:sz w:val="11"/>
              </w:rPr>
            </w:pPr>
            <w:r>
              <w:rPr>
                <w:sz w:val="11"/>
              </w:rPr>
              <w:t>0,00</w:t>
            </w:r>
          </w:p>
        </w:tc>
        <w:tc>
          <w:tcPr>
            <w:tcW w:w="707" w:type="dxa"/>
          </w:tcPr>
          <w:p w14:paraId="62BC7B46" w14:textId="77777777" w:rsidR="00840236" w:rsidRDefault="00000000">
            <w:pPr>
              <w:pStyle w:val="TableParagraph"/>
              <w:spacing w:before="10" w:line="107" w:lineRule="exact"/>
              <w:ind w:right="5"/>
              <w:rPr>
                <w:sz w:val="11"/>
              </w:rPr>
            </w:pPr>
            <w:r>
              <w:rPr>
                <w:sz w:val="11"/>
              </w:rPr>
              <w:t>9.310,34</w:t>
            </w:r>
          </w:p>
        </w:tc>
        <w:tc>
          <w:tcPr>
            <w:tcW w:w="707" w:type="dxa"/>
          </w:tcPr>
          <w:p w14:paraId="73D21E05" w14:textId="77777777" w:rsidR="00840236" w:rsidRDefault="00000000">
            <w:pPr>
              <w:pStyle w:val="TableParagraph"/>
              <w:spacing w:before="10" w:line="107" w:lineRule="exact"/>
              <w:ind w:right="4"/>
              <w:rPr>
                <w:sz w:val="11"/>
              </w:rPr>
            </w:pPr>
            <w:r>
              <w:rPr>
                <w:sz w:val="11"/>
              </w:rPr>
              <w:t>0,00</w:t>
            </w:r>
          </w:p>
        </w:tc>
      </w:tr>
      <w:tr w:rsidR="00840236" w14:paraId="68A578E1" w14:textId="77777777">
        <w:trPr>
          <w:trHeight w:val="136"/>
        </w:trPr>
        <w:tc>
          <w:tcPr>
            <w:tcW w:w="664" w:type="dxa"/>
            <w:tcBorders>
              <w:left w:val="nil"/>
            </w:tcBorders>
          </w:tcPr>
          <w:p w14:paraId="68088976" w14:textId="77777777" w:rsidR="00840236" w:rsidRDefault="00000000">
            <w:pPr>
              <w:pStyle w:val="TableParagraph"/>
              <w:spacing w:before="10" w:line="107" w:lineRule="exact"/>
              <w:ind w:left="30"/>
              <w:jc w:val="center"/>
              <w:rPr>
                <w:sz w:val="11"/>
              </w:rPr>
            </w:pPr>
            <w:r>
              <w:rPr>
                <w:sz w:val="11"/>
              </w:rPr>
              <w:t>2190000001</w:t>
            </w:r>
          </w:p>
        </w:tc>
        <w:tc>
          <w:tcPr>
            <w:tcW w:w="2372" w:type="dxa"/>
          </w:tcPr>
          <w:p w14:paraId="2A8E7319" w14:textId="77777777" w:rsidR="00840236" w:rsidRDefault="00000000">
            <w:pPr>
              <w:pStyle w:val="TableParagraph"/>
              <w:spacing w:before="10" w:line="107" w:lineRule="exact"/>
              <w:ind w:left="21"/>
              <w:jc w:val="left"/>
              <w:rPr>
                <w:sz w:val="11"/>
              </w:rPr>
            </w:pPr>
            <w:r>
              <w:rPr>
                <w:sz w:val="11"/>
              </w:rPr>
              <w:t>OTR.IN.MAT.BEA</w:t>
            </w:r>
          </w:p>
        </w:tc>
        <w:tc>
          <w:tcPr>
            <w:tcW w:w="612" w:type="dxa"/>
          </w:tcPr>
          <w:p w14:paraId="35E249E5" w14:textId="77777777" w:rsidR="00840236" w:rsidRDefault="00000000">
            <w:pPr>
              <w:pStyle w:val="TableParagraph"/>
              <w:spacing w:before="10" w:line="107" w:lineRule="exact"/>
              <w:ind w:right="10"/>
              <w:rPr>
                <w:sz w:val="11"/>
              </w:rPr>
            </w:pPr>
            <w:r>
              <w:rPr>
                <w:sz w:val="11"/>
              </w:rPr>
              <w:t>15/03/2010</w:t>
            </w:r>
          </w:p>
        </w:tc>
        <w:tc>
          <w:tcPr>
            <w:tcW w:w="862" w:type="dxa"/>
          </w:tcPr>
          <w:p w14:paraId="4539986E" w14:textId="77777777" w:rsidR="00840236" w:rsidRDefault="00000000">
            <w:pPr>
              <w:pStyle w:val="TableParagraph"/>
              <w:spacing w:before="10" w:line="107" w:lineRule="exact"/>
              <w:ind w:right="8"/>
              <w:rPr>
                <w:sz w:val="11"/>
              </w:rPr>
            </w:pPr>
            <w:r>
              <w:rPr>
                <w:sz w:val="11"/>
              </w:rPr>
              <w:t>4.237,69</w:t>
            </w:r>
          </w:p>
        </w:tc>
        <w:tc>
          <w:tcPr>
            <w:tcW w:w="758" w:type="dxa"/>
          </w:tcPr>
          <w:p w14:paraId="4D997D51" w14:textId="77777777" w:rsidR="00840236" w:rsidRDefault="00000000">
            <w:pPr>
              <w:pStyle w:val="TableParagraph"/>
              <w:spacing w:before="10" w:line="107" w:lineRule="exact"/>
              <w:ind w:right="12"/>
              <w:rPr>
                <w:sz w:val="11"/>
              </w:rPr>
            </w:pPr>
            <w:r>
              <w:rPr>
                <w:sz w:val="11"/>
              </w:rPr>
              <w:t>15%</w:t>
            </w:r>
          </w:p>
        </w:tc>
        <w:tc>
          <w:tcPr>
            <w:tcW w:w="560" w:type="dxa"/>
          </w:tcPr>
          <w:p w14:paraId="14695F99" w14:textId="77777777" w:rsidR="00840236" w:rsidRDefault="00000000">
            <w:pPr>
              <w:pStyle w:val="TableParagraph"/>
              <w:spacing w:before="10" w:line="107" w:lineRule="exact"/>
              <w:ind w:right="5"/>
              <w:rPr>
                <w:sz w:val="11"/>
              </w:rPr>
            </w:pPr>
            <w:r>
              <w:rPr>
                <w:sz w:val="11"/>
              </w:rPr>
              <w:t>0,00</w:t>
            </w:r>
          </w:p>
        </w:tc>
        <w:tc>
          <w:tcPr>
            <w:tcW w:w="707" w:type="dxa"/>
          </w:tcPr>
          <w:p w14:paraId="29853BE3" w14:textId="77777777" w:rsidR="00840236" w:rsidRDefault="00000000">
            <w:pPr>
              <w:pStyle w:val="TableParagraph"/>
              <w:spacing w:before="10" w:line="107" w:lineRule="exact"/>
              <w:ind w:right="5"/>
              <w:rPr>
                <w:sz w:val="11"/>
              </w:rPr>
            </w:pPr>
            <w:r>
              <w:rPr>
                <w:sz w:val="11"/>
              </w:rPr>
              <w:t>4.237,69</w:t>
            </w:r>
          </w:p>
        </w:tc>
        <w:tc>
          <w:tcPr>
            <w:tcW w:w="707" w:type="dxa"/>
          </w:tcPr>
          <w:p w14:paraId="77573BFE" w14:textId="77777777" w:rsidR="00840236" w:rsidRDefault="00000000">
            <w:pPr>
              <w:pStyle w:val="TableParagraph"/>
              <w:spacing w:before="10" w:line="107" w:lineRule="exact"/>
              <w:ind w:right="4"/>
              <w:rPr>
                <w:sz w:val="11"/>
              </w:rPr>
            </w:pPr>
            <w:r>
              <w:rPr>
                <w:sz w:val="11"/>
              </w:rPr>
              <w:t>0,00</w:t>
            </w:r>
          </w:p>
        </w:tc>
      </w:tr>
      <w:tr w:rsidR="00840236" w14:paraId="1276EF7D" w14:textId="77777777">
        <w:trPr>
          <w:trHeight w:val="136"/>
        </w:trPr>
        <w:tc>
          <w:tcPr>
            <w:tcW w:w="664" w:type="dxa"/>
            <w:tcBorders>
              <w:left w:val="nil"/>
            </w:tcBorders>
          </w:tcPr>
          <w:p w14:paraId="2F1B4873" w14:textId="77777777" w:rsidR="00840236" w:rsidRDefault="00000000">
            <w:pPr>
              <w:pStyle w:val="TableParagraph"/>
              <w:spacing w:before="10" w:line="107" w:lineRule="exact"/>
              <w:ind w:left="30"/>
              <w:jc w:val="center"/>
              <w:rPr>
                <w:sz w:val="11"/>
              </w:rPr>
            </w:pPr>
            <w:r>
              <w:rPr>
                <w:sz w:val="11"/>
              </w:rPr>
              <w:t>2190000001</w:t>
            </w:r>
          </w:p>
        </w:tc>
        <w:tc>
          <w:tcPr>
            <w:tcW w:w="2372" w:type="dxa"/>
          </w:tcPr>
          <w:p w14:paraId="44B72F28" w14:textId="77777777" w:rsidR="00840236" w:rsidRDefault="00000000">
            <w:pPr>
              <w:pStyle w:val="TableParagraph"/>
              <w:spacing w:before="10" w:line="107" w:lineRule="exact"/>
              <w:ind w:left="21"/>
              <w:jc w:val="left"/>
              <w:rPr>
                <w:sz w:val="11"/>
              </w:rPr>
            </w:pPr>
            <w:r>
              <w:rPr>
                <w:sz w:val="11"/>
              </w:rPr>
              <w:t>OTR.IN.MAT.BEA</w:t>
            </w:r>
          </w:p>
        </w:tc>
        <w:tc>
          <w:tcPr>
            <w:tcW w:w="612" w:type="dxa"/>
          </w:tcPr>
          <w:p w14:paraId="4298E108" w14:textId="77777777" w:rsidR="00840236" w:rsidRDefault="00000000">
            <w:pPr>
              <w:pStyle w:val="TableParagraph"/>
              <w:spacing w:before="10" w:line="107" w:lineRule="exact"/>
              <w:ind w:right="10"/>
              <w:rPr>
                <w:sz w:val="11"/>
              </w:rPr>
            </w:pPr>
            <w:r>
              <w:rPr>
                <w:sz w:val="11"/>
              </w:rPr>
              <w:t>30/03/2010</w:t>
            </w:r>
          </w:p>
        </w:tc>
        <w:tc>
          <w:tcPr>
            <w:tcW w:w="862" w:type="dxa"/>
          </w:tcPr>
          <w:p w14:paraId="7DFDBF07" w14:textId="77777777" w:rsidR="00840236" w:rsidRDefault="00000000">
            <w:pPr>
              <w:pStyle w:val="TableParagraph"/>
              <w:spacing w:before="10" w:line="107" w:lineRule="exact"/>
              <w:ind w:right="8"/>
              <w:rPr>
                <w:sz w:val="11"/>
              </w:rPr>
            </w:pPr>
            <w:r>
              <w:rPr>
                <w:sz w:val="11"/>
              </w:rPr>
              <w:t>1.084,29</w:t>
            </w:r>
          </w:p>
        </w:tc>
        <w:tc>
          <w:tcPr>
            <w:tcW w:w="758" w:type="dxa"/>
          </w:tcPr>
          <w:p w14:paraId="0A96688E" w14:textId="77777777" w:rsidR="00840236" w:rsidRDefault="00000000">
            <w:pPr>
              <w:pStyle w:val="TableParagraph"/>
              <w:spacing w:before="10" w:line="107" w:lineRule="exact"/>
              <w:ind w:right="12"/>
              <w:rPr>
                <w:sz w:val="11"/>
              </w:rPr>
            </w:pPr>
            <w:r>
              <w:rPr>
                <w:sz w:val="11"/>
              </w:rPr>
              <w:t>15%</w:t>
            </w:r>
          </w:p>
        </w:tc>
        <w:tc>
          <w:tcPr>
            <w:tcW w:w="560" w:type="dxa"/>
          </w:tcPr>
          <w:p w14:paraId="4735D08C" w14:textId="77777777" w:rsidR="00840236" w:rsidRDefault="00000000">
            <w:pPr>
              <w:pStyle w:val="TableParagraph"/>
              <w:spacing w:before="10" w:line="107" w:lineRule="exact"/>
              <w:ind w:right="5"/>
              <w:rPr>
                <w:sz w:val="11"/>
              </w:rPr>
            </w:pPr>
            <w:r>
              <w:rPr>
                <w:sz w:val="11"/>
              </w:rPr>
              <w:t>0,00</w:t>
            </w:r>
          </w:p>
        </w:tc>
        <w:tc>
          <w:tcPr>
            <w:tcW w:w="707" w:type="dxa"/>
          </w:tcPr>
          <w:p w14:paraId="768E7734" w14:textId="77777777" w:rsidR="00840236" w:rsidRDefault="00000000">
            <w:pPr>
              <w:pStyle w:val="TableParagraph"/>
              <w:spacing w:before="10" w:line="107" w:lineRule="exact"/>
              <w:ind w:right="5"/>
              <w:rPr>
                <w:sz w:val="11"/>
              </w:rPr>
            </w:pPr>
            <w:r>
              <w:rPr>
                <w:sz w:val="11"/>
              </w:rPr>
              <w:t>1.084,29</w:t>
            </w:r>
          </w:p>
        </w:tc>
        <w:tc>
          <w:tcPr>
            <w:tcW w:w="707" w:type="dxa"/>
          </w:tcPr>
          <w:p w14:paraId="527FF8C1" w14:textId="77777777" w:rsidR="00840236" w:rsidRDefault="00000000">
            <w:pPr>
              <w:pStyle w:val="TableParagraph"/>
              <w:spacing w:before="10" w:line="107" w:lineRule="exact"/>
              <w:ind w:right="4"/>
              <w:rPr>
                <w:sz w:val="11"/>
              </w:rPr>
            </w:pPr>
            <w:r>
              <w:rPr>
                <w:sz w:val="11"/>
              </w:rPr>
              <w:t>0,00</w:t>
            </w:r>
          </w:p>
        </w:tc>
      </w:tr>
      <w:tr w:rsidR="00840236" w14:paraId="69ACEAF4" w14:textId="77777777">
        <w:trPr>
          <w:trHeight w:val="136"/>
        </w:trPr>
        <w:tc>
          <w:tcPr>
            <w:tcW w:w="664" w:type="dxa"/>
            <w:tcBorders>
              <w:left w:val="nil"/>
            </w:tcBorders>
          </w:tcPr>
          <w:p w14:paraId="77CE4D0C" w14:textId="77777777" w:rsidR="00840236" w:rsidRDefault="00000000">
            <w:pPr>
              <w:pStyle w:val="TableParagraph"/>
              <w:spacing w:before="10" w:line="107" w:lineRule="exact"/>
              <w:ind w:left="30"/>
              <w:jc w:val="center"/>
              <w:rPr>
                <w:sz w:val="11"/>
              </w:rPr>
            </w:pPr>
            <w:r>
              <w:rPr>
                <w:sz w:val="11"/>
              </w:rPr>
              <w:t>2190000001</w:t>
            </w:r>
          </w:p>
        </w:tc>
        <w:tc>
          <w:tcPr>
            <w:tcW w:w="2372" w:type="dxa"/>
          </w:tcPr>
          <w:p w14:paraId="406EBFDE" w14:textId="77777777" w:rsidR="00840236" w:rsidRDefault="00000000">
            <w:pPr>
              <w:pStyle w:val="TableParagraph"/>
              <w:spacing w:before="10" w:line="107" w:lineRule="exact"/>
              <w:ind w:left="21"/>
              <w:jc w:val="left"/>
              <w:rPr>
                <w:sz w:val="11"/>
              </w:rPr>
            </w:pPr>
            <w:r>
              <w:rPr>
                <w:sz w:val="11"/>
              </w:rPr>
              <w:t>OTR.IN.MAT.BEA</w:t>
            </w:r>
          </w:p>
        </w:tc>
        <w:tc>
          <w:tcPr>
            <w:tcW w:w="612" w:type="dxa"/>
          </w:tcPr>
          <w:p w14:paraId="73C380E3" w14:textId="77777777" w:rsidR="00840236" w:rsidRDefault="00000000">
            <w:pPr>
              <w:pStyle w:val="TableParagraph"/>
              <w:spacing w:before="10" w:line="107" w:lineRule="exact"/>
              <w:ind w:right="10"/>
              <w:rPr>
                <w:sz w:val="11"/>
              </w:rPr>
            </w:pPr>
            <w:r>
              <w:rPr>
                <w:sz w:val="11"/>
              </w:rPr>
              <w:t>30/03/2010</w:t>
            </w:r>
          </w:p>
        </w:tc>
        <w:tc>
          <w:tcPr>
            <w:tcW w:w="862" w:type="dxa"/>
          </w:tcPr>
          <w:p w14:paraId="2E346B1E" w14:textId="77777777" w:rsidR="00840236" w:rsidRDefault="00000000">
            <w:pPr>
              <w:pStyle w:val="TableParagraph"/>
              <w:spacing w:before="10" w:line="107" w:lineRule="exact"/>
              <w:ind w:right="8"/>
              <w:rPr>
                <w:sz w:val="11"/>
              </w:rPr>
            </w:pPr>
            <w:r>
              <w:rPr>
                <w:sz w:val="11"/>
              </w:rPr>
              <w:t>2.245,24</w:t>
            </w:r>
          </w:p>
        </w:tc>
        <w:tc>
          <w:tcPr>
            <w:tcW w:w="758" w:type="dxa"/>
          </w:tcPr>
          <w:p w14:paraId="2BFE320B" w14:textId="77777777" w:rsidR="00840236" w:rsidRDefault="00000000">
            <w:pPr>
              <w:pStyle w:val="TableParagraph"/>
              <w:spacing w:before="10" w:line="107" w:lineRule="exact"/>
              <w:ind w:right="12"/>
              <w:rPr>
                <w:sz w:val="11"/>
              </w:rPr>
            </w:pPr>
            <w:r>
              <w:rPr>
                <w:sz w:val="11"/>
              </w:rPr>
              <w:t>15%</w:t>
            </w:r>
          </w:p>
        </w:tc>
        <w:tc>
          <w:tcPr>
            <w:tcW w:w="560" w:type="dxa"/>
          </w:tcPr>
          <w:p w14:paraId="51D2A929" w14:textId="77777777" w:rsidR="00840236" w:rsidRDefault="00000000">
            <w:pPr>
              <w:pStyle w:val="TableParagraph"/>
              <w:spacing w:before="10" w:line="107" w:lineRule="exact"/>
              <w:ind w:right="5"/>
              <w:rPr>
                <w:sz w:val="11"/>
              </w:rPr>
            </w:pPr>
            <w:r>
              <w:rPr>
                <w:sz w:val="11"/>
              </w:rPr>
              <w:t>0,00</w:t>
            </w:r>
          </w:p>
        </w:tc>
        <w:tc>
          <w:tcPr>
            <w:tcW w:w="707" w:type="dxa"/>
          </w:tcPr>
          <w:p w14:paraId="19B06995" w14:textId="77777777" w:rsidR="00840236" w:rsidRDefault="00000000">
            <w:pPr>
              <w:pStyle w:val="TableParagraph"/>
              <w:spacing w:before="10" w:line="107" w:lineRule="exact"/>
              <w:ind w:right="5"/>
              <w:rPr>
                <w:sz w:val="11"/>
              </w:rPr>
            </w:pPr>
            <w:r>
              <w:rPr>
                <w:sz w:val="11"/>
              </w:rPr>
              <w:t>2.245,24</w:t>
            </w:r>
          </w:p>
        </w:tc>
        <w:tc>
          <w:tcPr>
            <w:tcW w:w="707" w:type="dxa"/>
          </w:tcPr>
          <w:p w14:paraId="1FCF2AE2" w14:textId="77777777" w:rsidR="00840236" w:rsidRDefault="00000000">
            <w:pPr>
              <w:pStyle w:val="TableParagraph"/>
              <w:spacing w:before="10" w:line="107" w:lineRule="exact"/>
              <w:ind w:right="4"/>
              <w:rPr>
                <w:sz w:val="11"/>
              </w:rPr>
            </w:pPr>
            <w:r>
              <w:rPr>
                <w:sz w:val="11"/>
              </w:rPr>
              <w:t>0,00</w:t>
            </w:r>
          </w:p>
        </w:tc>
      </w:tr>
      <w:tr w:rsidR="00840236" w14:paraId="535EB845" w14:textId="77777777">
        <w:trPr>
          <w:trHeight w:val="136"/>
        </w:trPr>
        <w:tc>
          <w:tcPr>
            <w:tcW w:w="664" w:type="dxa"/>
            <w:tcBorders>
              <w:left w:val="nil"/>
            </w:tcBorders>
          </w:tcPr>
          <w:p w14:paraId="29BE7E17" w14:textId="77777777" w:rsidR="00840236" w:rsidRDefault="00000000">
            <w:pPr>
              <w:pStyle w:val="TableParagraph"/>
              <w:spacing w:before="10" w:line="107" w:lineRule="exact"/>
              <w:ind w:left="30"/>
              <w:jc w:val="center"/>
              <w:rPr>
                <w:sz w:val="11"/>
              </w:rPr>
            </w:pPr>
            <w:r>
              <w:rPr>
                <w:sz w:val="11"/>
              </w:rPr>
              <w:t>2190000001</w:t>
            </w:r>
          </w:p>
        </w:tc>
        <w:tc>
          <w:tcPr>
            <w:tcW w:w="2372" w:type="dxa"/>
          </w:tcPr>
          <w:p w14:paraId="0BF7FDF8" w14:textId="77777777" w:rsidR="00840236" w:rsidRDefault="00000000">
            <w:pPr>
              <w:pStyle w:val="TableParagraph"/>
              <w:spacing w:before="10" w:line="107" w:lineRule="exact"/>
              <w:ind w:left="21"/>
              <w:jc w:val="left"/>
              <w:rPr>
                <w:sz w:val="11"/>
              </w:rPr>
            </w:pPr>
            <w:r>
              <w:rPr>
                <w:sz w:val="11"/>
              </w:rPr>
              <w:t>OTR.IN.MAT.BEA</w:t>
            </w:r>
          </w:p>
        </w:tc>
        <w:tc>
          <w:tcPr>
            <w:tcW w:w="612" w:type="dxa"/>
          </w:tcPr>
          <w:p w14:paraId="43D6BCC1" w14:textId="77777777" w:rsidR="00840236" w:rsidRDefault="00000000">
            <w:pPr>
              <w:pStyle w:val="TableParagraph"/>
              <w:spacing w:before="10" w:line="107" w:lineRule="exact"/>
              <w:ind w:right="10"/>
              <w:rPr>
                <w:sz w:val="11"/>
              </w:rPr>
            </w:pPr>
            <w:r>
              <w:rPr>
                <w:sz w:val="11"/>
              </w:rPr>
              <w:t>07/04/2010</w:t>
            </w:r>
          </w:p>
        </w:tc>
        <w:tc>
          <w:tcPr>
            <w:tcW w:w="862" w:type="dxa"/>
          </w:tcPr>
          <w:p w14:paraId="201411A8" w14:textId="77777777" w:rsidR="00840236" w:rsidRDefault="00000000">
            <w:pPr>
              <w:pStyle w:val="TableParagraph"/>
              <w:spacing w:before="10" w:line="107" w:lineRule="exact"/>
              <w:ind w:right="8"/>
              <w:rPr>
                <w:sz w:val="11"/>
              </w:rPr>
            </w:pPr>
            <w:r>
              <w:rPr>
                <w:sz w:val="11"/>
              </w:rPr>
              <w:t>9.310,34</w:t>
            </w:r>
          </w:p>
        </w:tc>
        <w:tc>
          <w:tcPr>
            <w:tcW w:w="758" w:type="dxa"/>
          </w:tcPr>
          <w:p w14:paraId="3CF60FD5" w14:textId="77777777" w:rsidR="00840236" w:rsidRDefault="00000000">
            <w:pPr>
              <w:pStyle w:val="TableParagraph"/>
              <w:spacing w:before="10" w:line="107" w:lineRule="exact"/>
              <w:ind w:right="12"/>
              <w:rPr>
                <w:sz w:val="11"/>
              </w:rPr>
            </w:pPr>
            <w:r>
              <w:rPr>
                <w:sz w:val="11"/>
              </w:rPr>
              <w:t>15%</w:t>
            </w:r>
          </w:p>
        </w:tc>
        <w:tc>
          <w:tcPr>
            <w:tcW w:w="560" w:type="dxa"/>
          </w:tcPr>
          <w:p w14:paraId="46CA21E4" w14:textId="77777777" w:rsidR="00840236" w:rsidRDefault="00000000">
            <w:pPr>
              <w:pStyle w:val="TableParagraph"/>
              <w:spacing w:before="10" w:line="107" w:lineRule="exact"/>
              <w:ind w:right="5"/>
              <w:rPr>
                <w:sz w:val="11"/>
              </w:rPr>
            </w:pPr>
            <w:r>
              <w:rPr>
                <w:sz w:val="11"/>
              </w:rPr>
              <w:t>0,00</w:t>
            </w:r>
          </w:p>
        </w:tc>
        <w:tc>
          <w:tcPr>
            <w:tcW w:w="707" w:type="dxa"/>
          </w:tcPr>
          <w:p w14:paraId="5382F48E" w14:textId="77777777" w:rsidR="00840236" w:rsidRDefault="00000000">
            <w:pPr>
              <w:pStyle w:val="TableParagraph"/>
              <w:spacing w:before="10" w:line="107" w:lineRule="exact"/>
              <w:ind w:right="5"/>
              <w:rPr>
                <w:sz w:val="11"/>
              </w:rPr>
            </w:pPr>
            <w:r>
              <w:rPr>
                <w:sz w:val="11"/>
              </w:rPr>
              <w:t>9.310,34</w:t>
            </w:r>
          </w:p>
        </w:tc>
        <w:tc>
          <w:tcPr>
            <w:tcW w:w="707" w:type="dxa"/>
          </w:tcPr>
          <w:p w14:paraId="61ECC56C" w14:textId="77777777" w:rsidR="00840236" w:rsidRDefault="00000000">
            <w:pPr>
              <w:pStyle w:val="TableParagraph"/>
              <w:spacing w:before="10" w:line="107" w:lineRule="exact"/>
              <w:ind w:right="4"/>
              <w:rPr>
                <w:sz w:val="11"/>
              </w:rPr>
            </w:pPr>
            <w:r>
              <w:rPr>
                <w:sz w:val="11"/>
              </w:rPr>
              <w:t>0,00</w:t>
            </w:r>
          </w:p>
        </w:tc>
      </w:tr>
      <w:tr w:rsidR="00840236" w14:paraId="77206A47" w14:textId="77777777">
        <w:trPr>
          <w:trHeight w:val="136"/>
        </w:trPr>
        <w:tc>
          <w:tcPr>
            <w:tcW w:w="664" w:type="dxa"/>
            <w:tcBorders>
              <w:left w:val="nil"/>
            </w:tcBorders>
          </w:tcPr>
          <w:p w14:paraId="73D00874" w14:textId="77777777" w:rsidR="00840236" w:rsidRDefault="00000000">
            <w:pPr>
              <w:pStyle w:val="TableParagraph"/>
              <w:spacing w:before="10" w:line="107" w:lineRule="exact"/>
              <w:ind w:left="30"/>
              <w:jc w:val="center"/>
              <w:rPr>
                <w:sz w:val="11"/>
              </w:rPr>
            </w:pPr>
            <w:r>
              <w:rPr>
                <w:sz w:val="11"/>
              </w:rPr>
              <w:t>2190000001</w:t>
            </w:r>
          </w:p>
        </w:tc>
        <w:tc>
          <w:tcPr>
            <w:tcW w:w="2372" w:type="dxa"/>
          </w:tcPr>
          <w:p w14:paraId="0EE13EBB" w14:textId="77777777" w:rsidR="00840236" w:rsidRDefault="00000000">
            <w:pPr>
              <w:pStyle w:val="TableParagraph"/>
              <w:spacing w:before="10" w:line="107" w:lineRule="exact"/>
              <w:ind w:left="21"/>
              <w:jc w:val="left"/>
              <w:rPr>
                <w:sz w:val="11"/>
              </w:rPr>
            </w:pPr>
            <w:r>
              <w:rPr>
                <w:sz w:val="11"/>
              </w:rPr>
              <w:t>OTR.IN.MAT.BEA</w:t>
            </w:r>
          </w:p>
        </w:tc>
        <w:tc>
          <w:tcPr>
            <w:tcW w:w="612" w:type="dxa"/>
          </w:tcPr>
          <w:p w14:paraId="723057AF" w14:textId="77777777" w:rsidR="00840236" w:rsidRDefault="00000000">
            <w:pPr>
              <w:pStyle w:val="TableParagraph"/>
              <w:spacing w:before="10" w:line="107" w:lineRule="exact"/>
              <w:ind w:right="10"/>
              <w:rPr>
                <w:sz w:val="11"/>
              </w:rPr>
            </w:pPr>
            <w:r>
              <w:rPr>
                <w:sz w:val="11"/>
              </w:rPr>
              <w:t>31/07/2010</w:t>
            </w:r>
          </w:p>
        </w:tc>
        <w:tc>
          <w:tcPr>
            <w:tcW w:w="862" w:type="dxa"/>
          </w:tcPr>
          <w:p w14:paraId="43A0C6EA" w14:textId="77777777" w:rsidR="00840236" w:rsidRDefault="00000000">
            <w:pPr>
              <w:pStyle w:val="TableParagraph"/>
              <w:spacing w:before="10" w:line="107" w:lineRule="exact"/>
              <w:ind w:right="8"/>
              <w:rPr>
                <w:sz w:val="11"/>
              </w:rPr>
            </w:pPr>
            <w:r>
              <w:rPr>
                <w:sz w:val="11"/>
              </w:rPr>
              <w:t>5.359,61</w:t>
            </w:r>
          </w:p>
        </w:tc>
        <w:tc>
          <w:tcPr>
            <w:tcW w:w="758" w:type="dxa"/>
          </w:tcPr>
          <w:p w14:paraId="09FBE00B" w14:textId="77777777" w:rsidR="00840236" w:rsidRDefault="00000000">
            <w:pPr>
              <w:pStyle w:val="TableParagraph"/>
              <w:spacing w:before="10" w:line="107" w:lineRule="exact"/>
              <w:ind w:right="12"/>
              <w:rPr>
                <w:sz w:val="11"/>
              </w:rPr>
            </w:pPr>
            <w:r>
              <w:rPr>
                <w:sz w:val="11"/>
              </w:rPr>
              <w:t>15%</w:t>
            </w:r>
          </w:p>
        </w:tc>
        <w:tc>
          <w:tcPr>
            <w:tcW w:w="560" w:type="dxa"/>
          </w:tcPr>
          <w:p w14:paraId="1ECEC217" w14:textId="77777777" w:rsidR="00840236" w:rsidRDefault="00000000">
            <w:pPr>
              <w:pStyle w:val="TableParagraph"/>
              <w:spacing w:before="10" w:line="107" w:lineRule="exact"/>
              <w:ind w:right="5"/>
              <w:rPr>
                <w:sz w:val="11"/>
              </w:rPr>
            </w:pPr>
            <w:r>
              <w:rPr>
                <w:sz w:val="11"/>
              </w:rPr>
              <w:t>0,00</w:t>
            </w:r>
          </w:p>
        </w:tc>
        <w:tc>
          <w:tcPr>
            <w:tcW w:w="707" w:type="dxa"/>
          </w:tcPr>
          <w:p w14:paraId="7CF8B9C1" w14:textId="77777777" w:rsidR="00840236" w:rsidRDefault="00000000">
            <w:pPr>
              <w:pStyle w:val="TableParagraph"/>
              <w:spacing w:before="10" w:line="107" w:lineRule="exact"/>
              <w:ind w:right="5"/>
              <w:rPr>
                <w:sz w:val="11"/>
              </w:rPr>
            </w:pPr>
            <w:r>
              <w:rPr>
                <w:sz w:val="11"/>
              </w:rPr>
              <w:t>5.359,61</w:t>
            </w:r>
          </w:p>
        </w:tc>
        <w:tc>
          <w:tcPr>
            <w:tcW w:w="707" w:type="dxa"/>
          </w:tcPr>
          <w:p w14:paraId="6CFB134D" w14:textId="77777777" w:rsidR="00840236" w:rsidRDefault="00000000">
            <w:pPr>
              <w:pStyle w:val="TableParagraph"/>
              <w:spacing w:before="10" w:line="107" w:lineRule="exact"/>
              <w:ind w:right="4"/>
              <w:rPr>
                <w:sz w:val="11"/>
              </w:rPr>
            </w:pPr>
            <w:r>
              <w:rPr>
                <w:sz w:val="11"/>
              </w:rPr>
              <w:t>0,00</w:t>
            </w:r>
          </w:p>
        </w:tc>
      </w:tr>
      <w:tr w:rsidR="00840236" w14:paraId="5674FD31" w14:textId="77777777">
        <w:trPr>
          <w:trHeight w:val="136"/>
        </w:trPr>
        <w:tc>
          <w:tcPr>
            <w:tcW w:w="664" w:type="dxa"/>
            <w:tcBorders>
              <w:left w:val="nil"/>
            </w:tcBorders>
          </w:tcPr>
          <w:p w14:paraId="319A28FE" w14:textId="77777777" w:rsidR="00840236" w:rsidRDefault="00000000">
            <w:pPr>
              <w:pStyle w:val="TableParagraph"/>
              <w:spacing w:before="10" w:line="106" w:lineRule="exact"/>
              <w:ind w:left="30"/>
              <w:jc w:val="center"/>
              <w:rPr>
                <w:sz w:val="11"/>
              </w:rPr>
            </w:pPr>
            <w:r>
              <w:rPr>
                <w:sz w:val="11"/>
              </w:rPr>
              <w:t>2190000001</w:t>
            </w:r>
          </w:p>
        </w:tc>
        <w:tc>
          <w:tcPr>
            <w:tcW w:w="2372" w:type="dxa"/>
          </w:tcPr>
          <w:p w14:paraId="02237437" w14:textId="77777777" w:rsidR="00840236" w:rsidRDefault="00000000">
            <w:pPr>
              <w:pStyle w:val="TableParagraph"/>
              <w:spacing w:before="10" w:line="106" w:lineRule="exact"/>
              <w:ind w:left="21"/>
              <w:jc w:val="left"/>
              <w:rPr>
                <w:sz w:val="11"/>
              </w:rPr>
            </w:pPr>
            <w:r>
              <w:rPr>
                <w:sz w:val="11"/>
              </w:rPr>
              <w:t>OTR.IN.MAT.BEA</w:t>
            </w:r>
          </w:p>
        </w:tc>
        <w:tc>
          <w:tcPr>
            <w:tcW w:w="612" w:type="dxa"/>
          </w:tcPr>
          <w:p w14:paraId="252E1096" w14:textId="77777777" w:rsidR="00840236" w:rsidRDefault="00000000">
            <w:pPr>
              <w:pStyle w:val="TableParagraph"/>
              <w:spacing w:before="10" w:line="106" w:lineRule="exact"/>
              <w:ind w:right="10"/>
              <w:rPr>
                <w:sz w:val="11"/>
              </w:rPr>
            </w:pPr>
            <w:r>
              <w:rPr>
                <w:sz w:val="11"/>
              </w:rPr>
              <w:t>30/09/2010</w:t>
            </w:r>
          </w:p>
        </w:tc>
        <w:tc>
          <w:tcPr>
            <w:tcW w:w="862" w:type="dxa"/>
          </w:tcPr>
          <w:p w14:paraId="733F2395" w14:textId="77777777" w:rsidR="00840236" w:rsidRDefault="00000000">
            <w:pPr>
              <w:pStyle w:val="TableParagraph"/>
              <w:spacing w:before="10" w:line="106" w:lineRule="exact"/>
              <w:ind w:right="8"/>
              <w:rPr>
                <w:sz w:val="11"/>
              </w:rPr>
            </w:pPr>
            <w:r>
              <w:rPr>
                <w:sz w:val="11"/>
              </w:rPr>
              <w:t>16.982,80</w:t>
            </w:r>
          </w:p>
        </w:tc>
        <w:tc>
          <w:tcPr>
            <w:tcW w:w="758" w:type="dxa"/>
          </w:tcPr>
          <w:p w14:paraId="5844FAD9" w14:textId="77777777" w:rsidR="00840236" w:rsidRDefault="00000000">
            <w:pPr>
              <w:pStyle w:val="TableParagraph"/>
              <w:spacing w:before="10" w:line="106" w:lineRule="exact"/>
              <w:ind w:right="12"/>
              <w:rPr>
                <w:sz w:val="11"/>
              </w:rPr>
            </w:pPr>
            <w:r>
              <w:rPr>
                <w:sz w:val="11"/>
              </w:rPr>
              <w:t>15%</w:t>
            </w:r>
          </w:p>
        </w:tc>
        <w:tc>
          <w:tcPr>
            <w:tcW w:w="560" w:type="dxa"/>
          </w:tcPr>
          <w:p w14:paraId="69582A13" w14:textId="77777777" w:rsidR="00840236" w:rsidRDefault="00000000">
            <w:pPr>
              <w:pStyle w:val="TableParagraph"/>
              <w:spacing w:before="10" w:line="106" w:lineRule="exact"/>
              <w:ind w:right="5"/>
              <w:rPr>
                <w:sz w:val="11"/>
              </w:rPr>
            </w:pPr>
            <w:r>
              <w:rPr>
                <w:sz w:val="11"/>
              </w:rPr>
              <w:t>0,00</w:t>
            </w:r>
          </w:p>
        </w:tc>
        <w:tc>
          <w:tcPr>
            <w:tcW w:w="707" w:type="dxa"/>
          </w:tcPr>
          <w:p w14:paraId="76531389" w14:textId="77777777" w:rsidR="00840236" w:rsidRDefault="00000000">
            <w:pPr>
              <w:pStyle w:val="TableParagraph"/>
              <w:spacing w:before="10" w:line="106" w:lineRule="exact"/>
              <w:ind w:right="5"/>
              <w:rPr>
                <w:sz w:val="11"/>
              </w:rPr>
            </w:pPr>
            <w:r>
              <w:rPr>
                <w:sz w:val="11"/>
              </w:rPr>
              <w:t>16.982,80</w:t>
            </w:r>
          </w:p>
        </w:tc>
        <w:tc>
          <w:tcPr>
            <w:tcW w:w="707" w:type="dxa"/>
          </w:tcPr>
          <w:p w14:paraId="6C21598A" w14:textId="77777777" w:rsidR="00840236" w:rsidRDefault="00000000">
            <w:pPr>
              <w:pStyle w:val="TableParagraph"/>
              <w:spacing w:before="10" w:line="106" w:lineRule="exact"/>
              <w:ind w:right="4"/>
              <w:rPr>
                <w:sz w:val="11"/>
              </w:rPr>
            </w:pPr>
            <w:r>
              <w:rPr>
                <w:sz w:val="11"/>
              </w:rPr>
              <w:t>0,00</w:t>
            </w:r>
          </w:p>
        </w:tc>
      </w:tr>
      <w:tr w:rsidR="00840236" w14:paraId="0EC9AF78" w14:textId="77777777">
        <w:trPr>
          <w:trHeight w:val="136"/>
        </w:trPr>
        <w:tc>
          <w:tcPr>
            <w:tcW w:w="664" w:type="dxa"/>
            <w:tcBorders>
              <w:left w:val="nil"/>
            </w:tcBorders>
          </w:tcPr>
          <w:p w14:paraId="61221698" w14:textId="77777777" w:rsidR="00840236" w:rsidRDefault="00000000">
            <w:pPr>
              <w:pStyle w:val="TableParagraph"/>
              <w:spacing w:before="10" w:line="106" w:lineRule="exact"/>
              <w:ind w:left="30"/>
              <w:jc w:val="center"/>
              <w:rPr>
                <w:sz w:val="11"/>
              </w:rPr>
            </w:pPr>
            <w:r>
              <w:rPr>
                <w:sz w:val="11"/>
              </w:rPr>
              <w:t>2190000001</w:t>
            </w:r>
          </w:p>
        </w:tc>
        <w:tc>
          <w:tcPr>
            <w:tcW w:w="2372" w:type="dxa"/>
          </w:tcPr>
          <w:p w14:paraId="73C99E3B" w14:textId="77777777" w:rsidR="00840236" w:rsidRDefault="00000000">
            <w:pPr>
              <w:pStyle w:val="TableParagraph"/>
              <w:spacing w:before="10" w:line="106" w:lineRule="exact"/>
              <w:ind w:left="21"/>
              <w:jc w:val="left"/>
              <w:rPr>
                <w:sz w:val="11"/>
              </w:rPr>
            </w:pPr>
            <w:r>
              <w:rPr>
                <w:sz w:val="11"/>
              </w:rPr>
              <w:t>OTR.IN.MAT.BEA</w:t>
            </w:r>
          </w:p>
        </w:tc>
        <w:tc>
          <w:tcPr>
            <w:tcW w:w="612" w:type="dxa"/>
          </w:tcPr>
          <w:p w14:paraId="18C8358C" w14:textId="77777777" w:rsidR="00840236" w:rsidRDefault="00000000">
            <w:pPr>
              <w:pStyle w:val="TableParagraph"/>
              <w:spacing w:before="10" w:line="106" w:lineRule="exact"/>
              <w:ind w:right="10"/>
              <w:rPr>
                <w:sz w:val="11"/>
              </w:rPr>
            </w:pPr>
            <w:r>
              <w:rPr>
                <w:sz w:val="11"/>
              </w:rPr>
              <w:t>30/09/2010</w:t>
            </w:r>
          </w:p>
        </w:tc>
        <w:tc>
          <w:tcPr>
            <w:tcW w:w="862" w:type="dxa"/>
          </w:tcPr>
          <w:p w14:paraId="53BAF5EE" w14:textId="77777777" w:rsidR="00840236" w:rsidRDefault="00000000">
            <w:pPr>
              <w:pStyle w:val="TableParagraph"/>
              <w:spacing w:before="10" w:line="106" w:lineRule="exact"/>
              <w:ind w:right="8"/>
              <w:rPr>
                <w:sz w:val="11"/>
              </w:rPr>
            </w:pPr>
            <w:r>
              <w:rPr>
                <w:sz w:val="11"/>
              </w:rPr>
              <w:t>1.554,33</w:t>
            </w:r>
          </w:p>
        </w:tc>
        <w:tc>
          <w:tcPr>
            <w:tcW w:w="758" w:type="dxa"/>
          </w:tcPr>
          <w:p w14:paraId="46797C89" w14:textId="77777777" w:rsidR="00840236" w:rsidRDefault="00000000">
            <w:pPr>
              <w:pStyle w:val="TableParagraph"/>
              <w:spacing w:before="10" w:line="106" w:lineRule="exact"/>
              <w:ind w:right="12"/>
              <w:rPr>
                <w:sz w:val="11"/>
              </w:rPr>
            </w:pPr>
            <w:r>
              <w:rPr>
                <w:sz w:val="11"/>
              </w:rPr>
              <w:t>15%</w:t>
            </w:r>
          </w:p>
        </w:tc>
        <w:tc>
          <w:tcPr>
            <w:tcW w:w="560" w:type="dxa"/>
          </w:tcPr>
          <w:p w14:paraId="3DAB5BC7" w14:textId="77777777" w:rsidR="00840236" w:rsidRDefault="00000000">
            <w:pPr>
              <w:pStyle w:val="TableParagraph"/>
              <w:spacing w:before="10" w:line="106" w:lineRule="exact"/>
              <w:ind w:right="5"/>
              <w:rPr>
                <w:sz w:val="11"/>
              </w:rPr>
            </w:pPr>
            <w:r>
              <w:rPr>
                <w:sz w:val="11"/>
              </w:rPr>
              <w:t>0,00</w:t>
            </w:r>
          </w:p>
        </w:tc>
        <w:tc>
          <w:tcPr>
            <w:tcW w:w="707" w:type="dxa"/>
          </w:tcPr>
          <w:p w14:paraId="71ECAA1F" w14:textId="77777777" w:rsidR="00840236" w:rsidRDefault="00000000">
            <w:pPr>
              <w:pStyle w:val="TableParagraph"/>
              <w:spacing w:before="8" w:line="109" w:lineRule="exact"/>
              <w:ind w:right="5"/>
              <w:rPr>
                <w:sz w:val="11"/>
              </w:rPr>
            </w:pPr>
            <w:r>
              <w:rPr>
                <w:sz w:val="11"/>
              </w:rPr>
              <w:t>1.554,33</w:t>
            </w:r>
          </w:p>
        </w:tc>
        <w:tc>
          <w:tcPr>
            <w:tcW w:w="707" w:type="dxa"/>
          </w:tcPr>
          <w:p w14:paraId="1F475662" w14:textId="77777777" w:rsidR="00840236" w:rsidRDefault="00000000">
            <w:pPr>
              <w:pStyle w:val="TableParagraph"/>
              <w:spacing w:before="8" w:line="109" w:lineRule="exact"/>
              <w:ind w:right="4"/>
              <w:rPr>
                <w:sz w:val="11"/>
              </w:rPr>
            </w:pPr>
            <w:r>
              <w:rPr>
                <w:sz w:val="11"/>
              </w:rPr>
              <w:t>0,00</w:t>
            </w:r>
          </w:p>
        </w:tc>
      </w:tr>
      <w:tr w:rsidR="00840236" w14:paraId="2031A09D" w14:textId="77777777">
        <w:trPr>
          <w:trHeight w:val="136"/>
        </w:trPr>
        <w:tc>
          <w:tcPr>
            <w:tcW w:w="664" w:type="dxa"/>
            <w:tcBorders>
              <w:left w:val="nil"/>
            </w:tcBorders>
          </w:tcPr>
          <w:p w14:paraId="6A5D351B" w14:textId="77777777" w:rsidR="00840236" w:rsidRDefault="00000000">
            <w:pPr>
              <w:pStyle w:val="TableParagraph"/>
              <w:spacing w:before="8" w:line="109" w:lineRule="exact"/>
              <w:ind w:left="30"/>
              <w:jc w:val="center"/>
              <w:rPr>
                <w:sz w:val="11"/>
              </w:rPr>
            </w:pPr>
            <w:r>
              <w:rPr>
                <w:sz w:val="11"/>
              </w:rPr>
              <w:t>2190000001</w:t>
            </w:r>
          </w:p>
        </w:tc>
        <w:tc>
          <w:tcPr>
            <w:tcW w:w="2372" w:type="dxa"/>
          </w:tcPr>
          <w:p w14:paraId="14CB3496" w14:textId="77777777" w:rsidR="00840236" w:rsidRDefault="00000000">
            <w:pPr>
              <w:pStyle w:val="TableParagraph"/>
              <w:spacing w:before="8" w:line="109" w:lineRule="exact"/>
              <w:ind w:left="21"/>
              <w:jc w:val="left"/>
              <w:rPr>
                <w:sz w:val="11"/>
              </w:rPr>
            </w:pPr>
            <w:r>
              <w:rPr>
                <w:sz w:val="11"/>
              </w:rPr>
              <w:t>OTR.IN.MAT.BEA</w:t>
            </w:r>
          </w:p>
        </w:tc>
        <w:tc>
          <w:tcPr>
            <w:tcW w:w="612" w:type="dxa"/>
          </w:tcPr>
          <w:p w14:paraId="52AD27EC" w14:textId="77777777" w:rsidR="00840236" w:rsidRDefault="00000000">
            <w:pPr>
              <w:pStyle w:val="TableParagraph"/>
              <w:spacing w:before="8" w:line="109" w:lineRule="exact"/>
              <w:ind w:right="9"/>
              <w:rPr>
                <w:sz w:val="11"/>
              </w:rPr>
            </w:pPr>
            <w:r>
              <w:rPr>
                <w:sz w:val="11"/>
              </w:rPr>
              <w:t>30/09/2010</w:t>
            </w:r>
          </w:p>
        </w:tc>
        <w:tc>
          <w:tcPr>
            <w:tcW w:w="862" w:type="dxa"/>
          </w:tcPr>
          <w:p w14:paraId="57E162DF" w14:textId="77777777" w:rsidR="00840236" w:rsidRDefault="00000000">
            <w:pPr>
              <w:pStyle w:val="TableParagraph"/>
              <w:spacing w:before="8" w:line="109" w:lineRule="exact"/>
              <w:ind w:right="8"/>
              <w:rPr>
                <w:sz w:val="11"/>
              </w:rPr>
            </w:pPr>
            <w:r>
              <w:rPr>
                <w:sz w:val="11"/>
              </w:rPr>
              <w:t>9.680,39</w:t>
            </w:r>
          </w:p>
        </w:tc>
        <w:tc>
          <w:tcPr>
            <w:tcW w:w="758" w:type="dxa"/>
          </w:tcPr>
          <w:p w14:paraId="7C9AF28E" w14:textId="77777777" w:rsidR="00840236" w:rsidRDefault="00000000">
            <w:pPr>
              <w:pStyle w:val="TableParagraph"/>
              <w:spacing w:before="8" w:line="109" w:lineRule="exact"/>
              <w:ind w:right="12"/>
              <w:rPr>
                <w:sz w:val="11"/>
              </w:rPr>
            </w:pPr>
            <w:r>
              <w:rPr>
                <w:sz w:val="11"/>
              </w:rPr>
              <w:t>15%</w:t>
            </w:r>
          </w:p>
        </w:tc>
        <w:tc>
          <w:tcPr>
            <w:tcW w:w="560" w:type="dxa"/>
          </w:tcPr>
          <w:p w14:paraId="5F5820DA" w14:textId="77777777" w:rsidR="00840236" w:rsidRDefault="00000000">
            <w:pPr>
              <w:pStyle w:val="TableParagraph"/>
              <w:spacing w:before="8" w:line="109" w:lineRule="exact"/>
              <w:ind w:right="6"/>
              <w:rPr>
                <w:sz w:val="11"/>
              </w:rPr>
            </w:pPr>
            <w:r>
              <w:rPr>
                <w:sz w:val="11"/>
              </w:rPr>
              <w:t>0,00</w:t>
            </w:r>
          </w:p>
        </w:tc>
        <w:tc>
          <w:tcPr>
            <w:tcW w:w="707" w:type="dxa"/>
          </w:tcPr>
          <w:p w14:paraId="52F1415B" w14:textId="77777777" w:rsidR="00840236" w:rsidRDefault="00000000">
            <w:pPr>
              <w:pStyle w:val="TableParagraph"/>
              <w:spacing w:before="8" w:line="109" w:lineRule="exact"/>
              <w:ind w:right="5"/>
              <w:rPr>
                <w:sz w:val="11"/>
              </w:rPr>
            </w:pPr>
            <w:r>
              <w:rPr>
                <w:sz w:val="11"/>
              </w:rPr>
              <w:t>9.680,39</w:t>
            </w:r>
          </w:p>
        </w:tc>
        <w:tc>
          <w:tcPr>
            <w:tcW w:w="707" w:type="dxa"/>
          </w:tcPr>
          <w:p w14:paraId="0C652B0F" w14:textId="77777777" w:rsidR="00840236" w:rsidRDefault="00000000">
            <w:pPr>
              <w:pStyle w:val="TableParagraph"/>
              <w:spacing w:before="8" w:line="109" w:lineRule="exact"/>
              <w:ind w:right="5"/>
              <w:rPr>
                <w:sz w:val="11"/>
              </w:rPr>
            </w:pPr>
            <w:r>
              <w:rPr>
                <w:sz w:val="11"/>
              </w:rPr>
              <w:t>0,00</w:t>
            </w:r>
          </w:p>
        </w:tc>
      </w:tr>
      <w:tr w:rsidR="00840236" w14:paraId="452EDA94" w14:textId="77777777">
        <w:trPr>
          <w:trHeight w:val="136"/>
        </w:trPr>
        <w:tc>
          <w:tcPr>
            <w:tcW w:w="664" w:type="dxa"/>
            <w:tcBorders>
              <w:left w:val="nil"/>
            </w:tcBorders>
          </w:tcPr>
          <w:p w14:paraId="2AEB696C" w14:textId="77777777" w:rsidR="00840236" w:rsidRDefault="00000000">
            <w:pPr>
              <w:pStyle w:val="TableParagraph"/>
              <w:spacing w:before="8" w:line="109" w:lineRule="exact"/>
              <w:ind w:left="30"/>
              <w:jc w:val="center"/>
              <w:rPr>
                <w:sz w:val="11"/>
              </w:rPr>
            </w:pPr>
            <w:r>
              <w:rPr>
                <w:sz w:val="11"/>
              </w:rPr>
              <w:t>2190000001</w:t>
            </w:r>
          </w:p>
        </w:tc>
        <w:tc>
          <w:tcPr>
            <w:tcW w:w="2372" w:type="dxa"/>
          </w:tcPr>
          <w:p w14:paraId="24382B87" w14:textId="77777777" w:rsidR="00840236" w:rsidRDefault="00000000">
            <w:pPr>
              <w:pStyle w:val="TableParagraph"/>
              <w:spacing w:before="8" w:line="109" w:lineRule="exact"/>
              <w:ind w:left="21"/>
              <w:jc w:val="left"/>
              <w:rPr>
                <w:sz w:val="11"/>
              </w:rPr>
            </w:pPr>
            <w:r>
              <w:rPr>
                <w:sz w:val="11"/>
              </w:rPr>
              <w:t>OTR.IN.MAT.BEA</w:t>
            </w:r>
          </w:p>
        </w:tc>
        <w:tc>
          <w:tcPr>
            <w:tcW w:w="612" w:type="dxa"/>
          </w:tcPr>
          <w:p w14:paraId="19EAA4F9" w14:textId="77777777" w:rsidR="00840236" w:rsidRDefault="00000000">
            <w:pPr>
              <w:pStyle w:val="TableParagraph"/>
              <w:spacing w:before="8" w:line="109" w:lineRule="exact"/>
              <w:ind w:right="9"/>
              <w:rPr>
                <w:sz w:val="11"/>
              </w:rPr>
            </w:pPr>
            <w:r>
              <w:rPr>
                <w:sz w:val="11"/>
              </w:rPr>
              <w:t>30/09/2010</w:t>
            </w:r>
          </w:p>
        </w:tc>
        <w:tc>
          <w:tcPr>
            <w:tcW w:w="862" w:type="dxa"/>
          </w:tcPr>
          <w:p w14:paraId="59C7B082" w14:textId="77777777" w:rsidR="00840236" w:rsidRDefault="00000000">
            <w:pPr>
              <w:pStyle w:val="TableParagraph"/>
              <w:spacing w:before="8" w:line="109" w:lineRule="exact"/>
              <w:ind w:right="8"/>
              <w:rPr>
                <w:sz w:val="11"/>
              </w:rPr>
            </w:pPr>
            <w:r>
              <w:rPr>
                <w:sz w:val="11"/>
              </w:rPr>
              <w:t>6.087,87</w:t>
            </w:r>
          </w:p>
        </w:tc>
        <w:tc>
          <w:tcPr>
            <w:tcW w:w="758" w:type="dxa"/>
          </w:tcPr>
          <w:p w14:paraId="5CCB5313" w14:textId="77777777" w:rsidR="00840236" w:rsidRDefault="00000000">
            <w:pPr>
              <w:pStyle w:val="TableParagraph"/>
              <w:spacing w:before="8" w:line="109" w:lineRule="exact"/>
              <w:ind w:right="12"/>
              <w:rPr>
                <w:sz w:val="11"/>
              </w:rPr>
            </w:pPr>
            <w:r>
              <w:rPr>
                <w:sz w:val="11"/>
              </w:rPr>
              <w:t>15%</w:t>
            </w:r>
          </w:p>
        </w:tc>
        <w:tc>
          <w:tcPr>
            <w:tcW w:w="560" w:type="dxa"/>
          </w:tcPr>
          <w:p w14:paraId="7F3EF6A9" w14:textId="77777777" w:rsidR="00840236" w:rsidRDefault="00000000">
            <w:pPr>
              <w:pStyle w:val="TableParagraph"/>
              <w:spacing w:before="8" w:line="109" w:lineRule="exact"/>
              <w:ind w:right="6"/>
              <w:rPr>
                <w:sz w:val="11"/>
              </w:rPr>
            </w:pPr>
            <w:r>
              <w:rPr>
                <w:sz w:val="11"/>
              </w:rPr>
              <w:t>0,00</w:t>
            </w:r>
          </w:p>
        </w:tc>
        <w:tc>
          <w:tcPr>
            <w:tcW w:w="707" w:type="dxa"/>
          </w:tcPr>
          <w:p w14:paraId="2D89ADC7" w14:textId="77777777" w:rsidR="00840236" w:rsidRDefault="00000000">
            <w:pPr>
              <w:pStyle w:val="TableParagraph"/>
              <w:spacing w:before="8" w:line="109" w:lineRule="exact"/>
              <w:ind w:right="5"/>
              <w:rPr>
                <w:sz w:val="11"/>
              </w:rPr>
            </w:pPr>
            <w:r>
              <w:rPr>
                <w:sz w:val="11"/>
              </w:rPr>
              <w:t>6.087,87</w:t>
            </w:r>
          </w:p>
        </w:tc>
        <w:tc>
          <w:tcPr>
            <w:tcW w:w="707" w:type="dxa"/>
          </w:tcPr>
          <w:p w14:paraId="15DC72DA" w14:textId="77777777" w:rsidR="00840236" w:rsidRDefault="00000000">
            <w:pPr>
              <w:pStyle w:val="TableParagraph"/>
              <w:spacing w:before="8" w:line="109" w:lineRule="exact"/>
              <w:ind w:right="5"/>
              <w:rPr>
                <w:sz w:val="11"/>
              </w:rPr>
            </w:pPr>
            <w:r>
              <w:rPr>
                <w:sz w:val="11"/>
              </w:rPr>
              <w:t>0,00</w:t>
            </w:r>
          </w:p>
        </w:tc>
      </w:tr>
      <w:tr w:rsidR="00840236" w14:paraId="23B4566F" w14:textId="77777777">
        <w:trPr>
          <w:trHeight w:val="136"/>
        </w:trPr>
        <w:tc>
          <w:tcPr>
            <w:tcW w:w="664" w:type="dxa"/>
            <w:tcBorders>
              <w:left w:val="nil"/>
            </w:tcBorders>
          </w:tcPr>
          <w:p w14:paraId="31844140" w14:textId="77777777" w:rsidR="00840236" w:rsidRDefault="00000000">
            <w:pPr>
              <w:pStyle w:val="TableParagraph"/>
              <w:spacing w:before="8"/>
              <w:ind w:left="30"/>
              <w:jc w:val="center"/>
              <w:rPr>
                <w:sz w:val="11"/>
              </w:rPr>
            </w:pPr>
            <w:r>
              <w:rPr>
                <w:sz w:val="11"/>
              </w:rPr>
              <w:t>2190000001</w:t>
            </w:r>
          </w:p>
        </w:tc>
        <w:tc>
          <w:tcPr>
            <w:tcW w:w="2372" w:type="dxa"/>
          </w:tcPr>
          <w:p w14:paraId="39C7F3CA" w14:textId="77777777" w:rsidR="00840236" w:rsidRDefault="00000000">
            <w:pPr>
              <w:pStyle w:val="TableParagraph"/>
              <w:spacing w:before="8"/>
              <w:ind w:left="21"/>
              <w:jc w:val="left"/>
              <w:rPr>
                <w:sz w:val="11"/>
              </w:rPr>
            </w:pPr>
            <w:r>
              <w:rPr>
                <w:sz w:val="11"/>
              </w:rPr>
              <w:t>OTR.IN.MAT.BEA</w:t>
            </w:r>
          </w:p>
        </w:tc>
        <w:tc>
          <w:tcPr>
            <w:tcW w:w="612" w:type="dxa"/>
          </w:tcPr>
          <w:p w14:paraId="46E0676C" w14:textId="77777777" w:rsidR="00840236" w:rsidRDefault="00000000">
            <w:pPr>
              <w:pStyle w:val="TableParagraph"/>
              <w:spacing w:before="8"/>
              <w:ind w:right="9"/>
              <w:rPr>
                <w:sz w:val="11"/>
              </w:rPr>
            </w:pPr>
            <w:r>
              <w:rPr>
                <w:sz w:val="11"/>
              </w:rPr>
              <w:t>30/09/2010</w:t>
            </w:r>
          </w:p>
        </w:tc>
        <w:tc>
          <w:tcPr>
            <w:tcW w:w="862" w:type="dxa"/>
          </w:tcPr>
          <w:p w14:paraId="29EC6850" w14:textId="77777777" w:rsidR="00840236" w:rsidRDefault="00000000">
            <w:pPr>
              <w:pStyle w:val="TableParagraph"/>
              <w:spacing w:before="8"/>
              <w:ind w:right="8"/>
              <w:rPr>
                <w:sz w:val="11"/>
              </w:rPr>
            </w:pPr>
            <w:r>
              <w:rPr>
                <w:sz w:val="11"/>
              </w:rPr>
              <w:t>1.209,84</w:t>
            </w:r>
          </w:p>
        </w:tc>
        <w:tc>
          <w:tcPr>
            <w:tcW w:w="758" w:type="dxa"/>
          </w:tcPr>
          <w:p w14:paraId="6D6A82E0" w14:textId="77777777" w:rsidR="00840236" w:rsidRDefault="00000000">
            <w:pPr>
              <w:pStyle w:val="TableParagraph"/>
              <w:spacing w:before="8"/>
              <w:ind w:right="12"/>
              <w:rPr>
                <w:sz w:val="11"/>
              </w:rPr>
            </w:pPr>
            <w:r>
              <w:rPr>
                <w:sz w:val="11"/>
              </w:rPr>
              <w:t>15%</w:t>
            </w:r>
          </w:p>
        </w:tc>
        <w:tc>
          <w:tcPr>
            <w:tcW w:w="560" w:type="dxa"/>
          </w:tcPr>
          <w:p w14:paraId="2A2BC5F6" w14:textId="77777777" w:rsidR="00840236" w:rsidRDefault="00000000">
            <w:pPr>
              <w:pStyle w:val="TableParagraph"/>
              <w:spacing w:before="8"/>
              <w:ind w:right="6"/>
              <w:rPr>
                <w:sz w:val="11"/>
              </w:rPr>
            </w:pPr>
            <w:r>
              <w:rPr>
                <w:sz w:val="11"/>
              </w:rPr>
              <w:t>0,00</w:t>
            </w:r>
          </w:p>
        </w:tc>
        <w:tc>
          <w:tcPr>
            <w:tcW w:w="707" w:type="dxa"/>
          </w:tcPr>
          <w:p w14:paraId="6C562822" w14:textId="77777777" w:rsidR="00840236" w:rsidRDefault="00000000">
            <w:pPr>
              <w:pStyle w:val="TableParagraph"/>
              <w:spacing w:before="8"/>
              <w:ind w:right="5"/>
              <w:rPr>
                <w:sz w:val="11"/>
              </w:rPr>
            </w:pPr>
            <w:r>
              <w:rPr>
                <w:sz w:val="11"/>
              </w:rPr>
              <w:t>1.209,84</w:t>
            </w:r>
          </w:p>
        </w:tc>
        <w:tc>
          <w:tcPr>
            <w:tcW w:w="707" w:type="dxa"/>
          </w:tcPr>
          <w:p w14:paraId="404EA247" w14:textId="77777777" w:rsidR="00840236" w:rsidRDefault="00000000">
            <w:pPr>
              <w:pStyle w:val="TableParagraph"/>
              <w:spacing w:before="8"/>
              <w:ind w:right="5"/>
              <w:rPr>
                <w:sz w:val="11"/>
              </w:rPr>
            </w:pPr>
            <w:r>
              <w:rPr>
                <w:sz w:val="11"/>
              </w:rPr>
              <w:t>0,00</w:t>
            </w:r>
          </w:p>
        </w:tc>
      </w:tr>
      <w:tr w:rsidR="00840236" w14:paraId="02EE872D" w14:textId="77777777">
        <w:trPr>
          <w:trHeight w:val="136"/>
        </w:trPr>
        <w:tc>
          <w:tcPr>
            <w:tcW w:w="664" w:type="dxa"/>
            <w:tcBorders>
              <w:left w:val="nil"/>
            </w:tcBorders>
          </w:tcPr>
          <w:p w14:paraId="5864B597" w14:textId="77777777" w:rsidR="00840236" w:rsidRDefault="00000000">
            <w:pPr>
              <w:pStyle w:val="TableParagraph"/>
              <w:spacing w:before="8"/>
              <w:ind w:left="30"/>
              <w:jc w:val="center"/>
              <w:rPr>
                <w:sz w:val="11"/>
              </w:rPr>
            </w:pPr>
            <w:r>
              <w:rPr>
                <w:sz w:val="11"/>
              </w:rPr>
              <w:t>2190000001</w:t>
            </w:r>
          </w:p>
        </w:tc>
        <w:tc>
          <w:tcPr>
            <w:tcW w:w="2372" w:type="dxa"/>
          </w:tcPr>
          <w:p w14:paraId="2A9756D2" w14:textId="77777777" w:rsidR="00840236" w:rsidRDefault="00000000">
            <w:pPr>
              <w:pStyle w:val="TableParagraph"/>
              <w:spacing w:before="8"/>
              <w:ind w:left="21"/>
              <w:jc w:val="left"/>
              <w:rPr>
                <w:sz w:val="11"/>
              </w:rPr>
            </w:pPr>
            <w:r>
              <w:rPr>
                <w:sz w:val="11"/>
              </w:rPr>
              <w:t>OTR.IN.MAT.BEA</w:t>
            </w:r>
          </w:p>
        </w:tc>
        <w:tc>
          <w:tcPr>
            <w:tcW w:w="612" w:type="dxa"/>
          </w:tcPr>
          <w:p w14:paraId="0AEA7E86" w14:textId="77777777" w:rsidR="00840236" w:rsidRDefault="00000000">
            <w:pPr>
              <w:pStyle w:val="TableParagraph"/>
              <w:spacing w:before="8"/>
              <w:ind w:right="9"/>
              <w:rPr>
                <w:sz w:val="11"/>
              </w:rPr>
            </w:pPr>
            <w:r>
              <w:rPr>
                <w:sz w:val="11"/>
              </w:rPr>
              <w:t>30/09/2010</w:t>
            </w:r>
          </w:p>
        </w:tc>
        <w:tc>
          <w:tcPr>
            <w:tcW w:w="862" w:type="dxa"/>
          </w:tcPr>
          <w:p w14:paraId="6104920D" w14:textId="77777777" w:rsidR="00840236" w:rsidRDefault="00000000">
            <w:pPr>
              <w:pStyle w:val="TableParagraph"/>
              <w:spacing w:before="8"/>
              <w:ind w:right="8"/>
              <w:rPr>
                <w:sz w:val="11"/>
              </w:rPr>
            </w:pPr>
            <w:r>
              <w:rPr>
                <w:sz w:val="11"/>
              </w:rPr>
              <w:t>1.574,00</w:t>
            </w:r>
          </w:p>
        </w:tc>
        <w:tc>
          <w:tcPr>
            <w:tcW w:w="758" w:type="dxa"/>
          </w:tcPr>
          <w:p w14:paraId="0763DF7B" w14:textId="77777777" w:rsidR="00840236" w:rsidRDefault="00000000">
            <w:pPr>
              <w:pStyle w:val="TableParagraph"/>
              <w:spacing w:before="8"/>
              <w:ind w:right="12"/>
              <w:rPr>
                <w:sz w:val="11"/>
              </w:rPr>
            </w:pPr>
            <w:r>
              <w:rPr>
                <w:sz w:val="11"/>
              </w:rPr>
              <w:t>15%</w:t>
            </w:r>
          </w:p>
        </w:tc>
        <w:tc>
          <w:tcPr>
            <w:tcW w:w="560" w:type="dxa"/>
          </w:tcPr>
          <w:p w14:paraId="1D813499" w14:textId="77777777" w:rsidR="00840236" w:rsidRDefault="00000000">
            <w:pPr>
              <w:pStyle w:val="TableParagraph"/>
              <w:spacing w:before="8"/>
              <w:ind w:right="6"/>
              <w:rPr>
                <w:sz w:val="11"/>
              </w:rPr>
            </w:pPr>
            <w:r>
              <w:rPr>
                <w:sz w:val="11"/>
              </w:rPr>
              <w:t>0,00</w:t>
            </w:r>
          </w:p>
        </w:tc>
        <w:tc>
          <w:tcPr>
            <w:tcW w:w="707" w:type="dxa"/>
          </w:tcPr>
          <w:p w14:paraId="00CB8CEE" w14:textId="77777777" w:rsidR="00840236" w:rsidRDefault="00000000">
            <w:pPr>
              <w:pStyle w:val="TableParagraph"/>
              <w:spacing w:before="8"/>
              <w:ind w:right="5"/>
              <w:rPr>
                <w:sz w:val="11"/>
              </w:rPr>
            </w:pPr>
            <w:r>
              <w:rPr>
                <w:sz w:val="11"/>
              </w:rPr>
              <w:t>1.574,00</w:t>
            </w:r>
          </w:p>
        </w:tc>
        <w:tc>
          <w:tcPr>
            <w:tcW w:w="707" w:type="dxa"/>
          </w:tcPr>
          <w:p w14:paraId="1BEA348B" w14:textId="77777777" w:rsidR="00840236" w:rsidRDefault="00000000">
            <w:pPr>
              <w:pStyle w:val="TableParagraph"/>
              <w:spacing w:before="8"/>
              <w:ind w:right="5"/>
              <w:rPr>
                <w:sz w:val="11"/>
              </w:rPr>
            </w:pPr>
            <w:r>
              <w:rPr>
                <w:sz w:val="11"/>
              </w:rPr>
              <w:t>0,00</w:t>
            </w:r>
          </w:p>
        </w:tc>
      </w:tr>
      <w:tr w:rsidR="00840236" w14:paraId="6E8C30BE" w14:textId="77777777">
        <w:trPr>
          <w:trHeight w:val="136"/>
        </w:trPr>
        <w:tc>
          <w:tcPr>
            <w:tcW w:w="664" w:type="dxa"/>
            <w:tcBorders>
              <w:left w:val="nil"/>
            </w:tcBorders>
          </w:tcPr>
          <w:p w14:paraId="13C47DB0" w14:textId="77777777" w:rsidR="00840236" w:rsidRDefault="00000000">
            <w:pPr>
              <w:pStyle w:val="TableParagraph"/>
              <w:spacing w:before="8"/>
              <w:ind w:left="30"/>
              <w:jc w:val="center"/>
              <w:rPr>
                <w:sz w:val="11"/>
              </w:rPr>
            </w:pPr>
            <w:r>
              <w:rPr>
                <w:sz w:val="11"/>
              </w:rPr>
              <w:t>2190000001</w:t>
            </w:r>
          </w:p>
        </w:tc>
        <w:tc>
          <w:tcPr>
            <w:tcW w:w="2372" w:type="dxa"/>
          </w:tcPr>
          <w:p w14:paraId="74168AD6" w14:textId="77777777" w:rsidR="00840236" w:rsidRDefault="00000000">
            <w:pPr>
              <w:pStyle w:val="TableParagraph"/>
              <w:spacing w:before="8"/>
              <w:ind w:left="21"/>
              <w:jc w:val="left"/>
              <w:rPr>
                <w:sz w:val="11"/>
              </w:rPr>
            </w:pPr>
            <w:r>
              <w:rPr>
                <w:sz w:val="11"/>
              </w:rPr>
              <w:t>OTR.IN.MAT.BEA</w:t>
            </w:r>
          </w:p>
        </w:tc>
        <w:tc>
          <w:tcPr>
            <w:tcW w:w="612" w:type="dxa"/>
          </w:tcPr>
          <w:p w14:paraId="1FD92E4A" w14:textId="77777777" w:rsidR="00840236" w:rsidRDefault="00000000">
            <w:pPr>
              <w:pStyle w:val="TableParagraph"/>
              <w:spacing w:before="8"/>
              <w:ind w:right="9"/>
              <w:rPr>
                <w:sz w:val="11"/>
              </w:rPr>
            </w:pPr>
            <w:r>
              <w:rPr>
                <w:sz w:val="11"/>
              </w:rPr>
              <w:t>30/09/2010</w:t>
            </w:r>
          </w:p>
        </w:tc>
        <w:tc>
          <w:tcPr>
            <w:tcW w:w="862" w:type="dxa"/>
          </w:tcPr>
          <w:p w14:paraId="69D19663" w14:textId="77777777" w:rsidR="00840236" w:rsidRDefault="00000000">
            <w:pPr>
              <w:pStyle w:val="TableParagraph"/>
              <w:spacing w:before="8"/>
              <w:ind w:right="8"/>
              <w:rPr>
                <w:sz w:val="11"/>
              </w:rPr>
            </w:pPr>
            <w:r>
              <w:rPr>
                <w:sz w:val="11"/>
              </w:rPr>
              <w:t>6.930,00</w:t>
            </w:r>
          </w:p>
        </w:tc>
        <w:tc>
          <w:tcPr>
            <w:tcW w:w="758" w:type="dxa"/>
          </w:tcPr>
          <w:p w14:paraId="28833513" w14:textId="77777777" w:rsidR="00840236" w:rsidRDefault="00000000">
            <w:pPr>
              <w:pStyle w:val="TableParagraph"/>
              <w:spacing w:before="8"/>
              <w:ind w:right="12"/>
              <w:rPr>
                <w:sz w:val="11"/>
              </w:rPr>
            </w:pPr>
            <w:r>
              <w:rPr>
                <w:sz w:val="11"/>
              </w:rPr>
              <w:t>15%</w:t>
            </w:r>
          </w:p>
        </w:tc>
        <w:tc>
          <w:tcPr>
            <w:tcW w:w="560" w:type="dxa"/>
          </w:tcPr>
          <w:p w14:paraId="4C97DCF6" w14:textId="77777777" w:rsidR="00840236" w:rsidRDefault="00000000">
            <w:pPr>
              <w:pStyle w:val="TableParagraph"/>
              <w:spacing w:before="8"/>
              <w:ind w:right="6"/>
              <w:rPr>
                <w:sz w:val="11"/>
              </w:rPr>
            </w:pPr>
            <w:r>
              <w:rPr>
                <w:sz w:val="11"/>
              </w:rPr>
              <w:t>0,00</w:t>
            </w:r>
          </w:p>
        </w:tc>
        <w:tc>
          <w:tcPr>
            <w:tcW w:w="707" w:type="dxa"/>
          </w:tcPr>
          <w:p w14:paraId="7904B902" w14:textId="77777777" w:rsidR="00840236" w:rsidRDefault="00000000">
            <w:pPr>
              <w:pStyle w:val="TableParagraph"/>
              <w:spacing w:before="8"/>
              <w:ind w:right="5"/>
              <w:rPr>
                <w:sz w:val="11"/>
              </w:rPr>
            </w:pPr>
            <w:r>
              <w:rPr>
                <w:sz w:val="11"/>
              </w:rPr>
              <w:t>6.930,00</w:t>
            </w:r>
          </w:p>
        </w:tc>
        <w:tc>
          <w:tcPr>
            <w:tcW w:w="707" w:type="dxa"/>
          </w:tcPr>
          <w:p w14:paraId="453A744B" w14:textId="77777777" w:rsidR="00840236" w:rsidRDefault="00000000">
            <w:pPr>
              <w:pStyle w:val="TableParagraph"/>
              <w:spacing w:before="8"/>
              <w:ind w:right="5"/>
              <w:rPr>
                <w:sz w:val="11"/>
              </w:rPr>
            </w:pPr>
            <w:r>
              <w:rPr>
                <w:sz w:val="11"/>
              </w:rPr>
              <w:t>0,00</w:t>
            </w:r>
          </w:p>
        </w:tc>
      </w:tr>
      <w:tr w:rsidR="00840236" w14:paraId="503DF3D5" w14:textId="77777777">
        <w:trPr>
          <w:trHeight w:val="136"/>
        </w:trPr>
        <w:tc>
          <w:tcPr>
            <w:tcW w:w="664" w:type="dxa"/>
            <w:tcBorders>
              <w:left w:val="nil"/>
            </w:tcBorders>
          </w:tcPr>
          <w:p w14:paraId="1336DE84" w14:textId="77777777" w:rsidR="00840236" w:rsidRDefault="00000000">
            <w:pPr>
              <w:pStyle w:val="TableParagraph"/>
              <w:spacing w:before="8"/>
              <w:ind w:left="30"/>
              <w:jc w:val="center"/>
              <w:rPr>
                <w:sz w:val="11"/>
              </w:rPr>
            </w:pPr>
            <w:r>
              <w:rPr>
                <w:sz w:val="11"/>
              </w:rPr>
              <w:t>2190000001</w:t>
            </w:r>
          </w:p>
        </w:tc>
        <w:tc>
          <w:tcPr>
            <w:tcW w:w="2372" w:type="dxa"/>
          </w:tcPr>
          <w:p w14:paraId="3B031A3D" w14:textId="77777777" w:rsidR="00840236" w:rsidRDefault="00000000">
            <w:pPr>
              <w:pStyle w:val="TableParagraph"/>
              <w:spacing w:before="8"/>
              <w:ind w:left="21"/>
              <w:jc w:val="left"/>
              <w:rPr>
                <w:sz w:val="11"/>
              </w:rPr>
            </w:pPr>
            <w:r>
              <w:rPr>
                <w:sz w:val="11"/>
              </w:rPr>
              <w:t>OTR.IN.MAT.BEA</w:t>
            </w:r>
          </w:p>
        </w:tc>
        <w:tc>
          <w:tcPr>
            <w:tcW w:w="612" w:type="dxa"/>
          </w:tcPr>
          <w:p w14:paraId="0112570D" w14:textId="77777777" w:rsidR="00840236" w:rsidRDefault="00000000">
            <w:pPr>
              <w:pStyle w:val="TableParagraph"/>
              <w:spacing w:before="8"/>
              <w:ind w:right="9"/>
              <w:rPr>
                <w:sz w:val="11"/>
              </w:rPr>
            </w:pPr>
            <w:r>
              <w:rPr>
                <w:sz w:val="11"/>
              </w:rPr>
              <w:t>30/09/2010</w:t>
            </w:r>
          </w:p>
        </w:tc>
        <w:tc>
          <w:tcPr>
            <w:tcW w:w="862" w:type="dxa"/>
          </w:tcPr>
          <w:p w14:paraId="37A24CBD" w14:textId="77777777" w:rsidR="00840236" w:rsidRDefault="00000000">
            <w:pPr>
              <w:pStyle w:val="TableParagraph"/>
              <w:spacing w:before="8"/>
              <w:ind w:right="8"/>
              <w:rPr>
                <w:sz w:val="11"/>
              </w:rPr>
            </w:pPr>
            <w:r>
              <w:rPr>
                <w:sz w:val="11"/>
              </w:rPr>
              <w:t>1.509,60</w:t>
            </w:r>
          </w:p>
        </w:tc>
        <w:tc>
          <w:tcPr>
            <w:tcW w:w="758" w:type="dxa"/>
          </w:tcPr>
          <w:p w14:paraId="6866BF48" w14:textId="77777777" w:rsidR="00840236" w:rsidRDefault="00000000">
            <w:pPr>
              <w:pStyle w:val="TableParagraph"/>
              <w:spacing w:before="8"/>
              <w:ind w:right="12"/>
              <w:rPr>
                <w:sz w:val="11"/>
              </w:rPr>
            </w:pPr>
            <w:r>
              <w:rPr>
                <w:sz w:val="11"/>
              </w:rPr>
              <w:t>15%</w:t>
            </w:r>
          </w:p>
        </w:tc>
        <w:tc>
          <w:tcPr>
            <w:tcW w:w="560" w:type="dxa"/>
          </w:tcPr>
          <w:p w14:paraId="48C5238B" w14:textId="77777777" w:rsidR="00840236" w:rsidRDefault="00000000">
            <w:pPr>
              <w:pStyle w:val="TableParagraph"/>
              <w:spacing w:before="8"/>
              <w:ind w:right="6"/>
              <w:rPr>
                <w:sz w:val="11"/>
              </w:rPr>
            </w:pPr>
            <w:r>
              <w:rPr>
                <w:sz w:val="11"/>
              </w:rPr>
              <w:t>0,00</w:t>
            </w:r>
          </w:p>
        </w:tc>
        <w:tc>
          <w:tcPr>
            <w:tcW w:w="707" w:type="dxa"/>
          </w:tcPr>
          <w:p w14:paraId="4DF16509" w14:textId="77777777" w:rsidR="00840236" w:rsidRDefault="00000000">
            <w:pPr>
              <w:pStyle w:val="TableParagraph"/>
              <w:spacing w:before="8"/>
              <w:ind w:right="5"/>
              <w:rPr>
                <w:sz w:val="11"/>
              </w:rPr>
            </w:pPr>
            <w:r>
              <w:rPr>
                <w:sz w:val="11"/>
              </w:rPr>
              <w:t>1.509,60</w:t>
            </w:r>
          </w:p>
        </w:tc>
        <w:tc>
          <w:tcPr>
            <w:tcW w:w="707" w:type="dxa"/>
          </w:tcPr>
          <w:p w14:paraId="40BDE66E" w14:textId="77777777" w:rsidR="00840236" w:rsidRDefault="00000000">
            <w:pPr>
              <w:pStyle w:val="TableParagraph"/>
              <w:spacing w:before="8"/>
              <w:ind w:right="5"/>
              <w:rPr>
                <w:sz w:val="11"/>
              </w:rPr>
            </w:pPr>
            <w:r>
              <w:rPr>
                <w:sz w:val="11"/>
              </w:rPr>
              <w:t>0,00</w:t>
            </w:r>
          </w:p>
        </w:tc>
      </w:tr>
      <w:tr w:rsidR="00840236" w14:paraId="58F8F5AA" w14:textId="77777777">
        <w:trPr>
          <w:trHeight w:val="136"/>
        </w:trPr>
        <w:tc>
          <w:tcPr>
            <w:tcW w:w="664" w:type="dxa"/>
            <w:tcBorders>
              <w:left w:val="nil"/>
            </w:tcBorders>
          </w:tcPr>
          <w:p w14:paraId="73C02577" w14:textId="77777777" w:rsidR="00840236" w:rsidRDefault="00000000">
            <w:pPr>
              <w:pStyle w:val="TableParagraph"/>
              <w:spacing w:before="8"/>
              <w:ind w:left="30"/>
              <w:jc w:val="center"/>
              <w:rPr>
                <w:sz w:val="11"/>
              </w:rPr>
            </w:pPr>
            <w:r>
              <w:rPr>
                <w:sz w:val="11"/>
              </w:rPr>
              <w:t>2190000001</w:t>
            </w:r>
          </w:p>
        </w:tc>
        <w:tc>
          <w:tcPr>
            <w:tcW w:w="2372" w:type="dxa"/>
          </w:tcPr>
          <w:p w14:paraId="2D6A466F" w14:textId="77777777" w:rsidR="00840236" w:rsidRDefault="00000000">
            <w:pPr>
              <w:pStyle w:val="TableParagraph"/>
              <w:spacing w:before="8"/>
              <w:ind w:left="21"/>
              <w:jc w:val="left"/>
              <w:rPr>
                <w:sz w:val="11"/>
              </w:rPr>
            </w:pPr>
            <w:r>
              <w:rPr>
                <w:sz w:val="11"/>
              </w:rPr>
              <w:t>OTR.IN.MAT.BEA</w:t>
            </w:r>
          </w:p>
        </w:tc>
        <w:tc>
          <w:tcPr>
            <w:tcW w:w="612" w:type="dxa"/>
          </w:tcPr>
          <w:p w14:paraId="611CE212" w14:textId="77777777" w:rsidR="00840236" w:rsidRDefault="00000000">
            <w:pPr>
              <w:pStyle w:val="TableParagraph"/>
              <w:spacing w:before="8"/>
              <w:ind w:right="9"/>
              <w:rPr>
                <w:sz w:val="11"/>
              </w:rPr>
            </w:pPr>
            <w:r>
              <w:rPr>
                <w:sz w:val="11"/>
              </w:rPr>
              <w:t>30/09/2010</w:t>
            </w:r>
          </w:p>
        </w:tc>
        <w:tc>
          <w:tcPr>
            <w:tcW w:w="862" w:type="dxa"/>
          </w:tcPr>
          <w:p w14:paraId="2C19ACE6" w14:textId="77777777" w:rsidR="00840236" w:rsidRDefault="00000000">
            <w:pPr>
              <w:pStyle w:val="TableParagraph"/>
              <w:spacing w:before="8"/>
              <w:ind w:right="8"/>
              <w:rPr>
                <w:sz w:val="11"/>
              </w:rPr>
            </w:pPr>
            <w:r>
              <w:rPr>
                <w:sz w:val="11"/>
              </w:rPr>
              <w:t>16.745,00</w:t>
            </w:r>
          </w:p>
        </w:tc>
        <w:tc>
          <w:tcPr>
            <w:tcW w:w="758" w:type="dxa"/>
          </w:tcPr>
          <w:p w14:paraId="700ABDA8" w14:textId="77777777" w:rsidR="00840236" w:rsidRDefault="00000000">
            <w:pPr>
              <w:pStyle w:val="TableParagraph"/>
              <w:spacing w:before="8"/>
              <w:ind w:right="12"/>
              <w:rPr>
                <w:sz w:val="11"/>
              </w:rPr>
            </w:pPr>
            <w:r>
              <w:rPr>
                <w:sz w:val="11"/>
              </w:rPr>
              <w:t>15%</w:t>
            </w:r>
          </w:p>
        </w:tc>
        <w:tc>
          <w:tcPr>
            <w:tcW w:w="560" w:type="dxa"/>
          </w:tcPr>
          <w:p w14:paraId="671AC885" w14:textId="77777777" w:rsidR="00840236" w:rsidRDefault="00000000">
            <w:pPr>
              <w:pStyle w:val="TableParagraph"/>
              <w:spacing w:before="8"/>
              <w:ind w:right="5"/>
              <w:rPr>
                <w:sz w:val="11"/>
              </w:rPr>
            </w:pPr>
            <w:r>
              <w:rPr>
                <w:sz w:val="11"/>
              </w:rPr>
              <w:t>0,00</w:t>
            </w:r>
          </w:p>
        </w:tc>
        <w:tc>
          <w:tcPr>
            <w:tcW w:w="707" w:type="dxa"/>
          </w:tcPr>
          <w:p w14:paraId="098B8524" w14:textId="77777777" w:rsidR="00840236" w:rsidRDefault="00000000">
            <w:pPr>
              <w:pStyle w:val="TableParagraph"/>
              <w:spacing w:before="8"/>
              <w:ind w:right="5"/>
              <w:rPr>
                <w:sz w:val="11"/>
              </w:rPr>
            </w:pPr>
            <w:r>
              <w:rPr>
                <w:sz w:val="11"/>
              </w:rPr>
              <w:t>16.745,00</w:t>
            </w:r>
          </w:p>
        </w:tc>
        <w:tc>
          <w:tcPr>
            <w:tcW w:w="707" w:type="dxa"/>
          </w:tcPr>
          <w:p w14:paraId="487F5BFE" w14:textId="77777777" w:rsidR="00840236" w:rsidRDefault="00000000">
            <w:pPr>
              <w:pStyle w:val="TableParagraph"/>
              <w:spacing w:before="8"/>
              <w:ind w:right="5"/>
              <w:rPr>
                <w:sz w:val="11"/>
              </w:rPr>
            </w:pPr>
            <w:r>
              <w:rPr>
                <w:sz w:val="11"/>
              </w:rPr>
              <w:t>0,00</w:t>
            </w:r>
          </w:p>
        </w:tc>
      </w:tr>
      <w:tr w:rsidR="00840236" w14:paraId="011971F9" w14:textId="77777777">
        <w:trPr>
          <w:trHeight w:val="136"/>
        </w:trPr>
        <w:tc>
          <w:tcPr>
            <w:tcW w:w="664" w:type="dxa"/>
            <w:tcBorders>
              <w:left w:val="nil"/>
            </w:tcBorders>
          </w:tcPr>
          <w:p w14:paraId="61F56527" w14:textId="77777777" w:rsidR="00840236" w:rsidRDefault="00000000">
            <w:pPr>
              <w:pStyle w:val="TableParagraph"/>
              <w:spacing w:before="8"/>
              <w:ind w:left="30"/>
              <w:jc w:val="center"/>
              <w:rPr>
                <w:sz w:val="11"/>
              </w:rPr>
            </w:pPr>
            <w:r>
              <w:rPr>
                <w:sz w:val="11"/>
              </w:rPr>
              <w:t>2190000001</w:t>
            </w:r>
          </w:p>
        </w:tc>
        <w:tc>
          <w:tcPr>
            <w:tcW w:w="2372" w:type="dxa"/>
          </w:tcPr>
          <w:p w14:paraId="1E3686AD" w14:textId="77777777" w:rsidR="00840236" w:rsidRDefault="00000000">
            <w:pPr>
              <w:pStyle w:val="TableParagraph"/>
              <w:spacing w:before="8"/>
              <w:ind w:left="21"/>
              <w:jc w:val="left"/>
              <w:rPr>
                <w:sz w:val="11"/>
              </w:rPr>
            </w:pPr>
            <w:r>
              <w:rPr>
                <w:sz w:val="11"/>
              </w:rPr>
              <w:t>OTR.IN.MAT.BEA</w:t>
            </w:r>
          </w:p>
        </w:tc>
        <w:tc>
          <w:tcPr>
            <w:tcW w:w="612" w:type="dxa"/>
          </w:tcPr>
          <w:p w14:paraId="2CD957D7" w14:textId="77777777" w:rsidR="00840236" w:rsidRDefault="00000000">
            <w:pPr>
              <w:pStyle w:val="TableParagraph"/>
              <w:spacing w:before="8"/>
              <w:ind w:right="9"/>
              <w:rPr>
                <w:sz w:val="11"/>
              </w:rPr>
            </w:pPr>
            <w:r>
              <w:rPr>
                <w:sz w:val="11"/>
              </w:rPr>
              <w:t>30/09/2010</w:t>
            </w:r>
          </w:p>
        </w:tc>
        <w:tc>
          <w:tcPr>
            <w:tcW w:w="862" w:type="dxa"/>
          </w:tcPr>
          <w:p w14:paraId="290BA767" w14:textId="77777777" w:rsidR="00840236" w:rsidRDefault="00000000">
            <w:pPr>
              <w:pStyle w:val="TableParagraph"/>
              <w:spacing w:before="8"/>
              <w:ind w:right="8"/>
              <w:rPr>
                <w:sz w:val="11"/>
              </w:rPr>
            </w:pPr>
            <w:r>
              <w:rPr>
                <w:sz w:val="11"/>
              </w:rPr>
              <w:t>12.021,54</w:t>
            </w:r>
          </w:p>
        </w:tc>
        <w:tc>
          <w:tcPr>
            <w:tcW w:w="758" w:type="dxa"/>
          </w:tcPr>
          <w:p w14:paraId="3F21DB28" w14:textId="77777777" w:rsidR="00840236" w:rsidRDefault="00000000">
            <w:pPr>
              <w:pStyle w:val="TableParagraph"/>
              <w:spacing w:before="8"/>
              <w:ind w:right="12"/>
              <w:rPr>
                <w:sz w:val="11"/>
              </w:rPr>
            </w:pPr>
            <w:r>
              <w:rPr>
                <w:sz w:val="11"/>
              </w:rPr>
              <w:t>15%</w:t>
            </w:r>
          </w:p>
        </w:tc>
        <w:tc>
          <w:tcPr>
            <w:tcW w:w="560" w:type="dxa"/>
          </w:tcPr>
          <w:p w14:paraId="10E164FA" w14:textId="77777777" w:rsidR="00840236" w:rsidRDefault="00000000">
            <w:pPr>
              <w:pStyle w:val="TableParagraph"/>
              <w:spacing w:before="8"/>
              <w:ind w:right="5"/>
              <w:rPr>
                <w:sz w:val="11"/>
              </w:rPr>
            </w:pPr>
            <w:r>
              <w:rPr>
                <w:sz w:val="11"/>
              </w:rPr>
              <w:t>0,00</w:t>
            </w:r>
          </w:p>
        </w:tc>
        <w:tc>
          <w:tcPr>
            <w:tcW w:w="707" w:type="dxa"/>
          </w:tcPr>
          <w:p w14:paraId="31EB7D53" w14:textId="77777777" w:rsidR="00840236" w:rsidRDefault="00000000">
            <w:pPr>
              <w:pStyle w:val="TableParagraph"/>
              <w:spacing w:before="8"/>
              <w:ind w:right="5"/>
              <w:rPr>
                <w:sz w:val="11"/>
              </w:rPr>
            </w:pPr>
            <w:r>
              <w:rPr>
                <w:sz w:val="11"/>
              </w:rPr>
              <w:t>12.021,54</w:t>
            </w:r>
          </w:p>
        </w:tc>
        <w:tc>
          <w:tcPr>
            <w:tcW w:w="707" w:type="dxa"/>
          </w:tcPr>
          <w:p w14:paraId="32339CF7" w14:textId="77777777" w:rsidR="00840236" w:rsidRDefault="00000000">
            <w:pPr>
              <w:pStyle w:val="TableParagraph"/>
              <w:spacing w:before="8"/>
              <w:ind w:right="5"/>
              <w:rPr>
                <w:sz w:val="11"/>
              </w:rPr>
            </w:pPr>
            <w:r>
              <w:rPr>
                <w:sz w:val="11"/>
              </w:rPr>
              <w:t>0,00</w:t>
            </w:r>
          </w:p>
        </w:tc>
      </w:tr>
      <w:tr w:rsidR="00840236" w14:paraId="709E4635" w14:textId="77777777">
        <w:trPr>
          <w:trHeight w:val="136"/>
        </w:trPr>
        <w:tc>
          <w:tcPr>
            <w:tcW w:w="664" w:type="dxa"/>
            <w:tcBorders>
              <w:left w:val="nil"/>
            </w:tcBorders>
          </w:tcPr>
          <w:p w14:paraId="48360073" w14:textId="77777777" w:rsidR="00840236" w:rsidRDefault="00000000">
            <w:pPr>
              <w:pStyle w:val="TableParagraph"/>
              <w:spacing w:before="8"/>
              <w:ind w:left="30"/>
              <w:jc w:val="center"/>
              <w:rPr>
                <w:sz w:val="11"/>
              </w:rPr>
            </w:pPr>
            <w:r>
              <w:rPr>
                <w:sz w:val="11"/>
              </w:rPr>
              <w:t>2190000001</w:t>
            </w:r>
          </w:p>
        </w:tc>
        <w:tc>
          <w:tcPr>
            <w:tcW w:w="2372" w:type="dxa"/>
          </w:tcPr>
          <w:p w14:paraId="5ABC0EF3" w14:textId="77777777" w:rsidR="00840236" w:rsidRDefault="00000000">
            <w:pPr>
              <w:pStyle w:val="TableParagraph"/>
              <w:spacing w:before="8"/>
              <w:ind w:left="21"/>
              <w:jc w:val="left"/>
              <w:rPr>
                <w:sz w:val="11"/>
              </w:rPr>
            </w:pPr>
            <w:r>
              <w:rPr>
                <w:sz w:val="11"/>
              </w:rPr>
              <w:t>OTR.IN.MAT.BEA</w:t>
            </w:r>
          </w:p>
        </w:tc>
        <w:tc>
          <w:tcPr>
            <w:tcW w:w="612" w:type="dxa"/>
          </w:tcPr>
          <w:p w14:paraId="7B96570A" w14:textId="77777777" w:rsidR="00840236" w:rsidRDefault="00000000">
            <w:pPr>
              <w:pStyle w:val="TableParagraph"/>
              <w:spacing w:before="8"/>
              <w:ind w:right="9"/>
              <w:rPr>
                <w:sz w:val="11"/>
              </w:rPr>
            </w:pPr>
            <w:r>
              <w:rPr>
                <w:sz w:val="11"/>
              </w:rPr>
              <w:t>30/09/2010</w:t>
            </w:r>
          </w:p>
        </w:tc>
        <w:tc>
          <w:tcPr>
            <w:tcW w:w="862" w:type="dxa"/>
          </w:tcPr>
          <w:p w14:paraId="519627DF" w14:textId="77777777" w:rsidR="00840236" w:rsidRDefault="00000000">
            <w:pPr>
              <w:pStyle w:val="TableParagraph"/>
              <w:spacing w:before="8"/>
              <w:ind w:right="8"/>
              <w:rPr>
                <w:sz w:val="11"/>
              </w:rPr>
            </w:pPr>
            <w:r>
              <w:rPr>
                <w:sz w:val="11"/>
              </w:rPr>
              <w:t>2.653,30</w:t>
            </w:r>
          </w:p>
        </w:tc>
        <w:tc>
          <w:tcPr>
            <w:tcW w:w="758" w:type="dxa"/>
          </w:tcPr>
          <w:p w14:paraId="08847EFD" w14:textId="77777777" w:rsidR="00840236" w:rsidRDefault="00000000">
            <w:pPr>
              <w:pStyle w:val="TableParagraph"/>
              <w:spacing w:before="8"/>
              <w:ind w:right="12"/>
              <w:rPr>
                <w:sz w:val="11"/>
              </w:rPr>
            </w:pPr>
            <w:r>
              <w:rPr>
                <w:sz w:val="11"/>
              </w:rPr>
              <w:t>15%</w:t>
            </w:r>
          </w:p>
        </w:tc>
        <w:tc>
          <w:tcPr>
            <w:tcW w:w="560" w:type="dxa"/>
          </w:tcPr>
          <w:p w14:paraId="5E0875BE" w14:textId="77777777" w:rsidR="00840236" w:rsidRDefault="00000000">
            <w:pPr>
              <w:pStyle w:val="TableParagraph"/>
              <w:spacing w:before="8"/>
              <w:ind w:right="6"/>
              <w:rPr>
                <w:sz w:val="11"/>
              </w:rPr>
            </w:pPr>
            <w:r>
              <w:rPr>
                <w:sz w:val="11"/>
              </w:rPr>
              <w:t>0,00</w:t>
            </w:r>
          </w:p>
        </w:tc>
        <w:tc>
          <w:tcPr>
            <w:tcW w:w="707" w:type="dxa"/>
          </w:tcPr>
          <w:p w14:paraId="0599DEF5" w14:textId="77777777" w:rsidR="00840236" w:rsidRDefault="00000000">
            <w:pPr>
              <w:pStyle w:val="TableParagraph"/>
              <w:spacing w:before="8"/>
              <w:ind w:right="5"/>
              <w:rPr>
                <w:sz w:val="11"/>
              </w:rPr>
            </w:pPr>
            <w:r>
              <w:rPr>
                <w:sz w:val="11"/>
              </w:rPr>
              <w:t>2.653,30</w:t>
            </w:r>
          </w:p>
        </w:tc>
        <w:tc>
          <w:tcPr>
            <w:tcW w:w="707" w:type="dxa"/>
          </w:tcPr>
          <w:p w14:paraId="7B0B03D0" w14:textId="77777777" w:rsidR="00840236" w:rsidRDefault="00000000">
            <w:pPr>
              <w:pStyle w:val="TableParagraph"/>
              <w:spacing w:before="8"/>
              <w:ind w:right="5"/>
              <w:rPr>
                <w:sz w:val="11"/>
              </w:rPr>
            </w:pPr>
            <w:r>
              <w:rPr>
                <w:sz w:val="11"/>
              </w:rPr>
              <w:t>0,00</w:t>
            </w:r>
          </w:p>
        </w:tc>
      </w:tr>
      <w:tr w:rsidR="00840236" w14:paraId="7090DA2F" w14:textId="77777777">
        <w:trPr>
          <w:trHeight w:val="136"/>
        </w:trPr>
        <w:tc>
          <w:tcPr>
            <w:tcW w:w="664" w:type="dxa"/>
            <w:tcBorders>
              <w:left w:val="nil"/>
            </w:tcBorders>
          </w:tcPr>
          <w:p w14:paraId="02F86501" w14:textId="77777777" w:rsidR="00840236" w:rsidRDefault="00000000">
            <w:pPr>
              <w:pStyle w:val="TableParagraph"/>
              <w:spacing w:before="8"/>
              <w:ind w:left="30"/>
              <w:jc w:val="center"/>
              <w:rPr>
                <w:sz w:val="11"/>
              </w:rPr>
            </w:pPr>
            <w:r>
              <w:rPr>
                <w:sz w:val="11"/>
              </w:rPr>
              <w:t>2190000001</w:t>
            </w:r>
          </w:p>
        </w:tc>
        <w:tc>
          <w:tcPr>
            <w:tcW w:w="2372" w:type="dxa"/>
          </w:tcPr>
          <w:p w14:paraId="0E4793AF" w14:textId="77777777" w:rsidR="00840236" w:rsidRDefault="00000000">
            <w:pPr>
              <w:pStyle w:val="TableParagraph"/>
              <w:spacing w:before="8"/>
              <w:ind w:left="21"/>
              <w:jc w:val="left"/>
              <w:rPr>
                <w:sz w:val="11"/>
              </w:rPr>
            </w:pPr>
            <w:r>
              <w:rPr>
                <w:sz w:val="11"/>
              </w:rPr>
              <w:t>OTR.IN.MAT.BEA</w:t>
            </w:r>
          </w:p>
        </w:tc>
        <w:tc>
          <w:tcPr>
            <w:tcW w:w="612" w:type="dxa"/>
          </w:tcPr>
          <w:p w14:paraId="6AF95C84" w14:textId="77777777" w:rsidR="00840236" w:rsidRDefault="00000000">
            <w:pPr>
              <w:pStyle w:val="TableParagraph"/>
              <w:spacing w:before="8"/>
              <w:ind w:right="9"/>
              <w:rPr>
                <w:sz w:val="11"/>
              </w:rPr>
            </w:pPr>
            <w:r>
              <w:rPr>
                <w:sz w:val="11"/>
              </w:rPr>
              <w:t>30/09/2010</w:t>
            </w:r>
          </w:p>
        </w:tc>
        <w:tc>
          <w:tcPr>
            <w:tcW w:w="862" w:type="dxa"/>
          </w:tcPr>
          <w:p w14:paraId="7B5F30C8" w14:textId="77777777" w:rsidR="00840236" w:rsidRDefault="00000000">
            <w:pPr>
              <w:pStyle w:val="TableParagraph"/>
              <w:spacing w:before="8"/>
              <w:ind w:right="8"/>
              <w:rPr>
                <w:sz w:val="11"/>
              </w:rPr>
            </w:pPr>
            <w:r>
              <w:rPr>
                <w:sz w:val="11"/>
              </w:rPr>
              <w:t>7.139,30</w:t>
            </w:r>
          </w:p>
        </w:tc>
        <w:tc>
          <w:tcPr>
            <w:tcW w:w="758" w:type="dxa"/>
          </w:tcPr>
          <w:p w14:paraId="0DDF5A2D" w14:textId="77777777" w:rsidR="00840236" w:rsidRDefault="00000000">
            <w:pPr>
              <w:pStyle w:val="TableParagraph"/>
              <w:spacing w:before="8"/>
              <w:ind w:right="12"/>
              <w:rPr>
                <w:sz w:val="11"/>
              </w:rPr>
            </w:pPr>
            <w:r>
              <w:rPr>
                <w:sz w:val="11"/>
              </w:rPr>
              <w:t>15%</w:t>
            </w:r>
          </w:p>
        </w:tc>
        <w:tc>
          <w:tcPr>
            <w:tcW w:w="560" w:type="dxa"/>
          </w:tcPr>
          <w:p w14:paraId="4C932B04" w14:textId="77777777" w:rsidR="00840236" w:rsidRDefault="00000000">
            <w:pPr>
              <w:pStyle w:val="TableParagraph"/>
              <w:spacing w:before="8"/>
              <w:ind w:right="6"/>
              <w:rPr>
                <w:sz w:val="11"/>
              </w:rPr>
            </w:pPr>
            <w:r>
              <w:rPr>
                <w:sz w:val="11"/>
              </w:rPr>
              <w:t>0,00</w:t>
            </w:r>
          </w:p>
        </w:tc>
        <w:tc>
          <w:tcPr>
            <w:tcW w:w="707" w:type="dxa"/>
          </w:tcPr>
          <w:p w14:paraId="44E61AE9" w14:textId="77777777" w:rsidR="00840236" w:rsidRDefault="00000000">
            <w:pPr>
              <w:pStyle w:val="TableParagraph"/>
              <w:spacing w:before="8"/>
              <w:ind w:right="5"/>
              <w:rPr>
                <w:sz w:val="11"/>
              </w:rPr>
            </w:pPr>
            <w:r>
              <w:rPr>
                <w:sz w:val="11"/>
              </w:rPr>
              <w:t>7.139,30</w:t>
            </w:r>
          </w:p>
        </w:tc>
        <w:tc>
          <w:tcPr>
            <w:tcW w:w="707" w:type="dxa"/>
          </w:tcPr>
          <w:p w14:paraId="4AA32A0C" w14:textId="77777777" w:rsidR="00840236" w:rsidRDefault="00000000">
            <w:pPr>
              <w:pStyle w:val="TableParagraph"/>
              <w:spacing w:before="8"/>
              <w:ind w:right="5"/>
              <w:rPr>
                <w:sz w:val="11"/>
              </w:rPr>
            </w:pPr>
            <w:r>
              <w:rPr>
                <w:sz w:val="11"/>
              </w:rPr>
              <w:t>0,00</w:t>
            </w:r>
          </w:p>
        </w:tc>
      </w:tr>
      <w:tr w:rsidR="00840236" w14:paraId="3C63DE92" w14:textId="77777777">
        <w:trPr>
          <w:trHeight w:val="136"/>
        </w:trPr>
        <w:tc>
          <w:tcPr>
            <w:tcW w:w="664" w:type="dxa"/>
            <w:tcBorders>
              <w:left w:val="nil"/>
            </w:tcBorders>
          </w:tcPr>
          <w:p w14:paraId="000F3663" w14:textId="77777777" w:rsidR="00840236" w:rsidRDefault="00000000">
            <w:pPr>
              <w:pStyle w:val="TableParagraph"/>
              <w:spacing w:before="8"/>
              <w:ind w:left="30"/>
              <w:jc w:val="center"/>
              <w:rPr>
                <w:sz w:val="11"/>
              </w:rPr>
            </w:pPr>
            <w:r>
              <w:rPr>
                <w:sz w:val="11"/>
              </w:rPr>
              <w:t>2190000001</w:t>
            </w:r>
          </w:p>
        </w:tc>
        <w:tc>
          <w:tcPr>
            <w:tcW w:w="2372" w:type="dxa"/>
          </w:tcPr>
          <w:p w14:paraId="62A62A70" w14:textId="77777777" w:rsidR="00840236" w:rsidRDefault="00000000">
            <w:pPr>
              <w:pStyle w:val="TableParagraph"/>
              <w:spacing w:before="8"/>
              <w:ind w:left="21"/>
              <w:jc w:val="left"/>
              <w:rPr>
                <w:sz w:val="11"/>
              </w:rPr>
            </w:pPr>
            <w:r>
              <w:rPr>
                <w:sz w:val="11"/>
              </w:rPr>
              <w:t>OTR.IN.MAT.BEA</w:t>
            </w:r>
          </w:p>
        </w:tc>
        <w:tc>
          <w:tcPr>
            <w:tcW w:w="612" w:type="dxa"/>
          </w:tcPr>
          <w:p w14:paraId="1BB6E68E" w14:textId="77777777" w:rsidR="00840236" w:rsidRDefault="00000000">
            <w:pPr>
              <w:pStyle w:val="TableParagraph"/>
              <w:spacing w:before="8"/>
              <w:ind w:right="9"/>
              <w:rPr>
                <w:sz w:val="11"/>
              </w:rPr>
            </w:pPr>
            <w:r>
              <w:rPr>
                <w:sz w:val="11"/>
              </w:rPr>
              <w:t>30/09/2010</w:t>
            </w:r>
          </w:p>
        </w:tc>
        <w:tc>
          <w:tcPr>
            <w:tcW w:w="862" w:type="dxa"/>
          </w:tcPr>
          <w:p w14:paraId="52B78ADC" w14:textId="77777777" w:rsidR="00840236" w:rsidRDefault="00000000">
            <w:pPr>
              <w:pStyle w:val="TableParagraph"/>
              <w:spacing w:before="8"/>
              <w:ind w:right="8"/>
              <w:rPr>
                <w:sz w:val="11"/>
              </w:rPr>
            </w:pPr>
            <w:r>
              <w:rPr>
                <w:sz w:val="11"/>
              </w:rPr>
              <w:t>1.079,00</w:t>
            </w:r>
          </w:p>
        </w:tc>
        <w:tc>
          <w:tcPr>
            <w:tcW w:w="758" w:type="dxa"/>
          </w:tcPr>
          <w:p w14:paraId="6656F961" w14:textId="77777777" w:rsidR="00840236" w:rsidRDefault="00000000">
            <w:pPr>
              <w:pStyle w:val="TableParagraph"/>
              <w:spacing w:before="8"/>
              <w:ind w:right="12"/>
              <w:rPr>
                <w:sz w:val="11"/>
              </w:rPr>
            </w:pPr>
            <w:r>
              <w:rPr>
                <w:sz w:val="11"/>
              </w:rPr>
              <w:t>15%</w:t>
            </w:r>
          </w:p>
        </w:tc>
        <w:tc>
          <w:tcPr>
            <w:tcW w:w="560" w:type="dxa"/>
          </w:tcPr>
          <w:p w14:paraId="31A9E7D0" w14:textId="77777777" w:rsidR="00840236" w:rsidRDefault="00000000">
            <w:pPr>
              <w:pStyle w:val="TableParagraph"/>
              <w:spacing w:before="8"/>
              <w:ind w:right="6"/>
              <w:rPr>
                <w:sz w:val="11"/>
              </w:rPr>
            </w:pPr>
            <w:r>
              <w:rPr>
                <w:sz w:val="11"/>
              </w:rPr>
              <w:t>0,00</w:t>
            </w:r>
          </w:p>
        </w:tc>
        <w:tc>
          <w:tcPr>
            <w:tcW w:w="707" w:type="dxa"/>
          </w:tcPr>
          <w:p w14:paraId="5E2EEDC7" w14:textId="77777777" w:rsidR="00840236" w:rsidRDefault="00000000">
            <w:pPr>
              <w:pStyle w:val="TableParagraph"/>
              <w:spacing w:before="8"/>
              <w:ind w:right="5"/>
              <w:rPr>
                <w:sz w:val="11"/>
              </w:rPr>
            </w:pPr>
            <w:r>
              <w:rPr>
                <w:sz w:val="11"/>
              </w:rPr>
              <w:t>1.079,00</w:t>
            </w:r>
          </w:p>
        </w:tc>
        <w:tc>
          <w:tcPr>
            <w:tcW w:w="707" w:type="dxa"/>
          </w:tcPr>
          <w:p w14:paraId="4964D59E" w14:textId="77777777" w:rsidR="00840236" w:rsidRDefault="00000000">
            <w:pPr>
              <w:pStyle w:val="TableParagraph"/>
              <w:spacing w:before="8"/>
              <w:ind w:right="5"/>
              <w:rPr>
                <w:sz w:val="11"/>
              </w:rPr>
            </w:pPr>
            <w:r>
              <w:rPr>
                <w:sz w:val="11"/>
              </w:rPr>
              <w:t>0,00</w:t>
            </w:r>
          </w:p>
        </w:tc>
      </w:tr>
      <w:tr w:rsidR="00840236" w14:paraId="286AC901" w14:textId="77777777">
        <w:trPr>
          <w:trHeight w:val="136"/>
        </w:trPr>
        <w:tc>
          <w:tcPr>
            <w:tcW w:w="664" w:type="dxa"/>
            <w:tcBorders>
              <w:left w:val="nil"/>
            </w:tcBorders>
          </w:tcPr>
          <w:p w14:paraId="5E5E6E83" w14:textId="77777777" w:rsidR="00840236" w:rsidRDefault="00000000">
            <w:pPr>
              <w:pStyle w:val="TableParagraph"/>
              <w:spacing w:before="8"/>
              <w:ind w:left="30"/>
              <w:jc w:val="center"/>
              <w:rPr>
                <w:sz w:val="11"/>
              </w:rPr>
            </w:pPr>
            <w:r>
              <w:rPr>
                <w:sz w:val="11"/>
              </w:rPr>
              <w:t>2190000001</w:t>
            </w:r>
          </w:p>
        </w:tc>
        <w:tc>
          <w:tcPr>
            <w:tcW w:w="2372" w:type="dxa"/>
          </w:tcPr>
          <w:p w14:paraId="67C291DF" w14:textId="77777777" w:rsidR="00840236" w:rsidRDefault="00000000">
            <w:pPr>
              <w:pStyle w:val="TableParagraph"/>
              <w:spacing w:before="8"/>
              <w:ind w:left="21"/>
              <w:jc w:val="left"/>
              <w:rPr>
                <w:sz w:val="11"/>
              </w:rPr>
            </w:pPr>
            <w:r>
              <w:rPr>
                <w:sz w:val="11"/>
              </w:rPr>
              <w:t>OTR.IN.MAT.BEA</w:t>
            </w:r>
          </w:p>
        </w:tc>
        <w:tc>
          <w:tcPr>
            <w:tcW w:w="612" w:type="dxa"/>
          </w:tcPr>
          <w:p w14:paraId="2E6302A3" w14:textId="77777777" w:rsidR="00840236" w:rsidRDefault="00000000">
            <w:pPr>
              <w:pStyle w:val="TableParagraph"/>
              <w:spacing w:before="8"/>
              <w:ind w:right="9"/>
              <w:rPr>
                <w:sz w:val="11"/>
              </w:rPr>
            </w:pPr>
            <w:r>
              <w:rPr>
                <w:sz w:val="11"/>
              </w:rPr>
              <w:t>31/07/2010</w:t>
            </w:r>
          </w:p>
        </w:tc>
        <w:tc>
          <w:tcPr>
            <w:tcW w:w="862" w:type="dxa"/>
          </w:tcPr>
          <w:p w14:paraId="2768ECE6" w14:textId="77777777" w:rsidR="00840236" w:rsidRDefault="00000000">
            <w:pPr>
              <w:pStyle w:val="TableParagraph"/>
              <w:spacing w:before="8"/>
              <w:ind w:right="8"/>
              <w:rPr>
                <w:sz w:val="11"/>
              </w:rPr>
            </w:pPr>
            <w:r>
              <w:rPr>
                <w:sz w:val="11"/>
              </w:rPr>
              <w:t>17.595,00</w:t>
            </w:r>
          </w:p>
        </w:tc>
        <w:tc>
          <w:tcPr>
            <w:tcW w:w="758" w:type="dxa"/>
          </w:tcPr>
          <w:p w14:paraId="7F550A8B" w14:textId="77777777" w:rsidR="00840236" w:rsidRDefault="00000000">
            <w:pPr>
              <w:pStyle w:val="TableParagraph"/>
              <w:spacing w:before="8"/>
              <w:ind w:right="12"/>
              <w:rPr>
                <w:sz w:val="11"/>
              </w:rPr>
            </w:pPr>
            <w:r>
              <w:rPr>
                <w:sz w:val="11"/>
              </w:rPr>
              <w:t>15%</w:t>
            </w:r>
          </w:p>
        </w:tc>
        <w:tc>
          <w:tcPr>
            <w:tcW w:w="560" w:type="dxa"/>
          </w:tcPr>
          <w:p w14:paraId="7C827246" w14:textId="77777777" w:rsidR="00840236" w:rsidRDefault="00000000">
            <w:pPr>
              <w:pStyle w:val="TableParagraph"/>
              <w:spacing w:before="8"/>
              <w:ind w:right="5"/>
              <w:rPr>
                <w:sz w:val="11"/>
              </w:rPr>
            </w:pPr>
            <w:r>
              <w:rPr>
                <w:sz w:val="11"/>
              </w:rPr>
              <w:t>0,00</w:t>
            </w:r>
          </w:p>
        </w:tc>
        <w:tc>
          <w:tcPr>
            <w:tcW w:w="707" w:type="dxa"/>
          </w:tcPr>
          <w:p w14:paraId="3366EA55" w14:textId="77777777" w:rsidR="00840236" w:rsidRDefault="00000000">
            <w:pPr>
              <w:pStyle w:val="TableParagraph"/>
              <w:spacing w:before="8"/>
              <w:ind w:right="5"/>
              <w:rPr>
                <w:sz w:val="11"/>
              </w:rPr>
            </w:pPr>
            <w:r>
              <w:rPr>
                <w:sz w:val="11"/>
              </w:rPr>
              <w:t>17.595,00</w:t>
            </w:r>
          </w:p>
        </w:tc>
        <w:tc>
          <w:tcPr>
            <w:tcW w:w="707" w:type="dxa"/>
          </w:tcPr>
          <w:p w14:paraId="0E387EF2" w14:textId="77777777" w:rsidR="00840236" w:rsidRDefault="00000000">
            <w:pPr>
              <w:pStyle w:val="TableParagraph"/>
              <w:spacing w:before="8"/>
              <w:ind w:right="5"/>
              <w:rPr>
                <w:sz w:val="11"/>
              </w:rPr>
            </w:pPr>
            <w:r>
              <w:rPr>
                <w:sz w:val="11"/>
              </w:rPr>
              <w:t>0,00</w:t>
            </w:r>
          </w:p>
        </w:tc>
      </w:tr>
      <w:tr w:rsidR="00840236" w14:paraId="7313DC0F" w14:textId="77777777">
        <w:trPr>
          <w:trHeight w:val="136"/>
        </w:trPr>
        <w:tc>
          <w:tcPr>
            <w:tcW w:w="664" w:type="dxa"/>
            <w:tcBorders>
              <w:left w:val="nil"/>
            </w:tcBorders>
          </w:tcPr>
          <w:p w14:paraId="23AE02F5" w14:textId="77777777" w:rsidR="00840236" w:rsidRDefault="00000000">
            <w:pPr>
              <w:pStyle w:val="TableParagraph"/>
              <w:spacing w:before="8"/>
              <w:ind w:left="30"/>
              <w:jc w:val="center"/>
              <w:rPr>
                <w:sz w:val="11"/>
              </w:rPr>
            </w:pPr>
            <w:r>
              <w:rPr>
                <w:sz w:val="11"/>
              </w:rPr>
              <w:t>2190000001</w:t>
            </w:r>
          </w:p>
        </w:tc>
        <w:tc>
          <w:tcPr>
            <w:tcW w:w="2372" w:type="dxa"/>
          </w:tcPr>
          <w:p w14:paraId="65B43171" w14:textId="77777777" w:rsidR="00840236" w:rsidRDefault="00000000">
            <w:pPr>
              <w:pStyle w:val="TableParagraph"/>
              <w:spacing w:before="8"/>
              <w:ind w:left="21"/>
              <w:jc w:val="left"/>
              <w:rPr>
                <w:sz w:val="11"/>
              </w:rPr>
            </w:pPr>
            <w:r>
              <w:rPr>
                <w:sz w:val="11"/>
              </w:rPr>
              <w:t>OTR.IN.MAT.BEA</w:t>
            </w:r>
          </w:p>
        </w:tc>
        <w:tc>
          <w:tcPr>
            <w:tcW w:w="612" w:type="dxa"/>
          </w:tcPr>
          <w:p w14:paraId="4CD99DFB" w14:textId="77777777" w:rsidR="00840236" w:rsidRDefault="00000000">
            <w:pPr>
              <w:pStyle w:val="TableParagraph"/>
              <w:spacing w:before="8"/>
              <w:ind w:right="9"/>
              <w:rPr>
                <w:sz w:val="11"/>
              </w:rPr>
            </w:pPr>
            <w:r>
              <w:rPr>
                <w:sz w:val="11"/>
              </w:rPr>
              <w:t>31/07/2010</w:t>
            </w:r>
          </w:p>
        </w:tc>
        <w:tc>
          <w:tcPr>
            <w:tcW w:w="862" w:type="dxa"/>
          </w:tcPr>
          <w:p w14:paraId="538E8F88" w14:textId="77777777" w:rsidR="00840236" w:rsidRDefault="00000000">
            <w:pPr>
              <w:pStyle w:val="TableParagraph"/>
              <w:spacing w:before="8"/>
              <w:ind w:right="8"/>
              <w:rPr>
                <w:sz w:val="11"/>
              </w:rPr>
            </w:pPr>
            <w:r>
              <w:rPr>
                <w:sz w:val="11"/>
              </w:rPr>
              <w:t>3.681,60</w:t>
            </w:r>
          </w:p>
        </w:tc>
        <w:tc>
          <w:tcPr>
            <w:tcW w:w="758" w:type="dxa"/>
          </w:tcPr>
          <w:p w14:paraId="1F253D15" w14:textId="77777777" w:rsidR="00840236" w:rsidRDefault="00000000">
            <w:pPr>
              <w:pStyle w:val="TableParagraph"/>
              <w:spacing w:before="8"/>
              <w:ind w:right="12"/>
              <w:rPr>
                <w:sz w:val="11"/>
              </w:rPr>
            </w:pPr>
            <w:r>
              <w:rPr>
                <w:sz w:val="11"/>
              </w:rPr>
              <w:t>15%</w:t>
            </w:r>
          </w:p>
        </w:tc>
        <w:tc>
          <w:tcPr>
            <w:tcW w:w="560" w:type="dxa"/>
          </w:tcPr>
          <w:p w14:paraId="72A51EF3" w14:textId="77777777" w:rsidR="00840236" w:rsidRDefault="00000000">
            <w:pPr>
              <w:pStyle w:val="TableParagraph"/>
              <w:spacing w:before="8"/>
              <w:ind w:right="6"/>
              <w:rPr>
                <w:sz w:val="11"/>
              </w:rPr>
            </w:pPr>
            <w:r>
              <w:rPr>
                <w:sz w:val="11"/>
              </w:rPr>
              <w:t>0,00</w:t>
            </w:r>
          </w:p>
        </w:tc>
        <w:tc>
          <w:tcPr>
            <w:tcW w:w="707" w:type="dxa"/>
          </w:tcPr>
          <w:p w14:paraId="43A145B1" w14:textId="77777777" w:rsidR="00840236" w:rsidRDefault="00000000">
            <w:pPr>
              <w:pStyle w:val="TableParagraph"/>
              <w:spacing w:before="8"/>
              <w:ind w:right="5"/>
              <w:rPr>
                <w:sz w:val="11"/>
              </w:rPr>
            </w:pPr>
            <w:r>
              <w:rPr>
                <w:sz w:val="11"/>
              </w:rPr>
              <w:t>3.681,60</w:t>
            </w:r>
          </w:p>
        </w:tc>
        <w:tc>
          <w:tcPr>
            <w:tcW w:w="707" w:type="dxa"/>
          </w:tcPr>
          <w:p w14:paraId="1CFB630E" w14:textId="77777777" w:rsidR="00840236" w:rsidRDefault="00000000">
            <w:pPr>
              <w:pStyle w:val="TableParagraph"/>
              <w:spacing w:before="8"/>
              <w:ind w:right="5"/>
              <w:rPr>
                <w:sz w:val="11"/>
              </w:rPr>
            </w:pPr>
            <w:r>
              <w:rPr>
                <w:sz w:val="11"/>
              </w:rPr>
              <w:t>0,00</w:t>
            </w:r>
          </w:p>
        </w:tc>
      </w:tr>
      <w:tr w:rsidR="00840236" w14:paraId="56E42E5F" w14:textId="77777777">
        <w:trPr>
          <w:trHeight w:val="136"/>
        </w:trPr>
        <w:tc>
          <w:tcPr>
            <w:tcW w:w="664" w:type="dxa"/>
            <w:tcBorders>
              <w:left w:val="nil"/>
            </w:tcBorders>
          </w:tcPr>
          <w:p w14:paraId="5BEE32B2" w14:textId="77777777" w:rsidR="00840236" w:rsidRDefault="00000000">
            <w:pPr>
              <w:pStyle w:val="TableParagraph"/>
              <w:spacing w:before="8"/>
              <w:ind w:left="30"/>
              <w:jc w:val="center"/>
              <w:rPr>
                <w:sz w:val="11"/>
              </w:rPr>
            </w:pPr>
            <w:r>
              <w:rPr>
                <w:sz w:val="11"/>
              </w:rPr>
              <w:t>2190000001</w:t>
            </w:r>
          </w:p>
        </w:tc>
        <w:tc>
          <w:tcPr>
            <w:tcW w:w="2372" w:type="dxa"/>
          </w:tcPr>
          <w:p w14:paraId="5C1BAB42" w14:textId="77777777" w:rsidR="00840236" w:rsidRDefault="00000000">
            <w:pPr>
              <w:pStyle w:val="TableParagraph"/>
              <w:spacing w:before="8"/>
              <w:ind w:left="21"/>
              <w:jc w:val="left"/>
              <w:rPr>
                <w:sz w:val="11"/>
              </w:rPr>
            </w:pPr>
            <w:r>
              <w:rPr>
                <w:sz w:val="11"/>
              </w:rPr>
              <w:t>OTR.IN.MAT.BEA</w:t>
            </w:r>
          </w:p>
        </w:tc>
        <w:tc>
          <w:tcPr>
            <w:tcW w:w="612" w:type="dxa"/>
          </w:tcPr>
          <w:p w14:paraId="2C85DF97" w14:textId="77777777" w:rsidR="00840236" w:rsidRDefault="00000000">
            <w:pPr>
              <w:pStyle w:val="TableParagraph"/>
              <w:spacing w:before="8"/>
              <w:ind w:right="9"/>
              <w:rPr>
                <w:sz w:val="11"/>
              </w:rPr>
            </w:pPr>
            <w:r>
              <w:rPr>
                <w:sz w:val="11"/>
              </w:rPr>
              <w:t>31/07/2010</w:t>
            </w:r>
          </w:p>
        </w:tc>
        <w:tc>
          <w:tcPr>
            <w:tcW w:w="862" w:type="dxa"/>
          </w:tcPr>
          <w:p w14:paraId="26DF6AD0" w14:textId="77777777" w:rsidR="00840236" w:rsidRDefault="00000000">
            <w:pPr>
              <w:pStyle w:val="TableParagraph"/>
              <w:spacing w:before="8"/>
              <w:ind w:right="8"/>
              <w:rPr>
                <w:sz w:val="11"/>
              </w:rPr>
            </w:pPr>
            <w:r>
              <w:rPr>
                <w:sz w:val="11"/>
              </w:rPr>
              <w:t>6.930,00</w:t>
            </w:r>
          </w:p>
        </w:tc>
        <w:tc>
          <w:tcPr>
            <w:tcW w:w="758" w:type="dxa"/>
          </w:tcPr>
          <w:p w14:paraId="641187ED" w14:textId="77777777" w:rsidR="00840236" w:rsidRDefault="00000000">
            <w:pPr>
              <w:pStyle w:val="TableParagraph"/>
              <w:spacing w:before="8"/>
              <w:ind w:right="12"/>
              <w:rPr>
                <w:sz w:val="11"/>
              </w:rPr>
            </w:pPr>
            <w:r>
              <w:rPr>
                <w:sz w:val="11"/>
              </w:rPr>
              <w:t>15%</w:t>
            </w:r>
          </w:p>
        </w:tc>
        <w:tc>
          <w:tcPr>
            <w:tcW w:w="560" w:type="dxa"/>
          </w:tcPr>
          <w:p w14:paraId="0F986B30" w14:textId="77777777" w:rsidR="00840236" w:rsidRDefault="00000000">
            <w:pPr>
              <w:pStyle w:val="TableParagraph"/>
              <w:spacing w:before="8"/>
              <w:ind w:right="6"/>
              <w:rPr>
                <w:sz w:val="11"/>
              </w:rPr>
            </w:pPr>
            <w:r>
              <w:rPr>
                <w:sz w:val="11"/>
              </w:rPr>
              <w:t>0,00</w:t>
            </w:r>
          </w:p>
        </w:tc>
        <w:tc>
          <w:tcPr>
            <w:tcW w:w="707" w:type="dxa"/>
          </w:tcPr>
          <w:p w14:paraId="6554CCFA" w14:textId="77777777" w:rsidR="00840236" w:rsidRDefault="00000000">
            <w:pPr>
              <w:pStyle w:val="TableParagraph"/>
              <w:spacing w:before="8"/>
              <w:ind w:right="5"/>
              <w:rPr>
                <w:sz w:val="11"/>
              </w:rPr>
            </w:pPr>
            <w:r>
              <w:rPr>
                <w:sz w:val="11"/>
              </w:rPr>
              <w:t>6.930,00</w:t>
            </w:r>
          </w:p>
        </w:tc>
        <w:tc>
          <w:tcPr>
            <w:tcW w:w="707" w:type="dxa"/>
          </w:tcPr>
          <w:p w14:paraId="01488A09" w14:textId="77777777" w:rsidR="00840236" w:rsidRDefault="00000000">
            <w:pPr>
              <w:pStyle w:val="TableParagraph"/>
              <w:spacing w:before="8"/>
              <w:ind w:right="5"/>
              <w:rPr>
                <w:sz w:val="11"/>
              </w:rPr>
            </w:pPr>
            <w:r>
              <w:rPr>
                <w:sz w:val="11"/>
              </w:rPr>
              <w:t>0,00</w:t>
            </w:r>
          </w:p>
        </w:tc>
      </w:tr>
      <w:tr w:rsidR="00840236" w14:paraId="58D2EACB" w14:textId="77777777">
        <w:trPr>
          <w:trHeight w:val="136"/>
        </w:trPr>
        <w:tc>
          <w:tcPr>
            <w:tcW w:w="664" w:type="dxa"/>
            <w:tcBorders>
              <w:left w:val="nil"/>
            </w:tcBorders>
          </w:tcPr>
          <w:p w14:paraId="0AD3C7B6" w14:textId="77777777" w:rsidR="00840236" w:rsidRDefault="00000000">
            <w:pPr>
              <w:pStyle w:val="TableParagraph"/>
              <w:spacing w:before="8"/>
              <w:ind w:left="30"/>
              <w:jc w:val="center"/>
              <w:rPr>
                <w:sz w:val="11"/>
              </w:rPr>
            </w:pPr>
            <w:r>
              <w:rPr>
                <w:sz w:val="11"/>
              </w:rPr>
              <w:t>2190000001</w:t>
            </w:r>
          </w:p>
        </w:tc>
        <w:tc>
          <w:tcPr>
            <w:tcW w:w="2372" w:type="dxa"/>
          </w:tcPr>
          <w:p w14:paraId="79A13DD9" w14:textId="77777777" w:rsidR="00840236" w:rsidRDefault="00000000">
            <w:pPr>
              <w:pStyle w:val="TableParagraph"/>
              <w:spacing w:before="8"/>
              <w:ind w:left="21"/>
              <w:jc w:val="left"/>
              <w:rPr>
                <w:sz w:val="11"/>
              </w:rPr>
            </w:pPr>
            <w:r>
              <w:rPr>
                <w:sz w:val="11"/>
              </w:rPr>
              <w:t>OTR.IN.MAT.BEA</w:t>
            </w:r>
          </w:p>
        </w:tc>
        <w:tc>
          <w:tcPr>
            <w:tcW w:w="612" w:type="dxa"/>
          </w:tcPr>
          <w:p w14:paraId="39CE9888" w14:textId="77777777" w:rsidR="00840236" w:rsidRDefault="00000000">
            <w:pPr>
              <w:pStyle w:val="TableParagraph"/>
              <w:spacing w:before="8"/>
              <w:ind w:right="9"/>
              <w:rPr>
                <w:sz w:val="11"/>
              </w:rPr>
            </w:pPr>
            <w:r>
              <w:rPr>
                <w:sz w:val="11"/>
              </w:rPr>
              <w:t>02/09/2010</w:t>
            </w:r>
          </w:p>
        </w:tc>
        <w:tc>
          <w:tcPr>
            <w:tcW w:w="862" w:type="dxa"/>
          </w:tcPr>
          <w:p w14:paraId="45BE660F" w14:textId="77777777" w:rsidR="00840236" w:rsidRDefault="00000000">
            <w:pPr>
              <w:pStyle w:val="TableParagraph"/>
              <w:spacing w:before="8"/>
              <w:ind w:right="8"/>
              <w:rPr>
                <w:sz w:val="11"/>
              </w:rPr>
            </w:pPr>
            <w:r>
              <w:rPr>
                <w:sz w:val="11"/>
              </w:rPr>
              <w:t>17.128,57</w:t>
            </w:r>
          </w:p>
        </w:tc>
        <w:tc>
          <w:tcPr>
            <w:tcW w:w="758" w:type="dxa"/>
          </w:tcPr>
          <w:p w14:paraId="345E2052" w14:textId="77777777" w:rsidR="00840236" w:rsidRDefault="00000000">
            <w:pPr>
              <w:pStyle w:val="TableParagraph"/>
              <w:spacing w:before="8"/>
              <w:ind w:right="12"/>
              <w:rPr>
                <w:sz w:val="11"/>
              </w:rPr>
            </w:pPr>
            <w:r>
              <w:rPr>
                <w:sz w:val="11"/>
              </w:rPr>
              <w:t>15%</w:t>
            </w:r>
          </w:p>
        </w:tc>
        <w:tc>
          <w:tcPr>
            <w:tcW w:w="560" w:type="dxa"/>
          </w:tcPr>
          <w:p w14:paraId="1A0ABF96" w14:textId="77777777" w:rsidR="00840236" w:rsidRDefault="00000000">
            <w:pPr>
              <w:pStyle w:val="TableParagraph"/>
              <w:spacing w:before="8"/>
              <w:ind w:right="5"/>
              <w:rPr>
                <w:sz w:val="11"/>
              </w:rPr>
            </w:pPr>
            <w:r>
              <w:rPr>
                <w:sz w:val="11"/>
              </w:rPr>
              <w:t>0,00</w:t>
            </w:r>
          </w:p>
        </w:tc>
        <w:tc>
          <w:tcPr>
            <w:tcW w:w="707" w:type="dxa"/>
          </w:tcPr>
          <w:p w14:paraId="29649025" w14:textId="77777777" w:rsidR="00840236" w:rsidRDefault="00000000">
            <w:pPr>
              <w:pStyle w:val="TableParagraph"/>
              <w:spacing w:before="8"/>
              <w:ind w:right="5"/>
              <w:rPr>
                <w:sz w:val="11"/>
              </w:rPr>
            </w:pPr>
            <w:r>
              <w:rPr>
                <w:sz w:val="11"/>
              </w:rPr>
              <w:t>17.128,57</w:t>
            </w:r>
          </w:p>
        </w:tc>
        <w:tc>
          <w:tcPr>
            <w:tcW w:w="707" w:type="dxa"/>
          </w:tcPr>
          <w:p w14:paraId="11FAAD31" w14:textId="77777777" w:rsidR="00840236" w:rsidRDefault="00000000">
            <w:pPr>
              <w:pStyle w:val="TableParagraph"/>
              <w:spacing w:before="8"/>
              <w:ind w:right="5"/>
              <w:rPr>
                <w:sz w:val="11"/>
              </w:rPr>
            </w:pPr>
            <w:r>
              <w:rPr>
                <w:sz w:val="11"/>
              </w:rPr>
              <w:t>0,00</w:t>
            </w:r>
          </w:p>
        </w:tc>
      </w:tr>
      <w:tr w:rsidR="00840236" w14:paraId="16A88AFC" w14:textId="77777777">
        <w:trPr>
          <w:trHeight w:val="136"/>
        </w:trPr>
        <w:tc>
          <w:tcPr>
            <w:tcW w:w="664" w:type="dxa"/>
            <w:tcBorders>
              <w:left w:val="nil"/>
            </w:tcBorders>
          </w:tcPr>
          <w:p w14:paraId="2E865E37" w14:textId="77777777" w:rsidR="00840236" w:rsidRDefault="00000000">
            <w:pPr>
              <w:pStyle w:val="TableParagraph"/>
              <w:spacing w:before="8"/>
              <w:ind w:left="30"/>
              <w:jc w:val="center"/>
              <w:rPr>
                <w:sz w:val="11"/>
              </w:rPr>
            </w:pPr>
            <w:r>
              <w:rPr>
                <w:sz w:val="11"/>
              </w:rPr>
              <w:t>2190000001</w:t>
            </w:r>
          </w:p>
        </w:tc>
        <w:tc>
          <w:tcPr>
            <w:tcW w:w="2372" w:type="dxa"/>
          </w:tcPr>
          <w:p w14:paraId="73D9301B" w14:textId="77777777" w:rsidR="00840236" w:rsidRDefault="00000000">
            <w:pPr>
              <w:pStyle w:val="TableParagraph"/>
              <w:spacing w:before="8"/>
              <w:ind w:left="21"/>
              <w:jc w:val="left"/>
              <w:rPr>
                <w:sz w:val="11"/>
              </w:rPr>
            </w:pPr>
            <w:r>
              <w:rPr>
                <w:sz w:val="11"/>
              </w:rPr>
              <w:t>OTR.IN.MAT.BEA</w:t>
            </w:r>
          </w:p>
        </w:tc>
        <w:tc>
          <w:tcPr>
            <w:tcW w:w="612" w:type="dxa"/>
          </w:tcPr>
          <w:p w14:paraId="6E176AA0" w14:textId="77777777" w:rsidR="00840236" w:rsidRDefault="00000000">
            <w:pPr>
              <w:pStyle w:val="TableParagraph"/>
              <w:spacing w:before="8"/>
              <w:ind w:right="9"/>
              <w:rPr>
                <w:sz w:val="11"/>
              </w:rPr>
            </w:pPr>
            <w:r>
              <w:rPr>
                <w:sz w:val="11"/>
              </w:rPr>
              <w:t>14/06/2010</w:t>
            </w:r>
          </w:p>
        </w:tc>
        <w:tc>
          <w:tcPr>
            <w:tcW w:w="862" w:type="dxa"/>
          </w:tcPr>
          <w:p w14:paraId="13626ED8" w14:textId="77777777" w:rsidR="00840236" w:rsidRDefault="00000000">
            <w:pPr>
              <w:pStyle w:val="TableParagraph"/>
              <w:spacing w:before="8"/>
              <w:ind w:right="8"/>
              <w:rPr>
                <w:sz w:val="11"/>
              </w:rPr>
            </w:pPr>
            <w:r>
              <w:rPr>
                <w:sz w:val="11"/>
              </w:rPr>
              <w:t>10.661,40</w:t>
            </w:r>
          </w:p>
        </w:tc>
        <w:tc>
          <w:tcPr>
            <w:tcW w:w="758" w:type="dxa"/>
          </w:tcPr>
          <w:p w14:paraId="42430B8B" w14:textId="77777777" w:rsidR="00840236" w:rsidRDefault="00000000">
            <w:pPr>
              <w:pStyle w:val="TableParagraph"/>
              <w:spacing w:before="8"/>
              <w:ind w:right="12"/>
              <w:rPr>
                <w:sz w:val="11"/>
              </w:rPr>
            </w:pPr>
            <w:r>
              <w:rPr>
                <w:sz w:val="11"/>
              </w:rPr>
              <w:t>15%</w:t>
            </w:r>
          </w:p>
        </w:tc>
        <w:tc>
          <w:tcPr>
            <w:tcW w:w="560" w:type="dxa"/>
          </w:tcPr>
          <w:p w14:paraId="211E9A61" w14:textId="77777777" w:rsidR="00840236" w:rsidRDefault="00000000">
            <w:pPr>
              <w:pStyle w:val="TableParagraph"/>
              <w:spacing w:before="8"/>
              <w:ind w:right="5"/>
              <w:rPr>
                <w:sz w:val="11"/>
              </w:rPr>
            </w:pPr>
            <w:r>
              <w:rPr>
                <w:sz w:val="11"/>
              </w:rPr>
              <w:t>0,00</w:t>
            </w:r>
          </w:p>
        </w:tc>
        <w:tc>
          <w:tcPr>
            <w:tcW w:w="707" w:type="dxa"/>
          </w:tcPr>
          <w:p w14:paraId="2E154EA3" w14:textId="77777777" w:rsidR="00840236" w:rsidRDefault="00000000">
            <w:pPr>
              <w:pStyle w:val="TableParagraph"/>
              <w:spacing w:before="8"/>
              <w:ind w:right="5"/>
              <w:rPr>
                <w:sz w:val="11"/>
              </w:rPr>
            </w:pPr>
            <w:r>
              <w:rPr>
                <w:sz w:val="11"/>
              </w:rPr>
              <w:t>10.661,40</w:t>
            </w:r>
          </w:p>
        </w:tc>
        <w:tc>
          <w:tcPr>
            <w:tcW w:w="707" w:type="dxa"/>
          </w:tcPr>
          <w:p w14:paraId="02767D10" w14:textId="77777777" w:rsidR="00840236" w:rsidRDefault="00000000">
            <w:pPr>
              <w:pStyle w:val="TableParagraph"/>
              <w:spacing w:before="8"/>
              <w:ind w:right="5"/>
              <w:rPr>
                <w:sz w:val="11"/>
              </w:rPr>
            </w:pPr>
            <w:r>
              <w:rPr>
                <w:sz w:val="11"/>
              </w:rPr>
              <w:t>0,00</w:t>
            </w:r>
          </w:p>
        </w:tc>
      </w:tr>
      <w:tr w:rsidR="00840236" w14:paraId="59D4E959" w14:textId="77777777">
        <w:trPr>
          <w:trHeight w:val="136"/>
        </w:trPr>
        <w:tc>
          <w:tcPr>
            <w:tcW w:w="664" w:type="dxa"/>
            <w:tcBorders>
              <w:left w:val="nil"/>
            </w:tcBorders>
          </w:tcPr>
          <w:p w14:paraId="5AE8938E" w14:textId="77777777" w:rsidR="00840236" w:rsidRDefault="00000000">
            <w:pPr>
              <w:pStyle w:val="TableParagraph"/>
              <w:ind w:left="30"/>
              <w:jc w:val="center"/>
              <w:rPr>
                <w:sz w:val="11"/>
              </w:rPr>
            </w:pPr>
            <w:r>
              <w:rPr>
                <w:sz w:val="11"/>
              </w:rPr>
              <w:t>2190000001</w:t>
            </w:r>
          </w:p>
        </w:tc>
        <w:tc>
          <w:tcPr>
            <w:tcW w:w="2372" w:type="dxa"/>
          </w:tcPr>
          <w:p w14:paraId="27718D4C" w14:textId="77777777" w:rsidR="00840236" w:rsidRDefault="00000000">
            <w:pPr>
              <w:pStyle w:val="TableParagraph"/>
              <w:ind w:left="21"/>
              <w:jc w:val="left"/>
              <w:rPr>
                <w:sz w:val="11"/>
              </w:rPr>
            </w:pPr>
            <w:r>
              <w:rPr>
                <w:sz w:val="11"/>
              </w:rPr>
              <w:t>OTR.IN.MAT.BEA</w:t>
            </w:r>
          </w:p>
        </w:tc>
        <w:tc>
          <w:tcPr>
            <w:tcW w:w="612" w:type="dxa"/>
          </w:tcPr>
          <w:p w14:paraId="4A4666DD" w14:textId="77777777" w:rsidR="00840236" w:rsidRDefault="00000000">
            <w:pPr>
              <w:pStyle w:val="TableParagraph"/>
              <w:ind w:right="9"/>
              <w:rPr>
                <w:sz w:val="11"/>
              </w:rPr>
            </w:pPr>
            <w:r>
              <w:rPr>
                <w:sz w:val="11"/>
              </w:rPr>
              <w:t>04/08/2010</w:t>
            </w:r>
          </w:p>
        </w:tc>
        <w:tc>
          <w:tcPr>
            <w:tcW w:w="862" w:type="dxa"/>
          </w:tcPr>
          <w:p w14:paraId="09E5065A" w14:textId="77777777" w:rsidR="00840236" w:rsidRDefault="00000000">
            <w:pPr>
              <w:pStyle w:val="TableParagraph"/>
              <w:ind w:right="8"/>
              <w:rPr>
                <w:sz w:val="11"/>
              </w:rPr>
            </w:pPr>
            <w:r>
              <w:rPr>
                <w:sz w:val="11"/>
              </w:rPr>
              <w:t>14.503,13</w:t>
            </w:r>
          </w:p>
        </w:tc>
        <w:tc>
          <w:tcPr>
            <w:tcW w:w="758" w:type="dxa"/>
          </w:tcPr>
          <w:p w14:paraId="32316AE9" w14:textId="77777777" w:rsidR="00840236" w:rsidRDefault="00000000">
            <w:pPr>
              <w:pStyle w:val="TableParagraph"/>
              <w:ind w:right="12"/>
              <w:rPr>
                <w:sz w:val="11"/>
              </w:rPr>
            </w:pPr>
            <w:r>
              <w:rPr>
                <w:sz w:val="11"/>
              </w:rPr>
              <w:t>15%</w:t>
            </w:r>
          </w:p>
        </w:tc>
        <w:tc>
          <w:tcPr>
            <w:tcW w:w="560" w:type="dxa"/>
          </w:tcPr>
          <w:p w14:paraId="2CDF39AC" w14:textId="77777777" w:rsidR="00840236" w:rsidRDefault="00000000">
            <w:pPr>
              <w:pStyle w:val="TableParagraph"/>
              <w:ind w:right="5"/>
              <w:rPr>
                <w:sz w:val="11"/>
              </w:rPr>
            </w:pPr>
            <w:r>
              <w:rPr>
                <w:sz w:val="11"/>
              </w:rPr>
              <w:t>0,00</w:t>
            </w:r>
          </w:p>
        </w:tc>
        <w:tc>
          <w:tcPr>
            <w:tcW w:w="707" w:type="dxa"/>
          </w:tcPr>
          <w:p w14:paraId="0AB44AD6" w14:textId="77777777" w:rsidR="00840236" w:rsidRDefault="00000000">
            <w:pPr>
              <w:pStyle w:val="TableParagraph"/>
              <w:ind w:right="5"/>
              <w:rPr>
                <w:sz w:val="11"/>
              </w:rPr>
            </w:pPr>
            <w:r>
              <w:rPr>
                <w:sz w:val="11"/>
              </w:rPr>
              <w:t>14.503,13</w:t>
            </w:r>
          </w:p>
        </w:tc>
        <w:tc>
          <w:tcPr>
            <w:tcW w:w="707" w:type="dxa"/>
          </w:tcPr>
          <w:p w14:paraId="41A7B4EE" w14:textId="77777777" w:rsidR="00840236" w:rsidRDefault="00000000">
            <w:pPr>
              <w:pStyle w:val="TableParagraph"/>
              <w:ind w:right="5"/>
              <w:rPr>
                <w:sz w:val="11"/>
              </w:rPr>
            </w:pPr>
            <w:r>
              <w:rPr>
                <w:sz w:val="11"/>
              </w:rPr>
              <w:t>0,00</w:t>
            </w:r>
          </w:p>
        </w:tc>
      </w:tr>
      <w:tr w:rsidR="00840236" w14:paraId="4515A8EE" w14:textId="77777777">
        <w:trPr>
          <w:trHeight w:val="136"/>
        </w:trPr>
        <w:tc>
          <w:tcPr>
            <w:tcW w:w="664" w:type="dxa"/>
            <w:tcBorders>
              <w:left w:val="nil"/>
            </w:tcBorders>
          </w:tcPr>
          <w:p w14:paraId="5808E1D5" w14:textId="77777777" w:rsidR="00840236" w:rsidRDefault="00000000">
            <w:pPr>
              <w:pStyle w:val="TableParagraph"/>
              <w:ind w:left="30"/>
              <w:jc w:val="center"/>
              <w:rPr>
                <w:sz w:val="11"/>
              </w:rPr>
            </w:pPr>
            <w:r>
              <w:rPr>
                <w:sz w:val="11"/>
              </w:rPr>
              <w:t>2190000001</w:t>
            </w:r>
          </w:p>
        </w:tc>
        <w:tc>
          <w:tcPr>
            <w:tcW w:w="2372" w:type="dxa"/>
          </w:tcPr>
          <w:p w14:paraId="67CC94CC" w14:textId="77777777" w:rsidR="00840236" w:rsidRDefault="00000000">
            <w:pPr>
              <w:pStyle w:val="TableParagraph"/>
              <w:ind w:left="21"/>
              <w:jc w:val="left"/>
              <w:rPr>
                <w:sz w:val="11"/>
              </w:rPr>
            </w:pPr>
            <w:r>
              <w:rPr>
                <w:sz w:val="11"/>
              </w:rPr>
              <w:t>OTR.IN.MAT.BEA</w:t>
            </w:r>
          </w:p>
        </w:tc>
        <w:tc>
          <w:tcPr>
            <w:tcW w:w="612" w:type="dxa"/>
          </w:tcPr>
          <w:p w14:paraId="2E754FF2" w14:textId="77777777" w:rsidR="00840236" w:rsidRDefault="00000000">
            <w:pPr>
              <w:pStyle w:val="TableParagraph"/>
              <w:ind w:right="9"/>
              <w:rPr>
                <w:sz w:val="11"/>
              </w:rPr>
            </w:pPr>
            <w:r>
              <w:rPr>
                <w:sz w:val="11"/>
              </w:rPr>
              <w:t>20/12/2010</w:t>
            </w:r>
          </w:p>
        </w:tc>
        <w:tc>
          <w:tcPr>
            <w:tcW w:w="862" w:type="dxa"/>
          </w:tcPr>
          <w:p w14:paraId="6588B7BA" w14:textId="77777777" w:rsidR="00840236" w:rsidRDefault="00000000">
            <w:pPr>
              <w:pStyle w:val="TableParagraph"/>
              <w:ind w:right="8"/>
              <w:rPr>
                <w:sz w:val="11"/>
              </w:rPr>
            </w:pPr>
            <w:r>
              <w:rPr>
                <w:sz w:val="11"/>
              </w:rPr>
              <w:t>16.712,38</w:t>
            </w:r>
          </w:p>
        </w:tc>
        <w:tc>
          <w:tcPr>
            <w:tcW w:w="758" w:type="dxa"/>
          </w:tcPr>
          <w:p w14:paraId="48FD38FB" w14:textId="77777777" w:rsidR="00840236" w:rsidRDefault="00000000">
            <w:pPr>
              <w:pStyle w:val="TableParagraph"/>
              <w:ind w:right="12"/>
              <w:rPr>
                <w:sz w:val="11"/>
              </w:rPr>
            </w:pPr>
            <w:r>
              <w:rPr>
                <w:sz w:val="11"/>
              </w:rPr>
              <w:t>15%</w:t>
            </w:r>
          </w:p>
        </w:tc>
        <w:tc>
          <w:tcPr>
            <w:tcW w:w="560" w:type="dxa"/>
          </w:tcPr>
          <w:p w14:paraId="357FC9EE" w14:textId="77777777" w:rsidR="00840236" w:rsidRDefault="00000000">
            <w:pPr>
              <w:pStyle w:val="TableParagraph"/>
              <w:ind w:right="5"/>
              <w:rPr>
                <w:sz w:val="11"/>
              </w:rPr>
            </w:pPr>
            <w:r>
              <w:rPr>
                <w:sz w:val="11"/>
              </w:rPr>
              <w:t>0,00</w:t>
            </w:r>
          </w:p>
        </w:tc>
        <w:tc>
          <w:tcPr>
            <w:tcW w:w="707" w:type="dxa"/>
          </w:tcPr>
          <w:p w14:paraId="027273A6" w14:textId="77777777" w:rsidR="00840236" w:rsidRDefault="00000000">
            <w:pPr>
              <w:pStyle w:val="TableParagraph"/>
              <w:ind w:right="5"/>
              <w:rPr>
                <w:sz w:val="11"/>
              </w:rPr>
            </w:pPr>
            <w:r>
              <w:rPr>
                <w:sz w:val="11"/>
              </w:rPr>
              <w:t>16.712,38</w:t>
            </w:r>
          </w:p>
        </w:tc>
        <w:tc>
          <w:tcPr>
            <w:tcW w:w="707" w:type="dxa"/>
          </w:tcPr>
          <w:p w14:paraId="7BCB6604" w14:textId="77777777" w:rsidR="00840236" w:rsidRDefault="00000000">
            <w:pPr>
              <w:pStyle w:val="TableParagraph"/>
              <w:ind w:right="5"/>
              <w:rPr>
                <w:sz w:val="11"/>
              </w:rPr>
            </w:pPr>
            <w:r>
              <w:rPr>
                <w:sz w:val="11"/>
              </w:rPr>
              <w:t>0,00</w:t>
            </w:r>
          </w:p>
        </w:tc>
      </w:tr>
      <w:tr w:rsidR="00840236" w14:paraId="46FB7FD4" w14:textId="77777777">
        <w:trPr>
          <w:trHeight w:val="136"/>
        </w:trPr>
        <w:tc>
          <w:tcPr>
            <w:tcW w:w="664" w:type="dxa"/>
            <w:tcBorders>
              <w:left w:val="nil"/>
            </w:tcBorders>
          </w:tcPr>
          <w:p w14:paraId="6AFE9E95" w14:textId="77777777" w:rsidR="00840236" w:rsidRDefault="00000000">
            <w:pPr>
              <w:pStyle w:val="TableParagraph"/>
              <w:ind w:left="30"/>
              <w:jc w:val="center"/>
              <w:rPr>
                <w:sz w:val="11"/>
              </w:rPr>
            </w:pPr>
            <w:r>
              <w:rPr>
                <w:sz w:val="11"/>
              </w:rPr>
              <w:t>2190000001</w:t>
            </w:r>
          </w:p>
        </w:tc>
        <w:tc>
          <w:tcPr>
            <w:tcW w:w="2372" w:type="dxa"/>
          </w:tcPr>
          <w:p w14:paraId="45169817" w14:textId="77777777" w:rsidR="00840236" w:rsidRDefault="00000000">
            <w:pPr>
              <w:pStyle w:val="TableParagraph"/>
              <w:ind w:left="21"/>
              <w:jc w:val="left"/>
              <w:rPr>
                <w:sz w:val="11"/>
              </w:rPr>
            </w:pPr>
            <w:r>
              <w:rPr>
                <w:sz w:val="11"/>
              </w:rPr>
              <w:t>OTR.IN.MAT.BEA</w:t>
            </w:r>
          </w:p>
        </w:tc>
        <w:tc>
          <w:tcPr>
            <w:tcW w:w="612" w:type="dxa"/>
          </w:tcPr>
          <w:p w14:paraId="0ED57BCE" w14:textId="77777777" w:rsidR="00840236" w:rsidRDefault="00000000">
            <w:pPr>
              <w:pStyle w:val="TableParagraph"/>
              <w:ind w:right="9"/>
              <w:rPr>
                <w:sz w:val="11"/>
              </w:rPr>
            </w:pPr>
            <w:r>
              <w:rPr>
                <w:sz w:val="11"/>
              </w:rPr>
              <w:t>20/12/2010</w:t>
            </w:r>
          </w:p>
        </w:tc>
        <w:tc>
          <w:tcPr>
            <w:tcW w:w="862" w:type="dxa"/>
          </w:tcPr>
          <w:p w14:paraId="2EFB5252" w14:textId="77777777" w:rsidR="00840236" w:rsidRDefault="00000000">
            <w:pPr>
              <w:pStyle w:val="TableParagraph"/>
              <w:ind w:right="8"/>
              <w:rPr>
                <w:sz w:val="11"/>
              </w:rPr>
            </w:pPr>
            <w:r>
              <w:rPr>
                <w:sz w:val="11"/>
              </w:rPr>
              <w:t>16.950,00</w:t>
            </w:r>
          </w:p>
        </w:tc>
        <w:tc>
          <w:tcPr>
            <w:tcW w:w="758" w:type="dxa"/>
          </w:tcPr>
          <w:p w14:paraId="7A91EE60" w14:textId="77777777" w:rsidR="00840236" w:rsidRDefault="00000000">
            <w:pPr>
              <w:pStyle w:val="TableParagraph"/>
              <w:ind w:right="12"/>
              <w:rPr>
                <w:sz w:val="11"/>
              </w:rPr>
            </w:pPr>
            <w:r>
              <w:rPr>
                <w:sz w:val="11"/>
              </w:rPr>
              <w:t>15%</w:t>
            </w:r>
          </w:p>
        </w:tc>
        <w:tc>
          <w:tcPr>
            <w:tcW w:w="560" w:type="dxa"/>
          </w:tcPr>
          <w:p w14:paraId="4B72C9DE" w14:textId="77777777" w:rsidR="00840236" w:rsidRDefault="00000000">
            <w:pPr>
              <w:pStyle w:val="TableParagraph"/>
              <w:ind w:right="5"/>
              <w:rPr>
                <w:sz w:val="11"/>
              </w:rPr>
            </w:pPr>
            <w:r>
              <w:rPr>
                <w:sz w:val="11"/>
              </w:rPr>
              <w:t>0,00</w:t>
            </w:r>
          </w:p>
        </w:tc>
        <w:tc>
          <w:tcPr>
            <w:tcW w:w="707" w:type="dxa"/>
          </w:tcPr>
          <w:p w14:paraId="0DB72032" w14:textId="77777777" w:rsidR="00840236" w:rsidRDefault="00000000">
            <w:pPr>
              <w:pStyle w:val="TableParagraph"/>
              <w:ind w:right="5"/>
              <w:rPr>
                <w:sz w:val="11"/>
              </w:rPr>
            </w:pPr>
            <w:r>
              <w:rPr>
                <w:sz w:val="11"/>
              </w:rPr>
              <w:t>16.950,00</w:t>
            </w:r>
          </w:p>
        </w:tc>
        <w:tc>
          <w:tcPr>
            <w:tcW w:w="707" w:type="dxa"/>
          </w:tcPr>
          <w:p w14:paraId="455AC9C6" w14:textId="77777777" w:rsidR="00840236" w:rsidRDefault="00000000">
            <w:pPr>
              <w:pStyle w:val="TableParagraph"/>
              <w:ind w:right="5"/>
              <w:rPr>
                <w:sz w:val="11"/>
              </w:rPr>
            </w:pPr>
            <w:r>
              <w:rPr>
                <w:sz w:val="11"/>
              </w:rPr>
              <w:t>0,00</w:t>
            </w:r>
          </w:p>
        </w:tc>
      </w:tr>
      <w:tr w:rsidR="00840236" w14:paraId="2BD348D4" w14:textId="77777777">
        <w:trPr>
          <w:trHeight w:val="136"/>
        </w:trPr>
        <w:tc>
          <w:tcPr>
            <w:tcW w:w="664" w:type="dxa"/>
            <w:tcBorders>
              <w:left w:val="nil"/>
            </w:tcBorders>
          </w:tcPr>
          <w:p w14:paraId="3963CC1F" w14:textId="77777777" w:rsidR="00840236" w:rsidRDefault="00000000">
            <w:pPr>
              <w:pStyle w:val="TableParagraph"/>
              <w:ind w:left="30"/>
              <w:jc w:val="center"/>
              <w:rPr>
                <w:sz w:val="11"/>
              </w:rPr>
            </w:pPr>
            <w:r>
              <w:rPr>
                <w:sz w:val="11"/>
              </w:rPr>
              <w:t>2190000001</w:t>
            </w:r>
          </w:p>
        </w:tc>
        <w:tc>
          <w:tcPr>
            <w:tcW w:w="2372" w:type="dxa"/>
          </w:tcPr>
          <w:p w14:paraId="449A8E83" w14:textId="77777777" w:rsidR="00840236" w:rsidRDefault="00000000">
            <w:pPr>
              <w:pStyle w:val="TableParagraph"/>
              <w:ind w:left="21"/>
              <w:jc w:val="left"/>
              <w:rPr>
                <w:sz w:val="11"/>
              </w:rPr>
            </w:pPr>
            <w:r>
              <w:rPr>
                <w:sz w:val="11"/>
              </w:rPr>
              <w:t>OTR.IN.MAT.BEA</w:t>
            </w:r>
          </w:p>
        </w:tc>
        <w:tc>
          <w:tcPr>
            <w:tcW w:w="612" w:type="dxa"/>
          </w:tcPr>
          <w:p w14:paraId="785A1BD7" w14:textId="77777777" w:rsidR="00840236" w:rsidRDefault="00000000">
            <w:pPr>
              <w:pStyle w:val="TableParagraph"/>
              <w:ind w:right="9"/>
              <w:rPr>
                <w:sz w:val="11"/>
              </w:rPr>
            </w:pPr>
            <w:r>
              <w:rPr>
                <w:sz w:val="11"/>
              </w:rPr>
              <w:t>07/10/2010</w:t>
            </w:r>
          </w:p>
        </w:tc>
        <w:tc>
          <w:tcPr>
            <w:tcW w:w="862" w:type="dxa"/>
          </w:tcPr>
          <w:p w14:paraId="33EB08A8" w14:textId="77777777" w:rsidR="00840236" w:rsidRDefault="00000000">
            <w:pPr>
              <w:pStyle w:val="TableParagraph"/>
              <w:ind w:right="8"/>
              <w:rPr>
                <w:sz w:val="11"/>
              </w:rPr>
            </w:pPr>
            <w:r>
              <w:rPr>
                <w:sz w:val="11"/>
              </w:rPr>
              <w:t>17.095,24</w:t>
            </w:r>
          </w:p>
        </w:tc>
        <w:tc>
          <w:tcPr>
            <w:tcW w:w="758" w:type="dxa"/>
          </w:tcPr>
          <w:p w14:paraId="5AB7F11E" w14:textId="77777777" w:rsidR="00840236" w:rsidRDefault="00000000">
            <w:pPr>
              <w:pStyle w:val="TableParagraph"/>
              <w:ind w:right="12"/>
              <w:rPr>
                <w:sz w:val="11"/>
              </w:rPr>
            </w:pPr>
            <w:r>
              <w:rPr>
                <w:sz w:val="11"/>
              </w:rPr>
              <w:t>15%</w:t>
            </w:r>
          </w:p>
        </w:tc>
        <w:tc>
          <w:tcPr>
            <w:tcW w:w="560" w:type="dxa"/>
          </w:tcPr>
          <w:p w14:paraId="5DA9EECD" w14:textId="77777777" w:rsidR="00840236" w:rsidRDefault="00000000">
            <w:pPr>
              <w:pStyle w:val="TableParagraph"/>
              <w:ind w:right="5"/>
              <w:rPr>
                <w:sz w:val="11"/>
              </w:rPr>
            </w:pPr>
            <w:r>
              <w:rPr>
                <w:sz w:val="11"/>
              </w:rPr>
              <w:t>0,00</w:t>
            </w:r>
          </w:p>
        </w:tc>
        <w:tc>
          <w:tcPr>
            <w:tcW w:w="707" w:type="dxa"/>
          </w:tcPr>
          <w:p w14:paraId="5B3B25AF" w14:textId="77777777" w:rsidR="00840236" w:rsidRDefault="00000000">
            <w:pPr>
              <w:pStyle w:val="TableParagraph"/>
              <w:ind w:right="5"/>
              <w:rPr>
                <w:sz w:val="11"/>
              </w:rPr>
            </w:pPr>
            <w:r>
              <w:rPr>
                <w:sz w:val="11"/>
              </w:rPr>
              <w:t>17.095,24</w:t>
            </w:r>
          </w:p>
        </w:tc>
        <w:tc>
          <w:tcPr>
            <w:tcW w:w="707" w:type="dxa"/>
          </w:tcPr>
          <w:p w14:paraId="0721840B" w14:textId="77777777" w:rsidR="00840236" w:rsidRDefault="00000000">
            <w:pPr>
              <w:pStyle w:val="TableParagraph"/>
              <w:ind w:right="5"/>
              <w:rPr>
                <w:sz w:val="11"/>
              </w:rPr>
            </w:pPr>
            <w:r>
              <w:rPr>
                <w:sz w:val="11"/>
              </w:rPr>
              <w:t>0,00</w:t>
            </w:r>
          </w:p>
        </w:tc>
      </w:tr>
      <w:tr w:rsidR="00840236" w14:paraId="7514AD6A" w14:textId="77777777">
        <w:trPr>
          <w:trHeight w:val="136"/>
        </w:trPr>
        <w:tc>
          <w:tcPr>
            <w:tcW w:w="664" w:type="dxa"/>
            <w:tcBorders>
              <w:left w:val="nil"/>
            </w:tcBorders>
          </w:tcPr>
          <w:p w14:paraId="639DB4A5" w14:textId="77777777" w:rsidR="00840236" w:rsidRDefault="00000000">
            <w:pPr>
              <w:pStyle w:val="TableParagraph"/>
              <w:ind w:left="30"/>
              <w:jc w:val="center"/>
              <w:rPr>
                <w:sz w:val="11"/>
              </w:rPr>
            </w:pPr>
            <w:r>
              <w:rPr>
                <w:sz w:val="11"/>
              </w:rPr>
              <w:t>2190000001</w:t>
            </w:r>
          </w:p>
        </w:tc>
        <w:tc>
          <w:tcPr>
            <w:tcW w:w="2372" w:type="dxa"/>
          </w:tcPr>
          <w:p w14:paraId="342810A8" w14:textId="77777777" w:rsidR="00840236" w:rsidRDefault="00000000">
            <w:pPr>
              <w:pStyle w:val="TableParagraph"/>
              <w:ind w:left="21"/>
              <w:jc w:val="left"/>
              <w:rPr>
                <w:sz w:val="11"/>
              </w:rPr>
            </w:pPr>
            <w:r>
              <w:rPr>
                <w:sz w:val="11"/>
              </w:rPr>
              <w:t>OTR.IN.MAT.BEA</w:t>
            </w:r>
          </w:p>
        </w:tc>
        <w:tc>
          <w:tcPr>
            <w:tcW w:w="612" w:type="dxa"/>
          </w:tcPr>
          <w:p w14:paraId="0013DA65" w14:textId="77777777" w:rsidR="00840236" w:rsidRDefault="00000000">
            <w:pPr>
              <w:pStyle w:val="TableParagraph"/>
              <w:ind w:right="9"/>
              <w:rPr>
                <w:sz w:val="11"/>
              </w:rPr>
            </w:pPr>
            <w:r>
              <w:rPr>
                <w:sz w:val="11"/>
              </w:rPr>
              <w:t>30/12/2010</w:t>
            </w:r>
          </w:p>
        </w:tc>
        <w:tc>
          <w:tcPr>
            <w:tcW w:w="862" w:type="dxa"/>
          </w:tcPr>
          <w:p w14:paraId="14AE149C" w14:textId="77777777" w:rsidR="00840236" w:rsidRDefault="00000000">
            <w:pPr>
              <w:pStyle w:val="TableParagraph"/>
              <w:ind w:right="8"/>
              <w:rPr>
                <w:sz w:val="11"/>
              </w:rPr>
            </w:pPr>
            <w:r>
              <w:rPr>
                <w:sz w:val="11"/>
              </w:rPr>
              <w:t>6.707,84</w:t>
            </w:r>
          </w:p>
        </w:tc>
        <w:tc>
          <w:tcPr>
            <w:tcW w:w="758" w:type="dxa"/>
          </w:tcPr>
          <w:p w14:paraId="755955D3" w14:textId="77777777" w:rsidR="00840236" w:rsidRDefault="00000000">
            <w:pPr>
              <w:pStyle w:val="TableParagraph"/>
              <w:ind w:right="12"/>
              <w:rPr>
                <w:sz w:val="11"/>
              </w:rPr>
            </w:pPr>
            <w:r>
              <w:rPr>
                <w:sz w:val="11"/>
              </w:rPr>
              <w:t>15%</w:t>
            </w:r>
          </w:p>
        </w:tc>
        <w:tc>
          <w:tcPr>
            <w:tcW w:w="560" w:type="dxa"/>
          </w:tcPr>
          <w:p w14:paraId="7F3E6D23" w14:textId="77777777" w:rsidR="00840236" w:rsidRDefault="00000000">
            <w:pPr>
              <w:pStyle w:val="TableParagraph"/>
              <w:ind w:right="6"/>
              <w:rPr>
                <w:sz w:val="11"/>
              </w:rPr>
            </w:pPr>
            <w:r>
              <w:rPr>
                <w:sz w:val="11"/>
              </w:rPr>
              <w:t>0,00</w:t>
            </w:r>
          </w:p>
        </w:tc>
        <w:tc>
          <w:tcPr>
            <w:tcW w:w="707" w:type="dxa"/>
          </w:tcPr>
          <w:p w14:paraId="18EDDEAA" w14:textId="77777777" w:rsidR="00840236" w:rsidRDefault="00000000">
            <w:pPr>
              <w:pStyle w:val="TableParagraph"/>
              <w:ind w:right="5"/>
              <w:rPr>
                <w:sz w:val="11"/>
              </w:rPr>
            </w:pPr>
            <w:r>
              <w:rPr>
                <w:sz w:val="11"/>
              </w:rPr>
              <w:t>6.707,84</w:t>
            </w:r>
          </w:p>
        </w:tc>
        <w:tc>
          <w:tcPr>
            <w:tcW w:w="707" w:type="dxa"/>
          </w:tcPr>
          <w:p w14:paraId="7883D87A" w14:textId="77777777" w:rsidR="00840236" w:rsidRDefault="00000000">
            <w:pPr>
              <w:pStyle w:val="TableParagraph"/>
              <w:ind w:right="5"/>
              <w:rPr>
                <w:sz w:val="11"/>
              </w:rPr>
            </w:pPr>
            <w:r>
              <w:rPr>
                <w:sz w:val="11"/>
              </w:rPr>
              <w:t>0,00</w:t>
            </w:r>
          </w:p>
        </w:tc>
      </w:tr>
      <w:tr w:rsidR="00840236" w14:paraId="4FBD6B9C" w14:textId="77777777">
        <w:trPr>
          <w:trHeight w:val="136"/>
        </w:trPr>
        <w:tc>
          <w:tcPr>
            <w:tcW w:w="664" w:type="dxa"/>
            <w:tcBorders>
              <w:left w:val="nil"/>
            </w:tcBorders>
          </w:tcPr>
          <w:p w14:paraId="354DA755" w14:textId="77777777" w:rsidR="00840236" w:rsidRDefault="00000000">
            <w:pPr>
              <w:pStyle w:val="TableParagraph"/>
              <w:ind w:left="30"/>
              <w:jc w:val="center"/>
              <w:rPr>
                <w:sz w:val="11"/>
              </w:rPr>
            </w:pPr>
            <w:r>
              <w:rPr>
                <w:sz w:val="11"/>
              </w:rPr>
              <w:t>2190000001</w:t>
            </w:r>
          </w:p>
        </w:tc>
        <w:tc>
          <w:tcPr>
            <w:tcW w:w="2372" w:type="dxa"/>
          </w:tcPr>
          <w:p w14:paraId="7F192A09" w14:textId="77777777" w:rsidR="00840236" w:rsidRDefault="00000000">
            <w:pPr>
              <w:pStyle w:val="TableParagraph"/>
              <w:ind w:left="21"/>
              <w:jc w:val="left"/>
              <w:rPr>
                <w:sz w:val="11"/>
              </w:rPr>
            </w:pPr>
            <w:r>
              <w:rPr>
                <w:sz w:val="11"/>
              </w:rPr>
              <w:t>OTR.IN.MAT.BEA</w:t>
            </w:r>
          </w:p>
        </w:tc>
        <w:tc>
          <w:tcPr>
            <w:tcW w:w="612" w:type="dxa"/>
          </w:tcPr>
          <w:p w14:paraId="036EAA63" w14:textId="77777777" w:rsidR="00840236" w:rsidRDefault="00000000">
            <w:pPr>
              <w:pStyle w:val="TableParagraph"/>
              <w:ind w:right="9"/>
              <w:rPr>
                <w:sz w:val="11"/>
              </w:rPr>
            </w:pPr>
            <w:r>
              <w:rPr>
                <w:sz w:val="11"/>
              </w:rPr>
              <w:t>30/12/2010</w:t>
            </w:r>
          </w:p>
        </w:tc>
        <w:tc>
          <w:tcPr>
            <w:tcW w:w="862" w:type="dxa"/>
          </w:tcPr>
          <w:p w14:paraId="478B490B" w14:textId="77777777" w:rsidR="00840236" w:rsidRDefault="00000000">
            <w:pPr>
              <w:pStyle w:val="TableParagraph"/>
              <w:ind w:right="8"/>
              <w:rPr>
                <w:sz w:val="11"/>
              </w:rPr>
            </w:pPr>
            <w:r>
              <w:rPr>
                <w:sz w:val="11"/>
              </w:rPr>
              <w:t>14.864,73</w:t>
            </w:r>
          </w:p>
        </w:tc>
        <w:tc>
          <w:tcPr>
            <w:tcW w:w="758" w:type="dxa"/>
          </w:tcPr>
          <w:p w14:paraId="457E03DC" w14:textId="77777777" w:rsidR="00840236" w:rsidRDefault="00000000">
            <w:pPr>
              <w:pStyle w:val="TableParagraph"/>
              <w:ind w:right="12"/>
              <w:rPr>
                <w:sz w:val="11"/>
              </w:rPr>
            </w:pPr>
            <w:r>
              <w:rPr>
                <w:sz w:val="11"/>
              </w:rPr>
              <w:t>15%</w:t>
            </w:r>
          </w:p>
        </w:tc>
        <w:tc>
          <w:tcPr>
            <w:tcW w:w="560" w:type="dxa"/>
          </w:tcPr>
          <w:p w14:paraId="0E66F919" w14:textId="77777777" w:rsidR="00840236" w:rsidRDefault="00000000">
            <w:pPr>
              <w:pStyle w:val="TableParagraph"/>
              <w:ind w:right="5"/>
              <w:rPr>
                <w:sz w:val="11"/>
              </w:rPr>
            </w:pPr>
            <w:r>
              <w:rPr>
                <w:sz w:val="11"/>
              </w:rPr>
              <w:t>0,00</w:t>
            </w:r>
          </w:p>
        </w:tc>
        <w:tc>
          <w:tcPr>
            <w:tcW w:w="707" w:type="dxa"/>
          </w:tcPr>
          <w:p w14:paraId="1F6EF652" w14:textId="77777777" w:rsidR="00840236" w:rsidRDefault="00000000">
            <w:pPr>
              <w:pStyle w:val="TableParagraph"/>
              <w:ind w:right="5"/>
              <w:rPr>
                <w:sz w:val="11"/>
              </w:rPr>
            </w:pPr>
            <w:r>
              <w:rPr>
                <w:sz w:val="11"/>
              </w:rPr>
              <w:t>14.864,73</w:t>
            </w:r>
          </w:p>
        </w:tc>
        <w:tc>
          <w:tcPr>
            <w:tcW w:w="707" w:type="dxa"/>
          </w:tcPr>
          <w:p w14:paraId="7EEC7124" w14:textId="77777777" w:rsidR="00840236" w:rsidRDefault="00000000">
            <w:pPr>
              <w:pStyle w:val="TableParagraph"/>
              <w:ind w:right="5"/>
              <w:rPr>
                <w:sz w:val="11"/>
              </w:rPr>
            </w:pPr>
            <w:r>
              <w:rPr>
                <w:sz w:val="11"/>
              </w:rPr>
              <w:t>0,00</w:t>
            </w:r>
          </w:p>
        </w:tc>
      </w:tr>
      <w:tr w:rsidR="00840236" w14:paraId="79E1971D" w14:textId="77777777">
        <w:trPr>
          <w:trHeight w:val="136"/>
        </w:trPr>
        <w:tc>
          <w:tcPr>
            <w:tcW w:w="664" w:type="dxa"/>
            <w:tcBorders>
              <w:left w:val="nil"/>
            </w:tcBorders>
          </w:tcPr>
          <w:p w14:paraId="30D6317D" w14:textId="77777777" w:rsidR="00840236" w:rsidRDefault="00000000">
            <w:pPr>
              <w:pStyle w:val="TableParagraph"/>
              <w:ind w:left="30"/>
              <w:jc w:val="center"/>
              <w:rPr>
                <w:sz w:val="11"/>
              </w:rPr>
            </w:pPr>
            <w:r>
              <w:rPr>
                <w:sz w:val="11"/>
              </w:rPr>
              <w:t>2190000001</w:t>
            </w:r>
          </w:p>
        </w:tc>
        <w:tc>
          <w:tcPr>
            <w:tcW w:w="2372" w:type="dxa"/>
          </w:tcPr>
          <w:p w14:paraId="24355EE1" w14:textId="77777777" w:rsidR="00840236" w:rsidRDefault="00000000">
            <w:pPr>
              <w:pStyle w:val="TableParagraph"/>
              <w:ind w:left="21"/>
              <w:jc w:val="left"/>
              <w:rPr>
                <w:sz w:val="11"/>
              </w:rPr>
            </w:pPr>
            <w:r>
              <w:rPr>
                <w:sz w:val="11"/>
              </w:rPr>
              <w:t>OTR.IN.MAT.BEA</w:t>
            </w:r>
          </w:p>
        </w:tc>
        <w:tc>
          <w:tcPr>
            <w:tcW w:w="612" w:type="dxa"/>
          </w:tcPr>
          <w:p w14:paraId="2E85A8BE" w14:textId="77777777" w:rsidR="00840236" w:rsidRDefault="00000000">
            <w:pPr>
              <w:pStyle w:val="TableParagraph"/>
              <w:ind w:right="9"/>
              <w:rPr>
                <w:sz w:val="11"/>
              </w:rPr>
            </w:pPr>
            <w:r>
              <w:rPr>
                <w:sz w:val="11"/>
              </w:rPr>
              <w:t>30/11/2010</w:t>
            </w:r>
          </w:p>
        </w:tc>
        <w:tc>
          <w:tcPr>
            <w:tcW w:w="862" w:type="dxa"/>
          </w:tcPr>
          <w:p w14:paraId="58A7540B" w14:textId="77777777" w:rsidR="00840236" w:rsidRDefault="00000000">
            <w:pPr>
              <w:pStyle w:val="TableParagraph"/>
              <w:ind w:right="8"/>
              <w:rPr>
                <w:sz w:val="11"/>
              </w:rPr>
            </w:pPr>
            <w:r>
              <w:rPr>
                <w:sz w:val="11"/>
              </w:rPr>
              <w:t>11.150,00</w:t>
            </w:r>
          </w:p>
        </w:tc>
        <w:tc>
          <w:tcPr>
            <w:tcW w:w="758" w:type="dxa"/>
          </w:tcPr>
          <w:p w14:paraId="26500DBA" w14:textId="77777777" w:rsidR="00840236" w:rsidRDefault="00000000">
            <w:pPr>
              <w:pStyle w:val="TableParagraph"/>
              <w:ind w:right="12"/>
              <w:rPr>
                <w:sz w:val="11"/>
              </w:rPr>
            </w:pPr>
            <w:r>
              <w:rPr>
                <w:sz w:val="11"/>
              </w:rPr>
              <w:t>15%</w:t>
            </w:r>
          </w:p>
        </w:tc>
        <w:tc>
          <w:tcPr>
            <w:tcW w:w="560" w:type="dxa"/>
          </w:tcPr>
          <w:p w14:paraId="682B6957" w14:textId="77777777" w:rsidR="00840236" w:rsidRDefault="00000000">
            <w:pPr>
              <w:pStyle w:val="TableParagraph"/>
              <w:ind w:right="5"/>
              <w:rPr>
                <w:sz w:val="11"/>
              </w:rPr>
            </w:pPr>
            <w:r>
              <w:rPr>
                <w:sz w:val="11"/>
              </w:rPr>
              <w:t>0,00</w:t>
            </w:r>
          </w:p>
        </w:tc>
        <w:tc>
          <w:tcPr>
            <w:tcW w:w="707" w:type="dxa"/>
          </w:tcPr>
          <w:p w14:paraId="64752777" w14:textId="77777777" w:rsidR="00840236" w:rsidRDefault="00000000">
            <w:pPr>
              <w:pStyle w:val="TableParagraph"/>
              <w:ind w:right="5"/>
              <w:rPr>
                <w:sz w:val="11"/>
              </w:rPr>
            </w:pPr>
            <w:r>
              <w:rPr>
                <w:sz w:val="11"/>
              </w:rPr>
              <w:t>11.150,00</w:t>
            </w:r>
          </w:p>
        </w:tc>
        <w:tc>
          <w:tcPr>
            <w:tcW w:w="707" w:type="dxa"/>
          </w:tcPr>
          <w:p w14:paraId="7D77D98B" w14:textId="77777777" w:rsidR="00840236" w:rsidRDefault="00000000">
            <w:pPr>
              <w:pStyle w:val="TableParagraph"/>
              <w:ind w:right="5"/>
              <w:rPr>
                <w:sz w:val="11"/>
              </w:rPr>
            </w:pPr>
            <w:r>
              <w:rPr>
                <w:sz w:val="11"/>
              </w:rPr>
              <w:t>0,00</w:t>
            </w:r>
          </w:p>
        </w:tc>
      </w:tr>
      <w:tr w:rsidR="00840236" w14:paraId="35042426" w14:textId="77777777">
        <w:trPr>
          <w:trHeight w:val="136"/>
        </w:trPr>
        <w:tc>
          <w:tcPr>
            <w:tcW w:w="664" w:type="dxa"/>
            <w:tcBorders>
              <w:left w:val="nil"/>
            </w:tcBorders>
          </w:tcPr>
          <w:p w14:paraId="5E6F29D8" w14:textId="77777777" w:rsidR="00840236" w:rsidRDefault="00000000">
            <w:pPr>
              <w:pStyle w:val="TableParagraph"/>
              <w:ind w:left="30"/>
              <w:jc w:val="center"/>
              <w:rPr>
                <w:sz w:val="11"/>
              </w:rPr>
            </w:pPr>
            <w:r>
              <w:rPr>
                <w:sz w:val="11"/>
              </w:rPr>
              <w:t>2190000001</w:t>
            </w:r>
          </w:p>
        </w:tc>
        <w:tc>
          <w:tcPr>
            <w:tcW w:w="2372" w:type="dxa"/>
          </w:tcPr>
          <w:p w14:paraId="69A53C7A" w14:textId="77777777" w:rsidR="00840236" w:rsidRDefault="00000000">
            <w:pPr>
              <w:pStyle w:val="TableParagraph"/>
              <w:ind w:left="21"/>
              <w:jc w:val="left"/>
              <w:rPr>
                <w:sz w:val="11"/>
              </w:rPr>
            </w:pPr>
            <w:r>
              <w:rPr>
                <w:sz w:val="11"/>
              </w:rPr>
              <w:t>OTR.IN.MAT.BEA</w:t>
            </w:r>
          </w:p>
        </w:tc>
        <w:tc>
          <w:tcPr>
            <w:tcW w:w="612" w:type="dxa"/>
          </w:tcPr>
          <w:p w14:paraId="030DFB93" w14:textId="77777777" w:rsidR="00840236" w:rsidRDefault="00000000">
            <w:pPr>
              <w:pStyle w:val="TableParagraph"/>
              <w:ind w:right="9"/>
              <w:rPr>
                <w:sz w:val="11"/>
              </w:rPr>
            </w:pPr>
            <w:r>
              <w:rPr>
                <w:sz w:val="11"/>
              </w:rPr>
              <w:t>30/11/2010</w:t>
            </w:r>
          </w:p>
        </w:tc>
        <w:tc>
          <w:tcPr>
            <w:tcW w:w="862" w:type="dxa"/>
          </w:tcPr>
          <w:p w14:paraId="4A78F56B" w14:textId="77777777" w:rsidR="00840236" w:rsidRDefault="00000000">
            <w:pPr>
              <w:pStyle w:val="TableParagraph"/>
              <w:ind w:right="8"/>
              <w:rPr>
                <w:sz w:val="11"/>
              </w:rPr>
            </w:pPr>
            <w:r>
              <w:rPr>
                <w:sz w:val="11"/>
              </w:rPr>
              <w:t>1.796,00</w:t>
            </w:r>
          </w:p>
        </w:tc>
        <w:tc>
          <w:tcPr>
            <w:tcW w:w="758" w:type="dxa"/>
          </w:tcPr>
          <w:p w14:paraId="1D6BDA80" w14:textId="77777777" w:rsidR="00840236" w:rsidRDefault="00000000">
            <w:pPr>
              <w:pStyle w:val="TableParagraph"/>
              <w:ind w:right="12"/>
              <w:rPr>
                <w:sz w:val="11"/>
              </w:rPr>
            </w:pPr>
            <w:r>
              <w:rPr>
                <w:sz w:val="11"/>
              </w:rPr>
              <w:t>15%</w:t>
            </w:r>
          </w:p>
        </w:tc>
        <w:tc>
          <w:tcPr>
            <w:tcW w:w="560" w:type="dxa"/>
          </w:tcPr>
          <w:p w14:paraId="4DAA15B3" w14:textId="77777777" w:rsidR="00840236" w:rsidRDefault="00000000">
            <w:pPr>
              <w:pStyle w:val="TableParagraph"/>
              <w:ind w:right="6"/>
              <w:rPr>
                <w:sz w:val="11"/>
              </w:rPr>
            </w:pPr>
            <w:r>
              <w:rPr>
                <w:sz w:val="11"/>
              </w:rPr>
              <w:t>0,00</w:t>
            </w:r>
          </w:p>
        </w:tc>
        <w:tc>
          <w:tcPr>
            <w:tcW w:w="707" w:type="dxa"/>
          </w:tcPr>
          <w:p w14:paraId="110F4C85" w14:textId="77777777" w:rsidR="00840236" w:rsidRDefault="00000000">
            <w:pPr>
              <w:pStyle w:val="TableParagraph"/>
              <w:ind w:right="5"/>
              <w:rPr>
                <w:sz w:val="11"/>
              </w:rPr>
            </w:pPr>
            <w:r>
              <w:rPr>
                <w:sz w:val="11"/>
              </w:rPr>
              <w:t>1.796,00</w:t>
            </w:r>
          </w:p>
        </w:tc>
        <w:tc>
          <w:tcPr>
            <w:tcW w:w="707" w:type="dxa"/>
          </w:tcPr>
          <w:p w14:paraId="12F751A7" w14:textId="77777777" w:rsidR="00840236" w:rsidRDefault="00000000">
            <w:pPr>
              <w:pStyle w:val="TableParagraph"/>
              <w:ind w:right="5"/>
              <w:rPr>
                <w:sz w:val="11"/>
              </w:rPr>
            </w:pPr>
            <w:r>
              <w:rPr>
                <w:sz w:val="11"/>
              </w:rPr>
              <w:t>0,00</w:t>
            </w:r>
          </w:p>
        </w:tc>
      </w:tr>
      <w:tr w:rsidR="00840236" w14:paraId="33C38716" w14:textId="77777777">
        <w:trPr>
          <w:trHeight w:val="136"/>
        </w:trPr>
        <w:tc>
          <w:tcPr>
            <w:tcW w:w="664" w:type="dxa"/>
            <w:tcBorders>
              <w:left w:val="nil"/>
            </w:tcBorders>
          </w:tcPr>
          <w:p w14:paraId="7AEB8D48" w14:textId="77777777" w:rsidR="00840236" w:rsidRDefault="00000000">
            <w:pPr>
              <w:pStyle w:val="TableParagraph"/>
              <w:ind w:left="30"/>
              <w:jc w:val="center"/>
              <w:rPr>
                <w:sz w:val="11"/>
              </w:rPr>
            </w:pPr>
            <w:r>
              <w:rPr>
                <w:sz w:val="11"/>
              </w:rPr>
              <w:t>2190000001</w:t>
            </w:r>
          </w:p>
        </w:tc>
        <w:tc>
          <w:tcPr>
            <w:tcW w:w="2372" w:type="dxa"/>
          </w:tcPr>
          <w:p w14:paraId="39980E4C" w14:textId="77777777" w:rsidR="00840236" w:rsidRDefault="00000000">
            <w:pPr>
              <w:pStyle w:val="TableParagraph"/>
              <w:ind w:left="21"/>
              <w:jc w:val="left"/>
              <w:rPr>
                <w:sz w:val="11"/>
              </w:rPr>
            </w:pPr>
            <w:r>
              <w:rPr>
                <w:sz w:val="11"/>
              </w:rPr>
              <w:t>OTR.IN.MAT.BEA</w:t>
            </w:r>
          </w:p>
        </w:tc>
        <w:tc>
          <w:tcPr>
            <w:tcW w:w="612" w:type="dxa"/>
          </w:tcPr>
          <w:p w14:paraId="19695F4A" w14:textId="77777777" w:rsidR="00840236" w:rsidRDefault="00000000">
            <w:pPr>
              <w:pStyle w:val="TableParagraph"/>
              <w:ind w:right="9"/>
              <w:rPr>
                <w:sz w:val="11"/>
              </w:rPr>
            </w:pPr>
            <w:r>
              <w:rPr>
                <w:sz w:val="11"/>
              </w:rPr>
              <w:t>07/03/2011</w:t>
            </w:r>
          </w:p>
        </w:tc>
        <w:tc>
          <w:tcPr>
            <w:tcW w:w="862" w:type="dxa"/>
          </w:tcPr>
          <w:p w14:paraId="7A796003" w14:textId="77777777" w:rsidR="00840236" w:rsidRDefault="00000000">
            <w:pPr>
              <w:pStyle w:val="TableParagraph"/>
              <w:ind w:right="8"/>
              <w:rPr>
                <w:sz w:val="11"/>
              </w:rPr>
            </w:pPr>
            <w:r>
              <w:rPr>
                <w:sz w:val="11"/>
              </w:rPr>
              <w:t>2.058,82</w:t>
            </w:r>
          </w:p>
        </w:tc>
        <w:tc>
          <w:tcPr>
            <w:tcW w:w="758" w:type="dxa"/>
          </w:tcPr>
          <w:p w14:paraId="1D6553E5" w14:textId="77777777" w:rsidR="00840236" w:rsidRDefault="00000000">
            <w:pPr>
              <w:pStyle w:val="TableParagraph"/>
              <w:ind w:right="12"/>
              <w:rPr>
                <w:sz w:val="11"/>
              </w:rPr>
            </w:pPr>
            <w:r>
              <w:rPr>
                <w:sz w:val="11"/>
              </w:rPr>
              <w:t>15%</w:t>
            </w:r>
          </w:p>
        </w:tc>
        <w:tc>
          <w:tcPr>
            <w:tcW w:w="560" w:type="dxa"/>
          </w:tcPr>
          <w:p w14:paraId="535034F5" w14:textId="77777777" w:rsidR="00840236" w:rsidRDefault="00000000">
            <w:pPr>
              <w:pStyle w:val="TableParagraph"/>
              <w:ind w:right="6"/>
              <w:rPr>
                <w:sz w:val="11"/>
              </w:rPr>
            </w:pPr>
            <w:r>
              <w:rPr>
                <w:sz w:val="11"/>
              </w:rPr>
              <w:t>0,00</w:t>
            </w:r>
          </w:p>
        </w:tc>
        <w:tc>
          <w:tcPr>
            <w:tcW w:w="707" w:type="dxa"/>
          </w:tcPr>
          <w:p w14:paraId="470C80C2" w14:textId="77777777" w:rsidR="00840236" w:rsidRDefault="00000000">
            <w:pPr>
              <w:pStyle w:val="TableParagraph"/>
              <w:ind w:right="5"/>
              <w:rPr>
                <w:sz w:val="11"/>
              </w:rPr>
            </w:pPr>
            <w:r>
              <w:rPr>
                <w:sz w:val="11"/>
              </w:rPr>
              <w:t>2.058,82</w:t>
            </w:r>
          </w:p>
        </w:tc>
        <w:tc>
          <w:tcPr>
            <w:tcW w:w="707" w:type="dxa"/>
          </w:tcPr>
          <w:p w14:paraId="45B45F94" w14:textId="77777777" w:rsidR="00840236" w:rsidRDefault="00000000">
            <w:pPr>
              <w:pStyle w:val="TableParagraph"/>
              <w:ind w:right="5"/>
              <w:rPr>
                <w:sz w:val="11"/>
              </w:rPr>
            </w:pPr>
            <w:r>
              <w:rPr>
                <w:sz w:val="11"/>
              </w:rPr>
              <w:t>0,00</w:t>
            </w:r>
          </w:p>
        </w:tc>
      </w:tr>
      <w:tr w:rsidR="00840236" w14:paraId="73F145EE" w14:textId="77777777">
        <w:trPr>
          <w:trHeight w:val="136"/>
        </w:trPr>
        <w:tc>
          <w:tcPr>
            <w:tcW w:w="664" w:type="dxa"/>
            <w:tcBorders>
              <w:left w:val="nil"/>
            </w:tcBorders>
          </w:tcPr>
          <w:p w14:paraId="6F22140E" w14:textId="77777777" w:rsidR="00840236" w:rsidRDefault="00000000">
            <w:pPr>
              <w:pStyle w:val="TableParagraph"/>
              <w:ind w:left="30"/>
              <w:jc w:val="center"/>
              <w:rPr>
                <w:sz w:val="11"/>
              </w:rPr>
            </w:pPr>
            <w:r>
              <w:rPr>
                <w:sz w:val="11"/>
              </w:rPr>
              <w:t>2190000001</w:t>
            </w:r>
          </w:p>
        </w:tc>
        <w:tc>
          <w:tcPr>
            <w:tcW w:w="2372" w:type="dxa"/>
          </w:tcPr>
          <w:p w14:paraId="09685EB7" w14:textId="77777777" w:rsidR="00840236" w:rsidRDefault="00000000">
            <w:pPr>
              <w:pStyle w:val="TableParagraph"/>
              <w:ind w:left="21"/>
              <w:jc w:val="left"/>
              <w:rPr>
                <w:sz w:val="11"/>
              </w:rPr>
            </w:pPr>
            <w:r>
              <w:rPr>
                <w:sz w:val="11"/>
              </w:rPr>
              <w:t>OTR.IN.MAT.BEA</w:t>
            </w:r>
          </w:p>
        </w:tc>
        <w:tc>
          <w:tcPr>
            <w:tcW w:w="612" w:type="dxa"/>
          </w:tcPr>
          <w:p w14:paraId="04064F40" w14:textId="77777777" w:rsidR="00840236" w:rsidRDefault="00000000">
            <w:pPr>
              <w:pStyle w:val="TableParagraph"/>
              <w:ind w:right="9"/>
              <w:rPr>
                <w:sz w:val="11"/>
              </w:rPr>
            </w:pPr>
            <w:r>
              <w:rPr>
                <w:sz w:val="11"/>
              </w:rPr>
              <w:t>23/08/2011</w:t>
            </w:r>
          </w:p>
        </w:tc>
        <w:tc>
          <w:tcPr>
            <w:tcW w:w="862" w:type="dxa"/>
          </w:tcPr>
          <w:p w14:paraId="011B09A5" w14:textId="77777777" w:rsidR="00840236" w:rsidRDefault="00000000">
            <w:pPr>
              <w:pStyle w:val="TableParagraph"/>
              <w:ind w:right="8"/>
              <w:rPr>
                <w:sz w:val="11"/>
              </w:rPr>
            </w:pPr>
            <w:r>
              <w:rPr>
                <w:sz w:val="11"/>
              </w:rPr>
              <w:t>9.800,00</w:t>
            </w:r>
          </w:p>
        </w:tc>
        <w:tc>
          <w:tcPr>
            <w:tcW w:w="758" w:type="dxa"/>
          </w:tcPr>
          <w:p w14:paraId="054DA5AF" w14:textId="77777777" w:rsidR="00840236" w:rsidRDefault="00000000">
            <w:pPr>
              <w:pStyle w:val="TableParagraph"/>
              <w:ind w:right="12"/>
              <w:rPr>
                <w:sz w:val="11"/>
              </w:rPr>
            </w:pPr>
            <w:r>
              <w:rPr>
                <w:sz w:val="11"/>
              </w:rPr>
              <w:t>15%</w:t>
            </w:r>
          </w:p>
        </w:tc>
        <w:tc>
          <w:tcPr>
            <w:tcW w:w="560" w:type="dxa"/>
          </w:tcPr>
          <w:p w14:paraId="0ED9DA88" w14:textId="77777777" w:rsidR="00840236" w:rsidRDefault="00000000">
            <w:pPr>
              <w:pStyle w:val="TableParagraph"/>
              <w:ind w:right="6"/>
              <w:rPr>
                <w:sz w:val="11"/>
              </w:rPr>
            </w:pPr>
            <w:r>
              <w:rPr>
                <w:sz w:val="11"/>
              </w:rPr>
              <w:t>0,00</w:t>
            </w:r>
          </w:p>
        </w:tc>
        <w:tc>
          <w:tcPr>
            <w:tcW w:w="707" w:type="dxa"/>
          </w:tcPr>
          <w:p w14:paraId="56A15BF8" w14:textId="77777777" w:rsidR="00840236" w:rsidRDefault="00000000">
            <w:pPr>
              <w:pStyle w:val="TableParagraph"/>
              <w:ind w:right="5"/>
              <w:rPr>
                <w:sz w:val="11"/>
              </w:rPr>
            </w:pPr>
            <w:r>
              <w:rPr>
                <w:sz w:val="11"/>
              </w:rPr>
              <w:t>9.800,00</w:t>
            </w:r>
          </w:p>
        </w:tc>
        <w:tc>
          <w:tcPr>
            <w:tcW w:w="707" w:type="dxa"/>
          </w:tcPr>
          <w:p w14:paraId="07521B62" w14:textId="77777777" w:rsidR="00840236" w:rsidRDefault="00000000">
            <w:pPr>
              <w:pStyle w:val="TableParagraph"/>
              <w:ind w:right="5"/>
              <w:rPr>
                <w:sz w:val="11"/>
              </w:rPr>
            </w:pPr>
            <w:r>
              <w:rPr>
                <w:sz w:val="11"/>
              </w:rPr>
              <w:t>0,00</w:t>
            </w:r>
          </w:p>
        </w:tc>
      </w:tr>
      <w:tr w:rsidR="00840236" w14:paraId="1411FF5A" w14:textId="77777777">
        <w:trPr>
          <w:trHeight w:val="136"/>
        </w:trPr>
        <w:tc>
          <w:tcPr>
            <w:tcW w:w="664" w:type="dxa"/>
            <w:tcBorders>
              <w:left w:val="nil"/>
            </w:tcBorders>
          </w:tcPr>
          <w:p w14:paraId="0A14B8AB" w14:textId="77777777" w:rsidR="00840236" w:rsidRDefault="00000000">
            <w:pPr>
              <w:pStyle w:val="TableParagraph"/>
              <w:ind w:left="30"/>
              <w:jc w:val="center"/>
              <w:rPr>
                <w:sz w:val="11"/>
              </w:rPr>
            </w:pPr>
            <w:r>
              <w:rPr>
                <w:sz w:val="11"/>
              </w:rPr>
              <w:t>2190000001</w:t>
            </w:r>
          </w:p>
        </w:tc>
        <w:tc>
          <w:tcPr>
            <w:tcW w:w="2372" w:type="dxa"/>
          </w:tcPr>
          <w:p w14:paraId="57FD3FAD" w14:textId="77777777" w:rsidR="00840236" w:rsidRDefault="00000000">
            <w:pPr>
              <w:pStyle w:val="TableParagraph"/>
              <w:ind w:left="21"/>
              <w:jc w:val="left"/>
              <w:rPr>
                <w:sz w:val="11"/>
              </w:rPr>
            </w:pPr>
            <w:r>
              <w:rPr>
                <w:sz w:val="11"/>
              </w:rPr>
              <w:t>OTR.IN.MAT.BEA</w:t>
            </w:r>
          </w:p>
        </w:tc>
        <w:tc>
          <w:tcPr>
            <w:tcW w:w="612" w:type="dxa"/>
          </w:tcPr>
          <w:p w14:paraId="2980BB99" w14:textId="77777777" w:rsidR="00840236" w:rsidRDefault="00000000">
            <w:pPr>
              <w:pStyle w:val="TableParagraph"/>
              <w:ind w:right="9"/>
              <w:rPr>
                <w:sz w:val="11"/>
              </w:rPr>
            </w:pPr>
            <w:r>
              <w:rPr>
                <w:sz w:val="11"/>
              </w:rPr>
              <w:t>12/07/2011</w:t>
            </w:r>
          </w:p>
        </w:tc>
        <w:tc>
          <w:tcPr>
            <w:tcW w:w="862" w:type="dxa"/>
          </w:tcPr>
          <w:p w14:paraId="4AA997B3" w14:textId="77777777" w:rsidR="00840236" w:rsidRDefault="00000000">
            <w:pPr>
              <w:pStyle w:val="TableParagraph"/>
              <w:ind w:right="8"/>
              <w:rPr>
                <w:sz w:val="11"/>
              </w:rPr>
            </w:pPr>
            <w:r>
              <w:rPr>
                <w:sz w:val="11"/>
              </w:rPr>
              <w:t>11.135,24</w:t>
            </w:r>
          </w:p>
        </w:tc>
        <w:tc>
          <w:tcPr>
            <w:tcW w:w="758" w:type="dxa"/>
          </w:tcPr>
          <w:p w14:paraId="672D93EE" w14:textId="77777777" w:rsidR="00840236" w:rsidRDefault="00000000">
            <w:pPr>
              <w:pStyle w:val="TableParagraph"/>
              <w:ind w:right="12"/>
              <w:rPr>
                <w:sz w:val="11"/>
              </w:rPr>
            </w:pPr>
            <w:r>
              <w:rPr>
                <w:sz w:val="11"/>
              </w:rPr>
              <w:t>15%</w:t>
            </w:r>
          </w:p>
        </w:tc>
        <w:tc>
          <w:tcPr>
            <w:tcW w:w="560" w:type="dxa"/>
          </w:tcPr>
          <w:p w14:paraId="5A90EC7F" w14:textId="77777777" w:rsidR="00840236" w:rsidRDefault="00000000">
            <w:pPr>
              <w:pStyle w:val="TableParagraph"/>
              <w:ind w:right="5"/>
              <w:rPr>
                <w:sz w:val="11"/>
              </w:rPr>
            </w:pPr>
            <w:r>
              <w:rPr>
                <w:sz w:val="11"/>
              </w:rPr>
              <w:t>0,00</w:t>
            </w:r>
          </w:p>
        </w:tc>
        <w:tc>
          <w:tcPr>
            <w:tcW w:w="707" w:type="dxa"/>
          </w:tcPr>
          <w:p w14:paraId="04CDB894" w14:textId="77777777" w:rsidR="00840236" w:rsidRDefault="00000000">
            <w:pPr>
              <w:pStyle w:val="TableParagraph"/>
              <w:ind w:right="5"/>
              <w:rPr>
                <w:sz w:val="11"/>
              </w:rPr>
            </w:pPr>
            <w:r>
              <w:rPr>
                <w:sz w:val="11"/>
              </w:rPr>
              <w:t>11.135,24</w:t>
            </w:r>
          </w:p>
        </w:tc>
        <w:tc>
          <w:tcPr>
            <w:tcW w:w="707" w:type="dxa"/>
          </w:tcPr>
          <w:p w14:paraId="632EC394" w14:textId="77777777" w:rsidR="00840236" w:rsidRDefault="00000000">
            <w:pPr>
              <w:pStyle w:val="TableParagraph"/>
              <w:ind w:right="5"/>
              <w:rPr>
                <w:sz w:val="11"/>
              </w:rPr>
            </w:pPr>
            <w:r>
              <w:rPr>
                <w:sz w:val="11"/>
              </w:rPr>
              <w:t>0,00</w:t>
            </w:r>
          </w:p>
        </w:tc>
      </w:tr>
      <w:tr w:rsidR="00840236" w14:paraId="5523F9FC" w14:textId="77777777">
        <w:trPr>
          <w:trHeight w:val="136"/>
        </w:trPr>
        <w:tc>
          <w:tcPr>
            <w:tcW w:w="664" w:type="dxa"/>
            <w:tcBorders>
              <w:left w:val="nil"/>
            </w:tcBorders>
          </w:tcPr>
          <w:p w14:paraId="117DD978" w14:textId="77777777" w:rsidR="00840236" w:rsidRDefault="00000000">
            <w:pPr>
              <w:pStyle w:val="TableParagraph"/>
              <w:ind w:left="30"/>
              <w:jc w:val="center"/>
              <w:rPr>
                <w:sz w:val="11"/>
              </w:rPr>
            </w:pPr>
            <w:r>
              <w:rPr>
                <w:sz w:val="11"/>
              </w:rPr>
              <w:t>2190000001</w:t>
            </w:r>
          </w:p>
        </w:tc>
        <w:tc>
          <w:tcPr>
            <w:tcW w:w="2372" w:type="dxa"/>
          </w:tcPr>
          <w:p w14:paraId="240C85CB" w14:textId="77777777" w:rsidR="00840236" w:rsidRDefault="00000000">
            <w:pPr>
              <w:pStyle w:val="TableParagraph"/>
              <w:ind w:left="21"/>
              <w:jc w:val="left"/>
              <w:rPr>
                <w:sz w:val="11"/>
              </w:rPr>
            </w:pPr>
            <w:r>
              <w:rPr>
                <w:sz w:val="11"/>
              </w:rPr>
              <w:t>OTR.IN.MAT.BEA</w:t>
            </w:r>
          </w:p>
        </w:tc>
        <w:tc>
          <w:tcPr>
            <w:tcW w:w="612" w:type="dxa"/>
          </w:tcPr>
          <w:p w14:paraId="0F75953D" w14:textId="77777777" w:rsidR="00840236" w:rsidRDefault="00000000">
            <w:pPr>
              <w:pStyle w:val="TableParagraph"/>
              <w:ind w:right="9"/>
              <w:rPr>
                <w:sz w:val="11"/>
              </w:rPr>
            </w:pPr>
            <w:r>
              <w:rPr>
                <w:sz w:val="11"/>
              </w:rPr>
              <w:t>23/02/2012</w:t>
            </w:r>
          </w:p>
        </w:tc>
        <w:tc>
          <w:tcPr>
            <w:tcW w:w="862" w:type="dxa"/>
          </w:tcPr>
          <w:p w14:paraId="2CEB0C7E" w14:textId="77777777" w:rsidR="00840236" w:rsidRDefault="00000000">
            <w:pPr>
              <w:pStyle w:val="TableParagraph"/>
              <w:ind w:right="8"/>
              <w:rPr>
                <w:sz w:val="11"/>
              </w:rPr>
            </w:pPr>
            <w:r>
              <w:rPr>
                <w:sz w:val="11"/>
              </w:rPr>
              <w:t>167,50</w:t>
            </w:r>
          </w:p>
        </w:tc>
        <w:tc>
          <w:tcPr>
            <w:tcW w:w="758" w:type="dxa"/>
          </w:tcPr>
          <w:p w14:paraId="504B149D" w14:textId="77777777" w:rsidR="00840236" w:rsidRDefault="00000000">
            <w:pPr>
              <w:pStyle w:val="TableParagraph"/>
              <w:ind w:right="12"/>
              <w:rPr>
                <w:sz w:val="11"/>
              </w:rPr>
            </w:pPr>
            <w:r>
              <w:rPr>
                <w:sz w:val="11"/>
              </w:rPr>
              <w:t>15%</w:t>
            </w:r>
          </w:p>
        </w:tc>
        <w:tc>
          <w:tcPr>
            <w:tcW w:w="560" w:type="dxa"/>
          </w:tcPr>
          <w:p w14:paraId="6B62B8E1" w14:textId="77777777" w:rsidR="00840236" w:rsidRDefault="00000000">
            <w:pPr>
              <w:pStyle w:val="TableParagraph"/>
              <w:ind w:right="6"/>
              <w:rPr>
                <w:sz w:val="11"/>
              </w:rPr>
            </w:pPr>
            <w:r>
              <w:rPr>
                <w:sz w:val="11"/>
              </w:rPr>
              <w:t>0,00</w:t>
            </w:r>
          </w:p>
        </w:tc>
        <w:tc>
          <w:tcPr>
            <w:tcW w:w="707" w:type="dxa"/>
          </w:tcPr>
          <w:p w14:paraId="455B7484" w14:textId="77777777" w:rsidR="00840236" w:rsidRDefault="00000000">
            <w:pPr>
              <w:pStyle w:val="TableParagraph"/>
              <w:ind w:right="5"/>
              <w:rPr>
                <w:sz w:val="11"/>
              </w:rPr>
            </w:pPr>
            <w:r>
              <w:rPr>
                <w:sz w:val="11"/>
              </w:rPr>
              <w:t>167,50</w:t>
            </w:r>
          </w:p>
        </w:tc>
        <w:tc>
          <w:tcPr>
            <w:tcW w:w="707" w:type="dxa"/>
          </w:tcPr>
          <w:p w14:paraId="6091D1A1" w14:textId="77777777" w:rsidR="00840236" w:rsidRDefault="00000000">
            <w:pPr>
              <w:pStyle w:val="TableParagraph"/>
              <w:ind w:right="5"/>
              <w:rPr>
                <w:sz w:val="11"/>
              </w:rPr>
            </w:pPr>
            <w:r>
              <w:rPr>
                <w:sz w:val="11"/>
              </w:rPr>
              <w:t>0,00</w:t>
            </w:r>
          </w:p>
        </w:tc>
      </w:tr>
      <w:tr w:rsidR="00840236" w14:paraId="19B81B04" w14:textId="77777777">
        <w:trPr>
          <w:trHeight w:val="136"/>
        </w:trPr>
        <w:tc>
          <w:tcPr>
            <w:tcW w:w="664" w:type="dxa"/>
            <w:tcBorders>
              <w:left w:val="nil"/>
            </w:tcBorders>
          </w:tcPr>
          <w:p w14:paraId="603A12FC" w14:textId="77777777" w:rsidR="00840236" w:rsidRDefault="00000000">
            <w:pPr>
              <w:pStyle w:val="TableParagraph"/>
              <w:ind w:left="30"/>
              <w:jc w:val="center"/>
              <w:rPr>
                <w:sz w:val="11"/>
              </w:rPr>
            </w:pPr>
            <w:r>
              <w:rPr>
                <w:sz w:val="11"/>
              </w:rPr>
              <w:t>2190000001</w:t>
            </w:r>
          </w:p>
        </w:tc>
        <w:tc>
          <w:tcPr>
            <w:tcW w:w="2372" w:type="dxa"/>
          </w:tcPr>
          <w:p w14:paraId="2EF7309A" w14:textId="77777777" w:rsidR="00840236" w:rsidRDefault="00000000">
            <w:pPr>
              <w:pStyle w:val="TableParagraph"/>
              <w:ind w:left="21"/>
              <w:jc w:val="left"/>
              <w:rPr>
                <w:sz w:val="11"/>
              </w:rPr>
            </w:pPr>
            <w:r>
              <w:rPr>
                <w:sz w:val="11"/>
              </w:rPr>
              <w:t>OTR.IN.MAT.BEA</w:t>
            </w:r>
          </w:p>
        </w:tc>
        <w:tc>
          <w:tcPr>
            <w:tcW w:w="612" w:type="dxa"/>
          </w:tcPr>
          <w:p w14:paraId="5C1062BA" w14:textId="77777777" w:rsidR="00840236" w:rsidRDefault="00000000">
            <w:pPr>
              <w:pStyle w:val="TableParagraph"/>
              <w:ind w:right="9"/>
              <w:rPr>
                <w:sz w:val="11"/>
              </w:rPr>
            </w:pPr>
            <w:r>
              <w:rPr>
                <w:sz w:val="11"/>
              </w:rPr>
              <w:t>10/01/2012</w:t>
            </w:r>
          </w:p>
        </w:tc>
        <w:tc>
          <w:tcPr>
            <w:tcW w:w="862" w:type="dxa"/>
          </w:tcPr>
          <w:p w14:paraId="7BA87127" w14:textId="77777777" w:rsidR="00840236" w:rsidRDefault="00000000">
            <w:pPr>
              <w:pStyle w:val="TableParagraph"/>
              <w:ind w:right="8"/>
              <w:rPr>
                <w:sz w:val="11"/>
              </w:rPr>
            </w:pPr>
            <w:r>
              <w:rPr>
                <w:sz w:val="11"/>
              </w:rPr>
              <w:t>209,52</w:t>
            </w:r>
          </w:p>
        </w:tc>
        <w:tc>
          <w:tcPr>
            <w:tcW w:w="758" w:type="dxa"/>
          </w:tcPr>
          <w:p w14:paraId="0809E17A" w14:textId="77777777" w:rsidR="00840236" w:rsidRDefault="00000000">
            <w:pPr>
              <w:pStyle w:val="TableParagraph"/>
              <w:ind w:right="12"/>
              <w:rPr>
                <w:sz w:val="11"/>
              </w:rPr>
            </w:pPr>
            <w:r>
              <w:rPr>
                <w:sz w:val="11"/>
              </w:rPr>
              <w:t>15%</w:t>
            </w:r>
          </w:p>
        </w:tc>
        <w:tc>
          <w:tcPr>
            <w:tcW w:w="560" w:type="dxa"/>
          </w:tcPr>
          <w:p w14:paraId="7E1BC5FB" w14:textId="77777777" w:rsidR="00840236" w:rsidRDefault="00000000">
            <w:pPr>
              <w:pStyle w:val="TableParagraph"/>
              <w:ind w:right="6"/>
              <w:rPr>
                <w:sz w:val="11"/>
              </w:rPr>
            </w:pPr>
            <w:r>
              <w:rPr>
                <w:sz w:val="11"/>
              </w:rPr>
              <w:t>0,00</w:t>
            </w:r>
          </w:p>
        </w:tc>
        <w:tc>
          <w:tcPr>
            <w:tcW w:w="707" w:type="dxa"/>
          </w:tcPr>
          <w:p w14:paraId="0A872506" w14:textId="77777777" w:rsidR="00840236" w:rsidRDefault="00000000">
            <w:pPr>
              <w:pStyle w:val="TableParagraph"/>
              <w:ind w:right="5"/>
              <w:rPr>
                <w:sz w:val="11"/>
              </w:rPr>
            </w:pPr>
            <w:r>
              <w:rPr>
                <w:sz w:val="11"/>
              </w:rPr>
              <w:t>209,52</w:t>
            </w:r>
          </w:p>
        </w:tc>
        <w:tc>
          <w:tcPr>
            <w:tcW w:w="707" w:type="dxa"/>
          </w:tcPr>
          <w:p w14:paraId="7DA40DF3" w14:textId="77777777" w:rsidR="00840236" w:rsidRDefault="00000000">
            <w:pPr>
              <w:pStyle w:val="TableParagraph"/>
              <w:ind w:right="5"/>
              <w:rPr>
                <w:sz w:val="11"/>
              </w:rPr>
            </w:pPr>
            <w:r>
              <w:rPr>
                <w:sz w:val="11"/>
              </w:rPr>
              <w:t>0,00</w:t>
            </w:r>
          </w:p>
        </w:tc>
      </w:tr>
      <w:tr w:rsidR="00840236" w14:paraId="7459197A" w14:textId="77777777">
        <w:trPr>
          <w:trHeight w:val="136"/>
        </w:trPr>
        <w:tc>
          <w:tcPr>
            <w:tcW w:w="664" w:type="dxa"/>
            <w:tcBorders>
              <w:left w:val="nil"/>
            </w:tcBorders>
          </w:tcPr>
          <w:p w14:paraId="46F1261E" w14:textId="77777777" w:rsidR="00840236" w:rsidRDefault="00000000">
            <w:pPr>
              <w:pStyle w:val="TableParagraph"/>
              <w:spacing w:line="107" w:lineRule="exact"/>
              <w:ind w:left="30"/>
              <w:jc w:val="center"/>
              <w:rPr>
                <w:sz w:val="11"/>
              </w:rPr>
            </w:pPr>
            <w:r>
              <w:rPr>
                <w:sz w:val="11"/>
              </w:rPr>
              <w:t>2190000002</w:t>
            </w:r>
          </w:p>
        </w:tc>
        <w:tc>
          <w:tcPr>
            <w:tcW w:w="2372" w:type="dxa"/>
          </w:tcPr>
          <w:p w14:paraId="2C50398C" w14:textId="77777777" w:rsidR="00840236" w:rsidRDefault="00000000">
            <w:pPr>
              <w:pStyle w:val="TableParagraph"/>
              <w:spacing w:line="107" w:lineRule="exact"/>
              <w:ind w:left="21"/>
              <w:jc w:val="left"/>
              <w:rPr>
                <w:sz w:val="11"/>
              </w:rPr>
            </w:pPr>
            <w:r>
              <w:rPr>
                <w:sz w:val="11"/>
              </w:rPr>
              <w:t>OTR.IN.MAT.BEA CEIR</w:t>
            </w:r>
          </w:p>
        </w:tc>
        <w:tc>
          <w:tcPr>
            <w:tcW w:w="612" w:type="dxa"/>
          </w:tcPr>
          <w:p w14:paraId="1CBC71E0" w14:textId="77777777" w:rsidR="00840236" w:rsidRDefault="00000000">
            <w:pPr>
              <w:pStyle w:val="TableParagraph"/>
              <w:spacing w:line="107" w:lineRule="exact"/>
              <w:ind w:right="9"/>
              <w:rPr>
                <w:sz w:val="11"/>
              </w:rPr>
            </w:pPr>
            <w:r>
              <w:rPr>
                <w:sz w:val="11"/>
              </w:rPr>
              <w:t>01/04/2011</w:t>
            </w:r>
          </w:p>
        </w:tc>
        <w:tc>
          <w:tcPr>
            <w:tcW w:w="862" w:type="dxa"/>
          </w:tcPr>
          <w:p w14:paraId="046952D4" w14:textId="77777777" w:rsidR="00840236" w:rsidRDefault="00000000">
            <w:pPr>
              <w:pStyle w:val="TableParagraph"/>
              <w:spacing w:line="107" w:lineRule="exact"/>
              <w:ind w:right="8"/>
              <w:rPr>
                <w:sz w:val="11"/>
              </w:rPr>
            </w:pPr>
            <w:r>
              <w:rPr>
                <w:sz w:val="11"/>
              </w:rPr>
              <w:t>3.469,62</w:t>
            </w:r>
          </w:p>
        </w:tc>
        <w:tc>
          <w:tcPr>
            <w:tcW w:w="758" w:type="dxa"/>
          </w:tcPr>
          <w:p w14:paraId="579B482F" w14:textId="77777777" w:rsidR="00840236" w:rsidRDefault="00000000">
            <w:pPr>
              <w:pStyle w:val="TableParagraph"/>
              <w:spacing w:line="107" w:lineRule="exact"/>
              <w:ind w:right="12"/>
              <w:rPr>
                <w:sz w:val="11"/>
              </w:rPr>
            </w:pPr>
            <w:r>
              <w:rPr>
                <w:sz w:val="11"/>
              </w:rPr>
              <w:t>15%</w:t>
            </w:r>
          </w:p>
        </w:tc>
        <w:tc>
          <w:tcPr>
            <w:tcW w:w="560" w:type="dxa"/>
          </w:tcPr>
          <w:p w14:paraId="7B2D239D" w14:textId="77777777" w:rsidR="00840236" w:rsidRDefault="00000000">
            <w:pPr>
              <w:pStyle w:val="TableParagraph"/>
              <w:spacing w:line="107" w:lineRule="exact"/>
              <w:ind w:right="6"/>
              <w:rPr>
                <w:sz w:val="11"/>
              </w:rPr>
            </w:pPr>
            <w:r>
              <w:rPr>
                <w:sz w:val="11"/>
              </w:rPr>
              <w:t>0,00</w:t>
            </w:r>
          </w:p>
        </w:tc>
        <w:tc>
          <w:tcPr>
            <w:tcW w:w="707" w:type="dxa"/>
          </w:tcPr>
          <w:p w14:paraId="0DBC377F" w14:textId="77777777" w:rsidR="00840236" w:rsidRDefault="00000000">
            <w:pPr>
              <w:pStyle w:val="TableParagraph"/>
              <w:spacing w:line="107" w:lineRule="exact"/>
              <w:ind w:right="5"/>
              <w:rPr>
                <w:sz w:val="11"/>
              </w:rPr>
            </w:pPr>
            <w:r>
              <w:rPr>
                <w:sz w:val="11"/>
              </w:rPr>
              <w:t>3.469,62</w:t>
            </w:r>
          </w:p>
        </w:tc>
        <w:tc>
          <w:tcPr>
            <w:tcW w:w="707" w:type="dxa"/>
          </w:tcPr>
          <w:p w14:paraId="08A9C78D" w14:textId="77777777" w:rsidR="00840236" w:rsidRDefault="00000000">
            <w:pPr>
              <w:pStyle w:val="TableParagraph"/>
              <w:spacing w:line="107" w:lineRule="exact"/>
              <w:ind w:right="5"/>
              <w:rPr>
                <w:sz w:val="11"/>
              </w:rPr>
            </w:pPr>
            <w:r>
              <w:rPr>
                <w:sz w:val="11"/>
              </w:rPr>
              <w:t>0,00</w:t>
            </w:r>
          </w:p>
        </w:tc>
      </w:tr>
      <w:tr w:rsidR="00840236" w14:paraId="1132788C" w14:textId="77777777">
        <w:trPr>
          <w:trHeight w:val="136"/>
        </w:trPr>
        <w:tc>
          <w:tcPr>
            <w:tcW w:w="664" w:type="dxa"/>
            <w:tcBorders>
              <w:left w:val="nil"/>
            </w:tcBorders>
          </w:tcPr>
          <w:p w14:paraId="19335270" w14:textId="77777777" w:rsidR="00840236" w:rsidRDefault="00000000">
            <w:pPr>
              <w:pStyle w:val="TableParagraph"/>
              <w:spacing w:line="107" w:lineRule="exact"/>
              <w:ind w:left="30"/>
              <w:jc w:val="center"/>
              <w:rPr>
                <w:sz w:val="11"/>
              </w:rPr>
            </w:pPr>
            <w:r>
              <w:rPr>
                <w:sz w:val="11"/>
              </w:rPr>
              <w:t>2190000002</w:t>
            </w:r>
          </w:p>
        </w:tc>
        <w:tc>
          <w:tcPr>
            <w:tcW w:w="2372" w:type="dxa"/>
          </w:tcPr>
          <w:p w14:paraId="60EE4291" w14:textId="77777777" w:rsidR="00840236" w:rsidRDefault="00000000">
            <w:pPr>
              <w:pStyle w:val="TableParagraph"/>
              <w:spacing w:line="107" w:lineRule="exact"/>
              <w:ind w:left="21"/>
              <w:jc w:val="left"/>
              <w:rPr>
                <w:sz w:val="11"/>
              </w:rPr>
            </w:pPr>
            <w:r>
              <w:rPr>
                <w:sz w:val="11"/>
              </w:rPr>
              <w:t>OTR.IN.MAT.BEA CEIR</w:t>
            </w:r>
          </w:p>
        </w:tc>
        <w:tc>
          <w:tcPr>
            <w:tcW w:w="612" w:type="dxa"/>
          </w:tcPr>
          <w:p w14:paraId="2F7C9123" w14:textId="77777777" w:rsidR="00840236" w:rsidRDefault="00000000">
            <w:pPr>
              <w:pStyle w:val="TableParagraph"/>
              <w:spacing w:line="107" w:lineRule="exact"/>
              <w:ind w:right="9"/>
              <w:rPr>
                <w:sz w:val="11"/>
              </w:rPr>
            </w:pPr>
            <w:r>
              <w:rPr>
                <w:sz w:val="11"/>
              </w:rPr>
              <w:t>01/04/2011</w:t>
            </w:r>
          </w:p>
        </w:tc>
        <w:tc>
          <w:tcPr>
            <w:tcW w:w="862" w:type="dxa"/>
          </w:tcPr>
          <w:p w14:paraId="58D8CB19" w14:textId="77777777" w:rsidR="00840236" w:rsidRDefault="00000000">
            <w:pPr>
              <w:pStyle w:val="TableParagraph"/>
              <w:spacing w:line="107" w:lineRule="exact"/>
              <w:ind w:right="8"/>
              <w:rPr>
                <w:sz w:val="11"/>
              </w:rPr>
            </w:pPr>
            <w:r>
              <w:rPr>
                <w:sz w:val="11"/>
              </w:rPr>
              <w:t>2.379,05</w:t>
            </w:r>
          </w:p>
        </w:tc>
        <w:tc>
          <w:tcPr>
            <w:tcW w:w="758" w:type="dxa"/>
          </w:tcPr>
          <w:p w14:paraId="0FF460B1" w14:textId="77777777" w:rsidR="00840236" w:rsidRDefault="00000000">
            <w:pPr>
              <w:pStyle w:val="TableParagraph"/>
              <w:spacing w:line="107" w:lineRule="exact"/>
              <w:ind w:right="12"/>
              <w:rPr>
                <w:sz w:val="11"/>
              </w:rPr>
            </w:pPr>
            <w:r>
              <w:rPr>
                <w:sz w:val="11"/>
              </w:rPr>
              <w:t>15%</w:t>
            </w:r>
          </w:p>
        </w:tc>
        <w:tc>
          <w:tcPr>
            <w:tcW w:w="560" w:type="dxa"/>
          </w:tcPr>
          <w:p w14:paraId="2D2E1B47" w14:textId="77777777" w:rsidR="00840236" w:rsidRDefault="00000000">
            <w:pPr>
              <w:pStyle w:val="TableParagraph"/>
              <w:spacing w:line="107" w:lineRule="exact"/>
              <w:ind w:right="6"/>
              <w:rPr>
                <w:sz w:val="11"/>
              </w:rPr>
            </w:pPr>
            <w:r>
              <w:rPr>
                <w:sz w:val="11"/>
              </w:rPr>
              <w:t>0,00</w:t>
            </w:r>
          </w:p>
        </w:tc>
        <w:tc>
          <w:tcPr>
            <w:tcW w:w="707" w:type="dxa"/>
          </w:tcPr>
          <w:p w14:paraId="5CD93660" w14:textId="77777777" w:rsidR="00840236" w:rsidRDefault="00000000">
            <w:pPr>
              <w:pStyle w:val="TableParagraph"/>
              <w:spacing w:line="107" w:lineRule="exact"/>
              <w:ind w:right="5"/>
              <w:rPr>
                <w:sz w:val="11"/>
              </w:rPr>
            </w:pPr>
            <w:r>
              <w:rPr>
                <w:sz w:val="11"/>
              </w:rPr>
              <w:t>2.379,05</w:t>
            </w:r>
          </w:p>
        </w:tc>
        <w:tc>
          <w:tcPr>
            <w:tcW w:w="707" w:type="dxa"/>
          </w:tcPr>
          <w:p w14:paraId="1407FAF0" w14:textId="77777777" w:rsidR="00840236" w:rsidRDefault="00000000">
            <w:pPr>
              <w:pStyle w:val="TableParagraph"/>
              <w:spacing w:line="107" w:lineRule="exact"/>
              <w:ind w:right="5"/>
              <w:rPr>
                <w:sz w:val="11"/>
              </w:rPr>
            </w:pPr>
            <w:r>
              <w:rPr>
                <w:sz w:val="11"/>
              </w:rPr>
              <w:t>0,00</w:t>
            </w:r>
          </w:p>
        </w:tc>
      </w:tr>
      <w:tr w:rsidR="00840236" w14:paraId="0E5F358A" w14:textId="77777777">
        <w:trPr>
          <w:trHeight w:val="136"/>
        </w:trPr>
        <w:tc>
          <w:tcPr>
            <w:tcW w:w="664" w:type="dxa"/>
            <w:tcBorders>
              <w:left w:val="nil"/>
            </w:tcBorders>
          </w:tcPr>
          <w:p w14:paraId="58473E8B" w14:textId="77777777" w:rsidR="00840236" w:rsidRDefault="00000000">
            <w:pPr>
              <w:pStyle w:val="TableParagraph"/>
              <w:spacing w:line="107" w:lineRule="exact"/>
              <w:ind w:left="30"/>
              <w:jc w:val="center"/>
              <w:rPr>
                <w:sz w:val="11"/>
              </w:rPr>
            </w:pPr>
            <w:r>
              <w:rPr>
                <w:sz w:val="11"/>
              </w:rPr>
              <w:t>2190000002</w:t>
            </w:r>
          </w:p>
        </w:tc>
        <w:tc>
          <w:tcPr>
            <w:tcW w:w="2372" w:type="dxa"/>
          </w:tcPr>
          <w:p w14:paraId="4037305D" w14:textId="77777777" w:rsidR="00840236" w:rsidRDefault="00000000">
            <w:pPr>
              <w:pStyle w:val="TableParagraph"/>
              <w:spacing w:line="107" w:lineRule="exact"/>
              <w:ind w:left="21"/>
              <w:jc w:val="left"/>
              <w:rPr>
                <w:sz w:val="11"/>
              </w:rPr>
            </w:pPr>
            <w:r>
              <w:rPr>
                <w:sz w:val="11"/>
              </w:rPr>
              <w:t>OTR.IN.MAT.BEA CEIR</w:t>
            </w:r>
          </w:p>
        </w:tc>
        <w:tc>
          <w:tcPr>
            <w:tcW w:w="612" w:type="dxa"/>
          </w:tcPr>
          <w:p w14:paraId="20473FC5" w14:textId="77777777" w:rsidR="00840236" w:rsidRDefault="00000000">
            <w:pPr>
              <w:pStyle w:val="TableParagraph"/>
              <w:spacing w:line="107" w:lineRule="exact"/>
              <w:ind w:right="9"/>
              <w:rPr>
                <w:sz w:val="11"/>
              </w:rPr>
            </w:pPr>
            <w:r>
              <w:rPr>
                <w:sz w:val="11"/>
              </w:rPr>
              <w:t>17/01/2011</w:t>
            </w:r>
          </w:p>
        </w:tc>
        <w:tc>
          <w:tcPr>
            <w:tcW w:w="862" w:type="dxa"/>
          </w:tcPr>
          <w:p w14:paraId="68663631" w14:textId="77777777" w:rsidR="00840236" w:rsidRDefault="00000000">
            <w:pPr>
              <w:pStyle w:val="TableParagraph"/>
              <w:spacing w:line="107" w:lineRule="exact"/>
              <w:ind w:right="8"/>
              <w:rPr>
                <w:sz w:val="11"/>
              </w:rPr>
            </w:pPr>
            <w:r>
              <w:rPr>
                <w:sz w:val="11"/>
              </w:rPr>
              <w:t>972,30</w:t>
            </w:r>
          </w:p>
        </w:tc>
        <w:tc>
          <w:tcPr>
            <w:tcW w:w="758" w:type="dxa"/>
          </w:tcPr>
          <w:p w14:paraId="3439D689" w14:textId="77777777" w:rsidR="00840236" w:rsidRDefault="00000000">
            <w:pPr>
              <w:pStyle w:val="TableParagraph"/>
              <w:spacing w:line="107" w:lineRule="exact"/>
              <w:ind w:right="12"/>
              <w:rPr>
                <w:sz w:val="11"/>
              </w:rPr>
            </w:pPr>
            <w:r>
              <w:rPr>
                <w:sz w:val="11"/>
              </w:rPr>
              <w:t>15%</w:t>
            </w:r>
          </w:p>
        </w:tc>
        <w:tc>
          <w:tcPr>
            <w:tcW w:w="560" w:type="dxa"/>
          </w:tcPr>
          <w:p w14:paraId="29E80C5B" w14:textId="77777777" w:rsidR="00840236" w:rsidRDefault="00000000">
            <w:pPr>
              <w:pStyle w:val="TableParagraph"/>
              <w:spacing w:line="107" w:lineRule="exact"/>
              <w:ind w:right="6"/>
              <w:rPr>
                <w:sz w:val="11"/>
              </w:rPr>
            </w:pPr>
            <w:r>
              <w:rPr>
                <w:sz w:val="11"/>
              </w:rPr>
              <w:t>0,00</w:t>
            </w:r>
          </w:p>
        </w:tc>
        <w:tc>
          <w:tcPr>
            <w:tcW w:w="707" w:type="dxa"/>
          </w:tcPr>
          <w:p w14:paraId="462EB695" w14:textId="77777777" w:rsidR="00840236" w:rsidRDefault="00000000">
            <w:pPr>
              <w:pStyle w:val="TableParagraph"/>
              <w:spacing w:line="107" w:lineRule="exact"/>
              <w:ind w:right="5"/>
              <w:rPr>
                <w:sz w:val="11"/>
              </w:rPr>
            </w:pPr>
            <w:r>
              <w:rPr>
                <w:sz w:val="11"/>
              </w:rPr>
              <w:t>972,30</w:t>
            </w:r>
          </w:p>
        </w:tc>
        <w:tc>
          <w:tcPr>
            <w:tcW w:w="707" w:type="dxa"/>
          </w:tcPr>
          <w:p w14:paraId="091F3C76" w14:textId="77777777" w:rsidR="00840236" w:rsidRDefault="00000000">
            <w:pPr>
              <w:pStyle w:val="TableParagraph"/>
              <w:spacing w:line="107" w:lineRule="exact"/>
              <w:ind w:right="5"/>
              <w:rPr>
                <w:sz w:val="11"/>
              </w:rPr>
            </w:pPr>
            <w:r>
              <w:rPr>
                <w:sz w:val="11"/>
              </w:rPr>
              <w:t>0,00</w:t>
            </w:r>
          </w:p>
        </w:tc>
      </w:tr>
      <w:tr w:rsidR="00840236" w14:paraId="57F27738" w14:textId="77777777">
        <w:trPr>
          <w:trHeight w:val="136"/>
        </w:trPr>
        <w:tc>
          <w:tcPr>
            <w:tcW w:w="664" w:type="dxa"/>
            <w:tcBorders>
              <w:left w:val="nil"/>
            </w:tcBorders>
          </w:tcPr>
          <w:p w14:paraId="7595AB39" w14:textId="77777777" w:rsidR="00840236" w:rsidRDefault="00000000">
            <w:pPr>
              <w:pStyle w:val="TableParagraph"/>
              <w:spacing w:line="107" w:lineRule="exact"/>
              <w:ind w:left="30"/>
              <w:jc w:val="center"/>
              <w:rPr>
                <w:sz w:val="11"/>
              </w:rPr>
            </w:pPr>
            <w:r>
              <w:rPr>
                <w:sz w:val="11"/>
              </w:rPr>
              <w:t>2190000002</w:t>
            </w:r>
          </w:p>
        </w:tc>
        <w:tc>
          <w:tcPr>
            <w:tcW w:w="2372" w:type="dxa"/>
          </w:tcPr>
          <w:p w14:paraId="09D69D7A" w14:textId="77777777" w:rsidR="00840236" w:rsidRDefault="00000000">
            <w:pPr>
              <w:pStyle w:val="TableParagraph"/>
              <w:spacing w:line="107" w:lineRule="exact"/>
              <w:ind w:left="21"/>
              <w:jc w:val="left"/>
              <w:rPr>
                <w:sz w:val="11"/>
              </w:rPr>
            </w:pPr>
            <w:r>
              <w:rPr>
                <w:sz w:val="11"/>
              </w:rPr>
              <w:t>OTR.IN.MAT.BEA CEIR</w:t>
            </w:r>
          </w:p>
        </w:tc>
        <w:tc>
          <w:tcPr>
            <w:tcW w:w="612" w:type="dxa"/>
          </w:tcPr>
          <w:p w14:paraId="0963F6DD" w14:textId="77777777" w:rsidR="00840236" w:rsidRDefault="00000000">
            <w:pPr>
              <w:pStyle w:val="TableParagraph"/>
              <w:spacing w:line="107" w:lineRule="exact"/>
              <w:ind w:right="9"/>
              <w:rPr>
                <w:sz w:val="11"/>
              </w:rPr>
            </w:pPr>
            <w:r>
              <w:rPr>
                <w:sz w:val="11"/>
              </w:rPr>
              <w:t>22/02/2011</w:t>
            </w:r>
          </w:p>
        </w:tc>
        <w:tc>
          <w:tcPr>
            <w:tcW w:w="862" w:type="dxa"/>
          </w:tcPr>
          <w:p w14:paraId="5B022FD6" w14:textId="77777777" w:rsidR="00840236" w:rsidRDefault="00000000">
            <w:pPr>
              <w:pStyle w:val="TableParagraph"/>
              <w:spacing w:line="107" w:lineRule="exact"/>
              <w:ind w:right="8"/>
              <w:rPr>
                <w:sz w:val="11"/>
              </w:rPr>
            </w:pPr>
            <w:r>
              <w:rPr>
                <w:sz w:val="11"/>
              </w:rPr>
              <w:t>13.712,38</w:t>
            </w:r>
          </w:p>
        </w:tc>
        <w:tc>
          <w:tcPr>
            <w:tcW w:w="758" w:type="dxa"/>
          </w:tcPr>
          <w:p w14:paraId="7DF1FD61" w14:textId="77777777" w:rsidR="00840236" w:rsidRDefault="00000000">
            <w:pPr>
              <w:pStyle w:val="TableParagraph"/>
              <w:spacing w:line="107" w:lineRule="exact"/>
              <w:ind w:right="12"/>
              <w:rPr>
                <w:sz w:val="11"/>
              </w:rPr>
            </w:pPr>
            <w:r>
              <w:rPr>
                <w:sz w:val="11"/>
              </w:rPr>
              <w:t>15%</w:t>
            </w:r>
          </w:p>
        </w:tc>
        <w:tc>
          <w:tcPr>
            <w:tcW w:w="560" w:type="dxa"/>
          </w:tcPr>
          <w:p w14:paraId="47926DDF" w14:textId="77777777" w:rsidR="00840236" w:rsidRDefault="00000000">
            <w:pPr>
              <w:pStyle w:val="TableParagraph"/>
              <w:spacing w:line="107" w:lineRule="exact"/>
              <w:ind w:right="5"/>
              <w:rPr>
                <w:sz w:val="11"/>
              </w:rPr>
            </w:pPr>
            <w:r>
              <w:rPr>
                <w:sz w:val="11"/>
              </w:rPr>
              <w:t>0,00</w:t>
            </w:r>
          </w:p>
        </w:tc>
        <w:tc>
          <w:tcPr>
            <w:tcW w:w="707" w:type="dxa"/>
          </w:tcPr>
          <w:p w14:paraId="578DD2C3" w14:textId="77777777" w:rsidR="00840236" w:rsidRDefault="00000000">
            <w:pPr>
              <w:pStyle w:val="TableParagraph"/>
              <w:spacing w:line="107" w:lineRule="exact"/>
              <w:ind w:right="5"/>
              <w:rPr>
                <w:sz w:val="11"/>
              </w:rPr>
            </w:pPr>
            <w:r>
              <w:rPr>
                <w:sz w:val="11"/>
              </w:rPr>
              <w:t>13.712,38</w:t>
            </w:r>
          </w:p>
        </w:tc>
        <w:tc>
          <w:tcPr>
            <w:tcW w:w="707" w:type="dxa"/>
          </w:tcPr>
          <w:p w14:paraId="76DB5901" w14:textId="77777777" w:rsidR="00840236" w:rsidRDefault="00000000">
            <w:pPr>
              <w:pStyle w:val="TableParagraph"/>
              <w:spacing w:line="107" w:lineRule="exact"/>
              <w:ind w:right="5"/>
              <w:rPr>
                <w:sz w:val="11"/>
              </w:rPr>
            </w:pPr>
            <w:r>
              <w:rPr>
                <w:sz w:val="11"/>
              </w:rPr>
              <w:t>0,00</w:t>
            </w:r>
          </w:p>
        </w:tc>
      </w:tr>
      <w:tr w:rsidR="00840236" w14:paraId="1ED4979C" w14:textId="77777777">
        <w:trPr>
          <w:trHeight w:val="136"/>
        </w:trPr>
        <w:tc>
          <w:tcPr>
            <w:tcW w:w="664" w:type="dxa"/>
            <w:tcBorders>
              <w:left w:val="nil"/>
            </w:tcBorders>
          </w:tcPr>
          <w:p w14:paraId="0BD482ED" w14:textId="77777777" w:rsidR="00840236" w:rsidRDefault="00000000">
            <w:pPr>
              <w:pStyle w:val="TableParagraph"/>
              <w:spacing w:line="107" w:lineRule="exact"/>
              <w:ind w:left="30"/>
              <w:jc w:val="center"/>
              <w:rPr>
                <w:sz w:val="11"/>
              </w:rPr>
            </w:pPr>
            <w:r>
              <w:rPr>
                <w:sz w:val="11"/>
              </w:rPr>
              <w:t>2190000002</w:t>
            </w:r>
          </w:p>
        </w:tc>
        <w:tc>
          <w:tcPr>
            <w:tcW w:w="2372" w:type="dxa"/>
          </w:tcPr>
          <w:p w14:paraId="72AF80EE" w14:textId="77777777" w:rsidR="00840236" w:rsidRDefault="00000000">
            <w:pPr>
              <w:pStyle w:val="TableParagraph"/>
              <w:spacing w:line="107" w:lineRule="exact"/>
              <w:ind w:left="21"/>
              <w:jc w:val="left"/>
              <w:rPr>
                <w:sz w:val="11"/>
              </w:rPr>
            </w:pPr>
            <w:r>
              <w:rPr>
                <w:sz w:val="11"/>
              </w:rPr>
              <w:t>OTR.IN.MAT.BEA CEIR</w:t>
            </w:r>
          </w:p>
        </w:tc>
        <w:tc>
          <w:tcPr>
            <w:tcW w:w="612" w:type="dxa"/>
          </w:tcPr>
          <w:p w14:paraId="51F22B90" w14:textId="77777777" w:rsidR="00840236" w:rsidRDefault="00000000">
            <w:pPr>
              <w:pStyle w:val="TableParagraph"/>
              <w:spacing w:line="107" w:lineRule="exact"/>
              <w:ind w:right="9"/>
              <w:rPr>
                <w:sz w:val="11"/>
              </w:rPr>
            </w:pPr>
            <w:r>
              <w:rPr>
                <w:sz w:val="11"/>
              </w:rPr>
              <w:t>04/03/2011</w:t>
            </w:r>
          </w:p>
        </w:tc>
        <w:tc>
          <w:tcPr>
            <w:tcW w:w="862" w:type="dxa"/>
          </w:tcPr>
          <w:p w14:paraId="527E0BF4" w14:textId="77777777" w:rsidR="00840236" w:rsidRDefault="00000000">
            <w:pPr>
              <w:pStyle w:val="TableParagraph"/>
              <w:spacing w:line="107" w:lineRule="exact"/>
              <w:ind w:right="8"/>
              <w:rPr>
                <w:sz w:val="11"/>
              </w:rPr>
            </w:pPr>
            <w:r>
              <w:rPr>
                <w:sz w:val="11"/>
              </w:rPr>
              <w:t>6.954,12</w:t>
            </w:r>
          </w:p>
        </w:tc>
        <w:tc>
          <w:tcPr>
            <w:tcW w:w="758" w:type="dxa"/>
          </w:tcPr>
          <w:p w14:paraId="489D64E9" w14:textId="77777777" w:rsidR="00840236" w:rsidRDefault="00000000">
            <w:pPr>
              <w:pStyle w:val="TableParagraph"/>
              <w:spacing w:line="107" w:lineRule="exact"/>
              <w:ind w:right="12"/>
              <w:rPr>
                <w:sz w:val="11"/>
              </w:rPr>
            </w:pPr>
            <w:r>
              <w:rPr>
                <w:sz w:val="11"/>
              </w:rPr>
              <w:t>15%</w:t>
            </w:r>
          </w:p>
        </w:tc>
        <w:tc>
          <w:tcPr>
            <w:tcW w:w="560" w:type="dxa"/>
          </w:tcPr>
          <w:p w14:paraId="59350D3E" w14:textId="77777777" w:rsidR="00840236" w:rsidRDefault="00000000">
            <w:pPr>
              <w:pStyle w:val="TableParagraph"/>
              <w:spacing w:line="107" w:lineRule="exact"/>
              <w:ind w:right="6"/>
              <w:rPr>
                <w:sz w:val="11"/>
              </w:rPr>
            </w:pPr>
            <w:r>
              <w:rPr>
                <w:sz w:val="11"/>
              </w:rPr>
              <w:t>0,00</w:t>
            </w:r>
          </w:p>
        </w:tc>
        <w:tc>
          <w:tcPr>
            <w:tcW w:w="707" w:type="dxa"/>
          </w:tcPr>
          <w:p w14:paraId="6349F21E" w14:textId="77777777" w:rsidR="00840236" w:rsidRDefault="00000000">
            <w:pPr>
              <w:pStyle w:val="TableParagraph"/>
              <w:spacing w:line="107" w:lineRule="exact"/>
              <w:ind w:right="5"/>
              <w:rPr>
                <w:sz w:val="11"/>
              </w:rPr>
            </w:pPr>
            <w:r>
              <w:rPr>
                <w:sz w:val="11"/>
              </w:rPr>
              <w:t>6.954,12</w:t>
            </w:r>
          </w:p>
        </w:tc>
        <w:tc>
          <w:tcPr>
            <w:tcW w:w="707" w:type="dxa"/>
          </w:tcPr>
          <w:p w14:paraId="26DA46A3" w14:textId="77777777" w:rsidR="00840236" w:rsidRDefault="00000000">
            <w:pPr>
              <w:pStyle w:val="TableParagraph"/>
              <w:spacing w:line="107" w:lineRule="exact"/>
              <w:ind w:right="5"/>
              <w:rPr>
                <w:sz w:val="11"/>
              </w:rPr>
            </w:pPr>
            <w:r>
              <w:rPr>
                <w:sz w:val="11"/>
              </w:rPr>
              <w:t>0,00</w:t>
            </w:r>
          </w:p>
        </w:tc>
      </w:tr>
      <w:tr w:rsidR="00840236" w14:paraId="3869D46A" w14:textId="77777777">
        <w:trPr>
          <w:trHeight w:val="136"/>
        </w:trPr>
        <w:tc>
          <w:tcPr>
            <w:tcW w:w="664" w:type="dxa"/>
            <w:tcBorders>
              <w:left w:val="nil"/>
            </w:tcBorders>
          </w:tcPr>
          <w:p w14:paraId="5CC8FE95" w14:textId="77777777" w:rsidR="00840236" w:rsidRDefault="00000000">
            <w:pPr>
              <w:pStyle w:val="TableParagraph"/>
              <w:spacing w:line="107" w:lineRule="exact"/>
              <w:ind w:left="30"/>
              <w:jc w:val="center"/>
              <w:rPr>
                <w:sz w:val="11"/>
              </w:rPr>
            </w:pPr>
            <w:r>
              <w:rPr>
                <w:sz w:val="11"/>
              </w:rPr>
              <w:t>2190000002</w:t>
            </w:r>
          </w:p>
        </w:tc>
        <w:tc>
          <w:tcPr>
            <w:tcW w:w="2372" w:type="dxa"/>
          </w:tcPr>
          <w:p w14:paraId="25DB7BD6" w14:textId="77777777" w:rsidR="00840236" w:rsidRDefault="00000000">
            <w:pPr>
              <w:pStyle w:val="TableParagraph"/>
              <w:spacing w:line="107" w:lineRule="exact"/>
              <w:ind w:left="21"/>
              <w:jc w:val="left"/>
              <w:rPr>
                <w:sz w:val="11"/>
              </w:rPr>
            </w:pPr>
            <w:r>
              <w:rPr>
                <w:sz w:val="11"/>
              </w:rPr>
              <w:t>OTR.IN.MAT.BEA CEIR</w:t>
            </w:r>
          </w:p>
        </w:tc>
        <w:tc>
          <w:tcPr>
            <w:tcW w:w="612" w:type="dxa"/>
          </w:tcPr>
          <w:p w14:paraId="702A952F" w14:textId="77777777" w:rsidR="00840236" w:rsidRDefault="00000000">
            <w:pPr>
              <w:pStyle w:val="TableParagraph"/>
              <w:spacing w:line="107" w:lineRule="exact"/>
              <w:ind w:right="9"/>
              <w:rPr>
                <w:sz w:val="11"/>
              </w:rPr>
            </w:pPr>
            <w:r>
              <w:rPr>
                <w:sz w:val="11"/>
              </w:rPr>
              <w:t>18/04/2011</w:t>
            </w:r>
          </w:p>
        </w:tc>
        <w:tc>
          <w:tcPr>
            <w:tcW w:w="862" w:type="dxa"/>
          </w:tcPr>
          <w:p w14:paraId="2CAA211D" w14:textId="77777777" w:rsidR="00840236" w:rsidRDefault="00000000">
            <w:pPr>
              <w:pStyle w:val="TableParagraph"/>
              <w:spacing w:line="107" w:lineRule="exact"/>
              <w:ind w:right="8"/>
              <w:rPr>
                <w:sz w:val="11"/>
              </w:rPr>
            </w:pPr>
            <w:r>
              <w:rPr>
                <w:sz w:val="11"/>
              </w:rPr>
              <w:t>8.696,02</w:t>
            </w:r>
          </w:p>
        </w:tc>
        <w:tc>
          <w:tcPr>
            <w:tcW w:w="758" w:type="dxa"/>
          </w:tcPr>
          <w:p w14:paraId="15C524E3" w14:textId="77777777" w:rsidR="00840236" w:rsidRDefault="00000000">
            <w:pPr>
              <w:pStyle w:val="TableParagraph"/>
              <w:spacing w:line="107" w:lineRule="exact"/>
              <w:ind w:right="12"/>
              <w:rPr>
                <w:sz w:val="11"/>
              </w:rPr>
            </w:pPr>
            <w:r>
              <w:rPr>
                <w:sz w:val="11"/>
              </w:rPr>
              <w:t>15%</w:t>
            </w:r>
          </w:p>
        </w:tc>
        <w:tc>
          <w:tcPr>
            <w:tcW w:w="560" w:type="dxa"/>
          </w:tcPr>
          <w:p w14:paraId="4724D9A7" w14:textId="77777777" w:rsidR="00840236" w:rsidRDefault="00000000">
            <w:pPr>
              <w:pStyle w:val="TableParagraph"/>
              <w:spacing w:line="107" w:lineRule="exact"/>
              <w:ind w:right="6"/>
              <w:rPr>
                <w:sz w:val="11"/>
              </w:rPr>
            </w:pPr>
            <w:r>
              <w:rPr>
                <w:sz w:val="11"/>
              </w:rPr>
              <w:t>0,00</w:t>
            </w:r>
          </w:p>
        </w:tc>
        <w:tc>
          <w:tcPr>
            <w:tcW w:w="707" w:type="dxa"/>
          </w:tcPr>
          <w:p w14:paraId="6BBEB68E" w14:textId="77777777" w:rsidR="00840236" w:rsidRDefault="00000000">
            <w:pPr>
              <w:pStyle w:val="TableParagraph"/>
              <w:spacing w:line="107" w:lineRule="exact"/>
              <w:ind w:right="5"/>
              <w:rPr>
                <w:sz w:val="11"/>
              </w:rPr>
            </w:pPr>
            <w:r>
              <w:rPr>
                <w:sz w:val="11"/>
              </w:rPr>
              <w:t>8.696,02</w:t>
            </w:r>
          </w:p>
        </w:tc>
        <w:tc>
          <w:tcPr>
            <w:tcW w:w="707" w:type="dxa"/>
          </w:tcPr>
          <w:p w14:paraId="0E6E4C17" w14:textId="77777777" w:rsidR="00840236" w:rsidRDefault="00000000">
            <w:pPr>
              <w:pStyle w:val="TableParagraph"/>
              <w:spacing w:line="107" w:lineRule="exact"/>
              <w:ind w:right="5"/>
              <w:rPr>
                <w:sz w:val="11"/>
              </w:rPr>
            </w:pPr>
            <w:r>
              <w:rPr>
                <w:sz w:val="11"/>
              </w:rPr>
              <w:t>0,00</w:t>
            </w:r>
          </w:p>
        </w:tc>
      </w:tr>
    </w:tbl>
    <w:p w14:paraId="4F06B9FA" w14:textId="77777777" w:rsidR="00840236" w:rsidRDefault="00840236">
      <w:pPr>
        <w:spacing w:line="107" w:lineRule="exact"/>
        <w:rPr>
          <w:sz w:val="11"/>
        </w:rPr>
        <w:sectPr w:rsidR="00840236">
          <w:pgSz w:w="11900" w:h="16850"/>
          <w:pgMar w:top="2120" w:right="0" w:bottom="1120" w:left="880" w:header="816" w:footer="930" w:gutter="0"/>
          <w:cols w:space="720"/>
        </w:sectPr>
      </w:pPr>
    </w:p>
    <w:p w14:paraId="501992FF" w14:textId="77777777" w:rsidR="00840236" w:rsidRDefault="00840236">
      <w:pPr>
        <w:pStyle w:val="Textoindependiente"/>
        <w:spacing w:before="4"/>
        <w:rPr>
          <w:sz w:val="26"/>
        </w:rPr>
      </w:pPr>
    </w:p>
    <w:tbl>
      <w:tblPr>
        <w:tblStyle w:val="TableNormal"/>
        <w:tblW w:w="0" w:type="auto"/>
        <w:tblInd w:w="2065" w:type="dxa"/>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ayout w:type="fixed"/>
        <w:tblLook w:val="01E0" w:firstRow="1" w:lastRow="1" w:firstColumn="1" w:lastColumn="1" w:noHBand="0" w:noVBand="0"/>
      </w:tblPr>
      <w:tblGrid>
        <w:gridCol w:w="654"/>
        <w:gridCol w:w="2337"/>
        <w:gridCol w:w="603"/>
        <w:gridCol w:w="849"/>
        <w:gridCol w:w="747"/>
        <w:gridCol w:w="551"/>
        <w:gridCol w:w="696"/>
        <w:gridCol w:w="696"/>
      </w:tblGrid>
      <w:tr w:rsidR="00840236" w14:paraId="5BE9AE83" w14:textId="77777777">
        <w:trPr>
          <w:trHeight w:val="134"/>
        </w:trPr>
        <w:tc>
          <w:tcPr>
            <w:tcW w:w="654" w:type="dxa"/>
            <w:tcBorders>
              <w:bottom w:val="single" w:sz="4" w:space="0" w:color="000000"/>
            </w:tcBorders>
          </w:tcPr>
          <w:p w14:paraId="00291F0D" w14:textId="77777777" w:rsidR="00840236" w:rsidRDefault="00840236">
            <w:pPr>
              <w:pStyle w:val="TableParagraph"/>
              <w:spacing w:before="0" w:line="240" w:lineRule="auto"/>
              <w:jc w:val="left"/>
              <w:rPr>
                <w:rFonts w:ascii="Times New Roman"/>
                <w:sz w:val="8"/>
              </w:rPr>
            </w:pPr>
          </w:p>
        </w:tc>
        <w:tc>
          <w:tcPr>
            <w:tcW w:w="2337" w:type="dxa"/>
            <w:tcBorders>
              <w:bottom w:val="single" w:sz="4" w:space="0" w:color="000000"/>
            </w:tcBorders>
          </w:tcPr>
          <w:p w14:paraId="4498E41A" w14:textId="77777777" w:rsidR="00840236" w:rsidRDefault="00840236">
            <w:pPr>
              <w:pStyle w:val="TableParagraph"/>
              <w:spacing w:before="0" w:line="240" w:lineRule="auto"/>
              <w:jc w:val="left"/>
              <w:rPr>
                <w:rFonts w:ascii="Times New Roman"/>
                <w:sz w:val="8"/>
              </w:rPr>
            </w:pPr>
          </w:p>
        </w:tc>
        <w:tc>
          <w:tcPr>
            <w:tcW w:w="603" w:type="dxa"/>
            <w:tcBorders>
              <w:bottom w:val="single" w:sz="4" w:space="0" w:color="000000"/>
            </w:tcBorders>
          </w:tcPr>
          <w:p w14:paraId="3873A3FF" w14:textId="77777777" w:rsidR="00840236" w:rsidRDefault="00840236">
            <w:pPr>
              <w:pStyle w:val="TableParagraph"/>
              <w:spacing w:before="0" w:line="240" w:lineRule="auto"/>
              <w:jc w:val="left"/>
              <w:rPr>
                <w:rFonts w:ascii="Times New Roman"/>
                <w:sz w:val="8"/>
              </w:rPr>
            </w:pPr>
          </w:p>
        </w:tc>
        <w:tc>
          <w:tcPr>
            <w:tcW w:w="849" w:type="dxa"/>
            <w:tcBorders>
              <w:bottom w:val="single" w:sz="4" w:space="0" w:color="000000"/>
            </w:tcBorders>
          </w:tcPr>
          <w:p w14:paraId="47673ABD" w14:textId="77777777" w:rsidR="00840236" w:rsidRDefault="00840236">
            <w:pPr>
              <w:pStyle w:val="TableParagraph"/>
              <w:spacing w:before="0" w:line="240" w:lineRule="auto"/>
              <w:jc w:val="left"/>
              <w:rPr>
                <w:rFonts w:ascii="Times New Roman"/>
                <w:sz w:val="8"/>
              </w:rPr>
            </w:pPr>
          </w:p>
        </w:tc>
        <w:tc>
          <w:tcPr>
            <w:tcW w:w="747" w:type="dxa"/>
            <w:tcBorders>
              <w:bottom w:val="single" w:sz="4" w:space="0" w:color="000000"/>
              <w:right w:val="single" w:sz="4" w:space="0" w:color="000000"/>
            </w:tcBorders>
          </w:tcPr>
          <w:p w14:paraId="5E453AFA" w14:textId="77777777" w:rsidR="00840236" w:rsidRDefault="00840236">
            <w:pPr>
              <w:pStyle w:val="TableParagraph"/>
              <w:spacing w:before="0" w:line="240" w:lineRule="auto"/>
              <w:jc w:val="left"/>
              <w:rPr>
                <w:rFonts w:ascii="Times New Roman"/>
                <w:sz w:val="8"/>
              </w:rPr>
            </w:pPr>
          </w:p>
        </w:tc>
        <w:tc>
          <w:tcPr>
            <w:tcW w:w="1943" w:type="dxa"/>
            <w:gridSpan w:val="3"/>
            <w:tcBorders>
              <w:top w:val="single" w:sz="4" w:space="0" w:color="000000"/>
              <w:left w:val="single" w:sz="4" w:space="0" w:color="000000"/>
              <w:bottom w:val="single" w:sz="4" w:space="0" w:color="000000"/>
              <w:right w:val="single" w:sz="4" w:space="0" w:color="000000"/>
            </w:tcBorders>
          </w:tcPr>
          <w:p w14:paraId="20F46C41" w14:textId="77777777" w:rsidR="00840236" w:rsidRDefault="00000000">
            <w:pPr>
              <w:pStyle w:val="TableParagraph"/>
              <w:spacing w:before="6"/>
              <w:ind w:left="833" w:right="815"/>
              <w:jc w:val="center"/>
              <w:rPr>
                <w:b/>
                <w:sz w:val="11"/>
              </w:rPr>
            </w:pPr>
            <w:r>
              <w:rPr>
                <w:b/>
                <w:sz w:val="11"/>
              </w:rPr>
              <w:t>2022</w:t>
            </w:r>
          </w:p>
        </w:tc>
      </w:tr>
      <w:tr w:rsidR="00840236" w14:paraId="75FFFFC8" w14:textId="77777777">
        <w:trPr>
          <w:trHeight w:val="423"/>
        </w:trPr>
        <w:tc>
          <w:tcPr>
            <w:tcW w:w="654" w:type="dxa"/>
            <w:tcBorders>
              <w:top w:val="single" w:sz="4" w:space="0" w:color="000000"/>
              <w:left w:val="single" w:sz="4" w:space="0" w:color="000000"/>
              <w:bottom w:val="single" w:sz="4" w:space="0" w:color="000000"/>
              <w:right w:val="single" w:sz="4" w:space="0" w:color="000000"/>
            </w:tcBorders>
          </w:tcPr>
          <w:p w14:paraId="2ED8BA92" w14:textId="77777777" w:rsidR="00840236" w:rsidRDefault="00840236">
            <w:pPr>
              <w:pStyle w:val="TableParagraph"/>
              <w:spacing w:before="0" w:line="240" w:lineRule="auto"/>
              <w:jc w:val="left"/>
              <w:rPr>
                <w:sz w:val="12"/>
              </w:rPr>
            </w:pPr>
          </w:p>
          <w:p w14:paraId="4B7A4ADB" w14:textId="77777777" w:rsidR="00840236" w:rsidRDefault="00840236">
            <w:pPr>
              <w:pStyle w:val="TableParagraph"/>
              <w:spacing w:before="8" w:line="240" w:lineRule="auto"/>
              <w:jc w:val="left"/>
              <w:rPr>
                <w:sz w:val="13"/>
              </w:rPr>
            </w:pPr>
          </w:p>
          <w:p w14:paraId="2D9688E7" w14:textId="77777777" w:rsidR="00840236" w:rsidRDefault="00000000">
            <w:pPr>
              <w:pStyle w:val="TableParagraph"/>
              <w:spacing w:before="0"/>
              <w:ind w:left="10"/>
              <w:jc w:val="center"/>
              <w:rPr>
                <w:b/>
                <w:sz w:val="11"/>
              </w:rPr>
            </w:pPr>
            <w:r>
              <w:rPr>
                <w:b/>
                <w:sz w:val="11"/>
              </w:rPr>
              <w:t>Cuenta</w:t>
            </w:r>
          </w:p>
        </w:tc>
        <w:tc>
          <w:tcPr>
            <w:tcW w:w="2337" w:type="dxa"/>
            <w:tcBorders>
              <w:top w:val="single" w:sz="4" w:space="0" w:color="000000"/>
              <w:left w:val="single" w:sz="4" w:space="0" w:color="000000"/>
              <w:bottom w:val="single" w:sz="4" w:space="0" w:color="000000"/>
              <w:right w:val="single" w:sz="4" w:space="0" w:color="000000"/>
            </w:tcBorders>
          </w:tcPr>
          <w:p w14:paraId="030EDB7D" w14:textId="77777777" w:rsidR="00840236" w:rsidRDefault="00840236">
            <w:pPr>
              <w:pStyle w:val="TableParagraph"/>
              <w:spacing w:before="0" w:line="240" w:lineRule="auto"/>
              <w:jc w:val="left"/>
              <w:rPr>
                <w:sz w:val="12"/>
              </w:rPr>
            </w:pPr>
          </w:p>
          <w:p w14:paraId="6C070E85" w14:textId="77777777" w:rsidR="00840236" w:rsidRDefault="00840236">
            <w:pPr>
              <w:pStyle w:val="TableParagraph"/>
              <w:spacing w:before="8" w:line="240" w:lineRule="auto"/>
              <w:jc w:val="left"/>
              <w:rPr>
                <w:sz w:val="13"/>
              </w:rPr>
            </w:pPr>
          </w:p>
          <w:p w14:paraId="65C4E26D" w14:textId="77777777" w:rsidR="00840236" w:rsidRDefault="00000000">
            <w:pPr>
              <w:pStyle w:val="TableParagraph"/>
              <w:spacing w:before="0"/>
              <w:ind w:left="20"/>
              <w:jc w:val="left"/>
              <w:rPr>
                <w:b/>
                <w:sz w:val="11"/>
              </w:rPr>
            </w:pPr>
            <w:r>
              <w:rPr>
                <w:b/>
                <w:sz w:val="11"/>
              </w:rPr>
              <w:t>Descripción</w:t>
            </w:r>
          </w:p>
        </w:tc>
        <w:tc>
          <w:tcPr>
            <w:tcW w:w="603" w:type="dxa"/>
            <w:tcBorders>
              <w:top w:val="single" w:sz="4" w:space="0" w:color="000000"/>
              <w:left w:val="single" w:sz="4" w:space="0" w:color="000000"/>
              <w:bottom w:val="single" w:sz="4" w:space="0" w:color="000000"/>
              <w:right w:val="single" w:sz="4" w:space="0" w:color="000000"/>
            </w:tcBorders>
          </w:tcPr>
          <w:p w14:paraId="4D2F65E9" w14:textId="77777777" w:rsidR="00840236" w:rsidRDefault="00000000">
            <w:pPr>
              <w:pStyle w:val="TableParagraph"/>
              <w:spacing w:before="74" w:line="273" w:lineRule="auto"/>
              <w:ind w:left="38" w:right="15" w:firstLine="101"/>
              <w:jc w:val="left"/>
              <w:rPr>
                <w:b/>
                <w:sz w:val="11"/>
              </w:rPr>
            </w:pPr>
            <w:r>
              <w:rPr>
                <w:b/>
                <w:sz w:val="11"/>
              </w:rPr>
              <w:t>Fecha adquisión</w:t>
            </w:r>
          </w:p>
        </w:tc>
        <w:tc>
          <w:tcPr>
            <w:tcW w:w="849" w:type="dxa"/>
            <w:tcBorders>
              <w:top w:val="single" w:sz="4" w:space="0" w:color="000000"/>
              <w:left w:val="single" w:sz="4" w:space="0" w:color="000000"/>
              <w:bottom w:val="single" w:sz="4" w:space="0" w:color="000000"/>
              <w:right w:val="single" w:sz="4" w:space="0" w:color="000000"/>
            </w:tcBorders>
          </w:tcPr>
          <w:p w14:paraId="2E656E38" w14:textId="77777777" w:rsidR="00840236" w:rsidRDefault="00840236">
            <w:pPr>
              <w:pStyle w:val="TableParagraph"/>
              <w:spacing w:before="1" w:line="240" w:lineRule="auto"/>
              <w:jc w:val="left"/>
              <w:rPr>
                <w:sz w:val="13"/>
              </w:rPr>
            </w:pPr>
          </w:p>
          <w:p w14:paraId="04421444" w14:textId="77777777" w:rsidR="00840236" w:rsidRDefault="00000000">
            <w:pPr>
              <w:pStyle w:val="TableParagraph"/>
              <w:spacing w:before="0" w:line="240" w:lineRule="auto"/>
              <w:ind w:right="22"/>
              <w:rPr>
                <w:b/>
                <w:sz w:val="11"/>
              </w:rPr>
            </w:pPr>
            <w:r>
              <w:rPr>
                <w:b/>
                <w:sz w:val="11"/>
              </w:rPr>
              <w:t>Precio compra</w:t>
            </w:r>
          </w:p>
        </w:tc>
        <w:tc>
          <w:tcPr>
            <w:tcW w:w="747" w:type="dxa"/>
            <w:tcBorders>
              <w:top w:val="single" w:sz="4" w:space="0" w:color="000000"/>
              <w:left w:val="single" w:sz="4" w:space="0" w:color="000000"/>
              <w:bottom w:val="single" w:sz="4" w:space="0" w:color="000000"/>
              <w:right w:val="single" w:sz="4" w:space="0" w:color="000000"/>
            </w:tcBorders>
          </w:tcPr>
          <w:p w14:paraId="761037D6" w14:textId="77777777" w:rsidR="00840236" w:rsidRDefault="00000000">
            <w:pPr>
              <w:pStyle w:val="TableParagraph"/>
              <w:spacing w:before="74" w:line="240" w:lineRule="auto"/>
              <w:ind w:left="36"/>
              <w:jc w:val="center"/>
              <w:rPr>
                <w:b/>
                <w:sz w:val="11"/>
              </w:rPr>
            </w:pPr>
            <w:r>
              <w:rPr>
                <w:b/>
                <w:sz w:val="11"/>
              </w:rPr>
              <w:t>%</w:t>
            </w:r>
          </w:p>
          <w:p w14:paraId="673B035A" w14:textId="77777777" w:rsidR="00840236" w:rsidRDefault="00000000">
            <w:pPr>
              <w:pStyle w:val="TableParagraph"/>
              <w:spacing w:before="19" w:line="240" w:lineRule="auto"/>
              <w:ind w:left="15" w:right="2"/>
              <w:jc w:val="center"/>
              <w:rPr>
                <w:b/>
                <w:sz w:val="11"/>
              </w:rPr>
            </w:pPr>
            <w:r>
              <w:rPr>
                <w:b/>
                <w:sz w:val="11"/>
              </w:rPr>
              <w:t>amortización</w:t>
            </w:r>
          </w:p>
        </w:tc>
        <w:tc>
          <w:tcPr>
            <w:tcW w:w="551" w:type="dxa"/>
            <w:tcBorders>
              <w:top w:val="single" w:sz="4" w:space="0" w:color="000000"/>
              <w:left w:val="single" w:sz="4" w:space="0" w:color="000000"/>
              <w:bottom w:val="single" w:sz="4" w:space="0" w:color="000000"/>
              <w:right w:val="single" w:sz="4" w:space="0" w:color="000000"/>
            </w:tcBorders>
          </w:tcPr>
          <w:p w14:paraId="5DFC8237" w14:textId="77777777" w:rsidR="00840236" w:rsidRDefault="00000000">
            <w:pPr>
              <w:pStyle w:val="TableParagraph"/>
              <w:spacing w:before="6" w:line="273" w:lineRule="auto"/>
              <w:ind w:left="193" w:hanging="154"/>
              <w:jc w:val="left"/>
              <w:rPr>
                <w:b/>
                <w:sz w:val="11"/>
              </w:rPr>
            </w:pPr>
            <w:r>
              <w:rPr>
                <w:b/>
                <w:sz w:val="11"/>
              </w:rPr>
              <w:t>Pérdidas por</w:t>
            </w:r>
          </w:p>
          <w:p w14:paraId="3B1C4EC0" w14:textId="77777777" w:rsidR="00840236" w:rsidRDefault="00000000">
            <w:pPr>
              <w:pStyle w:val="TableParagraph"/>
              <w:spacing w:before="1"/>
              <w:ind w:left="32"/>
              <w:jc w:val="left"/>
              <w:rPr>
                <w:b/>
                <w:sz w:val="11"/>
              </w:rPr>
            </w:pPr>
            <w:r>
              <w:rPr>
                <w:b/>
                <w:sz w:val="11"/>
              </w:rPr>
              <w:t>deterioro</w:t>
            </w:r>
          </w:p>
        </w:tc>
        <w:tc>
          <w:tcPr>
            <w:tcW w:w="696" w:type="dxa"/>
            <w:tcBorders>
              <w:top w:val="single" w:sz="4" w:space="0" w:color="000000"/>
              <w:left w:val="single" w:sz="4" w:space="0" w:color="000000"/>
              <w:bottom w:val="single" w:sz="4" w:space="0" w:color="000000"/>
              <w:right w:val="single" w:sz="4" w:space="0" w:color="000000"/>
            </w:tcBorders>
          </w:tcPr>
          <w:p w14:paraId="4805DC43" w14:textId="77777777" w:rsidR="00840236" w:rsidRDefault="00840236">
            <w:pPr>
              <w:pStyle w:val="TableParagraph"/>
              <w:spacing w:before="0" w:line="240" w:lineRule="auto"/>
              <w:jc w:val="left"/>
              <w:rPr>
                <w:sz w:val="12"/>
              </w:rPr>
            </w:pPr>
          </w:p>
          <w:p w14:paraId="23DFDF3E" w14:textId="77777777" w:rsidR="00840236" w:rsidRDefault="00840236">
            <w:pPr>
              <w:pStyle w:val="TableParagraph"/>
              <w:spacing w:before="8" w:line="240" w:lineRule="auto"/>
              <w:jc w:val="left"/>
              <w:rPr>
                <w:sz w:val="13"/>
              </w:rPr>
            </w:pPr>
          </w:p>
          <w:p w14:paraId="5E840C63" w14:textId="77777777" w:rsidR="00840236" w:rsidRDefault="00000000">
            <w:pPr>
              <w:pStyle w:val="TableParagraph"/>
              <w:spacing w:before="0"/>
              <w:ind w:left="208" w:right="218"/>
              <w:jc w:val="center"/>
              <w:rPr>
                <w:b/>
                <w:sz w:val="11"/>
              </w:rPr>
            </w:pPr>
            <w:r>
              <w:rPr>
                <w:b/>
                <w:sz w:val="11"/>
              </w:rPr>
              <w:t>A.A.</w:t>
            </w:r>
          </w:p>
        </w:tc>
        <w:tc>
          <w:tcPr>
            <w:tcW w:w="696" w:type="dxa"/>
            <w:tcBorders>
              <w:top w:val="single" w:sz="4" w:space="0" w:color="000000"/>
              <w:left w:val="single" w:sz="4" w:space="0" w:color="000000"/>
              <w:bottom w:val="single" w:sz="4" w:space="0" w:color="000000"/>
              <w:right w:val="single" w:sz="4" w:space="0" w:color="000000"/>
            </w:tcBorders>
          </w:tcPr>
          <w:p w14:paraId="0ADC1B05" w14:textId="77777777" w:rsidR="00840236" w:rsidRDefault="00840236">
            <w:pPr>
              <w:pStyle w:val="TableParagraph"/>
              <w:spacing w:before="0" w:line="240" w:lineRule="auto"/>
              <w:jc w:val="left"/>
              <w:rPr>
                <w:sz w:val="12"/>
              </w:rPr>
            </w:pPr>
          </w:p>
          <w:p w14:paraId="39053541" w14:textId="77777777" w:rsidR="00840236" w:rsidRDefault="00840236">
            <w:pPr>
              <w:pStyle w:val="TableParagraph"/>
              <w:spacing w:before="8" w:line="240" w:lineRule="auto"/>
              <w:jc w:val="left"/>
              <w:rPr>
                <w:sz w:val="13"/>
              </w:rPr>
            </w:pPr>
          </w:p>
          <w:p w14:paraId="17D8DF6C" w14:textId="77777777" w:rsidR="00840236" w:rsidRDefault="00000000">
            <w:pPr>
              <w:pStyle w:val="TableParagraph"/>
              <w:spacing w:before="0"/>
              <w:ind w:left="238"/>
              <w:jc w:val="left"/>
              <w:rPr>
                <w:b/>
                <w:sz w:val="11"/>
              </w:rPr>
            </w:pPr>
            <w:r>
              <w:rPr>
                <w:b/>
                <w:sz w:val="11"/>
              </w:rPr>
              <w:t>VNC</w:t>
            </w:r>
          </w:p>
        </w:tc>
      </w:tr>
      <w:tr w:rsidR="00840236" w14:paraId="3D11EE31" w14:textId="77777777">
        <w:trPr>
          <w:trHeight w:val="134"/>
        </w:trPr>
        <w:tc>
          <w:tcPr>
            <w:tcW w:w="654" w:type="dxa"/>
            <w:tcBorders>
              <w:top w:val="single" w:sz="4" w:space="0" w:color="000000"/>
            </w:tcBorders>
          </w:tcPr>
          <w:p w14:paraId="79049BC8" w14:textId="77777777" w:rsidR="00840236" w:rsidRDefault="00000000">
            <w:pPr>
              <w:pStyle w:val="TableParagraph"/>
              <w:spacing w:before="6"/>
              <w:ind w:left="25"/>
              <w:jc w:val="center"/>
              <w:rPr>
                <w:sz w:val="11"/>
              </w:rPr>
            </w:pPr>
            <w:r>
              <w:rPr>
                <w:sz w:val="11"/>
              </w:rPr>
              <w:t>2190000002</w:t>
            </w:r>
          </w:p>
        </w:tc>
        <w:tc>
          <w:tcPr>
            <w:tcW w:w="2337" w:type="dxa"/>
            <w:tcBorders>
              <w:top w:val="single" w:sz="4" w:space="0" w:color="000000"/>
            </w:tcBorders>
          </w:tcPr>
          <w:p w14:paraId="40D938E0" w14:textId="77777777" w:rsidR="00840236" w:rsidRDefault="00000000">
            <w:pPr>
              <w:pStyle w:val="TableParagraph"/>
              <w:spacing w:before="6"/>
              <w:ind w:left="21"/>
              <w:jc w:val="left"/>
              <w:rPr>
                <w:sz w:val="11"/>
              </w:rPr>
            </w:pPr>
            <w:r>
              <w:rPr>
                <w:sz w:val="11"/>
              </w:rPr>
              <w:t>OTR.IN.MAT.BEA CEIR</w:t>
            </w:r>
          </w:p>
        </w:tc>
        <w:tc>
          <w:tcPr>
            <w:tcW w:w="603" w:type="dxa"/>
            <w:tcBorders>
              <w:top w:val="single" w:sz="4" w:space="0" w:color="000000"/>
            </w:tcBorders>
          </w:tcPr>
          <w:p w14:paraId="6867AE88" w14:textId="77777777" w:rsidR="00840236" w:rsidRDefault="00000000">
            <w:pPr>
              <w:pStyle w:val="TableParagraph"/>
              <w:spacing w:before="6"/>
              <w:ind w:left="27"/>
              <w:jc w:val="center"/>
              <w:rPr>
                <w:sz w:val="11"/>
              </w:rPr>
            </w:pPr>
            <w:r>
              <w:rPr>
                <w:sz w:val="11"/>
              </w:rPr>
              <w:t>09/08/2011</w:t>
            </w:r>
          </w:p>
        </w:tc>
        <w:tc>
          <w:tcPr>
            <w:tcW w:w="849" w:type="dxa"/>
            <w:tcBorders>
              <w:top w:val="single" w:sz="4" w:space="0" w:color="000000"/>
            </w:tcBorders>
          </w:tcPr>
          <w:p w14:paraId="6C9F8A58" w14:textId="77777777" w:rsidR="00840236" w:rsidRDefault="00000000">
            <w:pPr>
              <w:pStyle w:val="TableParagraph"/>
              <w:spacing w:before="6"/>
              <w:ind w:right="7"/>
              <w:rPr>
                <w:sz w:val="11"/>
              </w:rPr>
            </w:pPr>
            <w:r>
              <w:rPr>
                <w:sz w:val="11"/>
              </w:rPr>
              <w:t>1.575,00</w:t>
            </w:r>
          </w:p>
        </w:tc>
        <w:tc>
          <w:tcPr>
            <w:tcW w:w="747" w:type="dxa"/>
            <w:tcBorders>
              <w:top w:val="single" w:sz="4" w:space="0" w:color="000000"/>
            </w:tcBorders>
          </w:tcPr>
          <w:p w14:paraId="3F8B443C" w14:textId="77777777" w:rsidR="00840236" w:rsidRDefault="00000000">
            <w:pPr>
              <w:pStyle w:val="TableParagraph"/>
              <w:spacing w:before="6"/>
              <w:ind w:right="12"/>
              <w:rPr>
                <w:sz w:val="11"/>
              </w:rPr>
            </w:pPr>
            <w:r>
              <w:rPr>
                <w:sz w:val="11"/>
              </w:rPr>
              <w:t>15%</w:t>
            </w:r>
          </w:p>
        </w:tc>
        <w:tc>
          <w:tcPr>
            <w:tcW w:w="551" w:type="dxa"/>
            <w:tcBorders>
              <w:top w:val="single" w:sz="4" w:space="0" w:color="000000"/>
            </w:tcBorders>
          </w:tcPr>
          <w:p w14:paraId="5CC58BC9" w14:textId="77777777" w:rsidR="00840236" w:rsidRDefault="00000000">
            <w:pPr>
              <w:pStyle w:val="TableParagraph"/>
              <w:spacing w:before="6"/>
              <w:ind w:right="5"/>
              <w:rPr>
                <w:sz w:val="11"/>
              </w:rPr>
            </w:pPr>
            <w:r>
              <w:rPr>
                <w:sz w:val="11"/>
              </w:rPr>
              <w:t>0,00</w:t>
            </w:r>
          </w:p>
        </w:tc>
        <w:tc>
          <w:tcPr>
            <w:tcW w:w="696" w:type="dxa"/>
            <w:tcBorders>
              <w:top w:val="single" w:sz="4" w:space="0" w:color="000000"/>
            </w:tcBorders>
          </w:tcPr>
          <w:p w14:paraId="21907DA1" w14:textId="77777777" w:rsidR="00840236" w:rsidRDefault="00000000">
            <w:pPr>
              <w:pStyle w:val="TableParagraph"/>
              <w:spacing w:before="6"/>
              <w:ind w:right="4"/>
              <w:rPr>
                <w:sz w:val="11"/>
              </w:rPr>
            </w:pPr>
            <w:r>
              <w:rPr>
                <w:sz w:val="11"/>
              </w:rPr>
              <w:t>1.575,00</w:t>
            </w:r>
          </w:p>
        </w:tc>
        <w:tc>
          <w:tcPr>
            <w:tcW w:w="696" w:type="dxa"/>
            <w:tcBorders>
              <w:top w:val="single" w:sz="4" w:space="0" w:color="000000"/>
            </w:tcBorders>
          </w:tcPr>
          <w:p w14:paraId="3F305AA3" w14:textId="77777777" w:rsidR="00840236" w:rsidRDefault="00000000">
            <w:pPr>
              <w:pStyle w:val="TableParagraph"/>
              <w:spacing w:before="6"/>
              <w:ind w:right="3"/>
              <w:rPr>
                <w:sz w:val="11"/>
              </w:rPr>
            </w:pPr>
            <w:r>
              <w:rPr>
                <w:sz w:val="11"/>
              </w:rPr>
              <w:t>0,00</w:t>
            </w:r>
          </w:p>
        </w:tc>
      </w:tr>
      <w:tr w:rsidR="00840236" w14:paraId="69F329AB" w14:textId="77777777">
        <w:trPr>
          <w:trHeight w:val="134"/>
        </w:trPr>
        <w:tc>
          <w:tcPr>
            <w:tcW w:w="654" w:type="dxa"/>
          </w:tcPr>
          <w:p w14:paraId="73EB9282" w14:textId="77777777" w:rsidR="00840236" w:rsidRDefault="00000000">
            <w:pPr>
              <w:pStyle w:val="TableParagraph"/>
              <w:spacing w:before="6"/>
              <w:ind w:left="25"/>
              <w:jc w:val="center"/>
              <w:rPr>
                <w:sz w:val="11"/>
              </w:rPr>
            </w:pPr>
            <w:r>
              <w:rPr>
                <w:sz w:val="11"/>
              </w:rPr>
              <w:t>2190000003</w:t>
            </w:r>
          </w:p>
        </w:tc>
        <w:tc>
          <w:tcPr>
            <w:tcW w:w="2337" w:type="dxa"/>
          </w:tcPr>
          <w:p w14:paraId="2F6074B9" w14:textId="77777777" w:rsidR="00840236" w:rsidRDefault="00000000">
            <w:pPr>
              <w:pStyle w:val="TableParagraph"/>
              <w:spacing w:before="6"/>
              <w:ind w:left="21"/>
              <w:jc w:val="left"/>
              <w:rPr>
                <w:sz w:val="11"/>
              </w:rPr>
            </w:pPr>
            <w:r>
              <w:rPr>
                <w:sz w:val="11"/>
              </w:rPr>
              <w:t>OTR.IN.MAT.BIO</w:t>
            </w:r>
          </w:p>
        </w:tc>
        <w:tc>
          <w:tcPr>
            <w:tcW w:w="603" w:type="dxa"/>
          </w:tcPr>
          <w:p w14:paraId="226A9B79" w14:textId="77777777" w:rsidR="00840236" w:rsidRDefault="00000000">
            <w:pPr>
              <w:pStyle w:val="TableParagraph"/>
              <w:spacing w:before="6"/>
              <w:ind w:left="27"/>
              <w:jc w:val="center"/>
              <w:rPr>
                <w:sz w:val="11"/>
              </w:rPr>
            </w:pPr>
            <w:r>
              <w:rPr>
                <w:sz w:val="11"/>
              </w:rPr>
              <w:t>30/03/2010</w:t>
            </w:r>
          </w:p>
        </w:tc>
        <w:tc>
          <w:tcPr>
            <w:tcW w:w="849" w:type="dxa"/>
          </w:tcPr>
          <w:p w14:paraId="6EDB489F" w14:textId="77777777" w:rsidR="00840236" w:rsidRDefault="00000000">
            <w:pPr>
              <w:pStyle w:val="TableParagraph"/>
              <w:spacing w:before="6"/>
              <w:ind w:right="7"/>
              <w:rPr>
                <w:sz w:val="11"/>
              </w:rPr>
            </w:pPr>
            <w:r>
              <w:rPr>
                <w:sz w:val="11"/>
              </w:rPr>
              <w:t>17.000,00</w:t>
            </w:r>
          </w:p>
        </w:tc>
        <w:tc>
          <w:tcPr>
            <w:tcW w:w="747" w:type="dxa"/>
          </w:tcPr>
          <w:p w14:paraId="6D7DE987" w14:textId="77777777" w:rsidR="00840236" w:rsidRDefault="00000000">
            <w:pPr>
              <w:pStyle w:val="TableParagraph"/>
              <w:spacing w:before="6"/>
              <w:ind w:right="12"/>
              <w:rPr>
                <w:sz w:val="11"/>
              </w:rPr>
            </w:pPr>
            <w:r>
              <w:rPr>
                <w:sz w:val="11"/>
              </w:rPr>
              <w:t>15%</w:t>
            </w:r>
          </w:p>
        </w:tc>
        <w:tc>
          <w:tcPr>
            <w:tcW w:w="551" w:type="dxa"/>
          </w:tcPr>
          <w:p w14:paraId="1274E44B" w14:textId="77777777" w:rsidR="00840236" w:rsidRDefault="00000000">
            <w:pPr>
              <w:pStyle w:val="TableParagraph"/>
              <w:spacing w:before="6"/>
              <w:ind w:right="5"/>
              <w:rPr>
                <w:sz w:val="11"/>
              </w:rPr>
            </w:pPr>
            <w:r>
              <w:rPr>
                <w:sz w:val="11"/>
              </w:rPr>
              <w:t>0,00</w:t>
            </w:r>
          </w:p>
        </w:tc>
        <w:tc>
          <w:tcPr>
            <w:tcW w:w="696" w:type="dxa"/>
          </w:tcPr>
          <w:p w14:paraId="2966DBA7" w14:textId="77777777" w:rsidR="00840236" w:rsidRDefault="00000000">
            <w:pPr>
              <w:pStyle w:val="TableParagraph"/>
              <w:spacing w:before="6"/>
              <w:ind w:right="4"/>
              <w:rPr>
                <w:sz w:val="11"/>
              </w:rPr>
            </w:pPr>
            <w:r>
              <w:rPr>
                <w:sz w:val="11"/>
              </w:rPr>
              <w:t>17.000,00</w:t>
            </w:r>
          </w:p>
        </w:tc>
        <w:tc>
          <w:tcPr>
            <w:tcW w:w="696" w:type="dxa"/>
          </w:tcPr>
          <w:p w14:paraId="6A05574E" w14:textId="77777777" w:rsidR="00840236" w:rsidRDefault="00000000">
            <w:pPr>
              <w:pStyle w:val="TableParagraph"/>
              <w:spacing w:before="6"/>
              <w:ind w:right="3"/>
              <w:rPr>
                <w:sz w:val="11"/>
              </w:rPr>
            </w:pPr>
            <w:r>
              <w:rPr>
                <w:sz w:val="11"/>
              </w:rPr>
              <w:t>0,00</w:t>
            </w:r>
          </w:p>
        </w:tc>
      </w:tr>
      <w:tr w:rsidR="00840236" w14:paraId="35B5C0A8" w14:textId="77777777">
        <w:trPr>
          <w:trHeight w:val="134"/>
        </w:trPr>
        <w:tc>
          <w:tcPr>
            <w:tcW w:w="654" w:type="dxa"/>
          </w:tcPr>
          <w:p w14:paraId="30927943" w14:textId="77777777" w:rsidR="00840236" w:rsidRDefault="00000000">
            <w:pPr>
              <w:pStyle w:val="TableParagraph"/>
              <w:spacing w:before="7"/>
              <w:ind w:left="25"/>
              <w:jc w:val="center"/>
              <w:rPr>
                <w:sz w:val="11"/>
              </w:rPr>
            </w:pPr>
            <w:r>
              <w:rPr>
                <w:sz w:val="11"/>
              </w:rPr>
              <w:t>2190000003</w:t>
            </w:r>
          </w:p>
        </w:tc>
        <w:tc>
          <w:tcPr>
            <w:tcW w:w="2337" w:type="dxa"/>
          </w:tcPr>
          <w:p w14:paraId="7E42C7A4" w14:textId="77777777" w:rsidR="00840236" w:rsidRDefault="00000000">
            <w:pPr>
              <w:pStyle w:val="TableParagraph"/>
              <w:spacing w:before="7"/>
              <w:ind w:left="21"/>
              <w:jc w:val="left"/>
              <w:rPr>
                <w:sz w:val="11"/>
              </w:rPr>
            </w:pPr>
            <w:r>
              <w:rPr>
                <w:sz w:val="11"/>
              </w:rPr>
              <w:t>OTR.IN.MAT.BIO</w:t>
            </w:r>
          </w:p>
        </w:tc>
        <w:tc>
          <w:tcPr>
            <w:tcW w:w="603" w:type="dxa"/>
          </w:tcPr>
          <w:p w14:paraId="62F1E9A5" w14:textId="77777777" w:rsidR="00840236" w:rsidRDefault="00000000">
            <w:pPr>
              <w:pStyle w:val="TableParagraph"/>
              <w:spacing w:before="7"/>
              <w:ind w:left="27"/>
              <w:jc w:val="center"/>
              <w:rPr>
                <w:sz w:val="11"/>
              </w:rPr>
            </w:pPr>
            <w:r>
              <w:rPr>
                <w:sz w:val="11"/>
              </w:rPr>
              <w:t>23/11/2010</w:t>
            </w:r>
          </w:p>
        </w:tc>
        <w:tc>
          <w:tcPr>
            <w:tcW w:w="849" w:type="dxa"/>
          </w:tcPr>
          <w:p w14:paraId="759D3D93" w14:textId="77777777" w:rsidR="00840236" w:rsidRDefault="00000000">
            <w:pPr>
              <w:pStyle w:val="TableParagraph"/>
              <w:spacing w:before="7"/>
              <w:ind w:right="7"/>
              <w:rPr>
                <w:sz w:val="11"/>
              </w:rPr>
            </w:pPr>
            <w:r>
              <w:rPr>
                <w:sz w:val="11"/>
              </w:rPr>
              <w:t>3.560,00</w:t>
            </w:r>
          </w:p>
        </w:tc>
        <w:tc>
          <w:tcPr>
            <w:tcW w:w="747" w:type="dxa"/>
          </w:tcPr>
          <w:p w14:paraId="2C501A0E" w14:textId="77777777" w:rsidR="00840236" w:rsidRDefault="00000000">
            <w:pPr>
              <w:pStyle w:val="TableParagraph"/>
              <w:spacing w:before="7"/>
              <w:ind w:right="12"/>
              <w:rPr>
                <w:sz w:val="11"/>
              </w:rPr>
            </w:pPr>
            <w:r>
              <w:rPr>
                <w:sz w:val="11"/>
              </w:rPr>
              <w:t>15%</w:t>
            </w:r>
          </w:p>
        </w:tc>
        <w:tc>
          <w:tcPr>
            <w:tcW w:w="551" w:type="dxa"/>
          </w:tcPr>
          <w:p w14:paraId="1804430F" w14:textId="77777777" w:rsidR="00840236" w:rsidRDefault="00000000">
            <w:pPr>
              <w:pStyle w:val="TableParagraph"/>
              <w:spacing w:before="7"/>
              <w:ind w:right="5"/>
              <w:rPr>
                <w:sz w:val="11"/>
              </w:rPr>
            </w:pPr>
            <w:r>
              <w:rPr>
                <w:sz w:val="11"/>
              </w:rPr>
              <w:t>0,00</w:t>
            </w:r>
          </w:p>
        </w:tc>
        <w:tc>
          <w:tcPr>
            <w:tcW w:w="696" w:type="dxa"/>
          </w:tcPr>
          <w:p w14:paraId="768D6439" w14:textId="77777777" w:rsidR="00840236" w:rsidRDefault="00000000">
            <w:pPr>
              <w:pStyle w:val="TableParagraph"/>
              <w:spacing w:before="7"/>
              <w:ind w:right="4"/>
              <w:rPr>
                <w:sz w:val="11"/>
              </w:rPr>
            </w:pPr>
            <w:r>
              <w:rPr>
                <w:sz w:val="11"/>
              </w:rPr>
              <w:t>3.560,00</w:t>
            </w:r>
          </w:p>
        </w:tc>
        <w:tc>
          <w:tcPr>
            <w:tcW w:w="696" w:type="dxa"/>
          </w:tcPr>
          <w:p w14:paraId="294ACD61" w14:textId="77777777" w:rsidR="00840236" w:rsidRDefault="00000000">
            <w:pPr>
              <w:pStyle w:val="TableParagraph"/>
              <w:spacing w:before="7"/>
              <w:ind w:right="3"/>
              <w:rPr>
                <w:sz w:val="11"/>
              </w:rPr>
            </w:pPr>
            <w:r>
              <w:rPr>
                <w:sz w:val="11"/>
              </w:rPr>
              <w:t>0,00</w:t>
            </w:r>
          </w:p>
        </w:tc>
      </w:tr>
      <w:tr w:rsidR="00840236" w14:paraId="163A142F" w14:textId="77777777">
        <w:trPr>
          <w:trHeight w:val="134"/>
        </w:trPr>
        <w:tc>
          <w:tcPr>
            <w:tcW w:w="654" w:type="dxa"/>
          </w:tcPr>
          <w:p w14:paraId="18ACAC46" w14:textId="77777777" w:rsidR="00840236" w:rsidRDefault="00000000">
            <w:pPr>
              <w:pStyle w:val="TableParagraph"/>
              <w:spacing w:before="7"/>
              <w:ind w:left="25"/>
              <w:jc w:val="center"/>
              <w:rPr>
                <w:sz w:val="11"/>
              </w:rPr>
            </w:pPr>
            <w:r>
              <w:rPr>
                <w:sz w:val="11"/>
              </w:rPr>
              <w:t>2190000003</w:t>
            </w:r>
          </w:p>
        </w:tc>
        <w:tc>
          <w:tcPr>
            <w:tcW w:w="2337" w:type="dxa"/>
          </w:tcPr>
          <w:p w14:paraId="3359B898" w14:textId="77777777" w:rsidR="00840236" w:rsidRDefault="00000000">
            <w:pPr>
              <w:pStyle w:val="TableParagraph"/>
              <w:spacing w:before="7"/>
              <w:ind w:left="21"/>
              <w:jc w:val="left"/>
              <w:rPr>
                <w:sz w:val="11"/>
              </w:rPr>
            </w:pPr>
            <w:r>
              <w:rPr>
                <w:sz w:val="11"/>
              </w:rPr>
              <w:t>OTR.IN.MAT.BIO</w:t>
            </w:r>
          </w:p>
        </w:tc>
        <w:tc>
          <w:tcPr>
            <w:tcW w:w="603" w:type="dxa"/>
          </w:tcPr>
          <w:p w14:paraId="140B7DC8" w14:textId="77777777" w:rsidR="00840236" w:rsidRDefault="00000000">
            <w:pPr>
              <w:pStyle w:val="TableParagraph"/>
              <w:spacing w:before="7"/>
              <w:ind w:left="27"/>
              <w:jc w:val="center"/>
              <w:rPr>
                <w:sz w:val="11"/>
              </w:rPr>
            </w:pPr>
            <w:r>
              <w:rPr>
                <w:sz w:val="11"/>
              </w:rPr>
              <w:t>04/03/2011</w:t>
            </w:r>
          </w:p>
        </w:tc>
        <w:tc>
          <w:tcPr>
            <w:tcW w:w="849" w:type="dxa"/>
          </w:tcPr>
          <w:p w14:paraId="17E51DFA" w14:textId="77777777" w:rsidR="00840236" w:rsidRDefault="00000000">
            <w:pPr>
              <w:pStyle w:val="TableParagraph"/>
              <w:spacing w:before="7"/>
              <w:ind w:right="7"/>
              <w:rPr>
                <w:sz w:val="11"/>
              </w:rPr>
            </w:pPr>
            <w:r>
              <w:rPr>
                <w:sz w:val="11"/>
              </w:rPr>
              <w:t>2.325,00</w:t>
            </w:r>
          </w:p>
        </w:tc>
        <w:tc>
          <w:tcPr>
            <w:tcW w:w="747" w:type="dxa"/>
          </w:tcPr>
          <w:p w14:paraId="4BBBBBC3" w14:textId="77777777" w:rsidR="00840236" w:rsidRDefault="00000000">
            <w:pPr>
              <w:pStyle w:val="TableParagraph"/>
              <w:spacing w:before="7"/>
              <w:ind w:right="12"/>
              <w:rPr>
                <w:sz w:val="11"/>
              </w:rPr>
            </w:pPr>
            <w:r>
              <w:rPr>
                <w:sz w:val="11"/>
              </w:rPr>
              <w:t>15%</w:t>
            </w:r>
          </w:p>
        </w:tc>
        <w:tc>
          <w:tcPr>
            <w:tcW w:w="551" w:type="dxa"/>
          </w:tcPr>
          <w:p w14:paraId="7C1F0DAA" w14:textId="77777777" w:rsidR="00840236" w:rsidRDefault="00000000">
            <w:pPr>
              <w:pStyle w:val="TableParagraph"/>
              <w:spacing w:before="7"/>
              <w:ind w:right="5"/>
              <w:rPr>
                <w:sz w:val="11"/>
              </w:rPr>
            </w:pPr>
            <w:r>
              <w:rPr>
                <w:sz w:val="11"/>
              </w:rPr>
              <w:t>0,00</w:t>
            </w:r>
          </w:p>
        </w:tc>
        <w:tc>
          <w:tcPr>
            <w:tcW w:w="696" w:type="dxa"/>
          </w:tcPr>
          <w:p w14:paraId="4E5C2D31" w14:textId="77777777" w:rsidR="00840236" w:rsidRDefault="00000000">
            <w:pPr>
              <w:pStyle w:val="TableParagraph"/>
              <w:spacing w:before="7"/>
              <w:ind w:right="4"/>
              <w:rPr>
                <w:sz w:val="11"/>
              </w:rPr>
            </w:pPr>
            <w:r>
              <w:rPr>
                <w:sz w:val="11"/>
              </w:rPr>
              <w:t>2.325,00</w:t>
            </w:r>
          </w:p>
        </w:tc>
        <w:tc>
          <w:tcPr>
            <w:tcW w:w="696" w:type="dxa"/>
          </w:tcPr>
          <w:p w14:paraId="413E8326" w14:textId="77777777" w:rsidR="00840236" w:rsidRDefault="00000000">
            <w:pPr>
              <w:pStyle w:val="TableParagraph"/>
              <w:spacing w:before="7"/>
              <w:ind w:right="3"/>
              <w:rPr>
                <w:sz w:val="11"/>
              </w:rPr>
            </w:pPr>
            <w:r>
              <w:rPr>
                <w:sz w:val="11"/>
              </w:rPr>
              <w:t>0,00</w:t>
            </w:r>
          </w:p>
        </w:tc>
      </w:tr>
      <w:tr w:rsidR="00840236" w14:paraId="24039202" w14:textId="77777777">
        <w:trPr>
          <w:trHeight w:val="134"/>
        </w:trPr>
        <w:tc>
          <w:tcPr>
            <w:tcW w:w="654" w:type="dxa"/>
          </w:tcPr>
          <w:p w14:paraId="4D251E93" w14:textId="77777777" w:rsidR="00840236" w:rsidRDefault="00000000">
            <w:pPr>
              <w:pStyle w:val="TableParagraph"/>
              <w:spacing w:before="7"/>
              <w:ind w:left="25"/>
              <w:jc w:val="center"/>
              <w:rPr>
                <w:sz w:val="11"/>
              </w:rPr>
            </w:pPr>
            <w:r>
              <w:rPr>
                <w:sz w:val="11"/>
              </w:rPr>
              <w:t>2190000005</w:t>
            </w:r>
          </w:p>
        </w:tc>
        <w:tc>
          <w:tcPr>
            <w:tcW w:w="2337" w:type="dxa"/>
          </w:tcPr>
          <w:p w14:paraId="2412BC87" w14:textId="77777777" w:rsidR="00840236" w:rsidRDefault="00000000">
            <w:pPr>
              <w:pStyle w:val="TableParagraph"/>
              <w:spacing w:before="7"/>
              <w:ind w:left="21"/>
              <w:jc w:val="left"/>
              <w:rPr>
                <w:sz w:val="11"/>
              </w:rPr>
            </w:pPr>
            <w:r>
              <w:rPr>
                <w:sz w:val="11"/>
              </w:rPr>
              <w:t>OTR.IN.MAT.HCV</w:t>
            </w:r>
          </w:p>
        </w:tc>
        <w:tc>
          <w:tcPr>
            <w:tcW w:w="603" w:type="dxa"/>
          </w:tcPr>
          <w:p w14:paraId="7DD759AF" w14:textId="77777777" w:rsidR="00840236" w:rsidRDefault="00000000">
            <w:pPr>
              <w:pStyle w:val="TableParagraph"/>
              <w:spacing w:before="7"/>
              <w:ind w:left="27"/>
              <w:jc w:val="center"/>
              <w:rPr>
                <w:sz w:val="11"/>
              </w:rPr>
            </w:pPr>
            <w:r>
              <w:rPr>
                <w:sz w:val="11"/>
              </w:rPr>
              <w:t>28/02/2014</w:t>
            </w:r>
          </w:p>
        </w:tc>
        <w:tc>
          <w:tcPr>
            <w:tcW w:w="849" w:type="dxa"/>
          </w:tcPr>
          <w:p w14:paraId="49989C30" w14:textId="77777777" w:rsidR="00840236" w:rsidRDefault="00000000">
            <w:pPr>
              <w:pStyle w:val="TableParagraph"/>
              <w:spacing w:before="7"/>
              <w:ind w:right="7"/>
              <w:rPr>
                <w:sz w:val="11"/>
              </w:rPr>
            </w:pPr>
            <w:r>
              <w:rPr>
                <w:sz w:val="11"/>
              </w:rPr>
              <w:t>636,00</w:t>
            </w:r>
          </w:p>
        </w:tc>
        <w:tc>
          <w:tcPr>
            <w:tcW w:w="747" w:type="dxa"/>
          </w:tcPr>
          <w:p w14:paraId="7EACC2F6" w14:textId="77777777" w:rsidR="00840236" w:rsidRDefault="00000000">
            <w:pPr>
              <w:pStyle w:val="TableParagraph"/>
              <w:spacing w:before="7"/>
              <w:ind w:right="12"/>
              <w:rPr>
                <w:sz w:val="11"/>
              </w:rPr>
            </w:pPr>
            <w:r>
              <w:rPr>
                <w:sz w:val="11"/>
              </w:rPr>
              <w:t>15%</w:t>
            </w:r>
          </w:p>
        </w:tc>
        <w:tc>
          <w:tcPr>
            <w:tcW w:w="551" w:type="dxa"/>
          </w:tcPr>
          <w:p w14:paraId="44C05C4A" w14:textId="77777777" w:rsidR="00840236" w:rsidRDefault="00000000">
            <w:pPr>
              <w:pStyle w:val="TableParagraph"/>
              <w:spacing w:before="7"/>
              <w:ind w:right="5"/>
              <w:rPr>
                <w:sz w:val="11"/>
              </w:rPr>
            </w:pPr>
            <w:r>
              <w:rPr>
                <w:sz w:val="11"/>
              </w:rPr>
              <w:t>0,00</w:t>
            </w:r>
          </w:p>
        </w:tc>
        <w:tc>
          <w:tcPr>
            <w:tcW w:w="696" w:type="dxa"/>
          </w:tcPr>
          <w:p w14:paraId="22A165B7" w14:textId="77777777" w:rsidR="00840236" w:rsidRDefault="00000000">
            <w:pPr>
              <w:pStyle w:val="TableParagraph"/>
              <w:spacing w:before="7"/>
              <w:ind w:right="4"/>
              <w:rPr>
                <w:sz w:val="11"/>
              </w:rPr>
            </w:pPr>
            <w:r>
              <w:rPr>
                <w:sz w:val="11"/>
              </w:rPr>
              <w:t>636,00</w:t>
            </w:r>
          </w:p>
        </w:tc>
        <w:tc>
          <w:tcPr>
            <w:tcW w:w="696" w:type="dxa"/>
          </w:tcPr>
          <w:p w14:paraId="24C7E75D" w14:textId="77777777" w:rsidR="00840236" w:rsidRDefault="00000000">
            <w:pPr>
              <w:pStyle w:val="TableParagraph"/>
              <w:spacing w:before="7"/>
              <w:ind w:right="3"/>
              <w:rPr>
                <w:sz w:val="11"/>
              </w:rPr>
            </w:pPr>
            <w:r>
              <w:rPr>
                <w:sz w:val="11"/>
              </w:rPr>
              <w:t>0,00</w:t>
            </w:r>
          </w:p>
        </w:tc>
      </w:tr>
      <w:tr w:rsidR="00840236" w14:paraId="1B61833D" w14:textId="77777777">
        <w:trPr>
          <w:trHeight w:val="134"/>
        </w:trPr>
        <w:tc>
          <w:tcPr>
            <w:tcW w:w="654" w:type="dxa"/>
          </w:tcPr>
          <w:p w14:paraId="38052B8C" w14:textId="77777777" w:rsidR="00840236" w:rsidRDefault="00000000">
            <w:pPr>
              <w:pStyle w:val="TableParagraph"/>
              <w:spacing w:before="7"/>
              <w:ind w:left="25"/>
              <w:jc w:val="center"/>
              <w:rPr>
                <w:sz w:val="11"/>
              </w:rPr>
            </w:pPr>
            <w:r>
              <w:rPr>
                <w:sz w:val="11"/>
              </w:rPr>
              <w:t>2190000005</w:t>
            </w:r>
          </w:p>
        </w:tc>
        <w:tc>
          <w:tcPr>
            <w:tcW w:w="2337" w:type="dxa"/>
          </w:tcPr>
          <w:p w14:paraId="39646503" w14:textId="77777777" w:rsidR="00840236" w:rsidRDefault="00000000">
            <w:pPr>
              <w:pStyle w:val="TableParagraph"/>
              <w:spacing w:before="7"/>
              <w:ind w:left="21"/>
              <w:jc w:val="left"/>
              <w:rPr>
                <w:sz w:val="11"/>
              </w:rPr>
            </w:pPr>
            <w:r>
              <w:rPr>
                <w:sz w:val="11"/>
              </w:rPr>
              <w:t>OTR.IN.MAT.HCV</w:t>
            </w:r>
          </w:p>
        </w:tc>
        <w:tc>
          <w:tcPr>
            <w:tcW w:w="603" w:type="dxa"/>
          </w:tcPr>
          <w:p w14:paraId="5B84050C" w14:textId="77777777" w:rsidR="00840236" w:rsidRDefault="00000000">
            <w:pPr>
              <w:pStyle w:val="TableParagraph"/>
              <w:spacing w:before="7"/>
              <w:ind w:left="27"/>
              <w:jc w:val="center"/>
              <w:rPr>
                <w:sz w:val="11"/>
              </w:rPr>
            </w:pPr>
            <w:r>
              <w:rPr>
                <w:sz w:val="11"/>
              </w:rPr>
              <w:t>31/12/2014</w:t>
            </w:r>
          </w:p>
        </w:tc>
        <w:tc>
          <w:tcPr>
            <w:tcW w:w="849" w:type="dxa"/>
          </w:tcPr>
          <w:p w14:paraId="72C278D8" w14:textId="77777777" w:rsidR="00840236" w:rsidRDefault="00000000">
            <w:pPr>
              <w:pStyle w:val="TableParagraph"/>
              <w:spacing w:before="7"/>
              <w:ind w:right="7"/>
              <w:rPr>
                <w:sz w:val="11"/>
              </w:rPr>
            </w:pPr>
            <w:r>
              <w:rPr>
                <w:sz w:val="11"/>
              </w:rPr>
              <w:t>368,00</w:t>
            </w:r>
          </w:p>
        </w:tc>
        <w:tc>
          <w:tcPr>
            <w:tcW w:w="747" w:type="dxa"/>
          </w:tcPr>
          <w:p w14:paraId="29A2EE5B" w14:textId="77777777" w:rsidR="00840236" w:rsidRDefault="00000000">
            <w:pPr>
              <w:pStyle w:val="TableParagraph"/>
              <w:spacing w:before="7"/>
              <w:ind w:right="12"/>
              <w:rPr>
                <w:sz w:val="11"/>
              </w:rPr>
            </w:pPr>
            <w:r>
              <w:rPr>
                <w:sz w:val="11"/>
              </w:rPr>
              <w:t>15%</w:t>
            </w:r>
          </w:p>
        </w:tc>
        <w:tc>
          <w:tcPr>
            <w:tcW w:w="551" w:type="dxa"/>
          </w:tcPr>
          <w:p w14:paraId="6A9EE482" w14:textId="77777777" w:rsidR="00840236" w:rsidRDefault="00000000">
            <w:pPr>
              <w:pStyle w:val="TableParagraph"/>
              <w:spacing w:before="7"/>
              <w:ind w:right="5"/>
              <w:rPr>
                <w:sz w:val="11"/>
              </w:rPr>
            </w:pPr>
            <w:r>
              <w:rPr>
                <w:sz w:val="11"/>
              </w:rPr>
              <w:t>0,00</w:t>
            </w:r>
          </w:p>
        </w:tc>
        <w:tc>
          <w:tcPr>
            <w:tcW w:w="696" w:type="dxa"/>
          </w:tcPr>
          <w:p w14:paraId="6CB14C0E" w14:textId="77777777" w:rsidR="00840236" w:rsidRDefault="00000000">
            <w:pPr>
              <w:pStyle w:val="TableParagraph"/>
              <w:spacing w:before="7"/>
              <w:ind w:right="4"/>
              <w:rPr>
                <w:sz w:val="11"/>
              </w:rPr>
            </w:pPr>
            <w:r>
              <w:rPr>
                <w:sz w:val="11"/>
              </w:rPr>
              <w:t>368,00</w:t>
            </w:r>
          </w:p>
        </w:tc>
        <w:tc>
          <w:tcPr>
            <w:tcW w:w="696" w:type="dxa"/>
          </w:tcPr>
          <w:p w14:paraId="68BFA673" w14:textId="77777777" w:rsidR="00840236" w:rsidRDefault="00000000">
            <w:pPr>
              <w:pStyle w:val="TableParagraph"/>
              <w:spacing w:before="7"/>
              <w:ind w:right="3"/>
              <w:rPr>
                <w:sz w:val="11"/>
              </w:rPr>
            </w:pPr>
            <w:r>
              <w:rPr>
                <w:sz w:val="11"/>
              </w:rPr>
              <w:t>0,00</w:t>
            </w:r>
          </w:p>
        </w:tc>
      </w:tr>
      <w:tr w:rsidR="00840236" w14:paraId="393B5F43" w14:textId="77777777">
        <w:trPr>
          <w:trHeight w:val="134"/>
        </w:trPr>
        <w:tc>
          <w:tcPr>
            <w:tcW w:w="654" w:type="dxa"/>
          </w:tcPr>
          <w:p w14:paraId="06F47F80" w14:textId="77777777" w:rsidR="00840236" w:rsidRDefault="00000000">
            <w:pPr>
              <w:pStyle w:val="TableParagraph"/>
              <w:spacing w:before="7"/>
              <w:ind w:left="25"/>
              <w:jc w:val="center"/>
              <w:rPr>
                <w:sz w:val="11"/>
              </w:rPr>
            </w:pPr>
            <w:r>
              <w:rPr>
                <w:sz w:val="11"/>
              </w:rPr>
              <w:t>2190000005</w:t>
            </w:r>
          </w:p>
        </w:tc>
        <w:tc>
          <w:tcPr>
            <w:tcW w:w="2337" w:type="dxa"/>
          </w:tcPr>
          <w:p w14:paraId="6CCBF7C9" w14:textId="77777777" w:rsidR="00840236" w:rsidRDefault="00000000">
            <w:pPr>
              <w:pStyle w:val="TableParagraph"/>
              <w:spacing w:before="7"/>
              <w:ind w:left="21"/>
              <w:jc w:val="left"/>
              <w:rPr>
                <w:sz w:val="11"/>
              </w:rPr>
            </w:pPr>
            <w:r>
              <w:rPr>
                <w:sz w:val="11"/>
              </w:rPr>
              <w:t>OTR.IN.MAT.HCV</w:t>
            </w:r>
          </w:p>
        </w:tc>
        <w:tc>
          <w:tcPr>
            <w:tcW w:w="603" w:type="dxa"/>
          </w:tcPr>
          <w:p w14:paraId="67EDD340" w14:textId="77777777" w:rsidR="00840236" w:rsidRDefault="00000000">
            <w:pPr>
              <w:pStyle w:val="TableParagraph"/>
              <w:spacing w:before="7"/>
              <w:ind w:left="27"/>
              <w:jc w:val="center"/>
              <w:rPr>
                <w:sz w:val="11"/>
              </w:rPr>
            </w:pPr>
            <w:r>
              <w:rPr>
                <w:sz w:val="11"/>
              </w:rPr>
              <w:t>25/02/2015</w:t>
            </w:r>
          </w:p>
        </w:tc>
        <w:tc>
          <w:tcPr>
            <w:tcW w:w="849" w:type="dxa"/>
          </w:tcPr>
          <w:p w14:paraId="29CE3A8F" w14:textId="77777777" w:rsidR="00840236" w:rsidRDefault="00000000">
            <w:pPr>
              <w:pStyle w:val="TableParagraph"/>
              <w:spacing w:before="7"/>
              <w:ind w:right="7"/>
              <w:rPr>
                <w:sz w:val="11"/>
              </w:rPr>
            </w:pPr>
            <w:r>
              <w:rPr>
                <w:sz w:val="11"/>
              </w:rPr>
              <w:t>1.098,41</w:t>
            </w:r>
          </w:p>
        </w:tc>
        <w:tc>
          <w:tcPr>
            <w:tcW w:w="747" w:type="dxa"/>
          </w:tcPr>
          <w:p w14:paraId="67A94089" w14:textId="77777777" w:rsidR="00840236" w:rsidRDefault="00000000">
            <w:pPr>
              <w:pStyle w:val="TableParagraph"/>
              <w:spacing w:before="7"/>
              <w:ind w:right="12"/>
              <w:rPr>
                <w:sz w:val="11"/>
              </w:rPr>
            </w:pPr>
            <w:r>
              <w:rPr>
                <w:sz w:val="11"/>
              </w:rPr>
              <w:t>15%</w:t>
            </w:r>
          </w:p>
        </w:tc>
        <w:tc>
          <w:tcPr>
            <w:tcW w:w="551" w:type="dxa"/>
          </w:tcPr>
          <w:p w14:paraId="631DB7A3" w14:textId="77777777" w:rsidR="00840236" w:rsidRDefault="00000000">
            <w:pPr>
              <w:pStyle w:val="TableParagraph"/>
              <w:spacing w:before="7"/>
              <w:ind w:right="5"/>
              <w:rPr>
                <w:sz w:val="11"/>
              </w:rPr>
            </w:pPr>
            <w:r>
              <w:rPr>
                <w:sz w:val="11"/>
              </w:rPr>
              <w:t>0,00</w:t>
            </w:r>
          </w:p>
        </w:tc>
        <w:tc>
          <w:tcPr>
            <w:tcW w:w="696" w:type="dxa"/>
          </w:tcPr>
          <w:p w14:paraId="061AC953" w14:textId="77777777" w:rsidR="00840236" w:rsidRDefault="00000000">
            <w:pPr>
              <w:pStyle w:val="TableParagraph"/>
              <w:spacing w:before="7"/>
              <w:ind w:right="4"/>
              <w:rPr>
                <w:sz w:val="11"/>
              </w:rPr>
            </w:pPr>
            <w:r>
              <w:rPr>
                <w:sz w:val="11"/>
              </w:rPr>
              <w:t>1.098,41</w:t>
            </w:r>
          </w:p>
        </w:tc>
        <w:tc>
          <w:tcPr>
            <w:tcW w:w="696" w:type="dxa"/>
          </w:tcPr>
          <w:p w14:paraId="4CAA3836" w14:textId="77777777" w:rsidR="00840236" w:rsidRDefault="00000000">
            <w:pPr>
              <w:pStyle w:val="TableParagraph"/>
              <w:spacing w:before="7"/>
              <w:ind w:right="3"/>
              <w:rPr>
                <w:sz w:val="11"/>
              </w:rPr>
            </w:pPr>
            <w:r>
              <w:rPr>
                <w:sz w:val="11"/>
              </w:rPr>
              <w:t>0,00</w:t>
            </w:r>
          </w:p>
        </w:tc>
      </w:tr>
      <w:tr w:rsidR="00840236" w14:paraId="2BB55C0F" w14:textId="77777777">
        <w:trPr>
          <w:trHeight w:val="134"/>
        </w:trPr>
        <w:tc>
          <w:tcPr>
            <w:tcW w:w="654" w:type="dxa"/>
          </w:tcPr>
          <w:p w14:paraId="35C2598B" w14:textId="77777777" w:rsidR="00840236" w:rsidRDefault="00000000">
            <w:pPr>
              <w:pStyle w:val="TableParagraph"/>
              <w:spacing w:before="7"/>
              <w:ind w:left="25"/>
              <w:jc w:val="center"/>
              <w:rPr>
                <w:sz w:val="11"/>
              </w:rPr>
            </w:pPr>
            <w:r>
              <w:rPr>
                <w:sz w:val="11"/>
              </w:rPr>
              <w:t>2190000005</w:t>
            </w:r>
          </w:p>
        </w:tc>
        <w:tc>
          <w:tcPr>
            <w:tcW w:w="2337" w:type="dxa"/>
          </w:tcPr>
          <w:p w14:paraId="7BF1F8EB" w14:textId="77777777" w:rsidR="00840236" w:rsidRDefault="00000000">
            <w:pPr>
              <w:pStyle w:val="TableParagraph"/>
              <w:spacing w:before="7"/>
              <w:ind w:left="21"/>
              <w:jc w:val="left"/>
              <w:rPr>
                <w:sz w:val="11"/>
              </w:rPr>
            </w:pPr>
            <w:r>
              <w:rPr>
                <w:sz w:val="11"/>
              </w:rPr>
              <w:t>OTR.IN.MAT.HCV</w:t>
            </w:r>
          </w:p>
        </w:tc>
        <w:tc>
          <w:tcPr>
            <w:tcW w:w="603" w:type="dxa"/>
          </w:tcPr>
          <w:p w14:paraId="0CE73DE5" w14:textId="77777777" w:rsidR="00840236" w:rsidRDefault="00000000">
            <w:pPr>
              <w:pStyle w:val="TableParagraph"/>
              <w:spacing w:before="7"/>
              <w:ind w:left="27"/>
              <w:jc w:val="center"/>
              <w:rPr>
                <w:sz w:val="11"/>
              </w:rPr>
            </w:pPr>
            <w:r>
              <w:rPr>
                <w:sz w:val="11"/>
              </w:rPr>
              <w:t>22/09/2015</w:t>
            </w:r>
          </w:p>
        </w:tc>
        <w:tc>
          <w:tcPr>
            <w:tcW w:w="849" w:type="dxa"/>
          </w:tcPr>
          <w:p w14:paraId="1E3E2AAC" w14:textId="77777777" w:rsidR="00840236" w:rsidRDefault="00000000">
            <w:pPr>
              <w:pStyle w:val="TableParagraph"/>
              <w:spacing w:before="7"/>
              <w:ind w:right="7"/>
              <w:rPr>
                <w:sz w:val="11"/>
              </w:rPr>
            </w:pPr>
            <w:r>
              <w:rPr>
                <w:sz w:val="11"/>
              </w:rPr>
              <w:t>428,00</w:t>
            </w:r>
          </w:p>
        </w:tc>
        <w:tc>
          <w:tcPr>
            <w:tcW w:w="747" w:type="dxa"/>
          </w:tcPr>
          <w:p w14:paraId="51F7CFF7" w14:textId="77777777" w:rsidR="00840236" w:rsidRDefault="00000000">
            <w:pPr>
              <w:pStyle w:val="TableParagraph"/>
              <w:spacing w:before="7"/>
              <w:ind w:right="12"/>
              <w:rPr>
                <w:sz w:val="11"/>
              </w:rPr>
            </w:pPr>
            <w:r>
              <w:rPr>
                <w:sz w:val="11"/>
              </w:rPr>
              <w:t>15%</w:t>
            </w:r>
          </w:p>
        </w:tc>
        <w:tc>
          <w:tcPr>
            <w:tcW w:w="551" w:type="dxa"/>
          </w:tcPr>
          <w:p w14:paraId="2AF21B83" w14:textId="77777777" w:rsidR="00840236" w:rsidRDefault="00000000">
            <w:pPr>
              <w:pStyle w:val="TableParagraph"/>
              <w:spacing w:before="7"/>
              <w:ind w:right="5"/>
              <w:rPr>
                <w:sz w:val="11"/>
              </w:rPr>
            </w:pPr>
            <w:r>
              <w:rPr>
                <w:sz w:val="11"/>
              </w:rPr>
              <w:t>0,00</w:t>
            </w:r>
          </w:p>
        </w:tc>
        <w:tc>
          <w:tcPr>
            <w:tcW w:w="696" w:type="dxa"/>
          </w:tcPr>
          <w:p w14:paraId="25162FD5" w14:textId="77777777" w:rsidR="00840236" w:rsidRDefault="00000000">
            <w:pPr>
              <w:pStyle w:val="TableParagraph"/>
              <w:spacing w:before="7"/>
              <w:ind w:right="4"/>
              <w:rPr>
                <w:sz w:val="11"/>
              </w:rPr>
            </w:pPr>
            <w:r>
              <w:rPr>
                <w:sz w:val="11"/>
              </w:rPr>
              <w:t>428,00</w:t>
            </w:r>
          </w:p>
        </w:tc>
        <w:tc>
          <w:tcPr>
            <w:tcW w:w="696" w:type="dxa"/>
          </w:tcPr>
          <w:p w14:paraId="5F35BD8B" w14:textId="77777777" w:rsidR="00840236" w:rsidRDefault="00000000">
            <w:pPr>
              <w:pStyle w:val="TableParagraph"/>
              <w:spacing w:before="7"/>
              <w:ind w:right="3"/>
              <w:rPr>
                <w:sz w:val="11"/>
              </w:rPr>
            </w:pPr>
            <w:r>
              <w:rPr>
                <w:sz w:val="11"/>
              </w:rPr>
              <w:t>0,00</w:t>
            </w:r>
          </w:p>
        </w:tc>
      </w:tr>
      <w:tr w:rsidR="00840236" w14:paraId="5EB661A4" w14:textId="77777777">
        <w:trPr>
          <w:trHeight w:val="134"/>
        </w:trPr>
        <w:tc>
          <w:tcPr>
            <w:tcW w:w="654" w:type="dxa"/>
          </w:tcPr>
          <w:p w14:paraId="679967C4" w14:textId="77777777" w:rsidR="00840236" w:rsidRDefault="00000000">
            <w:pPr>
              <w:pStyle w:val="TableParagraph"/>
              <w:spacing w:before="7"/>
              <w:ind w:left="25"/>
              <w:jc w:val="center"/>
              <w:rPr>
                <w:sz w:val="11"/>
              </w:rPr>
            </w:pPr>
            <w:r>
              <w:rPr>
                <w:sz w:val="11"/>
              </w:rPr>
              <w:t>2190000005</w:t>
            </w:r>
          </w:p>
        </w:tc>
        <w:tc>
          <w:tcPr>
            <w:tcW w:w="2337" w:type="dxa"/>
          </w:tcPr>
          <w:p w14:paraId="032EAC83" w14:textId="77777777" w:rsidR="00840236" w:rsidRDefault="00000000">
            <w:pPr>
              <w:pStyle w:val="TableParagraph"/>
              <w:spacing w:before="7"/>
              <w:ind w:left="21"/>
              <w:jc w:val="left"/>
              <w:rPr>
                <w:sz w:val="11"/>
              </w:rPr>
            </w:pPr>
            <w:r>
              <w:rPr>
                <w:sz w:val="11"/>
              </w:rPr>
              <w:t>OTR.IN.MAT.HCV</w:t>
            </w:r>
          </w:p>
        </w:tc>
        <w:tc>
          <w:tcPr>
            <w:tcW w:w="603" w:type="dxa"/>
          </w:tcPr>
          <w:p w14:paraId="309CDD0E" w14:textId="77777777" w:rsidR="00840236" w:rsidRDefault="00000000">
            <w:pPr>
              <w:pStyle w:val="TableParagraph"/>
              <w:spacing w:before="7"/>
              <w:ind w:left="27"/>
              <w:jc w:val="center"/>
              <w:rPr>
                <w:sz w:val="11"/>
              </w:rPr>
            </w:pPr>
            <w:r>
              <w:rPr>
                <w:sz w:val="11"/>
              </w:rPr>
              <w:t>20/11/2015</w:t>
            </w:r>
          </w:p>
        </w:tc>
        <w:tc>
          <w:tcPr>
            <w:tcW w:w="849" w:type="dxa"/>
          </w:tcPr>
          <w:p w14:paraId="0CD93629" w14:textId="77777777" w:rsidR="00840236" w:rsidRDefault="00000000">
            <w:pPr>
              <w:pStyle w:val="TableParagraph"/>
              <w:spacing w:before="7"/>
              <w:ind w:right="7"/>
              <w:rPr>
                <w:sz w:val="11"/>
              </w:rPr>
            </w:pPr>
            <w:r>
              <w:rPr>
                <w:sz w:val="11"/>
              </w:rPr>
              <w:t>867,42</w:t>
            </w:r>
          </w:p>
        </w:tc>
        <w:tc>
          <w:tcPr>
            <w:tcW w:w="747" w:type="dxa"/>
          </w:tcPr>
          <w:p w14:paraId="03FF85BC" w14:textId="77777777" w:rsidR="00840236" w:rsidRDefault="00000000">
            <w:pPr>
              <w:pStyle w:val="TableParagraph"/>
              <w:spacing w:before="7"/>
              <w:ind w:right="12"/>
              <w:rPr>
                <w:sz w:val="11"/>
              </w:rPr>
            </w:pPr>
            <w:r>
              <w:rPr>
                <w:sz w:val="11"/>
              </w:rPr>
              <w:t>15%</w:t>
            </w:r>
          </w:p>
        </w:tc>
        <w:tc>
          <w:tcPr>
            <w:tcW w:w="551" w:type="dxa"/>
          </w:tcPr>
          <w:p w14:paraId="7CBA31AB" w14:textId="77777777" w:rsidR="00840236" w:rsidRDefault="00000000">
            <w:pPr>
              <w:pStyle w:val="TableParagraph"/>
              <w:spacing w:before="7"/>
              <w:ind w:right="5"/>
              <w:rPr>
                <w:sz w:val="11"/>
              </w:rPr>
            </w:pPr>
            <w:r>
              <w:rPr>
                <w:sz w:val="11"/>
              </w:rPr>
              <w:t>0,00</w:t>
            </w:r>
          </w:p>
        </w:tc>
        <w:tc>
          <w:tcPr>
            <w:tcW w:w="696" w:type="dxa"/>
          </w:tcPr>
          <w:p w14:paraId="0E106C0E" w14:textId="77777777" w:rsidR="00840236" w:rsidRDefault="00000000">
            <w:pPr>
              <w:pStyle w:val="TableParagraph"/>
              <w:spacing w:before="7"/>
              <w:ind w:right="4"/>
              <w:rPr>
                <w:sz w:val="11"/>
              </w:rPr>
            </w:pPr>
            <w:r>
              <w:rPr>
                <w:sz w:val="11"/>
              </w:rPr>
              <w:t>867,42</w:t>
            </w:r>
          </w:p>
        </w:tc>
        <w:tc>
          <w:tcPr>
            <w:tcW w:w="696" w:type="dxa"/>
          </w:tcPr>
          <w:p w14:paraId="270DFD2D" w14:textId="77777777" w:rsidR="00840236" w:rsidRDefault="00000000">
            <w:pPr>
              <w:pStyle w:val="TableParagraph"/>
              <w:spacing w:before="7"/>
              <w:ind w:right="3"/>
              <w:rPr>
                <w:sz w:val="11"/>
              </w:rPr>
            </w:pPr>
            <w:r>
              <w:rPr>
                <w:sz w:val="11"/>
              </w:rPr>
              <w:t>0,00</w:t>
            </w:r>
          </w:p>
        </w:tc>
      </w:tr>
      <w:tr w:rsidR="00840236" w14:paraId="7441E113" w14:textId="77777777">
        <w:trPr>
          <w:trHeight w:val="134"/>
        </w:trPr>
        <w:tc>
          <w:tcPr>
            <w:tcW w:w="654" w:type="dxa"/>
          </w:tcPr>
          <w:p w14:paraId="15CCB68F" w14:textId="77777777" w:rsidR="00840236" w:rsidRDefault="00000000">
            <w:pPr>
              <w:pStyle w:val="TableParagraph"/>
              <w:spacing w:before="7" w:line="107" w:lineRule="exact"/>
              <w:ind w:left="25"/>
              <w:jc w:val="center"/>
              <w:rPr>
                <w:sz w:val="11"/>
              </w:rPr>
            </w:pPr>
            <w:r>
              <w:rPr>
                <w:sz w:val="11"/>
              </w:rPr>
              <w:t>2190000005</w:t>
            </w:r>
          </w:p>
        </w:tc>
        <w:tc>
          <w:tcPr>
            <w:tcW w:w="2337" w:type="dxa"/>
          </w:tcPr>
          <w:p w14:paraId="69844797" w14:textId="77777777" w:rsidR="00840236" w:rsidRDefault="00000000">
            <w:pPr>
              <w:pStyle w:val="TableParagraph"/>
              <w:spacing w:before="7" w:line="107" w:lineRule="exact"/>
              <w:ind w:left="21"/>
              <w:jc w:val="left"/>
              <w:rPr>
                <w:sz w:val="11"/>
              </w:rPr>
            </w:pPr>
            <w:r>
              <w:rPr>
                <w:sz w:val="11"/>
              </w:rPr>
              <w:t>OTR.IN.MAT.HCV</w:t>
            </w:r>
          </w:p>
        </w:tc>
        <w:tc>
          <w:tcPr>
            <w:tcW w:w="603" w:type="dxa"/>
          </w:tcPr>
          <w:p w14:paraId="12BB5C2D" w14:textId="77777777" w:rsidR="00840236" w:rsidRDefault="00000000">
            <w:pPr>
              <w:pStyle w:val="TableParagraph"/>
              <w:spacing w:before="7" w:line="107" w:lineRule="exact"/>
              <w:ind w:left="27"/>
              <w:jc w:val="center"/>
              <w:rPr>
                <w:sz w:val="11"/>
              </w:rPr>
            </w:pPr>
            <w:r>
              <w:rPr>
                <w:sz w:val="11"/>
              </w:rPr>
              <w:t>29/12/2016</w:t>
            </w:r>
          </w:p>
        </w:tc>
        <w:tc>
          <w:tcPr>
            <w:tcW w:w="849" w:type="dxa"/>
          </w:tcPr>
          <w:p w14:paraId="38CBE88A" w14:textId="77777777" w:rsidR="00840236" w:rsidRDefault="00000000">
            <w:pPr>
              <w:pStyle w:val="TableParagraph"/>
              <w:spacing w:before="7" w:line="107" w:lineRule="exact"/>
              <w:ind w:right="7"/>
              <w:rPr>
                <w:sz w:val="11"/>
              </w:rPr>
            </w:pPr>
            <w:r>
              <w:rPr>
                <w:sz w:val="11"/>
              </w:rPr>
              <w:t>765,00</w:t>
            </w:r>
          </w:p>
        </w:tc>
        <w:tc>
          <w:tcPr>
            <w:tcW w:w="747" w:type="dxa"/>
          </w:tcPr>
          <w:p w14:paraId="01A4C6D6" w14:textId="77777777" w:rsidR="00840236" w:rsidRDefault="00000000">
            <w:pPr>
              <w:pStyle w:val="TableParagraph"/>
              <w:spacing w:before="7" w:line="107" w:lineRule="exact"/>
              <w:ind w:right="12"/>
              <w:rPr>
                <w:sz w:val="11"/>
              </w:rPr>
            </w:pPr>
            <w:r>
              <w:rPr>
                <w:sz w:val="11"/>
              </w:rPr>
              <w:t>15%</w:t>
            </w:r>
          </w:p>
        </w:tc>
        <w:tc>
          <w:tcPr>
            <w:tcW w:w="551" w:type="dxa"/>
          </w:tcPr>
          <w:p w14:paraId="296CA4E9" w14:textId="77777777" w:rsidR="00840236" w:rsidRDefault="00000000">
            <w:pPr>
              <w:pStyle w:val="TableParagraph"/>
              <w:spacing w:before="7" w:line="107" w:lineRule="exact"/>
              <w:ind w:right="5"/>
              <w:rPr>
                <w:sz w:val="11"/>
              </w:rPr>
            </w:pPr>
            <w:r>
              <w:rPr>
                <w:sz w:val="11"/>
              </w:rPr>
              <w:t>0,00</w:t>
            </w:r>
          </w:p>
        </w:tc>
        <w:tc>
          <w:tcPr>
            <w:tcW w:w="696" w:type="dxa"/>
          </w:tcPr>
          <w:p w14:paraId="47FF35B8" w14:textId="77777777" w:rsidR="00840236" w:rsidRDefault="00000000">
            <w:pPr>
              <w:pStyle w:val="TableParagraph"/>
              <w:spacing w:before="7" w:line="107" w:lineRule="exact"/>
              <w:ind w:right="4"/>
              <w:rPr>
                <w:sz w:val="11"/>
              </w:rPr>
            </w:pPr>
            <w:r>
              <w:rPr>
                <w:sz w:val="11"/>
              </w:rPr>
              <w:t>689,13</w:t>
            </w:r>
          </w:p>
        </w:tc>
        <w:tc>
          <w:tcPr>
            <w:tcW w:w="696" w:type="dxa"/>
          </w:tcPr>
          <w:p w14:paraId="24BCA63B" w14:textId="77777777" w:rsidR="00840236" w:rsidRDefault="00000000">
            <w:pPr>
              <w:pStyle w:val="TableParagraph"/>
              <w:spacing w:before="7" w:line="107" w:lineRule="exact"/>
              <w:ind w:right="3"/>
              <w:rPr>
                <w:sz w:val="11"/>
              </w:rPr>
            </w:pPr>
            <w:r>
              <w:rPr>
                <w:sz w:val="11"/>
              </w:rPr>
              <w:t>75,87</w:t>
            </w:r>
          </w:p>
        </w:tc>
      </w:tr>
      <w:tr w:rsidR="00840236" w14:paraId="7C78532F" w14:textId="77777777">
        <w:trPr>
          <w:trHeight w:val="134"/>
        </w:trPr>
        <w:tc>
          <w:tcPr>
            <w:tcW w:w="654" w:type="dxa"/>
          </w:tcPr>
          <w:p w14:paraId="1E648639" w14:textId="77777777" w:rsidR="00840236" w:rsidRDefault="00000000">
            <w:pPr>
              <w:pStyle w:val="TableParagraph"/>
              <w:spacing w:before="7" w:line="107" w:lineRule="exact"/>
              <w:ind w:left="25"/>
              <w:jc w:val="center"/>
              <w:rPr>
                <w:sz w:val="11"/>
              </w:rPr>
            </w:pPr>
            <w:r>
              <w:rPr>
                <w:sz w:val="11"/>
              </w:rPr>
              <w:t>2190000005</w:t>
            </w:r>
          </w:p>
        </w:tc>
        <w:tc>
          <w:tcPr>
            <w:tcW w:w="2337" w:type="dxa"/>
          </w:tcPr>
          <w:p w14:paraId="117DF6FA" w14:textId="77777777" w:rsidR="00840236" w:rsidRDefault="00000000">
            <w:pPr>
              <w:pStyle w:val="TableParagraph"/>
              <w:spacing w:before="7" w:line="107" w:lineRule="exact"/>
              <w:ind w:left="21"/>
              <w:jc w:val="left"/>
              <w:rPr>
                <w:sz w:val="11"/>
              </w:rPr>
            </w:pPr>
            <w:r>
              <w:rPr>
                <w:sz w:val="11"/>
              </w:rPr>
              <w:t>OTR.IN.MAT.HCV</w:t>
            </w:r>
          </w:p>
        </w:tc>
        <w:tc>
          <w:tcPr>
            <w:tcW w:w="603" w:type="dxa"/>
          </w:tcPr>
          <w:p w14:paraId="28788620" w14:textId="77777777" w:rsidR="00840236" w:rsidRDefault="00000000">
            <w:pPr>
              <w:pStyle w:val="TableParagraph"/>
              <w:spacing w:before="7" w:line="107" w:lineRule="exact"/>
              <w:ind w:left="27"/>
              <w:jc w:val="center"/>
              <w:rPr>
                <w:sz w:val="11"/>
              </w:rPr>
            </w:pPr>
            <w:r>
              <w:rPr>
                <w:sz w:val="11"/>
              </w:rPr>
              <w:t>03/08/2016</w:t>
            </w:r>
          </w:p>
        </w:tc>
        <w:tc>
          <w:tcPr>
            <w:tcW w:w="849" w:type="dxa"/>
          </w:tcPr>
          <w:p w14:paraId="32BE4108" w14:textId="77777777" w:rsidR="00840236" w:rsidRDefault="00000000">
            <w:pPr>
              <w:pStyle w:val="TableParagraph"/>
              <w:spacing w:before="7" w:line="107" w:lineRule="exact"/>
              <w:ind w:right="7"/>
              <w:rPr>
                <w:sz w:val="11"/>
              </w:rPr>
            </w:pPr>
            <w:r>
              <w:rPr>
                <w:sz w:val="11"/>
              </w:rPr>
              <w:t>717,00</w:t>
            </w:r>
          </w:p>
        </w:tc>
        <w:tc>
          <w:tcPr>
            <w:tcW w:w="747" w:type="dxa"/>
          </w:tcPr>
          <w:p w14:paraId="47D1ADB7" w14:textId="77777777" w:rsidR="00840236" w:rsidRDefault="00000000">
            <w:pPr>
              <w:pStyle w:val="TableParagraph"/>
              <w:spacing w:before="7" w:line="107" w:lineRule="exact"/>
              <w:ind w:right="12"/>
              <w:rPr>
                <w:sz w:val="11"/>
              </w:rPr>
            </w:pPr>
            <w:r>
              <w:rPr>
                <w:sz w:val="11"/>
              </w:rPr>
              <w:t>15%</w:t>
            </w:r>
          </w:p>
        </w:tc>
        <w:tc>
          <w:tcPr>
            <w:tcW w:w="551" w:type="dxa"/>
          </w:tcPr>
          <w:p w14:paraId="52022F34" w14:textId="77777777" w:rsidR="00840236" w:rsidRDefault="00000000">
            <w:pPr>
              <w:pStyle w:val="TableParagraph"/>
              <w:spacing w:before="7" w:line="107" w:lineRule="exact"/>
              <w:ind w:right="5"/>
              <w:rPr>
                <w:sz w:val="11"/>
              </w:rPr>
            </w:pPr>
            <w:r>
              <w:rPr>
                <w:sz w:val="11"/>
              </w:rPr>
              <w:t>0,00</w:t>
            </w:r>
          </w:p>
        </w:tc>
        <w:tc>
          <w:tcPr>
            <w:tcW w:w="696" w:type="dxa"/>
          </w:tcPr>
          <w:p w14:paraId="38D9C30B" w14:textId="77777777" w:rsidR="00840236" w:rsidRDefault="00000000">
            <w:pPr>
              <w:pStyle w:val="TableParagraph"/>
              <w:spacing w:before="7" w:line="107" w:lineRule="exact"/>
              <w:ind w:right="4"/>
              <w:rPr>
                <w:sz w:val="11"/>
              </w:rPr>
            </w:pPr>
            <w:r>
              <w:rPr>
                <w:sz w:val="11"/>
              </w:rPr>
              <w:t>689,50</w:t>
            </w:r>
          </w:p>
        </w:tc>
        <w:tc>
          <w:tcPr>
            <w:tcW w:w="696" w:type="dxa"/>
          </w:tcPr>
          <w:p w14:paraId="151C5F15" w14:textId="77777777" w:rsidR="00840236" w:rsidRDefault="00000000">
            <w:pPr>
              <w:pStyle w:val="TableParagraph"/>
              <w:spacing w:before="7" w:line="107" w:lineRule="exact"/>
              <w:ind w:right="3"/>
              <w:rPr>
                <w:sz w:val="11"/>
              </w:rPr>
            </w:pPr>
            <w:r>
              <w:rPr>
                <w:sz w:val="11"/>
              </w:rPr>
              <w:t>27,50</w:t>
            </w:r>
          </w:p>
        </w:tc>
      </w:tr>
      <w:tr w:rsidR="00840236" w14:paraId="1E80CD94" w14:textId="77777777">
        <w:trPr>
          <w:trHeight w:val="134"/>
        </w:trPr>
        <w:tc>
          <w:tcPr>
            <w:tcW w:w="654" w:type="dxa"/>
          </w:tcPr>
          <w:p w14:paraId="2F1C38DF" w14:textId="77777777" w:rsidR="00840236" w:rsidRDefault="00000000">
            <w:pPr>
              <w:pStyle w:val="TableParagraph"/>
              <w:spacing w:before="7" w:line="107" w:lineRule="exact"/>
              <w:ind w:left="25"/>
              <w:jc w:val="center"/>
              <w:rPr>
                <w:sz w:val="11"/>
              </w:rPr>
            </w:pPr>
            <w:r>
              <w:rPr>
                <w:sz w:val="11"/>
              </w:rPr>
              <w:t>2190000005</w:t>
            </w:r>
          </w:p>
        </w:tc>
        <w:tc>
          <w:tcPr>
            <w:tcW w:w="2337" w:type="dxa"/>
          </w:tcPr>
          <w:p w14:paraId="68BE9428" w14:textId="77777777" w:rsidR="00840236" w:rsidRDefault="00000000">
            <w:pPr>
              <w:pStyle w:val="TableParagraph"/>
              <w:spacing w:before="7" w:line="107" w:lineRule="exact"/>
              <w:ind w:left="21"/>
              <w:jc w:val="left"/>
              <w:rPr>
                <w:sz w:val="11"/>
              </w:rPr>
            </w:pPr>
            <w:r>
              <w:rPr>
                <w:sz w:val="11"/>
              </w:rPr>
              <w:t>OTR.IN.MAT.HCV</w:t>
            </w:r>
          </w:p>
        </w:tc>
        <w:tc>
          <w:tcPr>
            <w:tcW w:w="603" w:type="dxa"/>
          </w:tcPr>
          <w:p w14:paraId="7246B7DE" w14:textId="77777777" w:rsidR="00840236" w:rsidRDefault="00000000">
            <w:pPr>
              <w:pStyle w:val="TableParagraph"/>
              <w:spacing w:before="7" w:line="107" w:lineRule="exact"/>
              <w:ind w:left="27"/>
              <w:jc w:val="center"/>
              <w:rPr>
                <w:sz w:val="11"/>
              </w:rPr>
            </w:pPr>
            <w:r>
              <w:rPr>
                <w:sz w:val="11"/>
              </w:rPr>
              <w:t>17/09/2016</w:t>
            </w:r>
          </w:p>
        </w:tc>
        <w:tc>
          <w:tcPr>
            <w:tcW w:w="849" w:type="dxa"/>
          </w:tcPr>
          <w:p w14:paraId="1E08AAB9" w14:textId="77777777" w:rsidR="00840236" w:rsidRDefault="00000000">
            <w:pPr>
              <w:pStyle w:val="TableParagraph"/>
              <w:spacing w:before="7" w:line="107" w:lineRule="exact"/>
              <w:ind w:right="7"/>
              <w:rPr>
                <w:sz w:val="11"/>
              </w:rPr>
            </w:pPr>
            <w:r>
              <w:rPr>
                <w:sz w:val="11"/>
              </w:rPr>
              <w:t>466,99</w:t>
            </w:r>
          </w:p>
        </w:tc>
        <w:tc>
          <w:tcPr>
            <w:tcW w:w="747" w:type="dxa"/>
          </w:tcPr>
          <w:p w14:paraId="4D8A4469" w14:textId="77777777" w:rsidR="00840236" w:rsidRDefault="00000000">
            <w:pPr>
              <w:pStyle w:val="TableParagraph"/>
              <w:spacing w:before="7" w:line="107" w:lineRule="exact"/>
              <w:ind w:right="12"/>
              <w:rPr>
                <w:sz w:val="11"/>
              </w:rPr>
            </w:pPr>
            <w:r>
              <w:rPr>
                <w:sz w:val="11"/>
              </w:rPr>
              <w:t>15%</w:t>
            </w:r>
          </w:p>
        </w:tc>
        <w:tc>
          <w:tcPr>
            <w:tcW w:w="551" w:type="dxa"/>
          </w:tcPr>
          <w:p w14:paraId="4C6F5BBE" w14:textId="77777777" w:rsidR="00840236" w:rsidRDefault="00000000">
            <w:pPr>
              <w:pStyle w:val="TableParagraph"/>
              <w:spacing w:before="7" w:line="107" w:lineRule="exact"/>
              <w:ind w:right="5"/>
              <w:rPr>
                <w:sz w:val="11"/>
              </w:rPr>
            </w:pPr>
            <w:r>
              <w:rPr>
                <w:sz w:val="11"/>
              </w:rPr>
              <w:t>0,00</w:t>
            </w:r>
          </w:p>
        </w:tc>
        <w:tc>
          <w:tcPr>
            <w:tcW w:w="696" w:type="dxa"/>
          </w:tcPr>
          <w:p w14:paraId="671F5B91" w14:textId="77777777" w:rsidR="00840236" w:rsidRDefault="00000000">
            <w:pPr>
              <w:pStyle w:val="TableParagraph"/>
              <w:spacing w:before="7" w:line="107" w:lineRule="exact"/>
              <w:ind w:right="4"/>
              <w:rPr>
                <w:sz w:val="11"/>
              </w:rPr>
            </w:pPr>
            <w:r>
              <w:rPr>
                <w:sz w:val="11"/>
              </w:rPr>
              <w:t>440,44</w:t>
            </w:r>
          </w:p>
        </w:tc>
        <w:tc>
          <w:tcPr>
            <w:tcW w:w="696" w:type="dxa"/>
          </w:tcPr>
          <w:p w14:paraId="3908B7D2" w14:textId="77777777" w:rsidR="00840236" w:rsidRDefault="00000000">
            <w:pPr>
              <w:pStyle w:val="TableParagraph"/>
              <w:spacing w:before="7" w:line="107" w:lineRule="exact"/>
              <w:ind w:right="3"/>
              <w:rPr>
                <w:sz w:val="11"/>
              </w:rPr>
            </w:pPr>
            <w:r>
              <w:rPr>
                <w:sz w:val="11"/>
              </w:rPr>
              <w:t>26,55</w:t>
            </w:r>
          </w:p>
        </w:tc>
      </w:tr>
      <w:tr w:rsidR="00840236" w14:paraId="661FE0A4" w14:textId="77777777">
        <w:trPr>
          <w:trHeight w:val="134"/>
        </w:trPr>
        <w:tc>
          <w:tcPr>
            <w:tcW w:w="654" w:type="dxa"/>
          </w:tcPr>
          <w:p w14:paraId="4E5B7BE2" w14:textId="77777777" w:rsidR="00840236" w:rsidRDefault="00000000">
            <w:pPr>
              <w:pStyle w:val="TableParagraph"/>
              <w:spacing w:before="7" w:line="107" w:lineRule="exact"/>
              <w:ind w:left="25"/>
              <w:jc w:val="center"/>
              <w:rPr>
                <w:sz w:val="11"/>
              </w:rPr>
            </w:pPr>
            <w:r>
              <w:rPr>
                <w:sz w:val="11"/>
              </w:rPr>
              <w:t>2190112038</w:t>
            </w:r>
          </w:p>
        </w:tc>
        <w:tc>
          <w:tcPr>
            <w:tcW w:w="2337" w:type="dxa"/>
          </w:tcPr>
          <w:p w14:paraId="26AC7421" w14:textId="77777777" w:rsidR="00840236" w:rsidRDefault="00000000">
            <w:pPr>
              <w:pStyle w:val="TableParagraph"/>
              <w:spacing w:before="7" w:line="107" w:lineRule="exact"/>
              <w:ind w:left="21"/>
              <w:jc w:val="left"/>
              <w:rPr>
                <w:sz w:val="11"/>
              </w:rPr>
            </w:pPr>
            <w:r>
              <w:rPr>
                <w:sz w:val="11"/>
              </w:rPr>
              <w:t>OTR.IN.MAT.ALENTA REPSOL</w:t>
            </w:r>
          </w:p>
        </w:tc>
        <w:tc>
          <w:tcPr>
            <w:tcW w:w="603" w:type="dxa"/>
          </w:tcPr>
          <w:p w14:paraId="40EFE676" w14:textId="77777777" w:rsidR="00840236" w:rsidRDefault="00000000">
            <w:pPr>
              <w:pStyle w:val="TableParagraph"/>
              <w:spacing w:before="7" w:line="107" w:lineRule="exact"/>
              <w:ind w:left="27"/>
              <w:jc w:val="center"/>
              <w:rPr>
                <w:sz w:val="11"/>
              </w:rPr>
            </w:pPr>
            <w:r>
              <w:rPr>
                <w:sz w:val="11"/>
              </w:rPr>
              <w:t>29/01/2015</w:t>
            </w:r>
          </w:p>
        </w:tc>
        <w:tc>
          <w:tcPr>
            <w:tcW w:w="849" w:type="dxa"/>
          </w:tcPr>
          <w:p w14:paraId="4E6919DA" w14:textId="77777777" w:rsidR="00840236" w:rsidRDefault="00000000">
            <w:pPr>
              <w:pStyle w:val="TableParagraph"/>
              <w:spacing w:before="7" w:line="107" w:lineRule="exact"/>
              <w:ind w:right="7"/>
              <w:rPr>
                <w:sz w:val="11"/>
              </w:rPr>
            </w:pPr>
            <w:r>
              <w:rPr>
                <w:sz w:val="11"/>
              </w:rPr>
              <w:t>9.056,40</w:t>
            </w:r>
          </w:p>
        </w:tc>
        <w:tc>
          <w:tcPr>
            <w:tcW w:w="747" w:type="dxa"/>
          </w:tcPr>
          <w:p w14:paraId="3111A9FF" w14:textId="77777777" w:rsidR="00840236" w:rsidRDefault="00000000">
            <w:pPr>
              <w:pStyle w:val="TableParagraph"/>
              <w:spacing w:before="7" w:line="107" w:lineRule="exact"/>
              <w:ind w:right="12"/>
              <w:rPr>
                <w:sz w:val="11"/>
              </w:rPr>
            </w:pPr>
            <w:r>
              <w:rPr>
                <w:sz w:val="11"/>
              </w:rPr>
              <w:t>15%</w:t>
            </w:r>
          </w:p>
        </w:tc>
        <w:tc>
          <w:tcPr>
            <w:tcW w:w="551" w:type="dxa"/>
          </w:tcPr>
          <w:p w14:paraId="0DB36166" w14:textId="77777777" w:rsidR="00840236" w:rsidRDefault="00000000">
            <w:pPr>
              <w:pStyle w:val="TableParagraph"/>
              <w:spacing w:before="7" w:line="107" w:lineRule="exact"/>
              <w:ind w:right="5"/>
              <w:rPr>
                <w:sz w:val="11"/>
              </w:rPr>
            </w:pPr>
            <w:r>
              <w:rPr>
                <w:sz w:val="11"/>
              </w:rPr>
              <w:t>0,00</w:t>
            </w:r>
          </w:p>
        </w:tc>
        <w:tc>
          <w:tcPr>
            <w:tcW w:w="696" w:type="dxa"/>
          </w:tcPr>
          <w:p w14:paraId="35AC3DA7" w14:textId="77777777" w:rsidR="00840236" w:rsidRDefault="00000000">
            <w:pPr>
              <w:pStyle w:val="TableParagraph"/>
              <w:spacing w:before="7" w:line="107" w:lineRule="exact"/>
              <w:ind w:right="4"/>
              <w:rPr>
                <w:sz w:val="11"/>
              </w:rPr>
            </w:pPr>
            <w:r>
              <w:rPr>
                <w:sz w:val="11"/>
              </w:rPr>
              <w:t>9.056,40</w:t>
            </w:r>
          </w:p>
        </w:tc>
        <w:tc>
          <w:tcPr>
            <w:tcW w:w="696" w:type="dxa"/>
          </w:tcPr>
          <w:p w14:paraId="2BC600F7" w14:textId="77777777" w:rsidR="00840236" w:rsidRDefault="00000000">
            <w:pPr>
              <w:pStyle w:val="TableParagraph"/>
              <w:spacing w:before="7" w:line="107" w:lineRule="exact"/>
              <w:ind w:right="3"/>
              <w:rPr>
                <w:sz w:val="11"/>
              </w:rPr>
            </w:pPr>
            <w:r>
              <w:rPr>
                <w:sz w:val="11"/>
              </w:rPr>
              <w:t>0,00</w:t>
            </w:r>
          </w:p>
        </w:tc>
      </w:tr>
      <w:tr w:rsidR="00840236" w14:paraId="605F74C4" w14:textId="77777777">
        <w:trPr>
          <w:trHeight w:val="134"/>
        </w:trPr>
        <w:tc>
          <w:tcPr>
            <w:tcW w:w="654" w:type="dxa"/>
          </w:tcPr>
          <w:p w14:paraId="6FF9D668" w14:textId="77777777" w:rsidR="00840236" w:rsidRDefault="00000000">
            <w:pPr>
              <w:pStyle w:val="TableParagraph"/>
              <w:spacing w:before="7" w:line="107" w:lineRule="exact"/>
              <w:ind w:left="25"/>
              <w:jc w:val="center"/>
              <w:rPr>
                <w:sz w:val="11"/>
              </w:rPr>
            </w:pPr>
            <w:r>
              <w:rPr>
                <w:sz w:val="11"/>
              </w:rPr>
              <w:t>2190113050</w:t>
            </w:r>
          </w:p>
        </w:tc>
        <w:tc>
          <w:tcPr>
            <w:tcW w:w="2337" w:type="dxa"/>
          </w:tcPr>
          <w:p w14:paraId="5EA34406" w14:textId="77777777" w:rsidR="00840236" w:rsidRDefault="00000000">
            <w:pPr>
              <w:pStyle w:val="TableParagraph"/>
              <w:spacing w:before="7" w:line="107" w:lineRule="exact"/>
              <w:ind w:left="21"/>
              <w:jc w:val="left"/>
              <w:rPr>
                <w:sz w:val="11"/>
              </w:rPr>
            </w:pPr>
            <w:r>
              <w:rPr>
                <w:sz w:val="11"/>
              </w:rPr>
              <w:t>OTR.IN.MAT.CEI CETACEOS</w:t>
            </w:r>
          </w:p>
        </w:tc>
        <w:tc>
          <w:tcPr>
            <w:tcW w:w="603" w:type="dxa"/>
          </w:tcPr>
          <w:p w14:paraId="387577EA" w14:textId="77777777" w:rsidR="00840236" w:rsidRDefault="00000000">
            <w:pPr>
              <w:pStyle w:val="TableParagraph"/>
              <w:spacing w:before="7" w:line="107" w:lineRule="exact"/>
              <w:ind w:left="27"/>
              <w:jc w:val="center"/>
              <w:rPr>
                <w:sz w:val="11"/>
              </w:rPr>
            </w:pPr>
            <w:r>
              <w:rPr>
                <w:sz w:val="11"/>
              </w:rPr>
              <w:t>12/05/2014</w:t>
            </w:r>
          </w:p>
        </w:tc>
        <w:tc>
          <w:tcPr>
            <w:tcW w:w="849" w:type="dxa"/>
          </w:tcPr>
          <w:p w14:paraId="0D862EC4" w14:textId="77777777" w:rsidR="00840236" w:rsidRDefault="00000000">
            <w:pPr>
              <w:pStyle w:val="TableParagraph"/>
              <w:spacing w:before="7" w:line="107" w:lineRule="exact"/>
              <w:ind w:right="7"/>
              <w:rPr>
                <w:sz w:val="11"/>
              </w:rPr>
            </w:pPr>
            <w:r>
              <w:rPr>
                <w:sz w:val="11"/>
              </w:rPr>
              <w:t>6.800,00</w:t>
            </w:r>
          </w:p>
        </w:tc>
        <w:tc>
          <w:tcPr>
            <w:tcW w:w="747" w:type="dxa"/>
          </w:tcPr>
          <w:p w14:paraId="6FBCD81D" w14:textId="77777777" w:rsidR="00840236" w:rsidRDefault="00000000">
            <w:pPr>
              <w:pStyle w:val="TableParagraph"/>
              <w:spacing w:before="7" w:line="107" w:lineRule="exact"/>
              <w:ind w:right="12"/>
              <w:rPr>
                <w:sz w:val="11"/>
              </w:rPr>
            </w:pPr>
            <w:r>
              <w:rPr>
                <w:sz w:val="11"/>
              </w:rPr>
              <w:t>15%</w:t>
            </w:r>
          </w:p>
        </w:tc>
        <w:tc>
          <w:tcPr>
            <w:tcW w:w="551" w:type="dxa"/>
          </w:tcPr>
          <w:p w14:paraId="3ABBB23E" w14:textId="77777777" w:rsidR="00840236" w:rsidRDefault="00000000">
            <w:pPr>
              <w:pStyle w:val="TableParagraph"/>
              <w:spacing w:before="7" w:line="107" w:lineRule="exact"/>
              <w:ind w:right="5"/>
              <w:rPr>
                <w:sz w:val="11"/>
              </w:rPr>
            </w:pPr>
            <w:r>
              <w:rPr>
                <w:sz w:val="11"/>
              </w:rPr>
              <w:t>0,00</w:t>
            </w:r>
          </w:p>
        </w:tc>
        <w:tc>
          <w:tcPr>
            <w:tcW w:w="696" w:type="dxa"/>
          </w:tcPr>
          <w:p w14:paraId="4DB1C8F8" w14:textId="77777777" w:rsidR="00840236" w:rsidRDefault="00000000">
            <w:pPr>
              <w:pStyle w:val="TableParagraph"/>
              <w:spacing w:before="7" w:line="107" w:lineRule="exact"/>
              <w:ind w:right="4"/>
              <w:rPr>
                <w:sz w:val="11"/>
              </w:rPr>
            </w:pPr>
            <w:r>
              <w:rPr>
                <w:sz w:val="11"/>
              </w:rPr>
              <w:t>6.800,00</w:t>
            </w:r>
          </w:p>
        </w:tc>
        <w:tc>
          <w:tcPr>
            <w:tcW w:w="696" w:type="dxa"/>
          </w:tcPr>
          <w:p w14:paraId="3877A0C5" w14:textId="77777777" w:rsidR="00840236" w:rsidRDefault="00000000">
            <w:pPr>
              <w:pStyle w:val="TableParagraph"/>
              <w:spacing w:before="7" w:line="107" w:lineRule="exact"/>
              <w:ind w:right="3"/>
              <w:rPr>
                <w:sz w:val="11"/>
              </w:rPr>
            </w:pPr>
            <w:r>
              <w:rPr>
                <w:sz w:val="11"/>
              </w:rPr>
              <w:t>0,00</w:t>
            </w:r>
          </w:p>
        </w:tc>
      </w:tr>
      <w:tr w:rsidR="00840236" w14:paraId="5357053E" w14:textId="77777777">
        <w:trPr>
          <w:trHeight w:val="134"/>
        </w:trPr>
        <w:tc>
          <w:tcPr>
            <w:tcW w:w="654" w:type="dxa"/>
          </w:tcPr>
          <w:p w14:paraId="490F5CD1" w14:textId="77777777" w:rsidR="00840236" w:rsidRDefault="00000000">
            <w:pPr>
              <w:pStyle w:val="TableParagraph"/>
              <w:spacing w:before="7" w:line="107" w:lineRule="exact"/>
              <w:ind w:left="25"/>
              <w:jc w:val="center"/>
              <w:rPr>
                <w:sz w:val="11"/>
              </w:rPr>
            </w:pPr>
            <w:r>
              <w:rPr>
                <w:sz w:val="11"/>
              </w:rPr>
              <w:t>2190113058</w:t>
            </w:r>
          </w:p>
        </w:tc>
        <w:tc>
          <w:tcPr>
            <w:tcW w:w="2337" w:type="dxa"/>
          </w:tcPr>
          <w:p w14:paraId="6D68A10E" w14:textId="77777777" w:rsidR="00840236" w:rsidRDefault="00000000">
            <w:pPr>
              <w:pStyle w:val="TableParagraph"/>
              <w:spacing w:before="7" w:line="107" w:lineRule="exact"/>
              <w:ind w:left="21"/>
              <w:jc w:val="left"/>
              <w:rPr>
                <w:sz w:val="11"/>
              </w:rPr>
            </w:pPr>
            <w:r>
              <w:rPr>
                <w:sz w:val="11"/>
              </w:rPr>
              <w:t>OTR.IN.MAT.CELESA ABEXCELL</w:t>
            </w:r>
          </w:p>
        </w:tc>
        <w:tc>
          <w:tcPr>
            <w:tcW w:w="603" w:type="dxa"/>
          </w:tcPr>
          <w:p w14:paraId="61F77BD6" w14:textId="77777777" w:rsidR="00840236" w:rsidRDefault="00000000">
            <w:pPr>
              <w:pStyle w:val="TableParagraph"/>
              <w:spacing w:before="7" w:line="107" w:lineRule="exact"/>
              <w:ind w:left="27"/>
              <w:jc w:val="center"/>
              <w:rPr>
                <w:sz w:val="11"/>
              </w:rPr>
            </w:pPr>
            <w:r>
              <w:rPr>
                <w:sz w:val="11"/>
              </w:rPr>
              <w:t>19/06/2014</w:t>
            </w:r>
          </w:p>
        </w:tc>
        <w:tc>
          <w:tcPr>
            <w:tcW w:w="849" w:type="dxa"/>
          </w:tcPr>
          <w:p w14:paraId="6E56B45B" w14:textId="77777777" w:rsidR="00840236" w:rsidRDefault="00000000">
            <w:pPr>
              <w:pStyle w:val="TableParagraph"/>
              <w:spacing w:before="7" w:line="107" w:lineRule="exact"/>
              <w:ind w:right="7"/>
              <w:rPr>
                <w:sz w:val="11"/>
              </w:rPr>
            </w:pPr>
            <w:r>
              <w:rPr>
                <w:sz w:val="11"/>
              </w:rPr>
              <w:t>4.815,00</w:t>
            </w:r>
          </w:p>
        </w:tc>
        <w:tc>
          <w:tcPr>
            <w:tcW w:w="747" w:type="dxa"/>
          </w:tcPr>
          <w:p w14:paraId="0F51EB51" w14:textId="77777777" w:rsidR="00840236" w:rsidRDefault="00000000">
            <w:pPr>
              <w:pStyle w:val="TableParagraph"/>
              <w:spacing w:before="7" w:line="107" w:lineRule="exact"/>
              <w:ind w:right="12"/>
              <w:rPr>
                <w:sz w:val="11"/>
              </w:rPr>
            </w:pPr>
            <w:r>
              <w:rPr>
                <w:sz w:val="11"/>
              </w:rPr>
              <w:t>15%</w:t>
            </w:r>
          </w:p>
        </w:tc>
        <w:tc>
          <w:tcPr>
            <w:tcW w:w="551" w:type="dxa"/>
          </w:tcPr>
          <w:p w14:paraId="54BD3766" w14:textId="77777777" w:rsidR="00840236" w:rsidRDefault="00000000">
            <w:pPr>
              <w:pStyle w:val="TableParagraph"/>
              <w:spacing w:before="7" w:line="107" w:lineRule="exact"/>
              <w:ind w:right="5"/>
              <w:rPr>
                <w:sz w:val="11"/>
              </w:rPr>
            </w:pPr>
            <w:r>
              <w:rPr>
                <w:sz w:val="11"/>
              </w:rPr>
              <w:t>0,00</w:t>
            </w:r>
          </w:p>
        </w:tc>
        <w:tc>
          <w:tcPr>
            <w:tcW w:w="696" w:type="dxa"/>
          </w:tcPr>
          <w:p w14:paraId="7A032E00" w14:textId="77777777" w:rsidR="00840236" w:rsidRDefault="00000000">
            <w:pPr>
              <w:pStyle w:val="TableParagraph"/>
              <w:spacing w:before="7" w:line="107" w:lineRule="exact"/>
              <w:ind w:right="4"/>
              <w:rPr>
                <w:sz w:val="11"/>
              </w:rPr>
            </w:pPr>
            <w:r>
              <w:rPr>
                <w:sz w:val="11"/>
              </w:rPr>
              <w:t>4.815,00</w:t>
            </w:r>
          </w:p>
        </w:tc>
        <w:tc>
          <w:tcPr>
            <w:tcW w:w="696" w:type="dxa"/>
          </w:tcPr>
          <w:p w14:paraId="6708B00E" w14:textId="77777777" w:rsidR="00840236" w:rsidRDefault="00000000">
            <w:pPr>
              <w:pStyle w:val="TableParagraph"/>
              <w:spacing w:before="7" w:line="107" w:lineRule="exact"/>
              <w:ind w:right="3"/>
              <w:rPr>
                <w:sz w:val="11"/>
              </w:rPr>
            </w:pPr>
            <w:r>
              <w:rPr>
                <w:sz w:val="11"/>
              </w:rPr>
              <w:t>0,00</w:t>
            </w:r>
          </w:p>
        </w:tc>
      </w:tr>
      <w:tr w:rsidR="00840236" w14:paraId="5472AC23" w14:textId="77777777">
        <w:trPr>
          <w:trHeight w:val="134"/>
        </w:trPr>
        <w:tc>
          <w:tcPr>
            <w:tcW w:w="654" w:type="dxa"/>
          </w:tcPr>
          <w:p w14:paraId="4C70F48A" w14:textId="77777777" w:rsidR="00840236" w:rsidRDefault="00000000">
            <w:pPr>
              <w:pStyle w:val="TableParagraph"/>
              <w:spacing w:before="7" w:line="107" w:lineRule="exact"/>
              <w:ind w:left="25"/>
              <w:jc w:val="center"/>
              <w:rPr>
                <w:sz w:val="11"/>
              </w:rPr>
            </w:pPr>
            <w:r>
              <w:rPr>
                <w:sz w:val="11"/>
              </w:rPr>
              <w:t>2190115020</w:t>
            </w:r>
          </w:p>
        </w:tc>
        <w:tc>
          <w:tcPr>
            <w:tcW w:w="2337" w:type="dxa"/>
          </w:tcPr>
          <w:p w14:paraId="246223E2" w14:textId="77777777" w:rsidR="00840236" w:rsidRDefault="00000000">
            <w:pPr>
              <w:pStyle w:val="TableParagraph"/>
              <w:spacing w:before="7" w:line="107" w:lineRule="exact"/>
              <w:ind w:left="21"/>
              <w:jc w:val="left"/>
              <w:rPr>
                <w:sz w:val="11"/>
              </w:rPr>
            </w:pPr>
            <w:r>
              <w:rPr>
                <w:sz w:val="11"/>
              </w:rPr>
              <w:t>OTR.IN.MAT.PARASITO HOSP</w:t>
            </w:r>
          </w:p>
        </w:tc>
        <w:tc>
          <w:tcPr>
            <w:tcW w:w="603" w:type="dxa"/>
          </w:tcPr>
          <w:p w14:paraId="64074F18" w14:textId="77777777" w:rsidR="00840236" w:rsidRDefault="00000000">
            <w:pPr>
              <w:pStyle w:val="TableParagraph"/>
              <w:spacing w:before="7" w:line="107" w:lineRule="exact"/>
              <w:ind w:left="27"/>
              <w:jc w:val="center"/>
              <w:rPr>
                <w:sz w:val="11"/>
              </w:rPr>
            </w:pPr>
            <w:r>
              <w:rPr>
                <w:sz w:val="11"/>
              </w:rPr>
              <w:t>28/03/2016</w:t>
            </w:r>
          </w:p>
        </w:tc>
        <w:tc>
          <w:tcPr>
            <w:tcW w:w="849" w:type="dxa"/>
          </w:tcPr>
          <w:p w14:paraId="07723C31" w14:textId="77777777" w:rsidR="00840236" w:rsidRDefault="00000000">
            <w:pPr>
              <w:pStyle w:val="TableParagraph"/>
              <w:spacing w:before="7" w:line="107" w:lineRule="exact"/>
              <w:ind w:right="7"/>
              <w:rPr>
                <w:sz w:val="11"/>
              </w:rPr>
            </w:pPr>
            <w:r>
              <w:rPr>
                <w:sz w:val="11"/>
              </w:rPr>
              <w:t>1.065,00</w:t>
            </w:r>
          </w:p>
        </w:tc>
        <w:tc>
          <w:tcPr>
            <w:tcW w:w="747" w:type="dxa"/>
          </w:tcPr>
          <w:p w14:paraId="447BC991" w14:textId="77777777" w:rsidR="00840236" w:rsidRDefault="00000000">
            <w:pPr>
              <w:pStyle w:val="TableParagraph"/>
              <w:spacing w:before="7" w:line="107" w:lineRule="exact"/>
              <w:ind w:right="12"/>
              <w:rPr>
                <w:sz w:val="11"/>
              </w:rPr>
            </w:pPr>
            <w:r>
              <w:rPr>
                <w:sz w:val="11"/>
              </w:rPr>
              <w:t>15%</w:t>
            </w:r>
          </w:p>
        </w:tc>
        <w:tc>
          <w:tcPr>
            <w:tcW w:w="551" w:type="dxa"/>
          </w:tcPr>
          <w:p w14:paraId="5BF08821" w14:textId="77777777" w:rsidR="00840236" w:rsidRDefault="00000000">
            <w:pPr>
              <w:pStyle w:val="TableParagraph"/>
              <w:spacing w:before="7" w:line="107" w:lineRule="exact"/>
              <w:ind w:right="5"/>
              <w:rPr>
                <w:sz w:val="11"/>
              </w:rPr>
            </w:pPr>
            <w:r>
              <w:rPr>
                <w:sz w:val="11"/>
              </w:rPr>
              <w:t>0,00</w:t>
            </w:r>
          </w:p>
        </w:tc>
        <w:tc>
          <w:tcPr>
            <w:tcW w:w="696" w:type="dxa"/>
          </w:tcPr>
          <w:p w14:paraId="35A34CA1" w14:textId="77777777" w:rsidR="00840236" w:rsidRDefault="00000000">
            <w:pPr>
              <w:pStyle w:val="TableParagraph"/>
              <w:spacing w:before="7" w:line="107" w:lineRule="exact"/>
              <w:ind w:right="4"/>
              <w:rPr>
                <w:sz w:val="11"/>
              </w:rPr>
            </w:pPr>
            <w:r>
              <w:rPr>
                <w:sz w:val="11"/>
              </w:rPr>
              <w:t>1.065,00</w:t>
            </w:r>
          </w:p>
        </w:tc>
        <w:tc>
          <w:tcPr>
            <w:tcW w:w="696" w:type="dxa"/>
          </w:tcPr>
          <w:p w14:paraId="54BF92E1" w14:textId="77777777" w:rsidR="00840236" w:rsidRDefault="00000000">
            <w:pPr>
              <w:pStyle w:val="TableParagraph"/>
              <w:spacing w:before="7" w:line="107" w:lineRule="exact"/>
              <w:ind w:right="3"/>
              <w:rPr>
                <w:sz w:val="11"/>
              </w:rPr>
            </w:pPr>
            <w:r>
              <w:rPr>
                <w:sz w:val="11"/>
              </w:rPr>
              <w:t>0,00</w:t>
            </w:r>
          </w:p>
        </w:tc>
      </w:tr>
      <w:tr w:rsidR="00840236" w14:paraId="05FBB3BC" w14:textId="77777777">
        <w:trPr>
          <w:trHeight w:val="134"/>
        </w:trPr>
        <w:tc>
          <w:tcPr>
            <w:tcW w:w="654" w:type="dxa"/>
          </w:tcPr>
          <w:p w14:paraId="4E4291DB" w14:textId="77777777" w:rsidR="00840236" w:rsidRDefault="00000000">
            <w:pPr>
              <w:pStyle w:val="TableParagraph"/>
              <w:spacing w:before="7" w:line="107" w:lineRule="exact"/>
              <w:ind w:left="25"/>
              <w:jc w:val="center"/>
              <w:rPr>
                <w:sz w:val="11"/>
              </w:rPr>
            </w:pPr>
            <w:r>
              <w:rPr>
                <w:sz w:val="11"/>
              </w:rPr>
              <w:t>2190116011</w:t>
            </w:r>
          </w:p>
        </w:tc>
        <w:tc>
          <w:tcPr>
            <w:tcW w:w="2337" w:type="dxa"/>
          </w:tcPr>
          <w:p w14:paraId="6AE261E9" w14:textId="77777777" w:rsidR="00840236" w:rsidRDefault="00000000">
            <w:pPr>
              <w:pStyle w:val="TableParagraph"/>
              <w:spacing w:before="7" w:line="107" w:lineRule="exact"/>
              <w:ind w:left="21"/>
              <w:jc w:val="left"/>
              <w:rPr>
                <w:sz w:val="11"/>
              </w:rPr>
            </w:pPr>
            <w:r>
              <w:rPr>
                <w:sz w:val="11"/>
              </w:rPr>
              <w:t>OTR.IN.MAT.SGIAE</w:t>
            </w:r>
          </w:p>
        </w:tc>
        <w:tc>
          <w:tcPr>
            <w:tcW w:w="603" w:type="dxa"/>
          </w:tcPr>
          <w:p w14:paraId="09D3224E" w14:textId="77777777" w:rsidR="00840236" w:rsidRDefault="00000000">
            <w:pPr>
              <w:pStyle w:val="TableParagraph"/>
              <w:spacing w:before="7" w:line="107" w:lineRule="exact"/>
              <w:ind w:left="27"/>
              <w:jc w:val="center"/>
              <w:rPr>
                <w:sz w:val="11"/>
              </w:rPr>
            </w:pPr>
            <w:r>
              <w:rPr>
                <w:sz w:val="11"/>
              </w:rPr>
              <w:t>24/05/2016</w:t>
            </w:r>
          </w:p>
        </w:tc>
        <w:tc>
          <w:tcPr>
            <w:tcW w:w="849" w:type="dxa"/>
          </w:tcPr>
          <w:p w14:paraId="03D7CB27" w14:textId="77777777" w:rsidR="00840236" w:rsidRDefault="00000000">
            <w:pPr>
              <w:pStyle w:val="TableParagraph"/>
              <w:spacing w:before="7" w:line="107" w:lineRule="exact"/>
              <w:ind w:right="7"/>
              <w:rPr>
                <w:sz w:val="11"/>
              </w:rPr>
            </w:pPr>
            <w:r>
              <w:rPr>
                <w:sz w:val="11"/>
              </w:rPr>
              <w:t>3.263,50</w:t>
            </w:r>
          </w:p>
        </w:tc>
        <w:tc>
          <w:tcPr>
            <w:tcW w:w="747" w:type="dxa"/>
          </w:tcPr>
          <w:p w14:paraId="08994F38" w14:textId="77777777" w:rsidR="00840236" w:rsidRDefault="00000000">
            <w:pPr>
              <w:pStyle w:val="TableParagraph"/>
              <w:spacing w:before="7" w:line="107" w:lineRule="exact"/>
              <w:ind w:right="12"/>
              <w:rPr>
                <w:sz w:val="11"/>
              </w:rPr>
            </w:pPr>
            <w:r>
              <w:rPr>
                <w:sz w:val="11"/>
              </w:rPr>
              <w:t>15%</w:t>
            </w:r>
          </w:p>
        </w:tc>
        <w:tc>
          <w:tcPr>
            <w:tcW w:w="551" w:type="dxa"/>
          </w:tcPr>
          <w:p w14:paraId="7C80C5B9" w14:textId="77777777" w:rsidR="00840236" w:rsidRDefault="00000000">
            <w:pPr>
              <w:pStyle w:val="TableParagraph"/>
              <w:spacing w:before="7" w:line="107" w:lineRule="exact"/>
              <w:ind w:right="5"/>
              <w:rPr>
                <w:sz w:val="11"/>
              </w:rPr>
            </w:pPr>
            <w:r>
              <w:rPr>
                <w:sz w:val="11"/>
              </w:rPr>
              <w:t>0,00</w:t>
            </w:r>
          </w:p>
        </w:tc>
        <w:tc>
          <w:tcPr>
            <w:tcW w:w="696" w:type="dxa"/>
          </w:tcPr>
          <w:p w14:paraId="732E34C1" w14:textId="77777777" w:rsidR="00840236" w:rsidRDefault="00000000">
            <w:pPr>
              <w:pStyle w:val="TableParagraph"/>
              <w:spacing w:before="7" w:line="107" w:lineRule="exact"/>
              <w:ind w:right="4"/>
              <w:rPr>
                <w:sz w:val="11"/>
              </w:rPr>
            </w:pPr>
            <w:r>
              <w:rPr>
                <w:sz w:val="11"/>
              </w:rPr>
              <w:t>3.233,55</w:t>
            </w:r>
          </w:p>
        </w:tc>
        <w:tc>
          <w:tcPr>
            <w:tcW w:w="696" w:type="dxa"/>
          </w:tcPr>
          <w:p w14:paraId="4EAAB557" w14:textId="77777777" w:rsidR="00840236" w:rsidRDefault="00000000">
            <w:pPr>
              <w:pStyle w:val="TableParagraph"/>
              <w:spacing w:before="7" w:line="107" w:lineRule="exact"/>
              <w:ind w:right="3"/>
              <w:rPr>
                <w:sz w:val="11"/>
              </w:rPr>
            </w:pPr>
            <w:r>
              <w:rPr>
                <w:sz w:val="11"/>
              </w:rPr>
              <w:t>29,95</w:t>
            </w:r>
          </w:p>
        </w:tc>
      </w:tr>
      <w:tr w:rsidR="00840236" w14:paraId="7E66BF93" w14:textId="77777777">
        <w:trPr>
          <w:trHeight w:val="134"/>
        </w:trPr>
        <w:tc>
          <w:tcPr>
            <w:tcW w:w="654" w:type="dxa"/>
          </w:tcPr>
          <w:p w14:paraId="242AE0B5" w14:textId="77777777" w:rsidR="00840236" w:rsidRDefault="00000000">
            <w:pPr>
              <w:pStyle w:val="TableParagraph"/>
              <w:spacing w:before="7" w:line="107" w:lineRule="exact"/>
              <w:ind w:left="25"/>
              <w:jc w:val="center"/>
              <w:rPr>
                <w:sz w:val="11"/>
              </w:rPr>
            </w:pPr>
            <w:r>
              <w:rPr>
                <w:sz w:val="11"/>
              </w:rPr>
              <w:t>2190213003</w:t>
            </w:r>
          </w:p>
        </w:tc>
        <w:tc>
          <w:tcPr>
            <w:tcW w:w="2337" w:type="dxa"/>
          </w:tcPr>
          <w:p w14:paraId="1BFB3614" w14:textId="77777777" w:rsidR="00840236" w:rsidRDefault="00000000">
            <w:pPr>
              <w:pStyle w:val="TableParagraph"/>
              <w:spacing w:before="7" w:line="107" w:lineRule="exact"/>
              <w:ind w:left="21"/>
              <w:jc w:val="left"/>
              <w:rPr>
                <w:sz w:val="11"/>
              </w:rPr>
            </w:pPr>
            <w:r>
              <w:rPr>
                <w:sz w:val="11"/>
              </w:rPr>
              <w:t>OTR.IN.MAT.DIVERSIFY P2013/3</w:t>
            </w:r>
          </w:p>
        </w:tc>
        <w:tc>
          <w:tcPr>
            <w:tcW w:w="603" w:type="dxa"/>
          </w:tcPr>
          <w:p w14:paraId="0F566B32" w14:textId="77777777" w:rsidR="00840236" w:rsidRDefault="00000000">
            <w:pPr>
              <w:pStyle w:val="TableParagraph"/>
              <w:spacing w:before="7" w:line="107" w:lineRule="exact"/>
              <w:ind w:left="27"/>
              <w:jc w:val="center"/>
              <w:rPr>
                <w:sz w:val="11"/>
              </w:rPr>
            </w:pPr>
            <w:r>
              <w:rPr>
                <w:sz w:val="11"/>
              </w:rPr>
              <w:t>01/10/2016</w:t>
            </w:r>
          </w:p>
        </w:tc>
        <w:tc>
          <w:tcPr>
            <w:tcW w:w="849" w:type="dxa"/>
          </w:tcPr>
          <w:p w14:paraId="015B0D0C" w14:textId="77777777" w:rsidR="00840236" w:rsidRDefault="00000000">
            <w:pPr>
              <w:pStyle w:val="TableParagraph"/>
              <w:spacing w:before="7" w:line="107" w:lineRule="exact"/>
              <w:ind w:right="7"/>
              <w:rPr>
                <w:sz w:val="11"/>
              </w:rPr>
            </w:pPr>
            <w:r>
              <w:rPr>
                <w:sz w:val="11"/>
              </w:rPr>
              <w:t>6.014,00</w:t>
            </w:r>
          </w:p>
        </w:tc>
        <w:tc>
          <w:tcPr>
            <w:tcW w:w="747" w:type="dxa"/>
          </w:tcPr>
          <w:p w14:paraId="1D103B76" w14:textId="77777777" w:rsidR="00840236" w:rsidRDefault="00000000">
            <w:pPr>
              <w:pStyle w:val="TableParagraph"/>
              <w:spacing w:before="7" w:line="107" w:lineRule="exact"/>
              <w:ind w:right="12"/>
              <w:rPr>
                <w:sz w:val="11"/>
              </w:rPr>
            </w:pPr>
            <w:r>
              <w:rPr>
                <w:sz w:val="11"/>
              </w:rPr>
              <w:t>15%</w:t>
            </w:r>
          </w:p>
        </w:tc>
        <w:tc>
          <w:tcPr>
            <w:tcW w:w="551" w:type="dxa"/>
          </w:tcPr>
          <w:p w14:paraId="12C5D6E4" w14:textId="77777777" w:rsidR="00840236" w:rsidRDefault="00000000">
            <w:pPr>
              <w:pStyle w:val="TableParagraph"/>
              <w:spacing w:before="7" w:line="107" w:lineRule="exact"/>
              <w:ind w:right="5"/>
              <w:rPr>
                <w:sz w:val="11"/>
              </w:rPr>
            </w:pPr>
            <w:r>
              <w:rPr>
                <w:sz w:val="11"/>
              </w:rPr>
              <w:t>0,00</w:t>
            </w:r>
          </w:p>
        </w:tc>
        <w:tc>
          <w:tcPr>
            <w:tcW w:w="696" w:type="dxa"/>
          </w:tcPr>
          <w:p w14:paraId="4AD1B092" w14:textId="77777777" w:rsidR="00840236" w:rsidRDefault="00000000">
            <w:pPr>
              <w:pStyle w:val="TableParagraph"/>
              <w:spacing w:before="7" w:line="107" w:lineRule="exact"/>
              <w:ind w:right="4"/>
              <w:rPr>
                <w:sz w:val="11"/>
              </w:rPr>
            </w:pPr>
            <w:r>
              <w:rPr>
                <w:sz w:val="11"/>
              </w:rPr>
              <w:t>5.637,51</w:t>
            </w:r>
          </w:p>
        </w:tc>
        <w:tc>
          <w:tcPr>
            <w:tcW w:w="696" w:type="dxa"/>
          </w:tcPr>
          <w:p w14:paraId="696FBB06" w14:textId="77777777" w:rsidR="00840236" w:rsidRDefault="00000000">
            <w:pPr>
              <w:pStyle w:val="TableParagraph"/>
              <w:spacing w:before="7" w:line="107" w:lineRule="exact"/>
              <w:ind w:right="3"/>
              <w:rPr>
                <w:sz w:val="11"/>
              </w:rPr>
            </w:pPr>
            <w:r>
              <w:rPr>
                <w:sz w:val="11"/>
              </w:rPr>
              <w:t>376,49</w:t>
            </w:r>
          </w:p>
        </w:tc>
      </w:tr>
      <w:tr w:rsidR="00840236" w14:paraId="03F2F41C" w14:textId="77777777">
        <w:trPr>
          <w:trHeight w:val="134"/>
        </w:trPr>
        <w:tc>
          <w:tcPr>
            <w:tcW w:w="654" w:type="dxa"/>
          </w:tcPr>
          <w:p w14:paraId="46D067E8" w14:textId="77777777" w:rsidR="00840236" w:rsidRDefault="00000000">
            <w:pPr>
              <w:pStyle w:val="TableParagraph"/>
              <w:spacing w:before="7" w:line="107" w:lineRule="exact"/>
              <w:ind w:left="25"/>
              <w:jc w:val="center"/>
              <w:rPr>
                <w:sz w:val="11"/>
              </w:rPr>
            </w:pPr>
            <w:r>
              <w:rPr>
                <w:sz w:val="11"/>
              </w:rPr>
              <w:t>2190213003</w:t>
            </w:r>
          </w:p>
        </w:tc>
        <w:tc>
          <w:tcPr>
            <w:tcW w:w="2337" w:type="dxa"/>
          </w:tcPr>
          <w:p w14:paraId="442F12B6" w14:textId="77777777" w:rsidR="00840236" w:rsidRDefault="00000000">
            <w:pPr>
              <w:pStyle w:val="TableParagraph"/>
              <w:spacing w:before="7" w:line="107" w:lineRule="exact"/>
              <w:ind w:left="21"/>
              <w:jc w:val="left"/>
              <w:rPr>
                <w:sz w:val="11"/>
              </w:rPr>
            </w:pPr>
            <w:r>
              <w:rPr>
                <w:sz w:val="11"/>
              </w:rPr>
              <w:t>OTR.IN.MAT.DIVERSIFY P2013/3</w:t>
            </w:r>
          </w:p>
        </w:tc>
        <w:tc>
          <w:tcPr>
            <w:tcW w:w="603" w:type="dxa"/>
          </w:tcPr>
          <w:p w14:paraId="5CEDAB61" w14:textId="77777777" w:rsidR="00840236" w:rsidRDefault="00000000">
            <w:pPr>
              <w:pStyle w:val="TableParagraph"/>
              <w:spacing w:before="7" w:line="107" w:lineRule="exact"/>
              <w:ind w:left="27"/>
              <w:jc w:val="center"/>
              <w:rPr>
                <w:sz w:val="11"/>
              </w:rPr>
            </w:pPr>
            <w:r>
              <w:rPr>
                <w:sz w:val="11"/>
              </w:rPr>
              <w:t>01/10/2016</w:t>
            </w:r>
          </w:p>
        </w:tc>
        <w:tc>
          <w:tcPr>
            <w:tcW w:w="849" w:type="dxa"/>
          </w:tcPr>
          <w:p w14:paraId="24D48B38" w14:textId="77777777" w:rsidR="00840236" w:rsidRDefault="00000000">
            <w:pPr>
              <w:pStyle w:val="TableParagraph"/>
              <w:spacing w:before="7" w:line="107" w:lineRule="exact"/>
              <w:ind w:right="7"/>
              <w:rPr>
                <w:sz w:val="11"/>
              </w:rPr>
            </w:pPr>
            <w:r>
              <w:rPr>
                <w:sz w:val="11"/>
              </w:rPr>
              <w:t>6.014,00</w:t>
            </w:r>
          </w:p>
        </w:tc>
        <w:tc>
          <w:tcPr>
            <w:tcW w:w="747" w:type="dxa"/>
          </w:tcPr>
          <w:p w14:paraId="08EDBB2A" w14:textId="77777777" w:rsidR="00840236" w:rsidRDefault="00000000">
            <w:pPr>
              <w:pStyle w:val="TableParagraph"/>
              <w:spacing w:before="7" w:line="107" w:lineRule="exact"/>
              <w:ind w:right="12"/>
              <w:rPr>
                <w:sz w:val="11"/>
              </w:rPr>
            </w:pPr>
            <w:r>
              <w:rPr>
                <w:sz w:val="11"/>
              </w:rPr>
              <w:t>15%</w:t>
            </w:r>
          </w:p>
        </w:tc>
        <w:tc>
          <w:tcPr>
            <w:tcW w:w="551" w:type="dxa"/>
          </w:tcPr>
          <w:p w14:paraId="2331E93D" w14:textId="77777777" w:rsidR="00840236" w:rsidRDefault="00000000">
            <w:pPr>
              <w:pStyle w:val="TableParagraph"/>
              <w:spacing w:before="7" w:line="107" w:lineRule="exact"/>
              <w:ind w:right="5"/>
              <w:rPr>
                <w:sz w:val="11"/>
              </w:rPr>
            </w:pPr>
            <w:r>
              <w:rPr>
                <w:sz w:val="11"/>
              </w:rPr>
              <w:t>0,00</w:t>
            </w:r>
          </w:p>
        </w:tc>
        <w:tc>
          <w:tcPr>
            <w:tcW w:w="696" w:type="dxa"/>
          </w:tcPr>
          <w:p w14:paraId="4CCD9EBA" w14:textId="77777777" w:rsidR="00840236" w:rsidRDefault="00000000">
            <w:pPr>
              <w:pStyle w:val="TableParagraph"/>
              <w:spacing w:before="7" w:line="107" w:lineRule="exact"/>
              <w:ind w:right="4"/>
              <w:rPr>
                <w:sz w:val="11"/>
              </w:rPr>
            </w:pPr>
            <w:r>
              <w:rPr>
                <w:sz w:val="11"/>
              </w:rPr>
              <w:t>5.637,51</w:t>
            </w:r>
          </w:p>
        </w:tc>
        <w:tc>
          <w:tcPr>
            <w:tcW w:w="696" w:type="dxa"/>
          </w:tcPr>
          <w:p w14:paraId="074F300C" w14:textId="77777777" w:rsidR="00840236" w:rsidRDefault="00000000">
            <w:pPr>
              <w:pStyle w:val="TableParagraph"/>
              <w:spacing w:before="7" w:line="107" w:lineRule="exact"/>
              <w:ind w:right="3"/>
              <w:rPr>
                <w:sz w:val="11"/>
              </w:rPr>
            </w:pPr>
            <w:r>
              <w:rPr>
                <w:sz w:val="11"/>
              </w:rPr>
              <w:t>376,49</w:t>
            </w:r>
          </w:p>
        </w:tc>
      </w:tr>
      <w:tr w:rsidR="00840236" w14:paraId="732D4A2C" w14:textId="77777777">
        <w:trPr>
          <w:trHeight w:val="134"/>
        </w:trPr>
        <w:tc>
          <w:tcPr>
            <w:tcW w:w="654" w:type="dxa"/>
          </w:tcPr>
          <w:p w14:paraId="1A8B8F0C" w14:textId="77777777" w:rsidR="00840236" w:rsidRDefault="00000000">
            <w:pPr>
              <w:pStyle w:val="TableParagraph"/>
              <w:spacing w:before="7" w:line="107" w:lineRule="exact"/>
              <w:ind w:left="25"/>
              <w:jc w:val="center"/>
              <w:rPr>
                <w:sz w:val="11"/>
              </w:rPr>
            </w:pPr>
            <w:r>
              <w:rPr>
                <w:sz w:val="11"/>
              </w:rPr>
              <w:t>2190213004</w:t>
            </w:r>
          </w:p>
        </w:tc>
        <w:tc>
          <w:tcPr>
            <w:tcW w:w="2337" w:type="dxa"/>
          </w:tcPr>
          <w:p w14:paraId="76FB6DA9" w14:textId="77777777" w:rsidR="00840236" w:rsidRDefault="00000000">
            <w:pPr>
              <w:pStyle w:val="TableParagraph"/>
              <w:spacing w:before="7" w:line="107" w:lineRule="exact"/>
              <w:ind w:left="21"/>
              <w:jc w:val="left"/>
              <w:rPr>
                <w:sz w:val="11"/>
              </w:rPr>
            </w:pPr>
            <w:r>
              <w:rPr>
                <w:sz w:val="11"/>
              </w:rPr>
              <w:t>OTR.IN.MAT.MIRACLES</w:t>
            </w:r>
          </w:p>
        </w:tc>
        <w:tc>
          <w:tcPr>
            <w:tcW w:w="603" w:type="dxa"/>
          </w:tcPr>
          <w:p w14:paraId="26AAF657" w14:textId="77777777" w:rsidR="00840236" w:rsidRDefault="00000000">
            <w:pPr>
              <w:pStyle w:val="TableParagraph"/>
              <w:spacing w:before="7" w:line="107" w:lineRule="exact"/>
              <w:ind w:left="27"/>
              <w:jc w:val="center"/>
              <w:rPr>
                <w:sz w:val="11"/>
              </w:rPr>
            </w:pPr>
            <w:r>
              <w:rPr>
                <w:sz w:val="11"/>
              </w:rPr>
              <w:t>02/03/2015</w:t>
            </w:r>
          </w:p>
        </w:tc>
        <w:tc>
          <w:tcPr>
            <w:tcW w:w="849" w:type="dxa"/>
          </w:tcPr>
          <w:p w14:paraId="07B92A85" w14:textId="77777777" w:rsidR="00840236" w:rsidRDefault="00000000">
            <w:pPr>
              <w:pStyle w:val="TableParagraph"/>
              <w:spacing w:before="7" w:line="107" w:lineRule="exact"/>
              <w:ind w:right="7"/>
              <w:rPr>
                <w:sz w:val="11"/>
              </w:rPr>
            </w:pPr>
            <w:r>
              <w:rPr>
                <w:sz w:val="11"/>
              </w:rPr>
              <w:t>15.622,00</w:t>
            </w:r>
          </w:p>
        </w:tc>
        <w:tc>
          <w:tcPr>
            <w:tcW w:w="747" w:type="dxa"/>
          </w:tcPr>
          <w:p w14:paraId="65A0EBA8" w14:textId="77777777" w:rsidR="00840236" w:rsidRDefault="00000000">
            <w:pPr>
              <w:pStyle w:val="TableParagraph"/>
              <w:spacing w:before="7" w:line="107" w:lineRule="exact"/>
              <w:ind w:right="12"/>
              <w:rPr>
                <w:sz w:val="11"/>
              </w:rPr>
            </w:pPr>
            <w:r>
              <w:rPr>
                <w:sz w:val="11"/>
              </w:rPr>
              <w:t>15%</w:t>
            </w:r>
          </w:p>
        </w:tc>
        <w:tc>
          <w:tcPr>
            <w:tcW w:w="551" w:type="dxa"/>
          </w:tcPr>
          <w:p w14:paraId="697D86D6" w14:textId="77777777" w:rsidR="00840236" w:rsidRDefault="00000000">
            <w:pPr>
              <w:pStyle w:val="TableParagraph"/>
              <w:spacing w:before="7" w:line="107" w:lineRule="exact"/>
              <w:ind w:right="5"/>
              <w:rPr>
                <w:sz w:val="11"/>
              </w:rPr>
            </w:pPr>
            <w:r>
              <w:rPr>
                <w:sz w:val="11"/>
              </w:rPr>
              <w:t>0,00</w:t>
            </w:r>
          </w:p>
        </w:tc>
        <w:tc>
          <w:tcPr>
            <w:tcW w:w="696" w:type="dxa"/>
          </w:tcPr>
          <w:p w14:paraId="0FAAB4C9" w14:textId="77777777" w:rsidR="00840236" w:rsidRDefault="00000000">
            <w:pPr>
              <w:pStyle w:val="TableParagraph"/>
              <w:spacing w:before="7" w:line="107" w:lineRule="exact"/>
              <w:ind w:right="4"/>
              <w:rPr>
                <w:sz w:val="11"/>
              </w:rPr>
            </w:pPr>
            <w:r>
              <w:rPr>
                <w:sz w:val="11"/>
              </w:rPr>
              <w:t>15.622,00</w:t>
            </w:r>
          </w:p>
        </w:tc>
        <w:tc>
          <w:tcPr>
            <w:tcW w:w="696" w:type="dxa"/>
          </w:tcPr>
          <w:p w14:paraId="22E62BDC" w14:textId="77777777" w:rsidR="00840236" w:rsidRDefault="00000000">
            <w:pPr>
              <w:pStyle w:val="TableParagraph"/>
              <w:spacing w:before="7" w:line="107" w:lineRule="exact"/>
              <w:ind w:right="3"/>
              <w:rPr>
                <w:sz w:val="11"/>
              </w:rPr>
            </w:pPr>
            <w:r>
              <w:rPr>
                <w:sz w:val="11"/>
              </w:rPr>
              <w:t>0,00</w:t>
            </w:r>
          </w:p>
        </w:tc>
      </w:tr>
      <w:tr w:rsidR="00840236" w14:paraId="63C67FFA" w14:textId="77777777">
        <w:trPr>
          <w:trHeight w:val="134"/>
        </w:trPr>
        <w:tc>
          <w:tcPr>
            <w:tcW w:w="654" w:type="dxa"/>
          </w:tcPr>
          <w:p w14:paraId="2B835D1E" w14:textId="77777777" w:rsidR="00840236" w:rsidRDefault="00000000">
            <w:pPr>
              <w:pStyle w:val="TableParagraph"/>
              <w:spacing w:before="7" w:line="107" w:lineRule="exact"/>
              <w:ind w:left="25"/>
              <w:jc w:val="center"/>
              <w:rPr>
                <w:sz w:val="11"/>
              </w:rPr>
            </w:pPr>
            <w:r>
              <w:rPr>
                <w:sz w:val="11"/>
              </w:rPr>
              <w:t>2190213004</w:t>
            </w:r>
          </w:p>
        </w:tc>
        <w:tc>
          <w:tcPr>
            <w:tcW w:w="2337" w:type="dxa"/>
          </w:tcPr>
          <w:p w14:paraId="6998075C" w14:textId="77777777" w:rsidR="00840236" w:rsidRDefault="00000000">
            <w:pPr>
              <w:pStyle w:val="TableParagraph"/>
              <w:spacing w:before="7" w:line="107" w:lineRule="exact"/>
              <w:ind w:left="21"/>
              <w:jc w:val="left"/>
              <w:rPr>
                <w:sz w:val="11"/>
              </w:rPr>
            </w:pPr>
            <w:r>
              <w:rPr>
                <w:sz w:val="11"/>
              </w:rPr>
              <w:t>OTR.IN.MAT.MIRACLES</w:t>
            </w:r>
          </w:p>
        </w:tc>
        <w:tc>
          <w:tcPr>
            <w:tcW w:w="603" w:type="dxa"/>
          </w:tcPr>
          <w:p w14:paraId="085F4EDC" w14:textId="77777777" w:rsidR="00840236" w:rsidRDefault="00000000">
            <w:pPr>
              <w:pStyle w:val="TableParagraph"/>
              <w:spacing w:before="7" w:line="107" w:lineRule="exact"/>
              <w:ind w:left="27"/>
              <w:jc w:val="center"/>
              <w:rPr>
                <w:sz w:val="11"/>
              </w:rPr>
            </w:pPr>
            <w:r>
              <w:rPr>
                <w:sz w:val="11"/>
              </w:rPr>
              <w:t>18/06/2015</w:t>
            </w:r>
          </w:p>
        </w:tc>
        <w:tc>
          <w:tcPr>
            <w:tcW w:w="849" w:type="dxa"/>
          </w:tcPr>
          <w:p w14:paraId="4B60F9C1" w14:textId="77777777" w:rsidR="00840236" w:rsidRDefault="00000000">
            <w:pPr>
              <w:pStyle w:val="TableParagraph"/>
              <w:spacing w:before="7" w:line="107" w:lineRule="exact"/>
              <w:ind w:right="7"/>
              <w:rPr>
                <w:sz w:val="11"/>
              </w:rPr>
            </w:pPr>
            <w:r>
              <w:rPr>
                <w:sz w:val="11"/>
              </w:rPr>
              <w:t>3.348,08</w:t>
            </w:r>
          </w:p>
        </w:tc>
        <w:tc>
          <w:tcPr>
            <w:tcW w:w="747" w:type="dxa"/>
          </w:tcPr>
          <w:p w14:paraId="625A44EA" w14:textId="77777777" w:rsidR="00840236" w:rsidRDefault="00000000">
            <w:pPr>
              <w:pStyle w:val="TableParagraph"/>
              <w:spacing w:before="7" w:line="107" w:lineRule="exact"/>
              <w:ind w:right="12"/>
              <w:rPr>
                <w:sz w:val="11"/>
              </w:rPr>
            </w:pPr>
            <w:r>
              <w:rPr>
                <w:sz w:val="11"/>
              </w:rPr>
              <w:t>15%</w:t>
            </w:r>
          </w:p>
        </w:tc>
        <w:tc>
          <w:tcPr>
            <w:tcW w:w="551" w:type="dxa"/>
          </w:tcPr>
          <w:p w14:paraId="3C12C31D" w14:textId="77777777" w:rsidR="00840236" w:rsidRDefault="00000000">
            <w:pPr>
              <w:pStyle w:val="TableParagraph"/>
              <w:spacing w:before="7" w:line="107" w:lineRule="exact"/>
              <w:ind w:right="5"/>
              <w:rPr>
                <w:sz w:val="11"/>
              </w:rPr>
            </w:pPr>
            <w:r>
              <w:rPr>
                <w:sz w:val="11"/>
              </w:rPr>
              <w:t>0,00</w:t>
            </w:r>
          </w:p>
        </w:tc>
        <w:tc>
          <w:tcPr>
            <w:tcW w:w="696" w:type="dxa"/>
          </w:tcPr>
          <w:p w14:paraId="36D3FDE9" w14:textId="77777777" w:rsidR="00840236" w:rsidRDefault="00000000">
            <w:pPr>
              <w:pStyle w:val="TableParagraph"/>
              <w:spacing w:before="7" w:line="107" w:lineRule="exact"/>
              <w:ind w:right="4"/>
              <w:rPr>
                <w:sz w:val="11"/>
              </w:rPr>
            </w:pPr>
            <w:r>
              <w:rPr>
                <w:sz w:val="11"/>
              </w:rPr>
              <w:t>3.348,08</w:t>
            </w:r>
          </w:p>
        </w:tc>
        <w:tc>
          <w:tcPr>
            <w:tcW w:w="696" w:type="dxa"/>
          </w:tcPr>
          <w:p w14:paraId="7DC0AD55" w14:textId="77777777" w:rsidR="00840236" w:rsidRDefault="00000000">
            <w:pPr>
              <w:pStyle w:val="TableParagraph"/>
              <w:spacing w:before="7" w:line="107" w:lineRule="exact"/>
              <w:ind w:right="3"/>
              <w:rPr>
                <w:sz w:val="11"/>
              </w:rPr>
            </w:pPr>
            <w:r>
              <w:rPr>
                <w:sz w:val="11"/>
              </w:rPr>
              <w:t>0,00</w:t>
            </w:r>
          </w:p>
        </w:tc>
      </w:tr>
      <w:tr w:rsidR="00840236" w14:paraId="091D4878" w14:textId="77777777">
        <w:trPr>
          <w:trHeight w:val="134"/>
        </w:trPr>
        <w:tc>
          <w:tcPr>
            <w:tcW w:w="654" w:type="dxa"/>
          </w:tcPr>
          <w:p w14:paraId="51287B73" w14:textId="77777777" w:rsidR="00840236" w:rsidRDefault="00000000">
            <w:pPr>
              <w:pStyle w:val="TableParagraph"/>
              <w:spacing w:before="7" w:line="107" w:lineRule="exact"/>
              <w:ind w:left="25"/>
              <w:jc w:val="center"/>
              <w:rPr>
                <w:sz w:val="11"/>
              </w:rPr>
            </w:pPr>
            <w:r>
              <w:rPr>
                <w:sz w:val="11"/>
              </w:rPr>
              <w:t>2190213004</w:t>
            </w:r>
          </w:p>
        </w:tc>
        <w:tc>
          <w:tcPr>
            <w:tcW w:w="2337" w:type="dxa"/>
          </w:tcPr>
          <w:p w14:paraId="1914DE9F" w14:textId="77777777" w:rsidR="00840236" w:rsidRDefault="00000000">
            <w:pPr>
              <w:pStyle w:val="TableParagraph"/>
              <w:spacing w:before="7" w:line="107" w:lineRule="exact"/>
              <w:ind w:left="21"/>
              <w:jc w:val="left"/>
              <w:rPr>
                <w:sz w:val="11"/>
              </w:rPr>
            </w:pPr>
            <w:r>
              <w:rPr>
                <w:sz w:val="11"/>
              </w:rPr>
              <w:t>OTR.IN.MAT.MIRACLES</w:t>
            </w:r>
          </w:p>
        </w:tc>
        <w:tc>
          <w:tcPr>
            <w:tcW w:w="603" w:type="dxa"/>
          </w:tcPr>
          <w:p w14:paraId="50AD2632" w14:textId="77777777" w:rsidR="00840236" w:rsidRDefault="00000000">
            <w:pPr>
              <w:pStyle w:val="TableParagraph"/>
              <w:spacing w:before="7" w:line="107" w:lineRule="exact"/>
              <w:ind w:left="27"/>
              <w:jc w:val="center"/>
              <w:rPr>
                <w:sz w:val="11"/>
              </w:rPr>
            </w:pPr>
            <w:r>
              <w:rPr>
                <w:sz w:val="11"/>
              </w:rPr>
              <w:t>13/07/2015</w:t>
            </w:r>
          </w:p>
        </w:tc>
        <w:tc>
          <w:tcPr>
            <w:tcW w:w="849" w:type="dxa"/>
          </w:tcPr>
          <w:p w14:paraId="1D9F1AFE" w14:textId="77777777" w:rsidR="00840236" w:rsidRDefault="00000000">
            <w:pPr>
              <w:pStyle w:val="TableParagraph"/>
              <w:spacing w:before="7" w:line="107" w:lineRule="exact"/>
              <w:ind w:right="7"/>
              <w:rPr>
                <w:sz w:val="11"/>
              </w:rPr>
            </w:pPr>
            <w:r>
              <w:rPr>
                <w:sz w:val="11"/>
              </w:rPr>
              <w:t>15.622,00</w:t>
            </w:r>
          </w:p>
        </w:tc>
        <w:tc>
          <w:tcPr>
            <w:tcW w:w="747" w:type="dxa"/>
          </w:tcPr>
          <w:p w14:paraId="7BDB390B" w14:textId="77777777" w:rsidR="00840236" w:rsidRDefault="00000000">
            <w:pPr>
              <w:pStyle w:val="TableParagraph"/>
              <w:spacing w:before="7" w:line="107" w:lineRule="exact"/>
              <w:ind w:right="12"/>
              <w:rPr>
                <w:sz w:val="11"/>
              </w:rPr>
            </w:pPr>
            <w:r>
              <w:rPr>
                <w:sz w:val="11"/>
              </w:rPr>
              <w:t>15%</w:t>
            </w:r>
          </w:p>
        </w:tc>
        <w:tc>
          <w:tcPr>
            <w:tcW w:w="551" w:type="dxa"/>
          </w:tcPr>
          <w:p w14:paraId="242852BC" w14:textId="77777777" w:rsidR="00840236" w:rsidRDefault="00000000">
            <w:pPr>
              <w:pStyle w:val="TableParagraph"/>
              <w:spacing w:before="7" w:line="107" w:lineRule="exact"/>
              <w:ind w:right="5"/>
              <w:rPr>
                <w:sz w:val="11"/>
              </w:rPr>
            </w:pPr>
            <w:r>
              <w:rPr>
                <w:sz w:val="11"/>
              </w:rPr>
              <w:t>0,00</w:t>
            </w:r>
          </w:p>
        </w:tc>
        <w:tc>
          <w:tcPr>
            <w:tcW w:w="696" w:type="dxa"/>
          </w:tcPr>
          <w:p w14:paraId="39FAB3F7" w14:textId="77777777" w:rsidR="00840236" w:rsidRDefault="00000000">
            <w:pPr>
              <w:pStyle w:val="TableParagraph"/>
              <w:spacing w:before="7" w:line="107" w:lineRule="exact"/>
              <w:ind w:right="4"/>
              <w:rPr>
                <w:sz w:val="11"/>
              </w:rPr>
            </w:pPr>
            <w:r>
              <w:rPr>
                <w:sz w:val="11"/>
              </w:rPr>
              <w:t>15.622,00</w:t>
            </w:r>
          </w:p>
        </w:tc>
        <w:tc>
          <w:tcPr>
            <w:tcW w:w="696" w:type="dxa"/>
          </w:tcPr>
          <w:p w14:paraId="61D6D103" w14:textId="77777777" w:rsidR="00840236" w:rsidRDefault="00000000">
            <w:pPr>
              <w:pStyle w:val="TableParagraph"/>
              <w:spacing w:before="7" w:line="107" w:lineRule="exact"/>
              <w:ind w:right="3"/>
              <w:rPr>
                <w:sz w:val="11"/>
              </w:rPr>
            </w:pPr>
            <w:r>
              <w:rPr>
                <w:sz w:val="11"/>
              </w:rPr>
              <w:t>0,00</w:t>
            </w:r>
          </w:p>
        </w:tc>
      </w:tr>
      <w:tr w:rsidR="00840236" w14:paraId="0C3499BA" w14:textId="77777777">
        <w:trPr>
          <w:trHeight w:val="134"/>
        </w:trPr>
        <w:tc>
          <w:tcPr>
            <w:tcW w:w="654" w:type="dxa"/>
          </w:tcPr>
          <w:p w14:paraId="4371D80B" w14:textId="77777777" w:rsidR="00840236" w:rsidRDefault="00000000">
            <w:pPr>
              <w:pStyle w:val="TableParagraph"/>
              <w:spacing w:before="7" w:line="107" w:lineRule="exact"/>
              <w:ind w:left="25"/>
              <w:jc w:val="center"/>
              <w:rPr>
                <w:sz w:val="11"/>
              </w:rPr>
            </w:pPr>
            <w:r>
              <w:rPr>
                <w:sz w:val="11"/>
              </w:rPr>
              <w:t>2190213004</w:t>
            </w:r>
          </w:p>
        </w:tc>
        <w:tc>
          <w:tcPr>
            <w:tcW w:w="2337" w:type="dxa"/>
          </w:tcPr>
          <w:p w14:paraId="0179FD89" w14:textId="77777777" w:rsidR="00840236" w:rsidRDefault="00000000">
            <w:pPr>
              <w:pStyle w:val="TableParagraph"/>
              <w:spacing w:before="7" w:line="107" w:lineRule="exact"/>
              <w:ind w:left="21"/>
              <w:jc w:val="left"/>
              <w:rPr>
                <w:sz w:val="11"/>
              </w:rPr>
            </w:pPr>
            <w:r>
              <w:rPr>
                <w:sz w:val="11"/>
              </w:rPr>
              <w:t>OTR.IN.MAT.MIRACLES</w:t>
            </w:r>
          </w:p>
        </w:tc>
        <w:tc>
          <w:tcPr>
            <w:tcW w:w="603" w:type="dxa"/>
          </w:tcPr>
          <w:p w14:paraId="40001496" w14:textId="77777777" w:rsidR="00840236" w:rsidRDefault="00000000">
            <w:pPr>
              <w:pStyle w:val="TableParagraph"/>
              <w:spacing w:before="7" w:line="107" w:lineRule="exact"/>
              <w:ind w:left="27"/>
              <w:jc w:val="center"/>
              <w:rPr>
                <w:sz w:val="11"/>
              </w:rPr>
            </w:pPr>
            <w:r>
              <w:rPr>
                <w:sz w:val="11"/>
              </w:rPr>
              <w:t>12/10/2016</w:t>
            </w:r>
          </w:p>
        </w:tc>
        <w:tc>
          <w:tcPr>
            <w:tcW w:w="849" w:type="dxa"/>
          </w:tcPr>
          <w:p w14:paraId="5E229196" w14:textId="77777777" w:rsidR="00840236" w:rsidRDefault="00000000">
            <w:pPr>
              <w:pStyle w:val="TableParagraph"/>
              <w:spacing w:before="7" w:line="107" w:lineRule="exact"/>
              <w:ind w:right="7"/>
              <w:rPr>
                <w:sz w:val="11"/>
              </w:rPr>
            </w:pPr>
            <w:r>
              <w:rPr>
                <w:sz w:val="11"/>
              </w:rPr>
              <w:t>6.658,35</w:t>
            </w:r>
          </w:p>
        </w:tc>
        <w:tc>
          <w:tcPr>
            <w:tcW w:w="747" w:type="dxa"/>
          </w:tcPr>
          <w:p w14:paraId="6F381DA7" w14:textId="77777777" w:rsidR="00840236" w:rsidRDefault="00000000">
            <w:pPr>
              <w:pStyle w:val="TableParagraph"/>
              <w:spacing w:before="7" w:line="107" w:lineRule="exact"/>
              <w:ind w:right="12"/>
              <w:rPr>
                <w:sz w:val="11"/>
              </w:rPr>
            </w:pPr>
            <w:r>
              <w:rPr>
                <w:sz w:val="11"/>
              </w:rPr>
              <w:t>15%</w:t>
            </w:r>
          </w:p>
        </w:tc>
        <w:tc>
          <w:tcPr>
            <w:tcW w:w="551" w:type="dxa"/>
          </w:tcPr>
          <w:p w14:paraId="56D67AAA" w14:textId="77777777" w:rsidR="00840236" w:rsidRDefault="00000000">
            <w:pPr>
              <w:pStyle w:val="TableParagraph"/>
              <w:spacing w:before="7" w:line="107" w:lineRule="exact"/>
              <w:ind w:right="5"/>
              <w:rPr>
                <w:sz w:val="11"/>
              </w:rPr>
            </w:pPr>
            <w:r>
              <w:rPr>
                <w:sz w:val="11"/>
              </w:rPr>
              <w:t>0,00</w:t>
            </w:r>
          </w:p>
        </w:tc>
        <w:tc>
          <w:tcPr>
            <w:tcW w:w="696" w:type="dxa"/>
          </w:tcPr>
          <w:p w14:paraId="7D2CB448" w14:textId="77777777" w:rsidR="00840236" w:rsidRDefault="00000000">
            <w:pPr>
              <w:pStyle w:val="TableParagraph"/>
              <w:spacing w:before="7" w:line="107" w:lineRule="exact"/>
              <w:ind w:right="4"/>
              <w:rPr>
                <w:sz w:val="11"/>
              </w:rPr>
            </w:pPr>
            <w:r>
              <w:rPr>
                <w:sz w:val="11"/>
              </w:rPr>
              <w:t>6.211,42</w:t>
            </w:r>
          </w:p>
        </w:tc>
        <w:tc>
          <w:tcPr>
            <w:tcW w:w="696" w:type="dxa"/>
          </w:tcPr>
          <w:p w14:paraId="370D16E8" w14:textId="77777777" w:rsidR="00840236" w:rsidRDefault="00000000">
            <w:pPr>
              <w:pStyle w:val="TableParagraph"/>
              <w:spacing w:before="7" w:line="107" w:lineRule="exact"/>
              <w:ind w:right="3"/>
              <w:rPr>
                <w:sz w:val="11"/>
              </w:rPr>
            </w:pPr>
            <w:r>
              <w:rPr>
                <w:sz w:val="11"/>
              </w:rPr>
              <w:t>446,93</w:t>
            </w:r>
          </w:p>
        </w:tc>
      </w:tr>
      <w:tr w:rsidR="00840236" w14:paraId="189C689A" w14:textId="77777777">
        <w:trPr>
          <w:trHeight w:val="134"/>
        </w:trPr>
        <w:tc>
          <w:tcPr>
            <w:tcW w:w="654" w:type="dxa"/>
          </w:tcPr>
          <w:p w14:paraId="58FA2712" w14:textId="77777777" w:rsidR="00840236" w:rsidRDefault="00000000">
            <w:pPr>
              <w:pStyle w:val="TableParagraph"/>
              <w:spacing w:before="7" w:line="107" w:lineRule="exact"/>
              <w:ind w:left="25"/>
              <w:jc w:val="center"/>
              <w:rPr>
                <w:sz w:val="11"/>
              </w:rPr>
            </w:pPr>
            <w:r>
              <w:rPr>
                <w:sz w:val="11"/>
              </w:rPr>
              <w:t>2190213004</w:t>
            </w:r>
          </w:p>
        </w:tc>
        <w:tc>
          <w:tcPr>
            <w:tcW w:w="2337" w:type="dxa"/>
          </w:tcPr>
          <w:p w14:paraId="0FB9C7B7" w14:textId="77777777" w:rsidR="00840236" w:rsidRDefault="00000000">
            <w:pPr>
              <w:pStyle w:val="TableParagraph"/>
              <w:spacing w:before="7" w:line="107" w:lineRule="exact"/>
              <w:ind w:left="21"/>
              <w:jc w:val="left"/>
              <w:rPr>
                <w:sz w:val="11"/>
              </w:rPr>
            </w:pPr>
            <w:r>
              <w:rPr>
                <w:sz w:val="11"/>
              </w:rPr>
              <w:t>OTR.IN.MAT.MIRACLES</w:t>
            </w:r>
          </w:p>
        </w:tc>
        <w:tc>
          <w:tcPr>
            <w:tcW w:w="603" w:type="dxa"/>
          </w:tcPr>
          <w:p w14:paraId="652F79B7" w14:textId="77777777" w:rsidR="00840236" w:rsidRDefault="00000000">
            <w:pPr>
              <w:pStyle w:val="TableParagraph"/>
              <w:spacing w:before="7" w:line="107" w:lineRule="exact"/>
              <w:ind w:left="27"/>
              <w:jc w:val="center"/>
              <w:rPr>
                <w:sz w:val="11"/>
              </w:rPr>
            </w:pPr>
            <w:r>
              <w:rPr>
                <w:sz w:val="11"/>
              </w:rPr>
              <w:t>12/10/2016</w:t>
            </w:r>
          </w:p>
        </w:tc>
        <w:tc>
          <w:tcPr>
            <w:tcW w:w="849" w:type="dxa"/>
          </w:tcPr>
          <w:p w14:paraId="695D5132" w14:textId="77777777" w:rsidR="00840236" w:rsidRDefault="00000000">
            <w:pPr>
              <w:pStyle w:val="TableParagraph"/>
              <w:spacing w:before="7" w:line="107" w:lineRule="exact"/>
              <w:ind w:right="7"/>
              <w:rPr>
                <w:sz w:val="11"/>
              </w:rPr>
            </w:pPr>
            <w:r>
              <w:rPr>
                <w:sz w:val="11"/>
              </w:rPr>
              <w:t>15.622,00</w:t>
            </w:r>
          </w:p>
        </w:tc>
        <w:tc>
          <w:tcPr>
            <w:tcW w:w="747" w:type="dxa"/>
          </w:tcPr>
          <w:p w14:paraId="3C00E4B3" w14:textId="77777777" w:rsidR="00840236" w:rsidRDefault="00000000">
            <w:pPr>
              <w:pStyle w:val="TableParagraph"/>
              <w:spacing w:before="7" w:line="107" w:lineRule="exact"/>
              <w:ind w:right="12"/>
              <w:rPr>
                <w:sz w:val="11"/>
              </w:rPr>
            </w:pPr>
            <w:r>
              <w:rPr>
                <w:sz w:val="11"/>
              </w:rPr>
              <w:t>15%</w:t>
            </w:r>
          </w:p>
        </w:tc>
        <w:tc>
          <w:tcPr>
            <w:tcW w:w="551" w:type="dxa"/>
          </w:tcPr>
          <w:p w14:paraId="09527255" w14:textId="77777777" w:rsidR="00840236" w:rsidRDefault="00000000">
            <w:pPr>
              <w:pStyle w:val="TableParagraph"/>
              <w:spacing w:before="7" w:line="107" w:lineRule="exact"/>
              <w:ind w:right="5"/>
              <w:rPr>
                <w:sz w:val="11"/>
              </w:rPr>
            </w:pPr>
            <w:r>
              <w:rPr>
                <w:sz w:val="11"/>
              </w:rPr>
              <w:t>0,00</w:t>
            </w:r>
          </w:p>
        </w:tc>
        <w:tc>
          <w:tcPr>
            <w:tcW w:w="696" w:type="dxa"/>
          </w:tcPr>
          <w:p w14:paraId="3AF8EF69" w14:textId="77777777" w:rsidR="00840236" w:rsidRDefault="00000000">
            <w:pPr>
              <w:pStyle w:val="TableParagraph"/>
              <w:spacing w:before="7" w:line="107" w:lineRule="exact"/>
              <w:ind w:right="4"/>
              <w:rPr>
                <w:sz w:val="11"/>
              </w:rPr>
            </w:pPr>
            <w:r>
              <w:rPr>
                <w:sz w:val="11"/>
              </w:rPr>
              <w:t>14.573,40</w:t>
            </w:r>
          </w:p>
        </w:tc>
        <w:tc>
          <w:tcPr>
            <w:tcW w:w="696" w:type="dxa"/>
          </w:tcPr>
          <w:p w14:paraId="7B056263" w14:textId="77777777" w:rsidR="00840236" w:rsidRDefault="00000000">
            <w:pPr>
              <w:pStyle w:val="TableParagraph"/>
              <w:spacing w:before="7" w:line="107" w:lineRule="exact"/>
              <w:ind w:right="3"/>
              <w:rPr>
                <w:sz w:val="11"/>
              </w:rPr>
            </w:pPr>
            <w:r>
              <w:rPr>
                <w:sz w:val="11"/>
              </w:rPr>
              <w:t>1.048,60</w:t>
            </w:r>
          </w:p>
        </w:tc>
      </w:tr>
      <w:tr w:rsidR="00840236" w14:paraId="2535C141" w14:textId="77777777">
        <w:trPr>
          <w:trHeight w:val="134"/>
        </w:trPr>
        <w:tc>
          <w:tcPr>
            <w:tcW w:w="654" w:type="dxa"/>
          </w:tcPr>
          <w:p w14:paraId="4365A081" w14:textId="77777777" w:rsidR="00840236" w:rsidRDefault="00000000">
            <w:pPr>
              <w:pStyle w:val="TableParagraph"/>
              <w:spacing w:before="7" w:line="107" w:lineRule="exact"/>
              <w:ind w:left="25"/>
              <w:jc w:val="center"/>
              <w:rPr>
                <w:sz w:val="11"/>
              </w:rPr>
            </w:pPr>
            <w:r>
              <w:rPr>
                <w:sz w:val="11"/>
              </w:rPr>
              <w:t>2190213006</w:t>
            </w:r>
          </w:p>
        </w:tc>
        <w:tc>
          <w:tcPr>
            <w:tcW w:w="2337" w:type="dxa"/>
          </w:tcPr>
          <w:p w14:paraId="2CCB566C" w14:textId="77777777" w:rsidR="00840236" w:rsidRDefault="00000000">
            <w:pPr>
              <w:pStyle w:val="TableParagraph"/>
              <w:spacing w:before="7" w:line="107" w:lineRule="exact"/>
              <w:ind w:left="21"/>
              <w:jc w:val="left"/>
              <w:rPr>
                <w:sz w:val="11"/>
              </w:rPr>
            </w:pPr>
            <w:r>
              <w:rPr>
                <w:sz w:val="11"/>
              </w:rPr>
              <w:t>OTR.IN.MAT.BIOTECMAR</w:t>
            </w:r>
          </w:p>
        </w:tc>
        <w:tc>
          <w:tcPr>
            <w:tcW w:w="603" w:type="dxa"/>
          </w:tcPr>
          <w:p w14:paraId="0FBF33BF" w14:textId="77777777" w:rsidR="00840236" w:rsidRDefault="00000000">
            <w:pPr>
              <w:pStyle w:val="TableParagraph"/>
              <w:spacing w:before="7" w:line="107" w:lineRule="exact"/>
              <w:ind w:left="27"/>
              <w:jc w:val="center"/>
              <w:rPr>
                <w:sz w:val="11"/>
              </w:rPr>
            </w:pPr>
            <w:r>
              <w:rPr>
                <w:sz w:val="11"/>
              </w:rPr>
              <w:t>01/07/2014</w:t>
            </w:r>
          </w:p>
        </w:tc>
        <w:tc>
          <w:tcPr>
            <w:tcW w:w="849" w:type="dxa"/>
          </w:tcPr>
          <w:p w14:paraId="3530D6F1" w14:textId="77777777" w:rsidR="00840236" w:rsidRDefault="00000000">
            <w:pPr>
              <w:pStyle w:val="TableParagraph"/>
              <w:spacing w:before="7" w:line="107" w:lineRule="exact"/>
              <w:ind w:right="7"/>
              <w:rPr>
                <w:sz w:val="11"/>
              </w:rPr>
            </w:pPr>
            <w:r>
              <w:rPr>
                <w:sz w:val="11"/>
              </w:rPr>
              <w:t>14.922,45</w:t>
            </w:r>
          </w:p>
        </w:tc>
        <w:tc>
          <w:tcPr>
            <w:tcW w:w="747" w:type="dxa"/>
          </w:tcPr>
          <w:p w14:paraId="2DB2AA01" w14:textId="77777777" w:rsidR="00840236" w:rsidRDefault="00000000">
            <w:pPr>
              <w:pStyle w:val="TableParagraph"/>
              <w:spacing w:before="7" w:line="107" w:lineRule="exact"/>
              <w:ind w:right="12"/>
              <w:rPr>
                <w:sz w:val="11"/>
              </w:rPr>
            </w:pPr>
            <w:r>
              <w:rPr>
                <w:sz w:val="11"/>
              </w:rPr>
              <w:t>15%</w:t>
            </w:r>
          </w:p>
        </w:tc>
        <w:tc>
          <w:tcPr>
            <w:tcW w:w="551" w:type="dxa"/>
          </w:tcPr>
          <w:p w14:paraId="3A30A2A8" w14:textId="77777777" w:rsidR="00840236" w:rsidRDefault="00000000">
            <w:pPr>
              <w:pStyle w:val="TableParagraph"/>
              <w:spacing w:before="7" w:line="107" w:lineRule="exact"/>
              <w:ind w:right="5"/>
              <w:rPr>
                <w:sz w:val="11"/>
              </w:rPr>
            </w:pPr>
            <w:r>
              <w:rPr>
                <w:sz w:val="11"/>
              </w:rPr>
              <w:t>0,00</w:t>
            </w:r>
          </w:p>
        </w:tc>
        <w:tc>
          <w:tcPr>
            <w:tcW w:w="696" w:type="dxa"/>
          </w:tcPr>
          <w:p w14:paraId="76DCED01" w14:textId="77777777" w:rsidR="00840236" w:rsidRDefault="00000000">
            <w:pPr>
              <w:pStyle w:val="TableParagraph"/>
              <w:spacing w:before="7" w:line="107" w:lineRule="exact"/>
              <w:ind w:right="4"/>
              <w:rPr>
                <w:sz w:val="11"/>
              </w:rPr>
            </w:pPr>
            <w:r>
              <w:rPr>
                <w:sz w:val="11"/>
              </w:rPr>
              <w:t>14.922,45</w:t>
            </w:r>
          </w:p>
        </w:tc>
        <w:tc>
          <w:tcPr>
            <w:tcW w:w="696" w:type="dxa"/>
          </w:tcPr>
          <w:p w14:paraId="147D47BC" w14:textId="77777777" w:rsidR="00840236" w:rsidRDefault="00000000">
            <w:pPr>
              <w:pStyle w:val="TableParagraph"/>
              <w:spacing w:before="7" w:line="107" w:lineRule="exact"/>
              <w:ind w:right="3"/>
              <w:rPr>
                <w:sz w:val="11"/>
              </w:rPr>
            </w:pPr>
            <w:r>
              <w:rPr>
                <w:sz w:val="11"/>
              </w:rPr>
              <w:t>0,00</w:t>
            </w:r>
          </w:p>
        </w:tc>
      </w:tr>
      <w:tr w:rsidR="00840236" w14:paraId="3D4DE5FB" w14:textId="77777777">
        <w:trPr>
          <w:trHeight w:val="134"/>
        </w:trPr>
        <w:tc>
          <w:tcPr>
            <w:tcW w:w="654" w:type="dxa"/>
          </w:tcPr>
          <w:p w14:paraId="1A4398CE" w14:textId="77777777" w:rsidR="00840236" w:rsidRDefault="00000000">
            <w:pPr>
              <w:pStyle w:val="TableParagraph"/>
              <w:spacing w:before="7" w:line="107" w:lineRule="exact"/>
              <w:ind w:left="25"/>
              <w:jc w:val="center"/>
              <w:rPr>
                <w:sz w:val="11"/>
              </w:rPr>
            </w:pPr>
            <w:r>
              <w:rPr>
                <w:sz w:val="11"/>
              </w:rPr>
              <w:t>2190214017</w:t>
            </w:r>
          </w:p>
        </w:tc>
        <w:tc>
          <w:tcPr>
            <w:tcW w:w="2337" w:type="dxa"/>
          </w:tcPr>
          <w:p w14:paraId="2E49E789" w14:textId="77777777" w:rsidR="00840236" w:rsidRDefault="00000000">
            <w:pPr>
              <w:pStyle w:val="TableParagraph"/>
              <w:spacing w:before="7" w:line="107" w:lineRule="exact"/>
              <w:ind w:left="21"/>
              <w:jc w:val="left"/>
              <w:rPr>
                <w:sz w:val="11"/>
              </w:rPr>
            </w:pPr>
            <w:r>
              <w:rPr>
                <w:sz w:val="11"/>
              </w:rPr>
              <w:t>OTR.IN.MAT.PCTM TALIARTE</w:t>
            </w:r>
          </w:p>
        </w:tc>
        <w:tc>
          <w:tcPr>
            <w:tcW w:w="603" w:type="dxa"/>
          </w:tcPr>
          <w:p w14:paraId="64443E4C" w14:textId="77777777" w:rsidR="00840236" w:rsidRDefault="00000000">
            <w:pPr>
              <w:pStyle w:val="TableParagraph"/>
              <w:spacing w:before="7" w:line="107" w:lineRule="exact"/>
              <w:ind w:left="27"/>
              <w:jc w:val="center"/>
              <w:rPr>
                <w:sz w:val="11"/>
              </w:rPr>
            </w:pPr>
            <w:r>
              <w:rPr>
                <w:sz w:val="11"/>
              </w:rPr>
              <w:t>08/04/2014</w:t>
            </w:r>
          </w:p>
        </w:tc>
        <w:tc>
          <w:tcPr>
            <w:tcW w:w="849" w:type="dxa"/>
          </w:tcPr>
          <w:p w14:paraId="2916C70C" w14:textId="77777777" w:rsidR="00840236" w:rsidRDefault="00000000">
            <w:pPr>
              <w:pStyle w:val="TableParagraph"/>
              <w:spacing w:before="7" w:line="107" w:lineRule="exact"/>
              <w:ind w:right="7"/>
              <w:rPr>
                <w:sz w:val="11"/>
              </w:rPr>
            </w:pPr>
            <w:r>
              <w:rPr>
                <w:sz w:val="11"/>
              </w:rPr>
              <w:t>1.425,04</w:t>
            </w:r>
          </w:p>
        </w:tc>
        <w:tc>
          <w:tcPr>
            <w:tcW w:w="747" w:type="dxa"/>
          </w:tcPr>
          <w:p w14:paraId="69DEDE3D" w14:textId="77777777" w:rsidR="00840236" w:rsidRDefault="00000000">
            <w:pPr>
              <w:pStyle w:val="TableParagraph"/>
              <w:spacing w:before="7" w:line="107" w:lineRule="exact"/>
              <w:ind w:right="12"/>
              <w:rPr>
                <w:sz w:val="11"/>
              </w:rPr>
            </w:pPr>
            <w:r>
              <w:rPr>
                <w:sz w:val="11"/>
              </w:rPr>
              <w:t>15%</w:t>
            </w:r>
          </w:p>
        </w:tc>
        <w:tc>
          <w:tcPr>
            <w:tcW w:w="551" w:type="dxa"/>
          </w:tcPr>
          <w:p w14:paraId="2600C3EC" w14:textId="77777777" w:rsidR="00840236" w:rsidRDefault="00000000">
            <w:pPr>
              <w:pStyle w:val="TableParagraph"/>
              <w:spacing w:before="7" w:line="107" w:lineRule="exact"/>
              <w:ind w:right="5"/>
              <w:rPr>
                <w:sz w:val="11"/>
              </w:rPr>
            </w:pPr>
            <w:r>
              <w:rPr>
                <w:sz w:val="11"/>
              </w:rPr>
              <w:t>0,00</w:t>
            </w:r>
          </w:p>
        </w:tc>
        <w:tc>
          <w:tcPr>
            <w:tcW w:w="696" w:type="dxa"/>
          </w:tcPr>
          <w:p w14:paraId="0668EE95" w14:textId="77777777" w:rsidR="00840236" w:rsidRDefault="00000000">
            <w:pPr>
              <w:pStyle w:val="TableParagraph"/>
              <w:spacing w:before="7" w:line="107" w:lineRule="exact"/>
              <w:ind w:right="4"/>
              <w:rPr>
                <w:sz w:val="11"/>
              </w:rPr>
            </w:pPr>
            <w:r>
              <w:rPr>
                <w:sz w:val="11"/>
              </w:rPr>
              <w:t>1.425,04</w:t>
            </w:r>
          </w:p>
        </w:tc>
        <w:tc>
          <w:tcPr>
            <w:tcW w:w="696" w:type="dxa"/>
          </w:tcPr>
          <w:p w14:paraId="0295864D" w14:textId="77777777" w:rsidR="00840236" w:rsidRDefault="00000000">
            <w:pPr>
              <w:pStyle w:val="TableParagraph"/>
              <w:spacing w:before="7" w:line="107" w:lineRule="exact"/>
              <w:ind w:right="3"/>
              <w:rPr>
                <w:sz w:val="11"/>
              </w:rPr>
            </w:pPr>
            <w:r>
              <w:rPr>
                <w:sz w:val="11"/>
              </w:rPr>
              <w:t>0,00</w:t>
            </w:r>
          </w:p>
        </w:tc>
      </w:tr>
      <w:tr w:rsidR="00840236" w14:paraId="44627EF2" w14:textId="77777777">
        <w:trPr>
          <w:trHeight w:val="134"/>
        </w:trPr>
        <w:tc>
          <w:tcPr>
            <w:tcW w:w="654" w:type="dxa"/>
          </w:tcPr>
          <w:p w14:paraId="707C95E4" w14:textId="77777777" w:rsidR="00840236" w:rsidRDefault="00000000">
            <w:pPr>
              <w:pStyle w:val="TableParagraph"/>
              <w:spacing w:before="7" w:line="107" w:lineRule="exact"/>
              <w:ind w:left="25"/>
              <w:jc w:val="center"/>
              <w:rPr>
                <w:sz w:val="11"/>
              </w:rPr>
            </w:pPr>
            <w:r>
              <w:rPr>
                <w:sz w:val="11"/>
              </w:rPr>
              <w:t>2190214017</w:t>
            </w:r>
          </w:p>
        </w:tc>
        <w:tc>
          <w:tcPr>
            <w:tcW w:w="2337" w:type="dxa"/>
          </w:tcPr>
          <w:p w14:paraId="768F3626" w14:textId="77777777" w:rsidR="00840236" w:rsidRDefault="00000000">
            <w:pPr>
              <w:pStyle w:val="TableParagraph"/>
              <w:spacing w:before="7" w:line="107" w:lineRule="exact"/>
              <w:ind w:left="21"/>
              <w:jc w:val="left"/>
              <w:rPr>
                <w:sz w:val="11"/>
              </w:rPr>
            </w:pPr>
            <w:r>
              <w:rPr>
                <w:sz w:val="11"/>
              </w:rPr>
              <w:t>OTR.IN.MAT.PCTM TALIARTE</w:t>
            </w:r>
          </w:p>
        </w:tc>
        <w:tc>
          <w:tcPr>
            <w:tcW w:w="603" w:type="dxa"/>
          </w:tcPr>
          <w:p w14:paraId="6F1D466A" w14:textId="77777777" w:rsidR="00840236" w:rsidRDefault="00000000">
            <w:pPr>
              <w:pStyle w:val="TableParagraph"/>
              <w:spacing w:before="7" w:line="107" w:lineRule="exact"/>
              <w:ind w:left="27"/>
              <w:jc w:val="center"/>
              <w:rPr>
                <w:sz w:val="11"/>
              </w:rPr>
            </w:pPr>
            <w:r>
              <w:rPr>
                <w:sz w:val="11"/>
              </w:rPr>
              <w:t>01/08/2014</w:t>
            </w:r>
          </w:p>
        </w:tc>
        <w:tc>
          <w:tcPr>
            <w:tcW w:w="849" w:type="dxa"/>
          </w:tcPr>
          <w:p w14:paraId="51233F07" w14:textId="77777777" w:rsidR="00840236" w:rsidRDefault="00000000">
            <w:pPr>
              <w:pStyle w:val="TableParagraph"/>
              <w:spacing w:before="7" w:line="107" w:lineRule="exact"/>
              <w:ind w:right="7"/>
              <w:rPr>
                <w:sz w:val="11"/>
              </w:rPr>
            </w:pPr>
            <w:r>
              <w:rPr>
                <w:sz w:val="11"/>
              </w:rPr>
              <w:t>720,00</w:t>
            </w:r>
          </w:p>
        </w:tc>
        <w:tc>
          <w:tcPr>
            <w:tcW w:w="747" w:type="dxa"/>
          </w:tcPr>
          <w:p w14:paraId="5035C662" w14:textId="77777777" w:rsidR="00840236" w:rsidRDefault="00000000">
            <w:pPr>
              <w:pStyle w:val="TableParagraph"/>
              <w:spacing w:before="7" w:line="107" w:lineRule="exact"/>
              <w:ind w:right="12"/>
              <w:rPr>
                <w:sz w:val="11"/>
              </w:rPr>
            </w:pPr>
            <w:r>
              <w:rPr>
                <w:sz w:val="11"/>
              </w:rPr>
              <w:t>15%</w:t>
            </w:r>
          </w:p>
        </w:tc>
        <w:tc>
          <w:tcPr>
            <w:tcW w:w="551" w:type="dxa"/>
          </w:tcPr>
          <w:p w14:paraId="3A088B72" w14:textId="77777777" w:rsidR="00840236" w:rsidRDefault="00000000">
            <w:pPr>
              <w:pStyle w:val="TableParagraph"/>
              <w:spacing w:before="7" w:line="107" w:lineRule="exact"/>
              <w:ind w:right="5"/>
              <w:rPr>
                <w:sz w:val="11"/>
              </w:rPr>
            </w:pPr>
            <w:r>
              <w:rPr>
                <w:sz w:val="11"/>
              </w:rPr>
              <w:t>0,00</w:t>
            </w:r>
          </w:p>
        </w:tc>
        <w:tc>
          <w:tcPr>
            <w:tcW w:w="696" w:type="dxa"/>
          </w:tcPr>
          <w:p w14:paraId="74DA7931" w14:textId="77777777" w:rsidR="00840236" w:rsidRDefault="00000000">
            <w:pPr>
              <w:pStyle w:val="TableParagraph"/>
              <w:spacing w:before="7" w:line="107" w:lineRule="exact"/>
              <w:ind w:right="4"/>
              <w:rPr>
                <w:sz w:val="11"/>
              </w:rPr>
            </w:pPr>
            <w:r>
              <w:rPr>
                <w:sz w:val="11"/>
              </w:rPr>
              <w:t>720,00</w:t>
            </w:r>
          </w:p>
        </w:tc>
        <w:tc>
          <w:tcPr>
            <w:tcW w:w="696" w:type="dxa"/>
          </w:tcPr>
          <w:p w14:paraId="7C683266" w14:textId="77777777" w:rsidR="00840236" w:rsidRDefault="00000000">
            <w:pPr>
              <w:pStyle w:val="TableParagraph"/>
              <w:spacing w:before="7" w:line="107" w:lineRule="exact"/>
              <w:ind w:right="3"/>
              <w:rPr>
                <w:sz w:val="11"/>
              </w:rPr>
            </w:pPr>
            <w:r>
              <w:rPr>
                <w:sz w:val="11"/>
              </w:rPr>
              <w:t>0,00</w:t>
            </w:r>
          </w:p>
        </w:tc>
      </w:tr>
      <w:tr w:rsidR="00840236" w14:paraId="10434BDE" w14:textId="77777777">
        <w:trPr>
          <w:trHeight w:val="134"/>
        </w:trPr>
        <w:tc>
          <w:tcPr>
            <w:tcW w:w="654" w:type="dxa"/>
          </w:tcPr>
          <w:p w14:paraId="11ACE88D" w14:textId="77777777" w:rsidR="00840236" w:rsidRDefault="00000000">
            <w:pPr>
              <w:pStyle w:val="TableParagraph"/>
              <w:spacing w:before="7" w:line="107" w:lineRule="exact"/>
              <w:ind w:left="25"/>
              <w:jc w:val="center"/>
              <w:rPr>
                <w:sz w:val="11"/>
              </w:rPr>
            </w:pPr>
            <w:r>
              <w:rPr>
                <w:sz w:val="11"/>
              </w:rPr>
              <w:t>2190214017</w:t>
            </w:r>
          </w:p>
        </w:tc>
        <w:tc>
          <w:tcPr>
            <w:tcW w:w="2337" w:type="dxa"/>
          </w:tcPr>
          <w:p w14:paraId="31622C82" w14:textId="77777777" w:rsidR="00840236" w:rsidRDefault="00000000">
            <w:pPr>
              <w:pStyle w:val="TableParagraph"/>
              <w:spacing w:before="7" w:line="107" w:lineRule="exact"/>
              <w:ind w:left="21"/>
              <w:jc w:val="left"/>
              <w:rPr>
                <w:sz w:val="11"/>
              </w:rPr>
            </w:pPr>
            <w:r>
              <w:rPr>
                <w:sz w:val="11"/>
              </w:rPr>
              <w:t>OTR.IN.MAT.PCTM TALIARTE</w:t>
            </w:r>
          </w:p>
        </w:tc>
        <w:tc>
          <w:tcPr>
            <w:tcW w:w="603" w:type="dxa"/>
          </w:tcPr>
          <w:p w14:paraId="1E52556A" w14:textId="77777777" w:rsidR="00840236" w:rsidRDefault="00000000">
            <w:pPr>
              <w:pStyle w:val="TableParagraph"/>
              <w:spacing w:before="7" w:line="107" w:lineRule="exact"/>
              <w:ind w:left="27"/>
              <w:jc w:val="center"/>
              <w:rPr>
                <w:sz w:val="11"/>
              </w:rPr>
            </w:pPr>
            <w:r>
              <w:rPr>
                <w:sz w:val="11"/>
              </w:rPr>
              <w:t>01/09/2014</w:t>
            </w:r>
          </w:p>
        </w:tc>
        <w:tc>
          <w:tcPr>
            <w:tcW w:w="849" w:type="dxa"/>
          </w:tcPr>
          <w:p w14:paraId="57A38358" w14:textId="77777777" w:rsidR="00840236" w:rsidRDefault="00000000">
            <w:pPr>
              <w:pStyle w:val="TableParagraph"/>
              <w:spacing w:before="7" w:line="107" w:lineRule="exact"/>
              <w:ind w:right="7"/>
              <w:rPr>
                <w:sz w:val="11"/>
              </w:rPr>
            </w:pPr>
            <w:r>
              <w:rPr>
                <w:sz w:val="11"/>
              </w:rPr>
              <w:t>14.832,00</w:t>
            </w:r>
          </w:p>
        </w:tc>
        <w:tc>
          <w:tcPr>
            <w:tcW w:w="747" w:type="dxa"/>
          </w:tcPr>
          <w:p w14:paraId="36F2BDE1" w14:textId="77777777" w:rsidR="00840236" w:rsidRDefault="00000000">
            <w:pPr>
              <w:pStyle w:val="TableParagraph"/>
              <w:spacing w:before="7" w:line="107" w:lineRule="exact"/>
              <w:ind w:right="12"/>
              <w:rPr>
                <w:sz w:val="11"/>
              </w:rPr>
            </w:pPr>
            <w:r>
              <w:rPr>
                <w:sz w:val="11"/>
              </w:rPr>
              <w:t>15%</w:t>
            </w:r>
          </w:p>
        </w:tc>
        <w:tc>
          <w:tcPr>
            <w:tcW w:w="551" w:type="dxa"/>
          </w:tcPr>
          <w:p w14:paraId="196B44B2" w14:textId="77777777" w:rsidR="00840236" w:rsidRDefault="00000000">
            <w:pPr>
              <w:pStyle w:val="TableParagraph"/>
              <w:spacing w:before="7" w:line="107" w:lineRule="exact"/>
              <w:ind w:right="5"/>
              <w:rPr>
                <w:sz w:val="11"/>
              </w:rPr>
            </w:pPr>
            <w:r>
              <w:rPr>
                <w:sz w:val="11"/>
              </w:rPr>
              <w:t>0,00</w:t>
            </w:r>
          </w:p>
        </w:tc>
        <w:tc>
          <w:tcPr>
            <w:tcW w:w="696" w:type="dxa"/>
          </w:tcPr>
          <w:p w14:paraId="43371FFB" w14:textId="77777777" w:rsidR="00840236" w:rsidRDefault="00000000">
            <w:pPr>
              <w:pStyle w:val="TableParagraph"/>
              <w:spacing w:before="7" w:line="107" w:lineRule="exact"/>
              <w:ind w:right="4"/>
              <w:rPr>
                <w:sz w:val="11"/>
              </w:rPr>
            </w:pPr>
            <w:r>
              <w:rPr>
                <w:sz w:val="11"/>
              </w:rPr>
              <w:t>14.832,00</w:t>
            </w:r>
          </w:p>
        </w:tc>
        <w:tc>
          <w:tcPr>
            <w:tcW w:w="696" w:type="dxa"/>
          </w:tcPr>
          <w:p w14:paraId="34D2A651" w14:textId="77777777" w:rsidR="00840236" w:rsidRDefault="00000000">
            <w:pPr>
              <w:pStyle w:val="TableParagraph"/>
              <w:spacing w:before="7" w:line="107" w:lineRule="exact"/>
              <w:ind w:right="3"/>
              <w:rPr>
                <w:sz w:val="11"/>
              </w:rPr>
            </w:pPr>
            <w:r>
              <w:rPr>
                <w:sz w:val="11"/>
              </w:rPr>
              <w:t>0,00</w:t>
            </w:r>
          </w:p>
        </w:tc>
      </w:tr>
      <w:tr w:rsidR="00840236" w14:paraId="4A95B53D" w14:textId="77777777">
        <w:trPr>
          <w:trHeight w:val="134"/>
        </w:trPr>
        <w:tc>
          <w:tcPr>
            <w:tcW w:w="654" w:type="dxa"/>
          </w:tcPr>
          <w:p w14:paraId="00C24058" w14:textId="77777777" w:rsidR="00840236" w:rsidRDefault="00000000">
            <w:pPr>
              <w:pStyle w:val="TableParagraph"/>
              <w:spacing w:before="7" w:line="107" w:lineRule="exact"/>
              <w:ind w:left="25"/>
              <w:jc w:val="center"/>
              <w:rPr>
                <w:sz w:val="11"/>
              </w:rPr>
            </w:pPr>
            <w:r>
              <w:rPr>
                <w:sz w:val="11"/>
              </w:rPr>
              <w:t>2190214017</w:t>
            </w:r>
          </w:p>
        </w:tc>
        <w:tc>
          <w:tcPr>
            <w:tcW w:w="2337" w:type="dxa"/>
          </w:tcPr>
          <w:p w14:paraId="372B2864" w14:textId="77777777" w:rsidR="00840236" w:rsidRDefault="00000000">
            <w:pPr>
              <w:pStyle w:val="TableParagraph"/>
              <w:spacing w:before="7" w:line="107" w:lineRule="exact"/>
              <w:ind w:left="21"/>
              <w:jc w:val="left"/>
              <w:rPr>
                <w:sz w:val="11"/>
              </w:rPr>
            </w:pPr>
            <w:r>
              <w:rPr>
                <w:sz w:val="11"/>
              </w:rPr>
              <w:t>OTR.IN.MAT.PCTM TALIARTE</w:t>
            </w:r>
          </w:p>
        </w:tc>
        <w:tc>
          <w:tcPr>
            <w:tcW w:w="603" w:type="dxa"/>
          </w:tcPr>
          <w:p w14:paraId="0DB9558E" w14:textId="77777777" w:rsidR="00840236" w:rsidRDefault="00000000">
            <w:pPr>
              <w:pStyle w:val="TableParagraph"/>
              <w:spacing w:before="7" w:line="107" w:lineRule="exact"/>
              <w:ind w:left="27"/>
              <w:jc w:val="center"/>
              <w:rPr>
                <w:sz w:val="11"/>
              </w:rPr>
            </w:pPr>
            <w:r>
              <w:rPr>
                <w:sz w:val="11"/>
              </w:rPr>
              <w:t>17/09/2014</w:t>
            </w:r>
          </w:p>
        </w:tc>
        <w:tc>
          <w:tcPr>
            <w:tcW w:w="849" w:type="dxa"/>
          </w:tcPr>
          <w:p w14:paraId="1A13E3A2" w14:textId="77777777" w:rsidR="00840236" w:rsidRDefault="00000000">
            <w:pPr>
              <w:pStyle w:val="TableParagraph"/>
              <w:spacing w:before="7" w:line="107" w:lineRule="exact"/>
              <w:ind w:right="7"/>
              <w:rPr>
                <w:sz w:val="11"/>
              </w:rPr>
            </w:pPr>
            <w:r>
              <w:rPr>
                <w:sz w:val="11"/>
              </w:rPr>
              <w:t>3.655,00</w:t>
            </w:r>
          </w:p>
        </w:tc>
        <w:tc>
          <w:tcPr>
            <w:tcW w:w="747" w:type="dxa"/>
          </w:tcPr>
          <w:p w14:paraId="0810766D" w14:textId="77777777" w:rsidR="00840236" w:rsidRDefault="00000000">
            <w:pPr>
              <w:pStyle w:val="TableParagraph"/>
              <w:spacing w:before="7" w:line="107" w:lineRule="exact"/>
              <w:ind w:right="12"/>
              <w:rPr>
                <w:sz w:val="11"/>
              </w:rPr>
            </w:pPr>
            <w:r>
              <w:rPr>
                <w:sz w:val="11"/>
              </w:rPr>
              <w:t>15%</w:t>
            </w:r>
          </w:p>
        </w:tc>
        <w:tc>
          <w:tcPr>
            <w:tcW w:w="551" w:type="dxa"/>
          </w:tcPr>
          <w:p w14:paraId="7A9BEC64" w14:textId="77777777" w:rsidR="00840236" w:rsidRDefault="00000000">
            <w:pPr>
              <w:pStyle w:val="TableParagraph"/>
              <w:spacing w:before="7" w:line="107" w:lineRule="exact"/>
              <w:ind w:right="5"/>
              <w:rPr>
                <w:sz w:val="11"/>
              </w:rPr>
            </w:pPr>
            <w:r>
              <w:rPr>
                <w:sz w:val="11"/>
              </w:rPr>
              <w:t>0,00</w:t>
            </w:r>
          </w:p>
        </w:tc>
        <w:tc>
          <w:tcPr>
            <w:tcW w:w="696" w:type="dxa"/>
          </w:tcPr>
          <w:p w14:paraId="4AC8AC64" w14:textId="77777777" w:rsidR="00840236" w:rsidRDefault="00000000">
            <w:pPr>
              <w:pStyle w:val="TableParagraph"/>
              <w:spacing w:before="7" w:line="107" w:lineRule="exact"/>
              <w:ind w:right="4"/>
              <w:rPr>
                <w:sz w:val="11"/>
              </w:rPr>
            </w:pPr>
            <w:r>
              <w:rPr>
                <w:sz w:val="11"/>
              </w:rPr>
              <w:t>3.655,00</w:t>
            </w:r>
          </w:p>
        </w:tc>
        <w:tc>
          <w:tcPr>
            <w:tcW w:w="696" w:type="dxa"/>
          </w:tcPr>
          <w:p w14:paraId="0F8A601B" w14:textId="77777777" w:rsidR="00840236" w:rsidRDefault="00000000">
            <w:pPr>
              <w:pStyle w:val="TableParagraph"/>
              <w:spacing w:before="7" w:line="107" w:lineRule="exact"/>
              <w:ind w:right="3"/>
              <w:rPr>
                <w:sz w:val="11"/>
              </w:rPr>
            </w:pPr>
            <w:r>
              <w:rPr>
                <w:sz w:val="11"/>
              </w:rPr>
              <w:t>0,00</w:t>
            </w:r>
          </w:p>
        </w:tc>
      </w:tr>
      <w:tr w:rsidR="00840236" w14:paraId="005DFB14" w14:textId="77777777">
        <w:trPr>
          <w:trHeight w:val="134"/>
        </w:trPr>
        <w:tc>
          <w:tcPr>
            <w:tcW w:w="654" w:type="dxa"/>
          </w:tcPr>
          <w:p w14:paraId="6C56BF4C" w14:textId="77777777" w:rsidR="00840236" w:rsidRDefault="00000000">
            <w:pPr>
              <w:pStyle w:val="TableParagraph"/>
              <w:spacing w:before="8" w:line="107" w:lineRule="exact"/>
              <w:ind w:left="25"/>
              <w:jc w:val="center"/>
              <w:rPr>
                <w:sz w:val="11"/>
              </w:rPr>
            </w:pPr>
            <w:r>
              <w:rPr>
                <w:sz w:val="11"/>
              </w:rPr>
              <w:t>2190214017</w:t>
            </w:r>
          </w:p>
        </w:tc>
        <w:tc>
          <w:tcPr>
            <w:tcW w:w="2337" w:type="dxa"/>
          </w:tcPr>
          <w:p w14:paraId="56F5B427" w14:textId="77777777" w:rsidR="00840236" w:rsidRDefault="00000000">
            <w:pPr>
              <w:pStyle w:val="TableParagraph"/>
              <w:spacing w:before="8" w:line="107" w:lineRule="exact"/>
              <w:ind w:left="21"/>
              <w:jc w:val="left"/>
              <w:rPr>
                <w:sz w:val="11"/>
              </w:rPr>
            </w:pPr>
            <w:r>
              <w:rPr>
                <w:sz w:val="11"/>
              </w:rPr>
              <w:t>OTR.IN.MAT.PCTM TALIARTE</w:t>
            </w:r>
          </w:p>
        </w:tc>
        <w:tc>
          <w:tcPr>
            <w:tcW w:w="603" w:type="dxa"/>
          </w:tcPr>
          <w:p w14:paraId="2B0D2B97" w14:textId="77777777" w:rsidR="00840236" w:rsidRDefault="00000000">
            <w:pPr>
              <w:pStyle w:val="TableParagraph"/>
              <w:spacing w:before="8" w:line="107" w:lineRule="exact"/>
              <w:ind w:left="27"/>
              <w:jc w:val="center"/>
              <w:rPr>
                <w:sz w:val="11"/>
              </w:rPr>
            </w:pPr>
            <w:r>
              <w:rPr>
                <w:sz w:val="11"/>
              </w:rPr>
              <w:t>28/01/2015</w:t>
            </w:r>
          </w:p>
        </w:tc>
        <w:tc>
          <w:tcPr>
            <w:tcW w:w="849" w:type="dxa"/>
          </w:tcPr>
          <w:p w14:paraId="334DF727" w14:textId="77777777" w:rsidR="00840236" w:rsidRDefault="00000000">
            <w:pPr>
              <w:pStyle w:val="TableParagraph"/>
              <w:spacing w:before="8" w:line="107" w:lineRule="exact"/>
              <w:ind w:right="7"/>
              <w:rPr>
                <w:sz w:val="11"/>
              </w:rPr>
            </w:pPr>
            <w:r>
              <w:rPr>
                <w:sz w:val="11"/>
              </w:rPr>
              <w:t>17.985,00</w:t>
            </w:r>
          </w:p>
        </w:tc>
        <w:tc>
          <w:tcPr>
            <w:tcW w:w="747" w:type="dxa"/>
          </w:tcPr>
          <w:p w14:paraId="510F6EF4" w14:textId="77777777" w:rsidR="00840236" w:rsidRDefault="00000000">
            <w:pPr>
              <w:pStyle w:val="TableParagraph"/>
              <w:spacing w:before="8" w:line="107" w:lineRule="exact"/>
              <w:ind w:right="12"/>
              <w:rPr>
                <w:sz w:val="11"/>
              </w:rPr>
            </w:pPr>
            <w:r>
              <w:rPr>
                <w:sz w:val="11"/>
              </w:rPr>
              <w:t>15%</w:t>
            </w:r>
          </w:p>
        </w:tc>
        <w:tc>
          <w:tcPr>
            <w:tcW w:w="551" w:type="dxa"/>
          </w:tcPr>
          <w:p w14:paraId="58207409" w14:textId="77777777" w:rsidR="00840236" w:rsidRDefault="00000000">
            <w:pPr>
              <w:pStyle w:val="TableParagraph"/>
              <w:spacing w:before="8" w:line="107" w:lineRule="exact"/>
              <w:ind w:right="5"/>
              <w:rPr>
                <w:sz w:val="11"/>
              </w:rPr>
            </w:pPr>
            <w:r>
              <w:rPr>
                <w:sz w:val="11"/>
              </w:rPr>
              <w:t>0,00</w:t>
            </w:r>
          </w:p>
        </w:tc>
        <w:tc>
          <w:tcPr>
            <w:tcW w:w="696" w:type="dxa"/>
          </w:tcPr>
          <w:p w14:paraId="70105E99" w14:textId="77777777" w:rsidR="00840236" w:rsidRDefault="00000000">
            <w:pPr>
              <w:pStyle w:val="TableParagraph"/>
              <w:spacing w:before="8" w:line="107" w:lineRule="exact"/>
              <w:ind w:right="4"/>
              <w:rPr>
                <w:sz w:val="11"/>
              </w:rPr>
            </w:pPr>
            <w:r>
              <w:rPr>
                <w:sz w:val="11"/>
              </w:rPr>
              <w:t>17.985,00</w:t>
            </w:r>
          </w:p>
        </w:tc>
        <w:tc>
          <w:tcPr>
            <w:tcW w:w="696" w:type="dxa"/>
          </w:tcPr>
          <w:p w14:paraId="3F0A11E9" w14:textId="77777777" w:rsidR="00840236" w:rsidRDefault="00000000">
            <w:pPr>
              <w:pStyle w:val="TableParagraph"/>
              <w:spacing w:before="8" w:line="107" w:lineRule="exact"/>
              <w:ind w:right="3"/>
              <w:rPr>
                <w:sz w:val="11"/>
              </w:rPr>
            </w:pPr>
            <w:r>
              <w:rPr>
                <w:sz w:val="11"/>
              </w:rPr>
              <w:t>0,00</w:t>
            </w:r>
          </w:p>
        </w:tc>
      </w:tr>
      <w:tr w:rsidR="00840236" w14:paraId="7A2938CD" w14:textId="77777777">
        <w:trPr>
          <w:trHeight w:val="134"/>
        </w:trPr>
        <w:tc>
          <w:tcPr>
            <w:tcW w:w="654" w:type="dxa"/>
          </w:tcPr>
          <w:p w14:paraId="3075E32B" w14:textId="77777777" w:rsidR="00840236" w:rsidRDefault="00000000">
            <w:pPr>
              <w:pStyle w:val="TableParagraph"/>
              <w:spacing w:before="8" w:line="107" w:lineRule="exact"/>
              <w:ind w:left="25"/>
              <w:jc w:val="center"/>
              <w:rPr>
                <w:sz w:val="11"/>
              </w:rPr>
            </w:pPr>
            <w:r>
              <w:rPr>
                <w:sz w:val="11"/>
              </w:rPr>
              <w:t>2190214017</w:t>
            </w:r>
          </w:p>
        </w:tc>
        <w:tc>
          <w:tcPr>
            <w:tcW w:w="2337" w:type="dxa"/>
          </w:tcPr>
          <w:p w14:paraId="3598A53E" w14:textId="77777777" w:rsidR="00840236" w:rsidRDefault="00000000">
            <w:pPr>
              <w:pStyle w:val="TableParagraph"/>
              <w:spacing w:before="8" w:line="107" w:lineRule="exact"/>
              <w:ind w:left="21"/>
              <w:jc w:val="left"/>
              <w:rPr>
                <w:sz w:val="11"/>
              </w:rPr>
            </w:pPr>
            <w:r>
              <w:rPr>
                <w:sz w:val="11"/>
              </w:rPr>
              <w:t>OTR.IN.MAT.PCTM TALIARTE</w:t>
            </w:r>
          </w:p>
        </w:tc>
        <w:tc>
          <w:tcPr>
            <w:tcW w:w="603" w:type="dxa"/>
          </w:tcPr>
          <w:p w14:paraId="3C07FB5D" w14:textId="77777777" w:rsidR="00840236" w:rsidRDefault="00000000">
            <w:pPr>
              <w:pStyle w:val="TableParagraph"/>
              <w:spacing w:before="8" w:line="107" w:lineRule="exact"/>
              <w:ind w:left="27"/>
              <w:jc w:val="center"/>
              <w:rPr>
                <w:sz w:val="11"/>
              </w:rPr>
            </w:pPr>
            <w:r>
              <w:rPr>
                <w:sz w:val="11"/>
              </w:rPr>
              <w:t>30/01/2015</w:t>
            </w:r>
          </w:p>
        </w:tc>
        <w:tc>
          <w:tcPr>
            <w:tcW w:w="849" w:type="dxa"/>
          </w:tcPr>
          <w:p w14:paraId="1942EF56" w14:textId="77777777" w:rsidR="00840236" w:rsidRDefault="00000000">
            <w:pPr>
              <w:pStyle w:val="TableParagraph"/>
              <w:spacing w:before="8" w:line="107" w:lineRule="exact"/>
              <w:ind w:right="7"/>
              <w:rPr>
                <w:sz w:val="11"/>
              </w:rPr>
            </w:pPr>
            <w:r>
              <w:rPr>
                <w:sz w:val="11"/>
              </w:rPr>
              <w:t>14.528,46</w:t>
            </w:r>
          </w:p>
        </w:tc>
        <w:tc>
          <w:tcPr>
            <w:tcW w:w="747" w:type="dxa"/>
          </w:tcPr>
          <w:p w14:paraId="37E473D6" w14:textId="77777777" w:rsidR="00840236" w:rsidRDefault="00000000">
            <w:pPr>
              <w:pStyle w:val="TableParagraph"/>
              <w:spacing w:before="8" w:line="107" w:lineRule="exact"/>
              <w:ind w:right="12"/>
              <w:rPr>
                <w:sz w:val="11"/>
              </w:rPr>
            </w:pPr>
            <w:r>
              <w:rPr>
                <w:sz w:val="11"/>
              </w:rPr>
              <w:t>15%</w:t>
            </w:r>
          </w:p>
        </w:tc>
        <w:tc>
          <w:tcPr>
            <w:tcW w:w="551" w:type="dxa"/>
          </w:tcPr>
          <w:p w14:paraId="523C980E" w14:textId="77777777" w:rsidR="00840236" w:rsidRDefault="00000000">
            <w:pPr>
              <w:pStyle w:val="TableParagraph"/>
              <w:spacing w:before="8" w:line="107" w:lineRule="exact"/>
              <w:ind w:right="5"/>
              <w:rPr>
                <w:sz w:val="11"/>
              </w:rPr>
            </w:pPr>
            <w:r>
              <w:rPr>
                <w:sz w:val="11"/>
              </w:rPr>
              <w:t>0,00</w:t>
            </w:r>
          </w:p>
        </w:tc>
        <w:tc>
          <w:tcPr>
            <w:tcW w:w="696" w:type="dxa"/>
          </w:tcPr>
          <w:p w14:paraId="79A23D94" w14:textId="77777777" w:rsidR="00840236" w:rsidRDefault="00000000">
            <w:pPr>
              <w:pStyle w:val="TableParagraph"/>
              <w:spacing w:before="8" w:line="107" w:lineRule="exact"/>
              <w:ind w:right="4"/>
              <w:rPr>
                <w:sz w:val="11"/>
              </w:rPr>
            </w:pPr>
            <w:r>
              <w:rPr>
                <w:sz w:val="11"/>
              </w:rPr>
              <w:t>14.528,46</w:t>
            </w:r>
          </w:p>
        </w:tc>
        <w:tc>
          <w:tcPr>
            <w:tcW w:w="696" w:type="dxa"/>
          </w:tcPr>
          <w:p w14:paraId="60215791" w14:textId="77777777" w:rsidR="00840236" w:rsidRDefault="00000000">
            <w:pPr>
              <w:pStyle w:val="TableParagraph"/>
              <w:spacing w:before="8" w:line="107" w:lineRule="exact"/>
              <w:ind w:right="3"/>
              <w:rPr>
                <w:sz w:val="11"/>
              </w:rPr>
            </w:pPr>
            <w:r>
              <w:rPr>
                <w:sz w:val="11"/>
              </w:rPr>
              <w:t>0,00</w:t>
            </w:r>
          </w:p>
        </w:tc>
      </w:tr>
      <w:tr w:rsidR="00840236" w14:paraId="4EB34CED" w14:textId="77777777">
        <w:trPr>
          <w:trHeight w:val="134"/>
        </w:trPr>
        <w:tc>
          <w:tcPr>
            <w:tcW w:w="654" w:type="dxa"/>
          </w:tcPr>
          <w:p w14:paraId="1A751C97" w14:textId="77777777" w:rsidR="00840236" w:rsidRDefault="00000000">
            <w:pPr>
              <w:pStyle w:val="TableParagraph"/>
              <w:spacing w:before="8" w:line="107" w:lineRule="exact"/>
              <w:ind w:left="25"/>
              <w:jc w:val="center"/>
              <w:rPr>
                <w:sz w:val="11"/>
              </w:rPr>
            </w:pPr>
            <w:r>
              <w:rPr>
                <w:sz w:val="11"/>
              </w:rPr>
              <w:t>2190214017</w:t>
            </w:r>
          </w:p>
        </w:tc>
        <w:tc>
          <w:tcPr>
            <w:tcW w:w="2337" w:type="dxa"/>
          </w:tcPr>
          <w:p w14:paraId="19D69A1C" w14:textId="77777777" w:rsidR="00840236" w:rsidRDefault="00000000">
            <w:pPr>
              <w:pStyle w:val="TableParagraph"/>
              <w:spacing w:before="8" w:line="107" w:lineRule="exact"/>
              <w:ind w:left="21"/>
              <w:jc w:val="left"/>
              <w:rPr>
                <w:sz w:val="11"/>
              </w:rPr>
            </w:pPr>
            <w:r>
              <w:rPr>
                <w:sz w:val="11"/>
              </w:rPr>
              <w:t>OTR.IN.MAT.PCTM TALIARTE</w:t>
            </w:r>
          </w:p>
        </w:tc>
        <w:tc>
          <w:tcPr>
            <w:tcW w:w="603" w:type="dxa"/>
          </w:tcPr>
          <w:p w14:paraId="58E2E210" w14:textId="77777777" w:rsidR="00840236" w:rsidRDefault="00000000">
            <w:pPr>
              <w:pStyle w:val="TableParagraph"/>
              <w:spacing w:before="8" w:line="107" w:lineRule="exact"/>
              <w:ind w:left="27"/>
              <w:jc w:val="center"/>
              <w:rPr>
                <w:sz w:val="11"/>
              </w:rPr>
            </w:pPr>
            <w:r>
              <w:rPr>
                <w:sz w:val="11"/>
              </w:rPr>
              <w:t>20/03/2015</w:t>
            </w:r>
          </w:p>
        </w:tc>
        <w:tc>
          <w:tcPr>
            <w:tcW w:w="849" w:type="dxa"/>
          </w:tcPr>
          <w:p w14:paraId="13075B01" w14:textId="77777777" w:rsidR="00840236" w:rsidRDefault="00000000">
            <w:pPr>
              <w:pStyle w:val="TableParagraph"/>
              <w:spacing w:before="8" w:line="107" w:lineRule="exact"/>
              <w:ind w:right="7"/>
              <w:rPr>
                <w:sz w:val="11"/>
              </w:rPr>
            </w:pPr>
            <w:r>
              <w:rPr>
                <w:sz w:val="11"/>
              </w:rPr>
              <w:t>7.440,78</w:t>
            </w:r>
          </w:p>
        </w:tc>
        <w:tc>
          <w:tcPr>
            <w:tcW w:w="747" w:type="dxa"/>
          </w:tcPr>
          <w:p w14:paraId="1C3AEB04" w14:textId="77777777" w:rsidR="00840236" w:rsidRDefault="00000000">
            <w:pPr>
              <w:pStyle w:val="TableParagraph"/>
              <w:spacing w:before="8" w:line="107" w:lineRule="exact"/>
              <w:ind w:right="12"/>
              <w:rPr>
                <w:sz w:val="11"/>
              </w:rPr>
            </w:pPr>
            <w:r>
              <w:rPr>
                <w:sz w:val="11"/>
              </w:rPr>
              <w:t>15%</w:t>
            </w:r>
          </w:p>
        </w:tc>
        <w:tc>
          <w:tcPr>
            <w:tcW w:w="551" w:type="dxa"/>
          </w:tcPr>
          <w:p w14:paraId="1B56AE08" w14:textId="77777777" w:rsidR="00840236" w:rsidRDefault="00000000">
            <w:pPr>
              <w:pStyle w:val="TableParagraph"/>
              <w:spacing w:before="8" w:line="107" w:lineRule="exact"/>
              <w:ind w:right="5"/>
              <w:rPr>
                <w:sz w:val="11"/>
              </w:rPr>
            </w:pPr>
            <w:r>
              <w:rPr>
                <w:sz w:val="11"/>
              </w:rPr>
              <w:t>0,00</w:t>
            </w:r>
          </w:p>
        </w:tc>
        <w:tc>
          <w:tcPr>
            <w:tcW w:w="696" w:type="dxa"/>
          </w:tcPr>
          <w:p w14:paraId="675F1782" w14:textId="77777777" w:rsidR="00840236" w:rsidRDefault="00000000">
            <w:pPr>
              <w:pStyle w:val="TableParagraph"/>
              <w:spacing w:before="8" w:line="107" w:lineRule="exact"/>
              <w:ind w:right="4"/>
              <w:rPr>
                <w:sz w:val="11"/>
              </w:rPr>
            </w:pPr>
            <w:r>
              <w:rPr>
                <w:sz w:val="11"/>
              </w:rPr>
              <w:t>7.440,78</w:t>
            </w:r>
          </w:p>
        </w:tc>
        <w:tc>
          <w:tcPr>
            <w:tcW w:w="696" w:type="dxa"/>
          </w:tcPr>
          <w:p w14:paraId="4615D5AE" w14:textId="77777777" w:rsidR="00840236" w:rsidRDefault="00000000">
            <w:pPr>
              <w:pStyle w:val="TableParagraph"/>
              <w:spacing w:before="8" w:line="107" w:lineRule="exact"/>
              <w:ind w:right="3"/>
              <w:rPr>
                <w:sz w:val="11"/>
              </w:rPr>
            </w:pPr>
            <w:r>
              <w:rPr>
                <w:sz w:val="11"/>
              </w:rPr>
              <w:t>0,00</w:t>
            </w:r>
          </w:p>
        </w:tc>
      </w:tr>
      <w:tr w:rsidR="00840236" w14:paraId="44E3A630" w14:textId="77777777">
        <w:trPr>
          <w:trHeight w:val="134"/>
        </w:trPr>
        <w:tc>
          <w:tcPr>
            <w:tcW w:w="654" w:type="dxa"/>
          </w:tcPr>
          <w:p w14:paraId="4F9AFC55" w14:textId="77777777" w:rsidR="00840236" w:rsidRDefault="00000000">
            <w:pPr>
              <w:pStyle w:val="TableParagraph"/>
              <w:spacing w:before="8" w:line="107" w:lineRule="exact"/>
              <w:ind w:left="25"/>
              <w:jc w:val="center"/>
              <w:rPr>
                <w:sz w:val="11"/>
              </w:rPr>
            </w:pPr>
            <w:r>
              <w:rPr>
                <w:sz w:val="11"/>
              </w:rPr>
              <w:t>2190214022</w:t>
            </w:r>
          </w:p>
        </w:tc>
        <w:tc>
          <w:tcPr>
            <w:tcW w:w="2337" w:type="dxa"/>
          </w:tcPr>
          <w:p w14:paraId="07CF39BA" w14:textId="77777777" w:rsidR="00840236" w:rsidRDefault="00000000">
            <w:pPr>
              <w:pStyle w:val="TableParagraph"/>
              <w:spacing w:before="8" w:line="107" w:lineRule="exact"/>
              <w:ind w:left="21"/>
              <w:jc w:val="left"/>
              <w:rPr>
                <w:sz w:val="11"/>
              </w:rPr>
            </w:pPr>
            <w:r>
              <w:rPr>
                <w:sz w:val="11"/>
              </w:rPr>
              <w:t>OTR.IN.MAT.ECOAQUA</w:t>
            </w:r>
          </w:p>
        </w:tc>
        <w:tc>
          <w:tcPr>
            <w:tcW w:w="603" w:type="dxa"/>
          </w:tcPr>
          <w:p w14:paraId="33E636D0" w14:textId="77777777" w:rsidR="00840236" w:rsidRDefault="00000000">
            <w:pPr>
              <w:pStyle w:val="TableParagraph"/>
              <w:spacing w:before="8" w:line="107" w:lineRule="exact"/>
              <w:ind w:left="27"/>
              <w:jc w:val="center"/>
              <w:rPr>
                <w:sz w:val="11"/>
              </w:rPr>
            </w:pPr>
            <w:r>
              <w:rPr>
                <w:sz w:val="11"/>
              </w:rPr>
              <w:t>21/10/2015</w:t>
            </w:r>
          </w:p>
        </w:tc>
        <w:tc>
          <w:tcPr>
            <w:tcW w:w="849" w:type="dxa"/>
          </w:tcPr>
          <w:p w14:paraId="21D1A3C7" w14:textId="77777777" w:rsidR="00840236" w:rsidRDefault="00000000">
            <w:pPr>
              <w:pStyle w:val="TableParagraph"/>
              <w:spacing w:before="8" w:line="107" w:lineRule="exact"/>
              <w:ind w:right="7"/>
              <w:rPr>
                <w:sz w:val="11"/>
              </w:rPr>
            </w:pPr>
            <w:r>
              <w:rPr>
                <w:sz w:val="11"/>
              </w:rPr>
              <w:t>9.808,60</w:t>
            </w:r>
          </w:p>
        </w:tc>
        <w:tc>
          <w:tcPr>
            <w:tcW w:w="747" w:type="dxa"/>
          </w:tcPr>
          <w:p w14:paraId="0284D772" w14:textId="77777777" w:rsidR="00840236" w:rsidRDefault="00000000">
            <w:pPr>
              <w:pStyle w:val="TableParagraph"/>
              <w:spacing w:before="8" w:line="107" w:lineRule="exact"/>
              <w:ind w:right="12"/>
              <w:rPr>
                <w:sz w:val="11"/>
              </w:rPr>
            </w:pPr>
            <w:r>
              <w:rPr>
                <w:sz w:val="11"/>
              </w:rPr>
              <w:t>15%</w:t>
            </w:r>
          </w:p>
        </w:tc>
        <w:tc>
          <w:tcPr>
            <w:tcW w:w="551" w:type="dxa"/>
          </w:tcPr>
          <w:p w14:paraId="3D49F533" w14:textId="77777777" w:rsidR="00840236" w:rsidRDefault="00000000">
            <w:pPr>
              <w:pStyle w:val="TableParagraph"/>
              <w:spacing w:before="8" w:line="107" w:lineRule="exact"/>
              <w:ind w:right="5"/>
              <w:rPr>
                <w:sz w:val="11"/>
              </w:rPr>
            </w:pPr>
            <w:r>
              <w:rPr>
                <w:sz w:val="11"/>
              </w:rPr>
              <w:t>0,00</w:t>
            </w:r>
          </w:p>
        </w:tc>
        <w:tc>
          <w:tcPr>
            <w:tcW w:w="696" w:type="dxa"/>
          </w:tcPr>
          <w:p w14:paraId="595075A0" w14:textId="77777777" w:rsidR="00840236" w:rsidRDefault="00000000">
            <w:pPr>
              <w:pStyle w:val="TableParagraph"/>
              <w:spacing w:before="8" w:line="107" w:lineRule="exact"/>
              <w:ind w:right="4"/>
              <w:rPr>
                <w:sz w:val="11"/>
              </w:rPr>
            </w:pPr>
            <w:r>
              <w:rPr>
                <w:sz w:val="11"/>
              </w:rPr>
              <w:t>9.808,60</w:t>
            </w:r>
          </w:p>
        </w:tc>
        <w:tc>
          <w:tcPr>
            <w:tcW w:w="696" w:type="dxa"/>
          </w:tcPr>
          <w:p w14:paraId="7EBD72A2" w14:textId="77777777" w:rsidR="00840236" w:rsidRDefault="00000000">
            <w:pPr>
              <w:pStyle w:val="TableParagraph"/>
              <w:spacing w:before="8" w:line="107" w:lineRule="exact"/>
              <w:ind w:right="3"/>
              <w:rPr>
                <w:sz w:val="11"/>
              </w:rPr>
            </w:pPr>
            <w:r>
              <w:rPr>
                <w:sz w:val="11"/>
              </w:rPr>
              <w:t>0,00</w:t>
            </w:r>
          </w:p>
        </w:tc>
      </w:tr>
      <w:tr w:rsidR="00840236" w14:paraId="2650D664" w14:textId="77777777">
        <w:trPr>
          <w:trHeight w:val="134"/>
        </w:trPr>
        <w:tc>
          <w:tcPr>
            <w:tcW w:w="654" w:type="dxa"/>
          </w:tcPr>
          <w:p w14:paraId="6C6B6AA8" w14:textId="77777777" w:rsidR="00840236" w:rsidRDefault="00000000">
            <w:pPr>
              <w:pStyle w:val="TableParagraph"/>
              <w:spacing w:before="8" w:line="107" w:lineRule="exact"/>
              <w:ind w:left="25"/>
              <w:jc w:val="center"/>
              <w:rPr>
                <w:sz w:val="11"/>
              </w:rPr>
            </w:pPr>
            <w:r>
              <w:rPr>
                <w:sz w:val="11"/>
              </w:rPr>
              <w:t>2190214022</w:t>
            </w:r>
          </w:p>
        </w:tc>
        <w:tc>
          <w:tcPr>
            <w:tcW w:w="2337" w:type="dxa"/>
          </w:tcPr>
          <w:p w14:paraId="6FE7AC75" w14:textId="77777777" w:rsidR="00840236" w:rsidRDefault="00000000">
            <w:pPr>
              <w:pStyle w:val="TableParagraph"/>
              <w:spacing w:before="8" w:line="107" w:lineRule="exact"/>
              <w:ind w:left="21"/>
              <w:jc w:val="left"/>
              <w:rPr>
                <w:sz w:val="11"/>
              </w:rPr>
            </w:pPr>
            <w:r>
              <w:rPr>
                <w:sz w:val="11"/>
              </w:rPr>
              <w:t>OTR.IN.MAT.ECOAQUA</w:t>
            </w:r>
          </w:p>
        </w:tc>
        <w:tc>
          <w:tcPr>
            <w:tcW w:w="603" w:type="dxa"/>
          </w:tcPr>
          <w:p w14:paraId="25D00768" w14:textId="77777777" w:rsidR="00840236" w:rsidRDefault="00000000">
            <w:pPr>
              <w:pStyle w:val="TableParagraph"/>
              <w:spacing w:before="8" w:line="107" w:lineRule="exact"/>
              <w:ind w:left="27"/>
              <w:jc w:val="center"/>
              <w:rPr>
                <w:sz w:val="11"/>
              </w:rPr>
            </w:pPr>
            <w:r>
              <w:rPr>
                <w:sz w:val="11"/>
              </w:rPr>
              <w:t>10/12/2015</w:t>
            </w:r>
          </w:p>
        </w:tc>
        <w:tc>
          <w:tcPr>
            <w:tcW w:w="849" w:type="dxa"/>
          </w:tcPr>
          <w:p w14:paraId="38B8E0D9" w14:textId="77777777" w:rsidR="00840236" w:rsidRDefault="00000000">
            <w:pPr>
              <w:pStyle w:val="TableParagraph"/>
              <w:spacing w:before="8" w:line="107" w:lineRule="exact"/>
              <w:ind w:right="7"/>
              <w:rPr>
                <w:sz w:val="11"/>
              </w:rPr>
            </w:pPr>
            <w:r>
              <w:rPr>
                <w:sz w:val="11"/>
              </w:rPr>
              <w:t>16.775,70</w:t>
            </w:r>
          </w:p>
        </w:tc>
        <w:tc>
          <w:tcPr>
            <w:tcW w:w="747" w:type="dxa"/>
          </w:tcPr>
          <w:p w14:paraId="2796A3EC" w14:textId="77777777" w:rsidR="00840236" w:rsidRDefault="00000000">
            <w:pPr>
              <w:pStyle w:val="TableParagraph"/>
              <w:spacing w:before="8" w:line="107" w:lineRule="exact"/>
              <w:ind w:right="12"/>
              <w:rPr>
                <w:sz w:val="11"/>
              </w:rPr>
            </w:pPr>
            <w:r>
              <w:rPr>
                <w:sz w:val="11"/>
              </w:rPr>
              <w:t>15%</w:t>
            </w:r>
          </w:p>
        </w:tc>
        <w:tc>
          <w:tcPr>
            <w:tcW w:w="551" w:type="dxa"/>
          </w:tcPr>
          <w:p w14:paraId="591B6C53" w14:textId="77777777" w:rsidR="00840236" w:rsidRDefault="00000000">
            <w:pPr>
              <w:pStyle w:val="TableParagraph"/>
              <w:spacing w:before="8" w:line="107" w:lineRule="exact"/>
              <w:ind w:right="5"/>
              <w:rPr>
                <w:sz w:val="11"/>
              </w:rPr>
            </w:pPr>
            <w:r>
              <w:rPr>
                <w:sz w:val="11"/>
              </w:rPr>
              <w:t>0,00</w:t>
            </w:r>
          </w:p>
        </w:tc>
        <w:tc>
          <w:tcPr>
            <w:tcW w:w="696" w:type="dxa"/>
          </w:tcPr>
          <w:p w14:paraId="0C1792F5" w14:textId="77777777" w:rsidR="00840236" w:rsidRDefault="00000000">
            <w:pPr>
              <w:pStyle w:val="TableParagraph"/>
              <w:spacing w:before="8" w:line="107" w:lineRule="exact"/>
              <w:ind w:right="4"/>
              <w:rPr>
                <w:sz w:val="11"/>
              </w:rPr>
            </w:pPr>
            <w:r>
              <w:rPr>
                <w:sz w:val="11"/>
              </w:rPr>
              <w:t>16.775,70</w:t>
            </w:r>
          </w:p>
        </w:tc>
        <w:tc>
          <w:tcPr>
            <w:tcW w:w="696" w:type="dxa"/>
          </w:tcPr>
          <w:p w14:paraId="7F6D7C91" w14:textId="77777777" w:rsidR="00840236" w:rsidRDefault="00000000">
            <w:pPr>
              <w:pStyle w:val="TableParagraph"/>
              <w:spacing w:before="8" w:line="107" w:lineRule="exact"/>
              <w:ind w:right="3"/>
              <w:rPr>
                <w:sz w:val="11"/>
              </w:rPr>
            </w:pPr>
            <w:r>
              <w:rPr>
                <w:sz w:val="11"/>
              </w:rPr>
              <w:t>0,00</w:t>
            </w:r>
          </w:p>
        </w:tc>
      </w:tr>
      <w:tr w:rsidR="00840236" w14:paraId="1EEA6D74" w14:textId="77777777">
        <w:trPr>
          <w:trHeight w:val="134"/>
        </w:trPr>
        <w:tc>
          <w:tcPr>
            <w:tcW w:w="654" w:type="dxa"/>
          </w:tcPr>
          <w:p w14:paraId="063D7CCB" w14:textId="77777777" w:rsidR="00840236" w:rsidRDefault="00000000">
            <w:pPr>
              <w:pStyle w:val="TableParagraph"/>
              <w:spacing w:before="8" w:line="107" w:lineRule="exact"/>
              <w:ind w:left="25"/>
              <w:jc w:val="center"/>
              <w:rPr>
                <w:sz w:val="11"/>
              </w:rPr>
            </w:pPr>
            <w:r>
              <w:rPr>
                <w:sz w:val="11"/>
              </w:rPr>
              <w:t>2190214022</w:t>
            </w:r>
          </w:p>
        </w:tc>
        <w:tc>
          <w:tcPr>
            <w:tcW w:w="2337" w:type="dxa"/>
          </w:tcPr>
          <w:p w14:paraId="7FE92FA4" w14:textId="77777777" w:rsidR="00840236" w:rsidRDefault="00000000">
            <w:pPr>
              <w:pStyle w:val="TableParagraph"/>
              <w:spacing w:before="8" w:line="107" w:lineRule="exact"/>
              <w:ind w:left="21"/>
              <w:jc w:val="left"/>
              <w:rPr>
                <w:sz w:val="11"/>
              </w:rPr>
            </w:pPr>
            <w:r>
              <w:rPr>
                <w:sz w:val="11"/>
              </w:rPr>
              <w:t>OTR.IN.MAT.ECOAQUA</w:t>
            </w:r>
          </w:p>
        </w:tc>
        <w:tc>
          <w:tcPr>
            <w:tcW w:w="603" w:type="dxa"/>
          </w:tcPr>
          <w:p w14:paraId="2FD593C0" w14:textId="77777777" w:rsidR="00840236" w:rsidRDefault="00000000">
            <w:pPr>
              <w:pStyle w:val="TableParagraph"/>
              <w:spacing w:before="8" w:line="107" w:lineRule="exact"/>
              <w:ind w:left="27"/>
              <w:jc w:val="center"/>
              <w:rPr>
                <w:sz w:val="11"/>
              </w:rPr>
            </w:pPr>
            <w:r>
              <w:rPr>
                <w:sz w:val="11"/>
              </w:rPr>
              <w:t>28/04/2016</w:t>
            </w:r>
          </w:p>
        </w:tc>
        <w:tc>
          <w:tcPr>
            <w:tcW w:w="849" w:type="dxa"/>
          </w:tcPr>
          <w:p w14:paraId="2F91F941" w14:textId="77777777" w:rsidR="00840236" w:rsidRDefault="00000000">
            <w:pPr>
              <w:pStyle w:val="TableParagraph"/>
              <w:spacing w:before="8" w:line="107" w:lineRule="exact"/>
              <w:ind w:right="7"/>
              <w:rPr>
                <w:sz w:val="11"/>
              </w:rPr>
            </w:pPr>
            <w:r>
              <w:rPr>
                <w:sz w:val="11"/>
              </w:rPr>
              <w:t>16.121,50</w:t>
            </w:r>
          </w:p>
        </w:tc>
        <w:tc>
          <w:tcPr>
            <w:tcW w:w="747" w:type="dxa"/>
          </w:tcPr>
          <w:p w14:paraId="0E13F78D" w14:textId="77777777" w:rsidR="00840236" w:rsidRDefault="00000000">
            <w:pPr>
              <w:pStyle w:val="TableParagraph"/>
              <w:spacing w:before="8" w:line="107" w:lineRule="exact"/>
              <w:ind w:right="12"/>
              <w:rPr>
                <w:sz w:val="11"/>
              </w:rPr>
            </w:pPr>
            <w:r>
              <w:rPr>
                <w:sz w:val="11"/>
              </w:rPr>
              <w:t>15%</w:t>
            </w:r>
          </w:p>
        </w:tc>
        <w:tc>
          <w:tcPr>
            <w:tcW w:w="551" w:type="dxa"/>
          </w:tcPr>
          <w:p w14:paraId="2F0C93E5" w14:textId="77777777" w:rsidR="00840236" w:rsidRDefault="00000000">
            <w:pPr>
              <w:pStyle w:val="TableParagraph"/>
              <w:spacing w:before="8" w:line="107" w:lineRule="exact"/>
              <w:ind w:right="5"/>
              <w:rPr>
                <w:sz w:val="11"/>
              </w:rPr>
            </w:pPr>
            <w:r>
              <w:rPr>
                <w:sz w:val="11"/>
              </w:rPr>
              <w:t>0,00</w:t>
            </w:r>
          </w:p>
        </w:tc>
        <w:tc>
          <w:tcPr>
            <w:tcW w:w="696" w:type="dxa"/>
          </w:tcPr>
          <w:p w14:paraId="10929076" w14:textId="77777777" w:rsidR="00840236" w:rsidRDefault="00000000">
            <w:pPr>
              <w:pStyle w:val="TableParagraph"/>
              <w:spacing w:before="8" w:line="107" w:lineRule="exact"/>
              <w:ind w:right="4"/>
              <w:rPr>
                <w:sz w:val="11"/>
              </w:rPr>
            </w:pPr>
            <w:r>
              <w:rPr>
                <w:sz w:val="11"/>
              </w:rPr>
              <w:t>16.121,50</w:t>
            </w:r>
          </w:p>
        </w:tc>
        <w:tc>
          <w:tcPr>
            <w:tcW w:w="696" w:type="dxa"/>
          </w:tcPr>
          <w:p w14:paraId="61BCB14B" w14:textId="77777777" w:rsidR="00840236" w:rsidRDefault="00000000">
            <w:pPr>
              <w:pStyle w:val="TableParagraph"/>
              <w:spacing w:before="8" w:line="107" w:lineRule="exact"/>
              <w:ind w:right="3"/>
              <w:rPr>
                <w:sz w:val="11"/>
              </w:rPr>
            </w:pPr>
            <w:r>
              <w:rPr>
                <w:sz w:val="11"/>
              </w:rPr>
              <w:t>0,00</w:t>
            </w:r>
          </w:p>
        </w:tc>
      </w:tr>
      <w:tr w:rsidR="00840236" w14:paraId="37C31AD8" w14:textId="77777777">
        <w:trPr>
          <w:trHeight w:val="134"/>
        </w:trPr>
        <w:tc>
          <w:tcPr>
            <w:tcW w:w="654" w:type="dxa"/>
          </w:tcPr>
          <w:p w14:paraId="2275C180" w14:textId="77777777" w:rsidR="00840236" w:rsidRDefault="00000000">
            <w:pPr>
              <w:pStyle w:val="TableParagraph"/>
              <w:spacing w:before="8" w:line="107" w:lineRule="exact"/>
              <w:ind w:left="25"/>
              <w:jc w:val="center"/>
              <w:rPr>
                <w:sz w:val="11"/>
              </w:rPr>
            </w:pPr>
            <w:r>
              <w:rPr>
                <w:sz w:val="11"/>
              </w:rPr>
              <w:t>2130112034</w:t>
            </w:r>
          </w:p>
        </w:tc>
        <w:tc>
          <w:tcPr>
            <w:tcW w:w="2337" w:type="dxa"/>
          </w:tcPr>
          <w:p w14:paraId="1A8D147C" w14:textId="77777777" w:rsidR="00840236" w:rsidRDefault="00000000">
            <w:pPr>
              <w:pStyle w:val="TableParagraph"/>
              <w:spacing w:before="8" w:line="107" w:lineRule="exact"/>
              <w:ind w:left="21"/>
              <w:jc w:val="left"/>
              <w:rPr>
                <w:sz w:val="11"/>
              </w:rPr>
            </w:pPr>
            <w:r>
              <w:rPr>
                <w:sz w:val="11"/>
              </w:rPr>
              <w:t>MAQ.ROTELEC C2012/34</w:t>
            </w:r>
          </w:p>
        </w:tc>
        <w:tc>
          <w:tcPr>
            <w:tcW w:w="603" w:type="dxa"/>
          </w:tcPr>
          <w:p w14:paraId="31578960" w14:textId="77777777" w:rsidR="00840236" w:rsidRDefault="00000000">
            <w:pPr>
              <w:pStyle w:val="TableParagraph"/>
              <w:spacing w:before="8" w:line="107" w:lineRule="exact"/>
              <w:ind w:left="27"/>
              <w:jc w:val="center"/>
              <w:rPr>
                <w:sz w:val="11"/>
              </w:rPr>
            </w:pPr>
            <w:r>
              <w:rPr>
                <w:sz w:val="11"/>
              </w:rPr>
              <w:t>01/04/2017</w:t>
            </w:r>
          </w:p>
        </w:tc>
        <w:tc>
          <w:tcPr>
            <w:tcW w:w="849" w:type="dxa"/>
          </w:tcPr>
          <w:p w14:paraId="063E07C9" w14:textId="77777777" w:rsidR="00840236" w:rsidRDefault="00000000">
            <w:pPr>
              <w:pStyle w:val="TableParagraph"/>
              <w:spacing w:before="8" w:line="107" w:lineRule="exact"/>
              <w:ind w:right="7"/>
              <w:rPr>
                <w:sz w:val="11"/>
              </w:rPr>
            </w:pPr>
            <w:r>
              <w:rPr>
                <w:sz w:val="11"/>
              </w:rPr>
              <w:t>17.800,00</w:t>
            </w:r>
          </w:p>
        </w:tc>
        <w:tc>
          <w:tcPr>
            <w:tcW w:w="747" w:type="dxa"/>
          </w:tcPr>
          <w:p w14:paraId="14BD70AE" w14:textId="77777777" w:rsidR="00840236" w:rsidRDefault="00000000">
            <w:pPr>
              <w:pStyle w:val="TableParagraph"/>
              <w:spacing w:before="8" w:line="107" w:lineRule="exact"/>
              <w:ind w:right="12"/>
              <w:rPr>
                <w:sz w:val="11"/>
              </w:rPr>
            </w:pPr>
            <w:r>
              <w:rPr>
                <w:sz w:val="11"/>
              </w:rPr>
              <w:t>12%</w:t>
            </w:r>
          </w:p>
        </w:tc>
        <w:tc>
          <w:tcPr>
            <w:tcW w:w="551" w:type="dxa"/>
          </w:tcPr>
          <w:p w14:paraId="429881B4" w14:textId="77777777" w:rsidR="00840236" w:rsidRDefault="00000000">
            <w:pPr>
              <w:pStyle w:val="TableParagraph"/>
              <w:spacing w:before="8" w:line="107" w:lineRule="exact"/>
              <w:ind w:right="5"/>
              <w:rPr>
                <w:sz w:val="11"/>
              </w:rPr>
            </w:pPr>
            <w:r>
              <w:rPr>
                <w:sz w:val="11"/>
              </w:rPr>
              <w:t>0,00</w:t>
            </w:r>
          </w:p>
        </w:tc>
        <w:tc>
          <w:tcPr>
            <w:tcW w:w="696" w:type="dxa"/>
          </w:tcPr>
          <w:p w14:paraId="6FB49C99" w14:textId="77777777" w:rsidR="00840236" w:rsidRDefault="00000000">
            <w:pPr>
              <w:pStyle w:val="TableParagraph"/>
              <w:spacing w:before="8" w:line="107" w:lineRule="exact"/>
              <w:ind w:right="4"/>
              <w:rPr>
                <w:sz w:val="11"/>
              </w:rPr>
            </w:pPr>
            <w:r>
              <w:rPr>
                <w:sz w:val="11"/>
              </w:rPr>
              <w:t>12.283,46</w:t>
            </w:r>
          </w:p>
        </w:tc>
        <w:tc>
          <w:tcPr>
            <w:tcW w:w="696" w:type="dxa"/>
          </w:tcPr>
          <w:p w14:paraId="7EE87AFC" w14:textId="77777777" w:rsidR="00840236" w:rsidRDefault="00000000">
            <w:pPr>
              <w:pStyle w:val="TableParagraph"/>
              <w:spacing w:before="8" w:line="107" w:lineRule="exact"/>
              <w:ind w:right="3"/>
              <w:rPr>
                <w:sz w:val="11"/>
              </w:rPr>
            </w:pPr>
            <w:r>
              <w:rPr>
                <w:sz w:val="11"/>
              </w:rPr>
              <w:t>5.516,54</w:t>
            </w:r>
          </w:p>
        </w:tc>
      </w:tr>
      <w:tr w:rsidR="00840236" w14:paraId="0BF044CD" w14:textId="77777777">
        <w:trPr>
          <w:trHeight w:val="134"/>
        </w:trPr>
        <w:tc>
          <w:tcPr>
            <w:tcW w:w="654" w:type="dxa"/>
          </w:tcPr>
          <w:p w14:paraId="52E9AFB4" w14:textId="77777777" w:rsidR="00840236" w:rsidRDefault="00000000">
            <w:pPr>
              <w:pStyle w:val="TableParagraph"/>
              <w:spacing w:before="8" w:line="106" w:lineRule="exact"/>
              <w:ind w:left="25"/>
              <w:jc w:val="center"/>
              <w:rPr>
                <w:sz w:val="11"/>
              </w:rPr>
            </w:pPr>
            <w:r>
              <w:rPr>
                <w:sz w:val="11"/>
              </w:rPr>
              <w:t>2130113058</w:t>
            </w:r>
          </w:p>
        </w:tc>
        <w:tc>
          <w:tcPr>
            <w:tcW w:w="2337" w:type="dxa"/>
          </w:tcPr>
          <w:p w14:paraId="6A06610F" w14:textId="77777777" w:rsidR="00840236" w:rsidRDefault="00000000">
            <w:pPr>
              <w:pStyle w:val="TableParagraph"/>
              <w:spacing w:before="8" w:line="106" w:lineRule="exact"/>
              <w:ind w:left="21"/>
              <w:jc w:val="left"/>
              <w:rPr>
                <w:sz w:val="11"/>
              </w:rPr>
            </w:pPr>
            <w:r>
              <w:rPr>
                <w:sz w:val="11"/>
              </w:rPr>
              <w:t>MAQ.CELESA C2013/58</w:t>
            </w:r>
          </w:p>
        </w:tc>
        <w:tc>
          <w:tcPr>
            <w:tcW w:w="603" w:type="dxa"/>
          </w:tcPr>
          <w:p w14:paraId="11C66008" w14:textId="77777777" w:rsidR="00840236" w:rsidRDefault="00000000">
            <w:pPr>
              <w:pStyle w:val="TableParagraph"/>
              <w:spacing w:before="8" w:line="106" w:lineRule="exact"/>
              <w:ind w:left="27"/>
              <w:jc w:val="center"/>
              <w:rPr>
                <w:sz w:val="11"/>
              </w:rPr>
            </w:pPr>
            <w:r>
              <w:rPr>
                <w:sz w:val="11"/>
              </w:rPr>
              <w:t>01/04/2017</w:t>
            </w:r>
          </w:p>
        </w:tc>
        <w:tc>
          <w:tcPr>
            <w:tcW w:w="849" w:type="dxa"/>
          </w:tcPr>
          <w:p w14:paraId="025ED5BF" w14:textId="77777777" w:rsidR="00840236" w:rsidRDefault="00000000">
            <w:pPr>
              <w:pStyle w:val="TableParagraph"/>
              <w:spacing w:before="8" w:line="106" w:lineRule="exact"/>
              <w:ind w:right="7"/>
              <w:rPr>
                <w:sz w:val="11"/>
              </w:rPr>
            </w:pPr>
            <w:r>
              <w:rPr>
                <w:sz w:val="11"/>
              </w:rPr>
              <w:t>5.734,65</w:t>
            </w:r>
          </w:p>
        </w:tc>
        <w:tc>
          <w:tcPr>
            <w:tcW w:w="747" w:type="dxa"/>
          </w:tcPr>
          <w:p w14:paraId="0B3AB4C4" w14:textId="77777777" w:rsidR="00840236" w:rsidRDefault="00000000">
            <w:pPr>
              <w:pStyle w:val="TableParagraph"/>
              <w:spacing w:before="8" w:line="106" w:lineRule="exact"/>
              <w:ind w:right="12"/>
              <w:rPr>
                <w:sz w:val="11"/>
              </w:rPr>
            </w:pPr>
            <w:r>
              <w:rPr>
                <w:sz w:val="11"/>
              </w:rPr>
              <w:t>12%</w:t>
            </w:r>
          </w:p>
        </w:tc>
        <w:tc>
          <w:tcPr>
            <w:tcW w:w="551" w:type="dxa"/>
          </w:tcPr>
          <w:p w14:paraId="66357568" w14:textId="77777777" w:rsidR="00840236" w:rsidRDefault="00000000">
            <w:pPr>
              <w:pStyle w:val="TableParagraph"/>
              <w:spacing w:before="8" w:line="106" w:lineRule="exact"/>
              <w:ind w:right="5"/>
              <w:rPr>
                <w:sz w:val="11"/>
              </w:rPr>
            </w:pPr>
            <w:r>
              <w:rPr>
                <w:sz w:val="11"/>
              </w:rPr>
              <w:t>0,00</w:t>
            </w:r>
          </w:p>
        </w:tc>
        <w:tc>
          <w:tcPr>
            <w:tcW w:w="696" w:type="dxa"/>
          </w:tcPr>
          <w:p w14:paraId="2BE5FC14" w14:textId="77777777" w:rsidR="00840236" w:rsidRDefault="00000000">
            <w:pPr>
              <w:pStyle w:val="TableParagraph"/>
              <w:spacing w:before="8" w:line="106" w:lineRule="exact"/>
              <w:ind w:right="4"/>
              <w:rPr>
                <w:sz w:val="11"/>
              </w:rPr>
            </w:pPr>
            <w:r>
              <w:rPr>
                <w:sz w:val="11"/>
              </w:rPr>
              <w:t>3.957,38</w:t>
            </w:r>
          </w:p>
        </w:tc>
        <w:tc>
          <w:tcPr>
            <w:tcW w:w="696" w:type="dxa"/>
          </w:tcPr>
          <w:p w14:paraId="310445A3" w14:textId="77777777" w:rsidR="00840236" w:rsidRDefault="00000000">
            <w:pPr>
              <w:pStyle w:val="TableParagraph"/>
              <w:spacing w:before="8" w:line="106" w:lineRule="exact"/>
              <w:ind w:right="3"/>
              <w:rPr>
                <w:sz w:val="11"/>
              </w:rPr>
            </w:pPr>
            <w:r>
              <w:rPr>
                <w:sz w:val="11"/>
              </w:rPr>
              <w:t>1.777,27</w:t>
            </w:r>
          </w:p>
        </w:tc>
      </w:tr>
      <w:tr w:rsidR="00840236" w14:paraId="28363D34" w14:textId="77777777">
        <w:trPr>
          <w:trHeight w:val="134"/>
        </w:trPr>
        <w:tc>
          <w:tcPr>
            <w:tcW w:w="654" w:type="dxa"/>
          </w:tcPr>
          <w:p w14:paraId="1B8C23FF" w14:textId="77777777" w:rsidR="00840236" w:rsidRDefault="00000000">
            <w:pPr>
              <w:pStyle w:val="TableParagraph"/>
              <w:spacing w:before="8" w:line="106" w:lineRule="exact"/>
              <w:ind w:left="25"/>
              <w:jc w:val="center"/>
              <w:rPr>
                <w:sz w:val="11"/>
              </w:rPr>
            </w:pPr>
            <w:r>
              <w:rPr>
                <w:sz w:val="11"/>
              </w:rPr>
              <w:t>2130215024</w:t>
            </w:r>
          </w:p>
        </w:tc>
        <w:tc>
          <w:tcPr>
            <w:tcW w:w="2337" w:type="dxa"/>
          </w:tcPr>
          <w:p w14:paraId="6A4DB7F7" w14:textId="77777777" w:rsidR="00840236" w:rsidRDefault="00000000">
            <w:pPr>
              <w:pStyle w:val="TableParagraph"/>
              <w:spacing w:before="8" w:line="106" w:lineRule="exact"/>
              <w:ind w:left="21"/>
              <w:jc w:val="left"/>
              <w:rPr>
                <w:sz w:val="11"/>
              </w:rPr>
            </w:pPr>
            <w:r>
              <w:rPr>
                <w:sz w:val="11"/>
              </w:rPr>
              <w:t>MAQ.AQUAEXCEL2020 P2015/24</w:t>
            </w:r>
          </w:p>
        </w:tc>
        <w:tc>
          <w:tcPr>
            <w:tcW w:w="603" w:type="dxa"/>
          </w:tcPr>
          <w:p w14:paraId="42975FC3" w14:textId="77777777" w:rsidR="00840236" w:rsidRDefault="00000000">
            <w:pPr>
              <w:pStyle w:val="TableParagraph"/>
              <w:spacing w:before="8" w:line="106" w:lineRule="exact"/>
              <w:ind w:left="27"/>
              <w:jc w:val="center"/>
              <w:rPr>
                <w:sz w:val="11"/>
              </w:rPr>
            </w:pPr>
            <w:r>
              <w:rPr>
                <w:sz w:val="11"/>
              </w:rPr>
              <w:t>01/04/2017</w:t>
            </w:r>
          </w:p>
        </w:tc>
        <w:tc>
          <w:tcPr>
            <w:tcW w:w="849" w:type="dxa"/>
          </w:tcPr>
          <w:p w14:paraId="44419E4C" w14:textId="77777777" w:rsidR="00840236" w:rsidRDefault="00000000">
            <w:pPr>
              <w:pStyle w:val="TableParagraph"/>
              <w:spacing w:before="8" w:line="106" w:lineRule="exact"/>
              <w:ind w:right="7"/>
              <w:rPr>
                <w:sz w:val="11"/>
              </w:rPr>
            </w:pPr>
            <w:r>
              <w:rPr>
                <w:sz w:val="11"/>
              </w:rPr>
              <w:t>3.143,66</w:t>
            </w:r>
          </w:p>
        </w:tc>
        <w:tc>
          <w:tcPr>
            <w:tcW w:w="747" w:type="dxa"/>
          </w:tcPr>
          <w:p w14:paraId="24629703" w14:textId="77777777" w:rsidR="00840236" w:rsidRDefault="00000000">
            <w:pPr>
              <w:pStyle w:val="TableParagraph"/>
              <w:spacing w:before="8" w:line="106" w:lineRule="exact"/>
              <w:ind w:right="12"/>
              <w:rPr>
                <w:sz w:val="11"/>
              </w:rPr>
            </w:pPr>
            <w:r>
              <w:rPr>
                <w:sz w:val="11"/>
              </w:rPr>
              <w:t>12%</w:t>
            </w:r>
          </w:p>
        </w:tc>
        <w:tc>
          <w:tcPr>
            <w:tcW w:w="551" w:type="dxa"/>
          </w:tcPr>
          <w:p w14:paraId="754819EA" w14:textId="77777777" w:rsidR="00840236" w:rsidRDefault="00000000">
            <w:pPr>
              <w:pStyle w:val="TableParagraph"/>
              <w:spacing w:before="8" w:line="106" w:lineRule="exact"/>
              <w:ind w:right="5"/>
              <w:rPr>
                <w:sz w:val="11"/>
              </w:rPr>
            </w:pPr>
            <w:r>
              <w:rPr>
                <w:sz w:val="11"/>
              </w:rPr>
              <w:t>0,00</w:t>
            </w:r>
          </w:p>
        </w:tc>
        <w:tc>
          <w:tcPr>
            <w:tcW w:w="696" w:type="dxa"/>
          </w:tcPr>
          <w:p w14:paraId="6A171F51" w14:textId="77777777" w:rsidR="00840236" w:rsidRDefault="00000000">
            <w:pPr>
              <w:pStyle w:val="TableParagraph"/>
              <w:spacing w:before="8" w:line="106" w:lineRule="exact"/>
              <w:ind w:right="4"/>
              <w:rPr>
                <w:sz w:val="11"/>
              </w:rPr>
            </w:pPr>
            <w:r>
              <w:rPr>
                <w:sz w:val="11"/>
              </w:rPr>
              <w:t>2.169,38</w:t>
            </w:r>
          </w:p>
        </w:tc>
        <w:tc>
          <w:tcPr>
            <w:tcW w:w="696" w:type="dxa"/>
          </w:tcPr>
          <w:p w14:paraId="14194344" w14:textId="77777777" w:rsidR="00840236" w:rsidRDefault="00000000">
            <w:pPr>
              <w:pStyle w:val="TableParagraph"/>
              <w:spacing w:before="8" w:line="106" w:lineRule="exact"/>
              <w:ind w:right="3"/>
              <w:rPr>
                <w:sz w:val="11"/>
              </w:rPr>
            </w:pPr>
            <w:r>
              <w:rPr>
                <w:sz w:val="11"/>
              </w:rPr>
              <w:t>974,28</w:t>
            </w:r>
          </w:p>
        </w:tc>
      </w:tr>
      <w:tr w:rsidR="00840236" w14:paraId="77651AF8" w14:textId="77777777">
        <w:trPr>
          <w:trHeight w:val="134"/>
        </w:trPr>
        <w:tc>
          <w:tcPr>
            <w:tcW w:w="654" w:type="dxa"/>
          </w:tcPr>
          <w:p w14:paraId="43D6C1E4" w14:textId="77777777" w:rsidR="00840236" w:rsidRDefault="00000000">
            <w:pPr>
              <w:pStyle w:val="TableParagraph"/>
              <w:spacing w:before="8" w:line="106" w:lineRule="exact"/>
              <w:ind w:left="25"/>
              <w:jc w:val="center"/>
              <w:rPr>
                <w:sz w:val="11"/>
              </w:rPr>
            </w:pPr>
            <w:r>
              <w:rPr>
                <w:sz w:val="11"/>
              </w:rPr>
              <w:t>2130215024</w:t>
            </w:r>
          </w:p>
        </w:tc>
        <w:tc>
          <w:tcPr>
            <w:tcW w:w="2337" w:type="dxa"/>
          </w:tcPr>
          <w:p w14:paraId="20D9250B" w14:textId="77777777" w:rsidR="00840236" w:rsidRDefault="00000000">
            <w:pPr>
              <w:pStyle w:val="TableParagraph"/>
              <w:spacing w:before="8" w:line="106" w:lineRule="exact"/>
              <w:ind w:left="21"/>
              <w:jc w:val="left"/>
              <w:rPr>
                <w:sz w:val="11"/>
              </w:rPr>
            </w:pPr>
            <w:r>
              <w:rPr>
                <w:sz w:val="11"/>
              </w:rPr>
              <w:t>MAQ.AQUAEXCEL2020 P2015/24</w:t>
            </w:r>
          </w:p>
        </w:tc>
        <w:tc>
          <w:tcPr>
            <w:tcW w:w="603" w:type="dxa"/>
          </w:tcPr>
          <w:p w14:paraId="456EC8F9" w14:textId="77777777" w:rsidR="00840236" w:rsidRDefault="00000000">
            <w:pPr>
              <w:pStyle w:val="TableParagraph"/>
              <w:spacing w:before="8" w:line="106" w:lineRule="exact"/>
              <w:ind w:left="27"/>
              <w:jc w:val="center"/>
              <w:rPr>
                <w:sz w:val="11"/>
              </w:rPr>
            </w:pPr>
            <w:r>
              <w:rPr>
                <w:sz w:val="11"/>
              </w:rPr>
              <w:t>01/07/2017</w:t>
            </w:r>
          </w:p>
        </w:tc>
        <w:tc>
          <w:tcPr>
            <w:tcW w:w="849" w:type="dxa"/>
          </w:tcPr>
          <w:p w14:paraId="4620D837" w14:textId="77777777" w:rsidR="00840236" w:rsidRDefault="00000000">
            <w:pPr>
              <w:pStyle w:val="TableParagraph"/>
              <w:spacing w:before="8" w:line="106" w:lineRule="exact"/>
              <w:ind w:right="7"/>
              <w:rPr>
                <w:sz w:val="11"/>
              </w:rPr>
            </w:pPr>
            <w:r>
              <w:rPr>
                <w:sz w:val="11"/>
              </w:rPr>
              <w:t>3.764,30</w:t>
            </w:r>
          </w:p>
        </w:tc>
        <w:tc>
          <w:tcPr>
            <w:tcW w:w="747" w:type="dxa"/>
          </w:tcPr>
          <w:p w14:paraId="75139510" w14:textId="77777777" w:rsidR="00840236" w:rsidRDefault="00000000">
            <w:pPr>
              <w:pStyle w:val="TableParagraph"/>
              <w:spacing w:before="8" w:line="106" w:lineRule="exact"/>
              <w:ind w:right="12"/>
              <w:rPr>
                <w:sz w:val="11"/>
              </w:rPr>
            </w:pPr>
            <w:r>
              <w:rPr>
                <w:sz w:val="11"/>
              </w:rPr>
              <w:t>12%</w:t>
            </w:r>
          </w:p>
        </w:tc>
        <w:tc>
          <w:tcPr>
            <w:tcW w:w="551" w:type="dxa"/>
          </w:tcPr>
          <w:p w14:paraId="0B4A73E9" w14:textId="77777777" w:rsidR="00840236" w:rsidRDefault="00000000">
            <w:pPr>
              <w:pStyle w:val="TableParagraph"/>
              <w:spacing w:before="8" w:line="106" w:lineRule="exact"/>
              <w:ind w:right="5"/>
              <w:rPr>
                <w:sz w:val="11"/>
              </w:rPr>
            </w:pPr>
            <w:r>
              <w:rPr>
                <w:sz w:val="11"/>
              </w:rPr>
              <w:t>0,00</w:t>
            </w:r>
          </w:p>
        </w:tc>
        <w:tc>
          <w:tcPr>
            <w:tcW w:w="696" w:type="dxa"/>
          </w:tcPr>
          <w:p w14:paraId="424D771A" w14:textId="77777777" w:rsidR="00840236" w:rsidRDefault="00000000">
            <w:pPr>
              <w:pStyle w:val="TableParagraph"/>
              <w:spacing w:before="8" w:line="106" w:lineRule="exact"/>
              <w:ind w:right="4"/>
              <w:rPr>
                <w:sz w:val="11"/>
              </w:rPr>
            </w:pPr>
            <w:r>
              <w:rPr>
                <w:sz w:val="11"/>
              </w:rPr>
              <w:t>2.485,06</w:t>
            </w:r>
          </w:p>
        </w:tc>
        <w:tc>
          <w:tcPr>
            <w:tcW w:w="696" w:type="dxa"/>
          </w:tcPr>
          <w:p w14:paraId="30DF08E6" w14:textId="77777777" w:rsidR="00840236" w:rsidRDefault="00000000">
            <w:pPr>
              <w:pStyle w:val="TableParagraph"/>
              <w:spacing w:before="8" w:line="106" w:lineRule="exact"/>
              <w:ind w:right="3"/>
              <w:rPr>
                <w:sz w:val="11"/>
              </w:rPr>
            </w:pPr>
            <w:r>
              <w:rPr>
                <w:sz w:val="11"/>
              </w:rPr>
              <w:t>1.279,24</w:t>
            </w:r>
          </w:p>
        </w:tc>
      </w:tr>
      <w:tr w:rsidR="00840236" w14:paraId="3134CA22" w14:textId="77777777">
        <w:trPr>
          <w:trHeight w:val="134"/>
        </w:trPr>
        <w:tc>
          <w:tcPr>
            <w:tcW w:w="654" w:type="dxa"/>
          </w:tcPr>
          <w:p w14:paraId="7CC89DDE" w14:textId="77777777" w:rsidR="00840236" w:rsidRDefault="00000000">
            <w:pPr>
              <w:pStyle w:val="TableParagraph"/>
              <w:spacing w:before="8" w:line="106" w:lineRule="exact"/>
              <w:ind w:left="25"/>
              <w:jc w:val="center"/>
              <w:rPr>
                <w:sz w:val="11"/>
              </w:rPr>
            </w:pPr>
            <w:r>
              <w:rPr>
                <w:sz w:val="11"/>
              </w:rPr>
              <w:t>2130216006</w:t>
            </w:r>
          </w:p>
        </w:tc>
        <w:tc>
          <w:tcPr>
            <w:tcW w:w="2337" w:type="dxa"/>
          </w:tcPr>
          <w:p w14:paraId="375D3E91" w14:textId="77777777" w:rsidR="00840236" w:rsidRDefault="00000000">
            <w:pPr>
              <w:pStyle w:val="TableParagraph"/>
              <w:spacing w:before="8" w:line="106" w:lineRule="exact"/>
              <w:ind w:left="21"/>
              <w:jc w:val="left"/>
              <w:rPr>
                <w:sz w:val="11"/>
              </w:rPr>
            </w:pPr>
            <w:r>
              <w:rPr>
                <w:sz w:val="11"/>
              </w:rPr>
              <w:t>MAQ.SPITERM P2016/06</w:t>
            </w:r>
          </w:p>
        </w:tc>
        <w:tc>
          <w:tcPr>
            <w:tcW w:w="603" w:type="dxa"/>
          </w:tcPr>
          <w:p w14:paraId="0F361054" w14:textId="77777777" w:rsidR="00840236" w:rsidRDefault="00000000">
            <w:pPr>
              <w:pStyle w:val="TableParagraph"/>
              <w:spacing w:before="8" w:line="106" w:lineRule="exact"/>
              <w:ind w:left="27"/>
              <w:jc w:val="center"/>
              <w:rPr>
                <w:sz w:val="11"/>
              </w:rPr>
            </w:pPr>
            <w:r>
              <w:rPr>
                <w:sz w:val="11"/>
              </w:rPr>
              <w:t>01/04/2017</w:t>
            </w:r>
          </w:p>
        </w:tc>
        <w:tc>
          <w:tcPr>
            <w:tcW w:w="849" w:type="dxa"/>
          </w:tcPr>
          <w:p w14:paraId="281D1D37" w14:textId="77777777" w:rsidR="00840236" w:rsidRDefault="00000000">
            <w:pPr>
              <w:pStyle w:val="TableParagraph"/>
              <w:spacing w:before="8" w:line="106" w:lineRule="exact"/>
              <w:ind w:right="7"/>
              <w:rPr>
                <w:sz w:val="11"/>
              </w:rPr>
            </w:pPr>
            <w:r>
              <w:rPr>
                <w:sz w:val="11"/>
              </w:rPr>
              <w:t>16.698,00</w:t>
            </w:r>
          </w:p>
        </w:tc>
        <w:tc>
          <w:tcPr>
            <w:tcW w:w="747" w:type="dxa"/>
          </w:tcPr>
          <w:p w14:paraId="7FF69161" w14:textId="77777777" w:rsidR="00840236" w:rsidRDefault="00000000">
            <w:pPr>
              <w:pStyle w:val="TableParagraph"/>
              <w:spacing w:before="8" w:line="106" w:lineRule="exact"/>
              <w:ind w:right="12"/>
              <w:rPr>
                <w:sz w:val="11"/>
              </w:rPr>
            </w:pPr>
            <w:r>
              <w:rPr>
                <w:sz w:val="11"/>
              </w:rPr>
              <w:t>12%</w:t>
            </w:r>
          </w:p>
        </w:tc>
        <w:tc>
          <w:tcPr>
            <w:tcW w:w="551" w:type="dxa"/>
          </w:tcPr>
          <w:p w14:paraId="3134449A" w14:textId="77777777" w:rsidR="00840236" w:rsidRDefault="00000000">
            <w:pPr>
              <w:pStyle w:val="TableParagraph"/>
              <w:spacing w:before="8" w:line="106" w:lineRule="exact"/>
              <w:ind w:right="5"/>
              <w:rPr>
                <w:sz w:val="11"/>
              </w:rPr>
            </w:pPr>
            <w:r>
              <w:rPr>
                <w:sz w:val="11"/>
              </w:rPr>
              <w:t>0,00</w:t>
            </w:r>
          </w:p>
        </w:tc>
        <w:tc>
          <w:tcPr>
            <w:tcW w:w="696" w:type="dxa"/>
          </w:tcPr>
          <w:p w14:paraId="3D38A648" w14:textId="77777777" w:rsidR="00840236" w:rsidRDefault="00000000">
            <w:pPr>
              <w:pStyle w:val="TableParagraph"/>
              <w:spacing w:before="8" w:line="106" w:lineRule="exact"/>
              <w:ind w:right="4"/>
              <w:rPr>
                <w:sz w:val="11"/>
              </w:rPr>
            </w:pPr>
            <w:r>
              <w:rPr>
                <w:sz w:val="11"/>
              </w:rPr>
              <w:t>11.522,99</w:t>
            </w:r>
          </w:p>
        </w:tc>
        <w:tc>
          <w:tcPr>
            <w:tcW w:w="696" w:type="dxa"/>
          </w:tcPr>
          <w:p w14:paraId="414FE5EF" w14:textId="77777777" w:rsidR="00840236" w:rsidRDefault="00000000">
            <w:pPr>
              <w:pStyle w:val="TableParagraph"/>
              <w:spacing w:before="8" w:line="106" w:lineRule="exact"/>
              <w:ind w:right="3"/>
              <w:rPr>
                <w:sz w:val="11"/>
              </w:rPr>
            </w:pPr>
            <w:r>
              <w:rPr>
                <w:sz w:val="11"/>
              </w:rPr>
              <w:t>5.175,01</w:t>
            </w:r>
          </w:p>
        </w:tc>
      </w:tr>
      <w:tr w:rsidR="00840236" w14:paraId="5A3FB670" w14:textId="77777777">
        <w:trPr>
          <w:trHeight w:val="134"/>
        </w:trPr>
        <w:tc>
          <w:tcPr>
            <w:tcW w:w="654" w:type="dxa"/>
          </w:tcPr>
          <w:p w14:paraId="513B38B1" w14:textId="77777777" w:rsidR="00840236" w:rsidRDefault="00000000">
            <w:pPr>
              <w:pStyle w:val="TableParagraph"/>
              <w:spacing w:before="8" w:line="106" w:lineRule="exact"/>
              <w:ind w:left="25"/>
              <w:jc w:val="center"/>
              <w:rPr>
                <w:sz w:val="11"/>
              </w:rPr>
            </w:pPr>
            <w:r>
              <w:rPr>
                <w:sz w:val="11"/>
              </w:rPr>
              <w:t>2130216006</w:t>
            </w:r>
          </w:p>
        </w:tc>
        <w:tc>
          <w:tcPr>
            <w:tcW w:w="2337" w:type="dxa"/>
          </w:tcPr>
          <w:p w14:paraId="67FABCEF" w14:textId="77777777" w:rsidR="00840236" w:rsidRDefault="00000000">
            <w:pPr>
              <w:pStyle w:val="TableParagraph"/>
              <w:spacing w:before="8" w:line="106" w:lineRule="exact"/>
              <w:ind w:left="21"/>
              <w:jc w:val="left"/>
              <w:rPr>
                <w:sz w:val="11"/>
              </w:rPr>
            </w:pPr>
            <w:r>
              <w:rPr>
                <w:sz w:val="11"/>
              </w:rPr>
              <w:t>MAQ.SPITERM P2016/06</w:t>
            </w:r>
          </w:p>
        </w:tc>
        <w:tc>
          <w:tcPr>
            <w:tcW w:w="603" w:type="dxa"/>
          </w:tcPr>
          <w:p w14:paraId="192F067A" w14:textId="77777777" w:rsidR="00840236" w:rsidRDefault="00000000">
            <w:pPr>
              <w:pStyle w:val="TableParagraph"/>
              <w:spacing w:before="8" w:line="106" w:lineRule="exact"/>
              <w:ind w:left="27"/>
              <w:jc w:val="center"/>
              <w:rPr>
                <w:sz w:val="11"/>
              </w:rPr>
            </w:pPr>
            <w:r>
              <w:rPr>
                <w:sz w:val="11"/>
              </w:rPr>
              <w:t>03/05/2017</w:t>
            </w:r>
          </w:p>
        </w:tc>
        <w:tc>
          <w:tcPr>
            <w:tcW w:w="849" w:type="dxa"/>
          </w:tcPr>
          <w:p w14:paraId="3C182E24" w14:textId="77777777" w:rsidR="00840236" w:rsidRDefault="00000000">
            <w:pPr>
              <w:pStyle w:val="TableParagraph"/>
              <w:spacing w:before="8" w:line="106" w:lineRule="exact"/>
              <w:ind w:right="7"/>
              <w:rPr>
                <w:sz w:val="11"/>
              </w:rPr>
            </w:pPr>
            <w:r>
              <w:rPr>
                <w:sz w:val="11"/>
              </w:rPr>
              <w:t>17.000,00</w:t>
            </w:r>
          </w:p>
        </w:tc>
        <w:tc>
          <w:tcPr>
            <w:tcW w:w="747" w:type="dxa"/>
          </w:tcPr>
          <w:p w14:paraId="06AF0149" w14:textId="77777777" w:rsidR="00840236" w:rsidRDefault="00000000">
            <w:pPr>
              <w:pStyle w:val="TableParagraph"/>
              <w:spacing w:before="8" w:line="106" w:lineRule="exact"/>
              <w:ind w:right="12"/>
              <w:rPr>
                <w:sz w:val="11"/>
              </w:rPr>
            </w:pPr>
            <w:r>
              <w:rPr>
                <w:sz w:val="11"/>
              </w:rPr>
              <w:t>12%</w:t>
            </w:r>
          </w:p>
        </w:tc>
        <w:tc>
          <w:tcPr>
            <w:tcW w:w="551" w:type="dxa"/>
          </w:tcPr>
          <w:p w14:paraId="02D0F7B5" w14:textId="77777777" w:rsidR="00840236" w:rsidRDefault="00000000">
            <w:pPr>
              <w:pStyle w:val="TableParagraph"/>
              <w:spacing w:before="8" w:line="106" w:lineRule="exact"/>
              <w:ind w:right="5"/>
              <w:rPr>
                <w:sz w:val="11"/>
              </w:rPr>
            </w:pPr>
            <w:r>
              <w:rPr>
                <w:sz w:val="11"/>
              </w:rPr>
              <w:t>0,00</w:t>
            </w:r>
          </w:p>
        </w:tc>
        <w:tc>
          <w:tcPr>
            <w:tcW w:w="696" w:type="dxa"/>
          </w:tcPr>
          <w:p w14:paraId="25BB9859" w14:textId="77777777" w:rsidR="00840236" w:rsidRDefault="00000000">
            <w:pPr>
              <w:pStyle w:val="TableParagraph"/>
              <w:spacing w:before="8" w:line="106" w:lineRule="exact"/>
              <w:ind w:right="4"/>
              <w:rPr>
                <w:sz w:val="11"/>
              </w:rPr>
            </w:pPr>
            <w:r>
              <w:rPr>
                <w:sz w:val="11"/>
              </w:rPr>
              <w:t>11.552,55</w:t>
            </w:r>
          </w:p>
        </w:tc>
        <w:tc>
          <w:tcPr>
            <w:tcW w:w="696" w:type="dxa"/>
          </w:tcPr>
          <w:p w14:paraId="28D04DA7" w14:textId="77777777" w:rsidR="00840236" w:rsidRDefault="00000000">
            <w:pPr>
              <w:pStyle w:val="TableParagraph"/>
              <w:spacing w:before="8" w:line="106" w:lineRule="exact"/>
              <w:ind w:right="3"/>
              <w:rPr>
                <w:sz w:val="11"/>
              </w:rPr>
            </w:pPr>
            <w:r>
              <w:rPr>
                <w:sz w:val="11"/>
              </w:rPr>
              <w:t>5.447,45</w:t>
            </w:r>
          </w:p>
        </w:tc>
      </w:tr>
      <w:tr w:rsidR="00840236" w14:paraId="4528C6F7" w14:textId="77777777">
        <w:trPr>
          <w:trHeight w:val="134"/>
        </w:trPr>
        <w:tc>
          <w:tcPr>
            <w:tcW w:w="654" w:type="dxa"/>
          </w:tcPr>
          <w:p w14:paraId="5946DE6C" w14:textId="77777777" w:rsidR="00840236" w:rsidRDefault="00000000">
            <w:pPr>
              <w:pStyle w:val="TableParagraph"/>
              <w:spacing w:before="8" w:line="106" w:lineRule="exact"/>
              <w:ind w:left="25"/>
              <w:jc w:val="center"/>
              <w:rPr>
                <w:sz w:val="11"/>
              </w:rPr>
            </w:pPr>
            <w:r>
              <w:rPr>
                <w:sz w:val="11"/>
              </w:rPr>
              <w:t>2130216034</w:t>
            </w:r>
          </w:p>
        </w:tc>
        <w:tc>
          <w:tcPr>
            <w:tcW w:w="2337" w:type="dxa"/>
          </w:tcPr>
          <w:p w14:paraId="0ECFB91E" w14:textId="77777777" w:rsidR="00840236" w:rsidRDefault="00000000">
            <w:pPr>
              <w:pStyle w:val="TableParagraph"/>
              <w:spacing w:before="8" w:line="106" w:lineRule="exact"/>
              <w:ind w:left="21"/>
              <w:jc w:val="left"/>
              <w:rPr>
                <w:sz w:val="11"/>
              </w:rPr>
            </w:pPr>
            <w:r>
              <w:rPr>
                <w:sz w:val="11"/>
              </w:rPr>
              <w:t>MAQ.REBECA P2016/34</w:t>
            </w:r>
          </w:p>
        </w:tc>
        <w:tc>
          <w:tcPr>
            <w:tcW w:w="603" w:type="dxa"/>
          </w:tcPr>
          <w:p w14:paraId="51FD6C3E" w14:textId="77777777" w:rsidR="00840236" w:rsidRDefault="00000000">
            <w:pPr>
              <w:pStyle w:val="TableParagraph"/>
              <w:spacing w:before="8" w:line="106" w:lineRule="exact"/>
              <w:ind w:left="27"/>
              <w:jc w:val="center"/>
              <w:rPr>
                <w:sz w:val="11"/>
              </w:rPr>
            </w:pPr>
            <w:r>
              <w:rPr>
                <w:sz w:val="11"/>
              </w:rPr>
              <w:t>01/04/2017</w:t>
            </w:r>
          </w:p>
        </w:tc>
        <w:tc>
          <w:tcPr>
            <w:tcW w:w="849" w:type="dxa"/>
          </w:tcPr>
          <w:p w14:paraId="022E7725" w14:textId="77777777" w:rsidR="00840236" w:rsidRDefault="00000000">
            <w:pPr>
              <w:pStyle w:val="TableParagraph"/>
              <w:spacing w:before="8" w:line="106" w:lineRule="exact"/>
              <w:ind w:right="7"/>
              <w:rPr>
                <w:sz w:val="11"/>
              </w:rPr>
            </w:pPr>
            <w:r>
              <w:rPr>
                <w:sz w:val="11"/>
              </w:rPr>
              <w:t>4.302,00</w:t>
            </w:r>
          </w:p>
        </w:tc>
        <w:tc>
          <w:tcPr>
            <w:tcW w:w="747" w:type="dxa"/>
          </w:tcPr>
          <w:p w14:paraId="4B9D7A24" w14:textId="77777777" w:rsidR="00840236" w:rsidRDefault="00000000">
            <w:pPr>
              <w:pStyle w:val="TableParagraph"/>
              <w:spacing w:before="8" w:line="106" w:lineRule="exact"/>
              <w:ind w:right="12"/>
              <w:rPr>
                <w:sz w:val="11"/>
              </w:rPr>
            </w:pPr>
            <w:r>
              <w:rPr>
                <w:sz w:val="11"/>
              </w:rPr>
              <w:t>12%</w:t>
            </w:r>
          </w:p>
        </w:tc>
        <w:tc>
          <w:tcPr>
            <w:tcW w:w="551" w:type="dxa"/>
          </w:tcPr>
          <w:p w14:paraId="73639DA8" w14:textId="77777777" w:rsidR="00840236" w:rsidRDefault="00000000">
            <w:pPr>
              <w:pStyle w:val="TableParagraph"/>
              <w:spacing w:before="8" w:line="106" w:lineRule="exact"/>
              <w:ind w:right="5"/>
              <w:rPr>
                <w:sz w:val="11"/>
              </w:rPr>
            </w:pPr>
            <w:r>
              <w:rPr>
                <w:sz w:val="11"/>
              </w:rPr>
              <w:t>0,00</w:t>
            </w:r>
          </w:p>
        </w:tc>
        <w:tc>
          <w:tcPr>
            <w:tcW w:w="696" w:type="dxa"/>
          </w:tcPr>
          <w:p w14:paraId="4FA41A0F" w14:textId="77777777" w:rsidR="00840236" w:rsidRDefault="00000000">
            <w:pPr>
              <w:pStyle w:val="TableParagraph"/>
              <w:spacing w:before="8" w:line="106" w:lineRule="exact"/>
              <w:ind w:right="4"/>
              <w:rPr>
                <w:sz w:val="11"/>
              </w:rPr>
            </w:pPr>
            <w:r>
              <w:rPr>
                <w:sz w:val="11"/>
              </w:rPr>
              <w:t>2.968,73</w:t>
            </w:r>
          </w:p>
        </w:tc>
        <w:tc>
          <w:tcPr>
            <w:tcW w:w="696" w:type="dxa"/>
          </w:tcPr>
          <w:p w14:paraId="65889E2B" w14:textId="77777777" w:rsidR="00840236" w:rsidRDefault="00000000">
            <w:pPr>
              <w:pStyle w:val="TableParagraph"/>
              <w:spacing w:before="8" w:line="106" w:lineRule="exact"/>
              <w:ind w:right="3"/>
              <w:rPr>
                <w:sz w:val="11"/>
              </w:rPr>
            </w:pPr>
            <w:r>
              <w:rPr>
                <w:sz w:val="11"/>
              </w:rPr>
              <w:t>1.333,27</w:t>
            </w:r>
          </w:p>
        </w:tc>
      </w:tr>
      <w:tr w:rsidR="00840236" w14:paraId="5B98F679" w14:textId="77777777">
        <w:trPr>
          <w:trHeight w:val="134"/>
        </w:trPr>
        <w:tc>
          <w:tcPr>
            <w:tcW w:w="654" w:type="dxa"/>
          </w:tcPr>
          <w:p w14:paraId="4865C86C" w14:textId="77777777" w:rsidR="00840236" w:rsidRDefault="00000000">
            <w:pPr>
              <w:pStyle w:val="TableParagraph"/>
              <w:spacing w:before="8" w:line="106" w:lineRule="exact"/>
              <w:ind w:left="25"/>
              <w:jc w:val="center"/>
              <w:rPr>
                <w:sz w:val="11"/>
              </w:rPr>
            </w:pPr>
            <w:r>
              <w:rPr>
                <w:sz w:val="11"/>
              </w:rPr>
              <w:t>2140116039</w:t>
            </w:r>
          </w:p>
        </w:tc>
        <w:tc>
          <w:tcPr>
            <w:tcW w:w="2337" w:type="dxa"/>
          </w:tcPr>
          <w:p w14:paraId="03C6B726" w14:textId="77777777" w:rsidR="00840236" w:rsidRDefault="00000000">
            <w:pPr>
              <w:pStyle w:val="TableParagraph"/>
              <w:spacing w:before="8" w:line="106" w:lineRule="exact"/>
              <w:ind w:left="21"/>
              <w:jc w:val="left"/>
              <w:rPr>
                <w:sz w:val="11"/>
              </w:rPr>
            </w:pPr>
            <w:r>
              <w:rPr>
                <w:sz w:val="11"/>
              </w:rPr>
              <w:t>UTILLAJE NANOPOLIMEROS C2016/39</w:t>
            </w:r>
          </w:p>
        </w:tc>
        <w:tc>
          <w:tcPr>
            <w:tcW w:w="603" w:type="dxa"/>
          </w:tcPr>
          <w:p w14:paraId="796CCD18" w14:textId="77777777" w:rsidR="00840236" w:rsidRDefault="00000000">
            <w:pPr>
              <w:pStyle w:val="TableParagraph"/>
              <w:spacing w:before="8" w:line="106" w:lineRule="exact"/>
              <w:ind w:left="27"/>
              <w:jc w:val="center"/>
              <w:rPr>
                <w:sz w:val="11"/>
              </w:rPr>
            </w:pPr>
            <w:r>
              <w:rPr>
                <w:sz w:val="11"/>
              </w:rPr>
              <w:t>26/04/2017</w:t>
            </w:r>
          </w:p>
        </w:tc>
        <w:tc>
          <w:tcPr>
            <w:tcW w:w="849" w:type="dxa"/>
          </w:tcPr>
          <w:p w14:paraId="5E051CEF" w14:textId="77777777" w:rsidR="00840236" w:rsidRDefault="00000000">
            <w:pPr>
              <w:pStyle w:val="TableParagraph"/>
              <w:spacing w:before="8" w:line="106" w:lineRule="exact"/>
              <w:ind w:right="7"/>
              <w:rPr>
                <w:sz w:val="11"/>
              </w:rPr>
            </w:pPr>
            <w:r>
              <w:rPr>
                <w:sz w:val="11"/>
              </w:rPr>
              <w:t>1.050,00</w:t>
            </w:r>
          </w:p>
        </w:tc>
        <w:tc>
          <w:tcPr>
            <w:tcW w:w="747" w:type="dxa"/>
          </w:tcPr>
          <w:p w14:paraId="0533E98D" w14:textId="77777777" w:rsidR="00840236" w:rsidRDefault="00840236">
            <w:pPr>
              <w:pStyle w:val="TableParagraph"/>
              <w:spacing w:before="0" w:line="240" w:lineRule="auto"/>
              <w:jc w:val="left"/>
              <w:rPr>
                <w:rFonts w:ascii="Times New Roman"/>
                <w:sz w:val="8"/>
              </w:rPr>
            </w:pPr>
          </w:p>
        </w:tc>
        <w:tc>
          <w:tcPr>
            <w:tcW w:w="551" w:type="dxa"/>
          </w:tcPr>
          <w:p w14:paraId="339368D7" w14:textId="77777777" w:rsidR="00840236" w:rsidRDefault="00000000">
            <w:pPr>
              <w:pStyle w:val="TableParagraph"/>
              <w:spacing w:before="8" w:line="106" w:lineRule="exact"/>
              <w:ind w:right="5"/>
              <w:rPr>
                <w:sz w:val="11"/>
              </w:rPr>
            </w:pPr>
            <w:r>
              <w:rPr>
                <w:sz w:val="11"/>
              </w:rPr>
              <w:t>0,00</w:t>
            </w:r>
          </w:p>
        </w:tc>
        <w:tc>
          <w:tcPr>
            <w:tcW w:w="696" w:type="dxa"/>
          </w:tcPr>
          <w:p w14:paraId="3929D6CC" w14:textId="77777777" w:rsidR="00840236" w:rsidRDefault="00000000">
            <w:pPr>
              <w:pStyle w:val="TableParagraph"/>
              <w:spacing w:before="8" w:line="106" w:lineRule="exact"/>
              <w:ind w:right="4"/>
              <w:rPr>
                <w:sz w:val="11"/>
              </w:rPr>
            </w:pPr>
            <w:r>
              <w:rPr>
                <w:sz w:val="11"/>
              </w:rPr>
              <w:t>0,00</w:t>
            </w:r>
          </w:p>
        </w:tc>
        <w:tc>
          <w:tcPr>
            <w:tcW w:w="696" w:type="dxa"/>
          </w:tcPr>
          <w:p w14:paraId="15223005" w14:textId="77777777" w:rsidR="00840236" w:rsidRDefault="00000000">
            <w:pPr>
              <w:pStyle w:val="TableParagraph"/>
              <w:spacing w:before="8" w:line="106" w:lineRule="exact"/>
              <w:ind w:right="3"/>
              <w:rPr>
                <w:sz w:val="11"/>
              </w:rPr>
            </w:pPr>
            <w:r>
              <w:rPr>
                <w:sz w:val="11"/>
              </w:rPr>
              <w:t>1.050,00</w:t>
            </w:r>
          </w:p>
        </w:tc>
      </w:tr>
      <w:tr w:rsidR="00840236" w14:paraId="79FF5200" w14:textId="77777777">
        <w:trPr>
          <w:trHeight w:val="134"/>
        </w:trPr>
        <w:tc>
          <w:tcPr>
            <w:tcW w:w="654" w:type="dxa"/>
          </w:tcPr>
          <w:p w14:paraId="163464D0" w14:textId="77777777" w:rsidR="00840236" w:rsidRDefault="00000000">
            <w:pPr>
              <w:pStyle w:val="TableParagraph"/>
              <w:spacing w:before="8" w:line="106" w:lineRule="exact"/>
              <w:ind w:left="25"/>
              <w:jc w:val="center"/>
              <w:rPr>
                <w:sz w:val="11"/>
              </w:rPr>
            </w:pPr>
            <w:r>
              <w:rPr>
                <w:sz w:val="11"/>
              </w:rPr>
              <w:t>2160000005</w:t>
            </w:r>
          </w:p>
        </w:tc>
        <w:tc>
          <w:tcPr>
            <w:tcW w:w="2337" w:type="dxa"/>
          </w:tcPr>
          <w:p w14:paraId="730C45C4" w14:textId="77777777" w:rsidR="00840236" w:rsidRDefault="00000000">
            <w:pPr>
              <w:pStyle w:val="TableParagraph"/>
              <w:spacing w:before="8" w:line="106" w:lineRule="exact"/>
              <w:ind w:left="21"/>
              <w:jc w:val="left"/>
              <w:rPr>
                <w:sz w:val="11"/>
              </w:rPr>
            </w:pPr>
            <w:r>
              <w:rPr>
                <w:sz w:val="11"/>
              </w:rPr>
              <w:t>MOB.HCV</w:t>
            </w:r>
          </w:p>
        </w:tc>
        <w:tc>
          <w:tcPr>
            <w:tcW w:w="603" w:type="dxa"/>
          </w:tcPr>
          <w:p w14:paraId="38DD77F9" w14:textId="77777777" w:rsidR="00840236" w:rsidRDefault="00000000">
            <w:pPr>
              <w:pStyle w:val="TableParagraph"/>
              <w:spacing w:before="8" w:line="106" w:lineRule="exact"/>
              <w:ind w:left="27"/>
              <w:jc w:val="center"/>
              <w:rPr>
                <w:sz w:val="11"/>
              </w:rPr>
            </w:pPr>
            <w:r>
              <w:rPr>
                <w:sz w:val="11"/>
              </w:rPr>
              <w:t>04/01/2017</w:t>
            </w:r>
          </w:p>
        </w:tc>
        <w:tc>
          <w:tcPr>
            <w:tcW w:w="849" w:type="dxa"/>
          </w:tcPr>
          <w:p w14:paraId="23506A65" w14:textId="77777777" w:rsidR="00840236" w:rsidRDefault="00000000">
            <w:pPr>
              <w:pStyle w:val="TableParagraph"/>
              <w:spacing w:before="8" w:line="106" w:lineRule="exact"/>
              <w:ind w:right="7"/>
              <w:rPr>
                <w:sz w:val="11"/>
              </w:rPr>
            </w:pPr>
            <w:r>
              <w:rPr>
                <w:sz w:val="11"/>
              </w:rPr>
              <w:t>1.807,46</w:t>
            </w:r>
          </w:p>
        </w:tc>
        <w:tc>
          <w:tcPr>
            <w:tcW w:w="747" w:type="dxa"/>
          </w:tcPr>
          <w:p w14:paraId="5F0E5D7C" w14:textId="77777777" w:rsidR="00840236" w:rsidRDefault="00000000">
            <w:pPr>
              <w:pStyle w:val="TableParagraph"/>
              <w:spacing w:before="8" w:line="106" w:lineRule="exact"/>
              <w:ind w:right="12"/>
              <w:rPr>
                <w:sz w:val="11"/>
              </w:rPr>
            </w:pPr>
            <w:r>
              <w:rPr>
                <w:sz w:val="11"/>
              </w:rPr>
              <w:t>16%</w:t>
            </w:r>
          </w:p>
        </w:tc>
        <w:tc>
          <w:tcPr>
            <w:tcW w:w="551" w:type="dxa"/>
          </w:tcPr>
          <w:p w14:paraId="4525521C" w14:textId="77777777" w:rsidR="00840236" w:rsidRDefault="00000000">
            <w:pPr>
              <w:pStyle w:val="TableParagraph"/>
              <w:spacing w:before="8" w:line="106" w:lineRule="exact"/>
              <w:ind w:right="5"/>
              <w:rPr>
                <w:sz w:val="11"/>
              </w:rPr>
            </w:pPr>
            <w:r>
              <w:rPr>
                <w:sz w:val="11"/>
              </w:rPr>
              <w:t>0,00</w:t>
            </w:r>
          </w:p>
        </w:tc>
        <w:tc>
          <w:tcPr>
            <w:tcW w:w="696" w:type="dxa"/>
          </w:tcPr>
          <w:p w14:paraId="43CBE3DF" w14:textId="77777777" w:rsidR="00840236" w:rsidRDefault="00000000">
            <w:pPr>
              <w:pStyle w:val="TableParagraph"/>
              <w:spacing w:before="8" w:line="106" w:lineRule="exact"/>
              <w:ind w:right="4"/>
              <w:rPr>
                <w:sz w:val="11"/>
              </w:rPr>
            </w:pPr>
            <w:r>
              <w:rPr>
                <w:sz w:val="11"/>
              </w:rPr>
              <w:t>1.731,99</w:t>
            </w:r>
          </w:p>
        </w:tc>
        <w:tc>
          <w:tcPr>
            <w:tcW w:w="696" w:type="dxa"/>
          </w:tcPr>
          <w:p w14:paraId="7FF1CAD5" w14:textId="77777777" w:rsidR="00840236" w:rsidRDefault="00000000">
            <w:pPr>
              <w:pStyle w:val="TableParagraph"/>
              <w:spacing w:before="8" w:line="106" w:lineRule="exact"/>
              <w:ind w:right="3"/>
              <w:rPr>
                <w:sz w:val="11"/>
              </w:rPr>
            </w:pPr>
            <w:r>
              <w:rPr>
                <w:sz w:val="11"/>
              </w:rPr>
              <w:t>75,47</w:t>
            </w:r>
          </w:p>
        </w:tc>
      </w:tr>
      <w:tr w:rsidR="00840236" w14:paraId="477046FF" w14:textId="77777777">
        <w:trPr>
          <w:trHeight w:val="134"/>
        </w:trPr>
        <w:tc>
          <w:tcPr>
            <w:tcW w:w="654" w:type="dxa"/>
          </w:tcPr>
          <w:p w14:paraId="52F9B752" w14:textId="77777777" w:rsidR="00840236" w:rsidRDefault="00000000">
            <w:pPr>
              <w:pStyle w:val="TableParagraph"/>
              <w:spacing w:before="8" w:line="106" w:lineRule="exact"/>
              <w:ind w:left="25"/>
              <w:jc w:val="center"/>
              <w:rPr>
                <w:sz w:val="11"/>
              </w:rPr>
            </w:pPr>
            <w:r>
              <w:rPr>
                <w:sz w:val="11"/>
              </w:rPr>
              <w:t>2160000005</w:t>
            </w:r>
          </w:p>
        </w:tc>
        <w:tc>
          <w:tcPr>
            <w:tcW w:w="2337" w:type="dxa"/>
          </w:tcPr>
          <w:p w14:paraId="50FA9F3A" w14:textId="77777777" w:rsidR="00840236" w:rsidRDefault="00000000">
            <w:pPr>
              <w:pStyle w:val="TableParagraph"/>
              <w:spacing w:before="8" w:line="106" w:lineRule="exact"/>
              <w:ind w:left="21"/>
              <w:jc w:val="left"/>
              <w:rPr>
                <w:sz w:val="11"/>
              </w:rPr>
            </w:pPr>
            <w:r>
              <w:rPr>
                <w:sz w:val="11"/>
              </w:rPr>
              <w:t>MOB.HCV</w:t>
            </w:r>
          </w:p>
        </w:tc>
        <w:tc>
          <w:tcPr>
            <w:tcW w:w="603" w:type="dxa"/>
          </w:tcPr>
          <w:p w14:paraId="39BB5720" w14:textId="77777777" w:rsidR="00840236" w:rsidRDefault="00000000">
            <w:pPr>
              <w:pStyle w:val="TableParagraph"/>
              <w:spacing w:before="8" w:line="106" w:lineRule="exact"/>
              <w:ind w:left="27"/>
              <w:jc w:val="center"/>
              <w:rPr>
                <w:sz w:val="11"/>
              </w:rPr>
            </w:pPr>
            <w:r>
              <w:rPr>
                <w:sz w:val="11"/>
              </w:rPr>
              <w:t>16/01/2017</w:t>
            </w:r>
          </w:p>
        </w:tc>
        <w:tc>
          <w:tcPr>
            <w:tcW w:w="849" w:type="dxa"/>
          </w:tcPr>
          <w:p w14:paraId="630A4568" w14:textId="77777777" w:rsidR="00840236" w:rsidRDefault="00000000">
            <w:pPr>
              <w:pStyle w:val="TableParagraph"/>
              <w:spacing w:before="8" w:line="106" w:lineRule="exact"/>
              <w:ind w:right="7"/>
              <w:rPr>
                <w:sz w:val="11"/>
              </w:rPr>
            </w:pPr>
            <w:r>
              <w:rPr>
                <w:sz w:val="11"/>
              </w:rPr>
              <w:t>64,00</w:t>
            </w:r>
          </w:p>
        </w:tc>
        <w:tc>
          <w:tcPr>
            <w:tcW w:w="747" w:type="dxa"/>
          </w:tcPr>
          <w:p w14:paraId="1C159E5F" w14:textId="77777777" w:rsidR="00840236" w:rsidRDefault="00000000">
            <w:pPr>
              <w:pStyle w:val="TableParagraph"/>
              <w:spacing w:before="8" w:line="106" w:lineRule="exact"/>
              <w:ind w:right="12"/>
              <w:rPr>
                <w:sz w:val="11"/>
              </w:rPr>
            </w:pPr>
            <w:r>
              <w:rPr>
                <w:sz w:val="11"/>
              </w:rPr>
              <w:t>16%</w:t>
            </w:r>
          </w:p>
        </w:tc>
        <w:tc>
          <w:tcPr>
            <w:tcW w:w="551" w:type="dxa"/>
          </w:tcPr>
          <w:p w14:paraId="04695218" w14:textId="77777777" w:rsidR="00840236" w:rsidRDefault="00000000">
            <w:pPr>
              <w:pStyle w:val="TableParagraph"/>
              <w:spacing w:before="8" w:line="106" w:lineRule="exact"/>
              <w:ind w:right="5"/>
              <w:rPr>
                <w:sz w:val="11"/>
              </w:rPr>
            </w:pPr>
            <w:r>
              <w:rPr>
                <w:sz w:val="11"/>
              </w:rPr>
              <w:t>0,00</w:t>
            </w:r>
          </w:p>
        </w:tc>
        <w:tc>
          <w:tcPr>
            <w:tcW w:w="696" w:type="dxa"/>
          </w:tcPr>
          <w:p w14:paraId="577F234E" w14:textId="77777777" w:rsidR="00840236" w:rsidRDefault="00000000">
            <w:pPr>
              <w:pStyle w:val="TableParagraph"/>
              <w:spacing w:before="8" w:line="106" w:lineRule="exact"/>
              <w:ind w:right="4"/>
              <w:rPr>
                <w:sz w:val="11"/>
              </w:rPr>
            </w:pPr>
            <w:r>
              <w:rPr>
                <w:sz w:val="11"/>
              </w:rPr>
              <w:t>60,99</w:t>
            </w:r>
          </w:p>
        </w:tc>
        <w:tc>
          <w:tcPr>
            <w:tcW w:w="696" w:type="dxa"/>
          </w:tcPr>
          <w:p w14:paraId="437A5734" w14:textId="77777777" w:rsidR="00840236" w:rsidRDefault="00000000">
            <w:pPr>
              <w:pStyle w:val="TableParagraph"/>
              <w:spacing w:before="8" w:line="106" w:lineRule="exact"/>
              <w:ind w:right="3"/>
              <w:rPr>
                <w:sz w:val="11"/>
              </w:rPr>
            </w:pPr>
            <w:r>
              <w:rPr>
                <w:sz w:val="11"/>
              </w:rPr>
              <w:t>3,01</w:t>
            </w:r>
          </w:p>
        </w:tc>
      </w:tr>
      <w:tr w:rsidR="00840236" w14:paraId="7BA2454C" w14:textId="77777777">
        <w:trPr>
          <w:trHeight w:val="134"/>
        </w:trPr>
        <w:tc>
          <w:tcPr>
            <w:tcW w:w="654" w:type="dxa"/>
          </w:tcPr>
          <w:p w14:paraId="39608E10" w14:textId="77777777" w:rsidR="00840236" w:rsidRDefault="00000000">
            <w:pPr>
              <w:pStyle w:val="TableParagraph"/>
              <w:spacing w:before="8" w:line="106" w:lineRule="exact"/>
              <w:ind w:left="25"/>
              <w:jc w:val="center"/>
              <w:rPr>
                <w:sz w:val="11"/>
              </w:rPr>
            </w:pPr>
            <w:r>
              <w:rPr>
                <w:sz w:val="11"/>
              </w:rPr>
              <w:t>2160000005</w:t>
            </w:r>
          </w:p>
        </w:tc>
        <w:tc>
          <w:tcPr>
            <w:tcW w:w="2337" w:type="dxa"/>
          </w:tcPr>
          <w:p w14:paraId="4836C518" w14:textId="77777777" w:rsidR="00840236" w:rsidRDefault="00000000">
            <w:pPr>
              <w:pStyle w:val="TableParagraph"/>
              <w:spacing w:before="8" w:line="106" w:lineRule="exact"/>
              <w:ind w:left="21"/>
              <w:jc w:val="left"/>
              <w:rPr>
                <w:sz w:val="11"/>
              </w:rPr>
            </w:pPr>
            <w:r>
              <w:rPr>
                <w:sz w:val="11"/>
              </w:rPr>
              <w:t>MOB.HCV</w:t>
            </w:r>
          </w:p>
        </w:tc>
        <w:tc>
          <w:tcPr>
            <w:tcW w:w="603" w:type="dxa"/>
          </w:tcPr>
          <w:p w14:paraId="7833F5EB" w14:textId="77777777" w:rsidR="00840236" w:rsidRDefault="00000000">
            <w:pPr>
              <w:pStyle w:val="TableParagraph"/>
              <w:spacing w:before="8" w:line="106" w:lineRule="exact"/>
              <w:ind w:left="27"/>
              <w:jc w:val="center"/>
              <w:rPr>
                <w:sz w:val="11"/>
              </w:rPr>
            </w:pPr>
            <w:r>
              <w:rPr>
                <w:sz w:val="11"/>
              </w:rPr>
              <w:t>30/01/2017</w:t>
            </w:r>
          </w:p>
        </w:tc>
        <w:tc>
          <w:tcPr>
            <w:tcW w:w="849" w:type="dxa"/>
          </w:tcPr>
          <w:p w14:paraId="7C6E2E28" w14:textId="77777777" w:rsidR="00840236" w:rsidRDefault="00000000">
            <w:pPr>
              <w:pStyle w:val="TableParagraph"/>
              <w:spacing w:before="8" w:line="106" w:lineRule="exact"/>
              <w:ind w:right="7"/>
              <w:rPr>
                <w:sz w:val="11"/>
              </w:rPr>
            </w:pPr>
            <w:r>
              <w:rPr>
                <w:sz w:val="11"/>
              </w:rPr>
              <w:t>305,93</w:t>
            </w:r>
          </w:p>
        </w:tc>
        <w:tc>
          <w:tcPr>
            <w:tcW w:w="747" w:type="dxa"/>
          </w:tcPr>
          <w:p w14:paraId="29EDA30D" w14:textId="77777777" w:rsidR="00840236" w:rsidRDefault="00000000">
            <w:pPr>
              <w:pStyle w:val="TableParagraph"/>
              <w:spacing w:before="8" w:line="106" w:lineRule="exact"/>
              <w:ind w:right="12"/>
              <w:rPr>
                <w:sz w:val="11"/>
              </w:rPr>
            </w:pPr>
            <w:r>
              <w:rPr>
                <w:sz w:val="11"/>
              </w:rPr>
              <w:t>16%</w:t>
            </w:r>
          </w:p>
        </w:tc>
        <w:tc>
          <w:tcPr>
            <w:tcW w:w="551" w:type="dxa"/>
          </w:tcPr>
          <w:p w14:paraId="1C950091" w14:textId="77777777" w:rsidR="00840236" w:rsidRDefault="00000000">
            <w:pPr>
              <w:pStyle w:val="TableParagraph"/>
              <w:spacing w:before="8" w:line="106" w:lineRule="exact"/>
              <w:ind w:right="5"/>
              <w:rPr>
                <w:sz w:val="11"/>
              </w:rPr>
            </w:pPr>
            <w:r>
              <w:rPr>
                <w:sz w:val="11"/>
              </w:rPr>
              <w:t>0,00</w:t>
            </w:r>
          </w:p>
        </w:tc>
        <w:tc>
          <w:tcPr>
            <w:tcW w:w="696" w:type="dxa"/>
          </w:tcPr>
          <w:p w14:paraId="1B438229" w14:textId="77777777" w:rsidR="00840236" w:rsidRDefault="00000000">
            <w:pPr>
              <w:pStyle w:val="TableParagraph"/>
              <w:spacing w:before="8" w:line="106" w:lineRule="exact"/>
              <w:ind w:right="4"/>
              <w:rPr>
                <w:sz w:val="11"/>
              </w:rPr>
            </w:pPr>
            <w:r>
              <w:rPr>
                <w:sz w:val="11"/>
              </w:rPr>
              <w:t>289,67</w:t>
            </w:r>
          </w:p>
        </w:tc>
        <w:tc>
          <w:tcPr>
            <w:tcW w:w="696" w:type="dxa"/>
          </w:tcPr>
          <w:p w14:paraId="07E51D50" w14:textId="77777777" w:rsidR="00840236" w:rsidRDefault="00000000">
            <w:pPr>
              <w:pStyle w:val="TableParagraph"/>
              <w:spacing w:before="8" w:line="106" w:lineRule="exact"/>
              <w:ind w:right="3"/>
              <w:rPr>
                <w:sz w:val="11"/>
              </w:rPr>
            </w:pPr>
            <w:r>
              <w:rPr>
                <w:sz w:val="11"/>
              </w:rPr>
              <w:t>16,26</w:t>
            </w:r>
          </w:p>
        </w:tc>
      </w:tr>
      <w:tr w:rsidR="00840236" w14:paraId="1294F670" w14:textId="77777777">
        <w:trPr>
          <w:trHeight w:val="134"/>
        </w:trPr>
        <w:tc>
          <w:tcPr>
            <w:tcW w:w="654" w:type="dxa"/>
          </w:tcPr>
          <w:p w14:paraId="1B498081" w14:textId="77777777" w:rsidR="00840236" w:rsidRDefault="00000000">
            <w:pPr>
              <w:pStyle w:val="TableParagraph"/>
              <w:spacing w:before="8" w:line="106" w:lineRule="exact"/>
              <w:ind w:left="25"/>
              <w:jc w:val="center"/>
              <w:rPr>
                <w:sz w:val="11"/>
              </w:rPr>
            </w:pPr>
            <w:r>
              <w:rPr>
                <w:sz w:val="11"/>
              </w:rPr>
              <w:t>2160000005</w:t>
            </w:r>
          </w:p>
        </w:tc>
        <w:tc>
          <w:tcPr>
            <w:tcW w:w="2337" w:type="dxa"/>
          </w:tcPr>
          <w:p w14:paraId="6DD38D22" w14:textId="77777777" w:rsidR="00840236" w:rsidRDefault="00000000">
            <w:pPr>
              <w:pStyle w:val="TableParagraph"/>
              <w:spacing w:before="8" w:line="106" w:lineRule="exact"/>
              <w:ind w:left="21"/>
              <w:jc w:val="left"/>
              <w:rPr>
                <w:sz w:val="11"/>
              </w:rPr>
            </w:pPr>
            <w:r>
              <w:rPr>
                <w:sz w:val="11"/>
              </w:rPr>
              <w:t>MOB.HCV</w:t>
            </w:r>
          </w:p>
        </w:tc>
        <w:tc>
          <w:tcPr>
            <w:tcW w:w="603" w:type="dxa"/>
          </w:tcPr>
          <w:p w14:paraId="67DA3B00" w14:textId="77777777" w:rsidR="00840236" w:rsidRDefault="00000000">
            <w:pPr>
              <w:pStyle w:val="TableParagraph"/>
              <w:spacing w:before="8" w:line="106" w:lineRule="exact"/>
              <w:ind w:left="27"/>
              <w:jc w:val="center"/>
              <w:rPr>
                <w:sz w:val="11"/>
              </w:rPr>
            </w:pPr>
            <w:r>
              <w:rPr>
                <w:sz w:val="11"/>
              </w:rPr>
              <w:t>23/03/2017</w:t>
            </w:r>
          </w:p>
        </w:tc>
        <w:tc>
          <w:tcPr>
            <w:tcW w:w="849" w:type="dxa"/>
          </w:tcPr>
          <w:p w14:paraId="3A164D56" w14:textId="77777777" w:rsidR="00840236" w:rsidRDefault="00000000">
            <w:pPr>
              <w:pStyle w:val="TableParagraph"/>
              <w:spacing w:before="8" w:line="106" w:lineRule="exact"/>
              <w:ind w:right="7"/>
              <w:rPr>
                <w:sz w:val="11"/>
              </w:rPr>
            </w:pPr>
            <w:r>
              <w:rPr>
                <w:sz w:val="11"/>
              </w:rPr>
              <w:t>199,00</w:t>
            </w:r>
          </w:p>
        </w:tc>
        <w:tc>
          <w:tcPr>
            <w:tcW w:w="747" w:type="dxa"/>
          </w:tcPr>
          <w:p w14:paraId="04A1AA06" w14:textId="77777777" w:rsidR="00840236" w:rsidRDefault="00000000">
            <w:pPr>
              <w:pStyle w:val="TableParagraph"/>
              <w:spacing w:before="8" w:line="106" w:lineRule="exact"/>
              <w:ind w:right="12"/>
              <w:rPr>
                <w:sz w:val="11"/>
              </w:rPr>
            </w:pPr>
            <w:r>
              <w:rPr>
                <w:sz w:val="11"/>
              </w:rPr>
              <w:t>16%</w:t>
            </w:r>
          </w:p>
        </w:tc>
        <w:tc>
          <w:tcPr>
            <w:tcW w:w="551" w:type="dxa"/>
          </w:tcPr>
          <w:p w14:paraId="49044A1F" w14:textId="77777777" w:rsidR="00840236" w:rsidRDefault="00000000">
            <w:pPr>
              <w:pStyle w:val="TableParagraph"/>
              <w:spacing w:before="8" w:line="106" w:lineRule="exact"/>
              <w:ind w:right="5"/>
              <w:rPr>
                <w:sz w:val="11"/>
              </w:rPr>
            </w:pPr>
            <w:r>
              <w:rPr>
                <w:sz w:val="11"/>
              </w:rPr>
              <w:t>0,00</w:t>
            </w:r>
          </w:p>
        </w:tc>
        <w:tc>
          <w:tcPr>
            <w:tcW w:w="696" w:type="dxa"/>
          </w:tcPr>
          <w:p w14:paraId="449C6BF7" w14:textId="77777777" w:rsidR="00840236" w:rsidRDefault="00000000">
            <w:pPr>
              <w:pStyle w:val="TableParagraph"/>
              <w:spacing w:before="8" w:line="106" w:lineRule="exact"/>
              <w:ind w:right="4"/>
              <w:rPr>
                <w:sz w:val="11"/>
              </w:rPr>
            </w:pPr>
            <w:r>
              <w:rPr>
                <w:sz w:val="11"/>
              </w:rPr>
              <w:t>183,89</w:t>
            </w:r>
          </w:p>
        </w:tc>
        <w:tc>
          <w:tcPr>
            <w:tcW w:w="696" w:type="dxa"/>
          </w:tcPr>
          <w:p w14:paraId="3FE6C15D" w14:textId="77777777" w:rsidR="00840236" w:rsidRDefault="00000000">
            <w:pPr>
              <w:pStyle w:val="TableParagraph"/>
              <w:spacing w:before="8" w:line="106" w:lineRule="exact"/>
              <w:ind w:right="3"/>
              <w:rPr>
                <w:sz w:val="11"/>
              </w:rPr>
            </w:pPr>
            <w:r>
              <w:rPr>
                <w:sz w:val="11"/>
              </w:rPr>
              <w:t>15,11</w:t>
            </w:r>
          </w:p>
        </w:tc>
      </w:tr>
      <w:tr w:rsidR="00840236" w14:paraId="6F7825E8" w14:textId="77777777">
        <w:trPr>
          <w:trHeight w:val="134"/>
        </w:trPr>
        <w:tc>
          <w:tcPr>
            <w:tcW w:w="654" w:type="dxa"/>
          </w:tcPr>
          <w:p w14:paraId="77BEDE82" w14:textId="77777777" w:rsidR="00840236" w:rsidRDefault="00000000">
            <w:pPr>
              <w:pStyle w:val="TableParagraph"/>
              <w:spacing w:before="8" w:line="106" w:lineRule="exact"/>
              <w:ind w:left="25"/>
              <w:jc w:val="center"/>
              <w:rPr>
                <w:sz w:val="11"/>
              </w:rPr>
            </w:pPr>
            <w:r>
              <w:rPr>
                <w:sz w:val="11"/>
              </w:rPr>
              <w:t>2160112034</w:t>
            </w:r>
          </w:p>
        </w:tc>
        <w:tc>
          <w:tcPr>
            <w:tcW w:w="2337" w:type="dxa"/>
          </w:tcPr>
          <w:p w14:paraId="706B076D" w14:textId="77777777" w:rsidR="00840236" w:rsidRDefault="00000000">
            <w:pPr>
              <w:pStyle w:val="TableParagraph"/>
              <w:spacing w:before="8" w:line="106" w:lineRule="exact"/>
              <w:ind w:left="21"/>
              <w:jc w:val="left"/>
              <w:rPr>
                <w:sz w:val="11"/>
              </w:rPr>
            </w:pPr>
            <w:r>
              <w:rPr>
                <w:sz w:val="11"/>
              </w:rPr>
              <w:t>MOB.ROTELEC C2012/34</w:t>
            </w:r>
          </w:p>
        </w:tc>
        <w:tc>
          <w:tcPr>
            <w:tcW w:w="603" w:type="dxa"/>
          </w:tcPr>
          <w:p w14:paraId="5508D782" w14:textId="77777777" w:rsidR="00840236" w:rsidRDefault="00000000">
            <w:pPr>
              <w:pStyle w:val="TableParagraph"/>
              <w:spacing w:before="8" w:line="106" w:lineRule="exact"/>
              <w:ind w:left="27"/>
              <w:jc w:val="center"/>
              <w:rPr>
                <w:sz w:val="11"/>
              </w:rPr>
            </w:pPr>
            <w:r>
              <w:rPr>
                <w:sz w:val="11"/>
              </w:rPr>
              <w:t>02/10/2017</w:t>
            </w:r>
          </w:p>
        </w:tc>
        <w:tc>
          <w:tcPr>
            <w:tcW w:w="849" w:type="dxa"/>
          </w:tcPr>
          <w:p w14:paraId="4F407A41" w14:textId="77777777" w:rsidR="00840236" w:rsidRDefault="00000000">
            <w:pPr>
              <w:pStyle w:val="TableParagraph"/>
              <w:spacing w:before="8" w:line="106" w:lineRule="exact"/>
              <w:ind w:right="7"/>
              <w:rPr>
                <w:sz w:val="11"/>
              </w:rPr>
            </w:pPr>
            <w:r>
              <w:rPr>
                <w:sz w:val="11"/>
              </w:rPr>
              <w:t>40,00</w:t>
            </w:r>
          </w:p>
        </w:tc>
        <w:tc>
          <w:tcPr>
            <w:tcW w:w="747" w:type="dxa"/>
          </w:tcPr>
          <w:p w14:paraId="779EFC42" w14:textId="77777777" w:rsidR="00840236" w:rsidRDefault="00000000">
            <w:pPr>
              <w:pStyle w:val="TableParagraph"/>
              <w:spacing w:before="8" w:line="106" w:lineRule="exact"/>
              <w:ind w:right="12"/>
              <w:rPr>
                <w:sz w:val="11"/>
              </w:rPr>
            </w:pPr>
            <w:r>
              <w:rPr>
                <w:sz w:val="11"/>
              </w:rPr>
              <w:t>16%</w:t>
            </w:r>
          </w:p>
        </w:tc>
        <w:tc>
          <w:tcPr>
            <w:tcW w:w="551" w:type="dxa"/>
          </w:tcPr>
          <w:p w14:paraId="2940585A" w14:textId="77777777" w:rsidR="00840236" w:rsidRDefault="00000000">
            <w:pPr>
              <w:pStyle w:val="TableParagraph"/>
              <w:spacing w:before="8" w:line="106" w:lineRule="exact"/>
              <w:ind w:right="5"/>
              <w:rPr>
                <w:sz w:val="11"/>
              </w:rPr>
            </w:pPr>
            <w:r>
              <w:rPr>
                <w:sz w:val="11"/>
              </w:rPr>
              <w:t>0,00</w:t>
            </w:r>
          </w:p>
        </w:tc>
        <w:tc>
          <w:tcPr>
            <w:tcW w:w="696" w:type="dxa"/>
          </w:tcPr>
          <w:p w14:paraId="248A4F96" w14:textId="77777777" w:rsidR="00840236" w:rsidRDefault="00000000">
            <w:pPr>
              <w:pStyle w:val="TableParagraph"/>
              <w:spacing w:before="8" w:line="106" w:lineRule="exact"/>
              <w:ind w:right="4"/>
              <w:rPr>
                <w:sz w:val="11"/>
              </w:rPr>
            </w:pPr>
            <w:r>
              <w:rPr>
                <w:sz w:val="11"/>
              </w:rPr>
              <w:t>33,58</w:t>
            </w:r>
          </w:p>
        </w:tc>
        <w:tc>
          <w:tcPr>
            <w:tcW w:w="696" w:type="dxa"/>
          </w:tcPr>
          <w:p w14:paraId="691BEDA1" w14:textId="77777777" w:rsidR="00840236" w:rsidRDefault="00000000">
            <w:pPr>
              <w:pStyle w:val="TableParagraph"/>
              <w:spacing w:before="8" w:line="106" w:lineRule="exact"/>
              <w:ind w:right="3"/>
              <w:rPr>
                <w:sz w:val="11"/>
              </w:rPr>
            </w:pPr>
            <w:r>
              <w:rPr>
                <w:sz w:val="11"/>
              </w:rPr>
              <w:t>6,42</w:t>
            </w:r>
          </w:p>
        </w:tc>
      </w:tr>
      <w:tr w:rsidR="00840236" w14:paraId="3CF7D4BF" w14:textId="77777777">
        <w:trPr>
          <w:trHeight w:val="134"/>
        </w:trPr>
        <w:tc>
          <w:tcPr>
            <w:tcW w:w="654" w:type="dxa"/>
          </w:tcPr>
          <w:p w14:paraId="6F532F1D" w14:textId="77777777" w:rsidR="00840236" w:rsidRDefault="00000000">
            <w:pPr>
              <w:pStyle w:val="TableParagraph"/>
              <w:spacing w:before="8" w:line="106" w:lineRule="exact"/>
              <w:ind w:left="25"/>
              <w:jc w:val="center"/>
              <w:rPr>
                <w:sz w:val="11"/>
              </w:rPr>
            </w:pPr>
            <w:r>
              <w:rPr>
                <w:sz w:val="11"/>
              </w:rPr>
              <w:t>2160112034</w:t>
            </w:r>
          </w:p>
        </w:tc>
        <w:tc>
          <w:tcPr>
            <w:tcW w:w="2337" w:type="dxa"/>
          </w:tcPr>
          <w:p w14:paraId="654352DC" w14:textId="77777777" w:rsidR="00840236" w:rsidRDefault="00000000">
            <w:pPr>
              <w:pStyle w:val="TableParagraph"/>
              <w:spacing w:before="8" w:line="106" w:lineRule="exact"/>
              <w:ind w:left="21"/>
              <w:jc w:val="left"/>
              <w:rPr>
                <w:sz w:val="11"/>
              </w:rPr>
            </w:pPr>
            <w:r>
              <w:rPr>
                <w:sz w:val="11"/>
              </w:rPr>
              <w:t>MOB.ROTELEC C2012/34</w:t>
            </w:r>
          </w:p>
        </w:tc>
        <w:tc>
          <w:tcPr>
            <w:tcW w:w="603" w:type="dxa"/>
          </w:tcPr>
          <w:p w14:paraId="62CEAE57" w14:textId="77777777" w:rsidR="00840236" w:rsidRDefault="00000000">
            <w:pPr>
              <w:pStyle w:val="TableParagraph"/>
              <w:spacing w:before="8" w:line="106" w:lineRule="exact"/>
              <w:ind w:left="27"/>
              <w:jc w:val="center"/>
              <w:rPr>
                <w:sz w:val="11"/>
              </w:rPr>
            </w:pPr>
            <w:r>
              <w:rPr>
                <w:sz w:val="11"/>
              </w:rPr>
              <w:t>02/10/2017</w:t>
            </w:r>
          </w:p>
        </w:tc>
        <w:tc>
          <w:tcPr>
            <w:tcW w:w="849" w:type="dxa"/>
          </w:tcPr>
          <w:p w14:paraId="2E033971" w14:textId="77777777" w:rsidR="00840236" w:rsidRDefault="00000000">
            <w:pPr>
              <w:pStyle w:val="TableParagraph"/>
              <w:spacing w:before="8" w:line="106" w:lineRule="exact"/>
              <w:ind w:right="7"/>
              <w:rPr>
                <w:sz w:val="11"/>
              </w:rPr>
            </w:pPr>
            <w:r>
              <w:rPr>
                <w:sz w:val="11"/>
              </w:rPr>
              <w:t>60,00</w:t>
            </w:r>
          </w:p>
        </w:tc>
        <w:tc>
          <w:tcPr>
            <w:tcW w:w="747" w:type="dxa"/>
          </w:tcPr>
          <w:p w14:paraId="4CBF64DD" w14:textId="77777777" w:rsidR="00840236" w:rsidRDefault="00000000">
            <w:pPr>
              <w:pStyle w:val="TableParagraph"/>
              <w:spacing w:before="8" w:line="106" w:lineRule="exact"/>
              <w:ind w:right="12"/>
              <w:rPr>
                <w:sz w:val="11"/>
              </w:rPr>
            </w:pPr>
            <w:r>
              <w:rPr>
                <w:sz w:val="11"/>
              </w:rPr>
              <w:t>16%</w:t>
            </w:r>
          </w:p>
        </w:tc>
        <w:tc>
          <w:tcPr>
            <w:tcW w:w="551" w:type="dxa"/>
          </w:tcPr>
          <w:p w14:paraId="658D50B1" w14:textId="77777777" w:rsidR="00840236" w:rsidRDefault="00000000">
            <w:pPr>
              <w:pStyle w:val="TableParagraph"/>
              <w:spacing w:before="8" w:line="106" w:lineRule="exact"/>
              <w:ind w:right="5"/>
              <w:rPr>
                <w:sz w:val="11"/>
              </w:rPr>
            </w:pPr>
            <w:r>
              <w:rPr>
                <w:sz w:val="11"/>
              </w:rPr>
              <w:t>0,00</w:t>
            </w:r>
          </w:p>
        </w:tc>
        <w:tc>
          <w:tcPr>
            <w:tcW w:w="696" w:type="dxa"/>
          </w:tcPr>
          <w:p w14:paraId="795D9168" w14:textId="77777777" w:rsidR="00840236" w:rsidRDefault="00000000">
            <w:pPr>
              <w:pStyle w:val="TableParagraph"/>
              <w:spacing w:before="8" w:line="106" w:lineRule="exact"/>
              <w:ind w:right="4"/>
              <w:rPr>
                <w:sz w:val="11"/>
              </w:rPr>
            </w:pPr>
            <w:r>
              <w:rPr>
                <w:sz w:val="11"/>
              </w:rPr>
              <w:t>50,37</w:t>
            </w:r>
          </w:p>
        </w:tc>
        <w:tc>
          <w:tcPr>
            <w:tcW w:w="696" w:type="dxa"/>
          </w:tcPr>
          <w:p w14:paraId="15A02D55" w14:textId="77777777" w:rsidR="00840236" w:rsidRDefault="00000000">
            <w:pPr>
              <w:pStyle w:val="TableParagraph"/>
              <w:spacing w:before="8" w:line="106" w:lineRule="exact"/>
              <w:ind w:right="3"/>
              <w:rPr>
                <w:sz w:val="11"/>
              </w:rPr>
            </w:pPr>
            <w:r>
              <w:rPr>
                <w:sz w:val="11"/>
              </w:rPr>
              <w:t>9,63</w:t>
            </w:r>
          </w:p>
        </w:tc>
      </w:tr>
      <w:tr w:rsidR="00840236" w14:paraId="4B54165F" w14:textId="77777777">
        <w:trPr>
          <w:trHeight w:val="134"/>
        </w:trPr>
        <w:tc>
          <w:tcPr>
            <w:tcW w:w="654" w:type="dxa"/>
          </w:tcPr>
          <w:p w14:paraId="0AA96614" w14:textId="77777777" w:rsidR="00840236" w:rsidRDefault="00000000">
            <w:pPr>
              <w:pStyle w:val="TableParagraph"/>
              <w:spacing w:before="8" w:line="106" w:lineRule="exact"/>
              <w:ind w:left="25"/>
              <w:jc w:val="center"/>
              <w:rPr>
                <w:sz w:val="11"/>
              </w:rPr>
            </w:pPr>
            <w:r>
              <w:rPr>
                <w:sz w:val="11"/>
              </w:rPr>
              <w:t>2160112034</w:t>
            </w:r>
          </w:p>
        </w:tc>
        <w:tc>
          <w:tcPr>
            <w:tcW w:w="2337" w:type="dxa"/>
          </w:tcPr>
          <w:p w14:paraId="1FBDB3B5" w14:textId="77777777" w:rsidR="00840236" w:rsidRDefault="00000000">
            <w:pPr>
              <w:pStyle w:val="TableParagraph"/>
              <w:spacing w:before="8" w:line="106" w:lineRule="exact"/>
              <w:ind w:left="21"/>
              <w:jc w:val="left"/>
              <w:rPr>
                <w:sz w:val="11"/>
              </w:rPr>
            </w:pPr>
            <w:r>
              <w:rPr>
                <w:sz w:val="11"/>
              </w:rPr>
              <w:t>MOB.ROTELEC C2012/34</w:t>
            </w:r>
          </w:p>
        </w:tc>
        <w:tc>
          <w:tcPr>
            <w:tcW w:w="603" w:type="dxa"/>
          </w:tcPr>
          <w:p w14:paraId="4BA3E133" w14:textId="77777777" w:rsidR="00840236" w:rsidRDefault="00000000">
            <w:pPr>
              <w:pStyle w:val="TableParagraph"/>
              <w:spacing w:before="8" w:line="106" w:lineRule="exact"/>
              <w:ind w:left="27"/>
              <w:jc w:val="center"/>
              <w:rPr>
                <w:sz w:val="11"/>
              </w:rPr>
            </w:pPr>
            <w:r>
              <w:rPr>
                <w:sz w:val="11"/>
              </w:rPr>
              <w:t>02/10/2017</w:t>
            </w:r>
          </w:p>
        </w:tc>
        <w:tc>
          <w:tcPr>
            <w:tcW w:w="849" w:type="dxa"/>
          </w:tcPr>
          <w:p w14:paraId="69032F13" w14:textId="77777777" w:rsidR="00840236" w:rsidRDefault="00000000">
            <w:pPr>
              <w:pStyle w:val="TableParagraph"/>
              <w:spacing w:before="8" w:line="106" w:lineRule="exact"/>
              <w:ind w:right="7"/>
              <w:rPr>
                <w:sz w:val="11"/>
              </w:rPr>
            </w:pPr>
            <w:r>
              <w:rPr>
                <w:sz w:val="11"/>
              </w:rPr>
              <w:t>376,00</w:t>
            </w:r>
          </w:p>
        </w:tc>
        <w:tc>
          <w:tcPr>
            <w:tcW w:w="747" w:type="dxa"/>
          </w:tcPr>
          <w:p w14:paraId="3A31EC08" w14:textId="77777777" w:rsidR="00840236" w:rsidRDefault="00000000">
            <w:pPr>
              <w:pStyle w:val="TableParagraph"/>
              <w:spacing w:before="8" w:line="106" w:lineRule="exact"/>
              <w:ind w:right="12"/>
              <w:rPr>
                <w:sz w:val="11"/>
              </w:rPr>
            </w:pPr>
            <w:r>
              <w:rPr>
                <w:sz w:val="11"/>
              </w:rPr>
              <w:t>16%</w:t>
            </w:r>
          </w:p>
        </w:tc>
        <w:tc>
          <w:tcPr>
            <w:tcW w:w="551" w:type="dxa"/>
          </w:tcPr>
          <w:p w14:paraId="2838B99D" w14:textId="77777777" w:rsidR="00840236" w:rsidRDefault="00000000">
            <w:pPr>
              <w:pStyle w:val="TableParagraph"/>
              <w:spacing w:before="8" w:line="106" w:lineRule="exact"/>
              <w:ind w:right="5"/>
              <w:rPr>
                <w:sz w:val="11"/>
              </w:rPr>
            </w:pPr>
            <w:r>
              <w:rPr>
                <w:sz w:val="11"/>
              </w:rPr>
              <w:t>0,00</w:t>
            </w:r>
          </w:p>
        </w:tc>
        <w:tc>
          <w:tcPr>
            <w:tcW w:w="696" w:type="dxa"/>
          </w:tcPr>
          <w:p w14:paraId="2335732F" w14:textId="77777777" w:rsidR="00840236" w:rsidRDefault="00000000">
            <w:pPr>
              <w:pStyle w:val="TableParagraph"/>
              <w:spacing w:before="8" w:line="106" w:lineRule="exact"/>
              <w:ind w:right="4"/>
              <w:rPr>
                <w:sz w:val="11"/>
              </w:rPr>
            </w:pPr>
            <w:r>
              <w:rPr>
                <w:sz w:val="11"/>
              </w:rPr>
              <w:t>315,63</w:t>
            </w:r>
          </w:p>
        </w:tc>
        <w:tc>
          <w:tcPr>
            <w:tcW w:w="696" w:type="dxa"/>
          </w:tcPr>
          <w:p w14:paraId="54909FEC" w14:textId="77777777" w:rsidR="00840236" w:rsidRDefault="00000000">
            <w:pPr>
              <w:pStyle w:val="TableParagraph"/>
              <w:spacing w:before="7"/>
              <w:ind w:right="3"/>
              <w:rPr>
                <w:sz w:val="11"/>
              </w:rPr>
            </w:pPr>
            <w:r>
              <w:rPr>
                <w:sz w:val="11"/>
              </w:rPr>
              <w:t>60,37</w:t>
            </w:r>
          </w:p>
        </w:tc>
      </w:tr>
      <w:tr w:rsidR="00840236" w14:paraId="38042AB4" w14:textId="77777777">
        <w:trPr>
          <w:trHeight w:val="134"/>
        </w:trPr>
        <w:tc>
          <w:tcPr>
            <w:tcW w:w="654" w:type="dxa"/>
          </w:tcPr>
          <w:p w14:paraId="73EB1B17" w14:textId="77777777" w:rsidR="00840236" w:rsidRDefault="00000000">
            <w:pPr>
              <w:pStyle w:val="TableParagraph"/>
              <w:spacing w:before="7"/>
              <w:ind w:left="25"/>
              <w:jc w:val="center"/>
              <w:rPr>
                <w:sz w:val="11"/>
              </w:rPr>
            </w:pPr>
            <w:r>
              <w:rPr>
                <w:sz w:val="11"/>
              </w:rPr>
              <w:t>2160112034</w:t>
            </w:r>
          </w:p>
        </w:tc>
        <w:tc>
          <w:tcPr>
            <w:tcW w:w="2337" w:type="dxa"/>
          </w:tcPr>
          <w:p w14:paraId="1D7B46BB" w14:textId="77777777" w:rsidR="00840236" w:rsidRDefault="00000000">
            <w:pPr>
              <w:pStyle w:val="TableParagraph"/>
              <w:spacing w:before="7"/>
              <w:ind w:left="21"/>
              <w:jc w:val="left"/>
              <w:rPr>
                <w:sz w:val="11"/>
              </w:rPr>
            </w:pPr>
            <w:r>
              <w:rPr>
                <w:sz w:val="11"/>
              </w:rPr>
              <w:t>MOB.ROTELEC C2012/34</w:t>
            </w:r>
          </w:p>
        </w:tc>
        <w:tc>
          <w:tcPr>
            <w:tcW w:w="603" w:type="dxa"/>
          </w:tcPr>
          <w:p w14:paraId="1D5533B3" w14:textId="77777777" w:rsidR="00840236" w:rsidRDefault="00000000">
            <w:pPr>
              <w:pStyle w:val="TableParagraph"/>
              <w:spacing w:before="7"/>
              <w:ind w:left="27"/>
              <w:jc w:val="center"/>
              <w:rPr>
                <w:sz w:val="11"/>
              </w:rPr>
            </w:pPr>
            <w:r>
              <w:rPr>
                <w:sz w:val="11"/>
              </w:rPr>
              <w:t>02/10/2017</w:t>
            </w:r>
          </w:p>
        </w:tc>
        <w:tc>
          <w:tcPr>
            <w:tcW w:w="849" w:type="dxa"/>
          </w:tcPr>
          <w:p w14:paraId="68AD239B" w14:textId="77777777" w:rsidR="00840236" w:rsidRDefault="00000000">
            <w:pPr>
              <w:pStyle w:val="TableParagraph"/>
              <w:spacing w:before="7"/>
              <w:ind w:right="7"/>
              <w:rPr>
                <w:sz w:val="11"/>
              </w:rPr>
            </w:pPr>
            <w:r>
              <w:rPr>
                <w:sz w:val="11"/>
              </w:rPr>
              <w:t>185,00</w:t>
            </w:r>
          </w:p>
        </w:tc>
        <w:tc>
          <w:tcPr>
            <w:tcW w:w="747" w:type="dxa"/>
          </w:tcPr>
          <w:p w14:paraId="553BD962" w14:textId="77777777" w:rsidR="00840236" w:rsidRDefault="00000000">
            <w:pPr>
              <w:pStyle w:val="TableParagraph"/>
              <w:spacing w:before="7"/>
              <w:ind w:right="12"/>
              <w:rPr>
                <w:sz w:val="11"/>
              </w:rPr>
            </w:pPr>
            <w:r>
              <w:rPr>
                <w:sz w:val="11"/>
              </w:rPr>
              <w:t>16%</w:t>
            </w:r>
          </w:p>
        </w:tc>
        <w:tc>
          <w:tcPr>
            <w:tcW w:w="551" w:type="dxa"/>
          </w:tcPr>
          <w:p w14:paraId="740F69E7" w14:textId="77777777" w:rsidR="00840236" w:rsidRDefault="00000000">
            <w:pPr>
              <w:pStyle w:val="TableParagraph"/>
              <w:spacing w:before="7"/>
              <w:ind w:right="5"/>
              <w:rPr>
                <w:sz w:val="11"/>
              </w:rPr>
            </w:pPr>
            <w:r>
              <w:rPr>
                <w:sz w:val="11"/>
              </w:rPr>
              <w:t>0,00</w:t>
            </w:r>
          </w:p>
        </w:tc>
        <w:tc>
          <w:tcPr>
            <w:tcW w:w="696" w:type="dxa"/>
          </w:tcPr>
          <w:p w14:paraId="0E5EB2F0" w14:textId="77777777" w:rsidR="00840236" w:rsidRDefault="00000000">
            <w:pPr>
              <w:pStyle w:val="TableParagraph"/>
              <w:spacing w:before="7"/>
              <w:ind w:right="4"/>
              <w:rPr>
                <w:sz w:val="11"/>
              </w:rPr>
            </w:pPr>
            <w:r>
              <w:rPr>
                <w:sz w:val="11"/>
              </w:rPr>
              <w:t>155,30</w:t>
            </w:r>
          </w:p>
        </w:tc>
        <w:tc>
          <w:tcPr>
            <w:tcW w:w="696" w:type="dxa"/>
          </w:tcPr>
          <w:p w14:paraId="620369F1" w14:textId="77777777" w:rsidR="00840236" w:rsidRDefault="00000000">
            <w:pPr>
              <w:pStyle w:val="TableParagraph"/>
              <w:spacing w:before="7"/>
              <w:ind w:right="3"/>
              <w:rPr>
                <w:sz w:val="11"/>
              </w:rPr>
            </w:pPr>
            <w:r>
              <w:rPr>
                <w:sz w:val="11"/>
              </w:rPr>
              <w:t>29,70</w:t>
            </w:r>
          </w:p>
        </w:tc>
      </w:tr>
      <w:tr w:rsidR="00840236" w14:paraId="01452076" w14:textId="77777777">
        <w:trPr>
          <w:trHeight w:val="134"/>
        </w:trPr>
        <w:tc>
          <w:tcPr>
            <w:tcW w:w="654" w:type="dxa"/>
          </w:tcPr>
          <w:p w14:paraId="12E7014D" w14:textId="77777777" w:rsidR="00840236" w:rsidRDefault="00000000">
            <w:pPr>
              <w:pStyle w:val="TableParagraph"/>
              <w:spacing w:before="7"/>
              <w:ind w:left="25"/>
              <w:jc w:val="center"/>
              <w:rPr>
                <w:sz w:val="11"/>
              </w:rPr>
            </w:pPr>
            <w:r>
              <w:rPr>
                <w:sz w:val="11"/>
              </w:rPr>
              <w:t>2160112034</w:t>
            </w:r>
          </w:p>
        </w:tc>
        <w:tc>
          <w:tcPr>
            <w:tcW w:w="2337" w:type="dxa"/>
          </w:tcPr>
          <w:p w14:paraId="4329AC82" w14:textId="77777777" w:rsidR="00840236" w:rsidRDefault="00000000">
            <w:pPr>
              <w:pStyle w:val="TableParagraph"/>
              <w:spacing w:before="7"/>
              <w:ind w:left="20"/>
              <w:jc w:val="left"/>
              <w:rPr>
                <w:sz w:val="11"/>
              </w:rPr>
            </w:pPr>
            <w:r>
              <w:rPr>
                <w:sz w:val="11"/>
              </w:rPr>
              <w:t>MOB.ROTELEC C2012/34</w:t>
            </w:r>
          </w:p>
        </w:tc>
        <w:tc>
          <w:tcPr>
            <w:tcW w:w="603" w:type="dxa"/>
          </w:tcPr>
          <w:p w14:paraId="30CBC048" w14:textId="77777777" w:rsidR="00840236" w:rsidRDefault="00000000">
            <w:pPr>
              <w:pStyle w:val="TableParagraph"/>
              <w:spacing w:before="7"/>
              <w:ind w:left="27"/>
              <w:jc w:val="center"/>
              <w:rPr>
                <w:sz w:val="11"/>
              </w:rPr>
            </w:pPr>
            <w:r>
              <w:rPr>
                <w:sz w:val="11"/>
              </w:rPr>
              <w:t>03/10/2017</w:t>
            </w:r>
          </w:p>
        </w:tc>
        <w:tc>
          <w:tcPr>
            <w:tcW w:w="849" w:type="dxa"/>
          </w:tcPr>
          <w:p w14:paraId="139C67D2" w14:textId="77777777" w:rsidR="00840236" w:rsidRDefault="00000000">
            <w:pPr>
              <w:pStyle w:val="TableParagraph"/>
              <w:spacing w:before="7"/>
              <w:ind w:right="7"/>
              <w:rPr>
                <w:sz w:val="11"/>
              </w:rPr>
            </w:pPr>
            <w:r>
              <w:rPr>
                <w:sz w:val="11"/>
              </w:rPr>
              <w:t>70,00</w:t>
            </w:r>
          </w:p>
        </w:tc>
        <w:tc>
          <w:tcPr>
            <w:tcW w:w="747" w:type="dxa"/>
          </w:tcPr>
          <w:p w14:paraId="724798B6" w14:textId="77777777" w:rsidR="00840236" w:rsidRDefault="00000000">
            <w:pPr>
              <w:pStyle w:val="TableParagraph"/>
              <w:spacing w:before="7"/>
              <w:ind w:right="12"/>
              <w:rPr>
                <w:sz w:val="11"/>
              </w:rPr>
            </w:pPr>
            <w:r>
              <w:rPr>
                <w:sz w:val="11"/>
              </w:rPr>
              <w:t>16%</w:t>
            </w:r>
          </w:p>
        </w:tc>
        <w:tc>
          <w:tcPr>
            <w:tcW w:w="551" w:type="dxa"/>
          </w:tcPr>
          <w:p w14:paraId="3FBA6B83" w14:textId="77777777" w:rsidR="00840236" w:rsidRDefault="00000000">
            <w:pPr>
              <w:pStyle w:val="TableParagraph"/>
              <w:spacing w:before="7"/>
              <w:ind w:right="5"/>
              <w:rPr>
                <w:sz w:val="11"/>
              </w:rPr>
            </w:pPr>
            <w:r>
              <w:rPr>
                <w:sz w:val="11"/>
              </w:rPr>
              <w:t>0,00</w:t>
            </w:r>
          </w:p>
        </w:tc>
        <w:tc>
          <w:tcPr>
            <w:tcW w:w="696" w:type="dxa"/>
          </w:tcPr>
          <w:p w14:paraId="6DBB61EB" w14:textId="77777777" w:rsidR="00840236" w:rsidRDefault="00000000">
            <w:pPr>
              <w:pStyle w:val="TableParagraph"/>
              <w:spacing w:before="7"/>
              <w:ind w:right="4"/>
              <w:rPr>
                <w:sz w:val="11"/>
              </w:rPr>
            </w:pPr>
            <w:r>
              <w:rPr>
                <w:sz w:val="11"/>
              </w:rPr>
              <w:t>58,73</w:t>
            </w:r>
          </w:p>
        </w:tc>
        <w:tc>
          <w:tcPr>
            <w:tcW w:w="696" w:type="dxa"/>
          </w:tcPr>
          <w:p w14:paraId="48A872B3" w14:textId="77777777" w:rsidR="00840236" w:rsidRDefault="00000000">
            <w:pPr>
              <w:pStyle w:val="TableParagraph"/>
              <w:spacing w:before="7"/>
              <w:ind w:right="3"/>
              <w:rPr>
                <w:sz w:val="11"/>
              </w:rPr>
            </w:pPr>
            <w:r>
              <w:rPr>
                <w:sz w:val="11"/>
              </w:rPr>
              <w:t>11,27</w:t>
            </w:r>
          </w:p>
        </w:tc>
      </w:tr>
      <w:tr w:rsidR="00840236" w14:paraId="5FC5638F" w14:textId="77777777">
        <w:trPr>
          <w:trHeight w:val="134"/>
        </w:trPr>
        <w:tc>
          <w:tcPr>
            <w:tcW w:w="654" w:type="dxa"/>
          </w:tcPr>
          <w:p w14:paraId="53FB03C4" w14:textId="77777777" w:rsidR="00840236" w:rsidRDefault="00000000">
            <w:pPr>
              <w:pStyle w:val="TableParagraph"/>
              <w:spacing w:before="7"/>
              <w:ind w:left="25"/>
              <w:jc w:val="center"/>
              <w:rPr>
                <w:sz w:val="11"/>
              </w:rPr>
            </w:pPr>
            <w:r>
              <w:rPr>
                <w:sz w:val="11"/>
              </w:rPr>
              <w:t>2160215024</w:t>
            </w:r>
          </w:p>
        </w:tc>
        <w:tc>
          <w:tcPr>
            <w:tcW w:w="2337" w:type="dxa"/>
          </w:tcPr>
          <w:p w14:paraId="5FCC592F" w14:textId="77777777" w:rsidR="00840236" w:rsidRDefault="00000000">
            <w:pPr>
              <w:pStyle w:val="TableParagraph"/>
              <w:spacing w:before="7"/>
              <w:ind w:left="21"/>
              <w:jc w:val="left"/>
              <w:rPr>
                <w:sz w:val="11"/>
              </w:rPr>
            </w:pPr>
            <w:r>
              <w:rPr>
                <w:sz w:val="11"/>
              </w:rPr>
              <w:t>MOB.AQUAEXCEL P2015/24</w:t>
            </w:r>
          </w:p>
        </w:tc>
        <w:tc>
          <w:tcPr>
            <w:tcW w:w="603" w:type="dxa"/>
          </w:tcPr>
          <w:p w14:paraId="3D86435B" w14:textId="77777777" w:rsidR="00840236" w:rsidRDefault="00000000">
            <w:pPr>
              <w:pStyle w:val="TableParagraph"/>
              <w:spacing w:before="7"/>
              <w:ind w:left="27"/>
              <w:jc w:val="center"/>
              <w:rPr>
                <w:sz w:val="11"/>
              </w:rPr>
            </w:pPr>
            <w:r>
              <w:rPr>
                <w:sz w:val="11"/>
              </w:rPr>
              <w:t>27/07/2017</w:t>
            </w:r>
          </w:p>
        </w:tc>
        <w:tc>
          <w:tcPr>
            <w:tcW w:w="849" w:type="dxa"/>
          </w:tcPr>
          <w:p w14:paraId="62D2C762" w14:textId="77777777" w:rsidR="00840236" w:rsidRDefault="00000000">
            <w:pPr>
              <w:pStyle w:val="TableParagraph"/>
              <w:spacing w:before="7"/>
              <w:ind w:right="7"/>
              <w:rPr>
                <w:sz w:val="11"/>
              </w:rPr>
            </w:pPr>
            <w:r>
              <w:rPr>
                <w:sz w:val="11"/>
              </w:rPr>
              <w:t>334,45</w:t>
            </w:r>
          </w:p>
        </w:tc>
        <w:tc>
          <w:tcPr>
            <w:tcW w:w="747" w:type="dxa"/>
          </w:tcPr>
          <w:p w14:paraId="4B37E5D3" w14:textId="77777777" w:rsidR="00840236" w:rsidRDefault="00000000">
            <w:pPr>
              <w:pStyle w:val="TableParagraph"/>
              <w:spacing w:before="7"/>
              <w:ind w:right="12"/>
              <w:rPr>
                <w:sz w:val="11"/>
              </w:rPr>
            </w:pPr>
            <w:r>
              <w:rPr>
                <w:sz w:val="11"/>
              </w:rPr>
              <w:t>16%</w:t>
            </w:r>
          </w:p>
        </w:tc>
        <w:tc>
          <w:tcPr>
            <w:tcW w:w="551" w:type="dxa"/>
          </w:tcPr>
          <w:p w14:paraId="3A78A6B8" w14:textId="77777777" w:rsidR="00840236" w:rsidRDefault="00000000">
            <w:pPr>
              <w:pStyle w:val="TableParagraph"/>
              <w:spacing w:before="7"/>
              <w:ind w:right="5"/>
              <w:rPr>
                <w:sz w:val="11"/>
              </w:rPr>
            </w:pPr>
            <w:r>
              <w:rPr>
                <w:sz w:val="11"/>
              </w:rPr>
              <w:t>0,00</w:t>
            </w:r>
          </w:p>
        </w:tc>
        <w:tc>
          <w:tcPr>
            <w:tcW w:w="696" w:type="dxa"/>
          </w:tcPr>
          <w:p w14:paraId="41A0BD3B" w14:textId="77777777" w:rsidR="00840236" w:rsidRDefault="00000000">
            <w:pPr>
              <w:pStyle w:val="TableParagraph"/>
              <w:spacing w:before="7"/>
              <w:ind w:right="4"/>
              <w:rPr>
                <w:sz w:val="11"/>
              </w:rPr>
            </w:pPr>
            <w:r>
              <w:rPr>
                <w:sz w:val="11"/>
              </w:rPr>
              <w:t>290,58</w:t>
            </w:r>
          </w:p>
        </w:tc>
        <w:tc>
          <w:tcPr>
            <w:tcW w:w="696" w:type="dxa"/>
          </w:tcPr>
          <w:p w14:paraId="4E8858D9" w14:textId="77777777" w:rsidR="00840236" w:rsidRDefault="00000000">
            <w:pPr>
              <w:pStyle w:val="TableParagraph"/>
              <w:spacing w:before="7"/>
              <w:ind w:right="3"/>
              <w:rPr>
                <w:sz w:val="11"/>
              </w:rPr>
            </w:pPr>
            <w:r>
              <w:rPr>
                <w:sz w:val="11"/>
              </w:rPr>
              <w:t>43,87</w:t>
            </w:r>
          </w:p>
        </w:tc>
      </w:tr>
      <w:tr w:rsidR="00840236" w14:paraId="4199C8E9" w14:textId="77777777">
        <w:trPr>
          <w:trHeight w:val="134"/>
        </w:trPr>
        <w:tc>
          <w:tcPr>
            <w:tcW w:w="654" w:type="dxa"/>
          </w:tcPr>
          <w:p w14:paraId="32893FEA" w14:textId="77777777" w:rsidR="00840236" w:rsidRDefault="00000000">
            <w:pPr>
              <w:pStyle w:val="TableParagraph"/>
              <w:spacing w:before="7"/>
              <w:ind w:left="25"/>
              <w:jc w:val="center"/>
              <w:rPr>
                <w:sz w:val="11"/>
              </w:rPr>
            </w:pPr>
            <w:r>
              <w:rPr>
                <w:sz w:val="11"/>
              </w:rPr>
              <w:t>2160215024</w:t>
            </w:r>
          </w:p>
        </w:tc>
        <w:tc>
          <w:tcPr>
            <w:tcW w:w="2337" w:type="dxa"/>
          </w:tcPr>
          <w:p w14:paraId="5665BB1D" w14:textId="77777777" w:rsidR="00840236" w:rsidRDefault="00000000">
            <w:pPr>
              <w:pStyle w:val="TableParagraph"/>
              <w:spacing w:before="7"/>
              <w:ind w:left="21"/>
              <w:jc w:val="left"/>
              <w:rPr>
                <w:sz w:val="11"/>
              </w:rPr>
            </w:pPr>
            <w:r>
              <w:rPr>
                <w:sz w:val="11"/>
              </w:rPr>
              <w:t>MOB.AQUAEXCEL P2015/24</w:t>
            </w:r>
          </w:p>
        </w:tc>
        <w:tc>
          <w:tcPr>
            <w:tcW w:w="603" w:type="dxa"/>
          </w:tcPr>
          <w:p w14:paraId="17C82FD7" w14:textId="77777777" w:rsidR="00840236" w:rsidRDefault="00000000">
            <w:pPr>
              <w:pStyle w:val="TableParagraph"/>
              <w:spacing w:before="7"/>
              <w:ind w:left="27"/>
              <w:jc w:val="center"/>
              <w:rPr>
                <w:sz w:val="11"/>
              </w:rPr>
            </w:pPr>
            <w:r>
              <w:rPr>
                <w:sz w:val="11"/>
              </w:rPr>
              <w:t>28/07/2017</w:t>
            </w:r>
          </w:p>
        </w:tc>
        <w:tc>
          <w:tcPr>
            <w:tcW w:w="849" w:type="dxa"/>
          </w:tcPr>
          <w:p w14:paraId="75DFF896" w14:textId="77777777" w:rsidR="00840236" w:rsidRDefault="00000000">
            <w:pPr>
              <w:pStyle w:val="TableParagraph"/>
              <w:spacing w:before="7"/>
              <w:ind w:right="7"/>
              <w:rPr>
                <w:sz w:val="11"/>
              </w:rPr>
            </w:pPr>
            <w:r>
              <w:rPr>
                <w:sz w:val="11"/>
              </w:rPr>
              <w:t>1.812,33</w:t>
            </w:r>
          </w:p>
        </w:tc>
        <w:tc>
          <w:tcPr>
            <w:tcW w:w="747" w:type="dxa"/>
          </w:tcPr>
          <w:p w14:paraId="2C507626" w14:textId="77777777" w:rsidR="00840236" w:rsidRDefault="00000000">
            <w:pPr>
              <w:pStyle w:val="TableParagraph"/>
              <w:spacing w:before="7"/>
              <w:ind w:right="12"/>
              <w:rPr>
                <w:sz w:val="11"/>
              </w:rPr>
            </w:pPr>
            <w:r>
              <w:rPr>
                <w:sz w:val="11"/>
              </w:rPr>
              <w:t>16%</w:t>
            </w:r>
          </w:p>
        </w:tc>
        <w:tc>
          <w:tcPr>
            <w:tcW w:w="551" w:type="dxa"/>
          </w:tcPr>
          <w:p w14:paraId="25D159C3" w14:textId="77777777" w:rsidR="00840236" w:rsidRDefault="00000000">
            <w:pPr>
              <w:pStyle w:val="TableParagraph"/>
              <w:spacing w:before="7"/>
              <w:ind w:right="5"/>
              <w:rPr>
                <w:sz w:val="11"/>
              </w:rPr>
            </w:pPr>
            <w:r>
              <w:rPr>
                <w:sz w:val="11"/>
              </w:rPr>
              <w:t>0,00</w:t>
            </w:r>
          </w:p>
        </w:tc>
        <w:tc>
          <w:tcPr>
            <w:tcW w:w="696" w:type="dxa"/>
          </w:tcPr>
          <w:p w14:paraId="6B6D4C07" w14:textId="77777777" w:rsidR="00840236" w:rsidRDefault="00000000">
            <w:pPr>
              <w:pStyle w:val="TableParagraph"/>
              <w:spacing w:before="7"/>
              <w:ind w:right="4"/>
              <w:rPr>
                <w:sz w:val="11"/>
              </w:rPr>
            </w:pPr>
            <w:r>
              <w:rPr>
                <w:sz w:val="11"/>
              </w:rPr>
              <w:t>1.573,80</w:t>
            </w:r>
          </w:p>
        </w:tc>
        <w:tc>
          <w:tcPr>
            <w:tcW w:w="696" w:type="dxa"/>
          </w:tcPr>
          <w:p w14:paraId="5B0A9F9A" w14:textId="77777777" w:rsidR="00840236" w:rsidRDefault="00000000">
            <w:pPr>
              <w:pStyle w:val="TableParagraph"/>
              <w:spacing w:before="7"/>
              <w:ind w:right="3"/>
              <w:rPr>
                <w:sz w:val="11"/>
              </w:rPr>
            </w:pPr>
            <w:r>
              <w:rPr>
                <w:sz w:val="11"/>
              </w:rPr>
              <w:t>238,53</w:t>
            </w:r>
          </w:p>
        </w:tc>
      </w:tr>
      <w:tr w:rsidR="00840236" w14:paraId="089C0746" w14:textId="77777777">
        <w:trPr>
          <w:trHeight w:val="134"/>
        </w:trPr>
        <w:tc>
          <w:tcPr>
            <w:tcW w:w="654" w:type="dxa"/>
          </w:tcPr>
          <w:p w14:paraId="43BD770C" w14:textId="77777777" w:rsidR="00840236" w:rsidRDefault="00000000">
            <w:pPr>
              <w:pStyle w:val="TableParagraph"/>
              <w:spacing w:before="7"/>
              <w:ind w:left="25"/>
              <w:jc w:val="center"/>
              <w:rPr>
                <w:sz w:val="11"/>
              </w:rPr>
            </w:pPr>
            <w:r>
              <w:rPr>
                <w:sz w:val="11"/>
              </w:rPr>
              <w:t>2170216034</w:t>
            </w:r>
          </w:p>
        </w:tc>
        <w:tc>
          <w:tcPr>
            <w:tcW w:w="2337" w:type="dxa"/>
          </w:tcPr>
          <w:p w14:paraId="568CF07C" w14:textId="77777777" w:rsidR="00840236" w:rsidRDefault="00000000">
            <w:pPr>
              <w:pStyle w:val="TableParagraph"/>
              <w:spacing w:before="7"/>
              <w:ind w:left="21"/>
              <w:jc w:val="left"/>
              <w:rPr>
                <w:sz w:val="11"/>
              </w:rPr>
            </w:pPr>
            <w:r>
              <w:rPr>
                <w:sz w:val="11"/>
              </w:rPr>
              <w:t>EQ.INFOR.REBECA P2016/34</w:t>
            </w:r>
          </w:p>
        </w:tc>
        <w:tc>
          <w:tcPr>
            <w:tcW w:w="603" w:type="dxa"/>
          </w:tcPr>
          <w:p w14:paraId="77F298D0" w14:textId="77777777" w:rsidR="00840236" w:rsidRDefault="00000000">
            <w:pPr>
              <w:pStyle w:val="TableParagraph"/>
              <w:spacing w:before="7"/>
              <w:ind w:left="27"/>
              <w:jc w:val="center"/>
              <w:rPr>
                <w:sz w:val="11"/>
              </w:rPr>
            </w:pPr>
            <w:r>
              <w:rPr>
                <w:sz w:val="11"/>
              </w:rPr>
              <w:t>18/10/2017</w:t>
            </w:r>
          </w:p>
        </w:tc>
        <w:tc>
          <w:tcPr>
            <w:tcW w:w="849" w:type="dxa"/>
          </w:tcPr>
          <w:p w14:paraId="30DD669D" w14:textId="77777777" w:rsidR="00840236" w:rsidRDefault="00000000">
            <w:pPr>
              <w:pStyle w:val="TableParagraph"/>
              <w:spacing w:before="7"/>
              <w:ind w:right="7"/>
              <w:rPr>
                <w:sz w:val="11"/>
              </w:rPr>
            </w:pPr>
            <w:r>
              <w:rPr>
                <w:sz w:val="11"/>
              </w:rPr>
              <w:t>2.153,45</w:t>
            </w:r>
          </w:p>
        </w:tc>
        <w:tc>
          <w:tcPr>
            <w:tcW w:w="747" w:type="dxa"/>
          </w:tcPr>
          <w:p w14:paraId="38B66309" w14:textId="77777777" w:rsidR="00840236" w:rsidRDefault="00000000">
            <w:pPr>
              <w:pStyle w:val="TableParagraph"/>
              <w:spacing w:before="7"/>
              <w:ind w:right="12"/>
              <w:rPr>
                <w:sz w:val="11"/>
              </w:rPr>
            </w:pPr>
            <w:r>
              <w:rPr>
                <w:sz w:val="11"/>
              </w:rPr>
              <w:t>25%</w:t>
            </w:r>
          </w:p>
        </w:tc>
        <w:tc>
          <w:tcPr>
            <w:tcW w:w="551" w:type="dxa"/>
          </w:tcPr>
          <w:p w14:paraId="48022D7B" w14:textId="77777777" w:rsidR="00840236" w:rsidRDefault="00000000">
            <w:pPr>
              <w:pStyle w:val="TableParagraph"/>
              <w:spacing w:before="7"/>
              <w:ind w:right="5"/>
              <w:rPr>
                <w:sz w:val="11"/>
              </w:rPr>
            </w:pPr>
            <w:r>
              <w:rPr>
                <w:sz w:val="11"/>
              </w:rPr>
              <w:t>0,00</w:t>
            </w:r>
          </w:p>
        </w:tc>
        <w:tc>
          <w:tcPr>
            <w:tcW w:w="696" w:type="dxa"/>
          </w:tcPr>
          <w:p w14:paraId="1697A007" w14:textId="77777777" w:rsidR="00840236" w:rsidRDefault="00000000">
            <w:pPr>
              <w:pStyle w:val="TableParagraph"/>
              <w:spacing w:before="7"/>
              <w:ind w:right="4"/>
              <w:rPr>
                <w:sz w:val="11"/>
              </w:rPr>
            </w:pPr>
            <w:r>
              <w:rPr>
                <w:sz w:val="11"/>
              </w:rPr>
              <w:t>2.153,45</w:t>
            </w:r>
          </w:p>
        </w:tc>
        <w:tc>
          <w:tcPr>
            <w:tcW w:w="696" w:type="dxa"/>
          </w:tcPr>
          <w:p w14:paraId="51E2E5F0" w14:textId="77777777" w:rsidR="00840236" w:rsidRDefault="00000000">
            <w:pPr>
              <w:pStyle w:val="TableParagraph"/>
              <w:spacing w:before="7"/>
              <w:ind w:right="3"/>
              <w:rPr>
                <w:sz w:val="11"/>
              </w:rPr>
            </w:pPr>
            <w:r>
              <w:rPr>
                <w:sz w:val="11"/>
              </w:rPr>
              <w:t>0,00</w:t>
            </w:r>
          </w:p>
        </w:tc>
      </w:tr>
      <w:tr w:rsidR="00840236" w14:paraId="7C26635F" w14:textId="77777777">
        <w:trPr>
          <w:trHeight w:val="134"/>
        </w:trPr>
        <w:tc>
          <w:tcPr>
            <w:tcW w:w="654" w:type="dxa"/>
          </w:tcPr>
          <w:p w14:paraId="64CFCF29" w14:textId="77777777" w:rsidR="00840236" w:rsidRDefault="00000000">
            <w:pPr>
              <w:pStyle w:val="TableParagraph"/>
              <w:spacing w:before="7"/>
              <w:ind w:left="25"/>
              <w:jc w:val="center"/>
              <w:rPr>
                <w:sz w:val="11"/>
              </w:rPr>
            </w:pPr>
            <w:r>
              <w:rPr>
                <w:sz w:val="11"/>
              </w:rPr>
              <w:t>2170111009</w:t>
            </w:r>
          </w:p>
        </w:tc>
        <w:tc>
          <w:tcPr>
            <w:tcW w:w="2337" w:type="dxa"/>
          </w:tcPr>
          <w:p w14:paraId="134B43B8" w14:textId="77777777" w:rsidR="00840236" w:rsidRDefault="00000000">
            <w:pPr>
              <w:pStyle w:val="TableParagraph"/>
              <w:spacing w:before="7"/>
              <w:ind w:left="21"/>
              <w:jc w:val="left"/>
              <w:rPr>
                <w:sz w:val="11"/>
              </w:rPr>
            </w:pPr>
            <w:r>
              <w:rPr>
                <w:sz w:val="11"/>
              </w:rPr>
              <w:t>EQ.INFOR.GIA BIOCHEMSTRY C2011/09</w:t>
            </w:r>
          </w:p>
        </w:tc>
        <w:tc>
          <w:tcPr>
            <w:tcW w:w="603" w:type="dxa"/>
          </w:tcPr>
          <w:p w14:paraId="4971ABEE" w14:textId="77777777" w:rsidR="00840236" w:rsidRDefault="00000000">
            <w:pPr>
              <w:pStyle w:val="TableParagraph"/>
              <w:spacing w:before="7"/>
              <w:ind w:left="27"/>
              <w:jc w:val="center"/>
              <w:rPr>
                <w:sz w:val="11"/>
              </w:rPr>
            </w:pPr>
            <w:r>
              <w:rPr>
                <w:sz w:val="11"/>
              </w:rPr>
              <w:t>01/10/2017</w:t>
            </w:r>
          </w:p>
        </w:tc>
        <w:tc>
          <w:tcPr>
            <w:tcW w:w="849" w:type="dxa"/>
          </w:tcPr>
          <w:p w14:paraId="28DDAB3E" w14:textId="77777777" w:rsidR="00840236" w:rsidRDefault="00000000">
            <w:pPr>
              <w:pStyle w:val="TableParagraph"/>
              <w:spacing w:before="7"/>
              <w:ind w:right="7"/>
              <w:rPr>
                <w:sz w:val="11"/>
              </w:rPr>
            </w:pPr>
            <w:r>
              <w:rPr>
                <w:sz w:val="11"/>
              </w:rPr>
              <w:t>799,30</w:t>
            </w:r>
          </w:p>
        </w:tc>
        <w:tc>
          <w:tcPr>
            <w:tcW w:w="747" w:type="dxa"/>
          </w:tcPr>
          <w:p w14:paraId="5AFF44EF" w14:textId="77777777" w:rsidR="00840236" w:rsidRDefault="00000000">
            <w:pPr>
              <w:pStyle w:val="TableParagraph"/>
              <w:spacing w:before="7"/>
              <w:ind w:right="12"/>
              <w:rPr>
                <w:sz w:val="11"/>
              </w:rPr>
            </w:pPr>
            <w:r>
              <w:rPr>
                <w:sz w:val="11"/>
              </w:rPr>
              <w:t>25%</w:t>
            </w:r>
          </w:p>
        </w:tc>
        <w:tc>
          <w:tcPr>
            <w:tcW w:w="551" w:type="dxa"/>
          </w:tcPr>
          <w:p w14:paraId="0E0475BF" w14:textId="77777777" w:rsidR="00840236" w:rsidRDefault="00000000">
            <w:pPr>
              <w:pStyle w:val="TableParagraph"/>
              <w:spacing w:before="7"/>
              <w:ind w:right="5"/>
              <w:rPr>
                <w:sz w:val="11"/>
              </w:rPr>
            </w:pPr>
            <w:r>
              <w:rPr>
                <w:sz w:val="11"/>
              </w:rPr>
              <w:t>0,00</w:t>
            </w:r>
          </w:p>
        </w:tc>
        <w:tc>
          <w:tcPr>
            <w:tcW w:w="696" w:type="dxa"/>
          </w:tcPr>
          <w:p w14:paraId="5C25C999" w14:textId="77777777" w:rsidR="00840236" w:rsidRDefault="00000000">
            <w:pPr>
              <w:pStyle w:val="TableParagraph"/>
              <w:spacing w:before="7"/>
              <w:ind w:right="4"/>
              <w:rPr>
                <w:sz w:val="11"/>
              </w:rPr>
            </w:pPr>
            <w:r>
              <w:rPr>
                <w:sz w:val="11"/>
              </w:rPr>
              <w:t>799,30</w:t>
            </w:r>
          </w:p>
        </w:tc>
        <w:tc>
          <w:tcPr>
            <w:tcW w:w="696" w:type="dxa"/>
          </w:tcPr>
          <w:p w14:paraId="30B3C8AD" w14:textId="77777777" w:rsidR="00840236" w:rsidRDefault="00000000">
            <w:pPr>
              <w:pStyle w:val="TableParagraph"/>
              <w:spacing w:before="7"/>
              <w:ind w:right="3"/>
              <w:rPr>
                <w:sz w:val="11"/>
              </w:rPr>
            </w:pPr>
            <w:r>
              <w:rPr>
                <w:sz w:val="11"/>
              </w:rPr>
              <w:t>0,00</w:t>
            </w:r>
          </w:p>
        </w:tc>
      </w:tr>
      <w:tr w:rsidR="00840236" w14:paraId="3894F1D3" w14:textId="77777777">
        <w:trPr>
          <w:trHeight w:val="134"/>
        </w:trPr>
        <w:tc>
          <w:tcPr>
            <w:tcW w:w="654" w:type="dxa"/>
          </w:tcPr>
          <w:p w14:paraId="67BF1B23" w14:textId="77777777" w:rsidR="00840236" w:rsidRDefault="00000000">
            <w:pPr>
              <w:pStyle w:val="TableParagraph"/>
              <w:spacing w:before="7"/>
              <w:ind w:left="25"/>
              <w:jc w:val="center"/>
              <w:rPr>
                <w:sz w:val="11"/>
              </w:rPr>
            </w:pPr>
            <w:r>
              <w:rPr>
                <w:sz w:val="11"/>
              </w:rPr>
              <w:t>2170112034</w:t>
            </w:r>
          </w:p>
        </w:tc>
        <w:tc>
          <w:tcPr>
            <w:tcW w:w="2337" w:type="dxa"/>
          </w:tcPr>
          <w:p w14:paraId="2980EFA6" w14:textId="77777777" w:rsidR="00840236" w:rsidRDefault="00000000">
            <w:pPr>
              <w:pStyle w:val="TableParagraph"/>
              <w:spacing w:before="7"/>
              <w:ind w:left="21"/>
              <w:jc w:val="left"/>
              <w:rPr>
                <w:sz w:val="11"/>
              </w:rPr>
            </w:pPr>
            <w:r>
              <w:rPr>
                <w:sz w:val="11"/>
              </w:rPr>
              <w:t>EQ.INFOR.ROTELEC C2012/34</w:t>
            </w:r>
          </w:p>
        </w:tc>
        <w:tc>
          <w:tcPr>
            <w:tcW w:w="603" w:type="dxa"/>
          </w:tcPr>
          <w:p w14:paraId="5276764A" w14:textId="77777777" w:rsidR="00840236" w:rsidRDefault="00000000">
            <w:pPr>
              <w:pStyle w:val="TableParagraph"/>
              <w:spacing w:before="7"/>
              <w:ind w:left="27"/>
              <w:jc w:val="center"/>
              <w:rPr>
                <w:sz w:val="11"/>
              </w:rPr>
            </w:pPr>
            <w:r>
              <w:rPr>
                <w:sz w:val="11"/>
              </w:rPr>
              <w:t>31/07/2017</w:t>
            </w:r>
          </w:p>
        </w:tc>
        <w:tc>
          <w:tcPr>
            <w:tcW w:w="849" w:type="dxa"/>
          </w:tcPr>
          <w:p w14:paraId="25A4DD8F" w14:textId="77777777" w:rsidR="00840236" w:rsidRDefault="00000000">
            <w:pPr>
              <w:pStyle w:val="TableParagraph"/>
              <w:spacing w:before="7"/>
              <w:ind w:right="7"/>
              <w:rPr>
                <w:sz w:val="11"/>
              </w:rPr>
            </w:pPr>
            <w:r>
              <w:rPr>
                <w:sz w:val="11"/>
              </w:rPr>
              <w:t>799,00</w:t>
            </w:r>
          </w:p>
        </w:tc>
        <w:tc>
          <w:tcPr>
            <w:tcW w:w="747" w:type="dxa"/>
          </w:tcPr>
          <w:p w14:paraId="40D48746" w14:textId="77777777" w:rsidR="00840236" w:rsidRDefault="00000000">
            <w:pPr>
              <w:pStyle w:val="TableParagraph"/>
              <w:spacing w:before="7"/>
              <w:ind w:right="12"/>
              <w:rPr>
                <w:sz w:val="11"/>
              </w:rPr>
            </w:pPr>
            <w:r>
              <w:rPr>
                <w:sz w:val="11"/>
              </w:rPr>
              <w:t>25%</w:t>
            </w:r>
          </w:p>
        </w:tc>
        <w:tc>
          <w:tcPr>
            <w:tcW w:w="551" w:type="dxa"/>
          </w:tcPr>
          <w:p w14:paraId="3456577B" w14:textId="77777777" w:rsidR="00840236" w:rsidRDefault="00000000">
            <w:pPr>
              <w:pStyle w:val="TableParagraph"/>
              <w:spacing w:before="7"/>
              <w:ind w:right="5"/>
              <w:rPr>
                <w:sz w:val="11"/>
              </w:rPr>
            </w:pPr>
            <w:r>
              <w:rPr>
                <w:sz w:val="11"/>
              </w:rPr>
              <w:t>0,00</w:t>
            </w:r>
          </w:p>
        </w:tc>
        <w:tc>
          <w:tcPr>
            <w:tcW w:w="696" w:type="dxa"/>
          </w:tcPr>
          <w:p w14:paraId="6F66D55C" w14:textId="77777777" w:rsidR="00840236" w:rsidRDefault="00000000">
            <w:pPr>
              <w:pStyle w:val="TableParagraph"/>
              <w:spacing w:before="7"/>
              <w:ind w:right="4"/>
              <w:rPr>
                <w:sz w:val="11"/>
              </w:rPr>
            </w:pPr>
            <w:r>
              <w:rPr>
                <w:sz w:val="11"/>
              </w:rPr>
              <w:t>799,00</w:t>
            </w:r>
          </w:p>
        </w:tc>
        <w:tc>
          <w:tcPr>
            <w:tcW w:w="696" w:type="dxa"/>
          </w:tcPr>
          <w:p w14:paraId="571415CB" w14:textId="77777777" w:rsidR="00840236" w:rsidRDefault="00000000">
            <w:pPr>
              <w:pStyle w:val="TableParagraph"/>
              <w:spacing w:before="7"/>
              <w:ind w:right="3"/>
              <w:rPr>
                <w:sz w:val="11"/>
              </w:rPr>
            </w:pPr>
            <w:r>
              <w:rPr>
                <w:sz w:val="11"/>
              </w:rPr>
              <w:t>0,00</w:t>
            </w:r>
          </w:p>
        </w:tc>
      </w:tr>
      <w:tr w:rsidR="00840236" w14:paraId="7977CB3A" w14:textId="77777777">
        <w:trPr>
          <w:trHeight w:val="134"/>
        </w:trPr>
        <w:tc>
          <w:tcPr>
            <w:tcW w:w="654" w:type="dxa"/>
          </w:tcPr>
          <w:p w14:paraId="450E06C4" w14:textId="77777777" w:rsidR="00840236" w:rsidRDefault="00000000">
            <w:pPr>
              <w:pStyle w:val="TableParagraph"/>
              <w:spacing w:before="7" w:line="107" w:lineRule="exact"/>
              <w:ind w:left="25"/>
              <w:jc w:val="center"/>
              <w:rPr>
                <w:sz w:val="11"/>
              </w:rPr>
            </w:pPr>
            <w:r>
              <w:rPr>
                <w:sz w:val="11"/>
              </w:rPr>
              <w:t>2170115008</w:t>
            </w:r>
          </w:p>
        </w:tc>
        <w:tc>
          <w:tcPr>
            <w:tcW w:w="2337" w:type="dxa"/>
          </w:tcPr>
          <w:p w14:paraId="4626623F" w14:textId="77777777" w:rsidR="00840236" w:rsidRDefault="00000000">
            <w:pPr>
              <w:pStyle w:val="TableParagraph"/>
              <w:spacing w:before="7" w:line="107" w:lineRule="exact"/>
              <w:ind w:left="21"/>
              <w:jc w:val="left"/>
              <w:rPr>
                <w:sz w:val="11"/>
              </w:rPr>
            </w:pPr>
            <w:r>
              <w:rPr>
                <w:sz w:val="11"/>
              </w:rPr>
              <w:t>EQ.INFOR.IATEXT</w:t>
            </w:r>
          </w:p>
        </w:tc>
        <w:tc>
          <w:tcPr>
            <w:tcW w:w="603" w:type="dxa"/>
          </w:tcPr>
          <w:p w14:paraId="4993EAF2" w14:textId="77777777" w:rsidR="00840236" w:rsidRDefault="00000000">
            <w:pPr>
              <w:pStyle w:val="TableParagraph"/>
              <w:spacing w:before="7" w:line="107" w:lineRule="exact"/>
              <w:ind w:left="27"/>
              <w:jc w:val="center"/>
              <w:rPr>
                <w:sz w:val="11"/>
              </w:rPr>
            </w:pPr>
            <w:r>
              <w:rPr>
                <w:sz w:val="11"/>
              </w:rPr>
              <w:t>15/02/2017</w:t>
            </w:r>
          </w:p>
        </w:tc>
        <w:tc>
          <w:tcPr>
            <w:tcW w:w="849" w:type="dxa"/>
          </w:tcPr>
          <w:p w14:paraId="4AA91A82" w14:textId="77777777" w:rsidR="00840236" w:rsidRDefault="00000000">
            <w:pPr>
              <w:pStyle w:val="TableParagraph"/>
              <w:spacing w:before="7" w:line="107" w:lineRule="exact"/>
              <w:ind w:right="7"/>
              <w:rPr>
                <w:sz w:val="11"/>
              </w:rPr>
            </w:pPr>
            <w:r>
              <w:rPr>
                <w:sz w:val="11"/>
              </w:rPr>
              <w:t>444,46</w:t>
            </w:r>
          </w:p>
        </w:tc>
        <w:tc>
          <w:tcPr>
            <w:tcW w:w="747" w:type="dxa"/>
          </w:tcPr>
          <w:p w14:paraId="546AC9D6" w14:textId="77777777" w:rsidR="00840236" w:rsidRDefault="00000000">
            <w:pPr>
              <w:pStyle w:val="TableParagraph"/>
              <w:spacing w:before="7" w:line="107" w:lineRule="exact"/>
              <w:ind w:right="12"/>
              <w:rPr>
                <w:sz w:val="11"/>
              </w:rPr>
            </w:pPr>
            <w:r>
              <w:rPr>
                <w:sz w:val="11"/>
              </w:rPr>
              <w:t>25%</w:t>
            </w:r>
          </w:p>
        </w:tc>
        <w:tc>
          <w:tcPr>
            <w:tcW w:w="551" w:type="dxa"/>
          </w:tcPr>
          <w:p w14:paraId="1FCE0411" w14:textId="77777777" w:rsidR="00840236" w:rsidRDefault="00000000">
            <w:pPr>
              <w:pStyle w:val="TableParagraph"/>
              <w:spacing w:before="7" w:line="107" w:lineRule="exact"/>
              <w:ind w:right="5"/>
              <w:rPr>
                <w:sz w:val="11"/>
              </w:rPr>
            </w:pPr>
            <w:r>
              <w:rPr>
                <w:sz w:val="11"/>
              </w:rPr>
              <w:t>0,00</w:t>
            </w:r>
          </w:p>
        </w:tc>
        <w:tc>
          <w:tcPr>
            <w:tcW w:w="696" w:type="dxa"/>
          </w:tcPr>
          <w:p w14:paraId="3D7EB42D" w14:textId="77777777" w:rsidR="00840236" w:rsidRDefault="00000000">
            <w:pPr>
              <w:pStyle w:val="TableParagraph"/>
              <w:spacing w:before="7" w:line="107" w:lineRule="exact"/>
              <w:ind w:right="4"/>
              <w:rPr>
                <w:sz w:val="11"/>
              </w:rPr>
            </w:pPr>
            <w:r>
              <w:rPr>
                <w:sz w:val="11"/>
              </w:rPr>
              <w:t>444,46</w:t>
            </w:r>
          </w:p>
        </w:tc>
        <w:tc>
          <w:tcPr>
            <w:tcW w:w="696" w:type="dxa"/>
          </w:tcPr>
          <w:p w14:paraId="40D2FE6F" w14:textId="77777777" w:rsidR="00840236" w:rsidRDefault="00000000">
            <w:pPr>
              <w:pStyle w:val="TableParagraph"/>
              <w:spacing w:before="7" w:line="107" w:lineRule="exact"/>
              <w:ind w:right="3"/>
              <w:rPr>
                <w:sz w:val="11"/>
              </w:rPr>
            </w:pPr>
            <w:r>
              <w:rPr>
                <w:sz w:val="11"/>
              </w:rPr>
              <w:t>0,00</w:t>
            </w:r>
          </w:p>
        </w:tc>
      </w:tr>
      <w:tr w:rsidR="00840236" w14:paraId="38EEEB72" w14:textId="77777777">
        <w:trPr>
          <w:trHeight w:val="134"/>
        </w:trPr>
        <w:tc>
          <w:tcPr>
            <w:tcW w:w="654" w:type="dxa"/>
          </w:tcPr>
          <w:p w14:paraId="03BC6749" w14:textId="77777777" w:rsidR="00840236" w:rsidRDefault="00000000">
            <w:pPr>
              <w:pStyle w:val="TableParagraph"/>
              <w:spacing w:before="7" w:line="107" w:lineRule="exact"/>
              <w:ind w:left="25"/>
              <w:jc w:val="center"/>
              <w:rPr>
                <w:sz w:val="11"/>
              </w:rPr>
            </w:pPr>
            <w:r>
              <w:rPr>
                <w:sz w:val="11"/>
              </w:rPr>
              <w:t>2170115037</w:t>
            </w:r>
          </w:p>
        </w:tc>
        <w:tc>
          <w:tcPr>
            <w:tcW w:w="2337" w:type="dxa"/>
          </w:tcPr>
          <w:p w14:paraId="6DD30EB1" w14:textId="77777777" w:rsidR="00840236" w:rsidRDefault="00000000">
            <w:pPr>
              <w:pStyle w:val="TableParagraph"/>
              <w:spacing w:before="7" w:line="107" w:lineRule="exact"/>
              <w:ind w:left="55"/>
              <w:jc w:val="left"/>
              <w:rPr>
                <w:sz w:val="11"/>
              </w:rPr>
            </w:pPr>
            <w:r>
              <w:rPr>
                <w:sz w:val="11"/>
              </w:rPr>
              <w:t>EQ.INFOR.AUT PORT C2015/37</w:t>
            </w:r>
          </w:p>
        </w:tc>
        <w:tc>
          <w:tcPr>
            <w:tcW w:w="603" w:type="dxa"/>
          </w:tcPr>
          <w:p w14:paraId="54E79ED3" w14:textId="77777777" w:rsidR="00840236" w:rsidRDefault="00000000">
            <w:pPr>
              <w:pStyle w:val="TableParagraph"/>
              <w:spacing w:before="7" w:line="107" w:lineRule="exact"/>
              <w:ind w:left="27"/>
              <w:jc w:val="center"/>
              <w:rPr>
                <w:sz w:val="11"/>
              </w:rPr>
            </w:pPr>
            <w:r>
              <w:rPr>
                <w:sz w:val="11"/>
              </w:rPr>
              <w:t>01/10/2017</w:t>
            </w:r>
          </w:p>
        </w:tc>
        <w:tc>
          <w:tcPr>
            <w:tcW w:w="849" w:type="dxa"/>
          </w:tcPr>
          <w:p w14:paraId="54C4EEAD" w14:textId="77777777" w:rsidR="00840236" w:rsidRDefault="00000000">
            <w:pPr>
              <w:pStyle w:val="TableParagraph"/>
              <w:spacing w:before="7" w:line="107" w:lineRule="exact"/>
              <w:ind w:right="7"/>
              <w:rPr>
                <w:sz w:val="11"/>
              </w:rPr>
            </w:pPr>
            <w:r>
              <w:rPr>
                <w:sz w:val="11"/>
              </w:rPr>
              <w:t>687,90</w:t>
            </w:r>
          </w:p>
        </w:tc>
        <w:tc>
          <w:tcPr>
            <w:tcW w:w="747" w:type="dxa"/>
          </w:tcPr>
          <w:p w14:paraId="22053D83" w14:textId="77777777" w:rsidR="00840236" w:rsidRDefault="00000000">
            <w:pPr>
              <w:pStyle w:val="TableParagraph"/>
              <w:spacing w:before="7" w:line="107" w:lineRule="exact"/>
              <w:ind w:right="12"/>
              <w:rPr>
                <w:sz w:val="11"/>
              </w:rPr>
            </w:pPr>
            <w:r>
              <w:rPr>
                <w:sz w:val="11"/>
              </w:rPr>
              <w:t>25%</w:t>
            </w:r>
          </w:p>
        </w:tc>
        <w:tc>
          <w:tcPr>
            <w:tcW w:w="551" w:type="dxa"/>
          </w:tcPr>
          <w:p w14:paraId="3E159C30" w14:textId="77777777" w:rsidR="00840236" w:rsidRDefault="00000000">
            <w:pPr>
              <w:pStyle w:val="TableParagraph"/>
              <w:spacing w:before="7" w:line="107" w:lineRule="exact"/>
              <w:ind w:right="5"/>
              <w:rPr>
                <w:sz w:val="11"/>
              </w:rPr>
            </w:pPr>
            <w:r>
              <w:rPr>
                <w:sz w:val="11"/>
              </w:rPr>
              <w:t>0,00</w:t>
            </w:r>
          </w:p>
        </w:tc>
        <w:tc>
          <w:tcPr>
            <w:tcW w:w="696" w:type="dxa"/>
          </w:tcPr>
          <w:p w14:paraId="5E15AFDB" w14:textId="77777777" w:rsidR="00840236" w:rsidRDefault="00000000">
            <w:pPr>
              <w:pStyle w:val="TableParagraph"/>
              <w:spacing w:before="7" w:line="107" w:lineRule="exact"/>
              <w:ind w:right="4"/>
              <w:rPr>
                <w:sz w:val="11"/>
              </w:rPr>
            </w:pPr>
            <w:r>
              <w:rPr>
                <w:sz w:val="11"/>
              </w:rPr>
              <w:t>687,90</w:t>
            </w:r>
          </w:p>
        </w:tc>
        <w:tc>
          <w:tcPr>
            <w:tcW w:w="696" w:type="dxa"/>
          </w:tcPr>
          <w:p w14:paraId="01085D46" w14:textId="77777777" w:rsidR="00840236" w:rsidRDefault="00000000">
            <w:pPr>
              <w:pStyle w:val="TableParagraph"/>
              <w:spacing w:before="7" w:line="107" w:lineRule="exact"/>
              <w:ind w:right="3"/>
              <w:rPr>
                <w:sz w:val="11"/>
              </w:rPr>
            </w:pPr>
            <w:r>
              <w:rPr>
                <w:sz w:val="11"/>
              </w:rPr>
              <w:t>0,00</w:t>
            </w:r>
          </w:p>
        </w:tc>
      </w:tr>
      <w:tr w:rsidR="00840236" w14:paraId="05D14C71" w14:textId="77777777">
        <w:trPr>
          <w:trHeight w:val="134"/>
        </w:trPr>
        <w:tc>
          <w:tcPr>
            <w:tcW w:w="654" w:type="dxa"/>
          </w:tcPr>
          <w:p w14:paraId="40CB43EA" w14:textId="77777777" w:rsidR="00840236" w:rsidRDefault="00000000">
            <w:pPr>
              <w:pStyle w:val="TableParagraph"/>
              <w:spacing w:before="7" w:line="107" w:lineRule="exact"/>
              <w:ind w:left="25"/>
              <w:jc w:val="center"/>
              <w:rPr>
                <w:sz w:val="11"/>
              </w:rPr>
            </w:pPr>
            <w:r>
              <w:rPr>
                <w:sz w:val="11"/>
              </w:rPr>
              <w:t>2170115037</w:t>
            </w:r>
          </w:p>
        </w:tc>
        <w:tc>
          <w:tcPr>
            <w:tcW w:w="2337" w:type="dxa"/>
          </w:tcPr>
          <w:p w14:paraId="50F94298" w14:textId="77777777" w:rsidR="00840236" w:rsidRDefault="00000000">
            <w:pPr>
              <w:pStyle w:val="TableParagraph"/>
              <w:spacing w:before="7" w:line="107" w:lineRule="exact"/>
              <w:ind w:left="55"/>
              <w:jc w:val="left"/>
              <w:rPr>
                <w:sz w:val="11"/>
              </w:rPr>
            </w:pPr>
            <w:r>
              <w:rPr>
                <w:sz w:val="11"/>
              </w:rPr>
              <w:t>EQ.INFOR.AUT PORT C2015/37</w:t>
            </w:r>
          </w:p>
        </w:tc>
        <w:tc>
          <w:tcPr>
            <w:tcW w:w="603" w:type="dxa"/>
          </w:tcPr>
          <w:p w14:paraId="057CB237" w14:textId="77777777" w:rsidR="00840236" w:rsidRDefault="00000000">
            <w:pPr>
              <w:pStyle w:val="TableParagraph"/>
              <w:spacing w:before="7" w:line="107" w:lineRule="exact"/>
              <w:ind w:left="27"/>
              <w:jc w:val="center"/>
              <w:rPr>
                <w:sz w:val="11"/>
              </w:rPr>
            </w:pPr>
            <w:r>
              <w:rPr>
                <w:sz w:val="11"/>
              </w:rPr>
              <w:t>05/10/2017</w:t>
            </w:r>
          </w:p>
        </w:tc>
        <w:tc>
          <w:tcPr>
            <w:tcW w:w="849" w:type="dxa"/>
          </w:tcPr>
          <w:p w14:paraId="1BCD9829" w14:textId="77777777" w:rsidR="00840236" w:rsidRDefault="00000000">
            <w:pPr>
              <w:pStyle w:val="TableParagraph"/>
              <w:spacing w:before="7" w:line="107" w:lineRule="exact"/>
              <w:ind w:right="7"/>
              <w:rPr>
                <w:sz w:val="11"/>
              </w:rPr>
            </w:pPr>
            <w:r>
              <w:rPr>
                <w:sz w:val="11"/>
              </w:rPr>
              <w:t>1.199,00</w:t>
            </w:r>
          </w:p>
        </w:tc>
        <w:tc>
          <w:tcPr>
            <w:tcW w:w="747" w:type="dxa"/>
          </w:tcPr>
          <w:p w14:paraId="39532EDE" w14:textId="77777777" w:rsidR="00840236" w:rsidRDefault="00000000">
            <w:pPr>
              <w:pStyle w:val="TableParagraph"/>
              <w:spacing w:before="7" w:line="107" w:lineRule="exact"/>
              <w:ind w:right="12"/>
              <w:rPr>
                <w:sz w:val="11"/>
              </w:rPr>
            </w:pPr>
            <w:r>
              <w:rPr>
                <w:sz w:val="11"/>
              </w:rPr>
              <w:t>25%</w:t>
            </w:r>
          </w:p>
        </w:tc>
        <w:tc>
          <w:tcPr>
            <w:tcW w:w="551" w:type="dxa"/>
          </w:tcPr>
          <w:p w14:paraId="4739C98C" w14:textId="77777777" w:rsidR="00840236" w:rsidRDefault="00000000">
            <w:pPr>
              <w:pStyle w:val="TableParagraph"/>
              <w:spacing w:before="7" w:line="107" w:lineRule="exact"/>
              <w:ind w:right="5"/>
              <w:rPr>
                <w:sz w:val="11"/>
              </w:rPr>
            </w:pPr>
            <w:r>
              <w:rPr>
                <w:sz w:val="11"/>
              </w:rPr>
              <w:t>0,00</w:t>
            </w:r>
          </w:p>
        </w:tc>
        <w:tc>
          <w:tcPr>
            <w:tcW w:w="696" w:type="dxa"/>
          </w:tcPr>
          <w:p w14:paraId="0EF5E3F8" w14:textId="77777777" w:rsidR="00840236" w:rsidRDefault="00000000">
            <w:pPr>
              <w:pStyle w:val="TableParagraph"/>
              <w:spacing w:before="7" w:line="107" w:lineRule="exact"/>
              <w:ind w:right="4"/>
              <w:rPr>
                <w:sz w:val="11"/>
              </w:rPr>
            </w:pPr>
            <w:r>
              <w:rPr>
                <w:sz w:val="11"/>
              </w:rPr>
              <w:t>1.199,00</w:t>
            </w:r>
          </w:p>
        </w:tc>
        <w:tc>
          <w:tcPr>
            <w:tcW w:w="696" w:type="dxa"/>
          </w:tcPr>
          <w:p w14:paraId="0A3747FC" w14:textId="77777777" w:rsidR="00840236" w:rsidRDefault="00000000">
            <w:pPr>
              <w:pStyle w:val="TableParagraph"/>
              <w:spacing w:before="7" w:line="107" w:lineRule="exact"/>
              <w:ind w:right="3"/>
              <w:rPr>
                <w:sz w:val="11"/>
              </w:rPr>
            </w:pPr>
            <w:r>
              <w:rPr>
                <w:sz w:val="11"/>
              </w:rPr>
              <w:t>0,00</w:t>
            </w:r>
          </w:p>
        </w:tc>
      </w:tr>
      <w:tr w:rsidR="00840236" w14:paraId="7E2726B3" w14:textId="77777777">
        <w:trPr>
          <w:trHeight w:val="134"/>
        </w:trPr>
        <w:tc>
          <w:tcPr>
            <w:tcW w:w="654" w:type="dxa"/>
          </w:tcPr>
          <w:p w14:paraId="496E3FE0" w14:textId="77777777" w:rsidR="00840236" w:rsidRDefault="00000000">
            <w:pPr>
              <w:pStyle w:val="TableParagraph"/>
              <w:spacing w:before="7" w:line="107" w:lineRule="exact"/>
              <w:ind w:left="25"/>
              <w:jc w:val="center"/>
              <w:rPr>
                <w:sz w:val="11"/>
              </w:rPr>
            </w:pPr>
            <w:r>
              <w:rPr>
                <w:sz w:val="11"/>
              </w:rPr>
              <w:t>2170115049</w:t>
            </w:r>
          </w:p>
        </w:tc>
        <w:tc>
          <w:tcPr>
            <w:tcW w:w="2337" w:type="dxa"/>
          </w:tcPr>
          <w:p w14:paraId="25955064" w14:textId="77777777" w:rsidR="00840236" w:rsidRDefault="00000000">
            <w:pPr>
              <w:pStyle w:val="TableParagraph"/>
              <w:spacing w:before="7" w:line="107" w:lineRule="exact"/>
              <w:ind w:left="21"/>
              <w:jc w:val="left"/>
              <w:rPr>
                <w:sz w:val="11"/>
              </w:rPr>
            </w:pPr>
            <w:r>
              <w:rPr>
                <w:sz w:val="11"/>
              </w:rPr>
              <w:t>EQ.INFOR.LA CAIXA</w:t>
            </w:r>
          </w:p>
        </w:tc>
        <w:tc>
          <w:tcPr>
            <w:tcW w:w="603" w:type="dxa"/>
          </w:tcPr>
          <w:p w14:paraId="6C39C1E6" w14:textId="77777777" w:rsidR="00840236" w:rsidRDefault="00000000">
            <w:pPr>
              <w:pStyle w:val="TableParagraph"/>
              <w:spacing w:before="7" w:line="107" w:lineRule="exact"/>
              <w:ind w:left="27"/>
              <w:jc w:val="center"/>
              <w:rPr>
                <w:sz w:val="11"/>
              </w:rPr>
            </w:pPr>
            <w:r>
              <w:rPr>
                <w:sz w:val="11"/>
              </w:rPr>
              <w:t>03/07/2017</w:t>
            </w:r>
          </w:p>
        </w:tc>
        <w:tc>
          <w:tcPr>
            <w:tcW w:w="849" w:type="dxa"/>
          </w:tcPr>
          <w:p w14:paraId="7ED08FE2" w14:textId="77777777" w:rsidR="00840236" w:rsidRDefault="00000000">
            <w:pPr>
              <w:pStyle w:val="TableParagraph"/>
              <w:spacing w:before="7" w:line="107" w:lineRule="exact"/>
              <w:ind w:right="7"/>
              <w:rPr>
                <w:sz w:val="11"/>
              </w:rPr>
            </w:pPr>
            <w:r>
              <w:rPr>
                <w:sz w:val="11"/>
              </w:rPr>
              <w:t>1.688,97</w:t>
            </w:r>
          </w:p>
        </w:tc>
        <w:tc>
          <w:tcPr>
            <w:tcW w:w="747" w:type="dxa"/>
          </w:tcPr>
          <w:p w14:paraId="222CD0B5" w14:textId="77777777" w:rsidR="00840236" w:rsidRDefault="00000000">
            <w:pPr>
              <w:pStyle w:val="TableParagraph"/>
              <w:spacing w:before="7" w:line="107" w:lineRule="exact"/>
              <w:ind w:right="12"/>
              <w:rPr>
                <w:sz w:val="11"/>
              </w:rPr>
            </w:pPr>
            <w:r>
              <w:rPr>
                <w:sz w:val="11"/>
              </w:rPr>
              <w:t>25%</w:t>
            </w:r>
          </w:p>
        </w:tc>
        <w:tc>
          <w:tcPr>
            <w:tcW w:w="551" w:type="dxa"/>
          </w:tcPr>
          <w:p w14:paraId="2C4F701E" w14:textId="77777777" w:rsidR="00840236" w:rsidRDefault="00000000">
            <w:pPr>
              <w:pStyle w:val="TableParagraph"/>
              <w:spacing w:before="7" w:line="107" w:lineRule="exact"/>
              <w:ind w:right="5"/>
              <w:rPr>
                <w:sz w:val="11"/>
              </w:rPr>
            </w:pPr>
            <w:r>
              <w:rPr>
                <w:sz w:val="11"/>
              </w:rPr>
              <w:t>0,00</w:t>
            </w:r>
          </w:p>
        </w:tc>
        <w:tc>
          <w:tcPr>
            <w:tcW w:w="696" w:type="dxa"/>
          </w:tcPr>
          <w:p w14:paraId="7E8D09DC" w14:textId="77777777" w:rsidR="00840236" w:rsidRDefault="00000000">
            <w:pPr>
              <w:pStyle w:val="TableParagraph"/>
              <w:spacing w:before="7" w:line="107" w:lineRule="exact"/>
              <w:ind w:right="4"/>
              <w:rPr>
                <w:sz w:val="11"/>
              </w:rPr>
            </w:pPr>
            <w:r>
              <w:rPr>
                <w:sz w:val="11"/>
              </w:rPr>
              <w:t>1.688,97</w:t>
            </w:r>
          </w:p>
        </w:tc>
        <w:tc>
          <w:tcPr>
            <w:tcW w:w="696" w:type="dxa"/>
          </w:tcPr>
          <w:p w14:paraId="03C02A65" w14:textId="77777777" w:rsidR="00840236" w:rsidRDefault="00000000">
            <w:pPr>
              <w:pStyle w:val="TableParagraph"/>
              <w:spacing w:before="7" w:line="107" w:lineRule="exact"/>
              <w:ind w:right="3"/>
              <w:rPr>
                <w:sz w:val="11"/>
              </w:rPr>
            </w:pPr>
            <w:r>
              <w:rPr>
                <w:sz w:val="11"/>
              </w:rPr>
              <w:t>0,00</w:t>
            </w:r>
          </w:p>
        </w:tc>
      </w:tr>
      <w:tr w:rsidR="00840236" w14:paraId="25A99A56" w14:textId="77777777">
        <w:trPr>
          <w:trHeight w:val="134"/>
        </w:trPr>
        <w:tc>
          <w:tcPr>
            <w:tcW w:w="654" w:type="dxa"/>
          </w:tcPr>
          <w:p w14:paraId="3F04A234" w14:textId="77777777" w:rsidR="00840236" w:rsidRDefault="00000000">
            <w:pPr>
              <w:pStyle w:val="TableParagraph"/>
              <w:spacing w:before="7" w:line="107" w:lineRule="exact"/>
              <w:ind w:left="25"/>
              <w:jc w:val="center"/>
              <w:rPr>
                <w:sz w:val="11"/>
              </w:rPr>
            </w:pPr>
            <w:r>
              <w:rPr>
                <w:sz w:val="11"/>
              </w:rPr>
              <w:t>2170115049</w:t>
            </w:r>
          </w:p>
        </w:tc>
        <w:tc>
          <w:tcPr>
            <w:tcW w:w="2337" w:type="dxa"/>
          </w:tcPr>
          <w:p w14:paraId="2FCF846D" w14:textId="77777777" w:rsidR="00840236" w:rsidRDefault="00000000">
            <w:pPr>
              <w:pStyle w:val="TableParagraph"/>
              <w:spacing w:before="7" w:line="107" w:lineRule="exact"/>
              <w:ind w:left="21"/>
              <w:jc w:val="left"/>
              <w:rPr>
                <w:sz w:val="11"/>
              </w:rPr>
            </w:pPr>
            <w:r>
              <w:rPr>
                <w:sz w:val="11"/>
              </w:rPr>
              <w:t>EQ.INFOR.LA CAIXA</w:t>
            </w:r>
          </w:p>
        </w:tc>
        <w:tc>
          <w:tcPr>
            <w:tcW w:w="603" w:type="dxa"/>
          </w:tcPr>
          <w:p w14:paraId="471813C7" w14:textId="77777777" w:rsidR="00840236" w:rsidRDefault="00000000">
            <w:pPr>
              <w:pStyle w:val="TableParagraph"/>
              <w:spacing w:before="7" w:line="107" w:lineRule="exact"/>
              <w:ind w:left="27"/>
              <w:jc w:val="center"/>
              <w:rPr>
                <w:sz w:val="11"/>
              </w:rPr>
            </w:pPr>
            <w:r>
              <w:rPr>
                <w:sz w:val="11"/>
              </w:rPr>
              <w:t>13/07/2017</w:t>
            </w:r>
          </w:p>
        </w:tc>
        <w:tc>
          <w:tcPr>
            <w:tcW w:w="849" w:type="dxa"/>
          </w:tcPr>
          <w:p w14:paraId="01BB8C64" w14:textId="77777777" w:rsidR="00840236" w:rsidRDefault="00000000">
            <w:pPr>
              <w:pStyle w:val="TableParagraph"/>
              <w:spacing w:before="7" w:line="107" w:lineRule="exact"/>
              <w:ind w:right="7"/>
              <w:rPr>
                <w:sz w:val="11"/>
              </w:rPr>
            </w:pPr>
            <w:r>
              <w:rPr>
                <w:sz w:val="11"/>
              </w:rPr>
              <w:t>831,68</w:t>
            </w:r>
          </w:p>
        </w:tc>
        <w:tc>
          <w:tcPr>
            <w:tcW w:w="747" w:type="dxa"/>
          </w:tcPr>
          <w:p w14:paraId="13059CAA" w14:textId="77777777" w:rsidR="00840236" w:rsidRDefault="00000000">
            <w:pPr>
              <w:pStyle w:val="TableParagraph"/>
              <w:spacing w:before="7" w:line="107" w:lineRule="exact"/>
              <w:ind w:right="12"/>
              <w:rPr>
                <w:sz w:val="11"/>
              </w:rPr>
            </w:pPr>
            <w:r>
              <w:rPr>
                <w:sz w:val="11"/>
              </w:rPr>
              <w:t>25%</w:t>
            </w:r>
          </w:p>
        </w:tc>
        <w:tc>
          <w:tcPr>
            <w:tcW w:w="551" w:type="dxa"/>
          </w:tcPr>
          <w:p w14:paraId="5957F269" w14:textId="77777777" w:rsidR="00840236" w:rsidRDefault="00000000">
            <w:pPr>
              <w:pStyle w:val="TableParagraph"/>
              <w:spacing w:before="7" w:line="107" w:lineRule="exact"/>
              <w:ind w:right="5"/>
              <w:rPr>
                <w:sz w:val="11"/>
              </w:rPr>
            </w:pPr>
            <w:r>
              <w:rPr>
                <w:sz w:val="11"/>
              </w:rPr>
              <w:t>0,00</w:t>
            </w:r>
          </w:p>
        </w:tc>
        <w:tc>
          <w:tcPr>
            <w:tcW w:w="696" w:type="dxa"/>
          </w:tcPr>
          <w:p w14:paraId="1DFB9005" w14:textId="77777777" w:rsidR="00840236" w:rsidRDefault="00000000">
            <w:pPr>
              <w:pStyle w:val="TableParagraph"/>
              <w:spacing w:before="7" w:line="107" w:lineRule="exact"/>
              <w:ind w:right="4"/>
              <w:rPr>
                <w:sz w:val="11"/>
              </w:rPr>
            </w:pPr>
            <w:r>
              <w:rPr>
                <w:sz w:val="11"/>
              </w:rPr>
              <w:t>831,68</w:t>
            </w:r>
          </w:p>
        </w:tc>
        <w:tc>
          <w:tcPr>
            <w:tcW w:w="696" w:type="dxa"/>
          </w:tcPr>
          <w:p w14:paraId="56D0DC8B" w14:textId="77777777" w:rsidR="00840236" w:rsidRDefault="00000000">
            <w:pPr>
              <w:pStyle w:val="TableParagraph"/>
              <w:spacing w:before="7" w:line="107" w:lineRule="exact"/>
              <w:ind w:right="3"/>
              <w:rPr>
                <w:sz w:val="11"/>
              </w:rPr>
            </w:pPr>
            <w:r>
              <w:rPr>
                <w:sz w:val="11"/>
              </w:rPr>
              <w:t>0,00</w:t>
            </w:r>
          </w:p>
        </w:tc>
      </w:tr>
      <w:tr w:rsidR="00840236" w14:paraId="7F852D9E" w14:textId="77777777">
        <w:trPr>
          <w:trHeight w:val="134"/>
        </w:trPr>
        <w:tc>
          <w:tcPr>
            <w:tcW w:w="654" w:type="dxa"/>
          </w:tcPr>
          <w:p w14:paraId="7692A6E9" w14:textId="77777777" w:rsidR="00840236" w:rsidRDefault="00000000">
            <w:pPr>
              <w:pStyle w:val="TableParagraph"/>
              <w:spacing w:before="7" w:line="107" w:lineRule="exact"/>
              <w:ind w:left="25"/>
              <w:jc w:val="center"/>
              <w:rPr>
                <w:sz w:val="11"/>
              </w:rPr>
            </w:pPr>
            <w:r>
              <w:rPr>
                <w:sz w:val="11"/>
              </w:rPr>
              <w:t>2170115057</w:t>
            </w:r>
          </w:p>
        </w:tc>
        <w:tc>
          <w:tcPr>
            <w:tcW w:w="2337" w:type="dxa"/>
          </w:tcPr>
          <w:p w14:paraId="731A3865" w14:textId="77777777" w:rsidR="00840236" w:rsidRDefault="00000000">
            <w:pPr>
              <w:pStyle w:val="TableParagraph"/>
              <w:spacing w:before="7" w:line="107" w:lineRule="exact"/>
              <w:ind w:left="21"/>
              <w:jc w:val="left"/>
              <w:rPr>
                <w:sz w:val="11"/>
              </w:rPr>
            </w:pPr>
            <w:r>
              <w:rPr>
                <w:sz w:val="11"/>
              </w:rPr>
              <w:t>EQ.INFOR.EMALSA C2015/57</w:t>
            </w:r>
          </w:p>
        </w:tc>
        <w:tc>
          <w:tcPr>
            <w:tcW w:w="603" w:type="dxa"/>
          </w:tcPr>
          <w:p w14:paraId="4FF26F5B" w14:textId="77777777" w:rsidR="00840236" w:rsidRDefault="00000000">
            <w:pPr>
              <w:pStyle w:val="TableParagraph"/>
              <w:spacing w:before="7" w:line="107" w:lineRule="exact"/>
              <w:ind w:left="27"/>
              <w:jc w:val="center"/>
              <w:rPr>
                <w:sz w:val="11"/>
              </w:rPr>
            </w:pPr>
            <w:r>
              <w:rPr>
                <w:sz w:val="11"/>
              </w:rPr>
              <w:t>01/10/2017</w:t>
            </w:r>
          </w:p>
        </w:tc>
        <w:tc>
          <w:tcPr>
            <w:tcW w:w="849" w:type="dxa"/>
          </w:tcPr>
          <w:p w14:paraId="22A6C8DB" w14:textId="77777777" w:rsidR="00840236" w:rsidRDefault="00000000">
            <w:pPr>
              <w:pStyle w:val="TableParagraph"/>
              <w:spacing w:before="7" w:line="107" w:lineRule="exact"/>
              <w:ind w:right="7"/>
              <w:rPr>
                <w:sz w:val="11"/>
              </w:rPr>
            </w:pPr>
            <w:r>
              <w:rPr>
                <w:sz w:val="11"/>
              </w:rPr>
              <w:t>1.428,10</w:t>
            </w:r>
          </w:p>
        </w:tc>
        <w:tc>
          <w:tcPr>
            <w:tcW w:w="747" w:type="dxa"/>
          </w:tcPr>
          <w:p w14:paraId="73744861" w14:textId="77777777" w:rsidR="00840236" w:rsidRDefault="00000000">
            <w:pPr>
              <w:pStyle w:val="TableParagraph"/>
              <w:spacing w:before="7" w:line="107" w:lineRule="exact"/>
              <w:ind w:right="12"/>
              <w:rPr>
                <w:sz w:val="11"/>
              </w:rPr>
            </w:pPr>
            <w:r>
              <w:rPr>
                <w:sz w:val="11"/>
              </w:rPr>
              <w:t>25%</w:t>
            </w:r>
          </w:p>
        </w:tc>
        <w:tc>
          <w:tcPr>
            <w:tcW w:w="551" w:type="dxa"/>
          </w:tcPr>
          <w:p w14:paraId="4F09B4BD" w14:textId="77777777" w:rsidR="00840236" w:rsidRDefault="00000000">
            <w:pPr>
              <w:pStyle w:val="TableParagraph"/>
              <w:spacing w:before="7" w:line="107" w:lineRule="exact"/>
              <w:ind w:right="5"/>
              <w:rPr>
                <w:sz w:val="11"/>
              </w:rPr>
            </w:pPr>
            <w:r>
              <w:rPr>
                <w:sz w:val="11"/>
              </w:rPr>
              <w:t>0,00</w:t>
            </w:r>
          </w:p>
        </w:tc>
        <w:tc>
          <w:tcPr>
            <w:tcW w:w="696" w:type="dxa"/>
          </w:tcPr>
          <w:p w14:paraId="4267881B" w14:textId="77777777" w:rsidR="00840236" w:rsidRDefault="00000000">
            <w:pPr>
              <w:pStyle w:val="TableParagraph"/>
              <w:spacing w:before="7" w:line="107" w:lineRule="exact"/>
              <w:ind w:right="4"/>
              <w:rPr>
                <w:sz w:val="11"/>
              </w:rPr>
            </w:pPr>
            <w:r>
              <w:rPr>
                <w:sz w:val="11"/>
              </w:rPr>
              <w:t>1.428,10</w:t>
            </w:r>
          </w:p>
        </w:tc>
        <w:tc>
          <w:tcPr>
            <w:tcW w:w="696" w:type="dxa"/>
          </w:tcPr>
          <w:p w14:paraId="18DD5EA9" w14:textId="77777777" w:rsidR="00840236" w:rsidRDefault="00000000">
            <w:pPr>
              <w:pStyle w:val="TableParagraph"/>
              <w:spacing w:before="7" w:line="107" w:lineRule="exact"/>
              <w:ind w:right="3"/>
              <w:rPr>
                <w:sz w:val="11"/>
              </w:rPr>
            </w:pPr>
            <w:r>
              <w:rPr>
                <w:sz w:val="11"/>
              </w:rPr>
              <w:t>0,00</w:t>
            </w:r>
          </w:p>
        </w:tc>
      </w:tr>
      <w:tr w:rsidR="00840236" w14:paraId="3EA1FF80" w14:textId="77777777">
        <w:trPr>
          <w:trHeight w:val="134"/>
        </w:trPr>
        <w:tc>
          <w:tcPr>
            <w:tcW w:w="654" w:type="dxa"/>
          </w:tcPr>
          <w:p w14:paraId="3333F764" w14:textId="77777777" w:rsidR="00840236" w:rsidRDefault="00000000">
            <w:pPr>
              <w:pStyle w:val="TableParagraph"/>
              <w:spacing w:before="7" w:line="107" w:lineRule="exact"/>
              <w:ind w:left="25"/>
              <w:jc w:val="center"/>
              <w:rPr>
                <w:sz w:val="11"/>
              </w:rPr>
            </w:pPr>
            <w:r>
              <w:rPr>
                <w:sz w:val="11"/>
              </w:rPr>
              <w:t>2170116001</w:t>
            </w:r>
          </w:p>
        </w:tc>
        <w:tc>
          <w:tcPr>
            <w:tcW w:w="2337" w:type="dxa"/>
          </w:tcPr>
          <w:p w14:paraId="6BA68DDE" w14:textId="77777777" w:rsidR="00840236" w:rsidRDefault="00000000">
            <w:pPr>
              <w:pStyle w:val="TableParagraph"/>
              <w:spacing w:before="7" w:line="107" w:lineRule="exact"/>
              <w:ind w:left="21"/>
              <w:jc w:val="left"/>
              <w:rPr>
                <w:sz w:val="11"/>
              </w:rPr>
            </w:pPr>
            <w:r>
              <w:rPr>
                <w:sz w:val="11"/>
              </w:rPr>
              <w:t>EQ.INFOR.POLINAT C2016/01</w:t>
            </w:r>
          </w:p>
        </w:tc>
        <w:tc>
          <w:tcPr>
            <w:tcW w:w="603" w:type="dxa"/>
          </w:tcPr>
          <w:p w14:paraId="6F9D75FB" w14:textId="77777777" w:rsidR="00840236" w:rsidRDefault="00000000">
            <w:pPr>
              <w:pStyle w:val="TableParagraph"/>
              <w:spacing w:before="7" w:line="107" w:lineRule="exact"/>
              <w:ind w:left="27"/>
              <w:jc w:val="center"/>
              <w:rPr>
                <w:sz w:val="11"/>
              </w:rPr>
            </w:pPr>
            <w:r>
              <w:rPr>
                <w:sz w:val="11"/>
              </w:rPr>
              <w:t>22/07/2017</w:t>
            </w:r>
          </w:p>
        </w:tc>
        <w:tc>
          <w:tcPr>
            <w:tcW w:w="849" w:type="dxa"/>
          </w:tcPr>
          <w:p w14:paraId="06C4139A" w14:textId="77777777" w:rsidR="00840236" w:rsidRDefault="00000000">
            <w:pPr>
              <w:pStyle w:val="TableParagraph"/>
              <w:spacing w:before="7" w:line="107" w:lineRule="exact"/>
              <w:ind w:right="7"/>
              <w:rPr>
                <w:sz w:val="11"/>
              </w:rPr>
            </w:pPr>
            <w:r>
              <w:rPr>
                <w:sz w:val="11"/>
              </w:rPr>
              <w:t>1.504,00</w:t>
            </w:r>
          </w:p>
        </w:tc>
        <w:tc>
          <w:tcPr>
            <w:tcW w:w="747" w:type="dxa"/>
          </w:tcPr>
          <w:p w14:paraId="2B30A056" w14:textId="77777777" w:rsidR="00840236" w:rsidRDefault="00000000">
            <w:pPr>
              <w:pStyle w:val="TableParagraph"/>
              <w:spacing w:before="7" w:line="107" w:lineRule="exact"/>
              <w:ind w:right="12"/>
              <w:rPr>
                <w:sz w:val="11"/>
              </w:rPr>
            </w:pPr>
            <w:r>
              <w:rPr>
                <w:sz w:val="11"/>
              </w:rPr>
              <w:t>25%</w:t>
            </w:r>
          </w:p>
        </w:tc>
        <w:tc>
          <w:tcPr>
            <w:tcW w:w="551" w:type="dxa"/>
          </w:tcPr>
          <w:p w14:paraId="0383CF39" w14:textId="77777777" w:rsidR="00840236" w:rsidRDefault="00000000">
            <w:pPr>
              <w:pStyle w:val="TableParagraph"/>
              <w:spacing w:before="7" w:line="107" w:lineRule="exact"/>
              <w:ind w:right="5"/>
              <w:rPr>
                <w:sz w:val="11"/>
              </w:rPr>
            </w:pPr>
            <w:r>
              <w:rPr>
                <w:sz w:val="11"/>
              </w:rPr>
              <w:t>0,00</w:t>
            </w:r>
          </w:p>
        </w:tc>
        <w:tc>
          <w:tcPr>
            <w:tcW w:w="696" w:type="dxa"/>
          </w:tcPr>
          <w:p w14:paraId="72B17839" w14:textId="77777777" w:rsidR="00840236" w:rsidRDefault="00000000">
            <w:pPr>
              <w:pStyle w:val="TableParagraph"/>
              <w:spacing w:before="7" w:line="107" w:lineRule="exact"/>
              <w:ind w:right="4"/>
              <w:rPr>
                <w:sz w:val="11"/>
              </w:rPr>
            </w:pPr>
            <w:r>
              <w:rPr>
                <w:sz w:val="11"/>
              </w:rPr>
              <w:t>1.504,00</w:t>
            </w:r>
          </w:p>
        </w:tc>
        <w:tc>
          <w:tcPr>
            <w:tcW w:w="696" w:type="dxa"/>
          </w:tcPr>
          <w:p w14:paraId="1D5E1D98" w14:textId="77777777" w:rsidR="00840236" w:rsidRDefault="00000000">
            <w:pPr>
              <w:pStyle w:val="TableParagraph"/>
              <w:spacing w:before="7" w:line="107" w:lineRule="exact"/>
              <w:ind w:right="3"/>
              <w:rPr>
                <w:sz w:val="11"/>
              </w:rPr>
            </w:pPr>
            <w:r>
              <w:rPr>
                <w:sz w:val="11"/>
              </w:rPr>
              <w:t>0,00</w:t>
            </w:r>
          </w:p>
        </w:tc>
      </w:tr>
      <w:tr w:rsidR="00840236" w14:paraId="3415B873" w14:textId="77777777">
        <w:trPr>
          <w:trHeight w:val="134"/>
        </w:trPr>
        <w:tc>
          <w:tcPr>
            <w:tcW w:w="654" w:type="dxa"/>
          </w:tcPr>
          <w:p w14:paraId="67D39C93" w14:textId="77777777" w:rsidR="00840236" w:rsidRDefault="00000000">
            <w:pPr>
              <w:pStyle w:val="TableParagraph"/>
              <w:spacing w:before="7" w:line="107" w:lineRule="exact"/>
              <w:ind w:left="25"/>
              <w:jc w:val="center"/>
              <w:rPr>
                <w:sz w:val="11"/>
              </w:rPr>
            </w:pPr>
            <w:r>
              <w:rPr>
                <w:sz w:val="11"/>
              </w:rPr>
              <w:t>2170116039</w:t>
            </w:r>
          </w:p>
        </w:tc>
        <w:tc>
          <w:tcPr>
            <w:tcW w:w="2337" w:type="dxa"/>
          </w:tcPr>
          <w:p w14:paraId="3C2AB3C1" w14:textId="77777777" w:rsidR="00840236" w:rsidRDefault="00000000">
            <w:pPr>
              <w:pStyle w:val="TableParagraph"/>
              <w:spacing w:before="7" w:line="107" w:lineRule="exact"/>
              <w:ind w:left="21"/>
              <w:jc w:val="left"/>
              <w:rPr>
                <w:sz w:val="11"/>
              </w:rPr>
            </w:pPr>
            <w:r>
              <w:rPr>
                <w:sz w:val="11"/>
              </w:rPr>
              <w:t>EQ.INFOR.NANOPOLIMEROS C2016/39</w:t>
            </w:r>
          </w:p>
        </w:tc>
        <w:tc>
          <w:tcPr>
            <w:tcW w:w="603" w:type="dxa"/>
          </w:tcPr>
          <w:p w14:paraId="4D3ED2B9" w14:textId="77777777" w:rsidR="00840236" w:rsidRDefault="00000000">
            <w:pPr>
              <w:pStyle w:val="TableParagraph"/>
              <w:spacing w:before="7" w:line="107" w:lineRule="exact"/>
              <w:ind w:left="27"/>
              <w:jc w:val="center"/>
              <w:rPr>
                <w:sz w:val="11"/>
              </w:rPr>
            </w:pPr>
            <w:r>
              <w:rPr>
                <w:sz w:val="11"/>
              </w:rPr>
              <w:t>15/02/2017</w:t>
            </w:r>
          </w:p>
        </w:tc>
        <w:tc>
          <w:tcPr>
            <w:tcW w:w="849" w:type="dxa"/>
          </w:tcPr>
          <w:p w14:paraId="7E26D45A" w14:textId="77777777" w:rsidR="00840236" w:rsidRDefault="00000000">
            <w:pPr>
              <w:pStyle w:val="TableParagraph"/>
              <w:spacing w:before="7" w:line="107" w:lineRule="exact"/>
              <w:ind w:right="7"/>
              <w:rPr>
                <w:sz w:val="11"/>
              </w:rPr>
            </w:pPr>
            <w:r>
              <w:rPr>
                <w:sz w:val="11"/>
              </w:rPr>
              <w:t>970,00</w:t>
            </w:r>
          </w:p>
        </w:tc>
        <w:tc>
          <w:tcPr>
            <w:tcW w:w="747" w:type="dxa"/>
          </w:tcPr>
          <w:p w14:paraId="32AD7609" w14:textId="77777777" w:rsidR="00840236" w:rsidRDefault="00000000">
            <w:pPr>
              <w:pStyle w:val="TableParagraph"/>
              <w:spacing w:before="7" w:line="107" w:lineRule="exact"/>
              <w:ind w:right="12"/>
              <w:rPr>
                <w:sz w:val="11"/>
              </w:rPr>
            </w:pPr>
            <w:r>
              <w:rPr>
                <w:sz w:val="11"/>
              </w:rPr>
              <w:t>25%</w:t>
            </w:r>
          </w:p>
        </w:tc>
        <w:tc>
          <w:tcPr>
            <w:tcW w:w="551" w:type="dxa"/>
          </w:tcPr>
          <w:p w14:paraId="4395FC21" w14:textId="77777777" w:rsidR="00840236" w:rsidRDefault="00000000">
            <w:pPr>
              <w:pStyle w:val="TableParagraph"/>
              <w:spacing w:before="7" w:line="107" w:lineRule="exact"/>
              <w:ind w:right="5"/>
              <w:rPr>
                <w:sz w:val="11"/>
              </w:rPr>
            </w:pPr>
            <w:r>
              <w:rPr>
                <w:sz w:val="11"/>
              </w:rPr>
              <w:t>0,00</w:t>
            </w:r>
          </w:p>
        </w:tc>
        <w:tc>
          <w:tcPr>
            <w:tcW w:w="696" w:type="dxa"/>
          </w:tcPr>
          <w:p w14:paraId="6BF6550D" w14:textId="77777777" w:rsidR="00840236" w:rsidRDefault="00000000">
            <w:pPr>
              <w:pStyle w:val="TableParagraph"/>
              <w:spacing w:before="7" w:line="107" w:lineRule="exact"/>
              <w:ind w:right="4"/>
              <w:rPr>
                <w:sz w:val="11"/>
              </w:rPr>
            </w:pPr>
            <w:r>
              <w:rPr>
                <w:sz w:val="11"/>
              </w:rPr>
              <w:t>970,00</w:t>
            </w:r>
          </w:p>
        </w:tc>
        <w:tc>
          <w:tcPr>
            <w:tcW w:w="696" w:type="dxa"/>
          </w:tcPr>
          <w:p w14:paraId="6429D678" w14:textId="77777777" w:rsidR="00840236" w:rsidRDefault="00000000">
            <w:pPr>
              <w:pStyle w:val="TableParagraph"/>
              <w:spacing w:before="7" w:line="107" w:lineRule="exact"/>
              <w:ind w:right="3"/>
              <w:rPr>
                <w:sz w:val="11"/>
              </w:rPr>
            </w:pPr>
            <w:r>
              <w:rPr>
                <w:sz w:val="11"/>
              </w:rPr>
              <w:t>0,00</w:t>
            </w:r>
          </w:p>
        </w:tc>
      </w:tr>
      <w:tr w:rsidR="00840236" w14:paraId="3E5ACCBA" w14:textId="77777777">
        <w:trPr>
          <w:trHeight w:val="134"/>
        </w:trPr>
        <w:tc>
          <w:tcPr>
            <w:tcW w:w="654" w:type="dxa"/>
          </w:tcPr>
          <w:p w14:paraId="4051DB1C" w14:textId="77777777" w:rsidR="00840236" w:rsidRDefault="00000000">
            <w:pPr>
              <w:pStyle w:val="TableParagraph"/>
              <w:spacing w:before="7" w:line="107" w:lineRule="exact"/>
              <w:ind w:left="25"/>
              <w:jc w:val="center"/>
              <w:rPr>
                <w:sz w:val="11"/>
              </w:rPr>
            </w:pPr>
            <w:r>
              <w:rPr>
                <w:sz w:val="11"/>
              </w:rPr>
              <w:t>2170215020</w:t>
            </w:r>
          </w:p>
        </w:tc>
        <w:tc>
          <w:tcPr>
            <w:tcW w:w="2337" w:type="dxa"/>
          </w:tcPr>
          <w:p w14:paraId="1F4F9804" w14:textId="77777777" w:rsidR="00840236" w:rsidRDefault="00000000">
            <w:pPr>
              <w:pStyle w:val="TableParagraph"/>
              <w:spacing w:before="7" w:line="107" w:lineRule="exact"/>
              <w:ind w:left="21"/>
              <w:jc w:val="left"/>
              <w:rPr>
                <w:sz w:val="11"/>
              </w:rPr>
            </w:pPr>
            <w:r>
              <w:rPr>
                <w:sz w:val="11"/>
              </w:rPr>
              <w:t>EQ.INFOR.JUAN CIERVA P2015/20</w:t>
            </w:r>
          </w:p>
        </w:tc>
        <w:tc>
          <w:tcPr>
            <w:tcW w:w="603" w:type="dxa"/>
          </w:tcPr>
          <w:p w14:paraId="4B8798EF" w14:textId="77777777" w:rsidR="00840236" w:rsidRDefault="00000000">
            <w:pPr>
              <w:pStyle w:val="TableParagraph"/>
              <w:spacing w:before="7" w:line="107" w:lineRule="exact"/>
              <w:ind w:left="27"/>
              <w:jc w:val="center"/>
              <w:rPr>
                <w:sz w:val="11"/>
              </w:rPr>
            </w:pPr>
            <w:r>
              <w:rPr>
                <w:sz w:val="11"/>
              </w:rPr>
              <w:t>25/10/2017</w:t>
            </w:r>
          </w:p>
        </w:tc>
        <w:tc>
          <w:tcPr>
            <w:tcW w:w="849" w:type="dxa"/>
          </w:tcPr>
          <w:p w14:paraId="2C02ED9B" w14:textId="77777777" w:rsidR="00840236" w:rsidRDefault="00000000">
            <w:pPr>
              <w:pStyle w:val="TableParagraph"/>
              <w:spacing w:before="7" w:line="107" w:lineRule="exact"/>
              <w:ind w:right="7"/>
              <w:rPr>
                <w:sz w:val="11"/>
              </w:rPr>
            </w:pPr>
            <w:r>
              <w:rPr>
                <w:sz w:val="11"/>
              </w:rPr>
              <w:t>2.143,69</w:t>
            </w:r>
          </w:p>
        </w:tc>
        <w:tc>
          <w:tcPr>
            <w:tcW w:w="747" w:type="dxa"/>
          </w:tcPr>
          <w:p w14:paraId="0762128D" w14:textId="77777777" w:rsidR="00840236" w:rsidRDefault="00000000">
            <w:pPr>
              <w:pStyle w:val="TableParagraph"/>
              <w:spacing w:before="7" w:line="107" w:lineRule="exact"/>
              <w:ind w:right="12"/>
              <w:rPr>
                <w:sz w:val="11"/>
              </w:rPr>
            </w:pPr>
            <w:r>
              <w:rPr>
                <w:sz w:val="11"/>
              </w:rPr>
              <w:t>25%</w:t>
            </w:r>
          </w:p>
        </w:tc>
        <w:tc>
          <w:tcPr>
            <w:tcW w:w="551" w:type="dxa"/>
          </w:tcPr>
          <w:p w14:paraId="586E6A63" w14:textId="77777777" w:rsidR="00840236" w:rsidRDefault="00000000">
            <w:pPr>
              <w:pStyle w:val="TableParagraph"/>
              <w:spacing w:before="7" w:line="107" w:lineRule="exact"/>
              <w:ind w:right="5"/>
              <w:rPr>
                <w:sz w:val="11"/>
              </w:rPr>
            </w:pPr>
            <w:r>
              <w:rPr>
                <w:sz w:val="11"/>
              </w:rPr>
              <w:t>0,00</w:t>
            </w:r>
          </w:p>
        </w:tc>
        <w:tc>
          <w:tcPr>
            <w:tcW w:w="696" w:type="dxa"/>
          </w:tcPr>
          <w:p w14:paraId="1EF43687" w14:textId="77777777" w:rsidR="00840236" w:rsidRDefault="00000000">
            <w:pPr>
              <w:pStyle w:val="TableParagraph"/>
              <w:spacing w:before="7" w:line="107" w:lineRule="exact"/>
              <w:ind w:right="4"/>
              <w:rPr>
                <w:sz w:val="11"/>
              </w:rPr>
            </w:pPr>
            <w:r>
              <w:rPr>
                <w:sz w:val="11"/>
              </w:rPr>
              <w:t>2.143,69</w:t>
            </w:r>
          </w:p>
        </w:tc>
        <w:tc>
          <w:tcPr>
            <w:tcW w:w="696" w:type="dxa"/>
          </w:tcPr>
          <w:p w14:paraId="19DC955D" w14:textId="77777777" w:rsidR="00840236" w:rsidRDefault="00000000">
            <w:pPr>
              <w:pStyle w:val="TableParagraph"/>
              <w:spacing w:before="7" w:line="107" w:lineRule="exact"/>
              <w:ind w:right="3"/>
              <w:rPr>
                <w:sz w:val="11"/>
              </w:rPr>
            </w:pPr>
            <w:r>
              <w:rPr>
                <w:sz w:val="11"/>
              </w:rPr>
              <w:t>0,00</w:t>
            </w:r>
          </w:p>
        </w:tc>
      </w:tr>
      <w:tr w:rsidR="00840236" w14:paraId="686A8363" w14:textId="77777777">
        <w:trPr>
          <w:trHeight w:val="134"/>
        </w:trPr>
        <w:tc>
          <w:tcPr>
            <w:tcW w:w="654" w:type="dxa"/>
          </w:tcPr>
          <w:p w14:paraId="3C6CE166" w14:textId="77777777" w:rsidR="00840236" w:rsidRDefault="00000000">
            <w:pPr>
              <w:pStyle w:val="TableParagraph"/>
              <w:spacing w:before="7" w:line="107" w:lineRule="exact"/>
              <w:ind w:left="25"/>
              <w:jc w:val="center"/>
              <w:rPr>
                <w:sz w:val="11"/>
              </w:rPr>
            </w:pPr>
            <w:r>
              <w:rPr>
                <w:sz w:val="11"/>
              </w:rPr>
              <w:t>2180000005</w:t>
            </w:r>
          </w:p>
        </w:tc>
        <w:tc>
          <w:tcPr>
            <w:tcW w:w="2337" w:type="dxa"/>
          </w:tcPr>
          <w:p w14:paraId="380FDA20" w14:textId="77777777" w:rsidR="00840236" w:rsidRDefault="00000000">
            <w:pPr>
              <w:pStyle w:val="TableParagraph"/>
              <w:spacing w:before="7" w:line="107" w:lineRule="exact"/>
              <w:ind w:left="21"/>
              <w:jc w:val="left"/>
              <w:rPr>
                <w:sz w:val="11"/>
              </w:rPr>
            </w:pPr>
            <w:r>
              <w:rPr>
                <w:sz w:val="11"/>
              </w:rPr>
              <w:t>ELT.TRANS.HCV</w:t>
            </w:r>
          </w:p>
        </w:tc>
        <w:tc>
          <w:tcPr>
            <w:tcW w:w="603" w:type="dxa"/>
          </w:tcPr>
          <w:p w14:paraId="532FCFD2" w14:textId="77777777" w:rsidR="00840236" w:rsidRDefault="00000000">
            <w:pPr>
              <w:pStyle w:val="TableParagraph"/>
              <w:spacing w:before="7" w:line="107" w:lineRule="exact"/>
              <w:ind w:left="27"/>
              <w:jc w:val="center"/>
              <w:rPr>
                <w:sz w:val="11"/>
              </w:rPr>
            </w:pPr>
            <w:r>
              <w:rPr>
                <w:sz w:val="11"/>
              </w:rPr>
              <w:t>15/06/2017</w:t>
            </w:r>
          </w:p>
        </w:tc>
        <w:tc>
          <w:tcPr>
            <w:tcW w:w="849" w:type="dxa"/>
          </w:tcPr>
          <w:p w14:paraId="6C448F17" w14:textId="77777777" w:rsidR="00840236" w:rsidRDefault="00000000">
            <w:pPr>
              <w:pStyle w:val="TableParagraph"/>
              <w:spacing w:before="7" w:line="107" w:lineRule="exact"/>
              <w:ind w:right="7"/>
              <w:rPr>
                <w:sz w:val="11"/>
              </w:rPr>
            </w:pPr>
            <w:r>
              <w:rPr>
                <w:sz w:val="11"/>
              </w:rPr>
              <w:t>95,80</w:t>
            </w:r>
          </w:p>
        </w:tc>
        <w:tc>
          <w:tcPr>
            <w:tcW w:w="747" w:type="dxa"/>
          </w:tcPr>
          <w:p w14:paraId="1D326376" w14:textId="77777777" w:rsidR="00840236" w:rsidRDefault="00000000">
            <w:pPr>
              <w:pStyle w:val="TableParagraph"/>
              <w:spacing w:before="7" w:line="107" w:lineRule="exact"/>
              <w:ind w:right="12"/>
              <w:rPr>
                <w:sz w:val="11"/>
              </w:rPr>
            </w:pPr>
            <w:r>
              <w:rPr>
                <w:sz w:val="11"/>
              </w:rPr>
              <w:t>16%</w:t>
            </w:r>
          </w:p>
        </w:tc>
        <w:tc>
          <w:tcPr>
            <w:tcW w:w="551" w:type="dxa"/>
          </w:tcPr>
          <w:p w14:paraId="311E7451" w14:textId="77777777" w:rsidR="00840236" w:rsidRDefault="00000000">
            <w:pPr>
              <w:pStyle w:val="TableParagraph"/>
              <w:spacing w:before="7" w:line="107" w:lineRule="exact"/>
              <w:ind w:right="5"/>
              <w:rPr>
                <w:sz w:val="11"/>
              </w:rPr>
            </w:pPr>
            <w:r>
              <w:rPr>
                <w:sz w:val="11"/>
              </w:rPr>
              <w:t>0,00</w:t>
            </w:r>
          </w:p>
        </w:tc>
        <w:tc>
          <w:tcPr>
            <w:tcW w:w="696" w:type="dxa"/>
          </w:tcPr>
          <w:p w14:paraId="78612815" w14:textId="77777777" w:rsidR="00840236" w:rsidRDefault="00000000">
            <w:pPr>
              <w:pStyle w:val="TableParagraph"/>
              <w:spacing w:before="7" w:line="107" w:lineRule="exact"/>
              <w:ind w:right="4"/>
              <w:rPr>
                <w:sz w:val="11"/>
              </w:rPr>
            </w:pPr>
            <w:r>
              <w:rPr>
                <w:sz w:val="11"/>
              </w:rPr>
              <w:t>85,00</w:t>
            </w:r>
          </w:p>
        </w:tc>
        <w:tc>
          <w:tcPr>
            <w:tcW w:w="696" w:type="dxa"/>
          </w:tcPr>
          <w:p w14:paraId="424B939B" w14:textId="77777777" w:rsidR="00840236" w:rsidRDefault="00000000">
            <w:pPr>
              <w:pStyle w:val="TableParagraph"/>
              <w:spacing w:before="7" w:line="107" w:lineRule="exact"/>
              <w:ind w:right="3"/>
              <w:rPr>
                <w:sz w:val="11"/>
              </w:rPr>
            </w:pPr>
            <w:r>
              <w:rPr>
                <w:sz w:val="11"/>
              </w:rPr>
              <w:t>10,80</w:t>
            </w:r>
          </w:p>
        </w:tc>
      </w:tr>
      <w:tr w:rsidR="00840236" w14:paraId="799B6856" w14:textId="77777777">
        <w:trPr>
          <w:trHeight w:val="134"/>
        </w:trPr>
        <w:tc>
          <w:tcPr>
            <w:tcW w:w="654" w:type="dxa"/>
          </w:tcPr>
          <w:p w14:paraId="593F6440" w14:textId="77777777" w:rsidR="00840236" w:rsidRDefault="00000000">
            <w:pPr>
              <w:pStyle w:val="TableParagraph"/>
              <w:spacing w:before="7" w:line="107" w:lineRule="exact"/>
              <w:ind w:left="25"/>
              <w:jc w:val="center"/>
              <w:rPr>
                <w:sz w:val="11"/>
              </w:rPr>
            </w:pPr>
            <w:r>
              <w:rPr>
                <w:sz w:val="11"/>
              </w:rPr>
              <w:t>2180000005</w:t>
            </w:r>
          </w:p>
        </w:tc>
        <w:tc>
          <w:tcPr>
            <w:tcW w:w="2337" w:type="dxa"/>
          </w:tcPr>
          <w:p w14:paraId="6FF5CBAE" w14:textId="77777777" w:rsidR="00840236" w:rsidRDefault="00000000">
            <w:pPr>
              <w:pStyle w:val="TableParagraph"/>
              <w:spacing w:before="7" w:line="107" w:lineRule="exact"/>
              <w:ind w:left="21"/>
              <w:jc w:val="left"/>
              <w:rPr>
                <w:sz w:val="11"/>
              </w:rPr>
            </w:pPr>
            <w:r>
              <w:rPr>
                <w:sz w:val="11"/>
              </w:rPr>
              <w:t>ELT.TRANS.HCV</w:t>
            </w:r>
          </w:p>
        </w:tc>
        <w:tc>
          <w:tcPr>
            <w:tcW w:w="603" w:type="dxa"/>
          </w:tcPr>
          <w:p w14:paraId="4393C9A6" w14:textId="77777777" w:rsidR="00840236" w:rsidRDefault="00000000">
            <w:pPr>
              <w:pStyle w:val="TableParagraph"/>
              <w:spacing w:before="7" w:line="107" w:lineRule="exact"/>
              <w:ind w:left="27"/>
              <w:jc w:val="center"/>
              <w:rPr>
                <w:sz w:val="11"/>
              </w:rPr>
            </w:pPr>
            <w:r>
              <w:rPr>
                <w:sz w:val="11"/>
              </w:rPr>
              <w:t>15/06/2017</w:t>
            </w:r>
          </w:p>
        </w:tc>
        <w:tc>
          <w:tcPr>
            <w:tcW w:w="849" w:type="dxa"/>
          </w:tcPr>
          <w:p w14:paraId="17ABAD77" w14:textId="77777777" w:rsidR="00840236" w:rsidRDefault="00000000">
            <w:pPr>
              <w:pStyle w:val="TableParagraph"/>
              <w:spacing w:before="7" w:line="107" w:lineRule="exact"/>
              <w:ind w:right="7"/>
              <w:rPr>
                <w:sz w:val="11"/>
              </w:rPr>
            </w:pPr>
            <w:r>
              <w:rPr>
                <w:sz w:val="11"/>
              </w:rPr>
              <w:t>331,03</w:t>
            </w:r>
          </w:p>
        </w:tc>
        <w:tc>
          <w:tcPr>
            <w:tcW w:w="747" w:type="dxa"/>
          </w:tcPr>
          <w:p w14:paraId="302A5EA3" w14:textId="77777777" w:rsidR="00840236" w:rsidRDefault="00000000">
            <w:pPr>
              <w:pStyle w:val="TableParagraph"/>
              <w:spacing w:before="7" w:line="107" w:lineRule="exact"/>
              <w:ind w:right="12"/>
              <w:rPr>
                <w:sz w:val="11"/>
              </w:rPr>
            </w:pPr>
            <w:r>
              <w:rPr>
                <w:sz w:val="11"/>
              </w:rPr>
              <w:t>16%</w:t>
            </w:r>
          </w:p>
        </w:tc>
        <w:tc>
          <w:tcPr>
            <w:tcW w:w="551" w:type="dxa"/>
          </w:tcPr>
          <w:p w14:paraId="647D53BA" w14:textId="77777777" w:rsidR="00840236" w:rsidRDefault="00000000">
            <w:pPr>
              <w:pStyle w:val="TableParagraph"/>
              <w:spacing w:before="7" w:line="107" w:lineRule="exact"/>
              <w:ind w:right="5"/>
              <w:rPr>
                <w:sz w:val="11"/>
              </w:rPr>
            </w:pPr>
            <w:r>
              <w:rPr>
                <w:sz w:val="11"/>
              </w:rPr>
              <w:t>0,00</w:t>
            </w:r>
          </w:p>
        </w:tc>
        <w:tc>
          <w:tcPr>
            <w:tcW w:w="696" w:type="dxa"/>
          </w:tcPr>
          <w:p w14:paraId="3701EF79" w14:textId="77777777" w:rsidR="00840236" w:rsidRDefault="00000000">
            <w:pPr>
              <w:pStyle w:val="TableParagraph"/>
              <w:spacing w:before="7" w:line="107" w:lineRule="exact"/>
              <w:ind w:right="4"/>
              <w:rPr>
                <w:sz w:val="11"/>
              </w:rPr>
            </w:pPr>
            <w:r>
              <w:rPr>
                <w:sz w:val="11"/>
              </w:rPr>
              <w:t>293,70</w:t>
            </w:r>
          </w:p>
        </w:tc>
        <w:tc>
          <w:tcPr>
            <w:tcW w:w="696" w:type="dxa"/>
          </w:tcPr>
          <w:p w14:paraId="604CB3D2" w14:textId="77777777" w:rsidR="00840236" w:rsidRDefault="00000000">
            <w:pPr>
              <w:pStyle w:val="TableParagraph"/>
              <w:spacing w:before="7" w:line="107" w:lineRule="exact"/>
              <w:ind w:right="3"/>
              <w:rPr>
                <w:sz w:val="11"/>
              </w:rPr>
            </w:pPr>
            <w:r>
              <w:rPr>
                <w:sz w:val="11"/>
              </w:rPr>
              <w:t>37,33</w:t>
            </w:r>
          </w:p>
        </w:tc>
      </w:tr>
      <w:tr w:rsidR="00840236" w14:paraId="0C6A434D" w14:textId="77777777">
        <w:trPr>
          <w:trHeight w:val="134"/>
        </w:trPr>
        <w:tc>
          <w:tcPr>
            <w:tcW w:w="654" w:type="dxa"/>
          </w:tcPr>
          <w:p w14:paraId="59FE9E68" w14:textId="77777777" w:rsidR="00840236" w:rsidRDefault="00000000">
            <w:pPr>
              <w:pStyle w:val="TableParagraph"/>
              <w:spacing w:before="7" w:line="107" w:lineRule="exact"/>
              <w:ind w:left="25"/>
              <w:jc w:val="center"/>
              <w:rPr>
                <w:sz w:val="11"/>
              </w:rPr>
            </w:pPr>
            <w:r>
              <w:rPr>
                <w:sz w:val="11"/>
              </w:rPr>
              <w:t>2180000005</w:t>
            </w:r>
          </w:p>
        </w:tc>
        <w:tc>
          <w:tcPr>
            <w:tcW w:w="2337" w:type="dxa"/>
          </w:tcPr>
          <w:p w14:paraId="180FDCAB" w14:textId="77777777" w:rsidR="00840236" w:rsidRDefault="00000000">
            <w:pPr>
              <w:pStyle w:val="TableParagraph"/>
              <w:spacing w:before="7" w:line="107" w:lineRule="exact"/>
              <w:ind w:left="21"/>
              <w:jc w:val="left"/>
              <w:rPr>
                <w:sz w:val="11"/>
              </w:rPr>
            </w:pPr>
            <w:r>
              <w:rPr>
                <w:sz w:val="11"/>
              </w:rPr>
              <w:t>ELT.TRANS.HCV</w:t>
            </w:r>
          </w:p>
        </w:tc>
        <w:tc>
          <w:tcPr>
            <w:tcW w:w="603" w:type="dxa"/>
          </w:tcPr>
          <w:p w14:paraId="33913A47" w14:textId="77777777" w:rsidR="00840236" w:rsidRDefault="00000000">
            <w:pPr>
              <w:pStyle w:val="TableParagraph"/>
              <w:spacing w:before="7" w:line="107" w:lineRule="exact"/>
              <w:ind w:left="27"/>
              <w:jc w:val="center"/>
              <w:rPr>
                <w:sz w:val="11"/>
              </w:rPr>
            </w:pPr>
            <w:r>
              <w:rPr>
                <w:sz w:val="11"/>
              </w:rPr>
              <w:t>15/06/2017</w:t>
            </w:r>
          </w:p>
        </w:tc>
        <w:tc>
          <w:tcPr>
            <w:tcW w:w="849" w:type="dxa"/>
          </w:tcPr>
          <w:p w14:paraId="65758B6F" w14:textId="77777777" w:rsidR="00840236" w:rsidRDefault="00000000">
            <w:pPr>
              <w:pStyle w:val="TableParagraph"/>
              <w:spacing w:before="7" w:line="107" w:lineRule="exact"/>
              <w:ind w:right="7"/>
              <w:rPr>
                <w:sz w:val="11"/>
              </w:rPr>
            </w:pPr>
            <w:r>
              <w:rPr>
                <w:sz w:val="11"/>
              </w:rPr>
              <w:t>9.593,30</w:t>
            </w:r>
          </w:p>
        </w:tc>
        <w:tc>
          <w:tcPr>
            <w:tcW w:w="747" w:type="dxa"/>
          </w:tcPr>
          <w:p w14:paraId="697312C3" w14:textId="77777777" w:rsidR="00840236" w:rsidRDefault="00000000">
            <w:pPr>
              <w:pStyle w:val="TableParagraph"/>
              <w:spacing w:before="7" w:line="107" w:lineRule="exact"/>
              <w:ind w:right="12"/>
              <w:rPr>
                <w:sz w:val="11"/>
              </w:rPr>
            </w:pPr>
            <w:r>
              <w:rPr>
                <w:sz w:val="11"/>
              </w:rPr>
              <w:t>16%</w:t>
            </w:r>
          </w:p>
        </w:tc>
        <w:tc>
          <w:tcPr>
            <w:tcW w:w="551" w:type="dxa"/>
          </w:tcPr>
          <w:p w14:paraId="7EA3C330" w14:textId="77777777" w:rsidR="00840236" w:rsidRDefault="00000000">
            <w:pPr>
              <w:pStyle w:val="TableParagraph"/>
              <w:spacing w:before="7" w:line="107" w:lineRule="exact"/>
              <w:ind w:right="5"/>
              <w:rPr>
                <w:sz w:val="11"/>
              </w:rPr>
            </w:pPr>
            <w:r>
              <w:rPr>
                <w:sz w:val="11"/>
              </w:rPr>
              <w:t>0,00</w:t>
            </w:r>
          </w:p>
        </w:tc>
        <w:tc>
          <w:tcPr>
            <w:tcW w:w="696" w:type="dxa"/>
          </w:tcPr>
          <w:p w14:paraId="6B840E68" w14:textId="77777777" w:rsidR="00840236" w:rsidRDefault="00000000">
            <w:pPr>
              <w:pStyle w:val="TableParagraph"/>
              <w:spacing w:before="7" w:line="107" w:lineRule="exact"/>
              <w:ind w:right="4"/>
              <w:rPr>
                <w:sz w:val="11"/>
              </w:rPr>
            </w:pPr>
            <w:r>
              <w:rPr>
                <w:sz w:val="11"/>
              </w:rPr>
              <w:t>8.511,49</w:t>
            </w:r>
          </w:p>
        </w:tc>
        <w:tc>
          <w:tcPr>
            <w:tcW w:w="696" w:type="dxa"/>
          </w:tcPr>
          <w:p w14:paraId="4429A34B" w14:textId="77777777" w:rsidR="00840236" w:rsidRDefault="00000000">
            <w:pPr>
              <w:pStyle w:val="TableParagraph"/>
              <w:spacing w:before="7" w:line="107" w:lineRule="exact"/>
              <w:ind w:right="3"/>
              <w:rPr>
                <w:sz w:val="11"/>
              </w:rPr>
            </w:pPr>
            <w:r>
              <w:rPr>
                <w:sz w:val="11"/>
              </w:rPr>
              <w:t>1.081,81</w:t>
            </w:r>
          </w:p>
        </w:tc>
      </w:tr>
      <w:tr w:rsidR="00840236" w14:paraId="023280F7" w14:textId="77777777">
        <w:trPr>
          <w:trHeight w:val="134"/>
        </w:trPr>
        <w:tc>
          <w:tcPr>
            <w:tcW w:w="654" w:type="dxa"/>
          </w:tcPr>
          <w:p w14:paraId="63A48649" w14:textId="77777777" w:rsidR="00840236" w:rsidRDefault="00000000">
            <w:pPr>
              <w:pStyle w:val="TableParagraph"/>
              <w:spacing w:before="7" w:line="107" w:lineRule="exact"/>
              <w:ind w:left="25"/>
              <w:jc w:val="center"/>
              <w:rPr>
                <w:sz w:val="11"/>
              </w:rPr>
            </w:pPr>
            <w:r>
              <w:rPr>
                <w:sz w:val="11"/>
              </w:rPr>
              <w:t>2190000009</w:t>
            </w:r>
          </w:p>
        </w:tc>
        <w:tc>
          <w:tcPr>
            <w:tcW w:w="2337" w:type="dxa"/>
          </w:tcPr>
          <w:p w14:paraId="39C089E4" w14:textId="77777777" w:rsidR="00840236" w:rsidRDefault="00000000">
            <w:pPr>
              <w:pStyle w:val="TableParagraph"/>
              <w:spacing w:before="7" w:line="107" w:lineRule="exact"/>
              <w:ind w:left="21"/>
              <w:jc w:val="left"/>
              <w:rPr>
                <w:sz w:val="11"/>
              </w:rPr>
            </w:pPr>
            <w:r>
              <w:rPr>
                <w:sz w:val="11"/>
              </w:rPr>
              <w:t>OTR.IN.MAT.BEA. FONDOS PROPIOS</w:t>
            </w:r>
          </w:p>
        </w:tc>
        <w:tc>
          <w:tcPr>
            <w:tcW w:w="603" w:type="dxa"/>
          </w:tcPr>
          <w:p w14:paraId="2A76D4D5" w14:textId="77777777" w:rsidR="00840236" w:rsidRDefault="00000000">
            <w:pPr>
              <w:pStyle w:val="TableParagraph"/>
              <w:spacing w:before="7" w:line="107" w:lineRule="exact"/>
              <w:ind w:left="27"/>
              <w:jc w:val="center"/>
              <w:rPr>
                <w:sz w:val="11"/>
              </w:rPr>
            </w:pPr>
            <w:r>
              <w:rPr>
                <w:sz w:val="11"/>
              </w:rPr>
              <w:t>22/09/2017</w:t>
            </w:r>
          </w:p>
        </w:tc>
        <w:tc>
          <w:tcPr>
            <w:tcW w:w="849" w:type="dxa"/>
          </w:tcPr>
          <w:p w14:paraId="2BCFC386" w14:textId="77777777" w:rsidR="00840236" w:rsidRDefault="00000000">
            <w:pPr>
              <w:pStyle w:val="TableParagraph"/>
              <w:spacing w:before="7" w:line="107" w:lineRule="exact"/>
              <w:ind w:right="7"/>
              <w:rPr>
                <w:sz w:val="11"/>
              </w:rPr>
            </w:pPr>
            <w:r>
              <w:rPr>
                <w:sz w:val="11"/>
              </w:rPr>
              <w:t>129,00</w:t>
            </w:r>
          </w:p>
        </w:tc>
        <w:tc>
          <w:tcPr>
            <w:tcW w:w="747" w:type="dxa"/>
          </w:tcPr>
          <w:p w14:paraId="5C8CC4D8" w14:textId="77777777" w:rsidR="00840236" w:rsidRDefault="00000000">
            <w:pPr>
              <w:pStyle w:val="TableParagraph"/>
              <w:spacing w:before="7" w:line="107" w:lineRule="exact"/>
              <w:ind w:right="12"/>
              <w:rPr>
                <w:sz w:val="11"/>
              </w:rPr>
            </w:pPr>
            <w:r>
              <w:rPr>
                <w:sz w:val="11"/>
              </w:rPr>
              <w:t>15%</w:t>
            </w:r>
          </w:p>
        </w:tc>
        <w:tc>
          <w:tcPr>
            <w:tcW w:w="551" w:type="dxa"/>
          </w:tcPr>
          <w:p w14:paraId="1F687228" w14:textId="77777777" w:rsidR="00840236" w:rsidRDefault="00000000">
            <w:pPr>
              <w:pStyle w:val="TableParagraph"/>
              <w:spacing w:before="7" w:line="107" w:lineRule="exact"/>
              <w:ind w:right="5"/>
              <w:rPr>
                <w:sz w:val="11"/>
              </w:rPr>
            </w:pPr>
            <w:r>
              <w:rPr>
                <w:sz w:val="11"/>
              </w:rPr>
              <w:t>0,00</w:t>
            </w:r>
          </w:p>
        </w:tc>
        <w:tc>
          <w:tcPr>
            <w:tcW w:w="696" w:type="dxa"/>
          </w:tcPr>
          <w:p w14:paraId="04F01A4A" w14:textId="77777777" w:rsidR="00840236" w:rsidRDefault="00000000">
            <w:pPr>
              <w:pStyle w:val="TableParagraph"/>
              <w:spacing w:before="7" w:line="107" w:lineRule="exact"/>
              <w:ind w:right="4"/>
              <w:rPr>
                <w:sz w:val="11"/>
              </w:rPr>
            </w:pPr>
            <w:r>
              <w:rPr>
                <w:sz w:val="11"/>
              </w:rPr>
              <w:t>102,05</w:t>
            </w:r>
          </w:p>
        </w:tc>
        <w:tc>
          <w:tcPr>
            <w:tcW w:w="696" w:type="dxa"/>
          </w:tcPr>
          <w:p w14:paraId="0A2D2D60" w14:textId="77777777" w:rsidR="00840236" w:rsidRDefault="00000000">
            <w:pPr>
              <w:pStyle w:val="TableParagraph"/>
              <w:spacing w:before="7" w:line="107" w:lineRule="exact"/>
              <w:ind w:right="3"/>
              <w:rPr>
                <w:sz w:val="11"/>
              </w:rPr>
            </w:pPr>
            <w:r>
              <w:rPr>
                <w:sz w:val="11"/>
              </w:rPr>
              <w:t>26,95</w:t>
            </w:r>
          </w:p>
        </w:tc>
      </w:tr>
      <w:tr w:rsidR="00840236" w14:paraId="0DE146C4" w14:textId="77777777">
        <w:trPr>
          <w:trHeight w:val="134"/>
        </w:trPr>
        <w:tc>
          <w:tcPr>
            <w:tcW w:w="654" w:type="dxa"/>
          </w:tcPr>
          <w:p w14:paraId="668A22F9" w14:textId="77777777" w:rsidR="00840236" w:rsidRDefault="00000000">
            <w:pPr>
              <w:pStyle w:val="TableParagraph"/>
              <w:spacing w:before="7" w:line="107" w:lineRule="exact"/>
              <w:ind w:left="25"/>
              <w:jc w:val="center"/>
              <w:rPr>
                <w:sz w:val="11"/>
              </w:rPr>
            </w:pPr>
            <w:r>
              <w:rPr>
                <w:sz w:val="11"/>
              </w:rPr>
              <w:t>2190000005</w:t>
            </w:r>
          </w:p>
        </w:tc>
        <w:tc>
          <w:tcPr>
            <w:tcW w:w="2337" w:type="dxa"/>
          </w:tcPr>
          <w:p w14:paraId="5C6CA0D8" w14:textId="77777777" w:rsidR="00840236" w:rsidRDefault="00000000">
            <w:pPr>
              <w:pStyle w:val="TableParagraph"/>
              <w:spacing w:before="7" w:line="107" w:lineRule="exact"/>
              <w:ind w:left="21"/>
              <w:jc w:val="left"/>
              <w:rPr>
                <w:sz w:val="11"/>
              </w:rPr>
            </w:pPr>
            <w:r>
              <w:rPr>
                <w:sz w:val="11"/>
              </w:rPr>
              <w:t>OTR.IN.MAT.HCV</w:t>
            </w:r>
          </w:p>
        </w:tc>
        <w:tc>
          <w:tcPr>
            <w:tcW w:w="603" w:type="dxa"/>
          </w:tcPr>
          <w:p w14:paraId="4E636F03" w14:textId="77777777" w:rsidR="00840236" w:rsidRDefault="00000000">
            <w:pPr>
              <w:pStyle w:val="TableParagraph"/>
              <w:spacing w:before="7" w:line="107" w:lineRule="exact"/>
              <w:ind w:left="27"/>
              <w:jc w:val="center"/>
              <w:rPr>
                <w:sz w:val="11"/>
              </w:rPr>
            </w:pPr>
            <w:r>
              <w:rPr>
                <w:sz w:val="11"/>
              </w:rPr>
              <w:t>23/08/2017</w:t>
            </w:r>
          </w:p>
        </w:tc>
        <w:tc>
          <w:tcPr>
            <w:tcW w:w="849" w:type="dxa"/>
          </w:tcPr>
          <w:p w14:paraId="57A6992F" w14:textId="77777777" w:rsidR="00840236" w:rsidRDefault="00000000">
            <w:pPr>
              <w:pStyle w:val="TableParagraph"/>
              <w:spacing w:before="7" w:line="107" w:lineRule="exact"/>
              <w:ind w:right="7"/>
              <w:rPr>
                <w:sz w:val="11"/>
              </w:rPr>
            </w:pPr>
            <w:r>
              <w:rPr>
                <w:sz w:val="11"/>
              </w:rPr>
              <w:t>777,00</w:t>
            </w:r>
          </w:p>
        </w:tc>
        <w:tc>
          <w:tcPr>
            <w:tcW w:w="747" w:type="dxa"/>
          </w:tcPr>
          <w:p w14:paraId="2D4F8AC6" w14:textId="77777777" w:rsidR="00840236" w:rsidRDefault="00000000">
            <w:pPr>
              <w:pStyle w:val="TableParagraph"/>
              <w:spacing w:before="7" w:line="107" w:lineRule="exact"/>
              <w:ind w:right="12"/>
              <w:rPr>
                <w:sz w:val="11"/>
              </w:rPr>
            </w:pPr>
            <w:r>
              <w:rPr>
                <w:sz w:val="11"/>
              </w:rPr>
              <w:t>15%</w:t>
            </w:r>
          </w:p>
        </w:tc>
        <w:tc>
          <w:tcPr>
            <w:tcW w:w="551" w:type="dxa"/>
          </w:tcPr>
          <w:p w14:paraId="5F8B9A94" w14:textId="77777777" w:rsidR="00840236" w:rsidRDefault="00000000">
            <w:pPr>
              <w:pStyle w:val="TableParagraph"/>
              <w:spacing w:before="7" w:line="107" w:lineRule="exact"/>
              <w:ind w:right="5"/>
              <w:rPr>
                <w:sz w:val="11"/>
              </w:rPr>
            </w:pPr>
            <w:r>
              <w:rPr>
                <w:sz w:val="11"/>
              </w:rPr>
              <w:t>0,00</w:t>
            </w:r>
          </w:p>
        </w:tc>
        <w:tc>
          <w:tcPr>
            <w:tcW w:w="696" w:type="dxa"/>
          </w:tcPr>
          <w:p w14:paraId="09B61901" w14:textId="77777777" w:rsidR="00840236" w:rsidRDefault="00000000">
            <w:pPr>
              <w:pStyle w:val="TableParagraph"/>
              <w:spacing w:before="7" w:line="107" w:lineRule="exact"/>
              <w:ind w:right="4"/>
              <w:rPr>
                <w:sz w:val="11"/>
              </w:rPr>
            </w:pPr>
            <w:r>
              <w:rPr>
                <w:sz w:val="11"/>
              </w:rPr>
              <w:t>624,26</w:t>
            </w:r>
          </w:p>
        </w:tc>
        <w:tc>
          <w:tcPr>
            <w:tcW w:w="696" w:type="dxa"/>
          </w:tcPr>
          <w:p w14:paraId="29E9EACB" w14:textId="77777777" w:rsidR="00840236" w:rsidRDefault="00000000">
            <w:pPr>
              <w:pStyle w:val="TableParagraph"/>
              <w:spacing w:before="7" w:line="107" w:lineRule="exact"/>
              <w:ind w:right="3"/>
              <w:rPr>
                <w:sz w:val="11"/>
              </w:rPr>
            </w:pPr>
            <w:r>
              <w:rPr>
                <w:sz w:val="11"/>
              </w:rPr>
              <w:t>152,74</w:t>
            </w:r>
          </w:p>
        </w:tc>
      </w:tr>
      <w:tr w:rsidR="00840236" w14:paraId="571F9D58" w14:textId="77777777">
        <w:trPr>
          <w:trHeight w:val="134"/>
        </w:trPr>
        <w:tc>
          <w:tcPr>
            <w:tcW w:w="654" w:type="dxa"/>
          </w:tcPr>
          <w:p w14:paraId="16647897" w14:textId="77777777" w:rsidR="00840236" w:rsidRDefault="00000000">
            <w:pPr>
              <w:pStyle w:val="TableParagraph"/>
              <w:spacing w:before="7" w:line="107" w:lineRule="exact"/>
              <w:ind w:left="25"/>
              <w:jc w:val="center"/>
              <w:rPr>
                <w:sz w:val="11"/>
              </w:rPr>
            </w:pPr>
            <w:r>
              <w:rPr>
                <w:sz w:val="11"/>
              </w:rPr>
              <w:t>2190000005</w:t>
            </w:r>
          </w:p>
        </w:tc>
        <w:tc>
          <w:tcPr>
            <w:tcW w:w="2337" w:type="dxa"/>
          </w:tcPr>
          <w:p w14:paraId="2772F2DA" w14:textId="77777777" w:rsidR="00840236" w:rsidRDefault="00000000">
            <w:pPr>
              <w:pStyle w:val="TableParagraph"/>
              <w:spacing w:before="7" w:line="107" w:lineRule="exact"/>
              <w:ind w:left="21"/>
              <w:jc w:val="left"/>
              <w:rPr>
                <w:sz w:val="11"/>
              </w:rPr>
            </w:pPr>
            <w:r>
              <w:rPr>
                <w:sz w:val="11"/>
              </w:rPr>
              <w:t>OTR.IN.MAT.HCV</w:t>
            </w:r>
          </w:p>
        </w:tc>
        <w:tc>
          <w:tcPr>
            <w:tcW w:w="603" w:type="dxa"/>
          </w:tcPr>
          <w:p w14:paraId="7FDB5F4C" w14:textId="77777777" w:rsidR="00840236" w:rsidRDefault="00000000">
            <w:pPr>
              <w:pStyle w:val="TableParagraph"/>
              <w:spacing w:before="7" w:line="107" w:lineRule="exact"/>
              <w:ind w:left="27"/>
              <w:jc w:val="center"/>
              <w:rPr>
                <w:sz w:val="11"/>
              </w:rPr>
            </w:pPr>
            <w:r>
              <w:rPr>
                <w:sz w:val="11"/>
              </w:rPr>
              <w:t>22/09/2017</w:t>
            </w:r>
          </w:p>
        </w:tc>
        <w:tc>
          <w:tcPr>
            <w:tcW w:w="849" w:type="dxa"/>
          </w:tcPr>
          <w:p w14:paraId="1DE3D91A" w14:textId="77777777" w:rsidR="00840236" w:rsidRDefault="00000000">
            <w:pPr>
              <w:pStyle w:val="TableParagraph"/>
              <w:spacing w:before="7" w:line="107" w:lineRule="exact"/>
              <w:ind w:right="7"/>
              <w:rPr>
                <w:sz w:val="11"/>
              </w:rPr>
            </w:pPr>
            <w:r>
              <w:rPr>
                <w:sz w:val="11"/>
              </w:rPr>
              <w:t>89,99</w:t>
            </w:r>
          </w:p>
        </w:tc>
        <w:tc>
          <w:tcPr>
            <w:tcW w:w="747" w:type="dxa"/>
          </w:tcPr>
          <w:p w14:paraId="490C82E7" w14:textId="77777777" w:rsidR="00840236" w:rsidRDefault="00000000">
            <w:pPr>
              <w:pStyle w:val="TableParagraph"/>
              <w:spacing w:before="7" w:line="107" w:lineRule="exact"/>
              <w:ind w:right="12"/>
              <w:rPr>
                <w:sz w:val="11"/>
              </w:rPr>
            </w:pPr>
            <w:r>
              <w:rPr>
                <w:sz w:val="11"/>
              </w:rPr>
              <w:t>15%</w:t>
            </w:r>
          </w:p>
        </w:tc>
        <w:tc>
          <w:tcPr>
            <w:tcW w:w="551" w:type="dxa"/>
          </w:tcPr>
          <w:p w14:paraId="0006A433" w14:textId="77777777" w:rsidR="00840236" w:rsidRDefault="00000000">
            <w:pPr>
              <w:pStyle w:val="TableParagraph"/>
              <w:spacing w:before="7" w:line="107" w:lineRule="exact"/>
              <w:ind w:right="5"/>
              <w:rPr>
                <w:sz w:val="11"/>
              </w:rPr>
            </w:pPr>
            <w:r>
              <w:rPr>
                <w:sz w:val="11"/>
              </w:rPr>
              <w:t>0,00</w:t>
            </w:r>
          </w:p>
        </w:tc>
        <w:tc>
          <w:tcPr>
            <w:tcW w:w="696" w:type="dxa"/>
          </w:tcPr>
          <w:p w14:paraId="19D5E88F" w14:textId="77777777" w:rsidR="00840236" w:rsidRDefault="00000000">
            <w:pPr>
              <w:pStyle w:val="TableParagraph"/>
              <w:spacing w:before="7" w:line="107" w:lineRule="exact"/>
              <w:ind w:right="4"/>
              <w:rPr>
                <w:sz w:val="11"/>
              </w:rPr>
            </w:pPr>
            <w:r>
              <w:rPr>
                <w:sz w:val="11"/>
              </w:rPr>
              <w:t>71,19</w:t>
            </w:r>
          </w:p>
        </w:tc>
        <w:tc>
          <w:tcPr>
            <w:tcW w:w="696" w:type="dxa"/>
          </w:tcPr>
          <w:p w14:paraId="3E4779FC" w14:textId="77777777" w:rsidR="00840236" w:rsidRDefault="00000000">
            <w:pPr>
              <w:pStyle w:val="TableParagraph"/>
              <w:spacing w:before="7" w:line="107" w:lineRule="exact"/>
              <w:ind w:right="3"/>
              <w:rPr>
                <w:sz w:val="11"/>
              </w:rPr>
            </w:pPr>
            <w:r>
              <w:rPr>
                <w:sz w:val="11"/>
              </w:rPr>
              <w:t>18,80</w:t>
            </w:r>
          </w:p>
        </w:tc>
      </w:tr>
      <w:tr w:rsidR="00840236" w14:paraId="23586E8E" w14:textId="77777777">
        <w:trPr>
          <w:trHeight w:val="134"/>
        </w:trPr>
        <w:tc>
          <w:tcPr>
            <w:tcW w:w="654" w:type="dxa"/>
          </w:tcPr>
          <w:p w14:paraId="72E416B4" w14:textId="77777777" w:rsidR="00840236" w:rsidRDefault="00000000">
            <w:pPr>
              <w:pStyle w:val="TableParagraph"/>
              <w:spacing w:before="7" w:line="107" w:lineRule="exact"/>
              <w:ind w:left="26"/>
              <w:jc w:val="center"/>
              <w:rPr>
                <w:sz w:val="11"/>
              </w:rPr>
            </w:pPr>
            <w:r>
              <w:rPr>
                <w:sz w:val="11"/>
              </w:rPr>
              <w:t>2190112034</w:t>
            </w:r>
          </w:p>
        </w:tc>
        <w:tc>
          <w:tcPr>
            <w:tcW w:w="2337" w:type="dxa"/>
          </w:tcPr>
          <w:p w14:paraId="3347DA26" w14:textId="77777777" w:rsidR="00840236" w:rsidRDefault="00000000">
            <w:pPr>
              <w:pStyle w:val="TableParagraph"/>
              <w:spacing w:before="7" w:line="107" w:lineRule="exact"/>
              <w:ind w:left="21"/>
              <w:jc w:val="left"/>
              <w:rPr>
                <w:sz w:val="11"/>
              </w:rPr>
            </w:pPr>
            <w:r>
              <w:rPr>
                <w:sz w:val="11"/>
              </w:rPr>
              <w:t>OTR.IN.MAT.ROTELEC</w:t>
            </w:r>
          </w:p>
        </w:tc>
        <w:tc>
          <w:tcPr>
            <w:tcW w:w="603" w:type="dxa"/>
          </w:tcPr>
          <w:p w14:paraId="6688A6DD" w14:textId="77777777" w:rsidR="00840236" w:rsidRDefault="00000000">
            <w:pPr>
              <w:pStyle w:val="TableParagraph"/>
              <w:spacing w:before="7" w:line="107" w:lineRule="exact"/>
              <w:ind w:left="28"/>
              <w:jc w:val="center"/>
              <w:rPr>
                <w:sz w:val="11"/>
              </w:rPr>
            </w:pPr>
            <w:r>
              <w:rPr>
                <w:sz w:val="11"/>
              </w:rPr>
              <w:t>26/05/2017</w:t>
            </w:r>
          </w:p>
        </w:tc>
        <w:tc>
          <w:tcPr>
            <w:tcW w:w="849" w:type="dxa"/>
          </w:tcPr>
          <w:p w14:paraId="23765BEE" w14:textId="77777777" w:rsidR="00840236" w:rsidRDefault="00000000">
            <w:pPr>
              <w:pStyle w:val="TableParagraph"/>
              <w:spacing w:before="7" w:line="107" w:lineRule="exact"/>
              <w:ind w:right="7"/>
              <w:rPr>
                <w:sz w:val="11"/>
              </w:rPr>
            </w:pPr>
            <w:r>
              <w:rPr>
                <w:sz w:val="11"/>
              </w:rPr>
              <w:t>278,00</w:t>
            </w:r>
          </w:p>
        </w:tc>
        <w:tc>
          <w:tcPr>
            <w:tcW w:w="747" w:type="dxa"/>
          </w:tcPr>
          <w:p w14:paraId="0EB185AB" w14:textId="77777777" w:rsidR="00840236" w:rsidRDefault="00000000">
            <w:pPr>
              <w:pStyle w:val="TableParagraph"/>
              <w:spacing w:before="7" w:line="107" w:lineRule="exact"/>
              <w:ind w:right="12"/>
              <w:rPr>
                <w:sz w:val="11"/>
              </w:rPr>
            </w:pPr>
            <w:r>
              <w:rPr>
                <w:sz w:val="11"/>
              </w:rPr>
              <w:t>15%</w:t>
            </w:r>
          </w:p>
        </w:tc>
        <w:tc>
          <w:tcPr>
            <w:tcW w:w="551" w:type="dxa"/>
          </w:tcPr>
          <w:p w14:paraId="4B619A2E" w14:textId="77777777" w:rsidR="00840236" w:rsidRDefault="00000000">
            <w:pPr>
              <w:pStyle w:val="TableParagraph"/>
              <w:spacing w:before="7" w:line="107" w:lineRule="exact"/>
              <w:ind w:right="5"/>
              <w:rPr>
                <w:sz w:val="11"/>
              </w:rPr>
            </w:pPr>
            <w:r>
              <w:rPr>
                <w:sz w:val="11"/>
              </w:rPr>
              <w:t>0,00</w:t>
            </w:r>
          </w:p>
        </w:tc>
        <w:tc>
          <w:tcPr>
            <w:tcW w:w="696" w:type="dxa"/>
          </w:tcPr>
          <w:p w14:paraId="7A64C53A" w14:textId="77777777" w:rsidR="00840236" w:rsidRDefault="00000000">
            <w:pPr>
              <w:pStyle w:val="TableParagraph"/>
              <w:spacing w:before="7" w:line="107" w:lineRule="exact"/>
              <w:ind w:right="4"/>
              <w:rPr>
                <w:sz w:val="11"/>
              </w:rPr>
            </w:pPr>
            <w:r>
              <w:rPr>
                <w:sz w:val="11"/>
              </w:rPr>
              <w:t>233,52</w:t>
            </w:r>
          </w:p>
        </w:tc>
        <w:tc>
          <w:tcPr>
            <w:tcW w:w="696" w:type="dxa"/>
          </w:tcPr>
          <w:p w14:paraId="06EF3F34" w14:textId="77777777" w:rsidR="00840236" w:rsidRDefault="00000000">
            <w:pPr>
              <w:pStyle w:val="TableParagraph"/>
              <w:spacing w:before="7" w:line="107" w:lineRule="exact"/>
              <w:ind w:right="3"/>
              <w:rPr>
                <w:sz w:val="11"/>
              </w:rPr>
            </w:pPr>
            <w:r>
              <w:rPr>
                <w:sz w:val="11"/>
              </w:rPr>
              <w:t>44,48</w:t>
            </w:r>
          </w:p>
        </w:tc>
      </w:tr>
      <w:tr w:rsidR="00840236" w14:paraId="3B5D1A9E" w14:textId="77777777">
        <w:trPr>
          <w:trHeight w:val="134"/>
        </w:trPr>
        <w:tc>
          <w:tcPr>
            <w:tcW w:w="654" w:type="dxa"/>
          </w:tcPr>
          <w:p w14:paraId="12960E10" w14:textId="77777777" w:rsidR="00840236" w:rsidRDefault="00000000">
            <w:pPr>
              <w:pStyle w:val="TableParagraph"/>
              <w:spacing w:before="7" w:line="107" w:lineRule="exact"/>
              <w:ind w:left="26"/>
              <w:jc w:val="center"/>
              <w:rPr>
                <w:sz w:val="11"/>
              </w:rPr>
            </w:pPr>
            <w:r>
              <w:rPr>
                <w:sz w:val="11"/>
              </w:rPr>
              <w:t>2190112034</w:t>
            </w:r>
          </w:p>
        </w:tc>
        <w:tc>
          <w:tcPr>
            <w:tcW w:w="2337" w:type="dxa"/>
          </w:tcPr>
          <w:p w14:paraId="21A63270" w14:textId="77777777" w:rsidR="00840236" w:rsidRDefault="00000000">
            <w:pPr>
              <w:pStyle w:val="TableParagraph"/>
              <w:spacing w:before="7" w:line="107" w:lineRule="exact"/>
              <w:ind w:left="21"/>
              <w:jc w:val="left"/>
              <w:rPr>
                <w:sz w:val="11"/>
              </w:rPr>
            </w:pPr>
            <w:r>
              <w:rPr>
                <w:sz w:val="11"/>
              </w:rPr>
              <w:t>OTR.IN.MAT.ROTELEC</w:t>
            </w:r>
          </w:p>
        </w:tc>
        <w:tc>
          <w:tcPr>
            <w:tcW w:w="603" w:type="dxa"/>
          </w:tcPr>
          <w:p w14:paraId="7FE9B61F" w14:textId="77777777" w:rsidR="00840236" w:rsidRDefault="00000000">
            <w:pPr>
              <w:pStyle w:val="TableParagraph"/>
              <w:spacing w:before="7" w:line="107" w:lineRule="exact"/>
              <w:ind w:left="28"/>
              <w:jc w:val="center"/>
              <w:rPr>
                <w:sz w:val="11"/>
              </w:rPr>
            </w:pPr>
            <w:r>
              <w:rPr>
                <w:sz w:val="11"/>
              </w:rPr>
              <w:t>19/09/2017</w:t>
            </w:r>
          </w:p>
        </w:tc>
        <w:tc>
          <w:tcPr>
            <w:tcW w:w="849" w:type="dxa"/>
          </w:tcPr>
          <w:p w14:paraId="43FCAF62" w14:textId="77777777" w:rsidR="00840236" w:rsidRDefault="00000000">
            <w:pPr>
              <w:pStyle w:val="TableParagraph"/>
              <w:spacing w:before="7" w:line="107" w:lineRule="exact"/>
              <w:ind w:right="7"/>
              <w:rPr>
                <w:sz w:val="11"/>
              </w:rPr>
            </w:pPr>
            <w:r>
              <w:rPr>
                <w:sz w:val="11"/>
              </w:rPr>
              <w:t>1.914,71</w:t>
            </w:r>
          </w:p>
        </w:tc>
        <w:tc>
          <w:tcPr>
            <w:tcW w:w="747" w:type="dxa"/>
          </w:tcPr>
          <w:p w14:paraId="4FE120A3" w14:textId="77777777" w:rsidR="00840236" w:rsidRDefault="00000000">
            <w:pPr>
              <w:pStyle w:val="TableParagraph"/>
              <w:spacing w:before="7" w:line="107" w:lineRule="exact"/>
              <w:ind w:right="12"/>
              <w:rPr>
                <w:sz w:val="11"/>
              </w:rPr>
            </w:pPr>
            <w:r>
              <w:rPr>
                <w:sz w:val="11"/>
              </w:rPr>
              <w:t>15%</w:t>
            </w:r>
          </w:p>
        </w:tc>
        <w:tc>
          <w:tcPr>
            <w:tcW w:w="551" w:type="dxa"/>
          </w:tcPr>
          <w:p w14:paraId="0AADE57C" w14:textId="77777777" w:rsidR="00840236" w:rsidRDefault="00000000">
            <w:pPr>
              <w:pStyle w:val="TableParagraph"/>
              <w:spacing w:before="7" w:line="107" w:lineRule="exact"/>
              <w:ind w:right="5"/>
              <w:rPr>
                <w:sz w:val="11"/>
              </w:rPr>
            </w:pPr>
            <w:r>
              <w:rPr>
                <w:sz w:val="11"/>
              </w:rPr>
              <w:t>0,00</w:t>
            </w:r>
          </w:p>
        </w:tc>
        <w:tc>
          <w:tcPr>
            <w:tcW w:w="696" w:type="dxa"/>
          </w:tcPr>
          <w:p w14:paraId="4C497879" w14:textId="77777777" w:rsidR="00840236" w:rsidRDefault="00000000">
            <w:pPr>
              <w:pStyle w:val="TableParagraph"/>
              <w:spacing w:before="7" w:line="107" w:lineRule="exact"/>
              <w:ind w:right="4"/>
              <w:rPr>
                <w:sz w:val="11"/>
              </w:rPr>
            </w:pPr>
            <w:r>
              <w:rPr>
                <w:sz w:val="11"/>
              </w:rPr>
              <w:t>1.517,08</w:t>
            </w:r>
          </w:p>
        </w:tc>
        <w:tc>
          <w:tcPr>
            <w:tcW w:w="696" w:type="dxa"/>
          </w:tcPr>
          <w:p w14:paraId="399F9D2A" w14:textId="77777777" w:rsidR="00840236" w:rsidRDefault="00000000">
            <w:pPr>
              <w:pStyle w:val="TableParagraph"/>
              <w:spacing w:before="7" w:line="107" w:lineRule="exact"/>
              <w:ind w:right="3"/>
              <w:rPr>
                <w:sz w:val="11"/>
              </w:rPr>
            </w:pPr>
            <w:r>
              <w:rPr>
                <w:sz w:val="11"/>
              </w:rPr>
              <w:t>397,63</w:t>
            </w:r>
          </w:p>
        </w:tc>
      </w:tr>
      <w:tr w:rsidR="00840236" w14:paraId="14BE0CB4" w14:textId="77777777">
        <w:trPr>
          <w:trHeight w:val="134"/>
        </w:trPr>
        <w:tc>
          <w:tcPr>
            <w:tcW w:w="654" w:type="dxa"/>
          </w:tcPr>
          <w:p w14:paraId="7DD2E860" w14:textId="77777777" w:rsidR="00840236" w:rsidRDefault="00000000">
            <w:pPr>
              <w:pStyle w:val="TableParagraph"/>
              <w:spacing w:before="7" w:line="107" w:lineRule="exact"/>
              <w:ind w:left="26"/>
              <w:jc w:val="center"/>
              <w:rPr>
                <w:sz w:val="11"/>
              </w:rPr>
            </w:pPr>
            <w:r>
              <w:rPr>
                <w:sz w:val="11"/>
              </w:rPr>
              <w:t>2190112034</w:t>
            </w:r>
          </w:p>
        </w:tc>
        <w:tc>
          <w:tcPr>
            <w:tcW w:w="2337" w:type="dxa"/>
          </w:tcPr>
          <w:p w14:paraId="1F29A7EF" w14:textId="77777777" w:rsidR="00840236" w:rsidRDefault="00000000">
            <w:pPr>
              <w:pStyle w:val="TableParagraph"/>
              <w:spacing w:before="7" w:line="107" w:lineRule="exact"/>
              <w:ind w:left="21"/>
              <w:jc w:val="left"/>
              <w:rPr>
                <w:sz w:val="11"/>
              </w:rPr>
            </w:pPr>
            <w:r>
              <w:rPr>
                <w:sz w:val="11"/>
              </w:rPr>
              <w:t>OTR.IN.MAT.ROTELEC</w:t>
            </w:r>
          </w:p>
        </w:tc>
        <w:tc>
          <w:tcPr>
            <w:tcW w:w="603" w:type="dxa"/>
          </w:tcPr>
          <w:p w14:paraId="1C1C3572" w14:textId="77777777" w:rsidR="00840236" w:rsidRDefault="00000000">
            <w:pPr>
              <w:pStyle w:val="TableParagraph"/>
              <w:spacing w:before="7" w:line="107" w:lineRule="exact"/>
              <w:ind w:left="28"/>
              <w:jc w:val="center"/>
              <w:rPr>
                <w:sz w:val="11"/>
              </w:rPr>
            </w:pPr>
            <w:r>
              <w:rPr>
                <w:sz w:val="11"/>
              </w:rPr>
              <w:t>01/10/2017</w:t>
            </w:r>
          </w:p>
        </w:tc>
        <w:tc>
          <w:tcPr>
            <w:tcW w:w="849" w:type="dxa"/>
          </w:tcPr>
          <w:p w14:paraId="013B240B" w14:textId="77777777" w:rsidR="00840236" w:rsidRDefault="00000000">
            <w:pPr>
              <w:pStyle w:val="TableParagraph"/>
              <w:spacing w:before="7" w:line="107" w:lineRule="exact"/>
              <w:ind w:right="7"/>
              <w:rPr>
                <w:sz w:val="11"/>
              </w:rPr>
            </w:pPr>
            <w:r>
              <w:rPr>
                <w:sz w:val="11"/>
              </w:rPr>
              <w:t>661,95</w:t>
            </w:r>
          </w:p>
        </w:tc>
        <w:tc>
          <w:tcPr>
            <w:tcW w:w="747" w:type="dxa"/>
          </w:tcPr>
          <w:p w14:paraId="54E2745D" w14:textId="77777777" w:rsidR="00840236" w:rsidRDefault="00000000">
            <w:pPr>
              <w:pStyle w:val="TableParagraph"/>
              <w:spacing w:before="7" w:line="107" w:lineRule="exact"/>
              <w:ind w:right="12"/>
              <w:rPr>
                <w:sz w:val="11"/>
              </w:rPr>
            </w:pPr>
            <w:r>
              <w:rPr>
                <w:sz w:val="11"/>
              </w:rPr>
              <w:t>15%</w:t>
            </w:r>
          </w:p>
        </w:tc>
        <w:tc>
          <w:tcPr>
            <w:tcW w:w="551" w:type="dxa"/>
          </w:tcPr>
          <w:p w14:paraId="0E9700BC" w14:textId="77777777" w:rsidR="00840236" w:rsidRDefault="00000000">
            <w:pPr>
              <w:pStyle w:val="TableParagraph"/>
              <w:spacing w:before="7" w:line="107" w:lineRule="exact"/>
              <w:ind w:right="5"/>
              <w:rPr>
                <w:sz w:val="11"/>
              </w:rPr>
            </w:pPr>
            <w:r>
              <w:rPr>
                <w:sz w:val="11"/>
              </w:rPr>
              <w:t>0,00</w:t>
            </w:r>
          </w:p>
        </w:tc>
        <w:tc>
          <w:tcPr>
            <w:tcW w:w="696" w:type="dxa"/>
          </w:tcPr>
          <w:p w14:paraId="5203EF48" w14:textId="77777777" w:rsidR="00840236" w:rsidRDefault="00000000">
            <w:pPr>
              <w:pStyle w:val="TableParagraph"/>
              <w:spacing w:before="7" w:line="107" w:lineRule="exact"/>
              <w:ind w:right="4"/>
              <w:rPr>
                <w:sz w:val="11"/>
              </w:rPr>
            </w:pPr>
            <w:r>
              <w:rPr>
                <w:sz w:val="11"/>
              </w:rPr>
              <w:t>521,22</w:t>
            </w:r>
          </w:p>
        </w:tc>
        <w:tc>
          <w:tcPr>
            <w:tcW w:w="696" w:type="dxa"/>
          </w:tcPr>
          <w:p w14:paraId="7BFF85D4" w14:textId="77777777" w:rsidR="00840236" w:rsidRDefault="00000000">
            <w:pPr>
              <w:pStyle w:val="TableParagraph"/>
              <w:spacing w:before="7" w:line="107" w:lineRule="exact"/>
              <w:ind w:right="3"/>
              <w:rPr>
                <w:sz w:val="11"/>
              </w:rPr>
            </w:pPr>
            <w:r>
              <w:rPr>
                <w:sz w:val="11"/>
              </w:rPr>
              <w:t>140,73</w:t>
            </w:r>
          </w:p>
        </w:tc>
      </w:tr>
      <w:tr w:rsidR="00840236" w14:paraId="40E4408D" w14:textId="77777777">
        <w:trPr>
          <w:trHeight w:val="134"/>
        </w:trPr>
        <w:tc>
          <w:tcPr>
            <w:tcW w:w="654" w:type="dxa"/>
          </w:tcPr>
          <w:p w14:paraId="59FA2470" w14:textId="77777777" w:rsidR="00840236" w:rsidRDefault="00000000">
            <w:pPr>
              <w:pStyle w:val="TableParagraph"/>
              <w:spacing w:before="7" w:line="107" w:lineRule="exact"/>
              <w:ind w:left="26"/>
              <w:jc w:val="center"/>
              <w:rPr>
                <w:sz w:val="11"/>
              </w:rPr>
            </w:pPr>
            <w:r>
              <w:rPr>
                <w:sz w:val="11"/>
              </w:rPr>
              <w:t>2190112034</w:t>
            </w:r>
          </w:p>
        </w:tc>
        <w:tc>
          <w:tcPr>
            <w:tcW w:w="2337" w:type="dxa"/>
          </w:tcPr>
          <w:p w14:paraId="6C54CEBA" w14:textId="77777777" w:rsidR="00840236" w:rsidRDefault="00000000">
            <w:pPr>
              <w:pStyle w:val="TableParagraph"/>
              <w:spacing w:before="7" w:line="107" w:lineRule="exact"/>
              <w:ind w:left="21"/>
              <w:jc w:val="left"/>
              <w:rPr>
                <w:sz w:val="11"/>
              </w:rPr>
            </w:pPr>
            <w:r>
              <w:rPr>
                <w:sz w:val="11"/>
              </w:rPr>
              <w:t>OTR.IN.MAT.ROTELEC</w:t>
            </w:r>
          </w:p>
        </w:tc>
        <w:tc>
          <w:tcPr>
            <w:tcW w:w="603" w:type="dxa"/>
          </w:tcPr>
          <w:p w14:paraId="0C8BA0F2" w14:textId="77777777" w:rsidR="00840236" w:rsidRDefault="00000000">
            <w:pPr>
              <w:pStyle w:val="TableParagraph"/>
              <w:spacing w:before="7" w:line="107" w:lineRule="exact"/>
              <w:ind w:left="28"/>
              <w:jc w:val="center"/>
              <w:rPr>
                <w:sz w:val="11"/>
              </w:rPr>
            </w:pPr>
            <w:r>
              <w:rPr>
                <w:sz w:val="11"/>
              </w:rPr>
              <w:t>05/10/2017</w:t>
            </w:r>
          </w:p>
        </w:tc>
        <w:tc>
          <w:tcPr>
            <w:tcW w:w="849" w:type="dxa"/>
          </w:tcPr>
          <w:p w14:paraId="63AA22A1" w14:textId="77777777" w:rsidR="00840236" w:rsidRDefault="00000000">
            <w:pPr>
              <w:pStyle w:val="TableParagraph"/>
              <w:spacing w:before="7" w:line="107" w:lineRule="exact"/>
              <w:ind w:right="7"/>
              <w:rPr>
                <w:sz w:val="11"/>
              </w:rPr>
            </w:pPr>
            <w:r>
              <w:rPr>
                <w:sz w:val="11"/>
              </w:rPr>
              <w:t>665,00</w:t>
            </w:r>
          </w:p>
        </w:tc>
        <w:tc>
          <w:tcPr>
            <w:tcW w:w="747" w:type="dxa"/>
          </w:tcPr>
          <w:p w14:paraId="10FF559B" w14:textId="77777777" w:rsidR="00840236" w:rsidRDefault="00000000">
            <w:pPr>
              <w:pStyle w:val="TableParagraph"/>
              <w:spacing w:before="7" w:line="107" w:lineRule="exact"/>
              <w:ind w:right="12"/>
              <w:rPr>
                <w:sz w:val="11"/>
              </w:rPr>
            </w:pPr>
            <w:r>
              <w:rPr>
                <w:sz w:val="11"/>
              </w:rPr>
              <w:t>15%</w:t>
            </w:r>
          </w:p>
        </w:tc>
        <w:tc>
          <w:tcPr>
            <w:tcW w:w="551" w:type="dxa"/>
          </w:tcPr>
          <w:p w14:paraId="2E83C9FE" w14:textId="77777777" w:rsidR="00840236" w:rsidRDefault="00000000">
            <w:pPr>
              <w:pStyle w:val="TableParagraph"/>
              <w:spacing w:before="7" w:line="107" w:lineRule="exact"/>
              <w:ind w:right="5"/>
              <w:rPr>
                <w:sz w:val="11"/>
              </w:rPr>
            </w:pPr>
            <w:r>
              <w:rPr>
                <w:sz w:val="11"/>
              </w:rPr>
              <w:t>0,00</w:t>
            </w:r>
          </w:p>
        </w:tc>
        <w:tc>
          <w:tcPr>
            <w:tcW w:w="696" w:type="dxa"/>
          </w:tcPr>
          <w:p w14:paraId="10E8CEF9" w14:textId="77777777" w:rsidR="00840236" w:rsidRDefault="00000000">
            <w:pPr>
              <w:pStyle w:val="TableParagraph"/>
              <w:spacing w:before="7" w:line="107" w:lineRule="exact"/>
              <w:ind w:right="4"/>
              <w:rPr>
                <w:sz w:val="11"/>
              </w:rPr>
            </w:pPr>
            <w:r>
              <w:rPr>
                <w:sz w:val="11"/>
              </w:rPr>
              <w:t>522,53</w:t>
            </w:r>
          </w:p>
        </w:tc>
        <w:tc>
          <w:tcPr>
            <w:tcW w:w="696" w:type="dxa"/>
          </w:tcPr>
          <w:p w14:paraId="4E58D4B0" w14:textId="77777777" w:rsidR="00840236" w:rsidRDefault="00000000">
            <w:pPr>
              <w:pStyle w:val="TableParagraph"/>
              <w:spacing w:before="7" w:line="107" w:lineRule="exact"/>
              <w:ind w:right="3"/>
              <w:rPr>
                <w:sz w:val="11"/>
              </w:rPr>
            </w:pPr>
            <w:r>
              <w:rPr>
                <w:sz w:val="11"/>
              </w:rPr>
              <w:t>142,47</w:t>
            </w:r>
          </w:p>
        </w:tc>
      </w:tr>
      <w:tr w:rsidR="00840236" w14:paraId="5CD0346F" w14:textId="77777777">
        <w:trPr>
          <w:trHeight w:val="134"/>
        </w:trPr>
        <w:tc>
          <w:tcPr>
            <w:tcW w:w="654" w:type="dxa"/>
          </w:tcPr>
          <w:p w14:paraId="0F8D282F" w14:textId="77777777" w:rsidR="00840236" w:rsidRDefault="00000000">
            <w:pPr>
              <w:pStyle w:val="TableParagraph"/>
              <w:spacing w:before="7" w:line="107" w:lineRule="exact"/>
              <w:ind w:left="26"/>
              <w:jc w:val="center"/>
              <w:rPr>
                <w:sz w:val="11"/>
              </w:rPr>
            </w:pPr>
            <w:r>
              <w:rPr>
                <w:sz w:val="11"/>
              </w:rPr>
              <w:t>2190112034</w:t>
            </w:r>
          </w:p>
        </w:tc>
        <w:tc>
          <w:tcPr>
            <w:tcW w:w="2337" w:type="dxa"/>
          </w:tcPr>
          <w:p w14:paraId="354B4713" w14:textId="77777777" w:rsidR="00840236" w:rsidRDefault="00000000">
            <w:pPr>
              <w:pStyle w:val="TableParagraph"/>
              <w:spacing w:before="7" w:line="107" w:lineRule="exact"/>
              <w:ind w:left="21"/>
              <w:jc w:val="left"/>
              <w:rPr>
                <w:sz w:val="11"/>
              </w:rPr>
            </w:pPr>
            <w:r>
              <w:rPr>
                <w:sz w:val="11"/>
              </w:rPr>
              <w:t>OTR.IN.MAT.ROTELEC</w:t>
            </w:r>
          </w:p>
        </w:tc>
        <w:tc>
          <w:tcPr>
            <w:tcW w:w="603" w:type="dxa"/>
          </w:tcPr>
          <w:p w14:paraId="23F27FFE" w14:textId="77777777" w:rsidR="00840236" w:rsidRDefault="00000000">
            <w:pPr>
              <w:pStyle w:val="TableParagraph"/>
              <w:spacing w:before="7" w:line="107" w:lineRule="exact"/>
              <w:ind w:left="28"/>
              <w:jc w:val="center"/>
              <w:rPr>
                <w:sz w:val="11"/>
              </w:rPr>
            </w:pPr>
            <w:r>
              <w:rPr>
                <w:sz w:val="11"/>
              </w:rPr>
              <w:t>09/10/2017</w:t>
            </w:r>
          </w:p>
        </w:tc>
        <w:tc>
          <w:tcPr>
            <w:tcW w:w="849" w:type="dxa"/>
          </w:tcPr>
          <w:p w14:paraId="2924EFD1" w14:textId="77777777" w:rsidR="00840236" w:rsidRDefault="00000000">
            <w:pPr>
              <w:pStyle w:val="TableParagraph"/>
              <w:spacing w:before="7" w:line="107" w:lineRule="exact"/>
              <w:ind w:right="7"/>
              <w:rPr>
                <w:sz w:val="11"/>
              </w:rPr>
            </w:pPr>
            <w:r>
              <w:rPr>
                <w:sz w:val="11"/>
              </w:rPr>
              <w:t>344,00</w:t>
            </w:r>
          </w:p>
        </w:tc>
        <w:tc>
          <w:tcPr>
            <w:tcW w:w="747" w:type="dxa"/>
          </w:tcPr>
          <w:p w14:paraId="0910F5C7" w14:textId="77777777" w:rsidR="00840236" w:rsidRDefault="00000000">
            <w:pPr>
              <w:pStyle w:val="TableParagraph"/>
              <w:spacing w:before="7" w:line="107" w:lineRule="exact"/>
              <w:ind w:right="12"/>
              <w:rPr>
                <w:sz w:val="11"/>
              </w:rPr>
            </w:pPr>
            <w:r>
              <w:rPr>
                <w:sz w:val="11"/>
              </w:rPr>
              <w:t>15%</w:t>
            </w:r>
          </w:p>
        </w:tc>
        <w:tc>
          <w:tcPr>
            <w:tcW w:w="551" w:type="dxa"/>
          </w:tcPr>
          <w:p w14:paraId="6AB18664" w14:textId="77777777" w:rsidR="00840236" w:rsidRDefault="00000000">
            <w:pPr>
              <w:pStyle w:val="TableParagraph"/>
              <w:spacing w:before="7" w:line="107" w:lineRule="exact"/>
              <w:ind w:right="5"/>
              <w:rPr>
                <w:sz w:val="11"/>
              </w:rPr>
            </w:pPr>
            <w:r>
              <w:rPr>
                <w:sz w:val="11"/>
              </w:rPr>
              <w:t>0,00</w:t>
            </w:r>
          </w:p>
        </w:tc>
        <w:tc>
          <w:tcPr>
            <w:tcW w:w="696" w:type="dxa"/>
          </w:tcPr>
          <w:p w14:paraId="377DA5E3" w14:textId="77777777" w:rsidR="00840236" w:rsidRDefault="00000000">
            <w:pPr>
              <w:pStyle w:val="TableParagraph"/>
              <w:spacing w:before="7" w:line="107" w:lineRule="exact"/>
              <w:ind w:right="4"/>
              <w:rPr>
                <w:sz w:val="11"/>
              </w:rPr>
            </w:pPr>
            <w:r>
              <w:rPr>
                <w:sz w:val="11"/>
              </w:rPr>
              <w:t>269,73</w:t>
            </w:r>
          </w:p>
        </w:tc>
        <w:tc>
          <w:tcPr>
            <w:tcW w:w="696" w:type="dxa"/>
          </w:tcPr>
          <w:p w14:paraId="6A51BD18" w14:textId="77777777" w:rsidR="00840236" w:rsidRDefault="00000000">
            <w:pPr>
              <w:pStyle w:val="TableParagraph"/>
              <w:spacing w:before="7" w:line="107" w:lineRule="exact"/>
              <w:ind w:right="3"/>
              <w:rPr>
                <w:sz w:val="11"/>
              </w:rPr>
            </w:pPr>
            <w:r>
              <w:rPr>
                <w:sz w:val="11"/>
              </w:rPr>
              <w:t>74,27</w:t>
            </w:r>
          </w:p>
        </w:tc>
      </w:tr>
      <w:tr w:rsidR="00840236" w14:paraId="492BB6B4" w14:textId="77777777">
        <w:trPr>
          <w:trHeight w:val="134"/>
        </w:trPr>
        <w:tc>
          <w:tcPr>
            <w:tcW w:w="654" w:type="dxa"/>
          </w:tcPr>
          <w:p w14:paraId="3A7863AF" w14:textId="77777777" w:rsidR="00840236" w:rsidRDefault="00000000">
            <w:pPr>
              <w:pStyle w:val="TableParagraph"/>
              <w:spacing w:before="8" w:line="107" w:lineRule="exact"/>
              <w:ind w:left="26"/>
              <w:jc w:val="center"/>
              <w:rPr>
                <w:sz w:val="11"/>
              </w:rPr>
            </w:pPr>
            <w:r>
              <w:rPr>
                <w:sz w:val="11"/>
              </w:rPr>
              <w:t>2190113058</w:t>
            </w:r>
          </w:p>
        </w:tc>
        <w:tc>
          <w:tcPr>
            <w:tcW w:w="2337" w:type="dxa"/>
          </w:tcPr>
          <w:p w14:paraId="379516DA" w14:textId="77777777" w:rsidR="00840236" w:rsidRDefault="00000000">
            <w:pPr>
              <w:pStyle w:val="TableParagraph"/>
              <w:spacing w:before="8" w:line="107" w:lineRule="exact"/>
              <w:ind w:left="21"/>
              <w:jc w:val="left"/>
              <w:rPr>
                <w:sz w:val="11"/>
              </w:rPr>
            </w:pPr>
            <w:r>
              <w:rPr>
                <w:sz w:val="11"/>
              </w:rPr>
              <w:t>OTR.IN.MAT.CELESA 2013/58</w:t>
            </w:r>
          </w:p>
        </w:tc>
        <w:tc>
          <w:tcPr>
            <w:tcW w:w="603" w:type="dxa"/>
          </w:tcPr>
          <w:p w14:paraId="6D9A80B6" w14:textId="77777777" w:rsidR="00840236" w:rsidRDefault="00000000">
            <w:pPr>
              <w:pStyle w:val="TableParagraph"/>
              <w:spacing w:before="8" w:line="107" w:lineRule="exact"/>
              <w:ind w:left="28"/>
              <w:jc w:val="center"/>
              <w:rPr>
                <w:sz w:val="11"/>
              </w:rPr>
            </w:pPr>
            <w:r>
              <w:rPr>
                <w:sz w:val="11"/>
              </w:rPr>
              <w:t>04/07/2017</w:t>
            </w:r>
          </w:p>
        </w:tc>
        <w:tc>
          <w:tcPr>
            <w:tcW w:w="849" w:type="dxa"/>
          </w:tcPr>
          <w:p w14:paraId="5B48A5F3" w14:textId="77777777" w:rsidR="00840236" w:rsidRDefault="00000000">
            <w:pPr>
              <w:pStyle w:val="TableParagraph"/>
              <w:spacing w:before="8" w:line="107" w:lineRule="exact"/>
              <w:ind w:right="7"/>
              <w:rPr>
                <w:sz w:val="11"/>
              </w:rPr>
            </w:pPr>
            <w:r>
              <w:rPr>
                <w:sz w:val="11"/>
              </w:rPr>
              <w:t>189,00</w:t>
            </w:r>
          </w:p>
        </w:tc>
        <w:tc>
          <w:tcPr>
            <w:tcW w:w="747" w:type="dxa"/>
          </w:tcPr>
          <w:p w14:paraId="0D134168" w14:textId="77777777" w:rsidR="00840236" w:rsidRDefault="00000000">
            <w:pPr>
              <w:pStyle w:val="TableParagraph"/>
              <w:spacing w:before="8" w:line="107" w:lineRule="exact"/>
              <w:ind w:right="12"/>
              <w:rPr>
                <w:sz w:val="11"/>
              </w:rPr>
            </w:pPr>
            <w:r>
              <w:rPr>
                <w:sz w:val="11"/>
              </w:rPr>
              <w:t>15%</w:t>
            </w:r>
          </w:p>
        </w:tc>
        <w:tc>
          <w:tcPr>
            <w:tcW w:w="551" w:type="dxa"/>
          </w:tcPr>
          <w:p w14:paraId="36C0FC5D" w14:textId="77777777" w:rsidR="00840236" w:rsidRDefault="00000000">
            <w:pPr>
              <w:pStyle w:val="TableParagraph"/>
              <w:spacing w:before="8" w:line="107" w:lineRule="exact"/>
              <w:ind w:right="5"/>
              <w:rPr>
                <w:sz w:val="11"/>
              </w:rPr>
            </w:pPr>
            <w:r>
              <w:rPr>
                <w:sz w:val="11"/>
              </w:rPr>
              <w:t>0,00</w:t>
            </w:r>
          </w:p>
        </w:tc>
        <w:tc>
          <w:tcPr>
            <w:tcW w:w="696" w:type="dxa"/>
          </w:tcPr>
          <w:p w14:paraId="249E3D80" w14:textId="77777777" w:rsidR="00840236" w:rsidRDefault="00000000">
            <w:pPr>
              <w:pStyle w:val="TableParagraph"/>
              <w:spacing w:before="8" w:line="107" w:lineRule="exact"/>
              <w:ind w:right="4"/>
              <w:rPr>
                <w:sz w:val="11"/>
              </w:rPr>
            </w:pPr>
            <w:r>
              <w:rPr>
                <w:sz w:val="11"/>
              </w:rPr>
              <w:t>155,73</w:t>
            </w:r>
          </w:p>
        </w:tc>
        <w:tc>
          <w:tcPr>
            <w:tcW w:w="696" w:type="dxa"/>
          </w:tcPr>
          <w:p w14:paraId="65AA1670" w14:textId="77777777" w:rsidR="00840236" w:rsidRDefault="00000000">
            <w:pPr>
              <w:pStyle w:val="TableParagraph"/>
              <w:spacing w:before="8" w:line="107" w:lineRule="exact"/>
              <w:ind w:right="3"/>
              <w:rPr>
                <w:sz w:val="11"/>
              </w:rPr>
            </w:pPr>
            <w:r>
              <w:rPr>
                <w:sz w:val="11"/>
              </w:rPr>
              <w:t>33,27</w:t>
            </w:r>
          </w:p>
        </w:tc>
      </w:tr>
      <w:tr w:rsidR="00840236" w14:paraId="1FED4B64" w14:textId="77777777">
        <w:trPr>
          <w:trHeight w:val="134"/>
        </w:trPr>
        <w:tc>
          <w:tcPr>
            <w:tcW w:w="654" w:type="dxa"/>
          </w:tcPr>
          <w:p w14:paraId="2D0D0670" w14:textId="77777777" w:rsidR="00840236" w:rsidRDefault="00000000">
            <w:pPr>
              <w:pStyle w:val="TableParagraph"/>
              <w:spacing w:before="8" w:line="107" w:lineRule="exact"/>
              <w:ind w:left="26"/>
              <w:jc w:val="center"/>
              <w:rPr>
                <w:sz w:val="11"/>
              </w:rPr>
            </w:pPr>
            <w:r>
              <w:rPr>
                <w:sz w:val="11"/>
              </w:rPr>
              <w:t>2190116039</w:t>
            </w:r>
          </w:p>
        </w:tc>
        <w:tc>
          <w:tcPr>
            <w:tcW w:w="2337" w:type="dxa"/>
          </w:tcPr>
          <w:p w14:paraId="67BCB181" w14:textId="77777777" w:rsidR="00840236" w:rsidRDefault="00000000">
            <w:pPr>
              <w:pStyle w:val="TableParagraph"/>
              <w:spacing w:before="8" w:line="107" w:lineRule="exact"/>
              <w:ind w:left="21"/>
              <w:jc w:val="left"/>
              <w:rPr>
                <w:sz w:val="11"/>
              </w:rPr>
            </w:pPr>
            <w:r>
              <w:rPr>
                <w:sz w:val="11"/>
              </w:rPr>
              <w:t>OTR.IN.MAT.NANOPOLIMEROS C2016/39</w:t>
            </w:r>
          </w:p>
        </w:tc>
        <w:tc>
          <w:tcPr>
            <w:tcW w:w="603" w:type="dxa"/>
          </w:tcPr>
          <w:p w14:paraId="4CF29241" w14:textId="77777777" w:rsidR="00840236" w:rsidRDefault="00000000">
            <w:pPr>
              <w:pStyle w:val="TableParagraph"/>
              <w:spacing w:before="8" w:line="107" w:lineRule="exact"/>
              <w:ind w:left="28"/>
              <w:jc w:val="center"/>
              <w:rPr>
                <w:sz w:val="11"/>
              </w:rPr>
            </w:pPr>
            <w:r>
              <w:rPr>
                <w:sz w:val="11"/>
              </w:rPr>
              <w:t>19/05/2017</w:t>
            </w:r>
          </w:p>
        </w:tc>
        <w:tc>
          <w:tcPr>
            <w:tcW w:w="849" w:type="dxa"/>
          </w:tcPr>
          <w:p w14:paraId="10E1B323" w14:textId="77777777" w:rsidR="00840236" w:rsidRDefault="00000000">
            <w:pPr>
              <w:pStyle w:val="TableParagraph"/>
              <w:spacing w:before="8" w:line="107" w:lineRule="exact"/>
              <w:ind w:right="7"/>
              <w:rPr>
                <w:sz w:val="11"/>
              </w:rPr>
            </w:pPr>
            <w:r>
              <w:rPr>
                <w:sz w:val="11"/>
              </w:rPr>
              <w:t>862,50</w:t>
            </w:r>
          </w:p>
        </w:tc>
        <w:tc>
          <w:tcPr>
            <w:tcW w:w="747" w:type="dxa"/>
          </w:tcPr>
          <w:p w14:paraId="3DA2124B" w14:textId="77777777" w:rsidR="00840236" w:rsidRDefault="00000000">
            <w:pPr>
              <w:pStyle w:val="TableParagraph"/>
              <w:spacing w:before="8" w:line="107" w:lineRule="exact"/>
              <w:ind w:right="12"/>
              <w:rPr>
                <w:sz w:val="11"/>
              </w:rPr>
            </w:pPr>
            <w:r>
              <w:rPr>
                <w:sz w:val="11"/>
              </w:rPr>
              <w:t>15%</w:t>
            </w:r>
          </w:p>
        </w:tc>
        <w:tc>
          <w:tcPr>
            <w:tcW w:w="551" w:type="dxa"/>
          </w:tcPr>
          <w:p w14:paraId="0DA49327" w14:textId="77777777" w:rsidR="00840236" w:rsidRDefault="00000000">
            <w:pPr>
              <w:pStyle w:val="TableParagraph"/>
              <w:spacing w:before="8" w:line="107" w:lineRule="exact"/>
              <w:ind w:right="5"/>
              <w:rPr>
                <w:sz w:val="11"/>
              </w:rPr>
            </w:pPr>
            <w:r>
              <w:rPr>
                <w:sz w:val="11"/>
              </w:rPr>
              <w:t>0,00</w:t>
            </w:r>
          </w:p>
        </w:tc>
        <w:tc>
          <w:tcPr>
            <w:tcW w:w="696" w:type="dxa"/>
          </w:tcPr>
          <w:p w14:paraId="7DADF2B7" w14:textId="77777777" w:rsidR="00840236" w:rsidRDefault="00000000">
            <w:pPr>
              <w:pStyle w:val="TableParagraph"/>
              <w:spacing w:before="8" w:line="107" w:lineRule="exact"/>
              <w:ind w:right="4"/>
              <w:rPr>
                <w:sz w:val="11"/>
              </w:rPr>
            </w:pPr>
            <w:r>
              <w:rPr>
                <w:sz w:val="11"/>
              </w:rPr>
              <w:t>726,98</w:t>
            </w:r>
          </w:p>
        </w:tc>
        <w:tc>
          <w:tcPr>
            <w:tcW w:w="696" w:type="dxa"/>
          </w:tcPr>
          <w:p w14:paraId="1545557D" w14:textId="77777777" w:rsidR="00840236" w:rsidRDefault="00000000">
            <w:pPr>
              <w:pStyle w:val="TableParagraph"/>
              <w:spacing w:before="8" w:line="107" w:lineRule="exact"/>
              <w:ind w:right="3"/>
              <w:rPr>
                <w:sz w:val="11"/>
              </w:rPr>
            </w:pPr>
            <w:r>
              <w:rPr>
                <w:sz w:val="11"/>
              </w:rPr>
              <w:t>135,52</w:t>
            </w:r>
          </w:p>
        </w:tc>
      </w:tr>
      <w:tr w:rsidR="00840236" w14:paraId="23FEF226" w14:textId="77777777">
        <w:trPr>
          <w:trHeight w:val="134"/>
        </w:trPr>
        <w:tc>
          <w:tcPr>
            <w:tcW w:w="654" w:type="dxa"/>
          </w:tcPr>
          <w:p w14:paraId="6D7210E5" w14:textId="77777777" w:rsidR="00840236" w:rsidRDefault="00000000">
            <w:pPr>
              <w:pStyle w:val="TableParagraph"/>
              <w:spacing w:before="8" w:line="107" w:lineRule="exact"/>
              <w:ind w:left="26"/>
              <w:jc w:val="center"/>
              <w:rPr>
                <w:sz w:val="11"/>
              </w:rPr>
            </w:pPr>
            <w:r>
              <w:rPr>
                <w:sz w:val="11"/>
              </w:rPr>
              <w:t>2190116039</w:t>
            </w:r>
          </w:p>
        </w:tc>
        <w:tc>
          <w:tcPr>
            <w:tcW w:w="2337" w:type="dxa"/>
          </w:tcPr>
          <w:p w14:paraId="4BFF0BAA" w14:textId="77777777" w:rsidR="00840236" w:rsidRDefault="00000000">
            <w:pPr>
              <w:pStyle w:val="TableParagraph"/>
              <w:spacing w:before="8" w:line="107" w:lineRule="exact"/>
              <w:ind w:left="21"/>
              <w:jc w:val="left"/>
              <w:rPr>
                <w:sz w:val="11"/>
              </w:rPr>
            </w:pPr>
            <w:r>
              <w:rPr>
                <w:sz w:val="11"/>
              </w:rPr>
              <w:t>OTR.IN.MAT.NANOPOLIMEROS C2016/39</w:t>
            </w:r>
          </w:p>
        </w:tc>
        <w:tc>
          <w:tcPr>
            <w:tcW w:w="603" w:type="dxa"/>
          </w:tcPr>
          <w:p w14:paraId="126F56F2" w14:textId="77777777" w:rsidR="00840236" w:rsidRDefault="00000000">
            <w:pPr>
              <w:pStyle w:val="TableParagraph"/>
              <w:spacing w:before="8" w:line="107" w:lineRule="exact"/>
              <w:ind w:left="28"/>
              <w:jc w:val="center"/>
              <w:rPr>
                <w:sz w:val="11"/>
              </w:rPr>
            </w:pPr>
            <w:r>
              <w:rPr>
                <w:sz w:val="11"/>
              </w:rPr>
              <w:t>08/06/2017</w:t>
            </w:r>
          </w:p>
        </w:tc>
        <w:tc>
          <w:tcPr>
            <w:tcW w:w="849" w:type="dxa"/>
          </w:tcPr>
          <w:p w14:paraId="546741C1" w14:textId="77777777" w:rsidR="00840236" w:rsidRDefault="00000000">
            <w:pPr>
              <w:pStyle w:val="TableParagraph"/>
              <w:spacing w:before="8" w:line="107" w:lineRule="exact"/>
              <w:ind w:right="7"/>
              <w:rPr>
                <w:sz w:val="11"/>
              </w:rPr>
            </w:pPr>
            <w:r>
              <w:rPr>
                <w:sz w:val="11"/>
              </w:rPr>
              <w:t>445,00</w:t>
            </w:r>
          </w:p>
        </w:tc>
        <w:tc>
          <w:tcPr>
            <w:tcW w:w="747" w:type="dxa"/>
          </w:tcPr>
          <w:p w14:paraId="185259AA" w14:textId="77777777" w:rsidR="00840236" w:rsidRDefault="00000000">
            <w:pPr>
              <w:pStyle w:val="TableParagraph"/>
              <w:spacing w:before="8" w:line="107" w:lineRule="exact"/>
              <w:ind w:right="12"/>
              <w:rPr>
                <w:sz w:val="11"/>
              </w:rPr>
            </w:pPr>
            <w:r>
              <w:rPr>
                <w:sz w:val="11"/>
              </w:rPr>
              <w:t>15%</w:t>
            </w:r>
          </w:p>
        </w:tc>
        <w:tc>
          <w:tcPr>
            <w:tcW w:w="551" w:type="dxa"/>
          </w:tcPr>
          <w:p w14:paraId="2A468C5A" w14:textId="77777777" w:rsidR="00840236" w:rsidRDefault="00000000">
            <w:pPr>
              <w:pStyle w:val="TableParagraph"/>
              <w:spacing w:before="8" w:line="107" w:lineRule="exact"/>
              <w:ind w:right="5"/>
              <w:rPr>
                <w:sz w:val="11"/>
              </w:rPr>
            </w:pPr>
            <w:r>
              <w:rPr>
                <w:sz w:val="11"/>
              </w:rPr>
              <w:t>0,00</w:t>
            </w:r>
          </w:p>
        </w:tc>
        <w:tc>
          <w:tcPr>
            <w:tcW w:w="696" w:type="dxa"/>
          </w:tcPr>
          <w:p w14:paraId="6F831802" w14:textId="77777777" w:rsidR="00840236" w:rsidRDefault="00000000">
            <w:pPr>
              <w:pStyle w:val="TableParagraph"/>
              <w:spacing w:before="8" w:line="107" w:lineRule="exact"/>
              <w:ind w:right="4"/>
              <w:rPr>
                <w:sz w:val="11"/>
              </w:rPr>
            </w:pPr>
            <w:r>
              <w:rPr>
                <w:sz w:val="11"/>
              </w:rPr>
              <w:t>371,42</w:t>
            </w:r>
          </w:p>
        </w:tc>
        <w:tc>
          <w:tcPr>
            <w:tcW w:w="696" w:type="dxa"/>
          </w:tcPr>
          <w:p w14:paraId="133CF13A" w14:textId="77777777" w:rsidR="00840236" w:rsidRDefault="00000000">
            <w:pPr>
              <w:pStyle w:val="TableParagraph"/>
              <w:spacing w:before="8" w:line="107" w:lineRule="exact"/>
              <w:ind w:right="3"/>
              <w:rPr>
                <w:sz w:val="11"/>
              </w:rPr>
            </w:pPr>
            <w:r>
              <w:rPr>
                <w:sz w:val="11"/>
              </w:rPr>
              <w:t>73,58</w:t>
            </w:r>
          </w:p>
        </w:tc>
      </w:tr>
      <w:tr w:rsidR="00840236" w14:paraId="7C88A134" w14:textId="77777777">
        <w:trPr>
          <w:trHeight w:val="134"/>
        </w:trPr>
        <w:tc>
          <w:tcPr>
            <w:tcW w:w="654" w:type="dxa"/>
          </w:tcPr>
          <w:p w14:paraId="069C5880" w14:textId="77777777" w:rsidR="00840236" w:rsidRDefault="00000000">
            <w:pPr>
              <w:pStyle w:val="TableParagraph"/>
              <w:spacing w:before="8" w:line="107" w:lineRule="exact"/>
              <w:ind w:left="26"/>
              <w:jc w:val="center"/>
              <w:rPr>
                <w:sz w:val="11"/>
              </w:rPr>
            </w:pPr>
            <w:r>
              <w:rPr>
                <w:sz w:val="11"/>
              </w:rPr>
              <w:t>2190116039</w:t>
            </w:r>
          </w:p>
        </w:tc>
        <w:tc>
          <w:tcPr>
            <w:tcW w:w="2337" w:type="dxa"/>
          </w:tcPr>
          <w:p w14:paraId="36FBDEEC" w14:textId="77777777" w:rsidR="00840236" w:rsidRDefault="00000000">
            <w:pPr>
              <w:pStyle w:val="TableParagraph"/>
              <w:spacing w:before="8" w:line="107" w:lineRule="exact"/>
              <w:ind w:left="21"/>
              <w:jc w:val="left"/>
              <w:rPr>
                <w:sz w:val="11"/>
              </w:rPr>
            </w:pPr>
            <w:r>
              <w:rPr>
                <w:sz w:val="11"/>
              </w:rPr>
              <w:t>OTR.IN.MAT.NANOPOLIMEROS C2016/39</w:t>
            </w:r>
          </w:p>
        </w:tc>
        <w:tc>
          <w:tcPr>
            <w:tcW w:w="603" w:type="dxa"/>
          </w:tcPr>
          <w:p w14:paraId="77A3D4F4" w14:textId="77777777" w:rsidR="00840236" w:rsidRDefault="00000000">
            <w:pPr>
              <w:pStyle w:val="TableParagraph"/>
              <w:spacing w:before="8" w:line="107" w:lineRule="exact"/>
              <w:ind w:left="28"/>
              <w:jc w:val="center"/>
              <w:rPr>
                <w:sz w:val="11"/>
              </w:rPr>
            </w:pPr>
            <w:r>
              <w:rPr>
                <w:sz w:val="11"/>
              </w:rPr>
              <w:t>15/06/2017</w:t>
            </w:r>
          </w:p>
        </w:tc>
        <w:tc>
          <w:tcPr>
            <w:tcW w:w="849" w:type="dxa"/>
          </w:tcPr>
          <w:p w14:paraId="632D90F2" w14:textId="77777777" w:rsidR="00840236" w:rsidRDefault="00000000">
            <w:pPr>
              <w:pStyle w:val="TableParagraph"/>
              <w:spacing w:before="8" w:line="107" w:lineRule="exact"/>
              <w:ind w:right="7"/>
              <w:rPr>
                <w:sz w:val="11"/>
              </w:rPr>
            </w:pPr>
            <w:r>
              <w:rPr>
                <w:sz w:val="11"/>
              </w:rPr>
              <w:t>1.172,50</w:t>
            </w:r>
          </w:p>
        </w:tc>
        <w:tc>
          <w:tcPr>
            <w:tcW w:w="747" w:type="dxa"/>
          </w:tcPr>
          <w:p w14:paraId="661E7AF0" w14:textId="77777777" w:rsidR="00840236" w:rsidRDefault="00000000">
            <w:pPr>
              <w:pStyle w:val="TableParagraph"/>
              <w:spacing w:before="8" w:line="107" w:lineRule="exact"/>
              <w:ind w:right="12"/>
              <w:rPr>
                <w:sz w:val="11"/>
              </w:rPr>
            </w:pPr>
            <w:r>
              <w:rPr>
                <w:sz w:val="11"/>
              </w:rPr>
              <w:t>15%</w:t>
            </w:r>
          </w:p>
        </w:tc>
        <w:tc>
          <w:tcPr>
            <w:tcW w:w="551" w:type="dxa"/>
          </w:tcPr>
          <w:p w14:paraId="3A5F4006" w14:textId="77777777" w:rsidR="00840236" w:rsidRDefault="00000000">
            <w:pPr>
              <w:pStyle w:val="TableParagraph"/>
              <w:spacing w:before="8" w:line="107" w:lineRule="exact"/>
              <w:ind w:right="5"/>
              <w:rPr>
                <w:sz w:val="11"/>
              </w:rPr>
            </w:pPr>
            <w:r>
              <w:rPr>
                <w:sz w:val="11"/>
              </w:rPr>
              <w:t>0,00</w:t>
            </w:r>
          </w:p>
        </w:tc>
        <w:tc>
          <w:tcPr>
            <w:tcW w:w="696" w:type="dxa"/>
          </w:tcPr>
          <w:p w14:paraId="7328032A" w14:textId="77777777" w:rsidR="00840236" w:rsidRDefault="00000000">
            <w:pPr>
              <w:pStyle w:val="TableParagraph"/>
              <w:spacing w:before="8" w:line="107" w:lineRule="exact"/>
              <w:ind w:right="4"/>
              <w:rPr>
                <w:sz w:val="11"/>
              </w:rPr>
            </w:pPr>
            <w:r>
              <w:rPr>
                <w:sz w:val="11"/>
              </w:rPr>
              <w:t>975,26</w:t>
            </w:r>
          </w:p>
        </w:tc>
        <w:tc>
          <w:tcPr>
            <w:tcW w:w="696" w:type="dxa"/>
          </w:tcPr>
          <w:p w14:paraId="610E4C0E" w14:textId="77777777" w:rsidR="00840236" w:rsidRDefault="00000000">
            <w:pPr>
              <w:pStyle w:val="TableParagraph"/>
              <w:spacing w:before="8" w:line="107" w:lineRule="exact"/>
              <w:ind w:right="3"/>
              <w:rPr>
                <w:sz w:val="11"/>
              </w:rPr>
            </w:pPr>
            <w:r>
              <w:rPr>
                <w:sz w:val="11"/>
              </w:rPr>
              <w:t>197,24</w:t>
            </w:r>
          </w:p>
        </w:tc>
      </w:tr>
      <w:tr w:rsidR="00840236" w14:paraId="680692B2" w14:textId="77777777">
        <w:trPr>
          <w:trHeight w:val="134"/>
        </w:trPr>
        <w:tc>
          <w:tcPr>
            <w:tcW w:w="654" w:type="dxa"/>
          </w:tcPr>
          <w:p w14:paraId="209D4C37" w14:textId="77777777" w:rsidR="00840236" w:rsidRDefault="00000000">
            <w:pPr>
              <w:pStyle w:val="TableParagraph"/>
              <w:spacing w:before="8" w:line="107" w:lineRule="exact"/>
              <w:ind w:left="26"/>
              <w:jc w:val="center"/>
              <w:rPr>
                <w:sz w:val="11"/>
              </w:rPr>
            </w:pPr>
            <w:r>
              <w:rPr>
                <w:sz w:val="11"/>
              </w:rPr>
              <w:t>2190116052</w:t>
            </w:r>
          </w:p>
        </w:tc>
        <w:tc>
          <w:tcPr>
            <w:tcW w:w="2337" w:type="dxa"/>
          </w:tcPr>
          <w:p w14:paraId="4D81AB6D" w14:textId="77777777" w:rsidR="00840236" w:rsidRDefault="00000000">
            <w:pPr>
              <w:pStyle w:val="TableParagraph"/>
              <w:spacing w:before="8" w:line="107" w:lineRule="exact"/>
              <w:ind w:left="21"/>
              <w:jc w:val="left"/>
              <w:rPr>
                <w:sz w:val="11"/>
              </w:rPr>
            </w:pPr>
            <w:r>
              <w:rPr>
                <w:sz w:val="11"/>
              </w:rPr>
              <w:t>OTR.IN.MAT.AYTO TEROR C2016/52</w:t>
            </w:r>
          </w:p>
        </w:tc>
        <w:tc>
          <w:tcPr>
            <w:tcW w:w="603" w:type="dxa"/>
          </w:tcPr>
          <w:p w14:paraId="029A5F73" w14:textId="77777777" w:rsidR="00840236" w:rsidRDefault="00000000">
            <w:pPr>
              <w:pStyle w:val="TableParagraph"/>
              <w:spacing w:before="8" w:line="107" w:lineRule="exact"/>
              <w:ind w:left="28"/>
              <w:jc w:val="center"/>
              <w:rPr>
                <w:sz w:val="11"/>
              </w:rPr>
            </w:pPr>
            <w:r>
              <w:rPr>
                <w:sz w:val="11"/>
              </w:rPr>
              <w:t>01/10/2017</w:t>
            </w:r>
          </w:p>
        </w:tc>
        <w:tc>
          <w:tcPr>
            <w:tcW w:w="849" w:type="dxa"/>
          </w:tcPr>
          <w:p w14:paraId="774C7300" w14:textId="77777777" w:rsidR="00840236" w:rsidRDefault="00000000">
            <w:pPr>
              <w:pStyle w:val="TableParagraph"/>
              <w:spacing w:before="8" w:line="107" w:lineRule="exact"/>
              <w:ind w:right="7"/>
              <w:rPr>
                <w:sz w:val="11"/>
              </w:rPr>
            </w:pPr>
            <w:r>
              <w:rPr>
                <w:sz w:val="11"/>
              </w:rPr>
              <w:t>918,90</w:t>
            </w:r>
          </w:p>
        </w:tc>
        <w:tc>
          <w:tcPr>
            <w:tcW w:w="747" w:type="dxa"/>
          </w:tcPr>
          <w:p w14:paraId="4AE4B7FE" w14:textId="77777777" w:rsidR="00840236" w:rsidRDefault="00000000">
            <w:pPr>
              <w:pStyle w:val="TableParagraph"/>
              <w:spacing w:before="8" w:line="107" w:lineRule="exact"/>
              <w:ind w:right="12"/>
              <w:rPr>
                <w:sz w:val="11"/>
              </w:rPr>
            </w:pPr>
            <w:r>
              <w:rPr>
                <w:sz w:val="11"/>
              </w:rPr>
              <w:t>15%</w:t>
            </w:r>
          </w:p>
        </w:tc>
        <w:tc>
          <w:tcPr>
            <w:tcW w:w="551" w:type="dxa"/>
          </w:tcPr>
          <w:p w14:paraId="437378E5" w14:textId="77777777" w:rsidR="00840236" w:rsidRDefault="00000000">
            <w:pPr>
              <w:pStyle w:val="TableParagraph"/>
              <w:spacing w:before="8" w:line="107" w:lineRule="exact"/>
              <w:ind w:right="5"/>
              <w:rPr>
                <w:sz w:val="11"/>
              </w:rPr>
            </w:pPr>
            <w:r>
              <w:rPr>
                <w:sz w:val="11"/>
              </w:rPr>
              <w:t>0,00</w:t>
            </w:r>
          </w:p>
        </w:tc>
        <w:tc>
          <w:tcPr>
            <w:tcW w:w="696" w:type="dxa"/>
          </w:tcPr>
          <w:p w14:paraId="3FF1B911" w14:textId="77777777" w:rsidR="00840236" w:rsidRDefault="00000000">
            <w:pPr>
              <w:pStyle w:val="TableParagraph"/>
              <w:spacing w:before="8" w:line="107" w:lineRule="exact"/>
              <w:ind w:right="4"/>
              <w:rPr>
                <w:sz w:val="11"/>
              </w:rPr>
            </w:pPr>
            <w:r>
              <w:rPr>
                <w:sz w:val="11"/>
              </w:rPr>
              <w:t>723,54</w:t>
            </w:r>
          </w:p>
        </w:tc>
        <w:tc>
          <w:tcPr>
            <w:tcW w:w="696" w:type="dxa"/>
          </w:tcPr>
          <w:p w14:paraId="37558CC7" w14:textId="77777777" w:rsidR="00840236" w:rsidRDefault="00000000">
            <w:pPr>
              <w:pStyle w:val="TableParagraph"/>
              <w:spacing w:before="8" w:line="107" w:lineRule="exact"/>
              <w:ind w:right="3"/>
              <w:rPr>
                <w:sz w:val="11"/>
              </w:rPr>
            </w:pPr>
            <w:r>
              <w:rPr>
                <w:sz w:val="11"/>
              </w:rPr>
              <w:t>195,36</w:t>
            </w:r>
          </w:p>
        </w:tc>
      </w:tr>
      <w:tr w:rsidR="00840236" w14:paraId="20E06887" w14:textId="77777777">
        <w:trPr>
          <w:trHeight w:val="134"/>
        </w:trPr>
        <w:tc>
          <w:tcPr>
            <w:tcW w:w="654" w:type="dxa"/>
          </w:tcPr>
          <w:p w14:paraId="5F369FC9" w14:textId="77777777" w:rsidR="00840236" w:rsidRDefault="00000000">
            <w:pPr>
              <w:pStyle w:val="TableParagraph"/>
              <w:spacing w:before="8" w:line="107" w:lineRule="exact"/>
              <w:ind w:left="26"/>
              <w:jc w:val="center"/>
              <w:rPr>
                <w:sz w:val="11"/>
              </w:rPr>
            </w:pPr>
            <w:r>
              <w:rPr>
                <w:sz w:val="11"/>
              </w:rPr>
              <w:t>2190116052</w:t>
            </w:r>
          </w:p>
        </w:tc>
        <w:tc>
          <w:tcPr>
            <w:tcW w:w="2337" w:type="dxa"/>
          </w:tcPr>
          <w:p w14:paraId="4D9CDC27" w14:textId="77777777" w:rsidR="00840236" w:rsidRDefault="00000000">
            <w:pPr>
              <w:pStyle w:val="TableParagraph"/>
              <w:spacing w:before="8" w:line="107" w:lineRule="exact"/>
              <w:ind w:left="21"/>
              <w:jc w:val="left"/>
              <w:rPr>
                <w:sz w:val="11"/>
              </w:rPr>
            </w:pPr>
            <w:r>
              <w:rPr>
                <w:sz w:val="11"/>
              </w:rPr>
              <w:t>OTR.IN.MAT.AYTO TEROR C2016/52</w:t>
            </w:r>
          </w:p>
        </w:tc>
        <w:tc>
          <w:tcPr>
            <w:tcW w:w="603" w:type="dxa"/>
          </w:tcPr>
          <w:p w14:paraId="15B6A0DB" w14:textId="77777777" w:rsidR="00840236" w:rsidRDefault="00000000">
            <w:pPr>
              <w:pStyle w:val="TableParagraph"/>
              <w:spacing w:before="8" w:line="107" w:lineRule="exact"/>
              <w:ind w:left="28"/>
              <w:jc w:val="center"/>
              <w:rPr>
                <w:sz w:val="11"/>
              </w:rPr>
            </w:pPr>
            <w:r>
              <w:rPr>
                <w:sz w:val="11"/>
              </w:rPr>
              <w:t>01/10/2017</w:t>
            </w:r>
          </w:p>
        </w:tc>
        <w:tc>
          <w:tcPr>
            <w:tcW w:w="849" w:type="dxa"/>
          </w:tcPr>
          <w:p w14:paraId="1A45BF7D" w14:textId="77777777" w:rsidR="00840236" w:rsidRDefault="00000000">
            <w:pPr>
              <w:pStyle w:val="TableParagraph"/>
              <w:spacing w:before="8" w:line="107" w:lineRule="exact"/>
              <w:ind w:right="7"/>
              <w:rPr>
                <w:sz w:val="11"/>
              </w:rPr>
            </w:pPr>
            <w:r>
              <w:rPr>
                <w:sz w:val="11"/>
              </w:rPr>
              <w:t>1.102,00</w:t>
            </w:r>
          </w:p>
        </w:tc>
        <w:tc>
          <w:tcPr>
            <w:tcW w:w="747" w:type="dxa"/>
          </w:tcPr>
          <w:p w14:paraId="00CFCE4B" w14:textId="77777777" w:rsidR="00840236" w:rsidRDefault="00000000">
            <w:pPr>
              <w:pStyle w:val="TableParagraph"/>
              <w:spacing w:before="8" w:line="107" w:lineRule="exact"/>
              <w:ind w:right="12"/>
              <w:rPr>
                <w:sz w:val="11"/>
              </w:rPr>
            </w:pPr>
            <w:r>
              <w:rPr>
                <w:sz w:val="11"/>
              </w:rPr>
              <w:t>15%</w:t>
            </w:r>
          </w:p>
        </w:tc>
        <w:tc>
          <w:tcPr>
            <w:tcW w:w="551" w:type="dxa"/>
          </w:tcPr>
          <w:p w14:paraId="3F29C958" w14:textId="77777777" w:rsidR="00840236" w:rsidRDefault="00000000">
            <w:pPr>
              <w:pStyle w:val="TableParagraph"/>
              <w:spacing w:before="8" w:line="107" w:lineRule="exact"/>
              <w:ind w:right="5"/>
              <w:rPr>
                <w:sz w:val="11"/>
              </w:rPr>
            </w:pPr>
            <w:r>
              <w:rPr>
                <w:sz w:val="11"/>
              </w:rPr>
              <w:t>0,00</w:t>
            </w:r>
          </w:p>
        </w:tc>
        <w:tc>
          <w:tcPr>
            <w:tcW w:w="696" w:type="dxa"/>
          </w:tcPr>
          <w:p w14:paraId="411E145B" w14:textId="77777777" w:rsidR="00840236" w:rsidRDefault="00000000">
            <w:pPr>
              <w:pStyle w:val="TableParagraph"/>
              <w:spacing w:before="8" w:line="107" w:lineRule="exact"/>
              <w:ind w:right="4"/>
              <w:rPr>
                <w:sz w:val="11"/>
              </w:rPr>
            </w:pPr>
            <w:r>
              <w:rPr>
                <w:sz w:val="11"/>
              </w:rPr>
              <w:t>867,71</w:t>
            </w:r>
          </w:p>
        </w:tc>
        <w:tc>
          <w:tcPr>
            <w:tcW w:w="696" w:type="dxa"/>
          </w:tcPr>
          <w:p w14:paraId="39FFAEC4" w14:textId="77777777" w:rsidR="00840236" w:rsidRDefault="00000000">
            <w:pPr>
              <w:pStyle w:val="TableParagraph"/>
              <w:spacing w:before="8" w:line="107" w:lineRule="exact"/>
              <w:ind w:right="3"/>
              <w:rPr>
                <w:sz w:val="11"/>
              </w:rPr>
            </w:pPr>
            <w:r>
              <w:rPr>
                <w:sz w:val="11"/>
              </w:rPr>
              <w:t>234,29</w:t>
            </w:r>
          </w:p>
        </w:tc>
      </w:tr>
      <w:tr w:rsidR="00840236" w14:paraId="170FDA98" w14:textId="77777777">
        <w:trPr>
          <w:trHeight w:val="134"/>
        </w:trPr>
        <w:tc>
          <w:tcPr>
            <w:tcW w:w="654" w:type="dxa"/>
          </w:tcPr>
          <w:p w14:paraId="5C16B5EB" w14:textId="77777777" w:rsidR="00840236" w:rsidRDefault="00000000">
            <w:pPr>
              <w:pStyle w:val="TableParagraph"/>
              <w:spacing w:before="8" w:line="107" w:lineRule="exact"/>
              <w:ind w:left="26"/>
              <w:jc w:val="center"/>
              <w:rPr>
                <w:sz w:val="11"/>
              </w:rPr>
            </w:pPr>
            <w:r>
              <w:rPr>
                <w:sz w:val="11"/>
              </w:rPr>
              <w:t>2190116052</w:t>
            </w:r>
          </w:p>
        </w:tc>
        <w:tc>
          <w:tcPr>
            <w:tcW w:w="2337" w:type="dxa"/>
          </w:tcPr>
          <w:p w14:paraId="6E4DDF05" w14:textId="77777777" w:rsidR="00840236" w:rsidRDefault="00000000">
            <w:pPr>
              <w:pStyle w:val="TableParagraph"/>
              <w:spacing w:before="8" w:line="107" w:lineRule="exact"/>
              <w:ind w:left="21"/>
              <w:jc w:val="left"/>
              <w:rPr>
                <w:sz w:val="11"/>
              </w:rPr>
            </w:pPr>
            <w:r>
              <w:rPr>
                <w:sz w:val="11"/>
              </w:rPr>
              <w:t>OTR.IN.MAT.AYTO TEROR C2016/52</w:t>
            </w:r>
          </w:p>
        </w:tc>
        <w:tc>
          <w:tcPr>
            <w:tcW w:w="603" w:type="dxa"/>
          </w:tcPr>
          <w:p w14:paraId="3C71BD2D" w14:textId="77777777" w:rsidR="00840236" w:rsidRDefault="00000000">
            <w:pPr>
              <w:pStyle w:val="TableParagraph"/>
              <w:spacing w:before="8" w:line="107" w:lineRule="exact"/>
              <w:ind w:left="28"/>
              <w:jc w:val="center"/>
              <w:rPr>
                <w:sz w:val="11"/>
              </w:rPr>
            </w:pPr>
            <w:r>
              <w:rPr>
                <w:sz w:val="11"/>
              </w:rPr>
              <w:t>01/10/2017</w:t>
            </w:r>
          </w:p>
        </w:tc>
        <w:tc>
          <w:tcPr>
            <w:tcW w:w="849" w:type="dxa"/>
          </w:tcPr>
          <w:p w14:paraId="727332A6" w14:textId="77777777" w:rsidR="00840236" w:rsidRDefault="00000000">
            <w:pPr>
              <w:pStyle w:val="TableParagraph"/>
              <w:spacing w:before="8" w:line="107" w:lineRule="exact"/>
              <w:ind w:right="7"/>
              <w:rPr>
                <w:sz w:val="11"/>
              </w:rPr>
            </w:pPr>
            <w:r>
              <w:rPr>
                <w:sz w:val="11"/>
              </w:rPr>
              <w:t>1.800,22</w:t>
            </w:r>
          </w:p>
        </w:tc>
        <w:tc>
          <w:tcPr>
            <w:tcW w:w="747" w:type="dxa"/>
          </w:tcPr>
          <w:p w14:paraId="486AF933" w14:textId="77777777" w:rsidR="00840236" w:rsidRDefault="00000000">
            <w:pPr>
              <w:pStyle w:val="TableParagraph"/>
              <w:spacing w:before="8" w:line="107" w:lineRule="exact"/>
              <w:ind w:right="12"/>
              <w:rPr>
                <w:sz w:val="11"/>
              </w:rPr>
            </w:pPr>
            <w:r>
              <w:rPr>
                <w:sz w:val="11"/>
              </w:rPr>
              <w:t>15%</w:t>
            </w:r>
          </w:p>
        </w:tc>
        <w:tc>
          <w:tcPr>
            <w:tcW w:w="551" w:type="dxa"/>
          </w:tcPr>
          <w:p w14:paraId="4AE6ECC6" w14:textId="77777777" w:rsidR="00840236" w:rsidRDefault="00000000">
            <w:pPr>
              <w:pStyle w:val="TableParagraph"/>
              <w:spacing w:before="8" w:line="107" w:lineRule="exact"/>
              <w:ind w:right="5"/>
              <w:rPr>
                <w:sz w:val="11"/>
              </w:rPr>
            </w:pPr>
            <w:r>
              <w:rPr>
                <w:sz w:val="11"/>
              </w:rPr>
              <w:t>0,00</w:t>
            </w:r>
          </w:p>
        </w:tc>
        <w:tc>
          <w:tcPr>
            <w:tcW w:w="696" w:type="dxa"/>
          </w:tcPr>
          <w:p w14:paraId="18163A34" w14:textId="77777777" w:rsidR="00840236" w:rsidRDefault="00000000">
            <w:pPr>
              <w:pStyle w:val="TableParagraph"/>
              <w:spacing w:before="8" w:line="107" w:lineRule="exact"/>
              <w:ind w:right="4"/>
              <w:rPr>
                <w:sz w:val="11"/>
              </w:rPr>
            </w:pPr>
            <w:r>
              <w:rPr>
                <w:sz w:val="11"/>
              </w:rPr>
              <w:t>1.417,49</w:t>
            </w:r>
          </w:p>
        </w:tc>
        <w:tc>
          <w:tcPr>
            <w:tcW w:w="696" w:type="dxa"/>
          </w:tcPr>
          <w:p w14:paraId="27C3A14D" w14:textId="77777777" w:rsidR="00840236" w:rsidRDefault="00000000">
            <w:pPr>
              <w:pStyle w:val="TableParagraph"/>
              <w:spacing w:before="8" w:line="107" w:lineRule="exact"/>
              <w:ind w:right="3"/>
              <w:rPr>
                <w:sz w:val="11"/>
              </w:rPr>
            </w:pPr>
            <w:r>
              <w:rPr>
                <w:sz w:val="11"/>
              </w:rPr>
              <w:t>382,73</w:t>
            </w:r>
          </w:p>
        </w:tc>
      </w:tr>
      <w:tr w:rsidR="00840236" w14:paraId="530A2EA6" w14:textId="77777777">
        <w:trPr>
          <w:trHeight w:val="134"/>
        </w:trPr>
        <w:tc>
          <w:tcPr>
            <w:tcW w:w="654" w:type="dxa"/>
          </w:tcPr>
          <w:p w14:paraId="5641C7F8" w14:textId="77777777" w:rsidR="00840236" w:rsidRDefault="00000000">
            <w:pPr>
              <w:pStyle w:val="TableParagraph"/>
              <w:spacing w:before="8" w:line="106" w:lineRule="exact"/>
              <w:ind w:left="26"/>
              <w:jc w:val="center"/>
              <w:rPr>
                <w:sz w:val="11"/>
              </w:rPr>
            </w:pPr>
            <w:r>
              <w:rPr>
                <w:sz w:val="11"/>
              </w:rPr>
              <w:t>2190117012</w:t>
            </w:r>
          </w:p>
        </w:tc>
        <w:tc>
          <w:tcPr>
            <w:tcW w:w="2337" w:type="dxa"/>
          </w:tcPr>
          <w:p w14:paraId="34A14B43" w14:textId="77777777" w:rsidR="00840236" w:rsidRDefault="00000000">
            <w:pPr>
              <w:pStyle w:val="TableParagraph"/>
              <w:spacing w:before="8" w:line="106" w:lineRule="exact"/>
              <w:ind w:left="21"/>
              <w:jc w:val="left"/>
              <w:rPr>
                <w:sz w:val="11"/>
              </w:rPr>
            </w:pPr>
            <w:r>
              <w:rPr>
                <w:sz w:val="11"/>
              </w:rPr>
              <w:t>OTR.IN.MAT C2017/12 AEROLASER</w:t>
            </w:r>
          </w:p>
        </w:tc>
        <w:tc>
          <w:tcPr>
            <w:tcW w:w="603" w:type="dxa"/>
          </w:tcPr>
          <w:p w14:paraId="2AD11ED6" w14:textId="77777777" w:rsidR="00840236" w:rsidRDefault="00000000">
            <w:pPr>
              <w:pStyle w:val="TableParagraph"/>
              <w:spacing w:before="8" w:line="106" w:lineRule="exact"/>
              <w:ind w:left="28"/>
              <w:jc w:val="center"/>
              <w:rPr>
                <w:sz w:val="11"/>
              </w:rPr>
            </w:pPr>
            <w:r>
              <w:rPr>
                <w:sz w:val="11"/>
              </w:rPr>
              <w:t>20/06/2017</w:t>
            </w:r>
          </w:p>
        </w:tc>
        <w:tc>
          <w:tcPr>
            <w:tcW w:w="849" w:type="dxa"/>
          </w:tcPr>
          <w:p w14:paraId="3398B4E2" w14:textId="77777777" w:rsidR="00840236" w:rsidRDefault="00000000">
            <w:pPr>
              <w:pStyle w:val="TableParagraph"/>
              <w:spacing w:before="8" w:line="106" w:lineRule="exact"/>
              <w:ind w:right="7"/>
              <w:rPr>
                <w:sz w:val="11"/>
              </w:rPr>
            </w:pPr>
            <w:r>
              <w:rPr>
                <w:sz w:val="11"/>
              </w:rPr>
              <w:t>8.778,55</w:t>
            </w:r>
          </w:p>
        </w:tc>
        <w:tc>
          <w:tcPr>
            <w:tcW w:w="747" w:type="dxa"/>
          </w:tcPr>
          <w:p w14:paraId="04602456" w14:textId="77777777" w:rsidR="00840236" w:rsidRDefault="00000000">
            <w:pPr>
              <w:pStyle w:val="TableParagraph"/>
              <w:spacing w:before="8" w:line="106" w:lineRule="exact"/>
              <w:ind w:right="12"/>
              <w:rPr>
                <w:sz w:val="11"/>
              </w:rPr>
            </w:pPr>
            <w:r>
              <w:rPr>
                <w:sz w:val="11"/>
              </w:rPr>
              <w:t>15%</w:t>
            </w:r>
          </w:p>
        </w:tc>
        <w:tc>
          <w:tcPr>
            <w:tcW w:w="551" w:type="dxa"/>
          </w:tcPr>
          <w:p w14:paraId="775EAFBC" w14:textId="77777777" w:rsidR="00840236" w:rsidRDefault="00000000">
            <w:pPr>
              <w:pStyle w:val="TableParagraph"/>
              <w:spacing w:before="8" w:line="106" w:lineRule="exact"/>
              <w:ind w:right="5"/>
              <w:rPr>
                <w:sz w:val="11"/>
              </w:rPr>
            </w:pPr>
            <w:r>
              <w:rPr>
                <w:sz w:val="11"/>
              </w:rPr>
              <w:t>0,00</w:t>
            </w:r>
          </w:p>
        </w:tc>
        <w:tc>
          <w:tcPr>
            <w:tcW w:w="696" w:type="dxa"/>
          </w:tcPr>
          <w:p w14:paraId="0688BDDB" w14:textId="77777777" w:rsidR="00840236" w:rsidRDefault="00000000">
            <w:pPr>
              <w:pStyle w:val="TableParagraph"/>
              <w:spacing w:before="8" w:line="106" w:lineRule="exact"/>
              <w:ind w:right="4"/>
              <w:rPr>
                <w:sz w:val="11"/>
              </w:rPr>
            </w:pPr>
            <w:r>
              <w:rPr>
                <w:sz w:val="11"/>
              </w:rPr>
              <w:t>7.283,79</w:t>
            </w:r>
          </w:p>
        </w:tc>
        <w:tc>
          <w:tcPr>
            <w:tcW w:w="696" w:type="dxa"/>
          </w:tcPr>
          <w:p w14:paraId="46E82618" w14:textId="77777777" w:rsidR="00840236" w:rsidRDefault="00000000">
            <w:pPr>
              <w:pStyle w:val="TableParagraph"/>
              <w:spacing w:before="8" w:line="106" w:lineRule="exact"/>
              <w:ind w:right="3"/>
              <w:rPr>
                <w:sz w:val="11"/>
              </w:rPr>
            </w:pPr>
            <w:r>
              <w:rPr>
                <w:sz w:val="11"/>
              </w:rPr>
              <w:t>1.494,76</w:t>
            </w:r>
          </w:p>
        </w:tc>
      </w:tr>
    </w:tbl>
    <w:p w14:paraId="48AC7E88" w14:textId="77777777" w:rsidR="00840236" w:rsidRDefault="00840236">
      <w:pPr>
        <w:spacing w:line="106" w:lineRule="exact"/>
        <w:rPr>
          <w:sz w:val="11"/>
        </w:rPr>
        <w:sectPr w:rsidR="00840236">
          <w:pgSz w:w="11900" w:h="16850"/>
          <w:pgMar w:top="2120" w:right="0" w:bottom="1120" w:left="880" w:header="816" w:footer="930" w:gutter="0"/>
          <w:cols w:space="720"/>
        </w:sectPr>
      </w:pPr>
    </w:p>
    <w:p w14:paraId="1C7EF449" w14:textId="77777777" w:rsidR="00840236" w:rsidRDefault="00840236">
      <w:pPr>
        <w:pStyle w:val="Textoindependiente"/>
        <w:spacing w:before="4"/>
        <w:rPr>
          <w:sz w:val="26"/>
        </w:rPr>
      </w:pPr>
    </w:p>
    <w:tbl>
      <w:tblPr>
        <w:tblStyle w:val="TableNormal"/>
        <w:tblW w:w="0" w:type="auto"/>
        <w:tblInd w:w="2051" w:type="dxa"/>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ayout w:type="fixed"/>
        <w:tblLook w:val="01E0" w:firstRow="1" w:lastRow="1" w:firstColumn="1" w:lastColumn="1" w:noHBand="0" w:noVBand="0"/>
      </w:tblPr>
      <w:tblGrid>
        <w:gridCol w:w="658"/>
        <w:gridCol w:w="2351"/>
        <w:gridCol w:w="607"/>
        <w:gridCol w:w="855"/>
        <w:gridCol w:w="752"/>
        <w:gridCol w:w="555"/>
        <w:gridCol w:w="700"/>
        <w:gridCol w:w="700"/>
      </w:tblGrid>
      <w:tr w:rsidR="00840236" w14:paraId="5EA5DCE0" w14:textId="77777777">
        <w:trPr>
          <w:trHeight w:val="135"/>
        </w:trPr>
        <w:tc>
          <w:tcPr>
            <w:tcW w:w="658" w:type="dxa"/>
            <w:tcBorders>
              <w:bottom w:val="single" w:sz="4" w:space="0" w:color="000000"/>
            </w:tcBorders>
          </w:tcPr>
          <w:p w14:paraId="4D6E55EE" w14:textId="77777777" w:rsidR="00840236" w:rsidRDefault="00840236">
            <w:pPr>
              <w:pStyle w:val="TableParagraph"/>
              <w:spacing w:before="0" w:line="240" w:lineRule="auto"/>
              <w:jc w:val="left"/>
              <w:rPr>
                <w:rFonts w:ascii="Times New Roman"/>
                <w:sz w:val="8"/>
              </w:rPr>
            </w:pPr>
          </w:p>
        </w:tc>
        <w:tc>
          <w:tcPr>
            <w:tcW w:w="2351" w:type="dxa"/>
            <w:tcBorders>
              <w:bottom w:val="single" w:sz="4" w:space="0" w:color="000000"/>
            </w:tcBorders>
          </w:tcPr>
          <w:p w14:paraId="1CE37B42" w14:textId="77777777" w:rsidR="00840236" w:rsidRDefault="00840236">
            <w:pPr>
              <w:pStyle w:val="TableParagraph"/>
              <w:spacing w:before="0" w:line="240" w:lineRule="auto"/>
              <w:jc w:val="left"/>
              <w:rPr>
                <w:rFonts w:ascii="Times New Roman"/>
                <w:sz w:val="8"/>
              </w:rPr>
            </w:pPr>
          </w:p>
        </w:tc>
        <w:tc>
          <w:tcPr>
            <w:tcW w:w="607" w:type="dxa"/>
            <w:tcBorders>
              <w:bottom w:val="single" w:sz="4" w:space="0" w:color="000000"/>
            </w:tcBorders>
          </w:tcPr>
          <w:p w14:paraId="5DFC46C0" w14:textId="77777777" w:rsidR="00840236" w:rsidRDefault="00840236">
            <w:pPr>
              <w:pStyle w:val="TableParagraph"/>
              <w:spacing w:before="0" w:line="240" w:lineRule="auto"/>
              <w:jc w:val="left"/>
              <w:rPr>
                <w:rFonts w:ascii="Times New Roman"/>
                <w:sz w:val="8"/>
              </w:rPr>
            </w:pPr>
          </w:p>
        </w:tc>
        <w:tc>
          <w:tcPr>
            <w:tcW w:w="855" w:type="dxa"/>
            <w:tcBorders>
              <w:bottom w:val="single" w:sz="4" w:space="0" w:color="000000"/>
            </w:tcBorders>
          </w:tcPr>
          <w:p w14:paraId="3233214C" w14:textId="77777777" w:rsidR="00840236" w:rsidRDefault="00840236">
            <w:pPr>
              <w:pStyle w:val="TableParagraph"/>
              <w:spacing w:before="0" w:line="240" w:lineRule="auto"/>
              <w:jc w:val="left"/>
              <w:rPr>
                <w:rFonts w:ascii="Times New Roman"/>
                <w:sz w:val="8"/>
              </w:rPr>
            </w:pPr>
          </w:p>
        </w:tc>
        <w:tc>
          <w:tcPr>
            <w:tcW w:w="752" w:type="dxa"/>
            <w:tcBorders>
              <w:bottom w:val="single" w:sz="4" w:space="0" w:color="000000"/>
              <w:right w:val="single" w:sz="4" w:space="0" w:color="000000"/>
            </w:tcBorders>
          </w:tcPr>
          <w:p w14:paraId="6E912983" w14:textId="77777777" w:rsidR="00840236" w:rsidRDefault="00840236">
            <w:pPr>
              <w:pStyle w:val="TableParagraph"/>
              <w:spacing w:before="0" w:line="240" w:lineRule="auto"/>
              <w:jc w:val="left"/>
              <w:rPr>
                <w:rFonts w:ascii="Times New Roman"/>
                <w:sz w:val="8"/>
              </w:rPr>
            </w:pPr>
          </w:p>
        </w:tc>
        <w:tc>
          <w:tcPr>
            <w:tcW w:w="1955" w:type="dxa"/>
            <w:gridSpan w:val="3"/>
            <w:tcBorders>
              <w:top w:val="single" w:sz="4" w:space="0" w:color="000000"/>
              <w:left w:val="single" w:sz="4" w:space="0" w:color="000000"/>
              <w:bottom w:val="single" w:sz="4" w:space="0" w:color="000000"/>
              <w:right w:val="single" w:sz="4" w:space="0" w:color="000000"/>
            </w:tcBorders>
          </w:tcPr>
          <w:p w14:paraId="51F27CAD" w14:textId="77777777" w:rsidR="00840236" w:rsidRDefault="00000000">
            <w:pPr>
              <w:pStyle w:val="TableParagraph"/>
              <w:spacing w:before="7"/>
              <w:ind w:left="837" w:right="823"/>
              <w:jc w:val="center"/>
              <w:rPr>
                <w:b/>
                <w:sz w:val="11"/>
              </w:rPr>
            </w:pPr>
            <w:r>
              <w:rPr>
                <w:b/>
                <w:sz w:val="11"/>
              </w:rPr>
              <w:t>2022</w:t>
            </w:r>
          </w:p>
        </w:tc>
      </w:tr>
      <w:tr w:rsidR="00840236" w14:paraId="0EA194F9" w14:textId="77777777">
        <w:trPr>
          <w:trHeight w:val="426"/>
        </w:trPr>
        <w:tc>
          <w:tcPr>
            <w:tcW w:w="658" w:type="dxa"/>
            <w:tcBorders>
              <w:top w:val="single" w:sz="4" w:space="0" w:color="000000"/>
              <w:left w:val="single" w:sz="4" w:space="0" w:color="000000"/>
              <w:bottom w:val="single" w:sz="4" w:space="0" w:color="000000"/>
              <w:right w:val="single" w:sz="4" w:space="0" w:color="000000"/>
            </w:tcBorders>
          </w:tcPr>
          <w:p w14:paraId="1C176A06" w14:textId="77777777" w:rsidR="00840236" w:rsidRDefault="00840236">
            <w:pPr>
              <w:pStyle w:val="TableParagraph"/>
              <w:spacing w:before="0" w:line="240" w:lineRule="auto"/>
              <w:jc w:val="left"/>
              <w:rPr>
                <w:sz w:val="12"/>
              </w:rPr>
            </w:pPr>
          </w:p>
          <w:p w14:paraId="494B2A31" w14:textId="77777777" w:rsidR="00840236" w:rsidRDefault="00840236">
            <w:pPr>
              <w:pStyle w:val="TableParagraph"/>
              <w:spacing w:before="10" w:line="240" w:lineRule="auto"/>
              <w:jc w:val="left"/>
              <w:rPr>
                <w:sz w:val="13"/>
              </w:rPr>
            </w:pPr>
          </w:p>
          <w:p w14:paraId="639E749D" w14:textId="77777777" w:rsidR="00840236" w:rsidRDefault="00000000">
            <w:pPr>
              <w:pStyle w:val="TableParagraph"/>
              <w:spacing w:before="0"/>
              <w:ind w:left="10"/>
              <w:jc w:val="center"/>
              <w:rPr>
                <w:b/>
                <w:sz w:val="11"/>
              </w:rPr>
            </w:pPr>
            <w:r>
              <w:rPr>
                <w:b/>
                <w:sz w:val="11"/>
              </w:rPr>
              <w:t>Cuenta</w:t>
            </w:r>
          </w:p>
        </w:tc>
        <w:tc>
          <w:tcPr>
            <w:tcW w:w="2351" w:type="dxa"/>
            <w:tcBorders>
              <w:top w:val="single" w:sz="4" w:space="0" w:color="000000"/>
              <w:left w:val="single" w:sz="4" w:space="0" w:color="000000"/>
              <w:bottom w:val="single" w:sz="4" w:space="0" w:color="000000"/>
              <w:right w:val="single" w:sz="4" w:space="0" w:color="000000"/>
            </w:tcBorders>
          </w:tcPr>
          <w:p w14:paraId="50EC8A91" w14:textId="77777777" w:rsidR="00840236" w:rsidRDefault="00840236">
            <w:pPr>
              <w:pStyle w:val="TableParagraph"/>
              <w:spacing w:before="0" w:line="240" w:lineRule="auto"/>
              <w:jc w:val="left"/>
              <w:rPr>
                <w:sz w:val="12"/>
              </w:rPr>
            </w:pPr>
          </w:p>
          <w:p w14:paraId="1D8CCD38" w14:textId="77777777" w:rsidR="00840236" w:rsidRDefault="00840236">
            <w:pPr>
              <w:pStyle w:val="TableParagraph"/>
              <w:spacing w:before="10" w:line="240" w:lineRule="auto"/>
              <w:jc w:val="left"/>
              <w:rPr>
                <w:sz w:val="13"/>
              </w:rPr>
            </w:pPr>
          </w:p>
          <w:p w14:paraId="3DA9B071" w14:textId="77777777" w:rsidR="00840236" w:rsidRDefault="00000000">
            <w:pPr>
              <w:pStyle w:val="TableParagraph"/>
              <w:spacing w:before="0"/>
              <w:ind w:left="21"/>
              <w:jc w:val="left"/>
              <w:rPr>
                <w:b/>
                <w:sz w:val="11"/>
              </w:rPr>
            </w:pPr>
            <w:r>
              <w:rPr>
                <w:b/>
                <w:sz w:val="11"/>
              </w:rPr>
              <w:t>Descripción</w:t>
            </w:r>
          </w:p>
        </w:tc>
        <w:tc>
          <w:tcPr>
            <w:tcW w:w="607" w:type="dxa"/>
            <w:tcBorders>
              <w:top w:val="single" w:sz="4" w:space="0" w:color="000000"/>
              <w:left w:val="single" w:sz="4" w:space="0" w:color="000000"/>
              <w:bottom w:val="single" w:sz="4" w:space="0" w:color="000000"/>
              <w:right w:val="single" w:sz="4" w:space="0" w:color="000000"/>
            </w:tcBorders>
          </w:tcPr>
          <w:p w14:paraId="31E2A363" w14:textId="77777777" w:rsidR="00840236" w:rsidRDefault="00000000">
            <w:pPr>
              <w:pStyle w:val="TableParagraph"/>
              <w:spacing w:before="75" w:line="276" w:lineRule="auto"/>
              <w:ind w:left="38" w:right="19" w:firstLine="102"/>
              <w:jc w:val="left"/>
              <w:rPr>
                <w:b/>
                <w:sz w:val="11"/>
              </w:rPr>
            </w:pPr>
            <w:r>
              <w:rPr>
                <w:b/>
                <w:sz w:val="11"/>
              </w:rPr>
              <w:t>Fecha adquisión</w:t>
            </w:r>
          </w:p>
        </w:tc>
        <w:tc>
          <w:tcPr>
            <w:tcW w:w="855" w:type="dxa"/>
            <w:tcBorders>
              <w:top w:val="single" w:sz="4" w:space="0" w:color="000000"/>
              <w:left w:val="single" w:sz="4" w:space="0" w:color="000000"/>
              <w:bottom w:val="single" w:sz="4" w:space="0" w:color="000000"/>
              <w:right w:val="single" w:sz="4" w:space="0" w:color="000000"/>
            </w:tcBorders>
          </w:tcPr>
          <w:p w14:paraId="5EA2D99D" w14:textId="77777777" w:rsidR="00840236" w:rsidRDefault="00840236">
            <w:pPr>
              <w:pStyle w:val="TableParagraph"/>
              <w:spacing w:before="3" w:line="240" w:lineRule="auto"/>
              <w:jc w:val="left"/>
              <w:rPr>
                <w:sz w:val="13"/>
              </w:rPr>
            </w:pPr>
          </w:p>
          <w:p w14:paraId="28835545" w14:textId="77777777" w:rsidR="00840236" w:rsidRDefault="00000000">
            <w:pPr>
              <w:pStyle w:val="TableParagraph"/>
              <w:spacing w:before="0" w:line="240" w:lineRule="auto"/>
              <w:ind w:right="24"/>
              <w:rPr>
                <w:b/>
                <w:sz w:val="11"/>
              </w:rPr>
            </w:pPr>
            <w:r>
              <w:rPr>
                <w:b/>
                <w:sz w:val="11"/>
              </w:rPr>
              <w:t>Precio compra</w:t>
            </w:r>
          </w:p>
        </w:tc>
        <w:tc>
          <w:tcPr>
            <w:tcW w:w="752" w:type="dxa"/>
            <w:tcBorders>
              <w:top w:val="single" w:sz="4" w:space="0" w:color="000000"/>
              <w:left w:val="single" w:sz="4" w:space="0" w:color="000000"/>
              <w:bottom w:val="single" w:sz="4" w:space="0" w:color="000000"/>
              <w:right w:val="single" w:sz="4" w:space="0" w:color="000000"/>
            </w:tcBorders>
          </w:tcPr>
          <w:p w14:paraId="516B0DDC" w14:textId="77777777" w:rsidR="00840236" w:rsidRDefault="00000000">
            <w:pPr>
              <w:pStyle w:val="TableParagraph"/>
              <w:spacing w:before="75" w:line="240" w:lineRule="auto"/>
              <w:ind w:left="32"/>
              <w:jc w:val="center"/>
              <w:rPr>
                <w:b/>
                <w:sz w:val="11"/>
              </w:rPr>
            </w:pPr>
            <w:r>
              <w:rPr>
                <w:b/>
                <w:w w:val="101"/>
                <w:sz w:val="11"/>
              </w:rPr>
              <w:t>%</w:t>
            </w:r>
          </w:p>
          <w:p w14:paraId="12FF89F1" w14:textId="77777777" w:rsidR="00840236" w:rsidRDefault="00000000">
            <w:pPr>
              <w:pStyle w:val="TableParagraph"/>
              <w:spacing w:before="19" w:line="240" w:lineRule="auto"/>
              <w:ind w:left="16" w:right="6"/>
              <w:jc w:val="center"/>
              <w:rPr>
                <w:b/>
                <w:sz w:val="11"/>
              </w:rPr>
            </w:pPr>
            <w:r>
              <w:rPr>
                <w:b/>
                <w:sz w:val="11"/>
              </w:rPr>
              <w:t>amortización</w:t>
            </w:r>
          </w:p>
        </w:tc>
        <w:tc>
          <w:tcPr>
            <w:tcW w:w="555" w:type="dxa"/>
            <w:tcBorders>
              <w:top w:val="single" w:sz="4" w:space="0" w:color="000000"/>
              <w:left w:val="single" w:sz="4" w:space="0" w:color="000000"/>
              <w:bottom w:val="single" w:sz="4" w:space="0" w:color="000000"/>
              <w:right w:val="single" w:sz="4" w:space="0" w:color="000000"/>
            </w:tcBorders>
          </w:tcPr>
          <w:p w14:paraId="705B8DEF" w14:textId="77777777" w:rsidR="00840236" w:rsidRDefault="00000000">
            <w:pPr>
              <w:pStyle w:val="TableParagraph"/>
              <w:spacing w:before="7" w:line="240" w:lineRule="auto"/>
              <w:ind w:left="31" w:right="9"/>
              <w:jc w:val="center"/>
              <w:rPr>
                <w:b/>
                <w:sz w:val="11"/>
              </w:rPr>
            </w:pPr>
            <w:r>
              <w:rPr>
                <w:b/>
                <w:sz w:val="11"/>
              </w:rPr>
              <w:t>Pérdidas</w:t>
            </w:r>
          </w:p>
          <w:p w14:paraId="0360EA30" w14:textId="77777777" w:rsidR="00840236" w:rsidRDefault="00000000">
            <w:pPr>
              <w:pStyle w:val="TableParagraph"/>
              <w:spacing w:before="6" w:line="140" w:lineRule="atLeast"/>
              <w:ind w:left="30" w:right="17" w:firstLine="10"/>
              <w:jc w:val="center"/>
              <w:rPr>
                <w:b/>
                <w:sz w:val="11"/>
              </w:rPr>
            </w:pPr>
            <w:r>
              <w:rPr>
                <w:b/>
                <w:sz w:val="11"/>
              </w:rPr>
              <w:t>por deterioro</w:t>
            </w:r>
          </w:p>
        </w:tc>
        <w:tc>
          <w:tcPr>
            <w:tcW w:w="700" w:type="dxa"/>
            <w:tcBorders>
              <w:top w:val="single" w:sz="4" w:space="0" w:color="000000"/>
              <w:left w:val="single" w:sz="4" w:space="0" w:color="000000"/>
              <w:bottom w:val="single" w:sz="4" w:space="0" w:color="000000"/>
              <w:right w:val="single" w:sz="4" w:space="0" w:color="000000"/>
            </w:tcBorders>
          </w:tcPr>
          <w:p w14:paraId="3804D754" w14:textId="77777777" w:rsidR="00840236" w:rsidRDefault="00840236">
            <w:pPr>
              <w:pStyle w:val="TableParagraph"/>
              <w:spacing w:before="0" w:line="240" w:lineRule="auto"/>
              <w:jc w:val="left"/>
              <w:rPr>
                <w:sz w:val="12"/>
              </w:rPr>
            </w:pPr>
          </w:p>
          <w:p w14:paraId="2CC58B95" w14:textId="77777777" w:rsidR="00840236" w:rsidRDefault="00840236">
            <w:pPr>
              <w:pStyle w:val="TableParagraph"/>
              <w:spacing w:before="10" w:line="240" w:lineRule="auto"/>
              <w:jc w:val="left"/>
              <w:rPr>
                <w:sz w:val="13"/>
              </w:rPr>
            </w:pPr>
          </w:p>
          <w:p w14:paraId="31889358" w14:textId="77777777" w:rsidR="00840236" w:rsidRDefault="00000000">
            <w:pPr>
              <w:pStyle w:val="TableParagraph"/>
              <w:spacing w:before="0"/>
              <w:ind w:left="227"/>
              <w:jc w:val="left"/>
              <w:rPr>
                <w:b/>
                <w:sz w:val="11"/>
              </w:rPr>
            </w:pPr>
            <w:r>
              <w:rPr>
                <w:b/>
                <w:sz w:val="11"/>
              </w:rPr>
              <w:t>A.A.</w:t>
            </w:r>
          </w:p>
        </w:tc>
        <w:tc>
          <w:tcPr>
            <w:tcW w:w="700" w:type="dxa"/>
            <w:tcBorders>
              <w:top w:val="single" w:sz="4" w:space="0" w:color="000000"/>
              <w:left w:val="single" w:sz="4" w:space="0" w:color="000000"/>
              <w:bottom w:val="single" w:sz="4" w:space="0" w:color="000000"/>
              <w:right w:val="single" w:sz="4" w:space="0" w:color="000000"/>
            </w:tcBorders>
          </w:tcPr>
          <w:p w14:paraId="5F8963FE" w14:textId="77777777" w:rsidR="00840236" w:rsidRDefault="00840236">
            <w:pPr>
              <w:pStyle w:val="TableParagraph"/>
              <w:spacing w:before="0" w:line="240" w:lineRule="auto"/>
              <w:jc w:val="left"/>
              <w:rPr>
                <w:sz w:val="12"/>
              </w:rPr>
            </w:pPr>
          </w:p>
          <w:p w14:paraId="34CDFCFD" w14:textId="77777777" w:rsidR="00840236" w:rsidRDefault="00840236">
            <w:pPr>
              <w:pStyle w:val="TableParagraph"/>
              <w:spacing w:before="10" w:line="240" w:lineRule="auto"/>
              <w:jc w:val="left"/>
              <w:rPr>
                <w:sz w:val="13"/>
              </w:rPr>
            </w:pPr>
          </w:p>
          <w:p w14:paraId="5D6F3719" w14:textId="77777777" w:rsidR="00840236" w:rsidRDefault="00000000">
            <w:pPr>
              <w:pStyle w:val="TableParagraph"/>
              <w:spacing w:before="0"/>
              <w:ind w:left="237"/>
              <w:jc w:val="left"/>
              <w:rPr>
                <w:b/>
                <w:sz w:val="11"/>
              </w:rPr>
            </w:pPr>
            <w:r>
              <w:rPr>
                <w:b/>
                <w:sz w:val="11"/>
              </w:rPr>
              <w:t>VNC</w:t>
            </w:r>
          </w:p>
        </w:tc>
      </w:tr>
      <w:tr w:rsidR="00840236" w14:paraId="7F474774" w14:textId="77777777">
        <w:trPr>
          <w:trHeight w:val="135"/>
        </w:trPr>
        <w:tc>
          <w:tcPr>
            <w:tcW w:w="658" w:type="dxa"/>
            <w:tcBorders>
              <w:top w:val="single" w:sz="4" w:space="0" w:color="000000"/>
            </w:tcBorders>
          </w:tcPr>
          <w:p w14:paraId="67DCD498" w14:textId="77777777" w:rsidR="00840236" w:rsidRDefault="00000000">
            <w:pPr>
              <w:pStyle w:val="TableParagraph"/>
              <w:spacing w:before="7"/>
              <w:ind w:left="25"/>
              <w:jc w:val="center"/>
              <w:rPr>
                <w:sz w:val="11"/>
              </w:rPr>
            </w:pPr>
            <w:r>
              <w:rPr>
                <w:sz w:val="11"/>
              </w:rPr>
              <w:t>2190117012</w:t>
            </w:r>
          </w:p>
        </w:tc>
        <w:tc>
          <w:tcPr>
            <w:tcW w:w="2351" w:type="dxa"/>
            <w:tcBorders>
              <w:top w:val="single" w:sz="4" w:space="0" w:color="000000"/>
            </w:tcBorders>
          </w:tcPr>
          <w:p w14:paraId="1DD4B7A4" w14:textId="77777777" w:rsidR="00840236" w:rsidRDefault="00000000">
            <w:pPr>
              <w:pStyle w:val="TableParagraph"/>
              <w:spacing w:before="7"/>
              <w:ind w:left="21"/>
              <w:jc w:val="left"/>
              <w:rPr>
                <w:sz w:val="11"/>
              </w:rPr>
            </w:pPr>
            <w:r>
              <w:rPr>
                <w:sz w:val="11"/>
              </w:rPr>
              <w:t>OTR.IN.MAT C2017/12 AEROLASER</w:t>
            </w:r>
          </w:p>
        </w:tc>
        <w:tc>
          <w:tcPr>
            <w:tcW w:w="607" w:type="dxa"/>
            <w:tcBorders>
              <w:top w:val="single" w:sz="4" w:space="0" w:color="000000"/>
            </w:tcBorders>
          </w:tcPr>
          <w:p w14:paraId="0495E20D" w14:textId="77777777" w:rsidR="00840236" w:rsidRDefault="00000000">
            <w:pPr>
              <w:pStyle w:val="TableParagraph"/>
              <w:spacing w:before="7"/>
              <w:ind w:right="9"/>
              <w:rPr>
                <w:sz w:val="11"/>
              </w:rPr>
            </w:pPr>
            <w:r>
              <w:rPr>
                <w:sz w:val="11"/>
              </w:rPr>
              <w:t>28/06/2017</w:t>
            </w:r>
          </w:p>
        </w:tc>
        <w:tc>
          <w:tcPr>
            <w:tcW w:w="855" w:type="dxa"/>
            <w:tcBorders>
              <w:top w:val="single" w:sz="4" w:space="0" w:color="000000"/>
            </w:tcBorders>
          </w:tcPr>
          <w:p w14:paraId="050DCD8A" w14:textId="77777777" w:rsidR="00840236" w:rsidRDefault="00000000">
            <w:pPr>
              <w:pStyle w:val="TableParagraph"/>
              <w:spacing w:before="7"/>
              <w:ind w:right="9"/>
              <w:rPr>
                <w:sz w:val="11"/>
              </w:rPr>
            </w:pPr>
            <w:r>
              <w:rPr>
                <w:sz w:val="11"/>
              </w:rPr>
              <w:t>575,35</w:t>
            </w:r>
          </w:p>
        </w:tc>
        <w:tc>
          <w:tcPr>
            <w:tcW w:w="752" w:type="dxa"/>
            <w:tcBorders>
              <w:top w:val="single" w:sz="4" w:space="0" w:color="000000"/>
            </w:tcBorders>
          </w:tcPr>
          <w:p w14:paraId="7D92DF2D" w14:textId="77777777" w:rsidR="00840236" w:rsidRDefault="00000000">
            <w:pPr>
              <w:pStyle w:val="TableParagraph"/>
              <w:spacing w:before="7"/>
              <w:ind w:right="14"/>
              <w:rPr>
                <w:sz w:val="11"/>
              </w:rPr>
            </w:pPr>
            <w:r>
              <w:rPr>
                <w:sz w:val="11"/>
              </w:rPr>
              <w:t>15%</w:t>
            </w:r>
          </w:p>
        </w:tc>
        <w:tc>
          <w:tcPr>
            <w:tcW w:w="555" w:type="dxa"/>
            <w:tcBorders>
              <w:top w:val="single" w:sz="4" w:space="0" w:color="000000"/>
            </w:tcBorders>
          </w:tcPr>
          <w:p w14:paraId="0688BC75" w14:textId="77777777" w:rsidR="00840236" w:rsidRDefault="00000000">
            <w:pPr>
              <w:pStyle w:val="TableParagraph"/>
              <w:spacing w:before="7"/>
              <w:ind w:right="8"/>
              <w:rPr>
                <w:sz w:val="11"/>
              </w:rPr>
            </w:pPr>
            <w:r>
              <w:rPr>
                <w:sz w:val="11"/>
              </w:rPr>
              <w:t>0,00</w:t>
            </w:r>
          </w:p>
        </w:tc>
        <w:tc>
          <w:tcPr>
            <w:tcW w:w="700" w:type="dxa"/>
            <w:tcBorders>
              <w:top w:val="single" w:sz="4" w:space="0" w:color="000000"/>
            </w:tcBorders>
          </w:tcPr>
          <w:p w14:paraId="46B298C3" w14:textId="77777777" w:rsidR="00840236" w:rsidRDefault="00000000">
            <w:pPr>
              <w:pStyle w:val="TableParagraph"/>
              <w:spacing w:before="7"/>
              <w:ind w:right="7"/>
              <w:rPr>
                <w:sz w:val="11"/>
              </w:rPr>
            </w:pPr>
            <w:r>
              <w:rPr>
                <w:sz w:val="11"/>
              </w:rPr>
              <w:t>475,49</w:t>
            </w:r>
          </w:p>
        </w:tc>
        <w:tc>
          <w:tcPr>
            <w:tcW w:w="700" w:type="dxa"/>
            <w:tcBorders>
              <w:top w:val="single" w:sz="4" w:space="0" w:color="000000"/>
            </w:tcBorders>
          </w:tcPr>
          <w:p w14:paraId="4C9B5CE3" w14:textId="77777777" w:rsidR="00840236" w:rsidRDefault="00000000">
            <w:pPr>
              <w:pStyle w:val="TableParagraph"/>
              <w:spacing w:before="7"/>
              <w:ind w:right="5"/>
              <w:rPr>
                <w:sz w:val="11"/>
              </w:rPr>
            </w:pPr>
            <w:r>
              <w:rPr>
                <w:sz w:val="11"/>
              </w:rPr>
              <w:t>99,86</w:t>
            </w:r>
          </w:p>
        </w:tc>
      </w:tr>
      <w:tr w:rsidR="00840236" w14:paraId="6CB37D11" w14:textId="77777777">
        <w:trPr>
          <w:trHeight w:val="135"/>
        </w:trPr>
        <w:tc>
          <w:tcPr>
            <w:tcW w:w="658" w:type="dxa"/>
          </w:tcPr>
          <w:p w14:paraId="6C8D28EB" w14:textId="77777777" w:rsidR="00840236" w:rsidRDefault="00000000">
            <w:pPr>
              <w:pStyle w:val="TableParagraph"/>
              <w:spacing w:before="7"/>
              <w:ind w:left="25"/>
              <w:jc w:val="center"/>
              <w:rPr>
                <w:sz w:val="11"/>
              </w:rPr>
            </w:pPr>
            <w:r>
              <w:rPr>
                <w:sz w:val="11"/>
              </w:rPr>
              <w:t>2190117012</w:t>
            </w:r>
          </w:p>
        </w:tc>
        <w:tc>
          <w:tcPr>
            <w:tcW w:w="2351" w:type="dxa"/>
          </w:tcPr>
          <w:p w14:paraId="7E67C244" w14:textId="77777777" w:rsidR="00840236" w:rsidRDefault="00000000">
            <w:pPr>
              <w:pStyle w:val="TableParagraph"/>
              <w:spacing w:before="7"/>
              <w:ind w:left="21"/>
              <w:jc w:val="left"/>
              <w:rPr>
                <w:sz w:val="11"/>
              </w:rPr>
            </w:pPr>
            <w:r>
              <w:rPr>
                <w:sz w:val="11"/>
              </w:rPr>
              <w:t>OTR.IN.MAT C2017/12 AEROLASER</w:t>
            </w:r>
          </w:p>
        </w:tc>
        <w:tc>
          <w:tcPr>
            <w:tcW w:w="607" w:type="dxa"/>
          </w:tcPr>
          <w:p w14:paraId="6D94B77E" w14:textId="77777777" w:rsidR="00840236" w:rsidRDefault="00000000">
            <w:pPr>
              <w:pStyle w:val="TableParagraph"/>
              <w:spacing w:before="7"/>
              <w:ind w:right="9"/>
              <w:rPr>
                <w:sz w:val="11"/>
              </w:rPr>
            </w:pPr>
            <w:r>
              <w:rPr>
                <w:sz w:val="11"/>
              </w:rPr>
              <w:t>01/07/2017</w:t>
            </w:r>
          </w:p>
        </w:tc>
        <w:tc>
          <w:tcPr>
            <w:tcW w:w="855" w:type="dxa"/>
          </w:tcPr>
          <w:p w14:paraId="7D50424C" w14:textId="77777777" w:rsidR="00840236" w:rsidRDefault="00000000">
            <w:pPr>
              <w:pStyle w:val="TableParagraph"/>
              <w:spacing w:before="7"/>
              <w:ind w:right="9"/>
              <w:rPr>
                <w:sz w:val="11"/>
              </w:rPr>
            </w:pPr>
            <w:r>
              <w:rPr>
                <w:sz w:val="11"/>
              </w:rPr>
              <w:t>2.730,00</w:t>
            </w:r>
          </w:p>
        </w:tc>
        <w:tc>
          <w:tcPr>
            <w:tcW w:w="752" w:type="dxa"/>
          </w:tcPr>
          <w:p w14:paraId="0B0C629C" w14:textId="77777777" w:rsidR="00840236" w:rsidRDefault="00000000">
            <w:pPr>
              <w:pStyle w:val="TableParagraph"/>
              <w:spacing w:before="7"/>
              <w:ind w:right="14"/>
              <w:rPr>
                <w:sz w:val="11"/>
              </w:rPr>
            </w:pPr>
            <w:r>
              <w:rPr>
                <w:sz w:val="11"/>
              </w:rPr>
              <w:t>15%</w:t>
            </w:r>
          </w:p>
        </w:tc>
        <w:tc>
          <w:tcPr>
            <w:tcW w:w="555" w:type="dxa"/>
          </w:tcPr>
          <w:p w14:paraId="752FBE08" w14:textId="77777777" w:rsidR="00840236" w:rsidRDefault="00000000">
            <w:pPr>
              <w:pStyle w:val="TableParagraph"/>
              <w:spacing w:before="7"/>
              <w:ind w:right="8"/>
              <w:rPr>
                <w:sz w:val="11"/>
              </w:rPr>
            </w:pPr>
            <w:r>
              <w:rPr>
                <w:sz w:val="11"/>
              </w:rPr>
              <w:t>0,00</w:t>
            </w:r>
          </w:p>
        </w:tc>
        <w:tc>
          <w:tcPr>
            <w:tcW w:w="700" w:type="dxa"/>
          </w:tcPr>
          <w:p w14:paraId="439A1E0F" w14:textId="77777777" w:rsidR="00840236" w:rsidRDefault="00000000">
            <w:pPr>
              <w:pStyle w:val="TableParagraph"/>
              <w:spacing w:before="7"/>
              <w:ind w:right="7"/>
              <w:rPr>
                <w:sz w:val="11"/>
              </w:rPr>
            </w:pPr>
            <w:r>
              <w:rPr>
                <w:sz w:val="11"/>
              </w:rPr>
              <w:t>2.252,81</w:t>
            </w:r>
          </w:p>
        </w:tc>
        <w:tc>
          <w:tcPr>
            <w:tcW w:w="700" w:type="dxa"/>
          </w:tcPr>
          <w:p w14:paraId="0A8007AF" w14:textId="77777777" w:rsidR="00840236" w:rsidRDefault="00000000">
            <w:pPr>
              <w:pStyle w:val="TableParagraph"/>
              <w:spacing w:before="7"/>
              <w:ind w:right="5"/>
              <w:rPr>
                <w:sz w:val="11"/>
              </w:rPr>
            </w:pPr>
            <w:r>
              <w:rPr>
                <w:sz w:val="11"/>
              </w:rPr>
              <w:t>477,19</w:t>
            </w:r>
          </w:p>
        </w:tc>
      </w:tr>
      <w:tr w:rsidR="00840236" w14:paraId="1C857C35" w14:textId="77777777">
        <w:trPr>
          <w:trHeight w:val="135"/>
        </w:trPr>
        <w:tc>
          <w:tcPr>
            <w:tcW w:w="658" w:type="dxa"/>
          </w:tcPr>
          <w:p w14:paraId="3CD1F3BB" w14:textId="77777777" w:rsidR="00840236" w:rsidRDefault="00000000">
            <w:pPr>
              <w:pStyle w:val="TableParagraph"/>
              <w:spacing w:before="7"/>
              <w:ind w:left="25"/>
              <w:jc w:val="center"/>
              <w:rPr>
                <w:sz w:val="11"/>
              </w:rPr>
            </w:pPr>
            <w:r>
              <w:rPr>
                <w:sz w:val="11"/>
              </w:rPr>
              <w:t>2190213003</w:t>
            </w:r>
          </w:p>
        </w:tc>
        <w:tc>
          <w:tcPr>
            <w:tcW w:w="2351" w:type="dxa"/>
          </w:tcPr>
          <w:p w14:paraId="5D801ED4" w14:textId="77777777" w:rsidR="00840236" w:rsidRDefault="00000000">
            <w:pPr>
              <w:pStyle w:val="TableParagraph"/>
              <w:spacing w:before="7"/>
              <w:ind w:left="21"/>
              <w:jc w:val="left"/>
              <w:rPr>
                <w:sz w:val="11"/>
              </w:rPr>
            </w:pPr>
            <w:r>
              <w:rPr>
                <w:sz w:val="11"/>
              </w:rPr>
              <w:t>OTR.IN.MAT.DIVERSIFY P2013/3</w:t>
            </w:r>
          </w:p>
        </w:tc>
        <w:tc>
          <w:tcPr>
            <w:tcW w:w="607" w:type="dxa"/>
          </w:tcPr>
          <w:p w14:paraId="172B9950" w14:textId="77777777" w:rsidR="00840236" w:rsidRDefault="00000000">
            <w:pPr>
              <w:pStyle w:val="TableParagraph"/>
              <w:spacing w:before="7"/>
              <w:ind w:right="9"/>
              <w:rPr>
                <w:sz w:val="11"/>
              </w:rPr>
            </w:pPr>
            <w:r>
              <w:rPr>
                <w:sz w:val="11"/>
              </w:rPr>
              <w:t>01/06/2017</w:t>
            </w:r>
          </w:p>
        </w:tc>
        <w:tc>
          <w:tcPr>
            <w:tcW w:w="855" w:type="dxa"/>
          </w:tcPr>
          <w:p w14:paraId="7EA553EC" w14:textId="77777777" w:rsidR="00840236" w:rsidRDefault="00000000">
            <w:pPr>
              <w:pStyle w:val="TableParagraph"/>
              <w:spacing w:before="7"/>
              <w:ind w:right="9"/>
              <w:rPr>
                <w:sz w:val="11"/>
              </w:rPr>
            </w:pPr>
            <w:r>
              <w:rPr>
                <w:sz w:val="11"/>
              </w:rPr>
              <w:t>19.301,35</w:t>
            </w:r>
          </w:p>
        </w:tc>
        <w:tc>
          <w:tcPr>
            <w:tcW w:w="752" w:type="dxa"/>
          </w:tcPr>
          <w:p w14:paraId="279177FA" w14:textId="77777777" w:rsidR="00840236" w:rsidRDefault="00000000">
            <w:pPr>
              <w:pStyle w:val="TableParagraph"/>
              <w:spacing w:before="7"/>
              <w:ind w:right="14"/>
              <w:rPr>
                <w:sz w:val="11"/>
              </w:rPr>
            </w:pPr>
            <w:r>
              <w:rPr>
                <w:sz w:val="11"/>
              </w:rPr>
              <w:t>15%</w:t>
            </w:r>
          </w:p>
        </w:tc>
        <w:tc>
          <w:tcPr>
            <w:tcW w:w="555" w:type="dxa"/>
          </w:tcPr>
          <w:p w14:paraId="12B47363" w14:textId="77777777" w:rsidR="00840236" w:rsidRDefault="00000000">
            <w:pPr>
              <w:pStyle w:val="TableParagraph"/>
              <w:spacing w:before="7"/>
              <w:ind w:right="8"/>
              <w:rPr>
                <w:sz w:val="11"/>
              </w:rPr>
            </w:pPr>
            <w:r>
              <w:rPr>
                <w:sz w:val="11"/>
              </w:rPr>
              <w:t>0,00</w:t>
            </w:r>
          </w:p>
        </w:tc>
        <w:tc>
          <w:tcPr>
            <w:tcW w:w="700" w:type="dxa"/>
          </w:tcPr>
          <w:p w14:paraId="2FBB4DF8" w14:textId="77777777" w:rsidR="00840236" w:rsidRDefault="00000000">
            <w:pPr>
              <w:pStyle w:val="TableParagraph"/>
              <w:spacing w:before="7"/>
              <w:ind w:right="7"/>
              <w:rPr>
                <w:sz w:val="11"/>
              </w:rPr>
            </w:pPr>
            <w:r>
              <w:rPr>
                <w:sz w:val="11"/>
              </w:rPr>
              <w:t>16.165,54</w:t>
            </w:r>
          </w:p>
        </w:tc>
        <w:tc>
          <w:tcPr>
            <w:tcW w:w="700" w:type="dxa"/>
          </w:tcPr>
          <w:p w14:paraId="3FAAF4FE" w14:textId="77777777" w:rsidR="00840236" w:rsidRDefault="00000000">
            <w:pPr>
              <w:pStyle w:val="TableParagraph"/>
              <w:spacing w:before="7"/>
              <w:ind w:right="6"/>
              <w:rPr>
                <w:sz w:val="11"/>
              </w:rPr>
            </w:pPr>
            <w:r>
              <w:rPr>
                <w:sz w:val="11"/>
              </w:rPr>
              <w:t>3.135,81</w:t>
            </w:r>
          </w:p>
        </w:tc>
      </w:tr>
      <w:tr w:rsidR="00840236" w14:paraId="5BED0DDC" w14:textId="77777777">
        <w:trPr>
          <w:trHeight w:val="135"/>
        </w:trPr>
        <w:tc>
          <w:tcPr>
            <w:tcW w:w="658" w:type="dxa"/>
          </w:tcPr>
          <w:p w14:paraId="47FABF1E" w14:textId="77777777" w:rsidR="00840236" w:rsidRDefault="00000000">
            <w:pPr>
              <w:pStyle w:val="TableParagraph"/>
              <w:spacing w:before="7"/>
              <w:ind w:left="25"/>
              <w:jc w:val="center"/>
              <w:rPr>
                <w:sz w:val="11"/>
              </w:rPr>
            </w:pPr>
            <w:r>
              <w:rPr>
                <w:sz w:val="11"/>
              </w:rPr>
              <w:t>2190215024</w:t>
            </w:r>
          </w:p>
        </w:tc>
        <w:tc>
          <w:tcPr>
            <w:tcW w:w="2351" w:type="dxa"/>
          </w:tcPr>
          <w:p w14:paraId="7982AEC6" w14:textId="77777777" w:rsidR="00840236" w:rsidRDefault="00000000">
            <w:pPr>
              <w:pStyle w:val="TableParagraph"/>
              <w:spacing w:before="7"/>
              <w:ind w:left="21"/>
              <w:jc w:val="left"/>
              <w:rPr>
                <w:sz w:val="11"/>
              </w:rPr>
            </w:pPr>
            <w:r>
              <w:rPr>
                <w:sz w:val="11"/>
              </w:rPr>
              <w:t>OTR.IN.MAT.AQUAEXCEL2020 P2015/24</w:t>
            </w:r>
          </w:p>
        </w:tc>
        <w:tc>
          <w:tcPr>
            <w:tcW w:w="607" w:type="dxa"/>
          </w:tcPr>
          <w:p w14:paraId="2577C9B5" w14:textId="77777777" w:rsidR="00840236" w:rsidRDefault="00000000">
            <w:pPr>
              <w:pStyle w:val="TableParagraph"/>
              <w:spacing w:before="7"/>
              <w:ind w:right="9"/>
              <w:rPr>
                <w:sz w:val="11"/>
              </w:rPr>
            </w:pPr>
            <w:r>
              <w:rPr>
                <w:sz w:val="11"/>
              </w:rPr>
              <w:t>01/04/2017</w:t>
            </w:r>
          </w:p>
        </w:tc>
        <w:tc>
          <w:tcPr>
            <w:tcW w:w="855" w:type="dxa"/>
          </w:tcPr>
          <w:p w14:paraId="7F81EE41" w14:textId="77777777" w:rsidR="00840236" w:rsidRDefault="00000000">
            <w:pPr>
              <w:pStyle w:val="TableParagraph"/>
              <w:spacing w:before="7"/>
              <w:ind w:right="9"/>
              <w:rPr>
                <w:sz w:val="11"/>
              </w:rPr>
            </w:pPr>
            <w:r>
              <w:rPr>
                <w:sz w:val="11"/>
              </w:rPr>
              <w:t>1.183,84</w:t>
            </w:r>
          </w:p>
        </w:tc>
        <w:tc>
          <w:tcPr>
            <w:tcW w:w="752" w:type="dxa"/>
          </w:tcPr>
          <w:p w14:paraId="369E3B16" w14:textId="77777777" w:rsidR="00840236" w:rsidRDefault="00000000">
            <w:pPr>
              <w:pStyle w:val="TableParagraph"/>
              <w:spacing w:before="7"/>
              <w:ind w:right="14"/>
              <w:rPr>
                <w:sz w:val="11"/>
              </w:rPr>
            </w:pPr>
            <w:r>
              <w:rPr>
                <w:sz w:val="11"/>
              </w:rPr>
              <w:t>15%</w:t>
            </w:r>
          </w:p>
        </w:tc>
        <w:tc>
          <w:tcPr>
            <w:tcW w:w="555" w:type="dxa"/>
          </w:tcPr>
          <w:p w14:paraId="6F4D7E0D" w14:textId="77777777" w:rsidR="00840236" w:rsidRDefault="00000000">
            <w:pPr>
              <w:pStyle w:val="TableParagraph"/>
              <w:spacing w:before="7"/>
              <w:ind w:right="8"/>
              <w:rPr>
                <w:sz w:val="11"/>
              </w:rPr>
            </w:pPr>
            <w:r>
              <w:rPr>
                <w:sz w:val="11"/>
              </w:rPr>
              <w:t>0,00</w:t>
            </w:r>
          </w:p>
        </w:tc>
        <w:tc>
          <w:tcPr>
            <w:tcW w:w="700" w:type="dxa"/>
          </w:tcPr>
          <w:p w14:paraId="0AE9A85F" w14:textId="77777777" w:rsidR="00840236" w:rsidRDefault="00000000">
            <w:pPr>
              <w:pStyle w:val="TableParagraph"/>
              <w:spacing w:before="7"/>
              <w:ind w:right="7"/>
              <w:rPr>
                <w:sz w:val="11"/>
              </w:rPr>
            </w:pPr>
            <w:r>
              <w:rPr>
                <w:sz w:val="11"/>
              </w:rPr>
              <w:t>1.021,18</w:t>
            </w:r>
          </w:p>
        </w:tc>
        <w:tc>
          <w:tcPr>
            <w:tcW w:w="700" w:type="dxa"/>
          </w:tcPr>
          <w:p w14:paraId="40ECEA80" w14:textId="77777777" w:rsidR="00840236" w:rsidRDefault="00000000">
            <w:pPr>
              <w:pStyle w:val="TableParagraph"/>
              <w:spacing w:before="7"/>
              <w:ind w:right="5"/>
              <w:rPr>
                <w:sz w:val="11"/>
              </w:rPr>
            </w:pPr>
            <w:r>
              <w:rPr>
                <w:sz w:val="11"/>
              </w:rPr>
              <w:t>162,66</w:t>
            </w:r>
          </w:p>
        </w:tc>
      </w:tr>
      <w:tr w:rsidR="00840236" w14:paraId="765793A6" w14:textId="77777777">
        <w:trPr>
          <w:trHeight w:val="135"/>
        </w:trPr>
        <w:tc>
          <w:tcPr>
            <w:tcW w:w="658" w:type="dxa"/>
          </w:tcPr>
          <w:p w14:paraId="30399733" w14:textId="77777777" w:rsidR="00840236" w:rsidRDefault="00000000">
            <w:pPr>
              <w:pStyle w:val="TableParagraph"/>
              <w:spacing w:before="7"/>
              <w:ind w:left="25"/>
              <w:jc w:val="center"/>
              <w:rPr>
                <w:sz w:val="11"/>
              </w:rPr>
            </w:pPr>
            <w:r>
              <w:rPr>
                <w:sz w:val="11"/>
              </w:rPr>
              <w:t>2190215024</w:t>
            </w:r>
          </w:p>
        </w:tc>
        <w:tc>
          <w:tcPr>
            <w:tcW w:w="2351" w:type="dxa"/>
          </w:tcPr>
          <w:p w14:paraId="2C6A570C" w14:textId="77777777" w:rsidR="00840236" w:rsidRDefault="00000000">
            <w:pPr>
              <w:pStyle w:val="TableParagraph"/>
              <w:spacing w:before="7"/>
              <w:ind w:left="21"/>
              <w:jc w:val="left"/>
              <w:rPr>
                <w:sz w:val="11"/>
              </w:rPr>
            </w:pPr>
            <w:r>
              <w:rPr>
                <w:sz w:val="11"/>
              </w:rPr>
              <w:t>OTR.IN.MAT.AQUAEXCEL2020 P2015/24</w:t>
            </w:r>
          </w:p>
        </w:tc>
        <w:tc>
          <w:tcPr>
            <w:tcW w:w="607" w:type="dxa"/>
          </w:tcPr>
          <w:p w14:paraId="069A20D5" w14:textId="77777777" w:rsidR="00840236" w:rsidRDefault="00000000">
            <w:pPr>
              <w:pStyle w:val="TableParagraph"/>
              <w:spacing w:before="7"/>
              <w:ind w:right="9"/>
              <w:rPr>
                <w:sz w:val="11"/>
              </w:rPr>
            </w:pPr>
            <w:r>
              <w:rPr>
                <w:sz w:val="11"/>
              </w:rPr>
              <w:t>01/04/2017</w:t>
            </w:r>
          </w:p>
        </w:tc>
        <w:tc>
          <w:tcPr>
            <w:tcW w:w="855" w:type="dxa"/>
          </w:tcPr>
          <w:p w14:paraId="61EA4B11" w14:textId="77777777" w:rsidR="00840236" w:rsidRDefault="00000000">
            <w:pPr>
              <w:pStyle w:val="TableParagraph"/>
              <w:spacing w:before="7"/>
              <w:ind w:right="9"/>
              <w:rPr>
                <w:sz w:val="11"/>
              </w:rPr>
            </w:pPr>
            <w:r>
              <w:rPr>
                <w:sz w:val="11"/>
              </w:rPr>
              <w:t>7.372,41</w:t>
            </w:r>
          </w:p>
        </w:tc>
        <w:tc>
          <w:tcPr>
            <w:tcW w:w="752" w:type="dxa"/>
          </w:tcPr>
          <w:p w14:paraId="744EB426" w14:textId="77777777" w:rsidR="00840236" w:rsidRDefault="00000000">
            <w:pPr>
              <w:pStyle w:val="TableParagraph"/>
              <w:spacing w:before="7"/>
              <w:ind w:right="14"/>
              <w:rPr>
                <w:sz w:val="11"/>
              </w:rPr>
            </w:pPr>
            <w:r>
              <w:rPr>
                <w:sz w:val="11"/>
              </w:rPr>
              <w:t>15%</w:t>
            </w:r>
          </w:p>
        </w:tc>
        <w:tc>
          <w:tcPr>
            <w:tcW w:w="555" w:type="dxa"/>
          </w:tcPr>
          <w:p w14:paraId="0A620201" w14:textId="77777777" w:rsidR="00840236" w:rsidRDefault="00000000">
            <w:pPr>
              <w:pStyle w:val="TableParagraph"/>
              <w:spacing w:before="7"/>
              <w:ind w:right="7"/>
              <w:rPr>
                <w:sz w:val="11"/>
              </w:rPr>
            </w:pPr>
            <w:r>
              <w:rPr>
                <w:sz w:val="11"/>
              </w:rPr>
              <w:t>0,00</w:t>
            </w:r>
          </w:p>
        </w:tc>
        <w:tc>
          <w:tcPr>
            <w:tcW w:w="700" w:type="dxa"/>
          </w:tcPr>
          <w:p w14:paraId="6CF39EED" w14:textId="77777777" w:rsidR="00840236" w:rsidRDefault="00000000">
            <w:pPr>
              <w:pStyle w:val="TableParagraph"/>
              <w:spacing w:before="7"/>
              <w:ind w:right="7"/>
              <w:rPr>
                <w:sz w:val="11"/>
              </w:rPr>
            </w:pPr>
            <w:r>
              <w:rPr>
                <w:sz w:val="11"/>
              </w:rPr>
              <w:t>6.359,46</w:t>
            </w:r>
          </w:p>
        </w:tc>
        <w:tc>
          <w:tcPr>
            <w:tcW w:w="700" w:type="dxa"/>
          </w:tcPr>
          <w:p w14:paraId="5924DDA3" w14:textId="77777777" w:rsidR="00840236" w:rsidRDefault="00000000">
            <w:pPr>
              <w:pStyle w:val="TableParagraph"/>
              <w:spacing w:before="7"/>
              <w:ind w:right="5"/>
              <w:rPr>
                <w:sz w:val="11"/>
              </w:rPr>
            </w:pPr>
            <w:r>
              <w:rPr>
                <w:sz w:val="11"/>
              </w:rPr>
              <w:t>1.012,95</w:t>
            </w:r>
          </w:p>
        </w:tc>
      </w:tr>
      <w:tr w:rsidR="00840236" w14:paraId="1CDD6BFF" w14:textId="77777777">
        <w:trPr>
          <w:trHeight w:val="135"/>
        </w:trPr>
        <w:tc>
          <w:tcPr>
            <w:tcW w:w="658" w:type="dxa"/>
          </w:tcPr>
          <w:p w14:paraId="18C8348E" w14:textId="77777777" w:rsidR="00840236" w:rsidRDefault="00000000">
            <w:pPr>
              <w:pStyle w:val="TableParagraph"/>
              <w:spacing w:before="7"/>
              <w:ind w:left="25"/>
              <w:jc w:val="center"/>
              <w:rPr>
                <w:sz w:val="11"/>
              </w:rPr>
            </w:pPr>
            <w:r>
              <w:rPr>
                <w:sz w:val="11"/>
              </w:rPr>
              <w:t>2190216034</w:t>
            </w:r>
          </w:p>
        </w:tc>
        <w:tc>
          <w:tcPr>
            <w:tcW w:w="2351" w:type="dxa"/>
          </w:tcPr>
          <w:p w14:paraId="5394D8C4" w14:textId="77777777" w:rsidR="00840236" w:rsidRDefault="00000000">
            <w:pPr>
              <w:pStyle w:val="TableParagraph"/>
              <w:spacing w:before="7"/>
              <w:ind w:left="21"/>
              <w:jc w:val="left"/>
              <w:rPr>
                <w:sz w:val="11"/>
              </w:rPr>
            </w:pPr>
            <w:r>
              <w:rPr>
                <w:sz w:val="11"/>
              </w:rPr>
              <w:t>OTR.IN.MAT P2016/34 REBECA</w:t>
            </w:r>
          </w:p>
        </w:tc>
        <w:tc>
          <w:tcPr>
            <w:tcW w:w="607" w:type="dxa"/>
          </w:tcPr>
          <w:p w14:paraId="104CC55A" w14:textId="77777777" w:rsidR="00840236" w:rsidRDefault="00000000">
            <w:pPr>
              <w:pStyle w:val="TableParagraph"/>
              <w:spacing w:before="7"/>
              <w:ind w:right="9"/>
              <w:rPr>
                <w:sz w:val="11"/>
              </w:rPr>
            </w:pPr>
            <w:r>
              <w:rPr>
                <w:sz w:val="11"/>
              </w:rPr>
              <w:t>02/02/2017</w:t>
            </w:r>
          </w:p>
        </w:tc>
        <w:tc>
          <w:tcPr>
            <w:tcW w:w="855" w:type="dxa"/>
          </w:tcPr>
          <w:p w14:paraId="6C3BC19E" w14:textId="77777777" w:rsidR="00840236" w:rsidRDefault="00000000">
            <w:pPr>
              <w:pStyle w:val="TableParagraph"/>
              <w:spacing w:before="7"/>
              <w:ind w:right="9"/>
              <w:rPr>
                <w:sz w:val="11"/>
              </w:rPr>
            </w:pPr>
            <w:r>
              <w:rPr>
                <w:sz w:val="11"/>
              </w:rPr>
              <w:t>1.946,00</w:t>
            </w:r>
          </w:p>
        </w:tc>
        <w:tc>
          <w:tcPr>
            <w:tcW w:w="752" w:type="dxa"/>
          </w:tcPr>
          <w:p w14:paraId="4B7FC5E1" w14:textId="77777777" w:rsidR="00840236" w:rsidRDefault="00000000">
            <w:pPr>
              <w:pStyle w:val="TableParagraph"/>
              <w:spacing w:before="7"/>
              <w:ind w:right="14"/>
              <w:rPr>
                <w:sz w:val="11"/>
              </w:rPr>
            </w:pPr>
            <w:r>
              <w:rPr>
                <w:sz w:val="11"/>
              </w:rPr>
              <w:t>15%</w:t>
            </w:r>
          </w:p>
        </w:tc>
        <w:tc>
          <w:tcPr>
            <w:tcW w:w="555" w:type="dxa"/>
          </w:tcPr>
          <w:p w14:paraId="7FD72FC3" w14:textId="77777777" w:rsidR="00840236" w:rsidRDefault="00000000">
            <w:pPr>
              <w:pStyle w:val="TableParagraph"/>
              <w:spacing w:before="7"/>
              <w:ind w:right="8"/>
              <w:rPr>
                <w:sz w:val="11"/>
              </w:rPr>
            </w:pPr>
            <w:r>
              <w:rPr>
                <w:sz w:val="11"/>
              </w:rPr>
              <w:t>0,00</w:t>
            </w:r>
          </w:p>
        </w:tc>
        <w:tc>
          <w:tcPr>
            <w:tcW w:w="700" w:type="dxa"/>
          </w:tcPr>
          <w:p w14:paraId="7D5042AC" w14:textId="77777777" w:rsidR="00840236" w:rsidRDefault="00000000">
            <w:pPr>
              <w:pStyle w:val="TableParagraph"/>
              <w:spacing w:before="7"/>
              <w:ind w:right="7"/>
              <w:rPr>
                <w:sz w:val="11"/>
              </w:rPr>
            </w:pPr>
            <w:r>
              <w:rPr>
                <w:sz w:val="11"/>
              </w:rPr>
              <w:t>1.725,01</w:t>
            </w:r>
          </w:p>
        </w:tc>
        <w:tc>
          <w:tcPr>
            <w:tcW w:w="700" w:type="dxa"/>
          </w:tcPr>
          <w:p w14:paraId="0B1AC3FD" w14:textId="77777777" w:rsidR="00840236" w:rsidRDefault="00000000">
            <w:pPr>
              <w:pStyle w:val="TableParagraph"/>
              <w:spacing w:before="7"/>
              <w:ind w:right="5"/>
              <w:rPr>
                <w:sz w:val="11"/>
              </w:rPr>
            </w:pPr>
            <w:r>
              <w:rPr>
                <w:sz w:val="11"/>
              </w:rPr>
              <w:t>220,99</w:t>
            </w:r>
          </w:p>
        </w:tc>
      </w:tr>
      <w:tr w:rsidR="00840236" w14:paraId="63CA1BCB" w14:textId="77777777">
        <w:trPr>
          <w:trHeight w:val="135"/>
        </w:trPr>
        <w:tc>
          <w:tcPr>
            <w:tcW w:w="658" w:type="dxa"/>
          </w:tcPr>
          <w:p w14:paraId="7584DA1E" w14:textId="77777777" w:rsidR="00840236" w:rsidRDefault="00000000">
            <w:pPr>
              <w:pStyle w:val="TableParagraph"/>
              <w:spacing w:before="7"/>
              <w:ind w:left="25"/>
              <w:jc w:val="center"/>
              <w:rPr>
                <w:sz w:val="11"/>
              </w:rPr>
            </w:pPr>
            <w:r>
              <w:rPr>
                <w:sz w:val="11"/>
              </w:rPr>
              <w:t>2190216035</w:t>
            </w:r>
          </w:p>
        </w:tc>
        <w:tc>
          <w:tcPr>
            <w:tcW w:w="2351" w:type="dxa"/>
          </w:tcPr>
          <w:p w14:paraId="04B0B1DB" w14:textId="77777777" w:rsidR="00840236" w:rsidRDefault="00000000">
            <w:pPr>
              <w:pStyle w:val="TableParagraph"/>
              <w:spacing w:before="7"/>
              <w:ind w:left="21"/>
              <w:jc w:val="left"/>
              <w:rPr>
                <w:sz w:val="11"/>
              </w:rPr>
            </w:pPr>
            <w:r>
              <w:rPr>
                <w:sz w:val="11"/>
              </w:rPr>
              <w:t>OTR.IN.MAT.MIMAR P2016/35</w:t>
            </w:r>
          </w:p>
        </w:tc>
        <w:tc>
          <w:tcPr>
            <w:tcW w:w="607" w:type="dxa"/>
          </w:tcPr>
          <w:p w14:paraId="09A3C2E7" w14:textId="77777777" w:rsidR="00840236" w:rsidRDefault="00000000">
            <w:pPr>
              <w:pStyle w:val="TableParagraph"/>
              <w:spacing w:before="7"/>
              <w:ind w:right="9"/>
              <w:rPr>
                <w:sz w:val="11"/>
              </w:rPr>
            </w:pPr>
            <w:r>
              <w:rPr>
                <w:sz w:val="11"/>
              </w:rPr>
              <w:t>22/02/2017</w:t>
            </w:r>
          </w:p>
        </w:tc>
        <w:tc>
          <w:tcPr>
            <w:tcW w:w="855" w:type="dxa"/>
          </w:tcPr>
          <w:p w14:paraId="6A78CF10" w14:textId="77777777" w:rsidR="00840236" w:rsidRDefault="00000000">
            <w:pPr>
              <w:pStyle w:val="TableParagraph"/>
              <w:spacing w:before="7"/>
              <w:ind w:right="9"/>
              <w:rPr>
                <w:sz w:val="11"/>
              </w:rPr>
            </w:pPr>
            <w:r>
              <w:rPr>
                <w:sz w:val="11"/>
              </w:rPr>
              <w:t>380,85</w:t>
            </w:r>
          </w:p>
        </w:tc>
        <w:tc>
          <w:tcPr>
            <w:tcW w:w="752" w:type="dxa"/>
          </w:tcPr>
          <w:p w14:paraId="37AC8D07" w14:textId="77777777" w:rsidR="00840236" w:rsidRDefault="00000000">
            <w:pPr>
              <w:pStyle w:val="TableParagraph"/>
              <w:spacing w:before="7"/>
              <w:ind w:right="14"/>
              <w:rPr>
                <w:sz w:val="11"/>
              </w:rPr>
            </w:pPr>
            <w:r>
              <w:rPr>
                <w:sz w:val="11"/>
              </w:rPr>
              <w:t>15%</w:t>
            </w:r>
          </w:p>
        </w:tc>
        <w:tc>
          <w:tcPr>
            <w:tcW w:w="555" w:type="dxa"/>
          </w:tcPr>
          <w:p w14:paraId="71AB14D0" w14:textId="77777777" w:rsidR="00840236" w:rsidRDefault="00000000">
            <w:pPr>
              <w:pStyle w:val="TableParagraph"/>
              <w:spacing w:before="7"/>
              <w:ind w:right="8"/>
              <w:rPr>
                <w:sz w:val="11"/>
              </w:rPr>
            </w:pPr>
            <w:r>
              <w:rPr>
                <w:sz w:val="11"/>
              </w:rPr>
              <w:t>0,00</w:t>
            </w:r>
          </w:p>
        </w:tc>
        <w:tc>
          <w:tcPr>
            <w:tcW w:w="700" w:type="dxa"/>
          </w:tcPr>
          <w:p w14:paraId="4B4A7682" w14:textId="77777777" w:rsidR="00840236" w:rsidRDefault="00000000">
            <w:pPr>
              <w:pStyle w:val="TableParagraph"/>
              <w:spacing w:before="7"/>
              <w:ind w:right="7"/>
              <w:rPr>
                <w:sz w:val="11"/>
              </w:rPr>
            </w:pPr>
            <w:r>
              <w:rPr>
                <w:sz w:val="11"/>
              </w:rPr>
              <w:t>334,47</w:t>
            </w:r>
          </w:p>
        </w:tc>
        <w:tc>
          <w:tcPr>
            <w:tcW w:w="700" w:type="dxa"/>
          </w:tcPr>
          <w:p w14:paraId="02B13851" w14:textId="77777777" w:rsidR="00840236" w:rsidRDefault="00000000">
            <w:pPr>
              <w:pStyle w:val="TableParagraph"/>
              <w:spacing w:before="7"/>
              <w:ind w:right="5"/>
              <w:rPr>
                <w:sz w:val="11"/>
              </w:rPr>
            </w:pPr>
            <w:r>
              <w:rPr>
                <w:sz w:val="11"/>
              </w:rPr>
              <w:t>46,38</w:t>
            </w:r>
          </w:p>
        </w:tc>
      </w:tr>
      <w:tr w:rsidR="00840236" w14:paraId="665CCCDF" w14:textId="77777777">
        <w:trPr>
          <w:trHeight w:val="135"/>
        </w:trPr>
        <w:tc>
          <w:tcPr>
            <w:tcW w:w="658" w:type="dxa"/>
          </w:tcPr>
          <w:p w14:paraId="5B992692" w14:textId="77777777" w:rsidR="00840236" w:rsidRDefault="00000000">
            <w:pPr>
              <w:pStyle w:val="TableParagraph"/>
              <w:spacing w:before="7"/>
              <w:ind w:left="25"/>
              <w:jc w:val="center"/>
              <w:rPr>
                <w:sz w:val="11"/>
              </w:rPr>
            </w:pPr>
            <w:r>
              <w:rPr>
                <w:sz w:val="11"/>
              </w:rPr>
              <w:t>2190216046</w:t>
            </w:r>
          </w:p>
        </w:tc>
        <w:tc>
          <w:tcPr>
            <w:tcW w:w="2351" w:type="dxa"/>
          </w:tcPr>
          <w:p w14:paraId="1D698822" w14:textId="77777777" w:rsidR="00840236" w:rsidRDefault="00000000">
            <w:pPr>
              <w:pStyle w:val="TableParagraph"/>
              <w:spacing w:before="7"/>
              <w:ind w:left="21"/>
              <w:jc w:val="left"/>
              <w:rPr>
                <w:sz w:val="11"/>
              </w:rPr>
            </w:pPr>
            <w:r>
              <w:rPr>
                <w:sz w:val="11"/>
              </w:rPr>
              <w:t>OTR.IN.MAT.C2016/46 ESPECIES MARINA</w:t>
            </w:r>
          </w:p>
        </w:tc>
        <w:tc>
          <w:tcPr>
            <w:tcW w:w="607" w:type="dxa"/>
          </w:tcPr>
          <w:p w14:paraId="749832B3" w14:textId="77777777" w:rsidR="00840236" w:rsidRDefault="00000000">
            <w:pPr>
              <w:pStyle w:val="TableParagraph"/>
              <w:spacing w:before="7"/>
              <w:ind w:right="9"/>
              <w:rPr>
                <w:sz w:val="11"/>
              </w:rPr>
            </w:pPr>
            <w:r>
              <w:rPr>
                <w:sz w:val="11"/>
              </w:rPr>
              <w:t>24/04/2017</w:t>
            </w:r>
          </w:p>
        </w:tc>
        <w:tc>
          <w:tcPr>
            <w:tcW w:w="855" w:type="dxa"/>
          </w:tcPr>
          <w:p w14:paraId="0DDDFFA1" w14:textId="77777777" w:rsidR="00840236" w:rsidRDefault="00000000">
            <w:pPr>
              <w:pStyle w:val="TableParagraph"/>
              <w:spacing w:before="7"/>
              <w:ind w:right="9"/>
              <w:rPr>
                <w:sz w:val="11"/>
              </w:rPr>
            </w:pPr>
            <w:r>
              <w:rPr>
                <w:sz w:val="11"/>
              </w:rPr>
              <w:t>14.061,00</w:t>
            </w:r>
          </w:p>
        </w:tc>
        <w:tc>
          <w:tcPr>
            <w:tcW w:w="752" w:type="dxa"/>
          </w:tcPr>
          <w:p w14:paraId="18A48E0B" w14:textId="77777777" w:rsidR="00840236" w:rsidRDefault="00000000">
            <w:pPr>
              <w:pStyle w:val="TableParagraph"/>
              <w:spacing w:before="7"/>
              <w:ind w:right="14"/>
              <w:rPr>
                <w:sz w:val="11"/>
              </w:rPr>
            </w:pPr>
            <w:r>
              <w:rPr>
                <w:sz w:val="11"/>
              </w:rPr>
              <w:t>15%</w:t>
            </w:r>
          </w:p>
        </w:tc>
        <w:tc>
          <w:tcPr>
            <w:tcW w:w="555" w:type="dxa"/>
          </w:tcPr>
          <w:p w14:paraId="7BEA0B91" w14:textId="77777777" w:rsidR="00840236" w:rsidRDefault="00000000">
            <w:pPr>
              <w:pStyle w:val="TableParagraph"/>
              <w:spacing w:before="7"/>
              <w:ind w:right="8"/>
              <w:rPr>
                <w:sz w:val="11"/>
              </w:rPr>
            </w:pPr>
            <w:r>
              <w:rPr>
                <w:sz w:val="11"/>
              </w:rPr>
              <w:t>0,00</w:t>
            </w:r>
          </w:p>
        </w:tc>
        <w:tc>
          <w:tcPr>
            <w:tcW w:w="700" w:type="dxa"/>
          </w:tcPr>
          <w:p w14:paraId="5CCAB621" w14:textId="77777777" w:rsidR="00840236" w:rsidRDefault="00000000">
            <w:pPr>
              <w:pStyle w:val="TableParagraph"/>
              <w:spacing w:before="7"/>
              <w:ind w:right="7"/>
              <w:rPr>
                <w:sz w:val="11"/>
              </w:rPr>
            </w:pPr>
            <w:r>
              <w:rPr>
                <w:sz w:val="11"/>
              </w:rPr>
              <w:t>11.996,15</w:t>
            </w:r>
          </w:p>
        </w:tc>
        <w:tc>
          <w:tcPr>
            <w:tcW w:w="700" w:type="dxa"/>
          </w:tcPr>
          <w:p w14:paraId="67BA04F3" w14:textId="77777777" w:rsidR="00840236" w:rsidRDefault="00000000">
            <w:pPr>
              <w:pStyle w:val="TableParagraph"/>
              <w:spacing w:before="7"/>
              <w:ind w:right="6"/>
              <w:rPr>
                <w:sz w:val="11"/>
              </w:rPr>
            </w:pPr>
            <w:r>
              <w:rPr>
                <w:sz w:val="11"/>
              </w:rPr>
              <w:t>2.064,85</w:t>
            </w:r>
          </w:p>
        </w:tc>
      </w:tr>
      <w:tr w:rsidR="00840236" w14:paraId="6DB53B6B" w14:textId="77777777">
        <w:trPr>
          <w:trHeight w:val="135"/>
        </w:trPr>
        <w:tc>
          <w:tcPr>
            <w:tcW w:w="658" w:type="dxa"/>
          </w:tcPr>
          <w:p w14:paraId="112C64C0" w14:textId="77777777" w:rsidR="00840236" w:rsidRDefault="00000000">
            <w:pPr>
              <w:pStyle w:val="TableParagraph"/>
              <w:spacing w:before="7"/>
              <w:ind w:left="25"/>
              <w:jc w:val="center"/>
              <w:rPr>
                <w:sz w:val="11"/>
              </w:rPr>
            </w:pPr>
            <w:r>
              <w:rPr>
                <w:sz w:val="11"/>
              </w:rPr>
              <w:t>2190216046</w:t>
            </w:r>
          </w:p>
        </w:tc>
        <w:tc>
          <w:tcPr>
            <w:tcW w:w="2351" w:type="dxa"/>
          </w:tcPr>
          <w:p w14:paraId="6F21D624" w14:textId="77777777" w:rsidR="00840236" w:rsidRDefault="00000000">
            <w:pPr>
              <w:pStyle w:val="TableParagraph"/>
              <w:spacing w:before="7"/>
              <w:ind w:left="21"/>
              <w:jc w:val="left"/>
              <w:rPr>
                <w:sz w:val="11"/>
              </w:rPr>
            </w:pPr>
            <w:r>
              <w:rPr>
                <w:sz w:val="11"/>
              </w:rPr>
              <w:t>OTR.IN.MAT.C2016/46 ESPECIES MARINA</w:t>
            </w:r>
          </w:p>
        </w:tc>
        <w:tc>
          <w:tcPr>
            <w:tcW w:w="607" w:type="dxa"/>
          </w:tcPr>
          <w:p w14:paraId="00210C5B" w14:textId="77777777" w:rsidR="00840236" w:rsidRDefault="00000000">
            <w:pPr>
              <w:pStyle w:val="TableParagraph"/>
              <w:spacing w:before="7"/>
              <w:ind w:right="9"/>
              <w:rPr>
                <w:sz w:val="11"/>
              </w:rPr>
            </w:pPr>
            <w:r>
              <w:rPr>
                <w:sz w:val="11"/>
              </w:rPr>
              <w:t>01/08/2017</w:t>
            </w:r>
          </w:p>
        </w:tc>
        <w:tc>
          <w:tcPr>
            <w:tcW w:w="855" w:type="dxa"/>
          </w:tcPr>
          <w:p w14:paraId="0EE3BA7B" w14:textId="77777777" w:rsidR="00840236" w:rsidRDefault="00000000">
            <w:pPr>
              <w:pStyle w:val="TableParagraph"/>
              <w:spacing w:before="7"/>
              <w:ind w:right="9"/>
              <w:rPr>
                <w:sz w:val="11"/>
              </w:rPr>
            </w:pPr>
            <w:r>
              <w:rPr>
                <w:sz w:val="11"/>
              </w:rPr>
              <w:t>6.000,00</w:t>
            </w:r>
          </w:p>
        </w:tc>
        <w:tc>
          <w:tcPr>
            <w:tcW w:w="752" w:type="dxa"/>
          </w:tcPr>
          <w:p w14:paraId="5175B5BC" w14:textId="77777777" w:rsidR="00840236" w:rsidRDefault="00000000">
            <w:pPr>
              <w:pStyle w:val="TableParagraph"/>
              <w:spacing w:before="7"/>
              <w:ind w:right="14"/>
              <w:rPr>
                <w:sz w:val="11"/>
              </w:rPr>
            </w:pPr>
            <w:r>
              <w:rPr>
                <w:sz w:val="11"/>
              </w:rPr>
              <w:t>15%</w:t>
            </w:r>
          </w:p>
        </w:tc>
        <w:tc>
          <w:tcPr>
            <w:tcW w:w="555" w:type="dxa"/>
          </w:tcPr>
          <w:p w14:paraId="2BC9C638" w14:textId="77777777" w:rsidR="00840236" w:rsidRDefault="00000000">
            <w:pPr>
              <w:pStyle w:val="TableParagraph"/>
              <w:spacing w:before="7"/>
              <w:ind w:right="8"/>
              <w:rPr>
                <w:sz w:val="11"/>
              </w:rPr>
            </w:pPr>
            <w:r>
              <w:rPr>
                <w:sz w:val="11"/>
              </w:rPr>
              <w:t>0,00</w:t>
            </w:r>
          </w:p>
        </w:tc>
        <w:tc>
          <w:tcPr>
            <w:tcW w:w="700" w:type="dxa"/>
          </w:tcPr>
          <w:p w14:paraId="76C624FD" w14:textId="77777777" w:rsidR="00840236" w:rsidRDefault="00000000">
            <w:pPr>
              <w:pStyle w:val="TableParagraph"/>
              <w:spacing w:before="7"/>
              <w:ind w:right="7"/>
              <w:rPr>
                <w:sz w:val="11"/>
              </w:rPr>
            </w:pPr>
            <w:r>
              <w:rPr>
                <w:sz w:val="11"/>
              </w:rPr>
              <w:t>4.874,79</w:t>
            </w:r>
          </w:p>
        </w:tc>
        <w:tc>
          <w:tcPr>
            <w:tcW w:w="700" w:type="dxa"/>
          </w:tcPr>
          <w:p w14:paraId="2A85E52A" w14:textId="77777777" w:rsidR="00840236" w:rsidRDefault="00000000">
            <w:pPr>
              <w:pStyle w:val="TableParagraph"/>
              <w:spacing w:before="7"/>
              <w:ind w:right="6"/>
              <w:rPr>
                <w:sz w:val="11"/>
              </w:rPr>
            </w:pPr>
            <w:r>
              <w:rPr>
                <w:sz w:val="11"/>
              </w:rPr>
              <w:t>1.125,21</w:t>
            </w:r>
          </w:p>
        </w:tc>
      </w:tr>
      <w:tr w:rsidR="00840236" w14:paraId="7A12377B" w14:textId="77777777">
        <w:trPr>
          <w:trHeight w:val="135"/>
        </w:trPr>
        <w:tc>
          <w:tcPr>
            <w:tcW w:w="658" w:type="dxa"/>
          </w:tcPr>
          <w:p w14:paraId="5CB57CCB" w14:textId="77777777" w:rsidR="00840236" w:rsidRDefault="00000000">
            <w:pPr>
              <w:pStyle w:val="TableParagraph"/>
              <w:spacing w:before="7"/>
              <w:ind w:left="25"/>
              <w:jc w:val="center"/>
              <w:rPr>
                <w:sz w:val="11"/>
              </w:rPr>
            </w:pPr>
            <w:r>
              <w:rPr>
                <w:sz w:val="11"/>
              </w:rPr>
              <w:t>2190216046</w:t>
            </w:r>
          </w:p>
        </w:tc>
        <w:tc>
          <w:tcPr>
            <w:tcW w:w="2351" w:type="dxa"/>
          </w:tcPr>
          <w:p w14:paraId="39815A94" w14:textId="77777777" w:rsidR="00840236" w:rsidRDefault="00000000">
            <w:pPr>
              <w:pStyle w:val="TableParagraph"/>
              <w:spacing w:before="7"/>
              <w:ind w:left="21"/>
              <w:jc w:val="left"/>
              <w:rPr>
                <w:sz w:val="11"/>
              </w:rPr>
            </w:pPr>
            <w:r>
              <w:rPr>
                <w:sz w:val="11"/>
              </w:rPr>
              <w:t>OTR.IN.MAT.C2016/46 ESPECIES MARINA</w:t>
            </w:r>
          </w:p>
        </w:tc>
        <w:tc>
          <w:tcPr>
            <w:tcW w:w="607" w:type="dxa"/>
          </w:tcPr>
          <w:p w14:paraId="327CA9A5" w14:textId="77777777" w:rsidR="00840236" w:rsidRDefault="00000000">
            <w:pPr>
              <w:pStyle w:val="TableParagraph"/>
              <w:spacing w:before="7"/>
              <w:ind w:right="9"/>
              <w:rPr>
                <w:sz w:val="11"/>
              </w:rPr>
            </w:pPr>
            <w:r>
              <w:rPr>
                <w:sz w:val="11"/>
              </w:rPr>
              <w:t>09/10/2017</w:t>
            </w:r>
          </w:p>
        </w:tc>
        <w:tc>
          <w:tcPr>
            <w:tcW w:w="855" w:type="dxa"/>
          </w:tcPr>
          <w:p w14:paraId="7384FC86" w14:textId="77777777" w:rsidR="00840236" w:rsidRDefault="00000000">
            <w:pPr>
              <w:pStyle w:val="TableParagraph"/>
              <w:spacing w:before="7"/>
              <w:ind w:right="9"/>
              <w:rPr>
                <w:sz w:val="11"/>
              </w:rPr>
            </w:pPr>
            <w:r>
              <w:rPr>
                <w:sz w:val="11"/>
              </w:rPr>
              <w:t>5.678,64</w:t>
            </w:r>
          </w:p>
        </w:tc>
        <w:tc>
          <w:tcPr>
            <w:tcW w:w="752" w:type="dxa"/>
          </w:tcPr>
          <w:p w14:paraId="4FD89BDC" w14:textId="77777777" w:rsidR="00840236" w:rsidRDefault="00000000">
            <w:pPr>
              <w:pStyle w:val="TableParagraph"/>
              <w:spacing w:before="7"/>
              <w:ind w:right="14"/>
              <w:rPr>
                <w:sz w:val="11"/>
              </w:rPr>
            </w:pPr>
            <w:r>
              <w:rPr>
                <w:sz w:val="11"/>
              </w:rPr>
              <w:t>15%</w:t>
            </w:r>
          </w:p>
        </w:tc>
        <w:tc>
          <w:tcPr>
            <w:tcW w:w="555" w:type="dxa"/>
          </w:tcPr>
          <w:p w14:paraId="43E03870" w14:textId="77777777" w:rsidR="00840236" w:rsidRDefault="00000000">
            <w:pPr>
              <w:pStyle w:val="TableParagraph"/>
              <w:spacing w:before="7"/>
              <w:ind w:right="8"/>
              <w:rPr>
                <w:sz w:val="11"/>
              </w:rPr>
            </w:pPr>
            <w:r>
              <w:rPr>
                <w:sz w:val="11"/>
              </w:rPr>
              <w:t>0,00</w:t>
            </w:r>
          </w:p>
        </w:tc>
        <w:tc>
          <w:tcPr>
            <w:tcW w:w="700" w:type="dxa"/>
          </w:tcPr>
          <w:p w14:paraId="0BE201A6" w14:textId="77777777" w:rsidR="00840236" w:rsidRDefault="00000000">
            <w:pPr>
              <w:pStyle w:val="TableParagraph"/>
              <w:spacing w:before="7"/>
              <w:ind w:right="7"/>
              <w:rPr>
                <w:sz w:val="11"/>
              </w:rPr>
            </w:pPr>
            <w:r>
              <w:rPr>
                <w:sz w:val="11"/>
              </w:rPr>
              <w:t>4.452,68</w:t>
            </w:r>
          </w:p>
        </w:tc>
        <w:tc>
          <w:tcPr>
            <w:tcW w:w="700" w:type="dxa"/>
          </w:tcPr>
          <w:p w14:paraId="7865F26D" w14:textId="77777777" w:rsidR="00840236" w:rsidRDefault="00000000">
            <w:pPr>
              <w:pStyle w:val="TableParagraph"/>
              <w:spacing w:before="7"/>
              <w:ind w:right="6"/>
              <w:rPr>
                <w:sz w:val="11"/>
              </w:rPr>
            </w:pPr>
            <w:r>
              <w:rPr>
                <w:sz w:val="11"/>
              </w:rPr>
              <w:t>1.225,96</w:t>
            </w:r>
          </w:p>
        </w:tc>
      </w:tr>
      <w:tr w:rsidR="00840236" w14:paraId="2B06BDD1" w14:textId="77777777">
        <w:trPr>
          <w:trHeight w:val="135"/>
        </w:trPr>
        <w:tc>
          <w:tcPr>
            <w:tcW w:w="658" w:type="dxa"/>
          </w:tcPr>
          <w:p w14:paraId="27E75B80" w14:textId="77777777" w:rsidR="00840236" w:rsidRDefault="00000000">
            <w:pPr>
              <w:pStyle w:val="TableParagraph"/>
              <w:spacing w:before="7"/>
              <w:ind w:left="25"/>
              <w:jc w:val="center"/>
              <w:rPr>
                <w:sz w:val="11"/>
              </w:rPr>
            </w:pPr>
            <w:r>
              <w:rPr>
                <w:sz w:val="11"/>
              </w:rPr>
              <w:t>2130216006</w:t>
            </w:r>
          </w:p>
        </w:tc>
        <w:tc>
          <w:tcPr>
            <w:tcW w:w="2351" w:type="dxa"/>
          </w:tcPr>
          <w:p w14:paraId="71AE140A" w14:textId="77777777" w:rsidR="00840236" w:rsidRDefault="00000000">
            <w:pPr>
              <w:pStyle w:val="TableParagraph"/>
              <w:spacing w:before="7"/>
              <w:ind w:left="21"/>
              <w:jc w:val="left"/>
              <w:rPr>
                <w:sz w:val="11"/>
              </w:rPr>
            </w:pPr>
            <w:r>
              <w:rPr>
                <w:sz w:val="11"/>
              </w:rPr>
              <w:t>MAQ.SPITERM P2016/06</w:t>
            </w:r>
          </w:p>
        </w:tc>
        <w:tc>
          <w:tcPr>
            <w:tcW w:w="607" w:type="dxa"/>
          </w:tcPr>
          <w:p w14:paraId="3E43BBF8" w14:textId="77777777" w:rsidR="00840236" w:rsidRDefault="00000000">
            <w:pPr>
              <w:pStyle w:val="TableParagraph"/>
              <w:spacing w:before="7"/>
              <w:ind w:right="9"/>
              <w:rPr>
                <w:sz w:val="11"/>
              </w:rPr>
            </w:pPr>
            <w:r>
              <w:rPr>
                <w:sz w:val="11"/>
              </w:rPr>
              <w:t>31/12/2017</w:t>
            </w:r>
          </w:p>
        </w:tc>
        <w:tc>
          <w:tcPr>
            <w:tcW w:w="855" w:type="dxa"/>
          </w:tcPr>
          <w:p w14:paraId="478EE825" w14:textId="77777777" w:rsidR="00840236" w:rsidRDefault="00000000">
            <w:pPr>
              <w:pStyle w:val="TableParagraph"/>
              <w:spacing w:before="7"/>
              <w:ind w:right="9"/>
              <w:rPr>
                <w:sz w:val="11"/>
              </w:rPr>
            </w:pPr>
            <w:r>
              <w:rPr>
                <w:sz w:val="11"/>
              </w:rPr>
              <w:t>10.020,00</w:t>
            </w:r>
          </w:p>
        </w:tc>
        <w:tc>
          <w:tcPr>
            <w:tcW w:w="752" w:type="dxa"/>
          </w:tcPr>
          <w:p w14:paraId="506C9F1E" w14:textId="77777777" w:rsidR="00840236" w:rsidRDefault="00000000">
            <w:pPr>
              <w:pStyle w:val="TableParagraph"/>
              <w:spacing w:before="7"/>
              <w:ind w:right="14"/>
              <w:rPr>
                <w:sz w:val="11"/>
              </w:rPr>
            </w:pPr>
            <w:r>
              <w:rPr>
                <w:sz w:val="11"/>
              </w:rPr>
              <w:t>12%</w:t>
            </w:r>
          </w:p>
        </w:tc>
        <w:tc>
          <w:tcPr>
            <w:tcW w:w="555" w:type="dxa"/>
          </w:tcPr>
          <w:p w14:paraId="72212D45" w14:textId="77777777" w:rsidR="00840236" w:rsidRDefault="00000000">
            <w:pPr>
              <w:pStyle w:val="TableParagraph"/>
              <w:spacing w:before="7"/>
              <w:ind w:right="8"/>
              <w:rPr>
                <w:sz w:val="11"/>
              </w:rPr>
            </w:pPr>
            <w:r>
              <w:rPr>
                <w:sz w:val="11"/>
              </w:rPr>
              <w:t>0,00</w:t>
            </w:r>
          </w:p>
        </w:tc>
        <w:tc>
          <w:tcPr>
            <w:tcW w:w="700" w:type="dxa"/>
          </w:tcPr>
          <w:p w14:paraId="7DD29511" w14:textId="77777777" w:rsidR="00840236" w:rsidRDefault="00000000">
            <w:pPr>
              <w:pStyle w:val="TableParagraph"/>
              <w:spacing w:before="7"/>
              <w:ind w:right="7"/>
              <w:rPr>
                <w:sz w:val="11"/>
              </w:rPr>
            </w:pPr>
            <w:r>
              <w:rPr>
                <w:sz w:val="11"/>
              </w:rPr>
              <w:t>6.012,00</w:t>
            </w:r>
          </w:p>
        </w:tc>
        <w:tc>
          <w:tcPr>
            <w:tcW w:w="700" w:type="dxa"/>
          </w:tcPr>
          <w:p w14:paraId="12ADA7B0" w14:textId="77777777" w:rsidR="00840236" w:rsidRDefault="00000000">
            <w:pPr>
              <w:pStyle w:val="TableParagraph"/>
              <w:spacing w:before="7"/>
              <w:ind w:right="6"/>
              <w:rPr>
                <w:sz w:val="11"/>
              </w:rPr>
            </w:pPr>
            <w:r>
              <w:rPr>
                <w:sz w:val="11"/>
              </w:rPr>
              <w:t>4.008,00</w:t>
            </w:r>
          </w:p>
        </w:tc>
      </w:tr>
      <w:tr w:rsidR="00840236" w14:paraId="2AA7DAA2" w14:textId="77777777">
        <w:trPr>
          <w:trHeight w:val="135"/>
        </w:trPr>
        <w:tc>
          <w:tcPr>
            <w:tcW w:w="658" w:type="dxa"/>
          </w:tcPr>
          <w:p w14:paraId="3CACBB37" w14:textId="77777777" w:rsidR="00840236" w:rsidRDefault="00000000">
            <w:pPr>
              <w:pStyle w:val="TableParagraph"/>
              <w:spacing w:before="8"/>
              <w:ind w:left="25"/>
              <w:jc w:val="center"/>
              <w:rPr>
                <w:sz w:val="11"/>
              </w:rPr>
            </w:pPr>
            <w:r>
              <w:rPr>
                <w:sz w:val="11"/>
              </w:rPr>
              <w:t>2170115051</w:t>
            </w:r>
          </w:p>
        </w:tc>
        <w:tc>
          <w:tcPr>
            <w:tcW w:w="2351" w:type="dxa"/>
          </w:tcPr>
          <w:p w14:paraId="499700FA" w14:textId="77777777" w:rsidR="00840236" w:rsidRDefault="00000000">
            <w:pPr>
              <w:pStyle w:val="TableParagraph"/>
              <w:spacing w:before="8"/>
              <w:ind w:left="21"/>
              <w:jc w:val="left"/>
              <w:rPr>
                <w:sz w:val="11"/>
              </w:rPr>
            </w:pPr>
            <w:r>
              <w:rPr>
                <w:sz w:val="11"/>
              </w:rPr>
              <w:t>EQ.INFOR DUSI PTO ROS C2015/51</w:t>
            </w:r>
          </w:p>
        </w:tc>
        <w:tc>
          <w:tcPr>
            <w:tcW w:w="607" w:type="dxa"/>
          </w:tcPr>
          <w:p w14:paraId="410D420C" w14:textId="77777777" w:rsidR="00840236" w:rsidRDefault="00000000">
            <w:pPr>
              <w:pStyle w:val="TableParagraph"/>
              <w:spacing w:before="8"/>
              <w:ind w:right="9"/>
              <w:rPr>
                <w:sz w:val="11"/>
              </w:rPr>
            </w:pPr>
            <w:r>
              <w:rPr>
                <w:sz w:val="11"/>
              </w:rPr>
              <w:t>05/11/2017</w:t>
            </w:r>
          </w:p>
        </w:tc>
        <w:tc>
          <w:tcPr>
            <w:tcW w:w="855" w:type="dxa"/>
          </w:tcPr>
          <w:p w14:paraId="34ABAE49" w14:textId="77777777" w:rsidR="00840236" w:rsidRDefault="00000000">
            <w:pPr>
              <w:pStyle w:val="TableParagraph"/>
              <w:spacing w:before="8"/>
              <w:ind w:right="9"/>
              <w:rPr>
                <w:sz w:val="11"/>
              </w:rPr>
            </w:pPr>
            <w:r>
              <w:rPr>
                <w:sz w:val="11"/>
              </w:rPr>
              <w:t>739,00</w:t>
            </w:r>
          </w:p>
        </w:tc>
        <w:tc>
          <w:tcPr>
            <w:tcW w:w="752" w:type="dxa"/>
          </w:tcPr>
          <w:p w14:paraId="3949FDE3" w14:textId="77777777" w:rsidR="00840236" w:rsidRDefault="00000000">
            <w:pPr>
              <w:pStyle w:val="TableParagraph"/>
              <w:spacing w:before="8"/>
              <w:ind w:right="14"/>
              <w:rPr>
                <w:sz w:val="11"/>
              </w:rPr>
            </w:pPr>
            <w:r>
              <w:rPr>
                <w:sz w:val="11"/>
              </w:rPr>
              <w:t>25%</w:t>
            </w:r>
          </w:p>
        </w:tc>
        <w:tc>
          <w:tcPr>
            <w:tcW w:w="555" w:type="dxa"/>
          </w:tcPr>
          <w:p w14:paraId="669DBF5C" w14:textId="77777777" w:rsidR="00840236" w:rsidRDefault="00000000">
            <w:pPr>
              <w:pStyle w:val="TableParagraph"/>
              <w:spacing w:before="8"/>
              <w:ind w:right="8"/>
              <w:rPr>
                <w:sz w:val="11"/>
              </w:rPr>
            </w:pPr>
            <w:r>
              <w:rPr>
                <w:sz w:val="11"/>
              </w:rPr>
              <w:t>0,00</w:t>
            </w:r>
          </w:p>
        </w:tc>
        <w:tc>
          <w:tcPr>
            <w:tcW w:w="700" w:type="dxa"/>
          </w:tcPr>
          <w:p w14:paraId="4CC31AB7" w14:textId="77777777" w:rsidR="00840236" w:rsidRDefault="00000000">
            <w:pPr>
              <w:pStyle w:val="TableParagraph"/>
              <w:spacing w:before="8"/>
              <w:ind w:right="7"/>
              <w:rPr>
                <w:sz w:val="11"/>
              </w:rPr>
            </w:pPr>
            <w:r>
              <w:rPr>
                <w:sz w:val="11"/>
              </w:rPr>
              <w:t>739,00</w:t>
            </w:r>
          </w:p>
        </w:tc>
        <w:tc>
          <w:tcPr>
            <w:tcW w:w="700" w:type="dxa"/>
          </w:tcPr>
          <w:p w14:paraId="73E4C6B4" w14:textId="77777777" w:rsidR="00840236" w:rsidRDefault="00000000">
            <w:pPr>
              <w:pStyle w:val="TableParagraph"/>
              <w:spacing w:before="8"/>
              <w:ind w:right="5"/>
              <w:rPr>
                <w:sz w:val="11"/>
              </w:rPr>
            </w:pPr>
            <w:r>
              <w:rPr>
                <w:sz w:val="11"/>
              </w:rPr>
              <w:t>0,00</w:t>
            </w:r>
          </w:p>
        </w:tc>
      </w:tr>
      <w:tr w:rsidR="00840236" w14:paraId="2655473F" w14:textId="77777777">
        <w:trPr>
          <w:trHeight w:val="135"/>
        </w:trPr>
        <w:tc>
          <w:tcPr>
            <w:tcW w:w="658" w:type="dxa"/>
          </w:tcPr>
          <w:p w14:paraId="047B3A6B" w14:textId="77777777" w:rsidR="00840236" w:rsidRDefault="00000000">
            <w:pPr>
              <w:pStyle w:val="TableParagraph"/>
              <w:spacing w:before="8"/>
              <w:ind w:left="25"/>
              <w:jc w:val="center"/>
              <w:rPr>
                <w:sz w:val="11"/>
              </w:rPr>
            </w:pPr>
            <w:r>
              <w:rPr>
                <w:sz w:val="11"/>
              </w:rPr>
              <w:t>2190000005</w:t>
            </w:r>
          </w:p>
        </w:tc>
        <w:tc>
          <w:tcPr>
            <w:tcW w:w="2351" w:type="dxa"/>
          </w:tcPr>
          <w:p w14:paraId="067CCBE1" w14:textId="77777777" w:rsidR="00840236" w:rsidRDefault="00000000">
            <w:pPr>
              <w:pStyle w:val="TableParagraph"/>
              <w:spacing w:before="8"/>
              <w:ind w:left="21"/>
              <w:jc w:val="left"/>
              <w:rPr>
                <w:sz w:val="11"/>
              </w:rPr>
            </w:pPr>
            <w:r>
              <w:rPr>
                <w:sz w:val="11"/>
              </w:rPr>
              <w:t>OTR.IN.MAT.HCV</w:t>
            </w:r>
          </w:p>
        </w:tc>
        <w:tc>
          <w:tcPr>
            <w:tcW w:w="607" w:type="dxa"/>
          </w:tcPr>
          <w:p w14:paraId="7CA62245" w14:textId="77777777" w:rsidR="00840236" w:rsidRDefault="00000000">
            <w:pPr>
              <w:pStyle w:val="TableParagraph"/>
              <w:spacing w:before="8"/>
              <w:ind w:right="9"/>
              <w:rPr>
                <w:sz w:val="11"/>
              </w:rPr>
            </w:pPr>
            <w:r>
              <w:rPr>
                <w:sz w:val="11"/>
              </w:rPr>
              <w:t>21/11/2017</w:t>
            </w:r>
          </w:p>
        </w:tc>
        <w:tc>
          <w:tcPr>
            <w:tcW w:w="855" w:type="dxa"/>
          </w:tcPr>
          <w:p w14:paraId="0C7D9F5D" w14:textId="77777777" w:rsidR="00840236" w:rsidRDefault="00000000">
            <w:pPr>
              <w:pStyle w:val="TableParagraph"/>
              <w:spacing w:before="8"/>
              <w:ind w:right="9"/>
              <w:rPr>
                <w:sz w:val="11"/>
              </w:rPr>
            </w:pPr>
            <w:r>
              <w:rPr>
                <w:sz w:val="11"/>
              </w:rPr>
              <w:t>17.900,00</w:t>
            </w:r>
          </w:p>
        </w:tc>
        <w:tc>
          <w:tcPr>
            <w:tcW w:w="752" w:type="dxa"/>
          </w:tcPr>
          <w:p w14:paraId="4A5774A6" w14:textId="77777777" w:rsidR="00840236" w:rsidRDefault="00000000">
            <w:pPr>
              <w:pStyle w:val="TableParagraph"/>
              <w:spacing w:before="8"/>
              <w:ind w:right="14"/>
              <w:rPr>
                <w:sz w:val="11"/>
              </w:rPr>
            </w:pPr>
            <w:r>
              <w:rPr>
                <w:sz w:val="11"/>
              </w:rPr>
              <w:t>15%</w:t>
            </w:r>
          </w:p>
        </w:tc>
        <w:tc>
          <w:tcPr>
            <w:tcW w:w="555" w:type="dxa"/>
          </w:tcPr>
          <w:p w14:paraId="1822D12F" w14:textId="77777777" w:rsidR="00840236" w:rsidRDefault="00000000">
            <w:pPr>
              <w:pStyle w:val="TableParagraph"/>
              <w:spacing w:before="8"/>
              <w:ind w:right="8"/>
              <w:rPr>
                <w:sz w:val="11"/>
              </w:rPr>
            </w:pPr>
            <w:r>
              <w:rPr>
                <w:sz w:val="11"/>
              </w:rPr>
              <w:t>0,00</w:t>
            </w:r>
          </w:p>
        </w:tc>
        <w:tc>
          <w:tcPr>
            <w:tcW w:w="700" w:type="dxa"/>
          </w:tcPr>
          <w:p w14:paraId="0ABFB97D" w14:textId="77777777" w:rsidR="00840236" w:rsidRDefault="00000000">
            <w:pPr>
              <w:pStyle w:val="TableParagraph"/>
              <w:spacing w:before="8"/>
              <w:ind w:right="7"/>
              <w:rPr>
                <w:sz w:val="11"/>
              </w:rPr>
            </w:pPr>
            <w:r>
              <w:rPr>
                <w:sz w:val="11"/>
              </w:rPr>
              <w:t>13.719,25</w:t>
            </w:r>
          </w:p>
        </w:tc>
        <w:tc>
          <w:tcPr>
            <w:tcW w:w="700" w:type="dxa"/>
          </w:tcPr>
          <w:p w14:paraId="783BB9D6" w14:textId="77777777" w:rsidR="00840236" w:rsidRDefault="00000000">
            <w:pPr>
              <w:pStyle w:val="TableParagraph"/>
              <w:spacing w:before="8"/>
              <w:ind w:right="6"/>
              <w:rPr>
                <w:sz w:val="11"/>
              </w:rPr>
            </w:pPr>
            <w:r>
              <w:rPr>
                <w:sz w:val="11"/>
              </w:rPr>
              <w:t>4.180,75</w:t>
            </w:r>
          </w:p>
        </w:tc>
      </w:tr>
      <w:tr w:rsidR="00840236" w14:paraId="4817EECA" w14:textId="77777777">
        <w:trPr>
          <w:trHeight w:val="135"/>
        </w:trPr>
        <w:tc>
          <w:tcPr>
            <w:tcW w:w="658" w:type="dxa"/>
          </w:tcPr>
          <w:p w14:paraId="309B0325" w14:textId="77777777" w:rsidR="00840236" w:rsidRDefault="00000000">
            <w:pPr>
              <w:pStyle w:val="TableParagraph"/>
              <w:spacing w:before="8"/>
              <w:ind w:left="25"/>
              <w:jc w:val="center"/>
              <w:rPr>
                <w:sz w:val="11"/>
              </w:rPr>
            </w:pPr>
            <w:r>
              <w:rPr>
                <w:sz w:val="11"/>
              </w:rPr>
              <w:t>2190000005</w:t>
            </w:r>
          </w:p>
        </w:tc>
        <w:tc>
          <w:tcPr>
            <w:tcW w:w="2351" w:type="dxa"/>
          </w:tcPr>
          <w:p w14:paraId="45D47251" w14:textId="77777777" w:rsidR="00840236" w:rsidRDefault="00000000">
            <w:pPr>
              <w:pStyle w:val="TableParagraph"/>
              <w:spacing w:before="8"/>
              <w:ind w:left="21"/>
              <w:jc w:val="left"/>
              <w:rPr>
                <w:sz w:val="11"/>
              </w:rPr>
            </w:pPr>
            <w:r>
              <w:rPr>
                <w:sz w:val="11"/>
              </w:rPr>
              <w:t>OTR.IN.MAT.HCV</w:t>
            </w:r>
          </w:p>
        </w:tc>
        <w:tc>
          <w:tcPr>
            <w:tcW w:w="607" w:type="dxa"/>
          </w:tcPr>
          <w:p w14:paraId="02325908" w14:textId="77777777" w:rsidR="00840236" w:rsidRDefault="00000000">
            <w:pPr>
              <w:pStyle w:val="TableParagraph"/>
              <w:spacing w:before="8"/>
              <w:ind w:right="9"/>
              <w:rPr>
                <w:sz w:val="11"/>
              </w:rPr>
            </w:pPr>
            <w:r>
              <w:rPr>
                <w:sz w:val="11"/>
              </w:rPr>
              <w:t>18/12/2017</w:t>
            </w:r>
          </w:p>
        </w:tc>
        <w:tc>
          <w:tcPr>
            <w:tcW w:w="855" w:type="dxa"/>
          </w:tcPr>
          <w:p w14:paraId="608E45F2" w14:textId="77777777" w:rsidR="00840236" w:rsidRDefault="00000000">
            <w:pPr>
              <w:pStyle w:val="TableParagraph"/>
              <w:spacing w:before="8"/>
              <w:ind w:right="9"/>
              <w:rPr>
                <w:sz w:val="11"/>
              </w:rPr>
            </w:pPr>
            <w:r>
              <w:rPr>
                <w:sz w:val="11"/>
              </w:rPr>
              <w:t>1.600,00</w:t>
            </w:r>
          </w:p>
        </w:tc>
        <w:tc>
          <w:tcPr>
            <w:tcW w:w="752" w:type="dxa"/>
          </w:tcPr>
          <w:p w14:paraId="4D1E3E0A" w14:textId="77777777" w:rsidR="00840236" w:rsidRDefault="00000000">
            <w:pPr>
              <w:pStyle w:val="TableParagraph"/>
              <w:spacing w:before="8"/>
              <w:ind w:right="14"/>
              <w:rPr>
                <w:sz w:val="11"/>
              </w:rPr>
            </w:pPr>
            <w:r>
              <w:rPr>
                <w:sz w:val="11"/>
              </w:rPr>
              <w:t>15%</w:t>
            </w:r>
          </w:p>
        </w:tc>
        <w:tc>
          <w:tcPr>
            <w:tcW w:w="555" w:type="dxa"/>
          </w:tcPr>
          <w:p w14:paraId="1C3EF068" w14:textId="77777777" w:rsidR="00840236" w:rsidRDefault="00000000">
            <w:pPr>
              <w:pStyle w:val="TableParagraph"/>
              <w:spacing w:before="8"/>
              <w:ind w:right="8"/>
              <w:rPr>
                <w:sz w:val="11"/>
              </w:rPr>
            </w:pPr>
            <w:r>
              <w:rPr>
                <w:sz w:val="11"/>
              </w:rPr>
              <w:t>0,00</w:t>
            </w:r>
          </w:p>
        </w:tc>
        <w:tc>
          <w:tcPr>
            <w:tcW w:w="700" w:type="dxa"/>
          </w:tcPr>
          <w:p w14:paraId="35999967" w14:textId="77777777" w:rsidR="00840236" w:rsidRDefault="00000000">
            <w:pPr>
              <w:pStyle w:val="TableParagraph"/>
              <w:spacing w:before="8"/>
              <w:ind w:right="7"/>
              <w:rPr>
                <w:sz w:val="11"/>
              </w:rPr>
            </w:pPr>
            <w:r>
              <w:rPr>
                <w:sz w:val="11"/>
              </w:rPr>
              <w:t>1.208,55</w:t>
            </w:r>
          </w:p>
        </w:tc>
        <w:tc>
          <w:tcPr>
            <w:tcW w:w="700" w:type="dxa"/>
          </w:tcPr>
          <w:p w14:paraId="609ED32A" w14:textId="77777777" w:rsidR="00840236" w:rsidRDefault="00000000">
            <w:pPr>
              <w:pStyle w:val="TableParagraph"/>
              <w:spacing w:before="8"/>
              <w:ind w:right="6"/>
              <w:rPr>
                <w:sz w:val="11"/>
              </w:rPr>
            </w:pPr>
            <w:r>
              <w:rPr>
                <w:sz w:val="11"/>
              </w:rPr>
              <w:t>391,45</w:t>
            </w:r>
          </w:p>
        </w:tc>
      </w:tr>
      <w:tr w:rsidR="00840236" w14:paraId="4991F533" w14:textId="77777777">
        <w:trPr>
          <w:trHeight w:val="135"/>
        </w:trPr>
        <w:tc>
          <w:tcPr>
            <w:tcW w:w="658" w:type="dxa"/>
          </w:tcPr>
          <w:p w14:paraId="593090E0" w14:textId="77777777" w:rsidR="00840236" w:rsidRDefault="00000000">
            <w:pPr>
              <w:pStyle w:val="TableParagraph"/>
              <w:spacing w:before="8" w:line="107" w:lineRule="exact"/>
              <w:ind w:left="25"/>
              <w:jc w:val="center"/>
              <w:rPr>
                <w:sz w:val="11"/>
              </w:rPr>
            </w:pPr>
            <w:r>
              <w:rPr>
                <w:sz w:val="11"/>
              </w:rPr>
              <w:t>2190000005</w:t>
            </w:r>
          </w:p>
        </w:tc>
        <w:tc>
          <w:tcPr>
            <w:tcW w:w="2351" w:type="dxa"/>
          </w:tcPr>
          <w:p w14:paraId="3732C4E1" w14:textId="77777777" w:rsidR="00840236" w:rsidRDefault="00000000">
            <w:pPr>
              <w:pStyle w:val="TableParagraph"/>
              <w:spacing w:before="8" w:line="107" w:lineRule="exact"/>
              <w:ind w:left="21"/>
              <w:jc w:val="left"/>
              <w:rPr>
                <w:sz w:val="11"/>
              </w:rPr>
            </w:pPr>
            <w:r>
              <w:rPr>
                <w:sz w:val="11"/>
              </w:rPr>
              <w:t>OTR.IN.MAT.HCV</w:t>
            </w:r>
          </w:p>
        </w:tc>
        <w:tc>
          <w:tcPr>
            <w:tcW w:w="607" w:type="dxa"/>
          </w:tcPr>
          <w:p w14:paraId="31B7CDF8" w14:textId="77777777" w:rsidR="00840236" w:rsidRDefault="00000000">
            <w:pPr>
              <w:pStyle w:val="TableParagraph"/>
              <w:spacing w:before="8" w:line="107" w:lineRule="exact"/>
              <w:ind w:right="9"/>
              <w:rPr>
                <w:sz w:val="11"/>
              </w:rPr>
            </w:pPr>
            <w:r>
              <w:rPr>
                <w:sz w:val="11"/>
              </w:rPr>
              <w:t>29/12/2017</w:t>
            </w:r>
          </w:p>
        </w:tc>
        <w:tc>
          <w:tcPr>
            <w:tcW w:w="855" w:type="dxa"/>
          </w:tcPr>
          <w:p w14:paraId="736581F3" w14:textId="77777777" w:rsidR="00840236" w:rsidRDefault="00000000">
            <w:pPr>
              <w:pStyle w:val="TableParagraph"/>
              <w:spacing w:before="8" w:line="107" w:lineRule="exact"/>
              <w:ind w:right="9"/>
              <w:rPr>
                <w:sz w:val="11"/>
              </w:rPr>
            </w:pPr>
            <w:r>
              <w:rPr>
                <w:sz w:val="11"/>
              </w:rPr>
              <w:t>116,35</w:t>
            </w:r>
          </w:p>
        </w:tc>
        <w:tc>
          <w:tcPr>
            <w:tcW w:w="752" w:type="dxa"/>
          </w:tcPr>
          <w:p w14:paraId="183745D6" w14:textId="77777777" w:rsidR="00840236" w:rsidRDefault="00000000">
            <w:pPr>
              <w:pStyle w:val="TableParagraph"/>
              <w:spacing w:before="8" w:line="107" w:lineRule="exact"/>
              <w:ind w:right="14"/>
              <w:rPr>
                <w:sz w:val="11"/>
              </w:rPr>
            </w:pPr>
            <w:r>
              <w:rPr>
                <w:sz w:val="11"/>
              </w:rPr>
              <w:t>15%</w:t>
            </w:r>
          </w:p>
        </w:tc>
        <w:tc>
          <w:tcPr>
            <w:tcW w:w="555" w:type="dxa"/>
          </w:tcPr>
          <w:p w14:paraId="1B7ECE47" w14:textId="77777777" w:rsidR="00840236" w:rsidRDefault="00000000">
            <w:pPr>
              <w:pStyle w:val="TableParagraph"/>
              <w:spacing w:before="8" w:line="107" w:lineRule="exact"/>
              <w:ind w:right="8"/>
              <w:rPr>
                <w:sz w:val="11"/>
              </w:rPr>
            </w:pPr>
            <w:r>
              <w:rPr>
                <w:sz w:val="11"/>
              </w:rPr>
              <w:t>0,00</w:t>
            </w:r>
          </w:p>
        </w:tc>
        <w:tc>
          <w:tcPr>
            <w:tcW w:w="700" w:type="dxa"/>
          </w:tcPr>
          <w:p w14:paraId="6ABC41B9" w14:textId="77777777" w:rsidR="00840236" w:rsidRDefault="00000000">
            <w:pPr>
              <w:pStyle w:val="TableParagraph"/>
              <w:spacing w:before="8" w:line="107" w:lineRule="exact"/>
              <w:ind w:right="7"/>
              <w:rPr>
                <w:sz w:val="11"/>
              </w:rPr>
            </w:pPr>
            <w:r>
              <w:rPr>
                <w:sz w:val="11"/>
              </w:rPr>
              <w:t>87,36</w:t>
            </w:r>
          </w:p>
        </w:tc>
        <w:tc>
          <w:tcPr>
            <w:tcW w:w="700" w:type="dxa"/>
          </w:tcPr>
          <w:p w14:paraId="53323E6E" w14:textId="77777777" w:rsidR="00840236" w:rsidRDefault="00000000">
            <w:pPr>
              <w:pStyle w:val="TableParagraph"/>
              <w:spacing w:before="8" w:line="107" w:lineRule="exact"/>
              <w:ind w:right="5"/>
              <w:rPr>
                <w:sz w:val="11"/>
              </w:rPr>
            </w:pPr>
            <w:r>
              <w:rPr>
                <w:sz w:val="11"/>
              </w:rPr>
              <w:t>28,99</w:t>
            </w:r>
          </w:p>
        </w:tc>
      </w:tr>
      <w:tr w:rsidR="00840236" w14:paraId="217724F1" w14:textId="77777777">
        <w:trPr>
          <w:trHeight w:val="135"/>
        </w:trPr>
        <w:tc>
          <w:tcPr>
            <w:tcW w:w="658" w:type="dxa"/>
          </w:tcPr>
          <w:p w14:paraId="7F788D4D" w14:textId="77777777" w:rsidR="00840236" w:rsidRDefault="00000000">
            <w:pPr>
              <w:pStyle w:val="TableParagraph"/>
              <w:spacing w:before="8" w:line="107" w:lineRule="exact"/>
              <w:ind w:left="25"/>
              <w:jc w:val="center"/>
              <w:rPr>
                <w:sz w:val="11"/>
              </w:rPr>
            </w:pPr>
            <w:r>
              <w:rPr>
                <w:sz w:val="11"/>
              </w:rPr>
              <w:t>2190116022</w:t>
            </w:r>
          </w:p>
        </w:tc>
        <w:tc>
          <w:tcPr>
            <w:tcW w:w="2351" w:type="dxa"/>
          </w:tcPr>
          <w:p w14:paraId="4ED1B2C4" w14:textId="77777777" w:rsidR="00840236" w:rsidRDefault="00000000">
            <w:pPr>
              <w:pStyle w:val="TableParagraph"/>
              <w:spacing w:before="8" w:line="107" w:lineRule="exact"/>
              <w:ind w:left="21"/>
              <w:jc w:val="left"/>
              <w:rPr>
                <w:sz w:val="11"/>
              </w:rPr>
            </w:pPr>
            <w:r>
              <w:rPr>
                <w:sz w:val="11"/>
              </w:rPr>
              <w:t>OTR.IN.MAT. C2016/22 SERV.A.MARITIMO</w:t>
            </w:r>
          </w:p>
        </w:tc>
        <w:tc>
          <w:tcPr>
            <w:tcW w:w="607" w:type="dxa"/>
          </w:tcPr>
          <w:p w14:paraId="5DC3E357" w14:textId="77777777" w:rsidR="00840236" w:rsidRDefault="00000000">
            <w:pPr>
              <w:pStyle w:val="TableParagraph"/>
              <w:spacing w:before="8" w:line="107" w:lineRule="exact"/>
              <w:ind w:right="9"/>
              <w:rPr>
                <w:sz w:val="11"/>
              </w:rPr>
            </w:pPr>
            <w:r>
              <w:rPr>
                <w:sz w:val="11"/>
              </w:rPr>
              <w:t>20/12/2017</w:t>
            </w:r>
          </w:p>
        </w:tc>
        <w:tc>
          <w:tcPr>
            <w:tcW w:w="855" w:type="dxa"/>
          </w:tcPr>
          <w:p w14:paraId="3EF56E27" w14:textId="77777777" w:rsidR="00840236" w:rsidRDefault="00000000">
            <w:pPr>
              <w:pStyle w:val="TableParagraph"/>
              <w:spacing w:before="8" w:line="107" w:lineRule="exact"/>
              <w:ind w:right="9"/>
              <w:rPr>
                <w:sz w:val="11"/>
              </w:rPr>
            </w:pPr>
            <w:r>
              <w:rPr>
                <w:sz w:val="11"/>
              </w:rPr>
              <w:t>1.493,72</w:t>
            </w:r>
          </w:p>
        </w:tc>
        <w:tc>
          <w:tcPr>
            <w:tcW w:w="752" w:type="dxa"/>
          </w:tcPr>
          <w:p w14:paraId="688F9712" w14:textId="77777777" w:rsidR="00840236" w:rsidRDefault="00000000">
            <w:pPr>
              <w:pStyle w:val="TableParagraph"/>
              <w:spacing w:before="8" w:line="107" w:lineRule="exact"/>
              <w:ind w:right="14"/>
              <w:rPr>
                <w:sz w:val="11"/>
              </w:rPr>
            </w:pPr>
            <w:r>
              <w:rPr>
                <w:sz w:val="11"/>
              </w:rPr>
              <w:t>15%</w:t>
            </w:r>
          </w:p>
        </w:tc>
        <w:tc>
          <w:tcPr>
            <w:tcW w:w="555" w:type="dxa"/>
          </w:tcPr>
          <w:p w14:paraId="67A383A0" w14:textId="77777777" w:rsidR="00840236" w:rsidRDefault="00000000">
            <w:pPr>
              <w:pStyle w:val="TableParagraph"/>
              <w:spacing w:before="8" w:line="107" w:lineRule="exact"/>
              <w:ind w:right="8"/>
              <w:rPr>
                <w:sz w:val="11"/>
              </w:rPr>
            </w:pPr>
            <w:r>
              <w:rPr>
                <w:sz w:val="11"/>
              </w:rPr>
              <w:t>0,00</w:t>
            </w:r>
          </w:p>
        </w:tc>
        <w:tc>
          <w:tcPr>
            <w:tcW w:w="700" w:type="dxa"/>
          </w:tcPr>
          <w:p w14:paraId="06FD7528" w14:textId="77777777" w:rsidR="00840236" w:rsidRDefault="00000000">
            <w:pPr>
              <w:pStyle w:val="TableParagraph"/>
              <w:spacing w:before="8" w:line="107" w:lineRule="exact"/>
              <w:ind w:right="7"/>
              <w:rPr>
                <w:sz w:val="11"/>
              </w:rPr>
            </w:pPr>
            <w:r>
              <w:rPr>
                <w:sz w:val="11"/>
              </w:rPr>
              <w:t>1.127,04</w:t>
            </w:r>
          </w:p>
        </w:tc>
        <w:tc>
          <w:tcPr>
            <w:tcW w:w="700" w:type="dxa"/>
          </w:tcPr>
          <w:p w14:paraId="448445D0" w14:textId="77777777" w:rsidR="00840236" w:rsidRDefault="00000000">
            <w:pPr>
              <w:pStyle w:val="TableParagraph"/>
              <w:spacing w:before="8" w:line="107" w:lineRule="exact"/>
              <w:ind w:right="6"/>
              <w:rPr>
                <w:sz w:val="11"/>
              </w:rPr>
            </w:pPr>
            <w:r>
              <w:rPr>
                <w:sz w:val="11"/>
              </w:rPr>
              <w:t>366,68</w:t>
            </w:r>
          </w:p>
        </w:tc>
      </w:tr>
      <w:tr w:rsidR="00840236" w14:paraId="14E42181" w14:textId="77777777">
        <w:trPr>
          <w:trHeight w:val="135"/>
        </w:trPr>
        <w:tc>
          <w:tcPr>
            <w:tcW w:w="658" w:type="dxa"/>
          </w:tcPr>
          <w:p w14:paraId="72D0E5FF" w14:textId="77777777" w:rsidR="00840236" w:rsidRDefault="00000000">
            <w:pPr>
              <w:pStyle w:val="TableParagraph"/>
              <w:spacing w:before="8" w:line="107" w:lineRule="exact"/>
              <w:ind w:left="25"/>
              <w:jc w:val="center"/>
              <w:rPr>
                <w:sz w:val="11"/>
              </w:rPr>
            </w:pPr>
            <w:r>
              <w:rPr>
                <w:sz w:val="11"/>
              </w:rPr>
              <w:t>2190115049</w:t>
            </w:r>
          </w:p>
        </w:tc>
        <w:tc>
          <w:tcPr>
            <w:tcW w:w="2351" w:type="dxa"/>
          </w:tcPr>
          <w:p w14:paraId="53146D88" w14:textId="77777777" w:rsidR="00840236" w:rsidRDefault="00000000">
            <w:pPr>
              <w:pStyle w:val="TableParagraph"/>
              <w:spacing w:before="8" w:line="107" w:lineRule="exact"/>
              <w:ind w:left="21"/>
              <w:jc w:val="left"/>
              <w:rPr>
                <w:sz w:val="11"/>
              </w:rPr>
            </w:pPr>
            <w:r>
              <w:rPr>
                <w:sz w:val="11"/>
              </w:rPr>
              <w:t>OTR.IN.MAT.LA CAIXA C2015/49</w:t>
            </w:r>
          </w:p>
        </w:tc>
        <w:tc>
          <w:tcPr>
            <w:tcW w:w="607" w:type="dxa"/>
          </w:tcPr>
          <w:p w14:paraId="51BAEB06" w14:textId="77777777" w:rsidR="00840236" w:rsidRDefault="00000000">
            <w:pPr>
              <w:pStyle w:val="TableParagraph"/>
              <w:spacing w:before="8" w:line="107" w:lineRule="exact"/>
              <w:ind w:right="9"/>
              <w:rPr>
                <w:sz w:val="11"/>
              </w:rPr>
            </w:pPr>
            <w:r>
              <w:rPr>
                <w:sz w:val="11"/>
              </w:rPr>
              <w:t>21/12/2017</w:t>
            </w:r>
          </w:p>
        </w:tc>
        <w:tc>
          <w:tcPr>
            <w:tcW w:w="855" w:type="dxa"/>
          </w:tcPr>
          <w:p w14:paraId="0AD71F3F" w14:textId="77777777" w:rsidR="00840236" w:rsidRDefault="00000000">
            <w:pPr>
              <w:pStyle w:val="TableParagraph"/>
              <w:spacing w:before="8" w:line="107" w:lineRule="exact"/>
              <w:ind w:right="9"/>
              <w:rPr>
                <w:sz w:val="11"/>
              </w:rPr>
            </w:pPr>
            <w:r>
              <w:rPr>
                <w:sz w:val="11"/>
              </w:rPr>
              <w:t>1.349,10</w:t>
            </w:r>
          </w:p>
        </w:tc>
        <w:tc>
          <w:tcPr>
            <w:tcW w:w="752" w:type="dxa"/>
          </w:tcPr>
          <w:p w14:paraId="79D67419" w14:textId="77777777" w:rsidR="00840236" w:rsidRDefault="00000000">
            <w:pPr>
              <w:pStyle w:val="TableParagraph"/>
              <w:spacing w:before="8" w:line="107" w:lineRule="exact"/>
              <w:ind w:right="14"/>
              <w:rPr>
                <w:sz w:val="11"/>
              </w:rPr>
            </w:pPr>
            <w:r>
              <w:rPr>
                <w:sz w:val="11"/>
              </w:rPr>
              <w:t>15%</w:t>
            </w:r>
          </w:p>
        </w:tc>
        <w:tc>
          <w:tcPr>
            <w:tcW w:w="555" w:type="dxa"/>
          </w:tcPr>
          <w:p w14:paraId="3330D679" w14:textId="77777777" w:rsidR="00840236" w:rsidRDefault="00000000">
            <w:pPr>
              <w:pStyle w:val="TableParagraph"/>
              <w:spacing w:before="8" w:line="107" w:lineRule="exact"/>
              <w:ind w:right="8"/>
              <w:rPr>
                <w:sz w:val="11"/>
              </w:rPr>
            </w:pPr>
            <w:r>
              <w:rPr>
                <w:sz w:val="11"/>
              </w:rPr>
              <w:t>0,00</w:t>
            </w:r>
          </w:p>
        </w:tc>
        <w:tc>
          <w:tcPr>
            <w:tcW w:w="700" w:type="dxa"/>
          </w:tcPr>
          <w:p w14:paraId="73A0AF4E" w14:textId="77777777" w:rsidR="00840236" w:rsidRDefault="00000000">
            <w:pPr>
              <w:pStyle w:val="TableParagraph"/>
              <w:spacing w:before="8" w:line="107" w:lineRule="exact"/>
              <w:ind w:right="7"/>
              <w:rPr>
                <w:sz w:val="11"/>
              </w:rPr>
            </w:pPr>
            <w:r>
              <w:rPr>
                <w:sz w:val="11"/>
              </w:rPr>
              <w:t>1.017,37</w:t>
            </w:r>
          </w:p>
        </w:tc>
        <w:tc>
          <w:tcPr>
            <w:tcW w:w="700" w:type="dxa"/>
          </w:tcPr>
          <w:p w14:paraId="76722AE2" w14:textId="77777777" w:rsidR="00840236" w:rsidRDefault="00000000">
            <w:pPr>
              <w:pStyle w:val="TableParagraph"/>
              <w:spacing w:before="8" w:line="107" w:lineRule="exact"/>
              <w:ind w:right="6"/>
              <w:rPr>
                <w:sz w:val="11"/>
              </w:rPr>
            </w:pPr>
            <w:r>
              <w:rPr>
                <w:sz w:val="11"/>
              </w:rPr>
              <w:t>331,73</w:t>
            </w:r>
          </w:p>
        </w:tc>
      </w:tr>
      <w:tr w:rsidR="00840236" w14:paraId="26A6F80A" w14:textId="77777777">
        <w:trPr>
          <w:trHeight w:val="135"/>
        </w:trPr>
        <w:tc>
          <w:tcPr>
            <w:tcW w:w="658" w:type="dxa"/>
          </w:tcPr>
          <w:p w14:paraId="0EE62004" w14:textId="77777777" w:rsidR="00840236" w:rsidRDefault="00000000">
            <w:pPr>
              <w:pStyle w:val="TableParagraph"/>
              <w:spacing w:before="8" w:line="107" w:lineRule="exact"/>
              <w:ind w:left="25"/>
              <w:jc w:val="center"/>
              <w:rPr>
                <w:sz w:val="11"/>
              </w:rPr>
            </w:pPr>
            <w:r>
              <w:rPr>
                <w:sz w:val="11"/>
              </w:rPr>
              <w:t>2190115074</w:t>
            </w:r>
          </w:p>
        </w:tc>
        <w:tc>
          <w:tcPr>
            <w:tcW w:w="2351" w:type="dxa"/>
          </w:tcPr>
          <w:p w14:paraId="2D66FE3D" w14:textId="77777777" w:rsidR="00840236" w:rsidRDefault="00000000">
            <w:pPr>
              <w:pStyle w:val="TableParagraph"/>
              <w:spacing w:before="8" w:line="107" w:lineRule="exact"/>
              <w:ind w:left="21"/>
              <w:jc w:val="left"/>
              <w:rPr>
                <w:sz w:val="11"/>
              </w:rPr>
            </w:pPr>
            <w:r>
              <w:rPr>
                <w:sz w:val="11"/>
              </w:rPr>
              <w:t>OTR.IN.MAT PRECOMP2014_02 C2015/74</w:t>
            </w:r>
          </w:p>
        </w:tc>
        <w:tc>
          <w:tcPr>
            <w:tcW w:w="607" w:type="dxa"/>
          </w:tcPr>
          <w:p w14:paraId="63343A42" w14:textId="77777777" w:rsidR="00840236" w:rsidRDefault="00000000">
            <w:pPr>
              <w:pStyle w:val="TableParagraph"/>
              <w:spacing w:before="8" w:line="107" w:lineRule="exact"/>
              <w:ind w:right="9"/>
              <w:rPr>
                <w:sz w:val="11"/>
              </w:rPr>
            </w:pPr>
            <w:r>
              <w:rPr>
                <w:sz w:val="11"/>
              </w:rPr>
              <w:t>21/12/2017</w:t>
            </w:r>
          </w:p>
        </w:tc>
        <w:tc>
          <w:tcPr>
            <w:tcW w:w="855" w:type="dxa"/>
          </w:tcPr>
          <w:p w14:paraId="65ABD67B" w14:textId="77777777" w:rsidR="00840236" w:rsidRDefault="00000000">
            <w:pPr>
              <w:pStyle w:val="TableParagraph"/>
              <w:spacing w:before="8" w:line="107" w:lineRule="exact"/>
              <w:ind w:right="9"/>
              <w:rPr>
                <w:sz w:val="11"/>
              </w:rPr>
            </w:pPr>
            <w:r>
              <w:rPr>
                <w:sz w:val="11"/>
              </w:rPr>
              <w:t>255,95</w:t>
            </w:r>
          </w:p>
        </w:tc>
        <w:tc>
          <w:tcPr>
            <w:tcW w:w="752" w:type="dxa"/>
          </w:tcPr>
          <w:p w14:paraId="0C502B17" w14:textId="77777777" w:rsidR="00840236" w:rsidRDefault="00000000">
            <w:pPr>
              <w:pStyle w:val="TableParagraph"/>
              <w:spacing w:before="8" w:line="107" w:lineRule="exact"/>
              <w:ind w:right="14"/>
              <w:rPr>
                <w:sz w:val="11"/>
              </w:rPr>
            </w:pPr>
            <w:r>
              <w:rPr>
                <w:sz w:val="11"/>
              </w:rPr>
              <w:t>15%</w:t>
            </w:r>
          </w:p>
        </w:tc>
        <w:tc>
          <w:tcPr>
            <w:tcW w:w="555" w:type="dxa"/>
          </w:tcPr>
          <w:p w14:paraId="7A91D53D" w14:textId="77777777" w:rsidR="00840236" w:rsidRDefault="00000000">
            <w:pPr>
              <w:pStyle w:val="TableParagraph"/>
              <w:spacing w:before="8" w:line="107" w:lineRule="exact"/>
              <w:ind w:right="8"/>
              <w:rPr>
                <w:sz w:val="11"/>
              </w:rPr>
            </w:pPr>
            <w:r>
              <w:rPr>
                <w:sz w:val="11"/>
              </w:rPr>
              <w:t>0,00</w:t>
            </w:r>
          </w:p>
        </w:tc>
        <w:tc>
          <w:tcPr>
            <w:tcW w:w="700" w:type="dxa"/>
          </w:tcPr>
          <w:p w14:paraId="47AE74BA" w14:textId="77777777" w:rsidR="00840236" w:rsidRDefault="00000000">
            <w:pPr>
              <w:pStyle w:val="TableParagraph"/>
              <w:spacing w:before="8" w:line="107" w:lineRule="exact"/>
              <w:ind w:right="7"/>
              <w:rPr>
                <w:sz w:val="11"/>
              </w:rPr>
            </w:pPr>
            <w:r>
              <w:rPr>
                <w:sz w:val="11"/>
              </w:rPr>
              <w:t>193,01</w:t>
            </w:r>
          </w:p>
        </w:tc>
        <w:tc>
          <w:tcPr>
            <w:tcW w:w="700" w:type="dxa"/>
          </w:tcPr>
          <w:p w14:paraId="0AC0EF3F" w14:textId="77777777" w:rsidR="00840236" w:rsidRDefault="00000000">
            <w:pPr>
              <w:pStyle w:val="TableParagraph"/>
              <w:spacing w:before="8" w:line="107" w:lineRule="exact"/>
              <w:ind w:right="5"/>
              <w:rPr>
                <w:sz w:val="11"/>
              </w:rPr>
            </w:pPr>
            <w:r>
              <w:rPr>
                <w:sz w:val="11"/>
              </w:rPr>
              <w:t>62,94</w:t>
            </w:r>
          </w:p>
        </w:tc>
      </w:tr>
      <w:tr w:rsidR="00840236" w14:paraId="452705AC" w14:textId="77777777">
        <w:trPr>
          <w:trHeight w:val="135"/>
        </w:trPr>
        <w:tc>
          <w:tcPr>
            <w:tcW w:w="658" w:type="dxa"/>
          </w:tcPr>
          <w:p w14:paraId="6E865B4A" w14:textId="77777777" w:rsidR="00840236" w:rsidRDefault="00000000">
            <w:pPr>
              <w:pStyle w:val="TableParagraph"/>
              <w:spacing w:before="8" w:line="107" w:lineRule="exact"/>
              <w:ind w:left="25"/>
              <w:jc w:val="center"/>
              <w:rPr>
                <w:sz w:val="11"/>
              </w:rPr>
            </w:pPr>
            <w:r>
              <w:rPr>
                <w:sz w:val="11"/>
              </w:rPr>
              <w:t>2190116012</w:t>
            </w:r>
          </w:p>
        </w:tc>
        <w:tc>
          <w:tcPr>
            <w:tcW w:w="2351" w:type="dxa"/>
          </w:tcPr>
          <w:p w14:paraId="336926E9" w14:textId="77777777" w:rsidR="00840236" w:rsidRDefault="00000000">
            <w:pPr>
              <w:pStyle w:val="TableParagraph"/>
              <w:spacing w:before="8" w:line="107" w:lineRule="exact"/>
              <w:ind w:left="21"/>
              <w:jc w:val="left"/>
              <w:rPr>
                <w:sz w:val="11"/>
              </w:rPr>
            </w:pPr>
            <w:r>
              <w:rPr>
                <w:sz w:val="11"/>
              </w:rPr>
              <w:t>OTR.IN.MAT.RIS3 C2016/12</w:t>
            </w:r>
          </w:p>
        </w:tc>
        <w:tc>
          <w:tcPr>
            <w:tcW w:w="607" w:type="dxa"/>
          </w:tcPr>
          <w:p w14:paraId="64068A64" w14:textId="77777777" w:rsidR="00840236" w:rsidRDefault="00000000">
            <w:pPr>
              <w:pStyle w:val="TableParagraph"/>
              <w:spacing w:before="8" w:line="107" w:lineRule="exact"/>
              <w:ind w:right="9"/>
              <w:rPr>
                <w:sz w:val="11"/>
              </w:rPr>
            </w:pPr>
            <w:r>
              <w:rPr>
                <w:sz w:val="11"/>
              </w:rPr>
              <w:t>11/12/2017</w:t>
            </w:r>
          </w:p>
        </w:tc>
        <w:tc>
          <w:tcPr>
            <w:tcW w:w="855" w:type="dxa"/>
          </w:tcPr>
          <w:p w14:paraId="69F7FEAF" w14:textId="77777777" w:rsidR="00840236" w:rsidRDefault="00000000">
            <w:pPr>
              <w:pStyle w:val="TableParagraph"/>
              <w:spacing w:before="8" w:line="107" w:lineRule="exact"/>
              <w:ind w:right="9"/>
              <w:rPr>
                <w:sz w:val="11"/>
              </w:rPr>
            </w:pPr>
            <w:r>
              <w:rPr>
                <w:sz w:val="11"/>
              </w:rPr>
              <w:t>2.140,00</w:t>
            </w:r>
          </w:p>
        </w:tc>
        <w:tc>
          <w:tcPr>
            <w:tcW w:w="752" w:type="dxa"/>
          </w:tcPr>
          <w:p w14:paraId="69F2700A" w14:textId="77777777" w:rsidR="00840236" w:rsidRDefault="00000000">
            <w:pPr>
              <w:pStyle w:val="TableParagraph"/>
              <w:spacing w:before="8" w:line="107" w:lineRule="exact"/>
              <w:ind w:right="14"/>
              <w:rPr>
                <w:sz w:val="11"/>
              </w:rPr>
            </w:pPr>
            <w:r>
              <w:rPr>
                <w:sz w:val="11"/>
              </w:rPr>
              <w:t>15%</w:t>
            </w:r>
          </w:p>
        </w:tc>
        <w:tc>
          <w:tcPr>
            <w:tcW w:w="555" w:type="dxa"/>
          </w:tcPr>
          <w:p w14:paraId="14C12220" w14:textId="77777777" w:rsidR="00840236" w:rsidRDefault="00000000">
            <w:pPr>
              <w:pStyle w:val="TableParagraph"/>
              <w:spacing w:before="8" w:line="107" w:lineRule="exact"/>
              <w:ind w:right="8"/>
              <w:rPr>
                <w:sz w:val="11"/>
              </w:rPr>
            </w:pPr>
            <w:r>
              <w:rPr>
                <w:sz w:val="11"/>
              </w:rPr>
              <w:t>0,00</w:t>
            </w:r>
          </w:p>
        </w:tc>
        <w:tc>
          <w:tcPr>
            <w:tcW w:w="700" w:type="dxa"/>
          </w:tcPr>
          <w:p w14:paraId="5046EE14" w14:textId="77777777" w:rsidR="00840236" w:rsidRDefault="00000000">
            <w:pPr>
              <w:pStyle w:val="TableParagraph"/>
              <w:spacing w:before="8" w:line="107" w:lineRule="exact"/>
              <w:ind w:right="7"/>
              <w:rPr>
                <w:sz w:val="11"/>
              </w:rPr>
            </w:pPr>
            <w:r>
              <w:rPr>
                <w:sz w:val="11"/>
              </w:rPr>
              <w:t>1.622,59</w:t>
            </w:r>
          </w:p>
        </w:tc>
        <w:tc>
          <w:tcPr>
            <w:tcW w:w="700" w:type="dxa"/>
          </w:tcPr>
          <w:p w14:paraId="4C2867E8" w14:textId="77777777" w:rsidR="00840236" w:rsidRDefault="00000000">
            <w:pPr>
              <w:pStyle w:val="TableParagraph"/>
              <w:spacing w:before="8" w:line="107" w:lineRule="exact"/>
              <w:ind w:right="6"/>
              <w:rPr>
                <w:sz w:val="11"/>
              </w:rPr>
            </w:pPr>
            <w:r>
              <w:rPr>
                <w:sz w:val="11"/>
              </w:rPr>
              <w:t>517,41</w:t>
            </w:r>
          </w:p>
        </w:tc>
      </w:tr>
      <w:tr w:rsidR="00840236" w14:paraId="50B432AF" w14:textId="77777777">
        <w:trPr>
          <w:trHeight w:val="135"/>
        </w:trPr>
        <w:tc>
          <w:tcPr>
            <w:tcW w:w="658" w:type="dxa"/>
          </w:tcPr>
          <w:p w14:paraId="051181E3" w14:textId="77777777" w:rsidR="00840236" w:rsidRDefault="00000000">
            <w:pPr>
              <w:pStyle w:val="TableParagraph"/>
              <w:spacing w:before="8" w:line="107" w:lineRule="exact"/>
              <w:ind w:left="25"/>
              <w:jc w:val="center"/>
              <w:rPr>
                <w:sz w:val="11"/>
              </w:rPr>
            </w:pPr>
            <w:r>
              <w:rPr>
                <w:sz w:val="11"/>
              </w:rPr>
              <w:t>2190117012</w:t>
            </w:r>
          </w:p>
        </w:tc>
        <w:tc>
          <w:tcPr>
            <w:tcW w:w="2351" w:type="dxa"/>
          </w:tcPr>
          <w:p w14:paraId="0BB0923F" w14:textId="77777777" w:rsidR="00840236" w:rsidRDefault="00000000">
            <w:pPr>
              <w:pStyle w:val="TableParagraph"/>
              <w:spacing w:before="8" w:line="107" w:lineRule="exact"/>
              <w:ind w:left="21"/>
              <w:jc w:val="left"/>
              <w:rPr>
                <w:sz w:val="11"/>
              </w:rPr>
            </w:pPr>
            <w:r>
              <w:rPr>
                <w:sz w:val="11"/>
              </w:rPr>
              <w:t>OTR.IN.MAT C2017/12 AEROLASER</w:t>
            </w:r>
          </w:p>
        </w:tc>
        <w:tc>
          <w:tcPr>
            <w:tcW w:w="607" w:type="dxa"/>
          </w:tcPr>
          <w:p w14:paraId="0FE737E2" w14:textId="77777777" w:rsidR="00840236" w:rsidRDefault="00000000">
            <w:pPr>
              <w:pStyle w:val="TableParagraph"/>
              <w:spacing w:before="8" w:line="107" w:lineRule="exact"/>
              <w:ind w:right="9"/>
              <w:rPr>
                <w:sz w:val="11"/>
              </w:rPr>
            </w:pPr>
            <w:r>
              <w:rPr>
                <w:sz w:val="11"/>
              </w:rPr>
              <w:t>09/12/2017</w:t>
            </w:r>
          </w:p>
        </w:tc>
        <w:tc>
          <w:tcPr>
            <w:tcW w:w="855" w:type="dxa"/>
          </w:tcPr>
          <w:p w14:paraId="34578709" w14:textId="77777777" w:rsidR="00840236" w:rsidRDefault="00000000">
            <w:pPr>
              <w:pStyle w:val="TableParagraph"/>
              <w:spacing w:before="8" w:line="107" w:lineRule="exact"/>
              <w:ind w:right="9"/>
              <w:rPr>
                <w:sz w:val="11"/>
              </w:rPr>
            </w:pPr>
            <w:r>
              <w:rPr>
                <w:sz w:val="11"/>
              </w:rPr>
              <w:t>1.221,58</w:t>
            </w:r>
          </w:p>
        </w:tc>
        <w:tc>
          <w:tcPr>
            <w:tcW w:w="752" w:type="dxa"/>
          </w:tcPr>
          <w:p w14:paraId="1CE42503" w14:textId="77777777" w:rsidR="00840236" w:rsidRDefault="00000000">
            <w:pPr>
              <w:pStyle w:val="TableParagraph"/>
              <w:spacing w:before="8" w:line="107" w:lineRule="exact"/>
              <w:ind w:right="14"/>
              <w:rPr>
                <w:sz w:val="11"/>
              </w:rPr>
            </w:pPr>
            <w:r>
              <w:rPr>
                <w:sz w:val="11"/>
              </w:rPr>
              <w:t>15%</w:t>
            </w:r>
          </w:p>
        </w:tc>
        <w:tc>
          <w:tcPr>
            <w:tcW w:w="555" w:type="dxa"/>
          </w:tcPr>
          <w:p w14:paraId="776C952A" w14:textId="77777777" w:rsidR="00840236" w:rsidRDefault="00000000">
            <w:pPr>
              <w:pStyle w:val="TableParagraph"/>
              <w:spacing w:before="8" w:line="107" w:lineRule="exact"/>
              <w:ind w:right="8"/>
              <w:rPr>
                <w:sz w:val="11"/>
              </w:rPr>
            </w:pPr>
            <w:r>
              <w:rPr>
                <w:sz w:val="11"/>
              </w:rPr>
              <w:t>0,00</w:t>
            </w:r>
          </w:p>
        </w:tc>
        <w:tc>
          <w:tcPr>
            <w:tcW w:w="700" w:type="dxa"/>
          </w:tcPr>
          <w:p w14:paraId="1BA36B7D" w14:textId="77777777" w:rsidR="00840236" w:rsidRDefault="00000000">
            <w:pPr>
              <w:pStyle w:val="TableParagraph"/>
              <w:spacing w:before="8" w:line="107" w:lineRule="exact"/>
              <w:ind w:right="7"/>
              <w:rPr>
                <w:sz w:val="11"/>
              </w:rPr>
            </w:pPr>
            <w:r>
              <w:rPr>
                <w:sz w:val="11"/>
              </w:rPr>
              <w:t>927,23</w:t>
            </w:r>
          </w:p>
        </w:tc>
        <w:tc>
          <w:tcPr>
            <w:tcW w:w="700" w:type="dxa"/>
          </w:tcPr>
          <w:p w14:paraId="675F5E5E" w14:textId="77777777" w:rsidR="00840236" w:rsidRDefault="00000000">
            <w:pPr>
              <w:pStyle w:val="TableParagraph"/>
              <w:spacing w:before="8" w:line="107" w:lineRule="exact"/>
              <w:ind w:right="6"/>
              <w:rPr>
                <w:sz w:val="11"/>
              </w:rPr>
            </w:pPr>
            <w:r>
              <w:rPr>
                <w:sz w:val="11"/>
              </w:rPr>
              <w:t>294,35</w:t>
            </w:r>
          </w:p>
        </w:tc>
      </w:tr>
      <w:tr w:rsidR="00840236" w14:paraId="35F77633" w14:textId="77777777">
        <w:trPr>
          <w:trHeight w:val="135"/>
        </w:trPr>
        <w:tc>
          <w:tcPr>
            <w:tcW w:w="658" w:type="dxa"/>
          </w:tcPr>
          <w:p w14:paraId="2C094B0D" w14:textId="77777777" w:rsidR="00840236" w:rsidRDefault="00000000">
            <w:pPr>
              <w:pStyle w:val="TableParagraph"/>
              <w:spacing w:before="8" w:line="107" w:lineRule="exact"/>
              <w:ind w:left="25"/>
              <w:jc w:val="center"/>
              <w:rPr>
                <w:sz w:val="11"/>
              </w:rPr>
            </w:pPr>
            <w:r>
              <w:rPr>
                <w:sz w:val="11"/>
              </w:rPr>
              <w:t>2190000005</w:t>
            </w:r>
          </w:p>
        </w:tc>
        <w:tc>
          <w:tcPr>
            <w:tcW w:w="2351" w:type="dxa"/>
          </w:tcPr>
          <w:p w14:paraId="7B9105A4" w14:textId="77777777" w:rsidR="00840236" w:rsidRDefault="00000000">
            <w:pPr>
              <w:pStyle w:val="TableParagraph"/>
              <w:spacing w:before="8" w:line="107" w:lineRule="exact"/>
              <w:ind w:left="21"/>
              <w:jc w:val="left"/>
              <w:rPr>
                <w:sz w:val="11"/>
              </w:rPr>
            </w:pPr>
            <w:r>
              <w:rPr>
                <w:sz w:val="11"/>
              </w:rPr>
              <w:t>OTR.IN.MAT.HCV</w:t>
            </w:r>
          </w:p>
        </w:tc>
        <w:tc>
          <w:tcPr>
            <w:tcW w:w="607" w:type="dxa"/>
          </w:tcPr>
          <w:p w14:paraId="05924F34" w14:textId="77777777" w:rsidR="00840236" w:rsidRDefault="00000000">
            <w:pPr>
              <w:pStyle w:val="TableParagraph"/>
              <w:spacing w:before="8" w:line="107" w:lineRule="exact"/>
              <w:ind w:right="9"/>
              <w:rPr>
                <w:sz w:val="11"/>
              </w:rPr>
            </w:pPr>
            <w:r>
              <w:rPr>
                <w:sz w:val="11"/>
              </w:rPr>
              <w:t>18/12/2017</w:t>
            </w:r>
          </w:p>
        </w:tc>
        <w:tc>
          <w:tcPr>
            <w:tcW w:w="855" w:type="dxa"/>
          </w:tcPr>
          <w:p w14:paraId="58F543A6" w14:textId="77777777" w:rsidR="00840236" w:rsidRDefault="00000000">
            <w:pPr>
              <w:pStyle w:val="TableParagraph"/>
              <w:spacing w:before="8" w:line="107" w:lineRule="exact"/>
              <w:ind w:right="9"/>
              <w:rPr>
                <w:sz w:val="11"/>
              </w:rPr>
            </w:pPr>
            <w:r>
              <w:rPr>
                <w:sz w:val="11"/>
              </w:rPr>
              <w:t>16.800,00</w:t>
            </w:r>
          </w:p>
        </w:tc>
        <w:tc>
          <w:tcPr>
            <w:tcW w:w="752" w:type="dxa"/>
          </w:tcPr>
          <w:p w14:paraId="54311544" w14:textId="77777777" w:rsidR="00840236" w:rsidRDefault="00000000">
            <w:pPr>
              <w:pStyle w:val="TableParagraph"/>
              <w:spacing w:before="8" w:line="107" w:lineRule="exact"/>
              <w:ind w:right="14"/>
              <w:rPr>
                <w:sz w:val="11"/>
              </w:rPr>
            </w:pPr>
            <w:r>
              <w:rPr>
                <w:sz w:val="11"/>
              </w:rPr>
              <w:t>15%</w:t>
            </w:r>
          </w:p>
        </w:tc>
        <w:tc>
          <w:tcPr>
            <w:tcW w:w="555" w:type="dxa"/>
          </w:tcPr>
          <w:p w14:paraId="7A09A2FF" w14:textId="77777777" w:rsidR="00840236" w:rsidRDefault="00000000">
            <w:pPr>
              <w:pStyle w:val="TableParagraph"/>
              <w:spacing w:before="8" w:line="107" w:lineRule="exact"/>
              <w:ind w:right="8"/>
              <w:rPr>
                <w:sz w:val="11"/>
              </w:rPr>
            </w:pPr>
            <w:r>
              <w:rPr>
                <w:sz w:val="11"/>
              </w:rPr>
              <w:t>0,00</w:t>
            </w:r>
          </w:p>
        </w:tc>
        <w:tc>
          <w:tcPr>
            <w:tcW w:w="700" w:type="dxa"/>
          </w:tcPr>
          <w:p w14:paraId="5EBF13E9" w14:textId="77777777" w:rsidR="00840236" w:rsidRDefault="00000000">
            <w:pPr>
              <w:pStyle w:val="TableParagraph"/>
              <w:spacing w:before="8" w:line="107" w:lineRule="exact"/>
              <w:ind w:right="7"/>
              <w:rPr>
                <w:sz w:val="11"/>
              </w:rPr>
            </w:pPr>
            <w:r>
              <w:rPr>
                <w:sz w:val="11"/>
              </w:rPr>
              <w:t>12.689,75</w:t>
            </w:r>
          </w:p>
        </w:tc>
        <w:tc>
          <w:tcPr>
            <w:tcW w:w="700" w:type="dxa"/>
          </w:tcPr>
          <w:p w14:paraId="636BB479" w14:textId="77777777" w:rsidR="00840236" w:rsidRDefault="00000000">
            <w:pPr>
              <w:pStyle w:val="TableParagraph"/>
              <w:spacing w:before="8" w:line="107" w:lineRule="exact"/>
              <w:ind w:right="6"/>
              <w:rPr>
                <w:sz w:val="11"/>
              </w:rPr>
            </w:pPr>
            <w:r>
              <w:rPr>
                <w:sz w:val="11"/>
              </w:rPr>
              <w:t>4.110,25</w:t>
            </w:r>
          </w:p>
        </w:tc>
      </w:tr>
      <w:tr w:rsidR="00840236" w14:paraId="1ED7C787" w14:textId="77777777">
        <w:trPr>
          <w:trHeight w:val="135"/>
        </w:trPr>
        <w:tc>
          <w:tcPr>
            <w:tcW w:w="658" w:type="dxa"/>
          </w:tcPr>
          <w:p w14:paraId="717E601C" w14:textId="77777777" w:rsidR="00840236" w:rsidRDefault="00000000">
            <w:pPr>
              <w:pStyle w:val="TableParagraph"/>
              <w:spacing w:before="8" w:line="107" w:lineRule="exact"/>
              <w:ind w:left="25"/>
              <w:jc w:val="center"/>
              <w:rPr>
                <w:sz w:val="11"/>
              </w:rPr>
            </w:pPr>
            <w:r>
              <w:rPr>
                <w:sz w:val="11"/>
              </w:rPr>
              <w:t>2160115061</w:t>
            </w:r>
          </w:p>
        </w:tc>
        <w:tc>
          <w:tcPr>
            <w:tcW w:w="2351" w:type="dxa"/>
          </w:tcPr>
          <w:p w14:paraId="183A0D5B" w14:textId="77777777" w:rsidR="00840236" w:rsidRDefault="00000000">
            <w:pPr>
              <w:pStyle w:val="TableParagraph"/>
              <w:spacing w:before="8" w:line="107" w:lineRule="exact"/>
              <w:ind w:left="21"/>
              <w:jc w:val="left"/>
              <w:rPr>
                <w:sz w:val="11"/>
              </w:rPr>
            </w:pPr>
            <w:r>
              <w:rPr>
                <w:sz w:val="11"/>
              </w:rPr>
              <w:t>MOB.REE C2015/61</w:t>
            </w:r>
          </w:p>
        </w:tc>
        <w:tc>
          <w:tcPr>
            <w:tcW w:w="607" w:type="dxa"/>
          </w:tcPr>
          <w:p w14:paraId="061F2737" w14:textId="77777777" w:rsidR="00840236" w:rsidRDefault="00000000">
            <w:pPr>
              <w:pStyle w:val="TableParagraph"/>
              <w:spacing w:before="8" w:line="107" w:lineRule="exact"/>
              <w:ind w:right="9"/>
              <w:rPr>
                <w:sz w:val="11"/>
              </w:rPr>
            </w:pPr>
            <w:r>
              <w:rPr>
                <w:sz w:val="11"/>
              </w:rPr>
              <w:t>19/04/2018</w:t>
            </w:r>
          </w:p>
        </w:tc>
        <w:tc>
          <w:tcPr>
            <w:tcW w:w="855" w:type="dxa"/>
          </w:tcPr>
          <w:p w14:paraId="74302392" w14:textId="77777777" w:rsidR="00840236" w:rsidRDefault="00000000">
            <w:pPr>
              <w:pStyle w:val="TableParagraph"/>
              <w:spacing w:before="8" w:line="107" w:lineRule="exact"/>
              <w:ind w:right="9"/>
              <w:rPr>
                <w:sz w:val="11"/>
              </w:rPr>
            </w:pPr>
            <w:r>
              <w:rPr>
                <w:sz w:val="11"/>
              </w:rPr>
              <w:t>1.035,60</w:t>
            </w:r>
          </w:p>
        </w:tc>
        <w:tc>
          <w:tcPr>
            <w:tcW w:w="752" w:type="dxa"/>
          </w:tcPr>
          <w:p w14:paraId="75D199E3" w14:textId="77777777" w:rsidR="00840236" w:rsidRDefault="00000000">
            <w:pPr>
              <w:pStyle w:val="TableParagraph"/>
              <w:spacing w:before="8" w:line="107" w:lineRule="exact"/>
              <w:ind w:right="14"/>
              <w:rPr>
                <w:sz w:val="11"/>
              </w:rPr>
            </w:pPr>
            <w:r>
              <w:rPr>
                <w:sz w:val="11"/>
              </w:rPr>
              <w:t>16%</w:t>
            </w:r>
          </w:p>
        </w:tc>
        <w:tc>
          <w:tcPr>
            <w:tcW w:w="555" w:type="dxa"/>
          </w:tcPr>
          <w:p w14:paraId="0509916E" w14:textId="77777777" w:rsidR="00840236" w:rsidRDefault="00000000">
            <w:pPr>
              <w:pStyle w:val="TableParagraph"/>
              <w:spacing w:before="8" w:line="107" w:lineRule="exact"/>
              <w:ind w:right="8"/>
              <w:rPr>
                <w:sz w:val="11"/>
              </w:rPr>
            </w:pPr>
            <w:r>
              <w:rPr>
                <w:sz w:val="11"/>
              </w:rPr>
              <w:t>0,00</w:t>
            </w:r>
          </w:p>
        </w:tc>
        <w:tc>
          <w:tcPr>
            <w:tcW w:w="700" w:type="dxa"/>
          </w:tcPr>
          <w:p w14:paraId="5B1CD518" w14:textId="77777777" w:rsidR="00840236" w:rsidRDefault="00000000">
            <w:pPr>
              <w:pStyle w:val="TableParagraph"/>
              <w:spacing w:before="8" w:line="107" w:lineRule="exact"/>
              <w:ind w:right="7"/>
              <w:rPr>
                <w:sz w:val="11"/>
              </w:rPr>
            </w:pPr>
            <w:r>
              <w:rPr>
                <w:sz w:val="11"/>
              </w:rPr>
              <w:t>779,00</w:t>
            </w:r>
          </w:p>
        </w:tc>
        <w:tc>
          <w:tcPr>
            <w:tcW w:w="700" w:type="dxa"/>
          </w:tcPr>
          <w:p w14:paraId="7C27D308" w14:textId="77777777" w:rsidR="00840236" w:rsidRDefault="00000000">
            <w:pPr>
              <w:pStyle w:val="TableParagraph"/>
              <w:spacing w:before="8" w:line="107" w:lineRule="exact"/>
              <w:ind w:right="6"/>
              <w:rPr>
                <w:sz w:val="11"/>
              </w:rPr>
            </w:pPr>
            <w:r>
              <w:rPr>
                <w:sz w:val="11"/>
              </w:rPr>
              <w:t>256,60</w:t>
            </w:r>
          </w:p>
        </w:tc>
      </w:tr>
      <w:tr w:rsidR="00840236" w14:paraId="72A7443E" w14:textId="77777777">
        <w:trPr>
          <w:trHeight w:val="135"/>
        </w:trPr>
        <w:tc>
          <w:tcPr>
            <w:tcW w:w="658" w:type="dxa"/>
          </w:tcPr>
          <w:p w14:paraId="570E55FE" w14:textId="77777777" w:rsidR="00840236" w:rsidRDefault="00000000">
            <w:pPr>
              <w:pStyle w:val="TableParagraph"/>
              <w:spacing w:before="8" w:line="107" w:lineRule="exact"/>
              <w:ind w:left="25"/>
              <w:jc w:val="center"/>
              <w:rPr>
                <w:sz w:val="11"/>
              </w:rPr>
            </w:pPr>
            <w:r>
              <w:rPr>
                <w:sz w:val="11"/>
              </w:rPr>
              <w:t>2170000009</w:t>
            </w:r>
          </w:p>
        </w:tc>
        <w:tc>
          <w:tcPr>
            <w:tcW w:w="2351" w:type="dxa"/>
          </w:tcPr>
          <w:p w14:paraId="5C05C3D8" w14:textId="77777777" w:rsidR="00840236" w:rsidRDefault="00000000">
            <w:pPr>
              <w:pStyle w:val="TableParagraph"/>
              <w:spacing w:before="8" w:line="107" w:lineRule="exact"/>
              <w:ind w:left="21"/>
              <w:jc w:val="left"/>
              <w:rPr>
                <w:sz w:val="11"/>
              </w:rPr>
            </w:pPr>
            <w:r>
              <w:rPr>
                <w:sz w:val="11"/>
              </w:rPr>
              <w:t>EQ.INFOR.BEA FONDOS PROPIOS</w:t>
            </w:r>
          </w:p>
        </w:tc>
        <w:tc>
          <w:tcPr>
            <w:tcW w:w="607" w:type="dxa"/>
          </w:tcPr>
          <w:p w14:paraId="643715C0" w14:textId="77777777" w:rsidR="00840236" w:rsidRDefault="00000000">
            <w:pPr>
              <w:pStyle w:val="TableParagraph"/>
              <w:spacing w:before="8" w:line="107" w:lineRule="exact"/>
              <w:ind w:right="9"/>
              <w:rPr>
                <w:sz w:val="11"/>
              </w:rPr>
            </w:pPr>
            <w:r>
              <w:rPr>
                <w:sz w:val="11"/>
              </w:rPr>
              <w:t>09/02/2018</w:t>
            </w:r>
          </w:p>
        </w:tc>
        <w:tc>
          <w:tcPr>
            <w:tcW w:w="855" w:type="dxa"/>
          </w:tcPr>
          <w:p w14:paraId="304A5040" w14:textId="77777777" w:rsidR="00840236" w:rsidRDefault="00000000">
            <w:pPr>
              <w:pStyle w:val="TableParagraph"/>
              <w:spacing w:before="8" w:line="107" w:lineRule="exact"/>
              <w:ind w:right="9"/>
              <w:rPr>
                <w:sz w:val="11"/>
              </w:rPr>
            </w:pPr>
            <w:r>
              <w:rPr>
                <w:sz w:val="11"/>
              </w:rPr>
              <w:t>2.023,48</w:t>
            </w:r>
          </w:p>
        </w:tc>
        <w:tc>
          <w:tcPr>
            <w:tcW w:w="752" w:type="dxa"/>
          </w:tcPr>
          <w:p w14:paraId="2DF57780" w14:textId="77777777" w:rsidR="00840236" w:rsidRDefault="00000000">
            <w:pPr>
              <w:pStyle w:val="TableParagraph"/>
              <w:spacing w:before="8" w:line="107" w:lineRule="exact"/>
              <w:ind w:right="14"/>
              <w:rPr>
                <w:sz w:val="11"/>
              </w:rPr>
            </w:pPr>
            <w:r>
              <w:rPr>
                <w:sz w:val="11"/>
              </w:rPr>
              <w:t>25%</w:t>
            </w:r>
          </w:p>
        </w:tc>
        <w:tc>
          <w:tcPr>
            <w:tcW w:w="555" w:type="dxa"/>
          </w:tcPr>
          <w:p w14:paraId="3CF63195" w14:textId="77777777" w:rsidR="00840236" w:rsidRDefault="00000000">
            <w:pPr>
              <w:pStyle w:val="TableParagraph"/>
              <w:spacing w:before="8" w:line="107" w:lineRule="exact"/>
              <w:ind w:right="8"/>
              <w:rPr>
                <w:sz w:val="11"/>
              </w:rPr>
            </w:pPr>
            <w:r>
              <w:rPr>
                <w:sz w:val="11"/>
              </w:rPr>
              <w:t>0,00</w:t>
            </w:r>
          </w:p>
        </w:tc>
        <w:tc>
          <w:tcPr>
            <w:tcW w:w="700" w:type="dxa"/>
          </w:tcPr>
          <w:p w14:paraId="4BD8F0ED" w14:textId="77777777" w:rsidR="00840236" w:rsidRDefault="00000000">
            <w:pPr>
              <w:pStyle w:val="TableParagraph"/>
              <w:spacing w:before="8" w:line="107" w:lineRule="exact"/>
              <w:ind w:right="7"/>
              <w:rPr>
                <w:sz w:val="11"/>
              </w:rPr>
            </w:pPr>
            <w:r>
              <w:rPr>
                <w:sz w:val="11"/>
              </w:rPr>
              <w:t>2.023,48</w:t>
            </w:r>
          </w:p>
        </w:tc>
        <w:tc>
          <w:tcPr>
            <w:tcW w:w="700" w:type="dxa"/>
          </w:tcPr>
          <w:p w14:paraId="5C9F9F18" w14:textId="77777777" w:rsidR="00840236" w:rsidRDefault="00000000">
            <w:pPr>
              <w:pStyle w:val="TableParagraph"/>
              <w:spacing w:before="8" w:line="107" w:lineRule="exact"/>
              <w:ind w:right="5"/>
              <w:rPr>
                <w:sz w:val="11"/>
              </w:rPr>
            </w:pPr>
            <w:r>
              <w:rPr>
                <w:sz w:val="11"/>
              </w:rPr>
              <w:t>0,00</w:t>
            </w:r>
          </w:p>
        </w:tc>
      </w:tr>
      <w:tr w:rsidR="00840236" w14:paraId="4A703A3B" w14:textId="77777777">
        <w:trPr>
          <w:trHeight w:val="135"/>
        </w:trPr>
        <w:tc>
          <w:tcPr>
            <w:tcW w:w="658" w:type="dxa"/>
          </w:tcPr>
          <w:p w14:paraId="15F1E747" w14:textId="77777777" w:rsidR="00840236" w:rsidRDefault="00000000">
            <w:pPr>
              <w:pStyle w:val="TableParagraph"/>
              <w:spacing w:before="8" w:line="107" w:lineRule="exact"/>
              <w:ind w:left="25"/>
              <w:jc w:val="center"/>
              <w:rPr>
                <w:sz w:val="11"/>
              </w:rPr>
            </w:pPr>
            <w:r>
              <w:rPr>
                <w:sz w:val="11"/>
              </w:rPr>
              <w:t>2170111039</w:t>
            </w:r>
          </w:p>
        </w:tc>
        <w:tc>
          <w:tcPr>
            <w:tcW w:w="2351" w:type="dxa"/>
          </w:tcPr>
          <w:p w14:paraId="7C423FDE" w14:textId="77777777" w:rsidR="00840236" w:rsidRDefault="00000000">
            <w:pPr>
              <w:pStyle w:val="TableParagraph"/>
              <w:spacing w:before="8" w:line="107" w:lineRule="exact"/>
              <w:ind w:left="21"/>
              <w:jc w:val="left"/>
              <w:rPr>
                <w:sz w:val="11"/>
              </w:rPr>
            </w:pPr>
            <w:r>
              <w:rPr>
                <w:sz w:val="11"/>
              </w:rPr>
              <w:t>EQ.INFOR.GIA FEED C2011/09</w:t>
            </w:r>
          </w:p>
        </w:tc>
        <w:tc>
          <w:tcPr>
            <w:tcW w:w="607" w:type="dxa"/>
          </w:tcPr>
          <w:p w14:paraId="149926E1" w14:textId="77777777" w:rsidR="00840236" w:rsidRDefault="00000000">
            <w:pPr>
              <w:pStyle w:val="TableParagraph"/>
              <w:spacing w:before="8" w:line="107" w:lineRule="exact"/>
              <w:ind w:right="9"/>
              <w:rPr>
                <w:sz w:val="11"/>
              </w:rPr>
            </w:pPr>
            <w:r>
              <w:rPr>
                <w:sz w:val="11"/>
              </w:rPr>
              <w:t>18/07/2018</w:t>
            </w:r>
          </w:p>
        </w:tc>
        <w:tc>
          <w:tcPr>
            <w:tcW w:w="855" w:type="dxa"/>
          </w:tcPr>
          <w:p w14:paraId="527549B3" w14:textId="77777777" w:rsidR="00840236" w:rsidRDefault="00000000">
            <w:pPr>
              <w:pStyle w:val="TableParagraph"/>
              <w:spacing w:before="8" w:line="107" w:lineRule="exact"/>
              <w:ind w:right="9"/>
              <w:rPr>
                <w:sz w:val="11"/>
              </w:rPr>
            </w:pPr>
            <w:r>
              <w:rPr>
                <w:sz w:val="11"/>
              </w:rPr>
              <w:t>1.592,80</w:t>
            </w:r>
          </w:p>
        </w:tc>
        <w:tc>
          <w:tcPr>
            <w:tcW w:w="752" w:type="dxa"/>
          </w:tcPr>
          <w:p w14:paraId="78992833" w14:textId="77777777" w:rsidR="00840236" w:rsidRDefault="00000000">
            <w:pPr>
              <w:pStyle w:val="TableParagraph"/>
              <w:spacing w:before="8" w:line="107" w:lineRule="exact"/>
              <w:ind w:right="14"/>
              <w:rPr>
                <w:sz w:val="11"/>
              </w:rPr>
            </w:pPr>
            <w:r>
              <w:rPr>
                <w:sz w:val="11"/>
              </w:rPr>
              <w:t>25%</w:t>
            </w:r>
          </w:p>
        </w:tc>
        <w:tc>
          <w:tcPr>
            <w:tcW w:w="555" w:type="dxa"/>
          </w:tcPr>
          <w:p w14:paraId="26A81401" w14:textId="77777777" w:rsidR="00840236" w:rsidRDefault="00000000">
            <w:pPr>
              <w:pStyle w:val="TableParagraph"/>
              <w:spacing w:before="8" w:line="107" w:lineRule="exact"/>
              <w:ind w:right="8"/>
              <w:rPr>
                <w:sz w:val="11"/>
              </w:rPr>
            </w:pPr>
            <w:r>
              <w:rPr>
                <w:sz w:val="11"/>
              </w:rPr>
              <w:t>0,00</w:t>
            </w:r>
          </w:p>
        </w:tc>
        <w:tc>
          <w:tcPr>
            <w:tcW w:w="700" w:type="dxa"/>
          </w:tcPr>
          <w:p w14:paraId="19143E5C" w14:textId="77777777" w:rsidR="00840236" w:rsidRDefault="00000000">
            <w:pPr>
              <w:pStyle w:val="TableParagraph"/>
              <w:spacing w:before="8" w:line="107" w:lineRule="exact"/>
              <w:ind w:right="7"/>
              <w:rPr>
                <w:sz w:val="11"/>
              </w:rPr>
            </w:pPr>
            <w:r>
              <w:rPr>
                <w:sz w:val="11"/>
              </w:rPr>
              <w:t>1.592,80</w:t>
            </w:r>
          </w:p>
        </w:tc>
        <w:tc>
          <w:tcPr>
            <w:tcW w:w="700" w:type="dxa"/>
          </w:tcPr>
          <w:p w14:paraId="38A91AA7" w14:textId="77777777" w:rsidR="00840236" w:rsidRDefault="00000000">
            <w:pPr>
              <w:pStyle w:val="TableParagraph"/>
              <w:spacing w:before="8" w:line="107" w:lineRule="exact"/>
              <w:ind w:right="5"/>
              <w:rPr>
                <w:sz w:val="11"/>
              </w:rPr>
            </w:pPr>
            <w:r>
              <w:rPr>
                <w:sz w:val="11"/>
              </w:rPr>
              <w:t>0,00</w:t>
            </w:r>
          </w:p>
        </w:tc>
      </w:tr>
      <w:tr w:rsidR="00840236" w14:paraId="3EC82BB1" w14:textId="77777777">
        <w:trPr>
          <w:trHeight w:val="135"/>
        </w:trPr>
        <w:tc>
          <w:tcPr>
            <w:tcW w:w="658" w:type="dxa"/>
          </w:tcPr>
          <w:p w14:paraId="4E76C0CD" w14:textId="77777777" w:rsidR="00840236" w:rsidRDefault="00000000">
            <w:pPr>
              <w:pStyle w:val="TableParagraph"/>
              <w:spacing w:before="8" w:line="107" w:lineRule="exact"/>
              <w:ind w:left="25"/>
              <w:jc w:val="center"/>
              <w:rPr>
                <w:sz w:val="11"/>
              </w:rPr>
            </w:pPr>
            <w:r>
              <w:rPr>
                <w:sz w:val="11"/>
              </w:rPr>
              <w:t>2170115006</w:t>
            </w:r>
          </w:p>
        </w:tc>
        <w:tc>
          <w:tcPr>
            <w:tcW w:w="2351" w:type="dxa"/>
          </w:tcPr>
          <w:p w14:paraId="3CCF4A5F" w14:textId="77777777" w:rsidR="00840236" w:rsidRDefault="00000000">
            <w:pPr>
              <w:pStyle w:val="TableParagraph"/>
              <w:spacing w:before="8" w:line="107" w:lineRule="exact"/>
              <w:ind w:left="21"/>
              <w:jc w:val="left"/>
              <w:rPr>
                <w:sz w:val="11"/>
              </w:rPr>
            </w:pPr>
            <w:r>
              <w:rPr>
                <w:sz w:val="11"/>
              </w:rPr>
              <w:t>EQ.INFOR.LIPOTEC C2015/06</w:t>
            </w:r>
          </w:p>
        </w:tc>
        <w:tc>
          <w:tcPr>
            <w:tcW w:w="607" w:type="dxa"/>
          </w:tcPr>
          <w:p w14:paraId="7764E671" w14:textId="77777777" w:rsidR="00840236" w:rsidRDefault="00000000">
            <w:pPr>
              <w:pStyle w:val="TableParagraph"/>
              <w:spacing w:before="8" w:line="107" w:lineRule="exact"/>
              <w:ind w:right="9"/>
              <w:rPr>
                <w:sz w:val="11"/>
              </w:rPr>
            </w:pPr>
            <w:r>
              <w:rPr>
                <w:sz w:val="11"/>
              </w:rPr>
              <w:t>24/01/2018</w:t>
            </w:r>
          </w:p>
        </w:tc>
        <w:tc>
          <w:tcPr>
            <w:tcW w:w="855" w:type="dxa"/>
          </w:tcPr>
          <w:p w14:paraId="74E96546" w14:textId="77777777" w:rsidR="00840236" w:rsidRDefault="00000000">
            <w:pPr>
              <w:pStyle w:val="TableParagraph"/>
              <w:spacing w:before="8" w:line="107" w:lineRule="exact"/>
              <w:ind w:right="9"/>
              <w:rPr>
                <w:sz w:val="11"/>
              </w:rPr>
            </w:pPr>
            <w:r>
              <w:rPr>
                <w:sz w:val="11"/>
              </w:rPr>
              <w:t>703,24</w:t>
            </w:r>
          </w:p>
        </w:tc>
        <w:tc>
          <w:tcPr>
            <w:tcW w:w="752" w:type="dxa"/>
          </w:tcPr>
          <w:p w14:paraId="38DF21BF" w14:textId="77777777" w:rsidR="00840236" w:rsidRDefault="00000000">
            <w:pPr>
              <w:pStyle w:val="TableParagraph"/>
              <w:spacing w:before="8" w:line="107" w:lineRule="exact"/>
              <w:ind w:right="14"/>
              <w:rPr>
                <w:sz w:val="11"/>
              </w:rPr>
            </w:pPr>
            <w:r>
              <w:rPr>
                <w:sz w:val="11"/>
              </w:rPr>
              <w:t>25%</w:t>
            </w:r>
          </w:p>
        </w:tc>
        <w:tc>
          <w:tcPr>
            <w:tcW w:w="555" w:type="dxa"/>
          </w:tcPr>
          <w:p w14:paraId="631E64D7" w14:textId="77777777" w:rsidR="00840236" w:rsidRDefault="00000000">
            <w:pPr>
              <w:pStyle w:val="TableParagraph"/>
              <w:spacing w:before="8" w:line="107" w:lineRule="exact"/>
              <w:ind w:right="8"/>
              <w:rPr>
                <w:sz w:val="11"/>
              </w:rPr>
            </w:pPr>
            <w:r>
              <w:rPr>
                <w:sz w:val="11"/>
              </w:rPr>
              <w:t>0,00</w:t>
            </w:r>
          </w:p>
        </w:tc>
        <w:tc>
          <w:tcPr>
            <w:tcW w:w="700" w:type="dxa"/>
          </w:tcPr>
          <w:p w14:paraId="200F7EBF" w14:textId="77777777" w:rsidR="00840236" w:rsidRDefault="00000000">
            <w:pPr>
              <w:pStyle w:val="TableParagraph"/>
              <w:spacing w:before="8" w:line="107" w:lineRule="exact"/>
              <w:ind w:right="7"/>
              <w:rPr>
                <w:sz w:val="11"/>
              </w:rPr>
            </w:pPr>
            <w:r>
              <w:rPr>
                <w:sz w:val="11"/>
              </w:rPr>
              <w:t>703,24</w:t>
            </w:r>
          </w:p>
        </w:tc>
        <w:tc>
          <w:tcPr>
            <w:tcW w:w="700" w:type="dxa"/>
          </w:tcPr>
          <w:p w14:paraId="0D7E3BC8" w14:textId="77777777" w:rsidR="00840236" w:rsidRDefault="00000000">
            <w:pPr>
              <w:pStyle w:val="TableParagraph"/>
              <w:spacing w:before="8" w:line="107" w:lineRule="exact"/>
              <w:ind w:right="5"/>
              <w:rPr>
                <w:sz w:val="11"/>
              </w:rPr>
            </w:pPr>
            <w:r>
              <w:rPr>
                <w:sz w:val="11"/>
              </w:rPr>
              <w:t>0,00</w:t>
            </w:r>
          </w:p>
        </w:tc>
      </w:tr>
      <w:tr w:rsidR="00840236" w14:paraId="790B8C3F" w14:textId="77777777">
        <w:trPr>
          <w:trHeight w:val="135"/>
        </w:trPr>
        <w:tc>
          <w:tcPr>
            <w:tcW w:w="658" w:type="dxa"/>
          </w:tcPr>
          <w:p w14:paraId="2040FC72" w14:textId="77777777" w:rsidR="00840236" w:rsidRDefault="00000000">
            <w:pPr>
              <w:pStyle w:val="TableParagraph"/>
              <w:spacing w:before="8" w:line="107" w:lineRule="exact"/>
              <w:ind w:left="25"/>
              <w:jc w:val="center"/>
              <w:rPr>
                <w:sz w:val="11"/>
              </w:rPr>
            </w:pPr>
            <w:r>
              <w:rPr>
                <w:sz w:val="11"/>
              </w:rPr>
              <w:t>2170115019</w:t>
            </w:r>
          </w:p>
        </w:tc>
        <w:tc>
          <w:tcPr>
            <w:tcW w:w="2351" w:type="dxa"/>
          </w:tcPr>
          <w:p w14:paraId="78215E67" w14:textId="77777777" w:rsidR="00840236" w:rsidRDefault="00000000">
            <w:pPr>
              <w:pStyle w:val="TableParagraph"/>
              <w:spacing w:before="8" w:line="107" w:lineRule="exact"/>
              <w:ind w:left="21"/>
              <w:jc w:val="left"/>
              <w:rPr>
                <w:sz w:val="11"/>
              </w:rPr>
            </w:pPr>
            <w:r>
              <w:rPr>
                <w:sz w:val="11"/>
              </w:rPr>
              <w:t>EQ.INFOR CONFUCIO C2015/19</w:t>
            </w:r>
          </w:p>
        </w:tc>
        <w:tc>
          <w:tcPr>
            <w:tcW w:w="607" w:type="dxa"/>
          </w:tcPr>
          <w:p w14:paraId="332F9014" w14:textId="77777777" w:rsidR="00840236" w:rsidRDefault="00000000">
            <w:pPr>
              <w:pStyle w:val="TableParagraph"/>
              <w:spacing w:before="8" w:line="107" w:lineRule="exact"/>
              <w:ind w:right="9"/>
              <w:rPr>
                <w:sz w:val="11"/>
              </w:rPr>
            </w:pPr>
            <w:r>
              <w:rPr>
                <w:sz w:val="11"/>
              </w:rPr>
              <w:t>10/04/2018</w:t>
            </w:r>
          </w:p>
        </w:tc>
        <w:tc>
          <w:tcPr>
            <w:tcW w:w="855" w:type="dxa"/>
          </w:tcPr>
          <w:p w14:paraId="42B71014" w14:textId="77777777" w:rsidR="00840236" w:rsidRDefault="00000000">
            <w:pPr>
              <w:pStyle w:val="TableParagraph"/>
              <w:spacing w:before="8" w:line="107" w:lineRule="exact"/>
              <w:ind w:right="9"/>
              <w:rPr>
                <w:sz w:val="11"/>
              </w:rPr>
            </w:pPr>
            <w:r>
              <w:rPr>
                <w:sz w:val="11"/>
              </w:rPr>
              <w:t>799,00</w:t>
            </w:r>
          </w:p>
        </w:tc>
        <w:tc>
          <w:tcPr>
            <w:tcW w:w="752" w:type="dxa"/>
          </w:tcPr>
          <w:p w14:paraId="03F0ADAE" w14:textId="77777777" w:rsidR="00840236" w:rsidRDefault="00000000">
            <w:pPr>
              <w:pStyle w:val="TableParagraph"/>
              <w:spacing w:before="8" w:line="107" w:lineRule="exact"/>
              <w:ind w:right="14"/>
              <w:rPr>
                <w:sz w:val="11"/>
              </w:rPr>
            </w:pPr>
            <w:r>
              <w:rPr>
                <w:sz w:val="11"/>
              </w:rPr>
              <w:t>25%</w:t>
            </w:r>
          </w:p>
        </w:tc>
        <w:tc>
          <w:tcPr>
            <w:tcW w:w="555" w:type="dxa"/>
          </w:tcPr>
          <w:p w14:paraId="43439A97" w14:textId="77777777" w:rsidR="00840236" w:rsidRDefault="00000000">
            <w:pPr>
              <w:pStyle w:val="TableParagraph"/>
              <w:spacing w:before="8" w:line="107" w:lineRule="exact"/>
              <w:ind w:right="7"/>
              <w:rPr>
                <w:sz w:val="11"/>
              </w:rPr>
            </w:pPr>
            <w:r>
              <w:rPr>
                <w:sz w:val="11"/>
              </w:rPr>
              <w:t>0,00</w:t>
            </w:r>
          </w:p>
        </w:tc>
        <w:tc>
          <w:tcPr>
            <w:tcW w:w="700" w:type="dxa"/>
          </w:tcPr>
          <w:p w14:paraId="138E7D68" w14:textId="77777777" w:rsidR="00840236" w:rsidRDefault="00000000">
            <w:pPr>
              <w:pStyle w:val="TableParagraph"/>
              <w:spacing w:before="8" w:line="107" w:lineRule="exact"/>
              <w:ind w:right="6"/>
              <w:rPr>
                <w:sz w:val="11"/>
              </w:rPr>
            </w:pPr>
            <w:r>
              <w:rPr>
                <w:sz w:val="11"/>
              </w:rPr>
              <w:t>799,00</w:t>
            </w:r>
          </w:p>
        </w:tc>
        <w:tc>
          <w:tcPr>
            <w:tcW w:w="700" w:type="dxa"/>
          </w:tcPr>
          <w:p w14:paraId="5C6DBD7F" w14:textId="77777777" w:rsidR="00840236" w:rsidRDefault="00000000">
            <w:pPr>
              <w:pStyle w:val="TableParagraph"/>
              <w:spacing w:before="8" w:line="107" w:lineRule="exact"/>
              <w:ind w:right="5"/>
              <w:rPr>
                <w:sz w:val="11"/>
              </w:rPr>
            </w:pPr>
            <w:r>
              <w:rPr>
                <w:sz w:val="11"/>
              </w:rPr>
              <w:t>0,00</w:t>
            </w:r>
          </w:p>
        </w:tc>
      </w:tr>
      <w:tr w:rsidR="00840236" w14:paraId="2E31A17E" w14:textId="77777777">
        <w:trPr>
          <w:trHeight w:val="135"/>
        </w:trPr>
        <w:tc>
          <w:tcPr>
            <w:tcW w:w="658" w:type="dxa"/>
          </w:tcPr>
          <w:p w14:paraId="4B10484B" w14:textId="77777777" w:rsidR="00840236" w:rsidRDefault="00000000">
            <w:pPr>
              <w:pStyle w:val="TableParagraph"/>
              <w:spacing w:before="8" w:line="107" w:lineRule="exact"/>
              <w:ind w:left="25"/>
              <w:jc w:val="center"/>
              <w:rPr>
                <w:sz w:val="11"/>
              </w:rPr>
            </w:pPr>
            <w:r>
              <w:rPr>
                <w:sz w:val="11"/>
              </w:rPr>
              <w:t>2170115061</w:t>
            </w:r>
          </w:p>
        </w:tc>
        <w:tc>
          <w:tcPr>
            <w:tcW w:w="2351" w:type="dxa"/>
          </w:tcPr>
          <w:p w14:paraId="4AB24561" w14:textId="77777777" w:rsidR="00840236" w:rsidRDefault="00000000">
            <w:pPr>
              <w:pStyle w:val="TableParagraph"/>
              <w:spacing w:before="8" w:line="107" w:lineRule="exact"/>
              <w:ind w:left="21"/>
              <w:jc w:val="left"/>
              <w:rPr>
                <w:sz w:val="11"/>
              </w:rPr>
            </w:pPr>
            <w:r>
              <w:rPr>
                <w:sz w:val="11"/>
              </w:rPr>
              <w:t>EQ.INFOR.REE C2015/61</w:t>
            </w:r>
          </w:p>
        </w:tc>
        <w:tc>
          <w:tcPr>
            <w:tcW w:w="607" w:type="dxa"/>
          </w:tcPr>
          <w:p w14:paraId="341C75CD" w14:textId="77777777" w:rsidR="00840236" w:rsidRDefault="00000000">
            <w:pPr>
              <w:pStyle w:val="TableParagraph"/>
              <w:spacing w:before="8" w:line="107" w:lineRule="exact"/>
              <w:ind w:right="9"/>
              <w:rPr>
                <w:sz w:val="11"/>
              </w:rPr>
            </w:pPr>
            <w:r>
              <w:rPr>
                <w:sz w:val="11"/>
              </w:rPr>
              <w:t>11/04/2018</w:t>
            </w:r>
          </w:p>
        </w:tc>
        <w:tc>
          <w:tcPr>
            <w:tcW w:w="855" w:type="dxa"/>
          </w:tcPr>
          <w:p w14:paraId="42E011F7" w14:textId="77777777" w:rsidR="00840236" w:rsidRDefault="00000000">
            <w:pPr>
              <w:pStyle w:val="TableParagraph"/>
              <w:spacing w:before="8" w:line="107" w:lineRule="exact"/>
              <w:ind w:right="9"/>
              <w:rPr>
                <w:sz w:val="11"/>
              </w:rPr>
            </w:pPr>
            <w:r>
              <w:rPr>
                <w:sz w:val="11"/>
              </w:rPr>
              <w:t>1.973,80</w:t>
            </w:r>
          </w:p>
        </w:tc>
        <w:tc>
          <w:tcPr>
            <w:tcW w:w="752" w:type="dxa"/>
          </w:tcPr>
          <w:p w14:paraId="291DF810" w14:textId="77777777" w:rsidR="00840236" w:rsidRDefault="00000000">
            <w:pPr>
              <w:pStyle w:val="TableParagraph"/>
              <w:spacing w:before="8" w:line="107" w:lineRule="exact"/>
              <w:ind w:right="14"/>
              <w:rPr>
                <w:sz w:val="11"/>
              </w:rPr>
            </w:pPr>
            <w:r>
              <w:rPr>
                <w:sz w:val="11"/>
              </w:rPr>
              <w:t>25%</w:t>
            </w:r>
          </w:p>
        </w:tc>
        <w:tc>
          <w:tcPr>
            <w:tcW w:w="555" w:type="dxa"/>
          </w:tcPr>
          <w:p w14:paraId="7DC254A7" w14:textId="77777777" w:rsidR="00840236" w:rsidRDefault="00000000">
            <w:pPr>
              <w:pStyle w:val="TableParagraph"/>
              <w:spacing w:before="8" w:line="107" w:lineRule="exact"/>
              <w:ind w:right="8"/>
              <w:rPr>
                <w:sz w:val="11"/>
              </w:rPr>
            </w:pPr>
            <w:r>
              <w:rPr>
                <w:sz w:val="11"/>
              </w:rPr>
              <w:t>0,00</w:t>
            </w:r>
          </w:p>
        </w:tc>
        <w:tc>
          <w:tcPr>
            <w:tcW w:w="700" w:type="dxa"/>
          </w:tcPr>
          <w:p w14:paraId="23367884" w14:textId="77777777" w:rsidR="00840236" w:rsidRDefault="00000000">
            <w:pPr>
              <w:pStyle w:val="TableParagraph"/>
              <w:spacing w:before="8" w:line="107" w:lineRule="exact"/>
              <w:ind w:right="7"/>
              <w:rPr>
                <w:sz w:val="11"/>
              </w:rPr>
            </w:pPr>
            <w:r>
              <w:rPr>
                <w:sz w:val="11"/>
              </w:rPr>
              <w:t>1.973,80</w:t>
            </w:r>
          </w:p>
        </w:tc>
        <w:tc>
          <w:tcPr>
            <w:tcW w:w="700" w:type="dxa"/>
          </w:tcPr>
          <w:p w14:paraId="7BBA1E84" w14:textId="77777777" w:rsidR="00840236" w:rsidRDefault="00000000">
            <w:pPr>
              <w:pStyle w:val="TableParagraph"/>
              <w:spacing w:before="8" w:line="107" w:lineRule="exact"/>
              <w:ind w:right="5"/>
              <w:rPr>
                <w:sz w:val="11"/>
              </w:rPr>
            </w:pPr>
            <w:r>
              <w:rPr>
                <w:sz w:val="11"/>
              </w:rPr>
              <w:t>0,00</w:t>
            </w:r>
          </w:p>
        </w:tc>
      </w:tr>
      <w:tr w:rsidR="00840236" w14:paraId="421FED75" w14:textId="77777777">
        <w:trPr>
          <w:trHeight w:val="135"/>
        </w:trPr>
        <w:tc>
          <w:tcPr>
            <w:tcW w:w="658" w:type="dxa"/>
          </w:tcPr>
          <w:p w14:paraId="410D3C36" w14:textId="77777777" w:rsidR="00840236" w:rsidRDefault="00000000">
            <w:pPr>
              <w:pStyle w:val="TableParagraph"/>
              <w:spacing w:before="8" w:line="107" w:lineRule="exact"/>
              <w:ind w:left="25"/>
              <w:jc w:val="center"/>
              <w:rPr>
                <w:sz w:val="11"/>
              </w:rPr>
            </w:pPr>
            <w:r>
              <w:rPr>
                <w:sz w:val="11"/>
              </w:rPr>
              <w:t>2170115061</w:t>
            </w:r>
          </w:p>
        </w:tc>
        <w:tc>
          <w:tcPr>
            <w:tcW w:w="2351" w:type="dxa"/>
          </w:tcPr>
          <w:p w14:paraId="33CBAA80" w14:textId="77777777" w:rsidR="00840236" w:rsidRDefault="00000000">
            <w:pPr>
              <w:pStyle w:val="TableParagraph"/>
              <w:spacing w:before="8" w:line="107" w:lineRule="exact"/>
              <w:ind w:left="21"/>
              <w:jc w:val="left"/>
              <w:rPr>
                <w:sz w:val="11"/>
              </w:rPr>
            </w:pPr>
            <w:r>
              <w:rPr>
                <w:sz w:val="11"/>
              </w:rPr>
              <w:t>EQ.INFOR.REE C2015/61</w:t>
            </w:r>
          </w:p>
        </w:tc>
        <w:tc>
          <w:tcPr>
            <w:tcW w:w="607" w:type="dxa"/>
          </w:tcPr>
          <w:p w14:paraId="2758C3E6" w14:textId="77777777" w:rsidR="00840236" w:rsidRDefault="00000000">
            <w:pPr>
              <w:pStyle w:val="TableParagraph"/>
              <w:spacing w:before="8" w:line="107" w:lineRule="exact"/>
              <w:ind w:right="9"/>
              <w:rPr>
                <w:sz w:val="11"/>
              </w:rPr>
            </w:pPr>
            <w:r>
              <w:rPr>
                <w:sz w:val="11"/>
              </w:rPr>
              <w:t>13/04/2018</w:t>
            </w:r>
          </w:p>
        </w:tc>
        <w:tc>
          <w:tcPr>
            <w:tcW w:w="855" w:type="dxa"/>
          </w:tcPr>
          <w:p w14:paraId="13600867" w14:textId="77777777" w:rsidR="00840236" w:rsidRDefault="00000000">
            <w:pPr>
              <w:pStyle w:val="TableParagraph"/>
              <w:spacing w:before="8" w:line="107" w:lineRule="exact"/>
              <w:ind w:right="9"/>
              <w:rPr>
                <w:sz w:val="11"/>
              </w:rPr>
            </w:pPr>
            <w:r>
              <w:rPr>
                <w:sz w:val="11"/>
              </w:rPr>
              <w:t>666,82</w:t>
            </w:r>
          </w:p>
        </w:tc>
        <w:tc>
          <w:tcPr>
            <w:tcW w:w="752" w:type="dxa"/>
          </w:tcPr>
          <w:p w14:paraId="662F1395" w14:textId="77777777" w:rsidR="00840236" w:rsidRDefault="00000000">
            <w:pPr>
              <w:pStyle w:val="TableParagraph"/>
              <w:spacing w:before="8" w:line="107" w:lineRule="exact"/>
              <w:ind w:right="14"/>
              <w:rPr>
                <w:sz w:val="11"/>
              </w:rPr>
            </w:pPr>
            <w:r>
              <w:rPr>
                <w:sz w:val="11"/>
              </w:rPr>
              <w:t>25%</w:t>
            </w:r>
          </w:p>
        </w:tc>
        <w:tc>
          <w:tcPr>
            <w:tcW w:w="555" w:type="dxa"/>
          </w:tcPr>
          <w:p w14:paraId="370F35DD" w14:textId="77777777" w:rsidR="00840236" w:rsidRDefault="00000000">
            <w:pPr>
              <w:pStyle w:val="TableParagraph"/>
              <w:spacing w:before="8" w:line="107" w:lineRule="exact"/>
              <w:ind w:right="8"/>
              <w:rPr>
                <w:sz w:val="11"/>
              </w:rPr>
            </w:pPr>
            <w:r>
              <w:rPr>
                <w:sz w:val="11"/>
              </w:rPr>
              <w:t>0,00</w:t>
            </w:r>
          </w:p>
        </w:tc>
        <w:tc>
          <w:tcPr>
            <w:tcW w:w="700" w:type="dxa"/>
          </w:tcPr>
          <w:p w14:paraId="5D9226FD" w14:textId="77777777" w:rsidR="00840236" w:rsidRDefault="00000000">
            <w:pPr>
              <w:pStyle w:val="TableParagraph"/>
              <w:spacing w:before="8" w:line="107" w:lineRule="exact"/>
              <w:ind w:right="7"/>
              <w:rPr>
                <w:sz w:val="11"/>
              </w:rPr>
            </w:pPr>
            <w:r>
              <w:rPr>
                <w:sz w:val="11"/>
              </w:rPr>
              <w:t>666,82</w:t>
            </w:r>
          </w:p>
        </w:tc>
        <w:tc>
          <w:tcPr>
            <w:tcW w:w="700" w:type="dxa"/>
          </w:tcPr>
          <w:p w14:paraId="4AEEB198" w14:textId="77777777" w:rsidR="00840236" w:rsidRDefault="00000000">
            <w:pPr>
              <w:pStyle w:val="TableParagraph"/>
              <w:spacing w:before="8" w:line="107" w:lineRule="exact"/>
              <w:ind w:right="5"/>
              <w:rPr>
                <w:sz w:val="11"/>
              </w:rPr>
            </w:pPr>
            <w:r>
              <w:rPr>
                <w:sz w:val="11"/>
              </w:rPr>
              <w:t>0,00</w:t>
            </w:r>
          </w:p>
        </w:tc>
      </w:tr>
      <w:tr w:rsidR="00840236" w14:paraId="71ADB699" w14:textId="77777777">
        <w:trPr>
          <w:trHeight w:val="135"/>
        </w:trPr>
        <w:tc>
          <w:tcPr>
            <w:tcW w:w="658" w:type="dxa"/>
          </w:tcPr>
          <w:p w14:paraId="5DE58827" w14:textId="77777777" w:rsidR="00840236" w:rsidRDefault="00000000">
            <w:pPr>
              <w:pStyle w:val="TableParagraph"/>
              <w:spacing w:before="8" w:line="107" w:lineRule="exact"/>
              <w:ind w:left="25"/>
              <w:jc w:val="center"/>
              <w:rPr>
                <w:sz w:val="11"/>
              </w:rPr>
            </w:pPr>
            <w:r>
              <w:rPr>
                <w:sz w:val="11"/>
              </w:rPr>
              <w:t>2170115061</w:t>
            </w:r>
          </w:p>
        </w:tc>
        <w:tc>
          <w:tcPr>
            <w:tcW w:w="2351" w:type="dxa"/>
          </w:tcPr>
          <w:p w14:paraId="49A53A87" w14:textId="77777777" w:rsidR="00840236" w:rsidRDefault="00000000">
            <w:pPr>
              <w:pStyle w:val="TableParagraph"/>
              <w:spacing w:before="8" w:line="107" w:lineRule="exact"/>
              <w:ind w:left="21"/>
              <w:jc w:val="left"/>
              <w:rPr>
                <w:sz w:val="11"/>
              </w:rPr>
            </w:pPr>
            <w:r>
              <w:rPr>
                <w:sz w:val="11"/>
              </w:rPr>
              <w:t>EQ.INFOR.REE C2015/61</w:t>
            </w:r>
          </w:p>
        </w:tc>
        <w:tc>
          <w:tcPr>
            <w:tcW w:w="607" w:type="dxa"/>
          </w:tcPr>
          <w:p w14:paraId="62C31845" w14:textId="77777777" w:rsidR="00840236" w:rsidRDefault="00000000">
            <w:pPr>
              <w:pStyle w:val="TableParagraph"/>
              <w:spacing w:before="8" w:line="107" w:lineRule="exact"/>
              <w:ind w:right="9"/>
              <w:rPr>
                <w:sz w:val="11"/>
              </w:rPr>
            </w:pPr>
            <w:r>
              <w:rPr>
                <w:sz w:val="11"/>
              </w:rPr>
              <w:t>31/05/2018</w:t>
            </w:r>
          </w:p>
        </w:tc>
        <w:tc>
          <w:tcPr>
            <w:tcW w:w="855" w:type="dxa"/>
          </w:tcPr>
          <w:p w14:paraId="7186F6FD" w14:textId="77777777" w:rsidR="00840236" w:rsidRDefault="00000000">
            <w:pPr>
              <w:pStyle w:val="TableParagraph"/>
              <w:spacing w:before="8" w:line="107" w:lineRule="exact"/>
              <w:ind w:right="9"/>
              <w:rPr>
                <w:sz w:val="11"/>
              </w:rPr>
            </w:pPr>
            <w:r>
              <w:rPr>
                <w:sz w:val="11"/>
              </w:rPr>
              <w:t>1.394,80</w:t>
            </w:r>
          </w:p>
        </w:tc>
        <w:tc>
          <w:tcPr>
            <w:tcW w:w="752" w:type="dxa"/>
          </w:tcPr>
          <w:p w14:paraId="61BE45A3" w14:textId="77777777" w:rsidR="00840236" w:rsidRDefault="00000000">
            <w:pPr>
              <w:pStyle w:val="TableParagraph"/>
              <w:spacing w:before="8" w:line="107" w:lineRule="exact"/>
              <w:ind w:right="14"/>
              <w:rPr>
                <w:sz w:val="11"/>
              </w:rPr>
            </w:pPr>
            <w:r>
              <w:rPr>
                <w:sz w:val="11"/>
              </w:rPr>
              <w:t>25%</w:t>
            </w:r>
          </w:p>
        </w:tc>
        <w:tc>
          <w:tcPr>
            <w:tcW w:w="555" w:type="dxa"/>
          </w:tcPr>
          <w:p w14:paraId="5B8276A0" w14:textId="77777777" w:rsidR="00840236" w:rsidRDefault="00000000">
            <w:pPr>
              <w:pStyle w:val="TableParagraph"/>
              <w:spacing w:before="8" w:line="107" w:lineRule="exact"/>
              <w:ind w:right="8"/>
              <w:rPr>
                <w:sz w:val="11"/>
              </w:rPr>
            </w:pPr>
            <w:r>
              <w:rPr>
                <w:sz w:val="11"/>
              </w:rPr>
              <w:t>0,00</w:t>
            </w:r>
          </w:p>
        </w:tc>
        <w:tc>
          <w:tcPr>
            <w:tcW w:w="700" w:type="dxa"/>
          </w:tcPr>
          <w:p w14:paraId="370DADFE" w14:textId="77777777" w:rsidR="00840236" w:rsidRDefault="00000000">
            <w:pPr>
              <w:pStyle w:val="TableParagraph"/>
              <w:spacing w:before="8" w:line="107" w:lineRule="exact"/>
              <w:ind w:right="7"/>
              <w:rPr>
                <w:sz w:val="11"/>
              </w:rPr>
            </w:pPr>
            <w:r>
              <w:rPr>
                <w:sz w:val="11"/>
              </w:rPr>
              <w:t>1.394,80</w:t>
            </w:r>
          </w:p>
        </w:tc>
        <w:tc>
          <w:tcPr>
            <w:tcW w:w="700" w:type="dxa"/>
          </w:tcPr>
          <w:p w14:paraId="22D8C942" w14:textId="77777777" w:rsidR="00840236" w:rsidRDefault="00000000">
            <w:pPr>
              <w:pStyle w:val="TableParagraph"/>
              <w:spacing w:before="8" w:line="107" w:lineRule="exact"/>
              <w:ind w:right="5"/>
              <w:rPr>
                <w:sz w:val="11"/>
              </w:rPr>
            </w:pPr>
            <w:r>
              <w:rPr>
                <w:sz w:val="11"/>
              </w:rPr>
              <w:t>0,00</w:t>
            </w:r>
          </w:p>
        </w:tc>
      </w:tr>
      <w:tr w:rsidR="00840236" w14:paraId="567A0828" w14:textId="77777777">
        <w:trPr>
          <w:trHeight w:val="135"/>
        </w:trPr>
        <w:tc>
          <w:tcPr>
            <w:tcW w:w="658" w:type="dxa"/>
          </w:tcPr>
          <w:p w14:paraId="304312AE" w14:textId="77777777" w:rsidR="00840236" w:rsidRDefault="00000000">
            <w:pPr>
              <w:pStyle w:val="TableParagraph"/>
              <w:spacing w:before="8" w:line="107" w:lineRule="exact"/>
              <w:ind w:left="25"/>
              <w:jc w:val="center"/>
              <w:rPr>
                <w:sz w:val="11"/>
              </w:rPr>
            </w:pPr>
            <w:r>
              <w:rPr>
                <w:sz w:val="11"/>
              </w:rPr>
              <w:t>2170116057</w:t>
            </w:r>
          </w:p>
        </w:tc>
        <w:tc>
          <w:tcPr>
            <w:tcW w:w="2351" w:type="dxa"/>
          </w:tcPr>
          <w:p w14:paraId="183063DF" w14:textId="77777777" w:rsidR="00840236" w:rsidRDefault="00000000">
            <w:pPr>
              <w:pStyle w:val="TableParagraph"/>
              <w:spacing w:before="8" w:line="107" w:lineRule="exact"/>
              <w:ind w:left="21"/>
              <w:jc w:val="left"/>
              <w:rPr>
                <w:sz w:val="11"/>
              </w:rPr>
            </w:pPr>
            <w:r>
              <w:rPr>
                <w:sz w:val="11"/>
              </w:rPr>
              <w:t>EQ.INFOR.GEOINFORMATICA C2016/57</w:t>
            </w:r>
          </w:p>
        </w:tc>
        <w:tc>
          <w:tcPr>
            <w:tcW w:w="607" w:type="dxa"/>
          </w:tcPr>
          <w:p w14:paraId="13742081" w14:textId="77777777" w:rsidR="00840236" w:rsidRDefault="00000000">
            <w:pPr>
              <w:pStyle w:val="TableParagraph"/>
              <w:spacing w:before="8" w:line="107" w:lineRule="exact"/>
              <w:ind w:right="9"/>
              <w:rPr>
                <w:sz w:val="11"/>
              </w:rPr>
            </w:pPr>
            <w:r>
              <w:rPr>
                <w:sz w:val="11"/>
              </w:rPr>
              <w:t>01/07/2018</w:t>
            </w:r>
          </w:p>
        </w:tc>
        <w:tc>
          <w:tcPr>
            <w:tcW w:w="855" w:type="dxa"/>
          </w:tcPr>
          <w:p w14:paraId="690FBB12" w14:textId="77777777" w:rsidR="00840236" w:rsidRDefault="00000000">
            <w:pPr>
              <w:pStyle w:val="TableParagraph"/>
              <w:spacing w:before="8" w:line="107" w:lineRule="exact"/>
              <w:ind w:right="9"/>
              <w:rPr>
                <w:sz w:val="11"/>
              </w:rPr>
            </w:pPr>
            <w:r>
              <w:rPr>
                <w:sz w:val="11"/>
              </w:rPr>
              <w:t>2.549,13</w:t>
            </w:r>
          </w:p>
        </w:tc>
        <w:tc>
          <w:tcPr>
            <w:tcW w:w="752" w:type="dxa"/>
          </w:tcPr>
          <w:p w14:paraId="1B8882F3" w14:textId="77777777" w:rsidR="00840236" w:rsidRDefault="00000000">
            <w:pPr>
              <w:pStyle w:val="TableParagraph"/>
              <w:spacing w:before="8" w:line="107" w:lineRule="exact"/>
              <w:ind w:right="14"/>
              <w:rPr>
                <w:sz w:val="11"/>
              </w:rPr>
            </w:pPr>
            <w:r>
              <w:rPr>
                <w:sz w:val="11"/>
              </w:rPr>
              <w:t>25%</w:t>
            </w:r>
          </w:p>
        </w:tc>
        <w:tc>
          <w:tcPr>
            <w:tcW w:w="555" w:type="dxa"/>
          </w:tcPr>
          <w:p w14:paraId="5F145CD9" w14:textId="77777777" w:rsidR="00840236" w:rsidRDefault="00000000">
            <w:pPr>
              <w:pStyle w:val="TableParagraph"/>
              <w:spacing w:before="8" w:line="107" w:lineRule="exact"/>
              <w:ind w:right="8"/>
              <w:rPr>
                <w:sz w:val="11"/>
              </w:rPr>
            </w:pPr>
            <w:r>
              <w:rPr>
                <w:sz w:val="11"/>
              </w:rPr>
              <w:t>0,00</w:t>
            </w:r>
          </w:p>
        </w:tc>
        <w:tc>
          <w:tcPr>
            <w:tcW w:w="700" w:type="dxa"/>
          </w:tcPr>
          <w:p w14:paraId="2B3ACFFE" w14:textId="77777777" w:rsidR="00840236" w:rsidRDefault="00000000">
            <w:pPr>
              <w:pStyle w:val="TableParagraph"/>
              <w:spacing w:before="8" w:line="107" w:lineRule="exact"/>
              <w:ind w:right="7"/>
              <w:rPr>
                <w:sz w:val="11"/>
              </w:rPr>
            </w:pPr>
            <w:r>
              <w:rPr>
                <w:sz w:val="11"/>
              </w:rPr>
              <w:t>2.549,13</w:t>
            </w:r>
          </w:p>
        </w:tc>
        <w:tc>
          <w:tcPr>
            <w:tcW w:w="700" w:type="dxa"/>
          </w:tcPr>
          <w:p w14:paraId="0A4A10FA" w14:textId="77777777" w:rsidR="00840236" w:rsidRDefault="00000000">
            <w:pPr>
              <w:pStyle w:val="TableParagraph"/>
              <w:spacing w:before="8" w:line="107" w:lineRule="exact"/>
              <w:ind w:right="5"/>
              <w:rPr>
                <w:sz w:val="11"/>
              </w:rPr>
            </w:pPr>
            <w:r>
              <w:rPr>
                <w:sz w:val="11"/>
              </w:rPr>
              <w:t>0,00</w:t>
            </w:r>
          </w:p>
        </w:tc>
      </w:tr>
      <w:tr w:rsidR="00840236" w14:paraId="24656FBD" w14:textId="77777777">
        <w:trPr>
          <w:trHeight w:val="135"/>
        </w:trPr>
        <w:tc>
          <w:tcPr>
            <w:tcW w:w="658" w:type="dxa"/>
          </w:tcPr>
          <w:p w14:paraId="2297CF5C" w14:textId="77777777" w:rsidR="00840236" w:rsidRDefault="00000000">
            <w:pPr>
              <w:pStyle w:val="TableParagraph"/>
              <w:spacing w:before="8" w:line="107" w:lineRule="exact"/>
              <w:ind w:left="25"/>
              <w:jc w:val="center"/>
              <w:rPr>
                <w:sz w:val="11"/>
              </w:rPr>
            </w:pPr>
            <w:r>
              <w:rPr>
                <w:sz w:val="11"/>
              </w:rPr>
              <w:t>2170117050</w:t>
            </w:r>
          </w:p>
        </w:tc>
        <w:tc>
          <w:tcPr>
            <w:tcW w:w="2351" w:type="dxa"/>
          </w:tcPr>
          <w:p w14:paraId="34FAB452" w14:textId="77777777" w:rsidR="00840236" w:rsidRDefault="00000000">
            <w:pPr>
              <w:pStyle w:val="TableParagraph"/>
              <w:spacing w:before="8" w:line="107" w:lineRule="exact"/>
              <w:ind w:left="21"/>
              <w:jc w:val="left"/>
              <w:rPr>
                <w:sz w:val="11"/>
              </w:rPr>
            </w:pPr>
            <w:r>
              <w:rPr>
                <w:sz w:val="11"/>
              </w:rPr>
              <w:t>EQ.INFOR GEORUTERS C2017/50</w:t>
            </w:r>
          </w:p>
        </w:tc>
        <w:tc>
          <w:tcPr>
            <w:tcW w:w="607" w:type="dxa"/>
          </w:tcPr>
          <w:p w14:paraId="10E47499" w14:textId="77777777" w:rsidR="00840236" w:rsidRDefault="00000000">
            <w:pPr>
              <w:pStyle w:val="TableParagraph"/>
              <w:spacing w:before="8" w:line="107" w:lineRule="exact"/>
              <w:ind w:right="9"/>
              <w:rPr>
                <w:sz w:val="11"/>
              </w:rPr>
            </w:pPr>
            <w:r>
              <w:rPr>
                <w:sz w:val="11"/>
              </w:rPr>
              <w:t>18/07/2018</w:t>
            </w:r>
          </w:p>
        </w:tc>
        <w:tc>
          <w:tcPr>
            <w:tcW w:w="855" w:type="dxa"/>
          </w:tcPr>
          <w:p w14:paraId="2759DE03" w14:textId="77777777" w:rsidR="00840236" w:rsidRDefault="00000000">
            <w:pPr>
              <w:pStyle w:val="TableParagraph"/>
              <w:spacing w:before="8" w:line="107" w:lineRule="exact"/>
              <w:ind w:right="9"/>
              <w:rPr>
                <w:sz w:val="11"/>
              </w:rPr>
            </w:pPr>
            <w:r>
              <w:rPr>
                <w:sz w:val="11"/>
              </w:rPr>
              <w:t>949,02</w:t>
            </w:r>
          </w:p>
        </w:tc>
        <w:tc>
          <w:tcPr>
            <w:tcW w:w="752" w:type="dxa"/>
          </w:tcPr>
          <w:p w14:paraId="3DA6D70E" w14:textId="77777777" w:rsidR="00840236" w:rsidRDefault="00000000">
            <w:pPr>
              <w:pStyle w:val="TableParagraph"/>
              <w:spacing w:before="8" w:line="107" w:lineRule="exact"/>
              <w:ind w:right="14"/>
              <w:rPr>
                <w:sz w:val="11"/>
              </w:rPr>
            </w:pPr>
            <w:r>
              <w:rPr>
                <w:sz w:val="11"/>
              </w:rPr>
              <w:t>25%</w:t>
            </w:r>
          </w:p>
        </w:tc>
        <w:tc>
          <w:tcPr>
            <w:tcW w:w="555" w:type="dxa"/>
          </w:tcPr>
          <w:p w14:paraId="4495163E" w14:textId="77777777" w:rsidR="00840236" w:rsidRDefault="00000000">
            <w:pPr>
              <w:pStyle w:val="TableParagraph"/>
              <w:spacing w:before="8" w:line="107" w:lineRule="exact"/>
              <w:ind w:right="8"/>
              <w:rPr>
                <w:sz w:val="11"/>
              </w:rPr>
            </w:pPr>
            <w:r>
              <w:rPr>
                <w:sz w:val="11"/>
              </w:rPr>
              <w:t>0,00</w:t>
            </w:r>
          </w:p>
        </w:tc>
        <w:tc>
          <w:tcPr>
            <w:tcW w:w="700" w:type="dxa"/>
          </w:tcPr>
          <w:p w14:paraId="2683206B" w14:textId="77777777" w:rsidR="00840236" w:rsidRDefault="00000000">
            <w:pPr>
              <w:pStyle w:val="TableParagraph"/>
              <w:spacing w:before="8" w:line="107" w:lineRule="exact"/>
              <w:ind w:right="7"/>
              <w:rPr>
                <w:sz w:val="11"/>
              </w:rPr>
            </w:pPr>
            <w:r>
              <w:rPr>
                <w:sz w:val="11"/>
              </w:rPr>
              <w:t>949,02</w:t>
            </w:r>
          </w:p>
        </w:tc>
        <w:tc>
          <w:tcPr>
            <w:tcW w:w="700" w:type="dxa"/>
          </w:tcPr>
          <w:p w14:paraId="0F7F5ED3" w14:textId="77777777" w:rsidR="00840236" w:rsidRDefault="00000000">
            <w:pPr>
              <w:pStyle w:val="TableParagraph"/>
              <w:spacing w:before="8" w:line="107" w:lineRule="exact"/>
              <w:ind w:right="5"/>
              <w:rPr>
                <w:sz w:val="11"/>
              </w:rPr>
            </w:pPr>
            <w:r>
              <w:rPr>
                <w:sz w:val="11"/>
              </w:rPr>
              <w:t>0,00</w:t>
            </w:r>
          </w:p>
        </w:tc>
      </w:tr>
      <w:tr w:rsidR="00840236" w14:paraId="1632B102" w14:textId="77777777">
        <w:trPr>
          <w:trHeight w:val="135"/>
        </w:trPr>
        <w:tc>
          <w:tcPr>
            <w:tcW w:w="658" w:type="dxa"/>
          </w:tcPr>
          <w:p w14:paraId="627C6A25" w14:textId="77777777" w:rsidR="00840236" w:rsidRDefault="00000000">
            <w:pPr>
              <w:pStyle w:val="TableParagraph"/>
              <w:spacing w:before="8" w:line="107" w:lineRule="exact"/>
              <w:ind w:left="25"/>
              <w:jc w:val="center"/>
              <w:rPr>
                <w:sz w:val="11"/>
              </w:rPr>
            </w:pPr>
            <w:r>
              <w:rPr>
                <w:sz w:val="11"/>
              </w:rPr>
              <w:t>2170117073</w:t>
            </w:r>
          </w:p>
        </w:tc>
        <w:tc>
          <w:tcPr>
            <w:tcW w:w="2351" w:type="dxa"/>
          </w:tcPr>
          <w:p w14:paraId="5A00E807" w14:textId="77777777" w:rsidR="00840236" w:rsidRDefault="00000000">
            <w:pPr>
              <w:pStyle w:val="TableParagraph"/>
              <w:spacing w:before="8" w:line="107" w:lineRule="exact"/>
              <w:ind w:left="21"/>
              <w:jc w:val="left"/>
              <w:rPr>
                <w:sz w:val="11"/>
              </w:rPr>
            </w:pPr>
            <w:r>
              <w:rPr>
                <w:sz w:val="11"/>
              </w:rPr>
              <w:t>EQ.INFOR.CIGUATERA C2017/73</w:t>
            </w:r>
          </w:p>
        </w:tc>
        <w:tc>
          <w:tcPr>
            <w:tcW w:w="607" w:type="dxa"/>
          </w:tcPr>
          <w:p w14:paraId="6FD24588" w14:textId="77777777" w:rsidR="00840236" w:rsidRDefault="00000000">
            <w:pPr>
              <w:pStyle w:val="TableParagraph"/>
              <w:spacing w:before="8" w:line="107" w:lineRule="exact"/>
              <w:ind w:right="9"/>
              <w:rPr>
                <w:sz w:val="11"/>
              </w:rPr>
            </w:pPr>
            <w:r>
              <w:rPr>
                <w:sz w:val="11"/>
              </w:rPr>
              <w:t>06/03/2018</w:t>
            </w:r>
          </w:p>
        </w:tc>
        <w:tc>
          <w:tcPr>
            <w:tcW w:w="855" w:type="dxa"/>
          </w:tcPr>
          <w:p w14:paraId="70C26F4F" w14:textId="77777777" w:rsidR="00840236" w:rsidRDefault="00000000">
            <w:pPr>
              <w:pStyle w:val="TableParagraph"/>
              <w:spacing w:before="8" w:line="107" w:lineRule="exact"/>
              <w:ind w:right="9"/>
              <w:rPr>
                <w:sz w:val="11"/>
              </w:rPr>
            </w:pPr>
            <w:r>
              <w:rPr>
                <w:sz w:val="11"/>
              </w:rPr>
              <w:t>808,62</w:t>
            </w:r>
          </w:p>
        </w:tc>
        <w:tc>
          <w:tcPr>
            <w:tcW w:w="752" w:type="dxa"/>
          </w:tcPr>
          <w:p w14:paraId="6E35221B" w14:textId="77777777" w:rsidR="00840236" w:rsidRDefault="00000000">
            <w:pPr>
              <w:pStyle w:val="TableParagraph"/>
              <w:spacing w:before="8" w:line="107" w:lineRule="exact"/>
              <w:ind w:right="14"/>
              <w:rPr>
                <w:sz w:val="11"/>
              </w:rPr>
            </w:pPr>
            <w:r>
              <w:rPr>
                <w:sz w:val="11"/>
              </w:rPr>
              <w:t>25%</w:t>
            </w:r>
          </w:p>
        </w:tc>
        <w:tc>
          <w:tcPr>
            <w:tcW w:w="555" w:type="dxa"/>
          </w:tcPr>
          <w:p w14:paraId="076A621E" w14:textId="77777777" w:rsidR="00840236" w:rsidRDefault="00000000">
            <w:pPr>
              <w:pStyle w:val="TableParagraph"/>
              <w:spacing w:before="8" w:line="107" w:lineRule="exact"/>
              <w:ind w:right="8"/>
              <w:rPr>
                <w:sz w:val="11"/>
              </w:rPr>
            </w:pPr>
            <w:r>
              <w:rPr>
                <w:sz w:val="11"/>
              </w:rPr>
              <w:t>0,00</w:t>
            </w:r>
          </w:p>
        </w:tc>
        <w:tc>
          <w:tcPr>
            <w:tcW w:w="700" w:type="dxa"/>
          </w:tcPr>
          <w:p w14:paraId="1742D990" w14:textId="77777777" w:rsidR="00840236" w:rsidRDefault="00000000">
            <w:pPr>
              <w:pStyle w:val="TableParagraph"/>
              <w:spacing w:before="8" w:line="107" w:lineRule="exact"/>
              <w:ind w:right="7"/>
              <w:rPr>
                <w:sz w:val="11"/>
              </w:rPr>
            </w:pPr>
            <w:r>
              <w:rPr>
                <w:sz w:val="11"/>
              </w:rPr>
              <w:t>808,62</w:t>
            </w:r>
          </w:p>
        </w:tc>
        <w:tc>
          <w:tcPr>
            <w:tcW w:w="700" w:type="dxa"/>
          </w:tcPr>
          <w:p w14:paraId="7AA139C8" w14:textId="77777777" w:rsidR="00840236" w:rsidRDefault="00000000">
            <w:pPr>
              <w:pStyle w:val="TableParagraph"/>
              <w:spacing w:before="8" w:line="107" w:lineRule="exact"/>
              <w:ind w:right="5"/>
              <w:rPr>
                <w:sz w:val="11"/>
              </w:rPr>
            </w:pPr>
            <w:r>
              <w:rPr>
                <w:sz w:val="11"/>
              </w:rPr>
              <w:t>0,00</w:t>
            </w:r>
          </w:p>
        </w:tc>
      </w:tr>
      <w:tr w:rsidR="00840236" w14:paraId="7D39F999" w14:textId="77777777">
        <w:trPr>
          <w:trHeight w:val="135"/>
        </w:trPr>
        <w:tc>
          <w:tcPr>
            <w:tcW w:w="658" w:type="dxa"/>
          </w:tcPr>
          <w:p w14:paraId="31BD5D3D" w14:textId="77777777" w:rsidR="00840236" w:rsidRDefault="00000000">
            <w:pPr>
              <w:pStyle w:val="TableParagraph"/>
              <w:spacing w:before="8" w:line="107" w:lineRule="exact"/>
              <w:ind w:left="25"/>
              <w:jc w:val="center"/>
              <w:rPr>
                <w:sz w:val="11"/>
              </w:rPr>
            </w:pPr>
            <w:r>
              <w:rPr>
                <w:sz w:val="11"/>
              </w:rPr>
              <w:t>2170117108</w:t>
            </w:r>
          </w:p>
        </w:tc>
        <w:tc>
          <w:tcPr>
            <w:tcW w:w="2351" w:type="dxa"/>
          </w:tcPr>
          <w:p w14:paraId="48AEB9E3" w14:textId="77777777" w:rsidR="00840236" w:rsidRDefault="00000000">
            <w:pPr>
              <w:pStyle w:val="TableParagraph"/>
              <w:spacing w:before="8" w:line="107" w:lineRule="exact"/>
              <w:ind w:left="21"/>
              <w:jc w:val="left"/>
              <w:rPr>
                <w:sz w:val="11"/>
              </w:rPr>
            </w:pPr>
            <w:r>
              <w:rPr>
                <w:sz w:val="11"/>
              </w:rPr>
              <w:t>EQ.INFOR.WORLD BANK C2017/108</w:t>
            </w:r>
          </w:p>
        </w:tc>
        <w:tc>
          <w:tcPr>
            <w:tcW w:w="607" w:type="dxa"/>
          </w:tcPr>
          <w:p w14:paraId="721E134D" w14:textId="77777777" w:rsidR="00840236" w:rsidRDefault="00000000">
            <w:pPr>
              <w:pStyle w:val="TableParagraph"/>
              <w:spacing w:before="8" w:line="107" w:lineRule="exact"/>
              <w:ind w:right="9"/>
              <w:rPr>
                <w:sz w:val="11"/>
              </w:rPr>
            </w:pPr>
            <w:r>
              <w:rPr>
                <w:sz w:val="11"/>
              </w:rPr>
              <w:t>06/11/2018</w:t>
            </w:r>
          </w:p>
        </w:tc>
        <w:tc>
          <w:tcPr>
            <w:tcW w:w="855" w:type="dxa"/>
          </w:tcPr>
          <w:p w14:paraId="06D76903" w14:textId="77777777" w:rsidR="00840236" w:rsidRDefault="00000000">
            <w:pPr>
              <w:pStyle w:val="TableParagraph"/>
              <w:spacing w:before="8" w:line="107" w:lineRule="exact"/>
              <w:ind w:right="9"/>
              <w:rPr>
                <w:sz w:val="11"/>
              </w:rPr>
            </w:pPr>
            <w:r>
              <w:rPr>
                <w:sz w:val="11"/>
              </w:rPr>
              <w:t>2.991,55</w:t>
            </w:r>
          </w:p>
        </w:tc>
        <w:tc>
          <w:tcPr>
            <w:tcW w:w="752" w:type="dxa"/>
          </w:tcPr>
          <w:p w14:paraId="10E44B45" w14:textId="77777777" w:rsidR="00840236" w:rsidRDefault="00000000">
            <w:pPr>
              <w:pStyle w:val="TableParagraph"/>
              <w:spacing w:before="8" w:line="107" w:lineRule="exact"/>
              <w:ind w:right="14"/>
              <w:rPr>
                <w:sz w:val="11"/>
              </w:rPr>
            </w:pPr>
            <w:r>
              <w:rPr>
                <w:sz w:val="11"/>
              </w:rPr>
              <w:t>25%</w:t>
            </w:r>
          </w:p>
        </w:tc>
        <w:tc>
          <w:tcPr>
            <w:tcW w:w="555" w:type="dxa"/>
          </w:tcPr>
          <w:p w14:paraId="21284BDE" w14:textId="77777777" w:rsidR="00840236" w:rsidRDefault="00000000">
            <w:pPr>
              <w:pStyle w:val="TableParagraph"/>
              <w:spacing w:before="8" w:line="107" w:lineRule="exact"/>
              <w:ind w:right="8"/>
              <w:rPr>
                <w:sz w:val="11"/>
              </w:rPr>
            </w:pPr>
            <w:r>
              <w:rPr>
                <w:sz w:val="11"/>
              </w:rPr>
              <w:t>0,00</w:t>
            </w:r>
          </w:p>
        </w:tc>
        <w:tc>
          <w:tcPr>
            <w:tcW w:w="700" w:type="dxa"/>
          </w:tcPr>
          <w:p w14:paraId="21F34729" w14:textId="77777777" w:rsidR="00840236" w:rsidRDefault="00000000">
            <w:pPr>
              <w:pStyle w:val="TableParagraph"/>
              <w:spacing w:before="8" w:line="107" w:lineRule="exact"/>
              <w:ind w:right="7"/>
              <w:rPr>
                <w:sz w:val="11"/>
              </w:rPr>
            </w:pPr>
            <w:r>
              <w:rPr>
                <w:sz w:val="11"/>
              </w:rPr>
              <w:t>2.991,55</w:t>
            </w:r>
          </w:p>
        </w:tc>
        <w:tc>
          <w:tcPr>
            <w:tcW w:w="700" w:type="dxa"/>
          </w:tcPr>
          <w:p w14:paraId="0CFDBCA0" w14:textId="77777777" w:rsidR="00840236" w:rsidRDefault="00000000">
            <w:pPr>
              <w:pStyle w:val="TableParagraph"/>
              <w:spacing w:before="8" w:line="107" w:lineRule="exact"/>
              <w:ind w:right="5"/>
              <w:rPr>
                <w:sz w:val="11"/>
              </w:rPr>
            </w:pPr>
            <w:r>
              <w:rPr>
                <w:sz w:val="11"/>
              </w:rPr>
              <w:t>0,00</w:t>
            </w:r>
          </w:p>
        </w:tc>
      </w:tr>
      <w:tr w:rsidR="00840236" w14:paraId="0CE3BE76" w14:textId="77777777">
        <w:trPr>
          <w:trHeight w:val="135"/>
        </w:trPr>
        <w:tc>
          <w:tcPr>
            <w:tcW w:w="658" w:type="dxa"/>
          </w:tcPr>
          <w:p w14:paraId="34295A9E" w14:textId="77777777" w:rsidR="00840236" w:rsidRDefault="00000000">
            <w:pPr>
              <w:pStyle w:val="TableParagraph"/>
              <w:spacing w:before="8" w:line="107" w:lineRule="exact"/>
              <w:ind w:left="25"/>
              <w:jc w:val="center"/>
              <w:rPr>
                <w:sz w:val="11"/>
              </w:rPr>
            </w:pPr>
            <w:r>
              <w:rPr>
                <w:sz w:val="11"/>
              </w:rPr>
              <w:t>2170118005</w:t>
            </w:r>
          </w:p>
        </w:tc>
        <w:tc>
          <w:tcPr>
            <w:tcW w:w="2351" w:type="dxa"/>
          </w:tcPr>
          <w:p w14:paraId="318638F0" w14:textId="77777777" w:rsidR="00840236" w:rsidRDefault="00000000">
            <w:pPr>
              <w:pStyle w:val="TableParagraph"/>
              <w:spacing w:before="8" w:line="107" w:lineRule="exact"/>
              <w:ind w:left="21"/>
              <w:jc w:val="left"/>
              <w:rPr>
                <w:sz w:val="11"/>
              </w:rPr>
            </w:pPr>
            <w:r>
              <w:rPr>
                <w:sz w:val="11"/>
              </w:rPr>
              <w:t>EQ.INFOR.S2018/05 NIRVANA</w:t>
            </w:r>
          </w:p>
        </w:tc>
        <w:tc>
          <w:tcPr>
            <w:tcW w:w="607" w:type="dxa"/>
          </w:tcPr>
          <w:p w14:paraId="05432B5A" w14:textId="77777777" w:rsidR="00840236" w:rsidRDefault="00000000">
            <w:pPr>
              <w:pStyle w:val="TableParagraph"/>
              <w:spacing w:before="8" w:line="107" w:lineRule="exact"/>
              <w:ind w:right="9"/>
              <w:rPr>
                <w:sz w:val="11"/>
              </w:rPr>
            </w:pPr>
            <w:r>
              <w:rPr>
                <w:sz w:val="11"/>
              </w:rPr>
              <w:t>01/10/2018</w:t>
            </w:r>
          </w:p>
        </w:tc>
        <w:tc>
          <w:tcPr>
            <w:tcW w:w="855" w:type="dxa"/>
          </w:tcPr>
          <w:p w14:paraId="7CE2DF34" w14:textId="77777777" w:rsidR="00840236" w:rsidRDefault="00000000">
            <w:pPr>
              <w:pStyle w:val="TableParagraph"/>
              <w:spacing w:before="8" w:line="107" w:lineRule="exact"/>
              <w:ind w:right="9"/>
              <w:rPr>
                <w:sz w:val="11"/>
              </w:rPr>
            </w:pPr>
            <w:r>
              <w:rPr>
                <w:sz w:val="11"/>
              </w:rPr>
              <w:t>1.959,00</w:t>
            </w:r>
          </w:p>
        </w:tc>
        <w:tc>
          <w:tcPr>
            <w:tcW w:w="752" w:type="dxa"/>
          </w:tcPr>
          <w:p w14:paraId="2699C0FB" w14:textId="77777777" w:rsidR="00840236" w:rsidRDefault="00000000">
            <w:pPr>
              <w:pStyle w:val="TableParagraph"/>
              <w:spacing w:before="8" w:line="107" w:lineRule="exact"/>
              <w:ind w:right="14"/>
              <w:rPr>
                <w:sz w:val="11"/>
              </w:rPr>
            </w:pPr>
            <w:r>
              <w:rPr>
                <w:sz w:val="11"/>
              </w:rPr>
              <w:t>25%</w:t>
            </w:r>
          </w:p>
        </w:tc>
        <w:tc>
          <w:tcPr>
            <w:tcW w:w="555" w:type="dxa"/>
          </w:tcPr>
          <w:p w14:paraId="738D3705" w14:textId="77777777" w:rsidR="00840236" w:rsidRDefault="00000000">
            <w:pPr>
              <w:pStyle w:val="TableParagraph"/>
              <w:spacing w:before="8" w:line="107" w:lineRule="exact"/>
              <w:ind w:right="8"/>
              <w:rPr>
                <w:sz w:val="11"/>
              </w:rPr>
            </w:pPr>
            <w:r>
              <w:rPr>
                <w:sz w:val="11"/>
              </w:rPr>
              <w:t>0,00</w:t>
            </w:r>
          </w:p>
        </w:tc>
        <w:tc>
          <w:tcPr>
            <w:tcW w:w="700" w:type="dxa"/>
          </w:tcPr>
          <w:p w14:paraId="0B84B2DB" w14:textId="77777777" w:rsidR="00840236" w:rsidRDefault="00000000">
            <w:pPr>
              <w:pStyle w:val="TableParagraph"/>
              <w:spacing w:before="8" w:line="107" w:lineRule="exact"/>
              <w:ind w:right="7"/>
              <w:rPr>
                <w:sz w:val="11"/>
              </w:rPr>
            </w:pPr>
            <w:r>
              <w:rPr>
                <w:sz w:val="11"/>
              </w:rPr>
              <w:t>1.959,00</w:t>
            </w:r>
          </w:p>
        </w:tc>
        <w:tc>
          <w:tcPr>
            <w:tcW w:w="700" w:type="dxa"/>
          </w:tcPr>
          <w:p w14:paraId="7CCE2EBB" w14:textId="77777777" w:rsidR="00840236" w:rsidRDefault="00000000">
            <w:pPr>
              <w:pStyle w:val="TableParagraph"/>
              <w:spacing w:before="8" w:line="107" w:lineRule="exact"/>
              <w:ind w:right="5"/>
              <w:rPr>
                <w:sz w:val="11"/>
              </w:rPr>
            </w:pPr>
            <w:r>
              <w:rPr>
                <w:sz w:val="11"/>
              </w:rPr>
              <w:t>0,00</w:t>
            </w:r>
          </w:p>
        </w:tc>
      </w:tr>
      <w:tr w:rsidR="00840236" w14:paraId="0671F295" w14:textId="77777777">
        <w:trPr>
          <w:trHeight w:val="135"/>
        </w:trPr>
        <w:tc>
          <w:tcPr>
            <w:tcW w:w="658" w:type="dxa"/>
          </w:tcPr>
          <w:p w14:paraId="180E7888" w14:textId="77777777" w:rsidR="00840236" w:rsidRDefault="00000000">
            <w:pPr>
              <w:pStyle w:val="TableParagraph"/>
              <w:spacing w:before="8" w:line="107" w:lineRule="exact"/>
              <w:ind w:left="25"/>
              <w:jc w:val="center"/>
              <w:rPr>
                <w:sz w:val="11"/>
              </w:rPr>
            </w:pPr>
            <w:r>
              <w:rPr>
                <w:sz w:val="11"/>
              </w:rPr>
              <w:t>2170118005</w:t>
            </w:r>
          </w:p>
        </w:tc>
        <w:tc>
          <w:tcPr>
            <w:tcW w:w="2351" w:type="dxa"/>
          </w:tcPr>
          <w:p w14:paraId="7E32ADB4" w14:textId="77777777" w:rsidR="00840236" w:rsidRDefault="00000000">
            <w:pPr>
              <w:pStyle w:val="TableParagraph"/>
              <w:spacing w:before="8" w:line="107" w:lineRule="exact"/>
              <w:ind w:left="21"/>
              <w:jc w:val="left"/>
              <w:rPr>
                <w:sz w:val="11"/>
              </w:rPr>
            </w:pPr>
            <w:r>
              <w:rPr>
                <w:sz w:val="11"/>
              </w:rPr>
              <w:t>EQ.INFOR.S2018/05 NIRVANA</w:t>
            </w:r>
          </w:p>
        </w:tc>
        <w:tc>
          <w:tcPr>
            <w:tcW w:w="607" w:type="dxa"/>
          </w:tcPr>
          <w:p w14:paraId="793ECA59" w14:textId="77777777" w:rsidR="00840236" w:rsidRDefault="00000000">
            <w:pPr>
              <w:pStyle w:val="TableParagraph"/>
              <w:spacing w:before="8" w:line="107" w:lineRule="exact"/>
              <w:ind w:right="9"/>
              <w:rPr>
                <w:sz w:val="11"/>
              </w:rPr>
            </w:pPr>
            <w:r>
              <w:rPr>
                <w:sz w:val="11"/>
              </w:rPr>
              <w:t>01/10/2018</w:t>
            </w:r>
          </w:p>
        </w:tc>
        <w:tc>
          <w:tcPr>
            <w:tcW w:w="855" w:type="dxa"/>
          </w:tcPr>
          <w:p w14:paraId="78E5B130" w14:textId="77777777" w:rsidR="00840236" w:rsidRDefault="00000000">
            <w:pPr>
              <w:pStyle w:val="TableParagraph"/>
              <w:spacing w:before="8" w:line="107" w:lineRule="exact"/>
              <w:ind w:right="9"/>
              <w:rPr>
                <w:sz w:val="11"/>
              </w:rPr>
            </w:pPr>
            <w:r>
              <w:rPr>
                <w:sz w:val="11"/>
              </w:rPr>
              <w:t>3.629,00</w:t>
            </w:r>
          </w:p>
        </w:tc>
        <w:tc>
          <w:tcPr>
            <w:tcW w:w="752" w:type="dxa"/>
          </w:tcPr>
          <w:p w14:paraId="1ECB7E31" w14:textId="77777777" w:rsidR="00840236" w:rsidRDefault="00000000">
            <w:pPr>
              <w:pStyle w:val="TableParagraph"/>
              <w:spacing w:before="8" w:line="107" w:lineRule="exact"/>
              <w:ind w:right="14"/>
              <w:rPr>
                <w:sz w:val="11"/>
              </w:rPr>
            </w:pPr>
            <w:r>
              <w:rPr>
                <w:sz w:val="11"/>
              </w:rPr>
              <w:t>25%</w:t>
            </w:r>
          </w:p>
        </w:tc>
        <w:tc>
          <w:tcPr>
            <w:tcW w:w="555" w:type="dxa"/>
          </w:tcPr>
          <w:p w14:paraId="7FB4EC19" w14:textId="77777777" w:rsidR="00840236" w:rsidRDefault="00000000">
            <w:pPr>
              <w:pStyle w:val="TableParagraph"/>
              <w:spacing w:before="8" w:line="107" w:lineRule="exact"/>
              <w:ind w:right="8"/>
              <w:rPr>
                <w:sz w:val="11"/>
              </w:rPr>
            </w:pPr>
            <w:r>
              <w:rPr>
                <w:sz w:val="11"/>
              </w:rPr>
              <w:t>0,00</w:t>
            </w:r>
          </w:p>
        </w:tc>
        <w:tc>
          <w:tcPr>
            <w:tcW w:w="700" w:type="dxa"/>
          </w:tcPr>
          <w:p w14:paraId="5AD2742A" w14:textId="77777777" w:rsidR="00840236" w:rsidRDefault="00000000">
            <w:pPr>
              <w:pStyle w:val="TableParagraph"/>
              <w:spacing w:before="8" w:line="107" w:lineRule="exact"/>
              <w:ind w:right="7"/>
              <w:rPr>
                <w:sz w:val="11"/>
              </w:rPr>
            </w:pPr>
            <w:r>
              <w:rPr>
                <w:sz w:val="11"/>
              </w:rPr>
              <w:t>3.629,00</w:t>
            </w:r>
          </w:p>
        </w:tc>
        <w:tc>
          <w:tcPr>
            <w:tcW w:w="700" w:type="dxa"/>
          </w:tcPr>
          <w:p w14:paraId="56BF5D7A" w14:textId="77777777" w:rsidR="00840236" w:rsidRDefault="00000000">
            <w:pPr>
              <w:pStyle w:val="TableParagraph"/>
              <w:spacing w:before="8" w:line="107" w:lineRule="exact"/>
              <w:ind w:right="5"/>
              <w:rPr>
                <w:sz w:val="11"/>
              </w:rPr>
            </w:pPr>
            <w:r>
              <w:rPr>
                <w:sz w:val="11"/>
              </w:rPr>
              <w:t>0,00</w:t>
            </w:r>
          </w:p>
        </w:tc>
      </w:tr>
      <w:tr w:rsidR="00840236" w14:paraId="7D23417F" w14:textId="77777777">
        <w:trPr>
          <w:trHeight w:val="135"/>
        </w:trPr>
        <w:tc>
          <w:tcPr>
            <w:tcW w:w="658" w:type="dxa"/>
          </w:tcPr>
          <w:p w14:paraId="5C73E8C3" w14:textId="77777777" w:rsidR="00840236" w:rsidRDefault="00000000">
            <w:pPr>
              <w:pStyle w:val="TableParagraph"/>
              <w:spacing w:before="8" w:line="107" w:lineRule="exact"/>
              <w:ind w:left="25"/>
              <w:jc w:val="center"/>
              <w:rPr>
                <w:sz w:val="11"/>
              </w:rPr>
            </w:pPr>
            <w:r>
              <w:rPr>
                <w:sz w:val="11"/>
              </w:rPr>
              <w:t>2170118005</w:t>
            </w:r>
          </w:p>
        </w:tc>
        <w:tc>
          <w:tcPr>
            <w:tcW w:w="2351" w:type="dxa"/>
          </w:tcPr>
          <w:p w14:paraId="65B5683D" w14:textId="77777777" w:rsidR="00840236" w:rsidRDefault="00000000">
            <w:pPr>
              <w:pStyle w:val="TableParagraph"/>
              <w:spacing w:before="8" w:line="107" w:lineRule="exact"/>
              <w:ind w:left="21"/>
              <w:jc w:val="left"/>
              <w:rPr>
                <w:sz w:val="11"/>
              </w:rPr>
            </w:pPr>
            <w:r>
              <w:rPr>
                <w:sz w:val="11"/>
              </w:rPr>
              <w:t>EQ.INFOR.S2018/05 NIRVANA</w:t>
            </w:r>
          </w:p>
        </w:tc>
        <w:tc>
          <w:tcPr>
            <w:tcW w:w="607" w:type="dxa"/>
          </w:tcPr>
          <w:p w14:paraId="7B6CDF79" w14:textId="77777777" w:rsidR="00840236" w:rsidRDefault="00000000">
            <w:pPr>
              <w:pStyle w:val="TableParagraph"/>
              <w:spacing w:before="8" w:line="107" w:lineRule="exact"/>
              <w:ind w:right="9"/>
              <w:rPr>
                <w:sz w:val="11"/>
              </w:rPr>
            </w:pPr>
            <w:r>
              <w:rPr>
                <w:sz w:val="11"/>
              </w:rPr>
              <w:t>01/10/2018</w:t>
            </w:r>
          </w:p>
        </w:tc>
        <w:tc>
          <w:tcPr>
            <w:tcW w:w="855" w:type="dxa"/>
          </w:tcPr>
          <w:p w14:paraId="1AC613B4" w14:textId="77777777" w:rsidR="00840236" w:rsidRDefault="00000000">
            <w:pPr>
              <w:pStyle w:val="TableParagraph"/>
              <w:spacing w:before="8" w:line="107" w:lineRule="exact"/>
              <w:ind w:right="9"/>
              <w:rPr>
                <w:sz w:val="11"/>
              </w:rPr>
            </w:pPr>
            <w:r>
              <w:rPr>
                <w:sz w:val="11"/>
              </w:rPr>
              <w:t>3.509,00</w:t>
            </w:r>
          </w:p>
        </w:tc>
        <w:tc>
          <w:tcPr>
            <w:tcW w:w="752" w:type="dxa"/>
          </w:tcPr>
          <w:p w14:paraId="3BEEA5DA" w14:textId="77777777" w:rsidR="00840236" w:rsidRDefault="00000000">
            <w:pPr>
              <w:pStyle w:val="TableParagraph"/>
              <w:spacing w:before="8" w:line="107" w:lineRule="exact"/>
              <w:ind w:right="14"/>
              <w:rPr>
                <w:sz w:val="11"/>
              </w:rPr>
            </w:pPr>
            <w:r>
              <w:rPr>
                <w:sz w:val="11"/>
              </w:rPr>
              <w:t>25%</w:t>
            </w:r>
          </w:p>
        </w:tc>
        <w:tc>
          <w:tcPr>
            <w:tcW w:w="555" w:type="dxa"/>
          </w:tcPr>
          <w:p w14:paraId="4D5D5E48" w14:textId="77777777" w:rsidR="00840236" w:rsidRDefault="00000000">
            <w:pPr>
              <w:pStyle w:val="TableParagraph"/>
              <w:spacing w:before="8" w:line="107" w:lineRule="exact"/>
              <w:ind w:right="8"/>
              <w:rPr>
                <w:sz w:val="11"/>
              </w:rPr>
            </w:pPr>
            <w:r>
              <w:rPr>
                <w:sz w:val="11"/>
              </w:rPr>
              <w:t>0,00</w:t>
            </w:r>
          </w:p>
        </w:tc>
        <w:tc>
          <w:tcPr>
            <w:tcW w:w="700" w:type="dxa"/>
          </w:tcPr>
          <w:p w14:paraId="11F6D1F1" w14:textId="77777777" w:rsidR="00840236" w:rsidRDefault="00000000">
            <w:pPr>
              <w:pStyle w:val="TableParagraph"/>
              <w:spacing w:before="8" w:line="107" w:lineRule="exact"/>
              <w:ind w:right="7"/>
              <w:rPr>
                <w:sz w:val="11"/>
              </w:rPr>
            </w:pPr>
            <w:r>
              <w:rPr>
                <w:sz w:val="11"/>
              </w:rPr>
              <w:t>3.509,00</w:t>
            </w:r>
          </w:p>
        </w:tc>
        <w:tc>
          <w:tcPr>
            <w:tcW w:w="700" w:type="dxa"/>
          </w:tcPr>
          <w:p w14:paraId="44E0BF9A" w14:textId="77777777" w:rsidR="00840236" w:rsidRDefault="00000000">
            <w:pPr>
              <w:pStyle w:val="TableParagraph"/>
              <w:spacing w:before="8" w:line="107" w:lineRule="exact"/>
              <w:ind w:right="5"/>
              <w:rPr>
                <w:sz w:val="11"/>
              </w:rPr>
            </w:pPr>
            <w:r>
              <w:rPr>
                <w:sz w:val="11"/>
              </w:rPr>
              <w:t>0,00</w:t>
            </w:r>
          </w:p>
        </w:tc>
      </w:tr>
      <w:tr w:rsidR="00840236" w14:paraId="12C27764" w14:textId="77777777">
        <w:trPr>
          <w:trHeight w:val="135"/>
        </w:trPr>
        <w:tc>
          <w:tcPr>
            <w:tcW w:w="658" w:type="dxa"/>
          </w:tcPr>
          <w:p w14:paraId="4C949B13" w14:textId="77777777" w:rsidR="00840236" w:rsidRDefault="00000000">
            <w:pPr>
              <w:pStyle w:val="TableParagraph"/>
              <w:spacing w:before="8" w:line="107" w:lineRule="exact"/>
              <w:ind w:left="25"/>
              <w:jc w:val="center"/>
              <w:rPr>
                <w:sz w:val="11"/>
              </w:rPr>
            </w:pPr>
            <w:r>
              <w:rPr>
                <w:sz w:val="11"/>
              </w:rPr>
              <w:t>2170118022</w:t>
            </w:r>
          </w:p>
        </w:tc>
        <w:tc>
          <w:tcPr>
            <w:tcW w:w="2351" w:type="dxa"/>
          </w:tcPr>
          <w:p w14:paraId="7C0DFE24" w14:textId="77777777" w:rsidR="00840236" w:rsidRDefault="00000000">
            <w:pPr>
              <w:pStyle w:val="TableParagraph"/>
              <w:spacing w:before="8" w:line="107" w:lineRule="exact"/>
              <w:ind w:left="21"/>
              <w:jc w:val="left"/>
              <w:rPr>
                <w:sz w:val="11"/>
              </w:rPr>
            </w:pPr>
            <w:r>
              <w:rPr>
                <w:sz w:val="11"/>
              </w:rPr>
              <w:t>EQ.INFOR.TOURISM&amp;LEISURE C2018/22</w:t>
            </w:r>
          </w:p>
        </w:tc>
        <w:tc>
          <w:tcPr>
            <w:tcW w:w="607" w:type="dxa"/>
          </w:tcPr>
          <w:p w14:paraId="3FDBADE7" w14:textId="77777777" w:rsidR="00840236" w:rsidRDefault="00000000">
            <w:pPr>
              <w:pStyle w:val="TableParagraph"/>
              <w:spacing w:before="8" w:line="107" w:lineRule="exact"/>
              <w:ind w:right="9"/>
              <w:rPr>
                <w:sz w:val="11"/>
              </w:rPr>
            </w:pPr>
            <w:r>
              <w:rPr>
                <w:sz w:val="11"/>
              </w:rPr>
              <w:t>01/07/2018</w:t>
            </w:r>
          </w:p>
        </w:tc>
        <w:tc>
          <w:tcPr>
            <w:tcW w:w="855" w:type="dxa"/>
          </w:tcPr>
          <w:p w14:paraId="69AB5673" w14:textId="77777777" w:rsidR="00840236" w:rsidRDefault="00000000">
            <w:pPr>
              <w:pStyle w:val="TableParagraph"/>
              <w:spacing w:before="8" w:line="107" w:lineRule="exact"/>
              <w:ind w:right="9"/>
              <w:rPr>
                <w:sz w:val="11"/>
              </w:rPr>
            </w:pPr>
            <w:r>
              <w:rPr>
                <w:sz w:val="11"/>
              </w:rPr>
              <w:t>1.032,77</w:t>
            </w:r>
          </w:p>
        </w:tc>
        <w:tc>
          <w:tcPr>
            <w:tcW w:w="752" w:type="dxa"/>
          </w:tcPr>
          <w:p w14:paraId="6D206A51" w14:textId="77777777" w:rsidR="00840236" w:rsidRDefault="00000000">
            <w:pPr>
              <w:pStyle w:val="TableParagraph"/>
              <w:spacing w:before="8" w:line="107" w:lineRule="exact"/>
              <w:ind w:right="14"/>
              <w:rPr>
                <w:sz w:val="11"/>
              </w:rPr>
            </w:pPr>
            <w:r>
              <w:rPr>
                <w:sz w:val="11"/>
              </w:rPr>
              <w:t>25%</w:t>
            </w:r>
          </w:p>
        </w:tc>
        <w:tc>
          <w:tcPr>
            <w:tcW w:w="555" w:type="dxa"/>
          </w:tcPr>
          <w:p w14:paraId="0F9B9EE3" w14:textId="77777777" w:rsidR="00840236" w:rsidRDefault="00000000">
            <w:pPr>
              <w:pStyle w:val="TableParagraph"/>
              <w:spacing w:before="8" w:line="107" w:lineRule="exact"/>
              <w:ind w:right="8"/>
              <w:rPr>
                <w:sz w:val="11"/>
              </w:rPr>
            </w:pPr>
            <w:r>
              <w:rPr>
                <w:sz w:val="11"/>
              </w:rPr>
              <w:t>0,00</w:t>
            </w:r>
          </w:p>
        </w:tc>
        <w:tc>
          <w:tcPr>
            <w:tcW w:w="700" w:type="dxa"/>
          </w:tcPr>
          <w:p w14:paraId="602B2EDF" w14:textId="77777777" w:rsidR="00840236" w:rsidRDefault="00000000">
            <w:pPr>
              <w:pStyle w:val="TableParagraph"/>
              <w:spacing w:before="8" w:line="107" w:lineRule="exact"/>
              <w:ind w:right="7"/>
              <w:rPr>
                <w:sz w:val="11"/>
              </w:rPr>
            </w:pPr>
            <w:r>
              <w:rPr>
                <w:sz w:val="11"/>
              </w:rPr>
              <w:t>1.032,77</w:t>
            </w:r>
          </w:p>
        </w:tc>
        <w:tc>
          <w:tcPr>
            <w:tcW w:w="700" w:type="dxa"/>
          </w:tcPr>
          <w:p w14:paraId="73B21AFE" w14:textId="77777777" w:rsidR="00840236" w:rsidRDefault="00000000">
            <w:pPr>
              <w:pStyle w:val="TableParagraph"/>
              <w:spacing w:before="8" w:line="107" w:lineRule="exact"/>
              <w:ind w:right="5"/>
              <w:rPr>
                <w:sz w:val="11"/>
              </w:rPr>
            </w:pPr>
            <w:r>
              <w:rPr>
                <w:sz w:val="11"/>
              </w:rPr>
              <w:t>0,00</w:t>
            </w:r>
          </w:p>
        </w:tc>
      </w:tr>
      <w:tr w:rsidR="00840236" w14:paraId="529929AF" w14:textId="77777777">
        <w:trPr>
          <w:trHeight w:val="135"/>
        </w:trPr>
        <w:tc>
          <w:tcPr>
            <w:tcW w:w="658" w:type="dxa"/>
          </w:tcPr>
          <w:p w14:paraId="496AE735" w14:textId="77777777" w:rsidR="00840236" w:rsidRDefault="00000000">
            <w:pPr>
              <w:pStyle w:val="TableParagraph"/>
              <w:spacing w:line="107" w:lineRule="exact"/>
              <w:ind w:left="25"/>
              <w:jc w:val="center"/>
              <w:rPr>
                <w:sz w:val="11"/>
              </w:rPr>
            </w:pPr>
            <w:r>
              <w:rPr>
                <w:sz w:val="11"/>
              </w:rPr>
              <w:t>2170216034</w:t>
            </w:r>
          </w:p>
        </w:tc>
        <w:tc>
          <w:tcPr>
            <w:tcW w:w="2351" w:type="dxa"/>
          </w:tcPr>
          <w:p w14:paraId="2534B8B8" w14:textId="77777777" w:rsidR="00840236" w:rsidRDefault="00000000">
            <w:pPr>
              <w:pStyle w:val="TableParagraph"/>
              <w:spacing w:line="107" w:lineRule="exact"/>
              <w:ind w:left="21"/>
              <w:jc w:val="left"/>
              <w:rPr>
                <w:sz w:val="11"/>
              </w:rPr>
            </w:pPr>
            <w:r>
              <w:rPr>
                <w:sz w:val="11"/>
              </w:rPr>
              <w:t>EQ.INFOR.REBECA P2016/34</w:t>
            </w:r>
          </w:p>
        </w:tc>
        <w:tc>
          <w:tcPr>
            <w:tcW w:w="607" w:type="dxa"/>
          </w:tcPr>
          <w:p w14:paraId="729F23DD" w14:textId="77777777" w:rsidR="00840236" w:rsidRDefault="00000000">
            <w:pPr>
              <w:pStyle w:val="TableParagraph"/>
              <w:spacing w:line="107" w:lineRule="exact"/>
              <w:ind w:right="9"/>
              <w:rPr>
                <w:sz w:val="11"/>
              </w:rPr>
            </w:pPr>
            <w:r>
              <w:rPr>
                <w:sz w:val="11"/>
              </w:rPr>
              <w:t>17/09/2018</w:t>
            </w:r>
          </w:p>
        </w:tc>
        <w:tc>
          <w:tcPr>
            <w:tcW w:w="855" w:type="dxa"/>
          </w:tcPr>
          <w:p w14:paraId="5E2FB7E4" w14:textId="77777777" w:rsidR="00840236" w:rsidRDefault="00000000">
            <w:pPr>
              <w:pStyle w:val="TableParagraph"/>
              <w:spacing w:line="107" w:lineRule="exact"/>
              <w:ind w:right="9"/>
              <w:rPr>
                <w:sz w:val="11"/>
              </w:rPr>
            </w:pPr>
            <w:r>
              <w:rPr>
                <w:sz w:val="11"/>
              </w:rPr>
              <w:t>1.766,08</w:t>
            </w:r>
          </w:p>
        </w:tc>
        <w:tc>
          <w:tcPr>
            <w:tcW w:w="752" w:type="dxa"/>
          </w:tcPr>
          <w:p w14:paraId="67AE812A" w14:textId="77777777" w:rsidR="00840236" w:rsidRDefault="00000000">
            <w:pPr>
              <w:pStyle w:val="TableParagraph"/>
              <w:spacing w:line="107" w:lineRule="exact"/>
              <w:ind w:right="14"/>
              <w:rPr>
                <w:sz w:val="11"/>
              </w:rPr>
            </w:pPr>
            <w:r>
              <w:rPr>
                <w:sz w:val="11"/>
              </w:rPr>
              <w:t>25%</w:t>
            </w:r>
          </w:p>
        </w:tc>
        <w:tc>
          <w:tcPr>
            <w:tcW w:w="555" w:type="dxa"/>
          </w:tcPr>
          <w:p w14:paraId="2C9E1235" w14:textId="77777777" w:rsidR="00840236" w:rsidRDefault="00000000">
            <w:pPr>
              <w:pStyle w:val="TableParagraph"/>
              <w:spacing w:line="107" w:lineRule="exact"/>
              <w:ind w:right="8"/>
              <w:rPr>
                <w:sz w:val="11"/>
              </w:rPr>
            </w:pPr>
            <w:r>
              <w:rPr>
                <w:sz w:val="11"/>
              </w:rPr>
              <w:t>0,00</w:t>
            </w:r>
          </w:p>
        </w:tc>
        <w:tc>
          <w:tcPr>
            <w:tcW w:w="700" w:type="dxa"/>
          </w:tcPr>
          <w:p w14:paraId="472D4EF3" w14:textId="77777777" w:rsidR="00840236" w:rsidRDefault="00000000">
            <w:pPr>
              <w:pStyle w:val="TableParagraph"/>
              <w:spacing w:line="107" w:lineRule="exact"/>
              <w:ind w:right="7"/>
              <w:rPr>
                <w:sz w:val="11"/>
              </w:rPr>
            </w:pPr>
            <w:r>
              <w:rPr>
                <w:sz w:val="11"/>
              </w:rPr>
              <w:t>1.766,08</w:t>
            </w:r>
          </w:p>
        </w:tc>
        <w:tc>
          <w:tcPr>
            <w:tcW w:w="700" w:type="dxa"/>
          </w:tcPr>
          <w:p w14:paraId="303A95FF" w14:textId="77777777" w:rsidR="00840236" w:rsidRDefault="00000000">
            <w:pPr>
              <w:pStyle w:val="TableParagraph"/>
              <w:spacing w:line="107" w:lineRule="exact"/>
              <w:ind w:right="5"/>
              <w:rPr>
                <w:sz w:val="11"/>
              </w:rPr>
            </w:pPr>
            <w:r>
              <w:rPr>
                <w:sz w:val="11"/>
              </w:rPr>
              <w:t>0,00</w:t>
            </w:r>
          </w:p>
        </w:tc>
      </w:tr>
      <w:tr w:rsidR="00840236" w14:paraId="4CBEDBCE" w14:textId="77777777">
        <w:trPr>
          <w:trHeight w:val="135"/>
        </w:trPr>
        <w:tc>
          <w:tcPr>
            <w:tcW w:w="658" w:type="dxa"/>
          </w:tcPr>
          <w:p w14:paraId="58E0F471" w14:textId="77777777" w:rsidR="00840236" w:rsidRDefault="00000000">
            <w:pPr>
              <w:pStyle w:val="TableParagraph"/>
              <w:spacing w:line="107" w:lineRule="exact"/>
              <w:ind w:left="25"/>
              <w:jc w:val="center"/>
              <w:rPr>
                <w:sz w:val="11"/>
              </w:rPr>
            </w:pPr>
            <w:r>
              <w:rPr>
                <w:sz w:val="11"/>
              </w:rPr>
              <w:t>2170217017</w:t>
            </w:r>
          </w:p>
        </w:tc>
        <w:tc>
          <w:tcPr>
            <w:tcW w:w="2351" w:type="dxa"/>
          </w:tcPr>
          <w:p w14:paraId="490E7309" w14:textId="77777777" w:rsidR="00840236" w:rsidRDefault="00000000">
            <w:pPr>
              <w:pStyle w:val="TableParagraph"/>
              <w:spacing w:line="107" w:lineRule="exact"/>
              <w:ind w:left="21"/>
              <w:jc w:val="left"/>
              <w:rPr>
                <w:sz w:val="11"/>
              </w:rPr>
            </w:pPr>
            <w:r>
              <w:rPr>
                <w:sz w:val="11"/>
              </w:rPr>
              <w:t>EQ.INFORM.OSMOSE P2017/17</w:t>
            </w:r>
          </w:p>
        </w:tc>
        <w:tc>
          <w:tcPr>
            <w:tcW w:w="607" w:type="dxa"/>
          </w:tcPr>
          <w:p w14:paraId="4A5FEDE5" w14:textId="77777777" w:rsidR="00840236" w:rsidRDefault="00000000">
            <w:pPr>
              <w:pStyle w:val="TableParagraph"/>
              <w:spacing w:line="107" w:lineRule="exact"/>
              <w:ind w:right="9"/>
              <w:rPr>
                <w:sz w:val="11"/>
              </w:rPr>
            </w:pPr>
            <w:r>
              <w:rPr>
                <w:sz w:val="11"/>
              </w:rPr>
              <w:t>04/06/2018</w:t>
            </w:r>
          </w:p>
        </w:tc>
        <w:tc>
          <w:tcPr>
            <w:tcW w:w="855" w:type="dxa"/>
          </w:tcPr>
          <w:p w14:paraId="5D364AEC" w14:textId="77777777" w:rsidR="00840236" w:rsidRDefault="00000000">
            <w:pPr>
              <w:pStyle w:val="TableParagraph"/>
              <w:spacing w:line="107" w:lineRule="exact"/>
              <w:ind w:right="9"/>
              <w:rPr>
                <w:sz w:val="11"/>
              </w:rPr>
            </w:pPr>
            <w:r>
              <w:rPr>
                <w:sz w:val="11"/>
              </w:rPr>
              <w:t>3.088,90</w:t>
            </w:r>
          </w:p>
        </w:tc>
        <w:tc>
          <w:tcPr>
            <w:tcW w:w="752" w:type="dxa"/>
          </w:tcPr>
          <w:p w14:paraId="06E52CAF" w14:textId="77777777" w:rsidR="00840236" w:rsidRDefault="00000000">
            <w:pPr>
              <w:pStyle w:val="TableParagraph"/>
              <w:spacing w:line="107" w:lineRule="exact"/>
              <w:ind w:right="14"/>
              <w:rPr>
                <w:sz w:val="11"/>
              </w:rPr>
            </w:pPr>
            <w:r>
              <w:rPr>
                <w:sz w:val="11"/>
              </w:rPr>
              <w:t>25%</w:t>
            </w:r>
          </w:p>
        </w:tc>
        <w:tc>
          <w:tcPr>
            <w:tcW w:w="555" w:type="dxa"/>
          </w:tcPr>
          <w:p w14:paraId="20EFED19" w14:textId="77777777" w:rsidR="00840236" w:rsidRDefault="00000000">
            <w:pPr>
              <w:pStyle w:val="TableParagraph"/>
              <w:spacing w:line="107" w:lineRule="exact"/>
              <w:ind w:right="8"/>
              <w:rPr>
                <w:sz w:val="11"/>
              </w:rPr>
            </w:pPr>
            <w:r>
              <w:rPr>
                <w:sz w:val="11"/>
              </w:rPr>
              <w:t>0,00</w:t>
            </w:r>
          </w:p>
        </w:tc>
        <w:tc>
          <w:tcPr>
            <w:tcW w:w="700" w:type="dxa"/>
          </w:tcPr>
          <w:p w14:paraId="2F67A26A" w14:textId="77777777" w:rsidR="00840236" w:rsidRDefault="00000000">
            <w:pPr>
              <w:pStyle w:val="TableParagraph"/>
              <w:spacing w:line="107" w:lineRule="exact"/>
              <w:ind w:right="7"/>
              <w:rPr>
                <w:sz w:val="11"/>
              </w:rPr>
            </w:pPr>
            <w:r>
              <w:rPr>
                <w:sz w:val="11"/>
              </w:rPr>
              <w:t>3.088,90</w:t>
            </w:r>
          </w:p>
        </w:tc>
        <w:tc>
          <w:tcPr>
            <w:tcW w:w="700" w:type="dxa"/>
          </w:tcPr>
          <w:p w14:paraId="35CE772D" w14:textId="77777777" w:rsidR="00840236" w:rsidRDefault="00000000">
            <w:pPr>
              <w:pStyle w:val="TableParagraph"/>
              <w:spacing w:line="107" w:lineRule="exact"/>
              <w:ind w:right="5"/>
              <w:rPr>
                <w:sz w:val="11"/>
              </w:rPr>
            </w:pPr>
            <w:r>
              <w:rPr>
                <w:sz w:val="11"/>
              </w:rPr>
              <w:t>0,00</w:t>
            </w:r>
          </w:p>
        </w:tc>
      </w:tr>
      <w:tr w:rsidR="00840236" w14:paraId="377FADA8" w14:textId="77777777">
        <w:trPr>
          <w:trHeight w:val="135"/>
        </w:trPr>
        <w:tc>
          <w:tcPr>
            <w:tcW w:w="658" w:type="dxa"/>
          </w:tcPr>
          <w:p w14:paraId="51033B3C" w14:textId="77777777" w:rsidR="00840236" w:rsidRDefault="00000000">
            <w:pPr>
              <w:pStyle w:val="TableParagraph"/>
              <w:spacing w:line="107" w:lineRule="exact"/>
              <w:ind w:left="25"/>
              <w:jc w:val="center"/>
              <w:rPr>
                <w:sz w:val="11"/>
              </w:rPr>
            </w:pPr>
            <w:r>
              <w:rPr>
                <w:sz w:val="11"/>
              </w:rPr>
              <w:t>2170217025</w:t>
            </w:r>
          </w:p>
        </w:tc>
        <w:tc>
          <w:tcPr>
            <w:tcW w:w="2351" w:type="dxa"/>
          </w:tcPr>
          <w:p w14:paraId="04045EFE" w14:textId="77777777" w:rsidR="00840236" w:rsidRDefault="00000000">
            <w:pPr>
              <w:pStyle w:val="TableParagraph"/>
              <w:spacing w:line="107" w:lineRule="exact"/>
              <w:ind w:left="21"/>
              <w:jc w:val="left"/>
              <w:rPr>
                <w:sz w:val="11"/>
              </w:rPr>
            </w:pPr>
            <w:r>
              <w:rPr>
                <w:sz w:val="11"/>
              </w:rPr>
              <w:t>EQ.INFOR.MARSP P2017/25</w:t>
            </w:r>
          </w:p>
        </w:tc>
        <w:tc>
          <w:tcPr>
            <w:tcW w:w="607" w:type="dxa"/>
          </w:tcPr>
          <w:p w14:paraId="36BCE2DB" w14:textId="77777777" w:rsidR="00840236" w:rsidRDefault="00000000">
            <w:pPr>
              <w:pStyle w:val="TableParagraph"/>
              <w:spacing w:line="107" w:lineRule="exact"/>
              <w:ind w:right="9"/>
              <w:rPr>
                <w:sz w:val="11"/>
              </w:rPr>
            </w:pPr>
            <w:r>
              <w:rPr>
                <w:sz w:val="11"/>
              </w:rPr>
              <w:t>01/04/2018</w:t>
            </w:r>
          </w:p>
        </w:tc>
        <w:tc>
          <w:tcPr>
            <w:tcW w:w="855" w:type="dxa"/>
          </w:tcPr>
          <w:p w14:paraId="0757C853" w14:textId="77777777" w:rsidR="00840236" w:rsidRDefault="00000000">
            <w:pPr>
              <w:pStyle w:val="TableParagraph"/>
              <w:spacing w:line="107" w:lineRule="exact"/>
              <w:ind w:right="9"/>
              <w:rPr>
                <w:sz w:val="11"/>
              </w:rPr>
            </w:pPr>
            <w:r>
              <w:rPr>
                <w:sz w:val="11"/>
              </w:rPr>
              <w:t>1.235,80</w:t>
            </w:r>
          </w:p>
        </w:tc>
        <w:tc>
          <w:tcPr>
            <w:tcW w:w="752" w:type="dxa"/>
          </w:tcPr>
          <w:p w14:paraId="4DACC6AF" w14:textId="77777777" w:rsidR="00840236" w:rsidRDefault="00000000">
            <w:pPr>
              <w:pStyle w:val="TableParagraph"/>
              <w:spacing w:line="107" w:lineRule="exact"/>
              <w:ind w:right="14"/>
              <w:rPr>
                <w:sz w:val="11"/>
              </w:rPr>
            </w:pPr>
            <w:r>
              <w:rPr>
                <w:sz w:val="11"/>
              </w:rPr>
              <w:t>25%</w:t>
            </w:r>
          </w:p>
        </w:tc>
        <w:tc>
          <w:tcPr>
            <w:tcW w:w="555" w:type="dxa"/>
          </w:tcPr>
          <w:p w14:paraId="784EF9B1" w14:textId="77777777" w:rsidR="00840236" w:rsidRDefault="00000000">
            <w:pPr>
              <w:pStyle w:val="TableParagraph"/>
              <w:spacing w:line="107" w:lineRule="exact"/>
              <w:ind w:right="8"/>
              <w:rPr>
                <w:sz w:val="11"/>
              </w:rPr>
            </w:pPr>
            <w:r>
              <w:rPr>
                <w:sz w:val="11"/>
              </w:rPr>
              <w:t>0,00</w:t>
            </w:r>
          </w:p>
        </w:tc>
        <w:tc>
          <w:tcPr>
            <w:tcW w:w="700" w:type="dxa"/>
          </w:tcPr>
          <w:p w14:paraId="08CDFE81" w14:textId="77777777" w:rsidR="00840236" w:rsidRDefault="00000000">
            <w:pPr>
              <w:pStyle w:val="TableParagraph"/>
              <w:spacing w:line="107" w:lineRule="exact"/>
              <w:ind w:right="7"/>
              <w:rPr>
                <w:sz w:val="11"/>
              </w:rPr>
            </w:pPr>
            <w:r>
              <w:rPr>
                <w:sz w:val="11"/>
              </w:rPr>
              <w:t>1.235,80</w:t>
            </w:r>
          </w:p>
        </w:tc>
        <w:tc>
          <w:tcPr>
            <w:tcW w:w="700" w:type="dxa"/>
          </w:tcPr>
          <w:p w14:paraId="61A9506F" w14:textId="77777777" w:rsidR="00840236" w:rsidRDefault="00000000">
            <w:pPr>
              <w:pStyle w:val="TableParagraph"/>
              <w:spacing w:line="107" w:lineRule="exact"/>
              <w:ind w:right="5"/>
              <w:rPr>
                <w:sz w:val="11"/>
              </w:rPr>
            </w:pPr>
            <w:r>
              <w:rPr>
                <w:sz w:val="11"/>
              </w:rPr>
              <w:t>0,00</w:t>
            </w:r>
          </w:p>
        </w:tc>
      </w:tr>
      <w:tr w:rsidR="00840236" w14:paraId="1EB99D91" w14:textId="77777777">
        <w:trPr>
          <w:trHeight w:val="135"/>
        </w:trPr>
        <w:tc>
          <w:tcPr>
            <w:tcW w:w="658" w:type="dxa"/>
          </w:tcPr>
          <w:p w14:paraId="3835DF1F" w14:textId="77777777" w:rsidR="00840236" w:rsidRDefault="00000000">
            <w:pPr>
              <w:pStyle w:val="TableParagraph"/>
              <w:spacing w:line="107" w:lineRule="exact"/>
              <w:ind w:left="25"/>
              <w:jc w:val="center"/>
              <w:rPr>
                <w:sz w:val="11"/>
              </w:rPr>
            </w:pPr>
            <w:r>
              <w:rPr>
                <w:sz w:val="11"/>
              </w:rPr>
              <w:t>2190000005</w:t>
            </w:r>
          </w:p>
        </w:tc>
        <w:tc>
          <w:tcPr>
            <w:tcW w:w="2351" w:type="dxa"/>
          </w:tcPr>
          <w:p w14:paraId="05BD80FB" w14:textId="77777777" w:rsidR="00840236" w:rsidRDefault="00000000">
            <w:pPr>
              <w:pStyle w:val="TableParagraph"/>
              <w:spacing w:line="107" w:lineRule="exact"/>
              <w:ind w:left="21"/>
              <w:jc w:val="left"/>
              <w:rPr>
                <w:sz w:val="11"/>
              </w:rPr>
            </w:pPr>
            <w:r>
              <w:rPr>
                <w:sz w:val="11"/>
              </w:rPr>
              <w:t>OTR.IN.MAT.HCV</w:t>
            </w:r>
          </w:p>
        </w:tc>
        <w:tc>
          <w:tcPr>
            <w:tcW w:w="607" w:type="dxa"/>
          </w:tcPr>
          <w:p w14:paraId="5209D30E" w14:textId="77777777" w:rsidR="00840236" w:rsidRDefault="00000000">
            <w:pPr>
              <w:pStyle w:val="TableParagraph"/>
              <w:spacing w:line="107" w:lineRule="exact"/>
              <w:ind w:right="9"/>
              <w:rPr>
                <w:sz w:val="11"/>
              </w:rPr>
            </w:pPr>
            <w:r>
              <w:rPr>
                <w:sz w:val="11"/>
              </w:rPr>
              <w:t>19/01/2018</w:t>
            </w:r>
          </w:p>
        </w:tc>
        <w:tc>
          <w:tcPr>
            <w:tcW w:w="855" w:type="dxa"/>
          </w:tcPr>
          <w:p w14:paraId="5DF2B0ED" w14:textId="77777777" w:rsidR="00840236" w:rsidRDefault="00000000">
            <w:pPr>
              <w:pStyle w:val="TableParagraph"/>
              <w:spacing w:line="107" w:lineRule="exact"/>
              <w:ind w:right="9"/>
              <w:rPr>
                <w:sz w:val="11"/>
              </w:rPr>
            </w:pPr>
            <w:r>
              <w:rPr>
                <w:sz w:val="11"/>
              </w:rPr>
              <w:t>347,95</w:t>
            </w:r>
          </w:p>
        </w:tc>
        <w:tc>
          <w:tcPr>
            <w:tcW w:w="752" w:type="dxa"/>
          </w:tcPr>
          <w:p w14:paraId="427A6311" w14:textId="77777777" w:rsidR="00840236" w:rsidRDefault="00000000">
            <w:pPr>
              <w:pStyle w:val="TableParagraph"/>
              <w:spacing w:line="107" w:lineRule="exact"/>
              <w:ind w:right="14"/>
              <w:rPr>
                <w:sz w:val="11"/>
              </w:rPr>
            </w:pPr>
            <w:r>
              <w:rPr>
                <w:sz w:val="11"/>
              </w:rPr>
              <w:t>15%</w:t>
            </w:r>
          </w:p>
        </w:tc>
        <w:tc>
          <w:tcPr>
            <w:tcW w:w="555" w:type="dxa"/>
          </w:tcPr>
          <w:p w14:paraId="6C375D63" w14:textId="77777777" w:rsidR="00840236" w:rsidRDefault="00000000">
            <w:pPr>
              <w:pStyle w:val="TableParagraph"/>
              <w:spacing w:line="107" w:lineRule="exact"/>
              <w:ind w:right="8"/>
              <w:rPr>
                <w:sz w:val="11"/>
              </w:rPr>
            </w:pPr>
            <w:r>
              <w:rPr>
                <w:sz w:val="11"/>
              </w:rPr>
              <w:t>0,00</w:t>
            </w:r>
          </w:p>
        </w:tc>
        <w:tc>
          <w:tcPr>
            <w:tcW w:w="700" w:type="dxa"/>
          </w:tcPr>
          <w:p w14:paraId="2306937B" w14:textId="77777777" w:rsidR="00840236" w:rsidRDefault="00000000">
            <w:pPr>
              <w:pStyle w:val="TableParagraph"/>
              <w:spacing w:line="107" w:lineRule="exact"/>
              <w:ind w:right="7"/>
              <w:rPr>
                <w:sz w:val="11"/>
              </w:rPr>
            </w:pPr>
            <w:r>
              <w:rPr>
                <w:sz w:val="11"/>
              </w:rPr>
              <w:t>258,25</w:t>
            </w:r>
          </w:p>
        </w:tc>
        <w:tc>
          <w:tcPr>
            <w:tcW w:w="700" w:type="dxa"/>
          </w:tcPr>
          <w:p w14:paraId="4E549A8B" w14:textId="77777777" w:rsidR="00840236" w:rsidRDefault="00000000">
            <w:pPr>
              <w:pStyle w:val="TableParagraph"/>
              <w:spacing w:line="107" w:lineRule="exact"/>
              <w:ind w:right="5"/>
              <w:rPr>
                <w:sz w:val="11"/>
              </w:rPr>
            </w:pPr>
            <w:r>
              <w:rPr>
                <w:sz w:val="11"/>
              </w:rPr>
              <w:t>89,70</w:t>
            </w:r>
          </w:p>
        </w:tc>
      </w:tr>
      <w:tr w:rsidR="00840236" w14:paraId="01622115" w14:textId="77777777">
        <w:trPr>
          <w:trHeight w:val="135"/>
        </w:trPr>
        <w:tc>
          <w:tcPr>
            <w:tcW w:w="658" w:type="dxa"/>
          </w:tcPr>
          <w:p w14:paraId="51DE79B3" w14:textId="77777777" w:rsidR="00840236" w:rsidRDefault="00000000">
            <w:pPr>
              <w:pStyle w:val="TableParagraph"/>
              <w:spacing w:line="106" w:lineRule="exact"/>
              <w:ind w:left="25"/>
              <w:jc w:val="center"/>
              <w:rPr>
                <w:sz w:val="11"/>
              </w:rPr>
            </w:pPr>
            <w:r>
              <w:rPr>
                <w:sz w:val="11"/>
              </w:rPr>
              <w:t>2190000005</w:t>
            </w:r>
          </w:p>
        </w:tc>
        <w:tc>
          <w:tcPr>
            <w:tcW w:w="2351" w:type="dxa"/>
          </w:tcPr>
          <w:p w14:paraId="5EEFA071" w14:textId="77777777" w:rsidR="00840236" w:rsidRDefault="00000000">
            <w:pPr>
              <w:pStyle w:val="TableParagraph"/>
              <w:spacing w:line="106" w:lineRule="exact"/>
              <w:ind w:left="21"/>
              <w:jc w:val="left"/>
              <w:rPr>
                <w:sz w:val="11"/>
              </w:rPr>
            </w:pPr>
            <w:r>
              <w:rPr>
                <w:sz w:val="11"/>
              </w:rPr>
              <w:t>OTR.IN.MAT.HCV</w:t>
            </w:r>
          </w:p>
        </w:tc>
        <w:tc>
          <w:tcPr>
            <w:tcW w:w="607" w:type="dxa"/>
          </w:tcPr>
          <w:p w14:paraId="29EAF5C7" w14:textId="77777777" w:rsidR="00840236" w:rsidRDefault="00000000">
            <w:pPr>
              <w:pStyle w:val="TableParagraph"/>
              <w:spacing w:line="106" w:lineRule="exact"/>
              <w:ind w:right="9"/>
              <w:rPr>
                <w:sz w:val="11"/>
              </w:rPr>
            </w:pPr>
            <w:r>
              <w:rPr>
                <w:sz w:val="11"/>
              </w:rPr>
              <w:t>03/05/2018</w:t>
            </w:r>
          </w:p>
        </w:tc>
        <w:tc>
          <w:tcPr>
            <w:tcW w:w="855" w:type="dxa"/>
          </w:tcPr>
          <w:p w14:paraId="35E3AE42" w14:textId="77777777" w:rsidR="00840236" w:rsidRDefault="00000000">
            <w:pPr>
              <w:pStyle w:val="TableParagraph"/>
              <w:spacing w:line="106" w:lineRule="exact"/>
              <w:ind w:right="9"/>
              <w:rPr>
                <w:sz w:val="11"/>
              </w:rPr>
            </w:pPr>
            <w:r>
              <w:rPr>
                <w:sz w:val="11"/>
              </w:rPr>
              <w:t>467,52</w:t>
            </w:r>
          </w:p>
        </w:tc>
        <w:tc>
          <w:tcPr>
            <w:tcW w:w="752" w:type="dxa"/>
          </w:tcPr>
          <w:p w14:paraId="7AA0E115" w14:textId="77777777" w:rsidR="00840236" w:rsidRDefault="00000000">
            <w:pPr>
              <w:pStyle w:val="TableParagraph"/>
              <w:spacing w:line="106" w:lineRule="exact"/>
              <w:ind w:right="14"/>
              <w:rPr>
                <w:sz w:val="11"/>
              </w:rPr>
            </w:pPr>
            <w:r>
              <w:rPr>
                <w:sz w:val="11"/>
              </w:rPr>
              <w:t>15%</w:t>
            </w:r>
          </w:p>
        </w:tc>
        <w:tc>
          <w:tcPr>
            <w:tcW w:w="555" w:type="dxa"/>
          </w:tcPr>
          <w:p w14:paraId="08E7CAEF" w14:textId="77777777" w:rsidR="00840236" w:rsidRDefault="00000000">
            <w:pPr>
              <w:pStyle w:val="TableParagraph"/>
              <w:spacing w:line="106" w:lineRule="exact"/>
              <w:ind w:right="8"/>
              <w:rPr>
                <w:sz w:val="11"/>
              </w:rPr>
            </w:pPr>
            <w:r>
              <w:rPr>
                <w:sz w:val="11"/>
              </w:rPr>
              <w:t>0,00</w:t>
            </w:r>
          </w:p>
        </w:tc>
        <w:tc>
          <w:tcPr>
            <w:tcW w:w="700" w:type="dxa"/>
          </w:tcPr>
          <w:p w14:paraId="3F60E04E" w14:textId="77777777" w:rsidR="00840236" w:rsidRDefault="00000000">
            <w:pPr>
              <w:pStyle w:val="TableParagraph"/>
              <w:spacing w:line="106" w:lineRule="exact"/>
              <w:ind w:right="7"/>
              <w:rPr>
                <w:sz w:val="11"/>
              </w:rPr>
            </w:pPr>
            <w:r>
              <w:rPr>
                <w:sz w:val="11"/>
              </w:rPr>
              <w:t>327,01</w:t>
            </w:r>
          </w:p>
        </w:tc>
        <w:tc>
          <w:tcPr>
            <w:tcW w:w="700" w:type="dxa"/>
          </w:tcPr>
          <w:p w14:paraId="0289F3FF" w14:textId="77777777" w:rsidR="00840236" w:rsidRDefault="00000000">
            <w:pPr>
              <w:pStyle w:val="TableParagraph"/>
              <w:spacing w:line="106" w:lineRule="exact"/>
              <w:ind w:right="5"/>
              <w:rPr>
                <w:sz w:val="11"/>
              </w:rPr>
            </w:pPr>
            <w:r>
              <w:rPr>
                <w:sz w:val="11"/>
              </w:rPr>
              <w:t>140,51</w:t>
            </w:r>
          </w:p>
        </w:tc>
      </w:tr>
      <w:tr w:rsidR="00840236" w14:paraId="3CC50479" w14:textId="77777777">
        <w:trPr>
          <w:trHeight w:val="135"/>
        </w:trPr>
        <w:tc>
          <w:tcPr>
            <w:tcW w:w="658" w:type="dxa"/>
          </w:tcPr>
          <w:p w14:paraId="2C9BD2E3" w14:textId="77777777" w:rsidR="00840236" w:rsidRDefault="00000000">
            <w:pPr>
              <w:pStyle w:val="TableParagraph"/>
              <w:spacing w:line="106" w:lineRule="exact"/>
              <w:ind w:left="25"/>
              <w:jc w:val="center"/>
              <w:rPr>
                <w:sz w:val="11"/>
              </w:rPr>
            </w:pPr>
            <w:r>
              <w:rPr>
                <w:sz w:val="11"/>
              </w:rPr>
              <w:t>2190000005</w:t>
            </w:r>
          </w:p>
        </w:tc>
        <w:tc>
          <w:tcPr>
            <w:tcW w:w="2351" w:type="dxa"/>
          </w:tcPr>
          <w:p w14:paraId="70F61809" w14:textId="77777777" w:rsidR="00840236" w:rsidRDefault="00000000">
            <w:pPr>
              <w:pStyle w:val="TableParagraph"/>
              <w:spacing w:line="106" w:lineRule="exact"/>
              <w:ind w:left="21"/>
              <w:jc w:val="left"/>
              <w:rPr>
                <w:sz w:val="11"/>
              </w:rPr>
            </w:pPr>
            <w:r>
              <w:rPr>
                <w:sz w:val="11"/>
              </w:rPr>
              <w:t>OTR.IN.MAT.HCV</w:t>
            </w:r>
          </w:p>
        </w:tc>
        <w:tc>
          <w:tcPr>
            <w:tcW w:w="607" w:type="dxa"/>
          </w:tcPr>
          <w:p w14:paraId="2C050C91" w14:textId="77777777" w:rsidR="00840236" w:rsidRDefault="00000000">
            <w:pPr>
              <w:pStyle w:val="TableParagraph"/>
              <w:spacing w:line="106" w:lineRule="exact"/>
              <w:ind w:right="9"/>
              <w:rPr>
                <w:sz w:val="11"/>
              </w:rPr>
            </w:pPr>
            <w:r>
              <w:rPr>
                <w:sz w:val="11"/>
              </w:rPr>
              <w:t>09/07/2018</w:t>
            </w:r>
          </w:p>
        </w:tc>
        <w:tc>
          <w:tcPr>
            <w:tcW w:w="855" w:type="dxa"/>
          </w:tcPr>
          <w:p w14:paraId="58BFD923" w14:textId="77777777" w:rsidR="00840236" w:rsidRDefault="00000000">
            <w:pPr>
              <w:pStyle w:val="TableParagraph"/>
              <w:spacing w:line="106" w:lineRule="exact"/>
              <w:ind w:right="9"/>
              <w:rPr>
                <w:sz w:val="11"/>
              </w:rPr>
            </w:pPr>
            <w:r>
              <w:rPr>
                <w:sz w:val="11"/>
              </w:rPr>
              <w:t>689,11</w:t>
            </w:r>
          </w:p>
        </w:tc>
        <w:tc>
          <w:tcPr>
            <w:tcW w:w="752" w:type="dxa"/>
          </w:tcPr>
          <w:p w14:paraId="52F9F1F9" w14:textId="77777777" w:rsidR="00840236" w:rsidRDefault="00000000">
            <w:pPr>
              <w:pStyle w:val="TableParagraph"/>
              <w:spacing w:line="106" w:lineRule="exact"/>
              <w:ind w:right="14"/>
              <w:rPr>
                <w:sz w:val="11"/>
              </w:rPr>
            </w:pPr>
            <w:r>
              <w:rPr>
                <w:sz w:val="11"/>
              </w:rPr>
              <w:t>15%</w:t>
            </w:r>
          </w:p>
        </w:tc>
        <w:tc>
          <w:tcPr>
            <w:tcW w:w="555" w:type="dxa"/>
          </w:tcPr>
          <w:p w14:paraId="59C4CAA0" w14:textId="77777777" w:rsidR="00840236" w:rsidRDefault="00000000">
            <w:pPr>
              <w:pStyle w:val="TableParagraph"/>
              <w:spacing w:line="106" w:lineRule="exact"/>
              <w:ind w:right="8"/>
              <w:rPr>
                <w:sz w:val="11"/>
              </w:rPr>
            </w:pPr>
            <w:r>
              <w:rPr>
                <w:sz w:val="11"/>
              </w:rPr>
              <w:t>0,00</w:t>
            </w:r>
          </w:p>
        </w:tc>
        <w:tc>
          <w:tcPr>
            <w:tcW w:w="700" w:type="dxa"/>
          </w:tcPr>
          <w:p w14:paraId="6D9E4EEA" w14:textId="77777777" w:rsidR="00840236" w:rsidRDefault="00000000">
            <w:pPr>
              <w:pStyle w:val="TableParagraph"/>
              <w:spacing w:line="106" w:lineRule="exact"/>
              <w:ind w:right="7"/>
              <w:rPr>
                <w:sz w:val="11"/>
              </w:rPr>
            </w:pPr>
            <w:r>
              <w:rPr>
                <w:sz w:val="11"/>
              </w:rPr>
              <w:t>463,03</w:t>
            </w:r>
          </w:p>
        </w:tc>
        <w:tc>
          <w:tcPr>
            <w:tcW w:w="700" w:type="dxa"/>
          </w:tcPr>
          <w:p w14:paraId="6D464B56" w14:textId="77777777" w:rsidR="00840236" w:rsidRDefault="00000000">
            <w:pPr>
              <w:pStyle w:val="TableParagraph"/>
              <w:spacing w:line="106" w:lineRule="exact"/>
              <w:ind w:right="5"/>
              <w:rPr>
                <w:sz w:val="11"/>
              </w:rPr>
            </w:pPr>
            <w:r>
              <w:rPr>
                <w:sz w:val="11"/>
              </w:rPr>
              <w:t>226,08</w:t>
            </w:r>
          </w:p>
        </w:tc>
      </w:tr>
      <w:tr w:rsidR="00840236" w14:paraId="239D257E" w14:textId="77777777">
        <w:trPr>
          <w:trHeight w:val="135"/>
        </w:trPr>
        <w:tc>
          <w:tcPr>
            <w:tcW w:w="658" w:type="dxa"/>
          </w:tcPr>
          <w:p w14:paraId="6D4974E4" w14:textId="77777777" w:rsidR="00840236" w:rsidRDefault="00000000">
            <w:pPr>
              <w:pStyle w:val="TableParagraph"/>
              <w:spacing w:line="106" w:lineRule="exact"/>
              <w:ind w:left="25"/>
              <w:jc w:val="center"/>
              <w:rPr>
                <w:sz w:val="11"/>
              </w:rPr>
            </w:pPr>
            <w:r>
              <w:rPr>
                <w:sz w:val="11"/>
              </w:rPr>
              <w:t>2190000005</w:t>
            </w:r>
          </w:p>
        </w:tc>
        <w:tc>
          <w:tcPr>
            <w:tcW w:w="2351" w:type="dxa"/>
          </w:tcPr>
          <w:p w14:paraId="36162DFD" w14:textId="77777777" w:rsidR="00840236" w:rsidRDefault="00000000">
            <w:pPr>
              <w:pStyle w:val="TableParagraph"/>
              <w:spacing w:line="106" w:lineRule="exact"/>
              <w:ind w:left="21"/>
              <w:jc w:val="left"/>
              <w:rPr>
                <w:sz w:val="11"/>
              </w:rPr>
            </w:pPr>
            <w:r>
              <w:rPr>
                <w:sz w:val="11"/>
              </w:rPr>
              <w:t>OTR.IN.MAT.HCV</w:t>
            </w:r>
          </w:p>
        </w:tc>
        <w:tc>
          <w:tcPr>
            <w:tcW w:w="607" w:type="dxa"/>
          </w:tcPr>
          <w:p w14:paraId="0BEF10C4" w14:textId="77777777" w:rsidR="00840236" w:rsidRDefault="00000000">
            <w:pPr>
              <w:pStyle w:val="TableParagraph"/>
              <w:spacing w:line="106" w:lineRule="exact"/>
              <w:ind w:right="9"/>
              <w:rPr>
                <w:sz w:val="11"/>
              </w:rPr>
            </w:pPr>
            <w:r>
              <w:rPr>
                <w:sz w:val="11"/>
              </w:rPr>
              <w:t>31/12/2018</w:t>
            </w:r>
          </w:p>
        </w:tc>
        <w:tc>
          <w:tcPr>
            <w:tcW w:w="855" w:type="dxa"/>
          </w:tcPr>
          <w:p w14:paraId="6D62D81D" w14:textId="77777777" w:rsidR="00840236" w:rsidRDefault="00000000">
            <w:pPr>
              <w:pStyle w:val="TableParagraph"/>
              <w:spacing w:line="106" w:lineRule="exact"/>
              <w:ind w:right="9"/>
              <w:rPr>
                <w:sz w:val="11"/>
              </w:rPr>
            </w:pPr>
            <w:r>
              <w:rPr>
                <w:sz w:val="11"/>
              </w:rPr>
              <w:t>476,00</w:t>
            </w:r>
          </w:p>
        </w:tc>
        <w:tc>
          <w:tcPr>
            <w:tcW w:w="752" w:type="dxa"/>
          </w:tcPr>
          <w:p w14:paraId="0409B11F" w14:textId="77777777" w:rsidR="00840236" w:rsidRDefault="00000000">
            <w:pPr>
              <w:pStyle w:val="TableParagraph"/>
              <w:spacing w:line="106" w:lineRule="exact"/>
              <w:ind w:right="14"/>
              <w:rPr>
                <w:sz w:val="11"/>
              </w:rPr>
            </w:pPr>
            <w:r>
              <w:rPr>
                <w:sz w:val="11"/>
              </w:rPr>
              <w:t>15%</w:t>
            </w:r>
          </w:p>
        </w:tc>
        <w:tc>
          <w:tcPr>
            <w:tcW w:w="555" w:type="dxa"/>
          </w:tcPr>
          <w:p w14:paraId="02DCAAFD" w14:textId="77777777" w:rsidR="00840236" w:rsidRDefault="00000000">
            <w:pPr>
              <w:pStyle w:val="TableParagraph"/>
              <w:spacing w:line="106" w:lineRule="exact"/>
              <w:ind w:right="8"/>
              <w:rPr>
                <w:sz w:val="11"/>
              </w:rPr>
            </w:pPr>
            <w:r>
              <w:rPr>
                <w:sz w:val="11"/>
              </w:rPr>
              <w:t>0,00</w:t>
            </w:r>
          </w:p>
        </w:tc>
        <w:tc>
          <w:tcPr>
            <w:tcW w:w="700" w:type="dxa"/>
          </w:tcPr>
          <w:p w14:paraId="66984C47" w14:textId="77777777" w:rsidR="00840236" w:rsidRDefault="00000000">
            <w:pPr>
              <w:pStyle w:val="TableParagraph"/>
              <w:spacing w:line="106" w:lineRule="exact"/>
              <w:ind w:right="7"/>
              <w:rPr>
                <w:sz w:val="11"/>
              </w:rPr>
            </w:pPr>
            <w:r>
              <w:rPr>
                <w:sz w:val="11"/>
              </w:rPr>
              <w:t>285,60</w:t>
            </w:r>
          </w:p>
        </w:tc>
        <w:tc>
          <w:tcPr>
            <w:tcW w:w="700" w:type="dxa"/>
          </w:tcPr>
          <w:p w14:paraId="7BB32B9D" w14:textId="77777777" w:rsidR="00840236" w:rsidRDefault="00000000">
            <w:pPr>
              <w:pStyle w:val="TableParagraph"/>
              <w:spacing w:line="106" w:lineRule="exact"/>
              <w:ind w:right="5"/>
              <w:rPr>
                <w:sz w:val="11"/>
              </w:rPr>
            </w:pPr>
            <w:r>
              <w:rPr>
                <w:sz w:val="11"/>
              </w:rPr>
              <w:t>190,40</w:t>
            </w:r>
          </w:p>
        </w:tc>
      </w:tr>
      <w:tr w:rsidR="00840236" w14:paraId="6382A406" w14:textId="77777777">
        <w:trPr>
          <w:trHeight w:val="135"/>
        </w:trPr>
        <w:tc>
          <w:tcPr>
            <w:tcW w:w="658" w:type="dxa"/>
          </w:tcPr>
          <w:p w14:paraId="5EB40533" w14:textId="77777777" w:rsidR="00840236" w:rsidRDefault="00000000">
            <w:pPr>
              <w:pStyle w:val="TableParagraph"/>
              <w:spacing w:line="106" w:lineRule="exact"/>
              <w:ind w:left="25"/>
              <w:jc w:val="center"/>
              <w:rPr>
                <w:sz w:val="11"/>
              </w:rPr>
            </w:pPr>
            <w:r>
              <w:rPr>
                <w:sz w:val="11"/>
              </w:rPr>
              <w:t>2190000005</w:t>
            </w:r>
          </w:p>
        </w:tc>
        <w:tc>
          <w:tcPr>
            <w:tcW w:w="2351" w:type="dxa"/>
          </w:tcPr>
          <w:p w14:paraId="3B3858BC" w14:textId="77777777" w:rsidR="00840236" w:rsidRDefault="00000000">
            <w:pPr>
              <w:pStyle w:val="TableParagraph"/>
              <w:spacing w:line="106" w:lineRule="exact"/>
              <w:ind w:left="21"/>
              <w:jc w:val="left"/>
              <w:rPr>
                <w:sz w:val="11"/>
              </w:rPr>
            </w:pPr>
            <w:r>
              <w:rPr>
                <w:sz w:val="11"/>
              </w:rPr>
              <w:t>OTR.IN.MAT.HCV</w:t>
            </w:r>
          </w:p>
        </w:tc>
        <w:tc>
          <w:tcPr>
            <w:tcW w:w="607" w:type="dxa"/>
          </w:tcPr>
          <w:p w14:paraId="7BB0EAA7" w14:textId="77777777" w:rsidR="00840236" w:rsidRDefault="00000000">
            <w:pPr>
              <w:pStyle w:val="TableParagraph"/>
              <w:spacing w:line="106" w:lineRule="exact"/>
              <w:ind w:right="9"/>
              <w:rPr>
                <w:sz w:val="11"/>
              </w:rPr>
            </w:pPr>
            <w:r>
              <w:rPr>
                <w:sz w:val="11"/>
              </w:rPr>
              <w:t>31/12/2018</w:t>
            </w:r>
          </w:p>
        </w:tc>
        <w:tc>
          <w:tcPr>
            <w:tcW w:w="855" w:type="dxa"/>
          </w:tcPr>
          <w:p w14:paraId="4D26F803" w14:textId="77777777" w:rsidR="00840236" w:rsidRDefault="00000000">
            <w:pPr>
              <w:pStyle w:val="TableParagraph"/>
              <w:spacing w:line="106" w:lineRule="exact"/>
              <w:ind w:right="9"/>
              <w:rPr>
                <w:sz w:val="11"/>
              </w:rPr>
            </w:pPr>
            <w:r>
              <w:rPr>
                <w:sz w:val="11"/>
              </w:rPr>
              <w:t>159,00</w:t>
            </w:r>
          </w:p>
        </w:tc>
        <w:tc>
          <w:tcPr>
            <w:tcW w:w="752" w:type="dxa"/>
          </w:tcPr>
          <w:p w14:paraId="6B0561EE" w14:textId="77777777" w:rsidR="00840236" w:rsidRDefault="00000000">
            <w:pPr>
              <w:pStyle w:val="TableParagraph"/>
              <w:spacing w:line="106" w:lineRule="exact"/>
              <w:ind w:right="14"/>
              <w:rPr>
                <w:sz w:val="11"/>
              </w:rPr>
            </w:pPr>
            <w:r>
              <w:rPr>
                <w:sz w:val="11"/>
              </w:rPr>
              <w:t>15%</w:t>
            </w:r>
          </w:p>
        </w:tc>
        <w:tc>
          <w:tcPr>
            <w:tcW w:w="555" w:type="dxa"/>
          </w:tcPr>
          <w:p w14:paraId="488AD54E" w14:textId="77777777" w:rsidR="00840236" w:rsidRDefault="00000000">
            <w:pPr>
              <w:pStyle w:val="TableParagraph"/>
              <w:spacing w:line="106" w:lineRule="exact"/>
              <w:ind w:right="8"/>
              <w:rPr>
                <w:sz w:val="11"/>
              </w:rPr>
            </w:pPr>
            <w:r>
              <w:rPr>
                <w:sz w:val="11"/>
              </w:rPr>
              <w:t>0,00</w:t>
            </w:r>
          </w:p>
        </w:tc>
        <w:tc>
          <w:tcPr>
            <w:tcW w:w="700" w:type="dxa"/>
          </w:tcPr>
          <w:p w14:paraId="1125F644" w14:textId="77777777" w:rsidR="00840236" w:rsidRDefault="00000000">
            <w:pPr>
              <w:pStyle w:val="TableParagraph"/>
              <w:spacing w:line="106" w:lineRule="exact"/>
              <w:ind w:right="7"/>
              <w:rPr>
                <w:sz w:val="11"/>
              </w:rPr>
            </w:pPr>
            <w:r>
              <w:rPr>
                <w:sz w:val="11"/>
              </w:rPr>
              <w:t>95,40</w:t>
            </w:r>
          </w:p>
        </w:tc>
        <w:tc>
          <w:tcPr>
            <w:tcW w:w="700" w:type="dxa"/>
          </w:tcPr>
          <w:p w14:paraId="78655BE0" w14:textId="77777777" w:rsidR="00840236" w:rsidRDefault="00000000">
            <w:pPr>
              <w:pStyle w:val="TableParagraph"/>
              <w:spacing w:line="106" w:lineRule="exact"/>
              <w:ind w:right="5"/>
              <w:rPr>
                <w:sz w:val="11"/>
              </w:rPr>
            </w:pPr>
            <w:r>
              <w:rPr>
                <w:sz w:val="11"/>
              </w:rPr>
              <w:t>63,60</w:t>
            </w:r>
          </w:p>
        </w:tc>
      </w:tr>
      <w:tr w:rsidR="00840236" w14:paraId="6FDC8383" w14:textId="77777777">
        <w:trPr>
          <w:trHeight w:val="135"/>
        </w:trPr>
        <w:tc>
          <w:tcPr>
            <w:tcW w:w="658" w:type="dxa"/>
          </w:tcPr>
          <w:p w14:paraId="25DB5991" w14:textId="77777777" w:rsidR="00840236" w:rsidRDefault="00000000">
            <w:pPr>
              <w:pStyle w:val="TableParagraph"/>
              <w:spacing w:line="106" w:lineRule="exact"/>
              <w:ind w:left="25"/>
              <w:jc w:val="center"/>
              <w:rPr>
                <w:sz w:val="11"/>
              </w:rPr>
            </w:pPr>
            <w:r>
              <w:rPr>
                <w:sz w:val="11"/>
              </w:rPr>
              <w:t>2190000009</w:t>
            </w:r>
          </w:p>
        </w:tc>
        <w:tc>
          <w:tcPr>
            <w:tcW w:w="2351" w:type="dxa"/>
          </w:tcPr>
          <w:p w14:paraId="6B07CBEA" w14:textId="77777777" w:rsidR="00840236" w:rsidRDefault="00000000">
            <w:pPr>
              <w:pStyle w:val="TableParagraph"/>
              <w:spacing w:line="106" w:lineRule="exact"/>
              <w:ind w:left="21"/>
              <w:jc w:val="left"/>
              <w:rPr>
                <w:sz w:val="11"/>
              </w:rPr>
            </w:pPr>
            <w:r>
              <w:rPr>
                <w:sz w:val="11"/>
              </w:rPr>
              <w:t>OTR.IN.MAT.BEA FONDOS PROPIOS</w:t>
            </w:r>
          </w:p>
        </w:tc>
        <w:tc>
          <w:tcPr>
            <w:tcW w:w="607" w:type="dxa"/>
          </w:tcPr>
          <w:p w14:paraId="2526D1B6" w14:textId="77777777" w:rsidR="00840236" w:rsidRDefault="00000000">
            <w:pPr>
              <w:pStyle w:val="TableParagraph"/>
              <w:spacing w:line="106" w:lineRule="exact"/>
              <w:ind w:right="9"/>
              <w:rPr>
                <w:sz w:val="11"/>
              </w:rPr>
            </w:pPr>
            <w:r>
              <w:rPr>
                <w:sz w:val="11"/>
              </w:rPr>
              <w:t>25/02/2018</w:t>
            </w:r>
          </w:p>
        </w:tc>
        <w:tc>
          <w:tcPr>
            <w:tcW w:w="855" w:type="dxa"/>
          </w:tcPr>
          <w:p w14:paraId="5D47F6C7" w14:textId="77777777" w:rsidR="00840236" w:rsidRDefault="00000000">
            <w:pPr>
              <w:pStyle w:val="TableParagraph"/>
              <w:spacing w:line="106" w:lineRule="exact"/>
              <w:ind w:right="9"/>
              <w:rPr>
                <w:sz w:val="11"/>
              </w:rPr>
            </w:pPr>
            <w:r>
              <w:rPr>
                <w:sz w:val="11"/>
              </w:rPr>
              <w:t>308,59</w:t>
            </w:r>
          </w:p>
        </w:tc>
        <w:tc>
          <w:tcPr>
            <w:tcW w:w="752" w:type="dxa"/>
          </w:tcPr>
          <w:p w14:paraId="2CD30AF5" w14:textId="77777777" w:rsidR="00840236" w:rsidRDefault="00000000">
            <w:pPr>
              <w:pStyle w:val="TableParagraph"/>
              <w:spacing w:line="106" w:lineRule="exact"/>
              <w:ind w:right="14"/>
              <w:rPr>
                <w:sz w:val="11"/>
              </w:rPr>
            </w:pPr>
            <w:r>
              <w:rPr>
                <w:sz w:val="11"/>
              </w:rPr>
              <w:t>15%</w:t>
            </w:r>
          </w:p>
        </w:tc>
        <w:tc>
          <w:tcPr>
            <w:tcW w:w="555" w:type="dxa"/>
          </w:tcPr>
          <w:p w14:paraId="37582A9A" w14:textId="77777777" w:rsidR="00840236" w:rsidRDefault="00000000">
            <w:pPr>
              <w:pStyle w:val="TableParagraph"/>
              <w:spacing w:line="106" w:lineRule="exact"/>
              <w:ind w:right="8"/>
              <w:rPr>
                <w:sz w:val="11"/>
              </w:rPr>
            </w:pPr>
            <w:r>
              <w:rPr>
                <w:sz w:val="11"/>
              </w:rPr>
              <w:t>0,00</w:t>
            </w:r>
          </w:p>
        </w:tc>
        <w:tc>
          <w:tcPr>
            <w:tcW w:w="700" w:type="dxa"/>
          </w:tcPr>
          <w:p w14:paraId="4C67285E" w14:textId="77777777" w:rsidR="00840236" w:rsidRDefault="00000000">
            <w:pPr>
              <w:pStyle w:val="TableParagraph"/>
              <w:spacing w:line="106" w:lineRule="exact"/>
              <w:ind w:right="7"/>
              <w:rPr>
                <w:sz w:val="11"/>
              </w:rPr>
            </w:pPr>
            <w:r>
              <w:rPr>
                <w:sz w:val="11"/>
              </w:rPr>
              <w:t>224,34</w:t>
            </w:r>
          </w:p>
        </w:tc>
        <w:tc>
          <w:tcPr>
            <w:tcW w:w="700" w:type="dxa"/>
          </w:tcPr>
          <w:p w14:paraId="2C84707F" w14:textId="77777777" w:rsidR="00840236" w:rsidRDefault="00000000">
            <w:pPr>
              <w:pStyle w:val="TableParagraph"/>
              <w:spacing w:line="106" w:lineRule="exact"/>
              <w:ind w:right="5"/>
              <w:rPr>
                <w:sz w:val="11"/>
              </w:rPr>
            </w:pPr>
            <w:r>
              <w:rPr>
                <w:sz w:val="11"/>
              </w:rPr>
              <w:t>84,25</w:t>
            </w:r>
          </w:p>
        </w:tc>
      </w:tr>
      <w:tr w:rsidR="00840236" w14:paraId="48B824DA" w14:textId="77777777">
        <w:trPr>
          <w:trHeight w:val="135"/>
        </w:trPr>
        <w:tc>
          <w:tcPr>
            <w:tcW w:w="658" w:type="dxa"/>
          </w:tcPr>
          <w:p w14:paraId="79AE2E73" w14:textId="77777777" w:rsidR="00840236" w:rsidRDefault="00000000">
            <w:pPr>
              <w:pStyle w:val="TableParagraph"/>
              <w:spacing w:line="106" w:lineRule="exact"/>
              <w:ind w:left="25"/>
              <w:jc w:val="center"/>
              <w:rPr>
                <w:sz w:val="11"/>
              </w:rPr>
            </w:pPr>
            <w:r>
              <w:rPr>
                <w:sz w:val="11"/>
              </w:rPr>
              <w:t>2190111010</w:t>
            </w:r>
          </w:p>
        </w:tc>
        <w:tc>
          <w:tcPr>
            <w:tcW w:w="2351" w:type="dxa"/>
          </w:tcPr>
          <w:p w14:paraId="2A38E757" w14:textId="77777777" w:rsidR="00840236" w:rsidRDefault="00000000">
            <w:pPr>
              <w:pStyle w:val="TableParagraph"/>
              <w:spacing w:line="106" w:lineRule="exact"/>
              <w:ind w:left="21"/>
              <w:jc w:val="left"/>
              <w:rPr>
                <w:sz w:val="11"/>
              </w:rPr>
            </w:pPr>
            <w:r>
              <w:rPr>
                <w:sz w:val="11"/>
              </w:rPr>
              <w:t>OTRO.IN.MAT.GIA CULTURE C2011/09</w:t>
            </w:r>
          </w:p>
        </w:tc>
        <w:tc>
          <w:tcPr>
            <w:tcW w:w="607" w:type="dxa"/>
          </w:tcPr>
          <w:p w14:paraId="640FCE4B" w14:textId="77777777" w:rsidR="00840236" w:rsidRDefault="00000000">
            <w:pPr>
              <w:pStyle w:val="TableParagraph"/>
              <w:spacing w:line="106" w:lineRule="exact"/>
              <w:ind w:right="9"/>
              <w:rPr>
                <w:sz w:val="11"/>
              </w:rPr>
            </w:pPr>
            <w:r>
              <w:rPr>
                <w:sz w:val="11"/>
              </w:rPr>
              <w:t>28/10/2018</w:t>
            </w:r>
          </w:p>
        </w:tc>
        <w:tc>
          <w:tcPr>
            <w:tcW w:w="855" w:type="dxa"/>
          </w:tcPr>
          <w:p w14:paraId="4D69FD58" w14:textId="77777777" w:rsidR="00840236" w:rsidRDefault="00000000">
            <w:pPr>
              <w:pStyle w:val="TableParagraph"/>
              <w:spacing w:line="106" w:lineRule="exact"/>
              <w:ind w:right="9"/>
              <w:rPr>
                <w:sz w:val="11"/>
              </w:rPr>
            </w:pPr>
            <w:r>
              <w:rPr>
                <w:sz w:val="11"/>
              </w:rPr>
              <w:t>1.097,00</w:t>
            </w:r>
          </w:p>
        </w:tc>
        <w:tc>
          <w:tcPr>
            <w:tcW w:w="752" w:type="dxa"/>
          </w:tcPr>
          <w:p w14:paraId="7628FA99" w14:textId="77777777" w:rsidR="00840236" w:rsidRDefault="00000000">
            <w:pPr>
              <w:pStyle w:val="TableParagraph"/>
              <w:spacing w:line="106" w:lineRule="exact"/>
              <w:ind w:right="14"/>
              <w:rPr>
                <w:sz w:val="11"/>
              </w:rPr>
            </w:pPr>
            <w:r>
              <w:rPr>
                <w:sz w:val="11"/>
              </w:rPr>
              <w:t>15%</w:t>
            </w:r>
          </w:p>
        </w:tc>
        <w:tc>
          <w:tcPr>
            <w:tcW w:w="555" w:type="dxa"/>
          </w:tcPr>
          <w:p w14:paraId="1D22B36C" w14:textId="77777777" w:rsidR="00840236" w:rsidRDefault="00000000">
            <w:pPr>
              <w:pStyle w:val="TableParagraph"/>
              <w:spacing w:line="106" w:lineRule="exact"/>
              <w:ind w:right="8"/>
              <w:rPr>
                <w:sz w:val="11"/>
              </w:rPr>
            </w:pPr>
            <w:r>
              <w:rPr>
                <w:sz w:val="11"/>
              </w:rPr>
              <w:t>0,00</w:t>
            </w:r>
          </w:p>
        </w:tc>
        <w:tc>
          <w:tcPr>
            <w:tcW w:w="700" w:type="dxa"/>
          </w:tcPr>
          <w:p w14:paraId="574A092E" w14:textId="77777777" w:rsidR="00840236" w:rsidRDefault="00000000">
            <w:pPr>
              <w:pStyle w:val="TableParagraph"/>
              <w:spacing w:line="106" w:lineRule="exact"/>
              <w:ind w:right="7"/>
              <w:rPr>
                <w:sz w:val="11"/>
              </w:rPr>
            </w:pPr>
            <w:r>
              <w:rPr>
                <w:sz w:val="11"/>
              </w:rPr>
              <w:t>687,05</w:t>
            </w:r>
          </w:p>
        </w:tc>
        <w:tc>
          <w:tcPr>
            <w:tcW w:w="700" w:type="dxa"/>
          </w:tcPr>
          <w:p w14:paraId="4E4F0679" w14:textId="77777777" w:rsidR="00840236" w:rsidRDefault="00000000">
            <w:pPr>
              <w:pStyle w:val="TableParagraph"/>
              <w:spacing w:line="106" w:lineRule="exact"/>
              <w:ind w:right="5"/>
              <w:rPr>
                <w:sz w:val="11"/>
              </w:rPr>
            </w:pPr>
            <w:r>
              <w:rPr>
                <w:sz w:val="11"/>
              </w:rPr>
              <w:t>409,95</w:t>
            </w:r>
          </w:p>
        </w:tc>
      </w:tr>
      <w:tr w:rsidR="00840236" w14:paraId="493E6FAB" w14:textId="77777777">
        <w:trPr>
          <w:trHeight w:val="135"/>
        </w:trPr>
        <w:tc>
          <w:tcPr>
            <w:tcW w:w="658" w:type="dxa"/>
          </w:tcPr>
          <w:p w14:paraId="5B6A9151" w14:textId="77777777" w:rsidR="00840236" w:rsidRDefault="00000000">
            <w:pPr>
              <w:pStyle w:val="TableParagraph"/>
              <w:spacing w:line="106" w:lineRule="exact"/>
              <w:ind w:left="25"/>
              <w:jc w:val="center"/>
              <w:rPr>
                <w:sz w:val="11"/>
              </w:rPr>
            </w:pPr>
            <w:r>
              <w:rPr>
                <w:sz w:val="11"/>
              </w:rPr>
              <w:t>2190111019</w:t>
            </w:r>
          </w:p>
        </w:tc>
        <w:tc>
          <w:tcPr>
            <w:tcW w:w="2351" w:type="dxa"/>
          </w:tcPr>
          <w:p w14:paraId="2255AD44" w14:textId="77777777" w:rsidR="00840236" w:rsidRDefault="00000000">
            <w:pPr>
              <w:pStyle w:val="TableParagraph"/>
              <w:spacing w:line="106" w:lineRule="exact"/>
              <w:ind w:left="21"/>
              <w:jc w:val="left"/>
              <w:rPr>
                <w:sz w:val="11"/>
              </w:rPr>
            </w:pPr>
            <w:r>
              <w:rPr>
                <w:sz w:val="11"/>
              </w:rPr>
              <w:t>OTR.IN.MAT.GIA HISTOPAT C2011/09</w:t>
            </w:r>
          </w:p>
        </w:tc>
        <w:tc>
          <w:tcPr>
            <w:tcW w:w="607" w:type="dxa"/>
          </w:tcPr>
          <w:p w14:paraId="4BE4BF34" w14:textId="77777777" w:rsidR="00840236" w:rsidRDefault="00000000">
            <w:pPr>
              <w:pStyle w:val="TableParagraph"/>
              <w:spacing w:line="106" w:lineRule="exact"/>
              <w:ind w:right="9"/>
              <w:rPr>
                <w:sz w:val="11"/>
              </w:rPr>
            </w:pPr>
            <w:r>
              <w:rPr>
                <w:sz w:val="11"/>
              </w:rPr>
              <w:t>11/01/2018</w:t>
            </w:r>
          </w:p>
        </w:tc>
        <w:tc>
          <w:tcPr>
            <w:tcW w:w="855" w:type="dxa"/>
          </w:tcPr>
          <w:p w14:paraId="2187FBE5" w14:textId="77777777" w:rsidR="00840236" w:rsidRDefault="00000000">
            <w:pPr>
              <w:pStyle w:val="TableParagraph"/>
              <w:spacing w:line="106" w:lineRule="exact"/>
              <w:ind w:right="9"/>
              <w:rPr>
                <w:sz w:val="11"/>
              </w:rPr>
            </w:pPr>
            <w:r>
              <w:rPr>
                <w:sz w:val="11"/>
              </w:rPr>
              <w:t>759,02</w:t>
            </w:r>
          </w:p>
        </w:tc>
        <w:tc>
          <w:tcPr>
            <w:tcW w:w="752" w:type="dxa"/>
          </w:tcPr>
          <w:p w14:paraId="78D73709" w14:textId="77777777" w:rsidR="00840236" w:rsidRDefault="00000000">
            <w:pPr>
              <w:pStyle w:val="TableParagraph"/>
              <w:spacing w:line="106" w:lineRule="exact"/>
              <w:ind w:right="14"/>
              <w:rPr>
                <w:sz w:val="11"/>
              </w:rPr>
            </w:pPr>
            <w:r>
              <w:rPr>
                <w:sz w:val="11"/>
              </w:rPr>
              <w:t>15%</w:t>
            </w:r>
          </w:p>
        </w:tc>
        <w:tc>
          <w:tcPr>
            <w:tcW w:w="555" w:type="dxa"/>
          </w:tcPr>
          <w:p w14:paraId="736752F8" w14:textId="77777777" w:rsidR="00840236" w:rsidRDefault="00000000">
            <w:pPr>
              <w:pStyle w:val="TableParagraph"/>
              <w:spacing w:line="106" w:lineRule="exact"/>
              <w:ind w:right="8"/>
              <w:rPr>
                <w:sz w:val="11"/>
              </w:rPr>
            </w:pPr>
            <w:r>
              <w:rPr>
                <w:sz w:val="11"/>
              </w:rPr>
              <w:t>0,00</w:t>
            </w:r>
          </w:p>
        </w:tc>
        <w:tc>
          <w:tcPr>
            <w:tcW w:w="700" w:type="dxa"/>
          </w:tcPr>
          <w:p w14:paraId="5DE6FA4A" w14:textId="77777777" w:rsidR="00840236" w:rsidRDefault="00000000">
            <w:pPr>
              <w:pStyle w:val="TableParagraph"/>
              <w:spacing w:line="106" w:lineRule="exact"/>
              <w:ind w:right="7"/>
              <w:rPr>
                <w:sz w:val="11"/>
              </w:rPr>
            </w:pPr>
            <w:r>
              <w:rPr>
                <w:sz w:val="11"/>
              </w:rPr>
              <w:t>565,83</w:t>
            </w:r>
          </w:p>
        </w:tc>
        <w:tc>
          <w:tcPr>
            <w:tcW w:w="700" w:type="dxa"/>
          </w:tcPr>
          <w:p w14:paraId="011CCF04" w14:textId="77777777" w:rsidR="00840236" w:rsidRDefault="00000000">
            <w:pPr>
              <w:pStyle w:val="TableParagraph"/>
              <w:spacing w:line="106" w:lineRule="exact"/>
              <w:ind w:right="5"/>
              <w:rPr>
                <w:sz w:val="11"/>
              </w:rPr>
            </w:pPr>
            <w:r>
              <w:rPr>
                <w:sz w:val="11"/>
              </w:rPr>
              <w:t>193,19</w:t>
            </w:r>
          </w:p>
        </w:tc>
      </w:tr>
      <w:tr w:rsidR="00840236" w14:paraId="4C01B5E5" w14:textId="77777777">
        <w:trPr>
          <w:trHeight w:val="135"/>
        </w:trPr>
        <w:tc>
          <w:tcPr>
            <w:tcW w:w="658" w:type="dxa"/>
          </w:tcPr>
          <w:p w14:paraId="7B4EDB32" w14:textId="77777777" w:rsidR="00840236" w:rsidRDefault="00000000">
            <w:pPr>
              <w:pStyle w:val="TableParagraph"/>
              <w:spacing w:line="106" w:lineRule="exact"/>
              <w:ind w:left="25"/>
              <w:jc w:val="center"/>
              <w:rPr>
                <w:sz w:val="11"/>
              </w:rPr>
            </w:pPr>
            <w:r>
              <w:rPr>
                <w:sz w:val="11"/>
              </w:rPr>
              <w:t>2190111019</w:t>
            </w:r>
          </w:p>
        </w:tc>
        <w:tc>
          <w:tcPr>
            <w:tcW w:w="2351" w:type="dxa"/>
          </w:tcPr>
          <w:p w14:paraId="1B3BFDEF" w14:textId="77777777" w:rsidR="00840236" w:rsidRDefault="00000000">
            <w:pPr>
              <w:pStyle w:val="TableParagraph"/>
              <w:spacing w:line="106" w:lineRule="exact"/>
              <w:ind w:left="21"/>
              <w:jc w:val="left"/>
              <w:rPr>
                <w:sz w:val="11"/>
              </w:rPr>
            </w:pPr>
            <w:r>
              <w:rPr>
                <w:sz w:val="11"/>
              </w:rPr>
              <w:t>OTR.IN.MAT.GIA HISTOPAT C2011/09</w:t>
            </w:r>
          </w:p>
        </w:tc>
        <w:tc>
          <w:tcPr>
            <w:tcW w:w="607" w:type="dxa"/>
          </w:tcPr>
          <w:p w14:paraId="67897B89" w14:textId="77777777" w:rsidR="00840236" w:rsidRDefault="00000000">
            <w:pPr>
              <w:pStyle w:val="TableParagraph"/>
              <w:spacing w:line="106" w:lineRule="exact"/>
              <w:ind w:right="9"/>
              <w:rPr>
                <w:sz w:val="11"/>
              </w:rPr>
            </w:pPr>
            <w:r>
              <w:rPr>
                <w:sz w:val="11"/>
              </w:rPr>
              <w:t>11/01/2018</w:t>
            </w:r>
          </w:p>
        </w:tc>
        <w:tc>
          <w:tcPr>
            <w:tcW w:w="855" w:type="dxa"/>
          </w:tcPr>
          <w:p w14:paraId="20551C13" w14:textId="77777777" w:rsidR="00840236" w:rsidRDefault="00000000">
            <w:pPr>
              <w:pStyle w:val="TableParagraph"/>
              <w:spacing w:line="106" w:lineRule="exact"/>
              <w:ind w:right="9"/>
              <w:rPr>
                <w:sz w:val="11"/>
              </w:rPr>
            </w:pPr>
            <w:r>
              <w:rPr>
                <w:sz w:val="11"/>
              </w:rPr>
              <w:t>2.660,05</w:t>
            </w:r>
          </w:p>
        </w:tc>
        <w:tc>
          <w:tcPr>
            <w:tcW w:w="752" w:type="dxa"/>
          </w:tcPr>
          <w:p w14:paraId="7C22CE8E" w14:textId="77777777" w:rsidR="00840236" w:rsidRDefault="00000000">
            <w:pPr>
              <w:pStyle w:val="TableParagraph"/>
              <w:spacing w:line="106" w:lineRule="exact"/>
              <w:ind w:right="14"/>
              <w:rPr>
                <w:sz w:val="11"/>
              </w:rPr>
            </w:pPr>
            <w:r>
              <w:rPr>
                <w:sz w:val="11"/>
              </w:rPr>
              <w:t>15%</w:t>
            </w:r>
          </w:p>
        </w:tc>
        <w:tc>
          <w:tcPr>
            <w:tcW w:w="555" w:type="dxa"/>
          </w:tcPr>
          <w:p w14:paraId="5E5B0CA1" w14:textId="77777777" w:rsidR="00840236" w:rsidRDefault="00000000">
            <w:pPr>
              <w:pStyle w:val="TableParagraph"/>
              <w:spacing w:line="106" w:lineRule="exact"/>
              <w:ind w:right="8"/>
              <w:rPr>
                <w:sz w:val="11"/>
              </w:rPr>
            </w:pPr>
            <w:r>
              <w:rPr>
                <w:sz w:val="11"/>
              </w:rPr>
              <w:t>0,00</w:t>
            </w:r>
          </w:p>
        </w:tc>
        <w:tc>
          <w:tcPr>
            <w:tcW w:w="700" w:type="dxa"/>
          </w:tcPr>
          <w:p w14:paraId="66005DD1" w14:textId="77777777" w:rsidR="00840236" w:rsidRDefault="00000000">
            <w:pPr>
              <w:pStyle w:val="TableParagraph"/>
              <w:spacing w:line="106" w:lineRule="exact"/>
              <w:ind w:right="7"/>
              <w:rPr>
                <w:sz w:val="11"/>
              </w:rPr>
            </w:pPr>
            <w:r>
              <w:rPr>
                <w:sz w:val="11"/>
              </w:rPr>
              <w:t>1.983,01</w:t>
            </w:r>
          </w:p>
        </w:tc>
        <w:tc>
          <w:tcPr>
            <w:tcW w:w="700" w:type="dxa"/>
          </w:tcPr>
          <w:p w14:paraId="371C1941" w14:textId="77777777" w:rsidR="00840236" w:rsidRDefault="00000000">
            <w:pPr>
              <w:pStyle w:val="TableParagraph"/>
              <w:spacing w:line="106" w:lineRule="exact"/>
              <w:ind w:right="5"/>
              <w:rPr>
                <w:sz w:val="11"/>
              </w:rPr>
            </w:pPr>
            <w:r>
              <w:rPr>
                <w:sz w:val="11"/>
              </w:rPr>
              <w:t>677,04</w:t>
            </w:r>
          </w:p>
        </w:tc>
      </w:tr>
      <w:tr w:rsidR="00840236" w14:paraId="46FA2748" w14:textId="77777777">
        <w:trPr>
          <w:trHeight w:val="135"/>
        </w:trPr>
        <w:tc>
          <w:tcPr>
            <w:tcW w:w="658" w:type="dxa"/>
          </w:tcPr>
          <w:p w14:paraId="78ABDF84" w14:textId="77777777" w:rsidR="00840236" w:rsidRDefault="00000000">
            <w:pPr>
              <w:pStyle w:val="TableParagraph"/>
              <w:spacing w:line="106" w:lineRule="exact"/>
              <w:ind w:left="25"/>
              <w:jc w:val="center"/>
              <w:rPr>
                <w:sz w:val="11"/>
              </w:rPr>
            </w:pPr>
            <w:r>
              <w:rPr>
                <w:sz w:val="11"/>
              </w:rPr>
              <w:t>2190111019</w:t>
            </w:r>
          </w:p>
        </w:tc>
        <w:tc>
          <w:tcPr>
            <w:tcW w:w="2351" w:type="dxa"/>
          </w:tcPr>
          <w:p w14:paraId="74AAB62C" w14:textId="77777777" w:rsidR="00840236" w:rsidRDefault="00000000">
            <w:pPr>
              <w:pStyle w:val="TableParagraph"/>
              <w:spacing w:line="106" w:lineRule="exact"/>
              <w:ind w:left="21"/>
              <w:jc w:val="left"/>
              <w:rPr>
                <w:sz w:val="11"/>
              </w:rPr>
            </w:pPr>
            <w:r>
              <w:rPr>
                <w:sz w:val="11"/>
              </w:rPr>
              <w:t>OTR.IN.MAT.GIA HISTOPAT C2011/09</w:t>
            </w:r>
          </w:p>
        </w:tc>
        <w:tc>
          <w:tcPr>
            <w:tcW w:w="607" w:type="dxa"/>
          </w:tcPr>
          <w:p w14:paraId="541BB37D" w14:textId="77777777" w:rsidR="00840236" w:rsidRDefault="00000000">
            <w:pPr>
              <w:pStyle w:val="TableParagraph"/>
              <w:spacing w:line="106" w:lineRule="exact"/>
              <w:ind w:right="9"/>
              <w:rPr>
                <w:sz w:val="11"/>
              </w:rPr>
            </w:pPr>
            <w:r>
              <w:rPr>
                <w:sz w:val="11"/>
              </w:rPr>
              <w:t>11/01/2018</w:t>
            </w:r>
          </w:p>
        </w:tc>
        <w:tc>
          <w:tcPr>
            <w:tcW w:w="855" w:type="dxa"/>
          </w:tcPr>
          <w:p w14:paraId="45C1A5D7" w14:textId="77777777" w:rsidR="00840236" w:rsidRDefault="00000000">
            <w:pPr>
              <w:pStyle w:val="TableParagraph"/>
              <w:spacing w:line="106" w:lineRule="exact"/>
              <w:ind w:right="9"/>
              <w:rPr>
                <w:sz w:val="11"/>
              </w:rPr>
            </w:pPr>
            <w:r>
              <w:rPr>
                <w:sz w:val="11"/>
              </w:rPr>
              <w:t>1.542,03</w:t>
            </w:r>
          </w:p>
        </w:tc>
        <w:tc>
          <w:tcPr>
            <w:tcW w:w="752" w:type="dxa"/>
          </w:tcPr>
          <w:p w14:paraId="3104045F" w14:textId="77777777" w:rsidR="00840236" w:rsidRDefault="00000000">
            <w:pPr>
              <w:pStyle w:val="TableParagraph"/>
              <w:spacing w:line="106" w:lineRule="exact"/>
              <w:ind w:right="14"/>
              <w:rPr>
                <w:sz w:val="11"/>
              </w:rPr>
            </w:pPr>
            <w:r>
              <w:rPr>
                <w:sz w:val="11"/>
              </w:rPr>
              <w:t>15%</w:t>
            </w:r>
          </w:p>
        </w:tc>
        <w:tc>
          <w:tcPr>
            <w:tcW w:w="555" w:type="dxa"/>
          </w:tcPr>
          <w:p w14:paraId="02286D22" w14:textId="77777777" w:rsidR="00840236" w:rsidRDefault="00000000">
            <w:pPr>
              <w:pStyle w:val="TableParagraph"/>
              <w:spacing w:line="106" w:lineRule="exact"/>
              <w:ind w:right="8"/>
              <w:rPr>
                <w:sz w:val="11"/>
              </w:rPr>
            </w:pPr>
            <w:r>
              <w:rPr>
                <w:sz w:val="11"/>
              </w:rPr>
              <w:t>0,00</w:t>
            </w:r>
          </w:p>
        </w:tc>
        <w:tc>
          <w:tcPr>
            <w:tcW w:w="700" w:type="dxa"/>
          </w:tcPr>
          <w:p w14:paraId="63EF62CD" w14:textId="77777777" w:rsidR="00840236" w:rsidRDefault="00000000">
            <w:pPr>
              <w:pStyle w:val="TableParagraph"/>
              <w:spacing w:line="106" w:lineRule="exact"/>
              <w:ind w:right="7"/>
              <w:rPr>
                <w:sz w:val="11"/>
              </w:rPr>
            </w:pPr>
            <w:r>
              <w:rPr>
                <w:sz w:val="11"/>
              </w:rPr>
              <w:t>1.149,55</w:t>
            </w:r>
          </w:p>
        </w:tc>
        <w:tc>
          <w:tcPr>
            <w:tcW w:w="700" w:type="dxa"/>
          </w:tcPr>
          <w:p w14:paraId="71AE4E2E" w14:textId="77777777" w:rsidR="00840236" w:rsidRDefault="00000000">
            <w:pPr>
              <w:pStyle w:val="TableParagraph"/>
              <w:spacing w:line="106" w:lineRule="exact"/>
              <w:ind w:right="6"/>
              <w:rPr>
                <w:sz w:val="11"/>
              </w:rPr>
            </w:pPr>
            <w:r>
              <w:rPr>
                <w:sz w:val="11"/>
              </w:rPr>
              <w:t>392,48</w:t>
            </w:r>
          </w:p>
        </w:tc>
      </w:tr>
      <w:tr w:rsidR="00840236" w14:paraId="68A5ED27" w14:textId="77777777">
        <w:trPr>
          <w:trHeight w:val="135"/>
        </w:trPr>
        <w:tc>
          <w:tcPr>
            <w:tcW w:w="658" w:type="dxa"/>
          </w:tcPr>
          <w:p w14:paraId="05C1D6A4" w14:textId="77777777" w:rsidR="00840236" w:rsidRDefault="00000000">
            <w:pPr>
              <w:pStyle w:val="TableParagraph"/>
              <w:spacing w:line="106" w:lineRule="exact"/>
              <w:ind w:left="25"/>
              <w:jc w:val="center"/>
              <w:rPr>
                <w:sz w:val="11"/>
              </w:rPr>
            </w:pPr>
            <w:r>
              <w:rPr>
                <w:sz w:val="11"/>
              </w:rPr>
              <w:t>2190111029</w:t>
            </w:r>
          </w:p>
        </w:tc>
        <w:tc>
          <w:tcPr>
            <w:tcW w:w="2351" w:type="dxa"/>
          </w:tcPr>
          <w:p w14:paraId="7854111D" w14:textId="77777777" w:rsidR="00840236" w:rsidRDefault="00000000">
            <w:pPr>
              <w:pStyle w:val="TableParagraph"/>
              <w:spacing w:line="106" w:lineRule="exact"/>
              <w:ind w:left="21"/>
              <w:jc w:val="left"/>
              <w:rPr>
                <w:sz w:val="11"/>
              </w:rPr>
            </w:pPr>
            <w:r>
              <w:rPr>
                <w:sz w:val="11"/>
              </w:rPr>
              <w:t>OTR.IN.MAT.GIA QUALITY C2011/09</w:t>
            </w:r>
          </w:p>
        </w:tc>
        <w:tc>
          <w:tcPr>
            <w:tcW w:w="607" w:type="dxa"/>
          </w:tcPr>
          <w:p w14:paraId="4C2186F0" w14:textId="77777777" w:rsidR="00840236" w:rsidRDefault="00000000">
            <w:pPr>
              <w:pStyle w:val="TableParagraph"/>
              <w:spacing w:line="106" w:lineRule="exact"/>
              <w:ind w:right="9"/>
              <w:rPr>
                <w:sz w:val="11"/>
              </w:rPr>
            </w:pPr>
            <w:r>
              <w:rPr>
                <w:sz w:val="11"/>
              </w:rPr>
              <w:t>01/04/2018</w:t>
            </w:r>
          </w:p>
        </w:tc>
        <w:tc>
          <w:tcPr>
            <w:tcW w:w="855" w:type="dxa"/>
          </w:tcPr>
          <w:p w14:paraId="3D427357" w14:textId="77777777" w:rsidR="00840236" w:rsidRDefault="00000000">
            <w:pPr>
              <w:pStyle w:val="TableParagraph"/>
              <w:spacing w:line="106" w:lineRule="exact"/>
              <w:ind w:right="9"/>
              <w:rPr>
                <w:sz w:val="11"/>
              </w:rPr>
            </w:pPr>
            <w:r>
              <w:rPr>
                <w:sz w:val="11"/>
              </w:rPr>
              <w:t>445,71</w:t>
            </w:r>
          </w:p>
        </w:tc>
        <w:tc>
          <w:tcPr>
            <w:tcW w:w="752" w:type="dxa"/>
          </w:tcPr>
          <w:p w14:paraId="394F9564" w14:textId="77777777" w:rsidR="00840236" w:rsidRDefault="00000000">
            <w:pPr>
              <w:pStyle w:val="TableParagraph"/>
              <w:spacing w:line="106" w:lineRule="exact"/>
              <w:ind w:right="14"/>
              <w:rPr>
                <w:sz w:val="11"/>
              </w:rPr>
            </w:pPr>
            <w:r>
              <w:rPr>
                <w:sz w:val="11"/>
              </w:rPr>
              <w:t>15%</w:t>
            </w:r>
          </w:p>
        </w:tc>
        <w:tc>
          <w:tcPr>
            <w:tcW w:w="555" w:type="dxa"/>
          </w:tcPr>
          <w:p w14:paraId="3D22ED6D" w14:textId="77777777" w:rsidR="00840236" w:rsidRDefault="00000000">
            <w:pPr>
              <w:pStyle w:val="TableParagraph"/>
              <w:spacing w:line="106" w:lineRule="exact"/>
              <w:ind w:right="8"/>
              <w:rPr>
                <w:sz w:val="11"/>
              </w:rPr>
            </w:pPr>
            <w:r>
              <w:rPr>
                <w:sz w:val="11"/>
              </w:rPr>
              <w:t>0,00</w:t>
            </w:r>
          </w:p>
        </w:tc>
        <w:tc>
          <w:tcPr>
            <w:tcW w:w="700" w:type="dxa"/>
          </w:tcPr>
          <w:p w14:paraId="7FFB4F1A" w14:textId="77777777" w:rsidR="00840236" w:rsidRDefault="00000000">
            <w:pPr>
              <w:pStyle w:val="TableParagraph"/>
              <w:spacing w:line="106" w:lineRule="exact"/>
              <w:ind w:right="7"/>
              <w:rPr>
                <w:sz w:val="11"/>
              </w:rPr>
            </w:pPr>
            <w:r>
              <w:rPr>
                <w:sz w:val="11"/>
              </w:rPr>
              <w:t>317,61</w:t>
            </w:r>
          </w:p>
        </w:tc>
        <w:tc>
          <w:tcPr>
            <w:tcW w:w="700" w:type="dxa"/>
          </w:tcPr>
          <w:p w14:paraId="671696D9" w14:textId="77777777" w:rsidR="00840236" w:rsidRDefault="00000000">
            <w:pPr>
              <w:pStyle w:val="TableParagraph"/>
              <w:spacing w:line="106" w:lineRule="exact"/>
              <w:ind w:right="5"/>
              <w:rPr>
                <w:sz w:val="11"/>
              </w:rPr>
            </w:pPr>
            <w:r>
              <w:rPr>
                <w:sz w:val="11"/>
              </w:rPr>
              <w:t>128,10</w:t>
            </w:r>
          </w:p>
        </w:tc>
      </w:tr>
      <w:tr w:rsidR="00840236" w14:paraId="49AF5725" w14:textId="77777777">
        <w:trPr>
          <w:trHeight w:val="135"/>
        </w:trPr>
        <w:tc>
          <w:tcPr>
            <w:tcW w:w="658" w:type="dxa"/>
          </w:tcPr>
          <w:p w14:paraId="4087E7B4" w14:textId="77777777" w:rsidR="00840236" w:rsidRDefault="00000000">
            <w:pPr>
              <w:pStyle w:val="TableParagraph"/>
              <w:spacing w:line="106" w:lineRule="exact"/>
              <w:ind w:left="25"/>
              <w:jc w:val="center"/>
              <w:rPr>
                <w:sz w:val="11"/>
              </w:rPr>
            </w:pPr>
            <w:r>
              <w:rPr>
                <w:sz w:val="11"/>
              </w:rPr>
              <w:t>2190115076</w:t>
            </w:r>
          </w:p>
        </w:tc>
        <w:tc>
          <w:tcPr>
            <w:tcW w:w="2351" w:type="dxa"/>
          </w:tcPr>
          <w:p w14:paraId="38D0CBDE" w14:textId="77777777" w:rsidR="00840236" w:rsidRDefault="00000000">
            <w:pPr>
              <w:pStyle w:val="TableParagraph"/>
              <w:spacing w:line="106" w:lineRule="exact"/>
              <w:ind w:left="21"/>
              <w:jc w:val="left"/>
              <w:rPr>
                <w:sz w:val="11"/>
              </w:rPr>
            </w:pPr>
            <w:r>
              <w:rPr>
                <w:sz w:val="11"/>
              </w:rPr>
              <w:t>OTR.IN.MAT.PRECOMP C2015/76</w:t>
            </w:r>
          </w:p>
        </w:tc>
        <w:tc>
          <w:tcPr>
            <w:tcW w:w="607" w:type="dxa"/>
          </w:tcPr>
          <w:p w14:paraId="3D29D792" w14:textId="77777777" w:rsidR="00840236" w:rsidRDefault="00000000">
            <w:pPr>
              <w:pStyle w:val="TableParagraph"/>
              <w:spacing w:line="106" w:lineRule="exact"/>
              <w:ind w:right="9"/>
              <w:rPr>
                <w:sz w:val="11"/>
              </w:rPr>
            </w:pPr>
            <w:r>
              <w:rPr>
                <w:sz w:val="11"/>
              </w:rPr>
              <w:t>15/03/2018</w:t>
            </w:r>
          </w:p>
        </w:tc>
        <w:tc>
          <w:tcPr>
            <w:tcW w:w="855" w:type="dxa"/>
          </w:tcPr>
          <w:p w14:paraId="093FC04D" w14:textId="77777777" w:rsidR="00840236" w:rsidRDefault="00000000">
            <w:pPr>
              <w:pStyle w:val="TableParagraph"/>
              <w:spacing w:line="106" w:lineRule="exact"/>
              <w:ind w:right="9"/>
              <w:rPr>
                <w:sz w:val="11"/>
              </w:rPr>
            </w:pPr>
            <w:r>
              <w:rPr>
                <w:sz w:val="11"/>
              </w:rPr>
              <w:t>1.464,00</w:t>
            </w:r>
          </w:p>
        </w:tc>
        <w:tc>
          <w:tcPr>
            <w:tcW w:w="752" w:type="dxa"/>
          </w:tcPr>
          <w:p w14:paraId="6DC10FA7" w14:textId="77777777" w:rsidR="00840236" w:rsidRDefault="00000000">
            <w:pPr>
              <w:pStyle w:val="TableParagraph"/>
              <w:spacing w:line="106" w:lineRule="exact"/>
              <w:ind w:right="14"/>
              <w:rPr>
                <w:sz w:val="11"/>
              </w:rPr>
            </w:pPr>
            <w:r>
              <w:rPr>
                <w:sz w:val="11"/>
              </w:rPr>
              <w:t>15%</w:t>
            </w:r>
          </w:p>
        </w:tc>
        <w:tc>
          <w:tcPr>
            <w:tcW w:w="555" w:type="dxa"/>
          </w:tcPr>
          <w:p w14:paraId="22827706" w14:textId="77777777" w:rsidR="00840236" w:rsidRDefault="00000000">
            <w:pPr>
              <w:pStyle w:val="TableParagraph"/>
              <w:spacing w:line="106" w:lineRule="exact"/>
              <w:ind w:right="8"/>
              <w:rPr>
                <w:sz w:val="11"/>
              </w:rPr>
            </w:pPr>
            <w:r>
              <w:rPr>
                <w:sz w:val="11"/>
              </w:rPr>
              <w:t>0,00</w:t>
            </w:r>
          </w:p>
        </w:tc>
        <w:tc>
          <w:tcPr>
            <w:tcW w:w="700" w:type="dxa"/>
          </w:tcPr>
          <w:p w14:paraId="021CF6AD" w14:textId="77777777" w:rsidR="00840236" w:rsidRDefault="00000000">
            <w:pPr>
              <w:pStyle w:val="TableParagraph"/>
              <w:spacing w:line="106" w:lineRule="exact"/>
              <w:ind w:right="7"/>
              <w:rPr>
                <w:sz w:val="11"/>
              </w:rPr>
            </w:pPr>
            <w:r>
              <w:rPr>
                <w:sz w:val="11"/>
              </w:rPr>
              <w:t>1.053,48</w:t>
            </w:r>
          </w:p>
        </w:tc>
        <w:tc>
          <w:tcPr>
            <w:tcW w:w="700" w:type="dxa"/>
          </w:tcPr>
          <w:p w14:paraId="2C3007FE" w14:textId="77777777" w:rsidR="00840236" w:rsidRDefault="00000000">
            <w:pPr>
              <w:pStyle w:val="TableParagraph"/>
              <w:spacing w:line="106" w:lineRule="exact"/>
              <w:ind w:right="6"/>
              <w:rPr>
                <w:sz w:val="11"/>
              </w:rPr>
            </w:pPr>
            <w:r>
              <w:rPr>
                <w:sz w:val="11"/>
              </w:rPr>
              <w:t>410,52</w:t>
            </w:r>
          </w:p>
        </w:tc>
      </w:tr>
      <w:tr w:rsidR="00840236" w14:paraId="594AD19B" w14:textId="77777777">
        <w:trPr>
          <w:trHeight w:val="135"/>
        </w:trPr>
        <w:tc>
          <w:tcPr>
            <w:tcW w:w="658" w:type="dxa"/>
          </w:tcPr>
          <w:p w14:paraId="66AEF5F0" w14:textId="77777777" w:rsidR="00840236" w:rsidRDefault="00000000">
            <w:pPr>
              <w:pStyle w:val="TableParagraph"/>
              <w:spacing w:line="106" w:lineRule="exact"/>
              <w:ind w:left="25"/>
              <w:jc w:val="center"/>
              <w:rPr>
                <w:sz w:val="11"/>
              </w:rPr>
            </w:pPr>
            <w:r>
              <w:rPr>
                <w:sz w:val="11"/>
              </w:rPr>
              <w:t>2190115076</w:t>
            </w:r>
          </w:p>
        </w:tc>
        <w:tc>
          <w:tcPr>
            <w:tcW w:w="2351" w:type="dxa"/>
          </w:tcPr>
          <w:p w14:paraId="611DEDAC" w14:textId="77777777" w:rsidR="00840236" w:rsidRDefault="00000000">
            <w:pPr>
              <w:pStyle w:val="TableParagraph"/>
              <w:spacing w:line="106" w:lineRule="exact"/>
              <w:ind w:left="21"/>
              <w:jc w:val="left"/>
              <w:rPr>
                <w:sz w:val="11"/>
              </w:rPr>
            </w:pPr>
            <w:r>
              <w:rPr>
                <w:sz w:val="11"/>
              </w:rPr>
              <w:t>OTR.IN.MAT.PRECOMP C2015/76</w:t>
            </w:r>
          </w:p>
        </w:tc>
        <w:tc>
          <w:tcPr>
            <w:tcW w:w="607" w:type="dxa"/>
          </w:tcPr>
          <w:p w14:paraId="5433D87E" w14:textId="77777777" w:rsidR="00840236" w:rsidRDefault="00000000">
            <w:pPr>
              <w:pStyle w:val="TableParagraph"/>
              <w:spacing w:line="106" w:lineRule="exact"/>
              <w:ind w:right="9"/>
              <w:rPr>
                <w:sz w:val="11"/>
              </w:rPr>
            </w:pPr>
            <w:r>
              <w:rPr>
                <w:sz w:val="11"/>
              </w:rPr>
              <w:t>19/03/2018</w:t>
            </w:r>
          </w:p>
        </w:tc>
        <w:tc>
          <w:tcPr>
            <w:tcW w:w="855" w:type="dxa"/>
          </w:tcPr>
          <w:p w14:paraId="64054106" w14:textId="77777777" w:rsidR="00840236" w:rsidRDefault="00000000">
            <w:pPr>
              <w:pStyle w:val="TableParagraph"/>
              <w:spacing w:line="106" w:lineRule="exact"/>
              <w:ind w:right="9"/>
              <w:rPr>
                <w:sz w:val="11"/>
              </w:rPr>
            </w:pPr>
            <w:r>
              <w:rPr>
                <w:sz w:val="11"/>
              </w:rPr>
              <w:t>119,60</w:t>
            </w:r>
          </w:p>
        </w:tc>
        <w:tc>
          <w:tcPr>
            <w:tcW w:w="752" w:type="dxa"/>
          </w:tcPr>
          <w:p w14:paraId="389C688F" w14:textId="77777777" w:rsidR="00840236" w:rsidRDefault="00000000">
            <w:pPr>
              <w:pStyle w:val="TableParagraph"/>
              <w:spacing w:line="106" w:lineRule="exact"/>
              <w:ind w:right="14"/>
              <w:rPr>
                <w:sz w:val="11"/>
              </w:rPr>
            </w:pPr>
            <w:r>
              <w:rPr>
                <w:sz w:val="11"/>
              </w:rPr>
              <w:t>15%</w:t>
            </w:r>
          </w:p>
        </w:tc>
        <w:tc>
          <w:tcPr>
            <w:tcW w:w="555" w:type="dxa"/>
          </w:tcPr>
          <w:p w14:paraId="63640692" w14:textId="77777777" w:rsidR="00840236" w:rsidRDefault="00000000">
            <w:pPr>
              <w:pStyle w:val="TableParagraph"/>
              <w:spacing w:line="106" w:lineRule="exact"/>
              <w:ind w:right="8"/>
              <w:rPr>
                <w:sz w:val="11"/>
              </w:rPr>
            </w:pPr>
            <w:r>
              <w:rPr>
                <w:sz w:val="11"/>
              </w:rPr>
              <w:t>0,00</w:t>
            </w:r>
          </w:p>
        </w:tc>
        <w:tc>
          <w:tcPr>
            <w:tcW w:w="700" w:type="dxa"/>
          </w:tcPr>
          <w:p w14:paraId="0F5CF9F7" w14:textId="77777777" w:rsidR="00840236" w:rsidRDefault="00000000">
            <w:pPr>
              <w:pStyle w:val="TableParagraph"/>
              <w:spacing w:line="106" w:lineRule="exact"/>
              <w:ind w:right="7"/>
              <w:rPr>
                <w:sz w:val="11"/>
              </w:rPr>
            </w:pPr>
            <w:r>
              <w:rPr>
                <w:sz w:val="11"/>
              </w:rPr>
              <w:t>85,87</w:t>
            </w:r>
          </w:p>
        </w:tc>
        <w:tc>
          <w:tcPr>
            <w:tcW w:w="700" w:type="dxa"/>
          </w:tcPr>
          <w:p w14:paraId="7CEE33EC" w14:textId="77777777" w:rsidR="00840236" w:rsidRDefault="00000000">
            <w:pPr>
              <w:pStyle w:val="TableParagraph"/>
              <w:spacing w:line="106" w:lineRule="exact"/>
              <w:ind w:right="5"/>
              <w:rPr>
                <w:sz w:val="11"/>
              </w:rPr>
            </w:pPr>
            <w:r>
              <w:rPr>
                <w:sz w:val="11"/>
              </w:rPr>
              <w:t>33,73</w:t>
            </w:r>
          </w:p>
        </w:tc>
      </w:tr>
      <w:tr w:rsidR="00840236" w14:paraId="2EC77102" w14:textId="77777777">
        <w:trPr>
          <w:trHeight w:val="135"/>
        </w:trPr>
        <w:tc>
          <w:tcPr>
            <w:tcW w:w="658" w:type="dxa"/>
          </w:tcPr>
          <w:p w14:paraId="2657FE4D" w14:textId="77777777" w:rsidR="00840236" w:rsidRDefault="00000000">
            <w:pPr>
              <w:pStyle w:val="TableParagraph"/>
              <w:spacing w:line="106" w:lineRule="exact"/>
              <w:ind w:left="25"/>
              <w:jc w:val="center"/>
              <w:rPr>
                <w:sz w:val="11"/>
              </w:rPr>
            </w:pPr>
            <w:r>
              <w:rPr>
                <w:sz w:val="11"/>
              </w:rPr>
              <w:t>2190115076</w:t>
            </w:r>
          </w:p>
        </w:tc>
        <w:tc>
          <w:tcPr>
            <w:tcW w:w="2351" w:type="dxa"/>
          </w:tcPr>
          <w:p w14:paraId="18C3A565" w14:textId="77777777" w:rsidR="00840236" w:rsidRDefault="00000000">
            <w:pPr>
              <w:pStyle w:val="TableParagraph"/>
              <w:spacing w:line="106" w:lineRule="exact"/>
              <w:ind w:left="21"/>
              <w:jc w:val="left"/>
              <w:rPr>
                <w:sz w:val="11"/>
              </w:rPr>
            </w:pPr>
            <w:r>
              <w:rPr>
                <w:sz w:val="11"/>
              </w:rPr>
              <w:t>OTR.IN.MAT.PRECOMP C2015/76</w:t>
            </w:r>
          </w:p>
        </w:tc>
        <w:tc>
          <w:tcPr>
            <w:tcW w:w="607" w:type="dxa"/>
          </w:tcPr>
          <w:p w14:paraId="24ACC9DE" w14:textId="77777777" w:rsidR="00840236" w:rsidRDefault="00000000">
            <w:pPr>
              <w:pStyle w:val="TableParagraph"/>
              <w:spacing w:line="106" w:lineRule="exact"/>
              <w:ind w:right="9"/>
              <w:rPr>
                <w:sz w:val="11"/>
              </w:rPr>
            </w:pPr>
            <w:r>
              <w:rPr>
                <w:sz w:val="11"/>
              </w:rPr>
              <w:t>19/03/2018</w:t>
            </w:r>
          </w:p>
        </w:tc>
        <w:tc>
          <w:tcPr>
            <w:tcW w:w="855" w:type="dxa"/>
          </w:tcPr>
          <w:p w14:paraId="13C909A4" w14:textId="77777777" w:rsidR="00840236" w:rsidRDefault="00000000">
            <w:pPr>
              <w:pStyle w:val="TableParagraph"/>
              <w:spacing w:line="106" w:lineRule="exact"/>
              <w:ind w:right="9"/>
              <w:rPr>
                <w:sz w:val="11"/>
              </w:rPr>
            </w:pPr>
            <w:r>
              <w:rPr>
                <w:sz w:val="11"/>
              </w:rPr>
              <w:t>15,86</w:t>
            </w:r>
          </w:p>
        </w:tc>
        <w:tc>
          <w:tcPr>
            <w:tcW w:w="752" w:type="dxa"/>
          </w:tcPr>
          <w:p w14:paraId="228390B4" w14:textId="77777777" w:rsidR="00840236" w:rsidRDefault="00000000">
            <w:pPr>
              <w:pStyle w:val="TableParagraph"/>
              <w:spacing w:line="106" w:lineRule="exact"/>
              <w:ind w:right="14"/>
              <w:rPr>
                <w:sz w:val="11"/>
              </w:rPr>
            </w:pPr>
            <w:r>
              <w:rPr>
                <w:sz w:val="11"/>
              </w:rPr>
              <w:t>15%</w:t>
            </w:r>
          </w:p>
        </w:tc>
        <w:tc>
          <w:tcPr>
            <w:tcW w:w="555" w:type="dxa"/>
          </w:tcPr>
          <w:p w14:paraId="2C52FEBE" w14:textId="77777777" w:rsidR="00840236" w:rsidRDefault="00000000">
            <w:pPr>
              <w:pStyle w:val="TableParagraph"/>
              <w:spacing w:line="106" w:lineRule="exact"/>
              <w:ind w:right="8"/>
              <w:rPr>
                <w:sz w:val="11"/>
              </w:rPr>
            </w:pPr>
            <w:r>
              <w:rPr>
                <w:sz w:val="11"/>
              </w:rPr>
              <w:t>0,00</w:t>
            </w:r>
          </w:p>
        </w:tc>
        <w:tc>
          <w:tcPr>
            <w:tcW w:w="700" w:type="dxa"/>
          </w:tcPr>
          <w:p w14:paraId="07037F17" w14:textId="77777777" w:rsidR="00840236" w:rsidRDefault="00000000">
            <w:pPr>
              <w:pStyle w:val="TableParagraph"/>
              <w:spacing w:line="106" w:lineRule="exact"/>
              <w:ind w:right="6"/>
              <w:rPr>
                <w:sz w:val="11"/>
              </w:rPr>
            </w:pPr>
            <w:r>
              <w:rPr>
                <w:sz w:val="11"/>
              </w:rPr>
              <w:t>11,39</w:t>
            </w:r>
          </w:p>
        </w:tc>
        <w:tc>
          <w:tcPr>
            <w:tcW w:w="700" w:type="dxa"/>
          </w:tcPr>
          <w:p w14:paraId="2C2F5472" w14:textId="77777777" w:rsidR="00840236" w:rsidRDefault="00000000">
            <w:pPr>
              <w:pStyle w:val="TableParagraph"/>
              <w:spacing w:line="106" w:lineRule="exact"/>
              <w:ind w:right="5"/>
              <w:rPr>
                <w:sz w:val="11"/>
              </w:rPr>
            </w:pPr>
            <w:r>
              <w:rPr>
                <w:sz w:val="11"/>
              </w:rPr>
              <w:t>4,47</w:t>
            </w:r>
          </w:p>
        </w:tc>
      </w:tr>
      <w:tr w:rsidR="00840236" w14:paraId="09FFA732" w14:textId="77777777">
        <w:trPr>
          <w:trHeight w:val="135"/>
        </w:trPr>
        <w:tc>
          <w:tcPr>
            <w:tcW w:w="658" w:type="dxa"/>
          </w:tcPr>
          <w:p w14:paraId="34471A2A" w14:textId="77777777" w:rsidR="00840236" w:rsidRDefault="00000000">
            <w:pPr>
              <w:pStyle w:val="TableParagraph"/>
              <w:spacing w:line="106" w:lineRule="exact"/>
              <w:ind w:left="25"/>
              <w:jc w:val="center"/>
              <w:rPr>
                <w:sz w:val="11"/>
              </w:rPr>
            </w:pPr>
            <w:r>
              <w:rPr>
                <w:sz w:val="11"/>
              </w:rPr>
              <w:t>2190116012</w:t>
            </w:r>
          </w:p>
        </w:tc>
        <w:tc>
          <w:tcPr>
            <w:tcW w:w="2351" w:type="dxa"/>
          </w:tcPr>
          <w:p w14:paraId="26C39F31" w14:textId="77777777" w:rsidR="00840236" w:rsidRDefault="00000000">
            <w:pPr>
              <w:pStyle w:val="TableParagraph"/>
              <w:spacing w:line="106" w:lineRule="exact"/>
              <w:ind w:left="21"/>
              <w:jc w:val="left"/>
              <w:rPr>
                <w:sz w:val="11"/>
              </w:rPr>
            </w:pPr>
            <w:r>
              <w:rPr>
                <w:sz w:val="11"/>
              </w:rPr>
              <w:t>OTR.IN.MAT.RIS3 C2016/12</w:t>
            </w:r>
          </w:p>
        </w:tc>
        <w:tc>
          <w:tcPr>
            <w:tcW w:w="607" w:type="dxa"/>
          </w:tcPr>
          <w:p w14:paraId="39BEDDCA" w14:textId="77777777" w:rsidR="00840236" w:rsidRDefault="00000000">
            <w:pPr>
              <w:pStyle w:val="TableParagraph"/>
              <w:spacing w:line="106" w:lineRule="exact"/>
              <w:ind w:right="9"/>
              <w:rPr>
                <w:sz w:val="11"/>
              </w:rPr>
            </w:pPr>
            <w:r>
              <w:rPr>
                <w:sz w:val="11"/>
              </w:rPr>
              <w:t>13/03/2018</w:t>
            </w:r>
          </w:p>
        </w:tc>
        <w:tc>
          <w:tcPr>
            <w:tcW w:w="855" w:type="dxa"/>
          </w:tcPr>
          <w:p w14:paraId="6A4F50B1" w14:textId="77777777" w:rsidR="00840236" w:rsidRDefault="00000000">
            <w:pPr>
              <w:pStyle w:val="TableParagraph"/>
              <w:spacing w:line="106" w:lineRule="exact"/>
              <w:ind w:right="9"/>
              <w:rPr>
                <w:sz w:val="11"/>
              </w:rPr>
            </w:pPr>
            <w:r>
              <w:rPr>
                <w:sz w:val="11"/>
              </w:rPr>
              <w:t>614,95</w:t>
            </w:r>
          </w:p>
        </w:tc>
        <w:tc>
          <w:tcPr>
            <w:tcW w:w="752" w:type="dxa"/>
          </w:tcPr>
          <w:p w14:paraId="7FD78CFC" w14:textId="77777777" w:rsidR="00840236" w:rsidRDefault="00000000">
            <w:pPr>
              <w:pStyle w:val="TableParagraph"/>
              <w:spacing w:line="106" w:lineRule="exact"/>
              <w:ind w:right="14"/>
              <w:rPr>
                <w:sz w:val="11"/>
              </w:rPr>
            </w:pPr>
            <w:r>
              <w:rPr>
                <w:sz w:val="11"/>
              </w:rPr>
              <w:t>15%</w:t>
            </w:r>
          </w:p>
        </w:tc>
        <w:tc>
          <w:tcPr>
            <w:tcW w:w="555" w:type="dxa"/>
          </w:tcPr>
          <w:p w14:paraId="0B4894F7" w14:textId="77777777" w:rsidR="00840236" w:rsidRDefault="00000000">
            <w:pPr>
              <w:pStyle w:val="TableParagraph"/>
              <w:spacing w:line="106" w:lineRule="exact"/>
              <w:ind w:right="8"/>
              <w:rPr>
                <w:sz w:val="11"/>
              </w:rPr>
            </w:pPr>
            <w:r>
              <w:rPr>
                <w:sz w:val="11"/>
              </w:rPr>
              <w:t>0,00</w:t>
            </w:r>
          </w:p>
        </w:tc>
        <w:tc>
          <w:tcPr>
            <w:tcW w:w="700" w:type="dxa"/>
          </w:tcPr>
          <w:p w14:paraId="7A876D1E" w14:textId="77777777" w:rsidR="00840236" w:rsidRDefault="00000000">
            <w:pPr>
              <w:pStyle w:val="TableParagraph"/>
              <w:spacing w:line="106" w:lineRule="exact"/>
              <w:ind w:right="7"/>
              <w:rPr>
                <w:sz w:val="11"/>
              </w:rPr>
            </w:pPr>
            <w:r>
              <w:rPr>
                <w:sz w:val="11"/>
              </w:rPr>
              <w:t>443,02</w:t>
            </w:r>
          </w:p>
        </w:tc>
        <w:tc>
          <w:tcPr>
            <w:tcW w:w="700" w:type="dxa"/>
          </w:tcPr>
          <w:p w14:paraId="38720A3D" w14:textId="77777777" w:rsidR="00840236" w:rsidRDefault="00000000">
            <w:pPr>
              <w:pStyle w:val="TableParagraph"/>
              <w:spacing w:line="106" w:lineRule="exact"/>
              <w:ind w:right="5"/>
              <w:rPr>
                <w:sz w:val="11"/>
              </w:rPr>
            </w:pPr>
            <w:r>
              <w:rPr>
                <w:sz w:val="11"/>
              </w:rPr>
              <w:t>171,93</w:t>
            </w:r>
          </w:p>
        </w:tc>
      </w:tr>
      <w:tr w:rsidR="00840236" w14:paraId="295C2251" w14:textId="77777777">
        <w:trPr>
          <w:trHeight w:val="135"/>
        </w:trPr>
        <w:tc>
          <w:tcPr>
            <w:tcW w:w="658" w:type="dxa"/>
          </w:tcPr>
          <w:p w14:paraId="2FBDE542" w14:textId="77777777" w:rsidR="00840236" w:rsidRDefault="00000000">
            <w:pPr>
              <w:pStyle w:val="TableParagraph"/>
              <w:spacing w:line="106" w:lineRule="exact"/>
              <w:ind w:left="25"/>
              <w:jc w:val="center"/>
              <w:rPr>
                <w:sz w:val="11"/>
              </w:rPr>
            </w:pPr>
            <w:r>
              <w:rPr>
                <w:sz w:val="11"/>
              </w:rPr>
              <w:t>2190116057</w:t>
            </w:r>
          </w:p>
        </w:tc>
        <w:tc>
          <w:tcPr>
            <w:tcW w:w="2351" w:type="dxa"/>
          </w:tcPr>
          <w:p w14:paraId="2310E261" w14:textId="77777777" w:rsidR="00840236" w:rsidRDefault="00000000">
            <w:pPr>
              <w:pStyle w:val="TableParagraph"/>
              <w:spacing w:line="106" w:lineRule="exact"/>
              <w:ind w:left="21"/>
              <w:jc w:val="left"/>
              <w:rPr>
                <w:sz w:val="11"/>
              </w:rPr>
            </w:pPr>
            <w:r>
              <w:rPr>
                <w:sz w:val="11"/>
              </w:rPr>
              <w:t>OTR.IN.MAT.GEOINFORMATICA C2016/57</w:t>
            </w:r>
          </w:p>
        </w:tc>
        <w:tc>
          <w:tcPr>
            <w:tcW w:w="607" w:type="dxa"/>
          </w:tcPr>
          <w:p w14:paraId="59C96F11" w14:textId="77777777" w:rsidR="00840236" w:rsidRDefault="00000000">
            <w:pPr>
              <w:pStyle w:val="TableParagraph"/>
              <w:spacing w:line="106" w:lineRule="exact"/>
              <w:ind w:right="9"/>
              <w:rPr>
                <w:sz w:val="11"/>
              </w:rPr>
            </w:pPr>
            <w:r>
              <w:rPr>
                <w:sz w:val="11"/>
              </w:rPr>
              <w:t>15/10/2018</w:t>
            </w:r>
          </w:p>
        </w:tc>
        <w:tc>
          <w:tcPr>
            <w:tcW w:w="855" w:type="dxa"/>
          </w:tcPr>
          <w:p w14:paraId="1FB6B220" w14:textId="77777777" w:rsidR="00840236" w:rsidRDefault="00000000">
            <w:pPr>
              <w:pStyle w:val="TableParagraph"/>
              <w:spacing w:line="106" w:lineRule="exact"/>
              <w:ind w:right="9"/>
              <w:rPr>
                <w:sz w:val="11"/>
              </w:rPr>
            </w:pPr>
            <w:r>
              <w:rPr>
                <w:sz w:val="11"/>
              </w:rPr>
              <w:t>1.508,90</w:t>
            </w:r>
          </w:p>
        </w:tc>
        <w:tc>
          <w:tcPr>
            <w:tcW w:w="752" w:type="dxa"/>
          </w:tcPr>
          <w:p w14:paraId="3EDC2C06" w14:textId="77777777" w:rsidR="00840236" w:rsidRDefault="00000000">
            <w:pPr>
              <w:pStyle w:val="TableParagraph"/>
              <w:spacing w:line="106" w:lineRule="exact"/>
              <w:ind w:right="14"/>
              <w:rPr>
                <w:sz w:val="11"/>
              </w:rPr>
            </w:pPr>
            <w:r>
              <w:rPr>
                <w:sz w:val="11"/>
              </w:rPr>
              <w:t>15%</w:t>
            </w:r>
          </w:p>
        </w:tc>
        <w:tc>
          <w:tcPr>
            <w:tcW w:w="555" w:type="dxa"/>
          </w:tcPr>
          <w:p w14:paraId="1F91B713" w14:textId="77777777" w:rsidR="00840236" w:rsidRDefault="00000000">
            <w:pPr>
              <w:pStyle w:val="TableParagraph"/>
              <w:spacing w:line="106" w:lineRule="exact"/>
              <w:ind w:right="8"/>
              <w:rPr>
                <w:sz w:val="11"/>
              </w:rPr>
            </w:pPr>
            <w:r>
              <w:rPr>
                <w:sz w:val="11"/>
              </w:rPr>
              <w:t>0,00</w:t>
            </w:r>
          </w:p>
        </w:tc>
        <w:tc>
          <w:tcPr>
            <w:tcW w:w="700" w:type="dxa"/>
          </w:tcPr>
          <w:p w14:paraId="34292606" w14:textId="77777777" w:rsidR="00840236" w:rsidRDefault="00000000">
            <w:pPr>
              <w:pStyle w:val="TableParagraph"/>
              <w:spacing w:line="106" w:lineRule="exact"/>
              <w:ind w:right="7"/>
              <w:rPr>
                <w:sz w:val="11"/>
              </w:rPr>
            </w:pPr>
            <w:r>
              <w:rPr>
                <w:sz w:val="11"/>
              </w:rPr>
              <w:t>953,09</w:t>
            </w:r>
          </w:p>
        </w:tc>
        <w:tc>
          <w:tcPr>
            <w:tcW w:w="700" w:type="dxa"/>
          </w:tcPr>
          <w:p w14:paraId="29A49104" w14:textId="77777777" w:rsidR="00840236" w:rsidRDefault="00000000">
            <w:pPr>
              <w:pStyle w:val="TableParagraph"/>
              <w:spacing w:line="106" w:lineRule="exact"/>
              <w:ind w:right="6"/>
              <w:rPr>
                <w:sz w:val="11"/>
              </w:rPr>
            </w:pPr>
            <w:r>
              <w:rPr>
                <w:sz w:val="11"/>
              </w:rPr>
              <w:t>555,81</w:t>
            </w:r>
          </w:p>
        </w:tc>
      </w:tr>
      <w:tr w:rsidR="00840236" w14:paraId="29EE3222" w14:textId="77777777">
        <w:trPr>
          <w:trHeight w:val="135"/>
        </w:trPr>
        <w:tc>
          <w:tcPr>
            <w:tcW w:w="658" w:type="dxa"/>
          </w:tcPr>
          <w:p w14:paraId="4E9D4B6D" w14:textId="77777777" w:rsidR="00840236" w:rsidRDefault="00000000">
            <w:pPr>
              <w:pStyle w:val="TableParagraph"/>
              <w:spacing w:line="106" w:lineRule="exact"/>
              <w:ind w:left="25"/>
              <w:jc w:val="center"/>
              <w:rPr>
                <w:sz w:val="11"/>
              </w:rPr>
            </w:pPr>
            <w:r>
              <w:rPr>
                <w:sz w:val="11"/>
              </w:rPr>
              <w:t>2190116073</w:t>
            </w:r>
          </w:p>
        </w:tc>
        <w:tc>
          <w:tcPr>
            <w:tcW w:w="2351" w:type="dxa"/>
          </w:tcPr>
          <w:p w14:paraId="036371D0" w14:textId="77777777" w:rsidR="00840236" w:rsidRDefault="00000000">
            <w:pPr>
              <w:pStyle w:val="TableParagraph"/>
              <w:spacing w:line="106" w:lineRule="exact"/>
              <w:ind w:left="21"/>
              <w:jc w:val="left"/>
              <w:rPr>
                <w:sz w:val="11"/>
              </w:rPr>
            </w:pPr>
            <w:r>
              <w:rPr>
                <w:sz w:val="11"/>
              </w:rPr>
              <w:t>OTR.IN.MAT CAIXA C2016/73</w:t>
            </w:r>
          </w:p>
        </w:tc>
        <w:tc>
          <w:tcPr>
            <w:tcW w:w="607" w:type="dxa"/>
          </w:tcPr>
          <w:p w14:paraId="1911EA8B" w14:textId="77777777" w:rsidR="00840236" w:rsidRDefault="00000000">
            <w:pPr>
              <w:pStyle w:val="TableParagraph"/>
              <w:spacing w:line="106" w:lineRule="exact"/>
              <w:ind w:right="9"/>
              <w:rPr>
                <w:sz w:val="11"/>
              </w:rPr>
            </w:pPr>
            <w:r>
              <w:rPr>
                <w:sz w:val="11"/>
              </w:rPr>
              <w:t>26/04/2018</w:t>
            </w:r>
          </w:p>
        </w:tc>
        <w:tc>
          <w:tcPr>
            <w:tcW w:w="855" w:type="dxa"/>
          </w:tcPr>
          <w:p w14:paraId="5F5F8FE4" w14:textId="77777777" w:rsidR="00840236" w:rsidRDefault="00000000">
            <w:pPr>
              <w:pStyle w:val="TableParagraph"/>
              <w:spacing w:line="106" w:lineRule="exact"/>
              <w:ind w:right="9"/>
              <w:rPr>
                <w:sz w:val="11"/>
              </w:rPr>
            </w:pPr>
            <w:r>
              <w:rPr>
                <w:sz w:val="11"/>
              </w:rPr>
              <w:t>3.352,57</w:t>
            </w:r>
          </w:p>
        </w:tc>
        <w:tc>
          <w:tcPr>
            <w:tcW w:w="752" w:type="dxa"/>
          </w:tcPr>
          <w:p w14:paraId="701FFCE9" w14:textId="77777777" w:rsidR="00840236" w:rsidRDefault="00000000">
            <w:pPr>
              <w:pStyle w:val="TableParagraph"/>
              <w:spacing w:line="106" w:lineRule="exact"/>
              <w:ind w:right="14"/>
              <w:rPr>
                <w:sz w:val="11"/>
              </w:rPr>
            </w:pPr>
            <w:r>
              <w:rPr>
                <w:sz w:val="11"/>
              </w:rPr>
              <w:t>15%</w:t>
            </w:r>
          </w:p>
        </w:tc>
        <w:tc>
          <w:tcPr>
            <w:tcW w:w="555" w:type="dxa"/>
          </w:tcPr>
          <w:p w14:paraId="163663BE" w14:textId="77777777" w:rsidR="00840236" w:rsidRDefault="00000000">
            <w:pPr>
              <w:pStyle w:val="TableParagraph"/>
              <w:spacing w:line="106" w:lineRule="exact"/>
              <w:ind w:right="8"/>
              <w:rPr>
                <w:sz w:val="11"/>
              </w:rPr>
            </w:pPr>
            <w:r>
              <w:rPr>
                <w:sz w:val="11"/>
              </w:rPr>
              <w:t>0,00</w:t>
            </w:r>
          </w:p>
        </w:tc>
        <w:tc>
          <w:tcPr>
            <w:tcW w:w="700" w:type="dxa"/>
          </w:tcPr>
          <w:p w14:paraId="3F9D357B" w14:textId="77777777" w:rsidR="00840236" w:rsidRDefault="00000000">
            <w:pPr>
              <w:pStyle w:val="TableParagraph"/>
              <w:spacing w:line="106" w:lineRule="exact"/>
              <w:ind w:right="7"/>
              <w:rPr>
                <w:sz w:val="11"/>
              </w:rPr>
            </w:pPr>
            <w:r>
              <w:rPr>
                <w:sz w:val="11"/>
              </w:rPr>
              <w:t>2.354,61</w:t>
            </w:r>
          </w:p>
        </w:tc>
        <w:tc>
          <w:tcPr>
            <w:tcW w:w="700" w:type="dxa"/>
          </w:tcPr>
          <w:p w14:paraId="0D199823" w14:textId="77777777" w:rsidR="00840236" w:rsidRDefault="00000000">
            <w:pPr>
              <w:pStyle w:val="TableParagraph"/>
              <w:spacing w:line="106" w:lineRule="exact"/>
              <w:ind w:right="6"/>
              <w:rPr>
                <w:sz w:val="11"/>
              </w:rPr>
            </w:pPr>
            <w:r>
              <w:rPr>
                <w:sz w:val="11"/>
              </w:rPr>
              <w:t>997,96</w:t>
            </w:r>
          </w:p>
        </w:tc>
      </w:tr>
      <w:tr w:rsidR="00840236" w14:paraId="4753B0FF" w14:textId="77777777">
        <w:trPr>
          <w:trHeight w:val="135"/>
        </w:trPr>
        <w:tc>
          <w:tcPr>
            <w:tcW w:w="658" w:type="dxa"/>
          </w:tcPr>
          <w:p w14:paraId="32061DC4" w14:textId="77777777" w:rsidR="00840236" w:rsidRDefault="00000000">
            <w:pPr>
              <w:pStyle w:val="TableParagraph"/>
              <w:spacing w:line="106" w:lineRule="exact"/>
              <w:ind w:left="25"/>
              <w:jc w:val="center"/>
              <w:rPr>
                <w:sz w:val="11"/>
              </w:rPr>
            </w:pPr>
            <w:r>
              <w:rPr>
                <w:sz w:val="11"/>
              </w:rPr>
              <w:t>2190116073</w:t>
            </w:r>
          </w:p>
        </w:tc>
        <w:tc>
          <w:tcPr>
            <w:tcW w:w="2351" w:type="dxa"/>
          </w:tcPr>
          <w:p w14:paraId="2FB0B2C2" w14:textId="77777777" w:rsidR="00840236" w:rsidRDefault="00000000">
            <w:pPr>
              <w:pStyle w:val="TableParagraph"/>
              <w:spacing w:line="106" w:lineRule="exact"/>
              <w:ind w:left="21"/>
              <w:jc w:val="left"/>
              <w:rPr>
                <w:sz w:val="11"/>
              </w:rPr>
            </w:pPr>
            <w:r>
              <w:rPr>
                <w:sz w:val="11"/>
              </w:rPr>
              <w:t>OTR.IN.MAT CAIXA C2016/73</w:t>
            </w:r>
          </w:p>
        </w:tc>
        <w:tc>
          <w:tcPr>
            <w:tcW w:w="607" w:type="dxa"/>
          </w:tcPr>
          <w:p w14:paraId="28C68C0D" w14:textId="77777777" w:rsidR="00840236" w:rsidRDefault="00000000">
            <w:pPr>
              <w:pStyle w:val="TableParagraph"/>
              <w:spacing w:line="106" w:lineRule="exact"/>
              <w:ind w:right="9"/>
              <w:rPr>
                <w:sz w:val="11"/>
              </w:rPr>
            </w:pPr>
            <w:r>
              <w:rPr>
                <w:sz w:val="11"/>
              </w:rPr>
              <w:t>01/10/2018</w:t>
            </w:r>
          </w:p>
        </w:tc>
        <w:tc>
          <w:tcPr>
            <w:tcW w:w="855" w:type="dxa"/>
          </w:tcPr>
          <w:p w14:paraId="63F7A4D0" w14:textId="77777777" w:rsidR="00840236" w:rsidRDefault="00000000">
            <w:pPr>
              <w:pStyle w:val="TableParagraph"/>
              <w:spacing w:line="106" w:lineRule="exact"/>
              <w:ind w:right="9"/>
              <w:rPr>
                <w:sz w:val="11"/>
              </w:rPr>
            </w:pPr>
            <w:r>
              <w:rPr>
                <w:sz w:val="11"/>
              </w:rPr>
              <w:t>941,27</w:t>
            </w:r>
          </w:p>
        </w:tc>
        <w:tc>
          <w:tcPr>
            <w:tcW w:w="752" w:type="dxa"/>
          </w:tcPr>
          <w:p w14:paraId="2E7AB474" w14:textId="77777777" w:rsidR="00840236" w:rsidRDefault="00000000">
            <w:pPr>
              <w:pStyle w:val="TableParagraph"/>
              <w:spacing w:line="106" w:lineRule="exact"/>
              <w:ind w:right="14"/>
              <w:rPr>
                <w:sz w:val="11"/>
              </w:rPr>
            </w:pPr>
            <w:r>
              <w:rPr>
                <w:sz w:val="11"/>
              </w:rPr>
              <w:t>15%</w:t>
            </w:r>
          </w:p>
        </w:tc>
        <w:tc>
          <w:tcPr>
            <w:tcW w:w="555" w:type="dxa"/>
          </w:tcPr>
          <w:p w14:paraId="34698767" w14:textId="77777777" w:rsidR="00840236" w:rsidRDefault="00000000">
            <w:pPr>
              <w:pStyle w:val="TableParagraph"/>
              <w:spacing w:line="106" w:lineRule="exact"/>
              <w:ind w:right="8"/>
              <w:rPr>
                <w:sz w:val="11"/>
              </w:rPr>
            </w:pPr>
            <w:r>
              <w:rPr>
                <w:sz w:val="11"/>
              </w:rPr>
              <w:t>0,00</w:t>
            </w:r>
          </w:p>
        </w:tc>
        <w:tc>
          <w:tcPr>
            <w:tcW w:w="700" w:type="dxa"/>
          </w:tcPr>
          <w:p w14:paraId="4F7C5C46" w14:textId="77777777" w:rsidR="00840236" w:rsidRDefault="00000000">
            <w:pPr>
              <w:pStyle w:val="TableParagraph"/>
              <w:spacing w:line="106" w:lineRule="exact"/>
              <w:ind w:right="7"/>
              <w:rPr>
                <w:sz w:val="11"/>
              </w:rPr>
            </w:pPr>
            <w:r>
              <w:rPr>
                <w:sz w:val="11"/>
              </w:rPr>
              <w:t>599,96</w:t>
            </w:r>
          </w:p>
        </w:tc>
        <w:tc>
          <w:tcPr>
            <w:tcW w:w="700" w:type="dxa"/>
          </w:tcPr>
          <w:p w14:paraId="70ECCBCF" w14:textId="77777777" w:rsidR="00840236" w:rsidRDefault="00000000">
            <w:pPr>
              <w:pStyle w:val="TableParagraph"/>
              <w:spacing w:line="106" w:lineRule="exact"/>
              <w:ind w:right="5"/>
              <w:rPr>
                <w:sz w:val="11"/>
              </w:rPr>
            </w:pPr>
            <w:r>
              <w:rPr>
                <w:sz w:val="11"/>
              </w:rPr>
              <w:t>341,31</w:t>
            </w:r>
          </w:p>
        </w:tc>
      </w:tr>
      <w:tr w:rsidR="00840236" w14:paraId="1A190426" w14:textId="77777777">
        <w:trPr>
          <w:trHeight w:val="135"/>
        </w:trPr>
        <w:tc>
          <w:tcPr>
            <w:tcW w:w="658" w:type="dxa"/>
          </w:tcPr>
          <w:p w14:paraId="70B9F695" w14:textId="77777777" w:rsidR="00840236" w:rsidRDefault="00000000">
            <w:pPr>
              <w:pStyle w:val="TableParagraph"/>
              <w:spacing w:line="106" w:lineRule="exact"/>
              <w:ind w:left="25"/>
              <w:jc w:val="center"/>
              <w:rPr>
                <w:sz w:val="11"/>
              </w:rPr>
            </w:pPr>
            <w:r>
              <w:rPr>
                <w:sz w:val="11"/>
              </w:rPr>
              <w:t>2190117054</w:t>
            </w:r>
          </w:p>
        </w:tc>
        <w:tc>
          <w:tcPr>
            <w:tcW w:w="2351" w:type="dxa"/>
          </w:tcPr>
          <w:p w14:paraId="2935AB11" w14:textId="77777777" w:rsidR="00840236" w:rsidRDefault="00000000">
            <w:pPr>
              <w:pStyle w:val="TableParagraph"/>
              <w:spacing w:line="106" w:lineRule="exact"/>
              <w:ind w:left="21"/>
              <w:jc w:val="left"/>
              <w:rPr>
                <w:sz w:val="11"/>
              </w:rPr>
            </w:pPr>
            <w:r>
              <w:rPr>
                <w:sz w:val="11"/>
              </w:rPr>
              <w:t>OTR.INMOV.MAT TAXONES C2017/54</w:t>
            </w:r>
          </w:p>
        </w:tc>
        <w:tc>
          <w:tcPr>
            <w:tcW w:w="607" w:type="dxa"/>
          </w:tcPr>
          <w:p w14:paraId="0AF06540" w14:textId="77777777" w:rsidR="00840236" w:rsidRDefault="00000000">
            <w:pPr>
              <w:pStyle w:val="TableParagraph"/>
              <w:spacing w:line="106" w:lineRule="exact"/>
              <w:ind w:right="9"/>
              <w:rPr>
                <w:sz w:val="11"/>
              </w:rPr>
            </w:pPr>
            <w:r>
              <w:rPr>
                <w:sz w:val="11"/>
              </w:rPr>
              <w:t>09/03/2018</w:t>
            </w:r>
          </w:p>
        </w:tc>
        <w:tc>
          <w:tcPr>
            <w:tcW w:w="855" w:type="dxa"/>
          </w:tcPr>
          <w:p w14:paraId="4368F2F6" w14:textId="77777777" w:rsidR="00840236" w:rsidRDefault="00000000">
            <w:pPr>
              <w:pStyle w:val="TableParagraph"/>
              <w:spacing w:line="106" w:lineRule="exact"/>
              <w:ind w:right="9"/>
              <w:rPr>
                <w:sz w:val="11"/>
              </w:rPr>
            </w:pPr>
            <w:r>
              <w:rPr>
                <w:sz w:val="11"/>
              </w:rPr>
              <w:t>743,00</w:t>
            </w:r>
          </w:p>
        </w:tc>
        <w:tc>
          <w:tcPr>
            <w:tcW w:w="752" w:type="dxa"/>
          </w:tcPr>
          <w:p w14:paraId="2C3D8F60" w14:textId="77777777" w:rsidR="00840236" w:rsidRDefault="00000000">
            <w:pPr>
              <w:pStyle w:val="TableParagraph"/>
              <w:spacing w:line="106" w:lineRule="exact"/>
              <w:ind w:right="14"/>
              <w:rPr>
                <w:sz w:val="11"/>
              </w:rPr>
            </w:pPr>
            <w:r>
              <w:rPr>
                <w:sz w:val="11"/>
              </w:rPr>
              <w:t>15%</w:t>
            </w:r>
          </w:p>
        </w:tc>
        <w:tc>
          <w:tcPr>
            <w:tcW w:w="555" w:type="dxa"/>
          </w:tcPr>
          <w:p w14:paraId="50B21EB4" w14:textId="77777777" w:rsidR="00840236" w:rsidRDefault="00000000">
            <w:pPr>
              <w:pStyle w:val="TableParagraph"/>
              <w:spacing w:line="106" w:lineRule="exact"/>
              <w:ind w:right="8"/>
              <w:rPr>
                <w:sz w:val="11"/>
              </w:rPr>
            </w:pPr>
            <w:r>
              <w:rPr>
                <w:sz w:val="11"/>
              </w:rPr>
              <w:t>0,00</w:t>
            </w:r>
          </w:p>
        </w:tc>
        <w:tc>
          <w:tcPr>
            <w:tcW w:w="700" w:type="dxa"/>
          </w:tcPr>
          <w:p w14:paraId="5C50CE82" w14:textId="77777777" w:rsidR="00840236" w:rsidRDefault="00000000">
            <w:pPr>
              <w:pStyle w:val="TableParagraph"/>
              <w:spacing w:line="106" w:lineRule="exact"/>
              <w:ind w:right="7"/>
              <w:rPr>
                <w:sz w:val="11"/>
              </w:rPr>
            </w:pPr>
            <w:r>
              <w:rPr>
                <w:sz w:val="11"/>
              </w:rPr>
              <w:t>536,49</w:t>
            </w:r>
          </w:p>
        </w:tc>
        <w:tc>
          <w:tcPr>
            <w:tcW w:w="700" w:type="dxa"/>
          </w:tcPr>
          <w:p w14:paraId="230F3961" w14:textId="77777777" w:rsidR="00840236" w:rsidRDefault="00000000">
            <w:pPr>
              <w:pStyle w:val="TableParagraph"/>
              <w:spacing w:line="106" w:lineRule="exact"/>
              <w:ind w:right="5"/>
              <w:rPr>
                <w:sz w:val="11"/>
              </w:rPr>
            </w:pPr>
            <w:r>
              <w:rPr>
                <w:sz w:val="11"/>
              </w:rPr>
              <w:t>206,51</w:t>
            </w:r>
          </w:p>
        </w:tc>
      </w:tr>
      <w:tr w:rsidR="00840236" w14:paraId="1C24800F" w14:textId="77777777">
        <w:trPr>
          <w:trHeight w:val="135"/>
        </w:trPr>
        <w:tc>
          <w:tcPr>
            <w:tcW w:w="658" w:type="dxa"/>
          </w:tcPr>
          <w:p w14:paraId="4CC0EB56" w14:textId="77777777" w:rsidR="00840236" w:rsidRDefault="00000000">
            <w:pPr>
              <w:pStyle w:val="TableParagraph"/>
              <w:spacing w:line="106" w:lineRule="exact"/>
              <w:ind w:left="25"/>
              <w:jc w:val="center"/>
              <w:rPr>
                <w:sz w:val="11"/>
              </w:rPr>
            </w:pPr>
            <w:r>
              <w:rPr>
                <w:sz w:val="11"/>
              </w:rPr>
              <w:t>2190117097</w:t>
            </w:r>
          </w:p>
        </w:tc>
        <w:tc>
          <w:tcPr>
            <w:tcW w:w="2351" w:type="dxa"/>
          </w:tcPr>
          <w:p w14:paraId="201131AA" w14:textId="77777777" w:rsidR="00840236" w:rsidRDefault="00000000">
            <w:pPr>
              <w:pStyle w:val="TableParagraph"/>
              <w:spacing w:line="106" w:lineRule="exact"/>
              <w:ind w:left="21"/>
              <w:jc w:val="left"/>
              <w:rPr>
                <w:sz w:val="11"/>
              </w:rPr>
            </w:pPr>
            <w:r>
              <w:rPr>
                <w:sz w:val="11"/>
              </w:rPr>
              <w:t>OTR.IN.MAT.APOYO CUCID C2017/97</w:t>
            </w:r>
          </w:p>
        </w:tc>
        <w:tc>
          <w:tcPr>
            <w:tcW w:w="607" w:type="dxa"/>
          </w:tcPr>
          <w:p w14:paraId="4EAAFE0E" w14:textId="77777777" w:rsidR="00840236" w:rsidRDefault="00000000">
            <w:pPr>
              <w:pStyle w:val="TableParagraph"/>
              <w:spacing w:line="106" w:lineRule="exact"/>
              <w:ind w:right="9"/>
              <w:rPr>
                <w:sz w:val="11"/>
              </w:rPr>
            </w:pPr>
            <w:r>
              <w:rPr>
                <w:sz w:val="11"/>
              </w:rPr>
              <w:t>19/01/2018</w:t>
            </w:r>
          </w:p>
        </w:tc>
        <w:tc>
          <w:tcPr>
            <w:tcW w:w="855" w:type="dxa"/>
          </w:tcPr>
          <w:p w14:paraId="10E13AE0" w14:textId="77777777" w:rsidR="00840236" w:rsidRDefault="00000000">
            <w:pPr>
              <w:pStyle w:val="TableParagraph"/>
              <w:spacing w:line="106" w:lineRule="exact"/>
              <w:ind w:right="9"/>
              <w:rPr>
                <w:sz w:val="11"/>
              </w:rPr>
            </w:pPr>
            <w:r>
              <w:rPr>
                <w:sz w:val="11"/>
              </w:rPr>
              <w:t>466,79</w:t>
            </w:r>
          </w:p>
        </w:tc>
        <w:tc>
          <w:tcPr>
            <w:tcW w:w="752" w:type="dxa"/>
          </w:tcPr>
          <w:p w14:paraId="2B9C6A69" w14:textId="77777777" w:rsidR="00840236" w:rsidRDefault="00000000">
            <w:pPr>
              <w:pStyle w:val="TableParagraph"/>
              <w:spacing w:line="106" w:lineRule="exact"/>
              <w:ind w:right="14"/>
              <w:rPr>
                <w:sz w:val="11"/>
              </w:rPr>
            </w:pPr>
            <w:r>
              <w:rPr>
                <w:sz w:val="11"/>
              </w:rPr>
              <w:t>15%</w:t>
            </w:r>
          </w:p>
        </w:tc>
        <w:tc>
          <w:tcPr>
            <w:tcW w:w="555" w:type="dxa"/>
          </w:tcPr>
          <w:p w14:paraId="2AAAF91D" w14:textId="77777777" w:rsidR="00840236" w:rsidRDefault="00000000">
            <w:pPr>
              <w:pStyle w:val="TableParagraph"/>
              <w:spacing w:line="106" w:lineRule="exact"/>
              <w:ind w:right="8"/>
              <w:rPr>
                <w:sz w:val="11"/>
              </w:rPr>
            </w:pPr>
            <w:r>
              <w:rPr>
                <w:sz w:val="11"/>
              </w:rPr>
              <w:t>0,00</w:t>
            </w:r>
          </w:p>
        </w:tc>
        <w:tc>
          <w:tcPr>
            <w:tcW w:w="700" w:type="dxa"/>
          </w:tcPr>
          <w:p w14:paraId="7C23A57F" w14:textId="77777777" w:rsidR="00840236" w:rsidRDefault="00000000">
            <w:pPr>
              <w:pStyle w:val="TableParagraph"/>
              <w:spacing w:line="106" w:lineRule="exact"/>
              <w:ind w:right="7"/>
              <w:rPr>
                <w:sz w:val="11"/>
              </w:rPr>
            </w:pPr>
            <w:r>
              <w:rPr>
                <w:sz w:val="11"/>
              </w:rPr>
              <w:t>346,45</w:t>
            </w:r>
          </w:p>
        </w:tc>
        <w:tc>
          <w:tcPr>
            <w:tcW w:w="700" w:type="dxa"/>
          </w:tcPr>
          <w:p w14:paraId="7E9102C7" w14:textId="77777777" w:rsidR="00840236" w:rsidRDefault="00000000">
            <w:pPr>
              <w:pStyle w:val="TableParagraph"/>
              <w:spacing w:line="106" w:lineRule="exact"/>
              <w:ind w:right="5"/>
              <w:rPr>
                <w:sz w:val="11"/>
              </w:rPr>
            </w:pPr>
            <w:r>
              <w:rPr>
                <w:sz w:val="11"/>
              </w:rPr>
              <w:t>120,34</w:t>
            </w:r>
          </w:p>
        </w:tc>
      </w:tr>
      <w:tr w:rsidR="00840236" w14:paraId="342F544E" w14:textId="77777777">
        <w:trPr>
          <w:trHeight w:val="135"/>
        </w:trPr>
        <w:tc>
          <w:tcPr>
            <w:tcW w:w="658" w:type="dxa"/>
          </w:tcPr>
          <w:p w14:paraId="3F518B5A" w14:textId="77777777" w:rsidR="00840236" w:rsidRDefault="00000000">
            <w:pPr>
              <w:pStyle w:val="TableParagraph"/>
              <w:spacing w:line="106" w:lineRule="exact"/>
              <w:ind w:left="25"/>
              <w:jc w:val="center"/>
              <w:rPr>
                <w:sz w:val="11"/>
              </w:rPr>
            </w:pPr>
            <w:r>
              <w:rPr>
                <w:sz w:val="11"/>
              </w:rPr>
              <w:t>2190117097</w:t>
            </w:r>
          </w:p>
        </w:tc>
        <w:tc>
          <w:tcPr>
            <w:tcW w:w="2351" w:type="dxa"/>
          </w:tcPr>
          <w:p w14:paraId="365BD59C" w14:textId="77777777" w:rsidR="00840236" w:rsidRDefault="00000000">
            <w:pPr>
              <w:pStyle w:val="TableParagraph"/>
              <w:spacing w:line="106" w:lineRule="exact"/>
              <w:ind w:left="21"/>
              <w:jc w:val="left"/>
              <w:rPr>
                <w:sz w:val="11"/>
              </w:rPr>
            </w:pPr>
            <w:r>
              <w:rPr>
                <w:sz w:val="11"/>
              </w:rPr>
              <w:t>OTR.IN.MAT.APOYO CUCID C2017/97</w:t>
            </w:r>
          </w:p>
        </w:tc>
        <w:tc>
          <w:tcPr>
            <w:tcW w:w="607" w:type="dxa"/>
          </w:tcPr>
          <w:p w14:paraId="7C1E9A4F" w14:textId="77777777" w:rsidR="00840236" w:rsidRDefault="00000000">
            <w:pPr>
              <w:pStyle w:val="TableParagraph"/>
              <w:spacing w:line="106" w:lineRule="exact"/>
              <w:ind w:right="9"/>
              <w:rPr>
                <w:sz w:val="11"/>
              </w:rPr>
            </w:pPr>
            <w:r>
              <w:rPr>
                <w:sz w:val="11"/>
              </w:rPr>
              <w:t>14/02/2018</w:t>
            </w:r>
          </w:p>
        </w:tc>
        <w:tc>
          <w:tcPr>
            <w:tcW w:w="855" w:type="dxa"/>
          </w:tcPr>
          <w:p w14:paraId="3D12C455" w14:textId="77777777" w:rsidR="00840236" w:rsidRDefault="00000000">
            <w:pPr>
              <w:pStyle w:val="TableParagraph"/>
              <w:spacing w:line="106" w:lineRule="exact"/>
              <w:ind w:right="9"/>
              <w:rPr>
                <w:sz w:val="11"/>
              </w:rPr>
            </w:pPr>
            <w:r>
              <w:rPr>
                <w:sz w:val="11"/>
              </w:rPr>
              <w:t>2.410,28</w:t>
            </w:r>
          </w:p>
        </w:tc>
        <w:tc>
          <w:tcPr>
            <w:tcW w:w="752" w:type="dxa"/>
          </w:tcPr>
          <w:p w14:paraId="1402BFA2" w14:textId="77777777" w:rsidR="00840236" w:rsidRDefault="00000000">
            <w:pPr>
              <w:pStyle w:val="TableParagraph"/>
              <w:spacing w:line="106" w:lineRule="exact"/>
              <w:ind w:right="14"/>
              <w:rPr>
                <w:sz w:val="11"/>
              </w:rPr>
            </w:pPr>
            <w:r>
              <w:rPr>
                <w:sz w:val="11"/>
              </w:rPr>
              <w:t>15%</w:t>
            </w:r>
          </w:p>
        </w:tc>
        <w:tc>
          <w:tcPr>
            <w:tcW w:w="555" w:type="dxa"/>
          </w:tcPr>
          <w:p w14:paraId="487E59A8" w14:textId="77777777" w:rsidR="00840236" w:rsidRDefault="00000000">
            <w:pPr>
              <w:pStyle w:val="TableParagraph"/>
              <w:spacing w:line="106" w:lineRule="exact"/>
              <w:ind w:right="8"/>
              <w:rPr>
                <w:sz w:val="11"/>
              </w:rPr>
            </w:pPr>
            <w:r>
              <w:rPr>
                <w:sz w:val="11"/>
              </w:rPr>
              <w:t>0,00</w:t>
            </w:r>
          </w:p>
        </w:tc>
        <w:tc>
          <w:tcPr>
            <w:tcW w:w="700" w:type="dxa"/>
          </w:tcPr>
          <w:p w14:paraId="32425787" w14:textId="77777777" w:rsidR="00840236" w:rsidRDefault="00000000">
            <w:pPr>
              <w:pStyle w:val="TableParagraph"/>
              <w:spacing w:line="106" w:lineRule="exact"/>
              <w:ind w:right="7"/>
              <w:rPr>
                <w:sz w:val="11"/>
              </w:rPr>
            </w:pPr>
            <w:r>
              <w:rPr>
                <w:sz w:val="11"/>
              </w:rPr>
              <w:t>1.763,14</w:t>
            </w:r>
          </w:p>
        </w:tc>
        <w:tc>
          <w:tcPr>
            <w:tcW w:w="700" w:type="dxa"/>
          </w:tcPr>
          <w:p w14:paraId="3624932F" w14:textId="77777777" w:rsidR="00840236" w:rsidRDefault="00000000">
            <w:pPr>
              <w:pStyle w:val="TableParagraph"/>
              <w:spacing w:line="106" w:lineRule="exact"/>
              <w:ind w:right="6"/>
              <w:rPr>
                <w:sz w:val="11"/>
              </w:rPr>
            </w:pPr>
            <w:r>
              <w:rPr>
                <w:sz w:val="11"/>
              </w:rPr>
              <w:t>647,14</w:t>
            </w:r>
          </w:p>
        </w:tc>
      </w:tr>
      <w:tr w:rsidR="00840236" w14:paraId="3B00CB2F" w14:textId="77777777">
        <w:trPr>
          <w:trHeight w:val="135"/>
        </w:trPr>
        <w:tc>
          <w:tcPr>
            <w:tcW w:w="658" w:type="dxa"/>
          </w:tcPr>
          <w:p w14:paraId="16C21333" w14:textId="77777777" w:rsidR="00840236" w:rsidRDefault="00000000">
            <w:pPr>
              <w:pStyle w:val="TableParagraph"/>
              <w:spacing w:line="106" w:lineRule="exact"/>
              <w:ind w:left="25"/>
              <w:jc w:val="center"/>
              <w:rPr>
                <w:sz w:val="11"/>
              </w:rPr>
            </w:pPr>
            <w:r>
              <w:rPr>
                <w:sz w:val="11"/>
              </w:rPr>
              <w:t>2190117097</w:t>
            </w:r>
          </w:p>
        </w:tc>
        <w:tc>
          <w:tcPr>
            <w:tcW w:w="2351" w:type="dxa"/>
          </w:tcPr>
          <w:p w14:paraId="2E673D5B" w14:textId="77777777" w:rsidR="00840236" w:rsidRDefault="00000000">
            <w:pPr>
              <w:pStyle w:val="TableParagraph"/>
              <w:spacing w:line="106" w:lineRule="exact"/>
              <w:ind w:left="21"/>
              <w:jc w:val="left"/>
              <w:rPr>
                <w:sz w:val="11"/>
              </w:rPr>
            </w:pPr>
            <w:r>
              <w:rPr>
                <w:sz w:val="11"/>
              </w:rPr>
              <w:t>OTR.IN.MAT.APOYO CUCID C2017/97</w:t>
            </w:r>
          </w:p>
        </w:tc>
        <w:tc>
          <w:tcPr>
            <w:tcW w:w="607" w:type="dxa"/>
          </w:tcPr>
          <w:p w14:paraId="49A99DE1" w14:textId="77777777" w:rsidR="00840236" w:rsidRDefault="00000000">
            <w:pPr>
              <w:pStyle w:val="TableParagraph"/>
              <w:spacing w:line="106" w:lineRule="exact"/>
              <w:ind w:right="9"/>
              <w:rPr>
                <w:sz w:val="11"/>
              </w:rPr>
            </w:pPr>
            <w:r>
              <w:rPr>
                <w:sz w:val="11"/>
              </w:rPr>
              <w:t>20/02/2018</w:t>
            </w:r>
          </w:p>
        </w:tc>
        <w:tc>
          <w:tcPr>
            <w:tcW w:w="855" w:type="dxa"/>
          </w:tcPr>
          <w:p w14:paraId="0B1AA811" w14:textId="77777777" w:rsidR="00840236" w:rsidRDefault="00000000">
            <w:pPr>
              <w:pStyle w:val="TableParagraph"/>
              <w:spacing w:line="106" w:lineRule="exact"/>
              <w:ind w:right="9"/>
              <w:rPr>
                <w:sz w:val="11"/>
              </w:rPr>
            </w:pPr>
            <w:r>
              <w:rPr>
                <w:sz w:val="11"/>
              </w:rPr>
              <w:t>41,10</w:t>
            </w:r>
          </w:p>
        </w:tc>
        <w:tc>
          <w:tcPr>
            <w:tcW w:w="752" w:type="dxa"/>
          </w:tcPr>
          <w:p w14:paraId="18AE5A29" w14:textId="77777777" w:rsidR="00840236" w:rsidRDefault="00000000">
            <w:pPr>
              <w:pStyle w:val="TableParagraph"/>
              <w:spacing w:line="106" w:lineRule="exact"/>
              <w:ind w:right="14"/>
              <w:rPr>
                <w:sz w:val="11"/>
              </w:rPr>
            </w:pPr>
            <w:r>
              <w:rPr>
                <w:sz w:val="11"/>
              </w:rPr>
              <w:t>15%</w:t>
            </w:r>
          </w:p>
        </w:tc>
        <w:tc>
          <w:tcPr>
            <w:tcW w:w="555" w:type="dxa"/>
          </w:tcPr>
          <w:p w14:paraId="73C5A365" w14:textId="77777777" w:rsidR="00840236" w:rsidRDefault="00000000">
            <w:pPr>
              <w:pStyle w:val="TableParagraph"/>
              <w:spacing w:line="106" w:lineRule="exact"/>
              <w:ind w:right="8"/>
              <w:rPr>
                <w:sz w:val="11"/>
              </w:rPr>
            </w:pPr>
            <w:r>
              <w:rPr>
                <w:sz w:val="11"/>
              </w:rPr>
              <w:t>0,00</w:t>
            </w:r>
          </w:p>
        </w:tc>
        <w:tc>
          <w:tcPr>
            <w:tcW w:w="700" w:type="dxa"/>
          </w:tcPr>
          <w:p w14:paraId="001A44FE" w14:textId="77777777" w:rsidR="00840236" w:rsidRDefault="00000000">
            <w:pPr>
              <w:pStyle w:val="TableParagraph"/>
              <w:spacing w:line="106" w:lineRule="exact"/>
              <w:ind w:right="6"/>
              <w:rPr>
                <w:sz w:val="11"/>
              </w:rPr>
            </w:pPr>
            <w:r>
              <w:rPr>
                <w:sz w:val="11"/>
              </w:rPr>
              <w:t>29,96</w:t>
            </w:r>
          </w:p>
        </w:tc>
        <w:tc>
          <w:tcPr>
            <w:tcW w:w="700" w:type="dxa"/>
          </w:tcPr>
          <w:p w14:paraId="0AD57BF3" w14:textId="77777777" w:rsidR="00840236" w:rsidRDefault="00000000">
            <w:pPr>
              <w:pStyle w:val="TableParagraph"/>
              <w:spacing w:line="106" w:lineRule="exact"/>
              <w:ind w:right="5"/>
              <w:rPr>
                <w:sz w:val="11"/>
              </w:rPr>
            </w:pPr>
            <w:r>
              <w:rPr>
                <w:sz w:val="11"/>
              </w:rPr>
              <w:t>11,14</w:t>
            </w:r>
          </w:p>
        </w:tc>
      </w:tr>
      <w:tr w:rsidR="00840236" w14:paraId="1292FC8C" w14:textId="77777777">
        <w:trPr>
          <w:trHeight w:val="135"/>
        </w:trPr>
        <w:tc>
          <w:tcPr>
            <w:tcW w:w="658" w:type="dxa"/>
          </w:tcPr>
          <w:p w14:paraId="287F8AE1" w14:textId="77777777" w:rsidR="00840236" w:rsidRDefault="00000000">
            <w:pPr>
              <w:pStyle w:val="TableParagraph"/>
              <w:spacing w:line="106" w:lineRule="exact"/>
              <w:ind w:left="25"/>
              <w:jc w:val="center"/>
              <w:rPr>
                <w:sz w:val="11"/>
              </w:rPr>
            </w:pPr>
            <w:r>
              <w:rPr>
                <w:sz w:val="11"/>
              </w:rPr>
              <w:t>2190118007</w:t>
            </w:r>
          </w:p>
        </w:tc>
        <w:tc>
          <w:tcPr>
            <w:tcW w:w="2351" w:type="dxa"/>
          </w:tcPr>
          <w:p w14:paraId="3FFFA8DD" w14:textId="77777777" w:rsidR="00840236" w:rsidRDefault="00000000">
            <w:pPr>
              <w:pStyle w:val="TableParagraph"/>
              <w:spacing w:line="106" w:lineRule="exact"/>
              <w:ind w:left="21"/>
              <w:jc w:val="left"/>
              <w:rPr>
                <w:sz w:val="11"/>
              </w:rPr>
            </w:pPr>
            <w:r>
              <w:rPr>
                <w:sz w:val="11"/>
              </w:rPr>
              <w:t>OTR.IN.MAT.FUENTE AFRICANA C2018/07</w:t>
            </w:r>
          </w:p>
        </w:tc>
        <w:tc>
          <w:tcPr>
            <w:tcW w:w="607" w:type="dxa"/>
          </w:tcPr>
          <w:p w14:paraId="4DFDF8EE" w14:textId="77777777" w:rsidR="00840236" w:rsidRDefault="00000000">
            <w:pPr>
              <w:pStyle w:val="TableParagraph"/>
              <w:spacing w:line="106" w:lineRule="exact"/>
              <w:ind w:right="9"/>
              <w:rPr>
                <w:sz w:val="11"/>
              </w:rPr>
            </w:pPr>
            <w:r>
              <w:rPr>
                <w:sz w:val="11"/>
              </w:rPr>
              <w:t>31/03/2018</w:t>
            </w:r>
          </w:p>
        </w:tc>
        <w:tc>
          <w:tcPr>
            <w:tcW w:w="855" w:type="dxa"/>
          </w:tcPr>
          <w:p w14:paraId="2343A9B7" w14:textId="77777777" w:rsidR="00840236" w:rsidRDefault="00000000">
            <w:pPr>
              <w:pStyle w:val="TableParagraph"/>
              <w:spacing w:line="106" w:lineRule="exact"/>
              <w:ind w:right="9"/>
              <w:rPr>
                <w:sz w:val="11"/>
              </w:rPr>
            </w:pPr>
            <w:r>
              <w:rPr>
                <w:sz w:val="11"/>
              </w:rPr>
              <w:t>615,80</w:t>
            </w:r>
          </w:p>
        </w:tc>
        <w:tc>
          <w:tcPr>
            <w:tcW w:w="752" w:type="dxa"/>
          </w:tcPr>
          <w:p w14:paraId="75D2907E" w14:textId="77777777" w:rsidR="00840236" w:rsidRDefault="00000000">
            <w:pPr>
              <w:pStyle w:val="TableParagraph"/>
              <w:spacing w:line="106" w:lineRule="exact"/>
              <w:ind w:right="14"/>
              <w:rPr>
                <w:sz w:val="11"/>
              </w:rPr>
            </w:pPr>
            <w:r>
              <w:rPr>
                <w:sz w:val="11"/>
              </w:rPr>
              <w:t>15%</w:t>
            </w:r>
          </w:p>
        </w:tc>
        <w:tc>
          <w:tcPr>
            <w:tcW w:w="555" w:type="dxa"/>
          </w:tcPr>
          <w:p w14:paraId="29FE28C3" w14:textId="77777777" w:rsidR="00840236" w:rsidRDefault="00000000">
            <w:pPr>
              <w:pStyle w:val="TableParagraph"/>
              <w:spacing w:line="106" w:lineRule="exact"/>
              <w:ind w:right="8"/>
              <w:rPr>
                <w:sz w:val="11"/>
              </w:rPr>
            </w:pPr>
            <w:r>
              <w:rPr>
                <w:sz w:val="11"/>
              </w:rPr>
              <w:t>0,00</w:t>
            </w:r>
          </w:p>
        </w:tc>
        <w:tc>
          <w:tcPr>
            <w:tcW w:w="700" w:type="dxa"/>
          </w:tcPr>
          <w:p w14:paraId="166E8567" w14:textId="77777777" w:rsidR="00840236" w:rsidRDefault="00000000">
            <w:pPr>
              <w:pStyle w:val="TableParagraph"/>
              <w:spacing w:line="106" w:lineRule="exact"/>
              <w:ind w:right="7"/>
              <w:rPr>
                <w:sz w:val="11"/>
              </w:rPr>
            </w:pPr>
            <w:r>
              <w:rPr>
                <w:sz w:val="11"/>
              </w:rPr>
              <w:t>439,07</w:t>
            </w:r>
          </w:p>
        </w:tc>
        <w:tc>
          <w:tcPr>
            <w:tcW w:w="700" w:type="dxa"/>
          </w:tcPr>
          <w:p w14:paraId="29007B9D" w14:textId="77777777" w:rsidR="00840236" w:rsidRDefault="00000000">
            <w:pPr>
              <w:pStyle w:val="TableParagraph"/>
              <w:spacing w:line="106" w:lineRule="exact"/>
              <w:ind w:right="7"/>
              <w:rPr>
                <w:sz w:val="11"/>
              </w:rPr>
            </w:pPr>
            <w:r>
              <w:rPr>
                <w:sz w:val="11"/>
              </w:rPr>
              <w:t>176,73</w:t>
            </w:r>
          </w:p>
        </w:tc>
      </w:tr>
      <w:tr w:rsidR="00840236" w14:paraId="64760278" w14:textId="77777777">
        <w:trPr>
          <w:trHeight w:val="135"/>
        </w:trPr>
        <w:tc>
          <w:tcPr>
            <w:tcW w:w="658" w:type="dxa"/>
          </w:tcPr>
          <w:p w14:paraId="2BEF376A" w14:textId="77777777" w:rsidR="00840236" w:rsidRDefault="00000000">
            <w:pPr>
              <w:pStyle w:val="TableParagraph"/>
              <w:spacing w:line="106" w:lineRule="exact"/>
              <w:ind w:left="25"/>
              <w:jc w:val="center"/>
              <w:rPr>
                <w:sz w:val="11"/>
              </w:rPr>
            </w:pPr>
            <w:r>
              <w:rPr>
                <w:sz w:val="11"/>
              </w:rPr>
              <w:t>2190216020</w:t>
            </w:r>
          </w:p>
        </w:tc>
        <w:tc>
          <w:tcPr>
            <w:tcW w:w="2351" w:type="dxa"/>
          </w:tcPr>
          <w:p w14:paraId="132DABF6" w14:textId="77777777" w:rsidR="00840236" w:rsidRDefault="00000000">
            <w:pPr>
              <w:pStyle w:val="TableParagraph"/>
              <w:spacing w:line="106" w:lineRule="exact"/>
              <w:ind w:left="21"/>
              <w:jc w:val="left"/>
              <w:rPr>
                <w:sz w:val="11"/>
              </w:rPr>
            </w:pPr>
            <w:r>
              <w:rPr>
                <w:sz w:val="11"/>
              </w:rPr>
              <w:t>OTR.IN.MAT SABANA P2016/20</w:t>
            </w:r>
          </w:p>
        </w:tc>
        <w:tc>
          <w:tcPr>
            <w:tcW w:w="607" w:type="dxa"/>
          </w:tcPr>
          <w:p w14:paraId="5A2AB6A9" w14:textId="77777777" w:rsidR="00840236" w:rsidRDefault="00000000">
            <w:pPr>
              <w:pStyle w:val="TableParagraph"/>
              <w:spacing w:line="106" w:lineRule="exact"/>
              <w:ind w:right="9"/>
              <w:rPr>
                <w:sz w:val="11"/>
              </w:rPr>
            </w:pPr>
            <w:r>
              <w:rPr>
                <w:sz w:val="11"/>
              </w:rPr>
              <w:t>28/06/2018</w:t>
            </w:r>
          </w:p>
        </w:tc>
        <w:tc>
          <w:tcPr>
            <w:tcW w:w="855" w:type="dxa"/>
          </w:tcPr>
          <w:p w14:paraId="33AE575F" w14:textId="77777777" w:rsidR="00840236" w:rsidRDefault="00000000">
            <w:pPr>
              <w:pStyle w:val="TableParagraph"/>
              <w:spacing w:line="106" w:lineRule="exact"/>
              <w:ind w:right="9"/>
              <w:rPr>
                <w:sz w:val="11"/>
              </w:rPr>
            </w:pPr>
            <w:r>
              <w:rPr>
                <w:sz w:val="11"/>
              </w:rPr>
              <w:t>11.000,00</w:t>
            </w:r>
          </w:p>
        </w:tc>
        <w:tc>
          <w:tcPr>
            <w:tcW w:w="752" w:type="dxa"/>
          </w:tcPr>
          <w:p w14:paraId="425AB985" w14:textId="77777777" w:rsidR="00840236" w:rsidRDefault="00000000">
            <w:pPr>
              <w:pStyle w:val="TableParagraph"/>
              <w:spacing w:line="106" w:lineRule="exact"/>
              <w:ind w:right="14"/>
              <w:rPr>
                <w:sz w:val="11"/>
              </w:rPr>
            </w:pPr>
            <w:r>
              <w:rPr>
                <w:sz w:val="11"/>
              </w:rPr>
              <w:t>15%</w:t>
            </w:r>
          </w:p>
        </w:tc>
        <w:tc>
          <w:tcPr>
            <w:tcW w:w="555" w:type="dxa"/>
          </w:tcPr>
          <w:p w14:paraId="2D8BED46" w14:textId="77777777" w:rsidR="00840236" w:rsidRDefault="00000000">
            <w:pPr>
              <w:pStyle w:val="TableParagraph"/>
              <w:spacing w:line="106" w:lineRule="exact"/>
              <w:ind w:right="8"/>
              <w:rPr>
                <w:sz w:val="11"/>
              </w:rPr>
            </w:pPr>
            <w:r>
              <w:rPr>
                <w:sz w:val="11"/>
              </w:rPr>
              <w:t>0,00</w:t>
            </w:r>
          </w:p>
        </w:tc>
        <w:tc>
          <w:tcPr>
            <w:tcW w:w="700" w:type="dxa"/>
          </w:tcPr>
          <w:p w14:paraId="6C1A549E" w14:textId="77777777" w:rsidR="00840236" w:rsidRDefault="00000000">
            <w:pPr>
              <w:pStyle w:val="TableParagraph"/>
              <w:spacing w:line="106" w:lineRule="exact"/>
              <w:ind w:right="7"/>
              <w:rPr>
                <w:sz w:val="11"/>
              </w:rPr>
            </w:pPr>
            <w:r>
              <w:rPr>
                <w:sz w:val="11"/>
              </w:rPr>
              <w:t>7.440,82</w:t>
            </w:r>
          </w:p>
        </w:tc>
        <w:tc>
          <w:tcPr>
            <w:tcW w:w="700" w:type="dxa"/>
          </w:tcPr>
          <w:p w14:paraId="492D2876" w14:textId="77777777" w:rsidR="00840236" w:rsidRDefault="00000000">
            <w:pPr>
              <w:pStyle w:val="TableParagraph"/>
              <w:spacing w:line="106" w:lineRule="exact"/>
              <w:ind w:right="6"/>
              <w:rPr>
                <w:sz w:val="11"/>
              </w:rPr>
            </w:pPr>
            <w:r>
              <w:rPr>
                <w:sz w:val="11"/>
              </w:rPr>
              <w:t>3.559,18</w:t>
            </w:r>
          </w:p>
        </w:tc>
      </w:tr>
      <w:tr w:rsidR="00840236" w14:paraId="451AF278" w14:textId="77777777">
        <w:trPr>
          <w:trHeight w:val="135"/>
        </w:trPr>
        <w:tc>
          <w:tcPr>
            <w:tcW w:w="658" w:type="dxa"/>
          </w:tcPr>
          <w:p w14:paraId="1E499A00" w14:textId="77777777" w:rsidR="00840236" w:rsidRDefault="00000000">
            <w:pPr>
              <w:pStyle w:val="TableParagraph"/>
              <w:spacing w:before="10" w:line="106" w:lineRule="exact"/>
              <w:ind w:left="25"/>
              <w:jc w:val="center"/>
              <w:rPr>
                <w:sz w:val="11"/>
              </w:rPr>
            </w:pPr>
            <w:r>
              <w:rPr>
                <w:sz w:val="11"/>
              </w:rPr>
              <w:t>2190216034</w:t>
            </w:r>
          </w:p>
        </w:tc>
        <w:tc>
          <w:tcPr>
            <w:tcW w:w="2351" w:type="dxa"/>
          </w:tcPr>
          <w:p w14:paraId="08A5B4C4" w14:textId="77777777" w:rsidR="00840236" w:rsidRDefault="00000000">
            <w:pPr>
              <w:pStyle w:val="TableParagraph"/>
              <w:spacing w:before="10" w:line="106" w:lineRule="exact"/>
              <w:ind w:left="21"/>
              <w:jc w:val="left"/>
              <w:rPr>
                <w:sz w:val="11"/>
              </w:rPr>
            </w:pPr>
            <w:r>
              <w:rPr>
                <w:sz w:val="11"/>
              </w:rPr>
              <w:t>OTR.IN.MAT P2016/34 REBECA</w:t>
            </w:r>
          </w:p>
        </w:tc>
        <w:tc>
          <w:tcPr>
            <w:tcW w:w="607" w:type="dxa"/>
          </w:tcPr>
          <w:p w14:paraId="5814709C" w14:textId="77777777" w:rsidR="00840236" w:rsidRDefault="00000000">
            <w:pPr>
              <w:pStyle w:val="TableParagraph"/>
              <w:spacing w:before="10" w:line="106" w:lineRule="exact"/>
              <w:ind w:right="9"/>
              <w:rPr>
                <w:sz w:val="11"/>
              </w:rPr>
            </w:pPr>
            <w:r>
              <w:rPr>
                <w:sz w:val="11"/>
              </w:rPr>
              <w:t>01/10/2018</w:t>
            </w:r>
          </w:p>
        </w:tc>
        <w:tc>
          <w:tcPr>
            <w:tcW w:w="855" w:type="dxa"/>
          </w:tcPr>
          <w:p w14:paraId="2330ED5C" w14:textId="77777777" w:rsidR="00840236" w:rsidRDefault="00000000">
            <w:pPr>
              <w:pStyle w:val="TableParagraph"/>
              <w:spacing w:before="10" w:line="106" w:lineRule="exact"/>
              <w:ind w:right="9"/>
              <w:rPr>
                <w:sz w:val="11"/>
              </w:rPr>
            </w:pPr>
            <w:r>
              <w:rPr>
                <w:sz w:val="11"/>
              </w:rPr>
              <w:t>10.046,94</w:t>
            </w:r>
          </w:p>
        </w:tc>
        <w:tc>
          <w:tcPr>
            <w:tcW w:w="752" w:type="dxa"/>
          </w:tcPr>
          <w:p w14:paraId="270EB059" w14:textId="77777777" w:rsidR="00840236" w:rsidRDefault="00000000">
            <w:pPr>
              <w:pStyle w:val="TableParagraph"/>
              <w:spacing w:before="10" w:line="106" w:lineRule="exact"/>
              <w:ind w:right="14"/>
              <w:rPr>
                <w:sz w:val="11"/>
              </w:rPr>
            </w:pPr>
            <w:r>
              <w:rPr>
                <w:sz w:val="11"/>
              </w:rPr>
              <w:t>15%</w:t>
            </w:r>
          </w:p>
        </w:tc>
        <w:tc>
          <w:tcPr>
            <w:tcW w:w="555" w:type="dxa"/>
          </w:tcPr>
          <w:p w14:paraId="79901C92" w14:textId="77777777" w:rsidR="00840236" w:rsidRDefault="00000000">
            <w:pPr>
              <w:pStyle w:val="TableParagraph"/>
              <w:spacing w:before="10" w:line="106" w:lineRule="exact"/>
              <w:ind w:right="8"/>
              <w:rPr>
                <w:sz w:val="11"/>
              </w:rPr>
            </w:pPr>
            <w:r>
              <w:rPr>
                <w:sz w:val="11"/>
              </w:rPr>
              <w:t>0,00</w:t>
            </w:r>
          </w:p>
        </w:tc>
        <w:tc>
          <w:tcPr>
            <w:tcW w:w="700" w:type="dxa"/>
          </w:tcPr>
          <w:p w14:paraId="28A50FDE" w14:textId="77777777" w:rsidR="00840236" w:rsidRDefault="00000000">
            <w:pPr>
              <w:pStyle w:val="TableParagraph"/>
              <w:spacing w:before="10" w:line="106" w:lineRule="exact"/>
              <w:ind w:right="7"/>
              <w:rPr>
                <w:sz w:val="11"/>
              </w:rPr>
            </w:pPr>
            <w:r>
              <w:rPr>
                <w:sz w:val="11"/>
              </w:rPr>
              <w:t>6.403,89</w:t>
            </w:r>
          </w:p>
        </w:tc>
        <w:tc>
          <w:tcPr>
            <w:tcW w:w="700" w:type="dxa"/>
          </w:tcPr>
          <w:p w14:paraId="5F5E70D1" w14:textId="77777777" w:rsidR="00840236" w:rsidRDefault="00000000">
            <w:pPr>
              <w:pStyle w:val="TableParagraph"/>
              <w:spacing w:before="10" w:line="106" w:lineRule="exact"/>
              <w:ind w:right="6"/>
              <w:rPr>
                <w:sz w:val="11"/>
              </w:rPr>
            </w:pPr>
            <w:r>
              <w:rPr>
                <w:sz w:val="11"/>
              </w:rPr>
              <w:t>3.643,05</w:t>
            </w:r>
          </w:p>
        </w:tc>
      </w:tr>
      <w:tr w:rsidR="00840236" w14:paraId="3B9757B5" w14:textId="77777777">
        <w:trPr>
          <w:trHeight w:val="135"/>
        </w:trPr>
        <w:tc>
          <w:tcPr>
            <w:tcW w:w="658" w:type="dxa"/>
          </w:tcPr>
          <w:p w14:paraId="35D4B8B1" w14:textId="77777777" w:rsidR="00840236" w:rsidRDefault="00000000">
            <w:pPr>
              <w:pStyle w:val="TableParagraph"/>
              <w:spacing w:before="10" w:line="106" w:lineRule="exact"/>
              <w:ind w:left="25"/>
              <w:jc w:val="center"/>
              <w:rPr>
                <w:sz w:val="11"/>
              </w:rPr>
            </w:pPr>
            <w:r>
              <w:rPr>
                <w:sz w:val="11"/>
              </w:rPr>
              <w:t>2190216035</w:t>
            </w:r>
          </w:p>
        </w:tc>
        <w:tc>
          <w:tcPr>
            <w:tcW w:w="2351" w:type="dxa"/>
          </w:tcPr>
          <w:p w14:paraId="3CBE22A3" w14:textId="77777777" w:rsidR="00840236" w:rsidRDefault="00000000">
            <w:pPr>
              <w:pStyle w:val="TableParagraph"/>
              <w:spacing w:before="10" w:line="106" w:lineRule="exact"/>
              <w:ind w:left="21"/>
              <w:jc w:val="left"/>
              <w:rPr>
                <w:sz w:val="11"/>
              </w:rPr>
            </w:pPr>
            <w:r>
              <w:rPr>
                <w:sz w:val="11"/>
              </w:rPr>
              <w:t>OTR.IN.MAT.MIMAR P2016/35</w:t>
            </w:r>
          </w:p>
        </w:tc>
        <w:tc>
          <w:tcPr>
            <w:tcW w:w="607" w:type="dxa"/>
          </w:tcPr>
          <w:p w14:paraId="654393DD" w14:textId="77777777" w:rsidR="00840236" w:rsidRDefault="00000000">
            <w:pPr>
              <w:pStyle w:val="TableParagraph"/>
              <w:spacing w:before="10" w:line="106" w:lineRule="exact"/>
              <w:ind w:right="9"/>
              <w:rPr>
                <w:sz w:val="11"/>
              </w:rPr>
            </w:pPr>
            <w:r>
              <w:rPr>
                <w:sz w:val="11"/>
              </w:rPr>
              <w:t>01/10/2018</w:t>
            </w:r>
          </w:p>
        </w:tc>
        <w:tc>
          <w:tcPr>
            <w:tcW w:w="855" w:type="dxa"/>
          </w:tcPr>
          <w:p w14:paraId="6C8C7E84" w14:textId="77777777" w:rsidR="00840236" w:rsidRDefault="00000000">
            <w:pPr>
              <w:pStyle w:val="TableParagraph"/>
              <w:spacing w:before="10" w:line="106" w:lineRule="exact"/>
              <w:ind w:right="9"/>
              <w:rPr>
                <w:sz w:val="11"/>
              </w:rPr>
            </w:pPr>
            <w:r>
              <w:rPr>
                <w:sz w:val="11"/>
              </w:rPr>
              <w:t>6.200,00</w:t>
            </w:r>
          </w:p>
        </w:tc>
        <w:tc>
          <w:tcPr>
            <w:tcW w:w="752" w:type="dxa"/>
          </w:tcPr>
          <w:p w14:paraId="64DE8A1B" w14:textId="77777777" w:rsidR="00840236" w:rsidRDefault="00000000">
            <w:pPr>
              <w:pStyle w:val="TableParagraph"/>
              <w:spacing w:before="10" w:line="106" w:lineRule="exact"/>
              <w:ind w:right="14"/>
              <w:rPr>
                <w:sz w:val="11"/>
              </w:rPr>
            </w:pPr>
            <w:r>
              <w:rPr>
                <w:sz w:val="11"/>
              </w:rPr>
              <w:t>15%</w:t>
            </w:r>
          </w:p>
        </w:tc>
        <w:tc>
          <w:tcPr>
            <w:tcW w:w="555" w:type="dxa"/>
          </w:tcPr>
          <w:p w14:paraId="48652D43" w14:textId="77777777" w:rsidR="00840236" w:rsidRDefault="00000000">
            <w:pPr>
              <w:pStyle w:val="TableParagraph"/>
              <w:spacing w:before="10" w:line="106" w:lineRule="exact"/>
              <w:ind w:right="8"/>
              <w:rPr>
                <w:sz w:val="11"/>
              </w:rPr>
            </w:pPr>
            <w:r>
              <w:rPr>
                <w:sz w:val="11"/>
              </w:rPr>
              <w:t>0,00</w:t>
            </w:r>
          </w:p>
        </w:tc>
        <w:tc>
          <w:tcPr>
            <w:tcW w:w="700" w:type="dxa"/>
          </w:tcPr>
          <w:p w14:paraId="6C863C0D" w14:textId="77777777" w:rsidR="00840236" w:rsidRDefault="00000000">
            <w:pPr>
              <w:pStyle w:val="TableParagraph"/>
              <w:spacing w:before="10" w:line="106" w:lineRule="exact"/>
              <w:ind w:right="7"/>
              <w:rPr>
                <w:sz w:val="11"/>
              </w:rPr>
            </w:pPr>
            <w:r>
              <w:rPr>
                <w:sz w:val="11"/>
              </w:rPr>
              <w:t>3.951,86</w:t>
            </w:r>
          </w:p>
        </w:tc>
        <w:tc>
          <w:tcPr>
            <w:tcW w:w="700" w:type="dxa"/>
          </w:tcPr>
          <w:p w14:paraId="74BAC152" w14:textId="77777777" w:rsidR="00840236" w:rsidRDefault="00000000">
            <w:pPr>
              <w:pStyle w:val="TableParagraph"/>
              <w:spacing w:before="10" w:line="106" w:lineRule="exact"/>
              <w:ind w:right="6"/>
              <w:rPr>
                <w:sz w:val="11"/>
              </w:rPr>
            </w:pPr>
            <w:r>
              <w:rPr>
                <w:sz w:val="11"/>
              </w:rPr>
              <w:t>2.248,14</w:t>
            </w:r>
          </w:p>
        </w:tc>
      </w:tr>
      <w:tr w:rsidR="00840236" w14:paraId="6AD26383" w14:textId="77777777">
        <w:trPr>
          <w:trHeight w:val="135"/>
        </w:trPr>
        <w:tc>
          <w:tcPr>
            <w:tcW w:w="658" w:type="dxa"/>
          </w:tcPr>
          <w:p w14:paraId="380C8A67" w14:textId="77777777" w:rsidR="00840236" w:rsidRDefault="00000000">
            <w:pPr>
              <w:pStyle w:val="TableParagraph"/>
              <w:spacing w:before="10" w:line="106" w:lineRule="exact"/>
              <w:ind w:left="25"/>
              <w:jc w:val="center"/>
              <w:rPr>
                <w:sz w:val="11"/>
              </w:rPr>
            </w:pPr>
            <w:r>
              <w:rPr>
                <w:sz w:val="11"/>
              </w:rPr>
              <w:t>2190217025</w:t>
            </w:r>
          </w:p>
        </w:tc>
        <w:tc>
          <w:tcPr>
            <w:tcW w:w="2351" w:type="dxa"/>
          </w:tcPr>
          <w:p w14:paraId="54266E7A" w14:textId="77777777" w:rsidR="00840236" w:rsidRDefault="00000000">
            <w:pPr>
              <w:pStyle w:val="TableParagraph"/>
              <w:spacing w:before="10" w:line="106" w:lineRule="exact"/>
              <w:ind w:left="21"/>
              <w:jc w:val="left"/>
              <w:rPr>
                <w:sz w:val="11"/>
              </w:rPr>
            </w:pPr>
            <w:r>
              <w:rPr>
                <w:sz w:val="11"/>
              </w:rPr>
              <w:t>OTR.IN.MAT P2017/25 MArSP</w:t>
            </w:r>
          </w:p>
        </w:tc>
        <w:tc>
          <w:tcPr>
            <w:tcW w:w="607" w:type="dxa"/>
          </w:tcPr>
          <w:p w14:paraId="61692F16" w14:textId="77777777" w:rsidR="00840236" w:rsidRDefault="00000000">
            <w:pPr>
              <w:pStyle w:val="TableParagraph"/>
              <w:spacing w:before="10" w:line="106" w:lineRule="exact"/>
              <w:ind w:right="9"/>
              <w:rPr>
                <w:sz w:val="11"/>
              </w:rPr>
            </w:pPr>
            <w:r>
              <w:rPr>
                <w:sz w:val="11"/>
              </w:rPr>
              <w:t>07/03/2018</w:t>
            </w:r>
          </w:p>
        </w:tc>
        <w:tc>
          <w:tcPr>
            <w:tcW w:w="855" w:type="dxa"/>
          </w:tcPr>
          <w:p w14:paraId="1B4046FF" w14:textId="77777777" w:rsidR="00840236" w:rsidRDefault="00000000">
            <w:pPr>
              <w:pStyle w:val="TableParagraph"/>
              <w:spacing w:before="10" w:line="106" w:lineRule="exact"/>
              <w:ind w:right="9"/>
              <w:rPr>
                <w:sz w:val="11"/>
              </w:rPr>
            </w:pPr>
            <w:r>
              <w:rPr>
                <w:sz w:val="11"/>
              </w:rPr>
              <w:t>600,00</w:t>
            </w:r>
          </w:p>
        </w:tc>
        <w:tc>
          <w:tcPr>
            <w:tcW w:w="752" w:type="dxa"/>
          </w:tcPr>
          <w:p w14:paraId="0BF05C9D" w14:textId="77777777" w:rsidR="00840236" w:rsidRDefault="00000000">
            <w:pPr>
              <w:pStyle w:val="TableParagraph"/>
              <w:spacing w:before="10" w:line="106" w:lineRule="exact"/>
              <w:ind w:right="14"/>
              <w:rPr>
                <w:sz w:val="11"/>
              </w:rPr>
            </w:pPr>
            <w:r>
              <w:rPr>
                <w:sz w:val="11"/>
              </w:rPr>
              <w:t>15%</w:t>
            </w:r>
          </w:p>
        </w:tc>
        <w:tc>
          <w:tcPr>
            <w:tcW w:w="555" w:type="dxa"/>
          </w:tcPr>
          <w:p w14:paraId="1F1D9A73" w14:textId="77777777" w:rsidR="00840236" w:rsidRDefault="00000000">
            <w:pPr>
              <w:pStyle w:val="TableParagraph"/>
              <w:spacing w:before="10" w:line="106" w:lineRule="exact"/>
              <w:ind w:right="8"/>
              <w:rPr>
                <w:sz w:val="11"/>
              </w:rPr>
            </w:pPr>
            <w:r>
              <w:rPr>
                <w:sz w:val="11"/>
              </w:rPr>
              <w:t>0,00</w:t>
            </w:r>
          </w:p>
        </w:tc>
        <w:tc>
          <w:tcPr>
            <w:tcW w:w="700" w:type="dxa"/>
          </w:tcPr>
          <w:p w14:paraId="4DBAF615" w14:textId="77777777" w:rsidR="00840236" w:rsidRDefault="00000000">
            <w:pPr>
              <w:pStyle w:val="TableParagraph"/>
              <w:spacing w:before="10" w:line="106" w:lineRule="exact"/>
              <w:ind w:right="7"/>
              <w:rPr>
                <w:sz w:val="11"/>
              </w:rPr>
            </w:pPr>
            <w:r>
              <w:rPr>
                <w:sz w:val="11"/>
              </w:rPr>
              <w:t>433,73</w:t>
            </w:r>
          </w:p>
        </w:tc>
        <w:tc>
          <w:tcPr>
            <w:tcW w:w="700" w:type="dxa"/>
          </w:tcPr>
          <w:p w14:paraId="187F6856" w14:textId="77777777" w:rsidR="00840236" w:rsidRDefault="00000000">
            <w:pPr>
              <w:pStyle w:val="TableParagraph"/>
              <w:spacing w:before="10" w:line="106" w:lineRule="exact"/>
              <w:ind w:right="5"/>
              <w:rPr>
                <w:sz w:val="11"/>
              </w:rPr>
            </w:pPr>
            <w:r>
              <w:rPr>
                <w:sz w:val="11"/>
              </w:rPr>
              <w:t>166,27</w:t>
            </w:r>
          </w:p>
        </w:tc>
      </w:tr>
      <w:tr w:rsidR="00840236" w14:paraId="4E54B6AF" w14:textId="77777777">
        <w:trPr>
          <w:trHeight w:val="135"/>
        </w:trPr>
        <w:tc>
          <w:tcPr>
            <w:tcW w:w="658" w:type="dxa"/>
          </w:tcPr>
          <w:p w14:paraId="2440823E" w14:textId="77777777" w:rsidR="00840236" w:rsidRDefault="00000000">
            <w:pPr>
              <w:pStyle w:val="TableParagraph"/>
              <w:spacing w:before="10" w:line="106" w:lineRule="exact"/>
              <w:ind w:left="25"/>
              <w:jc w:val="center"/>
              <w:rPr>
                <w:sz w:val="11"/>
              </w:rPr>
            </w:pPr>
            <w:r>
              <w:rPr>
                <w:sz w:val="11"/>
              </w:rPr>
              <w:t>2190218005</w:t>
            </w:r>
          </w:p>
        </w:tc>
        <w:tc>
          <w:tcPr>
            <w:tcW w:w="2351" w:type="dxa"/>
          </w:tcPr>
          <w:p w14:paraId="59D13C7E" w14:textId="77777777" w:rsidR="00840236" w:rsidRDefault="00000000">
            <w:pPr>
              <w:pStyle w:val="TableParagraph"/>
              <w:spacing w:before="10" w:line="106" w:lineRule="exact"/>
              <w:ind w:left="21"/>
              <w:jc w:val="left"/>
              <w:rPr>
                <w:sz w:val="11"/>
              </w:rPr>
            </w:pPr>
            <w:r>
              <w:rPr>
                <w:sz w:val="11"/>
              </w:rPr>
              <w:t>OTR.IN.MAT S2018/05 NIRVANA</w:t>
            </w:r>
          </w:p>
        </w:tc>
        <w:tc>
          <w:tcPr>
            <w:tcW w:w="607" w:type="dxa"/>
          </w:tcPr>
          <w:p w14:paraId="4B0AA1E9" w14:textId="77777777" w:rsidR="00840236" w:rsidRDefault="00000000">
            <w:pPr>
              <w:pStyle w:val="TableParagraph"/>
              <w:spacing w:before="10" w:line="106" w:lineRule="exact"/>
              <w:ind w:right="9"/>
              <w:rPr>
                <w:sz w:val="11"/>
              </w:rPr>
            </w:pPr>
            <w:r>
              <w:rPr>
                <w:sz w:val="11"/>
              </w:rPr>
              <w:t>17/09/2018</w:t>
            </w:r>
          </w:p>
        </w:tc>
        <w:tc>
          <w:tcPr>
            <w:tcW w:w="855" w:type="dxa"/>
          </w:tcPr>
          <w:p w14:paraId="71F25650" w14:textId="77777777" w:rsidR="00840236" w:rsidRDefault="00000000">
            <w:pPr>
              <w:pStyle w:val="TableParagraph"/>
              <w:spacing w:before="10" w:line="106" w:lineRule="exact"/>
              <w:ind w:right="9"/>
              <w:rPr>
                <w:sz w:val="11"/>
              </w:rPr>
            </w:pPr>
            <w:r>
              <w:rPr>
                <w:sz w:val="11"/>
              </w:rPr>
              <w:t>6.546,67</w:t>
            </w:r>
          </w:p>
        </w:tc>
        <w:tc>
          <w:tcPr>
            <w:tcW w:w="752" w:type="dxa"/>
          </w:tcPr>
          <w:p w14:paraId="78E61FC3" w14:textId="77777777" w:rsidR="00840236" w:rsidRDefault="00000000">
            <w:pPr>
              <w:pStyle w:val="TableParagraph"/>
              <w:spacing w:before="10" w:line="106" w:lineRule="exact"/>
              <w:ind w:right="14"/>
              <w:rPr>
                <w:sz w:val="11"/>
              </w:rPr>
            </w:pPr>
            <w:r>
              <w:rPr>
                <w:sz w:val="11"/>
              </w:rPr>
              <w:t>15%</w:t>
            </w:r>
          </w:p>
        </w:tc>
        <w:tc>
          <w:tcPr>
            <w:tcW w:w="555" w:type="dxa"/>
          </w:tcPr>
          <w:p w14:paraId="2F5D80D7" w14:textId="77777777" w:rsidR="00840236" w:rsidRDefault="00000000">
            <w:pPr>
              <w:pStyle w:val="TableParagraph"/>
              <w:spacing w:before="10" w:line="106" w:lineRule="exact"/>
              <w:ind w:right="8"/>
              <w:rPr>
                <w:sz w:val="11"/>
              </w:rPr>
            </w:pPr>
            <w:r>
              <w:rPr>
                <w:sz w:val="11"/>
              </w:rPr>
              <w:t>0,00</w:t>
            </w:r>
          </w:p>
        </w:tc>
        <w:tc>
          <w:tcPr>
            <w:tcW w:w="700" w:type="dxa"/>
          </w:tcPr>
          <w:p w14:paraId="31247B78" w14:textId="77777777" w:rsidR="00840236" w:rsidRDefault="00000000">
            <w:pPr>
              <w:pStyle w:val="TableParagraph"/>
              <w:spacing w:before="10" w:line="106" w:lineRule="exact"/>
              <w:ind w:right="7"/>
              <w:rPr>
                <w:sz w:val="11"/>
              </w:rPr>
            </w:pPr>
            <w:r>
              <w:rPr>
                <w:sz w:val="11"/>
              </w:rPr>
              <w:t>4.210,50</w:t>
            </w:r>
          </w:p>
        </w:tc>
        <w:tc>
          <w:tcPr>
            <w:tcW w:w="700" w:type="dxa"/>
          </w:tcPr>
          <w:p w14:paraId="5FA16962" w14:textId="77777777" w:rsidR="00840236" w:rsidRDefault="00000000">
            <w:pPr>
              <w:pStyle w:val="TableParagraph"/>
              <w:spacing w:before="10" w:line="106" w:lineRule="exact"/>
              <w:ind w:right="6"/>
              <w:rPr>
                <w:sz w:val="11"/>
              </w:rPr>
            </w:pPr>
            <w:r>
              <w:rPr>
                <w:sz w:val="11"/>
              </w:rPr>
              <w:t>2.336,17</w:t>
            </w:r>
          </w:p>
        </w:tc>
      </w:tr>
      <w:tr w:rsidR="00840236" w14:paraId="085DE031" w14:textId="77777777">
        <w:trPr>
          <w:trHeight w:val="135"/>
        </w:trPr>
        <w:tc>
          <w:tcPr>
            <w:tcW w:w="658" w:type="dxa"/>
          </w:tcPr>
          <w:p w14:paraId="22F12880" w14:textId="77777777" w:rsidR="00840236" w:rsidRDefault="00000000">
            <w:pPr>
              <w:pStyle w:val="TableParagraph"/>
              <w:spacing w:before="10" w:line="105" w:lineRule="exact"/>
              <w:ind w:left="25"/>
              <w:jc w:val="center"/>
              <w:rPr>
                <w:sz w:val="11"/>
              </w:rPr>
            </w:pPr>
            <w:r>
              <w:rPr>
                <w:sz w:val="11"/>
              </w:rPr>
              <w:t>2190218005</w:t>
            </w:r>
          </w:p>
        </w:tc>
        <w:tc>
          <w:tcPr>
            <w:tcW w:w="2351" w:type="dxa"/>
          </w:tcPr>
          <w:p w14:paraId="18AB7092" w14:textId="77777777" w:rsidR="00840236" w:rsidRDefault="00000000">
            <w:pPr>
              <w:pStyle w:val="TableParagraph"/>
              <w:spacing w:before="10" w:line="105" w:lineRule="exact"/>
              <w:ind w:left="21"/>
              <w:jc w:val="left"/>
              <w:rPr>
                <w:sz w:val="11"/>
              </w:rPr>
            </w:pPr>
            <w:r>
              <w:rPr>
                <w:sz w:val="11"/>
              </w:rPr>
              <w:t>OTR.IN.MAT S2018/05 NIRVANA</w:t>
            </w:r>
          </w:p>
        </w:tc>
        <w:tc>
          <w:tcPr>
            <w:tcW w:w="607" w:type="dxa"/>
          </w:tcPr>
          <w:p w14:paraId="040A621E" w14:textId="77777777" w:rsidR="00840236" w:rsidRDefault="00000000">
            <w:pPr>
              <w:pStyle w:val="TableParagraph"/>
              <w:spacing w:before="10" w:line="105" w:lineRule="exact"/>
              <w:ind w:right="9"/>
              <w:rPr>
                <w:sz w:val="11"/>
              </w:rPr>
            </w:pPr>
            <w:r>
              <w:rPr>
                <w:sz w:val="11"/>
              </w:rPr>
              <w:t>18/09/2018</w:t>
            </w:r>
          </w:p>
        </w:tc>
        <w:tc>
          <w:tcPr>
            <w:tcW w:w="855" w:type="dxa"/>
          </w:tcPr>
          <w:p w14:paraId="1D62BA8B" w14:textId="77777777" w:rsidR="00840236" w:rsidRDefault="00000000">
            <w:pPr>
              <w:pStyle w:val="TableParagraph"/>
              <w:spacing w:before="10" w:line="105" w:lineRule="exact"/>
              <w:ind w:right="9"/>
              <w:rPr>
                <w:sz w:val="11"/>
              </w:rPr>
            </w:pPr>
            <w:r>
              <w:rPr>
                <w:sz w:val="11"/>
              </w:rPr>
              <w:t>2.319,00</w:t>
            </w:r>
          </w:p>
        </w:tc>
        <w:tc>
          <w:tcPr>
            <w:tcW w:w="752" w:type="dxa"/>
          </w:tcPr>
          <w:p w14:paraId="6F9B2F53" w14:textId="77777777" w:rsidR="00840236" w:rsidRDefault="00000000">
            <w:pPr>
              <w:pStyle w:val="TableParagraph"/>
              <w:spacing w:before="10" w:line="105" w:lineRule="exact"/>
              <w:ind w:right="14"/>
              <w:rPr>
                <w:sz w:val="11"/>
              </w:rPr>
            </w:pPr>
            <w:r>
              <w:rPr>
                <w:sz w:val="11"/>
              </w:rPr>
              <w:t>15%</w:t>
            </w:r>
          </w:p>
        </w:tc>
        <w:tc>
          <w:tcPr>
            <w:tcW w:w="555" w:type="dxa"/>
          </w:tcPr>
          <w:p w14:paraId="2F737246" w14:textId="77777777" w:rsidR="00840236" w:rsidRDefault="00000000">
            <w:pPr>
              <w:pStyle w:val="TableParagraph"/>
              <w:spacing w:before="10" w:line="105" w:lineRule="exact"/>
              <w:ind w:right="8"/>
              <w:rPr>
                <w:sz w:val="11"/>
              </w:rPr>
            </w:pPr>
            <w:r>
              <w:rPr>
                <w:sz w:val="11"/>
              </w:rPr>
              <w:t>0,00</w:t>
            </w:r>
          </w:p>
        </w:tc>
        <w:tc>
          <w:tcPr>
            <w:tcW w:w="700" w:type="dxa"/>
          </w:tcPr>
          <w:p w14:paraId="7AF3A94A" w14:textId="77777777" w:rsidR="00840236" w:rsidRDefault="00000000">
            <w:pPr>
              <w:pStyle w:val="TableParagraph"/>
              <w:spacing w:before="10" w:line="105" w:lineRule="exact"/>
              <w:ind w:right="7"/>
              <w:rPr>
                <w:sz w:val="11"/>
              </w:rPr>
            </w:pPr>
            <w:r>
              <w:rPr>
                <w:sz w:val="11"/>
              </w:rPr>
              <w:t>1.490,51</w:t>
            </w:r>
          </w:p>
        </w:tc>
        <w:tc>
          <w:tcPr>
            <w:tcW w:w="700" w:type="dxa"/>
          </w:tcPr>
          <w:p w14:paraId="70B26F1F" w14:textId="77777777" w:rsidR="00840236" w:rsidRDefault="00000000">
            <w:pPr>
              <w:pStyle w:val="TableParagraph"/>
              <w:spacing w:before="10" w:line="105" w:lineRule="exact"/>
              <w:ind w:right="6"/>
              <w:rPr>
                <w:sz w:val="11"/>
              </w:rPr>
            </w:pPr>
            <w:r>
              <w:rPr>
                <w:sz w:val="11"/>
              </w:rPr>
              <w:t>828,49</w:t>
            </w:r>
          </w:p>
        </w:tc>
      </w:tr>
      <w:tr w:rsidR="00840236" w14:paraId="4B126A8C" w14:textId="77777777">
        <w:trPr>
          <w:trHeight w:val="135"/>
        </w:trPr>
        <w:tc>
          <w:tcPr>
            <w:tcW w:w="658" w:type="dxa"/>
          </w:tcPr>
          <w:p w14:paraId="146E68E2" w14:textId="77777777" w:rsidR="00840236" w:rsidRDefault="00000000">
            <w:pPr>
              <w:pStyle w:val="TableParagraph"/>
              <w:spacing w:before="10" w:line="105" w:lineRule="exact"/>
              <w:ind w:left="25"/>
              <w:jc w:val="center"/>
              <w:rPr>
                <w:sz w:val="11"/>
              </w:rPr>
            </w:pPr>
            <w:r>
              <w:rPr>
                <w:sz w:val="11"/>
              </w:rPr>
              <w:t>2190218005</w:t>
            </w:r>
          </w:p>
        </w:tc>
        <w:tc>
          <w:tcPr>
            <w:tcW w:w="2351" w:type="dxa"/>
          </w:tcPr>
          <w:p w14:paraId="6ABA589A" w14:textId="77777777" w:rsidR="00840236" w:rsidRDefault="00000000">
            <w:pPr>
              <w:pStyle w:val="TableParagraph"/>
              <w:spacing w:before="10" w:line="105" w:lineRule="exact"/>
              <w:ind w:left="21"/>
              <w:jc w:val="left"/>
              <w:rPr>
                <w:sz w:val="11"/>
              </w:rPr>
            </w:pPr>
            <w:r>
              <w:rPr>
                <w:sz w:val="11"/>
              </w:rPr>
              <w:t>OTR.IN.MAT S2018/05 NIRVANA</w:t>
            </w:r>
          </w:p>
        </w:tc>
        <w:tc>
          <w:tcPr>
            <w:tcW w:w="607" w:type="dxa"/>
          </w:tcPr>
          <w:p w14:paraId="09E5F61F" w14:textId="77777777" w:rsidR="00840236" w:rsidRDefault="00000000">
            <w:pPr>
              <w:pStyle w:val="TableParagraph"/>
              <w:spacing w:before="10" w:line="105" w:lineRule="exact"/>
              <w:ind w:right="9"/>
              <w:rPr>
                <w:sz w:val="11"/>
              </w:rPr>
            </w:pPr>
            <w:r>
              <w:rPr>
                <w:sz w:val="11"/>
              </w:rPr>
              <w:t>01/10/2018</w:t>
            </w:r>
          </w:p>
        </w:tc>
        <w:tc>
          <w:tcPr>
            <w:tcW w:w="855" w:type="dxa"/>
          </w:tcPr>
          <w:p w14:paraId="561FC57F" w14:textId="77777777" w:rsidR="00840236" w:rsidRDefault="00000000">
            <w:pPr>
              <w:pStyle w:val="TableParagraph"/>
              <w:spacing w:before="10" w:line="105" w:lineRule="exact"/>
              <w:ind w:right="9"/>
              <w:rPr>
                <w:sz w:val="11"/>
              </w:rPr>
            </w:pPr>
            <w:r>
              <w:rPr>
                <w:sz w:val="11"/>
              </w:rPr>
              <w:t>448,33</w:t>
            </w:r>
          </w:p>
        </w:tc>
        <w:tc>
          <w:tcPr>
            <w:tcW w:w="752" w:type="dxa"/>
          </w:tcPr>
          <w:p w14:paraId="1BE888DB" w14:textId="77777777" w:rsidR="00840236" w:rsidRDefault="00000000">
            <w:pPr>
              <w:pStyle w:val="TableParagraph"/>
              <w:spacing w:before="10" w:line="105" w:lineRule="exact"/>
              <w:ind w:right="14"/>
              <w:rPr>
                <w:sz w:val="11"/>
              </w:rPr>
            </w:pPr>
            <w:r>
              <w:rPr>
                <w:sz w:val="11"/>
              </w:rPr>
              <w:t>15%</w:t>
            </w:r>
          </w:p>
        </w:tc>
        <w:tc>
          <w:tcPr>
            <w:tcW w:w="555" w:type="dxa"/>
          </w:tcPr>
          <w:p w14:paraId="42D70CBB" w14:textId="77777777" w:rsidR="00840236" w:rsidRDefault="00000000">
            <w:pPr>
              <w:pStyle w:val="TableParagraph"/>
              <w:spacing w:before="10" w:line="105" w:lineRule="exact"/>
              <w:ind w:right="8"/>
              <w:rPr>
                <w:sz w:val="11"/>
              </w:rPr>
            </w:pPr>
            <w:r>
              <w:rPr>
                <w:sz w:val="11"/>
              </w:rPr>
              <w:t>0,00</w:t>
            </w:r>
          </w:p>
        </w:tc>
        <w:tc>
          <w:tcPr>
            <w:tcW w:w="700" w:type="dxa"/>
          </w:tcPr>
          <w:p w14:paraId="4F102D3C" w14:textId="77777777" w:rsidR="00840236" w:rsidRDefault="00000000">
            <w:pPr>
              <w:pStyle w:val="TableParagraph"/>
              <w:spacing w:before="10" w:line="105" w:lineRule="exact"/>
              <w:ind w:right="7"/>
              <w:rPr>
                <w:sz w:val="11"/>
              </w:rPr>
            </w:pPr>
            <w:r>
              <w:rPr>
                <w:sz w:val="11"/>
              </w:rPr>
              <w:t>285,76</w:t>
            </w:r>
          </w:p>
        </w:tc>
        <w:tc>
          <w:tcPr>
            <w:tcW w:w="700" w:type="dxa"/>
          </w:tcPr>
          <w:p w14:paraId="3AA445B1" w14:textId="77777777" w:rsidR="00840236" w:rsidRDefault="00000000">
            <w:pPr>
              <w:pStyle w:val="TableParagraph"/>
              <w:spacing w:before="10" w:line="105" w:lineRule="exact"/>
              <w:ind w:right="5"/>
              <w:rPr>
                <w:sz w:val="11"/>
              </w:rPr>
            </w:pPr>
            <w:r>
              <w:rPr>
                <w:sz w:val="11"/>
              </w:rPr>
              <w:t>162,57</w:t>
            </w:r>
          </w:p>
        </w:tc>
      </w:tr>
      <w:tr w:rsidR="00840236" w14:paraId="314AA96B" w14:textId="77777777">
        <w:trPr>
          <w:trHeight w:val="135"/>
        </w:trPr>
        <w:tc>
          <w:tcPr>
            <w:tcW w:w="658" w:type="dxa"/>
          </w:tcPr>
          <w:p w14:paraId="1C8E4F22" w14:textId="77777777" w:rsidR="00840236" w:rsidRDefault="00000000">
            <w:pPr>
              <w:pStyle w:val="TableParagraph"/>
              <w:spacing w:before="10" w:line="105" w:lineRule="exact"/>
              <w:ind w:left="25"/>
              <w:jc w:val="center"/>
              <w:rPr>
                <w:sz w:val="11"/>
              </w:rPr>
            </w:pPr>
            <w:r>
              <w:rPr>
                <w:sz w:val="11"/>
              </w:rPr>
              <w:t>2190218038</w:t>
            </w:r>
          </w:p>
        </w:tc>
        <w:tc>
          <w:tcPr>
            <w:tcW w:w="2351" w:type="dxa"/>
          </w:tcPr>
          <w:p w14:paraId="1A7E8FC4" w14:textId="77777777" w:rsidR="00840236" w:rsidRDefault="00000000">
            <w:pPr>
              <w:pStyle w:val="TableParagraph"/>
              <w:spacing w:before="10" w:line="105" w:lineRule="exact"/>
              <w:ind w:left="21"/>
              <w:jc w:val="left"/>
              <w:rPr>
                <w:sz w:val="11"/>
              </w:rPr>
            </w:pPr>
            <w:r>
              <w:rPr>
                <w:sz w:val="11"/>
              </w:rPr>
              <w:t>OTR.IN.MAT.SEIDI BIOASIS P2018/38</w:t>
            </w:r>
          </w:p>
        </w:tc>
        <w:tc>
          <w:tcPr>
            <w:tcW w:w="607" w:type="dxa"/>
          </w:tcPr>
          <w:p w14:paraId="045DFF77" w14:textId="77777777" w:rsidR="00840236" w:rsidRDefault="00000000">
            <w:pPr>
              <w:pStyle w:val="TableParagraph"/>
              <w:spacing w:before="10" w:line="105" w:lineRule="exact"/>
              <w:ind w:right="9"/>
              <w:rPr>
                <w:sz w:val="11"/>
              </w:rPr>
            </w:pPr>
            <w:r>
              <w:rPr>
                <w:sz w:val="11"/>
              </w:rPr>
              <w:t>17/07/2018</w:t>
            </w:r>
          </w:p>
        </w:tc>
        <w:tc>
          <w:tcPr>
            <w:tcW w:w="855" w:type="dxa"/>
          </w:tcPr>
          <w:p w14:paraId="251E209E" w14:textId="77777777" w:rsidR="00840236" w:rsidRDefault="00000000">
            <w:pPr>
              <w:pStyle w:val="TableParagraph"/>
              <w:spacing w:before="10" w:line="105" w:lineRule="exact"/>
              <w:ind w:right="9"/>
              <w:rPr>
                <w:sz w:val="11"/>
              </w:rPr>
            </w:pPr>
            <w:r>
              <w:rPr>
                <w:sz w:val="11"/>
              </w:rPr>
              <w:t>599,00</w:t>
            </w:r>
          </w:p>
        </w:tc>
        <w:tc>
          <w:tcPr>
            <w:tcW w:w="752" w:type="dxa"/>
          </w:tcPr>
          <w:p w14:paraId="0FD62392" w14:textId="77777777" w:rsidR="00840236" w:rsidRDefault="00000000">
            <w:pPr>
              <w:pStyle w:val="TableParagraph"/>
              <w:spacing w:before="10" w:line="105" w:lineRule="exact"/>
              <w:ind w:right="14"/>
              <w:rPr>
                <w:sz w:val="11"/>
              </w:rPr>
            </w:pPr>
            <w:r>
              <w:rPr>
                <w:sz w:val="11"/>
              </w:rPr>
              <w:t>15%</w:t>
            </w:r>
          </w:p>
        </w:tc>
        <w:tc>
          <w:tcPr>
            <w:tcW w:w="555" w:type="dxa"/>
          </w:tcPr>
          <w:p w14:paraId="251F472C" w14:textId="77777777" w:rsidR="00840236" w:rsidRDefault="00000000">
            <w:pPr>
              <w:pStyle w:val="TableParagraph"/>
              <w:spacing w:before="10" w:line="105" w:lineRule="exact"/>
              <w:ind w:right="8"/>
              <w:rPr>
                <w:sz w:val="11"/>
              </w:rPr>
            </w:pPr>
            <w:r>
              <w:rPr>
                <w:sz w:val="11"/>
              </w:rPr>
              <w:t>0,00</w:t>
            </w:r>
          </w:p>
        </w:tc>
        <w:tc>
          <w:tcPr>
            <w:tcW w:w="700" w:type="dxa"/>
          </w:tcPr>
          <w:p w14:paraId="3BFA2020" w14:textId="77777777" w:rsidR="00840236" w:rsidRDefault="00000000">
            <w:pPr>
              <w:pStyle w:val="TableParagraph"/>
              <w:spacing w:before="10" w:line="105" w:lineRule="exact"/>
              <w:ind w:right="7"/>
              <w:rPr>
                <w:sz w:val="11"/>
              </w:rPr>
            </w:pPr>
            <w:r>
              <w:rPr>
                <w:sz w:val="11"/>
              </w:rPr>
              <w:t>0,00</w:t>
            </w:r>
          </w:p>
        </w:tc>
        <w:tc>
          <w:tcPr>
            <w:tcW w:w="700" w:type="dxa"/>
          </w:tcPr>
          <w:p w14:paraId="05AF4DDC" w14:textId="77777777" w:rsidR="00840236" w:rsidRDefault="00000000">
            <w:pPr>
              <w:pStyle w:val="TableParagraph"/>
              <w:spacing w:before="10" w:line="105" w:lineRule="exact"/>
              <w:ind w:right="5"/>
              <w:rPr>
                <w:sz w:val="11"/>
              </w:rPr>
            </w:pPr>
            <w:r>
              <w:rPr>
                <w:sz w:val="11"/>
              </w:rPr>
              <w:t>599,00</w:t>
            </w:r>
          </w:p>
        </w:tc>
      </w:tr>
      <w:tr w:rsidR="00840236" w14:paraId="09E1FE8A" w14:textId="77777777">
        <w:trPr>
          <w:trHeight w:val="135"/>
        </w:trPr>
        <w:tc>
          <w:tcPr>
            <w:tcW w:w="658" w:type="dxa"/>
          </w:tcPr>
          <w:p w14:paraId="18524610" w14:textId="77777777" w:rsidR="00840236" w:rsidRDefault="00000000">
            <w:pPr>
              <w:pStyle w:val="TableParagraph"/>
              <w:spacing w:before="10" w:line="105" w:lineRule="exact"/>
              <w:ind w:left="25"/>
              <w:jc w:val="center"/>
              <w:rPr>
                <w:sz w:val="11"/>
              </w:rPr>
            </w:pPr>
            <w:r>
              <w:rPr>
                <w:sz w:val="11"/>
              </w:rPr>
              <w:t>2190318008</w:t>
            </w:r>
          </w:p>
        </w:tc>
        <w:tc>
          <w:tcPr>
            <w:tcW w:w="2351" w:type="dxa"/>
          </w:tcPr>
          <w:p w14:paraId="2756A5A3" w14:textId="77777777" w:rsidR="00840236" w:rsidRDefault="00000000">
            <w:pPr>
              <w:pStyle w:val="TableParagraph"/>
              <w:spacing w:before="10" w:line="105" w:lineRule="exact"/>
              <w:ind w:left="21"/>
              <w:jc w:val="left"/>
              <w:rPr>
                <w:sz w:val="11"/>
              </w:rPr>
            </w:pPr>
            <w:r>
              <w:rPr>
                <w:sz w:val="11"/>
              </w:rPr>
              <w:t>OTR.IN.MAT S2018/08 ECOAPRENDEMOSII</w:t>
            </w:r>
          </w:p>
        </w:tc>
        <w:tc>
          <w:tcPr>
            <w:tcW w:w="607" w:type="dxa"/>
          </w:tcPr>
          <w:p w14:paraId="421D1F2E" w14:textId="77777777" w:rsidR="00840236" w:rsidRDefault="00000000">
            <w:pPr>
              <w:pStyle w:val="TableParagraph"/>
              <w:spacing w:before="10" w:line="105" w:lineRule="exact"/>
              <w:ind w:right="9"/>
              <w:rPr>
                <w:sz w:val="11"/>
              </w:rPr>
            </w:pPr>
            <w:r>
              <w:rPr>
                <w:sz w:val="11"/>
              </w:rPr>
              <w:t>11/12/2018</w:t>
            </w:r>
          </w:p>
        </w:tc>
        <w:tc>
          <w:tcPr>
            <w:tcW w:w="855" w:type="dxa"/>
          </w:tcPr>
          <w:p w14:paraId="7241EDB1" w14:textId="77777777" w:rsidR="00840236" w:rsidRDefault="00000000">
            <w:pPr>
              <w:pStyle w:val="TableParagraph"/>
              <w:spacing w:before="10" w:line="105" w:lineRule="exact"/>
              <w:ind w:right="9"/>
              <w:rPr>
                <w:sz w:val="11"/>
              </w:rPr>
            </w:pPr>
            <w:r>
              <w:rPr>
                <w:sz w:val="11"/>
              </w:rPr>
              <w:t>545,79</w:t>
            </w:r>
          </w:p>
        </w:tc>
        <w:tc>
          <w:tcPr>
            <w:tcW w:w="752" w:type="dxa"/>
          </w:tcPr>
          <w:p w14:paraId="6648922A" w14:textId="77777777" w:rsidR="00840236" w:rsidRDefault="00000000">
            <w:pPr>
              <w:pStyle w:val="TableParagraph"/>
              <w:spacing w:before="10" w:line="105" w:lineRule="exact"/>
              <w:ind w:right="14"/>
              <w:rPr>
                <w:sz w:val="11"/>
              </w:rPr>
            </w:pPr>
            <w:r>
              <w:rPr>
                <w:sz w:val="11"/>
              </w:rPr>
              <w:t>15%</w:t>
            </w:r>
          </w:p>
        </w:tc>
        <w:tc>
          <w:tcPr>
            <w:tcW w:w="555" w:type="dxa"/>
          </w:tcPr>
          <w:p w14:paraId="091C40A2" w14:textId="77777777" w:rsidR="00840236" w:rsidRDefault="00000000">
            <w:pPr>
              <w:pStyle w:val="TableParagraph"/>
              <w:spacing w:before="10" w:line="105" w:lineRule="exact"/>
              <w:ind w:right="8"/>
              <w:rPr>
                <w:sz w:val="11"/>
              </w:rPr>
            </w:pPr>
            <w:r>
              <w:rPr>
                <w:sz w:val="11"/>
              </w:rPr>
              <w:t>0,00</w:t>
            </w:r>
          </w:p>
        </w:tc>
        <w:tc>
          <w:tcPr>
            <w:tcW w:w="700" w:type="dxa"/>
          </w:tcPr>
          <w:p w14:paraId="1BE8457F" w14:textId="77777777" w:rsidR="00840236" w:rsidRDefault="00000000">
            <w:pPr>
              <w:pStyle w:val="TableParagraph"/>
              <w:spacing w:before="10" w:line="105" w:lineRule="exact"/>
              <w:ind w:right="7"/>
              <w:rPr>
                <w:sz w:val="11"/>
              </w:rPr>
            </w:pPr>
            <w:r>
              <w:rPr>
                <w:sz w:val="11"/>
              </w:rPr>
              <w:t>331,96</w:t>
            </w:r>
          </w:p>
        </w:tc>
        <w:tc>
          <w:tcPr>
            <w:tcW w:w="700" w:type="dxa"/>
          </w:tcPr>
          <w:p w14:paraId="38BEC6EB" w14:textId="77777777" w:rsidR="00840236" w:rsidRDefault="00000000">
            <w:pPr>
              <w:pStyle w:val="TableParagraph"/>
              <w:spacing w:before="10" w:line="105" w:lineRule="exact"/>
              <w:ind w:right="5"/>
              <w:rPr>
                <w:sz w:val="11"/>
              </w:rPr>
            </w:pPr>
            <w:r>
              <w:rPr>
                <w:sz w:val="11"/>
              </w:rPr>
              <w:t>213,83</w:t>
            </w:r>
          </w:p>
        </w:tc>
      </w:tr>
      <w:tr w:rsidR="00840236" w14:paraId="576421F7" w14:textId="77777777">
        <w:trPr>
          <w:trHeight w:val="135"/>
        </w:trPr>
        <w:tc>
          <w:tcPr>
            <w:tcW w:w="658" w:type="dxa"/>
          </w:tcPr>
          <w:p w14:paraId="3DEEAD74" w14:textId="77777777" w:rsidR="00840236" w:rsidRDefault="00000000">
            <w:pPr>
              <w:pStyle w:val="TableParagraph"/>
              <w:spacing w:before="10" w:line="105" w:lineRule="exact"/>
              <w:ind w:left="25"/>
              <w:jc w:val="center"/>
              <w:rPr>
                <w:sz w:val="11"/>
              </w:rPr>
            </w:pPr>
            <w:r>
              <w:rPr>
                <w:sz w:val="11"/>
              </w:rPr>
              <w:t>2110319010</w:t>
            </w:r>
          </w:p>
        </w:tc>
        <w:tc>
          <w:tcPr>
            <w:tcW w:w="2351" w:type="dxa"/>
          </w:tcPr>
          <w:p w14:paraId="08811343" w14:textId="77777777" w:rsidR="00840236" w:rsidRDefault="00000000">
            <w:pPr>
              <w:pStyle w:val="TableParagraph"/>
              <w:spacing w:before="10" w:line="105" w:lineRule="exact"/>
              <w:ind w:left="21"/>
              <w:jc w:val="left"/>
              <w:rPr>
                <w:sz w:val="11"/>
              </w:rPr>
            </w:pPr>
            <w:r>
              <w:rPr>
                <w:sz w:val="11"/>
              </w:rPr>
              <w:t>CONST.S2019/10 GAMING</w:t>
            </w:r>
          </w:p>
        </w:tc>
        <w:tc>
          <w:tcPr>
            <w:tcW w:w="607" w:type="dxa"/>
          </w:tcPr>
          <w:p w14:paraId="5ACC95D4" w14:textId="77777777" w:rsidR="00840236" w:rsidRDefault="00000000">
            <w:pPr>
              <w:pStyle w:val="TableParagraph"/>
              <w:spacing w:before="10" w:line="105" w:lineRule="exact"/>
              <w:ind w:right="9"/>
              <w:rPr>
                <w:sz w:val="11"/>
              </w:rPr>
            </w:pPr>
            <w:r>
              <w:rPr>
                <w:sz w:val="11"/>
              </w:rPr>
              <w:t>14/10/2019</w:t>
            </w:r>
          </w:p>
        </w:tc>
        <w:tc>
          <w:tcPr>
            <w:tcW w:w="855" w:type="dxa"/>
          </w:tcPr>
          <w:p w14:paraId="759CD176" w14:textId="77777777" w:rsidR="00840236" w:rsidRDefault="00000000">
            <w:pPr>
              <w:pStyle w:val="TableParagraph"/>
              <w:spacing w:before="10" w:line="105" w:lineRule="exact"/>
              <w:ind w:right="9"/>
              <w:rPr>
                <w:sz w:val="11"/>
              </w:rPr>
            </w:pPr>
            <w:r>
              <w:rPr>
                <w:sz w:val="11"/>
              </w:rPr>
              <w:t>18.738,39</w:t>
            </w:r>
          </w:p>
        </w:tc>
        <w:tc>
          <w:tcPr>
            <w:tcW w:w="752" w:type="dxa"/>
          </w:tcPr>
          <w:p w14:paraId="1C1C87D7" w14:textId="77777777" w:rsidR="00840236" w:rsidRDefault="00000000">
            <w:pPr>
              <w:pStyle w:val="TableParagraph"/>
              <w:spacing w:before="10" w:line="105" w:lineRule="exact"/>
              <w:ind w:right="14"/>
              <w:rPr>
                <w:sz w:val="11"/>
              </w:rPr>
            </w:pPr>
            <w:r>
              <w:rPr>
                <w:sz w:val="11"/>
              </w:rPr>
              <w:t>2%</w:t>
            </w:r>
          </w:p>
        </w:tc>
        <w:tc>
          <w:tcPr>
            <w:tcW w:w="555" w:type="dxa"/>
          </w:tcPr>
          <w:p w14:paraId="0D941335" w14:textId="77777777" w:rsidR="00840236" w:rsidRDefault="00000000">
            <w:pPr>
              <w:pStyle w:val="TableParagraph"/>
              <w:spacing w:before="10" w:line="105" w:lineRule="exact"/>
              <w:ind w:right="8"/>
              <w:rPr>
                <w:sz w:val="11"/>
              </w:rPr>
            </w:pPr>
            <w:r>
              <w:rPr>
                <w:sz w:val="11"/>
              </w:rPr>
              <w:t>0,00</w:t>
            </w:r>
          </w:p>
        </w:tc>
        <w:tc>
          <w:tcPr>
            <w:tcW w:w="700" w:type="dxa"/>
          </w:tcPr>
          <w:p w14:paraId="04B19267" w14:textId="77777777" w:rsidR="00840236" w:rsidRDefault="00000000">
            <w:pPr>
              <w:pStyle w:val="TableParagraph"/>
              <w:spacing w:before="10" w:line="105" w:lineRule="exact"/>
              <w:ind w:right="7"/>
              <w:rPr>
                <w:sz w:val="11"/>
              </w:rPr>
            </w:pPr>
            <w:r>
              <w:rPr>
                <w:sz w:val="11"/>
              </w:rPr>
              <w:t>1.204,39</w:t>
            </w:r>
          </w:p>
        </w:tc>
        <w:tc>
          <w:tcPr>
            <w:tcW w:w="700" w:type="dxa"/>
          </w:tcPr>
          <w:p w14:paraId="2B4A2B19" w14:textId="77777777" w:rsidR="00840236" w:rsidRDefault="00000000">
            <w:pPr>
              <w:pStyle w:val="TableParagraph"/>
              <w:spacing w:before="10" w:line="105" w:lineRule="exact"/>
              <w:ind w:right="6"/>
              <w:rPr>
                <w:sz w:val="11"/>
              </w:rPr>
            </w:pPr>
            <w:r>
              <w:rPr>
                <w:sz w:val="11"/>
              </w:rPr>
              <w:t>17.534,00</w:t>
            </w:r>
          </w:p>
        </w:tc>
      </w:tr>
      <w:tr w:rsidR="00840236" w14:paraId="34D4BB9E" w14:textId="77777777">
        <w:trPr>
          <w:trHeight w:val="135"/>
        </w:trPr>
        <w:tc>
          <w:tcPr>
            <w:tcW w:w="658" w:type="dxa"/>
          </w:tcPr>
          <w:p w14:paraId="3777F04D" w14:textId="77777777" w:rsidR="00840236" w:rsidRDefault="00000000">
            <w:pPr>
              <w:pStyle w:val="TableParagraph"/>
              <w:spacing w:before="10" w:line="105" w:lineRule="exact"/>
              <w:ind w:left="25"/>
              <w:jc w:val="center"/>
              <w:rPr>
                <w:sz w:val="11"/>
              </w:rPr>
            </w:pPr>
            <w:r>
              <w:rPr>
                <w:sz w:val="11"/>
              </w:rPr>
              <w:t>2120319010</w:t>
            </w:r>
          </w:p>
        </w:tc>
        <w:tc>
          <w:tcPr>
            <w:tcW w:w="2351" w:type="dxa"/>
          </w:tcPr>
          <w:p w14:paraId="0F4A7F36" w14:textId="77777777" w:rsidR="00840236" w:rsidRDefault="00000000">
            <w:pPr>
              <w:pStyle w:val="TableParagraph"/>
              <w:spacing w:before="10" w:line="105" w:lineRule="exact"/>
              <w:ind w:left="21"/>
              <w:jc w:val="left"/>
              <w:rPr>
                <w:sz w:val="11"/>
              </w:rPr>
            </w:pPr>
            <w:r>
              <w:rPr>
                <w:sz w:val="11"/>
              </w:rPr>
              <w:t>INS.TEC.S2019/10 GAMING</w:t>
            </w:r>
          </w:p>
        </w:tc>
        <w:tc>
          <w:tcPr>
            <w:tcW w:w="607" w:type="dxa"/>
          </w:tcPr>
          <w:p w14:paraId="37FEE7CD" w14:textId="77777777" w:rsidR="00840236" w:rsidRDefault="00000000">
            <w:pPr>
              <w:pStyle w:val="TableParagraph"/>
              <w:spacing w:before="10" w:line="105" w:lineRule="exact"/>
              <w:ind w:right="9"/>
              <w:rPr>
                <w:sz w:val="11"/>
              </w:rPr>
            </w:pPr>
            <w:r>
              <w:rPr>
                <w:sz w:val="11"/>
              </w:rPr>
              <w:t>30/11/2019</w:t>
            </w:r>
          </w:p>
        </w:tc>
        <w:tc>
          <w:tcPr>
            <w:tcW w:w="855" w:type="dxa"/>
          </w:tcPr>
          <w:p w14:paraId="490F6B41" w14:textId="77777777" w:rsidR="00840236" w:rsidRDefault="00000000">
            <w:pPr>
              <w:pStyle w:val="TableParagraph"/>
              <w:spacing w:before="10" w:line="105" w:lineRule="exact"/>
              <w:ind w:right="9"/>
              <w:rPr>
                <w:sz w:val="11"/>
              </w:rPr>
            </w:pPr>
            <w:r>
              <w:rPr>
                <w:sz w:val="11"/>
              </w:rPr>
              <w:t>6.365,83</w:t>
            </w:r>
          </w:p>
        </w:tc>
        <w:tc>
          <w:tcPr>
            <w:tcW w:w="752" w:type="dxa"/>
          </w:tcPr>
          <w:p w14:paraId="6F9276E6" w14:textId="77777777" w:rsidR="00840236" w:rsidRDefault="00000000">
            <w:pPr>
              <w:pStyle w:val="TableParagraph"/>
              <w:spacing w:before="10" w:line="105" w:lineRule="exact"/>
              <w:ind w:right="14"/>
              <w:rPr>
                <w:sz w:val="11"/>
              </w:rPr>
            </w:pPr>
            <w:r>
              <w:rPr>
                <w:sz w:val="11"/>
              </w:rPr>
              <w:t>15%</w:t>
            </w:r>
          </w:p>
        </w:tc>
        <w:tc>
          <w:tcPr>
            <w:tcW w:w="555" w:type="dxa"/>
          </w:tcPr>
          <w:p w14:paraId="60E85109" w14:textId="77777777" w:rsidR="00840236" w:rsidRDefault="00000000">
            <w:pPr>
              <w:pStyle w:val="TableParagraph"/>
              <w:spacing w:before="10" w:line="105" w:lineRule="exact"/>
              <w:ind w:right="8"/>
              <w:rPr>
                <w:sz w:val="11"/>
              </w:rPr>
            </w:pPr>
            <w:r>
              <w:rPr>
                <w:sz w:val="11"/>
              </w:rPr>
              <w:t>0,00</w:t>
            </w:r>
          </w:p>
        </w:tc>
        <w:tc>
          <w:tcPr>
            <w:tcW w:w="700" w:type="dxa"/>
          </w:tcPr>
          <w:p w14:paraId="4B79AD4C" w14:textId="77777777" w:rsidR="00840236" w:rsidRDefault="00000000">
            <w:pPr>
              <w:pStyle w:val="TableParagraph"/>
              <w:spacing w:before="10" w:line="105" w:lineRule="exact"/>
              <w:ind w:right="7"/>
              <w:rPr>
                <w:sz w:val="11"/>
              </w:rPr>
            </w:pPr>
            <w:r>
              <w:rPr>
                <w:sz w:val="11"/>
              </w:rPr>
              <w:t>2.945,72</w:t>
            </w:r>
          </w:p>
        </w:tc>
        <w:tc>
          <w:tcPr>
            <w:tcW w:w="700" w:type="dxa"/>
          </w:tcPr>
          <w:p w14:paraId="15FA0D16" w14:textId="77777777" w:rsidR="00840236" w:rsidRDefault="00000000">
            <w:pPr>
              <w:pStyle w:val="TableParagraph"/>
              <w:spacing w:before="10" w:line="105" w:lineRule="exact"/>
              <w:ind w:right="6"/>
              <w:rPr>
                <w:sz w:val="11"/>
              </w:rPr>
            </w:pPr>
            <w:r>
              <w:rPr>
                <w:sz w:val="11"/>
              </w:rPr>
              <w:t>3.420,11</w:t>
            </w:r>
          </w:p>
        </w:tc>
      </w:tr>
      <w:tr w:rsidR="00840236" w14:paraId="40205975" w14:textId="77777777">
        <w:trPr>
          <w:trHeight w:val="135"/>
        </w:trPr>
        <w:tc>
          <w:tcPr>
            <w:tcW w:w="658" w:type="dxa"/>
          </w:tcPr>
          <w:p w14:paraId="602E5FD5" w14:textId="77777777" w:rsidR="00840236" w:rsidRDefault="00000000">
            <w:pPr>
              <w:pStyle w:val="TableParagraph"/>
              <w:spacing w:before="10" w:line="105" w:lineRule="exact"/>
              <w:ind w:left="25"/>
              <w:jc w:val="center"/>
              <w:rPr>
                <w:sz w:val="11"/>
              </w:rPr>
            </w:pPr>
            <w:r>
              <w:rPr>
                <w:sz w:val="11"/>
              </w:rPr>
              <w:t>2130000005</w:t>
            </w:r>
          </w:p>
        </w:tc>
        <w:tc>
          <w:tcPr>
            <w:tcW w:w="2351" w:type="dxa"/>
          </w:tcPr>
          <w:p w14:paraId="6E1F5A7F" w14:textId="77777777" w:rsidR="00840236" w:rsidRDefault="00000000">
            <w:pPr>
              <w:pStyle w:val="TableParagraph"/>
              <w:spacing w:before="10" w:line="105" w:lineRule="exact"/>
              <w:ind w:left="21"/>
              <w:jc w:val="left"/>
              <w:rPr>
                <w:sz w:val="11"/>
              </w:rPr>
            </w:pPr>
            <w:r>
              <w:rPr>
                <w:sz w:val="11"/>
              </w:rPr>
              <w:t>MAQ.HCV</w:t>
            </w:r>
          </w:p>
        </w:tc>
        <w:tc>
          <w:tcPr>
            <w:tcW w:w="607" w:type="dxa"/>
          </w:tcPr>
          <w:p w14:paraId="43DFBE76" w14:textId="77777777" w:rsidR="00840236" w:rsidRDefault="00000000">
            <w:pPr>
              <w:pStyle w:val="TableParagraph"/>
              <w:spacing w:before="10" w:line="105" w:lineRule="exact"/>
              <w:ind w:right="9"/>
              <w:rPr>
                <w:sz w:val="11"/>
              </w:rPr>
            </w:pPr>
            <w:r>
              <w:rPr>
                <w:sz w:val="11"/>
              </w:rPr>
              <w:t>25/11/2019</w:t>
            </w:r>
          </w:p>
        </w:tc>
        <w:tc>
          <w:tcPr>
            <w:tcW w:w="855" w:type="dxa"/>
          </w:tcPr>
          <w:p w14:paraId="799A8650" w14:textId="77777777" w:rsidR="00840236" w:rsidRDefault="00000000">
            <w:pPr>
              <w:pStyle w:val="TableParagraph"/>
              <w:spacing w:before="10" w:line="105" w:lineRule="exact"/>
              <w:ind w:right="9"/>
              <w:rPr>
                <w:sz w:val="11"/>
              </w:rPr>
            </w:pPr>
            <w:r>
              <w:rPr>
                <w:sz w:val="11"/>
              </w:rPr>
              <w:t>13.300,00</w:t>
            </w:r>
          </w:p>
        </w:tc>
        <w:tc>
          <w:tcPr>
            <w:tcW w:w="752" w:type="dxa"/>
          </w:tcPr>
          <w:p w14:paraId="381F95E9" w14:textId="77777777" w:rsidR="00840236" w:rsidRDefault="00000000">
            <w:pPr>
              <w:pStyle w:val="TableParagraph"/>
              <w:spacing w:before="10" w:line="105" w:lineRule="exact"/>
              <w:ind w:right="14"/>
              <w:rPr>
                <w:sz w:val="11"/>
              </w:rPr>
            </w:pPr>
            <w:r>
              <w:rPr>
                <w:sz w:val="11"/>
              </w:rPr>
              <w:t>12%</w:t>
            </w:r>
          </w:p>
        </w:tc>
        <w:tc>
          <w:tcPr>
            <w:tcW w:w="555" w:type="dxa"/>
          </w:tcPr>
          <w:p w14:paraId="2EC6E662" w14:textId="77777777" w:rsidR="00840236" w:rsidRDefault="00000000">
            <w:pPr>
              <w:pStyle w:val="TableParagraph"/>
              <w:spacing w:before="10" w:line="105" w:lineRule="exact"/>
              <w:ind w:right="8"/>
              <w:rPr>
                <w:sz w:val="11"/>
              </w:rPr>
            </w:pPr>
            <w:r>
              <w:rPr>
                <w:sz w:val="11"/>
              </w:rPr>
              <w:t>0,00</w:t>
            </w:r>
          </w:p>
        </w:tc>
        <w:tc>
          <w:tcPr>
            <w:tcW w:w="700" w:type="dxa"/>
          </w:tcPr>
          <w:p w14:paraId="1F81162B" w14:textId="77777777" w:rsidR="00840236" w:rsidRDefault="00000000">
            <w:pPr>
              <w:pStyle w:val="TableParagraph"/>
              <w:spacing w:before="10" w:line="105" w:lineRule="exact"/>
              <w:ind w:right="7"/>
              <w:rPr>
                <w:sz w:val="11"/>
              </w:rPr>
            </w:pPr>
            <w:r>
              <w:rPr>
                <w:sz w:val="11"/>
              </w:rPr>
              <w:t>4.945,41</w:t>
            </w:r>
          </w:p>
        </w:tc>
        <w:tc>
          <w:tcPr>
            <w:tcW w:w="700" w:type="dxa"/>
          </w:tcPr>
          <w:p w14:paraId="363C3DEC" w14:textId="77777777" w:rsidR="00840236" w:rsidRDefault="00000000">
            <w:pPr>
              <w:pStyle w:val="TableParagraph"/>
              <w:spacing w:before="10" w:line="105" w:lineRule="exact"/>
              <w:ind w:right="6"/>
              <w:rPr>
                <w:sz w:val="11"/>
              </w:rPr>
            </w:pPr>
            <w:r>
              <w:rPr>
                <w:sz w:val="11"/>
              </w:rPr>
              <w:t>8.354,59</w:t>
            </w:r>
          </w:p>
        </w:tc>
      </w:tr>
      <w:tr w:rsidR="00840236" w14:paraId="3844E34A" w14:textId="77777777">
        <w:trPr>
          <w:trHeight w:val="135"/>
        </w:trPr>
        <w:tc>
          <w:tcPr>
            <w:tcW w:w="658" w:type="dxa"/>
          </w:tcPr>
          <w:p w14:paraId="3414A55C" w14:textId="77777777" w:rsidR="00840236" w:rsidRDefault="00000000">
            <w:pPr>
              <w:pStyle w:val="TableParagraph"/>
              <w:spacing w:before="10" w:line="105" w:lineRule="exact"/>
              <w:ind w:left="25"/>
              <w:jc w:val="center"/>
              <w:rPr>
                <w:sz w:val="11"/>
              </w:rPr>
            </w:pPr>
            <w:r>
              <w:rPr>
                <w:sz w:val="11"/>
              </w:rPr>
              <w:t>2130117107</w:t>
            </w:r>
          </w:p>
        </w:tc>
        <w:tc>
          <w:tcPr>
            <w:tcW w:w="2351" w:type="dxa"/>
          </w:tcPr>
          <w:p w14:paraId="17189BAE" w14:textId="77777777" w:rsidR="00840236" w:rsidRDefault="00000000">
            <w:pPr>
              <w:pStyle w:val="TableParagraph"/>
              <w:spacing w:before="10" w:line="105" w:lineRule="exact"/>
              <w:ind w:left="21"/>
              <w:jc w:val="left"/>
              <w:rPr>
                <w:sz w:val="11"/>
              </w:rPr>
            </w:pPr>
            <w:r>
              <w:rPr>
                <w:sz w:val="11"/>
              </w:rPr>
              <w:t>MAQ.C2017/107 DUNAS TELDE</w:t>
            </w:r>
          </w:p>
        </w:tc>
        <w:tc>
          <w:tcPr>
            <w:tcW w:w="607" w:type="dxa"/>
          </w:tcPr>
          <w:p w14:paraId="26193336" w14:textId="77777777" w:rsidR="00840236" w:rsidRDefault="00000000">
            <w:pPr>
              <w:pStyle w:val="TableParagraph"/>
              <w:spacing w:before="10" w:line="105" w:lineRule="exact"/>
              <w:ind w:right="9"/>
              <w:rPr>
                <w:sz w:val="11"/>
              </w:rPr>
            </w:pPr>
            <w:r>
              <w:rPr>
                <w:sz w:val="11"/>
              </w:rPr>
              <w:t>08/03/2019</w:t>
            </w:r>
          </w:p>
        </w:tc>
        <w:tc>
          <w:tcPr>
            <w:tcW w:w="855" w:type="dxa"/>
          </w:tcPr>
          <w:p w14:paraId="2FCE5FA8" w14:textId="77777777" w:rsidR="00840236" w:rsidRDefault="00000000">
            <w:pPr>
              <w:pStyle w:val="TableParagraph"/>
              <w:spacing w:before="10" w:line="105" w:lineRule="exact"/>
              <w:ind w:right="9"/>
              <w:rPr>
                <w:sz w:val="11"/>
              </w:rPr>
            </w:pPr>
            <w:r>
              <w:rPr>
                <w:sz w:val="11"/>
              </w:rPr>
              <w:t>4.809,00</w:t>
            </w:r>
          </w:p>
        </w:tc>
        <w:tc>
          <w:tcPr>
            <w:tcW w:w="752" w:type="dxa"/>
          </w:tcPr>
          <w:p w14:paraId="1B387CFC" w14:textId="77777777" w:rsidR="00840236" w:rsidRDefault="00000000">
            <w:pPr>
              <w:pStyle w:val="TableParagraph"/>
              <w:spacing w:before="10" w:line="105" w:lineRule="exact"/>
              <w:ind w:right="14"/>
              <w:rPr>
                <w:sz w:val="11"/>
              </w:rPr>
            </w:pPr>
            <w:r>
              <w:rPr>
                <w:sz w:val="11"/>
              </w:rPr>
              <w:t>12%</w:t>
            </w:r>
          </w:p>
        </w:tc>
        <w:tc>
          <w:tcPr>
            <w:tcW w:w="555" w:type="dxa"/>
          </w:tcPr>
          <w:p w14:paraId="611F97ED" w14:textId="77777777" w:rsidR="00840236" w:rsidRDefault="00000000">
            <w:pPr>
              <w:pStyle w:val="TableParagraph"/>
              <w:spacing w:before="10" w:line="105" w:lineRule="exact"/>
              <w:ind w:right="8"/>
              <w:rPr>
                <w:sz w:val="11"/>
              </w:rPr>
            </w:pPr>
            <w:r>
              <w:rPr>
                <w:sz w:val="11"/>
              </w:rPr>
              <w:t>0,00</w:t>
            </w:r>
          </w:p>
        </w:tc>
        <w:tc>
          <w:tcPr>
            <w:tcW w:w="700" w:type="dxa"/>
          </w:tcPr>
          <w:p w14:paraId="14144AC6" w14:textId="77777777" w:rsidR="00840236" w:rsidRDefault="00000000">
            <w:pPr>
              <w:pStyle w:val="TableParagraph"/>
              <w:spacing w:before="10" w:line="105" w:lineRule="exact"/>
              <w:ind w:right="7"/>
              <w:rPr>
                <w:sz w:val="11"/>
              </w:rPr>
            </w:pPr>
            <w:r>
              <w:rPr>
                <w:sz w:val="11"/>
              </w:rPr>
              <w:t>2.202,39</w:t>
            </w:r>
          </w:p>
        </w:tc>
        <w:tc>
          <w:tcPr>
            <w:tcW w:w="700" w:type="dxa"/>
          </w:tcPr>
          <w:p w14:paraId="69854214" w14:textId="77777777" w:rsidR="00840236" w:rsidRDefault="00000000">
            <w:pPr>
              <w:pStyle w:val="TableParagraph"/>
              <w:spacing w:before="10" w:line="105" w:lineRule="exact"/>
              <w:ind w:right="6"/>
              <w:rPr>
                <w:sz w:val="11"/>
              </w:rPr>
            </w:pPr>
            <w:r>
              <w:rPr>
                <w:sz w:val="11"/>
              </w:rPr>
              <w:t>2.606,61</w:t>
            </w:r>
          </w:p>
        </w:tc>
      </w:tr>
      <w:tr w:rsidR="00840236" w14:paraId="1E356171" w14:textId="77777777">
        <w:trPr>
          <w:trHeight w:val="135"/>
        </w:trPr>
        <w:tc>
          <w:tcPr>
            <w:tcW w:w="658" w:type="dxa"/>
          </w:tcPr>
          <w:p w14:paraId="45D0688C" w14:textId="77777777" w:rsidR="00840236" w:rsidRDefault="00000000">
            <w:pPr>
              <w:pStyle w:val="TableParagraph"/>
              <w:spacing w:before="10" w:line="105" w:lineRule="exact"/>
              <w:ind w:left="25"/>
              <w:jc w:val="center"/>
              <w:rPr>
                <w:sz w:val="11"/>
              </w:rPr>
            </w:pPr>
            <w:r>
              <w:rPr>
                <w:sz w:val="11"/>
              </w:rPr>
              <w:t>2130118088</w:t>
            </w:r>
          </w:p>
        </w:tc>
        <w:tc>
          <w:tcPr>
            <w:tcW w:w="2351" w:type="dxa"/>
          </w:tcPr>
          <w:p w14:paraId="67479474" w14:textId="77777777" w:rsidR="00840236" w:rsidRDefault="00000000">
            <w:pPr>
              <w:pStyle w:val="TableParagraph"/>
              <w:spacing w:before="10" w:line="105" w:lineRule="exact"/>
              <w:ind w:left="21"/>
              <w:jc w:val="left"/>
              <w:rPr>
                <w:sz w:val="11"/>
              </w:rPr>
            </w:pPr>
            <w:r>
              <w:rPr>
                <w:sz w:val="11"/>
              </w:rPr>
              <w:t>MAQ. CanoA C2018/88</w:t>
            </w:r>
          </w:p>
        </w:tc>
        <w:tc>
          <w:tcPr>
            <w:tcW w:w="607" w:type="dxa"/>
          </w:tcPr>
          <w:p w14:paraId="40171EED" w14:textId="77777777" w:rsidR="00840236" w:rsidRDefault="00000000">
            <w:pPr>
              <w:pStyle w:val="TableParagraph"/>
              <w:spacing w:before="10" w:line="105" w:lineRule="exact"/>
              <w:ind w:right="9"/>
              <w:rPr>
                <w:sz w:val="11"/>
              </w:rPr>
            </w:pPr>
            <w:r>
              <w:rPr>
                <w:sz w:val="11"/>
              </w:rPr>
              <w:t>02/04/2019</w:t>
            </w:r>
          </w:p>
        </w:tc>
        <w:tc>
          <w:tcPr>
            <w:tcW w:w="855" w:type="dxa"/>
          </w:tcPr>
          <w:p w14:paraId="520A3C71" w14:textId="77777777" w:rsidR="00840236" w:rsidRDefault="00000000">
            <w:pPr>
              <w:pStyle w:val="TableParagraph"/>
              <w:spacing w:before="10" w:line="105" w:lineRule="exact"/>
              <w:ind w:right="9"/>
              <w:rPr>
                <w:sz w:val="11"/>
              </w:rPr>
            </w:pPr>
            <w:r>
              <w:rPr>
                <w:sz w:val="11"/>
              </w:rPr>
              <w:t>915,31</w:t>
            </w:r>
          </w:p>
        </w:tc>
        <w:tc>
          <w:tcPr>
            <w:tcW w:w="752" w:type="dxa"/>
          </w:tcPr>
          <w:p w14:paraId="6DBDACCA" w14:textId="77777777" w:rsidR="00840236" w:rsidRDefault="00000000">
            <w:pPr>
              <w:pStyle w:val="TableParagraph"/>
              <w:spacing w:before="10" w:line="105" w:lineRule="exact"/>
              <w:ind w:right="14"/>
              <w:rPr>
                <w:sz w:val="11"/>
              </w:rPr>
            </w:pPr>
            <w:r>
              <w:rPr>
                <w:sz w:val="11"/>
              </w:rPr>
              <w:t>12%</w:t>
            </w:r>
          </w:p>
        </w:tc>
        <w:tc>
          <w:tcPr>
            <w:tcW w:w="555" w:type="dxa"/>
          </w:tcPr>
          <w:p w14:paraId="209AB73F" w14:textId="77777777" w:rsidR="00840236" w:rsidRDefault="00000000">
            <w:pPr>
              <w:pStyle w:val="TableParagraph"/>
              <w:spacing w:before="10" w:line="105" w:lineRule="exact"/>
              <w:ind w:right="8"/>
              <w:rPr>
                <w:sz w:val="11"/>
              </w:rPr>
            </w:pPr>
            <w:r>
              <w:rPr>
                <w:sz w:val="11"/>
              </w:rPr>
              <w:t>0,00</w:t>
            </w:r>
          </w:p>
        </w:tc>
        <w:tc>
          <w:tcPr>
            <w:tcW w:w="700" w:type="dxa"/>
          </w:tcPr>
          <w:p w14:paraId="6A74BB15" w14:textId="77777777" w:rsidR="00840236" w:rsidRDefault="00000000">
            <w:pPr>
              <w:pStyle w:val="TableParagraph"/>
              <w:spacing w:before="10" w:line="105" w:lineRule="exact"/>
              <w:ind w:right="7"/>
              <w:rPr>
                <w:sz w:val="11"/>
              </w:rPr>
            </w:pPr>
            <w:r>
              <w:rPr>
                <w:sz w:val="11"/>
              </w:rPr>
              <w:t>411,66</w:t>
            </w:r>
          </w:p>
        </w:tc>
        <w:tc>
          <w:tcPr>
            <w:tcW w:w="700" w:type="dxa"/>
          </w:tcPr>
          <w:p w14:paraId="1B3A149C" w14:textId="77777777" w:rsidR="00840236" w:rsidRDefault="00000000">
            <w:pPr>
              <w:pStyle w:val="TableParagraph"/>
              <w:spacing w:before="10" w:line="105" w:lineRule="exact"/>
              <w:ind w:right="5"/>
              <w:rPr>
                <w:sz w:val="11"/>
              </w:rPr>
            </w:pPr>
            <w:r>
              <w:rPr>
                <w:sz w:val="11"/>
              </w:rPr>
              <w:t>503,65</w:t>
            </w:r>
          </w:p>
        </w:tc>
      </w:tr>
      <w:tr w:rsidR="00840236" w14:paraId="1A37F6DF" w14:textId="77777777">
        <w:trPr>
          <w:trHeight w:val="135"/>
        </w:trPr>
        <w:tc>
          <w:tcPr>
            <w:tcW w:w="658" w:type="dxa"/>
          </w:tcPr>
          <w:p w14:paraId="00E7EB72" w14:textId="77777777" w:rsidR="00840236" w:rsidRDefault="00000000">
            <w:pPr>
              <w:pStyle w:val="TableParagraph"/>
              <w:spacing w:before="10" w:line="105" w:lineRule="exact"/>
              <w:ind w:left="25"/>
              <w:jc w:val="center"/>
              <w:rPr>
                <w:sz w:val="11"/>
              </w:rPr>
            </w:pPr>
            <w:r>
              <w:rPr>
                <w:sz w:val="11"/>
              </w:rPr>
              <w:t>2130118088</w:t>
            </w:r>
          </w:p>
        </w:tc>
        <w:tc>
          <w:tcPr>
            <w:tcW w:w="2351" w:type="dxa"/>
          </w:tcPr>
          <w:p w14:paraId="5C401B27" w14:textId="77777777" w:rsidR="00840236" w:rsidRDefault="00000000">
            <w:pPr>
              <w:pStyle w:val="TableParagraph"/>
              <w:spacing w:before="10" w:line="105" w:lineRule="exact"/>
              <w:ind w:left="21"/>
              <w:jc w:val="left"/>
              <w:rPr>
                <w:sz w:val="11"/>
              </w:rPr>
            </w:pPr>
            <w:r>
              <w:rPr>
                <w:sz w:val="11"/>
              </w:rPr>
              <w:t>MAQ. CanoA C2018/88</w:t>
            </w:r>
          </w:p>
        </w:tc>
        <w:tc>
          <w:tcPr>
            <w:tcW w:w="607" w:type="dxa"/>
          </w:tcPr>
          <w:p w14:paraId="225E7D7D" w14:textId="77777777" w:rsidR="00840236" w:rsidRDefault="00000000">
            <w:pPr>
              <w:pStyle w:val="TableParagraph"/>
              <w:spacing w:before="10" w:line="105" w:lineRule="exact"/>
              <w:ind w:right="9"/>
              <w:rPr>
                <w:sz w:val="11"/>
              </w:rPr>
            </w:pPr>
            <w:r>
              <w:rPr>
                <w:sz w:val="11"/>
              </w:rPr>
              <w:t>09/07/2019</w:t>
            </w:r>
          </w:p>
        </w:tc>
        <w:tc>
          <w:tcPr>
            <w:tcW w:w="855" w:type="dxa"/>
          </w:tcPr>
          <w:p w14:paraId="1E00ECF1" w14:textId="77777777" w:rsidR="00840236" w:rsidRDefault="00000000">
            <w:pPr>
              <w:pStyle w:val="TableParagraph"/>
              <w:spacing w:before="10" w:line="105" w:lineRule="exact"/>
              <w:ind w:right="9"/>
              <w:rPr>
                <w:sz w:val="11"/>
              </w:rPr>
            </w:pPr>
            <w:r>
              <w:rPr>
                <w:sz w:val="11"/>
              </w:rPr>
              <w:t>1.783,84</w:t>
            </w:r>
          </w:p>
        </w:tc>
        <w:tc>
          <w:tcPr>
            <w:tcW w:w="752" w:type="dxa"/>
          </w:tcPr>
          <w:p w14:paraId="248EACCC" w14:textId="77777777" w:rsidR="00840236" w:rsidRDefault="00000000">
            <w:pPr>
              <w:pStyle w:val="TableParagraph"/>
              <w:spacing w:before="10" w:line="105" w:lineRule="exact"/>
              <w:ind w:right="14"/>
              <w:rPr>
                <w:sz w:val="11"/>
              </w:rPr>
            </w:pPr>
            <w:r>
              <w:rPr>
                <w:sz w:val="11"/>
              </w:rPr>
              <w:t>12%</w:t>
            </w:r>
          </w:p>
        </w:tc>
        <w:tc>
          <w:tcPr>
            <w:tcW w:w="555" w:type="dxa"/>
          </w:tcPr>
          <w:p w14:paraId="1087E062" w14:textId="77777777" w:rsidR="00840236" w:rsidRDefault="00000000">
            <w:pPr>
              <w:pStyle w:val="TableParagraph"/>
              <w:spacing w:before="10" w:line="105" w:lineRule="exact"/>
              <w:ind w:right="8"/>
              <w:rPr>
                <w:sz w:val="11"/>
              </w:rPr>
            </w:pPr>
            <w:r>
              <w:rPr>
                <w:sz w:val="11"/>
              </w:rPr>
              <w:t>0,00</w:t>
            </w:r>
          </w:p>
        </w:tc>
        <w:tc>
          <w:tcPr>
            <w:tcW w:w="700" w:type="dxa"/>
          </w:tcPr>
          <w:p w14:paraId="47B7D403" w14:textId="77777777" w:rsidR="00840236" w:rsidRDefault="00000000">
            <w:pPr>
              <w:pStyle w:val="TableParagraph"/>
              <w:spacing w:before="10" w:line="105" w:lineRule="exact"/>
              <w:ind w:right="7"/>
              <w:rPr>
                <w:sz w:val="11"/>
              </w:rPr>
            </w:pPr>
            <w:r>
              <w:rPr>
                <w:sz w:val="11"/>
              </w:rPr>
              <w:t>744,81</w:t>
            </w:r>
          </w:p>
        </w:tc>
        <w:tc>
          <w:tcPr>
            <w:tcW w:w="700" w:type="dxa"/>
          </w:tcPr>
          <w:p w14:paraId="724D4AB5" w14:textId="77777777" w:rsidR="00840236" w:rsidRDefault="00000000">
            <w:pPr>
              <w:pStyle w:val="TableParagraph"/>
              <w:spacing w:before="10" w:line="105" w:lineRule="exact"/>
              <w:ind w:right="6"/>
              <w:rPr>
                <w:sz w:val="11"/>
              </w:rPr>
            </w:pPr>
            <w:r>
              <w:rPr>
                <w:sz w:val="11"/>
              </w:rPr>
              <w:t>1.039,03</w:t>
            </w:r>
          </w:p>
        </w:tc>
      </w:tr>
      <w:tr w:rsidR="00840236" w14:paraId="2DA84141" w14:textId="77777777">
        <w:trPr>
          <w:trHeight w:val="135"/>
        </w:trPr>
        <w:tc>
          <w:tcPr>
            <w:tcW w:w="658" w:type="dxa"/>
          </w:tcPr>
          <w:p w14:paraId="700678E3" w14:textId="77777777" w:rsidR="00840236" w:rsidRDefault="00000000">
            <w:pPr>
              <w:pStyle w:val="TableParagraph"/>
              <w:spacing w:before="10" w:line="105" w:lineRule="exact"/>
              <w:ind w:left="25"/>
              <w:jc w:val="center"/>
              <w:rPr>
                <w:sz w:val="11"/>
              </w:rPr>
            </w:pPr>
            <w:r>
              <w:rPr>
                <w:sz w:val="11"/>
              </w:rPr>
              <w:t>2130118088</w:t>
            </w:r>
          </w:p>
        </w:tc>
        <w:tc>
          <w:tcPr>
            <w:tcW w:w="2351" w:type="dxa"/>
          </w:tcPr>
          <w:p w14:paraId="43589F4A" w14:textId="77777777" w:rsidR="00840236" w:rsidRDefault="00000000">
            <w:pPr>
              <w:pStyle w:val="TableParagraph"/>
              <w:spacing w:before="10" w:line="105" w:lineRule="exact"/>
              <w:ind w:left="21"/>
              <w:jc w:val="left"/>
              <w:rPr>
                <w:sz w:val="11"/>
              </w:rPr>
            </w:pPr>
            <w:r>
              <w:rPr>
                <w:sz w:val="11"/>
              </w:rPr>
              <w:t>MAQ. CanoA C2018/88</w:t>
            </w:r>
          </w:p>
        </w:tc>
        <w:tc>
          <w:tcPr>
            <w:tcW w:w="607" w:type="dxa"/>
          </w:tcPr>
          <w:p w14:paraId="39E3B96B" w14:textId="77777777" w:rsidR="00840236" w:rsidRDefault="00000000">
            <w:pPr>
              <w:pStyle w:val="TableParagraph"/>
              <w:spacing w:before="10" w:line="105" w:lineRule="exact"/>
              <w:ind w:right="9"/>
              <w:rPr>
                <w:sz w:val="11"/>
              </w:rPr>
            </w:pPr>
            <w:r>
              <w:rPr>
                <w:sz w:val="11"/>
              </w:rPr>
              <w:t>01/10/2019</w:t>
            </w:r>
          </w:p>
        </w:tc>
        <w:tc>
          <w:tcPr>
            <w:tcW w:w="855" w:type="dxa"/>
          </w:tcPr>
          <w:p w14:paraId="704D080C" w14:textId="77777777" w:rsidR="00840236" w:rsidRDefault="00000000">
            <w:pPr>
              <w:pStyle w:val="TableParagraph"/>
              <w:spacing w:before="10" w:line="105" w:lineRule="exact"/>
              <w:ind w:right="9"/>
              <w:rPr>
                <w:sz w:val="11"/>
              </w:rPr>
            </w:pPr>
            <w:r>
              <w:rPr>
                <w:sz w:val="11"/>
              </w:rPr>
              <w:t>3.791,40</w:t>
            </w:r>
          </w:p>
        </w:tc>
        <w:tc>
          <w:tcPr>
            <w:tcW w:w="752" w:type="dxa"/>
          </w:tcPr>
          <w:p w14:paraId="563AADD1" w14:textId="77777777" w:rsidR="00840236" w:rsidRDefault="00000000">
            <w:pPr>
              <w:pStyle w:val="TableParagraph"/>
              <w:spacing w:before="10" w:line="105" w:lineRule="exact"/>
              <w:ind w:right="14"/>
              <w:rPr>
                <w:sz w:val="11"/>
              </w:rPr>
            </w:pPr>
            <w:r>
              <w:rPr>
                <w:sz w:val="11"/>
              </w:rPr>
              <w:t>12%</w:t>
            </w:r>
          </w:p>
        </w:tc>
        <w:tc>
          <w:tcPr>
            <w:tcW w:w="555" w:type="dxa"/>
          </w:tcPr>
          <w:p w14:paraId="242B15B3" w14:textId="77777777" w:rsidR="00840236" w:rsidRDefault="00000000">
            <w:pPr>
              <w:pStyle w:val="TableParagraph"/>
              <w:spacing w:before="10" w:line="105" w:lineRule="exact"/>
              <w:ind w:right="8"/>
              <w:rPr>
                <w:sz w:val="11"/>
              </w:rPr>
            </w:pPr>
            <w:r>
              <w:rPr>
                <w:sz w:val="11"/>
              </w:rPr>
              <w:t>0,00</w:t>
            </w:r>
          </w:p>
        </w:tc>
        <w:tc>
          <w:tcPr>
            <w:tcW w:w="700" w:type="dxa"/>
          </w:tcPr>
          <w:p w14:paraId="23EC47A6" w14:textId="77777777" w:rsidR="00840236" w:rsidRDefault="00000000">
            <w:pPr>
              <w:pStyle w:val="TableParagraph"/>
              <w:spacing w:before="10" w:line="105" w:lineRule="exact"/>
              <w:ind w:right="7"/>
              <w:rPr>
                <w:sz w:val="11"/>
              </w:rPr>
            </w:pPr>
            <w:r>
              <w:rPr>
                <w:sz w:val="11"/>
              </w:rPr>
              <w:t>1.478,33</w:t>
            </w:r>
          </w:p>
        </w:tc>
        <w:tc>
          <w:tcPr>
            <w:tcW w:w="700" w:type="dxa"/>
          </w:tcPr>
          <w:p w14:paraId="3A857A0E" w14:textId="77777777" w:rsidR="00840236" w:rsidRDefault="00000000">
            <w:pPr>
              <w:pStyle w:val="TableParagraph"/>
              <w:spacing w:before="10" w:line="105" w:lineRule="exact"/>
              <w:ind w:right="6"/>
              <w:rPr>
                <w:sz w:val="11"/>
              </w:rPr>
            </w:pPr>
            <w:r>
              <w:rPr>
                <w:sz w:val="11"/>
              </w:rPr>
              <w:t>2.313,07</w:t>
            </w:r>
          </w:p>
        </w:tc>
      </w:tr>
      <w:tr w:rsidR="00840236" w14:paraId="7F561FC9" w14:textId="77777777">
        <w:trPr>
          <w:trHeight w:val="135"/>
        </w:trPr>
        <w:tc>
          <w:tcPr>
            <w:tcW w:w="658" w:type="dxa"/>
          </w:tcPr>
          <w:p w14:paraId="2ADC301C" w14:textId="77777777" w:rsidR="00840236" w:rsidRDefault="00000000">
            <w:pPr>
              <w:pStyle w:val="TableParagraph"/>
              <w:spacing w:before="10" w:line="105" w:lineRule="exact"/>
              <w:ind w:left="25"/>
              <w:jc w:val="center"/>
              <w:rPr>
                <w:sz w:val="11"/>
              </w:rPr>
            </w:pPr>
            <w:r>
              <w:rPr>
                <w:sz w:val="11"/>
              </w:rPr>
              <w:t>2130118088</w:t>
            </w:r>
          </w:p>
        </w:tc>
        <w:tc>
          <w:tcPr>
            <w:tcW w:w="2351" w:type="dxa"/>
          </w:tcPr>
          <w:p w14:paraId="5C2E5F50" w14:textId="77777777" w:rsidR="00840236" w:rsidRDefault="00000000">
            <w:pPr>
              <w:pStyle w:val="TableParagraph"/>
              <w:spacing w:before="10" w:line="105" w:lineRule="exact"/>
              <w:ind w:left="21"/>
              <w:jc w:val="left"/>
              <w:rPr>
                <w:sz w:val="11"/>
              </w:rPr>
            </w:pPr>
            <w:r>
              <w:rPr>
                <w:sz w:val="11"/>
              </w:rPr>
              <w:t>MAQ. CanoA C2018/88</w:t>
            </w:r>
          </w:p>
        </w:tc>
        <w:tc>
          <w:tcPr>
            <w:tcW w:w="607" w:type="dxa"/>
          </w:tcPr>
          <w:p w14:paraId="7A0B624A" w14:textId="77777777" w:rsidR="00840236" w:rsidRDefault="00000000">
            <w:pPr>
              <w:pStyle w:val="TableParagraph"/>
              <w:spacing w:before="10" w:line="105" w:lineRule="exact"/>
              <w:ind w:right="9"/>
              <w:rPr>
                <w:sz w:val="11"/>
              </w:rPr>
            </w:pPr>
            <w:r>
              <w:rPr>
                <w:sz w:val="11"/>
              </w:rPr>
              <w:t>23/10/2019</w:t>
            </w:r>
          </w:p>
        </w:tc>
        <w:tc>
          <w:tcPr>
            <w:tcW w:w="855" w:type="dxa"/>
          </w:tcPr>
          <w:p w14:paraId="21C6B61C" w14:textId="77777777" w:rsidR="00840236" w:rsidRDefault="00000000">
            <w:pPr>
              <w:pStyle w:val="TableParagraph"/>
              <w:spacing w:before="10" w:line="105" w:lineRule="exact"/>
              <w:ind w:right="9"/>
              <w:rPr>
                <w:sz w:val="11"/>
              </w:rPr>
            </w:pPr>
            <w:r>
              <w:rPr>
                <w:sz w:val="11"/>
              </w:rPr>
              <w:t>3.986,70</w:t>
            </w:r>
          </w:p>
        </w:tc>
        <w:tc>
          <w:tcPr>
            <w:tcW w:w="752" w:type="dxa"/>
          </w:tcPr>
          <w:p w14:paraId="5F450226" w14:textId="77777777" w:rsidR="00840236" w:rsidRDefault="00000000">
            <w:pPr>
              <w:pStyle w:val="TableParagraph"/>
              <w:spacing w:before="10" w:line="105" w:lineRule="exact"/>
              <w:ind w:right="14"/>
              <w:rPr>
                <w:sz w:val="11"/>
              </w:rPr>
            </w:pPr>
            <w:r>
              <w:rPr>
                <w:sz w:val="11"/>
              </w:rPr>
              <w:t>12%</w:t>
            </w:r>
          </w:p>
        </w:tc>
        <w:tc>
          <w:tcPr>
            <w:tcW w:w="555" w:type="dxa"/>
          </w:tcPr>
          <w:p w14:paraId="75704B8F" w14:textId="77777777" w:rsidR="00840236" w:rsidRDefault="00000000">
            <w:pPr>
              <w:pStyle w:val="TableParagraph"/>
              <w:spacing w:before="10" w:line="105" w:lineRule="exact"/>
              <w:ind w:right="8"/>
              <w:rPr>
                <w:sz w:val="11"/>
              </w:rPr>
            </w:pPr>
            <w:r>
              <w:rPr>
                <w:sz w:val="11"/>
              </w:rPr>
              <w:t>0,00</w:t>
            </w:r>
          </w:p>
        </w:tc>
        <w:tc>
          <w:tcPr>
            <w:tcW w:w="700" w:type="dxa"/>
          </w:tcPr>
          <w:p w14:paraId="700FB265" w14:textId="77777777" w:rsidR="00840236" w:rsidRDefault="00000000">
            <w:pPr>
              <w:pStyle w:val="TableParagraph"/>
              <w:spacing w:before="10" w:line="105" w:lineRule="exact"/>
              <w:ind w:right="7"/>
              <w:rPr>
                <w:sz w:val="11"/>
              </w:rPr>
            </w:pPr>
            <w:r>
              <w:rPr>
                <w:sz w:val="11"/>
              </w:rPr>
              <w:t>1.525,65</w:t>
            </w:r>
          </w:p>
        </w:tc>
        <w:tc>
          <w:tcPr>
            <w:tcW w:w="700" w:type="dxa"/>
          </w:tcPr>
          <w:p w14:paraId="253BB9DD" w14:textId="77777777" w:rsidR="00840236" w:rsidRDefault="00000000">
            <w:pPr>
              <w:pStyle w:val="TableParagraph"/>
              <w:spacing w:before="10" w:line="105" w:lineRule="exact"/>
              <w:ind w:right="6"/>
              <w:rPr>
                <w:sz w:val="11"/>
              </w:rPr>
            </w:pPr>
            <w:r>
              <w:rPr>
                <w:sz w:val="11"/>
              </w:rPr>
              <w:t>2.461,05</w:t>
            </w:r>
          </w:p>
        </w:tc>
      </w:tr>
      <w:tr w:rsidR="00840236" w14:paraId="6DD27A70" w14:textId="77777777">
        <w:trPr>
          <w:trHeight w:val="135"/>
        </w:trPr>
        <w:tc>
          <w:tcPr>
            <w:tcW w:w="658" w:type="dxa"/>
          </w:tcPr>
          <w:p w14:paraId="260E4D52" w14:textId="77777777" w:rsidR="00840236" w:rsidRDefault="00000000">
            <w:pPr>
              <w:pStyle w:val="TableParagraph"/>
              <w:spacing w:before="10" w:line="105" w:lineRule="exact"/>
              <w:ind w:left="25"/>
              <w:jc w:val="center"/>
              <w:rPr>
                <w:sz w:val="11"/>
              </w:rPr>
            </w:pPr>
            <w:r>
              <w:rPr>
                <w:sz w:val="11"/>
              </w:rPr>
              <w:t>2130118089</w:t>
            </w:r>
          </w:p>
        </w:tc>
        <w:tc>
          <w:tcPr>
            <w:tcW w:w="2351" w:type="dxa"/>
          </w:tcPr>
          <w:p w14:paraId="0DB8FA77" w14:textId="77777777" w:rsidR="00840236" w:rsidRDefault="00000000">
            <w:pPr>
              <w:pStyle w:val="TableParagraph"/>
              <w:spacing w:before="10" w:line="105" w:lineRule="exact"/>
              <w:ind w:left="21"/>
              <w:jc w:val="left"/>
              <w:rPr>
                <w:sz w:val="11"/>
              </w:rPr>
            </w:pPr>
            <w:r>
              <w:rPr>
                <w:sz w:val="11"/>
              </w:rPr>
              <w:t>MAQ.RADON C2018/89</w:t>
            </w:r>
          </w:p>
        </w:tc>
        <w:tc>
          <w:tcPr>
            <w:tcW w:w="607" w:type="dxa"/>
          </w:tcPr>
          <w:p w14:paraId="0C6D5923" w14:textId="77777777" w:rsidR="00840236" w:rsidRDefault="00000000">
            <w:pPr>
              <w:pStyle w:val="TableParagraph"/>
              <w:spacing w:before="10" w:line="105" w:lineRule="exact"/>
              <w:ind w:right="9"/>
              <w:rPr>
                <w:sz w:val="11"/>
              </w:rPr>
            </w:pPr>
            <w:r>
              <w:rPr>
                <w:sz w:val="11"/>
              </w:rPr>
              <w:t>20/12/2019</w:t>
            </w:r>
          </w:p>
        </w:tc>
        <w:tc>
          <w:tcPr>
            <w:tcW w:w="855" w:type="dxa"/>
          </w:tcPr>
          <w:p w14:paraId="5A014624" w14:textId="77777777" w:rsidR="00840236" w:rsidRDefault="00000000">
            <w:pPr>
              <w:pStyle w:val="TableParagraph"/>
              <w:spacing w:before="10" w:line="105" w:lineRule="exact"/>
              <w:ind w:right="9"/>
              <w:rPr>
                <w:sz w:val="11"/>
              </w:rPr>
            </w:pPr>
            <w:r>
              <w:rPr>
                <w:sz w:val="11"/>
              </w:rPr>
              <w:t>38.500,00</w:t>
            </w:r>
          </w:p>
        </w:tc>
        <w:tc>
          <w:tcPr>
            <w:tcW w:w="752" w:type="dxa"/>
          </w:tcPr>
          <w:p w14:paraId="7DECB648" w14:textId="77777777" w:rsidR="00840236" w:rsidRDefault="00000000">
            <w:pPr>
              <w:pStyle w:val="TableParagraph"/>
              <w:spacing w:before="10" w:line="105" w:lineRule="exact"/>
              <w:ind w:right="14"/>
              <w:rPr>
                <w:sz w:val="11"/>
              </w:rPr>
            </w:pPr>
            <w:r>
              <w:rPr>
                <w:sz w:val="11"/>
              </w:rPr>
              <w:t>12%</w:t>
            </w:r>
          </w:p>
        </w:tc>
        <w:tc>
          <w:tcPr>
            <w:tcW w:w="555" w:type="dxa"/>
          </w:tcPr>
          <w:p w14:paraId="7D19D4E0" w14:textId="77777777" w:rsidR="00840236" w:rsidRDefault="00000000">
            <w:pPr>
              <w:pStyle w:val="TableParagraph"/>
              <w:spacing w:before="10" w:line="105" w:lineRule="exact"/>
              <w:ind w:right="8"/>
              <w:rPr>
                <w:sz w:val="11"/>
              </w:rPr>
            </w:pPr>
            <w:r>
              <w:rPr>
                <w:sz w:val="11"/>
              </w:rPr>
              <w:t>0,00</w:t>
            </w:r>
          </w:p>
        </w:tc>
        <w:tc>
          <w:tcPr>
            <w:tcW w:w="700" w:type="dxa"/>
          </w:tcPr>
          <w:p w14:paraId="630884CB" w14:textId="77777777" w:rsidR="00840236" w:rsidRDefault="00000000">
            <w:pPr>
              <w:pStyle w:val="TableParagraph"/>
              <w:spacing w:before="10" w:line="105" w:lineRule="exact"/>
              <w:ind w:right="7"/>
              <w:rPr>
                <w:sz w:val="11"/>
              </w:rPr>
            </w:pPr>
            <w:r>
              <w:rPr>
                <w:sz w:val="11"/>
              </w:rPr>
              <w:t>13.999,23</w:t>
            </w:r>
          </w:p>
        </w:tc>
        <w:tc>
          <w:tcPr>
            <w:tcW w:w="700" w:type="dxa"/>
          </w:tcPr>
          <w:p w14:paraId="58DB3D7B" w14:textId="77777777" w:rsidR="00840236" w:rsidRDefault="00000000">
            <w:pPr>
              <w:pStyle w:val="TableParagraph"/>
              <w:spacing w:before="10" w:line="105" w:lineRule="exact"/>
              <w:ind w:right="6"/>
              <w:rPr>
                <w:sz w:val="11"/>
              </w:rPr>
            </w:pPr>
            <w:r>
              <w:rPr>
                <w:sz w:val="11"/>
              </w:rPr>
              <w:t>24.500,77</w:t>
            </w:r>
          </w:p>
        </w:tc>
      </w:tr>
      <w:tr w:rsidR="00840236" w14:paraId="7A787E26" w14:textId="77777777">
        <w:trPr>
          <w:trHeight w:val="135"/>
        </w:trPr>
        <w:tc>
          <w:tcPr>
            <w:tcW w:w="658" w:type="dxa"/>
          </w:tcPr>
          <w:p w14:paraId="3EB003F6" w14:textId="77777777" w:rsidR="00840236" w:rsidRDefault="00000000">
            <w:pPr>
              <w:pStyle w:val="TableParagraph"/>
              <w:spacing w:before="10" w:line="105" w:lineRule="exact"/>
              <w:ind w:left="25"/>
              <w:jc w:val="center"/>
              <w:rPr>
                <w:sz w:val="11"/>
              </w:rPr>
            </w:pPr>
            <w:r>
              <w:rPr>
                <w:sz w:val="11"/>
              </w:rPr>
              <w:t>2130118103</w:t>
            </w:r>
          </w:p>
        </w:tc>
        <w:tc>
          <w:tcPr>
            <w:tcW w:w="2351" w:type="dxa"/>
          </w:tcPr>
          <w:p w14:paraId="0194D627" w14:textId="77777777" w:rsidR="00840236" w:rsidRDefault="00000000">
            <w:pPr>
              <w:pStyle w:val="TableParagraph"/>
              <w:spacing w:before="10" w:line="105" w:lineRule="exact"/>
              <w:ind w:left="21"/>
              <w:jc w:val="left"/>
              <w:rPr>
                <w:sz w:val="11"/>
              </w:rPr>
            </w:pPr>
            <w:r>
              <w:rPr>
                <w:sz w:val="11"/>
              </w:rPr>
              <w:t>MAQ.MICROFLOR C2018/103</w:t>
            </w:r>
          </w:p>
        </w:tc>
        <w:tc>
          <w:tcPr>
            <w:tcW w:w="607" w:type="dxa"/>
          </w:tcPr>
          <w:p w14:paraId="45E84B38" w14:textId="77777777" w:rsidR="00840236" w:rsidRDefault="00000000">
            <w:pPr>
              <w:pStyle w:val="TableParagraph"/>
              <w:spacing w:before="10" w:line="105" w:lineRule="exact"/>
              <w:ind w:right="9"/>
              <w:rPr>
                <w:sz w:val="11"/>
              </w:rPr>
            </w:pPr>
            <w:r>
              <w:rPr>
                <w:sz w:val="11"/>
              </w:rPr>
              <w:t>01/07/2019</w:t>
            </w:r>
          </w:p>
        </w:tc>
        <w:tc>
          <w:tcPr>
            <w:tcW w:w="855" w:type="dxa"/>
          </w:tcPr>
          <w:p w14:paraId="7B9A6DE5" w14:textId="77777777" w:rsidR="00840236" w:rsidRDefault="00000000">
            <w:pPr>
              <w:pStyle w:val="TableParagraph"/>
              <w:spacing w:before="10" w:line="105" w:lineRule="exact"/>
              <w:ind w:right="9"/>
              <w:rPr>
                <w:sz w:val="11"/>
              </w:rPr>
            </w:pPr>
            <w:r>
              <w:rPr>
                <w:sz w:val="11"/>
              </w:rPr>
              <w:t>14.627,62</w:t>
            </w:r>
          </w:p>
        </w:tc>
        <w:tc>
          <w:tcPr>
            <w:tcW w:w="752" w:type="dxa"/>
          </w:tcPr>
          <w:p w14:paraId="6E76EB97" w14:textId="77777777" w:rsidR="00840236" w:rsidRDefault="00000000">
            <w:pPr>
              <w:pStyle w:val="TableParagraph"/>
              <w:spacing w:before="10" w:line="105" w:lineRule="exact"/>
              <w:ind w:right="14"/>
              <w:rPr>
                <w:sz w:val="11"/>
              </w:rPr>
            </w:pPr>
            <w:r>
              <w:rPr>
                <w:sz w:val="11"/>
              </w:rPr>
              <w:t>12%</w:t>
            </w:r>
          </w:p>
        </w:tc>
        <w:tc>
          <w:tcPr>
            <w:tcW w:w="555" w:type="dxa"/>
          </w:tcPr>
          <w:p w14:paraId="6338F45E" w14:textId="77777777" w:rsidR="00840236" w:rsidRDefault="00000000">
            <w:pPr>
              <w:pStyle w:val="TableParagraph"/>
              <w:spacing w:before="10" w:line="105" w:lineRule="exact"/>
              <w:ind w:right="8"/>
              <w:rPr>
                <w:sz w:val="11"/>
              </w:rPr>
            </w:pPr>
            <w:r>
              <w:rPr>
                <w:sz w:val="11"/>
              </w:rPr>
              <w:t>0,00</w:t>
            </w:r>
          </w:p>
        </w:tc>
        <w:tc>
          <w:tcPr>
            <w:tcW w:w="700" w:type="dxa"/>
          </w:tcPr>
          <w:p w14:paraId="1B03A560" w14:textId="77777777" w:rsidR="00840236" w:rsidRDefault="00000000">
            <w:pPr>
              <w:pStyle w:val="TableParagraph"/>
              <w:spacing w:before="10" w:line="105" w:lineRule="exact"/>
              <w:ind w:right="7"/>
              <w:rPr>
                <w:sz w:val="11"/>
              </w:rPr>
            </w:pPr>
            <w:r>
              <w:rPr>
                <w:sz w:val="11"/>
              </w:rPr>
              <w:t>6.146,00</w:t>
            </w:r>
          </w:p>
        </w:tc>
        <w:tc>
          <w:tcPr>
            <w:tcW w:w="700" w:type="dxa"/>
          </w:tcPr>
          <w:p w14:paraId="75EC0493" w14:textId="77777777" w:rsidR="00840236" w:rsidRDefault="00000000">
            <w:pPr>
              <w:pStyle w:val="TableParagraph"/>
              <w:spacing w:before="10" w:line="105" w:lineRule="exact"/>
              <w:ind w:right="6"/>
              <w:rPr>
                <w:sz w:val="11"/>
              </w:rPr>
            </w:pPr>
            <w:r>
              <w:rPr>
                <w:sz w:val="11"/>
              </w:rPr>
              <w:t>8.481,62</w:t>
            </w:r>
          </w:p>
        </w:tc>
      </w:tr>
      <w:tr w:rsidR="00840236" w14:paraId="2CF51259" w14:textId="77777777">
        <w:trPr>
          <w:trHeight w:val="135"/>
        </w:trPr>
        <w:tc>
          <w:tcPr>
            <w:tcW w:w="658" w:type="dxa"/>
          </w:tcPr>
          <w:p w14:paraId="7B8C76A8" w14:textId="77777777" w:rsidR="00840236" w:rsidRDefault="00000000">
            <w:pPr>
              <w:pStyle w:val="TableParagraph"/>
              <w:spacing w:before="10" w:line="105" w:lineRule="exact"/>
              <w:ind w:left="25"/>
              <w:jc w:val="center"/>
              <w:rPr>
                <w:sz w:val="11"/>
              </w:rPr>
            </w:pPr>
            <w:r>
              <w:rPr>
                <w:sz w:val="11"/>
              </w:rPr>
              <w:t>2130118103</w:t>
            </w:r>
          </w:p>
        </w:tc>
        <w:tc>
          <w:tcPr>
            <w:tcW w:w="2351" w:type="dxa"/>
          </w:tcPr>
          <w:p w14:paraId="56B0F8CD" w14:textId="77777777" w:rsidR="00840236" w:rsidRDefault="00000000">
            <w:pPr>
              <w:pStyle w:val="TableParagraph"/>
              <w:spacing w:before="10" w:line="105" w:lineRule="exact"/>
              <w:ind w:left="21"/>
              <w:jc w:val="left"/>
              <w:rPr>
                <w:sz w:val="11"/>
              </w:rPr>
            </w:pPr>
            <w:r>
              <w:rPr>
                <w:sz w:val="11"/>
              </w:rPr>
              <w:t>MAQ.MICROFLOR C2018/103</w:t>
            </w:r>
          </w:p>
        </w:tc>
        <w:tc>
          <w:tcPr>
            <w:tcW w:w="607" w:type="dxa"/>
          </w:tcPr>
          <w:p w14:paraId="5E45AE5B" w14:textId="77777777" w:rsidR="00840236" w:rsidRDefault="00000000">
            <w:pPr>
              <w:pStyle w:val="TableParagraph"/>
              <w:spacing w:before="10" w:line="105" w:lineRule="exact"/>
              <w:ind w:right="9"/>
              <w:rPr>
                <w:sz w:val="11"/>
              </w:rPr>
            </w:pPr>
            <w:r>
              <w:rPr>
                <w:sz w:val="11"/>
              </w:rPr>
              <w:t>01/07/2019</w:t>
            </w:r>
          </w:p>
        </w:tc>
        <w:tc>
          <w:tcPr>
            <w:tcW w:w="855" w:type="dxa"/>
          </w:tcPr>
          <w:p w14:paraId="323EC9C0" w14:textId="77777777" w:rsidR="00840236" w:rsidRDefault="00000000">
            <w:pPr>
              <w:pStyle w:val="TableParagraph"/>
              <w:spacing w:before="10" w:line="105" w:lineRule="exact"/>
              <w:ind w:right="9"/>
              <w:rPr>
                <w:sz w:val="11"/>
              </w:rPr>
            </w:pPr>
            <w:r>
              <w:rPr>
                <w:sz w:val="11"/>
              </w:rPr>
              <w:t>2.908,19</w:t>
            </w:r>
          </w:p>
        </w:tc>
        <w:tc>
          <w:tcPr>
            <w:tcW w:w="752" w:type="dxa"/>
          </w:tcPr>
          <w:p w14:paraId="2DCEABC9" w14:textId="77777777" w:rsidR="00840236" w:rsidRDefault="00000000">
            <w:pPr>
              <w:pStyle w:val="TableParagraph"/>
              <w:spacing w:before="10" w:line="105" w:lineRule="exact"/>
              <w:ind w:right="14"/>
              <w:rPr>
                <w:sz w:val="11"/>
              </w:rPr>
            </w:pPr>
            <w:r>
              <w:rPr>
                <w:sz w:val="11"/>
              </w:rPr>
              <w:t>12%</w:t>
            </w:r>
          </w:p>
        </w:tc>
        <w:tc>
          <w:tcPr>
            <w:tcW w:w="555" w:type="dxa"/>
          </w:tcPr>
          <w:p w14:paraId="6CA0FA1C" w14:textId="77777777" w:rsidR="00840236" w:rsidRDefault="00000000">
            <w:pPr>
              <w:pStyle w:val="TableParagraph"/>
              <w:spacing w:before="10" w:line="105" w:lineRule="exact"/>
              <w:ind w:right="8"/>
              <w:rPr>
                <w:sz w:val="11"/>
              </w:rPr>
            </w:pPr>
            <w:r>
              <w:rPr>
                <w:sz w:val="11"/>
              </w:rPr>
              <w:t>0,00</w:t>
            </w:r>
          </w:p>
        </w:tc>
        <w:tc>
          <w:tcPr>
            <w:tcW w:w="700" w:type="dxa"/>
          </w:tcPr>
          <w:p w14:paraId="76A7F7EF" w14:textId="77777777" w:rsidR="00840236" w:rsidRDefault="00000000">
            <w:pPr>
              <w:pStyle w:val="TableParagraph"/>
              <w:spacing w:before="10" w:line="105" w:lineRule="exact"/>
              <w:ind w:right="7"/>
              <w:rPr>
                <w:sz w:val="11"/>
              </w:rPr>
            </w:pPr>
            <w:r>
              <w:rPr>
                <w:sz w:val="11"/>
              </w:rPr>
              <w:t>1.221,92</w:t>
            </w:r>
          </w:p>
        </w:tc>
        <w:tc>
          <w:tcPr>
            <w:tcW w:w="700" w:type="dxa"/>
          </w:tcPr>
          <w:p w14:paraId="24DF7E18" w14:textId="77777777" w:rsidR="00840236" w:rsidRDefault="00000000">
            <w:pPr>
              <w:pStyle w:val="TableParagraph"/>
              <w:spacing w:before="10" w:line="105" w:lineRule="exact"/>
              <w:ind w:right="6"/>
              <w:rPr>
                <w:sz w:val="11"/>
              </w:rPr>
            </w:pPr>
            <w:r>
              <w:rPr>
                <w:sz w:val="11"/>
              </w:rPr>
              <w:t>1.686,27</w:t>
            </w:r>
          </w:p>
        </w:tc>
      </w:tr>
      <w:tr w:rsidR="00840236" w14:paraId="0CC005DB" w14:textId="77777777">
        <w:trPr>
          <w:trHeight w:val="135"/>
        </w:trPr>
        <w:tc>
          <w:tcPr>
            <w:tcW w:w="658" w:type="dxa"/>
          </w:tcPr>
          <w:p w14:paraId="50CD9994" w14:textId="77777777" w:rsidR="00840236" w:rsidRDefault="00000000">
            <w:pPr>
              <w:pStyle w:val="TableParagraph"/>
              <w:spacing w:before="10" w:line="105" w:lineRule="exact"/>
              <w:ind w:left="25"/>
              <w:jc w:val="center"/>
              <w:rPr>
                <w:sz w:val="11"/>
              </w:rPr>
            </w:pPr>
            <w:r>
              <w:rPr>
                <w:sz w:val="11"/>
              </w:rPr>
              <w:t>2130118103</w:t>
            </w:r>
          </w:p>
        </w:tc>
        <w:tc>
          <w:tcPr>
            <w:tcW w:w="2351" w:type="dxa"/>
          </w:tcPr>
          <w:p w14:paraId="7A8993E9" w14:textId="77777777" w:rsidR="00840236" w:rsidRDefault="00000000">
            <w:pPr>
              <w:pStyle w:val="TableParagraph"/>
              <w:spacing w:before="10" w:line="105" w:lineRule="exact"/>
              <w:ind w:left="21"/>
              <w:jc w:val="left"/>
              <w:rPr>
                <w:sz w:val="11"/>
              </w:rPr>
            </w:pPr>
            <w:r>
              <w:rPr>
                <w:sz w:val="11"/>
              </w:rPr>
              <w:t>MAQ.MICROFLOR C2018/103</w:t>
            </w:r>
          </w:p>
        </w:tc>
        <w:tc>
          <w:tcPr>
            <w:tcW w:w="607" w:type="dxa"/>
          </w:tcPr>
          <w:p w14:paraId="0AFC46FC" w14:textId="77777777" w:rsidR="00840236" w:rsidRDefault="00000000">
            <w:pPr>
              <w:pStyle w:val="TableParagraph"/>
              <w:spacing w:before="10" w:line="105" w:lineRule="exact"/>
              <w:ind w:right="9"/>
              <w:rPr>
                <w:sz w:val="11"/>
              </w:rPr>
            </w:pPr>
            <w:r>
              <w:rPr>
                <w:sz w:val="11"/>
              </w:rPr>
              <w:t>16/09/2019</w:t>
            </w:r>
          </w:p>
        </w:tc>
        <w:tc>
          <w:tcPr>
            <w:tcW w:w="855" w:type="dxa"/>
          </w:tcPr>
          <w:p w14:paraId="0B3BF669" w14:textId="77777777" w:rsidR="00840236" w:rsidRDefault="00000000">
            <w:pPr>
              <w:pStyle w:val="TableParagraph"/>
              <w:spacing w:before="10" w:line="105" w:lineRule="exact"/>
              <w:ind w:right="9"/>
              <w:rPr>
                <w:sz w:val="11"/>
              </w:rPr>
            </w:pPr>
            <w:r>
              <w:rPr>
                <w:sz w:val="11"/>
              </w:rPr>
              <w:t>47.744,00</w:t>
            </w:r>
          </w:p>
        </w:tc>
        <w:tc>
          <w:tcPr>
            <w:tcW w:w="752" w:type="dxa"/>
          </w:tcPr>
          <w:p w14:paraId="1668CADA" w14:textId="77777777" w:rsidR="00840236" w:rsidRDefault="00000000">
            <w:pPr>
              <w:pStyle w:val="TableParagraph"/>
              <w:spacing w:before="10" w:line="105" w:lineRule="exact"/>
              <w:ind w:right="14"/>
              <w:rPr>
                <w:sz w:val="11"/>
              </w:rPr>
            </w:pPr>
            <w:r>
              <w:rPr>
                <w:sz w:val="11"/>
              </w:rPr>
              <w:t>12%</w:t>
            </w:r>
          </w:p>
        </w:tc>
        <w:tc>
          <w:tcPr>
            <w:tcW w:w="555" w:type="dxa"/>
          </w:tcPr>
          <w:p w14:paraId="4D3AC338" w14:textId="77777777" w:rsidR="00840236" w:rsidRDefault="00000000">
            <w:pPr>
              <w:pStyle w:val="TableParagraph"/>
              <w:spacing w:before="10" w:line="105" w:lineRule="exact"/>
              <w:ind w:right="8"/>
              <w:rPr>
                <w:sz w:val="11"/>
              </w:rPr>
            </w:pPr>
            <w:r>
              <w:rPr>
                <w:sz w:val="11"/>
              </w:rPr>
              <w:t>0,00</w:t>
            </w:r>
          </w:p>
        </w:tc>
        <w:tc>
          <w:tcPr>
            <w:tcW w:w="700" w:type="dxa"/>
          </w:tcPr>
          <w:p w14:paraId="626013C2" w14:textId="77777777" w:rsidR="00840236" w:rsidRDefault="00000000">
            <w:pPr>
              <w:pStyle w:val="TableParagraph"/>
              <w:spacing w:before="10" w:line="105" w:lineRule="exact"/>
              <w:ind w:right="7"/>
              <w:rPr>
                <w:sz w:val="11"/>
              </w:rPr>
            </w:pPr>
            <w:r>
              <w:rPr>
                <w:sz w:val="11"/>
              </w:rPr>
              <w:t>18.851,69</w:t>
            </w:r>
          </w:p>
        </w:tc>
        <w:tc>
          <w:tcPr>
            <w:tcW w:w="700" w:type="dxa"/>
          </w:tcPr>
          <w:p w14:paraId="1AE2E035" w14:textId="77777777" w:rsidR="00840236" w:rsidRDefault="00000000">
            <w:pPr>
              <w:pStyle w:val="TableParagraph"/>
              <w:spacing w:before="10" w:line="105" w:lineRule="exact"/>
              <w:ind w:right="6"/>
              <w:rPr>
                <w:sz w:val="11"/>
              </w:rPr>
            </w:pPr>
            <w:r>
              <w:rPr>
                <w:sz w:val="11"/>
              </w:rPr>
              <w:t>28.892,31</w:t>
            </w:r>
          </w:p>
        </w:tc>
      </w:tr>
      <w:tr w:rsidR="00840236" w14:paraId="751B55DA" w14:textId="77777777">
        <w:trPr>
          <w:trHeight w:val="135"/>
        </w:trPr>
        <w:tc>
          <w:tcPr>
            <w:tcW w:w="658" w:type="dxa"/>
          </w:tcPr>
          <w:p w14:paraId="3DAD69AA" w14:textId="77777777" w:rsidR="00840236" w:rsidRDefault="00000000">
            <w:pPr>
              <w:pStyle w:val="TableParagraph"/>
              <w:spacing w:before="10" w:line="105" w:lineRule="exact"/>
              <w:ind w:left="25"/>
              <w:jc w:val="center"/>
              <w:rPr>
                <w:sz w:val="11"/>
              </w:rPr>
            </w:pPr>
            <w:r>
              <w:rPr>
                <w:sz w:val="11"/>
              </w:rPr>
              <w:t>2130216034</w:t>
            </w:r>
          </w:p>
        </w:tc>
        <w:tc>
          <w:tcPr>
            <w:tcW w:w="2351" w:type="dxa"/>
          </w:tcPr>
          <w:p w14:paraId="40BB870F" w14:textId="77777777" w:rsidR="00840236" w:rsidRDefault="00000000">
            <w:pPr>
              <w:pStyle w:val="TableParagraph"/>
              <w:spacing w:before="10" w:line="105" w:lineRule="exact"/>
              <w:ind w:left="21"/>
              <w:jc w:val="left"/>
              <w:rPr>
                <w:sz w:val="11"/>
              </w:rPr>
            </w:pPr>
            <w:r>
              <w:rPr>
                <w:sz w:val="11"/>
              </w:rPr>
              <w:t>MAQ.REBECA P2016/34</w:t>
            </w:r>
          </w:p>
        </w:tc>
        <w:tc>
          <w:tcPr>
            <w:tcW w:w="607" w:type="dxa"/>
          </w:tcPr>
          <w:p w14:paraId="75391E4B" w14:textId="77777777" w:rsidR="00840236" w:rsidRDefault="00000000">
            <w:pPr>
              <w:pStyle w:val="TableParagraph"/>
              <w:spacing w:before="10" w:line="105" w:lineRule="exact"/>
              <w:ind w:right="9"/>
              <w:rPr>
                <w:sz w:val="11"/>
              </w:rPr>
            </w:pPr>
            <w:r>
              <w:rPr>
                <w:sz w:val="11"/>
              </w:rPr>
              <w:t>01/07/2019</w:t>
            </w:r>
          </w:p>
        </w:tc>
        <w:tc>
          <w:tcPr>
            <w:tcW w:w="855" w:type="dxa"/>
          </w:tcPr>
          <w:p w14:paraId="2B4C06E7" w14:textId="77777777" w:rsidR="00840236" w:rsidRDefault="00000000">
            <w:pPr>
              <w:pStyle w:val="TableParagraph"/>
              <w:spacing w:before="10" w:line="105" w:lineRule="exact"/>
              <w:ind w:right="9"/>
              <w:rPr>
                <w:sz w:val="11"/>
              </w:rPr>
            </w:pPr>
            <w:r>
              <w:rPr>
                <w:sz w:val="11"/>
              </w:rPr>
              <w:t>4.970,00</w:t>
            </w:r>
          </w:p>
        </w:tc>
        <w:tc>
          <w:tcPr>
            <w:tcW w:w="752" w:type="dxa"/>
          </w:tcPr>
          <w:p w14:paraId="1EB195E0" w14:textId="77777777" w:rsidR="00840236" w:rsidRDefault="00000000">
            <w:pPr>
              <w:pStyle w:val="TableParagraph"/>
              <w:spacing w:before="10" w:line="105" w:lineRule="exact"/>
              <w:ind w:right="14"/>
              <w:rPr>
                <w:sz w:val="11"/>
              </w:rPr>
            </w:pPr>
            <w:r>
              <w:rPr>
                <w:sz w:val="11"/>
              </w:rPr>
              <w:t>12%</w:t>
            </w:r>
          </w:p>
        </w:tc>
        <w:tc>
          <w:tcPr>
            <w:tcW w:w="555" w:type="dxa"/>
          </w:tcPr>
          <w:p w14:paraId="1DCF7091" w14:textId="77777777" w:rsidR="00840236" w:rsidRDefault="00000000">
            <w:pPr>
              <w:pStyle w:val="TableParagraph"/>
              <w:spacing w:before="10" w:line="105" w:lineRule="exact"/>
              <w:ind w:right="8"/>
              <w:rPr>
                <w:sz w:val="11"/>
              </w:rPr>
            </w:pPr>
            <w:r>
              <w:rPr>
                <w:sz w:val="11"/>
              </w:rPr>
              <w:t>0,00</w:t>
            </w:r>
          </w:p>
        </w:tc>
        <w:tc>
          <w:tcPr>
            <w:tcW w:w="700" w:type="dxa"/>
          </w:tcPr>
          <w:p w14:paraId="3A1E3B60" w14:textId="77777777" w:rsidR="00840236" w:rsidRDefault="00000000">
            <w:pPr>
              <w:pStyle w:val="TableParagraph"/>
              <w:spacing w:before="10" w:line="105" w:lineRule="exact"/>
              <w:ind w:right="7"/>
              <w:rPr>
                <w:sz w:val="11"/>
              </w:rPr>
            </w:pPr>
            <w:r>
              <w:rPr>
                <w:sz w:val="11"/>
              </w:rPr>
              <w:t>2.088,22</w:t>
            </w:r>
          </w:p>
        </w:tc>
        <w:tc>
          <w:tcPr>
            <w:tcW w:w="700" w:type="dxa"/>
          </w:tcPr>
          <w:p w14:paraId="34D89D67" w14:textId="77777777" w:rsidR="00840236" w:rsidRDefault="00000000">
            <w:pPr>
              <w:pStyle w:val="TableParagraph"/>
              <w:spacing w:before="10" w:line="105" w:lineRule="exact"/>
              <w:ind w:right="6"/>
              <w:rPr>
                <w:sz w:val="11"/>
              </w:rPr>
            </w:pPr>
            <w:r>
              <w:rPr>
                <w:sz w:val="11"/>
              </w:rPr>
              <w:t>2.881,78</w:t>
            </w:r>
          </w:p>
        </w:tc>
      </w:tr>
    </w:tbl>
    <w:p w14:paraId="34B97971" w14:textId="77777777" w:rsidR="00840236" w:rsidRDefault="00840236">
      <w:pPr>
        <w:spacing w:line="105" w:lineRule="exact"/>
        <w:rPr>
          <w:sz w:val="11"/>
        </w:rPr>
        <w:sectPr w:rsidR="00840236">
          <w:pgSz w:w="11900" w:h="16850"/>
          <w:pgMar w:top="2120" w:right="0" w:bottom="1120" w:left="880" w:header="816" w:footer="930" w:gutter="0"/>
          <w:cols w:space="720"/>
        </w:sectPr>
      </w:pPr>
    </w:p>
    <w:p w14:paraId="4A74B798" w14:textId="77777777" w:rsidR="00840236" w:rsidRDefault="00840236">
      <w:pPr>
        <w:pStyle w:val="Textoindependiente"/>
        <w:spacing w:before="4"/>
        <w:rPr>
          <w:sz w:val="26"/>
        </w:rPr>
      </w:pPr>
    </w:p>
    <w:tbl>
      <w:tblPr>
        <w:tblStyle w:val="TableNormal"/>
        <w:tblW w:w="0" w:type="auto"/>
        <w:tblInd w:w="2021" w:type="dxa"/>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ayout w:type="fixed"/>
        <w:tblLook w:val="01E0" w:firstRow="1" w:lastRow="1" w:firstColumn="1" w:lastColumn="1" w:noHBand="0" w:noVBand="0"/>
      </w:tblPr>
      <w:tblGrid>
        <w:gridCol w:w="663"/>
        <w:gridCol w:w="2368"/>
        <w:gridCol w:w="612"/>
        <w:gridCol w:w="862"/>
        <w:gridCol w:w="759"/>
        <w:gridCol w:w="561"/>
        <w:gridCol w:w="707"/>
        <w:gridCol w:w="707"/>
      </w:tblGrid>
      <w:tr w:rsidR="00840236" w14:paraId="5AE58724" w14:textId="77777777">
        <w:trPr>
          <w:trHeight w:val="136"/>
        </w:trPr>
        <w:tc>
          <w:tcPr>
            <w:tcW w:w="663" w:type="dxa"/>
            <w:tcBorders>
              <w:bottom w:val="single" w:sz="4" w:space="0" w:color="000000"/>
            </w:tcBorders>
          </w:tcPr>
          <w:p w14:paraId="7AB4305C" w14:textId="77777777" w:rsidR="00840236" w:rsidRDefault="00840236">
            <w:pPr>
              <w:pStyle w:val="TableParagraph"/>
              <w:spacing w:before="0" w:line="240" w:lineRule="auto"/>
              <w:jc w:val="left"/>
              <w:rPr>
                <w:rFonts w:ascii="Times New Roman"/>
                <w:sz w:val="8"/>
              </w:rPr>
            </w:pPr>
          </w:p>
        </w:tc>
        <w:tc>
          <w:tcPr>
            <w:tcW w:w="2368" w:type="dxa"/>
            <w:tcBorders>
              <w:bottom w:val="single" w:sz="4" w:space="0" w:color="000000"/>
            </w:tcBorders>
          </w:tcPr>
          <w:p w14:paraId="6DB03A12" w14:textId="77777777" w:rsidR="00840236" w:rsidRDefault="00840236">
            <w:pPr>
              <w:pStyle w:val="TableParagraph"/>
              <w:spacing w:before="0" w:line="240" w:lineRule="auto"/>
              <w:jc w:val="left"/>
              <w:rPr>
                <w:rFonts w:ascii="Times New Roman"/>
                <w:sz w:val="8"/>
              </w:rPr>
            </w:pPr>
          </w:p>
        </w:tc>
        <w:tc>
          <w:tcPr>
            <w:tcW w:w="612" w:type="dxa"/>
            <w:tcBorders>
              <w:bottom w:val="single" w:sz="4" w:space="0" w:color="000000"/>
            </w:tcBorders>
          </w:tcPr>
          <w:p w14:paraId="1CB0C019" w14:textId="77777777" w:rsidR="00840236" w:rsidRDefault="00840236">
            <w:pPr>
              <w:pStyle w:val="TableParagraph"/>
              <w:spacing w:before="0" w:line="240" w:lineRule="auto"/>
              <w:jc w:val="left"/>
              <w:rPr>
                <w:rFonts w:ascii="Times New Roman"/>
                <w:sz w:val="8"/>
              </w:rPr>
            </w:pPr>
          </w:p>
        </w:tc>
        <w:tc>
          <w:tcPr>
            <w:tcW w:w="862" w:type="dxa"/>
            <w:tcBorders>
              <w:bottom w:val="single" w:sz="4" w:space="0" w:color="000000"/>
            </w:tcBorders>
          </w:tcPr>
          <w:p w14:paraId="43C646CA" w14:textId="77777777" w:rsidR="00840236" w:rsidRDefault="00840236">
            <w:pPr>
              <w:pStyle w:val="TableParagraph"/>
              <w:spacing w:before="0" w:line="240" w:lineRule="auto"/>
              <w:jc w:val="left"/>
              <w:rPr>
                <w:rFonts w:ascii="Times New Roman"/>
                <w:sz w:val="8"/>
              </w:rPr>
            </w:pPr>
          </w:p>
        </w:tc>
        <w:tc>
          <w:tcPr>
            <w:tcW w:w="759" w:type="dxa"/>
            <w:tcBorders>
              <w:bottom w:val="single" w:sz="4" w:space="0" w:color="000000"/>
              <w:right w:val="single" w:sz="4" w:space="0" w:color="000000"/>
            </w:tcBorders>
          </w:tcPr>
          <w:p w14:paraId="289686B4" w14:textId="77777777" w:rsidR="00840236" w:rsidRDefault="00840236">
            <w:pPr>
              <w:pStyle w:val="TableParagraph"/>
              <w:spacing w:before="0" w:line="240" w:lineRule="auto"/>
              <w:jc w:val="left"/>
              <w:rPr>
                <w:rFonts w:ascii="Times New Roman"/>
                <w:sz w:val="8"/>
              </w:rPr>
            </w:pPr>
          </w:p>
        </w:tc>
        <w:tc>
          <w:tcPr>
            <w:tcW w:w="1975" w:type="dxa"/>
            <w:gridSpan w:val="3"/>
            <w:tcBorders>
              <w:top w:val="single" w:sz="4" w:space="0" w:color="000000"/>
              <w:left w:val="single" w:sz="4" w:space="0" w:color="000000"/>
              <w:bottom w:val="single" w:sz="4" w:space="0" w:color="000000"/>
              <w:right w:val="single" w:sz="4" w:space="0" w:color="000000"/>
            </w:tcBorders>
          </w:tcPr>
          <w:p w14:paraId="31BA80A2" w14:textId="77777777" w:rsidR="00840236" w:rsidRDefault="00000000">
            <w:pPr>
              <w:pStyle w:val="TableParagraph"/>
              <w:spacing w:before="8"/>
              <w:ind w:left="840" w:right="840"/>
              <w:jc w:val="center"/>
              <w:rPr>
                <w:b/>
                <w:sz w:val="11"/>
              </w:rPr>
            </w:pPr>
            <w:r>
              <w:rPr>
                <w:b/>
                <w:sz w:val="11"/>
              </w:rPr>
              <w:t>2022</w:t>
            </w:r>
          </w:p>
        </w:tc>
      </w:tr>
      <w:tr w:rsidR="00840236" w14:paraId="773DDBD5" w14:textId="77777777">
        <w:trPr>
          <w:trHeight w:val="429"/>
        </w:trPr>
        <w:tc>
          <w:tcPr>
            <w:tcW w:w="663" w:type="dxa"/>
            <w:tcBorders>
              <w:top w:val="single" w:sz="4" w:space="0" w:color="000000"/>
              <w:left w:val="single" w:sz="4" w:space="0" w:color="000000"/>
              <w:bottom w:val="single" w:sz="4" w:space="0" w:color="000000"/>
              <w:right w:val="single" w:sz="4" w:space="0" w:color="000000"/>
            </w:tcBorders>
          </w:tcPr>
          <w:p w14:paraId="327E4413" w14:textId="77777777" w:rsidR="00840236" w:rsidRDefault="00840236">
            <w:pPr>
              <w:pStyle w:val="TableParagraph"/>
              <w:spacing w:before="0" w:line="240" w:lineRule="auto"/>
              <w:jc w:val="left"/>
              <w:rPr>
                <w:sz w:val="12"/>
              </w:rPr>
            </w:pPr>
          </w:p>
          <w:p w14:paraId="31065822" w14:textId="77777777" w:rsidR="00840236" w:rsidRDefault="00840236">
            <w:pPr>
              <w:pStyle w:val="TableParagraph"/>
              <w:spacing w:before="2" w:line="240" w:lineRule="auto"/>
              <w:jc w:val="left"/>
              <w:rPr>
                <w:sz w:val="14"/>
              </w:rPr>
            </w:pPr>
          </w:p>
          <w:p w14:paraId="5B6FD1EA" w14:textId="77777777" w:rsidR="00840236" w:rsidRDefault="00000000">
            <w:pPr>
              <w:pStyle w:val="TableParagraph"/>
              <w:spacing w:before="0"/>
              <w:ind w:left="10"/>
              <w:jc w:val="center"/>
              <w:rPr>
                <w:b/>
                <w:sz w:val="11"/>
              </w:rPr>
            </w:pPr>
            <w:r>
              <w:rPr>
                <w:b/>
                <w:sz w:val="11"/>
              </w:rPr>
              <w:t>Cuenta</w:t>
            </w:r>
          </w:p>
        </w:tc>
        <w:tc>
          <w:tcPr>
            <w:tcW w:w="2368" w:type="dxa"/>
            <w:tcBorders>
              <w:top w:val="single" w:sz="4" w:space="0" w:color="000000"/>
              <w:left w:val="single" w:sz="4" w:space="0" w:color="000000"/>
              <w:bottom w:val="single" w:sz="4" w:space="0" w:color="000000"/>
              <w:right w:val="single" w:sz="4" w:space="0" w:color="000000"/>
            </w:tcBorders>
          </w:tcPr>
          <w:p w14:paraId="6BD4D55F" w14:textId="77777777" w:rsidR="00840236" w:rsidRDefault="00840236">
            <w:pPr>
              <w:pStyle w:val="TableParagraph"/>
              <w:spacing w:before="0" w:line="240" w:lineRule="auto"/>
              <w:jc w:val="left"/>
              <w:rPr>
                <w:sz w:val="12"/>
              </w:rPr>
            </w:pPr>
          </w:p>
          <w:p w14:paraId="5F0A95C5" w14:textId="77777777" w:rsidR="00840236" w:rsidRDefault="00840236">
            <w:pPr>
              <w:pStyle w:val="TableParagraph"/>
              <w:spacing w:before="2" w:line="240" w:lineRule="auto"/>
              <w:jc w:val="left"/>
              <w:rPr>
                <w:sz w:val="14"/>
              </w:rPr>
            </w:pPr>
          </w:p>
          <w:p w14:paraId="342094F0" w14:textId="77777777" w:rsidR="00840236" w:rsidRDefault="00000000">
            <w:pPr>
              <w:pStyle w:val="TableParagraph"/>
              <w:spacing w:before="0"/>
              <w:ind w:left="20"/>
              <w:jc w:val="left"/>
              <w:rPr>
                <w:b/>
                <w:sz w:val="11"/>
              </w:rPr>
            </w:pPr>
            <w:r>
              <w:rPr>
                <w:b/>
                <w:sz w:val="11"/>
              </w:rPr>
              <w:t>Descripción</w:t>
            </w:r>
          </w:p>
        </w:tc>
        <w:tc>
          <w:tcPr>
            <w:tcW w:w="612" w:type="dxa"/>
            <w:tcBorders>
              <w:top w:val="single" w:sz="4" w:space="0" w:color="000000"/>
              <w:left w:val="single" w:sz="4" w:space="0" w:color="000000"/>
              <w:bottom w:val="single" w:sz="4" w:space="0" w:color="000000"/>
              <w:right w:val="single" w:sz="4" w:space="0" w:color="000000"/>
            </w:tcBorders>
          </w:tcPr>
          <w:p w14:paraId="60FE8404" w14:textId="77777777" w:rsidR="00840236" w:rsidRDefault="00000000">
            <w:pPr>
              <w:pStyle w:val="TableParagraph"/>
              <w:spacing w:before="77" w:line="278" w:lineRule="auto"/>
              <w:ind w:left="37" w:right="25" w:firstLine="103"/>
              <w:jc w:val="left"/>
              <w:rPr>
                <w:b/>
                <w:sz w:val="11"/>
              </w:rPr>
            </w:pPr>
            <w:r>
              <w:rPr>
                <w:b/>
                <w:sz w:val="11"/>
              </w:rPr>
              <w:t>Fecha adquisión</w:t>
            </w:r>
          </w:p>
        </w:tc>
        <w:tc>
          <w:tcPr>
            <w:tcW w:w="862" w:type="dxa"/>
            <w:tcBorders>
              <w:top w:val="single" w:sz="4" w:space="0" w:color="000000"/>
              <w:left w:val="single" w:sz="4" w:space="0" w:color="000000"/>
              <w:bottom w:val="single" w:sz="4" w:space="0" w:color="000000"/>
              <w:right w:val="single" w:sz="4" w:space="0" w:color="000000"/>
            </w:tcBorders>
          </w:tcPr>
          <w:p w14:paraId="1F1B7C93" w14:textId="77777777" w:rsidR="00840236" w:rsidRDefault="00840236">
            <w:pPr>
              <w:pStyle w:val="TableParagraph"/>
              <w:spacing w:before="5" w:line="240" w:lineRule="auto"/>
              <w:jc w:val="left"/>
              <w:rPr>
                <w:sz w:val="13"/>
              </w:rPr>
            </w:pPr>
          </w:p>
          <w:p w14:paraId="7C86D530" w14:textId="77777777" w:rsidR="00840236" w:rsidRDefault="00000000">
            <w:pPr>
              <w:pStyle w:val="TableParagraph"/>
              <w:spacing w:before="0" w:line="240" w:lineRule="auto"/>
              <w:ind w:right="27"/>
              <w:rPr>
                <w:b/>
                <w:sz w:val="11"/>
              </w:rPr>
            </w:pPr>
            <w:r>
              <w:rPr>
                <w:b/>
                <w:sz w:val="11"/>
              </w:rPr>
              <w:t>Precio compra</w:t>
            </w:r>
          </w:p>
        </w:tc>
        <w:tc>
          <w:tcPr>
            <w:tcW w:w="759" w:type="dxa"/>
            <w:tcBorders>
              <w:top w:val="single" w:sz="4" w:space="0" w:color="000000"/>
              <w:left w:val="single" w:sz="4" w:space="0" w:color="000000"/>
              <w:bottom w:val="single" w:sz="4" w:space="0" w:color="000000"/>
              <w:right w:val="single" w:sz="4" w:space="0" w:color="000000"/>
            </w:tcBorders>
          </w:tcPr>
          <w:p w14:paraId="5BAD7EB5" w14:textId="77777777" w:rsidR="00840236" w:rsidRDefault="00000000">
            <w:pPr>
              <w:pStyle w:val="TableParagraph"/>
              <w:spacing w:before="77" w:line="240" w:lineRule="auto"/>
              <w:ind w:left="24"/>
              <w:jc w:val="center"/>
              <w:rPr>
                <w:b/>
                <w:sz w:val="11"/>
              </w:rPr>
            </w:pPr>
            <w:r>
              <w:rPr>
                <w:b/>
                <w:w w:val="101"/>
                <w:sz w:val="11"/>
              </w:rPr>
              <w:t>%</w:t>
            </w:r>
          </w:p>
          <w:p w14:paraId="29E2D1BA" w14:textId="77777777" w:rsidR="00840236" w:rsidRDefault="00000000">
            <w:pPr>
              <w:pStyle w:val="TableParagraph"/>
              <w:spacing w:before="20" w:line="240" w:lineRule="auto"/>
              <w:ind w:left="15" w:right="14"/>
              <w:jc w:val="center"/>
              <w:rPr>
                <w:b/>
                <w:sz w:val="11"/>
              </w:rPr>
            </w:pPr>
            <w:r>
              <w:rPr>
                <w:b/>
                <w:sz w:val="11"/>
              </w:rPr>
              <w:t>amortización</w:t>
            </w:r>
          </w:p>
        </w:tc>
        <w:tc>
          <w:tcPr>
            <w:tcW w:w="561" w:type="dxa"/>
            <w:tcBorders>
              <w:top w:val="single" w:sz="4" w:space="0" w:color="000000"/>
              <w:left w:val="single" w:sz="4" w:space="0" w:color="000000"/>
              <w:bottom w:val="single" w:sz="4" w:space="0" w:color="000000"/>
              <w:right w:val="single" w:sz="4" w:space="0" w:color="000000"/>
            </w:tcBorders>
          </w:tcPr>
          <w:p w14:paraId="7D949C97" w14:textId="77777777" w:rsidR="00840236" w:rsidRDefault="00000000">
            <w:pPr>
              <w:pStyle w:val="TableParagraph"/>
              <w:spacing w:before="8" w:line="278" w:lineRule="auto"/>
              <w:ind w:left="189" w:hanging="155"/>
              <w:jc w:val="left"/>
              <w:rPr>
                <w:b/>
                <w:sz w:val="11"/>
              </w:rPr>
            </w:pPr>
            <w:r>
              <w:rPr>
                <w:b/>
                <w:sz w:val="11"/>
              </w:rPr>
              <w:t>Pérdidas por</w:t>
            </w:r>
          </w:p>
          <w:p w14:paraId="49484CC2" w14:textId="77777777" w:rsidR="00840236" w:rsidRDefault="00000000">
            <w:pPr>
              <w:pStyle w:val="TableParagraph"/>
              <w:spacing w:before="0"/>
              <w:ind w:left="25"/>
              <w:jc w:val="left"/>
              <w:rPr>
                <w:b/>
                <w:sz w:val="11"/>
              </w:rPr>
            </w:pPr>
            <w:r>
              <w:rPr>
                <w:b/>
                <w:sz w:val="11"/>
              </w:rPr>
              <w:t>deterioro</w:t>
            </w:r>
          </w:p>
        </w:tc>
        <w:tc>
          <w:tcPr>
            <w:tcW w:w="707" w:type="dxa"/>
            <w:tcBorders>
              <w:top w:val="single" w:sz="4" w:space="0" w:color="000000"/>
              <w:left w:val="single" w:sz="4" w:space="0" w:color="000000"/>
              <w:bottom w:val="single" w:sz="4" w:space="0" w:color="000000"/>
              <w:right w:val="single" w:sz="4" w:space="0" w:color="000000"/>
            </w:tcBorders>
          </w:tcPr>
          <w:p w14:paraId="75B58AB6" w14:textId="77777777" w:rsidR="00840236" w:rsidRDefault="00840236">
            <w:pPr>
              <w:pStyle w:val="TableParagraph"/>
              <w:spacing w:before="0" w:line="240" w:lineRule="auto"/>
              <w:jc w:val="left"/>
              <w:rPr>
                <w:sz w:val="12"/>
              </w:rPr>
            </w:pPr>
          </w:p>
          <w:p w14:paraId="509758F5" w14:textId="77777777" w:rsidR="00840236" w:rsidRDefault="00840236">
            <w:pPr>
              <w:pStyle w:val="TableParagraph"/>
              <w:spacing w:before="2" w:line="240" w:lineRule="auto"/>
              <w:jc w:val="left"/>
              <w:rPr>
                <w:sz w:val="14"/>
              </w:rPr>
            </w:pPr>
          </w:p>
          <w:p w14:paraId="593C9E1F" w14:textId="77777777" w:rsidR="00840236" w:rsidRDefault="00000000">
            <w:pPr>
              <w:pStyle w:val="TableParagraph"/>
              <w:spacing w:before="0"/>
              <w:ind w:left="222"/>
              <w:jc w:val="left"/>
              <w:rPr>
                <w:b/>
                <w:sz w:val="11"/>
              </w:rPr>
            </w:pPr>
            <w:r>
              <w:rPr>
                <w:b/>
                <w:sz w:val="11"/>
              </w:rPr>
              <w:t>A.A.</w:t>
            </w:r>
          </w:p>
        </w:tc>
        <w:tc>
          <w:tcPr>
            <w:tcW w:w="707" w:type="dxa"/>
            <w:tcBorders>
              <w:top w:val="single" w:sz="4" w:space="0" w:color="000000"/>
              <w:left w:val="single" w:sz="4" w:space="0" w:color="000000"/>
              <w:bottom w:val="single" w:sz="4" w:space="0" w:color="000000"/>
              <w:right w:val="single" w:sz="4" w:space="0" w:color="000000"/>
            </w:tcBorders>
          </w:tcPr>
          <w:p w14:paraId="058AF36A" w14:textId="77777777" w:rsidR="00840236" w:rsidRDefault="00840236">
            <w:pPr>
              <w:pStyle w:val="TableParagraph"/>
              <w:spacing w:before="0" w:line="240" w:lineRule="auto"/>
              <w:jc w:val="left"/>
              <w:rPr>
                <w:sz w:val="12"/>
              </w:rPr>
            </w:pPr>
          </w:p>
          <w:p w14:paraId="3EA8EF6B" w14:textId="77777777" w:rsidR="00840236" w:rsidRDefault="00840236">
            <w:pPr>
              <w:pStyle w:val="TableParagraph"/>
              <w:spacing w:before="2" w:line="240" w:lineRule="auto"/>
              <w:jc w:val="left"/>
              <w:rPr>
                <w:sz w:val="14"/>
              </w:rPr>
            </w:pPr>
          </w:p>
          <w:p w14:paraId="71F5A167" w14:textId="77777777" w:rsidR="00840236" w:rsidRDefault="00000000">
            <w:pPr>
              <w:pStyle w:val="TableParagraph"/>
              <w:spacing w:before="0"/>
              <w:ind w:left="229"/>
              <w:jc w:val="left"/>
              <w:rPr>
                <w:b/>
                <w:sz w:val="11"/>
              </w:rPr>
            </w:pPr>
            <w:r>
              <w:rPr>
                <w:b/>
                <w:sz w:val="11"/>
              </w:rPr>
              <w:t>VNC</w:t>
            </w:r>
          </w:p>
        </w:tc>
      </w:tr>
      <w:tr w:rsidR="00840236" w14:paraId="3807EE8B" w14:textId="77777777">
        <w:trPr>
          <w:trHeight w:val="136"/>
        </w:trPr>
        <w:tc>
          <w:tcPr>
            <w:tcW w:w="663" w:type="dxa"/>
            <w:tcBorders>
              <w:top w:val="single" w:sz="4" w:space="0" w:color="000000"/>
            </w:tcBorders>
          </w:tcPr>
          <w:p w14:paraId="1B277E7B" w14:textId="77777777" w:rsidR="00840236" w:rsidRDefault="00000000">
            <w:pPr>
              <w:pStyle w:val="TableParagraph"/>
              <w:spacing w:before="8"/>
              <w:ind w:left="25"/>
              <w:jc w:val="center"/>
              <w:rPr>
                <w:sz w:val="11"/>
              </w:rPr>
            </w:pPr>
            <w:r>
              <w:rPr>
                <w:sz w:val="11"/>
              </w:rPr>
              <w:t>2160115008</w:t>
            </w:r>
          </w:p>
        </w:tc>
        <w:tc>
          <w:tcPr>
            <w:tcW w:w="2368" w:type="dxa"/>
            <w:tcBorders>
              <w:top w:val="single" w:sz="4" w:space="0" w:color="000000"/>
            </w:tcBorders>
          </w:tcPr>
          <w:p w14:paraId="552BF126" w14:textId="77777777" w:rsidR="00840236" w:rsidRDefault="00000000">
            <w:pPr>
              <w:pStyle w:val="TableParagraph"/>
              <w:spacing w:before="8"/>
              <w:ind w:left="20"/>
              <w:jc w:val="left"/>
              <w:rPr>
                <w:sz w:val="11"/>
              </w:rPr>
            </w:pPr>
            <w:r>
              <w:rPr>
                <w:sz w:val="11"/>
              </w:rPr>
              <w:t>MOB.C2015/08 IATEXT</w:t>
            </w:r>
          </w:p>
        </w:tc>
        <w:tc>
          <w:tcPr>
            <w:tcW w:w="612" w:type="dxa"/>
            <w:tcBorders>
              <w:top w:val="single" w:sz="4" w:space="0" w:color="000000"/>
            </w:tcBorders>
          </w:tcPr>
          <w:p w14:paraId="11CF2F0D" w14:textId="77777777" w:rsidR="00840236" w:rsidRDefault="00000000">
            <w:pPr>
              <w:pStyle w:val="TableParagraph"/>
              <w:spacing w:before="8"/>
              <w:ind w:left="23"/>
              <w:jc w:val="center"/>
              <w:rPr>
                <w:sz w:val="11"/>
              </w:rPr>
            </w:pPr>
            <w:r>
              <w:rPr>
                <w:sz w:val="11"/>
              </w:rPr>
              <w:t>23/07/2019</w:t>
            </w:r>
          </w:p>
        </w:tc>
        <w:tc>
          <w:tcPr>
            <w:tcW w:w="862" w:type="dxa"/>
            <w:tcBorders>
              <w:top w:val="single" w:sz="4" w:space="0" w:color="000000"/>
            </w:tcBorders>
          </w:tcPr>
          <w:p w14:paraId="544CBCF2" w14:textId="77777777" w:rsidR="00840236" w:rsidRDefault="00000000">
            <w:pPr>
              <w:pStyle w:val="TableParagraph"/>
              <w:spacing w:before="8"/>
              <w:ind w:right="13"/>
              <w:rPr>
                <w:sz w:val="11"/>
              </w:rPr>
            </w:pPr>
            <w:r>
              <w:rPr>
                <w:sz w:val="11"/>
              </w:rPr>
              <w:t>504,21</w:t>
            </w:r>
          </w:p>
        </w:tc>
        <w:tc>
          <w:tcPr>
            <w:tcW w:w="759" w:type="dxa"/>
            <w:tcBorders>
              <w:top w:val="single" w:sz="4" w:space="0" w:color="000000"/>
            </w:tcBorders>
          </w:tcPr>
          <w:p w14:paraId="1EF964BC" w14:textId="77777777" w:rsidR="00840236" w:rsidRDefault="00000000">
            <w:pPr>
              <w:pStyle w:val="TableParagraph"/>
              <w:spacing w:before="8"/>
              <w:ind w:right="20"/>
              <w:rPr>
                <w:sz w:val="11"/>
              </w:rPr>
            </w:pPr>
            <w:r>
              <w:rPr>
                <w:sz w:val="11"/>
              </w:rPr>
              <w:t>16%</w:t>
            </w:r>
          </w:p>
        </w:tc>
        <w:tc>
          <w:tcPr>
            <w:tcW w:w="561" w:type="dxa"/>
            <w:tcBorders>
              <w:top w:val="single" w:sz="4" w:space="0" w:color="000000"/>
            </w:tcBorders>
          </w:tcPr>
          <w:p w14:paraId="609A4B73" w14:textId="77777777" w:rsidR="00840236" w:rsidRDefault="00000000">
            <w:pPr>
              <w:pStyle w:val="TableParagraph"/>
              <w:spacing w:before="8"/>
              <w:ind w:right="15"/>
              <w:rPr>
                <w:sz w:val="11"/>
              </w:rPr>
            </w:pPr>
            <w:r>
              <w:rPr>
                <w:sz w:val="11"/>
              </w:rPr>
              <w:t>0,00</w:t>
            </w:r>
          </w:p>
        </w:tc>
        <w:tc>
          <w:tcPr>
            <w:tcW w:w="707" w:type="dxa"/>
            <w:tcBorders>
              <w:top w:val="single" w:sz="4" w:space="0" w:color="000000"/>
            </w:tcBorders>
          </w:tcPr>
          <w:p w14:paraId="1A4D5BBD" w14:textId="77777777" w:rsidR="00840236" w:rsidRDefault="00000000">
            <w:pPr>
              <w:pStyle w:val="TableParagraph"/>
              <w:spacing w:before="8"/>
              <w:ind w:right="16"/>
              <w:rPr>
                <w:sz w:val="11"/>
              </w:rPr>
            </w:pPr>
            <w:r>
              <w:rPr>
                <w:sz w:val="11"/>
              </w:rPr>
              <w:t>277,61</w:t>
            </w:r>
          </w:p>
        </w:tc>
        <w:tc>
          <w:tcPr>
            <w:tcW w:w="707" w:type="dxa"/>
            <w:tcBorders>
              <w:top w:val="single" w:sz="4" w:space="0" w:color="000000"/>
            </w:tcBorders>
          </w:tcPr>
          <w:p w14:paraId="24C516C9" w14:textId="77777777" w:rsidR="00840236" w:rsidRDefault="00000000">
            <w:pPr>
              <w:pStyle w:val="TableParagraph"/>
              <w:spacing w:before="8"/>
              <w:ind w:right="17"/>
              <w:rPr>
                <w:sz w:val="11"/>
              </w:rPr>
            </w:pPr>
            <w:r>
              <w:rPr>
                <w:sz w:val="11"/>
              </w:rPr>
              <w:t>226,60</w:t>
            </w:r>
          </w:p>
        </w:tc>
      </w:tr>
      <w:tr w:rsidR="00840236" w14:paraId="77D9B781" w14:textId="77777777">
        <w:trPr>
          <w:trHeight w:val="136"/>
        </w:trPr>
        <w:tc>
          <w:tcPr>
            <w:tcW w:w="663" w:type="dxa"/>
          </w:tcPr>
          <w:p w14:paraId="235715F3" w14:textId="77777777" w:rsidR="00840236" w:rsidRDefault="00000000">
            <w:pPr>
              <w:pStyle w:val="TableParagraph"/>
              <w:spacing w:before="8"/>
              <w:ind w:left="25"/>
              <w:jc w:val="center"/>
              <w:rPr>
                <w:sz w:val="11"/>
              </w:rPr>
            </w:pPr>
            <w:r>
              <w:rPr>
                <w:sz w:val="11"/>
              </w:rPr>
              <w:t>2160319016</w:t>
            </w:r>
          </w:p>
        </w:tc>
        <w:tc>
          <w:tcPr>
            <w:tcW w:w="2368" w:type="dxa"/>
          </w:tcPr>
          <w:p w14:paraId="5EF1E1BE" w14:textId="77777777" w:rsidR="00840236" w:rsidRDefault="00000000">
            <w:pPr>
              <w:pStyle w:val="TableParagraph"/>
              <w:spacing w:before="8"/>
              <w:ind w:left="20"/>
              <w:jc w:val="left"/>
              <w:rPr>
                <w:sz w:val="11"/>
              </w:rPr>
            </w:pPr>
            <w:r>
              <w:rPr>
                <w:sz w:val="11"/>
              </w:rPr>
              <w:t>MOB.S2019/10 GAMING</w:t>
            </w:r>
          </w:p>
        </w:tc>
        <w:tc>
          <w:tcPr>
            <w:tcW w:w="612" w:type="dxa"/>
          </w:tcPr>
          <w:p w14:paraId="006E2765" w14:textId="77777777" w:rsidR="00840236" w:rsidRDefault="00000000">
            <w:pPr>
              <w:pStyle w:val="TableParagraph"/>
              <w:spacing w:before="8"/>
              <w:ind w:left="23"/>
              <w:jc w:val="center"/>
              <w:rPr>
                <w:sz w:val="11"/>
              </w:rPr>
            </w:pPr>
            <w:r>
              <w:rPr>
                <w:sz w:val="11"/>
              </w:rPr>
              <w:t>11/12/2019</w:t>
            </w:r>
          </w:p>
        </w:tc>
        <w:tc>
          <w:tcPr>
            <w:tcW w:w="862" w:type="dxa"/>
          </w:tcPr>
          <w:p w14:paraId="1CE9FA5A" w14:textId="77777777" w:rsidR="00840236" w:rsidRDefault="00000000">
            <w:pPr>
              <w:pStyle w:val="TableParagraph"/>
              <w:spacing w:before="8"/>
              <w:ind w:right="13"/>
              <w:rPr>
                <w:sz w:val="11"/>
              </w:rPr>
            </w:pPr>
            <w:r>
              <w:rPr>
                <w:sz w:val="11"/>
              </w:rPr>
              <w:t>6.605,58</w:t>
            </w:r>
          </w:p>
        </w:tc>
        <w:tc>
          <w:tcPr>
            <w:tcW w:w="759" w:type="dxa"/>
          </w:tcPr>
          <w:p w14:paraId="57360C10" w14:textId="77777777" w:rsidR="00840236" w:rsidRDefault="00000000">
            <w:pPr>
              <w:pStyle w:val="TableParagraph"/>
              <w:spacing w:before="8"/>
              <w:ind w:right="20"/>
              <w:rPr>
                <w:sz w:val="11"/>
              </w:rPr>
            </w:pPr>
            <w:r>
              <w:rPr>
                <w:sz w:val="11"/>
              </w:rPr>
              <w:t>16%</w:t>
            </w:r>
          </w:p>
        </w:tc>
        <w:tc>
          <w:tcPr>
            <w:tcW w:w="561" w:type="dxa"/>
          </w:tcPr>
          <w:p w14:paraId="4F799E16" w14:textId="77777777" w:rsidR="00840236" w:rsidRDefault="00000000">
            <w:pPr>
              <w:pStyle w:val="TableParagraph"/>
              <w:spacing w:before="8"/>
              <w:ind w:right="15"/>
              <w:rPr>
                <w:sz w:val="11"/>
              </w:rPr>
            </w:pPr>
            <w:r>
              <w:rPr>
                <w:sz w:val="11"/>
              </w:rPr>
              <w:t>0,00</w:t>
            </w:r>
          </w:p>
        </w:tc>
        <w:tc>
          <w:tcPr>
            <w:tcW w:w="707" w:type="dxa"/>
          </w:tcPr>
          <w:p w14:paraId="07B2931A" w14:textId="77777777" w:rsidR="00840236" w:rsidRDefault="00000000">
            <w:pPr>
              <w:pStyle w:val="TableParagraph"/>
              <w:spacing w:before="8"/>
              <w:ind w:right="17"/>
              <w:rPr>
                <w:sz w:val="11"/>
              </w:rPr>
            </w:pPr>
            <w:r>
              <w:rPr>
                <w:sz w:val="11"/>
              </w:rPr>
              <w:t>3.228,59</w:t>
            </w:r>
          </w:p>
        </w:tc>
        <w:tc>
          <w:tcPr>
            <w:tcW w:w="707" w:type="dxa"/>
          </w:tcPr>
          <w:p w14:paraId="68C20F81" w14:textId="77777777" w:rsidR="00840236" w:rsidRDefault="00000000">
            <w:pPr>
              <w:pStyle w:val="TableParagraph"/>
              <w:spacing w:before="8"/>
              <w:ind w:right="18"/>
              <w:rPr>
                <w:sz w:val="11"/>
              </w:rPr>
            </w:pPr>
            <w:r>
              <w:rPr>
                <w:sz w:val="11"/>
              </w:rPr>
              <w:t>3.376,99</w:t>
            </w:r>
          </w:p>
        </w:tc>
      </w:tr>
      <w:tr w:rsidR="00840236" w14:paraId="33B1BF15" w14:textId="77777777">
        <w:trPr>
          <w:trHeight w:val="136"/>
        </w:trPr>
        <w:tc>
          <w:tcPr>
            <w:tcW w:w="663" w:type="dxa"/>
          </w:tcPr>
          <w:p w14:paraId="7661C26D" w14:textId="77777777" w:rsidR="00840236" w:rsidRDefault="00000000">
            <w:pPr>
              <w:pStyle w:val="TableParagraph"/>
              <w:spacing w:before="8"/>
              <w:ind w:left="25"/>
              <w:jc w:val="center"/>
              <w:rPr>
                <w:sz w:val="11"/>
              </w:rPr>
            </w:pPr>
            <w:r>
              <w:rPr>
                <w:sz w:val="11"/>
              </w:rPr>
              <w:t>2160319016</w:t>
            </w:r>
          </w:p>
        </w:tc>
        <w:tc>
          <w:tcPr>
            <w:tcW w:w="2368" w:type="dxa"/>
          </w:tcPr>
          <w:p w14:paraId="1F6CC576" w14:textId="77777777" w:rsidR="00840236" w:rsidRDefault="00000000">
            <w:pPr>
              <w:pStyle w:val="TableParagraph"/>
              <w:spacing w:before="8"/>
              <w:ind w:left="20"/>
              <w:jc w:val="left"/>
              <w:rPr>
                <w:sz w:val="11"/>
              </w:rPr>
            </w:pPr>
            <w:r>
              <w:rPr>
                <w:sz w:val="11"/>
              </w:rPr>
              <w:t>MOB.S2019/10 GAMING</w:t>
            </w:r>
          </w:p>
        </w:tc>
        <w:tc>
          <w:tcPr>
            <w:tcW w:w="612" w:type="dxa"/>
          </w:tcPr>
          <w:p w14:paraId="2AE00F11" w14:textId="77777777" w:rsidR="00840236" w:rsidRDefault="00000000">
            <w:pPr>
              <w:pStyle w:val="TableParagraph"/>
              <w:spacing w:before="8"/>
              <w:ind w:left="23"/>
              <w:jc w:val="center"/>
              <w:rPr>
                <w:sz w:val="11"/>
              </w:rPr>
            </w:pPr>
            <w:r>
              <w:rPr>
                <w:sz w:val="11"/>
              </w:rPr>
              <w:t>11/12/2019</w:t>
            </w:r>
          </w:p>
        </w:tc>
        <w:tc>
          <w:tcPr>
            <w:tcW w:w="862" w:type="dxa"/>
          </w:tcPr>
          <w:p w14:paraId="70AED8CA" w14:textId="77777777" w:rsidR="00840236" w:rsidRDefault="00000000">
            <w:pPr>
              <w:pStyle w:val="TableParagraph"/>
              <w:spacing w:before="8"/>
              <w:ind w:right="13"/>
              <w:rPr>
                <w:sz w:val="11"/>
              </w:rPr>
            </w:pPr>
            <w:r>
              <w:rPr>
                <w:sz w:val="11"/>
              </w:rPr>
              <w:t>3.758,47</w:t>
            </w:r>
          </w:p>
        </w:tc>
        <w:tc>
          <w:tcPr>
            <w:tcW w:w="759" w:type="dxa"/>
          </w:tcPr>
          <w:p w14:paraId="7EBFA082" w14:textId="77777777" w:rsidR="00840236" w:rsidRDefault="00000000">
            <w:pPr>
              <w:pStyle w:val="TableParagraph"/>
              <w:spacing w:before="8"/>
              <w:ind w:right="20"/>
              <w:rPr>
                <w:sz w:val="11"/>
              </w:rPr>
            </w:pPr>
            <w:r>
              <w:rPr>
                <w:sz w:val="11"/>
              </w:rPr>
              <w:t>16%</w:t>
            </w:r>
          </w:p>
        </w:tc>
        <w:tc>
          <w:tcPr>
            <w:tcW w:w="561" w:type="dxa"/>
          </w:tcPr>
          <w:p w14:paraId="187DA76C" w14:textId="77777777" w:rsidR="00840236" w:rsidRDefault="00000000">
            <w:pPr>
              <w:pStyle w:val="TableParagraph"/>
              <w:spacing w:before="8"/>
              <w:ind w:right="15"/>
              <w:rPr>
                <w:sz w:val="11"/>
              </w:rPr>
            </w:pPr>
            <w:r>
              <w:rPr>
                <w:sz w:val="11"/>
              </w:rPr>
              <w:t>0,00</w:t>
            </w:r>
          </w:p>
        </w:tc>
        <w:tc>
          <w:tcPr>
            <w:tcW w:w="707" w:type="dxa"/>
          </w:tcPr>
          <w:p w14:paraId="278C8804" w14:textId="77777777" w:rsidR="00840236" w:rsidRDefault="00000000">
            <w:pPr>
              <w:pStyle w:val="TableParagraph"/>
              <w:spacing w:before="8"/>
              <w:ind w:right="17"/>
              <w:rPr>
                <w:sz w:val="11"/>
              </w:rPr>
            </w:pPr>
            <w:r>
              <w:rPr>
                <w:sz w:val="11"/>
              </w:rPr>
              <w:t>1.837,02</w:t>
            </w:r>
          </w:p>
        </w:tc>
        <w:tc>
          <w:tcPr>
            <w:tcW w:w="707" w:type="dxa"/>
          </w:tcPr>
          <w:p w14:paraId="554ADA9E" w14:textId="77777777" w:rsidR="00840236" w:rsidRDefault="00000000">
            <w:pPr>
              <w:pStyle w:val="TableParagraph"/>
              <w:spacing w:before="8"/>
              <w:ind w:right="18"/>
              <w:rPr>
                <w:sz w:val="11"/>
              </w:rPr>
            </w:pPr>
            <w:r>
              <w:rPr>
                <w:sz w:val="11"/>
              </w:rPr>
              <w:t>1.921,45</w:t>
            </w:r>
          </w:p>
        </w:tc>
      </w:tr>
      <w:tr w:rsidR="00840236" w14:paraId="573F0C49" w14:textId="77777777">
        <w:trPr>
          <w:trHeight w:val="136"/>
        </w:trPr>
        <w:tc>
          <w:tcPr>
            <w:tcW w:w="663" w:type="dxa"/>
          </w:tcPr>
          <w:p w14:paraId="44FC60BF" w14:textId="77777777" w:rsidR="00840236" w:rsidRDefault="00000000">
            <w:pPr>
              <w:pStyle w:val="TableParagraph"/>
              <w:spacing w:before="8"/>
              <w:ind w:left="25"/>
              <w:jc w:val="center"/>
              <w:rPr>
                <w:sz w:val="11"/>
              </w:rPr>
            </w:pPr>
            <w:r>
              <w:rPr>
                <w:sz w:val="11"/>
              </w:rPr>
              <w:t>2170000004</w:t>
            </w:r>
          </w:p>
        </w:tc>
        <w:tc>
          <w:tcPr>
            <w:tcW w:w="2368" w:type="dxa"/>
          </w:tcPr>
          <w:p w14:paraId="21184A3E" w14:textId="77777777" w:rsidR="00840236" w:rsidRDefault="00000000">
            <w:pPr>
              <w:pStyle w:val="TableParagraph"/>
              <w:spacing w:before="8"/>
              <w:ind w:left="20"/>
              <w:jc w:val="left"/>
              <w:rPr>
                <w:sz w:val="11"/>
              </w:rPr>
            </w:pPr>
            <w:r>
              <w:rPr>
                <w:sz w:val="11"/>
              </w:rPr>
              <w:t>EQ.INFOR.FPCT</w:t>
            </w:r>
          </w:p>
        </w:tc>
        <w:tc>
          <w:tcPr>
            <w:tcW w:w="612" w:type="dxa"/>
          </w:tcPr>
          <w:p w14:paraId="3BE4F19C" w14:textId="77777777" w:rsidR="00840236" w:rsidRDefault="00000000">
            <w:pPr>
              <w:pStyle w:val="TableParagraph"/>
              <w:spacing w:before="8"/>
              <w:ind w:left="23"/>
              <w:jc w:val="center"/>
              <w:rPr>
                <w:sz w:val="11"/>
              </w:rPr>
            </w:pPr>
            <w:r>
              <w:rPr>
                <w:sz w:val="11"/>
              </w:rPr>
              <w:t>01/04/2019</w:t>
            </w:r>
          </w:p>
        </w:tc>
        <w:tc>
          <w:tcPr>
            <w:tcW w:w="862" w:type="dxa"/>
          </w:tcPr>
          <w:p w14:paraId="5915B347" w14:textId="77777777" w:rsidR="00840236" w:rsidRDefault="00000000">
            <w:pPr>
              <w:pStyle w:val="TableParagraph"/>
              <w:spacing w:before="8"/>
              <w:ind w:right="13"/>
              <w:rPr>
                <w:sz w:val="11"/>
              </w:rPr>
            </w:pPr>
            <w:r>
              <w:rPr>
                <w:sz w:val="11"/>
              </w:rPr>
              <w:t>1.475,86</w:t>
            </w:r>
          </w:p>
        </w:tc>
        <w:tc>
          <w:tcPr>
            <w:tcW w:w="759" w:type="dxa"/>
          </w:tcPr>
          <w:p w14:paraId="308BA12E" w14:textId="77777777" w:rsidR="00840236" w:rsidRDefault="00000000">
            <w:pPr>
              <w:pStyle w:val="TableParagraph"/>
              <w:spacing w:before="8"/>
              <w:ind w:right="20"/>
              <w:rPr>
                <w:sz w:val="11"/>
              </w:rPr>
            </w:pPr>
            <w:r>
              <w:rPr>
                <w:sz w:val="11"/>
              </w:rPr>
              <w:t>25%</w:t>
            </w:r>
          </w:p>
        </w:tc>
        <w:tc>
          <w:tcPr>
            <w:tcW w:w="561" w:type="dxa"/>
          </w:tcPr>
          <w:p w14:paraId="77B33B3F" w14:textId="77777777" w:rsidR="00840236" w:rsidRDefault="00000000">
            <w:pPr>
              <w:pStyle w:val="TableParagraph"/>
              <w:spacing w:before="8"/>
              <w:ind w:right="15"/>
              <w:rPr>
                <w:sz w:val="11"/>
              </w:rPr>
            </w:pPr>
            <w:r>
              <w:rPr>
                <w:sz w:val="11"/>
              </w:rPr>
              <w:t>0,00</w:t>
            </w:r>
          </w:p>
        </w:tc>
        <w:tc>
          <w:tcPr>
            <w:tcW w:w="707" w:type="dxa"/>
          </w:tcPr>
          <w:p w14:paraId="31F4E26A" w14:textId="77777777" w:rsidR="00840236" w:rsidRDefault="00000000">
            <w:pPr>
              <w:pStyle w:val="TableParagraph"/>
              <w:spacing w:before="8"/>
              <w:ind w:right="17"/>
              <w:rPr>
                <w:sz w:val="11"/>
              </w:rPr>
            </w:pPr>
            <w:r>
              <w:rPr>
                <w:sz w:val="11"/>
              </w:rPr>
              <w:t>1.383,87</w:t>
            </w:r>
          </w:p>
        </w:tc>
        <w:tc>
          <w:tcPr>
            <w:tcW w:w="707" w:type="dxa"/>
          </w:tcPr>
          <w:p w14:paraId="1A9EC02C" w14:textId="77777777" w:rsidR="00840236" w:rsidRDefault="00000000">
            <w:pPr>
              <w:pStyle w:val="TableParagraph"/>
              <w:spacing w:before="8"/>
              <w:ind w:right="18"/>
              <w:rPr>
                <w:sz w:val="11"/>
              </w:rPr>
            </w:pPr>
            <w:r>
              <w:rPr>
                <w:sz w:val="11"/>
              </w:rPr>
              <w:t>91,99</w:t>
            </w:r>
          </w:p>
        </w:tc>
      </w:tr>
      <w:tr w:rsidR="00840236" w14:paraId="661F096D" w14:textId="77777777">
        <w:trPr>
          <w:trHeight w:val="136"/>
        </w:trPr>
        <w:tc>
          <w:tcPr>
            <w:tcW w:w="663" w:type="dxa"/>
          </w:tcPr>
          <w:p w14:paraId="28C71E1E" w14:textId="77777777" w:rsidR="00840236" w:rsidRDefault="00000000">
            <w:pPr>
              <w:pStyle w:val="TableParagraph"/>
              <w:spacing w:before="8"/>
              <w:ind w:left="25"/>
              <w:jc w:val="center"/>
              <w:rPr>
                <w:sz w:val="11"/>
              </w:rPr>
            </w:pPr>
            <w:r>
              <w:rPr>
                <w:sz w:val="11"/>
              </w:rPr>
              <w:t>2170000005</w:t>
            </w:r>
          </w:p>
        </w:tc>
        <w:tc>
          <w:tcPr>
            <w:tcW w:w="2368" w:type="dxa"/>
          </w:tcPr>
          <w:p w14:paraId="79DB3751" w14:textId="77777777" w:rsidR="00840236" w:rsidRDefault="00000000">
            <w:pPr>
              <w:pStyle w:val="TableParagraph"/>
              <w:spacing w:before="8"/>
              <w:ind w:left="20"/>
              <w:jc w:val="left"/>
              <w:rPr>
                <w:sz w:val="11"/>
              </w:rPr>
            </w:pPr>
            <w:r>
              <w:rPr>
                <w:sz w:val="11"/>
              </w:rPr>
              <w:t>EQ.INFOR.HCV</w:t>
            </w:r>
          </w:p>
        </w:tc>
        <w:tc>
          <w:tcPr>
            <w:tcW w:w="612" w:type="dxa"/>
          </w:tcPr>
          <w:p w14:paraId="69E61722" w14:textId="77777777" w:rsidR="00840236" w:rsidRDefault="00000000">
            <w:pPr>
              <w:pStyle w:val="TableParagraph"/>
              <w:spacing w:before="8"/>
              <w:ind w:left="23"/>
              <w:jc w:val="center"/>
              <w:rPr>
                <w:sz w:val="11"/>
              </w:rPr>
            </w:pPr>
            <w:r>
              <w:rPr>
                <w:sz w:val="11"/>
              </w:rPr>
              <w:t>06/03/2019</w:t>
            </w:r>
          </w:p>
        </w:tc>
        <w:tc>
          <w:tcPr>
            <w:tcW w:w="862" w:type="dxa"/>
          </w:tcPr>
          <w:p w14:paraId="3B12652B" w14:textId="77777777" w:rsidR="00840236" w:rsidRDefault="00000000">
            <w:pPr>
              <w:pStyle w:val="TableParagraph"/>
              <w:spacing w:before="8"/>
              <w:ind w:right="12"/>
              <w:rPr>
                <w:sz w:val="11"/>
              </w:rPr>
            </w:pPr>
            <w:r>
              <w:rPr>
                <w:sz w:val="11"/>
              </w:rPr>
              <w:t>825,00</w:t>
            </w:r>
          </w:p>
        </w:tc>
        <w:tc>
          <w:tcPr>
            <w:tcW w:w="759" w:type="dxa"/>
          </w:tcPr>
          <w:p w14:paraId="4BBFF917" w14:textId="77777777" w:rsidR="00840236" w:rsidRDefault="00000000">
            <w:pPr>
              <w:pStyle w:val="TableParagraph"/>
              <w:spacing w:before="8"/>
              <w:ind w:right="20"/>
              <w:rPr>
                <w:sz w:val="11"/>
              </w:rPr>
            </w:pPr>
            <w:r>
              <w:rPr>
                <w:sz w:val="11"/>
              </w:rPr>
              <w:t>25%</w:t>
            </w:r>
          </w:p>
        </w:tc>
        <w:tc>
          <w:tcPr>
            <w:tcW w:w="561" w:type="dxa"/>
          </w:tcPr>
          <w:p w14:paraId="1EC3B25C" w14:textId="77777777" w:rsidR="00840236" w:rsidRDefault="00000000">
            <w:pPr>
              <w:pStyle w:val="TableParagraph"/>
              <w:spacing w:before="8"/>
              <w:ind w:right="15"/>
              <w:rPr>
                <w:sz w:val="11"/>
              </w:rPr>
            </w:pPr>
            <w:r>
              <w:rPr>
                <w:sz w:val="11"/>
              </w:rPr>
              <w:t>0,00</w:t>
            </w:r>
          </w:p>
        </w:tc>
        <w:tc>
          <w:tcPr>
            <w:tcW w:w="707" w:type="dxa"/>
          </w:tcPr>
          <w:p w14:paraId="549E4671" w14:textId="77777777" w:rsidR="00840236" w:rsidRDefault="00000000">
            <w:pPr>
              <w:pStyle w:val="TableParagraph"/>
              <w:spacing w:before="8"/>
              <w:ind w:right="16"/>
              <w:rPr>
                <w:sz w:val="11"/>
              </w:rPr>
            </w:pPr>
            <w:r>
              <w:rPr>
                <w:sz w:val="11"/>
              </w:rPr>
              <w:t>788,27</w:t>
            </w:r>
          </w:p>
        </w:tc>
        <w:tc>
          <w:tcPr>
            <w:tcW w:w="707" w:type="dxa"/>
          </w:tcPr>
          <w:p w14:paraId="570140C7" w14:textId="77777777" w:rsidR="00840236" w:rsidRDefault="00000000">
            <w:pPr>
              <w:pStyle w:val="TableParagraph"/>
              <w:spacing w:before="8"/>
              <w:ind w:right="17"/>
              <w:rPr>
                <w:sz w:val="11"/>
              </w:rPr>
            </w:pPr>
            <w:r>
              <w:rPr>
                <w:sz w:val="11"/>
              </w:rPr>
              <w:t>36,73</w:t>
            </w:r>
          </w:p>
        </w:tc>
      </w:tr>
      <w:tr w:rsidR="00840236" w14:paraId="7D171F4F" w14:textId="77777777">
        <w:trPr>
          <w:trHeight w:val="136"/>
        </w:trPr>
        <w:tc>
          <w:tcPr>
            <w:tcW w:w="663" w:type="dxa"/>
          </w:tcPr>
          <w:p w14:paraId="4FB99375" w14:textId="77777777" w:rsidR="00840236" w:rsidRDefault="00000000">
            <w:pPr>
              <w:pStyle w:val="TableParagraph"/>
              <w:spacing w:before="8"/>
              <w:ind w:left="25"/>
              <w:jc w:val="center"/>
              <w:rPr>
                <w:sz w:val="11"/>
              </w:rPr>
            </w:pPr>
            <w:r>
              <w:rPr>
                <w:sz w:val="11"/>
              </w:rPr>
              <w:t>2170000005</w:t>
            </w:r>
          </w:p>
        </w:tc>
        <w:tc>
          <w:tcPr>
            <w:tcW w:w="2368" w:type="dxa"/>
          </w:tcPr>
          <w:p w14:paraId="1D5AC8D2" w14:textId="77777777" w:rsidR="00840236" w:rsidRDefault="00000000">
            <w:pPr>
              <w:pStyle w:val="TableParagraph"/>
              <w:spacing w:before="8"/>
              <w:ind w:left="20"/>
              <w:jc w:val="left"/>
              <w:rPr>
                <w:sz w:val="11"/>
              </w:rPr>
            </w:pPr>
            <w:r>
              <w:rPr>
                <w:sz w:val="11"/>
              </w:rPr>
              <w:t>EQ.INFOR.HCV</w:t>
            </w:r>
          </w:p>
        </w:tc>
        <w:tc>
          <w:tcPr>
            <w:tcW w:w="612" w:type="dxa"/>
          </w:tcPr>
          <w:p w14:paraId="3ED6E78C" w14:textId="77777777" w:rsidR="00840236" w:rsidRDefault="00000000">
            <w:pPr>
              <w:pStyle w:val="TableParagraph"/>
              <w:spacing w:before="8"/>
              <w:ind w:left="23"/>
              <w:jc w:val="center"/>
              <w:rPr>
                <w:sz w:val="11"/>
              </w:rPr>
            </w:pPr>
            <w:r>
              <w:rPr>
                <w:sz w:val="11"/>
              </w:rPr>
              <w:t>06/03/2019</w:t>
            </w:r>
          </w:p>
        </w:tc>
        <w:tc>
          <w:tcPr>
            <w:tcW w:w="862" w:type="dxa"/>
          </w:tcPr>
          <w:p w14:paraId="557DB5BB" w14:textId="77777777" w:rsidR="00840236" w:rsidRDefault="00000000">
            <w:pPr>
              <w:pStyle w:val="TableParagraph"/>
              <w:spacing w:before="8"/>
              <w:ind w:right="12"/>
              <w:rPr>
                <w:sz w:val="11"/>
              </w:rPr>
            </w:pPr>
            <w:r>
              <w:rPr>
                <w:sz w:val="11"/>
              </w:rPr>
              <w:t>845,00</w:t>
            </w:r>
          </w:p>
        </w:tc>
        <w:tc>
          <w:tcPr>
            <w:tcW w:w="759" w:type="dxa"/>
          </w:tcPr>
          <w:p w14:paraId="52B1B8E6" w14:textId="77777777" w:rsidR="00840236" w:rsidRDefault="00000000">
            <w:pPr>
              <w:pStyle w:val="TableParagraph"/>
              <w:spacing w:before="8"/>
              <w:ind w:right="20"/>
              <w:rPr>
                <w:sz w:val="11"/>
              </w:rPr>
            </w:pPr>
            <w:r>
              <w:rPr>
                <w:sz w:val="11"/>
              </w:rPr>
              <w:t>25%</w:t>
            </w:r>
          </w:p>
        </w:tc>
        <w:tc>
          <w:tcPr>
            <w:tcW w:w="561" w:type="dxa"/>
          </w:tcPr>
          <w:p w14:paraId="070F33F6" w14:textId="77777777" w:rsidR="00840236" w:rsidRDefault="00000000">
            <w:pPr>
              <w:pStyle w:val="TableParagraph"/>
              <w:spacing w:before="8"/>
              <w:ind w:right="15"/>
              <w:rPr>
                <w:sz w:val="11"/>
              </w:rPr>
            </w:pPr>
            <w:r>
              <w:rPr>
                <w:sz w:val="11"/>
              </w:rPr>
              <w:t>0,00</w:t>
            </w:r>
          </w:p>
        </w:tc>
        <w:tc>
          <w:tcPr>
            <w:tcW w:w="707" w:type="dxa"/>
          </w:tcPr>
          <w:p w14:paraId="6D492720" w14:textId="77777777" w:rsidR="00840236" w:rsidRDefault="00000000">
            <w:pPr>
              <w:pStyle w:val="TableParagraph"/>
              <w:spacing w:before="8"/>
              <w:ind w:right="16"/>
              <w:rPr>
                <w:sz w:val="11"/>
              </w:rPr>
            </w:pPr>
            <w:r>
              <w:rPr>
                <w:sz w:val="11"/>
              </w:rPr>
              <w:t>807,38</w:t>
            </w:r>
          </w:p>
        </w:tc>
        <w:tc>
          <w:tcPr>
            <w:tcW w:w="707" w:type="dxa"/>
          </w:tcPr>
          <w:p w14:paraId="2A6EF0C3" w14:textId="77777777" w:rsidR="00840236" w:rsidRDefault="00000000">
            <w:pPr>
              <w:pStyle w:val="TableParagraph"/>
              <w:spacing w:before="8"/>
              <w:ind w:right="17"/>
              <w:rPr>
                <w:sz w:val="11"/>
              </w:rPr>
            </w:pPr>
            <w:r>
              <w:rPr>
                <w:sz w:val="11"/>
              </w:rPr>
              <w:t>37,62</w:t>
            </w:r>
          </w:p>
        </w:tc>
      </w:tr>
      <w:tr w:rsidR="00840236" w14:paraId="313FFBFC" w14:textId="77777777">
        <w:trPr>
          <w:trHeight w:val="136"/>
        </w:trPr>
        <w:tc>
          <w:tcPr>
            <w:tcW w:w="663" w:type="dxa"/>
          </w:tcPr>
          <w:p w14:paraId="7B191BEC" w14:textId="77777777" w:rsidR="00840236" w:rsidRDefault="00000000">
            <w:pPr>
              <w:pStyle w:val="TableParagraph"/>
              <w:spacing w:before="8"/>
              <w:ind w:left="25"/>
              <w:jc w:val="center"/>
              <w:rPr>
                <w:sz w:val="11"/>
              </w:rPr>
            </w:pPr>
            <w:r>
              <w:rPr>
                <w:sz w:val="11"/>
              </w:rPr>
              <w:t>2170000005</w:t>
            </w:r>
          </w:p>
        </w:tc>
        <w:tc>
          <w:tcPr>
            <w:tcW w:w="2368" w:type="dxa"/>
          </w:tcPr>
          <w:p w14:paraId="0D512140" w14:textId="77777777" w:rsidR="00840236" w:rsidRDefault="00000000">
            <w:pPr>
              <w:pStyle w:val="TableParagraph"/>
              <w:spacing w:before="8"/>
              <w:ind w:left="20"/>
              <w:jc w:val="left"/>
              <w:rPr>
                <w:sz w:val="11"/>
              </w:rPr>
            </w:pPr>
            <w:r>
              <w:rPr>
                <w:sz w:val="11"/>
              </w:rPr>
              <w:t>EQ.INFOR.HCV</w:t>
            </w:r>
          </w:p>
        </w:tc>
        <w:tc>
          <w:tcPr>
            <w:tcW w:w="612" w:type="dxa"/>
          </w:tcPr>
          <w:p w14:paraId="7C75591B" w14:textId="77777777" w:rsidR="00840236" w:rsidRDefault="00000000">
            <w:pPr>
              <w:pStyle w:val="TableParagraph"/>
              <w:spacing w:before="8"/>
              <w:ind w:left="23"/>
              <w:jc w:val="center"/>
              <w:rPr>
                <w:sz w:val="11"/>
              </w:rPr>
            </w:pPr>
            <w:r>
              <w:rPr>
                <w:sz w:val="11"/>
              </w:rPr>
              <w:t>18/03/2019</w:t>
            </w:r>
          </w:p>
        </w:tc>
        <w:tc>
          <w:tcPr>
            <w:tcW w:w="862" w:type="dxa"/>
          </w:tcPr>
          <w:p w14:paraId="3CE85E3D" w14:textId="77777777" w:rsidR="00840236" w:rsidRDefault="00000000">
            <w:pPr>
              <w:pStyle w:val="TableParagraph"/>
              <w:spacing w:before="8"/>
              <w:ind w:right="12"/>
              <w:rPr>
                <w:sz w:val="11"/>
              </w:rPr>
            </w:pPr>
            <w:r>
              <w:rPr>
                <w:sz w:val="11"/>
              </w:rPr>
              <w:t>985,00</w:t>
            </w:r>
          </w:p>
        </w:tc>
        <w:tc>
          <w:tcPr>
            <w:tcW w:w="759" w:type="dxa"/>
          </w:tcPr>
          <w:p w14:paraId="397426B3" w14:textId="77777777" w:rsidR="00840236" w:rsidRDefault="00000000">
            <w:pPr>
              <w:pStyle w:val="TableParagraph"/>
              <w:spacing w:before="8"/>
              <w:ind w:right="20"/>
              <w:rPr>
                <w:sz w:val="11"/>
              </w:rPr>
            </w:pPr>
            <w:r>
              <w:rPr>
                <w:sz w:val="11"/>
              </w:rPr>
              <w:t>25%</w:t>
            </w:r>
          </w:p>
        </w:tc>
        <w:tc>
          <w:tcPr>
            <w:tcW w:w="561" w:type="dxa"/>
          </w:tcPr>
          <w:p w14:paraId="37FD6104" w14:textId="77777777" w:rsidR="00840236" w:rsidRDefault="00000000">
            <w:pPr>
              <w:pStyle w:val="TableParagraph"/>
              <w:spacing w:before="8"/>
              <w:ind w:right="15"/>
              <w:rPr>
                <w:sz w:val="11"/>
              </w:rPr>
            </w:pPr>
            <w:r>
              <w:rPr>
                <w:sz w:val="11"/>
              </w:rPr>
              <w:t>0,00</w:t>
            </w:r>
          </w:p>
        </w:tc>
        <w:tc>
          <w:tcPr>
            <w:tcW w:w="707" w:type="dxa"/>
          </w:tcPr>
          <w:p w14:paraId="0E7FB4F1" w14:textId="77777777" w:rsidR="00840236" w:rsidRDefault="00000000">
            <w:pPr>
              <w:pStyle w:val="TableParagraph"/>
              <w:spacing w:before="8"/>
              <w:ind w:right="16"/>
              <w:rPr>
                <w:sz w:val="11"/>
              </w:rPr>
            </w:pPr>
            <w:r>
              <w:rPr>
                <w:sz w:val="11"/>
              </w:rPr>
              <w:t>933,05</w:t>
            </w:r>
          </w:p>
        </w:tc>
        <w:tc>
          <w:tcPr>
            <w:tcW w:w="707" w:type="dxa"/>
          </w:tcPr>
          <w:p w14:paraId="544D36E6" w14:textId="77777777" w:rsidR="00840236" w:rsidRDefault="00000000">
            <w:pPr>
              <w:pStyle w:val="TableParagraph"/>
              <w:spacing w:before="8"/>
              <w:ind w:right="17"/>
              <w:rPr>
                <w:sz w:val="11"/>
              </w:rPr>
            </w:pPr>
            <w:r>
              <w:rPr>
                <w:sz w:val="11"/>
              </w:rPr>
              <w:t>51,95</w:t>
            </w:r>
          </w:p>
        </w:tc>
      </w:tr>
      <w:tr w:rsidR="00840236" w14:paraId="09307139" w14:textId="77777777">
        <w:trPr>
          <w:trHeight w:val="136"/>
        </w:trPr>
        <w:tc>
          <w:tcPr>
            <w:tcW w:w="663" w:type="dxa"/>
          </w:tcPr>
          <w:p w14:paraId="7EB2B1A2" w14:textId="77777777" w:rsidR="00840236" w:rsidRDefault="00000000">
            <w:pPr>
              <w:pStyle w:val="TableParagraph"/>
              <w:spacing w:before="8"/>
              <w:ind w:left="25"/>
              <w:jc w:val="center"/>
              <w:rPr>
                <w:sz w:val="11"/>
              </w:rPr>
            </w:pPr>
            <w:r>
              <w:rPr>
                <w:sz w:val="11"/>
              </w:rPr>
              <w:t>2170000005</w:t>
            </w:r>
          </w:p>
        </w:tc>
        <w:tc>
          <w:tcPr>
            <w:tcW w:w="2368" w:type="dxa"/>
          </w:tcPr>
          <w:p w14:paraId="285591CF" w14:textId="77777777" w:rsidR="00840236" w:rsidRDefault="00000000">
            <w:pPr>
              <w:pStyle w:val="TableParagraph"/>
              <w:spacing w:before="8"/>
              <w:ind w:left="20"/>
              <w:jc w:val="left"/>
              <w:rPr>
                <w:sz w:val="11"/>
              </w:rPr>
            </w:pPr>
            <w:r>
              <w:rPr>
                <w:sz w:val="11"/>
              </w:rPr>
              <w:t>EQ.INFOR.HCV</w:t>
            </w:r>
          </w:p>
        </w:tc>
        <w:tc>
          <w:tcPr>
            <w:tcW w:w="612" w:type="dxa"/>
          </w:tcPr>
          <w:p w14:paraId="75C772B6" w14:textId="77777777" w:rsidR="00840236" w:rsidRDefault="00000000">
            <w:pPr>
              <w:pStyle w:val="TableParagraph"/>
              <w:spacing w:before="8"/>
              <w:ind w:left="23"/>
              <w:jc w:val="center"/>
              <w:rPr>
                <w:sz w:val="11"/>
              </w:rPr>
            </w:pPr>
            <w:r>
              <w:rPr>
                <w:sz w:val="11"/>
              </w:rPr>
              <w:t>12/06/2019</w:t>
            </w:r>
          </w:p>
        </w:tc>
        <w:tc>
          <w:tcPr>
            <w:tcW w:w="862" w:type="dxa"/>
          </w:tcPr>
          <w:p w14:paraId="7F889903" w14:textId="77777777" w:rsidR="00840236" w:rsidRDefault="00000000">
            <w:pPr>
              <w:pStyle w:val="TableParagraph"/>
              <w:spacing w:before="8"/>
              <w:ind w:right="12"/>
              <w:rPr>
                <w:sz w:val="11"/>
              </w:rPr>
            </w:pPr>
            <w:r>
              <w:rPr>
                <w:sz w:val="11"/>
              </w:rPr>
              <w:t>695,00</w:t>
            </w:r>
          </w:p>
        </w:tc>
        <w:tc>
          <w:tcPr>
            <w:tcW w:w="759" w:type="dxa"/>
          </w:tcPr>
          <w:p w14:paraId="366313AF" w14:textId="77777777" w:rsidR="00840236" w:rsidRDefault="00000000">
            <w:pPr>
              <w:pStyle w:val="TableParagraph"/>
              <w:spacing w:before="8"/>
              <w:ind w:right="20"/>
              <w:rPr>
                <w:sz w:val="11"/>
              </w:rPr>
            </w:pPr>
            <w:r>
              <w:rPr>
                <w:sz w:val="11"/>
              </w:rPr>
              <w:t>25%</w:t>
            </w:r>
          </w:p>
        </w:tc>
        <w:tc>
          <w:tcPr>
            <w:tcW w:w="561" w:type="dxa"/>
          </w:tcPr>
          <w:p w14:paraId="11F6E357" w14:textId="77777777" w:rsidR="00840236" w:rsidRDefault="00000000">
            <w:pPr>
              <w:pStyle w:val="TableParagraph"/>
              <w:spacing w:before="8"/>
              <w:ind w:right="15"/>
              <w:rPr>
                <w:sz w:val="11"/>
              </w:rPr>
            </w:pPr>
            <w:r>
              <w:rPr>
                <w:sz w:val="11"/>
              </w:rPr>
              <w:t>0,00</w:t>
            </w:r>
          </w:p>
        </w:tc>
        <w:tc>
          <w:tcPr>
            <w:tcW w:w="707" w:type="dxa"/>
          </w:tcPr>
          <w:p w14:paraId="477C2E03" w14:textId="77777777" w:rsidR="00840236" w:rsidRDefault="00000000">
            <w:pPr>
              <w:pStyle w:val="TableParagraph"/>
              <w:spacing w:before="8"/>
              <w:ind w:right="16"/>
              <w:rPr>
                <w:sz w:val="11"/>
              </w:rPr>
            </w:pPr>
            <w:r>
              <w:rPr>
                <w:sz w:val="11"/>
              </w:rPr>
              <w:t>617,41</w:t>
            </w:r>
          </w:p>
        </w:tc>
        <w:tc>
          <w:tcPr>
            <w:tcW w:w="707" w:type="dxa"/>
          </w:tcPr>
          <w:p w14:paraId="01FE05C8" w14:textId="77777777" w:rsidR="00840236" w:rsidRDefault="00000000">
            <w:pPr>
              <w:pStyle w:val="TableParagraph"/>
              <w:spacing w:before="8"/>
              <w:ind w:right="17"/>
              <w:rPr>
                <w:sz w:val="11"/>
              </w:rPr>
            </w:pPr>
            <w:r>
              <w:rPr>
                <w:sz w:val="11"/>
              </w:rPr>
              <w:t>77,59</w:t>
            </w:r>
          </w:p>
        </w:tc>
      </w:tr>
      <w:tr w:rsidR="00840236" w14:paraId="7989C1EF" w14:textId="77777777">
        <w:trPr>
          <w:trHeight w:val="136"/>
        </w:trPr>
        <w:tc>
          <w:tcPr>
            <w:tcW w:w="663" w:type="dxa"/>
          </w:tcPr>
          <w:p w14:paraId="22744797" w14:textId="77777777" w:rsidR="00840236" w:rsidRDefault="00000000">
            <w:pPr>
              <w:pStyle w:val="TableParagraph"/>
              <w:spacing w:before="8"/>
              <w:ind w:left="25"/>
              <w:jc w:val="center"/>
              <w:rPr>
                <w:sz w:val="11"/>
              </w:rPr>
            </w:pPr>
            <w:r>
              <w:rPr>
                <w:sz w:val="11"/>
              </w:rPr>
              <w:t>2170000005</w:t>
            </w:r>
          </w:p>
        </w:tc>
        <w:tc>
          <w:tcPr>
            <w:tcW w:w="2368" w:type="dxa"/>
          </w:tcPr>
          <w:p w14:paraId="61EB38F2" w14:textId="77777777" w:rsidR="00840236" w:rsidRDefault="00000000">
            <w:pPr>
              <w:pStyle w:val="TableParagraph"/>
              <w:spacing w:before="8"/>
              <w:ind w:left="20"/>
              <w:jc w:val="left"/>
              <w:rPr>
                <w:sz w:val="11"/>
              </w:rPr>
            </w:pPr>
            <w:r>
              <w:rPr>
                <w:sz w:val="11"/>
              </w:rPr>
              <w:t>EQ.INFOR.HCV</w:t>
            </w:r>
          </w:p>
        </w:tc>
        <w:tc>
          <w:tcPr>
            <w:tcW w:w="612" w:type="dxa"/>
          </w:tcPr>
          <w:p w14:paraId="17F48959" w14:textId="77777777" w:rsidR="00840236" w:rsidRDefault="00000000">
            <w:pPr>
              <w:pStyle w:val="TableParagraph"/>
              <w:spacing w:before="8"/>
              <w:ind w:left="23"/>
              <w:jc w:val="center"/>
              <w:rPr>
                <w:sz w:val="11"/>
              </w:rPr>
            </w:pPr>
            <w:r>
              <w:rPr>
                <w:sz w:val="11"/>
              </w:rPr>
              <w:t>20/06/2019</w:t>
            </w:r>
          </w:p>
        </w:tc>
        <w:tc>
          <w:tcPr>
            <w:tcW w:w="862" w:type="dxa"/>
          </w:tcPr>
          <w:p w14:paraId="1B45ED02" w14:textId="77777777" w:rsidR="00840236" w:rsidRDefault="00000000">
            <w:pPr>
              <w:pStyle w:val="TableParagraph"/>
              <w:spacing w:before="8"/>
              <w:ind w:right="12"/>
              <w:rPr>
                <w:sz w:val="11"/>
              </w:rPr>
            </w:pPr>
            <w:r>
              <w:rPr>
                <w:sz w:val="11"/>
              </w:rPr>
              <w:t>200,00</w:t>
            </w:r>
          </w:p>
        </w:tc>
        <w:tc>
          <w:tcPr>
            <w:tcW w:w="759" w:type="dxa"/>
          </w:tcPr>
          <w:p w14:paraId="64A218C0" w14:textId="77777777" w:rsidR="00840236" w:rsidRDefault="00000000">
            <w:pPr>
              <w:pStyle w:val="TableParagraph"/>
              <w:spacing w:before="8"/>
              <w:ind w:right="20"/>
              <w:rPr>
                <w:sz w:val="11"/>
              </w:rPr>
            </w:pPr>
            <w:r>
              <w:rPr>
                <w:sz w:val="11"/>
              </w:rPr>
              <w:t>25%</w:t>
            </w:r>
          </w:p>
        </w:tc>
        <w:tc>
          <w:tcPr>
            <w:tcW w:w="561" w:type="dxa"/>
          </w:tcPr>
          <w:p w14:paraId="399C7257" w14:textId="77777777" w:rsidR="00840236" w:rsidRDefault="00000000">
            <w:pPr>
              <w:pStyle w:val="TableParagraph"/>
              <w:spacing w:before="8"/>
              <w:ind w:right="15"/>
              <w:rPr>
                <w:sz w:val="11"/>
              </w:rPr>
            </w:pPr>
            <w:r>
              <w:rPr>
                <w:sz w:val="11"/>
              </w:rPr>
              <w:t>0,00</w:t>
            </w:r>
          </w:p>
        </w:tc>
        <w:tc>
          <w:tcPr>
            <w:tcW w:w="707" w:type="dxa"/>
          </w:tcPr>
          <w:p w14:paraId="41DB3F5C" w14:textId="77777777" w:rsidR="00840236" w:rsidRDefault="00000000">
            <w:pPr>
              <w:pStyle w:val="TableParagraph"/>
              <w:spacing w:before="8"/>
              <w:ind w:right="16"/>
              <w:rPr>
                <w:sz w:val="11"/>
              </w:rPr>
            </w:pPr>
            <w:r>
              <w:rPr>
                <w:sz w:val="11"/>
              </w:rPr>
              <w:t>176,58</w:t>
            </w:r>
          </w:p>
        </w:tc>
        <w:tc>
          <w:tcPr>
            <w:tcW w:w="707" w:type="dxa"/>
          </w:tcPr>
          <w:p w14:paraId="131A7867" w14:textId="77777777" w:rsidR="00840236" w:rsidRDefault="00000000">
            <w:pPr>
              <w:pStyle w:val="TableParagraph"/>
              <w:spacing w:before="8"/>
              <w:ind w:right="17"/>
              <w:rPr>
                <w:sz w:val="11"/>
              </w:rPr>
            </w:pPr>
            <w:r>
              <w:rPr>
                <w:sz w:val="11"/>
              </w:rPr>
              <w:t>23,42</w:t>
            </w:r>
          </w:p>
        </w:tc>
      </w:tr>
      <w:tr w:rsidR="00840236" w14:paraId="28A2A32F" w14:textId="77777777">
        <w:trPr>
          <w:trHeight w:val="136"/>
        </w:trPr>
        <w:tc>
          <w:tcPr>
            <w:tcW w:w="663" w:type="dxa"/>
          </w:tcPr>
          <w:p w14:paraId="34E1E8B5" w14:textId="77777777" w:rsidR="00840236" w:rsidRDefault="00000000">
            <w:pPr>
              <w:pStyle w:val="TableParagraph"/>
              <w:spacing w:before="8"/>
              <w:ind w:left="25"/>
              <w:jc w:val="center"/>
              <w:rPr>
                <w:sz w:val="11"/>
              </w:rPr>
            </w:pPr>
            <w:r>
              <w:rPr>
                <w:sz w:val="11"/>
              </w:rPr>
              <w:t>2170000005</w:t>
            </w:r>
          </w:p>
        </w:tc>
        <w:tc>
          <w:tcPr>
            <w:tcW w:w="2368" w:type="dxa"/>
          </w:tcPr>
          <w:p w14:paraId="59A93D65" w14:textId="77777777" w:rsidR="00840236" w:rsidRDefault="00000000">
            <w:pPr>
              <w:pStyle w:val="TableParagraph"/>
              <w:spacing w:before="8"/>
              <w:ind w:left="20"/>
              <w:jc w:val="left"/>
              <w:rPr>
                <w:sz w:val="11"/>
              </w:rPr>
            </w:pPr>
            <w:r>
              <w:rPr>
                <w:sz w:val="11"/>
              </w:rPr>
              <w:t>EQ.INFOR.HCV</w:t>
            </w:r>
          </w:p>
        </w:tc>
        <w:tc>
          <w:tcPr>
            <w:tcW w:w="612" w:type="dxa"/>
          </w:tcPr>
          <w:p w14:paraId="4CA53D22" w14:textId="77777777" w:rsidR="00840236" w:rsidRDefault="00000000">
            <w:pPr>
              <w:pStyle w:val="TableParagraph"/>
              <w:spacing w:before="8"/>
              <w:ind w:left="23"/>
              <w:jc w:val="center"/>
              <w:rPr>
                <w:sz w:val="11"/>
              </w:rPr>
            </w:pPr>
            <w:r>
              <w:rPr>
                <w:sz w:val="11"/>
              </w:rPr>
              <w:t>17/12/2019</w:t>
            </w:r>
          </w:p>
        </w:tc>
        <w:tc>
          <w:tcPr>
            <w:tcW w:w="862" w:type="dxa"/>
          </w:tcPr>
          <w:p w14:paraId="7A271B56" w14:textId="77777777" w:rsidR="00840236" w:rsidRDefault="00000000">
            <w:pPr>
              <w:pStyle w:val="TableParagraph"/>
              <w:spacing w:before="8"/>
              <w:ind w:right="12"/>
              <w:rPr>
                <w:sz w:val="11"/>
              </w:rPr>
            </w:pPr>
            <w:r>
              <w:rPr>
                <w:sz w:val="11"/>
              </w:rPr>
              <w:t>115,90</w:t>
            </w:r>
          </w:p>
        </w:tc>
        <w:tc>
          <w:tcPr>
            <w:tcW w:w="759" w:type="dxa"/>
          </w:tcPr>
          <w:p w14:paraId="4950B837" w14:textId="77777777" w:rsidR="00840236" w:rsidRDefault="00000000">
            <w:pPr>
              <w:pStyle w:val="TableParagraph"/>
              <w:spacing w:before="8"/>
              <w:ind w:right="20"/>
              <w:rPr>
                <w:sz w:val="11"/>
              </w:rPr>
            </w:pPr>
            <w:r>
              <w:rPr>
                <w:sz w:val="11"/>
              </w:rPr>
              <w:t>25%</w:t>
            </w:r>
          </w:p>
        </w:tc>
        <w:tc>
          <w:tcPr>
            <w:tcW w:w="561" w:type="dxa"/>
          </w:tcPr>
          <w:p w14:paraId="38B7E721" w14:textId="77777777" w:rsidR="00840236" w:rsidRDefault="00000000">
            <w:pPr>
              <w:pStyle w:val="TableParagraph"/>
              <w:spacing w:before="8"/>
              <w:ind w:right="15"/>
              <w:rPr>
                <w:sz w:val="11"/>
              </w:rPr>
            </w:pPr>
            <w:r>
              <w:rPr>
                <w:sz w:val="11"/>
              </w:rPr>
              <w:t>0,00</w:t>
            </w:r>
          </w:p>
        </w:tc>
        <w:tc>
          <w:tcPr>
            <w:tcW w:w="707" w:type="dxa"/>
          </w:tcPr>
          <w:p w14:paraId="022AABF8" w14:textId="77777777" w:rsidR="00840236" w:rsidRDefault="00000000">
            <w:pPr>
              <w:pStyle w:val="TableParagraph"/>
              <w:spacing w:before="8"/>
              <w:ind w:right="16"/>
              <w:rPr>
                <w:sz w:val="11"/>
              </w:rPr>
            </w:pPr>
            <w:r>
              <w:rPr>
                <w:sz w:val="11"/>
              </w:rPr>
              <w:t>88,04</w:t>
            </w:r>
          </w:p>
        </w:tc>
        <w:tc>
          <w:tcPr>
            <w:tcW w:w="707" w:type="dxa"/>
          </w:tcPr>
          <w:p w14:paraId="3A13E771" w14:textId="77777777" w:rsidR="00840236" w:rsidRDefault="00000000">
            <w:pPr>
              <w:pStyle w:val="TableParagraph"/>
              <w:spacing w:before="8"/>
              <w:ind w:right="17"/>
              <w:rPr>
                <w:sz w:val="11"/>
              </w:rPr>
            </w:pPr>
            <w:r>
              <w:rPr>
                <w:sz w:val="11"/>
              </w:rPr>
              <w:t>27,86</w:t>
            </w:r>
          </w:p>
        </w:tc>
      </w:tr>
      <w:tr w:rsidR="00840236" w14:paraId="2024801B" w14:textId="77777777">
        <w:trPr>
          <w:trHeight w:val="136"/>
        </w:trPr>
        <w:tc>
          <w:tcPr>
            <w:tcW w:w="663" w:type="dxa"/>
          </w:tcPr>
          <w:p w14:paraId="025B1759" w14:textId="77777777" w:rsidR="00840236" w:rsidRDefault="00000000">
            <w:pPr>
              <w:pStyle w:val="TableParagraph"/>
              <w:spacing w:before="8"/>
              <w:ind w:left="25"/>
              <w:jc w:val="center"/>
              <w:rPr>
                <w:sz w:val="11"/>
              </w:rPr>
            </w:pPr>
            <w:r>
              <w:rPr>
                <w:sz w:val="11"/>
              </w:rPr>
              <w:t>2170000005</w:t>
            </w:r>
          </w:p>
        </w:tc>
        <w:tc>
          <w:tcPr>
            <w:tcW w:w="2368" w:type="dxa"/>
          </w:tcPr>
          <w:p w14:paraId="7B9B5991" w14:textId="77777777" w:rsidR="00840236" w:rsidRDefault="00000000">
            <w:pPr>
              <w:pStyle w:val="TableParagraph"/>
              <w:spacing w:before="8"/>
              <w:ind w:left="20"/>
              <w:jc w:val="left"/>
              <w:rPr>
                <w:sz w:val="11"/>
              </w:rPr>
            </w:pPr>
            <w:r>
              <w:rPr>
                <w:sz w:val="11"/>
              </w:rPr>
              <w:t>EQ.INFOR.HCV</w:t>
            </w:r>
          </w:p>
        </w:tc>
        <w:tc>
          <w:tcPr>
            <w:tcW w:w="612" w:type="dxa"/>
          </w:tcPr>
          <w:p w14:paraId="11C7FE47" w14:textId="77777777" w:rsidR="00840236" w:rsidRDefault="00000000">
            <w:pPr>
              <w:pStyle w:val="TableParagraph"/>
              <w:spacing w:before="8"/>
              <w:ind w:left="23"/>
              <w:jc w:val="center"/>
              <w:rPr>
                <w:sz w:val="11"/>
              </w:rPr>
            </w:pPr>
            <w:r>
              <w:rPr>
                <w:sz w:val="11"/>
              </w:rPr>
              <w:t>31/12/2019</w:t>
            </w:r>
          </w:p>
        </w:tc>
        <w:tc>
          <w:tcPr>
            <w:tcW w:w="862" w:type="dxa"/>
          </w:tcPr>
          <w:p w14:paraId="407291E1" w14:textId="77777777" w:rsidR="00840236" w:rsidRDefault="00000000">
            <w:pPr>
              <w:pStyle w:val="TableParagraph"/>
              <w:spacing w:before="8"/>
              <w:ind w:right="12"/>
              <w:rPr>
                <w:sz w:val="11"/>
              </w:rPr>
            </w:pPr>
            <w:r>
              <w:rPr>
                <w:sz w:val="11"/>
              </w:rPr>
              <w:t>379,00</w:t>
            </w:r>
          </w:p>
        </w:tc>
        <w:tc>
          <w:tcPr>
            <w:tcW w:w="759" w:type="dxa"/>
          </w:tcPr>
          <w:p w14:paraId="06534566" w14:textId="77777777" w:rsidR="00840236" w:rsidRDefault="00000000">
            <w:pPr>
              <w:pStyle w:val="TableParagraph"/>
              <w:spacing w:before="8"/>
              <w:ind w:right="20"/>
              <w:rPr>
                <w:sz w:val="11"/>
              </w:rPr>
            </w:pPr>
            <w:r>
              <w:rPr>
                <w:sz w:val="11"/>
              </w:rPr>
              <w:t>25%</w:t>
            </w:r>
          </w:p>
        </w:tc>
        <w:tc>
          <w:tcPr>
            <w:tcW w:w="561" w:type="dxa"/>
          </w:tcPr>
          <w:p w14:paraId="439A19AB" w14:textId="77777777" w:rsidR="00840236" w:rsidRDefault="00000000">
            <w:pPr>
              <w:pStyle w:val="TableParagraph"/>
              <w:spacing w:before="8"/>
              <w:ind w:right="15"/>
              <w:rPr>
                <w:sz w:val="11"/>
              </w:rPr>
            </w:pPr>
            <w:r>
              <w:rPr>
                <w:sz w:val="11"/>
              </w:rPr>
              <w:t>0,00</w:t>
            </w:r>
          </w:p>
        </w:tc>
        <w:tc>
          <w:tcPr>
            <w:tcW w:w="707" w:type="dxa"/>
          </w:tcPr>
          <w:p w14:paraId="09D79722" w14:textId="77777777" w:rsidR="00840236" w:rsidRDefault="00000000">
            <w:pPr>
              <w:pStyle w:val="TableParagraph"/>
              <w:spacing w:before="8"/>
              <w:ind w:right="16"/>
              <w:rPr>
                <w:sz w:val="11"/>
              </w:rPr>
            </w:pPr>
            <w:r>
              <w:rPr>
                <w:sz w:val="11"/>
              </w:rPr>
              <w:t>284,25</w:t>
            </w:r>
          </w:p>
        </w:tc>
        <w:tc>
          <w:tcPr>
            <w:tcW w:w="707" w:type="dxa"/>
          </w:tcPr>
          <w:p w14:paraId="2ECD96F2" w14:textId="77777777" w:rsidR="00840236" w:rsidRDefault="00000000">
            <w:pPr>
              <w:pStyle w:val="TableParagraph"/>
              <w:spacing w:before="8"/>
              <w:ind w:right="17"/>
              <w:rPr>
                <w:sz w:val="11"/>
              </w:rPr>
            </w:pPr>
            <w:r>
              <w:rPr>
                <w:sz w:val="11"/>
              </w:rPr>
              <w:t>94,75</w:t>
            </w:r>
          </w:p>
        </w:tc>
      </w:tr>
      <w:tr w:rsidR="00840236" w14:paraId="6AFE8EB0" w14:textId="77777777">
        <w:trPr>
          <w:trHeight w:val="136"/>
        </w:trPr>
        <w:tc>
          <w:tcPr>
            <w:tcW w:w="663" w:type="dxa"/>
          </w:tcPr>
          <w:p w14:paraId="33535C82" w14:textId="77777777" w:rsidR="00840236" w:rsidRDefault="00000000">
            <w:pPr>
              <w:pStyle w:val="TableParagraph"/>
              <w:spacing w:before="8"/>
              <w:ind w:left="25"/>
              <w:jc w:val="center"/>
              <w:rPr>
                <w:sz w:val="11"/>
              </w:rPr>
            </w:pPr>
            <w:r>
              <w:rPr>
                <w:sz w:val="11"/>
              </w:rPr>
              <w:t>2170000010</w:t>
            </w:r>
          </w:p>
        </w:tc>
        <w:tc>
          <w:tcPr>
            <w:tcW w:w="2368" w:type="dxa"/>
          </w:tcPr>
          <w:p w14:paraId="2010B2C2" w14:textId="77777777" w:rsidR="00840236" w:rsidRDefault="00000000">
            <w:pPr>
              <w:pStyle w:val="TableParagraph"/>
              <w:spacing w:before="8"/>
              <w:ind w:left="20"/>
              <w:jc w:val="left"/>
              <w:rPr>
                <w:sz w:val="11"/>
              </w:rPr>
            </w:pPr>
            <w:r>
              <w:rPr>
                <w:sz w:val="11"/>
              </w:rPr>
              <w:t>EQ.INFOR.UPE</w:t>
            </w:r>
          </w:p>
        </w:tc>
        <w:tc>
          <w:tcPr>
            <w:tcW w:w="612" w:type="dxa"/>
          </w:tcPr>
          <w:p w14:paraId="3BA6738D" w14:textId="77777777" w:rsidR="00840236" w:rsidRDefault="00000000">
            <w:pPr>
              <w:pStyle w:val="TableParagraph"/>
              <w:spacing w:before="8"/>
              <w:ind w:left="23"/>
              <w:jc w:val="center"/>
              <w:rPr>
                <w:sz w:val="11"/>
              </w:rPr>
            </w:pPr>
            <w:r>
              <w:rPr>
                <w:sz w:val="11"/>
              </w:rPr>
              <w:t>22/10/2019</w:t>
            </w:r>
          </w:p>
        </w:tc>
        <w:tc>
          <w:tcPr>
            <w:tcW w:w="862" w:type="dxa"/>
          </w:tcPr>
          <w:p w14:paraId="7BABAF1A" w14:textId="77777777" w:rsidR="00840236" w:rsidRDefault="00000000">
            <w:pPr>
              <w:pStyle w:val="TableParagraph"/>
              <w:spacing w:before="8"/>
              <w:ind w:right="12"/>
              <w:rPr>
                <w:sz w:val="11"/>
              </w:rPr>
            </w:pPr>
            <w:r>
              <w:rPr>
                <w:sz w:val="11"/>
              </w:rPr>
              <w:t>147,34</w:t>
            </w:r>
          </w:p>
        </w:tc>
        <w:tc>
          <w:tcPr>
            <w:tcW w:w="759" w:type="dxa"/>
          </w:tcPr>
          <w:p w14:paraId="04697235" w14:textId="77777777" w:rsidR="00840236" w:rsidRDefault="00000000">
            <w:pPr>
              <w:pStyle w:val="TableParagraph"/>
              <w:spacing w:before="8"/>
              <w:ind w:right="20"/>
              <w:rPr>
                <w:sz w:val="11"/>
              </w:rPr>
            </w:pPr>
            <w:r>
              <w:rPr>
                <w:sz w:val="11"/>
              </w:rPr>
              <w:t>25%</w:t>
            </w:r>
          </w:p>
        </w:tc>
        <w:tc>
          <w:tcPr>
            <w:tcW w:w="561" w:type="dxa"/>
          </w:tcPr>
          <w:p w14:paraId="5C4F152C" w14:textId="77777777" w:rsidR="00840236" w:rsidRDefault="00000000">
            <w:pPr>
              <w:pStyle w:val="TableParagraph"/>
              <w:spacing w:before="8"/>
              <w:ind w:right="15"/>
              <w:rPr>
                <w:sz w:val="11"/>
              </w:rPr>
            </w:pPr>
            <w:r>
              <w:rPr>
                <w:sz w:val="11"/>
              </w:rPr>
              <w:t>0,00</w:t>
            </w:r>
          </w:p>
        </w:tc>
        <w:tc>
          <w:tcPr>
            <w:tcW w:w="707" w:type="dxa"/>
          </w:tcPr>
          <w:p w14:paraId="60EC227B" w14:textId="77777777" w:rsidR="00840236" w:rsidRDefault="00000000">
            <w:pPr>
              <w:pStyle w:val="TableParagraph"/>
              <w:spacing w:before="8"/>
              <w:ind w:right="16"/>
              <w:rPr>
                <w:sz w:val="11"/>
              </w:rPr>
            </w:pPr>
            <w:r>
              <w:rPr>
                <w:sz w:val="11"/>
              </w:rPr>
              <w:t>117,57</w:t>
            </w:r>
          </w:p>
        </w:tc>
        <w:tc>
          <w:tcPr>
            <w:tcW w:w="707" w:type="dxa"/>
          </w:tcPr>
          <w:p w14:paraId="5DF3BF4B" w14:textId="77777777" w:rsidR="00840236" w:rsidRDefault="00000000">
            <w:pPr>
              <w:pStyle w:val="TableParagraph"/>
              <w:spacing w:before="8"/>
              <w:ind w:right="17"/>
              <w:rPr>
                <w:sz w:val="11"/>
              </w:rPr>
            </w:pPr>
            <w:r>
              <w:rPr>
                <w:sz w:val="11"/>
              </w:rPr>
              <w:t>29,77</w:t>
            </w:r>
          </w:p>
        </w:tc>
      </w:tr>
      <w:tr w:rsidR="00840236" w14:paraId="111C2C73" w14:textId="77777777">
        <w:trPr>
          <w:trHeight w:val="136"/>
        </w:trPr>
        <w:tc>
          <w:tcPr>
            <w:tcW w:w="663" w:type="dxa"/>
          </w:tcPr>
          <w:p w14:paraId="42B4EC19" w14:textId="77777777" w:rsidR="00840236" w:rsidRDefault="00000000">
            <w:pPr>
              <w:pStyle w:val="TableParagraph"/>
              <w:spacing w:before="8"/>
              <w:ind w:left="25"/>
              <w:jc w:val="center"/>
              <w:rPr>
                <w:sz w:val="11"/>
              </w:rPr>
            </w:pPr>
            <w:r>
              <w:rPr>
                <w:sz w:val="11"/>
              </w:rPr>
              <w:t>2170000010</w:t>
            </w:r>
          </w:p>
        </w:tc>
        <w:tc>
          <w:tcPr>
            <w:tcW w:w="2368" w:type="dxa"/>
          </w:tcPr>
          <w:p w14:paraId="31D26628" w14:textId="77777777" w:rsidR="00840236" w:rsidRDefault="00000000">
            <w:pPr>
              <w:pStyle w:val="TableParagraph"/>
              <w:spacing w:before="8"/>
              <w:ind w:left="20"/>
              <w:jc w:val="left"/>
              <w:rPr>
                <w:sz w:val="11"/>
              </w:rPr>
            </w:pPr>
            <w:r>
              <w:rPr>
                <w:sz w:val="11"/>
              </w:rPr>
              <w:t>EQ.INFOR.UPE</w:t>
            </w:r>
          </w:p>
        </w:tc>
        <w:tc>
          <w:tcPr>
            <w:tcW w:w="612" w:type="dxa"/>
          </w:tcPr>
          <w:p w14:paraId="6FA5D5A9" w14:textId="77777777" w:rsidR="00840236" w:rsidRDefault="00000000">
            <w:pPr>
              <w:pStyle w:val="TableParagraph"/>
              <w:spacing w:before="8"/>
              <w:ind w:left="23"/>
              <w:jc w:val="center"/>
              <w:rPr>
                <w:sz w:val="11"/>
              </w:rPr>
            </w:pPr>
            <w:r>
              <w:rPr>
                <w:sz w:val="11"/>
              </w:rPr>
              <w:t>18/12/2019</w:t>
            </w:r>
          </w:p>
        </w:tc>
        <w:tc>
          <w:tcPr>
            <w:tcW w:w="862" w:type="dxa"/>
          </w:tcPr>
          <w:p w14:paraId="48029906" w14:textId="77777777" w:rsidR="00840236" w:rsidRDefault="00000000">
            <w:pPr>
              <w:pStyle w:val="TableParagraph"/>
              <w:spacing w:before="8"/>
              <w:ind w:right="12"/>
              <w:rPr>
                <w:sz w:val="11"/>
              </w:rPr>
            </w:pPr>
            <w:r>
              <w:rPr>
                <w:sz w:val="11"/>
              </w:rPr>
              <w:t>551,45</w:t>
            </w:r>
          </w:p>
        </w:tc>
        <w:tc>
          <w:tcPr>
            <w:tcW w:w="759" w:type="dxa"/>
          </w:tcPr>
          <w:p w14:paraId="26B552EC" w14:textId="77777777" w:rsidR="00840236" w:rsidRDefault="00000000">
            <w:pPr>
              <w:pStyle w:val="TableParagraph"/>
              <w:spacing w:before="8"/>
              <w:ind w:right="20"/>
              <w:rPr>
                <w:sz w:val="11"/>
              </w:rPr>
            </w:pPr>
            <w:r>
              <w:rPr>
                <w:sz w:val="11"/>
              </w:rPr>
              <w:t>25%</w:t>
            </w:r>
          </w:p>
        </w:tc>
        <w:tc>
          <w:tcPr>
            <w:tcW w:w="561" w:type="dxa"/>
          </w:tcPr>
          <w:p w14:paraId="153AF61D" w14:textId="77777777" w:rsidR="00840236" w:rsidRDefault="00000000">
            <w:pPr>
              <w:pStyle w:val="TableParagraph"/>
              <w:spacing w:before="8"/>
              <w:ind w:right="15"/>
              <w:rPr>
                <w:sz w:val="11"/>
              </w:rPr>
            </w:pPr>
            <w:r>
              <w:rPr>
                <w:sz w:val="11"/>
              </w:rPr>
              <w:t>0,00</w:t>
            </w:r>
          </w:p>
        </w:tc>
        <w:tc>
          <w:tcPr>
            <w:tcW w:w="707" w:type="dxa"/>
          </w:tcPr>
          <w:p w14:paraId="120069DD" w14:textId="77777777" w:rsidR="00840236" w:rsidRDefault="00000000">
            <w:pPr>
              <w:pStyle w:val="TableParagraph"/>
              <w:spacing w:before="8"/>
              <w:ind w:right="16"/>
              <w:rPr>
                <w:sz w:val="11"/>
              </w:rPr>
            </w:pPr>
            <w:r>
              <w:rPr>
                <w:sz w:val="11"/>
              </w:rPr>
              <w:t>418,50</w:t>
            </w:r>
          </w:p>
        </w:tc>
        <w:tc>
          <w:tcPr>
            <w:tcW w:w="707" w:type="dxa"/>
          </w:tcPr>
          <w:p w14:paraId="34EA0705" w14:textId="77777777" w:rsidR="00840236" w:rsidRDefault="00000000">
            <w:pPr>
              <w:pStyle w:val="TableParagraph"/>
              <w:spacing w:before="8"/>
              <w:ind w:right="17"/>
              <w:rPr>
                <w:sz w:val="11"/>
              </w:rPr>
            </w:pPr>
            <w:r>
              <w:rPr>
                <w:sz w:val="11"/>
              </w:rPr>
              <w:t>132,95</w:t>
            </w:r>
          </w:p>
        </w:tc>
      </w:tr>
      <w:tr w:rsidR="00840236" w14:paraId="56AD0B7B" w14:textId="77777777">
        <w:trPr>
          <w:trHeight w:val="136"/>
        </w:trPr>
        <w:tc>
          <w:tcPr>
            <w:tcW w:w="663" w:type="dxa"/>
          </w:tcPr>
          <w:p w14:paraId="00E20542" w14:textId="77777777" w:rsidR="00840236" w:rsidRDefault="00000000">
            <w:pPr>
              <w:pStyle w:val="TableParagraph"/>
              <w:spacing w:before="8"/>
              <w:ind w:left="25"/>
              <w:jc w:val="center"/>
              <w:rPr>
                <w:sz w:val="11"/>
              </w:rPr>
            </w:pPr>
            <w:r>
              <w:rPr>
                <w:sz w:val="11"/>
              </w:rPr>
              <w:t>2170113021</w:t>
            </w:r>
          </w:p>
        </w:tc>
        <w:tc>
          <w:tcPr>
            <w:tcW w:w="2368" w:type="dxa"/>
          </w:tcPr>
          <w:p w14:paraId="79F06168" w14:textId="77777777" w:rsidR="00840236" w:rsidRDefault="00000000">
            <w:pPr>
              <w:pStyle w:val="TableParagraph"/>
              <w:spacing w:before="8"/>
              <w:ind w:left="20"/>
              <w:jc w:val="left"/>
              <w:rPr>
                <w:sz w:val="11"/>
              </w:rPr>
            </w:pPr>
            <w:r>
              <w:rPr>
                <w:sz w:val="11"/>
              </w:rPr>
              <w:t>EQ.INFOR.C2013/21 ELITTORAL</w:t>
            </w:r>
          </w:p>
        </w:tc>
        <w:tc>
          <w:tcPr>
            <w:tcW w:w="612" w:type="dxa"/>
          </w:tcPr>
          <w:p w14:paraId="15D5C7F9" w14:textId="77777777" w:rsidR="00840236" w:rsidRDefault="00000000">
            <w:pPr>
              <w:pStyle w:val="TableParagraph"/>
              <w:spacing w:before="8"/>
              <w:ind w:left="23"/>
              <w:jc w:val="center"/>
              <w:rPr>
                <w:sz w:val="11"/>
              </w:rPr>
            </w:pPr>
            <w:r>
              <w:rPr>
                <w:sz w:val="11"/>
              </w:rPr>
              <w:t>01/04/2019</w:t>
            </w:r>
          </w:p>
        </w:tc>
        <w:tc>
          <w:tcPr>
            <w:tcW w:w="862" w:type="dxa"/>
          </w:tcPr>
          <w:p w14:paraId="45655DC5" w14:textId="77777777" w:rsidR="00840236" w:rsidRDefault="00000000">
            <w:pPr>
              <w:pStyle w:val="TableParagraph"/>
              <w:spacing w:before="8"/>
              <w:ind w:right="12"/>
              <w:rPr>
                <w:sz w:val="11"/>
              </w:rPr>
            </w:pPr>
            <w:r>
              <w:rPr>
                <w:sz w:val="11"/>
              </w:rPr>
              <w:t>959,65</w:t>
            </w:r>
          </w:p>
        </w:tc>
        <w:tc>
          <w:tcPr>
            <w:tcW w:w="759" w:type="dxa"/>
          </w:tcPr>
          <w:p w14:paraId="5CCB1EE3" w14:textId="77777777" w:rsidR="00840236" w:rsidRDefault="00000000">
            <w:pPr>
              <w:pStyle w:val="TableParagraph"/>
              <w:spacing w:before="8"/>
              <w:ind w:right="20"/>
              <w:rPr>
                <w:sz w:val="11"/>
              </w:rPr>
            </w:pPr>
            <w:r>
              <w:rPr>
                <w:sz w:val="11"/>
              </w:rPr>
              <w:t>25%</w:t>
            </w:r>
          </w:p>
        </w:tc>
        <w:tc>
          <w:tcPr>
            <w:tcW w:w="561" w:type="dxa"/>
          </w:tcPr>
          <w:p w14:paraId="776CDFE0" w14:textId="77777777" w:rsidR="00840236" w:rsidRDefault="00000000">
            <w:pPr>
              <w:pStyle w:val="TableParagraph"/>
              <w:spacing w:before="8"/>
              <w:ind w:right="15"/>
              <w:rPr>
                <w:sz w:val="11"/>
              </w:rPr>
            </w:pPr>
            <w:r>
              <w:rPr>
                <w:sz w:val="11"/>
              </w:rPr>
              <w:t>0,00</w:t>
            </w:r>
          </w:p>
        </w:tc>
        <w:tc>
          <w:tcPr>
            <w:tcW w:w="707" w:type="dxa"/>
          </w:tcPr>
          <w:p w14:paraId="26D5866B" w14:textId="77777777" w:rsidR="00840236" w:rsidRDefault="00000000">
            <w:pPr>
              <w:pStyle w:val="TableParagraph"/>
              <w:spacing w:before="8"/>
              <w:ind w:right="16"/>
              <w:rPr>
                <w:sz w:val="11"/>
              </w:rPr>
            </w:pPr>
            <w:r>
              <w:rPr>
                <w:sz w:val="11"/>
              </w:rPr>
              <w:t>899,84</w:t>
            </w:r>
          </w:p>
        </w:tc>
        <w:tc>
          <w:tcPr>
            <w:tcW w:w="707" w:type="dxa"/>
          </w:tcPr>
          <w:p w14:paraId="68927C07" w14:textId="77777777" w:rsidR="00840236" w:rsidRDefault="00000000">
            <w:pPr>
              <w:pStyle w:val="TableParagraph"/>
              <w:spacing w:before="8"/>
              <w:ind w:right="17"/>
              <w:rPr>
                <w:sz w:val="11"/>
              </w:rPr>
            </w:pPr>
            <w:r>
              <w:rPr>
                <w:sz w:val="11"/>
              </w:rPr>
              <w:t>59,81</w:t>
            </w:r>
          </w:p>
        </w:tc>
      </w:tr>
      <w:tr w:rsidR="00840236" w14:paraId="22D171F1" w14:textId="77777777">
        <w:trPr>
          <w:trHeight w:val="136"/>
        </w:trPr>
        <w:tc>
          <w:tcPr>
            <w:tcW w:w="663" w:type="dxa"/>
          </w:tcPr>
          <w:p w14:paraId="479E5FF3" w14:textId="77777777" w:rsidR="00840236" w:rsidRDefault="00000000">
            <w:pPr>
              <w:pStyle w:val="TableParagraph"/>
              <w:spacing w:before="8"/>
              <w:ind w:left="25"/>
              <w:jc w:val="center"/>
              <w:rPr>
                <w:sz w:val="11"/>
              </w:rPr>
            </w:pPr>
            <w:r>
              <w:rPr>
                <w:sz w:val="11"/>
              </w:rPr>
              <w:t>2170113021</w:t>
            </w:r>
          </w:p>
        </w:tc>
        <w:tc>
          <w:tcPr>
            <w:tcW w:w="2368" w:type="dxa"/>
          </w:tcPr>
          <w:p w14:paraId="21D3C732" w14:textId="77777777" w:rsidR="00840236" w:rsidRDefault="00000000">
            <w:pPr>
              <w:pStyle w:val="TableParagraph"/>
              <w:spacing w:before="8"/>
              <w:ind w:left="20"/>
              <w:jc w:val="left"/>
              <w:rPr>
                <w:sz w:val="11"/>
              </w:rPr>
            </w:pPr>
            <w:r>
              <w:rPr>
                <w:sz w:val="11"/>
              </w:rPr>
              <w:t>EQ.INFOR.C2013/21 ELITTORAL</w:t>
            </w:r>
          </w:p>
        </w:tc>
        <w:tc>
          <w:tcPr>
            <w:tcW w:w="612" w:type="dxa"/>
          </w:tcPr>
          <w:p w14:paraId="548D7B71" w14:textId="77777777" w:rsidR="00840236" w:rsidRDefault="00000000">
            <w:pPr>
              <w:pStyle w:val="TableParagraph"/>
              <w:spacing w:before="8"/>
              <w:ind w:left="23"/>
              <w:jc w:val="center"/>
              <w:rPr>
                <w:sz w:val="11"/>
              </w:rPr>
            </w:pPr>
            <w:r>
              <w:rPr>
                <w:sz w:val="11"/>
              </w:rPr>
              <w:t>09/12/2019</w:t>
            </w:r>
          </w:p>
        </w:tc>
        <w:tc>
          <w:tcPr>
            <w:tcW w:w="862" w:type="dxa"/>
          </w:tcPr>
          <w:p w14:paraId="52C57351" w14:textId="77777777" w:rsidR="00840236" w:rsidRDefault="00000000">
            <w:pPr>
              <w:pStyle w:val="TableParagraph"/>
              <w:spacing w:before="8"/>
              <w:ind w:right="13"/>
              <w:rPr>
                <w:sz w:val="11"/>
              </w:rPr>
            </w:pPr>
            <w:r>
              <w:rPr>
                <w:sz w:val="11"/>
              </w:rPr>
              <w:t>1.091,41</w:t>
            </w:r>
          </w:p>
        </w:tc>
        <w:tc>
          <w:tcPr>
            <w:tcW w:w="759" w:type="dxa"/>
          </w:tcPr>
          <w:p w14:paraId="7BE5DF63" w14:textId="77777777" w:rsidR="00840236" w:rsidRDefault="00000000">
            <w:pPr>
              <w:pStyle w:val="TableParagraph"/>
              <w:spacing w:before="8"/>
              <w:ind w:right="20"/>
              <w:rPr>
                <w:sz w:val="11"/>
              </w:rPr>
            </w:pPr>
            <w:r>
              <w:rPr>
                <w:sz w:val="11"/>
              </w:rPr>
              <w:t>25%</w:t>
            </w:r>
          </w:p>
        </w:tc>
        <w:tc>
          <w:tcPr>
            <w:tcW w:w="561" w:type="dxa"/>
          </w:tcPr>
          <w:p w14:paraId="3CB7C78F" w14:textId="77777777" w:rsidR="00840236" w:rsidRDefault="00000000">
            <w:pPr>
              <w:pStyle w:val="TableParagraph"/>
              <w:spacing w:before="8"/>
              <w:ind w:right="15"/>
              <w:rPr>
                <w:sz w:val="11"/>
              </w:rPr>
            </w:pPr>
            <w:r>
              <w:rPr>
                <w:sz w:val="11"/>
              </w:rPr>
              <w:t>0,00</w:t>
            </w:r>
          </w:p>
        </w:tc>
        <w:tc>
          <w:tcPr>
            <w:tcW w:w="707" w:type="dxa"/>
          </w:tcPr>
          <w:p w14:paraId="716F96AF" w14:textId="77777777" w:rsidR="00840236" w:rsidRDefault="00000000">
            <w:pPr>
              <w:pStyle w:val="TableParagraph"/>
              <w:spacing w:before="8"/>
              <w:ind w:right="16"/>
              <w:rPr>
                <w:sz w:val="11"/>
              </w:rPr>
            </w:pPr>
            <w:r>
              <w:rPr>
                <w:sz w:val="11"/>
              </w:rPr>
              <w:t>835,00</w:t>
            </w:r>
          </w:p>
        </w:tc>
        <w:tc>
          <w:tcPr>
            <w:tcW w:w="707" w:type="dxa"/>
          </w:tcPr>
          <w:p w14:paraId="60F49A54" w14:textId="77777777" w:rsidR="00840236" w:rsidRDefault="00000000">
            <w:pPr>
              <w:pStyle w:val="TableParagraph"/>
              <w:spacing w:before="8"/>
              <w:ind w:right="17"/>
              <w:rPr>
                <w:sz w:val="11"/>
              </w:rPr>
            </w:pPr>
            <w:r>
              <w:rPr>
                <w:sz w:val="11"/>
              </w:rPr>
              <w:t>256,41</w:t>
            </w:r>
          </w:p>
        </w:tc>
      </w:tr>
      <w:tr w:rsidR="00840236" w14:paraId="648085FE" w14:textId="77777777">
        <w:trPr>
          <w:trHeight w:val="136"/>
        </w:trPr>
        <w:tc>
          <w:tcPr>
            <w:tcW w:w="663" w:type="dxa"/>
          </w:tcPr>
          <w:p w14:paraId="580CF3D4" w14:textId="77777777" w:rsidR="00840236" w:rsidRDefault="00000000">
            <w:pPr>
              <w:pStyle w:val="TableParagraph"/>
              <w:spacing w:before="8"/>
              <w:ind w:left="25"/>
              <w:jc w:val="center"/>
              <w:rPr>
                <w:sz w:val="11"/>
              </w:rPr>
            </w:pPr>
            <w:r>
              <w:rPr>
                <w:sz w:val="11"/>
              </w:rPr>
              <w:t>2170115008</w:t>
            </w:r>
          </w:p>
        </w:tc>
        <w:tc>
          <w:tcPr>
            <w:tcW w:w="2368" w:type="dxa"/>
          </w:tcPr>
          <w:p w14:paraId="03F2FE96" w14:textId="77777777" w:rsidR="00840236" w:rsidRDefault="00000000">
            <w:pPr>
              <w:pStyle w:val="TableParagraph"/>
              <w:spacing w:before="8"/>
              <w:ind w:left="20"/>
              <w:jc w:val="left"/>
              <w:rPr>
                <w:sz w:val="11"/>
              </w:rPr>
            </w:pPr>
            <w:r>
              <w:rPr>
                <w:sz w:val="11"/>
              </w:rPr>
              <w:t>EQ.INFOR.IATEXT C2015/08</w:t>
            </w:r>
          </w:p>
        </w:tc>
        <w:tc>
          <w:tcPr>
            <w:tcW w:w="612" w:type="dxa"/>
          </w:tcPr>
          <w:p w14:paraId="1C1D698E" w14:textId="77777777" w:rsidR="00840236" w:rsidRDefault="00000000">
            <w:pPr>
              <w:pStyle w:val="TableParagraph"/>
              <w:spacing w:before="8"/>
              <w:ind w:left="23"/>
              <w:jc w:val="center"/>
              <w:rPr>
                <w:sz w:val="11"/>
              </w:rPr>
            </w:pPr>
            <w:r>
              <w:rPr>
                <w:sz w:val="11"/>
              </w:rPr>
              <w:t>18/11/2019</w:t>
            </w:r>
          </w:p>
        </w:tc>
        <w:tc>
          <w:tcPr>
            <w:tcW w:w="862" w:type="dxa"/>
          </w:tcPr>
          <w:p w14:paraId="2F6734BE" w14:textId="77777777" w:rsidR="00840236" w:rsidRDefault="00000000">
            <w:pPr>
              <w:pStyle w:val="TableParagraph"/>
              <w:spacing w:before="8"/>
              <w:ind w:right="12"/>
              <w:rPr>
                <w:sz w:val="11"/>
              </w:rPr>
            </w:pPr>
            <w:r>
              <w:rPr>
                <w:sz w:val="11"/>
              </w:rPr>
              <w:t>448,58</w:t>
            </w:r>
          </w:p>
        </w:tc>
        <w:tc>
          <w:tcPr>
            <w:tcW w:w="759" w:type="dxa"/>
          </w:tcPr>
          <w:p w14:paraId="255F33CB" w14:textId="77777777" w:rsidR="00840236" w:rsidRDefault="00000000">
            <w:pPr>
              <w:pStyle w:val="TableParagraph"/>
              <w:spacing w:before="8"/>
              <w:ind w:right="20"/>
              <w:rPr>
                <w:sz w:val="11"/>
              </w:rPr>
            </w:pPr>
            <w:r>
              <w:rPr>
                <w:sz w:val="11"/>
              </w:rPr>
              <w:t>25%</w:t>
            </w:r>
          </w:p>
        </w:tc>
        <w:tc>
          <w:tcPr>
            <w:tcW w:w="561" w:type="dxa"/>
          </w:tcPr>
          <w:p w14:paraId="5052B342" w14:textId="77777777" w:rsidR="00840236" w:rsidRDefault="00000000">
            <w:pPr>
              <w:pStyle w:val="TableParagraph"/>
              <w:spacing w:before="8"/>
              <w:ind w:right="15"/>
              <w:rPr>
                <w:sz w:val="11"/>
              </w:rPr>
            </w:pPr>
            <w:r>
              <w:rPr>
                <w:sz w:val="11"/>
              </w:rPr>
              <w:t>0,00</w:t>
            </w:r>
          </w:p>
        </w:tc>
        <w:tc>
          <w:tcPr>
            <w:tcW w:w="707" w:type="dxa"/>
          </w:tcPr>
          <w:p w14:paraId="0FB3D3E1" w14:textId="77777777" w:rsidR="00840236" w:rsidRDefault="00000000">
            <w:pPr>
              <w:pStyle w:val="TableParagraph"/>
              <w:spacing w:before="8"/>
              <w:ind w:right="16"/>
              <w:rPr>
                <w:sz w:val="11"/>
              </w:rPr>
            </w:pPr>
            <w:r>
              <w:rPr>
                <w:sz w:val="11"/>
              </w:rPr>
              <w:t>349,65</w:t>
            </w:r>
          </w:p>
        </w:tc>
        <w:tc>
          <w:tcPr>
            <w:tcW w:w="707" w:type="dxa"/>
          </w:tcPr>
          <w:p w14:paraId="00D41D9B" w14:textId="77777777" w:rsidR="00840236" w:rsidRDefault="00000000">
            <w:pPr>
              <w:pStyle w:val="TableParagraph"/>
              <w:spacing w:before="8"/>
              <w:ind w:right="17"/>
              <w:rPr>
                <w:sz w:val="11"/>
              </w:rPr>
            </w:pPr>
            <w:r>
              <w:rPr>
                <w:sz w:val="11"/>
              </w:rPr>
              <w:t>98,93</w:t>
            </w:r>
          </w:p>
        </w:tc>
      </w:tr>
      <w:tr w:rsidR="00840236" w14:paraId="456C2A90" w14:textId="77777777">
        <w:trPr>
          <w:trHeight w:val="136"/>
        </w:trPr>
        <w:tc>
          <w:tcPr>
            <w:tcW w:w="663" w:type="dxa"/>
          </w:tcPr>
          <w:p w14:paraId="31A15471" w14:textId="77777777" w:rsidR="00840236" w:rsidRDefault="00000000">
            <w:pPr>
              <w:pStyle w:val="TableParagraph"/>
              <w:spacing w:before="8"/>
              <w:ind w:left="25"/>
              <w:jc w:val="center"/>
              <w:rPr>
                <w:sz w:val="11"/>
              </w:rPr>
            </w:pPr>
            <w:r>
              <w:rPr>
                <w:sz w:val="11"/>
              </w:rPr>
              <w:t>2170115012</w:t>
            </w:r>
          </w:p>
        </w:tc>
        <w:tc>
          <w:tcPr>
            <w:tcW w:w="2368" w:type="dxa"/>
          </w:tcPr>
          <w:p w14:paraId="153138F6" w14:textId="77777777" w:rsidR="00840236" w:rsidRDefault="00000000">
            <w:pPr>
              <w:pStyle w:val="TableParagraph"/>
              <w:spacing w:before="8"/>
              <w:ind w:left="20"/>
              <w:jc w:val="left"/>
              <w:rPr>
                <w:sz w:val="11"/>
              </w:rPr>
            </w:pPr>
            <w:r>
              <w:rPr>
                <w:sz w:val="11"/>
              </w:rPr>
              <w:t>EQ.INFOR.ELMASA C2015/12</w:t>
            </w:r>
          </w:p>
        </w:tc>
        <w:tc>
          <w:tcPr>
            <w:tcW w:w="612" w:type="dxa"/>
          </w:tcPr>
          <w:p w14:paraId="1C62FAE7" w14:textId="77777777" w:rsidR="00840236" w:rsidRDefault="00000000">
            <w:pPr>
              <w:pStyle w:val="TableParagraph"/>
              <w:spacing w:before="8"/>
              <w:ind w:left="23"/>
              <w:jc w:val="center"/>
              <w:rPr>
                <w:sz w:val="11"/>
              </w:rPr>
            </w:pPr>
            <w:r>
              <w:rPr>
                <w:sz w:val="11"/>
              </w:rPr>
              <w:t>17/12/2019</w:t>
            </w:r>
          </w:p>
        </w:tc>
        <w:tc>
          <w:tcPr>
            <w:tcW w:w="862" w:type="dxa"/>
          </w:tcPr>
          <w:p w14:paraId="1C4038FA" w14:textId="77777777" w:rsidR="00840236" w:rsidRDefault="00000000">
            <w:pPr>
              <w:pStyle w:val="TableParagraph"/>
              <w:spacing w:before="8"/>
              <w:ind w:right="12"/>
              <w:rPr>
                <w:sz w:val="11"/>
              </w:rPr>
            </w:pPr>
            <w:r>
              <w:rPr>
                <w:sz w:val="11"/>
              </w:rPr>
              <w:t>448,15</w:t>
            </w:r>
          </w:p>
        </w:tc>
        <w:tc>
          <w:tcPr>
            <w:tcW w:w="759" w:type="dxa"/>
          </w:tcPr>
          <w:p w14:paraId="66D6861E" w14:textId="77777777" w:rsidR="00840236" w:rsidRDefault="00000000">
            <w:pPr>
              <w:pStyle w:val="TableParagraph"/>
              <w:spacing w:before="8"/>
              <w:ind w:right="20"/>
              <w:rPr>
                <w:sz w:val="11"/>
              </w:rPr>
            </w:pPr>
            <w:r>
              <w:rPr>
                <w:sz w:val="11"/>
              </w:rPr>
              <w:t>25%</w:t>
            </w:r>
          </w:p>
        </w:tc>
        <w:tc>
          <w:tcPr>
            <w:tcW w:w="561" w:type="dxa"/>
          </w:tcPr>
          <w:p w14:paraId="4EE408AF" w14:textId="77777777" w:rsidR="00840236" w:rsidRDefault="00000000">
            <w:pPr>
              <w:pStyle w:val="TableParagraph"/>
              <w:spacing w:before="8"/>
              <w:ind w:right="15"/>
              <w:rPr>
                <w:sz w:val="11"/>
              </w:rPr>
            </w:pPr>
            <w:r>
              <w:rPr>
                <w:sz w:val="11"/>
              </w:rPr>
              <w:t>0,00</w:t>
            </w:r>
          </w:p>
        </w:tc>
        <w:tc>
          <w:tcPr>
            <w:tcW w:w="707" w:type="dxa"/>
          </w:tcPr>
          <w:p w14:paraId="1D2E0EF9" w14:textId="77777777" w:rsidR="00840236" w:rsidRDefault="00000000">
            <w:pPr>
              <w:pStyle w:val="TableParagraph"/>
              <w:spacing w:before="8"/>
              <w:ind w:right="16"/>
              <w:rPr>
                <w:sz w:val="11"/>
              </w:rPr>
            </w:pPr>
            <w:r>
              <w:rPr>
                <w:sz w:val="11"/>
              </w:rPr>
              <w:t>340,41</w:t>
            </w:r>
          </w:p>
        </w:tc>
        <w:tc>
          <w:tcPr>
            <w:tcW w:w="707" w:type="dxa"/>
          </w:tcPr>
          <w:p w14:paraId="0B01216E" w14:textId="77777777" w:rsidR="00840236" w:rsidRDefault="00000000">
            <w:pPr>
              <w:pStyle w:val="TableParagraph"/>
              <w:spacing w:before="8"/>
              <w:ind w:right="17"/>
              <w:rPr>
                <w:sz w:val="11"/>
              </w:rPr>
            </w:pPr>
            <w:r>
              <w:rPr>
                <w:sz w:val="11"/>
              </w:rPr>
              <w:t>107,74</w:t>
            </w:r>
          </w:p>
        </w:tc>
      </w:tr>
      <w:tr w:rsidR="00840236" w14:paraId="7DF7DFAD" w14:textId="77777777">
        <w:trPr>
          <w:trHeight w:val="136"/>
        </w:trPr>
        <w:tc>
          <w:tcPr>
            <w:tcW w:w="663" w:type="dxa"/>
          </w:tcPr>
          <w:p w14:paraId="61A9B997" w14:textId="77777777" w:rsidR="00840236" w:rsidRDefault="00000000">
            <w:pPr>
              <w:pStyle w:val="TableParagraph"/>
              <w:spacing w:before="8"/>
              <w:ind w:left="25"/>
              <w:jc w:val="center"/>
              <w:rPr>
                <w:sz w:val="11"/>
              </w:rPr>
            </w:pPr>
            <w:r>
              <w:rPr>
                <w:sz w:val="11"/>
              </w:rPr>
              <w:t>2170115022</w:t>
            </w:r>
          </w:p>
        </w:tc>
        <w:tc>
          <w:tcPr>
            <w:tcW w:w="2368" w:type="dxa"/>
          </w:tcPr>
          <w:p w14:paraId="4741C98B" w14:textId="77777777" w:rsidR="00840236" w:rsidRDefault="00000000">
            <w:pPr>
              <w:pStyle w:val="TableParagraph"/>
              <w:spacing w:before="8"/>
              <w:ind w:left="20"/>
              <w:jc w:val="left"/>
              <w:rPr>
                <w:sz w:val="11"/>
              </w:rPr>
            </w:pPr>
            <w:r>
              <w:rPr>
                <w:sz w:val="11"/>
              </w:rPr>
              <w:t>EQ.INFOR.C2015/22 SERTOX</w:t>
            </w:r>
          </w:p>
        </w:tc>
        <w:tc>
          <w:tcPr>
            <w:tcW w:w="612" w:type="dxa"/>
          </w:tcPr>
          <w:p w14:paraId="41DDC4B8" w14:textId="77777777" w:rsidR="00840236" w:rsidRDefault="00000000">
            <w:pPr>
              <w:pStyle w:val="TableParagraph"/>
              <w:spacing w:before="8"/>
              <w:ind w:left="23"/>
              <w:jc w:val="center"/>
              <w:rPr>
                <w:sz w:val="11"/>
              </w:rPr>
            </w:pPr>
            <w:r>
              <w:rPr>
                <w:sz w:val="11"/>
              </w:rPr>
              <w:t>30/07/2019</w:t>
            </w:r>
          </w:p>
        </w:tc>
        <w:tc>
          <w:tcPr>
            <w:tcW w:w="862" w:type="dxa"/>
          </w:tcPr>
          <w:p w14:paraId="73D09DE8" w14:textId="77777777" w:rsidR="00840236" w:rsidRDefault="00000000">
            <w:pPr>
              <w:pStyle w:val="TableParagraph"/>
              <w:spacing w:before="8"/>
              <w:ind w:right="13"/>
              <w:rPr>
                <w:sz w:val="11"/>
              </w:rPr>
            </w:pPr>
            <w:r>
              <w:rPr>
                <w:sz w:val="11"/>
              </w:rPr>
              <w:t>1.441,48</w:t>
            </w:r>
          </w:p>
        </w:tc>
        <w:tc>
          <w:tcPr>
            <w:tcW w:w="759" w:type="dxa"/>
          </w:tcPr>
          <w:p w14:paraId="2546D008" w14:textId="77777777" w:rsidR="00840236" w:rsidRDefault="00000000">
            <w:pPr>
              <w:pStyle w:val="TableParagraph"/>
              <w:spacing w:before="8"/>
              <w:ind w:right="20"/>
              <w:rPr>
                <w:sz w:val="11"/>
              </w:rPr>
            </w:pPr>
            <w:r>
              <w:rPr>
                <w:sz w:val="11"/>
              </w:rPr>
              <w:t>25%</w:t>
            </w:r>
          </w:p>
        </w:tc>
        <w:tc>
          <w:tcPr>
            <w:tcW w:w="561" w:type="dxa"/>
          </w:tcPr>
          <w:p w14:paraId="28A79B66" w14:textId="77777777" w:rsidR="00840236" w:rsidRDefault="00000000">
            <w:pPr>
              <w:pStyle w:val="TableParagraph"/>
              <w:spacing w:before="8"/>
              <w:ind w:right="15"/>
              <w:rPr>
                <w:sz w:val="11"/>
              </w:rPr>
            </w:pPr>
            <w:r>
              <w:rPr>
                <w:sz w:val="11"/>
              </w:rPr>
              <w:t>0,00</w:t>
            </w:r>
          </w:p>
        </w:tc>
        <w:tc>
          <w:tcPr>
            <w:tcW w:w="707" w:type="dxa"/>
          </w:tcPr>
          <w:p w14:paraId="41015F63" w14:textId="77777777" w:rsidR="00840236" w:rsidRDefault="00000000">
            <w:pPr>
              <w:pStyle w:val="TableParagraph"/>
              <w:spacing w:before="8"/>
              <w:ind w:right="17"/>
              <w:rPr>
                <w:sz w:val="11"/>
              </w:rPr>
            </w:pPr>
            <w:r>
              <w:rPr>
                <w:sz w:val="11"/>
              </w:rPr>
              <w:t>1.233,16</w:t>
            </w:r>
          </w:p>
        </w:tc>
        <w:tc>
          <w:tcPr>
            <w:tcW w:w="707" w:type="dxa"/>
          </w:tcPr>
          <w:p w14:paraId="6CB52FCE" w14:textId="77777777" w:rsidR="00840236" w:rsidRDefault="00000000">
            <w:pPr>
              <w:pStyle w:val="TableParagraph"/>
              <w:spacing w:before="8"/>
              <w:ind w:right="18"/>
              <w:rPr>
                <w:sz w:val="11"/>
              </w:rPr>
            </w:pPr>
            <w:r>
              <w:rPr>
                <w:sz w:val="11"/>
              </w:rPr>
              <w:t>208,32</w:t>
            </w:r>
          </w:p>
        </w:tc>
      </w:tr>
      <w:tr w:rsidR="00840236" w14:paraId="3A47FB58" w14:textId="77777777">
        <w:trPr>
          <w:trHeight w:val="136"/>
        </w:trPr>
        <w:tc>
          <w:tcPr>
            <w:tcW w:w="663" w:type="dxa"/>
          </w:tcPr>
          <w:p w14:paraId="294CFB24" w14:textId="77777777" w:rsidR="00840236" w:rsidRDefault="00000000">
            <w:pPr>
              <w:pStyle w:val="TableParagraph"/>
              <w:spacing w:before="8"/>
              <w:ind w:left="25"/>
              <w:jc w:val="center"/>
              <w:rPr>
                <w:sz w:val="11"/>
              </w:rPr>
            </w:pPr>
            <w:r>
              <w:rPr>
                <w:sz w:val="11"/>
              </w:rPr>
              <w:t>2170115022</w:t>
            </w:r>
          </w:p>
        </w:tc>
        <w:tc>
          <w:tcPr>
            <w:tcW w:w="2368" w:type="dxa"/>
          </w:tcPr>
          <w:p w14:paraId="094B6155" w14:textId="77777777" w:rsidR="00840236" w:rsidRDefault="00000000">
            <w:pPr>
              <w:pStyle w:val="TableParagraph"/>
              <w:spacing w:before="8"/>
              <w:ind w:left="20"/>
              <w:jc w:val="left"/>
              <w:rPr>
                <w:sz w:val="11"/>
              </w:rPr>
            </w:pPr>
            <w:r>
              <w:rPr>
                <w:sz w:val="11"/>
              </w:rPr>
              <w:t>EQ.INFOR.C2015/22 SERTOX</w:t>
            </w:r>
          </w:p>
        </w:tc>
        <w:tc>
          <w:tcPr>
            <w:tcW w:w="612" w:type="dxa"/>
          </w:tcPr>
          <w:p w14:paraId="2BE1B7C5" w14:textId="77777777" w:rsidR="00840236" w:rsidRDefault="00000000">
            <w:pPr>
              <w:pStyle w:val="TableParagraph"/>
              <w:spacing w:before="8"/>
              <w:ind w:left="23"/>
              <w:jc w:val="center"/>
              <w:rPr>
                <w:sz w:val="11"/>
              </w:rPr>
            </w:pPr>
            <w:r>
              <w:rPr>
                <w:sz w:val="11"/>
              </w:rPr>
              <w:t>07/11/2019</w:t>
            </w:r>
          </w:p>
        </w:tc>
        <w:tc>
          <w:tcPr>
            <w:tcW w:w="862" w:type="dxa"/>
          </w:tcPr>
          <w:p w14:paraId="0D53DBC2" w14:textId="77777777" w:rsidR="00840236" w:rsidRDefault="00000000">
            <w:pPr>
              <w:pStyle w:val="TableParagraph"/>
              <w:spacing w:before="8"/>
              <w:ind w:right="12"/>
              <w:rPr>
                <w:sz w:val="11"/>
              </w:rPr>
            </w:pPr>
            <w:r>
              <w:rPr>
                <w:sz w:val="11"/>
              </w:rPr>
              <w:t>577,05</w:t>
            </w:r>
          </w:p>
        </w:tc>
        <w:tc>
          <w:tcPr>
            <w:tcW w:w="759" w:type="dxa"/>
          </w:tcPr>
          <w:p w14:paraId="65225720" w14:textId="77777777" w:rsidR="00840236" w:rsidRDefault="00000000">
            <w:pPr>
              <w:pStyle w:val="TableParagraph"/>
              <w:spacing w:before="8"/>
              <w:ind w:right="20"/>
              <w:rPr>
                <w:sz w:val="11"/>
              </w:rPr>
            </w:pPr>
            <w:r>
              <w:rPr>
                <w:sz w:val="11"/>
              </w:rPr>
              <w:t>25%</w:t>
            </w:r>
          </w:p>
        </w:tc>
        <w:tc>
          <w:tcPr>
            <w:tcW w:w="561" w:type="dxa"/>
          </w:tcPr>
          <w:p w14:paraId="7175428F" w14:textId="77777777" w:rsidR="00840236" w:rsidRDefault="00000000">
            <w:pPr>
              <w:pStyle w:val="TableParagraph"/>
              <w:spacing w:before="8"/>
              <w:ind w:right="15"/>
              <w:rPr>
                <w:sz w:val="11"/>
              </w:rPr>
            </w:pPr>
            <w:r>
              <w:rPr>
                <w:sz w:val="11"/>
              </w:rPr>
              <w:t>0,00</w:t>
            </w:r>
          </w:p>
        </w:tc>
        <w:tc>
          <w:tcPr>
            <w:tcW w:w="707" w:type="dxa"/>
          </w:tcPr>
          <w:p w14:paraId="3A876348" w14:textId="77777777" w:rsidR="00840236" w:rsidRDefault="00000000">
            <w:pPr>
              <w:pStyle w:val="TableParagraph"/>
              <w:spacing w:before="8"/>
              <w:ind w:right="16"/>
              <w:rPr>
                <w:sz w:val="11"/>
              </w:rPr>
            </w:pPr>
            <w:r>
              <w:rPr>
                <w:sz w:val="11"/>
              </w:rPr>
              <w:t>454,13</w:t>
            </w:r>
          </w:p>
        </w:tc>
        <w:tc>
          <w:tcPr>
            <w:tcW w:w="707" w:type="dxa"/>
          </w:tcPr>
          <w:p w14:paraId="76F89A65" w14:textId="77777777" w:rsidR="00840236" w:rsidRDefault="00000000">
            <w:pPr>
              <w:pStyle w:val="TableParagraph"/>
              <w:spacing w:before="8"/>
              <w:ind w:right="17"/>
              <w:rPr>
                <w:sz w:val="11"/>
              </w:rPr>
            </w:pPr>
            <w:r>
              <w:rPr>
                <w:sz w:val="11"/>
              </w:rPr>
              <w:t>122,92</w:t>
            </w:r>
          </w:p>
        </w:tc>
      </w:tr>
      <w:tr w:rsidR="00840236" w14:paraId="306A5198" w14:textId="77777777">
        <w:trPr>
          <w:trHeight w:val="136"/>
        </w:trPr>
        <w:tc>
          <w:tcPr>
            <w:tcW w:w="663" w:type="dxa"/>
          </w:tcPr>
          <w:p w14:paraId="7682331C" w14:textId="77777777" w:rsidR="00840236" w:rsidRDefault="00000000">
            <w:pPr>
              <w:pStyle w:val="TableParagraph"/>
              <w:spacing w:before="8"/>
              <w:ind w:left="25"/>
              <w:jc w:val="center"/>
              <w:rPr>
                <w:sz w:val="11"/>
              </w:rPr>
            </w:pPr>
            <w:r>
              <w:rPr>
                <w:sz w:val="11"/>
              </w:rPr>
              <w:t>2170116057</w:t>
            </w:r>
          </w:p>
        </w:tc>
        <w:tc>
          <w:tcPr>
            <w:tcW w:w="2368" w:type="dxa"/>
          </w:tcPr>
          <w:p w14:paraId="7BEFB8B2" w14:textId="77777777" w:rsidR="00840236" w:rsidRDefault="00000000">
            <w:pPr>
              <w:pStyle w:val="TableParagraph"/>
              <w:spacing w:before="8"/>
              <w:ind w:left="20"/>
              <w:jc w:val="left"/>
              <w:rPr>
                <w:sz w:val="11"/>
              </w:rPr>
            </w:pPr>
            <w:r>
              <w:rPr>
                <w:sz w:val="11"/>
              </w:rPr>
              <w:t>EQ.INFOR.GEOINFORMATICA C2016/57</w:t>
            </w:r>
          </w:p>
        </w:tc>
        <w:tc>
          <w:tcPr>
            <w:tcW w:w="612" w:type="dxa"/>
          </w:tcPr>
          <w:p w14:paraId="368D8ADD" w14:textId="77777777" w:rsidR="00840236" w:rsidRDefault="00000000">
            <w:pPr>
              <w:pStyle w:val="TableParagraph"/>
              <w:spacing w:before="8"/>
              <w:ind w:left="23"/>
              <w:jc w:val="center"/>
              <w:rPr>
                <w:sz w:val="11"/>
              </w:rPr>
            </w:pPr>
            <w:r>
              <w:rPr>
                <w:sz w:val="11"/>
              </w:rPr>
              <w:t>01/08/2019</w:t>
            </w:r>
          </w:p>
        </w:tc>
        <w:tc>
          <w:tcPr>
            <w:tcW w:w="862" w:type="dxa"/>
          </w:tcPr>
          <w:p w14:paraId="6F15000C" w14:textId="77777777" w:rsidR="00840236" w:rsidRDefault="00000000">
            <w:pPr>
              <w:pStyle w:val="TableParagraph"/>
              <w:spacing w:before="8"/>
              <w:ind w:right="13"/>
              <w:rPr>
                <w:sz w:val="11"/>
              </w:rPr>
            </w:pPr>
            <w:r>
              <w:rPr>
                <w:sz w:val="11"/>
              </w:rPr>
              <w:t>2.474,30</w:t>
            </w:r>
          </w:p>
        </w:tc>
        <w:tc>
          <w:tcPr>
            <w:tcW w:w="759" w:type="dxa"/>
          </w:tcPr>
          <w:p w14:paraId="13AFBC4E" w14:textId="77777777" w:rsidR="00840236" w:rsidRDefault="00000000">
            <w:pPr>
              <w:pStyle w:val="TableParagraph"/>
              <w:spacing w:before="8"/>
              <w:ind w:right="20"/>
              <w:rPr>
                <w:sz w:val="11"/>
              </w:rPr>
            </w:pPr>
            <w:r>
              <w:rPr>
                <w:sz w:val="11"/>
              </w:rPr>
              <w:t>25%</w:t>
            </w:r>
          </w:p>
        </w:tc>
        <w:tc>
          <w:tcPr>
            <w:tcW w:w="561" w:type="dxa"/>
          </w:tcPr>
          <w:p w14:paraId="57D7BE32" w14:textId="77777777" w:rsidR="00840236" w:rsidRDefault="00000000">
            <w:pPr>
              <w:pStyle w:val="TableParagraph"/>
              <w:spacing w:before="8"/>
              <w:ind w:right="15"/>
              <w:rPr>
                <w:sz w:val="11"/>
              </w:rPr>
            </w:pPr>
            <w:r>
              <w:rPr>
                <w:sz w:val="11"/>
              </w:rPr>
              <w:t>0,00</w:t>
            </w:r>
          </w:p>
        </w:tc>
        <w:tc>
          <w:tcPr>
            <w:tcW w:w="707" w:type="dxa"/>
          </w:tcPr>
          <w:p w14:paraId="0AA87768" w14:textId="77777777" w:rsidR="00840236" w:rsidRDefault="00000000">
            <w:pPr>
              <w:pStyle w:val="TableParagraph"/>
              <w:spacing w:before="8"/>
              <w:ind w:right="17"/>
              <w:rPr>
                <w:sz w:val="11"/>
              </w:rPr>
            </w:pPr>
            <w:r>
              <w:rPr>
                <w:sz w:val="11"/>
              </w:rPr>
              <w:t>2.113,32</w:t>
            </w:r>
          </w:p>
        </w:tc>
        <w:tc>
          <w:tcPr>
            <w:tcW w:w="707" w:type="dxa"/>
          </w:tcPr>
          <w:p w14:paraId="7BF99231" w14:textId="77777777" w:rsidR="00840236" w:rsidRDefault="00000000">
            <w:pPr>
              <w:pStyle w:val="TableParagraph"/>
              <w:spacing w:before="8"/>
              <w:ind w:right="18"/>
              <w:rPr>
                <w:sz w:val="11"/>
              </w:rPr>
            </w:pPr>
            <w:r>
              <w:rPr>
                <w:sz w:val="11"/>
              </w:rPr>
              <w:t>360,98</w:t>
            </w:r>
          </w:p>
        </w:tc>
      </w:tr>
      <w:tr w:rsidR="00840236" w14:paraId="352D5B5C" w14:textId="77777777">
        <w:trPr>
          <w:trHeight w:val="136"/>
        </w:trPr>
        <w:tc>
          <w:tcPr>
            <w:tcW w:w="663" w:type="dxa"/>
          </w:tcPr>
          <w:p w14:paraId="79C90E5B" w14:textId="77777777" w:rsidR="00840236" w:rsidRDefault="00000000">
            <w:pPr>
              <w:pStyle w:val="TableParagraph"/>
              <w:spacing w:before="8"/>
              <w:ind w:left="25"/>
              <w:jc w:val="center"/>
              <w:rPr>
                <w:sz w:val="11"/>
              </w:rPr>
            </w:pPr>
            <w:r>
              <w:rPr>
                <w:sz w:val="11"/>
              </w:rPr>
              <w:t>2170116057</w:t>
            </w:r>
          </w:p>
        </w:tc>
        <w:tc>
          <w:tcPr>
            <w:tcW w:w="2368" w:type="dxa"/>
          </w:tcPr>
          <w:p w14:paraId="3138A69B" w14:textId="77777777" w:rsidR="00840236" w:rsidRDefault="00000000">
            <w:pPr>
              <w:pStyle w:val="TableParagraph"/>
              <w:spacing w:before="8"/>
              <w:ind w:left="20"/>
              <w:jc w:val="left"/>
              <w:rPr>
                <w:sz w:val="11"/>
              </w:rPr>
            </w:pPr>
            <w:r>
              <w:rPr>
                <w:sz w:val="11"/>
              </w:rPr>
              <w:t>EQ.INFOR.GEOINFORMATICA C2016/57</w:t>
            </w:r>
          </w:p>
        </w:tc>
        <w:tc>
          <w:tcPr>
            <w:tcW w:w="612" w:type="dxa"/>
          </w:tcPr>
          <w:p w14:paraId="655C515D" w14:textId="77777777" w:rsidR="00840236" w:rsidRDefault="00000000">
            <w:pPr>
              <w:pStyle w:val="TableParagraph"/>
              <w:spacing w:before="8"/>
              <w:ind w:left="23"/>
              <w:jc w:val="center"/>
              <w:rPr>
                <w:sz w:val="11"/>
              </w:rPr>
            </w:pPr>
            <w:r>
              <w:rPr>
                <w:sz w:val="11"/>
              </w:rPr>
              <w:t>20/10/2019</w:t>
            </w:r>
          </w:p>
        </w:tc>
        <w:tc>
          <w:tcPr>
            <w:tcW w:w="862" w:type="dxa"/>
          </w:tcPr>
          <w:p w14:paraId="21AA3A73" w14:textId="77777777" w:rsidR="00840236" w:rsidRDefault="00000000">
            <w:pPr>
              <w:pStyle w:val="TableParagraph"/>
              <w:spacing w:before="8"/>
              <w:ind w:right="13"/>
              <w:rPr>
                <w:sz w:val="11"/>
              </w:rPr>
            </w:pPr>
            <w:r>
              <w:rPr>
                <w:sz w:val="11"/>
              </w:rPr>
              <w:t>1.618,80</w:t>
            </w:r>
          </w:p>
        </w:tc>
        <w:tc>
          <w:tcPr>
            <w:tcW w:w="759" w:type="dxa"/>
          </w:tcPr>
          <w:p w14:paraId="1A910334" w14:textId="77777777" w:rsidR="00840236" w:rsidRDefault="00000000">
            <w:pPr>
              <w:pStyle w:val="TableParagraph"/>
              <w:spacing w:before="8"/>
              <w:ind w:right="20"/>
              <w:rPr>
                <w:sz w:val="11"/>
              </w:rPr>
            </w:pPr>
            <w:r>
              <w:rPr>
                <w:sz w:val="11"/>
              </w:rPr>
              <w:t>25%</w:t>
            </w:r>
          </w:p>
        </w:tc>
        <w:tc>
          <w:tcPr>
            <w:tcW w:w="561" w:type="dxa"/>
          </w:tcPr>
          <w:p w14:paraId="4834A8EC" w14:textId="77777777" w:rsidR="00840236" w:rsidRDefault="00000000">
            <w:pPr>
              <w:pStyle w:val="TableParagraph"/>
              <w:spacing w:before="8"/>
              <w:ind w:right="15"/>
              <w:rPr>
                <w:sz w:val="11"/>
              </w:rPr>
            </w:pPr>
            <w:r>
              <w:rPr>
                <w:sz w:val="11"/>
              </w:rPr>
              <w:t>0,00</w:t>
            </w:r>
          </w:p>
        </w:tc>
        <w:tc>
          <w:tcPr>
            <w:tcW w:w="707" w:type="dxa"/>
          </w:tcPr>
          <w:p w14:paraId="27414711" w14:textId="77777777" w:rsidR="00840236" w:rsidRDefault="00000000">
            <w:pPr>
              <w:pStyle w:val="TableParagraph"/>
              <w:spacing w:before="8"/>
              <w:ind w:right="17"/>
              <w:rPr>
                <w:sz w:val="11"/>
              </w:rPr>
            </w:pPr>
            <w:r>
              <w:rPr>
                <w:sz w:val="11"/>
              </w:rPr>
              <w:t>1.293,93</w:t>
            </w:r>
          </w:p>
        </w:tc>
        <w:tc>
          <w:tcPr>
            <w:tcW w:w="707" w:type="dxa"/>
          </w:tcPr>
          <w:p w14:paraId="0E502F25" w14:textId="77777777" w:rsidR="00840236" w:rsidRDefault="00000000">
            <w:pPr>
              <w:pStyle w:val="TableParagraph"/>
              <w:spacing w:before="8"/>
              <w:ind w:right="18"/>
              <w:rPr>
                <w:sz w:val="11"/>
              </w:rPr>
            </w:pPr>
            <w:r>
              <w:rPr>
                <w:sz w:val="11"/>
              </w:rPr>
              <w:t>324,87</w:t>
            </w:r>
          </w:p>
        </w:tc>
      </w:tr>
      <w:tr w:rsidR="00840236" w14:paraId="030B57B2" w14:textId="77777777">
        <w:trPr>
          <w:trHeight w:val="136"/>
        </w:trPr>
        <w:tc>
          <w:tcPr>
            <w:tcW w:w="663" w:type="dxa"/>
          </w:tcPr>
          <w:p w14:paraId="2816A5C0" w14:textId="77777777" w:rsidR="00840236" w:rsidRDefault="00000000">
            <w:pPr>
              <w:pStyle w:val="TableParagraph"/>
              <w:ind w:left="25"/>
              <w:jc w:val="center"/>
              <w:rPr>
                <w:sz w:val="11"/>
              </w:rPr>
            </w:pPr>
            <w:r>
              <w:rPr>
                <w:sz w:val="11"/>
              </w:rPr>
              <w:t>2170116057</w:t>
            </w:r>
          </w:p>
        </w:tc>
        <w:tc>
          <w:tcPr>
            <w:tcW w:w="2368" w:type="dxa"/>
          </w:tcPr>
          <w:p w14:paraId="07E17B9D" w14:textId="77777777" w:rsidR="00840236" w:rsidRDefault="00000000">
            <w:pPr>
              <w:pStyle w:val="TableParagraph"/>
              <w:ind w:left="20"/>
              <w:jc w:val="left"/>
              <w:rPr>
                <w:sz w:val="11"/>
              </w:rPr>
            </w:pPr>
            <w:r>
              <w:rPr>
                <w:sz w:val="11"/>
              </w:rPr>
              <w:t>EQ.INFOR.GEOINFORMATICA C2016/57</w:t>
            </w:r>
          </w:p>
        </w:tc>
        <w:tc>
          <w:tcPr>
            <w:tcW w:w="612" w:type="dxa"/>
          </w:tcPr>
          <w:p w14:paraId="704FE6BC" w14:textId="77777777" w:rsidR="00840236" w:rsidRDefault="00000000">
            <w:pPr>
              <w:pStyle w:val="TableParagraph"/>
              <w:ind w:left="23"/>
              <w:jc w:val="center"/>
              <w:rPr>
                <w:sz w:val="11"/>
              </w:rPr>
            </w:pPr>
            <w:r>
              <w:rPr>
                <w:sz w:val="11"/>
              </w:rPr>
              <w:t>20/10/2019</w:t>
            </w:r>
          </w:p>
        </w:tc>
        <w:tc>
          <w:tcPr>
            <w:tcW w:w="862" w:type="dxa"/>
          </w:tcPr>
          <w:p w14:paraId="4453BD0C" w14:textId="77777777" w:rsidR="00840236" w:rsidRDefault="00000000">
            <w:pPr>
              <w:pStyle w:val="TableParagraph"/>
              <w:ind w:right="12"/>
              <w:rPr>
                <w:sz w:val="11"/>
              </w:rPr>
            </w:pPr>
            <w:r>
              <w:rPr>
                <w:sz w:val="11"/>
              </w:rPr>
              <w:t>896,41</w:t>
            </w:r>
          </w:p>
        </w:tc>
        <w:tc>
          <w:tcPr>
            <w:tcW w:w="759" w:type="dxa"/>
          </w:tcPr>
          <w:p w14:paraId="5B884DD9" w14:textId="77777777" w:rsidR="00840236" w:rsidRDefault="00000000">
            <w:pPr>
              <w:pStyle w:val="TableParagraph"/>
              <w:ind w:right="20"/>
              <w:rPr>
                <w:sz w:val="11"/>
              </w:rPr>
            </w:pPr>
            <w:r>
              <w:rPr>
                <w:sz w:val="11"/>
              </w:rPr>
              <w:t>25%</w:t>
            </w:r>
          </w:p>
        </w:tc>
        <w:tc>
          <w:tcPr>
            <w:tcW w:w="561" w:type="dxa"/>
          </w:tcPr>
          <w:p w14:paraId="171F6B88" w14:textId="77777777" w:rsidR="00840236" w:rsidRDefault="00000000">
            <w:pPr>
              <w:pStyle w:val="TableParagraph"/>
              <w:ind w:right="15"/>
              <w:rPr>
                <w:sz w:val="11"/>
              </w:rPr>
            </w:pPr>
            <w:r>
              <w:rPr>
                <w:sz w:val="11"/>
              </w:rPr>
              <w:t>0,00</w:t>
            </w:r>
          </w:p>
        </w:tc>
        <w:tc>
          <w:tcPr>
            <w:tcW w:w="707" w:type="dxa"/>
          </w:tcPr>
          <w:p w14:paraId="2B6CF0E3" w14:textId="77777777" w:rsidR="00840236" w:rsidRDefault="00000000">
            <w:pPr>
              <w:pStyle w:val="TableParagraph"/>
              <w:ind w:right="16"/>
              <w:rPr>
                <w:sz w:val="11"/>
              </w:rPr>
            </w:pPr>
            <w:r>
              <w:rPr>
                <w:sz w:val="11"/>
              </w:rPr>
              <w:t>716,51</w:t>
            </w:r>
          </w:p>
        </w:tc>
        <w:tc>
          <w:tcPr>
            <w:tcW w:w="707" w:type="dxa"/>
          </w:tcPr>
          <w:p w14:paraId="0D61FBF3" w14:textId="77777777" w:rsidR="00840236" w:rsidRDefault="00000000">
            <w:pPr>
              <w:pStyle w:val="TableParagraph"/>
              <w:ind w:right="17"/>
              <w:rPr>
                <w:sz w:val="11"/>
              </w:rPr>
            </w:pPr>
            <w:r>
              <w:rPr>
                <w:sz w:val="11"/>
              </w:rPr>
              <w:t>179,90</w:t>
            </w:r>
          </w:p>
        </w:tc>
      </w:tr>
      <w:tr w:rsidR="00840236" w14:paraId="0BE3B6A7" w14:textId="77777777">
        <w:trPr>
          <w:trHeight w:val="136"/>
        </w:trPr>
        <w:tc>
          <w:tcPr>
            <w:tcW w:w="663" w:type="dxa"/>
          </w:tcPr>
          <w:p w14:paraId="653006E7" w14:textId="77777777" w:rsidR="00840236" w:rsidRDefault="00000000">
            <w:pPr>
              <w:pStyle w:val="TableParagraph"/>
              <w:ind w:left="25"/>
              <w:jc w:val="center"/>
              <w:rPr>
                <w:sz w:val="11"/>
              </w:rPr>
            </w:pPr>
            <w:r>
              <w:rPr>
                <w:sz w:val="11"/>
              </w:rPr>
              <w:t>2170116057</w:t>
            </w:r>
          </w:p>
        </w:tc>
        <w:tc>
          <w:tcPr>
            <w:tcW w:w="2368" w:type="dxa"/>
          </w:tcPr>
          <w:p w14:paraId="7E85B172" w14:textId="77777777" w:rsidR="00840236" w:rsidRDefault="00000000">
            <w:pPr>
              <w:pStyle w:val="TableParagraph"/>
              <w:ind w:left="20"/>
              <w:jc w:val="left"/>
              <w:rPr>
                <w:sz w:val="11"/>
              </w:rPr>
            </w:pPr>
            <w:r>
              <w:rPr>
                <w:sz w:val="11"/>
              </w:rPr>
              <w:t>EQ.INFOR.GEOINFORMATICA C2016/57</w:t>
            </w:r>
          </w:p>
        </w:tc>
        <w:tc>
          <w:tcPr>
            <w:tcW w:w="612" w:type="dxa"/>
          </w:tcPr>
          <w:p w14:paraId="69F557F9" w14:textId="77777777" w:rsidR="00840236" w:rsidRDefault="00000000">
            <w:pPr>
              <w:pStyle w:val="TableParagraph"/>
              <w:ind w:left="23"/>
              <w:jc w:val="center"/>
              <w:rPr>
                <w:sz w:val="11"/>
              </w:rPr>
            </w:pPr>
            <w:r>
              <w:rPr>
                <w:sz w:val="11"/>
              </w:rPr>
              <w:t>31/10/2019</w:t>
            </w:r>
          </w:p>
        </w:tc>
        <w:tc>
          <w:tcPr>
            <w:tcW w:w="862" w:type="dxa"/>
          </w:tcPr>
          <w:p w14:paraId="043CEB83" w14:textId="77777777" w:rsidR="00840236" w:rsidRDefault="00000000">
            <w:pPr>
              <w:pStyle w:val="TableParagraph"/>
              <w:ind w:right="12"/>
              <w:rPr>
                <w:sz w:val="11"/>
              </w:rPr>
            </w:pPr>
            <w:r>
              <w:rPr>
                <w:sz w:val="11"/>
              </w:rPr>
              <w:t>932,68</w:t>
            </w:r>
          </w:p>
        </w:tc>
        <w:tc>
          <w:tcPr>
            <w:tcW w:w="759" w:type="dxa"/>
          </w:tcPr>
          <w:p w14:paraId="3023C454" w14:textId="77777777" w:rsidR="00840236" w:rsidRDefault="00000000">
            <w:pPr>
              <w:pStyle w:val="TableParagraph"/>
              <w:ind w:right="20"/>
              <w:rPr>
                <w:sz w:val="11"/>
              </w:rPr>
            </w:pPr>
            <w:r>
              <w:rPr>
                <w:sz w:val="11"/>
              </w:rPr>
              <w:t>25%</w:t>
            </w:r>
          </w:p>
        </w:tc>
        <w:tc>
          <w:tcPr>
            <w:tcW w:w="561" w:type="dxa"/>
          </w:tcPr>
          <w:p w14:paraId="672F85C8" w14:textId="77777777" w:rsidR="00840236" w:rsidRDefault="00000000">
            <w:pPr>
              <w:pStyle w:val="TableParagraph"/>
              <w:ind w:right="15"/>
              <w:rPr>
                <w:sz w:val="11"/>
              </w:rPr>
            </w:pPr>
            <w:r>
              <w:rPr>
                <w:sz w:val="11"/>
              </w:rPr>
              <w:t>0,00</w:t>
            </w:r>
          </w:p>
        </w:tc>
        <w:tc>
          <w:tcPr>
            <w:tcW w:w="707" w:type="dxa"/>
          </w:tcPr>
          <w:p w14:paraId="252C3D7F" w14:textId="77777777" w:rsidR="00840236" w:rsidRDefault="00000000">
            <w:pPr>
              <w:pStyle w:val="TableParagraph"/>
              <w:ind w:right="16"/>
              <w:rPr>
                <w:sz w:val="11"/>
              </w:rPr>
            </w:pPr>
            <w:r>
              <w:rPr>
                <w:sz w:val="11"/>
              </w:rPr>
              <w:t>738,48</w:t>
            </w:r>
          </w:p>
        </w:tc>
        <w:tc>
          <w:tcPr>
            <w:tcW w:w="707" w:type="dxa"/>
          </w:tcPr>
          <w:p w14:paraId="2D4003EF" w14:textId="77777777" w:rsidR="00840236" w:rsidRDefault="00000000">
            <w:pPr>
              <w:pStyle w:val="TableParagraph"/>
              <w:ind w:right="17"/>
              <w:rPr>
                <w:sz w:val="11"/>
              </w:rPr>
            </w:pPr>
            <w:r>
              <w:rPr>
                <w:sz w:val="11"/>
              </w:rPr>
              <w:t>194,20</w:t>
            </w:r>
          </w:p>
        </w:tc>
      </w:tr>
      <w:tr w:rsidR="00840236" w14:paraId="0BE86ACD" w14:textId="77777777">
        <w:trPr>
          <w:trHeight w:val="136"/>
        </w:trPr>
        <w:tc>
          <w:tcPr>
            <w:tcW w:w="663" w:type="dxa"/>
          </w:tcPr>
          <w:p w14:paraId="39E2DB71" w14:textId="77777777" w:rsidR="00840236" w:rsidRDefault="00000000">
            <w:pPr>
              <w:pStyle w:val="TableParagraph"/>
              <w:ind w:left="25"/>
              <w:jc w:val="center"/>
              <w:rPr>
                <w:sz w:val="11"/>
              </w:rPr>
            </w:pPr>
            <w:r>
              <w:rPr>
                <w:sz w:val="11"/>
              </w:rPr>
              <w:t>2170116057</w:t>
            </w:r>
          </w:p>
        </w:tc>
        <w:tc>
          <w:tcPr>
            <w:tcW w:w="2368" w:type="dxa"/>
          </w:tcPr>
          <w:p w14:paraId="4F094F6C" w14:textId="77777777" w:rsidR="00840236" w:rsidRDefault="00000000">
            <w:pPr>
              <w:pStyle w:val="TableParagraph"/>
              <w:ind w:left="20"/>
              <w:jc w:val="left"/>
              <w:rPr>
                <w:sz w:val="11"/>
              </w:rPr>
            </w:pPr>
            <w:r>
              <w:rPr>
                <w:sz w:val="11"/>
              </w:rPr>
              <w:t>EQ.INFOR.GEOINFORMATICA C2016/57</w:t>
            </w:r>
          </w:p>
        </w:tc>
        <w:tc>
          <w:tcPr>
            <w:tcW w:w="612" w:type="dxa"/>
          </w:tcPr>
          <w:p w14:paraId="3338C61D" w14:textId="77777777" w:rsidR="00840236" w:rsidRDefault="00000000">
            <w:pPr>
              <w:pStyle w:val="TableParagraph"/>
              <w:ind w:left="23"/>
              <w:jc w:val="center"/>
              <w:rPr>
                <w:sz w:val="11"/>
              </w:rPr>
            </w:pPr>
            <w:r>
              <w:rPr>
                <w:sz w:val="11"/>
              </w:rPr>
              <w:t>27/11/2019</w:t>
            </w:r>
          </w:p>
        </w:tc>
        <w:tc>
          <w:tcPr>
            <w:tcW w:w="862" w:type="dxa"/>
          </w:tcPr>
          <w:p w14:paraId="2415253F" w14:textId="77777777" w:rsidR="00840236" w:rsidRDefault="00000000">
            <w:pPr>
              <w:pStyle w:val="TableParagraph"/>
              <w:ind w:right="13"/>
              <w:rPr>
                <w:sz w:val="11"/>
              </w:rPr>
            </w:pPr>
            <w:r>
              <w:rPr>
                <w:sz w:val="11"/>
              </w:rPr>
              <w:t>1.535,00</w:t>
            </w:r>
          </w:p>
        </w:tc>
        <w:tc>
          <w:tcPr>
            <w:tcW w:w="759" w:type="dxa"/>
          </w:tcPr>
          <w:p w14:paraId="5A42AC24" w14:textId="77777777" w:rsidR="00840236" w:rsidRDefault="00000000">
            <w:pPr>
              <w:pStyle w:val="TableParagraph"/>
              <w:ind w:right="20"/>
              <w:rPr>
                <w:sz w:val="11"/>
              </w:rPr>
            </w:pPr>
            <w:r>
              <w:rPr>
                <w:sz w:val="11"/>
              </w:rPr>
              <w:t>25%</w:t>
            </w:r>
          </w:p>
        </w:tc>
        <w:tc>
          <w:tcPr>
            <w:tcW w:w="561" w:type="dxa"/>
          </w:tcPr>
          <w:p w14:paraId="4AD2BB24" w14:textId="77777777" w:rsidR="00840236" w:rsidRDefault="00000000">
            <w:pPr>
              <w:pStyle w:val="TableParagraph"/>
              <w:ind w:right="15"/>
              <w:rPr>
                <w:sz w:val="11"/>
              </w:rPr>
            </w:pPr>
            <w:r>
              <w:rPr>
                <w:sz w:val="11"/>
              </w:rPr>
              <w:t>0,00</w:t>
            </w:r>
          </w:p>
        </w:tc>
        <w:tc>
          <w:tcPr>
            <w:tcW w:w="707" w:type="dxa"/>
          </w:tcPr>
          <w:p w14:paraId="11623AA8" w14:textId="77777777" w:rsidR="00840236" w:rsidRDefault="00000000">
            <w:pPr>
              <w:pStyle w:val="TableParagraph"/>
              <w:ind w:right="17"/>
              <w:rPr>
                <w:sz w:val="11"/>
              </w:rPr>
            </w:pPr>
            <w:r>
              <w:rPr>
                <w:sz w:val="11"/>
              </w:rPr>
              <w:t>1.187,00</w:t>
            </w:r>
          </w:p>
        </w:tc>
        <w:tc>
          <w:tcPr>
            <w:tcW w:w="707" w:type="dxa"/>
          </w:tcPr>
          <w:p w14:paraId="00710C10" w14:textId="77777777" w:rsidR="00840236" w:rsidRDefault="00000000">
            <w:pPr>
              <w:pStyle w:val="TableParagraph"/>
              <w:ind w:right="18"/>
              <w:rPr>
                <w:sz w:val="11"/>
              </w:rPr>
            </w:pPr>
            <w:r>
              <w:rPr>
                <w:sz w:val="11"/>
              </w:rPr>
              <w:t>348,00</w:t>
            </w:r>
          </w:p>
        </w:tc>
      </w:tr>
      <w:tr w:rsidR="00840236" w14:paraId="26AF09E7" w14:textId="77777777">
        <w:trPr>
          <w:trHeight w:val="136"/>
        </w:trPr>
        <w:tc>
          <w:tcPr>
            <w:tcW w:w="663" w:type="dxa"/>
          </w:tcPr>
          <w:p w14:paraId="6E55FBA9" w14:textId="77777777" w:rsidR="00840236" w:rsidRDefault="00000000">
            <w:pPr>
              <w:pStyle w:val="TableParagraph"/>
              <w:ind w:left="25"/>
              <w:jc w:val="center"/>
              <w:rPr>
                <w:sz w:val="11"/>
              </w:rPr>
            </w:pPr>
            <w:r>
              <w:rPr>
                <w:sz w:val="11"/>
              </w:rPr>
              <w:t>2170117050</w:t>
            </w:r>
          </w:p>
        </w:tc>
        <w:tc>
          <w:tcPr>
            <w:tcW w:w="2368" w:type="dxa"/>
          </w:tcPr>
          <w:p w14:paraId="73A468C8" w14:textId="77777777" w:rsidR="00840236" w:rsidRDefault="00000000">
            <w:pPr>
              <w:pStyle w:val="TableParagraph"/>
              <w:ind w:left="20"/>
              <w:jc w:val="left"/>
              <w:rPr>
                <w:sz w:val="11"/>
              </w:rPr>
            </w:pPr>
            <w:r>
              <w:rPr>
                <w:sz w:val="11"/>
              </w:rPr>
              <w:t>EQ.INFOR GEORUTERS C2017/50</w:t>
            </w:r>
          </w:p>
        </w:tc>
        <w:tc>
          <w:tcPr>
            <w:tcW w:w="612" w:type="dxa"/>
          </w:tcPr>
          <w:p w14:paraId="0554B5EC" w14:textId="77777777" w:rsidR="00840236" w:rsidRDefault="00000000">
            <w:pPr>
              <w:pStyle w:val="TableParagraph"/>
              <w:ind w:left="23"/>
              <w:jc w:val="center"/>
              <w:rPr>
                <w:sz w:val="11"/>
              </w:rPr>
            </w:pPr>
            <w:r>
              <w:rPr>
                <w:sz w:val="11"/>
              </w:rPr>
              <w:t>01/10/2019</w:t>
            </w:r>
          </w:p>
        </w:tc>
        <w:tc>
          <w:tcPr>
            <w:tcW w:w="862" w:type="dxa"/>
          </w:tcPr>
          <w:p w14:paraId="1DD3DC8D" w14:textId="77777777" w:rsidR="00840236" w:rsidRDefault="00000000">
            <w:pPr>
              <w:pStyle w:val="TableParagraph"/>
              <w:ind w:right="12"/>
              <w:rPr>
                <w:sz w:val="11"/>
              </w:rPr>
            </w:pPr>
            <w:r>
              <w:rPr>
                <w:sz w:val="11"/>
              </w:rPr>
              <w:t>88,98</w:t>
            </w:r>
          </w:p>
        </w:tc>
        <w:tc>
          <w:tcPr>
            <w:tcW w:w="759" w:type="dxa"/>
          </w:tcPr>
          <w:p w14:paraId="63C0E171" w14:textId="77777777" w:rsidR="00840236" w:rsidRDefault="00000000">
            <w:pPr>
              <w:pStyle w:val="TableParagraph"/>
              <w:ind w:right="19"/>
              <w:rPr>
                <w:sz w:val="11"/>
              </w:rPr>
            </w:pPr>
            <w:r>
              <w:rPr>
                <w:sz w:val="11"/>
              </w:rPr>
              <w:t>25%</w:t>
            </w:r>
          </w:p>
        </w:tc>
        <w:tc>
          <w:tcPr>
            <w:tcW w:w="561" w:type="dxa"/>
          </w:tcPr>
          <w:p w14:paraId="79958C2E" w14:textId="77777777" w:rsidR="00840236" w:rsidRDefault="00000000">
            <w:pPr>
              <w:pStyle w:val="TableParagraph"/>
              <w:ind w:right="15"/>
              <w:rPr>
                <w:sz w:val="11"/>
              </w:rPr>
            </w:pPr>
            <w:r>
              <w:rPr>
                <w:sz w:val="11"/>
              </w:rPr>
              <w:t>0,00</w:t>
            </w:r>
          </w:p>
        </w:tc>
        <w:tc>
          <w:tcPr>
            <w:tcW w:w="707" w:type="dxa"/>
          </w:tcPr>
          <w:p w14:paraId="792FC2A2" w14:textId="77777777" w:rsidR="00840236" w:rsidRDefault="00000000">
            <w:pPr>
              <w:pStyle w:val="TableParagraph"/>
              <w:ind w:right="16"/>
              <w:rPr>
                <w:sz w:val="11"/>
              </w:rPr>
            </w:pPr>
            <w:r>
              <w:rPr>
                <w:sz w:val="11"/>
              </w:rPr>
              <w:t>72,28</w:t>
            </w:r>
          </w:p>
        </w:tc>
        <w:tc>
          <w:tcPr>
            <w:tcW w:w="707" w:type="dxa"/>
          </w:tcPr>
          <w:p w14:paraId="384ABFDB" w14:textId="77777777" w:rsidR="00840236" w:rsidRDefault="00000000">
            <w:pPr>
              <w:pStyle w:val="TableParagraph"/>
              <w:ind w:right="17"/>
              <w:rPr>
                <w:sz w:val="11"/>
              </w:rPr>
            </w:pPr>
            <w:r>
              <w:rPr>
                <w:sz w:val="11"/>
              </w:rPr>
              <w:t>16,70</w:t>
            </w:r>
          </w:p>
        </w:tc>
      </w:tr>
      <w:tr w:rsidR="00840236" w14:paraId="29C969D9" w14:textId="77777777">
        <w:trPr>
          <w:trHeight w:val="136"/>
        </w:trPr>
        <w:tc>
          <w:tcPr>
            <w:tcW w:w="663" w:type="dxa"/>
          </w:tcPr>
          <w:p w14:paraId="241BB87D" w14:textId="77777777" w:rsidR="00840236" w:rsidRDefault="00000000">
            <w:pPr>
              <w:pStyle w:val="TableParagraph"/>
              <w:spacing w:line="107" w:lineRule="exact"/>
              <w:ind w:left="25"/>
              <w:jc w:val="center"/>
              <w:rPr>
                <w:sz w:val="11"/>
              </w:rPr>
            </w:pPr>
            <w:r>
              <w:rPr>
                <w:sz w:val="11"/>
              </w:rPr>
              <w:t>2170117050</w:t>
            </w:r>
          </w:p>
        </w:tc>
        <w:tc>
          <w:tcPr>
            <w:tcW w:w="2368" w:type="dxa"/>
          </w:tcPr>
          <w:p w14:paraId="56815785" w14:textId="77777777" w:rsidR="00840236" w:rsidRDefault="00000000">
            <w:pPr>
              <w:pStyle w:val="TableParagraph"/>
              <w:spacing w:line="107" w:lineRule="exact"/>
              <w:ind w:left="20"/>
              <w:jc w:val="left"/>
              <w:rPr>
                <w:sz w:val="11"/>
              </w:rPr>
            </w:pPr>
            <w:r>
              <w:rPr>
                <w:sz w:val="11"/>
              </w:rPr>
              <w:t>EQ.INFOR GEORUTERS C2017/50</w:t>
            </w:r>
          </w:p>
        </w:tc>
        <w:tc>
          <w:tcPr>
            <w:tcW w:w="612" w:type="dxa"/>
          </w:tcPr>
          <w:p w14:paraId="3B07676D" w14:textId="77777777" w:rsidR="00840236" w:rsidRDefault="00000000">
            <w:pPr>
              <w:pStyle w:val="TableParagraph"/>
              <w:spacing w:line="107" w:lineRule="exact"/>
              <w:ind w:left="23"/>
              <w:jc w:val="center"/>
              <w:rPr>
                <w:sz w:val="11"/>
              </w:rPr>
            </w:pPr>
            <w:r>
              <w:rPr>
                <w:sz w:val="11"/>
              </w:rPr>
              <w:t>27/11/2019</w:t>
            </w:r>
          </w:p>
        </w:tc>
        <w:tc>
          <w:tcPr>
            <w:tcW w:w="862" w:type="dxa"/>
          </w:tcPr>
          <w:p w14:paraId="26179FD5" w14:textId="77777777" w:rsidR="00840236" w:rsidRDefault="00000000">
            <w:pPr>
              <w:pStyle w:val="TableParagraph"/>
              <w:spacing w:line="107" w:lineRule="exact"/>
              <w:ind w:right="12"/>
              <w:rPr>
                <w:sz w:val="11"/>
              </w:rPr>
            </w:pPr>
            <w:r>
              <w:rPr>
                <w:sz w:val="11"/>
              </w:rPr>
              <w:t>2.095,00</w:t>
            </w:r>
          </w:p>
        </w:tc>
        <w:tc>
          <w:tcPr>
            <w:tcW w:w="759" w:type="dxa"/>
          </w:tcPr>
          <w:p w14:paraId="735B830C" w14:textId="77777777" w:rsidR="00840236" w:rsidRDefault="00000000">
            <w:pPr>
              <w:pStyle w:val="TableParagraph"/>
              <w:spacing w:line="107" w:lineRule="exact"/>
              <w:ind w:right="21"/>
              <w:rPr>
                <w:sz w:val="11"/>
              </w:rPr>
            </w:pPr>
            <w:r>
              <w:rPr>
                <w:sz w:val="11"/>
              </w:rPr>
              <w:t>25%</w:t>
            </w:r>
          </w:p>
        </w:tc>
        <w:tc>
          <w:tcPr>
            <w:tcW w:w="561" w:type="dxa"/>
          </w:tcPr>
          <w:p w14:paraId="18BF46F1" w14:textId="77777777" w:rsidR="00840236" w:rsidRDefault="00000000">
            <w:pPr>
              <w:pStyle w:val="TableParagraph"/>
              <w:spacing w:line="107" w:lineRule="exact"/>
              <w:ind w:right="15"/>
              <w:rPr>
                <w:sz w:val="11"/>
              </w:rPr>
            </w:pPr>
            <w:r>
              <w:rPr>
                <w:sz w:val="11"/>
              </w:rPr>
              <w:t>0,00</w:t>
            </w:r>
          </w:p>
        </w:tc>
        <w:tc>
          <w:tcPr>
            <w:tcW w:w="707" w:type="dxa"/>
          </w:tcPr>
          <w:p w14:paraId="7D114E75" w14:textId="77777777" w:rsidR="00840236" w:rsidRDefault="00000000">
            <w:pPr>
              <w:pStyle w:val="TableParagraph"/>
              <w:spacing w:line="107" w:lineRule="exact"/>
              <w:ind w:right="16"/>
              <w:rPr>
                <w:sz w:val="11"/>
              </w:rPr>
            </w:pPr>
            <w:r>
              <w:rPr>
                <w:sz w:val="11"/>
              </w:rPr>
              <w:t>1.620,04</w:t>
            </w:r>
          </w:p>
        </w:tc>
        <w:tc>
          <w:tcPr>
            <w:tcW w:w="707" w:type="dxa"/>
          </w:tcPr>
          <w:p w14:paraId="1BFBE694" w14:textId="77777777" w:rsidR="00840236" w:rsidRDefault="00000000">
            <w:pPr>
              <w:pStyle w:val="TableParagraph"/>
              <w:spacing w:line="107" w:lineRule="exact"/>
              <w:ind w:right="17"/>
              <w:rPr>
                <w:sz w:val="11"/>
              </w:rPr>
            </w:pPr>
            <w:r>
              <w:rPr>
                <w:sz w:val="11"/>
              </w:rPr>
              <w:t>474,96</w:t>
            </w:r>
          </w:p>
        </w:tc>
      </w:tr>
      <w:tr w:rsidR="00840236" w14:paraId="0C256C00" w14:textId="77777777">
        <w:trPr>
          <w:trHeight w:val="136"/>
        </w:trPr>
        <w:tc>
          <w:tcPr>
            <w:tcW w:w="663" w:type="dxa"/>
          </w:tcPr>
          <w:p w14:paraId="2EEE7882" w14:textId="77777777" w:rsidR="00840236" w:rsidRDefault="00000000">
            <w:pPr>
              <w:pStyle w:val="TableParagraph"/>
              <w:spacing w:line="107" w:lineRule="exact"/>
              <w:ind w:left="25"/>
              <w:jc w:val="center"/>
              <w:rPr>
                <w:sz w:val="11"/>
              </w:rPr>
            </w:pPr>
            <w:r>
              <w:rPr>
                <w:sz w:val="11"/>
              </w:rPr>
              <w:t>2170117108</w:t>
            </w:r>
          </w:p>
        </w:tc>
        <w:tc>
          <w:tcPr>
            <w:tcW w:w="2368" w:type="dxa"/>
          </w:tcPr>
          <w:p w14:paraId="0D91E26E" w14:textId="77777777" w:rsidR="00840236" w:rsidRDefault="00000000">
            <w:pPr>
              <w:pStyle w:val="TableParagraph"/>
              <w:spacing w:line="107" w:lineRule="exact"/>
              <w:ind w:left="20"/>
              <w:jc w:val="left"/>
              <w:rPr>
                <w:sz w:val="11"/>
              </w:rPr>
            </w:pPr>
            <w:r>
              <w:rPr>
                <w:sz w:val="11"/>
              </w:rPr>
              <w:t>EQ.INFOR.WORLD BANK C2017/108</w:t>
            </w:r>
          </w:p>
        </w:tc>
        <w:tc>
          <w:tcPr>
            <w:tcW w:w="612" w:type="dxa"/>
          </w:tcPr>
          <w:p w14:paraId="30A84937" w14:textId="77777777" w:rsidR="00840236" w:rsidRDefault="00000000">
            <w:pPr>
              <w:pStyle w:val="TableParagraph"/>
              <w:spacing w:line="107" w:lineRule="exact"/>
              <w:ind w:left="23"/>
              <w:jc w:val="center"/>
              <w:rPr>
                <w:sz w:val="11"/>
              </w:rPr>
            </w:pPr>
            <w:r>
              <w:rPr>
                <w:sz w:val="11"/>
              </w:rPr>
              <w:t>01/10/2019</w:t>
            </w:r>
          </w:p>
        </w:tc>
        <w:tc>
          <w:tcPr>
            <w:tcW w:w="862" w:type="dxa"/>
          </w:tcPr>
          <w:p w14:paraId="430D7FBF" w14:textId="77777777" w:rsidR="00840236" w:rsidRDefault="00000000">
            <w:pPr>
              <w:pStyle w:val="TableParagraph"/>
              <w:spacing w:line="107" w:lineRule="exact"/>
              <w:ind w:right="12"/>
              <w:rPr>
                <w:sz w:val="11"/>
              </w:rPr>
            </w:pPr>
            <w:r>
              <w:rPr>
                <w:sz w:val="11"/>
              </w:rPr>
              <w:t>900,10</w:t>
            </w:r>
          </w:p>
        </w:tc>
        <w:tc>
          <w:tcPr>
            <w:tcW w:w="759" w:type="dxa"/>
          </w:tcPr>
          <w:p w14:paraId="77EAA823" w14:textId="77777777" w:rsidR="00840236" w:rsidRDefault="00000000">
            <w:pPr>
              <w:pStyle w:val="TableParagraph"/>
              <w:spacing w:line="107" w:lineRule="exact"/>
              <w:ind w:right="19"/>
              <w:rPr>
                <w:sz w:val="11"/>
              </w:rPr>
            </w:pPr>
            <w:r>
              <w:rPr>
                <w:sz w:val="11"/>
              </w:rPr>
              <w:t>25%</w:t>
            </w:r>
          </w:p>
        </w:tc>
        <w:tc>
          <w:tcPr>
            <w:tcW w:w="561" w:type="dxa"/>
          </w:tcPr>
          <w:p w14:paraId="00413A2F" w14:textId="77777777" w:rsidR="00840236" w:rsidRDefault="00000000">
            <w:pPr>
              <w:pStyle w:val="TableParagraph"/>
              <w:spacing w:line="107" w:lineRule="exact"/>
              <w:ind w:right="15"/>
              <w:rPr>
                <w:sz w:val="11"/>
              </w:rPr>
            </w:pPr>
            <w:r>
              <w:rPr>
                <w:sz w:val="11"/>
              </w:rPr>
              <w:t>0,00</w:t>
            </w:r>
          </w:p>
        </w:tc>
        <w:tc>
          <w:tcPr>
            <w:tcW w:w="707" w:type="dxa"/>
          </w:tcPr>
          <w:p w14:paraId="6161CD1A" w14:textId="77777777" w:rsidR="00840236" w:rsidRDefault="00000000">
            <w:pPr>
              <w:pStyle w:val="TableParagraph"/>
              <w:spacing w:line="107" w:lineRule="exact"/>
              <w:ind w:right="16"/>
              <w:rPr>
                <w:sz w:val="11"/>
              </w:rPr>
            </w:pPr>
            <w:r>
              <w:rPr>
                <w:sz w:val="11"/>
              </w:rPr>
              <w:t>731,18</w:t>
            </w:r>
          </w:p>
        </w:tc>
        <w:tc>
          <w:tcPr>
            <w:tcW w:w="707" w:type="dxa"/>
          </w:tcPr>
          <w:p w14:paraId="000648D9" w14:textId="77777777" w:rsidR="00840236" w:rsidRDefault="00000000">
            <w:pPr>
              <w:pStyle w:val="TableParagraph"/>
              <w:spacing w:line="107" w:lineRule="exact"/>
              <w:ind w:right="17"/>
              <w:rPr>
                <w:sz w:val="11"/>
              </w:rPr>
            </w:pPr>
            <w:r>
              <w:rPr>
                <w:sz w:val="11"/>
              </w:rPr>
              <w:t>168,92</w:t>
            </w:r>
          </w:p>
        </w:tc>
      </w:tr>
      <w:tr w:rsidR="00840236" w14:paraId="2B6382CF" w14:textId="77777777">
        <w:trPr>
          <w:trHeight w:val="136"/>
        </w:trPr>
        <w:tc>
          <w:tcPr>
            <w:tcW w:w="663" w:type="dxa"/>
          </w:tcPr>
          <w:p w14:paraId="12ACF433" w14:textId="77777777" w:rsidR="00840236" w:rsidRDefault="00000000">
            <w:pPr>
              <w:pStyle w:val="TableParagraph"/>
              <w:spacing w:line="107" w:lineRule="exact"/>
              <w:ind w:left="25"/>
              <w:jc w:val="center"/>
              <w:rPr>
                <w:sz w:val="11"/>
              </w:rPr>
            </w:pPr>
            <w:r>
              <w:rPr>
                <w:sz w:val="11"/>
              </w:rPr>
              <w:t>2170118010</w:t>
            </w:r>
          </w:p>
        </w:tc>
        <w:tc>
          <w:tcPr>
            <w:tcW w:w="2368" w:type="dxa"/>
          </w:tcPr>
          <w:p w14:paraId="10211281" w14:textId="77777777" w:rsidR="00840236" w:rsidRDefault="00000000">
            <w:pPr>
              <w:pStyle w:val="TableParagraph"/>
              <w:spacing w:line="107" w:lineRule="exact"/>
              <w:ind w:left="20"/>
              <w:jc w:val="left"/>
              <w:rPr>
                <w:sz w:val="11"/>
              </w:rPr>
            </w:pPr>
            <w:r>
              <w:rPr>
                <w:sz w:val="11"/>
              </w:rPr>
              <w:t>EQ.INFOR.S2018/10 LUCHA CANARIA</w:t>
            </w:r>
          </w:p>
        </w:tc>
        <w:tc>
          <w:tcPr>
            <w:tcW w:w="612" w:type="dxa"/>
          </w:tcPr>
          <w:p w14:paraId="5FCF9534" w14:textId="77777777" w:rsidR="00840236" w:rsidRDefault="00000000">
            <w:pPr>
              <w:pStyle w:val="TableParagraph"/>
              <w:spacing w:line="107" w:lineRule="exact"/>
              <w:ind w:left="23"/>
              <w:jc w:val="center"/>
              <w:rPr>
                <w:sz w:val="11"/>
              </w:rPr>
            </w:pPr>
            <w:r>
              <w:rPr>
                <w:sz w:val="11"/>
              </w:rPr>
              <w:t>03/12/2019</w:t>
            </w:r>
          </w:p>
        </w:tc>
        <w:tc>
          <w:tcPr>
            <w:tcW w:w="862" w:type="dxa"/>
          </w:tcPr>
          <w:p w14:paraId="399BD855" w14:textId="77777777" w:rsidR="00840236" w:rsidRDefault="00000000">
            <w:pPr>
              <w:pStyle w:val="TableParagraph"/>
              <w:spacing w:line="107" w:lineRule="exact"/>
              <w:ind w:right="12"/>
              <w:rPr>
                <w:sz w:val="11"/>
              </w:rPr>
            </w:pPr>
            <w:r>
              <w:rPr>
                <w:sz w:val="11"/>
              </w:rPr>
              <w:t>190,89</w:t>
            </w:r>
          </w:p>
        </w:tc>
        <w:tc>
          <w:tcPr>
            <w:tcW w:w="759" w:type="dxa"/>
          </w:tcPr>
          <w:p w14:paraId="2AC7007C" w14:textId="77777777" w:rsidR="00840236" w:rsidRDefault="00000000">
            <w:pPr>
              <w:pStyle w:val="TableParagraph"/>
              <w:spacing w:line="107" w:lineRule="exact"/>
              <w:ind w:right="19"/>
              <w:rPr>
                <w:sz w:val="11"/>
              </w:rPr>
            </w:pPr>
            <w:r>
              <w:rPr>
                <w:sz w:val="11"/>
              </w:rPr>
              <w:t>25%</w:t>
            </w:r>
          </w:p>
        </w:tc>
        <w:tc>
          <w:tcPr>
            <w:tcW w:w="561" w:type="dxa"/>
          </w:tcPr>
          <w:p w14:paraId="2F6A5317" w14:textId="77777777" w:rsidR="00840236" w:rsidRDefault="00000000">
            <w:pPr>
              <w:pStyle w:val="TableParagraph"/>
              <w:spacing w:line="107" w:lineRule="exact"/>
              <w:ind w:right="15"/>
              <w:rPr>
                <w:sz w:val="11"/>
              </w:rPr>
            </w:pPr>
            <w:r>
              <w:rPr>
                <w:sz w:val="11"/>
              </w:rPr>
              <w:t>0,00</w:t>
            </w:r>
          </w:p>
        </w:tc>
        <w:tc>
          <w:tcPr>
            <w:tcW w:w="707" w:type="dxa"/>
          </w:tcPr>
          <w:p w14:paraId="1D025C1E" w14:textId="77777777" w:rsidR="00840236" w:rsidRDefault="00000000">
            <w:pPr>
              <w:pStyle w:val="TableParagraph"/>
              <w:spacing w:line="107" w:lineRule="exact"/>
              <w:ind w:right="16"/>
              <w:rPr>
                <w:sz w:val="11"/>
              </w:rPr>
            </w:pPr>
            <w:r>
              <w:rPr>
                <w:sz w:val="11"/>
              </w:rPr>
              <w:t>146,83</w:t>
            </w:r>
          </w:p>
        </w:tc>
        <w:tc>
          <w:tcPr>
            <w:tcW w:w="707" w:type="dxa"/>
          </w:tcPr>
          <w:p w14:paraId="7E94BEAA" w14:textId="77777777" w:rsidR="00840236" w:rsidRDefault="00000000">
            <w:pPr>
              <w:pStyle w:val="TableParagraph"/>
              <w:spacing w:line="107" w:lineRule="exact"/>
              <w:ind w:right="17"/>
              <w:rPr>
                <w:sz w:val="11"/>
              </w:rPr>
            </w:pPr>
            <w:r>
              <w:rPr>
                <w:sz w:val="11"/>
              </w:rPr>
              <w:t>44,06</w:t>
            </w:r>
          </w:p>
        </w:tc>
      </w:tr>
      <w:tr w:rsidR="00840236" w14:paraId="10DDD71E" w14:textId="77777777">
        <w:trPr>
          <w:trHeight w:val="136"/>
        </w:trPr>
        <w:tc>
          <w:tcPr>
            <w:tcW w:w="663" w:type="dxa"/>
          </w:tcPr>
          <w:p w14:paraId="239E0D34" w14:textId="77777777" w:rsidR="00840236" w:rsidRDefault="00000000">
            <w:pPr>
              <w:pStyle w:val="TableParagraph"/>
              <w:spacing w:line="107" w:lineRule="exact"/>
              <w:ind w:left="25"/>
              <w:jc w:val="center"/>
              <w:rPr>
                <w:sz w:val="11"/>
              </w:rPr>
            </w:pPr>
            <w:r>
              <w:rPr>
                <w:sz w:val="11"/>
              </w:rPr>
              <w:t>2170118010</w:t>
            </w:r>
          </w:p>
        </w:tc>
        <w:tc>
          <w:tcPr>
            <w:tcW w:w="2368" w:type="dxa"/>
          </w:tcPr>
          <w:p w14:paraId="016D3ABE" w14:textId="77777777" w:rsidR="00840236" w:rsidRDefault="00000000">
            <w:pPr>
              <w:pStyle w:val="TableParagraph"/>
              <w:spacing w:line="107" w:lineRule="exact"/>
              <w:ind w:left="20"/>
              <w:jc w:val="left"/>
              <w:rPr>
                <w:sz w:val="11"/>
              </w:rPr>
            </w:pPr>
            <w:r>
              <w:rPr>
                <w:sz w:val="11"/>
              </w:rPr>
              <w:t>EQ.INFOR.S2018/10 LUCHA CANARIA</w:t>
            </w:r>
          </w:p>
        </w:tc>
        <w:tc>
          <w:tcPr>
            <w:tcW w:w="612" w:type="dxa"/>
          </w:tcPr>
          <w:p w14:paraId="56733D00" w14:textId="77777777" w:rsidR="00840236" w:rsidRDefault="00000000">
            <w:pPr>
              <w:pStyle w:val="TableParagraph"/>
              <w:spacing w:line="107" w:lineRule="exact"/>
              <w:ind w:left="23"/>
              <w:jc w:val="center"/>
              <w:rPr>
                <w:sz w:val="11"/>
              </w:rPr>
            </w:pPr>
            <w:r>
              <w:rPr>
                <w:sz w:val="11"/>
              </w:rPr>
              <w:t>04/12/2019</w:t>
            </w:r>
          </w:p>
        </w:tc>
        <w:tc>
          <w:tcPr>
            <w:tcW w:w="862" w:type="dxa"/>
          </w:tcPr>
          <w:p w14:paraId="1DF808C3" w14:textId="77777777" w:rsidR="00840236" w:rsidRDefault="00000000">
            <w:pPr>
              <w:pStyle w:val="TableParagraph"/>
              <w:spacing w:line="107" w:lineRule="exact"/>
              <w:ind w:right="12"/>
              <w:rPr>
                <w:sz w:val="11"/>
              </w:rPr>
            </w:pPr>
            <w:r>
              <w:rPr>
                <w:sz w:val="11"/>
              </w:rPr>
              <w:t>574,85</w:t>
            </w:r>
          </w:p>
        </w:tc>
        <w:tc>
          <w:tcPr>
            <w:tcW w:w="759" w:type="dxa"/>
          </w:tcPr>
          <w:p w14:paraId="4F74E506" w14:textId="77777777" w:rsidR="00840236" w:rsidRDefault="00000000">
            <w:pPr>
              <w:pStyle w:val="TableParagraph"/>
              <w:spacing w:line="107" w:lineRule="exact"/>
              <w:ind w:right="19"/>
              <w:rPr>
                <w:sz w:val="11"/>
              </w:rPr>
            </w:pPr>
            <w:r>
              <w:rPr>
                <w:sz w:val="11"/>
              </w:rPr>
              <w:t>25%</w:t>
            </w:r>
          </w:p>
        </w:tc>
        <w:tc>
          <w:tcPr>
            <w:tcW w:w="561" w:type="dxa"/>
          </w:tcPr>
          <w:p w14:paraId="5282FC42" w14:textId="77777777" w:rsidR="00840236" w:rsidRDefault="00000000">
            <w:pPr>
              <w:pStyle w:val="TableParagraph"/>
              <w:spacing w:line="107" w:lineRule="exact"/>
              <w:ind w:right="15"/>
              <w:rPr>
                <w:sz w:val="11"/>
              </w:rPr>
            </w:pPr>
            <w:r>
              <w:rPr>
                <w:sz w:val="11"/>
              </w:rPr>
              <w:t>0,00</w:t>
            </w:r>
          </w:p>
        </w:tc>
        <w:tc>
          <w:tcPr>
            <w:tcW w:w="707" w:type="dxa"/>
          </w:tcPr>
          <w:p w14:paraId="06144B18" w14:textId="77777777" w:rsidR="00840236" w:rsidRDefault="00000000">
            <w:pPr>
              <w:pStyle w:val="TableParagraph"/>
              <w:spacing w:line="107" w:lineRule="exact"/>
              <w:ind w:right="16"/>
              <w:rPr>
                <w:sz w:val="11"/>
              </w:rPr>
            </w:pPr>
            <w:r>
              <w:rPr>
                <w:sz w:val="11"/>
              </w:rPr>
              <w:t>441,77</w:t>
            </w:r>
          </w:p>
        </w:tc>
        <w:tc>
          <w:tcPr>
            <w:tcW w:w="707" w:type="dxa"/>
          </w:tcPr>
          <w:p w14:paraId="53918666" w14:textId="77777777" w:rsidR="00840236" w:rsidRDefault="00000000">
            <w:pPr>
              <w:pStyle w:val="TableParagraph"/>
              <w:spacing w:line="107" w:lineRule="exact"/>
              <w:ind w:right="17"/>
              <w:rPr>
                <w:sz w:val="11"/>
              </w:rPr>
            </w:pPr>
            <w:r>
              <w:rPr>
                <w:sz w:val="11"/>
              </w:rPr>
              <w:t>133,08</w:t>
            </w:r>
          </w:p>
        </w:tc>
      </w:tr>
      <w:tr w:rsidR="00840236" w14:paraId="0CE38603" w14:textId="77777777">
        <w:trPr>
          <w:trHeight w:val="136"/>
        </w:trPr>
        <w:tc>
          <w:tcPr>
            <w:tcW w:w="663" w:type="dxa"/>
          </w:tcPr>
          <w:p w14:paraId="29924822" w14:textId="77777777" w:rsidR="00840236" w:rsidRDefault="00000000">
            <w:pPr>
              <w:pStyle w:val="TableParagraph"/>
              <w:spacing w:line="107" w:lineRule="exact"/>
              <w:ind w:left="25"/>
              <w:jc w:val="center"/>
              <w:rPr>
                <w:sz w:val="11"/>
              </w:rPr>
            </w:pPr>
            <w:r>
              <w:rPr>
                <w:sz w:val="11"/>
              </w:rPr>
              <w:t>2170118017</w:t>
            </w:r>
          </w:p>
        </w:tc>
        <w:tc>
          <w:tcPr>
            <w:tcW w:w="2368" w:type="dxa"/>
          </w:tcPr>
          <w:p w14:paraId="6BE5F699" w14:textId="77777777" w:rsidR="00840236" w:rsidRDefault="00000000">
            <w:pPr>
              <w:pStyle w:val="TableParagraph"/>
              <w:spacing w:line="107" w:lineRule="exact"/>
              <w:ind w:left="20"/>
              <w:jc w:val="left"/>
              <w:rPr>
                <w:sz w:val="11"/>
              </w:rPr>
            </w:pPr>
            <w:r>
              <w:rPr>
                <w:sz w:val="11"/>
              </w:rPr>
              <w:t>EQ.INFOR.C2018/17 PMUS STA CRUZ</w:t>
            </w:r>
          </w:p>
        </w:tc>
        <w:tc>
          <w:tcPr>
            <w:tcW w:w="612" w:type="dxa"/>
          </w:tcPr>
          <w:p w14:paraId="703238E6" w14:textId="77777777" w:rsidR="00840236" w:rsidRDefault="00000000">
            <w:pPr>
              <w:pStyle w:val="TableParagraph"/>
              <w:spacing w:line="107" w:lineRule="exact"/>
              <w:ind w:left="23"/>
              <w:jc w:val="center"/>
              <w:rPr>
                <w:sz w:val="11"/>
              </w:rPr>
            </w:pPr>
            <w:r>
              <w:rPr>
                <w:sz w:val="11"/>
              </w:rPr>
              <w:t>01/04/2019</w:t>
            </w:r>
          </w:p>
        </w:tc>
        <w:tc>
          <w:tcPr>
            <w:tcW w:w="862" w:type="dxa"/>
          </w:tcPr>
          <w:p w14:paraId="51BDD05B" w14:textId="77777777" w:rsidR="00840236" w:rsidRDefault="00000000">
            <w:pPr>
              <w:pStyle w:val="TableParagraph"/>
              <w:spacing w:line="107" w:lineRule="exact"/>
              <w:ind w:right="12"/>
              <w:rPr>
                <w:sz w:val="11"/>
              </w:rPr>
            </w:pPr>
            <w:r>
              <w:rPr>
                <w:sz w:val="11"/>
              </w:rPr>
              <w:t>815,60</w:t>
            </w:r>
          </w:p>
        </w:tc>
        <w:tc>
          <w:tcPr>
            <w:tcW w:w="759" w:type="dxa"/>
          </w:tcPr>
          <w:p w14:paraId="79EF162F" w14:textId="77777777" w:rsidR="00840236" w:rsidRDefault="00000000">
            <w:pPr>
              <w:pStyle w:val="TableParagraph"/>
              <w:spacing w:line="107" w:lineRule="exact"/>
              <w:ind w:right="19"/>
              <w:rPr>
                <w:sz w:val="11"/>
              </w:rPr>
            </w:pPr>
            <w:r>
              <w:rPr>
                <w:sz w:val="11"/>
              </w:rPr>
              <w:t>25%</w:t>
            </w:r>
          </w:p>
        </w:tc>
        <w:tc>
          <w:tcPr>
            <w:tcW w:w="561" w:type="dxa"/>
          </w:tcPr>
          <w:p w14:paraId="64331530" w14:textId="77777777" w:rsidR="00840236" w:rsidRDefault="00000000">
            <w:pPr>
              <w:pStyle w:val="TableParagraph"/>
              <w:spacing w:line="107" w:lineRule="exact"/>
              <w:ind w:right="15"/>
              <w:rPr>
                <w:sz w:val="11"/>
              </w:rPr>
            </w:pPr>
            <w:r>
              <w:rPr>
                <w:sz w:val="11"/>
              </w:rPr>
              <w:t>0,00</w:t>
            </w:r>
          </w:p>
        </w:tc>
        <w:tc>
          <w:tcPr>
            <w:tcW w:w="707" w:type="dxa"/>
          </w:tcPr>
          <w:p w14:paraId="16C0C60E" w14:textId="77777777" w:rsidR="00840236" w:rsidRDefault="00000000">
            <w:pPr>
              <w:pStyle w:val="TableParagraph"/>
              <w:spacing w:line="107" w:lineRule="exact"/>
              <w:ind w:right="16"/>
              <w:rPr>
                <w:sz w:val="11"/>
              </w:rPr>
            </w:pPr>
            <w:r>
              <w:rPr>
                <w:sz w:val="11"/>
              </w:rPr>
              <w:t>764,76</w:t>
            </w:r>
          </w:p>
        </w:tc>
        <w:tc>
          <w:tcPr>
            <w:tcW w:w="707" w:type="dxa"/>
          </w:tcPr>
          <w:p w14:paraId="7C7AC4F9" w14:textId="77777777" w:rsidR="00840236" w:rsidRDefault="00000000">
            <w:pPr>
              <w:pStyle w:val="TableParagraph"/>
              <w:spacing w:line="107" w:lineRule="exact"/>
              <w:ind w:right="17"/>
              <w:rPr>
                <w:sz w:val="11"/>
              </w:rPr>
            </w:pPr>
            <w:r>
              <w:rPr>
                <w:sz w:val="11"/>
              </w:rPr>
              <w:t>50,84</w:t>
            </w:r>
          </w:p>
        </w:tc>
      </w:tr>
      <w:tr w:rsidR="00840236" w14:paraId="4FCD9CDD" w14:textId="77777777">
        <w:trPr>
          <w:trHeight w:val="136"/>
        </w:trPr>
        <w:tc>
          <w:tcPr>
            <w:tcW w:w="663" w:type="dxa"/>
          </w:tcPr>
          <w:p w14:paraId="0F98D6D1" w14:textId="77777777" w:rsidR="00840236" w:rsidRDefault="00000000">
            <w:pPr>
              <w:pStyle w:val="TableParagraph"/>
              <w:spacing w:line="107" w:lineRule="exact"/>
              <w:ind w:left="25"/>
              <w:jc w:val="center"/>
              <w:rPr>
                <w:sz w:val="11"/>
              </w:rPr>
            </w:pPr>
            <w:r>
              <w:rPr>
                <w:sz w:val="11"/>
              </w:rPr>
              <w:t>2170118074</w:t>
            </w:r>
          </w:p>
        </w:tc>
        <w:tc>
          <w:tcPr>
            <w:tcW w:w="2368" w:type="dxa"/>
          </w:tcPr>
          <w:p w14:paraId="7575CC77" w14:textId="77777777" w:rsidR="00840236" w:rsidRDefault="00000000">
            <w:pPr>
              <w:pStyle w:val="TableParagraph"/>
              <w:spacing w:line="107" w:lineRule="exact"/>
              <w:ind w:left="20"/>
              <w:jc w:val="left"/>
              <w:rPr>
                <w:sz w:val="11"/>
              </w:rPr>
            </w:pPr>
            <w:r>
              <w:rPr>
                <w:sz w:val="11"/>
              </w:rPr>
              <w:t>EQ.INFOR.C2018/74 EDM</w:t>
            </w:r>
          </w:p>
        </w:tc>
        <w:tc>
          <w:tcPr>
            <w:tcW w:w="612" w:type="dxa"/>
          </w:tcPr>
          <w:p w14:paraId="4331E871" w14:textId="77777777" w:rsidR="00840236" w:rsidRDefault="00000000">
            <w:pPr>
              <w:pStyle w:val="TableParagraph"/>
              <w:spacing w:line="107" w:lineRule="exact"/>
              <w:ind w:left="23"/>
              <w:jc w:val="center"/>
              <w:rPr>
                <w:sz w:val="11"/>
              </w:rPr>
            </w:pPr>
            <w:r>
              <w:rPr>
                <w:sz w:val="11"/>
              </w:rPr>
              <w:t>02/12/2019</w:t>
            </w:r>
          </w:p>
        </w:tc>
        <w:tc>
          <w:tcPr>
            <w:tcW w:w="862" w:type="dxa"/>
          </w:tcPr>
          <w:p w14:paraId="6CAF1096" w14:textId="77777777" w:rsidR="00840236" w:rsidRDefault="00000000">
            <w:pPr>
              <w:pStyle w:val="TableParagraph"/>
              <w:spacing w:line="107" w:lineRule="exact"/>
              <w:ind w:right="12"/>
              <w:rPr>
                <w:sz w:val="11"/>
              </w:rPr>
            </w:pPr>
            <w:r>
              <w:rPr>
                <w:sz w:val="11"/>
              </w:rPr>
              <w:t>709,00</w:t>
            </w:r>
          </w:p>
        </w:tc>
        <w:tc>
          <w:tcPr>
            <w:tcW w:w="759" w:type="dxa"/>
          </w:tcPr>
          <w:p w14:paraId="131C4D05" w14:textId="77777777" w:rsidR="00840236" w:rsidRDefault="00000000">
            <w:pPr>
              <w:pStyle w:val="TableParagraph"/>
              <w:spacing w:line="107" w:lineRule="exact"/>
              <w:ind w:right="19"/>
              <w:rPr>
                <w:sz w:val="11"/>
              </w:rPr>
            </w:pPr>
            <w:r>
              <w:rPr>
                <w:sz w:val="11"/>
              </w:rPr>
              <w:t>25%</w:t>
            </w:r>
          </w:p>
        </w:tc>
        <w:tc>
          <w:tcPr>
            <w:tcW w:w="561" w:type="dxa"/>
          </w:tcPr>
          <w:p w14:paraId="3FC37C7A" w14:textId="77777777" w:rsidR="00840236" w:rsidRDefault="00000000">
            <w:pPr>
              <w:pStyle w:val="TableParagraph"/>
              <w:spacing w:line="107" w:lineRule="exact"/>
              <w:ind w:right="15"/>
              <w:rPr>
                <w:sz w:val="11"/>
              </w:rPr>
            </w:pPr>
            <w:r>
              <w:rPr>
                <w:sz w:val="11"/>
              </w:rPr>
              <w:t>0,00</w:t>
            </w:r>
          </w:p>
        </w:tc>
        <w:tc>
          <w:tcPr>
            <w:tcW w:w="707" w:type="dxa"/>
          </w:tcPr>
          <w:p w14:paraId="498B2EFC" w14:textId="77777777" w:rsidR="00840236" w:rsidRDefault="00000000">
            <w:pPr>
              <w:pStyle w:val="TableParagraph"/>
              <w:spacing w:line="107" w:lineRule="exact"/>
              <w:ind w:right="16"/>
              <w:rPr>
                <w:sz w:val="11"/>
              </w:rPr>
            </w:pPr>
            <w:r>
              <w:rPr>
                <w:sz w:val="11"/>
              </w:rPr>
              <w:t>545,83</w:t>
            </w:r>
          </w:p>
        </w:tc>
        <w:tc>
          <w:tcPr>
            <w:tcW w:w="707" w:type="dxa"/>
          </w:tcPr>
          <w:p w14:paraId="7B964B24" w14:textId="77777777" w:rsidR="00840236" w:rsidRDefault="00000000">
            <w:pPr>
              <w:pStyle w:val="TableParagraph"/>
              <w:spacing w:line="107" w:lineRule="exact"/>
              <w:ind w:right="17"/>
              <w:rPr>
                <w:sz w:val="11"/>
              </w:rPr>
            </w:pPr>
            <w:r>
              <w:rPr>
                <w:sz w:val="11"/>
              </w:rPr>
              <w:t>163,17</w:t>
            </w:r>
          </w:p>
        </w:tc>
      </w:tr>
      <w:tr w:rsidR="00840236" w14:paraId="2E2A38C5" w14:textId="77777777">
        <w:trPr>
          <w:trHeight w:val="136"/>
        </w:trPr>
        <w:tc>
          <w:tcPr>
            <w:tcW w:w="663" w:type="dxa"/>
          </w:tcPr>
          <w:p w14:paraId="1E079CA2" w14:textId="77777777" w:rsidR="00840236" w:rsidRDefault="00000000">
            <w:pPr>
              <w:pStyle w:val="TableParagraph"/>
              <w:spacing w:line="107" w:lineRule="exact"/>
              <w:ind w:left="25"/>
              <w:jc w:val="center"/>
              <w:rPr>
                <w:sz w:val="11"/>
              </w:rPr>
            </w:pPr>
            <w:r>
              <w:rPr>
                <w:sz w:val="11"/>
              </w:rPr>
              <w:t>2170119017</w:t>
            </w:r>
          </w:p>
        </w:tc>
        <w:tc>
          <w:tcPr>
            <w:tcW w:w="2368" w:type="dxa"/>
          </w:tcPr>
          <w:p w14:paraId="2510BE3B" w14:textId="77777777" w:rsidR="00840236" w:rsidRDefault="00000000">
            <w:pPr>
              <w:pStyle w:val="TableParagraph"/>
              <w:spacing w:line="107" w:lineRule="exact"/>
              <w:ind w:left="20"/>
              <w:jc w:val="left"/>
              <w:rPr>
                <w:sz w:val="11"/>
              </w:rPr>
            </w:pPr>
            <w:r>
              <w:rPr>
                <w:sz w:val="11"/>
              </w:rPr>
              <w:t>EQ.INFOR.C2019/17 ZYNAMITE</w:t>
            </w:r>
          </w:p>
        </w:tc>
        <w:tc>
          <w:tcPr>
            <w:tcW w:w="612" w:type="dxa"/>
          </w:tcPr>
          <w:p w14:paraId="0E5EACF0" w14:textId="77777777" w:rsidR="00840236" w:rsidRDefault="00000000">
            <w:pPr>
              <w:pStyle w:val="TableParagraph"/>
              <w:spacing w:line="107" w:lineRule="exact"/>
              <w:ind w:left="23"/>
              <w:jc w:val="center"/>
              <w:rPr>
                <w:sz w:val="11"/>
              </w:rPr>
            </w:pPr>
            <w:r>
              <w:rPr>
                <w:sz w:val="11"/>
              </w:rPr>
              <w:t>15/03/2019</w:t>
            </w:r>
          </w:p>
        </w:tc>
        <w:tc>
          <w:tcPr>
            <w:tcW w:w="862" w:type="dxa"/>
          </w:tcPr>
          <w:p w14:paraId="611D1BF2" w14:textId="77777777" w:rsidR="00840236" w:rsidRDefault="00000000">
            <w:pPr>
              <w:pStyle w:val="TableParagraph"/>
              <w:spacing w:line="107" w:lineRule="exact"/>
              <w:ind w:right="12"/>
              <w:rPr>
                <w:sz w:val="11"/>
              </w:rPr>
            </w:pPr>
            <w:r>
              <w:rPr>
                <w:sz w:val="11"/>
              </w:rPr>
              <w:t>806,49</w:t>
            </w:r>
          </w:p>
        </w:tc>
        <w:tc>
          <w:tcPr>
            <w:tcW w:w="759" w:type="dxa"/>
          </w:tcPr>
          <w:p w14:paraId="34C60BED" w14:textId="77777777" w:rsidR="00840236" w:rsidRDefault="00000000">
            <w:pPr>
              <w:pStyle w:val="TableParagraph"/>
              <w:spacing w:line="107" w:lineRule="exact"/>
              <w:ind w:right="19"/>
              <w:rPr>
                <w:sz w:val="11"/>
              </w:rPr>
            </w:pPr>
            <w:r>
              <w:rPr>
                <w:sz w:val="11"/>
              </w:rPr>
              <w:t>25%</w:t>
            </w:r>
          </w:p>
        </w:tc>
        <w:tc>
          <w:tcPr>
            <w:tcW w:w="561" w:type="dxa"/>
          </w:tcPr>
          <w:p w14:paraId="2CC443FD" w14:textId="77777777" w:rsidR="00840236" w:rsidRDefault="00000000">
            <w:pPr>
              <w:pStyle w:val="TableParagraph"/>
              <w:spacing w:line="107" w:lineRule="exact"/>
              <w:ind w:right="15"/>
              <w:rPr>
                <w:sz w:val="11"/>
              </w:rPr>
            </w:pPr>
            <w:r>
              <w:rPr>
                <w:sz w:val="11"/>
              </w:rPr>
              <w:t>0,00</w:t>
            </w:r>
          </w:p>
        </w:tc>
        <w:tc>
          <w:tcPr>
            <w:tcW w:w="707" w:type="dxa"/>
          </w:tcPr>
          <w:p w14:paraId="0070FFEE" w14:textId="77777777" w:rsidR="00840236" w:rsidRDefault="00000000">
            <w:pPr>
              <w:pStyle w:val="TableParagraph"/>
              <w:spacing w:line="107" w:lineRule="exact"/>
              <w:ind w:right="16"/>
              <w:rPr>
                <w:sz w:val="11"/>
              </w:rPr>
            </w:pPr>
            <w:r>
              <w:rPr>
                <w:sz w:val="11"/>
              </w:rPr>
              <w:t>765,61</w:t>
            </w:r>
          </w:p>
        </w:tc>
        <w:tc>
          <w:tcPr>
            <w:tcW w:w="707" w:type="dxa"/>
          </w:tcPr>
          <w:p w14:paraId="0A16F7B9" w14:textId="77777777" w:rsidR="00840236" w:rsidRDefault="00000000">
            <w:pPr>
              <w:pStyle w:val="TableParagraph"/>
              <w:spacing w:line="107" w:lineRule="exact"/>
              <w:ind w:right="17"/>
              <w:rPr>
                <w:sz w:val="11"/>
              </w:rPr>
            </w:pPr>
            <w:r>
              <w:rPr>
                <w:sz w:val="11"/>
              </w:rPr>
              <w:t>40,88</w:t>
            </w:r>
          </w:p>
        </w:tc>
      </w:tr>
      <w:tr w:rsidR="00840236" w14:paraId="4CF80ED4" w14:textId="77777777">
        <w:trPr>
          <w:trHeight w:val="136"/>
        </w:trPr>
        <w:tc>
          <w:tcPr>
            <w:tcW w:w="663" w:type="dxa"/>
          </w:tcPr>
          <w:p w14:paraId="24D0A443" w14:textId="77777777" w:rsidR="00840236" w:rsidRDefault="00000000">
            <w:pPr>
              <w:pStyle w:val="TableParagraph"/>
              <w:spacing w:line="107" w:lineRule="exact"/>
              <w:ind w:left="25"/>
              <w:jc w:val="center"/>
              <w:rPr>
                <w:sz w:val="11"/>
              </w:rPr>
            </w:pPr>
            <w:r>
              <w:rPr>
                <w:sz w:val="11"/>
              </w:rPr>
              <w:t>2170119017</w:t>
            </w:r>
          </w:p>
        </w:tc>
        <w:tc>
          <w:tcPr>
            <w:tcW w:w="2368" w:type="dxa"/>
          </w:tcPr>
          <w:p w14:paraId="733A737E" w14:textId="77777777" w:rsidR="00840236" w:rsidRDefault="00000000">
            <w:pPr>
              <w:pStyle w:val="TableParagraph"/>
              <w:spacing w:line="107" w:lineRule="exact"/>
              <w:ind w:left="20"/>
              <w:jc w:val="left"/>
              <w:rPr>
                <w:sz w:val="11"/>
              </w:rPr>
            </w:pPr>
            <w:r>
              <w:rPr>
                <w:sz w:val="11"/>
              </w:rPr>
              <w:t>EQ.INFOR.C2019/17 ZYNAMITE</w:t>
            </w:r>
          </w:p>
        </w:tc>
        <w:tc>
          <w:tcPr>
            <w:tcW w:w="612" w:type="dxa"/>
          </w:tcPr>
          <w:p w14:paraId="246DA678" w14:textId="77777777" w:rsidR="00840236" w:rsidRDefault="00000000">
            <w:pPr>
              <w:pStyle w:val="TableParagraph"/>
              <w:spacing w:line="107" w:lineRule="exact"/>
              <w:ind w:left="23"/>
              <w:jc w:val="center"/>
              <w:rPr>
                <w:sz w:val="11"/>
              </w:rPr>
            </w:pPr>
            <w:r>
              <w:rPr>
                <w:sz w:val="11"/>
              </w:rPr>
              <w:t>02/10/2019</w:t>
            </w:r>
          </w:p>
        </w:tc>
        <w:tc>
          <w:tcPr>
            <w:tcW w:w="862" w:type="dxa"/>
          </w:tcPr>
          <w:p w14:paraId="1D9804DD" w14:textId="77777777" w:rsidR="00840236" w:rsidRDefault="00000000">
            <w:pPr>
              <w:pStyle w:val="TableParagraph"/>
              <w:spacing w:line="107" w:lineRule="exact"/>
              <w:ind w:right="12"/>
              <w:rPr>
                <w:sz w:val="11"/>
              </w:rPr>
            </w:pPr>
            <w:r>
              <w:rPr>
                <w:sz w:val="11"/>
              </w:rPr>
              <w:t>3.321,85</w:t>
            </w:r>
          </w:p>
        </w:tc>
        <w:tc>
          <w:tcPr>
            <w:tcW w:w="759" w:type="dxa"/>
          </w:tcPr>
          <w:p w14:paraId="6BFF5FC2" w14:textId="77777777" w:rsidR="00840236" w:rsidRDefault="00000000">
            <w:pPr>
              <w:pStyle w:val="TableParagraph"/>
              <w:spacing w:line="107" w:lineRule="exact"/>
              <w:ind w:right="21"/>
              <w:rPr>
                <w:sz w:val="11"/>
              </w:rPr>
            </w:pPr>
            <w:r>
              <w:rPr>
                <w:sz w:val="11"/>
              </w:rPr>
              <w:t>25%</w:t>
            </w:r>
          </w:p>
        </w:tc>
        <w:tc>
          <w:tcPr>
            <w:tcW w:w="561" w:type="dxa"/>
          </w:tcPr>
          <w:p w14:paraId="3F098EA3" w14:textId="77777777" w:rsidR="00840236" w:rsidRDefault="00000000">
            <w:pPr>
              <w:pStyle w:val="TableParagraph"/>
              <w:spacing w:line="107" w:lineRule="exact"/>
              <w:ind w:right="15"/>
              <w:rPr>
                <w:sz w:val="11"/>
              </w:rPr>
            </w:pPr>
            <w:r>
              <w:rPr>
                <w:sz w:val="11"/>
              </w:rPr>
              <w:t>0,00</w:t>
            </w:r>
          </w:p>
        </w:tc>
        <w:tc>
          <w:tcPr>
            <w:tcW w:w="707" w:type="dxa"/>
          </w:tcPr>
          <w:p w14:paraId="6CB1D21D" w14:textId="77777777" w:rsidR="00840236" w:rsidRDefault="00000000">
            <w:pPr>
              <w:pStyle w:val="TableParagraph"/>
              <w:spacing w:line="107" w:lineRule="exact"/>
              <w:ind w:right="16"/>
              <w:rPr>
                <w:sz w:val="11"/>
              </w:rPr>
            </w:pPr>
            <w:r>
              <w:rPr>
                <w:sz w:val="11"/>
              </w:rPr>
              <w:t>2.696,16</w:t>
            </w:r>
          </w:p>
        </w:tc>
        <w:tc>
          <w:tcPr>
            <w:tcW w:w="707" w:type="dxa"/>
          </w:tcPr>
          <w:p w14:paraId="7CD686A3" w14:textId="77777777" w:rsidR="00840236" w:rsidRDefault="00000000">
            <w:pPr>
              <w:pStyle w:val="TableParagraph"/>
              <w:spacing w:line="107" w:lineRule="exact"/>
              <w:ind w:right="17"/>
              <w:rPr>
                <w:sz w:val="11"/>
              </w:rPr>
            </w:pPr>
            <w:r>
              <w:rPr>
                <w:sz w:val="11"/>
              </w:rPr>
              <w:t>625,69</w:t>
            </w:r>
          </w:p>
        </w:tc>
      </w:tr>
      <w:tr w:rsidR="00840236" w14:paraId="3482F5DA" w14:textId="77777777">
        <w:trPr>
          <w:trHeight w:val="136"/>
        </w:trPr>
        <w:tc>
          <w:tcPr>
            <w:tcW w:w="663" w:type="dxa"/>
          </w:tcPr>
          <w:p w14:paraId="635DBF58" w14:textId="77777777" w:rsidR="00840236" w:rsidRDefault="00000000">
            <w:pPr>
              <w:pStyle w:val="TableParagraph"/>
              <w:spacing w:line="107" w:lineRule="exact"/>
              <w:ind w:left="25"/>
              <w:jc w:val="center"/>
              <w:rPr>
                <w:sz w:val="11"/>
              </w:rPr>
            </w:pPr>
            <w:r>
              <w:rPr>
                <w:sz w:val="11"/>
              </w:rPr>
              <w:t>2170119017</w:t>
            </w:r>
          </w:p>
        </w:tc>
        <w:tc>
          <w:tcPr>
            <w:tcW w:w="2368" w:type="dxa"/>
          </w:tcPr>
          <w:p w14:paraId="1E827521" w14:textId="77777777" w:rsidR="00840236" w:rsidRDefault="00000000">
            <w:pPr>
              <w:pStyle w:val="TableParagraph"/>
              <w:spacing w:line="107" w:lineRule="exact"/>
              <w:ind w:left="20"/>
              <w:jc w:val="left"/>
              <w:rPr>
                <w:sz w:val="11"/>
              </w:rPr>
            </w:pPr>
            <w:r>
              <w:rPr>
                <w:sz w:val="11"/>
              </w:rPr>
              <w:t>EQ.INFOR.C2019/17 ZYNAMITE</w:t>
            </w:r>
          </w:p>
        </w:tc>
        <w:tc>
          <w:tcPr>
            <w:tcW w:w="612" w:type="dxa"/>
          </w:tcPr>
          <w:p w14:paraId="0DD42485" w14:textId="77777777" w:rsidR="00840236" w:rsidRDefault="00000000">
            <w:pPr>
              <w:pStyle w:val="TableParagraph"/>
              <w:spacing w:line="107" w:lineRule="exact"/>
              <w:ind w:left="23"/>
              <w:jc w:val="center"/>
              <w:rPr>
                <w:sz w:val="11"/>
              </w:rPr>
            </w:pPr>
            <w:r>
              <w:rPr>
                <w:sz w:val="11"/>
              </w:rPr>
              <w:t>15/10/2019</w:t>
            </w:r>
          </w:p>
        </w:tc>
        <w:tc>
          <w:tcPr>
            <w:tcW w:w="862" w:type="dxa"/>
          </w:tcPr>
          <w:p w14:paraId="1E89B844" w14:textId="77777777" w:rsidR="00840236" w:rsidRDefault="00000000">
            <w:pPr>
              <w:pStyle w:val="TableParagraph"/>
              <w:spacing w:line="107" w:lineRule="exact"/>
              <w:ind w:right="12"/>
              <w:rPr>
                <w:sz w:val="11"/>
              </w:rPr>
            </w:pPr>
            <w:r>
              <w:rPr>
                <w:sz w:val="11"/>
              </w:rPr>
              <w:t>1.421,60</w:t>
            </w:r>
          </w:p>
        </w:tc>
        <w:tc>
          <w:tcPr>
            <w:tcW w:w="759" w:type="dxa"/>
          </w:tcPr>
          <w:p w14:paraId="246EDA27" w14:textId="77777777" w:rsidR="00840236" w:rsidRDefault="00000000">
            <w:pPr>
              <w:pStyle w:val="TableParagraph"/>
              <w:spacing w:line="107" w:lineRule="exact"/>
              <w:ind w:right="21"/>
              <w:rPr>
                <w:sz w:val="11"/>
              </w:rPr>
            </w:pPr>
            <w:r>
              <w:rPr>
                <w:sz w:val="11"/>
              </w:rPr>
              <w:t>25%</w:t>
            </w:r>
          </w:p>
        </w:tc>
        <w:tc>
          <w:tcPr>
            <w:tcW w:w="561" w:type="dxa"/>
          </w:tcPr>
          <w:p w14:paraId="4BB3CEA7" w14:textId="77777777" w:rsidR="00840236" w:rsidRDefault="00000000">
            <w:pPr>
              <w:pStyle w:val="TableParagraph"/>
              <w:spacing w:line="107" w:lineRule="exact"/>
              <w:ind w:right="15"/>
              <w:rPr>
                <w:sz w:val="11"/>
              </w:rPr>
            </w:pPr>
            <w:r>
              <w:rPr>
                <w:sz w:val="11"/>
              </w:rPr>
              <w:t>0,00</w:t>
            </w:r>
          </w:p>
        </w:tc>
        <w:tc>
          <w:tcPr>
            <w:tcW w:w="707" w:type="dxa"/>
          </w:tcPr>
          <w:p w14:paraId="4C0BB742" w14:textId="77777777" w:rsidR="00840236" w:rsidRDefault="00000000">
            <w:pPr>
              <w:pStyle w:val="TableParagraph"/>
              <w:spacing w:line="107" w:lineRule="exact"/>
              <w:ind w:right="16"/>
              <w:rPr>
                <w:sz w:val="11"/>
              </w:rPr>
            </w:pPr>
            <w:r>
              <w:rPr>
                <w:sz w:val="11"/>
              </w:rPr>
              <w:t>1.141,17</w:t>
            </w:r>
          </w:p>
        </w:tc>
        <w:tc>
          <w:tcPr>
            <w:tcW w:w="707" w:type="dxa"/>
          </w:tcPr>
          <w:p w14:paraId="7882299A" w14:textId="77777777" w:rsidR="00840236" w:rsidRDefault="00000000">
            <w:pPr>
              <w:pStyle w:val="TableParagraph"/>
              <w:spacing w:line="107" w:lineRule="exact"/>
              <w:ind w:right="17"/>
              <w:rPr>
                <w:sz w:val="11"/>
              </w:rPr>
            </w:pPr>
            <w:r>
              <w:rPr>
                <w:sz w:val="11"/>
              </w:rPr>
              <w:t>280,43</w:t>
            </w:r>
          </w:p>
        </w:tc>
      </w:tr>
      <w:tr w:rsidR="00840236" w14:paraId="54244FC2" w14:textId="77777777">
        <w:trPr>
          <w:trHeight w:val="136"/>
        </w:trPr>
        <w:tc>
          <w:tcPr>
            <w:tcW w:w="663" w:type="dxa"/>
          </w:tcPr>
          <w:p w14:paraId="1F1E7E3E" w14:textId="77777777" w:rsidR="00840236" w:rsidRDefault="00000000">
            <w:pPr>
              <w:pStyle w:val="TableParagraph"/>
              <w:spacing w:line="107" w:lineRule="exact"/>
              <w:ind w:left="25"/>
              <w:jc w:val="center"/>
              <w:rPr>
                <w:sz w:val="11"/>
              </w:rPr>
            </w:pPr>
            <w:r>
              <w:rPr>
                <w:sz w:val="11"/>
              </w:rPr>
              <w:t>2170119158</w:t>
            </w:r>
          </w:p>
        </w:tc>
        <w:tc>
          <w:tcPr>
            <w:tcW w:w="2368" w:type="dxa"/>
          </w:tcPr>
          <w:p w14:paraId="6FDDE663" w14:textId="77777777" w:rsidR="00840236" w:rsidRDefault="00000000">
            <w:pPr>
              <w:pStyle w:val="TableParagraph"/>
              <w:spacing w:line="107" w:lineRule="exact"/>
              <w:ind w:left="20"/>
              <w:jc w:val="left"/>
              <w:rPr>
                <w:sz w:val="11"/>
              </w:rPr>
            </w:pPr>
            <w:r>
              <w:rPr>
                <w:sz w:val="11"/>
              </w:rPr>
              <w:t>EQ.INFOR.C2019/158 PERSONAL MAC</w:t>
            </w:r>
          </w:p>
        </w:tc>
        <w:tc>
          <w:tcPr>
            <w:tcW w:w="612" w:type="dxa"/>
          </w:tcPr>
          <w:p w14:paraId="2EDC6A50" w14:textId="77777777" w:rsidR="00840236" w:rsidRDefault="00000000">
            <w:pPr>
              <w:pStyle w:val="TableParagraph"/>
              <w:spacing w:line="107" w:lineRule="exact"/>
              <w:ind w:left="23"/>
              <w:jc w:val="center"/>
              <w:rPr>
                <w:sz w:val="11"/>
              </w:rPr>
            </w:pPr>
            <w:r>
              <w:rPr>
                <w:sz w:val="11"/>
              </w:rPr>
              <w:t>28/11/2019</w:t>
            </w:r>
          </w:p>
        </w:tc>
        <w:tc>
          <w:tcPr>
            <w:tcW w:w="862" w:type="dxa"/>
          </w:tcPr>
          <w:p w14:paraId="58E74CC3" w14:textId="77777777" w:rsidR="00840236" w:rsidRDefault="00000000">
            <w:pPr>
              <w:pStyle w:val="TableParagraph"/>
              <w:spacing w:line="107" w:lineRule="exact"/>
              <w:ind w:right="12"/>
              <w:rPr>
                <w:sz w:val="11"/>
              </w:rPr>
            </w:pPr>
            <w:r>
              <w:rPr>
                <w:sz w:val="11"/>
              </w:rPr>
              <w:t>5.023,90</w:t>
            </w:r>
          </w:p>
        </w:tc>
        <w:tc>
          <w:tcPr>
            <w:tcW w:w="759" w:type="dxa"/>
          </w:tcPr>
          <w:p w14:paraId="3C78BC8B" w14:textId="77777777" w:rsidR="00840236" w:rsidRDefault="00000000">
            <w:pPr>
              <w:pStyle w:val="TableParagraph"/>
              <w:spacing w:line="107" w:lineRule="exact"/>
              <w:ind w:right="21"/>
              <w:rPr>
                <w:sz w:val="11"/>
              </w:rPr>
            </w:pPr>
            <w:r>
              <w:rPr>
                <w:sz w:val="11"/>
              </w:rPr>
              <w:t>25%</w:t>
            </w:r>
          </w:p>
        </w:tc>
        <w:tc>
          <w:tcPr>
            <w:tcW w:w="561" w:type="dxa"/>
          </w:tcPr>
          <w:p w14:paraId="7EE5E2F4" w14:textId="77777777" w:rsidR="00840236" w:rsidRDefault="00000000">
            <w:pPr>
              <w:pStyle w:val="TableParagraph"/>
              <w:spacing w:line="107" w:lineRule="exact"/>
              <w:ind w:right="15"/>
              <w:rPr>
                <w:sz w:val="11"/>
              </w:rPr>
            </w:pPr>
            <w:r>
              <w:rPr>
                <w:sz w:val="11"/>
              </w:rPr>
              <w:t>0,00</w:t>
            </w:r>
          </w:p>
        </w:tc>
        <w:tc>
          <w:tcPr>
            <w:tcW w:w="707" w:type="dxa"/>
          </w:tcPr>
          <w:p w14:paraId="5440AF43" w14:textId="77777777" w:rsidR="00840236" w:rsidRDefault="00000000">
            <w:pPr>
              <w:pStyle w:val="TableParagraph"/>
              <w:spacing w:line="107" w:lineRule="exact"/>
              <w:ind w:right="16"/>
              <w:rPr>
                <w:sz w:val="11"/>
              </w:rPr>
            </w:pPr>
            <w:r>
              <w:rPr>
                <w:sz w:val="11"/>
              </w:rPr>
              <w:t>3.881,48</w:t>
            </w:r>
          </w:p>
        </w:tc>
        <w:tc>
          <w:tcPr>
            <w:tcW w:w="707" w:type="dxa"/>
          </w:tcPr>
          <w:p w14:paraId="50908AA9" w14:textId="77777777" w:rsidR="00840236" w:rsidRDefault="00000000">
            <w:pPr>
              <w:pStyle w:val="TableParagraph"/>
              <w:spacing w:line="107" w:lineRule="exact"/>
              <w:ind w:right="17"/>
              <w:rPr>
                <w:sz w:val="11"/>
              </w:rPr>
            </w:pPr>
            <w:r>
              <w:rPr>
                <w:sz w:val="11"/>
              </w:rPr>
              <w:t>1.142,42</w:t>
            </w:r>
          </w:p>
        </w:tc>
      </w:tr>
      <w:tr w:rsidR="00840236" w14:paraId="5FA3EC9F" w14:textId="77777777">
        <w:trPr>
          <w:trHeight w:val="136"/>
        </w:trPr>
        <w:tc>
          <w:tcPr>
            <w:tcW w:w="663" w:type="dxa"/>
          </w:tcPr>
          <w:p w14:paraId="1014A191" w14:textId="77777777" w:rsidR="00840236" w:rsidRDefault="00000000">
            <w:pPr>
              <w:pStyle w:val="TableParagraph"/>
              <w:spacing w:line="107" w:lineRule="exact"/>
              <w:ind w:left="25"/>
              <w:jc w:val="center"/>
              <w:rPr>
                <w:sz w:val="11"/>
              </w:rPr>
            </w:pPr>
            <w:r>
              <w:rPr>
                <w:sz w:val="11"/>
              </w:rPr>
              <w:t>2170119158</w:t>
            </w:r>
          </w:p>
        </w:tc>
        <w:tc>
          <w:tcPr>
            <w:tcW w:w="2368" w:type="dxa"/>
          </w:tcPr>
          <w:p w14:paraId="0286F439" w14:textId="77777777" w:rsidR="00840236" w:rsidRDefault="00000000">
            <w:pPr>
              <w:pStyle w:val="TableParagraph"/>
              <w:spacing w:line="107" w:lineRule="exact"/>
              <w:ind w:left="20"/>
              <w:jc w:val="left"/>
              <w:rPr>
                <w:sz w:val="11"/>
              </w:rPr>
            </w:pPr>
            <w:r>
              <w:rPr>
                <w:sz w:val="11"/>
              </w:rPr>
              <w:t>EQ.INFOR.C2019/158 PERSONAL MAC</w:t>
            </w:r>
          </w:p>
        </w:tc>
        <w:tc>
          <w:tcPr>
            <w:tcW w:w="612" w:type="dxa"/>
          </w:tcPr>
          <w:p w14:paraId="0E53D932" w14:textId="77777777" w:rsidR="00840236" w:rsidRDefault="00000000">
            <w:pPr>
              <w:pStyle w:val="TableParagraph"/>
              <w:spacing w:line="107" w:lineRule="exact"/>
              <w:ind w:left="23"/>
              <w:jc w:val="center"/>
              <w:rPr>
                <w:sz w:val="11"/>
              </w:rPr>
            </w:pPr>
            <w:r>
              <w:rPr>
                <w:sz w:val="11"/>
              </w:rPr>
              <w:t>28/11/2019</w:t>
            </w:r>
          </w:p>
        </w:tc>
        <w:tc>
          <w:tcPr>
            <w:tcW w:w="862" w:type="dxa"/>
          </w:tcPr>
          <w:p w14:paraId="41C00645" w14:textId="77777777" w:rsidR="00840236" w:rsidRDefault="00000000">
            <w:pPr>
              <w:pStyle w:val="TableParagraph"/>
              <w:spacing w:line="107" w:lineRule="exact"/>
              <w:ind w:right="12"/>
              <w:rPr>
                <w:sz w:val="11"/>
              </w:rPr>
            </w:pPr>
            <w:r>
              <w:rPr>
                <w:sz w:val="11"/>
              </w:rPr>
              <w:t>3.588,50</w:t>
            </w:r>
          </w:p>
        </w:tc>
        <w:tc>
          <w:tcPr>
            <w:tcW w:w="759" w:type="dxa"/>
          </w:tcPr>
          <w:p w14:paraId="7EBD4AE5" w14:textId="77777777" w:rsidR="00840236" w:rsidRDefault="00000000">
            <w:pPr>
              <w:pStyle w:val="TableParagraph"/>
              <w:spacing w:line="107" w:lineRule="exact"/>
              <w:ind w:right="21"/>
              <w:rPr>
                <w:sz w:val="11"/>
              </w:rPr>
            </w:pPr>
            <w:r>
              <w:rPr>
                <w:sz w:val="11"/>
              </w:rPr>
              <w:t>25%</w:t>
            </w:r>
          </w:p>
        </w:tc>
        <w:tc>
          <w:tcPr>
            <w:tcW w:w="561" w:type="dxa"/>
          </w:tcPr>
          <w:p w14:paraId="3EEF3E7C" w14:textId="77777777" w:rsidR="00840236" w:rsidRDefault="00000000">
            <w:pPr>
              <w:pStyle w:val="TableParagraph"/>
              <w:spacing w:line="107" w:lineRule="exact"/>
              <w:ind w:right="15"/>
              <w:rPr>
                <w:sz w:val="11"/>
              </w:rPr>
            </w:pPr>
            <w:r>
              <w:rPr>
                <w:sz w:val="11"/>
              </w:rPr>
              <w:t>0,00</w:t>
            </w:r>
          </w:p>
        </w:tc>
        <w:tc>
          <w:tcPr>
            <w:tcW w:w="707" w:type="dxa"/>
          </w:tcPr>
          <w:p w14:paraId="7B3CE84B" w14:textId="77777777" w:rsidR="00840236" w:rsidRDefault="00000000">
            <w:pPr>
              <w:pStyle w:val="TableParagraph"/>
              <w:spacing w:line="107" w:lineRule="exact"/>
              <w:ind w:right="16"/>
              <w:rPr>
                <w:sz w:val="11"/>
              </w:rPr>
            </w:pPr>
            <w:r>
              <w:rPr>
                <w:sz w:val="11"/>
              </w:rPr>
              <w:t>2.772,48</w:t>
            </w:r>
          </w:p>
        </w:tc>
        <w:tc>
          <w:tcPr>
            <w:tcW w:w="707" w:type="dxa"/>
          </w:tcPr>
          <w:p w14:paraId="6AA88FDC" w14:textId="77777777" w:rsidR="00840236" w:rsidRDefault="00000000">
            <w:pPr>
              <w:pStyle w:val="TableParagraph"/>
              <w:spacing w:line="107" w:lineRule="exact"/>
              <w:ind w:right="17"/>
              <w:rPr>
                <w:sz w:val="11"/>
              </w:rPr>
            </w:pPr>
            <w:r>
              <w:rPr>
                <w:sz w:val="11"/>
              </w:rPr>
              <w:t>816,02</w:t>
            </w:r>
          </w:p>
        </w:tc>
      </w:tr>
      <w:tr w:rsidR="00840236" w14:paraId="144F1CD0" w14:textId="77777777">
        <w:trPr>
          <w:trHeight w:val="136"/>
        </w:trPr>
        <w:tc>
          <w:tcPr>
            <w:tcW w:w="663" w:type="dxa"/>
          </w:tcPr>
          <w:p w14:paraId="2EB979B6" w14:textId="77777777" w:rsidR="00840236" w:rsidRDefault="00000000">
            <w:pPr>
              <w:pStyle w:val="TableParagraph"/>
              <w:spacing w:line="107" w:lineRule="exact"/>
              <w:ind w:left="25"/>
              <w:jc w:val="center"/>
              <w:rPr>
                <w:sz w:val="11"/>
              </w:rPr>
            </w:pPr>
            <w:r>
              <w:rPr>
                <w:sz w:val="11"/>
              </w:rPr>
              <w:t>2170216035</w:t>
            </w:r>
          </w:p>
        </w:tc>
        <w:tc>
          <w:tcPr>
            <w:tcW w:w="2368" w:type="dxa"/>
          </w:tcPr>
          <w:p w14:paraId="1C7F0ED1" w14:textId="77777777" w:rsidR="00840236" w:rsidRDefault="00000000">
            <w:pPr>
              <w:pStyle w:val="TableParagraph"/>
              <w:spacing w:line="107" w:lineRule="exact"/>
              <w:ind w:left="20"/>
              <w:jc w:val="left"/>
              <w:rPr>
                <w:sz w:val="11"/>
              </w:rPr>
            </w:pPr>
            <w:r>
              <w:rPr>
                <w:sz w:val="11"/>
              </w:rPr>
              <w:t>EQ.INFOR.P2016/35 MIMAR</w:t>
            </w:r>
          </w:p>
        </w:tc>
        <w:tc>
          <w:tcPr>
            <w:tcW w:w="612" w:type="dxa"/>
          </w:tcPr>
          <w:p w14:paraId="51681748" w14:textId="77777777" w:rsidR="00840236" w:rsidRDefault="00000000">
            <w:pPr>
              <w:pStyle w:val="TableParagraph"/>
              <w:spacing w:line="107" w:lineRule="exact"/>
              <w:ind w:left="23"/>
              <w:jc w:val="center"/>
              <w:rPr>
                <w:sz w:val="11"/>
              </w:rPr>
            </w:pPr>
            <w:r>
              <w:rPr>
                <w:sz w:val="11"/>
              </w:rPr>
              <w:t>09/05/2019</w:t>
            </w:r>
          </w:p>
        </w:tc>
        <w:tc>
          <w:tcPr>
            <w:tcW w:w="862" w:type="dxa"/>
          </w:tcPr>
          <w:p w14:paraId="2151F734" w14:textId="77777777" w:rsidR="00840236" w:rsidRDefault="00000000">
            <w:pPr>
              <w:pStyle w:val="TableParagraph"/>
              <w:spacing w:line="107" w:lineRule="exact"/>
              <w:ind w:right="12"/>
              <w:rPr>
                <w:sz w:val="11"/>
              </w:rPr>
            </w:pPr>
            <w:r>
              <w:rPr>
                <w:sz w:val="11"/>
              </w:rPr>
              <w:t>2.442,53</w:t>
            </w:r>
          </w:p>
        </w:tc>
        <w:tc>
          <w:tcPr>
            <w:tcW w:w="759" w:type="dxa"/>
          </w:tcPr>
          <w:p w14:paraId="60855BC2" w14:textId="77777777" w:rsidR="00840236" w:rsidRDefault="00000000">
            <w:pPr>
              <w:pStyle w:val="TableParagraph"/>
              <w:spacing w:line="107" w:lineRule="exact"/>
              <w:ind w:right="21"/>
              <w:rPr>
                <w:sz w:val="11"/>
              </w:rPr>
            </w:pPr>
            <w:r>
              <w:rPr>
                <w:sz w:val="11"/>
              </w:rPr>
              <w:t>25%</w:t>
            </w:r>
          </w:p>
        </w:tc>
        <w:tc>
          <w:tcPr>
            <w:tcW w:w="561" w:type="dxa"/>
          </w:tcPr>
          <w:p w14:paraId="771E0175" w14:textId="77777777" w:rsidR="00840236" w:rsidRDefault="00000000">
            <w:pPr>
              <w:pStyle w:val="TableParagraph"/>
              <w:spacing w:line="107" w:lineRule="exact"/>
              <w:ind w:right="15"/>
              <w:rPr>
                <w:sz w:val="11"/>
              </w:rPr>
            </w:pPr>
            <w:r>
              <w:rPr>
                <w:sz w:val="11"/>
              </w:rPr>
              <w:t>0,00</w:t>
            </w:r>
          </w:p>
        </w:tc>
        <w:tc>
          <w:tcPr>
            <w:tcW w:w="707" w:type="dxa"/>
          </w:tcPr>
          <w:p w14:paraId="552AD97E" w14:textId="77777777" w:rsidR="00840236" w:rsidRDefault="00000000">
            <w:pPr>
              <w:pStyle w:val="TableParagraph"/>
              <w:spacing w:line="107" w:lineRule="exact"/>
              <w:ind w:right="16"/>
              <w:rPr>
                <w:sz w:val="11"/>
              </w:rPr>
            </w:pPr>
            <w:r>
              <w:rPr>
                <w:sz w:val="11"/>
              </w:rPr>
              <w:t>2.226,72</w:t>
            </w:r>
          </w:p>
        </w:tc>
        <w:tc>
          <w:tcPr>
            <w:tcW w:w="707" w:type="dxa"/>
          </w:tcPr>
          <w:p w14:paraId="67E69781" w14:textId="77777777" w:rsidR="00840236" w:rsidRDefault="00000000">
            <w:pPr>
              <w:pStyle w:val="TableParagraph"/>
              <w:spacing w:line="107" w:lineRule="exact"/>
              <w:ind w:right="17"/>
              <w:rPr>
                <w:sz w:val="11"/>
              </w:rPr>
            </w:pPr>
            <w:r>
              <w:rPr>
                <w:sz w:val="11"/>
              </w:rPr>
              <w:t>215,81</w:t>
            </w:r>
          </w:p>
        </w:tc>
      </w:tr>
      <w:tr w:rsidR="00840236" w14:paraId="04287EAC" w14:textId="77777777">
        <w:trPr>
          <w:trHeight w:val="136"/>
        </w:trPr>
        <w:tc>
          <w:tcPr>
            <w:tcW w:w="663" w:type="dxa"/>
          </w:tcPr>
          <w:p w14:paraId="3A110F16" w14:textId="77777777" w:rsidR="00840236" w:rsidRDefault="00000000">
            <w:pPr>
              <w:pStyle w:val="TableParagraph"/>
              <w:spacing w:line="107" w:lineRule="exact"/>
              <w:ind w:left="25"/>
              <w:jc w:val="center"/>
              <w:rPr>
                <w:sz w:val="11"/>
              </w:rPr>
            </w:pPr>
            <w:r>
              <w:rPr>
                <w:sz w:val="11"/>
              </w:rPr>
              <w:t>2170216035</w:t>
            </w:r>
          </w:p>
        </w:tc>
        <w:tc>
          <w:tcPr>
            <w:tcW w:w="2368" w:type="dxa"/>
          </w:tcPr>
          <w:p w14:paraId="3B7C8952" w14:textId="77777777" w:rsidR="00840236" w:rsidRDefault="00000000">
            <w:pPr>
              <w:pStyle w:val="TableParagraph"/>
              <w:spacing w:line="107" w:lineRule="exact"/>
              <w:ind w:left="20"/>
              <w:jc w:val="left"/>
              <w:rPr>
                <w:sz w:val="11"/>
              </w:rPr>
            </w:pPr>
            <w:r>
              <w:rPr>
                <w:sz w:val="11"/>
              </w:rPr>
              <w:t>EQ.INFOR.P2016/35 MIMAR</w:t>
            </w:r>
          </w:p>
        </w:tc>
        <w:tc>
          <w:tcPr>
            <w:tcW w:w="612" w:type="dxa"/>
          </w:tcPr>
          <w:p w14:paraId="33ACEFD3" w14:textId="77777777" w:rsidR="00840236" w:rsidRDefault="00000000">
            <w:pPr>
              <w:pStyle w:val="TableParagraph"/>
              <w:spacing w:line="107" w:lineRule="exact"/>
              <w:ind w:left="23"/>
              <w:jc w:val="center"/>
              <w:rPr>
                <w:sz w:val="11"/>
              </w:rPr>
            </w:pPr>
            <w:r>
              <w:rPr>
                <w:sz w:val="11"/>
              </w:rPr>
              <w:t>01/07/2019</w:t>
            </w:r>
          </w:p>
        </w:tc>
        <w:tc>
          <w:tcPr>
            <w:tcW w:w="862" w:type="dxa"/>
          </w:tcPr>
          <w:p w14:paraId="0C792DC0" w14:textId="77777777" w:rsidR="00840236" w:rsidRDefault="00000000">
            <w:pPr>
              <w:pStyle w:val="TableParagraph"/>
              <w:spacing w:line="107" w:lineRule="exact"/>
              <w:ind w:right="12"/>
              <w:rPr>
                <w:sz w:val="11"/>
              </w:rPr>
            </w:pPr>
            <w:r>
              <w:rPr>
                <w:sz w:val="11"/>
              </w:rPr>
              <w:t>667,99</w:t>
            </w:r>
          </w:p>
        </w:tc>
        <w:tc>
          <w:tcPr>
            <w:tcW w:w="759" w:type="dxa"/>
          </w:tcPr>
          <w:p w14:paraId="1FDCC5CA" w14:textId="77777777" w:rsidR="00840236" w:rsidRDefault="00000000">
            <w:pPr>
              <w:pStyle w:val="TableParagraph"/>
              <w:spacing w:line="107" w:lineRule="exact"/>
              <w:ind w:right="19"/>
              <w:rPr>
                <w:sz w:val="11"/>
              </w:rPr>
            </w:pPr>
            <w:r>
              <w:rPr>
                <w:sz w:val="11"/>
              </w:rPr>
              <w:t>25%</w:t>
            </w:r>
          </w:p>
        </w:tc>
        <w:tc>
          <w:tcPr>
            <w:tcW w:w="561" w:type="dxa"/>
          </w:tcPr>
          <w:p w14:paraId="739CA235" w14:textId="77777777" w:rsidR="00840236" w:rsidRDefault="00000000">
            <w:pPr>
              <w:pStyle w:val="TableParagraph"/>
              <w:spacing w:line="107" w:lineRule="exact"/>
              <w:ind w:right="15"/>
              <w:rPr>
                <w:sz w:val="11"/>
              </w:rPr>
            </w:pPr>
            <w:r>
              <w:rPr>
                <w:sz w:val="11"/>
              </w:rPr>
              <w:t>0,00</w:t>
            </w:r>
          </w:p>
        </w:tc>
        <w:tc>
          <w:tcPr>
            <w:tcW w:w="707" w:type="dxa"/>
          </w:tcPr>
          <w:p w14:paraId="5B07C490" w14:textId="77777777" w:rsidR="00840236" w:rsidRDefault="00000000">
            <w:pPr>
              <w:pStyle w:val="TableParagraph"/>
              <w:spacing w:line="107" w:lineRule="exact"/>
              <w:ind w:right="16"/>
              <w:rPr>
                <w:sz w:val="11"/>
              </w:rPr>
            </w:pPr>
            <w:r>
              <w:rPr>
                <w:sz w:val="11"/>
              </w:rPr>
              <w:t>584,72</w:t>
            </w:r>
          </w:p>
        </w:tc>
        <w:tc>
          <w:tcPr>
            <w:tcW w:w="707" w:type="dxa"/>
          </w:tcPr>
          <w:p w14:paraId="540CA526" w14:textId="77777777" w:rsidR="00840236" w:rsidRDefault="00000000">
            <w:pPr>
              <w:pStyle w:val="TableParagraph"/>
              <w:spacing w:line="107" w:lineRule="exact"/>
              <w:ind w:right="17"/>
              <w:rPr>
                <w:sz w:val="11"/>
              </w:rPr>
            </w:pPr>
            <w:r>
              <w:rPr>
                <w:sz w:val="11"/>
              </w:rPr>
              <w:t>83,27</w:t>
            </w:r>
          </w:p>
        </w:tc>
      </w:tr>
      <w:tr w:rsidR="00840236" w14:paraId="1BEABA15" w14:textId="77777777">
        <w:trPr>
          <w:trHeight w:val="136"/>
        </w:trPr>
        <w:tc>
          <w:tcPr>
            <w:tcW w:w="663" w:type="dxa"/>
          </w:tcPr>
          <w:p w14:paraId="20903420" w14:textId="77777777" w:rsidR="00840236" w:rsidRDefault="00000000">
            <w:pPr>
              <w:pStyle w:val="TableParagraph"/>
              <w:spacing w:line="107" w:lineRule="exact"/>
              <w:ind w:left="25"/>
              <w:jc w:val="center"/>
              <w:rPr>
                <w:sz w:val="11"/>
              </w:rPr>
            </w:pPr>
            <w:r>
              <w:rPr>
                <w:sz w:val="11"/>
              </w:rPr>
              <w:t>2170216035</w:t>
            </w:r>
          </w:p>
        </w:tc>
        <w:tc>
          <w:tcPr>
            <w:tcW w:w="2368" w:type="dxa"/>
          </w:tcPr>
          <w:p w14:paraId="572C6679" w14:textId="77777777" w:rsidR="00840236" w:rsidRDefault="00000000">
            <w:pPr>
              <w:pStyle w:val="TableParagraph"/>
              <w:spacing w:line="107" w:lineRule="exact"/>
              <w:ind w:left="20"/>
              <w:jc w:val="left"/>
              <w:rPr>
                <w:sz w:val="11"/>
              </w:rPr>
            </w:pPr>
            <w:r>
              <w:rPr>
                <w:sz w:val="11"/>
              </w:rPr>
              <w:t>EQ.INFOR.P2016/35 MIMAR</w:t>
            </w:r>
          </w:p>
        </w:tc>
        <w:tc>
          <w:tcPr>
            <w:tcW w:w="612" w:type="dxa"/>
          </w:tcPr>
          <w:p w14:paraId="5D64084C" w14:textId="77777777" w:rsidR="00840236" w:rsidRDefault="00000000">
            <w:pPr>
              <w:pStyle w:val="TableParagraph"/>
              <w:spacing w:line="107" w:lineRule="exact"/>
              <w:ind w:left="23"/>
              <w:jc w:val="center"/>
              <w:rPr>
                <w:sz w:val="11"/>
              </w:rPr>
            </w:pPr>
            <w:r>
              <w:rPr>
                <w:sz w:val="11"/>
              </w:rPr>
              <w:t>01/10/2019</w:t>
            </w:r>
          </w:p>
        </w:tc>
        <w:tc>
          <w:tcPr>
            <w:tcW w:w="862" w:type="dxa"/>
          </w:tcPr>
          <w:p w14:paraId="619F2B5E" w14:textId="77777777" w:rsidR="00840236" w:rsidRDefault="00000000">
            <w:pPr>
              <w:pStyle w:val="TableParagraph"/>
              <w:spacing w:line="107" w:lineRule="exact"/>
              <w:ind w:right="12"/>
              <w:rPr>
                <w:sz w:val="11"/>
              </w:rPr>
            </w:pPr>
            <w:r>
              <w:rPr>
                <w:sz w:val="11"/>
              </w:rPr>
              <w:t>2.257,10</w:t>
            </w:r>
          </w:p>
        </w:tc>
        <w:tc>
          <w:tcPr>
            <w:tcW w:w="759" w:type="dxa"/>
          </w:tcPr>
          <w:p w14:paraId="324F943C" w14:textId="77777777" w:rsidR="00840236" w:rsidRDefault="00000000">
            <w:pPr>
              <w:pStyle w:val="TableParagraph"/>
              <w:spacing w:line="107" w:lineRule="exact"/>
              <w:ind w:right="21"/>
              <w:rPr>
                <w:sz w:val="11"/>
              </w:rPr>
            </w:pPr>
            <w:r>
              <w:rPr>
                <w:sz w:val="11"/>
              </w:rPr>
              <w:t>25%</w:t>
            </w:r>
          </w:p>
        </w:tc>
        <w:tc>
          <w:tcPr>
            <w:tcW w:w="561" w:type="dxa"/>
          </w:tcPr>
          <w:p w14:paraId="31F68888" w14:textId="77777777" w:rsidR="00840236" w:rsidRDefault="00000000">
            <w:pPr>
              <w:pStyle w:val="TableParagraph"/>
              <w:spacing w:line="107" w:lineRule="exact"/>
              <w:ind w:right="15"/>
              <w:rPr>
                <w:sz w:val="11"/>
              </w:rPr>
            </w:pPr>
            <w:r>
              <w:rPr>
                <w:sz w:val="11"/>
              </w:rPr>
              <w:t>0,00</w:t>
            </w:r>
          </w:p>
        </w:tc>
        <w:tc>
          <w:tcPr>
            <w:tcW w:w="707" w:type="dxa"/>
          </w:tcPr>
          <w:p w14:paraId="59E08EDD" w14:textId="77777777" w:rsidR="00840236" w:rsidRDefault="00000000">
            <w:pPr>
              <w:pStyle w:val="TableParagraph"/>
              <w:spacing w:line="107" w:lineRule="exact"/>
              <w:ind w:right="16"/>
              <w:rPr>
                <w:sz w:val="11"/>
              </w:rPr>
            </w:pPr>
            <w:r>
              <w:rPr>
                <w:sz w:val="11"/>
              </w:rPr>
              <w:t>1.833,51</w:t>
            </w:r>
          </w:p>
        </w:tc>
        <w:tc>
          <w:tcPr>
            <w:tcW w:w="707" w:type="dxa"/>
          </w:tcPr>
          <w:p w14:paraId="16D59CBD" w14:textId="77777777" w:rsidR="00840236" w:rsidRDefault="00000000">
            <w:pPr>
              <w:pStyle w:val="TableParagraph"/>
              <w:spacing w:line="107" w:lineRule="exact"/>
              <w:ind w:right="17"/>
              <w:rPr>
                <w:sz w:val="11"/>
              </w:rPr>
            </w:pPr>
            <w:r>
              <w:rPr>
                <w:sz w:val="11"/>
              </w:rPr>
              <w:t>423,59</w:t>
            </w:r>
          </w:p>
        </w:tc>
      </w:tr>
      <w:tr w:rsidR="00840236" w14:paraId="10FA6E3F" w14:textId="77777777">
        <w:trPr>
          <w:trHeight w:val="136"/>
        </w:trPr>
        <w:tc>
          <w:tcPr>
            <w:tcW w:w="663" w:type="dxa"/>
          </w:tcPr>
          <w:p w14:paraId="16F16CAE" w14:textId="77777777" w:rsidR="00840236" w:rsidRDefault="00000000">
            <w:pPr>
              <w:pStyle w:val="TableParagraph"/>
              <w:spacing w:line="107" w:lineRule="exact"/>
              <w:ind w:left="25"/>
              <w:jc w:val="center"/>
              <w:rPr>
                <w:sz w:val="11"/>
              </w:rPr>
            </w:pPr>
            <w:r>
              <w:rPr>
                <w:sz w:val="11"/>
              </w:rPr>
              <w:t>2170216035</w:t>
            </w:r>
          </w:p>
        </w:tc>
        <w:tc>
          <w:tcPr>
            <w:tcW w:w="2368" w:type="dxa"/>
          </w:tcPr>
          <w:p w14:paraId="46E319C4" w14:textId="77777777" w:rsidR="00840236" w:rsidRDefault="00000000">
            <w:pPr>
              <w:pStyle w:val="TableParagraph"/>
              <w:spacing w:line="107" w:lineRule="exact"/>
              <w:ind w:left="20"/>
              <w:jc w:val="left"/>
              <w:rPr>
                <w:sz w:val="11"/>
              </w:rPr>
            </w:pPr>
            <w:r>
              <w:rPr>
                <w:sz w:val="11"/>
              </w:rPr>
              <w:t>EQ.INFOR.P2016/35 MIMAR</w:t>
            </w:r>
          </w:p>
        </w:tc>
        <w:tc>
          <w:tcPr>
            <w:tcW w:w="612" w:type="dxa"/>
          </w:tcPr>
          <w:p w14:paraId="116043C8" w14:textId="77777777" w:rsidR="00840236" w:rsidRDefault="00000000">
            <w:pPr>
              <w:pStyle w:val="TableParagraph"/>
              <w:spacing w:line="107" w:lineRule="exact"/>
              <w:ind w:left="23"/>
              <w:jc w:val="center"/>
              <w:rPr>
                <w:sz w:val="11"/>
              </w:rPr>
            </w:pPr>
            <w:r>
              <w:rPr>
                <w:sz w:val="11"/>
              </w:rPr>
              <w:t>28/10/2019</w:t>
            </w:r>
          </w:p>
        </w:tc>
        <w:tc>
          <w:tcPr>
            <w:tcW w:w="862" w:type="dxa"/>
          </w:tcPr>
          <w:p w14:paraId="3514FF63" w14:textId="77777777" w:rsidR="00840236" w:rsidRDefault="00000000">
            <w:pPr>
              <w:pStyle w:val="TableParagraph"/>
              <w:spacing w:line="107" w:lineRule="exact"/>
              <w:ind w:right="12"/>
              <w:rPr>
                <w:sz w:val="11"/>
              </w:rPr>
            </w:pPr>
            <w:r>
              <w:rPr>
                <w:sz w:val="11"/>
              </w:rPr>
              <w:t>7.336,61</w:t>
            </w:r>
          </w:p>
        </w:tc>
        <w:tc>
          <w:tcPr>
            <w:tcW w:w="759" w:type="dxa"/>
          </w:tcPr>
          <w:p w14:paraId="0196477E" w14:textId="77777777" w:rsidR="00840236" w:rsidRDefault="00000000">
            <w:pPr>
              <w:pStyle w:val="TableParagraph"/>
              <w:spacing w:line="107" w:lineRule="exact"/>
              <w:ind w:right="21"/>
              <w:rPr>
                <w:sz w:val="11"/>
              </w:rPr>
            </w:pPr>
            <w:r>
              <w:rPr>
                <w:sz w:val="11"/>
              </w:rPr>
              <w:t>25%</w:t>
            </w:r>
          </w:p>
        </w:tc>
        <w:tc>
          <w:tcPr>
            <w:tcW w:w="561" w:type="dxa"/>
          </w:tcPr>
          <w:p w14:paraId="7D416E08" w14:textId="77777777" w:rsidR="00840236" w:rsidRDefault="00000000">
            <w:pPr>
              <w:pStyle w:val="TableParagraph"/>
              <w:spacing w:line="107" w:lineRule="exact"/>
              <w:ind w:right="15"/>
              <w:rPr>
                <w:sz w:val="11"/>
              </w:rPr>
            </w:pPr>
            <w:r>
              <w:rPr>
                <w:sz w:val="11"/>
              </w:rPr>
              <w:t>0,00</w:t>
            </w:r>
          </w:p>
        </w:tc>
        <w:tc>
          <w:tcPr>
            <w:tcW w:w="707" w:type="dxa"/>
          </w:tcPr>
          <w:p w14:paraId="52273120" w14:textId="77777777" w:rsidR="00840236" w:rsidRDefault="00000000">
            <w:pPr>
              <w:pStyle w:val="TableParagraph"/>
              <w:spacing w:line="107" w:lineRule="exact"/>
              <w:ind w:right="16"/>
              <w:rPr>
                <w:sz w:val="11"/>
              </w:rPr>
            </w:pPr>
            <w:r>
              <w:rPr>
                <w:sz w:val="11"/>
              </w:rPr>
              <w:t>5.824,06</w:t>
            </w:r>
          </w:p>
        </w:tc>
        <w:tc>
          <w:tcPr>
            <w:tcW w:w="707" w:type="dxa"/>
          </w:tcPr>
          <w:p w14:paraId="4494868B" w14:textId="77777777" w:rsidR="00840236" w:rsidRDefault="00000000">
            <w:pPr>
              <w:pStyle w:val="TableParagraph"/>
              <w:spacing w:line="107" w:lineRule="exact"/>
              <w:ind w:right="17"/>
              <w:rPr>
                <w:sz w:val="11"/>
              </w:rPr>
            </w:pPr>
            <w:r>
              <w:rPr>
                <w:sz w:val="11"/>
              </w:rPr>
              <w:t>1.512,55</w:t>
            </w:r>
          </w:p>
        </w:tc>
      </w:tr>
      <w:tr w:rsidR="00840236" w14:paraId="04D80F08" w14:textId="77777777">
        <w:trPr>
          <w:trHeight w:val="136"/>
        </w:trPr>
        <w:tc>
          <w:tcPr>
            <w:tcW w:w="663" w:type="dxa"/>
          </w:tcPr>
          <w:p w14:paraId="72642201" w14:textId="77777777" w:rsidR="00840236" w:rsidRDefault="00000000">
            <w:pPr>
              <w:pStyle w:val="TableParagraph"/>
              <w:spacing w:line="107" w:lineRule="exact"/>
              <w:ind w:left="25"/>
              <w:jc w:val="center"/>
              <w:rPr>
                <w:sz w:val="11"/>
              </w:rPr>
            </w:pPr>
            <w:r>
              <w:rPr>
                <w:sz w:val="11"/>
              </w:rPr>
              <w:t>2170218028</w:t>
            </w:r>
          </w:p>
        </w:tc>
        <w:tc>
          <w:tcPr>
            <w:tcW w:w="2368" w:type="dxa"/>
          </w:tcPr>
          <w:p w14:paraId="06796645" w14:textId="77777777" w:rsidR="00840236" w:rsidRDefault="00000000">
            <w:pPr>
              <w:pStyle w:val="TableParagraph"/>
              <w:spacing w:line="107" w:lineRule="exact"/>
              <w:ind w:left="20"/>
              <w:jc w:val="left"/>
              <w:rPr>
                <w:sz w:val="11"/>
              </w:rPr>
            </w:pPr>
            <w:r>
              <w:rPr>
                <w:sz w:val="11"/>
              </w:rPr>
              <w:t>EQ.INFOR.AQUAIMPACT P2018/28</w:t>
            </w:r>
          </w:p>
        </w:tc>
        <w:tc>
          <w:tcPr>
            <w:tcW w:w="612" w:type="dxa"/>
          </w:tcPr>
          <w:p w14:paraId="7A5519BD" w14:textId="77777777" w:rsidR="00840236" w:rsidRDefault="00000000">
            <w:pPr>
              <w:pStyle w:val="TableParagraph"/>
              <w:spacing w:line="107" w:lineRule="exact"/>
              <w:ind w:left="23"/>
              <w:jc w:val="center"/>
              <w:rPr>
                <w:sz w:val="11"/>
              </w:rPr>
            </w:pPr>
            <w:r>
              <w:rPr>
                <w:sz w:val="11"/>
              </w:rPr>
              <w:t>12/08/2019</w:t>
            </w:r>
          </w:p>
        </w:tc>
        <w:tc>
          <w:tcPr>
            <w:tcW w:w="862" w:type="dxa"/>
          </w:tcPr>
          <w:p w14:paraId="2DC95C1A" w14:textId="77777777" w:rsidR="00840236" w:rsidRDefault="00000000">
            <w:pPr>
              <w:pStyle w:val="TableParagraph"/>
              <w:spacing w:line="107" w:lineRule="exact"/>
              <w:ind w:right="12"/>
              <w:rPr>
                <w:sz w:val="11"/>
              </w:rPr>
            </w:pPr>
            <w:r>
              <w:rPr>
                <w:sz w:val="11"/>
              </w:rPr>
              <w:t>2.654,45</w:t>
            </w:r>
          </w:p>
        </w:tc>
        <w:tc>
          <w:tcPr>
            <w:tcW w:w="759" w:type="dxa"/>
          </w:tcPr>
          <w:p w14:paraId="20DF0F6A" w14:textId="77777777" w:rsidR="00840236" w:rsidRDefault="00000000">
            <w:pPr>
              <w:pStyle w:val="TableParagraph"/>
              <w:spacing w:line="107" w:lineRule="exact"/>
              <w:ind w:right="21"/>
              <w:rPr>
                <w:sz w:val="11"/>
              </w:rPr>
            </w:pPr>
            <w:r>
              <w:rPr>
                <w:sz w:val="11"/>
              </w:rPr>
              <w:t>25%</w:t>
            </w:r>
          </w:p>
        </w:tc>
        <w:tc>
          <w:tcPr>
            <w:tcW w:w="561" w:type="dxa"/>
          </w:tcPr>
          <w:p w14:paraId="285F114D" w14:textId="77777777" w:rsidR="00840236" w:rsidRDefault="00000000">
            <w:pPr>
              <w:pStyle w:val="TableParagraph"/>
              <w:spacing w:line="107" w:lineRule="exact"/>
              <w:ind w:right="15"/>
              <w:rPr>
                <w:sz w:val="11"/>
              </w:rPr>
            </w:pPr>
            <w:r>
              <w:rPr>
                <w:sz w:val="11"/>
              </w:rPr>
              <w:t>0,00</w:t>
            </w:r>
          </w:p>
        </w:tc>
        <w:tc>
          <w:tcPr>
            <w:tcW w:w="707" w:type="dxa"/>
          </w:tcPr>
          <w:p w14:paraId="62278EDD" w14:textId="77777777" w:rsidR="00840236" w:rsidRDefault="00000000">
            <w:pPr>
              <w:pStyle w:val="TableParagraph"/>
              <w:spacing w:line="107" w:lineRule="exact"/>
              <w:ind w:right="16"/>
              <w:rPr>
                <w:sz w:val="11"/>
              </w:rPr>
            </w:pPr>
            <w:r>
              <w:rPr>
                <w:sz w:val="11"/>
              </w:rPr>
              <w:t>2.247,19</w:t>
            </w:r>
          </w:p>
        </w:tc>
        <w:tc>
          <w:tcPr>
            <w:tcW w:w="707" w:type="dxa"/>
          </w:tcPr>
          <w:p w14:paraId="22A09099" w14:textId="77777777" w:rsidR="00840236" w:rsidRDefault="00000000">
            <w:pPr>
              <w:pStyle w:val="TableParagraph"/>
              <w:spacing w:line="107" w:lineRule="exact"/>
              <w:ind w:right="17"/>
              <w:rPr>
                <w:sz w:val="11"/>
              </w:rPr>
            </w:pPr>
            <w:r>
              <w:rPr>
                <w:sz w:val="11"/>
              </w:rPr>
              <w:t>407,26</w:t>
            </w:r>
          </w:p>
        </w:tc>
      </w:tr>
      <w:tr w:rsidR="00840236" w14:paraId="43192F52" w14:textId="77777777">
        <w:trPr>
          <w:trHeight w:val="136"/>
        </w:trPr>
        <w:tc>
          <w:tcPr>
            <w:tcW w:w="663" w:type="dxa"/>
          </w:tcPr>
          <w:p w14:paraId="6FC56A63" w14:textId="77777777" w:rsidR="00840236" w:rsidRDefault="00000000">
            <w:pPr>
              <w:pStyle w:val="TableParagraph"/>
              <w:spacing w:line="107" w:lineRule="exact"/>
              <w:ind w:left="25"/>
              <w:jc w:val="center"/>
              <w:rPr>
                <w:sz w:val="11"/>
              </w:rPr>
            </w:pPr>
            <w:r>
              <w:rPr>
                <w:sz w:val="11"/>
              </w:rPr>
              <w:t>2170218037</w:t>
            </w:r>
          </w:p>
        </w:tc>
        <w:tc>
          <w:tcPr>
            <w:tcW w:w="2368" w:type="dxa"/>
          </w:tcPr>
          <w:p w14:paraId="038F58EC" w14:textId="77777777" w:rsidR="00840236" w:rsidRDefault="00000000">
            <w:pPr>
              <w:pStyle w:val="TableParagraph"/>
              <w:spacing w:line="107" w:lineRule="exact"/>
              <w:ind w:left="20"/>
              <w:jc w:val="left"/>
              <w:rPr>
                <w:sz w:val="11"/>
              </w:rPr>
            </w:pPr>
            <w:r>
              <w:rPr>
                <w:sz w:val="11"/>
              </w:rPr>
              <w:t>EQ.INFOR.P2018/37 IMPRESSIVE</w:t>
            </w:r>
          </w:p>
        </w:tc>
        <w:tc>
          <w:tcPr>
            <w:tcW w:w="612" w:type="dxa"/>
          </w:tcPr>
          <w:p w14:paraId="2D52FA13" w14:textId="77777777" w:rsidR="00840236" w:rsidRDefault="00000000">
            <w:pPr>
              <w:pStyle w:val="TableParagraph"/>
              <w:spacing w:line="107" w:lineRule="exact"/>
              <w:ind w:left="23"/>
              <w:jc w:val="center"/>
              <w:rPr>
                <w:sz w:val="11"/>
              </w:rPr>
            </w:pPr>
            <w:r>
              <w:rPr>
                <w:sz w:val="11"/>
              </w:rPr>
              <w:t>22/01/2019</w:t>
            </w:r>
          </w:p>
        </w:tc>
        <w:tc>
          <w:tcPr>
            <w:tcW w:w="862" w:type="dxa"/>
          </w:tcPr>
          <w:p w14:paraId="63508869" w14:textId="77777777" w:rsidR="00840236" w:rsidRDefault="00000000">
            <w:pPr>
              <w:pStyle w:val="TableParagraph"/>
              <w:spacing w:line="107" w:lineRule="exact"/>
              <w:ind w:right="12"/>
              <w:rPr>
                <w:sz w:val="11"/>
              </w:rPr>
            </w:pPr>
            <w:r>
              <w:rPr>
                <w:sz w:val="11"/>
              </w:rPr>
              <w:t>3.530,00</w:t>
            </w:r>
          </w:p>
        </w:tc>
        <w:tc>
          <w:tcPr>
            <w:tcW w:w="759" w:type="dxa"/>
          </w:tcPr>
          <w:p w14:paraId="238E185C" w14:textId="77777777" w:rsidR="00840236" w:rsidRDefault="00000000">
            <w:pPr>
              <w:pStyle w:val="TableParagraph"/>
              <w:spacing w:line="107" w:lineRule="exact"/>
              <w:ind w:right="21"/>
              <w:rPr>
                <w:sz w:val="11"/>
              </w:rPr>
            </w:pPr>
            <w:r>
              <w:rPr>
                <w:sz w:val="11"/>
              </w:rPr>
              <w:t>25%</w:t>
            </w:r>
          </w:p>
        </w:tc>
        <w:tc>
          <w:tcPr>
            <w:tcW w:w="561" w:type="dxa"/>
          </w:tcPr>
          <w:p w14:paraId="1D4950B3" w14:textId="77777777" w:rsidR="00840236" w:rsidRDefault="00000000">
            <w:pPr>
              <w:pStyle w:val="TableParagraph"/>
              <w:spacing w:line="107" w:lineRule="exact"/>
              <w:ind w:right="15"/>
              <w:rPr>
                <w:sz w:val="11"/>
              </w:rPr>
            </w:pPr>
            <w:r>
              <w:rPr>
                <w:sz w:val="11"/>
              </w:rPr>
              <w:t>0,00</w:t>
            </w:r>
          </w:p>
        </w:tc>
        <w:tc>
          <w:tcPr>
            <w:tcW w:w="707" w:type="dxa"/>
          </w:tcPr>
          <w:p w14:paraId="20A99D40" w14:textId="77777777" w:rsidR="00840236" w:rsidRDefault="00000000">
            <w:pPr>
              <w:pStyle w:val="TableParagraph"/>
              <w:spacing w:line="107" w:lineRule="exact"/>
              <w:ind w:right="16"/>
              <w:rPr>
                <w:sz w:val="11"/>
              </w:rPr>
            </w:pPr>
            <w:r>
              <w:rPr>
                <w:sz w:val="11"/>
              </w:rPr>
              <w:t>3.476,81</w:t>
            </w:r>
          </w:p>
        </w:tc>
        <w:tc>
          <w:tcPr>
            <w:tcW w:w="707" w:type="dxa"/>
          </w:tcPr>
          <w:p w14:paraId="260258E6" w14:textId="77777777" w:rsidR="00840236" w:rsidRDefault="00000000">
            <w:pPr>
              <w:pStyle w:val="TableParagraph"/>
              <w:spacing w:line="107" w:lineRule="exact"/>
              <w:ind w:right="17"/>
              <w:rPr>
                <w:sz w:val="11"/>
              </w:rPr>
            </w:pPr>
            <w:r>
              <w:rPr>
                <w:sz w:val="11"/>
              </w:rPr>
              <w:t>53,19</w:t>
            </w:r>
          </w:p>
        </w:tc>
      </w:tr>
      <w:tr w:rsidR="00840236" w14:paraId="66582D9F" w14:textId="77777777">
        <w:trPr>
          <w:trHeight w:val="136"/>
        </w:trPr>
        <w:tc>
          <w:tcPr>
            <w:tcW w:w="663" w:type="dxa"/>
          </w:tcPr>
          <w:p w14:paraId="3839265F" w14:textId="77777777" w:rsidR="00840236" w:rsidRDefault="00000000">
            <w:pPr>
              <w:pStyle w:val="TableParagraph"/>
              <w:spacing w:line="107" w:lineRule="exact"/>
              <w:ind w:left="25"/>
              <w:jc w:val="center"/>
              <w:rPr>
                <w:sz w:val="11"/>
              </w:rPr>
            </w:pPr>
            <w:r>
              <w:rPr>
                <w:sz w:val="11"/>
              </w:rPr>
              <w:t>2170218037</w:t>
            </w:r>
          </w:p>
        </w:tc>
        <w:tc>
          <w:tcPr>
            <w:tcW w:w="2368" w:type="dxa"/>
          </w:tcPr>
          <w:p w14:paraId="0381CC3A" w14:textId="77777777" w:rsidR="00840236" w:rsidRDefault="00000000">
            <w:pPr>
              <w:pStyle w:val="TableParagraph"/>
              <w:spacing w:line="107" w:lineRule="exact"/>
              <w:ind w:left="20"/>
              <w:jc w:val="left"/>
              <w:rPr>
                <w:sz w:val="11"/>
              </w:rPr>
            </w:pPr>
            <w:r>
              <w:rPr>
                <w:sz w:val="11"/>
              </w:rPr>
              <w:t>EQ.INFOR.P2018/37 IMPRESSIVE</w:t>
            </w:r>
          </w:p>
        </w:tc>
        <w:tc>
          <w:tcPr>
            <w:tcW w:w="612" w:type="dxa"/>
          </w:tcPr>
          <w:p w14:paraId="25848C03" w14:textId="77777777" w:rsidR="00840236" w:rsidRDefault="00000000">
            <w:pPr>
              <w:pStyle w:val="TableParagraph"/>
              <w:spacing w:line="107" w:lineRule="exact"/>
              <w:ind w:left="23"/>
              <w:jc w:val="center"/>
              <w:rPr>
                <w:sz w:val="11"/>
              </w:rPr>
            </w:pPr>
            <w:r>
              <w:rPr>
                <w:sz w:val="11"/>
              </w:rPr>
              <w:t>22/01/2019</w:t>
            </w:r>
          </w:p>
        </w:tc>
        <w:tc>
          <w:tcPr>
            <w:tcW w:w="862" w:type="dxa"/>
          </w:tcPr>
          <w:p w14:paraId="68FC18BE" w14:textId="77777777" w:rsidR="00840236" w:rsidRDefault="00000000">
            <w:pPr>
              <w:pStyle w:val="TableParagraph"/>
              <w:spacing w:line="107" w:lineRule="exact"/>
              <w:ind w:right="12"/>
              <w:rPr>
                <w:sz w:val="11"/>
              </w:rPr>
            </w:pPr>
            <w:r>
              <w:rPr>
                <w:sz w:val="11"/>
              </w:rPr>
              <w:t>3.530,00</w:t>
            </w:r>
          </w:p>
        </w:tc>
        <w:tc>
          <w:tcPr>
            <w:tcW w:w="759" w:type="dxa"/>
          </w:tcPr>
          <w:p w14:paraId="2A4E2012" w14:textId="77777777" w:rsidR="00840236" w:rsidRDefault="00000000">
            <w:pPr>
              <w:pStyle w:val="TableParagraph"/>
              <w:spacing w:line="107" w:lineRule="exact"/>
              <w:ind w:right="21"/>
              <w:rPr>
                <w:sz w:val="11"/>
              </w:rPr>
            </w:pPr>
            <w:r>
              <w:rPr>
                <w:sz w:val="11"/>
              </w:rPr>
              <w:t>25%</w:t>
            </w:r>
          </w:p>
        </w:tc>
        <w:tc>
          <w:tcPr>
            <w:tcW w:w="561" w:type="dxa"/>
          </w:tcPr>
          <w:p w14:paraId="12310D5C" w14:textId="77777777" w:rsidR="00840236" w:rsidRDefault="00000000">
            <w:pPr>
              <w:pStyle w:val="TableParagraph"/>
              <w:spacing w:line="107" w:lineRule="exact"/>
              <w:ind w:right="15"/>
              <w:rPr>
                <w:sz w:val="11"/>
              </w:rPr>
            </w:pPr>
            <w:r>
              <w:rPr>
                <w:sz w:val="11"/>
              </w:rPr>
              <w:t>0,00</w:t>
            </w:r>
          </w:p>
        </w:tc>
        <w:tc>
          <w:tcPr>
            <w:tcW w:w="707" w:type="dxa"/>
          </w:tcPr>
          <w:p w14:paraId="7EDA4C73" w14:textId="77777777" w:rsidR="00840236" w:rsidRDefault="00000000">
            <w:pPr>
              <w:pStyle w:val="TableParagraph"/>
              <w:spacing w:line="107" w:lineRule="exact"/>
              <w:ind w:right="16"/>
              <w:rPr>
                <w:sz w:val="11"/>
              </w:rPr>
            </w:pPr>
            <w:r>
              <w:rPr>
                <w:sz w:val="11"/>
              </w:rPr>
              <w:t>3.476,81</w:t>
            </w:r>
          </w:p>
        </w:tc>
        <w:tc>
          <w:tcPr>
            <w:tcW w:w="707" w:type="dxa"/>
          </w:tcPr>
          <w:p w14:paraId="17B3C34D" w14:textId="77777777" w:rsidR="00840236" w:rsidRDefault="00000000">
            <w:pPr>
              <w:pStyle w:val="TableParagraph"/>
              <w:spacing w:line="107" w:lineRule="exact"/>
              <w:ind w:right="17"/>
              <w:rPr>
                <w:sz w:val="11"/>
              </w:rPr>
            </w:pPr>
            <w:r>
              <w:rPr>
                <w:sz w:val="11"/>
              </w:rPr>
              <w:t>53,19</w:t>
            </w:r>
          </w:p>
        </w:tc>
      </w:tr>
      <w:tr w:rsidR="00840236" w14:paraId="44386275" w14:textId="77777777">
        <w:trPr>
          <w:trHeight w:val="136"/>
        </w:trPr>
        <w:tc>
          <w:tcPr>
            <w:tcW w:w="663" w:type="dxa"/>
          </w:tcPr>
          <w:p w14:paraId="5FDB25FE" w14:textId="77777777" w:rsidR="00840236" w:rsidRDefault="00000000">
            <w:pPr>
              <w:pStyle w:val="TableParagraph"/>
              <w:spacing w:line="107" w:lineRule="exact"/>
              <w:ind w:left="25"/>
              <w:jc w:val="center"/>
              <w:rPr>
                <w:sz w:val="11"/>
              </w:rPr>
            </w:pPr>
            <w:r>
              <w:rPr>
                <w:sz w:val="11"/>
              </w:rPr>
              <w:t>2170219017</w:t>
            </w:r>
          </w:p>
        </w:tc>
        <w:tc>
          <w:tcPr>
            <w:tcW w:w="2368" w:type="dxa"/>
          </w:tcPr>
          <w:p w14:paraId="754D7D6D" w14:textId="77777777" w:rsidR="00840236" w:rsidRDefault="00000000">
            <w:pPr>
              <w:pStyle w:val="TableParagraph"/>
              <w:spacing w:line="107" w:lineRule="exact"/>
              <w:ind w:left="20"/>
              <w:jc w:val="left"/>
              <w:rPr>
                <w:sz w:val="11"/>
              </w:rPr>
            </w:pPr>
            <w:r>
              <w:rPr>
                <w:sz w:val="11"/>
              </w:rPr>
              <w:t>EQ.INFOR.P2019/17 VALORA SUB17</w:t>
            </w:r>
          </w:p>
        </w:tc>
        <w:tc>
          <w:tcPr>
            <w:tcW w:w="612" w:type="dxa"/>
          </w:tcPr>
          <w:p w14:paraId="38D1BDFA" w14:textId="77777777" w:rsidR="00840236" w:rsidRDefault="00000000">
            <w:pPr>
              <w:pStyle w:val="TableParagraph"/>
              <w:spacing w:line="107" w:lineRule="exact"/>
              <w:ind w:left="23"/>
              <w:jc w:val="center"/>
              <w:rPr>
                <w:sz w:val="11"/>
              </w:rPr>
            </w:pPr>
            <w:r>
              <w:rPr>
                <w:sz w:val="11"/>
              </w:rPr>
              <w:t>01/04/2019</w:t>
            </w:r>
          </w:p>
        </w:tc>
        <w:tc>
          <w:tcPr>
            <w:tcW w:w="862" w:type="dxa"/>
          </w:tcPr>
          <w:p w14:paraId="6171F191" w14:textId="77777777" w:rsidR="00840236" w:rsidRDefault="00000000">
            <w:pPr>
              <w:pStyle w:val="TableParagraph"/>
              <w:spacing w:line="107" w:lineRule="exact"/>
              <w:ind w:right="12"/>
              <w:rPr>
                <w:sz w:val="11"/>
              </w:rPr>
            </w:pPr>
            <w:r>
              <w:rPr>
                <w:sz w:val="11"/>
              </w:rPr>
              <w:t>1.675,25</w:t>
            </w:r>
          </w:p>
        </w:tc>
        <w:tc>
          <w:tcPr>
            <w:tcW w:w="759" w:type="dxa"/>
          </w:tcPr>
          <w:p w14:paraId="6B4D2808" w14:textId="77777777" w:rsidR="00840236" w:rsidRDefault="00000000">
            <w:pPr>
              <w:pStyle w:val="TableParagraph"/>
              <w:spacing w:line="107" w:lineRule="exact"/>
              <w:ind w:right="21"/>
              <w:rPr>
                <w:sz w:val="11"/>
              </w:rPr>
            </w:pPr>
            <w:r>
              <w:rPr>
                <w:sz w:val="11"/>
              </w:rPr>
              <w:t>25%</w:t>
            </w:r>
          </w:p>
        </w:tc>
        <w:tc>
          <w:tcPr>
            <w:tcW w:w="561" w:type="dxa"/>
          </w:tcPr>
          <w:p w14:paraId="0A05AB61" w14:textId="77777777" w:rsidR="00840236" w:rsidRDefault="00000000">
            <w:pPr>
              <w:pStyle w:val="TableParagraph"/>
              <w:spacing w:line="107" w:lineRule="exact"/>
              <w:ind w:right="15"/>
              <w:rPr>
                <w:sz w:val="11"/>
              </w:rPr>
            </w:pPr>
            <w:r>
              <w:rPr>
                <w:sz w:val="11"/>
              </w:rPr>
              <w:t>0,00</w:t>
            </w:r>
          </w:p>
        </w:tc>
        <w:tc>
          <w:tcPr>
            <w:tcW w:w="707" w:type="dxa"/>
          </w:tcPr>
          <w:p w14:paraId="168C4E14" w14:textId="77777777" w:rsidR="00840236" w:rsidRDefault="00000000">
            <w:pPr>
              <w:pStyle w:val="TableParagraph"/>
              <w:spacing w:line="107" w:lineRule="exact"/>
              <w:ind w:right="16"/>
              <w:rPr>
                <w:sz w:val="11"/>
              </w:rPr>
            </w:pPr>
            <w:r>
              <w:rPr>
                <w:sz w:val="11"/>
              </w:rPr>
              <w:t>1.570,83</w:t>
            </w:r>
          </w:p>
        </w:tc>
        <w:tc>
          <w:tcPr>
            <w:tcW w:w="707" w:type="dxa"/>
          </w:tcPr>
          <w:p w14:paraId="1F9C24B1" w14:textId="77777777" w:rsidR="00840236" w:rsidRDefault="00000000">
            <w:pPr>
              <w:pStyle w:val="TableParagraph"/>
              <w:spacing w:line="107" w:lineRule="exact"/>
              <w:ind w:right="17"/>
              <w:rPr>
                <w:sz w:val="11"/>
              </w:rPr>
            </w:pPr>
            <w:r>
              <w:rPr>
                <w:sz w:val="11"/>
              </w:rPr>
              <w:t>104,42</w:t>
            </w:r>
          </w:p>
        </w:tc>
      </w:tr>
      <w:tr w:rsidR="00840236" w14:paraId="108FEA10" w14:textId="77777777">
        <w:trPr>
          <w:trHeight w:val="136"/>
        </w:trPr>
        <w:tc>
          <w:tcPr>
            <w:tcW w:w="663" w:type="dxa"/>
          </w:tcPr>
          <w:p w14:paraId="4225F945" w14:textId="77777777" w:rsidR="00840236" w:rsidRDefault="00000000">
            <w:pPr>
              <w:pStyle w:val="TableParagraph"/>
              <w:spacing w:line="107" w:lineRule="exact"/>
              <w:ind w:left="25"/>
              <w:jc w:val="center"/>
              <w:rPr>
                <w:sz w:val="11"/>
              </w:rPr>
            </w:pPr>
            <w:r>
              <w:rPr>
                <w:sz w:val="11"/>
              </w:rPr>
              <w:t>2170219017</w:t>
            </w:r>
          </w:p>
        </w:tc>
        <w:tc>
          <w:tcPr>
            <w:tcW w:w="2368" w:type="dxa"/>
          </w:tcPr>
          <w:p w14:paraId="45D8B2F1" w14:textId="77777777" w:rsidR="00840236" w:rsidRDefault="00000000">
            <w:pPr>
              <w:pStyle w:val="TableParagraph"/>
              <w:spacing w:line="107" w:lineRule="exact"/>
              <w:ind w:left="20"/>
              <w:jc w:val="left"/>
              <w:rPr>
                <w:sz w:val="11"/>
              </w:rPr>
            </w:pPr>
            <w:r>
              <w:rPr>
                <w:sz w:val="11"/>
              </w:rPr>
              <w:t>EQ.INFOR.P2019/17 VALORA SUB17</w:t>
            </w:r>
          </w:p>
        </w:tc>
        <w:tc>
          <w:tcPr>
            <w:tcW w:w="612" w:type="dxa"/>
          </w:tcPr>
          <w:p w14:paraId="2555B074" w14:textId="77777777" w:rsidR="00840236" w:rsidRDefault="00000000">
            <w:pPr>
              <w:pStyle w:val="TableParagraph"/>
              <w:spacing w:line="107" w:lineRule="exact"/>
              <w:ind w:left="23"/>
              <w:jc w:val="center"/>
              <w:rPr>
                <w:sz w:val="11"/>
              </w:rPr>
            </w:pPr>
            <w:r>
              <w:rPr>
                <w:sz w:val="11"/>
              </w:rPr>
              <w:t>07/06/2019</w:t>
            </w:r>
          </w:p>
        </w:tc>
        <w:tc>
          <w:tcPr>
            <w:tcW w:w="862" w:type="dxa"/>
          </w:tcPr>
          <w:p w14:paraId="635F1101" w14:textId="77777777" w:rsidR="00840236" w:rsidRDefault="00000000">
            <w:pPr>
              <w:pStyle w:val="TableParagraph"/>
              <w:spacing w:line="107" w:lineRule="exact"/>
              <w:ind w:right="12"/>
              <w:rPr>
                <w:sz w:val="11"/>
              </w:rPr>
            </w:pPr>
            <w:r>
              <w:rPr>
                <w:sz w:val="11"/>
              </w:rPr>
              <w:t>303,90</w:t>
            </w:r>
          </w:p>
        </w:tc>
        <w:tc>
          <w:tcPr>
            <w:tcW w:w="759" w:type="dxa"/>
          </w:tcPr>
          <w:p w14:paraId="511C3C69" w14:textId="77777777" w:rsidR="00840236" w:rsidRDefault="00000000">
            <w:pPr>
              <w:pStyle w:val="TableParagraph"/>
              <w:spacing w:line="107" w:lineRule="exact"/>
              <w:ind w:right="19"/>
              <w:rPr>
                <w:sz w:val="11"/>
              </w:rPr>
            </w:pPr>
            <w:r>
              <w:rPr>
                <w:sz w:val="11"/>
              </w:rPr>
              <w:t>25%</w:t>
            </w:r>
          </w:p>
        </w:tc>
        <w:tc>
          <w:tcPr>
            <w:tcW w:w="561" w:type="dxa"/>
          </w:tcPr>
          <w:p w14:paraId="43467B4F" w14:textId="77777777" w:rsidR="00840236" w:rsidRDefault="00000000">
            <w:pPr>
              <w:pStyle w:val="TableParagraph"/>
              <w:spacing w:line="107" w:lineRule="exact"/>
              <w:ind w:right="15"/>
              <w:rPr>
                <w:sz w:val="11"/>
              </w:rPr>
            </w:pPr>
            <w:r>
              <w:rPr>
                <w:sz w:val="11"/>
              </w:rPr>
              <w:t>0,00</w:t>
            </w:r>
          </w:p>
        </w:tc>
        <w:tc>
          <w:tcPr>
            <w:tcW w:w="707" w:type="dxa"/>
          </w:tcPr>
          <w:p w14:paraId="01F56683" w14:textId="77777777" w:rsidR="00840236" w:rsidRDefault="00000000">
            <w:pPr>
              <w:pStyle w:val="TableParagraph"/>
              <w:spacing w:line="107" w:lineRule="exact"/>
              <w:ind w:right="16"/>
              <w:rPr>
                <w:sz w:val="11"/>
              </w:rPr>
            </w:pPr>
            <w:r>
              <w:rPr>
                <w:sz w:val="11"/>
              </w:rPr>
              <w:t>271,01</w:t>
            </w:r>
          </w:p>
        </w:tc>
        <w:tc>
          <w:tcPr>
            <w:tcW w:w="707" w:type="dxa"/>
          </w:tcPr>
          <w:p w14:paraId="3E6A56C7" w14:textId="77777777" w:rsidR="00840236" w:rsidRDefault="00000000">
            <w:pPr>
              <w:pStyle w:val="TableParagraph"/>
              <w:spacing w:line="107" w:lineRule="exact"/>
              <w:ind w:right="17"/>
              <w:rPr>
                <w:sz w:val="11"/>
              </w:rPr>
            </w:pPr>
            <w:r>
              <w:rPr>
                <w:sz w:val="11"/>
              </w:rPr>
              <w:t>32,89</w:t>
            </w:r>
          </w:p>
        </w:tc>
      </w:tr>
      <w:tr w:rsidR="00840236" w14:paraId="35CDCA0C" w14:textId="77777777">
        <w:trPr>
          <w:trHeight w:val="136"/>
        </w:trPr>
        <w:tc>
          <w:tcPr>
            <w:tcW w:w="663" w:type="dxa"/>
          </w:tcPr>
          <w:p w14:paraId="7C132327" w14:textId="77777777" w:rsidR="00840236" w:rsidRDefault="00000000">
            <w:pPr>
              <w:pStyle w:val="TableParagraph"/>
              <w:spacing w:line="107" w:lineRule="exact"/>
              <w:ind w:left="25"/>
              <w:jc w:val="center"/>
              <w:rPr>
                <w:sz w:val="11"/>
              </w:rPr>
            </w:pPr>
            <w:r>
              <w:rPr>
                <w:sz w:val="11"/>
              </w:rPr>
              <w:t>2170219017</w:t>
            </w:r>
          </w:p>
        </w:tc>
        <w:tc>
          <w:tcPr>
            <w:tcW w:w="2368" w:type="dxa"/>
          </w:tcPr>
          <w:p w14:paraId="053889FB" w14:textId="77777777" w:rsidR="00840236" w:rsidRDefault="00000000">
            <w:pPr>
              <w:pStyle w:val="TableParagraph"/>
              <w:spacing w:line="107" w:lineRule="exact"/>
              <w:ind w:left="20"/>
              <w:jc w:val="left"/>
              <w:rPr>
                <w:sz w:val="11"/>
              </w:rPr>
            </w:pPr>
            <w:r>
              <w:rPr>
                <w:sz w:val="11"/>
              </w:rPr>
              <w:t>EQ.INFOR.P2019/17 VALORA SUB17</w:t>
            </w:r>
          </w:p>
        </w:tc>
        <w:tc>
          <w:tcPr>
            <w:tcW w:w="612" w:type="dxa"/>
          </w:tcPr>
          <w:p w14:paraId="65120A91" w14:textId="77777777" w:rsidR="00840236" w:rsidRDefault="00000000">
            <w:pPr>
              <w:pStyle w:val="TableParagraph"/>
              <w:spacing w:line="107" w:lineRule="exact"/>
              <w:ind w:left="23"/>
              <w:jc w:val="center"/>
              <w:rPr>
                <w:sz w:val="11"/>
              </w:rPr>
            </w:pPr>
            <w:r>
              <w:rPr>
                <w:sz w:val="11"/>
              </w:rPr>
              <w:t>31/07/2019</w:t>
            </w:r>
          </w:p>
        </w:tc>
        <w:tc>
          <w:tcPr>
            <w:tcW w:w="862" w:type="dxa"/>
          </w:tcPr>
          <w:p w14:paraId="002C5936" w14:textId="77777777" w:rsidR="00840236" w:rsidRDefault="00000000">
            <w:pPr>
              <w:pStyle w:val="TableParagraph"/>
              <w:spacing w:line="107" w:lineRule="exact"/>
              <w:ind w:right="12"/>
              <w:rPr>
                <w:sz w:val="11"/>
              </w:rPr>
            </w:pPr>
            <w:r>
              <w:rPr>
                <w:sz w:val="11"/>
              </w:rPr>
              <w:t>699,00</w:t>
            </w:r>
          </w:p>
        </w:tc>
        <w:tc>
          <w:tcPr>
            <w:tcW w:w="759" w:type="dxa"/>
          </w:tcPr>
          <w:p w14:paraId="40671BBF" w14:textId="77777777" w:rsidR="00840236" w:rsidRDefault="00000000">
            <w:pPr>
              <w:pStyle w:val="TableParagraph"/>
              <w:spacing w:line="107" w:lineRule="exact"/>
              <w:ind w:right="19"/>
              <w:rPr>
                <w:sz w:val="11"/>
              </w:rPr>
            </w:pPr>
            <w:r>
              <w:rPr>
                <w:sz w:val="11"/>
              </w:rPr>
              <w:t>25%</w:t>
            </w:r>
          </w:p>
        </w:tc>
        <w:tc>
          <w:tcPr>
            <w:tcW w:w="561" w:type="dxa"/>
          </w:tcPr>
          <w:p w14:paraId="4EA051E4" w14:textId="77777777" w:rsidR="00840236" w:rsidRDefault="00000000">
            <w:pPr>
              <w:pStyle w:val="TableParagraph"/>
              <w:spacing w:line="107" w:lineRule="exact"/>
              <w:ind w:right="15"/>
              <w:rPr>
                <w:sz w:val="11"/>
              </w:rPr>
            </w:pPr>
            <w:r>
              <w:rPr>
                <w:sz w:val="11"/>
              </w:rPr>
              <w:t>0,00</w:t>
            </w:r>
          </w:p>
        </w:tc>
        <w:tc>
          <w:tcPr>
            <w:tcW w:w="707" w:type="dxa"/>
          </w:tcPr>
          <w:p w14:paraId="77728871" w14:textId="77777777" w:rsidR="00840236" w:rsidRDefault="00000000">
            <w:pPr>
              <w:pStyle w:val="TableParagraph"/>
              <w:spacing w:line="107" w:lineRule="exact"/>
              <w:ind w:right="16"/>
              <w:rPr>
                <w:sz w:val="11"/>
              </w:rPr>
            </w:pPr>
            <w:r>
              <w:rPr>
                <w:sz w:val="11"/>
              </w:rPr>
              <w:t>597,50</w:t>
            </w:r>
          </w:p>
        </w:tc>
        <w:tc>
          <w:tcPr>
            <w:tcW w:w="707" w:type="dxa"/>
          </w:tcPr>
          <w:p w14:paraId="7FE95779" w14:textId="77777777" w:rsidR="00840236" w:rsidRDefault="00000000">
            <w:pPr>
              <w:pStyle w:val="TableParagraph"/>
              <w:spacing w:line="107" w:lineRule="exact"/>
              <w:ind w:right="17"/>
              <w:rPr>
                <w:sz w:val="11"/>
              </w:rPr>
            </w:pPr>
            <w:r>
              <w:rPr>
                <w:sz w:val="11"/>
              </w:rPr>
              <w:t>101,50</w:t>
            </w:r>
          </w:p>
        </w:tc>
      </w:tr>
      <w:tr w:rsidR="00840236" w14:paraId="34DD53EA" w14:textId="77777777">
        <w:trPr>
          <w:trHeight w:val="136"/>
        </w:trPr>
        <w:tc>
          <w:tcPr>
            <w:tcW w:w="663" w:type="dxa"/>
          </w:tcPr>
          <w:p w14:paraId="32CD0966" w14:textId="77777777" w:rsidR="00840236" w:rsidRDefault="00000000">
            <w:pPr>
              <w:pStyle w:val="TableParagraph"/>
              <w:spacing w:line="107" w:lineRule="exact"/>
              <w:ind w:left="25"/>
              <w:jc w:val="center"/>
              <w:rPr>
                <w:sz w:val="11"/>
              </w:rPr>
            </w:pPr>
            <w:r>
              <w:rPr>
                <w:sz w:val="11"/>
              </w:rPr>
              <w:t>2170219017</w:t>
            </w:r>
          </w:p>
        </w:tc>
        <w:tc>
          <w:tcPr>
            <w:tcW w:w="2368" w:type="dxa"/>
          </w:tcPr>
          <w:p w14:paraId="7EEE5C20" w14:textId="77777777" w:rsidR="00840236" w:rsidRDefault="00000000">
            <w:pPr>
              <w:pStyle w:val="TableParagraph"/>
              <w:spacing w:line="107" w:lineRule="exact"/>
              <w:ind w:left="20"/>
              <w:jc w:val="left"/>
              <w:rPr>
                <w:sz w:val="11"/>
              </w:rPr>
            </w:pPr>
            <w:r>
              <w:rPr>
                <w:sz w:val="11"/>
              </w:rPr>
              <w:t>EQ.INFOR.P2019/17 VALORA SUB17</w:t>
            </w:r>
          </w:p>
        </w:tc>
        <w:tc>
          <w:tcPr>
            <w:tcW w:w="612" w:type="dxa"/>
          </w:tcPr>
          <w:p w14:paraId="1951422C" w14:textId="77777777" w:rsidR="00840236" w:rsidRDefault="00000000">
            <w:pPr>
              <w:pStyle w:val="TableParagraph"/>
              <w:spacing w:line="107" w:lineRule="exact"/>
              <w:ind w:left="23"/>
              <w:jc w:val="center"/>
              <w:rPr>
                <w:sz w:val="11"/>
              </w:rPr>
            </w:pPr>
            <w:r>
              <w:rPr>
                <w:sz w:val="11"/>
              </w:rPr>
              <w:t>08/11/2019</w:t>
            </w:r>
          </w:p>
        </w:tc>
        <w:tc>
          <w:tcPr>
            <w:tcW w:w="862" w:type="dxa"/>
          </w:tcPr>
          <w:p w14:paraId="5D643FEA" w14:textId="77777777" w:rsidR="00840236" w:rsidRDefault="00000000">
            <w:pPr>
              <w:pStyle w:val="TableParagraph"/>
              <w:spacing w:line="107" w:lineRule="exact"/>
              <w:ind w:right="12"/>
              <w:rPr>
                <w:sz w:val="11"/>
              </w:rPr>
            </w:pPr>
            <w:r>
              <w:rPr>
                <w:sz w:val="11"/>
              </w:rPr>
              <w:t>2.332,39</w:t>
            </w:r>
          </w:p>
        </w:tc>
        <w:tc>
          <w:tcPr>
            <w:tcW w:w="759" w:type="dxa"/>
          </w:tcPr>
          <w:p w14:paraId="69F4DB1B" w14:textId="77777777" w:rsidR="00840236" w:rsidRDefault="00000000">
            <w:pPr>
              <w:pStyle w:val="TableParagraph"/>
              <w:spacing w:line="107" w:lineRule="exact"/>
              <w:ind w:right="21"/>
              <w:rPr>
                <w:sz w:val="11"/>
              </w:rPr>
            </w:pPr>
            <w:r>
              <w:rPr>
                <w:sz w:val="11"/>
              </w:rPr>
              <w:t>25%</w:t>
            </w:r>
          </w:p>
        </w:tc>
        <w:tc>
          <w:tcPr>
            <w:tcW w:w="561" w:type="dxa"/>
          </w:tcPr>
          <w:p w14:paraId="7186989C" w14:textId="77777777" w:rsidR="00840236" w:rsidRDefault="00000000">
            <w:pPr>
              <w:pStyle w:val="TableParagraph"/>
              <w:spacing w:line="107" w:lineRule="exact"/>
              <w:ind w:right="15"/>
              <w:rPr>
                <w:sz w:val="11"/>
              </w:rPr>
            </w:pPr>
            <w:r>
              <w:rPr>
                <w:sz w:val="11"/>
              </w:rPr>
              <w:t>0,00</w:t>
            </w:r>
          </w:p>
        </w:tc>
        <w:tc>
          <w:tcPr>
            <w:tcW w:w="707" w:type="dxa"/>
          </w:tcPr>
          <w:p w14:paraId="539997E6" w14:textId="77777777" w:rsidR="00840236" w:rsidRDefault="00000000">
            <w:pPr>
              <w:pStyle w:val="TableParagraph"/>
              <w:spacing w:line="107" w:lineRule="exact"/>
              <w:ind w:right="16"/>
              <w:rPr>
                <w:sz w:val="11"/>
              </w:rPr>
            </w:pPr>
            <w:r>
              <w:rPr>
                <w:sz w:val="11"/>
              </w:rPr>
              <w:t>1.833,96</w:t>
            </w:r>
          </w:p>
        </w:tc>
        <w:tc>
          <w:tcPr>
            <w:tcW w:w="707" w:type="dxa"/>
          </w:tcPr>
          <w:p w14:paraId="46653CE1" w14:textId="77777777" w:rsidR="00840236" w:rsidRDefault="00000000">
            <w:pPr>
              <w:pStyle w:val="TableParagraph"/>
              <w:spacing w:line="107" w:lineRule="exact"/>
              <w:ind w:right="17"/>
              <w:rPr>
                <w:sz w:val="11"/>
              </w:rPr>
            </w:pPr>
            <w:r>
              <w:rPr>
                <w:sz w:val="11"/>
              </w:rPr>
              <w:t>498,43</w:t>
            </w:r>
          </w:p>
        </w:tc>
      </w:tr>
      <w:tr w:rsidR="00840236" w14:paraId="045EDC9E" w14:textId="77777777">
        <w:trPr>
          <w:trHeight w:val="136"/>
        </w:trPr>
        <w:tc>
          <w:tcPr>
            <w:tcW w:w="663" w:type="dxa"/>
          </w:tcPr>
          <w:p w14:paraId="29E8F91F" w14:textId="77777777" w:rsidR="00840236" w:rsidRDefault="00000000">
            <w:pPr>
              <w:pStyle w:val="TableParagraph"/>
              <w:spacing w:line="107" w:lineRule="exact"/>
              <w:ind w:left="25"/>
              <w:jc w:val="center"/>
              <w:rPr>
                <w:sz w:val="11"/>
              </w:rPr>
            </w:pPr>
            <w:r>
              <w:rPr>
                <w:sz w:val="11"/>
              </w:rPr>
              <w:t>2170219017</w:t>
            </w:r>
          </w:p>
        </w:tc>
        <w:tc>
          <w:tcPr>
            <w:tcW w:w="2368" w:type="dxa"/>
          </w:tcPr>
          <w:p w14:paraId="69A9EE2E" w14:textId="77777777" w:rsidR="00840236" w:rsidRDefault="00000000">
            <w:pPr>
              <w:pStyle w:val="TableParagraph"/>
              <w:spacing w:line="107" w:lineRule="exact"/>
              <w:ind w:left="20"/>
              <w:jc w:val="left"/>
              <w:rPr>
                <w:sz w:val="11"/>
              </w:rPr>
            </w:pPr>
            <w:r>
              <w:rPr>
                <w:sz w:val="11"/>
              </w:rPr>
              <w:t>EQ.INFOR.P2019/17 VALORA SUB17</w:t>
            </w:r>
          </w:p>
        </w:tc>
        <w:tc>
          <w:tcPr>
            <w:tcW w:w="612" w:type="dxa"/>
          </w:tcPr>
          <w:p w14:paraId="37234556" w14:textId="77777777" w:rsidR="00840236" w:rsidRDefault="00000000">
            <w:pPr>
              <w:pStyle w:val="TableParagraph"/>
              <w:spacing w:line="107" w:lineRule="exact"/>
              <w:ind w:left="23"/>
              <w:jc w:val="center"/>
              <w:rPr>
                <w:sz w:val="11"/>
              </w:rPr>
            </w:pPr>
            <w:r>
              <w:rPr>
                <w:sz w:val="11"/>
              </w:rPr>
              <w:t>12/12/2019</w:t>
            </w:r>
          </w:p>
        </w:tc>
        <w:tc>
          <w:tcPr>
            <w:tcW w:w="862" w:type="dxa"/>
          </w:tcPr>
          <w:p w14:paraId="5F27B9ED" w14:textId="77777777" w:rsidR="00840236" w:rsidRDefault="00000000">
            <w:pPr>
              <w:pStyle w:val="TableParagraph"/>
              <w:spacing w:line="107" w:lineRule="exact"/>
              <w:ind w:right="12"/>
              <w:rPr>
                <w:sz w:val="11"/>
              </w:rPr>
            </w:pPr>
            <w:r>
              <w:rPr>
                <w:sz w:val="11"/>
              </w:rPr>
              <w:t>6.459,30</w:t>
            </w:r>
          </w:p>
        </w:tc>
        <w:tc>
          <w:tcPr>
            <w:tcW w:w="759" w:type="dxa"/>
          </w:tcPr>
          <w:p w14:paraId="12149018" w14:textId="77777777" w:rsidR="00840236" w:rsidRDefault="00000000">
            <w:pPr>
              <w:pStyle w:val="TableParagraph"/>
              <w:spacing w:line="107" w:lineRule="exact"/>
              <w:ind w:right="21"/>
              <w:rPr>
                <w:sz w:val="11"/>
              </w:rPr>
            </w:pPr>
            <w:r>
              <w:rPr>
                <w:sz w:val="11"/>
              </w:rPr>
              <w:t>25%</w:t>
            </w:r>
          </w:p>
        </w:tc>
        <w:tc>
          <w:tcPr>
            <w:tcW w:w="561" w:type="dxa"/>
          </w:tcPr>
          <w:p w14:paraId="39E897C6" w14:textId="77777777" w:rsidR="00840236" w:rsidRDefault="00000000">
            <w:pPr>
              <w:pStyle w:val="TableParagraph"/>
              <w:spacing w:line="107" w:lineRule="exact"/>
              <w:ind w:right="15"/>
              <w:rPr>
                <w:sz w:val="11"/>
              </w:rPr>
            </w:pPr>
            <w:r>
              <w:rPr>
                <w:sz w:val="11"/>
              </w:rPr>
              <w:t>0,00</w:t>
            </w:r>
          </w:p>
        </w:tc>
        <w:tc>
          <w:tcPr>
            <w:tcW w:w="707" w:type="dxa"/>
          </w:tcPr>
          <w:p w14:paraId="2B136378" w14:textId="77777777" w:rsidR="00840236" w:rsidRDefault="00000000">
            <w:pPr>
              <w:pStyle w:val="TableParagraph"/>
              <w:spacing w:line="107" w:lineRule="exact"/>
              <w:ind w:right="16"/>
              <w:rPr>
                <w:sz w:val="11"/>
              </w:rPr>
            </w:pPr>
            <w:r>
              <w:rPr>
                <w:sz w:val="11"/>
              </w:rPr>
              <w:t>4.928,53</w:t>
            </w:r>
          </w:p>
        </w:tc>
        <w:tc>
          <w:tcPr>
            <w:tcW w:w="707" w:type="dxa"/>
          </w:tcPr>
          <w:p w14:paraId="21DBB296" w14:textId="77777777" w:rsidR="00840236" w:rsidRDefault="00000000">
            <w:pPr>
              <w:pStyle w:val="TableParagraph"/>
              <w:spacing w:line="107" w:lineRule="exact"/>
              <w:ind w:right="17"/>
              <w:rPr>
                <w:sz w:val="11"/>
              </w:rPr>
            </w:pPr>
            <w:r>
              <w:rPr>
                <w:sz w:val="11"/>
              </w:rPr>
              <w:t>1.530,77</w:t>
            </w:r>
          </w:p>
        </w:tc>
      </w:tr>
      <w:tr w:rsidR="00840236" w14:paraId="60F9EB6D" w14:textId="77777777">
        <w:trPr>
          <w:trHeight w:val="136"/>
        </w:trPr>
        <w:tc>
          <w:tcPr>
            <w:tcW w:w="663" w:type="dxa"/>
          </w:tcPr>
          <w:p w14:paraId="46424EBF" w14:textId="77777777" w:rsidR="00840236" w:rsidRDefault="00000000">
            <w:pPr>
              <w:pStyle w:val="TableParagraph"/>
              <w:spacing w:line="107" w:lineRule="exact"/>
              <w:ind w:left="25"/>
              <w:jc w:val="center"/>
              <w:rPr>
                <w:sz w:val="11"/>
              </w:rPr>
            </w:pPr>
            <w:r>
              <w:rPr>
                <w:sz w:val="11"/>
              </w:rPr>
              <w:t>2170318008</w:t>
            </w:r>
          </w:p>
        </w:tc>
        <w:tc>
          <w:tcPr>
            <w:tcW w:w="2368" w:type="dxa"/>
          </w:tcPr>
          <w:p w14:paraId="78D3DBD0" w14:textId="77777777" w:rsidR="00840236" w:rsidRDefault="00000000">
            <w:pPr>
              <w:pStyle w:val="TableParagraph"/>
              <w:spacing w:line="107" w:lineRule="exact"/>
              <w:ind w:left="20"/>
              <w:jc w:val="left"/>
              <w:rPr>
                <w:sz w:val="11"/>
              </w:rPr>
            </w:pPr>
            <w:r>
              <w:rPr>
                <w:sz w:val="11"/>
              </w:rPr>
              <w:t>EQ.INFOR.S2018/08 ECOAPRENDEMOS II</w:t>
            </w:r>
          </w:p>
        </w:tc>
        <w:tc>
          <w:tcPr>
            <w:tcW w:w="612" w:type="dxa"/>
          </w:tcPr>
          <w:p w14:paraId="72A4A003" w14:textId="77777777" w:rsidR="00840236" w:rsidRDefault="00000000">
            <w:pPr>
              <w:pStyle w:val="TableParagraph"/>
              <w:spacing w:line="107" w:lineRule="exact"/>
              <w:ind w:left="23"/>
              <w:jc w:val="center"/>
              <w:rPr>
                <w:sz w:val="11"/>
              </w:rPr>
            </w:pPr>
            <w:r>
              <w:rPr>
                <w:sz w:val="11"/>
              </w:rPr>
              <w:t>15/05/2019</w:t>
            </w:r>
          </w:p>
        </w:tc>
        <w:tc>
          <w:tcPr>
            <w:tcW w:w="862" w:type="dxa"/>
          </w:tcPr>
          <w:p w14:paraId="309B9132" w14:textId="77777777" w:rsidR="00840236" w:rsidRDefault="00000000">
            <w:pPr>
              <w:pStyle w:val="TableParagraph"/>
              <w:spacing w:line="107" w:lineRule="exact"/>
              <w:ind w:right="12"/>
              <w:rPr>
                <w:sz w:val="11"/>
              </w:rPr>
            </w:pPr>
            <w:r>
              <w:rPr>
                <w:sz w:val="11"/>
              </w:rPr>
              <w:t>596,10</w:t>
            </w:r>
          </w:p>
        </w:tc>
        <w:tc>
          <w:tcPr>
            <w:tcW w:w="759" w:type="dxa"/>
          </w:tcPr>
          <w:p w14:paraId="5B1DF99D" w14:textId="77777777" w:rsidR="00840236" w:rsidRDefault="00000000">
            <w:pPr>
              <w:pStyle w:val="TableParagraph"/>
              <w:spacing w:line="107" w:lineRule="exact"/>
              <w:ind w:right="19"/>
              <w:rPr>
                <w:sz w:val="11"/>
              </w:rPr>
            </w:pPr>
            <w:r>
              <w:rPr>
                <w:sz w:val="11"/>
              </w:rPr>
              <w:t>25%</w:t>
            </w:r>
          </w:p>
        </w:tc>
        <w:tc>
          <w:tcPr>
            <w:tcW w:w="561" w:type="dxa"/>
          </w:tcPr>
          <w:p w14:paraId="27FDDCB2" w14:textId="77777777" w:rsidR="00840236" w:rsidRDefault="00000000">
            <w:pPr>
              <w:pStyle w:val="TableParagraph"/>
              <w:spacing w:line="107" w:lineRule="exact"/>
              <w:ind w:right="15"/>
              <w:rPr>
                <w:sz w:val="11"/>
              </w:rPr>
            </w:pPr>
            <w:r>
              <w:rPr>
                <w:sz w:val="11"/>
              </w:rPr>
              <w:t>0,00</w:t>
            </w:r>
          </w:p>
        </w:tc>
        <w:tc>
          <w:tcPr>
            <w:tcW w:w="707" w:type="dxa"/>
          </w:tcPr>
          <w:p w14:paraId="51085847" w14:textId="77777777" w:rsidR="00840236" w:rsidRDefault="00000000">
            <w:pPr>
              <w:pStyle w:val="TableParagraph"/>
              <w:spacing w:line="107" w:lineRule="exact"/>
              <w:ind w:right="16"/>
              <w:rPr>
                <w:sz w:val="11"/>
              </w:rPr>
            </w:pPr>
            <w:r>
              <w:rPr>
                <w:sz w:val="11"/>
              </w:rPr>
              <w:t>540,98</w:t>
            </w:r>
          </w:p>
        </w:tc>
        <w:tc>
          <w:tcPr>
            <w:tcW w:w="707" w:type="dxa"/>
          </w:tcPr>
          <w:p w14:paraId="482F7DCD" w14:textId="77777777" w:rsidR="00840236" w:rsidRDefault="00000000">
            <w:pPr>
              <w:pStyle w:val="TableParagraph"/>
              <w:spacing w:line="107" w:lineRule="exact"/>
              <w:ind w:right="17"/>
              <w:rPr>
                <w:sz w:val="11"/>
              </w:rPr>
            </w:pPr>
            <w:r>
              <w:rPr>
                <w:sz w:val="11"/>
              </w:rPr>
              <w:t>55,12</w:t>
            </w:r>
          </w:p>
        </w:tc>
      </w:tr>
      <w:tr w:rsidR="00840236" w14:paraId="5A31464F" w14:textId="77777777">
        <w:trPr>
          <w:trHeight w:val="136"/>
        </w:trPr>
        <w:tc>
          <w:tcPr>
            <w:tcW w:w="663" w:type="dxa"/>
          </w:tcPr>
          <w:p w14:paraId="6EC99926" w14:textId="77777777" w:rsidR="00840236" w:rsidRDefault="00000000">
            <w:pPr>
              <w:pStyle w:val="TableParagraph"/>
              <w:spacing w:line="107" w:lineRule="exact"/>
              <w:ind w:left="25"/>
              <w:jc w:val="center"/>
              <w:rPr>
                <w:sz w:val="11"/>
              </w:rPr>
            </w:pPr>
            <w:r>
              <w:rPr>
                <w:sz w:val="11"/>
              </w:rPr>
              <w:t>2170318008</w:t>
            </w:r>
          </w:p>
        </w:tc>
        <w:tc>
          <w:tcPr>
            <w:tcW w:w="2368" w:type="dxa"/>
          </w:tcPr>
          <w:p w14:paraId="47053DDE" w14:textId="77777777" w:rsidR="00840236" w:rsidRDefault="00000000">
            <w:pPr>
              <w:pStyle w:val="TableParagraph"/>
              <w:spacing w:line="107" w:lineRule="exact"/>
              <w:ind w:left="20"/>
              <w:jc w:val="left"/>
              <w:rPr>
                <w:sz w:val="11"/>
              </w:rPr>
            </w:pPr>
            <w:r>
              <w:rPr>
                <w:sz w:val="11"/>
              </w:rPr>
              <w:t>EQ.INFOR.S2018/08 ECOAPRENDEMOS II</w:t>
            </w:r>
          </w:p>
        </w:tc>
        <w:tc>
          <w:tcPr>
            <w:tcW w:w="612" w:type="dxa"/>
          </w:tcPr>
          <w:p w14:paraId="2F233941" w14:textId="77777777" w:rsidR="00840236" w:rsidRDefault="00000000">
            <w:pPr>
              <w:pStyle w:val="TableParagraph"/>
              <w:spacing w:line="107" w:lineRule="exact"/>
              <w:ind w:left="23"/>
              <w:jc w:val="center"/>
              <w:rPr>
                <w:sz w:val="11"/>
              </w:rPr>
            </w:pPr>
            <w:r>
              <w:rPr>
                <w:sz w:val="11"/>
              </w:rPr>
              <w:t>15/05/2019</w:t>
            </w:r>
          </w:p>
        </w:tc>
        <w:tc>
          <w:tcPr>
            <w:tcW w:w="862" w:type="dxa"/>
          </w:tcPr>
          <w:p w14:paraId="755830A7" w14:textId="77777777" w:rsidR="00840236" w:rsidRDefault="00000000">
            <w:pPr>
              <w:pStyle w:val="TableParagraph"/>
              <w:spacing w:line="107" w:lineRule="exact"/>
              <w:ind w:right="12"/>
              <w:rPr>
                <w:sz w:val="11"/>
              </w:rPr>
            </w:pPr>
            <w:r>
              <w:rPr>
                <w:sz w:val="11"/>
              </w:rPr>
              <w:t>730,76</w:t>
            </w:r>
          </w:p>
        </w:tc>
        <w:tc>
          <w:tcPr>
            <w:tcW w:w="759" w:type="dxa"/>
          </w:tcPr>
          <w:p w14:paraId="534F5FCB" w14:textId="77777777" w:rsidR="00840236" w:rsidRDefault="00000000">
            <w:pPr>
              <w:pStyle w:val="TableParagraph"/>
              <w:spacing w:line="107" w:lineRule="exact"/>
              <w:ind w:right="19"/>
              <w:rPr>
                <w:sz w:val="11"/>
              </w:rPr>
            </w:pPr>
            <w:r>
              <w:rPr>
                <w:sz w:val="11"/>
              </w:rPr>
              <w:t>25%</w:t>
            </w:r>
          </w:p>
        </w:tc>
        <w:tc>
          <w:tcPr>
            <w:tcW w:w="561" w:type="dxa"/>
          </w:tcPr>
          <w:p w14:paraId="271AC298" w14:textId="77777777" w:rsidR="00840236" w:rsidRDefault="00000000">
            <w:pPr>
              <w:pStyle w:val="TableParagraph"/>
              <w:spacing w:line="107" w:lineRule="exact"/>
              <w:ind w:right="15"/>
              <w:rPr>
                <w:sz w:val="11"/>
              </w:rPr>
            </w:pPr>
            <w:r>
              <w:rPr>
                <w:sz w:val="11"/>
              </w:rPr>
              <w:t>0,00</w:t>
            </w:r>
          </w:p>
        </w:tc>
        <w:tc>
          <w:tcPr>
            <w:tcW w:w="707" w:type="dxa"/>
          </w:tcPr>
          <w:p w14:paraId="48A7FE83" w14:textId="77777777" w:rsidR="00840236" w:rsidRDefault="00000000">
            <w:pPr>
              <w:pStyle w:val="TableParagraph"/>
              <w:spacing w:before="8"/>
              <w:ind w:right="16"/>
              <w:rPr>
                <w:sz w:val="11"/>
              </w:rPr>
            </w:pPr>
            <w:r>
              <w:rPr>
                <w:sz w:val="11"/>
              </w:rPr>
              <w:t>663,19</w:t>
            </w:r>
          </w:p>
        </w:tc>
        <w:tc>
          <w:tcPr>
            <w:tcW w:w="707" w:type="dxa"/>
          </w:tcPr>
          <w:p w14:paraId="6FDBB164" w14:textId="77777777" w:rsidR="00840236" w:rsidRDefault="00000000">
            <w:pPr>
              <w:pStyle w:val="TableParagraph"/>
              <w:spacing w:before="8"/>
              <w:ind w:right="17"/>
              <w:rPr>
                <w:sz w:val="11"/>
              </w:rPr>
            </w:pPr>
            <w:r>
              <w:rPr>
                <w:sz w:val="11"/>
              </w:rPr>
              <w:t>67,57</w:t>
            </w:r>
          </w:p>
        </w:tc>
      </w:tr>
      <w:tr w:rsidR="00840236" w14:paraId="0CC78383" w14:textId="77777777">
        <w:trPr>
          <w:trHeight w:val="136"/>
        </w:trPr>
        <w:tc>
          <w:tcPr>
            <w:tcW w:w="663" w:type="dxa"/>
          </w:tcPr>
          <w:p w14:paraId="2F631DA4" w14:textId="77777777" w:rsidR="00840236" w:rsidRDefault="00000000">
            <w:pPr>
              <w:pStyle w:val="TableParagraph"/>
              <w:spacing w:before="8"/>
              <w:ind w:left="25"/>
              <w:jc w:val="center"/>
              <w:rPr>
                <w:sz w:val="11"/>
              </w:rPr>
            </w:pPr>
            <w:r>
              <w:rPr>
                <w:sz w:val="11"/>
              </w:rPr>
              <w:t>2170318009</w:t>
            </w:r>
          </w:p>
        </w:tc>
        <w:tc>
          <w:tcPr>
            <w:tcW w:w="2368" w:type="dxa"/>
          </w:tcPr>
          <w:p w14:paraId="0874E75C" w14:textId="77777777" w:rsidR="00840236" w:rsidRDefault="00000000">
            <w:pPr>
              <w:pStyle w:val="TableParagraph"/>
              <w:spacing w:before="8"/>
              <w:ind w:left="20"/>
              <w:jc w:val="left"/>
              <w:rPr>
                <w:sz w:val="11"/>
              </w:rPr>
            </w:pPr>
            <w:r>
              <w:rPr>
                <w:sz w:val="11"/>
              </w:rPr>
              <w:t>EQ.INFOR.S2018/09 NIRVANA 2019</w:t>
            </w:r>
          </w:p>
        </w:tc>
        <w:tc>
          <w:tcPr>
            <w:tcW w:w="612" w:type="dxa"/>
          </w:tcPr>
          <w:p w14:paraId="07DC728B" w14:textId="77777777" w:rsidR="00840236" w:rsidRDefault="00000000">
            <w:pPr>
              <w:pStyle w:val="TableParagraph"/>
              <w:spacing w:before="8"/>
              <w:ind w:left="23"/>
              <w:jc w:val="center"/>
              <w:rPr>
                <w:sz w:val="11"/>
              </w:rPr>
            </w:pPr>
            <w:r>
              <w:rPr>
                <w:sz w:val="11"/>
              </w:rPr>
              <w:t>01/07/2019</w:t>
            </w:r>
          </w:p>
        </w:tc>
        <w:tc>
          <w:tcPr>
            <w:tcW w:w="862" w:type="dxa"/>
          </w:tcPr>
          <w:p w14:paraId="2F22E1DD" w14:textId="77777777" w:rsidR="00840236" w:rsidRDefault="00000000">
            <w:pPr>
              <w:pStyle w:val="TableParagraph"/>
              <w:spacing w:before="8"/>
              <w:ind w:right="13"/>
              <w:rPr>
                <w:sz w:val="11"/>
              </w:rPr>
            </w:pPr>
            <w:r>
              <w:rPr>
                <w:sz w:val="11"/>
              </w:rPr>
              <w:t>8.419,71</w:t>
            </w:r>
          </w:p>
        </w:tc>
        <w:tc>
          <w:tcPr>
            <w:tcW w:w="759" w:type="dxa"/>
          </w:tcPr>
          <w:p w14:paraId="683FAAEF" w14:textId="77777777" w:rsidR="00840236" w:rsidRDefault="00000000">
            <w:pPr>
              <w:pStyle w:val="TableParagraph"/>
              <w:spacing w:before="8"/>
              <w:ind w:right="20"/>
              <w:rPr>
                <w:sz w:val="11"/>
              </w:rPr>
            </w:pPr>
            <w:r>
              <w:rPr>
                <w:sz w:val="11"/>
              </w:rPr>
              <w:t>25%</w:t>
            </w:r>
          </w:p>
        </w:tc>
        <w:tc>
          <w:tcPr>
            <w:tcW w:w="561" w:type="dxa"/>
          </w:tcPr>
          <w:p w14:paraId="6D8D6FE2" w14:textId="77777777" w:rsidR="00840236" w:rsidRDefault="00000000">
            <w:pPr>
              <w:pStyle w:val="TableParagraph"/>
              <w:spacing w:before="8"/>
              <w:ind w:right="15"/>
              <w:rPr>
                <w:sz w:val="11"/>
              </w:rPr>
            </w:pPr>
            <w:r>
              <w:rPr>
                <w:sz w:val="11"/>
              </w:rPr>
              <w:t>0,00</w:t>
            </w:r>
          </w:p>
        </w:tc>
        <w:tc>
          <w:tcPr>
            <w:tcW w:w="707" w:type="dxa"/>
          </w:tcPr>
          <w:p w14:paraId="660A21DE" w14:textId="77777777" w:rsidR="00840236" w:rsidRDefault="00000000">
            <w:pPr>
              <w:pStyle w:val="TableParagraph"/>
              <w:spacing w:before="8"/>
              <w:ind w:right="16"/>
              <w:rPr>
                <w:sz w:val="11"/>
              </w:rPr>
            </w:pPr>
            <w:r>
              <w:rPr>
                <w:sz w:val="11"/>
              </w:rPr>
              <w:t>7.370,13</w:t>
            </w:r>
          </w:p>
        </w:tc>
        <w:tc>
          <w:tcPr>
            <w:tcW w:w="707" w:type="dxa"/>
          </w:tcPr>
          <w:p w14:paraId="2DC229BA" w14:textId="77777777" w:rsidR="00840236" w:rsidRDefault="00000000">
            <w:pPr>
              <w:pStyle w:val="TableParagraph"/>
              <w:spacing w:before="8"/>
              <w:ind w:right="18"/>
              <w:rPr>
                <w:sz w:val="11"/>
              </w:rPr>
            </w:pPr>
            <w:r>
              <w:rPr>
                <w:sz w:val="11"/>
              </w:rPr>
              <w:t>1.049,58</w:t>
            </w:r>
          </w:p>
        </w:tc>
      </w:tr>
      <w:tr w:rsidR="00840236" w14:paraId="29FE5738" w14:textId="77777777">
        <w:trPr>
          <w:trHeight w:val="136"/>
        </w:trPr>
        <w:tc>
          <w:tcPr>
            <w:tcW w:w="663" w:type="dxa"/>
          </w:tcPr>
          <w:p w14:paraId="5D0D023E" w14:textId="77777777" w:rsidR="00840236" w:rsidRDefault="00000000">
            <w:pPr>
              <w:pStyle w:val="TableParagraph"/>
              <w:spacing w:before="8"/>
              <w:ind w:left="25"/>
              <w:jc w:val="center"/>
              <w:rPr>
                <w:sz w:val="11"/>
              </w:rPr>
            </w:pPr>
            <w:r>
              <w:rPr>
                <w:sz w:val="11"/>
              </w:rPr>
              <w:t>2170319001</w:t>
            </w:r>
          </w:p>
        </w:tc>
        <w:tc>
          <w:tcPr>
            <w:tcW w:w="2368" w:type="dxa"/>
          </w:tcPr>
          <w:p w14:paraId="571BF391" w14:textId="77777777" w:rsidR="00840236" w:rsidRDefault="00000000">
            <w:pPr>
              <w:pStyle w:val="TableParagraph"/>
              <w:spacing w:before="8"/>
              <w:ind w:left="20"/>
              <w:jc w:val="left"/>
              <w:rPr>
                <w:sz w:val="11"/>
              </w:rPr>
            </w:pPr>
            <w:r>
              <w:rPr>
                <w:sz w:val="11"/>
              </w:rPr>
              <w:t>EQ.INFOR.R2019/01 IC HEALTH</w:t>
            </w:r>
          </w:p>
        </w:tc>
        <w:tc>
          <w:tcPr>
            <w:tcW w:w="612" w:type="dxa"/>
          </w:tcPr>
          <w:p w14:paraId="665BE2DB" w14:textId="77777777" w:rsidR="00840236" w:rsidRDefault="00000000">
            <w:pPr>
              <w:pStyle w:val="TableParagraph"/>
              <w:spacing w:before="8"/>
              <w:ind w:left="23"/>
              <w:jc w:val="center"/>
              <w:rPr>
                <w:sz w:val="11"/>
              </w:rPr>
            </w:pPr>
            <w:r>
              <w:rPr>
                <w:sz w:val="11"/>
              </w:rPr>
              <w:t>02/05/2019</w:t>
            </w:r>
          </w:p>
        </w:tc>
        <w:tc>
          <w:tcPr>
            <w:tcW w:w="862" w:type="dxa"/>
          </w:tcPr>
          <w:p w14:paraId="6E1ADBF3" w14:textId="77777777" w:rsidR="00840236" w:rsidRDefault="00000000">
            <w:pPr>
              <w:pStyle w:val="TableParagraph"/>
              <w:spacing w:before="8"/>
              <w:ind w:right="13"/>
              <w:rPr>
                <w:sz w:val="11"/>
              </w:rPr>
            </w:pPr>
            <w:r>
              <w:rPr>
                <w:sz w:val="11"/>
              </w:rPr>
              <w:t>4.889,13</w:t>
            </w:r>
          </w:p>
        </w:tc>
        <w:tc>
          <w:tcPr>
            <w:tcW w:w="759" w:type="dxa"/>
          </w:tcPr>
          <w:p w14:paraId="1774E4CD" w14:textId="77777777" w:rsidR="00840236" w:rsidRDefault="00000000">
            <w:pPr>
              <w:pStyle w:val="TableParagraph"/>
              <w:spacing w:before="8"/>
              <w:ind w:right="20"/>
              <w:rPr>
                <w:sz w:val="11"/>
              </w:rPr>
            </w:pPr>
            <w:r>
              <w:rPr>
                <w:sz w:val="11"/>
              </w:rPr>
              <w:t>25%</w:t>
            </w:r>
          </w:p>
        </w:tc>
        <w:tc>
          <w:tcPr>
            <w:tcW w:w="561" w:type="dxa"/>
          </w:tcPr>
          <w:p w14:paraId="7A7A591F" w14:textId="77777777" w:rsidR="00840236" w:rsidRDefault="00000000">
            <w:pPr>
              <w:pStyle w:val="TableParagraph"/>
              <w:spacing w:before="8"/>
              <w:ind w:right="15"/>
              <w:rPr>
                <w:sz w:val="11"/>
              </w:rPr>
            </w:pPr>
            <w:r>
              <w:rPr>
                <w:sz w:val="11"/>
              </w:rPr>
              <w:t>0,00</w:t>
            </w:r>
          </w:p>
        </w:tc>
        <w:tc>
          <w:tcPr>
            <w:tcW w:w="707" w:type="dxa"/>
          </w:tcPr>
          <w:p w14:paraId="42B9F37F" w14:textId="77777777" w:rsidR="00840236" w:rsidRDefault="00000000">
            <w:pPr>
              <w:pStyle w:val="TableParagraph"/>
              <w:spacing w:before="8"/>
              <w:ind w:right="16"/>
              <w:rPr>
                <w:sz w:val="11"/>
              </w:rPr>
            </w:pPr>
            <w:r>
              <w:rPr>
                <w:sz w:val="11"/>
              </w:rPr>
              <w:t>4.480,59</w:t>
            </w:r>
          </w:p>
        </w:tc>
        <w:tc>
          <w:tcPr>
            <w:tcW w:w="707" w:type="dxa"/>
          </w:tcPr>
          <w:p w14:paraId="72BF2514" w14:textId="77777777" w:rsidR="00840236" w:rsidRDefault="00000000">
            <w:pPr>
              <w:pStyle w:val="TableParagraph"/>
              <w:spacing w:before="8"/>
              <w:ind w:right="17"/>
              <w:rPr>
                <w:sz w:val="11"/>
              </w:rPr>
            </w:pPr>
            <w:r>
              <w:rPr>
                <w:sz w:val="11"/>
              </w:rPr>
              <w:t>408,54</w:t>
            </w:r>
          </w:p>
        </w:tc>
      </w:tr>
      <w:tr w:rsidR="00840236" w14:paraId="25AC1EA7" w14:textId="77777777">
        <w:trPr>
          <w:trHeight w:val="136"/>
        </w:trPr>
        <w:tc>
          <w:tcPr>
            <w:tcW w:w="663" w:type="dxa"/>
          </w:tcPr>
          <w:p w14:paraId="1D64C900" w14:textId="77777777" w:rsidR="00840236" w:rsidRDefault="00000000">
            <w:pPr>
              <w:pStyle w:val="TableParagraph"/>
              <w:spacing w:before="8"/>
              <w:ind w:left="25"/>
              <w:jc w:val="center"/>
              <w:rPr>
                <w:sz w:val="11"/>
              </w:rPr>
            </w:pPr>
            <w:r>
              <w:rPr>
                <w:sz w:val="11"/>
              </w:rPr>
              <w:t>2170319001</w:t>
            </w:r>
          </w:p>
        </w:tc>
        <w:tc>
          <w:tcPr>
            <w:tcW w:w="2368" w:type="dxa"/>
          </w:tcPr>
          <w:p w14:paraId="3E7FCDAE" w14:textId="77777777" w:rsidR="00840236" w:rsidRDefault="00000000">
            <w:pPr>
              <w:pStyle w:val="TableParagraph"/>
              <w:spacing w:before="8"/>
              <w:ind w:left="20"/>
              <w:jc w:val="left"/>
              <w:rPr>
                <w:sz w:val="11"/>
              </w:rPr>
            </w:pPr>
            <w:r>
              <w:rPr>
                <w:sz w:val="11"/>
              </w:rPr>
              <w:t>EQ.INFOR.R2019/01 IC HEALTH</w:t>
            </w:r>
          </w:p>
        </w:tc>
        <w:tc>
          <w:tcPr>
            <w:tcW w:w="612" w:type="dxa"/>
          </w:tcPr>
          <w:p w14:paraId="48026D65" w14:textId="77777777" w:rsidR="00840236" w:rsidRDefault="00000000">
            <w:pPr>
              <w:pStyle w:val="TableParagraph"/>
              <w:spacing w:before="8"/>
              <w:ind w:left="23"/>
              <w:jc w:val="center"/>
              <w:rPr>
                <w:sz w:val="11"/>
              </w:rPr>
            </w:pPr>
            <w:r>
              <w:rPr>
                <w:sz w:val="11"/>
              </w:rPr>
              <w:t>08/05/2019</w:t>
            </w:r>
          </w:p>
        </w:tc>
        <w:tc>
          <w:tcPr>
            <w:tcW w:w="862" w:type="dxa"/>
          </w:tcPr>
          <w:p w14:paraId="202B85B9" w14:textId="77777777" w:rsidR="00840236" w:rsidRDefault="00000000">
            <w:pPr>
              <w:pStyle w:val="TableParagraph"/>
              <w:spacing w:before="8"/>
              <w:ind w:right="12"/>
              <w:rPr>
                <w:sz w:val="11"/>
              </w:rPr>
            </w:pPr>
            <w:r>
              <w:rPr>
                <w:sz w:val="11"/>
              </w:rPr>
              <w:t>583,50</w:t>
            </w:r>
          </w:p>
        </w:tc>
        <w:tc>
          <w:tcPr>
            <w:tcW w:w="759" w:type="dxa"/>
          </w:tcPr>
          <w:p w14:paraId="40B5CF5E" w14:textId="77777777" w:rsidR="00840236" w:rsidRDefault="00000000">
            <w:pPr>
              <w:pStyle w:val="TableParagraph"/>
              <w:spacing w:before="8"/>
              <w:ind w:right="20"/>
              <w:rPr>
                <w:sz w:val="11"/>
              </w:rPr>
            </w:pPr>
            <w:r>
              <w:rPr>
                <w:sz w:val="11"/>
              </w:rPr>
              <w:t>25%</w:t>
            </w:r>
          </w:p>
        </w:tc>
        <w:tc>
          <w:tcPr>
            <w:tcW w:w="561" w:type="dxa"/>
          </w:tcPr>
          <w:p w14:paraId="19E115BA" w14:textId="77777777" w:rsidR="00840236" w:rsidRDefault="00000000">
            <w:pPr>
              <w:pStyle w:val="TableParagraph"/>
              <w:spacing w:before="8"/>
              <w:ind w:right="15"/>
              <w:rPr>
                <w:sz w:val="11"/>
              </w:rPr>
            </w:pPr>
            <w:r>
              <w:rPr>
                <w:sz w:val="11"/>
              </w:rPr>
              <w:t>0,00</w:t>
            </w:r>
          </w:p>
        </w:tc>
        <w:tc>
          <w:tcPr>
            <w:tcW w:w="707" w:type="dxa"/>
          </w:tcPr>
          <w:p w14:paraId="6B0B4C78" w14:textId="77777777" w:rsidR="00840236" w:rsidRDefault="00000000">
            <w:pPr>
              <w:pStyle w:val="TableParagraph"/>
              <w:spacing w:before="8"/>
              <w:ind w:right="16"/>
              <w:rPr>
                <w:sz w:val="11"/>
              </w:rPr>
            </w:pPr>
            <w:r>
              <w:rPr>
                <w:sz w:val="11"/>
              </w:rPr>
              <w:t>532,34</w:t>
            </w:r>
          </w:p>
        </w:tc>
        <w:tc>
          <w:tcPr>
            <w:tcW w:w="707" w:type="dxa"/>
          </w:tcPr>
          <w:p w14:paraId="2B8197DF" w14:textId="77777777" w:rsidR="00840236" w:rsidRDefault="00000000">
            <w:pPr>
              <w:pStyle w:val="TableParagraph"/>
              <w:spacing w:before="8"/>
              <w:ind w:right="17"/>
              <w:rPr>
                <w:sz w:val="11"/>
              </w:rPr>
            </w:pPr>
            <w:r>
              <w:rPr>
                <w:sz w:val="11"/>
              </w:rPr>
              <w:t>51,16</w:t>
            </w:r>
          </w:p>
        </w:tc>
      </w:tr>
      <w:tr w:rsidR="00840236" w14:paraId="54348A83" w14:textId="77777777">
        <w:trPr>
          <w:trHeight w:val="136"/>
        </w:trPr>
        <w:tc>
          <w:tcPr>
            <w:tcW w:w="663" w:type="dxa"/>
          </w:tcPr>
          <w:p w14:paraId="5720C1EF" w14:textId="77777777" w:rsidR="00840236" w:rsidRDefault="00000000">
            <w:pPr>
              <w:pStyle w:val="TableParagraph"/>
              <w:spacing w:before="8"/>
              <w:ind w:left="25"/>
              <w:jc w:val="center"/>
              <w:rPr>
                <w:sz w:val="11"/>
              </w:rPr>
            </w:pPr>
            <w:r>
              <w:rPr>
                <w:sz w:val="11"/>
              </w:rPr>
              <w:t>2170319002</w:t>
            </w:r>
          </w:p>
        </w:tc>
        <w:tc>
          <w:tcPr>
            <w:tcW w:w="2368" w:type="dxa"/>
          </w:tcPr>
          <w:p w14:paraId="1EBCE2CA" w14:textId="77777777" w:rsidR="00840236" w:rsidRDefault="00000000">
            <w:pPr>
              <w:pStyle w:val="TableParagraph"/>
              <w:spacing w:before="8"/>
              <w:ind w:left="20"/>
              <w:jc w:val="left"/>
              <w:rPr>
                <w:sz w:val="11"/>
              </w:rPr>
            </w:pPr>
            <w:r>
              <w:rPr>
                <w:sz w:val="11"/>
              </w:rPr>
              <w:t>EQ.INFOR.R2019/02 IC--HEALTH</w:t>
            </w:r>
          </w:p>
        </w:tc>
        <w:tc>
          <w:tcPr>
            <w:tcW w:w="612" w:type="dxa"/>
          </w:tcPr>
          <w:p w14:paraId="4F55279D" w14:textId="77777777" w:rsidR="00840236" w:rsidRDefault="00000000">
            <w:pPr>
              <w:pStyle w:val="TableParagraph"/>
              <w:spacing w:before="8"/>
              <w:ind w:left="23"/>
              <w:jc w:val="center"/>
              <w:rPr>
                <w:sz w:val="11"/>
              </w:rPr>
            </w:pPr>
            <w:r>
              <w:rPr>
                <w:sz w:val="11"/>
              </w:rPr>
              <w:t>11/10/2019</w:t>
            </w:r>
          </w:p>
        </w:tc>
        <w:tc>
          <w:tcPr>
            <w:tcW w:w="862" w:type="dxa"/>
          </w:tcPr>
          <w:p w14:paraId="10DD8FC6" w14:textId="77777777" w:rsidR="00840236" w:rsidRDefault="00000000">
            <w:pPr>
              <w:pStyle w:val="TableParagraph"/>
              <w:spacing w:before="8"/>
              <w:ind w:right="12"/>
              <w:rPr>
                <w:sz w:val="11"/>
              </w:rPr>
            </w:pPr>
            <w:r>
              <w:rPr>
                <w:sz w:val="11"/>
              </w:rPr>
              <w:t>537,19</w:t>
            </w:r>
          </w:p>
        </w:tc>
        <w:tc>
          <w:tcPr>
            <w:tcW w:w="759" w:type="dxa"/>
          </w:tcPr>
          <w:p w14:paraId="1EE15B53" w14:textId="77777777" w:rsidR="00840236" w:rsidRDefault="00000000">
            <w:pPr>
              <w:pStyle w:val="TableParagraph"/>
              <w:spacing w:before="8"/>
              <w:ind w:right="20"/>
              <w:rPr>
                <w:sz w:val="11"/>
              </w:rPr>
            </w:pPr>
            <w:r>
              <w:rPr>
                <w:sz w:val="11"/>
              </w:rPr>
              <w:t>25%</w:t>
            </w:r>
          </w:p>
        </w:tc>
        <w:tc>
          <w:tcPr>
            <w:tcW w:w="561" w:type="dxa"/>
          </w:tcPr>
          <w:p w14:paraId="46794210" w14:textId="77777777" w:rsidR="00840236" w:rsidRDefault="00000000">
            <w:pPr>
              <w:pStyle w:val="TableParagraph"/>
              <w:spacing w:before="8"/>
              <w:ind w:right="15"/>
              <w:rPr>
                <w:sz w:val="11"/>
              </w:rPr>
            </w:pPr>
            <w:r>
              <w:rPr>
                <w:sz w:val="11"/>
              </w:rPr>
              <w:t>0,00</w:t>
            </w:r>
          </w:p>
        </w:tc>
        <w:tc>
          <w:tcPr>
            <w:tcW w:w="707" w:type="dxa"/>
          </w:tcPr>
          <w:p w14:paraId="34E84185" w14:textId="77777777" w:rsidR="00840236" w:rsidRDefault="00000000">
            <w:pPr>
              <w:pStyle w:val="TableParagraph"/>
              <w:spacing w:before="8"/>
              <w:ind w:right="16"/>
              <w:rPr>
                <w:sz w:val="11"/>
              </w:rPr>
            </w:pPr>
            <w:r>
              <w:rPr>
                <w:sz w:val="11"/>
              </w:rPr>
              <w:t>432,70</w:t>
            </w:r>
          </w:p>
        </w:tc>
        <w:tc>
          <w:tcPr>
            <w:tcW w:w="707" w:type="dxa"/>
          </w:tcPr>
          <w:p w14:paraId="4D265FC3" w14:textId="77777777" w:rsidR="00840236" w:rsidRDefault="00000000">
            <w:pPr>
              <w:pStyle w:val="TableParagraph"/>
              <w:spacing w:before="8"/>
              <w:ind w:right="17"/>
              <w:rPr>
                <w:sz w:val="11"/>
              </w:rPr>
            </w:pPr>
            <w:r>
              <w:rPr>
                <w:sz w:val="11"/>
              </w:rPr>
              <w:t>104,49</w:t>
            </w:r>
          </w:p>
        </w:tc>
      </w:tr>
      <w:tr w:rsidR="00840236" w14:paraId="14B6B7CE" w14:textId="77777777">
        <w:trPr>
          <w:trHeight w:val="136"/>
        </w:trPr>
        <w:tc>
          <w:tcPr>
            <w:tcW w:w="663" w:type="dxa"/>
          </w:tcPr>
          <w:p w14:paraId="7EB2B926" w14:textId="77777777" w:rsidR="00840236" w:rsidRDefault="00000000">
            <w:pPr>
              <w:pStyle w:val="TableParagraph"/>
              <w:spacing w:before="8"/>
              <w:ind w:left="25"/>
              <w:jc w:val="center"/>
              <w:rPr>
                <w:sz w:val="11"/>
              </w:rPr>
            </w:pPr>
            <w:r>
              <w:rPr>
                <w:sz w:val="11"/>
              </w:rPr>
              <w:t>2170319002</w:t>
            </w:r>
          </w:p>
        </w:tc>
        <w:tc>
          <w:tcPr>
            <w:tcW w:w="2368" w:type="dxa"/>
          </w:tcPr>
          <w:p w14:paraId="2975E6C9" w14:textId="77777777" w:rsidR="00840236" w:rsidRDefault="00000000">
            <w:pPr>
              <w:pStyle w:val="TableParagraph"/>
              <w:spacing w:before="8"/>
              <w:ind w:left="20"/>
              <w:jc w:val="left"/>
              <w:rPr>
                <w:sz w:val="11"/>
              </w:rPr>
            </w:pPr>
            <w:r>
              <w:rPr>
                <w:sz w:val="11"/>
              </w:rPr>
              <w:t>EQ.INFOR.R2019/02 IC--HEALTH</w:t>
            </w:r>
          </w:p>
        </w:tc>
        <w:tc>
          <w:tcPr>
            <w:tcW w:w="612" w:type="dxa"/>
          </w:tcPr>
          <w:p w14:paraId="2B2369CA" w14:textId="77777777" w:rsidR="00840236" w:rsidRDefault="00000000">
            <w:pPr>
              <w:pStyle w:val="TableParagraph"/>
              <w:spacing w:before="8"/>
              <w:ind w:left="23"/>
              <w:jc w:val="center"/>
              <w:rPr>
                <w:sz w:val="11"/>
              </w:rPr>
            </w:pPr>
            <w:r>
              <w:rPr>
                <w:sz w:val="11"/>
              </w:rPr>
              <w:t>28/10/2019</w:t>
            </w:r>
          </w:p>
        </w:tc>
        <w:tc>
          <w:tcPr>
            <w:tcW w:w="862" w:type="dxa"/>
          </w:tcPr>
          <w:p w14:paraId="089E29C7" w14:textId="77777777" w:rsidR="00840236" w:rsidRDefault="00000000">
            <w:pPr>
              <w:pStyle w:val="TableParagraph"/>
              <w:spacing w:before="8"/>
              <w:ind w:right="12"/>
              <w:rPr>
                <w:sz w:val="11"/>
              </w:rPr>
            </w:pPr>
            <w:r>
              <w:rPr>
                <w:sz w:val="11"/>
              </w:rPr>
              <w:t>18,70</w:t>
            </w:r>
          </w:p>
        </w:tc>
        <w:tc>
          <w:tcPr>
            <w:tcW w:w="759" w:type="dxa"/>
          </w:tcPr>
          <w:p w14:paraId="36B55E08" w14:textId="77777777" w:rsidR="00840236" w:rsidRDefault="00000000">
            <w:pPr>
              <w:pStyle w:val="TableParagraph"/>
              <w:spacing w:before="8"/>
              <w:ind w:right="19"/>
              <w:rPr>
                <w:sz w:val="11"/>
              </w:rPr>
            </w:pPr>
            <w:r>
              <w:rPr>
                <w:sz w:val="11"/>
              </w:rPr>
              <w:t>25%</w:t>
            </w:r>
          </w:p>
        </w:tc>
        <w:tc>
          <w:tcPr>
            <w:tcW w:w="561" w:type="dxa"/>
          </w:tcPr>
          <w:p w14:paraId="66E52F39" w14:textId="77777777" w:rsidR="00840236" w:rsidRDefault="00000000">
            <w:pPr>
              <w:pStyle w:val="TableParagraph"/>
              <w:spacing w:before="8"/>
              <w:ind w:right="15"/>
              <w:rPr>
                <w:sz w:val="11"/>
              </w:rPr>
            </w:pPr>
            <w:r>
              <w:rPr>
                <w:sz w:val="11"/>
              </w:rPr>
              <w:t>0,00</w:t>
            </w:r>
          </w:p>
        </w:tc>
        <w:tc>
          <w:tcPr>
            <w:tcW w:w="707" w:type="dxa"/>
          </w:tcPr>
          <w:p w14:paraId="01518124" w14:textId="77777777" w:rsidR="00840236" w:rsidRDefault="00000000">
            <w:pPr>
              <w:pStyle w:val="TableParagraph"/>
              <w:spacing w:before="8"/>
              <w:ind w:right="16"/>
              <w:rPr>
                <w:sz w:val="11"/>
              </w:rPr>
            </w:pPr>
            <w:r>
              <w:rPr>
                <w:sz w:val="11"/>
              </w:rPr>
              <w:t>14,84</w:t>
            </w:r>
          </w:p>
        </w:tc>
        <w:tc>
          <w:tcPr>
            <w:tcW w:w="707" w:type="dxa"/>
          </w:tcPr>
          <w:p w14:paraId="2ED3F6FB" w14:textId="77777777" w:rsidR="00840236" w:rsidRDefault="00000000">
            <w:pPr>
              <w:pStyle w:val="TableParagraph"/>
              <w:spacing w:before="8"/>
              <w:ind w:right="17"/>
              <w:rPr>
                <w:sz w:val="11"/>
              </w:rPr>
            </w:pPr>
            <w:r>
              <w:rPr>
                <w:sz w:val="11"/>
              </w:rPr>
              <w:t>3,86</w:t>
            </w:r>
          </w:p>
        </w:tc>
      </w:tr>
      <w:tr w:rsidR="00840236" w14:paraId="5A9F31A5" w14:textId="77777777">
        <w:trPr>
          <w:trHeight w:val="136"/>
        </w:trPr>
        <w:tc>
          <w:tcPr>
            <w:tcW w:w="663" w:type="dxa"/>
          </w:tcPr>
          <w:p w14:paraId="40B616CA" w14:textId="77777777" w:rsidR="00840236" w:rsidRDefault="00000000">
            <w:pPr>
              <w:pStyle w:val="TableParagraph"/>
              <w:spacing w:before="8"/>
              <w:ind w:left="25"/>
              <w:jc w:val="center"/>
              <w:rPr>
                <w:sz w:val="11"/>
              </w:rPr>
            </w:pPr>
            <w:r>
              <w:rPr>
                <w:sz w:val="11"/>
              </w:rPr>
              <w:t>2170319002</w:t>
            </w:r>
          </w:p>
        </w:tc>
        <w:tc>
          <w:tcPr>
            <w:tcW w:w="2368" w:type="dxa"/>
          </w:tcPr>
          <w:p w14:paraId="24952760" w14:textId="77777777" w:rsidR="00840236" w:rsidRDefault="00000000">
            <w:pPr>
              <w:pStyle w:val="TableParagraph"/>
              <w:spacing w:before="8"/>
              <w:ind w:left="20"/>
              <w:jc w:val="left"/>
              <w:rPr>
                <w:sz w:val="11"/>
              </w:rPr>
            </w:pPr>
            <w:r>
              <w:rPr>
                <w:sz w:val="11"/>
              </w:rPr>
              <w:t>EQ.INFOR.R2019/02 IC--HEALTH</w:t>
            </w:r>
          </w:p>
        </w:tc>
        <w:tc>
          <w:tcPr>
            <w:tcW w:w="612" w:type="dxa"/>
          </w:tcPr>
          <w:p w14:paraId="091463E5" w14:textId="77777777" w:rsidR="00840236" w:rsidRDefault="00000000">
            <w:pPr>
              <w:pStyle w:val="TableParagraph"/>
              <w:spacing w:before="8"/>
              <w:ind w:left="23"/>
              <w:jc w:val="center"/>
              <w:rPr>
                <w:sz w:val="11"/>
              </w:rPr>
            </w:pPr>
            <w:r>
              <w:rPr>
                <w:sz w:val="11"/>
              </w:rPr>
              <w:t>11/11/2019</w:t>
            </w:r>
          </w:p>
        </w:tc>
        <w:tc>
          <w:tcPr>
            <w:tcW w:w="862" w:type="dxa"/>
          </w:tcPr>
          <w:p w14:paraId="6E490FBF" w14:textId="77777777" w:rsidR="00840236" w:rsidRDefault="00000000">
            <w:pPr>
              <w:pStyle w:val="TableParagraph"/>
              <w:spacing w:before="8"/>
              <w:ind w:right="13"/>
              <w:rPr>
                <w:sz w:val="11"/>
              </w:rPr>
            </w:pPr>
            <w:r>
              <w:rPr>
                <w:sz w:val="11"/>
              </w:rPr>
              <w:t>1.213,41</w:t>
            </w:r>
          </w:p>
        </w:tc>
        <w:tc>
          <w:tcPr>
            <w:tcW w:w="759" w:type="dxa"/>
          </w:tcPr>
          <w:p w14:paraId="03EDFE23" w14:textId="77777777" w:rsidR="00840236" w:rsidRDefault="00000000">
            <w:pPr>
              <w:pStyle w:val="TableParagraph"/>
              <w:spacing w:before="8"/>
              <w:ind w:right="20"/>
              <w:rPr>
                <w:sz w:val="11"/>
              </w:rPr>
            </w:pPr>
            <w:r>
              <w:rPr>
                <w:sz w:val="11"/>
              </w:rPr>
              <w:t>25%</w:t>
            </w:r>
          </w:p>
        </w:tc>
        <w:tc>
          <w:tcPr>
            <w:tcW w:w="561" w:type="dxa"/>
          </w:tcPr>
          <w:p w14:paraId="5C3B3FFB" w14:textId="77777777" w:rsidR="00840236" w:rsidRDefault="00000000">
            <w:pPr>
              <w:pStyle w:val="TableParagraph"/>
              <w:spacing w:before="8"/>
              <w:ind w:right="15"/>
              <w:rPr>
                <w:sz w:val="11"/>
              </w:rPr>
            </w:pPr>
            <w:r>
              <w:rPr>
                <w:sz w:val="11"/>
              </w:rPr>
              <w:t>0,00</w:t>
            </w:r>
          </w:p>
        </w:tc>
        <w:tc>
          <w:tcPr>
            <w:tcW w:w="707" w:type="dxa"/>
          </w:tcPr>
          <w:p w14:paraId="68127405" w14:textId="77777777" w:rsidR="00840236" w:rsidRDefault="00000000">
            <w:pPr>
              <w:pStyle w:val="TableParagraph"/>
              <w:spacing w:before="8"/>
              <w:ind w:right="16"/>
              <w:rPr>
                <w:sz w:val="11"/>
              </w:rPr>
            </w:pPr>
            <w:r>
              <w:rPr>
                <w:sz w:val="11"/>
              </w:rPr>
              <w:t>951,61</w:t>
            </w:r>
          </w:p>
        </w:tc>
        <w:tc>
          <w:tcPr>
            <w:tcW w:w="707" w:type="dxa"/>
          </w:tcPr>
          <w:p w14:paraId="26F9DCFA" w14:textId="77777777" w:rsidR="00840236" w:rsidRDefault="00000000">
            <w:pPr>
              <w:pStyle w:val="TableParagraph"/>
              <w:spacing w:before="8"/>
              <w:ind w:right="17"/>
              <w:rPr>
                <w:sz w:val="11"/>
              </w:rPr>
            </w:pPr>
            <w:r>
              <w:rPr>
                <w:sz w:val="11"/>
              </w:rPr>
              <w:t>261,80</w:t>
            </w:r>
          </w:p>
        </w:tc>
      </w:tr>
      <w:tr w:rsidR="00840236" w14:paraId="1DAFE150" w14:textId="77777777">
        <w:trPr>
          <w:trHeight w:val="136"/>
        </w:trPr>
        <w:tc>
          <w:tcPr>
            <w:tcW w:w="663" w:type="dxa"/>
          </w:tcPr>
          <w:p w14:paraId="28406414" w14:textId="77777777" w:rsidR="00840236" w:rsidRDefault="00000000">
            <w:pPr>
              <w:pStyle w:val="TableParagraph"/>
              <w:spacing w:before="8"/>
              <w:ind w:left="25"/>
              <w:jc w:val="center"/>
              <w:rPr>
                <w:sz w:val="11"/>
              </w:rPr>
            </w:pPr>
            <w:r>
              <w:rPr>
                <w:sz w:val="11"/>
              </w:rPr>
              <w:t>2170319003</w:t>
            </w:r>
          </w:p>
        </w:tc>
        <w:tc>
          <w:tcPr>
            <w:tcW w:w="2368" w:type="dxa"/>
          </w:tcPr>
          <w:p w14:paraId="494C24A3" w14:textId="77777777" w:rsidR="00840236" w:rsidRDefault="00000000">
            <w:pPr>
              <w:pStyle w:val="TableParagraph"/>
              <w:spacing w:before="8"/>
              <w:ind w:left="20"/>
              <w:jc w:val="left"/>
              <w:rPr>
                <w:sz w:val="11"/>
              </w:rPr>
            </w:pPr>
            <w:r>
              <w:rPr>
                <w:sz w:val="11"/>
              </w:rPr>
              <w:t>EQ.INFOR.R2019/03 IC HEALTH</w:t>
            </w:r>
          </w:p>
        </w:tc>
        <w:tc>
          <w:tcPr>
            <w:tcW w:w="612" w:type="dxa"/>
          </w:tcPr>
          <w:p w14:paraId="09266519" w14:textId="77777777" w:rsidR="00840236" w:rsidRDefault="00000000">
            <w:pPr>
              <w:pStyle w:val="TableParagraph"/>
              <w:spacing w:before="8"/>
              <w:ind w:left="23"/>
              <w:jc w:val="center"/>
              <w:rPr>
                <w:sz w:val="11"/>
              </w:rPr>
            </w:pPr>
            <w:r>
              <w:rPr>
                <w:sz w:val="11"/>
              </w:rPr>
              <w:t>17/06/2019</w:t>
            </w:r>
          </w:p>
        </w:tc>
        <w:tc>
          <w:tcPr>
            <w:tcW w:w="862" w:type="dxa"/>
          </w:tcPr>
          <w:p w14:paraId="2101286E" w14:textId="77777777" w:rsidR="00840236" w:rsidRDefault="00000000">
            <w:pPr>
              <w:pStyle w:val="TableParagraph"/>
              <w:spacing w:before="8"/>
              <w:ind w:right="12"/>
              <w:rPr>
                <w:sz w:val="11"/>
              </w:rPr>
            </w:pPr>
            <w:r>
              <w:rPr>
                <w:sz w:val="11"/>
              </w:rPr>
              <w:t>783,95</w:t>
            </w:r>
          </w:p>
        </w:tc>
        <w:tc>
          <w:tcPr>
            <w:tcW w:w="759" w:type="dxa"/>
          </w:tcPr>
          <w:p w14:paraId="4478CE37" w14:textId="77777777" w:rsidR="00840236" w:rsidRDefault="00000000">
            <w:pPr>
              <w:pStyle w:val="TableParagraph"/>
              <w:spacing w:before="8"/>
              <w:ind w:right="20"/>
              <w:rPr>
                <w:sz w:val="11"/>
              </w:rPr>
            </w:pPr>
            <w:r>
              <w:rPr>
                <w:sz w:val="11"/>
              </w:rPr>
              <w:t>25%</w:t>
            </w:r>
          </w:p>
        </w:tc>
        <w:tc>
          <w:tcPr>
            <w:tcW w:w="561" w:type="dxa"/>
          </w:tcPr>
          <w:p w14:paraId="698BEE0B" w14:textId="77777777" w:rsidR="00840236" w:rsidRDefault="00000000">
            <w:pPr>
              <w:pStyle w:val="TableParagraph"/>
              <w:spacing w:before="8"/>
              <w:ind w:right="15"/>
              <w:rPr>
                <w:sz w:val="11"/>
              </w:rPr>
            </w:pPr>
            <w:r>
              <w:rPr>
                <w:sz w:val="11"/>
              </w:rPr>
              <w:t>0,00</w:t>
            </w:r>
          </w:p>
        </w:tc>
        <w:tc>
          <w:tcPr>
            <w:tcW w:w="707" w:type="dxa"/>
          </w:tcPr>
          <w:p w14:paraId="38380293" w14:textId="77777777" w:rsidR="00840236" w:rsidRDefault="00000000">
            <w:pPr>
              <w:pStyle w:val="TableParagraph"/>
              <w:spacing w:before="8"/>
              <w:ind w:right="16"/>
              <w:rPr>
                <w:sz w:val="11"/>
              </w:rPr>
            </w:pPr>
            <w:r>
              <w:rPr>
                <w:sz w:val="11"/>
              </w:rPr>
              <w:t>693,74</w:t>
            </w:r>
          </w:p>
        </w:tc>
        <w:tc>
          <w:tcPr>
            <w:tcW w:w="707" w:type="dxa"/>
          </w:tcPr>
          <w:p w14:paraId="57C78E6D" w14:textId="77777777" w:rsidR="00840236" w:rsidRDefault="00000000">
            <w:pPr>
              <w:pStyle w:val="TableParagraph"/>
              <w:spacing w:before="8"/>
              <w:ind w:right="17"/>
              <w:rPr>
                <w:sz w:val="11"/>
              </w:rPr>
            </w:pPr>
            <w:r>
              <w:rPr>
                <w:sz w:val="11"/>
              </w:rPr>
              <w:t>90,21</w:t>
            </w:r>
          </w:p>
        </w:tc>
      </w:tr>
      <w:tr w:rsidR="00840236" w14:paraId="14FA4B9F" w14:textId="77777777">
        <w:trPr>
          <w:trHeight w:val="136"/>
        </w:trPr>
        <w:tc>
          <w:tcPr>
            <w:tcW w:w="663" w:type="dxa"/>
          </w:tcPr>
          <w:p w14:paraId="7F637B3F" w14:textId="77777777" w:rsidR="00840236" w:rsidRDefault="00000000">
            <w:pPr>
              <w:pStyle w:val="TableParagraph"/>
              <w:spacing w:before="8"/>
              <w:ind w:left="25"/>
              <w:jc w:val="center"/>
              <w:rPr>
                <w:sz w:val="11"/>
              </w:rPr>
            </w:pPr>
            <w:r>
              <w:rPr>
                <w:sz w:val="11"/>
              </w:rPr>
              <w:t>2170319010</w:t>
            </w:r>
          </w:p>
        </w:tc>
        <w:tc>
          <w:tcPr>
            <w:tcW w:w="2368" w:type="dxa"/>
          </w:tcPr>
          <w:p w14:paraId="267C2124" w14:textId="77777777" w:rsidR="00840236" w:rsidRDefault="00000000">
            <w:pPr>
              <w:pStyle w:val="TableParagraph"/>
              <w:spacing w:before="8"/>
              <w:ind w:left="20"/>
              <w:jc w:val="left"/>
              <w:rPr>
                <w:sz w:val="11"/>
              </w:rPr>
            </w:pPr>
            <w:r>
              <w:rPr>
                <w:sz w:val="11"/>
              </w:rPr>
              <w:t>EQ.INFOR.S2019/10 GAMING</w:t>
            </w:r>
          </w:p>
        </w:tc>
        <w:tc>
          <w:tcPr>
            <w:tcW w:w="612" w:type="dxa"/>
          </w:tcPr>
          <w:p w14:paraId="0310224C" w14:textId="77777777" w:rsidR="00840236" w:rsidRDefault="00000000">
            <w:pPr>
              <w:pStyle w:val="TableParagraph"/>
              <w:spacing w:before="8"/>
              <w:ind w:left="23"/>
              <w:jc w:val="center"/>
              <w:rPr>
                <w:sz w:val="11"/>
              </w:rPr>
            </w:pPr>
            <w:r>
              <w:rPr>
                <w:sz w:val="11"/>
              </w:rPr>
              <w:t>28/11/2019</w:t>
            </w:r>
          </w:p>
        </w:tc>
        <w:tc>
          <w:tcPr>
            <w:tcW w:w="862" w:type="dxa"/>
          </w:tcPr>
          <w:p w14:paraId="1D006446" w14:textId="77777777" w:rsidR="00840236" w:rsidRDefault="00000000">
            <w:pPr>
              <w:pStyle w:val="TableParagraph"/>
              <w:spacing w:before="8"/>
              <w:ind w:right="13"/>
              <w:rPr>
                <w:sz w:val="11"/>
              </w:rPr>
            </w:pPr>
            <w:r>
              <w:rPr>
                <w:sz w:val="11"/>
              </w:rPr>
              <w:t>9.132,65</w:t>
            </w:r>
          </w:p>
        </w:tc>
        <w:tc>
          <w:tcPr>
            <w:tcW w:w="759" w:type="dxa"/>
          </w:tcPr>
          <w:p w14:paraId="3313A0C8" w14:textId="77777777" w:rsidR="00840236" w:rsidRDefault="00000000">
            <w:pPr>
              <w:pStyle w:val="TableParagraph"/>
              <w:spacing w:before="8"/>
              <w:ind w:right="20"/>
              <w:rPr>
                <w:sz w:val="11"/>
              </w:rPr>
            </w:pPr>
            <w:r>
              <w:rPr>
                <w:sz w:val="11"/>
              </w:rPr>
              <w:t>25%</w:t>
            </w:r>
          </w:p>
        </w:tc>
        <w:tc>
          <w:tcPr>
            <w:tcW w:w="561" w:type="dxa"/>
          </w:tcPr>
          <w:p w14:paraId="130BF0DA" w14:textId="77777777" w:rsidR="00840236" w:rsidRDefault="00000000">
            <w:pPr>
              <w:pStyle w:val="TableParagraph"/>
              <w:spacing w:before="8"/>
              <w:ind w:right="15"/>
              <w:rPr>
                <w:sz w:val="11"/>
              </w:rPr>
            </w:pPr>
            <w:r>
              <w:rPr>
                <w:sz w:val="11"/>
              </w:rPr>
              <w:t>0,00</w:t>
            </w:r>
          </w:p>
        </w:tc>
        <w:tc>
          <w:tcPr>
            <w:tcW w:w="707" w:type="dxa"/>
          </w:tcPr>
          <w:p w14:paraId="4C2386A7" w14:textId="77777777" w:rsidR="00840236" w:rsidRDefault="00000000">
            <w:pPr>
              <w:pStyle w:val="TableParagraph"/>
              <w:spacing w:before="8"/>
              <w:ind w:right="16"/>
              <w:rPr>
                <w:sz w:val="11"/>
              </w:rPr>
            </w:pPr>
            <w:r>
              <w:rPr>
                <w:sz w:val="11"/>
              </w:rPr>
              <w:t>7.055,91</w:t>
            </w:r>
          </w:p>
        </w:tc>
        <w:tc>
          <w:tcPr>
            <w:tcW w:w="707" w:type="dxa"/>
          </w:tcPr>
          <w:p w14:paraId="09F19BFF" w14:textId="77777777" w:rsidR="00840236" w:rsidRDefault="00000000">
            <w:pPr>
              <w:pStyle w:val="TableParagraph"/>
              <w:spacing w:before="8"/>
              <w:ind w:right="18"/>
              <w:rPr>
                <w:sz w:val="11"/>
              </w:rPr>
            </w:pPr>
            <w:r>
              <w:rPr>
                <w:sz w:val="11"/>
              </w:rPr>
              <w:t>2.076,74</w:t>
            </w:r>
          </w:p>
        </w:tc>
      </w:tr>
      <w:tr w:rsidR="00840236" w14:paraId="5646B943" w14:textId="77777777">
        <w:trPr>
          <w:trHeight w:val="136"/>
        </w:trPr>
        <w:tc>
          <w:tcPr>
            <w:tcW w:w="663" w:type="dxa"/>
          </w:tcPr>
          <w:p w14:paraId="6133DF43" w14:textId="77777777" w:rsidR="00840236" w:rsidRDefault="00000000">
            <w:pPr>
              <w:pStyle w:val="TableParagraph"/>
              <w:spacing w:before="8"/>
              <w:ind w:left="25"/>
              <w:jc w:val="center"/>
              <w:rPr>
                <w:sz w:val="11"/>
              </w:rPr>
            </w:pPr>
            <w:r>
              <w:rPr>
                <w:sz w:val="11"/>
              </w:rPr>
              <w:t>2170319010</w:t>
            </w:r>
          </w:p>
        </w:tc>
        <w:tc>
          <w:tcPr>
            <w:tcW w:w="2368" w:type="dxa"/>
          </w:tcPr>
          <w:p w14:paraId="1E08F8A4" w14:textId="77777777" w:rsidR="00840236" w:rsidRDefault="00000000">
            <w:pPr>
              <w:pStyle w:val="TableParagraph"/>
              <w:spacing w:before="8"/>
              <w:ind w:left="20"/>
              <w:jc w:val="left"/>
              <w:rPr>
                <w:sz w:val="11"/>
              </w:rPr>
            </w:pPr>
            <w:r>
              <w:rPr>
                <w:sz w:val="11"/>
              </w:rPr>
              <w:t>EQ.INFOR.S2019/10 GAMING</w:t>
            </w:r>
          </w:p>
        </w:tc>
        <w:tc>
          <w:tcPr>
            <w:tcW w:w="612" w:type="dxa"/>
          </w:tcPr>
          <w:p w14:paraId="59376340" w14:textId="77777777" w:rsidR="00840236" w:rsidRDefault="00000000">
            <w:pPr>
              <w:pStyle w:val="TableParagraph"/>
              <w:spacing w:before="8"/>
              <w:ind w:left="23"/>
              <w:jc w:val="center"/>
              <w:rPr>
                <w:sz w:val="11"/>
              </w:rPr>
            </w:pPr>
            <w:r>
              <w:rPr>
                <w:sz w:val="11"/>
              </w:rPr>
              <w:t>05/12/2019</w:t>
            </w:r>
          </w:p>
        </w:tc>
        <w:tc>
          <w:tcPr>
            <w:tcW w:w="862" w:type="dxa"/>
          </w:tcPr>
          <w:p w14:paraId="3CE76684" w14:textId="77777777" w:rsidR="00840236" w:rsidRDefault="00000000">
            <w:pPr>
              <w:pStyle w:val="TableParagraph"/>
              <w:spacing w:before="8"/>
              <w:ind w:right="13"/>
              <w:rPr>
                <w:sz w:val="11"/>
              </w:rPr>
            </w:pPr>
            <w:r>
              <w:rPr>
                <w:sz w:val="11"/>
              </w:rPr>
              <w:t>1.386,64</w:t>
            </w:r>
          </w:p>
        </w:tc>
        <w:tc>
          <w:tcPr>
            <w:tcW w:w="759" w:type="dxa"/>
          </w:tcPr>
          <w:p w14:paraId="1454AEBF" w14:textId="77777777" w:rsidR="00840236" w:rsidRDefault="00000000">
            <w:pPr>
              <w:pStyle w:val="TableParagraph"/>
              <w:spacing w:before="8"/>
              <w:ind w:right="20"/>
              <w:rPr>
                <w:sz w:val="11"/>
              </w:rPr>
            </w:pPr>
            <w:r>
              <w:rPr>
                <w:sz w:val="11"/>
              </w:rPr>
              <w:t>25%</w:t>
            </w:r>
          </w:p>
        </w:tc>
        <w:tc>
          <w:tcPr>
            <w:tcW w:w="561" w:type="dxa"/>
          </w:tcPr>
          <w:p w14:paraId="0FC0923B" w14:textId="77777777" w:rsidR="00840236" w:rsidRDefault="00000000">
            <w:pPr>
              <w:pStyle w:val="TableParagraph"/>
              <w:spacing w:before="8"/>
              <w:ind w:right="15"/>
              <w:rPr>
                <w:sz w:val="11"/>
              </w:rPr>
            </w:pPr>
            <w:r>
              <w:rPr>
                <w:sz w:val="11"/>
              </w:rPr>
              <w:t>0,00</w:t>
            </w:r>
          </w:p>
        </w:tc>
        <w:tc>
          <w:tcPr>
            <w:tcW w:w="707" w:type="dxa"/>
          </w:tcPr>
          <w:p w14:paraId="69B6A7CA" w14:textId="77777777" w:rsidR="00840236" w:rsidRDefault="00000000">
            <w:pPr>
              <w:pStyle w:val="TableParagraph"/>
              <w:spacing w:before="8"/>
              <w:ind w:right="16"/>
              <w:rPr>
                <w:sz w:val="11"/>
              </w:rPr>
            </w:pPr>
            <w:r>
              <w:rPr>
                <w:sz w:val="11"/>
              </w:rPr>
              <w:t>1.064,67</w:t>
            </w:r>
          </w:p>
        </w:tc>
        <w:tc>
          <w:tcPr>
            <w:tcW w:w="707" w:type="dxa"/>
          </w:tcPr>
          <w:p w14:paraId="1F4FDFBB" w14:textId="77777777" w:rsidR="00840236" w:rsidRDefault="00000000">
            <w:pPr>
              <w:pStyle w:val="TableParagraph"/>
              <w:spacing w:before="8"/>
              <w:ind w:right="17"/>
              <w:rPr>
                <w:sz w:val="11"/>
              </w:rPr>
            </w:pPr>
            <w:r>
              <w:rPr>
                <w:sz w:val="11"/>
              </w:rPr>
              <w:t>321,97</w:t>
            </w:r>
          </w:p>
        </w:tc>
      </w:tr>
      <w:tr w:rsidR="00840236" w14:paraId="19A04286" w14:textId="77777777">
        <w:trPr>
          <w:trHeight w:val="136"/>
        </w:trPr>
        <w:tc>
          <w:tcPr>
            <w:tcW w:w="663" w:type="dxa"/>
          </w:tcPr>
          <w:p w14:paraId="723E1F3F" w14:textId="77777777" w:rsidR="00840236" w:rsidRDefault="00000000">
            <w:pPr>
              <w:pStyle w:val="TableParagraph"/>
              <w:spacing w:before="8"/>
              <w:ind w:left="25"/>
              <w:jc w:val="center"/>
              <w:rPr>
                <w:sz w:val="11"/>
              </w:rPr>
            </w:pPr>
            <w:r>
              <w:rPr>
                <w:sz w:val="11"/>
              </w:rPr>
              <w:t>2190000005</w:t>
            </w:r>
          </w:p>
        </w:tc>
        <w:tc>
          <w:tcPr>
            <w:tcW w:w="2368" w:type="dxa"/>
          </w:tcPr>
          <w:p w14:paraId="5441A0E8" w14:textId="77777777" w:rsidR="00840236" w:rsidRDefault="00000000">
            <w:pPr>
              <w:pStyle w:val="TableParagraph"/>
              <w:spacing w:before="8"/>
              <w:ind w:left="20"/>
              <w:jc w:val="left"/>
              <w:rPr>
                <w:sz w:val="11"/>
              </w:rPr>
            </w:pPr>
            <w:r>
              <w:rPr>
                <w:sz w:val="11"/>
              </w:rPr>
              <w:t>OTR.IN.MAT.HCV</w:t>
            </w:r>
          </w:p>
        </w:tc>
        <w:tc>
          <w:tcPr>
            <w:tcW w:w="612" w:type="dxa"/>
          </w:tcPr>
          <w:p w14:paraId="74C6C935" w14:textId="77777777" w:rsidR="00840236" w:rsidRDefault="00000000">
            <w:pPr>
              <w:pStyle w:val="TableParagraph"/>
              <w:spacing w:before="8"/>
              <w:ind w:left="23"/>
              <w:jc w:val="center"/>
              <w:rPr>
                <w:sz w:val="11"/>
              </w:rPr>
            </w:pPr>
            <w:r>
              <w:rPr>
                <w:sz w:val="11"/>
              </w:rPr>
              <w:t>11/01/2019</w:t>
            </w:r>
          </w:p>
        </w:tc>
        <w:tc>
          <w:tcPr>
            <w:tcW w:w="862" w:type="dxa"/>
          </w:tcPr>
          <w:p w14:paraId="0921E9CC" w14:textId="77777777" w:rsidR="00840236" w:rsidRDefault="00000000">
            <w:pPr>
              <w:pStyle w:val="TableParagraph"/>
              <w:spacing w:before="8"/>
              <w:ind w:right="12"/>
              <w:rPr>
                <w:sz w:val="11"/>
              </w:rPr>
            </w:pPr>
            <w:r>
              <w:rPr>
                <w:sz w:val="11"/>
              </w:rPr>
              <w:t>279,00</w:t>
            </w:r>
          </w:p>
        </w:tc>
        <w:tc>
          <w:tcPr>
            <w:tcW w:w="759" w:type="dxa"/>
          </w:tcPr>
          <w:p w14:paraId="7512EE2E" w14:textId="77777777" w:rsidR="00840236" w:rsidRDefault="00000000">
            <w:pPr>
              <w:pStyle w:val="TableParagraph"/>
              <w:spacing w:before="8"/>
              <w:ind w:right="20"/>
              <w:rPr>
                <w:sz w:val="11"/>
              </w:rPr>
            </w:pPr>
            <w:r>
              <w:rPr>
                <w:sz w:val="11"/>
              </w:rPr>
              <w:t>15%</w:t>
            </w:r>
          </w:p>
        </w:tc>
        <w:tc>
          <w:tcPr>
            <w:tcW w:w="561" w:type="dxa"/>
          </w:tcPr>
          <w:p w14:paraId="724847F4" w14:textId="77777777" w:rsidR="00840236" w:rsidRDefault="00000000">
            <w:pPr>
              <w:pStyle w:val="TableParagraph"/>
              <w:spacing w:before="8"/>
              <w:ind w:right="15"/>
              <w:rPr>
                <w:sz w:val="11"/>
              </w:rPr>
            </w:pPr>
            <w:r>
              <w:rPr>
                <w:sz w:val="11"/>
              </w:rPr>
              <w:t>0,00</w:t>
            </w:r>
          </w:p>
        </w:tc>
        <w:tc>
          <w:tcPr>
            <w:tcW w:w="707" w:type="dxa"/>
          </w:tcPr>
          <w:p w14:paraId="59FD558C" w14:textId="77777777" w:rsidR="00840236" w:rsidRDefault="00000000">
            <w:pPr>
              <w:pStyle w:val="TableParagraph"/>
              <w:spacing w:before="8"/>
              <w:ind w:right="16"/>
              <w:rPr>
                <w:sz w:val="11"/>
              </w:rPr>
            </w:pPr>
            <w:r>
              <w:rPr>
                <w:sz w:val="11"/>
              </w:rPr>
              <w:t>166,14</w:t>
            </w:r>
          </w:p>
        </w:tc>
        <w:tc>
          <w:tcPr>
            <w:tcW w:w="707" w:type="dxa"/>
          </w:tcPr>
          <w:p w14:paraId="66C7CA14" w14:textId="77777777" w:rsidR="00840236" w:rsidRDefault="00000000">
            <w:pPr>
              <w:pStyle w:val="TableParagraph"/>
              <w:spacing w:before="8"/>
              <w:ind w:right="17"/>
              <w:rPr>
                <w:sz w:val="11"/>
              </w:rPr>
            </w:pPr>
            <w:r>
              <w:rPr>
                <w:sz w:val="11"/>
              </w:rPr>
              <w:t>112,86</w:t>
            </w:r>
          </w:p>
        </w:tc>
      </w:tr>
      <w:tr w:rsidR="00840236" w14:paraId="13DC4BEE" w14:textId="77777777">
        <w:trPr>
          <w:trHeight w:val="136"/>
        </w:trPr>
        <w:tc>
          <w:tcPr>
            <w:tcW w:w="663" w:type="dxa"/>
          </w:tcPr>
          <w:p w14:paraId="3424DFAE" w14:textId="77777777" w:rsidR="00840236" w:rsidRDefault="00000000">
            <w:pPr>
              <w:pStyle w:val="TableParagraph"/>
              <w:spacing w:before="8"/>
              <w:ind w:left="25"/>
              <w:jc w:val="center"/>
              <w:rPr>
                <w:sz w:val="11"/>
              </w:rPr>
            </w:pPr>
            <w:r>
              <w:rPr>
                <w:sz w:val="11"/>
              </w:rPr>
              <w:t>2190000005</w:t>
            </w:r>
          </w:p>
        </w:tc>
        <w:tc>
          <w:tcPr>
            <w:tcW w:w="2368" w:type="dxa"/>
          </w:tcPr>
          <w:p w14:paraId="05A5D741" w14:textId="77777777" w:rsidR="00840236" w:rsidRDefault="00000000">
            <w:pPr>
              <w:pStyle w:val="TableParagraph"/>
              <w:spacing w:before="8"/>
              <w:ind w:left="20"/>
              <w:jc w:val="left"/>
              <w:rPr>
                <w:sz w:val="11"/>
              </w:rPr>
            </w:pPr>
            <w:r>
              <w:rPr>
                <w:sz w:val="11"/>
              </w:rPr>
              <w:t>OTR.IN.MAT.HCV</w:t>
            </w:r>
          </w:p>
        </w:tc>
        <w:tc>
          <w:tcPr>
            <w:tcW w:w="612" w:type="dxa"/>
          </w:tcPr>
          <w:p w14:paraId="463F7F34" w14:textId="77777777" w:rsidR="00840236" w:rsidRDefault="00000000">
            <w:pPr>
              <w:pStyle w:val="TableParagraph"/>
              <w:spacing w:before="8"/>
              <w:ind w:left="23"/>
              <w:jc w:val="center"/>
              <w:rPr>
                <w:sz w:val="11"/>
              </w:rPr>
            </w:pPr>
            <w:r>
              <w:rPr>
                <w:sz w:val="11"/>
              </w:rPr>
              <w:t>07/02/2019</w:t>
            </w:r>
          </w:p>
        </w:tc>
        <w:tc>
          <w:tcPr>
            <w:tcW w:w="862" w:type="dxa"/>
          </w:tcPr>
          <w:p w14:paraId="0CFFB646" w14:textId="77777777" w:rsidR="00840236" w:rsidRDefault="00000000">
            <w:pPr>
              <w:pStyle w:val="TableParagraph"/>
              <w:spacing w:before="8"/>
              <w:ind w:right="12"/>
              <w:rPr>
                <w:sz w:val="11"/>
              </w:rPr>
            </w:pPr>
            <w:r>
              <w:rPr>
                <w:sz w:val="11"/>
              </w:rPr>
              <w:t>211,99</w:t>
            </w:r>
          </w:p>
        </w:tc>
        <w:tc>
          <w:tcPr>
            <w:tcW w:w="759" w:type="dxa"/>
          </w:tcPr>
          <w:p w14:paraId="490060BD" w14:textId="77777777" w:rsidR="00840236" w:rsidRDefault="00000000">
            <w:pPr>
              <w:pStyle w:val="TableParagraph"/>
              <w:spacing w:before="8"/>
              <w:ind w:right="20"/>
              <w:rPr>
                <w:sz w:val="11"/>
              </w:rPr>
            </w:pPr>
            <w:r>
              <w:rPr>
                <w:sz w:val="11"/>
              </w:rPr>
              <w:t>15%</w:t>
            </w:r>
          </w:p>
        </w:tc>
        <w:tc>
          <w:tcPr>
            <w:tcW w:w="561" w:type="dxa"/>
          </w:tcPr>
          <w:p w14:paraId="2E8C0D2D" w14:textId="77777777" w:rsidR="00840236" w:rsidRDefault="00000000">
            <w:pPr>
              <w:pStyle w:val="TableParagraph"/>
              <w:spacing w:before="8"/>
              <w:ind w:right="15"/>
              <w:rPr>
                <w:sz w:val="11"/>
              </w:rPr>
            </w:pPr>
            <w:r>
              <w:rPr>
                <w:sz w:val="11"/>
              </w:rPr>
              <w:t>0,00</w:t>
            </w:r>
          </w:p>
        </w:tc>
        <w:tc>
          <w:tcPr>
            <w:tcW w:w="707" w:type="dxa"/>
          </w:tcPr>
          <w:p w14:paraId="4DE23B02" w14:textId="77777777" w:rsidR="00840236" w:rsidRDefault="00000000">
            <w:pPr>
              <w:pStyle w:val="TableParagraph"/>
              <w:spacing w:before="8"/>
              <w:ind w:right="16"/>
              <w:rPr>
                <w:sz w:val="11"/>
              </w:rPr>
            </w:pPr>
            <w:r>
              <w:rPr>
                <w:sz w:val="11"/>
              </w:rPr>
              <w:t>123,88</w:t>
            </w:r>
          </w:p>
        </w:tc>
        <w:tc>
          <w:tcPr>
            <w:tcW w:w="707" w:type="dxa"/>
          </w:tcPr>
          <w:p w14:paraId="7AFE9663" w14:textId="77777777" w:rsidR="00840236" w:rsidRDefault="00000000">
            <w:pPr>
              <w:pStyle w:val="TableParagraph"/>
              <w:spacing w:before="8"/>
              <w:ind w:right="17"/>
              <w:rPr>
                <w:sz w:val="11"/>
              </w:rPr>
            </w:pPr>
            <w:r>
              <w:rPr>
                <w:sz w:val="11"/>
              </w:rPr>
              <w:t>88,11</w:t>
            </w:r>
          </w:p>
        </w:tc>
      </w:tr>
      <w:tr w:rsidR="00840236" w14:paraId="33B0FF2D" w14:textId="77777777">
        <w:trPr>
          <w:trHeight w:val="136"/>
        </w:trPr>
        <w:tc>
          <w:tcPr>
            <w:tcW w:w="663" w:type="dxa"/>
          </w:tcPr>
          <w:p w14:paraId="05599599" w14:textId="77777777" w:rsidR="00840236" w:rsidRDefault="00000000">
            <w:pPr>
              <w:pStyle w:val="TableParagraph"/>
              <w:spacing w:before="8"/>
              <w:ind w:left="25"/>
              <w:jc w:val="center"/>
              <w:rPr>
                <w:sz w:val="11"/>
              </w:rPr>
            </w:pPr>
            <w:r>
              <w:rPr>
                <w:sz w:val="11"/>
              </w:rPr>
              <w:t>2190000005</w:t>
            </w:r>
          </w:p>
        </w:tc>
        <w:tc>
          <w:tcPr>
            <w:tcW w:w="2368" w:type="dxa"/>
          </w:tcPr>
          <w:p w14:paraId="58CCC188" w14:textId="77777777" w:rsidR="00840236" w:rsidRDefault="00000000">
            <w:pPr>
              <w:pStyle w:val="TableParagraph"/>
              <w:spacing w:before="8"/>
              <w:ind w:left="20"/>
              <w:jc w:val="left"/>
              <w:rPr>
                <w:sz w:val="11"/>
              </w:rPr>
            </w:pPr>
            <w:r>
              <w:rPr>
                <w:sz w:val="11"/>
              </w:rPr>
              <w:t>OTR.IN.MAT.HCV</w:t>
            </w:r>
          </w:p>
        </w:tc>
        <w:tc>
          <w:tcPr>
            <w:tcW w:w="612" w:type="dxa"/>
          </w:tcPr>
          <w:p w14:paraId="42296C07" w14:textId="77777777" w:rsidR="00840236" w:rsidRDefault="00000000">
            <w:pPr>
              <w:pStyle w:val="TableParagraph"/>
              <w:spacing w:before="8"/>
              <w:ind w:left="23"/>
              <w:jc w:val="center"/>
              <w:rPr>
                <w:sz w:val="11"/>
              </w:rPr>
            </w:pPr>
            <w:r>
              <w:rPr>
                <w:sz w:val="11"/>
              </w:rPr>
              <w:t>07/05/2019</w:t>
            </w:r>
          </w:p>
        </w:tc>
        <w:tc>
          <w:tcPr>
            <w:tcW w:w="862" w:type="dxa"/>
          </w:tcPr>
          <w:p w14:paraId="4A22186B" w14:textId="77777777" w:rsidR="00840236" w:rsidRDefault="00000000">
            <w:pPr>
              <w:pStyle w:val="TableParagraph"/>
              <w:spacing w:before="8"/>
              <w:ind w:right="12"/>
              <w:rPr>
                <w:sz w:val="11"/>
              </w:rPr>
            </w:pPr>
            <w:r>
              <w:rPr>
                <w:sz w:val="11"/>
              </w:rPr>
              <w:t>760,30</w:t>
            </w:r>
          </w:p>
        </w:tc>
        <w:tc>
          <w:tcPr>
            <w:tcW w:w="759" w:type="dxa"/>
          </w:tcPr>
          <w:p w14:paraId="190F8C7A" w14:textId="77777777" w:rsidR="00840236" w:rsidRDefault="00000000">
            <w:pPr>
              <w:pStyle w:val="TableParagraph"/>
              <w:spacing w:before="8"/>
              <w:ind w:right="20"/>
              <w:rPr>
                <w:sz w:val="11"/>
              </w:rPr>
            </w:pPr>
            <w:r>
              <w:rPr>
                <w:sz w:val="11"/>
              </w:rPr>
              <w:t>15%</w:t>
            </w:r>
          </w:p>
        </w:tc>
        <w:tc>
          <w:tcPr>
            <w:tcW w:w="561" w:type="dxa"/>
          </w:tcPr>
          <w:p w14:paraId="048CE25D" w14:textId="77777777" w:rsidR="00840236" w:rsidRDefault="00000000">
            <w:pPr>
              <w:pStyle w:val="TableParagraph"/>
              <w:spacing w:before="8"/>
              <w:ind w:right="15"/>
              <w:rPr>
                <w:sz w:val="11"/>
              </w:rPr>
            </w:pPr>
            <w:r>
              <w:rPr>
                <w:sz w:val="11"/>
              </w:rPr>
              <w:t>0,00</w:t>
            </w:r>
          </w:p>
        </w:tc>
        <w:tc>
          <w:tcPr>
            <w:tcW w:w="707" w:type="dxa"/>
          </w:tcPr>
          <w:p w14:paraId="2BD4CC8C" w14:textId="77777777" w:rsidR="00840236" w:rsidRDefault="00000000">
            <w:pPr>
              <w:pStyle w:val="TableParagraph"/>
              <w:spacing w:before="8"/>
              <w:ind w:right="16"/>
              <w:rPr>
                <w:sz w:val="11"/>
              </w:rPr>
            </w:pPr>
            <w:r>
              <w:rPr>
                <w:sz w:val="11"/>
              </w:rPr>
              <w:t>416,50</w:t>
            </w:r>
          </w:p>
        </w:tc>
        <w:tc>
          <w:tcPr>
            <w:tcW w:w="707" w:type="dxa"/>
          </w:tcPr>
          <w:p w14:paraId="1DB7EAA2" w14:textId="77777777" w:rsidR="00840236" w:rsidRDefault="00000000">
            <w:pPr>
              <w:pStyle w:val="TableParagraph"/>
              <w:spacing w:before="8"/>
              <w:ind w:right="17"/>
              <w:rPr>
                <w:sz w:val="11"/>
              </w:rPr>
            </w:pPr>
            <w:r>
              <w:rPr>
                <w:sz w:val="11"/>
              </w:rPr>
              <w:t>343,80</w:t>
            </w:r>
          </w:p>
        </w:tc>
      </w:tr>
      <w:tr w:rsidR="00840236" w14:paraId="1E97C3D6" w14:textId="77777777">
        <w:trPr>
          <w:trHeight w:val="136"/>
        </w:trPr>
        <w:tc>
          <w:tcPr>
            <w:tcW w:w="663" w:type="dxa"/>
          </w:tcPr>
          <w:p w14:paraId="283A2F46" w14:textId="77777777" w:rsidR="00840236" w:rsidRDefault="00000000">
            <w:pPr>
              <w:pStyle w:val="TableParagraph"/>
              <w:spacing w:before="8"/>
              <w:ind w:left="25"/>
              <w:jc w:val="center"/>
              <w:rPr>
                <w:sz w:val="11"/>
              </w:rPr>
            </w:pPr>
            <w:r>
              <w:rPr>
                <w:sz w:val="11"/>
              </w:rPr>
              <w:t>2190000005</w:t>
            </w:r>
          </w:p>
        </w:tc>
        <w:tc>
          <w:tcPr>
            <w:tcW w:w="2368" w:type="dxa"/>
          </w:tcPr>
          <w:p w14:paraId="5B3466AC" w14:textId="77777777" w:rsidR="00840236" w:rsidRDefault="00000000">
            <w:pPr>
              <w:pStyle w:val="TableParagraph"/>
              <w:spacing w:before="8"/>
              <w:ind w:left="20"/>
              <w:jc w:val="left"/>
              <w:rPr>
                <w:sz w:val="11"/>
              </w:rPr>
            </w:pPr>
            <w:r>
              <w:rPr>
                <w:sz w:val="11"/>
              </w:rPr>
              <w:t>OTR.IN.MAT.HCV</w:t>
            </w:r>
          </w:p>
        </w:tc>
        <w:tc>
          <w:tcPr>
            <w:tcW w:w="612" w:type="dxa"/>
          </w:tcPr>
          <w:p w14:paraId="0453B0F3" w14:textId="77777777" w:rsidR="00840236" w:rsidRDefault="00000000">
            <w:pPr>
              <w:pStyle w:val="TableParagraph"/>
              <w:spacing w:before="8"/>
              <w:ind w:left="23"/>
              <w:jc w:val="center"/>
              <w:rPr>
                <w:sz w:val="11"/>
              </w:rPr>
            </w:pPr>
            <w:r>
              <w:rPr>
                <w:sz w:val="11"/>
              </w:rPr>
              <w:t>08/05/2019</w:t>
            </w:r>
          </w:p>
        </w:tc>
        <w:tc>
          <w:tcPr>
            <w:tcW w:w="862" w:type="dxa"/>
          </w:tcPr>
          <w:p w14:paraId="19B8134D" w14:textId="77777777" w:rsidR="00840236" w:rsidRDefault="00000000">
            <w:pPr>
              <w:pStyle w:val="TableParagraph"/>
              <w:spacing w:before="8"/>
              <w:ind w:right="12"/>
              <w:rPr>
                <w:sz w:val="11"/>
              </w:rPr>
            </w:pPr>
            <w:r>
              <w:rPr>
                <w:sz w:val="11"/>
              </w:rPr>
              <w:t>424,62</w:t>
            </w:r>
          </w:p>
        </w:tc>
        <w:tc>
          <w:tcPr>
            <w:tcW w:w="759" w:type="dxa"/>
          </w:tcPr>
          <w:p w14:paraId="45C92D37" w14:textId="77777777" w:rsidR="00840236" w:rsidRDefault="00000000">
            <w:pPr>
              <w:pStyle w:val="TableParagraph"/>
              <w:spacing w:before="8"/>
              <w:ind w:right="20"/>
              <w:rPr>
                <w:sz w:val="11"/>
              </w:rPr>
            </w:pPr>
            <w:r>
              <w:rPr>
                <w:sz w:val="11"/>
              </w:rPr>
              <w:t>15%</w:t>
            </w:r>
          </w:p>
        </w:tc>
        <w:tc>
          <w:tcPr>
            <w:tcW w:w="561" w:type="dxa"/>
          </w:tcPr>
          <w:p w14:paraId="51D87251" w14:textId="77777777" w:rsidR="00840236" w:rsidRDefault="00000000">
            <w:pPr>
              <w:pStyle w:val="TableParagraph"/>
              <w:spacing w:before="8"/>
              <w:ind w:right="15"/>
              <w:rPr>
                <w:sz w:val="11"/>
              </w:rPr>
            </w:pPr>
            <w:r>
              <w:rPr>
                <w:sz w:val="11"/>
              </w:rPr>
              <w:t>0,00</w:t>
            </w:r>
          </w:p>
        </w:tc>
        <w:tc>
          <w:tcPr>
            <w:tcW w:w="707" w:type="dxa"/>
          </w:tcPr>
          <w:p w14:paraId="77A6775F" w14:textId="77777777" w:rsidR="00840236" w:rsidRDefault="00000000">
            <w:pPr>
              <w:pStyle w:val="TableParagraph"/>
              <w:spacing w:before="8"/>
              <w:ind w:right="16"/>
              <w:rPr>
                <w:sz w:val="11"/>
              </w:rPr>
            </w:pPr>
            <w:r>
              <w:rPr>
                <w:sz w:val="11"/>
              </w:rPr>
              <w:t>232,44</w:t>
            </w:r>
          </w:p>
        </w:tc>
        <w:tc>
          <w:tcPr>
            <w:tcW w:w="707" w:type="dxa"/>
          </w:tcPr>
          <w:p w14:paraId="483E7192" w14:textId="77777777" w:rsidR="00840236" w:rsidRDefault="00000000">
            <w:pPr>
              <w:pStyle w:val="TableParagraph"/>
              <w:spacing w:before="8"/>
              <w:ind w:right="17"/>
              <w:rPr>
                <w:sz w:val="11"/>
              </w:rPr>
            </w:pPr>
            <w:r>
              <w:rPr>
                <w:sz w:val="11"/>
              </w:rPr>
              <w:t>192,18</w:t>
            </w:r>
          </w:p>
        </w:tc>
      </w:tr>
      <w:tr w:rsidR="00840236" w14:paraId="44F663DE" w14:textId="77777777">
        <w:trPr>
          <w:trHeight w:val="136"/>
        </w:trPr>
        <w:tc>
          <w:tcPr>
            <w:tcW w:w="663" w:type="dxa"/>
          </w:tcPr>
          <w:p w14:paraId="3F409B65" w14:textId="77777777" w:rsidR="00840236" w:rsidRDefault="00000000">
            <w:pPr>
              <w:pStyle w:val="TableParagraph"/>
              <w:spacing w:before="8"/>
              <w:ind w:left="25"/>
              <w:jc w:val="center"/>
              <w:rPr>
                <w:sz w:val="11"/>
              </w:rPr>
            </w:pPr>
            <w:r>
              <w:rPr>
                <w:sz w:val="11"/>
              </w:rPr>
              <w:t>2190000005</w:t>
            </w:r>
          </w:p>
        </w:tc>
        <w:tc>
          <w:tcPr>
            <w:tcW w:w="2368" w:type="dxa"/>
          </w:tcPr>
          <w:p w14:paraId="2C964371" w14:textId="77777777" w:rsidR="00840236" w:rsidRDefault="00000000">
            <w:pPr>
              <w:pStyle w:val="TableParagraph"/>
              <w:spacing w:before="8"/>
              <w:ind w:left="20"/>
              <w:jc w:val="left"/>
              <w:rPr>
                <w:sz w:val="11"/>
              </w:rPr>
            </w:pPr>
            <w:r>
              <w:rPr>
                <w:sz w:val="11"/>
              </w:rPr>
              <w:t>OTR.IN.MAT.HCV</w:t>
            </w:r>
          </w:p>
        </w:tc>
        <w:tc>
          <w:tcPr>
            <w:tcW w:w="612" w:type="dxa"/>
          </w:tcPr>
          <w:p w14:paraId="1BA6000C" w14:textId="77777777" w:rsidR="00840236" w:rsidRDefault="00000000">
            <w:pPr>
              <w:pStyle w:val="TableParagraph"/>
              <w:spacing w:before="8"/>
              <w:ind w:left="23"/>
              <w:jc w:val="center"/>
              <w:rPr>
                <w:sz w:val="11"/>
              </w:rPr>
            </w:pPr>
            <w:r>
              <w:rPr>
                <w:sz w:val="11"/>
              </w:rPr>
              <w:t>25/11/2019</w:t>
            </w:r>
          </w:p>
        </w:tc>
        <w:tc>
          <w:tcPr>
            <w:tcW w:w="862" w:type="dxa"/>
          </w:tcPr>
          <w:p w14:paraId="4A5C9677" w14:textId="77777777" w:rsidR="00840236" w:rsidRDefault="00000000">
            <w:pPr>
              <w:pStyle w:val="TableParagraph"/>
              <w:spacing w:before="8"/>
              <w:ind w:right="13"/>
              <w:rPr>
                <w:sz w:val="11"/>
              </w:rPr>
            </w:pPr>
            <w:r>
              <w:rPr>
                <w:sz w:val="11"/>
              </w:rPr>
              <w:t>6.272,97</w:t>
            </w:r>
          </w:p>
        </w:tc>
        <w:tc>
          <w:tcPr>
            <w:tcW w:w="759" w:type="dxa"/>
          </w:tcPr>
          <w:p w14:paraId="5D051F5B" w14:textId="77777777" w:rsidR="00840236" w:rsidRDefault="00000000">
            <w:pPr>
              <w:pStyle w:val="TableParagraph"/>
              <w:spacing w:before="8"/>
              <w:ind w:right="20"/>
              <w:rPr>
                <w:sz w:val="11"/>
              </w:rPr>
            </w:pPr>
            <w:r>
              <w:rPr>
                <w:sz w:val="11"/>
              </w:rPr>
              <w:t>15%</w:t>
            </w:r>
          </w:p>
        </w:tc>
        <w:tc>
          <w:tcPr>
            <w:tcW w:w="561" w:type="dxa"/>
          </w:tcPr>
          <w:p w14:paraId="2890D4E1" w14:textId="77777777" w:rsidR="00840236" w:rsidRDefault="00000000">
            <w:pPr>
              <w:pStyle w:val="TableParagraph"/>
              <w:spacing w:before="8"/>
              <w:ind w:right="15"/>
              <w:rPr>
                <w:sz w:val="11"/>
              </w:rPr>
            </w:pPr>
            <w:r>
              <w:rPr>
                <w:sz w:val="11"/>
              </w:rPr>
              <w:t>0,00</w:t>
            </w:r>
          </w:p>
        </w:tc>
        <w:tc>
          <w:tcPr>
            <w:tcW w:w="707" w:type="dxa"/>
          </w:tcPr>
          <w:p w14:paraId="57438804" w14:textId="77777777" w:rsidR="00840236" w:rsidRDefault="00000000">
            <w:pPr>
              <w:pStyle w:val="TableParagraph"/>
              <w:spacing w:before="8"/>
              <w:ind w:right="16"/>
              <w:rPr>
                <w:sz w:val="11"/>
              </w:rPr>
            </w:pPr>
            <w:r>
              <w:rPr>
                <w:sz w:val="11"/>
              </w:rPr>
              <w:t>2.915,64</w:t>
            </w:r>
          </w:p>
        </w:tc>
        <w:tc>
          <w:tcPr>
            <w:tcW w:w="707" w:type="dxa"/>
          </w:tcPr>
          <w:p w14:paraId="54C5D7D8" w14:textId="77777777" w:rsidR="00840236" w:rsidRDefault="00000000">
            <w:pPr>
              <w:pStyle w:val="TableParagraph"/>
              <w:spacing w:before="8"/>
              <w:ind w:right="18"/>
              <w:rPr>
                <w:sz w:val="11"/>
              </w:rPr>
            </w:pPr>
            <w:r>
              <w:rPr>
                <w:sz w:val="11"/>
              </w:rPr>
              <w:t>3.357,33</w:t>
            </w:r>
          </w:p>
        </w:tc>
      </w:tr>
      <w:tr w:rsidR="00840236" w14:paraId="37406F51" w14:textId="77777777">
        <w:trPr>
          <w:trHeight w:val="136"/>
        </w:trPr>
        <w:tc>
          <w:tcPr>
            <w:tcW w:w="663" w:type="dxa"/>
          </w:tcPr>
          <w:p w14:paraId="3B6212CA" w14:textId="77777777" w:rsidR="00840236" w:rsidRDefault="00000000">
            <w:pPr>
              <w:pStyle w:val="TableParagraph"/>
              <w:spacing w:before="8"/>
              <w:ind w:left="25"/>
              <w:jc w:val="center"/>
              <w:rPr>
                <w:sz w:val="11"/>
              </w:rPr>
            </w:pPr>
            <w:r>
              <w:rPr>
                <w:sz w:val="11"/>
              </w:rPr>
              <w:t>2190000005</w:t>
            </w:r>
          </w:p>
        </w:tc>
        <w:tc>
          <w:tcPr>
            <w:tcW w:w="2368" w:type="dxa"/>
          </w:tcPr>
          <w:p w14:paraId="3C77B2BD" w14:textId="77777777" w:rsidR="00840236" w:rsidRDefault="00000000">
            <w:pPr>
              <w:pStyle w:val="TableParagraph"/>
              <w:spacing w:before="8"/>
              <w:ind w:left="20"/>
              <w:jc w:val="left"/>
              <w:rPr>
                <w:sz w:val="11"/>
              </w:rPr>
            </w:pPr>
            <w:r>
              <w:rPr>
                <w:sz w:val="11"/>
              </w:rPr>
              <w:t>OTR.IN.MAT.HCV</w:t>
            </w:r>
          </w:p>
        </w:tc>
        <w:tc>
          <w:tcPr>
            <w:tcW w:w="612" w:type="dxa"/>
          </w:tcPr>
          <w:p w14:paraId="5710D0F4" w14:textId="77777777" w:rsidR="00840236" w:rsidRDefault="00000000">
            <w:pPr>
              <w:pStyle w:val="TableParagraph"/>
              <w:spacing w:before="8"/>
              <w:ind w:left="23"/>
              <w:jc w:val="center"/>
              <w:rPr>
                <w:sz w:val="11"/>
              </w:rPr>
            </w:pPr>
            <w:r>
              <w:rPr>
                <w:sz w:val="11"/>
              </w:rPr>
              <w:t>18/12/2019</w:t>
            </w:r>
          </w:p>
        </w:tc>
        <w:tc>
          <w:tcPr>
            <w:tcW w:w="862" w:type="dxa"/>
          </w:tcPr>
          <w:p w14:paraId="3B2D07BE" w14:textId="77777777" w:rsidR="00840236" w:rsidRDefault="00000000">
            <w:pPr>
              <w:pStyle w:val="TableParagraph"/>
              <w:spacing w:before="8"/>
              <w:ind w:right="13"/>
              <w:rPr>
                <w:sz w:val="11"/>
              </w:rPr>
            </w:pPr>
            <w:r>
              <w:rPr>
                <w:sz w:val="11"/>
              </w:rPr>
              <w:t>7.500,00</w:t>
            </w:r>
          </w:p>
        </w:tc>
        <w:tc>
          <w:tcPr>
            <w:tcW w:w="759" w:type="dxa"/>
          </w:tcPr>
          <w:p w14:paraId="498EDB77" w14:textId="77777777" w:rsidR="00840236" w:rsidRDefault="00000000">
            <w:pPr>
              <w:pStyle w:val="TableParagraph"/>
              <w:spacing w:before="8"/>
              <w:ind w:right="20"/>
              <w:rPr>
                <w:sz w:val="11"/>
              </w:rPr>
            </w:pPr>
            <w:r>
              <w:rPr>
                <w:sz w:val="11"/>
              </w:rPr>
              <w:t>15%</w:t>
            </w:r>
          </w:p>
        </w:tc>
        <w:tc>
          <w:tcPr>
            <w:tcW w:w="561" w:type="dxa"/>
          </w:tcPr>
          <w:p w14:paraId="08863D19" w14:textId="77777777" w:rsidR="00840236" w:rsidRDefault="00000000">
            <w:pPr>
              <w:pStyle w:val="TableParagraph"/>
              <w:spacing w:before="8"/>
              <w:ind w:right="15"/>
              <w:rPr>
                <w:sz w:val="11"/>
              </w:rPr>
            </w:pPr>
            <w:r>
              <w:rPr>
                <w:sz w:val="11"/>
              </w:rPr>
              <w:t>0,00</w:t>
            </w:r>
          </w:p>
        </w:tc>
        <w:tc>
          <w:tcPr>
            <w:tcW w:w="707" w:type="dxa"/>
          </w:tcPr>
          <w:p w14:paraId="20E2ABE5" w14:textId="77777777" w:rsidR="00840236" w:rsidRDefault="00000000">
            <w:pPr>
              <w:pStyle w:val="TableParagraph"/>
              <w:spacing w:before="8"/>
              <w:ind w:right="16"/>
              <w:rPr>
                <w:sz w:val="11"/>
              </w:rPr>
            </w:pPr>
            <w:r>
              <w:rPr>
                <w:sz w:val="11"/>
              </w:rPr>
              <w:t>3.415,07</w:t>
            </w:r>
          </w:p>
        </w:tc>
        <w:tc>
          <w:tcPr>
            <w:tcW w:w="707" w:type="dxa"/>
          </w:tcPr>
          <w:p w14:paraId="32E9326E" w14:textId="77777777" w:rsidR="00840236" w:rsidRDefault="00000000">
            <w:pPr>
              <w:pStyle w:val="TableParagraph"/>
              <w:spacing w:before="8"/>
              <w:ind w:right="18"/>
              <w:rPr>
                <w:sz w:val="11"/>
              </w:rPr>
            </w:pPr>
            <w:r>
              <w:rPr>
                <w:sz w:val="11"/>
              </w:rPr>
              <w:t>4.084,93</w:t>
            </w:r>
          </w:p>
        </w:tc>
      </w:tr>
      <w:tr w:rsidR="00840236" w14:paraId="2029BB2F" w14:textId="77777777">
        <w:trPr>
          <w:trHeight w:val="136"/>
        </w:trPr>
        <w:tc>
          <w:tcPr>
            <w:tcW w:w="663" w:type="dxa"/>
          </w:tcPr>
          <w:p w14:paraId="3DFB4999" w14:textId="77777777" w:rsidR="00840236" w:rsidRDefault="00000000">
            <w:pPr>
              <w:pStyle w:val="TableParagraph"/>
              <w:spacing w:before="8"/>
              <w:ind w:left="25"/>
              <w:jc w:val="center"/>
              <w:rPr>
                <w:sz w:val="11"/>
              </w:rPr>
            </w:pPr>
            <w:r>
              <w:rPr>
                <w:sz w:val="11"/>
              </w:rPr>
              <w:t>2190000010</w:t>
            </w:r>
          </w:p>
        </w:tc>
        <w:tc>
          <w:tcPr>
            <w:tcW w:w="2368" w:type="dxa"/>
          </w:tcPr>
          <w:p w14:paraId="6C433DE2" w14:textId="77777777" w:rsidR="00840236" w:rsidRDefault="00000000">
            <w:pPr>
              <w:pStyle w:val="TableParagraph"/>
              <w:spacing w:before="8"/>
              <w:ind w:left="20"/>
              <w:jc w:val="left"/>
              <w:rPr>
                <w:sz w:val="11"/>
              </w:rPr>
            </w:pPr>
            <w:r>
              <w:rPr>
                <w:sz w:val="11"/>
              </w:rPr>
              <w:t>OTR.IN.MAT.UPE</w:t>
            </w:r>
          </w:p>
        </w:tc>
        <w:tc>
          <w:tcPr>
            <w:tcW w:w="612" w:type="dxa"/>
          </w:tcPr>
          <w:p w14:paraId="6AA9F5FE" w14:textId="77777777" w:rsidR="00840236" w:rsidRDefault="00000000">
            <w:pPr>
              <w:pStyle w:val="TableParagraph"/>
              <w:spacing w:before="8"/>
              <w:ind w:left="23"/>
              <w:jc w:val="center"/>
              <w:rPr>
                <w:sz w:val="11"/>
              </w:rPr>
            </w:pPr>
            <w:r>
              <w:rPr>
                <w:sz w:val="11"/>
              </w:rPr>
              <w:t>24/04/2019</w:t>
            </w:r>
          </w:p>
        </w:tc>
        <w:tc>
          <w:tcPr>
            <w:tcW w:w="862" w:type="dxa"/>
          </w:tcPr>
          <w:p w14:paraId="154F0AE3" w14:textId="77777777" w:rsidR="00840236" w:rsidRDefault="00000000">
            <w:pPr>
              <w:pStyle w:val="TableParagraph"/>
              <w:spacing w:before="8"/>
              <w:ind w:right="13"/>
              <w:rPr>
                <w:sz w:val="11"/>
              </w:rPr>
            </w:pPr>
            <w:r>
              <w:rPr>
                <w:sz w:val="11"/>
              </w:rPr>
              <w:t>14.315,00</w:t>
            </w:r>
          </w:p>
        </w:tc>
        <w:tc>
          <w:tcPr>
            <w:tcW w:w="759" w:type="dxa"/>
          </w:tcPr>
          <w:p w14:paraId="14615260" w14:textId="77777777" w:rsidR="00840236" w:rsidRDefault="00000000">
            <w:pPr>
              <w:pStyle w:val="TableParagraph"/>
              <w:spacing w:before="8"/>
              <w:ind w:right="19"/>
              <w:rPr>
                <w:sz w:val="11"/>
              </w:rPr>
            </w:pPr>
            <w:r>
              <w:rPr>
                <w:sz w:val="11"/>
              </w:rPr>
              <w:t>15%</w:t>
            </w:r>
          </w:p>
        </w:tc>
        <w:tc>
          <w:tcPr>
            <w:tcW w:w="561" w:type="dxa"/>
          </w:tcPr>
          <w:p w14:paraId="74A1F148" w14:textId="77777777" w:rsidR="00840236" w:rsidRDefault="00000000">
            <w:pPr>
              <w:pStyle w:val="TableParagraph"/>
              <w:spacing w:before="8"/>
              <w:ind w:right="15"/>
              <w:rPr>
                <w:sz w:val="11"/>
              </w:rPr>
            </w:pPr>
            <w:r>
              <w:rPr>
                <w:sz w:val="11"/>
              </w:rPr>
              <w:t>0,00</w:t>
            </w:r>
          </w:p>
        </w:tc>
        <w:tc>
          <w:tcPr>
            <w:tcW w:w="707" w:type="dxa"/>
          </w:tcPr>
          <w:p w14:paraId="03B25125" w14:textId="77777777" w:rsidR="00840236" w:rsidRDefault="00000000">
            <w:pPr>
              <w:pStyle w:val="TableParagraph"/>
              <w:spacing w:before="8"/>
              <w:ind w:right="16"/>
              <w:rPr>
                <w:sz w:val="11"/>
              </w:rPr>
            </w:pPr>
            <w:r>
              <w:rPr>
                <w:sz w:val="11"/>
              </w:rPr>
              <w:t>7.918,35</w:t>
            </w:r>
          </w:p>
        </w:tc>
        <w:tc>
          <w:tcPr>
            <w:tcW w:w="707" w:type="dxa"/>
          </w:tcPr>
          <w:p w14:paraId="6ADFA0D3" w14:textId="77777777" w:rsidR="00840236" w:rsidRDefault="00000000">
            <w:pPr>
              <w:pStyle w:val="TableParagraph"/>
              <w:spacing w:before="8"/>
              <w:ind w:right="17"/>
              <w:rPr>
                <w:sz w:val="11"/>
              </w:rPr>
            </w:pPr>
            <w:r>
              <w:rPr>
                <w:sz w:val="11"/>
              </w:rPr>
              <w:t>6.396,65</w:t>
            </w:r>
          </w:p>
        </w:tc>
      </w:tr>
      <w:tr w:rsidR="00840236" w14:paraId="58B2F920" w14:textId="77777777">
        <w:trPr>
          <w:trHeight w:val="136"/>
        </w:trPr>
        <w:tc>
          <w:tcPr>
            <w:tcW w:w="663" w:type="dxa"/>
          </w:tcPr>
          <w:p w14:paraId="7BFECFB7" w14:textId="77777777" w:rsidR="00840236" w:rsidRDefault="00000000">
            <w:pPr>
              <w:pStyle w:val="TableParagraph"/>
              <w:spacing w:before="8"/>
              <w:ind w:left="25"/>
              <w:jc w:val="center"/>
              <w:rPr>
                <w:sz w:val="11"/>
              </w:rPr>
            </w:pPr>
            <w:r>
              <w:rPr>
                <w:sz w:val="11"/>
              </w:rPr>
              <w:t>2190000010</w:t>
            </w:r>
          </w:p>
        </w:tc>
        <w:tc>
          <w:tcPr>
            <w:tcW w:w="2368" w:type="dxa"/>
          </w:tcPr>
          <w:p w14:paraId="797390EB" w14:textId="77777777" w:rsidR="00840236" w:rsidRDefault="00000000">
            <w:pPr>
              <w:pStyle w:val="TableParagraph"/>
              <w:spacing w:before="8"/>
              <w:ind w:left="20"/>
              <w:jc w:val="left"/>
              <w:rPr>
                <w:sz w:val="11"/>
              </w:rPr>
            </w:pPr>
            <w:r>
              <w:rPr>
                <w:sz w:val="11"/>
              </w:rPr>
              <w:t>OTR.IN.MAT.UPE</w:t>
            </w:r>
          </w:p>
        </w:tc>
        <w:tc>
          <w:tcPr>
            <w:tcW w:w="612" w:type="dxa"/>
          </w:tcPr>
          <w:p w14:paraId="618B87DF" w14:textId="77777777" w:rsidR="00840236" w:rsidRDefault="00000000">
            <w:pPr>
              <w:pStyle w:val="TableParagraph"/>
              <w:spacing w:before="8"/>
              <w:ind w:left="23"/>
              <w:jc w:val="center"/>
              <w:rPr>
                <w:sz w:val="11"/>
              </w:rPr>
            </w:pPr>
            <w:r>
              <w:rPr>
                <w:sz w:val="11"/>
              </w:rPr>
              <w:t>24/10/2019</w:t>
            </w:r>
          </w:p>
        </w:tc>
        <w:tc>
          <w:tcPr>
            <w:tcW w:w="862" w:type="dxa"/>
          </w:tcPr>
          <w:p w14:paraId="40E863A2" w14:textId="77777777" w:rsidR="00840236" w:rsidRDefault="00000000">
            <w:pPr>
              <w:pStyle w:val="TableParagraph"/>
              <w:spacing w:before="8"/>
              <w:ind w:right="12"/>
              <w:rPr>
                <w:sz w:val="11"/>
              </w:rPr>
            </w:pPr>
            <w:r>
              <w:rPr>
                <w:sz w:val="11"/>
              </w:rPr>
              <w:t>5.361,21</w:t>
            </w:r>
          </w:p>
        </w:tc>
        <w:tc>
          <w:tcPr>
            <w:tcW w:w="759" w:type="dxa"/>
          </w:tcPr>
          <w:p w14:paraId="2E430DBA" w14:textId="77777777" w:rsidR="00840236" w:rsidRDefault="00000000">
            <w:pPr>
              <w:pStyle w:val="TableParagraph"/>
              <w:spacing w:before="8"/>
              <w:ind w:right="19"/>
              <w:rPr>
                <w:sz w:val="11"/>
              </w:rPr>
            </w:pPr>
            <w:r>
              <w:rPr>
                <w:sz w:val="11"/>
              </w:rPr>
              <w:t>15%</w:t>
            </w:r>
          </w:p>
        </w:tc>
        <w:tc>
          <w:tcPr>
            <w:tcW w:w="561" w:type="dxa"/>
          </w:tcPr>
          <w:p w14:paraId="5D72642C" w14:textId="77777777" w:rsidR="00840236" w:rsidRDefault="00000000">
            <w:pPr>
              <w:pStyle w:val="TableParagraph"/>
              <w:spacing w:before="8"/>
              <w:ind w:right="15"/>
              <w:rPr>
                <w:sz w:val="11"/>
              </w:rPr>
            </w:pPr>
            <w:r>
              <w:rPr>
                <w:sz w:val="11"/>
              </w:rPr>
              <w:t>0,00</w:t>
            </w:r>
          </w:p>
        </w:tc>
        <w:tc>
          <w:tcPr>
            <w:tcW w:w="707" w:type="dxa"/>
          </w:tcPr>
          <w:p w14:paraId="0879D064" w14:textId="77777777" w:rsidR="00840236" w:rsidRDefault="00000000">
            <w:pPr>
              <w:pStyle w:val="TableParagraph"/>
              <w:spacing w:before="8"/>
              <w:ind w:right="16"/>
              <w:rPr>
                <w:sz w:val="11"/>
              </w:rPr>
            </w:pPr>
            <w:r>
              <w:rPr>
                <w:sz w:val="11"/>
              </w:rPr>
              <w:t>2.562,36</w:t>
            </w:r>
          </w:p>
        </w:tc>
        <w:tc>
          <w:tcPr>
            <w:tcW w:w="707" w:type="dxa"/>
          </w:tcPr>
          <w:p w14:paraId="443C4F17" w14:textId="77777777" w:rsidR="00840236" w:rsidRDefault="00000000">
            <w:pPr>
              <w:pStyle w:val="TableParagraph"/>
              <w:spacing w:before="8"/>
              <w:ind w:right="17"/>
              <w:rPr>
                <w:sz w:val="11"/>
              </w:rPr>
            </w:pPr>
            <w:r>
              <w:rPr>
                <w:sz w:val="11"/>
              </w:rPr>
              <w:t>2.798,85</w:t>
            </w:r>
          </w:p>
        </w:tc>
      </w:tr>
      <w:tr w:rsidR="00840236" w14:paraId="6B24ED94" w14:textId="77777777">
        <w:trPr>
          <w:trHeight w:val="136"/>
        </w:trPr>
        <w:tc>
          <w:tcPr>
            <w:tcW w:w="663" w:type="dxa"/>
          </w:tcPr>
          <w:p w14:paraId="650C1D4F" w14:textId="77777777" w:rsidR="00840236" w:rsidRDefault="00000000">
            <w:pPr>
              <w:pStyle w:val="TableParagraph"/>
              <w:spacing w:before="8"/>
              <w:ind w:left="25"/>
              <w:jc w:val="center"/>
              <w:rPr>
                <w:sz w:val="11"/>
              </w:rPr>
            </w:pPr>
            <w:r>
              <w:rPr>
                <w:sz w:val="11"/>
              </w:rPr>
              <w:t>2190000010</w:t>
            </w:r>
          </w:p>
        </w:tc>
        <w:tc>
          <w:tcPr>
            <w:tcW w:w="2368" w:type="dxa"/>
          </w:tcPr>
          <w:p w14:paraId="1CCD53FE" w14:textId="77777777" w:rsidR="00840236" w:rsidRDefault="00000000">
            <w:pPr>
              <w:pStyle w:val="TableParagraph"/>
              <w:spacing w:before="8"/>
              <w:ind w:left="20"/>
              <w:jc w:val="left"/>
              <w:rPr>
                <w:sz w:val="11"/>
              </w:rPr>
            </w:pPr>
            <w:r>
              <w:rPr>
                <w:sz w:val="11"/>
              </w:rPr>
              <w:t>OTR.IN.MAT.UPE</w:t>
            </w:r>
          </w:p>
        </w:tc>
        <w:tc>
          <w:tcPr>
            <w:tcW w:w="612" w:type="dxa"/>
          </w:tcPr>
          <w:p w14:paraId="0C1BE728" w14:textId="77777777" w:rsidR="00840236" w:rsidRDefault="00000000">
            <w:pPr>
              <w:pStyle w:val="TableParagraph"/>
              <w:spacing w:before="8"/>
              <w:ind w:left="23"/>
              <w:jc w:val="center"/>
              <w:rPr>
                <w:sz w:val="11"/>
              </w:rPr>
            </w:pPr>
            <w:r>
              <w:rPr>
                <w:sz w:val="11"/>
              </w:rPr>
              <w:t>17/12/2019</w:t>
            </w:r>
          </w:p>
        </w:tc>
        <w:tc>
          <w:tcPr>
            <w:tcW w:w="862" w:type="dxa"/>
          </w:tcPr>
          <w:p w14:paraId="257F9FA2" w14:textId="77777777" w:rsidR="00840236" w:rsidRDefault="00000000">
            <w:pPr>
              <w:pStyle w:val="TableParagraph"/>
              <w:spacing w:before="8"/>
              <w:ind w:right="12"/>
              <w:rPr>
                <w:sz w:val="11"/>
              </w:rPr>
            </w:pPr>
            <w:r>
              <w:rPr>
                <w:sz w:val="11"/>
              </w:rPr>
              <w:t>4.288,97</w:t>
            </w:r>
          </w:p>
        </w:tc>
        <w:tc>
          <w:tcPr>
            <w:tcW w:w="759" w:type="dxa"/>
          </w:tcPr>
          <w:p w14:paraId="2C1BC2E0" w14:textId="77777777" w:rsidR="00840236" w:rsidRDefault="00000000">
            <w:pPr>
              <w:pStyle w:val="TableParagraph"/>
              <w:spacing w:before="8"/>
              <w:ind w:right="19"/>
              <w:rPr>
                <w:sz w:val="11"/>
              </w:rPr>
            </w:pPr>
            <w:r>
              <w:rPr>
                <w:sz w:val="11"/>
              </w:rPr>
              <w:t>15%</w:t>
            </w:r>
          </w:p>
        </w:tc>
        <w:tc>
          <w:tcPr>
            <w:tcW w:w="561" w:type="dxa"/>
          </w:tcPr>
          <w:p w14:paraId="400FC79E" w14:textId="77777777" w:rsidR="00840236" w:rsidRDefault="00000000">
            <w:pPr>
              <w:pStyle w:val="TableParagraph"/>
              <w:spacing w:before="8"/>
              <w:ind w:right="15"/>
              <w:rPr>
                <w:sz w:val="11"/>
              </w:rPr>
            </w:pPr>
            <w:r>
              <w:rPr>
                <w:sz w:val="11"/>
              </w:rPr>
              <w:t>0,00</w:t>
            </w:r>
          </w:p>
        </w:tc>
        <w:tc>
          <w:tcPr>
            <w:tcW w:w="707" w:type="dxa"/>
          </w:tcPr>
          <w:p w14:paraId="3869D3BD" w14:textId="77777777" w:rsidR="00840236" w:rsidRDefault="00000000">
            <w:pPr>
              <w:pStyle w:val="TableParagraph"/>
              <w:spacing w:before="8"/>
              <w:ind w:right="16"/>
              <w:rPr>
                <w:sz w:val="11"/>
              </w:rPr>
            </w:pPr>
            <w:r>
              <w:rPr>
                <w:sz w:val="11"/>
              </w:rPr>
              <w:t>1.954,71</w:t>
            </w:r>
          </w:p>
        </w:tc>
        <w:tc>
          <w:tcPr>
            <w:tcW w:w="707" w:type="dxa"/>
          </w:tcPr>
          <w:p w14:paraId="4EECBD3F" w14:textId="77777777" w:rsidR="00840236" w:rsidRDefault="00000000">
            <w:pPr>
              <w:pStyle w:val="TableParagraph"/>
              <w:spacing w:before="8"/>
              <w:ind w:right="17"/>
              <w:rPr>
                <w:sz w:val="11"/>
              </w:rPr>
            </w:pPr>
            <w:r>
              <w:rPr>
                <w:sz w:val="11"/>
              </w:rPr>
              <w:t>2.334,26</w:t>
            </w:r>
          </w:p>
        </w:tc>
      </w:tr>
      <w:tr w:rsidR="00840236" w14:paraId="749883C9" w14:textId="77777777">
        <w:trPr>
          <w:trHeight w:val="136"/>
        </w:trPr>
        <w:tc>
          <w:tcPr>
            <w:tcW w:w="663" w:type="dxa"/>
          </w:tcPr>
          <w:p w14:paraId="02BB42DA" w14:textId="77777777" w:rsidR="00840236" w:rsidRDefault="00000000">
            <w:pPr>
              <w:pStyle w:val="TableParagraph"/>
              <w:spacing w:before="8"/>
              <w:ind w:left="25"/>
              <w:jc w:val="center"/>
              <w:rPr>
                <w:sz w:val="11"/>
              </w:rPr>
            </w:pPr>
            <w:r>
              <w:rPr>
                <w:sz w:val="11"/>
              </w:rPr>
              <w:t>2190000011</w:t>
            </w:r>
          </w:p>
        </w:tc>
        <w:tc>
          <w:tcPr>
            <w:tcW w:w="2368" w:type="dxa"/>
          </w:tcPr>
          <w:p w14:paraId="650050E0" w14:textId="77777777" w:rsidR="00840236" w:rsidRDefault="00000000">
            <w:pPr>
              <w:pStyle w:val="TableParagraph"/>
              <w:spacing w:before="8"/>
              <w:ind w:left="20"/>
              <w:jc w:val="left"/>
              <w:rPr>
                <w:sz w:val="11"/>
              </w:rPr>
            </w:pPr>
            <w:r>
              <w:rPr>
                <w:sz w:val="11"/>
              </w:rPr>
              <w:t>OTR.IN.MAT.FCPCT</w:t>
            </w:r>
          </w:p>
        </w:tc>
        <w:tc>
          <w:tcPr>
            <w:tcW w:w="612" w:type="dxa"/>
          </w:tcPr>
          <w:p w14:paraId="582B9D9B" w14:textId="77777777" w:rsidR="00840236" w:rsidRDefault="00000000">
            <w:pPr>
              <w:pStyle w:val="TableParagraph"/>
              <w:spacing w:before="8"/>
              <w:ind w:left="23"/>
              <w:jc w:val="center"/>
              <w:rPr>
                <w:sz w:val="11"/>
              </w:rPr>
            </w:pPr>
            <w:r>
              <w:rPr>
                <w:sz w:val="11"/>
              </w:rPr>
              <w:t>24/10/2019</w:t>
            </w:r>
          </w:p>
        </w:tc>
        <w:tc>
          <w:tcPr>
            <w:tcW w:w="862" w:type="dxa"/>
          </w:tcPr>
          <w:p w14:paraId="1C4A3A4C" w14:textId="77777777" w:rsidR="00840236" w:rsidRDefault="00000000">
            <w:pPr>
              <w:pStyle w:val="TableParagraph"/>
              <w:spacing w:before="8"/>
              <w:ind w:right="12"/>
              <w:rPr>
                <w:sz w:val="11"/>
              </w:rPr>
            </w:pPr>
            <w:r>
              <w:rPr>
                <w:sz w:val="11"/>
              </w:rPr>
              <w:t>716,50</w:t>
            </w:r>
          </w:p>
        </w:tc>
        <w:tc>
          <w:tcPr>
            <w:tcW w:w="759" w:type="dxa"/>
          </w:tcPr>
          <w:p w14:paraId="66AB3A2B" w14:textId="77777777" w:rsidR="00840236" w:rsidRDefault="00000000">
            <w:pPr>
              <w:pStyle w:val="TableParagraph"/>
              <w:spacing w:before="8"/>
              <w:ind w:right="19"/>
              <w:rPr>
                <w:sz w:val="11"/>
              </w:rPr>
            </w:pPr>
            <w:r>
              <w:rPr>
                <w:sz w:val="11"/>
              </w:rPr>
              <w:t>15%</w:t>
            </w:r>
          </w:p>
        </w:tc>
        <w:tc>
          <w:tcPr>
            <w:tcW w:w="561" w:type="dxa"/>
          </w:tcPr>
          <w:p w14:paraId="51E3652D" w14:textId="77777777" w:rsidR="00840236" w:rsidRDefault="00000000">
            <w:pPr>
              <w:pStyle w:val="TableParagraph"/>
              <w:spacing w:before="8"/>
              <w:ind w:right="15"/>
              <w:rPr>
                <w:sz w:val="11"/>
              </w:rPr>
            </w:pPr>
            <w:r>
              <w:rPr>
                <w:sz w:val="11"/>
              </w:rPr>
              <w:t>0,00</w:t>
            </w:r>
          </w:p>
        </w:tc>
        <w:tc>
          <w:tcPr>
            <w:tcW w:w="707" w:type="dxa"/>
          </w:tcPr>
          <w:p w14:paraId="1BAD5C39" w14:textId="77777777" w:rsidR="00840236" w:rsidRDefault="00000000">
            <w:pPr>
              <w:pStyle w:val="TableParagraph"/>
              <w:spacing w:before="8"/>
              <w:ind w:right="16"/>
              <w:rPr>
                <w:sz w:val="11"/>
              </w:rPr>
            </w:pPr>
            <w:r>
              <w:rPr>
                <w:sz w:val="11"/>
              </w:rPr>
              <w:t>342,45</w:t>
            </w:r>
          </w:p>
        </w:tc>
        <w:tc>
          <w:tcPr>
            <w:tcW w:w="707" w:type="dxa"/>
          </w:tcPr>
          <w:p w14:paraId="64B7A742" w14:textId="77777777" w:rsidR="00840236" w:rsidRDefault="00000000">
            <w:pPr>
              <w:pStyle w:val="TableParagraph"/>
              <w:spacing w:before="8"/>
              <w:ind w:right="17"/>
              <w:rPr>
                <w:sz w:val="11"/>
              </w:rPr>
            </w:pPr>
            <w:r>
              <w:rPr>
                <w:sz w:val="11"/>
              </w:rPr>
              <w:t>374,05</w:t>
            </w:r>
          </w:p>
        </w:tc>
      </w:tr>
      <w:tr w:rsidR="00840236" w14:paraId="3C87FE40" w14:textId="77777777">
        <w:trPr>
          <w:trHeight w:val="136"/>
        </w:trPr>
        <w:tc>
          <w:tcPr>
            <w:tcW w:w="663" w:type="dxa"/>
          </w:tcPr>
          <w:p w14:paraId="1A04BD0B" w14:textId="77777777" w:rsidR="00840236" w:rsidRDefault="00000000">
            <w:pPr>
              <w:pStyle w:val="TableParagraph"/>
              <w:spacing w:before="8"/>
              <w:ind w:left="25"/>
              <w:jc w:val="center"/>
              <w:rPr>
                <w:sz w:val="11"/>
              </w:rPr>
            </w:pPr>
            <w:r>
              <w:rPr>
                <w:sz w:val="11"/>
              </w:rPr>
              <w:t>2190111009</w:t>
            </w:r>
          </w:p>
        </w:tc>
        <w:tc>
          <w:tcPr>
            <w:tcW w:w="2368" w:type="dxa"/>
          </w:tcPr>
          <w:p w14:paraId="42D50EC3" w14:textId="77777777" w:rsidR="00840236" w:rsidRDefault="00000000">
            <w:pPr>
              <w:pStyle w:val="TableParagraph"/>
              <w:spacing w:before="8"/>
              <w:ind w:left="20"/>
              <w:jc w:val="left"/>
              <w:rPr>
                <w:sz w:val="11"/>
              </w:rPr>
            </w:pPr>
            <w:r>
              <w:rPr>
                <w:sz w:val="11"/>
              </w:rPr>
              <w:t>OTR.IN.MAT.GIA BIOCHEMSTRY C2011/09</w:t>
            </w:r>
          </w:p>
        </w:tc>
        <w:tc>
          <w:tcPr>
            <w:tcW w:w="612" w:type="dxa"/>
          </w:tcPr>
          <w:p w14:paraId="02A4186C" w14:textId="77777777" w:rsidR="00840236" w:rsidRDefault="00000000">
            <w:pPr>
              <w:pStyle w:val="TableParagraph"/>
              <w:spacing w:before="8"/>
              <w:ind w:left="23"/>
              <w:jc w:val="center"/>
              <w:rPr>
                <w:sz w:val="11"/>
              </w:rPr>
            </w:pPr>
            <w:r>
              <w:rPr>
                <w:sz w:val="11"/>
              </w:rPr>
              <w:t>01/07/2019</w:t>
            </w:r>
          </w:p>
        </w:tc>
        <w:tc>
          <w:tcPr>
            <w:tcW w:w="862" w:type="dxa"/>
          </w:tcPr>
          <w:p w14:paraId="6C49A8F2" w14:textId="77777777" w:rsidR="00840236" w:rsidRDefault="00000000">
            <w:pPr>
              <w:pStyle w:val="TableParagraph"/>
              <w:spacing w:before="8"/>
              <w:ind w:right="12"/>
              <w:rPr>
                <w:sz w:val="11"/>
              </w:rPr>
            </w:pPr>
            <w:r>
              <w:rPr>
                <w:sz w:val="11"/>
              </w:rPr>
              <w:t>1.151,75</w:t>
            </w:r>
          </w:p>
        </w:tc>
        <w:tc>
          <w:tcPr>
            <w:tcW w:w="759" w:type="dxa"/>
          </w:tcPr>
          <w:p w14:paraId="60E33138" w14:textId="77777777" w:rsidR="00840236" w:rsidRDefault="00000000">
            <w:pPr>
              <w:pStyle w:val="TableParagraph"/>
              <w:spacing w:before="8"/>
              <w:ind w:right="19"/>
              <w:rPr>
                <w:sz w:val="11"/>
              </w:rPr>
            </w:pPr>
            <w:r>
              <w:rPr>
                <w:sz w:val="11"/>
              </w:rPr>
              <w:t>15%</w:t>
            </w:r>
          </w:p>
        </w:tc>
        <w:tc>
          <w:tcPr>
            <w:tcW w:w="561" w:type="dxa"/>
          </w:tcPr>
          <w:p w14:paraId="06E41214" w14:textId="77777777" w:rsidR="00840236" w:rsidRDefault="00000000">
            <w:pPr>
              <w:pStyle w:val="TableParagraph"/>
              <w:spacing w:before="8"/>
              <w:ind w:right="15"/>
              <w:rPr>
                <w:sz w:val="11"/>
              </w:rPr>
            </w:pPr>
            <w:r>
              <w:rPr>
                <w:sz w:val="11"/>
              </w:rPr>
              <w:t>0,00</w:t>
            </w:r>
          </w:p>
        </w:tc>
        <w:tc>
          <w:tcPr>
            <w:tcW w:w="707" w:type="dxa"/>
          </w:tcPr>
          <w:p w14:paraId="76964FD8" w14:textId="77777777" w:rsidR="00840236" w:rsidRDefault="00000000">
            <w:pPr>
              <w:pStyle w:val="TableParagraph"/>
              <w:spacing w:before="8"/>
              <w:ind w:right="16"/>
              <w:rPr>
                <w:sz w:val="11"/>
              </w:rPr>
            </w:pPr>
            <w:r>
              <w:rPr>
                <w:sz w:val="11"/>
              </w:rPr>
              <w:t>604,91</w:t>
            </w:r>
          </w:p>
        </w:tc>
        <w:tc>
          <w:tcPr>
            <w:tcW w:w="707" w:type="dxa"/>
          </w:tcPr>
          <w:p w14:paraId="7F8215B7" w14:textId="77777777" w:rsidR="00840236" w:rsidRDefault="00000000">
            <w:pPr>
              <w:pStyle w:val="TableParagraph"/>
              <w:spacing w:before="8"/>
              <w:ind w:right="17"/>
              <w:rPr>
                <w:sz w:val="11"/>
              </w:rPr>
            </w:pPr>
            <w:r>
              <w:rPr>
                <w:sz w:val="11"/>
              </w:rPr>
              <w:t>546,84</w:t>
            </w:r>
          </w:p>
        </w:tc>
      </w:tr>
      <w:tr w:rsidR="00840236" w14:paraId="163C9732" w14:textId="77777777">
        <w:trPr>
          <w:trHeight w:val="136"/>
        </w:trPr>
        <w:tc>
          <w:tcPr>
            <w:tcW w:w="663" w:type="dxa"/>
          </w:tcPr>
          <w:p w14:paraId="48319EF6" w14:textId="77777777" w:rsidR="00840236" w:rsidRDefault="00000000">
            <w:pPr>
              <w:pStyle w:val="TableParagraph"/>
              <w:spacing w:before="8"/>
              <w:ind w:left="25"/>
              <w:jc w:val="center"/>
              <w:rPr>
                <w:sz w:val="11"/>
              </w:rPr>
            </w:pPr>
            <w:r>
              <w:rPr>
                <w:sz w:val="11"/>
              </w:rPr>
              <w:t>2190115008</w:t>
            </w:r>
          </w:p>
        </w:tc>
        <w:tc>
          <w:tcPr>
            <w:tcW w:w="2368" w:type="dxa"/>
          </w:tcPr>
          <w:p w14:paraId="32AC28AC" w14:textId="77777777" w:rsidR="00840236" w:rsidRDefault="00000000">
            <w:pPr>
              <w:pStyle w:val="TableParagraph"/>
              <w:spacing w:before="8"/>
              <w:ind w:left="20"/>
              <w:jc w:val="left"/>
              <w:rPr>
                <w:sz w:val="11"/>
              </w:rPr>
            </w:pPr>
            <w:r>
              <w:rPr>
                <w:sz w:val="11"/>
              </w:rPr>
              <w:t>OTRO.IN.MAT.IATEXT C2015/08</w:t>
            </w:r>
          </w:p>
        </w:tc>
        <w:tc>
          <w:tcPr>
            <w:tcW w:w="612" w:type="dxa"/>
          </w:tcPr>
          <w:p w14:paraId="11A11824" w14:textId="77777777" w:rsidR="00840236" w:rsidRDefault="00000000">
            <w:pPr>
              <w:pStyle w:val="TableParagraph"/>
              <w:spacing w:before="8"/>
              <w:ind w:left="23"/>
              <w:jc w:val="center"/>
              <w:rPr>
                <w:sz w:val="11"/>
              </w:rPr>
            </w:pPr>
            <w:r>
              <w:rPr>
                <w:sz w:val="11"/>
              </w:rPr>
              <w:t>08/11/2019</w:t>
            </w:r>
          </w:p>
        </w:tc>
        <w:tc>
          <w:tcPr>
            <w:tcW w:w="862" w:type="dxa"/>
          </w:tcPr>
          <w:p w14:paraId="6C27E5C2" w14:textId="77777777" w:rsidR="00840236" w:rsidRDefault="00000000">
            <w:pPr>
              <w:pStyle w:val="TableParagraph"/>
              <w:spacing w:before="8"/>
              <w:ind w:right="12"/>
              <w:rPr>
                <w:sz w:val="11"/>
              </w:rPr>
            </w:pPr>
            <w:r>
              <w:rPr>
                <w:sz w:val="11"/>
              </w:rPr>
              <w:t>808,00</w:t>
            </w:r>
          </w:p>
        </w:tc>
        <w:tc>
          <w:tcPr>
            <w:tcW w:w="759" w:type="dxa"/>
          </w:tcPr>
          <w:p w14:paraId="51A624A8" w14:textId="77777777" w:rsidR="00840236" w:rsidRDefault="00000000">
            <w:pPr>
              <w:pStyle w:val="TableParagraph"/>
              <w:spacing w:before="8"/>
              <w:ind w:right="19"/>
              <w:rPr>
                <w:sz w:val="11"/>
              </w:rPr>
            </w:pPr>
            <w:r>
              <w:rPr>
                <w:sz w:val="11"/>
              </w:rPr>
              <w:t>15%</w:t>
            </w:r>
          </w:p>
        </w:tc>
        <w:tc>
          <w:tcPr>
            <w:tcW w:w="561" w:type="dxa"/>
          </w:tcPr>
          <w:p w14:paraId="6DD9317F" w14:textId="77777777" w:rsidR="00840236" w:rsidRDefault="00000000">
            <w:pPr>
              <w:pStyle w:val="TableParagraph"/>
              <w:spacing w:before="8"/>
              <w:ind w:right="15"/>
              <w:rPr>
                <w:sz w:val="11"/>
              </w:rPr>
            </w:pPr>
            <w:r>
              <w:rPr>
                <w:sz w:val="11"/>
              </w:rPr>
              <w:t>0,00</w:t>
            </w:r>
          </w:p>
        </w:tc>
        <w:tc>
          <w:tcPr>
            <w:tcW w:w="707" w:type="dxa"/>
          </w:tcPr>
          <w:p w14:paraId="404CC7A1" w14:textId="77777777" w:rsidR="00840236" w:rsidRDefault="00000000">
            <w:pPr>
              <w:pStyle w:val="TableParagraph"/>
              <w:spacing w:before="8"/>
              <w:ind w:right="16"/>
              <w:rPr>
                <w:sz w:val="11"/>
              </w:rPr>
            </w:pPr>
            <w:r>
              <w:rPr>
                <w:sz w:val="11"/>
              </w:rPr>
              <w:t>381,20</w:t>
            </w:r>
          </w:p>
        </w:tc>
        <w:tc>
          <w:tcPr>
            <w:tcW w:w="707" w:type="dxa"/>
          </w:tcPr>
          <w:p w14:paraId="5C9333F1" w14:textId="77777777" w:rsidR="00840236" w:rsidRDefault="00000000">
            <w:pPr>
              <w:pStyle w:val="TableParagraph"/>
              <w:spacing w:before="8"/>
              <w:ind w:right="17"/>
              <w:rPr>
                <w:sz w:val="11"/>
              </w:rPr>
            </w:pPr>
            <w:r>
              <w:rPr>
                <w:sz w:val="11"/>
              </w:rPr>
              <w:t>426,80</w:t>
            </w:r>
          </w:p>
        </w:tc>
      </w:tr>
      <w:tr w:rsidR="00840236" w14:paraId="4F33ACBC" w14:textId="77777777">
        <w:trPr>
          <w:trHeight w:val="136"/>
        </w:trPr>
        <w:tc>
          <w:tcPr>
            <w:tcW w:w="663" w:type="dxa"/>
          </w:tcPr>
          <w:p w14:paraId="2D810932" w14:textId="77777777" w:rsidR="00840236" w:rsidRDefault="00000000">
            <w:pPr>
              <w:pStyle w:val="TableParagraph"/>
              <w:ind w:left="25"/>
              <w:jc w:val="center"/>
              <w:rPr>
                <w:sz w:val="11"/>
              </w:rPr>
            </w:pPr>
            <w:r>
              <w:rPr>
                <w:sz w:val="11"/>
              </w:rPr>
              <w:t>2190117006</w:t>
            </w:r>
          </w:p>
        </w:tc>
        <w:tc>
          <w:tcPr>
            <w:tcW w:w="2368" w:type="dxa"/>
          </w:tcPr>
          <w:p w14:paraId="4A4A8733" w14:textId="77777777" w:rsidR="00840236" w:rsidRDefault="00000000">
            <w:pPr>
              <w:pStyle w:val="TableParagraph"/>
              <w:ind w:left="20"/>
              <w:jc w:val="left"/>
              <w:rPr>
                <w:sz w:val="11"/>
              </w:rPr>
            </w:pPr>
            <w:r>
              <w:rPr>
                <w:sz w:val="11"/>
              </w:rPr>
              <w:t>OTR.IN.MAT.LIGTHKEY C2017/06</w:t>
            </w:r>
          </w:p>
        </w:tc>
        <w:tc>
          <w:tcPr>
            <w:tcW w:w="612" w:type="dxa"/>
          </w:tcPr>
          <w:p w14:paraId="283186AC" w14:textId="77777777" w:rsidR="00840236" w:rsidRDefault="00000000">
            <w:pPr>
              <w:pStyle w:val="TableParagraph"/>
              <w:ind w:left="23"/>
              <w:jc w:val="center"/>
              <w:rPr>
                <w:sz w:val="11"/>
              </w:rPr>
            </w:pPr>
            <w:r>
              <w:rPr>
                <w:sz w:val="11"/>
              </w:rPr>
              <w:t>03/10/2019</w:t>
            </w:r>
          </w:p>
        </w:tc>
        <w:tc>
          <w:tcPr>
            <w:tcW w:w="862" w:type="dxa"/>
          </w:tcPr>
          <w:p w14:paraId="0F08317B" w14:textId="77777777" w:rsidR="00840236" w:rsidRDefault="00000000">
            <w:pPr>
              <w:pStyle w:val="TableParagraph"/>
              <w:ind w:right="12"/>
              <w:rPr>
                <w:sz w:val="11"/>
              </w:rPr>
            </w:pPr>
            <w:r>
              <w:rPr>
                <w:sz w:val="11"/>
              </w:rPr>
              <w:t>1.243,43</w:t>
            </w:r>
          </w:p>
        </w:tc>
        <w:tc>
          <w:tcPr>
            <w:tcW w:w="759" w:type="dxa"/>
          </w:tcPr>
          <w:p w14:paraId="485EE99D" w14:textId="77777777" w:rsidR="00840236" w:rsidRDefault="00000000">
            <w:pPr>
              <w:pStyle w:val="TableParagraph"/>
              <w:ind w:right="19"/>
              <w:rPr>
                <w:sz w:val="11"/>
              </w:rPr>
            </w:pPr>
            <w:r>
              <w:rPr>
                <w:sz w:val="11"/>
              </w:rPr>
              <w:t>15%</w:t>
            </w:r>
          </w:p>
        </w:tc>
        <w:tc>
          <w:tcPr>
            <w:tcW w:w="561" w:type="dxa"/>
          </w:tcPr>
          <w:p w14:paraId="7C351322" w14:textId="77777777" w:rsidR="00840236" w:rsidRDefault="00000000">
            <w:pPr>
              <w:pStyle w:val="TableParagraph"/>
              <w:ind w:right="15"/>
              <w:rPr>
                <w:sz w:val="11"/>
              </w:rPr>
            </w:pPr>
            <w:r>
              <w:rPr>
                <w:sz w:val="11"/>
              </w:rPr>
              <w:t>0,00</w:t>
            </w:r>
          </w:p>
        </w:tc>
        <w:tc>
          <w:tcPr>
            <w:tcW w:w="707" w:type="dxa"/>
          </w:tcPr>
          <w:p w14:paraId="1B2BFD29" w14:textId="77777777" w:rsidR="00840236" w:rsidRDefault="00000000">
            <w:pPr>
              <w:pStyle w:val="TableParagraph"/>
              <w:ind w:right="16"/>
              <w:rPr>
                <w:sz w:val="11"/>
              </w:rPr>
            </w:pPr>
            <w:r>
              <w:rPr>
                <w:sz w:val="11"/>
              </w:rPr>
              <w:t>605,02</w:t>
            </w:r>
          </w:p>
        </w:tc>
        <w:tc>
          <w:tcPr>
            <w:tcW w:w="707" w:type="dxa"/>
          </w:tcPr>
          <w:p w14:paraId="019BC07A" w14:textId="77777777" w:rsidR="00840236" w:rsidRDefault="00000000">
            <w:pPr>
              <w:pStyle w:val="TableParagraph"/>
              <w:ind w:right="17"/>
              <w:rPr>
                <w:sz w:val="11"/>
              </w:rPr>
            </w:pPr>
            <w:r>
              <w:rPr>
                <w:sz w:val="11"/>
              </w:rPr>
              <w:t>638,41</w:t>
            </w:r>
          </w:p>
        </w:tc>
      </w:tr>
      <w:tr w:rsidR="00840236" w14:paraId="1D70F4F7" w14:textId="77777777">
        <w:trPr>
          <w:trHeight w:val="136"/>
        </w:trPr>
        <w:tc>
          <w:tcPr>
            <w:tcW w:w="663" w:type="dxa"/>
          </w:tcPr>
          <w:p w14:paraId="0C768CC8" w14:textId="77777777" w:rsidR="00840236" w:rsidRDefault="00000000">
            <w:pPr>
              <w:pStyle w:val="TableParagraph"/>
              <w:ind w:left="25"/>
              <w:jc w:val="center"/>
              <w:rPr>
                <w:sz w:val="11"/>
              </w:rPr>
            </w:pPr>
            <w:r>
              <w:rPr>
                <w:sz w:val="11"/>
              </w:rPr>
              <w:t>2190118045</w:t>
            </w:r>
          </w:p>
        </w:tc>
        <w:tc>
          <w:tcPr>
            <w:tcW w:w="2368" w:type="dxa"/>
          </w:tcPr>
          <w:p w14:paraId="3B03837D" w14:textId="77777777" w:rsidR="00840236" w:rsidRDefault="00000000">
            <w:pPr>
              <w:pStyle w:val="TableParagraph"/>
              <w:ind w:left="20"/>
              <w:jc w:val="left"/>
              <w:rPr>
                <w:sz w:val="11"/>
              </w:rPr>
            </w:pPr>
            <w:r>
              <w:rPr>
                <w:sz w:val="11"/>
              </w:rPr>
              <w:t>OTR.IN.MAT.C2018/45 AEROLASER</w:t>
            </w:r>
          </w:p>
        </w:tc>
        <w:tc>
          <w:tcPr>
            <w:tcW w:w="612" w:type="dxa"/>
          </w:tcPr>
          <w:p w14:paraId="10D81A0B" w14:textId="77777777" w:rsidR="00840236" w:rsidRDefault="00000000">
            <w:pPr>
              <w:pStyle w:val="TableParagraph"/>
              <w:ind w:left="23"/>
              <w:jc w:val="center"/>
              <w:rPr>
                <w:sz w:val="11"/>
              </w:rPr>
            </w:pPr>
            <w:r>
              <w:rPr>
                <w:sz w:val="11"/>
              </w:rPr>
              <w:t>19/12/2019</w:t>
            </w:r>
          </w:p>
        </w:tc>
        <w:tc>
          <w:tcPr>
            <w:tcW w:w="862" w:type="dxa"/>
          </w:tcPr>
          <w:p w14:paraId="4D6BE459" w14:textId="77777777" w:rsidR="00840236" w:rsidRDefault="00000000">
            <w:pPr>
              <w:pStyle w:val="TableParagraph"/>
              <w:ind w:right="12"/>
              <w:rPr>
                <w:sz w:val="11"/>
              </w:rPr>
            </w:pPr>
            <w:r>
              <w:rPr>
                <w:sz w:val="11"/>
              </w:rPr>
              <w:t>181,00</w:t>
            </w:r>
          </w:p>
        </w:tc>
        <w:tc>
          <w:tcPr>
            <w:tcW w:w="759" w:type="dxa"/>
          </w:tcPr>
          <w:p w14:paraId="3F2407B1" w14:textId="77777777" w:rsidR="00840236" w:rsidRDefault="00000000">
            <w:pPr>
              <w:pStyle w:val="TableParagraph"/>
              <w:ind w:right="19"/>
              <w:rPr>
                <w:sz w:val="11"/>
              </w:rPr>
            </w:pPr>
            <w:r>
              <w:rPr>
                <w:sz w:val="11"/>
              </w:rPr>
              <w:t>15%</w:t>
            </w:r>
          </w:p>
        </w:tc>
        <w:tc>
          <w:tcPr>
            <w:tcW w:w="561" w:type="dxa"/>
          </w:tcPr>
          <w:p w14:paraId="6447F793" w14:textId="77777777" w:rsidR="00840236" w:rsidRDefault="00000000">
            <w:pPr>
              <w:pStyle w:val="TableParagraph"/>
              <w:ind w:right="15"/>
              <w:rPr>
                <w:sz w:val="11"/>
              </w:rPr>
            </w:pPr>
            <w:r>
              <w:rPr>
                <w:sz w:val="11"/>
              </w:rPr>
              <w:t>0,00</w:t>
            </w:r>
          </w:p>
        </w:tc>
        <w:tc>
          <w:tcPr>
            <w:tcW w:w="707" w:type="dxa"/>
          </w:tcPr>
          <w:p w14:paraId="37F1C048" w14:textId="77777777" w:rsidR="00840236" w:rsidRDefault="00000000">
            <w:pPr>
              <w:pStyle w:val="TableParagraph"/>
              <w:ind w:right="16"/>
              <w:rPr>
                <w:sz w:val="11"/>
              </w:rPr>
            </w:pPr>
            <w:r>
              <w:rPr>
                <w:sz w:val="11"/>
              </w:rPr>
              <w:t>82,34</w:t>
            </w:r>
          </w:p>
        </w:tc>
        <w:tc>
          <w:tcPr>
            <w:tcW w:w="707" w:type="dxa"/>
          </w:tcPr>
          <w:p w14:paraId="506A69FD" w14:textId="77777777" w:rsidR="00840236" w:rsidRDefault="00000000">
            <w:pPr>
              <w:pStyle w:val="TableParagraph"/>
              <w:ind w:right="17"/>
              <w:rPr>
                <w:sz w:val="11"/>
              </w:rPr>
            </w:pPr>
            <w:r>
              <w:rPr>
                <w:sz w:val="11"/>
              </w:rPr>
              <w:t>98,66</w:t>
            </w:r>
          </w:p>
        </w:tc>
      </w:tr>
      <w:tr w:rsidR="00840236" w14:paraId="060B7A54" w14:textId="77777777">
        <w:trPr>
          <w:trHeight w:val="136"/>
        </w:trPr>
        <w:tc>
          <w:tcPr>
            <w:tcW w:w="663" w:type="dxa"/>
          </w:tcPr>
          <w:p w14:paraId="11726A58" w14:textId="77777777" w:rsidR="00840236" w:rsidRDefault="00000000">
            <w:pPr>
              <w:pStyle w:val="TableParagraph"/>
              <w:ind w:left="25"/>
              <w:jc w:val="center"/>
              <w:rPr>
                <w:sz w:val="11"/>
              </w:rPr>
            </w:pPr>
            <w:r>
              <w:rPr>
                <w:sz w:val="11"/>
              </w:rPr>
              <w:t>2190118076</w:t>
            </w:r>
          </w:p>
        </w:tc>
        <w:tc>
          <w:tcPr>
            <w:tcW w:w="2368" w:type="dxa"/>
          </w:tcPr>
          <w:p w14:paraId="6D6677CD" w14:textId="77777777" w:rsidR="00840236" w:rsidRDefault="00000000">
            <w:pPr>
              <w:pStyle w:val="TableParagraph"/>
              <w:ind w:left="20"/>
              <w:jc w:val="left"/>
              <w:rPr>
                <w:sz w:val="11"/>
              </w:rPr>
            </w:pPr>
            <w:r>
              <w:rPr>
                <w:sz w:val="11"/>
              </w:rPr>
              <w:t>OTR.IN.MAT C2018/76 MACPAM</w:t>
            </w:r>
          </w:p>
        </w:tc>
        <w:tc>
          <w:tcPr>
            <w:tcW w:w="612" w:type="dxa"/>
          </w:tcPr>
          <w:p w14:paraId="0F0ED868" w14:textId="77777777" w:rsidR="00840236" w:rsidRDefault="00000000">
            <w:pPr>
              <w:pStyle w:val="TableParagraph"/>
              <w:ind w:left="23"/>
              <w:jc w:val="center"/>
              <w:rPr>
                <w:sz w:val="11"/>
              </w:rPr>
            </w:pPr>
            <w:r>
              <w:rPr>
                <w:sz w:val="11"/>
              </w:rPr>
              <w:t>29/10/2019</w:t>
            </w:r>
          </w:p>
        </w:tc>
        <w:tc>
          <w:tcPr>
            <w:tcW w:w="862" w:type="dxa"/>
          </w:tcPr>
          <w:p w14:paraId="4790B4AB" w14:textId="77777777" w:rsidR="00840236" w:rsidRDefault="00000000">
            <w:pPr>
              <w:pStyle w:val="TableParagraph"/>
              <w:ind w:right="12"/>
              <w:rPr>
                <w:sz w:val="11"/>
              </w:rPr>
            </w:pPr>
            <w:r>
              <w:rPr>
                <w:sz w:val="11"/>
              </w:rPr>
              <w:t>1.050,09</w:t>
            </w:r>
          </w:p>
        </w:tc>
        <w:tc>
          <w:tcPr>
            <w:tcW w:w="759" w:type="dxa"/>
          </w:tcPr>
          <w:p w14:paraId="156FE861" w14:textId="77777777" w:rsidR="00840236" w:rsidRDefault="00000000">
            <w:pPr>
              <w:pStyle w:val="TableParagraph"/>
              <w:ind w:right="19"/>
              <w:rPr>
                <w:sz w:val="11"/>
              </w:rPr>
            </w:pPr>
            <w:r>
              <w:rPr>
                <w:sz w:val="11"/>
              </w:rPr>
              <w:t>15%</w:t>
            </w:r>
          </w:p>
        </w:tc>
        <w:tc>
          <w:tcPr>
            <w:tcW w:w="561" w:type="dxa"/>
          </w:tcPr>
          <w:p w14:paraId="01328611" w14:textId="77777777" w:rsidR="00840236" w:rsidRDefault="00000000">
            <w:pPr>
              <w:pStyle w:val="TableParagraph"/>
              <w:ind w:right="15"/>
              <w:rPr>
                <w:sz w:val="11"/>
              </w:rPr>
            </w:pPr>
            <w:r>
              <w:rPr>
                <w:sz w:val="11"/>
              </w:rPr>
              <w:t>0,00</w:t>
            </w:r>
          </w:p>
        </w:tc>
        <w:tc>
          <w:tcPr>
            <w:tcW w:w="707" w:type="dxa"/>
          </w:tcPr>
          <w:p w14:paraId="0A4DEFD4" w14:textId="77777777" w:rsidR="00840236" w:rsidRDefault="00000000">
            <w:pPr>
              <w:pStyle w:val="TableParagraph"/>
              <w:ind w:right="16"/>
              <w:rPr>
                <w:sz w:val="11"/>
              </w:rPr>
            </w:pPr>
            <w:r>
              <w:rPr>
                <w:sz w:val="11"/>
              </w:rPr>
              <w:t>499,73</w:t>
            </w:r>
          </w:p>
        </w:tc>
        <w:tc>
          <w:tcPr>
            <w:tcW w:w="707" w:type="dxa"/>
          </w:tcPr>
          <w:p w14:paraId="6AF64D97" w14:textId="77777777" w:rsidR="00840236" w:rsidRDefault="00000000">
            <w:pPr>
              <w:pStyle w:val="TableParagraph"/>
              <w:ind w:right="17"/>
              <w:rPr>
                <w:sz w:val="11"/>
              </w:rPr>
            </w:pPr>
            <w:r>
              <w:rPr>
                <w:sz w:val="11"/>
              </w:rPr>
              <w:t>550,36</w:t>
            </w:r>
          </w:p>
        </w:tc>
      </w:tr>
      <w:tr w:rsidR="00840236" w14:paraId="562867CD" w14:textId="77777777">
        <w:trPr>
          <w:trHeight w:val="136"/>
        </w:trPr>
        <w:tc>
          <w:tcPr>
            <w:tcW w:w="663" w:type="dxa"/>
          </w:tcPr>
          <w:p w14:paraId="0160A9EF" w14:textId="77777777" w:rsidR="00840236" w:rsidRDefault="00000000">
            <w:pPr>
              <w:pStyle w:val="TableParagraph"/>
              <w:ind w:left="25"/>
              <w:jc w:val="center"/>
              <w:rPr>
                <w:sz w:val="11"/>
              </w:rPr>
            </w:pPr>
            <w:r>
              <w:rPr>
                <w:sz w:val="11"/>
              </w:rPr>
              <w:t>2190118076</w:t>
            </w:r>
          </w:p>
        </w:tc>
        <w:tc>
          <w:tcPr>
            <w:tcW w:w="2368" w:type="dxa"/>
          </w:tcPr>
          <w:p w14:paraId="7463D8E3" w14:textId="77777777" w:rsidR="00840236" w:rsidRDefault="00000000">
            <w:pPr>
              <w:pStyle w:val="TableParagraph"/>
              <w:ind w:left="20"/>
              <w:jc w:val="left"/>
              <w:rPr>
                <w:sz w:val="11"/>
              </w:rPr>
            </w:pPr>
            <w:r>
              <w:rPr>
                <w:sz w:val="11"/>
              </w:rPr>
              <w:t>OTR.IN.MAT C2018/76 MACPAM</w:t>
            </w:r>
          </w:p>
        </w:tc>
        <w:tc>
          <w:tcPr>
            <w:tcW w:w="612" w:type="dxa"/>
          </w:tcPr>
          <w:p w14:paraId="35847CF8" w14:textId="77777777" w:rsidR="00840236" w:rsidRDefault="00000000">
            <w:pPr>
              <w:pStyle w:val="TableParagraph"/>
              <w:ind w:left="23"/>
              <w:jc w:val="center"/>
              <w:rPr>
                <w:sz w:val="11"/>
              </w:rPr>
            </w:pPr>
            <w:r>
              <w:rPr>
                <w:sz w:val="11"/>
              </w:rPr>
              <w:t>20/11/2019</w:t>
            </w:r>
          </w:p>
        </w:tc>
        <w:tc>
          <w:tcPr>
            <w:tcW w:w="862" w:type="dxa"/>
          </w:tcPr>
          <w:p w14:paraId="36BB08E4" w14:textId="77777777" w:rsidR="00840236" w:rsidRDefault="00000000">
            <w:pPr>
              <w:pStyle w:val="TableParagraph"/>
              <w:ind w:right="12"/>
              <w:rPr>
                <w:sz w:val="11"/>
              </w:rPr>
            </w:pPr>
            <w:r>
              <w:rPr>
                <w:sz w:val="11"/>
              </w:rPr>
              <w:t>1.050,09</w:t>
            </w:r>
          </w:p>
        </w:tc>
        <w:tc>
          <w:tcPr>
            <w:tcW w:w="759" w:type="dxa"/>
          </w:tcPr>
          <w:p w14:paraId="4050E1A7" w14:textId="77777777" w:rsidR="00840236" w:rsidRDefault="00000000">
            <w:pPr>
              <w:pStyle w:val="TableParagraph"/>
              <w:ind w:right="19"/>
              <w:rPr>
                <w:sz w:val="11"/>
              </w:rPr>
            </w:pPr>
            <w:r>
              <w:rPr>
                <w:sz w:val="11"/>
              </w:rPr>
              <w:t>15%</w:t>
            </w:r>
          </w:p>
        </w:tc>
        <w:tc>
          <w:tcPr>
            <w:tcW w:w="561" w:type="dxa"/>
          </w:tcPr>
          <w:p w14:paraId="79EDA0CD" w14:textId="77777777" w:rsidR="00840236" w:rsidRDefault="00000000">
            <w:pPr>
              <w:pStyle w:val="TableParagraph"/>
              <w:ind w:right="15"/>
              <w:rPr>
                <w:sz w:val="11"/>
              </w:rPr>
            </w:pPr>
            <w:r>
              <w:rPr>
                <w:sz w:val="11"/>
              </w:rPr>
              <w:t>0,00</w:t>
            </w:r>
          </w:p>
        </w:tc>
        <w:tc>
          <w:tcPr>
            <w:tcW w:w="707" w:type="dxa"/>
          </w:tcPr>
          <w:p w14:paraId="2C3ED036" w14:textId="77777777" w:rsidR="00840236" w:rsidRDefault="00000000">
            <w:pPr>
              <w:pStyle w:val="TableParagraph"/>
              <w:ind w:right="16"/>
              <w:rPr>
                <w:sz w:val="11"/>
              </w:rPr>
            </w:pPr>
            <w:r>
              <w:rPr>
                <w:sz w:val="11"/>
              </w:rPr>
              <w:t>490,23</w:t>
            </w:r>
          </w:p>
        </w:tc>
        <w:tc>
          <w:tcPr>
            <w:tcW w:w="707" w:type="dxa"/>
          </w:tcPr>
          <w:p w14:paraId="00C6654A" w14:textId="77777777" w:rsidR="00840236" w:rsidRDefault="00000000">
            <w:pPr>
              <w:pStyle w:val="TableParagraph"/>
              <w:ind w:right="17"/>
              <w:rPr>
                <w:sz w:val="11"/>
              </w:rPr>
            </w:pPr>
            <w:r>
              <w:rPr>
                <w:sz w:val="11"/>
              </w:rPr>
              <w:t>559,86</w:t>
            </w:r>
          </w:p>
        </w:tc>
      </w:tr>
      <w:tr w:rsidR="00840236" w14:paraId="645C11C0" w14:textId="77777777">
        <w:trPr>
          <w:trHeight w:val="136"/>
        </w:trPr>
        <w:tc>
          <w:tcPr>
            <w:tcW w:w="663" w:type="dxa"/>
          </w:tcPr>
          <w:p w14:paraId="67230BD9" w14:textId="77777777" w:rsidR="00840236" w:rsidRDefault="00000000">
            <w:pPr>
              <w:pStyle w:val="TableParagraph"/>
              <w:spacing w:line="107" w:lineRule="exact"/>
              <w:ind w:left="25"/>
              <w:jc w:val="center"/>
              <w:rPr>
                <w:sz w:val="11"/>
              </w:rPr>
            </w:pPr>
            <w:r>
              <w:rPr>
                <w:sz w:val="11"/>
              </w:rPr>
              <w:t>2190118097</w:t>
            </w:r>
          </w:p>
        </w:tc>
        <w:tc>
          <w:tcPr>
            <w:tcW w:w="2368" w:type="dxa"/>
          </w:tcPr>
          <w:p w14:paraId="468A6A1C" w14:textId="77777777" w:rsidR="00840236" w:rsidRDefault="00000000">
            <w:pPr>
              <w:pStyle w:val="TableParagraph"/>
              <w:spacing w:line="107" w:lineRule="exact"/>
              <w:ind w:left="20"/>
              <w:jc w:val="left"/>
              <w:rPr>
                <w:sz w:val="11"/>
              </w:rPr>
            </w:pPr>
            <w:r>
              <w:rPr>
                <w:sz w:val="11"/>
              </w:rPr>
              <w:t>OTR.IN.MAT C2018/97 WEM</w:t>
            </w:r>
          </w:p>
        </w:tc>
        <w:tc>
          <w:tcPr>
            <w:tcW w:w="612" w:type="dxa"/>
          </w:tcPr>
          <w:p w14:paraId="47158BB0" w14:textId="77777777" w:rsidR="00840236" w:rsidRDefault="00000000">
            <w:pPr>
              <w:pStyle w:val="TableParagraph"/>
              <w:spacing w:line="107" w:lineRule="exact"/>
              <w:ind w:left="23"/>
              <w:jc w:val="center"/>
              <w:rPr>
                <w:sz w:val="11"/>
              </w:rPr>
            </w:pPr>
            <w:r>
              <w:rPr>
                <w:sz w:val="11"/>
              </w:rPr>
              <w:t>12/03/2019</w:t>
            </w:r>
          </w:p>
        </w:tc>
        <w:tc>
          <w:tcPr>
            <w:tcW w:w="862" w:type="dxa"/>
          </w:tcPr>
          <w:p w14:paraId="209CBEC6" w14:textId="77777777" w:rsidR="00840236" w:rsidRDefault="00000000">
            <w:pPr>
              <w:pStyle w:val="TableParagraph"/>
              <w:spacing w:line="107" w:lineRule="exact"/>
              <w:ind w:right="12"/>
              <w:rPr>
                <w:sz w:val="11"/>
              </w:rPr>
            </w:pPr>
            <w:r>
              <w:rPr>
                <w:sz w:val="11"/>
              </w:rPr>
              <w:t>535,90</w:t>
            </w:r>
          </w:p>
        </w:tc>
        <w:tc>
          <w:tcPr>
            <w:tcW w:w="759" w:type="dxa"/>
          </w:tcPr>
          <w:p w14:paraId="384F719F" w14:textId="77777777" w:rsidR="00840236" w:rsidRDefault="00000000">
            <w:pPr>
              <w:pStyle w:val="TableParagraph"/>
              <w:spacing w:line="107" w:lineRule="exact"/>
              <w:ind w:right="19"/>
              <w:rPr>
                <w:sz w:val="11"/>
              </w:rPr>
            </w:pPr>
            <w:r>
              <w:rPr>
                <w:sz w:val="11"/>
              </w:rPr>
              <w:t>15%</w:t>
            </w:r>
          </w:p>
        </w:tc>
        <w:tc>
          <w:tcPr>
            <w:tcW w:w="561" w:type="dxa"/>
          </w:tcPr>
          <w:p w14:paraId="5AC6A35F" w14:textId="77777777" w:rsidR="00840236" w:rsidRDefault="00000000">
            <w:pPr>
              <w:pStyle w:val="TableParagraph"/>
              <w:spacing w:line="107" w:lineRule="exact"/>
              <w:ind w:right="15"/>
              <w:rPr>
                <w:sz w:val="11"/>
              </w:rPr>
            </w:pPr>
            <w:r>
              <w:rPr>
                <w:sz w:val="11"/>
              </w:rPr>
              <w:t>0,00</w:t>
            </w:r>
          </w:p>
        </w:tc>
        <w:tc>
          <w:tcPr>
            <w:tcW w:w="707" w:type="dxa"/>
          </w:tcPr>
          <w:p w14:paraId="11765FB6" w14:textId="77777777" w:rsidR="00840236" w:rsidRDefault="00000000">
            <w:pPr>
              <w:pStyle w:val="TableParagraph"/>
              <w:spacing w:line="107" w:lineRule="exact"/>
              <w:ind w:right="16"/>
              <w:rPr>
                <w:sz w:val="11"/>
              </w:rPr>
            </w:pPr>
            <w:r>
              <w:rPr>
                <w:sz w:val="11"/>
              </w:rPr>
              <w:t>305,90</w:t>
            </w:r>
          </w:p>
        </w:tc>
        <w:tc>
          <w:tcPr>
            <w:tcW w:w="707" w:type="dxa"/>
          </w:tcPr>
          <w:p w14:paraId="054287B0" w14:textId="77777777" w:rsidR="00840236" w:rsidRDefault="00000000">
            <w:pPr>
              <w:pStyle w:val="TableParagraph"/>
              <w:spacing w:line="107" w:lineRule="exact"/>
              <w:ind w:right="17"/>
              <w:rPr>
                <w:sz w:val="11"/>
              </w:rPr>
            </w:pPr>
            <w:r>
              <w:rPr>
                <w:sz w:val="11"/>
              </w:rPr>
              <w:t>230,00</w:t>
            </w:r>
          </w:p>
        </w:tc>
      </w:tr>
      <w:tr w:rsidR="00840236" w14:paraId="6D1C2216" w14:textId="77777777">
        <w:trPr>
          <w:trHeight w:val="136"/>
        </w:trPr>
        <w:tc>
          <w:tcPr>
            <w:tcW w:w="663" w:type="dxa"/>
          </w:tcPr>
          <w:p w14:paraId="3B21D009" w14:textId="77777777" w:rsidR="00840236" w:rsidRDefault="00000000">
            <w:pPr>
              <w:pStyle w:val="TableParagraph"/>
              <w:spacing w:line="107" w:lineRule="exact"/>
              <w:ind w:left="25"/>
              <w:jc w:val="center"/>
              <w:rPr>
                <w:sz w:val="11"/>
              </w:rPr>
            </w:pPr>
            <w:r>
              <w:rPr>
                <w:sz w:val="11"/>
              </w:rPr>
              <w:t>2190118103</w:t>
            </w:r>
          </w:p>
        </w:tc>
        <w:tc>
          <w:tcPr>
            <w:tcW w:w="2368" w:type="dxa"/>
          </w:tcPr>
          <w:p w14:paraId="1B36C895" w14:textId="77777777" w:rsidR="00840236" w:rsidRDefault="00000000">
            <w:pPr>
              <w:pStyle w:val="TableParagraph"/>
              <w:spacing w:line="107" w:lineRule="exact"/>
              <w:ind w:left="20"/>
              <w:jc w:val="left"/>
              <w:rPr>
                <w:sz w:val="11"/>
              </w:rPr>
            </w:pPr>
            <w:r>
              <w:rPr>
                <w:sz w:val="11"/>
              </w:rPr>
              <w:t>OTR.IN.MAT.MICROFLORACION C2018/103</w:t>
            </w:r>
          </w:p>
        </w:tc>
        <w:tc>
          <w:tcPr>
            <w:tcW w:w="612" w:type="dxa"/>
          </w:tcPr>
          <w:p w14:paraId="1FB9B168" w14:textId="77777777" w:rsidR="00840236" w:rsidRDefault="00000000">
            <w:pPr>
              <w:pStyle w:val="TableParagraph"/>
              <w:spacing w:line="107" w:lineRule="exact"/>
              <w:ind w:left="23"/>
              <w:jc w:val="center"/>
              <w:rPr>
                <w:sz w:val="11"/>
              </w:rPr>
            </w:pPr>
            <w:r>
              <w:rPr>
                <w:sz w:val="11"/>
              </w:rPr>
              <w:t>14/02/2019</w:t>
            </w:r>
          </w:p>
        </w:tc>
        <w:tc>
          <w:tcPr>
            <w:tcW w:w="862" w:type="dxa"/>
          </w:tcPr>
          <w:p w14:paraId="31D79BE1" w14:textId="77777777" w:rsidR="00840236" w:rsidRDefault="00000000">
            <w:pPr>
              <w:pStyle w:val="TableParagraph"/>
              <w:spacing w:line="107" w:lineRule="exact"/>
              <w:ind w:right="12"/>
              <w:rPr>
                <w:sz w:val="11"/>
              </w:rPr>
            </w:pPr>
            <w:r>
              <w:rPr>
                <w:sz w:val="11"/>
              </w:rPr>
              <w:t>41.800,00</w:t>
            </w:r>
          </w:p>
        </w:tc>
        <w:tc>
          <w:tcPr>
            <w:tcW w:w="759" w:type="dxa"/>
          </w:tcPr>
          <w:p w14:paraId="3783C9F3" w14:textId="77777777" w:rsidR="00840236" w:rsidRDefault="00000000">
            <w:pPr>
              <w:pStyle w:val="TableParagraph"/>
              <w:spacing w:line="107" w:lineRule="exact"/>
              <w:ind w:right="19"/>
              <w:rPr>
                <w:sz w:val="11"/>
              </w:rPr>
            </w:pPr>
            <w:r>
              <w:rPr>
                <w:sz w:val="11"/>
              </w:rPr>
              <w:t>15%</w:t>
            </w:r>
          </w:p>
        </w:tc>
        <w:tc>
          <w:tcPr>
            <w:tcW w:w="561" w:type="dxa"/>
          </w:tcPr>
          <w:p w14:paraId="55E7467E" w14:textId="77777777" w:rsidR="00840236" w:rsidRDefault="00000000">
            <w:pPr>
              <w:pStyle w:val="TableParagraph"/>
              <w:spacing w:line="107" w:lineRule="exact"/>
              <w:ind w:right="15"/>
              <w:rPr>
                <w:sz w:val="11"/>
              </w:rPr>
            </w:pPr>
            <w:r>
              <w:rPr>
                <w:sz w:val="11"/>
              </w:rPr>
              <w:t>0,00</w:t>
            </w:r>
          </w:p>
        </w:tc>
        <w:tc>
          <w:tcPr>
            <w:tcW w:w="707" w:type="dxa"/>
          </w:tcPr>
          <w:p w14:paraId="24883A19" w14:textId="77777777" w:rsidR="00840236" w:rsidRDefault="00000000">
            <w:pPr>
              <w:pStyle w:val="TableParagraph"/>
              <w:spacing w:line="107" w:lineRule="exact"/>
              <w:ind w:right="16"/>
              <w:rPr>
                <w:sz w:val="11"/>
              </w:rPr>
            </w:pPr>
            <w:r>
              <w:rPr>
                <w:sz w:val="11"/>
              </w:rPr>
              <w:t>24.306,99</w:t>
            </w:r>
          </w:p>
        </w:tc>
        <w:tc>
          <w:tcPr>
            <w:tcW w:w="707" w:type="dxa"/>
          </w:tcPr>
          <w:p w14:paraId="1929A142" w14:textId="77777777" w:rsidR="00840236" w:rsidRDefault="00000000">
            <w:pPr>
              <w:pStyle w:val="TableParagraph"/>
              <w:spacing w:line="107" w:lineRule="exact"/>
              <w:ind w:right="17"/>
              <w:rPr>
                <w:sz w:val="11"/>
              </w:rPr>
            </w:pPr>
            <w:r>
              <w:rPr>
                <w:sz w:val="11"/>
              </w:rPr>
              <w:t>17.493,01</w:t>
            </w:r>
          </w:p>
        </w:tc>
      </w:tr>
      <w:tr w:rsidR="00840236" w14:paraId="264D4FFF" w14:textId="77777777">
        <w:trPr>
          <w:trHeight w:val="136"/>
        </w:trPr>
        <w:tc>
          <w:tcPr>
            <w:tcW w:w="663" w:type="dxa"/>
          </w:tcPr>
          <w:p w14:paraId="6B54A046" w14:textId="77777777" w:rsidR="00840236" w:rsidRDefault="00000000">
            <w:pPr>
              <w:pStyle w:val="TableParagraph"/>
              <w:spacing w:line="107" w:lineRule="exact"/>
              <w:ind w:left="25"/>
              <w:jc w:val="center"/>
              <w:rPr>
                <w:sz w:val="11"/>
              </w:rPr>
            </w:pPr>
            <w:r>
              <w:rPr>
                <w:sz w:val="11"/>
              </w:rPr>
              <w:t>2190118103</w:t>
            </w:r>
          </w:p>
        </w:tc>
        <w:tc>
          <w:tcPr>
            <w:tcW w:w="2368" w:type="dxa"/>
          </w:tcPr>
          <w:p w14:paraId="2895880E" w14:textId="77777777" w:rsidR="00840236" w:rsidRDefault="00000000">
            <w:pPr>
              <w:pStyle w:val="TableParagraph"/>
              <w:spacing w:line="107" w:lineRule="exact"/>
              <w:ind w:left="21"/>
              <w:jc w:val="left"/>
              <w:rPr>
                <w:sz w:val="11"/>
              </w:rPr>
            </w:pPr>
            <w:r>
              <w:rPr>
                <w:sz w:val="11"/>
              </w:rPr>
              <w:t>OTR.IN.MAT.MICROFLORACION C2018/103</w:t>
            </w:r>
          </w:p>
        </w:tc>
        <w:tc>
          <w:tcPr>
            <w:tcW w:w="612" w:type="dxa"/>
          </w:tcPr>
          <w:p w14:paraId="0B9146D9" w14:textId="77777777" w:rsidR="00840236" w:rsidRDefault="00000000">
            <w:pPr>
              <w:pStyle w:val="TableParagraph"/>
              <w:spacing w:line="107" w:lineRule="exact"/>
              <w:ind w:left="24"/>
              <w:jc w:val="center"/>
              <w:rPr>
                <w:sz w:val="11"/>
              </w:rPr>
            </w:pPr>
            <w:r>
              <w:rPr>
                <w:sz w:val="11"/>
              </w:rPr>
              <w:t>19/02/2019</w:t>
            </w:r>
          </w:p>
        </w:tc>
        <w:tc>
          <w:tcPr>
            <w:tcW w:w="862" w:type="dxa"/>
          </w:tcPr>
          <w:p w14:paraId="5F57AA6D" w14:textId="77777777" w:rsidR="00840236" w:rsidRDefault="00000000">
            <w:pPr>
              <w:pStyle w:val="TableParagraph"/>
              <w:spacing w:line="107" w:lineRule="exact"/>
              <w:ind w:right="12"/>
              <w:rPr>
                <w:sz w:val="11"/>
              </w:rPr>
            </w:pPr>
            <w:r>
              <w:rPr>
                <w:sz w:val="11"/>
              </w:rPr>
              <w:t>16.803,00</w:t>
            </w:r>
          </w:p>
        </w:tc>
        <w:tc>
          <w:tcPr>
            <w:tcW w:w="759" w:type="dxa"/>
          </w:tcPr>
          <w:p w14:paraId="41320F42" w14:textId="77777777" w:rsidR="00840236" w:rsidRDefault="00000000">
            <w:pPr>
              <w:pStyle w:val="TableParagraph"/>
              <w:spacing w:line="107" w:lineRule="exact"/>
              <w:ind w:right="19"/>
              <w:rPr>
                <w:sz w:val="11"/>
              </w:rPr>
            </w:pPr>
            <w:r>
              <w:rPr>
                <w:sz w:val="11"/>
              </w:rPr>
              <w:t>15%</w:t>
            </w:r>
          </w:p>
        </w:tc>
        <w:tc>
          <w:tcPr>
            <w:tcW w:w="561" w:type="dxa"/>
          </w:tcPr>
          <w:p w14:paraId="388033E3" w14:textId="77777777" w:rsidR="00840236" w:rsidRDefault="00000000">
            <w:pPr>
              <w:pStyle w:val="TableParagraph"/>
              <w:spacing w:line="107" w:lineRule="exact"/>
              <w:ind w:right="15"/>
              <w:rPr>
                <w:sz w:val="11"/>
              </w:rPr>
            </w:pPr>
            <w:r>
              <w:rPr>
                <w:sz w:val="11"/>
              </w:rPr>
              <w:t>0,00</w:t>
            </w:r>
          </w:p>
        </w:tc>
        <w:tc>
          <w:tcPr>
            <w:tcW w:w="707" w:type="dxa"/>
          </w:tcPr>
          <w:p w14:paraId="29536E4C" w14:textId="77777777" w:rsidR="00840236" w:rsidRDefault="00000000">
            <w:pPr>
              <w:pStyle w:val="TableParagraph"/>
              <w:spacing w:line="107" w:lineRule="exact"/>
              <w:ind w:right="16"/>
              <w:rPr>
                <w:sz w:val="11"/>
              </w:rPr>
            </w:pPr>
            <w:r>
              <w:rPr>
                <w:sz w:val="11"/>
              </w:rPr>
              <w:t>9.736,53</w:t>
            </w:r>
          </w:p>
        </w:tc>
        <w:tc>
          <w:tcPr>
            <w:tcW w:w="707" w:type="dxa"/>
          </w:tcPr>
          <w:p w14:paraId="00BB237E" w14:textId="77777777" w:rsidR="00840236" w:rsidRDefault="00000000">
            <w:pPr>
              <w:pStyle w:val="TableParagraph"/>
              <w:spacing w:line="107" w:lineRule="exact"/>
              <w:ind w:right="17"/>
              <w:rPr>
                <w:sz w:val="11"/>
              </w:rPr>
            </w:pPr>
            <w:r>
              <w:rPr>
                <w:sz w:val="11"/>
              </w:rPr>
              <w:t>7.066,47</w:t>
            </w:r>
          </w:p>
        </w:tc>
      </w:tr>
      <w:tr w:rsidR="00840236" w14:paraId="06977E5E" w14:textId="77777777">
        <w:trPr>
          <w:trHeight w:val="136"/>
        </w:trPr>
        <w:tc>
          <w:tcPr>
            <w:tcW w:w="663" w:type="dxa"/>
          </w:tcPr>
          <w:p w14:paraId="7F02BE74" w14:textId="77777777" w:rsidR="00840236" w:rsidRDefault="00000000">
            <w:pPr>
              <w:pStyle w:val="TableParagraph"/>
              <w:spacing w:line="107" w:lineRule="exact"/>
              <w:ind w:left="26"/>
              <w:jc w:val="center"/>
              <w:rPr>
                <w:sz w:val="11"/>
              </w:rPr>
            </w:pPr>
            <w:r>
              <w:rPr>
                <w:sz w:val="11"/>
              </w:rPr>
              <w:t>2190118103</w:t>
            </w:r>
          </w:p>
        </w:tc>
        <w:tc>
          <w:tcPr>
            <w:tcW w:w="2368" w:type="dxa"/>
          </w:tcPr>
          <w:p w14:paraId="27516529" w14:textId="77777777" w:rsidR="00840236" w:rsidRDefault="00000000">
            <w:pPr>
              <w:pStyle w:val="TableParagraph"/>
              <w:spacing w:line="107" w:lineRule="exact"/>
              <w:ind w:left="21"/>
              <w:jc w:val="left"/>
              <w:rPr>
                <w:sz w:val="11"/>
              </w:rPr>
            </w:pPr>
            <w:r>
              <w:rPr>
                <w:sz w:val="11"/>
              </w:rPr>
              <w:t>OTR.IN.MAT.MICROFLORACION C2018/103</w:t>
            </w:r>
          </w:p>
        </w:tc>
        <w:tc>
          <w:tcPr>
            <w:tcW w:w="612" w:type="dxa"/>
          </w:tcPr>
          <w:p w14:paraId="78A29F3F" w14:textId="77777777" w:rsidR="00840236" w:rsidRDefault="00000000">
            <w:pPr>
              <w:pStyle w:val="TableParagraph"/>
              <w:spacing w:line="107" w:lineRule="exact"/>
              <w:ind w:left="24"/>
              <w:jc w:val="center"/>
              <w:rPr>
                <w:sz w:val="11"/>
              </w:rPr>
            </w:pPr>
            <w:r>
              <w:rPr>
                <w:sz w:val="11"/>
              </w:rPr>
              <w:t>15/04/2019</w:t>
            </w:r>
          </w:p>
        </w:tc>
        <w:tc>
          <w:tcPr>
            <w:tcW w:w="862" w:type="dxa"/>
          </w:tcPr>
          <w:p w14:paraId="11C42D6C" w14:textId="77777777" w:rsidR="00840236" w:rsidRDefault="00000000">
            <w:pPr>
              <w:pStyle w:val="TableParagraph"/>
              <w:spacing w:line="107" w:lineRule="exact"/>
              <w:ind w:right="12"/>
              <w:rPr>
                <w:sz w:val="11"/>
              </w:rPr>
            </w:pPr>
            <w:r>
              <w:rPr>
                <w:sz w:val="11"/>
              </w:rPr>
              <w:t>980,14</w:t>
            </w:r>
          </w:p>
        </w:tc>
        <w:tc>
          <w:tcPr>
            <w:tcW w:w="759" w:type="dxa"/>
          </w:tcPr>
          <w:p w14:paraId="2E0F53B0" w14:textId="77777777" w:rsidR="00840236" w:rsidRDefault="00000000">
            <w:pPr>
              <w:pStyle w:val="TableParagraph"/>
              <w:spacing w:line="107" w:lineRule="exact"/>
              <w:ind w:right="19"/>
              <w:rPr>
                <w:sz w:val="11"/>
              </w:rPr>
            </w:pPr>
            <w:r>
              <w:rPr>
                <w:sz w:val="11"/>
              </w:rPr>
              <w:t>15%</w:t>
            </w:r>
          </w:p>
        </w:tc>
        <w:tc>
          <w:tcPr>
            <w:tcW w:w="561" w:type="dxa"/>
          </w:tcPr>
          <w:p w14:paraId="1D0A5D68" w14:textId="77777777" w:rsidR="00840236" w:rsidRDefault="00000000">
            <w:pPr>
              <w:pStyle w:val="TableParagraph"/>
              <w:spacing w:line="107" w:lineRule="exact"/>
              <w:ind w:right="15"/>
              <w:rPr>
                <w:sz w:val="11"/>
              </w:rPr>
            </w:pPr>
            <w:r>
              <w:rPr>
                <w:sz w:val="11"/>
              </w:rPr>
              <w:t>0,00</w:t>
            </w:r>
          </w:p>
        </w:tc>
        <w:tc>
          <w:tcPr>
            <w:tcW w:w="707" w:type="dxa"/>
          </w:tcPr>
          <w:p w14:paraId="31AE29C9" w14:textId="77777777" w:rsidR="00840236" w:rsidRDefault="00000000">
            <w:pPr>
              <w:pStyle w:val="TableParagraph"/>
              <w:spacing w:line="107" w:lineRule="exact"/>
              <w:ind w:right="16"/>
              <w:rPr>
                <w:sz w:val="11"/>
              </w:rPr>
            </w:pPr>
            <w:r>
              <w:rPr>
                <w:sz w:val="11"/>
              </w:rPr>
              <w:t>545,79</w:t>
            </w:r>
          </w:p>
        </w:tc>
        <w:tc>
          <w:tcPr>
            <w:tcW w:w="707" w:type="dxa"/>
          </w:tcPr>
          <w:p w14:paraId="0185D70B" w14:textId="77777777" w:rsidR="00840236" w:rsidRDefault="00000000">
            <w:pPr>
              <w:pStyle w:val="TableParagraph"/>
              <w:spacing w:line="107" w:lineRule="exact"/>
              <w:ind w:right="17"/>
              <w:rPr>
                <w:sz w:val="11"/>
              </w:rPr>
            </w:pPr>
            <w:r>
              <w:rPr>
                <w:sz w:val="11"/>
              </w:rPr>
              <w:t>434,35</w:t>
            </w:r>
          </w:p>
        </w:tc>
      </w:tr>
      <w:tr w:rsidR="00840236" w14:paraId="2CA92E83" w14:textId="77777777">
        <w:trPr>
          <w:trHeight w:val="136"/>
        </w:trPr>
        <w:tc>
          <w:tcPr>
            <w:tcW w:w="663" w:type="dxa"/>
          </w:tcPr>
          <w:p w14:paraId="7CD7868E" w14:textId="77777777" w:rsidR="00840236" w:rsidRDefault="00000000">
            <w:pPr>
              <w:pStyle w:val="TableParagraph"/>
              <w:spacing w:line="107" w:lineRule="exact"/>
              <w:ind w:left="26"/>
              <w:jc w:val="center"/>
              <w:rPr>
                <w:sz w:val="11"/>
              </w:rPr>
            </w:pPr>
            <w:r>
              <w:rPr>
                <w:sz w:val="11"/>
              </w:rPr>
              <w:t>2190118103</w:t>
            </w:r>
          </w:p>
        </w:tc>
        <w:tc>
          <w:tcPr>
            <w:tcW w:w="2368" w:type="dxa"/>
          </w:tcPr>
          <w:p w14:paraId="7351F9F0" w14:textId="77777777" w:rsidR="00840236" w:rsidRDefault="00000000">
            <w:pPr>
              <w:pStyle w:val="TableParagraph"/>
              <w:spacing w:line="107" w:lineRule="exact"/>
              <w:ind w:left="21"/>
              <w:jc w:val="left"/>
              <w:rPr>
                <w:sz w:val="11"/>
              </w:rPr>
            </w:pPr>
            <w:r>
              <w:rPr>
                <w:sz w:val="11"/>
              </w:rPr>
              <w:t>OTR.IN.MAT.MICROFLORACION C2018/103</w:t>
            </w:r>
          </w:p>
        </w:tc>
        <w:tc>
          <w:tcPr>
            <w:tcW w:w="612" w:type="dxa"/>
          </w:tcPr>
          <w:p w14:paraId="2AEE72FC" w14:textId="77777777" w:rsidR="00840236" w:rsidRDefault="00000000">
            <w:pPr>
              <w:pStyle w:val="TableParagraph"/>
              <w:spacing w:line="107" w:lineRule="exact"/>
              <w:ind w:left="24"/>
              <w:jc w:val="center"/>
              <w:rPr>
                <w:sz w:val="11"/>
              </w:rPr>
            </w:pPr>
            <w:r>
              <w:rPr>
                <w:sz w:val="11"/>
              </w:rPr>
              <w:t>01/07/2019</w:t>
            </w:r>
          </w:p>
        </w:tc>
        <w:tc>
          <w:tcPr>
            <w:tcW w:w="862" w:type="dxa"/>
          </w:tcPr>
          <w:p w14:paraId="18BDFEB2" w14:textId="77777777" w:rsidR="00840236" w:rsidRDefault="00000000">
            <w:pPr>
              <w:pStyle w:val="TableParagraph"/>
              <w:spacing w:line="107" w:lineRule="exact"/>
              <w:ind w:right="12"/>
              <w:rPr>
                <w:sz w:val="11"/>
              </w:rPr>
            </w:pPr>
            <w:r>
              <w:rPr>
                <w:sz w:val="11"/>
              </w:rPr>
              <w:t>1.047,00</w:t>
            </w:r>
          </w:p>
        </w:tc>
        <w:tc>
          <w:tcPr>
            <w:tcW w:w="759" w:type="dxa"/>
          </w:tcPr>
          <w:p w14:paraId="4BE0C1A3" w14:textId="77777777" w:rsidR="00840236" w:rsidRDefault="00000000">
            <w:pPr>
              <w:pStyle w:val="TableParagraph"/>
              <w:spacing w:line="107" w:lineRule="exact"/>
              <w:ind w:right="19"/>
              <w:rPr>
                <w:sz w:val="11"/>
              </w:rPr>
            </w:pPr>
            <w:r>
              <w:rPr>
                <w:sz w:val="11"/>
              </w:rPr>
              <w:t>15%</w:t>
            </w:r>
          </w:p>
        </w:tc>
        <w:tc>
          <w:tcPr>
            <w:tcW w:w="561" w:type="dxa"/>
          </w:tcPr>
          <w:p w14:paraId="0871754B" w14:textId="77777777" w:rsidR="00840236" w:rsidRDefault="00000000">
            <w:pPr>
              <w:pStyle w:val="TableParagraph"/>
              <w:spacing w:line="107" w:lineRule="exact"/>
              <w:ind w:right="15"/>
              <w:rPr>
                <w:sz w:val="11"/>
              </w:rPr>
            </w:pPr>
            <w:r>
              <w:rPr>
                <w:sz w:val="11"/>
              </w:rPr>
              <w:t>0,00</w:t>
            </w:r>
          </w:p>
        </w:tc>
        <w:tc>
          <w:tcPr>
            <w:tcW w:w="707" w:type="dxa"/>
          </w:tcPr>
          <w:p w14:paraId="03AD6104" w14:textId="77777777" w:rsidR="00840236" w:rsidRDefault="00000000">
            <w:pPr>
              <w:pStyle w:val="TableParagraph"/>
              <w:spacing w:line="107" w:lineRule="exact"/>
              <w:ind w:right="16"/>
              <w:rPr>
                <w:sz w:val="11"/>
              </w:rPr>
            </w:pPr>
            <w:r>
              <w:rPr>
                <w:sz w:val="11"/>
              </w:rPr>
              <w:t>549,89</w:t>
            </w:r>
          </w:p>
        </w:tc>
        <w:tc>
          <w:tcPr>
            <w:tcW w:w="707" w:type="dxa"/>
          </w:tcPr>
          <w:p w14:paraId="2D6F94B8" w14:textId="77777777" w:rsidR="00840236" w:rsidRDefault="00000000">
            <w:pPr>
              <w:pStyle w:val="TableParagraph"/>
              <w:spacing w:line="107" w:lineRule="exact"/>
              <w:ind w:right="17"/>
              <w:rPr>
                <w:sz w:val="11"/>
              </w:rPr>
            </w:pPr>
            <w:r>
              <w:rPr>
                <w:sz w:val="11"/>
              </w:rPr>
              <w:t>497,11</w:t>
            </w:r>
          </w:p>
        </w:tc>
      </w:tr>
      <w:tr w:rsidR="00840236" w14:paraId="7381D856" w14:textId="77777777">
        <w:trPr>
          <w:trHeight w:val="136"/>
        </w:trPr>
        <w:tc>
          <w:tcPr>
            <w:tcW w:w="663" w:type="dxa"/>
          </w:tcPr>
          <w:p w14:paraId="716A1EFE" w14:textId="77777777" w:rsidR="00840236" w:rsidRDefault="00000000">
            <w:pPr>
              <w:pStyle w:val="TableParagraph"/>
              <w:spacing w:line="107" w:lineRule="exact"/>
              <w:ind w:left="26"/>
              <w:jc w:val="center"/>
              <w:rPr>
                <w:sz w:val="11"/>
              </w:rPr>
            </w:pPr>
            <w:r>
              <w:rPr>
                <w:sz w:val="11"/>
              </w:rPr>
              <w:t>2190118103</w:t>
            </w:r>
          </w:p>
        </w:tc>
        <w:tc>
          <w:tcPr>
            <w:tcW w:w="2368" w:type="dxa"/>
          </w:tcPr>
          <w:p w14:paraId="0F33FA73" w14:textId="77777777" w:rsidR="00840236" w:rsidRDefault="00000000">
            <w:pPr>
              <w:pStyle w:val="TableParagraph"/>
              <w:spacing w:line="107" w:lineRule="exact"/>
              <w:ind w:left="21"/>
              <w:jc w:val="left"/>
              <w:rPr>
                <w:sz w:val="11"/>
              </w:rPr>
            </w:pPr>
            <w:r>
              <w:rPr>
                <w:sz w:val="11"/>
              </w:rPr>
              <w:t>OTR.IN.MAT.MICROFLORACION C2018/103</w:t>
            </w:r>
          </w:p>
        </w:tc>
        <w:tc>
          <w:tcPr>
            <w:tcW w:w="612" w:type="dxa"/>
          </w:tcPr>
          <w:p w14:paraId="581BD123" w14:textId="77777777" w:rsidR="00840236" w:rsidRDefault="00000000">
            <w:pPr>
              <w:pStyle w:val="TableParagraph"/>
              <w:spacing w:line="107" w:lineRule="exact"/>
              <w:ind w:left="24"/>
              <w:jc w:val="center"/>
              <w:rPr>
                <w:sz w:val="11"/>
              </w:rPr>
            </w:pPr>
            <w:r>
              <w:rPr>
                <w:sz w:val="11"/>
              </w:rPr>
              <w:t>10/10/2019</w:t>
            </w:r>
          </w:p>
        </w:tc>
        <w:tc>
          <w:tcPr>
            <w:tcW w:w="862" w:type="dxa"/>
          </w:tcPr>
          <w:p w14:paraId="3E3310DE" w14:textId="77777777" w:rsidR="00840236" w:rsidRDefault="00000000">
            <w:pPr>
              <w:pStyle w:val="TableParagraph"/>
              <w:spacing w:line="107" w:lineRule="exact"/>
              <w:ind w:right="12"/>
              <w:rPr>
                <w:sz w:val="11"/>
              </w:rPr>
            </w:pPr>
            <w:r>
              <w:rPr>
                <w:sz w:val="11"/>
              </w:rPr>
              <w:t>979,00</w:t>
            </w:r>
          </w:p>
        </w:tc>
        <w:tc>
          <w:tcPr>
            <w:tcW w:w="759" w:type="dxa"/>
          </w:tcPr>
          <w:p w14:paraId="481AF6BB" w14:textId="77777777" w:rsidR="00840236" w:rsidRDefault="00000000">
            <w:pPr>
              <w:pStyle w:val="TableParagraph"/>
              <w:spacing w:line="107" w:lineRule="exact"/>
              <w:ind w:right="19"/>
              <w:rPr>
                <w:sz w:val="11"/>
              </w:rPr>
            </w:pPr>
            <w:r>
              <w:rPr>
                <w:sz w:val="11"/>
              </w:rPr>
              <w:t>15%</w:t>
            </w:r>
          </w:p>
        </w:tc>
        <w:tc>
          <w:tcPr>
            <w:tcW w:w="561" w:type="dxa"/>
          </w:tcPr>
          <w:p w14:paraId="4D7834DB" w14:textId="77777777" w:rsidR="00840236" w:rsidRDefault="00000000">
            <w:pPr>
              <w:pStyle w:val="TableParagraph"/>
              <w:spacing w:line="107" w:lineRule="exact"/>
              <w:ind w:right="15"/>
              <w:rPr>
                <w:sz w:val="11"/>
              </w:rPr>
            </w:pPr>
            <w:r>
              <w:rPr>
                <w:sz w:val="11"/>
              </w:rPr>
              <w:t>0,00</w:t>
            </w:r>
          </w:p>
        </w:tc>
        <w:tc>
          <w:tcPr>
            <w:tcW w:w="707" w:type="dxa"/>
          </w:tcPr>
          <w:p w14:paraId="179095FE" w14:textId="77777777" w:rsidR="00840236" w:rsidRDefault="00000000">
            <w:pPr>
              <w:pStyle w:val="TableParagraph"/>
              <w:spacing w:line="107" w:lineRule="exact"/>
              <w:ind w:right="16"/>
              <w:rPr>
                <w:sz w:val="11"/>
              </w:rPr>
            </w:pPr>
            <w:r>
              <w:rPr>
                <w:sz w:val="11"/>
              </w:rPr>
              <w:t>473,54</w:t>
            </w:r>
          </w:p>
        </w:tc>
        <w:tc>
          <w:tcPr>
            <w:tcW w:w="707" w:type="dxa"/>
          </w:tcPr>
          <w:p w14:paraId="20D70259" w14:textId="77777777" w:rsidR="00840236" w:rsidRDefault="00000000">
            <w:pPr>
              <w:pStyle w:val="TableParagraph"/>
              <w:spacing w:line="107" w:lineRule="exact"/>
              <w:ind w:right="17"/>
              <w:rPr>
                <w:sz w:val="11"/>
              </w:rPr>
            </w:pPr>
            <w:r>
              <w:rPr>
                <w:sz w:val="11"/>
              </w:rPr>
              <w:t>505,46</w:t>
            </w:r>
          </w:p>
        </w:tc>
      </w:tr>
      <w:tr w:rsidR="00840236" w14:paraId="6EF038D3" w14:textId="77777777">
        <w:trPr>
          <w:trHeight w:val="136"/>
        </w:trPr>
        <w:tc>
          <w:tcPr>
            <w:tcW w:w="663" w:type="dxa"/>
          </w:tcPr>
          <w:p w14:paraId="57554A6F" w14:textId="77777777" w:rsidR="00840236" w:rsidRDefault="00000000">
            <w:pPr>
              <w:pStyle w:val="TableParagraph"/>
              <w:spacing w:line="107" w:lineRule="exact"/>
              <w:ind w:left="26"/>
              <w:jc w:val="center"/>
              <w:rPr>
                <w:sz w:val="11"/>
              </w:rPr>
            </w:pPr>
            <w:r>
              <w:rPr>
                <w:sz w:val="11"/>
              </w:rPr>
              <w:t>2190118103</w:t>
            </w:r>
          </w:p>
        </w:tc>
        <w:tc>
          <w:tcPr>
            <w:tcW w:w="2368" w:type="dxa"/>
          </w:tcPr>
          <w:p w14:paraId="7E157370" w14:textId="77777777" w:rsidR="00840236" w:rsidRDefault="00000000">
            <w:pPr>
              <w:pStyle w:val="TableParagraph"/>
              <w:spacing w:line="107" w:lineRule="exact"/>
              <w:ind w:left="21"/>
              <w:jc w:val="left"/>
              <w:rPr>
                <w:sz w:val="11"/>
              </w:rPr>
            </w:pPr>
            <w:r>
              <w:rPr>
                <w:sz w:val="11"/>
              </w:rPr>
              <w:t>OTR.IN.MAT.MICROFLORACION C2018/103</w:t>
            </w:r>
          </w:p>
        </w:tc>
        <w:tc>
          <w:tcPr>
            <w:tcW w:w="612" w:type="dxa"/>
          </w:tcPr>
          <w:p w14:paraId="17FA9E34" w14:textId="77777777" w:rsidR="00840236" w:rsidRDefault="00000000">
            <w:pPr>
              <w:pStyle w:val="TableParagraph"/>
              <w:spacing w:line="107" w:lineRule="exact"/>
              <w:ind w:left="24"/>
              <w:jc w:val="center"/>
              <w:rPr>
                <w:sz w:val="11"/>
              </w:rPr>
            </w:pPr>
            <w:r>
              <w:rPr>
                <w:sz w:val="11"/>
              </w:rPr>
              <w:t>11/11/2019</w:t>
            </w:r>
          </w:p>
        </w:tc>
        <w:tc>
          <w:tcPr>
            <w:tcW w:w="862" w:type="dxa"/>
          </w:tcPr>
          <w:p w14:paraId="0493F6F4" w14:textId="77777777" w:rsidR="00840236" w:rsidRDefault="00000000">
            <w:pPr>
              <w:pStyle w:val="TableParagraph"/>
              <w:spacing w:line="107" w:lineRule="exact"/>
              <w:ind w:right="12"/>
              <w:rPr>
                <w:sz w:val="11"/>
              </w:rPr>
            </w:pPr>
            <w:r>
              <w:rPr>
                <w:sz w:val="11"/>
              </w:rPr>
              <w:t>4.246,95</w:t>
            </w:r>
          </w:p>
        </w:tc>
        <w:tc>
          <w:tcPr>
            <w:tcW w:w="759" w:type="dxa"/>
          </w:tcPr>
          <w:p w14:paraId="3B759BC0" w14:textId="77777777" w:rsidR="00840236" w:rsidRDefault="00000000">
            <w:pPr>
              <w:pStyle w:val="TableParagraph"/>
              <w:spacing w:line="107" w:lineRule="exact"/>
              <w:ind w:right="19"/>
              <w:rPr>
                <w:sz w:val="11"/>
              </w:rPr>
            </w:pPr>
            <w:r>
              <w:rPr>
                <w:sz w:val="11"/>
              </w:rPr>
              <w:t>15%</w:t>
            </w:r>
          </w:p>
        </w:tc>
        <w:tc>
          <w:tcPr>
            <w:tcW w:w="561" w:type="dxa"/>
          </w:tcPr>
          <w:p w14:paraId="29E4D591" w14:textId="77777777" w:rsidR="00840236" w:rsidRDefault="00000000">
            <w:pPr>
              <w:pStyle w:val="TableParagraph"/>
              <w:spacing w:line="107" w:lineRule="exact"/>
              <w:ind w:right="15"/>
              <w:rPr>
                <w:sz w:val="11"/>
              </w:rPr>
            </w:pPr>
            <w:r>
              <w:rPr>
                <w:sz w:val="11"/>
              </w:rPr>
              <w:t>0,00</w:t>
            </w:r>
          </w:p>
        </w:tc>
        <w:tc>
          <w:tcPr>
            <w:tcW w:w="707" w:type="dxa"/>
          </w:tcPr>
          <w:p w14:paraId="4AE1D3B9" w14:textId="77777777" w:rsidR="00840236" w:rsidRDefault="00000000">
            <w:pPr>
              <w:pStyle w:val="TableParagraph"/>
              <w:spacing w:line="107" w:lineRule="exact"/>
              <w:ind w:right="16"/>
              <w:rPr>
                <w:sz w:val="11"/>
              </w:rPr>
            </w:pPr>
            <w:r>
              <w:rPr>
                <w:sz w:val="11"/>
              </w:rPr>
              <w:t>1.998,39</w:t>
            </w:r>
          </w:p>
        </w:tc>
        <w:tc>
          <w:tcPr>
            <w:tcW w:w="707" w:type="dxa"/>
          </w:tcPr>
          <w:p w14:paraId="548434F3" w14:textId="77777777" w:rsidR="00840236" w:rsidRDefault="00000000">
            <w:pPr>
              <w:pStyle w:val="TableParagraph"/>
              <w:spacing w:line="107" w:lineRule="exact"/>
              <w:ind w:right="17"/>
              <w:rPr>
                <w:sz w:val="11"/>
              </w:rPr>
            </w:pPr>
            <w:r>
              <w:rPr>
                <w:sz w:val="11"/>
              </w:rPr>
              <w:t>2.248,56</w:t>
            </w:r>
          </w:p>
        </w:tc>
      </w:tr>
      <w:tr w:rsidR="00840236" w14:paraId="7D255DA1" w14:textId="77777777">
        <w:trPr>
          <w:trHeight w:val="136"/>
        </w:trPr>
        <w:tc>
          <w:tcPr>
            <w:tcW w:w="663" w:type="dxa"/>
          </w:tcPr>
          <w:p w14:paraId="10C0DBBC" w14:textId="77777777" w:rsidR="00840236" w:rsidRDefault="00000000">
            <w:pPr>
              <w:pStyle w:val="TableParagraph"/>
              <w:spacing w:line="107" w:lineRule="exact"/>
              <w:ind w:left="26"/>
              <w:jc w:val="center"/>
              <w:rPr>
                <w:sz w:val="11"/>
              </w:rPr>
            </w:pPr>
            <w:r>
              <w:rPr>
                <w:sz w:val="11"/>
              </w:rPr>
              <w:t>2190118106</w:t>
            </w:r>
          </w:p>
        </w:tc>
        <w:tc>
          <w:tcPr>
            <w:tcW w:w="2368" w:type="dxa"/>
          </w:tcPr>
          <w:p w14:paraId="51BA701F" w14:textId="77777777" w:rsidR="00840236" w:rsidRDefault="00000000">
            <w:pPr>
              <w:pStyle w:val="TableParagraph"/>
              <w:spacing w:line="107" w:lineRule="exact"/>
              <w:ind w:left="21"/>
              <w:jc w:val="left"/>
              <w:rPr>
                <w:sz w:val="11"/>
              </w:rPr>
            </w:pPr>
            <w:r>
              <w:rPr>
                <w:sz w:val="11"/>
              </w:rPr>
              <w:t>OTR.IN.MAT C2018/106 PMUS ICOD</w:t>
            </w:r>
          </w:p>
        </w:tc>
        <w:tc>
          <w:tcPr>
            <w:tcW w:w="612" w:type="dxa"/>
          </w:tcPr>
          <w:p w14:paraId="786C3145" w14:textId="77777777" w:rsidR="00840236" w:rsidRDefault="00000000">
            <w:pPr>
              <w:pStyle w:val="TableParagraph"/>
              <w:spacing w:line="107" w:lineRule="exact"/>
              <w:ind w:left="24"/>
              <w:jc w:val="center"/>
              <w:rPr>
                <w:sz w:val="11"/>
              </w:rPr>
            </w:pPr>
            <w:r>
              <w:rPr>
                <w:sz w:val="11"/>
              </w:rPr>
              <w:t>01/10/2019</w:t>
            </w:r>
          </w:p>
        </w:tc>
        <w:tc>
          <w:tcPr>
            <w:tcW w:w="862" w:type="dxa"/>
          </w:tcPr>
          <w:p w14:paraId="69AB265D" w14:textId="77777777" w:rsidR="00840236" w:rsidRDefault="00000000">
            <w:pPr>
              <w:pStyle w:val="TableParagraph"/>
              <w:spacing w:line="107" w:lineRule="exact"/>
              <w:ind w:right="12"/>
              <w:rPr>
                <w:sz w:val="11"/>
              </w:rPr>
            </w:pPr>
            <w:r>
              <w:rPr>
                <w:sz w:val="11"/>
              </w:rPr>
              <w:t>803,46</w:t>
            </w:r>
          </w:p>
        </w:tc>
        <w:tc>
          <w:tcPr>
            <w:tcW w:w="759" w:type="dxa"/>
          </w:tcPr>
          <w:p w14:paraId="65EBB931" w14:textId="77777777" w:rsidR="00840236" w:rsidRDefault="00000000">
            <w:pPr>
              <w:pStyle w:val="TableParagraph"/>
              <w:spacing w:line="107" w:lineRule="exact"/>
              <w:ind w:right="19"/>
              <w:rPr>
                <w:sz w:val="11"/>
              </w:rPr>
            </w:pPr>
            <w:r>
              <w:rPr>
                <w:sz w:val="11"/>
              </w:rPr>
              <w:t>15%</w:t>
            </w:r>
          </w:p>
        </w:tc>
        <w:tc>
          <w:tcPr>
            <w:tcW w:w="561" w:type="dxa"/>
          </w:tcPr>
          <w:p w14:paraId="1F2C6CDC" w14:textId="77777777" w:rsidR="00840236" w:rsidRDefault="00000000">
            <w:pPr>
              <w:pStyle w:val="TableParagraph"/>
              <w:spacing w:line="107" w:lineRule="exact"/>
              <w:ind w:right="15"/>
              <w:rPr>
                <w:sz w:val="11"/>
              </w:rPr>
            </w:pPr>
            <w:r>
              <w:rPr>
                <w:sz w:val="11"/>
              </w:rPr>
              <w:t>0,00</w:t>
            </w:r>
          </w:p>
        </w:tc>
        <w:tc>
          <w:tcPr>
            <w:tcW w:w="707" w:type="dxa"/>
          </w:tcPr>
          <w:p w14:paraId="06590885" w14:textId="77777777" w:rsidR="00840236" w:rsidRDefault="00000000">
            <w:pPr>
              <w:pStyle w:val="TableParagraph"/>
              <w:spacing w:line="107" w:lineRule="exact"/>
              <w:ind w:right="16"/>
              <w:rPr>
                <w:sz w:val="11"/>
              </w:rPr>
            </w:pPr>
            <w:r>
              <w:rPr>
                <w:sz w:val="11"/>
              </w:rPr>
              <w:t>391,60</w:t>
            </w:r>
          </w:p>
        </w:tc>
        <w:tc>
          <w:tcPr>
            <w:tcW w:w="707" w:type="dxa"/>
          </w:tcPr>
          <w:p w14:paraId="20A88C91" w14:textId="77777777" w:rsidR="00840236" w:rsidRDefault="00000000">
            <w:pPr>
              <w:pStyle w:val="TableParagraph"/>
              <w:spacing w:line="107" w:lineRule="exact"/>
              <w:ind w:right="17"/>
              <w:rPr>
                <w:sz w:val="11"/>
              </w:rPr>
            </w:pPr>
            <w:r>
              <w:rPr>
                <w:sz w:val="11"/>
              </w:rPr>
              <w:t>411,86</w:t>
            </w:r>
          </w:p>
        </w:tc>
      </w:tr>
      <w:tr w:rsidR="00840236" w14:paraId="58E92110" w14:textId="77777777">
        <w:trPr>
          <w:trHeight w:val="136"/>
        </w:trPr>
        <w:tc>
          <w:tcPr>
            <w:tcW w:w="663" w:type="dxa"/>
          </w:tcPr>
          <w:p w14:paraId="1D85EA38" w14:textId="77777777" w:rsidR="00840236" w:rsidRDefault="00000000">
            <w:pPr>
              <w:pStyle w:val="TableParagraph"/>
              <w:spacing w:line="107" w:lineRule="exact"/>
              <w:ind w:left="26"/>
              <w:jc w:val="center"/>
              <w:rPr>
                <w:sz w:val="11"/>
              </w:rPr>
            </w:pPr>
            <w:r>
              <w:rPr>
                <w:sz w:val="11"/>
              </w:rPr>
              <w:t>2190118106</w:t>
            </w:r>
          </w:p>
        </w:tc>
        <w:tc>
          <w:tcPr>
            <w:tcW w:w="2368" w:type="dxa"/>
          </w:tcPr>
          <w:p w14:paraId="35771C38" w14:textId="77777777" w:rsidR="00840236" w:rsidRDefault="00000000">
            <w:pPr>
              <w:pStyle w:val="TableParagraph"/>
              <w:spacing w:line="107" w:lineRule="exact"/>
              <w:ind w:left="21"/>
              <w:jc w:val="left"/>
              <w:rPr>
                <w:sz w:val="11"/>
              </w:rPr>
            </w:pPr>
            <w:r>
              <w:rPr>
                <w:sz w:val="11"/>
              </w:rPr>
              <w:t>OTR.IN.MAT C2018/106 PMUS ICOD</w:t>
            </w:r>
          </w:p>
        </w:tc>
        <w:tc>
          <w:tcPr>
            <w:tcW w:w="612" w:type="dxa"/>
          </w:tcPr>
          <w:p w14:paraId="35825AD3" w14:textId="77777777" w:rsidR="00840236" w:rsidRDefault="00000000">
            <w:pPr>
              <w:pStyle w:val="TableParagraph"/>
              <w:spacing w:line="107" w:lineRule="exact"/>
              <w:ind w:left="24"/>
              <w:jc w:val="center"/>
              <w:rPr>
                <w:sz w:val="11"/>
              </w:rPr>
            </w:pPr>
            <w:r>
              <w:rPr>
                <w:sz w:val="11"/>
              </w:rPr>
              <w:t>09/10/2019</w:t>
            </w:r>
          </w:p>
        </w:tc>
        <w:tc>
          <w:tcPr>
            <w:tcW w:w="862" w:type="dxa"/>
          </w:tcPr>
          <w:p w14:paraId="64E31942" w14:textId="77777777" w:rsidR="00840236" w:rsidRDefault="00000000">
            <w:pPr>
              <w:pStyle w:val="TableParagraph"/>
              <w:spacing w:line="107" w:lineRule="exact"/>
              <w:ind w:right="12"/>
              <w:rPr>
                <w:sz w:val="11"/>
              </w:rPr>
            </w:pPr>
            <w:r>
              <w:rPr>
                <w:sz w:val="11"/>
              </w:rPr>
              <w:t>2.135,70</w:t>
            </w:r>
          </w:p>
        </w:tc>
        <w:tc>
          <w:tcPr>
            <w:tcW w:w="759" w:type="dxa"/>
          </w:tcPr>
          <w:p w14:paraId="774CD330" w14:textId="77777777" w:rsidR="00840236" w:rsidRDefault="00000000">
            <w:pPr>
              <w:pStyle w:val="TableParagraph"/>
              <w:spacing w:line="107" w:lineRule="exact"/>
              <w:ind w:right="19"/>
              <w:rPr>
                <w:sz w:val="11"/>
              </w:rPr>
            </w:pPr>
            <w:r>
              <w:rPr>
                <w:sz w:val="11"/>
              </w:rPr>
              <w:t>15%</w:t>
            </w:r>
          </w:p>
        </w:tc>
        <w:tc>
          <w:tcPr>
            <w:tcW w:w="561" w:type="dxa"/>
          </w:tcPr>
          <w:p w14:paraId="594ECCF3" w14:textId="77777777" w:rsidR="00840236" w:rsidRDefault="00000000">
            <w:pPr>
              <w:pStyle w:val="TableParagraph"/>
              <w:spacing w:line="107" w:lineRule="exact"/>
              <w:ind w:right="15"/>
              <w:rPr>
                <w:sz w:val="11"/>
              </w:rPr>
            </w:pPr>
            <w:r>
              <w:rPr>
                <w:sz w:val="11"/>
              </w:rPr>
              <w:t>0,00</w:t>
            </w:r>
          </w:p>
        </w:tc>
        <w:tc>
          <w:tcPr>
            <w:tcW w:w="707" w:type="dxa"/>
          </w:tcPr>
          <w:p w14:paraId="3F197180" w14:textId="77777777" w:rsidR="00840236" w:rsidRDefault="00000000">
            <w:pPr>
              <w:pStyle w:val="TableParagraph"/>
              <w:spacing w:line="107" w:lineRule="exact"/>
              <w:ind w:right="16"/>
              <w:rPr>
                <w:sz w:val="11"/>
              </w:rPr>
            </w:pPr>
            <w:r>
              <w:rPr>
                <w:sz w:val="11"/>
              </w:rPr>
              <w:t>1.033,91</w:t>
            </w:r>
          </w:p>
        </w:tc>
        <w:tc>
          <w:tcPr>
            <w:tcW w:w="707" w:type="dxa"/>
          </w:tcPr>
          <w:p w14:paraId="4E241291" w14:textId="77777777" w:rsidR="00840236" w:rsidRDefault="00000000">
            <w:pPr>
              <w:pStyle w:val="TableParagraph"/>
              <w:spacing w:line="107" w:lineRule="exact"/>
              <w:ind w:right="17"/>
              <w:rPr>
                <w:sz w:val="11"/>
              </w:rPr>
            </w:pPr>
            <w:r>
              <w:rPr>
                <w:sz w:val="11"/>
              </w:rPr>
              <w:t>1.101,79</w:t>
            </w:r>
          </w:p>
        </w:tc>
      </w:tr>
      <w:tr w:rsidR="00840236" w14:paraId="2E8FFF92" w14:textId="77777777">
        <w:trPr>
          <w:trHeight w:val="136"/>
        </w:trPr>
        <w:tc>
          <w:tcPr>
            <w:tcW w:w="663" w:type="dxa"/>
          </w:tcPr>
          <w:p w14:paraId="02A63B3B" w14:textId="77777777" w:rsidR="00840236" w:rsidRDefault="00000000">
            <w:pPr>
              <w:pStyle w:val="TableParagraph"/>
              <w:spacing w:line="107" w:lineRule="exact"/>
              <w:ind w:left="26"/>
              <w:jc w:val="center"/>
              <w:rPr>
                <w:sz w:val="11"/>
              </w:rPr>
            </w:pPr>
            <w:r>
              <w:rPr>
                <w:sz w:val="11"/>
              </w:rPr>
              <w:t>2190119002</w:t>
            </w:r>
          </w:p>
        </w:tc>
        <w:tc>
          <w:tcPr>
            <w:tcW w:w="2368" w:type="dxa"/>
          </w:tcPr>
          <w:p w14:paraId="3E3B06CC" w14:textId="77777777" w:rsidR="00840236" w:rsidRDefault="00000000">
            <w:pPr>
              <w:pStyle w:val="TableParagraph"/>
              <w:spacing w:line="107" w:lineRule="exact"/>
              <w:ind w:left="21"/>
              <w:jc w:val="left"/>
              <w:rPr>
                <w:sz w:val="11"/>
              </w:rPr>
            </w:pPr>
            <w:r>
              <w:rPr>
                <w:sz w:val="11"/>
              </w:rPr>
              <w:t>OTR.IN.MAT C2019/02 COLVET</w:t>
            </w:r>
          </w:p>
        </w:tc>
        <w:tc>
          <w:tcPr>
            <w:tcW w:w="612" w:type="dxa"/>
          </w:tcPr>
          <w:p w14:paraId="79809B12" w14:textId="77777777" w:rsidR="00840236" w:rsidRDefault="00000000">
            <w:pPr>
              <w:pStyle w:val="TableParagraph"/>
              <w:spacing w:line="107" w:lineRule="exact"/>
              <w:ind w:left="24"/>
              <w:jc w:val="center"/>
              <w:rPr>
                <w:sz w:val="11"/>
              </w:rPr>
            </w:pPr>
            <w:r>
              <w:rPr>
                <w:sz w:val="11"/>
              </w:rPr>
              <w:t>26/11/2019</w:t>
            </w:r>
          </w:p>
        </w:tc>
        <w:tc>
          <w:tcPr>
            <w:tcW w:w="862" w:type="dxa"/>
          </w:tcPr>
          <w:p w14:paraId="55CA0603" w14:textId="77777777" w:rsidR="00840236" w:rsidRDefault="00000000">
            <w:pPr>
              <w:pStyle w:val="TableParagraph"/>
              <w:spacing w:line="107" w:lineRule="exact"/>
              <w:ind w:right="12"/>
              <w:rPr>
                <w:sz w:val="11"/>
              </w:rPr>
            </w:pPr>
            <w:r>
              <w:rPr>
                <w:sz w:val="11"/>
              </w:rPr>
              <w:t>2.577,57</w:t>
            </w:r>
          </w:p>
        </w:tc>
        <w:tc>
          <w:tcPr>
            <w:tcW w:w="759" w:type="dxa"/>
          </w:tcPr>
          <w:p w14:paraId="42558053" w14:textId="77777777" w:rsidR="00840236" w:rsidRDefault="00000000">
            <w:pPr>
              <w:pStyle w:val="TableParagraph"/>
              <w:spacing w:line="107" w:lineRule="exact"/>
              <w:ind w:right="19"/>
              <w:rPr>
                <w:sz w:val="11"/>
              </w:rPr>
            </w:pPr>
            <w:r>
              <w:rPr>
                <w:sz w:val="11"/>
              </w:rPr>
              <w:t>15%</w:t>
            </w:r>
          </w:p>
        </w:tc>
        <w:tc>
          <w:tcPr>
            <w:tcW w:w="561" w:type="dxa"/>
          </w:tcPr>
          <w:p w14:paraId="6528C4D2" w14:textId="77777777" w:rsidR="00840236" w:rsidRDefault="00000000">
            <w:pPr>
              <w:pStyle w:val="TableParagraph"/>
              <w:spacing w:line="107" w:lineRule="exact"/>
              <w:ind w:right="15"/>
              <w:rPr>
                <w:sz w:val="11"/>
              </w:rPr>
            </w:pPr>
            <w:r>
              <w:rPr>
                <w:sz w:val="11"/>
              </w:rPr>
              <w:t>0,00</w:t>
            </w:r>
          </w:p>
        </w:tc>
        <w:tc>
          <w:tcPr>
            <w:tcW w:w="707" w:type="dxa"/>
          </w:tcPr>
          <w:p w14:paraId="68138FDE" w14:textId="77777777" w:rsidR="00840236" w:rsidRDefault="00000000">
            <w:pPr>
              <w:pStyle w:val="TableParagraph"/>
              <w:spacing w:line="107" w:lineRule="exact"/>
              <w:ind w:right="16"/>
              <w:rPr>
                <w:sz w:val="11"/>
              </w:rPr>
            </w:pPr>
            <w:r>
              <w:rPr>
                <w:sz w:val="11"/>
              </w:rPr>
              <w:t>1.196,98</w:t>
            </w:r>
          </w:p>
        </w:tc>
        <w:tc>
          <w:tcPr>
            <w:tcW w:w="707" w:type="dxa"/>
          </w:tcPr>
          <w:p w14:paraId="518320D9" w14:textId="77777777" w:rsidR="00840236" w:rsidRDefault="00000000">
            <w:pPr>
              <w:pStyle w:val="TableParagraph"/>
              <w:spacing w:line="107" w:lineRule="exact"/>
              <w:ind w:right="17"/>
              <w:rPr>
                <w:sz w:val="11"/>
              </w:rPr>
            </w:pPr>
            <w:r>
              <w:rPr>
                <w:sz w:val="11"/>
              </w:rPr>
              <w:t>1.380,59</w:t>
            </w:r>
          </w:p>
        </w:tc>
      </w:tr>
    </w:tbl>
    <w:p w14:paraId="654C5C9A" w14:textId="77777777" w:rsidR="00840236" w:rsidRDefault="00840236">
      <w:pPr>
        <w:spacing w:line="107" w:lineRule="exact"/>
        <w:rPr>
          <w:sz w:val="11"/>
        </w:rPr>
        <w:sectPr w:rsidR="00840236">
          <w:pgSz w:w="11900" w:h="16850"/>
          <w:pgMar w:top="2120" w:right="0" w:bottom="1120" w:left="880" w:header="816" w:footer="930" w:gutter="0"/>
          <w:cols w:space="720"/>
        </w:sectPr>
      </w:pPr>
    </w:p>
    <w:p w14:paraId="3D89749C" w14:textId="77777777" w:rsidR="00840236" w:rsidRDefault="00840236">
      <w:pPr>
        <w:pStyle w:val="Textoindependiente"/>
        <w:spacing w:before="4"/>
        <w:rPr>
          <w:sz w:val="26"/>
        </w:rPr>
      </w:pPr>
    </w:p>
    <w:tbl>
      <w:tblPr>
        <w:tblStyle w:val="TableNormal"/>
        <w:tblW w:w="0" w:type="auto"/>
        <w:tblInd w:w="2008" w:type="dxa"/>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ayout w:type="fixed"/>
        <w:tblLook w:val="01E0" w:firstRow="1" w:lastRow="1" w:firstColumn="1" w:lastColumn="1" w:noHBand="0" w:noVBand="0"/>
      </w:tblPr>
      <w:tblGrid>
        <w:gridCol w:w="667"/>
        <w:gridCol w:w="2381"/>
        <w:gridCol w:w="615"/>
        <w:gridCol w:w="866"/>
        <w:gridCol w:w="762"/>
        <w:gridCol w:w="563"/>
        <w:gridCol w:w="710"/>
        <w:gridCol w:w="710"/>
      </w:tblGrid>
      <w:tr w:rsidR="00840236" w14:paraId="5655645E" w14:textId="77777777">
        <w:trPr>
          <w:trHeight w:val="137"/>
        </w:trPr>
        <w:tc>
          <w:tcPr>
            <w:tcW w:w="667" w:type="dxa"/>
            <w:tcBorders>
              <w:bottom w:val="single" w:sz="4" w:space="0" w:color="000000"/>
            </w:tcBorders>
          </w:tcPr>
          <w:p w14:paraId="5D4B5764" w14:textId="77777777" w:rsidR="00840236" w:rsidRDefault="00840236">
            <w:pPr>
              <w:pStyle w:val="TableParagraph"/>
              <w:spacing w:before="0" w:line="240" w:lineRule="auto"/>
              <w:jc w:val="left"/>
              <w:rPr>
                <w:rFonts w:ascii="Times New Roman"/>
                <w:sz w:val="8"/>
              </w:rPr>
            </w:pPr>
          </w:p>
        </w:tc>
        <w:tc>
          <w:tcPr>
            <w:tcW w:w="2381" w:type="dxa"/>
            <w:tcBorders>
              <w:bottom w:val="single" w:sz="4" w:space="0" w:color="000000"/>
            </w:tcBorders>
          </w:tcPr>
          <w:p w14:paraId="2E64858D" w14:textId="77777777" w:rsidR="00840236" w:rsidRDefault="00840236">
            <w:pPr>
              <w:pStyle w:val="TableParagraph"/>
              <w:spacing w:before="0" w:line="240" w:lineRule="auto"/>
              <w:jc w:val="left"/>
              <w:rPr>
                <w:rFonts w:ascii="Times New Roman"/>
                <w:sz w:val="8"/>
              </w:rPr>
            </w:pPr>
          </w:p>
        </w:tc>
        <w:tc>
          <w:tcPr>
            <w:tcW w:w="615" w:type="dxa"/>
            <w:tcBorders>
              <w:bottom w:val="single" w:sz="4" w:space="0" w:color="000000"/>
            </w:tcBorders>
          </w:tcPr>
          <w:p w14:paraId="61642D1D" w14:textId="77777777" w:rsidR="00840236" w:rsidRDefault="00840236">
            <w:pPr>
              <w:pStyle w:val="TableParagraph"/>
              <w:spacing w:before="0" w:line="240" w:lineRule="auto"/>
              <w:jc w:val="left"/>
              <w:rPr>
                <w:rFonts w:ascii="Times New Roman"/>
                <w:sz w:val="8"/>
              </w:rPr>
            </w:pPr>
          </w:p>
        </w:tc>
        <w:tc>
          <w:tcPr>
            <w:tcW w:w="866" w:type="dxa"/>
            <w:tcBorders>
              <w:bottom w:val="single" w:sz="4" w:space="0" w:color="000000"/>
            </w:tcBorders>
          </w:tcPr>
          <w:p w14:paraId="5B23A8E5" w14:textId="77777777" w:rsidR="00840236" w:rsidRDefault="00840236">
            <w:pPr>
              <w:pStyle w:val="TableParagraph"/>
              <w:spacing w:before="0" w:line="240" w:lineRule="auto"/>
              <w:jc w:val="left"/>
              <w:rPr>
                <w:rFonts w:ascii="Times New Roman"/>
                <w:sz w:val="8"/>
              </w:rPr>
            </w:pPr>
          </w:p>
        </w:tc>
        <w:tc>
          <w:tcPr>
            <w:tcW w:w="762" w:type="dxa"/>
            <w:tcBorders>
              <w:bottom w:val="single" w:sz="4" w:space="0" w:color="000000"/>
              <w:right w:val="single" w:sz="4" w:space="0" w:color="000000"/>
            </w:tcBorders>
          </w:tcPr>
          <w:p w14:paraId="02134099" w14:textId="77777777" w:rsidR="00840236" w:rsidRDefault="00840236">
            <w:pPr>
              <w:pStyle w:val="TableParagraph"/>
              <w:spacing w:before="0" w:line="240" w:lineRule="auto"/>
              <w:jc w:val="left"/>
              <w:rPr>
                <w:rFonts w:ascii="Times New Roman"/>
                <w:sz w:val="8"/>
              </w:rPr>
            </w:pPr>
          </w:p>
        </w:tc>
        <w:tc>
          <w:tcPr>
            <w:tcW w:w="1983" w:type="dxa"/>
            <w:gridSpan w:val="3"/>
            <w:tcBorders>
              <w:top w:val="single" w:sz="4" w:space="0" w:color="000000"/>
              <w:left w:val="single" w:sz="4" w:space="0" w:color="000000"/>
              <w:bottom w:val="single" w:sz="4" w:space="0" w:color="000000"/>
              <w:right w:val="single" w:sz="4" w:space="0" w:color="000000"/>
            </w:tcBorders>
          </w:tcPr>
          <w:p w14:paraId="37A1D42C" w14:textId="77777777" w:rsidR="00840236" w:rsidRDefault="00000000">
            <w:pPr>
              <w:pStyle w:val="TableParagraph"/>
              <w:spacing w:before="8"/>
              <w:ind w:left="846" w:right="841"/>
              <w:jc w:val="center"/>
              <w:rPr>
                <w:b/>
                <w:sz w:val="11"/>
              </w:rPr>
            </w:pPr>
            <w:r>
              <w:rPr>
                <w:b/>
                <w:sz w:val="11"/>
              </w:rPr>
              <w:t>2022</w:t>
            </w:r>
          </w:p>
        </w:tc>
      </w:tr>
      <w:tr w:rsidR="00840236" w14:paraId="7498241D" w14:textId="77777777">
        <w:trPr>
          <w:trHeight w:val="431"/>
        </w:trPr>
        <w:tc>
          <w:tcPr>
            <w:tcW w:w="667" w:type="dxa"/>
            <w:tcBorders>
              <w:top w:val="single" w:sz="4" w:space="0" w:color="000000"/>
              <w:left w:val="single" w:sz="4" w:space="0" w:color="000000"/>
              <w:bottom w:val="single" w:sz="4" w:space="0" w:color="000000"/>
              <w:right w:val="single" w:sz="4" w:space="0" w:color="000000"/>
            </w:tcBorders>
          </w:tcPr>
          <w:p w14:paraId="24F84676" w14:textId="77777777" w:rsidR="00840236" w:rsidRDefault="00840236">
            <w:pPr>
              <w:pStyle w:val="TableParagraph"/>
              <w:spacing w:before="0" w:line="240" w:lineRule="auto"/>
              <w:jc w:val="left"/>
              <w:rPr>
                <w:sz w:val="12"/>
              </w:rPr>
            </w:pPr>
          </w:p>
          <w:p w14:paraId="63B3EE50" w14:textId="77777777" w:rsidR="00840236" w:rsidRDefault="00840236">
            <w:pPr>
              <w:pStyle w:val="TableParagraph"/>
              <w:spacing w:before="4" w:line="240" w:lineRule="auto"/>
              <w:jc w:val="left"/>
              <w:rPr>
                <w:sz w:val="14"/>
              </w:rPr>
            </w:pPr>
          </w:p>
          <w:p w14:paraId="08CA5DEA" w14:textId="77777777" w:rsidR="00840236" w:rsidRDefault="00000000">
            <w:pPr>
              <w:pStyle w:val="TableParagraph"/>
              <w:spacing w:before="0"/>
              <w:ind w:left="10"/>
              <w:jc w:val="center"/>
              <w:rPr>
                <w:b/>
                <w:sz w:val="11"/>
              </w:rPr>
            </w:pPr>
            <w:r>
              <w:rPr>
                <w:b/>
                <w:sz w:val="11"/>
              </w:rPr>
              <w:t>Cuenta</w:t>
            </w:r>
          </w:p>
        </w:tc>
        <w:tc>
          <w:tcPr>
            <w:tcW w:w="2381" w:type="dxa"/>
            <w:tcBorders>
              <w:top w:val="single" w:sz="4" w:space="0" w:color="000000"/>
              <w:left w:val="single" w:sz="4" w:space="0" w:color="000000"/>
              <w:bottom w:val="single" w:sz="4" w:space="0" w:color="000000"/>
              <w:right w:val="single" w:sz="4" w:space="0" w:color="000000"/>
            </w:tcBorders>
          </w:tcPr>
          <w:p w14:paraId="56818E3B" w14:textId="77777777" w:rsidR="00840236" w:rsidRDefault="00840236">
            <w:pPr>
              <w:pStyle w:val="TableParagraph"/>
              <w:spacing w:before="0" w:line="240" w:lineRule="auto"/>
              <w:jc w:val="left"/>
              <w:rPr>
                <w:sz w:val="12"/>
              </w:rPr>
            </w:pPr>
          </w:p>
          <w:p w14:paraId="433A5E6D" w14:textId="77777777" w:rsidR="00840236" w:rsidRDefault="00840236">
            <w:pPr>
              <w:pStyle w:val="TableParagraph"/>
              <w:spacing w:before="4" w:line="240" w:lineRule="auto"/>
              <w:jc w:val="left"/>
              <w:rPr>
                <w:sz w:val="14"/>
              </w:rPr>
            </w:pPr>
          </w:p>
          <w:p w14:paraId="31455224" w14:textId="77777777" w:rsidR="00840236" w:rsidRDefault="00000000">
            <w:pPr>
              <w:pStyle w:val="TableParagraph"/>
              <w:spacing w:before="0"/>
              <w:ind w:left="20"/>
              <w:jc w:val="left"/>
              <w:rPr>
                <w:b/>
                <w:sz w:val="11"/>
              </w:rPr>
            </w:pPr>
            <w:r>
              <w:rPr>
                <w:b/>
                <w:sz w:val="11"/>
              </w:rPr>
              <w:t>Descripción</w:t>
            </w:r>
          </w:p>
        </w:tc>
        <w:tc>
          <w:tcPr>
            <w:tcW w:w="615" w:type="dxa"/>
            <w:tcBorders>
              <w:top w:val="single" w:sz="4" w:space="0" w:color="000000"/>
              <w:left w:val="single" w:sz="4" w:space="0" w:color="000000"/>
              <w:bottom w:val="single" w:sz="4" w:space="0" w:color="000000"/>
              <w:right w:val="single" w:sz="4" w:space="0" w:color="000000"/>
            </w:tcBorders>
          </w:tcPr>
          <w:p w14:paraId="4B6D010D" w14:textId="77777777" w:rsidR="00840236" w:rsidRDefault="00000000">
            <w:pPr>
              <w:pStyle w:val="TableParagraph"/>
              <w:spacing w:before="78" w:line="278" w:lineRule="auto"/>
              <w:ind w:left="37" w:right="28" w:firstLine="103"/>
              <w:jc w:val="left"/>
              <w:rPr>
                <w:b/>
                <w:sz w:val="11"/>
              </w:rPr>
            </w:pPr>
            <w:r>
              <w:rPr>
                <w:b/>
                <w:sz w:val="11"/>
              </w:rPr>
              <w:t>Fecha adquisión</w:t>
            </w:r>
          </w:p>
        </w:tc>
        <w:tc>
          <w:tcPr>
            <w:tcW w:w="866" w:type="dxa"/>
            <w:tcBorders>
              <w:top w:val="single" w:sz="4" w:space="0" w:color="000000"/>
              <w:left w:val="single" w:sz="4" w:space="0" w:color="000000"/>
              <w:bottom w:val="single" w:sz="4" w:space="0" w:color="000000"/>
              <w:right w:val="single" w:sz="4" w:space="0" w:color="000000"/>
            </w:tcBorders>
          </w:tcPr>
          <w:p w14:paraId="2FCE1EA0" w14:textId="77777777" w:rsidR="00840236" w:rsidRDefault="00840236">
            <w:pPr>
              <w:pStyle w:val="TableParagraph"/>
              <w:spacing w:before="6" w:line="240" w:lineRule="auto"/>
              <w:jc w:val="left"/>
              <w:rPr>
                <w:sz w:val="13"/>
              </w:rPr>
            </w:pPr>
          </w:p>
          <w:p w14:paraId="11799DDE" w14:textId="77777777" w:rsidR="00840236" w:rsidRDefault="00000000">
            <w:pPr>
              <w:pStyle w:val="TableParagraph"/>
              <w:spacing w:before="0" w:line="240" w:lineRule="auto"/>
              <w:ind w:right="26"/>
              <w:rPr>
                <w:b/>
                <w:sz w:val="11"/>
              </w:rPr>
            </w:pPr>
            <w:r>
              <w:rPr>
                <w:b/>
                <w:sz w:val="11"/>
              </w:rPr>
              <w:t>Precio compra</w:t>
            </w:r>
          </w:p>
        </w:tc>
        <w:tc>
          <w:tcPr>
            <w:tcW w:w="762" w:type="dxa"/>
            <w:tcBorders>
              <w:top w:val="single" w:sz="4" w:space="0" w:color="000000"/>
              <w:left w:val="single" w:sz="4" w:space="0" w:color="000000"/>
              <w:bottom w:val="single" w:sz="4" w:space="0" w:color="000000"/>
              <w:right w:val="single" w:sz="4" w:space="0" w:color="000000"/>
            </w:tcBorders>
          </w:tcPr>
          <w:p w14:paraId="01AA1AE7" w14:textId="77777777" w:rsidR="00840236" w:rsidRDefault="00000000">
            <w:pPr>
              <w:pStyle w:val="TableParagraph"/>
              <w:spacing w:before="78" w:line="240" w:lineRule="auto"/>
              <w:ind w:left="28"/>
              <w:jc w:val="center"/>
              <w:rPr>
                <w:b/>
                <w:sz w:val="11"/>
              </w:rPr>
            </w:pPr>
            <w:r>
              <w:rPr>
                <w:b/>
                <w:w w:val="102"/>
                <w:sz w:val="11"/>
              </w:rPr>
              <w:t>%</w:t>
            </w:r>
          </w:p>
          <w:p w14:paraId="75D6CDCE" w14:textId="77777777" w:rsidR="00840236" w:rsidRDefault="00000000">
            <w:pPr>
              <w:pStyle w:val="TableParagraph"/>
              <w:spacing w:before="21" w:line="240" w:lineRule="auto"/>
              <w:ind w:left="19" w:right="14"/>
              <w:jc w:val="center"/>
              <w:rPr>
                <w:b/>
                <w:sz w:val="11"/>
              </w:rPr>
            </w:pPr>
            <w:r>
              <w:rPr>
                <w:b/>
                <w:sz w:val="11"/>
              </w:rPr>
              <w:t>amortización</w:t>
            </w:r>
          </w:p>
        </w:tc>
        <w:tc>
          <w:tcPr>
            <w:tcW w:w="563" w:type="dxa"/>
            <w:tcBorders>
              <w:top w:val="single" w:sz="4" w:space="0" w:color="000000"/>
              <w:left w:val="single" w:sz="4" w:space="0" w:color="000000"/>
              <w:bottom w:val="single" w:sz="4" w:space="0" w:color="000000"/>
              <w:right w:val="single" w:sz="4" w:space="0" w:color="000000"/>
            </w:tcBorders>
          </w:tcPr>
          <w:p w14:paraId="4CA25963" w14:textId="77777777" w:rsidR="00840236" w:rsidRDefault="00000000">
            <w:pPr>
              <w:pStyle w:val="TableParagraph"/>
              <w:spacing w:before="8" w:line="278" w:lineRule="auto"/>
              <w:ind w:left="192" w:hanging="156"/>
              <w:jc w:val="left"/>
              <w:rPr>
                <w:b/>
                <w:sz w:val="11"/>
              </w:rPr>
            </w:pPr>
            <w:r>
              <w:rPr>
                <w:b/>
                <w:sz w:val="11"/>
              </w:rPr>
              <w:t>Pérdidas por</w:t>
            </w:r>
          </w:p>
          <w:p w14:paraId="0B4C1298" w14:textId="77777777" w:rsidR="00840236" w:rsidRDefault="00000000">
            <w:pPr>
              <w:pStyle w:val="TableParagraph"/>
              <w:spacing w:before="2"/>
              <w:ind w:left="28"/>
              <w:jc w:val="left"/>
              <w:rPr>
                <w:b/>
                <w:sz w:val="11"/>
              </w:rPr>
            </w:pPr>
            <w:r>
              <w:rPr>
                <w:b/>
                <w:sz w:val="11"/>
              </w:rPr>
              <w:t>deterioro</w:t>
            </w:r>
          </w:p>
        </w:tc>
        <w:tc>
          <w:tcPr>
            <w:tcW w:w="710" w:type="dxa"/>
            <w:tcBorders>
              <w:top w:val="single" w:sz="4" w:space="0" w:color="000000"/>
              <w:left w:val="single" w:sz="4" w:space="0" w:color="000000"/>
              <w:bottom w:val="single" w:sz="4" w:space="0" w:color="000000"/>
              <w:right w:val="single" w:sz="4" w:space="0" w:color="000000"/>
            </w:tcBorders>
          </w:tcPr>
          <w:p w14:paraId="00720CB7" w14:textId="77777777" w:rsidR="00840236" w:rsidRDefault="00840236">
            <w:pPr>
              <w:pStyle w:val="TableParagraph"/>
              <w:spacing w:before="0" w:line="240" w:lineRule="auto"/>
              <w:jc w:val="left"/>
              <w:rPr>
                <w:sz w:val="12"/>
              </w:rPr>
            </w:pPr>
          </w:p>
          <w:p w14:paraId="325E8480" w14:textId="77777777" w:rsidR="00840236" w:rsidRDefault="00840236">
            <w:pPr>
              <w:pStyle w:val="TableParagraph"/>
              <w:spacing w:before="4" w:line="240" w:lineRule="auto"/>
              <w:jc w:val="left"/>
              <w:rPr>
                <w:sz w:val="14"/>
              </w:rPr>
            </w:pPr>
          </w:p>
          <w:p w14:paraId="6F0DE8EE" w14:textId="77777777" w:rsidR="00840236" w:rsidRDefault="00000000">
            <w:pPr>
              <w:pStyle w:val="TableParagraph"/>
              <w:spacing w:before="0"/>
              <w:ind w:left="227"/>
              <w:jc w:val="left"/>
              <w:rPr>
                <w:b/>
                <w:sz w:val="11"/>
              </w:rPr>
            </w:pPr>
            <w:r>
              <w:rPr>
                <w:b/>
                <w:sz w:val="11"/>
              </w:rPr>
              <w:t>A.A.</w:t>
            </w:r>
          </w:p>
        </w:tc>
        <w:tc>
          <w:tcPr>
            <w:tcW w:w="710" w:type="dxa"/>
            <w:tcBorders>
              <w:top w:val="single" w:sz="4" w:space="0" w:color="000000"/>
              <w:left w:val="single" w:sz="4" w:space="0" w:color="000000"/>
              <w:bottom w:val="single" w:sz="4" w:space="0" w:color="000000"/>
              <w:right w:val="single" w:sz="4" w:space="0" w:color="000000"/>
            </w:tcBorders>
          </w:tcPr>
          <w:p w14:paraId="03ADF447" w14:textId="77777777" w:rsidR="00840236" w:rsidRDefault="00840236">
            <w:pPr>
              <w:pStyle w:val="TableParagraph"/>
              <w:spacing w:before="0" w:line="240" w:lineRule="auto"/>
              <w:jc w:val="left"/>
              <w:rPr>
                <w:sz w:val="12"/>
              </w:rPr>
            </w:pPr>
          </w:p>
          <w:p w14:paraId="438102C3" w14:textId="77777777" w:rsidR="00840236" w:rsidRDefault="00840236">
            <w:pPr>
              <w:pStyle w:val="TableParagraph"/>
              <w:spacing w:before="4" w:line="240" w:lineRule="auto"/>
              <w:jc w:val="left"/>
              <w:rPr>
                <w:sz w:val="14"/>
              </w:rPr>
            </w:pPr>
          </w:p>
          <w:p w14:paraId="4753CACE" w14:textId="77777777" w:rsidR="00840236" w:rsidRDefault="00000000">
            <w:pPr>
              <w:pStyle w:val="TableParagraph"/>
              <w:spacing w:before="0"/>
              <w:ind w:left="235"/>
              <w:jc w:val="left"/>
              <w:rPr>
                <w:b/>
                <w:sz w:val="11"/>
              </w:rPr>
            </w:pPr>
            <w:r>
              <w:rPr>
                <w:b/>
                <w:sz w:val="11"/>
              </w:rPr>
              <w:t>VNC</w:t>
            </w:r>
          </w:p>
        </w:tc>
      </w:tr>
      <w:tr w:rsidR="00840236" w14:paraId="3E9D76CB" w14:textId="77777777">
        <w:trPr>
          <w:trHeight w:val="137"/>
        </w:trPr>
        <w:tc>
          <w:tcPr>
            <w:tcW w:w="667" w:type="dxa"/>
            <w:tcBorders>
              <w:top w:val="single" w:sz="4" w:space="0" w:color="000000"/>
              <w:left w:val="nil"/>
            </w:tcBorders>
          </w:tcPr>
          <w:p w14:paraId="0BAE603A" w14:textId="77777777" w:rsidR="00840236" w:rsidRDefault="00000000">
            <w:pPr>
              <w:pStyle w:val="TableParagraph"/>
              <w:spacing w:before="8"/>
              <w:ind w:left="30"/>
              <w:jc w:val="center"/>
              <w:rPr>
                <w:sz w:val="11"/>
              </w:rPr>
            </w:pPr>
            <w:r>
              <w:rPr>
                <w:sz w:val="11"/>
              </w:rPr>
              <w:t>2190119002</w:t>
            </w:r>
          </w:p>
        </w:tc>
        <w:tc>
          <w:tcPr>
            <w:tcW w:w="2381" w:type="dxa"/>
            <w:tcBorders>
              <w:top w:val="single" w:sz="4" w:space="0" w:color="000000"/>
            </w:tcBorders>
          </w:tcPr>
          <w:p w14:paraId="3BAE55EE" w14:textId="77777777" w:rsidR="00840236" w:rsidRDefault="00000000">
            <w:pPr>
              <w:pStyle w:val="TableParagraph"/>
              <w:spacing w:before="8"/>
              <w:ind w:left="20"/>
              <w:jc w:val="left"/>
              <w:rPr>
                <w:sz w:val="11"/>
              </w:rPr>
            </w:pPr>
            <w:r>
              <w:rPr>
                <w:sz w:val="11"/>
              </w:rPr>
              <w:t>OTR.IN.MAT C2019/02 COLVET</w:t>
            </w:r>
          </w:p>
        </w:tc>
        <w:tc>
          <w:tcPr>
            <w:tcW w:w="615" w:type="dxa"/>
            <w:tcBorders>
              <w:top w:val="single" w:sz="4" w:space="0" w:color="000000"/>
            </w:tcBorders>
          </w:tcPr>
          <w:p w14:paraId="2A236287" w14:textId="77777777" w:rsidR="00840236" w:rsidRDefault="00000000">
            <w:pPr>
              <w:pStyle w:val="TableParagraph"/>
              <w:spacing w:before="8"/>
              <w:ind w:right="11"/>
              <w:rPr>
                <w:sz w:val="11"/>
              </w:rPr>
            </w:pPr>
            <w:r>
              <w:rPr>
                <w:sz w:val="11"/>
              </w:rPr>
              <w:t>26/11/2019</w:t>
            </w:r>
          </w:p>
        </w:tc>
        <w:tc>
          <w:tcPr>
            <w:tcW w:w="866" w:type="dxa"/>
            <w:tcBorders>
              <w:top w:val="single" w:sz="4" w:space="0" w:color="000000"/>
            </w:tcBorders>
          </w:tcPr>
          <w:p w14:paraId="2A87B16E" w14:textId="77777777" w:rsidR="00840236" w:rsidRDefault="00000000">
            <w:pPr>
              <w:pStyle w:val="TableParagraph"/>
              <w:spacing w:before="8"/>
              <w:ind w:right="11"/>
              <w:rPr>
                <w:sz w:val="11"/>
              </w:rPr>
            </w:pPr>
            <w:r>
              <w:rPr>
                <w:sz w:val="11"/>
              </w:rPr>
              <w:t>4.836,21</w:t>
            </w:r>
          </w:p>
        </w:tc>
        <w:tc>
          <w:tcPr>
            <w:tcW w:w="762" w:type="dxa"/>
            <w:tcBorders>
              <w:top w:val="single" w:sz="4" w:space="0" w:color="000000"/>
            </w:tcBorders>
          </w:tcPr>
          <w:p w14:paraId="32AEA161" w14:textId="77777777" w:rsidR="00840236" w:rsidRDefault="00000000">
            <w:pPr>
              <w:pStyle w:val="TableParagraph"/>
              <w:spacing w:before="8"/>
              <w:ind w:right="17"/>
              <w:rPr>
                <w:sz w:val="11"/>
              </w:rPr>
            </w:pPr>
            <w:r>
              <w:rPr>
                <w:sz w:val="11"/>
              </w:rPr>
              <w:t>15%</w:t>
            </w:r>
          </w:p>
        </w:tc>
        <w:tc>
          <w:tcPr>
            <w:tcW w:w="563" w:type="dxa"/>
            <w:tcBorders>
              <w:top w:val="single" w:sz="4" w:space="0" w:color="000000"/>
            </w:tcBorders>
          </w:tcPr>
          <w:p w14:paraId="7071C699" w14:textId="77777777" w:rsidR="00840236" w:rsidRDefault="00000000">
            <w:pPr>
              <w:pStyle w:val="TableParagraph"/>
              <w:spacing w:before="8"/>
              <w:ind w:right="12"/>
              <w:rPr>
                <w:sz w:val="11"/>
              </w:rPr>
            </w:pPr>
            <w:r>
              <w:rPr>
                <w:sz w:val="11"/>
              </w:rPr>
              <w:t>0,00</w:t>
            </w:r>
          </w:p>
        </w:tc>
        <w:tc>
          <w:tcPr>
            <w:tcW w:w="710" w:type="dxa"/>
            <w:tcBorders>
              <w:top w:val="single" w:sz="4" w:space="0" w:color="000000"/>
            </w:tcBorders>
          </w:tcPr>
          <w:p w14:paraId="57DCDCE8" w14:textId="77777777" w:rsidR="00840236" w:rsidRDefault="00000000">
            <w:pPr>
              <w:pStyle w:val="TableParagraph"/>
              <w:spacing w:before="8"/>
              <w:ind w:right="12"/>
              <w:rPr>
                <w:sz w:val="11"/>
              </w:rPr>
            </w:pPr>
            <w:r>
              <w:rPr>
                <w:sz w:val="11"/>
              </w:rPr>
              <w:t>2.245,86</w:t>
            </w:r>
          </w:p>
        </w:tc>
        <w:tc>
          <w:tcPr>
            <w:tcW w:w="710" w:type="dxa"/>
            <w:tcBorders>
              <w:top w:val="single" w:sz="4" w:space="0" w:color="000000"/>
            </w:tcBorders>
          </w:tcPr>
          <w:p w14:paraId="4F139DE7" w14:textId="77777777" w:rsidR="00840236" w:rsidRDefault="00000000">
            <w:pPr>
              <w:pStyle w:val="TableParagraph"/>
              <w:spacing w:before="8"/>
              <w:ind w:right="12"/>
              <w:rPr>
                <w:sz w:val="11"/>
              </w:rPr>
            </w:pPr>
            <w:r>
              <w:rPr>
                <w:sz w:val="11"/>
              </w:rPr>
              <w:t>2.590,35</w:t>
            </w:r>
          </w:p>
        </w:tc>
      </w:tr>
      <w:tr w:rsidR="00840236" w14:paraId="701E282C" w14:textId="77777777">
        <w:trPr>
          <w:trHeight w:val="137"/>
        </w:trPr>
        <w:tc>
          <w:tcPr>
            <w:tcW w:w="667" w:type="dxa"/>
            <w:tcBorders>
              <w:left w:val="nil"/>
            </w:tcBorders>
          </w:tcPr>
          <w:p w14:paraId="39E31559" w14:textId="77777777" w:rsidR="00840236" w:rsidRDefault="00000000">
            <w:pPr>
              <w:pStyle w:val="TableParagraph"/>
              <w:ind w:left="30"/>
              <w:jc w:val="center"/>
              <w:rPr>
                <w:sz w:val="11"/>
              </w:rPr>
            </w:pPr>
            <w:r>
              <w:rPr>
                <w:sz w:val="11"/>
              </w:rPr>
              <w:t>2190119002</w:t>
            </w:r>
          </w:p>
        </w:tc>
        <w:tc>
          <w:tcPr>
            <w:tcW w:w="2381" w:type="dxa"/>
          </w:tcPr>
          <w:p w14:paraId="57B6DBBC" w14:textId="77777777" w:rsidR="00840236" w:rsidRDefault="00000000">
            <w:pPr>
              <w:pStyle w:val="TableParagraph"/>
              <w:ind w:left="20"/>
              <w:jc w:val="left"/>
              <w:rPr>
                <w:sz w:val="11"/>
              </w:rPr>
            </w:pPr>
            <w:r>
              <w:rPr>
                <w:sz w:val="11"/>
              </w:rPr>
              <w:t>OTR.IN.MAT C2019/02 COLVET</w:t>
            </w:r>
          </w:p>
        </w:tc>
        <w:tc>
          <w:tcPr>
            <w:tcW w:w="615" w:type="dxa"/>
          </w:tcPr>
          <w:p w14:paraId="1D18A46C" w14:textId="77777777" w:rsidR="00840236" w:rsidRDefault="00000000">
            <w:pPr>
              <w:pStyle w:val="TableParagraph"/>
              <w:ind w:right="11"/>
              <w:rPr>
                <w:sz w:val="11"/>
              </w:rPr>
            </w:pPr>
            <w:r>
              <w:rPr>
                <w:sz w:val="11"/>
              </w:rPr>
              <w:t>27/11/2019</w:t>
            </w:r>
          </w:p>
        </w:tc>
        <w:tc>
          <w:tcPr>
            <w:tcW w:w="866" w:type="dxa"/>
          </w:tcPr>
          <w:p w14:paraId="55689701" w14:textId="77777777" w:rsidR="00840236" w:rsidRDefault="00000000">
            <w:pPr>
              <w:pStyle w:val="TableParagraph"/>
              <w:ind w:right="11"/>
              <w:rPr>
                <w:sz w:val="11"/>
              </w:rPr>
            </w:pPr>
            <w:r>
              <w:rPr>
                <w:sz w:val="11"/>
              </w:rPr>
              <w:t>1.412,19</w:t>
            </w:r>
          </w:p>
        </w:tc>
        <w:tc>
          <w:tcPr>
            <w:tcW w:w="762" w:type="dxa"/>
          </w:tcPr>
          <w:p w14:paraId="2875DE0D" w14:textId="77777777" w:rsidR="00840236" w:rsidRDefault="00000000">
            <w:pPr>
              <w:pStyle w:val="TableParagraph"/>
              <w:ind w:right="17"/>
              <w:rPr>
                <w:sz w:val="11"/>
              </w:rPr>
            </w:pPr>
            <w:r>
              <w:rPr>
                <w:sz w:val="11"/>
              </w:rPr>
              <w:t>15%</w:t>
            </w:r>
          </w:p>
        </w:tc>
        <w:tc>
          <w:tcPr>
            <w:tcW w:w="563" w:type="dxa"/>
          </w:tcPr>
          <w:p w14:paraId="4CD466A6" w14:textId="77777777" w:rsidR="00840236" w:rsidRDefault="00000000">
            <w:pPr>
              <w:pStyle w:val="TableParagraph"/>
              <w:ind w:right="12"/>
              <w:rPr>
                <w:sz w:val="11"/>
              </w:rPr>
            </w:pPr>
            <w:r>
              <w:rPr>
                <w:sz w:val="11"/>
              </w:rPr>
              <w:t>0,00</w:t>
            </w:r>
          </w:p>
        </w:tc>
        <w:tc>
          <w:tcPr>
            <w:tcW w:w="710" w:type="dxa"/>
          </w:tcPr>
          <w:p w14:paraId="0B72C48D" w14:textId="77777777" w:rsidR="00840236" w:rsidRDefault="00000000">
            <w:pPr>
              <w:pStyle w:val="TableParagraph"/>
              <w:ind w:right="12"/>
              <w:rPr>
                <w:sz w:val="11"/>
              </w:rPr>
            </w:pPr>
            <w:r>
              <w:rPr>
                <w:sz w:val="11"/>
              </w:rPr>
              <w:t>655,22</w:t>
            </w:r>
          </w:p>
        </w:tc>
        <w:tc>
          <w:tcPr>
            <w:tcW w:w="710" w:type="dxa"/>
          </w:tcPr>
          <w:p w14:paraId="4CEB0B52" w14:textId="77777777" w:rsidR="00840236" w:rsidRDefault="00000000">
            <w:pPr>
              <w:pStyle w:val="TableParagraph"/>
              <w:ind w:right="12"/>
              <w:rPr>
                <w:sz w:val="11"/>
              </w:rPr>
            </w:pPr>
            <w:r>
              <w:rPr>
                <w:sz w:val="11"/>
              </w:rPr>
              <w:t>756,97</w:t>
            </w:r>
          </w:p>
        </w:tc>
      </w:tr>
      <w:tr w:rsidR="00840236" w14:paraId="14FE16B1" w14:textId="77777777">
        <w:trPr>
          <w:trHeight w:val="137"/>
        </w:trPr>
        <w:tc>
          <w:tcPr>
            <w:tcW w:w="667" w:type="dxa"/>
            <w:tcBorders>
              <w:left w:val="nil"/>
            </w:tcBorders>
          </w:tcPr>
          <w:p w14:paraId="4FF80297" w14:textId="77777777" w:rsidR="00840236" w:rsidRDefault="00000000">
            <w:pPr>
              <w:pStyle w:val="TableParagraph"/>
              <w:ind w:left="30"/>
              <w:jc w:val="center"/>
              <w:rPr>
                <w:sz w:val="11"/>
              </w:rPr>
            </w:pPr>
            <w:r>
              <w:rPr>
                <w:sz w:val="11"/>
              </w:rPr>
              <w:t>2190119002</w:t>
            </w:r>
          </w:p>
        </w:tc>
        <w:tc>
          <w:tcPr>
            <w:tcW w:w="2381" w:type="dxa"/>
          </w:tcPr>
          <w:p w14:paraId="78883631" w14:textId="77777777" w:rsidR="00840236" w:rsidRDefault="00000000">
            <w:pPr>
              <w:pStyle w:val="TableParagraph"/>
              <w:ind w:left="20"/>
              <w:jc w:val="left"/>
              <w:rPr>
                <w:sz w:val="11"/>
              </w:rPr>
            </w:pPr>
            <w:r>
              <w:rPr>
                <w:sz w:val="11"/>
              </w:rPr>
              <w:t>OTR.IN.MAT C2019/02 COLVET</w:t>
            </w:r>
          </w:p>
        </w:tc>
        <w:tc>
          <w:tcPr>
            <w:tcW w:w="615" w:type="dxa"/>
          </w:tcPr>
          <w:p w14:paraId="1C93DFC0" w14:textId="77777777" w:rsidR="00840236" w:rsidRDefault="00000000">
            <w:pPr>
              <w:pStyle w:val="TableParagraph"/>
              <w:ind w:right="11"/>
              <w:rPr>
                <w:sz w:val="11"/>
              </w:rPr>
            </w:pPr>
            <w:r>
              <w:rPr>
                <w:sz w:val="11"/>
              </w:rPr>
              <w:t>10/12/2019</w:t>
            </w:r>
          </w:p>
        </w:tc>
        <w:tc>
          <w:tcPr>
            <w:tcW w:w="866" w:type="dxa"/>
          </w:tcPr>
          <w:p w14:paraId="6FFB9C98" w14:textId="77777777" w:rsidR="00840236" w:rsidRDefault="00000000">
            <w:pPr>
              <w:pStyle w:val="TableParagraph"/>
              <w:ind w:right="11"/>
              <w:rPr>
                <w:sz w:val="11"/>
              </w:rPr>
            </w:pPr>
            <w:r>
              <w:rPr>
                <w:sz w:val="11"/>
              </w:rPr>
              <w:t>3.370,01</w:t>
            </w:r>
          </w:p>
        </w:tc>
        <w:tc>
          <w:tcPr>
            <w:tcW w:w="762" w:type="dxa"/>
          </w:tcPr>
          <w:p w14:paraId="22B356E0" w14:textId="77777777" w:rsidR="00840236" w:rsidRDefault="00000000">
            <w:pPr>
              <w:pStyle w:val="TableParagraph"/>
              <w:ind w:right="17"/>
              <w:rPr>
                <w:sz w:val="11"/>
              </w:rPr>
            </w:pPr>
            <w:r>
              <w:rPr>
                <w:sz w:val="11"/>
              </w:rPr>
              <w:t>15%</w:t>
            </w:r>
          </w:p>
        </w:tc>
        <w:tc>
          <w:tcPr>
            <w:tcW w:w="563" w:type="dxa"/>
          </w:tcPr>
          <w:p w14:paraId="55189954" w14:textId="77777777" w:rsidR="00840236" w:rsidRDefault="00000000">
            <w:pPr>
              <w:pStyle w:val="TableParagraph"/>
              <w:ind w:right="12"/>
              <w:rPr>
                <w:sz w:val="11"/>
              </w:rPr>
            </w:pPr>
            <w:r>
              <w:rPr>
                <w:sz w:val="11"/>
              </w:rPr>
              <w:t>0,00</w:t>
            </w:r>
          </w:p>
        </w:tc>
        <w:tc>
          <w:tcPr>
            <w:tcW w:w="710" w:type="dxa"/>
          </w:tcPr>
          <w:p w14:paraId="2BBF1012" w14:textId="77777777" w:rsidR="00840236" w:rsidRDefault="00000000">
            <w:pPr>
              <w:pStyle w:val="TableParagraph"/>
              <w:ind w:right="12"/>
              <w:rPr>
                <w:sz w:val="11"/>
              </w:rPr>
            </w:pPr>
            <w:r>
              <w:rPr>
                <w:sz w:val="11"/>
              </w:rPr>
              <w:t>1.545,59</w:t>
            </w:r>
          </w:p>
        </w:tc>
        <w:tc>
          <w:tcPr>
            <w:tcW w:w="710" w:type="dxa"/>
          </w:tcPr>
          <w:p w14:paraId="5BD8533C" w14:textId="77777777" w:rsidR="00840236" w:rsidRDefault="00000000">
            <w:pPr>
              <w:pStyle w:val="TableParagraph"/>
              <w:ind w:right="12"/>
              <w:rPr>
                <w:sz w:val="11"/>
              </w:rPr>
            </w:pPr>
            <w:r>
              <w:rPr>
                <w:sz w:val="11"/>
              </w:rPr>
              <w:t>1.824,42</w:t>
            </w:r>
          </w:p>
        </w:tc>
      </w:tr>
      <w:tr w:rsidR="00840236" w14:paraId="605A572E" w14:textId="77777777">
        <w:trPr>
          <w:trHeight w:val="137"/>
        </w:trPr>
        <w:tc>
          <w:tcPr>
            <w:tcW w:w="667" w:type="dxa"/>
            <w:tcBorders>
              <w:left w:val="nil"/>
            </w:tcBorders>
          </w:tcPr>
          <w:p w14:paraId="72B93B5F" w14:textId="77777777" w:rsidR="00840236" w:rsidRDefault="00000000">
            <w:pPr>
              <w:pStyle w:val="TableParagraph"/>
              <w:ind w:left="30"/>
              <w:jc w:val="center"/>
              <w:rPr>
                <w:sz w:val="11"/>
              </w:rPr>
            </w:pPr>
            <w:r>
              <w:rPr>
                <w:sz w:val="11"/>
              </w:rPr>
              <w:t>2190119002</w:t>
            </w:r>
          </w:p>
        </w:tc>
        <w:tc>
          <w:tcPr>
            <w:tcW w:w="2381" w:type="dxa"/>
          </w:tcPr>
          <w:p w14:paraId="472798C2" w14:textId="77777777" w:rsidR="00840236" w:rsidRDefault="00000000">
            <w:pPr>
              <w:pStyle w:val="TableParagraph"/>
              <w:ind w:left="20"/>
              <w:jc w:val="left"/>
              <w:rPr>
                <w:sz w:val="11"/>
              </w:rPr>
            </w:pPr>
            <w:r>
              <w:rPr>
                <w:sz w:val="11"/>
              </w:rPr>
              <w:t>OTR.IN.MAT C2019/02 COLVET</w:t>
            </w:r>
          </w:p>
        </w:tc>
        <w:tc>
          <w:tcPr>
            <w:tcW w:w="615" w:type="dxa"/>
          </w:tcPr>
          <w:p w14:paraId="551C1E05" w14:textId="77777777" w:rsidR="00840236" w:rsidRDefault="00000000">
            <w:pPr>
              <w:pStyle w:val="TableParagraph"/>
              <w:ind w:right="11"/>
              <w:rPr>
                <w:sz w:val="11"/>
              </w:rPr>
            </w:pPr>
            <w:r>
              <w:rPr>
                <w:sz w:val="11"/>
              </w:rPr>
              <w:t>13/12/2019</w:t>
            </w:r>
          </w:p>
        </w:tc>
        <w:tc>
          <w:tcPr>
            <w:tcW w:w="866" w:type="dxa"/>
          </w:tcPr>
          <w:p w14:paraId="32B893F6" w14:textId="77777777" w:rsidR="00840236" w:rsidRDefault="00000000">
            <w:pPr>
              <w:pStyle w:val="TableParagraph"/>
              <w:ind w:right="11"/>
              <w:rPr>
                <w:sz w:val="11"/>
              </w:rPr>
            </w:pPr>
            <w:r>
              <w:rPr>
                <w:sz w:val="11"/>
              </w:rPr>
              <w:t>2.284,47</w:t>
            </w:r>
          </w:p>
        </w:tc>
        <w:tc>
          <w:tcPr>
            <w:tcW w:w="762" w:type="dxa"/>
          </w:tcPr>
          <w:p w14:paraId="6E111EA7" w14:textId="77777777" w:rsidR="00840236" w:rsidRDefault="00000000">
            <w:pPr>
              <w:pStyle w:val="TableParagraph"/>
              <w:ind w:right="17"/>
              <w:rPr>
                <w:sz w:val="11"/>
              </w:rPr>
            </w:pPr>
            <w:r>
              <w:rPr>
                <w:sz w:val="11"/>
              </w:rPr>
              <w:t>15%</w:t>
            </w:r>
          </w:p>
        </w:tc>
        <w:tc>
          <w:tcPr>
            <w:tcW w:w="563" w:type="dxa"/>
          </w:tcPr>
          <w:p w14:paraId="21D1E827" w14:textId="77777777" w:rsidR="00840236" w:rsidRDefault="00000000">
            <w:pPr>
              <w:pStyle w:val="TableParagraph"/>
              <w:ind w:right="12"/>
              <w:rPr>
                <w:sz w:val="11"/>
              </w:rPr>
            </w:pPr>
            <w:r>
              <w:rPr>
                <w:sz w:val="11"/>
              </w:rPr>
              <w:t>0,00</w:t>
            </w:r>
          </w:p>
        </w:tc>
        <w:tc>
          <w:tcPr>
            <w:tcW w:w="710" w:type="dxa"/>
          </w:tcPr>
          <w:p w14:paraId="0CC3E0D6" w14:textId="77777777" w:rsidR="00840236" w:rsidRDefault="00000000">
            <w:pPr>
              <w:pStyle w:val="TableParagraph"/>
              <w:ind w:right="12"/>
              <w:rPr>
                <w:sz w:val="11"/>
              </w:rPr>
            </w:pPr>
            <w:r>
              <w:rPr>
                <w:sz w:val="11"/>
              </w:rPr>
              <w:t>1.044,91</w:t>
            </w:r>
          </w:p>
        </w:tc>
        <w:tc>
          <w:tcPr>
            <w:tcW w:w="710" w:type="dxa"/>
          </w:tcPr>
          <w:p w14:paraId="51951BDA" w14:textId="77777777" w:rsidR="00840236" w:rsidRDefault="00000000">
            <w:pPr>
              <w:pStyle w:val="TableParagraph"/>
              <w:ind w:right="12"/>
              <w:rPr>
                <w:sz w:val="11"/>
              </w:rPr>
            </w:pPr>
            <w:r>
              <w:rPr>
                <w:sz w:val="11"/>
              </w:rPr>
              <w:t>1.239,56</w:t>
            </w:r>
          </w:p>
        </w:tc>
      </w:tr>
      <w:tr w:rsidR="00840236" w14:paraId="625700C7" w14:textId="77777777">
        <w:trPr>
          <w:trHeight w:val="137"/>
        </w:trPr>
        <w:tc>
          <w:tcPr>
            <w:tcW w:w="667" w:type="dxa"/>
            <w:tcBorders>
              <w:left w:val="nil"/>
            </w:tcBorders>
          </w:tcPr>
          <w:p w14:paraId="04CF6983" w14:textId="77777777" w:rsidR="00840236" w:rsidRDefault="00000000">
            <w:pPr>
              <w:pStyle w:val="TableParagraph"/>
              <w:ind w:left="30"/>
              <w:jc w:val="center"/>
              <w:rPr>
                <w:sz w:val="11"/>
              </w:rPr>
            </w:pPr>
            <w:r>
              <w:rPr>
                <w:sz w:val="11"/>
              </w:rPr>
              <w:t>2190216034</w:t>
            </w:r>
          </w:p>
        </w:tc>
        <w:tc>
          <w:tcPr>
            <w:tcW w:w="2381" w:type="dxa"/>
          </w:tcPr>
          <w:p w14:paraId="240F8C5A" w14:textId="77777777" w:rsidR="00840236" w:rsidRDefault="00000000">
            <w:pPr>
              <w:pStyle w:val="TableParagraph"/>
              <w:ind w:left="20"/>
              <w:jc w:val="left"/>
              <w:rPr>
                <w:sz w:val="11"/>
              </w:rPr>
            </w:pPr>
            <w:r>
              <w:rPr>
                <w:sz w:val="11"/>
              </w:rPr>
              <w:t>OTR.IN.MAT P2016/34 REBECA</w:t>
            </w:r>
          </w:p>
        </w:tc>
        <w:tc>
          <w:tcPr>
            <w:tcW w:w="615" w:type="dxa"/>
          </w:tcPr>
          <w:p w14:paraId="0388104C" w14:textId="77777777" w:rsidR="00840236" w:rsidRDefault="00000000">
            <w:pPr>
              <w:pStyle w:val="TableParagraph"/>
              <w:ind w:right="11"/>
              <w:rPr>
                <w:sz w:val="11"/>
              </w:rPr>
            </w:pPr>
            <w:r>
              <w:rPr>
                <w:sz w:val="11"/>
              </w:rPr>
              <w:t>21/01/2019</w:t>
            </w:r>
          </w:p>
        </w:tc>
        <w:tc>
          <w:tcPr>
            <w:tcW w:w="866" w:type="dxa"/>
          </w:tcPr>
          <w:p w14:paraId="15E5DE8C" w14:textId="77777777" w:rsidR="00840236" w:rsidRDefault="00000000">
            <w:pPr>
              <w:pStyle w:val="TableParagraph"/>
              <w:ind w:right="11"/>
              <w:rPr>
                <w:sz w:val="11"/>
              </w:rPr>
            </w:pPr>
            <w:r>
              <w:rPr>
                <w:sz w:val="11"/>
              </w:rPr>
              <w:t>734,00</w:t>
            </w:r>
          </w:p>
        </w:tc>
        <w:tc>
          <w:tcPr>
            <w:tcW w:w="762" w:type="dxa"/>
          </w:tcPr>
          <w:p w14:paraId="2E975769" w14:textId="77777777" w:rsidR="00840236" w:rsidRDefault="00000000">
            <w:pPr>
              <w:pStyle w:val="TableParagraph"/>
              <w:ind w:right="17"/>
              <w:rPr>
                <w:sz w:val="11"/>
              </w:rPr>
            </w:pPr>
            <w:r>
              <w:rPr>
                <w:sz w:val="11"/>
              </w:rPr>
              <w:t>15%</w:t>
            </w:r>
          </w:p>
        </w:tc>
        <w:tc>
          <w:tcPr>
            <w:tcW w:w="563" w:type="dxa"/>
          </w:tcPr>
          <w:p w14:paraId="7F01139C" w14:textId="77777777" w:rsidR="00840236" w:rsidRDefault="00000000">
            <w:pPr>
              <w:pStyle w:val="TableParagraph"/>
              <w:ind w:right="12"/>
              <w:rPr>
                <w:sz w:val="11"/>
              </w:rPr>
            </w:pPr>
            <w:r>
              <w:rPr>
                <w:sz w:val="11"/>
              </w:rPr>
              <w:t>0,00</w:t>
            </w:r>
          </w:p>
        </w:tc>
        <w:tc>
          <w:tcPr>
            <w:tcW w:w="710" w:type="dxa"/>
          </w:tcPr>
          <w:p w14:paraId="675A37EA" w14:textId="77777777" w:rsidR="00840236" w:rsidRDefault="00000000">
            <w:pPr>
              <w:pStyle w:val="TableParagraph"/>
              <w:ind w:right="12"/>
              <w:rPr>
                <w:sz w:val="11"/>
              </w:rPr>
            </w:pPr>
            <w:r>
              <w:rPr>
                <w:sz w:val="11"/>
              </w:rPr>
              <w:t>434,07</w:t>
            </w:r>
          </w:p>
        </w:tc>
        <w:tc>
          <w:tcPr>
            <w:tcW w:w="710" w:type="dxa"/>
          </w:tcPr>
          <w:p w14:paraId="0B1FE9BF" w14:textId="77777777" w:rsidR="00840236" w:rsidRDefault="00000000">
            <w:pPr>
              <w:pStyle w:val="TableParagraph"/>
              <w:ind w:right="12"/>
              <w:rPr>
                <w:sz w:val="11"/>
              </w:rPr>
            </w:pPr>
            <w:r>
              <w:rPr>
                <w:sz w:val="11"/>
              </w:rPr>
              <w:t>299,93</w:t>
            </w:r>
          </w:p>
        </w:tc>
      </w:tr>
      <w:tr w:rsidR="00840236" w14:paraId="459DBC85" w14:textId="77777777">
        <w:trPr>
          <w:trHeight w:val="137"/>
        </w:trPr>
        <w:tc>
          <w:tcPr>
            <w:tcW w:w="667" w:type="dxa"/>
            <w:tcBorders>
              <w:left w:val="nil"/>
            </w:tcBorders>
          </w:tcPr>
          <w:p w14:paraId="3EC5BB91" w14:textId="77777777" w:rsidR="00840236" w:rsidRDefault="00000000">
            <w:pPr>
              <w:pStyle w:val="TableParagraph"/>
              <w:ind w:left="30"/>
              <w:jc w:val="center"/>
              <w:rPr>
                <w:sz w:val="11"/>
              </w:rPr>
            </w:pPr>
            <w:r>
              <w:rPr>
                <w:sz w:val="11"/>
              </w:rPr>
              <w:t>2190216034</w:t>
            </w:r>
          </w:p>
        </w:tc>
        <w:tc>
          <w:tcPr>
            <w:tcW w:w="2381" w:type="dxa"/>
          </w:tcPr>
          <w:p w14:paraId="42B98B62" w14:textId="77777777" w:rsidR="00840236" w:rsidRDefault="00000000">
            <w:pPr>
              <w:pStyle w:val="TableParagraph"/>
              <w:ind w:left="20"/>
              <w:jc w:val="left"/>
              <w:rPr>
                <w:sz w:val="11"/>
              </w:rPr>
            </w:pPr>
            <w:r>
              <w:rPr>
                <w:sz w:val="11"/>
              </w:rPr>
              <w:t>OTR.IN.MAT P2016/34 REBECA</w:t>
            </w:r>
          </w:p>
        </w:tc>
        <w:tc>
          <w:tcPr>
            <w:tcW w:w="615" w:type="dxa"/>
          </w:tcPr>
          <w:p w14:paraId="6325030B" w14:textId="77777777" w:rsidR="00840236" w:rsidRDefault="00000000">
            <w:pPr>
              <w:pStyle w:val="TableParagraph"/>
              <w:ind w:right="11"/>
              <w:rPr>
                <w:sz w:val="11"/>
              </w:rPr>
            </w:pPr>
            <w:r>
              <w:rPr>
                <w:sz w:val="11"/>
              </w:rPr>
              <w:t>01/02/2019</w:t>
            </w:r>
          </w:p>
        </w:tc>
        <w:tc>
          <w:tcPr>
            <w:tcW w:w="866" w:type="dxa"/>
          </w:tcPr>
          <w:p w14:paraId="1DF2B209" w14:textId="77777777" w:rsidR="00840236" w:rsidRDefault="00000000">
            <w:pPr>
              <w:pStyle w:val="TableParagraph"/>
              <w:ind w:right="11"/>
              <w:rPr>
                <w:sz w:val="11"/>
              </w:rPr>
            </w:pPr>
            <w:r>
              <w:rPr>
                <w:sz w:val="11"/>
              </w:rPr>
              <w:t>129,00</w:t>
            </w:r>
          </w:p>
        </w:tc>
        <w:tc>
          <w:tcPr>
            <w:tcW w:w="762" w:type="dxa"/>
          </w:tcPr>
          <w:p w14:paraId="02A4D279" w14:textId="77777777" w:rsidR="00840236" w:rsidRDefault="00000000">
            <w:pPr>
              <w:pStyle w:val="TableParagraph"/>
              <w:ind w:right="17"/>
              <w:rPr>
                <w:sz w:val="11"/>
              </w:rPr>
            </w:pPr>
            <w:r>
              <w:rPr>
                <w:sz w:val="11"/>
              </w:rPr>
              <w:t>15%</w:t>
            </w:r>
          </w:p>
        </w:tc>
        <w:tc>
          <w:tcPr>
            <w:tcW w:w="563" w:type="dxa"/>
          </w:tcPr>
          <w:p w14:paraId="082B1F36" w14:textId="77777777" w:rsidR="00840236" w:rsidRDefault="00000000">
            <w:pPr>
              <w:pStyle w:val="TableParagraph"/>
              <w:ind w:right="12"/>
              <w:rPr>
                <w:sz w:val="11"/>
              </w:rPr>
            </w:pPr>
            <w:r>
              <w:rPr>
                <w:sz w:val="11"/>
              </w:rPr>
              <w:t>0,00</w:t>
            </w:r>
          </w:p>
        </w:tc>
        <w:tc>
          <w:tcPr>
            <w:tcW w:w="710" w:type="dxa"/>
          </w:tcPr>
          <w:p w14:paraId="79591762" w14:textId="77777777" w:rsidR="00840236" w:rsidRDefault="00000000">
            <w:pPr>
              <w:pStyle w:val="TableParagraph"/>
              <w:ind w:right="12"/>
              <w:rPr>
                <w:sz w:val="11"/>
              </w:rPr>
            </w:pPr>
            <w:r>
              <w:rPr>
                <w:sz w:val="11"/>
              </w:rPr>
              <w:t>75,70</w:t>
            </w:r>
          </w:p>
        </w:tc>
        <w:tc>
          <w:tcPr>
            <w:tcW w:w="710" w:type="dxa"/>
          </w:tcPr>
          <w:p w14:paraId="69E30758" w14:textId="77777777" w:rsidR="00840236" w:rsidRDefault="00000000">
            <w:pPr>
              <w:pStyle w:val="TableParagraph"/>
              <w:ind w:right="12"/>
              <w:rPr>
                <w:sz w:val="11"/>
              </w:rPr>
            </w:pPr>
            <w:r>
              <w:rPr>
                <w:sz w:val="11"/>
              </w:rPr>
              <w:t>53,30</w:t>
            </w:r>
          </w:p>
        </w:tc>
      </w:tr>
      <w:tr w:rsidR="00840236" w14:paraId="1A8A614B" w14:textId="77777777">
        <w:trPr>
          <w:trHeight w:val="137"/>
        </w:trPr>
        <w:tc>
          <w:tcPr>
            <w:tcW w:w="667" w:type="dxa"/>
            <w:tcBorders>
              <w:left w:val="nil"/>
            </w:tcBorders>
          </w:tcPr>
          <w:p w14:paraId="4F561654" w14:textId="77777777" w:rsidR="00840236" w:rsidRDefault="00000000">
            <w:pPr>
              <w:pStyle w:val="TableParagraph"/>
              <w:ind w:left="30"/>
              <w:jc w:val="center"/>
              <w:rPr>
                <w:sz w:val="11"/>
              </w:rPr>
            </w:pPr>
            <w:r>
              <w:rPr>
                <w:sz w:val="11"/>
              </w:rPr>
              <w:t>2190216034</w:t>
            </w:r>
          </w:p>
        </w:tc>
        <w:tc>
          <w:tcPr>
            <w:tcW w:w="2381" w:type="dxa"/>
          </w:tcPr>
          <w:p w14:paraId="34A37074" w14:textId="77777777" w:rsidR="00840236" w:rsidRDefault="00000000">
            <w:pPr>
              <w:pStyle w:val="TableParagraph"/>
              <w:ind w:left="20"/>
              <w:jc w:val="left"/>
              <w:rPr>
                <w:sz w:val="11"/>
              </w:rPr>
            </w:pPr>
            <w:r>
              <w:rPr>
                <w:sz w:val="11"/>
              </w:rPr>
              <w:t>OTR.IN.MAT P2016/34 REBECA</w:t>
            </w:r>
          </w:p>
        </w:tc>
        <w:tc>
          <w:tcPr>
            <w:tcW w:w="615" w:type="dxa"/>
          </w:tcPr>
          <w:p w14:paraId="7D1DE71B" w14:textId="77777777" w:rsidR="00840236" w:rsidRDefault="00000000">
            <w:pPr>
              <w:pStyle w:val="TableParagraph"/>
              <w:ind w:right="11"/>
              <w:rPr>
                <w:sz w:val="11"/>
              </w:rPr>
            </w:pPr>
            <w:r>
              <w:rPr>
                <w:sz w:val="11"/>
              </w:rPr>
              <w:t>01/04/2019</w:t>
            </w:r>
          </w:p>
        </w:tc>
        <w:tc>
          <w:tcPr>
            <w:tcW w:w="866" w:type="dxa"/>
          </w:tcPr>
          <w:p w14:paraId="7F37F642" w14:textId="77777777" w:rsidR="00840236" w:rsidRDefault="00000000">
            <w:pPr>
              <w:pStyle w:val="TableParagraph"/>
              <w:ind w:right="11"/>
              <w:rPr>
                <w:sz w:val="11"/>
              </w:rPr>
            </w:pPr>
            <w:r>
              <w:rPr>
                <w:sz w:val="11"/>
              </w:rPr>
              <w:t>3.352,00</w:t>
            </w:r>
          </w:p>
        </w:tc>
        <w:tc>
          <w:tcPr>
            <w:tcW w:w="762" w:type="dxa"/>
          </w:tcPr>
          <w:p w14:paraId="20EF4122" w14:textId="77777777" w:rsidR="00840236" w:rsidRDefault="00000000">
            <w:pPr>
              <w:pStyle w:val="TableParagraph"/>
              <w:ind w:right="17"/>
              <w:rPr>
                <w:sz w:val="11"/>
              </w:rPr>
            </w:pPr>
            <w:r>
              <w:rPr>
                <w:sz w:val="11"/>
              </w:rPr>
              <w:t>15%</w:t>
            </w:r>
          </w:p>
        </w:tc>
        <w:tc>
          <w:tcPr>
            <w:tcW w:w="563" w:type="dxa"/>
          </w:tcPr>
          <w:p w14:paraId="15A27245" w14:textId="77777777" w:rsidR="00840236" w:rsidRDefault="00000000">
            <w:pPr>
              <w:pStyle w:val="TableParagraph"/>
              <w:ind w:right="12"/>
              <w:rPr>
                <w:sz w:val="11"/>
              </w:rPr>
            </w:pPr>
            <w:r>
              <w:rPr>
                <w:sz w:val="11"/>
              </w:rPr>
              <w:t>0,00</w:t>
            </w:r>
          </w:p>
        </w:tc>
        <w:tc>
          <w:tcPr>
            <w:tcW w:w="710" w:type="dxa"/>
          </w:tcPr>
          <w:p w14:paraId="14068E65" w14:textId="77777777" w:rsidR="00840236" w:rsidRDefault="00000000">
            <w:pPr>
              <w:pStyle w:val="TableParagraph"/>
              <w:ind w:right="12"/>
              <w:rPr>
                <w:sz w:val="11"/>
              </w:rPr>
            </w:pPr>
            <w:r>
              <w:rPr>
                <w:sz w:val="11"/>
              </w:rPr>
              <w:t>1.885,84</w:t>
            </w:r>
          </w:p>
        </w:tc>
        <w:tc>
          <w:tcPr>
            <w:tcW w:w="710" w:type="dxa"/>
          </w:tcPr>
          <w:p w14:paraId="5A917D8D" w14:textId="77777777" w:rsidR="00840236" w:rsidRDefault="00000000">
            <w:pPr>
              <w:pStyle w:val="TableParagraph"/>
              <w:ind w:right="12"/>
              <w:rPr>
                <w:sz w:val="11"/>
              </w:rPr>
            </w:pPr>
            <w:r>
              <w:rPr>
                <w:sz w:val="11"/>
              </w:rPr>
              <w:t>1.466,16</w:t>
            </w:r>
          </w:p>
        </w:tc>
      </w:tr>
      <w:tr w:rsidR="00840236" w14:paraId="0906230D" w14:textId="77777777">
        <w:trPr>
          <w:trHeight w:val="137"/>
        </w:trPr>
        <w:tc>
          <w:tcPr>
            <w:tcW w:w="667" w:type="dxa"/>
            <w:tcBorders>
              <w:left w:val="nil"/>
            </w:tcBorders>
          </w:tcPr>
          <w:p w14:paraId="49C33045" w14:textId="77777777" w:rsidR="00840236" w:rsidRDefault="00000000">
            <w:pPr>
              <w:pStyle w:val="TableParagraph"/>
              <w:ind w:left="30"/>
              <w:jc w:val="center"/>
              <w:rPr>
                <w:sz w:val="11"/>
              </w:rPr>
            </w:pPr>
            <w:r>
              <w:rPr>
                <w:sz w:val="11"/>
              </w:rPr>
              <w:t>2190216034</w:t>
            </w:r>
          </w:p>
        </w:tc>
        <w:tc>
          <w:tcPr>
            <w:tcW w:w="2381" w:type="dxa"/>
          </w:tcPr>
          <w:p w14:paraId="601F9F7B" w14:textId="77777777" w:rsidR="00840236" w:rsidRDefault="00000000">
            <w:pPr>
              <w:pStyle w:val="TableParagraph"/>
              <w:ind w:left="20"/>
              <w:jc w:val="left"/>
              <w:rPr>
                <w:sz w:val="11"/>
              </w:rPr>
            </w:pPr>
            <w:r>
              <w:rPr>
                <w:sz w:val="11"/>
              </w:rPr>
              <w:t>OTR.IN.MAT P2016/34 REBECA</w:t>
            </w:r>
          </w:p>
        </w:tc>
        <w:tc>
          <w:tcPr>
            <w:tcW w:w="615" w:type="dxa"/>
          </w:tcPr>
          <w:p w14:paraId="38361869" w14:textId="77777777" w:rsidR="00840236" w:rsidRDefault="00000000">
            <w:pPr>
              <w:pStyle w:val="TableParagraph"/>
              <w:ind w:right="11"/>
              <w:rPr>
                <w:sz w:val="11"/>
              </w:rPr>
            </w:pPr>
            <w:r>
              <w:rPr>
                <w:sz w:val="11"/>
              </w:rPr>
              <w:t>01/04/2019</w:t>
            </w:r>
          </w:p>
        </w:tc>
        <w:tc>
          <w:tcPr>
            <w:tcW w:w="866" w:type="dxa"/>
          </w:tcPr>
          <w:p w14:paraId="0E534F1C" w14:textId="77777777" w:rsidR="00840236" w:rsidRDefault="00000000">
            <w:pPr>
              <w:pStyle w:val="TableParagraph"/>
              <w:ind w:right="11"/>
              <w:rPr>
                <w:sz w:val="11"/>
              </w:rPr>
            </w:pPr>
            <w:r>
              <w:rPr>
                <w:sz w:val="11"/>
              </w:rPr>
              <w:t>169,33</w:t>
            </w:r>
          </w:p>
        </w:tc>
        <w:tc>
          <w:tcPr>
            <w:tcW w:w="762" w:type="dxa"/>
          </w:tcPr>
          <w:p w14:paraId="2D0EAC48" w14:textId="77777777" w:rsidR="00840236" w:rsidRDefault="00000000">
            <w:pPr>
              <w:pStyle w:val="TableParagraph"/>
              <w:ind w:right="17"/>
              <w:rPr>
                <w:sz w:val="11"/>
              </w:rPr>
            </w:pPr>
            <w:r>
              <w:rPr>
                <w:sz w:val="11"/>
              </w:rPr>
              <w:t>15%</w:t>
            </w:r>
          </w:p>
        </w:tc>
        <w:tc>
          <w:tcPr>
            <w:tcW w:w="563" w:type="dxa"/>
          </w:tcPr>
          <w:p w14:paraId="26F40818" w14:textId="77777777" w:rsidR="00840236" w:rsidRDefault="00000000">
            <w:pPr>
              <w:pStyle w:val="TableParagraph"/>
              <w:ind w:right="12"/>
              <w:rPr>
                <w:sz w:val="11"/>
              </w:rPr>
            </w:pPr>
            <w:r>
              <w:rPr>
                <w:sz w:val="11"/>
              </w:rPr>
              <w:t>0,00</w:t>
            </w:r>
          </w:p>
        </w:tc>
        <w:tc>
          <w:tcPr>
            <w:tcW w:w="710" w:type="dxa"/>
          </w:tcPr>
          <w:p w14:paraId="7AE7548F" w14:textId="77777777" w:rsidR="00840236" w:rsidRDefault="00000000">
            <w:pPr>
              <w:pStyle w:val="TableParagraph"/>
              <w:ind w:right="12"/>
              <w:rPr>
                <w:sz w:val="11"/>
              </w:rPr>
            </w:pPr>
            <w:r>
              <w:rPr>
                <w:sz w:val="11"/>
              </w:rPr>
              <w:t>95,27</w:t>
            </w:r>
          </w:p>
        </w:tc>
        <w:tc>
          <w:tcPr>
            <w:tcW w:w="710" w:type="dxa"/>
          </w:tcPr>
          <w:p w14:paraId="17A3FBF8" w14:textId="77777777" w:rsidR="00840236" w:rsidRDefault="00000000">
            <w:pPr>
              <w:pStyle w:val="TableParagraph"/>
              <w:ind w:right="12"/>
              <w:rPr>
                <w:sz w:val="11"/>
              </w:rPr>
            </w:pPr>
            <w:r>
              <w:rPr>
                <w:sz w:val="11"/>
              </w:rPr>
              <w:t>74,06</w:t>
            </w:r>
          </w:p>
        </w:tc>
      </w:tr>
      <w:tr w:rsidR="00840236" w14:paraId="2CE2C697" w14:textId="77777777">
        <w:trPr>
          <w:trHeight w:val="137"/>
        </w:trPr>
        <w:tc>
          <w:tcPr>
            <w:tcW w:w="667" w:type="dxa"/>
            <w:tcBorders>
              <w:left w:val="nil"/>
            </w:tcBorders>
          </w:tcPr>
          <w:p w14:paraId="4B7B67EA" w14:textId="77777777" w:rsidR="00840236" w:rsidRDefault="00000000">
            <w:pPr>
              <w:pStyle w:val="TableParagraph"/>
              <w:ind w:left="30"/>
              <w:jc w:val="center"/>
              <w:rPr>
                <w:sz w:val="11"/>
              </w:rPr>
            </w:pPr>
            <w:r>
              <w:rPr>
                <w:sz w:val="11"/>
              </w:rPr>
              <w:t>2190216034</w:t>
            </w:r>
          </w:p>
        </w:tc>
        <w:tc>
          <w:tcPr>
            <w:tcW w:w="2381" w:type="dxa"/>
          </w:tcPr>
          <w:p w14:paraId="584E4CB4" w14:textId="77777777" w:rsidR="00840236" w:rsidRDefault="00000000">
            <w:pPr>
              <w:pStyle w:val="TableParagraph"/>
              <w:ind w:left="20"/>
              <w:jc w:val="left"/>
              <w:rPr>
                <w:sz w:val="11"/>
              </w:rPr>
            </w:pPr>
            <w:r>
              <w:rPr>
                <w:sz w:val="11"/>
              </w:rPr>
              <w:t>OTR.IN.MAT P2016/34 REBECA</w:t>
            </w:r>
          </w:p>
        </w:tc>
        <w:tc>
          <w:tcPr>
            <w:tcW w:w="615" w:type="dxa"/>
          </w:tcPr>
          <w:p w14:paraId="4EE18748" w14:textId="77777777" w:rsidR="00840236" w:rsidRDefault="00000000">
            <w:pPr>
              <w:pStyle w:val="TableParagraph"/>
              <w:ind w:right="11"/>
              <w:rPr>
                <w:sz w:val="11"/>
              </w:rPr>
            </w:pPr>
            <w:r>
              <w:rPr>
                <w:sz w:val="11"/>
              </w:rPr>
              <w:t>09/05/2019</w:t>
            </w:r>
          </w:p>
        </w:tc>
        <w:tc>
          <w:tcPr>
            <w:tcW w:w="866" w:type="dxa"/>
          </w:tcPr>
          <w:p w14:paraId="3D0FB298" w14:textId="77777777" w:rsidR="00840236" w:rsidRDefault="00000000">
            <w:pPr>
              <w:pStyle w:val="TableParagraph"/>
              <w:ind w:right="11"/>
              <w:rPr>
                <w:sz w:val="11"/>
              </w:rPr>
            </w:pPr>
            <w:r>
              <w:rPr>
                <w:sz w:val="11"/>
              </w:rPr>
              <w:t>114,33</w:t>
            </w:r>
          </w:p>
        </w:tc>
        <w:tc>
          <w:tcPr>
            <w:tcW w:w="762" w:type="dxa"/>
          </w:tcPr>
          <w:p w14:paraId="1E43381A" w14:textId="77777777" w:rsidR="00840236" w:rsidRDefault="00000000">
            <w:pPr>
              <w:pStyle w:val="TableParagraph"/>
              <w:ind w:right="17"/>
              <w:rPr>
                <w:sz w:val="11"/>
              </w:rPr>
            </w:pPr>
            <w:r>
              <w:rPr>
                <w:sz w:val="11"/>
              </w:rPr>
              <w:t>15%</w:t>
            </w:r>
          </w:p>
        </w:tc>
        <w:tc>
          <w:tcPr>
            <w:tcW w:w="563" w:type="dxa"/>
          </w:tcPr>
          <w:p w14:paraId="13CC10D8" w14:textId="77777777" w:rsidR="00840236" w:rsidRDefault="00000000">
            <w:pPr>
              <w:pStyle w:val="TableParagraph"/>
              <w:ind w:right="12"/>
              <w:rPr>
                <w:sz w:val="11"/>
              </w:rPr>
            </w:pPr>
            <w:r>
              <w:rPr>
                <w:sz w:val="11"/>
              </w:rPr>
              <w:t>0,00</w:t>
            </w:r>
          </w:p>
        </w:tc>
        <w:tc>
          <w:tcPr>
            <w:tcW w:w="710" w:type="dxa"/>
          </w:tcPr>
          <w:p w14:paraId="16AEE851" w14:textId="77777777" w:rsidR="00840236" w:rsidRDefault="00000000">
            <w:pPr>
              <w:pStyle w:val="TableParagraph"/>
              <w:ind w:right="12"/>
              <w:rPr>
                <w:sz w:val="11"/>
              </w:rPr>
            </w:pPr>
            <w:r>
              <w:rPr>
                <w:sz w:val="11"/>
              </w:rPr>
              <w:t>62,54</w:t>
            </w:r>
          </w:p>
        </w:tc>
        <w:tc>
          <w:tcPr>
            <w:tcW w:w="710" w:type="dxa"/>
          </w:tcPr>
          <w:p w14:paraId="4F132798" w14:textId="77777777" w:rsidR="00840236" w:rsidRDefault="00000000">
            <w:pPr>
              <w:pStyle w:val="TableParagraph"/>
              <w:ind w:right="12"/>
              <w:rPr>
                <w:sz w:val="11"/>
              </w:rPr>
            </w:pPr>
            <w:r>
              <w:rPr>
                <w:sz w:val="11"/>
              </w:rPr>
              <w:t>51,79</w:t>
            </w:r>
          </w:p>
        </w:tc>
      </w:tr>
      <w:tr w:rsidR="00840236" w14:paraId="2F3C914C" w14:textId="77777777">
        <w:trPr>
          <w:trHeight w:val="137"/>
        </w:trPr>
        <w:tc>
          <w:tcPr>
            <w:tcW w:w="667" w:type="dxa"/>
            <w:tcBorders>
              <w:left w:val="nil"/>
            </w:tcBorders>
          </w:tcPr>
          <w:p w14:paraId="12E95691" w14:textId="77777777" w:rsidR="00840236" w:rsidRDefault="00000000">
            <w:pPr>
              <w:pStyle w:val="TableParagraph"/>
              <w:ind w:left="30"/>
              <w:jc w:val="center"/>
              <w:rPr>
                <w:sz w:val="11"/>
              </w:rPr>
            </w:pPr>
            <w:r>
              <w:rPr>
                <w:sz w:val="11"/>
              </w:rPr>
              <w:t>2190216034</w:t>
            </w:r>
          </w:p>
        </w:tc>
        <w:tc>
          <w:tcPr>
            <w:tcW w:w="2381" w:type="dxa"/>
          </w:tcPr>
          <w:p w14:paraId="1CAAA5A3" w14:textId="77777777" w:rsidR="00840236" w:rsidRDefault="00000000">
            <w:pPr>
              <w:pStyle w:val="TableParagraph"/>
              <w:ind w:left="20"/>
              <w:jc w:val="left"/>
              <w:rPr>
                <w:sz w:val="11"/>
              </w:rPr>
            </w:pPr>
            <w:r>
              <w:rPr>
                <w:sz w:val="11"/>
              </w:rPr>
              <w:t>OTR.IN.MAT P2016/34 REBECA</w:t>
            </w:r>
          </w:p>
        </w:tc>
        <w:tc>
          <w:tcPr>
            <w:tcW w:w="615" w:type="dxa"/>
          </w:tcPr>
          <w:p w14:paraId="59A11117" w14:textId="77777777" w:rsidR="00840236" w:rsidRDefault="00000000">
            <w:pPr>
              <w:pStyle w:val="TableParagraph"/>
              <w:ind w:right="11"/>
              <w:rPr>
                <w:sz w:val="11"/>
              </w:rPr>
            </w:pPr>
            <w:r>
              <w:rPr>
                <w:sz w:val="11"/>
              </w:rPr>
              <w:t>21/05/2019</w:t>
            </w:r>
          </w:p>
        </w:tc>
        <w:tc>
          <w:tcPr>
            <w:tcW w:w="866" w:type="dxa"/>
          </w:tcPr>
          <w:p w14:paraId="13198603" w14:textId="77777777" w:rsidR="00840236" w:rsidRDefault="00000000">
            <w:pPr>
              <w:pStyle w:val="TableParagraph"/>
              <w:ind w:right="11"/>
              <w:rPr>
                <w:sz w:val="11"/>
              </w:rPr>
            </w:pPr>
            <w:r>
              <w:rPr>
                <w:sz w:val="11"/>
              </w:rPr>
              <w:t>453,45</w:t>
            </w:r>
          </w:p>
        </w:tc>
        <w:tc>
          <w:tcPr>
            <w:tcW w:w="762" w:type="dxa"/>
          </w:tcPr>
          <w:p w14:paraId="5536CEB8" w14:textId="77777777" w:rsidR="00840236" w:rsidRDefault="00000000">
            <w:pPr>
              <w:pStyle w:val="TableParagraph"/>
              <w:ind w:right="17"/>
              <w:rPr>
                <w:sz w:val="11"/>
              </w:rPr>
            </w:pPr>
            <w:r>
              <w:rPr>
                <w:sz w:val="11"/>
              </w:rPr>
              <w:t>15%</w:t>
            </w:r>
          </w:p>
        </w:tc>
        <w:tc>
          <w:tcPr>
            <w:tcW w:w="563" w:type="dxa"/>
          </w:tcPr>
          <w:p w14:paraId="32A55A70" w14:textId="77777777" w:rsidR="00840236" w:rsidRDefault="00000000">
            <w:pPr>
              <w:pStyle w:val="TableParagraph"/>
              <w:ind w:right="12"/>
              <w:rPr>
                <w:sz w:val="11"/>
              </w:rPr>
            </w:pPr>
            <w:r>
              <w:rPr>
                <w:sz w:val="11"/>
              </w:rPr>
              <w:t>0,00</w:t>
            </w:r>
          </w:p>
        </w:tc>
        <w:tc>
          <w:tcPr>
            <w:tcW w:w="710" w:type="dxa"/>
          </w:tcPr>
          <w:p w14:paraId="0C8B3C41" w14:textId="77777777" w:rsidR="00840236" w:rsidRDefault="00000000">
            <w:pPr>
              <w:pStyle w:val="TableParagraph"/>
              <w:ind w:right="12"/>
              <w:rPr>
                <w:sz w:val="11"/>
              </w:rPr>
            </w:pPr>
            <w:r>
              <w:rPr>
                <w:sz w:val="11"/>
              </w:rPr>
              <w:t>245,79</w:t>
            </w:r>
          </w:p>
        </w:tc>
        <w:tc>
          <w:tcPr>
            <w:tcW w:w="710" w:type="dxa"/>
          </w:tcPr>
          <w:p w14:paraId="54933A9E" w14:textId="77777777" w:rsidR="00840236" w:rsidRDefault="00000000">
            <w:pPr>
              <w:pStyle w:val="TableParagraph"/>
              <w:ind w:right="12"/>
              <w:rPr>
                <w:sz w:val="11"/>
              </w:rPr>
            </w:pPr>
            <w:r>
              <w:rPr>
                <w:sz w:val="11"/>
              </w:rPr>
              <w:t>207,66</w:t>
            </w:r>
          </w:p>
        </w:tc>
      </w:tr>
      <w:tr w:rsidR="00840236" w14:paraId="790DB510" w14:textId="77777777">
        <w:trPr>
          <w:trHeight w:val="137"/>
        </w:trPr>
        <w:tc>
          <w:tcPr>
            <w:tcW w:w="667" w:type="dxa"/>
            <w:tcBorders>
              <w:left w:val="nil"/>
            </w:tcBorders>
          </w:tcPr>
          <w:p w14:paraId="419ED88A" w14:textId="77777777" w:rsidR="00840236" w:rsidRDefault="00000000">
            <w:pPr>
              <w:pStyle w:val="TableParagraph"/>
              <w:ind w:left="30"/>
              <w:jc w:val="center"/>
              <w:rPr>
                <w:sz w:val="11"/>
              </w:rPr>
            </w:pPr>
            <w:r>
              <w:rPr>
                <w:sz w:val="11"/>
              </w:rPr>
              <w:t>2190216034</w:t>
            </w:r>
          </w:p>
        </w:tc>
        <w:tc>
          <w:tcPr>
            <w:tcW w:w="2381" w:type="dxa"/>
          </w:tcPr>
          <w:p w14:paraId="05E60E5D" w14:textId="77777777" w:rsidR="00840236" w:rsidRDefault="00000000">
            <w:pPr>
              <w:pStyle w:val="TableParagraph"/>
              <w:ind w:left="20"/>
              <w:jc w:val="left"/>
              <w:rPr>
                <w:sz w:val="11"/>
              </w:rPr>
            </w:pPr>
            <w:r>
              <w:rPr>
                <w:sz w:val="11"/>
              </w:rPr>
              <w:t>OTR.IN.MAT P2016/34 REBECA</w:t>
            </w:r>
          </w:p>
        </w:tc>
        <w:tc>
          <w:tcPr>
            <w:tcW w:w="615" w:type="dxa"/>
          </w:tcPr>
          <w:p w14:paraId="65C1AC4C" w14:textId="77777777" w:rsidR="00840236" w:rsidRDefault="00000000">
            <w:pPr>
              <w:pStyle w:val="TableParagraph"/>
              <w:ind w:right="11"/>
              <w:rPr>
                <w:sz w:val="11"/>
              </w:rPr>
            </w:pPr>
            <w:r>
              <w:rPr>
                <w:sz w:val="11"/>
              </w:rPr>
              <w:t>03/06/2019</w:t>
            </w:r>
          </w:p>
        </w:tc>
        <w:tc>
          <w:tcPr>
            <w:tcW w:w="866" w:type="dxa"/>
          </w:tcPr>
          <w:p w14:paraId="51FBC762" w14:textId="77777777" w:rsidR="00840236" w:rsidRDefault="00000000">
            <w:pPr>
              <w:pStyle w:val="TableParagraph"/>
              <w:ind w:right="11"/>
              <w:rPr>
                <w:sz w:val="11"/>
              </w:rPr>
            </w:pPr>
            <w:r>
              <w:rPr>
                <w:sz w:val="11"/>
              </w:rPr>
              <w:t>455,00</w:t>
            </w:r>
          </w:p>
        </w:tc>
        <w:tc>
          <w:tcPr>
            <w:tcW w:w="762" w:type="dxa"/>
          </w:tcPr>
          <w:p w14:paraId="431CEA65" w14:textId="77777777" w:rsidR="00840236" w:rsidRDefault="00000000">
            <w:pPr>
              <w:pStyle w:val="TableParagraph"/>
              <w:ind w:right="17"/>
              <w:rPr>
                <w:sz w:val="11"/>
              </w:rPr>
            </w:pPr>
            <w:r>
              <w:rPr>
                <w:sz w:val="11"/>
              </w:rPr>
              <w:t>15%</w:t>
            </w:r>
          </w:p>
        </w:tc>
        <w:tc>
          <w:tcPr>
            <w:tcW w:w="563" w:type="dxa"/>
          </w:tcPr>
          <w:p w14:paraId="4758FED4" w14:textId="77777777" w:rsidR="00840236" w:rsidRDefault="00000000">
            <w:pPr>
              <w:pStyle w:val="TableParagraph"/>
              <w:ind w:right="12"/>
              <w:rPr>
                <w:sz w:val="11"/>
              </w:rPr>
            </w:pPr>
            <w:r>
              <w:rPr>
                <w:sz w:val="11"/>
              </w:rPr>
              <w:t>0,00</w:t>
            </w:r>
          </w:p>
        </w:tc>
        <w:tc>
          <w:tcPr>
            <w:tcW w:w="710" w:type="dxa"/>
          </w:tcPr>
          <w:p w14:paraId="3C34F890" w14:textId="77777777" w:rsidR="00840236" w:rsidRDefault="00000000">
            <w:pPr>
              <w:pStyle w:val="TableParagraph"/>
              <w:ind w:right="12"/>
              <w:rPr>
                <w:sz w:val="11"/>
              </w:rPr>
            </w:pPr>
            <w:r>
              <w:rPr>
                <w:sz w:val="11"/>
              </w:rPr>
              <w:t>244,20</w:t>
            </w:r>
          </w:p>
        </w:tc>
        <w:tc>
          <w:tcPr>
            <w:tcW w:w="710" w:type="dxa"/>
          </w:tcPr>
          <w:p w14:paraId="57307537" w14:textId="77777777" w:rsidR="00840236" w:rsidRDefault="00000000">
            <w:pPr>
              <w:pStyle w:val="TableParagraph"/>
              <w:ind w:right="12"/>
              <w:rPr>
                <w:sz w:val="11"/>
              </w:rPr>
            </w:pPr>
            <w:r>
              <w:rPr>
                <w:sz w:val="11"/>
              </w:rPr>
              <w:t>210,80</w:t>
            </w:r>
          </w:p>
        </w:tc>
      </w:tr>
      <w:tr w:rsidR="00840236" w14:paraId="7E34AC6B" w14:textId="77777777">
        <w:trPr>
          <w:trHeight w:val="137"/>
        </w:trPr>
        <w:tc>
          <w:tcPr>
            <w:tcW w:w="667" w:type="dxa"/>
            <w:tcBorders>
              <w:left w:val="nil"/>
            </w:tcBorders>
          </w:tcPr>
          <w:p w14:paraId="1DE83135" w14:textId="77777777" w:rsidR="00840236" w:rsidRDefault="00000000">
            <w:pPr>
              <w:pStyle w:val="TableParagraph"/>
              <w:ind w:left="30"/>
              <w:jc w:val="center"/>
              <w:rPr>
                <w:sz w:val="11"/>
              </w:rPr>
            </w:pPr>
            <w:r>
              <w:rPr>
                <w:sz w:val="11"/>
              </w:rPr>
              <w:t>2190216035</w:t>
            </w:r>
          </w:p>
        </w:tc>
        <w:tc>
          <w:tcPr>
            <w:tcW w:w="2381" w:type="dxa"/>
          </w:tcPr>
          <w:p w14:paraId="6FB4849C" w14:textId="77777777" w:rsidR="00840236" w:rsidRDefault="00000000">
            <w:pPr>
              <w:pStyle w:val="TableParagraph"/>
              <w:ind w:left="20"/>
              <w:jc w:val="left"/>
              <w:rPr>
                <w:sz w:val="11"/>
              </w:rPr>
            </w:pPr>
            <w:r>
              <w:rPr>
                <w:sz w:val="11"/>
              </w:rPr>
              <w:t>OTR.IN.MAT.MIMAR P2016/35</w:t>
            </w:r>
          </w:p>
        </w:tc>
        <w:tc>
          <w:tcPr>
            <w:tcW w:w="615" w:type="dxa"/>
          </w:tcPr>
          <w:p w14:paraId="7B504403" w14:textId="77777777" w:rsidR="00840236" w:rsidRDefault="00000000">
            <w:pPr>
              <w:pStyle w:val="TableParagraph"/>
              <w:ind w:right="11"/>
              <w:rPr>
                <w:sz w:val="11"/>
              </w:rPr>
            </w:pPr>
            <w:r>
              <w:rPr>
                <w:sz w:val="11"/>
              </w:rPr>
              <w:t>29/04/2019</w:t>
            </w:r>
          </w:p>
        </w:tc>
        <w:tc>
          <w:tcPr>
            <w:tcW w:w="866" w:type="dxa"/>
          </w:tcPr>
          <w:p w14:paraId="514E244B" w14:textId="77777777" w:rsidR="00840236" w:rsidRDefault="00000000">
            <w:pPr>
              <w:pStyle w:val="TableParagraph"/>
              <w:ind w:right="11"/>
              <w:rPr>
                <w:sz w:val="11"/>
              </w:rPr>
            </w:pPr>
            <w:r>
              <w:rPr>
                <w:sz w:val="11"/>
              </w:rPr>
              <w:t>1.657,14</w:t>
            </w:r>
          </w:p>
        </w:tc>
        <w:tc>
          <w:tcPr>
            <w:tcW w:w="762" w:type="dxa"/>
          </w:tcPr>
          <w:p w14:paraId="3DD33F2B" w14:textId="77777777" w:rsidR="00840236" w:rsidRDefault="00000000">
            <w:pPr>
              <w:pStyle w:val="TableParagraph"/>
              <w:ind w:right="17"/>
              <w:rPr>
                <w:sz w:val="11"/>
              </w:rPr>
            </w:pPr>
            <w:r>
              <w:rPr>
                <w:sz w:val="11"/>
              </w:rPr>
              <w:t>15%</w:t>
            </w:r>
          </w:p>
        </w:tc>
        <w:tc>
          <w:tcPr>
            <w:tcW w:w="563" w:type="dxa"/>
          </w:tcPr>
          <w:p w14:paraId="6C2B1A01" w14:textId="77777777" w:rsidR="00840236" w:rsidRDefault="00000000">
            <w:pPr>
              <w:pStyle w:val="TableParagraph"/>
              <w:ind w:right="12"/>
              <w:rPr>
                <w:sz w:val="11"/>
              </w:rPr>
            </w:pPr>
            <w:r>
              <w:rPr>
                <w:sz w:val="11"/>
              </w:rPr>
              <w:t>0,00</w:t>
            </w:r>
          </w:p>
        </w:tc>
        <w:tc>
          <w:tcPr>
            <w:tcW w:w="710" w:type="dxa"/>
          </w:tcPr>
          <w:p w14:paraId="4C9179D8" w14:textId="77777777" w:rsidR="00840236" w:rsidRDefault="00000000">
            <w:pPr>
              <w:pStyle w:val="TableParagraph"/>
              <w:ind w:right="12"/>
              <w:rPr>
                <w:sz w:val="11"/>
              </w:rPr>
            </w:pPr>
            <w:r>
              <w:rPr>
                <w:sz w:val="11"/>
              </w:rPr>
              <w:t>913,24</w:t>
            </w:r>
          </w:p>
        </w:tc>
        <w:tc>
          <w:tcPr>
            <w:tcW w:w="710" w:type="dxa"/>
          </w:tcPr>
          <w:p w14:paraId="03FC3973" w14:textId="77777777" w:rsidR="00840236" w:rsidRDefault="00000000">
            <w:pPr>
              <w:pStyle w:val="TableParagraph"/>
              <w:ind w:right="12"/>
              <w:rPr>
                <w:sz w:val="11"/>
              </w:rPr>
            </w:pPr>
            <w:r>
              <w:rPr>
                <w:sz w:val="11"/>
              </w:rPr>
              <w:t>743,90</w:t>
            </w:r>
          </w:p>
        </w:tc>
      </w:tr>
      <w:tr w:rsidR="00840236" w14:paraId="5789DD28" w14:textId="77777777">
        <w:trPr>
          <w:trHeight w:val="137"/>
        </w:trPr>
        <w:tc>
          <w:tcPr>
            <w:tcW w:w="667" w:type="dxa"/>
            <w:tcBorders>
              <w:left w:val="nil"/>
            </w:tcBorders>
          </w:tcPr>
          <w:p w14:paraId="45C77530" w14:textId="77777777" w:rsidR="00840236" w:rsidRDefault="00000000">
            <w:pPr>
              <w:pStyle w:val="TableParagraph"/>
              <w:ind w:left="30"/>
              <w:jc w:val="center"/>
              <w:rPr>
                <w:sz w:val="11"/>
              </w:rPr>
            </w:pPr>
            <w:r>
              <w:rPr>
                <w:sz w:val="11"/>
              </w:rPr>
              <w:t>2190216035</w:t>
            </w:r>
          </w:p>
        </w:tc>
        <w:tc>
          <w:tcPr>
            <w:tcW w:w="2381" w:type="dxa"/>
          </w:tcPr>
          <w:p w14:paraId="0FE79712" w14:textId="77777777" w:rsidR="00840236" w:rsidRDefault="00000000">
            <w:pPr>
              <w:pStyle w:val="TableParagraph"/>
              <w:ind w:left="20"/>
              <w:jc w:val="left"/>
              <w:rPr>
                <w:sz w:val="11"/>
              </w:rPr>
            </w:pPr>
            <w:r>
              <w:rPr>
                <w:sz w:val="11"/>
              </w:rPr>
              <w:t>OTR.IN.MAT.MIMAR P2016/35</w:t>
            </w:r>
          </w:p>
        </w:tc>
        <w:tc>
          <w:tcPr>
            <w:tcW w:w="615" w:type="dxa"/>
          </w:tcPr>
          <w:p w14:paraId="429B3ED8" w14:textId="77777777" w:rsidR="00840236" w:rsidRDefault="00000000">
            <w:pPr>
              <w:pStyle w:val="TableParagraph"/>
              <w:ind w:right="11"/>
              <w:rPr>
                <w:sz w:val="11"/>
              </w:rPr>
            </w:pPr>
            <w:r>
              <w:rPr>
                <w:sz w:val="11"/>
              </w:rPr>
              <w:t>25/07/2019</w:t>
            </w:r>
          </w:p>
        </w:tc>
        <w:tc>
          <w:tcPr>
            <w:tcW w:w="866" w:type="dxa"/>
          </w:tcPr>
          <w:p w14:paraId="58C6ABE0" w14:textId="77777777" w:rsidR="00840236" w:rsidRDefault="00000000">
            <w:pPr>
              <w:pStyle w:val="TableParagraph"/>
              <w:ind w:right="11"/>
              <w:rPr>
                <w:sz w:val="11"/>
              </w:rPr>
            </w:pPr>
            <w:r>
              <w:rPr>
                <w:sz w:val="11"/>
              </w:rPr>
              <w:t>555,32</w:t>
            </w:r>
          </w:p>
        </w:tc>
        <w:tc>
          <w:tcPr>
            <w:tcW w:w="762" w:type="dxa"/>
          </w:tcPr>
          <w:p w14:paraId="58BC8E2F" w14:textId="77777777" w:rsidR="00840236" w:rsidRDefault="00000000">
            <w:pPr>
              <w:pStyle w:val="TableParagraph"/>
              <w:ind w:right="17"/>
              <w:rPr>
                <w:sz w:val="11"/>
              </w:rPr>
            </w:pPr>
            <w:r>
              <w:rPr>
                <w:sz w:val="11"/>
              </w:rPr>
              <w:t>15%</w:t>
            </w:r>
          </w:p>
        </w:tc>
        <w:tc>
          <w:tcPr>
            <w:tcW w:w="563" w:type="dxa"/>
          </w:tcPr>
          <w:p w14:paraId="54A78ACC" w14:textId="77777777" w:rsidR="00840236" w:rsidRDefault="00000000">
            <w:pPr>
              <w:pStyle w:val="TableParagraph"/>
              <w:ind w:right="12"/>
              <w:rPr>
                <w:sz w:val="11"/>
              </w:rPr>
            </w:pPr>
            <w:r>
              <w:rPr>
                <w:sz w:val="11"/>
              </w:rPr>
              <w:t>0,00</w:t>
            </w:r>
          </w:p>
        </w:tc>
        <w:tc>
          <w:tcPr>
            <w:tcW w:w="710" w:type="dxa"/>
          </w:tcPr>
          <w:p w14:paraId="3A849943" w14:textId="77777777" w:rsidR="00840236" w:rsidRDefault="00000000">
            <w:pPr>
              <w:pStyle w:val="TableParagraph"/>
              <w:ind w:right="12"/>
              <w:rPr>
                <w:sz w:val="11"/>
              </w:rPr>
            </w:pPr>
            <w:r>
              <w:rPr>
                <w:sz w:val="11"/>
              </w:rPr>
              <w:t>286,18</w:t>
            </w:r>
          </w:p>
        </w:tc>
        <w:tc>
          <w:tcPr>
            <w:tcW w:w="710" w:type="dxa"/>
          </w:tcPr>
          <w:p w14:paraId="0BF8816D" w14:textId="77777777" w:rsidR="00840236" w:rsidRDefault="00000000">
            <w:pPr>
              <w:pStyle w:val="TableParagraph"/>
              <w:ind w:right="12"/>
              <w:rPr>
                <w:sz w:val="11"/>
              </w:rPr>
            </w:pPr>
            <w:r>
              <w:rPr>
                <w:sz w:val="11"/>
              </w:rPr>
              <w:t>269,14</w:t>
            </w:r>
          </w:p>
        </w:tc>
      </w:tr>
      <w:tr w:rsidR="00840236" w14:paraId="4DF3E761" w14:textId="77777777">
        <w:trPr>
          <w:trHeight w:val="137"/>
        </w:trPr>
        <w:tc>
          <w:tcPr>
            <w:tcW w:w="667" w:type="dxa"/>
            <w:tcBorders>
              <w:left w:val="nil"/>
            </w:tcBorders>
          </w:tcPr>
          <w:p w14:paraId="5EF627F6" w14:textId="77777777" w:rsidR="00840236" w:rsidRDefault="00000000">
            <w:pPr>
              <w:pStyle w:val="TableParagraph"/>
              <w:ind w:left="30"/>
              <w:jc w:val="center"/>
              <w:rPr>
                <w:sz w:val="11"/>
              </w:rPr>
            </w:pPr>
            <w:r>
              <w:rPr>
                <w:sz w:val="11"/>
              </w:rPr>
              <w:t>2190216035</w:t>
            </w:r>
          </w:p>
        </w:tc>
        <w:tc>
          <w:tcPr>
            <w:tcW w:w="2381" w:type="dxa"/>
          </w:tcPr>
          <w:p w14:paraId="2467FFCE" w14:textId="77777777" w:rsidR="00840236" w:rsidRDefault="00000000">
            <w:pPr>
              <w:pStyle w:val="TableParagraph"/>
              <w:ind w:left="20"/>
              <w:jc w:val="left"/>
              <w:rPr>
                <w:sz w:val="11"/>
              </w:rPr>
            </w:pPr>
            <w:r>
              <w:rPr>
                <w:sz w:val="11"/>
              </w:rPr>
              <w:t>OTR.IN.MAT.MIMAR P2016/35</w:t>
            </w:r>
          </w:p>
        </w:tc>
        <w:tc>
          <w:tcPr>
            <w:tcW w:w="615" w:type="dxa"/>
          </w:tcPr>
          <w:p w14:paraId="44CD49D8" w14:textId="77777777" w:rsidR="00840236" w:rsidRDefault="00000000">
            <w:pPr>
              <w:pStyle w:val="TableParagraph"/>
              <w:ind w:right="11"/>
              <w:rPr>
                <w:sz w:val="11"/>
              </w:rPr>
            </w:pPr>
            <w:r>
              <w:rPr>
                <w:sz w:val="11"/>
              </w:rPr>
              <w:t>01/10/2019</w:t>
            </w:r>
          </w:p>
        </w:tc>
        <w:tc>
          <w:tcPr>
            <w:tcW w:w="866" w:type="dxa"/>
          </w:tcPr>
          <w:p w14:paraId="1296AC4D" w14:textId="77777777" w:rsidR="00840236" w:rsidRDefault="00000000">
            <w:pPr>
              <w:pStyle w:val="TableParagraph"/>
              <w:ind w:right="11"/>
              <w:rPr>
                <w:sz w:val="11"/>
              </w:rPr>
            </w:pPr>
            <w:r>
              <w:rPr>
                <w:sz w:val="11"/>
              </w:rPr>
              <w:t>995,25</w:t>
            </w:r>
          </w:p>
        </w:tc>
        <w:tc>
          <w:tcPr>
            <w:tcW w:w="762" w:type="dxa"/>
          </w:tcPr>
          <w:p w14:paraId="395CCEBB" w14:textId="77777777" w:rsidR="00840236" w:rsidRDefault="00000000">
            <w:pPr>
              <w:pStyle w:val="TableParagraph"/>
              <w:ind w:right="17"/>
              <w:rPr>
                <w:sz w:val="11"/>
              </w:rPr>
            </w:pPr>
            <w:r>
              <w:rPr>
                <w:sz w:val="11"/>
              </w:rPr>
              <w:t>15%</w:t>
            </w:r>
          </w:p>
        </w:tc>
        <w:tc>
          <w:tcPr>
            <w:tcW w:w="563" w:type="dxa"/>
          </w:tcPr>
          <w:p w14:paraId="38739DB9" w14:textId="77777777" w:rsidR="00840236" w:rsidRDefault="00000000">
            <w:pPr>
              <w:pStyle w:val="TableParagraph"/>
              <w:ind w:right="12"/>
              <w:rPr>
                <w:sz w:val="11"/>
              </w:rPr>
            </w:pPr>
            <w:r>
              <w:rPr>
                <w:sz w:val="11"/>
              </w:rPr>
              <w:t>0,00</w:t>
            </w:r>
          </w:p>
        </w:tc>
        <w:tc>
          <w:tcPr>
            <w:tcW w:w="710" w:type="dxa"/>
          </w:tcPr>
          <w:p w14:paraId="4676881D" w14:textId="77777777" w:rsidR="00840236" w:rsidRDefault="00000000">
            <w:pPr>
              <w:pStyle w:val="TableParagraph"/>
              <w:ind w:right="12"/>
              <w:rPr>
                <w:sz w:val="11"/>
              </w:rPr>
            </w:pPr>
            <w:r>
              <w:rPr>
                <w:sz w:val="11"/>
              </w:rPr>
              <w:t>485,08</w:t>
            </w:r>
          </w:p>
        </w:tc>
        <w:tc>
          <w:tcPr>
            <w:tcW w:w="710" w:type="dxa"/>
          </w:tcPr>
          <w:p w14:paraId="4C50AC6E" w14:textId="77777777" w:rsidR="00840236" w:rsidRDefault="00000000">
            <w:pPr>
              <w:pStyle w:val="TableParagraph"/>
              <w:ind w:right="12"/>
              <w:rPr>
                <w:sz w:val="11"/>
              </w:rPr>
            </w:pPr>
            <w:r>
              <w:rPr>
                <w:sz w:val="11"/>
              </w:rPr>
              <w:t>510,17</w:t>
            </w:r>
          </w:p>
        </w:tc>
      </w:tr>
      <w:tr w:rsidR="00840236" w14:paraId="5C9286B1" w14:textId="77777777">
        <w:trPr>
          <w:trHeight w:val="137"/>
        </w:trPr>
        <w:tc>
          <w:tcPr>
            <w:tcW w:w="667" w:type="dxa"/>
            <w:tcBorders>
              <w:left w:val="nil"/>
            </w:tcBorders>
          </w:tcPr>
          <w:p w14:paraId="210051E7" w14:textId="77777777" w:rsidR="00840236" w:rsidRDefault="00000000">
            <w:pPr>
              <w:pStyle w:val="TableParagraph"/>
              <w:ind w:left="30"/>
              <w:jc w:val="center"/>
              <w:rPr>
                <w:sz w:val="11"/>
              </w:rPr>
            </w:pPr>
            <w:r>
              <w:rPr>
                <w:sz w:val="11"/>
              </w:rPr>
              <w:t>2190216035</w:t>
            </w:r>
          </w:p>
        </w:tc>
        <w:tc>
          <w:tcPr>
            <w:tcW w:w="2381" w:type="dxa"/>
          </w:tcPr>
          <w:p w14:paraId="2452C058" w14:textId="77777777" w:rsidR="00840236" w:rsidRDefault="00000000">
            <w:pPr>
              <w:pStyle w:val="TableParagraph"/>
              <w:ind w:left="20"/>
              <w:jc w:val="left"/>
              <w:rPr>
                <w:sz w:val="11"/>
              </w:rPr>
            </w:pPr>
            <w:r>
              <w:rPr>
                <w:sz w:val="11"/>
              </w:rPr>
              <w:t>OTR.IN.MAT.MIMAR P2016/35</w:t>
            </w:r>
          </w:p>
        </w:tc>
        <w:tc>
          <w:tcPr>
            <w:tcW w:w="615" w:type="dxa"/>
          </w:tcPr>
          <w:p w14:paraId="15A9B701" w14:textId="77777777" w:rsidR="00840236" w:rsidRDefault="00000000">
            <w:pPr>
              <w:pStyle w:val="TableParagraph"/>
              <w:ind w:right="11"/>
              <w:rPr>
                <w:sz w:val="11"/>
              </w:rPr>
            </w:pPr>
            <w:r>
              <w:rPr>
                <w:sz w:val="11"/>
              </w:rPr>
              <w:t>01/10/2019</w:t>
            </w:r>
          </w:p>
        </w:tc>
        <w:tc>
          <w:tcPr>
            <w:tcW w:w="866" w:type="dxa"/>
          </w:tcPr>
          <w:p w14:paraId="2ADE5C55" w14:textId="77777777" w:rsidR="00840236" w:rsidRDefault="00000000">
            <w:pPr>
              <w:pStyle w:val="TableParagraph"/>
              <w:ind w:right="11"/>
              <w:rPr>
                <w:sz w:val="11"/>
              </w:rPr>
            </w:pPr>
            <w:r>
              <w:rPr>
                <w:sz w:val="11"/>
              </w:rPr>
              <w:t>2.720,00</w:t>
            </w:r>
          </w:p>
        </w:tc>
        <w:tc>
          <w:tcPr>
            <w:tcW w:w="762" w:type="dxa"/>
          </w:tcPr>
          <w:p w14:paraId="2F8900D9" w14:textId="77777777" w:rsidR="00840236" w:rsidRDefault="00000000">
            <w:pPr>
              <w:pStyle w:val="TableParagraph"/>
              <w:ind w:right="17"/>
              <w:rPr>
                <w:sz w:val="11"/>
              </w:rPr>
            </w:pPr>
            <w:r>
              <w:rPr>
                <w:sz w:val="11"/>
              </w:rPr>
              <w:t>15%</w:t>
            </w:r>
          </w:p>
        </w:tc>
        <w:tc>
          <w:tcPr>
            <w:tcW w:w="563" w:type="dxa"/>
          </w:tcPr>
          <w:p w14:paraId="35F241C0" w14:textId="77777777" w:rsidR="00840236" w:rsidRDefault="00000000">
            <w:pPr>
              <w:pStyle w:val="TableParagraph"/>
              <w:ind w:right="12"/>
              <w:rPr>
                <w:sz w:val="11"/>
              </w:rPr>
            </w:pPr>
            <w:r>
              <w:rPr>
                <w:sz w:val="11"/>
              </w:rPr>
              <w:t>0,00</w:t>
            </w:r>
          </w:p>
        </w:tc>
        <w:tc>
          <w:tcPr>
            <w:tcW w:w="710" w:type="dxa"/>
          </w:tcPr>
          <w:p w14:paraId="29D13014" w14:textId="77777777" w:rsidR="00840236" w:rsidRDefault="00000000">
            <w:pPr>
              <w:pStyle w:val="TableParagraph"/>
              <w:ind w:right="12"/>
              <w:rPr>
                <w:sz w:val="11"/>
              </w:rPr>
            </w:pPr>
            <w:r>
              <w:rPr>
                <w:sz w:val="11"/>
              </w:rPr>
              <w:t>1.325,72</w:t>
            </w:r>
          </w:p>
        </w:tc>
        <w:tc>
          <w:tcPr>
            <w:tcW w:w="710" w:type="dxa"/>
          </w:tcPr>
          <w:p w14:paraId="592E3420" w14:textId="77777777" w:rsidR="00840236" w:rsidRDefault="00000000">
            <w:pPr>
              <w:pStyle w:val="TableParagraph"/>
              <w:ind w:right="12"/>
              <w:rPr>
                <w:sz w:val="11"/>
              </w:rPr>
            </w:pPr>
            <w:r>
              <w:rPr>
                <w:sz w:val="11"/>
              </w:rPr>
              <w:t>1.394,28</w:t>
            </w:r>
          </w:p>
        </w:tc>
      </w:tr>
      <w:tr w:rsidR="00840236" w14:paraId="34E28E31" w14:textId="77777777">
        <w:trPr>
          <w:trHeight w:val="137"/>
        </w:trPr>
        <w:tc>
          <w:tcPr>
            <w:tcW w:w="667" w:type="dxa"/>
            <w:tcBorders>
              <w:left w:val="nil"/>
            </w:tcBorders>
          </w:tcPr>
          <w:p w14:paraId="7C4610AF" w14:textId="77777777" w:rsidR="00840236" w:rsidRDefault="00000000">
            <w:pPr>
              <w:pStyle w:val="TableParagraph"/>
              <w:ind w:left="30"/>
              <w:jc w:val="center"/>
              <w:rPr>
                <w:sz w:val="11"/>
              </w:rPr>
            </w:pPr>
            <w:r>
              <w:rPr>
                <w:sz w:val="11"/>
              </w:rPr>
              <w:t>2190216035</w:t>
            </w:r>
          </w:p>
        </w:tc>
        <w:tc>
          <w:tcPr>
            <w:tcW w:w="2381" w:type="dxa"/>
          </w:tcPr>
          <w:p w14:paraId="26FB085B" w14:textId="77777777" w:rsidR="00840236" w:rsidRDefault="00000000">
            <w:pPr>
              <w:pStyle w:val="TableParagraph"/>
              <w:ind w:left="20"/>
              <w:jc w:val="left"/>
              <w:rPr>
                <w:sz w:val="11"/>
              </w:rPr>
            </w:pPr>
            <w:r>
              <w:rPr>
                <w:sz w:val="11"/>
              </w:rPr>
              <w:t>OTR.IN.MAT.MIMAR P2016/35</w:t>
            </w:r>
          </w:p>
        </w:tc>
        <w:tc>
          <w:tcPr>
            <w:tcW w:w="615" w:type="dxa"/>
          </w:tcPr>
          <w:p w14:paraId="077C4B6D" w14:textId="77777777" w:rsidR="00840236" w:rsidRDefault="00000000">
            <w:pPr>
              <w:pStyle w:val="TableParagraph"/>
              <w:ind w:right="11"/>
              <w:rPr>
                <w:sz w:val="11"/>
              </w:rPr>
            </w:pPr>
            <w:r>
              <w:rPr>
                <w:sz w:val="11"/>
              </w:rPr>
              <w:t>02/12/2019</w:t>
            </w:r>
          </w:p>
        </w:tc>
        <w:tc>
          <w:tcPr>
            <w:tcW w:w="866" w:type="dxa"/>
          </w:tcPr>
          <w:p w14:paraId="46664932" w14:textId="77777777" w:rsidR="00840236" w:rsidRDefault="00000000">
            <w:pPr>
              <w:pStyle w:val="TableParagraph"/>
              <w:ind w:right="11"/>
              <w:rPr>
                <w:sz w:val="11"/>
              </w:rPr>
            </w:pPr>
            <w:r>
              <w:rPr>
                <w:sz w:val="11"/>
              </w:rPr>
              <w:t>1.378,00</w:t>
            </w:r>
          </w:p>
        </w:tc>
        <w:tc>
          <w:tcPr>
            <w:tcW w:w="762" w:type="dxa"/>
          </w:tcPr>
          <w:p w14:paraId="5D12F0A2" w14:textId="77777777" w:rsidR="00840236" w:rsidRDefault="00000000">
            <w:pPr>
              <w:pStyle w:val="TableParagraph"/>
              <w:ind w:right="17"/>
              <w:rPr>
                <w:sz w:val="11"/>
              </w:rPr>
            </w:pPr>
            <w:r>
              <w:rPr>
                <w:sz w:val="11"/>
              </w:rPr>
              <w:t>15%</w:t>
            </w:r>
          </w:p>
        </w:tc>
        <w:tc>
          <w:tcPr>
            <w:tcW w:w="563" w:type="dxa"/>
          </w:tcPr>
          <w:p w14:paraId="3AA65F27" w14:textId="77777777" w:rsidR="00840236" w:rsidRDefault="00000000">
            <w:pPr>
              <w:pStyle w:val="TableParagraph"/>
              <w:ind w:right="12"/>
              <w:rPr>
                <w:sz w:val="11"/>
              </w:rPr>
            </w:pPr>
            <w:r>
              <w:rPr>
                <w:sz w:val="11"/>
              </w:rPr>
              <w:t>0,00</w:t>
            </w:r>
          </w:p>
        </w:tc>
        <w:tc>
          <w:tcPr>
            <w:tcW w:w="710" w:type="dxa"/>
          </w:tcPr>
          <w:p w14:paraId="1B9D2F04" w14:textId="77777777" w:rsidR="00840236" w:rsidRDefault="00000000">
            <w:pPr>
              <w:pStyle w:val="TableParagraph"/>
              <w:ind w:right="12"/>
              <w:rPr>
                <w:sz w:val="11"/>
              </w:rPr>
            </w:pPr>
            <w:r>
              <w:rPr>
                <w:sz w:val="11"/>
              </w:rPr>
              <w:t>636,52</w:t>
            </w:r>
          </w:p>
        </w:tc>
        <w:tc>
          <w:tcPr>
            <w:tcW w:w="710" w:type="dxa"/>
          </w:tcPr>
          <w:p w14:paraId="782169BE" w14:textId="77777777" w:rsidR="00840236" w:rsidRDefault="00000000">
            <w:pPr>
              <w:pStyle w:val="TableParagraph"/>
              <w:ind w:right="12"/>
              <w:rPr>
                <w:sz w:val="11"/>
              </w:rPr>
            </w:pPr>
            <w:r>
              <w:rPr>
                <w:sz w:val="11"/>
              </w:rPr>
              <w:t>741,48</w:t>
            </w:r>
          </w:p>
        </w:tc>
      </w:tr>
      <w:tr w:rsidR="00840236" w14:paraId="0F55FF0F" w14:textId="77777777">
        <w:trPr>
          <w:trHeight w:val="137"/>
        </w:trPr>
        <w:tc>
          <w:tcPr>
            <w:tcW w:w="667" w:type="dxa"/>
            <w:tcBorders>
              <w:left w:val="nil"/>
            </w:tcBorders>
          </w:tcPr>
          <w:p w14:paraId="7275C47D" w14:textId="77777777" w:rsidR="00840236" w:rsidRDefault="00000000">
            <w:pPr>
              <w:pStyle w:val="TableParagraph"/>
              <w:ind w:left="30"/>
              <w:jc w:val="center"/>
              <w:rPr>
                <w:sz w:val="11"/>
              </w:rPr>
            </w:pPr>
            <w:r>
              <w:rPr>
                <w:sz w:val="11"/>
              </w:rPr>
              <w:t>2190217025</w:t>
            </w:r>
          </w:p>
        </w:tc>
        <w:tc>
          <w:tcPr>
            <w:tcW w:w="2381" w:type="dxa"/>
          </w:tcPr>
          <w:p w14:paraId="2AFFF5AF" w14:textId="77777777" w:rsidR="00840236" w:rsidRDefault="00000000">
            <w:pPr>
              <w:pStyle w:val="TableParagraph"/>
              <w:ind w:left="20"/>
              <w:jc w:val="left"/>
              <w:rPr>
                <w:sz w:val="11"/>
              </w:rPr>
            </w:pPr>
            <w:r>
              <w:rPr>
                <w:sz w:val="11"/>
              </w:rPr>
              <w:t>OTR.IN.MAT P2017/25 MArSP</w:t>
            </w:r>
          </w:p>
        </w:tc>
        <w:tc>
          <w:tcPr>
            <w:tcW w:w="615" w:type="dxa"/>
          </w:tcPr>
          <w:p w14:paraId="3881013B" w14:textId="77777777" w:rsidR="00840236" w:rsidRDefault="00000000">
            <w:pPr>
              <w:pStyle w:val="TableParagraph"/>
              <w:ind w:right="11"/>
              <w:rPr>
                <w:sz w:val="11"/>
              </w:rPr>
            </w:pPr>
            <w:r>
              <w:rPr>
                <w:sz w:val="11"/>
              </w:rPr>
              <w:t>04/02/2019</w:t>
            </w:r>
          </w:p>
        </w:tc>
        <w:tc>
          <w:tcPr>
            <w:tcW w:w="866" w:type="dxa"/>
          </w:tcPr>
          <w:p w14:paraId="48191949" w14:textId="77777777" w:rsidR="00840236" w:rsidRDefault="00000000">
            <w:pPr>
              <w:pStyle w:val="TableParagraph"/>
              <w:ind w:right="11"/>
              <w:rPr>
                <w:sz w:val="11"/>
              </w:rPr>
            </w:pPr>
            <w:r>
              <w:rPr>
                <w:sz w:val="11"/>
              </w:rPr>
              <w:t>3.000,00</w:t>
            </w:r>
          </w:p>
        </w:tc>
        <w:tc>
          <w:tcPr>
            <w:tcW w:w="762" w:type="dxa"/>
          </w:tcPr>
          <w:p w14:paraId="05EBF218" w14:textId="77777777" w:rsidR="00840236" w:rsidRDefault="00000000">
            <w:pPr>
              <w:pStyle w:val="TableParagraph"/>
              <w:ind w:right="17"/>
              <w:rPr>
                <w:sz w:val="11"/>
              </w:rPr>
            </w:pPr>
            <w:r>
              <w:rPr>
                <w:sz w:val="11"/>
              </w:rPr>
              <w:t>15%</w:t>
            </w:r>
          </w:p>
        </w:tc>
        <w:tc>
          <w:tcPr>
            <w:tcW w:w="563" w:type="dxa"/>
          </w:tcPr>
          <w:p w14:paraId="47B33DC3" w14:textId="77777777" w:rsidR="00840236" w:rsidRDefault="00000000">
            <w:pPr>
              <w:pStyle w:val="TableParagraph"/>
              <w:ind w:right="12"/>
              <w:rPr>
                <w:sz w:val="11"/>
              </w:rPr>
            </w:pPr>
            <w:r>
              <w:rPr>
                <w:sz w:val="11"/>
              </w:rPr>
              <w:t>0,00</w:t>
            </w:r>
          </w:p>
        </w:tc>
        <w:tc>
          <w:tcPr>
            <w:tcW w:w="710" w:type="dxa"/>
          </w:tcPr>
          <w:p w14:paraId="425540C6" w14:textId="77777777" w:rsidR="00840236" w:rsidRDefault="00000000">
            <w:pPr>
              <w:pStyle w:val="TableParagraph"/>
              <w:ind w:right="12"/>
              <w:rPr>
                <w:sz w:val="11"/>
              </w:rPr>
            </w:pPr>
            <w:r>
              <w:rPr>
                <w:sz w:val="11"/>
              </w:rPr>
              <w:t>1.756,85</w:t>
            </w:r>
          </w:p>
        </w:tc>
        <w:tc>
          <w:tcPr>
            <w:tcW w:w="710" w:type="dxa"/>
          </w:tcPr>
          <w:p w14:paraId="5BA2CB16" w14:textId="77777777" w:rsidR="00840236" w:rsidRDefault="00000000">
            <w:pPr>
              <w:pStyle w:val="TableParagraph"/>
              <w:ind w:right="12"/>
              <w:rPr>
                <w:sz w:val="11"/>
              </w:rPr>
            </w:pPr>
            <w:r>
              <w:rPr>
                <w:sz w:val="11"/>
              </w:rPr>
              <w:t>1.243,15</w:t>
            </w:r>
          </w:p>
        </w:tc>
      </w:tr>
      <w:tr w:rsidR="00840236" w14:paraId="56D11A22" w14:textId="77777777">
        <w:trPr>
          <w:trHeight w:val="137"/>
        </w:trPr>
        <w:tc>
          <w:tcPr>
            <w:tcW w:w="667" w:type="dxa"/>
            <w:tcBorders>
              <w:left w:val="nil"/>
            </w:tcBorders>
          </w:tcPr>
          <w:p w14:paraId="7126A3C9" w14:textId="77777777" w:rsidR="00840236" w:rsidRDefault="00000000">
            <w:pPr>
              <w:pStyle w:val="TableParagraph"/>
              <w:ind w:left="30"/>
              <w:jc w:val="center"/>
              <w:rPr>
                <w:sz w:val="11"/>
              </w:rPr>
            </w:pPr>
            <w:r>
              <w:rPr>
                <w:sz w:val="11"/>
              </w:rPr>
              <w:t>2190218038</w:t>
            </w:r>
          </w:p>
        </w:tc>
        <w:tc>
          <w:tcPr>
            <w:tcW w:w="2381" w:type="dxa"/>
          </w:tcPr>
          <w:p w14:paraId="72663ED7" w14:textId="77777777" w:rsidR="00840236" w:rsidRDefault="00000000">
            <w:pPr>
              <w:pStyle w:val="TableParagraph"/>
              <w:ind w:left="20"/>
              <w:jc w:val="left"/>
              <w:rPr>
                <w:sz w:val="11"/>
              </w:rPr>
            </w:pPr>
            <w:r>
              <w:rPr>
                <w:sz w:val="11"/>
              </w:rPr>
              <w:t>OTR.IN.MAT.SEIDI BIOASIS P2018/38</w:t>
            </w:r>
          </w:p>
        </w:tc>
        <w:tc>
          <w:tcPr>
            <w:tcW w:w="615" w:type="dxa"/>
          </w:tcPr>
          <w:p w14:paraId="5785C2CD" w14:textId="77777777" w:rsidR="00840236" w:rsidRDefault="00000000">
            <w:pPr>
              <w:pStyle w:val="TableParagraph"/>
              <w:ind w:right="11"/>
              <w:rPr>
                <w:sz w:val="11"/>
              </w:rPr>
            </w:pPr>
            <w:r>
              <w:rPr>
                <w:sz w:val="11"/>
              </w:rPr>
              <w:t>01/01/2019</w:t>
            </w:r>
          </w:p>
        </w:tc>
        <w:tc>
          <w:tcPr>
            <w:tcW w:w="866" w:type="dxa"/>
          </w:tcPr>
          <w:p w14:paraId="418F26B0" w14:textId="77777777" w:rsidR="00840236" w:rsidRDefault="00000000">
            <w:pPr>
              <w:pStyle w:val="TableParagraph"/>
              <w:ind w:right="11"/>
              <w:rPr>
                <w:sz w:val="11"/>
              </w:rPr>
            </w:pPr>
            <w:r>
              <w:rPr>
                <w:sz w:val="11"/>
              </w:rPr>
              <w:t>-599,00</w:t>
            </w:r>
          </w:p>
        </w:tc>
        <w:tc>
          <w:tcPr>
            <w:tcW w:w="762" w:type="dxa"/>
          </w:tcPr>
          <w:p w14:paraId="2BCBFD37" w14:textId="77777777" w:rsidR="00840236" w:rsidRDefault="00000000">
            <w:pPr>
              <w:pStyle w:val="TableParagraph"/>
              <w:ind w:right="17"/>
              <w:rPr>
                <w:sz w:val="11"/>
              </w:rPr>
            </w:pPr>
            <w:r>
              <w:rPr>
                <w:sz w:val="11"/>
              </w:rPr>
              <w:t>15%</w:t>
            </w:r>
          </w:p>
        </w:tc>
        <w:tc>
          <w:tcPr>
            <w:tcW w:w="563" w:type="dxa"/>
          </w:tcPr>
          <w:p w14:paraId="4BBDE133" w14:textId="77777777" w:rsidR="00840236" w:rsidRDefault="00000000">
            <w:pPr>
              <w:pStyle w:val="TableParagraph"/>
              <w:ind w:right="12"/>
              <w:rPr>
                <w:sz w:val="11"/>
              </w:rPr>
            </w:pPr>
            <w:r>
              <w:rPr>
                <w:sz w:val="11"/>
              </w:rPr>
              <w:t>0,00</w:t>
            </w:r>
          </w:p>
        </w:tc>
        <w:tc>
          <w:tcPr>
            <w:tcW w:w="710" w:type="dxa"/>
          </w:tcPr>
          <w:p w14:paraId="4E754089" w14:textId="77777777" w:rsidR="00840236" w:rsidRDefault="00840236">
            <w:pPr>
              <w:pStyle w:val="TableParagraph"/>
              <w:spacing w:before="0" w:line="240" w:lineRule="auto"/>
              <w:jc w:val="left"/>
              <w:rPr>
                <w:rFonts w:ascii="Times New Roman"/>
                <w:sz w:val="8"/>
              </w:rPr>
            </w:pPr>
          </w:p>
        </w:tc>
        <w:tc>
          <w:tcPr>
            <w:tcW w:w="710" w:type="dxa"/>
          </w:tcPr>
          <w:p w14:paraId="0339ADE7" w14:textId="77777777" w:rsidR="00840236" w:rsidRDefault="00000000">
            <w:pPr>
              <w:pStyle w:val="TableParagraph"/>
              <w:ind w:right="12"/>
              <w:rPr>
                <w:sz w:val="11"/>
              </w:rPr>
            </w:pPr>
            <w:r>
              <w:rPr>
                <w:sz w:val="11"/>
              </w:rPr>
              <w:t>-599,00</w:t>
            </w:r>
          </w:p>
        </w:tc>
      </w:tr>
      <w:tr w:rsidR="00840236" w14:paraId="7CFF0C38" w14:textId="77777777">
        <w:trPr>
          <w:trHeight w:val="137"/>
        </w:trPr>
        <w:tc>
          <w:tcPr>
            <w:tcW w:w="667" w:type="dxa"/>
            <w:tcBorders>
              <w:left w:val="nil"/>
            </w:tcBorders>
          </w:tcPr>
          <w:p w14:paraId="2EE4726E" w14:textId="77777777" w:rsidR="00840236" w:rsidRDefault="00000000">
            <w:pPr>
              <w:pStyle w:val="TableParagraph"/>
              <w:ind w:left="30"/>
              <w:jc w:val="center"/>
              <w:rPr>
                <w:sz w:val="11"/>
              </w:rPr>
            </w:pPr>
            <w:r>
              <w:rPr>
                <w:sz w:val="11"/>
              </w:rPr>
              <w:t>2190219017</w:t>
            </w:r>
          </w:p>
        </w:tc>
        <w:tc>
          <w:tcPr>
            <w:tcW w:w="2381" w:type="dxa"/>
          </w:tcPr>
          <w:p w14:paraId="0D06BBE8" w14:textId="77777777" w:rsidR="00840236" w:rsidRDefault="00000000">
            <w:pPr>
              <w:pStyle w:val="TableParagraph"/>
              <w:ind w:left="20"/>
              <w:jc w:val="left"/>
              <w:rPr>
                <w:sz w:val="11"/>
              </w:rPr>
            </w:pPr>
            <w:r>
              <w:rPr>
                <w:sz w:val="11"/>
              </w:rPr>
              <w:t>OTR.IN.MAT.VALORA SUB17</w:t>
            </w:r>
          </w:p>
        </w:tc>
        <w:tc>
          <w:tcPr>
            <w:tcW w:w="615" w:type="dxa"/>
          </w:tcPr>
          <w:p w14:paraId="566373DE" w14:textId="77777777" w:rsidR="00840236" w:rsidRDefault="00000000">
            <w:pPr>
              <w:pStyle w:val="TableParagraph"/>
              <w:ind w:right="11"/>
              <w:rPr>
                <w:sz w:val="11"/>
              </w:rPr>
            </w:pPr>
            <w:r>
              <w:rPr>
                <w:sz w:val="11"/>
              </w:rPr>
              <w:t>01/01/2019</w:t>
            </w:r>
          </w:p>
        </w:tc>
        <w:tc>
          <w:tcPr>
            <w:tcW w:w="866" w:type="dxa"/>
          </w:tcPr>
          <w:p w14:paraId="4060FB84" w14:textId="77777777" w:rsidR="00840236" w:rsidRDefault="00000000">
            <w:pPr>
              <w:pStyle w:val="TableParagraph"/>
              <w:ind w:right="11"/>
              <w:rPr>
                <w:sz w:val="11"/>
              </w:rPr>
            </w:pPr>
            <w:r>
              <w:rPr>
                <w:sz w:val="11"/>
              </w:rPr>
              <w:t>599,00</w:t>
            </w:r>
          </w:p>
        </w:tc>
        <w:tc>
          <w:tcPr>
            <w:tcW w:w="762" w:type="dxa"/>
          </w:tcPr>
          <w:p w14:paraId="639DD80F" w14:textId="77777777" w:rsidR="00840236" w:rsidRDefault="00000000">
            <w:pPr>
              <w:pStyle w:val="TableParagraph"/>
              <w:ind w:right="17"/>
              <w:rPr>
                <w:sz w:val="11"/>
              </w:rPr>
            </w:pPr>
            <w:r>
              <w:rPr>
                <w:sz w:val="11"/>
              </w:rPr>
              <w:t>15%</w:t>
            </w:r>
          </w:p>
        </w:tc>
        <w:tc>
          <w:tcPr>
            <w:tcW w:w="563" w:type="dxa"/>
          </w:tcPr>
          <w:p w14:paraId="3976A0E0" w14:textId="77777777" w:rsidR="00840236" w:rsidRDefault="00000000">
            <w:pPr>
              <w:pStyle w:val="TableParagraph"/>
              <w:ind w:right="12"/>
              <w:rPr>
                <w:sz w:val="11"/>
              </w:rPr>
            </w:pPr>
            <w:r>
              <w:rPr>
                <w:sz w:val="11"/>
              </w:rPr>
              <w:t>0,00</w:t>
            </w:r>
          </w:p>
        </w:tc>
        <w:tc>
          <w:tcPr>
            <w:tcW w:w="710" w:type="dxa"/>
          </w:tcPr>
          <w:p w14:paraId="17067AA8" w14:textId="77777777" w:rsidR="00840236" w:rsidRDefault="00000000">
            <w:pPr>
              <w:pStyle w:val="TableParagraph"/>
              <w:ind w:right="12"/>
              <w:rPr>
                <w:sz w:val="11"/>
              </w:rPr>
            </w:pPr>
            <w:r>
              <w:rPr>
                <w:sz w:val="11"/>
              </w:rPr>
              <w:t>400,26</w:t>
            </w:r>
          </w:p>
        </w:tc>
        <w:tc>
          <w:tcPr>
            <w:tcW w:w="710" w:type="dxa"/>
          </w:tcPr>
          <w:p w14:paraId="6E9C4B3B" w14:textId="77777777" w:rsidR="00840236" w:rsidRDefault="00000000">
            <w:pPr>
              <w:pStyle w:val="TableParagraph"/>
              <w:ind w:right="12"/>
              <w:rPr>
                <w:sz w:val="11"/>
              </w:rPr>
            </w:pPr>
            <w:r>
              <w:rPr>
                <w:sz w:val="11"/>
              </w:rPr>
              <w:t>198,74</w:t>
            </w:r>
          </w:p>
        </w:tc>
      </w:tr>
      <w:tr w:rsidR="00840236" w14:paraId="0FA0BC96" w14:textId="77777777">
        <w:trPr>
          <w:trHeight w:val="137"/>
        </w:trPr>
        <w:tc>
          <w:tcPr>
            <w:tcW w:w="667" w:type="dxa"/>
            <w:tcBorders>
              <w:left w:val="nil"/>
            </w:tcBorders>
          </w:tcPr>
          <w:p w14:paraId="5F84AEDD" w14:textId="77777777" w:rsidR="00840236" w:rsidRDefault="00000000">
            <w:pPr>
              <w:pStyle w:val="TableParagraph"/>
              <w:ind w:left="30"/>
              <w:jc w:val="center"/>
              <w:rPr>
                <w:sz w:val="11"/>
              </w:rPr>
            </w:pPr>
            <w:r>
              <w:rPr>
                <w:sz w:val="11"/>
              </w:rPr>
              <w:t>2190219018</w:t>
            </w:r>
          </w:p>
        </w:tc>
        <w:tc>
          <w:tcPr>
            <w:tcW w:w="2381" w:type="dxa"/>
          </w:tcPr>
          <w:p w14:paraId="00352B22" w14:textId="77777777" w:rsidR="00840236" w:rsidRDefault="00000000">
            <w:pPr>
              <w:pStyle w:val="TableParagraph"/>
              <w:ind w:left="20"/>
              <w:jc w:val="left"/>
              <w:rPr>
                <w:sz w:val="11"/>
              </w:rPr>
            </w:pPr>
            <w:r>
              <w:rPr>
                <w:sz w:val="11"/>
              </w:rPr>
              <w:t>OTR.IN.MAT.BIORREF P2019/18</w:t>
            </w:r>
          </w:p>
        </w:tc>
        <w:tc>
          <w:tcPr>
            <w:tcW w:w="615" w:type="dxa"/>
          </w:tcPr>
          <w:p w14:paraId="12C45879" w14:textId="77777777" w:rsidR="00840236" w:rsidRDefault="00000000">
            <w:pPr>
              <w:pStyle w:val="TableParagraph"/>
              <w:ind w:right="11"/>
              <w:rPr>
                <w:sz w:val="11"/>
              </w:rPr>
            </w:pPr>
            <w:r>
              <w:rPr>
                <w:sz w:val="11"/>
              </w:rPr>
              <w:t>08/11/2019</w:t>
            </w:r>
          </w:p>
        </w:tc>
        <w:tc>
          <w:tcPr>
            <w:tcW w:w="866" w:type="dxa"/>
          </w:tcPr>
          <w:p w14:paraId="1182D860" w14:textId="77777777" w:rsidR="00840236" w:rsidRDefault="00000000">
            <w:pPr>
              <w:pStyle w:val="TableParagraph"/>
              <w:ind w:right="11"/>
              <w:rPr>
                <w:sz w:val="11"/>
              </w:rPr>
            </w:pPr>
            <w:r>
              <w:rPr>
                <w:sz w:val="11"/>
              </w:rPr>
              <w:t>486,00</w:t>
            </w:r>
          </w:p>
        </w:tc>
        <w:tc>
          <w:tcPr>
            <w:tcW w:w="762" w:type="dxa"/>
          </w:tcPr>
          <w:p w14:paraId="63B3A87B" w14:textId="77777777" w:rsidR="00840236" w:rsidRDefault="00000000">
            <w:pPr>
              <w:pStyle w:val="TableParagraph"/>
              <w:ind w:right="17"/>
              <w:rPr>
                <w:sz w:val="11"/>
              </w:rPr>
            </w:pPr>
            <w:r>
              <w:rPr>
                <w:sz w:val="11"/>
              </w:rPr>
              <w:t>15%</w:t>
            </w:r>
          </w:p>
        </w:tc>
        <w:tc>
          <w:tcPr>
            <w:tcW w:w="563" w:type="dxa"/>
          </w:tcPr>
          <w:p w14:paraId="7E535F43" w14:textId="77777777" w:rsidR="00840236" w:rsidRDefault="00000000">
            <w:pPr>
              <w:pStyle w:val="TableParagraph"/>
              <w:ind w:right="12"/>
              <w:rPr>
                <w:sz w:val="11"/>
              </w:rPr>
            </w:pPr>
            <w:r>
              <w:rPr>
                <w:sz w:val="11"/>
              </w:rPr>
              <w:t>0,00</w:t>
            </w:r>
          </w:p>
        </w:tc>
        <w:tc>
          <w:tcPr>
            <w:tcW w:w="710" w:type="dxa"/>
          </w:tcPr>
          <w:p w14:paraId="5F7A84EC" w14:textId="77777777" w:rsidR="00840236" w:rsidRDefault="00000000">
            <w:pPr>
              <w:pStyle w:val="TableParagraph"/>
              <w:ind w:right="12"/>
              <w:rPr>
                <w:sz w:val="11"/>
              </w:rPr>
            </w:pPr>
            <w:r>
              <w:rPr>
                <w:sz w:val="11"/>
              </w:rPr>
              <w:t>229,29</w:t>
            </w:r>
          </w:p>
        </w:tc>
        <w:tc>
          <w:tcPr>
            <w:tcW w:w="710" w:type="dxa"/>
          </w:tcPr>
          <w:p w14:paraId="7A4A4E0A" w14:textId="77777777" w:rsidR="00840236" w:rsidRDefault="00000000">
            <w:pPr>
              <w:pStyle w:val="TableParagraph"/>
              <w:ind w:right="12"/>
              <w:rPr>
                <w:sz w:val="11"/>
              </w:rPr>
            </w:pPr>
            <w:r>
              <w:rPr>
                <w:sz w:val="11"/>
              </w:rPr>
              <w:t>256,71</w:t>
            </w:r>
          </w:p>
        </w:tc>
      </w:tr>
      <w:tr w:rsidR="00840236" w14:paraId="01B16D8E" w14:textId="77777777">
        <w:trPr>
          <w:trHeight w:val="137"/>
        </w:trPr>
        <w:tc>
          <w:tcPr>
            <w:tcW w:w="667" w:type="dxa"/>
            <w:tcBorders>
              <w:left w:val="nil"/>
            </w:tcBorders>
          </w:tcPr>
          <w:p w14:paraId="246F9026" w14:textId="77777777" w:rsidR="00840236" w:rsidRDefault="00000000">
            <w:pPr>
              <w:pStyle w:val="TableParagraph"/>
              <w:ind w:left="30"/>
              <w:jc w:val="center"/>
              <w:rPr>
                <w:sz w:val="11"/>
              </w:rPr>
            </w:pPr>
            <w:r>
              <w:rPr>
                <w:sz w:val="11"/>
              </w:rPr>
              <w:t>2190219018</w:t>
            </w:r>
          </w:p>
        </w:tc>
        <w:tc>
          <w:tcPr>
            <w:tcW w:w="2381" w:type="dxa"/>
          </w:tcPr>
          <w:p w14:paraId="66F9CA7C" w14:textId="77777777" w:rsidR="00840236" w:rsidRDefault="00000000">
            <w:pPr>
              <w:pStyle w:val="TableParagraph"/>
              <w:ind w:left="20"/>
              <w:jc w:val="left"/>
              <w:rPr>
                <w:sz w:val="11"/>
              </w:rPr>
            </w:pPr>
            <w:r>
              <w:rPr>
                <w:sz w:val="11"/>
              </w:rPr>
              <w:t>OTR.IN.MAT.BIORREF P2019/18</w:t>
            </w:r>
          </w:p>
        </w:tc>
        <w:tc>
          <w:tcPr>
            <w:tcW w:w="615" w:type="dxa"/>
          </w:tcPr>
          <w:p w14:paraId="17D9D83B" w14:textId="77777777" w:rsidR="00840236" w:rsidRDefault="00000000">
            <w:pPr>
              <w:pStyle w:val="TableParagraph"/>
              <w:ind w:right="11"/>
              <w:rPr>
                <w:sz w:val="11"/>
              </w:rPr>
            </w:pPr>
            <w:r>
              <w:rPr>
                <w:sz w:val="11"/>
              </w:rPr>
              <w:t>13/11/2019</w:t>
            </w:r>
          </w:p>
        </w:tc>
        <w:tc>
          <w:tcPr>
            <w:tcW w:w="866" w:type="dxa"/>
          </w:tcPr>
          <w:p w14:paraId="1B491977" w14:textId="77777777" w:rsidR="00840236" w:rsidRDefault="00000000">
            <w:pPr>
              <w:pStyle w:val="TableParagraph"/>
              <w:ind w:right="11"/>
              <w:rPr>
                <w:sz w:val="11"/>
              </w:rPr>
            </w:pPr>
            <w:r>
              <w:rPr>
                <w:sz w:val="11"/>
              </w:rPr>
              <w:t>25,87</w:t>
            </w:r>
          </w:p>
        </w:tc>
        <w:tc>
          <w:tcPr>
            <w:tcW w:w="762" w:type="dxa"/>
          </w:tcPr>
          <w:p w14:paraId="5E62AF63" w14:textId="77777777" w:rsidR="00840236" w:rsidRDefault="00000000">
            <w:pPr>
              <w:pStyle w:val="TableParagraph"/>
              <w:ind w:right="17"/>
              <w:rPr>
                <w:sz w:val="11"/>
              </w:rPr>
            </w:pPr>
            <w:r>
              <w:rPr>
                <w:sz w:val="11"/>
              </w:rPr>
              <w:t>15%</w:t>
            </w:r>
          </w:p>
        </w:tc>
        <w:tc>
          <w:tcPr>
            <w:tcW w:w="563" w:type="dxa"/>
          </w:tcPr>
          <w:p w14:paraId="0AEF5BE9" w14:textId="77777777" w:rsidR="00840236" w:rsidRDefault="00000000">
            <w:pPr>
              <w:pStyle w:val="TableParagraph"/>
              <w:ind w:right="11"/>
              <w:rPr>
                <w:sz w:val="11"/>
              </w:rPr>
            </w:pPr>
            <w:r>
              <w:rPr>
                <w:sz w:val="11"/>
              </w:rPr>
              <w:t>0,00</w:t>
            </w:r>
          </w:p>
        </w:tc>
        <w:tc>
          <w:tcPr>
            <w:tcW w:w="710" w:type="dxa"/>
          </w:tcPr>
          <w:p w14:paraId="1BA59F30" w14:textId="77777777" w:rsidR="00840236" w:rsidRDefault="00000000">
            <w:pPr>
              <w:pStyle w:val="TableParagraph"/>
              <w:ind w:right="12"/>
              <w:rPr>
                <w:sz w:val="11"/>
              </w:rPr>
            </w:pPr>
            <w:r>
              <w:rPr>
                <w:sz w:val="11"/>
              </w:rPr>
              <w:t>12,15</w:t>
            </w:r>
          </w:p>
        </w:tc>
        <w:tc>
          <w:tcPr>
            <w:tcW w:w="710" w:type="dxa"/>
          </w:tcPr>
          <w:p w14:paraId="3BD8A7FD" w14:textId="77777777" w:rsidR="00840236" w:rsidRDefault="00000000">
            <w:pPr>
              <w:pStyle w:val="TableParagraph"/>
              <w:ind w:right="12"/>
              <w:rPr>
                <w:sz w:val="11"/>
              </w:rPr>
            </w:pPr>
            <w:r>
              <w:rPr>
                <w:sz w:val="11"/>
              </w:rPr>
              <w:t>13,72</w:t>
            </w:r>
          </w:p>
        </w:tc>
      </w:tr>
      <w:tr w:rsidR="00840236" w14:paraId="49E9103D" w14:textId="77777777">
        <w:trPr>
          <w:trHeight w:val="137"/>
        </w:trPr>
        <w:tc>
          <w:tcPr>
            <w:tcW w:w="667" w:type="dxa"/>
            <w:tcBorders>
              <w:left w:val="nil"/>
            </w:tcBorders>
          </w:tcPr>
          <w:p w14:paraId="0EC48F7F" w14:textId="77777777" w:rsidR="00840236" w:rsidRDefault="00000000">
            <w:pPr>
              <w:pStyle w:val="TableParagraph"/>
              <w:ind w:left="30"/>
              <w:jc w:val="center"/>
              <w:rPr>
                <w:sz w:val="11"/>
              </w:rPr>
            </w:pPr>
            <w:r>
              <w:rPr>
                <w:sz w:val="11"/>
              </w:rPr>
              <w:t>2190219018</w:t>
            </w:r>
          </w:p>
        </w:tc>
        <w:tc>
          <w:tcPr>
            <w:tcW w:w="2381" w:type="dxa"/>
          </w:tcPr>
          <w:p w14:paraId="25C1A361" w14:textId="77777777" w:rsidR="00840236" w:rsidRDefault="00000000">
            <w:pPr>
              <w:pStyle w:val="TableParagraph"/>
              <w:ind w:left="20"/>
              <w:jc w:val="left"/>
              <w:rPr>
                <w:sz w:val="11"/>
              </w:rPr>
            </w:pPr>
            <w:r>
              <w:rPr>
                <w:sz w:val="11"/>
              </w:rPr>
              <w:t>OTR.IN.MAT.BIORREF P2019/18</w:t>
            </w:r>
          </w:p>
        </w:tc>
        <w:tc>
          <w:tcPr>
            <w:tcW w:w="615" w:type="dxa"/>
          </w:tcPr>
          <w:p w14:paraId="10A5791D" w14:textId="77777777" w:rsidR="00840236" w:rsidRDefault="00000000">
            <w:pPr>
              <w:pStyle w:val="TableParagraph"/>
              <w:ind w:right="11"/>
              <w:rPr>
                <w:sz w:val="11"/>
              </w:rPr>
            </w:pPr>
            <w:r>
              <w:rPr>
                <w:sz w:val="11"/>
              </w:rPr>
              <w:t>15/11/2019</w:t>
            </w:r>
          </w:p>
        </w:tc>
        <w:tc>
          <w:tcPr>
            <w:tcW w:w="866" w:type="dxa"/>
          </w:tcPr>
          <w:p w14:paraId="3723FBD7" w14:textId="77777777" w:rsidR="00840236" w:rsidRDefault="00000000">
            <w:pPr>
              <w:pStyle w:val="TableParagraph"/>
              <w:ind w:right="11"/>
              <w:rPr>
                <w:sz w:val="11"/>
              </w:rPr>
            </w:pPr>
            <w:r>
              <w:rPr>
                <w:sz w:val="11"/>
              </w:rPr>
              <w:t>624,00</w:t>
            </w:r>
          </w:p>
        </w:tc>
        <w:tc>
          <w:tcPr>
            <w:tcW w:w="762" w:type="dxa"/>
          </w:tcPr>
          <w:p w14:paraId="7A814AAF" w14:textId="77777777" w:rsidR="00840236" w:rsidRDefault="00000000">
            <w:pPr>
              <w:pStyle w:val="TableParagraph"/>
              <w:ind w:right="17"/>
              <w:rPr>
                <w:sz w:val="11"/>
              </w:rPr>
            </w:pPr>
            <w:r>
              <w:rPr>
                <w:sz w:val="11"/>
              </w:rPr>
              <w:t>15%</w:t>
            </w:r>
          </w:p>
        </w:tc>
        <w:tc>
          <w:tcPr>
            <w:tcW w:w="563" w:type="dxa"/>
          </w:tcPr>
          <w:p w14:paraId="4D1B04C6" w14:textId="77777777" w:rsidR="00840236" w:rsidRDefault="00000000">
            <w:pPr>
              <w:pStyle w:val="TableParagraph"/>
              <w:ind w:right="12"/>
              <w:rPr>
                <w:sz w:val="11"/>
              </w:rPr>
            </w:pPr>
            <w:r>
              <w:rPr>
                <w:sz w:val="11"/>
              </w:rPr>
              <w:t>0,00</w:t>
            </w:r>
          </w:p>
        </w:tc>
        <w:tc>
          <w:tcPr>
            <w:tcW w:w="710" w:type="dxa"/>
          </w:tcPr>
          <w:p w14:paraId="2092FAAC" w14:textId="77777777" w:rsidR="00840236" w:rsidRDefault="00000000">
            <w:pPr>
              <w:pStyle w:val="TableParagraph"/>
              <w:ind w:right="12"/>
              <w:rPr>
                <w:sz w:val="11"/>
              </w:rPr>
            </w:pPr>
            <w:r>
              <w:rPr>
                <w:sz w:val="11"/>
              </w:rPr>
              <w:t>292,60</w:t>
            </w:r>
          </w:p>
        </w:tc>
        <w:tc>
          <w:tcPr>
            <w:tcW w:w="710" w:type="dxa"/>
          </w:tcPr>
          <w:p w14:paraId="41A74AB0" w14:textId="77777777" w:rsidR="00840236" w:rsidRDefault="00000000">
            <w:pPr>
              <w:pStyle w:val="TableParagraph"/>
              <w:ind w:right="12"/>
              <w:rPr>
                <w:sz w:val="11"/>
              </w:rPr>
            </w:pPr>
            <w:r>
              <w:rPr>
                <w:sz w:val="11"/>
              </w:rPr>
              <w:t>331,40</w:t>
            </w:r>
          </w:p>
        </w:tc>
      </w:tr>
      <w:tr w:rsidR="00840236" w14:paraId="71030BB4" w14:textId="77777777">
        <w:trPr>
          <w:trHeight w:val="137"/>
        </w:trPr>
        <w:tc>
          <w:tcPr>
            <w:tcW w:w="667" w:type="dxa"/>
            <w:tcBorders>
              <w:left w:val="nil"/>
            </w:tcBorders>
          </w:tcPr>
          <w:p w14:paraId="0D20C6E2" w14:textId="77777777" w:rsidR="00840236" w:rsidRDefault="00000000">
            <w:pPr>
              <w:pStyle w:val="TableParagraph"/>
              <w:ind w:left="30"/>
              <w:jc w:val="center"/>
              <w:rPr>
                <w:sz w:val="11"/>
              </w:rPr>
            </w:pPr>
            <w:r>
              <w:rPr>
                <w:sz w:val="11"/>
              </w:rPr>
              <w:t>2190219018</w:t>
            </w:r>
          </w:p>
        </w:tc>
        <w:tc>
          <w:tcPr>
            <w:tcW w:w="2381" w:type="dxa"/>
          </w:tcPr>
          <w:p w14:paraId="3D7A93F5" w14:textId="77777777" w:rsidR="00840236" w:rsidRDefault="00000000">
            <w:pPr>
              <w:pStyle w:val="TableParagraph"/>
              <w:ind w:left="20"/>
              <w:jc w:val="left"/>
              <w:rPr>
                <w:sz w:val="11"/>
              </w:rPr>
            </w:pPr>
            <w:r>
              <w:rPr>
                <w:sz w:val="11"/>
              </w:rPr>
              <w:t>OTR.IN.MAT.BIORREF P2019/18</w:t>
            </w:r>
          </w:p>
        </w:tc>
        <w:tc>
          <w:tcPr>
            <w:tcW w:w="615" w:type="dxa"/>
          </w:tcPr>
          <w:p w14:paraId="228AFF43" w14:textId="77777777" w:rsidR="00840236" w:rsidRDefault="00000000">
            <w:pPr>
              <w:pStyle w:val="TableParagraph"/>
              <w:ind w:right="11"/>
              <w:rPr>
                <w:sz w:val="11"/>
              </w:rPr>
            </w:pPr>
            <w:r>
              <w:rPr>
                <w:sz w:val="11"/>
              </w:rPr>
              <w:t>16/11/2019</w:t>
            </w:r>
          </w:p>
        </w:tc>
        <w:tc>
          <w:tcPr>
            <w:tcW w:w="866" w:type="dxa"/>
          </w:tcPr>
          <w:p w14:paraId="496F7E56" w14:textId="77777777" w:rsidR="00840236" w:rsidRDefault="00000000">
            <w:pPr>
              <w:pStyle w:val="TableParagraph"/>
              <w:ind w:right="11"/>
              <w:rPr>
                <w:sz w:val="11"/>
              </w:rPr>
            </w:pPr>
            <w:r>
              <w:rPr>
                <w:sz w:val="11"/>
              </w:rPr>
              <w:t>54,00</w:t>
            </w:r>
          </w:p>
        </w:tc>
        <w:tc>
          <w:tcPr>
            <w:tcW w:w="762" w:type="dxa"/>
          </w:tcPr>
          <w:p w14:paraId="554E90A4" w14:textId="77777777" w:rsidR="00840236" w:rsidRDefault="00000000">
            <w:pPr>
              <w:pStyle w:val="TableParagraph"/>
              <w:ind w:right="17"/>
              <w:rPr>
                <w:sz w:val="11"/>
              </w:rPr>
            </w:pPr>
            <w:r>
              <w:rPr>
                <w:sz w:val="11"/>
              </w:rPr>
              <w:t>15%</w:t>
            </w:r>
          </w:p>
        </w:tc>
        <w:tc>
          <w:tcPr>
            <w:tcW w:w="563" w:type="dxa"/>
          </w:tcPr>
          <w:p w14:paraId="420FD6E5" w14:textId="77777777" w:rsidR="00840236" w:rsidRDefault="00000000">
            <w:pPr>
              <w:pStyle w:val="TableParagraph"/>
              <w:ind w:right="11"/>
              <w:rPr>
                <w:sz w:val="11"/>
              </w:rPr>
            </w:pPr>
            <w:r>
              <w:rPr>
                <w:sz w:val="11"/>
              </w:rPr>
              <w:t>0,00</w:t>
            </w:r>
          </w:p>
        </w:tc>
        <w:tc>
          <w:tcPr>
            <w:tcW w:w="710" w:type="dxa"/>
          </w:tcPr>
          <w:p w14:paraId="74B3D792" w14:textId="77777777" w:rsidR="00840236" w:rsidRDefault="00000000">
            <w:pPr>
              <w:pStyle w:val="TableParagraph"/>
              <w:ind w:right="12"/>
              <w:rPr>
                <w:sz w:val="11"/>
              </w:rPr>
            </w:pPr>
            <w:r>
              <w:rPr>
                <w:sz w:val="11"/>
              </w:rPr>
              <w:t>25,30</w:t>
            </w:r>
          </w:p>
        </w:tc>
        <w:tc>
          <w:tcPr>
            <w:tcW w:w="710" w:type="dxa"/>
          </w:tcPr>
          <w:p w14:paraId="3261E7B6" w14:textId="77777777" w:rsidR="00840236" w:rsidRDefault="00000000">
            <w:pPr>
              <w:pStyle w:val="TableParagraph"/>
              <w:ind w:right="12"/>
              <w:rPr>
                <w:sz w:val="11"/>
              </w:rPr>
            </w:pPr>
            <w:r>
              <w:rPr>
                <w:sz w:val="11"/>
              </w:rPr>
              <w:t>28,70</w:t>
            </w:r>
          </w:p>
        </w:tc>
      </w:tr>
      <w:tr w:rsidR="00840236" w14:paraId="4EF9230F" w14:textId="77777777">
        <w:trPr>
          <w:trHeight w:val="137"/>
        </w:trPr>
        <w:tc>
          <w:tcPr>
            <w:tcW w:w="667" w:type="dxa"/>
            <w:tcBorders>
              <w:left w:val="nil"/>
            </w:tcBorders>
          </w:tcPr>
          <w:p w14:paraId="1CE4E963" w14:textId="77777777" w:rsidR="00840236" w:rsidRDefault="00000000">
            <w:pPr>
              <w:pStyle w:val="TableParagraph"/>
              <w:ind w:left="30"/>
              <w:jc w:val="center"/>
              <w:rPr>
                <w:sz w:val="11"/>
              </w:rPr>
            </w:pPr>
            <w:r>
              <w:rPr>
                <w:sz w:val="11"/>
              </w:rPr>
              <w:t>2190318009</w:t>
            </w:r>
          </w:p>
        </w:tc>
        <w:tc>
          <w:tcPr>
            <w:tcW w:w="2381" w:type="dxa"/>
          </w:tcPr>
          <w:p w14:paraId="14DA2B26" w14:textId="77777777" w:rsidR="00840236" w:rsidRDefault="00000000">
            <w:pPr>
              <w:pStyle w:val="TableParagraph"/>
              <w:ind w:left="20"/>
              <w:jc w:val="left"/>
              <w:rPr>
                <w:sz w:val="11"/>
              </w:rPr>
            </w:pPr>
            <w:r>
              <w:rPr>
                <w:sz w:val="11"/>
              </w:rPr>
              <w:t>OTR.IN.MAT S2018/09 NIRVANA</w:t>
            </w:r>
          </w:p>
        </w:tc>
        <w:tc>
          <w:tcPr>
            <w:tcW w:w="615" w:type="dxa"/>
          </w:tcPr>
          <w:p w14:paraId="10B5FC6B" w14:textId="77777777" w:rsidR="00840236" w:rsidRDefault="00000000">
            <w:pPr>
              <w:pStyle w:val="TableParagraph"/>
              <w:ind w:right="11"/>
              <w:rPr>
                <w:sz w:val="11"/>
              </w:rPr>
            </w:pPr>
            <w:r>
              <w:rPr>
                <w:sz w:val="11"/>
              </w:rPr>
              <w:t>01/10/2019</w:t>
            </w:r>
          </w:p>
        </w:tc>
        <w:tc>
          <w:tcPr>
            <w:tcW w:w="866" w:type="dxa"/>
          </w:tcPr>
          <w:p w14:paraId="30A13D69" w14:textId="77777777" w:rsidR="00840236" w:rsidRDefault="00000000">
            <w:pPr>
              <w:pStyle w:val="TableParagraph"/>
              <w:ind w:right="11"/>
              <w:rPr>
                <w:sz w:val="11"/>
              </w:rPr>
            </w:pPr>
            <w:r>
              <w:rPr>
                <w:sz w:val="11"/>
              </w:rPr>
              <w:t>8.924,00</w:t>
            </w:r>
          </w:p>
        </w:tc>
        <w:tc>
          <w:tcPr>
            <w:tcW w:w="762" w:type="dxa"/>
          </w:tcPr>
          <w:p w14:paraId="34BDA2E3" w14:textId="77777777" w:rsidR="00840236" w:rsidRDefault="00000000">
            <w:pPr>
              <w:pStyle w:val="TableParagraph"/>
              <w:ind w:right="17"/>
              <w:rPr>
                <w:sz w:val="11"/>
              </w:rPr>
            </w:pPr>
            <w:r>
              <w:rPr>
                <w:sz w:val="11"/>
              </w:rPr>
              <w:t>15%</w:t>
            </w:r>
          </w:p>
        </w:tc>
        <w:tc>
          <w:tcPr>
            <w:tcW w:w="563" w:type="dxa"/>
          </w:tcPr>
          <w:p w14:paraId="6A1EABB7" w14:textId="77777777" w:rsidR="00840236" w:rsidRDefault="00000000">
            <w:pPr>
              <w:pStyle w:val="TableParagraph"/>
              <w:ind w:right="11"/>
              <w:rPr>
                <w:sz w:val="11"/>
              </w:rPr>
            </w:pPr>
            <w:r>
              <w:rPr>
                <w:sz w:val="11"/>
              </w:rPr>
              <w:t>0,00</w:t>
            </w:r>
          </w:p>
        </w:tc>
        <w:tc>
          <w:tcPr>
            <w:tcW w:w="710" w:type="dxa"/>
          </w:tcPr>
          <w:p w14:paraId="35AE6FBC" w14:textId="77777777" w:rsidR="00840236" w:rsidRDefault="00000000">
            <w:pPr>
              <w:pStyle w:val="TableParagraph"/>
              <w:ind w:right="12"/>
              <w:rPr>
                <w:sz w:val="11"/>
              </w:rPr>
            </w:pPr>
            <w:r>
              <w:rPr>
                <w:sz w:val="11"/>
              </w:rPr>
              <w:t>4.349,53</w:t>
            </w:r>
          </w:p>
        </w:tc>
        <w:tc>
          <w:tcPr>
            <w:tcW w:w="710" w:type="dxa"/>
          </w:tcPr>
          <w:p w14:paraId="00015A7D" w14:textId="77777777" w:rsidR="00840236" w:rsidRDefault="00000000">
            <w:pPr>
              <w:pStyle w:val="TableParagraph"/>
              <w:ind w:right="12"/>
              <w:rPr>
                <w:sz w:val="11"/>
              </w:rPr>
            </w:pPr>
            <w:r>
              <w:rPr>
                <w:sz w:val="11"/>
              </w:rPr>
              <w:t>4.574,47</w:t>
            </w:r>
          </w:p>
        </w:tc>
      </w:tr>
      <w:tr w:rsidR="00840236" w14:paraId="183E7143" w14:textId="77777777">
        <w:trPr>
          <w:trHeight w:val="137"/>
        </w:trPr>
        <w:tc>
          <w:tcPr>
            <w:tcW w:w="667" w:type="dxa"/>
            <w:tcBorders>
              <w:left w:val="nil"/>
            </w:tcBorders>
          </w:tcPr>
          <w:p w14:paraId="46C2D263" w14:textId="77777777" w:rsidR="00840236" w:rsidRDefault="00000000">
            <w:pPr>
              <w:pStyle w:val="TableParagraph"/>
              <w:ind w:left="30"/>
              <w:jc w:val="center"/>
              <w:rPr>
                <w:sz w:val="11"/>
              </w:rPr>
            </w:pPr>
            <w:r>
              <w:rPr>
                <w:sz w:val="11"/>
              </w:rPr>
              <w:t>2190318009</w:t>
            </w:r>
          </w:p>
        </w:tc>
        <w:tc>
          <w:tcPr>
            <w:tcW w:w="2381" w:type="dxa"/>
          </w:tcPr>
          <w:p w14:paraId="3B0E02CC" w14:textId="77777777" w:rsidR="00840236" w:rsidRDefault="00000000">
            <w:pPr>
              <w:pStyle w:val="TableParagraph"/>
              <w:ind w:left="20"/>
              <w:jc w:val="left"/>
              <w:rPr>
                <w:sz w:val="11"/>
              </w:rPr>
            </w:pPr>
            <w:r>
              <w:rPr>
                <w:sz w:val="11"/>
              </w:rPr>
              <w:t>OTR.IN.MAT S2018/09 NIRVANA</w:t>
            </w:r>
          </w:p>
        </w:tc>
        <w:tc>
          <w:tcPr>
            <w:tcW w:w="615" w:type="dxa"/>
          </w:tcPr>
          <w:p w14:paraId="238E15FE" w14:textId="77777777" w:rsidR="00840236" w:rsidRDefault="00000000">
            <w:pPr>
              <w:pStyle w:val="TableParagraph"/>
              <w:ind w:right="11"/>
              <w:rPr>
                <w:sz w:val="11"/>
              </w:rPr>
            </w:pPr>
            <w:r>
              <w:rPr>
                <w:sz w:val="11"/>
              </w:rPr>
              <w:t>01/10/2019</w:t>
            </w:r>
          </w:p>
        </w:tc>
        <w:tc>
          <w:tcPr>
            <w:tcW w:w="866" w:type="dxa"/>
          </w:tcPr>
          <w:p w14:paraId="1CEE6880" w14:textId="77777777" w:rsidR="00840236" w:rsidRDefault="00000000">
            <w:pPr>
              <w:pStyle w:val="TableParagraph"/>
              <w:ind w:right="11"/>
              <w:rPr>
                <w:sz w:val="11"/>
              </w:rPr>
            </w:pPr>
            <w:r>
              <w:rPr>
                <w:sz w:val="11"/>
              </w:rPr>
              <w:t>1.285,57</w:t>
            </w:r>
          </w:p>
        </w:tc>
        <w:tc>
          <w:tcPr>
            <w:tcW w:w="762" w:type="dxa"/>
          </w:tcPr>
          <w:p w14:paraId="012BA4F6" w14:textId="77777777" w:rsidR="00840236" w:rsidRDefault="00000000">
            <w:pPr>
              <w:pStyle w:val="TableParagraph"/>
              <w:ind w:right="17"/>
              <w:rPr>
                <w:sz w:val="11"/>
              </w:rPr>
            </w:pPr>
            <w:r>
              <w:rPr>
                <w:sz w:val="11"/>
              </w:rPr>
              <w:t>15%</w:t>
            </w:r>
          </w:p>
        </w:tc>
        <w:tc>
          <w:tcPr>
            <w:tcW w:w="563" w:type="dxa"/>
          </w:tcPr>
          <w:p w14:paraId="02641629" w14:textId="77777777" w:rsidR="00840236" w:rsidRDefault="00000000">
            <w:pPr>
              <w:pStyle w:val="TableParagraph"/>
              <w:ind w:right="11"/>
              <w:rPr>
                <w:sz w:val="11"/>
              </w:rPr>
            </w:pPr>
            <w:r>
              <w:rPr>
                <w:sz w:val="11"/>
              </w:rPr>
              <w:t>0,00</w:t>
            </w:r>
          </w:p>
        </w:tc>
        <w:tc>
          <w:tcPr>
            <w:tcW w:w="710" w:type="dxa"/>
          </w:tcPr>
          <w:p w14:paraId="54B2DD7D" w14:textId="77777777" w:rsidR="00840236" w:rsidRDefault="00000000">
            <w:pPr>
              <w:pStyle w:val="TableParagraph"/>
              <w:ind w:right="12"/>
              <w:rPr>
                <w:sz w:val="11"/>
              </w:rPr>
            </w:pPr>
            <w:r>
              <w:rPr>
                <w:sz w:val="11"/>
              </w:rPr>
              <w:t>626,58</w:t>
            </w:r>
          </w:p>
        </w:tc>
        <w:tc>
          <w:tcPr>
            <w:tcW w:w="710" w:type="dxa"/>
          </w:tcPr>
          <w:p w14:paraId="6CE7EB65" w14:textId="77777777" w:rsidR="00840236" w:rsidRDefault="00000000">
            <w:pPr>
              <w:pStyle w:val="TableParagraph"/>
              <w:ind w:right="12"/>
              <w:rPr>
                <w:sz w:val="11"/>
              </w:rPr>
            </w:pPr>
            <w:r>
              <w:rPr>
                <w:sz w:val="11"/>
              </w:rPr>
              <w:t>658,99</w:t>
            </w:r>
          </w:p>
        </w:tc>
      </w:tr>
      <w:tr w:rsidR="00840236" w14:paraId="13A07C00" w14:textId="77777777">
        <w:trPr>
          <w:trHeight w:val="137"/>
        </w:trPr>
        <w:tc>
          <w:tcPr>
            <w:tcW w:w="667" w:type="dxa"/>
            <w:tcBorders>
              <w:left w:val="nil"/>
            </w:tcBorders>
          </w:tcPr>
          <w:p w14:paraId="2E8BDCA6" w14:textId="77777777" w:rsidR="00840236" w:rsidRDefault="00000000">
            <w:pPr>
              <w:pStyle w:val="TableParagraph"/>
              <w:ind w:left="30"/>
              <w:jc w:val="center"/>
              <w:rPr>
                <w:sz w:val="11"/>
              </w:rPr>
            </w:pPr>
            <w:r>
              <w:rPr>
                <w:sz w:val="11"/>
              </w:rPr>
              <w:t>2190318009</w:t>
            </w:r>
          </w:p>
        </w:tc>
        <w:tc>
          <w:tcPr>
            <w:tcW w:w="2381" w:type="dxa"/>
          </w:tcPr>
          <w:p w14:paraId="469CA6D1" w14:textId="77777777" w:rsidR="00840236" w:rsidRDefault="00000000">
            <w:pPr>
              <w:pStyle w:val="TableParagraph"/>
              <w:ind w:left="20"/>
              <w:jc w:val="left"/>
              <w:rPr>
                <w:sz w:val="11"/>
              </w:rPr>
            </w:pPr>
            <w:r>
              <w:rPr>
                <w:sz w:val="11"/>
              </w:rPr>
              <w:t>OTR.IN.MAT S2018/09 NIRVANA</w:t>
            </w:r>
          </w:p>
        </w:tc>
        <w:tc>
          <w:tcPr>
            <w:tcW w:w="615" w:type="dxa"/>
          </w:tcPr>
          <w:p w14:paraId="02B889F4" w14:textId="77777777" w:rsidR="00840236" w:rsidRDefault="00000000">
            <w:pPr>
              <w:pStyle w:val="TableParagraph"/>
              <w:ind w:right="11"/>
              <w:rPr>
                <w:sz w:val="11"/>
              </w:rPr>
            </w:pPr>
            <w:r>
              <w:rPr>
                <w:sz w:val="11"/>
              </w:rPr>
              <w:t>01/10/2019</w:t>
            </w:r>
          </w:p>
        </w:tc>
        <w:tc>
          <w:tcPr>
            <w:tcW w:w="866" w:type="dxa"/>
          </w:tcPr>
          <w:p w14:paraId="7C9109F0" w14:textId="77777777" w:rsidR="00840236" w:rsidRDefault="00000000">
            <w:pPr>
              <w:pStyle w:val="TableParagraph"/>
              <w:ind w:right="11"/>
              <w:rPr>
                <w:sz w:val="11"/>
              </w:rPr>
            </w:pPr>
            <w:r>
              <w:rPr>
                <w:sz w:val="11"/>
              </w:rPr>
              <w:t>371,97</w:t>
            </w:r>
          </w:p>
        </w:tc>
        <w:tc>
          <w:tcPr>
            <w:tcW w:w="762" w:type="dxa"/>
          </w:tcPr>
          <w:p w14:paraId="63373426" w14:textId="77777777" w:rsidR="00840236" w:rsidRDefault="00000000">
            <w:pPr>
              <w:pStyle w:val="TableParagraph"/>
              <w:ind w:right="17"/>
              <w:rPr>
                <w:sz w:val="11"/>
              </w:rPr>
            </w:pPr>
            <w:r>
              <w:rPr>
                <w:sz w:val="11"/>
              </w:rPr>
              <w:t>15%</w:t>
            </w:r>
          </w:p>
        </w:tc>
        <w:tc>
          <w:tcPr>
            <w:tcW w:w="563" w:type="dxa"/>
          </w:tcPr>
          <w:p w14:paraId="57D87F3A" w14:textId="77777777" w:rsidR="00840236" w:rsidRDefault="00000000">
            <w:pPr>
              <w:pStyle w:val="TableParagraph"/>
              <w:ind w:right="11"/>
              <w:rPr>
                <w:sz w:val="11"/>
              </w:rPr>
            </w:pPr>
            <w:r>
              <w:rPr>
                <w:sz w:val="11"/>
              </w:rPr>
              <w:t>0,00</w:t>
            </w:r>
          </w:p>
        </w:tc>
        <w:tc>
          <w:tcPr>
            <w:tcW w:w="710" w:type="dxa"/>
          </w:tcPr>
          <w:p w14:paraId="2795C3B7" w14:textId="77777777" w:rsidR="00840236" w:rsidRDefault="00000000">
            <w:pPr>
              <w:pStyle w:val="TableParagraph"/>
              <w:ind w:right="12"/>
              <w:rPr>
                <w:sz w:val="11"/>
              </w:rPr>
            </w:pPr>
            <w:r>
              <w:rPr>
                <w:sz w:val="11"/>
              </w:rPr>
              <w:t>181,30</w:t>
            </w:r>
          </w:p>
        </w:tc>
        <w:tc>
          <w:tcPr>
            <w:tcW w:w="710" w:type="dxa"/>
          </w:tcPr>
          <w:p w14:paraId="37820FAF" w14:textId="77777777" w:rsidR="00840236" w:rsidRDefault="00000000">
            <w:pPr>
              <w:pStyle w:val="TableParagraph"/>
              <w:ind w:right="12"/>
              <w:rPr>
                <w:sz w:val="11"/>
              </w:rPr>
            </w:pPr>
            <w:r>
              <w:rPr>
                <w:sz w:val="11"/>
              </w:rPr>
              <w:t>190,67</w:t>
            </w:r>
          </w:p>
        </w:tc>
      </w:tr>
      <w:tr w:rsidR="00840236" w14:paraId="4B07C04C" w14:textId="77777777">
        <w:trPr>
          <w:trHeight w:val="137"/>
        </w:trPr>
        <w:tc>
          <w:tcPr>
            <w:tcW w:w="667" w:type="dxa"/>
            <w:tcBorders>
              <w:left w:val="nil"/>
            </w:tcBorders>
          </w:tcPr>
          <w:p w14:paraId="0EC1D429" w14:textId="77777777" w:rsidR="00840236" w:rsidRDefault="00000000">
            <w:pPr>
              <w:pStyle w:val="TableParagraph"/>
              <w:ind w:left="30"/>
              <w:jc w:val="center"/>
              <w:rPr>
                <w:sz w:val="11"/>
              </w:rPr>
            </w:pPr>
            <w:r>
              <w:rPr>
                <w:sz w:val="11"/>
              </w:rPr>
              <w:t>2170118026</w:t>
            </w:r>
          </w:p>
        </w:tc>
        <w:tc>
          <w:tcPr>
            <w:tcW w:w="2381" w:type="dxa"/>
          </w:tcPr>
          <w:p w14:paraId="3CF4D94C" w14:textId="77777777" w:rsidR="00840236" w:rsidRDefault="00000000">
            <w:pPr>
              <w:pStyle w:val="TableParagraph"/>
              <w:ind w:left="20"/>
              <w:jc w:val="left"/>
              <w:rPr>
                <w:sz w:val="11"/>
              </w:rPr>
            </w:pPr>
            <w:r>
              <w:rPr>
                <w:sz w:val="11"/>
              </w:rPr>
              <w:t>EQ.INFOR.C2018/26 LA CAIXA 2018</w:t>
            </w:r>
          </w:p>
        </w:tc>
        <w:tc>
          <w:tcPr>
            <w:tcW w:w="615" w:type="dxa"/>
          </w:tcPr>
          <w:p w14:paraId="18411F7D" w14:textId="77777777" w:rsidR="00840236" w:rsidRDefault="00000000">
            <w:pPr>
              <w:pStyle w:val="TableParagraph"/>
              <w:ind w:right="11"/>
              <w:rPr>
                <w:sz w:val="11"/>
              </w:rPr>
            </w:pPr>
            <w:r>
              <w:rPr>
                <w:sz w:val="11"/>
              </w:rPr>
              <w:t>20/08/2019</w:t>
            </w:r>
          </w:p>
        </w:tc>
        <w:tc>
          <w:tcPr>
            <w:tcW w:w="866" w:type="dxa"/>
          </w:tcPr>
          <w:p w14:paraId="1561C0F3" w14:textId="77777777" w:rsidR="00840236" w:rsidRDefault="00000000">
            <w:pPr>
              <w:pStyle w:val="TableParagraph"/>
              <w:ind w:right="11"/>
              <w:rPr>
                <w:sz w:val="11"/>
              </w:rPr>
            </w:pPr>
            <w:r>
              <w:rPr>
                <w:sz w:val="11"/>
              </w:rPr>
              <w:t>1.566,97</w:t>
            </w:r>
          </w:p>
        </w:tc>
        <w:tc>
          <w:tcPr>
            <w:tcW w:w="762" w:type="dxa"/>
          </w:tcPr>
          <w:p w14:paraId="6233E924" w14:textId="77777777" w:rsidR="00840236" w:rsidRDefault="00000000">
            <w:pPr>
              <w:pStyle w:val="TableParagraph"/>
              <w:ind w:right="17"/>
              <w:rPr>
                <w:sz w:val="11"/>
              </w:rPr>
            </w:pPr>
            <w:r>
              <w:rPr>
                <w:sz w:val="11"/>
              </w:rPr>
              <w:t>25%</w:t>
            </w:r>
          </w:p>
        </w:tc>
        <w:tc>
          <w:tcPr>
            <w:tcW w:w="563" w:type="dxa"/>
          </w:tcPr>
          <w:p w14:paraId="7C83F320" w14:textId="77777777" w:rsidR="00840236" w:rsidRDefault="00000000">
            <w:pPr>
              <w:pStyle w:val="TableParagraph"/>
              <w:ind w:right="11"/>
              <w:rPr>
                <w:sz w:val="11"/>
              </w:rPr>
            </w:pPr>
            <w:r>
              <w:rPr>
                <w:sz w:val="11"/>
              </w:rPr>
              <w:t>0,00</w:t>
            </w:r>
          </w:p>
        </w:tc>
        <w:tc>
          <w:tcPr>
            <w:tcW w:w="710" w:type="dxa"/>
          </w:tcPr>
          <w:p w14:paraId="6D1305CA" w14:textId="77777777" w:rsidR="00840236" w:rsidRDefault="00000000">
            <w:pPr>
              <w:pStyle w:val="TableParagraph"/>
              <w:ind w:right="12"/>
              <w:rPr>
                <w:sz w:val="11"/>
              </w:rPr>
            </w:pPr>
            <w:r>
              <w:rPr>
                <w:sz w:val="11"/>
              </w:rPr>
              <w:t>1.317,97</w:t>
            </w:r>
          </w:p>
        </w:tc>
        <w:tc>
          <w:tcPr>
            <w:tcW w:w="710" w:type="dxa"/>
          </w:tcPr>
          <w:p w14:paraId="0DD1F745" w14:textId="77777777" w:rsidR="00840236" w:rsidRDefault="00000000">
            <w:pPr>
              <w:pStyle w:val="TableParagraph"/>
              <w:ind w:right="12"/>
              <w:rPr>
                <w:sz w:val="11"/>
              </w:rPr>
            </w:pPr>
            <w:r>
              <w:rPr>
                <w:sz w:val="11"/>
              </w:rPr>
              <w:t>249,00</w:t>
            </w:r>
          </w:p>
        </w:tc>
      </w:tr>
      <w:tr w:rsidR="00840236" w14:paraId="491FEE28" w14:textId="77777777">
        <w:trPr>
          <w:trHeight w:val="137"/>
        </w:trPr>
        <w:tc>
          <w:tcPr>
            <w:tcW w:w="667" w:type="dxa"/>
            <w:tcBorders>
              <w:left w:val="nil"/>
            </w:tcBorders>
          </w:tcPr>
          <w:p w14:paraId="0369003A" w14:textId="77777777" w:rsidR="00840236" w:rsidRDefault="00000000">
            <w:pPr>
              <w:pStyle w:val="TableParagraph"/>
              <w:ind w:left="30"/>
              <w:jc w:val="center"/>
              <w:rPr>
                <w:sz w:val="11"/>
              </w:rPr>
            </w:pPr>
            <w:r>
              <w:rPr>
                <w:sz w:val="11"/>
              </w:rPr>
              <w:t>2170219017</w:t>
            </w:r>
          </w:p>
        </w:tc>
        <w:tc>
          <w:tcPr>
            <w:tcW w:w="2381" w:type="dxa"/>
          </w:tcPr>
          <w:p w14:paraId="6E3A51A9" w14:textId="77777777" w:rsidR="00840236" w:rsidRDefault="00000000">
            <w:pPr>
              <w:pStyle w:val="TableParagraph"/>
              <w:ind w:left="20"/>
              <w:jc w:val="left"/>
              <w:rPr>
                <w:sz w:val="11"/>
              </w:rPr>
            </w:pPr>
            <w:r>
              <w:rPr>
                <w:sz w:val="11"/>
              </w:rPr>
              <w:t>EQ.INFOR.P2019/17 VALORA SUB17</w:t>
            </w:r>
          </w:p>
        </w:tc>
        <w:tc>
          <w:tcPr>
            <w:tcW w:w="615" w:type="dxa"/>
          </w:tcPr>
          <w:p w14:paraId="4E5BC11F" w14:textId="77777777" w:rsidR="00840236" w:rsidRDefault="00000000">
            <w:pPr>
              <w:pStyle w:val="TableParagraph"/>
              <w:ind w:right="11"/>
              <w:rPr>
                <w:sz w:val="11"/>
              </w:rPr>
            </w:pPr>
            <w:r>
              <w:rPr>
                <w:sz w:val="11"/>
              </w:rPr>
              <w:t>12/12/2019</w:t>
            </w:r>
          </w:p>
        </w:tc>
        <w:tc>
          <w:tcPr>
            <w:tcW w:w="866" w:type="dxa"/>
          </w:tcPr>
          <w:p w14:paraId="310C9E80" w14:textId="77777777" w:rsidR="00840236" w:rsidRDefault="00000000">
            <w:pPr>
              <w:pStyle w:val="TableParagraph"/>
              <w:ind w:right="11"/>
              <w:rPr>
                <w:sz w:val="11"/>
              </w:rPr>
            </w:pPr>
            <w:r>
              <w:rPr>
                <w:sz w:val="11"/>
              </w:rPr>
              <w:t>1.458,08</w:t>
            </w:r>
          </w:p>
        </w:tc>
        <w:tc>
          <w:tcPr>
            <w:tcW w:w="762" w:type="dxa"/>
          </w:tcPr>
          <w:p w14:paraId="4C295EFA" w14:textId="77777777" w:rsidR="00840236" w:rsidRDefault="00000000">
            <w:pPr>
              <w:pStyle w:val="TableParagraph"/>
              <w:ind w:right="17"/>
              <w:rPr>
                <w:sz w:val="11"/>
              </w:rPr>
            </w:pPr>
            <w:r>
              <w:rPr>
                <w:sz w:val="11"/>
              </w:rPr>
              <w:t>25%</w:t>
            </w:r>
          </w:p>
        </w:tc>
        <w:tc>
          <w:tcPr>
            <w:tcW w:w="563" w:type="dxa"/>
          </w:tcPr>
          <w:p w14:paraId="6A2D8BC9" w14:textId="77777777" w:rsidR="00840236" w:rsidRDefault="00000000">
            <w:pPr>
              <w:pStyle w:val="TableParagraph"/>
              <w:ind w:right="11"/>
              <w:rPr>
                <w:sz w:val="11"/>
              </w:rPr>
            </w:pPr>
            <w:r>
              <w:rPr>
                <w:sz w:val="11"/>
              </w:rPr>
              <w:t>0,00</w:t>
            </w:r>
          </w:p>
        </w:tc>
        <w:tc>
          <w:tcPr>
            <w:tcW w:w="710" w:type="dxa"/>
          </w:tcPr>
          <w:p w14:paraId="70589E98" w14:textId="77777777" w:rsidR="00840236" w:rsidRDefault="00000000">
            <w:pPr>
              <w:pStyle w:val="TableParagraph"/>
              <w:ind w:right="12"/>
              <w:rPr>
                <w:sz w:val="11"/>
              </w:rPr>
            </w:pPr>
            <w:r>
              <w:rPr>
                <w:sz w:val="11"/>
              </w:rPr>
              <w:t>1.112,54</w:t>
            </w:r>
          </w:p>
        </w:tc>
        <w:tc>
          <w:tcPr>
            <w:tcW w:w="710" w:type="dxa"/>
          </w:tcPr>
          <w:p w14:paraId="12C921BC" w14:textId="77777777" w:rsidR="00840236" w:rsidRDefault="00000000">
            <w:pPr>
              <w:pStyle w:val="TableParagraph"/>
              <w:ind w:right="12"/>
              <w:rPr>
                <w:sz w:val="11"/>
              </w:rPr>
            </w:pPr>
            <w:r>
              <w:rPr>
                <w:sz w:val="11"/>
              </w:rPr>
              <w:t>345,54</w:t>
            </w:r>
          </w:p>
        </w:tc>
      </w:tr>
      <w:tr w:rsidR="00840236" w14:paraId="73F5FFA6" w14:textId="77777777">
        <w:trPr>
          <w:trHeight w:val="137"/>
        </w:trPr>
        <w:tc>
          <w:tcPr>
            <w:tcW w:w="667" w:type="dxa"/>
            <w:tcBorders>
              <w:left w:val="nil"/>
            </w:tcBorders>
          </w:tcPr>
          <w:p w14:paraId="69004B99" w14:textId="77777777" w:rsidR="00840236" w:rsidRDefault="00000000">
            <w:pPr>
              <w:pStyle w:val="TableParagraph"/>
              <w:spacing w:line="107" w:lineRule="exact"/>
              <w:ind w:left="30"/>
              <w:jc w:val="center"/>
              <w:rPr>
                <w:sz w:val="11"/>
              </w:rPr>
            </w:pPr>
            <w:r>
              <w:rPr>
                <w:sz w:val="11"/>
              </w:rPr>
              <w:t>2180218037</w:t>
            </w:r>
          </w:p>
        </w:tc>
        <w:tc>
          <w:tcPr>
            <w:tcW w:w="2381" w:type="dxa"/>
          </w:tcPr>
          <w:p w14:paraId="4B6108F8" w14:textId="77777777" w:rsidR="00840236" w:rsidRDefault="00000000">
            <w:pPr>
              <w:pStyle w:val="TableParagraph"/>
              <w:spacing w:line="107" w:lineRule="exact"/>
              <w:ind w:left="20"/>
              <w:jc w:val="left"/>
              <w:rPr>
                <w:sz w:val="11"/>
              </w:rPr>
            </w:pPr>
            <w:r>
              <w:rPr>
                <w:sz w:val="11"/>
              </w:rPr>
              <w:t>ELM TRANS P2018/37 IMPRESIVE</w:t>
            </w:r>
          </w:p>
        </w:tc>
        <w:tc>
          <w:tcPr>
            <w:tcW w:w="615" w:type="dxa"/>
          </w:tcPr>
          <w:p w14:paraId="64A1EA82" w14:textId="77777777" w:rsidR="00840236" w:rsidRDefault="00000000">
            <w:pPr>
              <w:pStyle w:val="TableParagraph"/>
              <w:spacing w:line="107" w:lineRule="exact"/>
              <w:ind w:right="11"/>
              <w:rPr>
                <w:sz w:val="11"/>
              </w:rPr>
            </w:pPr>
            <w:r>
              <w:rPr>
                <w:sz w:val="11"/>
              </w:rPr>
              <w:t>10/06/2019</w:t>
            </w:r>
          </w:p>
        </w:tc>
        <w:tc>
          <w:tcPr>
            <w:tcW w:w="866" w:type="dxa"/>
          </w:tcPr>
          <w:p w14:paraId="32AE63F4" w14:textId="77777777" w:rsidR="00840236" w:rsidRDefault="00000000">
            <w:pPr>
              <w:pStyle w:val="TableParagraph"/>
              <w:spacing w:line="107" w:lineRule="exact"/>
              <w:ind w:right="11"/>
              <w:rPr>
                <w:sz w:val="11"/>
              </w:rPr>
            </w:pPr>
            <w:r>
              <w:rPr>
                <w:sz w:val="11"/>
              </w:rPr>
              <w:t>3.500,00</w:t>
            </w:r>
          </w:p>
        </w:tc>
        <w:tc>
          <w:tcPr>
            <w:tcW w:w="762" w:type="dxa"/>
          </w:tcPr>
          <w:p w14:paraId="673D629A" w14:textId="77777777" w:rsidR="00840236" w:rsidRDefault="00000000">
            <w:pPr>
              <w:pStyle w:val="TableParagraph"/>
              <w:spacing w:line="107" w:lineRule="exact"/>
              <w:ind w:right="17"/>
              <w:rPr>
                <w:sz w:val="11"/>
              </w:rPr>
            </w:pPr>
            <w:r>
              <w:rPr>
                <w:sz w:val="11"/>
              </w:rPr>
              <w:t>16%</w:t>
            </w:r>
          </w:p>
        </w:tc>
        <w:tc>
          <w:tcPr>
            <w:tcW w:w="563" w:type="dxa"/>
          </w:tcPr>
          <w:p w14:paraId="38FC9B6B" w14:textId="77777777" w:rsidR="00840236" w:rsidRDefault="00000000">
            <w:pPr>
              <w:pStyle w:val="TableParagraph"/>
              <w:spacing w:line="107" w:lineRule="exact"/>
              <w:ind w:right="11"/>
              <w:rPr>
                <w:sz w:val="11"/>
              </w:rPr>
            </w:pPr>
            <w:r>
              <w:rPr>
                <w:sz w:val="11"/>
              </w:rPr>
              <w:t>0,00</w:t>
            </w:r>
          </w:p>
        </w:tc>
        <w:tc>
          <w:tcPr>
            <w:tcW w:w="710" w:type="dxa"/>
          </w:tcPr>
          <w:p w14:paraId="4DE319CF" w14:textId="77777777" w:rsidR="00840236" w:rsidRDefault="00000000">
            <w:pPr>
              <w:pStyle w:val="TableParagraph"/>
              <w:spacing w:line="107" w:lineRule="exact"/>
              <w:ind w:right="12"/>
              <w:rPr>
                <w:sz w:val="11"/>
              </w:rPr>
            </w:pPr>
            <w:r>
              <w:rPr>
                <w:sz w:val="11"/>
              </w:rPr>
              <w:t>1.992,99</w:t>
            </w:r>
          </w:p>
        </w:tc>
        <w:tc>
          <w:tcPr>
            <w:tcW w:w="710" w:type="dxa"/>
          </w:tcPr>
          <w:p w14:paraId="1C61EE0C" w14:textId="77777777" w:rsidR="00840236" w:rsidRDefault="00000000">
            <w:pPr>
              <w:pStyle w:val="TableParagraph"/>
              <w:spacing w:line="107" w:lineRule="exact"/>
              <w:ind w:right="12"/>
              <w:rPr>
                <w:sz w:val="11"/>
              </w:rPr>
            </w:pPr>
            <w:r>
              <w:rPr>
                <w:sz w:val="11"/>
              </w:rPr>
              <w:t>1.507,01</w:t>
            </w:r>
          </w:p>
        </w:tc>
      </w:tr>
      <w:tr w:rsidR="00840236" w14:paraId="1269BD5F" w14:textId="77777777">
        <w:trPr>
          <w:trHeight w:val="137"/>
        </w:trPr>
        <w:tc>
          <w:tcPr>
            <w:tcW w:w="667" w:type="dxa"/>
            <w:tcBorders>
              <w:left w:val="nil"/>
            </w:tcBorders>
          </w:tcPr>
          <w:p w14:paraId="3F5D7379" w14:textId="77777777" w:rsidR="00840236" w:rsidRDefault="00000000">
            <w:pPr>
              <w:pStyle w:val="TableParagraph"/>
              <w:spacing w:before="10" w:line="107" w:lineRule="exact"/>
              <w:ind w:left="30"/>
              <w:jc w:val="center"/>
              <w:rPr>
                <w:sz w:val="11"/>
              </w:rPr>
            </w:pPr>
            <w:r>
              <w:rPr>
                <w:sz w:val="11"/>
              </w:rPr>
              <w:t>2190118088</w:t>
            </w:r>
          </w:p>
        </w:tc>
        <w:tc>
          <w:tcPr>
            <w:tcW w:w="2381" w:type="dxa"/>
          </w:tcPr>
          <w:p w14:paraId="7F23BFA5" w14:textId="77777777" w:rsidR="00840236" w:rsidRDefault="00000000">
            <w:pPr>
              <w:pStyle w:val="TableParagraph"/>
              <w:spacing w:before="10" w:line="107" w:lineRule="exact"/>
              <w:ind w:left="20"/>
              <w:jc w:val="left"/>
              <w:rPr>
                <w:sz w:val="11"/>
              </w:rPr>
            </w:pPr>
            <w:r>
              <w:rPr>
                <w:sz w:val="11"/>
              </w:rPr>
              <w:t>OTR.IN.MAT C2018/88 CANOA</w:t>
            </w:r>
          </w:p>
        </w:tc>
        <w:tc>
          <w:tcPr>
            <w:tcW w:w="615" w:type="dxa"/>
          </w:tcPr>
          <w:p w14:paraId="197C2337" w14:textId="77777777" w:rsidR="00840236" w:rsidRDefault="00000000">
            <w:pPr>
              <w:pStyle w:val="TableParagraph"/>
              <w:spacing w:before="10" w:line="107" w:lineRule="exact"/>
              <w:ind w:right="11"/>
              <w:rPr>
                <w:sz w:val="11"/>
              </w:rPr>
            </w:pPr>
            <w:r>
              <w:rPr>
                <w:sz w:val="11"/>
              </w:rPr>
              <w:t>22/10/2019</w:t>
            </w:r>
          </w:p>
        </w:tc>
        <w:tc>
          <w:tcPr>
            <w:tcW w:w="866" w:type="dxa"/>
          </w:tcPr>
          <w:p w14:paraId="4A5FBBA3" w14:textId="77777777" w:rsidR="00840236" w:rsidRDefault="00000000">
            <w:pPr>
              <w:pStyle w:val="TableParagraph"/>
              <w:spacing w:before="10" w:line="107" w:lineRule="exact"/>
              <w:ind w:right="11"/>
              <w:rPr>
                <w:sz w:val="11"/>
              </w:rPr>
            </w:pPr>
            <w:r>
              <w:rPr>
                <w:sz w:val="11"/>
              </w:rPr>
              <w:t>25.791,72</w:t>
            </w:r>
          </w:p>
        </w:tc>
        <w:tc>
          <w:tcPr>
            <w:tcW w:w="762" w:type="dxa"/>
          </w:tcPr>
          <w:p w14:paraId="55AE4111" w14:textId="77777777" w:rsidR="00840236" w:rsidRDefault="00000000">
            <w:pPr>
              <w:pStyle w:val="TableParagraph"/>
              <w:spacing w:before="10" w:line="107" w:lineRule="exact"/>
              <w:ind w:right="17"/>
              <w:rPr>
                <w:sz w:val="11"/>
              </w:rPr>
            </w:pPr>
            <w:r>
              <w:rPr>
                <w:sz w:val="11"/>
              </w:rPr>
              <w:t>15%</w:t>
            </w:r>
          </w:p>
        </w:tc>
        <w:tc>
          <w:tcPr>
            <w:tcW w:w="563" w:type="dxa"/>
          </w:tcPr>
          <w:p w14:paraId="190315C0" w14:textId="77777777" w:rsidR="00840236" w:rsidRDefault="00000000">
            <w:pPr>
              <w:pStyle w:val="TableParagraph"/>
              <w:spacing w:before="10" w:line="107" w:lineRule="exact"/>
              <w:ind w:right="11"/>
              <w:rPr>
                <w:sz w:val="11"/>
              </w:rPr>
            </w:pPr>
            <w:r>
              <w:rPr>
                <w:sz w:val="11"/>
              </w:rPr>
              <w:t>0,00</w:t>
            </w:r>
          </w:p>
        </w:tc>
        <w:tc>
          <w:tcPr>
            <w:tcW w:w="710" w:type="dxa"/>
          </w:tcPr>
          <w:p w14:paraId="266621CC" w14:textId="77777777" w:rsidR="00840236" w:rsidRDefault="00000000">
            <w:pPr>
              <w:pStyle w:val="TableParagraph"/>
              <w:spacing w:before="10" w:line="107" w:lineRule="exact"/>
              <w:ind w:right="12"/>
              <w:rPr>
                <w:sz w:val="11"/>
              </w:rPr>
            </w:pPr>
            <w:r>
              <w:rPr>
                <w:sz w:val="11"/>
              </w:rPr>
              <w:t>12.348,23</w:t>
            </w:r>
          </w:p>
        </w:tc>
        <w:tc>
          <w:tcPr>
            <w:tcW w:w="710" w:type="dxa"/>
          </w:tcPr>
          <w:p w14:paraId="372B47AE" w14:textId="77777777" w:rsidR="00840236" w:rsidRDefault="00000000">
            <w:pPr>
              <w:pStyle w:val="TableParagraph"/>
              <w:spacing w:before="10" w:line="107" w:lineRule="exact"/>
              <w:ind w:right="12"/>
              <w:rPr>
                <w:sz w:val="11"/>
              </w:rPr>
            </w:pPr>
            <w:r>
              <w:rPr>
                <w:sz w:val="11"/>
              </w:rPr>
              <w:t>13.443,49</w:t>
            </w:r>
          </w:p>
        </w:tc>
      </w:tr>
      <w:tr w:rsidR="00840236" w14:paraId="77341215" w14:textId="77777777">
        <w:trPr>
          <w:trHeight w:val="137"/>
        </w:trPr>
        <w:tc>
          <w:tcPr>
            <w:tcW w:w="667" w:type="dxa"/>
            <w:tcBorders>
              <w:left w:val="nil"/>
            </w:tcBorders>
          </w:tcPr>
          <w:p w14:paraId="7D92B335" w14:textId="77777777" w:rsidR="00840236" w:rsidRDefault="00000000">
            <w:pPr>
              <w:pStyle w:val="TableParagraph"/>
              <w:spacing w:before="10" w:line="107" w:lineRule="exact"/>
              <w:ind w:left="31"/>
              <w:jc w:val="center"/>
              <w:rPr>
                <w:sz w:val="11"/>
              </w:rPr>
            </w:pPr>
            <w:r>
              <w:rPr>
                <w:sz w:val="11"/>
              </w:rPr>
              <w:t>2190118089</w:t>
            </w:r>
          </w:p>
        </w:tc>
        <w:tc>
          <w:tcPr>
            <w:tcW w:w="2381" w:type="dxa"/>
          </w:tcPr>
          <w:p w14:paraId="7FF20650" w14:textId="77777777" w:rsidR="00840236" w:rsidRDefault="00000000">
            <w:pPr>
              <w:pStyle w:val="TableParagraph"/>
              <w:spacing w:before="10" w:line="107" w:lineRule="exact"/>
              <w:ind w:left="21"/>
              <w:jc w:val="left"/>
              <w:rPr>
                <w:sz w:val="11"/>
              </w:rPr>
            </w:pPr>
            <w:r>
              <w:rPr>
                <w:sz w:val="11"/>
              </w:rPr>
              <w:t>OTR.IN.MAT C2018/89 RADON</w:t>
            </w:r>
          </w:p>
        </w:tc>
        <w:tc>
          <w:tcPr>
            <w:tcW w:w="615" w:type="dxa"/>
          </w:tcPr>
          <w:p w14:paraId="02E93A41" w14:textId="77777777" w:rsidR="00840236" w:rsidRDefault="00000000">
            <w:pPr>
              <w:pStyle w:val="TableParagraph"/>
              <w:spacing w:before="10" w:line="107" w:lineRule="exact"/>
              <w:ind w:right="11"/>
              <w:rPr>
                <w:sz w:val="11"/>
              </w:rPr>
            </w:pPr>
            <w:r>
              <w:rPr>
                <w:sz w:val="11"/>
              </w:rPr>
              <w:t>20/12/2019</w:t>
            </w:r>
          </w:p>
        </w:tc>
        <w:tc>
          <w:tcPr>
            <w:tcW w:w="866" w:type="dxa"/>
          </w:tcPr>
          <w:p w14:paraId="486C8796" w14:textId="77777777" w:rsidR="00840236" w:rsidRDefault="00000000">
            <w:pPr>
              <w:pStyle w:val="TableParagraph"/>
              <w:spacing w:before="10" w:line="107" w:lineRule="exact"/>
              <w:ind w:right="11"/>
              <w:rPr>
                <w:sz w:val="11"/>
              </w:rPr>
            </w:pPr>
            <w:r>
              <w:rPr>
                <w:sz w:val="11"/>
              </w:rPr>
              <w:t>6.400,00</w:t>
            </w:r>
          </w:p>
        </w:tc>
        <w:tc>
          <w:tcPr>
            <w:tcW w:w="762" w:type="dxa"/>
          </w:tcPr>
          <w:p w14:paraId="069A5346" w14:textId="77777777" w:rsidR="00840236" w:rsidRDefault="00000000">
            <w:pPr>
              <w:pStyle w:val="TableParagraph"/>
              <w:spacing w:before="10" w:line="107" w:lineRule="exact"/>
              <w:ind w:right="17"/>
              <w:rPr>
                <w:sz w:val="11"/>
              </w:rPr>
            </w:pPr>
            <w:r>
              <w:rPr>
                <w:sz w:val="11"/>
              </w:rPr>
              <w:t>15%</w:t>
            </w:r>
          </w:p>
        </w:tc>
        <w:tc>
          <w:tcPr>
            <w:tcW w:w="563" w:type="dxa"/>
          </w:tcPr>
          <w:p w14:paraId="69795D5F" w14:textId="77777777" w:rsidR="00840236" w:rsidRDefault="00000000">
            <w:pPr>
              <w:pStyle w:val="TableParagraph"/>
              <w:spacing w:before="10" w:line="107" w:lineRule="exact"/>
              <w:ind w:right="11"/>
              <w:rPr>
                <w:sz w:val="11"/>
              </w:rPr>
            </w:pPr>
            <w:r>
              <w:rPr>
                <w:sz w:val="11"/>
              </w:rPr>
              <w:t>0,00</w:t>
            </w:r>
          </w:p>
        </w:tc>
        <w:tc>
          <w:tcPr>
            <w:tcW w:w="710" w:type="dxa"/>
          </w:tcPr>
          <w:p w14:paraId="70000782" w14:textId="77777777" w:rsidR="00840236" w:rsidRDefault="00000000">
            <w:pPr>
              <w:pStyle w:val="TableParagraph"/>
              <w:spacing w:before="10" w:line="107" w:lineRule="exact"/>
              <w:ind w:right="12"/>
              <w:rPr>
                <w:sz w:val="11"/>
              </w:rPr>
            </w:pPr>
            <w:r>
              <w:rPr>
                <w:sz w:val="11"/>
              </w:rPr>
              <w:t>2.908,93</w:t>
            </w:r>
          </w:p>
        </w:tc>
        <w:tc>
          <w:tcPr>
            <w:tcW w:w="710" w:type="dxa"/>
          </w:tcPr>
          <w:p w14:paraId="4C2D0C0C" w14:textId="77777777" w:rsidR="00840236" w:rsidRDefault="00000000">
            <w:pPr>
              <w:pStyle w:val="TableParagraph"/>
              <w:spacing w:before="10" w:line="107" w:lineRule="exact"/>
              <w:ind w:right="12"/>
              <w:rPr>
                <w:sz w:val="11"/>
              </w:rPr>
            </w:pPr>
            <w:r>
              <w:rPr>
                <w:sz w:val="11"/>
              </w:rPr>
              <w:t>3.491,07</w:t>
            </w:r>
          </w:p>
        </w:tc>
      </w:tr>
      <w:tr w:rsidR="00840236" w14:paraId="25675E37" w14:textId="77777777">
        <w:trPr>
          <w:trHeight w:val="137"/>
        </w:trPr>
        <w:tc>
          <w:tcPr>
            <w:tcW w:w="667" w:type="dxa"/>
            <w:tcBorders>
              <w:left w:val="nil"/>
            </w:tcBorders>
          </w:tcPr>
          <w:p w14:paraId="23A694C9" w14:textId="77777777" w:rsidR="00840236" w:rsidRDefault="00000000">
            <w:pPr>
              <w:pStyle w:val="TableParagraph"/>
              <w:spacing w:before="10" w:line="107" w:lineRule="exact"/>
              <w:ind w:left="31"/>
              <w:jc w:val="center"/>
              <w:rPr>
                <w:sz w:val="11"/>
              </w:rPr>
            </w:pPr>
            <w:r>
              <w:rPr>
                <w:sz w:val="11"/>
              </w:rPr>
              <w:t>2190216034</w:t>
            </w:r>
          </w:p>
        </w:tc>
        <w:tc>
          <w:tcPr>
            <w:tcW w:w="2381" w:type="dxa"/>
          </w:tcPr>
          <w:p w14:paraId="48A69EE3" w14:textId="77777777" w:rsidR="00840236" w:rsidRDefault="00000000">
            <w:pPr>
              <w:pStyle w:val="TableParagraph"/>
              <w:spacing w:before="10" w:line="107" w:lineRule="exact"/>
              <w:ind w:left="21"/>
              <w:jc w:val="left"/>
              <w:rPr>
                <w:sz w:val="11"/>
              </w:rPr>
            </w:pPr>
            <w:r>
              <w:rPr>
                <w:sz w:val="11"/>
              </w:rPr>
              <w:t>OTR.IN.MAT P2016/34 REBECA</w:t>
            </w:r>
          </w:p>
        </w:tc>
        <w:tc>
          <w:tcPr>
            <w:tcW w:w="615" w:type="dxa"/>
          </w:tcPr>
          <w:p w14:paraId="3B2A4953" w14:textId="77777777" w:rsidR="00840236" w:rsidRDefault="00000000">
            <w:pPr>
              <w:pStyle w:val="TableParagraph"/>
              <w:spacing w:before="10" w:line="107" w:lineRule="exact"/>
              <w:ind w:right="11"/>
              <w:rPr>
                <w:sz w:val="11"/>
              </w:rPr>
            </w:pPr>
            <w:r>
              <w:rPr>
                <w:sz w:val="11"/>
              </w:rPr>
              <w:t>04/01/2019</w:t>
            </w:r>
          </w:p>
        </w:tc>
        <w:tc>
          <w:tcPr>
            <w:tcW w:w="866" w:type="dxa"/>
          </w:tcPr>
          <w:p w14:paraId="604BCD57" w14:textId="77777777" w:rsidR="00840236" w:rsidRDefault="00000000">
            <w:pPr>
              <w:pStyle w:val="TableParagraph"/>
              <w:spacing w:before="10" w:line="107" w:lineRule="exact"/>
              <w:ind w:right="11"/>
              <w:rPr>
                <w:sz w:val="11"/>
              </w:rPr>
            </w:pPr>
            <w:r>
              <w:rPr>
                <w:sz w:val="11"/>
              </w:rPr>
              <w:t>1.370,80</w:t>
            </w:r>
          </w:p>
        </w:tc>
        <w:tc>
          <w:tcPr>
            <w:tcW w:w="762" w:type="dxa"/>
          </w:tcPr>
          <w:p w14:paraId="57117ACA" w14:textId="77777777" w:rsidR="00840236" w:rsidRDefault="00000000">
            <w:pPr>
              <w:pStyle w:val="TableParagraph"/>
              <w:spacing w:before="10" w:line="107" w:lineRule="exact"/>
              <w:ind w:right="17"/>
              <w:rPr>
                <w:sz w:val="11"/>
              </w:rPr>
            </w:pPr>
            <w:r>
              <w:rPr>
                <w:sz w:val="11"/>
              </w:rPr>
              <w:t>15%</w:t>
            </w:r>
          </w:p>
        </w:tc>
        <w:tc>
          <w:tcPr>
            <w:tcW w:w="563" w:type="dxa"/>
          </w:tcPr>
          <w:p w14:paraId="54A07EB5" w14:textId="77777777" w:rsidR="00840236" w:rsidRDefault="00000000">
            <w:pPr>
              <w:pStyle w:val="TableParagraph"/>
              <w:spacing w:before="10" w:line="107" w:lineRule="exact"/>
              <w:ind w:right="11"/>
              <w:rPr>
                <w:sz w:val="11"/>
              </w:rPr>
            </w:pPr>
            <w:r>
              <w:rPr>
                <w:sz w:val="11"/>
              </w:rPr>
              <w:t>0,00</w:t>
            </w:r>
          </w:p>
        </w:tc>
        <w:tc>
          <w:tcPr>
            <w:tcW w:w="710" w:type="dxa"/>
          </w:tcPr>
          <w:p w14:paraId="2C29D21A" w14:textId="77777777" w:rsidR="00840236" w:rsidRDefault="00000000">
            <w:pPr>
              <w:pStyle w:val="TableParagraph"/>
              <w:spacing w:before="10" w:line="107" w:lineRule="exact"/>
              <w:ind w:right="12"/>
              <w:rPr>
                <w:sz w:val="11"/>
              </w:rPr>
            </w:pPr>
            <w:r>
              <w:rPr>
                <w:sz w:val="11"/>
              </w:rPr>
              <w:t>820,23</w:t>
            </w:r>
          </w:p>
        </w:tc>
        <w:tc>
          <w:tcPr>
            <w:tcW w:w="710" w:type="dxa"/>
          </w:tcPr>
          <w:p w14:paraId="5B6DFBF2" w14:textId="77777777" w:rsidR="00840236" w:rsidRDefault="00000000">
            <w:pPr>
              <w:pStyle w:val="TableParagraph"/>
              <w:spacing w:before="10" w:line="107" w:lineRule="exact"/>
              <w:ind w:right="12"/>
              <w:rPr>
                <w:sz w:val="11"/>
              </w:rPr>
            </w:pPr>
            <w:r>
              <w:rPr>
                <w:sz w:val="11"/>
              </w:rPr>
              <w:t>550,57</w:t>
            </w:r>
          </w:p>
        </w:tc>
      </w:tr>
      <w:tr w:rsidR="00840236" w14:paraId="1CC93557" w14:textId="77777777">
        <w:trPr>
          <w:trHeight w:val="137"/>
        </w:trPr>
        <w:tc>
          <w:tcPr>
            <w:tcW w:w="667" w:type="dxa"/>
            <w:tcBorders>
              <w:left w:val="nil"/>
            </w:tcBorders>
          </w:tcPr>
          <w:p w14:paraId="09961BA8" w14:textId="77777777" w:rsidR="00840236" w:rsidRDefault="00000000">
            <w:pPr>
              <w:pStyle w:val="TableParagraph"/>
              <w:spacing w:before="10" w:line="107" w:lineRule="exact"/>
              <w:ind w:left="31"/>
              <w:jc w:val="center"/>
              <w:rPr>
                <w:sz w:val="11"/>
              </w:rPr>
            </w:pPr>
            <w:r>
              <w:rPr>
                <w:sz w:val="11"/>
              </w:rPr>
              <w:t>2190217057</w:t>
            </w:r>
          </w:p>
        </w:tc>
        <w:tc>
          <w:tcPr>
            <w:tcW w:w="2381" w:type="dxa"/>
          </w:tcPr>
          <w:p w14:paraId="5EAFADEF" w14:textId="77777777" w:rsidR="00840236" w:rsidRDefault="00000000">
            <w:pPr>
              <w:pStyle w:val="TableParagraph"/>
              <w:spacing w:before="10" w:line="107" w:lineRule="exact"/>
              <w:ind w:left="21"/>
              <w:jc w:val="left"/>
              <w:rPr>
                <w:sz w:val="11"/>
              </w:rPr>
            </w:pPr>
            <w:r>
              <w:rPr>
                <w:sz w:val="11"/>
              </w:rPr>
              <w:t>OTR.IN.MAT C2017/57 ESPECIES2017</w:t>
            </w:r>
          </w:p>
        </w:tc>
        <w:tc>
          <w:tcPr>
            <w:tcW w:w="615" w:type="dxa"/>
          </w:tcPr>
          <w:p w14:paraId="14B0829E" w14:textId="77777777" w:rsidR="00840236" w:rsidRDefault="00000000">
            <w:pPr>
              <w:pStyle w:val="TableParagraph"/>
              <w:spacing w:before="10" w:line="107" w:lineRule="exact"/>
              <w:ind w:right="11"/>
              <w:rPr>
                <w:sz w:val="11"/>
              </w:rPr>
            </w:pPr>
            <w:r>
              <w:rPr>
                <w:sz w:val="11"/>
              </w:rPr>
              <w:t>25/04/2019</w:t>
            </w:r>
          </w:p>
        </w:tc>
        <w:tc>
          <w:tcPr>
            <w:tcW w:w="866" w:type="dxa"/>
          </w:tcPr>
          <w:p w14:paraId="528FA43D" w14:textId="77777777" w:rsidR="00840236" w:rsidRDefault="00000000">
            <w:pPr>
              <w:pStyle w:val="TableParagraph"/>
              <w:spacing w:before="10" w:line="107" w:lineRule="exact"/>
              <w:ind w:right="11"/>
              <w:rPr>
                <w:sz w:val="11"/>
              </w:rPr>
            </w:pPr>
            <w:r>
              <w:rPr>
                <w:sz w:val="11"/>
              </w:rPr>
              <w:t>9.000,00</w:t>
            </w:r>
          </w:p>
        </w:tc>
        <w:tc>
          <w:tcPr>
            <w:tcW w:w="762" w:type="dxa"/>
          </w:tcPr>
          <w:p w14:paraId="6B9CA4E1" w14:textId="77777777" w:rsidR="00840236" w:rsidRDefault="00000000">
            <w:pPr>
              <w:pStyle w:val="TableParagraph"/>
              <w:spacing w:before="10" w:line="107" w:lineRule="exact"/>
              <w:ind w:right="17"/>
              <w:rPr>
                <w:sz w:val="11"/>
              </w:rPr>
            </w:pPr>
            <w:r>
              <w:rPr>
                <w:sz w:val="11"/>
              </w:rPr>
              <w:t>15%</w:t>
            </w:r>
          </w:p>
        </w:tc>
        <w:tc>
          <w:tcPr>
            <w:tcW w:w="563" w:type="dxa"/>
          </w:tcPr>
          <w:p w14:paraId="736E3B14" w14:textId="77777777" w:rsidR="00840236" w:rsidRDefault="00000000">
            <w:pPr>
              <w:pStyle w:val="TableParagraph"/>
              <w:spacing w:before="10" w:line="107" w:lineRule="exact"/>
              <w:ind w:right="11"/>
              <w:rPr>
                <w:sz w:val="11"/>
              </w:rPr>
            </w:pPr>
            <w:r>
              <w:rPr>
                <w:sz w:val="11"/>
              </w:rPr>
              <w:t>0,00</w:t>
            </w:r>
          </w:p>
        </w:tc>
        <w:tc>
          <w:tcPr>
            <w:tcW w:w="710" w:type="dxa"/>
          </w:tcPr>
          <w:p w14:paraId="66DD6B78" w14:textId="77777777" w:rsidR="00840236" w:rsidRDefault="00000000">
            <w:pPr>
              <w:pStyle w:val="TableParagraph"/>
              <w:spacing w:before="10" w:line="107" w:lineRule="exact"/>
              <w:ind w:right="12"/>
              <w:rPr>
                <w:sz w:val="11"/>
              </w:rPr>
            </w:pPr>
            <w:r>
              <w:rPr>
                <w:sz w:val="11"/>
              </w:rPr>
              <w:t>4.974,66</w:t>
            </w:r>
          </w:p>
        </w:tc>
        <w:tc>
          <w:tcPr>
            <w:tcW w:w="710" w:type="dxa"/>
          </w:tcPr>
          <w:p w14:paraId="5770C883" w14:textId="77777777" w:rsidR="00840236" w:rsidRDefault="00000000">
            <w:pPr>
              <w:pStyle w:val="TableParagraph"/>
              <w:spacing w:before="10" w:line="107" w:lineRule="exact"/>
              <w:ind w:right="12"/>
              <w:rPr>
                <w:sz w:val="11"/>
              </w:rPr>
            </w:pPr>
            <w:r>
              <w:rPr>
                <w:sz w:val="11"/>
              </w:rPr>
              <w:t>4.025,34</w:t>
            </w:r>
          </w:p>
        </w:tc>
      </w:tr>
      <w:tr w:rsidR="00840236" w14:paraId="08D2F14A" w14:textId="77777777">
        <w:trPr>
          <w:trHeight w:val="137"/>
        </w:trPr>
        <w:tc>
          <w:tcPr>
            <w:tcW w:w="667" w:type="dxa"/>
            <w:tcBorders>
              <w:left w:val="nil"/>
            </w:tcBorders>
          </w:tcPr>
          <w:p w14:paraId="6E1005B9" w14:textId="77777777" w:rsidR="00840236" w:rsidRDefault="00000000">
            <w:pPr>
              <w:pStyle w:val="TableParagraph"/>
              <w:spacing w:before="10" w:line="107" w:lineRule="exact"/>
              <w:ind w:left="31"/>
              <w:jc w:val="center"/>
              <w:rPr>
                <w:sz w:val="11"/>
              </w:rPr>
            </w:pPr>
            <w:r>
              <w:rPr>
                <w:sz w:val="11"/>
              </w:rPr>
              <w:t>2190218037</w:t>
            </w:r>
          </w:p>
        </w:tc>
        <w:tc>
          <w:tcPr>
            <w:tcW w:w="2381" w:type="dxa"/>
          </w:tcPr>
          <w:p w14:paraId="77B8701B" w14:textId="77777777" w:rsidR="00840236" w:rsidRDefault="00000000">
            <w:pPr>
              <w:pStyle w:val="TableParagraph"/>
              <w:spacing w:before="10" w:line="107" w:lineRule="exact"/>
              <w:ind w:left="21"/>
              <w:jc w:val="left"/>
              <w:rPr>
                <w:sz w:val="11"/>
              </w:rPr>
            </w:pPr>
            <w:r>
              <w:rPr>
                <w:sz w:val="11"/>
              </w:rPr>
              <w:t>OTR.IN.MAT.P2018/37 IMPRESSIVE</w:t>
            </w:r>
          </w:p>
        </w:tc>
        <w:tc>
          <w:tcPr>
            <w:tcW w:w="615" w:type="dxa"/>
          </w:tcPr>
          <w:p w14:paraId="79B1BD35" w14:textId="77777777" w:rsidR="00840236" w:rsidRDefault="00000000">
            <w:pPr>
              <w:pStyle w:val="TableParagraph"/>
              <w:spacing w:before="10" w:line="107" w:lineRule="exact"/>
              <w:ind w:right="11"/>
              <w:rPr>
                <w:sz w:val="11"/>
              </w:rPr>
            </w:pPr>
            <w:r>
              <w:rPr>
                <w:sz w:val="11"/>
              </w:rPr>
              <w:t>07/10/2019</w:t>
            </w:r>
          </w:p>
        </w:tc>
        <w:tc>
          <w:tcPr>
            <w:tcW w:w="866" w:type="dxa"/>
          </w:tcPr>
          <w:p w14:paraId="32B48EC5" w14:textId="77777777" w:rsidR="00840236" w:rsidRDefault="00000000">
            <w:pPr>
              <w:pStyle w:val="TableParagraph"/>
              <w:spacing w:before="10" w:line="107" w:lineRule="exact"/>
              <w:ind w:right="11"/>
              <w:rPr>
                <w:sz w:val="11"/>
              </w:rPr>
            </w:pPr>
            <w:r>
              <w:rPr>
                <w:sz w:val="11"/>
              </w:rPr>
              <w:t>1.343,00</w:t>
            </w:r>
          </w:p>
        </w:tc>
        <w:tc>
          <w:tcPr>
            <w:tcW w:w="762" w:type="dxa"/>
          </w:tcPr>
          <w:p w14:paraId="53D5E06D" w14:textId="77777777" w:rsidR="00840236" w:rsidRDefault="00000000">
            <w:pPr>
              <w:pStyle w:val="TableParagraph"/>
              <w:spacing w:before="10" w:line="107" w:lineRule="exact"/>
              <w:ind w:right="17"/>
              <w:rPr>
                <w:sz w:val="11"/>
              </w:rPr>
            </w:pPr>
            <w:r>
              <w:rPr>
                <w:sz w:val="11"/>
              </w:rPr>
              <w:t>15%</w:t>
            </w:r>
          </w:p>
        </w:tc>
        <w:tc>
          <w:tcPr>
            <w:tcW w:w="563" w:type="dxa"/>
          </w:tcPr>
          <w:p w14:paraId="4F0F8CAA" w14:textId="77777777" w:rsidR="00840236" w:rsidRDefault="00000000">
            <w:pPr>
              <w:pStyle w:val="TableParagraph"/>
              <w:spacing w:before="10" w:line="107" w:lineRule="exact"/>
              <w:ind w:right="11"/>
              <w:rPr>
                <w:sz w:val="11"/>
              </w:rPr>
            </w:pPr>
            <w:r>
              <w:rPr>
                <w:sz w:val="11"/>
              </w:rPr>
              <w:t>0,00</w:t>
            </w:r>
          </w:p>
        </w:tc>
        <w:tc>
          <w:tcPr>
            <w:tcW w:w="710" w:type="dxa"/>
          </w:tcPr>
          <w:p w14:paraId="22943226" w14:textId="77777777" w:rsidR="00840236" w:rsidRDefault="00000000">
            <w:pPr>
              <w:pStyle w:val="TableParagraph"/>
              <w:spacing w:before="10" w:line="107" w:lineRule="exact"/>
              <w:ind w:right="12"/>
              <w:rPr>
                <w:sz w:val="11"/>
              </w:rPr>
            </w:pPr>
            <w:r>
              <w:rPr>
                <w:sz w:val="11"/>
              </w:rPr>
              <w:t>651,26</w:t>
            </w:r>
          </w:p>
        </w:tc>
        <w:tc>
          <w:tcPr>
            <w:tcW w:w="710" w:type="dxa"/>
          </w:tcPr>
          <w:p w14:paraId="2A548DDC" w14:textId="77777777" w:rsidR="00840236" w:rsidRDefault="00000000">
            <w:pPr>
              <w:pStyle w:val="TableParagraph"/>
              <w:spacing w:before="10" w:line="107" w:lineRule="exact"/>
              <w:ind w:right="12"/>
              <w:rPr>
                <w:sz w:val="11"/>
              </w:rPr>
            </w:pPr>
            <w:r>
              <w:rPr>
                <w:sz w:val="11"/>
              </w:rPr>
              <w:t>691,74</w:t>
            </w:r>
          </w:p>
        </w:tc>
      </w:tr>
      <w:tr w:rsidR="00840236" w14:paraId="25DC6CA9" w14:textId="77777777">
        <w:trPr>
          <w:trHeight w:val="137"/>
        </w:trPr>
        <w:tc>
          <w:tcPr>
            <w:tcW w:w="667" w:type="dxa"/>
            <w:tcBorders>
              <w:left w:val="nil"/>
            </w:tcBorders>
          </w:tcPr>
          <w:p w14:paraId="1F7F587C" w14:textId="77777777" w:rsidR="00840236" w:rsidRDefault="00000000">
            <w:pPr>
              <w:pStyle w:val="TableParagraph"/>
              <w:spacing w:before="10" w:line="107" w:lineRule="exact"/>
              <w:ind w:left="31"/>
              <w:jc w:val="center"/>
              <w:rPr>
                <w:sz w:val="11"/>
              </w:rPr>
            </w:pPr>
            <w:r>
              <w:rPr>
                <w:sz w:val="11"/>
              </w:rPr>
              <w:t>2190219028</w:t>
            </w:r>
          </w:p>
        </w:tc>
        <w:tc>
          <w:tcPr>
            <w:tcW w:w="2381" w:type="dxa"/>
          </w:tcPr>
          <w:p w14:paraId="73725427" w14:textId="77777777" w:rsidR="00840236" w:rsidRDefault="00000000">
            <w:pPr>
              <w:pStyle w:val="TableParagraph"/>
              <w:spacing w:before="10" w:line="107" w:lineRule="exact"/>
              <w:ind w:left="21"/>
              <w:jc w:val="left"/>
              <w:rPr>
                <w:sz w:val="11"/>
              </w:rPr>
            </w:pPr>
            <w:r>
              <w:rPr>
                <w:sz w:val="11"/>
              </w:rPr>
              <w:t>OTR.IN.MAT P2019/28 MELUSA SUB</w:t>
            </w:r>
          </w:p>
        </w:tc>
        <w:tc>
          <w:tcPr>
            <w:tcW w:w="615" w:type="dxa"/>
          </w:tcPr>
          <w:p w14:paraId="04134479" w14:textId="77777777" w:rsidR="00840236" w:rsidRDefault="00000000">
            <w:pPr>
              <w:pStyle w:val="TableParagraph"/>
              <w:spacing w:before="10" w:line="107" w:lineRule="exact"/>
              <w:ind w:right="11"/>
              <w:rPr>
                <w:sz w:val="11"/>
              </w:rPr>
            </w:pPr>
            <w:r>
              <w:rPr>
                <w:sz w:val="11"/>
              </w:rPr>
              <w:t>10/07/2019</w:t>
            </w:r>
          </w:p>
        </w:tc>
        <w:tc>
          <w:tcPr>
            <w:tcW w:w="866" w:type="dxa"/>
          </w:tcPr>
          <w:p w14:paraId="72368370" w14:textId="77777777" w:rsidR="00840236" w:rsidRDefault="00000000">
            <w:pPr>
              <w:pStyle w:val="TableParagraph"/>
              <w:spacing w:before="10" w:line="107" w:lineRule="exact"/>
              <w:ind w:right="11"/>
              <w:rPr>
                <w:sz w:val="11"/>
              </w:rPr>
            </w:pPr>
            <w:r>
              <w:rPr>
                <w:sz w:val="11"/>
              </w:rPr>
              <w:t>18.700,00</w:t>
            </w:r>
          </w:p>
        </w:tc>
        <w:tc>
          <w:tcPr>
            <w:tcW w:w="762" w:type="dxa"/>
          </w:tcPr>
          <w:p w14:paraId="305D4358" w14:textId="77777777" w:rsidR="00840236" w:rsidRDefault="00000000">
            <w:pPr>
              <w:pStyle w:val="TableParagraph"/>
              <w:spacing w:before="10" w:line="107" w:lineRule="exact"/>
              <w:ind w:right="17"/>
              <w:rPr>
                <w:sz w:val="11"/>
              </w:rPr>
            </w:pPr>
            <w:r>
              <w:rPr>
                <w:sz w:val="11"/>
              </w:rPr>
              <w:t>15%</w:t>
            </w:r>
          </w:p>
        </w:tc>
        <w:tc>
          <w:tcPr>
            <w:tcW w:w="563" w:type="dxa"/>
          </w:tcPr>
          <w:p w14:paraId="04ED50ED" w14:textId="77777777" w:rsidR="00840236" w:rsidRDefault="00000000">
            <w:pPr>
              <w:pStyle w:val="TableParagraph"/>
              <w:spacing w:before="10" w:line="107" w:lineRule="exact"/>
              <w:ind w:right="11"/>
              <w:rPr>
                <w:sz w:val="11"/>
              </w:rPr>
            </w:pPr>
            <w:r>
              <w:rPr>
                <w:sz w:val="11"/>
              </w:rPr>
              <w:t>0,00</w:t>
            </w:r>
          </w:p>
        </w:tc>
        <w:tc>
          <w:tcPr>
            <w:tcW w:w="710" w:type="dxa"/>
          </w:tcPr>
          <w:p w14:paraId="1F46524A" w14:textId="77777777" w:rsidR="00840236" w:rsidRDefault="00000000">
            <w:pPr>
              <w:pStyle w:val="TableParagraph"/>
              <w:spacing w:before="10" w:line="107" w:lineRule="exact"/>
              <w:ind w:right="13"/>
              <w:rPr>
                <w:sz w:val="11"/>
              </w:rPr>
            </w:pPr>
            <w:r>
              <w:rPr>
                <w:sz w:val="11"/>
              </w:rPr>
              <w:t>9.752,18</w:t>
            </w:r>
          </w:p>
        </w:tc>
        <w:tc>
          <w:tcPr>
            <w:tcW w:w="710" w:type="dxa"/>
          </w:tcPr>
          <w:p w14:paraId="67CFB194" w14:textId="77777777" w:rsidR="00840236" w:rsidRDefault="00000000">
            <w:pPr>
              <w:pStyle w:val="TableParagraph"/>
              <w:spacing w:before="10" w:line="107" w:lineRule="exact"/>
              <w:ind w:right="12"/>
              <w:rPr>
                <w:sz w:val="11"/>
              </w:rPr>
            </w:pPr>
            <w:r>
              <w:rPr>
                <w:sz w:val="11"/>
              </w:rPr>
              <w:t>8.947,82</w:t>
            </w:r>
          </w:p>
        </w:tc>
      </w:tr>
      <w:tr w:rsidR="00840236" w14:paraId="0D7410F8" w14:textId="77777777">
        <w:trPr>
          <w:trHeight w:val="137"/>
        </w:trPr>
        <w:tc>
          <w:tcPr>
            <w:tcW w:w="667" w:type="dxa"/>
            <w:tcBorders>
              <w:left w:val="nil"/>
            </w:tcBorders>
          </w:tcPr>
          <w:p w14:paraId="14414678" w14:textId="77777777" w:rsidR="00840236" w:rsidRDefault="00000000">
            <w:pPr>
              <w:pStyle w:val="TableParagraph"/>
              <w:spacing w:before="10" w:line="107" w:lineRule="exact"/>
              <w:ind w:left="31"/>
              <w:jc w:val="center"/>
              <w:rPr>
                <w:sz w:val="11"/>
              </w:rPr>
            </w:pPr>
            <w:r>
              <w:rPr>
                <w:sz w:val="11"/>
              </w:rPr>
              <w:t>2190219029</w:t>
            </w:r>
          </w:p>
        </w:tc>
        <w:tc>
          <w:tcPr>
            <w:tcW w:w="2381" w:type="dxa"/>
          </w:tcPr>
          <w:p w14:paraId="2739307A" w14:textId="77777777" w:rsidR="00840236" w:rsidRDefault="00000000">
            <w:pPr>
              <w:pStyle w:val="TableParagraph"/>
              <w:spacing w:before="10" w:line="107" w:lineRule="exact"/>
              <w:ind w:left="21"/>
              <w:jc w:val="left"/>
              <w:rPr>
                <w:sz w:val="11"/>
              </w:rPr>
            </w:pPr>
            <w:r>
              <w:rPr>
                <w:sz w:val="11"/>
              </w:rPr>
              <w:t>OTR.IN.MAT P2019/29 INTEGR SUB</w:t>
            </w:r>
          </w:p>
        </w:tc>
        <w:tc>
          <w:tcPr>
            <w:tcW w:w="615" w:type="dxa"/>
          </w:tcPr>
          <w:p w14:paraId="58058BB7" w14:textId="77777777" w:rsidR="00840236" w:rsidRDefault="00000000">
            <w:pPr>
              <w:pStyle w:val="TableParagraph"/>
              <w:spacing w:before="10" w:line="107" w:lineRule="exact"/>
              <w:ind w:right="11"/>
              <w:rPr>
                <w:sz w:val="11"/>
              </w:rPr>
            </w:pPr>
            <w:r>
              <w:rPr>
                <w:sz w:val="11"/>
              </w:rPr>
              <w:t>13/11/2019</w:t>
            </w:r>
          </w:p>
        </w:tc>
        <w:tc>
          <w:tcPr>
            <w:tcW w:w="866" w:type="dxa"/>
          </w:tcPr>
          <w:p w14:paraId="67CDCBB0" w14:textId="77777777" w:rsidR="00840236" w:rsidRDefault="00000000">
            <w:pPr>
              <w:pStyle w:val="TableParagraph"/>
              <w:spacing w:before="10" w:line="107" w:lineRule="exact"/>
              <w:ind w:right="11"/>
              <w:rPr>
                <w:sz w:val="11"/>
              </w:rPr>
            </w:pPr>
            <w:r>
              <w:rPr>
                <w:sz w:val="11"/>
              </w:rPr>
              <w:t>6.210,00</w:t>
            </w:r>
          </w:p>
        </w:tc>
        <w:tc>
          <w:tcPr>
            <w:tcW w:w="762" w:type="dxa"/>
          </w:tcPr>
          <w:p w14:paraId="5D0C0177" w14:textId="77777777" w:rsidR="00840236" w:rsidRDefault="00000000">
            <w:pPr>
              <w:pStyle w:val="TableParagraph"/>
              <w:spacing w:before="10" w:line="107" w:lineRule="exact"/>
              <w:ind w:right="17"/>
              <w:rPr>
                <w:sz w:val="11"/>
              </w:rPr>
            </w:pPr>
            <w:r>
              <w:rPr>
                <w:sz w:val="11"/>
              </w:rPr>
              <w:t>15%</w:t>
            </w:r>
          </w:p>
        </w:tc>
        <w:tc>
          <w:tcPr>
            <w:tcW w:w="563" w:type="dxa"/>
          </w:tcPr>
          <w:p w14:paraId="30A12CF7" w14:textId="77777777" w:rsidR="00840236" w:rsidRDefault="00000000">
            <w:pPr>
              <w:pStyle w:val="TableParagraph"/>
              <w:spacing w:before="10" w:line="107" w:lineRule="exact"/>
              <w:ind w:right="11"/>
              <w:rPr>
                <w:sz w:val="11"/>
              </w:rPr>
            </w:pPr>
            <w:r>
              <w:rPr>
                <w:sz w:val="11"/>
              </w:rPr>
              <w:t>0,00</w:t>
            </w:r>
          </w:p>
        </w:tc>
        <w:tc>
          <w:tcPr>
            <w:tcW w:w="710" w:type="dxa"/>
          </w:tcPr>
          <w:p w14:paraId="3246C770" w14:textId="77777777" w:rsidR="00840236" w:rsidRDefault="00000000">
            <w:pPr>
              <w:pStyle w:val="TableParagraph"/>
              <w:spacing w:before="10" w:line="107" w:lineRule="exact"/>
              <w:ind w:right="13"/>
              <w:rPr>
                <w:sz w:val="11"/>
              </w:rPr>
            </w:pPr>
            <w:r>
              <w:rPr>
                <w:sz w:val="11"/>
              </w:rPr>
              <w:t>2.917,00</w:t>
            </w:r>
          </w:p>
        </w:tc>
        <w:tc>
          <w:tcPr>
            <w:tcW w:w="710" w:type="dxa"/>
          </w:tcPr>
          <w:p w14:paraId="605DE702" w14:textId="77777777" w:rsidR="00840236" w:rsidRDefault="00000000">
            <w:pPr>
              <w:pStyle w:val="TableParagraph"/>
              <w:spacing w:before="10" w:line="107" w:lineRule="exact"/>
              <w:ind w:right="12"/>
              <w:rPr>
                <w:sz w:val="11"/>
              </w:rPr>
            </w:pPr>
            <w:r>
              <w:rPr>
                <w:sz w:val="11"/>
              </w:rPr>
              <w:t>3.293,00</w:t>
            </w:r>
          </w:p>
        </w:tc>
      </w:tr>
      <w:tr w:rsidR="00840236" w14:paraId="48F6740B" w14:textId="77777777">
        <w:trPr>
          <w:trHeight w:val="137"/>
        </w:trPr>
        <w:tc>
          <w:tcPr>
            <w:tcW w:w="667" w:type="dxa"/>
            <w:tcBorders>
              <w:left w:val="nil"/>
            </w:tcBorders>
          </w:tcPr>
          <w:p w14:paraId="38BBBA62" w14:textId="77777777" w:rsidR="00840236" w:rsidRDefault="00000000">
            <w:pPr>
              <w:pStyle w:val="TableParagraph"/>
              <w:spacing w:before="10" w:line="107" w:lineRule="exact"/>
              <w:ind w:left="31"/>
              <w:jc w:val="center"/>
              <w:rPr>
                <w:sz w:val="11"/>
              </w:rPr>
            </w:pPr>
            <w:r>
              <w:rPr>
                <w:sz w:val="11"/>
              </w:rPr>
              <w:t>2190219017</w:t>
            </w:r>
          </w:p>
        </w:tc>
        <w:tc>
          <w:tcPr>
            <w:tcW w:w="2381" w:type="dxa"/>
          </w:tcPr>
          <w:p w14:paraId="14EA1599" w14:textId="77777777" w:rsidR="00840236" w:rsidRDefault="00000000">
            <w:pPr>
              <w:pStyle w:val="TableParagraph"/>
              <w:spacing w:before="10" w:line="107" w:lineRule="exact"/>
              <w:ind w:left="21"/>
              <w:jc w:val="left"/>
              <w:rPr>
                <w:sz w:val="11"/>
              </w:rPr>
            </w:pPr>
            <w:r>
              <w:rPr>
                <w:sz w:val="11"/>
              </w:rPr>
              <w:t>OTR.IN.MAT.P2019/17 VALORA SUB17</w:t>
            </w:r>
          </w:p>
        </w:tc>
        <w:tc>
          <w:tcPr>
            <w:tcW w:w="615" w:type="dxa"/>
          </w:tcPr>
          <w:p w14:paraId="734B59CF" w14:textId="77777777" w:rsidR="00840236" w:rsidRDefault="00000000">
            <w:pPr>
              <w:pStyle w:val="TableParagraph"/>
              <w:spacing w:before="10" w:line="107" w:lineRule="exact"/>
              <w:ind w:right="11"/>
              <w:rPr>
                <w:sz w:val="11"/>
              </w:rPr>
            </w:pPr>
            <w:r>
              <w:rPr>
                <w:sz w:val="11"/>
              </w:rPr>
              <w:t>16/04/2019</w:t>
            </w:r>
          </w:p>
        </w:tc>
        <w:tc>
          <w:tcPr>
            <w:tcW w:w="866" w:type="dxa"/>
          </w:tcPr>
          <w:p w14:paraId="2CC14220" w14:textId="77777777" w:rsidR="00840236" w:rsidRDefault="00000000">
            <w:pPr>
              <w:pStyle w:val="TableParagraph"/>
              <w:spacing w:before="10" w:line="107" w:lineRule="exact"/>
              <w:ind w:right="11"/>
              <w:rPr>
                <w:sz w:val="11"/>
              </w:rPr>
            </w:pPr>
            <w:r>
              <w:rPr>
                <w:sz w:val="11"/>
              </w:rPr>
              <w:t>6.945,20</w:t>
            </w:r>
          </w:p>
        </w:tc>
        <w:tc>
          <w:tcPr>
            <w:tcW w:w="762" w:type="dxa"/>
          </w:tcPr>
          <w:p w14:paraId="0D129D12" w14:textId="77777777" w:rsidR="00840236" w:rsidRDefault="00000000">
            <w:pPr>
              <w:pStyle w:val="TableParagraph"/>
              <w:spacing w:before="10" w:line="107" w:lineRule="exact"/>
              <w:ind w:right="17"/>
              <w:rPr>
                <w:sz w:val="11"/>
              </w:rPr>
            </w:pPr>
            <w:r>
              <w:rPr>
                <w:sz w:val="11"/>
              </w:rPr>
              <w:t>15%</w:t>
            </w:r>
          </w:p>
        </w:tc>
        <w:tc>
          <w:tcPr>
            <w:tcW w:w="563" w:type="dxa"/>
          </w:tcPr>
          <w:p w14:paraId="1E206E0B" w14:textId="77777777" w:rsidR="00840236" w:rsidRDefault="00000000">
            <w:pPr>
              <w:pStyle w:val="TableParagraph"/>
              <w:spacing w:before="10" w:line="107" w:lineRule="exact"/>
              <w:ind w:right="11"/>
              <w:rPr>
                <w:sz w:val="11"/>
              </w:rPr>
            </w:pPr>
            <w:r>
              <w:rPr>
                <w:sz w:val="11"/>
              </w:rPr>
              <w:t>0,00</w:t>
            </w:r>
          </w:p>
        </w:tc>
        <w:tc>
          <w:tcPr>
            <w:tcW w:w="710" w:type="dxa"/>
          </w:tcPr>
          <w:p w14:paraId="5D2A5FCE" w14:textId="77777777" w:rsidR="00840236" w:rsidRDefault="00000000">
            <w:pPr>
              <w:pStyle w:val="TableParagraph"/>
              <w:spacing w:before="10" w:line="107" w:lineRule="exact"/>
              <w:ind w:right="13"/>
              <w:rPr>
                <w:sz w:val="11"/>
              </w:rPr>
            </w:pPr>
            <w:r>
              <w:rPr>
                <w:sz w:val="11"/>
              </w:rPr>
              <w:t>3.864,58</w:t>
            </w:r>
          </w:p>
        </w:tc>
        <w:tc>
          <w:tcPr>
            <w:tcW w:w="710" w:type="dxa"/>
          </w:tcPr>
          <w:p w14:paraId="3DAA4A70" w14:textId="77777777" w:rsidR="00840236" w:rsidRDefault="00000000">
            <w:pPr>
              <w:pStyle w:val="TableParagraph"/>
              <w:spacing w:before="10" w:line="107" w:lineRule="exact"/>
              <w:ind w:right="12"/>
              <w:rPr>
                <w:sz w:val="11"/>
              </w:rPr>
            </w:pPr>
            <w:r>
              <w:rPr>
                <w:sz w:val="11"/>
              </w:rPr>
              <w:t>3.080,62</w:t>
            </w:r>
          </w:p>
        </w:tc>
      </w:tr>
      <w:tr w:rsidR="00840236" w14:paraId="02567A02" w14:textId="77777777">
        <w:trPr>
          <w:trHeight w:val="137"/>
        </w:trPr>
        <w:tc>
          <w:tcPr>
            <w:tcW w:w="667" w:type="dxa"/>
            <w:tcBorders>
              <w:left w:val="nil"/>
            </w:tcBorders>
          </w:tcPr>
          <w:p w14:paraId="31CE9D2B" w14:textId="77777777" w:rsidR="00840236" w:rsidRDefault="00000000">
            <w:pPr>
              <w:pStyle w:val="TableParagraph"/>
              <w:spacing w:before="10" w:line="107" w:lineRule="exact"/>
              <w:ind w:left="31"/>
              <w:jc w:val="center"/>
              <w:rPr>
                <w:sz w:val="11"/>
              </w:rPr>
            </w:pPr>
            <w:r>
              <w:rPr>
                <w:sz w:val="11"/>
              </w:rPr>
              <w:t>2130216035</w:t>
            </w:r>
          </w:p>
        </w:tc>
        <w:tc>
          <w:tcPr>
            <w:tcW w:w="2381" w:type="dxa"/>
          </w:tcPr>
          <w:p w14:paraId="5E7045EC" w14:textId="77777777" w:rsidR="00840236" w:rsidRDefault="00000000">
            <w:pPr>
              <w:pStyle w:val="TableParagraph"/>
              <w:spacing w:before="10" w:line="107" w:lineRule="exact"/>
              <w:ind w:left="21"/>
              <w:jc w:val="left"/>
              <w:rPr>
                <w:sz w:val="11"/>
              </w:rPr>
            </w:pPr>
            <w:r>
              <w:rPr>
                <w:sz w:val="11"/>
              </w:rPr>
              <w:t>MAQ.P2016/35 MIMAR POMAC</w:t>
            </w:r>
          </w:p>
        </w:tc>
        <w:tc>
          <w:tcPr>
            <w:tcW w:w="615" w:type="dxa"/>
          </w:tcPr>
          <w:p w14:paraId="14375DA2" w14:textId="77777777" w:rsidR="00840236" w:rsidRDefault="00000000">
            <w:pPr>
              <w:pStyle w:val="TableParagraph"/>
              <w:spacing w:before="10" w:line="107" w:lineRule="exact"/>
              <w:ind w:right="11"/>
              <w:rPr>
                <w:sz w:val="11"/>
              </w:rPr>
            </w:pPr>
            <w:r>
              <w:rPr>
                <w:sz w:val="11"/>
              </w:rPr>
              <w:t>01/10/2020</w:t>
            </w:r>
          </w:p>
        </w:tc>
        <w:tc>
          <w:tcPr>
            <w:tcW w:w="866" w:type="dxa"/>
          </w:tcPr>
          <w:p w14:paraId="2B0FBCBC" w14:textId="77777777" w:rsidR="00840236" w:rsidRDefault="00000000">
            <w:pPr>
              <w:pStyle w:val="TableParagraph"/>
              <w:spacing w:before="10" w:line="107" w:lineRule="exact"/>
              <w:ind w:right="11"/>
              <w:rPr>
                <w:sz w:val="11"/>
              </w:rPr>
            </w:pPr>
            <w:r>
              <w:rPr>
                <w:sz w:val="11"/>
              </w:rPr>
              <w:t>13.890,00</w:t>
            </w:r>
          </w:p>
        </w:tc>
        <w:tc>
          <w:tcPr>
            <w:tcW w:w="762" w:type="dxa"/>
          </w:tcPr>
          <w:p w14:paraId="15C84A92" w14:textId="77777777" w:rsidR="00840236" w:rsidRDefault="00000000">
            <w:pPr>
              <w:pStyle w:val="TableParagraph"/>
              <w:spacing w:before="10" w:line="107" w:lineRule="exact"/>
              <w:ind w:right="17"/>
              <w:rPr>
                <w:sz w:val="11"/>
              </w:rPr>
            </w:pPr>
            <w:r>
              <w:rPr>
                <w:sz w:val="11"/>
              </w:rPr>
              <w:t>12%</w:t>
            </w:r>
          </w:p>
        </w:tc>
        <w:tc>
          <w:tcPr>
            <w:tcW w:w="563" w:type="dxa"/>
          </w:tcPr>
          <w:p w14:paraId="3FE18773" w14:textId="77777777" w:rsidR="00840236" w:rsidRDefault="00000000">
            <w:pPr>
              <w:pStyle w:val="TableParagraph"/>
              <w:spacing w:before="10" w:line="107" w:lineRule="exact"/>
              <w:ind w:right="11"/>
              <w:rPr>
                <w:sz w:val="11"/>
              </w:rPr>
            </w:pPr>
            <w:r>
              <w:rPr>
                <w:sz w:val="11"/>
              </w:rPr>
              <w:t>0,00</w:t>
            </w:r>
          </w:p>
        </w:tc>
        <w:tc>
          <w:tcPr>
            <w:tcW w:w="710" w:type="dxa"/>
          </w:tcPr>
          <w:p w14:paraId="4A161A66" w14:textId="77777777" w:rsidR="00840236" w:rsidRDefault="00000000">
            <w:pPr>
              <w:pStyle w:val="TableParagraph"/>
              <w:spacing w:before="10" w:line="107" w:lineRule="exact"/>
              <w:ind w:right="11"/>
              <w:rPr>
                <w:sz w:val="11"/>
              </w:rPr>
            </w:pPr>
            <w:r>
              <w:rPr>
                <w:sz w:val="11"/>
              </w:rPr>
              <w:t>3.749,16</w:t>
            </w:r>
          </w:p>
        </w:tc>
        <w:tc>
          <w:tcPr>
            <w:tcW w:w="710" w:type="dxa"/>
          </w:tcPr>
          <w:p w14:paraId="4CFF89CE" w14:textId="77777777" w:rsidR="00840236" w:rsidRDefault="00000000">
            <w:pPr>
              <w:pStyle w:val="TableParagraph"/>
              <w:spacing w:before="10" w:line="107" w:lineRule="exact"/>
              <w:ind w:right="12"/>
              <w:rPr>
                <w:sz w:val="11"/>
              </w:rPr>
            </w:pPr>
            <w:r>
              <w:rPr>
                <w:sz w:val="11"/>
              </w:rPr>
              <w:t>10.140,84</w:t>
            </w:r>
          </w:p>
        </w:tc>
      </w:tr>
      <w:tr w:rsidR="00840236" w14:paraId="16F7B646" w14:textId="77777777">
        <w:trPr>
          <w:trHeight w:val="137"/>
        </w:trPr>
        <w:tc>
          <w:tcPr>
            <w:tcW w:w="667" w:type="dxa"/>
            <w:tcBorders>
              <w:left w:val="nil"/>
            </w:tcBorders>
          </w:tcPr>
          <w:p w14:paraId="4A934DDB" w14:textId="77777777" w:rsidR="00840236" w:rsidRDefault="00000000">
            <w:pPr>
              <w:pStyle w:val="TableParagraph"/>
              <w:spacing w:before="10" w:line="107" w:lineRule="exact"/>
              <w:ind w:left="31"/>
              <w:jc w:val="center"/>
              <w:rPr>
                <w:sz w:val="11"/>
              </w:rPr>
            </w:pPr>
            <w:r>
              <w:rPr>
                <w:sz w:val="11"/>
              </w:rPr>
              <w:t>2130218012</w:t>
            </w:r>
          </w:p>
        </w:tc>
        <w:tc>
          <w:tcPr>
            <w:tcW w:w="2381" w:type="dxa"/>
          </w:tcPr>
          <w:p w14:paraId="101EAE12" w14:textId="77777777" w:rsidR="00840236" w:rsidRDefault="00000000">
            <w:pPr>
              <w:pStyle w:val="TableParagraph"/>
              <w:spacing w:before="10" w:line="107" w:lineRule="exact"/>
              <w:ind w:left="21"/>
              <w:jc w:val="left"/>
              <w:rPr>
                <w:sz w:val="11"/>
              </w:rPr>
            </w:pPr>
            <w:r>
              <w:rPr>
                <w:sz w:val="11"/>
              </w:rPr>
              <w:t>MAQ.P2018/12 SUMMER</w:t>
            </w:r>
          </w:p>
        </w:tc>
        <w:tc>
          <w:tcPr>
            <w:tcW w:w="615" w:type="dxa"/>
          </w:tcPr>
          <w:p w14:paraId="0408950D" w14:textId="77777777" w:rsidR="00840236" w:rsidRDefault="00000000">
            <w:pPr>
              <w:pStyle w:val="TableParagraph"/>
              <w:spacing w:before="10" w:line="107" w:lineRule="exact"/>
              <w:ind w:right="11"/>
              <w:rPr>
                <w:sz w:val="11"/>
              </w:rPr>
            </w:pPr>
            <w:r>
              <w:rPr>
                <w:sz w:val="11"/>
              </w:rPr>
              <w:t>05/06/2020</w:t>
            </w:r>
          </w:p>
        </w:tc>
        <w:tc>
          <w:tcPr>
            <w:tcW w:w="866" w:type="dxa"/>
          </w:tcPr>
          <w:p w14:paraId="584AC327" w14:textId="77777777" w:rsidR="00840236" w:rsidRDefault="00000000">
            <w:pPr>
              <w:pStyle w:val="TableParagraph"/>
              <w:spacing w:before="10" w:line="107" w:lineRule="exact"/>
              <w:ind w:right="11"/>
              <w:rPr>
                <w:sz w:val="11"/>
              </w:rPr>
            </w:pPr>
            <w:r>
              <w:rPr>
                <w:sz w:val="11"/>
              </w:rPr>
              <w:t>6.822,42</w:t>
            </w:r>
          </w:p>
        </w:tc>
        <w:tc>
          <w:tcPr>
            <w:tcW w:w="762" w:type="dxa"/>
          </w:tcPr>
          <w:p w14:paraId="472D882F" w14:textId="77777777" w:rsidR="00840236" w:rsidRDefault="00000000">
            <w:pPr>
              <w:pStyle w:val="TableParagraph"/>
              <w:spacing w:before="10" w:line="107" w:lineRule="exact"/>
              <w:ind w:right="17"/>
              <w:rPr>
                <w:sz w:val="11"/>
              </w:rPr>
            </w:pPr>
            <w:r>
              <w:rPr>
                <w:sz w:val="11"/>
              </w:rPr>
              <w:t>12%</w:t>
            </w:r>
          </w:p>
        </w:tc>
        <w:tc>
          <w:tcPr>
            <w:tcW w:w="563" w:type="dxa"/>
          </w:tcPr>
          <w:p w14:paraId="38CE44D2" w14:textId="77777777" w:rsidR="00840236" w:rsidRDefault="00000000">
            <w:pPr>
              <w:pStyle w:val="TableParagraph"/>
              <w:spacing w:before="10" w:line="107" w:lineRule="exact"/>
              <w:ind w:right="11"/>
              <w:rPr>
                <w:sz w:val="11"/>
              </w:rPr>
            </w:pPr>
            <w:r>
              <w:rPr>
                <w:sz w:val="11"/>
              </w:rPr>
              <w:t>0,00</w:t>
            </w:r>
          </w:p>
        </w:tc>
        <w:tc>
          <w:tcPr>
            <w:tcW w:w="710" w:type="dxa"/>
          </w:tcPr>
          <w:p w14:paraId="5C330CA5" w14:textId="77777777" w:rsidR="00840236" w:rsidRDefault="00000000">
            <w:pPr>
              <w:pStyle w:val="TableParagraph"/>
              <w:spacing w:before="10" w:line="107" w:lineRule="exact"/>
              <w:ind w:right="11"/>
              <w:rPr>
                <w:sz w:val="11"/>
              </w:rPr>
            </w:pPr>
            <w:r>
              <w:rPr>
                <w:sz w:val="11"/>
              </w:rPr>
              <w:t>2.106,17</w:t>
            </w:r>
          </w:p>
        </w:tc>
        <w:tc>
          <w:tcPr>
            <w:tcW w:w="710" w:type="dxa"/>
          </w:tcPr>
          <w:p w14:paraId="2D790669" w14:textId="77777777" w:rsidR="00840236" w:rsidRDefault="00000000">
            <w:pPr>
              <w:pStyle w:val="TableParagraph"/>
              <w:spacing w:before="10" w:line="107" w:lineRule="exact"/>
              <w:ind w:right="12"/>
              <w:rPr>
                <w:sz w:val="11"/>
              </w:rPr>
            </w:pPr>
            <w:r>
              <w:rPr>
                <w:sz w:val="11"/>
              </w:rPr>
              <w:t>4.716,25</w:t>
            </w:r>
          </w:p>
        </w:tc>
      </w:tr>
      <w:tr w:rsidR="00840236" w14:paraId="6777CBEC" w14:textId="77777777">
        <w:trPr>
          <w:trHeight w:val="137"/>
        </w:trPr>
        <w:tc>
          <w:tcPr>
            <w:tcW w:w="667" w:type="dxa"/>
            <w:tcBorders>
              <w:left w:val="nil"/>
            </w:tcBorders>
          </w:tcPr>
          <w:p w14:paraId="381863E3" w14:textId="77777777" w:rsidR="00840236" w:rsidRDefault="00000000">
            <w:pPr>
              <w:pStyle w:val="TableParagraph"/>
              <w:spacing w:before="10" w:line="107" w:lineRule="exact"/>
              <w:ind w:left="31"/>
              <w:jc w:val="center"/>
              <w:rPr>
                <w:sz w:val="11"/>
              </w:rPr>
            </w:pPr>
            <w:r>
              <w:rPr>
                <w:sz w:val="11"/>
              </w:rPr>
              <w:t>2130219021</w:t>
            </w:r>
          </w:p>
        </w:tc>
        <w:tc>
          <w:tcPr>
            <w:tcW w:w="2381" w:type="dxa"/>
          </w:tcPr>
          <w:p w14:paraId="1ABCC7BF" w14:textId="77777777" w:rsidR="00840236" w:rsidRDefault="00000000">
            <w:pPr>
              <w:pStyle w:val="TableParagraph"/>
              <w:spacing w:before="10" w:line="107" w:lineRule="exact"/>
              <w:ind w:left="21"/>
              <w:jc w:val="left"/>
              <w:rPr>
                <w:sz w:val="11"/>
              </w:rPr>
            </w:pPr>
            <w:r>
              <w:rPr>
                <w:sz w:val="11"/>
              </w:rPr>
              <w:t>MAQ.MESOC SUB17 P2019/21</w:t>
            </w:r>
          </w:p>
        </w:tc>
        <w:tc>
          <w:tcPr>
            <w:tcW w:w="615" w:type="dxa"/>
          </w:tcPr>
          <w:p w14:paraId="57479A6A" w14:textId="77777777" w:rsidR="00840236" w:rsidRDefault="00000000">
            <w:pPr>
              <w:pStyle w:val="TableParagraph"/>
              <w:spacing w:before="10" w:line="107" w:lineRule="exact"/>
              <w:ind w:right="11"/>
              <w:rPr>
                <w:sz w:val="11"/>
              </w:rPr>
            </w:pPr>
            <w:r>
              <w:rPr>
                <w:sz w:val="11"/>
              </w:rPr>
              <w:t>28/12/2020</w:t>
            </w:r>
          </w:p>
        </w:tc>
        <w:tc>
          <w:tcPr>
            <w:tcW w:w="866" w:type="dxa"/>
          </w:tcPr>
          <w:p w14:paraId="70FBBEE7" w14:textId="77777777" w:rsidR="00840236" w:rsidRDefault="00000000">
            <w:pPr>
              <w:pStyle w:val="TableParagraph"/>
              <w:spacing w:before="10" w:line="107" w:lineRule="exact"/>
              <w:ind w:right="11"/>
              <w:rPr>
                <w:sz w:val="11"/>
              </w:rPr>
            </w:pPr>
            <w:r>
              <w:rPr>
                <w:sz w:val="11"/>
              </w:rPr>
              <w:t>267.000,00</w:t>
            </w:r>
          </w:p>
        </w:tc>
        <w:tc>
          <w:tcPr>
            <w:tcW w:w="762" w:type="dxa"/>
          </w:tcPr>
          <w:p w14:paraId="04D7A16D" w14:textId="77777777" w:rsidR="00840236" w:rsidRDefault="00000000">
            <w:pPr>
              <w:pStyle w:val="TableParagraph"/>
              <w:spacing w:before="10" w:line="107" w:lineRule="exact"/>
              <w:ind w:right="17"/>
              <w:rPr>
                <w:sz w:val="11"/>
              </w:rPr>
            </w:pPr>
            <w:r>
              <w:rPr>
                <w:sz w:val="11"/>
              </w:rPr>
              <w:t>12%</w:t>
            </w:r>
          </w:p>
        </w:tc>
        <w:tc>
          <w:tcPr>
            <w:tcW w:w="563" w:type="dxa"/>
          </w:tcPr>
          <w:p w14:paraId="5F588FAA" w14:textId="77777777" w:rsidR="00840236" w:rsidRDefault="00000000">
            <w:pPr>
              <w:pStyle w:val="TableParagraph"/>
              <w:spacing w:before="10" w:line="107" w:lineRule="exact"/>
              <w:ind w:right="11"/>
              <w:rPr>
                <w:sz w:val="11"/>
              </w:rPr>
            </w:pPr>
            <w:r>
              <w:rPr>
                <w:sz w:val="11"/>
              </w:rPr>
              <w:t>0,00</w:t>
            </w:r>
          </w:p>
        </w:tc>
        <w:tc>
          <w:tcPr>
            <w:tcW w:w="710" w:type="dxa"/>
          </w:tcPr>
          <w:p w14:paraId="638C4805" w14:textId="77777777" w:rsidR="00840236" w:rsidRDefault="00000000">
            <w:pPr>
              <w:pStyle w:val="TableParagraph"/>
              <w:spacing w:before="10" w:line="107" w:lineRule="exact"/>
              <w:ind w:right="13"/>
              <w:rPr>
                <w:sz w:val="11"/>
              </w:rPr>
            </w:pPr>
            <w:r>
              <w:rPr>
                <w:sz w:val="11"/>
              </w:rPr>
              <w:t>64.343,34</w:t>
            </w:r>
          </w:p>
        </w:tc>
        <w:tc>
          <w:tcPr>
            <w:tcW w:w="710" w:type="dxa"/>
          </w:tcPr>
          <w:p w14:paraId="17B3CACD" w14:textId="77777777" w:rsidR="00840236" w:rsidRDefault="00000000">
            <w:pPr>
              <w:pStyle w:val="TableParagraph"/>
              <w:spacing w:before="10" w:line="107" w:lineRule="exact"/>
              <w:ind w:right="12"/>
              <w:rPr>
                <w:sz w:val="11"/>
              </w:rPr>
            </w:pPr>
            <w:r>
              <w:rPr>
                <w:sz w:val="11"/>
              </w:rPr>
              <w:t>202.656,66</w:t>
            </w:r>
          </w:p>
        </w:tc>
      </w:tr>
      <w:tr w:rsidR="00840236" w14:paraId="6E921BCC" w14:textId="77777777">
        <w:trPr>
          <w:trHeight w:val="137"/>
        </w:trPr>
        <w:tc>
          <w:tcPr>
            <w:tcW w:w="667" w:type="dxa"/>
            <w:tcBorders>
              <w:left w:val="nil"/>
            </w:tcBorders>
          </w:tcPr>
          <w:p w14:paraId="79D71870" w14:textId="77777777" w:rsidR="00840236" w:rsidRDefault="00000000">
            <w:pPr>
              <w:pStyle w:val="TableParagraph"/>
              <w:spacing w:before="10" w:line="107" w:lineRule="exact"/>
              <w:ind w:left="31"/>
              <w:jc w:val="center"/>
              <w:rPr>
                <w:sz w:val="11"/>
              </w:rPr>
            </w:pPr>
            <w:r>
              <w:rPr>
                <w:sz w:val="11"/>
              </w:rPr>
              <w:t>2170000006</w:t>
            </w:r>
          </w:p>
        </w:tc>
        <w:tc>
          <w:tcPr>
            <w:tcW w:w="2381" w:type="dxa"/>
          </w:tcPr>
          <w:p w14:paraId="4BD17C9E" w14:textId="77777777" w:rsidR="00840236" w:rsidRDefault="00000000">
            <w:pPr>
              <w:pStyle w:val="TableParagraph"/>
              <w:spacing w:before="10" w:line="107" w:lineRule="exact"/>
              <w:ind w:left="21"/>
              <w:jc w:val="left"/>
              <w:rPr>
                <w:sz w:val="11"/>
              </w:rPr>
            </w:pPr>
            <w:r>
              <w:rPr>
                <w:sz w:val="11"/>
              </w:rPr>
              <w:t>C2015/08 IATEXT</w:t>
            </w:r>
          </w:p>
        </w:tc>
        <w:tc>
          <w:tcPr>
            <w:tcW w:w="615" w:type="dxa"/>
          </w:tcPr>
          <w:p w14:paraId="3EA6A406" w14:textId="77777777" w:rsidR="00840236" w:rsidRDefault="00000000">
            <w:pPr>
              <w:pStyle w:val="TableParagraph"/>
              <w:spacing w:before="10" w:line="107" w:lineRule="exact"/>
              <w:ind w:right="11"/>
              <w:rPr>
                <w:sz w:val="11"/>
              </w:rPr>
            </w:pPr>
            <w:r>
              <w:rPr>
                <w:sz w:val="11"/>
              </w:rPr>
              <w:t>22/04/2020</w:t>
            </w:r>
          </w:p>
        </w:tc>
        <w:tc>
          <w:tcPr>
            <w:tcW w:w="866" w:type="dxa"/>
          </w:tcPr>
          <w:p w14:paraId="19EF3FDE" w14:textId="77777777" w:rsidR="00840236" w:rsidRDefault="00000000">
            <w:pPr>
              <w:pStyle w:val="TableParagraph"/>
              <w:spacing w:before="10" w:line="107" w:lineRule="exact"/>
              <w:ind w:right="11"/>
              <w:rPr>
                <w:sz w:val="11"/>
              </w:rPr>
            </w:pPr>
            <w:r>
              <w:rPr>
                <w:sz w:val="11"/>
              </w:rPr>
              <w:t>713,69</w:t>
            </w:r>
          </w:p>
        </w:tc>
        <w:tc>
          <w:tcPr>
            <w:tcW w:w="762" w:type="dxa"/>
          </w:tcPr>
          <w:p w14:paraId="0A71D848" w14:textId="77777777" w:rsidR="00840236" w:rsidRDefault="00000000">
            <w:pPr>
              <w:pStyle w:val="TableParagraph"/>
              <w:spacing w:before="10" w:line="107" w:lineRule="exact"/>
              <w:ind w:right="17"/>
              <w:rPr>
                <w:sz w:val="11"/>
              </w:rPr>
            </w:pPr>
            <w:r>
              <w:rPr>
                <w:sz w:val="11"/>
              </w:rPr>
              <w:t>25%</w:t>
            </w:r>
          </w:p>
        </w:tc>
        <w:tc>
          <w:tcPr>
            <w:tcW w:w="563" w:type="dxa"/>
          </w:tcPr>
          <w:p w14:paraId="4C82F136" w14:textId="77777777" w:rsidR="00840236" w:rsidRDefault="00000000">
            <w:pPr>
              <w:pStyle w:val="TableParagraph"/>
              <w:spacing w:before="10" w:line="107" w:lineRule="exact"/>
              <w:ind w:right="11"/>
              <w:rPr>
                <w:sz w:val="11"/>
              </w:rPr>
            </w:pPr>
            <w:r>
              <w:rPr>
                <w:sz w:val="11"/>
              </w:rPr>
              <w:t>0,00</w:t>
            </w:r>
          </w:p>
        </w:tc>
        <w:tc>
          <w:tcPr>
            <w:tcW w:w="710" w:type="dxa"/>
          </w:tcPr>
          <w:p w14:paraId="566C8127" w14:textId="77777777" w:rsidR="00840236" w:rsidRDefault="00000000">
            <w:pPr>
              <w:pStyle w:val="TableParagraph"/>
              <w:spacing w:before="10" w:line="107" w:lineRule="exact"/>
              <w:ind w:right="11"/>
              <w:rPr>
                <w:sz w:val="11"/>
              </w:rPr>
            </w:pPr>
            <w:r>
              <w:rPr>
                <w:sz w:val="11"/>
              </w:rPr>
              <w:t>480,52</w:t>
            </w:r>
          </w:p>
        </w:tc>
        <w:tc>
          <w:tcPr>
            <w:tcW w:w="710" w:type="dxa"/>
          </w:tcPr>
          <w:p w14:paraId="1BA39B86" w14:textId="77777777" w:rsidR="00840236" w:rsidRDefault="00000000">
            <w:pPr>
              <w:pStyle w:val="TableParagraph"/>
              <w:spacing w:before="10" w:line="107" w:lineRule="exact"/>
              <w:ind w:right="11"/>
              <w:rPr>
                <w:sz w:val="11"/>
              </w:rPr>
            </w:pPr>
            <w:r>
              <w:rPr>
                <w:sz w:val="11"/>
              </w:rPr>
              <w:t>233,17</w:t>
            </w:r>
          </w:p>
        </w:tc>
      </w:tr>
      <w:tr w:rsidR="00840236" w14:paraId="4050F21C" w14:textId="77777777">
        <w:trPr>
          <w:trHeight w:val="137"/>
        </w:trPr>
        <w:tc>
          <w:tcPr>
            <w:tcW w:w="667" w:type="dxa"/>
            <w:tcBorders>
              <w:left w:val="nil"/>
            </w:tcBorders>
          </w:tcPr>
          <w:p w14:paraId="7641632F" w14:textId="77777777" w:rsidR="00840236" w:rsidRDefault="00000000">
            <w:pPr>
              <w:pStyle w:val="TableParagraph"/>
              <w:spacing w:before="10" w:line="107" w:lineRule="exact"/>
              <w:ind w:left="31"/>
              <w:jc w:val="center"/>
              <w:rPr>
                <w:sz w:val="11"/>
              </w:rPr>
            </w:pPr>
            <w:r>
              <w:rPr>
                <w:sz w:val="11"/>
              </w:rPr>
              <w:t>2170113054</w:t>
            </w:r>
          </w:p>
        </w:tc>
        <w:tc>
          <w:tcPr>
            <w:tcW w:w="2381" w:type="dxa"/>
          </w:tcPr>
          <w:p w14:paraId="4586E880" w14:textId="77777777" w:rsidR="00840236" w:rsidRDefault="00000000">
            <w:pPr>
              <w:pStyle w:val="TableParagraph"/>
              <w:spacing w:before="10" w:line="107" w:lineRule="exact"/>
              <w:ind w:left="21"/>
              <w:jc w:val="left"/>
              <w:rPr>
                <w:sz w:val="11"/>
              </w:rPr>
            </w:pPr>
            <w:r>
              <w:rPr>
                <w:sz w:val="11"/>
              </w:rPr>
              <w:t>EQ. INFORM. C2013/54 LABAQUA</w:t>
            </w:r>
          </w:p>
        </w:tc>
        <w:tc>
          <w:tcPr>
            <w:tcW w:w="615" w:type="dxa"/>
          </w:tcPr>
          <w:p w14:paraId="63925C07" w14:textId="77777777" w:rsidR="00840236" w:rsidRDefault="00000000">
            <w:pPr>
              <w:pStyle w:val="TableParagraph"/>
              <w:spacing w:before="10" w:line="107" w:lineRule="exact"/>
              <w:ind w:right="11"/>
              <w:rPr>
                <w:sz w:val="11"/>
              </w:rPr>
            </w:pPr>
            <w:r>
              <w:rPr>
                <w:sz w:val="11"/>
              </w:rPr>
              <w:t>26/10/2020</w:t>
            </w:r>
          </w:p>
        </w:tc>
        <w:tc>
          <w:tcPr>
            <w:tcW w:w="866" w:type="dxa"/>
          </w:tcPr>
          <w:p w14:paraId="00E1571B" w14:textId="77777777" w:rsidR="00840236" w:rsidRDefault="00000000">
            <w:pPr>
              <w:pStyle w:val="TableParagraph"/>
              <w:spacing w:before="10" w:line="107" w:lineRule="exact"/>
              <w:ind w:right="11"/>
              <w:rPr>
                <w:sz w:val="11"/>
              </w:rPr>
            </w:pPr>
            <w:r>
              <w:rPr>
                <w:sz w:val="11"/>
              </w:rPr>
              <w:t>706,20</w:t>
            </w:r>
          </w:p>
        </w:tc>
        <w:tc>
          <w:tcPr>
            <w:tcW w:w="762" w:type="dxa"/>
          </w:tcPr>
          <w:p w14:paraId="5FD76320" w14:textId="77777777" w:rsidR="00840236" w:rsidRDefault="00000000">
            <w:pPr>
              <w:pStyle w:val="TableParagraph"/>
              <w:spacing w:before="10" w:line="107" w:lineRule="exact"/>
              <w:ind w:right="17"/>
              <w:rPr>
                <w:sz w:val="11"/>
              </w:rPr>
            </w:pPr>
            <w:r>
              <w:rPr>
                <w:sz w:val="11"/>
              </w:rPr>
              <w:t>25%</w:t>
            </w:r>
          </w:p>
        </w:tc>
        <w:tc>
          <w:tcPr>
            <w:tcW w:w="563" w:type="dxa"/>
          </w:tcPr>
          <w:p w14:paraId="6502A4EE" w14:textId="77777777" w:rsidR="00840236" w:rsidRDefault="00000000">
            <w:pPr>
              <w:pStyle w:val="TableParagraph"/>
              <w:spacing w:before="10" w:line="107" w:lineRule="exact"/>
              <w:ind w:right="11"/>
              <w:rPr>
                <w:sz w:val="11"/>
              </w:rPr>
            </w:pPr>
            <w:r>
              <w:rPr>
                <w:sz w:val="11"/>
              </w:rPr>
              <w:t>0,00</w:t>
            </w:r>
          </w:p>
        </w:tc>
        <w:tc>
          <w:tcPr>
            <w:tcW w:w="710" w:type="dxa"/>
          </w:tcPr>
          <w:p w14:paraId="317E2FC1" w14:textId="77777777" w:rsidR="00840236" w:rsidRDefault="00000000">
            <w:pPr>
              <w:pStyle w:val="TableParagraph"/>
              <w:spacing w:before="10" w:line="107" w:lineRule="exact"/>
              <w:ind w:right="11"/>
              <w:rPr>
                <w:sz w:val="11"/>
              </w:rPr>
            </w:pPr>
            <w:r>
              <w:rPr>
                <w:sz w:val="11"/>
              </w:rPr>
              <w:t>385,02</w:t>
            </w:r>
          </w:p>
        </w:tc>
        <w:tc>
          <w:tcPr>
            <w:tcW w:w="710" w:type="dxa"/>
          </w:tcPr>
          <w:p w14:paraId="50FACB2A" w14:textId="77777777" w:rsidR="00840236" w:rsidRDefault="00000000">
            <w:pPr>
              <w:pStyle w:val="TableParagraph"/>
              <w:spacing w:before="10" w:line="107" w:lineRule="exact"/>
              <w:ind w:right="11"/>
              <w:rPr>
                <w:sz w:val="11"/>
              </w:rPr>
            </w:pPr>
            <w:r>
              <w:rPr>
                <w:sz w:val="11"/>
              </w:rPr>
              <w:t>321,18</w:t>
            </w:r>
          </w:p>
        </w:tc>
      </w:tr>
      <w:tr w:rsidR="00840236" w14:paraId="42BA50FE" w14:textId="77777777">
        <w:trPr>
          <w:trHeight w:val="137"/>
        </w:trPr>
        <w:tc>
          <w:tcPr>
            <w:tcW w:w="667" w:type="dxa"/>
            <w:tcBorders>
              <w:left w:val="nil"/>
            </w:tcBorders>
          </w:tcPr>
          <w:p w14:paraId="7C64EC91" w14:textId="77777777" w:rsidR="00840236" w:rsidRDefault="00000000">
            <w:pPr>
              <w:pStyle w:val="TableParagraph"/>
              <w:spacing w:before="10" w:line="107" w:lineRule="exact"/>
              <w:ind w:left="31"/>
              <w:jc w:val="center"/>
              <w:rPr>
                <w:sz w:val="11"/>
              </w:rPr>
            </w:pPr>
            <w:r>
              <w:rPr>
                <w:sz w:val="11"/>
              </w:rPr>
              <w:t>2170114013</w:t>
            </w:r>
          </w:p>
        </w:tc>
        <w:tc>
          <w:tcPr>
            <w:tcW w:w="2381" w:type="dxa"/>
          </w:tcPr>
          <w:p w14:paraId="46D4730F" w14:textId="77777777" w:rsidR="00840236" w:rsidRDefault="00000000">
            <w:pPr>
              <w:pStyle w:val="TableParagraph"/>
              <w:spacing w:before="10" w:line="107" w:lineRule="exact"/>
              <w:ind w:left="21"/>
              <w:jc w:val="left"/>
              <w:rPr>
                <w:sz w:val="11"/>
              </w:rPr>
            </w:pPr>
            <w:r>
              <w:rPr>
                <w:sz w:val="11"/>
              </w:rPr>
              <w:t>EQ. INF. C2014/13 LIDO</w:t>
            </w:r>
          </w:p>
        </w:tc>
        <w:tc>
          <w:tcPr>
            <w:tcW w:w="615" w:type="dxa"/>
          </w:tcPr>
          <w:p w14:paraId="5F4ECE01" w14:textId="77777777" w:rsidR="00840236" w:rsidRDefault="00000000">
            <w:pPr>
              <w:pStyle w:val="TableParagraph"/>
              <w:spacing w:before="10" w:line="107" w:lineRule="exact"/>
              <w:ind w:right="11"/>
              <w:rPr>
                <w:sz w:val="11"/>
              </w:rPr>
            </w:pPr>
            <w:r>
              <w:rPr>
                <w:sz w:val="11"/>
              </w:rPr>
              <w:t>15/09/2020</w:t>
            </w:r>
          </w:p>
        </w:tc>
        <w:tc>
          <w:tcPr>
            <w:tcW w:w="866" w:type="dxa"/>
          </w:tcPr>
          <w:p w14:paraId="6D41E81C" w14:textId="77777777" w:rsidR="00840236" w:rsidRDefault="00000000">
            <w:pPr>
              <w:pStyle w:val="TableParagraph"/>
              <w:spacing w:before="10" w:line="107" w:lineRule="exact"/>
              <w:ind w:right="11"/>
              <w:rPr>
                <w:sz w:val="11"/>
              </w:rPr>
            </w:pPr>
            <w:r>
              <w:rPr>
                <w:sz w:val="11"/>
              </w:rPr>
              <w:t>1.273,51</w:t>
            </w:r>
          </w:p>
        </w:tc>
        <w:tc>
          <w:tcPr>
            <w:tcW w:w="762" w:type="dxa"/>
          </w:tcPr>
          <w:p w14:paraId="14725BA8" w14:textId="77777777" w:rsidR="00840236" w:rsidRDefault="00000000">
            <w:pPr>
              <w:pStyle w:val="TableParagraph"/>
              <w:spacing w:before="10" w:line="107" w:lineRule="exact"/>
              <w:ind w:right="17"/>
              <w:rPr>
                <w:sz w:val="11"/>
              </w:rPr>
            </w:pPr>
            <w:r>
              <w:rPr>
                <w:sz w:val="11"/>
              </w:rPr>
              <w:t>25%</w:t>
            </w:r>
          </w:p>
        </w:tc>
        <w:tc>
          <w:tcPr>
            <w:tcW w:w="563" w:type="dxa"/>
          </w:tcPr>
          <w:p w14:paraId="0232FBA6" w14:textId="77777777" w:rsidR="00840236" w:rsidRDefault="00000000">
            <w:pPr>
              <w:pStyle w:val="TableParagraph"/>
              <w:spacing w:before="10" w:line="107" w:lineRule="exact"/>
              <w:ind w:right="11"/>
              <w:rPr>
                <w:sz w:val="11"/>
              </w:rPr>
            </w:pPr>
            <w:r>
              <w:rPr>
                <w:sz w:val="11"/>
              </w:rPr>
              <w:t>0,00</w:t>
            </w:r>
          </w:p>
        </w:tc>
        <w:tc>
          <w:tcPr>
            <w:tcW w:w="710" w:type="dxa"/>
          </w:tcPr>
          <w:p w14:paraId="78ECCAF2" w14:textId="77777777" w:rsidR="00840236" w:rsidRDefault="00000000">
            <w:pPr>
              <w:pStyle w:val="TableParagraph"/>
              <w:spacing w:before="10" w:line="107" w:lineRule="exact"/>
              <w:ind w:right="11"/>
              <w:rPr>
                <w:sz w:val="11"/>
              </w:rPr>
            </w:pPr>
            <w:r>
              <w:rPr>
                <w:sz w:val="11"/>
              </w:rPr>
              <w:t>730,09</w:t>
            </w:r>
          </w:p>
        </w:tc>
        <w:tc>
          <w:tcPr>
            <w:tcW w:w="710" w:type="dxa"/>
          </w:tcPr>
          <w:p w14:paraId="2F32963C" w14:textId="77777777" w:rsidR="00840236" w:rsidRDefault="00000000">
            <w:pPr>
              <w:pStyle w:val="TableParagraph"/>
              <w:spacing w:before="10" w:line="107" w:lineRule="exact"/>
              <w:ind w:right="12"/>
              <w:rPr>
                <w:sz w:val="11"/>
              </w:rPr>
            </w:pPr>
            <w:r>
              <w:rPr>
                <w:sz w:val="11"/>
              </w:rPr>
              <w:t>543,42</w:t>
            </w:r>
          </w:p>
        </w:tc>
      </w:tr>
      <w:tr w:rsidR="00840236" w14:paraId="11A35DD5" w14:textId="77777777">
        <w:trPr>
          <w:trHeight w:val="137"/>
        </w:trPr>
        <w:tc>
          <w:tcPr>
            <w:tcW w:w="667" w:type="dxa"/>
            <w:tcBorders>
              <w:left w:val="nil"/>
            </w:tcBorders>
          </w:tcPr>
          <w:p w14:paraId="00C1E7E9" w14:textId="77777777" w:rsidR="00840236" w:rsidRDefault="00000000">
            <w:pPr>
              <w:pStyle w:val="TableParagraph"/>
              <w:spacing w:before="10" w:line="107" w:lineRule="exact"/>
              <w:ind w:left="31"/>
              <w:jc w:val="center"/>
              <w:rPr>
                <w:sz w:val="11"/>
              </w:rPr>
            </w:pPr>
            <w:r>
              <w:rPr>
                <w:sz w:val="11"/>
              </w:rPr>
              <w:t>2170114034</w:t>
            </w:r>
          </w:p>
        </w:tc>
        <w:tc>
          <w:tcPr>
            <w:tcW w:w="2381" w:type="dxa"/>
          </w:tcPr>
          <w:p w14:paraId="29EA7BA3" w14:textId="77777777" w:rsidR="00840236" w:rsidRDefault="00000000">
            <w:pPr>
              <w:pStyle w:val="TableParagraph"/>
              <w:spacing w:before="10" w:line="107" w:lineRule="exact"/>
              <w:ind w:left="21"/>
              <w:jc w:val="left"/>
              <w:rPr>
                <w:sz w:val="11"/>
              </w:rPr>
            </w:pPr>
            <w:r>
              <w:rPr>
                <w:sz w:val="11"/>
              </w:rPr>
              <w:t>EQ.INF. C2014/34 IUCTC</w:t>
            </w:r>
          </w:p>
        </w:tc>
        <w:tc>
          <w:tcPr>
            <w:tcW w:w="615" w:type="dxa"/>
          </w:tcPr>
          <w:p w14:paraId="2395D337" w14:textId="77777777" w:rsidR="00840236" w:rsidRDefault="00000000">
            <w:pPr>
              <w:pStyle w:val="TableParagraph"/>
              <w:spacing w:before="10" w:line="107" w:lineRule="exact"/>
              <w:ind w:right="11"/>
              <w:rPr>
                <w:sz w:val="11"/>
              </w:rPr>
            </w:pPr>
            <w:r>
              <w:rPr>
                <w:sz w:val="11"/>
              </w:rPr>
              <w:t>14/08/2020</w:t>
            </w:r>
          </w:p>
        </w:tc>
        <w:tc>
          <w:tcPr>
            <w:tcW w:w="866" w:type="dxa"/>
          </w:tcPr>
          <w:p w14:paraId="45D4B065" w14:textId="77777777" w:rsidR="00840236" w:rsidRDefault="00000000">
            <w:pPr>
              <w:pStyle w:val="TableParagraph"/>
              <w:spacing w:before="10" w:line="107" w:lineRule="exact"/>
              <w:ind w:right="11"/>
              <w:rPr>
                <w:sz w:val="11"/>
              </w:rPr>
            </w:pPr>
            <w:r>
              <w:rPr>
                <w:sz w:val="11"/>
              </w:rPr>
              <w:t>1.328,62</w:t>
            </w:r>
          </w:p>
        </w:tc>
        <w:tc>
          <w:tcPr>
            <w:tcW w:w="762" w:type="dxa"/>
          </w:tcPr>
          <w:p w14:paraId="0B7FF8DC" w14:textId="77777777" w:rsidR="00840236" w:rsidRDefault="00000000">
            <w:pPr>
              <w:pStyle w:val="TableParagraph"/>
              <w:spacing w:before="10" w:line="107" w:lineRule="exact"/>
              <w:ind w:right="17"/>
              <w:rPr>
                <w:sz w:val="11"/>
              </w:rPr>
            </w:pPr>
            <w:r>
              <w:rPr>
                <w:sz w:val="11"/>
              </w:rPr>
              <w:t>25%</w:t>
            </w:r>
          </w:p>
        </w:tc>
        <w:tc>
          <w:tcPr>
            <w:tcW w:w="563" w:type="dxa"/>
          </w:tcPr>
          <w:p w14:paraId="477AC9C4" w14:textId="77777777" w:rsidR="00840236" w:rsidRDefault="00000000">
            <w:pPr>
              <w:pStyle w:val="TableParagraph"/>
              <w:spacing w:before="10" w:line="107" w:lineRule="exact"/>
              <w:ind w:right="11"/>
              <w:rPr>
                <w:sz w:val="11"/>
              </w:rPr>
            </w:pPr>
            <w:r>
              <w:rPr>
                <w:sz w:val="11"/>
              </w:rPr>
              <w:t>0,00</w:t>
            </w:r>
          </w:p>
        </w:tc>
        <w:tc>
          <w:tcPr>
            <w:tcW w:w="710" w:type="dxa"/>
          </w:tcPr>
          <w:p w14:paraId="4C9B46BC" w14:textId="77777777" w:rsidR="00840236" w:rsidRDefault="00000000">
            <w:pPr>
              <w:pStyle w:val="TableParagraph"/>
              <w:spacing w:before="10" w:line="107" w:lineRule="exact"/>
              <w:ind w:right="11"/>
              <w:rPr>
                <w:sz w:val="11"/>
              </w:rPr>
            </w:pPr>
            <w:r>
              <w:rPr>
                <w:sz w:val="11"/>
              </w:rPr>
              <w:t>790,80</w:t>
            </w:r>
          </w:p>
        </w:tc>
        <w:tc>
          <w:tcPr>
            <w:tcW w:w="710" w:type="dxa"/>
          </w:tcPr>
          <w:p w14:paraId="7BF56EAA" w14:textId="77777777" w:rsidR="00840236" w:rsidRDefault="00000000">
            <w:pPr>
              <w:pStyle w:val="TableParagraph"/>
              <w:spacing w:before="10" w:line="107" w:lineRule="exact"/>
              <w:ind w:right="12"/>
              <w:rPr>
                <w:sz w:val="11"/>
              </w:rPr>
            </w:pPr>
            <w:r>
              <w:rPr>
                <w:sz w:val="11"/>
              </w:rPr>
              <w:t>537,82</w:t>
            </w:r>
          </w:p>
        </w:tc>
      </w:tr>
      <w:tr w:rsidR="00840236" w14:paraId="6514C4D1" w14:textId="77777777">
        <w:trPr>
          <w:trHeight w:val="137"/>
        </w:trPr>
        <w:tc>
          <w:tcPr>
            <w:tcW w:w="667" w:type="dxa"/>
            <w:tcBorders>
              <w:left w:val="nil"/>
            </w:tcBorders>
          </w:tcPr>
          <w:p w14:paraId="43536169" w14:textId="77777777" w:rsidR="00840236" w:rsidRDefault="00000000">
            <w:pPr>
              <w:pStyle w:val="TableParagraph"/>
              <w:spacing w:before="10" w:line="107" w:lineRule="exact"/>
              <w:ind w:left="31"/>
              <w:jc w:val="center"/>
              <w:rPr>
                <w:sz w:val="11"/>
              </w:rPr>
            </w:pPr>
            <w:r>
              <w:rPr>
                <w:sz w:val="11"/>
              </w:rPr>
              <w:t>2170114048</w:t>
            </w:r>
          </w:p>
        </w:tc>
        <w:tc>
          <w:tcPr>
            <w:tcW w:w="2381" w:type="dxa"/>
          </w:tcPr>
          <w:p w14:paraId="70CCD95A" w14:textId="77777777" w:rsidR="00840236" w:rsidRDefault="00000000">
            <w:pPr>
              <w:pStyle w:val="TableParagraph"/>
              <w:spacing w:before="10" w:line="107" w:lineRule="exact"/>
              <w:ind w:left="21"/>
              <w:jc w:val="left"/>
              <w:rPr>
                <w:sz w:val="11"/>
              </w:rPr>
            </w:pPr>
            <w:r>
              <w:rPr>
                <w:sz w:val="11"/>
              </w:rPr>
              <w:t>EQ.INFOR.DON EHI C2014/48</w:t>
            </w:r>
          </w:p>
        </w:tc>
        <w:tc>
          <w:tcPr>
            <w:tcW w:w="615" w:type="dxa"/>
          </w:tcPr>
          <w:p w14:paraId="7DBB3439" w14:textId="77777777" w:rsidR="00840236" w:rsidRDefault="00000000">
            <w:pPr>
              <w:pStyle w:val="TableParagraph"/>
              <w:spacing w:before="10" w:line="107" w:lineRule="exact"/>
              <w:ind w:right="11"/>
              <w:rPr>
                <w:sz w:val="11"/>
              </w:rPr>
            </w:pPr>
            <w:r>
              <w:rPr>
                <w:sz w:val="11"/>
              </w:rPr>
              <w:t>01/10/2020</w:t>
            </w:r>
          </w:p>
        </w:tc>
        <w:tc>
          <w:tcPr>
            <w:tcW w:w="866" w:type="dxa"/>
          </w:tcPr>
          <w:p w14:paraId="11CF6985" w14:textId="77777777" w:rsidR="00840236" w:rsidRDefault="00000000">
            <w:pPr>
              <w:pStyle w:val="TableParagraph"/>
              <w:spacing w:before="10" w:line="107" w:lineRule="exact"/>
              <w:ind w:right="11"/>
              <w:rPr>
                <w:sz w:val="11"/>
              </w:rPr>
            </w:pPr>
            <w:r>
              <w:rPr>
                <w:sz w:val="11"/>
              </w:rPr>
              <w:t>2.633,00</w:t>
            </w:r>
          </w:p>
        </w:tc>
        <w:tc>
          <w:tcPr>
            <w:tcW w:w="762" w:type="dxa"/>
          </w:tcPr>
          <w:p w14:paraId="5D0FBBB4" w14:textId="77777777" w:rsidR="00840236" w:rsidRDefault="00000000">
            <w:pPr>
              <w:pStyle w:val="TableParagraph"/>
              <w:spacing w:before="10" w:line="107" w:lineRule="exact"/>
              <w:ind w:right="17"/>
              <w:rPr>
                <w:sz w:val="11"/>
              </w:rPr>
            </w:pPr>
            <w:r>
              <w:rPr>
                <w:sz w:val="11"/>
              </w:rPr>
              <w:t>25%</w:t>
            </w:r>
          </w:p>
        </w:tc>
        <w:tc>
          <w:tcPr>
            <w:tcW w:w="563" w:type="dxa"/>
          </w:tcPr>
          <w:p w14:paraId="3FA0BE8F" w14:textId="77777777" w:rsidR="00840236" w:rsidRDefault="00000000">
            <w:pPr>
              <w:pStyle w:val="TableParagraph"/>
              <w:spacing w:before="10" w:line="107" w:lineRule="exact"/>
              <w:ind w:right="11"/>
              <w:rPr>
                <w:sz w:val="11"/>
              </w:rPr>
            </w:pPr>
            <w:r>
              <w:rPr>
                <w:sz w:val="11"/>
              </w:rPr>
              <w:t>0,00</w:t>
            </w:r>
          </w:p>
        </w:tc>
        <w:tc>
          <w:tcPr>
            <w:tcW w:w="710" w:type="dxa"/>
          </w:tcPr>
          <w:p w14:paraId="14BB4972" w14:textId="77777777" w:rsidR="00840236" w:rsidRDefault="00000000">
            <w:pPr>
              <w:pStyle w:val="TableParagraph"/>
              <w:spacing w:before="10" w:line="107" w:lineRule="exact"/>
              <w:ind w:right="13"/>
              <w:rPr>
                <w:sz w:val="11"/>
              </w:rPr>
            </w:pPr>
            <w:r>
              <w:rPr>
                <w:sz w:val="11"/>
              </w:rPr>
              <w:t>1.480,61</w:t>
            </w:r>
          </w:p>
        </w:tc>
        <w:tc>
          <w:tcPr>
            <w:tcW w:w="710" w:type="dxa"/>
          </w:tcPr>
          <w:p w14:paraId="6FFD578E" w14:textId="77777777" w:rsidR="00840236" w:rsidRDefault="00000000">
            <w:pPr>
              <w:pStyle w:val="TableParagraph"/>
              <w:spacing w:before="10" w:line="107" w:lineRule="exact"/>
              <w:ind w:right="12"/>
              <w:rPr>
                <w:sz w:val="11"/>
              </w:rPr>
            </w:pPr>
            <w:r>
              <w:rPr>
                <w:sz w:val="11"/>
              </w:rPr>
              <w:t>1.152,39</w:t>
            </w:r>
          </w:p>
        </w:tc>
      </w:tr>
      <w:tr w:rsidR="00840236" w14:paraId="197AABDA" w14:textId="77777777">
        <w:trPr>
          <w:trHeight w:val="137"/>
        </w:trPr>
        <w:tc>
          <w:tcPr>
            <w:tcW w:w="667" w:type="dxa"/>
            <w:tcBorders>
              <w:left w:val="nil"/>
            </w:tcBorders>
          </w:tcPr>
          <w:p w14:paraId="68CF64DC" w14:textId="77777777" w:rsidR="00840236" w:rsidRDefault="00000000">
            <w:pPr>
              <w:pStyle w:val="TableParagraph"/>
              <w:spacing w:before="10" w:line="107" w:lineRule="exact"/>
              <w:ind w:left="31"/>
              <w:jc w:val="center"/>
              <w:rPr>
                <w:sz w:val="11"/>
              </w:rPr>
            </w:pPr>
            <w:r>
              <w:rPr>
                <w:sz w:val="11"/>
              </w:rPr>
              <w:t>2170115008</w:t>
            </w:r>
          </w:p>
        </w:tc>
        <w:tc>
          <w:tcPr>
            <w:tcW w:w="2381" w:type="dxa"/>
          </w:tcPr>
          <w:p w14:paraId="775D2B14" w14:textId="77777777" w:rsidR="00840236" w:rsidRDefault="00000000">
            <w:pPr>
              <w:pStyle w:val="TableParagraph"/>
              <w:spacing w:before="10" w:line="107" w:lineRule="exact"/>
              <w:ind w:left="21"/>
              <w:jc w:val="left"/>
              <w:rPr>
                <w:sz w:val="11"/>
              </w:rPr>
            </w:pPr>
            <w:r>
              <w:rPr>
                <w:sz w:val="11"/>
              </w:rPr>
              <w:t>EQ.INFOR.IATEXT C2015/08</w:t>
            </w:r>
          </w:p>
        </w:tc>
        <w:tc>
          <w:tcPr>
            <w:tcW w:w="615" w:type="dxa"/>
          </w:tcPr>
          <w:p w14:paraId="4C4A9254" w14:textId="77777777" w:rsidR="00840236" w:rsidRDefault="00000000">
            <w:pPr>
              <w:pStyle w:val="TableParagraph"/>
              <w:spacing w:before="10" w:line="107" w:lineRule="exact"/>
              <w:ind w:right="11"/>
              <w:rPr>
                <w:sz w:val="11"/>
              </w:rPr>
            </w:pPr>
            <w:r>
              <w:rPr>
                <w:sz w:val="11"/>
              </w:rPr>
              <w:t>17/06/2020</w:t>
            </w:r>
          </w:p>
        </w:tc>
        <w:tc>
          <w:tcPr>
            <w:tcW w:w="866" w:type="dxa"/>
          </w:tcPr>
          <w:p w14:paraId="63DC884A" w14:textId="77777777" w:rsidR="00840236" w:rsidRDefault="00000000">
            <w:pPr>
              <w:pStyle w:val="TableParagraph"/>
              <w:spacing w:before="10" w:line="107" w:lineRule="exact"/>
              <w:ind w:right="11"/>
              <w:rPr>
                <w:sz w:val="11"/>
              </w:rPr>
            </w:pPr>
            <w:r>
              <w:rPr>
                <w:sz w:val="11"/>
              </w:rPr>
              <w:t>959,22</w:t>
            </w:r>
          </w:p>
        </w:tc>
        <w:tc>
          <w:tcPr>
            <w:tcW w:w="762" w:type="dxa"/>
          </w:tcPr>
          <w:p w14:paraId="1E656EAE" w14:textId="77777777" w:rsidR="00840236" w:rsidRDefault="00000000">
            <w:pPr>
              <w:pStyle w:val="TableParagraph"/>
              <w:spacing w:before="10" w:line="107" w:lineRule="exact"/>
              <w:ind w:right="17"/>
              <w:rPr>
                <w:sz w:val="11"/>
              </w:rPr>
            </w:pPr>
            <w:r>
              <w:rPr>
                <w:sz w:val="11"/>
              </w:rPr>
              <w:t>25%</w:t>
            </w:r>
          </w:p>
        </w:tc>
        <w:tc>
          <w:tcPr>
            <w:tcW w:w="563" w:type="dxa"/>
          </w:tcPr>
          <w:p w14:paraId="3453BCFD" w14:textId="77777777" w:rsidR="00840236" w:rsidRDefault="00000000">
            <w:pPr>
              <w:pStyle w:val="TableParagraph"/>
              <w:spacing w:before="10" w:line="107" w:lineRule="exact"/>
              <w:ind w:right="11"/>
              <w:rPr>
                <w:sz w:val="11"/>
              </w:rPr>
            </w:pPr>
            <w:r>
              <w:rPr>
                <w:sz w:val="11"/>
              </w:rPr>
              <w:t>0,00</w:t>
            </w:r>
          </w:p>
        </w:tc>
        <w:tc>
          <w:tcPr>
            <w:tcW w:w="710" w:type="dxa"/>
          </w:tcPr>
          <w:p w14:paraId="0B85FD18" w14:textId="77777777" w:rsidR="00840236" w:rsidRDefault="00000000">
            <w:pPr>
              <w:pStyle w:val="TableParagraph"/>
              <w:spacing w:before="10" w:line="107" w:lineRule="exact"/>
              <w:ind w:right="11"/>
              <w:rPr>
                <w:sz w:val="11"/>
              </w:rPr>
            </w:pPr>
            <w:r>
              <w:rPr>
                <w:sz w:val="11"/>
              </w:rPr>
              <w:t>609,04</w:t>
            </w:r>
          </w:p>
        </w:tc>
        <w:tc>
          <w:tcPr>
            <w:tcW w:w="710" w:type="dxa"/>
          </w:tcPr>
          <w:p w14:paraId="2E4B4AA0" w14:textId="77777777" w:rsidR="00840236" w:rsidRDefault="00000000">
            <w:pPr>
              <w:pStyle w:val="TableParagraph"/>
              <w:spacing w:before="10" w:line="107" w:lineRule="exact"/>
              <w:ind w:right="11"/>
              <w:rPr>
                <w:sz w:val="11"/>
              </w:rPr>
            </w:pPr>
            <w:r>
              <w:rPr>
                <w:sz w:val="11"/>
              </w:rPr>
              <w:t>350,18</w:t>
            </w:r>
          </w:p>
        </w:tc>
      </w:tr>
      <w:tr w:rsidR="00840236" w14:paraId="5C080219" w14:textId="77777777">
        <w:trPr>
          <w:trHeight w:val="137"/>
        </w:trPr>
        <w:tc>
          <w:tcPr>
            <w:tcW w:w="667" w:type="dxa"/>
            <w:tcBorders>
              <w:left w:val="nil"/>
            </w:tcBorders>
          </w:tcPr>
          <w:p w14:paraId="121F87DD" w14:textId="77777777" w:rsidR="00840236" w:rsidRDefault="00000000">
            <w:pPr>
              <w:pStyle w:val="TableParagraph"/>
              <w:spacing w:before="10" w:line="107" w:lineRule="exact"/>
              <w:ind w:left="31"/>
              <w:jc w:val="center"/>
              <w:rPr>
                <w:sz w:val="11"/>
              </w:rPr>
            </w:pPr>
            <w:r>
              <w:rPr>
                <w:sz w:val="11"/>
              </w:rPr>
              <w:t>2170115061</w:t>
            </w:r>
          </w:p>
        </w:tc>
        <w:tc>
          <w:tcPr>
            <w:tcW w:w="2381" w:type="dxa"/>
          </w:tcPr>
          <w:p w14:paraId="5EABEF91" w14:textId="77777777" w:rsidR="00840236" w:rsidRDefault="00000000">
            <w:pPr>
              <w:pStyle w:val="TableParagraph"/>
              <w:spacing w:before="10" w:line="107" w:lineRule="exact"/>
              <w:ind w:left="21"/>
              <w:jc w:val="left"/>
              <w:rPr>
                <w:sz w:val="11"/>
              </w:rPr>
            </w:pPr>
            <w:r>
              <w:rPr>
                <w:sz w:val="11"/>
              </w:rPr>
              <w:t>EQ.INFOR.REE C2015/61</w:t>
            </w:r>
          </w:p>
        </w:tc>
        <w:tc>
          <w:tcPr>
            <w:tcW w:w="615" w:type="dxa"/>
          </w:tcPr>
          <w:p w14:paraId="0512760E" w14:textId="77777777" w:rsidR="00840236" w:rsidRDefault="00000000">
            <w:pPr>
              <w:pStyle w:val="TableParagraph"/>
              <w:spacing w:before="10" w:line="107" w:lineRule="exact"/>
              <w:ind w:right="11"/>
              <w:rPr>
                <w:sz w:val="11"/>
              </w:rPr>
            </w:pPr>
            <w:r>
              <w:rPr>
                <w:sz w:val="11"/>
              </w:rPr>
              <w:t>05/05/2020</w:t>
            </w:r>
          </w:p>
        </w:tc>
        <w:tc>
          <w:tcPr>
            <w:tcW w:w="866" w:type="dxa"/>
          </w:tcPr>
          <w:p w14:paraId="3047AB89" w14:textId="77777777" w:rsidR="00840236" w:rsidRDefault="00000000">
            <w:pPr>
              <w:pStyle w:val="TableParagraph"/>
              <w:spacing w:before="10" w:line="107" w:lineRule="exact"/>
              <w:ind w:right="11"/>
              <w:rPr>
                <w:sz w:val="11"/>
              </w:rPr>
            </w:pPr>
            <w:r>
              <w:rPr>
                <w:sz w:val="11"/>
              </w:rPr>
              <w:t>1.925,20</w:t>
            </w:r>
          </w:p>
        </w:tc>
        <w:tc>
          <w:tcPr>
            <w:tcW w:w="762" w:type="dxa"/>
          </w:tcPr>
          <w:p w14:paraId="488C864E" w14:textId="77777777" w:rsidR="00840236" w:rsidRDefault="00000000">
            <w:pPr>
              <w:pStyle w:val="TableParagraph"/>
              <w:spacing w:before="10" w:line="107" w:lineRule="exact"/>
              <w:ind w:right="17"/>
              <w:rPr>
                <w:sz w:val="11"/>
              </w:rPr>
            </w:pPr>
            <w:r>
              <w:rPr>
                <w:sz w:val="11"/>
              </w:rPr>
              <w:t>25%</w:t>
            </w:r>
          </w:p>
        </w:tc>
        <w:tc>
          <w:tcPr>
            <w:tcW w:w="563" w:type="dxa"/>
          </w:tcPr>
          <w:p w14:paraId="52092884" w14:textId="77777777" w:rsidR="00840236" w:rsidRDefault="00000000">
            <w:pPr>
              <w:pStyle w:val="TableParagraph"/>
              <w:spacing w:before="10" w:line="107" w:lineRule="exact"/>
              <w:ind w:right="11"/>
              <w:rPr>
                <w:sz w:val="11"/>
              </w:rPr>
            </w:pPr>
            <w:r>
              <w:rPr>
                <w:sz w:val="11"/>
              </w:rPr>
              <w:t>0,00</w:t>
            </w:r>
          </w:p>
        </w:tc>
        <w:tc>
          <w:tcPr>
            <w:tcW w:w="710" w:type="dxa"/>
          </w:tcPr>
          <w:p w14:paraId="4464230C" w14:textId="77777777" w:rsidR="00840236" w:rsidRDefault="00000000">
            <w:pPr>
              <w:pStyle w:val="TableParagraph"/>
              <w:spacing w:before="10" w:line="107" w:lineRule="exact"/>
              <w:ind w:right="13"/>
              <w:rPr>
                <w:sz w:val="11"/>
              </w:rPr>
            </w:pPr>
            <w:r>
              <w:rPr>
                <w:sz w:val="11"/>
              </w:rPr>
              <w:t>1.279,07</w:t>
            </w:r>
          </w:p>
        </w:tc>
        <w:tc>
          <w:tcPr>
            <w:tcW w:w="710" w:type="dxa"/>
          </w:tcPr>
          <w:p w14:paraId="50A16E0E" w14:textId="77777777" w:rsidR="00840236" w:rsidRDefault="00000000">
            <w:pPr>
              <w:pStyle w:val="TableParagraph"/>
              <w:spacing w:before="10" w:line="107" w:lineRule="exact"/>
              <w:ind w:right="12"/>
              <w:rPr>
                <w:sz w:val="11"/>
              </w:rPr>
            </w:pPr>
            <w:r>
              <w:rPr>
                <w:sz w:val="11"/>
              </w:rPr>
              <w:t>646,13</w:t>
            </w:r>
          </w:p>
        </w:tc>
      </w:tr>
      <w:tr w:rsidR="00840236" w14:paraId="604BD6ED" w14:textId="77777777">
        <w:trPr>
          <w:trHeight w:val="137"/>
        </w:trPr>
        <w:tc>
          <w:tcPr>
            <w:tcW w:w="667" w:type="dxa"/>
            <w:tcBorders>
              <w:left w:val="nil"/>
            </w:tcBorders>
          </w:tcPr>
          <w:p w14:paraId="3A457251" w14:textId="77777777" w:rsidR="00840236" w:rsidRDefault="00000000">
            <w:pPr>
              <w:pStyle w:val="TableParagraph"/>
              <w:spacing w:before="10" w:line="107" w:lineRule="exact"/>
              <w:ind w:left="31"/>
              <w:jc w:val="center"/>
              <w:rPr>
                <w:sz w:val="11"/>
              </w:rPr>
            </w:pPr>
            <w:r>
              <w:rPr>
                <w:sz w:val="11"/>
              </w:rPr>
              <w:t>2170115061</w:t>
            </w:r>
          </w:p>
        </w:tc>
        <w:tc>
          <w:tcPr>
            <w:tcW w:w="2381" w:type="dxa"/>
          </w:tcPr>
          <w:p w14:paraId="153F6339" w14:textId="77777777" w:rsidR="00840236" w:rsidRDefault="00000000">
            <w:pPr>
              <w:pStyle w:val="TableParagraph"/>
              <w:spacing w:before="10" w:line="107" w:lineRule="exact"/>
              <w:ind w:left="21"/>
              <w:jc w:val="left"/>
              <w:rPr>
                <w:sz w:val="11"/>
              </w:rPr>
            </w:pPr>
            <w:r>
              <w:rPr>
                <w:sz w:val="11"/>
              </w:rPr>
              <w:t>EQ.INFOR.REE C2015/61</w:t>
            </w:r>
          </w:p>
        </w:tc>
        <w:tc>
          <w:tcPr>
            <w:tcW w:w="615" w:type="dxa"/>
          </w:tcPr>
          <w:p w14:paraId="3BCE345C" w14:textId="77777777" w:rsidR="00840236" w:rsidRDefault="00000000">
            <w:pPr>
              <w:pStyle w:val="TableParagraph"/>
              <w:spacing w:before="10" w:line="107" w:lineRule="exact"/>
              <w:ind w:right="11"/>
              <w:rPr>
                <w:sz w:val="11"/>
              </w:rPr>
            </w:pPr>
            <w:r>
              <w:rPr>
                <w:sz w:val="11"/>
              </w:rPr>
              <w:t>23/10/2020</w:t>
            </w:r>
          </w:p>
        </w:tc>
        <w:tc>
          <w:tcPr>
            <w:tcW w:w="866" w:type="dxa"/>
          </w:tcPr>
          <w:p w14:paraId="70BB7F2A" w14:textId="77777777" w:rsidR="00840236" w:rsidRDefault="00000000">
            <w:pPr>
              <w:pStyle w:val="TableParagraph"/>
              <w:spacing w:before="10" w:line="107" w:lineRule="exact"/>
              <w:ind w:right="11"/>
              <w:rPr>
                <w:sz w:val="11"/>
              </w:rPr>
            </w:pPr>
            <w:r>
              <w:rPr>
                <w:sz w:val="11"/>
              </w:rPr>
              <w:t>515,31</w:t>
            </w:r>
          </w:p>
        </w:tc>
        <w:tc>
          <w:tcPr>
            <w:tcW w:w="762" w:type="dxa"/>
          </w:tcPr>
          <w:p w14:paraId="640A74FA" w14:textId="77777777" w:rsidR="00840236" w:rsidRDefault="00000000">
            <w:pPr>
              <w:pStyle w:val="TableParagraph"/>
              <w:spacing w:before="10" w:line="107" w:lineRule="exact"/>
              <w:ind w:right="17"/>
              <w:rPr>
                <w:sz w:val="11"/>
              </w:rPr>
            </w:pPr>
            <w:r>
              <w:rPr>
                <w:sz w:val="11"/>
              </w:rPr>
              <w:t>25%</w:t>
            </w:r>
          </w:p>
        </w:tc>
        <w:tc>
          <w:tcPr>
            <w:tcW w:w="563" w:type="dxa"/>
          </w:tcPr>
          <w:p w14:paraId="00368B71" w14:textId="77777777" w:rsidR="00840236" w:rsidRDefault="00000000">
            <w:pPr>
              <w:pStyle w:val="TableParagraph"/>
              <w:spacing w:before="10" w:line="107" w:lineRule="exact"/>
              <w:ind w:right="11"/>
              <w:rPr>
                <w:sz w:val="11"/>
              </w:rPr>
            </w:pPr>
            <w:r>
              <w:rPr>
                <w:sz w:val="11"/>
              </w:rPr>
              <w:t>0,00</w:t>
            </w:r>
          </w:p>
        </w:tc>
        <w:tc>
          <w:tcPr>
            <w:tcW w:w="710" w:type="dxa"/>
          </w:tcPr>
          <w:p w14:paraId="479021C0" w14:textId="77777777" w:rsidR="00840236" w:rsidRDefault="00000000">
            <w:pPr>
              <w:pStyle w:val="TableParagraph"/>
              <w:spacing w:before="10" w:line="107" w:lineRule="exact"/>
              <w:ind w:right="11"/>
              <w:rPr>
                <w:sz w:val="11"/>
              </w:rPr>
            </w:pPr>
            <w:r>
              <w:rPr>
                <w:sz w:val="11"/>
              </w:rPr>
              <w:t>282,01</w:t>
            </w:r>
          </w:p>
        </w:tc>
        <w:tc>
          <w:tcPr>
            <w:tcW w:w="710" w:type="dxa"/>
          </w:tcPr>
          <w:p w14:paraId="7F6BA953" w14:textId="77777777" w:rsidR="00840236" w:rsidRDefault="00000000">
            <w:pPr>
              <w:pStyle w:val="TableParagraph"/>
              <w:spacing w:before="10" w:line="107" w:lineRule="exact"/>
              <w:ind w:right="11"/>
              <w:rPr>
                <w:sz w:val="11"/>
              </w:rPr>
            </w:pPr>
            <w:r>
              <w:rPr>
                <w:sz w:val="11"/>
              </w:rPr>
              <w:t>233,30</w:t>
            </w:r>
          </w:p>
        </w:tc>
      </w:tr>
      <w:tr w:rsidR="00840236" w14:paraId="656A92FF" w14:textId="77777777">
        <w:trPr>
          <w:trHeight w:val="137"/>
        </w:trPr>
        <w:tc>
          <w:tcPr>
            <w:tcW w:w="667" w:type="dxa"/>
            <w:tcBorders>
              <w:left w:val="nil"/>
            </w:tcBorders>
          </w:tcPr>
          <w:p w14:paraId="58813303" w14:textId="77777777" w:rsidR="00840236" w:rsidRDefault="00000000">
            <w:pPr>
              <w:pStyle w:val="TableParagraph"/>
              <w:spacing w:before="10" w:line="107" w:lineRule="exact"/>
              <w:ind w:left="31"/>
              <w:jc w:val="center"/>
              <w:rPr>
                <w:sz w:val="11"/>
              </w:rPr>
            </w:pPr>
            <w:r>
              <w:rPr>
                <w:sz w:val="11"/>
              </w:rPr>
              <w:t>2170115061</w:t>
            </w:r>
          </w:p>
        </w:tc>
        <w:tc>
          <w:tcPr>
            <w:tcW w:w="2381" w:type="dxa"/>
          </w:tcPr>
          <w:p w14:paraId="6F8EF006" w14:textId="77777777" w:rsidR="00840236" w:rsidRDefault="00000000">
            <w:pPr>
              <w:pStyle w:val="TableParagraph"/>
              <w:spacing w:before="10" w:line="107" w:lineRule="exact"/>
              <w:ind w:left="21"/>
              <w:jc w:val="left"/>
              <w:rPr>
                <w:sz w:val="11"/>
              </w:rPr>
            </w:pPr>
            <w:r>
              <w:rPr>
                <w:sz w:val="11"/>
              </w:rPr>
              <w:t>EQ.INFOR.REE C2015/61</w:t>
            </w:r>
          </w:p>
        </w:tc>
        <w:tc>
          <w:tcPr>
            <w:tcW w:w="615" w:type="dxa"/>
          </w:tcPr>
          <w:p w14:paraId="599B12A2" w14:textId="77777777" w:rsidR="00840236" w:rsidRDefault="00000000">
            <w:pPr>
              <w:pStyle w:val="TableParagraph"/>
              <w:spacing w:before="10" w:line="107" w:lineRule="exact"/>
              <w:ind w:right="11"/>
              <w:rPr>
                <w:sz w:val="11"/>
              </w:rPr>
            </w:pPr>
            <w:r>
              <w:rPr>
                <w:sz w:val="11"/>
              </w:rPr>
              <w:t>01/12/2020</w:t>
            </w:r>
          </w:p>
        </w:tc>
        <w:tc>
          <w:tcPr>
            <w:tcW w:w="866" w:type="dxa"/>
          </w:tcPr>
          <w:p w14:paraId="2D26C5D1" w14:textId="77777777" w:rsidR="00840236" w:rsidRDefault="00000000">
            <w:pPr>
              <w:pStyle w:val="TableParagraph"/>
              <w:spacing w:before="10" w:line="107" w:lineRule="exact"/>
              <w:ind w:right="11"/>
              <w:rPr>
                <w:sz w:val="11"/>
              </w:rPr>
            </w:pPr>
            <w:r>
              <w:rPr>
                <w:sz w:val="11"/>
              </w:rPr>
              <w:t>839,00</w:t>
            </w:r>
          </w:p>
        </w:tc>
        <w:tc>
          <w:tcPr>
            <w:tcW w:w="762" w:type="dxa"/>
          </w:tcPr>
          <w:p w14:paraId="437FAB28" w14:textId="77777777" w:rsidR="00840236" w:rsidRDefault="00000000">
            <w:pPr>
              <w:pStyle w:val="TableParagraph"/>
              <w:spacing w:before="10" w:line="107" w:lineRule="exact"/>
              <w:ind w:right="17"/>
              <w:rPr>
                <w:sz w:val="11"/>
              </w:rPr>
            </w:pPr>
            <w:r>
              <w:rPr>
                <w:sz w:val="11"/>
              </w:rPr>
              <w:t>25%</w:t>
            </w:r>
          </w:p>
        </w:tc>
        <w:tc>
          <w:tcPr>
            <w:tcW w:w="563" w:type="dxa"/>
          </w:tcPr>
          <w:p w14:paraId="13D5FB45" w14:textId="77777777" w:rsidR="00840236" w:rsidRDefault="00000000">
            <w:pPr>
              <w:pStyle w:val="TableParagraph"/>
              <w:spacing w:before="10" w:line="107" w:lineRule="exact"/>
              <w:ind w:right="11"/>
              <w:rPr>
                <w:sz w:val="11"/>
              </w:rPr>
            </w:pPr>
            <w:r>
              <w:rPr>
                <w:sz w:val="11"/>
              </w:rPr>
              <w:t>0,00</w:t>
            </w:r>
          </w:p>
        </w:tc>
        <w:tc>
          <w:tcPr>
            <w:tcW w:w="710" w:type="dxa"/>
          </w:tcPr>
          <w:p w14:paraId="13154276" w14:textId="77777777" w:rsidR="00840236" w:rsidRDefault="00000000">
            <w:pPr>
              <w:pStyle w:val="TableParagraph"/>
              <w:spacing w:before="10" w:line="107" w:lineRule="exact"/>
              <w:ind w:right="11"/>
              <w:rPr>
                <w:sz w:val="11"/>
              </w:rPr>
            </w:pPr>
            <w:r>
              <w:rPr>
                <w:sz w:val="11"/>
              </w:rPr>
              <w:t>436,74</w:t>
            </w:r>
          </w:p>
        </w:tc>
        <w:tc>
          <w:tcPr>
            <w:tcW w:w="710" w:type="dxa"/>
          </w:tcPr>
          <w:p w14:paraId="31A36BC8" w14:textId="77777777" w:rsidR="00840236" w:rsidRDefault="00000000">
            <w:pPr>
              <w:pStyle w:val="TableParagraph"/>
              <w:spacing w:before="10" w:line="107" w:lineRule="exact"/>
              <w:ind w:right="11"/>
              <w:rPr>
                <w:sz w:val="11"/>
              </w:rPr>
            </w:pPr>
            <w:r>
              <w:rPr>
                <w:sz w:val="11"/>
              </w:rPr>
              <w:t>402,26</w:t>
            </w:r>
          </w:p>
        </w:tc>
      </w:tr>
      <w:tr w:rsidR="00840236" w14:paraId="10DD5DAA" w14:textId="77777777">
        <w:trPr>
          <w:trHeight w:val="137"/>
        </w:trPr>
        <w:tc>
          <w:tcPr>
            <w:tcW w:w="667" w:type="dxa"/>
            <w:tcBorders>
              <w:left w:val="nil"/>
            </w:tcBorders>
          </w:tcPr>
          <w:p w14:paraId="44963B72" w14:textId="77777777" w:rsidR="00840236" w:rsidRDefault="00000000">
            <w:pPr>
              <w:pStyle w:val="TableParagraph"/>
              <w:spacing w:before="10" w:line="107" w:lineRule="exact"/>
              <w:ind w:left="31"/>
              <w:jc w:val="center"/>
              <w:rPr>
                <w:sz w:val="11"/>
              </w:rPr>
            </w:pPr>
            <w:r>
              <w:rPr>
                <w:sz w:val="11"/>
              </w:rPr>
              <w:t>2170115049</w:t>
            </w:r>
          </w:p>
        </w:tc>
        <w:tc>
          <w:tcPr>
            <w:tcW w:w="2381" w:type="dxa"/>
          </w:tcPr>
          <w:p w14:paraId="52735317" w14:textId="77777777" w:rsidR="00840236" w:rsidRDefault="00000000">
            <w:pPr>
              <w:pStyle w:val="TableParagraph"/>
              <w:spacing w:before="10" w:line="107" w:lineRule="exact"/>
              <w:ind w:left="21"/>
              <w:jc w:val="left"/>
              <w:rPr>
                <w:sz w:val="11"/>
              </w:rPr>
            </w:pPr>
            <w:r>
              <w:rPr>
                <w:sz w:val="11"/>
              </w:rPr>
              <w:t>EQ. INF. C2015/49 LA CAIXA</w:t>
            </w:r>
          </w:p>
        </w:tc>
        <w:tc>
          <w:tcPr>
            <w:tcW w:w="615" w:type="dxa"/>
          </w:tcPr>
          <w:p w14:paraId="2D47688E" w14:textId="77777777" w:rsidR="00840236" w:rsidRDefault="00000000">
            <w:pPr>
              <w:pStyle w:val="TableParagraph"/>
              <w:spacing w:before="10" w:line="107" w:lineRule="exact"/>
              <w:ind w:right="11"/>
              <w:rPr>
                <w:sz w:val="11"/>
              </w:rPr>
            </w:pPr>
            <w:r>
              <w:rPr>
                <w:sz w:val="11"/>
              </w:rPr>
              <w:t>01/10/2020</w:t>
            </w:r>
          </w:p>
        </w:tc>
        <w:tc>
          <w:tcPr>
            <w:tcW w:w="866" w:type="dxa"/>
          </w:tcPr>
          <w:p w14:paraId="2782E934" w14:textId="77777777" w:rsidR="00840236" w:rsidRDefault="00000000">
            <w:pPr>
              <w:pStyle w:val="TableParagraph"/>
              <w:spacing w:before="10" w:line="107" w:lineRule="exact"/>
              <w:ind w:right="11"/>
              <w:rPr>
                <w:sz w:val="11"/>
              </w:rPr>
            </w:pPr>
            <w:r>
              <w:rPr>
                <w:sz w:val="11"/>
              </w:rPr>
              <w:t>503,41</w:t>
            </w:r>
          </w:p>
        </w:tc>
        <w:tc>
          <w:tcPr>
            <w:tcW w:w="762" w:type="dxa"/>
          </w:tcPr>
          <w:p w14:paraId="64392CA8" w14:textId="77777777" w:rsidR="00840236" w:rsidRDefault="00000000">
            <w:pPr>
              <w:pStyle w:val="TableParagraph"/>
              <w:spacing w:before="10" w:line="107" w:lineRule="exact"/>
              <w:ind w:right="17"/>
              <w:rPr>
                <w:sz w:val="11"/>
              </w:rPr>
            </w:pPr>
            <w:r>
              <w:rPr>
                <w:sz w:val="11"/>
              </w:rPr>
              <w:t>25%</w:t>
            </w:r>
          </w:p>
        </w:tc>
        <w:tc>
          <w:tcPr>
            <w:tcW w:w="563" w:type="dxa"/>
          </w:tcPr>
          <w:p w14:paraId="00730ECA" w14:textId="77777777" w:rsidR="00840236" w:rsidRDefault="00000000">
            <w:pPr>
              <w:pStyle w:val="TableParagraph"/>
              <w:spacing w:before="10" w:line="107" w:lineRule="exact"/>
              <w:ind w:right="11"/>
              <w:rPr>
                <w:sz w:val="11"/>
              </w:rPr>
            </w:pPr>
            <w:r>
              <w:rPr>
                <w:sz w:val="11"/>
              </w:rPr>
              <w:t>0,00</w:t>
            </w:r>
          </w:p>
        </w:tc>
        <w:tc>
          <w:tcPr>
            <w:tcW w:w="710" w:type="dxa"/>
          </w:tcPr>
          <w:p w14:paraId="590B021F" w14:textId="77777777" w:rsidR="00840236" w:rsidRDefault="00000000">
            <w:pPr>
              <w:pStyle w:val="TableParagraph"/>
              <w:spacing w:before="10" w:line="107" w:lineRule="exact"/>
              <w:ind w:right="11"/>
              <w:rPr>
                <w:sz w:val="11"/>
              </w:rPr>
            </w:pPr>
            <w:r>
              <w:rPr>
                <w:sz w:val="11"/>
              </w:rPr>
              <w:t>283,08</w:t>
            </w:r>
          </w:p>
        </w:tc>
        <w:tc>
          <w:tcPr>
            <w:tcW w:w="710" w:type="dxa"/>
          </w:tcPr>
          <w:p w14:paraId="165D3595" w14:textId="77777777" w:rsidR="00840236" w:rsidRDefault="00000000">
            <w:pPr>
              <w:pStyle w:val="TableParagraph"/>
              <w:ind w:right="12"/>
              <w:rPr>
                <w:sz w:val="11"/>
              </w:rPr>
            </w:pPr>
            <w:r>
              <w:rPr>
                <w:sz w:val="11"/>
              </w:rPr>
              <w:t>220,33</w:t>
            </w:r>
          </w:p>
        </w:tc>
      </w:tr>
      <w:tr w:rsidR="00840236" w14:paraId="3F7621D2" w14:textId="77777777">
        <w:trPr>
          <w:trHeight w:val="137"/>
        </w:trPr>
        <w:tc>
          <w:tcPr>
            <w:tcW w:w="667" w:type="dxa"/>
            <w:tcBorders>
              <w:left w:val="nil"/>
            </w:tcBorders>
          </w:tcPr>
          <w:p w14:paraId="175EEFA5" w14:textId="77777777" w:rsidR="00840236" w:rsidRDefault="00000000">
            <w:pPr>
              <w:pStyle w:val="TableParagraph"/>
              <w:ind w:left="29"/>
              <w:jc w:val="center"/>
              <w:rPr>
                <w:sz w:val="11"/>
              </w:rPr>
            </w:pPr>
            <w:r>
              <w:rPr>
                <w:sz w:val="11"/>
              </w:rPr>
              <w:t>2170116035</w:t>
            </w:r>
          </w:p>
        </w:tc>
        <w:tc>
          <w:tcPr>
            <w:tcW w:w="2381" w:type="dxa"/>
          </w:tcPr>
          <w:p w14:paraId="301C38DA" w14:textId="77777777" w:rsidR="00840236" w:rsidRDefault="00000000">
            <w:pPr>
              <w:pStyle w:val="TableParagraph"/>
              <w:ind w:left="20"/>
              <w:jc w:val="left"/>
              <w:rPr>
                <w:sz w:val="11"/>
              </w:rPr>
            </w:pPr>
            <w:r>
              <w:rPr>
                <w:sz w:val="11"/>
              </w:rPr>
              <w:t>EQ.INFOR.C2016/35 BIOCON</w:t>
            </w:r>
          </w:p>
        </w:tc>
        <w:tc>
          <w:tcPr>
            <w:tcW w:w="615" w:type="dxa"/>
          </w:tcPr>
          <w:p w14:paraId="45BDC79B" w14:textId="77777777" w:rsidR="00840236" w:rsidRDefault="00000000">
            <w:pPr>
              <w:pStyle w:val="TableParagraph"/>
              <w:ind w:right="11"/>
              <w:rPr>
                <w:sz w:val="11"/>
              </w:rPr>
            </w:pPr>
            <w:r>
              <w:rPr>
                <w:sz w:val="11"/>
              </w:rPr>
              <w:t>11/02/2020</w:t>
            </w:r>
          </w:p>
        </w:tc>
        <w:tc>
          <w:tcPr>
            <w:tcW w:w="866" w:type="dxa"/>
          </w:tcPr>
          <w:p w14:paraId="1C9F58EE" w14:textId="77777777" w:rsidR="00840236" w:rsidRDefault="00000000">
            <w:pPr>
              <w:pStyle w:val="TableParagraph"/>
              <w:ind w:right="12"/>
              <w:rPr>
                <w:sz w:val="11"/>
              </w:rPr>
            </w:pPr>
            <w:r>
              <w:rPr>
                <w:sz w:val="11"/>
              </w:rPr>
              <w:t>4.446,00</w:t>
            </w:r>
          </w:p>
        </w:tc>
        <w:tc>
          <w:tcPr>
            <w:tcW w:w="762" w:type="dxa"/>
          </w:tcPr>
          <w:p w14:paraId="28237136" w14:textId="77777777" w:rsidR="00840236" w:rsidRDefault="00000000">
            <w:pPr>
              <w:pStyle w:val="TableParagraph"/>
              <w:ind w:right="17"/>
              <w:rPr>
                <w:sz w:val="11"/>
              </w:rPr>
            </w:pPr>
            <w:r>
              <w:rPr>
                <w:sz w:val="11"/>
              </w:rPr>
              <w:t>25%</w:t>
            </w:r>
          </w:p>
        </w:tc>
        <w:tc>
          <w:tcPr>
            <w:tcW w:w="563" w:type="dxa"/>
          </w:tcPr>
          <w:p w14:paraId="72BAFAC8" w14:textId="77777777" w:rsidR="00840236" w:rsidRDefault="00000000">
            <w:pPr>
              <w:pStyle w:val="TableParagraph"/>
              <w:ind w:right="12"/>
              <w:rPr>
                <w:sz w:val="11"/>
              </w:rPr>
            </w:pPr>
            <w:r>
              <w:rPr>
                <w:sz w:val="11"/>
              </w:rPr>
              <w:t>0,00</w:t>
            </w:r>
          </w:p>
        </w:tc>
        <w:tc>
          <w:tcPr>
            <w:tcW w:w="710" w:type="dxa"/>
          </w:tcPr>
          <w:p w14:paraId="0A33C684" w14:textId="77777777" w:rsidR="00840236" w:rsidRDefault="00000000">
            <w:pPr>
              <w:pStyle w:val="TableParagraph"/>
              <w:ind w:right="12"/>
              <w:rPr>
                <w:sz w:val="11"/>
              </w:rPr>
            </w:pPr>
            <w:r>
              <w:rPr>
                <w:sz w:val="11"/>
              </w:rPr>
              <w:t>3.209,65</w:t>
            </w:r>
          </w:p>
        </w:tc>
        <w:tc>
          <w:tcPr>
            <w:tcW w:w="710" w:type="dxa"/>
          </w:tcPr>
          <w:p w14:paraId="7F53732A" w14:textId="77777777" w:rsidR="00840236" w:rsidRDefault="00000000">
            <w:pPr>
              <w:pStyle w:val="TableParagraph"/>
              <w:ind w:right="12"/>
              <w:rPr>
                <w:sz w:val="11"/>
              </w:rPr>
            </w:pPr>
            <w:r>
              <w:rPr>
                <w:sz w:val="11"/>
              </w:rPr>
              <w:t>1.236,35</w:t>
            </w:r>
          </w:p>
        </w:tc>
      </w:tr>
      <w:tr w:rsidR="00840236" w14:paraId="6653059F" w14:textId="77777777">
        <w:trPr>
          <w:trHeight w:val="137"/>
        </w:trPr>
        <w:tc>
          <w:tcPr>
            <w:tcW w:w="667" w:type="dxa"/>
            <w:tcBorders>
              <w:left w:val="nil"/>
            </w:tcBorders>
          </w:tcPr>
          <w:p w14:paraId="31FC5007" w14:textId="77777777" w:rsidR="00840236" w:rsidRDefault="00000000">
            <w:pPr>
              <w:pStyle w:val="TableParagraph"/>
              <w:ind w:left="29"/>
              <w:jc w:val="center"/>
              <w:rPr>
                <w:sz w:val="11"/>
              </w:rPr>
            </w:pPr>
            <w:r>
              <w:rPr>
                <w:sz w:val="11"/>
              </w:rPr>
              <w:t>2170116057</w:t>
            </w:r>
          </w:p>
        </w:tc>
        <w:tc>
          <w:tcPr>
            <w:tcW w:w="2381" w:type="dxa"/>
          </w:tcPr>
          <w:p w14:paraId="3796F51C" w14:textId="77777777" w:rsidR="00840236" w:rsidRDefault="00000000">
            <w:pPr>
              <w:pStyle w:val="TableParagraph"/>
              <w:ind w:left="20"/>
              <w:jc w:val="left"/>
              <w:rPr>
                <w:sz w:val="11"/>
              </w:rPr>
            </w:pPr>
            <w:r>
              <w:rPr>
                <w:sz w:val="11"/>
              </w:rPr>
              <w:t>EQ.INFOR.GEOINFORMATICA C2016/57</w:t>
            </w:r>
          </w:p>
        </w:tc>
        <w:tc>
          <w:tcPr>
            <w:tcW w:w="615" w:type="dxa"/>
          </w:tcPr>
          <w:p w14:paraId="35460179" w14:textId="77777777" w:rsidR="00840236" w:rsidRDefault="00000000">
            <w:pPr>
              <w:pStyle w:val="TableParagraph"/>
              <w:ind w:right="11"/>
              <w:rPr>
                <w:sz w:val="11"/>
              </w:rPr>
            </w:pPr>
            <w:r>
              <w:rPr>
                <w:sz w:val="11"/>
              </w:rPr>
              <w:t>22/07/2020</w:t>
            </w:r>
          </w:p>
        </w:tc>
        <w:tc>
          <w:tcPr>
            <w:tcW w:w="866" w:type="dxa"/>
          </w:tcPr>
          <w:p w14:paraId="59B351AD" w14:textId="77777777" w:rsidR="00840236" w:rsidRDefault="00000000">
            <w:pPr>
              <w:pStyle w:val="TableParagraph"/>
              <w:ind w:right="12"/>
              <w:rPr>
                <w:sz w:val="11"/>
              </w:rPr>
            </w:pPr>
            <w:r>
              <w:rPr>
                <w:sz w:val="11"/>
              </w:rPr>
              <w:t>2.604,45</w:t>
            </w:r>
          </w:p>
        </w:tc>
        <w:tc>
          <w:tcPr>
            <w:tcW w:w="762" w:type="dxa"/>
          </w:tcPr>
          <w:p w14:paraId="4F514811" w14:textId="77777777" w:rsidR="00840236" w:rsidRDefault="00000000">
            <w:pPr>
              <w:pStyle w:val="TableParagraph"/>
              <w:ind w:right="17"/>
              <w:rPr>
                <w:sz w:val="11"/>
              </w:rPr>
            </w:pPr>
            <w:r>
              <w:rPr>
                <w:sz w:val="11"/>
              </w:rPr>
              <w:t>25%</w:t>
            </w:r>
          </w:p>
        </w:tc>
        <w:tc>
          <w:tcPr>
            <w:tcW w:w="563" w:type="dxa"/>
          </w:tcPr>
          <w:p w14:paraId="7C46956E" w14:textId="77777777" w:rsidR="00840236" w:rsidRDefault="00000000">
            <w:pPr>
              <w:pStyle w:val="TableParagraph"/>
              <w:ind w:right="12"/>
              <w:rPr>
                <w:sz w:val="11"/>
              </w:rPr>
            </w:pPr>
            <w:r>
              <w:rPr>
                <w:sz w:val="11"/>
              </w:rPr>
              <w:t>0,00</w:t>
            </w:r>
          </w:p>
        </w:tc>
        <w:tc>
          <w:tcPr>
            <w:tcW w:w="710" w:type="dxa"/>
          </w:tcPr>
          <w:p w14:paraId="3ADF9453" w14:textId="77777777" w:rsidR="00840236" w:rsidRDefault="00000000">
            <w:pPr>
              <w:pStyle w:val="TableParagraph"/>
              <w:ind w:right="12"/>
              <w:rPr>
                <w:sz w:val="11"/>
              </w:rPr>
            </w:pPr>
            <w:r>
              <w:rPr>
                <w:sz w:val="11"/>
              </w:rPr>
              <w:t>1.591,21</w:t>
            </w:r>
          </w:p>
        </w:tc>
        <w:tc>
          <w:tcPr>
            <w:tcW w:w="710" w:type="dxa"/>
          </w:tcPr>
          <w:p w14:paraId="2E49F544" w14:textId="77777777" w:rsidR="00840236" w:rsidRDefault="00000000">
            <w:pPr>
              <w:pStyle w:val="TableParagraph"/>
              <w:ind w:right="12"/>
              <w:rPr>
                <w:sz w:val="11"/>
              </w:rPr>
            </w:pPr>
            <w:r>
              <w:rPr>
                <w:sz w:val="11"/>
              </w:rPr>
              <w:t>1.013,24</w:t>
            </w:r>
          </w:p>
        </w:tc>
      </w:tr>
      <w:tr w:rsidR="00840236" w14:paraId="7CED45DB" w14:textId="77777777">
        <w:trPr>
          <w:trHeight w:val="137"/>
        </w:trPr>
        <w:tc>
          <w:tcPr>
            <w:tcW w:w="667" w:type="dxa"/>
            <w:tcBorders>
              <w:left w:val="nil"/>
            </w:tcBorders>
          </w:tcPr>
          <w:p w14:paraId="1A0B8F63" w14:textId="77777777" w:rsidR="00840236" w:rsidRDefault="00000000">
            <w:pPr>
              <w:pStyle w:val="TableParagraph"/>
              <w:ind w:left="29"/>
              <w:jc w:val="center"/>
              <w:rPr>
                <w:sz w:val="11"/>
              </w:rPr>
            </w:pPr>
            <w:r>
              <w:rPr>
                <w:sz w:val="11"/>
              </w:rPr>
              <w:t>2170116057</w:t>
            </w:r>
          </w:p>
        </w:tc>
        <w:tc>
          <w:tcPr>
            <w:tcW w:w="2381" w:type="dxa"/>
          </w:tcPr>
          <w:p w14:paraId="48888EA6" w14:textId="77777777" w:rsidR="00840236" w:rsidRDefault="00000000">
            <w:pPr>
              <w:pStyle w:val="TableParagraph"/>
              <w:ind w:left="20"/>
              <w:jc w:val="left"/>
              <w:rPr>
                <w:sz w:val="11"/>
              </w:rPr>
            </w:pPr>
            <w:r>
              <w:rPr>
                <w:sz w:val="11"/>
              </w:rPr>
              <w:t>EQ.INFOR.GEOINFORMATICA C2016/57</w:t>
            </w:r>
          </w:p>
        </w:tc>
        <w:tc>
          <w:tcPr>
            <w:tcW w:w="615" w:type="dxa"/>
          </w:tcPr>
          <w:p w14:paraId="39D54D4C" w14:textId="77777777" w:rsidR="00840236" w:rsidRDefault="00000000">
            <w:pPr>
              <w:pStyle w:val="TableParagraph"/>
              <w:ind w:right="11"/>
              <w:rPr>
                <w:sz w:val="11"/>
              </w:rPr>
            </w:pPr>
            <w:r>
              <w:rPr>
                <w:sz w:val="11"/>
              </w:rPr>
              <w:t>30/10/2020</w:t>
            </w:r>
          </w:p>
        </w:tc>
        <w:tc>
          <w:tcPr>
            <w:tcW w:w="866" w:type="dxa"/>
          </w:tcPr>
          <w:p w14:paraId="47033207" w14:textId="77777777" w:rsidR="00840236" w:rsidRDefault="00000000">
            <w:pPr>
              <w:pStyle w:val="TableParagraph"/>
              <w:ind w:right="12"/>
              <w:rPr>
                <w:sz w:val="11"/>
              </w:rPr>
            </w:pPr>
            <w:r>
              <w:rPr>
                <w:sz w:val="11"/>
              </w:rPr>
              <w:t>3.784,59</w:t>
            </w:r>
          </w:p>
        </w:tc>
        <w:tc>
          <w:tcPr>
            <w:tcW w:w="762" w:type="dxa"/>
          </w:tcPr>
          <w:p w14:paraId="60A31314" w14:textId="77777777" w:rsidR="00840236" w:rsidRDefault="00000000">
            <w:pPr>
              <w:pStyle w:val="TableParagraph"/>
              <w:ind w:right="17"/>
              <w:rPr>
                <w:sz w:val="11"/>
              </w:rPr>
            </w:pPr>
            <w:r>
              <w:rPr>
                <w:sz w:val="11"/>
              </w:rPr>
              <w:t>25%</w:t>
            </w:r>
          </w:p>
        </w:tc>
        <w:tc>
          <w:tcPr>
            <w:tcW w:w="563" w:type="dxa"/>
          </w:tcPr>
          <w:p w14:paraId="6B1FCC9E" w14:textId="77777777" w:rsidR="00840236" w:rsidRDefault="00000000">
            <w:pPr>
              <w:pStyle w:val="TableParagraph"/>
              <w:ind w:right="12"/>
              <w:rPr>
                <w:sz w:val="11"/>
              </w:rPr>
            </w:pPr>
            <w:r>
              <w:rPr>
                <w:sz w:val="11"/>
              </w:rPr>
              <w:t>0,00</w:t>
            </w:r>
          </w:p>
        </w:tc>
        <w:tc>
          <w:tcPr>
            <w:tcW w:w="710" w:type="dxa"/>
          </w:tcPr>
          <w:p w14:paraId="3DF9A7E2" w14:textId="77777777" w:rsidR="00840236" w:rsidRDefault="00000000">
            <w:pPr>
              <w:pStyle w:val="TableParagraph"/>
              <w:ind w:right="12"/>
              <w:rPr>
                <w:sz w:val="11"/>
              </w:rPr>
            </w:pPr>
            <w:r>
              <w:rPr>
                <w:sz w:val="11"/>
              </w:rPr>
              <w:t>2.053,01</w:t>
            </w:r>
          </w:p>
        </w:tc>
        <w:tc>
          <w:tcPr>
            <w:tcW w:w="710" w:type="dxa"/>
          </w:tcPr>
          <w:p w14:paraId="2DAA64E4" w14:textId="77777777" w:rsidR="00840236" w:rsidRDefault="00000000">
            <w:pPr>
              <w:pStyle w:val="TableParagraph"/>
              <w:ind w:right="12"/>
              <w:rPr>
                <w:sz w:val="11"/>
              </w:rPr>
            </w:pPr>
            <w:r>
              <w:rPr>
                <w:sz w:val="11"/>
              </w:rPr>
              <w:t>1.731,58</w:t>
            </w:r>
          </w:p>
        </w:tc>
      </w:tr>
      <w:tr w:rsidR="00840236" w14:paraId="1FCF59C5" w14:textId="77777777">
        <w:trPr>
          <w:trHeight w:val="137"/>
        </w:trPr>
        <w:tc>
          <w:tcPr>
            <w:tcW w:w="667" w:type="dxa"/>
            <w:tcBorders>
              <w:left w:val="nil"/>
            </w:tcBorders>
          </w:tcPr>
          <w:p w14:paraId="359DEA41" w14:textId="77777777" w:rsidR="00840236" w:rsidRDefault="00000000">
            <w:pPr>
              <w:pStyle w:val="TableParagraph"/>
              <w:ind w:left="29"/>
              <w:jc w:val="center"/>
              <w:rPr>
                <w:sz w:val="11"/>
              </w:rPr>
            </w:pPr>
            <w:r>
              <w:rPr>
                <w:sz w:val="11"/>
              </w:rPr>
              <w:t>2170116057</w:t>
            </w:r>
          </w:p>
        </w:tc>
        <w:tc>
          <w:tcPr>
            <w:tcW w:w="2381" w:type="dxa"/>
          </w:tcPr>
          <w:p w14:paraId="063097A8" w14:textId="77777777" w:rsidR="00840236" w:rsidRDefault="00000000">
            <w:pPr>
              <w:pStyle w:val="TableParagraph"/>
              <w:ind w:left="20"/>
              <w:jc w:val="left"/>
              <w:rPr>
                <w:sz w:val="11"/>
              </w:rPr>
            </w:pPr>
            <w:r>
              <w:rPr>
                <w:sz w:val="11"/>
              </w:rPr>
              <w:t>EQ.INFOR.GEOINFORMATICA C2016/57</w:t>
            </w:r>
          </w:p>
        </w:tc>
        <w:tc>
          <w:tcPr>
            <w:tcW w:w="615" w:type="dxa"/>
          </w:tcPr>
          <w:p w14:paraId="1136CBEB" w14:textId="77777777" w:rsidR="00840236" w:rsidRDefault="00000000">
            <w:pPr>
              <w:pStyle w:val="TableParagraph"/>
              <w:ind w:right="11"/>
              <w:rPr>
                <w:sz w:val="11"/>
              </w:rPr>
            </w:pPr>
            <w:r>
              <w:rPr>
                <w:sz w:val="11"/>
              </w:rPr>
              <w:t>30/10/2020</w:t>
            </w:r>
          </w:p>
        </w:tc>
        <w:tc>
          <w:tcPr>
            <w:tcW w:w="866" w:type="dxa"/>
          </w:tcPr>
          <w:p w14:paraId="7E39BF93" w14:textId="77777777" w:rsidR="00840236" w:rsidRDefault="00000000">
            <w:pPr>
              <w:pStyle w:val="TableParagraph"/>
              <w:ind w:right="12"/>
              <w:rPr>
                <w:sz w:val="11"/>
              </w:rPr>
            </w:pPr>
            <w:r>
              <w:rPr>
                <w:sz w:val="11"/>
              </w:rPr>
              <w:t>2.785,17</w:t>
            </w:r>
          </w:p>
        </w:tc>
        <w:tc>
          <w:tcPr>
            <w:tcW w:w="762" w:type="dxa"/>
          </w:tcPr>
          <w:p w14:paraId="08775601" w14:textId="77777777" w:rsidR="00840236" w:rsidRDefault="00000000">
            <w:pPr>
              <w:pStyle w:val="TableParagraph"/>
              <w:ind w:right="17"/>
              <w:rPr>
                <w:sz w:val="11"/>
              </w:rPr>
            </w:pPr>
            <w:r>
              <w:rPr>
                <w:sz w:val="11"/>
              </w:rPr>
              <w:t>25%</w:t>
            </w:r>
          </w:p>
        </w:tc>
        <w:tc>
          <w:tcPr>
            <w:tcW w:w="563" w:type="dxa"/>
          </w:tcPr>
          <w:p w14:paraId="652B118B" w14:textId="77777777" w:rsidR="00840236" w:rsidRDefault="00000000">
            <w:pPr>
              <w:pStyle w:val="TableParagraph"/>
              <w:ind w:right="12"/>
              <w:rPr>
                <w:sz w:val="11"/>
              </w:rPr>
            </w:pPr>
            <w:r>
              <w:rPr>
                <w:sz w:val="11"/>
              </w:rPr>
              <w:t>0,00</w:t>
            </w:r>
          </w:p>
        </w:tc>
        <w:tc>
          <w:tcPr>
            <w:tcW w:w="710" w:type="dxa"/>
          </w:tcPr>
          <w:p w14:paraId="404CEFA4" w14:textId="77777777" w:rsidR="00840236" w:rsidRDefault="00000000">
            <w:pPr>
              <w:pStyle w:val="TableParagraph"/>
              <w:ind w:right="12"/>
              <w:rPr>
                <w:sz w:val="11"/>
              </w:rPr>
            </w:pPr>
            <w:r>
              <w:rPr>
                <w:sz w:val="11"/>
              </w:rPr>
              <w:t>1.510,86</w:t>
            </w:r>
          </w:p>
        </w:tc>
        <w:tc>
          <w:tcPr>
            <w:tcW w:w="710" w:type="dxa"/>
          </w:tcPr>
          <w:p w14:paraId="629240DD" w14:textId="77777777" w:rsidR="00840236" w:rsidRDefault="00000000">
            <w:pPr>
              <w:pStyle w:val="TableParagraph"/>
              <w:ind w:right="12"/>
              <w:rPr>
                <w:sz w:val="11"/>
              </w:rPr>
            </w:pPr>
            <w:r>
              <w:rPr>
                <w:sz w:val="11"/>
              </w:rPr>
              <w:t>1.274,31</w:t>
            </w:r>
          </w:p>
        </w:tc>
      </w:tr>
      <w:tr w:rsidR="00840236" w14:paraId="3BAADE12" w14:textId="77777777">
        <w:trPr>
          <w:trHeight w:val="137"/>
        </w:trPr>
        <w:tc>
          <w:tcPr>
            <w:tcW w:w="667" w:type="dxa"/>
            <w:tcBorders>
              <w:left w:val="nil"/>
            </w:tcBorders>
          </w:tcPr>
          <w:p w14:paraId="70B39B3A" w14:textId="77777777" w:rsidR="00840236" w:rsidRDefault="00000000">
            <w:pPr>
              <w:pStyle w:val="TableParagraph"/>
              <w:ind w:left="29"/>
              <w:jc w:val="center"/>
              <w:rPr>
                <w:sz w:val="11"/>
              </w:rPr>
            </w:pPr>
            <w:r>
              <w:rPr>
                <w:sz w:val="11"/>
              </w:rPr>
              <w:t>2170116062</w:t>
            </w:r>
          </w:p>
        </w:tc>
        <w:tc>
          <w:tcPr>
            <w:tcW w:w="2381" w:type="dxa"/>
          </w:tcPr>
          <w:p w14:paraId="3556F6E8" w14:textId="77777777" w:rsidR="00840236" w:rsidRDefault="00000000">
            <w:pPr>
              <w:pStyle w:val="TableParagraph"/>
              <w:ind w:left="20"/>
              <w:jc w:val="left"/>
              <w:rPr>
                <w:sz w:val="11"/>
              </w:rPr>
            </w:pPr>
            <w:r>
              <w:rPr>
                <w:sz w:val="11"/>
              </w:rPr>
              <w:t>EQ. INF. C2016/62 FETA</w:t>
            </w:r>
          </w:p>
        </w:tc>
        <w:tc>
          <w:tcPr>
            <w:tcW w:w="615" w:type="dxa"/>
          </w:tcPr>
          <w:p w14:paraId="644AFF6A" w14:textId="77777777" w:rsidR="00840236" w:rsidRDefault="00000000">
            <w:pPr>
              <w:pStyle w:val="TableParagraph"/>
              <w:ind w:right="11"/>
              <w:rPr>
                <w:sz w:val="11"/>
              </w:rPr>
            </w:pPr>
            <w:r>
              <w:rPr>
                <w:sz w:val="11"/>
              </w:rPr>
              <w:t>24/11/2020</w:t>
            </w:r>
          </w:p>
        </w:tc>
        <w:tc>
          <w:tcPr>
            <w:tcW w:w="866" w:type="dxa"/>
          </w:tcPr>
          <w:p w14:paraId="2C357D3F" w14:textId="77777777" w:rsidR="00840236" w:rsidRDefault="00000000">
            <w:pPr>
              <w:pStyle w:val="TableParagraph"/>
              <w:ind w:right="12"/>
              <w:rPr>
                <w:sz w:val="11"/>
              </w:rPr>
            </w:pPr>
            <w:r>
              <w:rPr>
                <w:sz w:val="11"/>
              </w:rPr>
              <w:t>1.629,45</w:t>
            </w:r>
          </w:p>
        </w:tc>
        <w:tc>
          <w:tcPr>
            <w:tcW w:w="762" w:type="dxa"/>
          </w:tcPr>
          <w:p w14:paraId="1B129768" w14:textId="77777777" w:rsidR="00840236" w:rsidRDefault="00000000">
            <w:pPr>
              <w:pStyle w:val="TableParagraph"/>
              <w:ind w:right="17"/>
              <w:rPr>
                <w:sz w:val="11"/>
              </w:rPr>
            </w:pPr>
            <w:r>
              <w:rPr>
                <w:sz w:val="11"/>
              </w:rPr>
              <w:t>25%</w:t>
            </w:r>
          </w:p>
        </w:tc>
        <w:tc>
          <w:tcPr>
            <w:tcW w:w="563" w:type="dxa"/>
          </w:tcPr>
          <w:p w14:paraId="33472921" w14:textId="77777777" w:rsidR="00840236" w:rsidRDefault="00000000">
            <w:pPr>
              <w:pStyle w:val="TableParagraph"/>
              <w:ind w:right="12"/>
              <w:rPr>
                <w:sz w:val="11"/>
              </w:rPr>
            </w:pPr>
            <w:r>
              <w:rPr>
                <w:sz w:val="11"/>
              </w:rPr>
              <w:t>0,00</w:t>
            </w:r>
          </w:p>
        </w:tc>
        <w:tc>
          <w:tcPr>
            <w:tcW w:w="710" w:type="dxa"/>
          </w:tcPr>
          <w:p w14:paraId="4C01A13E" w14:textId="77777777" w:rsidR="00840236" w:rsidRDefault="00000000">
            <w:pPr>
              <w:pStyle w:val="TableParagraph"/>
              <w:ind w:right="12"/>
              <w:rPr>
                <w:sz w:val="11"/>
              </w:rPr>
            </w:pPr>
            <w:r>
              <w:rPr>
                <w:sz w:val="11"/>
              </w:rPr>
              <w:t>856,02</w:t>
            </w:r>
          </w:p>
        </w:tc>
        <w:tc>
          <w:tcPr>
            <w:tcW w:w="710" w:type="dxa"/>
          </w:tcPr>
          <w:p w14:paraId="7593A196" w14:textId="77777777" w:rsidR="00840236" w:rsidRDefault="00000000">
            <w:pPr>
              <w:pStyle w:val="TableParagraph"/>
              <w:ind w:right="12"/>
              <w:rPr>
                <w:sz w:val="11"/>
              </w:rPr>
            </w:pPr>
            <w:r>
              <w:rPr>
                <w:sz w:val="11"/>
              </w:rPr>
              <w:t>773,43</w:t>
            </w:r>
          </w:p>
        </w:tc>
      </w:tr>
      <w:tr w:rsidR="00840236" w14:paraId="108AB1CD" w14:textId="77777777">
        <w:trPr>
          <w:trHeight w:val="137"/>
        </w:trPr>
        <w:tc>
          <w:tcPr>
            <w:tcW w:w="667" w:type="dxa"/>
            <w:tcBorders>
              <w:left w:val="nil"/>
            </w:tcBorders>
          </w:tcPr>
          <w:p w14:paraId="251625A4" w14:textId="77777777" w:rsidR="00840236" w:rsidRDefault="00000000">
            <w:pPr>
              <w:pStyle w:val="TableParagraph"/>
              <w:ind w:left="29"/>
              <w:jc w:val="center"/>
              <w:rPr>
                <w:sz w:val="11"/>
              </w:rPr>
            </w:pPr>
            <w:r>
              <w:rPr>
                <w:sz w:val="11"/>
              </w:rPr>
              <w:t>2170116076</w:t>
            </w:r>
          </w:p>
        </w:tc>
        <w:tc>
          <w:tcPr>
            <w:tcW w:w="2381" w:type="dxa"/>
          </w:tcPr>
          <w:p w14:paraId="5DAEDAE5" w14:textId="77777777" w:rsidR="00840236" w:rsidRDefault="00000000">
            <w:pPr>
              <w:pStyle w:val="TableParagraph"/>
              <w:ind w:left="20"/>
              <w:jc w:val="left"/>
              <w:rPr>
                <w:sz w:val="11"/>
              </w:rPr>
            </w:pPr>
            <w:r>
              <w:rPr>
                <w:sz w:val="11"/>
              </w:rPr>
              <w:t>EQ.INFOR.C2016/76 PUNTA ABONA</w:t>
            </w:r>
          </w:p>
        </w:tc>
        <w:tc>
          <w:tcPr>
            <w:tcW w:w="615" w:type="dxa"/>
          </w:tcPr>
          <w:p w14:paraId="181066A0" w14:textId="77777777" w:rsidR="00840236" w:rsidRDefault="00000000">
            <w:pPr>
              <w:pStyle w:val="TableParagraph"/>
              <w:ind w:right="11"/>
              <w:rPr>
                <w:sz w:val="11"/>
              </w:rPr>
            </w:pPr>
            <w:r>
              <w:rPr>
                <w:sz w:val="11"/>
              </w:rPr>
              <w:t>17/12/2020</w:t>
            </w:r>
          </w:p>
        </w:tc>
        <w:tc>
          <w:tcPr>
            <w:tcW w:w="866" w:type="dxa"/>
          </w:tcPr>
          <w:p w14:paraId="483DBD06" w14:textId="77777777" w:rsidR="00840236" w:rsidRDefault="00000000">
            <w:pPr>
              <w:pStyle w:val="TableParagraph"/>
              <w:ind w:right="12"/>
              <w:rPr>
                <w:sz w:val="11"/>
              </w:rPr>
            </w:pPr>
            <w:r>
              <w:rPr>
                <w:sz w:val="11"/>
              </w:rPr>
              <w:t>2.889,96</w:t>
            </w:r>
          </w:p>
        </w:tc>
        <w:tc>
          <w:tcPr>
            <w:tcW w:w="762" w:type="dxa"/>
          </w:tcPr>
          <w:p w14:paraId="0389722A" w14:textId="77777777" w:rsidR="00840236" w:rsidRDefault="00000000">
            <w:pPr>
              <w:pStyle w:val="TableParagraph"/>
              <w:ind w:right="17"/>
              <w:rPr>
                <w:sz w:val="11"/>
              </w:rPr>
            </w:pPr>
            <w:r>
              <w:rPr>
                <w:sz w:val="11"/>
              </w:rPr>
              <w:t>25%</w:t>
            </w:r>
          </w:p>
        </w:tc>
        <w:tc>
          <w:tcPr>
            <w:tcW w:w="563" w:type="dxa"/>
          </w:tcPr>
          <w:p w14:paraId="4AED66B6" w14:textId="77777777" w:rsidR="00840236" w:rsidRDefault="00000000">
            <w:pPr>
              <w:pStyle w:val="TableParagraph"/>
              <w:ind w:right="12"/>
              <w:rPr>
                <w:sz w:val="11"/>
              </w:rPr>
            </w:pPr>
            <w:r>
              <w:rPr>
                <w:sz w:val="11"/>
              </w:rPr>
              <w:t>0,00</w:t>
            </w:r>
          </w:p>
        </w:tc>
        <w:tc>
          <w:tcPr>
            <w:tcW w:w="710" w:type="dxa"/>
          </w:tcPr>
          <w:p w14:paraId="108A2977" w14:textId="77777777" w:rsidR="00840236" w:rsidRDefault="00000000">
            <w:pPr>
              <w:pStyle w:val="TableParagraph"/>
              <w:ind w:right="12"/>
              <w:rPr>
                <w:sz w:val="11"/>
              </w:rPr>
            </w:pPr>
            <w:r>
              <w:rPr>
                <w:sz w:val="11"/>
              </w:rPr>
              <w:t>1.472,69</w:t>
            </w:r>
          </w:p>
        </w:tc>
        <w:tc>
          <w:tcPr>
            <w:tcW w:w="710" w:type="dxa"/>
          </w:tcPr>
          <w:p w14:paraId="1F656970" w14:textId="77777777" w:rsidR="00840236" w:rsidRDefault="00000000">
            <w:pPr>
              <w:pStyle w:val="TableParagraph"/>
              <w:ind w:right="12"/>
              <w:rPr>
                <w:sz w:val="11"/>
              </w:rPr>
            </w:pPr>
            <w:r>
              <w:rPr>
                <w:sz w:val="11"/>
              </w:rPr>
              <w:t>1.417,27</w:t>
            </w:r>
          </w:p>
        </w:tc>
      </w:tr>
      <w:tr w:rsidR="00840236" w14:paraId="3EAFB19E" w14:textId="77777777">
        <w:trPr>
          <w:trHeight w:val="137"/>
        </w:trPr>
        <w:tc>
          <w:tcPr>
            <w:tcW w:w="667" w:type="dxa"/>
            <w:tcBorders>
              <w:left w:val="nil"/>
            </w:tcBorders>
          </w:tcPr>
          <w:p w14:paraId="33D3BD38" w14:textId="77777777" w:rsidR="00840236" w:rsidRDefault="00000000">
            <w:pPr>
              <w:pStyle w:val="TableParagraph"/>
              <w:ind w:left="29"/>
              <w:jc w:val="center"/>
              <w:rPr>
                <w:sz w:val="11"/>
              </w:rPr>
            </w:pPr>
            <w:r>
              <w:rPr>
                <w:sz w:val="11"/>
              </w:rPr>
              <w:t>2170117002</w:t>
            </w:r>
          </w:p>
        </w:tc>
        <w:tc>
          <w:tcPr>
            <w:tcW w:w="2381" w:type="dxa"/>
          </w:tcPr>
          <w:p w14:paraId="5D0EEC93" w14:textId="77777777" w:rsidR="00840236" w:rsidRDefault="00000000">
            <w:pPr>
              <w:pStyle w:val="TableParagraph"/>
              <w:ind w:left="20"/>
              <w:jc w:val="left"/>
              <w:rPr>
                <w:sz w:val="11"/>
              </w:rPr>
            </w:pPr>
            <w:r>
              <w:rPr>
                <w:sz w:val="11"/>
              </w:rPr>
              <w:t>EQ.INFOR.C2017/02 AMETRONIC</w:t>
            </w:r>
          </w:p>
        </w:tc>
        <w:tc>
          <w:tcPr>
            <w:tcW w:w="615" w:type="dxa"/>
          </w:tcPr>
          <w:p w14:paraId="2096BE70" w14:textId="77777777" w:rsidR="00840236" w:rsidRDefault="00000000">
            <w:pPr>
              <w:pStyle w:val="TableParagraph"/>
              <w:ind w:right="11"/>
              <w:rPr>
                <w:sz w:val="11"/>
              </w:rPr>
            </w:pPr>
            <w:r>
              <w:rPr>
                <w:sz w:val="11"/>
              </w:rPr>
              <w:t>02/05/2020</w:t>
            </w:r>
          </w:p>
        </w:tc>
        <w:tc>
          <w:tcPr>
            <w:tcW w:w="866" w:type="dxa"/>
          </w:tcPr>
          <w:p w14:paraId="52148BE7" w14:textId="77777777" w:rsidR="00840236" w:rsidRDefault="00000000">
            <w:pPr>
              <w:pStyle w:val="TableParagraph"/>
              <w:ind w:right="11"/>
              <w:rPr>
                <w:sz w:val="11"/>
              </w:rPr>
            </w:pPr>
            <w:r>
              <w:rPr>
                <w:sz w:val="11"/>
              </w:rPr>
              <w:t>342,25</w:t>
            </w:r>
          </w:p>
        </w:tc>
        <w:tc>
          <w:tcPr>
            <w:tcW w:w="762" w:type="dxa"/>
          </w:tcPr>
          <w:p w14:paraId="7948061D" w14:textId="77777777" w:rsidR="00840236" w:rsidRDefault="00000000">
            <w:pPr>
              <w:pStyle w:val="TableParagraph"/>
              <w:ind w:right="17"/>
              <w:rPr>
                <w:sz w:val="11"/>
              </w:rPr>
            </w:pPr>
            <w:r>
              <w:rPr>
                <w:sz w:val="11"/>
              </w:rPr>
              <w:t>25%</w:t>
            </w:r>
          </w:p>
        </w:tc>
        <w:tc>
          <w:tcPr>
            <w:tcW w:w="563" w:type="dxa"/>
          </w:tcPr>
          <w:p w14:paraId="5B1F87A3" w14:textId="77777777" w:rsidR="00840236" w:rsidRDefault="00000000">
            <w:pPr>
              <w:pStyle w:val="TableParagraph"/>
              <w:ind w:right="12"/>
              <w:rPr>
                <w:sz w:val="11"/>
              </w:rPr>
            </w:pPr>
            <w:r>
              <w:rPr>
                <w:sz w:val="11"/>
              </w:rPr>
              <w:t>0,00</w:t>
            </w:r>
          </w:p>
        </w:tc>
        <w:tc>
          <w:tcPr>
            <w:tcW w:w="710" w:type="dxa"/>
          </w:tcPr>
          <w:p w14:paraId="63A350DA" w14:textId="77777777" w:rsidR="00840236" w:rsidRDefault="00000000">
            <w:pPr>
              <w:pStyle w:val="TableParagraph"/>
              <w:ind w:right="12"/>
              <w:rPr>
                <w:sz w:val="11"/>
              </w:rPr>
            </w:pPr>
            <w:r>
              <w:rPr>
                <w:sz w:val="11"/>
              </w:rPr>
              <w:t>228,09</w:t>
            </w:r>
          </w:p>
        </w:tc>
        <w:tc>
          <w:tcPr>
            <w:tcW w:w="710" w:type="dxa"/>
          </w:tcPr>
          <w:p w14:paraId="0B61B6D5" w14:textId="77777777" w:rsidR="00840236" w:rsidRDefault="00000000">
            <w:pPr>
              <w:pStyle w:val="TableParagraph"/>
              <w:ind w:right="12"/>
              <w:rPr>
                <w:sz w:val="11"/>
              </w:rPr>
            </w:pPr>
            <w:r>
              <w:rPr>
                <w:sz w:val="11"/>
              </w:rPr>
              <w:t>114,16</w:t>
            </w:r>
          </w:p>
        </w:tc>
      </w:tr>
      <w:tr w:rsidR="00840236" w14:paraId="1F038474" w14:textId="77777777">
        <w:trPr>
          <w:trHeight w:val="137"/>
        </w:trPr>
        <w:tc>
          <w:tcPr>
            <w:tcW w:w="667" w:type="dxa"/>
            <w:tcBorders>
              <w:left w:val="nil"/>
            </w:tcBorders>
          </w:tcPr>
          <w:p w14:paraId="753DC2A0" w14:textId="77777777" w:rsidR="00840236" w:rsidRDefault="00000000">
            <w:pPr>
              <w:pStyle w:val="TableParagraph"/>
              <w:ind w:left="29"/>
              <w:jc w:val="center"/>
              <w:rPr>
                <w:sz w:val="11"/>
              </w:rPr>
            </w:pPr>
            <w:r>
              <w:rPr>
                <w:sz w:val="11"/>
              </w:rPr>
              <w:t>2170117051</w:t>
            </w:r>
          </w:p>
        </w:tc>
        <w:tc>
          <w:tcPr>
            <w:tcW w:w="2381" w:type="dxa"/>
          </w:tcPr>
          <w:p w14:paraId="5D607839" w14:textId="77777777" w:rsidR="00840236" w:rsidRDefault="00000000">
            <w:pPr>
              <w:pStyle w:val="TableParagraph"/>
              <w:ind w:left="20"/>
              <w:jc w:val="left"/>
              <w:rPr>
                <w:sz w:val="11"/>
              </w:rPr>
            </w:pPr>
            <w:r>
              <w:rPr>
                <w:sz w:val="11"/>
              </w:rPr>
              <w:t>EQ. INF. C2017/51 ENCARGO ECONOMIA</w:t>
            </w:r>
          </w:p>
        </w:tc>
        <w:tc>
          <w:tcPr>
            <w:tcW w:w="615" w:type="dxa"/>
          </w:tcPr>
          <w:p w14:paraId="58F10589" w14:textId="77777777" w:rsidR="00840236" w:rsidRDefault="00000000">
            <w:pPr>
              <w:pStyle w:val="TableParagraph"/>
              <w:ind w:right="11"/>
              <w:rPr>
                <w:sz w:val="11"/>
              </w:rPr>
            </w:pPr>
            <w:r>
              <w:rPr>
                <w:sz w:val="11"/>
              </w:rPr>
              <w:t>27/11/2020</w:t>
            </w:r>
          </w:p>
        </w:tc>
        <w:tc>
          <w:tcPr>
            <w:tcW w:w="866" w:type="dxa"/>
          </w:tcPr>
          <w:p w14:paraId="316E4903" w14:textId="77777777" w:rsidR="00840236" w:rsidRDefault="00000000">
            <w:pPr>
              <w:pStyle w:val="TableParagraph"/>
              <w:ind w:right="11"/>
              <w:rPr>
                <w:sz w:val="11"/>
              </w:rPr>
            </w:pPr>
            <w:r>
              <w:rPr>
                <w:sz w:val="11"/>
              </w:rPr>
              <w:t>593,46</w:t>
            </w:r>
          </w:p>
        </w:tc>
        <w:tc>
          <w:tcPr>
            <w:tcW w:w="762" w:type="dxa"/>
          </w:tcPr>
          <w:p w14:paraId="6EF3D5AC" w14:textId="77777777" w:rsidR="00840236" w:rsidRDefault="00000000">
            <w:pPr>
              <w:pStyle w:val="TableParagraph"/>
              <w:ind w:right="17"/>
              <w:rPr>
                <w:sz w:val="11"/>
              </w:rPr>
            </w:pPr>
            <w:r>
              <w:rPr>
                <w:sz w:val="11"/>
              </w:rPr>
              <w:t>25%</w:t>
            </w:r>
          </w:p>
        </w:tc>
        <w:tc>
          <w:tcPr>
            <w:tcW w:w="563" w:type="dxa"/>
          </w:tcPr>
          <w:p w14:paraId="1B5922AB" w14:textId="77777777" w:rsidR="00840236" w:rsidRDefault="00000000">
            <w:pPr>
              <w:pStyle w:val="TableParagraph"/>
              <w:ind w:right="12"/>
              <w:rPr>
                <w:sz w:val="11"/>
              </w:rPr>
            </w:pPr>
            <w:r>
              <w:rPr>
                <w:sz w:val="11"/>
              </w:rPr>
              <w:t>0,00</w:t>
            </w:r>
          </w:p>
        </w:tc>
        <w:tc>
          <w:tcPr>
            <w:tcW w:w="710" w:type="dxa"/>
          </w:tcPr>
          <w:p w14:paraId="4593C546" w14:textId="77777777" w:rsidR="00840236" w:rsidRDefault="00000000">
            <w:pPr>
              <w:pStyle w:val="TableParagraph"/>
              <w:ind w:right="12"/>
              <w:rPr>
                <w:sz w:val="11"/>
              </w:rPr>
            </w:pPr>
            <w:r>
              <w:rPr>
                <w:sz w:val="11"/>
              </w:rPr>
              <w:t>310,55</w:t>
            </w:r>
          </w:p>
        </w:tc>
        <w:tc>
          <w:tcPr>
            <w:tcW w:w="710" w:type="dxa"/>
          </w:tcPr>
          <w:p w14:paraId="5103EF63" w14:textId="77777777" w:rsidR="00840236" w:rsidRDefault="00000000">
            <w:pPr>
              <w:pStyle w:val="TableParagraph"/>
              <w:ind w:right="12"/>
              <w:rPr>
                <w:sz w:val="11"/>
              </w:rPr>
            </w:pPr>
            <w:r>
              <w:rPr>
                <w:sz w:val="11"/>
              </w:rPr>
              <w:t>282,91</w:t>
            </w:r>
          </w:p>
        </w:tc>
      </w:tr>
      <w:tr w:rsidR="00840236" w14:paraId="1EAA3D4B" w14:textId="77777777">
        <w:trPr>
          <w:trHeight w:val="137"/>
        </w:trPr>
        <w:tc>
          <w:tcPr>
            <w:tcW w:w="667" w:type="dxa"/>
            <w:tcBorders>
              <w:left w:val="nil"/>
            </w:tcBorders>
          </w:tcPr>
          <w:p w14:paraId="64FD27A9" w14:textId="77777777" w:rsidR="00840236" w:rsidRDefault="00000000">
            <w:pPr>
              <w:pStyle w:val="TableParagraph"/>
              <w:ind w:left="29"/>
              <w:jc w:val="center"/>
              <w:rPr>
                <w:sz w:val="11"/>
              </w:rPr>
            </w:pPr>
            <w:r>
              <w:rPr>
                <w:sz w:val="11"/>
              </w:rPr>
              <w:t>2170118017</w:t>
            </w:r>
          </w:p>
        </w:tc>
        <w:tc>
          <w:tcPr>
            <w:tcW w:w="2381" w:type="dxa"/>
          </w:tcPr>
          <w:p w14:paraId="5EE77036" w14:textId="77777777" w:rsidR="00840236" w:rsidRDefault="00000000">
            <w:pPr>
              <w:pStyle w:val="TableParagraph"/>
              <w:ind w:left="20"/>
              <w:jc w:val="left"/>
              <w:rPr>
                <w:sz w:val="11"/>
              </w:rPr>
            </w:pPr>
            <w:r>
              <w:rPr>
                <w:sz w:val="11"/>
              </w:rPr>
              <w:t>EQ.INFOR.C2018/17 PMUS STA CRUZ</w:t>
            </w:r>
          </w:p>
        </w:tc>
        <w:tc>
          <w:tcPr>
            <w:tcW w:w="615" w:type="dxa"/>
          </w:tcPr>
          <w:p w14:paraId="6FC89E15" w14:textId="77777777" w:rsidR="00840236" w:rsidRDefault="00000000">
            <w:pPr>
              <w:pStyle w:val="TableParagraph"/>
              <w:ind w:right="11"/>
              <w:rPr>
                <w:sz w:val="11"/>
              </w:rPr>
            </w:pPr>
            <w:r>
              <w:rPr>
                <w:sz w:val="11"/>
              </w:rPr>
              <w:t>01/07/2020</w:t>
            </w:r>
          </w:p>
        </w:tc>
        <w:tc>
          <w:tcPr>
            <w:tcW w:w="866" w:type="dxa"/>
          </w:tcPr>
          <w:p w14:paraId="7E657CFE" w14:textId="77777777" w:rsidR="00840236" w:rsidRDefault="00000000">
            <w:pPr>
              <w:pStyle w:val="TableParagraph"/>
              <w:ind w:right="11"/>
              <w:rPr>
                <w:sz w:val="11"/>
              </w:rPr>
            </w:pPr>
            <w:r>
              <w:rPr>
                <w:sz w:val="11"/>
              </w:rPr>
              <w:t>396,10</w:t>
            </w:r>
          </w:p>
        </w:tc>
        <w:tc>
          <w:tcPr>
            <w:tcW w:w="762" w:type="dxa"/>
          </w:tcPr>
          <w:p w14:paraId="167915BC" w14:textId="77777777" w:rsidR="00840236" w:rsidRDefault="00000000">
            <w:pPr>
              <w:pStyle w:val="TableParagraph"/>
              <w:ind w:right="17"/>
              <w:rPr>
                <w:sz w:val="11"/>
              </w:rPr>
            </w:pPr>
            <w:r>
              <w:rPr>
                <w:sz w:val="11"/>
              </w:rPr>
              <w:t>25%</w:t>
            </w:r>
          </w:p>
        </w:tc>
        <w:tc>
          <w:tcPr>
            <w:tcW w:w="563" w:type="dxa"/>
          </w:tcPr>
          <w:p w14:paraId="3E4391B5" w14:textId="77777777" w:rsidR="00840236" w:rsidRDefault="00000000">
            <w:pPr>
              <w:pStyle w:val="TableParagraph"/>
              <w:ind w:right="12"/>
              <w:rPr>
                <w:sz w:val="11"/>
              </w:rPr>
            </w:pPr>
            <w:r>
              <w:rPr>
                <w:sz w:val="11"/>
              </w:rPr>
              <w:t>0,00</w:t>
            </w:r>
          </w:p>
        </w:tc>
        <w:tc>
          <w:tcPr>
            <w:tcW w:w="710" w:type="dxa"/>
          </w:tcPr>
          <w:p w14:paraId="4139A060" w14:textId="77777777" w:rsidR="00840236" w:rsidRDefault="00000000">
            <w:pPr>
              <w:pStyle w:val="TableParagraph"/>
              <w:ind w:right="12"/>
              <w:rPr>
                <w:sz w:val="11"/>
              </w:rPr>
            </w:pPr>
            <w:r>
              <w:rPr>
                <w:sz w:val="11"/>
              </w:rPr>
              <w:t>247,70</w:t>
            </w:r>
          </w:p>
        </w:tc>
        <w:tc>
          <w:tcPr>
            <w:tcW w:w="710" w:type="dxa"/>
          </w:tcPr>
          <w:p w14:paraId="5ACA51A0" w14:textId="77777777" w:rsidR="00840236" w:rsidRDefault="00000000">
            <w:pPr>
              <w:pStyle w:val="TableParagraph"/>
              <w:ind w:right="12"/>
              <w:rPr>
                <w:sz w:val="11"/>
              </w:rPr>
            </w:pPr>
            <w:r>
              <w:rPr>
                <w:sz w:val="11"/>
              </w:rPr>
              <w:t>148,40</w:t>
            </w:r>
          </w:p>
        </w:tc>
      </w:tr>
      <w:tr w:rsidR="00840236" w14:paraId="70DF40B9" w14:textId="77777777">
        <w:trPr>
          <w:trHeight w:val="137"/>
        </w:trPr>
        <w:tc>
          <w:tcPr>
            <w:tcW w:w="667" w:type="dxa"/>
            <w:tcBorders>
              <w:left w:val="nil"/>
            </w:tcBorders>
          </w:tcPr>
          <w:p w14:paraId="03FE3BBE" w14:textId="77777777" w:rsidR="00840236" w:rsidRDefault="00000000">
            <w:pPr>
              <w:pStyle w:val="TableParagraph"/>
              <w:ind w:left="29"/>
              <w:jc w:val="center"/>
              <w:rPr>
                <w:sz w:val="11"/>
              </w:rPr>
            </w:pPr>
            <w:r>
              <w:rPr>
                <w:sz w:val="11"/>
              </w:rPr>
              <w:t>2170118026</w:t>
            </w:r>
          </w:p>
        </w:tc>
        <w:tc>
          <w:tcPr>
            <w:tcW w:w="2381" w:type="dxa"/>
          </w:tcPr>
          <w:p w14:paraId="4B46A52A" w14:textId="77777777" w:rsidR="00840236" w:rsidRDefault="00000000">
            <w:pPr>
              <w:pStyle w:val="TableParagraph"/>
              <w:ind w:left="20"/>
              <w:jc w:val="left"/>
              <w:rPr>
                <w:sz w:val="11"/>
              </w:rPr>
            </w:pPr>
            <w:r>
              <w:rPr>
                <w:sz w:val="11"/>
              </w:rPr>
              <w:t>EQ.INFOR.C2018/26 LA CAIXA 2018</w:t>
            </w:r>
          </w:p>
        </w:tc>
        <w:tc>
          <w:tcPr>
            <w:tcW w:w="615" w:type="dxa"/>
          </w:tcPr>
          <w:p w14:paraId="703B1E7C" w14:textId="77777777" w:rsidR="00840236" w:rsidRDefault="00000000">
            <w:pPr>
              <w:pStyle w:val="TableParagraph"/>
              <w:ind w:right="11"/>
              <w:rPr>
                <w:sz w:val="11"/>
              </w:rPr>
            </w:pPr>
            <w:r>
              <w:rPr>
                <w:sz w:val="11"/>
              </w:rPr>
              <w:t>02/11/2020</w:t>
            </w:r>
          </w:p>
        </w:tc>
        <w:tc>
          <w:tcPr>
            <w:tcW w:w="866" w:type="dxa"/>
          </w:tcPr>
          <w:p w14:paraId="270D8045" w14:textId="77777777" w:rsidR="00840236" w:rsidRDefault="00000000">
            <w:pPr>
              <w:pStyle w:val="TableParagraph"/>
              <w:ind w:right="12"/>
              <w:rPr>
                <w:sz w:val="11"/>
              </w:rPr>
            </w:pPr>
            <w:r>
              <w:rPr>
                <w:sz w:val="11"/>
              </w:rPr>
              <w:t>1.404,43</w:t>
            </w:r>
          </w:p>
        </w:tc>
        <w:tc>
          <w:tcPr>
            <w:tcW w:w="762" w:type="dxa"/>
          </w:tcPr>
          <w:p w14:paraId="4BFEAF68" w14:textId="77777777" w:rsidR="00840236" w:rsidRDefault="00000000">
            <w:pPr>
              <w:pStyle w:val="TableParagraph"/>
              <w:ind w:right="17"/>
              <w:rPr>
                <w:sz w:val="11"/>
              </w:rPr>
            </w:pPr>
            <w:r>
              <w:rPr>
                <w:sz w:val="11"/>
              </w:rPr>
              <w:t>25%</w:t>
            </w:r>
          </w:p>
        </w:tc>
        <w:tc>
          <w:tcPr>
            <w:tcW w:w="563" w:type="dxa"/>
          </w:tcPr>
          <w:p w14:paraId="049C088B" w14:textId="77777777" w:rsidR="00840236" w:rsidRDefault="00000000">
            <w:pPr>
              <w:pStyle w:val="TableParagraph"/>
              <w:ind w:right="12"/>
              <w:rPr>
                <w:sz w:val="11"/>
              </w:rPr>
            </w:pPr>
            <w:r>
              <w:rPr>
                <w:sz w:val="11"/>
              </w:rPr>
              <w:t>0,00</w:t>
            </w:r>
          </w:p>
        </w:tc>
        <w:tc>
          <w:tcPr>
            <w:tcW w:w="710" w:type="dxa"/>
          </w:tcPr>
          <w:p w14:paraId="71007537" w14:textId="77777777" w:rsidR="00840236" w:rsidRDefault="00000000">
            <w:pPr>
              <w:pStyle w:val="TableParagraph"/>
              <w:ind w:right="12"/>
              <w:rPr>
                <w:sz w:val="11"/>
              </w:rPr>
            </w:pPr>
            <w:r>
              <w:rPr>
                <w:sz w:val="11"/>
              </w:rPr>
              <w:t>758,97</w:t>
            </w:r>
          </w:p>
        </w:tc>
        <w:tc>
          <w:tcPr>
            <w:tcW w:w="710" w:type="dxa"/>
          </w:tcPr>
          <w:p w14:paraId="399DAC14" w14:textId="77777777" w:rsidR="00840236" w:rsidRDefault="00000000">
            <w:pPr>
              <w:pStyle w:val="TableParagraph"/>
              <w:ind w:right="12"/>
              <w:rPr>
                <w:sz w:val="11"/>
              </w:rPr>
            </w:pPr>
            <w:r>
              <w:rPr>
                <w:sz w:val="11"/>
              </w:rPr>
              <w:t>645,46</w:t>
            </w:r>
          </w:p>
        </w:tc>
      </w:tr>
      <w:tr w:rsidR="00840236" w14:paraId="6852DAC3" w14:textId="77777777">
        <w:trPr>
          <w:trHeight w:val="137"/>
        </w:trPr>
        <w:tc>
          <w:tcPr>
            <w:tcW w:w="667" w:type="dxa"/>
            <w:tcBorders>
              <w:left w:val="nil"/>
            </w:tcBorders>
          </w:tcPr>
          <w:p w14:paraId="3FC2E1A8" w14:textId="77777777" w:rsidR="00840236" w:rsidRDefault="00000000">
            <w:pPr>
              <w:pStyle w:val="TableParagraph"/>
              <w:ind w:left="29"/>
              <w:jc w:val="center"/>
              <w:rPr>
                <w:sz w:val="11"/>
              </w:rPr>
            </w:pPr>
            <w:r>
              <w:rPr>
                <w:sz w:val="11"/>
              </w:rPr>
              <w:t>2170118045</w:t>
            </w:r>
          </w:p>
        </w:tc>
        <w:tc>
          <w:tcPr>
            <w:tcW w:w="2381" w:type="dxa"/>
          </w:tcPr>
          <w:p w14:paraId="3257CBF7" w14:textId="77777777" w:rsidR="00840236" w:rsidRDefault="00000000">
            <w:pPr>
              <w:pStyle w:val="TableParagraph"/>
              <w:ind w:left="20"/>
              <w:jc w:val="left"/>
              <w:rPr>
                <w:sz w:val="11"/>
              </w:rPr>
            </w:pPr>
            <w:r>
              <w:rPr>
                <w:sz w:val="11"/>
              </w:rPr>
              <w:t>EQ. INF. C2018/45 AEROLASER2018</w:t>
            </w:r>
          </w:p>
        </w:tc>
        <w:tc>
          <w:tcPr>
            <w:tcW w:w="615" w:type="dxa"/>
          </w:tcPr>
          <w:p w14:paraId="6D3885B7" w14:textId="77777777" w:rsidR="00840236" w:rsidRDefault="00000000">
            <w:pPr>
              <w:pStyle w:val="TableParagraph"/>
              <w:ind w:right="11"/>
              <w:rPr>
                <w:sz w:val="11"/>
              </w:rPr>
            </w:pPr>
            <w:r>
              <w:rPr>
                <w:sz w:val="11"/>
              </w:rPr>
              <w:t>11/09/2020</w:t>
            </w:r>
          </w:p>
        </w:tc>
        <w:tc>
          <w:tcPr>
            <w:tcW w:w="866" w:type="dxa"/>
          </w:tcPr>
          <w:p w14:paraId="2C6EA628" w14:textId="77777777" w:rsidR="00840236" w:rsidRDefault="00000000">
            <w:pPr>
              <w:pStyle w:val="TableParagraph"/>
              <w:ind w:right="11"/>
              <w:rPr>
                <w:sz w:val="11"/>
              </w:rPr>
            </w:pPr>
            <w:r>
              <w:rPr>
                <w:sz w:val="11"/>
              </w:rPr>
              <w:t>695,14</w:t>
            </w:r>
          </w:p>
        </w:tc>
        <w:tc>
          <w:tcPr>
            <w:tcW w:w="762" w:type="dxa"/>
          </w:tcPr>
          <w:p w14:paraId="2BE91CEE" w14:textId="77777777" w:rsidR="00840236" w:rsidRDefault="00000000">
            <w:pPr>
              <w:pStyle w:val="TableParagraph"/>
              <w:ind w:right="17"/>
              <w:rPr>
                <w:sz w:val="11"/>
              </w:rPr>
            </w:pPr>
            <w:r>
              <w:rPr>
                <w:sz w:val="11"/>
              </w:rPr>
              <w:t>25%</w:t>
            </w:r>
          </w:p>
        </w:tc>
        <w:tc>
          <w:tcPr>
            <w:tcW w:w="563" w:type="dxa"/>
          </w:tcPr>
          <w:p w14:paraId="2907AC7B" w14:textId="77777777" w:rsidR="00840236" w:rsidRDefault="00000000">
            <w:pPr>
              <w:pStyle w:val="TableParagraph"/>
              <w:ind w:right="12"/>
              <w:rPr>
                <w:sz w:val="11"/>
              </w:rPr>
            </w:pPr>
            <w:r>
              <w:rPr>
                <w:sz w:val="11"/>
              </w:rPr>
              <w:t>0,00</w:t>
            </w:r>
          </w:p>
        </w:tc>
        <w:tc>
          <w:tcPr>
            <w:tcW w:w="710" w:type="dxa"/>
          </w:tcPr>
          <w:p w14:paraId="2670B23E" w14:textId="77777777" w:rsidR="00840236" w:rsidRDefault="00000000">
            <w:pPr>
              <w:pStyle w:val="TableParagraph"/>
              <w:ind w:right="12"/>
              <w:rPr>
                <w:sz w:val="11"/>
              </w:rPr>
            </w:pPr>
            <w:r>
              <w:rPr>
                <w:sz w:val="11"/>
              </w:rPr>
              <w:t>400,42</w:t>
            </w:r>
          </w:p>
        </w:tc>
        <w:tc>
          <w:tcPr>
            <w:tcW w:w="710" w:type="dxa"/>
          </w:tcPr>
          <w:p w14:paraId="4C72B9E8" w14:textId="77777777" w:rsidR="00840236" w:rsidRDefault="00000000">
            <w:pPr>
              <w:pStyle w:val="TableParagraph"/>
              <w:ind w:right="12"/>
              <w:rPr>
                <w:sz w:val="11"/>
              </w:rPr>
            </w:pPr>
            <w:r>
              <w:rPr>
                <w:sz w:val="11"/>
              </w:rPr>
              <w:t>294,72</w:t>
            </w:r>
          </w:p>
        </w:tc>
      </w:tr>
      <w:tr w:rsidR="00840236" w14:paraId="65281AF4" w14:textId="77777777">
        <w:trPr>
          <w:trHeight w:val="137"/>
        </w:trPr>
        <w:tc>
          <w:tcPr>
            <w:tcW w:w="667" w:type="dxa"/>
            <w:tcBorders>
              <w:left w:val="nil"/>
            </w:tcBorders>
          </w:tcPr>
          <w:p w14:paraId="4D9F50BE" w14:textId="77777777" w:rsidR="00840236" w:rsidRDefault="00000000">
            <w:pPr>
              <w:pStyle w:val="TableParagraph"/>
              <w:ind w:left="29"/>
              <w:jc w:val="center"/>
              <w:rPr>
                <w:sz w:val="11"/>
              </w:rPr>
            </w:pPr>
            <w:r>
              <w:rPr>
                <w:sz w:val="11"/>
              </w:rPr>
              <w:t>2170118045</w:t>
            </w:r>
          </w:p>
        </w:tc>
        <w:tc>
          <w:tcPr>
            <w:tcW w:w="2381" w:type="dxa"/>
          </w:tcPr>
          <w:p w14:paraId="73E9640F" w14:textId="77777777" w:rsidR="00840236" w:rsidRDefault="00000000">
            <w:pPr>
              <w:pStyle w:val="TableParagraph"/>
              <w:ind w:left="20"/>
              <w:jc w:val="left"/>
              <w:rPr>
                <w:sz w:val="11"/>
              </w:rPr>
            </w:pPr>
            <w:r>
              <w:rPr>
                <w:sz w:val="11"/>
              </w:rPr>
              <w:t>EQ. INF. C2018/45 AEROLASER2018</w:t>
            </w:r>
          </w:p>
        </w:tc>
        <w:tc>
          <w:tcPr>
            <w:tcW w:w="615" w:type="dxa"/>
          </w:tcPr>
          <w:p w14:paraId="5BB087E3" w14:textId="77777777" w:rsidR="00840236" w:rsidRDefault="00000000">
            <w:pPr>
              <w:pStyle w:val="TableParagraph"/>
              <w:ind w:right="11"/>
              <w:rPr>
                <w:sz w:val="11"/>
              </w:rPr>
            </w:pPr>
            <w:r>
              <w:rPr>
                <w:sz w:val="11"/>
              </w:rPr>
              <w:t>18/09/2020</w:t>
            </w:r>
          </w:p>
        </w:tc>
        <w:tc>
          <w:tcPr>
            <w:tcW w:w="866" w:type="dxa"/>
          </w:tcPr>
          <w:p w14:paraId="1E59F3CC" w14:textId="77777777" w:rsidR="00840236" w:rsidRDefault="00000000">
            <w:pPr>
              <w:pStyle w:val="TableParagraph"/>
              <w:ind w:right="12"/>
              <w:rPr>
                <w:sz w:val="11"/>
              </w:rPr>
            </w:pPr>
            <w:r>
              <w:rPr>
                <w:sz w:val="11"/>
              </w:rPr>
              <w:t>1.024,25</w:t>
            </w:r>
          </w:p>
        </w:tc>
        <w:tc>
          <w:tcPr>
            <w:tcW w:w="762" w:type="dxa"/>
          </w:tcPr>
          <w:p w14:paraId="7BEA94E6" w14:textId="77777777" w:rsidR="00840236" w:rsidRDefault="00000000">
            <w:pPr>
              <w:pStyle w:val="TableParagraph"/>
              <w:ind w:right="17"/>
              <w:rPr>
                <w:sz w:val="11"/>
              </w:rPr>
            </w:pPr>
            <w:r>
              <w:rPr>
                <w:sz w:val="11"/>
              </w:rPr>
              <w:t>25%</w:t>
            </w:r>
          </w:p>
        </w:tc>
        <w:tc>
          <w:tcPr>
            <w:tcW w:w="563" w:type="dxa"/>
          </w:tcPr>
          <w:p w14:paraId="715F39CE" w14:textId="77777777" w:rsidR="00840236" w:rsidRDefault="00000000">
            <w:pPr>
              <w:pStyle w:val="TableParagraph"/>
              <w:ind w:right="12"/>
              <w:rPr>
                <w:sz w:val="11"/>
              </w:rPr>
            </w:pPr>
            <w:r>
              <w:rPr>
                <w:sz w:val="11"/>
              </w:rPr>
              <w:t>0,00</w:t>
            </w:r>
          </w:p>
        </w:tc>
        <w:tc>
          <w:tcPr>
            <w:tcW w:w="710" w:type="dxa"/>
          </w:tcPr>
          <w:p w14:paraId="6D399695" w14:textId="77777777" w:rsidR="00840236" w:rsidRDefault="00000000">
            <w:pPr>
              <w:pStyle w:val="TableParagraph"/>
              <w:ind w:right="12"/>
              <w:rPr>
                <w:sz w:val="11"/>
              </w:rPr>
            </w:pPr>
            <w:r>
              <w:rPr>
                <w:sz w:val="11"/>
              </w:rPr>
              <w:t>585,09</w:t>
            </w:r>
          </w:p>
        </w:tc>
        <w:tc>
          <w:tcPr>
            <w:tcW w:w="710" w:type="dxa"/>
          </w:tcPr>
          <w:p w14:paraId="5552D0FB" w14:textId="77777777" w:rsidR="00840236" w:rsidRDefault="00000000">
            <w:pPr>
              <w:pStyle w:val="TableParagraph"/>
              <w:ind w:right="12"/>
              <w:rPr>
                <w:sz w:val="11"/>
              </w:rPr>
            </w:pPr>
            <w:r>
              <w:rPr>
                <w:sz w:val="11"/>
              </w:rPr>
              <w:t>439,16</w:t>
            </w:r>
          </w:p>
        </w:tc>
      </w:tr>
      <w:tr w:rsidR="00840236" w14:paraId="6F40331A" w14:textId="77777777">
        <w:trPr>
          <w:trHeight w:val="137"/>
        </w:trPr>
        <w:tc>
          <w:tcPr>
            <w:tcW w:w="667" w:type="dxa"/>
            <w:tcBorders>
              <w:left w:val="nil"/>
            </w:tcBorders>
          </w:tcPr>
          <w:p w14:paraId="4E9EE073" w14:textId="77777777" w:rsidR="00840236" w:rsidRDefault="00000000">
            <w:pPr>
              <w:pStyle w:val="TableParagraph"/>
              <w:ind w:left="29"/>
              <w:jc w:val="center"/>
              <w:rPr>
                <w:sz w:val="11"/>
              </w:rPr>
            </w:pPr>
            <w:r>
              <w:rPr>
                <w:sz w:val="11"/>
              </w:rPr>
              <w:t>2170118088</w:t>
            </w:r>
          </w:p>
        </w:tc>
        <w:tc>
          <w:tcPr>
            <w:tcW w:w="2381" w:type="dxa"/>
          </w:tcPr>
          <w:p w14:paraId="40158580" w14:textId="77777777" w:rsidR="00840236" w:rsidRDefault="00000000">
            <w:pPr>
              <w:pStyle w:val="TableParagraph"/>
              <w:ind w:left="20"/>
              <w:jc w:val="left"/>
              <w:rPr>
                <w:sz w:val="11"/>
              </w:rPr>
            </w:pPr>
            <w:r>
              <w:rPr>
                <w:sz w:val="11"/>
              </w:rPr>
              <w:t>EQ. INF. C2018/88 CANOA</w:t>
            </w:r>
          </w:p>
        </w:tc>
        <w:tc>
          <w:tcPr>
            <w:tcW w:w="615" w:type="dxa"/>
          </w:tcPr>
          <w:p w14:paraId="14AF64A8" w14:textId="77777777" w:rsidR="00840236" w:rsidRDefault="00000000">
            <w:pPr>
              <w:pStyle w:val="TableParagraph"/>
              <w:ind w:right="11"/>
              <w:rPr>
                <w:sz w:val="11"/>
              </w:rPr>
            </w:pPr>
            <w:r>
              <w:rPr>
                <w:sz w:val="11"/>
              </w:rPr>
              <w:t>24/01/2020</w:t>
            </w:r>
          </w:p>
        </w:tc>
        <w:tc>
          <w:tcPr>
            <w:tcW w:w="866" w:type="dxa"/>
          </w:tcPr>
          <w:p w14:paraId="27B53CC0" w14:textId="77777777" w:rsidR="00840236" w:rsidRDefault="00000000">
            <w:pPr>
              <w:pStyle w:val="TableParagraph"/>
              <w:ind w:right="12"/>
              <w:rPr>
                <w:sz w:val="11"/>
              </w:rPr>
            </w:pPr>
            <w:r>
              <w:rPr>
                <w:sz w:val="11"/>
              </w:rPr>
              <w:t>1.020,00</w:t>
            </w:r>
          </w:p>
        </w:tc>
        <w:tc>
          <w:tcPr>
            <w:tcW w:w="762" w:type="dxa"/>
          </w:tcPr>
          <w:p w14:paraId="6EE862AC" w14:textId="77777777" w:rsidR="00840236" w:rsidRDefault="00000000">
            <w:pPr>
              <w:pStyle w:val="TableParagraph"/>
              <w:ind w:right="17"/>
              <w:rPr>
                <w:sz w:val="11"/>
              </w:rPr>
            </w:pPr>
            <w:r>
              <w:rPr>
                <w:sz w:val="11"/>
              </w:rPr>
              <w:t>25%</w:t>
            </w:r>
          </w:p>
        </w:tc>
        <w:tc>
          <w:tcPr>
            <w:tcW w:w="563" w:type="dxa"/>
          </w:tcPr>
          <w:p w14:paraId="641E40EA" w14:textId="77777777" w:rsidR="00840236" w:rsidRDefault="00000000">
            <w:pPr>
              <w:pStyle w:val="TableParagraph"/>
              <w:ind w:right="12"/>
              <w:rPr>
                <w:sz w:val="11"/>
              </w:rPr>
            </w:pPr>
            <w:r>
              <w:rPr>
                <w:sz w:val="11"/>
              </w:rPr>
              <w:t>0,00</w:t>
            </w:r>
          </w:p>
        </w:tc>
        <w:tc>
          <w:tcPr>
            <w:tcW w:w="710" w:type="dxa"/>
          </w:tcPr>
          <w:p w14:paraId="77AD4884" w14:textId="77777777" w:rsidR="00840236" w:rsidRDefault="00000000">
            <w:pPr>
              <w:pStyle w:val="TableParagraph"/>
              <w:ind w:right="12"/>
              <w:rPr>
                <w:sz w:val="11"/>
              </w:rPr>
            </w:pPr>
            <w:r>
              <w:rPr>
                <w:sz w:val="11"/>
              </w:rPr>
              <w:t>748,93</w:t>
            </w:r>
          </w:p>
        </w:tc>
        <w:tc>
          <w:tcPr>
            <w:tcW w:w="710" w:type="dxa"/>
          </w:tcPr>
          <w:p w14:paraId="4DC3E54A" w14:textId="77777777" w:rsidR="00840236" w:rsidRDefault="00000000">
            <w:pPr>
              <w:pStyle w:val="TableParagraph"/>
              <w:ind w:right="12"/>
              <w:rPr>
                <w:sz w:val="11"/>
              </w:rPr>
            </w:pPr>
            <w:r>
              <w:rPr>
                <w:sz w:val="11"/>
              </w:rPr>
              <w:t>271,07</w:t>
            </w:r>
          </w:p>
        </w:tc>
      </w:tr>
      <w:tr w:rsidR="00840236" w14:paraId="06BEB60B" w14:textId="77777777">
        <w:trPr>
          <w:trHeight w:val="137"/>
        </w:trPr>
        <w:tc>
          <w:tcPr>
            <w:tcW w:w="667" w:type="dxa"/>
            <w:tcBorders>
              <w:left w:val="nil"/>
            </w:tcBorders>
          </w:tcPr>
          <w:p w14:paraId="0CF569E1" w14:textId="77777777" w:rsidR="00840236" w:rsidRDefault="00000000">
            <w:pPr>
              <w:pStyle w:val="TableParagraph"/>
              <w:ind w:left="29"/>
              <w:jc w:val="center"/>
              <w:rPr>
                <w:sz w:val="11"/>
              </w:rPr>
            </w:pPr>
            <w:r>
              <w:rPr>
                <w:sz w:val="11"/>
              </w:rPr>
              <w:t>2170118088</w:t>
            </w:r>
          </w:p>
        </w:tc>
        <w:tc>
          <w:tcPr>
            <w:tcW w:w="2381" w:type="dxa"/>
          </w:tcPr>
          <w:p w14:paraId="3DEB92E9" w14:textId="77777777" w:rsidR="00840236" w:rsidRDefault="00000000">
            <w:pPr>
              <w:pStyle w:val="TableParagraph"/>
              <w:ind w:left="20"/>
              <w:jc w:val="left"/>
              <w:rPr>
                <w:sz w:val="11"/>
              </w:rPr>
            </w:pPr>
            <w:r>
              <w:rPr>
                <w:sz w:val="11"/>
              </w:rPr>
              <w:t>EQ. INF. C2018/88 CANOA</w:t>
            </w:r>
          </w:p>
        </w:tc>
        <w:tc>
          <w:tcPr>
            <w:tcW w:w="615" w:type="dxa"/>
          </w:tcPr>
          <w:p w14:paraId="116FDB00" w14:textId="77777777" w:rsidR="00840236" w:rsidRDefault="00000000">
            <w:pPr>
              <w:pStyle w:val="TableParagraph"/>
              <w:ind w:right="11"/>
              <w:rPr>
                <w:sz w:val="11"/>
              </w:rPr>
            </w:pPr>
            <w:r>
              <w:rPr>
                <w:sz w:val="11"/>
              </w:rPr>
              <w:t>16/11/2020</w:t>
            </w:r>
          </w:p>
        </w:tc>
        <w:tc>
          <w:tcPr>
            <w:tcW w:w="866" w:type="dxa"/>
          </w:tcPr>
          <w:p w14:paraId="0B314720" w14:textId="77777777" w:rsidR="00840236" w:rsidRDefault="00000000">
            <w:pPr>
              <w:pStyle w:val="TableParagraph"/>
              <w:ind w:right="12"/>
              <w:rPr>
                <w:sz w:val="11"/>
              </w:rPr>
            </w:pPr>
            <w:r>
              <w:rPr>
                <w:sz w:val="11"/>
              </w:rPr>
              <w:t>1.225,00</w:t>
            </w:r>
          </w:p>
        </w:tc>
        <w:tc>
          <w:tcPr>
            <w:tcW w:w="762" w:type="dxa"/>
          </w:tcPr>
          <w:p w14:paraId="7C824BF8" w14:textId="77777777" w:rsidR="00840236" w:rsidRDefault="00000000">
            <w:pPr>
              <w:pStyle w:val="TableParagraph"/>
              <w:ind w:right="17"/>
              <w:rPr>
                <w:sz w:val="11"/>
              </w:rPr>
            </w:pPr>
            <w:r>
              <w:rPr>
                <w:sz w:val="11"/>
              </w:rPr>
              <w:t>25%</w:t>
            </w:r>
          </w:p>
        </w:tc>
        <w:tc>
          <w:tcPr>
            <w:tcW w:w="563" w:type="dxa"/>
          </w:tcPr>
          <w:p w14:paraId="2DA975E3" w14:textId="77777777" w:rsidR="00840236" w:rsidRDefault="00000000">
            <w:pPr>
              <w:pStyle w:val="TableParagraph"/>
              <w:ind w:right="12"/>
              <w:rPr>
                <w:sz w:val="11"/>
              </w:rPr>
            </w:pPr>
            <w:r>
              <w:rPr>
                <w:sz w:val="11"/>
              </w:rPr>
              <w:t>0,00</w:t>
            </w:r>
          </w:p>
        </w:tc>
        <w:tc>
          <w:tcPr>
            <w:tcW w:w="710" w:type="dxa"/>
          </w:tcPr>
          <w:p w14:paraId="591C44A1" w14:textId="77777777" w:rsidR="00840236" w:rsidRDefault="00000000">
            <w:pPr>
              <w:pStyle w:val="TableParagraph"/>
              <w:ind w:right="12"/>
              <w:rPr>
                <w:sz w:val="11"/>
              </w:rPr>
            </w:pPr>
            <w:r>
              <w:rPr>
                <w:sz w:val="11"/>
              </w:rPr>
              <w:t>650,26</w:t>
            </w:r>
          </w:p>
        </w:tc>
        <w:tc>
          <w:tcPr>
            <w:tcW w:w="710" w:type="dxa"/>
          </w:tcPr>
          <w:p w14:paraId="2C81B30D" w14:textId="77777777" w:rsidR="00840236" w:rsidRDefault="00000000">
            <w:pPr>
              <w:pStyle w:val="TableParagraph"/>
              <w:ind w:right="12"/>
              <w:rPr>
                <w:sz w:val="11"/>
              </w:rPr>
            </w:pPr>
            <w:r>
              <w:rPr>
                <w:sz w:val="11"/>
              </w:rPr>
              <w:t>574,74</w:t>
            </w:r>
          </w:p>
        </w:tc>
      </w:tr>
      <w:tr w:rsidR="00840236" w14:paraId="013B54A4" w14:textId="77777777">
        <w:trPr>
          <w:trHeight w:val="137"/>
        </w:trPr>
        <w:tc>
          <w:tcPr>
            <w:tcW w:w="667" w:type="dxa"/>
            <w:tcBorders>
              <w:left w:val="nil"/>
            </w:tcBorders>
          </w:tcPr>
          <w:p w14:paraId="5D5A7FF0" w14:textId="77777777" w:rsidR="00840236" w:rsidRDefault="00000000">
            <w:pPr>
              <w:pStyle w:val="TableParagraph"/>
              <w:ind w:left="29"/>
              <w:jc w:val="center"/>
              <w:rPr>
                <w:sz w:val="11"/>
              </w:rPr>
            </w:pPr>
            <w:r>
              <w:rPr>
                <w:sz w:val="11"/>
              </w:rPr>
              <w:t>2170118088</w:t>
            </w:r>
          </w:p>
        </w:tc>
        <w:tc>
          <w:tcPr>
            <w:tcW w:w="2381" w:type="dxa"/>
          </w:tcPr>
          <w:p w14:paraId="73EB0003" w14:textId="77777777" w:rsidR="00840236" w:rsidRDefault="00000000">
            <w:pPr>
              <w:pStyle w:val="TableParagraph"/>
              <w:ind w:left="20"/>
              <w:jc w:val="left"/>
              <w:rPr>
                <w:sz w:val="11"/>
              </w:rPr>
            </w:pPr>
            <w:r>
              <w:rPr>
                <w:sz w:val="11"/>
              </w:rPr>
              <w:t>EQ. INF. C2018/88 CANOA</w:t>
            </w:r>
          </w:p>
        </w:tc>
        <w:tc>
          <w:tcPr>
            <w:tcW w:w="615" w:type="dxa"/>
          </w:tcPr>
          <w:p w14:paraId="196C6D86" w14:textId="77777777" w:rsidR="00840236" w:rsidRDefault="00000000">
            <w:pPr>
              <w:pStyle w:val="TableParagraph"/>
              <w:ind w:right="11"/>
              <w:rPr>
                <w:sz w:val="11"/>
              </w:rPr>
            </w:pPr>
            <w:r>
              <w:rPr>
                <w:sz w:val="11"/>
              </w:rPr>
              <w:t>23/11/2020</w:t>
            </w:r>
          </w:p>
        </w:tc>
        <w:tc>
          <w:tcPr>
            <w:tcW w:w="866" w:type="dxa"/>
          </w:tcPr>
          <w:p w14:paraId="6FB28006" w14:textId="77777777" w:rsidR="00840236" w:rsidRDefault="00000000">
            <w:pPr>
              <w:pStyle w:val="TableParagraph"/>
              <w:ind w:right="12"/>
              <w:rPr>
                <w:sz w:val="11"/>
              </w:rPr>
            </w:pPr>
            <w:r>
              <w:rPr>
                <w:sz w:val="11"/>
              </w:rPr>
              <w:t>1.225,00</w:t>
            </w:r>
          </w:p>
        </w:tc>
        <w:tc>
          <w:tcPr>
            <w:tcW w:w="762" w:type="dxa"/>
          </w:tcPr>
          <w:p w14:paraId="2DE657EC" w14:textId="77777777" w:rsidR="00840236" w:rsidRDefault="00000000">
            <w:pPr>
              <w:pStyle w:val="TableParagraph"/>
              <w:ind w:right="17"/>
              <w:rPr>
                <w:sz w:val="11"/>
              </w:rPr>
            </w:pPr>
            <w:r>
              <w:rPr>
                <w:sz w:val="11"/>
              </w:rPr>
              <w:t>25%</w:t>
            </w:r>
          </w:p>
        </w:tc>
        <w:tc>
          <w:tcPr>
            <w:tcW w:w="563" w:type="dxa"/>
          </w:tcPr>
          <w:p w14:paraId="78C7C861" w14:textId="77777777" w:rsidR="00840236" w:rsidRDefault="00000000">
            <w:pPr>
              <w:pStyle w:val="TableParagraph"/>
              <w:ind w:right="12"/>
              <w:rPr>
                <w:sz w:val="11"/>
              </w:rPr>
            </w:pPr>
            <w:r>
              <w:rPr>
                <w:sz w:val="11"/>
              </w:rPr>
              <w:t>0,00</w:t>
            </w:r>
          </w:p>
        </w:tc>
        <w:tc>
          <w:tcPr>
            <w:tcW w:w="710" w:type="dxa"/>
          </w:tcPr>
          <w:p w14:paraId="235F34AA" w14:textId="77777777" w:rsidR="00840236" w:rsidRDefault="00000000">
            <w:pPr>
              <w:pStyle w:val="TableParagraph"/>
              <w:ind w:right="12"/>
              <w:rPr>
                <w:sz w:val="11"/>
              </w:rPr>
            </w:pPr>
            <w:r>
              <w:rPr>
                <w:sz w:val="11"/>
              </w:rPr>
              <w:t>644,38</w:t>
            </w:r>
          </w:p>
        </w:tc>
        <w:tc>
          <w:tcPr>
            <w:tcW w:w="710" w:type="dxa"/>
          </w:tcPr>
          <w:p w14:paraId="16742850" w14:textId="77777777" w:rsidR="00840236" w:rsidRDefault="00000000">
            <w:pPr>
              <w:pStyle w:val="TableParagraph"/>
              <w:ind w:right="12"/>
              <w:rPr>
                <w:sz w:val="11"/>
              </w:rPr>
            </w:pPr>
            <w:r>
              <w:rPr>
                <w:sz w:val="11"/>
              </w:rPr>
              <w:t>580,62</w:t>
            </w:r>
          </w:p>
        </w:tc>
      </w:tr>
      <w:tr w:rsidR="00840236" w14:paraId="0C474845" w14:textId="77777777">
        <w:trPr>
          <w:trHeight w:val="137"/>
        </w:trPr>
        <w:tc>
          <w:tcPr>
            <w:tcW w:w="667" w:type="dxa"/>
            <w:tcBorders>
              <w:left w:val="nil"/>
            </w:tcBorders>
          </w:tcPr>
          <w:p w14:paraId="5C2AC74E" w14:textId="77777777" w:rsidR="00840236" w:rsidRDefault="00000000">
            <w:pPr>
              <w:pStyle w:val="TableParagraph"/>
              <w:ind w:left="29"/>
              <w:jc w:val="center"/>
              <w:rPr>
                <w:sz w:val="11"/>
              </w:rPr>
            </w:pPr>
            <w:r>
              <w:rPr>
                <w:sz w:val="11"/>
              </w:rPr>
              <w:t>2170118101</w:t>
            </w:r>
          </w:p>
        </w:tc>
        <w:tc>
          <w:tcPr>
            <w:tcW w:w="2381" w:type="dxa"/>
          </w:tcPr>
          <w:p w14:paraId="702CF039" w14:textId="77777777" w:rsidR="00840236" w:rsidRDefault="00000000">
            <w:pPr>
              <w:pStyle w:val="TableParagraph"/>
              <w:ind w:left="20"/>
              <w:jc w:val="left"/>
              <w:rPr>
                <w:sz w:val="11"/>
              </w:rPr>
            </w:pPr>
            <w:r>
              <w:rPr>
                <w:sz w:val="11"/>
              </w:rPr>
              <w:t>EQ. INF. C2018/101 NECTAR 2018</w:t>
            </w:r>
          </w:p>
        </w:tc>
        <w:tc>
          <w:tcPr>
            <w:tcW w:w="615" w:type="dxa"/>
          </w:tcPr>
          <w:p w14:paraId="0708ADCD" w14:textId="77777777" w:rsidR="00840236" w:rsidRDefault="00000000">
            <w:pPr>
              <w:pStyle w:val="TableParagraph"/>
              <w:ind w:right="11"/>
              <w:rPr>
                <w:sz w:val="11"/>
              </w:rPr>
            </w:pPr>
            <w:r>
              <w:rPr>
                <w:sz w:val="11"/>
              </w:rPr>
              <w:t>04/12/2020</w:t>
            </w:r>
          </w:p>
        </w:tc>
        <w:tc>
          <w:tcPr>
            <w:tcW w:w="866" w:type="dxa"/>
          </w:tcPr>
          <w:p w14:paraId="730044F2" w14:textId="77777777" w:rsidR="00840236" w:rsidRDefault="00000000">
            <w:pPr>
              <w:pStyle w:val="TableParagraph"/>
              <w:ind w:right="12"/>
              <w:rPr>
                <w:sz w:val="11"/>
              </w:rPr>
            </w:pPr>
            <w:r>
              <w:rPr>
                <w:sz w:val="11"/>
              </w:rPr>
              <w:t>2.353,00</w:t>
            </w:r>
          </w:p>
        </w:tc>
        <w:tc>
          <w:tcPr>
            <w:tcW w:w="762" w:type="dxa"/>
          </w:tcPr>
          <w:p w14:paraId="6C61EFF2" w14:textId="77777777" w:rsidR="00840236" w:rsidRDefault="00000000">
            <w:pPr>
              <w:pStyle w:val="TableParagraph"/>
              <w:ind w:right="17"/>
              <w:rPr>
                <w:sz w:val="11"/>
              </w:rPr>
            </w:pPr>
            <w:r>
              <w:rPr>
                <w:sz w:val="11"/>
              </w:rPr>
              <w:t>25%</w:t>
            </w:r>
          </w:p>
        </w:tc>
        <w:tc>
          <w:tcPr>
            <w:tcW w:w="563" w:type="dxa"/>
          </w:tcPr>
          <w:p w14:paraId="043F16D2" w14:textId="77777777" w:rsidR="00840236" w:rsidRDefault="00000000">
            <w:pPr>
              <w:pStyle w:val="TableParagraph"/>
              <w:ind w:right="12"/>
              <w:rPr>
                <w:sz w:val="11"/>
              </w:rPr>
            </w:pPr>
            <w:r>
              <w:rPr>
                <w:sz w:val="11"/>
              </w:rPr>
              <w:t>0,00</w:t>
            </w:r>
          </w:p>
        </w:tc>
        <w:tc>
          <w:tcPr>
            <w:tcW w:w="710" w:type="dxa"/>
          </w:tcPr>
          <w:p w14:paraId="035B2C2B" w14:textId="77777777" w:rsidR="00840236" w:rsidRDefault="00000000">
            <w:pPr>
              <w:pStyle w:val="TableParagraph"/>
              <w:ind w:right="12"/>
              <w:rPr>
                <w:sz w:val="11"/>
              </w:rPr>
            </w:pPr>
            <w:r>
              <w:rPr>
                <w:sz w:val="11"/>
              </w:rPr>
              <w:t>1.220,01</w:t>
            </w:r>
          </w:p>
        </w:tc>
        <w:tc>
          <w:tcPr>
            <w:tcW w:w="710" w:type="dxa"/>
          </w:tcPr>
          <w:p w14:paraId="5BBA11BC" w14:textId="77777777" w:rsidR="00840236" w:rsidRDefault="00000000">
            <w:pPr>
              <w:pStyle w:val="TableParagraph"/>
              <w:ind w:right="12"/>
              <w:rPr>
                <w:sz w:val="11"/>
              </w:rPr>
            </w:pPr>
            <w:r>
              <w:rPr>
                <w:sz w:val="11"/>
              </w:rPr>
              <w:t>1.132,99</w:t>
            </w:r>
          </w:p>
        </w:tc>
      </w:tr>
      <w:tr w:rsidR="00840236" w14:paraId="4B1F52D5" w14:textId="77777777">
        <w:trPr>
          <w:trHeight w:val="137"/>
        </w:trPr>
        <w:tc>
          <w:tcPr>
            <w:tcW w:w="667" w:type="dxa"/>
            <w:tcBorders>
              <w:left w:val="nil"/>
            </w:tcBorders>
          </w:tcPr>
          <w:p w14:paraId="25AC32EB" w14:textId="77777777" w:rsidR="00840236" w:rsidRDefault="00000000">
            <w:pPr>
              <w:pStyle w:val="TableParagraph"/>
              <w:ind w:left="29"/>
              <w:jc w:val="center"/>
              <w:rPr>
                <w:sz w:val="11"/>
              </w:rPr>
            </w:pPr>
            <w:r>
              <w:rPr>
                <w:sz w:val="11"/>
              </w:rPr>
              <w:t>2170118103</w:t>
            </w:r>
          </w:p>
        </w:tc>
        <w:tc>
          <w:tcPr>
            <w:tcW w:w="2381" w:type="dxa"/>
          </w:tcPr>
          <w:p w14:paraId="5A2A2F85" w14:textId="77777777" w:rsidR="00840236" w:rsidRDefault="00000000">
            <w:pPr>
              <w:pStyle w:val="TableParagraph"/>
              <w:ind w:left="20"/>
              <w:jc w:val="left"/>
              <w:rPr>
                <w:sz w:val="11"/>
              </w:rPr>
            </w:pPr>
            <w:r>
              <w:rPr>
                <w:sz w:val="11"/>
              </w:rPr>
              <w:t>EQ.INFOR.C2018/103 MICROFLORACION</w:t>
            </w:r>
          </w:p>
        </w:tc>
        <w:tc>
          <w:tcPr>
            <w:tcW w:w="615" w:type="dxa"/>
          </w:tcPr>
          <w:p w14:paraId="1F6DEC77" w14:textId="77777777" w:rsidR="00840236" w:rsidRDefault="00000000">
            <w:pPr>
              <w:pStyle w:val="TableParagraph"/>
              <w:ind w:right="11"/>
              <w:rPr>
                <w:sz w:val="11"/>
              </w:rPr>
            </w:pPr>
            <w:r>
              <w:rPr>
                <w:sz w:val="11"/>
              </w:rPr>
              <w:t>14/07/2020</w:t>
            </w:r>
          </w:p>
        </w:tc>
        <w:tc>
          <w:tcPr>
            <w:tcW w:w="866" w:type="dxa"/>
          </w:tcPr>
          <w:p w14:paraId="57156154" w14:textId="77777777" w:rsidR="00840236" w:rsidRDefault="00000000">
            <w:pPr>
              <w:pStyle w:val="TableParagraph"/>
              <w:ind w:right="11"/>
              <w:rPr>
                <w:sz w:val="11"/>
              </w:rPr>
            </w:pPr>
            <w:r>
              <w:rPr>
                <w:sz w:val="11"/>
              </w:rPr>
              <w:t>357,00</w:t>
            </w:r>
          </w:p>
        </w:tc>
        <w:tc>
          <w:tcPr>
            <w:tcW w:w="762" w:type="dxa"/>
          </w:tcPr>
          <w:p w14:paraId="6A43B405" w14:textId="77777777" w:rsidR="00840236" w:rsidRDefault="00000000">
            <w:pPr>
              <w:pStyle w:val="TableParagraph"/>
              <w:ind w:right="17"/>
              <w:rPr>
                <w:sz w:val="11"/>
              </w:rPr>
            </w:pPr>
            <w:r>
              <w:rPr>
                <w:sz w:val="11"/>
              </w:rPr>
              <w:t>25%</w:t>
            </w:r>
          </w:p>
        </w:tc>
        <w:tc>
          <w:tcPr>
            <w:tcW w:w="563" w:type="dxa"/>
          </w:tcPr>
          <w:p w14:paraId="425E2238" w14:textId="77777777" w:rsidR="00840236" w:rsidRDefault="00000000">
            <w:pPr>
              <w:pStyle w:val="TableParagraph"/>
              <w:ind w:right="12"/>
              <w:rPr>
                <w:sz w:val="11"/>
              </w:rPr>
            </w:pPr>
            <w:r>
              <w:rPr>
                <w:sz w:val="11"/>
              </w:rPr>
              <w:t>0,00</w:t>
            </w:r>
          </w:p>
        </w:tc>
        <w:tc>
          <w:tcPr>
            <w:tcW w:w="710" w:type="dxa"/>
          </w:tcPr>
          <w:p w14:paraId="3053A898" w14:textId="77777777" w:rsidR="00840236" w:rsidRDefault="00000000">
            <w:pPr>
              <w:pStyle w:val="TableParagraph"/>
              <w:ind w:right="12"/>
              <w:rPr>
                <w:sz w:val="11"/>
              </w:rPr>
            </w:pPr>
            <w:r>
              <w:rPr>
                <w:sz w:val="11"/>
              </w:rPr>
              <w:t>220,07</w:t>
            </w:r>
          </w:p>
        </w:tc>
        <w:tc>
          <w:tcPr>
            <w:tcW w:w="710" w:type="dxa"/>
          </w:tcPr>
          <w:p w14:paraId="1477986D" w14:textId="77777777" w:rsidR="00840236" w:rsidRDefault="00000000">
            <w:pPr>
              <w:pStyle w:val="TableParagraph"/>
              <w:ind w:right="12"/>
              <w:rPr>
                <w:sz w:val="11"/>
              </w:rPr>
            </w:pPr>
            <w:r>
              <w:rPr>
                <w:sz w:val="11"/>
              </w:rPr>
              <w:t>136,93</w:t>
            </w:r>
          </w:p>
        </w:tc>
      </w:tr>
      <w:tr w:rsidR="00840236" w14:paraId="4F1E8368" w14:textId="77777777">
        <w:trPr>
          <w:trHeight w:val="137"/>
        </w:trPr>
        <w:tc>
          <w:tcPr>
            <w:tcW w:w="667" w:type="dxa"/>
            <w:tcBorders>
              <w:left w:val="nil"/>
            </w:tcBorders>
          </w:tcPr>
          <w:p w14:paraId="0BB988ED" w14:textId="77777777" w:rsidR="00840236" w:rsidRDefault="00000000">
            <w:pPr>
              <w:pStyle w:val="TableParagraph"/>
              <w:ind w:left="29"/>
              <w:jc w:val="center"/>
              <w:rPr>
                <w:sz w:val="11"/>
              </w:rPr>
            </w:pPr>
            <w:r>
              <w:rPr>
                <w:sz w:val="11"/>
              </w:rPr>
              <w:t>2170118103</w:t>
            </w:r>
          </w:p>
        </w:tc>
        <w:tc>
          <w:tcPr>
            <w:tcW w:w="2381" w:type="dxa"/>
          </w:tcPr>
          <w:p w14:paraId="67C6B3E0" w14:textId="77777777" w:rsidR="00840236" w:rsidRDefault="00000000">
            <w:pPr>
              <w:pStyle w:val="TableParagraph"/>
              <w:ind w:left="20"/>
              <w:jc w:val="left"/>
              <w:rPr>
                <w:sz w:val="11"/>
              </w:rPr>
            </w:pPr>
            <w:r>
              <w:rPr>
                <w:sz w:val="11"/>
              </w:rPr>
              <w:t>EQ.INFOR.C2018/103 MICROFLORACION</w:t>
            </w:r>
          </w:p>
        </w:tc>
        <w:tc>
          <w:tcPr>
            <w:tcW w:w="615" w:type="dxa"/>
          </w:tcPr>
          <w:p w14:paraId="4CEF9907" w14:textId="77777777" w:rsidR="00840236" w:rsidRDefault="00000000">
            <w:pPr>
              <w:pStyle w:val="TableParagraph"/>
              <w:ind w:right="11"/>
              <w:rPr>
                <w:sz w:val="11"/>
              </w:rPr>
            </w:pPr>
            <w:r>
              <w:rPr>
                <w:sz w:val="11"/>
              </w:rPr>
              <w:t>26/10/2020</w:t>
            </w:r>
          </w:p>
        </w:tc>
        <w:tc>
          <w:tcPr>
            <w:tcW w:w="866" w:type="dxa"/>
          </w:tcPr>
          <w:p w14:paraId="1ECE76AA" w14:textId="77777777" w:rsidR="00840236" w:rsidRDefault="00000000">
            <w:pPr>
              <w:pStyle w:val="TableParagraph"/>
              <w:ind w:right="11"/>
              <w:rPr>
                <w:sz w:val="11"/>
              </w:rPr>
            </w:pPr>
            <w:r>
              <w:rPr>
                <w:sz w:val="11"/>
              </w:rPr>
              <w:t>410,47</w:t>
            </w:r>
          </w:p>
        </w:tc>
        <w:tc>
          <w:tcPr>
            <w:tcW w:w="762" w:type="dxa"/>
          </w:tcPr>
          <w:p w14:paraId="71AB186B" w14:textId="77777777" w:rsidR="00840236" w:rsidRDefault="00000000">
            <w:pPr>
              <w:pStyle w:val="TableParagraph"/>
              <w:ind w:right="17"/>
              <w:rPr>
                <w:sz w:val="11"/>
              </w:rPr>
            </w:pPr>
            <w:r>
              <w:rPr>
                <w:sz w:val="11"/>
              </w:rPr>
              <w:t>25%</w:t>
            </w:r>
          </w:p>
        </w:tc>
        <w:tc>
          <w:tcPr>
            <w:tcW w:w="563" w:type="dxa"/>
          </w:tcPr>
          <w:p w14:paraId="4BD4B7B5" w14:textId="77777777" w:rsidR="00840236" w:rsidRDefault="00000000">
            <w:pPr>
              <w:pStyle w:val="TableParagraph"/>
              <w:ind w:right="12"/>
              <w:rPr>
                <w:sz w:val="11"/>
              </w:rPr>
            </w:pPr>
            <w:r>
              <w:rPr>
                <w:sz w:val="11"/>
              </w:rPr>
              <w:t>0,00</w:t>
            </w:r>
          </w:p>
        </w:tc>
        <w:tc>
          <w:tcPr>
            <w:tcW w:w="710" w:type="dxa"/>
          </w:tcPr>
          <w:p w14:paraId="3A9877E4" w14:textId="77777777" w:rsidR="00840236" w:rsidRDefault="00000000">
            <w:pPr>
              <w:pStyle w:val="TableParagraph"/>
              <w:ind w:right="12"/>
              <w:rPr>
                <w:sz w:val="11"/>
              </w:rPr>
            </w:pPr>
            <w:r>
              <w:rPr>
                <w:sz w:val="11"/>
              </w:rPr>
              <w:t>223,79</w:t>
            </w:r>
          </w:p>
        </w:tc>
        <w:tc>
          <w:tcPr>
            <w:tcW w:w="710" w:type="dxa"/>
          </w:tcPr>
          <w:p w14:paraId="063C3734" w14:textId="77777777" w:rsidR="00840236" w:rsidRDefault="00000000">
            <w:pPr>
              <w:pStyle w:val="TableParagraph"/>
              <w:ind w:right="12"/>
              <w:rPr>
                <w:sz w:val="11"/>
              </w:rPr>
            </w:pPr>
            <w:r>
              <w:rPr>
                <w:sz w:val="11"/>
              </w:rPr>
              <w:t>186,68</w:t>
            </w:r>
          </w:p>
        </w:tc>
      </w:tr>
      <w:tr w:rsidR="00840236" w14:paraId="58A66F47" w14:textId="77777777">
        <w:trPr>
          <w:trHeight w:val="137"/>
        </w:trPr>
        <w:tc>
          <w:tcPr>
            <w:tcW w:w="667" w:type="dxa"/>
            <w:tcBorders>
              <w:left w:val="nil"/>
            </w:tcBorders>
          </w:tcPr>
          <w:p w14:paraId="60A40B7D" w14:textId="77777777" w:rsidR="00840236" w:rsidRDefault="00000000">
            <w:pPr>
              <w:pStyle w:val="TableParagraph"/>
              <w:ind w:left="29"/>
              <w:jc w:val="center"/>
              <w:rPr>
                <w:sz w:val="11"/>
              </w:rPr>
            </w:pPr>
            <w:r>
              <w:rPr>
                <w:sz w:val="11"/>
              </w:rPr>
              <w:t>2170118109</w:t>
            </w:r>
          </w:p>
        </w:tc>
        <w:tc>
          <w:tcPr>
            <w:tcW w:w="2381" w:type="dxa"/>
          </w:tcPr>
          <w:p w14:paraId="1059AB08" w14:textId="77777777" w:rsidR="00840236" w:rsidRDefault="00000000">
            <w:pPr>
              <w:pStyle w:val="TableParagraph"/>
              <w:ind w:left="20"/>
              <w:jc w:val="left"/>
              <w:rPr>
                <w:sz w:val="11"/>
              </w:rPr>
            </w:pPr>
            <w:r>
              <w:rPr>
                <w:sz w:val="11"/>
              </w:rPr>
              <w:t>EQ. INF. C2018/109 MITOPHAGY</w:t>
            </w:r>
          </w:p>
        </w:tc>
        <w:tc>
          <w:tcPr>
            <w:tcW w:w="615" w:type="dxa"/>
          </w:tcPr>
          <w:p w14:paraId="5B03059B" w14:textId="77777777" w:rsidR="00840236" w:rsidRDefault="00000000">
            <w:pPr>
              <w:pStyle w:val="TableParagraph"/>
              <w:ind w:right="11"/>
              <w:rPr>
                <w:sz w:val="11"/>
              </w:rPr>
            </w:pPr>
            <w:r>
              <w:rPr>
                <w:sz w:val="11"/>
              </w:rPr>
              <w:t>17/12/2020</w:t>
            </w:r>
          </w:p>
        </w:tc>
        <w:tc>
          <w:tcPr>
            <w:tcW w:w="866" w:type="dxa"/>
          </w:tcPr>
          <w:p w14:paraId="1DFAF1E3" w14:textId="77777777" w:rsidR="00840236" w:rsidRDefault="00000000">
            <w:pPr>
              <w:pStyle w:val="TableParagraph"/>
              <w:ind w:right="12"/>
              <w:rPr>
                <w:sz w:val="11"/>
              </w:rPr>
            </w:pPr>
            <w:r>
              <w:rPr>
                <w:sz w:val="11"/>
              </w:rPr>
              <w:t>1.763,91</w:t>
            </w:r>
          </w:p>
        </w:tc>
        <w:tc>
          <w:tcPr>
            <w:tcW w:w="762" w:type="dxa"/>
          </w:tcPr>
          <w:p w14:paraId="3F1E5E7E" w14:textId="77777777" w:rsidR="00840236" w:rsidRDefault="00000000">
            <w:pPr>
              <w:pStyle w:val="TableParagraph"/>
              <w:ind w:right="17"/>
              <w:rPr>
                <w:sz w:val="11"/>
              </w:rPr>
            </w:pPr>
            <w:r>
              <w:rPr>
                <w:sz w:val="11"/>
              </w:rPr>
              <w:t>25%</w:t>
            </w:r>
          </w:p>
        </w:tc>
        <w:tc>
          <w:tcPr>
            <w:tcW w:w="563" w:type="dxa"/>
          </w:tcPr>
          <w:p w14:paraId="0B1BD720" w14:textId="77777777" w:rsidR="00840236" w:rsidRDefault="00000000">
            <w:pPr>
              <w:pStyle w:val="TableParagraph"/>
              <w:ind w:right="12"/>
              <w:rPr>
                <w:sz w:val="11"/>
              </w:rPr>
            </w:pPr>
            <w:r>
              <w:rPr>
                <w:sz w:val="11"/>
              </w:rPr>
              <w:t>0,00</w:t>
            </w:r>
          </w:p>
        </w:tc>
        <w:tc>
          <w:tcPr>
            <w:tcW w:w="710" w:type="dxa"/>
          </w:tcPr>
          <w:p w14:paraId="4618A7D0" w14:textId="77777777" w:rsidR="00840236" w:rsidRDefault="00000000">
            <w:pPr>
              <w:pStyle w:val="TableParagraph"/>
              <w:ind w:right="12"/>
              <w:rPr>
                <w:sz w:val="11"/>
              </w:rPr>
            </w:pPr>
            <w:r>
              <w:rPr>
                <w:sz w:val="11"/>
              </w:rPr>
              <w:t>898,87</w:t>
            </w:r>
          </w:p>
        </w:tc>
        <w:tc>
          <w:tcPr>
            <w:tcW w:w="710" w:type="dxa"/>
          </w:tcPr>
          <w:p w14:paraId="3AEAB173" w14:textId="77777777" w:rsidR="00840236" w:rsidRDefault="00000000">
            <w:pPr>
              <w:pStyle w:val="TableParagraph"/>
              <w:ind w:right="12"/>
              <w:rPr>
                <w:sz w:val="11"/>
              </w:rPr>
            </w:pPr>
            <w:r>
              <w:rPr>
                <w:sz w:val="11"/>
              </w:rPr>
              <w:t>865,04</w:t>
            </w:r>
          </w:p>
        </w:tc>
      </w:tr>
      <w:tr w:rsidR="00840236" w14:paraId="4F4E482B" w14:textId="77777777">
        <w:trPr>
          <w:trHeight w:val="137"/>
        </w:trPr>
        <w:tc>
          <w:tcPr>
            <w:tcW w:w="667" w:type="dxa"/>
            <w:tcBorders>
              <w:left w:val="nil"/>
            </w:tcBorders>
          </w:tcPr>
          <w:p w14:paraId="0407E338" w14:textId="77777777" w:rsidR="00840236" w:rsidRDefault="00000000">
            <w:pPr>
              <w:pStyle w:val="TableParagraph"/>
              <w:ind w:left="29"/>
              <w:jc w:val="center"/>
              <w:rPr>
                <w:sz w:val="11"/>
              </w:rPr>
            </w:pPr>
            <w:r>
              <w:rPr>
                <w:sz w:val="11"/>
              </w:rPr>
              <w:t>2170118118</w:t>
            </w:r>
          </w:p>
        </w:tc>
        <w:tc>
          <w:tcPr>
            <w:tcW w:w="2381" w:type="dxa"/>
          </w:tcPr>
          <w:p w14:paraId="3DA48873" w14:textId="77777777" w:rsidR="00840236" w:rsidRDefault="00000000">
            <w:pPr>
              <w:pStyle w:val="TableParagraph"/>
              <w:ind w:left="20"/>
              <w:jc w:val="left"/>
              <w:rPr>
                <w:sz w:val="11"/>
              </w:rPr>
            </w:pPr>
            <w:r>
              <w:rPr>
                <w:sz w:val="11"/>
              </w:rPr>
              <w:t>EQ. INF. C2018/118 IAC</w:t>
            </w:r>
          </w:p>
        </w:tc>
        <w:tc>
          <w:tcPr>
            <w:tcW w:w="615" w:type="dxa"/>
          </w:tcPr>
          <w:p w14:paraId="6C138AF4" w14:textId="77777777" w:rsidR="00840236" w:rsidRDefault="00000000">
            <w:pPr>
              <w:pStyle w:val="TableParagraph"/>
              <w:ind w:right="11"/>
              <w:rPr>
                <w:sz w:val="11"/>
              </w:rPr>
            </w:pPr>
            <w:r>
              <w:rPr>
                <w:sz w:val="11"/>
              </w:rPr>
              <w:t>10/12/2020</w:t>
            </w:r>
          </w:p>
        </w:tc>
        <w:tc>
          <w:tcPr>
            <w:tcW w:w="866" w:type="dxa"/>
          </w:tcPr>
          <w:p w14:paraId="44C6910D" w14:textId="77777777" w:rsidR="00840236" w:rsidRDefault="00000000">
            <w:pPr>
              <w:pStyle w:val="TableParagraph"/>
              <w:ind w:right="12"/>
              <w:rPr>
                <w:sz w:val="11"/>
              </w:rPr>
            </w:pPr>
            <w:r>
              <w:rPr>
                <w:sz w:val="11"/>
              </w:rPr>
              <w:t>1.139,42</w:t>
            </w:r>
          </w:p>
        </w:tc>
        <w:tc>
          <w:tcPr>
            <w:tcW w:w="762" w:type="dxa"/>
          </w:tcPr>
          <w:p w14:paraId="10B77478" w14:textId="77777777" w:rsidR="00840236" w:rsidRDefault="00000000">
            <w:pPr>
              <w:pStyle w:val="TableParagraph"/>
              <w:ind w:right="17"/>
              <w:rPr>
                <w:sz w:val="11"/>
              </w:rPr>
            </w:pPr>
            <w:r>
              <w:rPr>
                <w:sz w:val="11"/>
              </w:rPr>
              <w:t>25%</w:t>
            </w:r>
          </w:p>
        </w:tc>
        <w:tc>
          <w:tcPr>
            <w:tcW w:w="563" w:type="dxa"/>
          </w:tcPr>
          <w:p w14:paraId="68FBE3C7" w14:textId="77777777" w:rsidR="00840236" w:rsidRDefault="00000000">
            <w:pPr>
              <w:pStyle w:val="TableParagraph"/>
              <w:ind w:right="12"/>
              <w:rPr>
                <w:sz w:val="11"/>
              </w:rPr>
            </w:pPr>
            <w:r>
              <w:rPr>
                <w:sz w:val="11"/>
              </w:rPr>
              <w:t>0,00</w:t>
            </w:r>
          </w:p>
        </w:tc>
        <w:tc>
          <w:tcPr>
            <w:tcW w:w="710" w:type="dxa"/>
          </w:tcPr>
          <w:p w14:paraId="225E2E60" w14:textId="77777777" w:rsidR="00840236" w:rsidRDefault="00000000">
            <w:pPr>
              <w:pStyle w:val="TableParagraph"/>
              <w:ind w:right="12"/>
              <w:rPr>
                <w:sz w:val="11"/>
              </w:rPr>
            </w:pPr>
            <w:r>
              <w:rPr>
                <w:sz w:val="11"/>
              </w:rPr>
              <w:t>586,10</w:t>
            </w:r>
          </w:p>
        </w:tc>
        <w:tc>
          <w:tcPr>
            <w:tcW w:w="710" w:type="dxa"/>
          </w:tcPr>
          <w:p w14:paraId="1225CDA1" w14:textId="77777777" w:rsidR="00840236" w:rsidRDefault="00000000">
            <w:pPr>
              <w:pStyle w:val="TableParagraph"/>
              <w:ind w:right="12"/>
              <w:rPr>
                <w:sz w:val="11"/>
              </w:rPr>
            </w:pPr>
            <w:r>
              <w:rPr>
                <w:sz w:val="11"/>
              </w:rPr>
              <w:t>553,32</w:t>
            </w:r>
          </w:p>
        </w:tc>
      </w:tr>
      <w:tr w:rsidR="00840236" w14:paraId="7B8F1342" w14:textId="77777777">
        <w:trPr>
          <w:trHeight w:val="137"/>
        </w:trPr>
        <w:tc>
          <w:tcPr>
            <w:tcW w:w="667" w:type="dxa"/>
            <w:tcBorders>
              <w:left w:val="nil"/>
            </w:tcBorders>
          </w:tcPr>
          <w:p w14:paraId="093379AF" w14:textId="77777777" w:rsidR="00840236" w:rsidRDefault="00000000">
            <w:pPr>
              <w:pStyle w:val="TableParagraph"/>
              <w:ind w:left="29"/>
              <w:jc w:val="center"/>
              <w:rPr>
                <w:sz w:val="11"/>
              </w:rPr>
            </w:pPr>
            <w:r>
              <w:rPr>
                <w:sz w:val="11"/>
              </w:rPr>
              <w:t>2170118129</w:t>
            </w:r>
          </w:p>
        </w:tc>
        <w:tc>
          <w:tcPr>
            <w:tcW w:w="2381" w:type="dxa"/>
          </w:tcPr>
          <w:p w14:paraId="16CFDCCF" w14:textId="77777777" w:rsidR="00840236" w:rsidRDefault="00000000">
            <w:pPr>
              <w:pStyle w:val="TableParagraph"/>
              <w:ind w:left="20"/>
              <w:jc w:val="left"/>
              <w:rPr>
                <w:sz w:val="11"/>
              </w:rPr>
            </w:pPr>
            <w:r>
              <w:rPr>
                <w:sz w:val="11"/>
              </w:rPr>
              <w:t>EQ.INFOR.C2018/129 SPEGC 2018</w:t>
            </w:r>
          </w:p>
        </w:tc>
        <w:tc>
          <w:tcPr>
            <w:tcW w:w="615" w:type="dxa"/>
          </w:tcPr>
          <w:p w14:paraId="3F56A773" w14:textId="77777777" w:rsidR="00840236" w:rsidRDefault="00000000">
            <w:pPr>
              <w:pStyle w:val="TableParagraph"/>
              <w:ind w:right="11"/>
              <w:rPr>
                <w:sz w:val="11"/>
              </w:rPr>
            </w:pPr>
            <w:r>
              <w:rPr>
                <w:sz w:val="11"/>
              </w:rPr>
              <w:t>29/07/2020</w:t>
            </w:r>
          </w:p>
        </w:tc>
        <w:tc>
          <w:tcPr>
            <w:tcW w:w="866" w:type="dxa"/>
          </w:tcPr>
          <w:p w14:paraId="7A62ADBB" w14:textId="77777777" w:rsidR="00840236" w:rsidRDefault="00000000">
            <w:pPr>
              <w:pStyle w:val="TableParagraph"/>
              <w:ind w:right="12"/>
              <w:rPr>
                <w:sz w:val="11"/>
              </w:rPr>
            </w:pPr>
            <w:r>
              <w:rPr>
                <w:sz w:val="11"/>
              </w:rPr>
              <w:t>3.618,00</w:t>
            </w:r>
          </w:p>
        </w:tc>
        <w:tc>
          <w:tcPr>
            <w:tcW w:w="762" w:type="dxa"/>
          </w:tcPr>
          <w:p w14:paraId="36AFDFA9" w14:textId="77777777" w:rsidR="00840236" w:rsidRDefault="00000000">
            <w:pPr>
              <w:pStyle w:val="TableParagraph"/>
              <w:ind w:right="17"/>
              <w:rPr>
                <w:sz w:val="11"/>
              </w:rPr>
            </w:pPr>
            <w:r>
              <w:rPr>
                <w:sz w:val="11"/>
              </w:rPr>
              <w:t>25%</w:t>
            </w:r>
          </w:p>
        </w:tc>
        <w:tc>
          <w:tcPr>
            <w:tcW w:w="563" w:type="dxa"/>
          </w:tcPr>
          <w:p w14:paraId="142432A2" w14:textId="77777777" w:rsidR="00840236" w:rsidRDefault="00000000">
            <w:pPr>
              <w:pStyle w:val="TableParagraph"/>
              <w:ind w:right="12"/>
              <w:rPr>
                <w:sz w:val="11"/>
              </w:rPr>
            </w:pPr>
            <w:r>
              <w:rPr>
                <w:sz w:val="11"/>
              </w:rPr>
              <w:t>0,00</w:t>
            </w:r>
          </w:p>
        </w:tc>
        <w:tc>
          <w:tcPr>
            <w:tcW w:w="710" w:type="dxa"/>
          </w:tcPr>
          <w:p w14:paraId="4BB73B54" w14:textId="77777777" w:rsidR="00840236" w:rsidRDefault="00000000">
            <w:pPr>
              <w:pStyle w:val="TableParagraph"/>
              <w:ind w:right="12"/>
              <w:rPr>
                <w:sz w:val="11"/>
              </w:rPr>
            </w:pPr>
            <w:r>
              <w:rPr>
                <w:sz w:val="11"/>
              </w:rPr>
              <w:t>2.193,10</w:t>
            </w:r>
          </w:p>
        </w:tc>
        <w:tc>
          <w:tcPr>
            <w:tcW w:w="710" w:type="dxa"/>
          </w:tcPr>
          <w:p w14:paraId="4F6BF47C" w14:textId="77777777" w:rsidR="00840236" w:rsidRDefault="00000000">
            <w:pPr>
              <w:pStyle w:val="TableParagraph"/>
              <w:ind w:right="12"/>
              <w:rPr>
                <w:sz w:val="11"/>
              </w:rPr>
            </w:pPr>
            <w:r>
              <w:rPr>
                <w:sz w:val="11"/>
              </w:rPr>
              <w:t>1.424,90</w:t>
            </w:r>
          </w:p>
        </w:tc>
      </w:tr>
      <w:tr w:rsidR="00840236" w14:paraId="798D00D0" w14:textId="77777777">
        <w:trPr>
          <w:trHeight w:val="137"/>
        </w:trPr>
        <w:tc>
          <w:tcPr>
            <w:tcW w:w="667" w:type="dxa"/>
            <w:tcBorders>
              <w:left w:val="nil"/>
            </w:tcBorders>
          </w:tcPr>
          <w:p w14:paraId="3AE2BF7E" w14:textId="77777777" w:rsidR="00840236" w:rsidRDefault="00000000">
            <w:pPr>
              <w:pStyle w:val="TableParagraph"/>
              <w:ind w:left="29"/>
              <w:jc w:val="center"/>
              <w:rPr>
                <w:sz w:val="11"/>
              </w:rPr>
            </w:pPr>
            <w:r>
              <w:rPr>
                <w:sz w:val="11"/>
              </w:rPr>
              <w:t>2170118129</w:t>
            </w:r>
          </w:p>
        </w:tc>
        <w:tc>
          <w:tcPr>
            <w:tcW w:w="2381" w:type="dxa"/>
          </w:tcPr>
          <w:p w14:paraId="27D909A2" w14:textId="77777777" w:rsidR="00840236" w:rsidRDefault="00000000">
            <w:pPr>
              <w:pStyle w:val="TableParagraph"/>
              <w:ind w:left="20"/>
              <w:jc w:val="left"/>
              <w:rPr>
                <w:sz w:val="11"/>
              </w:rPr>
            </w:pPr>
            <w:r>
              <w:rPr>
                <w:sz w:val="11"/>
              </w:rPr>
              <w:t>EQ.INFOR.C2018/129 SPEGC 2018</w:t>
            </w:r>
          </w:p>
        </w:tc>
        <w:tc>
          <w:tcPr>
            <w:tcW w:w="615" w:type="dxa"/>
          </w:tcPr>
          <w:p w14:paraId="4C5362EB" w14:textId="77777777" w:rsidR="00840236" w:rsidRDefault="00000000">
            <w:pPr>
              <w:pStyle w:val="TableParagraph"/>
              <w:ind w:right="11"/>
              <w:rPr>
                <w:sz w:val="11"/>
              </w:rPr>
            </w:pPr>
            <w:r>
              <w:rPr>
                <w:sz w:val="11"/>
              </w:rPr>
              <w:t>06/08/2020</w:t>
            </w:r>
          </w:p>
        </w:tc>
        <w:tc>
          <w:tcPr>
            <w:tcW w:w="866" w:type="dxa"/>
          </w:tcPr>
          <w:p w14:paraId="3606ADC2" w14:textId="77777777" w:rsidR="00840236" w:rsidRDefault="00000000">
            <w:pPr>
              <w:pStyle w:val="TableParagraph"/>
              <w:ind w:right="12"/>
              <w:rPr>
                <w:sz w:val="11"/>
              </w:rPr>
            </w:pPr>
            <w:r>
              <w:rPr>
                <w:sz w:val="11"/>
              </w:rPr>
              <w:t>4.439,32</w:t>
            </w:r>
          </w:p>
        </w:tc>
        <w:tc>
          <w:tcPr>
            <w:tcW w:w="762" w:type="dxa"/>
          </w:tcPr>
          <w:p w14:paraId="3944C3E5" w14:textId="77777777" w:rsidR="00840236" w:rsidRDefault="00000000">
            <w:pPr>
              <w:pStyle w:val="TableParagraph"/>
              <w:ind w:right="17"/>
              <w:rPr>
                <w:sz w:val="11"/>
              </w:rPr>
            </w:pPr>
            <w:r>
              <w:rPr>
                <w:sz w:val="11"/>
              </w:rPr>
              <w:t>25%</w:t>
            </w:r>
          </w:p>
        </w:tc>
        <w:tc>
          <w:tcPr>
            <w:tcW w:w="563" w:type="dxa"/>
          </w:tcPr>
          <w:p w14:paraId="1E1BE88F" w14:textId="77777777" w:rsidR="00840236" w:rsidRDefault="00000000">
            <w:pPr>
              <w:pStyle w:val="TableParagraph"/>
              <w:ind w:right="12"/>
              <w:rPr>
                <w:sz w:val="11"/>
              </w:rPr>
            </w:pPr>
            <w:r>
              <w:rPr>
                <w:sz w:val="11"/>
              </w:rPr>
              <w:t>0,00</w:t>
            </w:r>
          </w:p>
        </w:tc>
        <w:tc>
          <w:tcPr>
            <w:tcW w:w="710" w:type="dxa"/>
          </w:tcPr>
          <w:p w14:paraId="2FB56A8D" w14:textId="77777777" w:rsidR="00840236" w:rsidRDefault="00000000">
            <w:pPr>
              <w:pStyle w:val="TableParagraph"/>
              <w:ind w:right="12"/>
              <w:rPr>
                <w:sz w:val="11"/>
              </w:rPr>
            </w:pPr>
            <w:r>
              <w:rPr>
                <w:sz w:val="11"/>
              </w:rPr>
              <w:t>2.666,63</w:t>
            </w:r>
          </w:p>
        </w:tc>
        <w:tc>
          <w:tcPr>
            <w:tcW w:w="710" w:type="dxa"/>
          </w:tcPr>
          <w:p w14:paraId="5DC56A54" w14:textId="77777777" w:rsidR="00840236" w:rsidRDefault="00000000">
            <w:pPr>
              <w:pStyle w:val="TableParagraph"/>
              <w:ind w:right="12"/>
              <w:rPr>
                <w:sz w:val="11"/>
              </w:rPr>
            </w:pPr>
            <w:r>
              <w:rPr>
                <w:sz w:val="11"/>
              </w:rPr>
              <w:t>1.772,69</w:t>
            </w:r>
          </w:p>
        </w:tc>
      </w:tr>
      <w:tr w:rsidR="00840236" w14:paraId="3193F2DF" w14:textId="77777777">
        <w:trPr>
          <w:trHeight w:val="137"/>
        </w:trPr>
        <w:tc>
          <w:tcPr>
            <w:tcW w:w="667" w:type="dxa"/>
            <w:tcBorders>
              <w:left w:val="nil"/>
            </w:tcBorders>
          </w:tcPr>
          <w:p w14:paraId="316525C6" w14:textId="77777777" w:rsidR="00840236" w:rsidRDefault="00000000">
            <w:pPr>
              <w:pStyle w:val="TableParagraph"/>
              <w:ind w:left="29"/>
              <w:jc w:val="center"/>
              <w:rPr>
                <w:sz w:val="11"/>
              </w:rPr>
            </w:pPr>
            <w:r>
              <w:rPr>
                <w:sz w:val="11"/>
              </w:rPr>
              <w:t>2170118129</w:t>
            </w:r>
          </w:p>
        </w:tc>
        <w:tc>
          <w:tcPr>
            <w:tcW w:w="2381" w:type="dxa"/>
          </w:tcPr>
          <w:p w14:paraId="1066DA4D" w14:textId="77777777" w:rsidR="00840236" w:rsidRDefault="00000000">
            <w:pPr>
              <w:pStyle w:val="TableParagraph"/>
              <w:ind w:left="20"/>
              <w:jc w:val="left"/>
              <w:rPr>
                <w:sz w:val="11"/>
              </w:rPr>
            </w:pPr>
            <w:r>
              <w:rPr>
                <w:sz w:val="11"/>
              </w:rPr>
              <w:t>EQ.INFOR.C2018/129 SPEGC 2018</w:t>
            </w:r>
          </w:p>
        </w:tc>
        <w:tc>
          <w:tcPr>
            <w:tcW w:w="615" w:type="dxa"/>
          </w:tcPr>
          <w:p w14:paraId="54D16662" w14:textId="77777777" w:rsidR="00840236" w:rsidRDefault="00000000">
            <w:pPr>
              <w:pStyle w:val="TableParagraph"/>
              <w:ind w:right="11"/>
              <w:rPr>
                <w:sz w:val="11"/>
              </w:rPr>
            </w:pPr>
            <w:r>
              <w:rPr>
                <w:sz w:val="11"/>
              </w:rPr>
              <w:t>02/11/2020</w:t>
            </w:r>
          </w:p>
        </w:tc>
        <w:tc>
          <w:tcPr>
            <w:tcW w:w="866" w:type="dxa"/>
          </w:tcPr>
          <w:p w14:paraId="0051901A" w14:textId="77777777" w:rsidR="00840236" w:rsidRDefault="00000000">
            <w:pPr>
              <w:pStyle w:val="TableParagraph"/>
              <w:ind w:right="11"/>
              <w:rPr>
                <w:sz w:val="11"/>
              </w:rPr>
            </w:pPr>
            <w:r>
              <w:rPr>
                <w:sz w:val="11"/>
              </w:rPr>
              <w:t>694,20</w:t>
            </w:r>
          </w:p>
        </w:tc>
        <w:tc>
          <w:tcPr>
            <w:tcW w:w="762" w:type="dxa"/>
          </w:tcPr>
          <w:p w14:paraId="5411E865" w14:textId="77777777" w:rsidR="00840236" w:rsidRDefault="00000000">
            <w:pPr>
              <w:pStyle w:val="TableParagraph"/>
              <w:ind w:right="17"/>
              <w:rPr>
                <w:sz w:val="11"/>
              </w:rPr>
            </w:pPr>
            <w:r>
              <w:rPr>
                <w:sz w:val="11"/>
              </w:rPr>
              <w:t>25%</w:t>
            </w:r>
          </w:p>
        </w:tc>
        <w:tc>
          <w:tcPr>
            <w:tcW w:w="563" w:type="dxa"/>
          </w:tcPr>
          <w:p w14:paraId="4E0D5850" w14:textId="77777777" w:rsidR="00840236" w:rsidRDefault="00000000">
            <w:pPr>
              <w:pStyle w:val="TableParagraph"/>
              <w:ind w:right="12"/>
              <w:rPr>
                <w:sz w:val="11"/>
              </w:rPr>
            </w:pPr>
            <w:r>
              <w:rPr>
                <w:sz w:val="11"/>
              </w:rPr>
              <w:t>0,00</w:t>
            </w:r>
          </w:p>
        </w:tc>
        <w:tc>
          <w:tcPr>
            <w:tcW w:w="710" w:type="dxa"/>
          </w:tcPr>
          <w:p w14:paraId="7101D352" w14:textId="77777777" w:rsidR="00840236" w:rsidRDefault="00000000">
            <w:pPr>
              <w:pStyle w:val="TableParagraph"/>
              <w:ind w:right="12"/>
              <w:rPr>
                <w:sz w:val="11"/>
              </w:rPr>
            </w:pPr>
            <w:r>
              <w:rPr>
                <w:sz w:val="11"/>
              </w:rPr>
              <w:t>375,15</w:t>
            </w:r>
          </w:p>
        </w:tc>
        <w:tc>
          <w:tcPr>
            <w:tcW w:w="710" w:type="dxa"/>
          </w:tcPr>
          <w:p w14:paraId="6E14DDF5" w14:textId="77777777" w:rsidR="00840236" w:rsidRDefault="00000000">
            <w:pPr>
              <w:pStyle w:val="TableParagraph"/>
              <w:ind w:right="12"/>
              <w:rPr>
                <w:sz w:val="11"/>
              </w:rPr>
            </w:pPr>
            <w:r>
              <w:rPr>
                <w:sz w:val="11"/>
              </w:rPr>
              <w:t>319,05</w:t>
            </w:r>
          </w:p>
        </w:tc>
      </w:tr>
      <w:tr w:rsidR="00840236" w14:paraId="64119FE1" w14:textId="77777777">
        <w:trPr>
          <w:trHeight w:val="137"/>
        </w:trPr>
        <w:tc>
          <w:tcPr>
            <w:tcW w:w="667" w:type="dxa"/>
            <w:tcBorders>
              <w:left w:val="nil"/>
            </w:tcBorders>
          </w:tcPr>
          <w:p w14:paraId="13D91A06" w14:textId="77777777" w:rsidR="00840236" w:rsidRDefault="00000000">
            <w:pPr>
              <w:pStyle w:val="TableParagraph"/>
              <w:ind w:left="29"/>
              <w:jc w:val="center"/>
              <w:rPr>
                <w:sz w:val="11"/>
              </w:rPr>
            </w:pPr>
            <w:r>
              <w:rPr>
                <w:sz w:val="11"/>
              </w:rPr>
              <w:t>2170118129</w:t>
            </w:r>
          </w:p>
        </w:tc>
        <w:tc>
          <w:tcPr>
            <w:tcW w:w="2381" w:type="dxa"/>
          </w:tcPr>
          <w:p w14:paraId="0AC816D3" w14:textId="77777777" w:rsidR="00840236" w:rsidRDefault="00000000">
            <w:pPr>
              <w:pStyle w:val="TableParagraph"/>
              <w:ind w:left="20"/>
              <w:jc w:val="left"/>
              <w:rPr>
                <w:sz w:val="11"/>
              </w:rPr>
            </w:pPr>
            <w:r>
              <w:rPr>
                <w:sz w:val="11"/>
              </w:rPr>
              <w:t>EQ.INFOR.C2018/129 SPEGC 2018</w:t>
            </w:r>
          </w:p>
        </w:tc>
        <w:tc>
          <w:tcPr>
            <w:tcW w:w="615" w:type="dxa"/>
          </w:tcPr>
          <w:p w14:paraId="39204A6F" w14:textId="77777777" w:rsidR="00840236" w:rsidRDefault="00000000">
            <w:pPr>
              <w:pStyle w:val="TableParagraph"/>
              <w:ind w:right="11"/>
              <w:rPr>
                <w:sz w:val="11"/>
              </w:rPr>
            </w:pPr>
            <w:r>
              <w:rPr>
                <w:sz w:val="11"/>
              </w:rPr>
              <w:t>02/11/2020</w:t>
            </w:r>
          </w:p>
        </w:tc>
        <w:tc>
          <w:tcPr>
            <w:tcW w:w="866" w:type="dxa"/>
          </w:tcPr>
          <w:p w14:paraId="26D45D7E" w14:textId="77777777" w:rsidR="00840236" w:rsidRDefault="00000000">
            <w:pPr>
              <w:pStyle w:val="TableParagraph"/>
              <w:ind w:right="12"/>
              <w:rPr>
                <w:sz w:val="11"/>
              </w:rPr>
            </w:pPr>
            <w:r>
              <w:rPr>
                <w:sz w:val="11"/>
              </w:rPr>
              <w:t>1.645,00</w:t>
            </w:r>
          </w:p>
        </w:tc>
        <w:tc>
          <w:tcPr>
            <w:tcW w:w="762" w:type="dxa"/>
          </w:tcPr>
          <w:p w14:paraId="3C136418" w14:textId="77777777" w:rsidR="00840236" w:rsidRDefault="00000000">
            <w:pPr>
              <w:pStyle w:val="TableParagraph"/>
              <w:ind w:right="17"/>
              <w:rPr>
                <w:sz w:val="11"/>
              </w:rPr>
            </w:pPr>
            <w:r>
              <w:rPr>
                <w:sz w:val="11"/>
              </w:rPr>
              <w:t>25%</w:t>
            </w:r>
          </w:p>
        </w:tc>
        <w:tc>
          <w:tcPr>
            <w:tcW w:w="563" w:type="dxa"/>
          </w:tcPr>
          <w:p w14:paraId="4EF3C4D5" w14:textId="77777777" w:rsidR="00840236" w:rsidRDefault="00000000">
            <w:pPr>
              <w:pStyle w:val="TableParagraph"/>
              <w:ind w:right="12"/>
              <w:rPr>
                <w:sz w:val="11"/>
              </w:rPr>
            </w:pPr>
            <w:r>
              <w:rPr>
                <w:sz w:val="11"/>
              </w:rPr>
              <w:t>0,00</w:t>
            </w:r>
          </w:p>
        </w:tc>
        <w:tc>
          <w:tcPr>
            <w:tcW w:w="710" w:type="dxa"/>
          </w:tcPr>
          <w:p w14:paraId="78D31098" w14:textId="77777777" w:rsidR="00840236" w:rsidRDefault="00000000">
            <w:pPr>
              <w:pStyle w:val="TableParagraph"/>
              <w:ind w:right="12"/>
              <w:rPr>
                <w:sz w:val="11"/>
              </w:rPr>
            </w:pPr>
            <w:r>
              <w:rPr>
                <w:sz w:val="11"/>
              </w:rPr>
              <w:t>888,98</w:t>
            </w:r>
          </w:p>
        </w:tc>
        <w:tc>
          <w:tcPr>
            <w:tcW w:w="710" w:type="dxa"/>
          </w:tcPr>
          <w:p w14:paraId="543082AA" w14:textId="77777777" w:rsidR="00840236" w:rsidRDefault="00000000">
            <w:pPr>
              <w:pStyle w:val="TableParagraph"/>
              <w:ind w:right="12"/>
              <w:rPr>
                <w:sz w:val="11"/>
              </w:rPr>
            </w:pPr>
            <w:r>
              <w:rPr>
                <w:sz w:val="11"/>
              </w:rPr>
              <w:t>756,02</w:t>
            </w:r>
          </w:p>
        </w:tc>
      </w:tr>
      <w:tr w:rsidR="00840236" w14:paraId="6BDBA9BC" w14:textId="77777777">
        <w:trPr>
          <w:trHeight w:val="137"/>
        </w:trPr>
        <w:tc>
          <w:tcPr>
            <w:tcW w:w="667" w:type="dxa"/>
            <w:tcBorders>
              <w:left w:val="nil"/>
            </w:tcBorders>
          </w:tcPr>
          <w:p w14:paraId="132F58B4" w14:textId="77777777" w:rsidR="00840236" w:rsidRDefault="00000000">
            <w:pPr>
              <w:pStyle w:val="TableParagraph"/>
              <w:ind w:left="29"/>
              <w:jc w:val="center"/>
              <w:rPr>
                <w:sz w:val="11"/>
              </w:rPr>
            </w:pPr>
            <w:r>
              <w:rPr>
                <w:sz w:val="11"/>
              </w:rPr>
              <w:t>2170118129</w:t>
            </w:r>
          </w:p>
        </w:tc>
        <w:tc>
          <w:tcPr>
            <w:tcW w:w="2381" w:type="dxa"/>
          </w:tcPr>
          <w:p w14:paraId="1A6A9C54" w14:textId="77777777" w:rsidR="00840236" w:rsidRDefault="00000000">
            <w:pPr>
              <w:pStyle w:val="TableParagraph"/>
              <w:ind w:left="20"/>
              <w:jc w:val="left"/>
              <w:rPr>
                <w:sz w:val="11"/>
              </w:rPr>
            </w:pPr>
            <w:r>
              <w:rPr>
                <w:sz w:val="11"/>
              </w:rPr>
              <w:t>EQ.INFOR.C2018/129 SPEGC 2018</w:t>
            </w:r>
          </w:p>
        </w:tc>
        <w:tc>
          <w:tcPr>
            <w:tcW w:w="615" w:type="dxa"/>
          </w:tcPr>
          <w:p w14:paraId="06FBF911" w14:textId="77777777" w:rsidR="00840236" w:rsidRDefault="00000000">
            <w:pPr>
              <w:pStyle w:val="TableParagraph"/>
              <w:ind w:right="11"/>
              <w:rPr>
                <w:sz w:val="11"/>
              </w:rPr>
            </w:pPr>
            <w:r>
              <w:rPr>
                <w:sz w:val="11"/>
              </w:rPr>
              <w:t>09/12/2020</w:t>
            </w:r>
          </w:p>
        </w:tc>
        <w:tc>
          <w:tcPr>
            <w:tcW w:w="866" w:type="dxa"/>
          </w:tcPr>
          <w:p w14:paraId="0B8EBDA5" w14:textId="77777777" w:rsidR="00840236" w:rsidRDefault="00000000">
            <w:pPr>
              <w:pStyle w:val="TableParagraph"/>
              <w:ind w:right="11"/>
              <w:rPr>
                <w:sz w:val="11"/>
              </w:rPr>
            </w:pPr>
            <w:r>
              <w:rPr>
                <w:sz w:val="11"/>
              </w:rPr>
              <w:t>644,80</w:t>
            </w:r>
          </w:p>
        </w:tc>
        <w:tc>
          <w:tcPr>
            <w:tcW w:w="762" w:type="dxa"/>
          </w:tcPr>
          <w:p w14:paraId="7E0E2CD1" w14:textId="77777777" w:rsidR="00840236" w:rsidRDefault="00000000">
            <w:pPr>
              <w:pStyle w:val="TableParagraph"/>
              <w:ind w:right="17"/>
              <w:rPr>
                <w:sz w:val="11"/>
              </w:rPr>
            </w:pPr>
            <w:r>
              <w:rPr>
                <w:sz w:val="11"/>
              </w:rPr>
              <w:t>25%</w:t>
            </w:r>
          </w:p>
        </w:tc>
        <w:tc>
          <w:tcPr>
            <w:tcW w:w="563" w:type="dxa"/>
          </w:tcPr>
          <w:p w14:paraId="00DA51E1" w14:textId="77777777" w:rsidR="00840236" w:rsidRDefault="00000000">
            <w:pPr>
              <w:pStyle w:val="TableParagraph"/>
              <w:ind w:right="12"/>
              <w:rPr>
                <w:sz w:val="11"/>
              </w:rPr>
            </w:pPr>
            <w:r>
              <w:rPr>
                <w:sz w:val="11"/>
              </w:rPr>
              <w:t>0,00</w:t>
            </w:r>
          </w:p>
        </w:tc>
        <w:tc>
          <w:tcPr>
            <w:tcW w:w="710" w:type="dxa"/>
          </w:tcPr>
          <w:p w14:paraId="5283D345" w14:textId="77777777" w:rsidR="00840236" w:rsidRDefault="00000000">
            <w:pPr>
              <w:pStyle w:val="TableParagraph"/>
              <w:ind w:right="12"/>
              <w:rPr>
                <w:sz w:val="11"/>
              </w:rPr>
            </w:pPr>
            <w:r>
              <w:rPr>
                <w:sz w:val="11"/>
              </w:rPr>
              <w:t>332,12</w:t>
            </w:r>
          </w:p>
        </w:tc>
        <w:tc>
          <w:tcPr>
            <w:tcW w:w="710" w:type="dxa"/>
          </w:tcPr>
          <w:p w14:paraId="264CD031" w14:textId="77777777" w:rsidR="00840236" w:rsidRDefault="00000000">
            <w:pPr>
              <w:pStyle w:val="TableParagraph"/>
              <w:ind w:right="12"/>
              <w:rPr>
                <w:sz w:val="11"/>
              </w:rPr>
            </w:pPr>
            <w:r>
              <w:rPr>
                <w:sz w:val="11"/>
              </w:rPr>
              <w:t>312,68</w:t>
            </w:r>
          </w:p>
        </w:tc>
      </w:tr>
      <w:tr w:rsidR="00840236" w14:paraId="009D2306" w14:textId="77777777">
        <w:trPr>
          <w:trHeight w:val="137"/>
        </w:trPr>
        <w:tc>
          <w:tcPr>
            <w:tcW w:w="667" w:type="dxa"/>
            <w:tcBorders>
              <w:left w:val="nil"/>
            </w:tcBorders>
          </w:tcPr>
          <w:p w14:paraId="650B8B81" w14:textId="77777777" w:rsidR="00840236" w:rsidRDefault="00000000">
            <w:pPr>
              <w:pStyle w:val="TableParagraph"/>
              <w:spacing w:line="107" w:lineRule="exact"/>
              <w:ind w:left="29"/>
              <w:jc w:val="center"/>
              <w:rPr>
                <w:sz w:val="11"/>
              </w:rPr>
            </w:pPr>
            <w:r>
              <w:rPr>
                <w:sz w:val="11"/>
              </w:rPr>
              <w:t>2170119019</w:t>
            </w:r>
          </w:p>
        </w:tc>
        <w:tc>
          <w:tcPr>
            <w:tcW w:w="2381" w:type="dxa"/>
          </w:tcPr>
          <w:p w14:paraId="06F3B799" w14:textId="77777777" w:rsidR="00840236" w:rsidRDefault="00000000">
            <w:pPr>
              <w:pStyle w:val="TableParagraph"/>
              <w:spacing w:line="107" w:lineRule="exact"/>
              <w:ind w:left="20"/>
              <w:jc w:val="left"/>
              <w:rPr>
                <w:sz w:val="11"/>
              </w:rPr>
            </w:pPr>
            <w:r>
              <w:rPr>
                <w:sz w:val="11"/>
              </w:rPr>
              <w:t>EQ. INF. C2019/23 DASHBOARD</w:t>
            </w:r>
          </w:p>
        </w:tc>
        <w:tc>
          <w:tcPr>
            <w:tcW w:w="615" w:type="dxa"/>
          </w:tcPr>
          <w:p w14:paraId="4ED712FE" w14:textId="77777777" w:rsidR="00840236" w:rsidRDefault="00000000">
            <w:pPr>
              <w:pStyle w:val="TableParagraph"/>
              <w:spacing w:line="107" w:lineRule="exact"/>
              <w:ind w:right="11"/>
              <w:rPr>
                <w:sz w:val="11"/>
              </w:rPr>
            </w:pPr>
            <w:r>
              <w:rPr>
                <w:sz w:val="11"/>
              </w:rPr>
              <w:t>24/09/2020</w:t>
            </w:r>
          </w:p>
        </w:tc>
        <w:tc>
          <w:tcPr>
            <w:tcW w:w="866" w:type="dxa"/>
          </w:tcPr>
          <w:p w14:paraId="2C006CC5" w14:textId="77777777" w:rsidR="00840236" w:rsidRDefault="00000000">
            <w:pPr>
              <w:pStyle w:val="TableParagraph"/>
              <w:spacing w:line="107" w:lineRule="exact"/>
              <w:ind w:right="11"/>
              <w:rPr>
                <w:sz w:val="11"/>
              </w:rPr>
            </w:pPr>
            <w:r>
              <w:rPr>
                <w:sz w:val="11"/>
              </w:rPr>
              <w:t>129,00</w:t>
            </w:r>
          </w:p>
        </w:tc>
        <w:tc>
          <w:tcPr>
            <w:tcW w:w="762" w:type="dxa"/>
          </w:tcPr>
          <w:p w14:paraId="27599AE2" w14:textId="77777777" w:rsidR="00840236" w:rsidRDefault="00000000">
            <w:pPr>
              <w:pStyle w:val="TableParagraph"/>
              <w:spacing w:line="107" w:lineRule="exact"/>
              <w:ind w:right="17"/>
              <w:rPr>
                <w:sz w:val="11"/>
              </w:rPr>
            </w:pPr>
            <w:r>
              <w:rPr>
                <w:sz w:val="11"/>
              </w:rPr>
              <w:t>25%</w:t>
            </w:r>
          </w:p>
        </w:tc>
        <w:tc>
          <w:tcPr>
            <w:tcW w:w="563" w:type="dxa"/>
          </w:tcPr>
          <w:p w14:paraId="3397975C" w14:textId="77777777" w:rsidR="00840236" w:rsidRDefault="00000000">
            <w:pPr>
              <w:pStyle w:val="TableParagraph"/>
              <w:spacing w:line="107" w:lineRule="exact"/>
              <w:ind w:right="12"/>
              <w:rPr>
                <w:sz w:val="11"/>
              </w:rPr>
            </w:pPr>
            <w:r>
              <w:rPr>
                <w:sz w:val="11"/>
              </w:rPr>
              <w:t>0,00</w:t>
            </w:r>
          </w:p>
        </w:tc>
        <w:tc>
          <w:tcPr>
            <w:tcW w:w="710" w:type="dxa"/>
          </w:tcPr>
          <w:p w14:paraId="5996744B" w14:textId="77777777" w:rsidR="00840236" w:rsidRDefault="00000000">
            <w:pPr>
              <w:pStyle w:val="TableParagraph"/>
              <w:spacing w:line="107" w:lineRule="exact"/>
              <w:ind w:right="12"/>
              <w:rPr>
                <w:sz w:val="11"/>
              </w:rPr>
            </w:pPr>
            <w:r>
              <w:rPr>
                <w:sz w:val="11"/>
              </w:rPr>
              <w:t>73,16</w:t>
            </w:r>
          </w:p>
        </w:tc>
        <w:tc>
          <w:tcPr>
            <w:tcW w:w="710" w:type="dxa"/>
          </w:tcPr>
          <w:p w14:paraId="7BF85335" w14:textId="77777777" w:rsidR="00840236" w:rsidRDefault="00000000">
            <w:pPr>
              <w:pStyle w:val="TableParagraph"/>
              <w:spacing w:line="107" w:lineRule="exact"/>
              <w:ind w:right="12"/>
              <w:rPr>
                <w:sz w:val="11"/>
              </w:rPr>
            </w:pPr>
            <w:r>
              <w:rPr>
                <w:sz w:val="11"/>
              </w:rPr>
              <w:t>55,84</w:t>
            </w:r>
          </w:p>
        </w:tc>
      </w:tr>
      <w:tr w:rsidR="00840236" w14:paraId="01C6BCA7" w14:textId="77777777">
        <w:trPr>
          <w:trHeight w:val="137"/>
        </w:trPr>
        <w:tc>
          <w:tcPr>
            <w:tcW w:w="667" w:type="dxa"/>
            <w:tcBorders>
              <w:left w:val="nil"/>
            </w:tcBorders>
          </w:tcPr>
          <w:p w14:paraId="27555FF1" w14:textId="77777777" w:rsidR="00840236" w:rsidRDefault="00000000">
            <w:pPr>
              <w:pStyle w:val="TableParagraph"/>
              <w:spacing w:before="10" w:line="107" w:lineRule="exact"/>
              <w:ind w:left="29"/>
              <w:jc w:val="center"/>
              <w:rPr>
                <w:sz w:val="11"/>
              </w:rPr>
            </w:pPr>
            <w:r>
              <w:rPr>
                <w:sz w:val="11"/>
              </w:rPr>
              <w:t>2170119019</w:t>
            </w:r>
          </w:p>
        </w:tc>
        <w:tc>
          <w:tcPr>
            <w:tcW w:w="2381" w:type="dxa"/>
          </w:tcPr>
          <w:p w14:paraId="114E7453" w14:textId="77777777" w:rsidR="00840236" w:rsidRDefault="00000000">
            <w:pPr>
              <w:pStyle w:val="TableParagraph"/>
              <w:spacing w:before="10" w:line="107" w:lineRule="exact"/>
              <w:ind w:left="20"/>
              <w:jc w:val="left"/>
              <w:rPr>
                <w:sz w:val="11"/>
              </w:rPr>
            </w:pPr>
            <w:r>
              <w:rPr>
                <w:sz w:val="11"/>
              </w:rPr>
              <w:t>EQ. INF. C2019/23 DASHBOARD</w:t>
            </w:r>
          </w:p>
        </w:tc>
        <w:tc>
          <w:tcPr>
            <w:tcW w:w="615" w:type="dxa"/>
          </w:tcPr>
          <w:p w14:paraId="09D155FB" w14:textId="77777777" w:rsidR="00840236" w:rsidRDefault="00000000">
            <w:pPr>
              <w:pStyle w:val="TableParagraph"/>
              <w:spacing w:before="10" w:line="107" w:lineRule="exact"/>
              <w:ind w:right="11"/>
              <w:rPr>
                <w:sz w:val="11"/>
              </w:rPr>
            </w:pPr>
            <w:r>
              <w:rPr>
                <w:sz w:val="11"/>
              </w:rPr>
              <w:t>16/10/2020</w:t>
            </w:r>
          </w:p>
        </w:tc>
        <w:tc>
          <w:tcPr>
            <w:tcW w:w="866" w:type="dxa"/>
          </w:tcPr>
          <w:p w14:paraId="3EDC3465" w14:textId="77777777" w:rsidR="00840236" w:rsidRDefault="00000000">
            <w:pPr>
              <w:pStyle w:val="TableParagraph"/>
              <w:spacing w:before="10" w:line="107" w:lineRule="exact"/>
              <w:ind w:right="12"/>
              <w:rPr>
                <w:sz w:val="11"/>
              </w:rPr>
            </w:pPr>
            <w:r>
              <w:rPr>
                <w:sz w:val="11"/>
              </w:rPr>
              <w:t>2.063,46</w:t>
            </w:r>
          </w:p>
        </w:tc>
        <w:tc>
          <w:tcPr>
            <w:tcW w:w="762" w:type="dxa"/>
          </w:tcPr>
          <w:p w14:paraId="20D2DD59" w14:textId="77777777" w:rsidR="00840236" w:rsidRDefault="00000000">
            <w:pPr>
              <w:pStyle w:val="TableParagraph"/>
              <w:spacing w:before="10" w:line="107" w:lineRule="exact"/>
              <w:ind w:right="17"/>
              <w:rPr>
                <w:sz w:val="11"/>
              </w:rPr>
            </w:pPr>
            <w:r>
              <w:rPr>
                <w:sz w:val="11"/>
              </w:rPr>
              <w:t>25%</w:t>
            </w:r>
          </w:p>
        </w:tc>
        <w:tc>
          <w:tcPr>
            <w:tcW w:w="563" w:type="dxa"/>
          </w:tcPr>
          <w:p w14:paraId="5482689C" w14:textId="77777777" w:rsidR="00840236" w:rsidRDefault="00000000">
            <w:pPr>
              <w:pStyle w:val="TableParagraph"/>
              <w:spacing w:before="10" w:line="107" w:lineRule="exact"/>
              <w:ind w:right="12"/>
              <w:rPr>
                <w:sz w:val="11"/>
              </w:rPr>
            </w:pPr>
            <w:r>
              <w:rPr>
                <w:sz w:val="11"/>
              </w:rPr>
              <w:t>0,00</w:t>
            </w:r>
          </w:p>
        </w:tc>
        <w:tc>
          <w:tcPr>
            <w:tcW w:w="710" w:type="dxa"/>
          </w:tcPr>
          <w:p w14:paraId="29F41B3D" w14:textId="77777777" w:rsidR="00840236" w:rsidRDefault="00000000">
            <w:pPr>
              <w:pStyle w:val="TableParagraph"/>
              <w:spacing w:before="10" w:line="107" w:lineRule="exact"/>
              <w:ind w:right="12"/>
              <w:rPr>
                <w:sz w:val="11"/>
              </w:rPr>
            </w:pPr>
            <w:r>
              <w:rPr>
                <w:sz w:val="11"/>
              </w:rPr>
              <w:t>1.139,14</w:t>
            </w:r>
          </w:p>
        </w:tc>
        <w:tc>
          <w:tcPr>
            <w:tcW w:w="710" w:type="dxa"/>
          </w:tcPr>
          <w:p w14:paraId="14C5C296" w14:textId="77777777" w:rsidR="00840236" w:rsidRDefault="00000000">
            <w:pPr>
              <w:pStyle w:val="TableParagraph"/>
              <w:spacing w:before="10" w:line="107" w:lineRule="exact"/>
              <w:ind w:right="12"/>
              <w:rPr>
                <w:sz w:val="11"/>
              </w:rPr>
            </w:pPr>
            <w:r>
              <w:rPr>
                <w:sz w:val="11"/>
              </w:rPr>
              <w:t>924,32</w:t>
            </w:r>
          </w:p>
        </w:tc>
      </w:tr>
      <w:tr w:rsidR="00840236" w14:paraId="74C2BE4E" w14:textId="77777777">
        <w:trPr>
          <w:trHeight w:val="137"/>
        </w:trPr>
        <w:tc>
          <w:tcPr>
            <w:tcW w:w="667" w:type="dxa"/>
            <w:tcBorders>
              <w:left w:val="nil"/>
            </w:tcBorders>
          </w:tcPr>
          <w:p w14:paraId="40400312" w14:textId="77777777" w:rsidR="00840236" w:rsidRDefault="00000000">
            <w:pPr>
              <w:pStyle w:val="TableParagraph"/>
              <w:spacing w:before="10" w:line="107" w:lineRule="exact"/>
              <w:ind w:left="29"/>
              <w:jc w:val="center"/>
              <w:rPr>
                <w:sz w:val="11"/>
              </w:rPr>
            </w:pPr>
            <w:r>
              <w:rPr>
                <w:sz w:val="11"/>
              </w:rPr>
              <w:t>2170119038</w:t>
            </w:r>
          </w:p>
        </w:tc>
        <w:tc>
          <w:tcPr>
            <w:tcW w:w="2381" w:type="dxa"/>
          </w:tcPr>
          <w:p w14:paraId="72C2B06A" w14:textId="77777777" w:rsidR="00840236" w:rsidRDefault="00000000">
            <w:pPr>
              <w:pStyle w:val="TableParagraph"/>
              <w:spacing w:before="10" w:line="107" w:lineRule="exact"/>
              <w:ind w:left="20"/>
              <w:jc w:val="left"/>
              <w:rPr>
                <w:sz w:val="11"/>
              </w:rPr>
            </w:pPr>
            <w:r>
              <w:rPr>
                <w:sz w:val="11"/>
              </w:rPr>
              <w:t>EQ.INF. C2019/38 OCHAB</w:t>
            </w:r>
          </w:p>
        </w:tc>
        <w:tc>
          <w:tcPr>
            <w:tcW w:w="615" w:type="dxa"/>
          </w:tcPr>
          <w:p w14:paraId="31F6D269" w14:textId="77777777" w:rsidR="00840236" w:rsidRDefault="00000000">
            <w:pPr>
              <w:pStyle w:val="TableParagraph"/>
              <w:spacing w:before="10" w:line="107" w:lineRule="exact"/>
              <w:ind w:right="11"/>
              <w:rPr>
                <w:sz w:val="11"/>
              </w:rPr>
            </w:pPr>
            <w:r>
              <w:rPr>
                <w:sz w:val="11"/>
              </w:rPr>
              <w:t>01/10/2020</w:t>
            </w:r>
          </w:p>
        </w:tc>
        <w:tc>
          <w:tcPr>
            <w:tcW w:w="866" w:type="dxa"/>
          </w:tcPr>
          <w:p w14:paraId="64F2E261" w14:textId="77777777" w:rsidR="00840236" w:rsidRDefault="00000000">
            <w:pPr>
              <w:pStyle w:val="TableParagraph"/>
              <w:spacing w:before="10" w:line="107" w:lineRule="exact"/>
              <w:ind w:right="11"/>
              <w:rPr>
                <w:sz w:val="11"/>
              </w:rPr>
            </w:pPr>
            <w:r>
              <w:rPr>
                <w:sz w:val="11"/>
              </w:rPr>
              <w:t>267,90</w:t>
            </w:r>
          </w:p>
        </w:tc>
        <w:tc>
          <w:tcPr>
            <w:tcW w:w="762" w:type="dxa"/>
          </w:tcPr>
          <w:p w14:paraId="54E39414" w14:textId="77777777" w:rsidR="00840236" w:rsidRDefault="00000000">
            <w:pPr>
              <w:pStyle w:val="TableParagraph"/>
              <w:spacing w:before="10" w:line="107" w:lineRule="exact"/>
              <w:ind w:right="17"/>
              <w:rPr>
                <w:sz w:val="11"/>
              </w:rPr>
            </w:pPr>
            <w:r>
              <w:rPr>
                <w:sz w:val="11"/>
              </w:rPr>
              <w:t>25%</w:t>
            </w:r>
          </w:p>
        </w:tc>
        <w:tc>
          <w:tcPr>
            <w:tcW w:w="563" w:type="dxa"/>
          </w:tcPr>
          <w:p w14:paraId="39B4B23C" w14:textId="77777777" w:rsidR="00840236" w:rsidRDefault="00000000">
            <w:pPr>
              <w:pStyle w:val="TableParagraph"/>
              <w:spacing w:before="10" w:line="107" w:lineRule="exact"/>
              <w:ind w:right="12"/>
              <w:rPr>
                <w:sz w:val="11"/>
              </w:rPr>
            </w:pPr>
            <w:r>
              <w:rPr>
                <w:sz w:val="11"/>
              </w:rPr>
              <w:t>0,00</w:t>
            </w:r>
          </w:p>
        </w:tc>
        <w:tc>
          <w:tcPr>
            <w:tcW w:w="710" w:type="dxa"/>
          </w:tcPr>
          <w:p w14:paraId="64268202" w14:textId="77777777" w:rsidR="00840236" w:rsidRDefault="00000000">
            <w:pPr>
              <w:pStyle w:val="TableParagraph"/>
              <w:spacing w:before="10" w:line="107" w:lineRule="exact"/>
              <w:ind w:right="12"/>
              <w:rPr>
                <w:sz w:val="11"/>
              </w:rPr>
            </w:pPr>
            <w:r>
              <w:rPr>
                <w:sz w:val="11"/>
              </w:rPr>
              <w:t>150,65</w:t>
            </w:r>
          </w:p>
        </w:tc>
        <w:tc>
          <w:tcPr>
            <w:tcW w:w="710" w:type="dxa"/>
          </w:tcPr>
          <w:p w14:paraId="34567B3E" w14:textId="77777777" w:rsidR="00840236" w:rsidRDefault="00000000">
            <w:pPr>
              <w:pStyle w:val="TableParagraph"/>
              <w:spacing w:before="10" w:line="107" w:lineRule="exact"/>
              <w:ind w:right="12"/>
              <w:rPr>
                <w:sz w:val="11"/>
              </w:rPr>
            </w:pPr>
            <w:r>
              <w:rPr>
                <w:sz w:val="11"/>
              </w:rPr>
              <w:t>117,25</w:t>
            </w:r>
          </w:p>
        </w:tc>
      </w:tr>
      <w:tr w:rsidR="00840236" w14:paraId="185EBC93" w14:textId="77777777">
        <w:trPr>
          <w:trHeight w:val="137"/>
        </w:trPr>
        <w:tc>
          <w:tcPr>
            <w:tcW w:w="667" w:type="dxa"/>
            <w:tcBorders>
              <w:left w:val="nil"/>
            </w:tcBorders>
          </w:tcPr>
          <w:p w14:paraId="6E0BACCC" w14:textId="77777777" w:rsidR="00840236" w:rsidRDefault="00000000">
            <w:pPr>
              <w:pStyle w:val="TableParagraph"/>
              <w:spacing w:before="10" w:line="107" w:lineRule="exact"/>
              <w:ind w:left="29"/>
              <w:jc w:val="center"/>
              <w:rPr>
                <w:sz w:val="11"/>
              </w:rPr>
            </w:pPr>
            <w:r>
              <w:rPr>
                <w:sz w:val="11"/>
              </w:rPr>
              <w:t>2170119079</w:t>
            </w:r>
          </w:p>
        </w:tc>
        <w:tc>
          <w:tcPr>
            <w:tcW w:w="2381" w:type="dxa"/>
          </w:tcPr>
          <w:p w14:paraId="50F0EEB1" w14:textId="77777777" w:rsidR="00840236" w:rsidRDefault="00000000">
            <w:pPr>
              <w:pStyle w:val="TableParagraph"/>
              <w:spacing w:before="10" w:line="107" w:lineRule="exact"/>
              <w:ind w:left="20"/>
              <w:jc w:val="left"/>
              <w:rPr>
                <w:sz w:val="11"/>
              </w:rPr>
            </w:pPr>
            <w:r>
              <w:rPr>
                <w:sz w:val="11"/>
              </w:rPr>
              <w:t>EQ. INF. C2016/79 METODOLOGÍAS</w:t>
            </w:r>
          </w:p>
        </w:tc>
        <w:tc>
          <w:tcPr>
            <w:tcW w:w="615" w:type="dxa"/>
          </w:tcPr>
          <w:p w14:paraId="4601DB62" w14:textId="77777777" w:rsidR="00840236" w:rsidRDefault="00000000">
            <w:pPr>
              <w:pStyle w:val="TableParagraph"/>
              <w:spacing w:before="10" w:line="107" w:lineRule="exact"/>
              <w:ind w:right="11"/>
              <w:rPr>
                <w:sz w:val="11"/>
              </w:rPr>
            </w:pPr>
            <w:r>
              <w:rPr>
                <w:sz w:val="11"/>
              </w:rPr>
              <w:t>21/10/2020</w:t>
            </w:r>
          </w:p>
        </w:tc>
        <w:tc>
          <w:tcPr>
            <w:tcW w:w="866" w:type="dxa"/>
          </w:tcPr>
          <w:p w14:paraId="504A2BB2" w14:textId="77777777" w:rsidR="00840236" w:rsidRDefault="00000000">
            <w:pPr>
              <w:pStyle w:val="TableParagraph"/>
              <w:spacing w:before="10" w:line="107" w:lineRule="exact"/>
              <w:ind w:right="12"/>
              <w:rPr>
                <w:sz w:val="11"/>
              </w:rPr>
            </w:pPr>
            <w:r>
              <w:rPr>
                <w:sz w:val="11"/>
              </w:rPr>
              <w:t>1.357,45</w:t>
            </w:r>
          </w:p>
        </w:tc>
        <w:tc>
          <w:tcPr>
            <w:tcW w:w="762" w:type="dxa"/>
          </w:tcPr>
          <w:p w14:paraId="487B377C" w14:textId="77777777" w:rsidR="00840236" w:rsidRDefault="00000000">
            <w:pPr>
              <w:pStyle w:val="TableParagraph"/>
              <w:spacing w:before="10" w:line="107" w:lineRule="exact"/>
              <w:ind w:right="17"/>
              <w:rPr>
                <w:sz w:val="11"/>
              </w:rPr>
            </w:pPr>
            <w:r>
              <w:rPr>
                <w:sz w:val="11"/>
              </w:rPr>
              <w:t>25%</w:t>
            </w:r>
          </w:p>
        </w:tc>
        <w:tc>
          <w:tcPr>
            <w:tcW w:w="563" w:type="dxa"/>
          </w:tcPr>
          <w:p w14:paraId="3A0C787F" w14:textId="77777777" w:rsidR="00840236" w:rsidRDefault="00000000">
            <w:pPr>
              <w:pStyle w:val="TableParagraph"/>
              <w:spacing w:before="10" w:line="107" w:lineRule="exact"/>
              <w:ind w:right="12"/>
              <w:rPr>
                <w:sz w:val="11"/>
              </w:rPr>
            </w:pPr>
            <w:r>
              <w:rPr>
                <w:sz w:val="11"/>
              </w:rPr>
              <w:t>0,00</w:t>
            </w:r>
          </w:p>
        </w:tc>
        <w:tc>
          <w:tcPr>
            <w:tcW w:w="710" w:type="dxa"/>
          </w:tcPr>
          <w:p w14:paraId="0B7781EC" w14:textId="77777777" w:rsidR="00840236" w:rsidRDefault="00000000">
            <w:pPr>
              <w:pStyle w:val="TableParagraph"/>
              <w:spacing w:before="10" w:line="107" w:lineRule="exact"/>
              <w:ind w:right="12"/>
              <w:rPr>
                <w:sz w:val="11"/>
              </w:rPr>
            </w:pPr>
            <w:r>
              <w:rPr>
                <w:sz w:val="11"/>
              </w:rPr>
              <w:t>744,74</w:t>
            </w:r>
          </w:p>
        </w:tc>
        <w:tc>
          <w:tcPr>
            <w:tcW w:w="710" w:type="dxa"/>
          </w:tcPr>
          <w:p w14:paraId="02BFEFCA" w14:textId="77777777" w:rsidR="00840236" w:rsidRDefault="00000000">
            <w:pPr>
              <w:pStyle w:val="TableParagraph"/>
              <w:spacing w:before="10" w:line="107" w:lineRule="exact"/>
              <w:ind w:right="12"/>
              <w:rPr>
                <w:sz w:val="11"/>
              </w:rPr>
            </w:pPr>
            <w:r>
              <w:rPr>
                <w:sz w:val="11"/>
              </w:rPr>
              <w:t>612,71</w:t>
            </w:r>
          </w:p>
        </w:tc>
      </w:tr>
      <w:tr w:rsidR="00840236" w14:paraId="39F2306A" w14:textId="77777777">
        <w:trPr>
          <w:trHeight w:val="137"/>
        </w:trPr>
        <w:tc>
          <w:tcPr>
            <w:tcW w:w="667" w:type="dxa"/>
            <w:tcBorders>
              <w:left w:val="nil"/>
            </w:tcBorders>
          </w:tcPr>
          <w:p w14:paraId="057522FC" w14:textId="77777777" w:rsidR="00840236" w:rsidRDefault="00000000">
            <w:pPr>
              <w:pStyle w:val="TableParagraph"/>
              <w:spacing w:before="10" w:line="107" w:lineRule="exact"/>
              <w:ind w:left="29"/>
              <w:jc w:val="center"/>
              <w:rPr>
                <w:sz w:val="11"/>
              </w:rPr>
            </w:pPr>
            <w:r>
              <w:rPr>
                <w:sz w:val="11"/>
              </w:rPr>
              <w:t>2170119149</w:t>
            </w:r>
          </w:p>
        </w:tc>
        <w:tc>
          <w:tcPr>
            <w:tcW w:w="2381" w:type="dxa"/>
          </w:tcPr>
          <w:p w14:paraId="79CBBDEA" w14:textId="77777777" w:rsidR="00840236" w:rsidRDefault="00000000">
            <w:pPr>
              <w:pStyle w:val="TableParagraph"/>
              <w:spacing w:before="10" w:line="107" w:lineRule="exact"/>
              <w:ind w:left="20"/>
              <w:jc w:val="left"/>
              <w:rPr>
                <w:sz w:val="11"/>
              </w:rPr>
            </w:pPr>
            <w:r>
              <w:rPr>
                <w:sz w:val="11"/>
              </w:rPr>
              <w:t>EQ.INFOR.C2019/149 HIDRO EL HIERRO</w:t>
            </w:r>
          </w:p>
        </w:tc>
        <w:tc>
          <w:tcPr>
            <w:tcW w:w="615" w:type="dxa"/>
          </w:tcPr>
          <w:p w14:paraId="1841A5D5" w14:textId="77777777" w:rsidR="00840236" w:rsidRDefault="00000000">
            <w:pPr>
              <w:pStyle w:val="TableParagraph"/>
              <w:spacing w:before="10" w:line="107" w:lineRule="exact"/>
              <w:ind w:right="11"/>
              <w:rPr>
                <w:sz w:val="11"/>
              </w:rPr>
            </w:pPr>
            <w:r>
              <w:rPr>
                <w:sz w:val="11"/>
              </w:rPr>
              <w:t>07/02/2020</w:t>
            </w:r>
          </w:p>
        </w:tc>
        <w:tc>
          <w:tcPr>
            <w:tcW w:w="866" w:type="dxa"/>
          </w:tcPr>
          <w:p w14:paraId="29839E8B" w14:textId="77777777" w:rsidR="00840236" w:rsidRDefault="00000000">
            <w:pPr>
              <w:pStyle w:val="TableParagraph"/>
              <w:spacing w:before="10" w:line="107" w:lineRule="exact"/>
              <w:ind w:right="12"/>
              <w:rPr>
                <w:sz w:val="11"/>
              </w:rPr>
            </w:pPr>
            <w:r>
              <w:rPr>
                <w:sz w:val="11"/>
              </w:rPr>
              <w:t>1.193,62</w:t>
            </w:r>
          </w:p>
        </w:tc>
        <w:tc>
          <w:tcPr>
            <w:tcW w:w="762" w:type="dxa"/>
          </w:tcPr>
          <w:p w14:paraId="3965FCE2" w14:textId="77777777" w:rsidR="00840236" w:rsidRDefault="00000000">
            <w:pPr>
              <w:pStyle w:val="TableParagraph"/>
              <w:spacing w:before="10" w:line="107" w:lineRule="exact"/>
              <w:ind w:right="17"/>
              <w:rPr>
                <w:sz w:val="11"/>
              </w:rPr>
            </w:pPr>
            <w:r>
              <w:rPr>
                <w:sz w:val="11"/>
              </w:rPr>
              <w:t>25%</w:t>
            </w:r>
          </w:p>
        </w:tc>
        <w:tc>
          <w:tcPr>
            <w:tcW w:w="563" w:type="dxa"/>
          </w:tcPr>
          <w:p w14:paraId="18A34165" w14:textId="77777777" w:rsidR="00840236" w:rsidRDefault="00000000">
            <w:pPr>
              <w:pStyle w:val="TableParagraph"/>
              <w:spacing w:before="10" w:line="107" w:lineRule="exact"/>
              <w:ind w:right="12"/>
              <w:rPr>
                <w:sz w:val="11"/>
              </w:rPr>
            </w:pPr>
            <w:r>
              <w:rPr>
                <w:sz w:val="11"/>
              </w:rPr>
              <w:t>0,00</w:t>
            </w:r>
          </w:p>
        </w:tc>
        <w:tc>
          <w:tcPr>
            <w:tcW w:w="710" w:type="dxa"/>
          </w:tcPr>
          <w:p w14:paraId="4A108A9F" w14:textId="77777777" w:rsidR="00840236" w:rsidRDefault="00000000">
            <w:pPr>
              <w:pStyle w:val="TableParagraph"/>
              <w:spacing w:before="10" w:line="107" w:lineRule="exact"/>
              <w:ind w:right="12"/>
              <w:rPr>
                <w:sz w:val="11"/>
              </w:rPr>
            </w:pPr>
            <w:r>
              <w:rPr>
                <w:sz w:val="11"/>
              </w:rPr>
              <w:t>864,97</w:t>
            </w:r>
          </w:p>
        </w:tc>
        <w:tc>
          <w:tcPr>
            <w:tcW w:w="710" w:type="dxa"/>
          </w:tcPr>
          <w:p w14:paraId="77A2C1D0" w14:textId="77777777" w:rsidR="00840236" w:rsidRDefault="00000000">
            <w:pPr>
              <w:pStyle w:val="TableParagraph"/>
              <w:spacing w:before="10" w:line="107" w:lineRule="exact"/>
              <w:ind w:right="12"/>
              <w:rPr>
                <w:sz w:val="11"/>
              </w:rPr>
            </w:pPr>
            <w:r>
              <w:rPr>
                <w:sz w:val="11"/>
              </w:rPr>
              <w:t>328,65</w:t>
            </w:r>
          </w:p>
        </w:tc>
      </w:tr>
      <w:tr w:rsidR="00840236" w14:paraId="56BE5156" w14:textId="77777777">
        <w:trPr>
          <w:trHeight w:val="137"/>
        </w:trPr>
        <w:tc>
          <w:tcPr>
            <w:tcW w:w="667" w:type="dxa"/>
            <w:tcBorders>
              <w:left w:val="nil"/>
            </w:tcBorders>
          </w:tcPr>
          <w:p w14:paraId="1B38230F" w14:textId="77777777" w:rsidR="00840236" w:rsidRDefault="00000000">
            <w:pPr>
              <w:pStyle w:val="TableParagraph"/>
              <w:spacing w:before="10" w:line="107" w:lineRule="exact"/>
              <w:ind w:left="29"/>
              <w:jc w:val="center"/>
              <w:rPr>
                <w:sz w:val="11"/>
              </w:rPr>
            </w:pPr>
            <w:r>
              <w:rPr>
                <w:sz w:val="11"/>
              </w:rPr>
              <w:t>2170119149</w:t>
            </w:r>
          </w:p>
        </w:tc>
        <w:tc>
          <w:tcPr>
            <w:tcW w:w="2381" w:type="dxa"/>
          </w:tcPr>
          <w:p w14:paraId="53A5B40A" w14:textId="77777777" w:rsidR="00840236" w:rsidRDefault="00000000">
            <w:pPr>
              <w:pStyle w:val="TableParagraph"/>
              <w:spacing w:before="10" w:line="107" w:lineRule="exact"/>
              <w:ind w:left="20"/>
              <w:jc w:val="left"/>
              <w:rPr>
                <w:sz w:val="11"/>
              </w:rPr>
            </w:pPr>
            <w:r>
              <w:rPr>
                <w:sz w:val="11"/>
              </w:rPr>
              <w:t>EQ.INFOR.C2019/149 HIDRO EL HIERRO</w:t>
            </w:r>
          </w:p>
        </w:tc>
        <w:tc>
          <w:tcPr>
            <w:tcW w:w="615" w:type="dxa"/>
          </w:tcPr>
          <w:p w14:paraId="16F8C950" w14:textId="77777777" w:rsidR="00840236" w:rsidRDefault="00000000">
            <w:pPr>
              <w:pStyle w:val="TableParagraph"/>
              <w:spacing w:before="10" w:line="107" w:lineRule="exact"/>
              <w:ind w:right="11"/>
              <w:rPr>
                <w:sz w:val="11"/>
              </w:rPr>
            </w:pPr>
            <w:r>
              <w:rPr>
                <w:sz w:val="11"/>
              </w:rPr>
              <w:t>07/02/2020</w:t>
            </w:r>
          </w:p>
        </w:tc>
        <w:tc>
          <w:tcPr>
            <w:tcW w:w="866" w:type="dxa"/>
          </w:tcPr>
          <w:p w14:paraId="614FC832" w14:textId="77777777" w:rsidR="00840236" w:rsidRDefault="00000000">
            <w:pPr>
              <w:pStyle w:val="TableParagraph"/>
              <w:spacing w:before="10" w:line="107" w:lineRule="exact"/>
              <w:ind w:right="11"/>
              <w:rPr>
                <w:sz w:val="11"/>
              </w:rPr>
            </w:pPr>
            <w:r>
              <w:rPr>
                <w:sz w:val="11"/>
              </w:rPr>
              <w:t>712,64</w:t>
            </w:r>
          </w:p>
        </w:tc>
        <w:tc>
          <w:tcPr>
            <w:tcW w:w="762" w:type="dxa"/>
          </w:tcPr>
          <w:p w14:paraId="4CC0009A" w14:textId="77777777" w:rsidR="00840236" w:rsidRDefault="00000000">
            <w:pPr>
              <w:pStyle w:val="TableParagraph"/>
              <w:spacing w:before="10" w:line="107" w:lineRule="exact"/>
              <w:ind w:right="17"/>
              <w:rPr>
                <w:sz w:val="11"/>
              </w:rPr>
            </w:pPr>
            <w:r>
              <w:rPr>
                <w:sz w:val="11"/>
              </w:rPr>
              <w:t>25%</w:t>
            </w:r>
          </w:p>
        </w:tc>
        <w:tc>
          <w:tcPr>
            <w:tcW w:w="563" w:type="dxa"/>
          </w:tcPr>
          <w:p w14:paraId="7CE3F6FF" w14:textId="77777777" w:rsidR="00840236" w:rsidRDefault="00000000">
            <w:pPr>
              <w:pStyle w:val="TableParagraph"/>
              <w:spacing w:before="10" w:line="107" w:lineRule="exact"/>
              <w:ind w:right="12"/>
              <w:rPr>
                <w:sz w:val="11"/>
              </w:rPr>
            </w:pPr>
            <w:r>
              <w:rPr>
                <w:sz w:val="11"/>
              </w:rPr>
              <w:t>0,00</w:t>
            </w:r>
          </w:p>
        </w:tc>
        <w:tc>
          <w:tcPr>
            <w:tcW w:w="710" w:type="dxa"/>
          </w:tcPr>
          <w:p w14:paraId="508799C9" w14:textId="77777777" w:rsidR="00840236" w:rsidRDefault="00000000">
            <w:pPr>
              <w:pStyle w:val="TableParagraph"/>
              <w:spacing w:before="10" w:line="107" w:lineRule="exact"/>
              <w:ind w:right="12"/>
              <w:rPr>
                <w:sz w:val="11"/>
              </w:rPr>
            </w:pPr>
            <w:r>
              <w:rPr>
                <w:sz w:val="11"/>
              </w:rPr>
              <w:t>516,42</w:t>
            </w:r>
          </w:p>
        </w:tc>
        <w:tc>
          <w:tcPr>
            <w:tcW w:w="710" w:type="dxa"/>
          </w:tcPr>
          <w:p w14:paraId="7D238550" w14:textId="77777777" w:rsidR="00840236" w:rsidRDefault="00000000">
            <w:pPr>
              <w:pStyle w:val="TableParagraph"/>
              <w:spacing w:before="10" w:line="107" w:lineRule="exact"/>
              <w:ind w:right="12"/>
              <w:rPr>
                <w:sz w:val="11"/>
              </w:rPr>
            </w:pPr>
            <w:r>
              <w:rPr>
                <w:sz w:val="11"/>
              </w:rPr>
              <w:t>196,22</w:t>
            </w:r>
          </w:p>
        </w:tc>
      </w:tr>
      <w:tr w:rsidR="00840236" w14:paraId="562F7F27" w14:textId="77777777">
        <w:trPr>
          <w:trHeight w:val="137"/>
        </w:trPr>
        <w:tc>
          <w:tcPr>
            <w:tcW w:w="667" w:type="dxa"/>
            <w:tcBorders>
              <w:left w:val="nil"/>
            </w:tcBorders>
          </w:tcPr>
          <w:p w14:paraId="5E433312" w14:textId="77777777" w:rsidR="00840236" w:rsidRDefault="00000000">
            <w:pPr>
              <w:pStyle w:val="TableParagraph"/>
              <w:spacing w:before="10" w:line="107" w:lineRule="exact"/>
              <w:ind w:left="29"/>
              <w:jc w:val="center"/>
              <w:rPr>
                <w:sz w:val="11"/>
              </w:rPr>
            </w:pPr>
            <w:r>
              <w:rPr>
                <w:sz w:val="11"/>
              </w:rPr>
              <w:t>2170119149</w:t>
            </w:r>
          </w:p>
        </w:tc>
        <w:tc>
          <w:tcPr>
            <w:tcW w:w="2381" w:type="dxa"/>
          </w:tcPr>
          <w:p w14:paraId="530B29C8" w14:textId="77777777" w:rsidR="00840236" w:rsidRDefault="00000000">
            <w:pPr>
              <w:pStyle w:val="TableParagraph"/>
              <w:spacing w:before="10" w:line="107" w:lineRule="exact"/>
              <w:ind w:left="20"/>
              <w:jc w:val="left"/>
              <w:rPr>
                <w:sz w:val="11"/>
              </w:rPr>
            </w:pPr>
            <w:r>
              <w:rPr>
                <w:sz w:val="11"/>
              </w:rPr>
              <w:t>EQ.INFOR.C2019/149 HIDRO EL HIERRO</w:t>
            </w:r>
          </w:p>
        </w:tc>
        <w:tc>
          <w:tcPr>
            <w:tcW w:w="615" w:type="dxa"/>
          </w:tcPr>
          <w:p w14:paraId="6E4EBB3D" w14:textId="77777777" w:rsidR="00840236" w:rsidRDefault="00000000">
            <w:pPr>
              <w:pStyle w:val="TableParagraph"/>
              <w:spacing w:before="10" w:line="107" w:lineRule="exact"/>
              <w:ind w:right="11"/>
              <w:rPr>
                <w:sz w:val="11"/>
              </w:rPr>
            </w:pPr>
            <w:r>
              <w:rPr>
                <w:sz w:val="11"/>
              </w:rPr>
              <w:t>08/05/2020</w:t>
            </w:r>
          </w:p>
        </w:tc>
        <w:tc>
          <w:tcPr>
            <w:tcW w:w="866" w:type="dxa"/>
          </w:tcPr>
          <w:p w14:paraId="5D720E57" w14:textId="77777777" w:rsidR="00840236" w:rsidRDefault="00000000">
            <w:pPr>
              <w:pStyle w:val="TableParagraph"/>
              <w:spacing w:before="10" w:line="107" w:lineRule="exact"/>
              <w:ind w:right="12"/>
              <w:rPr>
                <w:sz w:val="11"/>
              </w:rPr>
            </w:pPr>
            <w:r>
              <w:rPr>
                <w:sz w:val="11"/>
              </w:rPr>
              <w:t>2.198,62</w:t>
            </w:r>
          </w:p>
        </w:tc>
        <w:tc>
          <w:tcPr>
            <w:tcW w:w="762" w:type="dxa"/>
          </w:tcPr>
          <w:p w14:paraId="7B9D111E" w14:textId="77777777" w:rsidR="00840236" w:rsidRDefault="00000000">
            <w:pPr>
              <w:pStyle w:val="TableParagraph"/>
              <w:spacing w:before="10" w:line="107" w:lineRule="exact"/>
              <w:ind w:right="17"/>
              <w:rPr>
                <w:sz w:val="11"/>
              </w:rPr>
            </w:pPr>
            <w:r>
              <w:rPr>
                <w:sz w:val="11"/>
              </w:rPr>
              <w:t>25%</w:t>
            </w:r>
          </w:p>
        </w:tc>
        <w:tc>
          <w:tcPr>
            <w:tcW w:w="563" w:type="dxa"/>
          </w:tcPr>
          <w:p w14:paraId="53A6B338" w14:textId="77777777" w:rsidR="00840236" w:rsidRDefault="00000000">
            <w:pPr>
              <w:pStyle w:val="TableParagraph"/>
              <w:spacing w:before="10" w:line="107" w:lineRule="exact"/>
              <w:ind w:right="12"/>
              <w:rPr>
                <w:sz w:val="11"/>
              </w:rPr>
            </w:pPr>
            <w:r>
              <w:rPr>
                <w:sz w:val="11"/>
              </w:rPr>
              <w:t>0,00</w:t>
            </w:r>
          </w:p>
        </w:tc>
        <w:tc>
          <w:tcPr>
            <w:tcW w:w="710" w:type="dxa"/>
          </w:tcPr>
          <w:p w14:paraId="3D3646FB" w14:textId="77777777" w:rsidR="00840236" w:rsidRDefault="00000000">
            <w:pPr>
              <w:pStyle w:val="TableParagraph"/>
              <w:spacing w:before="10" w:line="107" w:lineRule="exact"/>
              <w:ind w:right="12"/>
              <w:rPr>
                <w:sz w:val="11"/>
              </w:rPr>
            </w:pPr>
            <w:r>
              <w:rPr>
                <w:sz w:val="11"/>
              </w:rPr>
              <w:t>1.456,21</w:t>
            </w:r>
          </w:p>
        </w:tc>
        <w:tc>
          <w:tcPr>
            <w:tcW w:w="710" w:type="dxa"/>
          </w:tcPr>
          <w:p w14:paraId="664DEAA4" w14:textId="77777777" w:rsidR="00840236" w:rsidRDefault="00000000">
            <w:pPr>
              <w:pStyle w:val="TableParagraph"/>
              <w:spacing w:before="10" w:line="107" w:lineRule="exact"/>
              <w:ind w:right="12"/>
              <w:rPr>
                <w:sz w:val="11"/>
              </w:rPr>
            </w:pPr>
            <w:r>
              <w:rPr>
                <w:sz w:val="11"/>
              </w:rPr>
              <w:t>742,41</w:t>
            </w:r>
          </w:p>
        </w:tc>
      </w:tr>
      <w:tr w:rsidR="00840236" w14:paraId="7FAABFE9" w14:textId="77777777">
        <w:trPr>
          <w:trHeight w:val="137"/>
        </w:trPr>
        <w:tc>
          <w:tcPr>
            <w:tcW w:w="667" w:type="dxa"/>
            <w:tcBorders>
              <w:left w:val="nil"/>
            </w:tcBorders>
          </w:tcPr>
          <w:p w14:paraId="772DD262" w14:textId="77777777" w:rsidR="00840236" w:rsidRDefault="00000000">
            <w:pPr>
              <w:pStyle w:val="TableParagraph"/>
              <w:spacing w:before="10" w:line="107" w:lineRule="exact"/>
              <w:ind w:left="29"/>
              <w:jc w:val="center"/>
              <w:rPr>
                <w:sz w:val="11"/>
              </w:rPr>
            </w:pPr>
            <w:r>
              <w:rPr>
                <w:sz w:val="11"/>
              </w:rPr>
              <w:t>2170119149</w:t>
            </w:r>
          </w:p>
        </w:tc>
        <w:tc>
          <w:tcPr>
            <w:tcW w:w="2381" w:type="dxa"/>
          </w:tcPr>
          <w:p w14:paraId="33ECE3ED" w14:textId="77777777" w:rsidR="00840236" w:rsidRDefault="00000000">
            <w:pPr>
              <w:pStyle w:val="TableParagraph"/>
              <w:spacing w:before="10" w:line="107" w:lineRule="exact"/>
              <w:ind w:left="20"/>
              <w:jc w:val="left"/>
              <w:rPr>
                <w:sz w:val="11"/>
              </w:rPr>
            </w:pPr>
            <w:r>
              <w:rPr>
                <w:sz w:val="11"/>
              </w:rPr>
              <w:t>EQ.INFOR.C2019/149 HIDRO EL HIERRO</w:t>
            </w:r>
          </w:p>
        </w:tc>
        <w:tc>
          <w:tcPr>
            <w:tcW w:w="615" w:type="dxa"/>
          </w:tcPr>
          <w:p w14:paraId="21F0CB59" w14:textId="77777777" w:rsidR="00840236" w:rsidRDefault="00000000">
            <w:pPr>
              <w:pStyle w:val="TableParagraph"/>
              <w:spacing w:before="10" w:line="107" w:lineRule="exact"/>
              <w:ind w:right="11"/>
              <w:rPr>
                <w:sz w:val="11"/>
              </w:rPr>
            </w:pPr>
            <w:r>
              <w:rPr>
                <w:sz w:val="11"/>
              </w:rPr>
              <w:t>09/10/2020</w:t>
            </w:r>
          </w:p>
        </w:tc>
        <w:tc>
          <w:tcPr>
            <w:tcW w:w="866" w:type="dxa"/>
          </w:tcPr>
          <w:p w14:paraId="2DB5DD6A" w14:textId="77777777" w:rsidR="00840236" w:rsidRDefault="00000000">
            <w:pPr>
              <w:pStyle w:val="TableParagraph"/>
              <w:spacing w:before="10" w:line="107" w:lineRule="exact"/>
              <w:ind w:right="12"/>
              <w:rPr>
                <w:sz w:val="11"/>
              </w:rPr>
            </w:pPr>
            <w:r>
              <w:rPr>
                <w:sz w:val="11"/>
              </w:rPr>
              <w:t>3.014,40</w:t>
            </w:r>
          </w:p>
        </w:tc>
        <w:tc>
          <w:tcPr>
            <w:tcW w:w="762" w:type="dxa"/>
          </w:tcPr>
          <w:p w14:paraId="34FBFB4F" w14:textId="77777777" w:rsidR="00840236" w:rsidRDefault="00000000">
            <w:pPr>
              <w:pStyle w:val="TableParagraph"/>
              <w:spacing w:before="10" w:line="107" w:lineRule="exact"/>
              <w:ind w:right="17"/>
              <w:rPr>
                <w:sz w:val="11"/>
              </w:rPr>
            </w:pPr>
            <w:r>
              <w:rPr>
                <w:sz w:val="11"/>
              </w:rPr>
              <w:t>25%</w:t>
            </w:r>
          </w:p>
        </w:tc>
        <w:tc>
          <w:tcPr>
            <w:tcW w:w="563" w:type="dxa"/>
          </w:tcPr>
          <w:p w14:paraId="41E4CA55" w14:textId="77777777" w:rsidR="00840236" w:rsidRDefault="00000000">
            <w:pPr>
              <w:pStyle w:val="TableParagraph"/>
              <w:spacing w:before="10" w:line="107" w:lineRule="exact"/>
              <w:ind w:right="12"/>
              <w:rPr>
                <w:sz w:val="11"/>
              </w:rPr>
            </w:pPr>
            <w:r>
              <w:rPr>
                <w:sz w:val="11"/>
              </w:rPr>
              <w:t>0,00</w:t>
            </w:r>
          </w:p>
        </w:tc>
        <w:tc>
          <w:tcPr>
            <w:tcW w:w="710" w:type="dxa"/>
          </w:tcPr>
          <w:p w14:paraId="01330768" w14:textId="77777777" w:rsidR="00840236" w:rsidRDefault="00000000">
            <w:pPr>
              <w:pStyle w:val="TableParagraph"/>
              <w:spacing w:before="10" w:line="107" w:lineRule="exact"/>
              <w:ind w:right="12"/>
              <w:rPr>
                <w:sz w:val="11"/>
              </w:rPr>
            </w:pPr>
            <w:r>
              <w:rPr>
                <w:sz w:val="11"/>
              </w:rPr>
              <w:t>1.678,57</w:t>
            </w:r>
          </w:p>
        </w:tc>
        <w:tc>
          <w:tcPr>
            <w:tcW w:w="710" w:type="dxa"/>
          </w:tcPr>
          <w:p w14:paraId="1DAFE32C" w14:textId="77777777" w:rsidR="00840236" w:rsidRDefault="00000000">
            <w:pPr>
              <w:pStyle w:val="TableParagraph"/>
              <w:spacing w:before="10" w:line="107" w:lineRule="exact"/>
              <w:ind w:right="12"/>
              <w:rPr>
                <w:sz w:val="11"/>
              </w:rPr>
            </w:pPr>
            <w:r>
              <w:rPr>
                <w:sz w:val="11"/>
              </w:rPr>
              <w:t>1.335,83</w:t>
            </w:r>
          </w:p>
        </w:tc>
      </w:tr>
      <w:tr w:rsidR="00840236" w14:paraId="1F91D08F" w14:textId="77777777">
        <w:trPr>
          <w:trHeight w:val="137"/>
        </w:trPr>
        <w:tc>
          <w:tcPr>
            <w:tcW w:w="667" w:type="dxa"/>
            <w:tcBorders>
              <w:left w:val="nil"/>
            </w:tcBorders>
          </w:tcPr>
          <w:p w14:paraId="54914A70" w14:textId="77777777" w:rsidR="00840236" w:rsidRDefault="00000000">
            <w:pPr>
              <w:pStyle w:val="TableParagraph"/>
              <w:spacing w:before="10" w:line="107" w:lineRule="exact"/>
              <w:ind w:left="29"/>
              <w:jc w:val="center"/>
              <w:rPr>
                <w:sz w:val="11"/>
              </w:rPr>
            </w:pPr>
            <w:r>
              <w:rPr>
                <w:sz w:val="11"/>
              </w:rPr>
              <w:t>2170119157</w:t>
            </w:r>
          </w:p>
        </w:tc>
        <w:tc>
          <w:tcPr>
            <w:tcW w:w="2381" w:type="dxa"/>
          </w:tcPr>
          <w:p w14:paraId="64E1856C" w14:textId="77777777" w:rsidR="00840236" w:rsidRDefault="00000000">
            <w:pPr>
              <w:pStyle w:val="TableParagraph"/>
              <w:spacing w:before="10" w:line="107" w:lineRule="exact"/>
              <w:ind w:left="20"/>
              <w:jc w:val="left"/>
              <w:rPr>
                <w:sz w:val="11"/>
              </w:rPr>
            </w:pPr>
            <w:r>
              <w:rPr>
                <w:sz w:val="11"/>
              </w:rPr>
              <w:t>EQ. INF. C2019/157 LAMATANZA</w:t>
            </w:r>
          </w:p>
        </w:tc>
        <w:tc>
          <w:tcPr>
            <w:tcW w:w="615" w:type="dxa"/>
          </w:tcPr>
          <w:p w14:paraId="3AC87F2A" w14:textId="77777777" w:rsidR="00840236" w:rsidRDefault="00000000">
            <w:pPr>
              <w:pStyle w:val="TableParagraph"/>
              <w:spacing w:before="10" w:line="107" w:lineRule="exact"/>
              <w:ind w:right="11"/>
              <w:rPr>
                <w:sz w:val="11"/>
              </w:rPr>
            </w:pPr>
            <w:r>
              <w:rPr>
                <w:sz w:val="11"/>
              </w:rPr>
              <w:t>06/10/2020</w:t>
            </w:r>
          </w:p>
        </w:tc>
        <w:tc>
          <w:tcPr>
            <w:tcW w:w="866" w:type="dxa"/>
          </w:tcPr>
          <w:p w14:paraId="38C33C8F" w14:textId="77777777" w:rsidR="00840236" w:rsidRDefault="00000000">
            <w:pPr>
              <w:pStyle w:val="TableParagraph"/>
              <w:spacing w:before="10" w:line="107" w:lineRule="exact"/>
              <w:ind w:right="11"/>
              <w:rPr>
                <w:sz w:val="11"/>
              </w:rPr>
            </w:pPr>
            <w:r>
              <w:rPr>
                <w:sz w:val="11"/>
              </w:rPr>
              <w:t>490,65</w:t>
            </w:r>
          </w:p>
        </w:tc>
        <w:tc>
          <w:tcPr>
            <w:tcW w:w="762" w:type="dxa"/>
          </w:tcPr>
          <w:p w14:paraId="34F70CAC" w14:textId="77777777" w:rsidR="00840236" w:rsidRDefault="00000000">
            <w:pPr>
              <w:pStyle w:val="TableParagraph"/>
              <w:spacing w:before="10" w:line="107" w:lineRule="exact"/>
              <w:ind w:right="17"/>
              <w:rPr>
                <w:sz w:val="11"/>
              </w:rPr>
            </w:pPr>
            <w:r>
              <w:rPr>
                <w:sz w:val="11"/>
              </w:rPr>
              <w:t>25%</w:t>
            </w:r>
          </w:p>
        </w:tc>
        <w:tc>
          <w:tcPr>
            <w:tcW w:w="563" w:type="dxa"/>
          </w:tcPr>
          <w:p w14:paraId="04ADEA58" w14:textId="77777777" w:rsidR="00840236" w:rsidRDefault="00000000">
            <w:pPr>
              <w:pStyle w:val="TableParagraph"/>
              <w:spacing w:before="10" w:line="107" w:lineRule="exact"/>
              <w:ind w:right="12"/>
              <w:rPr>
                <w:sz w:val="11"/>
              </w:rPr>
            </w:pPr>
            <w:r>
              <w:rPr>
                <w:sz w:val="11"/>
              </w:rPr>
              <w:t>0,00</w:t>
            </w:r>
          </w:p>
        </w:tc>
        <w:tc>
          <w:tcPr>
            <w:tcW w:w="710" w:type="dxa"/>
          </w:tcPr>
          <w:p w14:paraId="1F03ECDD" w14:textId="77777777" w:rsidR="00840236" w:rsidRDefault="00000000">
            <w:pPr>
              <w:pStyle w:val="TableParagraph"/>
              <w:spacing w:before="10" w:line="107" w:lineRule="exact"/>
              <w:ind w:right="12"/>
              <w:rPr>
                <w:sz w:val="11"/>
              </w:rPr>
            </w:pPr>
            <w:r>
              <w:rPr>
                <w:sz w:val="11"/>
              </w:rPr>
              <w:t>274,23</w:t>
            </w:r>
          </w:p>
        </w:tc>
        <w:tc>
          <w:tcPr>
            <w:tcW w:w="710" w:type="dxa"/>
          </w:tcPr>
          <w:p w14:paraId="74A2AB48" w14:textId="77777777" w:rsidR="00840236" w:rsidRDefault="00000000">
            <w:pPr>
              <w:pStyle w:val="TableParagraph"/>
              <w:spacing w:before="10" w:line="107" w:lineRule="exact"/>
              <w:ind w:right="12"/>
              <w:rPr>
                <w:sz w:val="11"/>
              </w:rPr>
            </w:pPr>
            <w:r>
              <w:rPr>
                <w:sz w:val="11"/>
              </w:rPr>
              <w:t>216,42</w:t>
            </w:r>
          </w:p>
        </w:tc>
      </w:tr>
      <w:tr w:rsidR="00840236" w14:paraId="241F81AC" w14:textId="77777777">
        <w:trPr>
          <w:trHeight w:val="137"/>
        </w:trPr>
        <w:tc>
          <w:tcPr>
            <w:tcW w:w="667" w:type="dxa"/>
          </w:tcPr>
          <w:p w14:paraId="37FACAE7" w14:textId="77777777" w:rsidR="00840236" w:rsidRDefault="00000000">
            <w:pPr>
              <w:pStyle w:val="TableParagraph"/>
              <w:spacing w:before="10" w:line="107" w:lineRule="exact"/>
              <w:ind w:left="24"/>
              <w:jc w:val="center"/>
              <w:rPr>
                <w:sz w:val="11"/>
              </w:rPr>
            </w:pPr>
            <w:r>
              <w:rPr>
                <w:sz w:val="11"/>
              </w:rPr>
              <w:t>2170119158</w:t>
            </w:r>
          </w:p>
        </w:tc>
        <w:tc>
          <w:tcPr>
            <w:tcW w:w="2381" w:type="dxa"/>
          </w:tcPr>
          <w:p w14:paraId="2B46C84D" w14:textId="77777777" w:rsidR="00840236" w:rsidRDefault="00000000">
            <w:pPr>
              <w:pStyle w:val="TableParagraph"/>
              <w:spacing w:before="10" w:line="107" w:lineRule="exact"/>
              <w:ind w:left="20"/>
              <w:jc w:val="left"/>
              <w:rPr>
                <w:sz w:val="11"/>
              </w:rPr>
            </w:pPr>
            <w:r>
              <w:rPr>
                <w:sz w:val="11"/>
              </w:rPr>
              <w:t>EQ.INFOR.C2019/158 PERSONAL MAC</w:t>
            </w:r>
          </w:p>
        </w:tc>
        <w:tc>
          <w:tcPr>
            <w:tcW w:w="615" w:type="dxa"/>
          </w:tcPr>
          <w:p w14:paraId="557EF748" w14:textId="77777777" w:rsidR="00840236" w:rsidRDefault="00000000">
            <w:pPr>
              <w:pStyle w:val="TableParagraph"/>
              <w:spacing w:before="10" w:line="107" w:lineRule="exact"/>
              <w:ind w:right="11"/>
              <w:rPr>
                <w:sz w:val="11"/>
              </w:rPr>
            </w:pPr>
            <w:r>
              <w:rPr>
                <w:sz w:val="11"/>
              </w:rPr>
              <w:t>28/02/2020</w:t>
            </w:r>
          </w:p>
        </w:tc>
        <w:tc>
          <w:tcPr>
            <w:tcW w:w="866" w:type="dxa"/>
          </w:tcPr>
          <w:p w14:paraId="02E15FAC" w14:textId="77777777" w:rsidR="00840236" w:rsidRDefault="00000000">
            <w:pPr>
              <w:pStyle w:val="TableParagraph"/>
              <w:spacing w:before="10" w:line="107" w:lineRule="exact"/>
              <w:ind w:right="12"/>
              <w:rPr>
                <w:sz w:val="11"/>
              </w:rPr>
            </w:pPr>
            <w:r>
              <w:rPr>
                <w:sz w:val="11"/>
              </w:rPr>
              <w:t>1.550,00</w:t>
            </w:r>
          </w:p>
        </w:tc>
        <w:tc>
          <w:tcPr>
            <w:tcW w:w="762" w:type="dxa"/>
          </w:tcPr>
          <w:p w14:paraId="1B200D26" w14:textId="77777777" w:rsidR="00840236" w:rsidRDefault="00000000">
            <w:pPr>
              <w:pStyle w:val="TableParagraph"/>
              <w:spacing w:before="10" w:line="107" w:lineRule="exact"/>
              <w:ind w:right="17"/>
              <w:rPr>
                <w:sz w:val="11"/>
              </w:rPr>
            </w:pPr>
            <w:r>
              <w:rPr>
                <w:sz w:val="11"/>
              </w:rPr>
              <w:t>25%</w:t>
            </w:r>
          </w:p>
        </w:tc>
        <w:tc>
          <w:tcPr>
            <w:tcW w:w="563" w:type="dxa"/>
          </w:tcPr>
          <w:p w14:paraId="37A51F1C" w14:textId="77777777" w:rsidR="00840236" w:rsidRDefault="00000000">
            <w:pPr>
              <w:pStyle w:val="TableParagraph"/>
              <w:spacing w:before="10" w:line="107" w:lineRule="exact"/>
              <w:ind w:right="12"/>
              <w:rPr>
                <w:sz w:val="11"/>
              </w:rPr>
            </w:pPr>
            <w:r>
              <w:rPr>
                <w:sz w:val="11"/>
              </w:rPr>
              <w:t>0,00</w:t>
            </w:r>
          </w:p>
        </w:tc>
        <w:tc>
          <w:tcPr>
            <w:tcW w:w="710" w:type="dxa"/>
          </w:tcPr>
          <w:p w14:paraId="54A73768" w14:textId="77777777" w:rsidR="00840236" w:rsidRDefault="00000000">
            <w:pPr>
              <w:pStyle w:val="TableParagraph"/>
              <w:spacing w:before="10" w:line="107" w:lineRule="exact"/>
              <w:ind w:right="12"/>
              <w:rPr>
                <w:sz w:val="11"/>
              </w:rPr>
            </w:pPr>
            <w:r>
              <w:rPr>
                <w:sz w:val="11"/>
              </w:rPr>
              <w:t>1.100,92</w:t>
            </w:r>
          </w:p>
        </w:tc>
        <w:tc>
          <w:tcPr>
            <w:tcW w:w="710" w:type="dxa"/>
          </w:tcPr>
          <w:p w14:paraId="2E058080" w14:textId="77777777" w:rsidR="00840236" w:rsidRDefault="00000000">
            <w:pPr>
              <w:pStyle w:val="TableParagraph"/>
              <w:spacing w:before="10" w:line="107" w:lineRule="exact"/>
              <w:ind w:right="12"/>
              <w:rPr>
                <w:sz w:val="11"/>
              </w:rPr>
            </w:pPr>
            <w:r>
              <w:rPr>
                <w:sz w:val="11"/>
              </w:rPr>
              <w:t>449,08</w:t>
            </w:r>
          </w:p>
        </w:tc>
      </w:tr>
    </w:tbl>
    <w:p w14:paraId="67BE6EC9" w14:textId="77777777" w:rsidR="00840236" w:rsidRDefault="00840236">
      <w:pPr>
        <w:spacing w:line="107" w:lineRule="exact"/>
        <w:rPr>
          <w:sz w:val="11"/>
        </w:rPr>
        <w:sectPr w:rsidR="00840236">
          <w:pgSz w:w="11900" w:h="16850"/>
          <w:pgMar w:top="2120" w:right="0" w:bottom="1120" w:left="880" w:header="816" w:footer="930" w:gutter="0"/>
          <w:cols w:space="720"/>
        </w:sectPr>
      </w:pPr>
    </w:p>
    <w:p w14:paraId="0FAD03EB" w14:textId="77777777" w:rsidR="00840236" w:rsidRDefault="00840236">
      <w:pPr>
        <w:pStyle w:val="Textoindependiente"/>
        <w:spacing w:before="4"/>
        <w:rPr>
          <w:sz w:val="26"/>
        </w:rPr>
      </w:pPr>
    </w:p>
    <w:tbl>
      <w:tblPr>
        <w:tblStyle w:val="TableNormal"/>
        <w:tblW w:w="0" w:type="auto"/>
        <w:tblInd w:w="2018" w:type="dxa"/>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ayout w:type="fixed"/>
        <w:tblLook w:val="01E0" w:firstRow="1" w:lastRow="1" w:firstColumn="1" w:lastColumn="1" w:noHBand="0" w:noVBand="0"/>
      </w:tblPr>
      <w:tblGrid>
        <w:gridCol w:w="664"/>
        <w:gridCol w:w="2372"/>
        <w:gridCol w:w="612"/>
        <w:gridCol w:w="862"/>
        <w:gridCol w:w="758"/>
        <w:gridCol w:w="560"/>
        <w:gridCol w:w="707"/>
        <w:gridCol w:w="707"/>
      </w:tblGrid>
      <w:tr w:rsidR="00840236" w14:paraId="1C4C2796" w14:textId="77777777">
        <w:trPr>
          <w:trHeight w:val="136"/>
        </w:trPr>
        <w:tc>
          <w:tcPr>
            <w:tcW w:w="664" w:type="dxa"/>
            <w:tcBorders>
              <w:bottom w:val="single" w:sz="4" w:space="0" w:color="000000"/>
            </w:tcBorders>
          </w:tcPr>
          <w:p w14:paraId="7B7BFB40" w14:textId="77777777" w:rsidR="00840236" w:rsidRDefault="00840236">
            <w:pPr>
              <w:pStyle w:val="TableParagraph"/>
              <w:spacing w:before="0" w:line="240" w:lineRule="auto"/>
              <w:jc w:val="left"/>
              <w:rPr>
                <w:rFonts w:ascii="Times New Roman"/>
                <w:sz w:val="8"/>
              </w:rPr>
            </w:pPr>
          </w:p>
        </w:tc>
        <w:tc>
          <w:tcPr>
            <w:tcW w:w="2372" w:type="dxa"/>
            <w:tcBorders>
              <w:bottom w:val="single" w:sz="4" w:space="0" w:color="000000"/>
            </w:tcBorders>
          </w:tcPr>
          <w:p w14:paraId="5E62BEE2" w14:textId="77777777" w:rsidR="00840236" w:rsidRDefault="00840236">
            <w:pPr>
              <w:pStyle w:val="TableParagraph"/>
              <w:spacing w:before="0" w:line="240" w:lineRule="auto"/>
              <w:jc w:val="left"/>
              <w:rPr>
                <w:rFonts w:ascii="Times New Roman"/>
                <w:sz w:val="8"/>
              </w:rPr>
            </w:pPr>
          </w:p>
        </w:tc>
        <w:tc>
          <w:tcPr>
            <w:tcW w:w="612" w:type="dxa"/>
            <w:tcBorders>
              <w:bottom w:val="single" w:sz="4" w:space="0" w:color="000000"/>
            </w:tcBorders>
          </w:tcPr>
          <w:p w14:paraId="0D41CF07" w14:textId="77777777" w:rsidR="00840236" w:rsidRDefault="00840236">
            <w:pPr>
              <w:pStyle w:val="TableParagraph"/>
              <w:spacing w:before="0" w:line="240" w:lineRule="auto"/>
              <w:jc w:val="left"/>
              <w:rPr>
                <w:rFonts w:ascii="Times New Roman"/>
                <w:sz w:val="8"/>
              </w:rPr>
            </w:pPr>
          </w:p>
        </w:tc>
        <w:tc>
          <w:tcPr>
            <w:tcW w:w="862" w:type="dxa"/>
            <w:tcBorders>
              <w:bottom w:val="single" w:sz="4" w:space="0" w:color="000000"/>
            </w:tcBorders>
          </w:tcPr>
          <w:p w14:paraId="30AFFABD" w14:textId="77777777" w:rsidR="00840236" w:rsidRDefault="00840236">
            <w:pPr>
              <w:pStyle w:val="TableParagraph"/>
              <w:spacing w:before="0" w:line="240" w:lineRule="auto"/>
              <w:jc w:val="left"/>
              <w:rPr>
                <w:rFonts w:ascii="Times New Roman"/>
                <w:sz w:val="8"/>
              </w:rPr>
            </w:pPr>
          </w:p>
        </w:tc>
        <w:tc>
          <w:tcPr>
            <w:tcW w:w="758" w:type="dxa"/>
            <w:tcBorders>
              <w:bottom w:val="single" w:sz="4" w:space="0" w:color="000000"/>
              <w:right w:val="single" w:sz="4" w:space="0" w:color="000000"/>
            </w:tcBorders>
          </w:tcPr>
          <w:p w14:paraId="6A32EB2A" w14:textId="77777777" w:rsidR="00840236" w:rsidRDefault="00840236">
            <w:pPr>
              <w:pStyle w:val="TableParagraph"/>
              <w:spacing w:before="0" w:line="240" w:lineRule="auto"/>
              <w:jc w:val="left"/>
              <w:rPr>
                <w:rFonts w:ascii="Times New Roman"/>
                <w:sz w:val="8"/>
              </w:rPr>
            </w:pPr>
          </w:p>
        </w:tc>
        <w:tc>
          <w:tcPr>
            <w:tcW w:w="1974" w:type="dxa"/>
            <w:gridSpan w:val="3"/>
            <w:tcBorders>
              <w:top w:val="single" w:sz="4" w:space="0" w:color="000000"/>
              <w:left w:val="single" w:sz="4" w:space="0" w:color="000000"/>
              <w:bottom w:val="single" w:sz="4" w:space="0" w:color="000000"/>
              <w:right w:val="single" w:sz="4" w:space="0" w:color="000000"/>
            </w:tcBorders>
          </w:tcPr>
          <w:p w14:paraId="3E74A78A" w14:textId="77777777" w:rsidR="00840236" w:rsidRDefault="00000000">
            <w:pPr>
              <w:pStyle w:val="TableParagraph"/>
              <w:spacing w:before="8"/>
              <w:ind w:left="848" w:right="831"/>
              <w:jc w:val="center"/>
              <w:rPr>
                <w:b/>
                <w:sz w:val="11"/>
              </w:rPr>
            </w:pPr>
            <w:r>
              <w:rPr>
                <w:b/>
                <w:sz w:val="11"/>
              </w:rPr>
              <w:t>2022</w:t>
            </w:r>
          </w:p>
        </w:tc>
      </w:tr>
      <w:tr w:rsidR="00840236" w14:paraId="51536EBF" w14:textId="77777777">
        <w:trPr>
          <w:trHeight w:val="430"/>
        </w:trPr>
        <w:tc>
          <w:tcPr>
            <w:tcW w:w="664" w:type="dxa"/>
            <w:tcBorders>
              <w:top w:val="single" w:sz="4" w:space="0" w:color="000000"/>
              <w:left w:val="single" w:sz="4" w:space="0" w:color="000000"/>
              <w:bottom w:val="single" w:sz="4" w:space="0" w:color="000000"/>
              <w:right w:val="single" w:sz="4" w:space="0" w:color="000000"/>
            </w:tcBorders>
          </w:tcPr>
          <w:p w14:paraId="30975FCA" w14:textId="77777777" w:rsidR="00840236" w:rsidRDefault="00840236">
            <w:pPr>
              <w:pStyle w:val="TableParagraph"/>
              <w:spacing w:before="0" w:line="240" w:lineRule="auto"/>
              <w:jc w:val="left"/>
              <w:rPr>
                <w:sz w:val="12"/>
              </w:rPr>
            </w:pPr>
          </w:p>
          <w:p w14:paraId="3A4287FF" w14:textId="77777777" w:rsidR="00840236" w:rsidRDefault="00840236">
            <w:pPr>
              <w:pStyle w:val="TableParagraph"/>
              <w:spacing w:before="2" w:line="240" w:lineRule="auto"/>
              <w:jc w:val="left"/>
              <w:rPr>
                <w:sz w:val="14"/>
              </w:rPr>
            </w:pPr>
          </w:p>
          <w:p w14:paraId="256823A5" w14:textId="77777777" w:rsidR="00840236" w:rsidRDefault="00000000">
            <w:pPr>
              <w:pStyle w:val="TableParagraph"/>
              <w:spacing w:before="1"/>
              <w:ind w:left="10"/>
              <w:jc w:val="center"/>
              <w:rPr>
                <w:b/>
                <w:sz w:val="11"/>
              </w:rPr>
            </w:pPr>
            <w:r>
              <w:rPr>
                <w:b/>
                <w:sz w:val="11"/>
              </w:rPr>
              <w:t>Cuenta</w:t>
            </w:r>
          </w:p>
        </w:tc>
        <w:tc>
          <w:tcPr>
            <w:tcW w:w="2372" w:type="dxa"/>
            <w:tcBorders>
              <w:top w:val="single" w:sz="4" w:space="0" w:color="000000"/>
              <w:left w:val="single" w:sz="4" w:space="0" w:color="000000"/>
              <w:bottom w:val="single" w:sz="4" w:space="0" w:color="000000"/>
              <w:right w:val="single" w:sz="4" w:space="0" w:color="000000"/>
            </w:tcBorders>
          </w:tcPr>
          <w:p w14:paraId="272C3AE6" w14:textId="77777777" w:rsidR="00840236" w:rsidRDefault="00840236">
            <w:pPr>
              <w:pStyle w:val="TableParagraph"/>
              <w:spacing w:before="0" w:line="240" w:lineRule="auto"/>
              <w:jc w:val="left"/>
              <w:rPr>
                <w:sz w:val="12"/>
              </w:rPr>
            </w:pPr>
          </w:p>
          <w:p w14:paraId="66DC47BE" w14:textId="77777777" w:rsidR="00840236" w:rsidRDefault="00840236">
            <w:pPr>
              <w:pStyle w:val="TableParagraph"/>
              <w:spacing w:before="2" w:line="240" w:lineRule="auto"/>
              <w:jc w:val="left"/>
              <w:rPr>
                <w:sz w:val="14"/>
              </w:rPr>
            </w:pPr>
          </w:p>
          <w:p w14:paraId="2BB93B16" w14:textId="77777777" w:rsidR="00840236" w:rsidRDefault="00000000">
            <w:pPr>
              <w:pStyle w:val="TableParagraph"/>
              <w:spacing w:before="1"/>
              <w:ind w:left="21"/>
              <w:jc w:val="left"/>
              <w:rPr>
                <w:b/>
                <w:sz w:val="11"/>
              </w:rPr>
            </w:pPr>
            <w:r>
              <w:rPr>
                <w:b/>
                <w:sz w:val="11"/>
              </w:rPr>
              <w:t>Descripción</w:t>
            </w:r>
          </w:p>
        </w:tc>
        <w:tc>
          <w:tcPr>
            <w:tcW w:w="612" w:type="dxa"/>
            <w:tcBorders>
              <w:top w:val="single" w:sz="4" w:space="0" w:color="000000"/>
              <w:left w:val="single" w:sz="4" w:space="0" w:color="000000"/>
              <w:bottom w:val="single" w:sz="4" w:space="0" w:color="000000"/>
              <w:right w:val="single" w:sz="4" w:space="0" w:color="000000"/>
            </w:tcBorders>
          </w:tcPr>
          <w:p w14:paraId="7C1C8684" w14:textId="77777777" w:rsidR="00840236" w:rsidRDefault="00000000">
            <w:pPr>
              <w:pStyle w:val="TableParagraph"/>
              <w:spacing w:before="77" w:line="278" w:lineRule="auto"/>
              <w:ind w:left="39" w:right="23" w:firstLine="103"/>
              <w:jc w:val="left"/>
              <w:rPr>
                <w:b/>
                <w:sz w:val="11"/>
              </w:rPr>
            </w:pPr>
            <w:r>
              <w:rPr>
                <w:b/>
                <w:sz w:val="11"/>
              </w:rPr>
              <w:t>Fecha adquisión</w:t>
            </w:r>
          </w:p>
        </w:tc>
        <w:tc>
          <w:tcPr>
            <w:tcW w:w="862" w:type="dxa"/>
            <w:tcBorders>
              <w:top w:val="single" w:sz="4" w:space="0" w:color="000000"/>
              <w:left w:val="single" w:sz="4" w:space="0" w:color="000000"/>
              <w:bottom w:val="single" w:sz="4" w:space="0" w:color="000000"/>
              <w:right w:val="single" w:sz="4" w:space="0" w:color="000000"/>
            </w:tcBorders>
          </w:tcPr>
          <w:p w14:paraId="6D6179C0" w14:textId="77777777" w:rsidR="00840236" w:rsidRDefault="00840236">
            <w:pPr>
              <w:pStyle w:val="TableParagraph"/>
              <w:spacing w:before="5" w:line="240" w:lineRule="auto"/>
              <w:jc w:val="left"/>
              <w:rPr>
                <w:sz w:val="13"/>
              </w:rPr>
            </w:pPr>
          </w:p>
          <w:p w14:paraId="4F88A812" w14:textId="77777777" w:rsidR="00840236" w:rsidRDefault="00000000">
            <w:pPr>
              <w:pStyle w:val="TableParagraph"/>
              <w:spacing w:before="0" w:line="240" w:lineRule="auto"/>
              <w:ind w:right="22"/>
              <w:rPr>
                <w:b/>
                <w:sz w:val="11"/>
              </w:rPr>
            </w:pPr>
            <w:r>
              <w:rPr>
                <w:b/>
                <w:sz w:val="11"/>
              </w:rPr>
              <w:t>Precio compra</w:t>
            </w:r>
          </w:p>
        </w:tc>
        <w:tc>
          <w:tcPr>
            <w:tcW w:w="758" w:type="dxa"/>
            <w:tcBorders>
              <w:top w:val="single" w:sz="4" w:space="0" w:color="000000"/>
              <w:left w:val="single" w:sz="4" w:space="0" w:color="000000"/>
              <w:bottom w:val="single" w:sz="4" w:space="0" w:color="000000"/>
              <w:right w:val="single" w:sz="4" w:space="0" w:color="000000"/>
            </w:tcBorders>
          </w:tcPr>
          <w:p w14:paraId="48A494FA" w14:textId="77777777" w:rsidR="00840236" w:rsidRDefault="00000000">
            <w:pPr>
              <w:pStyle w:val="TableParagraph"/>
              <w:spacing w:before="77" w:line="240" w:lineRule="auto"/>
              <w:ind w:left="37"/>
              <w:jc w:val="center"/>
              <w:rPr>
                <w:b/>
                <w:sz w:val="11"/>
              </w:rPr>
            </w:pPr>
            <w:r>
              <w:rPr>
                <w:b/>
                <w:w w:val="101"/>
                <w:sz w:val="11"/>
              </w:rPr>
              <w:t>%</w:t>
            </w:r>
          </w:p>
          <w:p w14:paraId="6CF41DE0" w14:textId="77777777" w:rsidR="00840236" w:rsidRDefault="00000000">
            <w:pPr>
              <w:pStyle w:val="TableParagraph"/>
              <w:spacing w:before="20" w:line="240" w:lineRule="auto"/>
              <w:ind w:left="21" w:right="7"/>
              <w:jc w:val="center"/>
              <w:rPr>
                <w:b/>
                <w:sz w:val="11"/>
              </w:rPr>
            </w:pPr>
            <w:r>
              <w:rPr>
                <w:b/>
                <w:sz w:val="11"/>
              </w:rPr>
              <w:t>amortización</w:t>
            </w:r>
          </w:p>
        </w:tc>
        <w:tc>
          <w:tcPr>
            <w:tcW w:w="560" w:type="dxa"/>
            <w:tcBorders>
              <w:top w:val="single" w:sz="4" w:space="0" w:color="000000"/>
              <w:left w:val="single" w:sz="4" w:space="0" w:color="000000"/>
              <w:bottom w:val="single" w:sz="4" w:space="0" w:color="000000"/>
              <w:right w:val="single" w:sz="4" w:space="0" w:color="000000"/>
            </w:tcBorders>
          </w:tcPr>
          <w:p w14:paraId="6C2AF928" w14:textId="77777777" w:rsidR="00840236" w:rsidRDefault="00000000">
            <w:pPr>
              <w:pStyle w:val="TableParagraph"/>
              <w:spacing w:before="8" w:line="278" w:lineRule="auto"/>
              <w:ind w:left="197" w:hanging="156"/>
              <w:jc w:val="left"/>
              <w:rPr>
                <w:b/>
                <w:sz w:val="11"/>
              </w:rPr>
            </w:pPr>
            <w:r>
              <w:rPr>
                <w:b/>
                <w:sz w:val="11"/>
              </w:rPr>
              <w:t>Pérdidas por</w:t>
            </w:r>
          </w:p>
          <w:p w14:paraId="47A56B31" w14:textId="77777777" w:rsidR="00840236" w:rsidRDefault="00000000">
            <w:pPr>
              <w:pStyle w:val="TableParagraph"/>
              <w:spacing w:before="0"/>
              <w:ind w:left="33"/>
              <w:jc w:val="left"/>
              <w:rPr>
                <w:b/>
                <w:sz w:val="11"/>
              </w:rPr>
            </w:pPr>
            <w:r>
              <w:rPr>
                <w:b/>
                <w:sz w:val="11"/>
              </w:rPr>
              <w:t>deterioro</w:t>
            </w:r>
          </w:p>
        </w:tc>
        <w:tc>
          <w:tcPr>
            <w:tcW w:w="707" w:type="dxa"/>
            <w:tcBorders>
              <w:top w:val="single" w:sz="4" w:space="0" w:color="000000"/>
              <w:left w:val="single" w:sz="4" w:space="0" w:color="000000"/>
              <w:bottom w:val="single" w:sz="4" w:space="0" w:color="000000"/>
              <w:right w:val="single" w:sz="4" w:space="0" w:color="000000"/>
            </w:tcBorders>
          </w:tcPr>
          <w:p w14:paraId="300E13CA" w14:textId="77777777" w:rsidR="00840236" w:rsidRDefault="00840236">
            <w:pPr>
              <w:pStyle w:val="TableParagraph"/>
              <w:spacing w:before="0" w:line="240" w:lineRule="auto"/>
              <w:jc w:val="left"/>
              <w:rPr>
                <w:sz w:val="12"/>
              </w:rPr>
            </w:pPr>
          </w:p>
          <w:p w14:paraId="2719EFD2" w14:textId="77777777" w:rsidR="00840236" w:rsidRDefault="00840236">
            <w:pPr>
              <w:pStyle w:val="TableParagraph"/>
              <w:spacing w:before="2" w:line="240" w:lineRule="auto"/>
              <w:jc w:val="left"/>
              <w:rPr>
                <w:sz w:val="14"/>
              </w:rPr>
            </w:pPr>
          </w:p>
          <w:p w14:paraId="2912110D" w14:textId="77777777" w:rsidR="00840236" w:rsidRDefault="00000000">
            <w:pPr>
              <w:pStyle w:val="TableParagraph"/>
              <w:spacing w:before="1"/>
              <w:ind w:left="212" w:right="224"/>
              <w:jc w:val="center"/>
              <w:rPr>
                <w:b/>
                <w:sz w:val="11"/>
              </w:rPr>
            </w:pPr>
            <w:r>
              <w:rPr>
                <w:b/>
                <w:sz w:val="11"/>
              </w:rPr>
              <w:t>A.A.</w:t>
            </w:r>
          </w:p>
        </w:tc>
        <w:tc>
          <w:tcPr>
            <w:tcW w:w="707" w:type="dxa"/>
            <w:tcBorders>
              <w:top w:val="single" w:sz="4" w:space="0" w:color="000000"/>
              <w:left w:val="single" w:sz="4" w:space="0" w:color="000000"/>
              <w:bottom w:val="single" w:sz="4" w:space="0" w:color="000000"/>
              <w:right w:val="single" w:sz="4" w:space="0" w:color="000000"/>
            </w:tcBorders>
          </w:tcPr>
          <w:p w14:paraId="3524D752" w14:textId="77777777" w:rsidR="00840236" w:rsidRDefault="00840236">
            <w:pPr>
              <w:pStyle w:val="TableParagraph"/>
              <w:spacing w:before="0" w:line="240" w:lineRule="auto"/>
              <w:jc w:val="left"/>
              <w:rPr>
                <w:sz w:val="12"/>
              </w:rPr>
            </w:pPr>
          </w:p>
          <w:p w14:paraId="61653616" w14:textId="77777777" w:rsidR="00840236" w:rsidRDefault="00840236">
            <w:pPr>
              <w:pStyle w:val="TableParagraph"/>
              <w:spacing w:before="2" w:line="240" w:lineRule="auto"/>
              <w:jc w:val="left"/>
              <w:rPr>
                <w:sz w:val="14"/>
              </w:rPr>
            </w:pPr>
          </w:p>
          <w:p w14:paraId="02D8C6E8" w14:textId="77777777" w:rsidR="00840236" w:rsidRDefault="00000000">
            <w:pPr>
              <w:pStyle w:val="TableParagraph"/>
              <w:spacing w:before="1"/>
              <w:ind w:left="241"/>
              <w:jc w:val="left"/>
              <w:rPr>
                <w:b/>
                <w:sz w:val="11"/>
              </w:rPr>
            </w:pPr>
            <w:r>
              <w:rPr>
                <w:b/>
                <w:sz w:val="11"/>
              </w:rPr>
              <w:t>VNC</w:t>
            </w:r>
          </w:p>
        </w:tc>
      </w:tr>
      <w:tr w:rsidR="00840236" w14:paraId="1DEF4CB8" w14:textId="77777777">
        <w:trPr>
          <w:trHeight w:val="136"/>
        </w:trPr>
        <w:tc>
          <w:tcPr>
            <w:tcW w:w="664" w:type="dxa"/>
            <w:tcBorders>
              <w:top w:val="single" w:sz="4" w:space="0" w:color="000000"/>
            </w:tcBorders>
          </w:tcPr>
          <w:p w14:paraId="08CC85A3" w14:textId="77777777" w:rsidR="00840236" w:rsidRDefault="00000000">
            <w:pPr>
              <w:pStyle w:val="TableParagraph"/>
              <w:spacing w:before="8"/>
              <w:ind w:left="25"/>
              <w:jc w:val="center"/>
              <w:rPr>
                <w:sz w:val="11"/>
              </w:rPr>
            </w:pPr>
            <w:r>
              <w:rPr>
                <w:sz w:val="11"/>
              </w:rPr>
              <w:t>2170120005</w:t>
            </w:r>
          </w:p>
        </w:tc>
        <w:tc>
          <w:tcPr>
            <w:tcW w:w="2372" w:type="dxa"/>
            <w:tcBorders>
              <w:top w:val="single" w:sz="4" w:space="0" w:color="000000"/>
            </w:tcBorders>
          </w:tcPr>
          <w:p w14:paraId="292F6614" w14:textId="77777777" w:rsidR="00840236" w:rsidRDefault="00000000">
            <w:pPr>
              <w:pStyle w:val="TableParagraph"/>
              <w:spacing w:before="8"/>
              <w:ind w:left="21"/>
              <w:jc w:val="left"/>
              <w:rPr>
                <w:sz w:val="11"/>
              </w:rPr>
            </w:pPr>
            <w:r>
              <w:rPr>
                <w:sz w:val="11"/>
              </w:rPr>
              <w:t>EQ. INF. C2020/05 EMODNET</w:t>
            </w:r>
          </w:p>
        </w:tc>
        <w:tc>
          <w:tcPr>
            <w:tcW w:w="612" w:type="dxa"/>
            <w:tcBorders>
              <w:top w:val="single" w:sz="4" w:space="0" w:color="000000"/>
            </w:tcBorders>
          </w:tcPr>
          <w:p w14:paraId="1A6BD905" w14:textId="77777777" w:rsidR="00840236" w:rsidRDefault="00000000">
            <w:pPr>
              <w:pStyle w:val="TableParagraph"/>
              <w:spacing w:before="8"/>
              <w:ind w:right="8"/>
              <w:rPr>
                <w:sz w:val="11"/>
              </w:rPr>
            </w:pPr>
            <w:r>
              <w:rPr>
                <w:sz w:val="11"/>
              </w:rPr>
              <w:t>31/10/2020</w:t>
            </w:r>
          </w:p>
        </w:tc>
        <w:tc>
          <w:tcPr>
            <w:tcW w:w="862" w:type="dxa"/>
            <w:tcBorders>
              <w:top w:val="single" w:sz="4" w:space="0" w:color="000000"/>
            </w:tcBorders>
          </w:tcPr>
          <w:p w14:paraId="367160CB" w14:textId="77777777" w:rsidR="00840236" w:rsidRDefault="00000000">
            <w:pPr>
              <w:pStyle w:val="TableParagraph"/>
              <w:spacing w:before="8"/>
              <w:ind w:right="8"/>
              <w:rPr>
                <w:sz w:val="11"/>
              </w:rPr>
            </w:pPr>
            <w:r>
              <w:rPr>
                <w:sz w:val="11"/>
              </w:rPr>
              <w:t>1.563,80</w:t>
            </w:r>
          </w:p>
        </w:tc>
        <w:tc>
          <w:tcPr>
            <w:tcW w:w="758" w:type="dxa"/>
            <w:tcBorders>
              <w:top w:val="single" w:sz="4" w:space="0" w:color="000000"/>
            </w:tcBorders>
          </w:tcPr>
          <w:p w14:paraId="369B2CA1" w14:textId="77777777" w:rsidR="00840236" w:rsidRDefault="00000000">
            <w:pPr>
              <w:pStyle w:val="TableParagraph"/>
              <w:spacing w:before="8"/>
              <w:ind w:right="12"/>
              <w:rPr>
                <w:sz w:val="11"/>
              </w:rPr>
            </w:pPr>
            <w:r>
              <w:rPr>
                <w:sz w:val="11"/>
              </w:rPr>
              <w:t>25%</w:t>
            </w:r>
          </w:p>
        </w:tc>
        <w:tc>
          <w:tcPr>
            <w:tcW w:w="560" w:type="dxa"/>
            <w:tcBorders>
              <w:top w:val="single" w:sz="4" w:space="0" w:color="000000"/>
            </w:tcBorders>
          </w:tcPr>
          <w:p w14:paraId="7A0BF101" w14:textId="77777777" w:rsidR="00840236" w:rsidRDefault="00000000">
            <w:pPr>
              <w:pStyle w:val="TableParagraph"/>
              <w:spacing w:before="8"/>
              <w:ind w:right="5"/>
              <w:rPr>
                <w:sz w:val="11"/>
              </w:rPr>
            </w:pPr>
            <w:r>
              <w:rPr>
                <w:sz w:val="11"/>
              </w:rPr>
              <w:t>0,00</w:t>
            </w:r>
          </w:p>
        </w:tc>
        <w:tc>
          <w:tcPr>
            <w:tcW w:w="707" w:type="dxa"/>
            <w:tcBorders>
              <w:top w:val="single" w:sz="4" w:space="0" w:color="000000"/>
            </w:tcBorders>
          </w:tcPr>
          <w:p w14:paraId="3729AF5F" w14:textId="77777777" w:rsidR="00840236" w:rsidRDefault="00000000">
            <w:pPr>
              <w:pStyle w:val="TableParagraph"/>
              <w:spacing w:before="8"/>
              <w:ind w:right="5"/>
              <w:rPr>
                <w:sz w:val="11"/>
              </w:rPr>
            </w:pPr>
            <w:r>
              <w:rPr>
                <w:sz w:val="11"/>
              </w:rPr>
              <w:t>847,24</w:t>
            </w:r>
          </w:p>
        </w:tc>
        <w:tc>
          <w:tcPr>
            <w:tcW w:w="707" w:type="dxa"/>
            <w:tcBorders>
              <w:top w:val="single" w:sz="4" w:space="0" w:color="000000"/>
            </w:tcBorders>
          </w:tcPr>
          <w:p w14:paraId="55399AAA" w14:textId="77777777" w:rsidR="00840236" w:rsidRDefault="00000000">
            <w:pPr>
              <w:pStyle w:val="TableParagraph"/>
              <w:spacing w:before="8"/>
              <w:ind w:right="6"/>
              <w:rPr>
                <w:sz w:val="11"/>
              </w:rPr>
            </w:pPr>
            <w:r>
              <w:rPr>
                <w:sz w:val="11"/>
              </w:rPr>
              <w:t>716,56</w:t>
            </w:r>
          </w:p>
        </w:tc>
      </w:tr>
      <w:tr w:rsidR="00840236" w14:paraId="39DF1774" w14:textId="77777777">
        <w:trPr>
          <w:trHeight w:val="136"/>
        </w:trPr>
        <w:tc>
          <w:tcPr>
            <w:tcW w:w="664" w:type="dxa"/>
          </w:tcPr>
          <w:p w14:paraId="005EE3F9" w14:textId="77777777" w:rsidR="00840236" w:rsidRDefault="00000000">
            <w:pPr>
              <w:pStyle w:val="TableParagraph"/>
              <w:spacing w:before="8"/>
              <w:ind w:left="25"/>
              <w:jc w:val="center"/>
              <w:rPr>
                <w:sz w:val="11"/>
              </w:rPr>
            </w:pPr>
            <w:r>
              <w:rPr>
                <w:sz w:val="11"/>
              </w:rPr>
              <w:t>2170120005</w:t>
            </w:r>
          </w:p>
        </w:tc>
        <w:tc>
          <w:tcPr>
            <w:tcW w:w="2372" w:type="dxa"/>
          </w:tcPr>
          <w:p w14:paraId="535C729D" w14:textId="77777777" w:rsidR="00840236" w:rsidRDefault="00000000">
            <w:pPr>
              <w:pStyle w:val="TableParagraph"/>
              <w:spacing w:before="8"/>
              <w:ind w:left="21"/>
              <w:jc w:val="left"/>
              <w:rPr>
                <w:sz w:val="11"/>
              </w:rPr>
            </w:pPr>
            <w:r>
              <w:rPr>
                <w:sz w:val="11"/>
              </w:rPr>
              <w:t>EQ. INF. C2020/05 EMODNET</w:t>
            </w:r>
          </w:p>
        </w:tc>
        <w:tc>
          <w:tcPr>
            <w:tcW w:w="612" w:type="dxa"/>
          </w:tcPr>
          <w:p w14:paraId="1CA5E2DB" w14:textId="77777777" w:rsidR="00840236" w:rsidRDefault="00000000">
            <w:pPr>
              <w:pStyle w:val="TableParagraph"/>
              <w:spacing w:before="8"/>
              <w:ind w:right="9"/>
              <w:rPr>
                <w:sz w:val="11"/>
              </w:rPr>
            </w:pPr>
            <w:r>
              <w:rPr>
                <w:sz w:val="11"/>
              </w:rPr>
              <w:t>07/11/2020</w:t>
            </w:r>
          </w:p>
        </w:tc>
        <w:tc>
          <w:tcPr>
            <w:tcW w:w="862" w:type="dxa"/>
          </w:tcPr>
          <w:p w14:paraId="22FCAA0D" w14:textId="77777777" w:rsidR="00840236" w:rsidRDefault="00000000">
            <w:pPr>
              <w:pStyle w:val="TableParagraph"/>
              <w:spacing w:before="8"/>
              <w:ind w:right="8"/>
              <w:rPr>
                <w:sz w:val="11"/>
              </w:rPr>
            </w:pPr>
            <w:r>
              <w:rPr>
                <w:sz w:val="11"/>
              </w:rPr>
              <w:t>217,98</w:t>
            </w:r>
          </w:p>
        </w:tc>
        <w:tc>
          <w:tcPr>
            <w:tcW w:w="758" w:type="dxa"/>
          </w:tcPr>
          <w:p w14:paraId="52147AEE" w14:textId="77777777" w:rsidR="00840236" w:rsidRDefault="00000000">
            <w:pPr>
              <w:pStyle w:val="TableParagraph"/>
              <w:spacing w:before="8"/>
              <w:ind w:right="12"/>
              <w:rPr>
                <w:sz w:val="11"/>
              </w:rPr>
            </w:pPr>
            <w:r>
              <w:rPr>
                <w:sz w:val="11"/>
              </w:rPr>
              <w:t>25%</w:t>
            </w:r>
          </w:p>
        </w:tc>
        <w:tc>
          <w:tcPr>
            <w:tcW w:w="560" w:type="dxa"/>
          </w:tcPr>
          <w:p w14:paraId="76BCDDDD" w14:textId="77777777" w:rsidR="00840236" w:rsidRDefault="00000000">
            <w:pPr>
              <w:pStyle w:val="TableParagraph"/>
              <w:spacing w:before="8"/>
              <w:ind w:right="5"/>
              <w:rPr>
                <w:sz w:val="11"/>
              </w:rPr>
            </w:pPr>
            <w:r>
              <w:rPr>
                <w:sz w:val="11"/>
              </w:rPr>
              <w:t>0,00</w:t>
            </w:r>
          </w:p>
        </w:tc>
        <w:tc>
          <w:tcPr>
            <w:tcW w:w="707" w:type="dxa"/>
          </w:tcPr>
          <w:p w14:paraId="46986C95" w14:textId="77777777" w:rsidR="00840236" w:rsidRDefault="00000000">
            <w:pPr>
              <w:pStyle w:val="TableParagraph"/>
              <w:spacing w:before="8"/>
              <w:ind w:right="5"/>
              <w:rPr>
                <w:sz w:val="11"/>
              </w:rPr>
            </w:pPr>
            <w:r>
              <w:rPr>
                <w:sz w:val="11"/>
              </w:rPr>
              <w:t>117,05</w:t>
            </w:r>
          </w:p>
        </w:tc>
        <w:tc>
          <w:tcPr>
            <w:tcW w:w="707" w:type="dxa"/>
          </w:tcPr>
          <w:p w14:paraId="608A6F5C" w14:textId="77777777" w:rsidR="00840236" w:rsidRDefault="00000000">
            <w:pPr>
              <w:pStyle w:val="TableParagraph"/>
              <w:spacing w:before="8"/>
              <w:ind w:right="5"/>
              <w:rPr>
                <w:sz w:val="11"/>
              </w:rPr>
            </w:pPr>
            <w:r>
              <w:rPr>
                <w:sz w:val="11"/>
              </w:rPr>
              <w:t>100,93</w:t>
            </w:r>
          </w:p>
        </w:tc>
      </w:tr>
      <w:tr w:rsidR="00840236" w14:paraId="1EF1E0BD" w14:textId="77777777">
        <w:trPr>
          <w:trHeight w:val="136"/>
        </w:trPr>
        <w:tc>
          <w:tcPr>
            <w:tcW w:w="664" w:type="dxa"/>
          </w:tcPr>
          <w:p w14:paraId="3E93A0B9" w14:textId="77777777" w:rsidR="00840236" w:rsidRDefault="00000000">
            <w:pPr>
              <w:pStyle w:val="TableParagraph"/>
              <w:spacing w:before="8"/>
              <w:ind w:left="25"/>
              <w:jc w:val="center"/>
              <w:rPr>
                <w:sz w:val="11"/>
              </w:rPr>
            </w:pPr>
            <w:r>
              <w:rPr>
                <w:sz w:val="11"/>
              </w:rPr>
              <w:t>2170120009</w:t>
            </w:r>
          </w:p>
        </w:tc>
        <w:tc>
          <w:tcPr>
            <w:tcW w:w="2372" w:type="dxa"/>
          </w:tcPr>
          <w:p w14:paraId="40899C0B" w14:textId="77777777" w:rsidR="00840236" w:rsidRDefault="00000000">
            <w:pPr>
              <w:pStyle w:val="TableParagraph"/>
              <w:spacing w:before="8"/>
              <w:ind w:left="21"/>
              <w:jc w:val="left"/>
              <w:rPr>
                <w:sz w:val="11"/>
              </w:rPr>
            </w:pPr>
            <w:r>
              <w:rPr>
                <w:sz w:val="11"/>
              </w:rPr>
              <w:t>EQ. INF. C2020/09 TORREELECTRICA</w:t>
            </w:r>
          </w:p>
        </w:tc>
        <w:tc>
          <w:tcPr>
            <w:tcW w:w="612" w:type="dxa"/>
          </w:tcPr>
          <w:p w14:paraId="7A342CBB" w14:textId="77777777" w:rsidR="00840236" w:rsidRDefault="00000000">
            <w:pPr>
              <w:pStyle w:val="TableParagraph"/>
              <w:spacing w:before="8"/>
              <w:ind w:right="9"/>
              <w:rPr>
                <w:sz w:val="11"/>
              </w:rPr>
            </w:pPr>
            <w:r>
              <w:rPr>
                <w:sz w:val="11"/>
              </w:rPr>
              <w:t>02/12/2020</w:t>
            </w:r>
          </w:p>
        </w:tc>
        <w:tc>
          <w:tcPr>
            <w:tcW w:w="862" w:type="dxa"/>
          </w:tcPr>
          <w:p w14:paraId="3EA500DD" w14:textId="77777777" w:rsidR="00840236" w:rsidRDefault="00000000">
            <w:pPr>
              <w:pStyle w:val="TableParagraph"/>
              <w:spacing w:before="8"/>
              <w:ind w:right="8"/>
              <w:rPr>
                <w:sz w:val="11"/>
              </w:rPr>
            </w:pPr>
            <w:r>
              <w:rPr>
                <w:sz w:val="11"/>
              </w:rPr>
              <w:t>573,01</w:t>
            </w:r>
          </w:p>
        </w:tc>
        <w:tc>
          <w:tcPr>
            <w:tcW w:w="758" w:type="dxa"/>
          </w:tcPr>
          <w:p w14:paraId="5B1EECBC" w14:textId="77777777" w:rsidR="00840236" w:rsidRDefault="00000000">
            <w:pPr>
              <w:pStyle w:val="TableParagraph"/>
              <w:spacing w:before="8"/>
              <w:ind w:right="12"/>
              <w:rPr>
                <w:sz w:val="11"/>
              </w:rPr>
            </w:pPr>
            <w:r>
              <w:rPr>
                <w:sz w:val="11"/>
              </w:rPr>
              <w:t>25%</w:t>
            </w:r>
          </w:p>
        </w:tc>
        <w:tc>
          <w:tcPr>
            <w:tcW w:w="560" w:type="dxa"/>
          </w:tcPr>
          <w:p w14:paraId="4C6CC8F4" w14:textId="77777777" w:rsidR="00840236" w:rsidRDefault="00000000">
            <w:pPr>
              <w:pStyle w:val="TableParagraph"/>
              <w:spacing w:before="8"/>
              <w:ind w:right="5"/>
              <w:rPr>
                <w:sz w:val="11"/>
              </w:rPr>
            </w:pPr>
            <w:r>
              <w:rPr>
                <w:sz w:val="11"/>
              </w:rPr>
              <w:t>0,00</w:t>
            </w:r>
          </w:p>
        </w:tc>
        <w:tc>
          <w:tcPr>
            <w:tcW w:w="707" w:type="dxa"/>
          </w:tcPr>
          <w:p w14:paraId="04661E9F" w14:textId="77777777" w:rsidR="00840236" w:rsidRDefault="00000000">
            <w:pPr>
              <w:pStyle w:val="TableParagraph"/>
              <w:spacing w:before="8"/>
              <w:ind w:right="5"/>
              <w:rPr>
                <w:sz w:val="11"/>
              </w:rPr>
            </w:pPr>
            <w:r>
              <w:rPr>
                <w:sz w:val="11"/>
              </w:rPr>
              <w:t>297,89</w:t>
            </w:r>
          </w:p>
        </w:tc>
        <w:tc>
          <w:tcPr>
            <w:tcW w:w="707" w:type="dxa"/>
          </w:tcPr>
          <w:p w14:paraId="5CB17567" w14:textId="77777777" w:rsidR="00840236" w:rsidRDefault="00000000">
            <w:pPr>
              <w:pStyle w:val="TableParagraph"/>
              <w:spacing w:before="8"/>
              <w:ind w:right="5"/>
              <w:rPr>
                <w:sz w:val="11"/>
              </w:rPr>
            </w:pPr>
            <w:r>
              <w:rPr>
                <w:sz w:val="11"/>
              </w:rPr>
              <w:t>275,12</w:t>
            </w:r>
          </w:p>
        </w:tc>
      </w:tr>
      <w:tr w:rsidR="00840236" w14:paraId="2E70FCA7" w14:textId="77777777">
        <w:trPr>
          <w:trHeight w:val="136"/>
        </w:trPr>
        <w:tc>
          <w:tcPr>
            <w:tcW w:w="664" w:type="dxa"/>
          </w:tcPr>
          <w:p w14:paraId="404770DA" w14:textId="77777777" w:rsidR="00840236" w:rsidRDefault="00000000">
            <w:pPr>
              <w:pStyle w:val="TableParagraph"/>
              <w:spacing w:before="8"/>
              <w:ind w:left="25"/>
              <w:jc w:val="center"/>
              <w:rPr>
                <w:sz w:val="11"/>
              </w:rPr>
            </w:pPr>
            <w:r>
              <w:rPr>
                <w:sz w:val="11"/>
              </w:rPr>
              <w:t>2170120022</w:t>
            </w:r>
          </w:p>
        </w:tc>
        <w:tc>
          <w:tcPr>
            <w:tcW w:w="2372" w:type="dxa"/>
          </w:tcPr>
          <w:p w14:paraId="0FC12BE5" w14:textId="77777777" w:rsidR="00840236" w:rsidRDefault="00000000">
            <w:pPr>
              <w:pStyle w:val="TableParagraph"/>
              <w:spacing w:before="8"/>
              <w:ind w:left="21"/>
              <w:jc w:val="left"/>
              <w:rPr>
                <w:sz w:val="11"/>
              </w:rPr>
            </w:pPr>
            <w:r>
              <w:rPr>
                <w:sz w:val="11"/>
              </w:rPr>
              <w:t>EQ. INF. C2020/22 GESTUR</w:t>
            </w:r>
          </w:p>
        </w:tc>
        <w:tc>
          <w:tcPr>
            <w:tcW w:w="612" w:type="dxa"/>
          </w:tcPr>
          <w:p w14:paraId="00BDBBB9" w14:textId="77777777" w:rsidR="00840236" w:rsidRDefault="00000000">
            <w:pPr>
              <w:pStyle w:val="TableParagraph"/>
              <w:spacing w:before="8"/>
              <w:ind w:right="9"/>
              <w:rPr>
                <w:sz w:val="11"/>
              </w:rPr>
            </w:pPr>
            <w:r>
              <w:rPr>
                <w:sz w:val="11"/>
              </w:rPr>
              <w:t>01/12/2020</w:t>
            </w:r>
          </w:p>
        </w:tc>
        <w:tc>
          <w:tcPr>
            <w:tcW w:w="862" w:type="dxa"/>
          </w:tcPr>
          <w:p w14:paraId="09D75F48" w14:textId="77777777" w:rsidR="00840236" w:rsidRDefault="00000000">
            <w:pPr>
              <w:pStyle w:val="TableParagraph"/>
              <w:spacing w:before="8"/>
              <w:ind w:right="8"/>
              <w:rPr>
                <w:sz w:val="11"/>
              </w:rPr>
            </w:pPr>
            <w:r>
              <w:rPr>
                <w:sz w:val="11"/>
              </w:rPr>
              <w:t>821,50</w:t>
            </w:r>
          </w:p>
        </w:tc>
        <w:tc>
          <w:tcPr>
            <w:tcW w:w="758" w:type="dxa"/>
          </w:tcPr>
          <w:p w14:paraId="266F140B" w14:textId="77777777" w:rsidR="00840236" w:rsidRDefault="00000000">
            <w:pPr>
              <w:pStyle w:val="TableParagraph"/>
              <w:spacing w:before="8"/>
              <w:ind w:right="12"/>
              <w:rPr>
                <w:sz w:val="11"/>
              </w:rPr>
            </w:pPr>
            <w:r>
              <w:rPr>
                <w:sz w:val="11"/>
              </w:rPr>
              <w:t>25%</w:t>
            </w:r>
          </w:p>
        </w:tc>
        <w:tc>
          <w:tcPr>
            <w:tcW w:w="560" w:type="dxa"/>
          </w:tcPr>
          <w:p w14:paraId="0E60A288" w14:textId="77777777" w:rsidR="00840236" w:rsidRDefault="00000000">
            <w:pPr>
              <w:pStyle w:val="TableParagraph"/>
              <w:spacing w:before="8"/>
              <w:ind w:right="5"/>
              <w:rPr>
                <w:sz w:val="11"/>
              </w:rPr>
            </w:pPr>
            <w:r>
              <w:rPr>
                <w:sz w:val="11"/>
              </w:rPr>
              <w:t>0,00</w:t>
            </w:r>
          </w:p>
        </w:tc>
        <w:tc>
          <w:tcPr>
            <w:tcW w:w="707" w:type="dxa"/>
          </w:tcPr>
          <w:p w14:paraId="2C4803E7" w14:textId="77777777" w:rsidR="00840236" w:rsidRDefault="00000000">
            <w:pPr>
              <w:pStyle w:val="TableParagraph"/>
              <w:spacing w:before="8"/>
              <w:ind w:right="5"/>
              <w:rPr>
                <w:sz w:val="11"/>
              </w:rPr>
            </w:pPr>
            <w:r>
              <w:rPr>
                <w:sz w:val="11"/>
              </w:rPr>
              <w:t>427,63</w:t>
            </w:r>
          </w:p>
        </w:tc>
        <w:tc>
          <w:tcPr>
            <w:tcW w:w="707" w:type="dxa"/>
          </w:tcPr>
          <w:p w14:paraId="61CA717F" w14:textId="77777777" w:rsidR="00840236" w:rsidRDefault="00000000">
            <w:pPr>
              <w:pStyle w:val="TableParagraph"/>
              <w:spacing w:before="8"/>
              <w:ind w:right="5"/>
              <w:rPr>
                <w:sz w:val="11"/>
              </w:rPr>
            </w:pPr>
            <w:r>
              <w:rPr>
                <w:sz w:val="11"/>
              </w:rPr>
              <w:t>393,87</w:t>
            </w:r>
          </w:p>
        </w:tc>
      </w:tr>
      <w:tr w:rsidR="00840236" w14:paraId="5768469C" w14:textId="77777777">
        <w:trPr>
          <w:trHeight w:val="136"/>
        </w:trPr>
        <w:tc>
          <w:tcPr>
            <w:tcW w:w="664" w:type="dxa"/>
          </w:tcPr>
          <w:p w14:paraId="3F9956DA" w14:textId="77777777" w:rsidR="00840236" w:rsidRDefault="00000000">
            <w:pPr>
              <w:pStyle w:val="TableParagraph"/>
              <w:spacing w:before="8"/>
              <w:ind w:left="25"/>
              <w:jc w:val="center"/>
              <w:rPr>
                <w:sz w:val="11"/>
              </w:rPr>
            </w:pPr>
            <w:r>
              <w:rPr>
                <w:sz w:val="11"/>
              </w:rPr>
              <w:t>2170120120</w:t>
            </w:r>
          </w:p>
        </w:tc>
        <w:tc>
          <w:tcPr>
            <w:tcW w:w="2372" w:type="dxa"/>
          </w:tcPr>
          <w:p w14:paraId="78A5CE45" w14:textId="77777777" w:rsidR="00840236" w:rsidRDefault="00000000">
            <w:pPr>
              <w:pStyle w:val="TableParagraph"/>
              <w:spacing w:before="8"/>
              <w:ind w:left="21"/>
              <w:jc w:val="left"/>
              <w:rPr>
                <w:sz w:val="11"/>
              </w:rPr>
            </w:pPr>
            <w:r>
              <w:rPr>
                <w:sz w:val="11"/>
              </w:rPr>
              <w:t>EQ.INF. C2020/120 ACCUEE</w:t>
            </w:r>
          </w:p>
        </w:tc>
        <w:tc>
          <w:tcPr>
            <w:tcW w:w="612" w:type="dxa"/>
          </w:tcPr>
          <w:p w14:paraId="0BE72E8C" w14:textId="77777777" w:rsidR="00840236" w:rsidRDefault="00000000">
            <w:pPr>
              <w:pStyle w:val="TableParagraph"/>
              <w:spacing w:before="8"/>
              <w:ind w:right="9"/>
              <w:rPr>
                <w:sz w:val="11"/>
              </w:rPr>
            </w:pPr>
            <w:r>
              <w:rPr>
                <w:sz w:val="11"/>
              </w:rPr>
              <w:t>09/12/2020</w:t>
            </w:r>
          </w:p>
        </w:tc>
        <w:tc>
          <w:tcPr>
            <w:tcW w:w="862" w:type="dxa"/>
          </w:tcPr>
          <w:p w14:paraId="3EF15F8A" w14:textId="77777777" w:rsidR="00840236" w:rsidRDefault="00000000">
            <w:pPr>
              <w:pStyle w:val="TableParagraph"/>
              <w:spacing w:before="8"/>
              <w:ind w:right="8"/>
              <w:rPr>
                <w:sz w:val="11"/>
              </w:rPr>
            </w:pPr>
            <w:r>
              <w:rPr>
                <w:sz w:val="11"/>
              </w:rPr>
              <w:t>663,80</w:t>
            </w:r>
          </w:p>
        </w:tc>
        <w:tc>
          <w:tcPr>
            <w:tcW w:w="758" w:type="dxa"/>
          </w:tcPr>
          <w:p w14:paraId="4CEB1131" w14:textId="77777777" w:rsidR="00840236" w:rsidRDefault="00000000">
            <w:pPr>
              <w:pStyle w:val="TableParagraph"/>
              <w:spacing w:before="8"/>
              <w:ind w:right="12"/>
              <w:rPr>
                <w:sz w:val="11"/>
              </w:rPr>
            </w:pPr>
            <w:r>
              <w:rPr>
                <w:sz w:val="11"/>
              </w:rPr>
              <w:t>25%</w:t>
            </w:r>
          </w:p>
        </w:tc>
        <w:tc>
          <w:tcPr>
            <w:tcW w:w="560" w:type="dxa"/>
          </w:tcPr>
          <w:p w14:paraId="70FF5964" w14:textId="77777777" w:rsidR="00840236" w:rsidRDefault="00000000">
            <w:pPr>
              <w:pStyle w:val="TableParagraph"/>
              <w:spacing w:before="8"/>
              <w:ind w:right="5"/>
              <w:rPr>
                <w:sz w:val="11"/>
              </w:rPr>
            </w:pPr>
            <w:r>
              <w:rPr>
                <w:sz w:val="11"/>
              </w:rPr>
              <w:t>0,00</w:t>
            </w:r>
          </w:p>
        </w:tc>
        <w:tc>
          <w:tcPr>
            <w:tcW w:w="707" w:type="dxa"/>
          </w:tcPr>
          <w:p w14:paraId="0F15544E" w14:textId="77777777" w:rsidR="00840236" w:rsidRDefault="00000000">
            <w:pPr>
              <w:pStyle w:val="TableParagraph"/>
              <w:spacing w:before="8"/>
              <w:ind w:right="5"/>
              <w:rPr>
                <w:sz w:val="11"/>
              </w:rPr>
            </w:pPr>
            <w:r>
              <w:rPr>
                <w:sz w:val="11"/>
              </w:rPr>
              <w:t>341,90</w:t>
            </w:r>
          </w:p>
        </w:tc>
        <w:tc>
          <w:tcPr>
            <w:tcW w:w="707" w:type="dxa"/>
          </w:tcPr>
          <w:p w14:paraId="404FFB4B" w14:textId="77777777" w:rsidR="00840236" w:rsidRDefault="00000000">
            <w:pPr>
              <w:pStyle w:val="TableParagraph"/>
              <w:spacing w:before="8"/>
              <w:ind w:right="5"/>
              <w:rPr>
                <w:sz w:val="11"/>
              </w:rPr>
            </w:pPr>
            <w:r>
              <w:rPr>
                <w:sz w:val="11"/>
              </w:rPr>
              <w:t>321,90</w:t>
            </w:r>
          </w:p>
        </w:tc>
      </w:tr>
      <w:tr w:rsidR="00840236" w14:paraId="3D6684F3" w14:textId="77777777">
        <w:trPr>
          <w:trHeight w:val="136"/>
        </w:trPr>
        <w:tc>
          <w:tcPr>
            <w:tcW w:w="664" w:type="dxa"/>
          </w:tcPr>
          <w:p w14:paraId="5669AAC2" w14:textId="77777777" w:rsidR="00840236" w:rsidRDefault="00000000">
            <w:pPr>
              <w:pStyle w:val="TableParagraph"/>
              <w:spacing w:before="8"/>
              <w:ind w:left="25"/>
              <w:jc w:val="center"/>
              <w:rPr>
                <w:sz w:val="11"/>
              </w:rPr>
            </w:pPr>
            <w:r>
              <w:rPr>
                <w:sz w:val="11"/>
              </w:rPr>
              <w:t>2170120120</w:t>
            </w:r>
          </w:p>
        </w:tc>
        <w:tc>
          <w:tcPr>
            <w:tcW w:w="2372" w:type="dxa"/>
          </w:tcPr>
          <w:p w14:paraId="2EC8B762" w14:textId="77777777" w:rsidR="00840236" w:rsidRDefault="00000000">
            <w:pPr>
              <w:pStyle w:val="TableParagraph"/>
              <w:spacing w:before="8"/>
              <w:ind w:left="21"/>
              <w:jc w:val="left"/>
              <w:rPr>
                <w:sz w:val="11"/>
              </w:rPr>
            </w:pPr>
            <w:r>
              <w:rPr>
                <w:sz w:val="11"/>
              </w:rPr>
              <w:t>EQ.INF. C2020/120 ACCUEE</w:t>
            </w:r>
          </w:p>
        </w:tc>
        <w:tc>
          <w:tcPr>
            <w:tcW w:w="612" w:type="dxa"/>
          </w:tcPr>
          <w:p w14:paraId="652FFB72" w14:textId="77777777" w:rsidR="00840236" w:rsidRDefault="00000000">
            <w:pPr>
              <w:pStyle w:val="TableParagraph"/>
              <w:spacing w:before="8"/>
              <w:ind w:right="9"/>
              <w:rPr>
                <w:sz w:val="11"/>
              </w:rPr>
            </w:pPr>
            <w:r>
              <w:rPr>
                <w:sz w:val="11"/>
              </w:rPr>
              <w:t>14/12/2020</w:t>
            </w:r>
          </w:p>
        </w:tc>
        <w:tc>
          <w:tcPr>
            <w:tcW w:w="862" w:type="dxa"/>
          </w:tcPr>
          <w:p w14:paraId="7CCE443D" w14:textId="77777777" w:rsidR="00840236" w:rsidRDefault="00000000">
            <w:pPr>
              <w:pStyle w:val="TableParagraph"/>
              <w:spacing w:before="8"/>
              <w:ind w:right="8"/>
              <w:rPr>
                <w:sz w:val="11"/>
              </w:rPr>
            </w:pPr>
            <w:r>
              <w:rPr>
                <w:sz w:val="11"/>
              </w:rPr>
              <w:t>742,15</w:t>
            </w:r>
          </w:p>
        </w:tc>
        <w:tc>
          <w:tcPr>
            <w:tcW w:w="758" w:type="dxa"/>
          </w:tcPr>
          <w:p w14:paraId="101CD3B8" w14:textId="77777777" w:rsidR="00840236" w:rsidRDefault="00000000">
            <w:pPr>
              <w:pStyle w:val="TableParagraph"/>
              <w:spacing w:before="8"/>
              <w:ind w:right="12"/>
              <w:rPr>
                <w:sz w:val="11"/>
              </w:rPr>
            </w:pPr>
            <w:r>
              <w:rPr>
                <w:sz w:val="11"/>
              </w:rPr>
              <w:t>25%</w:t>
            </w:r>
          </w:p>
        </w:tc>
        <w:tc>
          <w:tcPr>
            <w:tcW w:w="560" w:type="dxa"/>
          </w:tcPr>
          <w:p w14:paraId="3CF3018D" w14:textId="77777777" w:rsidR="00840236" w:rsidRDefault="00000000">
            <w:pPr>
              <w:pStyle w:val="TableParagraph"/>
              <w:spacing w:before="8"/>
              <w:ind w:right="5"/>
              <w:rPr>
                <w:sz w:val="11"/>
              </w:rPr>
            </w:pPr>
            <w:r>
              <w:rPr>
                <w:sz w:val="11"/>
              </w:rPr>
              <w:t>0,00</w:t>
            </w:r>
          </w:p>
        </w:tc>
        <w:tc>
          <w:tcPr>
            <w:tcW w:w="707" w:type="dxa"/>
          </w:tcPr>
          <w:p w14:paraId="518F518B" w14:textId="77777777" w:rsidR="00840236" w:rsidRDefault="00000000">
            <w:pPr>
              <w:pStyle w:val="TableParagraph"/>
              <w:spacing w:before="8"/>
              <w:ind w:right="5"/>
              <w:rPr>
                <w:sz w:val="11"/>
              </w:rPr>
            </w:pPr>
            <w:r>
              <w:rPr>
                <w:sz w:val="11"/>
              </w:rPr>
              <w:t>379,72</w:t>
            </w:r>
          </w:p>
        </w:tc>
        <w:tc>
          <w:tcPr>
            <w:tcW w:w="707" w:type="dxa"/>
          </w:tcPr>
          <w:p w14:paraId="02381ABD" w14:textId="77777777" w:rsidR="00840236" w:rsidRDefault="00000000">
            <w:pPr>
              <w:pStyle w:val="TableParagraph"/>
              <w:spacing w:before="8"/>
              <w:ind w:right="5"/>
              <w:rPr>
                <w:sz w:val="11"/>
              </w:rPr>
            </w:pPr>
            <w:r>
              <w:rPr>
                <w:sz w:val="11"/>
              </w:rPr>
              <w:t>362,43</w:t>
            </w:r>
          </w:p>
        </w:tc>
      </w:tr>
      <w:tr w:rsidR="00840236" w14:paraId="0D7B91D3" w14:textId="77777777">
        <w:trPr>
          <w:trHeight w:val="136"/>
        </w:trPr>
        <w:tc>
          <w:tcPr>
            <w:tcW w:w="664" w:type="dxa"/>
          </w:tcPr>
          <w:p w14:paraId="21073247" w14:textId="77777777" w:rsidR="00840236" w:rsidRDefault="00000000">
            <w:pPr>
              <w:pStyle w:val="TableParagraph"/>
              <w:spacing w:before="8"/>
              <w:ind w:left="25"/>
              <w:jc w:val="center"/>
              <w:rPr>
                <w:sz w:val="11"/>
              </w:rPr>
            </w:pPr>
            <w:r>
              <w:rPr>
                <w:sz w:val="11"/>
              </w:rPr>
              <w:t>2170120161</w:t>
            </w:r>
          </w:p>
        </w:tc>
        <w:tc>
          <w:tcPr>
            <w:tcW w:w="2372" w:type="dxa"/>
          </w:tcPr>
          <w:p w14:paraId="2C2089AA" w14:textId="77777777" w:rsidR="00840236" w:rsidRDefault="00000000">
            <w:pPr>
              <w:pStyle w:val="TableParagraph"/>
              <w:spacing w:before="8"/>
              <w:ind w:left="21"/>
              <w:jc w:val="left"/>
              <w:rPr>
                <w:sz w:val="11"/>
              </w:rPr>
            </w:pPr>
            <w:r>
              <w:rPr>
                <w:sz w:val="11"/>
              </w:rPr>
              <w:t>EQ. INFOR C2019/161 CANARIAS NUEVO</w:t>
            </w:r>
          </w:p>
        </w:tc>
        <w:tc>
          <w:tcPr>
            <w:tcW w:w="612" w:type="dxa"/>
          </w:tcPr>
          <w:p w14:paraId="774DF740" w14:textId="77777777" w:rsidR="00840236" w:rsidRDefault="00000000">
            <w:pPr>
              <w:pStyle w:val="TableParagraph"/>
              <w:spacing w:before="8"/>
              <w:ind w:right="9"/>
              <w:rPr>
                <w:sz w:val="11"/>
              </w:rPr>
            </w:pPr>
            <w:r>
              <w:rPr>
                <w:sz w:val="11"/>
              </w:rPr>
              <w:t>18/02/2020</w:t>
            </w:r>
          </w:p>
        </w:tc>
        <w:tc>
          <w:tcPr>
            <w:tcW w:w="862" w:type="dxa"/>
          </w:tcPr>
          <w:p w14:paraId="051350CF" w14:textId="77777777" w:rsidR="00840236" w:rsidRDefault="00000000">
            <w:pPr>
              <w:pStyle w:val="TableParagraph"/>
              <w:spacing w:before="8"/>
              <w:ind w:right="8"/>
              <w:rPr>
                <w:sz w:val="11"/>
              </w:rPr>
            </w:pPr>
            <w:r>
              <w:rPr>
                <w:sz w:val="11"/>
              </w:rPr>
              <w:t>259,00</w:t>
            </w:r>
          </w:p>
        </w:tc>
        <w:tc>
          <w:tcPr>
            <w:tcW w:w="758" w:type="dxa"/>
          </w:tcPr>
          <w:p w14:paraId="510FC0BB" w14:textId="77777777" w:rsidR="00840236" w:rsidRDefault="00000000">
            <w:pPr>
              <w:pStyle w:val="TableParagraph"/>
              <w:spacing w:before="8"/>
              <w:ind w:right="12"/>
              <w:rPr>
                <w:sz w:val="11"/>
              </w:rPr>
            </w:pPr>
            <w:r>
              <w:rPr>
                <w:sz w:val="11"/>
              </w:rPr>
              <w:t>25%</w:t>
            </w:r>
          </w:p>
        </w:tc>
        <w:tc>
          <w:tcPr>
            <w:tcW w:w="560" w:type="dxa"/>
          </w:tcPr>
          <w:p w14:paraId="6461B43A" w14:textId="77777777" w:rsidR="00840236" w:rsidRDefault="00000000">
            <w:pPr>
              <w:pStyle w:val="TableParagraph"/>
              <w:spacing w:before="8"/>
              <w:ind w:right="5"/>
              <w:rPr>
                <w:sz w:val="11"/>
              </w:rPr>
            </w:pPr>
            <w:r>
              <w:rPr>
                <w:sz w:val="11"/>
              </w:rPr>
              <w:t>0,00</w:t>
            </w:r>
          </w:p>
        </w:tc>
        <w:tc>
          <w:tcPr>
            <w:tcW w:w="707" w:type="dxa"/>
          </w:tcPr>
          <w:p w14:paraId="134BFD4C" w14:textId="77777777" w:rsidR="00840236" w:rsidRDefault="00000000">
            <w:pPr>
              <w:pStyle w:val="TableParagraph"/>
              <w:spacing w:before="8"/>
              <w:ind w:right="5"/>
              <w:rPr>
                <w:sz w:val="11"/>
              </w:rPr>
            </w:pPr>
            <w:r>
              <w:rPr>
                <w:sz w:val="11"/>
              </w:rPr>
              <w:t>185,73</w:t>
            </w:r>
          </w:p>
        </w:tc>
        <w:tc>
          <w:tcPr>
            <w:tcW w:w="707" w:type="dxa"/>
          </w:tcPr>
          <w:p w14:paraId="6541197C" w14:textId="77777777" w:rsidR="00840236" w:rsidRDefault="00000000">
            <w:pPr>
              <w:pStyle w:val="TableParagraph"/>
              <w:spacing w:before="8"/>
              <w:ind w:right="5"/>
              <w:rPr>
                <w:sz w:val="11"/>
              </w:rPr>
            </w:pPr>
            <w:r>
              <w:rPr>
                <w:sz w:val="11"/>
              </w:rPr>
              <w:t>73,27</w:t>
            </w:r>
          </w:p>
        </w:tc>
      </w:tr>
      <w:tr w:rsidR="00840236" w14:paraId="35B67CD5" w14:textId="77777777">
        <w:trPr>
          <w:trHeight w:val="136"/>
        </w:trPr>
        <w:tc>
          <w:tcPr>
            <w:tcW w:w="664" w:type="dxa"/>
          </w:tcPr>
          <w:p w14:paraId="58961515" w14:textId="77777777" w:rsidR="00840236" w:rsidRDefault="00000000">
            <w:pPr>
              <w:pStyle w:val="TableParagraph"/>
              <w:spacing w:before="8"/>
              <w:ind w:left="25"/>
              <w:jc w:val="center"/>
              <w:rPr>
                <w:sz w:val="11"/>
              </w:rPr>
            </w:pPr>
            <w:r>
              <w:rPr>
                <w:sz w:val="11"/>
              </w:rPr>
              <w:t>2170217017</w:t>
            </w:r>
          </w:p>
        </w:tc>
        <w:tc>
          <w:tcPr>
            <w:tcW w:w="2372" w:type="dxa"/>
          </w:tcPr>
          <w:p w14:paraId="10B3A0C5" w14:textId="77777777" w:rsidR="00840236" w:rsidRDefault="00000000">
            <w:pPr>
              <w:pStyle w:val="TableParagraph"/>
              <w:spacing w:before="8"/>
              <w:ind w:left="21"/>
              <w:jc w:val="left"/>
              <w:rPr>
                <w:sz w:val="11"/>
              </w:rPr>
            </w:pPr>
            <w:r>
              <w:rPr>
                <w:sz w:val="11"/>
              </w:rPr>
              <w:t>EQ.INFORM.OSMOSE P2017/17</w:t>
            </w:r>
          </w:p>
        </w:tc>
        <w:tc>
          <w:tcPr>
            <w:tcW w:w="612" w:type="dxa"/>
          </w:tcPr>
          <w:p w14:paraId="562B6CBF" w14:textId="77777777" w:rsidR="00840236" w:rsidRDefault="00000000">
            <w:pPr>
              <w:pStyle w:val="TableParagraph"/>
              <w:spacing w:before="8"/>
              <w:ind w:right="9"/>
              <w:rPr>
                <w:sz w:val="11"/>
              </w:rPr>
            </w:pPr>
            <w:r>
              <w:rPr>
                <w:sz w:val="11"/>
              </w:rPr>
              <w:t>28/05/2020</w:t>
            </w:r>
          </w:p>
        </w:tc>
        <w:tc>
          <w:tcPr>
            <w:tcW w:w="862" w:type="dxa"/>
          </w:tcPr>
          <w:p w14:paraId="5AF7CAA7" w14:textId="77777777" w:rsidR="00840236" w:rsidRDefault="00000000">
            <w:pPr>
              <w:pStyle w:val="TableParagraph"/>
              <w:spacing w:before="8"/>
              <w:ind w:right="8"/>
              <w:rPr>
                <w:sz w:val="11"/>
              </w:rPr>
            </w:pPr>
            <w:r>
              <w:rPr>
                <w:sz w:val="11"/>
              </w:rPr>
              <w:t>1.559,09</w:t>
            </w:r>
          </w:p>
        </w:tc>
        <w:tc>
          <w:tcPr>
            <w:tcW w:w="758" w:type="dxa"/>
          </w:tcPr>
          <w:p w14:paraId="6F265EC1" w14:textId="77777777" w:rsidR="00840236" w:rsidRDefault="00000000">
            <w:pPr>
              <w:pStyle w:val="TableParagraph"/>
              <w:spacing w:before="8"/>
              <w:ind w:right="12"/>
              <w:rPr>
                <w:sz w:val="11"/>
              </w:rPr>
            </w:pPr>
            <w:r>
              <w:rPr>
                <w:sz w:val="11"/>
              </w:rPr>
              <w:t>25%</w:t>
            </w:r>
          </w:p>
        </w:tc>
        <w:tc>
          <w:tcPr>
            <w:tcW w:w="560" w:type="dxa"/>
          </w:tcPr>
          <w:p w14:paraId="2E0DF625" w14:textId="77777777" w:rsidR="00840236" w:rsidRDefault="00000000">
            <w:pPr>
              <w:pStyle w:val="TableParagraph"/>
              <w:spacing w:before="8"/>
              <w:ind w:right="5"/>
              <w:rPr>
                <w:sz w:val="11"/>
              </w:rPr>
            </w:pPr>
            <w:r>
              <w:rPr>
                <w:sz w:val="11"/>
              </w:rPr>
              <w:t>0,00</w:t>
            </w:r>
          </w:p>
        </w:tc>
        <w:tc>
          <w:tcPr>
            <w:tcW w:w="707" w:type="dxa"/>
          </w:tcPr>
          <w:p w14:paraId="68A8AFCC" w14:textId="77777777" w:rsidR="00840236" w:rsidRDefault="00000000">
            <w:pPr>
              <w:pStyle w:val="TableParagraph"/>
              <w:spacing w:before="8"/>
              <w:ind w:right="5"/>
              <w:rPr>
                <w:sz w:val="11"/>
              </w:rPr>
            </w:pPr>
            <w:r>
              <w:rPr>
                <w:sz w:val="11"/>
              </w:rPr>
              <w:t>1.011,27</w:t>
            </w:r>
          </w:p>
        </w:tc>
        <w:tc>
          <w:tcPr>
            <w:tcW w:w="707" w:type="dxa"/>
          </w:tcPr>
          <w:p w14:paraId="2A6D1474" w14:textId="77777777" w:rsidR="00840236" w:rsidRDefault="00000000">
            <w:pPr>
              <w:pStyle w:val="TableParagraph"/>
              <w:spacing w:before="8"/>
              <w:ind w:right="5"/>
              <w:rPr>
                <w:sz w:val="11"/>
              </w:rPr>
            </w:pPr>
            <w:r>
              <w:rPr>
                <w:sz w:val="11"/>
              </w:rPr>
              <w:t>547,82</w:t>
            </w:r>
          </w:p>
        </w:tc>
      </w:tr>
      <w:tr w:rsidR="00840236" w14:paraId="2F77CF3D" w14:textId="77777777">
        <w:trPr>
          <w:trHeight w:val="136"/>
        </w:trPr>
        <w:tc>
          <w:tcPr>
            <w:tcW w:w="664" w:type="dxa"/>
          </w:tcPr>
          <w:p w14:paraId="34DFD74A" w14:textId="77777777" w:rsidR="00840236" w:rsidRDefault="00000000">
            <w:pPr>
              <w:pStyle w:val="TableParagraph"/>
              <w:spacing w:before="8"/>
              <w:ind w:left="25"/>
              <w:jc w:val="center"/>
              <w:rPr>
                <w:sz w:val="11"/>
              </w:rPr>
            </w:pPr>
            <w:r>
              <w:rPr>
                <w:sz w:val="11"/>
              </w:rPr>
              <w:t>2170218011</w:t>
            </w:r>
          </w:p>
        </w:tc>
        <w:tc>
          <w:tcPr>
            <w:tcW w:w="2372" w:type="dxa"/>
          </w:tcPr>
          <w:p w14:paraId="0A52F88B" w14:textId="77777777" w:rsidR="00840236" w:rsidRDefault="00000000">
            <w:pPr>
              <w:pStyle w:val="TableParagraph"/>
              <w:spacing w:before="8"/>
              <w:ind w:left="21"/>
              <w:jc w:val="left"/>
              <w:rPr>
                <w:sz w:val="11"/>
              </w:rPr>
            </w:pPr>
            <w:r>
              <w:rPr>
                <w:sz w:val="11"/>
              </w:rPr>
              <w:t>EQ. INF. P2018/11 TRIATLAS</w:t>
            </w:r>
          </w:p>
        </w:tc>
        <w:tc>
          <w:tcPr>
            <w:tcW w:w="612" w:type="dxa"/>
          </w:tcPr>
          <w:p w14:paraId="2C15AAFD" w14:textId="77777777" w:rsidR="00840236" w:rsidRDefault="00000000">
            <w:pPr>
              <w:pStyle w:val="TableParagraph"/>
              <w:spacing w:before="8"/>
              <w:ind w:right="9"/>
              <w:rPr>
                <w:sz w:val="11"/>
              </w:rPr>
            </w:pPr>
            <w:r>
              <w:rPr>
                <w:sz w:val="11"/>
              </w:rPr>
              <w:t>01/10/2020</w:t>
            </w:r>
          </w:p>
        </w:tc>
        <w:tc>
          <w:tcPr>
            <w:tcW w:w="862" w:type="dxa"/>
          </w:tcPr>
          <w:p w14:paraId="564D721E" w14:textId="77777777" w:rsidR="00840236" w:rsidRDefault="00000000">
            <w:pPr>
              <w:pStyle w:val="TableParagraph"/>
              <w:spacing w:before="8"/>
              <w:ind w:right="8"/>
              <w:rPr>
                <w:sz w:val="11"/>
              </w:rPr>
            </w:pPr>
            <w:r>
              <w:rPr>
                <w:sz w:val="11"/>
              </w:rPr>
              <w:t>2.308,90</w:t>
            </w:r>
          </w:p>
        </w:tc>
        <w:tc>
          <w:tcPr>
            <w:tcW w:w="758" w:type="dxa"/>
          </w:tcPr>
          <w:p w14:paraId="741FCA4D" w14:textId="77777777" w:rsidR="00840236" w:rsidRDefault="00000000">
            <w:pPr>
              <w:pStyle w:val="TableParagraph"/>
              <w:spacing w:before="8"/>
              <w:ind w:right="12"/>
              <w:rPr>
                <w:sz w:val="11"/>
              </w:rPr>
            </w:pPr>
            <w:r>
              <w:rPr>
                <w:sz w:val="11"/>
              </w:rPr>
              <w:t>25%</w:t>
            </w:r>
          </w:p>
        </w:tc>
        <w:tc>
          <w:tcPr>
            <w:tcW w:w="560" w:type="dxa"/>
          </w:tcPr>
          <w:p w14:paraId="02A0F146" w14:textId="77777777" w:rsidR="00840236" w:rsidRDefault="00000000">
            <w:pPr>
              <w:pStyle w:val="TableParagraph"/>
              <w:spacing w:before="8"/>
              <w:ind w:right="5"/>
              <w:rPr>
                <w:sz w:val="11"/>
              </w:rPr>
            </w:pPr>
            <w:r>
              <w:rPr>
                <w:sz w:val="11"/>
              </w:rPr>
              <w:t>0,00</w:t>
            </w:r>
          </w:p>
        </w:tc>
        <w:tc>
          <w:tcPr>
            <w:tcW w:w="707" w:type="dxa"/>
          </w:tcPr>
          <w:p w14:paraId="7354C34C" w14:textId="77777777" w:rsidR="00840236" w:rsidRDefault="00000000">
            <w:pPr>
              <w:pStyle w:val="TableParagraph"/>
              <w:spacing w:before="8"/>
              <w:ind w:right="5"/>
              <w:rPr>
                <w:sz w:val="11"/>
              </w:rPr>
            </w:pPr>
            <w:r>
              <w:rPr>
                <w:sz w:val="11"/>
              </w:rPr>
              <w:t>1.298,36</w:t>
            </w:r>
          </w:p>
        </w:tc>
        <w:tc>
          <w:tcPr>
            <w:tcW w:w="707" w:type="dxa"/>
          </w:tcPr>
          <w:p w14:paraId="15D535A6" w14:textId="77777777" w:rsidR="00840236" w:rsidRDefault="00000000">
            <w:pPr>
              <w:pStyle w:val="TableParagraph"/>
              <w:spacing w:before="8"/>
              <w:ind w:right="5"/>
              <w:rPr>
                <w:sz w:val="11"/>
              </w:rPr>
            </w:pPr>
            <w:r>
              <w:rPr>
                <w:sz w:val="11"/>
              </w:rPr>
              <w:t>1.010,54</w:t>
            </w:r>
          </w:p>
        </w:tc>
      </w:tr>
      <w:tr w:rsidR="00840236" w14:paraId="6706F627" w14:textId="77777777">
        <w:trPr>
          <w:trHeight w:val="136"/>
        </w:trPr>
        <w:tc>
          <w:tcPr>
            <w:tcW w:w="664" w:type="dxa"/>
          </w:tcPr>
          <w:p w14:paraId="225617E6" w14:textId="77777777" w:rsidR="00840236" w:rsidRDefault="00000000">
            <w:pPr>
              <w:pStyle w:val="TableParagraph"/>
              <w:spacing w:before="8"/>
              <w:ind w:left="25"/>
              <w:jc w:val="center"/>
              <w:rPr>
                <w:sz w:val="11"/>
              </w:rPr>
            </w:pPr>
            <w:r>
              <w:rPr>
                <w:sz w:val="11"/>
              </w:rPr>
              <w:t>2170218011</w:t>
            </w:r>
          </w:p>
        </w:tc>
        <w:tc>
          <w:tcPr>
            <w:tcW w:w="2372" w:type="dxa"/>
          </w:tcPr>
          <w:p w14:paraId="5BDFA9FF" w14:textId="77777777" w:rsidR="00840236" w:rsidRDefault="00000000">
            <w:pPr>
              <w:pStyle w:val="TableParagraph"/>
              <w:spacing w:before="8"/>
              <w:ind w:left="21"/>
              <w:jc w:val="left"/>
              <w:rPr>
                <w:sz w:val="11"/>
              </w:rPr>
            </w:pPr>
            <w:r>
              <w:rPr>
                <w:sz w:val="11"/>
              </w:rPr>
              <w:t>EQ. INF. P2018/11 TRIATLAS</w:t>
            </w:r>
          </w:p>
        </w:tc>
        <w:tc>
          <w:tcPr>
            <w:tcW w:w="612" w:type="dxa"/>
          </w:tcPr>
          <w:p w14:paraId="2E897481" w14:textId="77777777" w:rsidR="00840236" w:rsidRDefault="00000000">
            <w:pPr>
              <w:pStyle w:val="TableParagraph"/>
              <w:spacing w:before="8"/>
              <w:ind w:right="9"/>
              <w:rPr>
                <w:sz w:val="11"/>
              </w:rPr>
            </w:pPr>
            <w:r>
              <w:rPr>
                <w:sz w:val="11"/>
              </w:rPr>
              <w:t>01/10/2020</w:t>
            </w:r>
          </w:p>
        </w:tc>
        <w:tc>
          <w:tcPr>
            <w:tcW w:w="862" w:type="dxa"/>
          </w:tcPr>
          <w:p w14:paraId="6A473CAC" w14:textId="77777777" w:rsidR="00840236" w:rsidRDefault="00000000">
            <w:pPr>
              <w:pStyle w:val="TableParagraph"/>
              <w:spacing w:before="8"/>
              <w:ind w:right="7"/>
              <w:rPr>
                <w:sz w:val="11"/>
              </w:rPr>
            </w:pPr>
            <w:r>
              <w:rPr>
                <w:sz w:val="11"/>
              </w:rPr>
              <w:t>69,90</w:t>
            </w:r>
          </w:p>
        </w:tc>
        <w:tc>
          <w:tcPr>
            <w:tcW w:w="758" w:type="dxa"/>
          </w:tcPr>
          <w:p w14:paraId="49EF7B16" w14:textId="77777777" w:rsidR="00840236" w:rsidRDefault="00000000">
            <w:pPr>
              <w:pStyle w:val="TableParagraph"/>
              <w:spacing w:before="8"/>
              <w:ind w:right="12"/>
              <w:rPr>
                <w:sz w:val="11"/>
              </w:rPr>
            </w:pPr>
            <w:r>
              <w:rPr>
                <w:sz w:val="11"/>
              </w:rPr>
              <w:t>25%</w:t>
            </w:r>
          </w:p>
        </w:tc>
        <w:tc>
          <w:tcPr>
            <w:tcW w:w="560" w:type="dxa"/>
          </w:tcPr>
          <w:p w14:paraId="0351C45A" w14:textId="77777777" w:rsidR="00840236" w:rsidRDefault="00000000">
            <w:pPr>
              <w:pStyle w:val="TableParagraph"/>
              <w:spacing w:before="8"/>
              <w:ind w:right="5"/>
              <w:rPr>
                <w:sz w:val="11"/>
              </w:rPr>
            </w:pPr>
            <w:r>
              <w:rPr>
                <w:sz w:val="11"/>
              </w:rPr>
              <w:t>0,00</w:t>
            </w:r>
          </w:p>
        </w:tc>
        <w:tc>
          <w:tcPr>
            <w:tcW w:w="707" w:type="dxa"/>
          </w:tcPr>
          <w:p w14:paraId="72E65D80" w14:textId="77777777" w:rsidR="00840236" w:rsidRDefault="00000000">
            <w:pPr>
              <w:pStyle w:val="TableParagraph"/>
              <w:spacing w:before="8"/>
              <w:ind w:right="5"/>
              <w:rPr>
                <w:sz w:val="11"/>
              </w:rPr>
            </w:pPr>
            <w:r>
              <w:rPr>
                <w:sz w:val="11"/>
              </w:rPr>
              <w:t>39,31</w:t>
            </w:r>
          </w:p>
        </w:tc>
        <w:tc>
          <w:tcPr>
            <w:tcW w:w="707" w:type="dxa"/>
          </w:tcPr>
          <w:p w14:paraId="0A9DE92C" w14:textId="77777777" w:rsidR="00840236" w:rsidRDefault="00000000">
            <w:pPr>
              <w:pStyle w:val="TableParagraph"/>
              <w:spacing w:before="8"/>
              <w:ind w:right="4"/>
              <w:rPr>
                <w:sz w:val="11"/>
              </w:rPr>
            </w:pPr>
            <w:r>
              <w:rPr>
                <w:sz w:val="11"/>
              </w:rPr>
              <w:t>30,59</w:t>
            </w:r>
          </w:p>
        </w:tc>
      </w:tr>
      <w:tr w:rsidR="00840236" w14:paraId="3ABB59CB" w14:textId="77777777">
        <w:trPr>
          <w:trHeight w:val="136"/>
        </w:trPr>
        <w:tc>
          <w:tcPr>
            <w:tcW w:w="664" w:type="dxa"/>
          </w:tcPr>
          <w:p w14:paraId="111E26B7" w14:textId="77777777" w:rsidR="00840236" w:rsidRDefault="00000000">
            <w:pPr>
              <w:pStyle w:val="TableParagraph"/>
              <w:spacing w:before="8"/>
              <w:ind w:left="26"/>
              <w:jc w:val="center"/>
              <w:rPr>
                <w:sz w:val="11"/>
              </w:rPr>
            </w:pPr>
            <w:r>
              <w:rPr>
                <w:sz w:val="11"/>
              </w:rPr>
              <w:t>2170218011</w:t>
            </w:r>
          </w:p>
        </w:tc>
        <w:tc>
          <w:tcPr>
            <w:tcW w:w="2372" w:type="dxa"/>
          </w:tcPr>
          <w:p w14:paraId="4CBFE736" w14:textId="77777777" w:rsidR="00840236" w:rsidRDefault="00000000">
            <w:pPr>
              <w:pStyle w:val="TableParagraph"/>
              <w:spacing w:before="8"/>
              <w:ind w:left="21"/>
              <w:jc w:val="left"/>
              <w:rPr>
                <w:sz w:val="11"/>
              </w:rPr>
            </w:pPr>
            <w:r>
              <w:rPr>
                <w:sz w:val="11"/>
              </w:rPr>
              <w:t>EQ. INF. P2018/11 TRIATLAS</w:t>
            </w:r>
          </w:p>
        </w:tc>
        <w:tc>
          <w:tcPr>
            <w:tcW w:w="612" w:type="dxa"/>
          </w:tcPr>
          <w:p w14:paraId="7915ED50" w14:textId="77777777" w:rsidR="00840236" w:rsidRDefault="00000000">
            <w:pPr>
              <w:pStyle w:val="TableParagraph"/>
              <w:spacing w:before="8"/>
              <w:ind w:right="8"/>
              <w:rPr>
                <w:sz w:val="11"/>
              </w:rPr>
            </w:pPr>
            <w:r>
              <w:rPr>
                <w:sz w:val="11"/>
              </w:rPr>
              <w:t>01/10/2020</w:t>
            </w:r>
          </w:p>
        </w:tc>
        <w:tc>
          <w:tcPr>
            <w:tcW w:w="862" w:type="dxa"/>
          </w:tcPr>
          <w:p w14:paraId="593E0914" w14:textId="77777777" w:rsidR="00840236" w:rsidRDefault="00000000">
            <w:pPr>
              <w:pStyle w:val="TableParagraph"/>
              <w:spacing w:before="8"/>
              <w:ind w:right="7"/>
              <w:rPr>
                <w:sz w:val="11"/>
              </w:rPr>
            </w:pPr>
            <w:r>
              <w:rPr>
                <w:sz w:val="11"/>
              </w:rPr>
              <w:t>91,90</w:t>
            </w:r>
          </w:p>
        </w:tc>
        <w:tc>
          <w:tcPr>
            <w:tcW w:w="758" w:type="dxa"/>
          </w:tcPr>
          <w:p w14:paraId="3BEF1736" w14:textId="77777777" w:rsidR="00840236" w:rsidRDefault="00000000">
            <w:pPr>
              <w:pStyle w:val="TableParagraph"/>
              <w:spacing w:before="8"/>
              <w:ind w:right="12"/>
              <w:rPr>
                <w:sz w:val="11"/>
              </w:rPr>
            </w:pPr>
            <w:r>
              <w:rPr>
                <w:sz w:val="11"/>
              </w:rPr>
              <w:t>25%</w:t>
            </w:r>
          </w:p>
        </w:tc>
        <w:tc>
          <w:tcPr>
            <w:tcW w:w="560" w:type="dxa"/>
          </w:tcPr>
          <w:p w14:paraId="5E5A4F60" w14:textId="77777777" w:rsidR="00840236" w:rsidRDefault="00000000">
            <w:pPr>
              <w:pStyle w:val="TableParagraph"/>
              <w:spacing w:before="8"/>
              <w:ind w:right="5"/>
              <w:rPr>
                <w:sz w:val="11"/>
              </w:rPr>
            </w:pPr>
            <w:r>
              <w:rPr>
                <w:sz w:val="11"/>
              </w:rPr>
              <w:t>0,00</w:t>
            </w:r>
          </w:p>
        </w:tc>
        <w:tc>
          <w:tcPr>
            <w:tcW w:w="707" w:type="dxa"/>
          </w:tcPr>
          <w:p w14:paraId="49A41122" w14:textId="77777777" w:rsidR="00840236" w:rsidRDefault="00000000">
            <w:pPr>
              <w:pStyle w:val="TableParagraph"/>
              <w:spacing w:before="8"/>
              <w:ind w:right="5"/>
              <w:rPr>
                <w:sz w:val="11"/>
              </w:rPr>
            </w:pPr>
            <w:r>
              <w:rPr>
                <w:sz w:val="11"/>
              </w:rPr>
              <w:t>51,68</w:t>
            </w:r>
          </w:p>
        </w:tc>
        <w:tc>
          <w:tcPr>
            <w:tcW w:w="707" w:type="dxa"/>
          </w:tcPr>
          <w:p w14:paraId="36321779" w14:textId="77777777" w:rsidR="00840236" w:rsidRDefault="00000000">
            <w:pPr>
              <w:pStyle w:val="TableParagraph"/>
              <w:spacing w:before="8"/>
              <w:ind w:right="4"/>
              <w:rPr>
                <w:sz w:val="11"/>
              </w:rPr>
            </w:pPr>
            <w:r>
              <w:rPr>
                <w:sz w:val="11"/>
              </w:rPr>
              <w:t>40,22</w:t>
            </w:r>
          </w:p>
        </w:tc>
      </w:tr>
      <w:tr w:rsidR="00840236" w14:paraId="546A8B74" w14:textId="77777777">
        <w:trPr>
          <w:trHeight w:val="136"/>
        </w:trPr>
        <w:tc>
          <w:tcPr>
            <w:tcW w:w="664" w:type="dxa"/>
          </w:tcPr>
          <w:p w14:paraId="40709C9C" w14:textId="77777777" w:rsidR="00840236" w:rsidRDefault="00000000">
            <w:pPr>
              <w:pStyle w:val="TableParagraph"/>
              <w:spacing w:before="8"/>
              <w:ind w:left="26"/>
              <w:jc w:val="center"/>
              <w:rPr>
                <w:sz w:val="11"/>
              </w:rPr>
            </w:pPr>
            <w:r>
              <w:rPr>
                <w:sz w:val="11"/>
              </w:rPr>
              <w:t>2170218012</w:t>
            </w:r>
          </w:p>
        </w:tc>
        <w:tc>
          <w:tcPr>
            <w:tcW w:w="2372" w:type="dxa"/>
          </w:tcPr>
          <w:p w14:paraId="3B34DAAC" w14:textId="77777777" w:rsidR="00840236" w:rsidRDefault="00000000">
            <w:pPr>
              <w:pStyle w:val="TableParagraph"/>
              <w:spacing w:before="8"/>
              <w:ind w:left="21"/>
              <w:jc w:val="left"/>
              <w:rPr>
                <w:sz w:val="11"/>
              </w:rPr>
            </w:pPr>
            <w:r>
              <w:rPr>
                <w:sz w:val="11"/>
              </w:rPr>
              <w:t>EQ.INFOR.P2018/12 SUMMER</w:t>
            </w:r>
          </w:p>
        </w:tc>
        <w:tc>
          <w:tcPr>
            <w:tcW w:w="612" w:type="dxa"/>
          </w:tcPr>
          <w:p w14:paraId="75B5D5B1" w14:textId="77777777" w:rsidR="00840236" w:rsidRDefault="00000000">
            <w:pPr>
              <w:pStyle w:val="TableParagraph"/>
              <w:spacing w:before="8"/>
              <w:ind w:right="8"/>
              <w:rPr>
                <w:sz w:val="11"/>
              </w:rPr>
            </w:pPr>
            <w:r>
              <w:rPr>
                <w:sz w:val="11"/>
              </w:rPr>
              <w:t>10/02/2020</w:t>
            </w:r>
          </w:p>
        </w:tc>
        <w:tc>
          <w:tcPr>
            <w:tcW w:w="862" w:type="dxa"/>
          </w:tcPr>
          <w:p w14:paraId="5BD3E601" w14:textId="77777777" w:rsidR="00840236" w:rsidRDefault="00000000">
            <w:pPr>
              <w:pStyle w:val="TableParagraph"/>
              <w:spacing w:before="8"/>
              <w:ind w:right="7"/>
              <w:rPr>
                <w:sz w:val="11"/>
              </w:rPr>
            </w:pPr>
            <w:r>
              <w:rPr>
                <w:sz w:val="11"/>
              </w:rPr>
              <w:t>1.064,72</w:t>
            </w:r>
          </w:p>
        </w:tc>
        <w:tc>
          <w:tcPr>
            <w:tcW w:w="758" w:type="dxa"/>
          </w:tcPr>
          <w:p w14:paraId="6B2B9432" w14:textId="77777777" w:rsidR="00840236" w:rsidRDefault="00000000">
            <w:pPr>
              <w:pStyle w:val="TableParagraph"/>
              <w:spacing w:before="8"/>
              <w:ind w:right="12"/>
              <w:rPr>
                <w:sz w:val="11"/>
              </w:rPr>
            </w:pPr>
            <w:r>
              <w:rPr>
                <w:sz w:val="11"/>
              </w:rPr>
              <w:t>25%</w:t>
            </w:r>
          </w:p>
        </w:tc>
        <w:tc>
          <w:tcPr>
            <w:tcW w:w="560" w:type="dxa"/>
          </w:tcPr>
          <w:p w14:paraId="01E12838" w14:textId="77777777" w:rsidR="00840236" w:rsidRDefault="00000000">
            <w:pPr>
              <w:pStyle w:val="TableParagraph"/>
              <w:spacing w:before="8"/>
              <w:ind w:right="5"/>
              <w:rPr>
                <w:sz w:val="11"/>
              </w:rPr>
            </w:pPr>
            <w:r>
              <w:rPr>
                <w:sz w:val="11"/>
              </w:rPr>
              <w:t>0,00</w:t>
            </w:r>
          </w:p>
        </w:tc>
        <w:tc>
          <w:tcPr>
            <w:tcW w:w="707" w:type="dxa"/>
          </w:tcPr>
          <w:p w14:paraId="35D0AF1B" w14:textId="77777777" w:rsidR="00840236" w:rsidRDefault="00000000">
            <w:pPr>
              <w:pStyle w:val="TableParagraph"/>
              <w:spacing w:before="8"/>
              <w:ind w:right="5"/>
              <w:rPr>
                <w:sz w:val="11"/>
              </w:rPr>
            </w:pPr>
            <w:r>
              <w:rPr>
                <w:sz w:val="11"/>
              </w:rPr>
              <w:t>769,37</w:t>
            </w:r>
          </w:p>
        </w:tc>
        <w:tc>
          <w:tcPr>
            <w:tcW w:w="707" w:type="dxa"/>
          </w:tcPr>
          <w:p w14:paraId="21DA7295" w14:textId="77777777" w:rsidR="00840236" w:rsidRDefault="00000000">
            <w:pPr>
              <w:pStyle w:val="TableParagraph"/>
              <w:spacing w:before="8"/>
              <w:ind w:right="4"/>
              <w:rPr>
                <w:sz w:val="11"/>
              </w:rPr>
            </w:pPr>
            <w:r>
              <w:rPr>
                <w:sz w:val="11"/>
              </w:rPr>
              <w:t>295,35</w:t>
            </w:r>
          </w:p>
        </w:tc>
      </w:tr>
      <w:tr w:rsidR="00840236" w14:paraId="05AB6561" w14:textId="77777777">
        <w:trPr>
          <w:trHeight w:val="136"/>
        </w:trPr>
        <w:tc>
          <w:tcPr>
            <w:tcW w:w="664" w:type="dxa"/>
          </w:tcPr>
          <w:p w14:paraId="1674CC5E" w14:textId="77777777" w:rsidR="00840236" w:rsidRDefault="00000000">
            <w:pPr>
              <w:pStyle w:val="TableParagraph"/>
              <w:spacing w:before="8"/>
              <w:ind w:left="26"/>
              <w:jc w:val="center"/>
              <w:rPr>
                <w:sz w:val="11"/>
              </w:rPr>
            </w:pPr>
            <w:r>
              <w:rPr>
                <w:sz w:val="11"/>
              </w:rPr>
              <w:t>2170218012</w:t>
            </w:r>
          </w:p>
        </w:tc>
        <w:tc>
          <w:tcPr>
            <w:tcW w:w="2372" w:type="dxa"/>
          </w:tcPr>
          <w:p w14:paraId="19D0E2DB" w14:textId="77777777" w:rsidR="00840236" w:rsidRDefault="00000000">
            <w:pPr>
              <w:pStyle w:val="TableParagraph"/>
              <w:spacing w:before="8"/>
              <w:ind w:left="21"/>
              <w:jc w:val="left"/>
              <w:rPr>
                <w:sz w:val="11"/>
              </w:rPr>
            </w:pPr>
            <w:r>
              <w:rPr>
                <w:sz w:val="11"/>
              </w:rPr>
              <w:t>EQ.INFOR.P2018/12 SUMMER</w:t>
            </w:r>
          </w:p>
        </w:tc>
        <w:tc>
          <w:tcPr>
            <w:tcW w:w="612" w:type="dxa"/>
          </w:tcPr>
          <w:p w14:paraId="7D9BA194" w14:textId="77777777" w:rsidR="00840236" w:rsidRDefault="00000000">
            <w:pPr>
              <w:pStyle w:val="TableParagraph"/>
              <w:spacing w:before="8"/>
              <w:ind w:right="8"/>
              <w:rPr>
                <w:sz w:val="11"/>
              </w:rPr>
            </w:pPr>
            <w:r>
              <w:rPr>
                <w:sz w:val="11"/>
              </w:rPr>
              <w:t>21/10/2020</w:t>
            </w:r>
          </w:p>
        </w:tc>
        <w:tc>
          <w:tcPr>
            <w:tcW w:w="862" w:type="dxa"/>
          </w:tcPr>
          <w:p w14:paraId="5692A98B" w14:textId="77777777" w:rsidR="00840236" w:rsidRDefault="00000000">
            <w:pPr>
              <w:pStyle w:val="TableParagraph"/>
              <w:spacing w:before="8"/>
              <w:ind w:right="7"/>
              <w:rPr>
                <w:sz w:val="11"/>
              </w:rPr>
            </w:pPr>
            <w:r>
              <w:rPr>
                <w:sz w:val="11"/>
              </w:rPr>
              <w:t>106,61</w:t>
            </w:r>
          </w:p>
        </w:tc>
        <w:tc>
          <w:tcPr>
            <w:tcW w:w="758" w:type="dxa"/>
          </w:tcPr>
          <w:p w14:paraId="537F2039" w14:textId="77777777" w:rsidR="00840236" w:rsidRDefault="00000000">
            <w:pPr>
              <w:pStyle w:val="TableParagraph"/>
              <w:spacing w:before="8"/>
              <w:ind w:right="12"/>
              <w:rPr>
                <w:sz w:val="11"/>
              </w:rPr>
            </w:pPr>
            <w:r>
              <w:rPr>
                <w:sz w:val="11"/>
              </w:rPr>
              <w:t>25%</w:t>
            </w:r>
          </w:p>
        </w:tc>
        <w:tc>
          <w:tcPr>
            <w:tcW w:w="560" w:type="dxa"/>
          </w:tcPr>
          <w:p w14:paraId="4F0405AB" w14:textId="77777777" w:rsidR="00840236" w:rsidRDefault="00000000">
            <w:pPr>
              <w:pStyle w:val="TableParagraph"/>
              <w:spacing w:before="8"/>
              <w:ind w:right="5"/>
              <w:rPr>
                <w:sz w:val="11"/>
              </w:rPr>
            </w:pPr>
            <w:r>
              <w:rPr>
                <w:sz w:val="11"/>
              </w:rPr>
              <w:t>0,00</w:t>
            </w:r>
          </w:p>
        </w:tc>
        <w:tc>
          <w:tcPr>
            <w:tcW w:w="707" w:type="dxa"/>
          </w:tcPr>
          <w:p w14:paraId="685A5E97" w14:textId="77777777" w:rsidR="00840236" w:rsidRDefault="00000000">
            <w:pPr>
              <w:pStyle w:val="TableParagraph"/>
              <w:spacing w:before="8"/>
              <w:ind w:right="5"/>
              <w:rPr>
                <w:sz w:val="11"/>
              </w:rPr>
            </w:pPr>
            <w:r>
              <w:rPr>
                <w:sz w:val="11"/>
              </w:rPr>
              <w:t>58,49</w:t>
            </w:r>
          </w:p>
        </w:tc>
        <w:tc>
          <w:tcPr>
            <w:tcW w:w="707" w:type="dxa"/>
          </w:tcPr>
          <w:p w14:paraId="6DEBAF27" w14:textId="77777777" w:rsidR="00840236" w:rsidRDefault="00000000">
            <w:pPr>
              <w:pStyle w:val="TableParagraph"/>
              <w:spacing w:before="8"/>
              <w:ind w:right="4"/>
              <w:rPr>
                <w:sz w:val="11"/>
              </w:rPr>
            </w:pPr>
            <w:r>
              <w:rPr>
                <w:sz w:val="11"/>
              </w:rPr>
              <w:t>48,12</w:t>
            </w:r>
          </w:p>
        </w:tc>
      </w:tr>
      <w:tr w:rsidR="00840236" w14:paraId="6BBC10FF" w14:textId="77777777">
        <w:trPr>
          <w:trHeight w:val="136"/>
        </w:trPr>
        <w:tc>
          <w:tcPr>
            <w:tcW w:w="664" w:type="dxa"/>
          </w:tcPr>
          <w:p w14:paraId="1B5CF79B" w14:textId="77777777" w:rsidR="00840236" w:rsidRDefault="00000000">
            <w:pPr>
              <w:pStyle w:val="TableParagraph"/>
              <w:ind w:left="26"/>
              <w:jc w:val="center"/>
              <w:rPr>
                <w:sz w:val="11"/>
              </w:rPr>
            </w:pPr>
            <w:r>
              <w:rPr>
                <w:sz w:val="11"/>
              </w:rPr>
              <w:t>2170218037</w:t>
            </w:r>
          </w:p>
        </w:tc>
        <w:tc>
          <w:tcPr>
            <w:tcW w:w="2372" w:type="dxa"/>
          </w:tcPr>
          <w:p w14:paraId="5893C615" w14:textId="77777777" w:rsidR="00840236" w:rsidRDefault="00000000">
            <w:pPr>
              <w:pStyle w:val="TableParagraph"/>
              <w:ind w:left="21"/>
              <w:jc w:val="left"/>
              <w:rPr>
                <w:sz w:val="11"/>
              </w:rPr>
            </w:pPr>
            <w:r>
              <w:rPr>
                <w:sz w:val="11"/>
              </w:rPr>
              <w:t>EQ.INFOR.P2018/37 IMPRESSIVE</w:t>
            </w:r>
          </w:p>
        </w:tc>
        <w:tc>
          <w:tcPr>
            <w:tcW w:w="612" w:type="dxa"/>
          </w:tcPr>
          <w:p w14:paraId="3822E620" w14:textId="77777777" w:rsidR="00840236" w:rsidRDefault="00000000">
            <w:pPr>
              <w:pStyle w:val="TableParagraph"/>
              <w:ind w:right="8"/>
              <w:rPr>
                <w:sz w:val="11"/>
              </w:rPr>
            </w:pPr>
            <w:r>
              <w:rPr>
                <w:sz w:val="11"/>
              </w:rPr>
              <w:t>04/11/2020</w:t>
            </w:r>
          </w:p>
        </w:tc>
        <w:tc>
          <w:tcPr>
            <w:tcW w:w="862" w:type="dxa"/>
          </w:tcPr>
          <w:p w14:paraId="2DE332F1" w14:textId="77777777" w:rsidR="00840236" w:rsidRDefault="00000000">
            <w:pPr>
              <w:pStyle w:val="TableParagraph"/>
              <w:ind w:right="7"/>
              <w:rPr>
                <w:sz w:val="11"/>
              </w:rPr>
            </w:pPr>
            <w:r>
              <w:rPr>
                <w:sz w:val="11"/>
              </w:rPr>
              <w:t>1.727,95</w:t>
            </w:r>
          </w:p>
        </w:tc>
        <w:tc>
          <w:tcPr>
            <w:tcW w:w="758" w:type="dxa"/>
          </w:tcPr>
          <w:p w14:paraId="00260ED0" w14:textId="77777777" w:rsidR="00840236" w:rsidRDefault="00000000">
            <w:pPr>
              <w:pStyle w:val="TableParagraph"/>
              <w:ind w:right="12"/>
              <w:rPr>
                <w:sz w:val="11"/>
              </w:rPr>
            </w:pPr>
            <w:r>
              <w:rPr>
                <w:sz w:val="11"/>
              </w:rPr>
              <w:t>25%</w:t>
            </w:r>
          </w:p>
        </w:tc>
        <w:tc>
          <w:tcPr>
            <w:tcW w:w="560" w:type="dxa"/>
          </w:tcPr>
          <w:p w14:paraId="4F12EB12" w14:textId="77777777" w:rsidR="00840236" w:rsidRDefault="00000000">
            <w:pPr>
              <w:pStyle w:val="TableParagraph"/>
              <w:ind w:right="5"/>
              <w:rPr>
                <w:sz w:val="11"/>
              </w:rPr>
            </w:pPr>
            <w:r>
              <w:rPr>
                <w:sz w:val="11"/>
              </w:rPr>
              <w:t>0,00</w:t>
            </w:r>
          </w:p>
        </w:tc>
        <w:tc>
          <w:tcPr>
            <w:tcW w:w="707" w:type="dxa"/>
          </w:tcPr>
          <w:p w14:paraId="23D10382" w14:textId="77777777" w:rsidR="00840236" w:rsidRDefault="00000000">
            <w:pPr>
              <w:pStyle w:val="TableParagraph"/>
              <w:ind w:right="5"/>
              <w:rPr>
                <w:sz w:val="11"/>
              </w:rPr>
            </w:pPr>
            <w:r>
              <w:rPr>
                <w:sz w:val="11"/>
              </w:rPr>
              <w:t>931,44</w:t>
            </w:r>
          </w:p>
        </w:tc>
        <w:tc>
          <w:tcPr>
            <w:tcW w:w="707" w:type="dxa"/>
          </w:tcPr>
          <w:p w14:paraId="24805EA8" w14:textId="77777777" w:rsidR="00840236" w:rsidRDefault="00000000">
            <w:pPr>
              <w:pStyle w:val="TableParagraph"/>
              <w:ind w:right="4"/>
              <w:rPr>
                <w:sz w:val="11"/>
              </w:rPr>
            </w:pPr>
            <w:r>
              <w:rPr>
                <w:sz w:val="11"/>
              </w:rPr>
              <w:t>796,51</w:t>
            </w:r>
          </w:p>
        </w:tc>
      </w:tr>
      <w:tr w:rsidR="00840236" w14:paraId="519904D9" w14:textId="77777777">
        <w:trPr>
          <w:trHeight w:val="136"/>
        </w:trPr>
        <w:tc>
          <w:tcPr>
            <w:tcW w:w="664" w:type="dxa"/>
          </w:tcPr>
          <w:p w14:paraId="28E4E8CB" w14:textId="77777777" w:rsidR="00840236" w:rsidRDefault="00000000">
            <w:pPr>
              <w:pStyle w:val="TableParagraph"/>
              <w:ind w:left="26"/>
              <w:jc w:val="center"/>
              <w:rPr>
                <w:sz w:val="11"/>
              </w:rPr>
            </w:pPr>
            <w:r>
              <w:rPr>
                <w:sz w:val="11"/>
              </w:rPr>
              <w:t>2170219017</w:t>
            </w:r>
          </w:p>
        </w:tc>
        <w:tc>
          <w:tcPr>
            <w:tcW w:w="2372" w:type="dxa"/>
          </w:tcPr>
          <w:p w14:paraId="70C38BC9" w14:textId="77777777" w:rsidR="00840236" w:rsidRDefault="00000000">
            <w:pPr>
              <w:pStyle w:val="TableParagraph"/>
              <w:ind w:left="21"/>
              <w:jc w:val="left"/>
              <w:rPr>
                <w:sz w:val="11"/>
              </w:rPr>
            </w:pPr>
            <w:r>
              <w:rPr>
                <w:sz w:val="11"/>
              </w:rPr>
              <w:t>EQ.INFOR.P2019/17 VALORA SUB17</w:t>
            </w:r>
          </w:p>
        </w:tc>
        <w:tc>
          <w:tcPr>
            <w:tcW w:w="612" w:type="dxa"/>
          </w:tcPr>
          <w:p w14:paraId="18D68845" w14:textId="77777777" w:rsidR="00840236" w:rsidRDefault="00000000">
            <w:pPr>
              <w:pStyle w:val="TableParagraph"/>
              <w:ind w:right="8"/>
              <w:rPr>
                <w:sz w:val="11"/>
              </w:rPr>
            </w:pPr>
            <w:r>
              <w:rPr>
                <w:sz w:val="11"/>
              </w:rPr>
              <w:t>01/03/2020</w:t>
            </w:r>
          </w:p>
        </w:tc>
        <w:tc>
          <w:tcPr>
            <w:tcW w:w="862" w:type="dxa"/>
          </w:tcPr>
          <w:p w14:paraId="7936886B" w14:textId="77777777" w:rsidR="00840236" w:rsidRDefault="00000000">
            <w:pPr>
              <w:pStyle w:val="TableParagraph"/>
              <w:ind w:right="7"/>
              <w:rPr>
                <w:sz w:val="11"/>
              </w:rPr>
            </w:pPr>
            <w:r>
              <w:rPr>
                <w:sz w:val="11"/>
              </w:rPr>
              <w:t>858,00</w:t>
            </w:r>
          </w:p>
        </w:tc>
        <w:tc>
          <w:tcPr>
            <w:tcW w:w="758" w:type="dxa"/>
          </w:tcPr>
          <w:p w14:paraId="3C1C6A68" w14:textId="77777777" w:rsidR="00840236" w:rsidRDefault="00000000">
            <w:pPr>
              <w:pStyle w:val="TableParagraph"/>
              <w:ind w:right="12"/>
              <w:rPr>
                <w:sz w:val="11"/>
              </w:rPr>
            </w:pPr>
            <w:r>
              <w:rPr>
                <w:sz w:val="11"/>
              </w:rPr>
              <w:t>25%</w:t>
            </w:r>
          </w:p>
        </w:tc>
        <w:tc>
          <w:tcPr>
            <w:tcW w:w="560" w:type="dxa"/>
          </w:tcPr>
          <w:p w14:paraId="292AE33C" w14:textId="77777777" w:rsidR="00840236" w:rsidRDefault="00000000">
            <w:pPr>
              <w:pStyle w:val="TableParagraph"/>
              <w:ind w:right="5"/>
              <w:rPr>
                <w:sz w:val="11"/>
              </w:rPr>
            </w:pPr>
            <w:r>
              <w:rPr>
                <w:sz w:val="11"/>
              </w:rPr>
              <w:t>0,00</w:t>
            </w:r>
          </w:p>
        </w:tc>
        <w:tc>
          <w:tcPr>
            <w:tcW w:w="707" w:type="dxa"/>
          </w:tcPr>
          <w:p w14:paraId="6D5C4B43" w14:textId="77777777" w:rsidR="00840236" w:rsidRDefault="00000000">
            <w:pPr>
              <w:pStyle w:val="TableParagraph"/>
              <w:ind w:right="5"/>
              <w:rPr>
                <w:sz w:val="11"/>
              </w:rPr>
            </w:pPr>
            <w:r>
              <w:rPr>
                <w:sz w:val="11"/>
              </w:rPr>
              <w:t>608,24</w:t>
            </w:r>
          </w:p>
        </w:tc>
        <w:tc>
          <w:tcPr>
            <w:tcW w:w="707" w:type="dxa"/>
          </w:tcPr>
          <w:p w14:paraId="08C03AB6" w14:textId="77777777" w:rsidR="00840236" w:rsidRDefault="00000000">
            <w:pPr>
              <w:pStyle w:val="TableParagraph"/>
              <w:ind w:right="4"/>
              <w:rPr>
                <w:sz w:val="11"/>
              </w:rPr>
            </w:pPr>
            <w:r>
              <w:rPr>
                <w:sz w:val="11"/>
              </w:rPr>
              <w:t>249,76</w:t>
            </w:r>
          </w:p>
        </w:tc>
      </w:tr>
      <w:tr w:rsidR="00840236" w14:paraId="515E6B77" w14:textId="77777777">
        <w:trPr>
          <w:trHeight w:val="136"/>
        </w:trPr>
        <w:tc>
          <w:tcPr>
            <w:tcW w:w="664" w:type="dxa"/>
          </w:tcPr>
          <w:p w14:paraId="765BE387" w14:textId="77777777" w:rsidR="00840236" w:rsidRDefault="00000000">
            <w:pPr>
              <w:pStyle w:val="TableParagraph"/>
              <w:ind w:left="26"/>
              <w:jc w:val="center"/>
              <w:rPr>
                <w:sz w:val="11"/>
              </w:rPr>
            </w:pPr>
            <w:r>
              <w:rPr>
                <w:sz w:val="11"/>
              </w:rPr>
              <w:t>2170219017</w:t>
            </w:r>
          </w:p>
        </w:tc>
        <w:tc>
          <w:tcPr>
            <w:tcW w:w="2372" w:type="dxa"/>
          </w:tcPr>
          <w:p w14:paraId="3E34A50F" w14:textId="77777777" w:rsidR="00840236" w:rsidRDefault="00000000">
            <w:pPr>
              <w:pStyle w:val="TableParagraph"/>
              <w:ind w:left="21"/>
              <w:jc w:val="left"/>
              <w:rPr>
                <w:sz w:val="11"/>
              </w:rPr>
            </w:pPr>
            <w:r>
              <w:rPr>
                <w:sz w:val="11"/>
              </w:rPr>
              <w:t>EQ.INFOR.P2019/17 VALORA SUB17</w:t>
            </w:r>
          </w:p>
        </w:tc>
        <w:tc>
          <w:tcPr>
            <w:tcW w:w="612" w:type="dxa"/>
          </w:tcPr>
          <w:p w14:paraId="04AD0366" w14:textId="77777777" w:rsidR="00840236" w:rsidRDefault="00000000">
            <w:pPr>
              <w:pStyle w:val="TableParagraph"/>
              <w:ind w:right="8"/>
              <w:rPr>
                <w:sz w:val="11"/>
              </w:rPr>
            </w:pPr>
            <w:r>
              <w:rPr>
                <w:sz w:val="11"/>
              </w:rPr>
              <w:t>18/05/2020</w:t>
            </w:r>
          </w:p>
        </w:tc>
        <w:tc>
          <w:tcPr>
            <w:tcW w:w="862" w:type="dxa"/>
          </w:tcPr>
          <w:p w14:paraId="7C681673" w14:textId="77777777" w:rsidR="00840236" w:rsidRDefault="00000000">
            <w:pPr>
              <w:pStyle w:val="TableParagraph"/>
              <w:ind w:right="7"/>
              <w:rPr>
                <w:sz w:val="11"/>
              </w:rPr>
            </w:pPr>
            <w:r>
              <w:rPr>
                <w:sz w:val="11"/>
              </w:rPr>
              <w:t>790,00</w:t>
            </w:r>
          </w:p>
        </w:tc>
        <w:tc>
          <w:tcPr>
            <w:tcW w:w="758" w:type="dxa"/>
          </w:tcPr>
          <w:p w14:paraId="40323509" w14:textId="77777777" w:rsidR="00840236" w:rsidRDefault="00000000">
            <w:pPr>
              <w:pStyle w:val="TableParagraph"/>
              <w:ind w:right="12"/>
              <w:rPr>
                <w:sz w:val="11"/>
              </w:rPr>
            </w:pPr>
            <w:r>
              <w:rPr>
                <w:sz w:val="11"/>
              </w:rPr>
              <w:t>25%</w:t>
            </w:r>
          </w:p>
        </w:tc>
        <w:tc>
          <w:tcPr>
            <w:tcW w:w="560" w:type="dxa"/>
          </w:tcPr>
          <w:p w14:paraId="61296C77" w14:textId="77777777" w:rsidR="00840236" w:rsidRDefault="00000000">
            <w:pPr>
              <w:pStyle w:val="TableParagraph"/>
              <w:ind w:right="5"/>
              <w:rPr>
                <w:sz w:val="11"/>
              </w:rPr>
            </w:pPr>
            <w:r>
              <w:rPr>
                <w:sz w:val="11"/>
              </w:rPr>
              <w:t>0,00</w:t>
            </w:r>
          </w:p>
        </w:tc>
        <w:tc>
          <w:tcPr>
            <w:tcW w:w="707" w:type="dxa"/>
          </w:tcPr>
          <w:p w14:paraId="0D32F50A" w14:textId="77777777" w:rsidR="00840236" w:rsidRDefault="00000000">
            <w:pPr>
              <w:pStyle w:val="TableParagraph"/>
              <w:ind w:right="5"/>
              <w:rPr>
                <w:sz w:val="11"/>
              </w:rPr>
            </w:pPr>
            <w:r>
              <w:rPr>
                <w:sz w:val="11"/>
              </w:rPr>
              <w:t>517,83</w:t>
            </w:r>
          </w:p>
        </w:tc>
        <w:tc>
          <w:tcPr>
            <w:tcW w:w="707" w:type="dxa"/>
          </w:tcPr>
          <w:p w14:paraId="76EF3202" w14:textId="77777777" w:rsidR="00840236" w:rsidRDefault="00000000">
            <w:pPr>
              <w:pStyle w:val="TableParagraph"/>
              <w:ind w:right="4"/>
              <w:rPr>
                <w:sz w:val="11"/>
              </w:rPr>
            </w:pPr>
            <w:r>
              <w:rPr>
                <w:sz w:val="11"/>
              </w:rPr>
              <w:t>272,17</w:t>
            </w:r>
          </w:p>
        </w:tc>
      </w:tr>
      <w:tr w:rsidR="00840236" w14:paraId="575890A6" w14:textId="77777777">
        <w:trPr>
          <w:trHeight w:val="136"/>
        </w:trPr>
        <w:tc>
          <w:tcPr>
            <w:tcW w:w="664" w:type="dxa"/>
          </w:tcPr>
          <w:p w14:paraId="2E4D8E12" w14:textId="77777777" w:rsidR="00840236" w:rsidRDefault="00000000">
            <w:pPr>
              <w:pStyle w:val="TableParagraph"/>
              <w:ind w:left="26"/>
              <w:jc w:val="center"/>
              <w:rPr>
                <w:sz w:val="11"/>
              </w:rPr>
            </w:pPr>
            <w:r>
              <w:rPr>
                <w:sz w:val="11"/>
              </w:rPr>
              <w:t>2170219017</w:t>
            </w:r>
          </w:p>
        </w:tc>
        <w:tc>
          <w:tcPr>
            <w:tcW w:w="2372" w:type="dxa"/>
          </w:tcPr>
          <w:p w14:paraId="70501A35" w14:textId="77777777" w:rsidR="00840236" w:rsidRDefault="00000000">
            <w:pPr>
              <w:pStyle w:val="TableParagraph"/>
              <w:ind w:left="21"/>
              <w:jc w:val="left"/>
              <w:rPr>
                <w:sz w:val="11"/>
              </w:rPr>
            </w:pPr>
            <w:r>
              <w:rPr>
                <w:sz w:val="11"/>
              </w:rPr>
              <w:t>EQ.INFOR.P2019/17 VALORA SUB17</w:t>
            </w:r>
          </w:p>
        </w:tc>
        <w:tc>
          <w:tcPr>
            <w:tcW w:w="612" w:type="dxa"/>
          </w:tcPr>
          <w:p w14:paraId="4C0A6302" w14:textId="77777777" w:rsidR="00840236" w:rsidRDefault="00000000">
            <w:pPr>
              <w:pStyle w:val="TableParagraph"/>
              <w:ind w:right="8"/>
              <w:rPr>
                <w:sz w:val="11"/>
              </w:rPr>
            </w:pPr>
            <w:r>
              <w:rPr>
                <w:sz w:val="11"/>
              </w:rPr>
              <w:t>01/07/2020</w:t>
            </w:r>
          </w:p>
        </w:tc>
        <w:tc>
          <w:tcPr>
            <w:tcW w:w="862" w:type="dxa"/>
          </w:tcPr>
          <w:p w14:paraId="45851207" w14:textId="77777777" w:rsidR="00840236" w:rsidRDefault="00000000">
            <w:pPr>
              <w:pStyle w:val="TableParagraph"/>
              <w:ind w:right="7"/>
              <w:rPr>
                <w:sz w:val="11"/>
              </w:rPr>
            </w:pPr>
            <w:r>
              <w:rPr>
                <w:sz w:val="11"/>
              </w:rPr>
              <w:t>1.687,45</w:t>
            </w:r>
          </w:p>
        </w:tc>
        <w:tc>
          <w:tcPr>
            <w:tcW w:w="758" w:type="dxa"/>
          </w:tcPr>
          <w:p w14:paraId="1D116944" w14:textId="77777777" w:rsidR="00840236" w:rsidRDefault="00000000">
            <w:pPr>
              <w:pStyle w:val="TableParagraph"/>
              <w:ind w:right="12"/>
              <w:rPr>
                <w:sz w:val="11"/>
              </w:rPr>
            </w:pPr>
            <w:r>
              <w:rPr>
                <w:sz w:val="11"/>
              </w:rPr>
              <w:t>25%</w:t>
            </w:r>
          </w:p>
        </w:tc>
        <w:tc>
          <w:tcPr>
            <w:tcW w:w="560" w:type="dxa"/>
          </w:tcPr>
          <w:p w14:paraId="40001D8F" w14:textId="77777777" w:rsidR="00840236" w:rsidRDefault="00000000">
            <w:pPr>
              <w:pStyle w:val="TableParagraph"/>
              <w:ind w:right="5"/>
              <w:rPr>
                <w:sz w:val="11"/>
              </w:rPr>
            </w:pPr>
            <w:r>
              <w:rPr>
                <w:sz w:val="11"/>
              </w:rPr>
              <w:t>0,00</w:t>
            </w:r>
          </w:p>
        </w:tc>
        <w:tc>
          <w:tcPr>
            <w:tcW w:w="707" w:type="dxa"/>
          </w:tcPr>
          <w:p w14:paraId="5F7AD834" w14:textId="77777777" w:rsidR="00840236" w:rsidRDefault="00000000">
            <w:pPr>
              <w:pStyle w:val="TableParagraph"/>
              <w:ind w:right="5"/>
              <w:rPr>
                <w:sz w:val="11"/>
              </w:rPr>
            </w:pPr>
            <w:r>
              <w:rPr>
                <w:sz w:val="11"/>
              </w:rPr>
              <w:t>1.055,23</w:t>
            </w:r>
          </w:p>
        </w:tc>
        <w:tc>
          <w:tcPr>
            <w:tcW w:w="707" w:type="dxa"/>
          </w:tcPr>
          <w:p w14:paraId="06C53A41" w14:textId="77777777" w:rsidR="00840236" w:rsidRDefault="00000000">
            <w:pPr>
              <w:pStyle w:val="TableParagraph"/>
              <w:ind w:right="4"/>
              <w:rPr>
                <w:sz w:val="11"/>
              </w:rPr>
            </w:pPr>
            <w:r>
              <w:rPr>
                <w:sz w:val="11"/>
              </w:rPr>
              <w:t>632,22</w:t>
            </w:r>
          </w:p>
        </w:tc>
      </w:tr>
      <w:tr w:rsidR="00840236" w14:paraId="0D60542D" w14:textId="77777777">
        <w:trPr>
          <w:trHeight w:val="136"/>
        </w:trPr>
        <w:tc>
          <w:tcPr>
            <w:tcW w:w="664" w:type="dxa"/>
          </w:tcPr>
          <w:p w14:paraId="7BB2239E" w14:textId="77777777" w:rsidR="00840236" w:rsidRDefault="00000000">
            <w:pPr>
              <w:pStyle w:val="TableParagraph"/>
              <w:ind w:left="26"/>
              <w:jc w:val="center"/>
              <w:rPr>
                <w:sz w:val="11"/>
              </w:rPr>
            </w:pPr>
            <w:r>
              <w:rPr>
                <w:sz w:val="11"/>
              </w:rPr>
              <w:t>2170219017</w:t>
            </w:r>
          </w:p>
        </w:tc>
        <w:tc>
          <w:tcPr>
            <w:tcW w:w="2372" w:type="dxa"/>
          </w:tcPr>
          <w:p w14:paraId="7C0D5324" w14:textId="77777777" w:rsidR="00840236" w:rsidRDefault="00000000">
            <w:pPr>
              <w:pStyle w:val="TableParagraph"/>
              <w:ind w:left="21"/>
              <w:jc w:val="left"/>
              <w:rPr>
                <w:sz w:val="11"/>
              </w:rPr>
            </w:pPr>
            <w:r>
              <w:rPr>
                <w:sz w:val="11"/>
              </w:rPr>
              <w:t>EQ.INFOR.P2019/17 VALORA SUB17</w:t>
            </w:r>
          </w:p>
        </w:tc>
        <w:tc>
          <w:tcPr>
            <w:tcW w:w="612" w:type="dxa"/>
          </w:tcPr>
          <w:p w14:paraId="263B77E7" w14:textId="77777777" w:rsidR="00840236" w:rsidRDefault="00000000">
            <w:pPr>
              <w:pStyle w:val="TableParagraph"/>
              <w:ind w:right="8"/>
              <w:rPr>
                <w:sz w:val="11"/>
              </w:rPr>
            </w:pPr>
            <w:r>
              <w:rPr>
                <w:sz w:val="11"/>
              </w:rPr>
              <w:t>16/07/2020</w:t>
            </w:r>
          </w:p>
        </w:tc>
        <w:tc>
          <w:tcPr>
            <w:tcW w:w="862" w:type="dxa"/>
          </w:tcPr>
          <w:p w14:paraId="52739B14" w14:textId="77777777" w:rsidR="00840236" w:rsidRDefault="00000000">
            <w:pPr>
              <w:pStyle w:val="TableParagraph"/>
              <w:ind w:right="7"/>
              <w:rPr>
                <w:sz w:val="11"/>
              </w:rPr>
            </w:pPr>
            <w:r>
              <w:rPr>
                <w:sz w:val="11"/>
              </w:rPr>
              <w:t>799,80</w:t>
            </w:r>
          </w:p>
        </w:tc>
        <w:tc>
          <w:tcPr>
            <w:tcW w:w="758" w:type="dxa"/>
          </w:tcPr>
          <w:p w14:paraId="38113704" w14:textId="77777777" w:rsidR="00840236" w:rsidRDefault="00000000">
            <w:pPr>
              <w:pStyle w:val="TableParagraph"/>
              <w:ind w:right="12"/>
              <w:rPr>
                <w:sz w:val="11"/>
              </w:rPr>
            </w:pPr>
            <w:r>
              <w:rPr>
                <w:sz w:val="11"/>
              </w:rPr>
              <w:t>25%</w:t>
            </w:r>
          </w:p>
        </w:tc>
        <w:tc>
          <w:tcPr>
            <w:tcW w:w="560" w:type="dxa"/>
          </w:tcPr>
          <w:p w14:paraId="07786BC0" w14:textId="77777777" w:rsidR="00840236" w:rsidRDefault="00000000">
            <w:pPr>
              <w:pStyle w:val="TableParagraph"/>
              <w:ind w:right="5"/>
              <w:rPr>
                <w:sz w:val="11"/>
              </w:rPr>
            </w:pPr>
            <w:r>
              <w:rPr>
                <w:sz w:val="11"/>
              </w:rPr>
              <w:t>0,00</w:t>
            </w:r>
          </w:p>
        </w:tc>
        <w:tc>
          <w:tcPr>
            <w:tcW w:w="707" w:type="dxa"/>
          </w:tcPr>
          <w:p w14:paraId="31CA4951" w14:textId="77777777" w:rsidR="00840236" w:rsidRDefault="00000000">
            <w:pPr>
              <w:pStyle w:val="TableParagraph"/>
              <w:ind w:right="5"/>
              <w:rPr>
                <w:sz w:val="11"/>
              </w:rPr>
            </w:pPr>
            <w:r>
              <w:rPr>
                <w:sz w:val="11"/>
              </w:rPr>
              <w:t>491,93</w:t>
            </w:r>
          </w:p>
        </w:tc>
        <w:tc>
          <w:tcPr>
            <w:tcW w:w="707" w:type="dxa"/>
          </w:tcPr>
          <w:p w14:paraId="386B747B" w14:textId="77777777" w:rsidR="00840236" w:rsidRDefault="00000000">
            <w:pPr>
              <w:pStyle w:val="TableParagraph"/>
              <w:ind w:right="4"/>
              <w:rPr>
                <w:sz w:val="11"/>
              </w:rPr>
            </w:pPr>
            <w:r>
              <w:rPr>
                <w:sz w:val="11"/>
              </w:rPr>
              <w:t>307,87</w:t>
            </w:r>
          </w:p>
        </w:tc>
      </w:tr>
      <w:tr w:rsidR="00840236" w14:paraId="3EA8CE44" w14:textId="77777777">
        <w:trPr>
          <w:trHeight w:val="136"/>
        </w:trPr>
        <w:tc>
          <w:tcPr>
            <w:tcW w:w="664" w:type="dxa"/>
          </w:tcPr>
          <w:p w14:paraId="4389EC62" w14:textId="77777777" w:rsidR="00840236" w:rsidRDefault="00000000">
            <w:pPr>
              <w:pStyle w:val="TableParagraph"/>
              <w:ind w:left="26"/>
              <w:jc w:val="center"/>
              <w:rPr>
                <w:sz w:val="11"/>
              </w:rPr>
            </w:pPr>
            <w:r>
              <w:rPr>
                <w:sz w:val="11"/>
              </w:rPr>
              <w:t>2170219017</w:t>
            </w:r>
          </w:p>
        </w:tc>
        <w:tc>
          <w:tcPr>
            <w:tcW w:w="2372" w:type="dxa"/>
          </w:tcPr>
          <w:p w14:paraId="1D3E419F" w14:textId="77777777" w:rsidR="00840236" w:rsidRDefault="00000000">
            <w:pPr>
              <w:pStyle w:val="TableParagraph"/>
              <w:ind w:left="21"/>
              <w:jc w:val="left"/>
              <w:rPr>
                <w:sz w:val="11"/>
              </w:rPr>
            </w:pPr>
            <w:r>
              <w:rPr>
                <w:sz w:val="11"/>
              </w:rPr>
              <w:t>EQ.INFOR.P2019/17 VALORA SUB17</w:t>
            </w:r>
          </w:p>
        </w:tc>
        <w:tc>
          <w:tcPr>
            <w:tcW w:w="612" w:type="dxa"/>
          </w:tcPr>
          <w:p w14:paraId="78683851" w14:textId="77777777" w:rsidR="00840236" w:rsidRDefault="00000000">
            <w:pPr>
              <w:pStyle w:val="TableParagraph"/>
              <w:ind w:right="8"/>
              <w:rPr>
                <w:sz w:val="11"/>
              </w:rPr>
            </w:pPr>
            <w:r>
              <w:rPr>
                <w:sz w:val="11"/>
              </w:rPr>
              <w:t>29/07/2020</w:t>
            </w:r>
          </w:p>
        </w:tc>
        <w:tc>
          <w:tcPr>
            <w:tcW w:w="862" w:type="dxa"/>
          </w:tcPr>
          <w:p w14:paraId="5145672C" w14:textId="77777777" w:rsidR="00840236" w:rsidRDefault="00000000">
            <w:pPr>
              <w:pStyle w:val="TableParagraph"/>
              <w:ind w:right="7"/>
              <w:rPr>
                <w:sz w:val="11"/>
              </w:rPr>
            </w:pPr>
            <w:r>
              <w:rPr>
                <w:sz w:val="11"/>
              </w:rPr>
              <w:t>111,40</w:t>
            </w:r>
          </w:p>
        </w:tc>
        <w:tc>
          <w:tcPr>
            <w:tcW w:w="758" w:type="dxa"/>
          </w:tcPr>
          <w:p w14:paraId="6E93E49D" w14:textId="77777777" w:rsidR="00840236" w:rsidRDefault="00000000">
            <w:pPr>
              <w:pStyle w:val="TableParagraph"/>
              <w:ind w:right="12"/>
              <w:rPr>
                <w:sz w:val="11"/>
              </w:rPr>
            </w:pPr>
            <w:r>
              <w:rPr>
                <w:sz w:val="11"/>
              </w:rPr>
              <w:t>25%</w:t>
            </w:r>
          </w:p>
        </w:tc>
        <w:tc>
          <w:tcPr>
            <w:tcW w:w="560" w:type="dxa"/>
          </w:tcPr>
          <w:p w14:paraId="3AB64EE0" w14:textId="77777777" w:rsidR="00840236" w:rsidRDefault="00000000">
            <w:pPr>
              <w:pStyle w:val="TableParagraph"/>
              <w:ind w:right="5"/>
              <w:rPr>
                <w:sz w:val="11"/>
              </w:rPr>
            </w:pPr>
            <w:r>
              <w:rPr>
                <w:sz w:val="11"/>
              </w:rPr>
              <w:t>0,00</w:t>
            </w:r>
          </w:p>
        </w:tc>
        <w:tc>
          <w:tcPr>
            <w:tcW w:w="707" w:type="dxa"/>
          </w:tcPr>
          <w:p w14:paraId="7EFCBA51" w14:textId="77777777" w:rsidR="00840236" w:rsidRDefault="00000000">
            <w:pPr>
              <w:pStyle w:val="TableParagraph"/>
              <w:ind w:right="5"/>
              <w:rPr>
                <w:sz w:val="11"/>
              </w:rPr>
            </w:pPr>
            <w:r>
              <w:rPr>
                <w:sz w:val="11"/>
              </w:rPr>
              <w:t>67,53</w:t>
            </w:r>
          </w:p>
        </w:tc>
        <w:tc>
          <w:tcPr>
            <w:tcW w:w="707" w:type="dxa"/>
          </w:tcPr>
          <w:p w14:paraId="4084B88D" w14:textId="77777777" w:rsidR="00840236" w:rsidRDefault="00000000">
            <w:pPr>
              <w:pStyle w:val="TableParagraph"/>
              <w:ind w:right="4"/>
              <w:rPr>
                <w:sz w:val="11"/>
              </w:rPr>
            </w:pPr>
            <w:r>
              <w:rPr>
                <w:sz w:val="11"/>
              </w:rPr>
              <w:t>43,87</w:t>
            </w:r>
          </w:p>
        </w:tc>
      </w:tr>
      <w:tr w:rsidR="00840236" w14:paraId="78FCD57E" w14:textId="77777777">
        <w:trPr>
          <w:trHeight w:val="136"/>
        </w:trPr>
        <w:tc>
          <w:tcPr>
            <w:tcW w:w="664" w:type="dxa"/>
          </w:tcPr>
          <w:p w14:paraId="6CFDE6C2" w14:textId="77777777" w:rsidR="00840236" w:rsidRDefault="00000000">
            <w:pPr>
              <w:pStyle w:val="TableParagraph"/>
              <w:ind w:left="26"/>
              <w:jc w:val="center"/>
              <w:rPr>
                <w:sz w:val="11"/>
              </w:rPr>
            </w:pPr>
            <w:r>
              <w:rPr>
                <w:sz w:val="11"/>
              </w:rPr>
              <w:t>2170220023</w:t>
            </w:r>
          </w:p>
        </w:tc>
        <w:tc>
          <w:tcPr>
            <w:tcW w:w="2372" w:type="dxa"/>
          </w:tcPr>
          <w:p w14:paraId="638A9B6F" w14:textId="77777777" w:rsidR="00840236" w:rsidRDefault="00000000">
            <w:pPr>
              <w:pStyle w:val="TableParagraph"/>
              <w:ind w:left="21"/>
              <w:jc w:val="left"/>
              <w:rPr>
                <w:sz w:val="11"/>
              </w:rPr>
            </w:pPr>
            <w:r>
              <w:rPr>
                <w:sz w:val="11"/>
              </w:rPr>
              <w:t>EQ.INFOR.P2020-23 ULPGC2018-05</w:t>
            </w:r>
          </w:p>
        </w:tc>
        <w:tc>
          <w:tcPr>
            <w:tcW w:w="612" w:type="dxa"/>
          </w:tcPr>
          <w:p w14:paraId="5779CE02" w14:textId="77777777" w:rsidR="00840236" w:rsidRDefault="00000000">
            <w:pPr>
              <w:pStyle w:val="TableParagraph"/>
              <w:ind w:right="8"/>
              <w:rPr>
                <w:sz w:val="11"/>
              </w:rPr>
            </w:pPr>
            <w:r>
              <w:rPr>
                <w:sz w:val="11"/>
              </w:rPr>
              <w:t>26/05/2020</w:t>
            </w:r>
          </w:p>
        </w:tc>
        <w:tc>
          <w:tcPr>
            <w:tcW w:w="862" w:type="dxa"/>
          </w:tcPr>
          <w:p w14:paraId="76E11703" w14:textId="77777777" w:rsidR="00840236" w:rsidRDefault="00000000">
            <w:pPr>
              <w:pStyle w:val="TableParagraph"/>
              <w:ind w:right="7"/>
              <w:rPr>
                <w:sz w:val="11"/>
              </w:rPr>
            </w:pPr>
            <w:r>
              <w:rPr>
                <w:sz w:val="11"/>
              </w:rPr>
              <w:t>1.115,66</w:t>
            </w:r>
          </w:p>
        </w:tc>
        <w:tc>
          <w:tcPr>
            <w:tcW w:w="758" w:type="dxa"/>
          </w:tcPr>
          <w:p w14:paraId="343CCAB2" w14:textId="77777777" w:rsidR="00840236" w:rsidRDefault="00000000">
            <w:pPr>
              <w:pStyle w:val="TableParagraph"/>
              <w:ind w:right="12"/>
              <w:rPr>
                <w:sz w:val="11"/>
              </w:rPr>
            </w:pPr>
            <w:r>
              <w:rPr>
                <w:sz w:val="11"/>
              </w:rPr>
              <w:t>25%</w:t>
            </w:r>
          </w:p>
        </w:tc>
        <w:tc>
          <w:tcPr>
            <w:tcW w:w="560" w:type="dxa"/>
          </w:tcPr>
          <w:p w14:paraId="1B38EB34" w14:textId="77777777" w:rsidR="00840236" w:rsidRDefault="00000000">
            <w:pPr>
              <w:pStyle w:val="TableParagraph"/>
              <w:ind w:right="5"/>
              <w:rPr>
                <w:sz w:val="11"/>
              </w:rPr>
            </w:pPr>
            <w:r>
              <w:rPr>
                <w:sz w:val="11"/>
              </w:rPr>
              <w:t>0,00</w:t>
            </w:r>
          </w:p>
        </w:tc>
        <w:tc>
          <w:tcPr>
            <w:tcW w:w="707" w:type="dxa"/>
          </w:tcPr>
          <w:p w14:paraId="71A3E9E0" w14:textId="77777777" w:rsidR="00840236" w:rsidRDefault="00000000">
            <w:pPr>
              <w:pStyle w:val="TableParagraph"/>
              <w:ind w:right="5"/>
              <w:rPr>
                <w:sz w:val="11"/>
              </w:rPr>
            </w:pPr>
            <w:r>
              <w:rPr>
                <w:sz w:val="11"/>
              </w:rPr>
              <w:t>725,18</w:t>
            </w:r>
          </w:p>
        </w:tc>
        <w:tc>
          <w:tcPr>
            <w:tcW w:w="707" w:type="dxa"/>
          </w:tcPr>
          <w:p w14:paraId="38503B39" w14:textId="77777777" w:rsidR="00840236" w:rsidRDefault="00000000">
            <w:pPr>
              <w:pStyle w:val="TableParagraph"/>
              <w:ind w:right="4"/>
              <w:rPr>
                <w:sz w:val="11"/>
              </w:rPr>
            </w:pPr>
            <w:r>
              <w:rPr>
                <w:sz w:val="11"/>
              </w:rPr>
              <w:t>390,48</w:t>
            </w:r>
          </w:p>
        </w:tc>
      </w:tr>
      <w:tr w:rsidR="00840236" w14:paraId="76245BC3" w14:textId="77777777">
        <w:trPr>
          <w:trHeight w:val="136"/>
        </w:trPr>
        <w:tc>
          <w:tcPr>
            <w:tcW w:w="664" w:type="dxa"/>
          </w:tcPr>
          <w:p w14:paraId="1697302C" w14:textId="77777777" w:rsidR="00840236" w:rsidRDefault="00000000">
            <w:pPr>
              <w:pStyle w:val="TableParagraph"/>
              <w:ind w:left="26"/>
              <w:jc w:val="center"/>
              <w:rPr>
                <w:sz w:val="11"/>
              </w:rPr>
            </w:pPr>
            <w:r>
              <w:rPr>
                <w:sz w:val="11"/>
              </w:rPr>
              <w:t>2170220026</w:t>
            </w:r>
          </w:p>
        </w:tc>
        <w:tc>
          <w:tcPr>
            <w:tcW w:w="2372" w:type="dxa"/>
          </w:tcPr>
          <w:p w14:paraId="411FC2F4" w14:textId="77777777" w:rsidR="00840236" w:rsidRDefault="00000000">
            <w:pPr>
              <w:pStyle w:val="TableParagraph"/>
              <w:ind w:left="21"/>
              <w:jc w:val="left"/>
              <w:rPr>
                <w:sz w:val="11"/>
              </w:rPr>
            </w:pPr>
            <w:r>
              <w:rPr>
                <w:sz w:val="11"/>
              </w:rPr>
              <w:t>EQ.INFOR.P2020/26 ULPGC18-08</w:t>
            </w:r>
          </w:p>
        </w:tc>
        <w:tc>
          <w:tcPr>
            <w:tcW w:w="612" w:type="dxa"/>
          </w:tcPr>
          <w:p w14:paraId="7A86E29A" w14:textId="77777777" w:rsidR="00840236" w:rsidRDefault="00000000">
            <w:pPr>
              <w:pStyle w:val="TableParagraph"/>
              <w:ind w:right="8"/>
              <w:rPr>
                <w:sz w:val="11"/>
              </w:rPr>
            </w:pPr>
            <w:r>
              <w:rPr>
                <w:sz w:val="11"/>
              </w:rPr>
              <w:t>15/05/2020</w:t>
            </w:r>
          </w:p>
        </w:tc>
        <w:tc>
          <w:tcPr>
            <w:tcW w:w="862" w:type="dxa"/>
          </w:tcPr>
          <w:p w14:paraId="23B03797" w14:textId="77777777" w:rsidR="00840236" w:rsidRDefault="00000000">
            <w:pPr>
              <w:pStyle w:val="TableParagraph"/>
              <w:ind w:right="7"/>
              <w:rPr>
                <w:sz w:val="11"/>
              </w:rPr>
            </w:pPr>
            <w:r>
              <w:rPr>
                <w:sz w:val="11"/>
              </w:rPr>
              <w:t>350,00</w:t>
            </w:r>
          </w:p>
        </w:tc>
        <w:tc>
          <w:tcPr>
            <w:tcW w:w="758" w:type="dxa"/>
          </w:tcPr>
          <w:p w14:paraId="3A516942" w14:textId="77777777" w:rsidR="00840236" w:rsidRDefault="00000000">
            <w:pPr>
              <w:pStyle w:val="TableParagraph"/>
              <w:ind w:right="12"/>
              <w:rPr>
                <w:sz w:val="11"/>
              </w:rPr>
            </w:pPr>
            <w:r>
              <w:rPr>
                <w:sz w:val="11"/>
              </w:rPr>
              <w:t>25%</w:t>
            </w:r>
          </w:p>
        </w:tc>
        <w:tc>
          <w:tcPr>
            <w:tcW w:w="560" w:type="dxa"/>
          </w:tcPr>
          <w:p w14:paraId="603FD4CD" w14:textId="77777777" w:rsidR="00840236" w:rsidRDefault="00000000">
            <w:pPr>
              <w:pStyle w:val="TableParagraph"/>
              <w:ind w:right="5"/>
              <w:rPr>
                <w:sz w:val="11"/>
              </w:rPr>
            </w:pPr>
            <w:r>
              <w:rPr>
                <w:sz w:val="11"/>
              </w:rPr>
              <w:t>0,00</w:t>
            </w:r>
          </w:p>
        </w:tc>
        <w:tc>
          <w:tcPr>
            <w:tcW w:w="707" w:type="dxa"/>
          </w:tcPr>
          <w:p w14:paraId="0BD3B5C9" w14:textId="77777777" w:rsidR="00840236" w:rsidRDefault="00000000">
            <w:pPr>
              <w:pStyle w:val="TableParagraph"/>
              <w:ind w:right="5"/>
              <w:rPr>
                <w:sz w:val="11"/>
              </w:rPr>
            </w:pPr>
            <w:r>
              <w:rPr>
                <w:sz w:val="11"/>
              </w:rPr>
              <w:t>230,14</w:t>
            </w:r>
          </w:p>
        </w:tc>
        <w:tc>
          <w:tcPr>
            <w:tcW w:w="707" w:type="dxa"/>
          </w:tcPr>
          <w:p w14:paraId="53F1966B" w14:textId="77777777" w:rsidR="00840236" w:rsidRDefault="00000000">
            <w:pPr>
              <w:pStyle w:val="TableParagraph"/>
              <w:ind w:right="4"/>
              <w:rPr>
                <w:sz w:val="11"/>
              </w:rPr>
            </w:pPr>
            <w:r>
              <w:rPr>
                <w:sz w:val="11"/>
              </w:rPr>
              <w:t>119,86</w:t>
            </w:r>
          </w:p>
        </w:tc>
      </w:tr>
      <w:tr w:rsidR="00840236" w14:paraId="35BC517E" w14:textId="77777777">
        <w:trPr>
          <w:trHeight w:val="136"/>
        </w:trPr>
        <w:tc>
          <w:tcPr>
            <w:tcW w:w="664" w:type="dxa"/>
          </w:tcPr>
          <w:p w14:paraId="6BE14052" w14:textId="77777777" w:rsidR="00840236" w:rsidRDefault="00000000">
            <w:pPr>
              <w:pStyle w:val="TableParagraph"/>
              <w:ind w:left="26"/>
              <w:jc w:val="center"/>
              <w:rPr>
                <w:sz w:val="11"/>
              </w:rPr>
            </w:pPr>
            <w:r>
              <w:rPr>
                <w:sz w:val="11"/>
              </w:rPr>
              <w:t>2170220026</w:t>
            </w:r>
          </w:p>
        </w:tc>
        <w:tc>
          <w:tcPr>
            <w:tcW w:w="2372" w:type="dxa"/>
          </w:tcPr>
          <w:p w14:paraId="3B6D8CFD" w14:textId="77777777" w:rsidR="00840236" w:rsidRDefault="00000000">
            <w:pPr>
              <w:pStyle w:val="TableParagraph"/>
              <w:ind w:left="21"/>
              <w:jc w:val="left"/>
              <w:rPr>
                <w:sz w:val="11"/>
              </w:rPr>
            </w:pPr>
            <w:r>
              <w:rPr>
                <w:sz w:val="11"/>
              </w:rPr>
              <w:t>EQ.INFOR.P2020/26 ULPGC18-08</w:t>
            </w:r>
          </w:p>
        </w:tc>
        <w:tc>
          <w:tcPr>
            <w:tcW w:w="612" w:type="dxa"/>
          </w:tcPr>
          <w:p w14:paraId="74C6A1D8" w14:textId="77777777" w:rsidR="00840236" w:rsidRDefault="00000000">
            <w:pPr>
              <w:pStyle w:val="TableParagraph"/>
              <w:ind w:right="8"/>
              <w:rPr>
                <w:sz w:val="11"/>
              </w:rPr>
            </w:pPr>
            <w:r>
              <w:rPr>
                <w:sz w:val="11"/>
              </w:rPr>
              <w:t>15/05/2020</w:t>
            </w:r>
          </w:p>
        </w:tc>
        <w:tc>
          <w:tcPr>
            <w:tcW w:w="862" w:type="dxa"/>
          </w:tcPr>
          <w:p w14:paraId="033BD6CE" w14:textId="77777777" w:rsidR="00840236" w:rsidRDefault="00000000">
            <w:pPr>
              <w:pStyle w:val="TableParagraph"/>
              <w:ind w:right="7"/>
              <w:rPr>
                <w:sz w:val="11"/>
              </w:rPr>
            </w:pPr>
            <w:r>
              <w:rPr>
                <w:sz w:val="11"/>
              </w:rPr>
              <w:t>1.250,00</w:t>
            </w:r>
          </w:p>
        </w:tc>
        <w:tc>
          <w:tcPr>
            <w:tcW w:w="758" w:type="dxa"/>
          </w:tcPr>
          <w:p w14:paraId="29AC4FB7" w14:textId="77777777" w:rsidR="00840236" w:rsidRDefault="00000000">
            <w:pPr>
              <w:pStyle w:val="TableParagraph"/>
              <w:ind w:right="12"/>
              <w:rPr>
                <w:sz w:val="11"/>
              </w:rPr>
            </w:pPr>
            <w:r>
              <w:rPr>
                <w:sz w:val="11"/>
              </w:rPr>
              <w:t>25%</w:t>
            </w:r>
          </w:p>
        </w:tc>
        <w:tc>
          <w:tcPr>
            <w:tcW w:w="560" w:type="dxa"/>
          </w:tcPr>
          <w:p w14:paraId="527ADFC5" w14:textId="77777777" w:rsidR="00840236" w:rsidRDefault="00000000">
            <w:pPr>
              <w:pStyle w:val="TableParagraph"/>
              <w:ind w:right="5"/>
              <w:rPr>
                <w:sz w:val="11"/>
              </w:rPr>
            </w:pPr>
            <w:r>
              <w:rPr>
                <w:sz w:val="11"/>
              </w:rPr>
              <w:t>0,00</w:t>
            </w:r>
          </w:p>
        </w:tc>
        <w:tc>
          <w:tcPr>
            <w:tcW w:w="707" w:type="dxa"/>
          </w:tcPr>
          <w:p w14:paraId="4EE77390" w14:textId="77777777" w:rsidR="00840236" w:rsidRDefault="00000000">
            <w:pPr>
              <w:pStyle w:val="TableParagraph"/>
              <w:ind w:right="5"/>
              <w:rPr>
                <w:sz w:val="11"/>
              </w:rPr>
            </w:pPr>
            <w:r>
              <w:rPr>
                <w:sz w:val="11"/>
              </w:rPr>
              <w:t>821,92</w:t>
            </w:r>
          </w:p>
        </w:tc>
        <w:tc>
          <w:tcPr>
            <w:tcW w:w="707" w:type="dxa"/>
          </w:tcPr>
          <w:p w14:paraId="204943D7" w14:textId="77777777" w:rsidR="00840236" w:rsidRDefault="00000000">
            <w:pPr>
              <w:pStyle w:val="TableParagraph"/>
              <w:ind w:right="4"/>
              <w:rPr>
                <w:sz w:val="11"/>
              </w:rPr>
            </w:pPr>
            <w:r>
              <w:rPr>
                <w:sz w:val="11"/>
              </w:rPr>
              <w:t>428,08</w:t>
            </w:r>
          </w:p>
        </w:tc>
      </w:tr>
      <w:tr w:rsidR="00840236" w14:paraId="0EE2923E" w14:textId="77777777">
        <w:trPr>
          <w:trHeight w:val="136"/>
        </w:trPr>
        <w:tc>
          <w:tcPr>
            <w:tcW w:w="664" w:type="dxa"/>
          </w:tcPr>
          <w:p w14:paraId="148F2611" w14:textId="77777777" w:rsidR="00840236" w:rsidRDefault="00000000">
            <w:pPr>
              <w:pStyle w:val="TableParagraph"/>
              <w:ind w:left="26"/>
              <w:jc w:val="center"/>
              <w:rPr>
                <w:sz w:val="11"/>
              </w:rPr>
            </w:pPr>
            <w:r>
              <w:rPr>
                <w:sz w:val="11"/>
              </w:rPr>
              <w:t>2170220027</w:t>
            </w:r>
          </w:p>
        </w:tc>
        <w:tc>
          <w:tcPr>
            <w:tcW w:w="2372" w:type="dxa"/>
          </w:tcPr>
          <w:p w14:paraId="52B4251A" w14:textId="77777777" w:rsidR="00840236" w:rsidRDefault="00000000">
            <w:pPr>
              <w:pStyle w:val="TableParagraph"/>
              <w:ind w:left="21"/>
              <w:jc w:val="left"/>
              <w:rPr>
                <w:sz w:val="11"/>
              </w:rPr>
            </w:pPr>
            <w:r>
              <w:rPr>
                <w:sz w:val="11"/>
              </w:rPr>
              <w:t>EQ.INFOR.P2020/27 ULPGC2018-09</w:t>
            </w:r>
          </w:p>
        </w:tc>
        <w:tc>
          <w:tcPr>
            <w:tcW w:w="612" w:type="dxa"/>
          </w:tcPr>
          <w:p w14:paraId="640048DC" w14:textId="77777777" w:rsidR="00840236" w:rsidRDefault="00000000">
            <w:pPr>
              <w:pStyle w:val="TableParagraph"/>
              <w:ind w:right="8"/>
              <w:rPr>
                <w:sz w:val="11"/>
              </w:rPr>
            </w:pPr>
            <w:r>
              <w:rPr>
                <w:sz w:val="11"/>
              </w:rPr>
              <w:t>26/05/2020</w:t>
            </w:r>
          </w:p>
        </w:tc>
        <w:tc>
          <w:tcPr>
            <w:tcW w:w="862" w:type="dxa"/>
          </w:tcPr>
          <w:p w14:paraId="79F807C5" w14:textId="77777777" w:rsidR="00840236" w:rsidRDefault="00000000">
            <w:pPr>
              <w:pStyle w:val="TableParagraph"/>
              <w:ind w:right="7"/>
              <w:rPr>
                <w:sz w:val="11"/>
              </w:rPr>
            </w:pPr>
            <w:r>
              <w:rPr>
                <w:sz w:val="11"/>
              </w:rPr>
              <w:t>1.590,00</w:t>
            </w:r>
          </w:p>
        </w:tc>
        <w:tc>
          <w:tcPr>
            <w:tcW w:w="758" w:type="dxa"/>
          </w:tcPr>
          <w:p w14:paraId="3B4F0754" w14:textId="77777777" w:rsidR="00840236" w:rsidRDefault="00000000">
            <w:pPr>
              <w:pStyle w:val="TableParagraph"/>
              <w:ind w:right="12"/>
              <w:rPr>
                <w:sz w:val="11"/>
              </w:rPr>
            </w:pPr>
            <w:r>
              <w:rPr>
                <w:sz w:val="11"/>
              </w:rPr>
              <w:t>25%</w:t>
            </w:r>
          </w:p>
        </w:tc>
        <w:tc>
          <w:tcPr>
            <w:tcW w:w="560" w:type="dxa"/>
          </w:tcPr>
          <w:p w14:paraId="61D8F79B" w14:textId="77777777" w:rsidR="00840236" w:rsidRDefault="00000000">
            <w:pPr>
              <w:pStyle w:val="TableParagraph"/>
              <w:ind w:right="5"/>
              <w:rPr>
                <w:sz w:val="11"/>
              </w:rPr>
            </w:pPr>
            <w:r>
              <w:rPr>
                <w:sz w:val="11"/>
              </w:rPr>
              <w:t>0,00</w:t>
            </w:r>
          </w:p>
        </w:tc>
        <w:tc>
          <w:tcPr>
            <w:tcW w:w="707" w:type="dxa"/>
          </w:tcPr>
          <w:p w14:paraId="5B9FEA32" w14:textId="77777777" w:rsidR="00840236" w:rsidRDefault="00000000">
            <w:pPr>
              <w:pStyle w:val="TableParagraph"/>
              <w:ind w:right="5"/>
              <w:rPr>
                <w:sz w:val="11"/>
              </w:rPr>
            </w:pPr>
            <w:r>
              <w:rPr>
                <w:sz w:val="11"/>
              </w:rPr>
              <w:t>1.033,50</w:t>
            </w:r>
          </w:p>
        </w:tc>
        <w:tc>
          <w:tcPr>
            <w:tcW w:w="707" w:type="dxa"/>
          </w:tcPr>
          <w:p w14:paraId="20E867CB" w14:textId="77777777" w:rsidR="00840236" w:rsidRDefault="00000000">
            <w:pPr>
              <w:pStyle w:val="TableParagraph"/>
              <w:ind w:right="4"/>
              <w:rPr>
                <w:sz w:val="11"/>
              </w:rPr>
            </w:pPr>
            <w:r>
              <w:rPr>
                <w:sz w:val="11"/>
              </w:rPr>
              <w:t>556,50</w:t>
            </w:r>
          </w:p>
        </w:tc>
      </w:tr>
      <w:tr w:rsidR="00840236" w14:paraId="412B7194" w14:textId="77777777">
        <w:trPr>
          <w:trHeight w:val="136"/>
        </w:trPr>
        <w:tc>
          <w:tcPr>
            <w:tcW w:w="664" w:type="dxa"/>
          </w:tcPr>
          <w:p w14:paraId="2511108B" w14:textId="77777777" w:rsidR="00840236" w:rsidRDefault="00000000">
            <w:pPr>
              <w:pStyle w:val="TableParagraph"/>
              <w:ind w:left="26"/>
              <w:jc w:val="center"/>
              <w:rPr>
                <w:sz w:val="11"/>
              </w:rPr>
            </w:pPr>
            <w:r>
              <w:rPr>
                <w:sz w:val="11"/>
              </w:rPr>
              <w:t>2170419005</w:t>
            </w:r>
          </w:p>
        </w:tc>
        <w:tc>
          <w:tcPr>
            <w:tcW w:w="2372" w:type="dxa"/>
          </w:tcPr>
          <w:p w14:paraId="1AB46AEE" w14:textId="77777777" w:rsidR="00840236" w:rsidRDefault="00000000">
            <w:pPr>
              <w:pStyle w:val="TableParagraph"/>
              <w:ind w:left="21"/>
              <w:jc w:val="left"/>
              <w:rPr>
                <w:sz w:val="11"/>
              </w:rPr>
            </w:pPr>
            <w:r>
              <w:rPr>
                <w:sz w:val="11"/>
              </w:rPr>
              <w:t>EQ.INFOR.F2019/05 MARPOCS</w:t>
            </w:r>
          </w:p>
        </w:tc>
        <w:tc>
          <w:tcPr>
            <w:tcW w:w="612" w:type="dxa"/>
          </w:tcPr>
          <w:p w14:paraId="1676FC6A" w14:textId="77777777" w:rsidR="00840236" w:rsidRDefault="00000000">
            <w:pPr>
              <w:pStyle w:val="TableParagraph"/>
              <w:ind w:right="8"/>
              <w:rPr>
                <w:sz w:val="11"/>
              </w:rPr>
            </w:pPr>
            <w:r>
              <w:rPr>
                <w:sz w:val="11"/>
              </w:rPr>
              <w:t>28/05/2020</w:t>
            </w:r>
          </w:p>
        </w:tc>
        <w:tc>
          <w:tcPr>
            <w:tcW w:w="862" w:type="dxa"/>
          </w:tcPr>
          <w:p w14:paraId="6DBE1AB7" w14:textId="77777777" w:rsidR="00840236" w:rsidRDefault="00000000">
            <w:pPr>
              <w:pStyle w:val="TableParagraph"/>
              <w:ind w:right="7"/>
              <w:rPr>
                <w:sz w:val="11"/>
              </w:rPr>
            </w:pPr>
            <w:r>
              <w:rPr>
                <w:sz w:val="11"/>
              </w:rPr>
              <w:t>1.199,00</w:t>
            </w:r>
          </w:p>
        </w:tc>
        <w:tc>
          <w:tcPr>
            <w:tcW w:w="758" w:type="dxa"/>
          </w:tcPr>
          <w:p w14:paraId="3113BEC4" w14:textId="77777777" w:rsidR="00840236" w:rsidRDefault="00000000">
            <w:pPr>
              <w:pStyle w:val="TableParagraph"/>
              <w:ind w:right="12"/>
              <w:rPr>
                <w:sz w:val="11"/>
              </w:rPr>
            </w:pPr>
            <w:r>
              <w:rPr>
                <w:sz w:val="11"/>
              </w:rPr>
              <w:t>25%</w:t>
            </w:r>
          </w:p>
        </w:tc>
        <w:tc>
          <w:tcPr>
            <w:tcW w:w="560" w:type="dxa"/>
          </w:tcPr>
          <w:p w14:paraId="5D8A286A" w14:textId="77777777" w:rsidR="00840236" w:rsidRDefault="00000000">
            <w:pPr>
              <w:pStyle w:val="TableParagraph"/>
              <w:ind w:right="5"/>
              <w:rPr>
                <w:sz w:val="11"/>
              </w:rPr>
            </w:pPr>
            <w:r>
              <w:rPr>
                <w:sz w:val="11"/>
              </w:rPr>
              <w:t>0,00</w:t>
            </w:r>
          </w:p>
        </w:tc>
        <w:tc>
          <w:tcPr>
            <w:tcW w:w="707" w:type="dxa"/>
          </w:tcPr>
          <w:p w14:paraId="183D41BA" w14:textId="77777777" w:rsidR="00840236" w:rsidRDefault="00000000">
            <w:pPr>
              <w:pStyle w:val="TableParagraph"/>
              <w:ind w:right="5"/>
              <w:rPr>
                <w:sz w:val="11"/>
              </w:rPr>
            </w:pPr>
            <w:r>
              <w:rPr>
                <w:sz w:val="11"/>
              </w:rPr>
              <w:t>777,71</w:t>
            </w:r>
          </w:p>
        </w:tc>
        <w:tc>
          <w:tcPr>
            <w:tcW w:w="707" w:type="dxa"/>
          </w:tcPr>
          <w:p w14:paraId="010F4089" w14:textId="77777777" w:rsidR="00840236" w:rsidRDefault="00000000">
            <w:pPr>
              <w:pStyle w:val="TableParagraph"/>
              <w:ind w:right="4"/>
              <w:rPr>
                <w:sz w:val="11"/>
              </w:rPr>
            </w:pPr>
            <w:r>
              <w:rPr>
                <w:sz w:val="11"/>
              </w:rPr>
              <w:t>421,29</w:t>
            </w:r>
          </w:p>
        </w:tc>
      </w:tr>
      <w:tr w:rsidR="00840236" w14:paraId="64B911B6" w14:textId="77777777">
        <w:trPr>
          <w:trHeight w:val="136"/>
        </w:trPr>
        <w:tc>
          <w:tcPr>
            <w:tcW w:w="664" w:type="dxa"/>
          </w:tcPr>
          <w:p w14:paraId="3AB1223E" w14:textId="77777777" w:rsidR="00840236" w:rsidRDefault="00000000">
            <w:pPr>
              <w:pStyle w:val="TableParagraph"/>
              <w:ind w:left="26"/>
              <w:jc w:val="center"/>
              <w:rPr>
                <w:sz w:val="11"/>
              </w:rPr>
            </w:pPr>
            <w:r>
              <w:rPr>
                <w:sz w:val="11"/>
              </w:rPr>
              <w:t>2170520002</w:t>
            </w:r>
          </w:p>
        </w:tc>
        <w:tc>
          <w:tcPr>
            <w:tcW w:w="2372" w:type="dxa"/>
          </w:tcPr>
          <w:p w14:paraId="387B83E8" w14:textId="77777777" w:rsidR="00840236" w:rsidRDefault="00000000">
            <w:pPr>
              <w:pStyle w:val="TableParagraph"/>
              <w:ind w:left="21"/>
              <w:jc w:val="left"/>
              <w:rPr>
                <w:sz w:val="11"/>
              </w:rPr>
            </w:pPr>
            <w:r>
              <w:rPr>
                <w:sz w:val="11"/>
              </w:rPr>
              <w:t>EQ.INFOR.MAC02 APOGEO</w:t>
            </w:r>
          </w:p>
        </w:tc>
        <w:tc>
          <w:tcPr>
            <w:tcW w:w="612" w:type="dxa"/>
          </w:tcPr>
          <w:p w14:paraId="75803DE2" w14:textId="77777777" w:rsidR="00840236" w:rsidRDefault="00000000">
            <w:pPr>
              <w:pStyle w:val="TableParagraph"/>
              <w:ind w:right="8"/>
              <w:rPr>
                <w:sz w:val="11"/>
              </w:rPr>
            </w:pPr>
            <w:r>
              <w:rPr>
                <w:sz w:val="11"/>
              </w:rPr>
              <w:t>20/11/2020</w:t>
            </w:r>
          </w:p>
        </w:tc>
        <w:tc>
          <w:tcPr>
            <w:tcW w:w="862" w:type="dxa"/>
          </w:tcPr>
          <w:p w14:paraId="53D308CD" w14:textId="77777777" w:rsidR="00840236" w:rsidRDefault="00000000">
            <w:pPr>
              <w:pStyle w:val="TableParagraph"/>
              <w:ind w:right="7"/>
              <w:rPr>
                <w:sz w:val="11"/>
              </w:rPr>
            </w:pPr>
            <w:r>
              <w:rPr>
                <w:sz w:val="11"/>
              </w:rPr>
              <w:t>186,80</w:t>
            </w:r>
          </w:p>
        </w:tc>
        <w:tc>
          <w:tcPr>
            <w:tcW w:w="758" w:type="dxa"/>
          </w:tcPr>
          <w:p w14:paraId="62058A7F" w14:textId="77777777" w:rsidR="00840236" w:rsidRDefault="00000000">
            <w:pPr>
              <w:pStyle w:val="TableParagraph"/>
              <w:ind w:right="12"/>
              <w:rPr>
                <w:sz w:val="11"/>
              </w:rPr>
            </w:pPr>
            <w:r>
              <w:rPr>
                <w:sz w:val="11"/>
              </w:rPr>
              <w:t>25%</w:t>
            </w:r>
          </w:p>
        </w:tc>
        <w:tc>
          <w:tcPr>
            <w:tcW w:w="560" w:type="dxa"/>
          </w:tcPr>
          <w:p w14:paraId="099F04CE" w14:textId="77777777" w:rsidR="00840236" w:rsidRDefault="00000000">
            <w:pPr>
              <w:pStyle w:val="TableParagraph"/>
              <w:ind w:right="5"/>
              <w:rPr>
                <w:sz w:val="11"/>
              </w:rPr>
            </w:pPr>
            <w:r>
              <w:rPr>
                <w:sz w:val="11"/>
              </w:rPr>
              <w:t>0,00</w:t>
            </w:r>
          </w:p>
        </w:tc>
        <w:tc>
          <w:tcPr>
            <w:tcW w:w="707" w:type="dxa"/>
          </w:tcPr>
          <w:p w14:paraId="3487FE12" w14:textId="77777777" w:rsidR="00840236" w:rsidRDefault="00000000">
            <w:pPr>
              <w:pStyle w:val="TableParagraph"/>
              <w:ind w:right="5"/>
              <w:rPr>
                <w:sz w:val="11"/>
              </w:rPr>
            </w:pPr>
            <w:r>
              <w:rPr>
                <w:sz w:val="11"/>
              </w:rPr>
              <w:t>98,65</w:t>
            </w:r>
          </w:p>
        </w:tc>
        <w:tc>
          <w:tcPr>
            <w:tcW w:w="707" w:type="dxa"/>
          </w:tcPr>
          <w:p w14:paraId="602ACAF5" w14:textId="77777777" w:rsidR="00840236" w:rsidRDefault="00000000">
            <w:pPr>
              <w:pStyle w:val="TableParagraph"/>
              <w:ind w:right="4"/>
              <w:rPr>
                <w:sz w:val="11"/>
              </w:rPr>
            </w:pPr>
            <w:r>
              <w:rPr>
                <w:sz w:val="11"/>
              </w:rPr>
              <w:t>88,15</w:t>
            </w:r>
          </w:p>
        </w:tc>
      </w:tr>
      <w:tr w:rsidR="00840236" w14:paraId="123ADC6C" w14:textId="77777777">
        <w:trPr>
          <w:trHeight w:val="136"/>
        </w:trPr>
        <w:tc>
          <w:tcPr>
            <w:tcW w:w="664" w:type="dxa"/>
          </w:tcPr>
          <w:p w14:paraId="2AE964DC" w14:textId="77777777" w:rsidR="00840236" w:rsidRDefault="00000000">
            <w:pPr>
              <w:pStyle w:val="TableParagraph"/>
              <w:ind w:left="26"/>
              <w:jc w:val="center"/>
              <w:rPr>
                <w:sz w:val="11"/>
              </w:rPr>
            </w:pPr>
            <w:r>
              <w:rPr>
                <w:sz w:val="11"/>
              </w:rPr>
              <w:t>2170520004</w:t>
            </w:r>
          </w:p>
        </w:tc>
        <w:tc>
          <w:tcPr>
            <w:tcW w:w="2372" w:type="dxa"/>
          </w:tcPr>
          <w:p w14:paraId="56CF1B6B" w14:textId="77777777" w:rsidR="00840236" w:rsidRDefault="00000000">
            <w:pPr>
              <w:pStyle w:val="TableParagraph"/>
              <w:ind w:left="21"/>
              <w:jc w:val="left"/>
              <w:rPr>
                <w:sz w:val="11"/>
              </w:rPr>
            </w:pPr>
            <w:r>
              <w:rPr>
                <w:sz w:val="11"/>
              </w:rPr>
              <w:t>EQ.INFOR.MAC04 E5DES</w:t>
            </w:r>
          </w:p>
        </w:tc>
        <w:tc>
          <w:tcPr>
            <w:tcW w:w="612" w:type="dxa"/>
          </w:tcPr>
          <w:p w14:paraId="625BCD5B" w14:textId="77777777" w:rsidR="00840236" w:rsidRDefault="00000000">
            <w:pPr>
              <w:pStyle w:val="TableParagraph"/>
              <w:ind w:right="8"/>
              <w:rPr>
                <w:sz w:val="11"/>
              </w:rPr>
            </w:pPr>
            <w:r>
              <w:rPr>
                <w:sz w:val="11"/>
              </w:rPr>
              <w:t>01/07/2020</w:t>
            </w:r>
          </w:p>
        </w:tc>
        <w:tc>
          <w:tcPr>
            <w:tcW w:w="862" w:type="dxa"/>
          </w:tcPr>
          <w:p w14:paraId="76E21511" w14:textId="77777777" w:rsidR="00840236" w:rsidRDefault="00000000">
            <w:pPr>
              <w:pStyle w:val="TableParagraph"/>
              <w:ind w:right="7"/>
              <w:rPr>
                <w:sz w:val="11"/>
              </w:rPr>
            </w:pPr>
            <w:r>
              <w:rPr>
                <w:sz w:val="11"/>
              </w:rPr>
              <w:t>281,90</w:t>
            </w:r>
          </w:p>
        </w:tc>
        <w:tc>
          <w:tcPr>
            <w:tcW w:w="758" w:type="dxa"/>
          </w:tcPr>
          <w:p w14:paraId="5A4F146D" w14:textId="77777777" w:rsidR="00840236" w:rsidRDefault="00000000">
            <w:pPr>
              <w:pStyle w:val="TableParagraph"/>
              <w:ind w:right="12"/>
              <w:rPr>
                <w:sz w:val="11"/>
              </w:rPr>
            </w:pPr>
            <w:r>
              <w:rPr>
                <w:sz w:val="11"/>
              </w:rPr>
              <w:t>25%</w:t>
            </w:r>
          </w:p>
        </w:tc>
        <w:tc>
          <w:tcPr>
            <w:tcW w:w="560" w:type="dxa"/>
          </w:tcPr>
          <w:p w14:paraId="26CF7F21" w14:textId="77777777" w:rsidR="00840236" w:rsidRDefault="00000000">
            <w:pPr>
              <w:pStyle w:val="TableParagraph"/>
              <w:ind w:right="5"/>
              <w:rPr>
                <w:sz w:val="11"/>
              </w:rPr>
            </w:pPr>
            <w:r>
              <w:rPr>
                <w:sz w:val="11"/>
              </w:rPr>
              <w:t>0,00</w:t>
            </w:r>
          </w:p>
        </w:tc>
        <w:tc>
          <w:tcPr>
            <w:tcW w:w="707" w:type="dxa"/>
          </w:tcPr>
          <w:p w14:paraId="014CCD30" w14:textId="77777777" w:rsidR="00840236" w:rsidRDefault="00000000">
            <w:pPr>
              <w:pStyle w:val="TableParagraph"/>
              <w:ind w:right="5"/>
              <w:rPr>
                <w:sz w:val="11"/>
              </w:rPr>
            </w:pPr>
            <w:r>
              <w:rPr>
                <w:sz w:val="11"/>
              </w:rPr>
              <w:t>176,28</w:t>
            </w:r>
          </w:p>
        </w:tc>
        <w:tc>
          <w:tcPr>
            <w:tcW w:w="707" w:type="dxa"/>
          </w:tcPr>
          <w:p w14:paraId="7A6866C0" w14:textId="77777777" w:rsidR="00840236" w:rsidRDefault="00000000">
            <w:pPr>
              <w:pStyle w:val="TableParagraph"/>
              <w:ind w:right="4"/>
              <w:rPr>
                <w:sz w:val="11"/>
              </w:rPr>
            </w:pPr>
            <w:r>
              <w:rPr>
                <w:sz w:val="11"/>
              </w:rPr>
              <w:t>105,62</w:t>
            </w:r>
          </w:p>
        </w:tc>
      </w:tr>
      <w:tr w:rsidR="00840236" w14:paraId="6860819B" w14:textId="77777777">
        <w:trPr>
          <w:trHeight w:val="136"/>
        </w:trPr>
        <w:tc>
          <w:tcPr>
            <w:tcW w:w="664" w:type="dxa"/>
          </w:tcPr>
          <w:p w14:paraId="7726E63C" w14:textId="77777777" w:rsidR="00840236" w:rsidRDefault="00000000">
            <w:pPr>
              <w:pStyle w:val="TableParagraph"/>
              <w:spacing w:line="107" w:lineRule="exact"/>
              <w:ind w:left="26"/>
              <w:jc w:val="center"/>
              <w:rPr>
                <w:sz w:val="11"/>
              </w:rPr>
            </w:pPr>
            <w:r>
              <w:rPr>
                <w:sz w:val="11"/>
              </w:rPr>
              <w:t>2170520010</w:t>
            </w:r>
          </w:p>
        </w:tc>
        <w:tc>
          <w:tcPr>
            <w:tcW w:w="2372" w:type="dxa"/>
          </w:tcPr>
          <w:p w14:paraId="2A5B852F" w14:textId="77777777" w:rsidR="00840236" w:rsidRDefault="00000000">
            <w:pPr>
              <w:pStyle w:val="TableParagraph"/>
              <w:spacing w:line="107" w:lineRule="exact"/>
              <w:ind w:left="21"/>
              <w:jc w:val="left"/>
              <w:rPr>
                <w:sz w:val="11"/>
              </w:rPr>
            </w:pPr>
            <w:r>
              <w:rPr>
                <w:sz w:val="11"/>
              </w:rPr>
              <w:t>EQ.INFOR.MAC10 MAC CLIMA</w:t>
            </w:r>
          </w:p>
        </w:tc>
        <w:tc>
          <w:tcPr>
            <w:tcW w:w="612" w:type="dxa"/>
          </w:tcPr>
          <w:p w14:paraId="14111972" w14:textId="77777777" w:rsidR="00840236" w:rsidRDefault="00000000">
            <w:pPr>
              <w:pStyle w:val="TableParagraph"/>
              <w:spacing w:line="107" w:lineRule="exact"/>
              <w:ind w:right="8"/>
              <w:rPr>
                <w:sz w:val="11"/>
              </w:rPr>
            </w:pPr>
            <w:r>
              <w:rPr>
                <w:sz w:val="11"/>
              </w:rPr>
              <w:t>03/12/2020</w:t>
            </w:r>
          </w:p>
        </w:tc>
        <w:tc>
          <w:tcPr>
            <w:tcW w:w="862" w:type="dxa"/>
          </w:tcPr>
          <w:p w14:paraId="6F09D4D2" w14:textId="77777777" w:rsidR="00840236" w:rsidRDefault="00000000">
            <w:pPr>
              <w:pStyle w:val="TableParagraph"/>
              <w:spacing w:line="107" w:lineRule="exact"/>
              <w:ind w:right="7"/>
              <w:rPr>
                <w:sz w:val="11"/>
              </w:rPr>
            </w:pPr>
            <w:r>
              <w:rPr>
                <w:sz w:val="11"/>
              </w:rPr>
              <w:t>2.150,30</w:t>
            </w:r>
          </w:p>
        </w:tc>
        <w:tc>
          <w:tcPr>
            <w:tcW w:w="758" w:type="dxa"/>
          </w:tcPr>
          <w:p w14:paraId="67367525" w14:textId="77777777" w:rsidR="00840236" w:rsidRDefault="00000000">
            <w:pPr>
              <w:pStyle w:val="TableParagraph"/>
              <w:spacing w:line="107" w:lineRule="exact"/>
              <w:ind w:right="12"/>
              <w:rPr>
                <w:sz w:val="11"/>
              </w:rPr>
            </w:pPr>
            <w:r>
              <w:rPr>
                <w:sz w:val="11"/>
              </w:rPr>
              <w:t>25%</w:t>
            </w:r>
          </w:p>
        </w:tc>
        <w:tc>
          <w:tcPr>
            <w:tcW w:w="560" w:type="dxa"/>
          </w:tcPr>
          <w:p w14:paraId="2F390C32" w14:textId="77777777" w:rsidR="00840236" w:rsidRDefault="00000000">
            <w:pPr>
              <w:pStyle w:val="TableParagraph"/>
              <w:spacing w:line="107" w:lineRule="exact"/>
              <w:ind w:right="5"/>
              <w:rPr>
                <w:sz w:val="11"/>
              </w:rPr>
            </w:pPr>
            <w:r>
              <w:rPr>
                <w:sz w:val="11"/>
              </w:rPr>
              <w:t>0,00</w:t>
            </w:r>
          </w:p>
        </w:tc>
        <w:tc>
          <w:tcPr>
            <w:tcW w:w="707" w:type="dxa"/>
          </w:tcPr>
          <w:p w14:paraId="3A95A864" w14:textId="77777777" w:rsidR="00840236" w:rsidRDefault="00000000">
            <w:pPr>
              <w:pStyle w:val="TableParagraph"/>
              <w:spacing w:line="107" w:lineRule="exact"/>
              <w:ind w:right="5"/>
              <w:rPr>
                <w:sz w:val="11"/>
              </w:rPr>
            </w:pPr>
            <w:r>
              <w:rPr>
                <w:sz w:val="11"/>
              </w:rPr>
              <w:t>1.116,39</w:t>
            </w:r>
          </w:p>
        </w:tc>
        <w:tc>
          <w:tcPr>
            <w:tcW w:w="707" w:type="dxa"/>
          </w:tcPr>
          <w:p w14:paraId="1A69D015" w14:textId="77777777" w:rsidR="00840236" w:rsidRDefault="00000000">
            <w:pPr>
              <w:pStyle w:val="TableParagraph"/>
              <w:spacing w:line="107" w:lineRule="exact"/>
              <w:ind w:right="4"/>
              <w:rPr>
                <w:sz w:val="11"/>
              </w:rPr>
            </w:pPr>
            <w:r>
              <w:rPr>
                <w:sz w:val="11"/>
              </w:rPr>
              <w:t>1.033,91</w:t>
            </w:r>
          </w:p>
        </w:tc>
      </w:tr>
      <w:tr w:rsidR="00840236" w14:paraId="0CC4DE79" w14:textId="77777777">
        <w:trPr>
          <w:trHeight w:val="136"/>
        </w:trPr>
        <w:tc>
          <w:tcPr>
            <w:tcW w:w="664" w:type="dxa"/>
          </w:tcPr>
          <w:p w14:paraId="5958F831" w14:textId="77777777" w:rsidR="00840236" w:rsidRDefault="00000000">
            <w:pPr>
              <w:pStyle w:val="TableParagraph"/>
              <w:spacing w:line="107" w:lineRule="exact"/>
              <w:ind w:left="26"/>
              <w:jc w:val="center"/>
              <w:rPr>
                <w:sz w:val="11"/>
              </w:rPr>
            </w:pPr>
            <w:r>
              <w:rPr>
                <w:sz w:val="11"/>
              </w:rPr>
              <w:t>2170520019</w:t>
            </w:r>
          </w:p>
        </w:tc>
        <w:tc>
          <w:tcPr>
            <w:tcW w:w="2372" w:type="dxa"/>
          </w:tcPr>
          <w:p w14:paraId="45364452" w14:textId="77777777" w:rsidR="00840236" w:rsidRDefault="00000000">
            <w:pPr>
              <w:pStyle w:val="TableParagraph"/>
              <w:spacing w:line="107" w:lineRule="exact"/>
              <w:ind w:left="21"/>
              <w:jc w:val="left"/>
              <w:rPr>
                <w:sz w:val="11"/>
              </w:rPr>
            </w:pPr>
            <w:r>
              <w:rPr>
                <w:sz w:val="11"/>
              </w:rPr>
              <w:t>EQ.INFOR MAC 19</w:t>
            </w:r>
          </w:p>
        </w:tc>
        <w:tc>
          <w:tcPr>
            <w:tcW w:w="612" w:type="dxa"/>
          </w:tcPr>
          <w:p w14:paraId="4DE7D36E" w14:textId="77777777" w:rsidR="00840236" w:rsidRDefault="00000000">
            <w:pPr>
              <w:pStyle w:val="TableParagraph"/>
              <w:spacing w:line="107" w:lineRule="exact"/>
              <w:ind w:right="8"/>
              <w:rPr>
                <w:sz w:val="11"/>
              </w:rPr>
            </w:pPr>
            <w:r>
              <w:rPr>
                <w:sz w:val="11"/>
              </w:rPr>
              <w:t>28/04/2020</w:t>
            </w:r>
          </w:p>
        </w:tc>
        <w:tc>
          <w:tcPr>
            <w:tcW w:w="862" w:type="dxa"/>
          </w:tcPr>
          <w:p w14:paraId="51A71467" w14:textId="77777777" w:rsidR="00840236" w:rsidRDefault="00000000">
            <w:pPr>
              <w:pStyle w:val="TableParagraph"/>
              <w:spacing w:line="107" w:lineRule="exact"/>
              <w:ind w:right="7"/>
              <w:rPr>
                <w:sz w:val="11"/>
              </w:rPr>
            </w:pPr>
            <w:r>
              <w:rPr>
                <w:sz w:val="11"/>
              </w:rPr>
              <w:t>3.486,24</w:t>
            </w:r>
          </w:p>
        </w:tc>
        <w:tc>
          <w:tcPr>
            <w:tcW w:w="758" w:type="dxa"/>
          </w:tcPr>
          <w:p w14:paraId="11C68D69" w14:textId="77777777" w:rsidR="00840236" w:rsidRDefault="00000000">
            <w:pPr>
              <w:pStyle w:val="TableParagraph"/>
              <w:spacing w:line="107" w:lineRule="exact"/>
              <w:ind w:right="12"/>
              <w:rPr>
                <w:sz w:val="11"/>
              </w:rPr>
            </w:pPr>
            <w:r>
              <w:rPr>
                <w:sz w:val="11"/>
              </w:rPr>
              <w:t>25%</w:t>
            </w:r>
          </w:p>
        </w:tc>
        <w:tc>
          <w:tcPr>
            <w:tcW w:w="560" w:type="dxa"/>
          </w:tcPr>
          <w:p w14:paraId="092BAE65" w14:textId="77777777" w:rsidR="00840236" w:rsidRDefault="00000000">
            <w:pPr>
              <w:pStyle w:val="TableParagraph"/>
              <w:spacing w:line="107" w:lineRule="exact"/>
              <w:ind w:right="5"/>
              <w:rPr>
                <w:sz w:val="11"/>
              </w:rPr>
            </w:pPr>
            <w:r>
              <w:rPr>
                <w:sz w:val="11"/>
              </w:rPr>
              <w:t>0,00</w:t>
            </w:r>
          </w:p>
        </w:tc>
        <w:tc>
          <w:tcPr>
            <w:tcW w:w="707" w:type="dxa"/>
          </w:tcPr>
          <w:p w14:paraId="6BCE0379" w14:textId="77777777" w:rsidR="00840236" w:rsidRDefault="00000000">
            <w:pPr>
              <w:pStyle w:val="TableParagraph"/>
              <w:spacing w:line="107" w:lineRule="exact"/>
              <w:ind w:right="5"/>
              <w:rPr>
                <w:sz w:val="11"/>
              </w:rPr>
            </w:pPr>
            <w:r>
              <w:rPr>
                <w:sz w:val="11"/>
              </w:rPr>
              <w:t>2.332,92</w:t>
            </w:r>
          </w:p>
        </w:tc>
        <w:tc>
          <w:tcPr>
            <w:tcW w:w="707" w:type="dxa"/>
          </w:tcPr>
          <w:p w14:paraId="59682E4B" w14:textId="77777777" w:rsidR="00840236" w:rsidRDefault="00000000">
            <w:pPr>
              <w:pStyle w:val="TableParagraph"/>
              <w:spacing w:line="107" w:lineRule="exact"/>
              <w:ind w:right="4"/>
              <w:rPr>
                <w:sz w:val="11"/>
              </w:rPr>
            </w:pPr>
            <w:r>
              <w:rPr>
                <w:sz w:val="11"/>
              </w:rPr>
              <w:t>1.153,32</w:t>
            </w:r>
          </w:p>
        </w:tc>
      </w:tr>
      <w:tr w:rsidR="00840236" w14:paraId="4805A6D0" w14:textId="77777777">
        <w:trPr>
          <w:trHeight w:val="136"/>
        </w:trPr>
        <w:tc>
          <w:tcPr>
            <w:tcW w:w="664" w:type="dxa"/>
          </w:tcPr>
          <w:p w14:paraId="779778A8" w14:textId="77777777" w:rsidR="00840236" w:rsidRDefault="00000000">
            <w:pPr>
              <w:pStyle w:val="TableParagraph"/>
              <w:spacing w:line="107" w:lineRule="exact"/>
              <w:ind w:left="26"/>
              <w:jc w:val="center"/>
              <w:rPr>
                <w:sz w:val="11"/>
              </w:rPr>
            </w:pPr>
            <w:r>
              <w:rPr>
                <w:sz w:val="11"/>
              </w:rPr>
              <w:t>2190000005</w:t>
            </w:r>
          </w:p>
        </w:tc>
        <w:tc>
          <w:tcPr>
            <w:tcW w:w="2372" w:type="dxa"/>
          </w:tcPr>
          <w:p w14:paraId="08FCC7C9" w14:textId="77777777" w:rsidR="00840236" w:rsidRDefault="00000000">
            <w:pPr>
              <w:pStyle w:val="TableParagraph"/>
              <w:spacing w:line="107" w:lineRule="exact"/>
              <w:ind w:left="21"/>
              <w:jc w:val="left"/>
              <w:rPr>
                <w:sz w:val="11"/>
              </w:rPr>
            </w:pPr>
            <w:r>
              <w:rPr>
                <w:sz w:val="11"/>
              </w:rPr>
              <w:t>OTR.IN.MAT.HCV</w:t>
            </w:r>
          </w:p>
        </w:tc>
        <w:tc>
          <w:tcPr>
            <w:tcW w:w="612" w:type="dxa"/>
          </w:tcPr>
          <w:p w14:paraId="64891C25" w14:textId="77777777" w:rsidR="00840236" w:rsidRDefault="00000000">
            <w:pPr>
              <w:pStyle w:val="TableParagraph"/>
              <w:spacing w:line="107" w:lineRule="exact"/>
              <w:ind w:right="8"/>
              <w:rPr>
                <w:sz w:val="11"/>
              </w:rPr>
            </w:pPr>
            <w:r>
              <w:rPr>
                <w:sz w:val="11"/>
              </w:rPr>
              <w:t>27/03/2020</w:t>
            </w:r>
          </w:p>
        </w:tc>
        <w:tc>
          <w:tcPr>
            <w:tcW w:w="862" w:type="dxa"/>
          </w:tcPr>
          <w:p w14:paraId="7B09A522" w14:textId="77777777" w:rsidR="00840236" w:rsidRDefault="00000000">
            <w:pPr>
              <w:pStyle w:val="TableParagraph"/>
              <w:spacing w:line="107" w:lineRule="exact"/>
              <w:ind w:right="7"/>
              <w:rPr>
                <w:sz w:val="11"/>
              </w:rPr>
            </w:pPr>
            <w:r>
              <w:rPr>
                <w:sz w:val="11"/>
              </w:rPr>
              <w:t>268,00</w:t>
            </w:r>
          </w:p>
        </w:tc>
        <w:tc>
          <w:tcPr>
            <w:tcW w:w="758" w:type="dxa"/>
          </w:tcPr>
          <w:p w14:paraId="3C11068F" w14:textId="77777777" w:rsidR="00840236" w:rsidRDefault="00000000">
            <w:pPr>
              <w:pStyle w:val="TableParagraph"/>
              <w:spacing w:line="107" w:lineRule="exact"/>
              <w:ind w:right="12"/>
              <w:rPr>
                <w:sz w:val="11"/>
              </w:rPr>
            </w:pPr>
            <w:r>
              <w:rPr>
                <w:sz w:val="11"/>
              </w:rPr>
              <w:t>15%</w:t>
            </w:r>
          </w:p>
        </w:tc>
        <w:tc>
          <w:tcPr>
            <w:tcW w:w="560" w:type="dxa"/>
          </w:tcPr>
          <w:p w14:paraId="74356381" w14:textId="77777777" w:rsidR="00840236" w:rsidRDefault="00000000">
            <w:pPr>
              <w:pStyle w:val="TableParagraph"/>
              <w:spacing w:line="107" w:lineRule="exact"/>
              <w:ind w:right="5"/>
              <w:rPr>
                <w:sz w:val="11"/>
              </w:rPr>
            </w:pPr>
            <w:r>
              <w:rPr>
                <w:sz w:val="11"/>
              </w:rPr>
              <w:t>0,00</w:t>
            </w:r>
          </w:p>
        </w:tc>
        <w:tc>
          <w:tcPr>
            <w:tcW w:w="707" w:type="dxa"/>
          </w:tcPr>
          <w:p w14:paraId="3F37379C" w14:textId="77777777" w:rsidR="00840236" w:rsidRDefault="00000000">
            <w:pPr>
              <w:pStyle w:val="TableParagraph"/>
              <w:spacing w:line="107" w:lineRule="exact"/>
              <w:ind w:right="5"/>
              <w:rPr>
                <w:sz w:val="11"/>
              </w:rPr>
            </w:pPr>
            <w:r>
              <w:rPr>
                <w:sz w:val="11"/>
              </w:rPr>
              <w:t>111,13</w:t>
            </w:r>
          </w:p>
        </w:tc>
        <w:tc>
          <w:tcPr>
            <w:tcW w:w="707" w:type="dxa"/>
          </w:tcPr>
          <w:p w14:paraId="445D3D4E" w14:textId="77777777" w:rsidR="00840236" w:rsidRDefault="00000000">
            <w:pPr>
              <w:pStyle w:val="TableParagraph"/>
              <w:spacing w:line="107" w:lineRule="exact"/>
              <w:ind w:right="4"/>
              <w:rPr>
                <w:sz w:val="11"/>
              </w:rPr>
            </w:pPr>
            <w:r>
              <w:rPr>
                <w:sz w:val="11"/>
              </w:rPr>
              <w:t>156,87</w:t>
            </w:r>
          </w:p>
        </w:tc>
      </w:tr>
      <w:tr w:rsidR="00840236" w14:paraId="38509F27" w14:textId="77777777">
        <w:trPr>
          <w:trHeight w:val="136"/>
        </w:trPr>
        <w:tc>
          <w:tcPr>
            <w:tcW w:w="664" w:type="dxa"/>
          </w:tcPr>
          <w:p w14:paraId="1BDD4C5C" w14:textId="77777777" w:rsidR="00840236" w:rsidRDefault="00000000">
            <w:pPr>
              <w:pStyle w:val="TableParagraph"/>
              <w:spacing w:line="107" w:lineRule="exact"/>
              <w:ind w:left="26"/>
              <w:jc w:val="center"/>
              <w:rPr>
                <w:sz w:val="11"/>
              </w:rPr>
            </w:pPr>
            <w:r>
              <w:rPr>
                <w:sz w:val="11"/>
              </w:rPr>
              <w:t>2190000005</w:t>
            </w:r>
          </w:p>
        </w:tc>
        <w:tc>
          <w:tcPr>
            <w:tcW w:w="2372" w:type="dxa"/>
          </w:tcPr>
          <w:p w14:paraId="13C73440" w14:textId="77777777" w:rsidR="00840236" w:rsidRDefault="00000000">
            <w:pPr>
              <w:pStyle w:val="TableParagraph"/>
              <w:spacing w:line="107" w:lineRule="exact"/>
              <w:ind w:left="21"/>
              <w:jc w:val="left"/>
              <w:rPr>
                <w:sz w:val="11"/>
              </w:rPr>
            </w:pPr>
            <w:r>
              <w:rPr>
                <w:sz w:val="11"/>
              </w:rPr>
              <w:t>OTR.IN.MAT.HCV</w:t>
            </w:r>
          </w:p>
        </w:tc>
        <w:tc>
          <w:tcPr>
            <w:tcW w:w="612" w:type="dxa"/>
          </w:tcPr>
          <w:p w14:paraId="5C2C3205" w14:textId="77777777" w:rsidR="00840236" w:rsidRDefault="00000000">
            <w:pPr>
              <w:pStyle w:val="TableParagraph"/>
              <w:spacing w:line="107" w:lineRule="exact"/>
              <w:ind w:right="8"/>
              <w:rPr>
                <w:sz w:val="11"/>
              </w:rPr>
            </w:pPr>
            <w:r>
              <w:rPr>
                <w:sz w:val="11"/>
              </w:rPr>
              <w:t>01/07/2020</w:t>
            </w:r>
          </w:p>
        </w:tc>
        <w:tc>
          <w:tcPr>
            <w:tcW w:w="862" w:type="dxa"/>
          </w:tcPr>
          <w:p w14:paraId="2687E18E" w14:textId="77777777" w:rsidR="00840236" w:rsidRDefault="00000000">
            <w:pPr>
              <w:pStyle w:val="TableParagraph"/>
              <w:spacing w:line="107" w:lineRule="exact"/>
              <w:ind w:right="7"/>
              <w:rPr>
                <w:sz w:val="11"/>
              </w:rPr>
            </w:pPr>
            <w:r>
              <w:rPr>
                <w:sz w:val="11"/>
              </w:rPr>
              <w:t>7.004,04</w:t>
            </w:r>
          </w:p>
        </w:tc>
        <w:tc>
          <w:tcPr>
            <w:tcW w:w="758" w:type="dxa"/>
          </w:tcPr>
          <w:p w14:paraId="45E4C21A" w14:textId="77777777" w:rsidR="00840236" w:rsidRDefault="00000000">
            <w:pPr>
              <w:pStyle w:val="TableParagraph"/>
              <w:spacing w:line="107" w:lineRule="exact"/>
              <w:ind w:right="12"/>
              <w:rPr>
                <w:sz w:val="11"/>
              </w:rPr>
            </w:pPr>
            <w:r>
              <w:rPr>
                <w:sz w:val="11"/>
              </w:rPr>
              <w:t>15%</w:t>
            </w:r>
          </w:p>
        </w:tc>
        <w:tc>
          <w:tcPr>
            <w:tcW w:w="560" w:type="dxa"/>
          </w:tcPr>
          <w:p w14:paraId="73F73E27" w14:textId="77777777" w:rsidR="00840236" w:rsidRDefault="00000000">
            <w:pPr>
              <w:pStyle w:val="TableParagraph"/>
              <w:spacing w:line="107" w:lineRule="exact"/>
              <w:ind w:right="5"/>
              <w:rPr>
                <w:sz w:val="11"/>
              </w:rPr>
            </w:pPr>
            <w:r>
              <w:rPr>
                <w:sz w:val="11"/>
              </w:rPr>
              <w:t>0,00</w:t>
            </w:r>
          </w:p>
        </w:tc>
        <w:tc>
          <w:tcPr>
            <w:tcW w:w="707" w:type="dxa"/>
          </w:tcPr>
          <w:p w14:paraId="6F184EC8" w14:textId="77777777" w:rsidR="00840236" w:rsidRDefault="00000000">
            <w:pPr>
              <w:pStyle w:val="TableParagraph"/>
              <w:spacing w:line="107" w:lineRule="exact"/>
              <w:ind w:right="5"/>
              <w:rPr>
                <w:sz w:val="11"/>
              </w:rPr>
            </w:pPr>
            <w:r>
              <w:rPr>
                <w:sz w:val="11"/>
              </w:rPr>
              <w:t>2.627,95</w:t>
            </w:r>
          </w:p>
        </w:tc>
        <w:tc>
          <w:tcPr>
            <w:tcW w:w="707" w:type="dxa"/>
          </w:tcPr>
          <w:p w14:paraId="12934F29" w14:textId="77777777" w:rsidR="00840236" w:rsidRDefault="00000000">
            <w:pPr>
              <w:pStyle w:val="TableParagraph"/>
              <w:spacing w:line="107" w:lineRule="exact"/>
              <w:ind w:right="4"/>
              <w:rPr>
                <w:sz w:val="11"/>
              </w:rPr>
            </w:pPr>
            <w:r>
              <w:rPr>
                <w:sz w:val="11"/>
              </w:rPr>
              <w:t>4.376,09</w:t>
            </w:r>
          </w:p>
        </w:tc>
      </w:tr>
      <w:tr w:rsidR="00840236" w14:paraId="2632A793" w14:textId="77777777">
        <w:trPr>
          <w:trHeight w:val="136"/>
        </w:trPr>
        <w:tc>
          <w:tcPr>
            <w:tcW w:w="664" w:type="dxa"/>
          </w:tcPr>
          <w:p w14:paraId="07F66B0C" w14:textId="77777777" w:rsidR="00840236" w:rsidRDefault="00000000">
            <w:pPr>
              <w:pStyle w:val="TableParagraph"/>
              <w:spacing w:line="107" w:lineRule="exact"/>
              <w:ind w:left="26"/>
              <w:jc w:val="center"/>
              <w:rPr>
                <w:sz w:val="11"/>
              </w:rPr>
            </w:pPr>
            <w:r>
              <w:rPr>
                <w:sz w:val="11"/>
              </w:rPr>
              <w:t>2190000005</w:t>
            </w:r>
          </w:p>
        </w:tc>
        <w:tc>
          <w:tcPr>
            <w:tcW w:w="2372" w:type="dxa"/>
          </w:tcPr>
          <w:p w14:paraId="1375509A" w14:textId="77777777" w:rsidR="00840236" w:rsidRDefault="00000000">
            <w:pPr>
              <w:pStyle w:val="TableParagraph"/>
              <w:spacing w:line="107" w:lineRule="exact"/>
              <w:ind w:left="21"/>
              <w:jc w:val="left"/>
              <w:rPr>
                <w:sz w:val="11"/>
              </w:rPr>
            </w:pPr>
            <w:r>
              <w:rPr>
                <w:sz w:val="11"/>
              </w:rPr>
              <w:t>OTR.IN.MAT.HCV</w:t>
            </w:r>
          </w:p>
        </w:tc>
        <w:tc>
          <w:tcPr>
            <w:tcW w:w="612" w:type="dxa"/>
          </w:tcPr>
          <w:p w14:paraId="16A1E1FD" w14:textId="77777777" w:rsidR="00840236" w:rsidRDefault="00000000">
            <w:pPr>
              <w:pStyle w:val="TableParagraph"/>
              <w:spacing w:line="107" w:lineRule="exact"/>
              <w:ind w:right="8"/>
              <w:rPr>
                <w:sz w:val="11"/>
              </w:rPr>
            </w:pPr>
            <w:r>
              <w:rPr>
                <w:sz w:val="11"/>
              </w:rPr>
              <w:t>14/07/2020</w:t>
            </w:r>
          </w:p>
        </w:tc>
        <w:tc>
          <w:tcPr>
            <w:tcW w:w="862" w:type="dxa"/>
          </w:tcPr>
          <w:p w14:paraId="5B6769AB" w14:textId="77777777" w:rsidR="00840236" w:rsidRDefault="00000000">
            <w:pPr>
              <w:pStyle w:val="TableParagraph"/>
              <w:spacing w:line="107" w:lineRule="exact"/>
              <w:ind w:right="7"/>
              <w:rPr>
                <w:sz w:val="11"/>
              </w:rPr>
            </w:pPr>
            <w:r>
              <w:rPr>
                <w:sz w:val="11"/>
              </w:rPr>
              <w:t>159,00</w:t>
            </w:r>
          </w:p>
        </w:tc>
        <w:tc>
          <w:tcPr>
            <w:tcW w:w="758" w:type="dxa"/>
          </w:tcPr>
          <w:p w14:paraId="294DBF42" w14:textId="77777777" w:rsidR="00840236" w:rsidRDefault="00000000">
            <w:pPr>
              <w:pStyle w:val="TableParagraph"/>
              <w:spacing w:line="107" w:lineRule="exact"/>
              <w:ind w:right="12"/>
              <w:rPr>
                <w:sz w:val="11"/>
              </w:rPr>
            </w:pPr>
            <w:r>
              <w:rPr>
                <w:sz w:val="11"/>
              </w:rPr>
              <w:t>15%</w:t>
            </w:r>
          </w:p>
        </w:tc>
        <w:tc>
          <w:tcPr>
            <w:tcW w:w="560" w:type="dxa"/>
          </w:tcPr>
          <w:p w14:paraId="26AEFD4D" w14:textId="77777777" w:rsidR="00840236" w:rsidRDefault="00000000">
            <w:pPr>
              <w:pStyle w:val="TableParagraph"/>
              <w:spacing w:line="107" w:lineRule="exact"/>
              <w:ind w:right="5"/>
              <w:rPr>
                <w:sz w:val="11"/>
              </w:rPr>
            </w:pPr>
            <w:r>
              <w:rPr>
                <w:sz w:val="11"/>
              </w:rPr>
              <w:t>0,00</w:t>
            </w:r>
          </w:p>
        </w:tc>
        <w:tc>
          <w:tcPr>
            <w:tcW w:w="707" w:type="dxa"/>
          </w:tcPr>
          <w:p w14:paraId="223840E6" w14:textId="77777777" w:rsidR="00840236" w:rsidRDefault="00000000">
            <w:pPr>
              <w:pStyle w:val="TableParagraph"/>
              <w:spacing w:line="107" w:lineRule="exact"/>
              <w:ind w:right="5"/>
              <w:rPr>
                <w:sz w:val="11"/>
              </w:rPr>
            </w:pPr>
            <w:r>
              <w:rPr>
                <w:sz w:val="11"/>
              </w:rPr>
              <w:t>58,81</w:t>
            </w:r>
          </w:p>
        </w:tc>
        <w:tc>
          <w:tcPr>
            <w:tcW w:w="707" w:type="dxa"/>
          </w:tcPr>
          <w:p w14:paraId="631E8DCC" w14:textId="77777777" w:rsidR="00840236" w:rsidRDefault="00000000">
            <w:pPr>
              <w:pStyle w:val="TableParagraph"/>
              <w:spacing w:line="107" w:lineRule="exact"/>
              <w:ind w:right="4"/>
              <w:rPr>
                <w:sz w:val="11"/>
              </w:rPr>
            </w:pPr>
            <w:r>
              <w:rPr>
                <w:sz w:val="11"/>
              </w:rPr>
              <w:t>100,19</w:t>
            </w:r>
          </w:p>
        </w:tc>
      </w:tr>
      <w:tr w:rsidR="00840236" w14:paraId="12CD08B0" w14:textId="77777777">
        <w:trPr>
          <w:trHeight w:val="136"/>
        </w:trPr>
        <w:tc>
          <w:tcPr>
            <w:tcW w:w="664" w:type="dxa"/>
          </w:tcPr>
          <w:p w14:paraId="00536B6D" w14:textId="77777777" w:rsidR="00840236" w:rsidRDefault="00000000">
            <w:pPr>
              <w:pStyle w:val="TableParagraph"/>
              <w:spacing w:line="107" w:lineRule="exact"/>
              <w:ind w:left="26"/>
              <w:jc w:val="center"/>
              <w:rPr>
                <w:sz w:val="11"/>
              </w:rPr>
            </w:pPr>
            <w:r>
              <w:rPr>
                <w:sz w:val="11"/>
              </w:rPr>
              <w:t>2190000005</w:t>
            </w:r>
          </w:p>
        </w:tc>
        <w:tc>
          <w:tcPr>
            <w:tcW w:w="2372" w:type="dxa"/>
          </w:tcPr>
          <w:p w14:paraId="1B4CF0D8" w14:textId="77777777" w:rsidR="00840236" w:rsidRDefault="00000000">
            <w:pPr>
              <w:pStyle w:val="TableParagraph"/>
              <w:spacing w:line="107" w:lineRule="exact"/>
              <w:ind w:left="21"/>
              <w:jc w:val="left"/>
              <w:rPr>
                <w:sz w:val="11"/>
              </w:rPr>
            </w:pPr>
            <w:r>
              <w:rPr>
                <w:sz w:val="11"/>
              </w:rPr>
              <w:t>OTR.IN.MAT.HCV</w:t>
            </w:r>
          </w:p>
        </w:tc>
        <w:tc>
          <w:tcPr>
            <w:tcW w:w="612" w:type="dxa"/>
          </w:tcPr>
          <w:p w14:paraId="71C04371" w14:textId="77777777" w:rsidR="00840236" w:rsidRDefault="00000000">
            <w:pPr>
              <w:pStyle w:val="TableParagraph"/>
              <w:spacing w:line="107" w:lineRule="exact"/>
              <w:ind w:right="8"/>
              <w:rPr>
                <w:sz w:val="11"/>
              </w:rPr>
            </w:pPr>
            <w:r>
              <w:rPr>
                <w:sz w:val="11"/>
              </w:rPr>
              <w:t>22/07/2020</w:t>
            </w:r>
          </w:p>
        </w:tc>
        <w:tc>
          <w:tcPr>
            <w:tcW w:w="862" w:type="dxa"/>
          </w:tcPr>
          <w:p w14:paraId="77E83E62" w14:textId="77777777" w:rsidR="00840236" w:rsidRDefault="00000000">
            <w:pPr>
              <w:pStyle w:val="TableParagraph"/>
              <w:spacing w:line="107" w:lineRule="exact"/>
              <w:ind w:right="8"/>
              <w:rPr>
                <w:sz w:val="11"/>
              </w:rPr>
            </w:pPr>
            <w:r>
              <w:rPr>
                <w:sz w:val="11"/>
              </w:rPr>
              <w:t>1.400,00</w:t>
            </w:r>
          </w:p>
        </w:tc>
        <w:tc>
          <w:tcPr>
            <w:tcW w:w="758" w:type="dxa"/>
          </w:tcPr>
          <w:p w14:paraId="23AE2B04" w14:textId="77777777" w:rsidR="00840236" w:rsidRDefault="00000000">
            <w:pPr>
              <w:pStyle w:val="TableParagraph"/>
              <w:spacing w:line="107" w:lineRule="exact"/>
              <w:ind w:right="12"/>
              <w:rPr>
                <w:sz w:val="11"/>
              </w:rPr>
            </w:pPr>
            <w:r>
              <w:rPr>
                <w:sz w:val="11"/>
              </w:rPr>
              <w:t>15%</w:t>
            </w:r>
          </w:p>
        </w:tc>
        <w:tc>
          <w:tcPr>
            <w:tcW w:w="560" w:type="dxa"/>
          </w:tcPr>
          <w:p w14:paraId="6BB50434" w14:textId="77777777" w:rsidR="00840236" w:rsidRDefault="00000000">
            <w:pPr>
              <w:pStyle w:val="TableParagraph"/>
              <w:spacing w:line="107" w:lineRule="exact"/>
              <w:ind w:right="5"/>
              <w:rPr>
                <w:sz w:val="11"/>
              </w:rPr>
            </w:pPr>
            <w:r>
              <w:rPr>
                <w:sz w:val="11"/>
              </w:rPr>
              <w:t>0,00</w:t>
            </w:r>
          </w:p>
        </w:tc>
        <w:tc>
          <w:tcPr>
            <w:tcW w:w="707" w:type="dxa"/>
          </w:tcPr>
          <w:p w14:paraId="1A6F313C" w14:textId="77777777" w:rsidR="00840236" w:rsidRDefault="00000000">
            <w:pPr>
              <w:pStyle w:val="TableParagraph"/>
              <w:spacing w:line="107" w:lineRule="exact"/>
              <w:ind w:right="5"/>
              <w:rPr>
                <w:sz w:val="11"/>
              </w:rPr>
            </w:pPr>
            <w:r>
              <w:rPr>
                <w:sz w:val="11"/>
              </w:rPr>
              <w:t>513,21</w:t>
            </w:r>
          </w:p>
        </w:tc>
        <w:tc>
          <w:tcPr>
            <w:tcW w:w="707" w:type="dxa"/>
          </w:tcPr>
          <w:p w14:paraId="36C08577" w14:textId="77777777" w:rsidR="00840236" w:rsidRDefault="00000000">
            <w:pPr>
              <w:pStyle w:val="TableParagraph"/>
              <w:spacing w:line="107" w:lineRule="exact"/>
              <w:ind w:right="4"/>
              <w:rPr>
                <w:sz w:val="11"/>
              </w:rPr>
            </w:pPr>
            <w:r>
              <w:rPr>
                <w:sz w:val="11"/>
              </w:rPr>
              <w:t>886,79</w:t>
            </w:r>
          </w:p>
        </w:tc>
      </w:tr>
      <w:tr w:rsidR="00840236" w14:paraId="4044E823" w14:textId="77777777">
        <w:trPr>
          <w:trHeight w:val="136"/>
        </w:trPr>
        <w:tc>
          <w:tcPr>
            <w:tcW w:w="664" w:type="dxa"/>
          </w:tcPr>
          <w:p w14:paraId="5ED31556" w14:textId="77777777" w:rsidR="00840236" w:rsidRDefault="00000000">
            <w:pPr>
              <w:pStyle w:val="TableParagraph"/>
              <w:spacing w:line="107" w:lineRule="exact"/>
              <w:ind w:left="26"/>
              <w:jc w:val="center"/>
              <w:rPr>
                <w:sz w:val="11"/>
              </w:rPr>
            </w:pPr>
            <w:r>
              <w:rPr>
                <w:sz w:val="11"/>
              </w:rPr>
              <w:t>2190000005</w:t>
            </w:r>
          </w:p>
        </w:tc>
        <w:tc>
          <w:tcPr>
            <w:tcW w:w="2372" w:type="dxa"/>
          </w:tcPr>
          <w:p w14:paraId="62E6766E" w14:textId="77777777" w:rsidR="00840236" w:rsidRDefault="00000000">
            <w:pPr>
              <w:pStyle w:val="TableParagraph"/>
              <w:spacing w:line="107" w:lineRule="exact"/>
              <w:ind w:left="21"/>
              <w:jc w:val="left"/>
              <w:rPr>
                <w:sz w:val="11"/>
              </w:rPr>
            </w:pPr>
            <w:r>
              <w:rPr>
                <w:sz w:val="11"/>
              </w:rPr>
              <w:t>OTR.IN.MAT.HCV</w:t>
            </w:r>
          </w:p>
        </w:tc>
        <w:tc>
          <w:tcPr>
            <w:tcW w:w="612" w:type="dxa"/>
          </w:tcPr>
          <w:p w14:paraId="3E5A5345" w14:textId="77777777" w:rsidR="00840236" w:rsidRDefault="00000000">
            <w:pPr>
              <w:pStyle w:val="TableParagraph"/>
              <w:spacing w:line="107" w:lineRule="exact"/>
              <w:ind w:right="8"/>
              <w:rPr>
                <w:sz w:val="11"/>
              </w:rPr>
            </w:pPr>
            <w:r>
              <w:rPr>
                <w:sz w:val="11"/>
              </w:rPr>
              <w:t>29/09/2020</w:t>
            </w:r>
          </w:p>
        </w:tc>
        <w:tc>
          <w:tcPr>
            <w:tcW w:w="862" w:type="dxa"/>
          </w:tcPr>
          <w:p w14:paraId="2A395AD4" w14:textId="77777777" w:rsidR="00840236" w:rsidRDefault="00000000">
            <w:pPr>
              <w:pStyle w:val="TableParagraph"/>
              <w:spacing w:line="107" w:lineRule="exact"/>
              <w:ind w:right="7"/>
              <w:rPr>
                <w:sz w:val="11"/>
              </w:rPr>
            </w:pPr>
            <w:r>
              <w:rPr>
                <w:sz w:val="11"/>
              </w:rPr>
              <w:t>378,99</w:t>
            </w:r>
          </w:p>
        </w:tc>
        <w:tc>
          <w:tcPr>
            <w:tcW w:w="758" w:type="dxa"/>
          </w:tcPr>
          <w:p w14:paraId="755E4BE8" w14:textId="77777777" w:rsidR="00840236" w:rsidRDefault="00000000">
            <w:pPr>
              <w:pStyle w:val="TableParagraph"/>
              <w:spacing w:line="107" w:lineRule="exact"/>
              <w:ind w:right="12"/>
              <w:rPr>
                <w:sz w:val="11"/>
              </w:rPr>
            </w:pPr>
            <w:r>
              <w:rPr>
                <w:sz w:val="11"/>
              </w:rPr>
              <w:t>15%</w:t>
            </w:r>
          </w:p>
        </w:tc>
        <w:tc>
          <w:tcPr>
            <w:tcW w:w="560" w:type="dxa"/>
          </w:tcPr>
          <w:p w14:paraId="3D92FBC4" w14:textId="77777777" w:rsidR="00840236" w:rsidRDefault="00000000">
            <w:pPr>
              <w:pStyle w:val="TableParagraph"/>
              <w:spacing w:line="107" w:lineRule="exact"/>
              <w:ind w:right="5"/>
              <w:rPr>
                <w:sz w:val="11"/>
              </w:rPr>
            </w:pPr>
            <w:r>
              <w:rPr>
                <w:sz w:val="11"/>
              </w:rPr>
              <w:t>0,00</w:t>
            </w:r>
          </w:p>
        </w:tc>
        <w:tc>
          <w:tcPr>
            <w:tcW w:w="707" w:type="dxa"/>
          </w:tcPr>
          <w:p w14:paraId="4AD16B0A" w14:textId="77777777" w:rsidR="00840236" w:rsidRDefault="00000000">
            <w:pPr>
              <w:pStyle w:val="TableParagraph"/>
              <w:spacing w:line="107" w:lineRule="exact"/>
              <w:ind w:right="5"/>
              <w:rPr>
                <w:sz w:val="11"/>
              </w:rPr>
            </w:pPr>
            <w:r>
              <w:rPr>
                <w:sz w:val="11"/>
              </w:rPr>
              <w:t>128,18</w:t>
            </w:r>
          </w:p>
        </w:tc>
        <w:tc>
          <w:tcPr>
            <w:tcW w:w="707" w:type="dxa"/>
          </w:tcPr>
          <w:p w14:paraId="5F043A7E" w14:textId="77777777" w:rsidR="00840236" w:rsidRDefault="00000000">
            <w:pPr>
              <w:pStyle w:val="TableParagraph"/>
              <w:spacing w:line="107" w:lineRule="exact"/>
              <w:ind w:right="4"/>
              <w:rPr>
                <w:sz w:val="11"/>
              </w:rPr>
            </w:pPr>
            <w:r>
              <w:rPr>
                <w:sz w:val="11"/>
              </w:rPr>
              <w:t>250,81</w:t>
            </w:r>
          </w:p>
        </w:tc>
      </w:tr>
      <w:tr w:rsidR="00840236" w14:paraId="00417260" w14:textId="77777777">
        <w:trPr>
          <w:trHeight w:val="136"/>
        </w:trPr>
        <w:tc>
          <w:tcPr>
            <w:tcW w:w="664" w:type="dxa"/>
          </w:tcPr>
          <w:p w14:paraId="2E8A63ED" w14:textId="77777777" w:rsidR="00840236" w:rsidRDefault="00000000">
            <w:pPr>
              <w:pStyle w:val="TableParagraph"/>
              <w:spacing w:line="107" w:lineRule="exact"/>
              <w:ind w:left="26"/>
              <w:jc w:val="center"/>
              <w:rPr>
                <w:sz w:val="11"/>
              </w:rPr>
            </w:pPr>
            <w:r>
              <w:rPr>
                <w:sz w:val="11"/>
              </w:rPr>
              <w:t>2190000005</w:t>
            </w:r>
          </w:p>
        </w:tc>
        <w:tc>
          <w:tcPr>
            <w:tcW w:w="2372" w:type="dxa"/>
          </w:tcPr>
          <w:p w14:paraId="0E285371" w14:textId="77777777" w:rsidR="00840236" w:rsidRDefault="00000000">
            <w:pPr>
              <w:pStyle w:val="TableParagraph"/>
              <w:spacing w:line="107" w:lineRule="exact"/>
              <w:ind w:left="21"/>
              <w:jc w:val="left"/>
              <w:rPr>
                <w:sz w:val="11"/>
              </w:rPr>
            </w:pPr>
            <w:r>
              <w:rPr>
                <w:sz w:val="11"/>
              </w:rPr>
              <w:t>OTR.IN.MAT.HCV</w:t>
            </w:r>
          </w:p>
        </w:tc>
        <w:tc>
          <w:tcPr>
            <w:tcW w:w="612" w:type="dxa"/>
          </w:tcPr>
          <w:p w14:paraId="3C15CF72" w14:textId="77777777" w:rsidR="00840236" w:rsidRDefault="00000000">
            <w:pPr>
              <w:pStyle w:val="TableParagraph"/>
              <w:spacing w:line="107" w:lineRule="exact"/>
              <w:ind w:right="8"/>
              <w:rPr>
                <w:sz w:val="11"/>
              </w:rPr>
            </w:pPr>
            <w:r>
              <w:rPr>
                <w:sz w:val="11"/>
              </w:rPr>
              <w:t>29/09/2020</w:t>
            </w:r>
          </w:p>
        </w:tc>
        <w:tc>
          <w:tcPr>
            <w:tcW w:w="862" w:type="dxa"/>
          </w:tcPr>
          <w:p w14:paraId="2BC42780" w14:textId="77777777" w:rsidR="00840236" w:rsidRDefault="00000000">
            <w:pPr>
              <w:pStyle w:val="TableParagraph"/>
              <w:spacing w:line="107" w:lineRule="exact"/>
              <w:ind w:right="7"/>
              <w:rPr>
                <w:sz w:val="11"/>
              </w:rPr>
            </w:pPr>
            <w:r>
              <w:rPr>
                <w:sz w:val="11"/>
              </w:rPr>
              <w:t>551,65</w:t>
            </w:r>
          </w:p>
        </w:tc>
        <w:tc>
          <w:tcPr>
            <w:tcW w:w="758" w:type="dxa"/>
          </w:tcPr>
          <w:p w14:paraId="1F2C203C" w14:textId="77777777" w:rsidR="00840236" w:rsidRDefault="00000000">
            <w:pPr>
              <w:pStyle w:val="TableParagraph"/>
              <w:spacing w:line="107" w:lineRule="exact"/>
              <w:ind w:right="12"/>
              <w:rPr>
                <w:sz w:val="11"/>
              </w:rPr>
            </w:pPr>
            <w:r>
              <w:rPr>
                <w:sz w:val="11"/>
              </w:rPr>
              <w:t>15%</w:t>
            </w:r>
          </w:p>
        </w:tc>
        <w:tc>
          <w:tcPr>
            <w:tcW w:w="560" w:type="dxa"/>
          </w:tcPr>
          <w:p w14:paraId="7ADD6341" w14:textId="77777777" w:rsidR="00840236" w:rsidRDefault="00000000">
            <w:pPr>
              <w:pStyle w:val="TableParagraph"/>
              <w:spacing w:line="107" w:lineRule="exact"/>
              <w:ind w:right="5"/>
              <w:rPr>
                <w:sz w:val="11"/>
              </w:rPr>
            </w:pPr>
            <w:r>
              <w:rPr>
                <w:sz w:val="11"/>
              </w:rPr>
              <w:t>0,00</w:t>
            </w:r>
          </w:p>
        </w:tc>
        <w:tc>
          <w:tcPr>
            <w:tcW w:w="707" w:type="dxa"/>
          </w:tcPr>
          <w:p w14:paraId="1A359D11" w14:textId="77777777" w:rsidR="00840236" w:rsidRDefault="00000000">
            <w:pPr>
              <w:pStyle w:val="TableParagraph"/>
              <w:spacing w:line="107" w:lineRule="exact"/>
              <w:ind w:right="5"/>
              <w:rPr>
                <w:sz w:val="11"/>
              </w:rPr>
            </w:pPr>
            <w:r>
              <w:rPr>
                <w:sz w:val="11"/>
              </w:rPr>
              <w:t>186,58</w:t>
            </w:r>
          </w:p>
        </w:tc>
        <w:tc>
          <w:tcPr>
            <w:tcW w:w="707" w:type="dxa"/>
          </w:tcPr>
          <w:p w14:paraId="15D750BF" w14:textId="77777777" w:rsidR="00840236" w:rsidRDefault="00000000">
            <w:pPr>
              <w:pStyle w:val="TableParagraph"/>
              <w:spacing w:line="107" w:lineRule="exact"/>
              <w:ind w:right="4"/>
              <w:rPr>
                <w:sz w:val="11"/>
              </w:rPr>
            </w:pPr>
            <w:r>
              <w:rPr>
                <w:sz w:val="11"/>
              </w:rPr>
              <w:t>365,07</w:t>
            </w:r>
          </w:p>
        </w:tc>
      </w:tr>
      <w:tr w:rsidR="00840236" w14:paraId="1689F564" w14:textId="77777777">
        <w:trPr>
          <w:trHeight w:val="136"/>
        </w:trPr>
        <w:tc>
          <w:tcPr>
            <w:tcW w:w="664" w:type="dxa"/>
          </w:tcPr>
          <w:p w14:paraId="69CD8F2F" w14:textId="77777777" w:rsidR="00840236" w:rsidRDefault="00000000">
            <w:pPr>
              <w:pStyle w:val="TableParagraph"/>
              <w:spacing w:line="107" w:lineRule="exact"/>
              <w:ind w:left="26"/>
              <w:jc w:val="center"/>
              <w:rPr>
                <w:sz w:val="11"/>
              </w:rPr>
            </w:pPr>
            <w:r>
              <w:rPr>
                <w:sz w:val="11"/>
              </w:rPr>
              <w:t>2190000005</w:t>
            </w:r>
          </w:p>
        </w:tc>
        <w:tc>
          <w:tcPr>
            <w:tcW w:w="2372" w:type="dxa"/>
          </w:tcPr>
          <w:p w14:paraId="0DFAF4C4" w14:textId="77777777" w:rsidR="00840236" w:rsidRDefault="00000000">
            <w:pPr>
              <w:pStyle w:val="TableParagraph"/>
              <w:spacing w:line="107" w:lineRule="exact"/>
              <w:ind w:left="21"/>
              <w:jc w:val="left"/>
              <w:rPr>
                <w:sz w:val="11"/>
              </w:rPr>
            </w:pPr>
            <w:r>
              <w:rPr>
                <w:sz w:val="11"/>
              </w:rPr>
              <w:t>OTR.IN.MAT.HCV</w:t>
            </w:r>
          </w:p>
        </w:tc>
        <w:tc>
          <w:tcPr>
            <w:tcW w:w="612" w:type="dxa"/>
          </w:tcPr>
          <w:p w14:paraId="6F8CBA46" w14:textId="77777777" w:rsidR="00840236" w:rsidRDefault="00000000">
            <w:pPr>
              <w:pStyle w:val="TableParagraph"/>
              <w:spacing w:line="107" w:lineRule="exact"/>
              <w:ind w:right="8"/>
              <w:rPr>
                <w:sz w:val="11"/>
              </w:rPr>
            </w:pPr>
            <w:r>
              <w:rPr>
                <w:sz w:val="11"/>
              </w:rPr>
              <w:t>17/10/2020</w:t>
            </w:r>
          </w:p>
        </w:tc>
        <w:tc>
          <w:tcPr>
            <w:tcW w:w="862" w:type="dxa"/>
          </w:tcPr>
          <w:p w14:paraId="04D2FCAE" w14:textId="77777777" w:rsidR="00840236" w:rsidRDefault="00000000">
            <w:pPr>
              <w:pStyle w:val="TableParagraph"/>
              <w:spacing w:line="107" w:lineRule="exact"/>
              <w:ind w:right="8"/>
              <w:rPr>
                <w:sz w:val="11"/>
              </w:rPr>
            </w:pPr>
            <w:r>
              <w:rPr>
                <w:sz w:val="11"/>
              </w:rPr>
              <w:t>2.572,80</w:t>
            </w:r>
          </w:p>
        </w:tc>
        <w:tc>
          <w:tcPr>
            <w:tcW w:w="758" w:type="dxa"/>
          </w:tcPr>
          <w:p w14:paraId="2D344C65" w14:textId="77777777" w:rsidR="00840236" w:rsidRDefault="00000000">
            <w:pPr>
              <w:pStyle w:val="TableParagraph"/>
              <w:spacing w:line="107" w:lineRule="exact"/>
              <w:ind w:right="12"/>
              <w:rPr>
                <w:sz w:val="11"/>
              </w:rPr>
            </w:pPr>
            <w:r>
              <w:rPr>
                <w:sz w:val="11"/>
              </w:rPr>
              <w:t>15%</w:t>
            </w:r>
          </w:p>
        </w:tc>
        <w:tc>
          <w:tcPr>
            <w:tcW w:w="560" w:type="dxa"/>
          </w:tcPr>
          <w:p w14:paraId="4A638679" w14:textId="77777777" w:rsidR="00840236" w:rsidRDefault="00000000">
            <w:pPr>
              <w:pStyle w:val="TableParagraph"/>
              <w:spacing w:line="107" w:lineRule="exact"/>
              <w:ind w:right="5"/>
              <w:rPr>
                <w:sz w:val="11"/>
              </w:rPr>
            </w:pPr>
            <w:r>
              <w:rPr>
                <w:sz w:val="11"/>
              </w:rPr>
              <w:t>0,00</w:t>
            </w:r>
          </w:p>
        </w:tc>
        <w:tc>
          <w:tcPr>
            <w:tcW w:w="707" w:type="dxa"/>
          </w:tcPr>
          <w:p w14:paraId="672AAA3E" w14:textId="77777777" w:rsidR="00840236" w:rsidRDefault="00000000">
            <w:pPr>
              <w:pStyle w:val="TableParagraph"/>
              <w:spacing w:line="107" w:lineRule="exact"/>
              <w:ind w:right="5"/>
              <w:rPr>
                <w:sz w:val="11"/>
              </w:rPr>
            </w:pPr>
            <w:r>
              <w:rPr>
                <w:sz w:val="11"/>
              </w:rPr>
              <w:t>851,14</w:t>
            </w:r>
          </w:p>
        </w:tc>
        <w:tc>
          <w:tcPr>
            <w:tcW w:w="707" w:type="dxa"/>
          </w:tcPr>
          <w:p w14:paraId="6AD20801" w14:textId="77777777" w:rsidR="00840236" w:rsidRDefault="00000000">
            <w:pPr>
              <w:pStyle w:val="TableParagraph"/>
              <w:spacing w:line="107" w:lineRule="exact"/>
              <w:ind w:right="5"/>
              <w:rPr>
                <w:sz w:val="11"/>
              </w:rPr>
            </w:pPr>
            <w:r>
              <w:rPr>
                <w:sz w:val="11"/>
              </w:rPr>
              <w:t>1.721,66</w:t>
            </w:r>
          </w:p>
        </w:tc>
      </w:tr>
      <w:tr w:rsidR="00840236" w14:paraId="4E6F5271" w14:textId="77777777">
        <w:trPr>
          <w:trHeight w:val="136"/>
        </w:trPr>
        <w:tc>
          <w:tcPr>
            <w:tcW w:w="664" w:type="dxa"/>
          </w:tcPr>
          <w:p w14:paraId="4597CDE0" w14:textId="77777777" w:rsidR="00840236" w:rsidRDefault="00000000">
            <w:pPr>
              <w:pStyle w:val="TableParagraph"/>
              <w:spacing w:line="107" w:lineRule="exact"/>
              <w:ind w:left="26"/>
              <w:jc w:val="center"/>
              <w:rPr>
                <w:sz w:val="11"/>
              </w:rPr>
            </w:pPr>
            <w:r>
              <w:rPr>
                <w:sz w:val="11"/>
              </w:rPr>
              <w:t>2190000005</w:t>
            </w:r>
          </w:p>
        </w:tc>
        <w:tc>
          <w:tcPr>
            <w:tcW w:w="2372" w:type="dxa"/>
          </w:tcPr>
          <w:p w14:paraId="6BC1EE54" w14:textId="77777777" w:rsidR="00840236" w:rsidRDefault="00000000">
            <w:pPr>
              <w:pStyle w:val="TableParagraph"/>
              <w:spacing w:line="107" w:lineRule="exact"/>
              <w:ind w:left="21"/>
              <w:jc w:val="left"/>
              <w:rPr>
                <w:sz w:val="11"/>
              </w:rPr>
            </w:pPr>
            <w:r>
              <w:rPr>
                <w:sz w:val="11"/>
              </w:rPr>
              <w:t>OTR.IN.MAT.HCV</w:t>
            </w:r>
          </w:p>
        </w:tc>
        <w:tc>
          <w:tcPr>
            <w:tcW w:w="612" w:type="dxa"/>
          </w:tcPr>
          <w:p w14:paraId="09E0F232" w14:textId="77777777" w:rsidR="00840236" w:rsidRDefault="00000000">
            <w:pPr>
              <w:pStyle w:val="TableParagraph"/>
              <w:spacing w:line="107" w:lineRule="exact"/>
              <w:ind w:right="8"/>
              <w:rPr>
                <w:sz w:val="11"/>
              </w:rPr>
            </w:pPr>
            <w:r>
              <w:rPr>
                <w:sz w:val="11"/>
              </w:rPr>
              <w:t>01/11/2020</w:t>
            </w:r>
          </w:p>
        </w:tc>
        <w:tc>
          <w:tcPr>
            <w:tcW w:w="862" w:type="dxa"/>
          </w:tcPr>
          <w:p w14:paraId="15B82E60" w14:textId="77777777" w:rsidR="00840236" w:rsidRDefault="00000000">
            <w:pPr>
              <w:pStyle w:val="TableParagraph"/>
              <w:spacing w:line="107" w:lineRule="exact"/>
              <w:ind w:right="8"/>
              <w:rPr>
                <w:sz w:val="11"/>
              </w:rPr>
            </w:pPr>
            <w:r>
              <w:rPr>
                <w:sz w:val="11"/>
              </w:rPr>
              <w:t>14.990,00</w:t>
            </w:r>
          </w:p>
        </w:tc>
        <w:tc>
          <w:tcPr>
            <w:tcW w:w="758" w:type="dxa"/>
          </w:tcPr>
          <w:p w14:paraId="55D7D3EB" w14:textId="77777777" w:rsidR="00840236" w:rsidRDefault="00000000">
            <w:pPr>
              <w:pStyle w:val="TableParagraph"/>
              <w:spacing w:line="107" w:lineRule="exact"/>
              <w:ind w:right="12"/>
              <w:rPr>
                <w:sz w:val="11"/>
              </w:rPr>
            </w:pPr>
            <w:r>
              <w:rPr>
                <w:sz w:val="11"/>
              </w:rPr>
              <w:t>15%</w:t>
            </w:r>
          </w:p>
        </w:tc>
        <w:tc>
          <w:tcPr>
            <w:tcW w:w="560" w:type="dxa"/>
          </w:tcPr>
          <w:p w14:paraId="53E9BD4E" w14:textId="77777777" w:rsidR="00840236" w:rsidRDefault="00000000">
            <w:pPr>
              <w:pStyle w:val="TableParagraph"/>
              <w:spacing w:line="107" w:lineRule="exact"/>
              <w:ind w:right="5"/>
              <w:rPr>
                <w:sz w:val="11"/>
              </w:rPr>
            </w:pPr>
            <w:r>
              <w:rPr>
                <w:sz w:val="11"/>
              </w:rPr>
              <w:t>0,00</w:t>
            </w:r>
          </w:p>
        </w:tc>
        <w:tc>
          <w:tcPr>
            <w:tcW w:w="707" w:type="dxa"/>
          </w:tcPr>
          <w:p w14:paraId="4910387F" w14:textId="77777777" w:rsidR="00840236" w:rsidRDefault="00000000">
            <w:pPr>
              <w:pStyle w:val="TableParagraph"/>
              <w:spacing w:line="107" w:lineRule="exact"/>
              <w:ind w:right="5"/>
              <w:rPr>
                <w:sz w:val="11"/>
              </w:rPr>
            </w:pPr>
            <w:r>
              <w:rPr>
                <w:sz w:val="11"/>
              </w:rPr>
              <w:t>4.866,62</w:t>
            </w:r>
          </w:p>
        </w:tc>
        <w:tc>
          <w:tcPr>
            <w:tcW w:w="707" w:type="dxa"/>
          </w:tcPr>
          <w:p w14:paraId="0E542DD7" w14:textId="77777777" w:rsidR="00840236" w:rsidRDefault="00000000">
            <w:pPr>
              <w:pStyle w:val="TableParagraph"/>
              <w:spacing w:line="107" w:lineRule="exact"/>
              <w:ind w:right="5"/>
              <w:rPr>
                <w:sz w:val="11"/>
              </w:rPr>
            </w:pPr>
            <w:r>
              <w:rPr>
                <w:sz w:val="11"/>
              </w:rPr>
              <w:t>10.123,38</w:t>
            </w:r>
          </w:p>
        </w:tc>
      </w:tr>
      <w:tr w:rsidR="00840236" w14:paraId="60B5E129" w14:textId="77777777">
        <w:trPr>
          <w:trHeight w:val="136"/>
        </w:trPr>
        <w:tc>
          <w:tcPr>
            <w:tcW w:w="664" w:type="dxa"/>
          </w:tcPr>
          <w:p w14:paraId="1FBAA1E1" w14:textId="77777777" w:rsidR="00840236" w:rsidRDefault="00000000">
            <w:pPr>
              <w:pStyle w:val="TableParagraph"/>
              <w:spacing w:line="107" w:lineRule="exact"/>
              <w:ind w:left="26"/>
              <w:jc w:val="center"/>
              <w:rPr>
                <w:sz w:val="11"/>
              </w:rPr>
            </w:pPr>
            <w:r>
              <w:rPr>
                <w:sz w:val="11"/>
              </w:rPr>
              <w:t>2190000005</w:t>
            </w:r>
          </w:p>
        </w:tc>
        <w:tc>
          <w:tcPr>
            <w:tcW w:w="2372" w:type="dxa"/>
          </w:tcPr>
          <w:p w14:paraId="55E0ECA2" w14:textId="77777777" w:rsidR="00840236" w:rsidRDefault="00000000">
            <w:pPr>
              <w:pStyle w:val="TableParagraph"/>
              <w:spacing w:line="107" w:lineRule="exact"/>
              <w:ind w:left="21"/>
              <w:jc w:val="left"/>
              <w:rPr>
                <w:sz w:val="11"/>
              </w:rPr>
            </w:pPr>
            <w:r>
              <w:rPr>
                <w:sz w:val="11"/>
              </w:rPr>
              <w:t>OTR.IN.MAT.HCV</w:t>
            </w:r>
          </w:p>
        </w:tc>
        <w:tc>
          <w:tcPr>
            <w:tcW w:w="612" w:type="dxa"/>
          </w:tcPr>
          <w:p w14:paraId="30E2F006" w14:textId="77777777" w:rsidR="00840236" w:rsidRDefault="00000000">
            <w:pPr>
              <w:pStyle w:val="TableParagraph"/>
              <w:spacing w:line="107" w:lineRule="exact"/>
              <w:ind w:right="8"/>
              <w:rPr>
                <w:sz w:val="11"/>
              </w:rPr>
            </w:pPr>
            <w:r>
              <w:rPr>
                <w:sz w:val="11"/>
              </w:rPr>
              <w:t>04/11/2020</w:t>
            </w:r>
          </w:p>
        </w:tc>
        <w:tc>
          <w:tcPr>
            <w:tcW w:w="862" w:type="dxa"/>
          </w:tcPr>
          <w:p w14:paraId="0D1EE29C" w14:textId="77777777" w:rsidR="00840236" w:rsidRDefault="00000000">
            <w:pPr>
              <w:pStyle w:val="TableParagraph"/>
              <w:spacing w:line="107" w:lineRule="exact"/>
              <w:ind w:right="7"/>
              <w:rPr>
                <w:sz w:val="11"/>
              </w:rPr>
            </w:pPr>
            <w:r>
              <w:rPr>
                <w:sz w:val="11"/>
              </w:rPr>
              <w:t>11.482,30</w:t>
            </w:r>
          </w:p>
        </w:tc>
        <w:tc>
          <w:tcPr>
            <w:tcW w:w="758" w:type="dxa"/>
          </w:tcPr>
          <w:p w14:paraId="74E838A2" w14:textId="77777777" w:rsidR="00840236" w:rsidRDefault="00000000">
            <w:pPr>
              <w:pStyle w:val="TableParagraph"/>
              <w:spacing w:line="107" w:lineRule="exact"/>
              <w:ind w:right="12"/>
              <w:rPr>
                <w:sz w:val="11"/>
              </w:rPr>
            </w:pPr>
            <w:r>
              <w:rPr>
                <w:sz w:val="11"/>
              </w:rPr>
              <w:t>15%</w:t>
            </w:r>
          </w:p>
        </w:tc>
        <w:tc>
          <w:tcPr>
            <w:tcW w:w="560" w:type="dxa"/>
          </w:tcPr>
          <w:p w14:paraId="0BD1A760" w14:textId="77777777" w:rsidR="00840236" w:rsidRDefault="00000000">
            <w:pPr>
              <w:pStyle w:val="TableParagraph"/>
              <w:spacing w:line="107" w:lineRule="exact"/>
              <w:ind w:right="5"/>
              <w:rPr>
                <w:sz w:val="11"/>
              </w:rPr>
            </w:pPr>
            <w:r>
              <w:rPr>
                <w:sz w:val="11"/>
              </w:rPr>
              <w:t>0,00</w:t>
            </w:r>
          </w:p>
        </w:tc>
        <w:tc>
          <w:tcPr>
            <w:tcW w:w="707" w:type="dxa"/>
          </w:tcPr>
          <w:p w14:paraId="050EBF8E" w14:textId="77777777" w:rsidR="00840236" w:rsidRDefault="00000000">
            <w:pPr>
              <w:pStyle w:val="TableParagraph"/>
              <w:spacing w:line="107" w:lineRule="exact"/>
              <w:ind w:right="5"/>
              <w:rPr>
                <w:sz w:val="11"/>
              </w:rPr>
            </w:pPr>
            <w:r>
              <w:rPr>
                <w:sz w:val="11"/>
              </w:rPr>
              <w:t>3.713,66</w:t>
            </w:r>
          </w:p>
        </w:tc>
        <w:tc>
          <w:tcPr>
            <w:tcW w:w="707" w:type="dxa"/>
          </w:tcPr>
          <w:p w14:paraId="21D76E79" w14:textId="77777777" w:rsidR="00840236" w:rsidRDefault="00000000">
            <w:pPr>
              <w:pStyle w:val="TableParagraph"/>
              <w:spacing w:line="107" w:lineRule="exact"/>
              <w:ind w:right="4"/>
              <w:rPr>
                <w:sz w:val="11"/>
              </w:rPr>
            </w:pPr>
            <w:r>
              <w:rPr>
                <w:sz w:val="11"/>
              </w:rPr>
              <w:t>7.768,64</w:t>
            </w:r>
          </w:p>
        </w:tc>
      </w:tr>
      <w:tr w:rsidR="00840236" w14:paraId="7EAF33BE" w14:textId="77777777">
        <w:trPr>
          <w:trHeight w:val="136"/>
        </w:trPr>
        <w:tc>
          <w:tcPr>
            <w:tcW w:w="664" w:type="dxa"/>
          </w:tcPr>
          <w:p w14:paraId="3C8BCD7E" w14:textId="77777777" w:rsidR="00840236" w:rsidRDefault="00000000">
            <w:pPr>
              <w:pStyle w:val="TableParagraph"/>
              <w:spacing w:line="107" w:lineRule="exact"/>
              <w:ind w:left="26"/>
              <w:jc w:val="center"/>
              <w:rPr>
                <w:sz w:val="11"/>
              </w:rPr>
            </w:pPr>
            <w:r>
              <w:rPr>
                <w:sz w:val="11"/>
              </w:rPr>
              <w:t>2190000005</w:t>
            </w:r>
          </w:p>
        </w:tc>
        <w:tc>
          <w:tcPr>
            <w:tcW w:w="2372" w:type="dxa"/>
          </w:tcPr>
          <w:p w14:paraId="5A572E51" w14:textId="77777777" w:rsidR="00840236" w:rsidRDefault="00000000">
            <w:pPr>
              <w:pStyle w:val="TableParagraph"/>
              <w:spacing w:line="107" w:lineRule="exact"/>
              <w:ind w:left="21"/>
              <w:jc w:val="left"/>
              <w:rPr>
                <w:sz w:val="11"/>
              </w:rPr>
            </w:pPr>
            <w:r>
              <w:rPr>
                <w:sz w:val="11"/>
              </w:rPr>
              <w:t>OTR.IN.MAT.HCV</w:t>
            </w:r>
          </w:p>
        </w:tc>
        <w:tc>
          <w:tcPr>
            <w:tcW w:w="612" w:type="dxa"/>
          </w:tcPr>
          <w:p w14:paraId="5D98C792" w14:textId="77777777" w:rsidR="00840236" w:rsidRDefault="00000000">
            <w:pPr>
              <w:pStyle w:val="TableParagraph"/>
              <w:spacing w:line="107" w:lineRule="exact"/>
              <w:ind w:right="8"/>
              <w:rPr>
                <w:sz w:val="11"/>
              </w:rPr>
            </w:pPr>
            <w:r>
              <w:rPr>
                <w:sz w:val="11"/>
              </w:rPr>
              <w:t>10/11/2020</w:t>
            </w:r>
          </w:p>
        </w:tc>
        <w:tc>
          <w:tcPr>
            <w:tcW w:w="862" w:type="dxa"/>
          </w:tcPr>
          <w:p w14:paraId="492D0654" w14:textId="77777777" w:rsidR="00840236" w:rsidRDefault="00000000">
            <w:pPr>
              <w:pStyle w:val="TableParagraph"/>
              <w:spacing w:line="107" w:lineRule="exact"/>
              <w:ind w:right="7"/>
              <w:rPr>
                <w:sz w:val="11"/>
              </w:rPr>
            </w:pPr>
            <w:r>
              <w:rPr>
                <w:sz w:val="11"/>
              </w:rPr>
              <w:t>14.990,00</w:t>
            </w:r>
          </w:p>
        </w:tc>
        <w:tc>
          <w:tcPr>
            <w:tcW w:w="758" w:type="dxa"/>
          </w:tcPr>
          <w:p w14:paraId="5F5899A2" w14:textId="77777777" w:rsidR="00840236" w:rsidRDefault="00000000">
            <w:pPr>
              <w:pStyle w:val="TableParagraph"/>
              <w:spacing w:line="107" w:lineRule="exact"/>
              <w:ind w:right="12"/>
              <w:rPr>
                <w:sz w:val="11"/>
              </w:rPr>
            </w:pPr>
            <w:r>
              <w:rPr>
                <w:sz w:val="11"/>
              </w:rPr>
              <w:t>15%</w:t>
            </w:r>
          </w:p>
        </w:tc>
        <w:tc>
          <w:tcPr>
            <w:tcW w:w="560" w:type="dxa"/>
          </w:tcPr>
          <w:p w14:paraId="650AC2E0" w14:textId="77777777" w:rsidR="00840236" w:rsidRDefault="00000000">
            <w:pPr>
              <w:pStyle w:val="TableParagraph"/>
              <w:spacing w:line="107" w:lineRule="exact"/>
              <w:ind w:right="5"/>
              <w:rPr>
                <w:sz w:val="11"/>
              </w:rPr>
            </w:pPr>
            <w:r>
              <w:rPr>
                <w:sz w:val="11"/>
              </w:rPr>
              <w:t>0,00</w:t>
            </w:r>
          </w:p>
        </w:tc>
        <w:tc>
          <w:tcPr>
            <w:tcW w:w="707" w:type="dxa"/>
          </w:tcPr>
          <w:p w14:paraId="68E30236" w14:textId="77777777" w:rsidR="00840236" w:rsidRDefault="00000000">
            <w:pPr>
              <w:pStyle w:val="TableParagraph"/>
              <w:spacing w:line="107" w:lineRule="exact"/>
              <w:ind w:right="5"/>
              <w:rPr>
                <w:sz w:val="11"/>
              </w:rPr>
            </w:pPr>
            <w:r>
              <w:rPr>
                <w:sz w:val="11"/>
              </w:rPr>
              <w:t>4.811,17</w:t>
            </w:r>
          </w:p>
        </w:tc>
        <w:tc>
          <w:tcPr>
            <w:tcW w:w="707" w:type="dxa"/>
          </w:tcPr>
          <w:p w14:paraId="67D8AE9A" w14:textId="77777777" w:rsidR="00840236" w:rsidRDefault="00000000">
            <w:pPr>
              <w:pStyle w:val="TableParagraph"/>
              <w:spacing w:line="107" w:lineRule="exact"/>
              <w:ind w:right="4"/>
              <w:rPr>
                <w:sz w:val="11"/>
              </w:rPr>
            </w:pPr>
            <w:r>
              <w:rPr>
                <w:sz w:val="11"/>
              </w:rPr>
              <w:t>10.178,83</w:t>
            </w:r>
          </w:p>
        </w:tc>
      </w:tr>
      <w:tr w:rsidR="00840236" w14:paraId="5A0279D1" w14:textId="77777777">
        <w:trPr>
          <w:trHeight w:val="136"/>
        </w:trPr>
        <w:tc>
          <w:tcPr>
            <w:tcW w:w="664" w:type="dxa"/>
          </w:tcPr>
          <w:p w14:paraId="2260EC26" w14:textId="77777777" w:rsidR="00840236" w:rsidRDefault="00000000">
            <w:pPr>
              <w:pStyle w:val="TableParagraph"/>
              <w:spacing w:line="107" w:lineRule="exact"/>
              <w:ind w:left="26"/>
              <w:jc w:val="center"/>
              <w:rPr>
                <w:sz w:val="11"/>
              </w:rPr>
            </w:pPr>
            <w:r>
              <w:rPr>
                <w:sz w:val="11"/>
              </w:rPr>
              <w:t>2190000005</w:t>
            </w:r>
          </w:p>
        </w:tc>
        <w:tc>
          <w:tcPr>
            <w:tcW w:w="2372" w:type="dxa"/>
          </w:tcPr>
          <w:p w14:paraId="7B502579" w14:textId="77777777" w:rsidR="00840236" w:rsidRDefault="00000000">
            <w:pPr>
              <w:pStyle w:val="TableParagraph"/>
              <w:spacing w:line="107" w:lineRule="exact"/>
              <w:ind w:left="21"/>
              <w:jc w:val="left"/>
              <w:rPr>
                <w:sz w:val="11"/>
              </w:rPr>
            </w:pPr>
            <w:r>
              <w:rPr>
                <w:sz w:val="11"/>
              </w:rPr>
              <w:t>OTR.IN.MAT.HCV</w:t>
            </w:r>
          </w:p>
        </w:tc>
        <w:tc>
          <w:tcPr>
            <w:tcW w:w="612" w:type="dxa"/>
          </w:tcPr>
          <w:p w14:paraId="4CBA9196" w14:textId="77777777" w:rsidR="00840236" w:rsidRDefault="00000000">
            <w:pPr>
              <w:pStyle w:val="TableParagraph"/>
              <w:spacing w:line="107" w:lineRule="exact"/>
              <w:ind w:right="8"/>
              <w:rPr>
                <w:sz w:val="11"/>
              </w:rPr>
            </w:pPr>
            <w:r>
              <w:rPr>
                <w:sz w:val="11"/>
              </w:rPr>
              <w:t>18/11/2020</w:t>
            </w:r>
          </w:p>
        </w:tc>
        <w:tc>
          <w:tcPr>
            <w:tcW w:w="862" w:type="dxa"/>
          </w:tcPr>
          <w:p w14:paraId="2C70006F" w14:textId="77777777" w:rsidR="00840236" w:rsidRDefault="00000000">
            <w:pPr>
              <w:pStyle w:val="TableParagraph"/>
              <w:spacing w:line="107" w:lineRule="exact"/>
              <w:ind w:right="7"/>
              <w:rPr>
                <w:sz w:val="11"/>
              </w:rPr>
            </w:pPr>
            <w:r>
              <w:rPr>
                <w:sz w:val="11"/>
              </w:rPr>
              <w:t>1.386,00</w:t>
            </w:r>
          </w:p>
        </w:tc>
        <w:tc>
          <w:tcPr>
            <w:tcW w:w="758" w:type="dxa"/>
          </w:tcPr>
          <w:p w14:paraId="5FCD6D1A" w14:textId="77777777" w:rsidR="00840236" w:rsidRDefault="00000000">
            <w:pPr>
              <w:pStyle w:val="TableParagraph"/>
              <w:spacing w:line="107" w:lineRule="exact"/>
              <w:ind w:right="12"/>
              <w:rPr>
                <w:sz w:val="11"/>
              </w:rPr>
            </w:pPr>
            <w:r>
              <w:rPr>
                <w:sz w:val="11"/>
              </w:rPr>
              <w:t>15%</w:t>
            </w:r>
          </w:p>
        </w:tc>
        <w:tc>
          <w:tcPr>
            <w:tcW w:w="560" w:type="dxa"/>
          </w:tcPr>
          <w:p w14:paraId="66DF62EC" w14:textId="77777777" w:rsidR="00840236" w:rsidRDefault="00000000">
            <w:pPr>
              <w:pStyle w:val="TableParagraph"/>
              <w:spacing w:line="107" w:lineRule="exact"/>
              <w:ind w:right="5"/>
              <w:rPr>
                <w:sz w:val="11"/>
              </w:rPr>
            </w:pPr>
            <w:r>
              <w:rPr>
                <w:sz w:val="11"/>
              </w:rPr>
              <w:t>0,00</w:t>
            </w:r>
          </w:p>
        </w:tc>
        <w:tc>
          <w:tcPr>
            <w:tcW w:w="707" w:type="dxa"/>
          </w:tcPr>
          <w:p w14:paraId="22E2E7D4" w14:textId="77777777" w:rsidR="00840236" w:rsidRDefault="00000000">
            <w:pPr>
              <w:pStyle w:val="TableParagraph"/>
              <w:spacing w:line="107" w:lineRule="exact"/>
              <w:ind w:right="5"/>
              <w:rPr>
                <w:sz w:val="11"/>
              </w:rPr>
            </w:pPr>
            <w:r>
              <w:rPr>
                <w:sz w:val="11"/>
              </w:rPr>
              <w:t>440,29</w:t>
            </w:r>
          </w:p>
        </w:tc>
        <w:tc>
          <w:tcPr>
            <w:tcW w:w="707" w:type="dxa"/>
          </w:tcPr>
          <w:p w14:paraId="75E47FA9" w14:textId="77777777" w:rsidR="00840236" w:rsidRDefault="00000000">
            <w:pPr>
              <w:pStyle w:val="TableParagraph"/>
              <w:spacing w:line="107" w:lineRule="exact"/>
              <w:ind w:right="4"/>
              <w:rPr>
                <w:sz w:val="11"/>
              </w:rPr>
            </w:pPr>
            <w:r>
              <w:rPr>
                <w:sz w:val="11"/>
              </w:rPr>
              <w:t>945,71</w:t>
            </w:r>
          </w:p>
        </w:tc>
      </w:tr>
      <w:tr w:rsidR="00840236" w14:paraId="6AB5396B" w14:textId="77777777">
        <w:trPr>
          <w:trHeight w:val="136"/>
        </w:trPr>
        <w:tc>
          <w:tcPr>
            <w:tcW w:w="664" w:type="dxa"/>
          </w:tcPr>
          <w:p w14:paraId="2C0837D8" w14:textId="77777777" w:rsidR="00840236" w:rsidRDefault="00000000">
            <w:pPr>
              <w:pStyle w:val="TableParagraph"/>
              <w:spacing w:line="107" w:lineRule="exact"/>
              <w:ind w:left="26"/>
              <w:jc w:val="center"/>
              <w:rPr>
                <w:sz w:val="11"/>
              </w:rPr>
            </w:pPr>
            <w:r>
              <w:rPr>
                <w:sz w:val="11"/>
              </w:rPr>
              <w:t>2190000005</w:t>
            </w:r>
          </w:p>
        </w:tc>
        <w:tc>
          <w:tcPr>
            <w:tcW w:w="2372" w:type="dxa"/>
          </w:tcPr>
          <w:p w14:paraId="5253290B" w14:textId="77777777" w:rsidR="00840236" w:rsidRDefault="00000000">
            <w:pPr>
              <w:pStyle w:val="TableParagraph"/>
              <w:spacing w:line="107" w:lineRule="exact"/>
              <w:ind w:left="21"/>
              <w:jc w:val="left"/>
              <w:rPr>
                <w:sz w:val="11"/>
              </w:rPr>
            </w:pPr>
            <w:r>
              <w:rPr>
                <w:sz w:val="11"/>
              </w:rPr>
              <w:t>OTR.IN.MAT.HCV</w:t>
            </w:r>
          </w:p>
        </w:tc>
        <w:tc>
          <w:tcPr>
            <w:tcW w:w="612" w:type="dxa"/>
          </w:tcPr>
          <w:p w14:paraId="5B5A6116" w14:textId="77777777" w:rsidR="00840236" w:rsidRDefault="00000000">
            <w:pPr>
              <w:pStyle w:val="TableParagraph"/>
              <w:spacing w:line="107" w:lineRule="exact"/>
              <w:ind w:right="8"/>
              <w:rPr>
                <w:sz w:val="11"/>
              </w:rPr>
            </w:pPr>
            <w:r>
              <w:rPr>
                <w:sz w:val="11"/>
              </w:rPr>
              <w:t>19/11/2020</w:t>
            </w:r>
          </w:p>
        </w:tc>
        <w:tc>
          <w:tcPr>
            <w:tcW w:w="862" w:type="dxa"/>
          </w:tcPr>
          <w:p w14:paraId="354B7DE2" w14:textId="77777777" w:rsidR="00840236" w:rsidRDefault="00000000">
            <w:pPr>
              <w:pStyle w:val="TableParagraph"/>
              <w:spacing w:line="107" w:lineRule="exact"/>
              <w:ind w:right="7"/>
              <w:rPr>
                <w:sz w:val="11"/>
              </w:rPr>
            </w:pPr>
            <w:r>
              <w:rPr>
                <w:sz w:val="11"/>
              </w:rPr>
              <w:t>11.500,00</w:t>
            </w:r>
          </w:p>
        </w:tc>
        <w:tc>
          <w:tcPr>
            <w:tcW w:w="758" w:type="dxa"/>
          </w:tcPr>
          <w:p w14:paraId="2C29085E" w14:textId="77777777" w:rsidR="00840236" w:rsidRDefault="00000000">
            <w:pPr>
              <w:pStyle w:val="TableParagraph"/>
              <w:spacing w:line="107" w:lineRule="exact"/>
              <w:ind w:right="12"/>
              <w:rPr>
                <w:sz w:val="11"/>
              </w:rPr>
            </w:pPr>
            <w:r>
              <w:rPr>
                <w:sz w:val="11"/>
              </w:rPr>
              <w:t>15%</w:t>
            </w:r>
          </w:p>
        </w:tc>
        <w:tc>
          <w:tcPr>
            <w:tcW w:w="560" w:type="dxa"/>
          </w:tcPr>
          <w:p w14:paraId="3D32B9A4" w14:textId="77777777" w:rsidR="00840236" w:rsidRDefault="00000000">
            <w:pPr>
              <w:pStyle w:val="TableParagraph"/>
              <w:spacing w:line="107" w:lineRule="exact"/>
              <w:ind w:right="5"/>
              <w:rPr>
                <w:sz w:val="11"/>
              </w:rPr>
            </w:pPr>
            <w:r>
              <w:rPr>
                <w:sz w:val="11"/>
              </w:rPr>
              <w:t>0,00</w:t>
            </w:r>
          </w:p>
        </w:tc>
        <w:tc>
          <w:tcPr>
            <w:tcW w:w="707" w:type="dxa"/>
          </w:tcPr>
          <w:p w14:paraId="5E08AAF5" w14:textId="77777777" w:rsidR="00840236" w:rsidRDefault="00000000">
            <w:pPr>
              <w:pStyle w:val="TableParagraph"/>
              <w:spacing w:line="107" w:lineRule="exact"/>
              <w:ind w:right="5"/>
              <w:rPr>
                <w:sz w:val="11"/>
              </w:rPr>
            </w:pPr>
            <w:r>
              <w:rPr>
                <w:sz w:val="11"/>
              </w:rPr>
              <w:t>3.648,49</w:t>
            </w:r>
          </w:p>
        </w:tc>
        <w:tc>
          <w:tcPr>
            <w:tcW w:w="707" w:type="dxa"/>
          </w:tcPr>
          <w:p w14:paraId="0D9365CE" w14:textId="77777777" w:rsidR="00840236" w:rsidRDefault="00000000">
            <w:pPr>
              <w:pStyle w:val="TableParagraph"/>
              <w:spacing w:line="107" w:lineRule="exact"/>
              <w:ind w:right="4"/>
              <w:rPr>
                <w:sz w:val="11"/>
              </w:rPr>
            </w:pPr>
            <w:r>
              <w:rPr>
                <w:sz w:val="11"/>
              </w:rPr>
              <w:t>7.851,51</w:t>
            </w:r>
          </w:p>
        </w:tc>
      </w:tr>
      <w:tr w:rsidR="00840236" w14:paraId="1DDA2B28" w14:textId="77777777">
        <w:trPr>
          <w:trHeight w:val="136"/>
        </w:trPr>
        <w:tc>
          <w:tcPr>
            <w:tcW w:w="664" w:type="dxa"/>
          </w:tcPr>
          <w:p w14:paraId="4568B6CE" w14:textId="77777777" w:rsidR="00840236" w:rsidRDefault="00000000">
            <w:pPr>
              <w:pStyle w:val="TableParagraph"/>
              <w:spacing w:line="107" w:lineRule="exact"/>
              <w:ind w:left="26"/>
              <w:jc w:val="center"/>
              <w:rPr>
                <w:sz w:val="11"/>
              </w:rPr>
            </w:pPr>
            <w:r>
              <w:rPr>
                <w:sz w:val="11"/>
              </w:rPr>
              <w:t>2190000005</w:t>
            </w:r>
          </w:p>
        </w:tc>
        <w:tc>
          <w:tcPr>
            <w:tcW w:w="2372" w:type="dxa"/>
          </w:tcPr>
          <w:p w14:paraId="5D39DD1E" w14:textId="77777777" w:rsidR="00840236" w:rsidRDefault="00000000">
            <w:pPr>
              <w:pStyle w:val="TableParagraph"/>
              <w:spacing w:line="107" w:lineRule="exact"/>
              <w:ind w:left="21"/>
              <w:jc w:val="left"/>
              <w:rPr>
                <w:sz w:val="11"/>
              </w:rPr>
            </w:pPr>
            <w:r>
              <w:rPr>
                <w:sz w:val="11"/>
              </w:rPr>
              <w:t>OTR.IN.MAT.HCV</w:t>
            </w:r>
          </w:p>
        </w:tc>
        <w:tc>
          <w:tcPr>
            <w:tcW w:w="612" w:type="dxa"/>
          </w:tcPr>
          <w:p w14:paraId="0FE4B167" w14:textId="77777777" w:rsidR="00840236" w:rsidRDefault="00000000">
            <w:pPr>
              <w:pStyle w:val="TableParagraph"/>
              <w:spacing w:line="107" w:lineRule="exact"/>
              <w:ind w:right="8"/>
              <w:rPr>
                <w:sz w:val="11"/>
              </w:rPr>
            </w:pPr>
            <w:r>
              <w:rPr>
                <w:sz w:val="11"/>
              </w:rPr>
              <w:t>24/11/2020</w:t>
            </w:r>
          </w:p>
        </w:tc>
        <w:tc>
          <w:tcPr>
            <w:tcW w:w="862" w:type="dxa"/>
          </w:tcPr>
          <w:p w14:paraId="5376664D" w14:textId="77777777" w:rsidR="00840236" w:rsidRDefault="00000000">
            <w:pPr>
              <w:pStyle w:val="TableParagraph"/>
              <w:spacing w:line="107" w:lineRule="exact"/>
              <w:ind w:right="7"/>
              <w:rPr>
                <w:sz w:val="11"/>
              </w:rPr>
            </w:pPr>
            <w:r>
              <w:rPr>
                <w:sz w:val="11"/>
              </w:rPr>
              <w:t>14.990,00</w:t>
            </w:r>
          </w:p>
        </w:tc>
        <w:tc>
          <w:tcPr>
            <w:tcW w:w="758" w:type="dxa"/>
          </w:tcPr>
          <w:p w14:paraId="003F866C" w14:textId="77777777" w:rsidR="00840236" w:rsidRDefault="00000000">
            <w:pPr>
              <w:pStyle w:val="TableParagraph"/>
              <w:spacing w:line="107" w:lineRule="exact"/>
              <w:ind w:right="11"/>
              <w:rPr>
                <w:sz w:val="11"/>
              </w:rPr>
            </w:pPr>
            <w:r>
              <w:rPr>
                <w:sz w:val="11"/>
              </w:rPr>
              <w:t>15%</w:t>
            </w:r>
          </w:p>
        </w:tc>
        <w:tc>
          <w:tcPr>
            <w:tcW w:w="560" w:type="dxa"/>
          </w:tcPr>
          <w:p w14:paraId="201486AC" w14:textId="77777777" w:rsidR="00840236" w:rsidRDefault="00000000">
            <w:pPr>
              <w:pStyle w:val="TableParagraph"/>
              <w:spacing w:line="107" w:lineRule="exact"/>
              <w:ind w:right="5"/>
              <w:rPr>
                <w:sz w:val="11"/>
              </w:rPr>
            </w:pPr>
            <w:r>
              <w:rPr>
                <w:sz w:val="11"/>
              </w:rPr>
              <w:t>0,00</w:t>
            </w:r>
          </w:p>
        </w:tc>
        <w:tc>
          <w:tcPr>
            <w:tcW w:w="707" w:type="dxa"/>
          </w:tcPr>
          <w:p w14:paraId="4E7F391F" w14:textId="77777777" w:rsidR="00840236" w:rsidRDefault="00000000">
            <w:pPr>
              <w:pStyle w:val="TableParagraph"/>
              <w:spacing w:line="107" w:lineRule="exact"/>
              <w:ind w:right="4"/>
              <w:rPr>
                <w:sz w:val="11"/>
              </w:rPr>
            </w:pPr>
            <w:r>
              <w:rPr>
                <w:sz w:val="11"/>
              </w:rPr>
              <w:t>4.724,93</w:t>
            </w:r>
          </w:p>
        </w:tc>
        <w:tc>
          <w:tcPr>
            <w:tcW w:w="707" w:type="dxa"/>
          </w:tcPr>
          <w:p w14:paraId="01BF2AD0" w14:textId="77777777" w:rsidR="00840236" w:rsidRDefault="00000000">
            <w:pPr>
              <w:pStyle w:val="TableParagraph"/>
              <w:spacing w:line="107" w:lineRule="exact"/>
              <w:ind w:right="4"/>
              <w:rPr>
                <w:sz w:val="11"/>
              </w:rPr>
            </w:pPr>
            <w:r>
              <w:rPr>
                <w:sz w:val="11"/>
              </w:rPr>
              <w:t>10.265,07</w:t>
            </w:r>
          </w:p>
        </w:tc>
      </w:tr>
      <w:tr w:rsidR="00840236" w14:paraId="1EE19A22" w14:textId="77777777">
        <w:trPr>
          <w:trHeight w:val="136"/>
        </w:trPr>
        <w:tc>
          <w:tcPr>
            <w:tcW w:w="664" w:type="dxa"/>
          </w:tcPr>
          <w:p w14:paraId="55B65CD9" w14:textId="77777777" w:rsidR="00840236" w:rsidRDefault="00000000">
            <w:pPr>
              <w:pStyle w:val="TableParagraph"/>
              <w:spacing w:line="107" w:lineRule="exact"/>
              <w:ind w:left="27"/>
              <w:jc w:val="center"/>
              <w:rPr>
                <w:sz w:val="11"/>
              </w:rPr>
            </w:pPr>
            <w:r>
              <w:rPr>
                <w:sz w:val="11"/>
              </w:rPr>
              <w:t>2190000005</w:t>
            </w:r>
          </w:p>
        </w:tc>
        <w:tc>
          <w:tcPr>
            <w:tcW w:w="2372" w:type="dxa"/>
          </w:tcPr>
          <w:p w14:paraId="5014CDF8" w14:textId="77777777" w:rsidR="00840236" w:rsidRDefault="00000000">
            <w:pPr>
              <w:pStyle w:val="TableParagraph"/>
              <w:spacing w:line="107" w:lineRule="exact"/>
              <w:ind w:left="21"/>
              <w:jc w:val="left"/>
              <w:rPr>
                <w:sz w:val="11"/>
              </w:rPr>
            </w:pPr>
            <w:r>
              <w:rPr>
                <w:sz w:val="11"/>
              </w:rPr>
              <w:t>OTR.IN.MAT.HCV</w:t>
            </w:r>
          </w:p>
        </w:tc>
        <w:tc>
          <w:tcPr>
            <w:tcW w:w="612" w:type="dxa"/>
          </w:tcPr>
          <w:p w14:paraId="492E7477" w14:textId="77777777" w:rsidR="00840236" w:rsidRDefault="00000000">
            <w:pPr>
              <w:pStyle w:val="TableParagraph"/>
              <w:spacing w:line="107" w:lineRule="exact"/>
              <w:ind w:right="8"/>
              <w:rPr>
                <w:sz w:val="11"/>
              </w:rPr>
            </w:pPr>
            <w:r>
              <w:rPr>
                <w:sz w:val="11"/>
              </w:rPr>
              <w:t>25/11/2020</w:t>
            </w:r>
          </w:p>
        </w:tc>
        <w:tc>
          <w:tcPr>
            <w:tcW w:w="862" w:type="dxa"/>
          </w:tcPr>
          <w:p w14:paraId="1636DD1D" w14:textId="77777777" w:rsidR="00840236" w:rsidRDefault="00000000">
            <w:pPr>
              <w:pStyle w:val="TableParagraph"/>
              <w:spacing w:line="107" w:lineRule="exact"/>
              <w:ind w:right="7"/>
              <w:rPr>
                <w:sz w:val="11"/>
              </w:rPr>
            </w:pPr>
            <w:r>
              <w:rPr>
                <w:sz w:val="11"/>
              </w:rPr>
              <w:t>2.695,00</w:t>
            </w:r>
          </w:p>
        </w:tc>
        <w:tc>
          <w:tcPr>
            <w:tcW w:w="758" w:type="dxa"/>
          </w:tcPr>
          <w:p w14:paraId="51CD59E1" w14:textId="77777777" w:rsidR="00840236" w:rsidRDefault="00000000">
            <w:pPr>
              <w:pStyle w:val="TableParagraph"/>
              <w:spacing w:line="107" w:lineRule="exact"/>
              <w:ind w:right="11"/>
              <w:rPr>
                <w:sz w:val="11"/>
              </w:rPr>
            </w:pPr>
            <w:r>
              <w:rPr>
                <w:sz w:val="11"/>
              </w:rPr>
              <w:t>15%</w:t>
            </w:r>
          </w:p>
        </w:tc>
        <w:tc>
          <w:tcPr>
            <w:tcW w:w="560" w:type="dxa"/>
          </w:tcPr>
          <w:p w14:paraId="4DFDFD5B" w14:textId="77777777" w:rsidR="00840236" w:rsidRDefault="00000000">
            <w:pPr>
              <w:pStyle w:val="TableParagraph"/>
              <w:spacing w:line="107" w:lineRule="exact"/>
              <w:ind w:right="5"/>
              <w:rPr>
                <w:sz w:val="11"/>
              </w:rPr>
            </w:pPr>
            <w:r>
              <w:rPr>
                <w:sz w:val="11"/>
              </w:rPr>
              <w:t>0,00</w:t>
            </w:r>
          </w:p>
        </w:tc>
        <w:tc>
          <w:tcPr>
            <w:tcW w:w="707" w:type="dxa"/>
          </w:tcPr>
          <w:p w14:paraId="23ED6620" w14:textId="77777777" w:rsidR="00840236" w:rsidRDefault="00000000">
            <w:pPr>
              <w:pStyle w:val="TableParagraph"/>
              <w:spacing w:line="107" w:lineRule="exact"/>
              <w:ind w:right="4"/>
              <w:rPr>
                <w:sz w:val="11"/>
              </w:rPr>
            </w:pPr>
            <w:r>
              <w:rPr>
                <w:sz w:val="11"/>
              </w:rPr>
              <w:t>848,37</w:t>
            </w:r>
          </w:p>
        </w:tc>
        <w:tc>
          <w:tcPr>
            <w:tcW w:w="707" w:type="dxa"/>
          </w:tcPr>
          <w:p w14:paraId="657399D6" w14:textId="77777777" w:rsidR="00840236" w:rsidRDefault="00000000">
            <w:pPr>
              <w:pStyle w:val="TableParagraph"/>
              <w:spacing w:line="107" w:lineRule="exact"/>
              <w:ind w:right="4"/>
              <w:rPr>
                <w:sz w:val="11"/>
              </w:rPr>
            </w:pPr>
            <w:r>
              <w:rPr>
                <w:sz w:val="11"/>
              </w:rPr>
              <w:t>1.846,63</w:t>
            </w:r>
          </w:p>
        </w:tc>
      </w:tr>
      <w:tr w:rsidR="00840236" w14:paraId="0D80F38C" w14:textId="77777777">
        <w:trPr>
          <w:trHeight w:val="136"/>
        </w:trPr>
        <w:tc>
          <w:tcPr>
            <w:tcW w:w="664" w:type="dxa"/>
          </w:tcPr>
          <w:p w14:paraId="4FE2D9B3" w14:textId="77777777" w:rsidR="00840236" w:rsidRDefault="00000000">
            <w:pPr>
              <w:pStyle w:val="TableParagraph"/>
              <w:spacing w:before="10" w:line="107" w:lineRule="exact"/>
              <w:ind w:left="27"/>
              <w:jc w:val="center"/>
              <w:rPr>
                <w:sz w:val="11"/>
              </w:rPr>
            </w:pPr>
            <w:r>
              <w:rPr>
                <w:sz w:val="11"/>
              </w:rPr>
              <w:t>2190000005</w:t>
            </w:r>
          </w:p>
        </w:tc>
        <w:tc>
          <w:tcPr>
            <w:tcW w:w="2372" w:type="dxa"/>
          </w:tcPr>
          <w:p w14:paraId="4CC68F94" w14:textId="77777777" w:rsidR="00840236" w:rsidRDefault="00000000">
            <w:pPr>
              <w:pStyle w:val="TableParagraph"/>
              <w:spacing w:before="10" w:line="107" w:lineRule="exact"/>
              <w:ind w:left="21"/>
              <w:jc w:val="left"/>
              <w:rPr>
                <w:sz w:val="11"/>
              </w:rPr>
            </w:pPr>
            <w:r>
              <w:rPr>
                <w:sz w:val="11"/>
              </w:rPr>
              <w:t>OTR.IN.MAT.HCV</w:t>
            </w:r>
          </w:p>
        </w:tc>
        <w:tc>
          <w:tcPr>
            <w:tcW w:w="612" w:type="dxa"/>
          </w:tcPr>
          <w:p w14:paraId="787EFBA7" w14:textId="77777777" w:rsidR="00840236" w:rsidRDefault="00000000">
            <w:pPr>
              <w:pStyle w:val="TableParagraph"/>
              <w:spacing w:before="10" w:line="107" w:lineRule="exact"/>
              <w:ind w:right="8"/>
              <w:rPr>
                <w:sz w:val="11"/>
              </w:rPr>
            </w:pPr>
            <w:r>
              <w:rPr>
                <w:sz w:val="11"/>
              </w:rPr>
              <w:t>29/11/2020</w:t>
            </w:r>
          </w:p>
        </w:tc>
        <w:tc>
          <w:tcPr>
            <w:tcW w:w="862" w:type="dxa"/>
          </w:tcPr>
          <w:p w14:paraId="3A891C2C" w14:textId="77777777" w:rsidR="00840236" w:rsidRDefault="00000000">
            <w:pPr>
              <w:pStyle w:val="TableParagraph"/>
              <w:spacing w:before="10" w:line="107" w:lineRule="exact"/>
              <w:ind w:right="7"/>
              <w:rPr>
                <w:sz w:val="11"/>
              </w:rPr>
            </w:pPr>
            <w:r>
              <w:rPr>
                <w:sz w:val="11"/>
              </w:rPr>
              <w:t>173,99</w:t>
            </w:r>
          </w:p>
        </w:tc>
        <w:tc>
          <w:tcPr>
            <w:tcW w:w="758" w:type="dxa"/>
          </w:tcPr>
          <w:p w14:paraId="390A8A0B" w14:textId="77777777" w:rsidR="00840236" w:rsidRDefault="00000000">
            <w:pPr>
              <w:pStyle w:val="TableParagraph"/>
              <w:spacing w:before="10" w:line="107" w:lineRule="exact"/>
              <w:ind w:right="11"/>
              <w:rPr>
                <w:sz w:val="11"/>
              </w:rPr>
            </w:pPr>
            <w:r>
              <w:rPr>
                <w:sz w:val="11"/>
              </w:rPr>
              <w:t>15%</w:t>
            </w:r>
          </w:p>
        </w:tc>
        <w:tc>
          <w:tcPr>
            <w:tcW w:w="560" w:type="dxa"/>
          </w:tcPr>
          <w:p w14:paraId="645E9B77" w14:textId="77777777" w:rsidR="00840236" w:rsidRDefault="00000000">
            <w:pPr>
              <w:pStyle w:val="TableParagraph"/>
              <w:spacing w:before="10" w:line="107" w:lineRule="exact"/>
              <w:ind w:right="5"/>
              <w:rPr>
                <w:sz w:val="11"/>
              </w:rPr>
            </w:pPr>
            <w:r>
              <w:rPr>
                <w:sz w:val="11"/>
              </w:rPr>
              <w:t>0,00</w:t>
            </w:r>
          </w:p>
        </w:tc>
        <w:tc>
          <w:tcPr>
            <w:tcW w:w="707" w:type="dxa"/>
          </w:tcPr>
          <w:p w14:paraId="1C7F0B69" w14:textId="77777777" w:rsidR="00840236" w:rsidRDefault="00000000">
            <w:pPr>
              <w:pStyle w:val="TableParagraph"/>
              <w:spacing w:before="10" w:line="107" w:lineRule="exact"/>
              <w:ind w:right="4"/>
              <w:rPr>
                <w:sz w:val="11"/>
              </w:rPr>
            </w:pPr>
            <w:r>
              <w:rPr>
                <w:sz w:val="11"/>
              </w:rPr>
              <w:t>54,49</w:t>
            </w:r>
          </w:p>
        </w:tc>
        <w:tc>
          <w:tcPr>
            <w:tcW w:w="707" w:type="dxa"/>
          </w:tcPr>
          <w:p w14:paraId="50E57331" w14:textId="77777777" w:rsidR="00840236" w:rsidRDefault="00000000">
            <w:pPr>
              <w:pStyle w:val="TableParagraph"/>
              <w:spacing w:before="10" w:line="107" w:lineRule="exact"/>
              <w:ind w:right="4"/>
              <w:rPr>
                <w:sz w:val="11"/>
              </w:rPr>
            </w:pPr>
            <w:r>
              <w:rPr>
                <w:sz w:val="11"/>
              </w:rPr>
              <w:t>119,50</w:t>
            </w:r>
          </w:p>
        </w:tc>
      </w:tr>
      <w:tr w:rsidR="00840236" w14:paraId="6FAC162F" w14:textId="77777777">
        <w:trPr>
          <w:trHeight w:val="136"/>
        </w:trPr>
        <w:tc>
          <w:tcPr>
            <w:tcW w:w="664" w:type="dxa"/>
          </w:tcPr>
          <w:p w14:paraId="270C060C" w14:textId="77777777" w:rsidR="00840236" w:rsidRDefault="00000000">
            <w:pPr>
              <w:pStyle w:val="TableParagraph"/>
              <w:spacing w:before="10" w:line="107" w:lineRule="exact"/>
              <w:ind w:left="26"/>
              <w:jc w:val="center"/>
              <w:rPr>
                <w:sz w:val="11"/>
              </w:rPr>
            </w:pPr>
            <w:r>
              <w:rPr>
                <w:sz w:val="11"/>
              </w:rPr>
              <w:t>2190000005</w:t>
            </w:r>
          </w:p>
        </w:tc>
        <w:tc>
          <w:tcPr>
            <w:tcW w:w="2372" w:type="dxa"/>
          </w:tcPr>
          <w:p w14:paraId="1350B914" w14:textId="77777777" w:rsidR="00840236" w:rsidRDefault="00000000">
            <w:pPr>
              <w:pStyle w:val="TableParagraph"/>
              <w:spacing w:before="10" w:line="107" w:lineRule="exact"/>
              <w:ind w:left="21"/>
              <w:jc w:val="left"/>
              <w:rPr>
                <w:sz w:val="11"/>
              </w:rPr>
            </w:pPr>
            <w:r>
              <w:rPr>
                <w:sz w:val="11"/>
              </w:rPr>
              <w:t>OTR.IN.MAT.HCV</w:t>
            </w:r>
          </w:p>
        </w:tc>
        <w:tc>
          <w:tcPr>
            <w:tcW w:w="612" w:type="dxa"/>
          </w:tcPr>
          <w:p w14:paraId="1AD8E905" w14:textId="77777777" w:rsidR="00840236" w:rsidRDefault="00000000">
            <w:pPr>
              <w:pStyle w:val="TableParagraph"/>
              <w:spacing w:before="10" w:line="107" w:lineRule="exact"/>
              <w:ind w:right="8"/>
              <w:rPr>
                <w:sz w:val="11"/>
              </w:rPr>
            </w:pPr>
            <w:r>
              <w:rPr>
                <w:sz w:val="11"/>
              </w:rPr>
              <w:t>30/11/2020</w:t>
            </w:r>
          </w:p>
        </w:tc>
        <w:tc>
          <w:tcPr>
            <w:tcW w:w="862" w:type="dxa"/>
          </w:tcPr>
          <w:p w14:paraId="0E701380" w14:textId="77777777" w:rsidR="00840236" w:rsidRDefault="00000000">
            <w:pPr>
              <w:pStyle w:val="TableParagraph"/>
              <w:spacing w:before="10" w:line="107" w:lineRule="exact"/>
              <w:ind w:right="7"/>
              <w:rPr>
                <w:sz w:val="11"/>
              </w:rPr>
            </w:pPr>
            <w:r>
              <w:rPr>
                <w:sz w:val="11"/>
              </w:rPr>
              <w:t>4.020,00</w:t>
            </w:r>
          </w:p>
        </w:tc>
        <w:tc>
          <w:tcPr>
            <w:tcW w:w="758" w:type="dxa"/>
          </w:tcPr>
          <w:p w14:paraId="7CA8CF31" w14:textId="77777777" w:rsidR="00840236" w:rsidRDefault="00000000">
            <w:pPr>
              <w:pStyle w:val="TableParagraph"/>
              <w:spacing w:before="10" w:line="107" w:lineRule="exact"/>
              <w:ind w:right="12"/>
              <w:rPr>
                <w:sz w:val="11"/>
              </w:rPr>
            </w:pPr>
            <w:r>
              <w:rPr>
                <w:sz w:val="11"/>
              </w:rPr>
              <w:t>15%</w:t>
            </w:r>
          </w:p>
        </w:tc>
        <w:tc>
          <w:tcPr>
            <w:tcW w:w="560" w:type="dxa"/>
          </w:tcPr>
          <w:p w14:paraId="732185C1" w14:textId="77777777" w:rsidR="00840236" w:rsidRDefault="00000000">
            <w:pPr>
              <w:pStyle w:val="TableParagraph"/>
              <w:spacing w:before="10" w:line="107" w:lineRule="exact"/>
              <w:ind w:right="5"/>
              <w:rPr>
                <w:sz w:val="11"/>
              </w:rPr>
            </w:pPr>
            <w:r>
              <w:rPr>
                <w:sz w:val="11"/>
              </w:rPr>
              <w:t>0,00</w:t>
            </w:r>
          </w:p>
        </w:tc>
        <w:tc>
          <w:tcPr>
            <w:tcW w:w="707" w:type="dxa"/>
          </w:tcPr>
          <w:p w14:paraId="68154029" w14:textId="77777777" w:rsidR="00840236" w:rsidRDefault="00000000">
            <w:pPr>
              <w:pStyle w:val="TableParagraph"/>
              <w:spacing w:before="10" w:line="107" w:lineRule="exact"/>
              <w:ind w:right="5"/>
              <w:rPr>
                <w:sz w:val="11"/>
              </w:rPr>
            </w:pPr>
            <w:r>
              <w:rPr>
                <w:sz w:val="11"/>
              </w:rPr>
              <w:t>1.257,21</w:t>
            </w:r>
          </w:p>
        </w:tc>
        <w:tc>
          <w:tcPr>
            <w:tcW w:w="707" w:type="dxa"/>
          </w:tcPr>
          <w:p w14:paraId="124B5943" w14:textId="77777777" w:rsidR="00840236" w:rsidRDefault="00000000">
            <w:pPr>
              <w:pStyle w:val="TableParagraph"/>
              <w:spacing w:before="10" w:line="107" w:lineRule="exact"/>
              <w:ind w:right="4"/>
              <w:rPr>
                <w:sz w:val="11"/>
              </w:rPr>
            </w:pPr>
            <w:r>
              <w:rPr>
                <w:sz w:val="11"/>
              </w:rPr>
              <w:t>2.762,79</w:t>
            </w:r>
          </w:p>
        </w:tc>
      </w:tr>
      <w:tr w:rsidR="00840236" w14:paraId="6DBD3B1E" w14:textId="77777777">
        <w:trPr>
          <w:trHeight w:val="136"/>
        </w:trPr>
        <w:tc>
          <w:tcPr>
            <w:tcW w:w="664" w:type="dxa"/>
          </w:tcPr>
          <w:p w14:paraId="37DC07C7" w14:textId="77777777" w:rsidR="00840236" w:rsidRDefault="00000000">
            <w:pPr>
              <w:pStyle w:val="TableParagraph"/>
              <w:spacing w:before="10" w:line="107" w:lineRule="exact"/>
              <w:ind w:left="26"/>
              <w:jc w:val="center"/>
              <w:rPr>
                <w:sz w:val="11"/>
              </w:rPr>
            </w:pPr>
            <w:r>
              <w:rPr>
                <w:sz w:val="11"/>
              </w:rPr>
              <w:t>2190000005</w:t>
            </w:r>
          </w:p>
        </w:tc>
        <w:tc>
          <w:tcPr>
            <w:tcW w:w="2372" w:type="dxa"/>
          </w:tcPr>
          <w:p w14:paraId="0F233D21" w14:textId="77777777" w:rsidR="00840236" w:rsidRDefault="00000000">
            <w:pPr>
              <w:pStyle w:val="TableParagraph"/>
              <w:spacing w:before="10" w:line="107" w:lineRule="exact"/>
              <w:ind w:left="21"/>
              <w:jc w:val="left"/>
              <w:rPr>
                <w:sz w:val="11"/>
              </w:rPr>
            </w:pPr>
            <w:r>
              <w:rPr>
                <w:sz w:val="11"/>
              </w:rPr>
              <w:t>OTR.IN.MAT.HCV</w:t>
            </w:r>
          </w:p>
        </w:tc>
        <w:tc>
          <w:tcPr>
            <w:tcW w:w="612" w:type="dxa"/>
          </w:tcPr>
          <w:p w14:paraId="55ECDAAD" w14:textId="77777777" w:rsidR="00840236" w:rsidRDefault="00000000">
            <w:pPr>
              <w:pStyle w:val="TableParagraph"/>
              <w:spacing w:before="10" w:line="107" w:lineRule="exact"/>
              <w:ind w:right="8"/>
              <w:rPr>
                <w:sz w:val="11"/>
              </w:rPr>
            </w:pPr>
            <w:r>
              <w:rPr>
                <w:sz w:val="11"/>
              </w:rPr>
              <w:t>18/12/2020</w:t>
            </w:r>
          </w:p>
        </w:tc>
        <w:tc>
          <w:tcPr>
            <w:tcW w:w="862" w:type="dxa"/>
          </w:tcPr>
          <w:p w14:paraId="7A8E07D2" w14:textId="77777777" w:rsidR="00840236" w:rsidRDefault="00000000">
            <w:pPr>
              <w:pStyle w:val="TableParagraph"/>
              <w:spacing w:before="10" w:line="107" w:lineRule="exact"/>
              <w:ind w:right="7"/>
              <w:rPr>
                <w:sz w:val="11"/>
              </w:rPr>
            </w:pPr>
            <w:r>
              <w:rPr>
                <w:sz w:val="11"/>
              </w:rPr>
              <w:t>8.619,98</w:t>
            </w:r>
          </w:p>
        </w:tc>
        <w:tc>
          <w:tcPr>
            <w:tcW w:w="758" w:type="dxa"/>
          </w:tcPr>
          <w:p w14:paraId="35CEEF7D" w14:textId="77777777" w:rsidR="00840236" w:rsidRDefault="00000000">
            <w:pPr>
              <w:pStyle w:val="TableParagraph"/>
              <w:spacing w:before="10" w:line="107" w:lineRule="exact"/>
              <w:ind w:right="12"/>
              <w:rPr>
                <w:sz w:val="11"/>
              </w:rPr>
            </w:pPr>
            <w:r>
              <w:rPr>
                <w:sz w:val="11"/>
              </w:rPr>
              <w:t>15%</w:t>
            </w:r>
          </w:p>
        </w:tc>
        <w:tc>
          <w:tcPr>
            <w:tcW w:w="560" w:type="dxa"/>
          </w:tcPr>
          <w:p w14:paraId="5EC64CF9" w14:textId="77777777" w:rsidR="00840236" w:rsidRDefault="00000000">
            <w:pPr>
              <w:pStyle w:val="TableParagraph"/>
              <w:spacing w:before="10" w:line="107" w:lineRule="exact"/>
              <w:ind w:right="5"/>
              <w:rPr>
                <w:sz w:val="11"/>
              </w:rPr>
            </w:pPr>
            <w:r>
              <w:rPr>
                <w:sz w:val="11"/>
              </w:rPr>
              <w:t>0,00</w:t>
            </w:r>
          </w:p>
        </w:tc>
        <w:tc>
          <w:tcPr>
            <w:tcW w:w="707" w:type="dxa"/>
          </w:tcPr>
          <w:p w14:paraId="7883DFFE" w14:textId="77777777" w:rsidR="00840236" w:rsidRDefault="00000000">
            <w:pPr>
              <w:pStyle w:val="TableParagraph"/>
              <w:spacing w:before="10" w:line="107" w:lineRule="exact"/>
              <w:ind w:right="5"/>
              <w:rPr>
                <w:sz w:val="11"/>
              </w:rPr>
            </w:pPr>
            <w:r>
              <w:rPr>
                <w:sz w:val="11"/>
              </w:rPr>
              <w:t>2.632,05</w:t>
            </w:r>
          </w:p>
        </w:tc>
        <w:tc>
          <w:tcPr>
            <w:tcW w:w="707" w:type="dxa"/>
          </w:tcPr>
          <w:p w14:paraId="763516EB" w14:textId="77777777" w:rsidR="00840236" w:rsidRDefault="00000000">
            <w:pPr>
              <w:pStyle w:val="TableParagraph"/>
              <w:spacing w:before="10" w:line="107" w:lineRule="exact"/>
              <w:ind w:right="4"/>
              <w:rPr>
                <w:sz w:val="11"/>
              </w:rPr>
            </w:pPr>
            <w:r>
              <w:rPr>
                <w:sz w:val="11"/>
              </w:rPr>
              <w:t>5.987,93</w:t>
            </w:r>
          </w:p>
        </w:tc>
      </w:tr>
      <w:tr w:rsidR="00840236" w14:paraId="1975D381" w14:textId="77777777">
        <w:trPr>
          <w:trHeight w:val="136"/>
        </w:trPr>
        <w:tc>
          <w:tcPr>
            <w:tcW w:w="664" w:type="dxa"/>
          </w:tcPr>
          <w:p w14:paraId="0F91D095" w14:textId="77777777" w:rsidR="00840236" w:rsidRDefault="00000000">
            <w:pPr>
              <w:pStyle w:val="TableParagraph"/>
              <w:spacing w:before="10" w:line="107" w:lineRule="exact"/>
              <w:ind w:left="26"/>
              <w:jc w:val="center"/>
              <w:rPr>
                <w:sz w:val="11"/>
              </w:rPr>
            </w:pPr>
            <w:r>
              <w:rPr>
                <w:sz w:val="11"/>
              </w:rPr>
              <w:t>2190000005</w:t>
            </w:r>
          </w:p>
        </w:tc>
        <w:tc>
          <w:tcPr>
            <w:tcW w:w="2372" w:type="dxa"/>
          </w:tcPr>
          <w:p w14:paraId="67FBA025" w14:textId="77777777" w:rsidR="00840236" w:rsidRDefault="00000000">
            <w:pPr>
              <w:pStyle w:val="TableParagraph"/>
              <w:spacing w:before="10" w:line="107" w:lineRule="exact"/>
              <w:ind w:left="21"/>
              <w:jc w:val="left"/>
              <w:rPr>
                <w:sz w:val="11"/>
              </w:rPr>
            </w:pPr>
            <w:r>
              <w:rPr>
                <w:sz w:val="11"/>
              </w:rPr>
              <w:t>OTR.IN.MAT.HCV</w:t>
            </w:r>
          </w:p>
        </w:tc>
        <w:tc>
          <w:tcPr>
            <w:tcW w:w="612" w:type="dxa"/>
          </w:tcPr>
          <w:p w14:paraId="3B3B983D" w14:textId="77777777" w:rsidR="00840236" w:rsidRDefault="00000000">
            <w:pPr>
              <w:pStyle w:val="TableParagraph"/>
              <w:spacing w:before="10" w:line="107" w:lineRule="exact"/>
              <w:ind w:right="8"/>
              <w:rPr>
                <w:sz w:val="11"/>
              </w:rPr>
            </w:pPr>
            <w:r>
              <w:rPr>
                <w:sz w:val="11"/>
              </w:rPr>
              <w:t>30/12/2020</w:t>
            </w:r>
          </w:p>
        </w:tc>
        <w:tc>
          <w:tcPr>
            <w:tcW w:w="862" w:type="dxa"/>
          </w:tcPr>
          <w:p w14:paraId="784C2C1B" w14:textId="77777777" w:rsidR="00840236" w:rsidRDefault="00000000">
            <w:pPr>
              <w:pStyle w:val="TableParagraph"/>
              <w:spacing w:before="10" w:line="107" w:lineRule="exact"/>
              <w:ind w:right="7"/>
              <w:rPr>
                <w:sz w:val="11"/>
              </w:rPr>
            </w:pPr>
            <w:r>
              <w:rPr>
                <w:sz w:val="11"/>
              </w:rPr>
              <w:t>159,00</w:t>
            </w:r>
          </w:p>
        </w:tc>
        <w:tc>
          <w:tcPr>
            <w:tcW w:w="758" w:type="dxa"/>
          </w:tcPr>
          <w:p w14:paraId="1D4500BF" w14:textId="77777777" w:rsidR="00840236" w:rsidRDefault="00000000">
            <w:pPr>
              <w:pStyle w:val="TableParagraph"/>
              <w:spacing w:before="10" w:line="107" w:lineRule="exact"/>
              <w:ind w:right="11"/>
              <w:rPr>
                <w:sz w:val="11"/>
              </w:rPr>
            </w:pPr>
            <w:r>
              <w:rPr>
                <w:sz w:val="11"/>
              </w:rPr>
              <w:t>15%</w:t>
            </w:r>
          </w:p>
        </w:tc>
        <w:tc>
          <w:tcPr>
            <w:tcW w:w="560" w:type="dxa"/>
          </w:tcPr>
          <w:p w14:paraId="7B3A5974" w14:textId="77777777" w:rsidR="00840236" w:rsidRDefault="00000000">
            <w:pPr>
              <w:pStyle w:val="TableParagraph"/>
              <w:spacing w:before="10" w:line="107" w:lineRule="exact"/>
              <w:ind w:right="5"/>
              <w:rPr>
                <w:sz w:val="11"/>
              </w:rPr>
            </w:pPr>
            <w:r>
              <w:rPr>
                <w:sz w:val="11"/>
              </w:rPr>
              <w:t>0,00</w:t>
            </w:r>
          </w:p>
        </w:tc>
        <w:tc>
          <w:tcPr>
            <w:tcW w:w="707" w:type="dxa"/>
          </w:tcPr>
          <w:p w14:paraId="0886AE94" w14:textId="77777777" w:rsidR="00840236" w:rsidRDefault="00000000">
            <w:pPr>
              <w:pStyle w:val="TableParagraph"/>
              <w:spacing w:before="10" w:line="107" w:lineRule="exact"/>
              <w:ind w:right="4"/>
              <w:rPr>
                <w:sz w:val="11"/>
              </w:rPr>
            </w:pPr>
            <w:r>
              <w:rPr>
                <w:sz w:val="11"/>
              </w:rPr>
              <w:t>47,77</w:t>
            </w:r>
          </w:p>
        </w:tc>
        <w:tc>
          <w:tcPr>
            <w:tcW w:w="707" w:type="dxa"/>
          </w:tcPr>
          <w:p w14:paraId="31E42BEC" w14:textId="77777777" w:rsidR="00840236" w:rsidRDefault="00000000">
            <w:pPr>
              <w:pStyle w:val="TableParagraph"/>
              <w:spacing w:before="10" w:line="107" w:lineRule="exact"/>
              <w:ind w:right="4"/>
              <w:rPr>
                <w:sz w:val="11"/>
              </w:rPr>
            </w:pPr>
            <w:r>
              <w:rPr>
                <w:sz w:val="11"/>
              </w:rPr>
              <w:t>111,23</w:t>
            </w:r>
          </w:p>
        </w:tc>
      </w:tr>
      <w:tr w:rsidR="00840236" w14:paraId="376CA2F6" w14:textId="77777777">
        <w:trPr>
          <w:trHeight w:val="136"/>
        </w:trPr>
        <w:tc>
          <w:tcPr>
            <w:tcW w:w="664" w:type="dxa"/>
          </w:tcPr>
          <w:p w14:paraId="583FBC60" w14:textId="77777777" w:rsidR="00840236" w:rsidRDefault="00000000">
            <w:pPr>
              <w:pStyle w:val="TableParagraph"/>
              <w:spacing w:before="10" w:line="107" w:lineRule="exact"/>
              <w:ind w:left="26"/>
              <w:jc w:val="center"/>
              <w:rPr>
                <w:sz w:val="11"/>
              </w:rPr>
            </w:pPr>
            <w:r>
              <w:rPr>
                <w:sz w:val="11"/>
              </w:rPr>
              <w:t>2190000005</w:t>
            </w:r>
          </w:p>
        </w:tc>
        <w:tc>
          <w:tcPr>
            <w:tcW w:w="2372" w:type="dxa"/>
          </w:tcPr>
          <w:p w14:paraId="202A97C7" w14:textId="77777777" w:rsidR="00840236" w:rsidRDefault="00000000">
            <w:pPr>
              <w:pStyle w:val="TableParagraph"/>
              <w:spacing w:before="10" w:line="107" w:lineRule="exact"/>
              <w:ind w:left="21"/>
              <w:jc w:val="left"/>
              <w:rPr>
                <w:sz w:val="11"/>
              </w:rPr>
            </w:pPr>
            <w:r>
              <w:rPr>
                <w:sz w:val="11"/>
              </w:rPr>
              <w:t>OTR.IN.MAT.HCV</w:t>
            </w:r>
          </w:p>
        </w:tc>
        <w:tc>
          <w:tcPr>
            <w:tcW w:w="612" w:type="dxa"/>
          </w:tcPr>
          <w:p w14:paraId="1D0D6C29" w14:textId="77777777" w:rsidR="00840236" w:rsidRDefault="00000000">
            <w:pPr>
              <w:pStyle w:val="TableParagraph"/>
              <w:spacing w:before="10" w:line="107" w:lineRule="exact"/>
              <w:ind w:right="8"/>
              <w:rPr>
                <w:sz w:val="11"/>
              </w:rPr>
            </w:pPr>
            <w:r>
              <w:rPr>
                <w:sz w:val="11"/>
              </w:rPr>
              <w:t>30/12/2020</w:t>
            </w:r>
          </w:p>
        </w:tc>
        <w:tc>
          <w:tcPr>
            <w:tcW w:w="862" w:type="dxa"/>
          </w:tcPr>
          <w:p w14:paraId="26FB2395" w14:textId="77777777" w:rsidR="00840236" w:rsidRDefault="00000000">
            <w:pPr>
              <w:pStyle w:val="TableParagraph"/>
              <w:spacing w:before="10" w:line="107" w:lineRule="exact"/>
              <w:ind w:right="7"/>
              <w:rPr>
                <w:sz w:val="11"/>
              </w:rPr>
            </w:pPr>
            <w:r>
              <w:rPr>
                <w:sz w:val="11"/>
              </w:rPr>
              <w:t>3.890,00</w:t>
            </w:r>
          </w:p>
        </w:tc>
        <w:tc>
          <w:tcPr>
            <w:tcW w:w="758" w:type="dxa"/>
          </w:tcPr>
          <w:p w14:paraId="0B90D7EF" w14:textId="77777777" w:rsidR="00840236" w:rsidRDefault="00000000">
            <w:pPr>
              <w:pStyle w:val="TableParagraph"/>
              <w:spacing w:before="10" w:line="107" w:lineRule="exact"/>
              <w:ind w:right="12"/>
              <w:rPr>
                <w:sz w:val="11"/>
              </w:rPr>
            </w:pPr>
            <w:r>
              <w:rPr>
                <w:sz w:val="11"/>
              </w:rPr>
              <w:t>15%</w:t>
            </w:r>
          </w:p>
        </w:tc>
        <w:tc>
          <w:tcPr>
            <w:tcW w:w="560" w:type="dxa"/>
          </w:tcPr>
          <w:p w14:paraId="4EB8A645" w14:textId="77777777" w:rsidR="00840236" w:rsidRDefault="00000000">
            <w:pPr>
              <w:pStyle w:val="TableParagraph"/>
              <w:spacing w:before="10" w:line="107" w:lineRule="exact"/>
              <w:ind w:right="5"/>
              <w:rPr>
                <w:sz w:val="11"/>
              </w:rPr>
            </w:pPr>
            <w:r>
              <w:rPr>
                <w:sz w:val="11"/>
              </w:rPr>
              <w:t>0,00</w:t>
            </w:r>
          </w:p>
        </w:tc>
        <w:tc>
          <w:tcPr>
            <w:tcW w:w="707" w:type="dxa"/>
          </w:tcPr>
          <w:p w14:paraId="1CCF729F" w14:textId="77777777" w:rsidR="00840236" w:rsidRDefault="00000000">
            <w:pPr>
              <w:pStyle w:val="TableParagraph"/>
              <w:spacing w:before="10" w:line="107" w:lineRule="exact"/>
              <w:ind w:right="5"/>
              <w:rPr>
                <w:sz w:val="11"/>
              </w:rPr>
            </w:pPr>
            <w:r>
              <w:rPr>
                <w:sz w:val="11"/>
              </w:rPr>
              <w:t>1.168,60</w:t>
            </w:r>
          </w:p>
        </w:tc>
        <w:tc>
          <w:tcPr>
            <w:tcW w:w="707" w:type="dxa"/>
          </w:tcPr>
          <w:p w14:paraId="5D6CF129" w14:textId="77777777" w:rsidR="00840236" w:rsidRDefault="00000000">
            <w:pPr>
              <w:pStyle w:val="TableParagraph"/>
              <w:spacing w:before="10" w:line="107" w:lineRule="exact"/>
              <w:ind w:right="4"/>
              <w:rPr>
                <w:sz w:val="11"/>
              </w:rPr>
            </w:pPr>
            <w:r>
              <w:rPr>
                <w:sz w:val="11"/>
              </w:rPr>
              <w:t>2.721,40</w:t>
            </w:r>
          </w:p>
        </w:tc>
      </w:tr>
      <w:tr w:rsidR="00840236" w14:paraId="582050A9" w14:textId="77777777">
        <w:trPr>
          <w:trHeight w:val="136"/>
        </w:trPr>
        <w:tc>
          <w:tcPr>
            <w:tcW w:w="664" w:type="dxa"/>
          </w:tcPr>
          <w:p w14:paraId="5DB494E0" w14:textId="77777777" w:rsidR="00840236" w:rsidRDefault="00000000">
            <w:pPr>
              <w:pStyle w:val="TableParagraph"/>
              <w:spacing w:before="10" w:line="107" w:lineRule="exact"/>
              <w:ind w:left="26"/>
              <w:jc w:val="center"/>
              <w:rPr>
                <w:sz w:val="11"/>
              </w:rPr>
            </w:pPr>
            <w:r>
              <w:rPr>
                <w:sz w:val="11"/>
              </w:rPr>
              <w:t>2190000005</w:t>
            </w:r>
          </w:p>
        </w:tc>
        <w:tc>
          <w:tcPr>
            <w:tcW w:w="2372" w:type="dxa"/>
          </w:tcPr>
          <w:p w14:paraId="73C04996" w14:textId="77777777" w:rsidR="00840236" w:rsidRDefault="00000000">
            <w:pPr>
              <w:pStyle w:val="TableParagraph"/>
              <w:spacing w:before="10" w:line="107" w:lineRule="exact"/>
              <w:ind w:left="21"/>
              <w:jc w:val="left"/>
              <w:rPr>
                <w:sz w:val="11"/>
              </w:rPr>
            </w:pPr>
            <w:r>
              <w:rPr>
                <w:sz w:val="11"/>
              </w:rPr>
              <w:t>OTR.IN.MAT.HCV</w:t>
            </w:r>
          </w:p>
        </w:tc>
        <w:tc>
          <w:tcPr>
            <w:tcW w:w="612" w:type="dxa"/>
          </w:tcPr>
          <w:p w14:paraId="32D3F521" w14:textId="77777777" w:rsidR="00840236" w:rsidRDefault="00000000">
            <w:pPr>
              <w:pStyle w:val="TableParagraph"/>
              <w:spacing w:before="10" w:line="107" w:lineRule="exact"/>
              <w:ind w:right="8"/>
              <w:rPr>
                <w:sz w:val="11"/>
              </w:rPr>
            </w:pPr>
            <w:r>
              <w:rPr>
                <w:sz w:val="11"/>
              </w:rPr>
              <w:t>30/12/2020</w:t>
            </w:r>
          </w:p>
        </w:tc>
        <w:tc>
          <w:tcPr>
            <w:tcW w:w="862" w:type="dxa"/>
          </w:tcPr>
          <w:p w14:paraId="086FD3B9" w14:textId="77777777" w:rsidR="00840236" w:rsidRDefault="00000000">
            <w:pPr>
              <w:pStyle w:val="TableParagraph"/>
              <w:spacing w:before="10" w:line="107" w:lineRule="exact"/>
              <w:ind w:right="7"/>
              <w:rPr>
                <w:sz w:val="11"/>
              </w:rPr>
            </w:pPr>
            <w:r>
              <w:rPr>
                <w:sz w:val="11"/>
              </w:rPr>
              <w:t>14.995,00</w:t>
            </w:r>
          </w:p>
        </w:tc>
        <w:tc>
          <w:tcPr>
            <w:tcW w:w="758" w:type="dxa"/>
          </w:tcPr>
          <w:p w14:paraId="451A26CA" w14:textId="77777777" w:rsidR="00840236" w:rsidRDefault="00000000">
            <w:pPr>
              <w:pStyle w:val="TableParagraph"/>
              <w:spacing w:before="10" w:line="107" w:lineRule="exact"/>
              <w:ind w:right="12"/>
              <w:rPr>
                <w:sz w:val="11"/>
              </w:rPr>
            </w:pPr>
            <w:r>
              <w:rPr>
                <w:sz w:val="11"/>
              </w:rPr>
              <w:t>15%</w:t>
            </w:r>
          </w:p>
        </w:tc>
        <w:tc>
          <w:tcPr>
            <w:tcW w:w="560" w:type="dxa"/>
          </w:tcPr>
          <w:p w14:paraId="174EF145" w14:textId="77777777" w:rsidR="00840236" w:rsidRDefault="00000000">
            <w:pPr>
              <w:pStyle w:val="TableParagraph"/>
              <w:spacing w:before="10" w:line="107" w:lineRule="exact"/>
              <w:ind w:right="5"/>
              <w:rPr>
                <w:sz w:val="11"/>
              </w:rPr>
            </w:pPr>
            <w:r>
              <w:rPr>
                <w:sz w:val="11"/>
              </w:rPr>
              <w:t>0,00</w:t>
            </w:r>
          </w:p>
        </w:tc>
        <w:tc>
          <w:tcPr>
            <w:tcW w:w="707" w:type="dxa"/>
          </w:tcPr>
          <w:p w14:paraId="4A8AAE65" w14:textId="77777777" w:rsidR="00840236" w:rsidRDefault="00000000">
            <w:pPr>
              <w:pStyle w:val="TableParagraph"/>
              <w:spacing w:before="10" w:line="107" w:lineRule="exact"/>
              <w:ind w:right="5"/>
              <w:rPr>
                <w:sz w:val="11"/>
              </w:rPr>
            </w:pPr>
            <w:r>
              <w:rPr>
                <w:sz w:val="11"/>
              </w:rPr>
              <w:t>4.504,66</w:t>
            </w:r>
          </w:p>
        </w:tc>
        <w:tc>
          <w:tcPr>
            <w:tcW w:w="707" w:type="dxa"/>
          </w:tcPr>
          <w:p w14:paraId="455139B9" w14:textId="77777777" w:rsidR="00840236" w:rsidRDefault="00000000">
            <w:pPr>
              <w:pStyle w:val="TableParagraph"/>
              <w:spacing w:before="10" w:line="107" w:lineRule="exact"/>
              <w:ind w:right="4"/>
              <w:rPr>
                <w:sz w:val="11"/>
              </w:rPr>
            </w:pPr>
            <w:r>
              <w:rPr>
                <w:sz w:val="11"/>
              </w:rPr>
              <w:t>10.490,34</w:t>
            </w:r>
          </w:p>
        </w:tc>
      </w:tr>
      <w:tr w:rsidR="00840236" w14:paraId="49E97D35" w14:textId="77777777">
        <w:trPr>
          <w:trHeight w:val="136"/>
        </w:trPr>
        <w:tc>
          <w:tcPr>
            <w:tcW w:w="664" w:type="dxa"/>
          </w:tcPr>
          <w:p w14:paraId="6AC35728" w14:textId="77777777" w:rsidR="00840236" w:rsidRDefault="00000000">
            <w:pPr>
              <w:pStyle w:val="TableParagraph"/>
              <w:spacing w:before="10" w:line="107" w:lineRule="exact"/>
              <w:ind w:left="26"/>
              <w:jc w:val="center"/>
              <w:rPr>
                <w:sz w:val="11"/>
              </w:rPr>
            </w:pPr>
            <w:r>
              <w:rPr>
                <w:sz w:val="11"/>
              </w:rPr>
              <w:t>2190000005</w:t>
            </w:r>
          </w:p>
        </w:tc>
        <w:tc>
          <w:tcPr>
            <w:tcW w:w="2372" w:type="dxa"/>
          </w:tcPr>
          <w:p w14:paraId="62F38BB8" w14:textId="77777777" w:rsidR="00840236" w:rsidRDefault="00000000">
            <w:pPr>
              <w:pStyle w:val="TableParagraph"/>
              <w:spacing w:before="10" w:line="107" w:lineRule="exact"/>
              <w:ind w:left="21"/>
              <w:jc w:val="left"/>
              <w:rPr>
                <w:sz w:val="11"/>
              </w:rPr>
            </w:pPr>
            <w:r>
              <w:rPr>
                <w:sz w:val="11"/>
              </w:rPr>
              <w:t>OTR.IN.MAT.HCV</w:t>
            </w:r>
          </w:p>
        </w:tc>
        <w:tc>
          <w:tcPr>
            <w:tcW w:w="612" w:type="dxa"/>
          </w:tcPr>
          <w:p w14:paraId="34440B27" w14:textId="77777777" w:rsidR="00840236" w:rsidRDefault="00000000">
            <w:pPr>
              <w:pStyle w:val="TableParagraph"/>
              <w:spacing w:before="10" w:line="107" w:lineRule="exact"/>
              <w:ind w:right="8"/>
              <w:rPr>
                <w:sz w:val="11"/>
              </w:rPr>
            </w:pPr>
            <w:r>
              <w:rPr>
                <w:sz w:val="11"/>
              </w:rPr>
              <w:t>31/12/2020</w:t>
            </w:r>
          </w:p>
        </w:tc>
        <w:tc>
          <w:tcPr>
            <w:tcW w:w="862" w:type="dxa"/>
          </w:tcPr>
          <w:p w14:paraId="316CB3EE" w14:textId="77777777" w:rsidR="00840236" w:rsidRDefault="00000000">
            <w:pPr>
              <w:pStyle w:val="TableParagraph"/>
              <w:spacing w:before="10" w:line="107" w:lineRule="exact"/>
              <w:ind w:right="7"/>
              <w:rPr>
                <w:sz w:val="11"/>
              </w:rPr>
            </w:pPr>
            <w:r>
              <w:rPr>
                <w:sz w:val="11"/>
              </w:rPr>
              <w:t>4.863,10</w:t>
            </w:r>
          </w:p>
        </w:tc>
        <w:tc>
          <w:tcPr>
            <w:tcW w:w="758" w:type="dxa"/>
          </w:tcPr>
          <w:p w14:paraId="323F865B" w14:textId="77777777" w:rsidR="00840236" w:rsidRDefault="00000000">
            <w:pPr>
              <w:pStyle w:val="TableParagraph"/>
              <w:spacing w:before="10" w:line="107" w:lineRule="exact"/>
              <w:ind w:right="12"/>
              <w:rPr>
                <w:sz w:val="11"/>
              </w:rPr>
            </w:pPr>
            <w:r>
              <w:rPr>
                <w:sz w:val="11"/>
              </w:rPr>
              <w:t>15%</w:t>
            </w:r>
          </w:p>
        </w:tc>
        <w:tc>
          <w:tcPr>
            <w:tcW w:w="560" w:type="dxa"/>
          </w:tcPr>
          <w:p w14:paraId="4A12232E" w14:textId="77777777" w:rsidR="00840236" w:rsidRDefault="00000000">
            <w:pPr>
              <w:pStyle w:val="TableParagraph"/>
              <w:spacing w:before="10" w:line="107" w:lineRule="exact"/>
              <w:ind w:right="5"/>
              <w:rPr>
                <w:sz w:val="11"/>
              </w:rPr>
            </w:pPr>
            <w:r>
              <w:rPr>
                <w:sz w:val="11"/>
              </w:rPr>
              <w:t>0,00</w:t>
            </w:r>
          </w:p>
        </w:tc>
        <w:tc>
          <w:tcPr>
            <w:tcW w:w="707" w:type="dxa"/>
          </w:tcPr>
          <w:p w14:paraId="34DC788C" w14:textId="77777777" w:rsidR="00840236" w:rsidRDefault="00000000">
            <w:pPr>
              <w:pStyle w:val="TableParagraph"/>
              <w:spacing w:before="10" w:line="107" w:lineRule="exact"/>
              <w:ind w:right="5"/>
              <w:rPr>
                <w:sz w:val="11"/>
              </w:rPr>
            </w:pPr>
            <w:r>
              <w:rPr>
                <w:sz w:val="11"/>
              </w:rPr>
              <w:t>1.458,93</w:t>
            </w:r>
          </w:p>
        </w:tc>
        <w:tc>
          <w:tcPr>
            <w:tcW w:w="707" w:type="dxa"/>
          </w:tcPr>
          <w:p w14:paraId="09096EBA" w14:textId="77777777" w:rsidR="00840236" w:rsidRDefault="00000000">
            <w:pPr>
              <w:pStyle w:val="TableParagraph"/>
              <w:spacing w:before="10" w:line="107" w:lineRule="exact"/>
              <w:ind w:right="4"/>
              <w:rPr>
                <w:sz w:val="11"/>
              </w:rPr>
            </w:pPr>
            <w:r>
              <w:rPr>
                <w:sz w:val="11"/>
              </w:rPr>
              <w:t>3.404,17</w:t>
            </w:r>
          </w:p>
        </w:tc>
      </w:tr>
      <w:tr w:rsidR="00840236" w14:paraId="2566EC2A" w14:textId="77777777">
        <w:trPr>
          <w:trHeight w:val="136"/>
        </w:trPr>
        <w:tc>
          <w:tcPr>
            <w:tcW w:w="664" w:type="dxa"/>
          </w:tcPr>
          <w:p w14:paraId="1D753778" w14:textId="77777777" w:rsidR="00840236" w:rsidRDefault="00000000">
            <w:pPr>
              <w:pStyle w:val="TableParagraph"/>
              <w:spacing w:before="10" w:line="107" w:lineRule="exact"/>
              <w:ind w:left="26"/>
              <w:jc w:val="center"/>
              <w:rPr>
                <w:sz w:val="11"/>
              </w:rPr>
            </w:pPr>
            <w:r>
              <w:rPr>
                <w:sz w:val="11"/>
              </w:rPr>
              <w:t>2190000011</w:t>
            </w:r>
          </w:p>
        </w:tc>
        <w:tc>
          <w:tcPr>
            <w:tcW w:w="2372" w:type="dxa"/>
          </w:tcPr>
          <w:p w14:paraId="34DDA892" w14:textId="77777777" w:rsidR="00840236" w:rsidRDefault="00000000">
            <w:pPr>
              <w:pStyle w:val="TableParagraph"/>
              <w:spacing w:before="10" w:line="107" w:lineRule="exact"/>
              <w:ind w:left="21"/>
              <w:jc w:val="left"/>
              <w:rPr>
                <w:sz w:val="11"/>
              </w:rPr>
            </w:pPr>
            <w:r>
              <w:rPr>
                <w:sz w:val="11"/>
              </w:rPr>
              <w:t>OTR.IN.MAT.FCPCT</w:t>
            </w:r>
          </w:p>
        </w:tc>
        <w:tc>
          <w:tcPr>
            <w:tcW w:w="612" w:type="dxa"/>
          </w:tcPr>
          <w:p w14:paraId="3698C8CC" w14:textId="77777777" w:rsidR="00840236" w:rsidRDefault="00000000">
            <w:pPr>
              <w:pStyle w:val="TableParagraph"/>
              <w:spacing w:before="10" w:line="107" w:lineRule="exact"/>
              <w:ind w:right="8"/>
              <w:rPr>
                <w:sz w:val="11"/>
              </w:rPr>
            </w:pPr>
            <w:r>
              <w:rPr>
                <w:sz w:val="11"/>
              </w:rPr>
              <w:t>05/10/2020</w:t>
            </w:r>
          </w:p>
        </w:tc>
        <w:tc>
          <w:tcPr>
            <w:tcW w:w="862" w:type="dxa"/>
          </w:tcPr>
          <w:p w14:paraId="1E5C1932" w14:textId="77777777" w:rsidR="00840236" w:rsidRDefault="00000000">
            <w:pPr>
              <w:pStyle w:val="TableParagraph"/>
              <w:spacing w:before="10" w:line="107" w:lineRule="exact"/>
              <w:ind w:right="7"/>
              <w:rPr>
                <w:sz w:val="11"/>
              </w:rPr>
            </w:pPr>
            <w:r>
              <w:rPr>
                <w:sz w:val="11"/>
              </w:rPr>
              <w:t>380,00</w:t>
            </w:r>
          </w:p>
        </w:tc>
        <w:tc>
          <w:tcPr>
            <w:tcW w:w="758" w:type="dxa"/>
          </w:tcPr>
          <w:p w14:paraId="4E3F59E5" w14:textId="77777777" w:rsidR="00840236" w:rsidRDefault="00000000">
            <w:pPr>
              <w:pStyle w:val="TableParagraph"/>
              <w:spacing w:before="10" w:line="107" w:lineRule="exact"/>
              <w:ind w:right="11"/>
              <w:rPr>
                <w:sz w:val="11"/>
              </w:rPr>
            </w:pPr>
            <w:r>
              <w:rPr>
                <w:sz w:val="11"/>
              </w:rPr>
              <w:t>15%</w:t>
            </w:r>
          </w:p>
        </w:tc>
        <w:tc>
          <w:tcPr>
            <w:tcW w:w="560" w:type="dxa"/>
          </w:tcPr>
          <w:p w14:paraId="6F689203" w14:textId="77777777" w:rsidR="00840236" w:rsidRDefault="00000000">
            <w:pPr>
              <w:pStyle w:val="TableParagraph"/>
              <w:spacing w:before="10" w:line="107" w:lineRule="exact"/>
              <w:ind w:right="5"/>
              <w:rPr>
                <w:sz w:val="11"/>
              </w:rPr>
            </w:pPr>
            <w:r>
              <w:rPr>
                <w:sz w:val="11"/>
              </w:rPr>
              <w:t>0,00</w:t>
            </w:r>
          </w:p>
        </w:tc>
        <w:tc>
          <w:tcPr>
            <w:tcW w:w="707" w:type="dxa"/>
          </w:tcPr>
          <w:p w14:paraId="19B6658B" w14:textId="77777777" w:rsidR="00840236" w:rsidRDefault="00000000">
            <w:pPr>
              <w:pStyle w:val="TableParagraph"/>
              <w:spacing w:before="8"/>
              <w:ind w:right="5"/>
              <w:rPr>
                <w:sz w:val="11"/>
              </w:rPr>
            </w:pPr>
            <w:r>
              <w:rPr>
                <w:sz w:val="11"/>
              </w:rPr>
              <w:t>127,59</w:t>
            </w:r>
          </w:p>
        </w:tc>
        <w:tc>
          <w:tcPr>
            <w:tcW w:w="707" w:type="dxa"/>
          </w:tcPr>
          <w:p w14:paraId="05624111" w14:textId="77777777" w:rsidR="00840236" w:rsidRDefault="00000000">
            <w:pPr>
              <w:pStyle w:val="TableParagraph"/>
              <w:spacing w:before="8"/>
              <w:ind w:right="4"/>
              <w:rPr>
                <w:sz w:val="11"/>
              </w:rPr>
            </w:pPr>
            <w:r>
              <w:rPr>
                <w:sz w:val="11"/>
              </w:rPr>
              <w:t>252,41</w:t>
            </w:r>
          </w:p>
        </w:tc>
      </w:tr>
      <w:tr w:rsidR="00840236" w14:paraId="1C154ABA" w14:textId="77777777">
        <w:trPr>
          <w:trHeight w:val="136"/>
        </w:trPr>
        <w:tc>
          <w:tcPr>
            <w:tcW w:w="664" w:type="dxa"/>
          </w:tcPr>
          <w:p w14:paraId="787EC991" w14:textId="77777777" w:rsidR="00840236" w:rsidRDefault="00000000">
            <w:pPr>
              <w:pStyle w:val="TableParagraph"/>
              <w:spacing w:before="8"/>
              <w:ind w:left="25"/>
              <w:jc w:val="center"/>
              <w:rPr>
                <w:sz w:val="11"/>
              </w:rPr>
            </w:pPr>
            <w:r>
              <w:rPr>
                <w:sz w:val="11"/>
              </w:rPr>
              <w:t>2190118076</w:t>
            </w:r>
          </w:p>
        </w:tc>
        <w:tc>
          <w:tcPr>
            <w:tcW w:w="2372" w:type="dxa"/>
          </w:tcPr>
          <w:p w14:paraId="3307B65D" w14:textId="77777777" w:rsidR="00840236" w:rsidRDefault="00000000">
            <w:pPr>
              <w:pStyle w:val="TableParagraph"/>
              <w:spacing w:before="8"/>
              <w:ind w:left="21"/>
              <w:jc w:val="left"/>
              <w:rPr>
                <w:sz w:val="11"/>
              </w:rPr>
            </w:pPr>
            <w:r>
              <w:rPr>
                <w:sz w:val="11"/>
              </w:rPr>
              <w:t>OTR.IN.MAT C2018/76 MACPAM</w:t>
            </w:r>
          </w:p>
        </w:tc>
        <w:tc>
          <w:tcPr>
            <w:tcW w:w="612" w:type="dxa"/>
          </w:tcPr>
          <w:p w14:paraId="49EBDCD6" w14:textId="77777777" w:rsidR="00840236" w:rsidRDefault="00000000">
            <w:pPr>
              <w:pStyle w:val="TableParagraph"/>
              <w:spacing w:before="8"/>
              <w:ind w:right="9"/>
              <w:rPr>
                <w:sz w:val="11"/>
              </w:rPr>
            </w:pPr>
            <w:r>
              <w:rPr>
                <w:sz w:val="11"/>
              </w:rPr>
              <w:t>14/12/2020</w:t>
            </w:r>
          </w:p>
        </w:tc>
        <w:tc>
          <w:tcPr>
            <w:tcW w:w="862" w:type="dxa"/>
          </w:tcPr>
          <w:p w14:paraId="7883C96B" w14:textId="77777777" w:rsidR="00840236" w:rsidRDefault="00000000">
            <w:pPr>
              <w:pStyle w:val="TableParagraph"/>
              <w:spacing w:before="8"/>
              <w:ind w:right="8"/>
              <w:rPr>
                <w:sz w:val="11"/>
              </w:rPr>
            </w:pPr>
            <w:r>
              <w:rPr>
                <w:sz w:val="11"/>
              </w:rPr>
              <w:t>971,00</w:t>
            </w:r>
          </w:p>
        </w:tc>
        <w:tc>
          <w:tcPr>
            <w:tcW w:w="758" w:type="dxa"/>
          </w:tcPr>
          <w:p w14:paraId="72D2F93E" w14:textId="77777777" w:rsidR="00840236" w:rsidRDefault="00000000">
            <w:pPr>
              <w:pStyle w:val="TableParagraph"/>
              <w:spacing w:before="8"/>
              <w:ind w:right="12"/>
              <w:rPr>
                <w:sz w:val="11"/>
              </w:rPr>
            </w:pPr>
            <w:r>
              <w:rPr>
                <w:sz w:val="11"/>
              </w:rPr>
              <w:t>15%</w:t>
            </w:r>
          </w:p>
        </w:tc>
        <w:tc>
          <w:tcPr>
            <w:tcW w:w="560" w:type="dxa"/>
          </w:tcPr>
          <w:p w14:paraId="22B0A49B" w14:textId="77777777" w:rsidR="00840236" w:rsidRDefault="00000000">
            <w:pPr>
              <w:pStyle w:val="TableParagraph"/>
              <w:spacing w:before="8"/>
              <w:ind w:right="6"/>
              <w:rPr>
                <w:sz w:val="11"/>
              </w:rPr>
            </w:pPr>
            <w:r>
              <w:rPr>
                <w:sz w:val="11"/>
              </w:rPr>
              <w:t>0,00</w:t>
            </w:r>
          </w:p>
        </w:tc>
        <w:tc>
          <w:tcPr>
            <w:tcW w:w="707" w:type="dxa"/>
          </w:tcPr>
          <w:p w14:paraId="6DA78321" w14:textId="77777777" w:rsidR="00840236" w:rsidRDefault="00000000">
            <w:pPr>
              <w:pStyle w:val="TableParagraph"/>
              <w:spacing w:before="8"/>
              <w:ind w:right="5"/>
              <w:rPr>
                <w:sz w:val="11"/>
              </w:rPr>
            </w:pPr>
            <w:r>
              <w:rPr>
                <w:sz w:val="11"/>
              </w:rPr>
              <w:t>298,08</w:t>
            </w:r>
          </w:p>
        </w:tc>
        <w:tc>
          <w:tcPr>
            <w:tcW w:w="707" w:type="dxa"/>
          </w:tcPr>
          <w:p w14:paraId="4E5E8B5D" w14:textId="77777777" w:rsidR="00840236" w:rsidRDefault="00000000">
            <w:pPr>
              <w:pStyle w:val="TableParagraph"/>
              <w:spacing w:before="8"/>
              <w:ind w:right="5"/>
              <w:rPr>
                <w:sz w:val="11"/>
              </w:rPr>
            </w:pPr>
            <w:r>
              <w:rPr>
                <w:sz w:val="11"/>
              </w:rPr>
              <w:t>672,92</w:t>
            </w:r>
          </w:p>
        </w:tc>
      </w:tr>
      <w:tr w:rsidR="00840236" w14:paraId="6E072B2C" w14:textId="77777777">
        <w:trPr>
          <w:trHeight w:val="136"/>
        </w:trPr>
        <w:tc>
          <w:tcPr>
            <w:tcW w:w="664" w:type="dxa"/>
          </w:tcPr>
          <w:p w14:paraId="77E0702C" w14:textId="77777777" w:rsidR="00840236" w:rsidRDefault="00000000">
            <w:pPr>
              <w:pStyle w:val="TableParagraph"/>
              <w:spacing w:before="8"/>
              <w:ind w:left="25"/>
              <w:jc w:val="center"/>
              <w:rPr>
                <w:sz w:val="11"/>
              </w:rPr>
            </w:pPr>
            <w:r>
              <w:rPr>
                <w:sz w:val="11"/>
              </w:rPr>
              <w:t>2190118078</w:t>
            </w:r>
          </w:p>
        </w:tc>
        <w:tc>
          <w:tcPr>
            <w:tcW w:w="2372" w:type="dxa"/>
          </w:tcPr>
          <w:p w14:paraId="783C476F" w14:textId="77777777" w:rsidR="00840236" w:rsidRDefault="00000000">
            <w:pPr>
              <w:pStyle w:val="TableParagraph"/>
              <w:spacing w:before="8"/>
              <w:ind w:left="21"/>
              <w:jc w:val="left"/>
              <w:rPr>
                <w:sz w:val="11"/>
              </w:rPr>
            </w:pPr>
            <w:r>
              <w:rPr>
                <w:sz w:val="11"/>
              </w:rPr>
              <w:t>OTR.IN.MAT.C2018/78 MANTELINA</w:t>
            </w:r>
          </w:p>
        </w:tc>
        <w:tc>
          <w:tcPr>
            <w:tcW w:w="612" w:type="dxa"/>
          </w:tcPr>
          <w:p w14:paraId="3B8D6C7A" w14:textId="77777777" w:rsidR="00840236" w:rsidRDefault="00000000">
            <w:pPr>
              <w:pStyle w:val="TableParagraph"/>
              <w:spacing w:before="8"/>
              <w:ind w:right="9"/>
              <w:rPr>
                <w:sz w:val="11"/>
              </w:rPr>
            </w:pPr>
            <w:r>
              <w:rPr>
                <w:sz w:val="11"/>
              </w:rPr>
              <w:t>29/07/2020</w:t>
            </w:r>
          </w:p>
        </w:tc>
        <w:tc>
          <w:tcPr>
            <w:tcW w:w="862" w:type="dxa"/>
          </w:tcPr>
          <w:p w14:paraId="3B87679A" w14:textId="77777777" w:rsidR="00840236" w:rsidRDefault="00000000">
            <w:pPr>
              <w:pStyle w:val="TableParagraph"/>
              <w:spacing w:before="8"/>
              <w:ind w:right="8"/>
              <w:rPr>
                <w:sz w:val="11"/>
              </w:rPr>
            </w:pPr>
            <w:r>
              <w:rPr>
                <w:sz w:val="11"/>
              </w:rPr>
              <w:t>310,30</w:t>
            </w:r>
          </w:p>
        </w:tc>
        <w:tc>
          <w:tcPr>
            <w:tcW w:w="758" w:type="dxa"/>
          </w:tcPr>
          <w:p w14:paraId="549E4C45" w14:textId="77777777" w:rsidR="00840236" w:rsidRDefault="00000000">
            <w:pPr>
              <w:pStyle w:val="TableParagraph"/>
              <w:spacing w:before="8"/>
              <w:ind w:right="12"/>
              <w:rPr>
                <w:sz w:val="11"/>
              </w:rPr>
            </w:pPr>
            <w:r>
              <w:rPr>
                <w:sz w:val="11"/>
              </w:rPr>
              <w:t>15%</w:t>
            </w:r>
          </w:p>
        </w:tc>
        <w:tc>
          <w:tcPr>
            <w:tcW w:w="560" w:type="dxa"/>
          </w:tcPr>
          <w:p w14:paraId="57E0DE4A" w14:textId="77777777" w:rsidR="00840236" w:rsidRDefault="00000000">
            <w:pPr>
              <w:pStyle w:val="TableParagraph"/>
              <w:spacing w:before="8"/>
              <w:ind w:right="6"/>
              <w:rPr>
                <w:sz w:val="11"/>
              </w:rPr>
            </w:pPr>
            <w:r>
              <w:rPr>
                <w:sz w:val="11"/>
              </w:rPr>
              <w:t>0,00</w:t>
            </w:r>
          </w:p>
        </w:tc>
        <w:tc>
          <w:tcPr>
            <w:tcW w:w="707" w:type="dxa"/>
          </w:tcPr>
          <w:p w14:paraId="68BC93F3" w14:textId="77777777" w:rsidR="00840236" w:rsidRDefault="00000000">
            <w:pPr>
              <w:pStyle w:val="TableParagraph"/>
              <w:spacing w:before="8"/>
              <w:ind w:right="5"/>
              <w:rPr>
                <w:sz w:val="11"/>
              </w:rPr>
            </w:pPr>
            <w:r>
              <w:rPr>
                <w:sz w:val="11"/>
              </w:rPr>
              <w:t>112,86</w:t>
            </w:r>
          </w:p>
        </w:tc>
        <w:tc>
          <w:tcPr>
            <w:tcW w:w="707" w:type="dxa"/>
          </w:tcPr>
          <w:p w14:paraId="2584ADAA" w14:textId="77777777" w:rsidR="00840236" w:rsidRDefault="00000000">
            <w:pPr>
              <w:pStyle w:val="TableParagraph"/>
              <w:spacing w:before="8"/>
              <w:ind w:right="5"/>
              <w:rPr>
                <w:sz w:val="11"/>
              </w:rPr>
            </w:pPr>
            <w:r>
              <w:rPr>
                <w:sz w:val="11"/>
              </w:rPr>
              <w:t>197,44</w:t>
            </w:r>
          </w:p>
        </w:tc>
      </w:tr>
      <w:tr w:rsidR="00840236" w14:paraId="3A2C7346" w14:textId="77777777">
        <w:trPr>
          <w:trHeight w:val="136"/>
        </w:trPr>
        <w:tc>
          <w:tcPr>
            <w:tcW w:w="664" w:type="dxa"/>
          </w:tcPr>
          <w:p w14:paraId="24101DB7" w14:textId="77777777" w:rsidR="00840236" w:rsidRDefault="00000000">
            <w:pPr>
              <w:pStyle w:val="TableParagraph"/>
              <w:spacing w:before="8"/>
              <w:ind w:left="25"/>
              <w:jc w:val="center"/>
              <w:rPr>
                <w:sz w:val="11"/>
              </w:rPr>
            </w:pPr>
            <w:r>
              <w:rPr>
                <w:sz w:val="11"/>
              </w:rPr>
              <w:t>2190118088</w:t>
            </w:r>
          </w:p>
        </w:tc>
        <w:tc>
          <w:tcPr>
            <w:tcW w:w="2372" w:type="dxa"/>
          </w:tcPr>
          <w:p w14:paraId="1950AA28" w14:textId="77777777" w:rsidR="00840236" w:rsidRDefault="00000000">
            <w:pPr>
              <w:pStyle w:val="TableParagraph"/>
              <w:spacing w:before="8"/>
              <w:ind w:left="21"/>
              <w:jc w:val="left"/>
              <w:rPr>
                <w:sz w:val="11"/>
              </w:rPr>
            </w:pPr>
            <w:r>
              <w:rPr>
                <w:sz w:val="11"/>
              </w:rPr>
              <w:t>OTR.IN.MAT C2018/88 CANOA</w:t>
            </w:r>
          </w:p>
        </w:tc>
        <w:tc>
          <w:tcPr>
            <w:tcW w:w="612" w:type="dxa"/>
          </w:tcPr>
          <w:p w14:paraId="469C8E9B" w14:textId="77777777" w:rsidR="00840236" w:rsidRDefault="00000000">
            <w:pPr>
              <w:pStyle w:val="TableParagraph"/>
              <w:spacing w:before="8"/>
              <w:ind w:right="9"/>
              <w:rPr>
                <w:sz w:val="11"/>
              </w:rPr>
            </w:pPr>
            <w:r>
              <w:rPr>
                <w:sz w:val="11"/>
              </w:rPr>
              <w:t>05/06/2020</w:t>
            </w:r>
          </w:p>
        </w:tc>
        <w:tc>
          <w:tcPr>
            <w:tcW w:w="862" w:type="dxa"/>
          </w:tcPr>
          <w:p w14:paraId="7F17B47C" w14:textId="77777777" w:rsidR="00840236" w:rsidRDefault="00000000">
            <w:pPr>
              <w:pStyle w:val="TableParagraph"/>
              <w:spacing w:before="8"/>
              <w:ind w:right="8"/>
              <w:rPr>
                <w:sz w:val="11"/>
              </w:rPr>
            </w:pPr>
            <w:r>
              <w:rPr>
                <w:sz w:val="11"/>
              </w:rPr>
              <w:t>525,00</w:t>
            </w:r>
          </w:p>
        </w:tc>
        <w:tc>
          <w:tcPr>
            <w:tcW w:w="758" w:type="dxa"/>
          </w:tcPr>
          <w:p w14:paraId="4B73F3A1" w14:textId="77777777" w:rsidR="00840236" w:rsidRDefault="00000000">
            <w:pPr>
              <w:pStyle w:val="TableParagraph"/>
              <w:spacing w:before="8"/>
              <w:ind w:right="12"/>
              <w:rPr>
                <w:sz w:val="11"/>
              </w:rPr>
            </w:pPr>
            <w:r>
              <w:rPr>
                <w:sz w:val="11"/>
              </w:rPr>
              <w:t>15%</w:t>
            </w:r>
          </w:p>
        </w:tc>
        <w:tc>
          <w:tcPr>
            <w:tcW w:w="560" w:type="dxa"/>
          </w:tcPr>
          <w:p w14:paraId="3A56479F" w14:textId="77777777" w:rsidR="00840236" w:rsidRDefault="00000000">
            <w:pPr>
              <w:pStyle w:val="TableParagraph"/>
              <w:spacing w:before="8"/>
              <w:ind w:right="6"/>
              <w:rPr>
                <w:sz w:val="11"/>
              </w:rPr>
            </w:pPr>
            <w:r>
              <w:rPr>
                <w:sz w:val="11"/>
              </w:rPr>
              <w:t>0,00</w:t>
            </w:r>
          </w:p>
        </w:tc>
        <w:tc>
          <w:tcPr>
            <w:tcW w:w="707" w:type="dxa"/>
          </w:tcPr>
          <w:p w14:paraId="1B067A54" w14:textId="77777777" w:rsidR="00840236" w:rsidRDefault="00000000">
            <w:pPr>
              <w:pStyle w:val="TableParagraph"/>
              <w:spacing w:before="8"/>
              <w:ind w:right="5"/>
              <w:rPr>
                <w:sz w:val="11"/>
              </w:rPr>
            </w:pPr>
            <w:r>
              <w:rPr>
                <w:sz w:val="11"/>
              </w:rPr>
              <w:t>202,59</w:t>
            </w:r>
          </w:p>
        </w:tc>
        <w:tc>
          <w:tcPr>
            <w:tcW w:w="707" w:type="dxa"/>
          </w:tcPr>
          <w:p w14:paraId="628F9AA4" w14:textId="77777777" w:rsidR="00840236" w:rsidRDefault="00000000">
            <w:pPr>
              <w:pStyle w:val="TableParagraph"/>
              <w:spacing w:before="8"/>
              <w:ind w:right="5"/>
              <w:rPr>
                <w:sz w:val="11"/>
              </w:rPr>
            </w:pPr>
            <w:r>
              <w:rPr>
                <w:sz w:val="11"/>
              </w:rPr>
              <w:t>322,41</w:t>
            </w:r>
          </w:p>
        </w:tc>
      </w:tr>
      <w:tr w:rsidR="00840236" w14:paraId="3E9F88EA" w14:textId="77777777">
        <w:trPr>
          <w:trHeight w:val="136"/>
        </w:trPr>
        <w:tc>
          <w:tcPr>
            <w:tcW w:w="664" w:type="dxa"/>
          </w:tcPr>
          <w:p w14:paraId="564F1B45" w14:textId="77777777" w:rsidR="00840236" w:rsidRDefault="00000000">
            <w:pPr>
              <w:pStyle w:val="TableParagraph"/>
              <w:spacing w:before="8"/>
              <w:ind w:left="25"/>
              <w:jc w:val="center"/>
              <w:rPr>
                <w:sz w:val="11"/>
              </w:rPr>
            </w:pPr>
            <w:r>
              <w:rPr>
                <w:sz w:val="11"/>
              </w:rPr>
              <w:t>2190118088</w:t>
            </w:r>
          </w:p>
        </w:tc>
        <w:tc>
          <w:tcPr>
            <w:tcW w:w="2372" w:type="dxa"/>
          </w:tcPr>
          <w:p w14:paraId="33D613EA" w14:textId="77777777" w:rsidR="00840236" w:rsidRDefault="00000000">
            <w:pPr>
              <w:pStyle w:val="TableParagraph"/>
              <w:spacing w:before="8"/>
              <w:ind w:left="21"/>
              <w:jc w:val="left"/>
              <w:rPr>
                <w:sz w:val="11"/>
              </w:rPr>
            </w:pPr>
            <w:r>
              <w:rPr>
                <w:sz w:val="11"/>
              </w:rPr>
              <w:t>OTR.IN.MAT C2018/88 CANOA</w:t>
            </w:r>
          </w:p>
        </w:tc>
        <w:tc>
          <w:tcPr>
            <w:tcW w:w="612" w:type="dxa"/>
          </w:tcPr>
          <w:p w14:paraId="36C6B66D" w14:textId="77777777" w:rsidR="00840236" w:rsidRDefault="00000000">
            <w:pPr>
              <w:pStyle w:val="TableParagraph"/>
              <w:spacing w:before="8"/>
              <w:ind w:right="9"/>
              <w:rPr>
                <w:sz w:val="11"/>
              </w:rPr>
            </w:pPr>
            <w:r>
              <w:rPr>
                <w:sz w:val="11"/>
              </w:rPr>
              <w:t>09/11/2020</w:t>
            </w:r>
          </w:p>
        </w:tc>
        <w:tc>
          <w:tcPr>
            <w:tcW w:w="862" w:type="dxa"/>
          </w:tcPr>
          <w:p w14:paraId="005132D7" w14:textId="77777777" w:rsidR="00840236" w:rsidRDefault="00000000">
            <w:pPr>
              <w:pStyle w:val="TableParagraph"/>
              <w:spacing w:before="8"/>
              <w:ind w:right="8"/>
              <w:rPr>
                <w:sz w:val="11"/>
              </w:rPr>
            </w:pPr>
            <w:r>
              <w:rPr>
                <w:sz w:val="11"/>
              </w:rPr>
              <w:t>2.269,47</w:t>
            </w:r>
          </w:p>
        </w:tc>
        <w:tc>
          <w:tcPr>
            <w:tcW w:w="758" w:type="dxa"/>
          </w:tcPr>
          <w:p w14:paraId="46182145" w14:textId="77777777" w:rsidR="00840236" w:rsidRDefault="00000000">
            <w:pPr>
              <w:pStyle w:val="TableParagraph"/>
              <w:spacing w:before="8"/>
              <w:ind w:right="12"/>
              <w:rPr>
                <w:sz w:val="11"/>
              </w:rPr>
            </w:pPr>
            <w:r>
              <w:rPr>
                <w:sz w:val="11"/>
              </w:rPr>
              <w:t>15%</w:t>
            </w:r>
          </w:p>
        </w:tc>
        <w:tc>
          <w:tcPr>
            <w:tcW w:w="560" w:type="dxa"/>
          </w:tcPr>
          <w:p w14:paraId="26C132A1" w14:textId="77777777" w:rsidR="00840236" w:rsidRDefault="00000000">
            <w:pPr>
              <w:pStyle w:val="TableParagraph"/>
              <w:spacing w:before="8"/>
              <w:ind w:right="6"/>
              <w:rPr>
                <w:sz w:val="11"/>
              </w:rPr>
            </w:pPr>
            <w:r>
              <w:rPr>
                <w:sz w:val="11"/>
              </w:rPr>
              <w:t>0,00</w:t>
            </w:r>
          </w:p>
        </w:tc>
        <w:tc>
          <w:tcPr>
            <w:tcW w:w="707" w:type="dxa"/>
          </w:tcPr>
          <w:p w14:paraId="5CC01531" w14:textId="77777777" w:rsidR="00840236" w:rsidRDefault="00000000">
            <w:pPr>
              <w:pStyle w:val="TableParagraph"/>
              <w:spacing w:before="8"/>
              <w:ind w:right="5"/>
              <w:rPr>
                <w:sz w:val="11"/>
              </w:rPr>
            </w:pPr>
            <w:r>
              <w:rPr>
                <w:sz w:val="11"/>
              </w:rPr>
              <w:t>729,34</w:t>
            </w:r>
          </w:p>
        </w:tc>
        <w:tc>
          <w:tcPr>
            <w:tcW w:w="707" w:type="dxa"/>
          </w:tcPr>
          <w:p w14:paraId="4FF9D650" w14:textId="77777777" w:rsidR="00840236" w:rsidRDefault="00000000">
            <w:pPr>
              <w:pStyle w:val="TableParagraph"/>
              <w:spacing w:before="8"/>
              <w:ind w:right="5"/>
              <w:rPr>
                <w:sz w:val="11"/>
              </w:rPr>
            </w:pPr>
            <w:r>
              <w:rPr>
                <w:sz w:val="11"/>
              </w:rPr>
              <w:t>1.540,13</w:t>
            </w:r>
          </w:p>
        </w:tc>
      </w:tr>
      <w:tr w:rsidR="00840236" w14:paraId="1163FCBC" w14:textId="77777777">
        <w:trPr>
          <w:trHeight w:val="136"/>
        </w:trPr>
        <w:tc>
          <w:tcPr>
            <w:tcW w:w="664" w:type="dxa"/>
          </w:tcPr>
          <w:p w14:paraId="09544849" w14:textId="77777777" w:rsidR="00840236" w:rsidRDefault="00000000">
            <w:pPr>
              <w:pStyle w:val="TableParagraph"/>
              <w:spacing w:before="8"/>
              <w:ind w:left="25"/>
              <w:jc w:val="center"/>
              <w:rPr>
                <w:sz w:val="11"/>
              </w:rPr>
            </w:pPr>
            <w:r>
              <w:rPr>
                <w:sz w:val="11"/>
              </w:rPr>
              <w:t>2190118088</w:t>
            </w:r>
          </w:p>
        </w:tc>
        <w:tc>
          <w:tcPr>
            <w:tcW w:w="2372" w:type="dxa"/>
          </w:tcPr>
          <w:p w14:paraId="0165D2BE" w14:textId="77777777" w:rsidR="00840236" w:rsidRDefault="00000000">
            <w:pPr>
              <w:pStyle w:val="TableParagraph"/>
              <w:spacing w:before="8"/>
              <w:ind w:left="21"/>
              <w:jc w:val="left"/>
              <w:rPr>
                <w:sz w:val="11"/>
              </w:rPr>
            </w:pPr>
            <w:r>
              <w:rPr>
                <w:sz w:val="11"/>
              </w:rPr>
              <w:t>OTR.IN.MAT C2018/88 CANOA</w:t>
            </w:r>
          </w:p>
        </w:tc>
        <w:tc>
          <w:tcPr>
            <w:tcW w:w="612" w:type="dxa"/>
          </w:tcPr>
          <w:p w14:paraId="3A527BAB" w14:textId="77777777" w:rsidR="00840236" w:rsidRDefault="00000000">
            <w:pPr>
              <w:pStyle w:val="TableParagraph"/>
              <w:spacing w:before="8"/>
              <w:ind w:right="9"/>
              <w:rPr>
                <w:sz w:val="11"/>
              </w:rPr>
            </w:pPr>
            <w:r>
              <w:rPr>
                <w:sz w:val="11"/>
              </w:rPr>
              <w:t>24/11/2020</w:t>
            </w:r>
          </w:p>
        </w:tc>
        <w:tc>
          <w:tcPr>
            <w:tcW w:w="862" w:type="dxa"/>
          </w:tcPr>
          <w:p w14:paraId="095F3541" w14:textId="77777777" w:rsidR="00840236" w:rsidRDefault="00000000">
            <w:pPr>
              <w:pStyle w:val="TableParagraph"/>
              <w:spacing w:before="8"/>
              <w:ind w:right="8"/>
              <w:rPr>
                <w:sz w:val="11"/>
              </w:rPr>
            </w:pPr>
            <w:r>
              <w:rPr>
                <w:sz w:val="11"/>
              </w:rPr>
              <w:t>1.951,68</w:t>
            </w:r>
          </w:p>
        </w:tc>
        <w:tc>
          <w:tcPr>
            <w:tcW w:w="758" w:type="dxa"/>
          </w:tcPr>
          <w:p w14:paraId="248AAD4C" w14:textId="77777777" w:rsidR="00840236" w:rsidRDefault="00000000">
            <w:pPr>
              <w:pStyle w:val="TableParagraph"/>
              <w:spacing w:before="8"/>
              <w:ind w:right="12"/>
              <w:rPr>
                <w:sz w:val="11"/>
              </w:rPr>
            </w:pPr>
            <w:r>
              <w:rPr>
                <w:sz w:val="11"/>
              </w:rPr>
              <w:t>15%</w:t>
            </w:r>
          </w:p>
        </w:tc>
        <w:tc>
          <w:tcPr>
            <w:tcW w:w="560" w:type="dxa"/>
          </w:tcPr>
          <w:p w14:paraId="7726F64D" w14:textId="77777777" w:rsidR="00840236" w:rsidRDefault="00000000">
            <w:pPr>
              <w:pStyle w:val="TableParagraph"/>
              <w:spacing w:before="8"/>
              <w:ind w:right="6"/>
              <w:rPr>
                <w:sz w:val="11"/>
              </w:rPr>
            </w:pPr>
            <w:r>
              <w:rPr>
                <w:sz w:val="11"/>
              </w:rPr>
              <w:t>0,00</w:t>
            </w:r>
          </w:p>
        </w:tc>
        <w:tc>
          <w:tcPr>
            <w:tcW w:w="707" w:type="dxa"/>
          </w:tcPr>
          <w:p w14:paraId="2CC3E2EE" w14:textId="77777777" w:rsidR="00840236" w:rsidRDefault="00000000">
            <w:pPr>
              <w:pStyle w:val="TableParagraph"/>
              <w:spacing w:before="8"/>
              <w:ind w:right="5"/>
              <w:rPr>
                <w:sz w:val="11"/>
              </w:rPr>
            </w:pPr>
            <w:r>
              <w:rPr>
                <w:sz w:val="11"/>
              </w:rPr>
              <w:t>615,18</w:t>
            </w:r>
          </w:p>
        </w:tc>
        <w:tc>
          <w:tcPr>
            <w:tcW w:w="707" w:type="dxa"/>
          </w:tcPr>
          <w:p w14:paraId="71E5A125" w14:textId="77777777" w:rsidR="00840236" w:rsidRDefault="00000000">
            <w:pPr>
              <w:pStyle w:val="TableParagraph"/>
              <w:spacing w:before="8"/>
              <w:ind w:right="5"/>
              <w:rPr>
                <w:sz w:val="11"/>
              </w:rPr>
            </w:pPr>
            <w:r>
              <w:rPr>
                <w:sz w:val="11"/>
              </w:rPr>
              <w:t>1.336,50</w:t>
            </w:r>
          </w:p>
        </w:tc>
      </w:tr>
      <w:tr w:rsidR="00840236" w14:paraId="636B85A6" w14:textId="77777777">
        <w:trPr>
          <w:trHeight w:val="136"/>
        </w:trPr>
        <w:tc>
          <w:tcPr>
            <w:tcW w:w="664" w:type="dxa"/>
          </w:tcPr>
          <w:p w14:paraId="43E3682D" w14:textId="77777777" w:rsidR="00840236" w:rsidRDefault="00000000">
            <w:pPr>
              <w:pStyle w:val="TableParagraph"/>
              <w:spacing w:before="8"/>
              <w:ind w:left="25"/>
              <w:jc w:val="center"/>
              <w:rPr>
                <w:sz w:val="11"/>
              </w:rPr>
            </w:pPr>
            <w:r>
              <w:rPr>
                <w:sz w:val="11"/>
              </w:rPr>
              <w:t>2190118088</w:t>
            </w:r>
          </w:p>
        </w:tc>
        <w:tc>
          <w:tcPr>
            <w:tcW w:w="2372" w:type="dxa"/>
          </w:tcPr>
          <w:p w14:paraId="062062D0" w14:textId="77777777" w:rsidR="00840236" w:rsidRDefault="00000000">
            <w:pPr>
              <w:pStyle w:val="TableParagraph"/>
              <w:spacing w:before="8"/>
              <w:ind w:left="21"/>
              <w:jc w:val="left"/>
              <w:rPr>
                <w:sz w:val="11"/>
              </w:rPr>
            </w:pPr>
            <w:r>
              <w:rPr>
                <w:sz w:val="11"/>
              </w:rPr>
              <w:t>OTR.IN.MAT C2018/88 CANOA</w:t>
            </w:r>
          </w:p>
        </w:tc>
        <w:tc>
          <w:tcPr>
            <w:tcW w:w="612" w:type="dxa"/>
          </w:tcPr>
          <w:p w14:paraId="237B7E96" w14:textId="77777777" w:rsidR="00840236" w:rsidRDefault="00000000">
            <w:pPr>
              <w:pStyle w:val="TableParagraph"/>
              <w:spacing w:before="8"/>
              <w:ind w:right="9"/>
              <w:rPr>
                <w:sz w:val="11"/>
              </w:rPr>
            </w:pPr>
            <w:r>
              <w:rPr>
                <w:sz w:val="11"/>
              </w:rPr>
              <w:t>18/12/2020</w:t>
            </w:r>
          </w:p>
        </w:tc>
        <w:tc>
          <w:tcPr>
            <w:tcW w:w="862" w:type="dxa"/>
          </w:tcPr>
          <w:p w14:paraId="53B3FCBC" w14:textId="77777777" w:rsidR="00840236" w:rsidRDefault="00000000">
            <w:pPr>
              <w:pStyle w:val="TableParagraph"/>
              <w:spacing w:before="8"/>
              <w:ind w:right="8"/>
              <w:rPr>
                <w:sz w:val="11"/>
              </w:rPr>
            </w:pPr>
            <w:r>
              <w:rPr>
                <w:sz w:val="11"/>
              </w:rPr>
              <w:t>4.617,23</w:t>
            </w:r>
          </w:p>
        </w:tc>
        <w:tc>
          <w:tcPr>
            <w:tcW w:w="758" w:type="dxa"/>
          </w:tcPr>
          <w:p w14:paraId="3AF393A3" w14:textId="77777777" w:rsidR="00840236" w:rsidRDefault="00000000">
            <w:pPr>
              <w:pStyle w:val="TableParagraph"/>
              <w:spacing w:before="8"/>
              <w:ind w:right="12"/>
              <w:rPr>
                <w:sz w:val="11"/>
              </w:rPr>
            </w:pPr>
            <w:r>
              <w:rPr>
                <w:sz w:val="11"/>
              </w:rPr>
              <w:t>15%</w:t>
            </w:r>
          </w:p>
        </w:tc>
        <w:tc>
          <w:tcPr>
            <w:tcW w:w="560" w:type="dxa"/>
          </w:tcPr>
          <w:p w14:paraId="2D7397CD" w14:textId="77777777" w:rsidR="00840236" w:rsidRDefault="00000000">
            <w:pPr>
              <w:pStyle w:val="TableParagraph"/>
              <w:spacing w:before="8"/>
              <w:ind w:right="6"/>
              <w:rPr>
                <w:sz w:val="11"/>
              </w:rPr>
            </w:pPr>
            <w:r>
              <w:rPr>
                <w:sz w:val="11"/>
              </w:rPr>
              <w:t>0,00</w:t>
            </w:r>
          </w:p>
        </w:tc>
        <w:tc>
          <w:tcPr>
            <w:tcW w:w="707" w:type="dxa"/>
          </w:tcPr>
          <w:p w14:paraId="4693672B" w14:textId="77777777" w:rsidR="00840236" w:rsidRDefault="00000000">
            <w:pPr>
              <w:pStyle w:val="TableParagraph"/>
              <w:spacing w:before="8"/>
              <w:ind w:right="5"/>
              <w:rPr>
                <w:sz w:val="11"/>
              </w:rPr>
            </w:pPr>
            <w:r>
              <w:rPr>
                <w:sz w:val="11"/>
              </w:rPr>
              <w:t>1.409,84</w:t>
            </w:r>
          </w:p>
        </w:tc>
        <w:tc>
          <w:tcPr>
            <w:tcW w:w="707" w:type="dxa"/>
          </w:tcPr>
          <w:p w14:paraId="1FE9B257" w14:textId="77777777" w:rsidR="00840236" w:rsidRDefault="00000000">
            <w:pPr>
              <w:pStyle w:val="TableParagraph"/>
              <w:spacing w:before="8"/>
              <w:ind w:right="5"/>
              <w:rPr>
                <w:sz w:val="11"/>
              </w:rPr>
            </w:pPr>
            <w:r>
              <w:rPr>
                <w:sz w:val="11"/>
              </w:rPr>
              <w:t>3.207,39</w:t>
            </w:r>
          </w:p>
        </w:tc>
      </w:tr>
      <w:tr w:rsidR="00840236" w14:paraId="1651A44E" w14:textId="77777777">
        <w:trPr>
          <w:trHeight w:val="136"/>
        </w:trPr>
        <w:tc>
          <w:tcPr>
            <w:tcW w:w="664" w:type="dxa"/>
          </w:tcPr>
          <w:p w14:paraId="2EF32D8A" w14:textId="77777777" w:rsidR="00840236" w:rsidRDefault="00000000">
            <w:pPr>
              <w:pStyle w:val="TableParagraph"/>
              <w:spacing w:before="8"/>
              <w:ind w:left="25"/>
              <w:jc w:val="center"/>
              <w:rPr>
                <w:sz w:val="11"/>
              </w:rPr>
            </w:pPr>
            <w:r>
              <w:rPr>
                <w:sz w:val="11"/>
              </w:rPr>
              <w:t>2190118089</w:t>
            </w:r>
          </w:p>
        </w:tc>
        <w:tc>
          <w:tcPr>
            <w:tcW w:w="2372" w:type="dxa"/>
          </w:tcPr>
          <w:p w14:paraId="4226C0C1" w14:textId="77777777" w:rsidR="00840236" w:rsidRDefault="00000000">
            <w:pPr>
              <w:pStyle w:val="TableParagraph"/>
              <w:spacing w:before="8"/>
              <w:ind w:left="21"/>
              <w:jc w:val="left"/>
              <w:rPr>
                <w:sz w:val="11"/>
              </w:rPr>
            </w:pPr>
            <w:r>
              <w:rPr>
                <w:sz w:val="11"/>
              </w:rPr>
              <w:t>OTR.IN.MAT C2018/89 RADON</w:t>
            </w:r>
          </w:p>
        </w:tc>
        <w:tc>
          <w:tcPr>
            <w:tcW w:w="612" w:type="dxa"/>
          </w:tcPr>
          <w:p w14:paraId="63BD79BD" w14:textId="77777777" w:rsidR="00840236" w:rsidRDefault="00000000">
            <w:pPr>
              <w:pStyle w:val="TableParagraph"/>
              <w:spacing w:before="8"/>
              <w:ind w:right="9"/>
              <w:rPr>
                <w:sz w:val="11"/>
              </w:rPr>
            </w:pPr>
            <w:r>
              <w:rPr>
                <w:sz w:val="11"/>
              </w:rPr>
              <w:t>01/10/2020</w:t>
            </w:r>
          </w:p>
        </w:tc>
        <w:tc>
          <w:tcPr>
            <w:tcW w:w="862" w:type="dxa"/>
          </w:tcPr>
          <w:p w14:paraId="76F42864" w14:textId="77777777" w:rsidR="00840236" w:rsidRDefault="00000000">
            <w:pPr>
              <w:pStyle w:val="TableParagraph"/>
              <w:spacing w:before="8"/>
              <w:ind w:right="8"/>
              <w:rPr>
                <w:sz w:val="11"/>
              </w:rPr>
            </w:pPr>
            <w:r>
              <w:rPr>
                <w:sz w:val="11"/>
              </w:rPr>
              <w:t>7.610,00</w:t>
            </w:r>
          </w:p>
        </w:tc>
        <w:tc>
          <w:tcPr>
            <w:tcW w:w="758" w:type="dxa"/>
          </w:tcPr>
          <w:p w14:paraId="0FBE7147" w14:textId="77777777" w:rsidR="00840236" w:rsidRDefault="00000000">
            <w:pPr>
              <w:pStyle w:val="TableParagraph"/>
              <w:spacing w:before="8"/>
              <w:ind w:right="12"/>
              <w:rPr>
                <w:sz w:val="11"/>
              </w:rPr>
            </w:pPr>
            <w:r>
              <w:rPr>
                <w:sz w:val="11"/>
              </w:rPr>
              <w:t>15%</w:t>
            </w:r>
          </w:p>
        </w:tc>
        <w:tc>
          <w:tcPr>
            <w:tcW w:w="560" w:type="dxa"/>
          </w:tcPr>
          <w:p w14:paraId="180C6878" w14:textId="77777777" w:rsidR="00840236" w:rsidRDefault="00000000">
            <w:pPr>
              <w:pStyle w:val="TableParagraph"/>
              <w:spacing w:before="8"/>
              <w:ind w:right="6"/>
              <w:rPr>
                <w:sz w:val="11"/>
              </w:rPr>
            </w:pPr>
            <w:r>
              <w:rPr>
                <w:sz w:val="11"/>
              </w:rPr>
              <w:t>0,00</w:t>
            </w:r>
          </w:p>
        </w:tc>
        <w:tc>
          <w:tcPr>
            <w:tcW w:w="707" w:type="dxa"/>
          </w:tcPr>
          <w:p w14:paraId="2F10757F" w14:textId="77777777" w:rsidR="00840236" w:rsidRDefault="00000000">
            <w:pPr>
              <w:pStyle w:val="TableParagraph"/>
              <w:spacing w:before="8"/>
              <w:ind w:right="5"/>
              <w:rPr>
                <w:sz w:val="11"/>
              </w:rPr>
            </w:pPr>
            <w:r>
              <w:rPr>
                <w:sz w:val="11"/>
              </w:rPr>
              <w:t>2.567,59</w:t>
            </w:r>
          </w:p>
        </w:tc>
        <w:tc>
          <w:tcPr>
            <w:tcW w:w="707" w:type="dxa"/>
          </w:tcPr>
          <w:p w14:paraId="257861EE" w14:textId="77777777" w:rsidR="00840236" w:rsidRDefault="00000000">
            <w:pPr>
              <w:pStyle w:val="TableParagraph"/>
              <w:spacing w:before="8"/>
              <w:ind w:right="5"/>
              <w:rPr>
                <w:sz w:val="11"/>
              </w:rPr>
            </w:pPr>
            <w:r>
              <w:rPr>
                <w:sz w:val="11"/>
              </w:rPr>
              <w:t>5.042,41</w:t>
            </w:r>
          </w:p>
        </w:tc>
      </w:tr>
      <w:tr w:rsidR="00840236" w14:paraId="569B333C" w14:textId="77777777">
        <w:trPr>
          <w:trHeight w:val="136"/>
        </w:trPr>
        <w:tc>
          <w:tcPr>
            <w:tcW w:w="664" w:type="dxa"/>
          </w:tcPr>
          <w:p w14:paraId="55190AB1" w14:textId="77777777" w:rsidR="00840236" w:rsidRDefault="00000000">
            <w:pPr>
              <w:pStyle w:val="TableParagraph"/>
              <w:spacing w:before="8"/>
              <w:ind w:left="25"/>
              <w:jc w:val="center"/>
              <w:rPr>
                <w:sz w:val="11"/>
              </w:rPr>
            </w:pPr>
            <w:r>
              <w:rPr>
                <w:sz w:val="11"/>
              </w:rPr>
              <w:t>2190118103</w:t>
            </w:r>
          </w:p>
        </w:tc>
        <w:tc>
          <w:tcPr>
            <w:tcW w:w="2372" w:type="dxa"/>
          </w:tcPr>
          <w:p w14:paraId="3CBC17A5" w14:textId="77777777" w:rsidR="00840236" w:rsidRDefault="00000000">
            <w:pPr>
              <w:pStyle w:val="TableParagraph"/>
              <w:spacing w:before="8"/>
              <w:ind w:left="21"/>
              <w:jc w:val="left"/>
              <w:rPr>
                <w:sz w:val="11"/>
              </w:rPr>
            </w:pPr>
            <w:r>
              <w:rPr>
                <w:sz w:val="11"/>
              </w:rPr>
              <w:t>OTR.IN.MAT.MICROFLORACION C2018/103</w:t>
            </w:r>
          </w:p>
        </w:tc>
        <w:tc>
          <w:tcPr>
            <w:tcW w:w="612" w:type="dxa"/>
          </w:tcPr>
          <w:p w14:paraId="16E3EBA3" w14:textId="77777777" w:rsidR="00840236" w:rsidRDefault="00000000">
            <w:pPr>
              <w:pStyle w:val="TableParagraph"/>
              <w:spacing w:before="8"/>
              <w:ind w:right="9"/>
              <w:rPr>
                <w:sz w:val="11"/>
              </w:rPr>
            </w:pPr>
            <w:r>
              <w:rPr>
                <w:sz w:val="11"/>
              </w:rPr>
              <w:t>13/05/2020</w:t>
            </w:r>
          </w:p>
        </w:tc>
        <w:tc>
          <w:tcPr>
            <w:tcW w:w="862" w:type="dxa"/>
          </w:tcPr>
          <w:p w14:paraId="40D385C3" w14:textId="77777777" w:rsidR="00840236" w:rsidRDefault="00000000">
            <w:pPr>
              <w:pStyle w:val="TableParagraph"/>
              <w:spacing w:before="8"/>
              <w:ind w:right="8"/>
              <w:rPr>
                <w:sz w:val="11"/>
              </w:rPr>
            </w:pPr>
            <w:r>
              <w:rPr>
                <w:sz w:val="11"/>
              </w:rPr>
              <w:t>7.300,00</w:t>
            </w:r>
          </w:p>
        </w:tc>
        <w:tc>
          <w:tcPr>
            <w:tcW w:w="758" w:type="dxa"/>
          </w:tcPr>
          <w:p w14:paraId="0DBF5080" w14:textId="77777777" w:rsidR="00840236" w:rsidRDefault="00000000">
            <w:pPr>
              <w:pStyle w:val="TableParagraph"/>
              <w:spacing w:before="8"/>
              <w:ind w:right="12"/>
              <w:rPr>
                <w:sz w:val="11"/>
              </w:rPr>
            </w:pPr>
            <w:r>
              <w:rPr>
                <w:sz w:val="11"/>
              </w:rPr>
              <w:t>15%</w:t>
            </w:r>
          </w:p>
        </w:tc>
        <w:tc>
          <w:tcPr>
            <w:tcW w:w="560" w:type="dxa"/>
          </w:tcPr>
          <w:p w14:paraId="7F7FFCFD" w14:textId="77777777" w:rsidR="00840236" w:rsidRDefault="00000000">
            <w:pPr>
              <w:pStyle w:val="TableParagraph"/>
              <w:spacing w:before="8"/>
              <w:ind w:right="6"/>
              <w:rPr>
                <w:sz w:val="11"/>
              </w:rPr>
            </w:pPr>
            <w:r>
              <w:rPr>
                <w:sz w:val="11"/>
              </w:rPr>
              <w:t>0,00</w:t>
            </w:r>
          </w:p>
        </w:tc>
        <w:tc>
          <w:tcPr>
            <w:tcW w:w="707" w:type="dxa"/>
          </w:tcPr>
          <w:p w14:paraId="6C19627B" w14:textId="77777777" w:rsidR="00840236" w:rsidRDefault="00000000">
            <w:pPr>
              <w:pStyle w:val="TableParagraph"/>
              <w:spacing w:before="8"/>
              <w:ind w:right="5"/>
              <w:rPr>
                <w:sz w:val="11"/>
              </w:rPr>
            </w:pPr>
            <w:r>
              <w:rPr>
                <w:sz w:val="11"/>
              </w:rPr>
              <w:t>2.886,00</w:t>
            </w:r>
          </w:p>
        </w:tc>
        <w:tc>
          <w:tcPr>
            <w:tcW w:w="707" w:type="dxa"/>
          </w:tcPr>
          <w:p w14:paraId="24E3EA2B" w14:textId="77777777" w:rsidR="00840236" w:rsidRDefault="00000000">
            <w:pPr>
              <w:pStyle w:val="TableParagraph"/>
              <w:spacing w:before="8"/>
              <w:ind w:right="5"/>
              <w:rPr>
                <w:sz w:val="11"/>
              </w:rPr>
            </w:pPr>
            <w:r>
              <w:rPr>
                <w:sz w:val="11"/>
              </w:rPr>
              <w:t>4.414,00</w:t>
            </w:r>
          </w:p>
        </w:tc>
      </w:tr>
      <w:tr w:rsidR="00840236" w14:paraId="5A01A8E6" w14:textId="77777777">
        <w:trPr>
          <w:trHeight w:val="136"/>
        </w:trPr>
        <w:tc>
          <w:tcPr>
            <w:tcW w:w="664" w:type="dxa"/>
          </w:tcPr>
          <w:p w14:paraId="1B0966CE" w14:textId="77777777" w:rsidR="00840236" w:rsidRDefault="00000000">
            <w:pPr>
              <w:pStyle w:val="TableParagraph"/>
              <w:spacing w:before="8"/>
              <w:ind w:left="25"/>
              <w:jc w:val="center"/>
              <w:rPr>
                <w:sz w:val="11"/>
              </w:rPr>
            </w:pPr>
            <w:r>
              <w:rPr>
                <w:sz w:val="11"/>
              </w:rPr>
              <w:t>2190118103</w:t>
            </w:r>
          </w:p>
        </w:tc>
        <w:tc>
          <w:tcPr>
            <w:tcW w:w="2372" w:type="dxa"/>
          </w:tcPr>
          <w:p w14:paraId="52B9B6CA" w14:textId="77777777" w:rsidR="00840236" w:rsidRDefault="00000000">
            <w:pPr>
              <w:pStyle w:val="TableParagraph"/>
              <w:spacing w:before="8"/>
              <w:ind w:left="21"/>
              <w:jc w:val="left"/>
              <w:rPr>
                <w:sz w:val="11"/>
              </w:rPr>
            </w:pPr>
            <w:r>
              <w:rPr>
                <w:sz w:val="11"/>
              </w:rPr>
              <w:t>OTR.IN.MAT.MICROFLORACION C2018/103</w:t>
            </w:r>
          </w:p>
        </w:tc>
        <w:tc>
          <w:tcPr>
            <w:tcW w:w="612" w:type="dxa"/>
          </w:tcPr>
          <w:p w14:paraId="39A647F0" w14:textId="77777777" w:rsidR="00840236" w:rsidRDefault="00000000">
            <w:pPr>
              <w:pStyle w:val="TableParagraph"/>
              <w:spacing w:before="8"/>
              <w:ind w:right="9"/>
              <w:rPr>
                <w:sz w:val="11"/>
              </w:rPr>
            </w:pPr>
            <w:r>
              <w:rPr>
                <w:sz w:val="11"/>
              </w:rPr>
              <w:t>17/06/2020</w:t>
            </w:r>
          </w:p>
        </w:tc>
        <w:tc>
          <w:tcPr>
            <w:tcW w:w="862" w:type="dxa"/>
          </w:tcPr>
          <w:p w14:paraId="3B2292E3" w14:textId="77777777" w:rsidR="00840236" w:rsidRDefault="00000000">
            <w:pPr>
              <w:pStyle w:val="TableParagraph"/>
              <w:spacing w:before="8"/>
              <w:ind w:right="8"/>
              <w:rPr>
                <w:sz w:val="11"/>
              </w:rPr>
            </w:pPr>
            <w:r>
              <w:rPr>
                <w:sz w:val="11"/>
              </w:rPr>
              <w:t>7.300,00</w:t>
            </w:r>
          </w:p>
        </w:tc>
        <w:tc>
          <w:tcPr>
            <w:tcW w:w="758" w:type="dxa"/>
          </w:tcPr>
          <w:p w14:paraId="3869D9FE" w14:textId="77777777" w:rsidR="00840236" w:rsidRDefault="00000000">
            <w:pPr>
              <w:pStyle w:val="TableParagraph"/>
              <w:spacing w:before="8"/>
              <w:ind w:right="12"/>
              <w:rPr>
                <w:sz w:val="11"/>
              </w:rPr>
            </w:pPr>
            <w:r>
              <w:rPr>
                <w:sz w:val="11"/>
              </w:rPr>
              <w:t>15%</w:t>
            </w:r>
          </w:p>
        </w:tc>
        <w:tc>
          <w:tcPr>
            <w:tcW w:w="560" w:type="dxa"/>
          </w:tcPr>
          <w:p w14:paraId="4FDCC2B5" w14:textId="77777777" w:rsidR="00840236" w:rsidRDefault="00000000">
            <w:pPr>
              <w:pStyle w:val="TableParagraph"/>
              <w:spacing w:before="8"/>
              <w:ind w:right="6"/>
              <w:rPr>
                <w:sz w:val="11"/>
              </w:rPr>
            </w:pPr>
            <w:r>
              <w:rPr>
                <w:sz w:val="11"/>
              </w:rPr>
              <w:t>0,00</w:t>
            </w:r>
          </w:p>
        </w:tc>
        <w:tc>
          <w:tcPr>
            <w:tcW w:w="707" w:type="dxa"/>
          </w:tcPr>
          <w:p w14:paraId="632686FF" w14:textId="77777777" w:rsidR="00840236" w:rsidRDefault="00000000">
            <w:pPr>
              <w:pStyle w:val="TableParagraph"/>
              <w:spacing w:before="8"/>
              <w:ind w:right="5"/>
              <w:rPr>
                <w:sz w:val="11"/>
              </w:rPr>
            </w:pPr>
            <w:r>
              <w:rPr>
                <w:sz w:val="11"/>
              </w:rPr>
              <w:t>2.781,00</w:t>
            </w:r>
          </w:p>
        </w:tc>
        <w:tc>
          <w:tcPr>
            <w:tcW w:w="707" w:type="dxa"/>
          </w:tcPr>
          <w:p w14:paraId="5815DE65" w14:textId="77777777" w:rsidR="00840236" w:rsidRDefault="00000000">
            <w:pPr>
              <w:pStyle w:val="TableParagraph"/>
              <w:spacing w:before="8"/>
              <w:ind w:right="5"/>
              <w:rPr>
                <w:sz w:val="11"/>
              </w:rPr>
            </w:pPr>
            <w:r>
              <w:rPr>
                <w:sz w:val="11"/>
              </w:rPr>
              <w:t>4.519,00</w:t>
            </w:r>
          </w:p>
        </w:tc>
      </w:tr>
      <w:tr w:rsidR="00840236" w14:paraId="07CE0926" w14:textId="77777777">
        <w:trPr>
          <w:trHeight w:val="136"/>
        </w:trPr>
        <w:tc>
          <w:tcPr>
            <w:tcW w:w="664" w:type="dxa"/>
          </w:tcPr>
          <w:p w14:paraId="0CB96217" w14:textId="77777777" w:rsidR="00840236" w:rsidRDefault="00000000">
            <w:pPr>
              <w:pStyle w:val="TableParagraph"/>
              <w:spacing w:before="8"/>
              <w:ind w:left="25"/>
              <w:jc w:val="center"/>
              <w:rPr>
                <w:sz w:val="11"/>
              </w:rPr>
            </w:pPr>
            <w:r>
              <w:rPr>
                <w:sz w:val="11"/>
              </w:rPr>
              <w:t>2190118103</w:t>
            </w:r>
          </w:p>
        </w:tc>
        <w:tc>
          <w:tcPr>
            <w:tcW w:w="2372" w:type="dxa"/>
          </w:tcPr>
          <w:p w14:paraId="3EF4BA5D" w14:textId="77777777" w:rsidR="00840236" w:rsidRDefault="00000000">
            <w:pPr>
              <w:pStyle w:val="TableParagraph"/>
              <w:spacing w:before="8"/>
              <w:ind w:left="21"/>
              <w:jc w:val="left"/>
              <w:rPr>
                <w:sz w:val="11"/>
              </w:rPr>
            </w:pPr>
            <w:r>
              <w:rPr>
                <w:sz w:val="11"/>
              </w:rPr>
              <w:t>OTR.IN.MAT.MICROFLORACION C2018/103</w:t>
            </w:r>
          </w:p>
        </w:tc>
        <w:tc>
          <w:tcPr>
            <w:tcW w:w="612" w:type="dxa"/>
          </w:tcPr>
          <w:p w14:paraId="4D9E497E" w14:textId="77777777" w:rsidR="00840236" w:rsidRDefault="00000000">
            <w:pPr>
              <w:pStyle w:val="TableParagraph"/>
              <w:spacing w:before="8"/>
              <w:ind w:right="9"/>
              <w:rPr>
                <w:sz w:val="11"/>
              </w:rPr>
            </w:pPr>
            <w:r>
              <w:rPr>
                <w:sz w:val="11"/>
              </w:rPr>
              <w:t>01/10/2020</w:t>
            </w:r>
          </w:p>
        </w:tc>
        <w:tc>
          <w:tcPr>
            <w:tcW w:w="862" w:type="dxa"/>
          </w:tcPr>
          <w:p w14:paraId="4C763A18" w14:textId="77777777" w:rsidR="00840236" w:rsidRDefault="00000000">
            <w:pPr>
              <w:pStyle w:val="TableParagraph"/>
              <w:spacing w:before="8"/>
              <w:ind w:right="8"/>
              <w:rPr>
                <w:sz w:val="11"/>
              </w:rPr>
            </w:pPr>
            <w:r>
              <w:rPr>
                <w:sz w:val="11"/>
              </w:rPr>
              <w:t>347,97</w:t>
            </w:r>
          </w:p>
        </w:tc>
        <w:tc>
          <w:tcPr>
            <w:tcW w:w="758" w:type="dxa"/>
          </w:tcPr>
          <w:p w14:paraId="6E9F83F5" w14:textId="77777777" w:rsidR="00840236" w:rsidRDefault="00000000">
            <w:pPr>
              <w:pStyle w:val="TableParagraph"/>
              <w:spacing w:before="8"/>
              <w:ind w:right="12"/>
              <w:rPr>
                <w:sz w:val="11"/>
              </w:rPr>
            </w:pPr>
            <w:r>
              <w:rPr>
                <w:sz w:val="11"/>
              </w:rPr>
              <w:t>15%</w:t>
            </w:r>
          </w:p>
        </w:tc>
        <w:tc>
          <w:tcPr>
            <w:tcW w:w="560" w:type="dxa"/>
          </w:tcPr>
          <w:p w14:paraId="789634A7" w14:textId="77777777" w:rsidR="00840236" w:rsidRDefault="00000000">
            <w:pPr>
              <w:pStyle w:val="TableParagraph"/>
              <w:spacing w:before="8"/>
              <w:ind w:right="6"/>
              <w:rPr>
                <w:sz w:val="11"/>
              </w:rPr>
            </w:pPr>
            <w:r>
              <w:rPr>
                <w:sz w:val="11"/>
              </w:rPr>
              <w:t>0,00</w:t>
            </w:r>
          </w:p>
        </w:tc>
        <w:tc>
          <w:tcPr>
            <w:tcW w:w="707" w:type="dxa"/>
          </w:tcPr>
          <w:p w14:paraId="356EE52D" w14:textId="77777777" w:rsidR="00840236" w:rsidRDefault="00000000">
            <w:pPr>
              <w:pStyle w:val="TableParagraph"/>
              <w:spacing w:before="8"/>
              <w:ind w:right="5"/>
              <w:rPr>
                <w:sz w:val="11"/>
              </w:rPr>
            </w:pPr>
            <w:r>
              <w:rPr>
                <w:sz w:val="11"/>
              </w:rPr>
              <w:t>117,40</w:t>
            </w:r>
          </w:p>
        </w:tc>
        <w:tc>
          <w:tcPr>
            <w:tcW w:w="707" w:type="dxa"/>
          </w:tcPr>
          <w:p w14:paraId="7A5AC896" w14:textId="77777777" w:rsidR="00840236" w:rsidRDefault="00000000">
            <w:pPr>
              <w:pStyle w:val="TableParagraph"/>
              <w:spacing w:before="8"/>
              <w:ind w:right="5"/>
              <w:rPr>
                <w:sz w:val="11"/>
              </w:rPr>
            </w:pPr>
            <w:r>
              <w:rPr>
                <w:sz w:val="11"/>
              </w:rPr>
              <w:t>230,57</w:t>
            </w:r>
          </w:p>
        </w:tc>
      </w:tr>
      <w:tr w:rsidR="00840236" w14:paraId="5C8CAC6A" w14:textId="77777777">
        <w:trPr>
          <w:trHeight w:val="136"/>
        </w:trPr>
        <w:tc>
          <w:tcPr>
            <w:tcW w:w="664" w:type="dxa"/>
          </w:tcPr>
          <w:p w14:paraId="0641A497" w14:textId="77777777" w:rsidR="00840236" w:rsidRDefault="00000000">
            <w:pPr>
              <w:pStyle w:val="TableParagraph"/>
              <w:spacing w:before="8"/>
              <w:ind w:left="25"/>
              <w:jc w:val="center"/>
              <w:rPr>
                <w:sz w:val="11"/>
              </w:rPr>
            </w:pPr>
            <w:r>
              <w:rPr>
                <w:sz w:val="11"/>
              </w:rPr>
              <w:t>2190118107</w:t>
            </w:r>
          </w:p>
        </w:tc>
        <w:tc>
          <w:tcPr>
            <w:tcW w:w="2372" w:type="dxa"/>
          </w:tcPr>
          <w:p w14:paraId="1F53E7A9" w14:textId="77777777" w:rsidR="00840236" w:rsidRDefault="00000000">
            <w:pPr>
              <w:pStyle w:val="TableParagraph"/>
              <w:spacing w:before="8"/>
              <w:ind w:left="21"/>
              <w:jc w:val="left"/>
              <w:rPr>
                <w:sz w:val="11"/>
              </w:rPr>
            </w:pPr>
            <w:r>
              <w:rPr>
                <w:sz w:val="11"/>
              </w:rPr>
              <w:t>OTR.IN.MAT C2018/107 PMUS PTO CRUZ</w:t>
            </w:r>
          </w:p>
        </w:tc>
        <w:tc>
          <w:tcPr>
            <w:tcW w:w="612" w:type="dxa"/>
          </w:tcPr>
          <w:p w14:paraId="70EAF7B6" w14:textId="77777777" w:rsidR="00840236" w:rsidRDefault="00000000">
            <w:pPr>
              <w:pStyle w:val="TableParagraph"/>
              <w:spacing w:before="8"/>
              <w:ind w:right="9"/>
              <w:rPr>
                <w:sz w:val="11"/>
              </w:rPr>
            </w:pPr>
            <w:r>
              <w:rPr>
                <w:sz w:val="11"/>
              </w:rPr>
              <w:t>07/01/2020</w:t>
            </w:r>
          </w:p>
        </w:tc>
        <w:tc>
          <w:tcPr>
            <w:tcW w:w="862" w:type="dxa"/>
          </w:tcPr>
          <w:p w14:paraId="012DFF9A" w14:textId="77777777" w:rsidR="00840236" w:rsidRDefault="00000000">
            <w:pPr>
              <w:pStyle w:val="TableParagraph"/>
              <w:spacing w:before="8"/>
              <w:ind w:right="8"/>
              <w:rPr>
                <w:sz w:val="11"/>
              </w:rPr>
            </w:pPr>
            <w:r>
              <w:rPr>
                <w:sz w:val="11"/>
              </w:rPr>
              <w:t>3.563,00</w:t>
            </w:r>
          </w:p>
        </w:tc>
        <w:tc>
          <w:tcPr>
            <w:tcW w:w="758" w:type="dxa"/>
          </w:tcPr>
          <w:p w14:paraId="5CB35B6F" w14:textId="77777777" w:rsidR="00840236" w:rsidRDefault="00000000">
            <w:pPr>
              <w:pStyle w:val="TableParagraph"/>
              <w:spacing w:before="8"/>
              <w:ind w:right="12"/>
              <w:rPr>
                <w:sz w:val="11"/>
              </w:rPr>
            </w:pPr>
            <w:r>
              <w:rPr>
                <w:sz w:val="11"/>
              </w:rPr>
              <w:t>15%</w:t>
            </w:r>
          </w:p>
        </w:tc>
        <w:tc>
          <w:tcPr>
            <w:tcW w:w="560" w:type="dxa"/>
          </w:tcPr>
          <w:p w14:paraId="67C79CC5" w14:textId="77777777" w:rsidR="00840236" w:rsidRDefault="00000000">
            <w:pPr>
              <w:pStyle w:val="TableParagraph"/>
              <w:spacing w:before="8"/>
              <w:ind w:right="6"/>
              <w:rPr>
                <w:sz w:val="11"/>
              </w:rPr>
            </w:pPr>
            <w:r>
              <w:rPr>
                <w:sz w:val="11"/>
              </w:rPr>
              <w:t>0,00</w:t>
            </w:r>
          </w:p>
        </w:tc>
        <w:tc>
          <w:tcPr>
            <w:tcW w:w="707" w:type="dxa"/>
          </w:tcPr>
          <w:p w14:paraId="6FD62900" w14:textId="77777777" w:rsidR="00840236" w:rsidRDefault="00000000">
            <w:pPr>
              <w:pStyle w:val="TableParagraph"/>
              <w:spacing w:before="8"/>
              <w:ind w:right="5"/>
              <w:rPr>
                <w:sz w:val="11"/>
              </w:rPr>
            </w:pPr>
            <w:r>
              <w:rPr>
                <w:sz w:val="11"/>
              </w:rPr>
              <w:t>1.594,56</w:t>
            </w:r>
          </w:p>
        </w:tc>
        <w:tc>
          <w:tcPr>
            <w:tcW w:w="707" w:type="dxa"/>
          </w:tcPr>
          <w:p w14:paraId="05EFD360" w14:textId="77777777" w:rsidR="00840236" w:rsidRDefault="00000000">
            <w:pPr>
              <w:pStyle w:val="TableParagraph"/>
              <w:spacing w:before="8"/>
              <w:ind w:right="5"/>
              <w:rPr>
                <w:sz w:val="11"/>
              </w:rPr>
            </w:pPr>
            <w:r>
              <w:rPr>
                <w:sz w:val="11"/>
              </w:rPr>
              <w:t>1.968,44</w:t>
            </w:r>
          </w:p>
        </w:tc>
      </w:tr>
      <w:tr w:rsidR="00840236" w14:paraId="7E3B6D6A" w14:textId="77777777">
        <w:trPr>
          <w:trHeight w:val="136"/>
        </w:trPr>
        <w:tc>
          <w:tcPr>
            <w:tcW w:w="664" w:type="dxa"/>
          </w:tcPr>
          <w:p w14:paraId="1BBF5499" w14:textId="77777777" w:rsidR="00840236" w:rsidRDefault="00000000">
            <w:pPr>
              <w:pStyle w:val="TableParagraph"/>
              <w:spacing w:before="8"/>
              <w:ind w:left="25"/>
              <w:jc w:val="center"/>
              <w:rPr>
                <w:sz w:val="11"/>
              </w:rPr>
            </w:pPr>
            <w:r>
              <w:rPr>
                <w:sz w:val="11"/>
              </w:rPr>
              <w:t>2190118129</w:t>
            </w:r>
          </w:p>
        </w:tc>
        <w:tc>
          <w:tcPr>
            <w:tcW w:w="2372" w:type="dxa"/>
          </w:tcPr>
          <w:p w14:paraId="161D2F40" w14:textId="77777777" w:rsidR="00840236" w:rsidRDefault="00000000">
            <w:pPr>
              <w:pStyle w:val="TableParagraph"/>
              <w:spacing w:before="8"/>
              <w:ind w:left="21"/>
              <w:jc w:val="left"/>
              <w:rPr>
                <w:sz w:val="11"/>
              </w:rPr>
            </w:pPr>
            <w:r>
              <w:rPr>
                <w:sz w:val="11"/>
              </w:rPr>
              <w:t>OTR.IN.MAT C2018/129 SPEGC 2018</w:t>
            </w:r>
          </w:p>
        </w:tc>
        <w:tc>
          <w:tcPr>
            <w:tcW w:w="612" w:type="dxa"/>
          </w:tcPr>
          <w:p w14:paraId="78AA7088" w14:textId="77777777" w:rsidR="00840236" w:rsidRDefault="00000000">
            <w:pPr>
              <w:pStyle w:val="TableParagraph"/>
              <w:spacing w:before="8"/>
              <w:ind w:right="9"/>
              <w:rPr>
                <w:sz w:val="11"/>
              </w:rPr>
            </w:pPr>
            <w:r>
              <w:rPr>
                <w:sz w:val="11"/>
              </w:rPr>
              <w:t>01/10/2020</w:t>
            </w:r>
          </w:p>
        </w:tc>
        <w:tc>
          <w:tcPr>
            <w:tcW w:w="862" w:type="dxa"/>
          </w:tcPr>
          <w:p w14:paraId="3DABF9C8" w14:textId="77777777" w:rsidR="00840236" w:rsidRDefault="00000000">
            <w:pPr>
              <w:pStyle w:val="TableParagraph"/>
              <w:spacing w:before="8"/>
              <w:ind w:right="8"/>
              <w:rPr>
                <w:sz w:val="11"/>
              </w:rPr>
            </w:pPr>
            <w:r>
              <w:rPr>
                <w:sz w:val="11"/>
              </w:rPr>
              <w:t>825,00</w:t>
            </w:r>
          </w:p>
        </w:tc>
        <w:tc>
          <w:tcPr>
            <w:tcW w:w="758" w:type="dxa"/>
          </w:tcPr>
          <w:p w14:paraId="099A488C" w14:textId="77777777" w:rsidR="00840236" w:rsidRDefault="00000000">
            <w:pPr>
              <w:pStyle w:val="TableParagraph"/>
              <w:spacing w:before="8"/>
              <w:ind w:right="12"/>
              <w:rPr>
                <w:sz w:val="11"/>
              </w:rPr>
            </w:pPr>
            <w:r>
              <w:rPr>
                <w:sz w:val="11"/>
              </w:rPr>
              <w:t>15%</w:t>
            </w:r>
          </w:p>
        </w:tc>
        <w:tc>
          <w:tcPr>
            <w:tcW w:w="560" w:type="dxa"/>
          </w:tcPr>
          <w:p w14:paraId="7EDDE2FF" w14:textId="77777777" w:rsidR="00840236" w:rsidRDefault="00000000">
            <w:pPr>
              <w:pStyle w:val="TableParagraph"/>
              <w:spacing w:before="8"/>
              <w:ind w:right="6"/>
              <w:rPr>
                <w:sz w:val="11"/>
              </w:rPr>
            </w:pPr>
            <w:r>
              <w:rPr>
                <w:sz w:val="11"/>
              </w:rPr>
              <w:t>0,00</w:t>
            </w:r>
          </w:p>
        </w:tc>
        <w:tc>
          <w:tcPr>
            <w:tcW w:w="707" w:type="dxa"/>
          </w:tcPr>
          <w:p w14:paraId="215A3D0F" w14:textId="77777777" w:rsidR="00840236" w:rsidRDefault="00000000">
            <w:pPr>
              <w:pStyle w:val="TableParagraph"/>
              <w:spacing w:before="8"/>
              <w:ind w:right="5"/>
              <w:rPr>
                <w:sz w:val="11"/>
              </w:rPr>
            </w:pPr>
            <w:r>
              <w:rPr>
                <w:sz w:val="11"/>
              </w:rPr>
              <w:t>278,35</w:t>
            </w:r>
          </w:p>
        </w:tc>
        <w:tc>
          <w:tcPr>
            <w:tcW w:w="707" w:type="dxa"/>
          </w:tcPr>
          <w:p w14:paraId="1DE53BFF" w14:textId="77777777" w:rsidR="00840236" w:rsidRDefault="00000000">
            <w:pPr>
              <w:pStyle w:val="TableParagraph"/>
              <w:spacing w:before="8"/>
              <w:ind w:right="5"/>
              <w:rPr>
                <w:sz w:val="11"/>
              </w:rPr>
            </w:pPr>
            <w:r>
              <w:rPr>
                <w:sz w:val="11"/>
              </w:rPr>
              <w:t>546,65</w:t>
            </w:r>
          </w:p>
        </w:tc>
      </w:tr>
      <w:tr w:rsidR="00840236" w14:paraId="77B118E8" w14:textId="77777777">
        <w:trPr>
          <w:trHeight w:val="136"/>
        </w:trPr>
        <w:tc>
          <w:tcPr>
            <w:tcW w:w="664" w:type="dxa"/>
          </w:tcPr>
          <w:p w14:paraId="48E17C29" w14:textId="77777777" w:rsidR="00840236" w:rsidRDefault="00000000">
            <w:pPr>
              <w:pStyle w:val="TableParagraph"/>
              <w:ind w:left="25"/>
              <w:jc w:val="center"/>
              <w:rPr>
                <w:sz w:val="11"/>
              </w:rPr>
            </w:pPr>
            <w:r>
              <w:rPr>
                <w:sz w:val="11"/>
              </w:rPr>
              <w:t>2190119002</w:t>
            </w:r>
          </w:p>
        </w:tc>
        <w:tc>
          <w:tcPr>
            <w:tcW w:w="2372" w:type="dxa"/>
          </w:tcPr>
          <w:p w14:paraId="0D650617" w14:textId="77777777" w:rsidR="00840236" w:rsidRDefault="00000000">
            <w:pPr>
              <w:pStyle w:val="TableParagraph"/>
              <w:ind w:left="21"/>
              <w:jc w:val="left"/>
              <w:rPr>
                <w:sz w:val="11"/>
              </w:rPr>
            </w:pPr>
            <w:r>
              <w:rPr>
                <w:sz w:val="11"/>
              </w:rPr>
              <w:t>OTR.IN.MAT C2019/02 COLVET</w:t>
            </w:r>
          </w:p>
        </w:tc>
        <w:tc>
          <w:tcPr>
            <w:tcW w:w="612" w:type="dxa"/>
          </w:tcPr>
          <w:p w14:paraId="77A767FC" w14:textId="77777777" w:rsidR="00840236" w:rsidRDefault="00000000">
            <w:pPr>
              <w:pStyle w:val="TableParagraph"/>
              <w:ind w:right="9"/>
              <w:rPr>
                <w:sz w:val="11"/>
              </w:rPr>
            </w:pPr>
            <w:r>
              <w:rPr>
                <w:sz w:val="11"/>
              </w:rPr>
              <w:t>03/08/2020</w:t>
            </w:r>
          </w:p>
        </w:tc>
        <w:tc>
          <w:tcPr>
            <w:tcW w:w="862" w:type="dxa"/>
          </w:tcPr>
          <w:p w14:paraId="6C4D2142" w14:textId="77777777" w:rsidR="00840236" w:rsidRDefault="00000000">
            <w:pPr>
              <w:pStyle w:val="TableParagraph"/>
              <w:ind w:right="8"/>
              <w:rPr>
                <w:sz w:val="11"/>
              </w:rPr>
            </w:pPr>
            <w:r>
              <w:rPr>
                <w:sz w:val="11"/>
              </w:rPr>
              <w:t>684,83</w:t>
            </w:r>
          </w:p>
        </w:tc>
        <w:tc>
          <w:tcPr>
            <w:tcW w:w="758" w:type="dxa"/>
          </w:tcPr>
          <w:p w14:paraId="6601E4C6" w14:textId="77777777" w:rsidR="00840236" w:rsidRDefault="00000000">
            <w:pPr>
              <w:pStyle w:val="TableParagraph"/>
              <w:ind w:right="12"/>
              <w:rPr>
                <w:sz w:val="11"/>
              </w:rPr>
            </w:pPr>
            <w:r>
              <w:rPr>
                <w:sz w:val="11"/>
              </w:rPr>
              <w:t>15%</w:t>
            </w:r>
          </w:p>
        </w:tc>
        <w:tc>
          <w:tcPr>
            <w:tcW w:w="560" w:type="dxa"/>
          </w:tcPr>
          <w:p w14:paraId="71B26D3F" w14:textId="77777777" w:rsidR="00840236" w:rsidRDefault="00000000">
            <w:pPr>
              <w:pStyle w:val="TableParagraph"/>
              <w:ind w:right="6"/>
              <w:rPr>
                <w:sz w:val="11"/>
              </w:rPr>
            </w:pPr>
            <w:r>
              <w:rPr>
                <w:sz w:val="11"/>
              </w:rPr>
              <w:t>0,00</w:t>
            </w:r>
          </w:p>
        </w:tc>
        <w:tc>
          <w:tcPr>
            <w:tcW w:w="707" w:type="dxa"/>
          </w:tcPr>
          <w:p w14:paraId="65160A9D" w14:textId="77777777" w:rsidR="00840236" w:rsidRDefault="00000000">
            <w:pPr>
              <w:pStyle w:val="TableParagraph"/>
              <w:ind w:right="5"/>
              <w:rPr>
                <w:sz w:val="11"/>
              </w:rPr>
            </w:pPr>
            <w:r>
              <w:rPr>
                <w:sz w:val="11"/>
              </w:rPr>
              <w:t>247,66</w:t>
            </w:r>
          </w:p>
        </w:tc>
        <w:tc>
          <w:tcPr>
            <w:tcW w:w="707" w:type="dxa"/>
          </w:tcPr>
          <w:p w14:paraId="19A20546" w14:textId="77777777" w:rsidR="00840236" w:rsidRDefault="00000000">
            <w:pPr>
              <w:pStyle w:val="TableParagraph"/>
              <w:ind w:right="5"/>
              <w:rPr>
                <w:sz w:val="11"/>
              </w:rPr>
            </w:pPr>
            <w:r>
              <w:rPr>
                <w:sz w:val="11"/>
              </w:rPr>
              <w:t>437,17</w:t>
            </w:r>
          </w:p>
        </w:tc>
      </w:tr>
      <w:tr w:rsidR="00840236" w14:paraId="2F4BE5D5" w14:textId="77777777">
        <w:trPr>
          <w:trHeight w:val="136"/>
        </w:trPr>
        <w:tc>
          <w:tcPr>
            <w:tcW w:w="664" w:type="dxa"/>
          </w:tcPr>
          <w:p w14:paraId="60156B40" w14:textId="77777777" w:rsidR="00840236" w:rsidRDefault="00000000">
            <w:pPr>
              <w:pStyle w:val="TableParagraph"/>
              <w:ind w:left="25"/>
              <w:jc w:val="center"/>
              <w:rPr>
                <w:sz w:val="11"/>
              </w:rPr>
            </w:pPr>
            <w:r>
              <w:rPr>
                <w:sz w:val="11"/>
              </w:rPr>
              <w:t>2190119038</w:t>
            </w:r>
          </w:p>
        </w:tc>
        <w:tc>
          <w:tcPr>
            <w:tcW w:w="2372" w:type="dxa"/>
          </w:tcPr>
          <w:p w14:paraId="30C0508A" w14:textId="77777777" w:rsidR="00840236" w:rsidRDefault="00000000">
            <w:pPr>
              <w:pStyle w:val="TableParagraph"/>
              <w:ind w:left="21"/>
              <w:jc w:val="left"/>
              <w:rPr>
                <w:sz w:val="11"/>
              </w:rPr>
            </w:pPr>
            <w:r>
              <w:rPr>
                <w:sz w:val="11"/>
              </w:rPr>
              <w:t>OTR.IN.MAT C2019/38 OCHAB</w:t>
            </w:r>
          </w:p>
        </w:tc>
        <w:tc>
          <w:tcPr>
            <w:tcW w:w="612" w:type="dxa"/>
          </w:tcPr>
          <w:p w14:paraId="5CDE9340" w14:textId="77777777" w:rsidR="00840236" w:rsidRDefault="00000000">
            <w:pPr>
              <w:pStyle w:val="TableParagraph"/>
              <w:ind w:right="9"/>
              <w:rPr>
                <w:sz w:val="11"/>
              </w:rPr>
            </w:pPr>
            <w:r>
              <w:rPr>
                <w:sz w:val="11"/>
              </w:rPr>
              <w:t>01/10/2020</w:t>
            </w:r>
          </w:p>
        </w:tc>
        <w:tc>
          <w:tcPr>
            <w:tcW w:w="862" w:type="dxa"/>
          </w:tcPr>
          <w:p w14:paraId="61C3E546" w14:textId="77777777" w:rsidR="00840236" w:rsidRDefault="00000000">
            <w:pPr>
              <w:pStyle w:val="TableParagraph"/>
              <w:ind w:right="8"/>
              <w:rPr>
                <w:sz w:val="11"/>
              </w:rPr>
            </w:pPr>
            <w:r>
              <w:rPr>
                <w:sz w:val="11"/>
              </w:rPr>
              <w:t>14.980,00</w:t>
            </w:r>
          </w:p>
        </w:tc>
        <w:tc>
          <w:tcPr>
            <w:tcW w:w="758" w:type="dxa"/>
          </w:tcPr>
          <w:p w14:paraId="333FA544" w14:textId="77777777" w:rsidR="00840236" w:rsidRDefault="00000000">
            <w:pPr>
              <w:pStyle w:val="TableParagraph"/>
              <w:ind w:right="12"/>
              <w:rPr>
                <w:sz w:val="11"/>
              </w:rPr>
            </w:pPr>
            <w:r>
              <w:rPr>
                <w:sz w:val="11"/>
              </w:rPr>
              <w:t>15%</w:t>
            </w:r>
          </w:p>
        </w:tc>
        <w:tc>
          <w:tcPr>
            <w:tcW w:w="560" w:type="dxa"/>
          </w:tcPr>
          <w:p w14:paraId="2BB3FEB1" w14:textId="77777777" w:rsidR="00840236" w:rsidRDefault="00000000">
            <w:pPr>
              <w:pStyle w:val="TableParagraph"/>
              <w:ind w:right="5"/>
              <w:rPr>
                <w:sz w:val="11"/>
              </w:rPr>
            </w:pPr>
            <w:r>
              <w:rPr>
                <w:sz w:val="11"/>
              </w:rPr>
              <w:t>0,00</w:t>
            </w:r>
          </w:p>
        </w:tc>
        <w:tc>
          <w:tcPr>
            <w:tcW w:w="707" w:type="dxa"/>
          </w:tcPr>
          <w:p w14:paraId="333E8FBD" w14:textId="77777777" w:rsidR="00840236" w:rsidRDefault="00000000">
            <w:pPr>
              <w:pStyle w:val="TableParagraph"/>
              <w:ind w:right="5"/>
              <w:rPr>
                <w:sz w:val="11"/>
              </w:rPr>
            </w:pPr>
            <w:r>
              <w:rPr>
                <w:sz w:val="11"/>
              </w:rPr>
              <w:t>5.054,21</w:t>
            </w:r>
          </w:p>
        </w:tc>
        <w:tc>
          <w:tcPr>
            <w:tcW w:w="707" w:type="dxa"/>
          </w:tcPr>
          <w:p w14:paraId="021D0B6C" w14:textId="77777777" w:rsidR="00840236" w:rsidRDefault="00000000">
            <w:pPr>
              <w:pStyle w:val="TableParagraph"/>
              <w:ind w:right="5"/>
              <w:rPr>
                <w:sz w:val="11"/>
              </w:rPr>
            </w:pPr>
            <w:r>
              <w:rPr>
                <w:sz w:val="11"/>
              </w:rPr>
              <w:t>9.925,79</w:t>
            </w:r>
          </w:p>
        </w:tc>
      </w:tr>
      <w:tr w:rsidR="00840236" w14:paraId="10F96062" w14:textId="77777777">
        <w:trPr>
          <w:trHeight w:val="136"/>
        </w:trPr>
        <w:tc>
          <w:tcPr>
            <w:tcW w:w="664" w:type="dxa"/>
          </w:tcPr>
          <w:p w14:paraId="0DBCEDAF" w14:textId="77777777" w:rsidR="00840236" w:rsidRDefault="00000000">
            <w:pPr>
              <w:pStyle w:val="TableParagraph"/>
              <w:ind w:left="25"/>
              <w:jc w:val="center"/>
              <w:rPr>
                <w:sz w:val="11"/>
              </w:rPr>
            </w:pPr>
            <w:r>
              <w:rPr>
                <w:sz w:val="11"/>
              </w:rPr>
              <w:t>2190119040</w:t>
            </w:r>
          </w:p>
        </w:tc>
        <w:tc>
          <w:tcPr>
            <w:tcW w:w="2372" w:type="dxa"/>
          </w:tcPr>
          <w:p w14:paraId="23F6F9C4" w14:textId="77777777" w:rsidR="00840236" w:rsidRDefault="00000000">
            <w:pPr>
              <w:pStyle w:val="TableParagraph"/>
              <w:ind w:left="21"/>
              <w:jc w:val="left"/>
              <w:rPr>
                <w:sz w:val="11"/>
              </w:rPr>
            </w:pPr>
            <w:r>
              <w:rPr>
                <w:sz w:val="11"/>
              </w:rPr>
              <w:t>OTR.IN.MAT C2019/40 VIBRACION</w:t>
            </w:r>
          </w:p>
        </w:tc>
        <w:tc>
          <w:tcPr>
            <w:tcW w:w="612" w:type="dxa"/>
          </w:tcPr>
          <w:p w14:paraId="54D8879A" w14:textId="77777777" w:rsidR="00840236" w:rsidRDefault="00000000">
            <w:pPr>
              <w:pStyle w:val="TableParagraph"/>
              <w:ind w:right="9"/>
              <w:rPr>
                <w:sz w:val="11"/>
              </w:rPr>
            </w:pPr>
            <w:r>
              <w:rPr>
                <w:sz w:val="11"/>
              </w:rPr>
              <w:t>05/02/2020</w:t>
            </w:r>
          </w:p>
        </w:tc>
        <w:tc>
          <w:tcPr>
            <w:tcW w:w="862" w:type="dxa"/>
          </w:tcPr>
          <w:p w14:paraId="11D71004" w14:textId="77777777" w:rsidR="00840236" w:rsidRDefault="00000000">
            <w:pPr>
              <w:pStyle w:val="TableParagraph"/>
              <w:ind w:right="8"/>
              <w:rPr>
                <w:sz w:val="11"/>
              </w:rPr>
            </w:pPr>
            <w:r>
              <w:rPr>
                <w:sz w:val="11"/>
              </w:rPr>
              <w:t>1.347,23</w:t>
            </w:r>
          </w:p>
        </w:tc>
        <w:tc>
          <w:tcPr>
            <w:tcW w:w="758" w:type="dxa"/>
          </w:tcPr>
          <w:p w14:paraId="028E209B" w14:textId="77777777" w:rsidR="00840236" w:rsidRDefault="00000000">
            <w:pPr>
              <w:pStyle w:val="TableParagraph"/>
              <w:ind w:right="12"/>
              <w:rPr>
                <w:sz w:val="11"/>
              </w:rPr>
            </w:pPr>
            <w:r>
              <w:rPr>
                <w:sz w:val="11"/>
              </w:rPr>
              <w:t>15%</w:t>
            </w:r>
          </w:p>
        </w:tc>
        <w:tc>
          <w:tcPr>
            <w:tcW w:w="560" w:type="dxa"/>
          </w:tcPr>
          <w:p w14:paraId="218581CC" w14:textId="77777777" w:rsidR="00840236" w:rsidRDefault="00000000">
            <w:pPr>
              <w:pStyle w:val="TableParagraph"/>
              <w:ind w:right="5"/>
              <w:rPr>
                <w:sz w:val="11"/>
              </w:rPr>
            </w:pPr>
            <w:r>
              <w:rPr>
                <w:sz w:val="11"/>
              </w:rPr>
              <w:t>0,00</w:t>
            </w:r>
          </w:p>
        </w:tc>
        <w:tc>
          <w:tcPr>
            <w:tcW w:w="707" w:type="dxa"/>
          </w:tcPr>
          <w:p w14:paraId="19D13E63" w14:textId="77777777" w:rsidR="00840236" w:rsidRDefault="00000000">
            <w:pPr>
              <w:pStyle w:val="TableParagraph"/>
              <w:ind w:right="5"/>
              <w:rPr>
                <w:sz w:val="11"/>
              </w:rPr>
            </w:pPr>
            <w:r>
              <w:rPr>
                <w:sz w:val="11"/>
              </w:rPr>
              <w:t>586,88</w:t>
            </w:r>
          </w:p>
        </w:tc>
        <w:tc>
          <w:tcPr>
            <w:tcW w:w="707" w:type="dxa"/>
          </w:tcPr>
          <w:p w14:paraId="0B532D31" w14:textId="77777777" w:rsidR="00840236" w:rsidRDefault="00000000">
            <w:pPr>
              <w:pStyle w:val="TableParagraph"/>
              <w:ind w:right="5"/>
              <w:rPr>
                <w:sz w:val="11"/>
              </w:rPr>
            </w:pPr>
            <w:r>
              <w:rPr>
                <w:sz w:val="11"/>
              </w:rPr>
              <w:t>760,35</w:t>
            </w:r>
          </w:p>
        </w:tc>
      </w:tr>
      <w:tr w:rsidR="00840236" w14:paraId="1615EAB3" w14:textId="77777777">
        <w:trPr>
          <w:trHeight w:val="136"/>
        </w:trPr>
        <w:tc>
          <w:tcPr>
            <w:tcW w:w="664" w:type="dxa"/>
          </w:tcPr>
          <w:p w14:paraId="49F35031" w14:textId="77777777" w:rsidR="00840236" w:rsidRDefault="00000000">
            <w:pPr>
              <w:pStyle w:val="TableParagraph"/>
              <w:ind w:left="25"/>
              <w:jc w:val="center"/>
              <w:rPr>
                <w:sz w:val="11"/>
              </w:rPr>
            </w:pPr>
            <w:r>
              <w:rPr>
                <w:sz w:val="11"/>
              </w:rPr>
              <w:t>2190119068</w:t>
            </w:r>
          </w:p>
        </w:tc>
        <w:tc>
          <w:tcPr>
            <w:tcW w:w="2372" w:type="dxa"/>
          </w:tcPr>
          <w:p w14:paraId="1658314F" w14:textId="77777777" w:rsidR="00840236" w:rsidRDefault="00000000">
            <w:pPr>
              <w:pStyle w:val="TableParagraph"/>
              <w:ind w:left="21"/>
              <w:jc w:val="left"/>
              <w:rPr>
                <w:sz w:val="11"/>
              </w:rPr>
            </w:pPr>
            <w:r>
              <w:rPr>
                <w:sz w:val="11"/>
              </w:rPr>
              <w:t>OTR.IN.MAT C2019/68 ENDESA RED</w:t>
            </w:r>
          </w:p>
        </w:tc>
        <w:tc>
          <w:tcPr>
            <w:tcW w:w="612" w:type="dxa"/>
          </w:tcPr>
          <w:p w14:paraId="50685E71" w14:textId="77777777" w:rsidR="00840236" w:rsidRDefault="00000000">
            <w:pPr>
              <w:pStyle w:val="TableParagraph"/>
              <w:ind w:right="9"/>
              <w:rPr>
                <w:sz w:val="11"/>
              </w:rPr>
            </w:pPr>
            <w:r>
              <w:rPr>
                <w:sz w:val="11"/>
              </w:rPr>
              <w:t>18/11/2020</w:t>
            </w:r>
          </w:p>
        </w:tc>
        <w:tc>
          <w:tcPr>
            <w:tcW w:w="862" w:type="dxa"/>
          </w:tcPr>
          <w:p w14:paraId="4EFBFE79" w14:textId="77777777" w:rsidR="00840236" w:rsidRDefault="00000000">
            <w:pPr>
              <w:pStyle w:val="TableParagraph"/>
              <w:ind w:right="8"/>
              <w:rPr>
                <w:sz w:val="11"/>
              </w:rPr>
            </w:pPr>
            <w:r>
              <w:rPr>
                <w:sz w:val="11"/>
              </w:rPr>
              <w:t>6.144,45</w:t>
            </w:r>
          </w:p>
        </w:tc>
        <w:tc>
          <w:tcPr>
            <w:tcW w:w="758" w:type="dxa"/>
          </w:tcPr>
          <w:p w14:paraId="345E579A" w14:textId="77777777" w:rsidR="00840236" w:rsidRDefault="00000000">
            <w:pPr>
              <w:pStyle w:val="TableParagraph"/>
              <w:ind w:right="12"/>
              <w:rPr>
                <w:sz w:val="11"/>
              </w:rPr>
            </w:pPr>
            <w:r>
              <w:rPr>
                <w:sz w:val="11"/>
              </w:rPr>
              <w:t>15%</w:t>
            </w:r>
          </w:p>
        </w:tc>
        <w:tc>
          <w:tcPr>
            <w:tcW w:w="560" w:type="dxa"/>
          </w:tcPr>
          <w:p w14:paraId="22537B26" w14:textId="77777777" w:rsidR="00840236" w:rsidRDefault="00000000">
            <w:pPr>
              <w:pStyle w:val="TableParagraph"/>
              <w:ind w:right="5"/>
              <w:rPr>
                <w:sz w:val="11"/>
              </w:rPr>
            </w:pPr>
            <w:r>
              <w:rPr>
                <w:sz w:val="11"/>
              </w:rPr>
              <w:t>0,00</w:t>
            </w:r>
          </w:p>
        </w:tc>
        <w:tc>
          <w:tcPr>
            <w:tcW w:w="707" w:type="dxa"/>
          </w:tcPr>
          <w:p w14:paraId="77A8303A" w14:textId="77777777" w:rsidR="00840236" w:rsidRDefault="00000000">
            <w:pPr>
              <w:pStyle w:val="TableParagraph"/>
              <w:ind w:right="5"/>
              <w:rPr>
                <w:sz w:val="11"/>
              </w:rPr>
            </w:pPr>
            <w:r>
              <w:rPr>
                <w:sz w:val="11"/>
              </w:rPr>
              <w:t>1.951,92</w:t>
            </w:r>
          </w:p>
        </w:tc>
        <w:tc>
          <w:tcPr>
            <w:tcW w:w="707" w:type="dxa"/>
          </w:tcPr>
          <w:p w14:paraId="0A4F0F98" w14:textId="77777777" w:rsidR="00840236" w:rsidRDefault="00000000">
            <w:pPr>
              <w:pStyle w:val="TableParagraph"/>
              <w:ind w:right="5"/>
              <w:rPr>
                <w:sz w:val="11"/>
              </w:rPr>
            </w:pPr>
            <w:r>
              <w:rPr>
                <w:sz w:val="11"/>
              </w:rPr>
              <w:t>4.192,53</w:t>
            </w:r>
          </w:p>
        </w:tc>
      </w:tr>
      <w:tr w:rsidR="00840236" w14:paraId="7FC32192" w14:textId="77777777">
        <w:trPr>
          <w:trHeight w:val="136"/>
        </w:trPr>
        <w:tc>
          <w:tcPr>
            <w:tcW w:w="664" w:type="dxa"/>
          </w:tcPr>
          <w:p w14:paraId="61D99C82" w14:textId="77777777" w:rsidR="00840236" w:rsidRDefault="00000000">
            <w:pPr>
              <w:pStyle w:val="TableParagraph"/>
              <w:ind w:left="25"/>
              <w:jc w:val="center"/>
              <w:rPr>
                <w:sz w:val="11"/>
              </w:rPr>
            </w:pPr>
            <w:r>
              <w:rPr>
                <w:sz w:val="11"/>
              </w:rPr>
              <w:t>2190119068</w:t>
            </w:r>
          </w:p>
        </w:tc>
        <w:tc>
          <w:tcPr>
            <w:tcW w:w="2372" w:type="dxa"/>
          </w:tcPr>
          <w:p w14:paraId="74560C01" w14:textId="77777777" w:rsidR="00840236" w:rsidRDefault="00000000">
            <w:pPr>
              <w:pStyle w:val="TableParagraph"/>
              <w:ind w:left="21"/>
              <w:jc w:val="left"/>
              <w:rPr>
                <w:sz w:val="11"/>
              </w:rPr>
            </w:pPr>
            <w:r>
              <w:rPr>
                <w:sz w:val="11"/>
              </w:rPr>
              <w:t>OTR.IN.MAT C2019/68 ENDESA RED</w:t>
            </w:r>
          </w:p>
        </w:tc>
        <w:tc>
          <w:tcPr>
            <w:tcW w:w="612" w:type="dxa"/>
          </w:tcPr>
          <w:p w14:paraId="241767F8" w14:textId="77777777" w:rsidR="00840236" w:rsidRDefault="00000000">
            <w:pPr>
              <w:pStyle w:val="TableParagraph"/>
              <w:ind w:right="9"/>
              <w:rPr>
                <w:sz w:val="11"/>
              </w:rPr>
            </w:pPr>
            <w:r>
              <w:rPr>
                <w:sz w:val="11"/>
              </w:rPr>
              <w:t>20/11/2020</w:t>
            </w:r>
          </w:p>
        </w:tc>
        <w:tc>
          <w:tcPr>
            <w:tcW w:w="862" w:type="dxa"/>
          </w:tcPr>
          <w:p w14:paraId="30FC5442" w14:textId="77777777" w:rsidR="00840236" w:rsidRDefault="00000000">
            <w:pPr>
              <w:pStyle w:val="TableParagraph"/>
              <w:ind w:right="8"/>
              <w:rPr>
                <w:sz w:val="11"/>
              </w:rPr>
            </w:pPr>
            <w:r>
              <w:rPr>
                <w:sz w:val="11"/>
              </w:rPr>
              <w:t>1.659,54</w:t>
            </w:r>
          </w:p>
        </w:tc>
        <w:tc>
          <w:tcPr>
            <w:tcW w:w="758" w:type="dxa"/>
          </w:tcPr>
          <w:p w14:paraId="5B394689" w14:textId="77777777" w:rsidR="00840236" w:rsidRDefault="00000000">
            <w:pPr>
              <w:pStyle w:val="TableParagraph"/>
              <w:ind w:right="12"/>
              <w:rPr>
                <w:sz w:val="11"/>
              </w:rPr>
            </w:pPr>
            <w:r>
              <w:rPr>
                <w:sz w:val="11"/>
              </w:rPr>
              <w:t>15%</w:t>
            </w:r>
          </w:p>
        </w:tc>
        <w:tc>
          <w:tcPr>
            <w:tcW w:w="560" w:type="dxa"/>
          </w:tcPr>
          <w:p w14:paraId="3F53D873" w14:textId="77777777" w:rsidR="00840236" w:rsidRDefault="00000000">
            <w:pPr>
              <w:pStyle w:val="TableParagraph"/>
              <w:ind w:right="5"/>
              <w:rPr>
                <w:sz w:val="11"/>
              </w:rPr>
            </w:pPr>
            <w:r>
              <w:rPr>
                <w:sz w:val="11"/>
              </w:rPr>
              <w:t>0,00</w:t>
            </w:r>
          </w:p>
        </w:tc>
        <w:tc>
          <w:tcPr>
            <w:tcW w:w="707" w:type="dxa"/>
          </w:tcPr>
          <w:p w14:paraId="0EA39616" w14:textId="77777777" w:rsidR="00840236" w:rsidRDefault="00000000">
            <w:pPr>
              <w:pStyle w:val="TableParagraph"/>
              <w:ind w:right="5"/>
              <w:rPr>
                <w:sz w:val="11"/>
              </w:rPr>
            </w:pPr>
            <w:r>
              <w:rPr>
                <w:sz w:val="11"/>
              </w:rPr>
              <w:t>525,82</w:t>
            </w:r>
          </w:p>
        </w:tc>
        <w:tc>
          <w:tcPr>
            <w:tcW w:w="707" w:type="dxa"/>
          </w:tcPr>
          <w:p w14:paraId="34C18975" w14:textId="77777777" w:rsidR="00840236" w:rsidRDefault="00000000">
            <w:pPr>
              <w:pStyle w:val="TableParagraph"/>
              <w:ind w:right="5"/>
              <w:rPr>
                <w:sz w:val="11"/>
              </w:rPr>
            </w:pPr>
            <w:r>
              <w:rPr>
                <w:sz w:val="11"/>
              </w:rPr>
              <w:t>1.133,72</w:t>
            </w:r>
          </w:p>
        </w:tc>
      </w:tr>
      <w:tr w:rsidR="00840236" w14:paraId="3794B71E" w14:textId="77777777">
        <w:trPr>
          <w:trHeight w:val="136"/>
        </w:trPr>
        <w:tc>
          <w:tcPr>
            <w:tcW w:w="664" w:type="dxa"/>
          </w:tcPr>
          <w:p w14:paraId="7BEBD698" w14:textId="77777777" w:rsidR="00840236" w:rsidRDefault="00000000">
            <w:pPr>
              <w:pStyle w:val="TableParagraph"/>
              <w:ind w:left="25"/>
              <w:jc w:val="center"/>
              <w:rPr>
                <w:sz w:val="11"/>
              </w:rPr>
            </w:pPr>
            <w:r>
              <w:rPr>
                <w:sz w:val="11"/>
              </w:rPr>
              <w:t>2190119151</w:t>
            </w:r>
          </w:p>
        </w:tc>
        <w:tc>
          <w:tcPr>
            <w:tcW w:w="2372" w:type="dxa"/>
          </w:tcPr>
          <w:p w14:paraId="21948F77" w14:textId="77777777" w:rsidR="00840236" w:rsidRDefault="00000000">
            <w:pPr>
              <w:pStyle w:val="TableParagraph"/>
              <w:ind w:left="21"/>
              <w:jc w:val="left"/>
              <w:rPr>
                <w:sz w:val="11"/>
              </w:rPr>
            </w:pPr>
            <w:r>
              <w:rPr>
                <w:sz w:val="11"/>
              </w:rPr>
              <w:t>OTR.IN.MAT. C2019/151 VINIGRAN</w:t>
            </w:r>
          </w:p>
        </w:tc>
        <w:tc>
          <w:tcPr>
            <w:tcW w:w="612" w:type="dxa"/>
          </w:tcPr>
          <w:p w14:paraId="5B5080A6" w14:textId="77777777" w:rsidR="00840236" w:rsidRDefault="00000000">
            <w:pPr>
              <w:pStyle w:val="TableParagraph"/>
              <w:ind w:right="9"/>
              <w:rPr>
                <w:sz w:val="11"/>
              </w:rPr>
            </w:pPr>
            <w:r>
              <w:rPr>
                <w:sz w:val="11"/>
              </w:rPr>
              <w:t>05/08/2020</w:t>
            </w:r>
          </w:p>
        </w:tc>
        <w:tc>
          <w:tcPr>
            <w:tcW w:w="862" w:type="dxa"/>
          </w:tcPr>
          <w:p w14:paraId="3A6457E4" w14:textId="77777777" w:rsidR="00840236" w:rsidRDefault="00000000">
            <w:pPr>
              <w:pStyle w:val="TableParagraph"/>
              <w:ind w:right="8"/>
              <w:rPr>
                <w:sz w:val="11"/>
              </w:rPr>
            </w:pPr>
            <w:r>
              <w:rPr>
                <w:sz w:val="11"/>
              </w:rPr>
              <w:t>1.375,00</w:t>
            </w:r>
          </w:p>
        </w:tc>
        <w:tc>
          <w:tcPr>
            <w:tcW w:w="758" w:type="dxa"/>
          </w:tcPr>
          <w:p w14:paraId="368C9BC6" w14:textId="77777777" w:rsidR="00840236" w:rsidRDefault="00000000">
            <w:pPr>
              <w:pStyle w:val="TableParagraph"/>
              <w:ind w:right="12"/>
              <w:rPr>
                <w:sz w:val="11"/>
              </w:rPr>
            </w:pPr>
            <w:r>
              <w:rPr>
                <w:sz w:val="11"/>
              </w:rPr>
              <w:t>15%</w:t>
            </w:r>
          </w:p>
        </w:tc>
        <w:tc>
          <w:tcPr>
            <w:tcW w:w="560" w:type="dxa"/>
          </w:tcPr>
          <w:p w14:paraId="4B40BB84" w14:textId="77777777" w:rsidR="00840236" w:rsidRDefault="00000000">
            <w:pPr>
              <w:pStyle w:val="TableParagraph"/>
              <w:ind w:right="5"/>
              <w:rPr>
                <w:sz w:val="11"/>
              </w:rPr>
            </w:pPr>
            <w:r>
              <w:rPr>
                <w:sz w:val="11"/>
              </w:rPr>
              <w:t>0,00</w:t>
            </w:r>
          </w:p>
        </w:tc>
        <w:tc>
          <w:tcPr>
            <w:tcW w:w="707" w:type="dxa"/>
          </w:tcPr>
          <w:p w14:paraId="0D66A6D3" w14:textId="77777777" w:rsidR="00840236" w:rsidRDefault="00000000">
            <w:pPr>
              <w:pStyle w:val="TableParagraph"/>
              <w:ind w:right="5"/>
              <w:rPr>
                <w:sz w:val="11"/>
              </w:rPr>
            </w:pPr>
            <w:r>
              <w:rPr>
                <w:sz w:val="11"/>
              </w:rPr>
              <w:t>496,13</w:t>
            </w:r>
          </w:p>
        </w:tc>
        <w:tc>
          <w:tcPr>
            <w:tcW w:w="707" w:type="dxa"/>
          </w:tcPr>
          <w:p w14:paraId="361AA766" w14:textId="77777777" w:rsidR="00840236" w:rsidRDefault="00000000">
            <w:pPr>
              <w:pStyle w:val="TableParagraph"/>
              <w:ind w:right="5"/>
              <w:rPr>
                <w:sz w:val="11"/>
              </w:rPr>
            </w:pPr>
            <w:r>
              <w:rPr>
                <w:sz w:val="11"/>
              </w:rPr>
              <w:t>878,87</w:t>
            </w:r>
          </w:p>
        </w:tc>
      </w:tr>
      <w:tr w:rsidR="00840236" w14:paraId="589B04F7" w14:textId="77777777">
        <w:trPr>
          <w:trHeight w:val="136"/>
        </w:trPr>
        <w:tc>
          <w:tcPr>
            <w:tcW w:w="664" w:type="dxa"/>
          </w:tcPr>
          <w:p w14:paraId="5F41C32D" w14:textId="77777777" w:rsidR="00840236" w:rsidRDefault="00000000">
            <w:pPr>
              <w:pStyle w:val="TableParagraph"/>
              <w:ind w:left="25"/>
              <w:jc w:val="center"/>
              <w:rPr>
                <w:sz w:val="11"/>
              </w:rPr>
            </w:pPr>
            <w:r>
              <w:rPr>
                <w:sz w:val="11"/>
              </w:rPr>
              <w:t>2190120016</w:t>
            </w:r>
          </w:p>
        </w:tc>
        <w:tc>
          <w:tcPr>
            <w:tcW w:w="2372" w:type="dxa"/>
          </w:tcPr>
          <w:p w14:paraId="78E987E9" w14:textId="77777777" w:rsidR="00840236" w:rsidRDefault="00000000">
            <w:pPr>
              <w:pStyle w:val="TableParagraph"/>
              <w:ind w:left="21"/>
              <w:jc w:val="left"/>
              <w:rPr>
                <w:sz w:val="11"/>
              </w:rPr>
            </w:pPr>
            <w:r>
              <w:rPr>
                <w:sz w:val="11"/>
              </w:rPr>
              <w:t>OTR. INM. MAT. C2020/16</w:t>
            </w:r>
          </w:p>
        </w:tc>
        <w:tc>
          <w:tcPr>
            <w:tcW w:w="612" w:type="dxa"/>
          </w:tcPr>
          <w:p w14:paraId="320FEB6F" w14:textId="77777777" w:rsidR="00840236" w:rsidRDefault="00000000">
            <w:pPr>
              <w:pStyle w:val="TableParagraph"/>
              <w:ind w:right="9"/>
              <w:rPr>
                <w:sz w:val="11"/>
              </w:rPr>
            </w:pPr>
            <w:r>
              <w:rPr>
                <w:sz w:val="11"/>
              </w:rPr>
              <w:t>31/12/2020</w:t>
            </w:r>
          </w:p>
        </w:tc>
        <w:tc>
          <w:tcPr>
            <w:tcW w:w="862" w:type="dxa"/>
          </w:tcPr>
          <w:p w14:paraId="27C7C97B" w14:textId="77777777" w:rsidR="00840236" w:rsidRDefault="00000000">
            <w:pPr>
              <w:pStyle w:val="TableParagraph"/>
              <w:ind w:right="8"/>
              <w:rPr>
                <w:sz w:val="11"/>
              </w:rPr>
            </w:pPr>
            <w:r>
              <w:rPr>
                <w:sz w:val="11"/>
              </w:rPr>
              <w:t>278,00</w:t>
            </w:r>
          </w:p>
        </w:tc>
        <w:tc>
          <w:tcPr>
            <w:tcW w:w="758" w:type="dxa"/>
          </w:tcPr>
          <w:p w14:paraId="36894A74" w14:textId="77777777" w:rsidR="00840236" w:rsidRDefault="00000000">
            <w:pPr>
              <w:pStyle w:val="TableParagraph"/>
              <w:ind w:right="12"/>
              <w:rPr>
                <w:sz w:val="11"/>
              </w:rPr>
            </w:pPr>
            <w:r>
              <w:rPr>
                <w:sz w:val="11"/>
              </w:rPr>
              <w:t>15%</w:t>
            </w:r>
          </w:p>
        </w:tc>
        <w:tc>
          <w:tcPr>
            <w:tcW w:w="560" w:type="dxa"/>
          </w:tcPr>
          <w:p w14:paraId="4BFA04A7" w14:textId="77777777" w:rsidR="00840236" w:rsidRDefault="00000000">
            <w:pPr>
              <w:pStyle w:val="TableParagraph"/>
              <w:ind w:right="5"/>
              <w:rPr>
                <w:sz w:val="11"/>
              </w:rPr>
            </w:pPr>
            <w:r>
              <w:rPr>
                <w:sz w:val="11"/>
              </w:rPr>
              <w:t>0,00</w:t>
            </w:r>
          </w:p>
        </w:tc>
        <w:tc>
          <w:tcPr>
            <w:tcW w:w="707" w:type="dxa"/>
          </w:tcPr>
          <w:p w14:paraId="51916391" w14:textId="77777777" w:rsidR="00840236" w:rsidRDefault="00000000">
            <w:pPr>
              <w:pStyle w:val="TableParagraph"/>
              <w:ind w:right="5"/>
              <w:rPr>
                <w:sz w:val="11"/>
              </w:rPr>
            </w:pPr>
            <w:r>
              <w:rPr>
                <w:sz w:val="11"/>
              </w:rPr>
              <w:t>83,40</w:t>
            </w:r>
          </w:p>
        </w:tc>
        <w:tc>
          <w:tcPr>
            <w:tcW w:w="707" w:type="dxa"/>
          </w:tcPr>
          <w:p w14:paraId="51A596E7" w14:textId="77777777" w:rsidR="00840236" w:rsidRDefault="00000000">
            <w:pPr>
              <w:pStyle w:val="TableParagraph"/>
              <w:ind w:right="5"/>
              <w:rPr>
                <w:sz w:val="11"/>
              </w:rPr>
            </w:pPr>
            <w:r>
              <w:rPr>
                <w:sz w:val="11"/>
              </w:rPr>
              <w:t>194,60</w:t>
            </w:r>
          </w:p>
        </w:tc>
      </w:tr>
      <w:tr w:rsidR="00840236" w14:paraId="75D4A8E8" w14:textId="77777777">
        <w:trPr>
          <w:trHeight w:val="136"/>
        </w:trPr>
        <w:tc>
          <w:tcPr>
            <w:tcW w:w="664" w:type="dxa"/>
          </w:tcPr>
          <w:p w14:paraId="4E1A6AE5" w14:textId="77777777" w:rsidR="00840236" w:rsidRDefault="00000000">
            <w:pPr>
              <w:pStyle w:val="TableParagraph"/>
              <w:ind w:left="25"/>
              <w:jc w:val="center"/>
              <w:rPr>
                <w:sz w:val="11"/>
              </w:rPr>
            </w:pPr>
            <w:r>
              <w:rPr>
                <w:sz w:val="11"/>
              </w:rPr>
              <w:t>2190120022</w:t>
            </w:r>
          </w:p>
        </w:tc>
        <w:tc>
          <w:tcPr>
            <w:tcW w:w="2372" w:type="dxa"/>
          </w:tcPr>
          <w:p w14:paraId="6683B3FF" w14:textId="77777777" w:rsidR="00840236" w:rsidRDefault="00000000">
            <w:pPr>
              <w:pStyle w:val="TableParagraph"/>
              <w:ind w:left="21"/>
              <w:jc w:val="left"/>
              <w:rPr>
                <w:sz w:val="11"/>
              </w:rPr>
            </w:pPr>
            <w:r>
              <w:rPr>
                <w:sz w:val="11"/>
              </w:rPr>
              <w:t>OTR. INM. MAT. C2020/22 GESTUR</w:t>
            </w:r>
          </w:p>
        </w:tc>
        <w:tc>
          <w:tcPr>
            <w:tcW w:w="612" w:type="dxa"/>
          </w:tcPr>
          <w:p w14:paraId="659D318C" w14:textId="77777777" w:rsidR="00840236" w:rsidRDefault="00000000">
            <w:pPr>
              <w:pStyle w:val="TableParagraph"/>
              <w:ind w:right="9"/>
              <w:rPr>
                <w:sz w:val="11"/>
              </w:rPr>
            </w:pPr>
            <w:r>
              <w:rPr>
                <w:sz w:val="11"/>
              </w:rPr>
              <w:t>11/11/2020</w:t>
            </w:r>
          </w:p>
        </w:tc>
        <w:tc>
          <w:tcPr>
            <w:tcW w:w="862" w:type="dxa"/>
          </w:tcPr>
          <w:p w14:paraId="5A82C7FC" w14:textId="77777777" w:rsidR="00840236" w:rsidRDefault="00000000">
            <w:pPr>
              <w:pStyle w:val="TableParagraph"/>
              <w:ind w:right="8"/>
              <w:rPr>
                <w:sz w:val="11"/>
              </w:rPr>
            </w:pPr>
            <w:r>
              <w:rPr>
                <w:sz w:val="11"/>
              </w:rPr>
              <w:t>369,00</w:t>
            </w:r>
          </w:p>
        </w:tc>
        <w:tc>
          <w:tcPr>
            <w:tcW w:w="758" w:type="dxa"/>
          </w:tcPr>
          <w:p w14:paraId="663EFF9D" w14:textId="77777777" w:rsidR="00840236" w:rsidRDefault="00000000">
            <w:pPr>
              <w:pStyle w:val="TableParagraph"/>
              <w:ind w:right="12"/>
              <w:rPr>
                <w:sz w:val="11"/>
              </w:rPr>
            </w:pPr>
            <w:r>
              <w:rPr>
                <w:sz w:val="11"/>
              </w:rPr>
              <w:t>15%</w:t>
            </w:r>
          </w:p>
        </w:tc>
        <w:tc>
          <w:tcPr>
            <w:tcW w:w="560" w:type="dxa"/>
          </w:tcPr>
          <w:p w14:paraId="19E1078C" w14:textId="77777777" w:rsidR="00840236" w:rsidRDefault="00000000">
            <w:pPr>
              <w:pStyle w:val="TableParagraph"/>
              <w:ind w:right="6"/>
              <w:rPr>
                <w:sz w:val="11"/>
              </w:rPr>
            </w:pPr>
            <w:r>
              <w:rPr>
                <w:sz w:val="11"/>
              </w:rPr>
              <w:t>0,00</w:t>
            </w:r>
          </w:p>
        </w:tc>
        <w:tc>
          <w:tcPr>
            <w:tcW w:w="707" w:type="dxa"/>
          </w:tcPr>
          <w:p w14:paraId="68EB53B5" w14:textId="77777777" w:rsidR="00840236" w:rsidRDefault="00000000">
            <w:pPr>
              <w:pStyle w:val="TableParagraph"/>
              <w:ind w:right="5"/>
              <w:rPr>
                <w:sz w:val="11"/>
              </w:rPr>
            </w:pPr>
            <w:r>
              <w:rPr>
                <w:sz w:val="11"/>
              </w:rPr>
              <w:t>118,28</w:t>
            </w:r>
          </w:p>
        </w:tc>
        <w:tc>
          <w:tcPr>
            <w:tcW w:w="707" w:type="dxa"/>
          </w:tcPr>
          <w:p w14:paraId="26F73C65" w14:textId="77777777" w:rsidR="00840236" w:rsidRDefault="00000000">
            <w:pPr>
              <w:pStyle w:val="TableParagraph"/>
              <w:ind w:right="5"/>
              <w:rPr>
                <w:sz w:val="11"/>
              </w:rPr>
            </w:pPr>
            <w:r>
              <w:rPr>
                <w:sz w:val="11"/>
              </w:rPr>
              <w:t>250,72</w:t>
            </w:r>
          </w:p>
        </w:tc>
      </w:tr>
      <w:tr w:rsidR="00840236" w14:paraId="0114F186" w14:textId="77777777">
        <w:trPr>
          <w:trHeight w:val="136"/>
        </w:trPr>
        <w:tc>
          <w:tcPr>
            <w:tcW w:w="664" w:type="dxa"/>
          </w:tcPr>
          <w:p w14:paraId="7A60D1A6" w14:textId="77777777" w:rsidR="00840236" w:rsidRDefault="00000000">
            <w:pPr>
              <w:pStyle w:val="TableParagraph"/>
              <w:ind w:left="25"/>
              <w:jc w:val="center"/>
              <w:rPr>
                <w:sz w:val="11"/>
              </w:rPr>
            </w:pPr>
            <w:r>
              <w:rPr>
                <w:sz w:val="11"/>
              </w:rPr>
              <w:t>2190120156</w:t>
            </w:r>
          </w:p>
        </w:tc>
        <w:tc>
          <w:tcPr>
            <w:tcW w:w="2372" w:type="dxa"/>
          </w:tcPr>
          <w:p w14:paraId="6F57D9CB" w14:textId="77777777" w:rsidR="00840236" w:rsidRDefault="00000000">
            <w:pPr>
              <w:pStyle w:val="TableParagraph"/>
              <w:ind w:left="21"/>
              <w:jc w:val="left"/>
              <w:rPr>
                <w:sz w:val="11"/>
              </w:rPr>
            </w:pPr>
            <w:r>
              <w:rPr>
                <w:sz w:val="11"/>
              </w:rPr>
              <w:t>OTR. IN. MAT. C2020/156 ANCOR</w:t>
            </w:r>
          </w:p>
        </w:tc>
        <w:tc>
          <w:tcPr>
            <w:tcW w:w="612" w:type="dxa"/>
          </w:tcPr>
          <w:p w14:paraId="184B30C4" w14:textId="77777777" w:rsidR="00840236" w:rsidRDefault="00000000">
            <w:pPr>
              <w:pStyle w:val="TableParagraph"/>
              <w:ind w:right="9"/>
              <w:rPr>
                <w:sz w:val="11"/>
              </w:rPr>
            </w:pPr>
            <w:r>
              <w:rPr>
                <w:sz w:val="11"/>
              </w:rPr>
              <w:t>22/12/2020</w:t>
            </w:r>
          </w:p>
        </w:tc>
        <w:tc>
          <w:tcPr>
            <w:tcW w:w="862" w:type="dxa"/>
          </w:tcPr>
          <w:p w14:paraId="179A97F6" w14:textId="77777777" w:rsidR="00840236" w:rsidRDefault="00000000">
            <w:pPr>
              <w:pStyle w:val="TableParagraph"/>
              <w:ind w:right="8"/>
              <w:rPr>
                <w:sz w:val="11"/>
              </w:rPr>
            </w:pPr>
            <w:r>
              <w:rPr>
                <w:sz w:val="11"/>
              </w:rPr>
              <w:t>6.900,84</w:t>
            </w:r>
          </w:p>
        </w:tc>
        <w:tc>
          <w:tcPr>
            <w:tcW w:w="758" w:type="dxa"/>
          </w:tcPr>
          <w:p w14:paraId="20C47A28" w14:textId="77777777" w:rsidR="00840236" w:rsidRDefault="00000000">
            <w:pPr>
              <w:pStyle w:val="TableParagraph"/>
              <w:ind w:right="12"/>
              <w:rPr>
                <w:sz w:val="11"/>
              </w:rPr>
            </w:pPr>
            <w:r>
              <w:rPr>
                <w:sz w:val="11"/>
              </w:rPr>
              <w:t>15%</w:t>
            </w:r>
          </w:p>
        </w:tc>
        <w:tc>
          <w:tcPr>
            <w:tcW w:w="560" w:type="dxa"/>
          </w:tcPr>
          <w:p w14:paraId="2C8F1671" w14:textId="77777777" w:rsidR="00840236" w:rsidRDefault="00000000">
            <w:pPr>
              <w:pStyle w:val="TableParagraph"/>
              <w:ind w:right="6"/>
              <w:rPr>
                <w:sz w:val="11"/>
              </w:rPr>
            </w:pPr>
            <w:r>
              <w:rPr>
                <w:sz w:val="11"/>
              </w:rPr>
              <w:t>0,00</w:t>
            </w:r>
          </w:p>
        </w:tc>
        <w:tc>
          <w:tcPr>
            <w:tcW w:w="707" w:type="dxa"/>
          </w:tcPr>
          <w:p w14:paraId="085CB297" w14:textId="77777777" w:rsidR="00840236" w:rsidRDefault="00000000">
            <w:pPr>
              <w:pStyle w:val="TableParagraph"/>
              <w:ind w:right="5"/>
              <w:rPr>
                <w:sz w:val="11"/>
              </w:rPr>
            </w:pPr>
            <w:r>
              <w:rPr>
                <w:sz w:val="11"/>
              </w:rPr>
              <w:t>2.095,78</w:t>
            </w:r>
          </w:p>
        </w:tc>
        <w:tc>
          <w:tcPr>
            <w:tcW w:w="707" w:type="dxa"/>
          </w:tcPr>
          <w:p w14:paraId="673BED8C" w14:textId="77777777" w:rsidR="00840236" w:rsidRDefault="00000000">
            <w:pPr>
              <w:pStyle w:val="TableParagraph"/>
              <w:ind w:right="5"/>
              <w:rPr>
                <w:sz w:val="11"/>
              </w:rPr>
            </w:pPr>
            <w:r>
              <w:rPr>
                <w:sz w:val="11"/>
              </w:rPr>
              <w:t>4.805,06</w:t>
            </w:r>
          </w:p>
        </w:tc>
      </w:tr>
      <w:tr w:rsidR="00840236" w14:paraId="58BE0564" w14:textId="77777777">
        <w:trPr>
          <w:trHeight w:val="136"/>
        </w:trPr>
        <w:tc>
          <w:tcPr>
            <w:tcW w:w="664" w:type="dxa"/>
          </w:tcPr>
          <w:p w14:paraId="1B82571B" w14:textId="77777777" w:rsidR="00840236" w:rsidRDefault="00000000">
            <w:pPr>
              <w:pStyle w:val="TableParagraph"/>
              <w:ind w:left="25"/>
              <w:jc w:val="center"/>
              <w:rPr>
                <w:sz w:val="11"/>
              </w:rPr>
            </w:pPr>
            <w:r>
              <w:rPr>
                <w:sz w:val="11"/>
              </w:rPr>
              <w:t>2190216020</w:t>
            </w:r>
          </w:p>
        </w:tc>
        <w:tc>
          <w:tcPr>
            <w:tcW w:w="2372" w:type="dxa"/>
          </w:tcPr>
          <w:p w14:paraId="72546DD7" w14:textId="77777777" w:rsidR="00840236" w:rsidRDefault="00000000">
            <w:pPr>
              <w:pStyle w:val="TableParagraph"/>
              <w:ind w:left="21"/>
              <w:jc w:val="left"/>
              <w:rPr>
                <w:sz w:val="11"/>
              </w:rPr>
            </w:pPr>
            <w:r>
              <w:rPr>
                <w:sz w:val="11"/>
              </w:rPr>
              <w:t>OTR.IN.MAT SABANA P2016/20</w:t>
            </w:r>
          </w:p>
        </w:tc>
        <w:tc>
          <w:tcPr>
            <w:tcW w:w="612" w:type="dxa"/>
          </w:tcPr>
          <w:p w14:paraId="2C06BDF1" w14:textId="77777777" w:rsidR="00840236" w:rsidRDefault="00000000">
            <w:pPr>
              <w:pStyle w:val="TableParagraph"/>
              <w:ind w:right="9"/>
              <w:rPr>
                <w:sz w:val="11"/>
              </w:rPr>
            </w:pPr>
            <w:r>
              <w:rPr>
                <w:sz w:val="11"/>
              </w:rPr>
              <w:t>23/01/2020</w:t>
            </w:r>
          </w:p>
        </w:tc>
        <w:tc>
          <w:tcPr>
            <w:tcW w:w="862" w:type="dxa"/>
          </w:tcPr>
          <w:p w14:paraId="19B186EB" w14:textId="77777777" w:rsidR="00840236" w:rsidRDefault="00000000">
            <w:pPr>
              <w:pStyle w:val="TableParagraph"/>
              <w:ind w:right="8"/>
              <w:rPr>
                <w:sz w:val="11"/>
              </w:rPr>
            </w:pPr>
            <w:r>
              <w:rPr>
                <w:sz w:val="11"/>
              </w:rPr>
              <w:t>491,84</w:t>
            </w:r>
          </w:p>
        </w:tc>
        <w:tc>
          <w:tcPr>
            <w:tcW w:w="758" w:type="dxa"/>
          </w:tcPr>
          <w:p w14:paraId="4A9199F8" w14:textId="77777777" w:rsidR="00840236" w:rsidRDefault="00000000">
            <w:pPr>
              <w:pStyle w:val="TableParagraph"/>
              <w:ind w:right="12"/>
              <w:rPr>
                <w:sz w:val="11"/>
              </w:rPr>
            </w:pPr>
            <w:r>
              <w:rPr>
                <w:sz w:val="11"/>
              </w:rPr>
              <w:t>15%</w:t>
            </w:r>
          </w:p>
        </w:tc>
        <w:tc>
          <w:tcPr>
            <w:tcW w:w="560" w:type="dxa"/>
          </w:tcPr>
          <w:p w14:paraId="4ECCAC90" w14:textId="77777777" w:rsidR="00840236" w:rsidRDefault="00000000">
            <w:pPr>
              <w:pStyle w:val="TableParagraph"/>
              <w:ind w:right="6"/>
              <w:rPr>
                <w:sz w:val="11"/>
              </w:rPr>
            </w:pPr>
            <w:r>
              <w:rPr>
                <w:sz w:val="11"/>
              </w:rPr>
              <w:t>0,00</w:t>
            </w:r>
          </w:p>
        </w:tc>
        <w:tc>
          <w:tcPr>
            <w:tcW w:w="707" w:type="dxa"/>
          </w:tcPr>
          <w:p w14:paraId="1D04F89D" w14:textId="77777777" w:rsidR="00840236" w:rsidRDefault="00000000">
            <w:pPr>
              <w:pStyle w:val="TableParagraph"/>
              <w:ind w:right="5"/>
              <w:rPr>
                <w:sz w:val="11"/>
              </w:rPr>
            </w:pPr>
            <w:r>
              <w:rPr>
                <w:sz w:val="11"/>
              </w:rPr>
              <w:t>216,88</w:t>
            </w:r>
          </w:p>
        </w:tc>
        <w:tc>
          <w:tcPr>
            <w:tcW w:w="707" w:type="dxa"/>
          </w:tcPr>
          <w:p w14:paraId="62C272E1" w14:textId="77777777" w:rsidR="00840236" w:rsidRDefault="00000000">
            <w:pPr>
              <w:pStyle w:val="TableParagraph"/>
              <w:ind w:right="5"/>
              <w:rPr>
                <w:sz w:val="11"/>
              </w:rPr>
            </w:pPr>
            <w:r>
              <w:rPr>
                <w:sz w:val="11"/>
              </w:rPr>
              <w:t>274,96</w:t>
            </w:r>
          </w:p>
        </w:tc>
      </w:tr>
      <w:tr w:rsidR="00840236" w14:paraId="29595CF6" w14:textId="77777777">
        <w:trPr>
          <w:trHeight w:val="136"/>
        </w:trPr>
        <w:tc>
          <w:tcPr>
            <w:tcW w:w="664" w:type="dxa"/>
          </w:tcPr>
          <w:p w14:paraId="0CE1BD80" w14:textId="77777777" w:rsidR="00840236" w:rsidRDefault="00000000">
            <w:pPr>
              <w:pStyle w:val="TableParagraph"/>
              <w:ind w:left="25"/>
              <w:jc w:val="center"/>
              <w:rPr>
                <w:sz w:val="11"/>
              </w:rPr>
            </w:pPr>
            <w:r>
              <w:rPr>
                <w:sz w:val="11"/>
              </w:rPr>
              <w:t>2190218011</w:t>
            </w:r>
          </w:p>
        </w:tc>
        <w:tc>
          <w:tcPr>
            <w:tcW w:w="2372" w:type="dxa"/>
          </w:tcPr>
          <w:p w14:paraId="4B2F87C1" w14:textId="77777777" w:rsidR="00840236" w:rsidRDefault="00000000">
            <w:pPr>
              <w:pStyle w:val="TableParagraph"/>
              <w:ind w:left="21"/>
              <w:jc w:val="left"/>
              <w:rPr>
                <w:sz w:val="11"/>
              </w:rPr>
            </w:pPr>
            <w:r>
              <w:rPr>
                <w:sz w:val="11"/>
              </w:rPr>
              <w:t>OTRO.IN.MAT P2018/11 TRIATLAS</w:t>
            </w:r>
          </w:p>
        </w:tc>
        <w:tc>
          <w:tcPr>
            <w:tcW w:w="612" w:type="dxa"/>
          </w:tcPr>
          <w:p w14:paraId="7977D00D" w14:textId="77777777" w:rsidR="00840236" w:rsidRDefault="00000000">
            <w:pPr>
              <w:pStyle w:val="TableParagraph"/>
              <w:ind w:right="9"/>
              <w:rPr>
                <w:sz w:val="11"/>
              </w:rPr>
            </w:pPr>
            <w:r>
              <w:rPr>
                <w:sz w:val="11"/>
              </w:rPr>
              <w:t>21/07/2020</w:t>
            </w:r>
          </w:p>
        </w:tc>
        <w:tc>
          <w:tcPr>
            <w:tcW w:w="862" w:type="dxa"/>
          </w:tcPr>
          <w:p w14:paraId="047573DE" w14:textId="77777777" w:rsidR="00840236" w:rsidRDefault="00000000">
            <w:pPr>
              <w:pStyle w:val="TableParagraph"/>
              <w:ind w:right="8"/>
              <w:rPr>
                <w:sz w:val="11"/>
              </w:rPr>
            </w:pPr>
            <w:r>
              <w:rPr>
                <w:sz w:val="11"/>
              </w:rPr>
              <w:t>1.475,00</w:t>
            </w:r>
          </w:p>
        </w:tc>
        <w:tc>
          <w:tcPr>
            <w:tcW w:w="758" w:type="dxa"/>
          </w:tcPr>
          <w:p w14:paraId="28EAC9EA" w14:textId="77777777" w:rsidR="00840236" w:rsidRDefault="00000000">
            <w:pPr>
              <w:pStyle w:val="TableParagraph"/>
              <w:ind w:right="12"/>
              <w:rPr>
                <w:sz w:val="11"/>
              </w:rPr>
            </w:pPr>
            <w:r>
              <w:rPr>
                <w:sz w:val="11"/>
              </w:rPr>
              <w:t>15%</w:t>
            </w:r>
          </w:p>
        </w:tc>
        <w:tc>
          <w:tcPr>
            <w:tcW w:w="560" w:type="dxa"/>
          </w:tcPr>
          <w:p w14:paraId="5250EDAC" w14:textId="77777777" w:rsidR="00840236" w:rsidRDefault="00000000">
            <w:pPr>
              <w:pStyle w:val="TableParagraph"/>
              <w:ind w:right="6"/>
              <w:rPr>
                <w:sz w:val="11"/>
              </w:rPr>
            </w:pPr>
            <w:r>
              <w:rPr>
                <w:sz w:val="11"/>
              </w:rPr>
              <w:t>0,00</w:t>
            </w:r>
          </w:p>
        </w:tc>
        <w:tc>
          <w:tcPr>
            <w:tcW w:w="707" w:type="dxa"/>
          </w:tcPr>
          <w:p w14:paraId="05BACD42" w14:textId="77777777" w:rsidR="00840236" w:rsidRDefault="00000000">
            <w:pPr>
              <w:pStyle w:val="TableParagraph"/>
              <w:ind w:right="5"/>
              <w:rPr>
                <w:sz w:val="11"/>
              </w:rPr>
            </w:pPr>
            <w:r>
              <w:rPr>
                <w:sz w:val="11"/>
              </w:rPr>
              <w:t>541,30</w:t>
            </w:r>
          </w:p>
        </w:tc>
        <w:tc>
          <w:tcPr>
            <w:tcW w:w="707" w:type="dxa"/>
          </w:tcPr>
          <w:p w14:paraId="6A61146C" w14:textId="77777777" w:rsidR="00840236" w:rsidRDefault="00000000">
            <w:pPr>
              <w:pStyle w:val="TableParagraph"/>
              <w:ind w:right="5"/>
              <w:rPr>
                <w:sz w:val="11"/>
              </w:rPr>
            </w:pPr>
            <w:r>
              <w:rPr>
                <w:sz w:val="11"/>
              </w:rPr>
              <w:t>933,70</w:t>
            </w:r>
          </w:p>
        </w:tc>
      </w:tr>
      <w:tr w:rsidR="00840236" w14:paraId="6F9293BD" w14:textId="77777777">
        <w:trPr>
          <w:trHeight w:val="136"/>
        </w:trPr>
        <w:tc>
          <w:tcPr>
            <w:tcW w:w="664" w:type="dxa"/>
          </w:tcPr>
          <w:p w14:paraId="64500828" w14:textId="77777777" w:rsidR="00840236" w:rsidRDefault="00000000">
            <w:pPr>
              <w:pStyle w:val="TableParagraph"/>
              <w:ind w:left="25"/>
              <w:jc w:val="center"/>
              <w:rPr>
                <w:sz w:val="11"/>
              </w:rPr>
            </w:pPr>
            <w:r>
              <w:rPr>
                <w:sz w:val="11"/>
              </w:rPr>
              <w:t>2190218012</w:t>
            </w:r>
          </w:p>
        </w:tc>
        <w:tc>
          <w:tcPr>
            <w:tcW w:w="2372" w:type="dxa"/>
          </w:tcPr>
          <w:p w14:paraId="6D55C89C" w14:textId="77777777" w:rsidR="00840236" w:rsidRDefault="00000000">
            <w:pPr>
              <w:pStyle w:val="TableParagraph"/>
              <w:ind w:left="21"/>
              <w:jc w:val="left"/>
              <w:rPr>
                <w:sz w:val="11"/>
              </w:rPr>
            </w:pPr>
            <w:r>
              <w:rPr>
                <w:sz w:val="11"/>
              </w:rPr>
              <w:t>OTR.IN.MAT P2018/12 SUMMER</w:t>
            </w:r>
          </w:p>
        </w:tc>
        <w:tc>
          <w:tcPr>
            <w:tcW w:w="612" w:type="dxa"/>
          </w:tcPr>
          <w:p w14:paraId="0EFDFFF6" w14:textId="77777777" w:rsidR="00840236" w:rsidRDefault="00000000">
            <w:pPr>
              <w:pStyle w:val="TableParagraph"/>
              <w:ind w:right="9"/>
              <w:rPr>
                <w:sz w:val="11"/>
              </w:rPr>
            </w:pPr>
            <w:r>
              <w:rPr>
                <w:sz w:val="11"/>
              </w:rPr>
              <w:t>01/07/2020</w:t>
            </w:r>
          </w:p>
        </w:tc>
        <w:tc>
          <w:tcPr>
            <w:tcW w:w="862" w:type="dxa"/>
          </w:tcPr>
          <w:p w14:paraId="41513A70" w14:textId="77777777" w:rsidR="00840236" w:rsidRDefault="00000000">
            <w:pPr>
              <w:pStyle w:val="TableParagraph"/>
              <w:ind w:right="8"/>
              <w:rPr>
                <w:sz w:val="11"/>
              </w:rPr>
            </w:pPr>
            <w:r>
              <w:rPr>
                <w:sz w:val="11"/>
              </w:rPr>
              <w:t>7.141,54</w:t>
            </w:r>
          </w:p>
        </w:tc>
        <w:tc>
          <w:tcPr>
            <w:tcW w:w="758" w:type="dxa"/>
          </w:tcPr>
          <w:p w14:paraId="643BABC2" w14:textId="77777777" w:rsidR="00840236" w:rsidRDefault="00000000">
            <w:pPr>
              <w:pStyle w:val="TableParagraph"/>
              <w:ind w:right="12"/>
              <w:rPr>
                <w:sz w:val="11"/>
              </w:rPr>
            </w:pPr>
            <w:r>
              <w:rPr>
                <w:sz w:val="11"/>
              </w:rPr>
              <w:t>15%</w:t>
            </w:r>
          </w:p>
        </w:tc>
        <w:tc>
          <w:tcPr>
            <w:tcW w:w="560" w:type="dxa"/>
          </w:tcPr>
          <w:p w14:paraId="60391FD8" w14:textId="77777777" w:rsidR="00840236" w:rsidRDefault="00000000">
            <w:pPr>
              <w:pStyle w:val="TableParagraph"/>
              <w:ind w:right="6"/>
              <w:rPr>
                <w:sz w:val="11"/>
              </w:rPr>
            </w:pPr>
            <w:r>
              <w:rPr>
                <w:sz w:val="11"/>
              </w:rPr>
              <w:t>0,00</w:t>
            </w:r>
          </w:p>
        </w:tc>
        <w:tc>
          <w:tcPr>
            <w:tcW w:w="707" w:type="dxa"/>
          </w:tcPr>
          <w:p w14:paraId="0A8790AA" w14:textId="77777777" w:rsidR="00840236" w:rsidRDefault="00000000">
            <w:pPr>
              <w:pStyle w:val="TableParagraph"/>
              <w:ind w:right="5"/>
              <w:rPr>
                <w:sz w:val="11"/>
              </w:rPr>
            </w:pPr>
            <w:r>
              <w:rPr>
                <w:sz w:val="11"/>
              </w:rPr>
              <w:t>2.679,54</w:t>
            </w:r>
          </w:p>
        </w:tc>
        <w:tc>
          <w:tcPr>
            <w:tcW w:w="707" w:type="dxa"/>
          </w:tcPr>
          <w:p w14:paraId="0DC59284" w14:textId="77777777" w:rsidR="00840236" w:rsidRDefault="00000000">
            <w:pPr>
              <w:pStyle w:val="TableParagraph"/>
              <w:ind w:right="5"/>
              <w:rPr>
                <w:sz w:val="11"/>
              </w:rPr>
            </w:pPr>
            <w:r>
              <w:rPr>
                <w:sz w:val="11"/>
              </w:rPr>
              <w:t>4.462,00</w:t>
            </w:r>
          </w:p>
        </w:tc>
      </w:tr>
      <w:tr w:rsidR="00840236" w14:paraId="002A071E" w14:textId="77777777">
        <w:trPr>
          <w:trHeight w:val="136"/>
        </w:trPr>
        <w:tc>
          <w:tcPr>
            <w:tcW w:w="664" w:type="dxa"/>
          </w:tcPr>
          <w:p w14:paraId="653AA5EE" w14:textId="77777777" w:rsidR="00840236" w:rsidRDefault="00000000">
            <w:pPr>
              <w:pStyle w:val="TableParagraph"/>
              <w:ind w:left="25"/>
              <w:jc w:val="center"/>
              <w:rPr>
                <w:sz w:val="11"/>
              </w:rPr>
            </w:pPr>
            <w:r>
              <w:rPr>
                <w:sz w:val="11"/>
              </w:rPr>
              <w:t>2190218028</w:t>
            </w:r>
          </w:p>
        </w:tc>
        <w:tc>
          <w:tcPr>
            <w:tcW w:w="2372" w:type="dxa"/>
          </w:tcPr>
          <w:p w14:paraId="15FC876F" w14:textId="77777777" w:rsidR="00840236" w:rsidRDefault="00000000">
            <w:pPr>
              <w:pStyle w:val="TableParagraph"/>
              <w:ind w:left="21"/>
              <w:jc w:val="left"/>
              <w:rPr>
                <w:sz w:val="11"/>
              </w:rPr>
            </w:pPr>
            <w:r>
              <w:rPr>
                <w:sz w:val="11"/>
              </w:rPr>
              <w:t>OTRO.IN.MAT P2018/28 AQUAIMPACT</w:t>
            </w:r>
          </w:p>
        </w:tc>
        <w:tc>
          <w:tcPr>
            <w:tcW w:w="612" w:type="dxa"/>
          </w:tcPr>
          <w:p w14:paraId="13E47D5A" w14:textId="77777777" w:rsidR="00840236" w:rsidRDefault="00000000">
            <w:pPr>
              <w:pStyle w:val="TableParagraph"/>
              <w:ind w:right="9"/>
              <w:rPr>
                <w:sz w:val="11"/>
              </w:rPr>
            </w:pPr>
            <w:r>
              <w:rPr>
                <w:sz w:val="11"/>
              </w:rPr>
              <w:t>10/08/2020</w:t>
            </w:r>
          </w:p>
        </w:tc>
        <w:tc>
          <w:tcPr>
            <w:tcW w:w="862" w:type="dxa"/>
          </w:tcPr>
          <w:p w14:paraId="3FA998DF" w14:textId="77777777" w:rsidR="00840236" w:rsidRDefault="00000000">
            <w:pPr>
              <w:pStyle w:val="TableParagraph"/>
              <w:ind w:right="8"/>
              <w:rPr>
                <w:sz w:val="11"/>
              </w:rPr>
            </w:pPr>
            <w:r>
              <w:rPr>
                <w:sz w:val="11"/>
              </w:rPr>
              <w:t>2.296,32</w:t>
            </w:r>
          </w:p>
        </w:tc>
        <w:tc>
          <w:tcPr>
            <w:tcW w:w="758" w:type="dxa"/>
          </w:tcPr>
          <w:p w14:paraId="685A7F2C" w14:textId="77777777" w:rsidR="00840236" w:rsidRDefault="00000000">
            <w:pPr>
              <w:pStyle w:val="TableParagraph"/>
              <w:ind w:right="12"/>
              <w:rPr>
                <w:sz w:val="11"/>
              </w:rPr>
            </w:pPr>
            <w:r>
              <w:rPr>
                <w:sz w:val="11"/>
              </w:rPr>
              <w:t>15%</w:t>
            </w:r>
          </w:p>
        </w:tc>
        <w:tc>
          <w:tcPr>
            <w:tcW w:w="560" w:type="dxa"/>
          </w:tcPr>
          <w:p w14:paraId="72CDA4DB" w14:textId="77777777" w:rsidR="00840236" w:rsidRDefault="00000000">
            <w:pPr>
              <w:pStyle w:val="TableParagraph"/>
              <w:ind w:right="6"/>
              <w:rPr>
                <w:sz w:val="11"/>
              </w:rPr>
            </w:pPr>
            <w:r>
              <w:rPr>
                <w:sz w:val="11"/>
              </w:rPr>
              <w:t>0,00</w:t>
            </w:r>
          </w:p>
        </w:tc>
        <w:tc>
          <w:tcPr>
            <w:tcW w:w="707" w:type="dxa"/>
          </w:tcPr>
          <w:p w14:paraId="563A58A6" w14:textId="77777777" w:rsidR="00840236" w:rsidRDefault="00000000">
            <w:pPr>
              <w:pStyle w:val="TableParagraph"/>
              <w:ind w:right="5"/>
              <w:rPr>
                <w:sz w:val="11"/>
              </w:rPr>
            </w:pPr>
            <w:r>
              <w:rPr>
                <w:sz w:val="11"/>
              </w:rPr>
              <w:t>823,84</w:t>
            </w:r>
          </w:p>
        </w:tc>
        <w:tc>
          <w:tcPr>
            <w:tcW w:w="707" w:type="dxa"/>
          </w:tcPr>
          <w:p w14:paraId="1767B226" w14:textId="77777777" w:rsidR="00840236" w:rsidRDefault="00000000">
            <w:pPr>
              <w:pStyle w:val="TableParagraph"/>
              <w:ind w:right="5"/>
              <w:rPr>
                <w:sz w:val="11"/>
              </w:rPr>
            </w:pPr>
            <w:r>
              <w:rPr>
                <w:sz w:val="11"/>
              </w:rPr>
              <w:t>1.472,48</w:t>
            </w:r>
          </w:p>
        </w:tc>
      </w:tr>
      <w:tr w:rsidR="00840236" w14:paraId="6CCC98AA" w14:textId="77777777">
        <w:trPr>
          <w:trHeight w:val="136"/>
        </w:trPr>
        <w:tc>
          <w:tcPr>
            <w:tcW w:w="664" w:type="dxa"/>
          </w:tcPr>
          <w:p w14:paraId="675FBCEC" w14:textId="77777777" w:rsidR="00840236" w:rsidRDefault="00000000">
            <w:pPr>
              <w:pStyle w:val="TableParagraph"/>
              <w:ind w:left="25"/>
              <w:jc w:val="center"/>
              <w:rPr>
                <w:sz w:val="11"/>
              </w:rPr>
            </w:pPr>
            <w:r>
              <w:rPr>
                <w:sz w:val="11"/>
              </w:rPr>
              <w:t>2190219017</w:t>
            </w:r>
          </w:p>
        </w:tc>
        <w:tc>
          <w:tcPr>
            <w:tcW w:w="2372" w:type="dxa"/>
          </w:tcPr>
          <w:p w14:paraId="5EDF9E53" w14:textId="77777777" w:rsidR="00840236" w:rsidRDefault="00000000">
            <w:pPr>
              <w:pStyle w:val="TableParagraph"/>
              <w:ind w:left="21"/>
              <w:jc w:val="left"/>
              <w:rPr>
                <w:sz w:val="11"/>
              </w:rPr>
            </w:pPr>
            <w:r>
              <w:rPr>
                <w:sz w:val="11"/>
              </w:rPr>
              <w:t>OTR.IN.MAT.P2019/17 VALORA SUB17</w:t>
            </w:r>
          </w:p>
        </w:tc>
        <w:tc>
          <w:tcPr>
            <w:tcW w:w="612" w:type="dxa"/>
          </w:tcPr>
          <w:p w14:paraId="43C9B04B" w14:textId="77777777" w:rsidR="00840236" w:rsidRDefault="00000000">
            <w:pPr>
              <w:pStyle w:val="TableParagraph"/>
              <w:ind w:right="9"/>
              <w:rPr>
                <w:sz w:val="11"/>
              </w:rPr>
            </w:pPr>
            <w:r>
              <w:rPr>
                <w:sz w:val="11"/>
              </w:rPr>
              <w:t>15/03/2020</w:t>
            </w:r>
          </w:p>
        </w:tc>
        <w:tc>
          <w:tcPr>
            <w:tcW w:w="862" w:type="dxa"/>
          </w:tcPr>
          <w:p w14:paraId="2B7CF46E" w14:textId="77777777" w:rsidR="00840236" w:rsidRDefault="00000000">
            <w:pPr>
              <w:pStyle w:val="TableParagraph"/>
              <w:ind w:right="8"/>
              <w:rPr>
                <w:sz w:val="11"/>
              </w:rPr>
            </w:pPr>
            <w:r>
              <w:rPr>
                <w:sz w:val="11"/>
              </w:rPr>
              <w:t>7.486,61</w:t>
            </w:r>
          </w:p>
        </w:tc>
        <w:tc>
          <w:tcPr>
            <w:tcW w:w="758" w:type="dxa"/>
          </w:tcPr>
          <w:p w14:paraId="73B9E8DD" w14:textId="77777777" w:rsidR="00840236" w:rsidRDefault="00000000">
            <w:pPr>
              <w:pStyle w:val="TableParagraph"/>
              <w:ind w:right="12"/>
              <w:rPr>
                <w:sz w:val="11"/>
              </w:rPr>
            </w:pPr>
            <w:r>
              <w:rPr>
                <w:sz w:val="11"/>
              </w:rPr>
              <w:t>15%</w:t>
            </w:r>
          </w:p>
        </w:tc>
        <w:tc>
          <w:tcPr>
            <w:tcW w:w="560" w:type="dxa"/>
          </w:tcPr>
          <w:p w14:paraId="3E275C5F" w14:textId="77777777" w:rsidR="00840236" w:rsidRDefault="00000000">
            <w:pPr>
              <w:pStyle w:val="TableParagraph"/>
              <w:ind w:right="6"/>
              <w:rPr>
                <w:sz w:val="11"/>
              </w:rPr>
            </w:pPr>
            <w:r>
              <w:rPr>
                <w:sz w:val="11"/>
              </w:rPr>
              <w:t>0,00</w:t>
            </w:r>
          </w:p>
        </w:tc>
        <w:tc>
          <w:tcPr>
            <w:tcW w:w="707" w:type="dxa"/>
          </w:tcPr>
          <w:p w14:paraId="070F8C8B" w14:textId="77777777" w:rsidR="00840236" w:rsidRDefault="00000000">
            <w:pPr>
              <w:pStyle w:val="TableParagraph"/>
              <w:ind w:right="5"/>
              <w:rPr>
                <w:sz w:val="11"/>
              </w:rPr>
            </w:pPr>
            <w:r>
              <w:rPr>
                <w:sz w:val="11"/>
              </w:rPr>
              <w:t>3.141,30</w:t>
            </w:r>
          </w:p>
        </w:tc>
        <w:tc>
          <w:tcPr>
            <w:tcW w:w="707" w:type="dxa"/>
          </w:tcPr>
          <w:p w14:paraId="7A8F76C7" w14:textId="77777777" w:rsidR="00840236" w:rsidRDefault="00000000">
            <w:pPr>
              <w:pStyle w:val="TableParagraph"/>
              <w:ind w:right="5"/>
              <w:rPr>
                <w:sz w:val="11"/>
              </w:rPr>
            </w:pPr>
            <w:r>
              <w:rPr>
                <w:sz w:val="11"/>
              </w:rPr>
              <w:t>4.345,31</w:t>
            </w:r>
          </w:p>
        </w:tc>
      </w:tr>
      <w:tr w:rsidR="00840236" w14:paraId="741D4A07" w14:textId="77777777">
        <w:trPr>
          <w:trHeight w:val="136"/>
        </w:trPr>
        <w:tc>
          <w:tcPr>
            <w:tcW w:w="664" w:type="dxa"/>
          </w:tcPr>
          <w:p w14:paraId="0009B303" w14:textId="77777777" w:rsidR="00840236" w:rsidRDefault="00000000">
            <w:pPr>
              <w:pStyle w:val="TableParagraph"/>
              <w:spacing w:line="107" w:lineRule="exact"/>
              <w:ind w:left="25"/>
              <w:jc w:val="center"/>
              <w:rPr>
                <w:sz w:val="11"/>
              </w:rPr>
            </w:pPr>
            <w:r>
              <w:rPr>
                <w:sz w:val="11"/>
              </w:rPr>
              <w:t>2190219017</w:t>
            </w:r>
          </w:p>
        </w:tc>
        <w:tc>
          <w:tcPr>
            <w:tcW w:w="2372" w:type="dxa"/>
          </w:tcPr>
          <w:p w14:paraId="0F253A4F" w14:textId="77777777" w:rsidR="00840236" w:rsidRDefault="00000000">
            <w:pPr>
              <w:pStyle w:val="TableParagraph"/>
              <w:spacing w:line="107" w:lineRule="exact"/>
              <w:ind w:left="21"/>
              <w:jc w:val="left"/>
              <w:rPr>
                <w:sz w:val="11"/>
              </w:rPr>
            </w:pPr>
            <w:r>
              <w:rPr>
                <w:sz w:val="11"/>
              </w:rPr>
              <w:t>OTR.IN.MAT.P2019/17 VALORA SUB17</w:t>
            </w:r>
          </w:p>
        </w:tc>
        <w:tc>
          <w:tcPr>
            <w:tcW w:w="612" w:type="dxa"/>
          </w:tcPr>
          <w:p w14:paraId="223A8F5E" w14:textId="77777777" w:rsidR="00840236" w:rsidRDefault="00000000">
            <w:pPr>
              <w:pStyle w:val="TableParagraph"/>
              <w:spacing w:line="107" w:lineRule="exact"/>
              <w:ind w:right="9"/>
              <w:rPr>
                <w:sz w:val="11"/>
              </w:rPr>
            </w:pPr>
            <w:r>
              <w:rPr>
                <w:sz w:val="11"/>
              </w:rPr>
              <w:t>01/04/2020</w:t>
            </w:r>
          </w:p>
        </w:tc>
        <w:tc>
          <w:tcPr>
            <w:tcW w:w="862" w:type="dxa"/>
          </w:tcPr>
          <w:p w14:paraId="3B9ABFCA" w14:textId="77777777" w:rsidR="00840236" w:rsidRDefault="00000000">
            <w:pPr>
              <w:pStyle w:val="TableParagraph"/>
              <w:spacing w:line="107" w:lineRule="exact"/>
              <w:ind w:right="8"/>
              <w:rPr>
                <w:sz w:val="11"/>
              </w:rPr>
            </w:pPr>
            <w:r>
              <w:rPr>
                <w:sz w:val="11"/>
              </w:rPr>
              <w:t>30.530,00</w:t>
            </w:r>
          </w:p>
        </w:tc>
        <w:tc>
          <w:tcPr>
            <w:tcW w:w="758" w:type="dxa"/>
          </w:tcPr>
          <w:p w14:paraId="3ABC8A51" w14:textId="77777777" w:rsidR="00840236" w:rsidRDefault="00000000">
            <w:pPr>
              <w:pStyle w:val="TableParagraph"/>
              <w:spacing w:line="107" w:lineRule="exact"/>
              <w:ind w:right="12"/>
              <w:rPr>
                <w:sz w:val="11"/>
              </w:rPr>
            </w:pPr>
            <w:r>
              <w:rPr>
                <w:sz w:val="11"/>
              </w:rPr>
              <w:t>15%</w:t>
            </w:r>
          </w:p>
        </w:tc>
        <w:tc>
          <w:tcPr>
            <w:tcW w:w="560" w:type="dxa"/>
          </w:tcPr>
          <w:p w14:paraId="6E130869" w14:textId="77777777" w:rsidR="00840236" w:rsidRDefault="00000000">
            <w:pPr>
              <w:pStyle w:val="TableParagraph"/>
              <w:spacing w:line="107" w:lineRule="exact"/>
              <w:ind w:right="5"/>
              <w:rPr>
                <w:sz w:val="11"/>
              </w:rPr>
            </w:pPr>
            <w:r>
              <w:rPr>
                <w:sz w:val="11"/>
              </w:rPr>
              <w:t>0,00</w:t>
            </w:r>
          </w:p>
        </w:tc>
        <w:tc>
          <w:tcPr>
            <w:tcW w:w="707" w:type="dxa"/>
          </w:tcPr>
          <w:p w14:paraId="6B368CD1" w14:textId="77777777" w:rsidR="00840236" w:rsidRDefault="00000000">
            <w:pPr>
              <w:pStyle w:val="TableParagraph"/>
              <w:spacing w:line="107" w:lineRule="exact"/>
              <w:ind w:right="5"/>
              <w:rPr>
                <w:sz w:val="11"/>
              </w:rPr>
            </w:pPr>
            <w:r>
              <w:rPr>
                <w:sz w:val="11"/>
              </w:rPr>
              <w:t>12.596,76</w:t>
            </w:r>
          </w:p>
        </w:tc>
        <w:tc>
          <w:tcPr>
            <w:tcW w:w="707" w:type="dxa"/>
          </w:tcPr>
          <w:p w14:paraId="26C524B0" w14:textId="77777777" w:rsidR="00840236" w:rsidRDefault="00000000">
            <w:pPr>
              <w:pStyle w:val="TableParagraph"/>
              <w:spacing w:line="107" w:lineRule="exact"/>
              <w:ind w:right="5"/>
              <w:rPr>
                <w:sz w:val="11"/>
              </w:rPr>
            </w:pPr>
            <w:r>
              <w:rPr>
                <w:sz w:val="11"/>
              </w:rPr>
              <w:t>17.933,24</w:t>
            </w:r>
          </w:p>
        </w:tc>
      </w:tr>
      <w:tr w:rsidR="00840236" w14:paraId="417A8713" w14:textId="77777777">
        <w:trPr>
          <w:trHeight w:val="136"/>
        </w:trPr>
        <w:tc>
          <w:tcPr>
            <w:tcW w:w="664" w:type="dxa"/>
          </w:tcPr>
          <w:p w14:paraId="22ADE36F" w14:textId="77777777" w:rsidR="00840236" w:rsidRDefault="00000000">
            <w:pPr>
              <w:pStyle w:val="TableParagraph"/>
              <w:spacing w:line="107" w:lineRule="exact"/>
              <w:ind w:left="25"/>
              <w:jc w:val="center"/>
              <w:rPr>
                <w:sz w:val="11"/>
              </w:rPr>
            </w:pPr>
            <w:r>
              <w:rPr>
                <w:sz w:val="11"/>
              </w:rPr>
              <w:t>2190219017</w:t>
            </w:r>
          </w:p>
        </w:tc>
        <w:tc>
          <w:tcPr>
            <w:tcW w:w="2372" w:type="dxa"/>
          </w:tcPr>
          <w:p w14:paraId="03FADA97" w14:textId="77777777" w:rsidR="00840236" w:rsidRDefault="00000000">
            <w:pPr>
              <w:pStyle w:val="TableParagraph"/>
              <w:spacing w:line="107" w:lineRule="exact"/>
              <w:ind w:left="21"/>
              <w:jc w:val="left"/>
              <w:rPr>
                <w:sz w:val="11"/>
              </w:rPr>
            </w:pPr>
            <w:r>
              <w:rPr>
                <w:sz w:val="11"/>
              </w:rPr>
              <w:t>OTR.IN.MAT.P2019/17 VALORA SUB17</w:t>
            </w:r>
          </w:p>
        </w:tc>
        <w:tc>
          <w:tcPr>
            <w:tcW w:w="612" w:type="dxa"/>
          </w:tcPr>
          <w:p w14:paraId="49A08E59" w14:textId="77777777" w:rsidR="00840236" w:rsidRDefault="00000000">
            <w:pPr>
              <w:pStyle w:val="TableParagraph"/>
              <w:spacing w:line="107" w:lineRule="exact"/>
              <w:ind w:right="9"/>
              <w:rPr>
                <w:sz w:val="11"/>
              </w:rPr>
            </w:pPr>
            <w:r>
              <w:rPr>
                <w:sz w:val="11"/>
              </w:rPr>
              <w:t>14/04/2020</w:t>
            </w:r>
          </w:p>
        </w:tc>
        <w:tc>
          <w:tcPr>
            <w:tcW w:w="862" w:type="dxa"/>
          </w:tcPr>
          <w:p w14:paraId="2F81CEB7" w14:textId="77777777" w:rsidR="00840236" w:rsidRDefault="00000000">
            <w:pPr>
              <w:pStyle w:val="TableParagraph"/>
              <w:spacing w:line="107" w:lineRule="exact"/>
              <w:ind w:right="8"/>
              <w:rPr>
                <w:sz w:val="11"/>
              </w:rPr>
            </w:pPr>
            <w:r>
              <w:rPr>
                <w:sz w:val="11"/>
              </w:rPr>
              <w:t>6.938,00</w:t>
            </w:r>
          </w:p>
        </w:tc>
        <w:tc>
          <w:tcPr>
            <w:tcW w:w="758" w:type="dxa"/>
          </w:tcPr>
          <w:p w14:paraId="21E408EA" w14:textId="77777777" w:rsidR="00840236" w:rsidRDefault="00000000">
            <w:pPr>
              <w:pStyle w:val="TableParagraph"/>
              <w:spacing w:line="107" w:lineRule="exact"/>
              <w:ind w:right="12"/>
              <w:rPr>
                <w:sz w:val="11"/>
              </w:rPr>
            </w:pPr>
            <w:r>
              <w:rPr>
                <w:sz w:val="11"/>
              </w:rPr>
              <w:t>15%</w:t>
            </w:r>
          </w:p>
        </w:tc>
        <w:tc>
          <w:tcPr>
            <w:tcW w:w="560" w:type="dxa"/>
          </w:tcPr>
          <w:p w14:paraId="4436C8F5" w14:textId="77777777" w:rsidR="00840236" w:rsidRDefault="00000000">
            <w:pPr>
              <w:pStyle w:val="TableParagraph"/>
              <w:spacing w:line="107" w:lineRule="exact"/>
              <w:ind w:right="5"/>
              <w:rPr>
                <w:sz w:val="11"/>
              </w:rPr>
            </w:pPr>
            <w:r>
              <w:rPr>
                <w:sz w:val="11"/>
              </w:rPr>
              <w:t>0,00</w:t>
            </w:r>
          </w:p>
        </w:tc>
        <w:tc>
          <w:tcPr>
            <w:tcW w:w="707" w:type="dxa"/>
          </w:tcPr>
          <w:p w14:paraId="04C83194" w14:textId="77777777" w:rsidR="00840236" w:rsidRDefault="00000000">
            <w:pPr>
              <w:pStyle w:val="TableParagraph"/>
              <w:spacing w:line="107" w:lineRule="exact"/>
              <w:ind w:right="5"/>
              <w:rPr>
                <w:sz w:val="11"/>
              </w:rPr>
            </w:pPr>
            <w:r>
              <w:rPr>
                <w:sz w:val="11"/>
              </w:rPr>
              <w:t>2.825,57</w:t>
            </w:r>
          </w:p>
        </w:tc>
        <w:tc>
          <w:tcPr>
            <w:tcW w:w="707" w:type="dxa"/>
          </w:tcPr>
          <w:p w14:paraId="0F22B4B0" w14:textId="77777777" w:rsidR="00840236" w:rsidRDefault="00000000">
            <w:pPr>
              <w:pStyle w:val="TableParagraph"/>
              <w:spacing w:line="107" w:lineRule="exact"/>
              <w:ind w:right="5"/>
              <w:rPr>
                <w:sz w:val="11"/>
              </w:rPr>
            </w:pPr>
            <w:r>
              <w:rPr>
                <w:sz w:val="11"/>
              </w:rPr>
              <w:t>4.112,43</w:t>
            </w:r>
          </w:p>
        </w:tc>
      </w:tr>
      <w:tr w:rsidR="00840236" w14:paraId="6F5182CB" w14:textId="77777777">
        <w:trPr>
          <w:trHeight w:val="136"/>
        </w:trPr>
        <w:tc>
          <w:tcPr>
            <w:tcW w:w="664" w:type="dxa"/>
          </w:tcPr>
          <w:p w14:paraId="149CB427" w14:textId="77777777" w:rsidR="00840236" w:rsidRDefault="00000000">
            <w:pPr>
              <w:pStyle w:val="TableParagraph"/>
              <w:spacing w:line="107" w:lineRule="exact"/>
              <w:ind w:left="25"/>
              <w:jc w:val="center"/>
              <w:rPr>
                <w:sz w:val="11"/>
              </w:rPr>
            </w:pPr>
            <w:r>
              <w:rPr>
                <w:sz w:val="11"/>
              </w:rPr>
              <w:t>2190219017</w:t>
            </w:r>
          </w:p>
        </w:tc>
        <w:tc>
          <w:tcPr>
            <w:tcW w:w="2372" w:type="dxa"/>
          </w:tcPr>
          <w:p w14:paraId="5AB8043F" w14:textId="77777777" w:rsidR="00840236" w:rsidRDefault="00000000">
            <w:pPr>
              <w:pStyle w:val="TableParagraph"/>
              <w:spacing w:line="107" w:lineRule="exact"/>
              <w:ind w:left="21"/>
              <w:jc w:val="left"/>
              <w:rPr>
                <w:sz w:val="11"/>
              </w:rPr>
            </w:pPr>
            <w:r>
              <w:rPr>
                <w:sz w:val="11"/>
              </w:rPr>
              <w:t>OTR.IN.MAT.P2019/17 VALORA SUB17</w:t>
            </w:r>
          </w:p>
        </w:tc>
        <w:tc>
          <w:tcPr>
            <w:tcW w:w="612" w:type="dxa"/>
          </w:tcPr>
          <w:p w14:paraId="6087DB0C" w14:textId="77777777" w:rsidR="00840236" w:rsidRDefault="00000000">
            <w:pPr>
              <w:pStyle w:val="TableParagraph"/>
              <w:spacing w:line="107" w:lineRule="exact"/>
              <w:ind w:right="9"/>
              <w:rPr>
                <w:sz w:val="11"/>
              </w:rPr>
            </w:pPr>
            <w:r>
              <w:rPr>
                <w:sz w:val="11"/>
              </w:rPr>
              <w:t>14/04/2020</w:t>
            </w:r>
          </w:p>
        </w:tc>
        <w:tc>
          <w:tcPr>
            <w:tcW w:w="862" w:type="dxa"/>
          </w:tcPr>
          <w:p w14:paraId="56EB465B" w14:textId="77777777" w:rsidR="00840236" w:rsidRDefault="00000000">
            <w:pPr>
              <w:pStyle w:val="TableParagraph"/>
              <w:spacing w:line="107" w:lineRule="exact"/>
              <w:ind w:right="8"/>
              <w:rPr>
                <w:sz w:val="11"/>
              </w:rPr>
            </w:pPr>
            <w:r>
              <w:rPr>
                <w:sz w:val="11"/>
              </w:rPr>
              <w:t>3.800,00</w:t>
            </w:r>
          </w:p>
        </w:tc>
        <w:tc>
          <w:tcPr>
            <w:tcW w:w="758" w:type="dxa"/>
          </w:tcPr>
          <w:p w14:paraId="1AF6F996" w14:textId="77777777" w:rsidR="00840236" w:rsidRDefault="00000000">
            <w:pPr>
              <w:pStyle w:val="TableParagraph"/>
              <w:spacing w:line="107" w:lineRule="exact"/>
              <w:ind w:right="12"/>
              <w:rPr>
                <w:sz w:val="11"/>
              </w:rPr>
            </w:pPr>
            <w:r>
              <w:rPr>
                <w:sz w:val="11"/>
              </w:rPr>
              <w:t>15%</w:t>
            </w:r>
          </w:p>
        </w:tc>
        <w:tc>
          <w:tcPr>
            <w:tcW w:w="560" w:type="dxa"/>
          </w:tcPr>
          <w:p w14:paraId="0FD1B1E2" w14:textId="77777777" w:rsidR="00840236" w:rsidRDefault="00000000">
            <w:pPr>
              <w:pStyle w:val="TableParagraph"/>
              <w:spacing w:line="107" w:lineRule="exact"/>
              <w:ind w:right="5"/>
              <w:rPr>
                <w:sz w:val="11"/>
              </w:rPr>
            </w:pPr>
            <w:r>
              <w:rPr>
                <w:sz w:val="11"/>
              </w:rPr>
              <w:t>0,00</w:t>
            </w:r>
          </w:p>
        </w:tc>
        <w:tc>
          <w:tcPr>
            <w:tcW w:w="707" w:type="dxa"/>
          </w:tcPr>
          <w:p w14:paraId="7AA1DC07" w14:textId="77777777" w:rsidR="00840236" w:rsidRDefault="00000000">
            <w:pPr>
              <w:pStyle w:val="TableParagraph"/>
              <w:spacing w:line="107" w:lineRule="exact"/>
              <w:ind w:right="5"/>
              <w:rPr>
                <w:sz w:val="11"/>
              </w:rPr>
            </w:pPr>
            <w:r>
              <w:rPr>
                <w:sz w:val="11"/>
              </w:rPr>
              <w:t>1.547,59</w:t>
            </w:r>
          </w:p>
        </w:tc>
        <w:tc>
          <w:tcPr>
            <w:tcW w:w="707" w:type="dxa"/>
          </w:tcPr>
          <w:p w14:paraId="2E82E9D6" w14:textId="77777777" w:rsidR="00840236" w:rsidRDefault="00000000">
            <w:pPr>
              <w:pStyle w:val="TableParagraph"/>
              <w:spacing w:line="107" w:lineRule="exact"/>
              <w:ind w:right="5"/>
              <w:rPr>
                <w:sz w:val="11"/>
              </w:rPr>
            </w:pPr>
            <w:r>
              <w:rPr>
                <w:sz w:val="11"/>
              </w:rPr>
              <w:t>2.252,41</w:t>
            </w:r>
          </w:p>
        </w:tc>
      </w:tr>
      <w:tr w:rsidR="00840236" w14:paraId="2AE24DB1" w14:textId="77777777">
        <w:trPr>
          <w:trHeight w:val="136"/>
        </w:trPr>
        <w:tc>
          <w:tcPr>
            <w:tcW w:w="664" w:type="dxa"/>
          </w:tcPr>
          <w:p w14:paraId="25138D99" w14:textId="77777777" w:rsidR="00840236" w:rsidRDefault="00000000">
            <w:pPr>
              <w:pStyle w:val="TableParagraph"/>
              <w:spacing w:line="107" w:lineRule="exact"/>
              <w:ind w:left="25"/>
              <w:jc w:val="center"/>
              <w:rPr>
                <w:sz w:val="11"/>
              </w:rPr>
            </w:pPr>
            <w:r>
              <w:rPr>
                <w:sz w:val="11"/>
              </w:rPr>
              <w:t>2190219017</w:t>
            </w:r>
          </w:p>
        </w:tc>
        <w:tc>
          <w:tcPr>
            <w:tcW w:w="2372" w:type="dxa"/>
          </w:tcPr>
          <w:p w14:paraId="7A2BF720" w14:textId="77777777" w:rsidR="00840236" w:rsidRDefault="00000000">
            <w:pPr>
              <w:pStyle w:val="TableParagraph"/>
              <w:spacing w:line="107" w:lineRule="exact"/>
              <w:ind w:left="21"/>
              <w:jc w:val="left"/>
              <w:rPr>
                <w:sz w:val="11"/>
              </w:rPr>
            </w:pPr>
            <w:r>
              <w:rPr>
                <w:sz w:val="11"/>
              </w:rPr>
              <w:t>OTR.IN.MAT.P2019/17 VALORA SUB17</w:t>
            </w:r>
          </w:p>
        </w:tc>
        <w:tc>
          <w:tcPr>
            <w:tcW w:w="612" w:type="dxa"/>
          </w:tcPr>
          <w:p w14:paraId="03B490F2" w14:textId="77777777" w:rsidR="00840236" w:rsidRDefault="00000000">
            <w:pPr>
              <w:pStyle w:val="TableParagraph"/>
              <w:spacing w:line="107" w:lineRule="exact"/>
              <w:ind w:right="9"/>
              <w:rPr>
                <w:sz w:val="11"/>
              </w:rPr>
            </w:pPr>
            <w:r>
              <w:rPr>
                <w:sz w:val="11"/>
              </w:rPr>
              <w:t>14/04/2020</w:t>
            </w:r>
          </w:p>
        </w:tc>
        <w:tc>
          <w:tcPr>
            <w:tcW w:w="862" w:type="dxa"/>
          </w:tcPr>
          <w:p w14:paraId="41295361" w14:textId="77777777" w:rsidR="00840236" w:rsidRDefault="00000000">
            <w:pPr>
              <w:pStyle w:val="TableParagraph"/>
              <w:spacing w:line="107" w:lineRule="exact"/>
              <w:ind w:right="8"/>
              <w:rPr>
                <w:sz w:val="11"/>
              </w:rPr>
            </w:pPr>
            <w:r>
              <w:rPr>
                <w:sz w:val="11"/>
              </w:rPr>
              <w:t>499,00</w:t>
            </w:r>
          </w:p>
        </w:tc>
        <w:tc>
          <w:tcPr>
            <w:tcW w:w="758" w:type="dxa"/>
          </w:tcPr>
          <w:p w14:paraId="6970844E" w14:textId="77777777" w:rsidR="00840236" w:rsidRDefault="00000000">
            <w:pPr>
              <w:pStyle w:val="TableParagraph"/>
              <w:spacing w:line="107" w:lineRule="exact"/>
              <w:ind w:right="12"/>
              <w:rPr>
                <w:sz w:val="11"/>
              </w:rPr>
            </w:pPr>
            <w:r>
              <w:rPr>
                <w:sz w:val="11"/>
              </w:rPr>
              <w:t>15%</w:t>
            </w:r>
          </w:p>
        </w:tc>
        <w:tc>
          <w:tcPr>
            <w:tcW w:w="560" w:type="dxa"/>
          </w:tcPr>
          <w:p w14:paraId="1C909CE6" w14:textId="77777777" w:rsidR="00840236" w:rsidRDefault="00000000">
            <w:pPr>
              <w:pStyle w:val="TableParagraph"/>
              <w:spacing w:line="107" w:lineRule="exact"/>
              <w:ind w:right="5"/>
              <w:rPr>
                <w:sz w:val="11"/>
              </w:rPr>
            </w:pPr>
            <w:r>
              <w:rPr>
                <w:sz w:val="11"/>
              </w:rPr>
              <w:t>0,00</w:t>
            </w:r>
          </w:p>
        </w:tc>
        <w:tc>
          <w:tcPr>
            <w:tcW w:w="707" w:type="dxa"/>
          </w:tcPr>
          <w:p w14:paraId="72DFE0FE" w14:textId="77777777" w:rsidR="00840236" w:rsidRDefault="00000000">
            <w:pPr>
              <w:pStyle w:val="TableParagraph"/>
              <w:spacing w:line="107" w:lineRule="exact"/>
              <w:ind w:right="5"/>
              <w:rPr>
                <w:sz w:val="11"/>
              </w:rPr>
            </w:pPr>
            <w:r>
              <w:rPr>
                <w:sz w:val="11"/>
              </w:rPr>
              <w:t>203,22</w:t>
            </w:r>
          </w:p>
        </w:tc>
        <w:tc>
          <w:tcPr>
            <w:tcW w:w="707" w:type="dxa"/>
          </w:tcPr>
          <w:p w14:paraId="11C76E62" w14:textId="77777777" w:rsidR="00840236" w:rsidRDefault="00000000">
            <w:pPr>
              <w:pStyle w:val="TableParagraph"/>
              <w:spacing w:line="107" w:lineRule="exact"/>
              <w:ind w:right="5"/>
              <w:rPr>
                <w:sz w:val="11"/>
              </w:rPr>
            </w:pPr>
            <w:r>
              <w:rPr>
                <w:sz w:val="11"/>
              </w:rPr>
              <w:t>295,78</w:t>
            </w:r>
          </w:p>
        </w:tc>
      </w:tr>
      <w:tr w:rsidR="00840236" w14:paraId="3E28B512" w14:textId="77777777">
        <w:trPr>
          <w:trHeight w:val="136"/>
        </w:trPr>
        <w:tc>
          <w:tcPr>
            <w:tcW w:w="664" w:type="dxa"/>
          </w:tcPr>
          <w:p w14:paraId="46CB3998" w14:textId="77777777" w:rsidR="00840236" w:rsidRDefault="00000000">
            <w:pPr>
              <w:pStyle w:val="TableParagraph"/>
              <w:spacing w:line="107" w:lineRule="exact"/>
              <w:ind w:left="25"/>
              <w:jc w:val="center"/>
              <w:rPr>
                <w:sz w:val="11"/>
              </w:rPr>
            </w:pPr>
            <w:r>
              <w:rPr>
                <w:sz w:val="11"/>
              </w:rPr>
              <w:t>2190219017</w:t>
            </w:r>
          </w:p>
        </w:tc>
        <w:tc>
          <w:tcPr>
            <w:tcW w:w="2372" w:type="dxa"/>
          </w:tcPr>
          <w:p w14:paraId="7D6D6231" w14:textId="77777777" w:rsidR="00840236" w:rsidRDefault="00000000">
            <w:pPr>
              <w:pStyle w:val="TableParagraph"/>
              <w:spacing w:line="107" w:lineRule="exact"/>
              <w:ind w:left="21"/>
              <w:jc w:val="left"/>
              <w:rPr>
                <w:sz w:val="11"/>
              </w:rPr>
            </w:pPr>
            <w:r>
              <w:rPr>
                <w:sz w:val="11"/>
              </w:rPr>
              <w:t>OTR.IN.MAT.P2019/17 VALORA SUB17</w:t>
            </w:r>
          </w:p>
        </w:tc>
        <w:tc>
          <w:tcPr>
            <w:tcW w:w="612" w:type="dxa"/>
          </w:tcPr>
          <w:p w14:paraId="685CFA2B" w14:textId="77777777" w:rsidR="00840236" w:rsidRDefault="00000000">
            <w:pPr>
              <w:pStyle w:val="TableParagraph"/>
              <w:spacing w:line="107" w:lineRule="exact"/>
              <w:ind w:right="9"/>
              <w:rPr>
                <w:sz w:val="11"/>
              </w:rPr>
            </w:pPr>
            <w:r>
              <w:rPr>
                <w:sz w:val="11"/>
              </w:rPr>
              <w:t>29/04/2020</w:t>
            </w:r>
          </w:p>
        </w:tc>
        <w:tc>
          <w:tcPr>
            <w:tcW w:w="862" w:type="dxa"/>
          </w:tcPr>
          <w:p w14:paraId="51F633F0" w14:textId="77777777" w:rsidR="00840236" w:rsidRDefault="00000000">
            <w:pPr>
              <w:pStyle w:val="TableParagraph"/>
              <w:spacing w:line="107" w:lineRule="exact"/>
              <w:ind w:right="8"/>
              <w:rPr>
                <w:sz w:val="11"/>
              </w:rPr>
            </w:pPr>
            <w:r>
              <w:rPr>
                <w:sz w:val="11"/>
              </w:rPr>
              <w:t>6.200,00</w:t>
            </w:r>
          </w:p>
        </w:tc>
        <w:tc>
          <w:tcPr>
            <w:tcW w:w="758" w:type="dxa"/>
          </w:tcPr>
          <w:p w14:paraId="6D3362BD" w14:textId="77777777" w:rsidR="00840236" w:rsidRDefault="00000000">
            <w:pPr>
              <w:pStyle w:val="TableParagraph"/>
              <w:spacing w:line="107" w:lineRule="exact"/>
              <w:ind w:right="12"/>
              <w:rPr>
                <w:sz w:val="11"/>
              </w:rPr>
            </w:pPr>
            <w:r>
              <w:rPr>
                <w:sz w:val="11"/>
              </w:rPr>
              <w:t>15%</w:t>
            </w:r>
          </w:p>
        </w:tc>
        <w:tc>
          <w:tcPr>
            <w:tcW w:w="560" w:type="dxa"/>
          </w:tcPr>
          <w:p w14:paraId="675FE3B8" w14:textId="77777777" w:rsidR="00840236" w:rsidRDefault="00000000">
            <w:pPr>
              <w:pStyle w:val="TableParagraph"/>
              <w:spacing w:line="107" w:lineRule="exact"/>
              <w:ind w:right="5"/>
              <w:rPr>
                <w:sz w:val="11"/>
              </w:rPr>
            </w:pPr>
            <w:r>
              <w:rPr>
                <w:sz w:val="11"/>
              </w:rPr>
              <w:t>0,00</w:t>
            </w:r>
          </w:p>
        </w:tc>
        <w:tc>
          <w:tcPr>
            <w:tcW w:w="707" w:type="dxa"/>
          </w:tcPr>
          <w:p w14:paraId="64AFFBCF" w14:textId="77777777" w:rsidR="00840236" w:rsidRDefault="00000000">
            <w:pPr>
              <w:pStyle w:val="TableParagraph"/>
              <w:spacing w:line="107" w:lineRule="exact"/>
              <w:ind w:right="5"/>
              <w:rPr>
                <w:sz w:val="11"/>
              </w:rPr>
            </w:pPr>
            <w:r>
              <w:rPr>
                <w:sz w:val="11"/>
              </w:rPr>
              <w:t>2.486,79</w:t>
            </w:r>
          </w:p>
        </w:tc>
        <w:tc>
          <w:tcPr>
            <w:tcW w:w="707" w:type="dxa"/>
          </w:tcPr>
          <w:p w14:paraId="4E5C189A" w14:textId="77777777" w:rsidR="00840236" w:rsidRDefault="00000000">
            <w:pPr>
              <w:pStyle w:val="TableParagraph"/>
              <w:spacing w:line="107" w:lineRule="exact"/>
              <w:ind w:right="5"/>
              <w:rPr>
                <w:sz w:val="11"/>
              </w:rPr>
            </w:pPr>
            <w:r>
              <w:rPr>
                <w:sz w:val="11"/>
              </w:rPr>
              <w:t>3.713,21</w:t>
            </w:r>
          </w:p>
        </w:tc>
      </w:tr>
      <w:tr w:rsidR="00840236" w14:paraId="7EDDB85F" w14:textId="77777777">
        <w:trPr>
          <w:trHeight w:val="136"/>
        </w:trPr>
        <w:tc>
          <w:tcPr>
            <w:tcW w:w="664" w:type="dxa"/>
          </w:tcPr>
          <w:p w14:paraId="3AB7474F" w14:textId="77777777" w:rsidR="00840236" w:rsidRDefault="00000000">
            <w:pPr>
              <w:pStyle w:val="TableParagraph"/>
              <w:spacing w:line="107" w:lineRule="exact"/>
              <w:ind w:left="25"/>
              <w:jc w:val="center"/>
              <w:rPr>
                <w:sz w:val="11"/>
              </w:rPr>
            </w:pPr>
            <w:r>
              <w:rPr>
                <w:sz w:val="11"/>
              </w:rPr>
              <w:t>2190219017</w:t>
            </w:r>
          </w:p>
        </w:tc>
        <w:tc>
          <w:tcPr>
            <w:tcW w:w="2372" w:type="dxa"/>
          </w:tcPr>
          <w:p w14:paraId="24377E63" w14:textId="77777777" w:rsidR="00840236" w:rsidRDefault="00000000">
            <w:pPr>
              <w:pStyle w:val="TableParagraph"/>
              <w:spacing w:line="107" w:lineRule="exact"/>
              <w:ind w:left="21"/>
              <w:jc w:val="left"/>
              <w:rPr>
                <w:sz w:val="11"/>
              </w:rPr>
            </w:pPr>
            <w:r>
              <w:rPr>
                <w:sz w:val="11"/>
              </w:rPr>
              <w:t>OTR.IN.MAT.P2019/17 VALORA SUB17</w:t>
            </w:r>
          </w:p>
        </w:tc>
        <w:tc>
          <w:tcPr>
            <w:tcW w:w="612" w:type="dxa"/>
          </w:tcPr>
          <w:p w14:paraId="7FF869E3" w14:textId="77777777" w:rsidR="00840236" w:rsidRDefault="00000000">
            <w:pPr>
              <w:pStyle w:val="TableParagraph"/>
              <w:spacing w:line="107" w:lineRule="exact"/>
              <w:ind w:right="9"/>
              <w:rPr>
                <w:sz w:val="11"/>
              </w:rPr>
            </w:pPr>
            <w:r>
              <w:rPr>
                <w:sz w:val="11"/>
              </w:rPr>
              <w:t>29/04/2020</w:t>
            </w:r>
          </w:p>
        </w:tc>
        <w:tc>
          <w:tcPr>
            <w:tcW w:w="862" w:type="dxa"/>
          </w:tcPr>
          <w:p w14:paraId="78032611" w14:textId="77777777" w:rsidR="00840236" w:rsidRDefault="00000000">
            <w:pPr>
              <w:pStyle w:val="TableParagraph"/>
              <w:spacing w:line="107" w:lineRule="exact"/>
              <w:ind w:right="8"/>
              <w:rPr>
                <w:sz w:val="11"/>
              </w:rPr>
            </w:pPr>
            <w:r>
              <w:rPr>
                <w:sz w:val="11"/>
              </w:rPr>
              <w:t>905,00</w:t>
            </w:r>
          </w:p>
        </w:tc>
        <w:tc>
          <w:tcPr>
            <w:tcW w:w="758" w:type="dxa"/>
          </w:tcPr>
          <w:p w14:paraId="2BD85D14" w14:textId="77777777" w:rsidR="00840236" w:rsidRDefault="00000000">
            <w:pPr>
              <w:pStyle w:val="TableParagraph"/>
              <w:spacing w:line="107" w:lineRule="exact"/>
              <w:ind w:right="12"/>
              <w:rPr>
                <w:sz w:val="11"/>
              </w:rPr>
            </w:pPr>
            <w:r>
              <w:rPr>
                <w:sz w:val="11"/>
              </w:rPr>
              <w:t>15%</w:t>
            </w:r>
          </w:p>
        </w:tc>
        <w:tc>
          <w:tcPr>
            <w:tcW w:w="560" w:type="dxa"/>
          </w:tcPr>
          <w:p w14:paraId="26778855" w14:textId="77777777" w:rsidR="00840236" w:rsidRDefault="00000000">
            <w:pPr>
              <w:pStyle w:val="TableParagraph"/>
              <w:spacing w:line="107" w:lineRule="exact"/>
              <w:ind w:right="5"/>
              <w:rPr>
                <w:sz w:val="11"/>
              </w:rPr>
            </w:pPr>
            <w:r>
              <w:rPr>
                <w:sz w:val="11"/>
              </w:rPr>
              <w:t>0,00</w:t>
            </w:r>
          </w:p>
        </w:tc>
        <w:tc>
          <w:tcPr>
            <w:tcW w:w="707" w:type="dxa"/>
          </w:tcPr>
          <w:p w14:paraId="52B5E3F8" w14:textId="77777777" w:rsidR="00840236" w:rsidRDefault="00000000">
            <w:pPr>
              <w:pStyle w:val="TableParagraph"/>
              <w:spacing w:line="107" w:lineRule="exact"/>
              <w:ind w:right="5"/>
              <w:rPr>
                <w:sz w:val="11"/>
              </w:rPr>
            </w:pPr>
            <w:r>
              <w:rPr>
                <w:sz w:val="11"/>
              </w:rPr>
              <w:t>362,99</w:t>
            </w:r>
          </w:p>
        </w:tc>
        <w:tc>
          <w:tcPr>
            <w:tcW w:w="707" w:type="dxa"/>
          </w:tcPr>
          <w:p w14:paraId="26F778B0" w14:textId="77777777" w:rsidR="00840236" w:rsidRDefault="00000000">
            <w:pPr>
              <w:pStyle w:val="TableParagraph"/>
              <w:spacing w:line="107" w:lineRule="exact"/>
              <w:ind w:right="5"/>
              <w:rPr>
                <w:sz w:val="11"/>
              </w:rPr>
            </w:pPr>
            <w:r>
              <w:rPr>
                <w:sz w:val="11"/>
              </w:rPr>
              <w:t>542,01</w:t>
            </w:r>
          </w:p>
        </w:tc>
      </w:tr>
      <w:tr w:rsidR="00840236" w14:paraId="5269A9F9" w14:textId="77777777">
        <w:trPr>
          <w:trHeight w:val="136"/>
        </w:trPr>
        <w:tc>
          <w:tcPr>
            <w:tcW w:w="664" w:type="dxa"/>
          </w:tcPr>
          <w:p w14:paraId="1AF71CCF" w14:textId="77777777" w:rsidR="00840236" w:rsidRDefault="00000000">
            <w:pPr>
              <w:pStyle w:val="TableParagraph"/>
              <w:spacing w:line="107" w:lineRule="exact"/>
              <w:ind w:left="25"/>
              <w:jc w:val="center"/>
              <w:rPr>
                <w:sz w:val="11"/>
              </w:rPr>
            </w:pPr>
            <w:r>
              <w:rPr>
                <w:sz w:val="11"/>
              </w:rPr>
              <w:t>2190219017</w:t>
            </w:r>
          </w:p>
        </w:tc>
        <w:tc>
          <w:tcPr>
            <w:tcW w:w="2372" w:type="dxa"/>
          </w:tcPr>
          <w:p w14:paraId="1518F443" w14:textId="77777777" w:rsidR="00840236" w:rsidRDefault="00000000">
            <w:pPr>
              <w:pStyle w:val="TableParagraph"/>
              <w:spacing w:line="107" w:lineRule="exact"/>
              <w:ind w:left="21"/>
              <w:jc w:val="left"/>
              <w:rPr>
                <w:sz w:val="11"/>
              </w:rPr>
            </w:pPr>
            <w:r>
              <w:rPr>
                <w:sz w:val="11"/>
              </w:rPr>
              <w:t>OTR.IN.MAT.P2019/17 VALORA SUB17</w:t>
            </w:r>
          </w:p>
        </w:tc>
        <w:tc>
          <w:tcPr>
            <w:tcW w:w="612" w:type="dxa"/>
          </w:tcPr>
          <w:p w14:paraId="795F779E" w14:textId="77777777" w:rsidR="00840236" w:rsidRDefault="00000000">
            <w:pPr>
              <w:pStyle w:val="TableParagraph"/>
              <w:spacing w:line="107" w:lineRule="exact"/>
              <w:ind w:right="9"/>
              <w:rPr>
                <w:sz w:val="11"/>
              </w:rPr>
            </w:pPr>
            <w:r>
              <w:rPr>
                <w:sz w:val="11"/>
              </w:rPr>
              <w:t>29/07/2020</w:t>
            </w:r>
          </w:p>
        </w:tc>
        <w:tc>
          <w:tcPr>
            <w:tcW w:w="862" w:type="dxa"/>
          </w:tcPr>
          <w:p w14:paraId="5E7CDAF6" w14:textId="77777777" w:rsidR="00840236" w:rsidRDefault="00000000">
            <w:pPr>
              <w:pStyle w:val="TableParagraph"/>
              <w:spacing w:line="107" w:lineRule="exact"/>
              <w:ind w:right="8"/>
              <w:rPr>
                <w:sz w:val="11"/>
              </w:rPr>
            </w:pPr>
            <w:r>
              <w:rPr>
                <w:sz w:val="11"/>
              </w:rPr>
              <w:t>21.003,12</w:t>
            </w:r>
          </w:p>
        </w:tc>
        <w:tc>
          <w:tcPr>
            <w:tcW w:w="758" w:type="dxa"/>
          </w:tcPr>
          <w:p w14:paraId="76E9053A" w14:textId="77777777" w:rsidR="00840236" w:rsidRDefault="00000000">
            <w:pPr>
              <w:pStyle w:val="TableParagraph"/>
              <w:spacing w:line="107" w:lineRule="exact"/>
              <w:ind w:right="12"/>
              <w:rPr>
                <w:sz w:val="11"/>
              </w:rPr>
            </w:pPr>
            <w:r>
              <w:rPr>
                <w:sz w:val="11"/>
              </w:rPr>
              <w:t>15%</w:t>
            </w:r>
          </w:p>
        </w:tc>
        <w:tc>
          <w:tcPr>
            <w:tcW w:w="560" w:type="dxa"/>
          </w:tcPr>
          <w:p w14:paraId="647A778E" w14:textId="77777777" w:rsidR="00840236" w:rsidRDefault="00000000">
            <w:pPr>
              <w:pStyle w:val="TableParagraph"/>
              <w:spacing w:line="107" w:lineRule="exact"/>
              <w:ind w:right="5"/>
              <w:rPr>
                <w:sz w:val="11"/>
              </w:rPr>
            </w:pPr>
            <w:r>
              <w:rPr>
                <w:sz w:val="11"/>
              </w:rPr>
              <w:t>0,00</w:t>
            </w:r>
          </w:p>
        </w:tc>
        <w:tc>
          <w:tcPr>
            <w:tcW w:w="707" w:type="dxa"/>
          </w:tcPr>
          <w:p w14:paraId="49497B98" w14:textId="77777777" w:rsidR="00840236" w:rsidRDefault="00000000">
            <w:pPr>
              <w:pStyle w:val="TableParagraph"/>
              <w:spacing w:line="107" w:lineRule="exact"/>
              <w:ind w:right="5"/>
              <w:rPr>
                <w:sz w:val="11"/>
              </w:rPr>
            </w:pPr>
            <w:r>
              <w:rPr>
                <w:sz w:val="11"/>
              </w:rPr>
              <w:t>7.638,81</w:t>
            </w:r>
          </w:p>
        </w:tc>
        <w:tc>
          <w:tcPr>
            <w:tcW w:w="707" w:type="dxa"/>
          </w:tcPr>
          <w:p w14:paraId="23175D79" w14:textId="77777777" w:rsidR="00840236" w:rsidRDefault="00000000">
            <w:pPr>
              <w:pStyle w:val="TableParagraph"/>
              <w:spacing w:line="107" w:lineRule="exact"/>
              <w:ind w:right="5"/>
              <w:rPr>
                <w:sz w:val="11"/>
              </w:rPr>
            </w:pPr>
            <w:r>
              <w:rPr>
                <w:sz w:val="11"/>
              </w:rPr>
              <w:t>13.364,31</w:t>
            </w:r>
          </w:p>
        </w:tc>
      </w:tr>
      <w:tr w:rsidR="00840236" w14:paraId="0D009A17" w14:textId="77777777">
        <w:trPr>
          <w:trHeight w:val="136"/>
        </w:trPr>
        <w:tc>
          <w:tcPr>
            <w:tcW w:w="664" w:type="dxa"/>
          </w:tcPr>
          <w:p w14:paraId="3AAA8615" w14:textId="77777777" w:rsidR="00840236" w:rsidRDefault="00000000">
            <w:pPr>
              <w:pStyle w:val="TableParagraph"/>
              <w:spacing w:line="107" w:lineRule="exact"/>
              <w:ind w:left="26"/>
              <w:jc w:val="center"/>
              <w:rPr>
                <w:sz w:val="11"/>
              </w:rPr>
            </w:pPr>
            <w:r>
              <w:rPr>
                <w:sz w:val="11"/>
              </w:rPr>
              <w:t>2190219017</w:t>
            </w:r>
          </w:p>
        </w:tc>
        <w:tc>
          <w:tcPr>
            <w:tcW w:w="2372" w:type="dxa"/>
          </w:tcPr>
          <w:p w14:paraId="3AE69830" w14:textId="77777777" w:rsidR="00840236" w:rsidRDefault="00000000">
            <w:pPr>
              <w:pStyle w:val="TableParagraph"/>
              <w:spacing w:line="107" w:lineRule="exact"/>
              <w:ind w:left="21"/>
              <w:jc w:val="left"/>
              <w:rPr>
                <w:sz w:val="11"/>
              </w:rPr>
            </w:pPr>
            <w:r>
              <w:rPr>
                <w:sz w:val="11"/>
              </w:rPr>
              <w:t>OTR.IN.MAT.P2019/17 VALORA SUB17</w:t>
            </w:r>
          </w:p>
        </w:tc>
        <w:tc>
          <w:tcPr>
            <w:tcW w:w="612" w:type="dxa"/>
          </w:tcPr>
          <w:p w14:paraId="3B694AFF" w14:textId="77777777" w:rsidR="00840236" w:rsidRDefault="00000000">
            <w:pPr>
              <w:pStyle w:val="TableParagraph"/>
              <w:spacing w:line="107" w:lineRule="exact"/>
              <w:ind w:right="8"/>
              <w:rPr>
                <w:sz w:val="11"/>
              </w:rPr>
            </w:pPr>
            <w:r>
              <w:rPr>
                <w:sz w:val="11"/>
              </w:rPr>
              <w:t>13/10/2020</w:t>
            </w:r>
          </w:p>
        </w:tc>
        <w:tc>
          <w:tcPr>
            <w:tcW w:w="862" w:type="dxa"/>
          </w:tcPr>
          <w:p w14:paraId="516EDF25" w14:textId="77777777" w:rsidR="00840236" w:rsidRDefault="00000000">
            <w:pPr>
              <w:pStyle w:val="TableParagraph"/>
              <w:spacing w:line="107" w:lineRule="exact"/>
              <w:ind w:right="7"/>
              <w:rPr>
                <w:sz w:val="11"/>
              </w:rPr>
            </w:pPr>
            <w:r>
              <w:rPr>
                <w:sz w:val="11"/>
              </w:rPr>
              <w:t>761,70</w:t>
            </w:r>
          </w:p>
        </w:tc>
        <w:tc>
          <w:tcPr>
            <w:tcW w:w="758" w:type="dxa"/>
          </w:tcPr>
          <w:p w14:paraId="2573655C" w14:textId="77777777" w:rsidR="00840236" w:rsidRDefault="00000000">
            <w:pPr>
              <w:pStyle w:val="TableParagraph"/>
              <w:spacing w:line="107" w:lineRule="exact"/>
              <w:ind w:right="12"/>
              <w:rPr>
                <w:sz w:val="11"/>
              </w:rPr>
            </w:pPr>
            <w:r>
              <w:rPr>
                <w:sz w:val="11"/>
              </w:rPr>
              <w:t>15%</w:t>
            </w:r>
          </w:p>
        </w:tc>
        <w:tc>
          <w:tcPr>
            <w:tcW w:w="560" w:type="dxa"/>
          </w:tcPr>
          <w:p w14:paraId="570448DF" w14:textId="77777777" w:rsidR="00840236" w:rsidRDefault="00000000">
            <w:pPr>
              <w:pStyle w:val="TableParagraph"/>
              <w:spacing w:line="107" w:lineRule="exact"/>
              <w:ind w:right="5"/>
              <w:rPr>
                <w:sz w:val="11"/>
              </w:rPr>
            </w:pPr>
            <w:r>
              <w:rPr>
                <w:sz w:val="11"/>
              </w:rPr>
              <w:t>0,00</w:t>
            </w:r>
          </w:p>
        </w:tc>
        <w:tc>
          <w:tcPr>
            <w:tcW w:w="707" w:type="dxa"/>
          </w:tcPr>
          <w:p w14:paraId="5A6C73AB" w14:textId="77777777" w:rsidR="00840236" w:rsidRDefault="00000000">
            <w:pPr>
              <w:pStyle w:val="TableParagraph"/>
              <w:spacing w:line="107" w:lineRule="exact"/>
              <w:ind w:right="5"/>
              <w:rPr>
                <w:sz w:val="11"/>
              </w:rPr>
            </w:pPr>
            <w:r>
              <w:rPr>
                <w:sz w:val="11"/>
              </w:rPr>
              <w:t>253,24</w:t>
            </w:r>
          </w:p>
        </w:tc>
        <w:tc>
          <w:tcPr>
            <w:tcW w:w="707" w:type="dxa"/>
          </w:tcPr>
          <w:p w14:paraId="0D9E4D1A" w14:textId="77777777" w:rsidR="00840236" w:rsidRDefault="00000000">
            <w:pPr>
              <w:pStyle w:val="TableParagraph"/>
              <w:spacing w:line="107" w:lineRule="exact"/>
              <w:ind w:right="4"/>
              <w:rPr>
                <w:sz w:val="11"/>
              </w:rPr>
            </w:pPr>
            <w:r>
              <w:rPr>
                <w:sz w:val="11"/>
              </w:rPr>
              <w:t>508,46</w:t>
            </w:r>
          </w:p>
        </w:tc>
      </w:tr>
      <w:tr w:rsidR="00840236" w14:paraId="5AED450A" w14:textId="77777777">
        <w:trPr>
          <w:trHeight w:val="136"/>
        </w:trPr>
        <w:tc>
          <w:tcPr>
            <w:tcW w:w="664" w:type="dxa"/>
          </w:tcPr>
          <w:p w14:paraId="6B242E4F" w14:textId="77777777" w:rsidR="00840236" w:rsidRDefault="00000000">
            <w:pPr>
              <w:pStyle w:val="TableParagraph"/>
              <w:spacing w:line="107" w:lineRule="exact"/>
              <w:ind w:left="26"/>
              <w:jc w:val="center"/>
              <w:rPr>
                <w:sz w:val="11"/>
              </w:rPr>
            </w:pPr>
            <w:r>
              <w:rPr>
                <w:sz w:val="11"/>
              </w:rPr>
              <w:t>2190219017</w:t>
            </w:r>
          </w:p>
        </w:tc>
        <w:tc>
          <w:tcPr>
            <w:tcW w:w="2372" w:type="dxa"/>
          </w:tcPr>
          <w:p w14:paraId="66117140" w14:textId="77777777" w:rsidR="00840236" w:rsidRDefault="00000000">
            <w:pPr>
              <w:pStyle w:val="TableParagraph"/>
              <w:spacing w:line="107" w:lineRule="exact"/>
              <w:ind w:left="21"/>
              <w:jc w:val="left"/>
              <w:rPr>
                <w:sz w:val="11"/>
              </w:rPr>
            </w:pPr>
            <w:r>
              <w:rPr>
                <w:sz w:val="11"/>
              </w:rPr>
              <w:t>OTR.IN.MAT.P2019/17 VALORA SUB17</w:t>
            </w:r>
          </w:p>
        </w:tc>
        <w:tc>
          <w:tcPr>
            <w:tcW w:w="612" w:type="dxa"/>
          </w:tcPr>
          <w:p w14:paraId="46329B76" w14:textId="77777777" w:rsidR="00840236" w:rsidRDefault="00000000">
            <w:pPr>
              <w:pStyle w:val="TableParagraph"/>
              <w:spacing w:line="107" w:lineRule="exact"/>
              <w:ind w:right="8"/>
              <w:rPr>
                <w:sz w:val="11"/>
              </w:rPr>
            </w:pPr>
            <w:r>
              <w:rPr>
                <w:sz w:val="11"/>
              </w:rPr>
              <w:t>21/11/2020</w:t>
            </w:r>
          </w:p>
        </w:tc>
        <w:tc>
          <w:tcPr>
            <w:tcW w:w="862" w:type="dxa"/>
          </w:tcPr>
          <w:p w14:paraId="1E82D755" w14:textId="77777777" w:rsidR="00840236" w:rsidRDefault="00000000">
            <w:pPr>
              <w:pStyle w:val="TableParagraph"/>
              <w:spacing w:line="107" w:lineRule="exact"/>
              <w:ind w:right="7"/>
              <w:rPr>
                <w:sz w:val="11"/>
              </w:rPr>
            </w:pPr>
            <w:r>
              <w:rPr>
                <w:sz w:val="11"/>
              </w:rPr>
              <w:t>549,00</w:t>
            </w:r>
          </w:p>
        </w:tc>
        <w:tc>
          <w:tcPr>
            <w:tcW w:w="758" w:type="dxa"/>
          </w:tcPr>
          <w:p w14:paraId="1C8BAD13" w14:textId="77777777" w:rsidR="00840236" w:rsidRDefault="00000000">
            <w:pPr>
              <w:pStyle w:val="TableParagraph"/>
              <w:spacing w:line="107" w:lineRule="exact"/>
              <w:ind w:right="12"/>
              <w:rPr>
                <w:sz w:val="11"/>
              </w:rPr>
            </w:pPr>
            <w:r>
              <w:rPr>
                <w:sz w:val="11"/>
              </w:rPr>
              <w:t>15%</w:t>
            </w:r>
          </w:p>
        </w:tc>
        <w:tc>
          <w:tcPr>
            <w:tcW w:w="560" w:type="dxa"/>
          </w:tcPr>
          <w:p w14:paraId="357B7989" w14:textId="77777777" w:rsidR="00840236" w:rsidRDefault="00000000">
            <w:pPr>
              <w:pStyle w:val="TableParagraph"/>
              <w:spacing w:line="107" w:lineRule="exact"/>
              <w:ind w:right="5"/>
              <w:rPr>
                <w:sz w:val="11"/>
              </w:rPr>
            </w:pPr>
            <w:r>
              <w:rPr>
                <w:sz w:val="11"/>
              </w:rPr>
              <w:t>0,00</w:t>
            </w:r>
          </w:p>
        </w:tc>
        <w:tc>
          <w:tcPr>
            <w:tcW w:w="707" w:type="dxa"/>
          </w:tcPr>
          <w:p w14:paraId="5CF2491F" w14:textId="77777777" w:rsidR="00840236" w:rsidRDefault="00000000">
            <w:pPr>
              <w:pStyle w:val="TableParagraph"/>
              <w:spacing w:line="107" w:lineRule="exact"/>
              <w:ind w:right="5"/>
              <w:rPr>
                <w:sz w:val="11"/>
              </w:rPr>
            </w:pPr>
            <w:r>
              <w:rPr>
                <w:sz w:val="11"/>
              </w:rPr>
              <w:t>173,72</w:t>
            </w:r>
          </w:p>
        </w:tc>
        <w:tc>
          <w:tcPr>
            <w:tcW w:w="707" w:type="dxa"/>
          </w:tcPr>
          <w:p w14:paraId="55EC079F" w14:textId="77777777" w:rsidR="00840236" w:rsidRDefault="00000000">
            <w:pPr>
              <w:pStyle w:val="TableParagraph"/>
              <w:spacing w:line="107" w:lineRule="exact"/>
              <w:ind w:right="4"/>
              <w:rPr>
                <w:sz w:val="11"/>
              </w:rPr>
            </w:pPr>
            <w:r>
              <w:rPr>
                <w:sz w:val="11"/>
              </w:rPr>
              <w:t>375,28</w:t>
            </w:r>
          </w:p>
        </w:tc>
      </w:tr>
    </w:tbl>
    <w:p w14:paraId="5B7E6826" w14:textId="77777777" w:rsidR="00840236" w:rsidRDefault="00840236">
      <w:pPr>
        <w:spacing w:line="107" w:lineRule="exact"/>
        <w:rPr>
          <w:sz w:val="11"/>
        </w:rPr>
        <w:sectPr w:rsidR="00840236">
          <w:pgSz w:w="11900" w:h="16850"/>
          <w:pgMar w:top="2120" w:right="0" w:bottom="1120" w:left="880" w:header="816" w:footer="930" w:gutter="0"/>
          <w:cols w:space="720"/>
        </w:sectPr>
      </w:pPr>
    </w:p>
    <w:p w14:paraId="1B6E59A4" w14:textId="77777777" w:rsidR="00840236" w:rsidRDefault="00840236">
      <w:pPr>
        <w:pStyle w:val="Textoindependiente"/>
        <w:spacing w:before="4"/>
        <w:rPr>
          <w:sz w:val="26"/>
        </w:rPr>
      </w:pPr>
    </w:p>
    <w:tbl>
      <w:tblPr>
        <w:tblStyle w:val="TableNormal"/>
        <w:tblW w:w="0" w:type="auto"/>
        <w:tblInd w:w="2038" w:type="dxa"/>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ayout w:type="fixed"/>
        <w:tblLook w:val="01E0" w:firstRow="1" w:lastRow="1" w:firstColumn="1" w:lastColumn="1" w:noHBand="0" w:noVBand="0"/>
      </w:tblPr>
      <w:tblGrid>
        <w:gridCol w:w="661"/>
        <w:gridCol w:w="2360"/>
        <w:gridCol w:w="610"/>
        <w:gridCol w:w="859"/>
        <w:gridCol w:w="756"/>
        <w:gridCol w:w="559"/>
        <w:gridCol w:w="705"/>
        <w:gridCol w:w="705"/>
      </w:tblGrid>
      <w:tr w:rsidR="00840236" w14:paraId="60D3D628" w14:textId="77777777">
        <w:trPr>
          <w:trHeight w:val="135"/>
        </w:trPr>
        <w:tc>
          <w:tcPr>
            <w:tcW w:w="661" w:type="dxa"/>
            <w:tcBorders>
              <w:bottom w:val="single" w:sz="4" w:space="0" w:color="000000"/>
            </w:tcBorders>
          </w:tcPr>
          <w:p w14:paraId="7371A844" w14:textId="77777777" w:rsidR="00840236" w:rsidRDefault="00840236">
            <w:pPr>
              <w:pStyle w:val="TableParagraph"/>
              <w:spacing w:before="0" w:line="240" w:lineRule="auto"/>
              <w:jc w:val="left"/>
              <w:rPr>
                <w:rFonts w:ascii="Times New Roman"/>
                <w:sz w:val="8"/>
              </w:rPr>
            </w:pPr>
          </w:p>
        </w:tc>
        <w:tc>
          <w:tcPr>
            <w:tcW w:w="2360" w:type="dxa"/>
            <w:tcBorders>
              <w:bottom w:val="single" w:sz="4" w:space="0" w:color="000000"/>
            </w:tcBorders>
          </w:tcPr>
          <w:p w14:paraId="6A5121AD" w14:textId="77777777" w:rsidR="00840236" w:rsidRDefault="00840236">
            <w:pPr>
              <w:pStyle w:val="TableParagraph"/>
              <w:spacing w:before="0" w:line="240" w:lineRule="auto"/>
              <w:jc w:val="left"/>
              <w:rPr>
                <w:rFonts w:ascii="Times New Roman"/>
                <w:sz w:val="8"/>
              </w:rPr>
            </w:pPr>
          </w:p>
        </w:tc>
        <w:tc>
          <w:tcPr>
            <w:tcW w:w="610" w:type="dxa"/>
            <w:tcBorders>
              <w:bottom w:val="single" w:sz="4" w:space="0" w:color="000000"/>
            </w:tcBorders>
          </w:tcPr>
          <w:p w14:paraId="4585D61E" w14:textId="77777777" w:rsidR="00840236" w:rsidRDefault="00840236">
            <w:pPr>
              <w:pStyle w:val="TableParagraph"/>
              <w:spacing w:before="0" w:line="240" w:lineRule="auto"/>
              <w:jc w:val="left"/>
              <w:rPr>
                <w:rFonts w:ascii="Times New Roman"/>
                <w:sz w:val="8"/>
              </w:rPr>
            </w:pPr>
          </w:p>
        </w:tc>
        <w:tc>
          <w:tcPr>
            <w:tcW w:w="859" w:type="dxa"/>
            <w:tcBorders>
              <w:bottom w:val="single" w:sz="4" w:space="0" w:color="000000"/>
            </w:tcBorders>
          </w:tcPr>
          <w:p w14:paraId="3A7428CC" w14:textId="77777777" w:rsidR="00840236" w:rsidRDefault="00840236">
            <w:pPr>
              <w:pStyle w:val="TableParagraph"/>
              <w:spacing w:before="0" w:line="240" w:lineRule="auto"/>
              <w:jc w:val="left"/>
              <w:rPr>
                <w:rFonts w:ascii="Times New Roman"/>
                <w:sz w:val="8"/>
              </w:rPr>
            </w:pPr>
          </w:p>
        </w:tc>
        <w:tc>
          <w:tcPr>
            <w:tcW w:w="756" w:type="dxa"/>
            <w:tcBorders>
              <w:bottom w:val="single" w:sz="4" w:space="0" w:color="000000"/>
              <w:right w:val="single" w:sz="4" w:space="0" w:color="000000"/>
            </w:tcBorders>
          </w:tcPr>
          <w:p w14:paraId="154DE32B" w14:textId="77777777" w:rsidR="00840236" w:rsidRDefault="00840236">
            <w:pPr>
              <w:pStyle w:val="TableParagraph"/>
              <w:spacing w:before="0" w:line="240" w:lineRule="auto"/>
              <w:jc w:val="left"/>
              <w:rPr>
                <w:rFonts w:ascii="Times New Roman"/>
                <w:sz w:val="8"/>
              </w:rPr>
            </w:pPr>
          </w:p>
        </w:tc>
        <w:tc>
          <w:tcPr>
            <w:tcW w:w="1969" w:type="dxa"/>
            <w:gridSpan w:val="3"/>
            <w:tcBorders>
              <w:top w:val="single" w:sz="4" w:space="0" w:color="000000"/>
              <w:left w:val="single" w:sz="4" w:space="0" w:color="000000"/>
              <w:bottom w:val="single" w:sz="4" w:space="0" w:color="000000"/>
              <w:right w:val="single" w:sz="4" w:space="0" w:color="000000"/>
            </w:tcBorders>
          </w:tcPr>
          <w:p w14:paraId="68109FEB" w14:textId="77777777" w:rsidR="00840236" w:rsidRDefault="00000000">
            <w:pPr>
              <w:pStyle w:val="TableParagraph"/>
              <w:spacing w:before="7"/>
              <w:ind w:left="833" w:right="834"/>
              <w:jc w:val="center"/>
              <w:rPr>
                <w:b/>
                <w:sz w:val="11"/>
              </w:rPr>
            </w:pPr>
            <w:r>
              <w:rPr>
                <w:b/>
                <w:sz w:val="11"/>
              </w:rPr>
              <w:t>2022</w:t>
            </w:r>
          </w:p>
        </w:tc>
      </w:tr>
      <w:tr w:rsidR="00840236" w14:paraId="57842802" w14:textId="77777777">
        <w:trPr>
          <w:trHeight w:val="427"/>
        </w:trPr>
        <w:tc>
          <w:tcPr>
            <w:tcW w:w="661" w:type="dxa"/>
            <w:tcBorders>
              <w:top w:val="single" w:sz="4" w:space="0" w:color="000000"/>
              <w:left w:val="single" w:sz="4" w:space="0" w:color="000000"/>
              <w:bottom w:val="single" w:sz="4" w:space="0" w:color="000000"/>
              <w:right w:val="single" w:sz="4" w:space="0" w:color="000000"/>
            </w:tcBorders>
          </w:tcPr>
          <w:p w14:paraId="39CBA9ED" w14:textId="77777777" w:rsidR="00840236" w:rsidRDefault="00840236">
            <w:pPr>
              <w:pStyle w:val="TableParagraph"/>
              <w:spacing w:before="0" w:line="240" w:lineRule="auto"/>
              <w:jc w:val="left"/>
              <w:rPr>
                <w:sz w:val="12"/>
              </w:rPr>
            </w:pPr>
          </w:p>
          <w:p w14:paraId="5542CA6E" w14:textId="77777777" w:rsidR="00840236" w:rsidRDefault="00840236">
            <w:pPr>
              <w:pStyle w:val="TableParagraph"/>
              <w:spacing w:before="0" w:line="240" w:lineRule="auto"/>
              <w:jc w:val="left"/>
              <w:rPr>
                <w:sz w:val="14"/>
              </w:rPr>
            </w:pPr>
          </w:p>
          <w:p w14:paraId="7E5CB5EC" w14:textId="77777777" w:rsidR="00840236" w:rsidRDefault="00000000">
            <w:pPr>
              <w:pStyle w:val="TableParagraph"/>
              <w:spacing w:before="0"/>
              <w:ind w:left="10"/>
              <w:jc w:val="center"/>
              <w:rPr>
                <w:b/>
                <w:sz w:val="11"/>
              </w:rPr>
            </w:pPr>
            <w:r>
              <w:rPr>
                <w:b/>
                <w:sz w:val="11"/>
              </w:rPr>
              <w:t>Cuenta</w:t>
            </w:r>
          </w:p>
        </w:tc>
        <w:tc>
          <w:tcPr>
            <w:tcW w:w="2360" w:type="dxa"/>
            <w:tcBorders>
              <w:top w:val="single" w:sz="4" w:space="0" w:color="000000"/>
              <w:left w:val="single" w:sz="4" w:space="0" w:color="000000"/>
              <w:bottom w:val="single" w:sz="4" w:space="0" w:color="000000"/>
              <w:right w:val="single" w:sz="4" w:space="0" w:color="000000"/>
            </w:tcBorders>
          </w:tcPr>
          <w:p w14:paraId="45BC2861" w14:textId="77777777" w:rsidR="00840236" w:rsidRDefault="00840236">
            <w:pPr>
              <w:pStyle w:val="TableParagraph"/>
              <w:spacing w:before="0" w:line="240" w:lineRule="auto"/>
              <w:jc w:val="left"/>
              <w:rPr>
                <w:sz w:val="12"/>
              </w:rPr>
            </w:pPr>
          </w:p>
          <w:p w14:paraId="5E65DEA3" w14:textId="77777777" w:rsidR="00840236" w:rsidRDefault="00840236">
            <w:pPr>
              <w:pStyle w:val="TableParagraph"/>
              <w:spacing w:before="0" w:line="240" w:lineRule="auto"/>
              <w:jc w:val="left"/>
              <w:rPr>
                <w:sz w:val="14"/>
              </w:rPr>
            </w:pPr>
          </w:p>
          <w:p w14:paraId="051B0569" w14:textId="77777777" w:rsidR="00840236" w:rsidRDefault="00000000">
            <w:pPr>
              <w:pStyle w:val="TableParagraph"/>
              <w:spacing w:before="0"/>
              <w:ind w:left="20"/>
              <w:jc w:val="left"/>
              <w:rPr>
                <w:b/>
                <w:sz w:val="11"/>
              </w:rPr>
            </w:pPr>
            <w:r>
              <w:rPr>
                <w:b/>
                <w:sz w:val="11"/>
              </w:rPr>
              <w:t>Descripción</w:t>
            </w:r>
          </w:p>
        </w:tc>
        <w:tc>
          <w:tcPr>
            <w:tcW w:w="610" w:type="dxa"/>
            <w:tcBorders>
              <w:top w:val="single" w:sz="4" w:space="0" w:color="000000"/>
              <w:left w:val="single" w:sz="4" w:space="0" w:color="000000"/>
              <w:bottom w:val="single" w:sz="4" w:space="0" w:color="000000"/>
              <w:right w:val="single" w:sz="4" w:space="0" w:color="000000"/>
            </w:tcBorders>
          </w:tcPr>
          <w:p w14:paraId="78AB39B9" w14:textId="77777777" w:rsidR="00840236" w:rsidRDefault="00000000">
            <w:pPr>
              <w:pStyle w:val="TableParagraph"/>
              <w:spacing w:before="76" w:line="276" w:lineRule="auto"/>
              <w:ind w:left="36" w:right="24" w:firstLine="102"/>
              <w:jc w:val="left"/>
              <w:rPr>
                <w:b/>
                <w:sz w:val="11"/>
              </w:rPr>
            </w:pPr>
            <w:r>
              <w:rPr>
                <w:b/>
                <w:sz w:val="11"/>
              </w:rPr>
              <w:t>Fecha adquisión</w:t>
            </w:r>
          </w:p>
        </w:tc>
        <w:tc>
          <w:tcPr>
            <w:tcW w:w="859" w:type="dxa"/>
            <w:tcBorders>
              <w:top w:val="single" w:sz="4" w:space="0" w:color="000000"/>
              <w:left w:val="single" w:sz="4" w:space="0" w:color="000000"/>
              <w:bottom w:val="single" w:sz="4" w:space="0" w:color="000000"/>
              <w:right w:val="single" w:sz="4" w:space="0" w:color="000000"/>
            </w:tcBorders>
          </w:tcPr>
          <w:p w14:paraId="5BD27155" w14:textId="77777777" w:rsidR="00840236" w:rsidRDefault="00840236">
            <w:pPr>
              <w:pStyle w:val="TableParagraph"/>
              <w:spacing w:before="4" w:line="240" w:lineRule="auto"/>
              <w:jc w:val="left"/>
              <w:rPr>
                <w:sz w:val="13"/>
              </w:rPr>
            </w:pPr>
          </w:p>
          <w:p w14:paraId="33529EEC" w14:textId="77777777" w:rsidR="00840236" w:rsidRDefault="00000000">
            <w:pPr>
              <w:pStyle w:val="TableParagraph"/>
              <w:spacing w:before="0" w:line="240" w:lineRule="auto"/>
              <w:ind w:right="28"/>
              <w:rPr>
                <w:b/>
                <w:sz w:val="11"/>
              </w:rPr>
            </w:pPr>
            <w:r>
              <w:rPr>
                <w:b/>
                <w:sz w:val="11"/>
              </w:rPr>
              <w:t>Precio compra</w:t>
            </w:r>
          </w:p>
        </w:tc>
        <w:tc>
          <w:tcPr>
            <w:tcW w:w="756" w:type="dxa"/>
            <w:tcBorders>
              <w:top w:val="single" w:sz="4" w:space="0" w:color="000000"/>
              <w:left w:val="single" w:sz="4" w:space="0" w:color="000000"/>
              <w:bottom w:val="single" w:sz="4" w:space="0" w:color="000000"/>
              <w:right w:val="single" w:sz="4" w:space="0" w:color="000000"/>
            </w:tcBorders>
          </w:tcPr>
          <w:p w14:paraId="03A7A3CC" w14:textId="77777777" w:rsidR="00840236" w:rsidRDefault="00000000">
            <w:pPr>
              <w:pStyle w:val="TableParagraph"/>
              <w:spacing w:before="76" w:line="240" w:lineRule="auto"/>
              <w:ind w:left="23"/>
              <w:jc w:val="center"/>
              <w:rPr>
                <w:b/>
                <w:sz w:val="11"/>
              </w:rPr>
            </w:pPr>
            <w:r>
              <w:rPr>
                <w:b/>
                <w:w w:val="101"/>
                <w:sz w:val="11"/>
              </w:rPr>
              <w:t>%</w:t>
            </w:r>
          </w:p>
          <w:p w14:paraId="51437757" w14:textId="77777777" w:rsidR="00840236" w:rsidRDefault="00000000">
            <w:pPr>
              <w:pStyle w:val="TableParagraph"/>
              <w:spacing w:before="20" w:line="240" w:lineRule="auto"/>
              <w:ind w:left="14" w:right="13"/>
              <w:jc w:val="center"/>
              <w:rPr>
                <w:b/>
                <w:sz w:val="11"/>
              </w:rPr>
            </w:pPr>
            <w:r>
              <w:rPr>
                <w:b/>
                <w:sz w:val="11"/>
              </w:rPr>
              <w:t>amortización</w:t>
            </w:r>
          </w:p>
        </w:tc>
        <w:tc>
          <w:tcPr>
            <w:tcW w:w="559" w:type="dxa"/>
            <w:tcBorders>
              <w:top w:val="single" w:sz="4" w:space="0" w:color="000000"/>
              <w:left w:val="single" w:sz="4" w:space="0" w:color="000000"/>
              <w:bottom w:val="single" w:sz="4" w:space="0" w:color="000000"/>
              <w:right w:val="single" w:sz="4" w:space="0" w:color="000000"/>
            </w:tcBorders>
          </w:tcPr>
          <w:p w14:paraId="24462138" w14:textId="77777777" w:rsidR="00840236" w:rsidRDefault="00000000">
            <w:pPr>
              <w:pStyle w:val="TableParagraph"/>
              <w:spacing w:before="7" w:line="276" w:lineRule="auto"/>
              <w:ind w:left="188" w:hanging="155"/>
              <w:jc w:val="left"/>
              <w:rPr>
                <w:b/>
                <w:sz w:val="11"/>
              </w:rPr>
            </w:pPr>
            <w:r>
              <w:rPr>
                <w:b/>
                <w:sz w:val="11"/>
              </w:rPr>
              <w:t>Pérdidas por</w:t>
            </w:r>
          </w:p>
          <w:p w14:paraId="3175284D" w14:textId="77777777" w:rsidR="00840236" w:rsidRDefault="00000000">
            <w:pPr>
              <w:pStyle w:val="TableParagraph"/>
              <w:spacing w:before="1"/>
              <w:ind w:left="25"/>
              <w:jc w:val="left"/>
              <w:rPr>
                <w:b/>
                <w:sz w:val="11"/>
              </w:rPr>
            </w:pPr>
            <w:r>
              <w:rPr>
                <w:b/>
                <w:sz w:val="11"/>
              </w:rPr>
              <w:t>deterioro</w:t>
            </w:r>
          </w:p>
        </w:tc>
        <w:tc>
          <w:tcPr>
            <w:tcW w:w="705" w:type="dxa"/>
            <w:tcBorders>
              <w:top w:val="single" w:sz="4" w:space="0" w:color="000000"/>
              <w:left w:val="single" w:sz="4" w:space="0" w:color="000000"/>
              <w:bottom w:val="single" w:sz="4" w:space="0" w:color="000000"/>
              <w:right w:val="single" w:sz="4" w:space="0" w:color="000000"/>
            </w:tcBorders>
          </w:tcPr>
          <w:p w14:paraId="7697EC55" w14:textId="77777777" w:rsidR="00840236" w:rsidRDefault="00840236">
            <w:pPr>
              <w:pStyle w:val="TableParagraph"/>
              <w:spacing w:before="0" w:line="240" w:lineRule="auto"/>
              <w:jc w:val="left"/>
              <w:rPr>
                <w:sz w:val="12"/>
              </w:rPr>
            </w:pPr>
          </w:p>
          <w:p w14:paraId="3D527B54" w14:textId="77777777" w:rsidR="00840236" w:rsidRDefault="00840236">
            <w:pPr>
              <w:pStyle w:val="TableParagraph"/>
              <w:spacing w:before="0" w:line="240" w:lineRule="auto"/>
              <w:jc w:val="left"/>
              <w:rPr>
                <w:sz w:val="14"/>
              </w:rPr>
            </w:pPr>
          </w:p>
          <w:p w14:paraId="20522880" w14:textId="77777777" w:rsidR="00840236" w:rsidRDefault="00000000">
            <w:pPr>
              <w:pStyle w:val="TableParagraph"/>
              <w:spacing w:before="0"/>
              <w:ind w:left="221"/>
              <w:jc w:val="left"/>
              <w:rPr>
                <w:b/>
                <w:sz w:val="11"/>
              </w:rPr>
            </w:pPr>
            <w:r>
              <w:rPr>
                <w:b/>
                <w:sz w:val="11"/>
              </w:rPr>
              <w:t>A.A.</w:t>
            </w:r>
          </w:p>
        </w:tc>
        <w:tc>
          <w:tcPr>
            <w:tcW w:w="705" w:type="dxa"/>
            <w:tcBorders>
              <w:top w:val="single" w:sz="4" w:space="0" w:color="000000"/>
              <w:left w:val="single" w:sz="4" w:space="0" w:color="000000"/>
              <w:bottom w:val="single" w:sz="4" w:space="0" w:color="000000"/>
              <w:right w:val="single" w:sz="4" w:space="0" w:color="000000"/>
            </w:tcBorders>
          </w:tcPr>
          <w:p w14:paraId="0AE867F5" w14:textId="77777777" w:rsidR="00840236" w:rsidRDefault="00840236">
            <w:pPr>
              <w:pStyle w:val="TableParagraph"/>
              <w:spacing w:before="0" w:line="240" w:lineRule="auto"/>
              <w:jc w:val="left"/>
              <w:rPr>
                <w:sz w:val="12"/>
              </w:rPr>
            </w:pPr>
          </w:p>
          <w:p w14:paraId="10E8D0FD" w14:textId="77777777" w:rsidR="00840236" w:rsidRDefault="00840236">
            <w:pPr>
              <w:pStyle w:val="TableParagraph"/>
              <w:spacing w:before="0" w:line="240" w:lineRule="auto"/>
              <w:jc w:val="left"/>
              <w:rPr>
                <w:sz w:val="14"/>
              </w:rPr>
            </w:pPr>
          </w:p>
          <w:p w14:paraId="4EA6291D" w14:textId="77777777" w:rsidR="00840236" w:rsidRDefault="00000000">
            <w:pPr>
              <w:pStyle w:val="TableParagraph"/>
              <w:spacing w:before="0"/>
              <w:ind w:left="228"/>
              <w:jc w:val="left"/>
              <w:rPr>
                <w:b/>
                <w:sz w:val="11"/>
              </w:rPr>
            </w:pPr>
            <w:r>
              <w:rPr>
                <w:b/>
                <w:sz w:val="11"/>
              </w:rPr>
              <w:t>VNC</w:t>
            </w:r>
          </w:p>
        </w:tc>
      </w:tr>
      <w:tr w:rsidR="00840236" w14:paraId="478359EE" w14:textId="77777777">
        <w:trPr>
          <w:trHeight w:val="135"/>
        </w:trPr>
        <w:tc>
          <w:tcPr>
            <w:tcW w:w="661" w:type="dxa"/>
            <w:tcBorders>
              <w:top w:val="single" w:sz="4" w:space="0" w:color="000000"/>
              <w:left w:val="nil"/>
            </w:tcBorders>
          </w:tcPr>
          <w:p w14:paraId="03FFB2D7" w14:textId="77777777" w:rsidR="00840236" w:rsidRDefault="00000000">
            <w:pPr>
              <w:pStyle w:val="TableParagraph"/>
              <w:spacing w:before="7"/>
              <w:ind w:left="29"/>
              <w:jc w:val="center"/>
              <w:rPr>
                <w:sz w:val="11"/>
              </w:rPr>
            </w:pPr>
            <w:r>
              <w:rPr>
                <w:sz w:val="11"/>
              </w:rPr>
              <w:t>2190219017</w:t>
            </w:r>
          </w:p>
        </w:tc>
        <w:tc>
          <w:tcPr>
            <w:tcW w:w="2360" w:type="dxa"/>
            <w:tcBorders>
              <w:top w:val="single" w:sz="4" w:space="0" w:color="000000"/>
            </w:tcBorders>
          </w:tcPr>
          <w:p w14:paraId="037C9AFB" w14:textId="77777777" w:rsidR="00840236" w:rsidRDefault="00000000">
            <w:pPr>
              <w:pStyle w:val="TableParagraph"/>
              <w:spacing w:before="7"/>
              <w:ind w:left="20"/>
              <w:jc w:val="left"/>
              <w:rPr>
                <w:sz w:val="11"/>
              </w:rPr>
            </w:pPr>
            <w:r>
              <w:rPr>
                <w:sz w:val="11"/>
              </w:rPr>
              <w:t>OTR.IN.MAT.P2019/17 VALORA SUB17</w:t>
            </w:r>
          </w:p>
        </w:tc>
        <w:tc>
          <w:tcPr>
            <w:tcW w:w="610" w:type="dxa"/>
            <w:tcBorders>
              <w:top w:val="single" w:sz="4" w:space="0" w:color="000000"/>
            </w:tcBorders>
          </w:tcPr>
          <w:p w14:paraId="5E523D7D" w14:textId="77777777" w:rsidR="00840236" w:rsidRDefault="00000000">
            <w:pPr>
              <w:pStyle w:val="TableParagraph"/>
              <w:spacing w:before="7"/>
              <w:ind w:left="22"/>
              <w:jc w:val="center"/>
              <w:rPr>
                <w:sz w:val="11"/>
              </w:rPr>
            </w:pPr>
            <w:r>
              <w:rPr>
                <w:sz w:val="11"/>
              </w:rPr>
              <w:t>23/11/2020</w:t>
            </w:r>
          </w:p>
        </w:tc>
        <w:tc>
          <w:tcPr>
            <w:tcW w:w="859" w:type="dxa"/>
            <w:tcBorders>
              <w:top w:val="single" w:sz="4" w:space="0" w:color="000000"/>
            </w:tcBorders>
          </w:tcPr>
          <w:p w14:paraId="140DC7FE" w14:textId="77777777" w:rsidR="00840236" w:rsidRDefault="00000000">
            <w:pPr>
              <w:pStyle w:val="TableParagraph"/>
              <w:spacing w:before="7"/>
              <w:ind w:right="13"/>
              <w:rPr>
                <w:sz w:val="11"/>
              </w:rPr>
            </w:pPr>
            <w:r>
              <w:rPr>
                <w:sz w:val="11"/>
              </w:rPr>
              <w:t>2.130,50</w:t>
            </w:r>
          </w:p>
        </w:tc>
        <w:tc>
          <w:tcPr>
            <w:tcW w:w="756" w:type="dxa"/>
            <w:tcBorders>
              <w:top w:val="single" w:sz="4" w:space="0" w:color="000000"/>
            </w:tcBorders>
          </w:tcPr>
          <w:p w14:paraId="6FBE1E1B" w14:textId="77777777" w:rsidR="00840236" w:rsidRDefault="00000000">
            <w:pPr>
              <w:pStyle w:val="TableParagraph"/>
              <w:spacing w:before="7"/>
              <w:ind w:right="20"/>
              <w:rPr>
                <w:sz w:val="11"/>
              </w:rPr>
            </w:pPr>
            <w:r>
              <w:rPr>
                <w:sz w:val="11"/>
              </w:rPr>
              <w:t>15%</w:t>
            </w:r>
          </w:p>
        </w:tc>
        <w:tc>
          <w:tcPr>
            <w:tcW w:w="559" w:type="dxa"/>
            <w:tcBorders>
              <w:top w:val="single" w:sz="4" w:space="0" w:color="000000"/>
            </w:tcBorders>
          </w:tcPr>
          <w:p w14:paraId="6B95F2E8" w14:textId="77777777" w:rsidR="00840236" w:rsidRDefault="00000000">
            <w:pPr>
              <w:pStyle w:val="TableParagraph"/>
              <w:spacing w:before="7"/>
              <w:ind w:right="15"/>
              <w:rPr>
                <w:sz w:val="11"/>
              </w:rPr>
            </w:pPr>
            <w:r>
              <w:rPr>
                <w:sz w:val="11"/>
              </w:rPr>
              <w:t>0,00</w:t>
            </w:r>
          </w:p>
        </w:tc>
        <w:tc>
          <w:tcPr>
            <w:tcW w:w="705" w:type="dxa"/>
            <w:tcBorders>
              <w:top w:val="single" w:sz="4" w:space="0" w:color="000000"/>
            </w:tcBorders>
          </w:tcPr>
          <w:p w14:paraId="7294AD48" w14:textId="77777777" w:rsidR="00840236" w:rsidRDefault="00000000">
            <w:pPr>
              <w:pStyle w:val="TableParagraph"/>
              <w:spacing w:before="7"/>
              <w:ind w:right="17"/>
              <w:rPr>
                <w:sz w:val="11"/>
              </w:rPr>
            </w:pPr>
            <w:r>
              <w:rPr>
                <w:sz w:val="11"/>
              </w:rPr>
              <w:t>672,42</w:t>
            </w:r>
          </w:p>
        </w:tc>
        <w:tc>
          <w:tcPr>
            <w:tcW w:w="705" w:type="dxa"/>
            <w:tcBorders>
              <w:top w:val="single" w:sz="4" w:space="0" w:color="000000"/>
            </w:tcBorders>
          </w:tcPr>
          <w:p w14:paraId="4CC89EDD" w14:textId="77777777" w:rsidR="00840236" w:rsidRDefault="00000000">
            <w:pPr>
              <w:pStyle w:val="TableParagraph"/>
              <w:spacing w:before="7"/>
              <w:ind w:right="18"/>
              <w:rPr>
                <w:sz w:val="11"/>
              </w:rPr>
            </w:pPr>
            <w:r>
              <w:rPr>
                <w:sz w:val="11"/>
              </w:rPr>
              <w:t>1.458,08</w:t>
            </w:r>
          </w:p>
        </w:tc>
      </w:tr>
      <w:tr w:rsidR="00840236" w14:paraId="04718FAF" w14:textId="77777777">
        <w:trPr>
          <w:trHeight w:val="135"/>
        </w:trPr>
        <w:tc>
          <w:tcPr>
            <w:tcW w:w="661" w:type="dxa"/>
            <w:tcBorders>
              <w:left w:val="nil"/>
            </w:tcBorders>
          </w:tcPr>
          <w:p w14:paraId="151DCA8B" w14:textId="77777777" w:rsidR="00840236" w:rsidRDefault="00000000">
            <w:pPr>
              <w:pStyle w:val="TableParagraph"/>
              <w:spacing w:before="8"/>
              <w:ind w:left="29"/>
              <w:jc w:val="center"/>
              <w:rPr>
                <w:sz w:val="11"/>
              </w:rPr>
            </w:pPr>
            <w:r>
              <w:rPr>
                <w:sz w:val="11"/>
              </w:rPr>
              <w:t>2190219018</w:t>
            </w:r>
          </w:p>
        </w:tc>
        <w:tc>
          <w:tcPr>
            <w:tcW w:w="2360" w:type="dxa"/>
          </w:tcPr>
          <w:p w14:paraId="32EFEA1F" w14:textId="77777777" w:rsidR="00840236" w:rsidRDefault="00000000">
            <w:pPr>
              <w:pStyle w:val="TableParagraph"/>
              <w:spacing w:before="8"/>
              <w:ind w:left="20"/>
              <w:jc w:val="left"/>
              <w:rPr>
                <w:sz w:val="11"/>
              </w:rPr>
            </w:pPr>
            <w:r>
              <w:rPr>
                <w:sz w:val="11"/>
              </w:rPr>
              <w:t>OTR.IN.MAT.BIORREF P2019/18</w:t>
            </w:r>
          </w:p>
        </w:tc>
        <w:tc>
          <w:tcPr>
            <w:tcW w:w="610" w:type="dxa"/>
          </w:tcPr>
          <w:p w14:paraId="38F586DF" w14:textId="77777777" w:rsidR="00840236" w:rsidRDefault="00000000">
            <w:pPr>
              <w:pStyle w:val="TableParagraph"/>
              <w:spacing w:before="8"/>
              <w:ind w:left="22"/>
              <w:jc w:val="center"/>
              <w:rPr>
                <w:sz w:val="11"/>
              </w:rPr>
            </w:pPr>
            <w:r>
              <w:rPr>
                <w:sz w:val="11"/>
              </w:rPr>
              <w:t>28/01/2020</w:t>
            </w:r>
          </w:p>
        </w:tc>
        <w:tc>
          <w:tcPr>
            <w:tcW w:w="859" w:type="dxa"/>
          </w:tcPr>
          <w:p w14:paraId="3E43EA29" w14:textId="77777777" w:rsidR="00840236" w:rsidRDefault="00000000">
            <w:pPr>
              <w:pStyle w:val="TableParagraph"/>
              <w:spacing w:before="8"/>
              <w:ind w:right="13"/>
              <w:rPr>
                <w:sz w:val="11"/>
              </w:rPr>
            </w:pPr>
            <w:r>
              <w:rPr>
                <w:sz w:val="11"/>
              </w:rPr>
              <w:t>600,00</w:t>
            </w:r>
          </w:p>
        </w:tc>
        <w:tc>
          <w:tcPr>
            <w:tcW w:w="756" w:type="dxa"/>
          </w:tcPr>
          <w:p w14:paraId="4E7AF5DE" w14:textId="77777777" w:rsidR="00840236" w:rsidRDefault="00000000">
            <w:pPr>
              <w:pStyle w:val="TableParagraph"/>
              <w:spacing w:before="8"/>
              <w:ind w:right="20"/>
              <w:rPr>
                <w:sz w:val="11"/>
              </w:rPr>
            </w:pPr>
            <w:r>
              <w:rPr>
                <w:sz w:val="11"/>
              </w:rPr>
              <w:t>15%</w:t>
            </w:r>
          </w:p>
        </w:tc>
        <w:tc>
          <w:tcPr>
            <w:tcW w:w="559" w:type="dxa"/>
          </w:tcPr>
          <w:p w14:paraId="5E3730B8" w14:textId="77777777" w:rsidR="00840236" w:rsidRDefault="00000000">
            <w:pPr>
              <w:pStyle w:val="TableParagraph"/>
              <w:spacing w:before="8"/>
              <w:ind w:right="15"/>
              <w:rPr>
                <w:sz w:val="11"/>
              </w:rPr>
            </w:pPr>
            <w:r>
              <w:rPr>
                <w:sz w:val="11"/>
              </w:rPr>
              <w:t>0,00</w:t>
            </w:r>
          </w:p>
        </w:tc>
        <w:tc>
          <w:tcPr>
            <w:tcW w:w="705" w:type="dxa"/>
          </w:tcPr>
          <w:p w14:paraId="0654F257" w14:textId="77777777" w:rsidR="00840236" w:rsidRDefault="00000000">
            <w:pPr>
              <w:pStyle w:val="TableParagraph"/>
              <w:spacing w:before="8"/>
              <w:ind w:right="17"/>
              <w:rPr>
                <w:sz w:val="11"/>
              </w:rPr>
            </w:pPr>
            <w:r>
              <w:rPr>
                <w:sz w:val="11"/>
              </w:rPr>
              <w:t>263,34</w:t>
            </w:r>
          </w:p>
        </w:tc>
        <w:tc>
          <w:tcPr>
            <w:tcW w:w="705" w:type="dxa"/>
          </w:tcPr>
          <w:p w14:paraId="03E1B1E0" w14:textId="77777777" w:rsidR="00840236" w:rsidRDefault="00000000">
            <w:pPr>
              <w:pStyle w:val="TableParagraph"/>
              <w:spacing w:before="8"/>
              <w:ind w:right="18"/>
              <w:rPr>
                <w:sz w:val="11"/>
              </w:rPr>
            </w:pPr>
            <w:r>
              <w:rPr>
                <w:sz w:val="11"/>
              </w:rPr>
              <w:t>336,66</w:t>
            </w:r>
          </w:p>
        </w:tc>
      </w:tr>
      <w:tr w:rsidR="00840236" w14:paraId="6A26B234" w14:textId="77777777">
        <w:trPr>
          <w:trHeight w:val="135"/>
        </w:trPr>
        <w:tc>
          <w:tcPr>
            <w:tcW w:w="661" w:type="dxa"/>
            <w:tcBorders>
              <w:left w:val="nil"/>
            </w:tcBorders>
          </w:tcPr>
          <w:p w14:paraId="13A1CD9F" w14:textId="77777777" w:rsidR="00840236" w:rsidRDefault="00000000">
            <w:pPr>
              <w:pStyle w:val="TableParagraph"/>
              <w:spacing w:before="8"/>
              <w:ind w:left="29"/>
              <w:jc w:val="center"/>
              <w:rPr>
                <w:sz w:val="11"/>
              </w:rPr>
            </w:pPr>
            <w:r>
              <w:rPr>
                <w:sz w:val="11"/>
              </w:rPr>
              <w:t>2190219018</w:t>
            </w:r>
          </w:p>
        </w:tc>
        <w:tc>
          <w:tcPr>
            <w:tcW w:w="2360" w:type="dxa"/>
          </w:tcPr>
          <w:p w14:paraId="415A0435" w14:textId="77777777" w:rsidR="00840236" w:rsidRDefault="00000000">
            <w:pPr>
              <w:pStyle w:val="TableParagraph"/>
              <w:spacing w:before="8"/>
              <w:ind w:left="20"/>
              <w:jc w:val="left"/>
              <w:rPr>
                <w:sz w:val="11"/>
              </w:rPr>
            </w:pPr>
            <w:r>
              <w:rPr>
                <w:sz w:val="11"/>
              </w:rPr>
              <w:t>OTR.IN.MAT.BIORREF P2019/18</w:t>
            </w:r>
          </w:p>
        </w:tc>
        <w:tc>
          <w:tcPr>
            <w:tcW w:w="610" w:type="dxa"/>
          </w:tcPr>
          <w:p w14:paraId="35604EFB" w14:textId="77777777" w:rsidR="00840236" w:rsidRDefault="00000000">
            <w:pPr>
              <w:pStyle w:val="TableParagraph"/>
              <w:spacing w:before="8"/>
              <w:ind w:left="22"/>
              <w:jc w:val="center"/>
              <w:rPr>
                <w:sz w:val="11"/>
              </w:rPr>
            </w:pPr>
            <w:r>
              <w:rPr>
                <w:sz w:val="11"/>
              </w:rPr>
              <w:t>27/02/2020</w:t>
            </w:r>
          </w:p>
        </w:tc>
        <w:tc>
          <w:tcPr>
            <w:tcW w:w="859" w:type="dxa"/>
          </w:tcPr>
          <w:p w14:paraId="4AC2B1F9" w14:textId="77777777" w:rsidR="00840236" w:rsidRDefault="00000000">
            <w:pPr>
              <w:pStyle w:val="TableParagraph"/>
              <w:spacing w:before="8"/>
              <w:ind w:right="13"/>
              <w:rPr>
                <w:sz w:val="11"/>
              </w:rPr>
            </w:pPr>
            <w:r>
              <w:rPr>
                <w:sz w:val="11"/>
              </w:rPr>
              <w:t>2.073,74</w:t>
            </w:r>
          </w:p>
        </w:tc>
        <w:tc>
          <w:tcPr>
            <w:tcW w:w="756" w:type="dxa"/>
          </w:tcPr>
          <w:p w14:paraId="2A327F8A" w14:textId="77777777" w:rsidR="00840236" w:rsidRDefault="00000000">
            <w:pPr>
              <w:pStyle w:val="TableParagraph"/>
              <w:spacing w:before="8"/>
              <w:ind w:right="20"/>
              <w:rPr>
                <w:sz w:val="11"/>
              </w:rPr>
            </w:pPr>
            <w:r>
              <w:rPr>
                <w:sz w:val="11"/>
              </w:rPr>
              <w:t>15%</w:t>
            </w:r>
          </w:p>
        </w:tc>
        <w:tc>
          <w:tcPr>
            <w:tcW w:w="559" w:type="dxa"/>
          </w:tcPr>
          <w:p w14:paraId="6E53A20E" w14:textId="77777777" w:rsidR="00840236" w:rsidRDefault="00000000">
            <w:pPr>
              <w:pStyle w:val="TableParagraph"/>
              <w:spacing w:before="8"/>
              <w:ind w:right="15"/>
              <w:rPr>
                <w:sz w:val="11"/>
              </w:rPr>
            </w:pPr>
            <w:r>
              <w:rPr>
                <w:sz w:val="11"/>
              </w:rPr>
              <w:t>0,00</w:t>
            </w:r>
          </w:p>
        </w:tc>
        <w:tc>
          <w:tcPr>
            <w:tcW w:w="705" w:type="dxa"/>
          </w:tcPr>
          <w:p w14:paraId="197CD385" w14:textId="77777777" w:rsidR="00840236" w:rsidRDefault="00000000">
            <w:pPr>
              <w:pStyle w:val="TableParagraph"/>
              <w:spacing w:before="8"/>
              <w:ind w:right="17"/>
              <w:rPr>
                <w:sz w:val="11"/>
              </w:rPr>
            </w:pPr>
            <w:r>
              <w:rPr>
                <w:sz w:val="11"/>
              </w:rPr>
              <w:t>884,61</w:t>
            </w:r>
          </w:p>
        </w:tc>
        <w:tc>
          <w:tcPr>
            <w:tcW w:w="705" w:type="dxa"/>
          </w:tcPr>
          <w:p w14:paraId="64CB6676" w14:textId="77777777" w:rsidR="00840236" w:rsidRDefault="00000000">
            <w:pPr>
              <w:pStyle w:val="TableParagraph"/>
              <w:spacing w:before="8"/>
              <w:ind w:right="18"/>
              <w:rPr>
                <w:sz w:val="11"/>
              </w:rPr>
            </w:pPr>
            <w:r>
              <w:rPr>
                <w:sz w:val="11"/>
              </w:rPr>
              <w:t>1.189,13</w:t>
            </w:r>
          </w:p>
        </w:tc>
      </w:tr>
      <w:tr w:rsidR="00840236" w14:paraId="33A08479" w14:textId="77777777">
        <w:trPr>
          <w:trHeight w:val="135"/>
        </w:trPr>
        <w:tc>
          <w:tcPr>
            <w:tcW w:w="661" w:type="dxa"/>
            <w:tcBorders>
              <w:left w:val="nil"/>
            </w:tcBorders>
          </w:tcPr>
          <w:p w14:paraId="698F5FF6" w14:textId="77777777" w:rsidR="00840236" w:rsidRDefault="00000000">
            <w:pPr>
              <w:pStyle w:val="TableParagraph"/>
              <w:spacing w:before="8"/>
              <w:ind w:left="29"/>
              <w:jc w:val="center"/>
              <w:rPr>
                <w:sz w:val="11"/>
              </w:rPr>
            </w:pPr>
            <w:r>
              <w:rPr>
                <w:sz w:val="11"/>
              </w:rPr>
              <w:t>2190219018</w:t>
            </w:r>
          </w:p>
        </w:tc>
        <w:tc>
          <w:tcPr>
            <w:tcW w:w="2360" w:type="dxa"/>
          </w:tcPr>
          <w:p w14:paraId="3C614FDC" w14:textId="77777777" w:rsidR="00840236" w:rsidRDefault="00000000">
            <w:pPr>
              <w:pStyle w:val="TableParagraph"/>
              <w:spacing w:before="8"/>
              <w:ind w:left="20"/>
              <w:jc w:val="left"/>
              <w:rPr>
                <w:sz w:val="11"/>
              </w:rPr>
            </w:pPr>
            <w:r>
              <w:rPr>
                <w:sz w:val="11"/>
              </w:rPr>
              <w:t>OTR.IN.MAT.BIORREF P2019/18</w:t>
            </w:r>
          </w:p>
        </w:tc>
        <w:tc>
          <w:tcPr>
            <w:tcW w:w="610" w:type="dxa"/>
          </w:tcPr>
          <w:p w14:paraId="7C418F8C" w14:textId="77777777" w:rsidR="00840236" w:rsidRDefault="00000000">
            <w:pPr>
              <w:pStyle w:val="TableParagraph"/>
              <w:spacing w:before="8"/>
              <w:ind w:left="22"/>
              <w:jc w:val="center"/>
              <w:rPr>
                <w:sz w:val="11"/>
              </w:rPr>
            </w:pPr>
            <w:r>
              <w:rPr>
                <w:sz w:val="11"/>
              </w:rPr>
              <w:t>30/03/2020</w:t>
            </w:r>
          </w:p>
        </w:tc>
        <w:tc>
          <w:tcPr>
            <w:tcW w:w="859" w:type="dxa"/>
          </w:tcPr>
          <w:p w14:paraId="7A2CEBE3" w14:textId="77777777" w:rsidR="00840236" w:rsidRDefault="00000000">
            <w:pPr>
              <w:pStyle w:val="TableParagraph"/>
              <w:spacing w:before="8"/>
              <w:ind w:right="13"/>
              <w:rPr>
                <w:sz w:val="11"/>
              </w:rPr>
            </w:pPr>
            <w:r>
              <w:rPr>
                <w:sz w:val="11"/>
              </w:rPr>
              <w:t>1.878,19</w:t>
            </w:r>
          </w:p>
        </w:tc>
        <w:tc>
          <w:tcPr>
            <w:tcW w:w="756" w:type="dxa"/>
          </w:tcPr>
          <w:p w14:paraId="28625163" w14:textId="77777777" w:rsidR="00840236" w:rsidRDefault="00000000">
            <w:pPr>
              <w:pStyle w:val="TableParagraph"/>
              <w:spacing w:before="8"/>
              <w:ind w:right="20"/>
              <w:rPr>
                <w:sz w:val="11"/>
              </w:rPr>
            </w:pPr>
            <w:r>
              <w:rPr>
                <w:sz w:val="11"/>
              </w:rPr>
              <w:t>15%</w:t>
            </w:r>
          </w:p>
        </w:tc>
        <w:tc>
          <w:tcPr>
            <w:tcW w:w="559" w:type="dxa"/>
          </w:tcPr>
          <w:p w14:paraId="5ED9086C" w14:textId="77777777" w:rsidR="00840236" w:rsidRDefault="00000000">
            <w:pPr>
              <w:pStyle w:val="TableParagraph"/>
              <w:spacing w:before="8"/>
              <w:ind w:right="15"/>
              <w:rPr>
                <w:sz w:val="11"/>
              </w:rPr>
            </w:pPr>
            <w:r>
              <w:rPr>
                <w:sz w:val="11"/>
              </w:rPr>
              <w:t>0,00</w:t>
            </w:r>
          </w:p>
        </w:tc>
        <w:tc>
          <w:tcPr>
            <w:tcW w:w="705" w:type="dxa"/>
          </w:tcPr>
          <w:p w14:paraId="4724FFAF" w14:textId="77777777" w:rsidR="00840236" w:rsidRDefault="00000000">
            <w:pPr>
              <w:pStyle w:val="TableParagraph"/>
              <w:spacing w:before="8"/>
              <w:ind w:right="17"/>
              <w:rPr>
                <w:sz w:val="11"/>
              </w:rPr>
            </w:pPr>
            <w:r>
              <w:rPr>
                <w:sz w:val="11"/>
              </w:rPr>
              <w:t>776,49</w:t>
            </w:r>
          </w:p>
        </w:tc>
        <w:tc>
          <w:tcPr>
            <w:tcW w:w="705" w:type="dxa"/>
          </w:tcPr>
          <w:p w14:paraId="7171BE5A" w14:textId="77777777" w:rsidR="00840236" w:rsidRDefault="00000000">
            <w:pPr>
              <w:pStyle w:val="TableParagraph"/>
              <w:spacing w:before="8"/>
              <w:ind w:right="18"/>
              <w:rPr>
                <w:sz w:val="11"/>
              </w:rPr>
            </w:pPr>
            <w:r>
              <w:rPr>
                <w:sz w:val="11"/>
              </w:rPr>
              <w:t>1.101,70</w:t>
            </w:r>
          </w:p>
        </w:tc>
      </w:tr>
      <w:tr w:rsidR="00840236" w14:paraId="24A0ABF8" w14:textId="77777777">
        <w:trPr>
          <w:trHeight w:val="135"/>
        </w:trPr>
        <w:tc>
          <w:tcPr>
            <w:tcW w:w="661" w:type="dxa"/>
            <w:tcBorders>
              <w:left w:val="nil"/>
            </w:tcBorders>
          </w:tcPr>
          <w:p w14:paraId="3006E083" w14:textId="77777777" w:rsidR="00840236" w:rsidRDefault="00000000">
            <w:pPr>
              <w:pStyle w:val="TableParagraph"/>
              <w:spacing w:before="8"/>
              <w:ind w:left="29"/>
              <w:jc w:val="center"/>
              <w:rPr>
                <w:sz w:val="11"/>
              </w:rPr>
            </w:pPr>
            <w:r>
              <w:rPr>
                <w:sz w:val="11"/>
              </w:rPr>
              <w:t>2190219018</w:t>
            </w:r>
          </w:p>
        </w:tc>
        <w:tc>
          <w:tcPr>
            <w:tcW w:w="2360" w:type="dxa"/>
          </w:tcPr>
          <w:p w14:paraId="12DFD12B" w14:textId="77777777" w:rsidR="00840236" w:rsidRDefault="00000000">
            <w:pPr>
              <w:pStyle w:val="TableParagraph"/>
              <w:spacing w:before="8"/>
              <w:ind w:left="20"/>
              <w:jc w:val="left"/>
              <w:rPr>
                <w:sz w:val="11"/>
              </w:rPr>
            </w:pPr>
            <w:r>
              <w:rPr>
                <w:sz w:val="11"/>
              </w:rPr>
              <w:t>OTR.IN.MAT.BIORREF P2019/18</w:t>
            </w:r>
          </w:p>
        </w:tc>
        <w:tc>
          <w:tcPr>
            <w:tcW w:w="610" w:type="dxa"/>
          </w:tcPr>
          <w:p w14:paraId="2F680E5A" w14:textId="77777777" w:rsidR="00840236" w:rsidRDefault="00000000">
            <w:pPr>
              <w:pStyle w:val="TableParagraph"/>
              <w:spacing w:before="8"/>
              <w:ind w:left="22"/>
              <w:jc w:val="center"/>
              <w:rPr>
                <w:sz w:val="11"/>
              </w:rPr>
            </w:pPr>
            <w:r>
              <w:rPr>
                <w:sz w:val="11"/>
              </w:rPr>
              <w:t>30/06/2020</w:t>
            </w:r>
          </w:p>
        </w:tc>
        <w:tc>
          <w:tcPr>
            <w:tcW w:w="859" w:type="dxa"/>
          </w:tcPr>
          <w:p w14:paraId="45FB6138" w14:textId="77777777" w:rsidR="00840236" w:rsidRDefault="00000000">
            <w:pPr>
              <w:pStyle w:val="TableParagraph"/>
              <w:spacing w:before="8"/>
              <w:ind w:right="13"/>
              <w:rPr>
                <w:sz w:val="11"/>
              </w:rPr>
            </w:pPr>
            <w:r>
              <w:rPr>
                <w:sz w:val="11"/>
              </w:rPr>
              <w:t>633,24</w:t>
            </w:r>
          </w:p>
        </w:tc>
        <w:tc>
          <w:tcPr>
            <w:tcW w:w="756" w:type="dxa"/>
          </w:tcPr>
          <w:p w14:paraId="57CD88F8" w14:textId="77777777" w:rsidR="00840236" w:rsidRDefault="00000000">
            <w:pPr>
              <w:pStyle w:val="TableParagraph"/>
              <w:spacing w:before="8"/>
              <w:ind w:right="20"/>
              <w:rPr>
                <w:sz w:val="11"/>
              </w:rPr>
            </w:pPr>
            <w:r>
              <w:rPr>
                <w:sz w:val="11"/>
              </w:rPr>
              <w:t>15%</w:t>
            </w:r>
          </w:p>
        </w:tc>
        <w:tc>
          <w:tcPr>
            <w:tcW w:w="559" w:type="dxa"/>
          </w:tcPr>
          <w:p w14:paraId="030C73F4" w14:textId="77777777" w:rsidR="00840236" w:rsidRDefault="00000000">
            <w:pPr>
              <w:pStyle w:val="TableParagraph"/>
              <w:spacing w:before="8"/>
              <w:ind w:right="15"/>
              <w:rPr>
                <w:sz w:val="11"/>
              </w:rPr>
            </w:pPr>
            <w:r>
              <w:rPr>
                <w:sz w:val="11"/>
              </w:rPr>
              <w:t>0,00</w:t>
            </w:r>
          </w:p>
        </w:tc>
        <w:tc>
          <w:tcPr>
            <w:tcW w:w="705" w:type="dxa"/>
          </w:tcPr>
          <w:p w14:paraId="0FC913A9" w14:textId="77777777" w:rsidR="00840236" w:rsidRDefault="00000000">
            <w:pPr>
              <w:pStyle w:val="TableParagraph"/>
              <w:spacing w:before="8"/>
              <w:ind w:right="17"/>
              <w:rPr>
                <w:sz w:val="11"/>
              </w:rPr>
            </w:pPr>
            <w:r>
              <w:rPr>
                <w:sz w:val="11"/>
              </w:rPr>
              <w:t>237,86</w:t>
            </w:r>
          </w:p>
        </w:tc>
        <w:tc>
          <w:tcPr>
            <w:tcW w:w="705" w:type="dxa"/>
          </w:tcPr>
          <w:p w14:paraId="300400D5" w14:textId="77777777" w:rsidR="00840236" w:rsidRDefault="00000000">
            <w:pPr>
              <w:pStyle w:val="TableParagraph"/>
              <w:spacing w:before="8"/>
              <w:ind w:right="18"/>
              <w:rPr>
                <w:sz w:val="11"/>
              </w:rPr>
            </w:pPr>
            <w:r>
              <w:rPr>
                <w:sz w:val="11"/>
              </w:rPr>
              <w:t>395,38</w:t>
            </w:r>
          </w:p>
        </w:tc>
      </w:tr>
      <w:tr w:rsidR="00840236" w14:paraId="6EDBAE6B" w14:textId="77777777">
        <w:trPr>
          <w:trHeight w:val="135"/>
        </w:trPr>
        <w:tc>
          <w:tcPr>
            <w:tcW w:w="661" w:type="dxa"/>
            <w:tcBorders>
              <w:left w:val="nil"/>
            </w:tcBorders>
          </w:tcPr>
          <w:p w14:paraId="42F21299" w14:textId="77777777" w:rsidR="00840236" w:rsidRDefault="00000000">
            <w:pPr>
              <w:pStyle w:val="TableParagraph"/>
              <w:spacing w:before="8"/>
              <w:ind w:left="29"/>
              <w:jc w:val="center"/>
              <w:rPr>
                <w:sz w:val="11"/>
              </w:rPr>
            </w:pPr>
            <w:r>
              <w:rPr>
                <w:sz w:val="11"/>
              </w:rPr>
              <w:t>2190219018</w:t>
            </w:r>
          </w:p>
        </w:tc>
        <w:tc>
          <w:tcPr>
            <w:tcW w:w="2360" w:type="dxa"/>
          </w:tcPr>
          <w:p w14:paraId="5BC058B0" w14:textId="77777777" w:rsidR="00840236" w:rsidRDefault="00000000">
            <w:pPr>
              <w:pStyle w:val="TableParagraph"/>
              <w:spacing w:before="8"/>
              <w:ind w:left="20"/>
              <w:jc w:val="left"/>
              <w:rPr>
                <w:sz w:val="11"/>
              </w:rPr>
            </w:pPr>
            <w:r>
              <w:rPr>
                <w:sz w:val="11"/>
              </w:rPr>
              <w:t>OTR.IN.MAT.BIORREF P2019/18</w:t>
            </w:r>
          </w:p>
        </w:tc>
        <w:tc>
          <w:tcPr>
            <w:tcW w:w="610" w:type="dxa"/>
          </w:tcPr>
          <w:p w14:paraId="7D17415C" w14:textId="77777777" w:rsidR="00840236" w:rsidRDefault="00000000">
            <w:pPr>
              <w:pStyle w:val="TableParagraph"/>
              <w:spacing w:before="8"/>
              <w:ind w:left="22"/>
              <w:jc w:val="center"/>
              <w:rPr>
                <w:sz w:val="11"/>
              </w:rPr>
            </w:pPr>
            <w:r>
              <w:rPr>
                <w:sz w:val="11"/>
              </w:rPr>
              <w:t>27/07/2020</w:t>
            </w:r>
          </w:p>
        </w:tc>
        <w:tc>
          <w:tcPr>
            <w:tcW w:w="859" w:type="dxa"/>
          </w:tcPr>
          <w:p w14:paraId="00335612" w14:textId="77777777" w:rsidR="00840236" w:rsidRDefault="00000000">
            <w:pPr>
              <w:pStyle w:val="TableParagraph"/>
              <w:spacing w:before="8"/>
              <w:ind w:right="13"/>
              <w:rPr>
                <w:sz w:val="11"/>
              </w:rPr>
            </w:pPr>
            <w:r>
              <w:rPr>
                <w:sz w:val="11"/>
              </w:rPr>
              <w:t>449,00</w:t>
            </w:r>
          </w:p>
        </w:tc>
        <w:tc>
          <w:tcPr>
            <w:tcW w:w="756" w:type="dxa"/>
          </w:tcPr>
          <w:p w14:paraId="4C799687" w14:textId="77777777" w:rsidR="00840236" w:rsidRDefault="00000000">
            <w:pPr>
              <w:pStyle w:val="TableParagraph"/>
              <w:spacing w:before="8"/>
              <w:ind w:right="20"/>
              <w:rPr>
                <w:sz w:val="11"/>
              </w:rPr>
            </w:pPr>
            <w:r>
              <w:rPr>
                <w:sz w:val="11"/>
              </w:rPr>
              <w:t>15%</w:t>
            </w:r>
          </w:p>
        </w:tc>
        <w:tc>
          <w:tcPr>
            <w:tcW w:w="559" w:type="dxa"/>
          </w:tcPr>
          <w:p w14:paraId="6F909667" w14:textId="77777777" w:rsidR="00840236" w:rsidRDefault="00000000">
            <w:pPr>
              <w:pStyle w:val="TableParagraph"/>
              <w:spacing w:before="8"/>
              <w:ind w:right="15"/>
              <w:rPr>
                <w:sz w:val="11"/>
              </w:rPr>
            </w:pPr>
            <w:r>
              <w:rPr>
                <w:sz w:val="11"/>
              </w:rPr>
              <w:t>0,00</w:t>
            </w:r>
          </w:p>
        </w:tc>
        <w:tc>
          <w:tcPr>
            <w:tcW w:w="705" w:type="dxa"/>
          </w:tcPr>
          <w:p w14:paraId="18E6E216" w14:textId="77777777" w:rsidR="00840236" w:rsidRDefault="00000000">
            <w:pPr>
              <w:pStyle w:val="TableParagraph"/>
              <w:spacing w:before="8"/>
              <w:ind w:right="17"/>
              <w:rPr>
                <w:sz w:val="11"/>
              </w:rPr>
            </w:pPr>
            <w:r>
              <w:rPr>
                <w:sz w:val="11"/>
              </w:rPr>
              <w:t>163,67</w:t>
            </w:r>
          </w:p>
        </w:tc>
        <w:tc>
          <w:tcPr>
            <w:tcW w:w="705" w:type="dxa"/>
          </w:tcPr>
          <w:p w14:paraId="6C7C126C" w14:textId="77777777" w:rsidR="00840236" w:rsidRDefault="00000000">
            <w:pPr>
              <w:pStyle w:val="TableParagraph"/>
              <w:spacing w:before="8"/>
              <w:ind w:right="18"/>
              <w:rPr>
                <w:sz w:val="11"/>
              </w:rPr>
            </w:pPr>
            <w:r>
              <w:rPr>
                <w:sz w:val="11"/>
              </w:rPr>
              <w:t>285,33</w:t>
            </w:r>
          </w:p>
        </w:tc>
      </w:tr>
      <w:tr w:rsidR="00840236" w14:paraId="7043436C" w14:textId="77777777">
        <w:trPr>
          <w:trHeight w:val="135"/>
        </w:trPr>
        <w:tc>
          <w:tcPr>
            <w:tcW w:w="661" w:type="dxa"/>
            <w:tcBorders>
              <w:left w:val="nil"/>
            </w:tcBorders>
          </w:tcPr>
          <w:p w14:paraId="7CBF425E" w14:textId="77777777" w:rsidR="00840236" w:rsidRDefault="00000000">
            <w:pPr>
              <w:pStyle w:val="TableParagraph"/>
              <w:spacing w:before="8"/>
              <w:ind w:left="29"/>
              <w:jc w:val="center"/>
              <w:rPr>
                <w:sz w:val="11"/>
              </w:rPr>
            </w:pPr>
            <w:r>
              <w:rPr>
                <w:sz w:val="11"/>
              </w:rPr>
              <w:t>2190219018</w:t>
            </w:r>
          </w:p>
        </w:tc>
        <w:tc>
          <w:tcPr>
            <w:tcW w:w="2360" w:type="dxa"/>
          </w:tcPr>
          <w:p w14:paraId="506207F5" w14:textId="77777777" w:rsidR="00840236" w:rsidRDefault="00000000">
            <w:pPr>
              <w:pStyle w:val="TableParagraph"/>
              <w:spacing w:before="8"/>
              <w:ind w:left="20"/>
              <w:jc w:val="left"/>
              <w:rPr>
                <w:sz w:val="11"/>
              </w:rPr>
            </w:pPr>
            <w:r>
              <w:rPr>
                <w:sz w:val="11"/>
              </w:rPr>
              <w:t>OTR.IN.MAT.BIORREF P2019/18</w:t>
            </w:r>
          </w:p>
        </w:tc>
        <w:tc>
          <w:tcPr>
            <w:tcW w:w="610" w:type="dxa"/>
          </w:tcPr>
          <w:p w14:paraId="5BD82CED" w14:textId="77777777" w:rsidR="00840236" w:rsidRDefault="00000000">
            <w:pPr>
              <w:pStyle w:val="TableParagraph"/>
              <w:spacing w:before="8"/>
              <w:ind w:left="22"/>
              <w:jc w:val="center"/>
              <w:rPr>
                <w:sz w:val="11"/>
              </w:rPr>
            </w:pPr>
            <w:r>
              <w:rPr>
                <w:sz w:val="11"/>
              </w:rPr>
              <w:t>05/08/2020</w:t>
            </w:r>
          </w:p>
        </w:tc>
        <w:tc>
          <w:tcPr>
            <w:tcW w:w="859" w:type="dxa"/>
          </w:tcPr>
          <w:p w14:paraId="0F4061A8" w14:textId="77777777" w:rsidR="00840236" w:rsidRDefault="00000000">
            <w:pPr>
              <w:pStyle w:val="TableParagraph"/>
              <w:spacing w:before="8"/>
              <w:ind w:right="13"/>
              <w:rPr>
                <w:sz w:val="11"/>
              </w:rPr>
            </w:pPr>
            <w:r>
              <w:rPr>
                <w:sz w:val="11"/>
              </w:rPr>
              <w:t>3.756,38</w:t>
            </w:r>
          </w:p>
        </w:tc>
        <w:tc>
          <w:tcPr>
            <w:tcW w:w="756" w:type="dxa"/>
          </w:tcPr>
          <w:p w14:paraId="33EF308A" w14:textId="77777777" w:rsidR="00840236" w:rsidRDefault="00000000">
            <w:pPr>
              <w:pStyle w:val="TableParagraph"/>
              <w:spacing w:before="8"/>
              <w:ind w:right="20"/>
              <w:rPr>
                <w:sz w:val="11"/>
              </w:rPr>
            </w:pPr>
            <w:r>
              <w:rPr>
                <w:sz w:val="11"/>
              </w:rPr>
              <w:t>15%</w:t>
            </w:r>
          </w:p>
        </w:tc>
        <w:tc>
          <w:tcPr>
            <w:tcW w:w="559" w:type="dxa"/>
          </w:tcPr>
          <w:p w14:paraId="7A25F50C" w14:textId="77777777" w:rsidR="00840236" w:rsidRDefault="00000000">
            <w:pPr>
              <w:pStyle w:val="TableParagraph"/>
              <w:spacing w:before="8"/>
              <w:ind w:right="15"/>
              <w:rPr>
                <w:sz w:val="11"/>
              </w:rPr>
            </w:pPr>
            <w:r>
              <w:rPr>
                <w:sz w:val="11"/>
              </w:rPr>
              <w:t>0,00</w:t>
            </w:r>
          </w:p>
        </w:tc>
        <w:tc>
          <w:tcPr>
            <w:tcW w:w="705" w:type="dxa"/>
          </w:tcPr>
          <w:p w14:paraId="1D36C22D" w14:textId="77777777" w:rsidR="00840236" w:rsidRDefault="00000000">
            <w:pPr>
              <w:pStyle w:val="TableParagraph"/>
              <w:spacing w:before="8"/>
              <w:ind w:right="17"/>
              <w:rPr>
                <w:sz w:val="11"/>
              </w:rPr>
            </w:pPr>
            <w:r>
              <w:rPr>
                <w:sz w:val="11"/>
              </w:rPr>
              <w:t>1.355,38</w:t>
            </w:r>
          </w:p>
        </w:tc>
        <w:tc>
          <w:tcPr>
            <w:tcW w:w="705" w:type="dxa"/>
          </w:tcPr>
          <w:p w14:paraId="58C3F2B7" w14:textId="77777777" w:rsidR="00840236" w:rsidRDefault="00000000">
            <w:pPr>
              <w:pStyle w:val="TableParagraph"/>
              <w:spacing w:before="8"/>
              <w:ind w:right="19"/>
              <w:rPr>
                <w:sz w:val="11"/>
              </w:rPr>
            </w:pPr>
            <w:r>
              <w:rPr>
                <w:sz w:val="11"/>
              </w:rPr>
              <w:t>2.401,00</w:t>
            </w:r>
          </w:p>
        </w:tc>
      </w:tr>
      <w:tr w:rsidR="00840236" w14:paraId="5CD1A204" w14:textId="77777777">
        <w:trPr>
          <w:trHeight w:val="135"/>
        </w:trPr>
        <w:tc>
          <w:tcPr>
            <w:tcW w:w="661" w:type="dxa"/>
            <w:tcBorders>
              <w:left w:val="nil"/>
            </w:tcBorders>
          </w:tcPr>
          <w:p w14:paraId="5F7E8A7B" w14:textId="77777777" w:rsidR="00840236" w:rsidRDefault="00000000">
            <w:pPr>
              <w:pStyle w:val="TableParagraph"/>
              <w:spacing w:before="8"/>
              <w:ind w:left="29"/>
              <w:jc w:val="center"/>
              <w:rPr>
                <w:sz w:val="11"/>
              </w:rPr>
            </w:pPr>
            <w:r>
              <w:rPr>
                <w:sz w:val="11"/>
              </w:rPr>
              <w:t>2190219018</w:t>
            </w:r>
          </w:p>
        </w:tc>
        <w:tc>
          <w:tcPr>
            <w:tcW w:w="2360" w:type="dxa"/>
          </w:tcPr>
          <w:p w14:paraId="14938174" w14:textId="77777777" w:rsidR="00840236" w:rsidRDefault="00000000">
            <w:pPr>
              <w:pStyle w:val="TableParagraph"/>
              <w:spacing w:before="8"/>
              <w:ind w:left="20"/>
              <w:jc w:val="left"/>
              <w:rPr>
                <w:sz w:val="11"/>
              </w:rPr>
            </w:pPr>
            <w:r>
              <w:rPr>
                <w:sz w:val="11"/>
              </w:rPr>
              <w:t>OTR.IN.MAT.BIORREF P2019/18</w:t>
            </w:r>
          </w:p>
        </w:tc>
        <w:tc>
          <w:tcPr>
            <w:tcW w:w="610" w:type="dxa"/>
          </w:tcPr>
          <w:p w14:paraId="79DA00C6" w14:textId="77777777" w:rsidR="00840236" w:rsidRDefault="00000000">
            <w:pPr>
              <w:pStyle w:val="TableParagraph"/>
              <w:spacing w:before="8"/>
              <w:ind w:left="22"/>
              <w:jc w:val="center"/>
              <w:rPr>
                <w:sz w:val="11"/>
              </w:rPr>
            </w:pPr>
            <w:r>
              <w:rPr>
                <w:sz w:val="11"/>
              </w:rPr>
              <w:t>16/09/2020</w:t>
            </w:r>
          </w:p>
        </w:tc>
        <w:tc>
          <w:tcPr>
            <w:tcW w:w="859" w:type="dxa"/>
          </w:tcPr>
          <w:p w14:paraId="3B5CB0A1" w14:textId="77777777" w:rsidR="00840236" w:rsidRDefault="00000000">
            <w:pPr>
              <w:pStyle w:val="TableParagraph"/>
              <w:spacing w:before="8"/>
              <w:ind w:right="13"/>
              <w:rPr>
                <w:sz w:val="11"/>
              </w:rPr>
            </w:pPr>
            <w:r>
              <w:rPr>
                <w:sz w:val="11"/>
              </w:rPr>
              <w:t>78,50</w:t>
            </w:r>
          </w:p>
        </w:tc>
        <w:tc>
          <w:tcPr>
            <w:tcW w:w="756" w:type="dxa"/>
          </w:tcPr>
          <w:p w14:paraId="6DF0DE56" w14:textId="77777777" w:rsidR="00840236" w:rsidRDefault="00000000">
            <w:pPr>
              <w:pStyle w:val="TableParagraph"/>
              <w:spacing w:before="8"/>
              <w:ind w:right="20"/>
              <w:rPr>
                <w:sz w:val="11"/>
              </w:rPr>
            </w:pPr>
            <w:r>
              <w:rPr>
                <w:sz w:val="11"/>
              </w:rPr>
              <w:t>15%</w:t>
            </w:r>
          </w:p>
        </w:tc>
        <w:tc>
          <w:tcPr>
            <w:tcW w:w="559" w:type="dxa"/>
          </w:tcPr>
          <w:p w14:paraId="4C8E7EE1" w14:textId="77777777" w:rsidR="00840236" w:rsidRDefault="00000000">
            <w:pPr>
              <w:pStyle w:val="TableParagraph"/>
              <w:spacing w:before="8"/>
              <w:ind w:right="15"/>
              <w:rPr>
                <w:sz w:val="11"/>
              </w:rPr>
            </w:pPr>
            <w:r>
              <w:rPr>
                <w:sz w:val="11"/>
              </w:rPr>
              <w:t>0,00</w:t>
            </w:r>
          </w:p>
        </w:tc>
        <w:tc>
          <w:tcPr>
            <w:tcW w:w="705" w:type="dxa"/>
          </w:tcPr>
          <w:p w14:paraId="11A65E79" w14:textId="77777777" w:rsidR="00840236" w:rsidRDefault="00000000">
            <w:pPr>
              <w:pStyle w:val="TableParagraph"/>
              <w:spacing w:before="8"/>
              <w:ind w:right="17"/>
              <w:rPr>
                <w:sz w:val="11"/>
              </w:rPr>
            </w:pPr>
            <w:r>
              <w:rPr>
                <w:sz w:val="11"/>
              </w:rPr>
              <w:t>26,97</w:t>
            </w:r>
          </w:p>
        </w:tc>
        <w:tc>
          <w:tcPr>
            <w:tcW w:w="705" w:type="dxa"/>
          </w:tcPr>
          <w:p w14:paraId="36830E8A" w14:textId="77777777" w:rsidR="00840236" w:rsidRDefault="00000000">
            <w:pPr>
              <w:pStyle w:val="TableParagraph"/>
              <w:spacing w:before="8"/>
              <w:ind w:right="18"/>
              <w:rPr>
                <w:sz w:val="11"/>
              </w:rPr>
            </w:pPr>
            <w:r>
              <w:rPr>
                <w:sz w:val="11"/>
              </w:rPr>
              <w:t>51,53</w:t>
            </w:r>
          </w:p>
        </w:tc>
      </w:tr>
      <w:tr w:rsidR="00840236" w14:paraId="06332B3C" w14:textId="77777777">
        <w:trPr>
          <w:trHeight w:val="135"/>
        </w:trPr>
        <w:tc>
          <w:tcPr>
            <w:tcW w:w="661" w:type="dxa"/>
            <w:tcBorders>
              <w:left w:val="nil"/>
            </w:tcBorders>
          </w:tcPr>
          <w:p w14:paraId="71416425" w14:textId="77777777" w:rsidR="00840236" w:rsidRDefault="00000000">
            <w:pPr>
              <w:pStyle w:val="TableParagraph"/>
              <w:spacing w:before="8"/>
              <w:ind w:left="30"/>
              <w:jc w:val="center"/>
              <w:rPr>
                <w:sz w:val="11"/>
              </w:rPr>
            </w:pPr>
            <w:r>
              <w:rPr>
                <w:sz w:val="11"/>
              </w:rPr>
              <w:t>2190219018</w:t>
            </w:r>
          </w:p>
        </w:tc>
        <w:tc>
          <w:tcPr>
            <w:tcW w:w="2360" w:type="dxa"/>
          </w:tcPr>
          <w:p w14:paraId="74ABC078" w14:textId="77777777" w:rsidR="00840236" w:rsidRDefault="00000000">
            <w:pPr>
              <w:pStyle w:val="TableParagraph"/>
              <w:spacing w:before="8"/>
              <w:ind w:left="20"/>
              <w:jc w:val="left"/>
              <w:rPr>
                <w:sz w:val="11"/>
              </w:rPr>
            </w:pPr>
            <w:r>
              <w:rPr>
                <w:sz w:val="11"/>
              </w:rPr>
              <w:t>OTR.IN.MAT.BIORREF P2019/18</w:t>
            </w:r>
          </w:p>
        </w:tc>
        <w:tc>
          <w:tcPr>
            <w:tcW w:w="610" w:type="dxa"/>
          </w:tcPr>
          <w:p w14:paraId="7C03C47C" w14:textId="77777777" w:rsidR="00840236" w:rsidRDefault="00000000">
            <w:pPr>
              <w:pStyle w:val="TableParagraph"/>
              <w:spacing w:before="8"/>
              <w:ind w:left="22"/>
              <w:jc w:val="center"/>
              <w:rPr>
                <w:sz w:val="11"/>
              </w:rPr>
            </w:pPr>
            <w:r>
              <w:rPr>
                <w:sz w:val="11"/>
              </w:rPr>
              <w:t>01/10/2020</w:t>
            </w:r>
          </w:p>
        </w:tc>
        <w:tc>
          <w:tcPr>
            <w:tcW w:w="859" w:type="dxa"/>
          </w:tcPr>
          <w:p w14:paraId="3795C3DB" w14:textId="77777777" w:rsidR="00840236" w:rsidRDefault="00000000">
            <w:pPr>
              <w:pStyle w:val="TableParagraph"/>
              <w:spacing w:before="8"/>
              <w:ind w:right="13"/>
              <w:rPr>
                <w:sz w:val="11"/>
              </w:rPr>
            </w:pPr>
            <w:r>
              <w:rPr>
                <w:sz w:val="11"/>
              </w:rPr>
              <w:t>1.576,40</w:t>
            </w:r>
          </w:p>
        </w:tc>
        <w:tc>
          <w:tcPr>
            <w:tcW w:w="756" w:type="dxa"/>
          </w:tcPr>
          <w:p w14:paraId="07877750" w14:textId="77777777" w:rsidR="00840236" w:rsidRDefault="00000000">
            <w:pPr>
              <w:pStyle w:val="TableParagraph"/>
              <w:spacing w:before="8"/>
              <w:ind w:right="20"/>
              <w:rPr>
                <w:sz w:val="11"/>
              </w:rPr>
            </w:pPr>
            <w:r>
              <w:rPr>
                <w:sz w:val="11"/>
              </w:rPr>
              <w:t>15%</w:t>
            </w:r>
          </w:p>
        </w:tc>
        <w:tc>
          <w:tcPr>
            <w:tcW w:w="559" w:type="dxa"/>
          </w:tcPr>
          <w:p w14:paraId="72F8E7DD" w14:textId="77777777" w:rsidR="00840236" w:rsidRDefault="00000000">
            <w:pPr>
              <w:pStyle w:val="TableParagraph"/>
              <w:spacing w:before="8"/>
              <w:ind w:right="15"/>
              <w:rPr>
                <w:sz w:val="11"/>
              </w:rPr>
            </w:pPr>
            <w:r>
              <w:rPr>
                <w:sz w:val="11"/>
              </w:rPr>
              <w:t>0,00</w:t>
            </w:r>
          </w:p>
        </w:tc>
        <w:tc>
          <w:tcPr>
            <w:tcW w:w="705" w:type="dxa"/>
          </w:tcPr>
          <w:p w14:paraId="51E40524" w14:textId="77777777" w:rsidR="00840236" w:rsidRDefault="00000000">
            <w:pPr>
              <w:pStyle w:val="TableParagraph"/>
              <w:spacing w:before="8"/>
              <w:ind w:right="17"/>
              <w:rPr>
                <w:sz w:val="11"/>
              </w:rPr>
            </w:pPr>
            <w:r>
              <w:rPr>
                <w:sz w:val="11"/>
              </w:rPr>
              <w:t>531,87</w:t>
            </w:r>
          </w:p>
        </w:tc>
        <w:tc>
          <w:tcPr>
            <w:tcW w:w="705" w:type="dxa"/>
          </w:tcPr>
          <w:p w14:paraId="33A619A9" w14:textId="77777777" w:rsidR="00840236" w:rsidRDefault="00000000">
            <w:pPr>
              <w:pStyle w:val="TableParagraph"/>
              <w:spacing w:before="8"/>
              <w:ind w:right="18"/>
              <w:rPr>
                <w:sz w:val="11"/>
              </w:rPr>
            </w:pPr>
            <w:r>
              <w:rPr>
                <w:sz w:val="11"/>
              </w:rPr>
              <w:t>1.044,53</w:t>
            </w:r>
          </w:p>
        </w:tc>
      </w:tr>
      <w:tr w:rsidR="00840236" w14:paraId="08E24512" w14:textId="77777777">
        <w:trPr>
          <w:trHeight w:val="135"/>
        </w:trPr>
        <w:tc>
          <w:tcPr>
            <w:tcW w:w="661" w:type="dxa"/>
            <w:tcBorders>
              <w:left w:val="nil"/>
            </w:tcBorders>
          </w:tcPr>
          <w:p w14:paraId="740E512B" w14:textId="77777777" w:rsidR="00840236" w:rsidRDefault="00000000">
            <w:pPr>
              <w:pStyle w:val="TableParagraph"/>
              <w:spacing w:before="8"/>
              <w:ind w:left="30"/>
              <w:jc w:val="center"/>
              <w:rPr>
                <w:sz w:val="11"/>
              </w:rPr>
            </w:pPr>
            <w:r>
              <w:rPr>
                <w:sz w:val="11"/>
              </w:rPr>
              <w:t>2190219018</w:t>
            </w:r>
          </w:p>
        </w:tc>
        <w:tc>
          <w:tcPr>
            <w:tcW w:w="2360" w:type="dxa"/>
          </w:tcPr>
          <w:p w14:paraId="644CDD8C" w14:textId="77777777" w:rsidR="00840236" w:rsidRDefault="00000000">
            <w:pPr>
              <w:pStyle w:val="TableParagraph"/>
              <w:spacing w:before="8"/>
              <w:ind w:left="20"/>
              <w:jc w:val="left"/>
              <w:rPr>
                <w:sz w:val="11"/>
              </w:rPr>
            </w:pPr>
            <w:r>
              <w:rPr>
                <w:sz w:val="11"/>
              </w:rPr>
              <w:t>OTR.IN.MAT.BIORREF P2019/18</w:t>
            </w:r>
          </w:p>
        </w:tc>
        <w:tc>
          <w:tcPr>
            <w:tcW w:w="610" w:type="dxa"/>
          </w:tcPr>
          <w:p w14:paraId="73DC38AB" w14:textId="77777777" w:rsidR="00840236" w:rsidRDefault="00000000">
            <w:pPr>
              <w:pStyle w:val="TableParagraph"/>
              <w:spacing w:before="8"/>
              <w:ind w:left="22"/>
              <w:jc w:val="center"/>
              <w:rPr>
                <w:sz w:val="11"/>
              </w:rPr>
            </w:pPr>
            <w:r>
              <w:rPr>
                <w:sz w:val="11"/>
              </w:rPr>
              <w:t>07/10/2020</w:t>
            </w:r>
          </w:p>
        </w:tc>
        <w:tc>
          <w:tcPr>
            <w:tcW w:w="859" w:type="dxa"/>
          </w:tcPr>
          <w:p w14:paraId="6276FF24" w14:textId="77777777" w:rsidR="00840236" w:rsidRDefault="00000000">
            <w:pPr>
              <w:pStyle w:val="TableParagraph"/>
              <w:spacing w:before="8"/>
              <w:ind w:right="13"/>
              <w:rPr>
                <w:sz w:val="11"/>
              </w:rPr>
            </w:pPr>
            <w:r>
              <w:rPr>
                <w:sz w:val="11"/>
              </w:rPr>
              <w:t>56,40</w:t>
            </w:r>
          </w:p>
        </w:tc>
        <w:tc>
          <w:tcPr>
            <w:tcW w:w="756" w:type="dxa"/>
          </w:tcPr>
          <w:p w14:paraId="0A26EE36" w14:textId="77777777" w:rsidR="00840236" w:rsidRDefault="00000000">
            <w:pPr>
              <w:pStyle w:val="TableParagraph"/>
              <w:spacing w:before="8"/>
              <w:ind w:right="19"/>
              <w:rPr>
                <w:sz w:val="11"/>
              </w:rPr>
            </w:pPr>
            <w:r>
              <w:rPr>
                <w:sz w:val="11"/>
              </w:rPr>
              <w:t>15%</w:t>
            </w:r>
          </w:p>
        </w:tc>
        <w:tc>
          <w:tcPr>
            <w:tcW w:w="559" w:type="dxa"/>
          </w:tcPr>
          <w:p w14:paraId="128D30D6" w14:textId="77777777" w:rsidR="00840236" w:rsidRDefault="00000000">
            <w:pPr>
              <w:pStyle w:val="TableParagraph"/>
              <w:spacing w:before="8"/>
              <w:ind w:right="15"/>
              <w:rPr>
                <w:sz w:val="11"/>
              </w:rPr>
            </w:pPr>
            <w:r>
              <w:rPr>
                <w:sz w:val="11"/>
              </w:rPr>
              <w:t>0,00</w:t>
            </w:r>
          </w:p>
        </w:tc>
        <w:tc>
          <w:tcPr>
            <w:tcW w:w="705" w:type="dxa"/>
          </w:tcPr>
          <w:p w14:paraId="4D974374" w14:textId="77777777" w:rsidR="00840236" w:rsidRDefault="00000000">
            <w:pPr>
              <w:pStyle w:val="TableParagraph"/>
              <w:spacing w:before="8"/>
              <w:ind w:right="17"/>
              <w:rPr>
                <w:sz w:val="11"/>
              </w:rPr>
            </w:pPr>
            <w:r>
              <w:rPr>
                <w:sz w:val="11"/>
              </w:rPr>
              <w:t>18,89</w:t>
            </w:r>
          </w:p>
        </w:tc>
        <w:tc>
          <w:tcPr>
            <w:tcW w:w="705" w:type="dxa"/>
          </w:tcPr>
          <w:p w14:paraId="3F039E72" w14:textId="77777777" w:rsidR="00840236" w:rsidRDefault="00000000">
            <w:pPr>
              <w:pStyle w:val="TableParagraph"/>
              <w:spacing w:before="8"/>
              <w:ind w:right="18"/>
              <w:rPr>
                <w:sz w:val="11"/>
              </w:rPr>
            </w:pPr>
            <w:r>
              <w:rPr>
                <w:sz w:val="11"/>
              </w:rPr>
              <w:t>37,51</w:t>
            </w:r>
          </w:p>
        </w:tc>
      </w:tr>
      <w:tr w:rsidR="00840236" w14:paraId="346BC6E2" w14:textId="77777777">
        <w:trPr>
          <w:trHeight w:val="135"/>
        </w:trPr>
        <w:tc>
          <w:tcPr>
            <w:tcW w:w="661" w:type="dxa"/>
            <w:tcBorders>
              <w:left w:val="nil"/>
            </w:tcBorders>
          </w:tcPr>
          <w:p w14:paraId="6B808C38" w14:textId="77777777" w:rsidR="00840236" w:rsidRDefault="00000000">
            <w:pPr>
              <w:pStyle w:val="TableParagraph"/>
              <w:spacing w:before="8"/>
              <w:ind w:left="30"/>
              <w:jc w:val="center"/>
              <w:rPr>
                <w:sz w:val="11"/>
              </w:rPr>
            </w:pPr>
            <w:r>
              <w:rPr>
                <w:sz w:val="11"/>
              </w:rPr>
              <w:t>2190219018</w:t>
            </w:r>
          </w:p>
        </w:tc>
        <w:tc>
          <w:tcPr>
            <w:tcW w:w="2360" w:type="dxa"/>
          </w:tcPr>
          <w:p w14:paraId="3D902187" w14:textId="77777777" w:rsidR="00840236" w:rsidRDefault="00000000">
            <w:pPr>
              <w:pStyle w:val="TableParagraph"/>
              <w:spacing w:before="8"/>
              <w:ind w:left="20"/>
              <w:jc w:val="left"/>
              <w:rPr>
                <w:sz w:val="11"/>
              </w:rPr>
            </w:pPr>
            <w:r>
              <w:rPr>
                <w:sz w:val="11"/>
              </w:rPr>
              <w:t>OTR.IN.MAT.BIORREF P2019/18</w:t>
            </w:r>
          </w:p>
        </w:tc>
        <w:tc>
          <w:tcPr>
            <w:tcW w:w="610" w:type="dxa"/>
          </w:tcPr>
          <w:p w14:paraId="5D630225" w14:textId="77777777" w:rsidR="00840236" w:rsidRDefault="00000000">
            <w:pPr>
              <w:pStyle w:val="TableParagraph"/>
              <w:spacing w:before="8"/>
              <w:ind w:left="22"/>
              <w:jc w:val="center"/>
              <w:rPr>
                <w:sz w:val="11"/>
              </w:rPr>
            </w:pPr>
            <w:r>
              <w:rPr>
                <w:sz w:val="11"/>
              </w:rPr>
              <w:t>26/10/2020</w:t>
            </w:r>
          </w:p>
        </w:tc>
        <w:tc>
          <w:tcPr>
            <w:tcW w:w="859" w:type="dxa"/>
          </w:tcPr>
          <w:p w14:paraId="3A5637EF" w14:textId="77777777" w:rsidR="00840236" w:rsidRDefault="00000000">
            <w:pPr>
              <w:pStyle w:val="TableParagraph"/>
              <w:spacing w:before="8"/>
              <w:ind w:right="13"/>
              <w:rPr>
                <w:sz w:val="11"/>
              </w:rPr>
            </w:pPr>
            <w:r>
              <w:rPr>
                <w:sz w:val="11"/>
              </w:rPr>
              <w:t>77,29</w:t>
            </w:r>
          </w:p>
        </w:tc>
        <w:tc>
          <w:tcPr>
            <w:tcW w:w="756" w:type="dxa"/>
          </w:tcPr>
          <w:p w14:paraId="18AC9448" w14:textId="77777777" w:rsidR="00840236" w:rsidRDefault="00000000">
            <w:pPr>
              <w:pStyle w:val="TableParagraph"/>
              <w:spacing w:before="8"/>
              <w:ind w:right="19"/>
              <w:rPr>
                <w:sz w:val="11"/>
              </w:rPr>
            </w:pPr>
            <w:r>
              <w:rPr>
                <w:sz w:val="11"/>
              </w:rPr>
              <w:t>15%</w:t>
            </w:r>
          </w:p>
        </w:tc>
        <w:tc>
          <w:tcPr>
            <w:tcW w:w="559" w:type="dxa"/>
          </w:tcPr>
          <w:p w14:paraId="2FC15A6F" w14:textId="77777777" w:rsidR="00840236" w:rsidRDefault="00000000">
            <w:pPr>
              <w:pStyle w:val="TableParagraph"/>
              <w:spacing w:before="8"/>
              <w:ind w:right="15"/>
              <w:rPr>
                <w:sz w:val="11"/>
              </w:rPr>
            </w:pPr>
            <w:r>
              <w:rPr>
                <w:sz w:val="11"/>
              </w:rPr>
              <w:t>0,00</w:t>
            </w:r>
          </w:p>
        </w:tc>
        <w:tc>
          <w:tcPr>
            <w:tcW w:w="705" w:type="dxa"/>
          </w:tcPr>
          <w:p w14:paraId="27B72AB8" w14:textId="77777777" w:rsidR="00840236" w:rsidRDefault="00000000">
            <w:pPr>
              <w:pStyle w:val="TableParagraph"/>
              <w:spacing w:before="8"/>
              <w:ind w:right="18"/>
              <w:rPr>
                <w:sz w:val="11"/>
              </w:rPr>
            </w:pPr>
            <w:r>
              <w:rPr>
                <w:sz w:val="11"/>
              </w:rPr>
              <w:t>25,28</w:t>
            </w:r>
          </w:p>
        </w:tc>
        <w:tc>
          <w:tcPr>
            <w:tcW w:w="705" w:type="dxa"/>
          </w:tcPr>
          <w:p w14:paraId="38EE98E1" w14:textId="77777777" w:rsidR="00840236" w:rsidRDefault="00000000">
            <w:pPr>
              <w:pStyle w:val="TableParagraph"/>
              <w:spacing w:before="8"/>
              <w:ind w:right="18"/>
              <w:rPr>
                <w:sz w:val="11"/>
              </w:rPr>
            </w:pPr>
            <w:r>
              <w:rPr>
                <w:sz w:val="11"/>
              </w:rPr>
              <w:t>52,01</w:t>
            </w:r>
          </w:p>
        </w:tc>
      </w:tr>
      <w:tr w:rsidR="00840236" w14:paraId="76294AB7" w14:textId="77777777">
        <w:trPr>
          <w:trHeight w:val="135"/>
        </w:trPr>
        <w:tc>
          <w:tcPr>
            <w:tcW w:w="661" w:type="dxa"/>
            <w:tcBorders>
              <w:left w:val="nil"/>
            </w:tcBorders>
          </w:tcPr>
          <w:p w14:paraId="25B98918" w14:textId="77777777" w:rsidR="00840236" w:rsidRDefault="00000000">
            <w:pPr>
              <w:pStyle w:val="TableParagraph"/>
              <w:spacing w:before="8"/>
              <w:ind w:left="30"/>
              <w:jc w:val="center"/>
              <w:rPr>
                <w:sz w:val="11"/>
              </w:rPr>
            </w:pPr>
            <w:r>
              <w:rPr>
                <w:sz w:val="11"/>
              </w:rPr>
              <w:t>2190219018</w:t>
            </w:r>
          </w:p>
        </w:tc>
        <w:tc>
          <w:tcPr>
            <w:tcW w:w="2360" w:type="dxa"/>
          </w:tcPr>
          <w:p w14:paraId="59CD3203" w14:textId="77777777" w:rsidR="00840236" w:rsidRDefault="00000000">
            <w:pPr>
              <w:pStyle w:val="TableParagraph"/>
              <w:spacing w:before="8"/>
              <w:ind w:left="20"/>
              <w:jc w:val="left"/>
              <w:rPr>
                <w:sz w:val="11"/>
              </w:rPr>
            </w:pPr>
            <w:r>
              <w:rPr>
                <w:sz w:val="11"/>
              </w:rPr>
              <w:t>OTR.IN.MAT.BIORREF P2019/18</w:t>
            </w:r>
          </w:p>
        </w:tc>
        <w:tc>
          <w:tcPr>
            <w:tcW w:w="610" w:type="dxa"/>
          </w:tcPr>
          <w:p w14:paraId="30048431" w14:textId="77777777" w:rsidR="00840236" w:rsidRDefault="00000000">
            <w:pPr>
              <w:pStyle w:val="TableParagraph"/>
              <w:spacing w:before="8"/>
              <w:ind w:left="23"/>
              <w:jc w:val="center"/>
              <w:rPr>
                <w:sz w:val="11"/>
              </w:rPr>
            </w:pPr>
            <w:r>
              <w:rPr>
                <w:sz w:val="11"/>
              </w:rPr>
              <w:t>27/10/2020</w:t>
            </w:r>
          </w:p>
        </w:tc>
        <w:tc>
          <w:tcPr>
            <w:tcW w:w="859" w:type="dxa"/>
          </w:tcPr>
          <w:p w14:paraId="3850233E" w14:textId="77777777" w:rsidR="00840236" w:rsidRDefault="00000000">
            <w:pPr>
              <w:pStyle w:val="TableParagraph"/>
              <w:spacing w:before="8"/>
              <w:ind w:right="13"/>
              <w:rPr>
                <w:sz w:val="11"/>
              </w:rPr>
            </w:pPr>
            <w:r>
              <w:rPr>
                <w:sz w:val="11"/>
              </w:rPr>
              <w:t>1.023,44</w:t>
            </w:r>
          </w:p>
        </w:tc>
        <w:tc>
          <w:tcPr>
            <w:tcW w:w="756" w:type="dxa"/>
          </w:tcPr>
          <w:p w14:paraId="7564DA63" w14:textId="77777777" w:rsidR="00840236" w:rsidRDefault="00000000">
            <w:pPr>
              <w:pStyle w:val="TableParagraph"/>
              <w:spacing w:before="8"/>
              <w:ind w:right="19"/>
              <w:rPr>
                <w:sz w:val="11"/>
              </w:rPr>
            </w:pPr>
            <w:r>
              <w:rPr>
                <w:sz w:val="11"/>
              </w:rPr>
              <w:t>15%</w:t>
            </w:r>
          </w:p>
        </w:tc>
        <w:tc>
          <w:tcPr>
            <w:tcW w:w="559" w:type="dxa"/>
          </w:tcPr>
          <w:p w14:paraId="391AF224" w14:textId="77777777" w:rsidR="00840236" w:rsidRDefault="00000000">
            <w:pPr>
              <w:pStyle w:val="TableParagraph"/>
              <w:spacing w:before="8"/>
              <w:ind w:right="15"/>
              <w:rPr>
                <w:sz w:val="11"/>
              </w:rPr>
            </w:pPr>
            <w:r>
              <w:rPr>
                <w:sz w:val="11"/>
              </w:rPr>
              <w:t>0,00</w:t>
            </w:r>
          </w:p>
        </w:tc>
        <w:tc>
          <w:tcPr>
            <w:tcW w:w="705" w:type="dxa"/>
          </w:tcPr>
          <w:p w14:paraId="59C81163" w14:textId="77777777" w:rsidR="00840236" w:rsidRDefault="00000000">
            <w:pPr>
              <w:pStyle w:val="TableParagraph"/>
              <w:spacing w:before="8"/>
              <w:ind w:right="17"/>
              <w:rPr>
                <w:sz w:val="11"/>
              </w:rPr>
            </w:pPr>
            <w:r>
              <w:rPr>
                <w:sz w:val="11"/>
              </w:rPr>
              <w:t>334,37</w:t>
            </w:r>
          </w:p>
        </w:tc>
        <w:tc>
          <w:tcPr>
            <w:tcW w:w="705" w:type="dxa"/>
          </w:tcPr>
          <w:p w14:paraId="6B4FF9A6" w14:textId="77777777" w:rsidR="00840236" w:rsidRDefault="00000000">
            <w:pPr>
              <w:pStyle w:val="TableParagraph"/>
              <w:spacing w:before="8"/>
              <w:ind w:right="18"/>
              <w:rPr>
                <w:sz w:val="11"/>
              </w:rPr>
            </w:pPr>
            <w:r>
              <w:rPr>
                <w:sz w:val="11"/>
              </w:rPr>
              <w:t>689,07</w:t>
            </w:r>
          </w:p>
        </w:tc>
      </w:tr>
      <w:tr w:rsidR="00840236" w14:paraId="73BE594D" w14:textId="77777777">
        <w:trPr>
          <w:trHeight w:val="135"/>
        </w:trPr>
        <w:tc>
          <w:tcPr>
            <w:tcW w:w="661" w:type="dxa"/>
            <w:tcBorders>
              <w:left w:val="nil"/>
            </w:tcBorders>
          </w:tcPr>
          <w:p w14:paraId="29244099" w14:textId="77777777" w:rsidR="00840236" w:rsidRDefault="00000000">
            <w:pPr>
              <w:pStyle w:val="TableParagraph"/>
              <w:spacing w:before="8"/>
              <w:ind w:left="30"/>
              <w:jc w:val="center"/>
              <w:rPr>
                <w:sz w:val="11"/>
              </w:rPr>
            </w:pPr>
            <w:r>
              <w:rPr>
                <w:sz w:val="11"/>
              </w:rPr>
              <w:t>2190219018</w:t>
            </w:r>
          </w:p>
        </w:tc>
        <w:tc>
          <w:tcPr>
            <w:tcW w:w="2360" w:type="dxa"/>
          </w:tcPr>
          <w:p w14:paraId="6ECEF9A2" w14:textId="77777777" w:rsidR="00840236" w:rsidRDefault="00000000">
            <w:pPr>
              <w:pStyle w:val="TableParagraph"/>
              <w:spacing w:before="8"/>
              <w:ind w:left="20"/>
              <w:jc w:val="left"/>
              <w:rPr>
                <w:sz w:val="11"/>
              </w:rPr>
            </w:pPr>
            <w:r>
              <w:rPr>
                <w:sz w:val="11"/>
              </w:rPr>
              <w:t>OTR.IN.MAT.BIORREF P2019/18</w:t>
            </w:r>
          </w:p>
        </w:tc>
        <w:tc>
          <w:tcPr>
            <w:tcW w:w="610" w:type="dxa"/>
          </w:tcPr>
          <w:p w14:paraId="154BA3B5" w14:textId="77777777" w:rsidR="00840236" w:rsidRDefault="00000000">
            <w:pPr>
              <w:pStyle w:val="TableParagraph"/>
              <w:spacing w:before="8"/>
              <w:ind w:left="23"/>
              <w:jc w:val="center"/>
              <w:rPr>
                <w:sz w:val="11"/>
              </w:rPr>
            </w:pPr>
            <w:r>
              <w:rPr>
                <w:sz w:val="11"/>
              </w:rPr>
              <w:t>30/10/2020</w:t>
            </w:r>
          </w:p>
        </w:tc>
        <w:tc>
          <w:tcPr>
            <w:tcW w:w="859" w:type="dxa"/>
          </w:tcPr>
          <w:p w14:paraId="11D400F1" w14:textId="77777777" w:rsidR="00840236" w:rsidRDefault="00000000">
            <w:pPr>
              <w:pStyle w:val="TableParagraph"/>
              <w:spacing w:before="8"/>
              <w:ind w:right="13"/>
              <w:rPr>
                <w:sz w:val="11"/>
              </w:rPr>
            </w:pPr>
            <w:r>
              <w:rPr>
                <w:sz w:val="11"/>
              </w:rPr>
              <w:t>105,65</w:t>
            </w:r>
          </w:p>
        </w:tc>
        <w:tc>
          <w:tcPr>
            <w:tcW w:w="756" w:type="dxa"/>
          </w:tcPr>
          <w:p w14:paraId="0D34DB25" w14:textId="77777777" w:rsidR="00840236" w:rsidRDefault="00000000">
            <w:pPr>
              <w:pStyle w:val="TableParagraph"/>
              <w:spacing w:before="8"/>
              <w:ind w:right="19"/>
              <w:rPr>
                <w:sz w:val="11"/>
              </w:rPr>
            </w:pPr>
            <w:r>
              <w:rPr>
                <w:sz w:val="11"/>
              </w:rPr>
              <w:t>15%</w:t>
            </w:r>
          </w:p>
        </w:tc>
        <w:tc>
          <w:tcPr>
            <w:tcW w:w="559" w:type="dxa"/>
          </w:tcPr>
          <w:p w14:paraId="3FC7D9C2" w14:textId="77777777" w:rsidR="00840236" w:rsidRDefault="00000000">
            <w:pPr>
              <w:pStyle w:val="TableParagraph"/>
              <w:spacing w:before="8"/>
              <w:ind w:right="15"/>
              <w:rPr>
                <w:sz w:val="11"/>
              </w:rPr>
            </w:pPr>
            <w:r>
              <w:rPr>
                <w:sz w:val="11"/>
              </w:rPr>
              <w:t>0,00</w:t>
            </w:r>
          </w:p>
        </w:tc>
        <w:tc>
          <w:tcPr>
            <w:tcW w:w="705" w:type="dxa"/>
          </w:tcPr>
          <w:p w14:paraId="70F9AD9B" w14:textId="77777777" w:rsidR="00840236" w:rsidRDefault="00000000">
            <w:pPr>
              <w:pStyle w:val="TableParagraph"/>
              <w:spacing w:before="8"/>
              <w:ind w:right="17"/>
              <w:rPr>
                <w:sz w:val="11"/>
              </w:rPr>
            </w:pPr>
            <w:r>
              <w:rPr>
                <w:sz w:val="11"/>
              </w:rPr>
              <w:t>34,39</w:t>
            </w:r>
          </w:p>
        </w:tc>
        <w:tc>
          <w:tcPr>
            <w:tcW w:w="705" w:type="dxa"/>
          </w:tcPr>
          <w:p w14:paraId="3586141C" w14:textId="77777777" w:rsidR="00840236" w:rsidRDefault="00000000">
            <w:pPr>
              <w:pStyle w:val="TableParagraph"/>
              <w:spacing w:before="8"/>
              <w:ind w:right="18"/>
              <w:rPr>
                <w:sz w:val="11"/>
              </w:rPr>
            </w:pPr>
            <w:r>
              <w:rPr>
                <w:sz w:val="11"/>
              </w:rPr>
              <w:t>71,26</w:t>
            </w:r>
          </w:p>
        </w:tc>
      </w:tr>
      <w:tr w:rsidR="00840236" w14:paraId="4A256A4E" w14:textId="77777777">
        <w:trPr>
          <w:trHeight w:val="135"/>
        </w:trPr>
        <w:tc>
          <w:tcPr>
            <w:tcW w:w="661" w:type="dxa"/>
            <w:tcBorders>
              <w:left w:val="nil"/>
            </w:tcBorders>
          </w:tcPr>
          <w:p w14:paraId="6874C4B9" w14:textId="77777777" w:rsidR="00840236" w:rsidRDefault="00000000">
            <w:pPr>
              <w:pStyle w:val="TableParagraph"/>
              <w:spacing w:before="8"/>
              <w:ind w:left="30"/>
              <w:jc w:val="center"/>
              <w:rPr>
                <w:sz w:val="11"/>
              </w:rPr>
            </w:pPr>
            <w:r>
              <w:rPr>
                <w:sz w:val="11"/>
              </w:rPr>
              <w:t>2190219018</w:t>
            </w:r>
          </w:p>
        </w:tc>
        <w:tc>
          <w:tcPr>
            <w:tcW w:w="2360" w:type="dxa"/>
          </w:tcPr>
          <w:p w14:paraId="62ABE0D2" w14:textId="77777777" w:rsidR="00840236" w:rsidRDefault="00000000">
            <w:pPr>
              <w:pStyle w:val="TableParagraph"/>
              <w:spacing w:before="8"/>
              <w:ind w:left="20"/>
              <w:jc w:val="left"/>
              <w:rPr>
                <w:sz w:val="11"/>
              </w:rPr>
            </w:pPr>
            <w:r>
              <w:rPr>
                <w:sz w:val="11"/>
              </w:rPr>
              <w:t>OTR.IN.MAT.BIORREF P2019/18</w:t>
            </w:r>
          </w:p>
        </w:tc>
        <w:tc>
          <w:tcPr>
            <w:tcW w:w="610" w:type="dxa"/>
          </w:tcPr>
          <w:p w14:paraId="76DCBC8A" w14:textId="77777777" w:rsidR="00840236" w:rsidRDefault="00000000">
            <w:pPr>
              <w:pStyle w:val="TableParagraph"/>
              <w:spacing w:before="8"/>
              <w:ind w:left="23"/>
              <w:jc w:val="center"/>
              <w:rPr>
                <w:sz w:val="11"/>
              </w:rPr>
            </w:pPr>
            <w:r>
              <w:rPr>
                <w:sz w:val="11"/>
              </w:rPr>
              <w:t>02/11/2020</w:t>
            </w:r>
          </w:p>
        </w:tc>
        <w:tc>
          <w:tcPr>
            <w:tcW w:w="859" w:type="dxa"/>
          </w:tcPr>
          <w:p w14:paraId="0D39FBB0" w14:textId="77777777" w:rsidR="00840236" w:rsidRDefault="00000000">
            <w:pPr>
              <w:pStyle w:val="TableParagraph"/>
              <w:spacing w:before="8"/>
              <w:ind w:right="13"/>
              <w:rPr>
                <w:sz w:val="11"/>
              </w:rPr>
            </w:pPr>
            <w:r>
              <w:rPr>
                <w:sz w:val="11"/>
              </w:rPr>
              <w:t>561,00</w:t>
            </w:r>
          </w:p>
        </w:tc>
        <w:tc>
          <w:tcPr>
            <w:tcW w:w="756" w:type="dxa"/>
          </w:tcPr>
          <w:p w14:paraId="047944AA" w14:textId="77777777" w:rsidR="00840236" w:rsidRDefault="00000000">
            <w:pPr>
              <w:pStyle w:val="TableParagraph"/>
              <w:spacing w:before="8"/>
              <w:ind w:right="19"/>
              <w:rPr>
                <w:sz w:val="11"/>
              </w:rPr>
            </w:pPr>
            <w:r>
              <w:rPr>
                <w:sz w:val="11"/>
              </w:rPr>
              <w:t>15%</w:t>
            </w:r>
          </w:p>
        </w:tc>
        <w:tc>
          <w:tcPr>
            <w:tcW w:w="559" w:type="dxa"/>
          </w:tcPr>
          <w:p w14:paraId="3B4BEA4D" w14:textId="77777777" w:rsidR="00840236" w:rsidRDefault="00000000">
            <w:pPr>
              <w:pStyle w:val="TableParagraph"/>
              <w:spacing w:before="8"/>
              <w:ind w:right="15"/>
              <w:rPr>
                <w:sz w:val="11"/>
              </w:rPr>
            </w:pPr>
            <w:r>
              <w:rPr>
                <w:sz w:val="11"/>
              </w:rPr>
              <w:t>0,00</w:t>
            </w:r>
          </w:p>
        </w:tc>
        <w:tc>
          <w:tcPr>
            <w:tcW w:w="705" w:type="dxa"/>
          </w:tcPr>
          <w:p w14:paraId="6A685CD1" w14:textId="77777777" w:rsidR="00840236" w:rsidRDefault="00000000">
            <w:pPr>
              <w:pStyle w:val="TableParagraph"/>
              <w:spacing w:before="8"/>
              <w:ind w:right="17"/>
              <w:rPr>
                <w:sz w:val="11"/>
              </w:rPr>
            </w:pPr>
            <w:r>
              <w:rPr>
                <w:sz w:val="11"/>
              </w:rPr>
              <w:t>181,90</w:t>
            </w:r>
          </w:p>
        </w:tc>
        <w:tc>
          <w:tcPr>
            <w:tcW w:w="705" w:type="dxa"/>
          </w:tcPr>
          <w:p w14:paraId="40BDBDC1" w14:textId="77777777" w:rsidR="00840236" w:rsidRDefault="00000000">
            <w:pPr>
              <w:pStyle w:val="TableParagraph"/>
              <w:spacing w:before="8"/>
              <w:ind w:right="18"/>
              <w:rPr>
                <w:sz w:val="11"/>
              </w:rPr>
            </w:pPr>
            <w:r>
              <w:rPr>
                <w:sz w:val="11"/>
              </w:rPr>
              <w:t>379,10</w:t>
            </w:r>
          </w:p>
        </w:tc>
      </w:tr>
      <w:tr w:rsidR="00840236" w14:paraId="3C86DC57" w14:textId="77777777">
        <w:trPr>
          <w:trHeight w:val="135"/>
        </w:trPr>
        <w:tc>
          <w:tcPr>
            <w:tcW w:w="661" w:type="dxa"/>
            <w:tcBorders>
              <w:left w:val="nil"/>
            </w:tcBorders>
          </w:tcPr>
          <w:p w14:paraId="186C2055" w14:textId="77777777" w:rsidR="00840236" w:rsidRDefault="00000000">
            <w:pPr>
              <w:pStyle w:val="TableParagraph"/>
              <w:spacing w:before="8"/>
              <w:ind w:left="30"/>
              <w:jc w:val="center"/>
              <w:rPr>
                <w:sz w:val="11"/>
              </w:rPr>
            </w:pPr>
            <w:r>
              <w:rPr>
                <w:sz w:val="11"/>
              </w:rPr>
              <w:t>2190219018</w:t>
            </w:r>
          </w:p>
        </w:tc>
        <w:tc>
          <w:tcPr>
            <w:tcW w:w="2360" w:type="dxa"/>
          </w:tcPr>
          <w:p w14:paraId="0721293C" w14:textId="77777777" w:rsidR="00840236" w:rsidRDefault="00000000">
            <w:pPr>
              <w:pStyle w:val="TableParagraph"/>
              <w:spacing w:before="8"/>
              <w:ind w:left="20"/>
              <w:jc w:val="left"/>
              <w:rPr>
                <w:sz w:val="11"/>
              </w:rPr>
            </w:pPr>
            <w:r>
              <w:rPr>
                <w:sz w:val="11"/>
              </w:rPr>
              <w:t>OTR.IN.MAT.BIORREF P2019/18</w:t>
            </w:r>
          </w:p>
        </w:tc>
        <w:tc>
          <w:tcPr>
            <w:tcW w:w="610" w:type="dxa"/>
          </w:tcPr>
          <w:p w14:paraId="1E3799CC" w14:textId="77777777" w:rsidR="00840236" w:rsidRDefault="00000000">
            <w:pPr>
              <w:pStyle w:val="TableParagraph"/>
              <w:spacing w:before="8"/>
              <w:ind w:left="23"/>
              <w:jc w:val="center"/>
              <w:rPr>
                <w:sz w:val="11"/>
              </w:rPr>
            </w:pPr>
            <w:r>
              <w:rPr>
                <w:sz w:val="11"/>
              </w:rPr>
              <w:t>10/11/2020</w:t>
            </w:r>
          </w:p>
        </w:tc>
        <w:tc>
          <w:tcPr>
            <w:tcW w:w="859" w:type="dxa"/>
          </w:tcPr>
          <w:p w14:paraId="5613E706" w14:textId="77777777" w:rsidR="00840236" w:rsidRDefault="00000000">
            <w:pPr>
              <w:pStyle w:val="TableParagraph"/>
              <w:spacing w:before="8"/>
              <w:ind w:right="13"/>
              <w:rPr>
                <w:sz w:val="11"/>
              </w:rPr>
            </w:pPr>
            <w:r>
              <w:rPr>
                <w:sz w:val="11"/>
              </w:rPr>
              <w:t>1.660,00</w:t>
            </w:r>
          </w:p>
        </w:tc>
        <w:tc>
          <w:tcPr>
            <w:tcW w:w="756" w:type="dxa"/>
          </w:tcPr>
          <w:p w14:paraId="5492A8B2" w14:textId="77777777" w:rsidR="00840236" w:rsidRDefault="00000000">
            <w:pPr>
              <w:pStyle w:val="TableParagraph"/>
              <w:spacing w:before="8"/>
              <w:ind w:right="19"/>
              <w:rPr>
                <w:sz w:val="11"/>
              </w:rPr>
            </w:pPr>
            <w:r>
              <w:rPr>
                <w:sz w:val="11"/>
              </w:rPr>
              <w:t>15%</w:t>
            </w:r>
          </w:p>
        </w:tc>
        <w:tc>
          <w:tcPr>
            <w:tcW w:w="559" w:type="dxa"/>
          </w:tcPr>
          <w:p w14:paraId="195E9480" w14:textId="77777777" w:rsidR="00840236" w:rsidRDefault="00000000">
            <w:pPr>
              <w:pStyle w:val="TableParagraph"/>
              <w:spacing w:before="8"/>
              <w:ind w:right="15"/>
              <w:rPr>
                <w:sz w:val="11"/>
              </w:rPr>
            </w:pPr>
            <w:r>
              <w:rPr>
                <w:sz w:val="11"/>
              </w:rPr>
              <w:t>0,00</w:t>
            </w:r>
          </w:p>
        </w:tc>
        <w:tc>
          <w:tcPr>
            <w:tcW w:w="705" w:type="dxa"/>
          </w:tcPr>
          <w:p w14:paraId="5C73B230" w14:textId="77777777" w:rsidR="00840236" w:rsidRDefault="00000000">
            <w:pPr>
              <w:pStyle w:val="TableParagraph"/>
              <w:spacing w:before="8"/>
              <w:ind w:right="17"/>
              <w:rPr>
                <w:sz w:val="11"/>
              </w:rPr>
            </w:pPr>
            <w:r>
              <w:rPr>
                <w:sz w:val="11"/>
              </w:rPr>
              <w:t>532,79</w:t>
            </w:r>
          </w:p>
        </w:tc>
        <w:tc>
          <w:tcPr>
            <w:tcW w:w="705" w:type="dxa"/>
          </w:tcPr>
          <w:p w14:paraId="5D87C469" w14:textId="77777777" w:rsidR="00840236" w:rsidRDefault="00000000">
            <w:pPr>
              <w:pStyle w:val="TableParagraph"/>
              <w:spacing w:before="8"/>
              <w:ind w:right="18"/>
              <w:rPr>
                <w:sz w:val="11"/>
              </w:rPr>
            </w:pPr>
            <w:r>
              <w:rPr>
                <w:sz w:val="11"/>
              </w:rPr>
              <w:t>1.127,21</w:t>
            </w:r>
          </w:p>
        </w:tc>
      </w:tr>
      <w:tr w:rsidR="00840236" w14:paraId="4D9DFF4B" w14:textId="77777777">
        <w:trPr>
          <w:trHeight w:val="135"/>
        </w:trPr>
        <w:tc>
          <w:tcPr>
            <w:tcW w:w="661" w:type="dxa"/>
            <w:tcBorders>
              <w:left w:val="nil"/>
            </w:tcBorders>
          </w:tcPr>
          <w:p w14:paraId="1CBFDA89" w14:textId="77777777" w:rsidR="00840236" w:rsidRDefault="00000000">
            <w:pPr>
              <w:pStyle w:val="TableParagraph"/>
              <w:spacing w:before="8"/>
              <w:ind w:left="30"/>
              <w:jc w:val="center"/>
              <w:rPr>
                <w:sz w:val="11"/>
              </w:rPr>
            </w:pPr>
            <w:r>
              <w:rPr>
                <w:sz w:val="11"/>
              </w:rPr>
              <w:t>2190219021</w:t>
            </w:r>
          </w:p>
        </w:tc>
        <w:tc>
          <w:tcPr>
            <w:tcW w:w="2360" w:type="dxa"/>
          </w:tcPr>
          <w:p w14:paraId="072F86F3" w14:textId="77777777" w:rsidR="00840236" w:rsidRDefault="00000000">
            <w:pPr>
              <w:pStyle w:val="TableParagraph"/>
              <w:spacing w:before="8"/>
              <w:ind w:left="20"/>
              <w:jc w:val="left"/>
              <w:rPr>
                <w:sz w:val="11"/>
              </w:rPr>
            </w:pPr>
            <w:r>
              <w:rPr>
                <w:sz w:val="11"/>
              </w:rPr>
              <w:t>OTR.IN.MAT. P2019/21 MESOC SUB17</w:t>
            </w:r>
          </w:p>
        </w:tc>
        <w:tc>
          <w:tcPr>
            <w:tcW w:w="610" w:type="dxa"/>
          </w:tcPr>
          <w:p w14:paraId="4558CF33" w14:textId="77777777" w:rsidR="00840236" w:rsidRDefault="00000000">
            <w:pPr>
              <w:pStyle w:val="TableParagraph"/>
              <w:spacing w:before="8"/>
              <w:ind w:left="23"/>
              <w:jc w:val="center"/>
              <w:rPr>
                <w:sz w:val="11"/>
              </w:rPr>
            </w:pPr>
            <w:r>
              <w:rPr>
                <w:sz w:val="11"/>
              </w:rPr>
              <w:t>03/09/2020</w:t>
            </w:r>
          </w:p>
        </w:tc>
        <w:tc>
          <w:tcPr>
            <w:tcW w:w="859" w:type="dxa"/>
          </w:tcPr>
          <w:p w14:paraId="7B11B6D5" w14:textId="77777777" w:rsidR="00840236" w:rsidRDefault="00000000">
            <w:pPr>
              <w:pStyle w:val="TableParagraph"/>
              <w:spacing w:before="8"/>
              <w:ind w:right="13"/>
              <w:rPr>
                <w:sz w:val="11"/>
              </w:rPr>
            </w:pPr>
            <w:r>
              <w:rPr>
                <w:sz w:val="11"/>
              </w:rPr>
              <w:t>2.173,25</w:t>
            </w:r>
          </w:p>
        </w:tc>
        <w:tc>
          <w:tcPr>
            <w:tcW w:w="756" w:type="dxa"/>
          </w:tcPr>
          <w:p w14:paraId="71A00B60" w14:textId="77777777" w:rsidR="00840236" w:rsidRDefault="00000000">
            <w:pPr>
              <w:pStyle w:val="TableParagraph"/>
              <w:spacing w:before="8"/>
              <w:ind w:right="19"/>
              <w:rPr>
                <w:sz w:val="11"/>
              </w:rPr>
            </w:pPr>
            <w:r>
              <w:rPr>
                <w:sz w:val="11"/>
              </w:rPr>
              <w:t>15%</w:t>
            </w:r>
          </w:p>
        </w:tc>
        <w:tc>
          <w:tcPr>
            <w:tcW w:w="559" w:type="dxa"/>
          </w:tcPr>
          <w:p w14:paraId="23E167C6" w14:textId="77777777" w:rsidR="00840236" w:rsidRDefault="00000000">
            <w:pPr>
              <w:pStyle w:val="TableParagraph"/>
              <w:spacing w:before="8"/>
              <w:ind w:right="15"/>
              <w:rPr>
                <w:sz w:val="11"/>
              </w:rPr>
            </w:pPr>
            <w:r>
              <w:rPr>
                <w:sz w:val="11"/>
              </w:rPr>
              <w:t>0,00</w:t>
            </w:r>
          </w:p>
        </w:tc>
        <w:tc>
          <w:tcPr>
            <w:tcW w:w="705" w:type="dxa"/>
          </w:tcPr>
          <w:p w14:paraId="1956E130" w14:textId="77777777" w:rsidR="00840236" w:rsidRDefault="00000000">
            <w:pPr>
              <w:pStyle w:val="TableParagraph"/>
              <w:spacing w:before="8"/>
              <w:ind w:right="17"/>
              <w:rPr>
                <w:sz w:val="11"/>
              </w:rPr>
            </w:pPr>
            <w:r>
              <w:rPr>
                <w:sz w:val="11"/>
              </w:rPr>
              <w:t>758,26</w:t>
            </w:r>
          </w:p>
        </w:tc>
        <w:tc>
          <w:tcPr>
            <w:tcW w:w="705" w:type="dxa"/>
          </w:tcPr>
          <w:p w14:paraId="3509A224" w14:textId="77777777" w:rsidR="00840236" w:rsidRDefault="00000000">
            <w:pPr>
              <w:pStyle w:val="TableParagraph"/>
              <w:spacing w:before="8"/>
              <w:ind w:right="18"/>
              <w:rPr>
                <w:sz w:val="11"/>
              </w:rPr>
            </w:pPr>
            <w:r>
              <w:rPr>
                <w:sz w:val="11"/>
              </w:rPr>
              <w:t>1.414,99</w:t>
            </w:r>
          </w:p>
        </w:tc>
      </w:tr>
      <w:tr w:rsidR="00840236" w14:paraId="20D79C93" w14:textId="77777777">
        <w:trPr>
          <w:trHeight w:val="135"/>
        </w:trPr>
        <w:tc>
          <w:tcPr>
            <w:tcW w:w="661" w:type="dxa"/>
            <w:tcBorders>
              <w:left w:val="nil"/>
            </w:tcBorders>
          </w:tcPr>
          <w:p w14:paraId="4157AD46" w14:textId="77777777" w:rsidR="00840236" w:rsidRDefault="00000000">
            <w:pPr>
              <w:pStyle w:val="TableParagraph"/>
              <w:spacing w:before="8"/>
              <w:ind w:left="30"/>
              <w:jc w:val="center"/>
              <w:rPr>
                <w:sz w:val="11"/>
              </w:rPr>
            </w:pPr>
            <w:r>
              <w:rPr>
                <w:sz w:val="11"/>
              </w:rPr>
              <w:t>2190219027</w:t>
            </w:r>
          </w:p>
        </w:tc>
        <w:tc>
          <w:tcPr>
            <w:tcW w:w="2360" w:type="dxa"/>
          </w:tcPr>
          <w:p w14:paraId="5B9F25C7" w14:textId="77777777" w:rsidR="00840236" w:rsidRDefault="00000000">
            <w:pPr>
              <w:pStyle w:val="TableParagraph"/>
              <w:spacing w:before="8"/>
              <w:ind w:left="20"/>
              <w:jc w:val="left"/>
              <w:rPr>
                <w:sz w:val="11"/>
              </w:rPr>
            </w:pPr>
            <w:r>
              <w:rPr>
                <w:sz w:val="11"/>
              </w:rPr>
              <w:t>OTR.IN.MAT P2019/27 ELITE SUB18</w:t>
            </w:r>
          </w:p>
        </w:tc>
        <w:tc>
          <w:tcPr>
            <w:tcW w:w="610" w:type="dxa"/>
          </w:tcPr>
          <w:p w14:paraId="03792AD9" w14:textId="77777777" w:rsidR="00840236" w:rsidRDefault="00000000">
            <w:pPr>
              <w:pStyle w:val="TableParagraph"/>
              <w:spacing w:before="8"/>
              <w:ind w:left="23"/>
              <w:jc w:val="center"/>
              <w:rPr>
                <w:sz w:val="11"/>
              </w:rPr>
            </w:pPr>
            <w:r>
              <w:rPr>
                <w:sz w:val="11"/>
              </w:rPr>
              <w:t>10/09/2020</w:t>
            </w:r>
          </w:p>
        </w:tc>
        <w:tc>
          <w:tcPr>
            <w:tcW w:w="859" w:type="dxa"/>
          </w:tcPr>
          <w:p w14:paraId="5A6D7B5B" w14:textId="77777777" w:rsidR="00840236" w:rsidRDefault="00000000">
            <w:pPr>
              <w:pStyle w:val="TableParagraph"/>
              <w:spacing w:before="8"/>
              <w:ind w:right="13"/>
              <w:rPr>
                <w:sz w:val="11"/>
              </w:rPr>
            </w:pPr>
            <w:r>
              <w:rPr>
                <w:sz w:val="11"/>
              </w:rPr>
              <w:t>296,06</w:t>
            </w:r>
          </w:p>
        </w:tc>
        <w:tc>
          <w:tcPr>
            <w:tcW w:w="756" w:type="dxa"/>
          </w:tcPr>
          <w:p w14:paraId="35223890" w14:textId="77777777" w:rsidR="00840236" w:rsidRDefault="00000000">
            <w:pPr>
              <w:pStyle w:val="TableParagraph"/>
              <w:spacing w:before="8"/>
              <w:ind w:right="19"/>
              <w:rPr>
                <w:sz w:val="11"/>
              </w:rPr>
            </w:pPr>
            <w:r>
              <w:rPr>
                <w:sz w:val="11"/>
              </w:rPr>
              <w:t>15%</w:t>
            </w:r>
          </w:p>
        </w:tc>
        <w:tc>
          <w:tcPr>
            <w:tcW w:w="559" w:type="dxa"/>
          </w:tcPr>
          <w:p w14:paraId="7CE0B25E" w14:textId="77777777" w:rsidR="00840236" w:rsidRDefault="00000000">
            <w:pPr>
              <w:pStyle w:val="TableParagraph"/>
              <w:spacing w:before="8"/>
              <w:ind w:right="15"/>
              <w:rPr>
                <w:sz w:val="11"/>
              </w:rPr>
            </w:pPr>
            <w:r>
              <w:rPr>
                <w:sz w:val="11"/>
              </w:rPr>
              <w:t>0,00</w:t>
            </w:r>
          </w:p>
        </w:tc>
        <w:tc>
          <w:tcPr>
            <w:tcW w:w="705" w:type="dxa"/>
          </w:tcPr>
          <w:p w14:paraId="5327B9FB" w14:textId="77777777" w:rsidR="00840236" w:rsidRDefault="00000000">
            <w:pPr>
              <w:pStyle w:val="TableParagraph"/>
              <w:spacing w:before="8"/>
              <w:ind w:right="17"/>
              <w:rPr>
                <w:sz w:val="11"/>
              </w:rPr>
            </w:pPr>
            <w:r>
              <w:rPr>
                <w:sz w:val="11"/>
              </w:rPr>
              <w:t>102,44</w:t>
            </w:r>
          </w:p>
        </w:tc>
        <w:tc>
          <w:tcPr>
            <w:tcW w:w="705" w:type="dxa"/>
          </w:tcPr>
          <w:p w14:paraId="3616B983" w14:textId="77777777" w:rsidR="00840236" w:rsidRDefault="00000000">
            <w:pPr>
              <w:pStyle w:val="TableParagraph"/>
              <w:spacing w:before="8"/>
              <w:ind w:right="18"/>
              <w:rPr>
                <w:sz w:val="11"/>
              </w:rPr>
            </w:pPr>
            <w:r>
              <w:rPr>
                <w:sz w:val="11"/>
              </w:rPr>
              <w:t>193,62</w:t>
            </w:r>
          </w:p>
        </w:tc>
      </w:tr>
      <w:tr w:rsidR="00840236" w14:paraId="5DE8C374" w14:textId="77777777">
        <w:trPr>
          <w:trHeight w:val="135"/>
        </w:trPr>
        <w:tc>
          <w:tcPr>
            <w:tcW w:w="661" w:type="dxa"/>
            <w:tcBorders>
              <w:left w:val="nil"/>
            </w:tcBorders>
          </w:tcPr>
          <w:p w14:paraId="0A9E7FE8" w14:textId="77777777" w:rsidR="00840236" w:rsidRDefault="00000000">
            <w:pPr>
              <w:pStyle w:val="TableParagraph"/>
              <w:spacing w:before="8"/>
              <w:ind w:left="30"/>
              <w:jc w:val="center"/>
              <w:rPr>
                <w:sz w:val="11"/>
              </w:rPr>
            </w:pPr>
            <w:r>
              <w:rPr>
                <w:sz w:val="11"/>
              </w:rPr>
              <w:t>2190219027</w:t>
            </w:r>
          </w:p>
        </w:tc>
        <w:tc>
          <w:tcPr>
            <w:tcW w:w="2360" w:type="dxa"/>
          </w:tcPr>
          <w:p w14:paraId="7D9DAC36" w14:textId="77777777" w:rsidR="00840236" w:rsidRDefault="00000000">
            <w:pPr>
              <w:pStyle w:val="TableParagraph"/>
              <w:spacing w:before="8"/>
              <w:ind w:left="20"/>
              <w:jc w:val="left"/>
              <w:rPr>
                <w:sz w:val="11"/>
              </w:rPr>
            </w:pPr>
            <w:r>
              <w:rPr>
                <w:sz w:val="11"/>
              </w:rPr>
              <w:t>OTR.IN.MAT P2019/27 ELITE SUB18</w:t>
            </w:r>
          </w:p>
        </w:tc>
        <w:tc>
          <w:tcPr>
            <w:tcW w:w="610" w:type="dxa"/>
          </w:tcPr>
          <w:p w14:paraId="24E49804" w14:textId="77777777" w:rsidR="00840236" w:rsidRDefault="00000000">
            <w:pPr>
              <w:pStyle w:val="TableParagraph"/>
              <w:spacing w:before="8"/>
              <w:ind w:left="23"/>
              <w:jc w:val="center"/>
              <w:rPr>
                <w:sz w:val="11"/>
              </w:rPr>
            </w:pPr>
            <w:r>
              <w:rPr>
                <w:sz w:val="11"/>
              </w:rPr>
              <w:t>10/09/2020</w:t>
            </w:r>
          </w:p>
        </w:tc>
        <w:tc>
          <w:tcPr>
            <w:tcW w:w="859" w:type="dxa"/>
          </w:tcPr>
          <w:p w14:paraId="70A8A9CA" w14:textId="77777777" w:rsidR="00840236" w:rsidRDefault="00000000">
            <w:pPr>
              <w:pStyle w:val="TableParagraph"/>
              <w:spacing w:before="8"/>
              <w:ind w:right="13"/>
              <w:rPr>
                <w:sz w:val="11"/>
              </w:rPr>
            </w:pPr>
            <w:r>
              <w:rPr>
                <w:sz w:val="11"/>
              </w:rPr>
              <w:t>313,00</w:t>
            </w:r>
          </w:p>
        </w:tc>
        <w:tc>
          <w:tcPr>
            <w:tcW w:w="756" w:type="dxa"/>
          </w:tcPr>
          <w:p w14:paraId="1186B082" w14:textId="77777777" w:rsidR="00840236" w:rsidRDefault="00000000">
            <w:pPr>
              <w:pStyle w:val="TableParagraph"/>
              <w:spacing w:before="8"/>
              <w:ind w:right="19"/>
              <w:rPr>
                <w:sz w:val="11"/>
              </w:rPr>
            </w:pPr>
            <w:r>
              <w:rPr>
                <w:sz w:val="11"/>
              </w:rPr>
              <w:t>15%</w:t>
            </w:r>
          </w:p>
        </w:tc>
        <w:tc>
          <w:tcPr>
            <w:tcW w:w="559" w:type="dxa"/>
          </w:tcPr>
          <w:p w14:paraId="772E2418" w14:textId="77777777" w:rsidR="00840236" w:rsidRDefault="00000000">
            <w:pPr>
              <w:pStyle w:val="TableParagraph"/>
              <w:spacing w:before="8"/>
              <w:ind w:right="15"/>
              <w:rPr>
                <w:sz w:val="11"/>
              </w:rPr>
            </w:pPr>
            <w:r>
              <w:rPr>
                <w:sz w:val="11"/>
              </w:rPr>
              <w:t>0,00</w:t>
            </w:r>
          </w:p>
        </w:tc>
        <w:tc>
          <w:tcPr>
            <w:tcW w:w="705" w:type="dxa"/>
          </w:tcPr>
          <w:p w14:paraId="402BA7C0" w14:textId="77777777" w:rsidR="00840236" w:rsidRDefault="00000000">
            <w:pPr>
              <w:pStyle w:val="TableParagraph"/>
              <w:spacing w:before="8"/>
              <w:ind w:right="17"/>
              <w:rPr>
                <w:sz w:val="11"/>
              </w:rPr>
            </w:pPr>
            <w:r>
              <w:rPr>
                <w:sz w:val="11"/>
              </w:rPr>
              <w:t>108,31</w:t>
            </w:r>
          </w:p>
        </w:tc>
        <w:tc>
          <w:tcPr>
            <w:tcW w:w="705" w:type="dxa"/>
          </w:tcPr>
          <w:p w14:paraId="65CF547A" w14:textId="77777777" w:rsidR="00840236" w:rsidRDefault="00000000">
            <w:pPr>
              <w:pStyle w:val="TableParagraph"/>
              <w:spacing w:before="8"/>
              <w:ind w:right="18"/>
              <w:rPr>
                <w:sz w:val="11"/>
              </w:rPr>
            </w:pPr>
            <w:r>
              <w:rPr>
                <w:sz w:val="11"/>
              </w:rPr>
              <w:t>204,69</w:t>
            </w:r>
          </w:p>
        </w:tc>
      </w:tr>
      <w:tr w:rsidR="00840236" w14:paraId="53981C94" w14:textId="77777777">
        <w:trPr>
          <w:trHeight w:val="135"/>
        </w:trPr>
        <w:tc>
          <w:tcPr>
            <w:tcW w:w="661" w:type="dxa"/>
            <w:tcBorders>
              <w:left w:val="nil"/>
            </w:tcBorders>
          </w:tcPr>
          <w:p w14:paraId="459F3200" w14:textId="77777777" w:rsidR="00840236" w:rsidRDefault="00000000">
            <w:pPr>
              <w:pStyle w:val="TableParagraph"/>
              <w:spacing w:before="8" w:line="107" w:lineRule="exact"/>
              <w:ind w:left="30"/>
              <w:jc w:val="center"/>
              <w:rPr>
                <w:sz w:val="11"/>
              </w:rPr>
            </w:pPr>
            <w:r>
              <w:rPr>
                <w:sz w:val="11"/>
              </w:rPr>
              <w:t>2190219027</w:t>
            </w:r>
          </w:p>
        </w:tc>
        <w:tc>
          <w:tcPr>
            <w:tcW w:w="2360" w:type="dxa"/>
          </w:tcPr>
          <w:p w14:paraId="074E0351" w14:textId="77777777" w:rsidR="00840236" w:rsidRDefault="00000000">
            <w:pPr>
              <w:pStyle w:val="TableParagraph"/>
              <w:spacing w:before="8" w:line="107" w:lineRule="exact"/>
              <w:ind w:left="20"/>
              <w:jc w:val="left"/>
              <w:rPr>
                <w:sz w:val="11"/>
              </w:rPr>
            </w:pPr>
            <w:r>
              <w:rPr>
                <w:sz w:val="11"/>
              </w:rPr>
              <w:t>OTR.IN.MAT P2019/27 ELITE SUB18</w:t>
            </w:r>
          </w:p>
        </w:tc>
        <w:tc>
          <w:tcPr>
            <w:tcW w:w="610" w:type="dxa"/>
          </w:tcPr>
          <w:p w14:paraId="56E201AE" w14:textId="77777777" w:rsidR="00840236" w:rsidRDefault="00000000">
            <w:pPr>
              <w:pStyle w:val="TableParagraph"/>
              <w:spacing w:before="8" w:line="107" w:lineRule="exact"/>
              <w:ind w:left="23"/>
              <w:jc w:val="center"/>
              <w:rPr>
                <w:sz w:val="11"/>
              </w:rPr>
            </w:pPr>
            <w:r>
              <w:rPr>
                <w:sz w:val="11"/>
              </w:rPr>
              <w:t>10/09/2020</w:t>
            </w:r>
          </w:p>
        </w:tc>
        <w:tc>
          <w:tcPr>
            <w:tcW w:w="859" w:type="dxa"/>
          </w:tcPr>
          <w:p w14:paraId="37676673" w14:textId="77777777" w:rsidR="00840236" w:rsidRDefault="00000000">
            <w:pPr>
              <w:pStyle w:val="TableParagraph"/>
              <w:spacing w:before="8" w:line="107" w:lineRule="exact"/>
              <w:ind w:right="13"/>
              <w:rPr>
                <w:sz w:val="11"/>
              </w:rPr>
            </w:pPr>
            <w:r>
              <w:rPr>
                <w:sz w:val="11"/>
              </w:rPr>
              <w:t>2.278,01</w:t>
            </w:r>
          </w:p>
        </w:tc>
        <w:tc>
          <w:tcPr>
            <w:tcW w:w="756" w:type="dxa"/>
          </w:tcPr>
          <w:p w14:paraId="14D21562" w14:textId="77777777" w:rsidR="00840236" w:rsidRDefault="00000000">
            <w:pPr>
              <w:pStyle w:val="TableParagraph"/>
              <w:spacing w:before="8" w:line="107" w:lineRule="exact"/>
              <w:ind w:right="19"/>
              <w:rPr>
                <w:sz w:val="11"/>
              </w:rPr>
            </w:pPr>
            <w:r>
              <w:rPr>
                <w:sz w:val="11"/>
              </w:rPr>
              <w:t>15%</w:t>
            </w:r>
          </w:p>
        </w:tc>
        <w:tc>
          <w:tcPr>
            <w:tcW w:w="559" w:type="dxa"/>
          </w:tcPr>
          <w:p w14:paraId="5A8B0EA4" w14:textId="77777777" w:rsidR="00840236" w:rsidRDefault="00000000">
            <w:pPr>
              <w:pStyle w:val="TableParagraph"/>
              <w:spacing w:before="8" w:line="107" w:lineRule="exact"/>
              <w:ind w:right="15"/>
              <w:rPr>
                <w:sz w:val="11"/>
              </w:rPr>
            </w:pPr>
            <w:r>
              <w:rPr>
                <w:sz w:val="11"/>
              </w:rPr>
              <w:t>0,00</w:t>
            </w:r>
          </w:p>
        </w:tc>
        <w:tc>
          <w:tcPr>
            <w:tcW w:w="705" w:type="dxa"/>
          </w:tcPr>
          <w:p w14:paraId="23BD92B4" w14:textId="77777777" w:rsidR="00840236" w:rsidRDefault="00000000">
            <w:pPr>
              <w:pStyle w:val="TableParagraph"/>
              <w:spacing w:before="8" w:line="107" w:lineRule="exact"/>
              <w:ind w:right="17"/>
              <w:rPr>
                <w:sz w:val="11"/>
              </w:rPr>
            </w:pPr>
            <w:r>
              <w:rPr>
                <w:sz w:val="11"/>
              </w:rPr>
              <w:t>788,25</w:t>
            </w:r>
          </w:p>
        </w:tc>
        <w:tc>
          <w:tcPr>
            <w:tcW w:w="705" w:type="dxa"/>
          </w:tcPr>
          <w:p w14:paraId="3AB1D729" w14:textId="77777777" w:rsidR="00840236" w:rsidRDefault="00000000">
            <w:pPr>
              <w:pStyle w:val="TableParagraph"/>
              <w:spacing w:before="8" w:line="107" w:lineRule="exact"/>
              <w:ind w:right="18"/>
              <w:rPr>
                <w:sz w:val="11"/>
              </w:rPr>
            </w:pPr>
            <w:r>
              <w:rPr>
                <w:sz w:val="11"/>
              </w:rPr>
              <w:t>1.489,76</w:t>
            </w:r>
          </w:p>
        </w:tc>
      </w:tr>
      <w:tr w:rsidR="00840236" w14:paraId="5B7F96FE" w14:textId="77777777">
        <w:trPr>
          <w:trHeight w:val="135"/>
        </w:trPr>
        <w:tc>
          <w:tcPr>
            <w:tcW w:w="661" w:type="dxa"/>
            <w:tcBorders>
              <w:left w:val="nil"/>
            </w:tcBorders>
          </w:tcPr>
          <w:p w14:paraId="0D8D4E0F" w14:textId="77777777" w:rsidR="00840236" w:rsidRDefault="00000000">
            <w:pPr>
              <w:pStyle w:val="TableParagraph"/>
              <w:spacing w:before="8" w:line="107" w:lineRule="exact"/>
              <w:ind w:left="30"/>
              <w:jc w:val="center"/>
              <w:rPr>
                <w:sz w:val="11"/>
              </w:rPr>
            </w:pPr>
            <w:r>
              <w:rPr>
                <w:sz w:val="11"/>
              </w:rPr>
              <w:t>2190219027</w:t>
            </w:r>
          </w:p>
        </w:tc>
        <w:tc>
          <w:tcPr>
            <w:tcW w:w="2360" w:type="dxa"/>
          </w:tcPr>
          <w:p w14:paraId="00F84555" w14:textId="77777777" w:rsidR="00840236" w:rsidRDefault="00000000">
            <w:pPr>
              <w:pStyle w:val="TableParagraph"/>
              <w:spacing w:before="8" w:line="107" w:lineRule="exact"/>
              <w:ind w:left="20"/>
              <w:jc w:val="left"/>
              <w:rPr>
                <w:sz w:val="11"/>
              </w:rPr>
            </w:pPr>
            <w:r>
              <w:rPr>
                <w:sz w:val="11"/>
              </w:rPr>
              <w:t>OTR.IN.MAT P2019/27 ELITE SUB18</w:t>
            </w:r>
          </w:p>
        </w:tc>
        <w:tc>
          <w:tcPr>
            <w:tcW w:w="610" w:type="dxa"/>
          </w:tcPr>
          <w:p w14:paraId="4F8883FA" w14:textId="77777777" w:rsidR="00840236" w:rsidRDefault="00000000">
            <w:pPr>
              <w:pStyle w:val="TableParagraph"/>
              <w:spacing w:before="8" w:line="107" w:lineRule="exact"/>
              <w:ind w:left="23"/>
              <w:jc w:val="center"/>
              <w:rPr>
                <w:sz w:val="11"/>
              </w:rPr>
            </w:pPr>
            <w:r>
              <w:rPr>
                <w:sz w:val="11"/>
              </w:rPr>
              <w:t>25/10/2020</w:t>
            </w:r>
          </w:p>
        </w:tc>
        <w:tc>
          <w:tcPr>
            <w:tcW w:w="859" w:type="dxa"/>
          </w:tcPr>
          <w:p w14:paraId="433BED35" w14:textId="77777777" w:rsidR="00840236" w:rsidRDefault="00000000">
            <w:pPr>
              <w:pStyle w:val="TableParagraph"/>
              <w:spacing w:before="8" w:line="107" w:lineRule="exact"/>
              <w:ind w:right="13"/>
              <w:rPr>
                <w:sz w:val="11"/>
              </w:rPr>
            </w:pPr>
            <w:r>
              <w:rPr>
                <w:sz w:val="11"/>
              </w:rPr>
              <w:t>654,23</w:t>
            </w:r>
          </w:p>
        </w:tc>
        <w:tc>
          <w:tcPr>
            <w:tcW w:w="756" w:type="dxa"/>
          </w:tcPr>
          <w:p w14:paraId="6D07D1F5" w14:textId="77777777" w:rsidR="00840236" w:rsidRDefault="00000000">
            <w:pPr>
              <w:pStyle w:val="TableParagraph"/>
              <w:spacing w:before="8" w:line="107" w:lineRule="exact"/>
              <w:ind w:right="19"/>
              <w:rPr>
                <w:sz w:val="11"/>
              </w:rPr>
            </w:pPr>
            <w:r>
              <w:rPr>
                <w:sz w:val="11"/>
              </w:rPr>
              <w:t>15%</w:t>
            </w:r>
          </w:p>
        </w:tc>
        <w:tc>
          <w:tcPr>
            <w:tcW w:w="559" w:type="dxa"/>
          </w:tcPr>
          <w:p w14:paraId="600E9DB0" w14:textId="77777777" w:rsidR="00840236" w:rsidRDefault="00000000">
            <w:pPr>
              <w:pStyle w:val="TableParagraph"/>
              <w:spacing w:before="8" w:line="107" w:lineRule="exact"/>
              <w:ind w:right="15"/>
              <w:rPr>
                <w:sz w:val="11"/>
              </w:rPr>
            </w:pPr>
            <w:r>
              <w:rPr>
                <w:sz w:val="11"/>
              </w:rPr>
              <w:t>0,00</w:t>
            </w:r>
          </w:p>
        </w:tc>
        <w:tc>
          <w:tcPr>
            <w:tcW w:w="705" w:type="dxa"/>
          </w:tcPr>
          <w:p w14:paraId="2BC4422E" w14:textId="77777777" w:rsidR="00840236" w:rsidRDefault="00000000">
            <w:pPr>
              <w:pStyle w:val="TableParagraph"/>
              <w:spacing w:before="8" w:line="107" w:lineRule="exact"/>
              <w:ind w:right="17"/>
              <w:rPr>
                <w:sz w:val="11"/>
              </w:rPr>
            </w:pPr>
            <w:r>
              <w:rPr>
                <w:sz w:val="11"/>
              </w:rPr>
              <w:t>214,28</w:t>
            </w:r>
          </w:p>
        </w:tc>
        <w:tc>
          <w:tcPr>
            <w:tcW w:w="705" w:type="dxa"/>
          </w:tcPr>
          <w:p w14:paraId="232B9F00" w14:textId="77777777" w:rsidR="00840236" w:rsidRDefault="00000000">
            <w:pPr>
              <w:pStyle w:val="TableParagraph"/>
              <w:spacing w:before="8" w:line="107" w:lineRule="exact"/>
              <w:ind w:right="18"/>
              <w:rPr>
                <w:sz w:val="11"/>
              </w:rPr>
            </w:pPr>
            <w:r>
              <w:rPr>
                <w:sz w:val="11"/>
              </w:rPr>
              <w:t>439,95</w:t>
            </w:r>
          </w:p>
        </w:tc>
      </w:tr>
      <w:tr w:rsidR="00840236" w14:paraId="40815ECA" w14:textId="77777777">
        <w:trPr>
          <w:trHeight w:val="135"/>
        </w:trPr>
        <w:tc>
          <w:tcPr>
            <w:tcW w:w="661" w:type="dxa"/>
            <w:tcBorders>
              <w:left w:val="nil"/>
            </w:tcBorders>
          </w:tcPr>
          <w:p w14:paraId="48D07FDD" w14:textId="77777777" w:rsidR="00840236" w:rsidRDefault="00000000">
            <w:pPr>
              <w:pStyle w:val="TableParagraph"/>
              <w:spacing w:before="8" w:line="107" w:lineRule="exact"/>
              <w:ind w:left="30"/>
              <w:jc w:val="center"/>
              <w:rPr>
                <w:sz w:val="11"/>
              </w:rPr>
            </w:pPr>
            <w:r>
              <w:rPr>
                <w:sz w:val="11"/>
              </w:rPr>
              <w:t>2190219029</w:t>
            </w:r>
          </w:p>
        </w:tc>
        <w:tc>
          <w:tcPr>
            <w:tcW w:w="2360" w:type="dxa"/>
          </w:tcPr>
          <w:p w14:paraId="01C62937" w14:textId="77777777" w:rsidR="00840236" w:rsidRDefault="00000000">
            <w:pPr>
              <w:pStyle w:val="TableParagraph"/>
              <w:spacing w:before="8" w:line="107" w:lineRule="exact"/>
              <w:ind w:left="20"/>
              <w:jc w:val="left"/>
              <w:rPr>
                <w:sz w:val="11"/>
              </w:rPr>
            </w:pPr>
            <w:r>
              <w:rPr>
                <w:sz w:val="11"/>
              </w:rPr>
              <w:t>OTR.IN.MAT P2019/29 INTEGR SUB</w:t>
            </w:r>
          </w:p>
        </w:tc>
        <w:tc>
          <w:tcPr>
            <w:tcW w:w="610" w:type="dxa"/>
          </w:tcPr>
          <w:p w14:paraId="2A27D3FC" w14:textId="77777777" w:rsidR="00840236" w:rsidRDefault="00000000">
            <w:pPr>
              <w:pStyle w:val="TableParagraph"/>
              <w:spacing w:before="8" w:line="107" w:lineRule="exact"/>
              <w:ind w:left="23"/>
              <w:jc w:val="center"/>
              <w:rPr>
                <w:sz w:val="11"/>
              </w:rPr>
            </w:pPr>
            <w:r>
              <w:rPr>
                <w:sz w:val="11"/>
              </w:rPr>
              <w:t>18/02/2020</w:t>
            </w:r>
          </w:p>
        </w:tc>
        <w:tc>
          <w:tcPr>
            <w:tcW w:w="859" w:type="dxa"/>
          </w:tcPr>
          <w:p w14:paraId="54FC3C72" w14:textId="77777777" w:rsidR="00840236" w:rsidRDefault="00000000">
            <w:pPr>
              <w:pStyle w:val="TableParagraph"/>
              <w:spacing w:before="8" w:line="107" w:lineRule="exact"/>
              <w:ind w:right="13"/>
              <w:rPr>
                <w:sz w:val="11"/>
              </w:rPr>
            </w:pPr>
            <w:r>
              <w:rPr>
                <w:sz w:val="11"/>
              </w:rPr>
              <w:t>6.210,00</w:t>
            </w:r>
          </w:p>
        </w:tc>
        <w:tc>
          <w:tcPr>
            <w:tcW w:w="756" w:type="dxa"/>
          </w:tcPr>
          <w:p w14:paraId="6BA7C059" w14:textId="77777777" w:rsidR="00840236" w:rsidRDefault="00000000">
            <w:pPr>
              <w:pStyle w:val="TableParagraph"/>
              <w:spacing w:before="8" w:line="107" w:lineRule="exact"/>
              <w:ind w:right="19"/>
              <w:rPr>
                <w:sz w:val="11"/>
              </w:rPr>
            </w:pPr>
            <w:r>
              <w:rPr>
                <w:sz w:val="11"/>
              </w:rPr>
              <w:t>15%</w:t>
            </w:r>
          </w:p>
        </w:tc>
        <w:tc>
          <w:tcPr>
            <w:tcW w:w="559" w:type="dxa"/>
          </w:tcPr>
          <w:p w14:paraId="1D8AF57E" w14:textId="77777777" w:rsidR="00840236" w:rsidRDefault="00000000">
            <w:pPr>
              <w:pStyle w:val="TableParagraph"/>
              <w:spacing w:before="8" w:line="107" w:lineRule="exact"/>
              <w:ind w:right="15"/>
              <w:rPr>
                <w:sz w:val="11"/>
              </w:rPr>
            </w:pPr>
            <w:r>
              <w:rPr>
                <w:sz w:val="11"/>
              </w:rPr>
              <w:t>0,00</w:t>
            </w:r>
          </w:p>
        </w:tc>
        <w:tc>
          <w:tcPr>
            <w:tcW w:w="705" w:type="dxa"/>
          </w:tcPr>
          <w:p w14:paraId="76F8B09F" w14:textId="77777777" w:rsidR="00840236" w:rsidRDefault="00000000">
            <w:pPr>
              <w:pStyle w:val="TableParagraph"/>
              <w:spacing w:before="8" w:line="107" w:lineRule="exact"/>
              <w:ind w:right="17"/>
              <w:rPr>
                <w:sz w:val="11"/>
              </w:rPr>
            </w:pPr>
            <w:r>
              <w:rPr>
                <w:sz w:val="11"/>
              </w:rPr>
              <w:t>2.672,00</w:t>
            </w:r>
          </w:p>
        </w:tc>
        <w:tc>
          <w:tcPr>
            <w:tcW w:w="705" w:type="dxa"/>
          </w:tcPr>
          <w:p w14:paraId="3D9CB966" w14:textId="77777777" w:rsidR="00840236" w:rsidRDefault="00000000">
            <w:pPr>
              <w:pStyle w:val="TableParagraph"/>
              <w:spacing w:before="8" w:line="107" w:lineRule="exact"/>
              <w:ind w:right="18"/>
              <w:rPr>
                <w:sz w:val="11"/>
              </w:rPr>
            </w:pPr>
            <w:r>
              <w:rPr>
                <w:sz w:val="11"/>
              </w:rPr>
              <w:t>3.538,00</w:t>
            </w:r>
          </w:p>
        </w:tc>
      </w:tr>
      <w:tr w:rsidR="00840236" w14:paraId="0091C15B" w14:textId="77777777">
        <w:trPr>
          <w:trHeight w:val="135"/>
        </w:trPr>
        <w:tc>
          <w:tcPr>
            <w:tcW w:w="661" w:type="dxa"/>
            <w:tcBorders>
              <w:left w:val="nil"/>
            </w:tcBorders>
          </w:tcPr>
          <w:p w14:paraId="3E1E31F7" w14:textId="77777777" w:rsidR="00840236" w:rsidRDefault="00000000">
            <w:pPr>
              <w:pStyle w:val="TableParagraph"/>
              <w:spacing w:before="8" w:line="107" w:lineRule="exact"/>
              <w:ind w:left="30"/>
              <w:jc w:val="center"/>
              <w:rPr>
                <w:sz w:val="11"/>
              </w:rPr>
            </w:pPr>
            <w:r>
              <w:rPr>
                <w:sz w:val="11"/>
              </w:rPr>
              <w:t>2190219031</w:t>
            </w:r>
          </w:p>
        </w:tc>
        <w:tc>
          <w:tcPr>
            <w:tcW w:w="2360" w:type="dxa"/>
          </w:tcPr>
          <w:p w14:paraId="276FAE9E" w14:textId="77777777" w:rsidR="00840236" w:rsidRDefault="00000000">
            <w:pPr>
              <w:pStyle w:val="TableParagraph"/>
              <w:spacing w:before="8" w:line="107" w:lineRule="exact"/>
              <w:ind w:left="20"/>
              <w:jc w:val="left"/>
              <w:rPr>
                <w:sz w:val="11"/>
              </w:rPr>
            </w:pPr>
            <w:r>
              <w:rPr>
                <w:sz w:val="11"/>
              </w:rPr>
              <w:t>OTR IN. MAT. P2019/31 MEDRE SUB18</w:t>
            </w:r>
          </w:p>
        </w:tc>
        <w:tc>
          <w:tcPr>
            <w:tcW w:w="610" w:type="dxa"/>
          </w:tcPr>
          <w:p w14:paraId="028AADBB" w14:textId="77777777" w:rsidR="00840236" w:rsidRDefault="00000000">
            <w:pPr>
              <w:pStyle w:val="TableParagraph"/>
              <w:spacing w:before="8" w:line="107" w:lineRule="exact"/>
              <w:ind w:left="23"/>
              <w:jc w:val="center"/>
              <w:rPr>
                <w:sz w:val="11"/>
              </w:rPr>
            </w:pPr>
            <w:r>
              <w:rPr>
                <w:sz w:val="11"/>
              </w:rPr>
              <w:t>28/10/2020</w:t>
            </w:r>
          </w:p>
        </w:tc>
        <w:tc>
          <w:tcPr>
            <w:tcW w:w="859" w:type="dxa"/>
          </w:tcPr>
          <w:p w14:paraId="1D37999B" w14:textId="77777777" w:rsidR="00840236" w:rsidRDefault="00000000">
            <w:pPr>
              <w:pStyle w:val="TableParagraph"/>
              <w:spacing w:before="8" w:line="107" w:lineRule="exact"/>
              <w:ind w:right="13"/>
              <w:rPr>
                <w:sz w:val="11"/>
              </w:rPr>
            </w:pPr>
            <w:r>
              <w:rPr>
                <w:sz w:val="11"/>
              </w:rPr>
              <w:t>4.750,00</w:t>
            </w:r>
          </w:p>
        </w:tc>
        <w:tc>
          <w:tcPr>
            <w:tcW w:w="756" w:type="dxa"/>
          </w:tcPr>
          <w:p w14:paraId="790C8B66" w14:textId="77777777" w:rsidR="00840236" w:rsidRDefault="00000000">
            <w:pPr>
              <w:pStyle w:val="TableParagraph"/>
              <w:spacing w:before="8" w:line="107" w:lineRule="exact"/>
              <w:ind w:right="19"/>
              <w:rPr>
                <w:sz w:val="11"/>
              </w:rPr>
            </w:pPr>
            <w:r>
              <w:rPr>
                <w:sz w:val="11"/>
              </w:rPr>
              <w:t>15%</w:t>
            </w:r>
          </w:p>
        </w:tc>
        <w:tc>
          <w:tcPr>
            <w:tcW w:w="559" w:type="dxa"/>
          </w:tcPr>
          <w:p w14:paraId="714CD2D2" w14:textId="77777777" w:rsidR="00840236" w:rsidRDefault="00000000">
            <w:pPr>
              <w:pStyle w:val="TableParagraph"/>
              <w:spacing w:before="8" w:line="107" w:lineRule="exact"/>
              <w:ind w:right="15"/>
              <w:rPr>
                <w:sz w:val="11"/>
              </w:rPr>
            </w:pPr>
            <w:r>
              <w:rPr>
                <w:sz w:val="11"/>
              </w:rPr>
              <w:t>0,00</w:t>
            </w:r>
          </w:p>
        </w:tc>
        <w:tc>
          <w:tcPr>
            <w:tcW w:w="705" w:type="dxa"/>
          </w:tcPr>
          <w:p w14:paraId="2B40AB6A" w14:textId="77777777" w:rsidR="00840236" w:rsidRDefault="00000000">
            <w:pPr>
              <w:pStyle w:val="TableParagraph"/>
              <w:spacing w:before="8" w:line="107" w:lineRule="exact"/>
              <w:ind w:right="17"/>
              <w:rPr>
                <w:sz w:val="11"/>
              </w:rPr>
            </w:pPr>
            <w:r>
              <w:rPr>
                <w:sz w:val="11"/>
              </w:rPr>
              <w:t>1.549,93</w:t>
            </w:r>
          </w:p>
        </w:tc>
        <w:tc>
          <w:tcPr>
            <w:tcW w:w="705" w:type="dxa"/>
          </w:tcPr>
          <w:p w14:paraId="6AFCD55A" w14:textId="77777777" w:rsidR="00840236" w:rsidRDefault="00000000">
            <w:pPr>
              <w:pStyle w:val="TableParagraph"/>
              <w:spacing w:before="8" w:line="107" w:lineRule="exact"/>
              <w:ind w:right="18"/>
              <w:rPr>
                <w:sz w:val="11"/>
              </w:rPr>
            </w:pPr>
            <w:r>
              <w:rPr>
                <w:sz w:val="11"/>
              </w:rPr>
              <w:t>3.200,07</w:t>
            </w:r>
          </w:p>
        </w:tc>
      </w:tr>
      <w:tr w:rsidR="00840236" w14:paraId="26D1FEF9" w14:textId="77777777">
        <w:trPr>
          <w:trHeight w:val="135"/>
        </w:trPr>
        <w:tc>
          <w:tcPr>
            <w:tcW w:w="661" w:type="dxa"/>
            <w:tcBorders>
              <w:left w:val="nil"/>
            </w:tcBorders>
          </w:tcPr>
          <w:p w14:paraId="72B363A6" w14:textId="77777777" w:rsidR="00840236" w:rsidRDefault="00000000">
            <w:pPr>
              <w:pStyle w:val="TableParagraph"/>
              <w:spacing w:before="8" w:line="107" w:lineRule="exact"/>
              <w:ind w:left="30"/>
              <w:jc w:val="center"/>
              <w:rPr>
                <w:sz w:val="11"/>
              </w:rPr>
            </w:pPr>
            <w:r>
              <w:rPr>
                <w:sz w:val="11"/>
              </w:rPr>
              <w:t>2190219031</w:t>
            </w:r>
          </w:p>
        </w:tc>
        <w:tc>
          <w:tcPr>
            <w:tcW w:w="2360" w:type="dxa"/>
          </w:tcPr>
          <w:p w14:paraId="6702BBDC" w14:textId="77777777" w:rsidR="00840236" w:rsidRDefault="00000000">
            <w:pPr>
              <w:pStyle w:val="TableParagraph"/>
              <w:spacing w:before="8" w:line="107" w:lineRule="exact"/>
              <w:ind w:left="20"/>
              <w:jc w:val="left"/>
              <w:rPr>
                <w:sz w:val="11"/>
              </w:rPr>
            </w:pPr>
            <w:r>
              <w:rPr>
                <w:sz w:val="11"/>
              </w:rPr>
              <w:t>OTR IN. MAT. P2019/31 MEDRE SUB18</w:t>
            </w:r>
          </w:p>
        </w:tc>
        <w:tc>
          <w:tcPr>
            <w:tcW w:w="610" w:type="dxa"/>
          </w:tcPr>
          <w:p w14:paraId="6EEDC328" w14:textId="77777777" w:rsidR="00840236" w:rsidRDefault="00000000">
            <w:pPr>
              <w:pStyle w:val="TableParagraph"/>
              <w:spacing w:before="8" w:line="107" w:lineRule="exact"/>
              <w:ind w:left="23"/>
              <w:jc w:val="center"/>
              <w:rPr>
                <w:sz w:val="11"/>
              </w:rPr>
            </w:pPr>
            <w:r>
              <w:rPr>
                <w:sz w:val="11"/>
              </w:rPr>
              <w:t>27/11/2020</w:t>
            </w:r>
          </w:p>
        </w:tc>
        <w:tc>
          <w:tcPr>
            <w:tcW w:w="859" w:type="dxa"/>
          </w:tcPr>
          <w:p w14:paraId="3264C660" w14:textId="77777777" w:rsidR="00840236" w:rsidRDefault="00000000">
            <w:pPr>
              <w:pStyle w:val="TableParagraph"/>
              <w:spacing w:before="8" w:line="107" w:lineRule="exact"/>
              <w:ind w:right="13"/>
              <w:rPr>
                <w:sz w:val="11"/>
              </w:rPr>
            </w:pPr>
            <w:r>
              <w:rPr>
                <w:sz w:val="11"/>
              </w:rPr>
              <w:t>792,00</w:t>
            </w:r>
          </w:p>
        </w:tc>
        <w:tc>
          <w:tcPr>
            <w:tcW w:w="756" w:type="dxa"/>
          </w:tcPr>
          <w:p w14:paraId="5F1B19A1" w14:textId="77777777" w:rsidR="00840236" w:rsidRDefault="00000000">
            <w:pPr>
              <w:pStyle w:val="TableParagraph"/>
              <w:spacing w:before="8" w:line="107" w:lineRule="exact"/>
              <w:ind w:right="19"/>
              <w:rPr>
                <w:sz w:val="11"/>
              </w:rPr>
            </w:pPr>
            <w:r>
              <w:rPr>
                <w:sz w:val="11"/>
              </w:rPr>
              <w:t>15%</w:t>
            </w:r>
          </w:p>
        </w:tc>
        <w:tc>
          <w:tcPr>
            <w:tcW w:w="559" w:type="dxa"/>
          </w:tcPr>
          <w:p w14:paraId="2DB31DA4" w14:textId="77777777" w:rsidR="00840236" w:rsidRDefault="00000000">
            <w:pPr>
              <w:pStyle w:val="TableParagraph"/>
              <w:spacing w:before="8" w:line="107" w:lineRule="exact"/>
              <w:ind w:right="15"/>
              <w:rPr>
                <w:sz w:val="11"/>
              </w:rPr>
            </w:pPr>
            <w:r>
              <w:rPr>
                <w:sz w:val="11"/>
              </w:rPr>
              <w:t>0,00</w:t>
            </w:r>
          </w:p>
        </w:tc>
        <w:tc>
          <w:tcPr>
            <w:tcW w:w="705" w:type="dxa"/>
          </w:tcPr>
          <w:p w14:paraId="4B84E27C" w14:textId="77777777" w:rsidR="00840236" w:rsidRDefault="00000000">
            <w:pPr>
              <w:pStyle w:val="TableParagraph"/>
              <w:spacing w:before="8" w:line="107" w:lineRule="exact"/>
              <w:ind w:right="17"/>
              <w:rPr>
                <w:sz w:val="11"/>
              </w:rPr>
            </w:pPr>
            <w:r>
              <w:rPr>
                <w:sz w:val="11"/>
              </w:rPr>
              <w:t>248,67</w:t>
            </w:r>
          </w:p>
        </w:tc>
        <w:tc>
          <w:tcPr>
            <w:tcW w:w="705" w:type="dxa"/>
          </w:tcPr>
          <w:p w14:paraId="43F19AF2" w14:textId="77777777" w:rsidR="00840236" w:rsidRDefault="00000000">
            <w:pPr>
              <w:pStyle w:val="TableParagraph"/>
              <w:spacing w:before="8" w:line="107" w:lineRule="exact"/>
              <w:ind w:right="18"/>
              <w:rPr>
                <w:sz w:val="11"/>
              </w:rPr>
            </w:pPr>
            <w:r>
              <w:rPr>
                <w:sz w:val="11"/>
              </w:rPr>
              <w:t>543,33</w:t>
            </w:r>
          </w:p>
        </w:tc>
      </w:tr>
      <w:tr w:rsidR="00840236" w14:paraId="67A49DA9" w14:textId="77777777">
        <w:trPr>
          <w:trHeight w:val="135"/>
        </w:trPr>
        <w:tc>
          <w:tcPr>
            <w:tcW w:w="661" w:type="dxa"/>
            <w:tcBorders>
              <w:left w:val="nil"/>
            </w:tcBorders>
          </w:tcPr>
          <w:p w14:paraId="612F4DC1" w14:textId="77777777" w:rsidR="00840236" w:rsidRDefault="00000000">
            <w:pPr>
              <w:pStyle w:val="TableParagraph"/>
              <w:spacing w:before="8" w:line="107" w:lineRule="exact"/>
              <w:ind w:left="30"/>
              <w:jc w:val="center"/>
              <w:rPr>
                <w:sz w:val="11"/>
              </w:rPr>
            </w:pPr>
            <w:r>
              <w:rPr>
                <w:sz w:val="11"/>
              </w:rPr>
              <w:t>2190219049</w:t>
            </w:r>
          </w:p>
        </w:tc>
        <w:tc>
          <w:tcPr>
            <w:tcW w:w="2360" w:type="dxa"/>
          </w:tcPr>
          <w:p w14:paraId="6EC6C0E6" w14:textId="77777777" w:rsidR="00840236" w:rsidRDefault="00000000">
            <w:pPr>
              <w:pStyle w:val="TableParagraph"/>
              <w:spacing w:before="8" w:line="107" w:lineRule="exact"/>
              <w:ind w:left="20"/>
              <w:jc w:val="left"/>
              <w:rPr>
                <w:sz w:val="11"/>
              </w:rPr>
            </w:pPr>
            <w:r>
              <w:rPr>
                <w:sz w:val="11"/>
              </w:rPr>
              <w:t>OTR.IN.MAT.P2018/49 MIMAR+</w:t>
            </w:r>
          </w:p>
        </w:tc>
        <w:tc>
          <w:tcPr>
            <w:tcW w:w="610" w:type="dxa"/>
          </w:tcPr>
          <w:p w14:paraId="59E324F3" w14:textId="77777777" w:rsidR="00840236" w:rsidRDefault="00000000">
            <w:pPr>
              <w:pStyle w:val="TableParagraph"/>
              <w:spacing w:before="8" w:line="107" w:lineRule="exact"/>
              <w:ind w:left="23"/>
              <w:jc w:val="center"/>
              <w:rPr>
                <w:sz w:val="11"/>
              </w:rPr>
            </w:pPr>
            <w:r>
              <w:rPr>
                <w:sz w:val="11"/>
              </w:rPr>
              <w:t>01/10/2020</w:t>
            </w:r>
          </w:p>
        </w:tc>
        <w:tc>
          <w:tcPr>
            <w:tcW w:w="859" w:type="dxa"/>
          </w:tcPr>
          <w:p w14:paraId="7A0D5F9B" w14:textId="77777777" w:rsidR="00840236" w:rsidRDefault="00000000">
            <w:pPr>
              <w:pStyle w:val="TableParagraph"/>
              <w:spacing w:before="8" w:line="107" w:lineRule="exact"/>
              <w:ind w:right="13"/>
              <w:rPr>
                <w:sz w:val="11"/>
              </w:rPr>
            </w:pPr>
            <w:r>
              <w:rPr>
                <w:sz w:val="11"/>
              </w:rPr>
              <w:t>20.000,00</w:t>
            </w:r>
          </w:p>
        </w:tc>
        <w:tc>
          <w:tcPr>
            <w:tcW w:w="756" w:type="dxa"/>
          </w:tcPr>
          <w:p w14:paraId="6E19BBA3" w14:textId="77777777" w:rsidR="00840236" w:rsidRDefault="00000000">
            <w:pPr>
              <w:pStyle w:val="TableParagraph"/>
              <w:spacing w:before="8" w:line="107" w:lineRule="exact"/>
              <w:ind w:right="19"/>
              <w:rPr>
                <w:sz w:val="11"/>
              </w:rPr>
            </w:pPr>
            <w:r>
              <w:rPr>
                <w:sz w:val="11"/>
              </w:rPr>
              <w:t>15%</w:t>
            </w:r>
          </w:p>
        </w:tc>
        <w:tc>
          <w:tcPr>
            <w:tcW w:w="559" w:type="dxa"/>
          </w:tcPr>
          <w:p w14:paraId="6C403FA4" w14:textId="77777777" w:rsidR="00840236" w:rsidRDefault="00000000">
            <w:pPr>
              <w:pStyle w:val="TableParagraph"/>
              <w:spacing w:before="8" w:line="107" w:lineRule="exact"/>
              <w:ind w:right="15"/>
              <w:rPr>
                <w:sz w:val="11"/>
              </w:rPr>
            </w:pPr>
            <w:r>
              <w:rPr>
                <w:sz w:val="11"/>
              </w:rPr>
              <w:t>0,00</w:t>
            </w:r>
          </w:p>
        </w:tc>
        <w:tc>
          <w:tcPr>
            <w:tcW w:w="705" w:type="dxa"/>
          </w:tcPr>
          <w:p w14:paraId="77D67847" w14:textId="77777777" w:rsidR="00840236" w:rsidRDefault="00000000">
            <w:pPr>
              <w:pStyle w:val="TableParagraph"/>
              <w:spacing w:before="8" w:line="107" w:lineRule="exact"/>
              <w:ind w:right="17"/>
              <w:rPr>
                <w:sz w:val="11"/>
              </w:rPr>
            </w:pPr>
            <w:r>
              <w:rPr>
                <w:sz w:val="11"/>
              </w:rPr>
              <w:t>6.747,95</w:t>
            </w:r>
          </w:p>
        </w:tc>
        <w:tc>
          <w:tcPr>
            <w:tcW w:w="705" w:type="dxa"/>
          </w:tcPr>
          <w:p w14:paraId="79D125D0" w14:textId="77777777" w:rsidR="00840236" w:rsidRDefault="00000000">
            <w:pPr>
              <w:pStyle w:val="TableParagraph"/>
              <w:spacing w:before="8" w:line="107" w:lineRule="exact"/>
              <w:ind w:right="18"/>
              <w:rPr>
                <w:sz w:val="11"/>
              </w:rPr>
            </w:pPr>
            <w:r>
              <w:rPr>
                <w:sz w:val="11"/>
              </w:rPr>
              <w:t>13.252,05</w:t>
            </w:r>
          </w:p>
        </w:tc>
      </w:tr>
      <w:tr w:rsidR="00840236" w14:paraId="1D368FD1" w14:textId="77777777">
        <w:trPr>
          <w:trHeight w:val="135"/>
        </w:trPr>
        <w:tc>
          <w:tcPr>
            <w:tcW w:w="661" w:type="dxa"/>
            <w:tcBorders>
              <w:left w:val="nil"/>
            </w:tcBorders>
          </w:tcPr>
          <w:p w14:paraId="31415B66" w14:textId="77777777" w:rsidR="00840236" w:rsidRDefault="00000000">
            <w:pPr>
              <w:pStyle w:val="TableParagraph"/>
              <w:spacing w:before="8" w:line="107" w:lineRule="exact"/>
              <w:ind w:left="30"/>
              <w:jc w:val="center"/>
              <w:rPr>
                <w:sz w:val="11"/>
              </w:rPr>
            </w:pPr>
            <w:r>
              <w:rPr>
                <w:sz w:val="11"/>
              </w:rPr>
              <w:t>2190220030</w:t>
            </w:r>
          </w:p>
        </w:tc>
        <w:tc>
          <w:tcPr>
            <w:tcW w:w="2360" w:type="dxa"/>
          </w:tcPr>
          <w:p w14:paraId="335C2D53" w14:textId="77777777" w:rsidR="00840236" w:rsidRDefault="00000000">
            <w:pPr>
              <w:pStyle w:val="TableParagraph"/>
              <w:spacing w:before="8" w:line="107" w:lineRule="exact"/>
              <w:ind w:left="20"/>
              <w:jc w:val="left"/>
              <w:rPr>
                <w:sz w:val="11"/>
              </w:rPr>
            </w:pPr>
            <w:r>
              <w:rPr>
                <w:sz w:val="11"/>
              </w:rPr>
              <w:t>OTR.IN.MAT P2020/30 ULPGC2018-12</w:t>
            </w:r>
          </w:p>
        </w:tc>
        <w:tc>
          <w:tcPr>
            <w:tcW w:w="610" w:type="dxa"/>
          </w:tcPr>
          <w:p w14:paraId="724397C0" w14:textId="77777777" w:rsidR="00840236" w:rsidRDefault="00000000">
            <w:pPr>
              <w:pStyle w:val="TableParagraph"/>
              <w:spacing w:before="8" w:line="107" w:lineRule="exact"/>
              <w:ind w:left="23"/>
              <w:jc w:val="center"/>
              <w:rPr>
                <w:sz w:val="11"/>
              </w:rPr>
            </w:pPr>
            <w:r>
              <w:rPr>
                <w:sz w:val="11"/>
              </w:rPr>
              <w:t>27/10/2020</w:t>
            </w:r>
          </w:p>
        </w:tc>
        <w:tc>
          <w:tcPr>
            <w:tcW w:w="859" w:type="dxa"/>
          </w:tcPr>
          <w:p w14:paraId="26218F59" w14:textId="77777777" w:rsidR="00840236" w:rsidRDefault="00000000">
            <w:pPr>
              <w:pStyle w:val="TableParagraph"/>
              <w:spacing w:before="8" w:line="107" w:lineRule="exact"/>
              <w:ind w:right="13"/>
              <w:rPr>
                <w:sz w:val="11"/>
              </w:rPr>
            </w:pPr>
            <w:r>
              <w:rPr>
                <w:sz w:val="11"/>
              </w:rPr>
              <w:t>1.872,50</w:t>
            </w:r>
          </w:p>
        </w:tc>
        <w:tc>
          <w:tcPr>
            <w:tcW w:w="756" w:type="dxa"/>
          </w:tcPr>
          <w:p w14:paraId="708500B4" w14:textId="77777777" w:rsidR="00840236" w:rsidRDefault="00000000">
            <w:pPr>
              <w:pStyle w:val="TableParagraph"/>
              <w:spacing w:before="8" w:line="107" w:lineRule="exact"/>
              <w:ind w:right="19"/>
              <w:rPr>
                <w:sz w:val="11"/>
              </w:rPr>
            </w:pPr>
            <w:r>
              <w:rPr>
                <w:sz w:val="11"/>
              </w:rPr>
              <w:t>15%</w:t>
            </w:r>
          </w:p>
        </w:tc>
        <w:tc>
          <w:tcPr>
            <w:tcW w:w="559" w:type="dxa"/>
          </w:tcPr>
          <w:p w14:paraId="3978DC26" w14:textId="77777777" w:rsidR="00840236" w:rsidRDefault="00000000">
            <w:pPr>
              <w:pStyle w:val="TableParagraph"/>
              <w:spacing w:before="8" w:line="107" w:lineRule="exact"/>
              <w:ind w:right="15"/>
              <w:rPr>
                <w:sz w:val="11"/>
              </w:rPr>
            </w:pPr>
            <w:r>
              <w:rPr>
                <w:sz w:val="11"/>
              </w:rPr>
              <w:t>0,00</w:t>
            </w:r>
          </w:p>
        </w:tc>
        <w:tc>
          <w:tcPr>
            <w:tcW w:w="705" w:type="dxa"/>
          </w:tcPr>
          <w:p w14:paraId="6CA260DD" w14:textId="77777777" w:rsidR="00840236" w:rsidRDefault="00000000">
            <w:pPr>
              <w:pStyle w:val="TableParagraph"/>
              <w:spacing w:before="8" w:line="107" w:lineRule="exact"/>
              <w:ind w:right="16"/>
              <w:rPr>
                <w:sz w:val="11"/>
              </w:rPr>
            </w:pPr>
            <w:r>
              <w:rPr>
                <w:sz w:val="11"/>
              </w:rPr>
              <w:t>611,77</w:t>
            </w:r>
          </w:p>
        </w:tc>
        <w:tc>
          <w:tcPr>
            <w:tcW w:w="705" w:type="dxa"/>
          </w:tcPr>
          <w:p w14:paraId="2C6AEDEE" w14:textId="77777777" w:rsidR="00840236" w:rsidRDefault="00000000">
            <w:pPr>
              <w:pStyle w:val="TableParagraph"/>
              <w:spacing w:before="8" w:line="107" w:lineRule="exact"/>
              <w:ind w:right="18"/>
              <w:rPr>
                <w:sz w:val="11"/>
              </w:rPr>
            </w:pPr>
            <w:r>
              <w:rPr>
                <w:sz w:val="11"/>
              </w:rPr>
              <w:t>1.260,73</w:t>
            </w:r>
          </w:p>
        </w:tc>
      </w:tr>
      <w:tr w:rsidR="00840236" w14:paraId="09B215B4" w14:textId="77777777">
        <w:trPr>
          <w:trHeight w:val="135"/>
        </w:trPr>
        <w:tc>
          <w:tcPr>
            <w:tcW w:w="661" w:type="dxa"/>
            <w:tcBorders>
              <w:left w:val="nil"/>
            </w:tcBorders>
          </w:tcPr>
          <w:p w14:paraId="5137FBEC" w14:textId="77777777" w:rsidR="00840236" w:rsidRDefault="00000000">
            <w:pPr>
              <w:pStyle w:val="TableParagraph"/>
              <w:spacing w:before="8" w:line="107" w:lineRule="exact"/>
              <w:ind w:left="30"/>
              <w:jc w:val="center"/>
              <w:rPr>
                <w:sz w:val="11"/>
              </w:rPr>
            </w:pPr>
            <w:r>
              <w:rPr>
                <w:sz w:val="11"/>
              </w:rPr>
              <w:t>2190520002</w:t>
            </w:r>
          </w:p>
        </w:tc>
        <w:tc>
          <w:tcPr>
            <w:tcW w:w="2360" w:type="dxa"/>
          </w:tcPr>
          <w:p w14:paraId="6BC87302" w14:textId="77777777" w:rsidR="00840236" w:rsidRDefault="00000000">
            <w:pPr>
              <w:pStyle w:val="TableParagraph"/>
              <w:spacing w:before="8" w:line="107" w:lineRule="exact"/>
              <w:ind w:left="20"/>
              <w:jc w:val="left"/>
              <w:rPr>
                <w:sz w:val="11"/>
              </w:rPr>
            </w:pPr>
            <w:r>
              <w:rPr>
                <w:sz w:val="11"/>
              </w:rPr>
              <w:t>OTR. IN. MAT. MAC02 APOGEO</w:t>
            </w:r>
          </w:p>
        </w:tc>
        <w:tc>
          <w:tcPr>
            <w:tcW w:w="610" w:type="dxa"/>
          </w:tcPr>
          <w:p w14:paraId="03F1119C" w14:textId="77777777" w:rsidR="00840236" w:rsidRDefault="00000000">
            <w:pPr>
              <w:pStyle w:val="TableParagraph"/>
              <w:spacing w:before="8" w:line="107" w:lineRule="exact"/>
              <w:ind w:left="23"/>
              <w:jc w:val="center"/>
              <w:rPr>
                <w:sz w:val="11"/>
              </w:rPr>
            </w:pPr>
            <w:r>
              <w:rPr>
                <w:sz w:val="11"/>
              </w:rPr>
              <w:t>13/03/2020</w:t>
            </w:r>
          </w:p>
        </w:tc>
        <w:tc>
          <w:tcPr>
            <w:tcW w:w="859" w:type="dxa"/>
          </w:tcPr>
          <w:p w14:paraId="523D4724" w14:textId="77777777" w:rsidR="00840236" w:rsidRDefault="00000000">
            <w:pPr>
              <w:pStyle w:val="TableParagraph"/>
              <w:spacing w:before="8" w:line="107" w:lineRule="exact"/>
              <w:ind w:right="13"/>
              <w:rPr>
                <w:sz w:val="11"/>
              </w:rPr>
            </w:pPr>
            <w:r>
              <w:rPr>
                <w:sz w:val="11"/>
              </w:rPr>
              <w:t>433,29</w:t>
            </w:r>
          </w:p>
        </w:tc>
        <w:tc>
          <w:tcPr>
            <w:tcW w:w="756" w:type="dxa"/>
          </w:tcPr>
          <w:p w14:paraId="13DF1622" w14:textId="77777777" w:rsidR="00840236" w:rsidRDefault="00000000">
            <w:pPr>
              <w:pStyle w:val="TableParagraph"/>
              <w:spacing w:before="8" w:line="107" w:lineRule="exact"/>
              <w:ind w:right="19"/>
              <w:rPr>
                <w:sz w:val="11"/>
              </w:rPr>
            </w:pPr>
            <w:r>
              <w:rPr>
                <w:sz w:val="11"/>
              </w:rPr>
              <w:t>15%</w:t>
            </w:r>
          </w:p>
        </w:tc>
        <w:tc>
          <w:tcPr>
            <w:tcW w:w="559" w:type="dxa"/>
          </w:tcPr>
          <w:p w14:paraId="7060D8F6" w14:textId="77777777" w:rsidR="00840236" w:rsidRDefault="00000000">
            <w:pPr>
              <w:pStyle w:val="TableParagraph"/>
              <w:spacing w:before="8" w:line="107" w:lineRule="exact"/>
              <w:ind w:right="15"/>
              <w:rPr>
                <w:sz w:val="11"/>
              </w:rPr>
            </w:pPr>
            <w:r>
              <w:rPr>
                <w:sz w:val="11"/>
              </w:rPr>
              <w:t>0,00</w:t>
            </w:r>
          </w:p>
        </w:tc>
        <w:tc>
          <w:tcPr>
            <w:tcW w:w="705" w:type="dxa"/>
          </w:tcPr>
          <w:p w14:paraId="4E704190" w14:textId="77777777" w:rsidR="00840236" w:rsidRDefault="00000000">
            <w:pPr>
              <w:pStyle w:val="TableParagraph"/>
              <w:spacing w:before="8" w:line="107" w:lineRule="exact"/>
              <w:ind w:right="16"/>
              <w:rPr>
                <w:sz w:val="11"/>
              </w:rPr>
            </w:pPr>
            <w:r>
              <w:rPr>
                <w:sz w:val="11"/>
              </w:rPr>
              <w:t>182,16</w:t>
            </w:r>
          </w:p>
        </w:tc>
        <w:tc>
          <w:tcPr>
            <w:tcW w:w="705" w:type="dxa"/>
          </w:tcPr>
          <w:p w14:paraId="4390163E" w14:textId="77777777" w:rsidR="00840236" w:rsidRDefault="00000000">
            <w:pPr>
              <w:pStyle w:val="TableParagraph"/>
              <w:spacing w:before="8" w:line="107" w:lineRule="exact"/>
              <w:ind w:right="18"/>
              <w:rPr>
                <w:sz w:val="11"/>
              </w:rPr>
            </w:pPr>
            <w:r>
              <w:rPr>
                <w:sz w:val="11"/>
              </w:rPr>
              <w:t>251,13</w:t>
            </w:r>
          </w:p>
        </w:tc>
      </w:tr>
      <w:tr w:rsidR="00840236" w14:paraId="772557BD" w14:textId="77777777">
        <w:trPr>
          <w:trHeight w:val="135"/>
        </w:trPr>
        <w:tc>
          <w:tcPr>
            <w:tcW w:w="661" w:type="dxa"/>
            <w:tcBorders>
              <w:left w:val="nil"/>
            </w:tcBorders>
          </w:tcPr>
          <w:p w14:paraId="0FF75151" w14:textId="77777777" w:rsidR="00840236" w:rsidRDefault="00000000">
            <w:pPr>
              <w:pStyle w:val="TableParagraph"/>
              <w:spacing w:before="8" w:line="107" w:lineRule="exact"/>
              <w:ind w:left="30"/>
              <w:jc w:val="center"/>
              <w:rPr>
                <w:sz w:val="11"/>
              </w:rPr>
            </w:pPr>
            <w:r>
              <w:rPr>
                <w:sz w:val="11"/>
              </w:rPr>
              <w:t>2190520002</w:t>
            </w:r>
          </w:p>
        </w:tc>
        <w:tc>
          <w:tcPr>
            <w:tcW w:w="2360" w:type="dxa"/>
          </w:tcPr>
          <w:p w14:paraId="1DF74960" w14:textId="77777777" w:rsidR="00840236" w:rsidRDefault="00000000">
            <w:pPr>
              <w:pStyle w:val="TableParagraph"/>
              <w:spacing w:before="8" w:line="107" w:lineRule="exact"/>
              <w:ind w:left="20"/>
              <w:jc w:val="left"/>
              <w:rPr>
                <w:sz w:val="11"/>
              </w:rPr>
            </w:pPr>
            <w:r>
              <w:rPr>
                <w:sz w:val="11"/>
              </w:rPr>
              <w:t>OTR. IN. MAT. MAC02 APOGEO</w:t>
            </w:r>
          </w:p>
        </w:tc>
        <w:tc>
          <w:tcPr>
            <w:tcW w:w="610" w:type="dxa"/>
          </w:tcPr>
          <w:p w14:paraId="32C69D26" w14:textId="77777777" w:rsidR="00840236" w:rsidRDefault="00000000">
            <w:pPr>
              <w:pStyle w:val="TableParagraph"/>
              <w:spacing w:before="8" w:line="107" w:lineRule="exact"/>
              <w:ind w:left="23"/>
              <w:jc w:val="center"/>
              <w:rPr>
                <w:sz w:val="11"/>
              </w:rPr>
            </w:pPr>
            <w:r>
              <w:rPr>
                <w:sz w:val="11"/>
              </w:rPr>
              <w:t>08/07/2020</w:t>
            </w:r>
          </w:p>
        </w:tc>
        <w:tc>
          <w:tcPr>
            <w:tcW w:w="859" w:type="dxa"/>
          </w:tcPr>
          <w:p w14:paraId="08879A44" w14:textId="77777777" w:rsidR="00840236" w:rsidRDefault="00000000">
            <w:pPr>
              <w:pStyle w:val="TableParagraph"/>
              <w:spacing w:before="8" w:line="107" w:lineRule="exact"/>
              <w:ind w:right="13"/>
              <w:rPr>
                <w:sz w:val="11"/>
              </w:rPr>
            </w:pPr>
            <w:r>
              <w:rPr>
                <w:sz w:val="11"/>
              </w:rPr>
              <w:t>1.941,72</w:t>
            </w:r>
          </w:p>
        </w:tc>
        <w:tc>
          <w:tcPr>
            <w:tcW w:w="756" w:type="dxa"/>
          </w:tcPr>
          <w:p w14:paraId="5535E5EA" w14:textId="77777777" w:rsidR="00840236" w:rsidRDefault="00000000">
            <w:pPr>
              <w:pStyle w:val="TableParagraph"/>
              <w:spacing w:before="8" w:line="107" w:lineRule="exact"/>
              <w:ind w:right="19"/>
              <w:rPr>
                <w:sz w:val="11"/>
              </w:rPr>
            </w:pPr>
            <w:r>
              <w:rPr>
                <w:sz w:val="11"/>
              </w:rPr>
              <w:t>15%</w:t>
            </w:r>
          </w:p>
        </w:tc>
        <w:tc>
          <w:tcPr>
            <w:tcW w:w="559" w:type="dxa"/>
          </w:tcPr>
          <w:p w14:paraId="0FC2193A" w14:textId="77777777" w:rsidR="00840236" w:rsidRDefault="00000000">
            <w:pPr>
              <w:pStyle w:val="TableParagraph"/>
              <w:spacing w:before="8" w:line="107" w:lineRule="exact"/>
              <w:ind w:right="15"/>
              <w:rPr>
                <w:sz w:val="11"/>
              </w:rPr>
            </w:pPr>
            <w:r>
              <w:rPr>
                <w:sz w:val="11"/>
              </w:rPr>
              <w:t>0,00</w:t>
            </w:r>
          </w:p>
        </w:tc>
        <w:tc>
          <w:tcPr>
            <w:tcW w:w="705" w:type="dxa"/>
          </w:tcPr>
          <w:p w14:paraId="244E8A08" w14:textId="77777777" w:rsidR="00840236" w:rsidRDefault="00000000">
            <w:pPr>
              <w:pStyle w:val="TableParagraph"/>
              <w:spacing w:before="8" w:line="107" w:lineRule="exact"/>
              <w:ind w:right="16"/>
              <w:rPr>
                <w:sz w:val="11"/>
              </w:rPr>
            </w:pPr>
            <w:r>
              <w:rPr>
                <w:sz w:val="11"/>
              </w:rPr>
              <w:t>722,96</w:t>
            </w:r>
          </w:p>
        </w:tc>
        <w:tc>
          <w:tcPr>
            <w:tcW w:w="705" w:type="dxa"/>
          </w:tcPr>
          <w:p w14:paraId="74122514" w14:textId="77777777" w:rsidR="00840236" w:rsidRDefault="00000000">
            <w:pPr>
              <w:pStyle w:val="TableParagraph"/>
              <w:spacing w:before="8" w:line="107" w:lineRule="exact"/>
              <w:ind w:right="18"/>
              <w:rPr>
                <w:sz w:val="11"/>
              </w:rPr>
            </w:pPr>
            <w:r>
              <w:rPr>
                <w:sz w:val="11"/>
              </w:rPr>
              <w:t>1.218,76</w:t>
            </w:r>
          </w:p>
        </w:tc>
      </w:tr>
      <w:tr w:rsidR="00840236" w14:paraId="22841D22" w14:textId="77777777">
        <w:trPr>
          <w:trHeight w:val="135"/>
        </w:trPr>
        <w:tc>
          <w:tcPr>
            <w:tcW w:w="661" w:type="dxa"/>
            <w:tcBorders>
              <w:left w:val="nil"/>
            </w:tcBorders>
          </w:tcPr>
          <w:p w14:paraId="6EA3E804" w14:textId="77777777" w:rsidR="00840236" w:rsidRDefault="00000000">
            <w:pPr>
              <w:pStyle w:val="TableParagraph"/>
              <w:spacing w:before="8" w:line="107" w:lineRule="exact"/>
              <w:ind w:left="30"/>
              <w:jc w:val="center"/>
              <w:rPr>
                <w:sz w:val="11"/>
              </w:rPr>
            </w:pPr>
            <w:r>
              <w:rPr>
                <w:sz w:val="11"/>
              </w:rPr>
              <w:t>2190520002</w:t>
            </w:r>
          </w:p>
        </w:tc>
        <w:tc>
          <w:tcPr>
            <w:tcW w:w="2360" w:type="dxa"/>
          </w:tcPr>
          <w:p w14:paraId="2108D31F" w14:textId="77777777" w:rsidR="00840236" w:rsidRDefault="00000000">
            <w:pPr>
              <w:pStyle w:val="TableParagraph"/>
              <w:spacing w:before="8" w:line="107" w:lineRule="exact"/>
              <w:ind w:left="20"/>
              <w:jc w:val="left"/>
              <w:rPr>
                <w:sz w:val="11"/>
              </w:rPr>
            </w:pPr>
            <w:r>
              <w:rPr>
                <w:sz w:val="11"/>
              </w:rPr>
              <w:t>OTR. IN. MAT. MAC02 APOGEO</w:t>
            </w:r>
          </w:p>
        </w:tc>
        <w:tc>
          <w:tcPr>
            <w:tcW w:w="610" w:type="dxa"/>
          </w:tcPr>
          <w:p w14:paraId="6A9814DD" w14:textId="77777777" w:rsidR="00840236" w:rsidRDefault="00000000">
            <w:pPr>
              <w:pStyle w:val="TableParagraph"/>
              <w:spacing w:before="8" w:line="107" w:lineRule="exact"/>
              <w:ind w:left="23"/>
              <w:jc w:val="center"/>
              <w:rPr>
                <w:sz w:val="11"/>
              </w:rPr>
            </w:pPr>
            <w:r>
              <w:rPr>
                <w:sz w:val="11"/>
              </w:rPr>
              <w:t>08/07/2020</w:t>
            </w:r>
          </w:p>
        </w:tc>
        <w:tc>
          <w:tcPr>
            <w:tcW w:w="859" w:type="dxa"/>
          </w:tcPr>
          <w:p w14:paraId="676562DC" w14:textId="77777777" w:rsidR="00840236" w:rsidRDefault="00000000">
            <w:pPr>
              <w:pStyle w:val="TableParagraph"/>
              <w:spacing w:before="8" w:line="107" w:lineRule="exact"/>
              <w:ind w:right="13"/>
              <w:rPr>
                <w:sz w:val="11"/>
              </w:rPr>
            </w:pPr>
            <w:r>
              <w:rPr>
                <w:sz w:val="11"/>
              </w:rPr>
              <w:t>2.283,67</w:t>
            </w:r>
          </w:p>
        </w:tc>
        <w:tc>
          <w:tcPr>
            <w:tcW w:w="756" w:type="dxa"/>
          </w:tcPr>
          <w:p w14:paraId="378E8670" w14:textId="77777777" w:rsidR="00840236" w:rsidRDefault="00000000">
            <w:pPr>
              <w:pStyle w:val="TableParagraph"/>
              <w:spacing w:before="8" w:line="107" w:lineRule="exact"/>
              <w:ind w:right="19"/>
              <w:rPr>
                <w:sz w:val="11"/>
              </w:rPr>
            </w:pPr>
            <w:r>
              <w:rPr>
                <w:sz w:val="11"/>
              </w:rPr>
              <w:t>15%</w:t>
            </w:r>
          </w:p>
        </w:tc>
        <w:tc>
          <w:tcPr>
            <w:tcW w:w="559" w:type="dxa"/>
          </w:tcPr>
          <w:p w14:paraId="71C83B78" w14:textId="77777777" w:rsidR="00840236" w:rsidRDefault="00000000">
            <w:pPr>
              <w:pStyle w:val="TableParagraph"/>
              <w:spacing w:before="8" w:line="107" w:lineRule="exact"/>
              <w:ind w:right="15"/>
              <w:rPr>
                <w:sz w:val="11"/>
              </w:rPr>
            </w:pPr>
            <w:r>
              <w:rPr>
                <w:sz w:val="11"/>
              </w:rPr>
              <w:t>0,00</w:t>
            </w:r>
          </w:p>
        </w:tc>
        <w:tc>
          <w:tcPr>
            <w:tcW w:w="705" w:type="dxa"/>
          </w:tcPr>
          <w:p w14:paraId="299E610F" w14:textId="77777777" w:rsidR="00840236" w:rsidRDefault="00000000">
            <w:pPr>
              <w:pStyle w:val="TableParagraph"/>
              <w:spacing w:before="8" w:line="107" w:lineRule="exact"/>
              <w:ind w:right="16"/>
              <w:rPr>
                <w:sz w:val="11"/>
              </w:rPr>
            </w:pPr>
            <w:r>
              <w:rPr>
                <w:sz w:val="11"/>
              </w:rPr>
              <w:t>850,28</w:t>
            </w:r>
          </w:p>
        </w:tc>
        <w:tc>
          <w:tcPr>
            <w:tcW w:w="705" w:type="dxa"/>
          </w:tcPr>
          <w:p w14:paraId="3BFE36AB" w14:textId="77777777" w:rsidR="00840236" w:rsidRDefault="00000000">
            <w:pPr>
              <w:pStyle w:val="TableParagraph"/>
              <w:spacing w:before="8" w:line="107" w:lineRule="exact"/>
              <w:ind w:right="18"/>
              <w:rPr>
                <w:sz w:val="11"/>
              </w:rPr>
            </w:pPr>
            <w:r>
              <w:rPr>
                <w:sz w:val="11"/>
              </w:rPr>
              <w:t>1.433,39</w:t>
            </w:r>
          </w:p>
        </w:tc>
      </w:tr>
      <w:tr w:rsidR="00840236" w14:paraId="67283498" w14:textId="77777777">
        <w:trPr>
          <w:trHeight w:val="135"/>
        </w:trPr>
        <w:tc>
          <w:tcPr>
            <w:tcW w:w="661" w:type="dxa"/>
            <w:tcBorders>
              <w:left w:val="nil"/>
            </w:tcBorders>
          </w:tcPr>
          <w:p w14:paraId="415E611E" w14:textId="77777777" w:rsidR="00840236" w:rsidRDefault="00000000">
            <w:pPr>
              <w:pStyle w:val="TableParagraph"/>
              <w:spacing w:line="107" w:lineRule="exact"/>
              <w:ind w:left="30"/>
              <w:jc w:val="center"/>
              <w:rPr>
                <w:sz w:val="11"/>
              </w:rPr>
            </w:pPr>
            <w:r>
              <w:rPr>
                <w:sz w:val="11"/>
              </w:rPr>
              <w:t>2190520002</w:t>
            </w:r>
          </w:p>
        </w:tc>
        <w:tc>
          <w:tcPr>
            <w:tcW w:w="2360" w:type="dxa"/>
          </w:tcPr>
          <w:p w14:paraId="5CC0857A" w14:textId="77777777" w:rsidR="00840236" w:rsidRDefault="00000000">
            <w:pPr>
              <w:pStyle w:val="TableParagraph"/>
              <w:spacing w:line="107" w:lineRule="exact"/>
              <w:ind w:left="20"/>
              <w:jc w:val="left"/>
              <w:rPr>
                <w:sz w:val="11"/>
              </w:rPr>
            </w:pPr>
            <w:r>
              <w:rPr>
                <w:sz w:val="11"/>
              </w:rPr>
              <w:t>OTR. IN. MAT. MAC02 APOGEO</w:t>
            </w:r>
          </w:p>
        </w:tc>
        <w:tc>
          <w:tcPr>
            <w:tcW w:w="610" w:type="dxa"/>
          </w:tcPr>
          <w:p w14:paraId="60CD8165" w14:textId="77777777" w:rsidR="00840236" w:rsidRDefault="00000000">
            <w:pPr>
              <w:pStyle w:val="TableParagraph"/>
              <w:spacing w:line="107" w:lineRule="exact"/>
              <w:ind w:left="23"/>
              <w:jc w:val="center"/>
              <w:rPr>
                <w:sz w:val="11"/>
              </w:rPr>
            </w:pPr>
            <w:r>
              <w:rPr>
                <w:sz w:val="11"/>
              </w:rPr>
              <w:t>08/07/2020</w:t>
            </w:r>
          </w:p>
        </w:tc>
        <w:tc>
          <w:tcPr>
            <w:tcW w:w="859" w:type="dxa"/>
          </w:tcPr>
          <w:p w14:paraId="46E9E4FF" w14:textId="77777777" w:rsidR="00840236" w:rsidRDefault="00000000">
            <w:pPr>
              <w:pStyle w:val="TableParagraph"/>
              <w:spacing w:line="107" w:lineRule="exact"/>
              <w:ind w:right="13"/>
              <w:rPr>
                <w:sz w:val="11"/>
              </w:rPr>
            </w:pPr>
            <w:r>
              <w:rPr>
                <w:sz w:val="11"/>
              </w:rPr>
              <w:t>1.558,00</w:t>
            </w:r>
          </w:p>
        </w:tc>
        <w:tc>
          <w:tcPr>
            <w:tcW w:w="756" w:type="dxa"/>
          </w:tcPr>
          <w:p w14:paraId="1602D44B" w14:textId="77777777" w:rsidR="00840236" w:rsidRDefault="00000000">
            <w:pPr>
              <w:pStyle w:val="TableParagraph"/>
              <w:spacing w:line="107" w:lineRule="exact"/>
              <w:ind w:right="19"/>
              <w:rPr>
                <w:sz w:val="11"/>
              </w:rPr>
            </w:pPr>
            <w:r>
              <w:rPr>
                <w:sz w:val="11"/>
              </w:rPr>
              <w:t>15%</w:t>
            </w:r>
          </w:p>
        </w:tc>
        <w:tc>
          <w:tcPr>
            <w:tcW w:w="559" w:type="dxa"/>
          </w:tcPr>
          <w:p w14:paraId="059709EE" w14:textId="77777777" w:rsidR="00840236" w:rsidRDefault="00000000">
            <w:pPr>
              <w:pStyle w:val="TableParagraph"/>
              <w:spacing w:line="107" w:lineRule="exact"/>
              <w:ind w:right="15"/>
              <w:rPr>
                <w:sz w:val="11"/>
              </w:rPr>
            </w:pPr>
            <w:r>
              <w:rPr>
                <w:sz w:val="11"/>
              </w:rPr>
              <w:t>0,00</w:t>
            </w:r>
          </w:p>
        </w:tc>
        <w:tc>
          <w:tcPr>
            <w:tcW w:w="705" w:type="dxa"/>
          </w:tcPr>
          <w:p w14:paraId="0E64AA48" w14:textId="77777777" w:rsidR="00840236" w:rsidRDefault="00000000">
            <w:pPr>
              <w:pStyle w:val="TableParagraph"/>
              <w:spacing w:line="107" w:lineRule="exact"/>
              <w:ind w:right="16"/>
              <w:rPr>
                <w:sz w:val="11"/>
              </w:rPr>
            </w:pPr>
            <w:r>
              <w:rPr>
                <w:sz w:val="11"/>
              </w:rPr>
              <w:t>580,09</w:t>
            </w:r>
          </w:p>
        </w:tc>
        <w:tc>
          <w:tcPr>
            <w:tcW w:w="705" w:type="dxa"/>
          </w:tcPr>
          <w:p w14:paraId="46E5562F" w14:textId="77777777" w:rsidR="00840236" w:rsidRDefault="00000000">
            <w:pPr>
              <w:pStyle w:val="TableParagraph"/>
              <w:spacing w:line="107" w:lineRule="exact"/>
              <w:ind w:right="18"/>
              <w:rPr>
                <w:sz w:val="11"/>
              </w:rPr>
            </w:pPr>
            <w:r>
              <w:rPr>
                <w:sz w:val="11"/>
              </w:rPr>
              <w:t>977,91</w:t>
            </w:r>
          </w:p>
        </w:tc>
      </w:tr>
      <w:tr w:rsidR="00840236" w14:paraId="4044885F" w14:textId="77777777">
        <w:trPr>
          <w:trHeight w:val="135"/>
        </w:trPr>
        <w:tc>
          <w:tcPr>
            <w:tcW w:w="661" w:type="dxa"/>
            <w:tcBorders>
              <w:left w:val="nil"/>
            </w:tcBorders>
          </w:tcPr>
          <w:p w14:paraId="0C769E2A" w14:textId="77777777" w:rsidR="00840236" w:rsidRDefault="00000000">
            <w:pPr>
              <w:pStyle w:val="TableParagraph"/>
              <w:spacing w:line="107" w:lineRule="exact"/>
              <w:ind w:left="30"/>
              <w:jc w:val="center"/>
              <w:rPr>
                <w:sz w:val="11"/>
              </w:rPr>
            </w:pPr>
            <w:r>
              <w:rPr>
                <w:sz w:val="11"/>
              </w:rPr>
              <w:t>2190520002</w:t>
            </w:r>
          </w:p>
        </w:tc>
        <w:tc>
          <w:tcPr>
            <w:tcW w:w="2360" w:type="dxa"/>
          </w:tcPr>
          <w:p w14:paraId="3D9E56CC" w14:textId="77777777" w:rsidR="00840236" w:rsidRDefault="00000000">
            <w:pPr>
              <w:pStyle w:val="TableParagraph"/>
              <w:spacing w:line="107" w:lineRule="exact"/>
              <w:ind w:left="20"/>
              <w:jc w:val="left"/>
              <w:rPr>
                <w:sz w:val="11"/>
              </w:rPr>
            </w:pPr>
            <w:r>
              <w:rPr>
                <w:sz w:val="11"/>
              </w:rPr>
              <w:t>OTR. IN. MAT. MAC02 APOGEO</w:t>
            </w:r>
          </w:p>
        </w:tc>
        <w:tc>
          <w:tcPr>
            <w:tcW w:w="610" w:type="dxa"/>
          </w:tcPr>
          <w:p w14:paraId="7E74AA05" w14:textId="77777777" w:rsidR="00840236" w:rsidRDefault="00000000">
            <w:pPr>
              <w:pStyle w:val="TableParagraph"/>
              <w:spacing w:line="107" w:lineRule="exact"/>
              <w:ind w:left="23"/>
              <w:jc w:val="center"/>
              <w:rPr>
                <w:sz w:val="11"/>
              </w:rPr>
            </w:pPr>
            <w:r>
              <w:rPr>
                <w:sz w:val="11"/>
              </w:rPr>
              <w:t>20/11/2020</w:t>
            </w:r>
          </w:p>
        </w:tc>
        <w:tc>
          <w:tcPr>
            <w:tcW w:w="859" w:type="dxa"/>
          </w:tcPr>
          <w:p w14:paraId="5CAB80D2" w14:textId="77777777" w:rsidR="00840236" w:rsidRDefault="00000000">
            <w:pPr>
              <w:pStyle w:val="TableParagraph"/>
              <w:spacing w:line="107" w:lineRule="exact"/>
              <w:ind w:right="13"/>
              <w:rPr>
                <w:sz w:val="11"/>
              </w:rPr>
            </w:pPr>
            <w:r>
              <w:rPr>
                <w:sz w:val="11"/>
              </w:rPr>
              <w:t>2.836,60</w:t>
            </w:r>
          </w:p>
        </w:tc>
        <w:tc>
          <w:tcPr>
            <w:tcW w:w="756" w:type="dxa"/>
          </w:tcPr>
          <w:p w14:paraId="3A79CDA2" w14:textId="77777777" w:rsidR="00840236" w:rsidRDefault="00000000">
            <w:pPr>
              <w:pStyle w:val="TableParagraph"/>
              <w:spacing w:line="107" w:lineRule="exact"/>
              <w:ind w:right="19"/>
              <w:rPr>
                <w:sz w:val="11"/>
              </w:rPr>
            </w:pPr>
            <w:r>
              <w:rPr>
                <w:sz w:val="11"/>
              </w:rPr>
              <w:t>15%</w:t>
            </w:r>
          </w:p>
        </w:tc>
        <w:tc>
          <w:tcPr>
            <w:tcW w:w="559" w:type="dxa"/>
          </w:tcPr>
          <w:p w14:paraId="6DD2956B" w14:textId="77777777" w:rsidR="00840236" w:rsidRDefault="00000000">
            <w:pPr>
              <w:pStyle w:val="TableParagraph"/>
              <w:spacing w:line="107" w:lineRule="exact"/>
              <w:ind w:right="15"/>
              <w:rPr>
                <w:sz w:val="11"/>
              </w:rPr>
            </w:pPr>
            <w:r>
              <w:rPr>
                <w:sz w:val="11"/>
              </w:rPr>
              <w:t>0,00</w:t>
            </w:r>
          </w:p>
        </w:tc>
        <w:tc>
          <w:tcPr>
            <w:tcW w:w="705" w:type="dxa"/>
          </w:tcPr>
          <w:p w14:paraId="42BB1458" w14:textId="77777777" w:rsidR="00840236" w:rsidRDefault="00000000">
            <w:pPr>
              <w:pStyle w:val="TableParagraph"/>
              <w:spacing w:line="107" w:lineRule="exact"/>
              <w:ind w:right="16"/>
              <w:rPr>
                <w:sz w:val="11"/>
              </w:rPr>
            </w:pPr>
            <w:r>
              <w:rPr>
                <w:sz w:val="11"/>
              </w:rPr>
              <w:t>898,77</w:t>
            </w:r>
          </w:p>
        </w:tc>
        <w:tc>
          <w:tcPr>
            <w:tcW w:w="705" w:type="dxa"/>
          </w:tcPr>
          <w:p w14:paraId="1E085228" w14:textId="77777777" w:rsidR="00840236" w:rsidRDefault="00000000">
            <w:pPr>
              <w:pStyle w:val="TableParagraph"/>
              <w:spacing w:line="107" w:lineRule="exact"/>
              <w:ind w:right="18"/>
              <w:rPr>
                <w:sz w:val="11"/>
              </w:rPr>
            </w:pPr>
            <w:r>
              <w:rPr>
                <w:sz w:val="11"/>
              </w:rPr>
              <w:t>1.937,83</w:t>
            </w:r>
          </w:p>
        </w:tc>
      </w:tr>
      <w:tr w:rsidR="00840236" w14:paraId="65D71F13" w14:textId="77777777">
        <w:trPr>
          <w:trHeight w:val="135"/>
        </w:trPr>
        <w:tc>
          <w:tcPr>
            <w:tcW w:w="661" w:type="dxa"/>
            <w:tcBorders>
              <w:left w:val="nil"/>
            </w:tcBorders>
          </w:tcPr>
          <w:p w14:paraId="20307510" w14:textId="77777777" w:rsidR="00840236" w:rsidRDefault="00000000">
            <w:pPr>
              <w:pStyle w:val="TableParagraph"/>
              <w:spacing w:line="107" w:lineRule="exact"/>
              <w:ind w:left="30"/>
              <w:jc w:val="center"/>
              <w:rPr>
                <w:sz w:val="11"/>
              </w:rPr>
            </w:pPr>
            <w:r>
              <w:rPr>
                <w:sz w:val="11"/>
              </w:rPr>
              <w:t>2190520002</w:t>
            </w:r>
          </w:p>
        </w:tc>
        <w:tc>
          <w:tcPr>
            <w:tcW w:w="2360" w:type="dxa"/>
          </w:tcPr>
          <w:p w14:paraId="7E07A466" w14:textId="77777777" w:rsidR="00840236" w:rsidRDefault="00000000">
            <w:pPr>
              <w:pStyle w:val="TableParagraph"/>
              <w:spacing w:line="107" w:lineRule="exact"/>
              <w:ind w:left="20"/>
              <w:jc w:val="left"/>
              <w:rPr>
                <w:sz w:val="11"/>
              </w:rPr>
            </w:pPr>
            <w:r>
              <w:rPr>
                <w:sz w:val="11"/>
              </w:rPr>
              <w:t>OTR. IN. MAT. MAC02 APOGEO</w:t>
            </w:r>
          </w:p>
        </w:tc>
        <w:tc>
          <w:tcPr>
            <w:tcW w:w="610" w:type="dxa"/>
          </w:tcPr>
          <w:p w14:paraId="063AE919" w14:textId="77777777" w:rsidR="00840236" w:rsidRDefault="00000000">
            <w:pPr>
              <w:pStyle w:val="TableParagraph"/>
              <w:spacing w:line="107" w:lineRule="exact"/>
              <w:ind w:left="23"/>
              <w:jc w:val="center"/>
              <w:rPr>
                <w:sz w:val="11"/>
              </w:rPr>
            </w:pPr>
            <w:r>
              <w:rPr>
                <w:sz w:val="11"/>
              </w:rPr>
              <w:t>27/11/2020</w:t>
            </w:r>
          </w:p>
        </w:tc>
        <w:tc>
          <w:tcPr>
            <w:tcW w:w="859" w:type="dxa"/>
          </w:tcPr>
          <w:p w14:paraId="1D0D2A4B" w14:textId="77777777" w:rsidR="00840236" w:rsidRDefault="00000000">
            <w:pPr>
              <w:pStyle w:val="TableParagraph"/>
              <w:spacing w:line="107" w:lineRule="exact"/>
              <w:ind w:right="13"/>
              <w:rPr>
                <w:sz w:val="11"/>
              </w:rPr>
            </w:pPr>
            <w:r>
              <w:rPr>
                <w:sz w:val="11"/>
              </w:rPr>
              <w:t>3.150,70</w:t>
            </w:r>
          </w:p>
        </w:tc>
        <w:tc>
          <w:tcPr>
            <w:tcW w:w="756" w:type="dxa"/>
          </w:tcPr>
          <w:p w14:paraId="1D1C3A4B" w14:textId="77777777" w:rsidR="00840236" w:rsidRDefault="00000000">
            <w:pPr>
              <w:pStyle w:val="TableParagraph"/>
              <w:spacing w:line="107" w:lineRule="exact"/>
              <w:ind w:right="19"/>
              <w:rPr>
                <w:sz w:val="11"/>
              </w:rPr>
            </w:pPr>
            <w:r>
              <w:rPr>
                <w:sz w:val="11"/>
              </w:rPr>
              <w:t>15%</w:t>
            </w:r>
          </w:p>
        </w:tc>
        <w:tc>
          <w:tcPr>
            <w:tcW w:w="559" w:type="dxa"/>
          </w:tcPr>
          <w:p w14:paraId="5EF507D1" w14:textId="77777777" w:rsidR="00840236" w:rsidRDefault="00000000">
            <w:pPr>
              <w:pStyle w:val="TableParagraph"/>
              <w:spacing w:line="107" w:lineRule="exact"/>
              <w:ind w:right="15"/>
              <w:rPr>
                <w:sz w:val="11"/>
              </w:rPr>
            </w:pPr>
            <w:r>
              <w:rPr>
                <w:sz w:val="11"/>
              </w:rPr>
              <w:t>0,00</w:t>
            </w:r>
          </w:p>
        </w:tc>
        <w:tc>
          <w:tcPr>
            <w:tcW w:w="705" w:type="dxa"/>
          </w:tcPr>
          <w:p w14:paraId="7939BC15" w14:textId="77777777" w:rsidR="00840236" w:rsidRDefault="00000000">
            <w:pPr>
              <w:pStyle w:val="TableParagraph"/>
              <w:spacing w:line="107" w:lineRule="exact"/>
              <w:ind w:right="16"/>
              <w:rPr>
                <w:sz w:val="11"/>
              </w:rPr>
            </w:pPr>
            <w:r>
              <w:rPr>
                <w:sz w:val="11"/>
              </w:rPr>
              <w:t>989,23</w:t>
            </w:r>
          </w:p>
        </w:tc>
        <w:tc>
          <w:tcPr>
            <w:tcW w:w="705" w:type="dxa"/>
          </w:tcPr>
          <w:p w14:paraId="36F165B2" w14:textId="77777777" w:rsidR="00840236" w:rsidRDefault="00000000">
            <w:pPr>
              <w:pStyle w:val="TableParagraph"/>
              <w:spacing w:line="107" w:lineRule="exact"/>
              <w:ind w:right="18"/>
              <w:rPr>
                <w:sz w:val="11"/>
              </w:rPr>
            </w:pPr>
            <w:r>
              <w:rPr>
                <w:sz w:val="11"/>
              </w:rPr>
              <w:t>2.161,47</w:t>
            </w:r>
          </w:p>
        </w:tc>
      </w:tr>
      <w:tr w:rsidR="00840236" w14:paraId="31D40DB9" w14:textId="77777777">
        <w:trPr>
          <w:trHeight w:val="135"/>
        </w:trPr>
        <w:tc>
          <w:tcPr>
            <w:tcW w:w="661" w:type="dxa"/>
            <w:tcBorders>
              <w:left w:val="nil"/>
            </w:tcBorders>
          </w:tcPr>
          <w:p w14:paraId="08D00BB3" w14:textId="77777777" w:rsidR="00840236" w:rsidRDefault="00000000">
            <w:pPr>
              <w:pStyle w:val="TableParagraph"/>
              <w:spacing w:line="107" w:lineRule="exact"/>
              <w:ind w:left="30"/>
              <w:jc w:val="center"/>
              <w:rPr>
                <w:sz w:val="11"/>
              </w:rPr>
            </w:pPr>
            <w:r>
              <w:rPr>
                <w:sz w:val="11"/>
              </w:rPr>
              <w:t>2190520006</w:t>
            </w:r>
          </w:p>
        </w:tc>
        <w:tc>
          <w:tcPr>
            <w:tcW w:w="2360" w:type="dxa"/>
          </w:tcPr>
          <w:p w14:paraId="305D85CE" w14:textId="77777777" w:rsidR="00840236" w:rsidRDefault="00000000">
            <w:pPr>
              <w:pStyle w:val="TableParagraph"/>
              <w:spacing w:line="107" w:lineRule="exact"/>
              <w:ind w:left="20"/>
              <w:jc w:val="left"/>
              <w:rPr>
                <w:sz w:val="11"/>
              </w:rPr>
            </w:pPr>
            <w:r>
              <w:rPr>
                <w:sz w:val="11"/>
              </w:rPr>
              <w:t>OTR. IN. MAT. MAC06 GUARAPO</w:t>
            </w:r>
          </w:p>
        </w:tc>
        <w:tc>
          <w:tcPr>
            <w:tcW w:w="610" w:type="dxa"/>
          </w:tcPr>
          <w:p w14:paraId="0EE2F705" w14:textId="77777777" w:rsidR="00840236" w:rsidRDefault="00000000">
            <w:pPr>
              <w:pStyle w:val="TableParagraph"/>
              <w:spacing w:line="107" w:lineRule="exact"/>
              <w:ind w:left="23"/>
              <w:jc w:val="center"/>
              <w:rPr>
                <w:sz w:val="11"/>
              </w:rPr>
            </w:pPr>
            <w:r>
              <w:rPr>
                <w:sz w:val="11"/>
              </w:rPr>
              <w:t>24/07/2020</w:t>
            </w:r>
          </w:p>
        </w:tc>
        <w:tc>
          <w:tcPr>
            <w:tcW w:w="859" w:type="dxa"/>
          </w:tcPr>
          <w:p w14:paraId="342B43B9" w14:textId="77777777" w:rsidR="00840236" w:rsidRDefault="00000000">
            <w:pPr>
              <w:pStyle w:val="TableParagraph"/>
              <w:spacing w:line="107" w:lineRule="exact"/>
              <w:ind w:right="13"/>
              <w:rPr>
                <w:sz w:val="11"/>
              </w:rPr>
            </w:pPr>
            <w:r>
              <w:rPr>
                <w:sz w:val="11"/>
              </w:rPr>
              <w:t>5.144,66</w:t>
            </w:r>
          </w:p>
        </w:tc>
        <w:tc>
          <w:tcPr>
            <w:tcW w:w="756" w:type="dxa"/>
          </w:tcPr>
          <w:p w14:paraId="7AD1DFED" w14:textId="77777777" w:rsidR="00840236" w:rsidRDefault="00000000">
            <w:pPr>
              <w:pStyle w:val="TableParagraph"/>
              <w:spacing w:line="107" w:lineRule="exact"/>
              <w:ind w:right="19"/>
              <w:rPr>
                <w:sz w:val="11"/>
              </w:rPr>
            </w:pPr>
            <w:r>
              <w:rPr>
                <w:sz w:val="11"/>
              </w:rPr>
              <w:t>15%</w:t>
            </w:r>
          </w:p>
        </w:tc>
        <w:tc>
          <w:tcPr>
            <w:tcW w:w="559" w:type="dxa"/>
          </w:tcPr>
          <w:p w14:paraId="6088917D" w14:textId="77777777" w:rsidR="00840236" w:rsidRDefault="00000000">
            <w:pPr>
              <w:pStyle w:val="TableParagraph"/>
              <w:spacing w:line="107" w:lineRule="exact"/>
              <w:ind w:right="15"/>
              <w:rPr>
                <w:sz w:val="11"/>
              </w:rPr>
            </w:pPr>
            <w:r>
              <w:rPr>
                <w:sz w:val="11"/>
              </w:rPr>
              <w:t>0,00</w:t>
            </w:r>
          </w:p>
        </w:tc>
        <w:tc>
          <w:tcPr>
            <w:tcW w:w="705" w:type="dxa"/>
          </w:tcPr>
          <w:p w14:paraId="72425521" w14:textId="77777777" w:rsidR="00840236" w:rsidRDefault="00000000">
            <w:pPr>
              <w:pStyle w:val="TableParagraph"/>
              <w:spacing w:line="107" w:lineRule="exact"/>
              <w:ind w:right="17"/>
              <w:rPr>
                <w:sz w:val="11"/>
              </w:rPr>
            </w:pPr>
            <w:r>
              <w:rPr>
                <w:sz w:val="11"/>
              </w:rPr>
              <w:t>1.881,68</w:t>
            </w:r>
          </w:p>
        </w:tc>
        <w:tc>
          <w:tcPr>
            <w:tcW w:w="705" w:type="dxa"/>
          </w:tcPr>
          <w:p w14:paraId="75C8C254" w14:textId="77777777" w:rsidR="00840236" w:rsidRDefault="00000000">
            <w:pPr>
              <w:pStyle w:val="TableParagraph"/>
              <w:spacing w:line="107" w:lineRule="exact"/>
              <w:ind w:right="18"/>
              <w:rPr>
                <w:sz w:val="11"/>
              </w:rPr>
            </w:pPr>
            <w:r>
              <w:rPr>
                <w:sz w:val="11"/>
              </w:rPr>
              <w:t>3.262,98</w:t>
            </w:r>
          </w:p>
        </w:tc>
      </w:tr>
      <w:tr w:rsidR="00840236" w14:paraId="2484B14E" w14:textId="77777777">
        <w:trPr>
          <w:trHeight w:val="135"/>
        </w:trPr>
        <w:tc>
          <w:tcPr>
            <w:tcW w:w="661" w:type="dxa"/>
            <w:tcBorders>
              <w:left w:val="nil"/>
            </w:tcBorders>
          </w:tcPr>
          <w:p w14:paraId="2F1F39C4" w14:textId="77777777" w:rsidR="00840236" w:rsidRDefault="00000000">
            <w:pPr>
              <w:pStyle w:val="TableParagraph"/>
              <w:spacing w:line="107" w:lineRule="exact"/>
              <w:ind w:left="30"/>
              <w:jc w:val="center"/>
              <w:rPr>
                <w:sz w:val="11"/>
              </w:rPr>
            </w:pPr>
            <w:r>
              <w:rPr>
                <w:sz w:val="11"/>
              </w:rPr>
              <w:t>2190520006</w:t>
            </w:r>
          </w:p>
        </w:tc>
        <w:tc>
          <w:tcPr>
            <w:tcW w:w="2360" w:type="dxa"/>
          </w:tcPr>
          <w:p w14:paraId="5BF7D996" w14:textId="77777777" w:rsidR="00840236" w:rsidRDefault="00000000">
            <w:pPr>
              <w:pStyle w:val="TableParagraph"/>
              <w:spacing w:line="107" w:lineRule="exact"/>
              <w:ind w:left="20"/>
              <w:jc w:val="left"/>
              <w:rPr>
                <w:sz w:val="11"/>
              </w:rPr>
            </w:pPr>
            <w:r>
              <w:rPr>
                <w:sz w:val="11"/>
              </w:rPr>
              <w:t>OTR. IN. MAT. MAC06 GUARAPO</w:t>
            </w:r>
          </w:p>
        </w:tc>
        <w:tc>
          <w:tcPr>
            <w:tcW w:w="610" w:type="dxa"/>
          </w:tcPr>
          <w:p w14:paraId="4E6330F9" w14:textId="77777777" w:rsidR="00840236" w:rsidRDefault="00000000">
            <w:pPr>
              <w:pStyle w:val="TableParagraph"/>
              <w:spacing w:line="107" w:lineRule="exact"/>
              <w:ind w:left="23"/>
              <w:jc w:val="center"/>
              <w:rPr>
                <w:sz w:val="11"/>
              </w:rPr>
            </w:pPr>
            <w:r>
              <w:rPr>
                <w:sz w:val="11"/>
              </w:rPr>
              <w:t>29/07/2020</w:t>
            </w:r>
          </w:p>
        </w:tc>
        <w:tc>
          <w:tcPr>
            <w:tcW w:w="859" w:type="dxa"/>
          </w:tcPr>
          <w:p w14:paraId="4E5AA65C" w14:textId="77777777" w:rsidR="00840236" w:rsidRDefault="00000000">
            <w:pPr>
              <w:pStyle w:val="TableParagraph"/>
              <w:spacing w:line="107" w:lineRule="exact"/>
              <w:ind w:right="13"/>
              <w:rPr>
                <w:sz w:val="11"/>
              </w:rPr>
            </w:pPr>
            <w:r>
              <w:rPr>
                <w:sz w:val="11"/>
              </w:rPr>
              <w:t>7.281,55</w:t>
            </w:r>
          </w:p>
        </w:tc>
        <w:tc>
          <w:tcPr>
            <w:tcW w:w="756" w:type="dxa"/>
          </w:tcPr>
          <w:p w14:paraId="06ACF277" w14:textId="77777777" w:rsidR="00840236" w:rsidRDefault="00000000">
            <w:pPr>
              <w:pStyle w:val="TableParagraph"/>
              <w:spacing w:line="107" w:lineRule="exact"/>
              <w:ind w:right="19"/>
              <w:rPr>
                <w:sz w:val="11"/>
              </w:rPr>
            </w:pPr>
            <w:r>
              <w:rPr>
                <w:sz w:val="11"/>
              </w:rPr>
              <w:t>15%</w:t>
            </w:r>
          </w:p>
        </w:tc>
        <w:tc>
          <w:tcPr>
            <w:tcW w:w="559" w:type="dxa"/>
          </w:tcPr>
          <w:p w14:paraId="33DE66F2" w14:textId="77777777" w:rsidR="00840236" w:rsidRDefault="00000000">
            <w:pPr>
              <w:pStyle w:val="TableParagraph"/>
              <w:spacing w:line="107" w:lineRule="exact"/>
              <w:ind w:right="15"/>
              <w:rPr>
                <w:sz w:val="11"/>
              </w:rPr>
            </w:pPr>
            <w:r>
              <w:rPr>
                <w:sz w:val="11"/>
              </w:rPr>
              <w:t>0,00</w:t>
            </w:r>
          </w:p>
        </w:tc>
        <w:tc>
          <w:tcPr>
            <w:tcW w:w="705" w:type="dxa"/>
          </w:tcPr>
          <w:p w14:paraId="76200FBA" w14:textId="77777777" w:rsidR="00840236" w:rsidRDefault="00000000">
            <w:pPr>
              <w:pStyle w:val="TableParagraph"/>
              <w:spacing w:line="107" w:lineRule="exact"/>
              <w:ind w:right="17"/>
              <w:rPr>
                <w:sz w:val="11"/>
              </w:rPr>
            </w:pPr>
            <w:r>
              <w:rPr>
                <w:sz w:val="11"/>
              </w:rPr>
              <w:t>2.648,29</w:t>
            </w:r>
          </w:p>
        </w:tc>
        <w:tc>
          <w:tcPr>
            <w:tcW w:w="705" w:type="dxa"/>
          </w:tcPr>
          <w:p w14:paraId="47084D27" w14:textId="77777777" w:rsidR="00840236" w:rsidRDefault="00000000">
            <w:pPr>
              <w:pStyle w:val="TableParagraph"/>
              <w:spacing w:line="107" w:lineRule="exact"/>
              <w:ind w:right="18"/>
              <w:rPr>
                <w:sz w:val="11"/>
              </w:rPr>
            </w:pPr>
            <w:r>
              <w:rPr>
                <w:sz w:val="11"/>
              </w:rPr>
              <w:t>4.633,26</w:t>
            </w:r>
          </w:p>
        </w:tc>
      </w:tr>
      <w:tr w:rsidR="00840236" w14:paraId="19241C97" w14:textId="77777777">
        <w:trPr>
          <w:trHeight w:val="135"/>
        </w:trPr>
        <w:tc>
          <w:tcPr>
            <w:tcW w:w="661" w:type="dxa"/>
            <w:tcBorders>
              <w:left w:val="nil"/>
            </w:tcBorders>
          </w:tcPr>
          <w:p w14:paraId="1192B28A" w14:textId="77777777" w:rsidR="00840236" w:rsidRDefault="00000000">
            <w:pPr>
              <w:pStyle w:val="TableParagraph"/>
              <w:spacing w:line="107" w:lineRule="exact"/>
              <w:ind w:left="30"/>
              <w:jc w:val="center"/>
              <w:rPr>
                <w:sz w:val="11"/>
              </w:rPr>
            </w:pPr>
            <w:r>
              <w:rPr>
                <w:sz w:val="11"/>
              </w:rPr>
              <w:t>2190520006</w:t>
            </w:r>
          </w:p>
        </w:tc>
        <w:tc>
          <w:tcPr>
            <w:tcW w:w="2360" w:type="dxa"/>
          </w:tcPr>
          <w:p w14:paraId="43D80A43" w14:textId="77777777" w:rsidR="00840236" w:rsidRDefault="00000000">
            <w:pPr>
              <w:pStyle w:val="TableParagraph"/>
              <w:spacing w:line="107" w:lineRule="exact"/>
              <w:ind w:left="20"/>
              <w:jc w:val="left"/>
              <w:rPr>
                <w:sz w:val="11"/>
              </w:rPr>
            </w:pPr>
            <w:r>
              <w:rPr>
                <w:sz w:val="11"/>
              </w:rPr>
              <w:t>OTR. IN. MAT. MAC06 GUARAPO</w:t>
            </w:r>
          </w:p>
        </w:tc>
        <w:tc>
          <w:tcPr>
            <w:tcW w:w="610" w:type="dxa"/>
          </w:tcPr>
          <w:p w14:paraId="520E73AC" w14:textId="77777777" w:rsidR="00840236" w:rsidRDefault="00000000">
            <w:pPr>
              <w:pStyle w:val="TableParagraph"/>
              <w:spacing w:line="107" w:lineRule="exact"/>
              <w:ind w:left="23"/>
              <w:jc w:val="center"/>
              <w:rPr>
                <w:sz w:val="11"/>
              </w:rPr>
            </w:pPr>
            <w:r>
              <w:rPr>
                <w:sz w:val="11"/>
              </w:rPr>
              <w:t>29/07/2020</w:t>
            </w:r>
          </w:p>
        </w:tc>
        <w:tc>
          <w:tcPr>
            <w:tcW w:w="859" w:type="dxa"/>
          </w:tcPr>
          <w:p w14:paraId="0F786454" w14:textId="77777777" w:rsidR="00840236" w:rsidRDefault="00000000">
            <w:pPr>
              <w:pStyle w:val="TableParagraph"/>
              <w:spacing w:line="107" w:lineRule="exact"/>
              <w:ind w:right="13"/>
              <w:rPr>
                <w:sz w:val="11"/>
              </w:rPr>
            </w:pPr>
            <w:r>
              <w:rPr>
                <w:sz w:val="11"/>
              </w:rPr>
              <w:t>2.667,96</w:t>
            </w:r>
          </w:p>
        </w:tc>
        <w:tc>
          <w:tcPr>
            <w:tcW w:w="756" w:type="dxa"/>
          </w:tcPr>
          <w:p w14:paraId="18ADB200" w14:textId="77777777" w:rsidR="00840236" w:rsidRDefault="00000000">
            <w:pPr>
              <w:pStyle w:val="TableParagraph"/>
              <w:spacing w:line="107" w:lineRule="exact"/>
              <w:ind w:right="19"/>
              <w:rPr>
                <w:sz w:val="11"/>
              </w:rPr>
            </w:pPr>
            <w:r>
              <w:rPr>
                <w:sz w:val="11"/>
              </w:rPr>
              <w:t>15%</w:t>
            </w:r>
          </w:p>
        </w:tc>
        <w:tc>
          <w:tcPr>
            <w:tcW w:w="559" w:type="dxa"/>
          </w:tcPr>
          <w:p w14:paraId="5A92686A" w14:textId="77777777" w:rsidR="00840236" w:rsidRDefault="00000000">
            <w:pPr>
              <w:pStyle w:val="TableParagraph"/>
              <w:spacing w:line="107" w:lineRule="exact"/>
              <w:ind w:right="15"/>
              <w:rPr>
                <w:sz w:val="11"/>
              </w:rPr>
            </w:pPr>
            <w:r>
              <w:rPr>
                <w:sz w:val="11"/>
              </w:rPr>
              <w:t>0,00</w:t>
            </w:r>
          </w:p>
        </w:tc>
        <w:tc>
          <w:tcPr>
            <w:tcW w:w="705" w:type="dxa"/>
          </w:tcPr>
          <w:p w14:paraId="3DBC901C" w14:textId="77777777" w:rsidR="00840236" w:rsidRDefault="00000000">
            <w:pPr>
              <w:pStyle w:val="TableParagraph"/>
              <w:spacing w:line="107" w:lineRule="exact"/>
              <w:ind w:right="16"/>
              <w:rPr>
                <w:sz w:val="11"/>
              </w:rPr>
            </w:pPr>
            <w:r>
              <w:rPr>
                <w:sz w:val="11"/>
              </w:rPr>
              <w:t>970,33</w:t>
            </w:r>
          </w:p>
        </w:tc>
        <w:tc>
          <w:tcPr>
            <w:tcW w:w="705" w:type="dxa"/>
          </w:tcPr>
          <w:p w14:paraId="05F167B4" w14:textId="77777777" w:rsidR="00840236" w:rsidRDefault="00000000">
            <w:pPr>
              <w:pStyle w:val="TableParagraph"/>
              <w:spacing w:line="107" w:lineRule="exact"/>
              <w:ind w:right="18"/>
              <w:rPr>
                <w:sz w:val="11"/>
              </w:rPr>
            </w:pPr>
            <w:r>
              <w:rPr>
                <w:sz w:val="11"/>
              </w:rPr>
              <w:t>1.697,63</w:t>
            </w:r>
          </w:p>
        </w:tc>
      </w:tr>
      <w:tr w:rsidR="00840236" w14:paraId="072BD58F" w14:textId="77777777">
        <w:trPr>
          <w:trHeight w:val="135"/>
        </w:trPr>
        <w:tc>
          <w:tcPr>
            <w:tcW w:w="661" w:type="dxa"/>
            <w:tcBorders>
              <w:left w:val="nil"/>
            </w:tcBorders>
          </w:tcPr>
          <w:p w14:paraId="1969892D" w14:textId="77777777" w:rsidR="00840236" w:rsidRDefault="00000000">
            <w:pPr>
              <w:pStyle w:val="TableParagraph"/>
              <w:spacing w:line="107" w:lineRule="exact"/>
              <w:ind w:left="30"/>
              <w:jc w:val="center"/>
              <w:rPr>
                <w:sz w:val="11"/>
              </w:rPr>
            </w:pPr>
            <w:r>
              <w:rPr>
                <w:sz w:val="11"/>
              </w:rPr>
              <w:t>2190520006</w:t>
            </w:r>
          </w:p>
        </w:tc>
        <w:tc>
          <w:tcPr>
            <w:tcW w:w="2360" w:type="dxa"/>
          </w:tcPr>
          <w:p w14:paraId="00C03F4B" w14:textId="77777777" w:rsidR="00840236" w:rsidRDefault="00000000">
            <w:pPr>
              <w:pStyle w:val="TableParagraph"/>
              <w:spacing w:line="107" w:lineRule="exact"/>
              <w:ind w:left="20"/>
              <w:jc w:val="left"/>
              <w:rPr>
                <w:sz w:val="11"/>
              </w:rPr>
            </w:pPr>
            <w:r>
              <w:rPr>
                <w:sz w:val="11"/>
              </w:rPr>
              <w:t>OTR. IN. MAT. MAC06 GUARAPO</w:t>
            </w:r>
          </w:p>
        </w:tc>
        <w:tc>
          <w:tcPr>
            <w:tcW w:w="610" w:type="dxa"/>
          </w:tcPr>
          <w:p w14:paraId="6A48DFB5" w14:textId="77777777" w:rsidR="00840236" w:rsidRDefault="00000000">
            <w:pPr>
              <w:pStyle w:val="TableParagraph"/>
              <w:spacing w:line="107" w:lineRule="exact"/>
              <w:ind w:left="23"/>
              <w:jc w:val="center"/>
              <w:rPr>
                <w:sz w:val="11"/>
              </w:rPr>
            </w:pPr>
            <w:r>
              <w:rPr>
                <w:sz w:val="11"/>
              </w:rPr>
              <w:t>29/07/2020</w:t>
            </w:r>
          </w:p>
        </w:tc>
        <w:tc>
          <w:tcPr>
            <w:tcW w:w="859" w:type="dxa"/>
          </w:tcPr>
          <w:p w14:paraId="08BB1D31" w14:textId="77777777" w:rsidR="00840236" w:rsidRDefault="00000000">
            <w:pPr>
              <w:pStyle w:val="TableParagraph"/>
              <w:spacing w:line="107" w:lineRule="exact"/>
              <w:ind w:right="13"/>
              <w:rPr>
                <w:sz w:val="11"/>
              </w:rPr>
            </w:pPr>
            <w:r>
              <w:rPr>
                <w:sz w:val="11"/>
              </w:rPr>
              <w:t>3.352,43</w:t>
            </w:r>
          </w:p>
        </w:tc>
        <w:tc>
          <w:tcPr>
            <w:tcW w:w="756" w:type="dxa"/>
          </w:tcPr>
          <w:p w14:paraId="0D5B981A" w14:textId="77777777" w:rsidR="00840236" w:rsidRDefault="00000000">
            <w:pPr>
              <w:pStyle w:val="TableParagraph"/>
              <w:spacing w:line="107" w:lineRule="exact"/>
              <w:ind w:right="19"/>
              <w:rPr>
                <w:sz w:val="11"/>
              </w:rPr>
            </w:pPr>
            <w:r>
              <w:rPr>
                <w:sz w:val="11"/>
              </w:rPr>
              <w:t>15%</w:t>
            </w:r>
          </w:p>
        </w:tc>
        <w:tc>
          <w:tcPr>
            <w:tcW w:w="559" w:type="dxa"/>
          </w:tcPr>
          <w:p w14:paraId="0DE6D2DF" w14:textId="77777777" w:rsidR="00840236" w:rsidRDefault="00000000">
            <w:pPr>
              <w:pStyle w:val="TableParagraph"/>
              <w:spacing w:line="107" w:lineRule="exact"/>
              <w:ind w:right="15"/>
              <w:rPr>
                <w:sz w:val="11"/>
              </w:rPr>
            </w:pPr>
            <w:r>
              <w:rPr>
                <w:sz w:val="11"/>
              </w:rPr>
              <w:t>0,00</w:t>
            </w:r>
          </w:p>
        </w:tc>
        <w:tc>
          <w:tcPr>
            <w:tcW w:w="705" w:type="dxa"/>
          </w:tcPr>
          <w:p w14:paraId="6B347C0B" w14:textId="77777777" w:rsidR="00840236" w:rsidRDefault="00000000">
            <w:pPr>
              <w:pStyle w:val="TableParagraph"/>
              <w:spacing w:line="107" w:lineRule="exact"/>
              <w:ind w:right="17"/>
              <w:rPr>
                <w:sz w:val="11"/>
              </w:rPr>
            </w:pPr>
            <w:r>
              <w:rPr>
                <w:sz w:val="11"/>
              </w:rPr>
              <w:t>1.219,27</w:t>
            </w:r>
          </w:p>
        </w:tc>
        <w:tc>
          <w:tcPr>
            <w:tcW w:w="705" w:type="dxa"/>
          </w:tcPr>
          <w:p w14:paraId="57879354" w14:textId="77777777" w:rsidR="00840236" w:rsidRDefault="00000000">
            <w:pPr>
              <w:pStyle w:val="TableParagraph"/>
              <w:spacing w:line="107" w:lineRule="exact"/>
              <w:ind w:right="18"/>
              <w:rPr>
                <w:sz w:val="11"/>
              </w:rPr>
            </w:pPr>
            <w:r>
              <w:rPr>
                <w:sz w:val="11"/>
              </w:rPr>
              <w:t>2.133,16</w:t>
            </w:r>
          </w:p>
        </w:tc>
      </w:tr>
      <w:tr w:rsidR="00840236" w14:paraId="61F258B3" w14:textId="77777777">
        <w:trPr>
          <w:trHeight w:val="135"/>
        </w:trPr>
        <w:tc>
          <w:tcPr>
            <w:tcW w:w="661" w:type="dxa"/>
            <w:tcBorders>
              <w:left w:val="nil"/>
            </w:tcBorders>
          </w:tcPr>
          <w:p w14:paraId="37AC92D6" w14:textId="77777777" w:rsidR="00840236" w:rsidRDefault="00000000">
            <w:pPr>
              <w:pStyle w:val="TableParagraph"/>
              <w:spacing w:line="107" w:lineRule="exact"/>
              <w:ind w:left="30"/>
              <w:jc w:val="center"/>
              <w:rPr>
                <w:sz w:val="11"/>
              </w:rPr>
            </w:pPr>
            <w:r>
              <w:rPr>
                <w:sz w:val="11"/>
              </w:rPr>
              <w:t>2190520009</w:t>
            </w:r>
          </w:p>
        </w:tc>
        <w:tc>
          <w:tcPr>
            <w:tcW w:w="2360" w:type="dxa"/>
          </w:tcPr>
          <w:p w14:paraId="7289E4F2" w14:textId="77777777" w:rsidR="00840236" w:rsidRDefault="00000000">
            <w:pPr>
              <w:pStyle w:val="TableParagraph"/>
              <w:spacing w:line="107" w:lineRule="exact"/>
              <w:ind w:left="20"/>
              <w:jc w:val="left"/>
              <w:rPr>
                <w:sz w:val="11"/>
              </w:rPr>
            </w:pPr>
            <w:r>
              <w:rPr>
                <w:sz w:val="11"/>
              </w:rPr>
              <w:t>OTR. IN. MAT. MAC09 ISLANDAP</w:t>
            </w:r>
          </w:p>
        </w:tc>
        <w:tc>
          <w:tcPr>
            <w:tcW w:w="610" w:type="dxa"/>
          </w:tcPr>
          <w:p w14:paraId="2F210383" w14:textId="77777777" w:rsidR="00840236" w:rsidRDefault="00000000">
            <w:pPr>
              <w:pStyle w:val="TableParagraph"/>
              <w:spacing w:line="107" w:lineRule="exact"/>
              <w:ind w:left="23"/>
              <w:jc w:val="center"/>
              <w:rPr>
                <w:sz w:val="11"/>
              </w:rPr>
            </w:pPr>
            <w:r>
              <w:rPr>
                <w:sz w:val="11"/>
              </w:rPr>
              <w:t>03/11/2020</w:t>
            </w:r>
          </w:p>
        </w:tc>
        <w:tc>
          <w:tcPr>
            <w:tcW w:w="859" w:type="dxa"/>
          </w:tcPr>
          <w:p w14:paraId="20908C23" w14:textId="77777777" w:rsidR="00840236" w:rsidRDefault="00000000">
            <w:pPr>
              <w:pStyle w:val="TableParagraph"/>
              <w:spacing w:line="107" w:lineRule="exact"/>
              <w:ind w:right="13"/>
              <w:rPr>
                <w:sz w:val="11"/>
              </w:rPr>
            </w:pPr>
            <w:r>
              <w:rPr>
                <w:sz w:val="11"/>
              </w:rPr>
              <w:t>9.301,15</w:t>
            </w:r>
          </w:p>
        </w:tc>
        <w:tc>
          <w:tcPr>
            <w:tcW w:w="756" w:type="dxa"/>
          </w:tcPr>
          <w:p w14:paraId="645CE27F" w14:textId="77777777" w:rsidR="00840236" w:rsidRDefault="00000000">
            <w:pPr>
              <w:pStyle w:val="TableParagraph"/>
              <w:spacing w:line="107" w:lineRule="exact"/>
              <w:ind w:right="19"/>
              <w:rPr>
                <w:sz w:val="11"/>
              </w:rPr>
            </w:pPr>
            <w:r>
              <w:rPr>
                <w:sz w:val="11"/>
              </w:rPr>
              <w:t>15%</w:t>
            </w:r>
          </w:p>
        </w:tc>
        <w:tc>
          <w:tcPr>
            <w:tcW w:w="559" w:type="dxa"/>
          </w:tcPr>
          <w:p w14:paraId="5A69FC6D" w14:textId="77777777" w:rsidR="00840236" w:rsidRDefault="00000000">
            <w:pPr>
              <w:pStyle w:val="TableParagraph"/>
              <w:spacing w:line="107" w:lineRule="exact"/>
              <w:ind w:right="15"/>
              <w:rPr>
                <w:sz w:val="11"/>
              </w:rPr>
            </w:pPr>
            <w:r>
              <w:rPr>
                <w:sz w:val="11"/>
              </w:rPr>
              <w:t>0,00</w:t>
            </w:r>
          </w:p>
        </w:tc>
        <w:tc>
          <w:tcPr>
            <w:tcW w:w="705" w:type="dxa"/>
          </w:tcPr>
          <w:p w14:paraId="2F05B6B8" w14:textId="77777777" w:rsidR="00840236" w:rsidRDefault="00000000">
            <w:pPr>
              <w:pStyle w:val="TableParagraph"/>
              <w:spacing w:line="107" w:lineRule="exact"/>
              <w:ind w:right="17"/>
              <w:rPr>
                <w:sz w:val="11"/>
              </w:rPr>
            </w:pPr>
            <w:r>
              <w:rPr>
                <w:sz w:val="11"/>
              </w:rPr>
              <w:t>3.012,04</w:t>
            </w:r>
          </w:p>
        </w:tc>
        <w:tc>
          <w:tcPr>
            <w:tcW w:w="705" w:type="dxa"/>
          </w:tcPr>
          <w:p w14:paraId="093F7183" w14:textId="77777777" w:rsidR="00840236" w:rsidRDefault="00000000">
            <w:pPr>
              <w:pStyle w:val="TableParagraph"/>
              <w:spacing w:line="107" w:lineRule="exact"/>
              <w:ind w:right="18"/>
              <w:rPr>
                <w:sz w:val="11"/>
              </w:rPr>
            </w:pPr>
            <w:r>
              <w:rPr>
                <w:sz w:val="11"/>
              </w:rPr>
              <w:t>6.289,11</w:t>
            </w:r>
          </w:p>
        </w:tc>
      </w:tr>
      <w:tr w:rsidR="00840236" w14:paraId="75DA778C" w14:textId="77777777">
        <w:trPr>
          <w:trHeight w:val="135"/>
        </w:trPr>
        <w:tc>
          <w:tcPr>
            <w:tcW w:w="661" w:type="dxa"/>
            <w:tcBorders>
              <w:left w:val="nil"/>
            </w:tcBorders>
          </w:tcPr>
          <w:p w14:paraId="2941A804" w14:textId="77777777" w:rsidR="00840236" w:rsidRDefault="00000000">
            <w:pPr>
              <w:pStyle w:val="TableParagraph"/>
              <w:spacing w:line="107" w:lineRule="exact"/>
              <w:ind w:left="30"/>
              <w:jc w:val="center"/>
              <w:rPr>
                <w:sz w:val="11"/>
              </w:rPr>
            </w:pPr>
            <w:r>
              <w:rPr>
                <w:sz w:val="11"/>
              </w:rPr>
              <w:t>2190520015</w:t>
            </w:r>
          </w:p>
        </w:tc>
        <w:tc>
          <w:tcPr>
            <w:tcW w:w="2360" w:type="dxa"/>
          </w:tcPr>
          <w:p w14:paraId="56D764E3" w14:textId="77777777" w:rsidR="00840236" w:rsidRDefault="00000000">
            <w:pPr>
              <w:pStyle w:val="TableParagraph"/>
              <w:spacing w:line="107" w:lineRule="exact"/>
              <w:ind w:left="20"/>
              <w:jc w:val="left"/>
              <w:rPr>
                <w:sz w:val="11"/>
              </w:rPr>
            </w:pPr>
            <w:r>
              <w:rPr>
                <w:sz w:val="11"/>
              </w:rPr>
              <w:t>OTR. IN. MAT. MAC015 PLANCLIMAC</w:t>
            </w:r>
          </w:p>
        </w:tc>
        <w:tc>
          <w:tcPr>
            <w:tcW w:w="610" w:type="dxa"/>
          </w:tcPr>
          <w:p w14:paraId="20464497" w14:textId="77777777" w:rsidR="00840236" w:rsidRDefault="00000000">
            <w:pPr>
              <w:pStyle w:val="TableParagraph"/>
              <w:spacing w:line="107" w:lineRule="exact"/>
              <w:ind w:left="23"/>
              <w:jc w:val="center"/>
              <w:rPr>
                <w:sz w:val="11"/>
              </w:rPr>
            </w:pPr>
            <w:r>
              <w:rPr>
                <w:sz w:val="11"/>
              </w:rPr>
              <w:t>07/04/2020</w:t>
            </w:r>
          </w:p>
        </w:tc>
        <w:tc>
          <w:tcPr>
            <w:tcW w:w="859" w:type="dxa"/>
          </w:tcPr>
          <w:p w14:paraId="42C20C74" w14:textId="77777777" w:rsidR="00840236" w:rsidRDefault="00000000">
            <w:pPr>
              <w:pStyle w:val="TableParagraph"/>
              <w:spacing w:line="107" w:lineRule="exact"/>
              <w:ind w:right="13"/>
              <w:rPr>
                <w:sz w:val="11"/>
              </w:rPr>
            </w:pPr>
            <w:r>
              <w:rPr>
                <w:sz w:val="11"/>
              </w:rPr>
              <w:t>20.494,88</w:t>
            </w:r>
          </w:p>
        </w:tc>
        <w:tc>
          <w:tcPr>
            <w:tcW w:w="756" w:type="dxa"/>
          </w:tcPr>
          <w:p w14:paraId="29648F71" w14:textId="77777777" w:rsidR="00840236" w:rsidRDefault="00000000">
            <w:pPr>
              <w:pStyle w:val="TableParagraph"/>
              <w:spacing w:line="107" w:lineRule="exact"/>
              <w:ind w:right="19"/>
              <w:rPr>
                <w:sz w:val="11"/>
              </w:rPr>
            </w:pPr>
            <w:r>
              <w:rPr>
                <w:sz w:val="11"/>
              </w:rPr>
              <w:t>15%</w:t>
            </w:r>
          </w:p>
        </w:tc>
        <w:tc>
          <w:tcPr>
            <w:tcW w:w="559" w:type="dxa"/>
          </w:tcPr>
          <w:p w14:paraId="11DF989A" w14:textId="77777777" w:rsidR="00840236" w:rsidRDefault="00000000">
            <w:pPr>
              <w:pStyle w:val="TableParagraph"/>
              <w:spacing w:line="107" w:lineRule="exact"/>
              <w:ind w:right="15"/>
              <w:rPr>
                <w:sz w:val="11"/>
              </w:rPr>
            </w:pPr>
            <w:r>
              <w:rPr>
                <w:sz w:val="11"/>
              </w:rPr>
              <w:t>0,00</w:t>
            </w:r>
          </w:p>
        </w:tc>
        <w:tc>
          <w:tcPr>
            <w:tcW w:w="705" w:type="dxa"/>
          </w:tcPr>
          <w:p w14:paraId="49EE086A" w14:textId="77777777" w:rsidR="00840236" w:rsidRDefault="00000000">
            <w:pPr>
              <w:pStyle w:val="TableParagraph"/>
              <w:spacing w:line="107" w:lineRule="exact"/>
              <w:ind w:right="16"/>
              <w:rPr>
                <w:sz w:val="11"/>
              </w:rPr>
            </w:pPr>
            <w:r>
              <w:rPr>
                <w:sz w:val="11"/>
              </w:rPr>
              <w:t>8.405,71</w:t>
            </w:r>
          </w:p>
        </w:tc>
        <w:tc>
          <w:tcPr>
            <w:tcW w:w="705" w:type="dxa"/>
          </w:tcPr>
          <w:p w14:paraId="4BC59463" w14:textId="77777777" w:rsidR="00840236" w:rsidRDefault="00000000">
            <w:pPr>
              <w:pStyle w:val="TableParagraph"/>
              <w:spacing w:line="107" w:lineRule="exact"/>
              <w:ind w:right="18"/>
              <w:rPr>
                <w:sz w:val="11"/>
              </w:rPr>
            </w:pPr>
            <w:r>
              <w:rPr>
                <w:sz w:val="11"/>
              </w:rPr>
              <w:t>12.089,17</w:t>
            </w:r>
          </w:p>
        </w:tc>
      </w:tr>
      <w:tr w:rsidR="00840236" w14:paraId="21D3201C" w14:textId="77777777">
        <w:trPr>
          <w:trHeight w:val="135"/>
        </w:trPr>
        <w:tc>
          <w:tcPr>
            <w:tcW w:w="661" w:type="dxa"/>
            <w:tcBorders>
              <w:left w:val="nil"/>
            </w:tcBorders>
          </w:tcPr>
          <w:p w14:paraId="5929310A" w14:textId="77777777" w:rsidR="00840236" w:rsidRDefault="00000000">
            <w:pPr>
              <w:pStyle w:val="TableParagraph"/>
              <w:spacing w:line="107" w:lineRule="exact"/>
              <w:ind w:left="31"/>
              <w:jc w:val="center"/>
              <w:rPr>
                <w:sz w:val="11"/>
              </w:rPr>
            </w:pPr>
            <w:r>
              <w:rPr>
                <w:sz w:val="11"/>
              </w:rPr>
              <w:t>2190520015</w:t>
            </w:r>
          </w:p>
        </w:tc>
        <w:tc>
          <w:tcPr>
            <w:tcW w:w="2360" w:type="dxa"/>
          </w:tcPr>
          <w:p w14:paraId="1C4B3E27" w14:textId="77777777" w:rsidR="00840236" w:rsidRDefault="00000000">
            <w:pPr>
              <w:pStyle w:val="TableParagraph"/>
              <w:spacing w:line="107" w:lineRule="exact"/>
              <w:ind w:left="20"/>
              <w:jc w:val="left"/>
              <w:rPr>
                <w:sz w:val="11"/>
              </w:rPr>
            </w:pPr>
            <w:r>
              <w:rPr>
                <w:sz w:val="11"/>
              </w:rPr>
              <w:t>OTR. IN. MAT. MAC015 PLANCLIMAC</w:t>
            </w:r>
          </w:p>
        </w:tc>
        <w:tc>
          <w:tcPr>
            <w:tcW w:w="610" w:type="dxa"/>
          </w:tcPr>
          <w:p w14:paraId="0D9C18C4" w14:textId="77777777" w:rsidR="00840236" w:rsidRDefault="00000000">
            <w:pPr>
              <w:pStyle w:val="TableParagraph"/>
              <w:spacing w:line="107" w:lineRule="exact"/>
              <w:ind w:left="23"/>
              <w:jc w:val="center"/>
              <w:rPr>
                <w:sz w:val="11"/>
              </w:rPr>
            </w:pPr>
            <w:r>
              <w:rPr>
                <w:sz w:val="11"/>
              </w:rPr>
              <w:t>08/07/2020</w:t>
            </w:r>
          </w:p>
        </w:tc>
        <w:tc>
          <w:tcPr>
            <w:tcW w:w="859" w:type="dxa"/>
          </w:tcPr>
          <w:p w14:paraId="386ECC54" w14:textId="77777777" w:rsidR="00840236" w:rsidRDefault="00000000">
            <w:pPr>
              <w:pStyle w:val="TableParagraph"/>
              <w:spacing w:line="107" w:lineRule="exact"/>
              <w:ind w:right="13"/>
              <w:rPr>
                <w:sz w:val="11"/>
              </w:rPr>
            </w:pPr>
            <w:r>
              <w:rPr>
                <w:sz w:val="11"/>
              </w:rPr>
              <w:t>9.892,00</w:t>
            </w:r>
          </w:p>
        </w:tc>
        <w:tc>
          <w:tcPr>
            <w:tcW w:w="756" w:type="dxa"/>
          </w:tcPr>
          <w:p w14:paraId="0DA1840A" w14:textId="77777777" w:rsidR="00840236" w:rsidRDefault="00000000">
            <w:pPr>
              <w:pStyle w:val="TableParagraph"/>
              <w:spacing w:line="107" w:lineRule="exact"/>
              <w:ind w:right="19"/>
              <w:rPr>
                <w:sz w:val="11"/>
              </w:rPr>
            </w:pPr>
            <w:r>
              <w:rPr>
                <w:sz w:val="11"/>
              </w:rPr>
              <w:t>15%</w:t>
            </w:r>
          </w:p>
        </w:tc>
        <w:tc>
          <w:tcPr>
            <w:tcW w:w="559" w:type="dxa"/>
          </w:tcPr>
          <w:p w14:paraId="08533F17" w14:textId="77777777" w:rsidR="00840236" w:rsidRDefault="00000000">
            <w:pPr>
              <w:pStyle w:val="TableParagraph"/>
              <w:spacing w:line="107" w:lineRule="exact"/>
              <w:ind w:right="15"/>
              <w:rPr>
                <w:sz w:val="11"/>
              </w:rPr>
            </w:pPr>
            <w:r>
              <w:rPr>
                <w:sz w:val="11"/>
              </w:rPr>
              <w:t>0,00</w:t>
            </w:r>
          </w:p>
        </w:tc>
        <w:tc>
          <w:tcPr>
            <w:tcW w:w="705" w:type="dxa"/>
          </w:tcPr>
          <w:p w14:paraId="7CA80575" w14:textId="77777777" w:rsidR="00840236" w:rsidRDefault="00000000">
            <w:pPr>
              <w:pStyle w:val="TableParagraph"/>
              <w:spacing w:line="107" w:lineRule="exact"/>
              <w:ind w:right="16"/>
              <w:rPr>
                <w:sz w:val="11"/>
              </w:rPr>
            </w:pPr>
            <w:r>
              <w:rPr>
                <w:sz w:val="11"/>
              </w:rPr>
              <w:t>3.683,08</w:t>
            </w:r>
          </w:p>
        </w:tc>
        <w:tc>
          <w:tcPr>
            <w:tcW w:w="705" w:type="dxa"/>
          </w:tcPr>
          <w:p w14:paraId="54E64ADF" w14:textId="77777777" w:rsidR="00840236" w:rsidRDefault="00000000">
            <w:pPr>
              <w:pStyle w:val="TableParagraph"/>
              <w:spacing w:line="107" w:lineRule="exact"/>
              <w:ind w:right="18"/>
              <w:rPr>
                <w:sz w:val="11"/>
              </w:rPr>
            </w:pPr>
            <w:r>
              <w:rPr>
                <w:sz w:val="11"/>
              </w:rPr>
              <w:t>6.208,92</w:t>
            </w:r>
          </w:p>
        </w:tc>
      </w:tr>
      <w:tr w:rsidR="00840236" w14:paraId="4EE1DA55" w14:textId="77777777">
        <w:trPr>
          <w:trHeight w:val="135"/>
        </w:trPr>
        <w:tc>
          <w:tcPr>
            <w:tcW w:w="661" w:type="dxa"/>
            <w:tcBorders>
              <w:left w:val="nil"/>
            </w:tcBorders>
          </w:tcPr>
          <w:p w14:paraId="3B839682" w14:textId="77777777" w:rsidR="00840236" w:rsidRDefault="00000000">
            <w:pPr>
              <w:pStyle w:val="TableParagraph"/>
              <w:spacing w:line="107" w:lineRule="exact"/>
              <w:ind w:left="31"/>
              <w:jc w:val="center"/>
              <w:rPr>
                <w:sz w:val="11"/>
              </w:rPr>
            </w:pPr>
            <w:r>
              <w:rPr>
                <w:sz w:val="11"/>
              </w:rPr>
              <w:t>2190520015</w:t>
            </w:r>
          </w:p>
        </w:tc>
        <w:tc>
          <w:tcPr>
            <w:tcW w:w="2360" w:type="dxa"/>
          </w:tcPr>
          <w:p w14:paraId="4231C5E1" w14:textId="77777777" w:rsidR="00840236" w:rsidRDefault="00000000">
            <w:pPr>
              <w:pStyle w:val="TableParagraph"/>
              <w:spacing w:line="107" w:lineRule="exact"/>
              <w:ind w:left="20"/>
              <w:jc w:val="left"/>
              <w:rPr>
                <w:sz w:val="11"/>
              </w:rPr>
            </w:pPr>
            <w:r>
              <w:rPr>
                <w:sz w:val="11"/>
              </w:rPr>
              <w:t>OTR. IN. MAT. MAC015 PLANCLIMAC</w:t>
            </w:r>
          </w:p>
        </w:tc>
        <w:tc>
          <w:tcPr>
            <w:tcW w:w="610" w:type="dxa"/>
          </w:tcPr>
          <w:p w14:paraId="0A811B9D" w14:textId="77777777" w:rsidR="00840236" w:rsidRDefault="00000000">
            <w:pPr>
              <w:pStyle w:val="TableParagraph"/>
              <w:spacing w:line="107" w:lineRule="exact"/>
              <w:ind w:left="23"/>
              <w:jc w:val="center"/>
              <w:rPr>
                <w:sz w:val="11"/>
              </w:rPr>
            </w:pPr>
            <w:r>
              <w:rPr>
                <w:sz w:val="11"/>
              </w:rPr>
              <w:t>09/10/2020</w:t>
            </w:r>
          </w:p>
        </w:tc>
        <w:tc>
          <w:tcPr>
            <w:tcW w:w="859" w:type="dxa"/>
          </w:tcPr>
          <w:p w14:paraId="160D0578" w14:textId="77777777" w:rsidR="00840236" w:rsidRDefault="00000000">
            <w:pPr>
              <w:pStyle w:val="TableParagraph"/>
              <w:spacing w:line="107" w:lineRule="exact"/>
              <w:ind w:right="13"/>
              <w:rPr>
                <w:sz w:val="11"/>
              </w:rPr>
            </w:pPr>
            <w:r>
              <w:rPr>
                <w:sz w:val="11"/>
              </w:rPr>
              <w:t>1.861,55</w:t>
            </w:r>
          </w:p>
        </w:tc>
        <w:tc>
          <w:tcPr>
            <w:tcW w:w="756" w:type="dxa"/>
          </w:tcPr>
          <w:p w14:paraId="0C977F40" w14:textId="77777777" w:rsidR="00840236" w:rsidRDefault="00000000">
            <w:pPr>
              <w:pStyle w:val="TableParagraph"/>
              <w:spacing w:line="107" w:lineRule="exact"/>
              <w:ind w:right="19"/>
              <w:rPr>
                <w:sz w:val="11"/>
              </w:rPr>
            </w:pPr>
            <w:r>
              <w:rPr>
                <w:sz w:val="11"/>
              </w:rPr>
              <w:t>15%</w:t>
            </w:r>
          </w:p>
        </w:tc>
        <w:tc>
          <w:tcPr>
            <w:tcW w:w="559" w:type="dxa"/>
          </w:tcPr>
          <w:p w14:paraId="2AF965A3" w14:textId="77777777" w:rsidR="00840236" w:rsidRDefault="00000000">
            <w:pPr>
              <w:pStyle w:val="TableParagraph"/>
              <w:spacing w:line="107" w:lineRule="exact"/>
              <w:ind w:right="15"/>
              <w:rPr>
                <w:sz w:val="11"/>
              </w:rPr>
            </w:pPr>
            <w:r>
              <w:rPr>
                <w:sz w:val="11"/>
              </w:rPr>
              <w:t>0,00</w:t>
            </w:r>
          </w:p>
        </w:tc>
        <w:tc>
          <w:tcPr>
            <w:tcW w:w="705" w:type="dxa"/>
          </w:tcPr>
          <w:p w14:paraId="3CBCD836" w14:textId="77777777" w:rsidR="00840236" w:rsidRDefault="00000000">
            <w:pPr>
              <w:pStyle w:val="TableParagraph"/>
              <w:spacing w:line="107" w:lineRule="exact"/>
              <w:ind w:right="16"/>
              <w:rPr>
                <w:sz w:val="11"/>
              </w:rPr>
            </w:pPr>
            <w:r>
              <w:rPr>
                <w:sz w:val="11"/>
              </w:rPr>
              <w:t>621,96</w:t>
            </w:r>
          </w:p>
        </w:tc>
        <w:tc>
          <w:tcPr>
            <w:tcW w:w="705" w:type="dxa"/>
          </w:tcPr>
          <w:p w14:paraId="33BF59B9" w14:textId="77777777" w:rsidR="00840236" w:rsidRDefault="00000000">
            <w:pPr>
              <w:pStyle w:val="TableParagraph"/>
              <w:spacing w:line="107" w:lineRule="exact"/>
              <w:ind w:right="18"/>
              <w:rPr>
                <w:sz w:val="11"/>
              </w:rPr>
            </w:pPr>
            <w:r>
              <w:rPr>
                <w:sz w:val="11"/>
              </w:rPr>
              <w:t>1.239,59</w:t>
            </w:r>
          </w:p>
        </w:tc>
      </w:tr>
      <w:tr w:rsidR="00840236" w14:paraId="5F989789" w14:textId="77777777">
        <w:trPr>
          <w:trHeight w:val="135"/>
        </w:trPr>
        <w:tc>
          <w:tcPr>
            <w:tcW w:w="661" w:type="dxa"/>
            <w:tcBorders>
              <w:left w:val="nil"/>
            </w:tcBorders>
          </w:tcPr>
          <w:p w14:paraId="4981DDB3" w14:textId="77777777" w:rsidR="00840236" w:rsidRDefault="00000000">
            <w:pPr>
              <w:pStyle w:val="TableParagraph"/>
              <w:spacing w:line="107" w:lineRule="exact"/>
              <w:ind w:left="31"/>
              <w:jc w:val="center"/>
              <w:rPr>
                <w:sz w:val="11"/>
              </w:rPr>
            </w:pPr>
            <w:r>
              <w:rPr>
                <w:sz w:val="11"/>
              </w:rPr>
              <w:t>2190520018</w:t>
            </w:r>
          </w:p>
        </w:tc>
        <w:tc>
          <w:tcPr>
            <w:tcW w:w="2360" w:type="dxa"/>
          </w:tcPr>
          <w:p w14:paraId="1622E84F" w14:textId="77777777" w:rsidR="00840236" w:rsidRDefault="00000000">
            <w:pPr>
              <w:pStyle w:val="TableParagraph"/>
              <w:spacing w:line="107" w:lineRule="exact"/>
              <w:ind w:left="20"/>
              <w:jc w:val="left"/>
              <w:rPr>
                <w:sz w:val="11"/>
              </w:rPr>
            </w:pPr>
            <w:r>
              <w:rPr>
                <w:sz w:val="11"/>
              </w:rPr>
              <w:t>OTR.IN.MAT. MAC018 RED-GESFOGO</w:t>
            </w:r>
          </w:p>
        </w:tc>
        <w:tc>
          <w:tcPr>
            <w:tcW w:w="610" w:type="dxa"/>
          </w:tcPr>
          <w:p w14:paraId="5436CEBA" w14:textId="77777777" w:rsidR="00840236" w:rsidRDefault="00000000">
            <w:pPr>
              <w:pStyle w:val="TableParagraph"/>
              <w:spacing w:line="107" w:lineRule="exact"/>
              <w:ind w:left="23"/>
              <w:jc w:val="center"/>
              <w:rPr>
                <w:sz w:val="11"/>
              </w:rPr>
            </w:pPr>
            <w:r>
              <w:rPr>
                <w:sz w:val="11"/>
              </w:rPr>
              <w:t>08/06/2020</w:t>
            </w:r>
          </w:p>
        </w:tc>
        <w:tc>
          <w:tcPr>
            <w:tcW w:w="859" w:type="dxa"/>
          </w:tcPr>
          <w:p w14:paraId="55A59FF8" w14:textId="77777777" w:rsidR="00840236" w:rsidRDefault="00000000">
            <w:pPr>
              <w:pStyle w:val="TableParagraph"/>
              <w:spacing w:line="107" w:lineRule="exact"/>
              <w:ind w:right="13"/>
              <w:rPr>
                <w:sz w:val="11"/>
              </w:rPr>
            </w:pPr>
            <w:r>
              <w:rPr>
                <w:sz w:val="11"/>
              </w:rPr>
              <w:t>16.034,10</w:t>
            </w:r>
          </w:p>
        </w:tc>
        <w:tc>
          <w:tcPr>
            <w:tcW w:w="756" w:type="dxa"/>
          </w:tcPr>
          <w:p w14:paraId="4DF6C43C" w14:textId="77777777" w:rsidR="00840236" w:rsidRDefault="00000000">
            <w:pPr>
              <w:pStyle w:val="TableParagraph"/>
              <w:spacing w:line="107" w:lineRule="exact"/>
              <w:ind w:right="19"/>
              <w:rPr>
                <w:sz w:val="11"/>
              </w:rPr>
            </w:pPr>
            <w:r>
              <w:rPr>
                <w:sz w:val="11"/>
              </w:rPr>
              <w:t>15%</w:t>
            </w:r>
          </w:p>
        </w:tc>
        <w:tc>
          <w:tcPr>
            <w:tcW w:w="559" w:type="dxa"/>
          </w:tcPr>
          <w:p w14:paraId="0ED31528" w14:textId="77777777" w:rsidR="00840236" w:rsidRDefault="00000000">
            <w:pPr>
              <w:pStyle w:val="TableParagraph"/>
              <w:spacing w:line="107" w:lineRule="exact"/>
              <w:ind w:right="15"/>
              <w:rPr>
                <w:sz w:val="11"/>
              </w:rPr>
            </w:pPr>
            <w:r>
              <w:rPr>
                <w:sz w:val="11"/>
              </w:rPr>
              <w:t>0,00</w:t>
            </w:r>
          </w:p>
        </w:tc>
        <w:tc>
          <w:tcPr>
            <w:tcW w:w="705" w:type="dxa"/>
          </w:tcPr>
          <w:p w14:paraId="52DF4D76" w14:textId="77777777" w:rsidR="00840236" w:rsidRDefault="00000000">
            <w:pPr>
              <w:pStyle w:val="TableParagraph"/>
              <w:spacing w:line="107" w:lineRule="exact"/>
              <w:ind w:right="16"/>
              <w:rPr>
                <w:sz w:val="11"/>
              </w:rPr>
            </w:pPr>
            <w:r>
              <w:rPr>
                <w:sz w:val="11"/>
              </w:rPr>
              <w:t>6.167,64</w:t>
            </w:r>
          </w:p>
        </w:tc>
        <w:tc>
          <w:tcPr>
            <w:tcW w:w="705" w:type="dxa"/>
          </w:tcPr>
          <w:p w14:paraId="5BAB8EF8" w14:textId="77777777" w:rsidR="00840236" w:rsidRDefault="00000000">
            <w:pPr>
              <w:pStyle w:val="TableParagraph"/>
              <w:spacing w:line="107" w:lineRule="exact"/>
              <w:ind w:right="18"/>
              <w:rPr>
                <w:sz w:val="11"/>
              </w:rPr>
            </w:pPr>
            <w:r>
              <w:rPr>
                <w:sz w:val="11"/>
              </w:rPr>
              <w:t>9.866,46</w:t>
            </w:r>
          </w:p>
        </w:tc>
      </w:tr>
      <w:tr w:rsidR="00840236" w14:paraId="3E279751" w14:textId="77777777">
        <w:trPr>
          <w:trHeight w:val="135"/>
        </w:trPr>
        <w:tc>
          <w:tcPr>
            <w:tcW w:w="661" w:type="dxa"/>
            <w:tcBorders>
              <w:left w:val="nil"/>
            </w:tcBorders>
          </w:tcPr>
          <w:p w14:paraId="7BFA3BA2" w14:textId="77777777" w:rsidR="00840236" w:rsidRDefault="00000000">
            <w:pPr>
              <w:pStyle w:val="TableParagraph"/>
              <w:spacing w:line="107" w:lineRule="exact"/>
              <w:ind w:left="31"/>
              <w:jc w:val="center"/>
              <w:rPr>
                <w:sz w:val="11"/>
              </w:rPr>
            </w:pPr>
            <w:r>
              <w:rPr>
                <w:sz w:val="11"/>
              </w:rPr>
              <w:t>2190520018</w:t>
            </w:r>
          </w:p>
        </w:tc>
        <w:tc>
          <w:tcPr>
            <w:tcW w:w="2360" w:type="dxa"/>
          </w:tcPr>
          <w:p w14:paraId="49CEA006" w14:textId="77777777" w:rsidR="00840236" w:rsidRDefault="00000000">
            <w:pPr>
              <w:pStyle w:val="TableParagraph"/>
              <w:spacing w:line="107" w:lineRule="exact"/>
              <w:ind w:left="21"/>
              <w:jc w:val="left"/>
              <w:rPr>
                <w:sz w:val="11"/>
              </w:rPr>
            </w:pPr>
            <w:r>
              <w:rPr>
                <w:sz w:val="11"/>
              </w:rPr>
              <w:t>OTR.IN.MAT. MAC018 RED-GESFOGO</w:t>
            </w:r>
          </w:p>
        </w:tc>
        <w:tc>
          <w:tcPr>
            <w:tcW w:w="610" w:type="dxa"/>
          </w:tcPr>
          <w:p w14:paraId="16DDEEDB" w14:textId="77777777" w:rsidR="00840236" w:rsidRDefault="00000000">
            <w:pPr>
              <w:pStyle w:val="TableParagraph"/>
              <w:spacing w:line="107" w:lineRule="exact"/>
              <w:ind w:left="23"/>
              <w:jc w:val="center"/>
              <w:rPr>
                <w:sz w:val="11"/>
              </w:rPr>
            </w:pPr>
            <w:r>
              <w:rPr>
                <w:sz w:val="11"/>
              </w:rPr>
              <w:t>30/07/2020</w:t>
            </w:r>
          </w:p>
        </w:tc>
        <w:tc>
          <w:tcPr>
            <w:tcW w:w="859" w:type="dxa"/>
          </w:tcPr>
          <w:p w14:paraId="5B2117E1" w14:textId="77777777" w:rsidR="00840236" w:rsidRDefault="00000000">
            <w:pPr>
              <w:pStyle w:val="TableParagraph"/>
              <w:spacing w:line="107" w:lineRule="exact"/>
              <w:ind w:right="12"/>
              <w:rPr>
                <w:sz w:val="11"/>
              </w:rPr>
            </w:pPr>
            <w:r>
              <w:rPr>
                <w:sz w:val="11"/>
              </w:rPr>
              <w:t>5.575,00</w:t>
            </w:r>
          </w:p>
        </w:tc>
        <w:tc>
          <w:tcPr>
            <w:tcW w:w="756" w:type="dxa"/>
          </w:tcPr>
          <w:p w14:paraId="1F9E0827" w14:textId="77777777" w:rsidR="00840236" w:rsidRDefault="00000000">
            <w:pPr>
              <w:pStyle w:val="TableParagraph"/>
              <w:spacing w:line="107" w:lineRule="exact"/>
              <w:ind w:right="19"/>
              <w:rPr>
                <w:sz w:val="11"/>
              </w:rPr>
            </w:pPr>
            <w:r>
              <w:rPr>
                <w:sz w:val="11"/>
              </w:rPr>
              <w:t>15%</w:t>
            </w:r>
          </w:p>
        </w:tc>
        <w:tc>
          <w:tcPr>
            <w:tcW w:w="559" w:type="dxa"/>
          </w:tcPr>
          <w:p w14:paraId="0CAB8BD9" w14:textId="77777777" w:rsidR="00840236" w:rsidRDefault="00000000">
            <w:pPr>
              <w:pStyle w:val="TableParagraph"/>
              <w:spacing w:line="107" w:lineRule="exact"/>
              <w:ind w:right="15"/>
              <w:rPr>
                <w:sz w:val="11"/>
              </w:rPr>
            </w:pPr>
            <w:r>
              <w:rPr>
                <w:sz w:val="11"/>
              </w:rPr>
              <w:t>0,00</w:t>
            </w:r>
          </w:p>
        </w:tc>
        <w:tc>
          <w:tcPr>
            <w:tcW w:w="705" w:type="dxa"/>
          </w:tcPr>
          <w:p w14:paraId="2C20C8D8" w14:textId="77777777" w:rsidR="00840236" w:rsidRDefault="00000000">
            <w:pPr>
              <w:pStyle w:val="TableParagraph"/>
              <w:spacing w:line="107" w:lineRule="exact"/>
              <w:ind w:right="16"/>
              <w:rPr>
                <w:sz w:val="11"/>
              </w:rPr>
            </w:pPr>
            <w:r>
              <w:rPr>
                <w:sz w:val="11"/>
              </w:rPr>
              <w:t>2.025,33</w:t>
            </w:r>
          </w:p>
        </w:tc>
        <w:tc>
          <w:tcPr>
            <w:tcW w:w="705" w:type="dxa"/>
          </w:tcPr>
          <w:p w14:paraId="00C5C51D" w14:textId="77777777" w:rsidR="00840236" w:rsidRDefault="00000000">
            <w:pPr>
              <w:pStyle w:val="TableParagraph"/>
              <w:spacing w:line="107" w:lineRule="exact"/>
              <w:ind w:right="18"/>
              <w:rPr>
                <w:sz w:val="11"/>
              </w:rPr>
            </w:pPr>
            <w:r>
              <w:rPr>
                <w:sz w:val="11"/>
              </w:rPr>
              <w:t>3.549,67</w:t>
            </w:r>
          </w:p>
        </w:tc>
      </w:tr>
      <w:tr w:rsidR="00840236" w14:paraId="4CBB4006" w14:textId="77777777">
        <w:trPr>
          <w:trHeight w:val="135"/>
        </w:trPr>
        <w:tc>
          <w:tcPr>
            <w:tcW w:w="661" w:type="dxa"/>
            <w:tcBorders>
              <w:left w:val="nil"/>
            </w:tcBorders>
          </w:tcPr>
          <w:p w14:paraId="0FE4D798" w14:textId="77777777" w:rsidR="00840236" w:rsidRDefault="00000000">
            <w:pPr>
              <w:pStyle w:val="TableParagraph"/>
              <w:spacing w:line="107" w:lineRule="exact"/>
              <w:ind w:left="31"/>
              <w:jc w:val="center"/>
              <w:rPr>
                <w:sz w:val="11"/>
              </w:rPr>
            </w:pPr>
            <w:r>
              <w:rPr>
                <w:sz w:val="11"/>
              </w:rPr>
              <w:t>2190520019</w:t>
            </w:r>
          </w:p>
        </w:tc>
        <w:tc>
          <w:tcPr>
            <w:tcW w:w="2360" w:type="dxa"/>
          </w:tcPr>
          <w:p w14:paraId="592FA700" w14:textId="77777777" w:rsidR="00840236" w:rsidRDefault="00000000">
            <w:pPr>
              <w:pStyle w:val="TableParagraph"/>
              <w:spacing w:line="107" w:lineRule="exact"/>
              <w:ind w:left="21"/>
              <w:jc w:val="left"/>
              <w:rPr>
                <w:sz w:val="11"/>
              </w:rPr>
            </w:pPr>
            <w:r>
              <w:rPr>
                <w:sz w:val="11"/>
              </w:rPr>
              <w:t>OTR.IN.MAT. MAC19 RES-COAST</w:t>
            </w:r>
          </w:p>
        </w:tc>
        <w:tc>
          <w:tcPr>
            <w:tcW w:w="610" w:type="dxa"/>
          </w:tcPr>
          <w:p w14:paraId="1426A177" w14:textId="77777777" w:rsidR="00840236" w:rsidRDefault="00000000">
            <w:pPr>
              <w:pStyle w:val="TableParagraph"/>
              <w:spacing w:line="107" w:lineRule="exact"/>
              <w:ind w:left="23"/>
              <w:jc w:val="center"/>
              <w:rPr>
                <w:sz w:val="11"/>
              </w:rPr>
            </w:pPr>
            <w:r>
              <w:rPr>
                <w:sz w:val="11"/>
              </w:rPr>
              <w:t>16/07/2020</w:t>
            </w:r>
          </w:p>
        </w:tc>
        <w:tc>
          <w:tcPr>
            <w:tcW w:w="859" w:type="dxa"/>
          </w:tcPr>
          <w:p w14:paraId="290D0C60" w14:textId="77777777" w:rsidR="00840236" w:rsidRDefault="00000000">
            <w:pPr>
              <w:pStyle w:val="TableParagraph"/>
              <w:spacing w:line="107" w:lineRule="exact"/>
              <w:ind w:right="12"/>
              <w:rPr>
                <w:sz w:val="11"/>
              </w:rPr>
            </w:pPr>
            <w:r>
              <w:rPr>
                <w:sz w:val="11"/>
              </w:rPr>
              <w:t>1.390,90</w:t>
            </w:r>
          </w:p>
        </w:tc>
        <w:tc>
          <w:tcPr>
            <w:tcW w:w="756" w:type="dxa"/>
          </w:tcPr>
          <w:p w14:paraId="74A096EA" w14:textId="77777777" w:rsidR="00840236" w:rsidRDefault="00000000">
            <w:pPr>
              <w:pStyle w:val="TableParagraph"/>
              <w:spacing w:line="107" w:lineRule="exact"/>
              <w:ind w:right="19"/>
              <w:rPr>
                <w:sz w:val="11"/>
              </w:rPr>
            </w:pPr>
            <w:r>
              <w:rPr>
                <w:sz w:val="11"/>
              </w:rPr>
              <w:t>15%</w:t>
            </w:r>
          </w:p>
        </w:tc>
        <w:tc>
          <w:tcPr>
            <w:tcW w:w="559" w:type="dxa"/>
          </w:tcPr>
          <w:p w14:paraId="4FCA7941" w14:textId="77777777" w:rsidR="00840236" w:rsidRDefault="00000000">
            <w:pPr>
              <w:pStyle w:val="TableParagraph"/>
              <w:spacing w:line="107" w:lineRule="exact"/>
              <w:ind w:right="15"/>
              <w:rPr>
                <w:sz w:val="11"/>
              </w:rPr>
            </w:pPr>
            <w:r>
              <w:rPr>
                <w:sz w:val="11"/>
              </w:rPr>
              <w:t>0,00</w:t>
            </w:r>
          </w:p>
        </w:tc>
        <w:tc>
          <w:tcPr>
            <w:tcW w:w="705" w:type="dxa"/>
          </w:tcPr>
          <w:p w14:paraId="259AA255" w14:textId="77777777" w:rsidR="00840236" w:rsidRDefault="00000000">
            <w:pPr>
              <w:pStyle w:val="TableParagraph"/>
              <w:spacing w:line="107" w:lineRule="exact"/>
              <w:ind w:right="16"/>
              <w:rPr>
                <w:sz w:val="11"/>
              </w:rPr>
            </w:pPr>
            <w:r>
              <w:rPr>
                <w:sz w:val="11"/>
              </w:rPr>
              <w:t>513,30</w:t>
            </w:r>
          </w:p>
        </w:tc>
        <w:tc>
          <w:tcPr>
            <w:tcW w:w="705" w:type="dxa"/>
          </w:tcPr>
          <w:p w14:paraId="38526A0D" w14:textId="77777777" w:rsidR="00840236" w:rsidRDefault="00000000">
            <w:pPr>
              <w:pStyle w:val="TableParagraph"/>
              <w:spacing w:line="107" w:lineRule="exact"/>
              <w:ind w:right="18"/>
              <w:rPr>
                <w:sz w:val="11"/>
              </w:rPr>
            </w:pPr>
            <w:r>
              <w:rPr>
                <w:sz w:val="11"/>
              </w:rPr>
              <w:t>877,60</w:t>
            </w:r>
          </w:p>
        </w:tc>
      </w:tr>
      <w:tr w:rsidR="00840236" w14:paraId="0BD83CC3" w14:textId="77777777">
        <w:trPr>
          <w:trHeight w:val="135"/>
        </w:trPr>
        <w:tc>
          <w:tcPr>
            <w:tcW w:w="661" w:type="dxa"/>
            <w:tcBorders>
              <w:left w:val="nil"/>
            </w:tcBorders>
          </w:tcPr>
          <w:p w14:paraId="46941513" w14:textId="77777777" w:rsidR="00840236" w:rsidRDefault="00000000">
            <w:pPr>
              <w:pStyle w:val="TableParagraph"/>
              <w:spacing w:line="107" w:lineRule="exact"/>
              <w:ind w:left="31"/>
              <w:jc w:val="center"/>
              <w:rPr>
                <w:sz w:val="11"/>
              </w:rPr>
            </w:pPr>
            <w:r>
              <w:rPr>
                <w:sz w:val="11"/>
              </w:rPr>
              <w:t>2190520020</w:t>
            </w:r>
          </w:p>
        </w:tc>
        <w:tc>
          <w:tcPr>
            <w:tcW w:w="2360" w:type="dxa"/>
          </w:tcPr>
          <w:p w14:paraId="39F94D26" w14:textId="77777777" w:rsidR="00840236" w:rsidRDefault="00000000">
            <w:pPr>
              <w:pStyle w:val="TableParagraph"/>
              <w:spacing w:line="107" w:lineRule="exact"/>
              <w:ind w:left="21"/>
              <w:jc w:val="left"/>
              <w:rPr>
                <w:sz w:val="11"/>
              </w:rPr>
            </w:pPr>
            <w:r>
              <w:rPr>
                <w:sz w:val="11"/>
              </w:rPr>
              <w:t>OTR. IN. MAT. MAC20 VERCOCHAR</w:t>
            </w:r>
          </w:p>
        </w:tc>
        <w:tc>
          <w:tcPr>
            <w:tcW w:w="610" w:type="dxa"/>
          </w:tcPr>
          <w:p w14:paraId="2C117D14" w14:textId="77777777" w:rsidR="00840236" w:rsidRDefault="00000000">
            <w:pPr>
              <w:pStyle w:val="TableParagraph"/>
              <w:spacing w:line="107" w:lineRule="exact"/>
              <w:ind w:left="23"/>
              <w:jc w:val="center"/>
              <w:rPr>
                <w:sz w:val="11"/>
              </w:rPr>
            </w:pPr>
            <w:r>
              <w:rPr>
                <w:sz w:val="11"/>
              </w:rPr>
              <w:t>16/09/2020</w:t>
            </w:r>
          </w:p>
        </w:tc>
        <w:tc>
          <w:tcPr>
            <w:tcW w:w="859" w:type="dxa"/>
          </w:tcPr>
          <w:p w14:paraId="35F82CAD" w14:textId="77777777" w:rsidR="00840236" w:rsidRDefault="00000000">
            <w:pPr>
              <w:pStyle w:val="TableParagraph"/>
              <w:spacing w:line="107" w:lineRule="exact"/>
              <w:ind w:right="12"/>
              <w:rPr>
                <w:sz w:val="11"/>
              </w:rPr>
            </w:pPr>
            <w:r>
              <w:rPr>
                <w:sz w:val="11"/>
              </w:rPr>
              <w:t>2.211,80</w:t>
            </w:r>
          </w:p>
        </w:tc>
        <w:tc>
          <w:tcPr>
            <w:tcW w:w="756" w:type="dxa"/>
          </w:tcPr>
          <w:p w14:paraId="0CD6BC79" w14:textId="77777777" w:rsidR="00840236" w:rsidRDefault="00000000">
            <w:pPr>
              <w:pStyle w:val="TableParagraph"/>
              <w:spacing w:line="107" w:lineRule="exact"/>
              <w:ind w:right="19"/>
              <w:rPr>
                <w:sz w:val="11"/>
              </w:rPr>
            </w:pPr>
            <w:r>
              <w:rPr>
                <w:sz w:val="11"/>
              </w:rPr>
              <w:t>15%</w:t>
            </w:r>
          </w:p>
        </w:tc>
        <w:tc>
          <w:tcPr>
            <w:tcW w:w="559" w:type="dxa"/>
          </w:tcPr>
          <w:p w14:paraId="25091658" w14:textId="77777777" w:rsidR="00840236" w:rsidRDefault="00000000">
            <w:pPr>
              <w:pStyle w:val="TableParagraph"/>
              <w:spacing w:line="107" w:lineRule="exact"/>
              <w:ind w:right="15"/>
              <w:rPr>
                <w:sz w:val="11"/>
              </w:rPr>
            </w:pPr>
            <w:r>
              <w:rPr>
                <w:sz w:val="11"/>
              </w:rPr>
              <w:t>0,00</w:t>
            </w:r>
          </w:p>
        </w:tc>
        <w:tc>
          <w:tcPr>
            <w:tcW w:w="705" w:type="dxa"/>
          </w:tcPr>
          <w:p w14:paraId="68AB0422" w14:textId="77777777" w:rsidR="00840236" w:rsidRDefault="00000000">
            <w:pPr>
              <w:pStyle w:val="TableParagraph"/>
              <w:spacing w:line="107" w:lineRule="exact"/>
              <w:ind w:right="16"/>
              <w:rPr>
                <w:sz w:val="11"/>
              </w:rPr>
            </w:pPr>
            <w:r>
              <w:rPr>
                <w:sz w:val="11"/>
              </w:rPr>
              <w:t>759,89</w:t>
            </w:r>
          </w:p>
        </w:tc>
        <w:tc>
          <w:tcPr>
            <w:tcW w:w="705" w:type="dxa"/>
          </w:tcPr>
          <w:p w14:paraId="03CA8836" w14:textId="77777777" w:rsidR="00840236" w:rsidRDefault="00000000">
            <w:pPr>
              <w:pStyle w:val="TableParagraph"/>
              <w:spacing w:line="107" w:lineRule="exact"/>
              <w:ind w:right="18"/>
              <w:rPr>
                <w:sz w:val="11"/>
              </w:rPr>
            </w:pPr>
            <w:r>
              <w:rPr>
                <w:sz w:val="11"/>
              </w:rPr>
              <w:t>1.451,91</w:t>
            </w:r>
          </w:p>
        </w:tc>
      </w:tr>
      <w:tr w:rsidR="00840236" w14:paraId="07ED8D69" w14:textId="77777777">
        <w:trPr>
          <w:trHeight w:val="135"/>
        </w:trPr>
        <w:tc>
          <w:tcPr>
            <w:tcW w:w="661" w:type="dxa"/>
            <w:tcBorders>
              <w:left w:val="nil"/>
            </w:tcBorders>
          </w:tcPr>
          <w:p w14:paraId="019FC0B6" w14:textId="77777777" w:rsidR="00840236" w:rsidRDefault="00000000">
            <w:pPr>
              <w:pStyle w:val="TableParagraph"/>
              <w:spacing w:line="107" w:lineRule="exact"/>
              <w:ind w:left="31"/>
              <w:jc w:val="center"/>
              <w:rPr>
                <w:sz w:val="11"/>
              </w:rPr>
            </w:pPr>
            <w:r>
              <w:rPr>
                <w:sz w:val="11"/>
              </w:rPr>
              <w:t>2190520020</w:t>
            </w:r>
          </w:p>
        </w:tc>
        <w:tc>
          <w:tcPr>
            <w:tcW w:w="2360" w:type="dxa"/>
          </w:tcPr>
          <w:p w14:paraId="68B0BE9C" w14:textId="77777777" w:rsidR="00840236" w:rsidRDefault="00000000">
            <w:pPr>
              <w:pStyle w:val="TableParagraph"/>
              <w:spacing w:line="107" w:lineRule="exact"/>
              <w:ind w:left="21"/>
              <w:jc w:val="left"/>
              <w:rPr>
                <w:sz w:val="11"/>
              </w:rPr>
            </w:pPr>
            <w:r>
              <w:rPr>
                <w:sz w:val="11"/>
              </w:rPr>
              <w:t>OTR. IN. MAT. MAC20 VERCOCHAR</w:t>
            </w:r>
          </w:p>
        </w:tc>
        <w:tc>
          <w:tcPr>
            <w:tcW w:w="610" w:type="dxa"/>
          </w:tcPr>
          <w:p w14:paraId="5F8D653A" w14:textId="77777777" w:rsidR="00840236" w:rsidRDefault="00000000">
            <w:pPr>
              <w:pStyle w:val="TableParagraph"/>
              <w:spacing w:line="107" w:lineRule="exact"/>
              <w:ind w:left="23"/>
              <w:jc w:val="center"/>
              <w:rPr>
                <w:sz w:val="11"/>
              </w:rPr>
            </w:pPr>
            <w:r>
              <w:rPr>
                <w:sz w:val="11"/>
              </w:rPr>
              <w:t>02/11/2020</w:t>
            </w:r>
          </w:p>
        </w:tc>
        <w:tc>
          <w:tcPr>
            <w:tcW w:w="859" w:type="dxa"/>
          </w:tcPr>
          <w:p w14:paraId="4E713F5B" w14:textId="77777777" w:rsidR="00840236" w:rsidRDefault="00000000">
            <w:pPr>
              <w:pStyle w:val="TableParagraph"/>
              <w:spacing w:line="107" w:lineRule="exact"/>
              <w:ind w:right="12"/>
              <w:rPr>
                <w:sz w:val="11"/>
              </w:rPr>
            </w:pPr>
            <w:r>
              <w:rPr>
                <w:sz w:val="11"/>
              </w:rPr>
              <w:t>423,85</w:t>
            </w:r>
          </w:p>
        </w:tc>
        <w:tc>
          <w:tcPr>
            <w:tcW w:w="756" w:type="dxa"/>
          </w:tcPr>
          <w:p w14:paraId="6998655D" w14:textId="77777777" w:rsidR="00840236" w:rsidRDefault="00000000">
            <w:pPr>
              <w:pStyle w:val="TableParagraph"/>
              <w:spacing w:line="107" w:lineRule="exact"/>
              <w:ind w:right="19"/>
              <w:rPr>
                <w:sz w:val="11"/>
              </w:rPr>
            </w:pPr>
            <w:r>
              <w:rPr>
                <w:sz w:val="11"/>
              </w:rPr>
              <w:t>15%</w:t>
            </w:r>
          </w:p>
        </w:tc>
        <w:tc>
          <w:tcPr>
            <w:tcW w:w="559" w:type="dxa"/>
          </w:tcPr>
          <w:p w14:paraId="1675A2CA" w14:textId="77777777" w:rsidR="00840236" w:rsidRDefault="00000000">
            <w:pPr>
              <w:pStyle w:val="TableParagraph"/>
              <w:spacing w:line="107" w:lineRule="exact"/>
              <w:ind w:right="15"/>
              <w:rPr>
                <w:sz w:val="11"/>
              </w:rPr>
            </w:pPr>
            <w:r>
              <w:rPr>
                <w:sz w:val="11"/>
              </w:rPr>
              <w:t>0,00</w:t>
            </w:r>
          </w:p>
        </w:tc>
        <w:tc>
          <w:tcPr>
            <w:tcW w:w="705" w:type="dxa"/>
          </w:tcPr>
          <w:p w14:paraId="39F2D87B" w14:textId="77777777" w:rsidR="00840236" w:rsidRDefault="00000000">
            <w:pPr>
              <w:pStyle w:val="TableParagraph"/>
              <w:spacing w:line="107" w:lineRule="exact"/>
              <w:ind w:right="16"/>
              <w:rPr>
                <w:sz w:val="11"/>
              </w:rPr>
            </w:pPr>
            <w:r>
              <w:rPr>
                <w:sz w:val="11"/>
              </w:rPr>
              <w:t>137,43</w:t>
            </w:r>
          </w:p>
        </w:tc>
        <w:tc>
          <w:tcPr>
            <w:tcW w:w="705" w:type="dxa"/>
          </w:tcPr>
          <w:p w14:paraId="3467A9E5" w14:textId="77777777" w:rsidR="00840236" w:rsidRDefault="00000000">
            <w:pPr>
              <w:pStyle w:val="TableParagraph"/>
              <w:spacing w:line="107" w:lineRule="exact"/>
              <w:ind w:right="18"/>
              <w:rPr>
                <w:sz w:val="11"/>
              </w:rPr>
            </w:pPr>
            <w:r>
              <w:rPr>
                <w:sz w:val="11"/>
              </w:rPr>
              <w:t>286,42</w:t>
            </w:r>
          </w:p>
        </w:tc>
      </w:tr>
      <w:tr w:rsidR="00840236" w14:paraId="7A53B6D9" w14:textId="77777777">
        <w:trPr>
          <w:trHeight w:val="135"/>
        </w:trPr>
        <w:tc>
          <w:tcPr>
            <w:tcW w:w="661" w:type="dxa"/>
            <w:tcBorders>
              <w:left w:val="nil"/>
            </w:tcBorders>
          </w:tcPr>
          <w:p w14:paraId="3F56B91B" w14:textId="77777777" w:rsidR="00840236" w:rsidRDefault="00000000">
            <w:pPr>
              <w:pStyle w:val="TableParagraph"/>
              <w:spacing w:line="107" w:lineRule="exact"/>
              <w:ind w:left="31"/>
              <w:jc w:val="center"/>
              <w:rPr>
                <w:sz w:val="11"/>
              </w:rPr>
            </w:pPr>
            <w:r>
              <w:rPr>
                <w:sz w:val="11"/>
              </w:rPr>
              <w:t>2190000005</w:t>
            </w:r>
          </w:p>
        </w:tc>
        <w:tc>
          <w:tcPr>
            <w:tcW w:w="2360" w:type="dxa"/>
          </w:tcPr>
          <w:p w14:paraId="7D0810FA" w14:textId="77777777" w:rsidR="00840236" w:rsidRDefault="00000000">
            <w:pPr>
              <w:pStyle w:val="TableParagraph"/>
              <w:spacing w:line="107" w:lineRule="exact"/>
              <w:ind w:left="21"/>
              <w:jc w:val="left"/>
              <w:rPr>
                <w:sz w:val="11"/>
              </w:rPr>
            </w:pPr>
            <w:r>
              <w:rPr>
                <w:sz w:val="11"/>
              </w:rPr>
              <w:t>OTR.IN.MAT.HCV</w:t>
            </w:r>
          </w:p>
        </w:tc>
        <w:tc>
          <w:tcPr>
            <w:tcW w:w="610" w:type="dxa"/>
          </w:tcPr>
          <w:p w14:paraId="398054A9" w14:textId="77777777" w:rsidR="00840236" w:rsidRDefault="00000000">
            <w:pPr>
              <w:pStyle w:val="TableParagraph"/>
              <w:spacing w:line="107" w:lineRule="exact"/>
              <w:ind w:left="23"/>
              <w:jc w:val="center"/>
              <w:rPr>
                <w:sz w:val="11"/>
              </w:rPr>
            </w:pPr>
            <w:r>
              <w:rPr>
                <w:sz w:val="11"/>
              </w:rPr>
              <w:t>31/12/2020</w:t>
            </w:r>
          </w:p>
        </w:tc>
        <w:tc>
          <w:tcPr>
            <w:tcW w:w="859" w:type="dxa"/>
          </w:tcPr>
          <w:p w14:paraId="0B3CAB65" w14:textId="77777777" w:rsidR="00840236" w:rsidRDefault="00000000">
            <w:pPr>
              <w:pStyle w:val="TableParagraph"/>
              <w:spacing w:line="107" w:lineRule="exact"/>
              <w:ind w:right="12"/>
              <w:rPr>
                <w:sz w:val="11"/>
              </w:rPr>
            </w:pPr>
            <w:r>
              <w:rPr>
                <w:sz w:val="11"/>
              </w:rPr>
              <w:t>14.990,00</w:t>
            </w:r>
          </w:p>
        </w:tc>
        <w:tc>
          <w:tcPr>
            <w:tcW w:w="756" w:type="dxa"/>
          </w:tcPr>
          <w:p w14:paraId="3187E68F" w14:textId="77777777" w:rsidR="00840236" w:rsidRDefault="00000000">
            <w:pPr>
              <w:pStyle w:val="TableParagraph"/>
              <w:spacing w:line="107" w:lineRule="exact"/>
              <w:ind w:right="19"/>
              <w:rPr>
                <w:sz w:val="11"/>
              </w:rPr>
            </w:pPr>
            <w:r>
              <w:rPr>
                <w:sz w:val="11"/>
              </w:rPr>
              <w:t>15%</w:t>
            </w:r>
          </w:p>
        </w:tc>
        <w:tc>
          <w:tcPr>
            <w:tcW w:w="559" w:type="dxa"/>
          </w:tcPr>
          <w:p w14:paraId="45A4BD83" w14:textId="77777777" w:rsidR="00840236" w:rsidRDefault="00000000">
            <w:pPr>
              <w:pStyle w:val="TableParagraph"/>
              <w:spacing w:line="107" w:lineRule="exact"/>
              <w:ind w:right="15"/>
              <w:rPr>
                <w:sz w:val="11"/>
              </w:rPr>
            </w:pPr>
            <w:r>
              <w:rPr>
                <w:sz w:val="11"/>
              </w:rPr>
              <w:t>0,00</w:t>
            </w:r>
          </w:p>
        </w:tc>
        <w:tc>
          <w:tcPr>
            <w:tcW w:w="705" w:type="dxa"/>
          </w:tcPr>
          <w:p w14:paraId="5C0721F4" w14:textId="77777777" w:rsidR="00840236" w:rsidRDefault="00000000">
            <w:pPr>
              <w:pStyle w:val="TableParagraph"/>
              <w:spacing w:line="107" w:lineRule="exact"/>
              <w:ind w:right="16"/>
              <w:rPr>
                <w:sz w:val="11"/>
              </w:rPr>
            </w:pPr>
            <w:r>
              <w:rPr>
                <w:sz w:val="11"/>
              </w:rPr>
              <w:t>4.497,00</w:t>
            </w:r>
          </w:p>
        </w:tc>
        <w:tc>
          <w:tcPr>
            <w:tcW w:w="705" w:type="dxa"/>
          </w:tcPr>
          <w:p w14:paraId="18AE85E7" w14:textId="77777777" w:rsidR="00840236" w:rsidRDefault="00000000">
            <w:pPr>
              <w:pStyle w:val="TableParagraph"/>
              <w:spacing w:line="107" w:lineRule="exact"/>
              <w:ind w:right="18"/>
              <w:rPr>
                <w:sz w:val="11"/>
              </w:rPr>
            </w:pPr>
            <w:r>
              <w:rPr>
                <w:sz w:val="11"/>
              </w:rPr>
              <w:t>10.493,00</w:t>
            </w:r>
          </w:p>
        </w:tc>
      </w:tr>
      <w:tr w:rsidR="00840236" w14:paraId="58011301" w14:textId="77777777">
        <w:trPr>
          <w:trHeight w:val="135"/>
        </w:trPr>
        <w:tc>
          <w:tcPr>
            <w:tcW w:w="661" w:type="dxa"/>
            <w:tcBorders>
              <w:left w:val="nil"/>
            </w:tcBorders>
          </w:tcPr>
          <w:p w14:paraId="789A8B0E" w14:textId="77777777" w:rsidR="00840236" w:rsidRDefault="00000000">
            <w:pPr>
              <w:pStyle w:val="TableParagraph"/>
              <w:spacing w:line="107" w:lineRule="exact"/>
              <w:ind w:left="31"/>
              <w:jc w:val="center"/>
              <w:rPr>
                <w:sz w:val="11"/>
              </w:rPr>
            </w:pPr>
            <w:r>
              <w:rPr>
                <w:sz w:val="11"/>
              </w:rPr>
              <w:t>2110219018</w:t>
            </w:r>
          </w:p>
        </w:tc>
        <w:tc>
          <w:tcPr>
            <w:tcW w:w="2360" w:type="dxa"/>
          </w:tcPr>
          <w:p w14:paraId="5BD58B66" w14:textId="77777777" w:rsidR="00840236" w:rsidRDefault="00000000">
            <w:pPr>
              <w:pStyle w:val="TableParagraph"/>
              <w:spacing w:line="107" w:lineRule="exact"/>
              <w:ind w:left="21"/>
              <w:jc w:val="left"/>
              <w:rPr>
                <w:sz w:val="11"/>
              </w:rPr>
            </w:pPr>
            <w:r>
              <w:rPr>
                <w:sz w:val="11"/>
              </w:rPr>
              <w:t>CONST. P2019/18 BIORREF SUB17</w:t>
            </w:r>
          </w:p>
        </w:tc>
        <w:tc>
          <w:tcPr>
            <w:tcW w:w="610" w:type="dxa"/>
          </w:tcPr>
          <w:p w14:paraId="2A51B6E0" w14:textId="77777777" w:rsidR="00840236" w:rsidRDefault="00000000">
            <w:pPr>
              <w:pStyle w:val="TableParagraph"/>
              <w:spacing w:line="107" w:lineRule="exact"/>
              <w:ind w:left="23"/>
              <w:jc w:val="center"/>
              <w:rPr>
                <w:sz w:val="11"/>
              </w:rPr>
            </w:pPr>
            <w:r>
              <w:rPr>
                <w:sz w:val="11"/>
              </w:rPr>
              <w:t>13/01/2021</w:t>
            </w:r>
          </w:p>
        </w:tc>
        <w:tc>
          <w:tcPr>
            <w:tcW w:w="859" w:type="dxa"/>
          </w:tcPr>
          <w:p w14:paraId="1BE17BA8" w14:textId="77777777" w:rsidR="00840236" w:rsidRDefault="00000000">
            <w:pPr>
              <w:pStyle w:val="TableParagraph"/>
              <w:spacing w:line="107" w:lineRule="exact"/>
              <w:ind w:right="12"/>
              <w:rPr>
                <w:sz w:val="11"/>
              </w:rPr>
            </w:pPr>
            <w:r>
              <w:rPr>
                <w:sz w:val="11"/>
              </w:rPr>
              <w:t>4.433,08</w:t>
            </w:r>
          </w:p>
        </w:tc>
        <w:tc>
          <w:tcPr>
            <w:tcW w:w="756" w:type="dxa"/>
          </w:tcPr>
          <w:p w14:paraId="34518C10" w14:textId="77777777" w:rsidR="00840236" w:rsidRDefault="00000000">
            <w:pPr>
              <w:pStyle w:val="TableParagraph"/>
              <w:spacing w:line="107" w:lineRule="exact"/>
              <w:ind w:right="19"/>
              <w:rPr>
                <w:sz w:val="11"/>
              </w:rPr>
            </w:pPr>
            <w:r>
              <w:rPr>
                <w:sz w:val="11"/>
              </w:rPr>
              <w:t>2%</w:t>
            </w:r>
          </w:p>
        </w:tc>
        <w:tc>
          <w:tcPr>
            <w:tcW w:w="559" w:type="dxa"/>
          </w:tcPr>
          <w:p w14:paraId="377705D9" w14:textId="77777777" w:rsidR="00840236" w:rsidRDefault="00000000">
            <w:pPr>
              <w:pStyle w:val="TableParagraph"/>
              <w:spacing w:line="107" w:lineRule="exact"/>
              <w:ind w:right="14"/>
              <w:rPr>
                <w:sz w:val="11"/>
              </w:rPr>
            </w:pPr>
            <w:r>
              <w:rPr>
                <w:sz w:val="11"/>
              </w:rPr>
              <w:t>0,00</w:t>
            </w:r>
          </w:p>
        </w:tc>
        <w:tc>
          <w:tcPr>
            <w:tcW w:w="705" w:type="dxa"/>
          </w:tcPr>
          <w:p w14:paraId="6C282CF9" w14:textId="77777777" w:rsidR="00840236" w:rsidRDefault="00000000">
            <w:pPr>
              <w:pStyle w:val="TableParagraph"/>
              <w:spacing w:line="107" w:lineRule="exact"/>
              <w:ind w:right="16"/>
              <w:rPr>
                <w:sz w:val="11"/>
              </w:rPr>
            </w:pPr>
            <w:r>
              <w:rPr>
                <w:sz w:val="11"/>
              </w:rPr>
              <w:t>174,17</w:t>
            </w:r>
          </w:p>
        </w:tc>
        <w:tc>
          <w:tcPr>
            <w:tcW w:w="705" w:type="dxa"/>
          </w:tcPr>
          <w:p w14:paraId="5C522FD0" w14:textId="77777777" w:rsidR="00840236" w:rsidRDefault="00000000">
            <w:pPr>
              <w:pStyle w:val="TableParagraph"/>
              <w:spacing w:line="107" w:lineRule="exact"/>
              <w:ind w:right="18"/>
              <w:rPr>
                <w:sz w:val="11"/>
              </w:rPr>
            </w:pPr>
            <w:r>
              <w:rPr>
                <w:sz w:val="11"/>
              </w:rPr>
              <w:t>4.258,91</w:t>
            </w:r>
          </w:p>
        </w:tc>
      </w:tr>
      <w:tr w:rsidR="00840236" w14:paraId="09ED0C64" w14:textId="77777777">
        <w:trPr>
          <w:trHeight w:val="135"/>
        </w:trPr>
        <w:tc>
          <w:tcPr>
            <w:tcW w:w="661" w:type="dxa"/>
            <w:tcBorders>
              <w:left w:val="nil"/>
            </w:tcBorders>
          </w:tcPr>
          <w:p w14:paraId="3C430267" w14:textId="77777777" w:rsidR="00840236" w:rsidRDefault="00000000">
            <w:pPr>
              <w:pStyle w:val="TableParagraph"/>
              <w:spacing w:line="106" w:lineRule="exact"/>
              <w:ind w:left="31"/>
              <w:jc w:val="center"/>
              <w:rPr>
                <w:sz w:val="11"/>
              </w:rPr>
            </w:pPr>
            <w:r>
              <w:rPr>
                <w:sz w:val="11"/>
              </w:rPr>
              <w:t>2120219009</w:t>
            </w:r>
          </w:p>
        </w:tc>
        <w:tc>
          <w:tcPr>
            <w:tcW w:w="2360" w:type="dxa"/>
          </w:tcPr>
          <w:p w14:paraId="71BFF89D" w14:textId="77777777" w:rsidR="00840236" w:rsidRDefault="00000000">
            <w:pPr>
              <w:pStyle w:val="TableParagraph"/>
              <w:spacing w:line="106" w:lineRule="exact"/>
              <w:ind w:left="21"/>
              <w:jc w:val="left"/>
              <w:rPr>
                <w:sz w:val="11"/>
              </w:rPr>
            </w:pPr>
            <w:r>
              <w:rPr>
                <w:sz w:val="11"/>
              </w:rPr>
              <w:t>INS.TEC P2019/09 AQUAEXCEL3.0</w:t>
            </w:r>
          </w:p>
        </w:tc>
        <w:tc>
          <w:tcPr>
            <w:tcW w:w="610" w:type="dxa"/>
          </w:tcPr>
          <w:p w14:paraId="6CB19F03" w14:textId="77777777" w:rsidR="00840236" w:rsidRDefault="00000000">
            <w:pPr>
              <w:pStyle w:val="TableParagraph"/>
              <w:spacing w:line="106" w:lineRule="exact"/>
              <w:ind w:left="23"/>
              <w:jc w:val="center"/>
              <w:rPr>
                <w:sz w:val="11"/>
              </w:rPr>
            </w:pPr>
            <w:r>
              <w:rPr>
                <w:sz w:val="11"/>
              </w:rPr>
              <w:t>02/09/2021</w:t>
            </w:r>
          </w:p>
        </w:tc>
        <w:tc>
          <w:tcPr>
            <w:tcW w:w="859" w:type="dxa"/>
          </w:tcPr>
          <w:p w14:paraId="752E1938" w14:textId="77777777" w:rsidR="00840236" w:rsidRDefault="00000000">
            <w:pPr>
              <w:pStyle w:val="TableParagraph"/>
              <w:spacing w:line="106" w:lineRule="exact"/>
              <w:ind w:right="12"/>
              <w:rPr>
                <w:sz w:val="11"/>
              </w:rPr>
            </w:pPr>
            <w:r>
              <w:rPr>
                <w:sz w:val="11"/>
              </w:rPr>
              <w:t>12.495,95</w:t>
            </w:r>
          </w:p>
        </w:tc>
        <w:tc>
          <w:tcPr>
            <w:tcW w:w="756" w:type="dxa"/>
          </w:tcPr>
          <w:p w14:paraId="048A5F2D" w14:textId="77777777" w:rsidR="00840236" w:rsidRDefault="00000000">
            <w:pPr>
              <w:pStyle w:val="TableParagraph"/>
              <w:spacing w:line="106" w:lineRule="exact"/>
              <w:ind w:right="19"/>
              <w:rPr>
                <w:sz w:val="11"/>
              </w:rPr>
            </w:pPr>
            <w:r>
              <w:rPr>
                <w:sz w:val="11"/>
              </w:rPr>
              <w:t>15%</w:t>
            </w:r>
          </w:p>
        </w:tc>
        <w:tc>
          <w:tcPr>
            <w:tcW w:w="559" w:type="dxa"/>
          </w:tcPr>
          <w:p w14:paraId="4B71EF21" w14:textId="77777777" w:rsidR="00840236" w:rsidRDefault="00000000">
            <w:pPr>
              <w:pStyle w:val="TableParagraph"/>
              <w:spacing w:line="106" w:lineRule="exact"/>
              <w:ind w:right="14"/>
              <w:rPr>
                <w:sz w:val="11"/>
              </w:rPr>
            </w:pPr>
            <w:r>
              <w:rPr>
                <w:sz w:val="11"/>
              </w:rPr>
              <w:t>0,00</w:t>
            </w:r>
          </w:p>
        </w:tc>
        <w:tc>
          <w:tcPr>
            <w:tcW w:w="705" w:type="dxa"/>
          </w:tcPr>
          <w:p w14:paraId="6CEF9E27" w14:textId="77777777" w:rsidR="00840236" w:rsidRDefault="00000000">
            <w:pPr>
              <w:pStyle w:val="TableParagraph"/>
              <w:spacing w:line="106" w:lineRule="exact"/>
              <w:ind w:right="16"/>
              <w:rPr>
                <w:sz w:val="11"/>
              </w:rPr>
            </w:pPr>
            <w:r>
              <w:rPr>
                <w:sz w:val="11"/>
              </w:rPr>
              <w:t>2.490,63</w:t>
            </w:r>
          </w:p>
        </w:tc>
        <w:tc>
          <w:tcPr>
            <w:tcW w:w="705" w:type="dxa"/>
          </w:tcPr>
          <w:p w14:paraId="3F931DDA" w14:textId="77777777" w:rsidR="00840236" w:rsidRDefault="00000000">
            <w:pPr>
              <w:pStyle w:val="TableParagraph"/>
              <w:spacing w:line="106" w:lineRule="exact"/>
              <w:ind w:right="18"/>
              <w:rPr>
                <w:sz w:val="11"/>
              </w:rPr>
            </w:pPr>
            <w:r>
              <w:rPr>
                <w:sz w:val="11"/>
              </w:rPr>
              <w:t>10.005,32</w:t>
            </w:r>
          </w:p>
        </w:tc>
      </w:tr>
      <w:tr w:rsidR="00840236" w14:paraId="5B13CBFB" w14:textId="77777777">
        <w:trPr>
          <w:trHeight w:val="135"/>
        </w:trPr>
        <w:tc>
          <w:tcPr>
            <w:tcW w:w="661" w:type="dxa"/>
            <w:tcBorders>
              <w:left w:val="nil"/>
            </w:tcBorders>
          </w:tcPr>
          <w:p w14:paraId="660103C9" w14:textId="77777777" w:rsidR="00840236" w:rsidRDefault="00000000">
            <w:pPr>
              <w:pStyle w:val="TableParagraph"/>
              <w:spacing w:line="106" w:lineRule="exact"/>
              <w:ind w:left="31"/>
              <w:jc w:val="center"/>
              <w:rPr>
                <w:sz w:val="11"/>
              </w:rPr>
            </w:pPr>
            <w:r>
              <w:rPr>
                <w:sz w:val="11"/>
              </w:rPr>
              <w:t>2130219009</w:t>
            </w:r>
          </w:p>
        </w:tc>
        <w:tc>
          <w:tcPr>
            <w:tcW w:w="2360" w:type="dxa"/>
          </w:tcPr>
          <w:p w14:paraId="4FFB1D58" w14:textId="77777777" w:rsidR="00840236" w:rsidRDefault="00000000">
            <w:pPr>
              <w:pStyle w:val="TableParagraph"/>
              <w:spacing w:line="106" w:lineRule="exact"/>
              <w:ind w:left="21"/>
              <w:jc w:val="left"/>
              <w:rPr>
                <w:sz w:val="11"/>
              </w:rPr>
            </w:pPr>
            <w:r>
              <w:rPr>
                <w:sz w:val="11"/>
              </w:rPr>
              <w:t>MAQUIN. P2019/09 AQUAEXCEL</w:t>
            </w:r>
          </w:p>
        </w:tc>
        <w:tc>
          <w:tcPr>
            <w:tcW w:w="610" w:type="dxa"/>
          </w:tcPr>
          <w:p w14:paraId="6FA1A550" w14:textId="77777777" w:rsidR="00840236" w:rsidRDefault="00000000">
            <w:pPr>
              <w:pStyle w:val="TableParagraph"/>
              <w:spacing w:line="106" w:lineRule="exact"/>
              <w:ind w:left="24"/>
              <w:jc w:val="center"/>
              <w:rPr>
                <w:sz w:val="11"/>
              </w:rPr>
            </w:pPr>
            <w:r>
              <w:rPr>
                <w:sz w:val="11"/>
              </w:rPr>
              <w:t>01/07/2021</w:t>
            </w:r>
          </w:p>
        </w:tc>
        <w:tc>
          <w:tcPr>
            <w:tcW w:w="859" w:type="dxa"/>
          </w:tcPr>
          <w:p w14:paraId="274FE0EE" w14:textId="77777777" w:rsidR="00840236" w:rsidRDefault="00000000">
            <w:pPr>
              <w:pStyle w:val="TableParagraph"/>
              <w:spacing w:line="106" w:lineRule="exact"/>
              <w:ind w:right="12"/>
              <w:rPr>
                <w:sz w:val="11"/>
              </w:rPr>
            </w:pPr>
            <w:r>
              <w:rPr>
                <w:sz w:val="11"/>
              </w:rPr>
              <w:t>9.428,57</w:t>
            </w:r>
          </w:p>
        </w:tc>
        <w:tc>
          <w:tcPr>
            <w:tcW w:w="756" w:type="dxa"/>
          </w:tcPr>
          <w:p w14:paraId="3E74CF78" w14:textId="77777777" w:rsidR="00840236" w:rsidRDefault="00000000">
            <w:pPr>
              <w:pStyle w:val="TableParagraph"/>
              <w:spacing w:line="106" w:lineRule="exact"/>
              <w:ind w:right="19"/>
              <w:rPr>
                <w:sz w:val="11"/>
              </w:rPr>
            </w:pPr>
            <w:r>
              <w:rPr>
                <w:sz w:val="11"/>
              </w:rPr>
              <w:t>12%</w:t>
            </w:r>
          </w:p>
        </w:tc>
        <w:tc>
          <w:tcPr>
            <w:tcW w:w="559" w:type="dxa"/>
          </w:tcPr>
          <w:p w14:paraId="22481399" w14:textId="77777777" w:rsidR="00840236" w:rsidRDefault="00000000">
            <w:pPr>
              <w:pStyle w:val="TableParagraph"/>
              <w:spacing w:line="106" w:lineRule="exact"/>
              <w:ind w:right="14"/>
              <w:rPr>
                <w:sz w:val="11"/>
              </w:rPr>
            </w:pPr>
            <w:r>
              <w:rPr>
                <w:sz w:val="11"/>
              </w:rPr>
              <w:t>0,00</w:t>
            </w:r>
          </w:p>
        </w:tc>
        <w:tc>
          <w:tcPr>
            <w:tcW w:w="705" w:type="dxa"/>
          </w:tcPr>
          <w:p w14:paraId="4224A8BA" w14:textId="77777777" w:rsidR="00840236" w:rsidRDefault="00000000">
            <w:pPr>
              <w:pStyle w:val="TableParagraph"/>
              <w:spacing w:line="106" w:lineRule="exact"/>
              <w:ind w:right="16"/>
              <w:rPr>
                <w:sz w:val="11"/>
              </w:rPr>
            </w:pPr>
            <w:r>
              <w:rPr>
                <w:sz w:val="11"/>
              </w:rPr>
              <w:t>1.698,69</w:t>
            </w:r>
          </w:p>
        </w:tc>
        <w:tc>
          <w:tcPr>
            <w:tcW w:w="705" w:type="dxa"/>
          </w:tcPr>
          <w:p w14:paraId="1369C0BD" w14:textId="77777777" w:rsidR="00840236" w:rsidRDefault="00000000">
            <w:pPr>
              <w:pStyle w:val="TableParagraph"/>
              <w:spacing w:line="106" w:lineRule="exact"/>
              <w:ind w:right="18"/>
              <w:rPr>
                <w:sz w:val="11"/>
              </w:rPr>
            </w:pPr>
            <w:r>
              <w:rPr>
                <w:sz w:val="11"/>
              </w:rPr>
              <w:t>7.729,88</w:t>
            </w:r>
          </w:p>
        </w:tc>
      </w:tr>
      <w:tr w:rsidR="00840236" w14:paraId="3A29E8AA" w14:textId="77777777">
        <w:trPr>
          <w:trHeight w:val="135"/>
        </w:trPr>
        <w:tc>
          <w:tcPr>
            <w:tcW w:w="661" w:type="dxa"/>
            <w:tcBorders>
              <w:left w:val="nil"/>
            </w:tcBorders>
          </w:tcPr>
          <w:p w14:paraId="2185344D" w14:textId="77777777" w:rsidR="00840236" w:rsidRDefault="00000000">
            <w:pPr>
              <w:pStyle w:val="TableParagraph"/>
              <w:spacing w:line="106" w:lineRule="exact"/>
              <w:ind w:left="31"/>
              <w:jc w:val="center"/>
              <w:rPr>
                <w:sz w:val="11"/>
              </w:rPr>
            </w:pPr>
            <w:r>
              <w:rPr>
                <w:sz w:val="11"/>
              </w:rPr>
              <w:t>2130219009</w:t>
            </w:r>
          </w:p>
        </w:tc>
        <w:tc>
          <w:tcPr>
            <w:tcW w:w="2360" w:type="dxa"/>
          </w:tcPr>
          <w:p w14:paraId="0E3438D4" w14:textId="77777777" w:rsidR="00840236" w:rsidRDefault="00000000">
            <w:pPr>
              <w:pStyle w:val="TableParagraph"/>
              <w:spacing w:line="106" w:lineRule="exact"/>
              <w:ind w:left="21"/>
              <w:jc w:val="left"/>
              <w:rPr>
                <w:sz w:val="11"/>
              </w:rPr>
            </w:pPr>
            <w:r>
              <w:rPr>
                <w:sz w:val="11"/>
              </w:rPr>
              <w:t>MAQUIN. P2019/09 AQUAEXCEL</w:t>
            </w:r>
          </w:p>
        </w:tc>
        <w:tc>
          <w:tcPr>
            <w:tcW w:w="610" w:type="dxa"/>
          </w:tcPr>
          <w:p w14:paraId="0474E21A" w14:textId="77777777" w:rsidR="00840236" w:rsidRDefault="00000000">
            <w:pPr>
              <w:pStyle w:val="TableParagraph"/>
              <w:spacing w:line="106" w:lineRule="exact"/>
              <w:ind w:left="24"/>
              <w:jc w:val="center"/>
              <w:rPr>
                <w:sz w:val="11"/>
              </w:rPr>
            </w:pPr>
            <w:r>
              <w:rPr>
                <w:sz w:val="11"/>
              </w:rPr>
              <w:t>20/09/2021</w:t>
            </w:r>
          </w:p>
        </w:tc>
        <w:tc>
          <w:tcPr>
            <w:tcW w:w="859" w:type="dxa"/>
          </w:tcPr>
          <w:p w14:paraId="1312C50F" w14:textId="77777777" w:rsidR="00840236" w:rsidRDefault="00000000">
            <w:pPr>
              <w:pStyle w:val="TableParagraph"/>
              <w:spacing w:line="106" w:lineRule="exact"/>
              <w:ind w:right="12"/>
              <w:rPr>
                <w:sz w:val="11"/>
              </w:rPr>
            </w:pPr>
            <w:r>
              <w:rPr>
                <w:sz w:val="11"/>
              </w:rPr>
              <w:t>2.850,00</w:t>
            </w:r>
          </w:p>
        </w:tc>
        <w:tc>
          <w:tcPr>
            <w:tcW w:w="756" w:type="dxa"/>
          </w:tcPr>
          <w:p w14:paraId="521E7A1C" w14:textId="77777777" w:rsidR="00840236" w:rsidRDefault="00000000">
            <w:pPr>
              <w:pStyle w:val="TableParagraph"/>
              <w:spacing w:line="106" w:lineRule="exact"/>
              <w:ind w:right="19"/>
              <w:rPr>
                <w:sz w:val="11"/>
              </w:rPr>
            </w:pPr>
            <w:r>
              <w:rPr>
                <w:sz w:val="11"/>
              </w:rPr>
              <w:t>12%</w:t>
            </w:r>
          </w:p>
        </w:tc>
        <w:tc>
          <w:tcPr>
            <w:tcW w:w="559" w:type="dxa"/>
          </w:tcPr>
          <w:p w14:paraId="763F5DB5" w14:textId="77777777" w:rsidR="00840236" w:rsidRDefault="00000000">
            <w:pPr>
              <w:pStyle w:val="TableParagraph"/>
              <w:spacing w:line="106" w:lineRule="exact"/>
              <w:ind w:right="14"/>
              <w:rPr>
                <w:sz w:val="11"/>
              </w:rPr>
            </w:pPr>
            <w:r>
              <w:rPr>
                <w:sz w:val="11"/>
              </w:rPr>
              <w:t>0,00</w:t>
            </w:r>
          </w:p>
        </w:tc>
        <w:tc>
          <w:tcPr>
            <w:tcW w:w="705" w:type="dxa"/>
          </w:tcPr>
          <w:p w14:paraId="77FAEB47" w14:textId="77777777" w:rsidR="00840236" w:rsidRDefault="00000000">
            <w:pPr>
              <w:pStyle w:val="TableParagraph"/>
              <w:spacing w:line="106" w:lineRule="exact"/>
              <w:ind w:right="16"/>
              <w:rPr>
                <w:sz w:val="11"/>
              </w:rPr>
            </w:pPr>
            <w:r>
              <w:rPr>
                <w:sz w:val="11"/>
              </w:rPr>
              <w:t>437,57</w:t>
            </w:r>
          </w:p>
        </w:tc>
        <w:tc>
          <w:tcPr>
            <w:tcW w:w="705" w:type="dxa"/>
          </w:tcPr>
          <w:p w14:paraId="7020ECD0" w14:textId="77777777" w:rsidR="00840236" w:rsidRDefault="00000000">
            <w:pPr>
              <w:pStyle w:val="TableParagraph"/>
              <w:spacing w:line="106" w:lineRule="exact"/>
              <w:ind w:right="18"/>
              <w:rPr>
                <w:sz w:val="11"/>
              </w:rPr>
            </w:pPr>
            <w:r>
              <w:rPr>
                <w:sz w:val="11"/>
              </w:rPr>
              <w:t>2.412,43</w:t>
            </w:r>
          </w:p>
        </w:tc>
      </w:tr>
      <w:tr w:rsidR="00840236" w14:paraId="51544C9D" w14:textId="77777777">
        <w:trPr>
          <w:trHeight w:val="135"/>
        </w:trPr>
        <w:tc>
          <w:tcPr>
            <w:tcW w:w="661" w:type="dxa"/>
            <w:tcBorders>
              <w:left w:val="nil"/>
            </w:tcBorders>
          </w:tcPr>
          <w:p w14:paraId="74CF9A65" w14:textId="77777777" w:rsidR="00840236" w:rsidRDefault="00000000">
            <w:pPr>
              <w:pStyle w:val="TableParagraph"/>
              <w:spacing w:line="106" w:lineRule="exact"/>
              <w:ind w:left="31"/>
              <w:jc w:val="center"/>
              <w:rPr>
                <w:sz w:val="11"/>
              </w:rPr>
            </w:pPr>
            <w:r>
              <w:rPr>
                <w:sz w:val="11"/>
              </w:rPr>
              <w:t>2160119038</w:t>
            </w:r>
          </w:p>
        </w:tc>
        <w:tc>
          <w:tcPr>
            <w:tcW w:w="2360" w:type="dxa"/>
          </w:tcPr>
          <w:p w14:paraId="5B631052" w14:textId="77777777" w:rsidR="00840236" w:rsidRDefault="00000000">
            <w:pPr>
              <w:pStyle w:val="TableParagraph"/>
              <w:spacing w:line="106" w:lineRule="exact"/>
              <w:ind w:left="21"/>
              <w:jc w:val="left"/>
              <w:rPr>
                <w:sz w:val="11"/>
              </w:rPr>
            </w:pPr>
            <w:r>
              <w:rPr>
                <w:sz w:val="11"/>
              </w:rPr>
              <w:t>MOBIL. C2019/38 OCHAB</w:t>
            </w:r>
          </w:p>
        </w:tc>
        <w:tc>
          <w:tcPr>
            <w:tcW w:w="610" w:type="dxa"/>
          </w:tcPr>
          <w:p w14:paraId="02760EE8" w14:textId="77777777" w:rsidR="00840236" w:rsidRDefault="00000000">
            <w:pPr>
              <w:pStyle w:val="TableParagraph"/>
              <w:spacing w:line="106" w:lineRule="exact"/>
              <w:ind w:left="24"/>
              <w:jc w:val="center"/>
              <w:rPr>
                <w:sz w:val="11"/>
              </w:rPr>
            </w:pPr>
            <w:r>
              <w:rPr>
                <w:sz w:val="11"/>
              </w:rPr>
              <w:t>20/01/2021</w:t>
            </w:r>
          </w:p>
        </w:tc>
        <w:tc>
          <w:tcPr>
            <w:tcW w:w="859" w:type="dxa"/>
          </w:tcPr>
          <w:p w14:paraId="06268A17" w14:textId="77777777" w:rsidR="00840236" w:rsidRDefault="00000000">
            <w:pPr>
              <w:pStyle w:val="TableParagraph"/>
              <w:spacing w:line="106" w:lineRule="exact"/>
              <w:ind w:right="12"/>
              <w:rPr>
                <w:sz w:val="11"/>
              </w:rPr>
            </w:pPr>
            <w:r>
              <w:rPr>
                <w:sz w:val="11"/>
              </w:rPr>
              <w:t>27.477,60</w:t>
            </w:r>
          </w:p>
        </w:tc>
        <w:tc>
          <w:tcPr>
            <w:tcW w:w="756" w:type="dxa"/>
          </w:tcPr>
          <w:p w14:paraId="0F8C437E" w14:textId="77777777" w:rsidR="00840236" w:rsidRDefault="00000000">
            <w:pPr>
              <w:pStyle w:val="TableParagraph"/>
              <w:spacing w:line="106" w:lineRule="exact"/>
              <w:ind w:right="19"/>
              <w:rPr>
                <w:sz w:val="11"/>
              </w:rPr>
            </w:pPr>
            <w:r>
              <w:rPr>
                <w:sz w:val="11"/>
              </w:rPr>
              <w:t>16%</w:t>
            </w:r>
          </w:p>
        </w:tc>
        <w:tc>
          <w:tcPr>
            <w:tcW w:w="559" w:type="dxa"/>
          </w:tcPr>
          <w:p w14:paraId="1305E68C" w14:textId="77777777" w:rsidR="00840236" w:rsidRDefault="00000000">
            <w:pPr>
              <w:pStyle w:val="TableParagraph"/>
              <w:spacing w:line="106" w:lineRule="exact"/>
              <w:ind w:right="14"/>
              <w:rPr>
                <w:sz w:val="11"/>
              </w:rPr>
            </w:pPr>
            <w:r>
              <w:rPr>
                <w:sz w:val="11"/>
              </w:rPr>
              <w:t>0,00</w:t>
            </w:r>
          </w:p>
        </w:tc>
        <w:tc>
          <w:tcPr>
            <w:tcW w:w="705" w:type="dxa"/>
          </w:tcPr>
          <w:p w14:paraId="646A52C6" w14:textId="77777777" w:rsidR="00840236" w:rsidRDefault="00000000">
            <w:pPr>
              <w:pStyle w:val="TableParagraph"/>
              <w:spacing w:before="7"/>
              <w:ind w:right="17"/>
              <w:rPr>
                <w:sz w:val="11"/>
              </w:rPr>
            </w:pPr>
            <w:r>
              <w:rPr>
                <w:sz w:val="11"/>
              </w:rPr>
              <w:t>8.551,93</w:t>
            </w:r>
          </w:p>
        </w:tc>
        <w:tc>
          <w:tcPr>
            <w:tcW w:w="705" w:type="dxa"/>
          </w:tcPr>
          <w:p w14:paraId="5DF66A2E" w14:textId="77777777" w:rsidR="00840236" w:rsidRDefault="00000000">
            <w:pPr>
              <w:pStyle w:val="TableParagraph"/>
              <w:spacing w:before="7"/>
              <w:ind w:right="18"/>
              <w:rPr>
                <w:sz w:val="11"/>
              </w:rPr>
            </w:pPr>
            <w:r>
              <w:rPr>
                <w:sz w:val="11"/>
              </w:rPr>
              <w:t>18.925,67</w:t>
            </w:r>
          </w:p>
        </w:tc>
      </w:tr>
      <w:tr w:rsidR="00840236" w14:paraId="0CA02A11" w14:textId="77777777">
        <w:trPr>
          <w:trHeight w:val="135"/>
        </w:trPr>
        <w:tc>
          <w:tcPr>
            <w:tcW w:w="661" w:type="dxa"/>
            <w:tcBorders>
              <w:left w:val="nil"/>
            </w:tcBorders>
          </w:tcPr>
          <w:p w14:paraId="2A0BFE13" w14:textId="77777777" w:rsidR="00840236" w:rsidRDefault="00000000">
            <w:pPr>
              <w:pStyle w:val="TableParagraph"/>
              <w:spacing w:before="7"/>
              <w:ind w:left="30"/>
              <w:jc w:val="center"/>
              <w:rPr>
                <w:sz w:val="11"/>
              </w:rPr>
            </w:pPr>
            <w:r>
              <w:rPr>
                <w:sz w:val="11"/>
              </w:rPr>
              <w:t>2160000010</w:t>
            </w:r>
          </w:p>
        </w:tc>
        <w:tc>
          <w:tcPr>
            <w:tcW w:w="2360" w:type="dxa"/>
          </w:tcPr>
          <w:p w14:paraId="291EECFB" w14:textId="77777777" w:rsidR="00840236" w:rsidRDefault="00000000">
            <w:pPr>
              <w:pStyle w:val="TableParagraph"/>
              <w:spacing w:before="7"/>
              <w:ind w:left="20"/>
              <w:jc w:val="left"/>
              <w:rPr>
                <w:sz w:val="11"/>
              </w:rPr>
            </w:pPr>
            <w:r>
              <w:rPr>
                <w:sz w:val="11"/>
              </w:rPr>
              <w:t>MOB UPE</w:t>
            </w:r>
          </w:p>
        </w:tc>
        <w:tc>
          <w:tcPr>
            <w:tcW w:w="610" w:type="dxa"/>
          </w:tcPr>
          <w:p w14:paraId="22761700" w14:textId="77777777" w:rsidR="00840236" w:rsidRDefault="00000000">
            <w:pPr>
              <w:pStyle w:val="TableParagraph"/>
              <w:spacing w:before="7"/>
              <w:ind w:left="22"/>
              <w:jc w:val="center"/>
              <w:rPr>
                <w:sz w:val="11"/>
              </w:rPr>
            </w:pPr>
            <w:r>
              <w:rPr>
                <w:sz w:val="11"/>
              </w:rPr>
              <w:t>29/11/2021</w:t>
            </w:r>
          </w:p>
        </w:tc>
        <w:tc>
          <w:tcPr>
            <w:tcW w:w="859" w:type="dxa"/>
          </w:tcPr>
          <w:p w14:paraId="275D2F39" w14:textId="77777777" w:rsidR="00840236" w:rsidRDefault="00000000">
            <w:pPr>
              <w:pStyle w:val="TableParagraph"/>
              <w:spacing w:before="7"/>
              <w:ind w:right="13"/>
              <w:rPr>
                <w:sz w:val="11"/>
              </w:rPr>
            </w:pPr>
            <w:r>
              <w:rPr>
                <w:sz w:val="11"/>
              </w:rPr>
              <w:t>3.496,00</w:t>
            </w:r>
          </w:p>
        </w:tc>
        <w:tc>
          <w:tcPr>
            <w:tcW w:w="756" w:type="dxa"/>
          </w:tcPr>
          <w:p w14:paraId="3CE9577A" w14:textId="77777777" w:rsidR="00840236" w:rsidRDefault="00000000">
            <w:pPr>
              <w:pStyle w:val="TableParagraph"/>
              <w:spacing w:before="7"/>
              <w:ind w:right="20"/>
              <w:rPr>
                <w:sz w:val="11"/>
              </w:rPr>
            </w:pPr>
            <w:r>
              <w:rPr>
                <w:sz w:val="11"/>
              </w:rPr>
              <w:t>16%</w:t>
            </w:r>
          </w:p>
        </w:tc>
        <w:tc>
          <w:tcPr>
            <w:tcW w:w="559" w:type="dxa"/>
          </w:tcPr>
          <w:p w14:paraId="5ECDBEE2" w14:textId="77777777" w:rsidR="00840236" w:rsidRDefault="00000000">
            <w:pPr>
              <w:pStyle w:val="TableParagraph"/>
              <w:spacing w:before="7"/>
              <w:ind w:right="15"/>
              <w:rPr>
                <w:sz w:val="11"/>
              </w:rPr>
            </w:pPr>
            <w:r>
              <w:rPr>
                <w:sz w:val="11"/>
              </w:rPr>
              <w:t>0,00</w:t>
            </w:r>
          </w:p>
        </w:tc>
        <w:tc>
          <w:tcPr>
            <w:tcW w:w="705" w:type="dxa"/>
          </w:tcPr>
          <w:p w14:paraId="1620BC98" w14:textId="77777777" w:rsidR="00840236" w:rsidRDefault="00000000">
            <w:pPr>
              <w:pStyle w:val="TableParagraph"/>
              <w:spacing w:before="7"/>
              <w:ind w:right="17"/>
              <w:rPr>
                <w:sz w:val="11"/>
              </w:rPr>
            </w:pPr>
            <w:r>
              <w:rPr>
                <w:sz w:val="11"/>
              </w:rPr>
              <w:t>608,40</w:t>
            </w:r>
          </w:p>
        </w:tc>
        <w:tc>
          <w:tcPr>
            <w:tcW w:w="705" w:type="dxa"/>
          </w:tcPr>
          <w:p w14:paraId="00EFDA8E" w14:textId="77777777" w:rsidR="00840236" w:rsidRDefault="00000000">
            <w:pPr>
              <w:pStyle w:val="TableParagraph"/>
              <w:spacing w:before="7"/>
              <w:ind w:right="18"/>
              <w:rPr>
                <w:sz w:val="11"/>
              </w:rPr>
            </w:pPr>
            <w:r>
              <w:rPr>
                <w:sz w:val="11"/>
              </w:rPr>
              <w:t>2.887,60</w:t>
            </w:r>
          </w:p>
        </w:tc>
      </w:tr>
      <w:tr w:rsidR="00840236" w14:paraId="7B80062E" w14:textId="77777777">
        <w:trPr>
          <w:trHeight w:val="135"/>
        </w:trPr>
        <w:tc>
          <w:tcPr>
            <w:tcW w:w="661" w:type="dxa"/>
            <w:tcBorders>
              <w:left w:val="nil"/>
            </w:tcBorders>
          </w:tcPr>
          <w:p w14:paraId="777A95A8" w14:textId="77777777" w:rsidR="00840236" w:rsidRDefault="00000000">
            <w:pPr>
              <w:pStyle w:val="TableParagraph"/>
              <w:spacing w:before="7"/>
              <w:ind w:left="30"/>
              <w:jc w:val="center"/>
              <w:rPr>
                <w:sz w:val="11"/>
              </w:rPr>
            </w:pPr>
            <w:r>
              <w:rPr>
                <w:sz w:val="11"/>
              </w:rPr>
              <w:t>2170000004</w:t>
            </w:r>
          </w:p>
        </w:tc>
        <w:tc>
          <w:tcPr>
            <w:tcW w:w="2360" w:type="dxa"/>
          </w:tcPr>
          <w:p w14:paraId="34CC3E50" w14:textId="77777777" w:rsidR="00840236" w:rsidRDefault="00000000">
            <w:pPr>
              <w:pStyle w:val="TableParagraph"/>
              <w:spacing w:before="7"/>
              <w:ind w:left="20"/>
              <w:jc w:val="left"/>
              <w:rPr>
                <w:sz w:val="11"/>
              </w:rPr>
            </w:pPr>
            <w:r>
              <w:rPr>
                <w:sz w:val="11"/>
              </w:rPr>
              <w:t>EQ.INFOR.FPCT</w:t>
            </w:r>
          </w:p>
        </w:tc>
        <w:tc>
          <w:tcPr>
            <w:tcW w:w="610" w:type="dxa"/>
          </w:tcPr>
          <w:p w14:paraId="1A7F5111" w14:textId="77777777" w:rsidR="00840236" w:rsidRDefault="00000000">
            <w:pPr>
              <w:pStyle w:val="TableParagraph"/>
              <w:spacing w:before="7"/>
              <w:ind w:left="22"/>
              <w:jc w:val="center"/>
              <w:rPr>
                <w:sz w:val="11"/>
              </w:rPr>
            </w:pPr>
            <w:r>
              <w:rPr>
                <w:sz w:val="11"/>
              </w:rPr>
              <w:t>26/08/2021</w:t>
            </w:r>
          </w:p>
        </w:tc>
        <w:tc>
          <w:tcPr>
            <w:tcW w:w="859" w:type="dxa"/>
          </w:tcPr>
          <w:p w14:paraId="2155B007" w14:textId="77777777" w:rsidR="00840236" w:rsidRDefault="00000000">
            <w:pPr>
              <w:pStyle w:val="TableParagraph"/>
              <w:spacing w:before="7"/>
              <w:ind w:right="13"/>
              <w:rPr>
                <w:sz w:val="11"/>
              </w:rPr>
            </w:pPr>
            <w:r>
              <w:rPr>
                <w:sz w:val="11"/>
              </w:rPr>
              <w:t>197,00</w:t>
            </w:r>
          </w:p>
        </w:tc>
        <w:tc>
          <w:tcPr>
            <w:tcW w:w="756" w:type="dxa"/>
          </w:tcPr>
          <w:p w14:paraId="6F4EAE85" w14:textId="77777777" w:rsidR="00840236" w:rsidRDefault="00000000">
            <w:pPr>
              <w:pStyle w:val="TableParagraph"/>
              <w:spacing w:before="7"/>
              <w:ind w:right="20"/>
              <w:rPr>
                <w:sz w:val="11"/>
              </w:rPr>
            </w:pPr>
            <w:r>
              <w:rPr>
                <w:sz w:val="11"/>
              </w:rPr>
              <w:t>25%</w:t>
            </w:r>
          </w:p>
        </w:tc>
        <w:tc>
          <w:tcPr>
            <w:tcW w:w="559" w:type="dxa"/>
          </w:tcPr>
          <w:p w14:paraId="388A0413" w14:textId="77777777" w:rsidR="00840236" w:rsidRDefault="00000000">
            <w:pPr>
              <w:pStyle w:val="TableParagraph"/>
              <w:spacing w:before="7"/>
              <w:ind w:right="15"/>
              <w:rPr>
                <w:sz w:val="11"/>
              </w:rPr>
            </w:pPr>
            <w:r>
              <w:rPr>
                <w:sz w:val="11"/>
              </w:rPr>
              <w:t>0,00</w:t>
            </w:r>
          </w:p>
        </w:tc>
        <w:tc>
          <w:tcPr>
            <w:tcW w:w="705" w:type="dxa"/>
          </w:tcPr>
          <w:p w14:paraId="21CB2C23" w14:textId="77777777" w:rsidR="00840236" w:rsidRDefault="00000000">
            <w:pPr>
              <w:pStyle w:val="TableParagraph"/>
              <w:spacing w:before="7"/>
              <w:ind w:right="17"/>
              <w:rPr>
                <w:sz w:val="11"/>
              </w:rPr>
            </w:pPr>
            <w:r>
              <w:rPr>
                <w:sz w:val="11"/>
              </w:rPr>
              <w:t>66,39</w:t>
            </w:r>
          </w:p>
        </w:tc>
        <w:tc>
          <w:tcPr>
            <w:tcW w:w="705" w:type="dxa"/>
          </w:tcPr>
          <w:p w14:paraId="0A690F63" w14:textId="77777777" w:rsidR="00840236" w:rsidRDefault="00000000">
            <w:pPr>
              <w:pStyle w:val="TableParagraph"/>
              <w:spacing w:before="7"/>
              <w:ind w:right="18"/>
              <w:rPr>
                <w:sz w:val="11"/>
              </w:rPr>
            </w:pPr>
            <w:r>
              <w:rPr>
                <w:sz w:val="11"/>
              </w:rPr>
              <w:t>130,61</w:t>
            </w:r>
          </w:p>
        </w:tc>
      </w:tr>
      <w:tr w:rsidR="00840236" w14:paraId="00D025C2" w14:textId="77777777">
        <w:trPr>
          <w:trHeight w:val="135"/>
        </w:trPr>
        <w:tc>
          <w:tcPr>
            <w:tcW w:w="661" w:type="dxa"/>
            <w:tcBorders>
              <w:left w:val="nil"/>
            </w:tcBorders>
          </w:tcPr>
          <w:p w14:paraId="7979FBE8" w14:textId="77777777" w:rsidR="00840236" w:rsidRDefault="00000000">
            <w:pPr>
              <w:pStyle w:val="TableParagraph"/>
              <w:spacing w:before="7"/>
              <w:ind w:left="29"/>
              <w:jc w:val="center"/>
              <w:rPr>
                <w:sz w:val="11"/>
              </w:rPr>
            </w:pPr>
            <w:r>
              <w:rPr>
                <w:sz w:val="11"/>
              </w:rPr>
              <w:t>2170000005</w:t>
            </w:r>
          </w:p>
        </w:tc>
        <w:tc>
          <w:tcPr>
            <w:tcW w:w="2360" w:type="dxa"/>
          </w:tcPr>
          <w:p w14:paraId="57C1F462" w14:textId="77777777" w:rsidR="00840236" w:rsidRDefault="00000000">
            <w:pPr>
              <w:pStyle w:val="TableParagraph"/>
              <w:spacing w:before="7"/>
              <w:ind w:left="20"/>
              <w:jc w:val="left"/>
              <w:rPr>
                <w:sz w:val="11"/>
              </w:rPr>
            </w:pPr>
            <w:r>
              <w:rPr>
                <w:sz w:val="11"/>
              </w:rPr>
              <w:t>EQ.INFOR.HCV P2021/01</w:t>
            </w:r>
          </w:p>
        </w:tc>
        <w:tc>
          <w:tcPr>
            <w:tcW w:w="610" w:type="dxa"/>
          </w:tcPr>
          <w:p w14:paraId="46C92C3E" w14:textId="77777777" w:rsidR="00840236" w:rsidRDefault="00000000">
            <w:pPr>
              <w:pStyle w:val="TableParagraph"/>
              <w:spacing w:before="7"/>
              <w:ind w:left="22"/>
              <w:jc w:val="center"/>
              <w:rPr>
                <w:sz w:val="11"/>
              </w:rPr>
            </w:pPr>
            <w:r>
              <w:rPr>
                <w:sz w:val="11"/>
              </w:rPr>
              <w:t>02/03/2021</w:t>
            </w:r>
          </w:p>
        </w:tc>
        <w:tc>
          <w:tcPr>
            <w:tcW w:w="859" w:type="dxa"/>
          </w:tcPr>
          <w:p w14:paraId="2EB31BCB" w14:textId="77777777" w:rsidR="00840236" w:rsidRDefault="00000000">
            <w:pPr>
              <w:pStyle w:val="TableParagraph"/>
              <w:spacing w:before="7"/>
              <w:ind w:right="13"/>
              <w:rPr>
                <w:sz w:val="11"/>
              </w:rPr>
            </w:pPr>
            <w:r>
              <w:rPr>
                <w:sz w:val="11"/>
              </w:rPr>
              <w:t>2.234,00</w:t>
            </w:r>
          </w:p>
        </w:tc>
        <w:tc>
          <w:tcPr>
            <w:tcW w:w="756" w:type="dxa"/>
          </w:tcPr>
          <w:p w14:paraId="283E0959" w14:textId="77777777" w:rsidR="00840236" w:rsidRDefault="00000000">
            <w:pPr>
              <w:pStyle w:val="TableParagraph"/>
              <w:spacing w:before="7"/>
              <w:ind w:right="20"/>
              <w:rPr>
                <w:sz w:val="11"/>
              </w:rPr>
            </w:pPr>
            <w:r>
              <w:rPr>
                <w:sz w:val="11"/>
              </w:rPr>
              <w:t>25%</w:t>
            </w:r>
          </w:p>
        </w:tc>
        <w:tc>
          <w:tcPr>
            <w:tcW w:w="559" w:type="dxa"/>
          </w:tcPr>
          <w:p w14:paraId="6EF9638F" w14:textId="77777777" w:rsidR="00840236" w:rsidRDefault="00000000">
            <w:pPr>
              <w:pStyle w:val="TableParagraph"/>
              <w:spacing w:before="7"/>
              <w:ind w:right="15"/>
              <w:rPr>
                <w:sz w:val="11"/>
              </w:rPr>
            </w:pPr>
            <w:r>
              <w:rPr>
                <w:sz w:val="11"/>
              </w:rPr>
              <w:t>0,00</w:t>
            </w:r>
          </w:p>
        </w:tc>
        <w:tc>
          <w:tcPr>
            <w:tcW w:w="705" w:type="dxa"/>
          </w:tcPr>
          <w:p w14:paraId="706D690C" w14:textId="77777777" w:rsidR="00840236" w:rsidRDefault="00000000">
            <w:pPr>
              <w:pStyle w:val="TableParagraph"/>
              <w:spacing w:before="7"/>
              <w:ind w:right="17"/>
              <w:rPr>
                <w:sz w:val="11"/>
              </w:rPr>
            </w:pPr>
            <w:r>
              <w:rPr>
                <w:sz w:val="11"/>
              </w:rPr>
              <w:t>1.023,66</w:t>
            </w:r>
          </w:p>
        </w:tc>
        <w:tc>
          <w:tcPr>
            <w:tcW w:w="705" w:type="dxa"/>
          </w:tcPr>
          <w:p w14:paraId="3063D431" w14:textId="77777777" w:rsidR="00840236" w:rsidRDefault="00000000">
            <w:pPr>
              <w:pStyle w:val="TableParagraph"/>
              <w:spacing w:before="7"/>
              <w:ind w:right="19"/>
              <w:rPr>
                <w:sz w:val="11"/>
              </w:rPr>
            </w:pPr>
            <w:r>
              <w:rPr>
                <w:sz w:val="11"/>
              </w:rPr>
              <w:t>1.210,34</w:t>
            </w:r>
          </w:p>
        </w:tc>
      </w:tr>
      <w:tr w:rsidR="00840236" w14:paraId="215BB8CE" w14:textId="77777777">
        <w:trPr>
          <w:trHeight w:val="135"/>
        </w:trPr>
        <w:tc>
          <w:tcPr>
            <w:tcW w:w="661" w:type="dxa"/>
            <w:tcBorders>
              <w:left w:val="nil"/>
            </w:tcBorders>
          </w:tcPr>
          <w:p w14:paraId="4C4541AB" w14:textId="77777777" w:rsidR="00840236" w:rsidRDefault="00000000">
            <w:pPr>
              <w:pStyle w:val="TableParagraph"/>
              <w:spacing w:before="7"/>
              <w:ind w:left="29"/>
              <w:jc w:val="center"/>
              <w:rPr>
                <w:sz w:val="11"/>
              </w:rPr>
            </w:pPr>
            <w:r>
              <w:rPr>
                <w:sz w:val="11"/>
              </w:rPr>
              <w:t>2170000005</w:t>
            </w:r>
          </w:p>
        </w:tc>
        <w:tc>
          <w:tcPr>
            <w:tcW w:w="2360" w:type="dxa"/>
          </w:tcPr>
          <w:p w14:paraId="17F50DD3" w14:textId="77777777" w:rsidR="00840236" w:rsidRDefault="00000000">
            <w:pPr>
              <w:pStyle w:val="TableParagraph"/>
              <w:spacing w:before="7"/>
              <w:ind w:left="20"/>
              <w:jc w:val="left"/>
              <w:rPr>
                <w:sz w:val="11"/>
              </w:rPr>
            </w:pPr>
            <w:r>
              <w:rPr>
                <w:sz w:val="11"/>
              </w:rPr>
              <w:t>EQ.INFOR.HCV P2021/01</w:t>
            </w:r>
          </w:p>
        </w:tc>
        <w:tc>
          <w:tcPr>
            <w:tcW w:w="610" w:type="dxa"/>
          </w:tcPr>
          <w:p w14:paraId="2F200848" w14:textId="77777777" w:rsidR="00840236" w:rsidRDefault="00000000">
            <w:pPr>
              <w:pStyle w:val="TableParagraph"/>
              <w:spacing w:before="7"/>
              <w:ind w:left="22"/>
              <w:jc w:val="center"/>
              <w:rPr>
                <w:sz w:val="11"/>
              </w:rPr>
            </w:pPr>
            <w:r>
              <w:rPr>
                <w:sz w:val="11"/>
              </w:rPr>
              <w:t>26/05/2021</w:t>
            </w:r>
          </w:p>
        </w:tc>
        <w:tc>
          <w:tcPr>
            <w:tcW w:w="859" w:type="dxa"/>
          </w:tcPr>
          <w:p w14:paraId="7AEA8792" w14:textId="77777777" w:rsidR="00840236" w:rsidRDefault="00000000">
            <w:pPr>
              <w:pStyle w:val="TableParagraph"/>
              <w:spacing w:before="7"/>
              <w:ind w:right="13"/>
              <w:rPr>
                <w:sz w:val="11"/>
              </w:rPr>
            </w:pPr>
            <w:r>
              <w:rPr>
                <w:sz w:val="11"/>
              </w:rPr>
              <w:t>1.448,00</w:t>
            </w:r>
          </w:p>
        </w:tc>
        <w:tc>
          <w:tcPr>
            <w:tcW w:w="756" w:type="dxa"/>
          </w:tcPr>
          <w:p w14:paraId="125FEEF1" w14:textId="77777777" w:rsidR="00840236" w:rsidRDefault="00000000">
            <w:pPr>
              <w:pStyle w:val="TableParagraph"/>
              <w:spacing w:before="7"/>
              <w:ind w:right="20"/>
              <w:rPr>
                <w:sz w:val="11"/>
              </w:rPr>
            </w:pPr>
            <w:r>
              <w:rPr>
                <w:sz w:val="11"/>
              </w:rPr>
              <w:t>25%</w:t>
            </w:r>
          </w:p>
        </w:tc>
        <w:tc>
          <w:tcPr>
            <w:tcW w:w="559" w:type="dxa"/>
          </w:tcPr>
          <w:p w14:paraId="055E539E" w14:textId="77777777" w:rsidR="00840236" w:rsidRDefault="00000000">
            <w:pPr>
              <w:pStyle w:val="TableParagraph"/>
              <w:spacing w:before="7"/>
              <w:ind w:right="15"/>
              <w:rPr>
                <w:sz w:val="11"/>
              </w:rPr>
            </w:pPr>
            <w:r>
              <w:rPr>
                <w:sz w:val="11"/>
              </w:rPr>
              <w:t>0,00</w:t>
            </w:r>
          </w:p>
        </w:tc>
        <w:tc>
          <w:tcPr>
            <w:tcW w:w="705" w:type="dxa"/>
          </w:tcPr>
          <w:p w14:paraId="0EBA937E" w14:textId="77777777" w:rsidR="00840236" w:rsidRDefault="00000000">
            <w:pPr>
              <w:pStyle w:val="TableParagraph"/>
              <w:spacing w:before="7"/>
              <w:ind w:right="17"/>
              <w:rPr>
                <w:sz w:val="11"/>
              </w:rPr>
            </w:pPr>
            <w:r>
              <w:rPr>
                <w:sz w:val="11"/>
              </w:rPr>
              <w:t>579,20</w:t>
            </w:r>
          </w:p>
        </w:tc>
        <w:tc>
          <w:tcPr>
            <w:tcW w:w="705" w:type="dxa"/>
          </w:tcPr>
          <w:p w14:paraId="26B8FA01" w14:textId="77777777" w:rsidR="00840236" w:rsidRDefault="00000000">
            <w:pPr>
              <w:pStyle w:val="TableParagraph"/>
              <w:spacing w:before="7"/>
              <w:ind w:right="18"/>
              <w:rPr>
                <w:sz w:val="11"/>
              </w:rPr>
            </w:pPr>
            <w:r>
              <w:rPr>
                <w:sz w:val="11"/>
              </w:rPr>
              <w:t>868,80</w:t>
            </w:r>
          </w:p>
        </w:tc>
      </w:tr>
      <w:tr w:rsidR="00840236" w14:paraId="43EF12E7" w14:textId="77777777">
        <w:trPr>
          <w:trHeight w:val="135"/>
        </w:trPr>
        <w:tc>
          <w:tcPr>
            <w:tcW w:w="661" w:type="dxa"/>
            <w:tcBorders>
              <w:left w:val="nil"/>
            </w:tcBorders>
          </w:tcPr>
          <w:p w14:paraId="56CD7267" w14:textId="77777777" w:rsidR="00840236" w:rsidRDefault="00000000">
            <w:pPr>
              <w:pStyle w:val="TableParagraph"/>
              <w:spacing w:before="7"/>
              <w:ind w:left="29"/>
              <w:jc w:val="center"/>
              <w:rPr>
                <w:sz w:val="11"/>
              </w:rPr>
            </w:pPr>
            <w:r>
              <w:rPr>
                <w:sz w:val="11"/>
              </w:rPr>
              <w:t>2170000005</w:t>
            </w:r>
          </w:p>
        </w:tc>
        <w:tc>
          <w:tcPr>
            <w:tcW w:w="2360" w:type="dxa"/>
          </w:tcPr>
          <w:p w14:paraId="22AAC2C5" w14:textId="77777777" w:rsidR="00840236" w:rsidRDefault="00000000">
            <w:pPr>
              <w:pStyle w:val="TableParagraph"/>
              <w:spacing w:before="7"/>
              <w:ind w:left="20"/>
              <w:jc w:val="left"/>
              <w:rPr>
                <w:sz w:val="11"/>
              </w:rPr>
            </w:pPr>
            <w:r>
              <w:rPr>
                <w:sz w:val="11"/>
              </w:rPr>
              <w:t>EQ.INFOR.HCV P2021/01</w:t>
            </w:r>
          </w:p>
        </w:tc>
        <w:tc>
          <w:tcPr>
            <w:tcW w:w="610" w:type="dxa"/>
          </w:tcPr>
          <w:p w14:paraId="0BFEC1E2" w14:textId="77777777" w:rsidR="00840236" w:rsidRDefault="00000000">
            <w:pPr>
              <w:pStyle w:val="TableParagraph"/>
              <w:spacing w:before="7"/>
              <w:ind w:left="22"/>
              <w:jc w:val="center"/>
              <w:rPr>
                <w:sz w:val="11"/>
              </w:rPr>
            </w:pPr>
            <w:r>
              <w:rPr>
                <w:sz w:val="11"/>
              </w:rPr>
              <w:t>26/07/2021</w:t>
            </w:r>
          </w:p>
        </w:tc>
        <w:tc>
          <w:tcPr>
            <w:tcW w:w="859" w:type="dxa"/>
          </w:tcPr>
          <w:p w14:paraId="4760A510" w14:textId="77777777" w:rsidR="00840236" w:rsidRDefault="00000000">
            <w:pPr>
              <w:pStyle w:val="TableParagraph"/>
              <w:spacing w:before="7"/>
              <w:ind w:right="13"/>
              <w:rPr>
                <w:sz w:val="11"/>
              </w:rPr>
            </w:pPr>
            <w:r>
              <w:rPr>
                <w:sz w:val="11"/>
              </w:rPr>
              <w:t>550,00</w:t>
            </w:r>
          </w:p>
        </w:tc>
        <w:tc>
          <w:tcPr>
            <w:tcW w:w="756" w:type="dxa"/>
          </w:tcPr>
          <w:p w14:paraId="61A925DC" w14:textId="77777777" w:rsidR="00840236" w:rsidRDefault="00000000">
            <w:pPr>
              <w:pStyle w:val="TableParagraph"/>
              <w:spacing w:before="7"/>
              <w:ind w:right="20"/>
              <w:rPr>
                <w:sz w:val="11"/>
              </w:rPr>
            </w:pPr>
            <w:r>
              <w:rPr>
                <w:sz w:val="11"/>
              </w:rPr>
              <w:t>25%</w:t>
            </w:r>
          </w:p>
        </w:tc>
        <w:tc>
          <w:tcPr>
            <w:tcW w:w="559" w:type="dxa"/>
          </w:tcPr>
          <w:p w14:paraId="311E5AF7" w14:textId="77777777" w:rsidR="00840236" w:rsidRDefault="00000000">
            <w:pPr>
              <w:pStyle w:val="TableParagraph"/>
              <w:spacing w:before="7"/>
              <w:ind w:right="15"/>
              <w:rPr>
                <w:sz w:val="11"/>
              </w:rPr>
            </w:pPr>
            <w:r>
              <w:rPr>
                <w:sz w:val="11"/>
              </w:rPr>
              <w:t>0,00</w:t>
            </w:r>
          </w:p>
        </w:tc>
        <w:tc>
          <w:tcPr>
            <w:tcW w:w="705" w:type="dxa"/>
          </w:tcPr>
          <w:p w14:paraId="74947ABD" w14:textId="77777777" w:rsidR="00840236" w:rsidRDefault="00000000">
            <w:pPr>
              <w:pStyle w:val="TableParagraph"/>
              <w:spacing w:before="7"/>
              <w:ind w:right="17"/>
              <w:rPr>
                <w:sz w:val="11"/>
              </w:rPr>
            </w:pPr>
            <w:r>
              <w:rPr>
                <w:sz w:val="11"/>
              </w:rPr>
              <w:t>197,02</w:t>
            </w:r>
          </w:p>
        </w:tc>
        <w:tc>
          <w:tcPr>
            <w:tcW w:w="705" w:type="dxa"/>
          </w:tcPr>
          <w:p w14:paraId="7F3589A9" w14:textId="77777777" w:rsidR="00840236" w:rsidRDefault="00000000">
            <w:pPr>
              <w:pStyle w:val="TableParagraph"/>
              <w:spacing w:before="7"/>
              <w:ind w:right="18"/>
              <w:rPr>
                <w:sz w:val="11"/>
              </w:rPr>
            </w:pPr>
            <w:r>
              <w:rPr>
                <w:sz w:val="11"/>
              </w:rPr>
              <w:t>352,98</w:t>
            </w:r>
          </w:p>
        </w:tc>
      </w:tr>
      <w:tr w:rsidR="00840236" w14:paraId="327434D5" w14:textId="77777777">
        <w:trPr>
          <w:trHeight w:val="135"/>
        </w:trPr>
        <w:tc>
          <w:tcPr>
            <w:tcW w:w="661" w:type="dxa"/>
            <w:tcBorders>
              <w:left w:val="nil"/>
            </w:tcBorders>
          </w:tcPr>
          <w:p w14:paraId="45B50128" w14:textId="77777777" w:rsidR="00840236" w:rsidRDefault="00000000">
            <w:pPr>
              <w:pStyle w:val="TableParagraph"/>
              <w:spacing w:before="7"/>
              <w:ind w:left="29"/>
              <w:jc w:val="center"/>
              <w:rPr>
                <w:sz w:val="11"/>
              </w:rPr>
            </w:pPr>
            <w:r>
              <w:rPr>
                <w:sz w:val="11"/>
              </w:rPr>
              <w:t>2170000016</w:t>
            </w:r>
          </w:p>
        </w:tc>
        <w:tc>
          <w:tcPr>
            <w:tcW w:w="2360" w:type="dxa"/>
          </w:tcPr>
          <w:p w14:paraId="4BFA422F" w14:textId="77777777" w:rsidR="00840236" w:rsidRDefault="00000000">
            <w:pPr>
              <w:pStyle w:val="TableParagraph"/>
              <w:spacing w:before="7"/>
              <w:ind w:left="20"/>
              <w:jc w:val="left"/>
              <w:rPr>
                <w:sz w:val="11"/>
              </w:rPr>
            </w:pPr>
            <w:r>
              <w:rPr>
                <w:sz w:val="11"/>
              </w:rPr>
              <w:t>EQ.INFOR.OPE</w:t>
            </w:r>
          </w:p>
        </w:tc>
        <w:tc>
          <w:tcPr>
            <w:tcW w:w="610" w:type="dxa"/>
          </w:tcPr>
          <w:p w14:paraId="5AC9D911" w14:textId="77777777" w:rsidR="00840236" w:rsidRDefault="00000000">
            <w:pPr>
              <w:pStyle w:val="TableParagraph"/>
              <w:spacing w:before="7"/>
              <w:ind w:left="22"/>
              <w:jc w:val="center"/>
              <w:rPr>
                <w:sz w:val="11"/>
              </w:rPr>
            </w:pPr>
            <w:r>
              <w:rPr>
                <w:sz w:val="11"/>
              </w:rPr>
              <w:t>29/07/2021</w:t>
            </w:r>
          </w:p>
        </w:tc>
        <w:tc>
          <w:tcPr>
            <w:tcW w:w="859" w:type="dxa"/>
          </w:tcPr>
          <w:p w14:paraId="0C9952C5" w14:textId="77777777" w:rsidR="00840236" w:rsidRDefault="00000000">
            <w:pPr>
              <w:pStyle w:val="TableParagraph"/>
              <w:spacing w:before="7"/>
              <w:ind w:right="13"/>
              <w:rPr>
                <w:sz w:val="11"/>
              </w:rPr>
            </w:pPr>
            <w:r>
              <w:rPr>
                <w:sz w:val="11"/>
              </w:rPr>
              <w:t>5.090,00</w:t>
            </w:r>
          </w:p>
        </w:tc>
        <w:tc>
          <w:tcPr>
            <w:tcW w:w="756" w:type="dxa"/>
          </w:tcPr>
          <w:p w14:paraId="71091120" w14:textId="77777777" w:rsidR="00840236" w:rsidRDefault="00000000">
            <w:pPr>
              <w:pStyle w:val="TableParagraph"/>
              <w:spacing w:before="7"/>
              <w:ind w:right="20"/>
              <w:rPr>
                <w:sz w:val="11"/>
              </w:rPr>
            </w:pPr>
            <w:r>
              <w:rPr>
                <w:sz w:val="11"/>
              </w:rPr>
              <w:t>25%</w:t>
            </w:r>
          </w:p>
        </w:tc>
        <w:tc>
          <w:tcPr>
            <w:tcW w:w="559" w:type="dxa"/>
          </w:tcPr>
          <w:p w14:paraId="03E2F65C" w14:textId="77777777" w:rsidR="00840236" w:rsidRDefault="00000000">
            <w:pPr>
              <w:pStyle w:val="TableParagraph"/>
              <w:spacing w:before="7"/>
              <w:ind w:right="15"/>
              <w:rPr>
                <w:sz w:val="11"/>
              </w:rPr>
            </w:pPr>
            <w:r>
              <w:rPr>
                <w:sz w:val="11"/>
              </w:rPr>
              <w:t>0,00</w:t>
            </w:r>
          </w:p>
        </w:tc>
        <w:tc>
          <w:tcPr>
            <w:tcW w:w="705" w:type="dxa"/>
          </w:tcPr>
          <w:p w14:paraId="3511D31B" w14:textId="77777777" w:rsidR="00840236" w:rsidRDefault="00000000">
            <w:pPr>
              <w:pStyle w:val="TableParagraph"/>
              <w:spacing w:before="7"/>
              <w:ind w:right="17"/>
              <w:rPr>
                <w:sz w:val="11"/>
              </w:rPr>
            </w:pPr>
            <w:r>
              <w:rPr>
                <w:sz w:val="11"/>
              </w:rPr>
              <w:t>1.812,88</w:t>
            </w:r>
          </w:p>
        </w:tc>
        <w:tc>
          <w:tcPr>
            <w:tcW w:w="705" w:type="dxa"/>
          </w:tcPr>
          <w:p w14:paraId="07DC88AE" w14:textId="77777777" w:rsidR="00840236" w:rsidRDefault="00000000">
            <w:pPr>
              <w:pStyle w:val="TableParagraph"/>
              <w:spacing w:before="7"/>
              <w:ind w:right="19"/>
              <w:rPr>
                <w:sz w:val="11"/>
              </w:rPr>
            </w:pPr>
            <w:r>
              <w:rPr>
                <w:sz w:val="11"/>
              </w:rPr>
              <w:t>3.277,12</w:t>
            </w:r>
          </w:p>
        </w:tc>
      </w:tr>
      <w:tr w:rsidR="00840236" w14:paraId="0043CBC3" w14:textId="77777777">
        <w:trPr>
          <w:trHeight w:val="135"/>
        </w:trPr>
        <w:tc>
          <w:tcPr>
            <w:tcW w:w="661" w:type="dxa"/>
            <w:tcBorders>
              <w:left w:val="nil"/>
            </w:tcBorders>
          </w:tcPr>
          <w:p w14:paraId="2F1B9D02" w14:textId="77777777" w:rsidR="00840236" w:rsidRDefault="00000000">
            <w:pPr>
              <w:pStyle w:val="TableParagraph"/>
              <w:spacing w:before="7"/>
              <w:ind w:left="29"/>
              <w:jc w:val="center"/>
              <w:rPr>
                <w:sz w:val="11"/>
              </w:rPr>
            </w:pPr>
            <w:r>
              <w:rPr>
                <w:sz w:val="11"/>
              </w:rPr>
              <w:t>2170000016</w:t>
            </w:r>
          </w:p>
        </w:tc>
        <w:tc>
          <w:tcPr>
            <w:tcW w:w="2360" w:type="dxa"/>
          </w:tcPr>
          <w:p w14:paraId="51631018" w14:textId="77777777" w:rsidR="00840236" w:rsidRDefault="00000000">
            <w:pPr>
              <w:pStyle w:val="TableParagraph"/>
              <w:spacing w:before="7"/>
              <w:ind w:left="20"/>
              <w:jc w:val="left"/>
              <w:rPr>
                <w:sz w:val="11"/>
              </w:rPr>
            </w:pPr>
            <w:r>
              <w:rPr>
                <w:sz w:val="11"/>
              </w:rPr>
              <w:t>EQ.INFOR.OPE</w:t>
            </w:r>
          </w:p>
        </w:tc>
        <w:tc>
          <w:tcPr>
            <w:tcW w:w="610" w:type="dxa"/>
          </w:tcPr>
          <w:p w14:paraId="606D55AA" w14:textId="77777777" w:rsidR="00840236" w:rsidRDefault="00000000">
            <w:pPr>
              <w:pStyle w:val="TableParagraph"/>
              <w:spacing w:before="7"/>
              <w:ind w:left="22"/>
              <w:jc w:val="center"/>
              <w:rPr>
                <w:sz w:val="11"/>
              </w:rPr>
            </w:pPr>
            <w:r>
              <w:rPr>
                <w:sz w:val="11"/>
              </w:rPr>
              <w:t>23/09/2021</w:t>
            </w:r>
          </w:p>
        </w:tc>
        <w:tc>
          <w:tcPr>
            <w:tcW w:w="859" w:type="dxa"/>
          </w:tcPr>
          <w:p w14:paraId="5D7C38A4" w14:textId="77777777" w:rsidR="00840236" w:rsidRDefault="00000000">
            <w:pPr>
              <w:pStyle w:val="TableParagraph"/>
              <w:spacing w:before="7"/>
              <w:ind w:right="13"/>
              <w:rPr>
                <w:sz w:val="11"/>
              </w:rPr>
            </w:pPr>
            <w:r>
              <w:rPr>
                <w:sz w:val="11"/>
              </w:rPr>
              <w:t>103,50</w:t>
            </w:r>
          </w:p>
        </w:tc>
        <w:tc>
          <w:tcPr>
            <w:tcW w:w="756" w:type="dxa"/>
          </w:tcPr>
          <w:p w14:paraId="0195DC46" w14:textId="77777777" w:rsidR="00840236" w:rsidRDefault="00000000">
            <w:pPr>
              <w:pStyle w:val="TableParagraph"/>
              <w:spacing w:before="7"/>
              <w:ind w:right="20"/>
              <w:rPr>
                <w:sz w:val="11"/>
              </w:rPr>
            </w:pPr>
            <w:r>
              <w:rPr>
                <w:sz w:val="11"/>
              </w:rPr>
              <w:t>25%</w:t>
            </w:r>
          </w:p>
        </w:tc>
        <w:tc>
          <w:tcPr>
            <w:tcW w:w="559" w:type="dxa"/>
          </w:tcPr>
          <w:p w14:paraId="6D302419" w14:textId="77777777" w:rsidR="00840236" w:rsidRDefault="00000000">
            <w:pPr>
              <w:pStyle w:val="TableParagraph"/>
              <w:spacing w:before="7"/>
              <w:ind w:right="15"/>
              <w:rPr>
                <w:sz w:val="11"/>
              </w:rPr>
            </w:pPr>
            <w:r>
              <w:rPr>
                <w:sz w:val="11"/>
              </w:rPr>
              <w:t>0,00</w:t>
            </w:r>
          </w:p>
        </w:tc>
        <w:tc>
          <w:tcPr>
            <w:tcW w:w="705" w:type="dxa"/>
          </w:tcPr>
          <w:p w14:paraId="6AE5B589" w14:textId="77777777" w:rsidR="00840236" w:rsidRDefault="00000000">
            <w:pPr>
              <w:pStyle w:val="TableParagraph"/>
              <w:spacing w:before="7"/>
              <w:ind w:right="17"/>
              <w:rPr>
                <w:sz w:val="11"/>
              </w:rPr>
            </w:pPr>
            <w:r>
              <w:rPr>
                <w:sz w:val="11"/>
              </w:rPr>
              <w:t>32,89</w:t>
            </w:r>
          </w:p>
        </w:tc>
        <w:tc>
          <w:tcPr>
            <w:tcW w:w="705" w:type="dxa"/>
          </w:tcPr>
          <w:p w14:paraId="09724814" w14:textId="77777777" w:rsidR="00840236" w:rsidRDefault="00000000">
            <w:pPr>
              <w:pStyle w:val="TableParagraph"/>
              <w:spacing w:before="7"/>
              <w:ind w:right="18"/>
              <w:rPr>
                <w:sz w:val="11"/>
              </w:rPr>
            </w:pPr>
            <w:r>
              <w:rPr>
                <w:sz w:val="11"/>
              </w:rPr>
              <w:t>70,61</w:t>
            </w:r>
          </w:p>
        </w:tc>
      </w:tr>
      <w:tr w:rsidR="00840236" w14:paraId="3349B5C8" w14:textId="77777777">
        <w:trPr>
          <w:trHeight w:val="135"/>
        </w:trPr>
        <w:tc>
          <w:tcPr>
            <w:tcW w:w="661" w:type="dxa"/>
            <w:tcBorders>
              <w:left w:val="nil"/>
            </w:tcBorders>
          </w:tcPr>
          <w:p w14:paraId="43EC968F" w14:textId="77777777" w:rsidR="00840236" w:rsidRDefault="00000000">
            <w:pPr>
              <w:pStyle w:val="TableParagraph"/>
              <w:spacing w:before="8"/>
              <w:ind w:left="29"/>
              <w:jc w:val="center"/>
              <w:rPr>
                <w:sz w:val="11"/>
              </w:rPr>
            </w:pPr>
            <w:r>
              <w:rPr>
                <w:sz w:val="11"/>
              </w:rPr>
              <w:t>2170111049</w:t>
            </w:r>
          </w:p>
        </w:tc>
        <w:tc>
          <w:tcPr>
            <w:tcW w:w="2360" w:type="dxa"/>
          </w:tcPr>
          <w:p w14:paraId="6658D7EC" w14:textId="77777777" w:rsidR="00840236" w:rsidRDefault="00000000">
            <w:pPr>
              <w:pStyle w:val="TableParagraph"/>
              <w:spacing w:before="8"/>
              <w:ind w:left="20"/>
              <w:jc w:val="left"/>
              <w:rPr>
                <w:sz w:val="11"/>
              </w:rPr>
            </w:pPr>
            <w:r>
              <w:rPr>
                <w:sz w:val="11"/>
              </w:rPr>
              <w:t>EQ.INFOR.C2011/09 MESOCOSMOS</w:t>
            </w:r>
          </w:p>
        </w:tc>
        <w:tc>
          <w:tcPr>
            <w:tcW w:w="610" w:type="dxa"/>
          </w:tcPr>
          <w:p w14:paraId="79605724" w14:textId="77777777" w:rsidR="00840236" w:rsidRDefault="00000000">
            <w:pPr>
              <w:pStyle w:val="TableParagraph"/>
              <w:spacing w:before="8"/>
              <w:ind w:left="22"/>
              <w:jc w:val="center"/>
              <w:rPr>
                <w:sz w:val="11"/>
              </w:rPr>
            </w:pPr>
            <w:r>
              <w:rPr>
                <w:sz w:val="11"/>
              </w:rPr>
              <w:t>05/07/2021</w:t>
            </w:r>
          </w:p>
        </w:tc>
        <w:tc>
          <w:tcPr>
            <w:tcW w:w="859" w:type="dxa"/>
          </w:tcPr>
          <w:p w14:paraId="7FFBFB2F" w14:textId="77777777" w:rsidR="00840236" w:rsidRDefault="00000000">
            <w:pPr>
              <w:pStyle w:val="TableParagraph"/>
              <w:spacing w:before="8"/>
              <w:ind w:right="13"/>
              <w:rPr>
                <w:sz w:val="11"/>
              </w:rPr>
            </w:pPr>
            <w:r>
              <w:rPr>
                <w:sz w:val="11"/>
              </w:rPr>
              <w:t>904,02</w:t>
            </w:r>
          </w:p>
        </w:tc>
        <w:tc>
          <w:tcPr>
            <w:tcW w:w="756" w:type="dxa"/>
          </w:tcPr>
          <w:p w14:paraId="00E024B4" w14:textId="77777777" w:rsidR="00840236" w:rsidRDefault="00000000">
            <w:pPr>
              <w:pStyle w:val="TableParagraph"/>
              <w:spacing w:before="8"/>
              <w:ind w:right="20"/>
              <w:rPr>
                <w:sz w:val="11"/>
              </w:rPr>
            </w:pPr>
            <w:r>
              <w:rPr>
                <w:sz w:val="11"/>
              </w:rPr>
              <w:t>25%</w:t>
            </w:r>
          </w:p>
        </w:tc>
        <w:tc>
          <w:tcPr>
            <w:tcW w:w="559" w:type="dxa"/>
          </w:tcPr>
          <w:p w14:paraId="31ECACC9" w14:textId="77777777" w:rsidR="00840236" w:rsidRDefault="00000000">
            <w:pPr>
              <w:pStyle w:val="TableParagraph"/>
              <w:spacing w:before="8"/>
              <w:ind w:right="15"/>
              <w:rPr>
                <w:sz w:val="11"/>
              </w:rPr>
            </w:pPr>
            <w:r>
              <w:rPr>
                <w:sz w:val="11"/>
              </w:rPr>
              <w:t>0,00</w:t>
            </w:r>
          </w:p>
        </w:tc>
        <w:tc>
          <w:tcPr>
            <w:tcW w:w="705" w:type="dxa"/>
          </w:tcPr>
          <w:p w14:paraId="5FAD78FB" w14:textId="77777777" w:rsidR="00840236" w:rsidRDefault="00000000">
            <w:pPr>
              <w:pStyle w:val="TableParagraph"/>
              <w:spacing w:before="8"/>
              <w:ind w:right="17"/>
              <w:rPr>
                <w:sz w:val="11"/>
              </w:rPr>
            </w:pPr>
            <w:r>
              <w:rPr>
                <w:sz w:val="11"/>
              </w:rPr>
              <w:t>336,84</w:t>
            </w:r>
          </w:p>
        </w:tc>
        <w:tc>
          <w:tcPr>
            <w:tcW w:w="705" w:type="dxa"/>
          </w:tcPr>
          <w:p w14:paraId="1D0711FC" w14:textId="77777777" w:rsidR="00840236" w:rsidRDefault="00000000">
            <w:pPr>
              <w:pStyle w:val="TableParagraph"/>
              <w:spacing w:before="8"/>
              <w:ind w:right="18"/>
              <w:rPr>
                <w:sz w:val="11"/>
              </w:rPr>
            </w:pPr>
            <w:r>
              <w:rPr>
                <w:sz w:val="11"/>
              </w:rPr>
              <w:t>567,18</w:t>
            </w:r>
          </w:p>
        </w:tc>
      </w:tr>
      <w:tr w:rsidR="00840236" w14:paraId="6844FBED" w14:textId="77777777">
        <w:trPr>
          <w:trHeight w:val="135"/>
        </w:trPr>
        <w:tc>
          <w:tcPr>
            <w:tcW w:w="661" w:type="dxa"/>
            <w:tcBorders>
              <w:left w:val="nil"/>
            </w:tcBorders>
          </w:tcPr>
          <w:p w14:paraId="2DCF8D34" w14:textId="77777777" w:rsidR="00840236" w:rsidRDefault="00000000">
            <w:pPr>
              <w:pStyle w:val="TableParagraph"/>
              <w:spacing w:before="8"/>
              <w:ind w:left="29"/>
              <w:jc w:val="center"/>
              <w:rPr>
                <w:sz w:val="11"/>
              </w:rPr>
            </w:pPr>
            <w:r>
              <w:rPr>
                <w:sz w:val="11"/>
              </w:rPr>
              <w:t>2170113054</w:t>
            </w:r>
          </w:p>
        </w:tc>
        <w:tc>
          <w:tcPr>
            <w:tcW w:w="2360" w:type="dxa"/>
          </w:tcPr>
          <w:p w14:paraId="0E68CBAD" w14:textId="77777777" w:rsidR="00840236" w:rsidRDefault="00000000">
            <w:pPr>
              <w:pStyle w:val="TableParagraph"/>
              <w:spacing w:before="8"/>
              <w:ind w:left="20"/>
              <w:jc w:val="left"/>
              <w:rPr>
                <w:sz w:val="11"/>
              </w:rPr>
            </w:pPr>
            <w:r>
              <w:rPr>
                <w:sz w:val="11"/>
              </w:rPr>
              <w:t>EQ. INFORM. C2013/54 LABAQUA</w:t>
            </w:r>
          </w:p>
        </w:tc>
        <w:tc>
          <w:tcPr>
            <w:tcW w:w="610" w:type="dxa"/>
          </w:tcPr>
          <w:p w14:paraId="655A5FC5" w14:textId="77777777" w:rsidR="00840236" w:rsidRDefault="00000000">
            <w:pPr>
              <w:pStyle w:val="TableParagraph"/>
              <w:spacing w:before="8"/>
              <w:ind w:left="22"/>
              <w:jc w:val="center"/>
              <w:rPr>
                <w:sz w:val="11"/>
              </w:rPr>
            </w:pPr>
            <w:r>
              <w:rPr>
                <w:sz w:val="11"/>
              </w:rPr>
              <w:t>09/12/2021</w:t>
            </w:r>
          </w:p>
        </w:tc>
        <w:tc>
          <w:tcPr>
            <w:tcW w:w="859" w:type="dxa"/>
          </w:tcPr>
          <w:p w14:paraId="5719040C" w14:textId="77777777" w:rsidR="00840236" w:rsidRDefault="00000000">
            <w:pPr>
              <w:pStyle w:val="TableParagraph"/>
              <w:spacing w:before="8"/>
              <w:ind w:right="13"/>
              <w:rPr>
                <w:sz w:val="11"/>
              </w:rPr>
            </w:pPr>
            <w:r>
              <w:rPr>
                <w:sz w:val="11"/>
              </w:rPr>
              <w:t>4.729,13</w:t>
            </w:r>
          </w:p>
        </w:tc>
        <w:tc>
          <w:tcPr>
            <w:tcW w:w="756" w:type="dxa"/>
          </w:tcPr>
          <w:p w14:paraId="75BD2762" w14:textId="77777777" w:rsidR="00840236" w:rsidRDefault="00000000">
            <w:pPr>
              <w:pStyle w:val="TableParagraph"/>
              <w:spacing w:before="8"/>
              <w:ind w:right="20"/>
              <w:rPr>
                <w:sz w:val="11"/>
              </w:rPr>
            </w:pPr>
            <w:r>
              <w:rPr>
                <w:sz w:val="11"/>
              </w:rPr>
              <w:t>25%</w:t>
            </w:r>
          </w:p>
        </w:tc>
        <w:tc>
          <w:tcPr>
            <w:tcW w:w="559" w:type="dxa"/>
          </w:tcPr>
          <w:p w14:paraId="749CD16F" w14:textId="77777777" w:rsidR="00840236" w:rsidRDefault="00000000">
            <w:pPr>
              <w:pStyle w:val="TableParagraph"/>
              <w:spacing w:before="8"/>
              <w:ind w:right="15"/>
              <w:rPr>
                <w:sz w:val="11"/>
              </w:rPr>
            </w:pPr>
            <w:r>
              <w:rPr>
                <w:sz w:val="11"/>
              </w:rPr>
              <w:t>0,00</w:t>
            </w:r>
          </w:p>
        </w:tc>
        <w:tc>
          <w:tcPr>
            <w:tcW w:w="705" w:type="dxa"/>
          </w:tcPr>
          <w:p w14:paraId="3F1B92D3" w14:textId="77777777" w:rsidR="00840236" w:rsidRDefault="00000000">
            <w:pPr>
              <w:pStyle w:val="TableParagraph"/>
              <w:spacing w:before="8"/>
              <w:ind w:right="17"/>
              <w:rPr>
                <w:sz w:val="11"/>
              </w:rPr>
            </w:pPr>
            <w:r>
              <w:rPr>
                <w:sz w:val="11"/>
              </w:rPr>
              <w:t>1.253,54</w:t>
            </w:r>
          </w:p>
        </w:tc>
        <w:tc>
          <w:tcPr>
            <w:tcW w:w="705" w:type="dxa"/>
          </w:tcPr>
          <w:p w14:paraId="1FDC7A1A" w14:textId="77777777" w:rsidR="00840236" w:rsidRDefault="00000000">
            <w:pPr>
              <w:pStyle w:val="TableParagraph"/>
              <w:spacing w:before="8"/>
              <w:ind w:right="19"/>
              <w:rPr>
                <w:sz w:val="11"/>
              </w:rPr>
            </w:pPr>
            <w:r>
              <w:rPr>
                <w:sz w:val="11"/>
              </w:rPr>
              <w:t>3.475,59</w:t>
            </w:r>
          </w:p>
        </w:tc>
      </w:tr>
      <w:tr w:rsidR="00840236" w14:paraId="244B79FB" w14:textId="77777777">
        <w:trPr>
          <w:trHeight w:val="135"/>
        </w:trPr>
        <w:tc>
          <w:tcPr>
            <w:tcW w:w="661" w:type="dxa"/>
            <w:tcBorders>
              <w:left w:val="nil"/>
            </w:tcBorders>
          </w:tcPr>
          <w:p w14:paraId="3981B40D" w14:textId="77777777" w:rsidR="00840236" w:rsidRDefault="00000000">
            <w:pPr>
              <w:pStyle w:val="TableParagraph"/>
              <w:spacing w:before="8"/>
              <w:ind w:left="29"/>
              <w:jc w:val="center"/>
              <w:rPr>
                <w:sz w:val="11"/>
              </w:rPr>
            </w:pPr>
            <w:r>
              <w:rPr>
                <w:sz w:val="11"/>
              </w:rPr>
              <w:t>2170114034</w:t>
            </w:r>
          </w:p>
        </w:tc>
        <w:tc>
          <w:tcPr>
            <w:tcW w:w="2360" w:type="dxa"/>
          </w:tcPr>
          <w:p w14:paraId="3FE5215A" w14:textId="77777777" w:rsidR="00840236" w:rsidRDefault="00000000">
            <w:pPr>
              <w:pStyle w:val="TableParagraph"/>
              <w:spacing w:before="8"/>
              <w:ind w:left="20"/>
              <w:jc w:val="left"/>
              <w:rPr>
                <w:sz w:val="11"/>
              </w:rPr>
            </w:pPr>
            <w:r>
              <w:rPr>
                <w:sz w:val="11"/>
              </w:rPr>
              <w:t>EQ.INF. C2014/34 IUCTC</w:t>
            </w:r>
          </w:p>
        </w:tc>
        <w:tc>
          <w:tcPr>
            <w:tcW w:w="610" w:type="dxa"/>
          </w:tcPr>
          <w:p w14:paraId="543D503D" w14:textId="77777777" w:rsidR="00840236" w:rsidRDefault="00000000">
            <w:pPr>
              <w:pStyle w:val="TableParagraph"/>
              <w:spacing w:before="8"/>
              <w:ind w:left="22"/>
              <w:jc w:val="center"/>
              <w:rPr>
                <w:sz w:val="11"/>
              </w:rPr>
            </w:pPr>
            <w:r>
              <w:rPr>
                <w:sz w:val="11"/>
              </w:rPr>
              <w:t>16/06/2021</w:t>
            </w:r>
          </w:p>
        </w:tc>
        <w:tc>
          <w:tcPr>
            <w:tcW w:w="859" w:type="dxa"/>
          </w:tcPr>
          <w:p w14:paraId="4F3C0622" w14:textId="77777777" w:rsidR="00840236" w:rsidRDefault="00000000">
            <w:pPr>
              <w:pStyle w:val="TableParagraph"/>
              <w:spacing w:before="8"/>
              <w:ind w:right="13"/>
              <w:rPr>
                <w:sz w:val="11"/>
              </w:rPr>
            </w:pPr>
            <w:r>
              <w:rPr>
                <w:sz w:val="11"/>
              </w:rPr>
              <w:t>1.337,50</w:t>
            </w:r>
          </w:p>
        </w:tc>
        <w:tc>
          <w:tcPr>
            <w:tcW w:w="756" w:type="dxa"/>
          </w:tcPr>
          <w:p w14:paraId="4CC41540" w14:textId="77777777" w:rsidR="00840236" w:rsidRDefault="00000000">
            <w:pPr>
              <w:pStyle w:val="TableParagraph"/>
              <w:spacing w:before="8"/>
              <w:ind w:right="20"/>
              <w:rPr>
                <w:sz w:val="11"/>
              </w:rPr>
            </w:pPr>
            <w:r>
              <w:rPr>
                <w:sz w:val="11"/>
              </w:rPr>
              <w:t>25%</w:t>
            </w:r>
          </w:p>
        </w:tc>
        <w:tc>
          <w:tcPr>
            <w:tcW w:w="559" w:type="dxa"/>
          </w:tcPr>
          <w:p w14:paraId="19701C5B" w14:textId="77777777" w:rsidR="00840236" w:rsidRDefault="00000000">
            <w:pPr>
              <w:pStyle w:val="TableParagraph"/>
              <w:spacing w:before="8"/>
              <w:ind w:right="15"/>
              <w:rPr>
                <w:sz w:val="11"/>
              </w:rPr>
            </w:pPr>
            <w:r>
              <w:rPr>
                <w:sz w:val="11"/>
              </w:rPr>
              <w:t>0,00</w:t>
            </w:r>
          </w:p>
        </w:tc>
        <w:tc>
          <w:tcPr>
            <w:tcW w:w="705" w:type="dxa"/>
          </w:tcPr>
          <w:p w14:paraId="7CFC9C4E" w14:textId="77777777" w:rsidR="00840236" w:rsidRDefault="00000000">
            <w:pPr>
              <w:pStyle w:val="TableParagraph"/>
              <w:spacing w:before="8"/>
              <w:ind w:right="17"/>
              <w:rPr>
                <w:sz w:val="11"/>
              </w:rPr>
            </w:pPr>
            <w:r>
              <w:rPr>
                <w:sz w:val="11"/>
              </w:rPr>
              <w:t>515,76</w:t>
            </w:r>
          </w:p>
        </w:tc>
        <w:tc>
          <w:tcPr>
            <w:tcW w:w="705" w:type="dxa"/>
          </w:tcPr>
          <w:p w14:paraId="020566F5" w14:textId="77777777" w:rsidR="00840236" w:rsidRDefault="00000000">
            <w:pPr>
              <w:pStyle w:val="TableParagraph"/>
              <w:spacing w:before="8"/>
              <w:ind w:right="18"/>
              <w:rPr>
                <w:sz w:val="11"/>
              </w:rPr>
            </w:pPr>
            <w:r>
              <w:rPr>
                <w:sz w:val="11"/>
              </w:rPr>
              <w:t>821,74</w:t>
            </w:r>
          </w:p>
        </w:tc>
      </w:tr>
      <w:tr w:rsidR="00840236" w14:paraId="3C68CC8B" w14:textId="77777777">
        <w:trPr>
          <w:trHeight w:val="135"/>
        </w:trPr>
        <w:tc>
          <w:tcPr>
            <w:tcW w:w="661" w:type="dxa"/>
            <w:tcBorders>
              <w:left w:val="nil"/>
            </w:tcBorders>
          </w:tcPr>
          <w:p w14:paraId="7E9355C5" w14:textId="77777777" w:rsidR="00840236" w:rsidRDefault="00000000">
            <w:pPr>
              <w:pStyle w:val="TableParagraph"/>
              <w:spacing w:before="8"/>
              <w:ind w:left="29"/>
              <w:jc w:val="center"/>
              <w:rPr>
                <w:sz w:val="11"/>
              </w:rPr>
            </w:pPr>
            <w:r>
              <w:rPr>
                <w:sz w:val="11"/>
              </w:rPr>
              <w:t>2170114048</w:t>
            </w:r>
          </w:p>
        </w:tc>
        <w:tc>
          <w:tcPr>
            <w:tcW w:w="2360" w:type="dxa"/>
          </w:tcPr>
          <w:p w14:paraId="754E5143" w14:textId="77777777" w:rsidR="00840236" w:rsidRDefault="00000000">
            <w:pPr>
              <w:pStyle w:val="TableParagraph"/>
              <w:spacing w:before="8"/>
              <w:ind w:left="20"/>
              <w:jc w:val="left"/>
              <w:rPr>
                <w:sz w:val="11"/>
              </w:rPr>
            </w:pPr>
            <w:r>
              <w:rPr>
                <w:sz w:val="11"/>
              </w:rPr>
              <w:t>EQ.INFOR.DON EHI C2014/48</w:t>
            </w:r>
          </w:p>
        </w:tc>
        <w:tc>
          <w:tcPr>
            <w:tcW w:w="610" w:type="dxa"/>
          </w:tcPr>
          <w:p w14:paraId="58906A5B" w14:textId="77777777" w:rsidR="00840236" w:rsidRDefault="00000000">
            <w:pPr>
              <w:pStyle w:val="TableParagraph"/>
              <w:spacing w:before="8"/>
              <w:ind w:left="22"/>
              <w:jc w:val="center"/>
              <w:rPr>
                <w:sz w:val="11"/>
              </w:rPr>
            </w:pPr>
            <w:r>
              <w:rPr>
                <w:sz w:val="11"/>
              </w:rPr>
              <w:t>01/01/2021</w:t>
            </w:r>
          </w:p>
        </w:tc>
        <w:tc>
          <w:tcPr>
            <w:tcW w:w="859" w:type="dxa"/>
          </w:tcPr>
          <w:p w14:paraId="374CF801" w14:textId="77777777" w:rsidR="00840236" w:rsidRDefault="00000000">
            <w:pPr>
              <w:pStyle w:val="TableParagraph"/>
              <w:spacing w:before="8"/>
              <w:ind w:right="13"/>
              <w:rPr>
                <w:sz w:val="11"/>
              </w:rPr>
            </w:pPr>
            <w:r>
              <w:rPr>
                <w:sz w:val="11"/>
              </w:rPr>
              <w:t>184,31</w:t>
            </w:r>
          </w:p>
        </w:tc>
        <w:tc>
          <w:tcPr>
            <w:tcW w:w="756" w:type="dxa"/>
          </w:tcPr>
          <w:p w14:paraId="1ED31B20" w14:textId="77777777" w:rsidR="00840236" w:rsidRDefault="00000000">
            <w:pPr>
              <w:pStyle w:val="TableParagraph"/>
              <w:spacing w:before="8"/>
              <w:ind w:right="20"/>
              <w:rPr>
                <w:sz w:val="11"/>
              </w:rPr>
            </w:pPr>
            <w:r>
              <w:rPr>
                <w:sz w:val="11"/>
              </w:rPr>
              <w:t>25%</w:t>
            </w:r>
          </w:p>
        </w:tc>
        <w:tc>
          <w:tcPr>
            <w:tcW w:w="559" w:type="dxa"/>
          </w:tcPr>
          <w:p w14:paraId="23C46F85" w14:textId="77777777" w:rsidR="00840236" w:rsidRDefault="00000000">
            <w:pPr>
              <w:pStyle w:val="TableParagraph"/>
              <w:spacing w:before="8"/>
              <w:ind w:right="15"/>
              <w:rPr>
                <w:sz w:val="11"/>
              </w:rPr>
            </w:pPr>
            <w:r>
              <w:rPr>
                <w:sz w:val="11"/>
              </w:rPr>
              <w:t>0,00</w:t>
            </w:r>
          </w:p>
        </w:tc>
        <w:tc>
          <w:tcPr>
            <w:tcW w:w="705" w:type="dxa"/>
          </w:tcPr>
          <w:p w14:paraId="41F71370" w14:textId="77777777" w:rsidR="00840236" w:rsidRDefault="00000000">
            <w:pPr>
              <w:pStyle w:val="TableParagraph"/>
              <w:spacing w:before="8"/>
              <w:ind w:right="17"/>
              <w:rPr>
                <w:sz w:val="11"/>
              </w:rPr>
            </w:pPr>
            <w:r>
              <w:rPr>
                <w:sz w:val="11"/>
              </w:rPr>
              <w:t>92,03</w:t>
            </w:r>
          </w:p>
        </w:tc>
        <w:tc>
          <w:tcPr>
            <w:tcW w:w="705" w:type="dxa"/>
          </w:tcPr>
          <w:p w14:paraId="3EB18C86" w14:textId="77777777" w:rsidR="00840236" w:rsidRDefault="00000000">
            <w:pPr>
              <w:pStyle w:val="TableParagraph"/>
              <w:spacing w:before="8"/>
              <w:ind w:right="18"/>
              <w:rPr>
                <w:sz w:val="11"/>
              </w:rPr>
            </w:pPr>
            <w:r>
              <w:rPr>
                <w:sz w:val="11"/>
              </w:rPr>
              <w:t>92,28</w:t>
            </w:r>
          </w:p>
        </w:tc>
      </w:tr>
      <w:tr w:rsidR="00840236" w14:paraId="2A94035D" w14:textId="77777777">
        <w:trPr>
          <w:trHeight w:val="135"/>
        </w:trPr>
        <w:tc>
          <w:tcPr>
            <w:tcW w:w="661" w:type="dxa"/>
            <w:tcBorders>
              <w:left w:val="nil"/>
            </w:tcBorders>
          </w:tcPr>
          <w:p w14:paraId="1B7BBE80" w14:textId="77777777" w:rsidR="00840236" w:rsidRDefault="00000000">
            <w:pPr>
              <w:pStyle w:val="TableParagraph"/>
              <w:spacing w:before="8"/>
              <w:ind w:left="29"/>
              <w:jc w:val="center"/>
              <w:rPr>
                <w:sz w:val="11"/>
              </w:rPr>
            </w:pPr>
            <w:r>
              <w:rPr>
                <w:sz w:val="11"/>
              </w:rPr>
              <w:t>2170115008</w:t>
            </w:r>
          </w:p>
        </w:tc>
        <w:tc>
          <w:tcPr>
            <w:tcW w:w="2360" w:type="dxa"/>
          </w:tcPr>
          <w:p w14:paraId="7547EB58" w14:textId="77777777" w:rsidR="00840236" w:rsidRDefault="00000000">
            <w:pPr>
              <w:pStyle w:val="TableParagraph"/>
              <w:spacing w:before="8"/>
              <w:ind w:left="20"/>
              <w:jc w:val="left"/>
              <w:rPr>
                <w:sz w:val="11"/>
              </w:rPr>
            </w:pPr>
            <w:r>
              <w:rPr>
                <w:sz w:val="11"/>
              </w:rPr>
              <w:t>EQ.INFOR.IATEXT C2015/08</w:t>
            </w:r>
          </w:p>
        </w:tc>
        <w:tc>
          <w:tcPr>
            <w:tcW w:w="610" w:type="dxa"/>
          </w:tcPr>
          <w:p w14:paraId="631C8DAC" w14:textId="77777777" w:rsidR="00840236" w:rsidRDefault="00000000">
            <w:pPr>
              <w:pStyle w:val="TableParagraph"/>
              <w:spacing w:before="8"/>
              <w:ind w:left="22"/>
              <w:jc w:val="center"/>
              <w:rPr>
                <w:sz w:val="11"/>
              </w:rPr>
            </w:pPr>
            <w:r>
              <w:rPr>
                <w:sz w:val="11"/>
              </w:rPr>
              <w:t>12/01/2021</w:t>
            </w:r>
          </w:p>
        </w:tc>
        <w:tc>
          <w:tcPr>
            <w:tcW w:w="859" w:type="dxa"/>
          </w:tcPr>
          <w:p w14:paraId="5973DF51" w14:textId="77777777" w:rsidR="00840236" w:rsidRDefault="00000000">
            <w:pPr>
              <w:pStyle w:val="TableParagraph"/>
              <w:spacing w:before="8"/>
              <w:ind w:right="13"/>
              <w:rPr>
                <w:sz w:val="11"/>
              </w:rPr>
            </w:pPr>
            <w:r>
              <w:rPr>
                <w:sz w:val="11"/>
              </w:rPr>
              <w:t>1.004,45</w:t>
            </w:r>
          </w:p>
        </w:tc>
        <w:tc>
          <w:tcPr>
            <w:tcW w:w="756" w:type="dxa"/>
          </w:tcPr>
          <w:p w14:paraId="4D4B0C7A" w14:textId="77777777" w:rsidR="00840236" w:rsidRDefault="00000000">
            <w:pPr>
              <w:pStyle w:val="TableParagraph"/>
              <w:spacing w:before="8"/>
              <w:ind w:right="20"/>
              <w:rPr>
                <w:sz w:val="11"/>
              </w:rPr>
            </w:pPr>
            <w:r>
              <w:rPr>
                <w:sz w:val="11"/>
              </w:rPr>
              <w:t>25%</w:t>
            </w:r>
          </w:p>
        </w:tc>
        <w:tc>
          <w:tcPr>
            <w:tcW w:w="559" w:type="dxa"/>
          </w:tcPr>
          <w:p w14:paraId="532A8D4B" w14:textId="77777777" w:rsidR="00840236" w:rsidRDefault="00000000">
            <w:pPr>
              <w:pStyle w:val="TableParagraph"/>
              <w:spacing w:before="8"/>
              <w:ind w:right="15"/>
              <w:rPr>
                <w:sz w:val="11"/>
              </w:rPr>
            </w:pPr>
            <w:r>
              <w:rPr>
                <w:sz w:val="11"/>
              </w:rPr>
              <w:t>0,00</w:t>
            </w:r>
          </w:p>
        </w:tc>
        <w:tc>
          <w:tcPr>
            <w:tcW w:w="705" w:type="dxa"/>
          </w:tcPr>
          <w:p w14:paraId="227B6272" w14:textId="77777777" w:rsidR="00840236" w:rsidRDefault="00000000">
            <w:pPr>
              <w:pStyle w:val="TableParagraph"/>
              <w:spacing w:before="8"/>
              <w:ind w:right="17"/>
              <w:rPr>
                <w:sz w:val="11"/>
              </w:rPr>
            </w:pPr>
            <w:r>
              <w:rPr>
                <w:sz w:val="11"/>
              </w:rPr>
              <w:t>493,97</w:t>
            </w:r>
          </w:p>
        </w:tc>
        <w:tc>
          <w:tcPr>
            <w:tcW w:w="705" w:type="dxa"/>
          </w:tcPr>
          <w:p w14:paraId="727C6DFA" w14:textId="77777777" w:rsidR="00840236" w:rsidRDefault="00000000">
            <w:pPr>
              <w:pStyle w:val="TableParagraph"/>
              <w:spacing w:before="8"/>
              <w:ind w:right="18"/>
              <w:rPr>
                <w:sz w:val="11"/>
              </w:rPr>
            </w:pPr>
            <w:r>
              <w:rPr>
                <w:sz w:val="11"/>
              </w:rPr>
              <w:t>510,48</w:t>
            </w:r>
          </w:p>
        </w:tc>
      </w:tr>
      <w:tr w:rsidR="00840236" w14:paraId="714F86DB" w14:textId="77777777">
        <w:trPr>
          <w:trHeight w:val="135"/>
        </w:trPr>
        <w:tc>
          <w:tcPr>
            <w:tcW w:w="661" w:type="dxa"/>
            <w:tcBorders>
              <w:left w:val="nil"/>
            </w:tcBorders>
          </w:tcPr>
          <w:p w14:paraId="0B51BDDC" w14:textId="77777777" w:rsidR="00840236" w:rsidRDefault="00000000">
            <w:pPr>
              <w:pStyle w:val="TableParagraph"/>
              <w:spacing w:before="8"/>
              <w:ind w:left="29"/>
              <w:jc w:val="center"/>
              <w:rPr>
                <w:sz w:val="11"/>
              </w:rPr>
            </w:pPr>
            <w:r>
              <w:rPr>
                <w:sz w:val="11"/>
              </w:rPr>
              <w:t>2170115008</w:t>
            </w:r>
          </w:p>
        </w:tc>
        <w:tc>
          <w:tcPr>
            <w:tcW w:w="2360" w:type="dxa"/>
          </w:tcPr>
          <w:p w14:paraId="59ED67CE" w14:textId="77777777" w:rsidR="00840236" w:rsidRDefault="00000000">
            <w:pPr>
              <w:pStyle w:val="TableParagraph"/>
              <w:spacing w:before="8"/>
              <w:ind w:left="20"/>
              <w:jc w:val="left"/>
              <w:rPr>
                <w:sz w:val="11"/>
              </w:rPr>
            </w:pPr>
            <w:r>
              <w:rPr>
                <w:sz w:val="11"/>
              </w:rPr>
              <w:t>EQ.INFOR.IATEXT C2015/08</w:t>
            </w:r>
          </w:p>
        </w:tc>
        <w:tc>
          <w:tcPr>
            <w:tcW w:w="610" w:type="dxa"/>
          </w:tcPr>
          <w:p w14:paraId="03B41D3C" w14:textId="77777777" w:rsidR="00840236" w:rsidRDefault="00000000">
            <w:pPr>
              <w:pStyle w:val="TableParagraph"/>
              <w:spacing w:before="8"/>
              <w:ind w:left="22"/>
              <w:jc w:val="center"/>
              <w:rPr>
                <w:sz w:val="11"/>
              </w:rPr>
            </w:pPr>
            <w:r>
              <w:rPr>
                <w:sz w:val="11"/>
              </w:rPr>
              <w:t>13/04/2021</w:t>
            </w:r>
          </w:p>
        </w:tc>
        <w:tc>
          <w:tcPr>
            <w:tcW w:w="859" w:type="dxa"/>
          </w:tcPr>
          <w:p w14:paraId="2FD240A5" w14:textId="77777777" w:rsidR="00840236" w:rsidRDefault="00000000">
            <w:pPr>
              <w:pStyle w:val="TableParagraph"/>
              <w:spacing w:before="8"/>
              <w:ind w:right="13"/>
              <w:rPr>
                <w:sz w:val="11"/>
              </w:rPr>
            </w:pPr>
            <w:r>
              <w:rPr>
                <w:sz w:val="11"/>
              </w:rPr>
              <w:t>376,00</w:t>
            </w:r>
          </w:p>
        </w:tc>
        <w:tc>
          <w:tcPr>
            <w:tcW w:w="756" w:type="dxa"/>
          </w:tcPr>
          <w:p w14:paraId="3006B61C" w14:textId="77777777" w:rsidR="00840236" w:rsidRDefault="00000000">
            <w:pPr>
              <w:pStyle w:val="TableParagraph"/>
              <w:spacing w:before="8"/>
              <w:ind w:right="20"/>
              <w:rPr>
                <w:sz w:val="11"/>
              </w:rPr>
            </w:pPr>
            <w:r>
              <w:rPr>
                <w:sz w:val="11"/>
              </w:rPr>
              <w:t>25%</w:t>
            </w:r>
          </w:p>
        </w:tc>
        <w:tc>
          <w:tcPr>
            <w:tcW w:w="559" w:type="dxa"/>
          </w:tcPr>
          <w:p w14:paraId="0C85248B" w14:textId="77777777" w:rsidR="00840236" w:rsidRDefault="00000000">
            <w:pPr>
              <w:pStyle w:val="TableParagraph"/>
              <w:spacing w:before="8"/>
              <w:ind w:right="15"/>
              <w:rPr>
                <w:sz w:val="11"/>
              </w:rPr>
            </w:pPr>
            <w:r>
              <w:rPr>
                <w:sz w:val="11"/>
              </w:rPr>
              <w:t>0,00</w:t>
            </w:r>
          </w:p>
        </w:tc>
        <w:tc>
          <w:tcPr>
            <w:tcW w:w="705" w:type="dxa"/>
          </w:tcPr>
          <w:p w14:paraId="6AD7B033" w14:textId="77777777" w:rsidR="00840236" w:rsidRDefault="00000000">
            <w:pPr>
              <w:pStyle w:val="TableParagraph"/>
              <w:spacing w:before="8"/>
              <w:ind w:right="17"/>
              <w:rPr>
                <w:sz w:val="11"/>
              </w:rPr>
            </w:pPr>
            <w:r>
              <w:rPr>
                <w:sz w:val="11"/>
              </w:rPr>
              <w:t>161,47</w:t>
            </w:r>
          </w:p>
        </w:tc>
        <w:tc>
          <w:tcPr>
            <w:tcW w:w="705" w:type="dxa"/>
          </w:tcPr>
          <w:p w14:paraId="6F8F8E35" w14:textId="77777777" w:rsidR="00840236" w:rsidRDefault="00000000">
            <w:pPr>
              <w:pStyle w:val="TableParagraph"/>
              <w:spacing w:before="8"/>
              <w:ind w:right="18"/>
              <w:rPr>
                <w:sz w:val="11"/>
              </w:rPr>
            </w:pPr>
            <w:r>
              <w:rPr>
                <w:sz w:val="11"/>
              </w:rPr>
              <w:t>214,53</w:t>
            </w:r>
          </w:p>
        </w:tc>
      </w:tr>
      <w:tr w:rsidR="00840236" w14:paraId="0D1B45F2" w14:textId="77777777">
        <w:trPr>
          <w:trHeight w:val="135"/>
        </w:trPr>
        <w:tc>
          <w:tcPr>
            <w:tcW w:w="661" w:type="dxa"/>
            <w:tcBorders>
              <w:left w:val="nil"/>
            </w:tcBorders>
          </w:tcPr>
          <w:p w14:paraId="12F5664A" w14:textId="77777777" w:rsidR="00840236" w:rsidRDefault="00000000">
            <w:pPr>
              <w:pStyle w:val="TableParagraph"/>
              <w:spacing w:before="8"/>
              <w:ind w:left="29"/>
              <w:jc w:val="center"/>
              <w:rPr>
                <w:sz w:val="11"/>
              </w:rPr>
            </w:pPr>
            <w:r>
              <w:rPr>
                <w:sz w:val="11"/>
              </w:rPr>
              <w:t>2170115008</w:t>
            </w:r>
          </w:p>
        </w:tc>
        <w:tc>
          <w:tcPr>
            <w:tcW w:w="2360" w:type="dxa"/>
          </w:tcPr>
          <w:p w14:paraId="6B61D98E" w14:textId="77777777" w:rsidR="00840236" w:rsidRDefault="00000000">
            <w:pPr>
              <w:pStyle w:val="TableParagraph"/>
              <w:spacing w:before="8"/>
              <w:ind w:left="20"/>
              <w:jc w:val="left"/>
              <w:rPr>
                <w:sz w:val="11"/>
              </w:rPr>
            </w:pPr>
            <w:r>
              <w:rPr>
                <w:sz w:val="11"/>
              </w:rPr>
              <w:t>EQ.INFOR.IATEXT C2015/08</w:t>
            </w:r>
          </w:p>
        </w:tc>
        <w:tc>
          <w:tcPr>
            <w:tcW w:w="610" w:type="dxa"/>
          </w:tcPr>
          <w:p w14:paraId="23E41107" w14:textId="77777777" w:rsidR="00840236" w:rsidRDefault="00000000">
            <w:pPr>
              <w:pStyle w:val="TableParagraph"/>
              <w:spacing w:before="8"/>
              <w:ind w:left="22"/>
              <w:jc w:val="center"/>
              <w:rPr>
                <w:sz w:val="11"/>
              </w:rPr>
            </w:pPr>
            <w:r>
              <w:rPr>
                <w:sz w:val="11"/>
              </w:rPr>
              <w:t>20/07/2021</w:t>
            </w:r>
          </w:p>
        </w:tc>
        <w:tc>
          <w:tcPr>
            <w:tcW w:w="859" w:type="dxa"/>
          </w:tcPr>
          <w:p w14:paraId="7F6DF781" w14:textId="77777777" w:rsidR="00840236" w:rsidRDefault="00000000">
            <w:pPr>
              <w:pStyle w:val="TableParagraph"/>
              <w:spacing w:before="8"/>
              <w:ind w:right="13"/>
              <w:rPr>
                <w:sz w:val="11"/>
              </w:rPr>
            </w:pPr>
            <w:r>
              <w:rPr>
                <w:sz w:val="11"/>
              </w:rPr>
              <w:t>155,36</w:t>
            </w:r>
          </w:p>
        </w:tc>
        <w:tc>
          <w:tcPr>
            <w:tcW w:w="756" w:type="dxa"/>
          </w:tcPr>
          <w:p w14:paraId="38BD1862" w14:textId="77777777" w:rsidR="00840236" w:rsidRDefault="00000000">
            <w:pPr>
              <w:pStyle w:val="TableParagraph"/>
              <w:spacing w:before="8"/>
              <w:ind w:right="20"/>
              <w:rPr>
                <w:sz w:val="11"/>
              </w:rPr>
            </w:pPr>
            <w:r>
              <w:rPr>
                <w:sz w:val="11"/>
              </w:rPr>
              <w:t>25%</w:t>
            </w:r>
          </w:p>
        </w:tc>
        <w:tc>
          <w:tcPr>
            <w:tcW w:w="559" w:type="dxa"/>
          </w:tcPr>
          <w:p w14:paraId="495D3FA4" w14:textId="77777777" w:rsidR="00840236" w:rsidRDefault="00000000">
            <w:pPr>
              <w:pStyle w:val="TableParagraph"/>
              <w:spacing w:before="8"/>
              <w:ind w:right="15"/>
              <w:rPr>
                <w:sz w:val="11"/>
              </w:rPr>
            </w:pPr>
            <w:r>
              <w:rPr>
                <w:sz w:val="11"/>
              </w:rPr>
              <w:t>0,00</w:t>
            </w:r>
          </w:p>
        </w:tc>
        <w:tc>
          <w:tcPr>
            <w:tcW w:w="705" w:type="dxa"/>
          </w:tcPr>
          <w:p w14:paraId="195F60D4" w14:textId="77777777" w:rsidR="00840236" w:rsidRDefault="00000000">
            <w:pPr>
              <w:pStyle w:val="TableParagraph"/>
              <w:spacing w:before="8"/>
              <w:ind w:right="17"/>
              <w:rPr>
                <w:sz w:val="11"/>
              </w:rPr>
            </w:pPr>
            <w:r>
              <w:rPr>
                <w:sz w:val="11"/>
              </w:rPr>
              <w:t>56,29</w:t>
            </w:r>
          </w:p>
        </w:tc>
        <w:tc>
          <w:tcPr>
            <w:tcW w:w="705" w:type="dxa"/>
          </w:tcPr>
          <w:p w14:paraId="7B126E38" w14:textId="77777777" w:rsidR="00840236" w:rsidRDefault="00000000">
            <w:pPr>
              <w:pStyle w:val="TableParagraph"/>
              <w:spacing w:before="8"/>
              <w:ind w:right="18"/>
              <w:rPr>
                <w:sz w:val="11"/>
              </w:rPr>
            </w:pPr>
            <w:r>
              <w:rPr>
                <w:sz w:val="11"/>
              </w:rPr>
              <w:t>99,07</w:t>
            </w:r>
          </w:p>
        </w:tc>
      </w:tr>
      <w:tr w:rsidR="00840236" w14:paraId="49705493" w14:textId="77777777">
        <w:trPr>
          <w:trHeight w:val="135"/>
        </w:trPr>
        <w:tc>
          <w:tcPr>
            <w:tcW w:w="661" w:type="dxa"/>
            <w:tcBorders>
              <w:left w:val="nil"/>
            </w:tcBorders>
          </w:tcPr>
          <w:p w14:paraId="6A570218" w14:textId="77777777" w:rsidR="00840236" w:rsidRDefault="00000000">
            <w:pPr>
              <w:pStyle w:val="TableParagraph"/>
              <w:spacing w:before="8"/>
              <w:ind w:left="29"/>
              <w:jc w:val="center"/>
              <w:rPr>
                <w:sz w:val="11"/>
              </w:rPr>
            </w:pPr>
            <w:r>
              <w:rPr>
                <w:sz w:val="11"/>
              </w:rPr>
              <w:t>2170115058</w:t>
            </w:r>
          </w:p>
        </w:tc>
        <w:tc>
          <w:tcPr>
            <w:tcW w:w="2360" w:type="dxa"/>
          </w:tcPr>
          <w:p w14:paraId="26F840DD" w14:textId="77777777" w:rsidR="00840236" w:rsidRDefault="00000000">
            <w:pPr>
              <w:pStyle w:val="TableParagraph"/>
              <w:spacing w:before="8"/>
              <w:ind w:left="20"/>
              <w:jc w:val="left"/>
              <w:rPr>
                <w:sz w:val="11"/>
              </w:rPr>
            </w:pPr>
            <w:r>
              <w:rPr>
                <w:sz w:val="11"/>
              </w:rPr>
              <w:t>EQ.INF C2015/58 TRAGSA</w:t>
            </w:r>
          </w:p>
        </w:tc>
        <w:tc>
          <w:tcPr>
            <w:tcW w:w="610" w:type="dxa"/>
          </w:tcPr>
          <w:p w14:paraId="1CDD3894" w14:textId="77777777" w:rsidR="00840236" w:rsidRDefault="00000000">
            <w:pPr>
              <w:pStyle w:val="TableParagraph"/>
              <w:spacing w:before="8"/>
              <w:ind w:left="22"/>
              <w:jc w:val="center"/>
              <w:rPr>
                <w:sz w:val="11"/>
              </w:rPr>
            </w:pPr>
            <w:r>
              <w:rPr>
                <w:sz w:val="11"/>
              </w:rPr>
              <w:t>29/07/2021</w:t>
            </w:r>
          </w:p>
        </w:tc>
        <w:tc>
          <w:tcPr>
            <w:tcW w:w="859" w:type="dxa"/>
          </w:tcPr>
          <w:p w14:paraId="6DD03485" w14:textId="77777777" w:rsidR="00840236" w:rsidRDefault="00000000">
            <w:pPr>
              <w:pStyle w:val="TableParagraph"/>
              <w:spacing w:before="8"/>
              <w:ind w:right="13"/>
              <w:rPr>
                <w:sz w:val="11"/>
              </w:rPr>
            </w:pPr>
            <w:r>
              <w:rPr>
                <w:sz w:val="11"/>
              </w:rPr>
              <w:t>643,19</w:t>
            </w:r>
          </w:p>
        </w:tc>
        <w:tc>
          <w:tcPr>
            <w:tcW w:w="756" w:type="dxa"/>
          </w:tcPr>
          <w:p w14:paraId="677BB957" w14:textId="77777777" w:rsidR="00840236" w:rsidRDefault="00000000">
            <w:pPr>
              <w:pStyle w:val="TableParagraph"/>
              <w:spacing w:before="8"/>
              <w:ind w:right="20"/>
              <w:rPr>
                <w:sz w:val="11"/>
              </w:rPr>
            </w:pPr>
            <w:r>
              <w:rPr>
                <w:sz w:val="11"/>
              </w:rPr>
              <w:t>25%</w:t>
            </w:r>
          </w:p>
        </w:tc>
        <w:tc>
          <w:tcPr>
            <w:tcW w:w="559" w:type="dxa"/>
          </w:tcPr>
          <w:p w14:paraId="10823585" w14:textId="77777777" w:rsidR="00840236" w:rsidRDefault="00000000">
            <w:pPr>
              <w:pStyle w:val="TableParagraph"/>
              <w:spacing w:before="8"/>
              <w:ind w:right="15"/>
              <w:rPr>
                <w:sz w:val="11"/>
              </w:rPr>
            </w:pPr>
            <w:r>
              <w:rPr>
                <w:sz w:val="11"/>
              </w:rPr>
              <w:t>0,00</w:t>
            </w:r>
          </w:p>
        </w:tc>
        <w:tc>
          <w:tcPr>
            <w:tcW w:w="705" w:type="dxa"/>
          </w:tcPr>
          <w:p w14:paraId="6E4BECE8" w14:textId="77777777" w:rsidR="00840236" w:rsidRDefault="00000000">
            <w:pPr>
              <w:pStyle w:val="TableParagraph"/>
              <w:spacing w:before="8"/>
              <w:ind w:right="17"/>
              <w:rPr>
                <w:sz w:val="11"/>
              </w:rPr>
            </w:pPr>
            <w:r>
              <w:rPr>
                <w:sz w:val="11"/>
              </w:rPr>
              <w:t>229,08</w:t>
            </w:r>
          </w:p>
        </w:tc>
        <w:tc>
          <w:tcPr>
            <w:tcW w:w="705" w:type="dxa"/>
          </w:tcPr>
          <w:p w14:paraId="71CC65F5" w14:textId="77777777" w:rsidR="00840236" w:rsidRDefault="00000000">
            <w:pPr>
              <w:pStyle w:val="TableParagraph"/>
              <w:spacing w:before="8"/>
              <w:ind w:right="18"/>
              <w:rPr>
                <w:sz w:val="11"/>
              </w:rPr>
            </w:pPr>
            <w:r>
              <w:rPr>
                <w:sz w:val="11"/>
              </w:rPr>
              <w:t>414,11</w:t>
            </w:r>
          </w:p>
        </w:tc>
      </w:tr>
      <w:tr w:rsidR="00840236" w14:paraId="1C514FCC" w14:textId="77777777">
        <w:trPr>
          <w:trHeight w:val="135"/>
        </w:trPr>
        <w:tc>
          <w:tcPr>
            <w:tcW w:w="661" w:type="dxa"/>
            <w:tcBorders>
              <w:left w:val="nil"/>
            </w:tcBorders>
          </w:tcPr>
          <w:p w14:paraId="75696CE2" w14:textId="77777777" w:rsidR="00840236" w:rsidRDefault="00000000">
            <w:pPr>
              <w:pStyle w:val="TableParagraph"/>
              <w:spacing w:before="8"/>
              <w:ind w:left="29"/>
              <w:jc w:val="center"/>
              <w:rPr>
                <w:sz w:val="11"/>
              </w:rPr>
            </w:pPr>
            <w:r>
              <w:rPr>
                <w:sz w:val="11"/>
              </w:rPr>
              <w:t>2170118076</w:t>
            </w:r>
          </w:p>
        </w:tc>
        <w:tc>
          <w:tcPr>
            <w:tcW w:w="2360" w:type="dxa"/>
          </w:tcPr>
          <w:p w14:paraId="68830000" w14:textId="77777777" w:rsidR="00840236" w:rsidRDefault="00000000">
            <w:pPr>
              <w:pStyle w:val="TableParagraph"/>
              <w:spacing w:before="8"/>
              <w:ind w:left="20"/>
              <w:jc w:val="left"/>
              <w:rPr>
                <w:sz w:val="11"/>
              </w:rPr>
            </w:pPr>
            <w:r>
              <w:rPr>
                <w:sz w:val="11"/>
              </w:rPr>
              <w:t>EQ. INF. C2018/76 MACPAM</w:t>
            </w:r>
          </w:p>
        </w:tc>
        <w:tc>
          <w:tcPr>
            <w:tcW w:w="610" w:type="dxa"/>
          </w:tcPr>
          <w:p w14:paraId="04A40168" w14:textId="77777777" w:rsidR="00840236" w:rsidRDefault="00000000">
            <w:pPr>
              <w:pStyle w:val="TableParagraph"/>
              <w:spacing w:before="8"/>
              <w:ind w:left="22"/>
              <w:jc w:val="center"/>
              <w:rPr>
                <w:sz w:val="11"/>
              </w:rPr>
            </w:pPr>
            <w:r>
              <w:rPr>
                <w:sz w:val="11"/>
              </w:rPr>
              <w:t>25/02/2021</w:t>
            </w:r>
          </w:p>
        </w:tc>
        <w:tc>
          <w:tcPr>
            <w:tcW w:w="859" w:type="dxa"/>
          </w:tcPr>
          <w:p w14:paraId="22D69A7F" w14:textId="77777777" w:rsidR="00840236" w:rsidRDefault="00000000">
            <w:pPr>
              <w:pStyle w:val="TableParagraph"/>
              <w:spacing w:before="8"/>
              <w:ind w:right="13"/>
              <w:rPr>
                <w:sz w:val="11"/>
              </w:rPr>
            </w:pPr>
            <w:r>
              <w:rPr>
                <w:sz w:val="11"/>
              </w:rPr>
              <w:t>896,99</w:t>
            </w:r>
          </w:p>
        </w:tc>
        <w:tc>
          <w:tcPr>
            <w:tcW w:w="756" w:type="dxa"/>
          </w:tcPr>
          <w:p w14:paraId="1DF1B7F4" w14:textId="77777777" w:rsidR="00840236" w:rsidRDefault="00000000">
            <w:pPr>
              <w:pStyle w:val="TableParagraph"/>
              <w:spacing w:before="8"/>
              <w:ind w:right="20"/>
              <w:rPr>
                <w:sz w:val="11"/>
              </w:rPr>
            </w:pPr>
            <w:r>
              <w:rPr>
                <w:sz w:val="11"/>
              </w:rPr>
              <w:t>25%</w:t>
            </w:r>
          </w:p>
        </w:tc>
        <w:tc>
          <w:tcPr>
            <w:tcW w:w="559" w:type="dxa"/>
          </w:tcPr>
          <w:p w14:paraId="5D2ADFDC" w14:textId="77777777" w:rsidR="00840236" w:rsidRDefault="00000000">
            <w:pPr>
              <w:pStyle w:val="TableParagraph"/>
              <w:spacing w:before="8"/>
              <w:ind w:right="15"/>
              <w:rPr>
                <w:sz w:val="11"/>
              </w:rPr>
            </w:pPr>
            <w:r>
              <w:rPr>
                <w:sz w:val="11"/>
              </w:rPr>
              <w:t>0,00</w:t>
            </w:r>
          </w:p>
        </w:tc>
        <w:tc>
          <w:tcPr>
            <w:tcW w:w="705" w:type="dxa"/>
          </w:tcPr>
          <w:p w14:paraId="50DADB0E" w14:textId="77777777" w:rsidR="00840236" w:rsidRDefault="00000000">
            <w:pPr>
              <w:pStyle w:val="TableParagraph"/>
              <w:spacing w:before="8"/>
              <w:ind w:right="17"/>
              <w:rPr>
                <w:sz w:val="11"/>
              </w:rPr>
            </w:pPr>
            <w:r>
              <w:rPr>
                <w:sz w:val="11"/>
              </w:rPr>
              <w:t>414,09</w:t>
            </w:r>
          </w:p>
        </w:tc>
        <w:tc>
          <w:tcPr>
            <w:tcW w:w="705" w:type="dxa"/>
          </w:tcPr>
          <w:p w14:paraId="771283A5" w14:textId="77777777" w:rsidR="00840236" w:rsidRDefault="00000000">
            <w:pPr>
              <w:pStyle w:val="TableParagraph"/>
              <w:spacing w:before="8"/>
              <w:ind w:right="18"/>
              <w:rPr>
                <w:sz w:val="11"/>
              </w:rPr>
            </w:pPr>
            <w:r>
              <w:rPr>
                <w:sz w:val="11"/>
              </w:rPr>
              <w:t>482,90</w:t>
            </w:r>
          </w:p>
        </w:tc>
      </w:tr>
      <w:tr w:rsidR="00840236" w14:paraId="72407121" w14:textId="77777777">
        <w:trPr>
          <w:trHeight w:val="135"/>
        </w:trPr>
        <w:tc>
          <w:tcPr>
            <w:tcW w:w="661" w:type="dxa"/>
            <w:tcBorders>
              <w:left w:val="nil"/>
            </w:tcBorders>
          </w:tcPr>
          <w:p w14:paraId="766F0C83" w14:textId="77777777" w:rsidR="00840236" w:rsidRDefault="00000000">
            <w:pPr>
              <w:pStyle w:val="TableParagraph"/>
              <w:spacing w:before="8"/>
              <w:ind w:left="29"/>
              <w:jc w:val="center"/>
              <w:rPr>
                <w:sz w:val="11"/>
              </w:rPr>
            </w:pPr>
            <w:r>
              <w:rPr>
                <w:sz w:val="11"/>
              </w:rPr>
              <w:t>2170118088</w:t>
            </w:r>
          </w:p>
        </w:tc>
        <w:tc>
          <w:tcPr>
            <w:tcW w:w="2360" w:type="dxa"/>
          </w:tcPr>
          <w:p w14:paraId="1D4001C4" w14:textId="77777777" w:rsidR="00840236" w:rsidRDefault="00000000">
            <w:pPr>
              <w:pStyle w:val="TableParagraph"/>
              <w:spacing w:before="8"/>
              <w:ind w:left="20"/>
              <w:jc w:val="left"/>
              <w:rPr>
                <w:sz w:val="11"/>
              </w:rPr>
            </w:pPr>
            <w:r>
              <w:rPr>
                <w:sz w:val="11"/>
              </w:rPr>
              <w:t>EQ. INF. C2018/88 CANOA</w:t>
            </w:r>
          </w:p>
        </w:tc>
        <w:tc>
          <w:tcPr>
            <w:tcW w:w="610" w:type="dxa"/>
          </w:tcPr>
          <w:p w14:paraId="3B907F90" w14:textId="77777777" w:rsidR="00840236" w:rsidRDefault="00000000">
            <w:pPr>
              <w:pStyle w:val="TableParagraph"/>
              <w:spacing w:before="8"/>
              <w:ind w:left="22"/>
              <w:jc w:val="center"/>
              <w:rPr>
                <w:sz w:val="11"/>
              </w:rPr>
            </w:pPr>
            <w:r>
              <w:rPr>
                <w:sz w:val="11"/>
              </w:rPr>
              <w:t>01/07/2021</w:t>
            </w:r>
          </w:p>
        </w:tc>
        <w:tc>
          <w:tcPr>
            <w:tcW w:w="859" w:type="dxa"/>
          </w:tcPr>
          <w:p w14:paraId="317A9C78" w14:textId="77777777" w:rsidR="00840236" w:rsidRDefault="00000000">
            <w:pPr>
              <w:pStyle w:val="TableParagraph"/>
              <w:spacing w:before="8"/>
              <w:ind w:right="13"/>
              <w:rPr>
                <w:sz w:val="11"/>
              </w:rPr>
            </w:pPr>
            <w:r>
              <w:rPr>
                <w:sz w:val="11"/>
              </w:rPr>
              <w:t>872,00</w:t>
            </w:r>
          </w:p>
        </w:tc>
        <w:tc>
          <w:tcPr>
            <w:tcW w:w="756" w:type="dxa"/>
          </w:tcPr>
          <w:p w14:paraId="47D16350" w14:textId="77777777" w:rsidR="00840236" w:rsidRDefault="00000000">
            <w:pPr>
              <w:pStyle w:val="TableParagraph"/>
              <w:spacing w:before="8"/>
              <w:ind w:right="20"/>
              <w:rPr>
                <w:sz w:val="11"/>
              </w:rPr>
            </w:pPr>
            <w:r>
              <w:rPr>
                <w:sz w:val="11"/>
              </w:rPr>
              <w:t>25%</w:t>
            </w:r>
          </w:p>
        </w:tc>
        <w:tc>
          <w:tcPr>
            <w:tcW w:w="559" w:type="dxa"/>
          </w:tcPr>
          <w:p w14:paraId="46DBC4FC" w14:textId="77777777" w:rsidR="00840236" w:rsidRDefault="00000000">
            <w:pPr>
              <w:pStyle w:val="TableParagraph"/>
              <w:spacing w:before="8"/>
              <w:ind w:right="15"/>
              <w:rPr>
                <w:sz w:val="11"/>
              </w:rPr>
            </w:pPr>
            <w:r>
              <w:rPr>
                <w:sz w:val="11"/>
              </w:rPr>
              <w:t>0,00</w:t>
            </w:r>
          </w:p>
        </w:tc>
        <w:tc>
          <w:tcPr>
            <w:tcW w:w="705" w:type="dxa"/>
          </w:tcPr>
          <w:p w14:paraId="7820D7FA" w14:textId="77777777" w:rsidR="00840236" w:rsidRDefault="00000000">
            <w:pPr>
              <w:pStyle w:val="TableParagraph"/>
              <w:spacing w:before="8"/>
              <w:ind w:right="17"/>
              <w:rPr>
                <w:sz w:val="11"/>
              </w:rPr>
            </w:pPr>
            <w:r>
              <w:rPr>
                <w:sz w:val="11"/>
              </w:rPr>
              <w:t>327,30</w:t>
            </w:r>
          </w:p>
        </w:tc>
        <w:tc>
          <w:tcPr>
            <w:tcW w:w="705" w:type="dxa"/>
          </w:tcPr>
          <w:p w14:paraId="1F0A8942" w14:textId="77777777" w:rsidR="00840236" w:rsidRDefault="00000000">
            <w:pPr>
              <w:pStyle w:val="TableParagraph"/>
              <w:spacing w:before="8"/>
              <w:ind w:right="18"/>
              <w:rPr>
                <w:sz w:val="11"/>
              </w:rPr>
            </w:pPr>
            <w:r>
              <w:rPr>
                <w:sz w:val="11"/>
              </w:rPr>
              <w:t>544,70</w:t>
            </w:r>
          </w:p>
        </w:tc>
      </w:tr>
      <w:tr w:rsidR="00840236" w14:paraId="11842661" w14:textId="77777777">
        <w:trPr>
          <w:trHeight w:val="135"/>
        </w:trPr>
        <w:tc>
          <w:tcPr>
            <w:tcW w:w="661" w:type="dxa"/>
            <w:tcBorders>
              <w:left w:val="nil"/>
            </w:tcBorders>
          </w:tcPr>
          <w:p w14:paraId="2D40FC1F" w14:textId="77777777" w:rsidR="00840236" w:rsidRDefault="00000000">
            <w:pPr>
              <w:pStyle w:val="TableParagraph"/>
              <w:spacing w:before="8"/>
              <w:ind w:left="29"/>
              <w:jc w:val="center"/>
              <w:rPr>
                <w:sz w:val="11"/>
              </w:rPr>
            </w:pPr>
            <w:r>
              <w:rPr>
                <w:sz w:val="11"/>
              </w:rPr>
              <w:t>2170118089</w:t>
            </w:r>
          </w:p>
        </w:tc>
        <w:tc>
          <w:tcPr>
            <w:tcW w:w="2360" w:type="dxa"/>
          </w:tcPr>
          <w:p w14:paraId="3114F1ED" w14:textId="77777777" w:rsidR="00840236" w:rsidRDefault="00000000">
            <w:pPr>
              <w:pStyle w:val="TableParagraph"/>
              <w:spacing w:before="8"/>
              <w:ind w:left="20"/>
              <w:jc w:val="left"/>
              <w:rPr>
                <w:sz w:val="11"/>
              </w:rPr>
            </w:pPr>
            <w:r>
              <w:rPr>
                <w:sz w:val="11"/>
              </w:rPr>
              <w:t>EQ.INF. C2018/89 RADON</w:t>
            </w:r>
          </w:p>
        </w:tc>
        <w:tc>
          <w:tcPr>
            <w:tcW w:w="610" w:type="dxa"/>
          </w:tcPr>
          <w:p w14:paraId="0B91E193" w14:textId="77777777" w:rsidR="00840236" w:rsidRDefault="00000000">
            <w:pPr>
              <w:pStyle w:val="TableParagraph"/>
              <w:spacing w:before="8"/>
              <w:ind w:left="22"/>
              <w:jc w:val="center"/>
              <w:rPr>
                <w:sz w:val="11"/>
              </w:rPr>
            </w:pPr>
            <w:r>
              <w:rPr>
                <w:sz w:val="11"/>
              </w:rPr>
              <w:t>12/07/2021</w:t>
            </w:r>
          </w:p>
        </w:tc>
        <w:tc>
          <w:tcPr>
            <w:tcW w:w="859" w:type="dxa"/>
          </w:tcPr>
          <w:p w14:paraId="76877B06" w14:textId="77777777" w:rsidR="00840236" w:rsidRDefault="00000000">
            <w:pPr>
              <w:pStyle w:val="TableParagraph"/>
              <w:spacing w:before="8"/>
              <w:ind w:right="13"/>
              <w:rPr>
                <w:sz w:val="11"/>
              </w:rPr>
            </w:pPr>
            <w:r>
              <w:rPr>
                <w:sz w:val="11"/>
              </w:rPr>
              <w:t>1.755,00</w:t>
            </w:r>
          </w:p>
        </w:tc>
        <w:tc>
          <w:tcPr>
            <w:tcW w:w="756" w:type="dxa"/>
          </w:tcPr>
          <w:p w14:paraId="46877EFA" w14:textId="77777777" w:rsidR="00840236" w:rsidRDefault="00000000">
            <w:pPr>
              <w:pStyle w:val="TableParagraph"/>
              <w:spacing w:before="8"/>
              <w:ind w:right="20"/>
              <w:rPr>
                <w:sz w:val="11"/>
              </w:rPr>
            </w:pPr>
            <w:r>
              <w:rPr>
                <w:sz w:val="11"/>
              </w:rPr>
              <w:t>25%</w:t>
            </w:r>
          </w:p>
        </w:tc>
        <w:tc>
          <w:tcPr>
            <w:tcW w:w="559" w:type="dxa"/>
          </w:tcPr>
          <w:p w14:paraId="571F28F1" w14:textId="77777777" w:rsidR="00840236" w:rsidRDefault="00000000">
            <w:pPr>
              <w:pStyle w:val="TableParagraph"/>
              <w:spacing w:before="8"/>
              <w:ind w:right="15"/>
              <w:rPr>
                <w:sz w:val="11"/>
              </w:rPr>
            </w:pPr>
            <w:r>
              <w:rPr>
                <w:sz w:val="11"/>
              </w:rPr>
              <w:t>0,00</w:t>
            </w:r>
          </w:p>
        </w:tc>
        <w:tc>
          <w:tcPr>
            <w:tcW w:w="705" w:type="dxa"/>
          </w:tcPr>
          <w:p w14:paraId="61728382" w14:textId="77777777" w:rsidR="00840236" w:rsidRDefault="00000000">
            <w:pPr>
              <w:pStyle w:val="TableParagraph"/>
              <w:spacing w:before="8"/>
              <w:ind w:right="17"/>
              <w:rPr>
                <w:sz w:val="11"/>
              </w:rPr>
            </w:pPr>
            <w:r>
              <w:rPr>
                <w:sz w:val="11"/>
              </w:rPr>
              <w:t>645,50</w:t>
            </w:r>
          </w:p>
        </w:tc>
        <w:tc>
          <w:tcPr>
            <w:tcW w:w="705" w:type="dxa"/>
          </w:tcPr>
          <w:p w14:paraId="012C09E4" w14:textId="77777777" w:rsidR="00840236" w:rsidRDefault="00000000">
            <w:pPr>
              <w:pStyle w:val="TableParagraph"/>
              <w:spacing w:before="8"/>
              <w:ind w:right="19"/>
              <w:rPr>
                <w:sz w:val="11"/>
              </w:rPr>
            </w:pPr>
            <w:r>
              <w:rPr>
                <w:sz w:val="11"/>
              </w:rPr>
              <w:t>1.109,50</w:t>
            </w:r>
          </w:p>
        </w:tc>
      </w:tr>
      <w:tr w:rsidR="00840236" w14:paraId="566A9C01" w14:textId="77777777">
        <w:trPr>
          <w:trHeight w:val="135"/>
        </w:trPr>
        <w:tc>
          <w:tcPr>
            <w:tcW w:w="661" w:type="dxa"/>
            <w:tcBorders>
              <w:left w:val="nil"/>
            </w:tcBorders>
          </w:tcPr>
          <w:p w14:paraId="15C113B6" w14:textId="77777777" w:rsidR="00840236" w:rsidRDefault="00000000">
            <w:pPr>
              <w:pStyle w:val="TableParagraph"/>
              <w:spacing w:before="8"/>
              <w:ind w:left="29"/>
              <w:jc w:val="center"/>
              <w:rPr>
                <w:sz w:val="11"/>
              </w:rPr>
            </w:pPr>
            <w:r>
              <w:rPr>
                <w:sz w:val="11"/>
              </w:rPr>
              <w:t>2170118103</w:t>
            </w:r>
          </w:p>
        </w:tc>
        <w:tc>
          <w:tcPr>
            <w:tcW w:w="2360" w:type="dxa"/>
          </w:tcPr>
          <w:p w14:paraId="2B1DDC23" w14:textId="77777777" w:rsidR="00840236" w:rsidRDefault="00000000">
            <w:pPr>
              <w:pStyle w:val="TableParagraph"/>
              <w:spacing w:before="8"/>
              <w:ind w:left="20"/>
              <w:jc w:val="left"/>
              <w:rPr>
                <w:sz w:val="11"/>
              </w:rPr>
            </w:pPr>
            <w:r>
              <w:rPr>
                <w:sz w:val="11"/>
              </w:rPr>
              <w:t>EQ.INFOR.C2018/103 MICROFLORACION</w:t>
            </w:r>
          </w:p>
        </w:tc>
        <w:tc>
          <w:tcPr>
            <w:tcW w:w="610" w:type="dxa"/>
          </w:tcPr>
          <w:p w14:paraId="3392F096" w14:textId="77777777" w:rsidR="00840236" w:rsidRDefault="00000000">
            <w:pPr>
              <w:pStyle w:val="TableParagraph"/>
              <w:spacing w:before="8"/>
              <w:ind w:left="22"/>
              <w:jc w:val="center"/>
              <w:rPr>
                <w:sz w:val="11"/>
              </w:rPr>
            </w:pPr>
            <w:r>
              <w:rPr>
                <w:sz w:val="11"/>
              </w:rPr>
              <w:t>01/02/2021</w:t>
            </w:r>
          </w:p>
        </w:tc>
        <w:tc>
          <w:tcPr>
            <w:tcW w:w="859" w:type="dxa"/>
          </w:tcPr>
          <w:p w14:paraId="27247FBA" w14:textId="77777777" w:rsidR="00840236" w:rsidRDefault="00000000">
            <w:pPr>
              <w:pStyle w:val="TableParagraph"/>
              <w:spacing w:before="8"/>
              <w:ind w:right="13"/>
              <w:rPr>
                <w:sz w:val="11"/>
              </w:rPr>
            </w:pPr>
            <w:r>
              <w:rPr>
                <w:sz w:val="11"/>
              </w:rPr>
              <w:t>1.136,20</w:t>
            </w:r>
          </w:p>
        </w:tc>
        <w:tc>
          <w:tcPr>
            <w:tcW w:w="756" w:type="dxa"/>
          </w:tcPr>
          <w:p w14:paraId="3E44BA81" w14:textId="77777777" w:rsidR="00840236" w:rsidRDefault="00000000">
            <w:pPr>
              <w:pStyle w:val="TableParagraph"/>
              <w:spacing w:before="8"/>
              <w:ind w:right="20"/>
              <w:rPr>
                <w:sz w:val="11"/>
              </w:rPr>
            </w:pPr>
            <w:r>
              <w:rPr>
                <w:sz w:val="11"/>
              </w:rPr>
              <w:t>25%</w:t>
            </w:r>
          </w:p>
        </w:tc>
        <w:tc>
          <w:tcPr>
            <w:tcW w:w="559" w:type="dxa"/>
          </w:tcPr>
          <w:p w14:paraId="6DB3C455" w14:textId="77777777" w:rsidR="00840236" w:rsidRDefault="00000000">
            <w:pPr>
              <w:pStyle w:val="TableParagraph"/>
              <w:spacing w:before="8"/>
              <w:ind w:right="15"/>
              <w:rPr>
                <w:sz w:val="11"/>
              </w:rPr>
            </w:pPr>
            <w:r>
              <w:rPr>
                <w:sz w:val="11"/>
              </w:rPr>
              <w:t>0,00</w:t>
            </w:r>
          </w:p>
        </w:tc>
        <w:tc>
          <w:tcPr>
            <w:tcW w:w="705" w:type="dxa"/>
          </w:tcPr>
          <w:p w14:paraId="247FF4C1" w14:textId="77777777" w:rsidR="00840236" w:rsidRDefault="00000000">
            <w:pPr>
              <w:pStyle w:val="TableParagraph"/>
              <w:spacing w:before="8"/>
              <w:ind w:right="17"/>
              <w:rPr>
                <w:sz w:val="11"/>
              </w:rPr>
            </w:pPr>
            <w:r>
              <w:rPr>
                <w:sz w:val="11"/>
              </w:rPr>
              <w:t>543,20</w:t>
            </w:r>
          </w:p>
        </w:tc>
        <w:tc>
          <w:tcPr>
            <w:tcW w:w="705" w:type="dxa"/>
          </w:tcPr>
          <w:p w14:paraId="5BDD5DF6" w14:textId="77777777" w:rsidR="00840236" w:rsidRDefault="00000000">
            <w:pPr>
              <w:pStyle w:val="TableParagraph"/>
              <w:spacing w:before="8"/>
              <w:ind w:right="18"/>
              <w:rPr>
                <w:sz w:val="11"/>
              </w:rPr>
            </w:pPr>
            <w:r>
              <w:rPr>
                <w:sz w:val="11"/>
              </w:rPr>
              <w:t>593,00</w:t>
            </w:r>
          </w:p>
        </w:tc>
      </w:tr>
      <w:tr w:rsidR="00840236" w14:paraId="0ACEBAF0" w14:textId="77777777">
        <w:trPr>
          <w:trHeight w:val="135"/>
        </w:trPr>
        <w:tc>
          <w:tcPr>
            <w:tcW w:w="661" w:type="dxa"/>
            <w:tcBorders>
              <w:left w:val="nil"/>
            </w:tcBorders>
          </w:tcPr>
          <w:p w14:paraId="52EFB2F2" w14:textId="77777777" w:rsidR="00840236" w:rsidRDefault="00000000">
            <w:pPr>
              <w:pStyle w:val="TableParagraph"/>
              <w:spacing w:before="8"/>
              <w:ind w:left="29"/>
              <w:jc w:val="center"/>
              <w:rPr>
                <w:sz w:val="11"/>
              </w:rPr>
            </w:pPr>
            <w:r>
              <w:rPr>
                <w:sz w:val="11"/>
              </w:rPr>
              <w:t>2170118129</w:t>
            </w:r>
          </w:p>
        </w:tc>
        <w:tc>
          <w:tcPr>
            <w:tcW w:w="2360" w:type="dxa"/>
          </w:tcPr>
          <w:p w14:paraId="50B0CCEC" w14:textId="77777777" w:rsidR="00840236" w:rsidRDefault="00000000">
            <w:pPr>
              <w:pStyle w:val="TableParagraph"/>
              <w:spacing w:before="8"/>
              <w:ind w:left="20"/>
              <w:jc w:val="left"/>
              <w:rPr>
                <w:sz w:val="11"/>
              </w:rPr>
            </w:pPr>
            <w:r>
              <w:rPr>
                <w:sz w:val="11"/>
              </w:rPr>
              <w:t>EQ.INFOR.C2018/129 SPEGC 2018</w:t>
            </w:r>
          </w:p>
        </w:tc>
        <w:tc>
          <w:tcPr>
            <w:tcW w:w="610" w:type="dxa"/>
          </w:tcPr>
          <w:p w14:paraId="29B25FDD" w14:textId="77777777" w:rsidR="00840236" w:rsidRDefault="00000000">
            <w:pPr>
              <w:pStyle w:val="TableParagraph"/>
              <w:spacing w:before="8"/>
              <w:ind w:left="22"/>
              <w:jc w:val="center"/>
              <w:rPr>
                <w:sz w:val="11"/>
              </w:rPr>
            </w:pPr>
            <w:r>
              <w:rPr>
                <w:sz w:val="11"/>
              </w:rPr>
              <w:t>03/05/2021</w:t>
            </w:r>
          </w:p>
        </w:tc>
        <w:tc>
          <w:tcPr>
            <w:tcW w:w="859" w:type="dxa"/>
          </w:tcPr>
          <w:p w14:paraId="3B146ADE" w14:textId="77777777" w:rsidR="00840236" w:rsidRDefault="00000000">
            <w:pPr>
              <w:pStyle w:val="TableParagraph"/>
              <w:spacing w:before="8"/>
              <w:ind w:right="13"/>
              <w:rPr>
                <w:sz w:val="11"/>
              </w:rPr>
            </w:pPr>
            <w:r>
              <w:rPr>
                <w:sz w:val="11"/>
              </w:rPr>
              <w:t>2.501,20</w:t>
            </w:r>
          </w:p>
        </w:tc>
        <w:tc>
          <w:tcPr>
            <w:tcW w:w="756" w:type="dxa"/>
          </w:tcPr>
          <w:p w14:paraId="1954885D" w14:textId="77777777" w:rsidR="00840236" w:rsidRDefault="00000000">
            <w:pPr>
              <w:pStyle w:val="TableParagraph"/>
              <w:spacing w:before="8"/>
              <w:ind w:right="20"/>
              <w:rPr>
                <w:sz w:val="11"/>
              </w:rPr>
            </w:pPr>
            <w:r>
              <w:rPr>
                <w:sz w:val="11"/>
              </w:rPr>
              <w:t>25%</w:t>
            </w:r>
          </w:p>
        </w:tc>
        <w:tc>
          <w:tcPr>
            <w:tcW w:w="559" w:type="dxa"/>
          </w:tcPr>
          <w:p w14:paraId="5B0016B9" w14:textId="77777777" w:rsidR="00840236" w:rsidRDefault="00000000">
            <w:pPr>
              <w:pStyle w:val="TableParagraph"/>
              <w:spacing w:before="8"/>
              <w:ind w:right="15"/>
              <w:rPr>
                <w:sz w:val="11"/>
              </w:rPr>
            </w:pPr>
            <w:r>
              <w:rPr>
                <w:sz w:val="11"/>
              </w:rPr>
              <w:t>0,00</w:t>
            </w:r>
          </w:p>
        </w:tc>
        <w:tc>
          <w:tcPr>
            <w:tcW w:w="705" w:type="dxa"/>
          </w:tcPr>
          <w:p w14:paraId="2D74A73A" w14:textId="77777777" w:rsidR="00840236" w:rsidRDefault="00000000">
            <w:pPr>
              <w:pStyle w:val="TableParagraph"/>
              <w:spacing w:before="8"/>
              <w:ind w:right="17"/>
              <w:rPr>
                <w:sz w:val="11"/>
              </w:rPr>
            </w:pPr>
            <w:r>
              <w:rPr>
                <w:sz w:val="11"/>
              </w:rPr>
              <w:t>1.039,88</w:t>
            </w:r>
          </w:p>
        </w:tc>
        <w:tc>
          <w:tcPr>
            <w:tcW w:w="705" w:type="dxa"/>
          </w:tcPr>
          <w:p w14:paraId="6F4024C0" w14:textId="77777777" w:rsidR="00840236" w:rsidRDefault="00000000">
            <w:pPr>
              <w:pStyle w:val="TableParagraph"/>
              <w:spacing w:before="8"/>
              <w:ind w:right="19"/>
              <w:rPr>
                <w:sz w:val="11"/>
              </w:rPr>
            </w:pPr>
            <w:r>
              <w:rPr>
                <w:sz w:val="11"/>
              </w:rPr>
              <w:t>1.461,32</w:t>
            </w:r>
          </w:p>
        </w:tc>
      </w:tr>
      <w:tr w:rsidR="00840236" w14:paraId="09EBD9CC" w14:textId="77777777">
        <w:trPr>
          <w:trHeight w:val="135"/>
        </w:trPr>
        <w:tc>
          <w:tcPr>
            <w:tcW w:w="661" w:type="dxa"/>
            <w:tcBorders>
              <w:left w:val="nil"/>
            </w:tcBorders>
          </w:tcPr>
          <w:p w14:paraId="37E62CEE" w14:textId="77777777" w:rsidR="00840236" w:rsidRDefault="00000000">
            <w:pPr>
              <w:pStyle w:val="TableParagraph"/>
              <w:spacing w:before="8"/>
              <w:ind w:left="29"/>
              <w:jc w:val="center"/>
              <w:rPr>
                <w:sz w:val="11"/>
              </w:rPr>
            </w:pPr>
            <w:r>
              <w:rPr>
                <w:sz w:val="11"/>
              </w:rPr>
              <w:t>2170118129</w:t>
            </w:r>
          </w:p>
        </w:tc>
        <w:tc>
          <w:tcPr>
            <w:tcW w:w="2360" w:type="dxa"/>
          </w:tcPr>
          <w:p w14:paraId="14567297" w14:textId="77777777" w:rsidR="00840236" w:rsidRDefault="00000000">
            <w:pPr>
              <w:pStyle w:val="TableParagraph"/>
              <w:spacing w:before="8"/>
              <w:ind w:left="20"/>
              <w:jc w:val="left"/>
              <w:rPr>
                <w:sz w:val="11"/>
              </w:rPr>
            </w:pPr>
            <w:r>
              <w:rPr>
                <w:sz w:val="11"/>
              </w:rPr>
              <w:t>EQ.INFOR.C2018/129 SPEGC 2018</w:t>
            </w:r>
          </w:p>
        </w:tc>
        <w:tc>
          <w:tcPr>
            <w:tcW w:w="610" w:type="dxa"/>
          </w:tcPr>
          <w:p w14:paraId="5376D34F" w14:textId="77777777" w:rsidR="00840236" w:rsidRDefault="00000000">
            <w:pPr>
              <w:pStyle w:val="TableParagraph"/>
              <w:spacing w:before="8"/>
              <w:ind w:left="22"/>
              <w:jc w:val="center"/>
              <w:rPr>
                <w:sz w:val="11"/>
              </w:rPr>
            </w:pPr>
            <w:r>
              <w:rPr>
                <w:sz w:val="11"/>
              </w:rPr>
              <w:t>25/05/2021</w:t>
            </w:r>
          </w:p>
        </w:tc>
        <w:tc>
          <w:tcPr>
            <w:tcW w:w="859" w:type="dxa"/>
          </w:tcPr>
          <w:p w14:paraId="10957058" w14:textId="77777777" w:rsidR="00840236" w:rsidRDefault="00000000">
            <w:pPr>
              <w:pStyle w:val="TableParagraph"/>
              <w:spacing w:before="8"/>
              <w:ind w:right="13"/>
              <w:rPr>
                <w:sz w:val="11"/>
              </w:rPr>
            </w:pPr>
            <w:r>
              <w:rPr>
                <w:sz w:val="11"/>
              </w:rPr>
              <w:t>299,00</w:t>
            </w:r>
          </w:p>
        </w:tc>
        <w:tc>
          <w:tcPr>
            <w:tcW w:w="756" w:type="dxa"/>
          </w:tcPr>
          <w:p w14:paraId="50038FFF" w14:textId="77777777" w:rsidR="00840236" w:rsidRDefault="00000000">
            <w:pPr>
              <w:pStyle w:val="TableParagraph"/>
              <w:spacing w:before="8"/>
              <w:ind w:right="20"/>
              <w:rPr>
                <w:sz w:val="11"/>
              </w:rPr>
            </w:pPr>
            <w:r>
              <w:rPr>
                <w:sz w:val="11"/>
              </w:rPr>
              <w:t>25%</w:t>
            </w:r>
          </w:p>
        </w:tc>
        <w:tc>
          <w:tcPr>
            <w:tcW w:w="559" w:type="dxa"/>
          </w:tcPr>
          <w:p w14:paraId="33B81409" w14:textId="77777777" w:rsidR="00840236" w:rsidRDefault="00000000">
            <w:pPr>
              <w:pStyle w:val="TableParagraph"/>
              <w:spacing w:before="8"/>
              <w:ind w:right="15"/>
              <w:rPr>
                <w:sz w:val="11"/>
              </w:rPr>
            </w:pPr>
            <w:r>
              <w:rPr>
                <w:sz w:val="11"/>
              </w:rPr>
              <w:t>0,00</w:t>
            </w:r>
          </w:p>
        </w:tc>
        <w:tc>
          <w:tcPr>
            <w:tcW w:w="705" w:type="dxa"/>
          </w:tcPr>
          <w:p w14:paraId="37E57469" w14:textId="77777777" w:rsidR="00840236" w:rsidRDefault="00000000">
            <w:pPr>
              <w:pStyle w:val="TableParagraph"/>
              <w:spacing w:before="8"/>
              <w:ind w:right="17"/>
              <w:rPr>
                <w:sz w:val="11"/>
              </w:rPr>
            </w:pPr>
            <w:r>
              <w:rPr>
                <w:sz w:val="11"/>
              </w:rPr>
              <w:t>119,80</w:t>
            </w:r>
          </w:p>
        </w:tc>
        <w:tc>
          <w:tcPr>
            <w:tcW w:w="705" w:type="dxa"/>
          </w:tcPr>
          <w:p w14:paraId="78AFC37F" w14:textId="77777777" w:rsidR="00840236" w:rsidRDefault="00000000">
            <w:pPr>
              <w:pStyle w:val="TableParagraph"/>
              <w:spacing w:before="8"/>
              <w:ind w:right="18"/>
              <w:rPr>
                <w:sz w:val="11"/>
              </w:rPr>
            </w:pPr>
            <w:r>
              <w:rPr>
                <w:sz w:val="11"/>
              </w:rPr>
              <w:t>179,20</w:t>
            </w:r>
          </w:p>
        </w:tc>
      </w:tr>
      <w:tr w:rsidR="00840236" w14:paraId="5744D3B7" w14:textId="77777777">
        <w:trPr>
          <w:trHeight w:val="135"/>
        </w:trPr>
        <w:tc>
          <w:tcPr>
            <w:tcW w:w="661" w:type="dxa"/>
            <w:tcBorders>
              <w:left w:val="nil"/>
            </w:tcBorders>
          </w:tcPr>
          <w:p w14:paraId="380F27EC" w14:textId="77777777" w:rsidR="00840236" w:rsidRDefault="00000000">
            <w:pPr>
              <w:pStyle w:val="TableParagraph"/>
              <w:spacing w:before="8"/>
              <w:ind w:left="29"/>
              <w:jc w:val="center"/>
              <w:rPr>
                <w:sz w:val="11"/>
              </w:rPr>
            </w:pPr>
            <w:r>
              <w:rPr>
                <w:sz w:val="11"/>
              </w:rPr>
              <w:t>2170118129</w:t>
            </w:r>
          </w:p>
        </w:tc>
        <w:tc>
          <w:tcPr>
            <w:tcW w:w="2360" w:type="dxa"/>
          </w:tcPr>
          <w:p w14:paraId="387B6725" w14:textId="77777777" w:rsidR="00840236" w:rsidRDefault="00000000">
            <w:pPr>
              <w:pStyle w:val="TableParagraph"/>
              <w:spacing w:before="8"/>
              <w:ind w:left="20"/>
              <w:jc w:val="left"/>
              <w:rPr>
                <w:sz w:val="11"/>
              </w:rPr>
            </w:pPr>
            <w:r>
              <w:rPr>
                <w:sz w:val="11"/>
              </w:rPr>
              <w:t>EQ.INFOR.C2018/129 SPEGC 2018</w:t>
            </w:r>
          </w:p>
        </w:tc>
        <w:tc>
          <w:tcPr>
            <w:tcW w:w="610" w:type="dxa"/>
          </w:tcPr>
          <w:p w14:paraId="7130CB2F" w14:textId="77777777" w:rsidR="00840236" w:rsidRDefault="00000000">
            <w:pPr>
              <w:pStyle w:val="TableParagraph"/>
              <w:spacing w:before="8"/>
              <w:ind w:left="22"/>
              <w:jc w:val="center"/>
              <w:rPr>
                <w:sz w:val="11"/>
              </w:rPr>
            </w:pPr>
            <w:r>
              <w:rPr>
                <w:sz w:val="11"/>
              </w:rPr>
              <w:t>08/06/2021</w:t>
            </w:r>
          </w:p>
        </w:tc>
        <w:tc>
          <w:tcPr>
            <w:tcW w:w="859" w:type="dxa"/>
          </w:tcPr>
          <w:p w14:paraId="77EFB49F" w14:textId="77777777" w:rsidR="00840236" w:rsidRDefault="00000000">
            <w:pPr>
              <w:pStyle w:val="TableParagraph"/>
              <w:spacing w:before="8"/>
              <w:ind w:right="13"/>
              <w:rPr>
                <w:sz w:val="11"/>
              </w:rPr>
            </w:pPr>
            <w:r>
              <w:rPr>
                <w:sz w:val="11"/>
              </w:rPr>
              <w:t>125,20</w:t>
            </w:r>
          </w:p>
        </w:tc>
        <w:tc>
          <w:tcPr>
            <w:tcW w:w="756" w:type="dxa"/>
          </w:tcPr>
          <w:p w14:paraId="41F11CFD" w14:textId="77777777" w:rsidR="00840236" w:rsidRDefault="00000000">
            <w:pPr>
              <w:pStyle w:val="TableParagraph"/>
              <w:spacing w:before="8"/>
              <w:ind w:right="20"/>
              <w:rPr>
                <w:sz w:val="11"/>
              </w:rPr>
            </w:pPr>
            <w:r>
              <w:rPr>
                <w:sz w:val="11"/>
              </w:rPr>
              <w:t>25%</w:t>
            </w:r>
          </w:p>
        </w:tc>
        <w:tc>
          <w:tcPr>
            <w:tcW w:w="559" w:type="dxa"/>
          </w:tcPr>
          <w:p w14:paraId="59F1FF09" w14:textId="77777777" w:rsidR="00840236" w:rsidRDefault="00000000">
            <w:pPr>
              <w:pStyle w:val="TableParagraph"/>
              <w:spacing w:before="8"/>
              <w:ind w:right="15"/>
              <w:rPr>
                <w:sz w:val="11"/>
              </w:rPr>
            </w:pPr>
            <w:r>
              <w:rPr>
                <w:sz w:val="11"/>
              </w:rPr>
              <w:t>0,00</w:t>
            </w:r>
          </w:p>
        </w:tc>
        <w:tc>
          <w:tcPr>
            <w:tcW w:w="705" w:type="dxa"/>
          </w:tcPr>
          <w:p w14:paraId="33D1D00A" w14:textId="77777777" w:rsidR="00840236" w:rsidRDefault="00000000">
            <w:pPr>
              <w:pStyle w:val="TableParagraph"/>
              <w:spacing w:before="8"/>
              <w:ind w:right="17"/>
              <w:rPr>
                <w:sz w:val="11"/>
              </w:rPr>
            </w:pPr>
            <w:r>
              <w:rPr>
                <w:sz w:val="11"/>
              </w:rPr>
              <w:t>48,97</w:t>
            </w:r>
          </w:p>
        </w:tc>
        <w:tc>
          <w:tcPr>
            <w:tcW w:w="705" w:type="dxa"/>
          </w:tcPr>
          <w:p w14:paraId="1326EC52" w14:textId="77777777" w:rsidR="00840236" w:rsidRDefault="00000000">
            <w:pPr>
              <w:pStyle w:val="TableParagraph"/>
              <w:spacing w:before="8"/>
              <w:ind w:right="18"/>
              <w:rPr>
                <w:sz w:val="11"/>
              </w:rPr>
            </w:pPr>
            <w:r>
              <w:rPr>
                <w:sz w:val="11"/>
              </w:rPr>
              <w:t>76,23</w:t>
            </w:r>
          </w:p>
        </w:tc>
      </w:tr>
      <w:tr w:rsidR="00840236" w14:paraId="17AE1EB4" w14:textId="77777777">
        <w:trPr>
          <w:trHeight w:val="135"/>
        </w:trPr>
        <w:tc>
          <w:tcPr>
            <w:tcW w:w="661" w:type="dxa"/>
            <w:tcBorders>
              <w:left w:val="nil"/>
            </w:tcBorders>
          </w:tcPr>
          <w:p w14:paraId="067AE9BA" w14:textId="77777777" w:rsidR="00840236" w:rsidRDefault="00000000">
            <w:pPr>
              <w:pStyle w:val="TableParagraph"/>
              <w:spacing w:before="8"/>
              <w:ind w:left="29"/>
              <w:jc w:val="center"/>
              <w:rPr>
                <w:sz w:val="11"/>
              </w:rPr>
            </w:pPr>
            <w:r>
              <w:rPr>
                <w:sz w:val="11"/>
              </w:rPr>
              <w:t>2170119037</w:t>
            </w:r>
          </w:p>
        </w:tc>
        <w:tc>
          <w:tcPr>
            <w:tcW w:w="2360" w:type="dxa"/>
          </w:tcPr>
          <w:p w14:paraId="34653AAB" w14:textId="77777777" w:rsidR="00840236" w:rsidRDefault="00000000">
            <w:pPr>
              <w:pStyle w:val="TableParagraph"/>
              <w:spacing w:before="8"/>
              <w:ind w:left="20"/>
              <w:jc w:val="left"/>
              <w:rPr>
                <w:sz w:val="11"/>
              </w:rPr>
            </w:pPr>
            <w:r>
              <w:rPr>
                <w:sz w:val="11"/>
              </w:rPr>
              <w:t>EQ.INF. C2019/37 CHUIMI</w:t>
            </w:r>
          </w:p>
        </w:tc>
        <w:tc>
          <w:tcPr>
            <w:tcW w:w="610" w:type="dxa"/>
          </w:tcPr>
          <w:p w14:paraId="2A889182" w14:textId="77777777" w:rsidR="00840236" w:rsidRDefault="00000000">
            <w:pPr>
              <w:pStyle w:val="TableParagraph"/>
              <w:spacing w:before="8"/>
              <w:ind w:left="22"/>
              <w:jc w:val="center"/>
              <w:rPr>
                <w:sz w:val="11"/>
              </w:rPr>
            </w:pPr>
            <w:r>
              <w:rPr>
                <w:sz w:val="11"/>
              </w:rPr>
              <w:t>05/05/2021</w:t>
            </w:r>
          </w:p>
        </w:tc>
        <w:tc>
          <w:tcPr>
            <w:tcW w:w="859" w:type="dxa"/>
          </w:tcPr>
          <w:p w14:paraId="5442E478" w14:textId="77777777" w:rsidR="00840236" w:rsidRDefault="00000000">
            <w:pPr>
              <w:pStyle w:val="TableParagraph"/>
              <w:spacing w:before="8"/>
              <w:ind w:right="13"/>
              <w:rPr>
                <w:sz w:val="11"/>
              </w:rPr>
            </w:pPr>
            <w:r>
              <w:rPr>
                <w:sz w:val="11"/>
              </w:rPr>
              <w:t>1.045,00</w:t>
            </w:r>
          </w:p>
        </w:tc>
        <w:tc>
          <w:tcPr>
            <w:tcW w:w="756" w:type="dxa"/>
          </w:tcPr>
          <w:p w14:paraId="2543AAEF" w14:textId="77777777" w:rsidR="00840236" w:rsidRDefault="00000000">
            <w:pPr>
              <w:pStyle w:val="TableParagraph"/>
              <w:spacing w:before="8"/>
              <w:ind w:right="20"/>
              <w:rPr>
                <w:sz w:val="11"/>
              </w:rPr>
            </w:pPr>
            <w:r>
              <w:rPr>
                <w:sz w:val="11"/>
              </w:rPr>
              <w:t>25%</w:t>
            </w:r>
          </w:p>
        </w:tc>
        <w:tc>
          <w:tcPr>
            <w:tcW w:w="559" w:type="dxa"/>
          </w:tcPr>
          <w:p w14:paraId="30015669" w14:textId="77777777" w:rsidR="00840236" w:rsidRDefault="00000000">
            <w:pPr>
              <w:pStyle w:val="TableParagraph"/>
              <w:spacing w:before="8"/>
              <w:ind w:right="15"/>
              <w:rPr>
                <w:sz w:val="11"/>
              </w:rPr>
            </w:pPr>
            <w:r>
              <w:rPr>
                <w:sz w:val="11"/>
              </w:rPr>
              <w:t>0,00</w:t>
            </w:r>
          </w:p>
        </w:tc>
        <w:tc>
          <w:tcPr>
            <w:tcW w:w="705" w:type="dxa"/>
          </w:tcPr>
          <w:p w14:paraId="3E5CCDD7" w14:textId="77777777" w:rsidR="00840236" w:rsidRDefault="00000000">
            <w:pPr>
              <w:pStyle w:val="TableParagraph"/>
              <w:spacing w:before="8"/>
              <w:ind w:right="17"/>
              <w:rPr>
                <w:sz w:val="11"/>
              </w:rPr>
            </w:pPr>
            <w:r>
              <w:rPr>
                <w:sz w:val="11"/>
              </w:rPr>
              <w:t>433,03</w:t>
            </w:r>
          </w:p>
        </w:tc>
        <w:tc>
          <w:tcPr>
            <w:tcW w:w="705" w:type="dxa"/>
          </w:tcPr>
          <w:p w14:paraId="095186D4" w14:textId="77777777" w:rsidR="00840236" w:rsidRDefault="00000000">
            <w:pPr>
              <w:pStyle w:val="TableParagraph"/>
              <w:spacing w:before="8"/>
              <w:ind w:right="18"/>
              <w:rPr>
                <w:sz w:val="11"/>
              </w:rPr>
            </w:pPr>
            <w:r>
              <w:rPr>
                <w:sz w:val="11"/>
              </w:rPr>
              <w:t>611,97</w:t>
            </w:r>
          </w:p>
        </w:tc>
      </w:tr>
      <w:tr w:rsidR="00840236" w14:paraId="15E748A6" w14:textId="77777777">
        <w:trPr>
          <w:trHeight w:val="135"/>
        </w:trPr>
        <w:tc>
          <w:tcPr>
            <w:tcW w:w="661" w:type="dxa"/>
            <w:tcBorders>
              <w:left w:val="nil"/>
            </w:tcBorders>
          </w:tcPr>
          <w:p w14:paraId="0DDC8EE6" w14:textId="77777777" w:rsidR="00840236" w:rsidRDefault="00000000">
            <w:pPr>
              <w:pStyle w:val="TableParagraph"/>
              <w:spacing w:before="8"/>
              <w:ind w:left="29"/>
              <w:jc w:val="center"/>
              <w:rPr>
                <w:sz w:val="11"/>
              </w:rPr>
            </w:pPr>
            <w:r>
              <w:rPr>
                <w:sz w:val="11"/>
              </w:rPr>
              <w:t>2170119037</w:t>
            </w:r>
          </w:p>
        </w:tc>
        <w:tc>
          <w:tcPr>
            <w:tcW w:w="2360" w:type="dxa"/>
          </w:tcPr>
          <w:p w14:paraId="6162C72C" w14:textId="77777777" w:rsidR="00840236" w:rsidRDefault="00000000">
            <w:pPr>
              <w:pStyle w:val="TableParagraph"/>
              <w:spacing w:before="8"/>
              <w:ind w:left="20"/>
              <w:jc w:val="left"/>
              <w:rPr>
                <w:sz w:val="11"/>
              </w:rPr>
            </w:pPr>
            <w:r>
              <w:rPr>
                <w:sz w:val="11"/>
              </w:rPr>
              <w:t>EQ.INF. C2019/37 CHUIMI</w:t>
            </w:r>
          </w:p>
        </w:tc>
        <w:tc>
          <w:tcPr>
            <w:tcW w:w="610" w:type="dxa"/>
          </w:tcPr>
          <w:p w14:paraId="257FD6FA" w14:textId="77777777" w:rsidR="00840236" w:rsidRDefault="00000000">
            <w:pPr>
              <w:pStyle w:val="TableParagraph"/>
              <w:spacing w:before="8"/>
              <w:ind w:left="22"/>
              <w:jc w:val="center"/>
              <w:rPr>
                <w:sz w:val="11"/>
              </w:rPr>
            </w:pPr>
            <w:r>
              <w:rPr>
                <w:sz w:val="11"/>
              </w:rPr>
              <w:t>27/05/2021</w:t>
            </w:r>
          </w:p>
        </w:tc>
        <w:tc>
          <w:tcPr>
            <w:tcW w:w="859" w:type="dxa"/>
          </w:tcPr>
          <w:p w14:paraId="3466EF31" w14:textId="77777777" w:rsidR="00840236" w:rsidRDefault="00000000">
            <w:pPr>
              <w:pStyle w:val="TableParagraph"/>
              <w:spacing w:before="8"/>
              <w:ind w:right="13"/>
              <w:rPr>
                <w:sz w:val="11"/>
              </w:rPr>
            </w:pPr>
            <w:r>
              <w:rPr>
                <w:sz w:val="11"/>
              </w:rPr>
              <w:t>1.123,00</w:t>
            </w:r>
          </w:p>
        </w:tc>
        <w:tc>
          <w:tcPr>
            <w:tcW w:w="756" w:type="dxa"/>
          </w:tcPr>
          <w:p w14:paraId="6BF2F162" w14:textId="77777777" w:rsidR="00840236" w:rsidRDefault="00000000">
            <w:pPr>
              <w:pStyle w:val="TableParagraph"/>
              <w:spacing w:before="8"/>
              <w:ind w:right="20"/>
              <w:rPr>
                <w:sz w:val="11"/>
              </w:rPr>
            </w:pPr>
            <w:r>
              <w:rPr>
                <w:sz w:val="11"/>
              </w:rPr>
              <w:t>25%</w:t>
            </w:r>
          </w:p>
        </w:tc>
        <w:tc>
          <w:tcPr>
            <w:tcW w:w="559" w:type="dxa"/>
          </w:tcPr>
          <w:p w14:paraId="62231A7C" w14:textId="77777777" w:rsidR="00840236" w:rsidRDefault="00000000">
            <w:pPr>
              <w:pStyle w:val="TableParagraph"/>
              <w:spacing w:before="8"/>
              <w:ind w:right="15"/>
              <w:rPr>
                <w:sz w:val="11"/>
              </w:rPr>
            </w:pPr>
            <w:r>
              <w:rPr>
                <w:sz w:val="11"/>
              </w:rPr>
              <w:t>0,00</w:t>
            </w:r>
          </w:p>
        </w:tc>
        <w:tc>
          <w:tcPr>
            <w:tcW w:w="705" w:type="dxa"/>
          </w:tcPr>
          <w:p w14:paraId="77BBF7D0" w14:textId="77777777" w:rsidR="00840236" w:rsidRDefault="00000000">
            <w:pPr>
              <w:pStyle w:val="TableParagraph"/>
              <w:spacing w:before="8"/>
              <w:ind w:right="17"/>
              <w:rPr>
                <w:sz w:val="11"/>
              </w:rPr>
            </w:pPr>
            <w:r>
              <w:rPr>
                <w:sz w:val="11"/>
              </w:rPr>
              <w:t>448,43</w:t>
            </w:r>
          </w:p>
        </w:tc>
        <w:tc>
          <w:tcPr>
            <w:tcW w:w="705" w:type="dxa"/>
          </w:tcPr>
          <w:p w14:paraId="011ECE91" w14:textId="77777777" w:rsidR="00840236" w:rsidRDefault="00000000">
            <w:pPr>
              <w:pStyle w:val="TableParagraph"/>
              <w:spacing w:before="8"/>
              <w:ind w:right="18"/>
              <w:rPr>
                <w:sz w:val="11"/>
              </w:rPr>
            </w:pPr>
            <w:r>
              <w:rPr>
                <w:sz w:val="11"/>
              </w:rPr>
              <w:t>674,57</w:t>
            </w:r>
          </w:p>
        </w:tc>
      </w:tr>
      <w:tr w:rsidR="00840236" w14:paraId="57FBE06C" w14:textId="77777777">
        <w:trPr>
          <w:trHeight w:val="135"/>
        </w:trPr>
        <w:tc>
          <w:tcPr>
            <w:tcW w:w="661" w:type="dxa"/>
            <w:tcBorders>
              <w:left w:val="nil"/>
            </w:tcBorders>
          </w:tcPr>
          <w:p w14:paraId="64DAD614" w14:textId="77777777" w:rsidR="00840236" w:rsidRDefault="00000000">
            <w:pPr>
              <w:pStyle w:val="TableParagraph"/>
              <w:spacing w:before="8" w:line="107" w:lineRule="exact"/>
              <w:ind w:left="29"/>
              <w:jc w:val="center"/>
              <w:rPr>
                <w:sz w:val="11"/>
              </w:rPr>
            </w:pPr>
            <w:r>
              <w:rPr>
                <w:sz w:val="11"/>
              </w:rPr>
              <w:t>2170119068</w:t>
            </w:r>
          </w:p>
        </w:tc>
        <w:tc>
          <w:tcPr>
            <w:tcW w:w="2360" w:type="dxa"/>
          </w:tcPr>
          <w:p w14:paraId="3A53B770" w14:textId="77777777" w:rsidR="00840236" w:rsidRDefault="00000000">
            <w:pPr>
              <w:pStyle w:val="TableParagraph"/>
              <w:spacing w:before="8" w:line="107" w:lineRule="exact"/>
              <w:ind w:left="20"/>
              <w:jc w:val="left"/>
              <w:rPr>
                <w:sz w:val="11"/>
              </w:rPr>
            </w:pPr>
            <w:r>
              <w:rPr>
                <w:sz w:val="11"/>
              </w:rPr>
              <w:t>EQ.INFOR. C2019/68 ENDESA RED</w:t>
            </w:r>
          </w:p>
        </w:tc>
        <w:tc>
          <w:tcPr>
            <w:tcW w:w="610" w:type="dxa"/>
          </w:tcPr>
          <w:p w14:paraId="38B110B7" w14:textId="77777777" w:rsidR="00840236" w:rsidRDefault="00000000">
            <w:pPr>
              <w:pStyle w:val="TableParagraph"/>
              <w:spacing w:before="8" w:line="107" w:lineRule="exact"/>
              <w:ind w:left="22"/>
              <w:jc w:val="center"/>
              <w:rPr>
                <w:sz w:val="11"/>
              </w:rPr>
            </w:pPr>
            <w:r>
              <w:rPr>
                <w:sz w:val="11"/>
              </w:rPr>
              <w:t>04/03/2021</w:t>
            </w:r>
          </w:p>
        </w:tc>
        <w:tc>
          <w:tcPr>
            <w:tcW w:w="859" w:type="dxa"/>
          </w:tcPr>
          <w:p w14:paraId="7BDB0BD4" w14:textId="77777777" w:rsidR="00840236" w:rsidRDefault="00000000">
            <w:pPr>
              <w:pStyle w:val="TableParagraph"/>
              <w:spacing w:before="8" w:line="107" w:lineRule="exact"/>
              <w:ind w:right="13"/>
              <w:rPr>
                <w:sz w:val="11"/>
              </w:rPr>
            </w:pPr>
            <w:r>
              <w:rPr>
                <w:sz w:val="11"/>
              </w:rPr>
              <w:t>187,14</w:t>
            </w:r>
          </w:p>
        </w:tc>
        <w:tc>
          <w:tcPr>
            <w:tcW w:w="756" w:type="dxa"/>
          </w:tcPr>
          <w:p w14:paraId="1D61AB92" w14:textId="77777777" w:rsidR="00840236" w:rsidRDefault="00000000">
            <w:pPr>
              <w:pStyle w:val="TableParagraph"/>
              <w:spacing w:before="8" w:line="107" w:lineRule="exact"/>
              <w:ind w:right="20"/>
              <w:rPr>
                <w:sz w:val="11"/>
              </w:rPr>
            </w:pPr>
            <w:r>
              <w:rPr>
                <w:sz w:val="11"/>
              </w:rPr>
              <w:t>25%</w:t>
            </w:r>
          </w:p>
        </w:tc>
        <w:tc>
          <w:tcPr>
            <w:tcW w:w="559" w:type="dxa"/>
          </w:tcPr>
          <w:p w14:paraId="46FFB4B7" w14:textId="77777777" w:rsidR="00840236" w:rsidRDefault="00000000">
            <w:pPr>
              <w:pStyle w:val="TableParagraph"/>
              <w:spacing w:before="8" w:line="107" w:lineRule="exact"/>
              <w:ind w:right="15"/>
              <w:rPr>
                <w:sz w:val="11"/>
              </w:rPr>
            </w:pPr>
            <w:r>
              <w:rPr>
                <w:sz w:val="11"/>
              </w:rPr>
              <w:t>0,00</w:t>
            </w:r>
          </w:p>
        </w:tc>
        <w:tc>
          <w:tcPr>
            <w:tcW w:w="705" w:type="dxa"/>
          </w:tcPr>
          <w:p w14:paraId="5AC49E8E" w14:textId="77777777" w:rsidR="00840236" w:rsidRDefault="00000000">
            <w:pPr>
              <w:pStyle w:val="TableParagraph"/>
              <w:spacing w:before="8" w:line="107" w:lineRule="exact"/>
              <w:ind w:right="17"/>
              <w:rPr>
                <w:sz w:val="11"/>
              </w:rPr>
            </w:pPr>
            <w:r>
              <w:rPr>
                <w:sz w:val="11"/>
              </w:rPr>
              <w:t>85,49</w:t>
            </w:r>
          </w:p>
        </w:tc>
        <w:tc>
          <w:tcPr>
            <w:tcW w:w="705" w:type="dxa"/>
          </w:tcPr>
          <w:p w14:paraId="440391C4" w14:textId="77777777" w:rsidR="00840236" w:rsidRDefault="00000000">
            <w:pPr>
              <w:pStyle w:val="TableParagraph"/>
              <w:spacing w:before="8" w:line="107" w:lineRule="exact"/>
              <w:ind w:right="19"/>
              <w:rPr>
                <w:sz w:val="11"/>
              </w:rPr>
            </w:pPr>
            <w:r>
              <w:rPr>
                <w:sz w:val="11"/>
              </w:rPr>
              <w:t>101,65</w:t>
            </w:r>
          </w:p>
        </w:tc>
      </w:tr>
      <w:tr w:rsidR="00840236" w14:paraId="09DA22BC" w14:textId="77777777">
        <w:trPr>
          <w:trHeight w:val="135"/>
        </w:trPr>
        <w:tc>
          <w:tcPr>
            <w:tcW w:w="661" w:type="dxa"/>
            <w:tcBorders>
              <w:left w:val="nil"/>
            </w:tcBorders>
          </w:tcPr>
          <w:p w14:paraId="74DD6F5D" w14:textId="77777777" w:rsidR="00840236" w:rsidRDefault="00000000">
            <w:pPr>
              <w:pStyle w:val="TableParagraph"/>
              <w:spacing w:before="8" w:line="107" w:lineRule="exact"/>
              <w:ind w:left="29"/>
              <w:jc w:val="center"/>
              <w:rPr>
                <w:sz w:val="11"/>
              </w:rPr>
            </w:pPr>
            <w:r>
              <w:rPr>
                <w:sz w:val="11"/>
              </w:rPr>
              <w:t>2170119068</w:t>
            </w:r>
          </w:p>
        </w:tc>
        <w:tc>
          <w:tcPr>
            <w:tcW w:w="2360" w:type="dxa"/>
          </w:tcPr>
          <w:p w14:paraId="6E0644B5" w14:textId="77777777" w:rsidR="00840236" w:rsidRDefault="00000000">
            <w:pPr>
              <w:pStyle w:val="TableParagraph"/>
              <w:spacing w:before="8" w:line="107" w:lineRule="exact"/>
              <w:ind w:left="20"/>
              <w:jc w:val="left"/>
              <w:rPr>
                <w:sz w:val="11"/>
              </w:rPr>
            </w:pPr>
            <w:r>
              <w:rPr>
                <w:sz w:val="11"/>
              </w:rPr>
              <w:t>EQ.INFOR. C2019/68 ENDESA RED</w:t>
            </w:r>
          </w:p>
        </w:tc>
        <w:tc>
          <w:tcPr>
            <w:tcW w:w="610" w:type="dxa"/>
          </w:tcPr>
          <w:p w14:paraId="0186D2C3" w14:textId="77777777" w:rsidR="00840236" w:rsidRDefault="00000000">
            <w:pPr>
              <w:pStyle w:val="TableParagraph"/>
              <w:spacing w:before="8" w:line="107" w:lineRule="exact"/>
              <w:ind w:left="22"/>
              <w:jc w:val="center"/>
              <w:rPr>
                <w:sz w:val="11"/>
              </w:rPr>
            </w:pPr>
            <w:r>
              <w:rPr>
                <w:sz w:val="11"/>
              </w:rPr>
              <w:t>05/10/2021</w:t>
            </w:r>
          </w:p>
        </w:tc>
        <w:tc>
          <w:tcPr>
            <w:tcW w:w="859" w:type="dxa"/>
          </w:tcPr>
          <w:p w14:paraId="2C5031D2" w14:textId="77777777" w:rsidR="00840236" w:rsidRDefault="00000000">
            <w:pPr>
              <w:pStyle w:val="TableParagraph"/>
              <w:spacing w:before="8" w:line="107" w:lineRule="exact"/>
              <w:ind w:right="13"/>
              <w:rPr>
                <w:sz w:val="11"/>
              </w:rPr>
            </w:pPr>
            <w:r>
              <w:rPr>
                <w:sz w:val="11"/>
              </w:rPr>
              <w:t>1.886,44</w:t>
            </w:r>
          </w:p>
        </w:tc>
        <w:tc>
          <w:tcPr>
            <w:tcW w:w="756" w:type="dxa"/>
          </w:tcPr>
          <w:p w14:paraId="1B941ADC" w14:textId="77777777" w:rsidR="00840236" w:rsidRDefault="00000000">
            <w:pPr>
              <w:pStyle w:val="TableParagraph"/>
              <w:spacing w:before="8" w:line="107" w:lineRule="exact"/>
              <w:ind w:right="20"/>
              <w:rPr>
                <w:sz w:val="11"/>
              </w:rPr>
            </w:pPr>
            <w:r>
              <w:rPr>
                <w:sz w:val="11"/>
              </w:rPr>
              <w:t>25%</w:t>
            </w:r>
          </w:p>
        </w:tc>
        <w:tc>
          <w:tcPr>
            <w:tcW w:w="559" w:type="dxa"/>
          </w:tcPr>
          <w:p w14:paraId="1BD73989" w14:textId="77777777" w:rsidR="00840236" w:rsidRDefault="00000000">
            <w:pPr>
              <w:pStyle w:val="TableParagraph"/>
              <w:spacing w:before="8" w:line="107" w:lineRule="exact"/>
              <w:ind w:right="15"/>
              <w:rPr>
                <w:sz w:val="11"/>
              </w:rPr>
            </w:pPr>
            <w:r>
              <w:rPr>
                <w:sz w:val="11"/>
              </w:rPr>
              <w:t>0,00</w:t>
            </w:r>
          </w:p>
        </w:tc>
        <w:tc>
          <w:tcPr>
            <w:tcW w:w="705" w:type="dxa"/>
          </w:tcPr>
          <w:p w14:paraId="2AC7032B" w14:textId="77777777" w:rsidR="00840236" w:rsidRDefault="00000000">
            <w:pPr>
              <w:pStyle w:val="TableParagraph"/>
              <w:spacing w:before="8" w:line="107" w:lineRule="exact"/>
              <w:ind w:right="17"/>
              <w:rPr>
                <w:sz w:val="11"/>
              </w:rPr>
            </w:pPr>
            <w:r>
              <w:rPr>
                <w:sz w:val="11"/>
              </w:rPr>
              <w:t>584,02</w:t>
            </w:r>
          </w:p>
        </w:tc>
        <w:tc>
          <w:tcPr>
            <w:tcW w:w="705" w:type="dxa"/>
          </w:tcPr>
          <w:p w14:paraId="2FD141E8" w14:textId="77777777" w:rsidR="00840236" w:rsidRDefault="00000000">
            <w:pPr>
              <w:pStyle w:val="TableParagraph"/>
              <w:spacing w:before="8" w:line="107" w:lineRule="exact"/>
              <w:ind w:right="19"/>
              <w:rPr>
                <w:sz w:val="11"/>
              </w:rPr>
            </w:pPr>
            <w:r>
              <w:rPr>
                <w:sz w:val="11"/>
              </w:rPr>
              <w:t>1.302,42</w:t>
            </w:r>
          </w:p>
        </w:tc>
      </w:tr>
      <w:tr w:rsidR="00840236" w14:paraId="7E13B261" w14:textId="77777777">
        <w:trPr>
          <w:trHeight w:val="135"/>
        </w:trPr>
        <w:tc>
          <w:tcPr>
            <w:tcW w:w="661" w:type="dxa"/>
            <w:tcBorders>
              <w:left w:val="nil"/>
            </w:tcBorders>
          </w:tcPr>
          <w:p w14:paraId="10734008" w14:textId="77777777" w:rsidR="00840236" w:rsidRDefault="00000000">
            <w:pPr>
              <w:pStyle w:val="TableParagraph"/>
              <w:spacing w:before="8" w:line="107" w:lineRule="exact"/>
              <w:ind w:left="29"/>
              <w:jc w:val="center"/>
              <w:rPr>
                <w:sz w:val="11"/>
              </w:rPr>
            </w:pPr>
            <w:r>
              <w:rPr>
                <w:sz w:val="11"/>
              </w:rPr>
              <w:t>2170119078</w:t>
            </w:r>
          </w:p>
        </w:tc>
        <w:tc>
          <w:tcPr>
            <w:tcW w:w="2360" w:type="dxa"/>
          </w:tcPr>
          <w:p w14:paraId="306C37CE" w14:textId="77777777" w:rsidR="00840236" w:rsidRDefault="00000000">
            <w:pPr>
              <w:pStyle w:val="TableParagraph"/>
              <w:spacing w:before="8" w:line="107" w:lineRule="exact"/>
              <w:ind w:left="20"/>
              <w:jc w:val="left"/>
              <w:rPr>
                <w:sz w:val="11"/>
              </w:rPr>
            </w:pPr>
            <w:r>
              <w:rPr>
                <w:sz w:val="11"/>
              </w:rPr>
              <w:t>EQ.INF. C2019/78 NON-LTE</w:t>
            </w:r>
          </w:p>
        </w:tc>
        <w:tc>
          <w:tcPr>
            <w:tcW w:w="610" w:type="dxa"/>
          </w:tcPr>
          <w:p w14:paraId="42A5A135" w14:textId="77777777" w:rsidR="00840236" w:rsidRDefault="00000000">
            <w:pPr>
              <w:pStyle w:val="TableParagraph"/>
              <w:spacing w:before="8" w:line="107" w:lineRule="exact"/>
              <w:ind w:left="22"/>
              <w:jc w:val="center"/>
              <w:rPr>
                <w:sz w:val="11"/>
              </w:rPr>
            </w:pPr>
            <w:r>
              <w:rPr>
                <w:sz w:val="11"/>
              </w:rPr>
              <w:t>17/05/2021</w:t>
            </w:r>
          </w:p>
        </w:tc>
        <w:tc>
          <w:tcPr>
            <w:tcW w:w="859" w:type="dxa"/>
          </w:tcPr>
          <w:p w14:paraId="67263565" w14:textId="77777777" w:rsidR="00840236" w:rsidRDefault="00000000">
            <w:pPr>
              <w:pStyle w:val="TableParagraph"/>
              <w:spacing w:before="8" w:line="107" w:lineRule="exact"/>
              <w:ind w:right="13"/>
              <w:rPr>
                <w:sz w:val="11"/>
              </w:rPr>
            </w:pPr>
            <w:r>
              <w:rPr>
                <w:sz w:val="11"/>
              </w:rPr>
              <w:t>442,15</w:t>
            </w:r>
          </w:p>
        </w:tc>
        <w:tc>
          <w:tcPr>
            <w:tcW w:w="756" w:type="dxa"/>
          </w:tcPr>
          <w:p w14:paraId="3FDB629F" w14:textId="77777777" w:rsidR="00840236" w:rsidRDefault="00000000">
            <w:pPr>
              <w:pStyle w:val="TableParagraph"/>
              <w:spacing w:before="8" w:line="107" w:lineRule="exact"/>
              <w:ind w:right="20"/>
              <w:rPr>
                <w:sz w:val="11"/>
              </w:rPr>
            </w:pPr>
            <w:r>
              <w:rPr>
                <w:sz w:val="11"/>
              </w:rPr>
              <w:t>25%</w:t>
            </w:r>
          </w:p>
        </w:tc>
        <w:tc>
          <w:tcPr>
            <w:tcW w:w="559" w:type="dxa"/>
          </w:tcPr>
          <w:p w14:paraId="5E633C0F" w14:textId="77777777" w:rsidR="00840236" w:rsidRDefault="00000000">
            <w:pPr>
              <w:pStyle w:val="TableParagraph"/>
              <w:spacing w:before="8" w:line="107" w:lineRule="exact"/>
              <w:ind w:right="15"/>
              <w:rPr>
                <w:sz w:val="11"/>
              </w:rPr>
            </w:pPr>
            <w:r>
              <w:rPr>
                <w:sz w:val="11"/>
              </w:rPr>
              <w:t>0,00</w:t>
            </w:r>
          </w:p>
        </w:tc>
        <w:tc>
          <w:tcPr>
            <w:tcW w:w="705" w:type="dxa"/>
          </w:tcPr>
          <w:p w14:paraId="20040489" w14:textId="77777777" w:rsidR="00840236" w:rsidRDefault="00000000">
            <w:pPr>
              <w:pStyle w:val="TableParagraph"/>
              <w:spacing w:before="8" w:line="107" w:lineRule="exact"/>
              <w:ind w:right="17"/>
              <w:rPr>
                <w:sz w:val="11"/>
              </w:rPr>
            </w:pPr>
            <w:r>
              <w:rPr>
                <w:sz w:val="11"/>
              </w:rPr>
              <w:t>179,59</w:t>
            </w:r>
          </w:p>
        </w:tc>
        <w:tc>
          <w:tcPr>
            <w:tcW w:w="705" w:type="dxa"/>
          </w:tcPr>
          <w:p w14:paraId="552EC3A0" w14:textId="77777777" w:rsidR="00840236" w:rsidRDefault="00000000">
            <w:pPr>
              <w:pStyle w:val="TableParagraph"/>
              <w:spacing w:before="8" w:line="107" w:lineRule="exact"/>
              <w:ind w:right="19"/>
              <w:rPr>
                <w:sz w:val="11"/>
              </w:rPr>
            </w:pPr>
            <w:r>
              <w:rPr>
                <w:sz w:val="11"/>
              </w:rPr>
              <w:t>262,56</w:t>
            </w:r>
          </w:p>
        </w:tc>
      </w:tr>
      <w:tr w:rsidR="00840236" w14:paraId="1D5BC8BC" w14:textId="77777777">
        <w:trPr>
          <w:trHeight w:val="135"/>
        </w:trPr>
        <w:tc>
          <w:tcPr>
            <w:tcW w:w="661" w:type="dxa"/>
            <w:tcBorders>
              <w:left w:val="nil"/>
            </w:tcBorders>
          </w:tcPr>
          <w:p w14:paraId="54AF2A99" w14:textId="77777777" w:rsidR="00840236" w:rsidRDefault="00000000">
            <w:pPr>
              <w:pStyle w:val="TableParagraph"/>
              <w:spacing w:before="8" w:line="107" w:lineRule="exact"/>
              <w:ind w:left="29"/>
              <w:jc w:val="center"/>
              <w:rPr>
                <w:sz w:val="11"/>
              </w:rPr>
            </w:pPr>
            <w:r>
              <w:rPr>
                <w:sz w:val="11"/>
              </w:rPr>
              <w:t>2170119149</w:t>
            </w:r>
          </w:p>
        </w:tc>
        <w:tc>
          <w:tcPr>
            <w:tcW w:w="2360" w:type="dxa"/>
          </w:tcPr>
          <w:p w14:paraId="5F02170E" w14:textId="77777777" w:rsidR="00840236" w:rsidRDefault="00000000">
            <w:pPr>
              <w:pStyle w:val="TableParagraph"/>
              <w:spacing w:before="8" w:line="107" w:lineRule="exact"/>
              <w:ind w:left="20"/>
              <w:jc w:val="left"/>
              <w:rPr>
                <w:sz w:val="11"/>
              </w:rPr>
            </w:pPr>
            <w:r>
              <w:rPr>
                <w:sz w:val="11"/>
              </w:rPr>
              <w:t>EQ.INFOR.C2019/149 HIDRO EL HIERRO</w:t>
            </w:r>
          </w:p>
        </w:tc>
        <w:tc>
          <w:tcPr>
            <w:tcW w:w="610" w:type="dxa"/>
          </w:tcPr>
          <w:p w14:paraId="6E3B6E5E" w14:textId="77777777" w:rsidR="00840236" w:rsidRDefault="00000000">
            <w:pPr>
              <w:pStyle w:val="TableParagraph"/>
              <w:spacing w:before="8" w:line="107" w:lineRule="exact"/>
              <w:ind w:left="22"/>
              <w:jc w:val="center"/>
              <w:rPr>
                <w:sz w:val="11"/>
              </w:rPr>
            </w:pPr>
            <w:r>
              <w:rPr>
                <w:sz w:val="11"/>
              </w:rPr>
              <w:t>30/04/2021</w:t>
            </w:r>
          </w:p>
        </w:tc>
        <w:tc>
          <w:tcPr>
            <w:tcW w:w="859" w:type="dxa"/>
          </w:tcPr>
          <w:p w14:paraId="7905F6C5" w14:textId="77777777" w:rsidR="00840236" w:rsidRDefault="00000000">
            <w:pPr>
              <w:pStyle w:val="TableParagraph"/>
              <w:spacing w:before="8" w:line="107" w:lineRule="exact"/>
              <w:ind w:right="13"/>
              <w:rPr>
                <w:sz w:val="11"/>
              </w:rPr>
            </w:pPr>
            <w:r>
              <w:rPr>
                <w:sz w:val="11"/>
              </w:rPr>
              <w:t>2.513,71</w:t>
            </w:r>
          </w:p>
        </w:tc>
        <w:tc>
          <w:tcPr>
            <w:tcW w:w="756" w:type="dxa"/>
          </w:tcPr>
          <w:p w14:paraId="74D8CFAF" w14:textId="77777777" w:rsidR="00840236" w:rsidRDefault="00000000">
            <w:pPr>
              <w:pStyle w:val="TableParagraph"/>
              <w:spacing w:before="8" w:line="107" w:lineRule="exact"/>
              <w:ind w:right="20"/>
              <w:rPr>
                <w:sz w:val="11"/>
              </w:rPr>
            </w:pPr>
            <w:r>
              <w:rPr>
                <w:sz w:val="11"/>
              </w:rPr>
              <w:t>25%</w:t>
            </w:r>
          </w:p>
        </w:tc>
        <w:tc>
          <w:tcPr>
            <w:tcW w:w="559" w:type="dxa"/>
          </w:tcPr>
          <w:p w14:paraId="3CA470F9" w14:textId="77777777" w:rsidR="00840236" w:rsidRDefault="00000000">
            <w:pPr>
              <w:pStyle w:val="TableParagraph"/>
              <w:spacing w:before="8" w:line="107" w:lineRule="exact"/>
              <w:ind w:right="15"/>
              <w:rPr>
                <w:sz w:val="11"/>
              </w:rPr>
            </w:pPr>
            <w:r>
              <w:rPr>
                <w:sz w:val="11"/>
              </w:rPr>
              <w:t>0,00</w:t>
            </w:r>
          </w:p>
        </w:tc>
        <w:tc>
          <w:tcPr>
            <w:tcW w:w="705" w:type="dxa"/>
          </w:tcPr>
          <w:p w14:paraId="0B8ED8CD" w14:textId="77777777" w:rsidR="00840236" w:rsidRDefault="00000000">
            <w:pPr>
              <w:pStyle w:val="TableParagraph"/>
              <w:spacing w:before="8" w:line="107" w:lineRule="exact"/>
              <w:ind w:right="17"/>
              <w:rPr>
                <w:sz w:val="11"/>
              </w:rPr>
            </w:pPr>
            <w:r>
              <w:rPr>
                <w:sz w:val="11"/>
              </w:rPr>
              <w:t>1.050,25</w:t>
            </w:r>
          </w:p>
        </w:tc>
        <w:tc>
          <w:tcPr>
            <w:tcW w:w="705" w:type="dxa"/>
          </w:tcPr>
          <w:p w14:paraId="021FE9DF" w14:textId="77777777" w:rsidR="00840236" w:rsidRDefault="00000000">
            <w:pPr>
              <w:pStyle w:val="TableParagraph"/>
              <w:spacing w:before="8" w:line="107" w:lineRule="exact"/>
              <w:ind w:right="19"/>
              <w:rPr>
                <w:sz w:val="11"/>
              </w:rPr>
            </w:pPr>
            <w:r>
              <w:rPr>
                <w:sz w:val="11"/>
              </w:rPr>
              <w:t>1.463,46</w:t>
            </w:r>
          </w:p>
        </w:tc>
      </w:tr>
      <w:tr w:rsidR="00840236" w14:paraId="06919E7E" w14:textId="77777777">
        <w:trPr>
          <w:trHeight w:val="135"/>
        </w:trPr>
        <w:tc>
          <w:tcPr>
            <w:tcW w:w="661" w:type="dxa"/>
            <w:tcBorders>
              <w:left w:val="nil"/>
            </w:tcBorders>
          </w:tcPr>
          <w:p w14:paraId="65309B08" w14:textId="77777777" w:rsidR="00840236" w:rsidRDefault="00000000">
            <w:pPr>
              <w:pStyle w:val="TableParagraph"/>
              <w:spacing w:before="8" w:line="107" w:lineRule="exact"/>
              <w:ind w:left="29"/>
              <w:jc w:val="center"/>
              <w:rPr>
                <w:sz w:val="11"/>
              </w:rPr>
            </w:pPr>
            <w:r>
              <w:rPr>
                <w:sz w:val="11"/>
              </w:rPr>
              <w:t>2170120005</w:t>
            </w:r>
          </w:p>
        </w:tc>
        <w:tc>
          <w:tcPr>
            <w:tcW w:w="2360" w:type="dxa"/>
          </w:tcPr>
          <w:p w14:paraId="14B85E5F" w14:textId="77777777" w:rsidR="00840236" w:rsidRDefault="00000000">
            <w:pPr>
              <w:pStyle w:val="TableParagraph"/>
              <w:spacing w:before="8" w:line="107" w:lineRule="exact"/>
              <w:ind w:left="20"/>
              <w:jc w:val="left"/>
              <w:rPr>
                <w:sz w:val="11"/>
              </w:rPr>
            </w:pPr>
            <w:r>
              <w:rPr>
                <w:sz w:val="11"/>
              </w:rPr>
              <w:t>EQ. INF. C2020/05 EMODNET</w:t>
            </w:r>
          </w:p>
        </w:tc>
        <w:tc>
          <w:tcPr>
            <w:tcW w:w="610" w:type="dxa"/>
          </w:tcPr>
          <w:p w14:paraId="00091B89" w14:textId="77777777" w:rsidR="00840236" w:rsidRDefault="00000000">
            <w:pPr>
              <w:pStyle w:val="TableParagraph"/>
              <w:spacing w:before="8" w:line="107" w:lineRule="exact"/>
              <w:ind w:left="22"/>
              <w:jc w:val="center"/>
              <w:rPr>
                <w:sz w:val="11"/>
              </w:rPr>
            </w:pPr>
            <w:r>
              <w:rPr>
                <w:sz w:val="11"/>
              </w:rPr>
              <w:t>06/03/2021</w:t>
            </w:r>
          </w:p>
        </w:tc>
        <w:tc>
          <w:tcPr>
            <w:tcW w:w="859" w:type="dxa"/>
          </w:tcPr>
          <w:p w14:paraId="78721302" w14:textId="77777777" w:rsidR="00840236" w:rsidRDefault="00000000">
            <w:pPr>
              <w:pStyle w:val="TableParagraph"/>
              <w:spacing w:before="8" w:line="107" w:lineRule="exact"/>
              <w:ind w:right="13"/>
              <w:rPr>
                <w:sz w:val="11"/>
              </w:rPr>
            </w:pPr>
            <w:r>
              <w:rPr>
                <w:sz w:val="11"/>
              </w:rPr>
              <w:t>449,00</w:t>
            </w:r>
          </w:p>
        </w:tc>
        <w:tc>
          <w:tcPr>
            <w:tcW w:w="756" w:type="dxa"/>
          </w:tcPr>
          <w:p w14:paraId="4B50356E" w14:textId="77777777" w:rsidR="00840236" w:rsidRDefault="00000000">
            <w:pPr>
              <w:pStyle w:val="TableParagraph"/>
              <w:spacing w:before="8" w:line="107" w:lineRule="exact"/>
              <w:ind w:right="20"/>
              <w:rPr>
                <w:sz w:val="11"/>
              </w:rPr>
            </w:pPr>
            <w:r>
              <w:rPr>
                <w:sz w:val="11"/>
              </w:rPr>
              <w:t>25%</w:t>
            </w:r>
          </w:p>
        </w:tc>
        <w:tc>
          <w:tcPr>
            <w:tcW w:w="559" w:type="dxa"/>
          </w:tcPr>
          <w:p w14:paraId="5F1E8E42" w14:textId="77777777" w:rsidR="00840236" w:rsidRDefault="00000000">
            <w:pPr>
              <w:pStyle w:val="TableParagraph"/>
              <w:spacing w:before="8" w:line="107" w:lineRule="exact"/>
              <w:ind w:right="15"/>
              <w:rPr>
                <w:sz w:val="11"/>
              </w:rPr>
            </w:pPr>
            <w:r>
              <w:rPr>
                <w:sz w:val="11"/>
              </w:rPr>
              <w:t>0,00</w:t>
            </w:r>
          </w:p>
        </w:tc>
        <w:tc>
          <w:tcPr>
            <w:tcW w:w="705" w:type="dxa"/>
          </w:tcPr>
          <w:p w14:paraId="324456E4" w14:textId="77777777" w:rsidR="00840236" w:rsidRDefault="00000000">
            <w:pPr>
              <w:pStyle w:val="TableParagraph"/>
              <w:spacing w:before="8" w:line="107" w:lineRule="exact"/>
              <w:ind w:right="17"/>
              <w:rPr>
                <w:sz w:val="11"/>
              </w:rPr>
            </w:pPr>
            <w:r>
              <w:rPr>
                <w:sz w:val="11"/>
              </w:rPr>
              <w:t>204,51</w:t>
            </w:r>
          </w:p>
        </w:tc>
        <w:tc>
          <w:tcPr>
            <w:tcW w:w="705" w:type="dxa"/>
          </w:tcPr>
          <w:p w14:paraId="02C6254D" w14:textId="77777777" w:rsidR="00840236" w:rsidRDefault="00000000">
            <w:pPr>
              <w:pStyle w:val="TableParagraph"/>
              <w:spacing w:before="8" w:line="107" w:lineRule="exact"/>
              <w:ind w:right="19"/>
              <w:rPr>
                <w:sz w:val="11"/>
              </w:rPr>
            </w:pPr>
            <w:r>
              <w:rPr>
                <w:sz w:val="11"/>
              </w:rPr>
              <w:t>244,49</w:t>
            </w:r>
          </w:p>
        </w:tc>
      </w:tr>
      <w:tr w:rsidR="00840236" w14:paraId="53A6FF6B" w14:textId="77777777">
        <w:trPr>
          <w:trHeight w:val="135"/>
        </w:trPr>
        <w:tc>
          <w:tcPr>
            <w:tcW w:w="661" w:type="dxa"/>
            <w:tcBorders>
              <w:left w:val="nil"/>
            </w:tcBorders>
          </w:tcPr>
          <w:p w14:paraId="1B79FF00" w14:textId="77777777" w:rsidR="00840236" w:rsidRDefault="00000000">
            <w:pPr>
              <w:pStyle w:val="TableParagraph"/>
              <w:spacing w:before="8" w:line="107" w:lineRule="exact"/>
              <w:ind w:left="29"/>
              <w:jc w:val="center"/>
              <w:rPr>
                <w:sz w:val="11"/>
              </w:rPr>
            </w:pPr>
            <w:r>
              <w:rPr>
                <w:sz w:val="11"/>
              </w:rPr>
              <w:t>2170120005</w:t>
            </w:r>
          </w:p>
        </w:tc>
        <w:tc>
          <w:tcPr>
            <w:tcW w:w="2360" w:type="dxa"/>
          </w:tcPr>
          <w:p w14:paraId="32386873" w14:textId="77777777" w:rsidR="00840236" w:rsidRDefault="00000000">
            <w:pPr>
              <w:pStyle w:val="TableParagraph"/>
              <w:spacing w:before="8" w:line="107" w:lineRule="exact"/>
              <w:ind w:left="20"/>
              <w:jc w:val="left"/>
              <w:rPr>
                <w:sz w:val="11"/>
              </w:rPr>
            </w:pPr>
            <w:r>
              <w:rPr>
                <w:sz w:val="11"/>
              </w:rPr>
              <w:t>EQ. INF. C2020/05 EMODNET</w:t>
            </w:r>
          </w:p>
        </w:tc>
        <w:tc>
          <w:tcPr>
            <w:tcW w:w="610" w:type="dxa"/>
          </w:tcPr>
          <w:p w14:paraId="390BDCFB" w14:textId="77777777" w:rsidR="00840236" w:rsidRDefault="00000000">
            <w:pPr>
              <w:pStyle w:val="TableParagraph"/>
              <w:spacing w:before="8" w:line="107" w:lineRule="exact"/>
              <w:ind w:left="22"/>
              <w:jc w:val="center"/>
              <w:rPr>
                <w:sz w:val="11"/>
              </w:rPr>
            </w:pPr>
            <w:r>
              <w:rPr>
                <w:sz w:val="11"/>
              </w:rPr>
              <w:t>21/09/2021</w:t>
            </w:r>
          </w:p>
        </w:tc>
        <w:tc>
          <w:tcPr>
            <w:tcW w:w="859" w:type="dxa"/>
          </w:tcPr>
          <w:p w14:paraId="1729592C" w14:textId="77777777" w:rsidR="00840236" w:rsidRDefault="00000000">
            <w:pPr>
              <w:pStyle w:val="TableParagraph"/>
              <w:spacing w:before="8" w:line="107" w:lineRule="exact"/>
              <w:ind w:right="13"/>
              <w:rPr>
                <w:sz w:val="11"/>
              </w:rPr>
            </w:pPr>
            <w:r>
              <w:rPr>
                <w:sz w:val="11"/>
              </w:rPr>
              <w:t>1.362,99</w:t>
            </w:r>
          </w:p>
        </w:tc>
        <w:tc>
          <w:tcPr>
            <w:tcW w:w="756" w:type="dxa"/>
          </w:tcPr>
          <w:p w14:paraId="284EAFD2" w14:textId="77777777" w:rsidR="00840236" w:rsidRDefault="00000000">
            <w:pPr>
              <w:pStyle w:val="TableParagraph"/>
              <w:spacing w:before="8" w:line="107" w:lineRule="exact"/>
              <w:ind w:right="20"/>
              <w:rPr>
                <w:sz w:val="11"/>
              </w:rPr>
            </w:pPr>
            <w:r>
              <w:rPr>
                <w:sz w:val="11"/>
              </w:rPr>
              <w:t>25%</w:t>
            </w:r>
          </w:p>
        </w:tc>
        <w:tc>
          <w:tcPr>
            <w:tcW w:w="559" w:type="dxa"/>
          </w:tcPr>
          <w:p w14:paraId="6DBBE606" w14:textId="77777777" w:rsidR="00840236" w:rsidRDefault="00000000">
            <w:pPr>
              <w:pStyle w:val="TableParagraph"/>
              <w:spacing w:before="8" w:line="107" w:lineRule="exact"/>
              <w:ind w:right="15"/>
              <w:rPr>
                <w:sz w:val="11"/>
              </w:rPr>
            </w:pPr>
            <w:r>
              <w:rPr>
                <w:sz w:val="11"/>
              </w:rPr>
              <w:t>0,00</w:t>
            </w:r>
          </w:p>
        </w:tc>
        <w:tc>
          <w:tcPr>
            <w:tcW w:w="705" w:type="dxa"/>
          </w:tcPr>
          <w:p w14:paraId="5C74731B" w14:textId="77777777" w:rsidR="00840236" w:rsidRDefault="00000000">
            <w:pPr>
              <w:pStyle w:val="TableParagraph"/>
              <w:spacing w:before="8" w:line="107" w:lineRule="exact"/>
              <w:ind w:right="17"/>
              <w:rPr>
                <w:sz w:val="11"/>
              </w:rPr>
            </w:pPr>
            <w:r>
              <w:rPr>
                <w:sz w:val="11"/>
              </w:rPr>
              <w:t>435,04</w:t>
            </w:r>
          </w:p>
        </w:tc>
        <w:tc>
          <w:tcPr>
            <w:tcW w:w="705" w:type="dxa"/>
          </w:tcPr>
          <w:p w14:paraId="7A70C79E" w14:textId="77777777" w:rsidR="00840236" w:rsidRDefault="00000000">
            <w:pPr>
              <w:pStyle w:val="TableParagraph"/>
              <w:spacing w:before="8" w:line="107" w:lineRule="exact"/>
              <w:ind w:right="19"/>
              <w:rPr>
                <w:sz w:val="11"/>
              </w:rPr>
            </w:pPr>
            <w:r>
              <w:rPr>
                <w:sz w:val="11"/>
              </w:rPr>
              <w:t>927,95</w:t>
            </w:r>
          </w:p>
        </w:tc>
      </w:tr>
      <w:tr w:rsidR="00840236" w14:paraId="4EA0E5A3" w14:textId="77777777">
        <w:trPr>
          <w:trHeight w:val="135"/>
        </w:trPr>
        <w:tc>
          <w:tcPr>
            <w:tcW w:w="661" w:type="dxa"/>
            <w:tcBorders>
              <w:left w:val="nil"/>
            </w:tcBorders>
          </w:tcPr>
          <w:p w14:paraId="48A19200" w14:textId="77777777" w:rsidR="00840236" w:rsidRDefault="00000000">
            <w:pPr>
              <w:pStyle w:val="TableParagraph"/>
              <w:spacing w:before="8" w:line="107" w:lineRule="exact"/>
              <w:ind w:left="29"/>
              <w:jc w:val="center"/>
              <w:rPr>
                <w:sz w:val="11"/>
              </w:rPr>
            </w:pPr>
            <w:r>
              <w:rPr>
                <w:sz w:val="11"/>
              </w:rPr>
              <w:t>2170120005</w:t>
            </w:r>
          </w:p>
        </w:tc>
        <w:tc>
          <w:tcPr>
            <w:tcW w:w="2360" w:type="dxa"/>
          </w:tcPr>
          <w:p w14:paraId="796AD394" w14:textId="77777777" w:rsidR="00840236" w:rsidRDefault="00000000">
            <w:pPr>
              <w:pStyle w:val="TableParagraph"/>
              <w:spacing w:before="8" w:line="107" w:lineRule="exact"/>
              <w:ind w:left="20"/>
              <w:jc w:val="left"/>
              <w:rPr>
                <w:sz w:val="11"/>
              </w:rPr>
            </w:pPr>
            <w:r>
              <w:rPr>
                <w:sz w:val="11"/>
              </w:rPr>
              <w:t>EQ. INF. C2020/05 EMODNET</w:t>
            </w:r>
          </w:p>
        </w:tc>
        <w:tc>
          <w:tcPr>
            <w:tcW w:w="610" w:type="dxa"/>
          </w:tcPr>
          <w:p w14:paraId="1243BCD8" w14:textId="77777777" w:rsidR="00840236" w:rsidRDefault="00000000">
            <w:pPr>
              <w:pStyle w:val="TableParagraph"/>
              <w:spacing w:before="8" w:line="107" w:lineRule="exact"/>
              <w:ind w:left="22"/>
              <w:jc w:val="center"/>
              <w:rPr>
                <w:sz w:val="11"/>
              </w:rPr>
            </w:pPr>
            <w:r>
              <w:rPr>
                <w:sz w:val="11"/>
              </w:rPr>
              <w:t>01/10/2021</w:t>
            </w:r>
          </w:p>
        </w:tc>
        <w:tc>
          <w:tcPr>
            <w:tcW w:w="859" w:type="dxa"/>
          </w:tcPr>
          <w:p w14:paraId="4BB0697C" w14:textId="77777777" w:rsidR="00840236" w:rsidRDefault="00000000">
            <w:pPr>
              <w:pStyle w:val="TableParagraph"/>
              <w:spacing w:before="8" w:line="107" w:lineRule="exact"/>
              <w:ind w:right="13"/>
              <w:rPr>
                <w:sz w:val="11"/>
              </w:rPr>
            </w:pPr>
            <w:r>
              <w:rPr>
                <w:sz w:val="11"/>
              </w:rPr>
              <w:t>742,99</w:t>
            </w:r>
          </w:p>
        </w:tc>
        <w:tc>
          <w:tcPr>
            <w:tcW w:w="756" w:type="dxa"/>
          </w:tcPr>
          <w:p w14:paraId="49CB8AAB" w14:textId="77777777" w:rsidR="00840236" w:rsidRDefault="00000000">
            <w:pPr>
              <w:pStyle w:val="TableParagraph"/>
              <w:spacing w:before="8" w:line="107" w:lineRule="exact"/>
              <w:ind w:right="20"/>
              <w:rPr>
                <w:sz w:val="11"/>
              </w:rPr>
            </w:pPr>
            <w:r>
              <w:rPr>
                <w:sz w:val="11"/>
              </w:rPr>
              <w:t>25%</w:t>
            </w:r>
          </w:p>
        </w:tc>
        <w:tc>
          <w:tcPr>
            <w:tcW w:w="559" w:type="dxa"/>
          </w:tcPr>
          <w:p w14:paraId="2093AD0C" w14:textId="77777777" w:rsidR="00840236" w:rsidRDefault="00000000">
            <w:pPr>
              <w:pStyle w:val="TableParagraph"/>
              <w:spacing w:before="8" w:line="107" w:lineRule="exact"/>
              <w:ind w:right="15"/>
              <w:rPr>
                <w:sz w:val="11"/>
              </w:rPr>
            </w:pPr>
            <w:r>
              <w:rPr>
                <w:sz w:val="11"/>
              </w:rPr>
              <w:t>0,00</w:t>
            </w:r>
          </w:p>
        </w:tc>
        <w:tc>
          <w:tcPr>
            <w:tcW w:w="705" w:type="dxa"/>
          </w:tcPr>
          <w:p w14:paraId="5C62608D" w14:textId="77777777" w:rsidR="00840236" w:rsidRDefault="00000000">
            <w:pPr>
              <w:pStyle w:val="TableParagraph"/>
              <w:spacing w:before="8" w:line="107" w:lineRule="exact"/>
              <w:ind w:right="17"/>
              <w:rPr>
                <w:sz w:val="11"/>
              </w:rPr>
            </w:pPr>
            <w:r>
              <w:rPr>
                <w:sz w:val="11"/>
              </w:rPr>
              <w:t>232,06</w:t>
            </w:r>
          </w:p>
        </w:tc>
        <w:tc>
          <w:tcPr>
            <w:tcW w:w="705" w:type="dxa"/>
          </w:tcPr>
          <w:p w14:paraId="451EEE18" w14:textId="77777777" w:rsidR="00840236" w:rsidRDefault="00000000">
            <w:pPr>
              <w:pStyle w:val="TableParagraph"/>
              <w:spacing w:before="8" w:line="107" w:lineRule="exact"/>
              <w:ind w:right="19"/>
              <w:rPr>
                <w:sz w:val="11"/>
              </w:rPr>
            </w:pPr>
            <w:r>
              <w:rPr>
                <w:sz w:val="11"/>
              </w:rPr>
              <w:t>510,93</w:t>
            </w:r>
          </w:p>
        </w:tc>
      </w:tr>
      <w:tr w:rsidR="00840236" w14:paraId="66ADA3F5" w14:textId="77777777">
        <w:trPr>
          <w:trHeight w:val="135"/>
        </w:trPr>
        <w:tc>
          <w:tcPr>
            <w:tcW w:w="661" w:type="dxa"/>
            <w:tcBorders>
              <w:left w:val="nil"/>
            </w:tcBorders>
          </w:tcPr>
          <w:p w14:paraId="0D966CAB" w14:textId="77777777" w:rsidR="00840236" w:rsidRDefault="00000000">
            <w:pPr>
              <w:pStyle w:val="TableParagraph"/>
              <w:spacing w:before="8" w:line="107" w:lineRule="exact"/>
              <w:ind w:left="29"/>
              <w:jc w:val="center"/>
              <w:rPr>
                <w:sz w:val="11"/>
              </w:rPr>
            </w:pPr>
            <w:r>
              <w:rPr>
                <w:sz w:val="11"/>
              </w:rPr>
              <w:t>2170120009</w:t>
            </w:r>
          </w:p>
        </w:tc>
        <w:tc>
          <w:tcPr>
            <w:tcW w:w="2360" w:type="dxa"/>
          </w:tcPr>
          <w:p w14:paraId="5ED3966A" w14:textId="77777777" w:rsidR="00840236" w:rsidRDefault="00000000">
            <w:pPr>
              <w:pStyle w:val="TableParagraph"/>
              <w:spacing w:before="8" w:line="107" w:lineRule="exact"/>
              <w:ind w:left="20"/>
              <w:jc w:val="left"/>
              <w:rPr>
                <w:sz w:val="11"/>
              </w:rPr>
            </w:pPr>
            <w:r>
              <w:rPr>
                <w:sz w:val="11"/>
              </w:rPr>
              <w:t>EQ. INF. C2020/09 TORREELECTRICA</w:t>
            </w:r>
          </w:p>
        </w:tc>
        <w:tc>
          <w:tcPr>
            <w:tcW w:w="610" w:type="dxa"/>
          </w:tcPr>
          <w:p w14:paraId="763E467B" w14:textId="77777777" w:rsidR="00840236" w:rsidRDefault="00000000">
            <w:pPr>
              <w:pStyle w:val="TableParagraph"/>
              <w:spacing w:before="8" w:line="107" w:lineRule="exact"/>
              <w:ind w:left="22"/>
              <w:jc w:val="center"/>
              <w:rPr>
                <w:sz w:val="11"/>
              </w:rPr>
            </w:pPr>
            <w:r>
              <w:rPr>
                <w:sz w:val="11"/>
              </w:rPr>
              <w:t>30/03/2021</w:t>
            </w:r>
          </w:p>
        </w:tc>
        <w:tc>
          <w:tcPr>
            <w:tcW w:w="859" w:type="dxa"/>
          </w:tcPr>
          <w:p w14:paraId="4E22E50D" w14:textId="77777777" w:rsidR="00840236" w:rsidRDefault="00000000">
            <w:pPr>
              <w:pStyle w:val="TableParagraph"/>
              <w:spacing w:before="8" w:line="107" w:lineRule="exact"/>
              <w:ind w:right="13"/>
              <w:rPr>
                <w:sz w:val="11"/>
              </w:rPr>
            </w:pPr>
            <w:r>
              <w:rPr>
                <w:sz w:val="11"/>
              </w:rPr>
              <w:t>140,33</w:t>
            </w:r>
          </w:p>
        </w:tc>
        <w:tc>
          <w:tcPr>
            <w:tcW w:w="756" w:type="dxa"/>
          </w:tcPr>
          <w:p w14:paraId="2BBA140B" w14:textId="77777777" w:rsidR="00840236" w:rsidRDefault="00000000">
            <w:pPr>
              <w:pStyle w:val="TableParagraph"/>
              <w:spacing w:before="8" w:line="107" w:lineRule="exact"/>
              <w:ind w:right="20"/>
              <w:rPr>
                <w:sz w:val="11"/>
              </w:rPr>
            </w:pPr>
            <w:r>
              <w:rPr>
                <w:sz w:val="11"/>
              </w:rPr>
              <w:t>25%</w:t>
            </w:r>
          </w:p>
        </w:tc>
        <w:tc>
          <w:tcPr>
            <w:tcW w:w="559" w:type="dxa"/>
          </w:tcPr>
          <w:p w14:paraId="1C9FA830" w14:textId="77777777" w:rsidR="00840236" w:rsidRDefault="00000000">
            <w:pPr>
              <w:pStyle w:val="TableParagraph"/>
              <w:spacing w:before="8" w:line="107" w:lineRule="exact"/>
              <w:ind w:right="15"/>
              <w:rPr>
                <w:sz w:val="11"/>
              </w:rPr>
            </w:pPr>
            <w:r>
              <w:rPr>
                <w:sz w:val="11"/>
              </w:rPr>
              <w:t>0,00</w:t>
            </w:r>
          </w:p>
        </w:tc>
        <w:tc>
          <w:tcPr>
            <w:tcW w:w="705" w:type="dxa"/>
          </w:tcPr>
          <w:p w14:paraId="34040A23" w14:textId="77777777" w:rsidR="00840236" w:rsidRDefault="00000000">
            <w:pPr>
              <w:pStyle w:val="TableParagraph"/>
              <w:spacing w:before="8" w:line="107" w:lineRule="exact"/>
              <w:ind w:right="17"/>
              <w:rPr>
                <w:sz w:val="11"/>
              </w:rPr>
            </w:pPr>
            <w:r>
              <w:rPr>
                <w:sz w:val="11"/>
              </w:rPr>
              <w:t>61,61</w:t>
            </w:r>
          </w:p>
        </w:tc>
        <w:tc>
          <w:tcPr>
            <w:tcW w:w="705" w:type="dxa"/>
          </w:tcPr>
          <w:p w14:paraId="1A05AC3F" w14:textId="77777777" w:rsidR="00840236" w:rsidRDefault="00000000">
            <w:pPr>
              <w:pStyle w:val="TableParagraph"/>
              <w:spacing w:before="8" w:line="107" w:lineRule="exact"/>
              <w:ind w:right="19"/>
              <w:rPr>
                <w:sz w:val="11"/>
              </w:rPr>
            </w:pPr>
            <w:r>
              <w:rPr>
                <w:sz w:val="11"/>
              </w:rPr>
              <w:t>78,72</w:t>
            </w:r>
          </w:p>
        </w:tc>
      </w:tr>
      <w:tr w:rsidR="00840236" w14:paraId="06AAD151" w14:textId="77777777">
        <w:trPr>
          <w:trHeight w:val="135"/>
        </w:trPr>
        <w:tc>
          <w:tcPr>
            <w:tcW w:w="661" w:type="dxa"/>
            <w:tcBorders>
              <w:left w:val="nil"/>
            </w:tcBorders>
          </w:tcPr>
          <w:p w14:paraId="2E77DB40" w14:textId="77777777" w:rsidR="00840236" w:rsidRDefault="00000000">
            <w:pPr>
              <w:pStyle w:val="TableParagraph"/>
              <w:spacing w:before="8" w:line="107" w:lineRule="exact"/>
              <w:ind w:left="29"/>
              <w:jc w:val="center"/>
              <w:rPr>
                <w:sz w:val="11"/>
              </w:rPr>
            </w:pPr>
            <w:r>
              <w:rPr>
                <w:sz w:val="11"/>
              </w:rPr>
              <w:t>2170120016</w:t>
            </w:r>
          </w:p>
        </w:tc>
        <w:tc>
          <w:tcPr>
            <w:tcW w:w="2360" w:type="dxa"/>
          </w:tcPr>
          <w:p w14:paraId="4722F9A5" w14:textId="77777777" w:rsidR="00840236" w:rsidRDefault="00000000">
            <w:pPr>
              <w:pStyle w:val="TableParagraph"/>
              <w:spacing w:before="8" w:line="107" w:lineRule="exact"/>
              <w:ind w:left="20"/>
              <w:jc w:val="left"/>
              <w:rPr>
                <w:sz w:val="11"/>
              </w:rPr>
            </w:pPr>
            <w:r>
              <w:rPr>
                <w:sz w:val="11"/>
              </w:rPr>
              <w:t>EQ. INF. C2020/16 VADEAGUAS</w:t>
            </w:r>
          </w:p>
        </w:tc>
        <w:tc>
          <w:tcPr>
            <w:tcW w:w="610" w:type="dxa"/>
          </w:tcPr>
          <w:p w14:paraId="23D00F27" w14:textId="77777777" w:rsidR="00840236" w:rsidRDefault="00000000">
            <w:pPr>
              <w:pStyle w:val="TableParagraph"/>
              <w:spacing w:before="8" w:line="107" w:lineRule="exact"/>
              <w:ind w:left="22"/>
              <w:jc w:val="center"/>
              <w:rPr>
                <w:sz w:val="11"/>
              </w:rPr>
            </w:pPr>
            <w:r>
              <w:rPr>
                <w:sz w:val="11"/>
              </w:rPr>
              <w:t>22/01/2021</w:t>
            </w:r>
          </w:p>
        </w:tc>
        <w:tc>
          <w:tcPr>
            <w:tcW w:w="859" w:type="dxa"/>
          </w:tcPr>
          <w:p w14:paraId="7FE20755" w14:textId="77777777" w:rsidR="00840236" w:rsidRDefault="00000000">
            <w:pPr>
              <w:pStyle w:val="TableParagraph"/>
              <w:spacing w:before="8" w:line="107" w:lineRule="exact"/>
              <w:ind w:right="13"/>
              <w:rPr>
                <w:sz w:val="11"/>
              </w:rPr>
            </w:pPr>
            <w:r>
              <w:rPr>
                <w:sz w:val="11"/>
              </w:rPr>
              <w:t>667,55</w:t>
            </w:r>
          </w:p>
        </w:tc>
        <w:tc>
          <w:tcPr>
            <w:tcW w:w="756" w:type="dxa"/>
          </w:tcPr>
          <w:p w14:paraId="1D40429D" w14:textId="77777777" w:rsidR="00840236" w:rsidRDefault="00000000">
            <w:pPr>
              <w:pStyle w:val="TableParagraph"/>
              <w:spacing w:before="8" w:line="107" w:lineRule="exact"/>
              <w:ind w:right="20"/>
              <w:rPr>
                <w:sz w:val="11"/>
              </w:rPr>
            </w:pPr>
            <w:r>
              <w:rPr>
                <w:sz w:val="11"/>
              </w:rPr>
              <w:t>25%</w:t>
            </w:r>
          </w:p>
        </w:tc>
        <w:tc>
          <w:tcPr>
            <w:tcW w:w="559" w:type="dxa"/>
          </w:tcPr>
          <w:p w14:paraId="454848E4" w14:textId="77777777" w:rsidR="00840236" w:rsidRDefault="00000000">
            <w:pPr>
              <w:pStyle w:val="TableParagraph"/>
              <w:spacing w:before="8" w:line="107" w:lineRule="exact"/>
              <w:ind w:right="15"/>
              <w:rPr>
                <w:sz w:val="11"/>
              </w:rPr>
            </w:pPr>
            <w:r>
              <w:rPr>
                <w:sz w:val="11"/>
              </w:rPr>
              <w:t>0,00</w:t>
            </w:r>
          </w:p>
        </w:tc>
        <w:tc>
          <w:tcPr>
            <w:tcW w:w="705" w:type="dxa"/>
          </w:tcPr>
          <w:p w14:paraId="01213417" w14:textId="77777777" w:rsidR="00840236" w:rsidRDefault="00000000">
            <w:pPr>
              <w:pStyle w:val="TableParagraph"/>
              <w:spacing w:before="8" w:line="107" w:lineRule="exact"/>
              <w:ind w:right="17"/>
              <w:rPr>
                <w:sz w:val="11"/>
              </w:rPr>
            </w:pPr>
            <w:r>
              <w:rPr>
                <w:sz w:val="11"/>
              </w:rPr>
              <w:t>323,72</w:t>
            </w:r>
          </w:p>
        </w:tc>
        <w:tc>
          <w:tcPr>
            <w:tcW w:w="705" w:type="dxa"/>
          </w:tcPr>
          <w:p w14:paraId="71D800FD" w14:textId="77777777" w:rsidR="00840236" w:rsidRDefault="00000000">
            <w:pPr>
              <w:pStyle w:val="TableParagraph"/>
              <w:spacing w:before="8" w:line="107" w:lineRule="exact"/>
              <w:ind w:right="19"/>
              <w:rPr>
                <w:sz w:val="11"/>
              </w:rPr>
            </w:pPr>
            <w:r>
              <w:rPr>
                <w:sz w:val="11"/>
              </w:rPr>
              <w:t>343,83</w:t>
            </w:r>
          </w:p>
        </w:tc>
      </w:tr>
      <w:tr w:rsidR="00840236" w14:paraId="4F43B857" w14:textId="77777777">
        <w:trPr>
          <w:trHeight w:val="135"/>
        </w:trPr>
        <w:tc>
          <w:tcPr>
            <w:tcW w:w="661" w:type="dxa"/>
            <w:tcBorders>
              <w:left w:val="nil"/>
            </w:tcBorders>
          </w:tcPr>
          <w:p w14:paraId="622CC28D" w14:textId="77777777" w:rsidR="00840236" w:rsidRDefault="00000000">
            <w:pPr>
              <w:pStyle w:val="TableParagraph"/>
              <w:spacing w:before="8" w:line="107" w:lineRule="exact"/>
              <w:ind w:left="29"/>
              <w:jc w:val="center"/>
              <w:rPr>
                <w:sz w:val="11"/>
              </w:rPr>
            </w:pPr>
            <w:r>
              <w:rPr>
                <w:sz w:val="11"/>
              </w:rPr>
              <w:t>2170120016</w:t>
            </w:r>
          </w:p>
        </w:tc>
        <w:tc>
          <w:tcPr>
            <w:tcW w:w="2360" w:type="dxa"/>
          </w:tcPr>
          <w:p w14:paraId="6A3088EA" w14:textId="77777777" w:rsidR="00840236" w:rsidRDefault="00000000">
            <w:pPr>
              <w:pStyle w:val="TableParagraph"/>
              <w:spacing w:before="8" w:line="107" w:lineRule="exact"/>
              <w:ind w:left="20"/>
              <w:jc w:val="left"/>
              <w:rPr>
                <w:sz w:val="11"/>
              </w:rPr>
            </w:pPr>
            <w:r>
              <w:rPr>
                <w:sz w:val="11"/>
              </w:rPr>
              <w:t>EQ. INF. C2020/16 VADEAGUAS</w:t>
            </w:r>
          </w:p>
        </w:tc>
        <w:tc>
          <w:tcPr>
            <w:tcW w:w="610" w:type="dxa"/>
          </w:tcPr>
          <w:p w14:paraId="63017636" w14:textId="77777777" w:rsidR="00840236" w:rsidRDefault="00000000">
            <w:pPr>
              <w:pStyle w:val="TableParagraph"/>
              <w:spacing w:before="8" w:line="107" w:lineRule="exact"/>
              <w:ind w:left="22"/>
              <w:jc w:val="center"/>
              <w:rPr>
                <w:sz w:val="11"/>
              </w:rPr>
            </w:pPr>
            <w:r>
              <w:rPr>
                <w:sz w:val="11"/>
              </w:rPr>
              <w:t>01/02/2021</w:t>
            </w:r>
          </w:p>
        </w:tc>
        <w:tc>
          <w:tcPr>
            <w:tcW w:w="859" w:type="dxa"/>
          </w:tcPr>
          <w:p w14:paraId="4A20E376" w14:textId="77777777" w:rsidR="00840236" w:rsidRDefault="00000000">
            <w:pPr>
              <w:pStyle w:val="TableParagraph"/>
              <w:spacing w:before="8" w:line="107" w:lineRule="exact"/>
              <w:ind w:right="13"/>
              <w:rPr>
                <w:sz w:val="11"/>
              </w:rPr>
            </w:pPr>
            <w:r>
              <w:rPr>
                <w:sz w:val="11"/>
              </w:rPr>
              <w:t>153,75</w:t>
            </w:r>
          </w:p>
        </w:tc>
        <w:tc>
          <w:tcPr>
            <w:tcW w:w="756" w:type="dxa"/>
          </w:tcPr>
          <w:p w14:paraId="6AC30AA5" w14:textId="77777777" w:rsidR="00840236" w:rsidRDefault="00000000">
            <w:pPr>
              <w:pStyle w:val="TableParagraph"/>
              <w:spacing w:before="8" w:line="107" w:lineRule="exact"/>
              <w:ind w:right="20"/>
              <w:rPr>
                <w:sz w:val="11"/>
              </w:rPr>
            </w:pPr>
            <w:r>
              <w:rPr>
                <w:sz w:val="11"/>
              </w:rPr>
              <w:t>25%</w:t>
            </w:r>
          </w:p>
        </w:tc>
        <w:tc>
          <w:tcPr>
            <w:tcW w:w="559" w:type="dxa"/>
          </w:tcPr>
          <w:p w14:paraId="577C418B" w14:textId="77777777" w:rsidR="00840236" w:rsidRDefault="00000000">
            <w:pPr>
              <w:pStyle w:val="TableParagraph"/>
              <w:spacing w:before="8" w:line="107" w:lineRule="exact"/>
              <w:ind w:right="15"/>
              <w:rPr>
                <w:sz w:val="11"/>
              </w:rPr>
            </w:pPr>
            <w:r>
              <w:rPr>
                <w:sz w:val="11"/>
              </w:rPr>
              <w:t>0,00</w:t>
            </w:r>
          </w:p>
        </w:tc>
        <w:tc>
          <w:tcPr>
            <w:tcW w:w="705" w:type="dxa"/>
          </w:tcPr>
          <w:p w14:paraId="54EB5706" w14:textId="77777777" w:rsidR="00840236" w:rsidRDefault="00000000">
            <w:pPr>
              <w:pStyle w:val="TableParagraph"/>
              <w:spacing w:before="8" w:line="107" w:lineRule="exact"/>
              <w:ind w:right="17"/>
              <w:rPr>
                <w:sz w:val="11"/>
              </w:rPr>
            </w:pPr>
            <w:r>
              <w:rPr>
                <w:sz w:val="11"/>
              </w:rPr>
              <w:t>73,51</w:t>
            </w:r>
          </w:p>
        </w:tc>
        <w:tc>
          <w:tcPr>
            <w:tcW w:w="705" w:type="dxa"/>
          </w:tcPr>
          <w:p w14:paraId="63765FBD" w14:textId="77777777" w:rsidR="00840236" w:rsidRDefault="00000000">
            <w:pPr>
              <w:pStyle w:val="TableParagraph"/>
              <w:spacing w:before="8" w:line="107" w:lineRule="exact"/>
              <w:ind w:right="19"/>
              <w:rPr>
                <w:sz w:val="11"/>
              </w:rPr>
            </w:pPr>
            <w:r>
              <w:rPr>
                <w:sz w:val="11"/>
              </w:rPr>
              <w:t>80,24</w:t>
            </w:r>
          </w:p>
        </w:tc>
      </w:tr>
      <w:tr w:rsidR="00840236" w14:paraId="4C85B52B" w14:textId="77777777">
        <w:trPr>
          <w:trHeight w:val="135"/>
        </w:trPr>
        <w:tc>
          <w:tcPr>
            <w:tcW w:w="661" w:type="dxa"/>
            <w:tcBorders>
              <w:left w:val="nil"/>
            </w:tcBorders>
          </w:tcPr>
          <w:p w14:paraId="7403C3E9" w14:textId="77777777" w:rsidR="00840236" w:rsidRDefault="00000000">
            <w:pPr>
              <w:pStyle w:val="TableParagraph"/>
              <w:spacing w:line="107" w:lineRule="exact"/>
              <w:ind w:left="29"/>
              <w:jc w:val="center"/>
              <w:rPr>
                <w:sz w:val="11"/>
              </w:rPr>
            </w:pPr>
            <w:r>
              <w:rPr>
                <w:sz w:val="11"/>
              </w:rPr>
              <w:t>2170120033</w:t>
            </w:r>
          </w:p>
        </w:tc>
        <w:tc>
          <w:tcPr>
            <w:tcW w:w="2360" w:type="dxa"/>
          </w:tcPr>
          <w:p w14:paraId="4F7FA779" w14:textId="77777777" w:rsidR="00840236" w:rsidRDefault="00000000">
            <w:pPr>
              <w:pStyle w:val="TableParagraph"/>
              <w:spacing w:line="107" w:lineRule="exact"/>
              <w:ind w:left="20"/>
              <w:jc w:val="left"/>
              <w:rPr>
                <w:sz w:val="11"/>
              </w:rPr>
            </w:pPr>
            <w:r>
              <w:rPr>
                <w:sz w:val="11"/>
              </w:rPr>
              <w:t>EQ. INF. C2020/33 TELEFONICA 2020</w:t>
            </w:r>
          </w:p>
        </w:tc>
        <w:tc>
          <w:tcPr>
            <w:tcW w:w="610" w:type="dxa"/>
          </w:tcPr>
          <w:p w14:paraId="6F48A119" w14:textId="77777777" w:rsidR="00840236" w:rsidRDefault="00000000">
            <w:pPr>
              <w:pStyle w:val="TableParagraph"/>
              <w:spacing w:line="107" w:lineRule="exact"/>
              <w:ind w:left="22"/>
              <w:jc w:val="center"/>
              <w:rPr>
                <w:sz w:val="11"/>
              </w:rPr>
            </w:pPr>
            <w:r>
              <w:rPr>
                <w:sz w:val="11"/>
              </w:rPr>
              <w:t>04/01/2021</w:t>
            </w:r>
          </w:p>
        </w:tc>
        <w:tc>
          <w:tcPr>
            <w:tcW w:w="859" w:type="dxa"/>
          </w:tcPr>
          <w:p w14:paraId="50593B9C" w14:textId="77777777" w:rsidR="00840236" w:rsidRDefault="00000000">
            <w:pPr>
              <w:pStyle w:val="TableParagraph"/>
              <w:spacing w:line="107" w:lineRule="exact"/>
              <w:ind w:right="13"/>
              <w:rPr>
                <w:sz w:val="11"/>
              </w:rPr>
            </w:pPr>
            <w:r>
              <w:rPr>
                <w:sz w:val="11"/>
              </w:rPr>
              <w:t>4.700,45</w:t>
            </w:r>
          </w:p>
        </w:tc>
        <w:tc>
          <w:tcPr>
            <w:tcW w:w="756" w:type="dxa"/>
          </w:tcPr>
          <w:p w14:paraId="0A50AF82" w14:textId="77777777" w:rsidR="00840236" w:rsidRDefault="00000000">
            <w:pPr>
              <w:pStyle w:val="TableParagraph"/>
              <w:spacing w:line="107" w:lineRule="exact"/>
              <w:ind w:right="20"/>
              <w:rPr>
                <w:sz w:val="11"/>
              </w:rPr>
            </w:pPr>
            <w:r>
              <w:rPr>
                <w:sz w:val="11"/>
              </w:rPr>
              <w:t>25%</w:t>
            </w:r>
          </w:p>
        </w:tc>
        <w:tc>
          <w:tcPr>
            <w:tcW w:w="559" w:type="dxa"/>
          </w:tcPr>
          <w:p w14:paraId="5469CDEA" w14:textId="77777777" w:rsidR="00840236" w:rsidRDefault="00000000">
            <w:pPr>
              <w:pStyle w:val="TableParagraph"/>
              <w:spacing w:line="107" w:lineRule="exact"/>
              <w:ind w:right="15"/>
              <w:rPr>
                <w:sz w:val="11"/>
              </w:rPr>
            </w:pPr>
            <w:r>
              <w:rPr>
                <w:sz w:val="11"/>
              </w:rPr>
              <w:t>0,00</w:t>
            </w:r>
          </w:p>
        </w:tc>
        <w:tc>
          <w:tcPr>
            <w:tcW w:w="705" w:type="dxa"/>
          </w:tcPr>
          <w:p w14:paraId="7A0D72FB" w14:textId="77777777" w:rsidR="00840236" w:rsidRDefault="00000000">
            <w:pPr>
              <w:pStyle w:val="TableParagraph"/>
              <w:spacing w:line="107" w:lineRule="exact"/>
              <w:ind w:right="17"/>
              <w:rPr>
                <w:sz w:val="11"/>
              </w:rPr>
            </w:pPr>
            <w:r>
              <w:rPr>
                <w:sz w:val="11"/>
              </w:rPr>
              <w:t>2.337,35</w:t>
            </w:r>
          </w:p>
        </w:tc>
        <w:tc>
          <w:tcPr>
            <w:tcW w:w="705" w:type="dxa"/>
          </w:tcPr>
          <w:p w14:paraId="7100F361" w14:textId="77777777" w:rsidR="00840236" w:rsidRDefault="00000000">
            <w:pPr>
              <w:pStyle w:val="TableParagraph"/>
              <w:spacing w:line="107" w:lineRule="exact"/>
              <w:ind w:right="19"/>
              <w:rPr>
                <w:sz w:val="11"/>
              </w:rPr>
            </w:pPr>
            <w:r>
              <w:rPr>
                <w:sz w:val="11"/>
              </w:rPr>
              <w:t>2.363,10</w:t>
            </w:r>
          </w:p>
        </w:tc>
      </w:tr>
    </w:tbl>
    <w:p w14:paraId="4083FFDF" w14:textId="77777777" w:rsidR="00840236" w:rsidRDefault="00840236">
      <w:pPr>
        <w:spacing w:line="107" w:lineRule="exact"/>
        <w:rPr>
          <w:sz w:val="11"/>
        </w:rPr>
        <w:sectPr w:rsidR="00840236">
          <w:pgSz w:w="11900" w:h="16850"/>
          <w:pgMar w:top="2120" w:right="0" w:bottom="1120" w:left="880" w:header="816" w:footer="930" w:gutter="0"/>
          <w:cols w:space="720"/>
        </w:sectPr>
      </w:pPr>
    </w:p>
    <w:p w14:paraId="22FBF245" w14:textId="77777777" w:rsidR="00840236" w:rsidRDefault="00840236">
      <w:pPr>
        <w:pStyle w:val="Textoindependiente"/>
        <w:spacing w:before="4"/>
        <w:rPr>
          <w:sz w:val="26"/>
        </w:rPr>
      </w:pPr>
    </w:p>
    <w:tbl>
      <w:tblPr>
        <w:tblStyle w:val="TableNormal"/>
        <w:tblW w:w="0" w:type="auto"/>
        <w:tblInd w:w="2036" w:type="dxa"/>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ayout w:type="fixed"/>
        <w:tblLook w:val="01E0" w:firstRow="1" w:lastRow="1" w:firstColumn="1" w:lastColumn="1" w:noHBand="0" w:noVBand="0"/>
      </w:tblPr>
      <w:tblGrid>
        <w:gridCol w:w="661"/>
        <w:gridCol w:w="2360"/>
        <w:gridCol w:w="610"/>
        <w:gridCol w:w="859"/>
        <w:gridCol w:w="756"/>
        <w:gridCol w:w="559"/>
        <w:gridCol w:w="705"/>
        <w:gridCol w:w="705"/>
      </w:tblGrid>
      <w:tr w:rsidR="00840236" w14:paraId="6A391053" w14:textId="77777777">
        <w:trPr>
          <w:trHeight w:val="135"/>
        </w:trPr>
        <w:tc>
          <w:tcPr>
            <w:tcW w:w="661" w:type="dxa"/>
            <w:tcBorders>
              <w:bottom w:val="single" w:sz="4" w:space="0" w:color="000000"/>
            </w:tcBorders>
          </w:tcPr>
          <w:p w14:paraId="3689F5E4" w14:textId="77777777" w:rsidR="00840236" w:rsidRDefault="00840236">
            <w:pPr>
              <w:pStyle w:val="TableParagraph"/>
              <w:spacing w:before="0" w:line="240" w:lineRule="auto"/>
              <w:jc w:val="left"/>
              <w:rPr>
                <w:rFonts w:ascii="Times New Roman"/>
                <w:sz w:val="8"/>
              </w:rPr>
            </w:pPr>
          </w:p>
        </w:tc>
        <w:tc>
          <w:tcPr>
            <w:tcW w:w="2360" w:type="dxa"/>
            <w:tcBorders>
              <w:bottom w:val="single" w:sz="4" w:space="0" w:color="000000"/>
            </w:tcBorders>
          </w:tcPr>
          <w:p w14:paraId="65AB07D7" w14:textId="77777777" w:rsidR="00840236" w:rsidRDefault="00840236">
            <w:pPr>
              <w:pStyle w:val="TableParagraph"/>
              <w:spacing w:before="0" w:line="240" w:lineRule="auto"/>
              <w:jc w:val="left"/>
              <w:rPr>
                <w:rFonts w:ascii="Times New Roman"/>
                <w:sz w:val="8"/>
              </w:rPr>
            </w:pPr>
          </w:p>
        </w:tc>
        <w:tc>
          <w:tcPr>
            <w:tcW w:w="610" w:type="dxa"/>
            <w:tcBorders>
              <w:bottom w:val="single" w:sz="4" w:space="0" w:color="000000"/>
            </w:tcBorders>
          </w:tcPr>
          <w:p w14:paraId="6D589F0A" w14:textId="77777777" w:rsidR="00840236" w:rsidRDefault="00840236">
            <w:pPr>
              <w:pStyle w:val="TableParagraph"/>
              <w:spacing w:before="0" w:line="240" w:lineRule="auto"/>
              <w:jc w:val="left"/>
              <w:rPr>
                <w:rFonts w:ascii="Times New Roman"/>
                <w:sz w:val="8"/>
              </w:rPr>
            </w:pPr>
          </w:p>
        </w:tc>
        <w:tc>
          <w:tcPr>
            <w:tcW w:w="859" w:type="dxa"/>
            <w:tcBorders>
              <w:bottom w:val="single" w:sz="4" w:space="0" w:color="000000"/>
            </w:tcBorders>
          </w:tcPr>
          <w:p w14:paraId="7BDA3DF6" w14:textId="77777777" w:rsidR="00840236" w:rsidRDefault="00840236">
            <w:pPr>
              <w:pStyle w:val="TableParagraph"/>
              <w:spacing w:before="0" w:line="240" w:lineRule="auto"/>
              <w:jc w:val="left"/>
              <w:rPr>
                <w:rFonts w:ascii="Times New Roman"/>
                <w:sz w:val="8"/>
              </w:rPr>
            </w:pPr>
          </w:p>
        </w:tc>
        <w:tc>
          <w:tcPr>
            <w:tcW w:w="756" w:type="dxa"/>
            <w:tcBorders>
              <w:bottom w:val="single" w:sz="4" w:space="0" w:color="000000"/>
              <w:right w:val="single" w:sz="4" w:space="0" w:color="000000"/>
            </w:tcBorders>
          </w:tcPr>
          <w:p w14:paraId="7E8805F7" w14:textId="77777777" w:rsidR="00840236" w:rsidRDefault="00840236">
            <w:pPr>
              <w:pStyle w:val="TableParagraph"/>
              <w:spacing w:before="0" w:line="240" w:lineRule="auto"/>
              <w:jc w:val="left"/>
              <w:rPr>
                <w:rFonts w:ascii="Times New Roman"/>
                <w:sz w:val="8"/>
              </w:rPr>
            </w:pPr>
          </w:p>
        </w:tc>
        <w:tc>
          <w:tcPr>
            <w:tcW w:w="1969" w:type="dxa"/>
            <w:gridSpan w:val="3"/>
            <w:tcBorders>
              <w:top w:val="single" w:sz="4" w:space="0" w:color="000000"/>
              <w:left w:val="single" w:sz="4" w:space="0" w:color="000000"/>
              <w:bottom w:val="single" w:sz="4" w:space="0" w:color="000000"/>
              <w:right w:val="single" w:sz="4" w:space="0" w:color="000000"/>
            </w:tcBorders>
          </w:tcPr>
          <w:p w14:paraId="4359E1D2" w14:textId="77777777" w:rsidR="00840236" w:rsidRDefault="00000000">
            <w:pPr>
              <w:pStyle w:val="TableParagraph"/>
              <w:spacing w:before="7"/>
              <w:ind w:left="833" w:right="834"/>
              <w:jc w:val="center"/>
              <w:rPr>
                <w:b/>
                <w:sz w:val="11"/>
              </w:rPr>
            </w:pPr>
            <w:r>
              <w:rPr>
                <w:b/>
                <w:sz w:val="11"/>
              </w:rPr>
              <w:t>2022</w:t>
            </w:r>
          </w:p>
        </w:tc>
      </w:tr>
      <w:tr w:rsidR="00840236" w14:paraId="579178D2" w14:textId="77777777">
        <w:trPr>
          <w:trHeight w:val="427"/>
        </w:trPr>
        <w:tc>
          <w:tcPr>
            <w:tcW w:w="661" w:type="dxa"/>
            <w:tcBorders>
              <w:top w:val="single" w:sz="4" w:space="0" w:color="000000"/>
              <w:left w:val="single" w:sz="4" w:space="0" w:color="000000"/>
              <w:bottom w:val="single" w:sz="4" w:space="0" w:color="000000"/>
              <w:right w:val="single" w:sz="4" w:space="0" w:color="000000"/>
            </w:tcBorders>
          </w:tcPr>
          <w:p w14:paraId="2A343498" w14:textId="77777777" w:rsidR="00840236" w:rsidRDefault="00840236">
            <w:pPr>
              <w:pStyle w:val="TableParagraph"/>
              <w:spacing w:before="0" w:line="240" w:lineRule="auto"/>
              <w:jc w:val="left"/>
              <w:rPr>
                <w:sz w:val="12"/>
              </w:rPr>
            </w:pPr>
          </w:p>
          <w:p w14:paraId="2FD26909" w14:textId="77777777" w:rsidR="00840236" w:rsidRDefault="00840236">
            <w:pPr>
              <w:pStyle w:val="TableParagraph"/>
              <w:spacing w:before="0" w:line="240" w:lineRule="auto"/>
              <w:jc w:val="left"/>
              <w:rPr>
                <w:sz w:val="14"/>
              </w:rPr>
            </w:pPr>
          </w:p>
          <w:p w14:paraId="3614527D" w14:textId="77777777" w:rsidR="00840236" w:rsidRDefault="00000000">
            <w:pPr>
              <w:pStyle w:val="TableParagraph"/>
              <w:spacing w:before="0"/>
              <w:ind w:left="10"/>
              <w:jc w:val="center"/>
              <w:rPr>
                <w:b/>
                <w:sz w:val="11"/>
              </w:rPr>
            </w:pPr>
            <w:r>
              <w:rPr>
                <w:b/>
                <w:sz w:val="11"/>
              </w:rPr>
              <w:t>Cuenta</w:t>
            </w:r>
          </w:p>
        </w:tc>
        <w:tc>
          <w:tcPr>
            <w:tcW w:w="2360" w:type="dxa"/>
            <w:tcBorders>
              <w:top w:val="single" w:sz="4" w:space="0" w:color="000000"/>
              <w:left w:val="single" w:sz="4" w:space="0" w:color="000000"/>
              <w:bottom w:val="single" w:sz="4" w:space="0" w:color="000000"/>
              <w:right w:val="single" w:sz="4" w:space="0" w:color="000000"/>
            </w:tcBorders>
          </w:tcPr>
          <w:p w14:paraId="44AD658B" w14:textId="77777777" w:rsidR="00840236" w:rsidRDefault="00840236">
            <w:pPr>
              <w:pStyle w:val="TableParagraph"/>
              <w:spacing w:before="0" w:line="240" w:lineRule="auto"/>
              <w:jc w:val="left"/>
              <w:rPr>
                <w:sz w:val="12"/>
              </w:rPr>
            </w:pPr>
          </w:p>
          <w:p w14:paraId="4B1D610F" w14:textId="77777777" w:rsidR="00840236" w:rsidRDefault="00840236">
            <w:pPr>
              <w:pStyle w:val="TableParagraph"/>
              <w:spacing w:before="0" w:line="240" w:lineRule="auto"/>
              <w:jc w:val="left"/>
              <w:rPr>
                <w:sz w:val="14"/>
              </w:rPr>
            </w:pPr>
          </w:p>
          <w:p w14:paraId="412154F1" w14:textId="77777777" w:rsidR="00840236" w:rsidRDefault="00000000">
            <w:pPr>
              <w:pStyle w:val="TableParagraph"/>
              <w:spacing w:before="0"/>
              <w:ind w:left="20"/>
              <w:jc w:val="left"/>
              <w:rPr>
                <w:b/>
                <w:sz w:val="11"/>
              </w:rPr>
            </w:pPr>
            <w:r>
              <w:rPr>
                <w:b/>
                <w:sz w:val="11"/>
              </w:rPr>
              <w:t>Descripción</w:t>
            </w:r>
          </w:p>
        </w:tc>
        <w:tc>
          <w:tcPr>
            <w:tcW w:w="610" w:type="dxa"/>
            <w:tcBorders>
              <w:top w:val="single" w:sz="4" w:space="0" w:color="000000"/>
              <w:left w:val="single" w:sz="4" w:space="0" w:color="000000"/>
              <w:bottom w:val="single" w:sz="4" w:space="0" w:color="000000"/>
              <w:right w:val="single" w:sz="4" w:space="0" w:color="000000"/>
            </w:tcBorders>
          </w:tcPr>
          <w:p w14:paraId="36C468E2" w14:textId="77777777" w:rsidR="00840236" w:rsidRDefault="00000000">
            <w:pPr>
              <w:pStyle w:val="TableParagraph"/>
              <w:spacing w:before="76" w:line="276" w:lineRule="auto"/>
              <w:ind w:left="36" w:right="24" w:firstLine="102"/>
              <w:jc w:val="left"/>
              <w:rPr>
                <w:b/>
                <w:sz w:val="11"/>
              </w:rPr>
            </w:pPr>
            <w:r>
              <w:rPr>
                <w:b/>
                <w:sz w:val="11"/>
              </w:rPr>
              <w:t>Fecha adquisión</w:t>
            </w:r>
          </w:p>
        </w:tc>
        <w:tc>
          <w:tcPr>
            <w:tcW w:w="859" w:type="dxa"/>
            <w:tcBorders>
              <w:top w:val="single" w:sz="4" w:space="0" w:color="000000"/>
              <w:left w:val="single" w:sz="4" w:space="0" w:color="000000"/>
              <w:bottom w:val="single" w:sz="4" w:space="0" w:color="000000"/>
              <w:right w:val="single" w:sz="4" w:space="0" w:color="000000"/>
            </w:tcBorders>
          </w:tcPr>
          <w:p w14:paraId="27F87CF2" w14:textId="77777777" w:rsidR="00840236" w:rsidRDefault="00840236">
            <w:pPr>
              <w:pStyle w:val="TableParagraph"/>
              <w:spacing w:before="4" w:line="240" w:lineRule="auto"/>
              <w:jc w:val="left"/>
              <w:rPr>
                <w:sz w:val="13"/>
              </w:rPr>
            </w:pPr>
          </w:p>
          <w:p w14:paraId="02DE1766" w14:textId="77777777" w:rsidR="00840236" w:rsidRDefault="00000000">
            <w:pPr>
              <w:pStyle w:val="TableParagraph"/>
              <w:spacing w:before="0" w:line="240" w:lineRule="auto"/>
              <w:ind w:right="28"/>
              <w:rPr>
                <w:b/>
                <w:sz w:val="11"/>
              </w:rPr>
            </w:pPr>
            <w:r>
              <w:rPr>
                <w:b/>
                <w:sz w:val="11"/>
              </w:rPr>
              <w:t>Precio compra</w:t>
            </w:r>
          </w:p>
        </w:tc>
        <w:tc>
          <w:tcPr>
            <w:tcW w:w="756" w:type="dxa"/>
            <w:tcBorders>
              <w:top w:val="single" w:sz="4" w:space="0" w:color="000000"/>
              <w:left w:val="single" w:sz="4" w:space="0" w:color="000000"/>
              <w:bottom w:val="single" w:sz="4" w:space="0" w:color="000000"/>
              <w:right w:val="single" w:sz="4" w:space="0" w:color="000000"/>
            </w:tcBorders>
          </w:tcPr>
          <w:p w14:paraId="1D346279" w14:textId="77777777" w:rsidR="00840236" w:rsidRDefault="00000000">
            <w:pPr>
              <w:pStyle w:val="TableParagraph"/>
              <w:spacing w:before="76" w:line="240" w:lineRule="auto"/>
              <w:ind w:left="23"/>
              <w:jc w:val="center"/>
              <w:rPr>
                <w:b/>
                <w:sz w:val="11"/>
              </w:rPr>
            </w:pPr>
            <w:r>
              <w:rPr>
                <w:b/>
                <w:w w:val="101"/>
                <w:sz w:val="11"/>
              </w:rPr>
              <w:t>%</w:t>
            </w:r>
          </w:p>
          <w:p w14:paraId="7DB27B32" w14:textId="77777777" w:rsidR="00840236" w:rsidRDefault="00000000">
            <w:pPr>
              <w:pStyle w:val="TableParagraph"/>
              <w:spacing w:before="20" w:line="240" w:lineRule="auto"/>
              <w:ind w:left="14" w:right="13"/>
              <w:jc w:val="center"/>
              <w:rPr>
                <w:b/>
                <w:sz w:val="11"/>
              </w:rPr>
            </w:pPr>
            <w:r>
              <w:rPr>
                <w:b/>
                <w:sz w:val="11"/>
              </w:rPr>
              <w:t>amortización</w:t>
            </w:r>
          </w:p>
        </w:tc>
        <w:tc>
          <w:tcPr>
            <w:tcW w:w="559" w:type="dxa"/>
            <w:tcBorders>
              <w:top w:val="single" w:sz="4" w:space="0" w:color="000000"/>
              <w:left w:val="single" w:sz="4" w:space="0" w:color="000000"/>
              <w:bottom w:val="single" w:sz="4" w:space="0" w:color="000000"/>
              <w:right w:val="single" w:sz="4" w:space="0" w:color="000000"/>
            </w:tcBorders>
          </w:tcPr>
          <w:p w14:paraId="432D29B2" w14:textId="77777777" w:rsidR="00840236" w:rsidRDefault="00000000">
            <w:pPr>
              <w:pStyle w:val="TableParagraph"/>
              <w:spacing w:before="7" w:line="276" w:lineRule="auto"/>
              <w:ind w:left="188" w:hanging="155"/>
              <w:jc w:val="left"/>
              <w:rPr>
                <w:b/>
                <w:sz w:val="11"/>
              </w:rPr>
            </w:pPr>
            <w:r>
              <w:rPr>
                <w:b/>
                <w:sz w:val="11"/>
              </w:rPr>
              <w:t>Pérdidas por</w:t>
            </w:r>
          </w:p>
          <w:p w14:paraId="36A5674F" w14:textId="77777777" w:rsidR="00840236" w:rsidRDefault="00000000">
            <w:pPr>
              <w:pStyle w:val="TableParagraph"/>
              <w:spacing w:before="1"/>
              <w:ind w:left="25"/>
              <w:jc w:val="left"/>
              <w:rPr>
                <w:b/>
                <w:sz w:val="11"/>
              </w:rPr>
            </w:pPr>
            <w:r>
              <w:rPr>
                <w:b/>
                <w:sz w:val="11"/>
              </w:rPr>
              <w:t>deterioro</w:t>
            </w:r>
          </w:p>
        </w:tc>
        <w:tc>
          <w:tcPr>
            <w:tcW w:w="705" w:type="dxa"/>
            <w:tcBorders>
              <w:top w:val="single" w:sz="4" w:space="0" w:color="000000"/>
              <w:left w:val="single" w:sz="4" w:space="0" w:color="000000"/>
              <w:bottom w:val="single" w:sz="4" w:space="0" w:color="000000"/>
              <w:right w:val="single" w:sz="4" w:space="0" w:color="000000"/>
            </w:tcBorders>
          </w:tcPr>
          <w:p w14:paraId="02790CC8" w14:textId="77777777" w:rsidR="00840236" w:rsidRDefault="00840236">
            <w:pPr>
              <w:pStyle w:val="TableParagraph"/>
              <w:spacing w:before="0" w:line="240" w:lineRule="auto"/>
              <w:jc w:val="left"/>
              <w:rPr>
                <w:sz w:val="12"/>
              </w:rPr>
            </w:pPr>
          </w:p>
          <w:p w14:paraId="78EC0847" w14:textId="77777777" w:rsidR="00840236" w:rsidRDefault="00840236">
            <w:pPr>
              <w:pStyle w:val="TableParagraph"/>
              <w:spacing w:before="0" w:line="240" w:lineRule="auto"/>
              <w:jc w:val="left"/>
              <w:rPr>
                <w:sz w:val="14"/>
              </w:rPr>
            </w:pPr>
          </w:p>
          <w:p w14:paraId="120691C5" w14:textId="77777777" w:rsidR="00840236" w:rsidRDefault="00000000">
            <w:pPr>
              <w:pStyle w:val="TableParagraph"/>
              <w:spacing w:before="0"/>
              <w:ind w:left="221"/>
              <w:jc w:val="left"/>
              <w:rPr>
                <w:b/>
                <w:sz w:val="11"/>
              </w:rPr>
            </w:pPr>
            <w:r>
              <w:rPr>
                <w:b/>
                <w:sz w:val="11"/>
              </w:rPr>
              <w:t>A.A.</w:t>
            </w:r>
          </w:p>
        </w:tc>
        <w:tc>
          <w:tcPr>
            <w:tcW w:w="705" w:type="dxa"/>
            <w:tcBorders>
              <w:top w:val="single" w:sz="4" w:space="0" w:color="000000"/>
              <w:left w:val="single" w:sz="4" w:space="0" w:color="000000"/>
              <w:bottom w:val="single" w:sz="4" w:space="0" w:color="000000"/>
              <w:right w:val="single" w:sz="4" w:space="0" w:color="000000"/>
            </w:tcBorders>
          </w:tcPr>
          <w:p w14:paraId="2112F46E" w14:textId="77777777" w:rsidR="00840236" w:rsidRDefault="00840236">
            <w:pPr>
              <w:pStyle w:val="TableParagraph"/>
              <w:spacing w:before="0" w:line="240" w:lineRule="auto"/>
              <w:jc w:val="left"/>
              <w:rPr>
                <w:sz w:val="12"/>
              </w:rPr>
            </w:pPr>
          </w:p>
          <w:p w14:paraId="6F37ECD6" w14:textId="77777777" w:rsidR="00840236" w:rsidRDefault="00840236">
            <w:pPr>
              <w:pStyle w:val="TableParagraph"/>
              <w:spacing w:before="0" w:line="240" w:lineRule="auto"/>
              <w:jc w:val="left"/>
              <w:rPr>
                <w:sz w:val="14"/>
              </w:rPr>
            </w:pPr>
          </w:p>
          <w:p w14:paraId="4F85B584" w14:textId="77777777" w:rsidR="00840236" w:rsidRDefault="00000000">
            <w:pPr>
              <w:pStyle w:val="TableParagraph"/>
              <w:spacing w:before="0"/>
              <w:ind w:left="228"/>
              <w:jc w:val="left"/>
              <w:rPr>
                <w:b/>
                <w:sz w:val="11"/>
              </w:rPr>
            </w:pPr>
            <w:r>
              <w:rPr>
                <w:b/>
                <w:sz w:val="11"/>
              </w:rPr>
              <w:t>VNC</w:t>
            </w:r>
          </w:p>
        </w:tc>
      </w:tr>
      <w:tr w:rsidR="00840236" w14:paraId="6709FA65" w14:textId="77777777">
        <w:trPr>
          <w:trHeight w:val="135"/>
        </w:trPr>
        <w:tc>
          <w:tcPr>
            <w:tcW w:w="661" w:type="dxa"/>
            <w:tcBorders>
              <w:top w:val="single" w:sz="4" w:space="0" w:color="000000"/>
            </w:tcBorders>
          </w:tcPr>
          <w:p w14:paraId="02D4F166" w14:textId="77777777" w:rsidR="00840236" w:rsidRDefault="00000000">
            <w:pPr>
              <w:pStyle w:val="TableParagraph"/>
              <w:spacing w:before="7"/>
              <w:ind w:left="24"/>
              <w:jc w:val="center"/>
              <w:rPr>
                <w:sz w:val="11"/>
              </w:rPr>
            </w:pPr>
            <w:r>
              <w:rPr>
                <w:sz w:val="11"/>
              </w:rPr>
              <w:t>2170120033</w:t>
            </w:r>
          </w:p>
        </w:tc>
        <w:tc>
          <w:tcPr>
            <w:tcW w:w="2360" w:type="dxa"/>
            <w:tcBorders>
              <w:top w:val="single" w:sz="4" w:space="0" w:color="000000"/>
            </w:tcBorders>
          </w:tcPr>
          <w:p w14:paraId="3E3D991E" w14:textId="77777777" w:rsidR="00840236" w:rsidRDefault="00000000">
            <w:pPr>
              <w:pStyle w:val="TableParagraph"/>
              <w:spacing w:before="7"/>
              <w:ind w:left="20"/>
              <w:jc w:val="left"/>
              <w:rPr>
                <w:sz w:val="11"/>
              </w:rPr>
            </w:pPr>
            <w:r>
              <w:rPr>
                <w:sz w:val="11"/>
              </w:rPr>
              <w:t>EQ. INF. C2020/33 TELEFONICA 2020</w:t>
            </w:r>
          </w:p>
        </w:tc>
        <w:tc>
          <w:tcPr>
            <w:tcW w:w="610" w:type="dxa"/>
            <w:tcBorders>
              <w:top w:val="single" w:sz="4" w:space="0" w:color="000000"/>
            </w:tcBorders>
          </w:tcPr>
          <w:p w14:paraId="5C27DD2E" w14:textId="77777777" w:rsidR="00840236" w:rsidRDefault="00000000">
            <w:pPr>
              <w:pStyle w:val="TableParagraph"/>
              <w:spacing w:before="7"/>
              <w:ind w:left="22"/>
              <w:jc w:val="center"/>
              <w:rPr>
                <w:sz w:val="11"/>
              </w:rPr>
            </w:pPr>
            <w:r>
              <w:rPr>
                <w:sz w:val="11"/>
              </w:rPr>
              <w:t>01/04/2021</w:t>
            </w:r>
          </w:p>
        </w:tc>
        <w:tc>
          <w:tcPr>
            <w:tcW w:w="859" w:type="dxa"/>
            <w:tcBorders>
              <w:top w:val="single" w:sz="4" w:space="0" w:color="000000"/>
            </w:tcBorders>
          </w:tcPr>
          <w:p w14:paraId="005D10EC" w14:textId="77777777" w:rsidR="00840236" w:rsidRDefault="00000000">
            <w:pPr>
              <w:pStyle w:val="TableParagraph"/>
              <w:spacing w:before="7"/>
              <w:ind w:right="13"/>
              <w:rPr>
                <w:sz w:val="11"/>
              </w:rPr>
            </w:pPr>
            <w:r>
              <w:rPr>
                <w:sz w:val="11"/>
              </w:rPr>
              <w:t>7,50</w:t>
            </w:r>
          </w:p>
        </w:tc>
        <w:tc>
          <w:tcPr>
            <w:tcW w:w="756" w:type="dxa"/>
            <w:tcBorders>
              <w:top w:val="single" w:sz="4" w:space="0" w:color="000000"/>
            </w:tcBorders>
          </w:tcPr>
          <w:p w14:paraId="0D5ECDBB" w14:textId="77777777" w:rsidR="00840236" w:rsidRDefault="00000000">
            <w:pPr>
              <w:pStyle w:val="TableParagraph"/>
              <w:spacing w:before="7"/>
              <w:ind w:right="20"/>
              <w:rPr>
                <w:sz w:val="11"/>
              </w:rPr>
            </w:pPr>
            <w:r>
              <w:rPr>
                <w:sz w:val="11"/>
              </w:rPr>
              <w:t>25%</w:t>
            </w:r>
          </w:p>
        </w:tc>
        <w:tc>
          <w:tcPr>
            <w:tcW w:w="559" w:type="dxa"/>
            <w:tcBorders>
              <w:top w:val="single" w:sz="4" w:space="0" w:color="000000"/>
            </w:tcBorders>
          </w:tcPr>
          <w:p w14:paraId="090747EB" w14:textId="77777777" w:rsidR="00840236" w:rsidRDefault="00000000">
            <w:pPr>
              <w:pStyle w:val="TableParagraph"/>
              <w:spacing w:before="7"/>
              <w:ind w:right="15"/>
              <w:rPr>
                <w:sz w:val="11"/>
              </w:rPr>
            </w:pPr>
            <w:r>
              <w:rPr>
                <w:sz w:val="11"/>
              </w:rPr>
              <w:t>0,00</w:t>
            </w:r>
          </w:p>
        </w:tc>
        <w:tc>
          <w:tcPr>
            <w:tcW w:w="705" w:type="dxa"/>
            <w:tcBorders>
              <w:top w:val="single" w:sz="4" w:space="0" w:color="000000"/>
            </w:tcBorders>
          </w:tcPr>
          <w:p w14:paraId="775EC110" w14:textId="77777777" w:rsidR="00840236" w:rsidRDefault="00000000">
            <w:pPr>
              <w:pStyle w:val="TableParagraph"/>
              <w:spacing w:before="7"/>
              <w:ind w:right="17"/>
              <w:rPr>
                <w:sz w:val="11"/>
              </w:rPr>
            </w:pPr>
            <w:r>
              <w:rPr>
                <w:sz w:val="11"/>
              </w:rPr>
              <w:t>3,28</w:t>
            </w:r>
          </w:p>
        </w:tc>
        <w:tc>
          <w:tcPr>
            <w:tcW w:w="705" w:type="dxa"/>
            <w:tcBorders>
              <w:top w:val="single" w:sz="4" w:space="0" w:color="000000"/>
            </w:tcBorders>
          </w:tcPr>
          <w:p w14:paraId="09218C24" w14:textId="77777777" w:rsidR="00840236" w:rsidRDefault="00000000">
            <w:pPr>
              <w:pStyle w:val="TableParagraph"/>
              <w:spacing w:before="7"/>
              <w:ind w:right="18"/>
              <w:rPr>
                <w:sz w:val="11"/>
              </w:rPr>
            </w:pPr>
            <w:r>
              <w:rPr>
                <w:sz w:val="11"/>
              </w:rPr>
              <w:t>4,22</w:t>
            </w:r>
          </w:p>
        </w:tc>
      </w:tr>
      <w:tr w:rsidR="00840236" w14:paraId="7626814F" w14:textId="77777777">
        <w:trPr>
          <w:trHeight w:val="135"/>
        </w:trPr>
        <w:tc>
          <w:tcPr>
            <w:tcW w:w="661" w:type="dxa"/>
          </w:tcPr>
          <w:p w14:paraId="04D7F32D" w14:textId="77777777" w:rsidR="00840236" w:rsidRDefault="00000000">
            <w:pPr>
              <w:pStyle w:val="TableParagraph"/>
              <w:spacing w:before="8"/>
              <w:ind w:left="24"/>
              <w:jc w:val="center"/>
              <w:rPr>
                <w:sz w:val="11"/>
              </w:rPr>
            </w:pPr>
            <w:r>
              <w:rPr>
                <w:sz w:val="11"/>
              </w:rPr>
              <w:t>2170120033</w:t>
            </w:r>
          </w:p>
        </w:tc>
        <w:tc>
          <w:tcPr>
            <w:tcW w:w="2360" w:type="dxa"/>
          </w:tcPr>
          <w:p w14:paraId="6B98A9D6" w14:textId="77777777" w:rsidR="00840236" w:rsidRDefault="00000000">
            <w:pPr>
              <w:pStyle w:val="TableParagraph"/>
              <w:spacing w:before="8"/>
              <w:ind w:left="20"/>
              <w:jc w:val="left"/>
              <w:rPr>
                <w:sz w:val="11"/>
              </w:rPr>
            </w:pPr>
            <w:r>
              <w:rPr>
                <w:sz w:val="11"/>
              </w:rPr>
              <w:t>EQ. INF. C2020/33 TELEFONICA 2020</w:t>
            </w:r>
          </w:p>
        </w:tc>
        <w:tc>
          <w:tcPr>
            <w:tcW w:w="610" w:type="dxa"/>
          </w:tcPr>
          <w:p w14:paraId="5AB86230" w14:textId="77777777" w:rsidR="00840236" w:rsidRDefault="00000000">
            <w:pPr>
              <w:pStyle w:val="TableParagraph"/>
              <w:spacing w:before="8"/>
              <w:ind w:left="22"/>
              <w:jc w:val="center"/>
              <w:rPr>
                <w:sz w:val="11"/>
              </w:rPr>
            </w:pPr>
            <w:r>
              <w:rPr>
                <w:sz w:val="11"/>
              </w:rPr>
              <w:t>12/05/2021</w:t>
            </w:r>
          </w:p>
        </w:tc>
        <w:tc>
          <w:tcPr>
            <w:tcW w:w="859" w:type="dxa"/>
          </w:tcPr>
          <w:p w14:paraId="6E9BB78E" w14:textId="77777777" w:rsidR="00840236" w:rsidRDefault="00000000">
            <w:pPr>
              <w:pStyle w:val="TableParagraph"/>
              <w:spacing w:before="8"/>
              <w:ind w:right="13"/>
              <w:rPr>
                <w:sz w:val="11"/>
              </w:rPr>
            </w:pPr>
            <w:r>
              <w:rPr>
                <w:sz w:val="11"/>
              </w:rPr>
              <w:t>5.902,88</w:t>
            </w:r>
          </w:p>
        </w:tc>
        <w:tc>
          <w:tcPr>
            <w:tcW w:w="756" w:type="dxa"/>
          </w:tcPr>
          <w:p w14:paraId="66DDC6E8" w14:textId="77777777" w:rsidR="00840236" w:rsidRDefault="00000000">
            <w:pPr>
              <w:pStyle w:val="TableParagraph"/>
              <w:spacing w:before="8"/>
              <w:ind w:right="20"/>
              <w:rPr>
                <w:sz w:val="11"/>
              </w:rPr>
            </w:pPr>
            <w:r>
              <w:rPr>
                <w:sz w:val="11"/>
              </w:rPr>
              <w:t>25%</w:t>
            </w:r>
          </w:p>
        </w:tc>
        <w:tc>
          <w:tcPr>
            <w:tcW w:w="559" w:type="dxa"/>
          </w:tcPr>
          <w:p w14:paraId="6524AA17" w14:textId="77777777" w:rsidR="00840236" w:rsidRDefault="00000000">
            <w:pPr>
              <w:pStyle w:val="TableParagraph"/>
              <w:spacing w:before="8"/>
              <w:ind w:right="15"/>
              <w:rPr>
                <w:sz w:val="11"/>
              </w:rPr>
            </w:pPr>
            <w:r>
              <w:rPr>
                <w:sz w:val="11"/>
              </w:rPr>
              <w:t>0,00</w:t>
            </w:r>
          </w:p>
        </w:tc>
        <w:tc>
          <w:tcPr>
            <w:tcW w:w="705" w:type="dxa"/>
          </w:tcPr>
          <w:p w14:paraId="4A9E1F34" w14:textId="77777777" w:rsidR="00840236" w:rsidRDefault="00000000">
            <w:pPr>
              <w:pStyle w:val="TableParagraph"/>
              <w:spacing w:before="8"/>
              <w:ind w:right="17"/>
              <w:rPr>
                <w:sz w:val="11"/>
              </w:rPr>
            </w:pPr>
            <w:r>
              <w:rPr>
                <w:sz w:val="11"/>
              </w:rPr>
              <w:t>2.417,75</w:t>
            </w:r>
          </w:p>
        </w:tc>
        <w:tc>
          <w:tcPr>
            <w:tcW w:w="705" w:type="dxa"/>
          </w:tcPr>
          <w:p w14:paraId="2F1FE87B" w14:textId="77777777" w:rsidR="00840236" w:rsidRDefault="00000000">
            <w:pPr>
              <w:pStyle w:val="TableParagraph"/>
              <w:spacing w:before="8"/>
              <w:ind w:right="19"/>
              <w:rPr>
                <w:sz w:val="11"/>
              </w:rPr>
            </w:pPr>
            <w:r>
              <w:rPr>
                <w:sz w:val="11"/>
              </w:rPr>
              <w:t>3.485,13</w:t>
            </w:r>
          </w:p>
        </w:tc>
      </w:tr>
      <w:tr w:rsidR="00840236" w14:paraId="7F0F688F" w14:textId="77777777">
        <w:trPr>
          <w:trHeight w:val="135"/>
        </w:trPr>
        <w:tc>
          <w:tcPr>
            <w:tcW w:w="661" w:type="dxa"/>
          </w:tcPr>
          <w:p w14:paraId="3E3BB09B" w14:textId="77777777" w:rsidR="00840236" w:rsidRDefault="00000000">
            <w:pPr>
              <w:pStyle w:val="TableParagraph"/>
              <w:spacing w:before="8"/>
              <w:ind w:left="24"/>
              <w:jc w:val="center"/>
              <w:rPr>
                <w:sz w:val="11"/>
              </w:rPr>
            </w:pPr>
            <w:r>
              <w:rPr>
                <w:sz w:val="11"/>
              </w:rPr>
              <w:t>2170120033</w:t>
            </w:r>
          </w:p>
        </w:tc>
        <w:tc>
          <w:tcPr>
            <w:tcW w:w="2360" w:type="dxa"/>
          </w:tcPr>
          <w:p w14:paraId="12F2FC5C" w14:textId="77777777" w:rsidR="00840236" w:rsidRDefault="00000000">
            <w:pPr>
              <w:pStyle w:val="TableParagraph"/>
              <w:spacing w:before="8"/>
              <w:ind w:left="20"/>
              <w:jc w:val="left"/>
              <w:rPr>
                <w:sz w:val="11"/>
              </w:rPr>
            </w:pPr>
            <w:r>
              <w:rPr>
                <w:sz w:val="11"/>
              </w:rPr>
              <w:t>EQ. INF. C2020/33 TELEFONICA 2020</w:t>
            </w:r>
          </w:p>
        </w:tc>
        <w:tc>
          <w:tcPr>
            <w:tcW w:w="610" w:type="dxa"/>
          </w:tcPr>
          <w:p w14:paraId="0EC804EE" w14:textId="77777777" w:rsidR="00840236" w:rsidRDefault="00000000">
            <w:pPr>
              <w:pStyle w:val="TableParagraph"/>
              <w:spacing w:before="8"/>
              <w:ind w:left="22"/>
              <w:jc w:val="center"/>
              <w:rPr>
                <w:sz w:val="11"/>
              </w:rPr>
            </w:pPr>
            <w:r>
              <w:rPr>
                <w:sz w:val="11"/>
              </w:rPr>
              <w:t>18/05/2021</w:t>
            </w:r>
          </w:p>
        </w:tc>
        <w:tc>
          <w:tcPr>
            <w:tcW w:w="859" w:type="dxa"/>
          </w:tcPr>
          <w:p w14:paraId="2A71D815" w14:textId="77777777" w:rsidR="00840236" w:rsidRDefault="00000000">
            <w:pPr>
              <w:pStyle w:val="TableParagraph"/>
              <w:spacing w:before="8"/>
              <w:ind w:right="13"/>
              <w:rPr>
                <w:sz w:val="11"/>
              </w:rPr>
            </w:pPr>
            <w:r>
              <w:rPr>
                <w:sz w:val="11"/>
              </w:rPr>
              <w:t>2.930,94</w:t>
            </w:r>
          </w:p>
        </w:tc>
        <w:tc>
          <w:tcPr>
            <w:tcW w:w="756" w:type="dxa"/>
          </w:tcPr>
          <w:p w14:paraId="6C7B6B41" w14:textId="77777777" w:rsidR="00840236" w:rsidRDefault="00000000">
            <w:pPr>
              <w:pStyle w:val="TableParagraph"/>
              <w:spacing w:before="8"/>
              <w:ind w:right="20"/>
              <w:rPr>
                <w:sz w:val="11"/>
              </w:rPr>
            </w:pPr>
            <w:r>
              <w:rPr>
                <w:sz w:val="11"/>
              </w:rPr>
              <w:t>25%</w:t>
            </w:r>
          </w:p>
        </w:tc>
        <w:tc>
          <w:tcPr>
            <w:tcW w:w="559" w:type="dxa"/>
          </w:tcPr>
          <w:p w14:paraId="55CE7D58" w14:textId="77777777" w:rsidR="00840236" w:rsidRDefault="00000000">
            <w:pPr>
              <w:pStyle w:val="TableParagraph"/>
              <w:spacing w:before="8"/>
              <w:ind w:right="15"/>
              <w:rPr>
                <w:sz w:val="11"/>
              </w:rPr>
            </w:pPr>
            <w:r>
              <w:rPr>
                <w:sz w:val="11"/>
              </w:rPr>
              <w:t>0,00</w:t>
            </w:r>
          </w:p>
        </w:tc>
        <w:tc>
          <w:tcPr>
            <w:tcW w:w="705" w:type="dxa"/>
          </w:tcPr>
          <w:p w14:paraId="6DAB85FD" w14:textId="77777777" w:rsidR="00840236" w:rsidRDefault="00000000">
            <w:pPr>
              <w:pStyle w:val="TableParagraph"/>
              <w:spacing w:before="8"/>
              <w:ind w:right="17"/>
              <w:rPr>
                <w:sz w:val="11"/>
              </w:rPr>
            </w:pPr>
            <w:r>
              <w:rPr>
                <w:sz w:val="11"/>
              </w:rPr>
              <w:t>1.188,44</w:t>
            </w:r>
          </w:p>
        </w:tc>
        <w:tc>
          <w:tcPr>
            <w:tcW w:w="705" w:type="dxa"/>
          </w:tcPr>
          <w:p w14:paraId="68401FC3" w14:textId="77777777" w:rsidR="00840236" w:rsidRDefault="00000000">
            <w:pPr>
              <w:pStyle w:val="TableParagraph"/>
              <w:spacing w:before="8"/>
              <w:ind w:right="19"/>
              <w:rPr>
                <w:sz w:val="11"/>
              </w:rPr>
            </w:pPr>
            <w:r>
              <w:rPr>
                <w:sz w:val="11"/>
              </w:rPr>
              <w:t>1.742,50</w:t>
            </w:r>
          </w:p>
        </w:tc>
      </w:tr>
      <w:tr w:rsidR="00840236" w14:paraId="533A660C" w14:textId="77777777">
        <w:trPr>
          <w:trHeight w:val="135"/>
        </w:trPr>
        <w:tc>
          <w:tcPr>
            <w:tcW w:w="661" w:type="dxa"/>
          </w:tcPr>
          <w:p w14:paraId="0D2B254C" w14:textId="77777777" w:rsidR="00840236" w:rsidRDefault="00000000">
            <w:pPr>
              <w:pStyle w:val="TableParagraph"/>
              <w:spacing w:before="8"/>
              <w:ind w:left="24"/>
              <w:jc w:val="center"/>
              <w:rPr>
                <w:sz w:val="11"/>
              </w:rPr>
            </w:pPr>
            <w:r>
              <w:rPr>
                <w:sz w:val="11"/>
              </w:rPr>
              <w:t>2170120045</w:t>
            </w:r>
          </w:p>
        </w:tc>
        <w:tc>
          <w:tcPr>
            <w:tcW w:w="2360" w:type="dxa"/>
          </w:tcPr>
          <w:p w14:paraId="4B428516" w14:textId="77777777" w:rsidR="00840236" w:rsidRDefault="00000000">
            <w:pPr>
              <w:pStyle w:val="TableParagraph"/>
              <w:spacing w:before="8"/>
              <w:ind w:left="20"/>
              <w:jc w:val="left"/>
              <w:rPr>
                <w:sz w:val="11"/>
              </w:rPr>
            </w:pPr>
            <w:r>
              <w:rPr>
                <w:sz w:val="11"/>
              </w:rPr>
              <w:t>EQ.INF. C2020/45 FEMP 2020</w:t>
            </w:r>
          </w:p>
        </w:tc>
        <w:tc>
          <w:tcPr>
            <w:tcW w:w="610" w:type="dxa"/>
          </w:tcPr>
          <w:p w14:paraId="51F88AD6" w14:textId="77777777" w:rsidR="00840236" w:rsidRDefault="00000000">
            <w:pPr>
              <w:pStyle w:val="TableParagraph"/>
              <w:spacing w:before="8"/>
              <w:ind w:left="22"/>
              <w:jc w:val="center"/>
              <w:rPr>
                <w:sz w:val="11"/>
              </w:rPr>
            </w:pPr>
            <w:r>
              <w:rPr>
                <w:sz w:val="11"/>
              </w:rPr>
              <w:t>26/07/2021</w:t>
            </w:r>
          </w:p>
        </w:tc>
        <w:tc>
          <w:tcPr>
            <w:tcW w:w="859" w:type="dxa"/>
          </w:tcPr>
          <w:p w14:paraId="46F31885" w14:textId="77777777" w:rsidR="00840236" w:rsidRDefault="00000000">
            <w:pPr>
              <w:pStyle w:val="TableParagraph"/>
              <w:spacing w:before="8"/>
              <w:ind w:right="13"/>
              <w:rPr>
                <w:sz w:val="11"/>
              </w:rPr>
            </w:pPr>
            <w:r>
              <w:rPr>
                <w:sz w:val="11"/>
              </w:rPr>
              <w:t>535,00</w:t>
            </w:r>
          </w:p>
        </w:tc>
        <w:tc>
          <w:tcPr>
            <w:tcW w:w="756" w:type="dxa"/>
          </w:tcPr>
          <w:p w14:paraId="77008BEB" w14:textId="77777777" w:rsidR="00840236" w:rsidRDefault="00000000">
            <w:pPr>
              <w:pStyle w:val="TableParagraph"/>
              <w:spacing w:before="8"/>
              <w:ind w:right="20"/>
              <w:rPr>
                <w:sz w:val="11"/>
              </w:rPr>
            </w:pPr>
            <w:r>
              <w:rPr>
                <w:sz w:val="11"/>
              </w:rPr>
              <w:t>25%</w:t>
            </w:r>
          </w:p>
        </w:tc>
        <w:tc>
          <w:tcPr>
            <w:tcW w:w="559" w:type="dxa"/>
          </w:tcPr>
          <w:p w14:paraId="6B049BE6" w14:textId="77777777" w:rsidR="00840236" w:rsidRDefault="00000000">
            <w:pPr>
              <w:pStyle w:val="TableParagraph"/>
              <w:spacing w:before="8"/>
              <w:ind w:right="15"/>
              <w:rPr>
                <w:sz w:val="11"/>
              </w:rPr>
            </w:pPr>
            <w:r>
              <w:rPr>
                <w:sz w:val="11"/>
              </w:rPr>
              <w:t>0,00</w:t>
            </w:r>
          </w:p>
        </w:tc>
        <w:tc>
          <w:tcPr>
            <w:tcW w:w="705" w:type="dxa"/>
          </w:tcPr>
          <w:p w14:paraId="2ADDA531" w14:textId="77777777" w:rsidR="00840236" w:rsidRDefault="00000000">
            <w:pPr>
              <w:pStyle w:val="TableParagraph"/>
              <w:spacing w:before="8"/>
              <w:ind w:right="17"/>
              <w:rPr>
                <w:sz w:val="11"/>
              </w:rPr>
            </w:pPr>
            <w:r>
              <w:rPr>
                <w:sz w:val="11"/>
              </w:rPr>
              <w:t>191,65</w:t>
            </w:r>
          </w:p>
        </w:tc>
        <w:tc>
          <w:tcPr>
            <w:tcW w:w="705" w:type="dxa"/>
          </w:tcPr>
          <w:p w14:paraId="14170C2A" w14:textId="77777777" w:rsidR="00840236" w:rsidRDefault="00000000">
            <w:pPr>
              <w:pStyle w:val="TableParagraph"/>
              <w:spacing w:before="8"/>
              <w:ind w:right="18"/>
              <w:rPr>
                <w:sz w:val="11"/>
              </w:rPr>
            </w:pPr>
            <w:r>
              <w:rPr>
                <w:sz w:val="11"/>
              </w:rPr>
              <w:t>343,35</w:t>
            </w:r>
          </w:p>
        </w:tc>
      </w:tr>
      <w:tr w:rsidR="00840236" w14:paraId="3FD82600" w14:textId="77777777">
        <w:trPr>
          <w:trHeight w:val="135"/>
        </w:trPr>
        <w:tc>
          <w:tcPr>
            <w:tcW w:w="661" w:type="dxa"/>
          </w:tcPr>
          <w:p w14:paraId="0269BC72" w14:textId="77777777" w:rsidR="00840236" w:rsidRDefault="00000000">
            <w:pPr>
              <w:pStyle w:val="TableParagraph"/>
              <w:spacing w:before="8"/>
              <w:ind w:left="24"/>
              <w:jc w:val="center"/>
              <w:rPr>
                <w:sz w:val="11"/>
              </w:rPr>
            </w:pPr>
            <w:r>
              <w:rPr>
                <w:sz w:val="11"/>
              </w:rPr>
              <w:t>2170120053</w:t>
            </w:r>
          </w:p>
        </w:tc>
        <w:tc>
          <w:tcPr>
            <w:tcW w:w="2360" w:type="dxa"/>
          </w:tcPr>
          <w:p w14:paraId="2D6F0BFA" w14:textId="77777777" w:rsidR="00840236" w:rsidRDefault="00000000">
            <w:pPr>
              <w:pStyle w:val="TableParagraph"/>
              <w:spacing w:before="8"/>
              <w:ind w:left="20"/>
              <w:jc w:val="left"/>
              <w:rPr>
                <w:sz w:val="11"/>
              </w:rPr>
            </w:pPr>
            <w:r>
              <w:rPr>
                <w:sz w:val="11"/>
              </w:rPr>
              <w:t>EQ.INFOR.C2020/53 VIENTO</w:t>
            </w:r>
          </w:p>
        </w:tc>
        <w:tc>
          <w:tcPr>
            <w:tcW w:w="610" w:type="dxa"/>
          </w:tcPr>
          <w:p w14:paraId="182B2FE5" w14:textId="77777777" w:rsidR="00840236" w:rsidRDefault="00000000">
            <w:pPr>
              <w:pStyle w:val="TableParagraph"/>
              <w:spacing w:before="8"/>
              <w:ind w:left="22"/>
              <w:jc w:val="center"/>
              <w:rPr>
                <w:sz w:val="11"/>
              </w:rPr>
            </w:pPr>
            <w:r>
              <w:rPr>
                <w:sz w:val="11"/>
              </w:rPr>
              <w:t>02/12/2021</w:t>
            </w:r>
          </w:p>
        </w:tc>
        <w:tc>
          <w:tcPr>
            <w:tcW w:w="859" w:type="dxa"/>
          </w:tcPr>
          <w:p w14:paraId="4BD925E7" w14:textId="77777777" w:rsidR="00840236" w:rsidRDefault="00000000">
            <w:pPr>
              <w:pStyle w:val="TableParagraph"/>
              <w:spacing w:before="8"/>
              <w:ind w:right="13"/>
              <w:rPr>
                <w:sz w:val="11"/>
              </w:rPr>
            </w:pPr>
            <w:r>
              <w:rPr>
                <w:sz w:val="11"/>
              </w:rPr>
              <w:t>60,75</w:t>
            </w:r>
          </w:p>
        </w:tc>
        <w:tc>
          <w:tcPr>
            <w:tcW w:w="756" w:type="dxa"/>
          </w:tcPr>
          <w:p w14:paraId="648FF438" w14:textId="77777777" w:rsidR="00840236" w:rsidRDefault="00000000">
            <w:pPr>
              <w:pStyle w:val="TableParagraph"/>
              <w:spacing w:before="8"/>
              <w:ind w:right="20"/>
              <w:rPr>
                <w:sz w:val="11"/>
              </w:rPr>
            </w:pPr>
            <w:r>
              <w:rPr>
                <w:sz w:val="11"/>
              </w:rPr>
              <w:t>25%</w:t>
            </w:r>
          </w:p>
        </w:tc>
        <w:tc>
          <w:tcPr>
            <w:tcW w:w="559" w:type="dxa"/>
          </w:tcPr>
          <w:p w14:paraId="0198F85E" w14:textId="77777777" w:rsidR="00840236" w:rsidRDefault="00000000">
            <w:pPr>
              <w:pStyle w:val="TableParagraph"/>
              <w:spacing w:before="8"/>
              <w:ind w:right="15"/>
              <w:rPr>
                <w:sz w:val="11"/>
              </w:rPr>
            </w:pPr>
            <w:r>
              <w:rPr>
                <w:sz w:val="11"/>
              </w:rPr>
              <w:t>0,00</w:t>
            </w:r>
          </w:p>
        </w:tc>
        <w:tc>
          <w:tcPr>
            <w:tcW w:w="705" w:type="dxa"/>
          </w:tcPr>
          <w:p w14:paraId="647CD077" w14:textId="77777777" w:rsidR="00840236" w:rsidRDefault="00000000">
            <w:pPr>
              <w:pStyle w:val="TableParagraph"/>
              <w:spacing w:before="8"/>
              <w:ind w:right="17"/>
              <w:rPr>
                <w:sz w:val="11"/>
              </w:rPr>
            </w:pPr>
            <w:r>
              <w:rPr>
                <w:sz w:val="11"/>
              </w:rPr>
              <w:t>16,39</w:t>
            </w:r>
          </w:p>
        </w:tc>
        <w:tc>
          <w:tcPr>
            <w:tcW w:w="705" w:type="dxa"/>
          </w:tcPr>
          <w:p w14:paraId="2356466A" w14:textId="77777777" w:rsidR="00840236" w:rsidRDefault="00000000">
            <w:pPr>
              <w:pStyle w:val="TableParagraph"/>
              <w:spacing w:before="8"/>
              <w:ind w:right="18"/>
              <w:rPr>
                <w:sz w:val="11"/>
              </w:rPr>
            </w:pPr>
            <w:r>
              <w:rPr>
                <w:sz w:val="11"/>
              </w:rPr>
              <w:t>44,36</w:t>
            </w:r>
          </w:p>
        </w:tc>
      </w:tr>
      <w:tr w:rsidR="00840236" w14:paraId="7996868E" w14:textId="77777777">
        <w:trPr>
          <w:trHeight w:val="135"/>
        </w:trPr>
        <w:tc>
          <w:tcPr>
            <w:tcW w:w="661" w:type="dxa"/>
          </w:tcPr>
          <w:p w14:paraId="6236B181" w14:textId="77777777" w:rsidR="00840236" w:rsidRDefault="00000000">
            <w:pPr>
              <w:pStyle w:val="TableParagraph"/>
              <w:spacing w:before="8"/>
              <w:ind w:left="25"/>
              <w:jc w:val="center"/>
              <w:rPr>
                <w:sz w:val="11"/>
              </w:rPr>
            </w:pPr>
            <w:r>
              <w:rPr>
                <w:sz w:val="11"/>
              </w:rPr>
              <w:t>2170120053</w:t>
            </w:r>
          </w:p>
        </w:tc>
        <w:tc>
          <w:tcPr>
            <w:tcW w:w="2360" w:type="dxa"/>
          </w:tcPr>
          <w:p w14:paraId="67448418" w14:textId="77777777" w:rsidR="00840236" w:rsidRDefault="00000000">
            <w:pPr>
              <w:pStyle w:val="TableParagraph"/>
              <w:spacing w:before="8"/>
              <w:ind w:left="20"/>
              <w:jc w:val="left"/>
              <w:rPr>
                <w:sz w:val="11"/>
              </w:rPr>
            </w:pPr>
            <w:r>
              <w:rPr>
                <w:sz w:val="11"/>
              </w:rPr>
              <w:t>EQ.INFOR.C2020/53 VIENTO</w:t>
            </w:r>
          </w:p>
        </w:tc>
        <w:tc>
          <w:tcPr>
            <w:tcW w:w="610" w:type="dxa"/>
          </w:tcPr>
          <w:p w14:paraId="4A8C6B94" w14:textId="77777777" w:rsidR="00840236" w:rsidRDefault="00000000">
            <w:pPr>
              <w:pStyle w:val="TableParagraph"/>
              <w:spacing w:before="8"/>
              <w:ind w:left="22"/>
              <w:jc w:val="center"/>
              <w:rPr>
                <w:sz w:val="11"/>
              </w:rPr>
            </w:pPr>
            <w:r>
              <w:rPr>
                <w:sz w:val="11"/>
              </w:rPr>
              <w:t>04/12/2021</w:t>
            </w:r>
          </w:p>
        </w:tc>
        <w:tc>
          <w:tcPr>
            <w:tcW w:w="859" w:type="dxa"/>
          </w:tcPr>
          <w:p w14:paraId="0807E4F6" w14:textId="77777777" w:rsidR="00840236" w:rsidRDefault="00000000">
            <w:pPr>
              <w:pStyle w:val="TableParagraph"/>
              <w:spacing w:before="8"/>
              <w:ind w:right="13"/>
              <w:rPr>
                <w:sz w:val="11"/>
              </w:rPr>
            </w:pPr>
            <w:r>
              <w:rPr>
                <w:sz w:val="11"/>
              </w:rPr>
              <w:t>1.974,45</w:t>
            </w:r>
          </w:p>
        </w:tc>
        <w:tc>
          <w:tcPr>
            <w:tcW w:w="756" w:type="dxa"/>
          </w:tcPr>
          <w:p w14:paraId="31E75CD4" w14:textId="77777777" w:rsidR="00840236" w:rsidRDefault="00000000">
            <w:pPr>
              <w:pStyle w:val="TableParagraph"/>
              <w:spacing w:before="8"/>
              <w:ind w:right="20"/>
              <w:rPr>
                <w:sz w:val="11"/>
              </w:rPr>
            </w:pPr>
            <w:r>
              <w:rPr>
                <w:sz w:val="11"/>
              </w:rPr>
              <w:t>25%</w:t>
            </w:r>
          </w:p>
        </w:tc>
        <w:tc>
          <w:tcPr>
            <w:tcW w:w="559" w:type="dxa"/>
          </w:tcPr>
          <w:p w14:paraId="13E0F1FB" w14:textId="77777777" w:rsidR="00840236" w:rsidRDefault="00000000">
            <w:pPr>
              <w:pStyle w:val="TableParagraph"/>
              <w:spacing w:before="8"/>
              <w:ind w:right="15"/>
              <w:rPr>
                <w:sz w:val="11"/>
              </w:rPr>
            </w:pPr>
            <w:r>
              <w:rPr>
                <w:sz w:val="11"/>
              </w:rPr>
              <w:t>0,00</w:t>
            </w:r>
          </w:p>
        </w:tc>
        <w:tc>
          <w:tcPr>
            <w:tcW w:w="705" w:type="dxa"/>
          </w:tcPr>
          <w:p w14:paraId="37AFF02B" w14:textId="77777777" w:rsidR="00840236" w:rsidRDefault="00000000">
            <w:pPr>
              <w:pStyle w:val="TableParagraph"/>
              <w:spacing w:before="8"/>
              <w:ind w:right="17"/>
              <w:rPr>
                <w:sz w:val="11"/>
              </w:rPr>
            </w:pPr>
            <w:r>
              <w:rPr>
                <w:sz w:val="11"/>
              </w:rPr>
              <w:t>530,13</w:t>
            </w:r>
          </w:p>
        </w:tc>
        <w:tc>
          <w:tcPr>
            <w:tcW w:w="705" w:type="dxa"/>
          </w:tcPr>
          <w:p w14:paraId="739D6E1F" w14:textId="77777777" w:rsidR="00840236" w:rsidRDefault="00000000">
            <w:pPr>
              <w:pStyle w:val="TableParagraph"/>
              <w:spacing w:before="8"/>
              <w:ind w:right="18"/>
              <w:rPr>
                <w:sz w:val="11"/>
              </w:rPr>
            </w:pPr>
            <w:r>
              <w:rPr>
                <w:sz w:val="11"/>
              </w:rPr>
              <w:t>1.444,32</w:t>
            </w:r>
          </w:p>
        </w:tc>
      </w:tr>
      <w:tr w:rsidR="00840236" w14:paraId="7C78916F" w14:textId="77777777">
        <w:trPr>
          <w:trHeight w:val="135"/>
        </w:trPr>
        <w:tc>
          <w:tcPr>
            <w:tcW w:w="661" w:type="dxa"/>
          </w:tcPr>
          <w:p w14:paraId="1EB4F9FD" w14:textId="77777777" w:rsidR="00840236" w:rsidRDefault="00000000">
            <w:pPr>
              <w:pStyle w:val="TableParagraph"/>
              <w:spacing w:before="8"/>
              <w:ind w:left="25"/>
              <w:jc w:val="center"/>
              <w:rPr>
                <w:sz w:val="11"/>
              </w:rPr>
            </w:pPr>
            <w:r>
              <w:rPr>
                <w:sz w:val="11"/>
              </w:rPr>
              <w:t>2170120104</w:t>
            </w:r>
          </w:p>
        </w:tc>
        <w:tc>
          <w:tcPr>
            <w:tcW w:w="2360" w:type="dxa"/>
          </w:tcPr>
          <w:p w14:paraId="1FE710E4" w14:textId="77777777" w:rsidR="00840236" w:rsidRDefault="00000000">
            <w:pPr>
              <w:pStyle w:val="TableParagraph"/>
              <w:spacing w:before="8"/>
              <w:ind w:left="20"/>
              <w:jc w:val="left"/>
              <w:rPr>
                <w:sz w:val="11"/>
              </w:rPr>
            </w:pPr>
            <w:r>
              <w:rPr>
                <w:sz w:val="11"/>
              </w:rPr>
              <w:t>EQ.INF. C2020/104 GRAFCAN2</w:t>
            </w:r>
          </w:p>
        </w:tc>
        <w:tc>
          <w:tcPr>
            <w:tcW w:w="610" w:type="dxa"/>
          </w:tcPr>
          <w:p w14:paraId="7E7FB438" w14:textId="77777777" w:rsidR="00840236" w:rsidRDefault="00000000">
            <w:pPr>
              <w:pStyle w:val="TableParagraph"/>
              <w:spacing w:before="8"/>
              <w:ind w:left="22"/>
              <w:jc w:val="center"/>
              <w:rPr>
                <w:sz w:val="11"/>
              </w:rPr>
            </w:pPr>
            <w:r>
              <w:rPr>
                <w:sz w:val="11"/>
              </w:rPr>
              <w:t>27/03/2021</w:t>
            </w:r>
          </w:p>
        </w:tc>
        <w:tc>
          <w:tcPr>
            <w:tcW w:w="859" w:type="dxa"/>
          </w:tcPr>
          <w:p w14:paraId="0431CDCC" w14:textId="77777777" w:rsidR="00840236" w:rsidRDefault="00000000">
            <w:pPr>
              <w:pStyle w:val="TableParagraph"/>
              <w:spacing w:before="8"/>
              <w:ind w:right="13"/>
              <w:rPr>
                <w:sz w:val="11"/>
              </w:rPr>
            </w:pPr>
            <w:r>
              <w:rPr>
                <w:sz w:val="11"/>
              </w:rPr>
              <w:t>299,00</w:t>
            </w:r>
          </w:p>
        </w:tc>
        <w:tc>
          <w:tcPr>
            <w:tcW w:w="756" w:type="dxa"/>
          </w:tcPr>
          <w:p w14:paraId="05B0AB8F" w14:textId="77777777" w:rsidR="00840236" w:rsidRDefault="00000000">
            <w:pPr>
              <w:pStyle w:val="TableParagraph"/>
              <w:spacing w:before="8"/>
              <w:ind w:right="20"/>
              <w:rPr>
                <w:sz w:val="11"/>
              </w:rPr>
            </w:pPr>
            <w:r>
              <w:rPr>
                <w:sz w:val="11"/>
              </w:rPr>
              <w:t>25%</w:t>
            </w:r>
          </w:p>
        </w:tc>
        <w:tc>
          <w:tcPr>
            <w:tcW w:w="559" w:type="dxa"/>
          </w:tcPr>
          <w:p w14:paraId="65B23303" w14:textId="77777777" w:rsidR="00840236" w:rsidRDefault="00000000">
            <w:pPr>
              <w:pStyle w:val="TableParagraph"/>
              <w:spacing w:before="8"/>
              <w:ind w:right="15"/>
              <w:rPr>
                <w:sz w:val="11"/>
              </w:rPr>
            </w:pPr>
            <w:r>
              <w:rPr>
                <w:sz w:val="11"/>
              </w:rPr>
              <w:t>0,00</w:t>
            </w:r>
          </w:p>
        </w:tc>
        <w:tc>
          <w:tcPr>
            <w:tcW w:w="705" w:type="dxa"/>
          </w:tcPr>
          <w:p w14:paraId="005BDE6C" w14:textId="77777777" w:rsidR="00840236" w:rsidRDefault="00000000">
            <w:pPr>
              <w:pStyle w:val="TableParagraph"/>
              <w:spacing w:before="8"/>
              <w:ind w:right="17"/>
              <w:rPr>
                <w:sz w:val="11"/>
              </w:rPr>
            </w:pPr>
            <w:r>
              <w:rPr>
                <w:sz w:val="11"/>
              </w:rPr>
              <w:t>131,89</w:t>
            </w:r>
          </w:p>
        </w:tc>
        <w:tc>
          <w:tcPr>
            <w:tcW w:w="705" w:type="dxa"/>
          </w:tcPr>
          <w:p w14:paraId="5F709107" w14:textId="77777777" w:rsidR="00840236" w:rsidRDefault="00000000">
            <w:pPr>
              <w:pStyle w:val="TableParagraph"/>
              <w:spacing w:before="8"/>
              <w:ind w:right="18"/>
              <w:rPr>
                <w:sz w:val="11"/>
              </w:rPr>
            </w:pPr>
            <w:r>
              <w:rPr>
                <w:sz w:val="11"/>
              </w:rPr>
              <w:t>167,11</w:t>
            </w:r>
          </w:p>
        </w:tc>
      </w:tr>
      <w:tr w:rsidR="00840236" w14:paraId="5E901059" w14:textId="77777777">
        <w:trPr>
          <w:trHeight w:val="135"/>
        </w:trPr>
        <w:tc>
          <w:tcPr>
            <w:tcW w:w="661" w:type="dxa"/>
          </w:tcPr>
          <w:p w14:paraId="38703A06" w14:textId="77777777" w:rsidR="00840236" w:rsidRDefault="00000000">
            <w:pPr>
              <w:pStyle w:val="TableParagraph"/>
              <w:spacing w:before="8"/>
              <w:ind w:left="25"/>
              <w:jc w:val="center"/>
              <w:rPr>
                <w:sz w:val="11"/>
              </w:rPr>
            </w:pPr>
            <w:r>
              <w:rPr>
                <w:sz w:val="11"/>
              </w:rPr>
              <w:t>2170120117</w:t>
            </w:r>
          </w:p>
        </w:tc>
        <w:tc>
          <w:tcPr>
            <w:tcW w:w="2360" w:type="dxa"/>
          </w:tcPr>
          <w:p w14:paraId="446EC4D5" w14:textId="77777777" w:rsidR="00840236" w:rsidRDefault="00000000">
            <w:pPr>
              <w:pStyle w:val="TableParagraph"/>
              <w:spacing w:before="8"/>
              <w:ind w:left="20"/>
              <w:jc w:val="left"/>
              <w:rPr>
                <w:sz w:val="11"/>
              </w:rPr>
            </w:pPr>
            <w:r>
              <w:rPr>
                <w:sz w:val="11"/>
              </w:rPr>
              <w:t>EQ. INF. C2020/117 TOTISA</w:t>
            </w:r>
          </w:p>
        </w:tc>
        <w:tc>
          <w:tcPr>
            <w:tcW w:w="610" w:type="dxa"/>
          </w:tcPr>
          <w:p w14:paraId="6881F23F" w14:textId="77777777" w:rsidR="00840236" w:rsidRDefault="00000000">
            <w:pPr>
              <w:pStyle w:val="TableParagraph"/>
              <w:spacing w:before="8"/>
              <w:ind w:left="22"/>
              <w:jc w:val="center"/>
              <w:rPr>
                <w:sz w:val="11"/>
              </w:rPr>
            </w:pPr>
            <w:r>
              <w:rPr>
                <w:sz w:val="11"/>
              </w:rPr>
              <w:t>29/01/2021</w:t>
            </w:r>
          </w:p>
        </w:tc>
        <w:tc>
          <w:tcPr>
            <w:tcW w:w="859" w:type="dxa"/>
          </w:tcPr>
          <w:p w14:paraId="5C37570B" w14:textId="77777777" w:rsidR="00840236" w:rsidRDefault="00000000">
            <w:pPr>
              <w:pStyle w:val="TableParagraph"/>
              <w:spacing w:before="8"/>
              <w:ind w:right="13"/>
              <w:rPr>
                <w:sz w:val="11"/>
              </w:rPr>
            </w:pPr>
            <w:r>
              <w:rPr>
                <w:sz w:val="11"/>
              </w:rPr>
              <w:t>112,59</w:t>
            </w:r>
          </w:p>
        </w:tc>
        <w:tc>
          <w:tcPr>
            <w:tcW w:w="756" w:type="dxa"/>
          </w:tcPr>
          <w:p w14:paraId="52131A03" w14:textId="77777777" w:rsidR="00840236" w:rsidRDefault="00000000">
            <w:pPr>
              <w:pStyle w:val="TableParagraph"/>
              <w:spacing w:before="8"/>
              <w:ind w:right="20"/>
              <w:rPr>
                <w:sz w:val="11"/>
              </w:rPr>
            </w:pPr>
            <w:r>
              <w:rPr>
                <w:sz w:val="11"/>
              </w:rPr>
              <w:t>25%</w:t>
            </w:r>
          </w:p>
        </w:tc>
        <w:tc>
          <w:tcPr>
            <w:tcW w:w="559" w:type="dxa"/>
          </w:tcPr>
          <w:p w14:paraId="41D9B6D6" w14:textId="77777777" w:rsidR="00840236" w:rsidRDefault="00000000">
            <w:pPr>
              <w:pStyle w:val="TableParagraph"/>
              <w:spacing w:before="8"/>
              <w:ind w:right="15"/>
              <w:rPr>
                <w:sz w:val="11"/>
              </w:rPr>
            </w:pPr>
            <w:r>
              <w:rPr>
                <w:sz w:val="11"/>
              </w:rPr>
              <w:t>0,00</w:t>
            </w:r>
          </w:p>
        </w:tc>
        <w:tc>
          <w:tcPr>
            <w:tcW w:w="705" w:type="dxa"/>
          </w:tcPr>
          <w:p w14:paraId="58481019" w14:textId="77777777" w:rsidR="00840236" w:rsidRDefault="00000000">
            <w:pPr>
              <w:pStyle w:val="TableParagraph"/>
              <w:spacing w:before="8"/>
              <w:ind w:right="17"/>
              <w:rPr>
                <w:sz w:val="11"/>
              </w:rPr>
            </w:pPr>
            <w:r>
              <w:rPr>
                <w:sz w:val="11"/>
              </w:rPr>
              <w:t>54,06</w:t>
            </w:r>
          </w:p>
        </w:tc>
        <w:tc>
          <w:tcPr>
            <w:tcW w:w="705" w:type="dxa"/>
          </w:tcPr>
          <w:p w14:paraId="5F9E7F8C" w14:textId="77777777" w:rsidR="00840236" w:rsidRDefault="00000000">
            <w:pPr>
              <w:pStyle w:val="TableParagraph"/>
              <w:spacing w:before="8"/>
              <w:ind w:right="18"/>
              <w:rPr>
                <w:sz w:val="11"/>
              </w:rPr>
            </w:pPr>
            <w:r>
              <w:rPr>
                <w:sz w:val="11"/>
              </w:rPr>
              <w:t>58,53</w:t>
            </w:r>
          </w:p>
        </w:tc>
      </w:tr>
      <w:tr w:rsidR="00840236" w14:paraId="0D742B46" w14:textId="77777777">
        <w:trPr>
          <w:trHeight w:val="135"/>
        </w:trPr>
        <w:tc>
          <w:tcPr>
            <w:tcW w:w="661" w:type="dxa"/>
          </w:tcPr>
          <w:p w14:paraId="57D01526" w14:textId="77777777" w:rsidR="00840236" w:rsidRDefault="00000000">
            <w:pPr>
              <w:pStyle w:val="TableParagraph"/>
              <w:spacing w:before="8"/>
              <w:ind w:left="25"/>
              <w:jc w:val="center"/>
              <w:rPr>
                <w:sz w:val="11"/>
              </w:rPr>
            </w:pPr>
            <w:r>
              <w:rPr>
                <w:sz w:val="11"/>
              </w:rPr>
              <w:t>2170120117</w:t>
            </w:r>
          </w:p>
        </w:tc>
        <w:tc>
          <w:tcPr>
            <w:tcW w:w="2360" w:type="dxa"/>
          </w:tcPr>
          <w:p w14:paraId="64C84571" w14:textId="77777777" w:rsidR="00840236" w:rsidRDefault="00000000">
            <w:pPr>
              <w:pStyle w:val="TableParagraph"/>
              <w:spacing w:before="8"/>
              <w:ind w:left="20"/>
              <w:jc w:val="left"/>
              <w:rPr>
                <w:sz w:val="11"/>
              </w:rPr>
            </w:pPr>
            <w:r>
              <w:rPr>
                <w:sz w:val="11"/>
              </w:rPr>
              <w:t>EQ. INF. C2020/117 TOTISA</w:t>
            </w:r>
          </w:p>
        </w:tc>
        <w:tc>
          <w:tcPr>
            <w:tcW w:w="610" w:type="dxa"/>
          </w:tcPr>
          <w:p w14:paraId="721CFCCE" w14:textId="77777777" w:rsidR="00840236" w:rsidRDefault="00000000">
            <w:pPr>
              <w:pStyle w:val="TableParagraph"/>
              <w:spacing w:before="8"/>
              <w:ind w:left="22"/>
              <w:jc w:val="center"/>
              <w:rPr>
                <w:sz w:val="11"/>
              </w:rPr>
            </w:pPr>
            <w:r>
              <w:rPr>
                <w:sz w:val="11"/>
              </w:rPr>
              <w:t>29/01/2021</w:t>
            </w:r>
          </w:p>
        </w:tc>
        <w:tc>
          <w:tcPr>
            <w:tcW w:w="859" w:type="dxa"/>
          </w:tcPr>
          <w:p w14:paraId="5D1B553C" w14:textId="77777777" w:rsidR="00840236" w:rsidRDefault="00000000">
            <w:pPr>
              <w:pStyle w:val="TableParagraph"/>
              <w:spacing w:before="8"/>
              <w:ind w:right="13"/>
              <w:rPr>
                <w:sz w:val="11"/>
              </w:rPr>
            </w:pPr>
            <w:r>
              <w:rPr>
                <w:sz w:val="11"/>
              </w:rPr>
              <w:t>119,35</w:t>
            </w:r>
          </w:p>
        </w:tc>
        <w:tc>
          <w:tcPr>
            <w:tcW w:w="756" w:type="dxa"/>
          </w:tcPr>
          <w:p w14:paraId="7CA1B5EF" w14:textId="77777777" w:rsidR="00840236" w:rsidRDefault="00000000">
            <w:pPr>
              <w:pStyle w:val="TableParagraph"/>
              <w:spacing w:before="8"/>
              <w:ind w:right="20"/>
              <w:rPr>
                <w:sz w:val="11"/>
              </w:rPr>
            </w:pPr>
            <w:r>
              <w:rPr>
                <w:sz w:val="11"/>
              </w:rPr>
              <w:t>25%</w:t>
            </w:r>
          </w:p>
        </w:tc>
        <w:tc>
          <w:tcPr>
            <w:tcW w:w="559" w:type="dxa"/>
          </w:tcPr>
          <w:p w14:paraId="62CD9B8A" w14:textId="77777777" w:rsidR="00840236" w:rsidRDefault="00000000">
            <w:pPr>
              <w:pStyle w:val="TableParagraph"/>
              <w:spacing w:before="8"/>
              <w:ind w:right="15"/>
              <w:rPr>
                <w:sz w:val="11"/>
              </w:rPr>
            </w:pPr>
            <w:r>
              <w:rPr>
                <w:sz w:val="11"/>
              </w:rPr>
              <w:t>0,00</w:t>
            </w:r>
          </w:p>
        </w:tc>
        <w:tc>
          <w:tcPr>
            <w:tcW w:w="705" w:type="dxa"/>
          </w:tcPr>
          <w:p w14:paraId="04D4F7F2" w14:textId="77777777" w:rsidR="00840236" w:rsidRDefault="00000000">
            <w:pPr>
              <w:pStyle w:val="TableParagraph"/>
              <w:spacing w:before="8"/>
              <w:ind w:right="17"/>
              <w:rPr>
                <w:sz w:val="11"/>
              </w:rPr>
            </w:pPr>
            <w:r>
              <w:rPr>
                <w:sz w:val="11"/>
              </w:rPr>
              <w:t>57,30</w:t>
            </w:r>
          </w:p>
        </w:tc>
        <w:tc>
          <w:tcPr>
            <w:tcW w:w="705" w:type="dxa"/>
          </w:tcPr>
          <w:p w14:paraId="7938A739" w14:textId="77777777" w:rsidR="00840236" w:rsidRDefault="00000000">
            <w:pPr>
              <w:pStyle w:val="TableParagraph"/>
              <w:spacing w:before="8"/>
              <w:ind w:right="18"/>
              <w:rPr>
                <w:sz w:val="11"/>
              </w:rPr>
            </w:pPr>
            <w:r>
              <w:rPr>
                <w:sz w:val="11"/>
              </w:rPr>
              <w:t>62,05</w:t>
            </w:r>
          </w:p>
        </w:tc>
      </w:tr>
      <w:tr w:rsidR="00840236" w14:paraId="151379E3" w14:textId="77777777">
        <w:trPr>
          <w:trHeight w:val="135"/>
        </w:trPr>
        <w:tc>
          <w:tcPr>
            <w:tcW w:w="661" w:type="dxa"/>
          </w:tcPr>
          <w:p w14:paraId="3CACCFC2" w14:textId="77777777" w:rsidR="00840236" w:rsidRDefault="00000000">
            <w:pPr>
              <w:pStyle w:val="TableParagraph"/>
              <w:spacing w:before="8"/>
              <w:ind w:left="25"/>
              <w:jc w:val="center"/>
              <w:rPr>
                <w:sz w:val="11"/>
              </w:rPr>
            </w:pPr>
            <w:r>
              <w:rPr>
                <w:sz w:val="11"/>
              </w:rPr>
              <w:t>2170120161</w:t>
            </w:r>
          </w:p>
        </w:tc>
        <w:tc>
          <w:tcPr>
            <w:tcW w:w="2360" w:type="dxa"/>
          </w:tcPr>
          <w:p w14:paraId="4CAB0936" w14:textId="77777777" w:rsidR="00840236" w:rsidRDefault="00000000">
            <w:pPr>
              <w:pStyle w:val="TableParagraph"/>
              <w:spacing w:before="8"/>
              <w:ind w:left="20"/>
              <w:jc w:val="left"/>
              <w:rPr>
                <w:sz w:val="11"/>
              </w:rPr>
            </w:pPr>
            <w:r>
              <w:rPr>
                <w:sz w:val="11"/>
              </w:rPr>
              <w:t>EQ. INFOR C2019/161 CANARIAS NUEVO</w:t>
            </w:r>
          </w:p>
        </w:tc>
        <w:tc>
          <w:tcPr>
            <w:tcW w:w="610" w:type="dxa"/>
          </w:tcPr>
          <w:p w14:paraId="588D3E3F" w14:textId="77777777" w:rsidR="00840236" w:rsidRDefault="00000000">
            <w:pPr>
              <w:pStyle w:val="TableParagraph"/>
              <w:spacing w:before="8"/>
              <w:ind w:left="22"/>
              <w:jc w:val="center"/>
              <w:rPr>
                <w:sz w:val="11"/>
              </w:rPr>
            </w:pPr>
            <w:r>
              <w:rPr>
                <w:sz w:val="11"/>
              </w:rPr>
              <w:t>25/11/2021</w:t>
            </w:r>
          </w:p>
        </w:tc>
        <w:tc>
          <w:tcPr>
            <w:tcW w:w="859" w:type="dxa"/>
          </w:tcPr>
          <w:p w14:paraId="3D99EABA" w14:textId="77777777" w:rsidR="00840236" w:rsidRDefault="00000000">
            <w:pPr>
              <w:pStyle w:val="TableParagraph"/>
              <w:spacing w:before="8"/>
              <w:ind w:right="13"/>
              <w:rPr>
                <w:sz w:val="11"/>
              </w:rPr>
            </w:pPr>
            <w:r>
              <w:rPr>
                <w:sz w:val="11"/>
              </w:rPr>
              <w:t>541,15</w:t>
            </w:r>
          </w:p>
        </w:tc>
        <w:tc>
          <w:tcPr>
            <w:tcW w:w="756" w:type="dxa"/>
          </w:tcPr>
          <w:p w14:paraId="54CEB45D" w14:textId="77777777" w:rsidR="00840236" w:rsidRDefault="00000000">
            <w:pPr>
              <w:pStyle w:val="TableParagraph"/>
              <w:spacing w:before="8"/>
              <w:ind w:right="20"/>
              <w:rPr>
                <w:sz w:val="11"/>
              </w:rPr>
            </w:pPr>
            <w:r>
              <w:rPr>
                <w:sz w:val="11"/>
              </w:rPr>
              <w:t>25%</w:t>
            </w:r>
          </w:p>
        </w:tc>
        <w:tc>
          <w:tcPr>
            <w:tcW w:w="559" w:type="dxa"/>
          </w:tcPr>
          <w:p w14:paraId="18EA48FA" w14:textId="77777777" w:rsidR="00840236" w:rsidRDefault="00000000">
            <w:pPr>
              <w:pStyle w:val="TableParagraph"/>
              <w:spacing w:before="8"/>
              <w:ind w:right="15"/>
              <w:rPr>
                <w:sz w:val="11"/>
              </w:rPr>
            </w:pPr>
            <w:r>
              <w:rPr>
                <w:sz w:val="11"/>
              </w:rPr>
              <w:t>0,00</w:t>
            </w:r>
          </w:p>
        </w:tc>
        <w:tc>
          <w:tcPr>
            <w:tcW w:w="705" w:type="dxa"/>
          </w:tcPr>
          <w:p w14:paraId="6EFE5597" w14:textId="77777777" w:rsidR="00840236" w:rsidRDefault="00000000">
            <w:pPr>
              <w:pStyle w:val="TableParagraph"/>
              <w:spacing w:before="8"/>
              <w:ind w:right="17"/>
              <w:rPr>
                <w:sz w:val="11"/>
              </w:rPr>
            </w:pPr>
            <w:r>
              <w:rPr>
                <w:sz w:val="11"/>
              </w:rPr>
              <w:t>148,63</w:t>
            </w:r>
          </w:p>
        </w:tc>
        <w:tc>
          <w:tcPr>
            <w:tcW w:w="705" w:type="dxa"/>
          </w:tcPr>
          <w:p w14:paraId="2E267998" w14:textId="77777777" w:rsidR="00840236" w:rsidRDefault="00000000">
            <w:pPr>
              <w:pStyle w:val="TableParagraph"/>
              <w:spacing w:before="8"/>
              <w:ind w:right="18"/>
              <w:rPr>
                <w:sz w:val="11"/>
              </w:rPr>
            </w:pPr>
            <w:r>
              <w:rPr>
                <w:sz w:val="11"/>
              </w:rPr>
              <w:t>392,52</w:t>
            </w:r>
          </w:p>
        </w:tc>
      </w:tr>
      <w:tr w:rsidR="00840236" w14:paraId="43D82F3F" w14:textId="77777777">
        <w:trPr>
          <w:trHeight w:val="135"/>
        </w:trPr>
        <w:tc>
          <w:tcPr>
            <w:tcW w:w="661" w:type="dxa"/>
          </w:tcPr>
          <w:p w14:paraId="2737BFC0" w14:textId="77777777" w:rsidR="00840236" w:rsidRDefault="00000000">
            <w:pPr>
              <w:pStyle w:val="TableParagraph"/>
              <w:spacing w:before="8"/>
              <w:ind w:left="25"/>
              <w:jc w:val="center"/>
              <w:rPr>
                <w:sz w:val="11"/>
              </w:rPr>
            </w:pPr>
            <w:r>
              <w:rPr>
                <w:sz w:val="11"/>
              </w:rPr>
              <w:t>2170120161</w:t>
            </w:r>
          </w:p>
        </w:tc>
        <w:tc>
          <w:tcPr>
            <w:tcW w:w="2360" w:type="dxa"/>
          </w:tcPr>
          <w:p w14:paraId="20C3EAC4" w14:textId="77777777" w:rsidR="00840236" w:rsidRDefault="00000000">
            <w:pPr>
              <w:pStyle w:val="TableParagraph"/>
              <w:spacing w:before="8"/>
              <w:ind w:left="20"/>
              <w:jc w:val="left"/>
              <w:rPr>
                <w:sz w:val="11"/>
              </w:rPr>
            </w:pPr>
            <w:r>
              <w:rPr>
                <w:sz w:val="11"/>
              </w:rPr>
              <w:t>EQ. INFOR C2019/161 CANARIAS NUEVO</w:t>
            </w:r>
          </w:p>
        </w:tc>
        <w:tc>
          <w:tcPr>
            <w:tcW w:w="610" w:type="dxa"/>
          </w:tcPr>
          <w:p w14:paraId="171215A8" w14:textId="77777777" w:rsidR="00840236" w:rsidRDefault="00000000">
            <w:pPr>
              <w:pStyle w:val="TableParagraph"/>
              <w:spacing w:before="8"/>
              <w:ind w:left="22"/>
              <w:jc w:val="center"/>
              <w:rPr>
                <w:sz w:val="11"/>
              </w:rPr>
            </w:pPr>
            <w:r>
              <w:rPr>
                <w:sz w:val="11"/>
              </w:rPr>
              <w:t>25/11/2021</w:t>
            </w:r>
          </w:p>
        </w:tc>
        <w:tc>
          <w:tcPr>
            <w:tcW w:w="859" w:type="dxa"/>
          </w:tcPr>
          <w:p w14:paraId="2BD58734" w14:textId="77777777" w:rsidR="00840236" w:rsidRDefault="00000000">
            <w:pPr>
              <w:pStyle w:val="TableParagraph"/>
              <w:spacing w:before="8"/>
              <w:ind w:right="13"/>
              <w:rPr>
                <w:sz w:val="11"/>
              </w:rPr>
            </w:pPr>
            <w:r>
              <w:rPr>
                <w:sz w:val="11"/>
              </w:rPr>
              <w:t>399,00</w:t>
            </w:r>
          </w:p>
        </w:tc>
        <w:tc>
          <w:tcPr>
            <w:tcW w:w="756" w:type="dxa"/>
          </w:tcPr>
          <w:p w14:paraId="39B0A012" w14:textId="77777777" w:rsidR="00840236" w:rsidRDefault="00000000">
            <w:pPr>
              <w:pStyle w:val="TableParagraph"/>
              <w:spacing w:before="8"/>
              <w:ind w:right="20"/>
              <w:rPr>
                <w:sz w:val="11"/>
              </w:rPr>
            </w:pPr>
            <w:r>
              <w:rPr>
                <w:sz w:val="11"/>
              </w:rPr>
              <w:t>25%</w:t>
            </w:r>
          </w:p>
        </w:tc>
        <w:tc>
          <w:tcPr>
            <w:tcW w:w="559" w:type="dxa"/>
          </w:tcPr>
          <w:p w14:paraId="47F9A5A2" w14:textId="77777777" w:rsidR="00840236" w:rsidRDefault="00000000">
            <w:pPr>
              <w:pStyle w:val="TableParagraph"/>
              <w:spacing w:before="8"/>
              <w:ind w:right="15"/>
              <w:rPr>
                <w:sz w:val="11"/>
              </w:rPr>
            </w:pPr>
            <w:r>
              <w:rPr>
                <w:sz w:val="11"/>
              </w:rPr>
              <w:t>0,00</w:t>
            </w:r>
          </w:p>
        </w:tc>
        <w:tc>
          <w:tcPr>
            <w:tcW w:w="705" w:type="dxa"/>
          </w:tcPr>
          <w:p w14:paraId="4F54228D" w14:textId="77777777" w:rsidR="00840236" w:rsidRDefault="00000000">
            <w:pPr>
              <w:pStyle w:val="TableParagraph"/>
              <w:spacing w:before="8"/>
              <w:ind w:right="17"/>
              <w:rPr>
                <w:sz w:val="11"/>
              </w:rPr>
            </w:pPr>
            <w:r>
              <w:rPr>
                <w:sz w:val="11"/>
              </w:rPr>
              <w:t>109,59</w:t>
            </w:r>
          </w:p>
        </w:tc>
        <w:tc>
          <w:tcPr>
            <w:tcW w:w="705" w:type="dxa"/>
          </w:tcPr>
          <w:p w14:paraId="69BE47DF" w14:textId="77777777" w:rsidR="00840236" w:rsidRDefault="00000000">
            <w:pPr>
              <w:pStyle w:val="TableParagraph"/>
              <w:spacing w:before="8"/>
              <w:ind w:right="18"/>
              <w:rPr>
                <w:sz w:val="11"/>
              </w:rPr>
            </w:pPr>
            <w:r>
              <w:rPr>
                <w:sz w:val="11"/>
              </w:rPr>
              <w:t>289,41</w:t>
            </w:r>
          </w:p>
        </w:tc>
      </w:tr>
      <w:tr w:rsidR="00840236" w14:paraId="64A52D51" w14:textId="77777777">
        <w:trPr>
          <w:trHeight w:val="135"/>
        </w:trPr>
        <w:tc>
          <w:tcPr>
            <w:tcW w:w="661" w:type="dxa"/>
          </w:tcPr>
          <w:p w14:paraId="579959AE" w14:textId="77777777" w:rsidR="00840236" w:rsidRDefault="00000000">
            <w:pPr>
              <w:pStyle w:val="TableParagraph"/>
              <w:spacing w:before="8"/>
              <w:ind w:left="25"/>
              <w:jc w:val="center"/>
              <w:rPr>
                <w:sz w:val="11"/>
              </w:rPr>
            </w:pPr>
            <w:r>
              <w:rPr>
                <w:sz w:val="11"/>
              </w:rPr>
              <w:t>2170121006</w:t>
            </w:r>
          </w:p>
        </w:tc>
        <w:tc>
          <w:tcPr>
            <w:tcW w:w="2360" w:type="dxa"/>
          </w:tcPr>
          <w:p w14:paraId="3112413A" w14:textId="77777777" w:rsidR="00840236" w:rsidRDefault="00000000">
            <w:pPr>
              <w:pStyle w:val="TableParagraph"/>
              <w:spacing w:before="8"/>
              <w:ind w:left="20"/>
              <w:jc w:val="left"/>
              <w:rPr>
                <w:sz w:val="11"/>
              </w:rPr>
            </w:pPr>
            <w:r>
              <w:rPr>
                <w:sz w:val="11"/>
              </w:rPr>
              <w:t>EQ.INFOR. C2021/64 BIRDS BATS</w:t>
            </w:r>
          </w:p>
        </w:tc>
        <w:tc>
          <w:tcPr>
            <w:tcW w:w="610" w:type="dxa"/>
          </w:tcPr>
          <w:p w14:paraId="245D1FD2" w14:textId="77777777" w:rsidR="00840236" w:rsidRDefault="00000000">
            <w:pPr>
              <w:pStyle w:val="TableParagraph"/>
              <w:spacing w:before="8"/>
              <w:ind w:left="22"/>
              <w:jc w:val="center"/>
              <w:rPr>
                <w:sz w:val="11"/>
              </w:rPr>
            </w:pPr>
            <w:r>
              <w:rPr>
                <w:sz w:val="11"/>
              </w:rPr>
              <w:t>11/08/2021</w:t>
            </w:r>
          </w:p>
        </w:tc>
        <w:tc>
          <w:tcPr>
            <w:tcW w:w="859" w:type="dxa"/>
          </w:tcPr>
          <w:p w14:paraId="239A7549" w14:textId="77777777" w:rsidR="00840236" w:rsidRDefault="00000000">
            <w:pPr>
              <w:pStyle w:val="TableParagraph"/>
              <w:spacing w:before="8"/>
              <w:ind w:right="13"/>
              <w:rPr>
                <w:sz w:val="11"/>
              </w:rPr>
            </w:pPr>
            <w:r>
              <w:rPr>
                <w:sz w:val="11"/>
              </w:rPr>
              <w:t>164,90</w:t>
            </w:r>
          </w:p>
        </w:tc>
        <w:tc>
          <w:tcPr>
            <w:tcW w:w="756" w:type="dxa"/>
          </w:tcPr>
          <w:p w14:paraId="77923B9F" w14:textId="77777777" w:rsidR="00840236" w:rsidRDefault="00000000">
            <w:pPr>
              <w:pStyle w:val="TableParagraph"/>
              <w:spacing w:before="8"/>
              <w:ind w:right="20"/>
              <w:rPr>
                <w:sz w:val="11"/>
              </w:rPr>
            </w:pPr>
            <w:r>
              <w:rPr>
                <w:sz w:val="11"/>
              </w:rPr>
              <w:t>25%</w:t>
            </w:r>
          </w:p>
        </w:tc>
        <w:tc>
          <w:tcPr>
            <w:tcW w:w="559" w:type="dxa"/>
          </w:tcPr>
          <w:p w14:paraId="40063541" w14:textId="77777777" w:rsidR="00840236" w:rsidRDefault="00000000">
            <w:pPr>
              <w:pStyle w:val="TableParagraph"/>
              <w:spacing w:before="8"/>
              <w:ind w:right="15"/>
              <w:rPr>
                <w:sz w:val="11"/>
              </w:rPr>
            </w:pPr>
            <w:r>
              <w:rPr>
                <w:sz w:val="11"/>
              </w:rPr>
              <w:t>0,00</w:t>
            </w:r>
          </w:p>
        </w:tc>
        <w:tc>
          <w:tcPr>
            <w:tcW w:w="705" w:type="dxa"/>
          </w:tcPr>
          <w:p w14:paraId="4935C712" w14:textId="77777777" w:rsidR="00840236" w:rsidRDefault="00000000">
            <w:pPr>
              <w:pStyle w:val="TableParagraph"/>
              <w:spacing w:before="8"/>
              <w:ind w:right="17"/>
              <w:rPr>
                <w:sz w:val="11"/>
              </w:rPr>
            </w:pPr>
            <w:r>
              <w:rPr>
                <w:sz w:val="11"/>
              </w:rPr>
              <w:t>57,26</w:t>
            </w:r>
          </w:p>
        </w:tc>
        <w:tc>
          <w:tcPr>
            <w:tcW w:w="705" w:type="dxa"/>
          </w:tcPr>
          <w:p w14:paraId="2F22C9D1" w14:textId="77777777" w:rsidR="00840236" w:rsidRDefault="00000000">
            <w:pPr>
              <w:pStyle w:val="TableParagraph"/>
              <w:spacing w:before="8"/>
              <w:ind w:right="18"/>
              <w:rPr>
                <w:sz w:val="11"/>
              </w:rPr>
            </w:pPr>
            <w:r>
              <w:rPr>
                <w:sz w:val="11"/>
              </w:rPr>
              <w:t>107,64</w:t>
            </w:r>
          </w:p>
        </w:tc>
      </w:tr>
      <w:tr w:rsidR="00840236" w14:paraId="45A8C683" w14:textId="77777777">
        <w:trPr>
          <w:trHeight w:val="135"/>
        </w:trPr>
        <w:tc>
          <w:tcPr>
            <w:tcW w:w="661" w:type="dxa"/>
          </w:tcPr>
          <w:p w14:paraId="2FC866D3" w14:textId="77777777" w:rsidR="00840236" w:rsidRDefault="00000000">
            <w:pPr>
              <w:pStyle w:val="TableParagraph"/>
              <w:spacing w:before="8"/>
              <w:ind w:left="24"/>
              <w:jc w:val="center"/>
              <w:rPr>
                <w:sz w:val="11"/>
              </w:rPr>
            </w:pPr>
            <w:r>
              <w:rPr>
                <w:sz w:val="11"/>
              </w:rPr>
              <w:t>2170121008</w:t>
            </w:r>
          </w:p>
        </w:tc>
        <w:tc>
          <w:tcPr>
            <w:tcW w:w="2360" w:type="dxa"/>
          </w:tcPr>
          <w:p w14:paraId="361D83CB" w14:textId="77777777" w:rsidR="00840236" w:rsidRDefault="00000000">
            <w:pPr>
              <w:pStyle w:val="TableParagraph"/>
              <w:spacing w:before="8"/>
              <w:ind w:left="20"/>
              <w:jc w:val="left"/>
              <w:rPr>
                <w:sz w:val="11"/>
              </w:rPr>
            </w:pPr>
            <w:r>
              <w:rPr>
                <w:sz w:val="11"/>
              </w:rPr>
              <w:t>EQ.INF.C2021/08 DECAPODOS GESPL</w:t>
            </w:r>
          </w:p>
        </w:tc>
        <w:tc>
          <w:tcPr>
            <w:tcW w:w="610" w:type="dxa"/>
          </w:tcPr>
          <w:p w14:paraId="2555E61A" w14:textId="77777777" w:rsidR="00840236" w:rsidRDefault="00000000">
            <w:pPr>
              <w:pStyle w:val="TableParagraph"/>
              <w:spacing w:before="8"/>
              <w:ind w:left="22"/>
              <w:jc w:val="center"/>
              <w:rPr>
                <w:sz w:val="11"/>
              </w:rPr>
            </w:pPr>
            <w:r>
              <w:rPr>
                <w:sz w:val="11"/>
              </w:rPr>
              <w:t>25/03/2021</w:t>
            </w:r>
          </w:p>
        </w:tc>
        <w:tc>
          <w:tcPr>
            <w:tcW w:w="859" w:type="dxa"/>
          </w:tcPr>
          <w:p w14:paraId="6B6947BD" w14:textId="77777777" w:rsidR="00840236" w:rsidRDefault="00000000">
            <w:pPr>
              <w:pStyle w:val="TableParagraph"/>
              <w:spacing w:before="8"/>
              <w:ind w:right="13"/>
              <w:rPr>
                <w:sz w:val="11"/>
              </w:rPr>
            </w:pPr>
            <w:r>
              <w:rPr>
                <w:sz w:val="11"/>
              </w:rPr>
              <w:t>368,99</w:t>
            </w:r>
          </w:p>
        </w:tc>
        <w:tc>
          <w:tcPr>
            <w:tcW w:w="756" w:type="dxa"/>
          </w:tcPr>
          <w:p w14:paraId="40F204C3" w14:textId="77777777" w:rsidR="00840236" w:rsidRDefault="00000000">
            <w:pPr>
              <w:pStyle w:val="TableParagraph"/>
              <w:spacing w:before="8"/>
              <w:ind w:right="20"/>
              <w:rPr>
                <w:sz w:val="11"/>
              </w:rPr>
            </w:pPr>
            <w:r>
              <w:rPr>
                <w:sz w:val="11"/>
              </w:rPr>
              <w:t>25%</w:t>
            </w:r>
          </w:p>
        </w:tc>
        <w:tc>
          <w:tcPr>
            <w:tcW w:w="559" w:type="dxa"/>
          </w:tcPr>
          <w:p w14:paraId="1FAD8449" w14:textId="77777777" w:rsidR="00840236" w:rsidRDefault="00000000">
            <w:pPr>
              <w:pStyle w:val="TableParagraph"/>
              <w:spacing w:before="8"/>
              <w:ind w:right="15"/>
              <w:rPr>
                <w:sz w:val="11"/>
              </w:rPr>
            </w:pPr>
            <w:r>
              <w:rPr>
                <w:sz w:val="11"/>
              </w:rPr>
              <w:t>0,00</w:t>
            </w:r>
          </w:p>
        </w:tc>
        <w:tc>
          <w:tcPr>
            <w:tcW w:w="705" w:type="dxa"/>
          </w:tcPr>
          <w:p w14:paraId="5EB89705" w14:textId="77777777" w:rsidR="00840236" w:rsidRDefault="00000000">
            <w:pPr>
              <w:pStyle w:val="TableParagraph"/>
              <w:spacing w:before="8"/>
              <w:ind w:right="17"/>
              <w:rPr>
                <w:sz w:val="11"/>
              </w:rPr>
            </w:pPr>
            <w:r>
              <w:rPr>
                <w:sz w:val="11"/>
              </w:rPr>
              <w:t>163,27</w:t>
            </w:r>
          </w:p>
        </w:tc>
        <w:tc>
          <w:tcPr>
            <w:tcW w:w="705" w:type="dxa"/>
          </w:tcPr>
          <w:p w14:paraId="6A8684FD" w14:textId="77777777" w:rsidR="00840236" w:rsidRDefault="00000000">
            <w:pPr>
              <w:pStyle w:val="TableParagraph"/>
              <w:spacing w:before="8"/>
              <w:ind w:right="18"/>
              <w:rPr>
                <w:sz w:val="11"/>
              </w:rPr>
            </w:pPr>
            <w:r>
              <w:rPr>
                <w:sz w:val="11"/>
              </w:rPr>
              <w:t>205,72</w:t>
            </w:r>
          </w:p>
        </w:tc>
      </w:tr>
      <w:tr w:rsidR="00840236" w14:paraId="4BF66A0F" w14:textId="77777777">
        <w:trPr>
          <w:trHeight w:val="135"/>
        </w:trPr>
        <w:tc>
          <w:tcPr>
            <w:tcW w:w="661" w:type="dxa"/>
          </w:tcPr>
          <w:p w14:paraId="76D458F1" w14:textId="77777777" w:rsidR="00840236" w:rsidRDefault="00000000">
            <w:pPr>
              <w:pStyle w:val="TableParagraph"/>
              <w:spacing w:before="8"/>
              <w:ind w:left="24"/>
              <w:jc w:val="center"/>
              <w:rPr>
                <w:sz w:val="11"/>
              </w:rPr>
            </w:pPr>
            <w:r>
              <w:rPr>
                <w:sz w:val="11"/>
              </w:rPr>
              <w:t>2170121012</w:t>
            </w:r>
          </w:p>
        </w:tc>
        <w:tc>
          <w:tcPr>
            <w:tcW w:w="2360" w:type="dxa"/>
          </w:tcPr>
          <w:p w14:paraId="4B650F16" w14:textId="77777777" w:rsidR="00840236" w:rsidRDefault="00000000">
            <w:pPr>
              <w:pStyle w:val="TableParagraph"/>
              <w:spacing w:before="8"/>
              <w:ind w:left="20"/>
              <w:jc w:val="left"/>
              <w:rPr>
                <w:sz w:val="11"/>
              </w:rPr>
            </w:pPr>
            <w:r>
              <w:rPr>
                <w:sz w:val="11"/>
              </w:rPr>
              <w:t>EQ.INFOR.C2021/12 UPE 2021</w:t>
            </w:r>
          </w:p>
        </w:tc>
        <w:tc>
          <w:tcPr>
            <w:tcW w:w="610" w:type="dxa"/>
          </w:tcPr>
          <w:p w14:paraId="7F008A71" w14:textId="77777777" w:rsidR="00840236" w:rsidRDefault="00000000">
            <w:pPr>
              <w:pStyle w:val="TableParagraph"/>
              <w:spacing w:before="8"/>
              <w:ind w:left="22"/>
              <w:jc w:val="center"/>
              <w:rPr>
                <w:sz w:val="11"/>
              </w:rPr>
            </w:pPr>
            <w:r>
              <w:rPr>
                <w:sz w:val="11"/>
              </w:rPr>
              <w:t>05/08/2021</w:t>
            </w:r>
          </w:p>
        </w:tc>
        <w:tc>
          <w:tcPr>
            <w:tcW w:w="859" w:type="dxa"/>
          </w:tcPr>
          <w:p w14:paraId="52CC0DE1" w14:textId="77777777" w:rsidR="00840236" w:rsidRDefault="00000000">
            <w:pPr>
              <w:pStyle w:val="TableParagraph"/>
              <w:spacing w:before="8"/>
              <w:ind w:right="13"/>
              <w:rPr>
                <w:sz w:val="11"/>
              </w:rPr>
            </w:pPr>
            <w:r>
              <w:rPr>
                <w:sz w:val="11"/>
              </w:rPr>
              <w:t>738,19</w:t>
            </w:r>
          </w:p>
        </w:tc>
        <w:tc>
          <w:tcPr>
            <w:tcW w:w="756" w:type="dxa"/>
          </w:tcPr>
          <w:p w14:paraId="793D6240" w14:textId="77777777" w:rsidR="00840236" w:rsidRDefault="00000000">
            <w:pPr>
              <w:pStyle w:val="TableParagraph"/>
              <w:spacing w:before="8"/>
              <w:ind w:right="20"/>
              <w:rPr>
                <w:sz w:val="11"/>
              </w:rPr>
            </w:pPr>
            <w:r>
              <w:rPr>
                <w:sz w:val="11"/>
              </w:rPr>
              <w:t>25%</w:t>
            </w:r>
          </w:p>
        </w:tc>
        <w:tc>
          <w:tcPr>
            <w:tcW w:w="559" w:type="dxa"/>
          </w:tcPr>
          <w:p w14:paraId="42EF3892" w14:textId="77777777" w:rsidR="00840236" w:rsidRDefault="00000000">
            <w:pPr>
              <w:pStyle w:val="TableParagraph"/>
              <w:spacing w:before="8"/>
              <w:ind w:right="15"/>
              <w:rPr>
                <w:sz w:val="11"/>
              </w:rPr>
            </w:pPr>
            <w:r>
              <w:rPr>
                <w:sz w:val="11"/>
              </w:rPr>
              <w:t>0,00</w:t>
            </w:r>
          </w:p>
        </w:tc>
        <w:tc>
          <w:tcPr>
            <w:tcW w:w="705" w:type="dxa"/>
          </w:tcPr>
          <w:p w14:paraId="6E5A14AD" w14:textId="77777777" w:rsidR="00840236" w:rsidRDefault="00000000">
            <w:pPr>
              <w:pStyle w:val="TableParagraph"/>
              <w:spacing w:before="8"/>
              <w:ind w:right="17"/>
              <w:rPr>
                <w:sz w:val="11"/>
              </w:rPr>
            </w:pPr>
            <w:r>
              <w:rPr>
                <w:sz w:val="11"/>
              </w:rPr>
              <w:t>259,38</w:t>
            </w:r>
          </w:p>
        </w:tc>
        <w:tc>
          <w:tcPr>
            <w:tcW w:w="705" w:type="dxa"/>
          </w:tcPr>
          <w:p w14:paraId="10D8104F" w14:textId="77777777" w:rsidR="00840236" w:rsidRDefault="00000000">
            <w:pPr>
              <w:pStyle w:val="TableParagraph"/>
              <w:spacing w:before="8"/>
              <w:ind w:right="18"/>
              <w:rPr>
                <w:sz w:val="11"/>
              </w:rPr>
            </w:pPr>
            <w:r>
              <w:rPr>
                <w:sz w:val="11"/>
              </w:rPr>
              <w:t>478,81</w:t>
            </w:r>
          </w:p>
        </w:tc>
      </w:tr>
      <w:tr w:rsidR="00840236" w14:paraId="4A4840CE" w14:textId="77777777">
        <w:trPr>
          <w:trHeight w:val="135"/>
        </w:trPr>
        <w:tc>
          <w:tcPr>
            <w:tcW w:w="661" w:type="dxa"/>
          </w:tcPr>
          <w:p w14:paraId="474FA69A" w14:textId="77777777" w:rsidR="00840236" w:rsidRDefault="00000000">
            <w:pPr>
              <w:pStyle w:val="TableParagraph"/>
              <w:spacing w:before="8"/>
              <w:ind w:left="24"/>
              <w:jc w:val="center"/>
              <w:rPr>
                <w:sz w:val="11"/>
              </w:rPr>
            </w:pPr>
            <w:r>
              <w:rPr>
                <w:sz w:val="11"/>
              </w:rPr>
              <w:t>2170121027</w:t>
            </w:r>
          </w:p>
        </w:tc>
        <w:tc>
          <w:tcPr>
            <w:tcW w:w="2360" w:type="dxa"/>
          </w:tcPr>
          <w:p w14:paraId="55B74407" w14:textId="77777777" w:rsidR="00840236" w:rsidRDefault="00000000">
            <w:pPr>
              <w:pStyle w:val="TableParagraph"/>
              <w:spacing w:before="8"/>
              <w:ind w:left="20"/>
              <w:jc w:val="left"/>
              <w:rPr>
                <w:sz w:val="11"/>
              </w:rPr>
            </w:pPr>
            <w:r>
              <w:rPr>
                <w:sz w:val="11"/>
              </w:rPr>
              <w:t>EQ.INF. C2021/27 TRICHODESMUN</w:t>
            </w:r>
          </w:p>
        </w:tc>
        <w:tc>
          <w:tcPr>
            <w:tcW w:w="610" w:type="dxa"/>
          </w:tcPr>
          <w:p w14:paraId="72B99176" w14:textId="77777777" w:rsidR="00840236" w:rsidRDefault="00000000">
            <w:pPr>
              <w:pStyle w:val="TableParagraph"/>
              <w:spacing w:before="8"/>
              <w:ind w:left="22"/>
              <w:jc w:val="center"/>
              <w:rPr>
                <w:sz w:val="11"/>
              </w:rPr>
            </w:pPr>
            <w:r>
              <w:rPr>
                <w:sz w:val="11"/>
              </w:rPr>
              <w:t>11/06/2021</w:t>
            </w:r>
          </w:p>
        </w:tc>
        <w:tc>
          <w:tcPr>
            <w:tcW w:w="859" w:type="dxa"/>
          </w:tcPr>
          <w:p w14:paraId="540E62AA" w14:textId="77777777" w:rsidR="00840236" w:rsidRDefault="00000000">
            <w:pPr>
              <w:pStyle w:val="TableParagraph"/>
              <w:spacing w:before="8"/>
              <w:ind w:right="13"/>
              <w:rPr>
                <w:sz w:val="11"/>
              </w:rPr>
            </w:pPr>
            <w:r>
              <w:rPr>
                <w:sz w:val="11"/>
              </w:rPr>
              <w:t>2.716,00</w:t>
            </w:r>
          </w:p>
        </w:tc>
        <w:tc>
          <w:tcPr>
            <w:tcW w:w="756" w:type="dxa"/>
          </w:tcPr>
          <w:p w14:paraId="46EBE4E8" w14:textId="77777777" w:rsidR="00840236" w:rsidRDefault="00000000">
            <w:pPr>
              <w:pStyle w:val="TableParagraph"/>
              <w:spacing w:before="8"/>
              <w:ind w:right="20"/>
              <w:rPr>
                <w:sz w:val="11"/>
              </w:rPr>
            </w:pPr>
            <w:r>
              <w:rPr>
                <w:sz w:val="11"/>
              </w:rPr>
              <w:t>25%</w:t>
            </w:r>
          </w:p>
        </w:tc>
        <w:tc>
          <w:tcPr>
            <w:tcW w:w="559" w:type="dxa"/>
          </w:tcPr>
          <w:p w14:paraId="62B96741" w14:textId="77777777" w:rsidR="00840236" w:rsidRDefault="00000000">
            <w:pPr>
              <w:pStyle w:val="TableParagraph"/>
              <w:spacing w:before="8"/>
              <w:ind w:right="15"/>
              <w:rPr>
                <w:sz w:val="11"/>
              </w:rPr>
            </w:pPr>
            <w:r>
              <w:rPr>
                <w:sz w:val="11"/>
              </w:rPr>
              <w:t>0,00</w:t>
            </w:r>
          </w:p>
        </w:tc>
        <w:tc>
          <w:tcPr>
            <w:tcW w:w="705" w:type="dxa"/>
          </w:tcPr>
          <w:p w14:paraId="7DBB13AF" w14:textId="77777777" w:rsidR="00840236" w:rsidRDefault="00000000">
            <w:pPr>
              <w:pStyle w:val="TableParagraph"/>
              <w:spacing w:before="8"/>
              <w:ind w:right="17"/>
              <w:rPr>
                <w:sz w:val="11"/>
              </w:rPr>
            </w:pPr>
            <w:r>
              <w:rPr>
                <w:sz w:val="11"/>
              </w:rPr>
              <w:t>1.056,64</w:t>
            </w:r>
          </w:p>
        </w:tc>
        <w:tc>
          <w:tcPr>
            <w:tcW w:w="705" w:type="dxa"/>
          </w:tcPr>
          <w:p w14:paraId="0CEF1012" w14:textId="77777777" w:rsidR="00840236" w:rsidRDefault="00000000">
            <w:pPr>
              <w:pStyle w:val="TableParagraph"/>
              <w:spacing w:before="8"/>
              <w:ind w:right="19"/>
              <w:rPr>
                <w:sz w:val="11"/>
              </w:rPr>
            </w:pPr>
            <w:r>
              <w:rPr>
                <w:sz w:val="11"/>
              </w:rPr>
              <w:t>1.659,36</w:t>
            </w:r>
          </w:p>
        </w:tc>
      </w:tr>
      <w:tr w:rsidR="00840236" w14:paraId="38421917" w14:textId="77777777">
        <w:trPr>
          <w:trHeight w:val="135"/>
        </w:trPr>
        <w:tc>
          <w:tcPr>
            <w:tcW w:w="661" w:type="dxa"/>
          </w:tcPr>
          <w:p w14:paraId="50EAF680" w14:textId="77777777" w:rsidR="00840236" w:rsidRDefault="00000000">
            <w:pPr>
              <w:pStyle w:val="TableParagraph"/>
              <w:spacing w:before="8"/>
              <w:ind w:left="24"/>
              <w:jc w:val="center"/>
              <w:rPr>
                <w:sz w:val="11"/>
              </w:rPr>
            </w:pPr>
            <w:r>
              <w:rPr>
                <w:sz w:val="11"/>
              </w:rPr>
              <w:t>2170121027</w:t>
            </w:r>
          </w:p>
        </w:tc>
        <w:tc>
          <w:tcPr>
            <w:tcW w:w="2360" w:type="dxa"/>
          </w:tcPr>
          <w:p w14:paraId="60FF7A45" w14:textId="77777777" w:rsidR="00840236" w:rsidRDefault="00000000">
            <w:pPr>
              <w:pStyle w:val="TableParagraph"/>
              <w:spacing w:before="8"/>
              <w:ind w:left="20"/>
              <w:jc w:val="left"/>
              <w:rPr>
                <w:sz w:val="11"/>
              </w:rPr>
            </w:pPr>
            <w:r>
              <w:rPr>
                <w:sz w:val="11"/>
              </w:rPr>
              <w:t>EQ.INF. C2021/27 TRICHODESMUN</w:t>
            </w:r>
          </w:p>
        </w:tc>
        <w:tc>
          <w:tcPr>
            <w:tcW w:w="610" w:type="dxa"/>
          </w:tcPr>
          <w:p w14:paraId="440286E0" w14:textId="77777777" w:rsidR="00840236" w:rsidRDefault="00000000">
            <w:pPr>
              <w:pStyle w:val="TableParagraph"/>
              <w:spacing w:before="8"/>
              <w:ind w:left="22"/>
              <w:jc w:val="center"/>
              <w:rPr>
                <w:sz w:val="11"/>
              </w:rPr>
            </w:pPr>
            <w:r>
              <w:rPr>
                <w:sz w:val="11"/>
              </w:rPr>
              <w:t>11/06/2021</w:t>
            </w:r>
          </w:p>
        </w:tc>
        <w:tc>
          <w:tcPr>
            <w:tcW w:w="859" w:type="dxa"/>
          </w:tcPr>
          <w:p w14:paraId="2FFD291A" w14:textId="77777777" w:rsidR="00840236" w:rsidRDefault="00000000">
            <w:pPr>
              <w:pStyle w:val="TableParagraph"/>
              <w:spacing w:before="8"/>
              <w:ind w:right="13"/>
              <w:rPr>
                <w:sz w:val="11"/>
              </w:rPr>
            </w:pPr>
            <w:r>
              <w:rPr>
                <w:sz w:val="11"/>
              </w:rPr>
              <w:t>2.528,90</w:t>
            </w:r>
          </w:p>
        </w:tc>
        <w:tc>
          <w:tcPr>
            <w:tcW w:w="756" w:type="dxa"/>
          </w:tcPr>
          <w:p w14:paraId="1E1E893D" w14:textId="77777777" w:rsidR="00840236" w:rsidRDefault="00000000">
            <w:pPr>
              <w:pStyle w:val="TableParagraph"/>
              <w:spacing w:before="8"/>
              <w:ind w:right="20"/>
              <w:rPr>
                <w:sz w:val="11"/>
              </w:rPr>
            </w:pPr>
            <w:r>
              <w:rPr>
                <w:sz w:val="11"/>
              </w:rPr>
              <w:t>25%</w:t>
            </w:r>
          </w:p>
        </w:tc>
        <w:tc>
          <w:tcPr>
            <w:tcW w:w="559" w:type="dxa"/>
          </w:tcPr>
          <w:p w14:paraId="1483A4E2" w14:textId="77777777" w:rsidR="00840236" w:rsidRDefault="00000000">
            <w:pPr>
              <w:pStyle w:val="TableParagraph"/>
              <w:spacing w:before="8"/>
              <w:ind w:right="15"/>
              <w:rPr>
                <w:sz w:val="11"/>
              </w:rPr>
            </w:pPr>
            <w:r>
              <w:rPr>
                <w:sz w:val="11"/>
              </w:rPr>
              <w:t>0,00</w:t>
            </w:r>
          </w:p>
        </w:tc>
        <w:tc>
          <w:tcPr>
            <w:tcW w:w="705" w:type="dxa"/>
          </w:tcPr>
          <w:p w14:paraId="19591CAA" w14:textId="77777777" w:rsidR="00840236" w:rsidRDefault="00000000">
            <w:pPr>
              <w:pStyle w:val="TableParagraph"/>
              <w:spacing w:before="8"/>
              <w:ind w:right="17"/>
              <w:rPr>
                <w:sz w:val="11"/>
              </w:rPr>
            </w:pPr>
            <w:r>
              <w:rPr>
                <w:sz w:val="11"/>
              </w:rPr>
              <w:t>983,85</w:t>
            </w:r>
          </w:p>
        </w:tc>
        <w:tc>
          <w:tcPr>
            <w:tcW w:w="705" w:type="dxa"/>
          </w:tcPr>
          <w:p w14:paraId="0AAD5FD5" w14:textId="77777777" w:rsidR="00840236" w:rsidRDefault="00000000">
            <w:pPr>
              <w:pStyle w:val="TableParagraph"/>
              <w:spacing w:before="8"/>
              <w:ind w:right="18"/>
              <w:rPr>
                <w:sz w:val="11"/>
              </w:rPr>
            </w:pPr>
            <w:r>
              <w:rPr>
                <w:sz w:val="11"/>
              </w:rPr>
              <w:t>1.545,05</w:t>
            </w:r>
          </w:p>
        </w:tc>
      </w:tr>
      <w:tr w:rsidR="00840236" w14:paraId="6B1DB3E4" w14:textId="77777777">
        <w:trPr>
          <w:trHeight w:val="135"/>
        </w:trPr>
        <w:tc>
          <w:tcPr>
            <w:tcW w:w="661" w:type="dxa"/>
          </w:tcPr>
          <w:p w14:paraId="5AC94F5C" w14:textId="77777777" w:rsidR="00840236" w:rsidRDefault="00000000">
            <w:pPr>
              <w:pStyle w:val="TableParagraph"/>
              <w:spacing w:before="8"/>
              <w:ind w:left="24"/>
              <w:jc w:val="center"/>
              <w:rPr>
                <w:sz w:val="11"/>
              </w:rPr>
            </w:pPr>
            <w:r>
              <w:rPr>
                <w:sz w:val="11"/>
              </w:rPr>
              <w:t>2170121043</w:t>
            </w:r>
          </w:p>
        </w:tc>
        <w:tc>
          <w:tcPr>
            <w:tcW w:w="2360" w:type="dxa"/>
          </w:tcPr>
          <w:p w14:paraId="77F66B9D" w14:textId="77777777" w:rsidR="00840236" w:rsidRDefault="00000000">
            <w:pPr>
              <w:pStyle w:val="TableParagraph"/>
              <w:spacing w:before="8"/>
              <w:ind w:left="20"/>
              <w:jc w:val="left"/>
              <w:rPr>
                <w:sz w:val="11"/>
              </w:rPr>
            </w:pPr>
            <w:r>
              <w:rPr>
                <w:sz w:val="11"/>
              </w:rPr>
              <w:t>EQ.INFORM. C2021/43 ISLETA PART.</w:t>
            </w:r>
          </w:p>
        </w:tc>
        <w:tc>
          <w:tcPr>
            <w:tcW w:w="610" w:type="dxa"/>
          </w:tcPr>
          <w:p w14:paraId="438B5527" w14:textId="77777777" w:rsidR="00840236" w:rsidRDefault="00000000">
            <w:pPr>
              <w:pStyle w:val="TableParagraph"/>
              <w:spacing w:before="8"/>
              <w:ind w:left="22"/>
              <w:jc w:val="center"/>
              <w:rPr>
                <w:sz w:val="11"/>
              </w:rPr>
            </w:pPr>
            <w:r>
              <w:rPr>
                <w:sz w:val="11"/>
              </w:rPr>
              <w:t>21/12/2021</w:t>
            </w:r>
          </w:p>
        </w:tc>
        <w:tc>
          <w:tcPr>
            <w:tcW w:w="859" w:type="dxa"/>
          </w:tcPr>
          <w:p w14:paraId="534EA164" w14:textId="77777777" w:rsidR="00840236" w:rsidRDefault="00000000">
            <w:pPr>
              <w:pStyle w:val="TableParagraph"/>
              <w:spacing w:before="8"/>
              <w:ind w:right="13"/>
              <w:rPr>
                <w:sz w:val="11"/>
              </w:rPr>
            </w:pPr>
            <w:r>
              <w:rPr>
                <w:sz w:val="11"/>
              </w:rPr>
              <w:t>1.057,32</w:t>
            </w:r>
          </w:p>
        </w:tc>
        <w:tc>
          <w:tcPr>
            <w:tcW w:w="756" w:type="dxa"/>
          </w:tcPr>
          <w:p w14:paraId="0A926C92" w14:textId="77777777" w:rsidR="00840236" w:rsidRDefault="00000000">
            <w:pPr>
              <w:pStyle w:val="TableParagraph"/>
              <w:spacing w:before="8"/>
              <w:ind w:right="20"/>
              <w:rPr>
                <w:sz w:val="11"/>
              </w:rPr>
            </w:pPr>
            <w:r>
              <w:rPr>
                <w:sz w:val="11"/>
              </w:rPr>
              <w:t>25%</w:t>
            </w:r>
          </w:p>
        </w:tc>
        <w:tc>
          <w:tcPr>
            <w:tcW w:w="559" w:type="dxa"/>
          </w:tcPr>
          <w:p w14:paraId="2E5BDE74" w14:textId="77777777" w:rsidR="00840236" w:rsidRDefault="00000000">
            <w:pPr>
              <w:pStyle w:val="TableParagraph"/>
              <w:spacing w:before="8"/>
              <w:ind w:right="15"/>
              <w:rPr>
                <w:sz w:val="11"/>
              </w:rPr>
            </w:pPr>
            <w:r>
              <w:rPr>
                <w:sz w:val="11"/>
              </w:rPr>
              <w:t>0,00</w:t>
            </w:r>
          </w:p>
        </w:tc>
        <w:tc>
          <w:tcPr>
            <w:tcW w:w="705" w:type="dxa"/>
          </w:tcPr>
          <w:p w14:paraId="1571D193" w14:textId="77777777" w:rsidR="00840236" w:rsidRDefault="00000000">
            <w:pPr>
              <w:pStyle w:val="TableParagraph"/>
              <w:spacing w:before="8"/>
              <w:ind w:right="17"/>
              <w:rPr>
                <w:sz w:val="11"/>
              </w:rPr>
            </w:pPr>
            <w:r>
              <w:rPr>
                <w:sz w:val="11"/>
              </w:rPr>
              <w:t>271,57</w:t>
            </w:r>
          </w:p>
        </w:tc>
        <w:tc>
          <w:tcPr>
            <w:tcW w:w="705" w:type="dxa"/>
          </w:tcPr>
          <w:p w14:paraId="4A81A82D" w14:textId="77777777" w:rsidR="00840236" w:rsidRDefault="00000000">
            <w:pPr>
              <w:pStyle w:val="TableParagraph"/>
              <w:spacing w:before="8"/>
              <w:ind w:right="18"/>
              <w:rPr>
                <w:sz w:val="11"/>
              </w:rPr>
            </w:pPr>
            <w:r>
              <w:rPr>
                <w:sz w:val="11"/>
              </w:rPr>
              <w:t>785,75</w:t>
            </w:r>
          </w:p>
        </w:tc>
      </w:tr>
      <w:tr w:rsidR="00840236" w14:paraId="65B58A39" w14:textId="77777777">
        <w:trPr>
          <w:trHeight w:val="135"/>
        </w:trPr>
        <w:tc>
          <w:tcPr>
            <w:tcW w:w="661" w:type="dxa"/>
          </w:tcPr>
          <w:p w14:paraId="6D8B2118" w14:textId="77777777" w:rsidR="00840236" w:rsidRDefault="00000000">
            <w:pPr>
              <w:pStyle w:val="TableParagraph"/>
              <w:spacing w:before="8"/>
              <w:ind w:left="24"/>
              <w:jc w:val="center"/>
              <w:rPr>
                <w:sz w:val="11"/>
              </w:rPr>
            </w:pPr>
            <w:r>
              <w:rPr>
                <w:sz w:val="11"/>
              </w:rPr>
              <w:t>2170121133</w:t>
            </w:r>
          </w:p>
        </w:tc>
        <w:tc>
          <w:tcPr>
            <w:tcW w:w="2360" w:type="dxa"/>
          </w:tcPr>
          <w:p w14:paraId="0D818BE2" w14:textId="77777777" w:rsidR="00840236" w:rsidRDefault="00000000">
            <w:pPr>
              <w:pStyle w:val="TableParagraph"/>
              <w:spacing w:before="8"/>
              <w:ind w:left="20"/>
              <w:jc w:val="left"/>
              <w:rPr>
                <w:sz w:val="11"/>
              </w:rPr>
            </w:pPr>
            <w:r>
              <w:rPr>
                <w:sz w:val="11"/>
              </w:rPr>
              <w:t>EQ.INF. C2021/133 SEABASS</w:t>
            </w:r>
          </w:p>
        </w:tc>
        <w:tc>
          <w:tcPr>
            <w:tcW w:w="610" w:type="dxa"/>
          </w:tcPr>
          <w:p w14:paraId="3DE021D0" w14:textId="77777777" w:rsidR="00840236" w:rsidRDefault="00000000">
            <w:pPr>
              <w:pStyle w:val="TableParagraph"/>
              <w:spacing w:before="8"/>
              <w:ind w:left="22"/>
              <w:jc w:val="center"/>
              <w:rPr>
                <w:sz w:val="11"/>
              </w:rPr>
            </w:pPr>
            <w:r>
              <w:rPr>
                <w:sz w:val="11"/>
              </w:rPr>
              <w:t>18/10/2021</w:t>
            </w:r>
          </w:p>
        </w:tc>
        <w:tc>
          <w:tcPr>
            <w:tcW w:w="859" w:type="dxa"/>
          </w:tcPr>
          <w:p w14:paraId="5A7DF1B1" w14:textId="77777777" w:rsidR="00840236" w:rsidRDefault="00000000">
            <w:pPr>
              <w:pStyle w:val="TableParagraph"/>
              <w:spacing w:before="8"/>
              <w:ind w:right="13"/>
              <w:rPr>
                <w:sz w:val="11"/>
              </w:rPr>
            </w:pPr>
            <w:r>
              <w:rPr>
                <w:sz w:val="11"/>
              </w:rPr>
              <w:t>2.856,02</w:t>
            </w:r>
          </w:p>
        </w:tc>
        <w:tc>
          <w:tcPr>
            <w:tcW w:w="756" w:type="dxa"/>
          </w:tcPr>
          <w:p w14:paraId="2CADF7EE" w14:textId="77777777" w:rsidR="00840236" w:rsidRDefault="00000000">
            <w:pPr>
              <w:pStyle w:val="TableParagraph"/>
              <w:spacing w:before="8"/>
              <w:ind w:right="20"/>
              <w:rPr>
                <w:sz w:val="11"/>
              </w:rPr>
            </w:pPr>
            <w:r>
              <w:rPr>
                <w:sz w:val="11"/>
              </w:rPr>
              <w:t>25%</w:t>
            </w:r>
          </w:p>
        </w:tc>
        <w:tc>
          <w:tcPr>
            <w:tcW w:w="559" w:type="dxa"/>
          </w:tcPr>
          <w:p w14:paraId="290D3D21" w14:textId="77777777" w:rsidR="00840236" w:rsidRDefault="00000000">
            <w:pPr>
              <w:pStyle w:val="TableParagraph"/>
              <w:spacing w:before="8"/>
              <w:ind w:right="15"/>
              <w:rPr>
                <w:sz w:val="11"/>
              </w:rPr>
            </w:pPr>
            <w:r>
              <w:rPr>
                <w:sz w:val="11"/>
              </w:rPr>
              <w:t>0,00</w:t>
            </w:r>
          </w:p>
        </w:tc>
        <w:tc>
          <w:tcPr>
            <w:tcW w:w="705" w:type="dxa"/>
          </w:tcPr>
          <w:p w14:paraId="7BEEE264" w14:textId="77777777" w:rsidR="00840236" w:rsidRDefault="00000000">
            <w:pPr>
              <w:pStyle w:val="TableParagraph"/>
              <w:spacing w:before="8"/>
              <w:ind w:right="17"/>
              <w:rPr>
                <w:sz w:val="11"/>
              </w:rPr>
            </w:pPr>
            <w:r>
              <w:rPr>
                <w:sz w:val="11"/>
              </w:rPr>
              <w:t>858,76</w:t>
            </w:r>
          </w:p>
        </w:tc>
        <w:tc>
          <w:tcPr>
            <w:tcW w:w="705" w:type="dxa"/>
          </w:tcPr>
          <w:p w14:paraId="16701A81" w14:textId="77777777" w:rsidR="00840236" w:rsidRDefault="00000000">
            <w:pPr>
              <w:pStyle w:val="TableParagraph"/>
              <w:spacing w:before="8"/>
              <w:ind w:right="18"/>
              <w:rPr>
                <w:sz w:val="11"/>
              </w:rPr>
            </w:pPr>
            <w:r>
              <w:rPr>
                <w:sz w:val="11"/>
              </w:rPr>
              <w:t>1.997,26</w:t>
            </w:r>
          </w:p>
        </w:tc>
      </w:tr>
      <w:tr w:rsidR="00840236" w14:paraId="3B9E89CC" w14:textId="77777777">
        <w:trPr>
          <w:trHeight w:val="135"/>
        </w:trPr>
        <w:tc>
          <w:tcPr>
            <w:tcW w:w="661" w:type="dxa"/>
          </w:tcPr>
          <w:p w14:paraId="008491DD" w14:textId="77777777" w:rsidR="00840236" w:rsidRDefault="00000000">
            <w:pPr>
              <w:pStyle w:val="TableParagraph"/>
              <w:spacing w:before="8" w:line="107" w:lineRule="exact"/>
              <w:ind w:left="24"/>
              <w:jc w:val="center"/>
              <w:rPr>
                <w:sz w:val="11"/>
              </w:rPr>
            </w:pPr>
            <w:r>
              <w:rPr>
                <w:sz w:val="11"/>
              </w:rPr>
              <w:t>2170121149</w:t>
            </w:r>
          </w:p>
        </w:tc>
        <w:tc>
          <w:tcPr>
            <w:tcW w:w="2360" w:type="dxa"/>
          </w:tcPr>
          <w:p w14:paraId="78DC8700" w14:textId="77777777" w:rsidR="00840236" w:rsidRDefault="00000000">
            <w:pPr>
              <w:pStyle w:val="TableParagraph"/>
              <w:spacing w:before="8" w:line="107" w:lineRule="exact"/>
              <w:ind w:left="20"/>
              <w:jc w:val="left"/>
              <w:rPr>
                <w:sz w:val="11"/>
              </w:rPr>
            </w:pPr>
            <w:r>
              <w:rPr>
                <w:sz w:val="11"/>
              </w:rPr>
              <w:t>EQ.INFOR.C2021/149 PLOCAN</w:t>
            </w:r>
          </w:p>
        </w:tc>
        <w:tc>
          <w:tcPr>
            <w:tcW w:w="610" w:type="dxa"/>
          </w:tcPr>
          <w:p w14:paraId="3F34024A" w14:textId="77777777" w:rsidR="00840236" w:rsidRDefault="00000000">
            <w:pPr>
              <w:pStyle w:val="TableParagraph"/>
              <w:spacing w:before="8" w:line="107" w:lineRule="exact"/>
              <w:ind w:left="22"/>
              <w:jc w:val="center"/>
              <w:rPr>
                <w:sz w:val="11"/>
              </w:rPr>
            </w:pPr>
            <w:r>
              <w:rPr>
                <w:sz w:val="11"/>
              </w:rPr>
              <w:t>13/12/2021</w:t>
            </w:r>
          </w:p>
        </w:tc>
        <w:tc>
          <w:tcPr>
            <w:tcW w:w="859" w:type="dxa"/>
          </w:tcPr>
          <w:p w14:paraId="4948967E" w14:textId="77777777" w:rsidR="00840236" w:rsidRDefault="00000000">
            <w:pPr>
              <w:pStyle w:val="TableParagraph"/>
              <w:spacing w:before="8" w:line="107" w:lineRule="exact"/>
              <w:ind w:right="13"/>
              <w:rPr>
                <w:sz w:val="11"/>
              </w:rPr>
            </w:pPr>
            <w:r>
              <w:rPr>
                <w:sz w:val="11"/>
              </w:rPr>
              <w:t>2.384,68</w:t>
            </w:r>
          </w:p>
        </w:tc>
        <w:tc>
          <w:tcPr>
            <w:tcW w:w="756" w:type="dxa"/>
          </w:tcPr>
          <w:p w14:paraId="00C22FCD" w14:textId="77777777" w:rsidR="00840236" w:rsidRDefault="00000000">
            <w:pPr>
              <w:pStyle w:val="TableParagraph"/>
              <w:spacing w:before="8" w:line="107" w:lineRule="exact"/>
              <w:ind w:right="20"/>
              <w:rPr>
                <w:sz w:val="11"/>
              </w:rPr>
            </w:pPr>
            <w:r>
              <w:rPr>
                <w:sz w:val="11"/>
              </w:rPr>
              <w:t>25%</w:t>
            </w:r>
          </w:p>
        </w:tc>
        <w:tc>
          <w:tcPr>
            <w:tcW w:w="559" w:type="dxa"/>
          </w:tcPr>
          <w:p w14:paraId="34B07EA6" w14:textId="77777777" w:rsidR="00840236" w:rsidRDefault="00000000">
            <w:pPr>
              <w:pStyle w:val="TableParagraph"/>
              <w:spacing w:before="8" w:line="107" w:lineRule="exact"/>
              <w:ind w:right="15"/>
              <w:rPr>
                <w:sz w:val="11"/>
              </w:rPr>
            </w:pPr>
            <w:r>
              <w:rPr>
                <w:sz w:val="11"/>
              </w:rPr>
              <w:t>0,00</w:t>
            </w:r>
          </w:p>
        </w:tc>
        <w:tc>
          <w:tcPr>
            <w:tcW w:w="705" w:type="dxa"/>
          </w:tcPr>
          <w:p w14:paraId="71F78277" w14:textId="77777777" w:rsidR="00840236" w:rsidRDefault="00000000">
            <w:pPr>
              <w:pStyle w:val="TableParagraph"/>
              <w:spacing w:before="8" w:line="107" w:lineRule="exact"/>
              <w:ind w:right="17"/>
              <w:rPr>
                <w:sz w:val="11"/>
              </w:rPr>
            </w:pPr>
            <w:r>
              <w:rPr>
                <w:sz w:val="11"/>
              </w:rPr>
              <w:t>625,57</w:t>
            </w:r>
          </w:p>
        </w:tc>
        <w:tc>
          <w:tcPr>
            <w:tcW w:w="705" w:type="dxa"/>
          </w:tcPr>
          <w:p w14:paraId="3F55049B" w14:textId="77777777" w:rsidR="00840236" w:rsidRDefault="00000000">
            <w:pPr>
              <w:pStyle w:val="TableParagraph"/>
              <w:spacing w:before="8" w:line="107" w:lineRule="exact"/>
              <w:ind w:right="18"/>
              <w:rPr>
                <w:sz w:val="11"/>
              </w:rPr>
            </w:pPr>
            <w:r>
              <w:rPr>
                <w:sz w:val="11"/>
              </w:rPr>
              <w:t>1.759,11</w:t>
            </w:r>
          </w:p>
        </w:tc>
      </w:tr>
      <w:tr w:rsidR="00840236" w14:paraId="7D2F7780" w14:textId="77777777">
        <w:trPr>
          <w:trHeight w:val="135"/>
        </w:trPr>
        <w:tc>
          <w:tcPr>
            <w:tcW w:w="661" w:type="dxa"/>
          </w:tcPr>
          <w:p w14:paraId="4C1928A2" w14:textId="77777777" w:rsidR="00840236" w:rsidRDefault="00000000">
            <w:pPr>
              <w:pStyle w:val="TableParagraph"/>
              <w:spacing w:before="8" w:line="107" w:lineRule="exact"/>
              <w:ind w:left="24"/>
              <w:jc w:val="center"/>
              <w:rPr>
                <w:sz w:val="11"/>
              </w:rPr>
            </w:pPr>
            <w:r>
              <w:rPr>
                <w:sz w:val="11"/>
              </w:rPr>
              <w:t>2170217028</w:t>
            </w:r>
          </w:p>
        </w:tc>
        <w:tc>
          <w:tcPr>
            <w:tcW w:w="2360" w:type="dxa"/>
          </w:tcPr>
          <w:p w14:paraId="7C389A4D" w14:textId="77777777" w:rsidR="00840236" w:rsidRDefault="00000000">
            <w:pPr>
              <w:pStyle w:val="TableParagraph"/>
              <w:spacing w:before="8" w:line="107" w:lineRule="exact"/>
              <w:ind w:left="20"/>
              <w:jc w:val="left"/>
              <w:rPr>
                <w:sz w:val="11"/>
              </w:rPr>
            </w:pPr>
            <w:r>
              <w:rPr>
                <w:sz w:val="11"/>
              </w:rPr>
              <w:t>EQ.INFOR P2017/28 BIONICVEST</w:t>
            </w:r>
          </w:p>
        </w:tc>
        <w:tc>
          <w:tcPr>
            <w:tcW w:w="610" w:type="dxa"/>
          </w:tcPr>
          <w:p w14:paraId="228478CE" w14:textId="77777777" w:rsidR="00840236" w:rsidRDefault="00000000">
            <w:pPr>
              <w:pStyle w:val="TableParagraph"/>
              <w:spacing w:before="8" w:line="107" w:lineRule="exact"/>
              <w:ind w:left="22"/>
              <w:jc w:val="center"/>
              <w:rPr>
                <w:sz w:val="11"/>
              </w:rPr>
            </w:pPr>
            <w:r>
              <w:rPr>
                <w:sz w:val="11"/>
              </w:rPr>
              <w:t>01/04/2021</w:t>
            </w:r>
          </w:p>
        </w:tc>
        <w:tc>
          <w:tcPr>
            <w:tcW w:w="859" w:type="dxa"/>
          </w:tcPr>
          <w:p w14:paraId="4F1B41FD" w14:textId="77777777" w:rsidR="00840236" w:rsidRDefault="00000000">
            <w:pPr>
              <w:pStyle w:val="TableParagraph"/>
              <w:spacing w:before="8" w:line="107" w:lineRule="exact"/>
              <w:ind w:right="13"/>
              <w:rPr>
                <w:sz w:val="11"/>
              </w:rPr>
            </w:pPr>
            <w:r>
              <w:rPr>
                <w:sz w:val="11"/>
              </w:rPr>
              <w:t>4.000,00</w:t>
            </w:r>
          </w:p>
        </w:tc>
        <w:tc>
          <w:tcPr>
            <w:tcW w:w="756" w:type="dxa"/>
          </w:tcPr>
          <w:p w14:paraId="63BF67DE" w14:textId="77777777" w:rsidR="00840236" w:rsidRDefault="00000000">
            <w:pPr>
              <w:pStyle w:val="TableParagraph"/>
              <w:spacing w:before="8" w:line="107" w:lineRule="exact"/>
              <w:ind w:right="20"/>
              <w:rPr>
                <w:sz w:val="11"/>
              </w:rPr>
            </w:pPr>
            <w:r>
              <w:rPr>
                <w:sz w:val="11"/>
              </w:rPr>
              <w:t>25%</w:t>
            </w:r>
          </w:p>
        </w:tc>
        <w:tc>
          <w:tcPr>
            <w:tcW w:w="559" w:type="dxa"/>
          </w:tcPr>
          <w:p w14:paraId="41008B23" w14:textId="77777777" w:rsidR="00840236" w:rsidRDefault="00000000">
            <w:pPr>
              <w:pStyle w:val="TableParagraph"/>
              <w:spacing w:before="8" w:line="107" w:lineRule="exact"/>
              <w:ind w:right="15"/>
              <w:rPr>
                <w:sz w:val="11"/>
              </w:rPr>
            </w:pPr>
            <w:r>
              <w:rPr>
                <w:sz w:val="11"/>
              </w:rPr>
              <w:t>0,00</w:t>
            </w:r>
          </w:p>
        </w:tc>
        <w:tc>
          <w:tcPr>
            <w:tcW w:w="705" w:type="dxa"/>
          </w:tcPr>
          <w:p w14:paraId="4CE68F3D" w14:textId="77777777" w:rsidR="00840236" w:rsidRDefault="00000000">
            <w:pPr>
              <w:pStyle w:val="TableParagraph"/>
              <w:spacing w:before="8" w:line="107" w:lineRule="exact"/>
              <w:ind w:right="17"/>
              <w:rPr>
                <w:sz w:val="11"/>
              </w:rPr>
            </w:pPr>
            <w:r>
              <w:rPr>
                <w:sz w:val="11"/>
              </w:rPr>
              <w:t>1.750,68</w:t>
            </w:r>
          </w:p>
        </w:tc>
        <w:tc>
          <w:tcPr>
            <w:tcW w:w="705" w:type="dxa"/>
          </w:tcPr>
          <w:p w14:paraId="4411E29D" w14:textId="77777777" w:rsidR="00840236" w:rsidRDefault="00000000">
            <w:pPr>
              <w:pStyle w:val="TableParagraph"/>
              <w:spacing w:before="8" w:line="107" w:lineRule="exact"/>
              <w:ind w:right="19"/>
              <w:rPr>
                <w:sz w:val="11"/>
              </w:rPr>
            </w:pPr>
            <w:r>
              <w:rPr>
                <w:sz w:val="11"/>
              </w:rPr>
              <w:t>2.249,32</w:t>
            </w:r>
          </w:p>
        </w:tc>
      </w:tr>
      <w:tr w:rsidR="00840236" w14:paraId="52E7AFFC" w14:textId="77777777">
        <w:trPr>
          <w:trHeight w:val="135"/>
        </w:trPr>
        <w:tc>
          <w:tcPr>
            <w:tcW w:w="661" w:type="dxa"/>
          </w:tcPr>
          <w:p w14:paraId="21085ADE" w14:textId="77777777" w:rsidR="00840236" w:rsidRDefault="00000000">
            <w:pPr>
              <w:pStyle w:val="TableParagraph"/>
              <w:spacing w:before="8" w:line="107" w:lineRule="exact"/>
              <w:ind w:left="24"/>
              <w:jc w:val="center"/>
              <w:rPr>
                <w:sz w:val="11"/>
              </w:rPr>
            </w:pPr>
            <w:r>
              <w:rPr>
                <w:sz w:val="11"/>
              </w:rPr>
              <w:t>2170217028</w:t>
            </w:r>
          </w:p>
        </w:tc>
        <w:tc>
          <w:tcPr>
            <w:tcW w:w="2360" w:type="dxa"/>
          </w:tcPr>
          <w:p w14:paraId="5892C9BE" w14:textId="77777777" w:rsidR="00840236" w:rsidRDefault="00000000">
            <w:pPr>
              <w:pStyle w:val="TableParagraph"/>
              <w:spacing w:before="8" w:line="107" w:lineRule="exact"/>
              <w:ind w:left="20"/>
              <w:jc w:val="left"/>
              <w:rPr>
                <w:sz w:val="11"/>
              </w:rPr>
            </w:pPr>
            <w:r>
              <w:rPr>
                <w:sz w:val="11"/>
              </w:rPr>
              <w:t>EQ.INFOR P2017/28 BIONICVEST</w:t>
            </w:r>
          </w:p>
        </w:tc>
        <w:tc>
          <w:tcPr>
            <w:tcW w:w="610" w:type="dxa"/>
          </w:tcPr>
          <w:p w14:paraId="125268B9" w14:textId="77777777" w:rsidR="00840236" w:rsidRDefault="00000000">
            <w:pPr>
              <w:pStyle w:val="TableParagraph"/>
              <w:spacing w:before="8" w:line="107" w:lineRule="exact"/>
              <w:ind w:left="22"/>
              <w:jc w:val="center"/>
              <w:rPr>
                <w:sz w:val="11"/>
              </w:rPr>
            </w:pPr>
            <w:r>
              <w:rPr>
                <w:sz w:val="11"/>
              </w:rPr>
              <w:t>01/04/2021</w:t>
            </w:r>
          </w:p>
        </w:tc>
        <w:tc>
          <w:tcPr>
            <w:tcW w:w="859" w:type="dxa"/>
          </w:tcPr>
          <w:p w14:paraId="7E884DDB" w14:textId="77777777" w:rsidR="00840236" w:rsidRDefault="00000000">
            <w:pPr>
              <w:pStyle w:val="TableParagraph"/>
              <w:spacing w:before="8" w:line="107" w:lineRule="exact"/>
              <w:ind w:right="13"/>
              <w:rPr>
                <w:sz w:val="11"/>
              </w:rPr>
            </w:pPr>
            <w:r>
              <w:rPr>
                <w:sz w:val="11"/>
              </w:rPr>
              <w:t>8.840,00</w:t>
            </w:r>
          </w:p>
        </w:tc>
        <w:tc>
          <w:tcPr>
            <w:tcW w:w="756" w:type="dxa"/>
          </w:tcPr>
          <w:p w14:paraId="4E1FC3CB" w14:textId="77777777" w:rsidR="00840236" w:rsidRDefault="00000000">
            <w:pPr>
              <w:pStyle w:val="TableParagraph"/>
              <w:spacing w:before="8" w:line="107" w:lineRule="exact"/>
              <w:ind w:right="20"/>
              <w:rPr>
                <w:sz w:val="11"/>
              </w:rPr>
            </w:pPr>
            <w:r>
              <w:rPr>
                <w:sz w:val="11"/>
              </w:rPr>
              <w:t>25%</w:t>
            </w:r>
          </w:p>
        </w:tc>
        <w:tc>
          <w:tcPr>
            <w:tcW w:w="559" w:type="dxa"/>
          </w:tcPr>
          <w:p w14:paraId="33A718B1" w14:textId="77777777" w:rsidR="00840236" w:rsidRDefault="00000000">
            <w:pPr>
              <w:pStyle w:val="TableParagraph"/>
              <w:spacing w:before="8" w:line="107" w:lineRule="exact"/>
              <w:ind w:right="15"/>
              <w:rPr>
                <w:sz w:val="11"/>
              </w:rPr>
            </w:pPr>
            <w:r>
              <w:rPr>
                <w:sz w:val="11"/>
              </w:rPr>
              <w:t>0,00</w:t>
            </w:r>
          </w:p>
        </w:tc>
        <w:tc>
          <w:tcPr>
            <w:tcW w:w="705" w:type="dxa"/>
          </w:tcPr>
          <w:p w14:paraId="2C6AFEE4" w14:textId="77777777" w:rsidR="00840236" w:rsidRDefault="00000000">
            <w:pPr>
              <w:pStyle w:val="TableParagraph"/>
              <w:spacing w:before="8" w:line="107" w:lineRule="exact"/>
              <w:ind w:right="17"/>
              <w:rPr>
                <w:sz w:val="11"/>
              </w:rPr>
            </w:pPr>
            <w:r>
              <w:rPr>
                <w:sz w:val="11"/>
              </w:rPr>
              <w:t>3.869,01</w:t>
            </w:r>
          </w:p>
        </w:tc>
        <w:tc>
          <w:tcPr>
            <w:tcW w:w="705" w:type="dxa"/>
          </w:tcPr>
          <w:p w14:paraId="1FC13A56" w14:textId="77777777" w:rsidR="00840236" w:rsidRDefault="00000000">
            <w:pPr>
              <w:pStyle w:val="TableParagraph"/>
              <w:spacing w:before="8" w:line="107" w:lineRule="exact"/>
              <w:ind w:right="19"/>
              <w:rPr>
                <w:sz w:val="11"/>
              </w:rPr>
            </w:pPr>
            <w:r>
              <w:rPr>
                <w:sz w:val="11"/>
              </w:rPr>
              <w:t>4.970,99</w:t>
            </w:r>
          </w:p>
        </w:tc>
      </w:tr>
      <w:tr w:rsidR="00840236" w14:paraId="0D9970A3" w14:textId="77777777">
        <w:trPr>
          <w:trHeight w:val="135"/>
        </w:trPr>
        <w:tc>
          <w:tcPr>
            <w:tcW w:w="661" w:type="dxa"/>
          </w:tcPr>
          <w:p w14:paraId="1D573FF9" w14:textId="77777777" w:rsidR="00840236" w:rsidRDefault="00000000">
            <w:pPr>
              <w:pStyle w:val="TableParagraph"/>
              <w:spacing w:before="8" w:line="107" w:lineRule="exact"/>
              <w:ind w:left="24"/>
              <w:jc w:val="center"/>
              <w:rPr>
                <w:sz w:val="11"/>
              </w:rPr>
            </w:pPr>
            <w:r>
              <w:rPr>
                <w:sz w:val="11"/>
              </w:rPr>
              <w:t>2170218011</w:t>
            </w:r>
          </w:p>
        </w:tc>
        <w:tc>
          <w:tcPr>
            <w:tcW w:w="2360" w:type="dxa"/>
          </w:tcPr>
          <w:p w14:paraId="373DFCBD" w14:textId="77777777" w:rsidR="00840236" w:rsidRDefault="00000000">
            <w:pPr>
              <w:pStyle w:val="TableParagraph"/>
              <w:spacing w:before="8" w:line="107" w:lineRule="exact"/>
              <w:ind w:left="20"/>
              <w:jc w:val="left"/>
              <w:rPr>
                <w:sz w:val="11"/>
              </w:rPr>
            </w:pPr>
            <w:r>
              <w:rPr>
                <w:sz w:val="11"/>
              </w:rPr>
              <w:t>EQ. INF. P2018/11 TRIATLAS</w:t>
            </w:r>
          </w:p>
        </w:tc>
        <w:tc>
          <w:tcPr>
            <w:tcW w:w="610" w:type="dxa"/>
          </w:tcPr>
          <w:p w14:paraId="6015AADC" w14:textId="77777777" w:rsidR="00840236" w:rsidRDefault="00000000">
            <w:pPr>
              <w:pStyle w:val="TableParagraph"/>
              <w:spacing w:before="8" w:line="107" w:lineRule="exact"/>
              <w:ind w:left="22"/>
              <w:jc w:val="center"/>
              <w:rPr>
                <w:sz w:val="11"/>
              </w:rPr>
            </w:pPr>
            <w:r>
              <w:rPr>
                <w:sz w:val="11"/>
              </w:rPr>
              <w:t>16/12/2021</w:t>
            </w:r>
          </w:p>
        </w:tc>
        <w:tc>
          <w:tcPr>
            <w:tcW w:w="859" w:type="dxa"/>
          </w:tcPr>
          <w:p w14:paraId="3A48AFB6" w14:textId="77777777" w:rsidR="00840236" w:rsidRDefault="00000000">
            <w:pPr>
              <w:pStyle w:val="TableParagraph"/>
              <w:spacing w:before="8" w:line="107" w:lineRule="exact"/>
              <w:ind w:right="13"/>
              <w:rPr>
                <w:sz w:val="11"/>
              </w:rPr>
            </w:pPr>
            <w:r>
              <w:rPr>
                <w:sz w:val="11"/>
              </w:rPr>
              <w:t>980,00</w:t>
            </w:r>
          </w:p>
        </w:tc>
        <w:tc>
          <w:tcPr>
            <w:tcW w:w="756" w:type="dxa"/>
          </w:tcPr>
          <w:p w14:paraId="1189A147" w14:textId="77777777" w:rsidR="00840236" w:rsidRDefault="00000000">
            <w:pPr>
              <w:pStyle w:val="TableParagraph"/>
              <w:spacing w:before="8" w:line="107" w:lineRule="exact"/>
              <w:ind w:right="20"/>
              <w:rPr>
                <w:sz w:val="11"/>
              </w:rPr>
            </w:pPr>
            <w:r>
              <w:rPr>
                <w:sz w:val="11"/>
              </w:rPr>
              <w:t>25%</w:t>
            </w:r>
          </w:p>
        </w:tc>
        <w:tc>
          <w:tcPr>
            <w:tcW w:w="559" w:type="dxa"/>
          </w:tcPr>
          <w:p w14:paraId="67FCD132" w14:textId="77777777" w:rsidR="00840236" w:rsidRDefault="00000000">
            <w:pPr>
              <w:pStyle w:val="TableParagraph"/>
              <w:spacing w:before="8" w:line="107" w:lineRule="exact"/>
              <w:ind w:right="15"/>
              <w:rPr>
                <w:sz w:val="11"/>
              </w:rPr>
            </w:pPr>
            <w:r>
              <w:rPr>
                <w:sz w:val="11"/>
              </w:rPr>
              <w:t>0,00</w:t>
            </w:r>
          </w:p>
        </w:tc>
        <w:tc>
          <w:tcPr>
            <w:tcW w:w="705" w:type="dxa"/>
          </w:tcPr>
          <w:p w14:paraId="68F2520A" w14:textId="77777777" w:rsidR="00840236" w:rsidRDefault="00000000">
            <w:pPr>
              <w:pStyle w:val="TableParagraph"/>
              <w:spacing w:before="8" w:line="107" w:lineRule="exact"/>
              <w:ind w:right="17"/>
              <w:rPr>
                <w:sz w:val="11"/>
              </w:rPr>
            </w:pPr>
            <w:r>
              <w:rPr>
                <w:sz w:val="11"/>
              </w:rPr>
              <w:t>255,07</w:t>
            </w:r>
          </w:p>
        </w:tc>
        <w:tc>
          <w:tcPr>
            <w:tcW w:w="705" w:type="dxa"/>
          </w:tcPr>
          <w:p w14:paraId="33423289" w14:textId="77777777" w:rsidR="00840236" w:rsidRDefault="00000000">
            <w:pPr>
              <w:pStyle w:val="TableParagraph"/>
              <w:spacing w:before="8" w:line="107" w:lineRule="exact"/>
              <w:ind w:right="18"/>
              <w:rPr>
                <w:sz w:val="11"/>
              </w:rPr>
            </w:pPr>
            <w:r>
              <w:rPr>
                <w:sz w:val="11"/>
              </w:rPr>
              <w:t>724,93</w:t>
            </w:r>
          </w:p>
        </w:tc>
      </w:tr>
      <w:tr w:rsidR="00840236" w14:paraId="737ADAFB" w14:textId="77777777">
        <w:trPr>
          <w:trHeight w:val="135"/>
        </w:trPr>
        <w:tc>
          <w:tcPr>
            <w:tcW w:w="661" w:type="dxa"/>
          </w:tcPr>
          <w:p w14:paraId="5282DFE6" w14:textId="77777777" w:rsidR="00840236" w:rsidRDefault="00000000">
            <w:pPr>
              <w:pStyle w:val="TableParagraph"/>
              <w:spacing w:before="8" w:line="107" w:lineRule="exact"/>
              <w:ind w:left="24"/>
              <w:jc w:val="center"/>
              <w:rPr>
                <w:sz w:val="11"/>
              </w:rPr>
            </w:pPr>
            <w:r>
              <w:rPr>
                <w:sz w:val="11"/>
              </w:rPr>
              <w:t>2170220026</w:t>
            </w:r>
          </w:p>
        </w:tc>
        <w:tc>
          <w:tcPr>
            <w:tcW w:w="2360" w:type="dxa"/>
          </w:tcPr>
          <w:p w14:paraId="01D46DB9" w14:textId="77777777" w:rsidR="00840236" w:rsidRDefault="00000000">
            <w:pPr>
              <w:pStyle w:val="TableParagraph"/>
              <w:spacing w:before="8" w:line="107" w:lineRule="exact"/>
              <w:ind w:left="20"/>
              <w:jc w:val="left"/>
              <w:rPr>
                <w:sz w:val="11"/>
              </w:rPr>
            </w:pPr>
            <w:r>
              <w:rPr>
                <w:sz w:val="11"/>
              </w:rPr>
              <w:t>EQ.INFOR.P2020/26 ULPGC18-08</w:t>
            </w:r>
          </w:p>
        </w:tc>
        <w:tc>
          <w:tcPr>
            <w:tcW w:w="610" w:type="dxa"/>
          </w:tcPr>
          <w:p w14:paraId="4D820CA7" w14:textId="77777777" w:rsidR="00840236" w:rsidRDefault="00000000">
            <w:pPr>
              <w:pStyle w:val="TableParagraph"/>
              <w:spacing w:before="8" w:line="107" w:lineRule="exact"/>
              <w:ind w:left="22"/>
              <w:jc w:val="center"/>
              <w:rPr>
                <w:sz w:val="11"/>
              </w:rPr>
            </w:pPr>
            <w:r>
              <w:rPr>
                <w:sz w:val="11"/>
              </w:rPr>
              <w:t>12/11/2021</w:t>
            </w:r>
          </w:p>
        </w:tc>
        <w:tc>
          <w:tcPr>
            <w:tcW w:w="859" w:type="dxa"/>
          </w:tcPr>
          <w:p w14:paraId="112C3039" w14:textId="77777777" w:rsidR="00840236" w:rsidRDefault="00000000">
            <w:pPr>
              <w:pStyle w:val="TableParagraph"/>
              <w:spacing w:before="8" w:line="107" w:lineRule="exact"/>
              <w:ind w:right="13"/>
              <w:rPr>
                <w:sz w:val="11"/>
              </w:rPr>
            </w:pPr>
            <w:r>
              <w:rPr>
                <w:sz w:val="11"/>
              </w:rPr>
              <w:t>1.492,49</w:t>
            </w:r>
          </w:p>
        </w:tc>
        <w:tc>
          <w:tcPr>
            <w:tcW w:w="756" w:type="dxa"/>
          </w:tcPr>
          <w:p w14:paraId="6742C51C" w14:textId="77777777" w:rsidR="00840236" w:rsidRDefault="00000000">
            <w:pPr>
              <w:pStyle w:val="TableParagraph"/>
              <w:spacing w:before="8" w:line="107" w:lineRule="exact"/>
              <w:ind w:right="20"/>
              <w:rPr>
                <w:sz w:val="11"/>
              </w:rPr>
            </w:pPr>
            <w:r>
              <w:rPr>
                <w:sz w:val="11"/>
              </w:rPr>
              <w:t>25%</w:t>
            </w:r>
          </w:p>
        </w:tc>
        <w:tc>
          <w:tcPr>
            <w:tcW w:w="559" w:type="dxa"/>
          </w:tcPr>
          <w:p w14:paraId="0790AB2D" w14:textId="77777777" w:rsidR="00840236" w:rsidRDefault="00000000">
            <w:pPr>
              <w:pStyle w:val="TableParagraph"/>
              <w:spacing w:before="8" w:line="107" w:lineRule="exact"/>
              <w:ind w:right="15"/>
              <w:rPr>
                <w:sz w:val="11"/>
              </w:rPr>
            </w:pPr>
            <w:r>
              <w:rPr>
                <w:sz w:val="11"/>
              </w:rPr>
              <w:t>0,00</w:t>
            </w:r>
          </w:p>
        </w:tc>
        <w:tc>
          <w:tcPr>
            <w:tcW w:w="705" w:type="dxa"/>
          </w:tcPr>
          <w:p w14:paraId="54039551" w14:textId="77777777" w:rsidR="00840236" w:rsidRDefault="00000000">
            <w:pPr>
              <w:pStyle w:val="TableParagraph"/>
              <w:spacing w:before="8" w:line="107" w:lineRule="exact"/>
              <w:ind w:right="17"/>
              <w:rPr>
                <w:sz w:val="11"/>
              </w:rPr>
            </w:pPr>
            <w:r>
              <w:rPr>
                <w:sz w:val="11"/>
              </w:rPr>
              <w:t>423,21</w:t>
            </w:r>
          </w:p>
        </w:tc>
        <w:tc>
          <w:tcPr>
            <w:tcW w:w="705" w:type="dxa"/>
          </w:tcPr>
          <w:p w14:paraId="28843891" w14:textId="77777777" w:rsidR="00840236" w:rsidRDefault="00000000">
            <w:pPr>
              <w:pStyle w:val="TableParagraph"/>
              <w:spacing w:before="8" w:line="107" w:lineRule="exact"/>
              <w:ind w:right="18"/>
              <w:rPr>
                <w:sz w:val="11"/>
              </w:rPr>
            </w:pPr>
            <w:r>
              <w:rPr>
                <w:sz w:val="11"/>
              </w:rPr>
              <w:t>1.069,28</w:t>
            </w:r>
          </w:p>
        </w:tc>
      </w:tr>
      <w:tr w:rsidR="00840236" w14:paraId="227DD220" w14:textId="77777777">
        <w:trPr>
          <w:trHeight w:val="135"/>
        </w:trPr>
        <w:tc>
          <w:tcPr>
            <w:tcW w:w="661" w:type="dxa"/>
          </w:tcPr>
          <w:p w14:paraId="4B2FB3E3" w14:textId="77777777" w:rsidR="00840236" w:rsidRDefault="00000000">
            <w:pPr>
              <w:pStyle w:val="TableParagraph"/>
              <w:spacing w:before="8" w:line="107" w:lineRule="exact"/>
              <w:ind w:left="24"/>
              <w:jc w:val="center"/>
              <w:rPr>
                <w:sz w:val="11"/>
              </w:rPr>
            </w:pPr>
            <w:r>
              <w:rPr>
                <w:sz w:val="11"/>
              </w:rPr>
              <w:t>2170220026</w:t>
            </w:r>
          </w:p>
        </w:tc>
        <w:tc>
          <w:tcPr>
            <w:tcW w:w="2360" w:type="dxa"/>
          </w:tcPr>
          <w:p w14:paraId="0014EA1A" w14:textId="77777777" w:rsidR="00840236" w:rsidRDefault="00000000">
            <w:pPr>
              <w:pStyle w:val="TableParagraph"/>
              <w:spacing w:before="8" w:line="107" w:lineRule="exact"/>
              <w:ind w:left="20"/>
              <w:jc w:val="left"/>
              <w:rPr>
                <w:sz w:val="11"/>
              </w:rPr>
            </w:pPr>
            <w:r>
              <w:rPr>
                <w:sz w:val="11"/>
              </w:rPr>
              <w:t>EQ.INFOR.P2020/26 ULPGC18-08</w:t>
            </w:r>
          </w:p>
        </w:tc>
        <w:tc>
          <w:tcPr>
            <w:tcW w:w="610" w:type="dxa"/>
          </w:tcPr>
          <w:p w14:paraId="3D65AABB" w14:textId="77777777" w:rsidR="00840236" w:rsidRDefault="00000000">
            <w:pPr>
              <w:pStyle w:val="TableParagraph"/>
              <w:spacing w:before="8" w:line="107" w:lineRule="exact"/>
              <w:ind w:left="22"/>
              <w:jc w:val="center"/>
              <w:rPr>
                <w:sz w:val="11"/>
              </w:rPr>
            </w:pPr>
            <w:r>
              <w:rPr>
                <w:sz w:val="11"/>
              </w:rPr>
              <w:t>26/11/2021</w:t>
            </w:r>
          </w:p>
        </w:tc>
        <w:tc>
          <w:tcPr>
            <w:tcW w:w="859" w:type="dxa"/>
          </w:tcPr>
          <w:p w14:paraId="0053A620" w14:textId="77777777" w:rsidR="00840236" w:rsidRDefault="00000000">
            <w:pPr>
              <w:pStyle w:val="TableParagraph"/>
              <w:spacing w:before="8" w:line="107" w:lineRule="exact"/>
              <w:ind w:right="13"/>
              <w:rPr>
                <w:sz w:val="11"/>
              </w:rPr>
            </w:pPr>
            <w:r>
              <w:rPr>
                <w:sz w:val="11"/>
              </w:rPr>
              <w:t>706,98</w:t>
            </w:r>
          </w:p>
        </w:tc>
        <w:tc>
          <w:tcPr>
            <w:tcW w:w="756" w:type="dxa"/>
          </w:tcPr>
          <w:p w14:paraId="2418C0BD" w14:textId="77777777" w:rsidR="00840236" w:rsidRDefault="00000000">
            <w:pPr>
              <w:pStyle w:val="TableParagraph"/>
              <w:spacing w:before="8" w:line="107" w:lineRule="exact"/>
              <w:ind w:right="20"/>
              <w:rPr>
                <w:sz w:val="11"/>
              </w:rPr>
            </w:pPr>
            <w:r>
              <w:rPr>
                <w:sz w:val="11"/>
              </w:rPr>
              <w:t>25%</w:t>
            </w:r>
          </w:p>
        </w:tc>
        <w:tc>
          <w:tcPr>
            <w:tcW w:w="559" w:type="dxa"/>
          </w:tcPr>
          <w:p w14:paraId="64A6E575" w14:textId="77777777" w:rsidR="00840236" w:rsidRDefault="00000000">
            <w:pPr>
              <w:pStyle w:val="TableParagraph"/>
              <w:spacing w:before="8" w:line="107" w:lineRule="exact"/>
              <w:ind w:right="15"/>
              <w:rPr>
                <w:sz w:val="11"/>
              </w:rPr>
            </w:pPr>
            <w:r>
              <w:rPr>
                <w:sz w:val="11"/>
              </w:rPr>
              <w:t>0,00</w:t>
            </w:r>
          </w:p>
        </w:tc>
        <w:tc>
          <w:tcPr>
            <w:tcW w:w="705" w:type="dxa"/>
          </w:tcPr>
          <w:p w14:paraId="71BD96B6" w14:textId="77777777" w:rsidR="00840236" w:rsidRDefault="00000000">
            <w:pPr>
              <w:pStyle w:val="TableParagraph"/>
              <w:spacing w:before="8" w:line="107" w:lineRule="exact"/>
              <w:ind w:right="17"/>
              <w:rPr>
                <w:sz w:val="11"/>
              </w:rPr>
            </w:pPr>
            <w:r>
              <w:rPr>
                <w:sz w:val="11"/>
              </w:rPr>
              <w:t>193,69</w:t>
            </w:r>
          </w:p>
        </w:tc>
        <w:tc>
          <w:tcPr>
            <w:tcW w:w="705" w:type="dxa"/>
          </w:tcPr>
          <w:p w14:paraId="114BC2D3" w14:textId="77777777" w:rsidR="00840236" w:rsidRDefault="00000000">
            <w:pPr>
              <w:pStyle w:val="TableParagraph"/>
              <w:spacing w:before="8" w:line="107" w:lineRule="exact"/>
              <w:ind w:right="18"/>
              <w:rPr>
                <w:sz w:val="11"/>
              </w:rPr>
            </w:pPr>
            <w:r>
              <w:rPr>
                <w:sz w:val="11"/>
              </w:rPr>
              <w:t>513,29</w:t>
            </w:r>
          </w:p>
        </w:tc>
      </w:tr>
      <w:tr w:rsidR="00840236" w14:paraId="10DFE8B7" w14:textId="77777777">
        <w:trPr>
          <w:trHeight w:val="135"/>
        </w:trPr>
        <w:tc>
          <w:tcPr>
            <w:tcW w:w="661" w:type="dxa"/>
          </w:tcPr>
          <w:p w14:paraId="4FF2D550" w14:textId="77777777" w:rsidR="00840236" w:rsidRDefault="00000000">
            <w:pPr>
              <w:pStyle w:val="TableParagraph"/>
              <w:spacing w:before="8" w:line="107" w:lineRule="exact"/>
              <w:ind w:left="24"/>
              <w:jc w:val="center"/>
              <w:rPr>
                <w:sz w:val="11"/>
              </w:rPr>
            </w:pPr>
            <w:r>
              <w:rPr>
                <w:sz w:val="11"/>
              </w:rPr>
              <w:t>2170220040</w:t>
            </w:r>
          </w:p>
        </w:tc>
        <w:tc>
          <w:tcPr>
            <w:tcW w:w="2360" w:type="dxa"/>
          </w:tcPr>
          <w:p w14:paraId="31EE470A" w14:textId="77777777" w:rsidR="00840236" w:rsidRDefault="00000000">
            <w:pPr>
              <w:pStyle w:val="TableParagraph"/>
              <w:spacing w:before="8" w:line="107" w:lineRule="exact"/>
              <w:ind w:left="20"/>
              <w:jc w:val="left"/>
              <w:rPr>
                <w:sz w:val="11"/>
              </w:rPr>
            </w:pPr>
            <w:r>
              <w:rPr>
                <w:sz w:val="11"/>
              </w:rPr>
              <w:t>EQ. INF. P2020/40 WARIFA</w:t>
            </w:r>
          </w:p>
        </w:tc>
        <w:tc>
          <w:tcPr>
            <w:tcW w:w="610" w:type="dxa"/>
          </w:tcPr>
          <w:p w14:paraId="1D281078" w14:textId="77777777" w:rsidR="00840236" w:rsidRDefault="00000000">
            <w:pPr>
              <w:pStyle w:val="TableParagraph"/>
              <w:spacing w:before="8" w:line="107" w:lineRule="exact"/>
              <w:ind w:left="22"/>
              <w:jc w:val="center"/>
              <w:rPr>
                <w:sz w:val="11"/>
              </w:rPr>
            </w:pPr>
            <w:r>
              <w:rPr>
                <w:sz w:val="11"/>
              </w:rPr>
              <w:t>02/02/2021</w:t>
            </w:r>
          </w:p>
        </w:tc>
        <w:tc>
          <w:tcPr>
            <w:tcW w:w="859" w:type="dxa"/>
          </w:tcPr>
          <w:p w14:paraId="250C8A29" w14:textId="77777777" w:rsidR="00840236" w:rsidRDefault="00000000">
            <w:pPr>
              <w:pStyle w:val="TableParagraph"/>
              <w:spacing w:before="8" w:line="107" w:lineRule="exact"/>
              <w:ind w:right="13"/>
              <w:rPr>
                <w:sz w:val="11"/>
              </w:rPr>
            </w:pPr>
            <w:r>
              <w:rPr>
                <w:sz w:val="11"/>
              </w:rPr>
              <w:t>2.081,95</w:t>
            </w:r>
          </w:p>
        </w:tc>
        <w:tc>
          <w:tcPr>
            <w:tcW w:w="756" w:type="dxa"/>
          </w:tcPr>
          <w:p w14:paraId="6D1D1411" w14:textId="77777777" w:rsidR="00840236" w:rsidRDefault="00000000">
            <w:pPr>
              <w:pStyle w:val="TableParagraph"/>
              <w:spacing w:before="8" w:line="107" w:lineRule="exact"/>
              <w:ind w:right="20"/>
              <w:rPr>
                <w:sz w:val="11"/>
              </w:rPr>
            </w:pPr>
            <w:r>
              <w:rPr>
                <w:sz w:val="11"/>
              </w:rPr>
              <w:t>25%</w:t>
            </w:r>
          </w:p>
        </w:tc>
        <w:tc>
          <w:tcPr>
            <w:tcW w:w="559" w:type="dxa"/>
          </w:tcPr>
          <w:p w14:paraId="0F97D3D4" w14:textId="77777777" w:rsidR="00840236" w:rsidRDefault="00000000">
            <w:pPr>
              <w:pStyle w:val="TableParagraph"/>
              <w:spacing w:before="8" w:line="107" w:lineRule="exact"/>
              <w:ind w:right="15"/>
              <w:rPr>
                <w:sz w:val="11"/>
              </w:rPr>
            </w:pPr>
            <w:r>
              <w:rPr>
                <w:sz w:val="11"/>
              </w:rPr>
              <w:t>0,00</w:t>
            </w:r>
          </w:p>
        </w:tc>
        <w:tc>
          <w:tcPr>
            <w:tcW w:w="705" w:type="dxa"/>
          </w:tcPr>
          <w:p w14:paraId="4EA62509" w14:textId="77777777" w:rsidR="00840236" w:rsidRDefault="00000000">
            <w:pPr>
              <w:pStyle w:val="TableParagraph"/>
              <w:spacing w:before="8" w:line="107" w:lineRule="exact"/>
              <w:ind w:right="17"/>
              <w:rPr>
                <w:sz w:val="11"/>
              </w:rPr>
            </w:pPr>
            <w:r>
              <w:rPr>
                <w:sz w:val="11"/>
              </w:rPr>
              <w:t>993,92</w:t>
            </w:r>
          </w:p>
        </w:tc>
        <w:tc>
          <w:tcPr>
            <w:tcW w:w="705" w:type="dxa"/>
          </w:tcPr>
          <w:p w14:paraId="56E7ACE0" w14:textId="77777777" w:rsidR="00840236" w:rsidRDefault="00000000">
            <w:pPr>
              <w:pStyle w:val="TableParagraph"/>
              <w:spacing w:before="8" w:line="107" w:lineRule="exact"/>
              <w:ind w:right="18"/>
              <w:rPr>
                <w:sz w:val="11"/>
              </w:rPr>
            </w:pPr>
            <w:r>
              <w:rPr>
                <w:sz w:val="11"/>
              </w:rPr>
              <w:t>1.088,03</w:t>
            </w:r>
          </w:p>
        </w:tc>
      </w:tr>
      <w:tr w:rsidR="00840236" w14:paraId="3C989C32" w14:textId="77777777">
        <w:trPr>
          <w:trHeight w:val="135"/>
        </w:trPr>
        <w:tc>
          <w:tcPr>
            <w:tcW w:w="661" w:type="dxa"/>
          </w:tcPr>
          <w:p w14:paraId="78EF7810" w14:textId="77777777" w:rsidR="00840236" w:rsidRDefault="00000000">
            <w:pPr>
              <w:pStyle w:val="TableParagraph"/>
              <w:spacing w:before="8" w:line="107" w:lineRule="exact"/>
              <w:ind w:left="24"/>
              <w:jc w:val="center"/>
              <w:rPr>
                <w:sz w:val="11"/>
              </w:rPr>
            </w:pPr>
            <w:r>
              <w:rPr>
                <w:sz w:val="11"/>
              </w:rPr>
              <w:t>2170220040</w:t>
            </w:r>
          </w:p>
        </w:tc>
        <w:tc>
          <w:tcPr>
            <w:tcW w:w="2360" w:type="dxa"/>
          </w:tcPr>
          <w:p w14:paraId="15DDF7E0" w14:textId="77777777" w:rsidR="00840236" w:rsidRDefault="00000000">
            <w:pPr>
              <w:pStyle w:val="TableParagraph"/>
              <w:spacing w:before="8" w:line="107" w:lineRule="exact"/>
              <w:ind w:left="20"/>
              <w:jc w:val="left"/>
              <w:rPr>
                <w:sz w:val="11"/>
              </w:rPr>
            </w:pPr>
            <w:r>
              <w:rPr>
                <w:sz w:val="11"/>
              </w:rPr>
              <w:t>EQ. INF. P2020/40 WARIFA</w:t>
            </w:r>
          </w:p>
        </w:tc>
        <w:tc>
          <w:tcPr>
            <w:tcW w:w="610" w:type="dxa"/>
          </w:tcPr>
          <w:p w14:paraId="7F7AFBCD" w14:textId="77777777" w:rsidR="00840236" w:rsidRDefault="00000000">
            <w:pPr>
              <w:pStyle w:val="TableParagraph"/>
              <w:spacing w:before="8" w:line="107" w:lineRule="exact"/>
              <w:ind w:left="22"/>
              <w:jc w:val="center"/>
              <w:rPr>
                <w:sz w:val="11"/>
              </w:rPr>
            </w:pPr>
            <w:r>
              <w:rPr>
                <w:sz w:val="11"/>
              </w:rPr>
              <w:t>09/02/2021</w:t>
            </w:r>
          </w:p>
        </w:tc>
        <w:tc>
          <w:tcPr>
            <w:tcW w:w="859" w:type="dxa"/>
          </w:tcPr>
          <w:p w14:paraId="2C1AE6DA" w14:textId="77777777" w:rsidR="00840236" w:rsidRDefault="00000000">
            <w:pPr>
              <w:pStyle w:val="TableParagraph"/>
              <w:spacing w:before="8" w:line="107" w:lineRule="exact"/>
              <w:ind w:right="13"/>
              <w:rPr>
                <w:sz w:val="11"/>
              </w:rPr>
            </w:pPr>
            <w:r>
              <w:rPr>
                <w:sz w:val="11"/>
              </w:rPr>
              <w:t>2.999,46</w:t>
            </w:r>
          </w:p>
        </w:tc>
        <w:tc>
          <w:tcPr>
            <w:tcW w:w="756" w:type="dxa"/>
          </w:tcPr>
          <w:p w14:paraId="1F170AF2" w14:textId="77777777" w:rsidR="00840236" w:rsidRDefault="00000000">
            <w:pPr>
              <w:pStyle w:val="TableParagraph"/>
              <w:spacing w:before="8" w:line="107" w:lineRule="exact"/>
              <w:ind w:right="20"/>
              <w:rPr>
                <w:sz w:val="11"/>
              </w:rPr>
            </w:pPr>
            <w:r>
              <w:rPr>
                <w:sz w:val="11"/>
              </w:rPr>
              <w:t>25%</w:t>
            </w:r>
          </w:p>
        </w:tc>
        <w:tc>
          <w:tcPr>
            <w:tcW w:w="559" w:type="dxa"/>
          </w:tcPr>
          <w:p w14:paraId="520B9FE8" w14:textId="77777777" w:rsidR="00840236" w:rsidRDefault="00000000">
            <w:pPr>
              <w:pStyle w:val="TableParagraph"/>
              <w:spacing w:before="8" w:line="107" w:lineRule="exact"/>
              <w:ind w:right="15"/>
              <w:rPr>
                <w:sz w:val="11"/>
              </w:rPr>
            </w:pPr>
            <w:r>
              <w:rPr>
                <w:sz w:val="11"/>
              </w:rPr>
              <w:t>0,00</w:t>
            </w:r>
          </w:p>
        </w:tc>
        <w:tc>
          <w:tcPr>
            <w:tcW w:w="705" w:type="dxa"/>
          </w:tcPr>
          <w:p w14:paraId="230277C0" w14:textId="77777777" w:rsidR="00840236" w:rsidRDefault="00000000">
            <w:pPr>
              <w:pStyle w:val="TableParagraph"/>
              <w:spacing w:before="8" w:line="107" w:lineRule="exact"/>
              <w:ind w:right="17"/>
              <w:rPr>
                <w:sz w:val="11"/>
              </w:rPr>
            </w:pPr>
            <w:r>
              <w:rPr>
                <w:sz w:val="11"/>
              </w:rPr>
              <w:t>1.417,55</w:t>
            </w:r>
          </w:p>
        </w:tc>
        <w:tc>
          <w:tcPr>
            <w:tcW w:w="705" w:type="dxa"/>
          </w:tcPr>
          <w:p w14:paraId="30B8CCE1" w14:textId="77777777" w:rsidR="00840236" w:rsidRDefault="00000000">
            <w:pPr>
              <w:pStyle w:val="TableParagraph"/>
              <w:spacing w:before="8" w:line="107" w:lineRule="exact"/>
              <w:ind w:right="19"/>
              <w:rPr>
                <w:sz w:val="11"/>
              </w:rPr>
            </w:pPr>
            <w:r>
              <w:rPr>
                <w:sz w:val="11"/>
              </w:rPr>
              <w:t>1.581,91</w:t>
            </w:r>
          </w:p>
        </w:tc>
      </w:tr>
      <w:tr w:rsidR="00840236" w14:paraId="04E5A7A6" w14:textId="77777777">
        <w:trPr>
          <w:trHeight w:val="135"/>
        </w:trPr>
        <w:tc>
          <w:tcPr>
            <w:tcW w:w="661" w:type="dxa"/>
          </w:tcPr>
          <w:p w14:paraId="45ACF671" w14:textId="77777777" w:rsidR="00840236" w:rsidRDefault="00000000">
            <w:pPr>
              <w:pStyle w:val="TableParagraph"/>
              <w:spacing w:before="8" w:line="107" w:lineRule="exact"/>
              <w:ind w:left="24"/>
              <w:jc w:val="center"/>
              <w:rPr>
                <w:sz w:val="11"/>
              </w:rPr>
            </w:pPr>
            <w:r>
              <w:rPr>
                <w:sz w:val="11"/>
              </w:rPr>
              <w:t>2170220040</w:t>
            </w:r>
          </w:p>
        </w:tc>
        <w:tc>
          <w:tcPr>
            <w:tcW w:w="2360" w:type="dxa"/>
          </w:tcPr>
          <w:p w14:paraId="17772372" w14:textId="77777777" w:rsidR="00840236" w:rsidRDefault="00000000">
            <w:pPr>
              <w:pStyle w:val="TableParagraph"/>
              <w:spacing w:before="8" w:line="107" w:lineRule="exact"/>
              <w:ind w:left="20"/>
              <w:jc w:val="left"/>
              <w:rPr>
                <w:sz w:val="11"/>
              </w:rPr>
            </w:pPr>
            <w:r>
              <w:rPr>
                <w:sz w:val="11"/>
              </w:rPr>
              <w:t>EQ. INF. P2020/40 WARIFA</w:t>
            </w:r>
          </w:p>
        </w:tc>
        <w:tc>
          <w:tcPr>
            <w:tcW w:w="610" w:type="dxa"/>
          </w:tcPr>
          <w:p w14:paraId="50979073" w14:textId="77777777" w:rsidR="00840236" w:rsidRDefault="00000000">
            <w:pPr>
              <w:pStyle w:val="TableParagraph"/>
              <w:spacing w:before="8" w:line="107" w:lineRule="exact"/>
              <w:ind w:left="22"/>
              <w:jc w:val="center"/>
              <w:rPr>
                <w:sz w:val="11"/>
              </w:rPr>
            </w:pPr>
            <w:r>
              <w:rPr>
                <w:sz w:val="11"/>
              </w:rPr>
              <w:t>09/02/2021</w:t>
            </w:r>
          </w:p>
        </w:tc>
        <w:tc>
          <w:tcPr>
            <w:tcW w:w="859" w:type="dxa"/>
          </w:tcPr>
          <w:p w14:paraId="618D62EB" w14:textId="77777777" w:rsidR="00840236" w:rsidRDefault="00000000">
            <w:pPr>
              <w:pStyle w:val="TableParagraph"/>
              <w:spacing w:before="8" w:line="107" w:lineRule="exact"/>
              <w:ind w:right="13"/>
              <w:rPr>
                <w:sz w:val="11"/>
              </w:rPr>
            </w:pPr>
            <w:r>
              <w:rPr>
                <w:sz w:val="11"/>
              </w:rPr>
              <w:t>4.071,93</w:t>
            </w:r>
          </w:p>
        </w:tc>
        <w:tc>
          <w:tcPr>
            <w:tcW w:w="756" w:type="dxa"/>
          </w:tcPr>
          <w:p w14:paraId="0818B4BB" w14:textId="77777777" w:rsidR="00840236" w:rsidRDefault="00000000">
            <w:pPr>
              <w:pStyle w:val="TableParagraph"/>
              <w:spacing w:before="8" w:line="107" w:lineRule="exact"/>
              <w:ind w:right="20"/>
              <w:rPr>
                <w:sz w:val="11"/>
              </w:rPr>
            </w:pPr>
            <w:r>
              <w:rPr>
                <w:sz w:val="11"/>
              </w:rPr>
              <w:t>25%</w:t>
            </w:r>
          </w:p>
        </w:tc>
        <w:tc>
          <w:tcPr>
            <w:tcW w:w="559" w:type="dxa"/>
          </w:tcPr>
          <w:p w14:paraId="36DA17DE" w14:textId="77777777" w:rsidR="00840236" w:rsidRDefault="00000000">
            <w:pPr>
              <w:pStyle w:val="TableParagraph"/>
              <w:spacing w:before="8" w:line="107" w:lineRule="exact"/>
              <w:ind w:right="15"/>
              <w:rPr>
                <w:sz w:val="11"/>
              </w:rPr>
            </w:pPr>
            <w:r>
              <w:rPr>
                <w:sz w:val="11"/>
              </w:rPr>
              <w:t>0,00</w:t>
            </w:r>
          </w:p>
        </w:tc>
        <w:tc>
          <w:tcPr>
            <w:tcW w:w="705" w:type="dxa"/>
          </w:tcPr>
          <w:p w14:paraId="67D26062" w14:textId="77777777" w:rsidR="00840236" w:rsidRDefault="00000000">
            <w:pPr>
              <w:pStyle w:val="TableParagraph"/>
              <w:spacing w:before="8" w:line="107" w:lineRule="exact"/>
              <w:ind w:right="17"/>
              <w:rPr>
                <w:sz w:val="11"/>
              </w:rPr>
            </w:pPr>
            <w:r>
              <w:rPr>
                <w:sz w:val="11"/>
              </w:rPr>
              <w:t>1.924,41</w:t>
            </w:r>
          </w:p>
        </w:tc>
        <w:tc>
          <w:tcPr>
            <w:tcW w:w="705" w:type="dxa"/>
          </w:tcPr>
          <w:p w14:paraId="0CC88D69" w14:textId="77777777" w:rsidR="00840236" w:rsidRDefault="00000000">
            <w:pPr>
              <w:pStyle w:val="TableParagraph"/>
              <w:spacing w:before="8" w:line="107" w:lineRule="exact"/>
              <w:ind w:right="19"/>
              <w:rPr>
                <w:sz w:val="11"/>
              </w:rPr>
            </w:pPr>
            <w:r>
              <w:rPr>
                <w:sz w:val="11"/>
              </w:rPr>
              <w:t>2.147,52</w:t>
            </w:r>
          </w:p>
        </w:tc>
      </w:tr>
      <w:tr w:rsidR="00840236" w14:paraId="3C980056" w14:textId="77777777">
        <w:trPr>
          <w:trHeight w:val="135"/>
        </w:trPr>
        <w:tc>
          <w:tcPr>
            <w:tcW w:w="661" w:type="dxa"/>
          </w:tcPr>
          <w:p w14:paraId="795D4F1D" w14:textId="77777777" w:rsidR="00840236" w:rsidRDefault="00000000">
            <w:pPr>
              <w:pStyle w:val="TableParagraph"/>
              <w:spacing w:before="8" w:line="107" w:lineRule="exact"/>
              <w:ind w:left="24"/>
              <w:jc w:val="center"/>
              <w:rPr>
                <w:sz w:val="11"/>
              </w:rPr>
            </w:pPr>
            <w:r>
              <w:rPr>
                <w:sz w:val="11"/>
              </w:rPr>
              <w:t>2170220040</w:t>
            </w:r>
          </w:p>
        </w:tc>
        <w:tc>
          <w:tcPr>
            <w:tcW w:w="2360" w:type="dxa"/>
          </w:tcPr>
          <w:p w14:paraId="0BB0F423" w14:textId="77777777" w:rsidR="00840236" w:rsidRDefault="00000000">
            <w:pPr>
              <w:pStyle w:val="TableParagraph"/>
              <w:spacing w:before="8" w:line="107" w:lineRule="exact"/>
              <w:ind w:left="20"/>
              <w:jc w:val="left"/>
              <w:rPr>
                <w:sz w:val="11"/>
              </w:rPr>
            </w:pPr>
            <w:r>
              <w:rPr>
                <w:sz w:val="11"/>
              </w:rPr>
              <w:t>EQ. INF. P2020/40 WARIFA</w:t>
            </w:r>
          </w:p>
        </w:tc>
        <w:tc>
          <w:tcPr>
            <w:tcW w:w="610" w:type="dxa"/>
          </w:tcPr>
          <w:p w14:paraId="1E92AC12" w14:textId="77777777" w:rsidR="00840236" w:rsidRDefault="00000000">
            <w:pPr>
              <w:pStyle w:val="TableParagraph"/>
              <w:spacing w:before="8" w:line="107" w:lineRule="exact"/>
              <w:ind w:left="22"/>
              <w:jc w:val="center"/>
              <w:rPr>
                <w:sz w:val="11"/>
              </w:rPr>
            </w:pPr>
            <w:r>
              <w:rPr>
                <w:sz w:val="11"/>
              </w:rPr>
              <w:t>19/03/2021</w:t>
            </w:r>
          </w:p>
        </w:tc>
        <w:tc>
          <w:tcPr>
            <w:tcW w:w="859" w:type="dxa"/>
          </w:tcPr>
          <w:p w14:paraId="7BE001B5" w14:textId="77777777" w:rsidR="00840236" w:rsidRDefault="00000000">
            <w:pPr>
              <w:pStyle w:val="TableParagraph"/>
              <w:spacing w:before="8" w:line="107" w:lineRule="exact"/>
              <w:ind w:right="13"/>
              <w:rPr>
                <w:sz w:val="11"/>
              </w:rPr>
            </w:pPr>
            <w:r>
              <w:rPr>
                <w:sz w:val="11"/>
              </w:rPr>
              <w:t>213,26</w:t>
            </w:r>
          </w:p>
        </w:tc>
        <w:tc>
          <w:tcPr>
            <w:tcW w:w="756" w:type="dxa"/>
          </w:tcPr>
          <w:p w14:paraId="5BAE6E6B" w14:textId="77777777" w:rsidR="00840236" w:rsidRDefault="00000000">
            <w:pPr>
              <w:pStyle w:val="TableParagraph"/>
              <w:spacing w:before="8" w:line="107" w:lineRule="exact"/>
              <w:ind w:right="20"/>
              <w:rPr>
                <w:sz w:val="11"/>
              </w:rPr>
            </w:pPr>
            <w:r>
              <w:rPr>
                <w:sz w:val="11"/>
              </w:rPr>
              <w:t>25%</w:t>
            </w:r>
          </w:p>
        </w:tc>
        <w:tc>
          <w:tcPr>
            <w:tcW w:w="559" w:type="dxa"/>
          </w:tcPr>
          <w:p w14:paraId="4DCEEDD7" w14:textId="77777777" w:rsidR="00840236" w:rsidRDefault="00000000">
            <w:pPr>
              <w:pStyle w:val="TableParagraph"/>
              <w:spacing w:before="8" w:line="107" w:lineRule="exact"/>
              <w:ind w:right="15"/>
              <w:rPr>
                <w:sz w:val="11"/>
              </w:rPr>
            </w:pPr>
            <w:r>
              <w:rPr>
                <w:sz w:val="11"/>
              </w:rPr>
              <w:t>0,00</w:t>
            </w:r>
          </w:p>
        </w:tc>
        <w:tc>
          <w:tcPr>
            <w:tcW w:w="705" w:type="dxa"/>
          </w:tcPr>
          <w:p w14:paraId="16872B52" w14:textId="77777777" w:rsidR="00840236" w:rsidRDefault="00000000">
            <w:pPr>
              <w:pStyle w:val="TableParagraph"/>
              <w:spacing w:before="8" w:line="107" w:lineRule="exact"/>
              <w:ind w:right="17"/>
              <w:rPr>
                <w:sz w:val="11"/>
              </w:rPr>
            </w:pPr>
            <w:r>
              <w:rPr>
                <w:sz w:val="11"/>
              </w:rPr>
              <w:t>95,24</w:t>
            </w:r>
          </w:p>
        </w:tc>
        <w:tc>
          <w:tcPr>
            <w:tcW w:w="705" w:type="dxa"/>
          </w:tcPr>
          <w:p w14:paraId="5A95B6F0" w14:textId="77777777" w:rsidR="00840236" w:rsidRDefault="00000000">
            <w:pPr>
              <w:pStyle w:val="TableParagraph"/>
              <w:spacing w:before="8" w:line="107" w:lineRule="exact"/>
              <w:ind w:right="20"/>
              <w:rPr>
                <w:sz w:val="11"/>
              </w:rPr>
            </w:pPr>
            <w:r>
              <w:rPr>
                <w:sz w:val="11"/>
              </w:rPr>
              <w:t>118,02</w:t>
            </w:r>
          </w:p>
        </w:tc>
      </w:tr>
      <w:tr w:rsidR="00840236" w14:paraId="6F1CB4E9" w14:textId="77777777">
        <w:trPr>
          <w:trHeight w:val="135"/>
        </w:trPr>
        <w:tc>
          <w:tcPr>
            <w:tcW w:w="661" w:type="dxa"/>
          </w:tcPr>
          <w:p w14:paraId="2E51B358" w14:textId="77777777" w:rsidR="00840236" w:rsidRDefault="00000000">
            <w:pPr>
              <w:pStyle w:val="TableParagraph"/>
              <w:spacing w:line="107" w:lineRule="exact"/>
              <w:ind w:left="24"/>
              <w:jc w:val="center"/>
              <w:rPr>
                <w:sz w:val="11"/>
              </w:rPr>
            </w:pPr>
            <w:r>
              <w:rPr>
                <w:sz w:val="11"/>
              </w:rPr>
              <w:t>2170220040</w:t>
            </w:r>
          </w:p>
        </w:tc>
        <w:tc>
          <w:tcPr>
            <w:tcW w:w="2360" w:type="dxa"/>
          </w:tcPr>
          <w:p w14:paraId="0F59F11E" w14:textId="77777777" w:rsidR="00840236" w:rsidRDefault="00000000">
            <w:pPr>
              <w:pStyle w:val="TableParagraph"/>
              <w:spacing w:line="107" w:lineRule="exact"/>
              <w:ind w:left="20"/>
              <w:jc w:val="left"/>
              <w:rPr>
                <w:sz w:val="11"/>
              </w:rPr>
            </w:pPr>
            <w:r>
              <w:rPr>
                <w:sz w:val="11"/>
              </w:rPr>
              <w:t>EQ. INF. P2020/40 WARIFA</w:t>
            </w:r>
          </w:p>
        </w:tc>
        <w:tc>
          <w:tcPr>
            <w:tcW w:w="610" w:type="dxa"/>
          </w:tcPr>
          <w:p w14:paraId="0883BD94" w14:textId="77777777" w:rsidR="00840236" w:rsidRDefault="00000000">
            <w:pPr>
              <w:pStyle w:val="TableParagraph"/>
              <w:spacing w:line="107" w:lineRule="exact"/>
              <w:ind w:left="22"/>
              <w:jc w:val="center"/>
              <w:rPr>
                <w:sz w:val="11"/>
              </w:rPr>
            </w:pPr>
            <w:r>
              <w:rPr>
                <w:sz w:val="11"/>
              </w:rPr>
              <w:t>19/03/2021</w:t>
            </w:r>
          </w:p>
        </w:tc>
        <w:tc>
          <w:tcPr>
            <w:tcW w:w="859" w:type="dxa"/>
          </w:tcPr>
          <w:p w14:paraId="410C9AA7" w14:textId="77777777" w:rsidR="00840236" w:rsidRDefault="00000000">
            <w:pPr>
              <w:pStyle w:val="TableParagraph"/>
              <w:spacing w:line="107" w:lineRule="exact"/>
              <w:ind w:right="13"/>
              <w:rPr>
                <w:sz w:val="11"/>
              </w:rPr>
            </w:pPr>
            <w:r>
              <w:rPr>
                <w:sz w:val="11"/>
              </w:rPr>
              <w:t>659,66</w:t>
            </w:r>
          </w:p>
        </w:tc>
        <w:tc>
          <w:tcPr>
            <w:tcW w:w="756" w:type="dxa"/>
          </w:tcPr>
          <w:p w14:paraId="1B95C1E0" w14:textId="77777777" w:rsidR="00840236" w:rsidRDefault="00000000">
            <w:pPr>
              <w:pStyle w:val="TableParagraph"/>
              <w:spacing w:line="107" w:lineRule="exact"/>
              <w:ind w:right="20"/>
              <w:rPr>
                <w:sz w:val="11"/>
              </w:rPr>
            </w:pPr>
            <w:r>
              <w:rPr>
                <w:sz w:val="11"/>
              </w:rPr>
              <w:t>25%</w:t>
            </w:r>
          </w:p>
        </w:tc>
        <w:tc>
          <w:tcPr>
            <w:tcW w:w="559" w:type="dxa"/>
          </w:tcPr>
          <w:p w14:paraId="5B3B739B" w14:textId="77777777" w:rsidR="00840236" w:rsidRDefault="00000000">
            <w:pPr>
              <w:pStyle w:val="TableParagraph"/>
              <w:spacing w:line="107" w:lineRule="exact"/>
              <w:ind w:right="15"/>
              <w:rPr>
                <w:sz w:val="11"/>
              </w:rPr>
            </w:pPr>
            <w:r>
              <w:rPr>
                <w:sz w:val="11"/>
              </w:rPr>
              <w:t>0,00</w:t>
            </w:r>
          </w:p>
        </w:tc>
        <w:tc>
          <w:tcPr>
            <w:tcW w:w="705" w:type="dxa"/>
          </w:tcPr>
          <w:p w14:paraId="12CEFB38" w14:textId="77777777" w:rsidR="00840236" w:rsidRDefault="00000000">
            <w:pPr>
              <w:pStyle w:val="TableParagraph"/>
              <w:spacing w:line="107" w:lineRule="exact"/>
              <w:ind w:right="17"/>
              <w:rPr>
                <w:sz w:val="11"/>
              </w:rPr>
            </w:pPr>
            <w:r>
              <w:rPr>
                <w:sz w:val="11"/>
              </w:rPr>
              <w:t>294,59</w:t>
            </w:r>
          </w:p>
        </w:tc>
        <w:tc>
          <w:tcPr>
            <w:tcW w:w="705" w:type="dxa"/>
          </w:tcPr>
          <w:p w14:paraId="29885B20" w14:textId="77777777" w:rsidR="00840236" w:rsidRDefault="00000000">
            <w:pPr>
              <w:pStyle w:val="TableParagraph"/>
              <w:spacing w:line="107" w:lineRule="exact"/>
              <w:ind w:right="20"/>
              <w:rPr>
                <w:sz w:val="11"/>
              </w:rPr>
            </w:pPr>
            <w:r>
              <w:rPr>
                <w:sz w:val="11"/>
              </w:rPr>
              <w:t>365,07</w:t>
            </w:r>
          </w:p>
        </w:tc>
      </w:tr>
      <w:tr w:rsidR="00840236" w14:paraId="6ACCE5A2" w14:textId="77777777">
        <w:trPr>
          <w:trHeight w:val="135"/>
        </w:trPr>
        <w:tc>
          <w:tcPr>
            <w:tcW w:w="661" w:type="dxa"/>
          </w:tcPr>
          <w:p w14:paraId="3B554A21" w14:textId="77777777" w:rsidR="00840236" w:rsidRDefault="00000000">
            <w:pPr>
              <w:pStyle w:val="TableParagraph"/>
              <w:spacing w:line="107" w:lineRule="exact"/>
              <w:ind w:left="24"/>
              <w:jc w:val="center"/>
              <w:rPr>
                <w:sz w:val="11"/>
              </w:rPr>
            </w:pPr>
            <w:r>
              <w:rPr>
                <w:sz w:val="11"/>
              </w:rPr>
              <w:t>2170220040</w:t>
            </w:r>
          </w:p>
        </w:tc>
        <w:tc>
          <w:tcPr>
            <w:tcW w:w="2360" w:type="dxa"/>
          </w:tcPr>
          <w:p w14:paraId="520994A7" w14:textId="77777777" w:rsidR="00840236" w:rsidRDefault="00000000">
            <w:pPr>
              <w:pStyle w:val="TableParagraph"/>
              <w:spacing w:line="107" w:lineRule="exact"/>
              <w:ind w:left="20"/>
              <w:jc w:val="left"/>
              <w:rPr>
                <w:sz w:val="11"/>
              </w:rPr>
            </w:pPr>
            <w:r>
              <w:rPr>
                <w:sz w:val="11"/>
              </w:rPr>
              <w:t>EQ. INF. P2020/40 WARIFA</w:t>
            </w:r>
          </w:p>
        </w:tc>
        <w:tc>
          <w:tcPr>
            <w:tcW w:w="610" w:type="dxa"/>
          </w:tcPr>
          <w:p w14:paraId="54989B24" w14:textId="77777777" w:rsidR="00840236" w:rsidRDefault="00000000">
            <w:pPr>
              <w:pStyle w:val="TableParagraph"/>
              <w:spacing w:line="107" w:lineRule="exact"/>
              <w:ind w:left="22"/>
              <w:jc w:val="center"/>
              <w:rPr>
                <w:sz w:val="11"/>
              </w:rPr>
            </w:pPr>
            <w:r>
              <w:rPr>
                <w:sz w:val="11"/>
              </w:rPr>
              <w:t>31/03/2021</w:t>
            </w:r>
          </w:p>
        </w:tc>
        <w:tc>
          <w:tcPr>
            <w:tcW w:w="859" w:type="dxa"/>
          </w:tcPr>
          <w:p w14:paraId="7D849110" w14:textId="77777777" w:rsidR="00840236" w:rsidRDefault="00000000">
            <w:pPr>
              <w:pStyle w:val="TableParagraph"/>
              <w:spacing w:line="107" w:lineRule="exact"/>
              <w:ind w:right="13"/>
              <w:rPr>
                <w:sz w:val="11"/>
              </w:rPr>
            </w:pPr>
            <w:r>
              <w:rPr>
                <w:sz w:val="11"/>
              </w:rPr>
              <w:t>191,50</w:t>
            </w:r>
          </w:p>
        </w:tc>
        <w:tc>
          <w:tcPr>
            <w:tcW w:w="756" w:type="dxa"/>
          </w:tcPr>
          <w:p w14:paraId="61BDFC9C" w14:textId="77777777" w:rsidR="00840236" w:rsidRDefault="00000000">
            <w:pPr>
              <w:pStyle w:val="TableParagraph"/>
              <w:spacing w:line="107" w:lineRule="exact"/>
              <w:ind w:right="20"/>
              <w:rPr>
                <w:sz w:val="11"/>
              </w:rPr>
            </w:pPr>
            <w:r>
              <w:rPr>
                <w:sz w:val="11"/>
              </w:rPr>
              <w:t>25%</w:t>
            </w:r>
          </w:p>
        </w:tc>
        <w:tc>
          <w:tcPr>
            <w:tcW w:w="559" w:type="dxa"/>
          </w:tcPr>
          <w:p w14:paraId="5090D8CB" w14:textId="77777777" w:rsidR="00840236" w:rsidRDefault="00000000">
            <w:pPr>
              <w:pStyle w:val="TableParagraph"/>
              <w:spacing w:line="107" w:lineRule="exact"/>
              <w:ind w:right="15"/>
              <w:rPr>
                <w:sz w:val="11"/>
              </w:rPr>
            </w:pPr>
            <w:r>
              <w:rPr>
                <w:sz w:val="11"/>
              </w:rPr>
              <w:t>0,00</w:t>
            </w:r>
          </w:p>
        </w:tc>
        <w:tc>
          <w:tcPr>
            <w:tcW w:w="705" w:type="dxa"/>
          </w:tcPr>
          <w:p w14:paraId="5FD9C1B4" w14:textId="77777777" w:rsidR="00840236" w:rsidRDefault="00000000">
            <w:pPr>
              <w:pStyle w:val="TableParagraph"/>
              <w:spacing w:line="107" w:lineRule="exact"/>
              <w:ind w:right="17"/>
              <w:rPr>
                <w:sz w:val="11"/>
              </w:rPr>
            </w:pPr>
            <w:r>
              <w:rPr>
                <w:sz w:val="11"/>
              </w:rPr>
              <w:t>83,95</w:t>
            </w:r>
          </w:p>
        </w:tc>
        <w:tc>
          <w:tcPr>
            <w:tcW w:w="705" w:type="dxa"/>
          </w:tcPr>
          <w:p w14:paraId="3FE90E0D" w14:textId="77777777" w:rsidR="00840236" w:rsidRDefault="00000000">
            <w:pPr>
              <w:pStyle w:val="TableParagraph"/>
              <w:spacing w:line="107" w:lineRule="exact"/>
              <w:ind w:right="19"/>
              <w:rPr>
                <w:sz w:val="11"/>
              </w:rPr>
            </w:pPr>
            <w:r>
              <w:rPr>
                <w:sz w:val="11"/>
              </w:rPr>
              <w:t>107,55</w:t>
            </w:r>
          </w:p>
        </w:tc>
      </w:tr>
      <w:tr w:rsidR="00840236" w14:paraId="458A563D" w14:textId="77777777">
        <w:trPr>
          <w:trHeight w:val="135"/>
        </w:trPr>
        <w:tc>
          <w:tcPr>
            <w:tcW w:w="661" w:type="dxa"/>
          </w:tcPr>
          <w:p w14:paraId="51925AAE" w14:textId="77777777" w:rsidR="00840236" w:rsidRDefault="00000000">
            <w:pPr>
              <w:pStyle w:val="TableParagraph"/>
              <w:spacing w:line="107" w:lineRule="exact"/>
              <w:ind w:left="24"/>
              <w:jc w:val="center"/>
              <w:rPr>
                <w:sz w:val="11"/>
              </w:rPr>
            </w:pPr>
            <w:r>
              <w:rPr>
                <w:sz w:val="11"/>
              </w:rPr>
              <w:t>2170220040</w:t>
            </w:r>
          </w:p>
        </w:tc>
        <w:tc>
          <w:tcPr>
            <w:tcW w:w="2360" w:type="dxa"/>
          </w:tcPr>
          <w:p w14:paraId="76ADB587" w14:textId="77777777" w:rsidR="00840236" w:rsidRDefault="00000000">
            <w:pPr>
              <w:pStyle w:val="TableParagraph"/>
              <w:spacing w:line="107" w:lineRule="exact"/>
              <w:ind w:left="20"/>
              <w:jc w:val="left"/>
              <w:rPr>
                <w:sz w:val="11"/>
              </w:rPr>
            </w:pPr>
            <w:r>
              <w:rPr>
                <w:sz w:val="11"/>
              </w:rPr>
              <w:t>EQ. INF. P2020/40 WARIFA</w:t>
            </w:r>
          </w:p>
        </w:tc>
        <w:tc>
          <w:tcPr>
            <w:tcW w:w="610" w:type="dxa"/>
          </w:tcPr>
          <w:p w14:paraId="0119E09A" w14:textId="77777777" w:rsidR="00840236" w:rsidRDefault="00000000">
            <w:pPr>
              <w:pStyle w:val="TableParagraph"/>
              <w:spacing w:line="107" w:lineRule="exact"/>
              <w:ind w:left="21"/>
              <w:jc w:val="center"/>
              <w:rPr>
                <w:sz w:val="11"/>
              </w:rPr>
            </w:pPr>
            <w:r>
              <w:rPr>
                <w:sz w:val="11"/>
              </w:rPr>
              <w:t>04/08/2021</w:t>
            </w:r>
          </w:p>
        </w:tc>
        <w:tc>
          <w:tcPr>
            <w:tcW w:w="859" w:type="dxa"/>
          </w:tcPr>
          <w:p w14:paraId="58CA1E6E" w14:textId="77777777" w:rsidR="00840236" w:rsidRDefault="00000000">
            <w:pPr>
              <w:pStyle w:val="TableParagraph"/>
              <w:spacing w:line="107" w:lineRule="exact"/>
              <w:ind w:right="13"/>
              <w:rPr>
                <w:sz w:val="11"/>
              </w:rPr>
            </w:pPr>
            <w:r>
              <w:rPr>
                <w:sz w:val="11"/>
              </w:rPr>
              <w:t>116,32</w:t>
            </w:r>
          </w:p>
        </w:tc>
        <w:tc>
          <w:tcPr>
            <w:tcW w:w="756" w:type="dxa"/>
          </w:tcPr>
          <w:p w14:paraId="5CFE3B6D" w14:textId="77777777" w:rsidR="00840236" w:rsidRDefault="00000000">
            <w:pPr>
              <w:pStyle w:val="TableParagraph"/>
              <w:spacing w:line="107" w:lineRule="exact"/>
              <w:ind w:right="20"/>
              <w:rPr>
                <w:sz w:val="11"/>
              </w:rPr>
            </w:pPr>
            <w:r>
              <w:rPr>
                <w:sz w:val="11"/>
              </w:rPr>
              <w:t>25%</w:t>
            </w:r>
          </w:p>
        </w:tc>
        <w:tc>
          <w:tcPr>
            <w:tcW w:w="559" w:type="dxa"/>
          </w:tcPr>
          <w:p w14:paraId="203AA542" w14:textId="77777777" w:rsidR="00840236" w:rsidRDefault="00000000">
            <w:pPr>
              <w:pStyle w:val="TableParagraph"/>
              <w:spacing w:line="107" w:lineRule="exact"/>
              <w:ind w:right="16"/>
              <w:rPr>
                <w:sz w:val="11"/>
              </w:rPr>
            </w:pPr>
            <w:r>
              <w:rPr>
                <w:sz w:val="11"/>
              </w:rPr>
              <w:t>0,00</w:t>
            </w:r>
          </w:p>
        </w:tc>
        <w:tc>
          <w:tcPr>
            <w:tcW w:w="705" w:type="dxa"/>
          </w:tcPr>
          <w:p w14:paraId="04E29498" w14:textId="77777777" w:rsidR="00840236" w:rsidRDefault="00000000">
            <w:pPr>
              <w:pStyle w:val="TableParagraph"/>
              <w:spacing w:line="107" w:lineRule="exact"/>
              <w:ind w:right="17"/>
              <w:rPr>
                <w:sz w:val="11"/>
              </w:rPr>
            </w:pPr>
            <w:r>
              <w:rPr>
                <w:sz w:val="11"/>
              </w:rPr>
              <w:t>40,95</w:t>
            </w:r>
          </w:p>
        </w:tc>
        <w:tc>
          <w:tcPr>
            <w:tcW w:w="705" w:type="dxa"/>
          </w:tcPr>
          <w:p w14:paraId="036B46DE" w14:textId="77777777" w:rsidR="00840236" w:rsidRDefault="00000000">
            <w:pPr>
              <w:pStyle w:val="TableParagraph"/>
              <w:spacing w:line="107" w:lineRule="exact"/>
              <w:ind w:right="19"/>
              <w:rPr>
                <w:sz w:val="11"/>
              </w:rPr>
            </w:pPr>
            <w:r>
              <w:rPr>
                <w:sz w:val="11"/>
              </w:rPr>
              <w:t>75,37</w:t>
            </w:r>
          </w:p>
        </w:tc>
      </w:tr>
      <w:tr w:rsidR="00840236" w14:paraId="2D8EE7D0" w14:textId="77777777">
        <w:trPr>
          <w:trHeight w:val="135"/>
        </w:trPr>
        <w:tc>
          <w:tcPr>
            <w:tcW w:w="661" w:type="dxa"/>
          </w:tcPr>
          <w:p w14:paraId="671B46B6" w14:textId="77777777" w:rsidR="00840236" w:rsidRDefault="00000000">
            <w:pPr>
              <w:pStyle w:val="TableParagraph"/>
              <w:spacing w:line="107" w:lineRule="exact"/>
              <w:ind w:left="24"/>
              <w:jc w:val="center"/>
              <w:rPr>
                <w:sz w:val="11"/>
              </w:rPr>
            </w:pPr>
            <w:r>
              <w:rPr>
                <w:sz w:val="11"/>
              </w:rPr>
              <w:t>2170319003</w:t>
            </w:r>
          </w:p>
        </w:tc>
        <w:tc>
          <w:tcPr>
            <w:tcW w:w="2360" w:type="dxa"/>
          </w:tcPr>
          <w:p w14:paraId="1C74AB2E" w14:textId="77777777" w:rsidR="00840236" w:rsidRDefault="00000000">
            <w:pPr>
              <w:pStyle w:val="TableParagraph"/>
              <w:spacing w:line="107" w:lineRule="exact"/>
              <w:ind w:left="20"/>
              <w:jc w:val="left"/>
              <w:rPr>
                <w:sz w:val="11"/>
              </w:rPr>
            </w:pPr>
            <w:r>
              <w:rPr>
                <w:sz w:val="11"/>
              </w:rPr>
              <w:t>EQ.INFOR.R2019/03 IC HEALTH</w:t>
            </w:r>
          </w:p>
        </w:tc>
        <w:tc>
          <w:tcPr>
            <w:tcW w:w="610" w:type="dxa"/>
          </w:tcPr>
          <w:p w14:paraId="42D7CF3D" w14:textId="77777777" w:rsidR="00840236" w:rsidRDefault="00000000">
            <w:pPr>
              <w:pStyle w:val="TableParagraph"/>
              <w:spacing w:line="107" w:lineRule="exact"/>
              <w:ind w:left="21"/>
              <w:jc w:val="center"/>
              <w:rPr>
                <w:sz w:val="11"/>
              </w:rPr>
            </w:pPr>
            <w:r>
              <w:rPr>
                <w:sz w:val="11"/>
              </w:rPr>
              <w:t>01/02/2021</w:t>
            </w:r>
          </w:p>
        </w:tc>
        <w:tc>
          <w:tcPr>
            <w:tcW w:w="859" w:type="dxa"/>
          </w:tcPr>
          <w:p w14:paraId="6C363498" w14:textId="77777777" w:rsidR="00840236" w:rsidRDefault="00000000">
            <w:pPr>
              <w:pStyle w:val="TableParagraph"/>
              <w:spacing w:line="107" w:lineRule="exact"/>
              <w:ind w:right="13"/>
              <w:rPr>
                <w:sz w:val="11"/>
              </w:rPr>
            </w:pPr>
            <w:r>
              <w:rPr>
                <w:sz w:val="11"/>
              </w:rPr>
              <w:t>221,00</w:t>
            </w:r>
          </w:p>
        </w:tc>
        <w:tc>
          <w:tcPr>
            <w:tcW w:w="756" w:type="dxa"/>
          </w:tcPr>
          <w:p w14:paraId="768C9876" w14:textId="77777777" w:rsidR="00840236" w:rsidRDefault="00000000">
            <w:pPr>
              <w:pStyle w:val="TableParagraph"/>
              <w:spacing w:line="107" w:lineRule="exact"/>
              <w:ind w:right="20"/>
              <w:rPr>
                <w:sz w:val="11"/>
              </w:rPr>
            </w:pPr>
            <w:r>
              <w:rPr>
                <w:sz w:val="11"/>
              </w:rPr>
              <w:t>25%</w:t>
            </w:r>
          </w:p>
        </w:tc>
        <w:tc>
          <w:tcPr>
            <w:tcW w:w="559" w:type="dxa"/>
          </w:tcPr>
          <w:p w14:paraId="0AC1E0C7" w14:textId="77777777" w:rsidR="00840236" w:rsidRDefault="00000000">
            <w:pPr>
              <w:pStyle w:val="TableParagraph"/>
              <w:spacing w:line="107" w:lineRule="exact"/>
              <w:ind w:right="16"/>
              <w:rPr>
                <w:sz w:val="11"/>
              </w:rPr>
            </w:pPr>
            <w:r>
              <w:rPr>
                <w:sz w:val="11"/>
              </w:rPr>
              <w:t>0,00</w:t>
            </w:r>
          </w:p>
        </w:tc>
        <w:tc>
          <w:tcPr>
            <w:tcW w:w="705" w:type="dxa"/>
          </w:tcPr>
          <w:p w14:paraId="4AD8FA26" w14:textId="77777777" w:rsidR="00840236" w:rsidRDefault="00000000">
            <w:pPr>
              <w:pStyle w:val="TableParagraph"/>
              <w:spacing w:line="107" w:lineRule="exact"/>
              <w:ind w:right="17"/>
              <w:rPr>
                <w:sz w:val="11"/>
              </w:rPr>
            </w:pPr>
            <w:r>
              <w:rPr>
                <w:sz w:val="11"/>
              </w:rPr>
              <w:t>105,66</w:t>
            </w:r>
          </w:p>
        </w:tc>
        <w:tc>
          <w:tcPr>
            <w:tcW w:w="705" w:type="dxa"/>
          </w:tcPr>
          <w:p w14:paraId="01016511" w14:textId="77777777" w:rsidR="00840236" w:rsidRDefault="00000000">
            <w:pPr>
              <w:pStyle w:val="TableParagraph"/>
              <w:spacing w:line="107" w:lineRule="exact"/>
              <w:ind w:right="19"/>
              <w:rPr>
                <w:sz w:val="11"/>
              </w:rPr>
            </w:pPr>
            <w:r>
              <w:rPr>
                <w:sz w:val="11"/>
              </w:rPr>
              <w:t>115,34</w:t>
            </w:r>
          </w:p>
        </w:tc>
      </w:tr>
      <w:tr w:rsidR="00840236" w14:paraId="475A4DE5" w14:textId="77777777">
        <w:trPr>
          <w:trHeight w:val="135"/>
        </w:trPr>
        <w:tc>
          <w:tcPr>
            <w:tcW w:w="661" w:type="dxa"/>
          </w:tcPr>
          <w:p w14:paraId="5E5FD79A" w14:textId="77777777" w:rsidR="00840236" w:rsidRDefault="00000000">
            <w:pPr>
              <w:pStyle w:val="TableParagraph"/>
              <w:spacing w:line="107" w:lineRule="exact"/>
              <w:ind w:left="24"/>
              <w:jc w:val="center"/>
              <w:rPr>
                <w:sz w:val="11"/>
              </w:rPr>
            </w:pPr>
            <w:r>
              <w:rPr>
                <w:sz w:val="11"/>
              </w:rPr>
              <w:t>2170319003</w:t>
            </w:r>
          </w:p>
        </w:tc>
        <w:tc>
          <w:tcPr>
            <w:tcW w:w="2360" w:type="dxa"/>
          </w:tcPr>
          <w:p w14:paraId="1DDF0767" w14:textId="77777777" w:rsidR="00840236" w:rsidRDefault="00000000">
            <w:pPr>
              <w:pStyle w:val="TableParagraph"/>
              <w:spacing w:line="107" w:lineRule="exact"/>
              <w:ind w:left="20"/>
              <w:jc w:val="left"/>
              <w:rPr>
                <w:sz w:val="11"/>
              </w:rPr>
            </w:pPr>
            <w:r>
              <w:rPr>
                <w:sz w:val="11"/>
              </w:rPr>
              <w:t>EQ.INFOR.R2019/03 IC HEALTH</w:t>
            </w:r>
          </w:p>
        </w:tc>
        <w:tc>
          <w:tcPr>
            <w:tcW w:w="610" w:type="dxa"/>
          </w:tcPr>
          <w:p w14:paraId="102BAB20" w14:textId="77777777" w:rsidR="00840236" w:rsidRDefault="00000000">
            <w:pPr>
              <w:pStyle w:val="TableParagraph"/>
              <w:spacing w:line="107" w:lineRule="exact"/>
              <w:ind w:left="21"/>
              <w:jc w:val="center"/>
              <w:rPr>
                <w:sz w:val="11"/>
              </w:rPr>
            </w:pPr>
            <w:r>
              <w:rPr>
                <w:sz w:val="11"/>
              </w:rPr>
              <w:t>24/04/2021</w:t>
            </w:r>
          </w:p>
        </w:tc>
        <w:tc>
          <w:tcPr>
            <w:tcW w:w="859" w:type="dxa"/>
          </w:tcPr>
          <w:p w14:paraId="7650A0A5" w14:textId="77777777" w:rsidR="00840236" w:rsidRDefault="00000000">
            <w:pPr>
              <w:pStyle w:val="TableParagraph"/>
              <w:spacing w:line="107" w:lineRule="exact"/>
              <w:ind w:right="13"/>
              <w:rPr>
                <w:sz w:val="11"/>
              </w:rPr>
            </w:pPr>
            <w:r>
              <w:rPr>
                <w:sz w:val="11"/>
              </w:rPr>
              <w:t>134,99</w:t>
            </w:r>
          </w:p>
        </w:tc>
        <w:tc>
          <w:tcPr>
            <w:tcW w:w="756" w:type="dxa"/>
          </w:tcPr>
          <w:p w14:paraId="0E2FD8B9" w14:textId="77777777" w:rsidR="00840236" w:rsidRDefault="00000000">
            <w:pPr>
              <w:pStyle w:val="TableParagraph"/>
              <w:spacing w:line="107" w:lineRule="exact"/>
              <w:ind w:right="20"/>
              <w:rPr>
                <w:sz w:val="11"/>
              </w:rPr>
            </w:pPr>
            <w:r>
              <w:rPr>
                <w:sz w:val="11"/>
              </w:rPr>
              <w:t>25%</w:t>
            </w:r>
          </w:p>
        </w:tc>
        <w:tc>
          <w:tcPr>
            <w:tcW w:w="559" w:type="dxa"/>
          </w:tcPr>
          <w:p w14:paraId="5C99F192" w14:textId="77777777" w:rsidR="00840236" w:rsidRDefault="00000000">
            <w:pPr>
              <w:pStyle w:val="TableParagraph"/>
              <w:spacing w:line="107" w:lineRule="exact"/>
              <w:ind w:right="16"/>
              <w:rPr>
                <w:sz w:val="11"/>
              </w:rPr>
            </w:pPr>
            <w:r>
              <w:rPr>
                <w:sz w:val="11"/>
              </w:rPr>
              <w:t>0,00</w:t>
            </w:r>
          </w:p>
        </w:tc>
        <w:tc>
          <w:tcPr>
            <w:tcW w:w="705" w:type="dxa"/>
          </w:tcPr>
          <w:p w14:paraId="18D54901" w14:textId="77777777" w:rsidR="00840236" w:rsidRDefault="00000000">
            <w:pPr>
              <w:pStyle w:val="TableParagraph"/>
              <w:spacing w:line="107" w:lineRule="exact"/>
              <w:ind w:right="17"/>
              <w:rPr>
                <w:sz w:val="11"/>
              </w:rPr>
            </w:pPr>
            <w:r>
              <w:rPr>
                <w:sz w:val="11"/>
              </w:rPr>
              <w:t>56,95</w:t>
            </w:r>
          </w:p>
        </w:tc>
        <w:tc>
          <w:tcPr>
            <w:tcW w:w="705" w:type="dxa"/>
          </w:tcPr>
          <w:p w14:paraId="495E7278" w14:textId="77777777" w:rsidR="00840236" w:rsidRDefault="00000000">
            <w:pPr>
              <w:pStyle w:val="TableParagraph"/>
              <w:spacing w:line="107" w:lineRule="exact"/>
              <w:ind w:right="19"/>
              <w:rPr>
                <w:sz w:val="11"/>
              </w:rPr>
            </w:pPr>
            <w:r>
              <w:rPr>
                <w:sz w:val="11"/>
              </w:rPr>
              <w:t>78,04</w:t>
            </w:r>
          </w:p>
        </w:tc>
      </w:tr>
      <w:tr w:rsidR="00840236" w14:paraId="1DBCDDF1" w14:textId="77777777">
        <w:trPr>
          <w:trHeight w:val="135"/>
        </w:trPr>
        <w:tc>
          <w:tcPr>
            <w:tcW w:w="661" w:type="dxa"/>
          </w:tcPr>
          <w:p w14:paraId="6E6B1E09" w14:textId="77777777" w:rsidR="00840236" w:rsidRDefault="00000000">
            <w:pPr>
              <w:pStyle w:val="TableParagraph"/>
              <w:spacing w:line="107" w:lineRule="exact"/>
              <w:ind w:left="24"/>
              <w:jc w:val="center"/>
              <w:rPr>
                <w:sz w:val="11"/>
              </w:rPr>
            </w:pPr>
            <w:r>
              <w:rPr>
                <w:sz w:val="11"/>
              </w:rPr>
              <w:t>2170319003</w:t>
            </w:r>
          </w:p>
        </w:tc>
        <w:tc>
          <w:tcPr>
            <w:tcW w:w="2360" w:type="dxa"/>
          </w:tcPr>
          <w:p w14:paraId="1E6C22ED" w14:textId="77777777" w:rsidR="00840236" w:rsidRDefault="00000000">
            <w:pPr>
              <w:pStyle w:val="TableParagraph"/>
              <w:spacing w:line="107" w:lineRule="exact"/>
              <w:ind w:left="20"/>
              <w:jc w:val="left"/>
              <w:rPr>
                <w:sz w:val="11"/>
              </w:rPr>
            </w:pPr>
            <w:r>
              <w:rPr>
                <w:sz w:val="11"/>
              </w:rPr>
              <w:t>EQ.INFOR.R2019/03 IC HEALTH</w:t>
            </w:r>
          </w:p>
        </w:tc>
        <w:tc>
          <w:tcPr>
            <w:tcW w:w="610" w:type="dxa"/>
          </w:tcPr>
          <w:p w14:paraId="3584A80E" w14:textId="77777777" w:rsidR="00840236" w:rsidRDefault="00000000">
            <w:pPr>
              <w:pStyle w:val="TableParagraph"/>
              <w:spacing w:line="107" w:lineRule="exact"/>
              <w:ind w:left="21"/>
              <w:jc w:val="center"/>
              <w:rPr>
                <w:sz w:val="11"/>
              </w:rPr>
            </w:pPr>
            <w:r>
              <w:rPr>
                <w:sz w:val="11"/>
              </w:rPr>
              <w:t>06/11/2021</w:t>
            </w:r>
          </w:p>
        </w:tc>
        <w:tc>
          <w:tcPr>
            <w:tcW w:w="859" w:type="dxa"/>
          </w:tcPr>
          <w:p w14:paraId="3D2FDF47" w14:textId="77777777" w:rsidR="00840236" w:rsidRDefault="00000000">
            <w:pPr>
              <w:pStyle w:val="TableParagraph"/>
              <w:spacing w:line="107" w:lineRule="exact"/>
              <w:ind w:right="13"/>
              <w:rPr>
                <w:sz w:val="11"/>
              </w:rPr>
            </w:pPr>
            <w:r>
              <w:rPr>
                <w:sz w:val="11"/>
              </w:rPr>
              <w:t>3.205,45</w:t>
            </w:r>
          </w:p>
        </w:tc>
        <w:tc>
          <w:tcPr>
            <w:tcW w:w="756" w:type="dxa"/>
          </w:tcPr>
          <w:p w14:paraId="7095777D" w14:textId="77777777" w:rsidR="00840236" w:rsidRDefault="00000000">
            <w:pPr>
              <w:pStyle w:val="TableParagraph"/>
              <w:spacing w:line="107" w:lineRule="exact"/>
              <w:ind w:right="20"/>
              <w:rPr>
                <w:sz w:val="11"/>
              </w:rPr>
            </w:pPr>
            <w:r>
              <w:rPr>
                <w:sz w:val="11"/>
              </w:rPr>
              <w:t>25%</w:t>
            </w:r>
          </w:p>
        </w:tc>
        <w:tc>
          <w:tcPr>
            <w:tcW w:w="559" w:type="dxa"/>
          </w:tcPr>
          <w:p w14:paraId="3115E84D" w14:textId="77777777" w:rsidR="00840236" w:rsidRDefault="00000000">
            <w:pPr>
              <w:pStyle w:val="TableParagraph"/>
              <w:spacing w:line="107" w:lineRule="exact"/>
              <w:ind w:right="16"/>
              <w:rPr>
                <w:sz w:val="11"/>
              </w:rPr>
            </w:pPr>
            <w:r>
              <w:rPr>
                <w:sz w:val="11"/>
              </w:rPr>
              <w:t>0,00</w:t>
            </w:r>
          </w:p>
        </w:tc>
        <w:tc>
          <w:tcPr>
            <w:tcW w:w="705" w:type="dxa"/>
          </w:tcPr>
          <w:p w14:paraId="307DAF69" w14:textId="77777777" w:rsidR="00840236" w:rsidRDefault="00000000">
            <w:pPr>
              <w:pStyle w:val="TableParagraph"/>
              <w:spacing w:line="107" w:lineRule="exact"/>
              <w:ind w:right="17"/>
              <w:rPr>
                <w:sz w:val="11"/>
              </w:rPr>
            </w:pPr>
            <w:r>
              <w:rPr>
                <w:sz w:val="11"/>
              </w:rPr>
              <w:t>922,12</w:t>
            </w:r>
          </w:p>
        </w:tc>
        <w:tc>
          <w:tcPr>
            <w:tcW w:w="705" w:type="dxa"/>
          </w:tcPr>
          <w:p w14:paraId="60BF1606" w14:textId="77777777" w:rsidR="00840236" w:rsidRDefault="00000000">
            <w:pPr>
              <w:pStyle w:val="TableParagraph"/>
              <w:spacing w:line="107" w:lineRule="exact"/>
              <w:ind w:right="19"/>
              <w:rPr>
                <w:sz w:val="11"/>
              </w:rPr>
            </w:pPr>
            <w:r>
              <w:rPr>
                <w:sz w:val="11"/>
              </w:rPr>
              <w:t>2.283,33</w:t>
            </w:r>
          </w:p>
        </w:tc>
      </w:tr>
      <w:tr w:rsidR="00840236" w14:paraId="35EAF7AB" w14:textId="77777777">
        <w:trPr>
          <w:trHeight w:val="135"/>
        </w:trPr>
        <w:tc>
          <w:tcPr>
            <w:tcW w:w="661" w:type="dxa"/>
          </w:tcPr>
          <w:p w14:paraId="719B2065" w14:textId="77777777" w:rsidR="00840236" w:rsidRDefault="00000000">
            <w:pPr>
              <w:pStyle w:val="TableParagraph"/>
              <w:spacing w:line="107" w:lineRule="exact"/>
              <w:ind w:left="24"/>
              <w:jc w:val="center"/>
              <w:rPr>
                <w:sz w:val="11"/>
              </w:rPr>
            </w:pPr>
            <w:r>
              <w:rPr>
                <w:sz w:val="11"/>
              </w:rPr>
              <w:t>2170419004</w:t>
            </w:r>
          </w:p>
        </w:tc>
        <w:tc>
          <w:tcPr>
            <w:tcW w:w="2360" w:type="dxa"/>
          </w:tcPr>
          <w:p w14:paraId="6736A538" w14:textId="77777777" w:rsidR="00840236" w:rsidRDefault="00000000">
            <w:pPr>
              <w:pStyle w:val="TableParagraph"/>
              <w:spacing w:line="107" w:lineRule="exact"/>
              <w:ind w:left="20"/>
              <w:jc w:val="left"/>
              <w:rPr>
                <w:sz w:val="11"/>
              </w:rPr>
            </w:pPr>
            <w:r>
              <w:rPr>
                <w:sz w:val="11"/>
              </w:rPr>
              <w:t>EQ.INF. F2019/04 INVERTEBRADOS</w:t>
            </w:r>
          </w:p>
        </w:tc>
        <w:tc>
          <w:tcPr>
            <w:tcW w:w="610" w:type="dxa"/>
          </w:tcPr>
          <w:p w14:paraId="366D5027" w14:textId="77777777" w:rsidR="00840236" w:rsidRDefault="00000000">
            <w:pPr>
              <w:pStyle w:val="TableParagraph"/>
              <w:spacing w:line="107" w:lineRule="exact"/>
              <w:ind w:left="21"/>
              <w:jc w:val="center"/>
              <w:rPr>
                <w:sz w:val="11"/>
              </w:rPr>
            </w:pPr>
            <w:r>
              <w:rPr>
                <w:sz w:val="11"/>
              </w:rPr>
              <w:t>07/04/2021</w:t>
            </w:r>
          </w:p>
        </w:tc>
        <w:tc>
          <w:tcPr>
            <w:tcW w:w="859" w:type="dxa"/>
          </w:tcPr>
          <w:p w14:paraId="1AA8B6D8" w14:textId="77777777" w:rsidR="00840236" w:rsidRDefault="00000000">
            <w:pPr>
              <w:pStyle w:val="TableParagraph"/>
              <w:spacing w:line="107" w:lineRule="exact"/>
              <w:ind w:right="13"/>
              <w:rPr>
                <w:sz w:val="11"/>
              </w:rPr>
            </w:pPr>
            <w:r>
              <w:rPr>
                <w:sz w:val="11"/>
              </w:rPr>
              <w:t>1.374,35</w:t>
            </w:r>
          </w:p>
        </w:tc>
        <w:tc>
          <w:tcPr>
            <w:tcW w:w="756" w:type="dxa"/>
          </w:tcPr>
          <w:p w14:paraId="557B4BAB" w14:textId="77777777" w:rsidR="00840236" w:rsidRDefault="00000000">
            <w:pPr>
              <w:pStyle w:val="TableParagraph"/>
              <w:spacing w:line="107" w:lineRule="exact"/>
              <w:ind w:right="20"/>
              <w:rPr>
                <w:sz w:val="11"/>
              </w:rPr>
            </w:pPr>
            <w:r>
              <w:rPr>
                <w:sz w:val="11"/>
              </w:rPr>
              <w:t>25%</w:t>
            </w:r>
          </w:p>
        </w:tc>
        <w:tc>
          <w:tcPr>
            <w:tcW w:w="559" w:type="dxa"/>
          </w:tcPr>
          <w:p w14:paraId="7612B8BB" w14:textId="77777777" w:rsidR="00840236" w:rsidRDefault="00000000">
            <w:pPr>
              <w:pStyle w:val="TableParagraph"/>
              <w:spacing w:line="107" w:lineRule="exact"/>
              <w:ind w:right="16"/>
              <w:rPr>
                <w:sz w:val="11"/>
              </w:rPr>
            </w:pPr>
            <w:r>
              <w:rPr>
                <w:sz w:val="11"/>
              </w:rPr>
              <w:t>0,00</w:t>
            </w:r>
          </w:p>
        </w:tc>
        <w:tc>
          <w:tcPr>
            <w:tcW w:w="705" w:type="dxa"/>
          </w:tcPr>
          <w:p w14:paraId="4745E76D" w14:textId="77777777" w:rsidR="00840236" w:rsidRDefault="00000000">
            <w:pPr>
              <w:pStyle w:val="TableParagraph"/>
              <w:spacing w:line="107" w:lineRule="exact"/>
              <w:ind w:right="17"/>
              <w:rPr>
                <w:sz w:val="11"/>
              </w:rPr>
            </w:pPr>
            <w:r>
              <w:rPr>
                <w:sz w:val="11"/>
              </w:rPr>
              <w:t>595,87</w:t>
            </w:r>
          </w:p>
        </w:tc>
        <w:tc>
          <w:tcPr>
            <w:tcW w:w="705" w:type="dxa"/>
          </w:tcPr>
          <w:p w14:paraId="5FCC266C" w14:textId="77777777" w:rsidR="00840236" w:rsidRDefault="00000000">
            <w:pPr>
              <w:pStyle w:val="TableParagraph"/>
              <w:spacing w:line="107" w:lineRule="exact"/>
              <w:ind w:right="19"/>
              <w:rPr>
                <w:sz w:val="11"/>
              </w:rPr>
            </w:pPr>
            <w:r>
              <w:rPr>
                <w:sz w:val="11"/>
              </w:rPr>
              <w:t>778,48</w:t>
            </w:r>
          </w:p>
        </w:tc>
      </w:tr>
      <w:tr w:rsidR="00840236" w14:paraId="270A13C2" w14:textId="77777777">
        <w:trPr>
          <w:trHeight w:val="135"/>
        </w:trPr>
        <w:tc>
          <w:tcPr>
            <w:tcW w:w="661" w:type="dxa"/>
          </w:tcPr>
          <w:p w14:paraId="122C2D52" w14:textId="77777777" w:rsidR="00840236" w:rsidRDefault="00000000">
            <w:pPr>
              <w:pStyle w:val="TableParagraph"/>
              <w:spacing w:line="107" w:lineRule="exact"/>
              <w:ind w:left="24"/>
              <w:jc w:val="center"/>
              <w:rPr>
                <w:sz w:val="11"/>
              </w:rPr>
            </w:pPr>
            <w:r>
              <w:rPr>
                <w:sz w:val="11"/>
              </w:rPr>
              <w:t>2170420013</w:t>
            </w:r>
          </w:p>
        </w:tc>
        <w:tc>
          <w:tcPr>
            <w:tcW w:w="2360" w:type="dxa"/>
          </w:tcPr>
          <w:p w14:paraId="43D3603B" w14:textId="77777777" w:rsidR="00840236" w:rsidRDefault="00000000">
            <w:pPr>
              <w:pStyle w:val="TableParagraph"/>
              <w:spacing w:line="107" w:lineRule="exact"/>
              <w:ind w:left="20"/>
              <w:jc w:val="left"/>
              <w:rPr>
                <w:sz w:val="11"/>
              </w:rPr>
            </w:pPr>
            <w:r>
              <w:rPr>
                <w:sz w:val="11"/>
              </w:rPr>
              <w:t>EQ.INFOR.F2020/13 ACCESIBILIDAD</w:t>
            </w:r>
          </w:p>
        </w:tc>
        <w:tc>
          <w:tcPr>
            <w:tcW w:w="610" w:type="dxa"/>
          </w:tcPr>
          <w:p w14:paraId="1F1F8F2D" w14:textId="77777777" w:rsidR="00840236" w:rsidRDefault="00000000">
            <w:pPr>
              <w:pStyle w:val="TableParagraph"/>
              <w:spacing w:line="107" w:lineRule="exact"/>
              <w:ind w:left="21"/>
              <w:jc w:val="center"/>
              <w:rPr>
                <w:sz w:val="11"/>
              </w:rPr>
            </w:pPr>
            <w:r>
              <w:rPr>
                <w:sz w:val="11"/>
              </w:rPr>
              <w:t>30/12/2021</w:t>
            </w:r>
          </w:p>
        </w:tc>
        <w:tc>
          <w:tcPr>
            <w:tcW w:w="859" w:type="dxa"/>
          </w:tcPr>
          <w:p w14:paraId="18C47FBA" w14:textId="77777777" w:rsidR="00840236" w:rsidRDefault="00000000">
            <w:pPr>
              <w:pStyle w:val="TableParagraph"/>
              <w:spacing w:line="107" w:lineRule="exact"/>
              <w:ind w:right="13"/>
              <w:rPr>
                <w:sz w:val="11"/>
              </w:rPr>
            </w:pPr>
            <w:r>
              <w:rPr>
                <w:sz w:val="11"/>
              </w:rPr>
              <w:t>5.098,00</w:t>
            </w:r>
          </w:p>
        </w:tc>
        <w:tc>
          <w:tcPr>
            <w:tcW w:w="756" w:type="dxa"/>
          </w:tcPr>
          <w:p w14:paraId="4564B5E5" w14:textId="77777777" w:rsidR="00840236" w:rsidRDefault="00000000">
            <w:pPr>
              <w:pStyle w:val="TableParagraph"/>
              <w:spacing w:line="107" w:lineRule="exact"/>
              <w:ind w:right="20"/>
              <w:rPr>
                <w:sz w:val="11"/>
              </w:rPr>
            </w:pPr>
            <w:r>
              <w:rPr>
                <w:sz w:val="11"/>
              </w:rPr>
              <w:t>25%</w:t>
            </w:r>
          </w:p>
        </w:tc>
        <w:tc>
          <w:tcPr>
            <w:tcW w:w="559" w:type="dxa"/>
          </w:tcPr>
          <w:p w14:paraId="43A2FC4A" w14:textId="77777777" w:rsidR="00840236" w:rsidRDefault="00000000">
            <w:pPr>
              <w:pStyle w:val="TableParagraph"/>
              <w:spacing w:line="107" w:lineRule="exact"/>
              <w:ind w:right="16"/>
              <w:rPr>
                <w:sz w:val="11"/>
              </w:rPr>
            </w:pPr>
            <w:r>
              <w:rPr>
                <w:sz w:val="11"/>
              </w:rPr>
              <w:t>0,00</w:t>
            </w:r>
          </w:p>
        </w:tc>
        <w:tc>
          <w:tcPr>
            <w:tcW w:w="705" w:type="dxa"/>
          </w:tcPr>
          <w:p w14:paraId="5EB58483" w14:textId="77777777" w:rsidR="00840236" w:rsidRDefault="00000000">
            <w:pPr>
              <w:pStyle w:val="TableParagraph"/>
              <w:spacing w:line="107" w:lineRule="exact"/>
              <w:ind w:right="17"/>
              <w:rPr>
                <w:sz w:val="11"/>
              </w:rPr>
            </w:pPr>
            <w:r>
              <w:rPr>
                <w:sz w:val="11"/>
              </w:rPr>
              <w:t>1.277,99</w:t>
            </w:r>
          </w:p>
        </w:tc>
        <w:tc>
          <w:tcPr>
            <w:tcW w:w="705" w:type="dxa"/>
          </w:tcPr>
          <w:p w14:paraId="74A9896D" w14:textId="77777777" w:rsidR="00840236" w:rsidRDefault="00000000">
            <w:pPr>
              <w:pStyle w:val="TableParagraph"/>
              <w:spacing w:line="107" w:lineRule="exact"/>
              <w:ind w:right="19"/>
              <w:rPr>
                <w:sz w:val="11"/>
              </w:rPr>
            </w:pPr>
            <w:r>
              <w:rPr>
                <w:sz w:val="11"/>
              </w:rPr>
              <w:t>3.820,01</w:t>
            </w:r>
          </w:p>
        </w:tc>
      </w:tr>
      <w:tr w:rsidR="00840236" w14:paraId="599436CA" w14:textId="77777777">
        <w:trPr>
          <w:trHeight w:val="135"/>
        </w:trPr>
        <w:tc>
          <w:tcPr>
            <w:tcW w:w="661" w:type="dxa"/>
          </w:tcPr>
          <w:p w14:paraId="48A4C860" w14:textId="77777777" w:rsidR="00840236" w:rsidRDefault="00000000">
            <w:pPr>
              <w:pStyle w:val="TableParagraph"/>
              <w:spacing w:line="107" w:lineRule="exact"/>
              <w:ind w:left="24"/>
              <w:jc w:val="center"/>
              <w:rPr>
                <w:sz w:val="11"/>
              </w:rPr>
            </w:pPr>
            <w:r>
              <w:rPr>
                <w:sz w:val="11"/>
              </w:rPr>
              <w:t>2170421004</w:t>
            </w:r>
          </w:p>
        </w:tc>
        <w:tc>
          <w:tcPr>
            <w:tcW w:w="2360" w:type="dxa"/>
          </w:tcPr>
          <w:p w14:paraId="74A7EEFA" w14:textId="77777777" w:rsidR="00840236" w:rsidRDefault="00000000">
            <w:pPr>
              <w:pStyle w:val="TableParagraph"/>
              <w:spacing w:line="107" w:lineRule="exact"/>
              <w:ind w:left="20"/>
              <w:jc w:val="left"/>
              <w:rPr>
                <w:sz w:val="11"/>
              </w:rPr>
            </w:pPr>
            <w:r>
              <w:rPr>
                <w:sz w:val="11"/>
              </w:rPr>
              <w:t>EQ.INFOR.F2021/04 FEI-IC-PB21-22</w:t>
            </w:r>
          </w:p>
        </w:tc>
        <w:tc>
          <w:tcPr>
            <w:tcW w:w="610" w:type="dxa"/>
          </w:tcPr>
          <w:p w14:paraId="6987E06F" w14:textId="77777777" w:rsidR="00840236" w:rsidRDefault="00000000">
            <w:pPr>
              <w:pStyle w:val="TableParagraph"/>
              <w:spacing w:line="107" w:lineRule="exact"/>
              <w:ind w:left="21"/>
              <w:jc w:val="center"/>
              <w:rPr>
                <w:sz w:val="11"/>
              </w:rPr>
            </w:pPr>
            <w:r>
              <w:rPr>
                <w:sz w:val="11"/>
              </w:rPr>
              <w:t>27/03/2021</w:t>
            </w:r>
          </w:p>
        </w:tc>
        <w:tc>
          <w:tcPr>
            <w:tcW w:w="859" w:type="dxa"/>
          </w:tcPr>
          <w:p w14:paraId="1CB9E6A8" w14:textId="77777777" w:rsidR="00840236" w:rsidRDefault="00000000">
            <w:pPr>
              <w:pStyle w:val="TableParagraph"/>
              <w:spacing w:line="107" w:lineRule="exact"/>
              <w:ind w:right="13"/>
              <w:rPr>
                <w:sz w:val="11"/>
              </w:rPr>
            </w:pPr>
            <w:r>
              <w:rPr>
                <w:sz w:val="11"/>
              </w:rPr>
              <w:t>1.059,90</w:t>
            </w:r>
          </w:p>
        </w:tc>
        <w:tc>
          <w:tcPr>
            <w:tcW w:w="756" w:type="dxa"/>
          </w:tcPr>
          <w:p w14:paraId="22D276D3" w14:textId="77777777" w:rsidR="00840236" w:rsidRDefault="00000000">
            <w:pPr>
              <w:pStyle w:val="TableParagraph"/>
              <w:spacing w:line="107" w:lineRule="exact"/>
              <w:ind w:right="20"/>
              <w:rPr>
                <w:sz w:val="11"/>
              </w:rPr>
            </w:pPr>
            <w:r>
              <w:rPr>
                <w:sz w:val="11"/>
              </w:rPr>
              <w:t>25%</w:t>
            </w:r>
          </w:p>
        </w:tc>
        <w:tc>
          <w:tcPr>
            <w:tcW w:w="559" w:type="dxa"/>
          </w:tcPr>
          <w:p w14:paraId="7F25548A" w14:textId="77777777" w:rsidR="00840236" w:rsidRDefault="00000000">
            <w:pPr>
              <w:pStyle w:val="TableParagraph"/>
              <w:spacing w:line="107" w:lineRule="exact"/>
              <w:ind w:right="16"/>
              <w:rPr>
                <w:sz w:val="11"/>
              </w:rPr>
            </w:pPr>
            <w:r>
              <w:rPr>
                <w:sz w:val="11"/>
              </w:rPr>
              <w:t>0,00</w:t>
            </w:r>
          </w:p>
        </w:tc>
        <w:tc>
          <w:tcPr>
            <w:tcW w:w="705" w:type="dxa"/>
          </w:tcPr>
          <w:p w14:paraId="562934CF" w14:textId="77777777" w:rsidR="00840236" w:rsidRDefault="00000000">
            <w:pPr>
              <w:pStyle w:val="TableParagraph"/>
              <w:spacing w:line="107" w:lineRule="exact"/>
              <w:ind w:right="17"/>
              <w:rPr>
                <w:sz w:val="11"/>
              </w:rPr>
            </w:pPr>
            <w:r>
              <w:rPr>
                <w:sz w:val="11"/>
              </w:rPr>
              <w:t>467,52</w:t>
            </w:r>
          </w:p>
        </w:tc>
        <w:tc>
          <w:tcPr>
            <w:tcW w:w="705" w:type="dxa"/>
          </w:tcPr>
          <w:p w14:paraId="05DBBAA6" w14:textId="77777777" w:rsidR="00840236" w:rsidRDefault="00000000">
            <w:pPr>
              <w:pStyle w:val="TableParagraph"/>
              <w:spacing w:line="107" w:lineRule="exact"/>
              <w:ind w:right="19"/>
              <w:rPr>
                <w:sz w:val="11"/>
              </w:rPr>
            </w:pPr>
            <w:r>
              <w:rPr>
                <w:sz w:val="11"/>
              </w:rPr>
              <w:t>592,38</w:t>
            </w:r>
          </w:p>
        </w:tc>
      </w:tr>
      <w:tr w:rsidR="00840236" w14:paraId="73C81A27" w14:textId="77777777">
        <w:trPr>
          <w:trHeight w:val="135"/>
        </w:trPr>
        <w:tc>
          <w:tcPr>
            <w:tcW w:w="661" w:type="dxa"/>
          </w:tcPr>
          <w:p w14:paraId="2606BDF9" w14:textId="77777777" w:rsidR="00840236" w:rsidRDefault="00000000">
            <w:pPr>
              <w:pStyle w:val="TableParagraph"/>
              <w:spacing w:line="107" w:lineRule="exact"/>
              <w:ind w:left="24"/>
              <w:jc w:val="center"/>
              <w:rPr>
                <w:sz w:val="11"/>
              </w:rPr>
            </w:pPr>
            <w:r>
              <w:rPr>
                <w:sz w:val="11"/>
              </w:rPr>
              <w:t>2170421004</w:t>
            </w:r>
          </w:p>
        </w:tc>
        <w:tc>
          <w:tcPr>
            <w:tcW w:w="2360" w:type="dxa"/>
          </w:tcPr>
          <w:p w14:paraId="6BB2C415" w14:textId="77777777" w:rsidR="00840236" w:rsidRDefault="00000000">
            <w:pPr>
              <w:pStyle w:val="TableParagraph"/>
              <w:spacing w:line="107" w:lineRule="exact"/>
              <w:ind w:left="20"/>
              <w:jc w:val="left"/>
              <w:rPr>
                <w:sz w:val="11"/>
              </w:rPr>
            </w:pPr>
            <w:r>
              <w:rPr>
                <w:sz w:val="11"/>
              </w:rPr>
              <w:t>EQ.INFOR.F2021/04 FEI-IC-PB21-22</w:t>
            </w:r>
          </w:p>
        </w:tc>
        <w:tc>
          <w:tcPr>
            <w:tcW w:w="610" w:type="dxa"/>
          </w:tcPr>
          <w:p w14:paraId="44195689" w14:textId="77777777" w:rsidR="00840236" w:rsidRDefault="00000000">
            <w:pPr>
              <w:pStyle w:val="TableParagraph"/>
              <w:spacing w:line="107" w:lineRule="exact"/>
              <w:ind w:left="21"/>
              <w:jc w:val="center"/>
              <w:rPr>
                <w:sz w:val="11"/>
              </w:rPr>
            </w:pPr>
            <w:r>
              <w:rPr>
                <w:sz w:val="11"/>
              </w:rPr>
              <w:t>27/04/2021</w:t>
            </w:r>
          </w:p>
        </w:tc>
        <w:tc>
          <w:tcPr>
            <w:tcW w:w="859" w:type="dxa"/>
          </w:tcPr>
          <w:p w14:paraId="1B1997D2" w14:textId="77777777" w:rsidR="00840236" w:rsidRDefault="00000000">
            <w:pPr>
              <w:pStyle w:val="TableParagraph"/>
              <w:spacing w:line="107" w:lineRule="exact"/>
              <w:ind w:right="13"/>
              <w:rPr>
                <w:sz w:val="11"/>
              </w:rPr>
            </w:pPr>
            <w:r>
              <w:rPr>
                <w:sz w:val="11"/>
              </w:rPr>
              <w:t>335,89</w:t>
            </w:r>
          </w:p>
        </w:tc>
        <w:tc>
          <w:tcPr>
            <w:tcW w:w="756" w:type="dxa"/>
          </w:tcPr>
          <w:p w14:paraId="3FE202CB" w14:textId="77777777" w:rsidR="00840236" w:rsidRDefault="00000000">
            <w:pPr>
              <w:pStyle w:val="TableParagraph"/>
              <w:spacing w:line="107" w:lineRule="exact"/>
              <w:ind w:right="20"/>
              <w:rPr>
                <w:sz w:val="11"/>
              </w:rPr>
            </w:pPr>
            <w:r>
              <w:rPr>
                <w:sz w:val="11"/>
              </w:rPr>
              <w:t>25%</w:t>
            </w:r>
          </w:p>
        </w:tc>
        <w:tc>
          <w:tcPr>
            <w:tcW w:w="559" w:type="dxa"/>
          </w:tcPr>
          <w:p w14:paraId="5C9205BA" w14:textId="77777777" w:rsidR="00840236" w:rsidRDefault="00000000">
            <w:pPr>
              <w:pStyle w:val="TableParagraph"/>
              <w:spacing w:line="107" w:lineRule="exact"/>
              <w:ind w:right="16"/>
              <w:rPr>
                <w:sz w:val="11"/>
              </w:rPr>
            </w:pPr>
            <w:r>
              <w:rPr>
                <w:sz w:val="11"/>
              </w:rPr>
              <w:t>0,00</w:t>
            </w:r>
          </w:p>
        </w:tc>
        <w:tc>
          <w:tcPr>
            <w:tcW w:w="705" w:type="dxa"/>
          </w:tcPr>
          <w:p w14:paraId="68F2A48F" w14:textId="77777777" w:rsidR="00840236" w:rsidRDefault="00000000">
            <w:pPr>
              <w:pStyle w:val="TableParagraph"/>
              <w:spacing w:line="107" w:lineRule="exact"/>
              <w:ind w:right="17"/>
              <w:rPr>
                <w:sz w:val="11"/>
              </w:rPr>
            </w:pPr>
            <w:r>
              <w:rPr>
                <w:sz w:val="11"/>
              </w:rPr>
              <w:t>141,03</w:t>
            </w:r>
          </w:p>
        </w:tc>
        <w:tc>
          <w:tcPr>
            <w:tcW w:w="705" w:type="dxa"/>
          </w:tcPr>
          <w:p w14:paraId="3F9FE2AF" w14:textId="77777777" w:rsidR="00840236" w:rsidRDefault="00000000">
            <w:pPr>
              <w:pStyle w:val="TableParagraph"/>
              <w:spacing w:line="107" w:lineRule="exact"/>
              <w:ind w:right="19"/>
              <w:rPr>
                <w:sz w:val="11"/>
              </w:rPr>
            </w:pPr>
            <w:r>
              <w:rPr>
                <w:sz w:val="11"/>
              </w:rPr>
              <w:t>194,86</w:t>
            </w:r>
          </w:p>
        </w:tc>
      </w:tr>
      <w:tr w:rsidR="00840236" w14:paraId="7A48D82C" w14:textId="77777777">
        <w:trPr>
          <w:trHeight w:val="135"/>
        </w:trPr>
        <w:tc>
          <w:tcPr>
            <w:tcW w:w="661" w:type="dxa"/>
          </w:tcPr>
          <w:p w14:paraId="5EA04E6A" w14:textId="77777777" w:rsidR="00840236" w:rsidRDefault="00000000">
            <w:pPr>
              <w:pStyle w:val="TableParagraph"/>
              <w:spacing w:line="107" w:lineRule="exact"/>
              <w:ind w:left="24"/>
              <w:jc w:val="center"/>
              <w:rPr>
                <w:sz w:val="11"/>
              </w:rPr>
            </w:pPr>
            <w:r>
              <w:rPr>
                <w:sz w:val="11"/>
              </w:rPr>
              <w:t>2170520001</w:t>
            </w:r>
          </w:p>
        </w:tc>
        <w:tc>
          <w:tcPr>
            <w:tcW w:w="2360" w:type="dxa"/>
          </w:tcPr>
          <w:p w14:paraId="46ED2946" w14:textId="77777777" w:rsidR="00840236" w:rsidRDefault="00000000">
            <w:pPr>
              <w:pStyle w:val="TableParagraph"/>
              <w:spacing w:line="107" w:lineRule="exact"/>
              <w:ind w:left="20"/>
              <w:jc w:val="left"/>
              <w:rPr>
                <w:sz w:val="11"/>
              </w:rPr>
            </w:pPr>
            <w:r>
              <w:rPr>
                <w:sz w:val="11"/>
              </w:rPr>
              <w:t>EQ.INFOR. MAC01 ACLIEMAC</w:t>
            </w:r>
          </w:p>
        </w:tc>
        <w:tc>
          <w:tcPr>
            <w:tcW w:w="610" w:type="dxa"/>
          </w:tcPr>
          <w:p w14:paraId="13554A6F" w14:textId="77777777" w:rsidR="00840236" w:rsidRDefault="00000000">
            <w:pPr>
              <w:pStyle w:val="TableParagraph"/>
              <w:spacing w:line="107" w:lineRule="exact"/>
              <w:ind w:left="21"/>
              <w:jc w:val="center"/>
              <w:rPr>
                <w:sz w:val="11"/>
              </w:rPr>
            </w:pPr>
            <w:r>
              <w:rPr>
                <w:sz w:val="11"/>
              </w:rPr>
              <w:t>18/11/2021</w:t>
            </w:r>
          </w:p>
        </w:tc>
        <w:tc>
          <w:tcPr>
            <w:tcW w:w="859" w:type="dxa"/>
          </w:tcPr>
          <w:p w14:paraId="4A153C4C" w14:textId="77777777" w:rsidR="00840236" w:rsidRDefault="00000000">
            <w:pPr>
              <w:pStyle w:val="TableParagraph"/>
              <w:spacing w:line="107" w:lineRule="exact"/>
              <w:ind w:right="13"/>
              <w:rPr>
                <w:sz w:val="11"/>
              </w:rPr>
            </w:pPr>
            <w:r>
              <w:rPr>
                <w:sz w:val="11"/>
              </w:rPr>
              <w:t>2.184,00</w:t>
            </w:r>
          </w:p>
        </w:tc>
        <w:tc>
          <w:tcPr>
            <w:tcW w:w="756" w:type="dxa"/>
          </w:tcPr>
          <w:p w14:paraId="2BB6FD63" w14:textId="77777777" w:rsidR="00840236" w:rsidRDefault="00000000">
            <w:pPr>
              <w:pStyle w:val="TableParagraph"/>
              <w:spacing w:line="107" w:lineRule="exact"/>
              <w:ind w:right="20"/>
              <w:rPr>
                <w:sz w:val="11"/>
              </w:rPr>
            </w:pPr>
            <w:r>
              <w:rPr>
                <w:sz w:val="11"/>
              </w:rPr>
              <w:t>25%</w:t>
            </w:r>
          </w:p>
        </w:tc>
        <w:tc>
          <w:tcPr>
            <w:tcW w:w="559" w:type="dxa"/>
          </w:tcPr>
          <w:p w14:paraId="26238746" w14:textId="77777777" w:rsidR="00840236" w:rsidRDefault="00000000">
            <w:pPr>
              <w:pStyle w:val="TableParagraph"/>
              <w:spacing w:line="107" w:lineRule="exact"/>
              <w:ind w:right="16"/>
              <w:rPr>
                <w:sz w:val="11"/>
              </w:rPr>
            </w:pPr>
            <w:r>
              <w:rPr>
                <w:sz w:val="11"/>
              </w:rPr>
              <w:t>0,00</w:t>
            </w:r>
          </w:p>
        </w:tc>
        <w:tc>
          <w:tcPr>
            <w:tcW w:w="705" w:type="dxa"/>
          </w:tcPr>
          <w:p w14:paraId="3C0946C5" w14:textId="77777777" w:rsidR="00840236" w:rsidRDefault="00000000">
            <w:pPr>
              <w:pStyle w:val="TableParagraph"/>
              <w:spacing w:line="107" w:lineRule="exact"/>
              <w:ind w:right="17"/>
              <w:rPr>
                <w:sz w:val="11"/>
              </w:rPr>
            </w:pPr>
            <w:r>
              <w:rPr>
                <w:sz w:val="11"/>
              </w:rPr>
              <w:t>610,32</w:t>
            </w:r>
          </w:p>
        </w:tc>
        <w:tc>
          <w:tcPr>
            <w:tcW w:w="705" w:type="dxa"/>
          </w:tcPr>
          <w:p w14:paraId="4AECD233" w14:textId="77777777" w:rsidR="00840236" w:rsidRDefault="00000000">
            <w:pPr>
              <w:pStyle w:val="TableParagraph"/>
              <w:spacing w:line="107" w:lineRule="exact"/>
              <w:ind w:right="19"/>
              <w:rPr>
                <w:sz w:val="11"/>
              </w:rPr>
            </w:pPr>
            <w:r>
              <w:rPr>
                <w:sz w:val="11"/>
              </w:rPr>
              <w:t>1.573,68</w:t>
            </w:r>
          </w:p>
        </w:tc>
      </w:tr>
      <w:tr w:rsidR="00840236" w14:paraId="44632FCF" w14:textId="77777777">
        <w:trPr>
          <w:trHeight w:val="135"/>
        </w:trPr>
        <w:tc>
          <w:tcPr>
            <w:tcW w:w="661" w:type="dxa"/>
          </w:tcPr>
          <w:p w14:paraId="579A1488" w14:textId="77777777" w:rsidR="00840236" w:rsidRDefault="00000000">
            <w:pPr>
              <w:pStyle w:val="TableParagraph"/>
              <w:spacing w:line="107" w:lineRule="exact"/>
              <w:ind w:left="24"/>
              <w:jc w:val="center"/>
              <w:rPr>
                <w:sz w:val="11"/>
              </w:rPr>
            </w:pPr>
            <w:r>
              <w:rPr>
                <w:sz w:val="11"/>
              </w:rPr>
              <w:t>2170520001</w:t>
            </w:r>
          </w:p>
        </w:tc>
        <w:tc>
          <w:tcPr>
            <w:tcW w:w="2360" w:type="dxa"/>
          </w:tcPr>
          <w:p w14:paraId="4D128BAF" w14:textId="77777777" w:rsidR="00840236" w:rsidRDefault="00000000">
            <w:pPr>
              <w:pStyle w:val="TableParagraph"/>
              <w:spacing w:line="107" w:lineRule="exact"/>
              <w:ind w:left="20"/>
              <w:jc w:val="left"/>
              <w:rPr>
                <w:sz w:val="11"/>
              </w:rPr>
            </w:pPr>
            <w:r>
              <w:rPr>
                <w:sz w:val="11"/>
              </w:rPr>
              <w:t>EQ.INFOR. MAC01 ACLIEMAC</w:t>
            </w:r>
          </w:p>
        </w:tc>
        <w:tc>
          <w:tcPr>
            <w:tcW w:w="610" w:type="dxa"/>
          </w:tcPr>
          <w:p w14:paraId="5B859017" w14:textId="77777777" w:rsidR="00840236" w:rsidRDefault="00000000">
            <w:pPr>
              <w:pStyle w:val="TableParagraph"/>
              <w:spacing w:line="107" w:lineRule="exact"/>
              <w:ind w:left="21"/>
              <w:jc w:val="center"/>
              <w:rPr>
                <w:sz w:val="11"/>
              </w:rPr>
            </w:pPr>
            <w:r>
              <w:rPr>
                <w:sz w:val="11"/>
              </w:rPr>
              <w:t>18/11/2021</w:t>
            </w:r>
          </w:p>
        </w:tc>
        <w:tc>
          <w:tcPr>
            <w:tcW w:w="859" w:type="dxa"/>
          </w:tcPr>
          <w:p w14:paraId="2DF5A231" w14:textId="77777777" w:rsidR="00840236" w:rsidRDefault="00000000">
            <w:pPr>
              <w:pStyle w:val="TableParagraph"/>
              <w:spacing w:line="107" w:lineRule="exact"/>
              <w:ind w:right="13"/>
              <w:rPr>
                <w:sz w:val="11"/>
              </w:rPr>
            </w:pPr>
            <w:r>
              <w:rPr>
                <w:sz w:val="11"/>
              </w:rPr>
              <w:t>794,00</w:t>
            </w:r>
          </w:p>
        </w:tc>
        <w:tc>
          <w:tcPr>
            <w:tcW w:w="756" w:type="dxa"/>
          </w:tcPr>
          <w:p w14:paraId="435BF17D" w14:textId="77777777" w:rsidR="00840236" w:rsidRDefault="00000000">
            <w:pPr>
              <w:pStyle w:val="TableParagraph"/>
              <w:spacing w:line="107" w:lineRule="exact"/>
              <w:ind w:right="20"/>
              <w:rPr>
                <w:sz w:val="11"/>
              </w:rPr>
            </w:pPr>
            <w:r>
              <w:rPr>
                <w:sz w:val="11"/>
              </w:rPr>
              <w:t>25%</w:t>
            </w:r>
          </w:p>
        </w:tc>
        <w:tc>
          <w:tcPr>
            <w:tcW w:w="559" w:type="dxa"/>
          </w:tcPr>
          <w:p w14:paraId="394C3163" w14:textId="77777777" w:rsidR="00840236" w:rsidRDefault="00000000">
            <w:pPr>
              <w:pStyle w:val="TableParagraph"/>
              <w:spacing w:line="107" w:lineRule="exact"/>
              <w:ind w:right="16"/>
              <w:rPr>
                <w:sz w:val="11"/>
              </w:rPr>
            </w:pPr>
            <w:r>
              <w:rPr>
                <w:sz w:val="11"/>
              </w:rPr>
              <w:t>0,00</w:t>
            </w:r>
          </w:p>
        </w:tc>
        <w:tc>
          <w:tcPr>
            <w:tcW w:w="705" w:type="dxa"/>
          </w:tcPr>
          <w:p w14:paraId="3B0F68CC" w14:textId="77777777" w:rsidR="00840236" w:rsidRDefault="00000000">
            <w:pPr>
              <w:pStyle w:val="TableParagraph"/>
              <w:spacing w:line="107" w:lineRule="exact"/>
              <w:ind w:right="17"/>
              <w:rPr>
                <w:sz w:val="11"/>
              </w:rPr>
            </w:pPr>
            <w:r>
              <w:rPr>
                <w:sz w:val="11"/>
              </w:rPr>
              <w:t>221,88</w:t>
            </w:r>
          </w:p>
        </w:tc>
        <w:tc>
          <w:tcPr>
            <w:tcW w:w="705" w:type="dxa"/>
          </w:tcPr>
          <w:p w14:paraId="59343F09" w14:textId="77777777" w:rsidR="00840236" w:rsidRDefault="00000000">
            <w:pPr>
              <w:pStyle w:val="TableParagraph"/>
              <w:spacing w:line="107" w:lineRule="exact"/>
              <w:ind w:right="19"/>
              <w:rPr>
                <w:sz w:val="11"/>
              </w:rPr>
            </w:pPr>
            <w:r>
              <w:rPr>
                <w:sz w:val="11"/>
              </w:rPr>
              <w:t>572,12</w:t>
            </w:r>
          </w:p>
        </w:tc>
      </w:tr>
      <w:tr w:rsidR="00840236" w14:paraId="7FB9FA51" w14:textId="77777777">
        <w:trPr>
          <w:trHeight w:val="135"/>
        </w:trPr>
        <w:tc>
          <w:tcPr>
            <w:tcW w:w="661" w:type="dxa"/>
          </w:tcPr>
          <w:p w14:paraId="2C2DF57D" w14:textId="77777777" w:rsidR="00840236" w:rsidRDefault="00000000">
            <w:pPr>
              <w:pStyle w:val="TableParagraph"/>
              <w:spacing w:line="107" w:lineRule="exact"/>
              <w:ind w:left="24"/>
              <w:jc w:val="center"/>
              <w:rPr>
                <w:sz w:val="11"/>
              </w:rPr>
            </w:pPr>
            <w:r>
              <w:rPr>
                <w:sz w:val="11"/>
              </w:rPr>
              <w:t>2170520002</w:t>
            </w:r>
          </w:p>
        </w:tc>
        <w:tc>
          <w:tcPr>
            <w:tcW w:w="2360" w:type="dxa"/>
          </w:tcPr>
          <w:p w14:paraId="7A2F755A" w14:textId="77777777" w:rsidR="00840236" w:rsidRDefault="00000000">
            <w:pPr>
              <w:pStyle w:val="TableParagraph"/>
              <w:spacing w:line="107" w:lineRule="exact"/>
              <w:ind w:left="20"/>
              <w:jc w:val="left"/>
              <w:rPr>
                <w:sz w:val="11"/>
              </w:rPr>
            </w:pPr>
            <w:r>
              <w:rPr>
                <w:sz w:val="11"/>
              </w:rPr>
              <w:t>EQ.INFOR.MAC02 APOGEO</w:t>
            </w:r>
          </w:p>
        </w:tc>
        <w:tc>
          <w:tcPr>
            <w:tcW w:w="610" w:type="dxa"/>
          </w:tcPr>
          <w:p w14:paraId="09B5FFB3" w14:textId="77777777" w:rsidR="00840236" w:rsidRDefault="00000000">
            <w:pPr>
              <w:pStyle w:val="TableParagraph"/>
              <w:spacing w:line="107" w:lineRule="exact"/>
              <w:ind w:left="21"/>
              <w:jc w:val="center"/>
              <w:rPr>
                <w:sz w:val="11"/>
              </w:rPr>
            </w:pPr>
            <w:r>
              <w:rPr>
                <w:sz w:val="11"/>
              </w:rPr>
              <w:t>12/04/2021</w:t>
            </w:r>
          </w:p>
        </w:tc>
        <w:tc>
          <w:tcPr>
            <w:tcW w:w="859" w:type="dxa"/>
          </w:tcPr>
          <w:p w14:paraId="261F2F33" w14:textId="77777777" w:rsidR="00840236" w:rsidRDefault="00000000">
            <w:pPr>
              <w:pStyle w:val="TableParagraph"/>
              <w:spacing w:line="107" w:lineRule="exact"/>
              <w:ind w:right="13"/>
              <w:rPr>
                <w:sz w:val="11"/>
              </w:rPr>
            </w:pPr>
            <w:r>
              <w:rPr>
                <w:sz w:val="11"/>
              </w:rPr>
              <w:t>202,80</w:t>
            </w:r>
          </w:p>
        </w:tc>
        <w:tc>
          <w:tcPr>
            <w:tcW w:w="756" w:type="dxa"/>
          </w:tcPr>
          <w:p w14:paraId="156281B6" w14:textId="77777777" w:rsidR="00840236" w:rsidRDefault="00000000">
            <w:pPr>
              <w:pStyle w:val="TableParagraph"/>
              <w:spacing w:line="107" w:lineRule="exact"/>
              <w:ind w:right="20"/>
              <w:rPr>
                <w:sz w:val="11"/>
              </w:rPr>
            </w:pPr>
            <w:r>
              <w:rPr>
                <w:sz w:val="11"/>
              </w:rPr>
              <w:t>25%</w:t>
            </w:r>
          </w:p>
        </w:tc>
        <w:tc>
          <w:tcPr>
            <w:tcW w:w="559" w:type="dxa"/>
          </w:tcPr>
          <w:p w14:paraId="7F16CFD9" w14:textId="77777777" w:rsidR="00840236" w:rsidRDefault="00000000">
            <w:pPr>
              <w:pStyle w:val="TableParagraph"/>
              <w:spacing w:line="107" w:lineRule="exact"/>
              <w:ind w:right="16"/>
              <w:rPr>
                <w:sz w:val="11"/>
              </w:rPr>
            </w:pPr>
            <w:r>
              <w:rPr>
                <w:sz w:val="11"/>
              </w:rPr>
              <w:t>0,00</w:t>
            </w:r>
          </w:p>
        </w:tc>
        <w:tc>
          <w:tcPr>
            <w:tcW w:w="705" w:type="dxa"/>
          </w:tcPr>
          <w:p w14:paraId="2930A288" w14:textId="77777777" w:rsidR="00840236" w:rsidRDefault="00000000">
            <w:pPr>
              <w:pStyle w:val="TableParagraph"/>
              <w:spacing w:line="107" w:lineRule="exact"/>
              <w:ind w:right="17"/>
              <w:rPr>
                <w:sz w:val="11"/>
              </w:rPr>
            </w:pPr>
            <w:r>
              <w:rPr>
                <w:sz w:val="11"/>
              </w:rPr>
              <w:t>87,23</w:t>
            </w:r>
          </w:p>
        </w:tc>
        <w:tc>
          <w:tcPr>
            <w:tcW w:w="705" w:type="dxa"/>
          </w:tcPr>
          <w:p w14:paraId="49D8080F" w14:textId="77777777" w:rsidR="00840236" w:rsidRDefault="00000000">
            <w:pPr>
              <w:pStyle w:val="TableParagraph"/>
              <w:spacing w:line="107" w:lineRule="exact"/>
              <w:ind w:right="19"/>
              <w:rPr>
                <w:sz w:val="11"/>
              </w:rPr>
            </w:pPr>
            <w:r>
              <w:rPr>
                <w:sz w:val="11"/>
              </w:rPr>
              <w:t>115,57</w:t>
            </w:r>
          </w:p>
        </w:tc>
      </w:tr>
      <w:tr w:rsidR="00840236" w14:paraId="05AB1E53" w14:textId="77777777">
        <w:trPr>
          <w:trHeight w:val="135"/>
        </w:trPr>
        <w:tc>
          <w:tcPr>
            <w:tcW w:w="661" w:type="dxa"/>
          </w:tcPr>
          <w:p w14:paraId="1CC4F196" w14:textId="77777777" w:rsidR="00840236" w:rsidRDefault="00000000">
            <w:pPr>
              <w:pStyle w:val="TableParagraph"/>
              <w:spacing w:line="107" w:lineRule="exact"/>
              <w:ind w:left="24"/>
              <w:jc w:val="center"/>
              <w:rPr>
                <w:sz w:val="11"/>
              </w:rPr>
            </w:pPr>
            <w:r>
              <w:rPr>
                <w:sz w:val="11"/>
              </w:rPr>
              <w:t>2170520004</w:t>
            </w:r>
          </w:p>
        </w:tc>
        <w:tc>
          <w:tcPr>
            <w:tcW w:w="2360" w:type="dxa"/>
          </w:tcPr>
          <w:p w14:paraId="4A74BA38" w14:textId="77777777" w:rsidR="00840236" w:rsidRDefault="00000000">
            <w:pPr>
              <w:pStyle w:val="TableParagraph"/>
              <w:spacing w:line="107" w:lineRule="exact"/>
              <w:ind w:left="20"/>
              <w:jc w:val="left"/>
              <w:rPr>
                <w:sz w:val="11"/>
              </w:rPr>
            </w:pPr>
            <w:r>
              <w:rPr>
                <w:sz w:val="11"/>
              </w:rPr>
              <w:t>EQ.INFOR.MAC04 E5DES</w:t>
            </w:r>
          </w:p>
        </w:tc>
        <w:tc>
          <w:tcPr>
            <w:tcW w:w="610" w:type="dxa"/>
          </w:tcPr>
          <w:p w14:paraId="7B18CF0E" w14:textId="77777777" w:rsidR="00840236" w:rsidRDefault="00000000">
            <w:pPr>
              <w:pStyle w:val="TableParagraph"/>
              <w:spacing w:line="107" w:lineRule="exact"/>
              <w:ind w:left="21"/>
              <w:jc w:val="center"/>
              <w:rPr>
                <w:sz w:val="11"/>
              </w:rPr>
            </w:pPr>
            <w:r>
              <w:rPr>
                <w:sz w:val="11"/>
              </w:rPr>
              <w:t>24/03/2021</w:t>
            </w:r>
          </w:p>
        </w:tc>
        <w:tc>
          <w:tcPr>
            <w:tcW w:w="859" w:type="dxa"/>
          </w:tcPr>
          <w:p w14:paraId="01CC4EB1" w14:textId="77777777" w:rsidR="00840236" w:rsidRDefault="00000000">
            <w:pPr>
              <w:pStyle w:val="TableParagraph"/>
              <w:spacing w:line="107" w:lineRule="exact"/>
              <w:ind w:right="13"/>
              <w:rPr>
                <w:sz w:val="11"/>
              </w:rPr>
            </w:pPr>
            <w:r>
              <w:rPr>
                <w:sz w:val="11"/>
              </w:rPr>
              <w:t>1.157,00</w:t>
            </w:r>
          </w:p>
        </w:tc>
        <w:tc>
          <w:tcPr>
            <w:tcW w:w="756" w:type="dxa"/>
          </w:tcPr>
          <w:p w14:paraId="15F3807E" w14:textId="77777777" w:rsidR="00840236" w:rsidRDefault="00000000">
            <w:pPr>
              <w:pStyle w:val="TableParagraph"/>
              <w:spacing w:line="107" w:lineRule="exact"/>
              <w:ind w:right="20"/>
              <w:rPr>
                <w:sz w:val="11"/>
              </w:rPr>
            </w:pPr>
            <w:r>
              <w:rPr>
                <w:sz w:val="11"/>
              </w:rPr>
              <w:t>25%</w:t>
            </w:r>
          </w:p>
        </w:tc>
        <w:tc>
          <w:tcPr>
            <w:tcW w:w="559" w:type="dxa"/>
          </w:tcPr>
          <w:p w14:paraId="3995315A" w14:textId="77777777" w:rsidR="00840236" w:rsidRDefault="00000000">
            <w:pPr>
              <w:pStyle w:val="TableParagraph"/>
              <w:spacing w:line="107" w:lineRule="exact"/>
              <w:ind w:right="16"/>
              <w:rPr>
                <w:sz w:val="11"/>
              </w:rPr>
            </w:pPr>
            <w:r>
              <w:rPr>
                <w:sz w:val="11"/>
              </w:rPr>
              <w:t>0,00</w:t>
            </w:r>
          </w:p>
        </w:tc>
        <w:tc>
          <w:tcPr>
            <w:tcW w:w="705" w:type="dxa"/>
          </w:tcPr>
          <w:p w14:paraId="2B93106E" w14:textId="77777777" w:rsidR="00840236" w:rsidRDefault="00000000">
            <w:pPr>
              <w:pStyle w:val="TableParagraph"/>
              <w:spacing w:line="107" w:lineRule="exact"/>
              <w:ind w:right="17"/>
              <w:rPr>
                <w:sz w:val="11"/>
              </w:rPr>
            </w:pPr>
            <w:r>
              <w:rPr>
                <w:sz w:val="11"/>
              </w:rPr>
              <w:t>512,73</w:t>
            </w:r>
          </w:p>
        </w:tc>
        <w:tc>
          <w:tcPr>
            <w:tcW w:w="705" w:type="dxa"/>
          </w:tcPr>
          <w:p w14:paraId="43EA116B" w14:textId="77777777" w:rsidR="00840236" w:rsidRDefault="00000000">
            <w:pPr>
              <w:pStyle w:val="TableParagraph"/>
              <w:spacing w:line="107" w:lineRule="exact"/>
              <w:ind w:right="19"/>
              <w:rPr>
                <w:sz w:val="11"/>
              </w:rPr>
            </w:pPr>
            <w:r>
              <w:rPr>
                <w:sz w:val="11"/>
              </w:rPr>
              <w:t>644,27</w:t>
            </w:r>
          </w:p>
        </w:tc>
      </w:tr>
      <w:tr w:rsidR="00840236" w14:paraId="0E28CDAF" w14:textId="77777777">
        <w:trPr>
          <w:trHeight w:val="135"/>
        </w:trPr>
        <w:tc>
          <w:tcPr>
            <w:tcW w:w="661" w:type="dxa"/>
          </w:tcPr>
          <w:p w14:paraId="10B71193" w14:textId="77777777" w:rsidR="00840236" w:rsidRDefault="00000000">
            <w:pPr>
              <w:pStyle w:val="TableParagraph"/>
              <w:spacing w:line="107" w:lineRule="exact"/>
              <w:ind w:left="24"/>
              <w:jc w:val="center"/>
              <w:rPr>
                <w:sz w:val="11"/>
              </w:rPr>
            </w:pPr>
            <w:r>
              <w:rPr>
                <w:sz w:val="11"/>
              </w:rPr>
              <w:t>2170520009</w:t>
            </w:r>
          </w:p>
        </w:tc>
        <w:tc>
          <w:tcPr>
            <w:tcW w:w="2360" w:type="dxa"/>
          </w:tcPr>
          <w:p w14:paraId="5A29E973" w14:textId="77777777" w:rsidR="00840236" w:rsidRDefault="00000000">
            <w:pPr>
              <w:pStyle w:val="TableParagraph"/>
              <w:spacing w:line="107" w:lineRule="exact"/>
              <w:ind w:left="20"/>
              <w:jc w:val="left"/>
              <w:rPr>
                <w:sz w:val="11"/>
              </w:rPr>
            </w:pPr>
            <w:r>
              <w:rPr>
                <w:sz w:val="11"/>
              </w:rPr>
              <w:t>EQ.INFOR.MAC09 ISLANDAP</w:t>
            </w:r>
          </w:p>
        </w:tc>
        <w:tc>
          <w:tcPr>
            <w:tcW w:w="610" w:type="dxa"/>
          </w:tcPr>
          <w:p w14:paraId="14EDD1B2" w14:textId="77777777" w:rsidR="00840236" w:rsidRDefault="00000000">
            <w:pPr>
              <w:pStyle w:val="TableParagraph"/>
              <w:spacing w:line="107" w:lineRule="exact"/>
              <w:ind w:left="21"/>
              <w:jc w:val="center"/>
              <w:rPr>
                <w:sz w:val="11"/>
              </w:rPr>
            </w:pPr>
            <w:r>
              <w:rPr>
                <w:sz w:val="11"/>
              </w:rPr>
              <w:t>03/02/2021</w:t>
            </w:r>
          </w:p>
        </w:tc>
        <w:tc>
          <w:tcPr>
            <w:tcW w:w="859" w:type="dxa"/>
          </w:tcPr>
          <w:p w14:paraId="0292693E" w14:textId="77777777" w:rsidR="00840236" w:rsidRDefault="00000000">
            <w:pPr>
              <w:pStyle w:val="TableParagraph"/>
              <w:spacing w:line="107" w:lineRule="exact"/>
              <w:ind w:right="13"/>
              <w:rPr>
                <w:sz w:val="11"/>
              </w:rPr>
            </w:pPr>
            <w:r>
              <w:rPr>
                <w:sz w:val="11"/>
              </w:rPr>
              <w:t>1.284,00</w:t>
            </w:r>
          </w:p>
        </w:tc>
        <w:tc>
          <w:tcPr>
            <w:tcW w:w="756" w:type="dxa"/>
          </w:tcPr>
          <w:p w14:paraId="45DC1F41" w14:textId="77777777" w:rsidR="00840236" w:rsidRDefault="00000000">
            <w:pPr>
              <w:pStyle w:val="TableParagraph"/>
              <w:spacing w:line="107" w:lineRule="exact"/>
              <w:ind w:right="20"/>
              <w:rPr>
                <w:sz w:val="11"/>
              </w:rPr>
            </w:pPr>
            <w:r>
              <w:rPr>
                <w:sz w:val="11"/>
              </w:rPr>
              <w:t>25%</w:t>
            </w:r>
          </w:p>
        </w:tc>
        <w:tc>
          <w:tcPr>
            <w:tcW w:w="559" w:type="dxa"/>
          </w:tcPr>
          <w:p w14:paraId="28A7CF24" w14:textId="77777777" w:rsidR="00840236" w:rsidRDefault="00000000">
            <w:pPr>
              <w:pStyle w:val="TableParagraph"/>
              <w:spacing w:line="107" w:lineRule="exact"/>
              <w:ind w:right="16"/>
              <w:rPr>
                <w:sz w:val="11"/>
              </w:rPr>
            </w:pPr>
            <w:r>
              <w:rPr>
                <w:sz w:val="11"/>
              </w:rPr>
              <w:t>0,00</w:t>
            </w:r>
          </w:p>
        </w:tc>
        <w:tc>
          <w:tcPr>
            <w:tcW w:w="705" w:type="dxa"/>
          </w:tcPr>
          <w:p w14:paraId="48C27058" w14:textId="77777777" w:rsidR="00840236" w:rsidRDefault="00000000">
            <w:pPr>
              <w:pStyle w:val="TableParagraph"/>
              <w:spacing w:line="107" w:lineRule="exact"/>
              <w:ind w:right="17"/>
              <w:rPr>
                <w:sz w:val="11"/>
              </w:rPr>
            </w:pPr>
            <w:r>
              <w:rPr>
                <w:sz w:val="11"/>
              </w:rPr>
              <w:t>612,10</w:t>
            </w:r>
          </w:p>
        </w:tc>
        <w:tc>
          <w:tcPr>
            <w:tcW w:w="705" w:type="dxa"/>
          </w:tcPr>
          <w:p w14:paraId="665CB8C2" w14:textId="77777777" w:rsidR="00840236" w:rsidRDefault="00000000">
            <w:pPr>
              <w:pStyle w:val="TableParagraph"/>
              <w:spacing w:line="107" w:lineRule="exact"/>
              <w:ind w:right="19"/>
              <w:rPr>
                <w:sz w:val="11"/>
              </w:rPr>
            </w:pPr>
            <w:r>
              <w:rPr>
                <w:sz w:val="11"/>
              </w:rPr>
              <w:t>671,90</w:t>
            </w:r>
          </w:p>
        </w:tc>
      </w:tr>
      <w:tr w:rsidR="00840236" w14:paraId="4C8A628F" w14:textId="77777777">
        <w:trPr>
          <w:trHeight w:val="135"/>
        </w:trPr>
        <w:tc>
          <w:tcPr>
            <w:tcW w:w="661" w:type="dxa"/>
          </w:tcPr>
          <w:p w14:paraId="4E6778EE" w14:textId="77777777" w:rsidR="00840236" w:rsidRDefault="00000000">
            <w:pPr>
              <w:pStyle w:val="TableParagraph"/>
              <w:spacing w:line="107" w:lineRule="exact"/>
              <w:ind w:left="24"/>
              <w:jc w:val="center"/>
              <w:rPr>
                <w:sz w:val="11"/>
              </w:rPr>
            </w:pPr>
            <w:r>
              <w:rPr>
                <w:sz w:val="11"/>
              </w:rPr>
              <w:t>2170520013</w:t>
            </w:r>
          </w:p>
        </w:tc>
        <w:tc>
          <w:tcPr>
            <w:tcW w:w="2360" w:type="dxa"/>
          </w:tcPr>
          <w:p w14:paraId="729731CD" w14:textId="77777777" w:rsidR="00840236" w:rsidRDefault="00000000">
            <w:pPr>
              <w:pStyle w:val="TableParagraph"/>
              <w:spacing w:line="107" w:lineRule="exact"/>
              <w:ind w:left="20"/>
              <w:jc w:val="left"/>
              <w:rPr>
                <w:sz w:val="11"/>
              </w:rPr>
            </w:pPr>
            <w:r>
              <w:rPr>
                <w:sz w:val="11"/>
              </w:rPr>
              <w:t>EQ.INF. MAC13 MICROGRID BUE</w:t>
            </w:r>
          </w:p>
        </w:tc>
        <w:tc>
          <w:tcPr>
            <w:tcW w:w="610" w:type="dxa"/>
          </w:tcPr>
          <w:p w14:paraId="2D5E8288" w14:textId="77777777" w:rsidR="00840236" w:rsidRDefault="00000000">
            <w:pPr>
              <w:pStyle w:val="TableParagraph"/>
              <w:spacing w:line="107" w:lineRule="exact"/>
              <w:ind w:left="21"/>
              <w:jc w:val="center"/>
              <w:rPr>
                <w:sz w:val="11"/>
              </w:rPr>
            </w:pPr>
            <w:r>
              <w:rPr>
                <w:sz w:val="11"/>
              </w:rPr>
              <w:t>02/12/2021</w:t>
            </w:r>
          </w:p>
        </w:tc>
        <w:tc>
          <w:tcPr>
            <w:tcW w:w="859" w:type="dxa"/>
          </w:tcPr>
          <w:p w14:paraId="1DC25507" w14:textId="77777777" w:rsidR="00840236" w:rsidRDefault="00000000">
            <w:pPr>
              <w:pStyle w:val="TableParagraph"/>
              <w:spacing w:line="107" w:lineRule="exact"/>
              <w:ind w:right="13"/>
              <w:rPr>
                <w:sz w:val="11"/>
              </w:rPr>
            </w:pPr>
            <w:r>
              <w:rPr>
                <w:sz w:val="11"/>
              </w:rPr>
              <w:t>105,00</w:t>
            </w:r>
          </w:p>
        </w:tc>
        <w:tc>
          <w:tcPr>
            <w:tcW w:w="756" w:type="dxa"/>
          </w:tcPr>
          <w:p w14:paraId="4344BB2B" w14:textId="77777777" w:rsidR="00840236" w:rsidRDefault="00000000">
            <w:pPr>
              <w:pStyle w:val="TableParagraph"/>
              <w:spacing w:line="107" w:lineRule="exact"/>
              <w:ind w:right="20"/>
              <w:rPr>
                <w:sz w:val="11"/>
              </w:rPr>
            </w:pPr>
            <w:r>
              <w:rPr>
                <w:sz w:val="11"/>
              </w:rPr>
              <w:t>25%</w:t>
            </w:r>
          </w:p>
        </w:tc>
        <w:tc>
          <w:tcPr>
            <w:tcW w:w="559" w:type="dxa"/>
          </w:tcPr>
          <w:p w14:paraId="3ECD415B" w14:textId="77777777" w:rsidR="00840236" w:rsidRDefault="00000000">
            <w:pPr>
              <w:pStyle w:val="TableParagraph"/>
              <w:spacing w:line="107" w:lineRule="exact"/>
              <w:ind w:right="16"/>
              <w:rPr>
                <w:sz w:val="11"/>
              </w:rPr>
            </w:pPr>
            <w:r>
              <w:rPr>
                <w:sz w:val="11"/>
              </w:rPr>
              <w:t>0,00</w:t>
            </w:r>
          </w:p>
        </w:tc>
        <w:tc>
          <w:tcPr>
            <w:tcW w:w="705" w:type="dxa"/>
          </w:tcPr>
          <w:p w14:paraId="635106A4" w14:textId="77777777" w:rsidR="00840236" w:rsidRDefault="00000000">
            <w:pPr>
              <w:pStyle w:val="TableParagraph"/>
              <w:spacing w:line="107" w:lineRule="exact"/>
              <w:ind w:right="17"/>
              <w:rPr>
                <w:sz w:val="11"/>
              </w:rPr>
            </w:pPr>
            <w:r>
              <w:rPr>
                <w:sz w:val="11"/>
              </w:rPr>
              <w:t>28,34</w:t>
            </w:r>
          </w:p>
        </w:tc>
        <w:tc>
          <w:tcPr>
            <w:tcW w:w="705" w:type="dxa"/>
          </w:tcPr>
          <w:p w14:paraId="36789F77" w14:textId="77777777" w:rsidR="00840236" w:rsidRDefault="00000000">
            <w:pPr>
              <w:pStyle w:val="TableParagraph"/>
              <w:spacing w:line="107" w:lineRule="exact"/>
              <w:ind w:right="19"/>
              <w:rPr>
                <w:sz w:val="11"/>
              </w:rPr>
            </w:pPr>
            <w:r>
              <w:rPr>
                <w:sz w:val="11"/>
              </w:rPr>
              <w:t>76,66</w:t>
            </w:r>
          </w:p>
        </w:tc>
      </w:tr>
      <w:tr w:rsidR="00840236" w14:paraId="7E26C4AC" w14:textId="77777777">
        <w:trPr>
          <w:trHeight w:val="135"/>
        </w:trPr>
        <w:tc>
          <w:tcPr>
            <w:tcW w:w="661" w:type="dxa"/>
          </w:tcPr>
          <w:p w14:paraId="73F3E8FA" w14:textId="77777777" w:rsidR="00840236" w:rsidRDefault="00000000">
            <w:pPr>
              <w:pStyle w:val="TableParagraph"/>
              <w:spacing w:line="107" w:lineRule="exact"/>
              <w:ind w:left="24"/>
              <w:jc w:val="center"/>
              <w:rPr>
                <w:sz w:val="11"/>
              </w:rPr>
            </w:pPr>
            <w:r>
              <w:rPr>
                <w:sz w:val="11"/>
              </w:rPr>
              <w:t>2170520014</w:t>
            </w:r>
          </w:p>
        </w:tc>
        <w:tc>
          <w:tcPr>
            <w:tcW w:w="2360" w:type="dxa"/>
          </w:tcPr>
          <w:p w14:paraId="6F3DC7A3" w14:textId="77777777" w:rsidR="00840236" w:rsidRDefault="00000000">
            <w:pPr>
              <w:pStyle w:val="TableParagraph"/>
              <w:spacing w:line="107" w:lineRule="exact"/>
              <w:ind w:left="20"/>
              <w:jc w:val="left"/>
              <w:rPr>
                <w:sz w:val="11"/>
              </w:rPr>
            </w:pPr>
            <w:r>
              <w:rPr>
                <w:sz w:val="11"/>
              </w:rPr>
              <w:t>EQ.INFORM.MAC14 MITIMAC</w:t>
            </w:r>
          </w:p>
        </w:tc>
        <w:tc>
          <w:tcPr>
            <w:tcW w:w="610" w:type="dxa"/>
          </w:tcPr>
          <w:p w14:paraId="3020AC21" w14:textId="77777777" w:rsidR="00840236" w:rsidRDefault="00000000">
            <w:pPr>
              <w:pStyle w:val="TableParagraph"/>
              <w:spacing w:line="107" w:lineRule="exact"/>
              <w:ind w:left="21"/>
              <w:jc w:val="center"/>
              <w:rPr>
                <w:sz w:val="11"/>
              </w:rPr>
            </w:pPr>
            <w:r>
              <w:rPr>
                <w:sz w:val="11"/>
              </w:rPr>
              <w:t>17/02/2021</w:t>
            </w:r>
          </w:p>
        </w:tc>
        <w:tc>
          <w:tcPr>
            <w:tcW w:w="859" w:type="dxa"/>
          </w:tcPr>
          <w:p w14:paraId="707847D3" w14:textId="77777777" w:rsidR="00840236" w:rsidRDefault="00000000">
            <w:pPr>
              <w:pStyle w:val="TableParagraph"/>
              <w:spacing w:line="107" w:lineRule="exact"/>
              <w:ind w:right="13"/>
              <w:rPr>
                <w:sz w:val="11"/>
              </w:rPr>
            </w:pPr>
            <w:r>
              <w:rPr>
                <w:sz w:val="11"/>
              </w:rPr>
              <w:t>738,00</w:t>
            </w:r>
          </w:p>
        </w:tc>
        <w:tc>
          <w:tcPr>
            <w:tcW w:w="756" w:type="dxa"/>
          </w:tcPr>
          <w:p w14:paraId="516861B0" w14:textId="77777777" w:rsidR="00840236" w:rsidRDefault="00000000">
            <w:pPr>
              <w:pStyle w:val="TableParagraph"/>
              <w:spacing w:line="107" w:lineRule="exact"/>
              <w:ind w:right="20"/>
              <w:rPr>
                <w:sz w:val="11"/>
              </w:rPr>
            </w:pPr>
            <w:r>
              <w:rPr>
                <w:sz w:val="11"/>
              </w:rPr>
              <w:t>25%</w:t>
            </w:r>
          </w:p>
        </w:tc>
        <w:tc>
          <w:tcPr>
            <w:tcW w:w="559" w:type="dxa"/>
          </w:tcPr>
          <w:p w14:paraId="2C78767A" w14:textId="77777777" w:rsidR="00840236" w:rsidRDefault="00000000">
            <w:pPr>
              <w:pStyle w:val="TableParagraph"/>
              <w:spacing w:line="107" w:lineRule="exact"/>
              <w:ind w:right="16"/>
              <w:rPr>
                <w:sz w:val="11"/>
              </w:rPr>
            </w:pPr>
            <w:r>
              <w:rPr>
                <w:sz w:val="11"/>
              </w:rPr>
              <w:t>0,00</w:t>
            </w:r>
          </w:p>
        </w:tc>
        <w:tc>
          <w:tcPr>
            <w:tcW w:w="705" w:type="dxa"/>
          </w:tcPr>
          <w:p w14:paraId="2466027C" w14:textId="77777777" w:rsidR="00840236" w:rsidRDefault="00000000">
            <w:pPr>
              <w:pStyle w:val="TableParagraph"/>
              <w:spacing w:line="107" w:lineRule="exact"/>
              <w:ind w:right="17"/>
              <w:rPr>
                <w:sz w:val="11"/>
              </w:rPr>
            </w:pPr>
            <w:r>
              <w:rPr>
                <w:sz w:val="11"/>
              </w:rPr>
              <w:t>344,74</w:t>
            </w:r>
          </w:p>
        </w:tc>
        <w:tc>
          <w:tcPr>
            <w:tcW w:w="705" w:type="dxa"/>
          </w:tcPr>
          <w:p w14:paraId="787A128E" w14:textId="77777777" w:rsidR="00840236" w:rsidRDefault="00000000">
            <w:pPr>
              <w:pStyle w:val="TableParagraph"/>
              <w:spacing w:line="107" w:lineRule="exact"/>
              <w:ind w:right="19"/>
              <w:rPr>
                <w:sz w:val="11"/>
              </w:rPr>
            </w:pPr>
            <w:r>
              <w:rPr>
                <w:sz w:val="11"/>
              </w:rPr>
              <w:t>393,26</w:t>
            </w:r>
          </w:p>
        </w:tc>
      </w:tr>
      <w:tr w:rsidR="00840236" w14:paraId="709F9A08" w14:textId="77777777">
        <w:trPr>
          <w:trHeight w:val="135"/>
        </w:trPr>
        <w:tc>
          <w:tcPr>
            <w:tcW w:w="661" w:type="dxa"/>
          </w:tcPr>
          <w:p w14:paraId="3053FAB0" w14:textId="77777777" w:rsidR="00840236" w:rsidRDefault="00000000">
            <w:pPr>
              <w:pStyle w:val="TableParagraph"/>
              <w:spacing w:line="107" w:lineRule="exact"/>
              <w:ind w:left="24"/>
              <w:jc w:val="center"/>
              <w:rPr>
                <w:sz w:val="11"/>
              </w:rPr>
            </w:pPr>
            <w:r>
              <w:rPr>
                <w:sz w:val="11"/>
              </w:rPr>
              <w:t>2170520019</w:t>
            </w:r>
          </w:p>
        </w:tc>
        <w:tc>
          <w:tcPr>
            <w:tcW w:w="2360" w:type="dxa"/>
          </w:tcPr>
          <w:p w14:paraId="20C503B0" w14:textId="77777777" w:rsidR="00840236" w:rsidRDefault="00000000">
            <w:pPr>
              <w:pStyle w:val="TableParagraph"/>
              <w:spacing w:line="107" w:lineRule="exact"/>
              <w:ind w:left="20"/>
              <w:jc w:val="left"/>
              <w:rPr>
                <w:sz w:val="11"/>
              </w:rPr>
            </w:pPr>
            <w:r>
              <w:rPr>
                <w:sz w:val="11"/>
              </w:rPr>
              <w:t>EQ.INF.EQ.INFOR MAC19</w:t>
            </w:r>
          </w:p>
        </w:tc>
        <w:tc>
          <w:tcPr>
            <w:tcW w:w="610" w:type="dxa"/>
          </w:tcPr>
          <w:p w14:paraId="412B30EF" w14:textId="77777777" w:rsidR="00840236" w:rsidRDefault="00000000">
            <w:pPr>
              <w:pStyle w:val="TableParagraph"/>
              <w:spacing w:line="107" w:lineRule="exact"/>
              <w:ind w:left="21"/>
              <w:jc w:val="center"/>
              <w:rPr>
                <w:sz w:val="11"/>
              </w:rPr>
            </w:pPr>
            <w:r>
              <w:rPr>
                <w:sz w:val="11"/>
              </w:rPr>
              <w:t>29/10/2021</w:t>
            </w:r>
          </w:p>
        </w:tc>
        <w:tc>
          <w:tcPr>
            <w:tcW w:w="859" w:type="dxa"/>
          </w:tcPr>
          <w:p w14:paraId="31010AEE" w14:textId="77777777" w:rsidR="00840236" w:rsidRDefault="00000000">
            <w:pPr>
              <w:pStyle w:val="TableParagraph"/>
              <w:spacing w:line="107" w:lineRule="exact"/>
              <w:ind w:right="13"/>
              <w:rPr>
                <w:sz w:val="11"/>
              </w:rPr>
            </w:pPr>
            <w:r>
              <w:rPr>
                <w:sz w:val="11"/>
              </w:rPr>
              <w:t>2.275,00</w:t>
            </w:r>
          </w:p>
        </w:tc>
        <w:tc>
          <w:tcPr>
            <w:tcW w:w="756" w:type="dxa"/>
          </w:tcPr>
          <w:p w14:paraId="100D1897" w14:textId="77777777" w:rsidR="00840236" w:rsidRDefault="00000000">
            <w:pPr>
              <w:pStyle w:val="TableParagraph"/>
              <w:spacing w:line="107" w:lineRule="exact"/>
              <w:ind w:right="20"/>
              <w:rPr>
                <w:sz w:val="11"/>
              </w:rPr>
            </w:pPr>
            <w:r>
              <w:rPr>
                <w:sz w:val="11"/>
              </w:rPr>
              <w:t>25%</w:t>
            </w:r>
          </w:p>
        </w:tc>
        <w:tc>
          <w:tcPr>
            <w:tcW w:w="559" w:type="dxa"/>
          </w:tcPr>
          <w:p w14:paraId="6175214F" w14:textId="77777777" w:rsidR="00840236" w:rsidRDefault="00000000">
            <w:pPr>
              <w:pStyle w:val="TableParagraph"/>
              <w:spacing w:line="107" w:lineRule="exact"/>
              <w:ind w:right="16"/>
              <w:rPr>
                <w:sz w:val="11"/>
              </w:rPr>
            </w:pPr>
            <w:r>
              <w:rPr>
                <w:sz w:val="11"/>
              </w:rPr>
              <w:t>0,00</w:t>
            </w:r>
          </w:p>
        </w:tc>
        <w:tc>
          <w:tcPr>
            <w:tcW w:w="705" w:type="dxa"/>
          </w:tcPr>
          <w:p w14:paraId="658BC656" w14:textId="77777777" w:rsidR="00840236" w:rsidRDefault="00000000">
            <w:pPr>
              <w:pStyle w:val="TableParagraph"/>
              <w:spacing w:line="107" w:lineRule="exact"/>
              <w:ind w:right="17"/>
              <w:rPr>
                <w:sz w:val="11"/>
              </w:rPr>
            </w:pPr>
            <w:r>
              <w:rPr>
                <w:sz w:val="11"/>
              </w:rPr>
              <w:t>666,92</w:t>
            </w:r>
          </w:p>
        </w:tc>
        <w:tc>
          <w:tcPr>
            <w:tcW w:w="705" w:type="dxa"/>
          </w:tcPr>
          <w:p w14:paraId="3E44CE00" w14:textId="77777777" w:rsidR="00840236" w:rsidRDefault="00000000">
            <w:pPr>
              <w:pStyle w:val="TableParagraph"/>
              <w:spacing w:line="107" w:lineRule="exact"/>
              <w:ind w:right="19"/>
              <w:rPr>
                <w:sz w:val="11"/>
              </w:rPr>
            </w:pPr>
            <w:r>
              <w:rPr>
                <w:sz w:val="11"/>
              </w:rPr>
              <w:t>1.608,08</w:t>
            </w:r>
          </w:p>
        </w:tc>
      </w:tr>
      <w:tr w:rsidR="00840236" w14:paraId="5332173C" w14:textId="77777777">
        <w:trPr>
          <w:trHeight w:val="135"/>
        </w:trPr>
        <w:tc>
          <w:tcPr>
            <w:tcW w:w="661" w:type="dxa"/>
          </w:tcPr>
          <w:p w14:paraId="35E52269" w14:textId="77777777" w:rsidR="00840236" w:rsidRDefault="00000000">
            <w:pPr>
              <w:pStyle w:val="TableParagraph"/>
              <w:spacing w:line="106" w:lineRule="exact"/>
              <w:ind w:left="24"/>
              <w:jc w:val="center"/>
              <w:rPr>
                <w:sz w:val="11"/>
              </w:rPr>
            </w:pPr>
            <w:r>
              <w:rPr>
                <w:sz w:val="11"/>
              </w:rPr>
              <w:t>2190000005</w:t>
            </w:r>
          </w:p>
        </w:tc>
        <w:tc>
          <w:tcPr>
            <w:tcW w:w="2360" w:type="dxa"/>
          </w:tcPr>
          <w:p w14:paraId="3265F993" w14:textId="77777777" w:rsidR="00840236" w:rsidRDefault="00000000">
            <w:pPr>
              <w:pStyle w:val="TableParagraph"/>
              <w:spacing w:line="106" w:lineRule="exact"/>
              <w:ind w:left="20"/>
              <w:jc w:val="left"/>
              <w:rPr>
                <w:sz w:val="11"/>
              </w:rPr>
            </w:pPr>
            <w:r>
              <w:rPr>
                <w:sz w:val="11"/>
              </w:rPr>
              <w:t>OTR.IN.MAT.HCV P2021/01</w:t>
            </w:r>
          </w:p>
        </w:tc>
        <w:tc>
          <w:tcPr>
            <w:tcW w:w="610" w:type="dxa"/>
          </w:tcPr>
          <w:p w14:paraId="0D2457AB" w14:textId="77777777" w:rsidR="00840236" w:rsidRDefault="00000000">
            <w:pPr>
              <w:pStyle w:val="TableParagraph"/>
              <w:spacing w:line="106" w:lineRule="exact"/>
              <w:ind w:left="21"/>
              <w:jc w:val="center"/>
              <w:rPr>
                <w:sz w:val="11"/>
              </w:rPr>
            </w:pPr>
            <w:r>
              <w:rPr>
                <w:sz w:val="11"/>
              </w:rPr>
              <w:t>04/01/2021</w:t>
            </w:r>
          </w:p>
        </w:tc>
        <w:tc>
          <w:tcPr>
            <w:tcW w:w="859" w:type="dxa"/>
          </w:tcPr>
          <w:p w14:paraId="4643F7BD" w14:textId="77777777" w:rsidR="00840236" w:rsidRDefault="00000000">
            <w:pPr>
              <w:pStyle w:val="TableParagraph"/>
              <w:spacing w:line="106" w:lineRule="exact"/>
              <w:ind w:right="13"/>
              <w:rPr>
                <w:sz w:val="11"/>
              </w:rPr>
            </w:pPr>
            <w:r>
              <w:rPr>
                <w:sz w:val="11"/>
              </w:rPr>
              <w:t>5.098,00</w:t>
            </w:r>
          </w:p>
        </w:tc>
        <w:tc>
          <w:tcPr>
            <w:tcW w:w="756" w:type="dxa"/>
          </w:tcPr>
          <w:p w14:paraId="3883E57A" w14:textId="77777777" w:rsidR="00840236" w:rsidRDefault="00000000">
            <w:pPr>
              <w:pStyle w:val="TableParagraph"/>
              <w:spacing w:line="106" w:lineRule="exact"/>
              <w:ind w:right="20"/>
              <w:rPr>
                <w:sz w:val="11"/>
              </w:rPr>
            </w:pPr>
            <w:r>
              <w:rPr>
                <w:sz w:val="11"/>
              </w:rPr>
              <w:t>15%</w:t>
            </w:r>
          </w:p>
        </w:tc>
        <w:tc>
          <w:tcPr>
            <w:tcW w:w="559" w:type="dxa"/>
          </w:tcPr>
          <w:p w14:paraId="37074EAA" w14:textId="77777777" w:rsidR="00840236" w:rsidRDefault="00000000">
            <w:pPr>
              <w:pStyle w:val="TableParagraph"/>
              <w:spacing w:line="106" w:lineRule="exact"/>
              <w:ind w:right="16"/>
              <w:rPr>
                <w:sz w:val="11"/>
              </w:rPr>
            </w:pPr>
            <w:r>
              <w:rPr>
                <w:sz w:val="11"/>
              </w:rPr>
              <w:t>0,00</w:t>
            </w:r>
          </w:p>
        </w:tc>
        <w:tc>
          <w:tcPr>
            <w:tcW w:w="705" w:type="dxa"/>
          </w:tcPr>
          <w:p w14:paraId="2E61A554" w14:textId="77777777" w:rsidR="00840236" w:rsidRDefault="00000000">
            <w:pPr>
              <w:pStyle w:val="TableParagraph"/>
              <w:spacing w:line="106" w:lineRule="exact"/>
              <w:ind w:right="17"/>
              <w:rPr>
                <w:sz w:val="11"/>
              </w:rPr>
            </w:pPr>
            <w:r>
              <w:rPr>
                <w:sz w:val="11"/>
              </w:rPr>
              <w:t>1.521,02</w:t>
            </w:r>
          </w:p>
        </w:tc>
        <w:tc>
          <w:tcPr>
            <w:tcW w:w="705" w:type="dxa"/>
          </w:tcPr>
          <w:p w14:paraId="73104B9F" w14:textId="77777777" w:rsidR="00840236" w:rsidRDefault="00000000">
            <w:pPr>
              <w:pStyle w:val="TableParagraph"/>
              <w:spacing w:line="106" w:lineRule="exact"/>
              <w:ind w:right="19"/>
              <w:rPr>
                <w:sz w:val="11"/>
              </w:rPr>
            </w:pPr>
            <w:r>
              <w:rPr>
                <w:sz w:val="11"/>
              </w:rPr>
              <w:t>3.576,98</w:t>
            </w:r>
          </w:p>
        </w:tc>
      </w:tr>
      <w:tr w:rsidR="00840236" w14:paraId="0DA1C662" w14:textId="77777777">
        <w:trPr>
          <w:trHeight w:val="135"/>
        </w:trPr>
        <w:tc>
          <w:tcPr>
            <w:tcW w:w="661" w:type="dxa"/>
          </w:tcPr>
          <w:p w14:paraId="43B23808" w14:textId="77777777" w:rsidR="00840236" w:rsidRDefault="00000000">
            <w:pPr>
              <w:pStyle w:val="TableParagraph"/>
              <w:spacing w:line="106" w:lineRule="exact"/>
              <w:ind w:left="24"/>
              <w:jc w:val="center"/>
              <w:rPr>
                <w:sz w:val="11"/>
              </w:rPr>
            </w:pPr>
            <w:r>
              <w:rPr>
                <w:sz w:val="11"/>
              </w:rPr>
              <w:t>2190000005</w:t>
            </w:r>
          </w:p>
        </w:tc>
        <w:tc>
          <w:tcPr>
            <w:tcW w:w="2360" w:type="dxa"/>
          </w:tcPr>
          <w:p w14:paraId="271C5F94" w14:textId="77777777" w:rsidR="00840236" w:rsidRDefault="00000000">
            <w:pPr>
              <w:pStyle w:val="TableParagraph"/>
              <w:spacing w:line="106" w:lineRule="exact"/>
              <w:ind w:left="20"/>
              <w:jc w:val="left"/>
              <w:rPr>
                <w:sz w:val="11"/>
              </w:rPr>
            </w:pPr>
            <w:r>
              <w:rPr>
                <w:sz w:val="11"/>
              </w:rPr>
              <w:t>OTR.IN.MAT.HCV P2021/01</w:t>
            </w:r>
          </w:p>
        </w:tc>
        <w:tc>
          <w:tcPr>
            <w:tcW w:w="610" w:type="dxa"/>
          </w:tcPr>
          <w:p w14:paraId="068B6DFC" w14:textId="77777777" w:rsidR="00840236" w:rsidRDefault="00000000">
            <w:pPr>
              <w:pStyle w:val="TableParagraph"/>
              <w:spacing w:line="106" w:lineRule="exact"/>
              <w:ind w:left="21"/>
              <w:jc w:val="center"/>
              <w:rPr>
                <w:sz w:val="11"/>
              </w:rPr>
            </w:pPr>
            <w:r>
              <w:rPr>
                <w:sz w:val="11"/>
              </w:rPr>
              <w:t>16/01/2021</w:t>
            </w:r>
          </w:p>
        </w:tc>
        <w:tc>
          <w:tcPr>
            <w:tcW w:w="859" w:type="dxa"/>
          </w:tcPr>
          <w:p w14:paraId="2E071F62" w14:textId="77777777" w:rsidR="00840236" w:rsidRDefault="00000000">
            <w:pPr>
              <w:pStyle w:val="TableParagraph"/>
              <w:spacing w:line="106" w:lineRule="exact"/>
              <w:ind w:right="13"/>
              <w:rPr>
                <w:sz w:val="11"/>
              </w:rPr>
            </w:pPr>
            <w:r>
              <w:rPr>
                <w:sz w:val="11"/>
              </w:rPr>
              <w:t>1.435,30</w:t>
            </w:r>
          </w:p>
        </w:tc>
        <w:tc>
          <w:tcPr>
            <w:tcW w:w="756" w:type="dxa"/>
          </w:tcPr>
          <w:p w14:paraId="624BCD57" w14:textId="77777777" w:rsidR="00840236" w:rsidRDefault="00000000">
            <w:pPr>
              <w:pStyle w:val="TableParagraph"/>
              <w:spacing w:line="106" w:lineRule="exact"/>
              <w:ind w:right="20"/>
              <w:rPr>
                <w:sz w:val="11"/>
              </w:rPr>
            </w:pPr>
            <w:r>
              <w:rPr>
                <w:sz w:val="11"/>
              </w:rPr>
              <w:t>15%</w:t>
            </w:r>
          </w:p>
        </w:tc>
        <w:tc>
          <w:tcPr>
            <w:tcW w:w="559" w:type="dxa"/>
          </w:tcPr>
          <w:p w14:paraId="11115B2D" w14:textId="77777777" w:rsidR="00840236" w:rsidRDefault="00000000">
            <w:pPr>
              <w:pStyle w:val="TableParagraph"/>
              <w:spacing w:line="106" w:lineRule="exact"/>
              <w:ind w:right="16"/>
              <w:rPr>
                <w:sz w:val="11"/>
              </w:rPr>
            </w:pPr>
            <w:r>
              <w:rPr>
                <w:sz w:val="11"/>
              </w:rPr>
              <w:t>0,00</w:t>
            </w:r>
          </w:p>
        </w:tc>
        <w:tc>
          <w:tcPr>
            <w:tcW w:w="705" w:type="dxa"/>
          </w:tcPr>
          <w:p w14:paraId="61E37548" w14:textId="77777777" w:rsidR="00840236" w:rsidRDefault="00000000">
            <w:pPr>
              <w:pStyle w:val="TableParagraph"/>
              <w:spacing w:line="106" w:lineRule="exact"/>
              <w:ind w:right="17"/>
              <w:rPr>
                <w:sz w:val="11"/>
              </w:rPr>
            </w:pPr>
            <w:r>
              <w:rPr>
                <w:sz w:val="11"/>
              </w:rPr>
              <w:t>421,15</w:t>
            </w:r>
          </w:p>
        </w:tc>
        <w:tc>
          <w:tcPr>
            <w:tcW w:w="705" w:type="dxa"/>
          </w:tcPr>
          <w:p w14:paraId="6E17443D" w14:textId="77777777" w:rsidR="00840236" w:rsidRDefault="00000000">
            <w:pPr>
              <w:pStyle w:val="TableParagraph"/>
              <w:spacing w:line="106" w:lineRule="exact"/>
              <w:ind w:right="19"/>
              <w:rPr>
                <w:sz w:val="11"/>
              </w:rPr>
            </w:pPr>
            <w:r>
              <w:rPr>
                <w:sz w:val="11"/>
              </w:rPr>
              <w:t>1.014,15</w:t>
            </w:r>
          </w:p>
        </w:tc>
      </w:tr>
      <w:tr w:rsidR="00840236" w14:paraId="2FA865C9" w14:textId="77777777">
        <w:trPr>
          <w:trHeight w:val="135"/>
        </w:trPr>
        <w:tc>
          <w:tcPr>
            <w:tcW w:w="661" w:type="dxa"/>
          </w:tcPr>
          <w:p w14:paraId="12445893" w14:textId="77777777" w:rsidR="00840236" w:rsidRDefault="00000000">
            <w:pPr>
              <w:pStyle w:val="TableParagraph"/>
              <w:spacing w:line="106" w:lineRule="exact"/>
              <w:ind w:left="24"/>
              <w:jc w:val="center"/>
              <w:rPr>
                <w:sz w:val="11"/>
              </w:rPr>
            </w:pPr>
            <w:r>
              <w:rPr>
                <w:sz w:val="11"/>
              </w:rPr>
              <w:t>2190000005</w:t>
            </w:r>
          </w:p>
        </w:tc>
        <w:tc>
          <w:tcPr>
            <w:tcW w:w="2360" w:type="dxa"/>
          </w:tcPr>
          <w:p w14:paraId="6306B101" w14:textId="77777777" w:rsidR="00840236" w:rsidRDefault="00000000">
            <w:pPr>
              <w:pStyle w:val="TableParagraph"/>
              <w:spacing w:line="106" w:lineRule="exact"/>
              <w:ind w:left="20"/>
              <w:jc w:val="left"/>
              <w:rPr>
                <w:sz w:val="11"/>
              </w:rPr>
            </w:pPr>
            <w:r>
              <w:rPr>
                <w:sz w:val="11"/>
              </w:rPr>
              <w:t>OTR.IN.MAT.HCV P2021/01</w:t>
            </w:r>
          </w:p>
        </w:tc>
        <w:tc>
          <w:tcPr>
            <w:tcW w:w="610" w:type="dxa"/>
          </w:tcPr>
          <w:p w14:paraId="12C156A5" w14:textId="77777777" w:rsidR="00840236" w:rsidRDefault="00000000">
            <w:pPr>
              <w:pStyle w:val="TableParagraph"/>
              <w:spacing w:line="106" w:lineRule="exact"/>
              <w:ind w:left="21"/>
              <w:jc w:val="center"/>
              <w:rPr>
                <w:sz w:val="11"/>
              </w:rPr>
            </w:pPr>
            <w:r>
              <w:rPr>
                <w:sz w:val="11"/>
              </w:rPr>
              <w:t>01/02/2021</w:t>
            </w:r>
          </w:p>
        </w:tc>
        <w:tc>
          <w:tcPr>
            <w:tcW w:w="859" w:type="dxa"/>
          </w:tcPr>
          <w:p w14:paraId="1E25C545" w14:textId="77777777" w:rsidR="00840236" w:rsidRDefault="00000000">
            <w:pPr>
              <w:pStyle w:val="TableParagraph"/>
              <w:spacing w:line="106" w:lineRule="exact"/>
              <w:ind w:right="13"/>
              <w:rPr>
                <w:sz w:val="11"/>
              </w:rPr>
            </w:pPr>
            <w:r>
              <w:rPr>
                <w:sz w:val="11"/>
              </w:rPr>
              <w:t>234,00</w:t>
            </w:r>
          </w:p>
        </w:tc>
        <w:tc>
          <w:tcPr>
            <w:tcW w:w="756" w:type="dxa"/>
          </w:tcPr>
          <w:p w14:paraId="2A0DACED" w14:textId="77777777" w:rsidR="00840236" w:rsidRDefault="00000000">
            <w:pPr>
              <w:pStyle w:val="TableParagraph"/>
              <w:spacing w:line="106" w:lineRule="exact"/>
              <w:ind w:right="20"/>
              <w:rPr>
                <w:sz w:val="11"/>
              </w:rPr>
            </w:pPr>
            <w:r>
              <w:rPr>
                <w:sz w:val="11"/>
              </w:rPr>
              <w:t>15%</w:t>
            </w:r>
          </w:p>
        </w:tc>
        <w:tc>
          <w:tcPr>
            <w:tcW w:w="559" w:type="dxa"/>
          </w:tcPr>
          <w:p w14:paraId="69AFD72A" w14:textId="77777777" w:rsidR="00840236" w:rsidRDefault="00000000">
            <w:pPr>
              <w:pStyle w:val="TableParagraph"/>
              <w:spacing w:line="106" w:lineRule="exact"/>
              <w:ind w:right="16"/>
              <w:rPr>
                <w:sz w:val="11"/>
              </w:rPr>
            </w:pPr>
            <w:r>
              <w:rPr>
                <w:sz w:val="11"/>
              </w:rPr>
              <w:t>0,00</w:t>
            </w:r>
          </w:p>
        </w:tc>
        <w:tc>
          <w:tcPr>
            <w:tcW w:w="705" w:type="dxa"/>
          </w:tcPr>
          <w:p w14:paraId="19DE42A6" w14:textId="77777777" w:rsidR="00840236" w:rsidRDefault="00000000">
            <w:pPr>
              <w:pStyle w:val="TableParagraph"/>
              <w:spacing w:line="106" w:lineRule="exact"/>
              <w:ind w:right="17"/>
              <w:rPr>
                <w:sz w:val="11"/>
              </w:rPr>
            </w:pPr>
            <w:r>
              <w:rPr>
                <w:sz w:val="11"/>
              </w:rPr>
              <w:t>67,12</w:t>
            </w:r>
          </w:p>
        </w:tc>
        <w:tc>
          <w:tcPr>
            <w:tcW w:w="705" w:type="dxa"/>
          </w:tcPr>
          <w:p w14:paraId="7EAF8C5A" w14:textId="77777777" w:rsidR="00840236" w:rsidRDefault="00000000">
            <w:pPr>
              <w:pStyle w:val="TableParagraph"/>
              <w:spacing w:line="106" w:lineRule="exact"/>
              <w:ind w:right="19"/>
              <w:rPr>
                <w:sz w:val="11"/>
              </w:rPr>
            </w:pPr>
            <w:r>
              <w:rPr>
                <w:sz w:val="11"/>
              </w:rPr>
              <w:t>166,88</w:t>
            </w:r>
          </w:p>
        </w:tc>
      </w:tr>
      <w:tr w:rsidR="00840236" w14:paraId="1B908EB3" w14:textId="77777777">
        <w:trPr>
          <w:trHeight w:val="135"/>
        </w:trPr>
        <w:tc>
          <w:tcPr>
            <w:tcW w:w="661" w:type="dxa"/>
          </w:tcPr>
          <w:p w14:paraId="6A55AB0E" w14:textId="77777777" w:rsidR="00840236" w:rsidRDefault="00000000">
            <w:pPr>
              <w:pStyle w:val="TableParagraph"/>
              <w:spacing w:line="106" w:lineRule="exact"/>
              <w:ind w:left="24"/>
              <w:jc w:val="center"/>
              <w:rPr>
                <w:sz w:val="11"/>
              </w:rPr>
            </w:pPr>
            <w:r>
              <w:rPr>
                <w:sz w:val="11"/>
              </w:rPr>
              <w:t>2190000005</w:t>
            </w:r>
          </w:p>
        </w:tc>
        <w:tc>
          <w:tcPr>
            <w:tcW w:w="2360" w:type="dxa"/>
          </w:tcPr>
          <w:p w14:paraId="73902C86" w14:textId="77777777" w:rsidR="00840236" w:rsidRDefault="00000000">
            <w:pPr>
              <w:pStyle w:val="TableParagraph"/>
              <w:spacing w:line="106" w:lineRule="exact"/>
              <w:ind w:left="19"/>
              <w:jc w:val="left"/>
              <w:rPr>
                <w:sz w:val="11"/>
              </w:rPr>
            </w:pPr>
            <w:r>
              <w:rPr>
                <w:sz w:val="11"/>
              </w:rPr>
              <w:t>OTR.IN.MAT.HCV P2021/01</w:t>
            </w:r>
          </w:p>
        </w:tc>
        <w:tc>
          <w:tcPr>
            <w:tcW w:w="610" w:type="dxa"/>
          </w:tcPr>
          <w:p w14:paraId="7D08F4DB" w14:textId="77777777" w:rsidR="00840236" w:rsidRDefault="00000000">
            <w:pPr>
              <w:pStyle w:val="TableParagraph"/>
              <w:spacing w:line="106" w:lineRule="exact"/>
              <w:ind w:left="21"/>
              <w:jc w:val="center"/>
              <w:rPr>
                <w:sz w:val="11"/>
              </w:rPr>
            </w:pPr>
            <w:r>
              <w:rPr>
                <w:sz w:val="11"/>
              </w:rPr>
              <w:t>03/02/2021</w:t>
            </w:r>
          </w:p>
        </w:tc>
        <w:tc>
          <w:tcPr>
            <w:tcW w:w="859" w:type="dxa"/>
          </w:tcPr>
          <w:p w14:paraId="5BA67037" w14:textId="77777777" w:rsidR="00840236" w:rsidRDefault="00000000">
            <w:pPr>
              <w:pStyle w:val="TableParagraph"/>
              <w:spacing w:line="106" w:lineRule="exact"/>
              <w:ind w:right="13"/>
              <w:rPr>
                <w:sz w:val="11"/>
              </w:rPr>
            </w:pPr>
            <w:r>
              <w:rPr>
                <w:sz w:val="11"/>
              </w:rPr>
              <w:t>97,10</w:t>
            </w:r>
          </w:p>
        </w:tc>
        <w:tc>
          <w:tcPr>
            <w:tcW w:w="756" w:type="dxa"/>
          </w:tcPr>
          <w:p w14:paraId="1B2BD529" w14:textId="77777777" w:rsidR="00840236" w:rsidRDefault="00000000">
            <w:pPr>
              <w:pStyle w:val="TableParagraph"/>
              <w:spacing w:line="106" w:lineRule="exact"/>
              <w:ind w:right="20"/>
              <w:rPr>
                <w:sz w:val="11"/>
              </w:rPr>
            </w:pPr>
            <w:r>
              <w:rPr>
                <w:sz w:val="11"/>
              </w:rPr>
              <w:t>15%</w:t>
            </w:r>
          </w:p>
        </w:tc>
        <w:tc>
          <w:tcPr>
            <w:tcW w:w="559" w:type="dxa"/>
          </w:tcPr>
          <w:p w14:paraId="7B9D3DF0" w14:textId="77777777" w:rsidR="00840236" w:rsidRDefault="00000000">
            <w:pPr>
              <w:pStyle w:val="TableParagraph"/>
              <w:spacing w:line="106" w:lineRule="exact"/>
              <w:ind w:right="16"/>
              <w:rPr>
                <w:sz w:val="11"/>
              </w:rPr>
            </w:pPr>
            <w:r>
              <w:rPr>
                <w:sz w:val="11"/>
              </w:rPr>
              <w:t>0,00</w:t>
            </w:r>
          </w:p>
        </w:tc>
        <w:tc>
          <w:tcPr>
            <w:tcW w:w="705" w:type="dxa"/>
          </w:tcPr>
          <w:p w14:paraId="5A5E1B4B" w14:textId="77777777" w:rsidR="00840236" w:rsidRDefault="00000000">
            <w:pPr>
              <w:pStyle w:val="TableParagraph"/>
              <w:spacing w:before="7"/>
              <w:ind w:right="17"/>
              <w:rPr>
                <w:sz w:val="11"/>
              </w:rPr>
            </w:pPr>
            <w:r>
              <w:rPr>
                <w:sz w:val="11"/>
              </w:rPr>
              <w:t>27,77</w:t>
            </w:r>
          </w:p>
        </w:tc>
        <w:tc>
          <w:tcPr>
            <w:tcW w:w="705" w:type="dxa"/>
          </w:tcPr>
          <w:p w14:paraId="6749F6DE" w14:textId="77777777" w:rsidR="00840236" w:rsidRDefault="00000000">
            <w:pPr>
              <w:pStyle w:val="TableParagraph"/>
              <w:spacing w:before="7"/>
              <w:ind w:right="18"/>
              <w:rPr>
                <w:sz w:val="11"/>
              </w:rPr>
            </w:pPr>
            <w:r>
              <w:rPr>
                <w:sz w:val="11"/>
              </w:rPr>
              <w:t>69,33</w:t>
            </w:r>
          </w:p>
        </w:tc>
      </w:tr>
      <w:tr w:rsidR="00840236" w14:paraId="03576D3D" w14:textId="77777777">
        <w:trPr>
          <w:trHeight w:val="135"/>
        </w:trPr>
        <w:tc>
          <w:tcPr>
            <w:tcW w:w="661" w:type="dxa"/>
          </w:tcPr>
          <w:p w14:paraId="13BF19A9" w14:textId="77777777" w:rsidR="00840236" w:rsidRDefault="00000000">
            <w:pPr>
              <w:pStyle w:val="TableParagraph"/>
              <w:spacing w:before="7"/>
              <w:ind w:left="25"/>
              <w:jc w:val="center"/>
              <w:rPr>
                <w:sz w:val="11"/>
              </w:rPr>
            </w:pPr>
            <w:r>
              <w:rPr>
                <w:sz w:val="11"/>
              </w:rPr>
              <w:t>2190000005</w:t>
            </w:r>
          </w:p>
        </w:tc>
        <w:tc>
          <w:tcPr>
            <w:tcW w:w="2360" w:type="dxa"/>
          </w:tcPr>
          <w:p w14:paraId="25481774" w14:textId="77777777" w:rsidR="00840236" w:rsidRDefault="00000000">
            <w:pPr>
              <w:pStyle w:val="TableParagraph"/>
              <w:spacing w:before="7"/>
              <w:ind w:left="20"/>
              <w:jc w:val="left"/>
              <w:rPr>
                <w:sz w:val="11"/>
              </w:rPr>
            </w:pPr>
            <w:r>
              <w:rPr>
                <w:sz w:val="11"/>
              </w:rPr>
              <w:t>OTR.IN.MAT.HCV P2021/01</w:t>
            </w:r>
          </w:p>
        </w:tc>
        <w:tc>
          <w:tcPr>
            <w:tcW w:w="610" w:type="dxa"/>
          </w:tcPr>
          <w:p w14:paraId="59B87350" w14:textId="77777777" w:rsidR="00840236" w:rsidRDefault="00000000">
            <w:pPr>
              <w:pStyle w:val="TableParagraph"/>
              <w:spacing w:before="7"/>
              <w:ind w:left="22"/>
              <w:jc w:val="center"/>
              <w:rPr>
                <w:sz w:val="11"/>
              </w:rPr>
            </w:pPr>
            <w:r>
              <w:rPr>
                <w:sz w:val="11"/>
              </w:rPr>
              <w:t>07/04/2021</w:t>
            </w:r>
          </w:p>
        </w:tc>
        <w:tc>
          <w:tcPr>
            <w:tcW w:w="859" w:type="dxa"/>
          </w:tcPr>
          <w:p w14:paraId="142CAA6B" w14:textId="77777777" w:rsidR="00840236" w:rsidRDefault="00000000">
            <w:pPr>
              <w:pStyle w:val="TableParagraph"/>
              <w:spacing w:before="7"/>
              <w:ind w:right="13"/>
              <w:rPr>
                <w:sz w:val="11"/>
              </w:rPr>
            </w:pPr>
            <w:r>
              <w:rPr>
                <w:sz w:val="11"/>
              </w:rPr>
              <w:t>12.800,00</w:t>
            </w:r>
          </w:p>
        </w:tc>
        <w:tc>
          <w:tcPr>
            <w:tcW w:w="756" w:type="dxa"/>
          </w:tcPr>
          <w:p w14:paraId="109282FF" w14:textId="77777777" w:rsidR="00840236" w:rsidRDefault="00000000">
            <w:pPr>
              <w:pStyle w:val="TableParagraph"/>
              <w:spacing w:before="7"/>
              <w:ind w:right="19"/>
              <w:rPr>
                <w:sz w:val="11"/>
              </w:rPr>
            </w:pPr>
            <w:r>
              <w:rPr>
                <w:sz w:val="11"/>
              </w:rPr>
              <w:t>15%</w:t>
            </w:r>
          </w:p>
        </w:tc>
        <w:tc>
          <w:tcPr>
            <w:tcW w:w="559" w:type="dxa"/>
          </w:tcPr>
          <w:p w14:paraId="5FB825FC" w14:textId="77777777" w:rsidR="00840236" w:rsidRDefault="00000000">
            <w:pPr>
              <w:pStyle w:val="TableParagraph"/>
              <w:spacing w:before="7"/>
              <w:ind w:right="15"/>
              <w:rPr>
                <w:sz w:val="11"/>
              </w:rPr>
            </w:pPr>
            <w:r>
              <w:rPr>
                <w:sz w:val="11"/>
              </w:rPr>
              <w:t>0,00</w:t>
            </w:r>
          </w:p>
        </w:tc>
        <w:tc>
          <w:tcPr>
            <w:tcW w:w="705" w:type="dxa"/>
          </w:tcPr>
          <w:p w14:paraId="36961AFA" w14:textId="77777777" w:rsidR="00840236" w:rsidRDefault="00000000">
            <w:pPr>
              <w:pStyle w:val="TableParagraph"/>
              <w:spacing w:before="7"/>
              <w:ind w:right="17"/>
              <w:rPr>
                <w:sz w:val="11"/>
              </w:rPr>
            </w:pPr>
            <w:r>
              <w:rPr>
                <w:sz w:val="11"/>
              </w:rPr>
              <w:t>3.329,75</w:t>
            </w:r>
          </w:p>
        </w:tc>
        <w:tc>
          <w:tcPr>
            <w:tcW w:w="705" w:type="dxa"/>
          </w:tcPr>
          <w:p w14:paraId="3795A7E9" w14:textId="77777777" w:rsidR="00840236" w:rsidRDefault="00000000">
            <w:pPr>
              <w:pStyle w:val="TableParagraph"/>
              <w:spacing w:before="7"/>
              <w:ind w:right="18"/>
              <w:rPr>
                <w:sz w:val="11"/>
              </w:rPr>
            </w:pPr>
            <w:r>
              <w:rPr>
                <w:sz w:val="11"/>
              </w:rPr>
              <w:t>9.470,25</w:t>
            </w:r>
          </w:p>
        </w:tc>
      </w:tr>
      <w:tr w:rsidR="00840236" w14:paraId="77D9D7D9" w14:textId="77777777">
        <w:trPr>
          <w:trHeight w:val="135"/>
        </w:trPr>
        <w:tc>
          <w:tcPr>
            <w:tcW w:w="661" w:type="dxa"/>
          </w:tcPr>
          <w:p w14:paraId="4C067D99" w14:textId="77777777" w:rsidR="00840236" w:rsidRDefault="00000000">
            <w:pPr>
              <w:pStyle w:val="TableParagraph"/>
              <w:spacing w:before="7"/>
              <w:ind w:left="25"/>
              <w:jc w:val="center"/>
              <w:rPr>
                <w:sz w:val="11"/>
              </w:rPr>
            </w:pPr>
            <w:r>
              <w:rPr>
                <w:sz w:val="11"/>
              </w:rPr>
              <w:t>2190000005</w:t>
            </w:r>
          </w:p>
        </w:tc>
        <w:tc>
          <w:tcPr>
            <w:tcW w:w="2360" w:type="dxa"/>
          </w:tcPr>
          <w:p w14:paraId="300D3884" w14:textId="77777777" w:rsidR="00840236" w:rsidRDefault="00000000">
            <w:pPr>
              <w:pStyle w:val="TableParagraph"/>
              <w:spacing w:before="7"/>
              <w:ind w:left="20"/>
              <w:jc w:val="left"/>
              <w:rPr>
                <w:sz w:val="11"/>
              </w:rPr>
            </w:pPr>
            <w:r>
              <w:rPr>
                <w:sz w:val="11"/>
              </w:rPr>
              <w:t>OTR.IN.MAT.HCV P2021/01</w:t>
            </w:r>
          </w:p>
        </w:tc>
        <w:tc>
          <w:tcPr>
            <w:tcW w:w="610" w:type="dxa"/>
          </w:tcPr>
          <w:p w14:paraId="063DE2F1" w14:textId="77777777" w:rsidR="00840236" w:rsidRDefault="00000000">
            <w:pPr>
              <w:pStyle w:val="TableParagraph"/>
              <w:spacing w:before="7"/>
              <w:ind w:left="22"/>
              <w:jc w:val="center"/>
              <w:rPr>
                <w:sz w:val="11"/>
              </w:rPr>
            </w:pPr>
            <w:r>
              <w:rPr>
                <w:sz w:val="11"/>
              </w:rPr>
              <w:t>15/04/2021</w:t>
            </w:r>
          </w:p>
        </w:tc>
        <w:tc>
          <w:tcPr>
            <w:tcW w:w="859" w:type="dxa"/>
          </w:tcPr>
          <w:p w14:paraId="0F37F9DE" w14:textId="77777777" w:rsidR="00840236" w:rsidRDefault="00000000">
            <w:pPr>
              <w:pStyle w:val="TableParagraph"/>
              <w:spacing w:before="7"/>
              <w:ind w:right="13"/>
              <w:rPr>
                <w:sz w:val="11"/>
              </w:rPr>
            </w:pPr>
            <w:r>
              <w:rPr>
                <w:sz w:val="11"/>
              </w:rPr>
              <w:t>2.500,00</w:t>
            </w:r>
          </w:p>
        </w:tc>
        <w:tc>
          <w:tcPr>
            <w:tcW w:w="756" w:type="dxa"/>
          </w:tcPr>
          <w:p w14:paraId="7179639B" w14:textId="77777777" w:rsidR="00840236" w:rsidRDefault="00000000">
            <w:pPr>
              <w:pStyle w:val="TableParagraph"/>
              <w:spacing w:before="7"/>
              <w:ind w:right="19"/>
              <w:rPr>
                <w:sz w:val="11"/>
              </w:rPr>
            </w:pPr>
            <w:r>
              <w:rPr>
                <w:sz w:val="11"/>
              </w:rPr>
              <w:t>15%</w:t>
            </w:r>
          </w:p>
        </w:tc>
        <w:tc>
          <w:tcPr>
            <w:tcW w:w="559" w:type="dxa"/>
          </w:tcPr>
          <w:p w14:paraId="58EF26B8" w14:textId="77777777" w:rsidR="00840236" w:rsidRDefault="00000000">
            <w:pPr>
              <w:pStyle w:val="TableParagraph"/>
              <w:spacing w:before="7"/>
              <w:ind w:right="15"/>
              <w:rPr>
                <w:sz w:val="11"/>
              </w:rPr>
            </w:pPr>
            <w:r>
              <w:rPr>
                <w:sz w:val="11"/>
              </w:rPr>
              <w:t>0,00</w:t>
            </w:r>
          </w:p>
        </w:tc>
        <w:tc>
          <w:tcPr>
            <w:tcW w:w="705" w:type="dxa"/>
          </w:tcPr>
          <w:p w14:paraId="69AD52F5" w14:textId="77777777" w:rsidR="00840236" w:rsidRDefault="00000000">
            <w:pPr>
              <w:pStyle w:val="TableParagraph"/>
              <w:spacing w:before="7"/>
              <w:ind w:right="17"/>
              <w:rPr>
                <w:sz w:val="11"/>
              </w:rPr>
            </w:pPr>
            <w:r>
              <w:rPr>
                <w:sz w:val="11"/>
              </w:rPr>
              <w:t>642,12</w:t>
            </w:r>
          </w:p>
        </w:tc>
        <w:tc>
          <w:tcPr>
            <w:tcW w:w="705" w:type="dxa"/>
          </w:tcPr>
          <w:p w14:paraId="39547358" w14:textId="77777777" w:rsidR="00840236" w:rsidRDefault="00000000">
            <w:pPr>
              <w:pStyle w:val="TableParagraph"/>
              <w:spacing w:before="7"/>
              <w:ind w:right="18"/>
              <w:rPr>
                <w:sz w:val="11"/>
              </w:rPr>
            </w:pPr>
            <w:r>
              <w:rPr>
                <w:sz w:val="11"/>
              </w:rPr>
              <w:t>1.857,88</w:t>
            </w:r>
          </w:p>
        </w:tc>
      </w:tr>
      <w:tr w:rsidR="00840236" w14:paraId="5BAF56CB" w14:textId="77777777">
        <w:trPr>
          <w:trHeight w:val="135"/>
        </w:trPr>
        <w:tc>
          <w:tcPr>
            <w:tcW w:w="661" w:type="dxa"/>
          </w:tcPr>
          <w:p w14:paraId="7B3A9AB6" w14:textId="77777777" w:rsidR="00840236" w:rsidRDefault="00000000">
            <w:pPr>
              <w:pStyle w:val="TableParagraph"/>
              <w:spacing w:before="7"/>
              <w:ind w:left="25"/>
              <w:jc w:val="center"/>
              <w:rPr>
                <w:sz w:val="11"/>
              </w:rPr>
            </w:pPr>
            <w:r>
              <w:rPr>
                <w:sz w:val="11"/>
              </w:rPr>
              <w:t>2190000005</w:t>
            </w:r>
          </w:p>
        </w:tc>
        <w:tc>
          <w:tcPr>
            <w:tcW w:w="2360" w:type="dxa"/>
          </w:tcPr>
          <w:p w14:paraId="124E3420" w14:textId="77777777" w:rsidR="00840236" w:rsidRDefault="00000000">
            <w:pPr>
              <w:pStyle w:val="TableParagraph"/>
              <w:spacing w:before="7"/>
              <w:ind w:left="20"/>
              <w:jc w:val="left"/>
              <w:rPr>
                <w:sz w:val="11"/>
              </w:rPr>
            </w:pPr>
            <w:r>
              <w:rPr>
                <w:sz w:val="11"/>
              </w:rPr>
              <w:t>OTR.IN.MAT.HCV P2021/01</w:t>
            </w:r>
          </w:p>
        </w:tc>
        <w:tc>
          <w:tcPr>
            <w:tcW w:w="610" w:type="dxa"/>
          </w:tcPr>
          <w:p w14:paraId="5D327AC7" w14:textId="77777777" w:rsidR="00840236" w:rsidRDefault="00000000">
            <w:pPr>
              <w:pStyle w:val="TableParagraph"/>
              <w:spacing w:before="7"/>
              <w:ind w:left="22"/>
              <w:jc w:val="center"/>
              <w:rPr>
                <w:sz w:val="11"/>
              </w:rPr>
            </w:pPr>
            <w:r>
              <w:rPr>
                <w:sz w:val="11"/>
              </w:rPr>
              <w:t>30/04/2021</w:t>
            </w:r>
          </w:p>
        </w:tc>
        <w:tc>
          <w:tcPr>
            <w:tcW w:w="859" w:type="dxa"/>
          </w:tcPr>
          <w:p w14:paraId="749D053F" w14:textId="77777777" w:rsidR="00840236" w:rsidRDefault="00000000">
            <w:pPr>
              <w:pStyle w:val="TableParagraph"/>
              <w:spacing w:before="7"/>
              <w:ind w:right="13"/>
              <w:rPr>
                <w:sz w:val="11"/>
              </w:rPr>
            </w:pPr>
            <w:r>
              <w:rPr>
                <w:sz w:val="11"/>
              </w:rPr>
              <w:t>14.500,00</w:t>
            </w:r>
          </w:p>
        </w:tc>
        <w:tc>
          <w:tcPr>
            <w:tcW w:w="756" w:type="dxa"/>
          </w:tcPr>
          <w:p w14:paraId="46DF43BD" w14:textId="77777777" w:rsidR="00840236" w:rsidRDefault="00000000">
            <w:pPr>
              <w:pStyle w:val="TableParagraph"/>
              <w:spacing w:before="7"/>
              <w:ind w:right="19"/>
              <w:rPr>
                <w:sz w:val="11"/>
              </w:rPr>
            </w:pPr>
            <w:r>
              <w:rPr>
                <w:sz w:val="11"/>
              </w:rPr>
              <w:t>15%</w:t>
            </w:r>
          </w:p>
        </w:tc>
        <w:tc>
          <w:tcPr>
            <w:tcW w:w="559" w:type="dxa"/>
          </w:tcPr>
          <w:p w14:paraId="7E367B41" w14:textId="77777777" w:rsidR="00840236" w:rsidRDefault="00000000">
            <w:pPr>
              <w:pStyle w:val="TableParagraph"/>
              <w:spacing w:before="7"/>
              <w:ind w:right="15"/>
              <w:rPr>
                <w:sz w:val="11"/>
              </w:rPr>
            </w:pPr>
            <w:r>
              <w:rPr>
                <w:sz w:val="11"/>
              </w:rPr>
              <w:t>0,00</w:t>
            </w:r>
          </w:p>
        </w:tc>
        <w:tc>
          <w:tcPr>
            <w:tcW w:w="705" w:type="dxa"/>
          </w:tcPr>
          <w:p w14:paraId="0B236567" w14:textId="77777777" w:rsidR="00840236" w:rsidRDefault="00000000">
            <w:pPr>
              <w:pStyle w:val="TableParagraph"/>
              <w:spacing w:before="7"/>
              <w:ind w:right="17"/>
              <w:rPr>
                <w:sz w:val="11"/>
              </w:rPr>
            </w:pPr>
            <w:r>
              <w:rPr>
                <w:sz w:val="11"/>
              </w:rPr>
              <w:t>3.634,93</w:t>
            </w:r>
          </w:p>
        </w:tc>
        <w:tc>
          <w:tcPr>
            <w:tcW w:w="705" w:type="dxa"/>
          </w:tcPr>
          <w:p w14:paraId="67F5CC66" w14:textId="77777777" w:rsidR="00840236" w:rsidRDefault="00000000">
            <w:pPr>
              <w:pStyle w:val="TableParagraph"/>
              <w:spacing w:before="7"/>
              <w:ind w:right="18"/>
              <w:rPr>
                <w:sz w:val="11"/>
              </w:rPr>
            </w:pPr>
            <w:r>
              <w:rPr>
                <w:sz w:val="11"/>
              </w:rPr>
              <w:t>10.865,07</w:t>
            </w:r>
          </w:p>
        </w:tc>
      </w:tr>
      <w:tr w:rsidR="00840236" w14:paraId="0B82CE27" w14:textId="77777777">
        <w:trPr>
          <w:trHeight w:val="135"/>
        </w:trPr>
        <w:tc>
          <w:tcPr>
            <w:tcW w:w="661" w:type="dxa"/>
          </w:tcPr>
          <w:p w14:paraId="70A19F9B" w14:textId="77777777" w:rsidR="00840236" w:rsidRDefault="00000000">
            <w:pPr>
              <w:pStyle w:val="TableParagraph"/>
              <w:spacing w:before="7"/>
              <w:ind w:left="25"/>
              <w:jc w:val="center"/>
              <w:rPr>
                <w:sz w:val="11"/>
              </w:rPr>
            </w:pPr>
            <w:r>
              <w:rPr>
                <w:sz w:val="11"/>
              </w:rPr>
              <w:t>2190000005</w:t>
            </w:r>
          </w:p>
        </w:tc>
        <w:tc>
          <w:tcPr>
            <w:tcW w:w="2360" w:type="dxa"/>
          </w:tcPr>
          <w:p w14:paraId="0374F2CD" w14:textId="77777777" w:rsidR="00840236" w:rsidRDefault="00000000">
            <w:pPr>
              <w:pStyle w:val="TableParagraph"/>
              <w:spacing w:before="7"/>
              <w:ind w:left="20"/>
              <w:jc w:val="left"/>
              <w:rPr>
                <w:sz w:val="11"/>
              </w:rPr>
            </w:pPr>
            <w:r>
              <w:rPr>
                <w:sz w:val="11"/>
              </w:rPr>
              <w:t>OTR.IN.MAT.HCV P2021/01</w:t>
            </w:r>
          </w:p>
        </w:tc>
        <w:tc>
          <w:tcPr>
            <w:tcW w:w="610" w:type="dxa"/>
          </w:tcPr>
          <w:p w14:paraId="38934EC2" w14:textId="77777777" w:rsidR="00840236" w:rsidRDefault="00000000">
            <w:pPr>
              <w:pStyle w:val="TableParagraph"/>
              <w:spacing w:before="7"/>
              <w:ind w:left="23"/>
              <w:jc w:val="center"/>
              <w:rPr>
                <w:sz w:val="11"/>
              </w:rPr>
            </w:pPr>
            <w:r>
              <w:rPr>
                <w:sz w:val="11"/>
              </w:rPr>
              <w:t>05/05/2021</w:t>
            </w:r>
          </w:p>
        </w:tc>
        <w:tc>
          <w:tcPr>
            <w:tcW w:w="859" w:type="dxa"/>
          </w:tcPr>
          <w:p w14:paraId="0641295E" w14:textId="77777777" w:rsidR="00840236" w:rsidRDefault="00000000">
            <w:pPr>
              <w:pStyle w:val="TableParagraph"/>
              <w:spacing w:before="7"/>
              <w:ind w:right="13"/>
              <w:rPr>
                <w:sz w:val="11"/>
              </w:rPr>
            </w:pPr>
            <w:r>
              <w:rPr>
                <w:sz w:val="11"/>
              </w:rPr>
              <w:t>595,00</w:t>
            </w:r>
          </w:p>
        </w:tc>
        <w:tc>
          <w:tcPr>
            <w:tcW w:w="756" w:type="dxa"/>
          </w:tcPr>
          <w:p w14:paraId="0CDCBA2B" w14:textId="77777777" w:rsidR="00840236" w:rsidRDefault="00000000">
            <w:pPr>
              <w:pStyle w:val="TableParagraph"/>
              <w:spacing w:before="7"/>
              <w:ind w:right="19"/>
              <w:rPr>
                <w:sz w:val="11"/>
              </w:rPr>
            </w:pPr>
            <w:r>
              <w:rPr>
                <w:sz w:val="11"/>
              </w:rPr>
              <w:t>15%</w:t>
            </w:r>
          </w:p>
        </w:tc>
        <w:tc>
          <w:tcPr>
            <w:tcW w:w="559" w:type="dxa"/>
          </w:tcPr>
          <w:p w14:paraId="0ADEADE2" w14:textId="77777777" w:rsidR="00840236" w:rsidRDefault="00000000">
            <w:pPr>
              <w:pStyle w:val="TableParagraph"/>
              <w:spacing w:before="7"/>
              <w:ind w:right="15"/>
              <w:rPr>
                <w:sz w:val="11"/>
              </w:rPr>
            </w:pPr>
            <w:r>
              <w:rPr>
                <w:sz w:val="11"/>
              </w:rPr>
              <w:t>0,00</w:t>
            </w:r>
          </w:p>
        </w:tc>
        <w:tc>
          <w:tcPr>
            <w:tcW w:w="705" w:type="dxa"/>
          </w:tcPr>
          <w:p w14:paraId="1BC17BAA" w14:textId="77777777" w:rsidR="00840236" w:rsidRDefault="00000000">
            <w:pPr>
              <w:pStyle w:val="TableParagraph"/>
              <w:spacing w:before="7"/>
              <w:ind w:right="17"/>
              <w:rPr>
                <w:sz w:val="11"/>
              </w:rPr>
            </w:pPr>
            <w:r>
              <w:rPr>
                <w:sz w:val="11"/>
              </w:rPr>
              <w:t>147,93</w:t>
            </w:r>
          </w:p>
        </w:tc>
        <w:tc>
          <w:tcPr>
            <w:tcW w:w="705" w:type="dxa"/>
          </w:tcPr>
          <w:p w14:paraId="68B1E3F3" w14:textId="77777777" w:rsidR="00840236" w:rsidRDefault="00000000">
            <w:pPr>
              <w:pStyle w:val="TableParagraph"/>
              <w:spacing w:before="7"/>
              <w:ind w:right="18"/>
              <w:rPr>
                <w:sz w:val="11"/>
              </w:rPr>
            </w:pPr>
            <w:r>
              <w:rPr>
                <w:sz w:val="11"/>
              </w:rPr>
              <w:t>447,07</w:t>
            </w:r>
          </w:p>
        </w:tc>
      </w:tr>
      <w:tr w:rsidR="00840236" w14:paraId="2651894D" w14:textId="77777777">
        <w:trPr>
          <w:trHeight w:val="135"/>
        </w:trPr>
        <w:tc>
          <w:tcPr>
            <w:tcW w:w="661" w:type="dxa"/>
          </w:tcPr>
          <w:p w14:paraId="342B5EB9" w14:textId="77777777" w:rsidR="00840236" w:rsidRDefault="00000000">
            <w:pPr>
              <w:pStyle w:val="TableParagraph"/>
              <w:spacing w:before="7"/>
              <w:ind w:left="25"/>
              <w:jc w:val="center"/>
              <w:rPr>
                <w:sz w:val="11"/>
              </w:rPr>
            </w:pPr>
            <w:r>
              <w:rPr>
                <w:sz w:val="11"/>
              </w:rPr>
              <w:t>2190000005</w:t>
            </w:r>
          </w:p>
        </w:tc>
        <w:tc>
          <w:tcPr>
            <w:tcW w:w="2360" w:type="dxa"/>
          </w:tcPr>
          <w:p w14:paraId="7EDDADA7" w14:textId="77777777" w:rsidR="00840236" w:rsidRDefault="00000000">
            <w:pPr>
              <w:pStyle w:val="TableParagraph"/>
              <w:spacing w:before="7"/>
              <w:ind w:left="20"/>
              <w:jc w:val="left"/>
              <w:rPr>
                <w:sz w:val="11"/>
              </w:rPr>
            </w:pPr>
            <w:r>
              <w:rPr>
                <w:sz w:val="11"/>
              </w:rPr>
              <w:t>OTR.IN.MAT.HCV P2021/01</w:t>
            </w:r>
          </w:p>
        </w:tc>
        <w:tc>
          <w:tcPr>
            <w:tcW w:w="610" w:type="dxa"/>
          </w:tcPr>
          <w:p w14:paraId="195BE6B1" w14:textId="77777777" w:rsidR="00840236" w:rsidRDefault="00000000">
            <w:pPr>
              <w:pStyle w:val="TableParagraph"/>
              <w:spacing w:before="7"/>
              <w:ind w:left="23"/>
              <w:jc w:val="center"/>
              <w:rPr>
                <w:sz w:val="11"/>
              </w:rPr>
            </w:pPr>
            <w:r>
              <w:rPr>
                <w:sz w:val="11"/>
              </w:rPr>
              <w:t>10/05/2021</w:t>
            </w:r>
          </w:p>
        </w:tc>
        <w:tc>
          <w:tcPr>
            <w:tcW w:w="859" w:type="dxa"/>
          </w:tcPr>
          <w:p w14:paraId="75ADD410" w14:textId="77777777" w:rsidR="00840236" w:rsidRDefault="00000000">
            <w:pPr>
              <w:pStyle w:val="TableParagraph"/>
              <w:spacing w:before="7"/>
              <w:ind w:right="13"/>
              <w:rPr>
                <w:sz w:val="11"/>
              </w:rPr>
            </w:pPr>
            <w:r>
              <w:rPr>
                <w:sz w:val="11"/>
              </w:rPr>
              <w:t>4.200,00</w:t>
            </w:r>
          </w:p>
        </w:tc>
        <w:tc>
          <w:tcPr>
            <w:tcW w:w="756" w:type="dxa"/>
          </w:tcPr>
          <w:p w14:paraId="28AD59C2" w14:textId="77777777" w:rsidR="00840236" w:rsidRDefault="00000000">
            <w:pPr>
              <w:pStyle w:val="TableParagraph"/>
              <w:spacing w:before="7"/>
              <w:ind w:right="19"/>
              <w:rPr>
                <w:sz w:val="11"/>
              </w:rPr>
            </w:pPr>
            <w:r>
              <w:rPr>
                <w:sz w:val="11"/>
              </w:rPr>
              <w:t>15%</w:t>
            </w:r>
          </w:p>
        </w:tc>
        <w:tc>
          <w:tcPr>
            <w:tcW w:w="559" w:type="dxa"/>
          </w:tcPr>
          <w:p w14:paraId="1D592957" w14:textId="77777777" w:rsidR="00840236" w:rsidRDefault="00000000">
            <w:pPr>
              <w:pStyle w:val="TableParagraph"/>
              <w:spacing w:before="7"/>
              <w:ind w:right="15"/>
              <w:rPr>
                <w:sz w:val="11"/>
              </w:rPr>
            </w:pPr>
            <w:r>
              <w:rPr>
                <w:sz w:val="11"/>
              </w:rPr>
              <w:t>0,00</w:t>
            </w:r>
          </w:p>
        </w:tc>
        <w:tc>
          <w:tcPr>
            <w:tcW w:w="705" w:type="dxa"/>
          </w:tcPr>
          <w:p w14:paraId="0093BB7C" w14:textId="77777777" w:rsidR="00840236" w:rsidRDefault="00000000">
            <w:pPr>
              <w:pStyle w:val="TableParagraph"/>
              <w:spacing w:before="7"/>
              <w:ind w:right="17"/>
              <w:rPr>
                <w:sz w:val="11"/>
              </w:rPr>
            </w:pPr>
            <w:r>
              <w:rPr>
                <w:sz w:val="11"/>
              </w:rPr>
              <w:t>1.035,62</w:t>
            </w:r>
          </w:p>
        </w:tc>
        <w:tc>
          <w:tcPr>
            <w:tcW w:w="705" w:type="dxa"/>
          </w:tcPr>
          <w:p w14:paraId="3E8C4576" w14:textId="77777777" w:rsidR="00840236" w:rsidRDefault="00000000">
            <w:pPr>
              <w:pStyle w:val="TableParagraph"/>
              <w:spacing w:before="7"/>
              <w:ind w:right="18"/>
              <w:rPr>
                <w:sz w:val="11"/>
              </w:rPr>
            </w:pPr>
            <w:r>
              <w:rPr>
                <w:sz w:val="11"/>
              </w:rPr>
              <w:t>3.164,38</w:t>
            </w:r>
          </w:p>
        </w:tc>
      </w:tr>
      <w:tr w:rsidR="00840236" w14:paraId="693E4501" w14:textId="77777777">
        <w:trPr>
          <w:trHeight w:val="135"/>
        </w:trPr>
        <w:tc>
          <w:tcPr>
            <w:tcW w:w="661" w:type="dxa"/>
          </w:tcPr>
          <w:p w14:paraId="210D0E37" w14:textId="77777777" w:rsidR="00840236" w:rsidRDefault="00000000">
            <w:pPr>
              <w:pStyle w:val="TableParagraph"/>
              <w:spacing w:before="7"/>
              <w:ind w:left="25"/>
              <w:jc w:val="center"/>
              <w:rPr>
                <w:sz w:val="11"/>
              </w:rPr>
            </w:pPr>
            <w:r>
              <w:rPr>
                <w:sz w:val="11"/>
              </w:rPr>
              <w:t>2190000005</w:t>
            </w:r>
          </w:p>
        </w:tc>
        <w:tc>
          <w:tcPr>
            <w:tcW w:w="2360" w:type="dxa"/>
          </w:tcPr>
          <w:p w14:paraId="0CE71326" w14:textId="77777777" w:rsidR="00840236" w:rsidRDefault="00000000">
            <w:pPr>
              <w:pStyle w:val="TableParagraph"/>
              <w:spacing w:before="7"/>
              <w:ind w:left="20"/>
              <w:jc w:val="left"/>
              <w:rPr>
                <w:sz w:val="11"/>
              </w:rPr>
            </w:pPr>
            <w:r>
              <w:rPr>
                <w:sz w:val="11"/>
              </w:rPr>
              <w:t>OTR.IN.MAT.HCV P2021/01</w:t>
            </w:r>
          </w:p>
        </w:tc>
        <w:tc>
          <w:tcPr>
            <w:tcW w:w="610" w:type="dxa"/>
          </w:tcPr>
          <w:p w14:paraId="17D65101" w14:textId="77777777" w:rsidR="00840236" w:rsidRDefault="00000000">
            <w:pPr>
              <w:pStyle w:val="TableParagraph"/>
              <w:spacing w:before="7"/>
              <w:ind w:left="23"/>
              <w:jc w:val="center"/>
              <w:rPr>
                <w:sz w:val="11"/>
              </w:rPr>
            </w:pPr>
            <w:r>
              <w:rPr>
                <w:sz w:val="11"/>
              </w:rPr>
              <w:t>11/06/2021</w:t>
            </w:r>
          </w:p>
        </w:tc>
        <w:tc>
          <w:tcPr>
            <w:tcW w:w="859" w:type="dxa"/>
          </w:tcPr>
          <w:p w14:paraId="13EE4FAF" w14:textId="77777777" w:rsidR="00840236" w:rsidRDefault="00000000">
            <w:pPr>
              <w:pStyle w:val="TableParagraph"/>
              <w:spacing w:before="7"/>
              <w:ind w:right="13"/>
              <w:rPr>
                <w:sz w:val="11"/>
              </w:rPr>
            </w:pPr>
            <w:r>
              <w:rPr>
                <w:sz w:val="11"/>
              </w:rPr>
              <w:t>249,00</w:t>
            </w:r>
          </w:p>
        </w:tc>
        <w:tc>
          <w:tcPr>
            <w:tcW w:w="756" w:type="dxa"/>
          </w:tcPr>
          <w:p w14:paraId="3873A885" w14:textId="77777777" w:rsidR="00840236" w:rsidRDefault="00000000">
            <w:pPr>
              <w:pStyle w:val="TableParagraph"/>
              <w:spacing w:before="7"/>
              <w:ind w:right="19"/>
              <w:rPr>
                <w:sz w:val="11"/>
              </w:rPr>
            </w:pPr>
            <w:r>
              <w:rPr>
                <w:sz w:val="11"/>
              </w:rPr>
              <w:t>15%</w:t>
            </w:r>
          </w:p>
        </w:tc>
        <w:tc>
          <w:tcPr>
            <w:tcW w:w="559" w:type="dxa"/>
          </w:tcPr>
          <w:p w14:paraId="4814B5C8" w14:textId="77777777" w:rsidR="00840236" w:rsidRDefault="00000000">
            <w:pPr>
              <w:pStyle w:val="TableParagraph"/>
              <w:spacing w:before="7"/>
              <w:ind w:right="15"/>
              <w:rPr>
                <w:sz w:val="11"/>
              </w:rPr>
            </w:pPr>
            <w:r>
              <w:rPr>
                <w:sz w:val="11"/>
              </w:rPr>
              <w:t>0,00</w:t>
            </w:r>
          </w:p>
        </w:tc>
        <w:tc>
          <w:tcPr>
            <w:tcW w:w="705" w:type="dxa"/>
          </w:tcPr>
          <w:p w14:paraId="5D8E8DB9" w14:textId="77777777" w:rsidR="00840236" w:rsidRDefault="00000000">
            <w:pPr>
              <w:pStyle w:val="TableParagraph"/>
              <w:spacing w:before="7"/>
              <w:ind w:right="17"/>
              <w:rPr>
                <w:sz w:val="11"/>
              </w:rPr>
            </w:pPr>
            <w:r>
              <w:rPr>
                <w:sz w:val="11"/>
              </w:rPr>
              <w:t>58,12</w:t>
            </w:r>
          </w:p>
        </w:tc>
        <w:tc>
          <w:tcPr>
            <w:tcW w:w="705" w:type="dxa"/>
          </w:tcPr>
          <w:p w14:paraId="40DFEAC4" w14:textId="77777777" w:rsidR="00840236" w:rsidRDefault="00000000">
            <w:pPr>
              <w:pStyle w:val="TableParagraph"/>
              <w:spacing w:before="7"/>
              <w:ind w:right="18"/>
              <w:rPr>
                <w:sz w:val="11"/>
              </w:rPr>
            </w:pPr>
            <w:r>
              <w:rPr>
                <w:sz w:val="11"/>
              </w:rPr>
              <w:t>190,88</w:t>
            </w:r>
          </w:p>
        </w:tc>
      </w:tr>
      <w:tr w:rsidR="00840236" w14:paraId="32E02F42" w14:textId="77777777">
        <w:trPr>
          <w:trHeight w:val="135"/>
        </w:trPr>
        <w:tc>
          <w:tcPr>
            <w:tcW w:w="661" w:type="dxa"/>
          </w:tcPr>
          <w:p w14:paraId="14EA3578" w14:textId="77777777" w:rsidR="00840236" w:rsidRDefault="00000000">
            <w:pPr>
              <w:pStyle w:val="TableParagraph"/>
              <w:spacing w:before="7"/>
              <w:ind w:left="25"/>
              <w:jc w:val="center"/>
              <w:rPr>
                <w:sz w:val="11"/>
              </w:rPr>
            </w:pPr>
            <w:r>
              <w:rPr>
                <w:sz w:val="11"/>
              </w:rPr>
              <w:t>2190000005</w:t>
            </w:r>
          </w:p>
        </w:tc>
        <w:tc>
          <w:tcPr>
            <w:tcW w:w="2360" w:type="dxa"/>
          </w:tcPr>
          <w:p w14:paraId="78120AF7" w14:textId="77777777" w:rsidR="00840236" w:rsidRDefault="00000000">
            <w:pPr>
              <w:pStyle w:val="TableParagraph"/>
              <w:spacing w:before="7"/>
              <w:ind w:left="20"/>
              <w:jc w:val="left"/>
              <w:rPr>
                <w:sz w:val="11"/>
              </w:rPr>
            </w:pPr>
            <w:r>
              <w:rPr>
                <w:sz w:val="11"/>
              </w:rPr>
              <w:t>OTR.IN.MAT.HCV P2021/01</w:t>
            </w:r>
          </w:p>
        </w:tc>
        <w:tc>
          <w:tcPr>
            <w:tcW w:w="610" w:type="dxa"/>
          </w:tcPr>
          <w:p w14:paraId="673BA5C8" w14:textId="77777777" w:rsidR="00840236" w:rsidRDefault="00000000">
            <w:pPr>
              <w:pStyle w:val="TableParagraph"/>
              <w:spacing w:before="7"/>
              <w:ind w:left="22"/>
              <w:jc w:val="center"/>
              <w:rPr>
                <w:sz w:val="11"/>
              </w:rPr>
            </w:pPr>
            <w:r>
              <w:rPr>
                <w:sz w:val="11"/>
              </w:rPr>
              <w:t>11/06/2021</w:t>
            </w:r>
          </w:p>
        </w:tc>
        <w:tc>
          <w:tcPr>
            <w:tcW w:w="859" w:type="dxa"/>
          </w:tcPr>
          <w:p w14:paraId="7653D3D4" w14:textId="77777777" w:rsidR="00840236" w:rsidRDefault="00000000">
            <w:pPr>
              <w:pStyle w:val="TableParagraph"/>
              <w:spacing w:before="7"/>
              <w:ind w:right="13"/>
              <w:rPr>
                <w:sz w:val="11"/>
              </w:rPr>
            </w:pPr>
            <w:r>
              <w:rPr>
                <w:sz w:val="11"/>
              </w:rPr>
              <w:t>597,00</w:t>
            </w:r>
          </w:p>
        </w:tc>
        <w:tc>
          <w:tcPr>
            <w:tcW w:w="756" w:type="dxa"/>
          </w:tcPr>
          <w:p w14:paraId="08F2549F" w14:textId="77777777" w:rsidR="00840236" w:rsidRDefault="00000000">
            <w:pPr>
              <w:pStyle w:val="TableParagraph"/>
              <w:spacing w:before="7"/>
              <w:ind w:right="19"/>
              <w:rPr>
                <w:sz w:val="11"/>
              </w:rPr>
            </w:pPr>
            <w:r>
              <w:rPr>
                <w:sz w:val="11"/>
              </w:rPr>
              <w:t>15%</w:t>
            </w:r>
          </w:p>
        </w:tc>
        <w:tc>
          <w:tcPr>
            <w:tcW w:w="559" w:type="dxa"/>
          </w:tcPr>
          <w:p w14:paraId="53A4FAC1" w14:textId="77777777" w:rsidR="00840236" w:rsidRDefault="00000000">
            <w:pPr>
              <w:pStyle w:val="TableParagraph"/>
              <w:spacing w:before="7"/>
              <w:ind w:right="15"/>
              <w:rPr>
                <w:sz w:val="11"/>
              </w:rPr>
            </w:pPr>
            <w:r>
              <w:rPr>
                <w:sz w:val="11"/>
              </w:rPr>
              <w:t>0,00</w:t>
            </w:r>
          </w:p>
        </w:tc>
        <w:tc>
          <w:tcPr>
            <w:tcW w:w="705" w:type="dxa"/>
          </w:tcPr>
          <w:p w14:paraId="7B349148" w14:textId="77777777" w:rsidR="00840236" w:rsidRDefault="00000000">
            <w:pPr>
              <w:pStyle w:val="TableParagraph"/>
              <w:spacing w:before="7"/>
              <w:ind w:right="17"/>
              <w:rPr>
                <w:sz w:val="11"/>
              </w:rPr>
            </w:pPr>
            <w:r>
              <w:rPr>
                <w:sz w:val="11"/>
              </w:rPr>
              <w:t>139,35</w:t>
            </w:r>
          </w:p>
        </w:tc>
        <w:tc>
          <w:tcPr>
            <w:tcW w:w="705" w:type="dxa"/>
          </w:tcPr>
          <w:p w14:paraId="2AB668D3" w14:textId="77777777" w:rsidR="00840236" w:rsidRDefault="00000000">
            <w:pPr>
              <w:pStyle w:val="TableParagraph"/>
              <w:spacing w:before="7"/>
              <w:ind w:right="18"/>
              <w:rPr>
                <w:sz w:val="11"/>
              </w:rPr>
            </w:pPr>
            <w:r>
              <w:rPr>
                <w:sz w:val="11"/>
              </w:rPr>
              <w:t>457,65</w:t>
            </w:r>
          </w:p>
        </w:tc>
      </w:tr>
      <w:tr w:rsidR="00840236" w14:paraId="149F56C0" w14:textId="77777777">
        <w:trPr>
          <w:trHeight w:val="135"/>
        </w:trPr>
        <w:tc>
          <w:tcPr>
            <w:tcW w:w="661" w:type="dxa"/>
          </w:tcPr>
          <w:p w14:paraId="5D81D130" w14:textId="77777777" w:rsidR="00840236" w:rsidRDefault="00000000">
            <w:pPr>
              <w:pStyle w:val="TableParagraph"/>
              <w:spacing w:before="8"/>
              <w:ind w:left="25"/>
              <w:jc w:val="center"/>
              <w:rPr>
                <w:sz w:val="11"/>
              </w:rPr>
            </w:pPr>
            <w:r>
              <w:rPr>
                <w:sz w:val="11"/>
              </w:rPr>
              <w:t>2190000005</w:t>
            </w:r>
          </w:p>
        </w:tc>
        <w:tc>
          <w:tcPr>
            <w:tcW w:w="2360" w:type="dxa"/>
          </w:tcPr>
          <w:p w14:paraId="584312F3" w14:textId="77777777" w:rsidR="00840236" w:rsidRDefault="00000000">
            <w:pPr>
              <w:pStyle w:val="TableParagraph"/>
              <w:spacing w:before="8"/>
              <w:ind w:left="20"/>
              <w:jc w:val="left"/>
              <w:rPr>
                <w:sz w:val="11"/>
              </w:rPr>
            </w:pPr>
            <w:r>
              <w:rPr>
                <w:sz w:val="11"/>
              </w:rPr>
              <w:t>OTR.IN.MAT.HCV P2021/01</w:t>
            </w:r>
          </w:p>
        </w:tc>
        <w:tc>
          <w:tcPr>
            <w:tcW w:w="610" w:type="dxa"/>
          </w:tcPr>
          <w:p w14:paraId="203ADF6D" w14:textId="77777777" w:rsidR="00840236" w:rsidRDefault="00000000">
            <w:pPr>
              <w:pStyle w:val="TableParagraph"/>
              <w:spacing w:before="8"/>
              <w:ind w:left="22"/>
              <w:jc w:val="center"/>
              <w:rPr>
                <w:sz w:val="11"/>
              </w:rPr>
            </w:pPr>
            <w:r>
              <w:rPr>
                <w:sz w:val="11"/>
              </w:rPr>
              <w:t>01/07/2021</w:t>
            </w:r>
          </w:p>
        </w:tc>
        <w:tc>
          <w:tcPr>
            <w:tcW w:w="859" w:type="dxa"/>
          </w:tcPr>
          <w:p w14:paraId="0D9A28B3" w14:textId="77777777" w:rsidR="00840236" w:rsidRDefault="00000000">
            <w:pPr>
              <w:pStyle w:val="TableParagraph"/>
              <w:spacing w:before="8"/>
              <w:ind w:right="13"/>
              <w:rPr>
                <w:sz w:val="11"/>
              </w:rPr>
            </w:pPr>
            <w:r>
              <w:rPr>
                <w:sz w:val="11"/>
              </w:rPr>
              <w:t>3.650,00</w:t>
            </w:r>
          </w:p>
        </w:tc>
        <w:tc>
          <w:tcPr>
            <w:tcW w:w="756" w:type="dxa"/>
          </w:tcPr>
          <w:p w14:paraId="6E18152B" w14:textId="77777777" w:rsidR="00840236" w:rsidRDefault="00000000">
            <w:pPr>
              <w:pStyle w:val="TableParagraph"/>
              <w:spacing w:before="8"/>
              <w:ind w:right="19"/>
              <w:rPr>
                <w:sz w:val="11"/>
              </w:rPr>
            </w:pPr>
            <w:r>
              <w:rPr>
                <w:sz w:val="11"/>
              </w:rPr>
              <w:t>15%</w:t>
            </w:r>
          </w:p>
        </w:tc>
        <w:tc>
          <w:tcPr>
            <w:tcW w:w="559" w:type="dxa"/>
          </w:tcPr>
          <w:p w14:paraId="2CF11107" w14:textId="77777777" w:rsidR="00840236" w:rsidRDefault="00000000">
            <w:pPr>
              <w:pStyle w:val="TableParagraph"/>
              <w:spacing w:before="8"/>
              <w:ind w:right="15"/>
              <w:rPr>
                <w:sz w:val="11"/>
              </w:rPr>
            </w:pPr>
            <w:r>
              <w:rPr>
                <w:sz w:val="11"/>
              </w:rPr>
              <w:t>0,00</w:t>
            </w:r>
          </w:p>
        </w:tc>
        <w:tc>
          <w:tcPr>
            <w:tcW w:w="705" w:type="dxa"/>
          </w:tcPr>
          <w:p w14:paraId="3726FD81" w14:textId="77777777" w:rsidR="00840236" w:rsidRDefault="00000000">
            <w:pPr>
              <w:pStyle w:val="TableParagraph"/>
              <w:spacing w:before="8"/>
              <w:ind w:right="17"/>
              <w:rPr>
                <w:sz w:val="11"/>
              </w:rPr>
            </w:pPr>
            <w:r>
              <w:rPr>
                <w:sz w:val="11"/>
              </w:rPr>
              <w:t>822,00</w:t>
            </w:r>
          </w:p>
        </w:tc>
        <w:tc>
          <w:tcPr>
            <w:tcW w:w="705" w:type="dxa"/>
          </w:tcPr>
          <w:p w14:paraId="6DD80E09" w14:textId="77777777" w:rsidR="00840236" w:rsidRDefault="00000000">
            <w:pPr>
              <w:pStyle w:val="TableParagraph"/>
              <w:spacing w:before="8"/>
              <w:ind w:right="18"/>
              <w:rPr>
                <w:sz w:val="11"/>
              </w:rPr>
            </w:pPr>
            <w:r>
              <w:rPr>
                <w:sz w:val="11"/>
              </w:rPr>
              <w:t>2.828,00</w:t>
            </w:r>
          </w:p>
        </w:tc>
      </w:tr>
      <w:tr w:rsidR="00840236" w14:paraId="1F21EBAC" w14:textId="77777777">
        <w:trPr>
          <w:trHeight w:val="135"/>
        </w:trPr>
        <w:tc>
          <w:tcPr>
            <w:tcW w:w="661" w:type="dxa"/>
          </w:tcPr>
          <w:p w14:paraId="3FCFB162" w14:textId="77777777" w:rsidR="00840236" w:rsidRDefault="00000000">
            <w:pPr>
              <w:pStyle w:val="TableParagraph"/>
              <w:spacing w:before="8"/>
              <w:ind w:left="25"/>
              <w:jc w:val="center"/>
              <w:rPr>
                <w:sz w:val="11"/>
              </w:rPr>
            </w:pPr>
            <w:r>
              <w:rPr>
                <w:sz w:val="11"/>
              </w:rPr>
              <w:t>2190000005</w:t>
            </w:r>
          </w:p>
        </w:tc>
        <w:tc>
          <w:tcPr>
            <w:tcW w:w="2360" w:type="dxa"/>
          </w:tcPr>
          <w:p w14:paraId="1DD4C7D5" w14:textId="77777777" w:rsidR="00840236" w:rsidRDefault="00000000">
            <w:pPr>
              <w:pStyle w:val="TableParagraph"/>
              <w:spacing w:before="8"/>
              <w:ind w:left="20"/>
              <w:jc w:val="left"/>
              <w:rPr>
                <w:sz w:val="11"/>
              </w:rPr>
            </w:pPr>
            <w:r>
              <w:rPr>
                <w:sz w:val="11"/>
              </w:rPr>
              <w:t>OTR.IN.MAT.HCV P2021/01</w:t>
            </w:r>
          </w:p>
        </w:tc>
        <w:tc>
          <w:tcPr>
            <w:tcW w:w="610" w:type="dxa"/>
          </w:tcPr>
          <w:p w14:paraId="0702F7F2" w14:textId="77777777" w:rsidR="00840236" w:rsidRDefault="00000000">
            <w:pPr>
              <w:pStyle w:val="TableParagraph"/>
              <w:spacing w:before="8"/>
              <w:ind w:left="22"/>
              <w:jc w:val="center"/>
              <w:rPr>
                <w:sz w:val="11"/>
              </w:rPr>
            </w:pPr>
            <w:r>
              <w:rPr>
                <w:sz w:val="11"/>
              </w:rPr>
              <w:t>01/07/2021</w:t>
            </w:r>
          </w:p>
        </w:tc>
        <w:tc>
          <w:tcPr>
            <w:tcW w:w="859" w:type="dxa"/>
          </w:tcPr>
          <w:p w14:paraId="17EEAFEC" w14:textId="77777777" w:rsidR="00840236" w:rsidRDefault="00000000">
            <w:pPr>
              <w:pStyle w:val="TableParagraph"/>
              <w:spacing w:before="8"/>
              <w:ind w:right="13"/>
              <w:rPr>
                <w:sz w:val="11"/>
              </w:rPr>
            </w:pPr>
            <w:r>
              <w:rPr>
                <w:sz w:val="11"/>
              </w:rPr>
              <w:t>7.280,00</w:t>
            </w:r>
          </w:p>
        </w:tc>
        <w:tc>
          <w:tcPr>
            <w:tcW w:w="756" w:type="dxa"/>
          </w:tcPr>
          <w:p w14:paraId="3ADF9C45" w14:textId="77777777" w:rsidR="00840236" w:rsidRDefault="00000000">
            <w:pPr>
              <w:pStyle w:val="TableParagraph"/>
              <w:spacing w:before="8"/>
              <w:ind w:right="19"/>
              <w:rPr>
                <w:sz w:val="11"/>
              </w:rPr>
            </w:pPr>
            <w:r>
              <w:rPr>
                <w:sz w:val="11"/>
              </w:rPr>
              <w:t>15%</w:t>
            </w:r>
          </w:p>
        </w:tc>
        <w:tc>
          <w:tcPr>
            <w:tcW w:w="559" w:type="dxa"/>
          </w:tcPr>
          <w:p w14:paraId="2F7ACB00" w14:textId="77777777" w:rsidR="00840236" w:rsidRDefault="00000000">
            <w:pPr>
              <w:pStyle w:val="TableParagraph"/>
              <w:spacing w:before="8"/>
              <w:ind w:right="15"/>
              <w:rPr>
                <w:sz w:val="11"/>
              </w:rPr>
            </w:pPr>
            <w:r>
              <w:rPr>
                <w:sz w:val="11"/>
              </w:rPr>
              <w:t>0,00</w:t>
            </w:r>
          </w:p>
        </w:tc>
        <w:tc>
          <w:tcPr>
            <w:tcW w:w="705" w:type="dxa"/>
          </w:tcPr>
          <w:p w14:paraId="14CA80DD" w14:textId="77777777" w:rsidR="00840236" w:rsidRDefault="00000000">
            <w:pPr>
              <w:pStyle w:val="TableParagraph"/>
              <w:spacing w:before="8"/>
              <w:ind w:right="17"/>
              <w:rPr>
                <w:sz w:val="11"/>
              </w:rPr>
            </w:pPr>
            <w:r>
              <w:rPr>
                <w:sz w:val="11"/>
              </w:rPr>
              <w:t>1.639,50</w:t>
            </w:r>
          </w:p>
        </w:tc>
        <w:tc>
          <w:tcPr>
            <w:tcW w:w="705" w:type="dxa"/>
          </w:tcPr>
          <w:p w14:paraId="37BE6B2A" w14:textId="77777777" w:rsidR="00840236" w:rsidRDefault="00000000">
            <w:pPr>
              <w:pStyle w:val="TableParagraph"/>
              <w:spacing w:before="8"/>
              <w:ind w:right="18"/>
              <w:rPr>
                <w:sz w:val="11"/>
              </w:rPr>
            </w:pPr>
            <w:r>
              <w:rPr>
                <w:sz w:val="11"/>
              </w:rPr>
              <w:t>5.640,50</w:t>
            </w:r>
          </w:p>
        </w:tc>
      </w:tr>
      <w:tr w:rsidR="00840236" w14:paraId="290CD056" w14:textId="77777777">
        <w:trPr>
          <w:trHeight w:val="135"/>
        </w:trPr>
        <w:tc>
          <w:tcPr>
            <w:tcW w:w="661" w:type="dxa"/>
          </w:tcPr>
          <w:p w14:paraId="735AEEE9" w14:textId="77777777" w:rsidR="00840236" w:rsidRDefault="00000000">
            <w:pPr>
              <w:pStyle w:val="TableParagraph"/>
              <w:spacing w:before="8"/>
              <w:ind w:left="25"/>
              <w:jc w:val="center"/>
              <w:rPr>
                <w:sz w:val="11"/>
              </w:rPr>
            </w:pPr>
            <w:r>
              <w:rPr>
                <w:sz w:val="11"/>
              </w:rPr>
              <w:t>2190000005</w:t>
            </w:r>
          </w:p>
        </w:tc>
        <w:tc>
          <w:tcPr>
            <w:tcW w:w="2360" w:type="dxa"/>
          </w:tcPr>
          <w:p w14:paraId="028C6127" w14:textId="77777777" w:rsidR="00840236" w:rsidRDefault="00000000">
            <w:pPr>
              <w:pStyle w:val="TableParagraph"/>
              <w:spacing w:before="8"/>
              <w:ind w:left="20"/>
              <w:jc w:val="left"/>
              <w:rPr>
                <w:sz w:val="11"/>
              </w:rPr>
            </w:pPr>
            <w:r>
              <w:rPr>
                <w:sz w:val="11"/>
              </w:rPr>
              <w:t>OTR.IN.MAT.HCV P2021/01</w:t>
            </w:r>
          </w:p>
        </w:tc>
        <w:tc>
          <w:tcPr>
            <w:tcW w:w="610" w:type="dxa"/>
          </w:tcPr>
          <w:p w14:paraId="5E77B60F" w14:textId="77777777" w:rsidR="00840236" w:rsidRDefault="00000000">
            <w:pPr>
              <w:pStyle w:val="TableParagraph"/>
              <w:spacing w:before="8"/>
              <w:ind w:left="22"/>
              <w:jc w:val="center"/>
              <w:rPr>
                <w:sz w:val="11"/>
              </w:rPr>
            </w:pPr>
            <w:r>
              <w:rPr>
                <w:sz w:val="11"/>
              </w:rPr>
              <w:t>01/07/2021</w:t>
            </w:r>
          </w:p>
        </w:tc>
        <w:tc>
          <w:tcPr>
            <w:tcW w:w="859" w:type="dxa"/>
          </w:tcPr>
          <w:p w14:paraId="319053B1" w14:textId="77777777" w:rsidR="00840236" w:rsidRDefault="00000000">
            <w:pPr>
              <w:pStyle w:val="TableParagraph"/>
              <w:spacing w:before="8"/>
              <w:ind w:right="13"/>
              <w:rPr>
                <w:sz w:val="11"/>
              </w:rPr>
            </w:pPr>
            <w:r>
              <w:rPr>
                <w:sz w:val="11"/>
              </w:rPr>
              <w:t>875,18</w:t>
            </w:r>
          </w:p>
        </w:tc>
        <w:tc>
          <w:tcPr>
            <w:tcW w:w="756" w:type="dxa"/>
          </w:tcPr>
          <w:p w14:paraId="08E7698C" w14:textId="77777777" w:rsidR="00840236" w:rsidRDefault="00000000">
            <w:pPr>
              <w:pStyle w:val="TableParagraph"/>
              <w:spacing w:before="8"/>
              <w:ind w:right="19"/>
              <w:rPr>
                <w:sz w:val="11"/>
              </w:rPr>
            </w:pPr>
            <w:r>
              <w:rPr>
                <w:sz w:val="11"/>
              </w:rPr>
              <w:t>15%</w:t>
            </w:r>
          </w:p>
        </w:tc>
        <w:tc>
          <w:tcPr>
            <w:tcW w:w="559" w:type="dxa"/>
          </w:tcPr>
          <w:p w14:paraId="30C8D4D6" w14:textId="77777777" w:rsidR="00840236" w:rsidRDefault="00000000">
            <w:pPr>
              <w:pStyle w:val="TableParagraph"/>
              <w:spacing w:before="8"/>
              <w:ind w:right="15"/>
              <w:rPr>
                <w:sz w:val="11"/>
              </w:rPr>
            </w:pPr>
            <w:r>
              <w:rPr>
                <w:sz w:val="11"/>
              </w:rPr>
              <w:t>0,00</w:t>
            </w:r>
          </w:p>
        </w:tc>
        <w:tc>
          <w:tcPr>
            <w:tcW w:w="705" w:type="dxa"/>
          </w:tcPr>
          <w:p w14:paraId="2399D954" w14:textId="77777777" w:rsidR="00840236" w:rsidRDefault="00000000">
            <w:pPr>
              <w:pStyle w:val="TableParagraph"/>
              <w:spacing w:before="8"/>
              <w:ind w:right="17"/>
              <w:rPr>
                <w:sz w:val="11"/>
              </w:rPr>
            </w:pPr>
            <w:r>
              <w:rPr>
                <w:sz w:val="11"/>
              </w:rPr>
              <w:t>197,10</w:t>
            </w:r>
          </w:p>
        </w:tc>
        <w:tc>
          <w:tcPr>
            <w:tcW w:w="705" w:type="dxa"/>
          </w:tcPr>
          <w:p w14:paraId="60333F35" w14:textId="77777777" w:rsidR="00840236" w:rsidRDefault="00000000">
            <w:pPr>
              <w:pStyle w:val="TableParagraph"/>
              <w:spacing w:before="8"/>
              <w:ind w:right="18"/>
              <w:rPr>
                <w:sz w:val="11"/>
              </w:rPr>
            </w:pPr>
            <w:r>
              <w:rPr>
                <w:sz w:val="11"/>
              </w:rPr>
              <w:t>678,08</w:t>
            </w:r>
          </w:p>
        </w:tc>
      </w:tr>
      <w:tr w:rsidR="00840236" w14:paraId="1F3F1BF8" w14:textId="77777777">
        <w:trPr>
          <w:trHeight w:val="135"/>
        </w:trPr>
        <w:tc>
          <w:tcPr>
            <w:tcW w:w="661" w:type="dxa"/>
          </w:tcPr>
          <w:p w14:paraId="6BA14549" w14:textId="77777777" w:rsidR="00840236" w:rsidRDefault="00000000">
            <w:pPr>
              <w:pStyle w:val="TableParagraph"/>
              <w:spacing w:before="8"/>
              <w:ind w:left="25"/>
              <w:jc w:val="center"/>
              <w:rPr>
                <w:sz w:val="11"/>
              </w:rPr>
            </w:pPr>
            <w:r>
              <w:rPr>
                <w:sz w:val="11"/>
              </w:rPr>
              <w:t>2190000005</w:t>
            </w:r>
          </w:p>
        </w:tc>
        <w:tc>
          <w:tcPr>
            <w:tcW w:w="2360" w:type="dxa"/>
          </w:tcPr>
          <w:p w14:paraId="24EBFDC1" w14:textId="77777777" w:rsidR="00840236" w:rsidRDefault="00000000">
            <w:pPr>
              <w:pStyle w:val="TableParagraph"/>
              <w:spacing w:before="8"/>
              <w:ind w:left="20"/>
              <w:jc w:val="left"/>
              <w:rPr>
                <w:sz w:val="11"/>
              </w:rPr>
            </w:pPr>
            <w:r>
              <w:rPr>
                <w:sz w:val="11"/>
              </w:rPr>
              <w:t>OTR.IN.MAT.HCV P2021/01</w:t>
            </w:r>
          </w:p>
        </w:tc>
        <w:tc>
          <w:tcPr>
            <w:tcW w:w="610" w:type="dxa"/>
          </w:tcPr>
          <w:p w14:paraId="0C728EE3" w14:textId="77777777" w:rsidR="00840236" w:rsidRDefault="00000000">
            <w:pPr>
              <w:pStyle w:val="TableParagraph"/>
              <w:spacing w:before="8"/>
              <w:ind w:left="22"/>
              <w:jc w:val="center"/>
              <w:rPr>
                <w:sz w:val="11"/>
              </w:rPr>
            </w:pPr>
            <w:r>
              <w:rPr>
                <w:sz w:val="11"/>
              </w:rPr>
              <w:t>01/07/2021</w:t>
            </w:r>
          </w:p>
        </w:tc>
        <w:tc>
          <w:tcPr>
            <w:tcW w:w="859" w:type="dxa"/>
          </w:tcPr>
          <w:p w14:paraId="21E04FAB" w14:textId="77777777" w:rsidR="00840236" w:rsidRDefault="00000000">
            <w:pPr>
              <w:pStyle w:val="TableParagraph"/>
              <w:spacing w:before="8"/>
              <w:ind w:right="13"/>
              <w:rPr>
                <w:sz w:val="11"/>
              </w:rPr>
            </w:pPr>
            <w:r>
              <w:rPr>
                <w:sz w:val="11"/>
              </w:rPr>
              <w:t>950,00</w:t>
            </w:r>
          </w:p>
        </w:tc>
        <w:tc>
          <w:tcPr>
            <w:tcW w:w="756" w:type="dxa"/>
          </w:tcPr>
          <w:p w14:paraId="355D0540" w14:textId="77777777" w:rsidR="00840236" w:rsidRDefault="00000000">
            <w:pPr>
              <w:pStyle w:val="TableParagraph"/>
              <w:spacing w:before="8"/>
              <w:ind w:right="19"/>
              <w:rPr>
                <w:sz w:val="11"/>
              </w:rPr>
            </w:pPr>
            <w:r>
              <w:rPr>
                <w:sz w:val="11"/>
              </w:rPr>
              <w:t>15%</w:t>
            </w:r>
          </w:p>
        </w:tc>
        <w:tc>
          <w:tcPr>
            <w:tcW w:w="559" w:type="dxa"/>
          </w:tcPr>
          <w:p w14:paraId="4C9F2F95" w14:textId="77777777" w:rsidR="00840236" w:rsidRDefault="00000000">
            <w:pPr>
              <w:pStyle w:val="TableParagraph"/>
              <w:spacing w:before="8"/>
              <w:ind w:right="15"/>
              <w:rPr>
                <w:sz w:val="11"/>
              </w:rPr>
            </w:pPr>
            <w:r>
              <w:rPr>
                <w:sz w:val="11"/>
              </w:rPr>
              <w:t>0,00</w:t>
            </w:r>
          </w:p>
        </w:tc>
        <w:tc>
          <w:tcPr>
            <w:tcW w:w="705" w:type="dxa"/>
          </w:tcPr>
          <w:p w14:paraId="11F13DF9" w14:textId="77777777" w:rsidR="00840236" w:rsidRDefault="00000000">
            <w:pPr>
              <w:pStyle w:val="TableParagraph"/>
              <w:spacing w:before="8"/>
              <w:ind w:right="17"/>
              <w:rPr>
                <w:sz w:val="11"/>
              </w:rPr>
            </w:pPr>
            <w:r>
              <w:rPr>
                <w:sz w:val="11"/>
              </w:rPr>
              <w:t>213,95</w:t>
            </w:r>
          </w:p>
        </w:tc>
        <w:tc>
          <w:tcPr>
            <w:tcW w:w="705" w:type="dxa"/>
          </w:tcPr>
          <w:p w14:paraId="6EE340F0" w14:textId="77777777" w:rsidR="00840236" w:rsidRDefault="00000000">
            <w:pPr>
              <w:pStyle w:val="TableParagraph"/>
              <w:spacing w:before="8"/>
              <w:ind w:right="18"/>
              <w:rPr>
                <w:sz w:val="11"/>
              </w:rPr>
            </w:pPr>
            <w:r>
              <w:rPr>
                <w:sz w:val="11"/>
              </w:rPr>
              <w:t>736,05</w:t>
            </w:r>
          </w:p>
        </w:tc>
      </w:tr>
      <w:tr w:rsidR="00840236" w14:paraId="7D4A504C" w14:textId="77777777">
        <w:trPr>
          <w:trHeight w:val="135"/>
        </w:trPr>
        <w:tc>
          <w:tcPr>
            <w:tcW w:w="661" w:type="dxa"/>
          </w:tcPr>
          <w:p w14:paraId="5320B868" w14:textId="77777777" w:rsidR="00840236" w:rsidRDefault="00000000">
            <w:pPr>
              <w:pStyle w:val="TableParagraph"/>
              <w:spacing w:before="8"/>
              <w:ind w:left="25"/>
              <w:jc w:val="center"/>
              <w:rPr>
                <w:sz w:val="11"/>
              </w:rPr>
            </w:pPr>
            <w:r>
              <w:rPr>
                <w:sz w:val="11"/>
              </w:rPr>
              <w:t>2190000005</w:t>
            </w:r>
          </w:p>
        </w:tc>
        <w:tc>
          <w:tcPr>
            <w:tcW w:w="2360" w:type="dxa"/>
          </w:tcPr>
          <w:p w14:paraId="294F5A47" w14:textId="77777777" w:rsidR="00840236" w:rsidRDefault="00000000">
            <w:pPr>
              <w:pStyle w:val="TableParagraph"/>
              <w:spacing w:before="8"/>
              <w:ind w:left="20"/>
              <w:jc w:val="left"/>
              <w:rPr>
                <w:sz w:val="11"/>
              </w:rPr>
            </w:pPr>
            <w:r>
              <w:rPr>
                <w:sz w:val="11"/>
              </w:rPr>
              <w:t>OTR.IN.MAT.HCV P2021/01</w:t>
            </w:r>
          </w:p>
        </w:tc>
        <w:tc>
          <w:tcPr>
            <w:tcW w:w="610" w:type="dxa"/>
          </w:tcPr>
          <w:p w14:paraId="6447303B" w14:textId="77777777" w:rsidR="00840236" w:rsidRDefault="00000000">
            <w:pPr>
              <w:pStyle w:val="TableParagraph"/>
              <w:spacing w:before="8"/>
              <w:ind w:left="22"/>
              <w:jc w:val="center"/>
              <w:rPr>
                <w:sz w:val="11"/>
              </w:rPr>
            </w:pPr>
            <w:r>
              <w:rPr>
                <w:sz w:val="11"/>
              </w:rPr>
              <w:t>22/07/2021</w:t>
            </w:r>
          </w:p>
        </w:tc>
        <w:tc>
          <w:tcPr>
            <w:tcW w:w="859" w:type="dxa"/>
          </w:tcPr>
          <w:p w14:paraId="1A122A7E" w14:textId="77777777" w:rsidR="00840236" w:rsidRDefault="00000000">
            <w:pPr>
              <w:pStyle w:val="TableParagraph"/>
              <w:spacing w:before="8"/>
              <w:ind w:right="13"/>
              <w:rPr>
                <w:sz w:val="11"/>
              </w:rPr>
            </w:pPr>
            <w:r>
              <w:rPr>
                <w:sz w:val="11"/>
              </w:rPr>
              <w:t>90,00</w:t>
            </w:r>
          </w:p>
        </w:tc>
        <w:tc>
          <w:tcPr>
            <w:tcW w:w="756" w:type="dxa"/>
          </w:tcPr>
          <w:p w14:paraId="45F4DC32" w14:textId="77777777" w:rsidR="00840236" w:rsidRDefault="00000000">
            <w:pPr>
              <w:pStyle w:val="TableParagraph"/>
              <w:spacing w:before="8"/>
              <w:ind w:right="19"/>
              <w:rPr>
                <w:sz w:val="11"/>
              </w:rPr>
            </w:pPr>
            <w:r>
              <w:rPr>
                <w:sz w:val="11"/>
              </w:rPr>
              <w:t>15%</w:t>
            </w:r>
          </w:p>
        </w:tc>
        <w:tc>
          <w:tcPr>
            <w:tcW w:w="559" w:type="dxa"/>
          </w:tcPr>
          <w:p w14:paraId="5DB03B63" w14:textId="77777777" w:rsidR="00840236" w:rsidRDefault="00000000">
            <w:pPr>
              <w:pStyle w:val="TableParagraph"/>
              <w:spacing w:before="8"/>
              <w:ind w:right="15"/>
              <w:rPr>
                <w:sz w:val="11"/>
              </w:rPr>
            </w:pPr>
            <w:r>
              <w:rPr>
                <w:sz w:val="11"/>
              </w:rPr>
              <w:t>0,00</w:t>
            </w:r>
          </w:p>
        </w:tc>
        <w:tc>
          <w:tcPr>
            <w:tcW w:w="705" w:type="dxa"/>
          </w:tcPr>
          <w:p w14:paraId="4CE31AE8" w14:textId="77777777" w:rsidR="00840236" w:rsidRDefault="00000000">
            <w:pPr>
              <w:pStyle w:val="TableParagraph"/>
              <w:spacing w:before="8"/>
              <w:ind w:right="16"/>
              <w:rPr>
                <w:sz w:val="11"/>
              </w:rPr>
            </w:pPr>
            <w:r>
              <w:rPr>
                <w:sz w:val="11"/>
              </w:rPr>
              <w:t>19,49</w:t>
            </w:r>
          </w:p>
        </w:tc>
        <w:tc>
          <w:tcPr>
            <w:tcW w:w="705" w:type="dxa"/>
          </w:tcPr>
          <w:p w14:paraId="3F8C1D3C" w14:textId="77777777" w:rsidR="00840236" w:rsidRDefault="00000000">
            <w:pPr>
              <w:pStyle w:val="TableParagraph"/>
              <w:spacing w:before="8"/>
              <w:ind w:right="18"/>
              <w:rPr>
                <w:sz w:val="11"/>
              </w:rPr>
            </w:pPr>
            <w:r>
              <w:rPr>
                <w:sz w:val="11"/>
              </w:rPr>
              <w:t>70,51</w:t>
            </w:r>
          </w:p>
        </w:tc>
      </w:tr>
      <w:tr w:rsidR="00840236" w14:paraId="78B1B270" w14:textId="77777777">
        <w:trPr>
          <w:trHeight w:val="135"/>
        </w:trPr>
        <w:tc>
          <w:tcPr>
            <w:tcW w:w="661" w:type="dxa"/>
          </w:tcPr>
          <w:p w14:paraId="26F77B15" w14:textId="77777777" w:rsidR="00840236" w:rsidRDefault="00000000">
            <w:pPr>
              <w:pStyle w:val="TableParagraph"/>
              <w:spacing w:before="8"/>
              <w:ind w:left="25"/>
              <w:jc w:val="center"/>
              <w:rPr>
                <w:sz w:val="11"/>
              </w:rPr>
            </w:pPr>
            <w:r>
              <w:rPr>
                <w:sz w:val="11"/>
              </w:rPr>
              <w:t>2190000005</w:t>
            </w:r>
          </w:p>
        </w:tc>
        <w:tc>
          <w:tcPr>
            <w:tcW w:w="2360" w:type="dxa"/>
          </w:tcPr>
          <w:p w14:paraId="7F3997B0" w14:textId="77777777" w:rsidR="00840236" w:rsidRDefault="00000000">
            <w:pPr>
              <w:pStyle w:val="TableParagraph"/>
              <w:spacing w:before="8"/>
              <w:ind w:left="20"/>
              <w:jc w:val="left"/>
              <w:rPr>
                <w:sz w:val="11"/>
              </w:rPr>
            </w:pPr>
            <w:r>
              <w:rPr>
                <w:sz w:val="11"/>
              </w:rPr>
              <w:t>OTR.IN.MAT.HCV P2021/01</w:t>
            </w:r>
          </w:p>
        </w:tc>
        <w:tc>
          <w:tcPr>
            <w:tcW w:w="610" w:type="dxa"/>
          </w:tcPr>
          <w:p w14:paraId="5F7D2A94" w14:textId="77777777" w:rsidR="00840236" w:rsidRDefault="00000000">
            <w:pPr>
              <w:pStyle w:val="TableParagraph"/>
              <w:spacing w:before="8"/>
              <w:ind w:left="23"/>
              <w:jc w:val="center"/>
              <w:rPr>
                <w:sz w:val="11"/>
              </w:rPr>
            </w:pPr>
            <w:r>
              <w:rPr>
                <w:sz w:val="11"/>
              </w:rPr>
              <w:t>23/11/2021</w:t>
            </w:r>
          </w:p>
        </w:tc>
        <w:tc>
          <w:tcPr>
            <w:tcW w:w="859" w:type="dxa"/>
          </w:tcPr>
          <w:p w14:paraId="5FD7627B" w14:textId="77777777" w:rsidR="00840236" w:rsidRDefault="00000000">
            <w:pPr>
              <w:pStyle w:val="TableParagraph"/>
              <w:spacing w:before="8"/>
              <w:ind w:right="13"/>
              <w:rPr>
                <w:sz w:val="11"/>
              </w:rPr>
            </w:pPr>
            <w:r>
              <w:rPr>
                <w:sz w:val="11"/>
              </w:rPr>
              <w:t>595,89</w:t>
            </w:r>
          </w:p>
        </w:tc>
        <w:tc>
          <w:tcPr>
            <w:tcW w:w="756" w:type="dxa"/>
          </w:tcPr>
          <w:p w14:paraId="64E9E60B" w14:textId="77777777" w:rsidR="00840236" w:rsidRDefault="00000000">
            <w:pPr>
              <w:pStyle w:val="TableParagraph"/>
              <w:spacing w:before="8"/>
              <w:ind w:right="19"/>
              <w:rPr>
                <w:sz w:val="11"/>
              </w:rPr>
            </w:pPr>
            <w:r>
              <w:rPr>
                <w:sz w:val="11"/>
              </w:rPr>
              <w:t>15%</w:t>
            </w:r>
          </w:p>
        </w:tc>
        <w:tc>
          <w:tcPr>
            <w:tcW w:w="559" w:type="dxa"/>
          </w:tcPr>
          <w:p w14:paraId="7C2B1A45" w14:textId="77777777" w:rsidR="00840236" w:rsidRDefault="00000000">
            <w:pPr>
              <w:pStyle w:val="TableParagraph"/>
              <w:spacing w:before="8"/>
              <w:ind w:right="15"/>
              <w:rPr>
                <w:sz w:val="11"/>
              </w:rPr>
            </w:pPr>
            <w:r>
              <w:rPr>
                <w:sz w:val="11"/>
              </w:rPr>
              <w:t>0,00</w:t>
            </w:r>
          </w:p>
        </w:tc>
        <w:tc>
          <w:tcPr>
            <w:tcW w:w="705" w:type="dxa"/>
          </w:tcPr>
          <w:p w14:paraId="1C9BC6F3" w14:textId="77777777" w:rsidR="00840236" w:rsidRDefault="00000000">
            <w:pPr>
              <w:pStyle w:val="TableParagraph"/>
              <w:spacing w:before="8"/>
              <w:ind w:right="17"/>
              <w:rPr>
                <w:sz w:val="11"/>
              </w:rPr>
            </w:pPr>
            <w:r>
              <w:rPr>
                <w:sz w:val="11"/>
              </w:rPr>
              <w:t>98,69</w:t>
            </w:r>
          </w:p>
        </w:tc>
        <w:tc>
          <w:tcPr>
            <w:tcW w:w="705" w:type="dxa"/>
          </w:tcPr>
          <w:p w14:paraId="1F2C11C0" w14:textId="77777777" w:rsidR="00840236" w:rsidRDefault="00000000">
            <w:pPr>
              <w:pStyle w:val="TableParagraph"/>
              <w:spacing w:before="8"/>
              <w:ind w:right="18"/>
              <w:rPr>
                <w:sz w:val="11"/>
              </w:rPr>
            </w:pPr>
            <w:r>
              <w:rPr>
                <w:sz w:val="11"/>
              </w:rPr>
              <w:t>497,20</w:t>
            </w:r>
          </w:p>
        </w:tc>
      </w:tr>
      <w:tr w:rsidR="00840236" w14:paraId="718FCD69" w14:textId="77777777">
        <w:trPr>
          <w:trHeight w:val="135"/>
        </w:trPr>
        <w:tc>
          <w:tcPr>
            <w:tcW w:w="661" w:type="dxa"/>
          </w:tcPr>
          <w:p w14:paraId="54175BA9" w14:textId="77777777" w:rsidR="00840236" w:rsidRDefault="00000000">
            <w:pPr>
              <w:pStyle w:val="TableParagraph"/>
              <w:spacing w:before="8"/>
              <w:ind w:left="25"/>
              <w:jc w:val="center"/>
              <w:rPr>
                <w:sz w:val="11"/>
              </w:rPr>
            </w:pPr>
            <w:r>
              <w:rPr>
                <w:sz w:val="11"/>
              </w:rPr>
              <w:t>2190000005</w:t>
            </w:r>
          </w:p>
        </w:tc>
        <w:tc>
          <w:tcPr>
            <w:tcW w:w="2360" w:type="dxa"/>
          </w:tcPr>
          <w:p w14:paraId="1F244EAB" w14:textId="77777777" w:rsidR="00840236" w:rsidRDefault="00000000">
            <w:pPr>
              <w:pStyle w:val="TableParagraph"/>
              <w:spacing w:before="8"/>
              <w:ind w:left="20"/>
              <w:jc w:val="left"/>
              <w:rPr>
                <w:sz w:val="11"/>
              </w:rPr>
            </w:pPr>
            <w:r>
              <w:rPr>
                <w:sz w:val="11"/>
              </w:rPr>
              <w:t>OTR.IN.MAT.HCV P2021/01</w:t>
            </w:r>
          </w:p>
        </w:tc>
        <w:tc>
          <w:tcPr>
            <w:tcW w:w="610" w:type="dxa"/>
          </w:tcPr>
          <w:p w14:paraId="4EEABBA7" w14:textId="77777777" w:rsidR="00840236" w:rsidRDefault="00000000">
            <w:pPr>
              <w:pStyle w:val="TableParagraph"/>
              <w:spacing w:before="8"/>
              <w:ind w:left="22"/>
              <w:jc w:val="center"/>
              <w:rPr>
                <w:sz w:val="11"/>
              </w:rPr>
            </w:pPr>
            <w:r>
              <w:rPr>
                <w:sz w:val="11"/>
              </w:rPr>
              <w:t>15/12/2021</w:t>
            </w:r>
          </w:p>
        </w:tc>
        <w:tc>
          <w:tcPr>
            <w:tcW w:w="859" w:type="dxa"/>
          </w:tcPr>
          <w:p w14:paraId="1E2DE517" w14:textId="77777777" w:rsidR="00840236" w:rsidRDefault="00000000">
            <w:pPr>
              <w:pStyle w:val="TableParagraph"/>
              <w:spacing w:before="8"/>
              <w:ind w:right="13"/>
              <w:rPr>
                <w:sz w:val="11"/>
              </w:rPr>
            </w:pPr>
            <w:r>
              <w:rPr>
                <w:sz w:val="11"/>
              </w:rPr>
              <w:t>13.960,00</w:t>
            </w:r>
          </w:p>
        </w:tc>
        <w:tc>
          <w:tcPr>
            <w:tcW w:w="756" w:type="dxa"/>
          </w:tcPr>
          <w:p w14:paraId="61BA5AA7" w14:textId="77777777" w:rsidR="00840236" w:rsidRDefault="00000000">
            <w:pPr>
              <w:pStyle w:val="TableParagraph"/>
              <w:spacing w:before="8"/>
              <w:ind w:right="19"/>
              <w:rPr>
                <w:sz w:val="11"/>
              </w:rPr>
            </w:pPr>
            <w:r>
              <w:rPr>
                <w:sz w:val="11"/>
              </w:rPr>
              <w:t>15%</w:t>
            </w:r>
          </w:p>
        </w:tc>
        <w:tc>
          <w:tcPr>
            <w:tcW w:w="559" w:type="dxa"/>
          </w:tcPr>
          <w:p w14:paraId="45349475" w14:textId="77777777" w:rsidR="00840236" w:rsidRDefault="00000000">
            <w:pPr>
              <w:pStyle w:val="TableParagraph"/>
              <w:spacing w:before="8"/>
              <w:ind w:right="15"/>
              <w:rPr>
                <w:sz w:val="11"/>
              </w:rPr>
            </w:pPr>
            <w:r>
              <w:rPr>
                <w:sz w:val="11"/>
              </w:rPr>
              <w:t>0,00</w:t>
            </w:r>
          </w:p>
        </w:tc>
        <w:tc>
          <w:tcPr>
            <w:tcW w:w="705" w:type="dxa"/>
          </w:tcPr>
          <w:p w14:paraId="0D30138A" w14:textId="77777777" w:rsidR="00840236" w:rsidRDefault="00000000">
            <w:pPr>
              <w:pStyle w:val="TableParagraph"/>
              <w:spacing w:before="8"/>
              <w:ind w:right="17"/>
              <w:rPr>
                <w:sz w:val="11"/>
              </w:rPr>
            </w:pPr>
            <w:r>
              <w:rPr>
                <w:sz w:val="11"/>
              </w:rPr>
              <w:t>2.185,79</w:t>
            </w:r>
          </w:p>
        </w:tc>
        <w:tc>
          <w:tcPr>
            <w:tcW w:w="705" w:type="dxa"/>
          </w:tcPr>
          <w:p w14:paraId="086A501B" w14:textId="77777777" w:rsidR="00840236" w:rsidRDefault="00000000">
            <w:pPr>
              <w:pStyle w:val="TableParagraph"/>
              <w:spacing w:before="8"/>
              <w:ind w:right="18"/>
              <w:rPr>
                <w:sz w:val="11"/>
              </w:rPr>
            </w:pPr>
            <w:r>
              <w:rPr>
                <w:sz w:val="11"/>
              </w:rPr>
              <w:t>11.774,21</w:t>
            </w:r>
          </w:p>
        </w:tc>
      </w:tr>
      <w:tr w:rsidR="00840236" w14:paraId="5D2EE21E" w14:textId="77777777">
        <w:trPr>
          <w:trHeight w:val="135"/>
        </w:trPr>
        <w:tc>
          <w:tcPr>
            <w:tcW w:w="661" w:type="dxa"/>
          </w:tcPr>
          <w:p w14:paraId="34C8186D" w14:textId="77777777" w:rsidR="00840236" w:rsidRDefault="00000000">
            <w:pPr>
              <w:pStyle w:val="TableParagraph"/>
              <w:spacing w:before="8"/>
              <w:ind w:left="25"/>
              <w:jc w:val="center"/>
              <w:rPr>
                <w:sz w:val="11"/>
              </w:rPr>
            </w:pPr>
            <w:r>
              <w:rPr>
                <w:sz w:val="11"/>
              </w:rPr>
              <w:t>2190000005</w:t>
            </w:r>
          </w:p>
        </w:tc>
        <w:tc>
          <w:tcPr>
            <w:tcW w:w="2360" w:type="dxa"/>
          </w:tcPr>
          <w:p w14:paraId="7B5DDAFF" w14:textId="77777777" w:rsidR="00840236" w:rsidRDefault="00000000">
            <w:pPr>
              <w:pStyle w:val="TableParagraph"/>
              <w:spacing w:before="8"/>
              <w:ind w:left="20"/>
              <w:jc w:val="left"/>
              <w:rPr>
                <w:sz w:val="11"/>
              </w:rPr>
            </w:pPr>
            <w:r>
              <w:rPr>
                <w:sz w:val="11"/>
              </w:rPr>
              <w:t>OTR.IN.MAT.HCV P2021/01</w:t>
            </w:r>
          </w:p>
        </w:tc>
        <w:tc>
          <w:tcPr>
            <w:tcW w:w="610" w:type="dxa"/>
          </w:tcPr>
          <w:p w14:paraId="5AA75AD3" w14:textId="77777777" w:rsidR="00840236" w:rsidRDefault="00000000">
            <w:pPr>
              <w:pStyle w:val="TableParagraph"/>
              <w:spacing w:before="8"/>
              <w:ind w:left="23"/>
              <w:jc w:val="center"/>
              <w:rPr>
                <w:sz w:val="11"/>
              </w:rPr>
            </w:pPr>
            <w:r>
              <w:rPr>
                <w:sz w:val="11"/>
              </w:rPr>
              <w:t>15/12/2021</w:t>
            </w:r>
          </w:p>
        </w:tc>
        <w:tc>
          <w:tcPr>
            <w:tcW w:w="859" w:type="dxa"/>
          </w:tcPr>
          <w:p w14:paraId="615449F6" w14:textId="77777777" w:rsidR="00840236" w:rsidRDefault="00000000">
            <w:pPr>
              <w:pStyle w:val="TableParagraph"/>
              <w:spacing w:before="8"/>
              <w:ind w:right="13"/>
              <w:rPr>
                <w:sz w:val="11"/>
              </w:rPr>
            </w:pPr>
            <w:r>
              <w:rPr>
                <w:sz w:val="11"/>
              </w:rPr>
              <w:t>11.540,00</w:t>
            </w:r>
          </w:p>
        </w:tc>
        <w:tc>
          <w:tcPr>
            <w:tcW w:w="756" w:type="dxa"/>
          </w:tcPr>
          <w:p w14:paraId="79A63F20" w14:textId="77777777" w:rsidR="00840236" w:rsidRDefault="00000000">
            <w:pPr>
              <w:pStyle w:val="TableParagraph"/>
              <w:spacing w:before="8"/>
              <w:ind w:right="19"/>
              <w:rPr>
                <w:sz w:val="11"/>
              </w:rPr>
            </w:pPr>
            <w:r>
              <w:rPr>
                <w:sz w:val="11"/>
              </w:rPr>
              <w:t>15%</w:t>
            </w:r>
          </w:p>
        </w:tc>
        <w:tc>
          <w:tcPr>
            <w:tcW w:w="559" w:type="dxa"/>
          </w:tcPr>
          <w:p w14:paraId="79D0A9E1" w14:textId="77777777" w:rsidR="00840236" w:rsidRDefault="00000000">
            <w:pPr>
              <w:pStyle w:val="TableParagraph"/>
              <w:spacing w:before="8"/>
              <w:ind w:right="15"/>
              <w:rPr>
                <w:sz w:val="11"/>
              </w:rPr>
            </w:pPr>
            <w:r>
              <w:rPr>
                <w:sz w:val="11"/>
              </w:rPr>
              <w:t>0,00</w:t>
            </w:r>
          </w:p>
        </w:tc>
        <w:tc>
          <w:tcPr>
            <w:tcW w:w="705" w:type="dxa"/>
          </w:tcPr>
          <w:p w14:paraId="5512154C" w14:textId="77777777" w:rsidR="00840236" w:rsidRDefault="00000000">
            <w:pPr>
              <w:pStyle w:val="TableParagraph"/>
              <w:spacing w:before="8"/>
              <w:ind w:right="17"/>
              <w:rPr>
                <w:sz w:val="11"/>
              </w:rPr>
            </w:pPr>
            <w:r>
              <w:rPr>
                <w:sz w:val="11"/>
              </w:rPr>
              <w:t>1.806,88</w:t>
            </w:r>
          </w:p>
        </w:tc>
        <w:tc>
          <w:tcPr>
            <w:tcW w:w="705" w:type="dxa"/>
          </w:tcPr>
          <w:p w14:paraId="31C7E87D" w14:textId="77777777" w:rsidR="00840236" w:rsidRDefault="00000000">
            <w:pPr>
              <w:pStyle w:val="TableParagraph"/>
              <w:spacing w:before="8"/>
              <w:ind w:right="18"/>
              <w:rPr>
                <w:sz w:val="11"/>
              </w:rPr>
            </w:pPr>
            <w:r>
              <w:rPr>
                <w:sz w:val="11"/>
              </w:rPr>
              <w:t>9.733,12</w:t>
            </w:r>
          </w:p>
        </w:tc>
      </w:tr>
      <w:tr w:rsidR="00840236" w14:paraId="1CF741FA" w14:textId="77777777">
        <w:trPr>
          <w:trHeight w:val="135"/>
        </w:trPr>
        <w:tc>
          <w:tcPr>
            <w:tcW w:w="661" w:type="dxa"/>
          </w:tcPr>
          <w:p w14:paraId="6AA58983" w14:textId="77777777" w:rsidR="00840236" w:rsidRDefault="00000000">
            <w:pPr>
              <w:pStyle w:val="TableParagraph"/>
              <w:spacing w:before="8"/>
              <w:ind w:left="25"/>
              <w:jc w:val="center"/>
              <w:rPr>
                <w:sz w:val="11"/>
              </w:rPr>
            </w:pPr>
            <w:r>
              <w:rPr>
                <w:sz w:val="11"/>
              </w:rPr>
              <w:t>2190000005</w:t>
            </w:r>
          </w:p>
        </w:tc>
        <w:tc>
          <w:tcPr>
            <w:tcW w:w="2360" w:type="dxa"/>
          </w:tcPr>
          <w:p w14:paraId="6B996704" w14:textId="77777777" w:rsidR="00840236" w:rsidRDefault="00000000">
            <w:pPr>
              <w:pStyle w:val="TableParagraph"/>
              <w:spacing w:before="8"/>
              <w:ind w:left="20"/>
              <w:jc w:val="left"/>
              <w:rPr>
                <w:sz w:val="11"/>
              </w:rPr>
            </w:pPr>
            <w:r>
              <w:rPr>
                <w:sz w:val="11"/>
              </w:rPr>
              <w:t>OTR.IN.MAT.HCV P2021/01</w:t>
            </w:r>
          </w:p>
        </w:tc>
        <w:tc>
          <w:tcPr>
            <w:tcW w:w="610" w:type="dxa"/>
          </w:tcPr>
          <w:p w14:paraId="7711EB07" w14:textId="77777777" w:rsidR="00840236" w:rsidRDefault="00000000">
            <w:pPr>
              <w:pStyle w:val="TableParagraph"/>
              <w:spacing w:before="8"/>
              <w:ind w:left="23"/>
              <w:jc w:val="center"/>
              <w:rPr>
                <w:sz w:val="11"/>
              </w:rPr>
            </w:pPr>
            <w:r>
              <w:rPr>
                <w:sz w:val="11"/>
              </w:rPr>
              <w:t>17/12/2021</w:t>
            </w:r>
          </w:p>
        </w:tc>
        <w:tc>
          <w:tcPr>
            <w:tcW w:w="859" w:type="dxa"/>
          </w:tcPr>
          <w:p w14:paraId="05725F03" w14:textId="77777777" w:rsidR="00840236" w:rsidRDefault="00000000">
            <w:pPr>
              <w:pStyle w:val="TableParagraph"/>
              <w:spacing w:before="8"/>
              <w:ind w:right="13"/>
              <w:rPr>
                <w:sz w:val="11"/>
              </w:rPr>
            </w:pPr>
            <w:r>
              <w:rPr>
                <w:sz w:val="11"/>
              </w:rPr>
              <w:t>14.375,00</w:t>
            </w:r>
          </w:p>
        </w:tc>
        <w:tc>
          <w:tcPr>
            <w:tcW w:w="756" w:type="dxa"/>
          </w:tcPr>
          <w:p w14:paraId="0FB3A61F" w14:textId="77777777" w:rsidR="00840236" w:rsidRDefault="00000000">
            <w:pPr>
              <w:pStyle w:val="TableParagraph"/>
              <w:spacing w:before="8"/>
              <w:ind w:right="19"/>
              <w:rPr>
                <w:sz w:val="11"/>
              </w:rPr>
            </w:pPr>
            <w:r>
              <w:rPr>
                <w:sz w:val="11"/>
              </w:rPr>
              <w:t>15%</w:t>
            </w:r>
          </w:p>
        </w:tc>
        <w:tc>
          <w:tcPr>
            <w:tcW w:w="559" w:type="dxa"/>
          </w:tcPr>
          <w:p w14:paraId="79F8B74B" w14:textId="77777777" w:rsidR="00840236" w:rsidRDefault="00000000">
            <w:pPr>
              <w:pStyle w:val="TableParagraph"/>
              <w:spacing w:before="8"/>
              <w:ind w:right="15"/>
              <w:rPr>
                <w:sz w:val="11"/>
              </w:rPr>
            </w:pPr>
            <w:r>
              <w:rPr>
                <w:sz w:val="11"/>
              </w:rPr>
              <w:t>0,00</w:t>
            </w:r>
          </w:p>
        </w:tc>
        <w:tc>
          <w:tcPr>
            <w:tcW w:w="705" w:type="dxa"/>
          </w:tcPr>
          <w:p w14:paraId="559CB5C0" w14:textId="77777777" w:rsidR="00840236" w:rsidRDefault="00000000">
            <w:pPr>
              <w:pStyle w:val="TableParagraph"/>
              <w:spacing w:before="8"/>
              <w:ind w:right="16"/>
              <w:rPr>
                <w:sz w:val="11"/>
              </w:rPr>
            </w:pPr>
            <w:r>
              <w:rPr>
                <w:sz w:val="11"/>
              </w:rPr>
              <w:t>2.238,96</w:t>
            </w:r>
          </w:p>
        </w:tc>
        <w:tc>
          <w:tcPr>
            <w:tcW w:w="705" w:type="dxa"/>
          </w:tcPr>
          <w:p w14:paraId="77F56A2D" w14:textId="77777777" w:rsidR="00840236" w:rsidRDefault="00000000">
            <w:pPr>
              <w:pStyle w:val="TableParagraph"/>
              <w:spacing w:before="8"/>
              <w:ind w:right="18"/>
              <w:rPr>
                <w:sz w:val="11"/>
              </w:rPr>
            </w:pPr>
            <w:r>
              <w:rPr>
                <w:sz w:val="11"/>
              </w:rPr>
              <w:t>12.136,04</w:t>
            </w:r>
          </w:p>
        </w:tc>
      </w:tr>
      <w:tr w:rsidR="00840236" w14:paraId="10086A1A" w14:textId="77777777">
        <w:trPr>
          <w:trHeight w:val="135"/>
        </w:trPr>
        <w:tc>
          <w:tcPr>
            <w:tcW w:w="661" w:type="dxa"/>
          </w:tcPr>
          <w:p w14:paraId="54AAD096" w14:textId="77777777" w:rsidR="00840236" w:rsidRDefault="00000000">
            <w:pPr>
              <w:pStyle w:val="TableParagraph"/>
              <w:spacing w:before="8"/>
              <w:ind w:left="26"/>
              <w:jc w:val="center"/>
              <w:rPr>
                <w:sz w:val="11"/>
              </w:rPr>
            </w:pPr>
            <w:r>
              <w:rPr>
                <w:sz w:val="11"/>
              </w:rPr>
              <w:t>2190000005</w:t>
            </w:r>
          </w:p>
        </w:tc>
        <w:tc>
          <w:tcPr>
            <w:tcW w:w="2360" w:type="dxa"/>
          </w:tcPr>
          <w:p w14:paraId="3810F03F" w14:textId="77777777" w:rsidR="00840236" w:rsidRDefault="00000000">
            <w:pPr>
              <w:pStyle w:val="TableParagraph"/>
              <w:spacing w:before="8"/>
              <w:ind w:left="20"/>
              <w:jc w:val="left"/>
              <w:rPr>
                <w:sz w:val="11"/>
              </w:rPr>
            </w:pPr>
            <w:r>
              <w:rPr>
                <w:sz w:val="11"/>
              </w:rPr>
              <w:t>OTR.IN.MAT.HCV P2021/01</w:t>
            </w:r>
          </w:p>
        </w:tc>
        <w:tc>
          <w:tcPr>
            <w:tcW w:w="610" w:type="dxa"/>
          </w:tcPr>
          <w:p w14:paraId="7CDD6DFC" w14:textId="77777777" w:rsidR="00840236" w:rsidRDefault="00000000">
            <w:pPr>
              <w:pStyle w:val="TableParagraph"/>
              <w:spacing w:before="8"/>
              <w:ind w:left="23"/>
              <w:jc w:val="center"/>
              <w:rPr>
                <w:sz w:val="11"/>
              </w:rPr>
            </w:pPr>
            <w:r>
              <w:rPr>
                <w:sz w:val="11"/>
              </w:rPr>
              <w:t>17/12/2021</w:t>
            </w:r>
          </w:p>
        </w:tc>
        <w:tc>
          <w:tcPr>
            <w:tcW w:w="859" w:type="dxa"/>
          </w:tcPr>
          <w:p w14:paraId="55D1593A" w14:textId="77777777" w:rsidR="00840236" w:rsidRDefault="00000000">
            <w:pPr>
              <w:pStyle w:val="TableParagraph"/>
              <w:spacing w:before="8"/>
              <w:ind w:right="12"/>
              <w:rPr>
                <w:sz w:val="11"/>
              </w:rPr>
            </w:pPr>
            <w:r>
              <w:rPr>
                <w:sz w:val="11"/>
              </w:rPr>
              <w:t>11.625,00</w:t>
            </w:r>
          </w:p>
        </w:tc>
        <w:tc>
          <w:tcPr>
            <w:tcW w:w="756" w:type="dxa"/>
          </w:tcPr>
          <w:p w14:paraId="5B58E980" w14:textId="77777777" w:rsidR="00840236" w:rsidRDefault="00000000">
            <w:pPr>
              <w:pStyle w:val="TableParagraph"/>
              <w:spacing w:before="8"/>
              <w:ind w:right="19"/>
              <w:rPr>
                <w:sz w:val="11"/>
              </w:rPr>
            </w:pPr>
            <w:r>
              <w:rPr>
                <w:sz w:val="11"/>
              </w:rPr>
              <w:t>15%</w:t>
            </w:r>
          </w:p>
        </w:tc>
        <w:tc>
          <w:tcPr>
            <w:tcW w:w="559" w:type="dxa"/>
          </w:tcPr>
          <w:p w14:paraId="7D02AEC2" w14:textId="77777777" w:rsidR="00840236" w:rsidRDefault="00000000">
            <w:pPr>
              <w:pStyle w:val="TableParagraph"/>
              <w:spacing w:before="8"/>
              <w:ind w:right="15"/>
              <w:rPr>
                <w:sz w:val="11"/>
              </w:rPr>
            </w:pPr>
            <w:r>
              <w:rPr>
                <w:sz w:val="11"/>
              </w:rPr>
              <w:t>0,00</w:t>
            </w:r>
          </w:p>
        </w:tc>
        <w:tc>
          <w:tcPr>
            <w:tcW w:w="705" w:type="dxa"/>
          </w:tcPr>
          <w:p w14:paraId="6AF751D1" w14:textId="77777777" w:rsidR="00840236" w:rsidRDefault="00000000">
            <w:pPr>
              <w:pStyle w:val="TableParagraph"/>
              <w:spacing w:before="8"/>
              <w:ind w:right="16"/>
              <w:rPr>
                <w:sz w:val="11"/>
              </w:rPr>
            </w:pPr>
            <w:r>
              <w:rPr>
                <w:sz w:val="11"/>
              </w:rPr>
              <w:t>1.810,63</w:t>
            </w:r>
          </w:p>
        </w:tc>
        <w:tc>
          <w:tcPr>
            <w:tcW w:w="705" w:type="dxa"/>
          </w:tcPr>
          <w:p w14:paraId="2D0ABD2E" w14:textId="77777777" w:rsidR="00840236" w:rsidRDefault="00000000">
            <w:pPr>
              <w:pStyle w:val="TableParagraph"/>
              <w:spacing w:before="8"/>
              <w:ind w:right="18"/>
              <w:rPr>
                <w:sz w:val="11"/>
              </w:rPr>
            </w:pPr>
            <w:r>
              <w:rPr>
                <w:sz w:val="11"/>
              </w:rPr>
              <w:t>9.814,37</w:t>
            </w:r>
          </w:p>
        </w:tc>
      </w:tr>
      <w:tr w:rsidR="00840236" w14:paraId="44B4C4B0" w14:textId="77777777">
        <w:trPr>
          <w:trHeight w:val="135"/>
        </w:trPr>
        <w:tc>
          <w:tcPr>
            <w:tcW w:w="661" w:type="dxa"/>
          </w:tcPr>
          <w:p w14:paraId="2DDB1980" w14:textId="77777777" w:rsidR="00840236" w:rsidRDefault="00000000">
            <w:pPr>
              <w:pStyle w:val="TableParagraph"/>
              <w:spacing w:before="8"/>
              <w:ind w:left="26"/>
              <w:jc w:val="center"/>
              <w:rPr>
                <w:sz w:val="11"/>
              </w:rPr>
            </w:pPr>
            <w:r>
              <w:rPr>
                <w:sz w:val="11"/>
              </w:rPr>
              <w:t>2190000005</w:t>
            </w:r>
          </w:p>
        </w:tc>
        <w:tc>
          <w:tcPr>
            <w:tcW w:w="2360" w:type="dxa"/>
          </w:tcPr>
          <w:p w14:paraId="496E03DD" w14:textId="77777777" w:rsidR="00840236" w:rsidRDefault="00000000">
            <w:pPr>
              <w:pStyle w:val="TableParagraph"/>
              <w:spacing w:before="8"/>
              <w:ind w:left="21"/>
              <w:jc w:val="left"/>
              <w:rPr>
                <w:sz w:val="11"/>
              </w:rPr>
            </w:pPr>
            <w:r>
              <w:rPr>
                <w:sz w:val="11"/>
              </w:rPr>
              <w:t>OTR.IN.MAT.HCV P2021/01</w:t>
            </w:r>
          </w:p>
        </w:tc>
        <w:tc>
          <w:tcPr>
            <w:tcW w:w="610" w:type="dxa"/>
          </w:tcPr>
          <w:p w14:paraId="1C971040" w14:textId="77777777" w:rsidR="00840236" w:rsidRDefault="00000000">
            <w:pPr>
              <w:pStyle w:val="TableParagraph"/>
              <w:spacing w:before="8"/>
              <w:ind w:left="23"/>
              <w:jc w:val="center"/>
              <w:rPr>
                <w:sz w:val="11"/>
              </w:rPr>
            </w:pPr>
            <w:r>
              <w:rPr>
                <w:sz w:val="11"/>
              </w:rPr>
              <w:t>20/12/2021</w:t>
            </w:r>
          </w:p>
        </w:tc>
        <w:tc>
          <w:tcPr>
            <w:tcW w:w="859" w:type="dxa"/>
          </w:tcPr>
          <w:p w14:paraId="6A572E5B" w14:textId="77777777" w:rsidR="00840236" w:rsidRDefault="00000000">
            <w:pPr>
              <w:pStyle w:val="TableParagraph"/>
              <w:spacing w:before="8"/>
              <w:ind w:right="12"/>
              <w:rPr>
                <w:sz w:val="11"/>
              </w:rPr>
            </w:pPr>
            <w:r>
              <w:rPr>
                <w:sz w:val="11"/>
              </w:rPr>
              <w:t>7.920,00</w:t>
            </w:r>
          </w:p>
        </w:tc>
        <w:tc>
          <w:tcPr>
            <w:tcW w:w="756" w:type="dxa"/>
          </w:tcPr>
          <w:p w14:paraId="2D9A415C" w14:textId="77777777" w:rsidR="00840236" w:rsidRDefault="00000000">
            <w:pPr>
              <w:pStyle w:val="TableParagraph"/>
              <w:spacing w:before="8"/>
              <w:ind w:right="19"/>
              <w:rPr>
                <w:sz w:val="11"/>
              </w:rPr>
            </w:pPr>
            <w:r>
              <w:rPr>
                <w:sz w:val="11"/>
              </w:rPr>
              <w:t>15%</w:t>
            </w:r>
          </w:p>
        </w:tc>
        <w:tc>
          <w:tcPr>
            <w:tcW w:w="559" w:type="dxa"/>
          </w:tcPr>
          <w:p w14:paraId="11CA3A45" w14:textId="77777777" w:rsidR="00840236" w:rsidRDefault="00000000">
            <w:pPr>
              <w:pStyle w:val="TableParagraph"/>
              <w:spacing w:before="8"/>
              <w:ind w:right="15"/>
              <w:rPr>
                <w:sz w:val="11"/>
              </w:rPr>
            </w:pPr>
            <w:r>
              <w:rPr>
                <w:sz w:val="11"/>
              </w:rPr>
              <w:t>0,00</w:t>
            </w:r>
          </w:p>
        </w:tc>
        <w:tc>
          <w:tcPr>
            <w:tcW w:w="705" w:type="dxa"/>
          </w:tcPr>
          <w:p w14:paraId="162A265C" w14:textId="77777777" w:rsidR="00840236" w:rsidRDefault="00000000">
            <w:pPr>
              <w:pStyle w:val="TableParagraph"/>
              <w:spacing w:before="8"/>
              <w:ind w:right="16"/>
              <w:rPr>
                <w:sz w:val="11"/>
              </w:rPr>
            </w:pPr>
            <w:r>
              <w:rPr>
                <w:sz w:val="11"/>
              </w:rPr>
              <w:t>1.223,80</w:t>
            </w:r>
          </w:p>
        </w:tc>
        <w:tc>
          <w:tcPr>
            <w:tcW w:w="705" w:type="dxa"/>
          </w:tcPr>
          <w:p w14:paraId="6A0E6139" w14:textId="77777777" w:rsidR="00840236" w:rsidRDefault="00000000">
            <w:pPr>
              <w:pStyle w:val="TableParagraph"/>
              <w:spacing w:before="8"/>
              <w:ind w:right="18"/>
              <w:rPr>
                <w:sz w:val="11"/>
              </w:rPr>
            </w:pPr>
            <w:r>
              <w:rPr>
                <w:sz w:val="11"/>
              </w:rPr>
              <w:t>6.696,20</w:t>
            </w:r>
          </w:p>
        </w:tc>
      </w:tr>
      <w:tr w:rsidR="00840236" w14:paraId="3A5433FC" w14:textId="77777777">
        <w:trPr>
          <w:trHeight w:val="135"/>
        </w:trPr>
        <w:tc>
          <w:tcPr>
            <w:tcW w:w="661" w:type="dxa"/>
          </w:tcPr>
          <w:p w14:paraId="65EA6CE0" w14:textId="77777777" w:rsidR="00840236" w:rsidRDefault="00000000">
            <w:pPr>
              <w:pStyle w:val="TableParagraph"/>
              <w:spacing w:before="8"/>
              <w:ind w:left="26"/>
              <w:jc w:val="center"/>
              <w:rPr>
                <w:sz w:val="11"/>
              </w:rPr>
            </w:pPr>
            <w:r>
              <w:rPr>
                <w:sz w:val="11"/>
              </w:rPr>
              <w:t>2190000005</w:t>
            </w:r>
          </w:p>
        </w:tc>
        <w:tc>
          <w:tcPr>
            <w:tcW w:w="2360" w:type="dxa"/>
          </w:tcPr>
          <w:p w14:paraId="6D5FBE84" w14:textId="77777777" w:rsidR="00840236" w:rsidRDefault="00000000">
            <w:pPr>
              <w:pStyle w:val="TableParagraph"/>
              <w:spacing w:before="8"/>
              <w:ind w:left="21"/>
              <w:jc w:val="left"/>
              <w:rPr>
                <w:sz w:val="11"/>
              </w:rPr>
            </w:pPr>
            <w:r>
              <w:rPr>
                <w:sz w:val="11"/>
              </w:rPr>
              <w:t>OTR.IN.MAT.HCV P2021/01</w:t>
            </w:r>
          </w:p>
        </w:tc>
        <w:tc>
          <w:tcPr>
            <w:tcW w:w="610" w:type="dxa"/>
          </w:tcPr>
          <w:p w14:paraId="0D1CB26F" w14:textId="77777777" w:rsidR="00840236" w:rsidRDefault="00000000">
            <w:pPr>
              <w:pStyle w:val="TableParagraph"/>
              <w:spacing w:before="8"/>
              <w:ind w:left="23"/>
              <w:jc w:val="center"/>
              <w:rPr>
                <w:sz w:val="11"/>
              </w:rPr>
            </w:pPr>
            <w:r>
              <w:rPr>
                <w:sz w:val="11"/>
              </w:rPr>
              <w:t>20/12/2021</w:t>
            </w:r>
          </w:p>
        </w:tc>
        <w:tc>
          <w:tcPr>
            <w:tcW w:w="859" w:type="dxa"/>
          </w:tcPr>
          <w:p w14:paraId="20F61621" w14:textId="77777777" w:rsidR="00840236" w:rsidRDefault="00000000">
            <w:pPr>
              <w:pStyle w:val="TableParagraph"/>
              <w:spacing w:before="8"/>
              <w:ind w:right="12"/>
              <w:rPr>
                <w:sz w:val="11"/>
              </w:rPr>
            </w:pPr>
            <w:r>
              <w:rPr>
                <w:sz w:val="11"/>
              </w:rPr>
              <w:t>12.000,00</w:t>
            </w:r>
          </w:p>
        </w:tc>
        <w:tc>
          <w:tcPr>
            <w:tcW w:w="756" w:type="dxa"/>
          </w:tcPr>
          <w:p w14:paraId="1BBBC69C" w14:textId="77777777" w:rsidR="00840236" w:rsidRDefault="00000000">
            <w:pPr>
              <w:pStyle w:val="TableParagraph"/>
              <w:spacing w:before="8"/>
              <w:ind w:right="19"/>
              <w:rPr>
                <w:sz w:val="11"/>
              </w:rPr>
            </w:pPr>
            <w:r>
              <w:rPr>
                <w:sz w:val="11"/>
              </w:rPr>
              <w:t>15%</w:t>
            </w:r>
          </w:p>
        </w:tc>
        <w:tc>
          <w:tcPr>
            <w:tcW w:w="559" w:type="dxa"/>
          </w:tcPr>
          <w:p w14:paraId="0DBF0140" w14:textId="77777777" w:rsidR="00840236" w:rsidRDefault="00000000">
            <w:pPr>
              <w:pStyle w:val="TableParagraph"/>
              <w:spacing w:before="8"/>
              <w:ind w:right="16"/>
              <w:rPr>
                <w:sz w:val="11"/>
              </w:rPr>
            </w:pPr>
            <w:r>
              <w:rPr>
                <w:sz w:val="11"/>
              </w:rPr>
              <w:t>0,00</w:t>
            </w:r>
          </w:p>
        </w:tc>
        <w:tc>
          <w:tcPr>
            <w:tcW w:w="705" w:type="dxa"/>
          </w:tcPr>
          <w:p w14:paraId="739FBF07" w14:textId="77777777" w:rsidR="00840236" w:rsidRDefault="00000000">
            <w:pPr>
              <w:pStyle w:val="TableParagraph"/>
              <w:spacing w:before="8"/>
              <w:ind w:right="16"/>
              <w:rPr>
                <w:sz w:val="11"/>
              </w:rPr>
            </w:pPr>
            <w:r>
              <w:rPr>
                <w:sz w:val="11"/>
              </w:rPr>
              <w:t>1.854,25</w:t>
            </w:r>
          </w:p>
        </w:tc>
        <w:tc>
          <w:tcPr>
            <w:tcW w:w="705" w:type="dxa"/>
          </w:tcPr>
          <w:p w14:paraId="52705405" w14:textId="77777777" w:rsidR="00840236" w:rsidRDefault="00000000">
            <w:pPr>
              <w:pStyle w:val="TableParagraph"/>
              <w:spacing w:before="8"/>
              <w:ind w:right="18"/>
              <w:rPr>
                <w:sz w:val="11"/>
              </w:rPr>
            </w:pPr>
            <w:r>
              <w:rPr>
                <w:sz w:val="11"/>
              </w:rPr>
              <w:t>10.145,75</w:t>
            </w:r>
          </w:p>
        </w:tc>
      </w:tr>
      <w:tr w:rsidR="00840236" w14:paraId="37C2DBA9" w14:textId="77777777">
        <w:trPr>
          <w:trHeight w:val="135"/>
        </w:trPr>
        <w:tc>
          <w:tcPr>
            <w:tcW w:w="661" w:type="dxa"/>
          </w:tcPr>
          <w:p w14:paraId="4B5B212A" w14:textId="77777777" w:rsidR="00840236" w:rsidRDefault="00000000">
            <w:pPr>
              <w:pStyle w:val="TableParagraph"/>
              <w:spacing w:before="8"/>
              <w:ind w:left="26"/>
              <w:jc w:val="center"/>
              <w:rPr>
                <w:sz w:val="11"/>
              </w:rPr>
            </w:pPr>
            <w:r>
              <w:rPr>
                <w:sz w:val="11"/>
              </w:rPr>
              <w:t>2190000005</w:t>
            </w:r>
          </w:p>
        </w:tc>
        <w:tc>
          <w:tcPr>
            <w:tcW w:w="2360" w:type="dxa"/>
          </w:tcPr>
          <w:p w14:paraId="02142134" w14:textId="77777777" w:rsidR="00840236" w:rsidRDefault="00000000">
            <w:pPr>
              <w:pStyle w:val="TableParagraph"/>
              <w:spacing w:before="8"/>
              <w:ind w:left="21"/>
              <w:jc w:val="left"/>
              <w:rPr>
                <w:sz w:val="11"/>
              </w:rPr>
            </w:pPr>
            <w:r>
              <w:rPr>
                <w:sz w:val="11"/>
              </w:rPr>
              <w:t>OTR.IN.MAT.HCV P2021/01</w:t>
            </w:r>
          </w:p>
        </w:tc>
        <w:tc>
          <w:tcPr>
            <w:tcW w:w="610" w:type="dxa"/>
          </w:tcPr>
          <w:p w14:paraId="594A6C4E" w14:textId="77777777" w:rsidR="00840236" w:rsidRDefault="00000000">
            <w:pPr>
              <w:pStyle w:val="TableParagraph"/>
              <w:spacing w:before="8"/>
              <w:ind w:left="24"/>
              <w:jc w:val="center"/>
              <w:rPr>
                <w:sz w:val="11"/>
              </w:rPr>
            </w:pPr>
            <w:r>
              <w:rPr>
                <w:sz w:val="11"/>
              </w:rPr>
              <w:t>20/12/2021</w:t>
            </w:r>
          </w:p>
        </w:tc>
        <w:tc>
          <w:tcPr>
            <w:tcW w:w="859" w:type="dxa"/>
          </w:tcPr>
          <w:p w14:paraId="1729D0D2" w14:textId="77777777" w:rsidR="00840236" w:rsidRDefault="00000000">
            <w:pPr>
              <w:pStyle w:val="TableParagraph"/>
              <w:spacing w:before="8"/>
              <w:ind w:right="12"/>
              <w:rPr>
                <w:sz w:val="11"/>
              </w:rPr>
            </w:pPr>
            <w:r>
              <w:rPr>
                <w:sz w:val="11"/>
              </w:rPr>
              <w:t>8.500,00</w:t>
            </w:r>
          </w:p>
        </w:tc>
        <w:tc>
          <w:tcPr>
            <w:tcW w:w="756" w:type="dxa"/>
          </w:tcPr>
          <w:p w14:paraId="3A3CC2A9" w14:textId="77777777" w:rsidR="00840236" w:rsidRDefault="00000000">
            <w:pPr>
              <w:pStyle w:val="TableParagraph"/>
              <w:spacing w:before="8"/>
              <w:ind w:right="19"/>
              <w:rPr>
                <w:sz w:val="11"/>
              </w:rPr>
            </w:pPr>
            <w:r>
              <w:rPr>
                <w:sz w:val="11"/>
              </w:rPr>
              <w:t>15%</w:t>
            </w:r>
          </w:p>
        </w:tc>
        <w:tc>
          <w:tcPr>
            <w:tcW w:w="559" w:type="dxa"/>
          </w:tcPr>
          <w:p w14:paraId="480493FA" w14:textId="77777777" w:rsidR="00840236" w:rsidRDefault="00000000">
            <w:pPr>
              <w:pStyle w:val="TableParagraph"/>
              <w:spacing w:before="8"/>
              <w:ind w:right="16"/>
              <w:rPr>
                <w:sz w:val="11"/>
              </w:rPr>
            </w:pPr>
            <w:r>
              <w:rPr>
                <w:sz w:val="11"/>
              </w:rPr>
              <w:t>0,00</w:t>
            </w:r>
          </w:p>
        </w:tc>
        <w:tc>
          <w:tcPr>
            <w:tcW w:w="705" w:type="dxa"/>
          </w:tcPr>
          <w:p w14:paraId="72ADBBB4" w14:textId="77777777" w:rsidR="00840236" w:rsidRDefault="00000000">
            <w:pPr>
              <w:pStyle w:val="TableParagraph"/>
              <w:spacing w:before="8"/>
              <w:ind w:right="16"/>
              <w:rPr>
                <w:sz w:val="11"/>
              </w:rPr>
            </w:pPr>
            <w:r>
              <w:rPr>
                <w:sz w:val="11"/>
              </w:rPr>
              <w:t>1.313,42</w:t>
            </w:r>
          </w:p>
        </w:tc>
        <w:tc>
          <w:tcPr>
            <w:tcW w:w="705" w:type="dxa"/>
          </w:tcPr>
          <w:p w14:paraId="0E06D916" w14:textId="77777777" w:rsidR="00840236" w:rsidRDefault="00000000">
            <w:pPr>
              <w:pStyle w:val="TableParagraph"/>
              <w:spacing w:before="8"/>
              <w:ind w:right="18"/>
              <w:rPr>
                <w:sz w:val="11"/>
              </w:rPr>
            </w:pPr>
            <w:r>
              <w:rPr>
                <w:sz w:val="11"/>
              </w:rPr>
              <w:t>7.186,58</w:t>
            </w:r>
          </w:p>
        </w:tc>
      </w:tr>
      <w:tr w:rsidR="00840236" w14:paraId="3BFC00E9" w14:textId="77777777">
        <w:trPr>
          <w:trHeight w:val="135"/>
        </w:trPr>
        <w:tc>
          <w:tcPr>
            <w:tcW w:w="661" w:type="dxa"/>
          </w:tcPr>
          <w:p w14:paraId="4971C4DA" w14:textId="77777777" w:rsidR="00840236" w:rsidRDefault="00000000">
            <w:pPr>
              <w:pStyle w:val="TableParagraph"/>
              <w:spacing w:before="8"/>
              <w:ind w:left="26"/>
              <w:jc w:val="center"/>
              <w:rPr>
                <w:sz w:val="11"/>
              </w:rPr>
            </w:pPr>
            <w:r>
              <w:rPr>
                <w:sz w:val="11"/>
              </w:rPr>
              <w:t>2190114033</w:t>
            </w:r>
          </w:p>
        </w:tc>
        <w:tc>
          <w:tcPr>
            <w:tcW w:w="2360" w:type="dxa"/>
          </w:tcPr>
          <w:p w14:paraId="2C99AC99" w14:textId="77777777" w:rsidR="00840236" w:rsidRDefault="00000000">
            <w:pPr>
              <w:pStyle w:val="TableParagraph"/>
              <w:spacing w:before="8"/>
              <w:ind w:left="21"/>
              <w:jc w:val="left"/>
              <w:rPr>
                <w:sz w:val="11"/>
              </w:rPr>
            </w:pPr>
            <w:r>
              <w:rPr>
                <w:sz w:val="11"/>
              </w:rPr>
              <w:t>OTR.IN.MAT C2014/33 EHF</w:t>
            </w:r>
          </w:p>
        </w:tc>
        <w:tc>
          <w:tcPr>
            <w:tcW w:w="610" w:type="dxa"/>
          </w:tcPr>
          <w:p w14:paraId="1E7F3569" w14:textId="77777777" w:rsidR="00840236" w:rsidRDefault="00000000">
            <w:pPr>
              <w:pStyle w:val="TableParagraph"/>
              <w:spacing w:before="8"/>
              <w:ind w:left="24"/>
              <w:jc w:val="center"/>
              <w:rPr>
                <w:sz w:val="11"/>
              </w:rPr>
            </w:pPr>
            <w:r>
              <w:rPr>
                <w:sz w:val="11"/>
              </w:rPr>
              <w:t>08/06/2021</w:t>
            </w:r>
          </w:p>
        </w:tc>
        <w:tc>
          <w:tcPr>
            <w:tcW w:w="859" w:type="dxa"/>
          </w:tcPr>
          <w:p w14:paraId="1130D018" w14:textId="77777777" w:rsidR="00840236" w:rsidRDefault="00000000">
            <w:pPr>
              <w:pStyle w:val="TableParagraph"/>
              <w:spacing w:before="8"/>
              <w:ind w:right="12"/>
              <w:rPr>
                <w:sz w:val="11"/>
              </w:rPr>
            </w:pPr>
            <w:r>
              <w:rPr>
                <w:sz w:val="11"/>
              </w:rPr>
              <w:t>1.794,00</w:t>
            </w:r>
          </w:p>
        </w:tc>
        <w:tc>
          <w:tcPr>
            <w:tcW w:w="756" w:type="dxa"/>
          </w:tcPr>
          <w:p w14:paraId="18ABDF1F" w14:textId="77777777" w:rsidR="00840236" w:rsidRDefault="00000000">
            <w:pPr>
              <w:pStyle w:val="TableParagraph"/>
              <w:spacing w:before="8"/>
              <w:ind w:right="19"/>
              <w:rPr>
                <w:sz w:val="11"/>
              </w:rPr>
            </w:pPr>
            <w:r>
              <w:rPr>
                <w:sz w:val="11"/>
              </w:rPr>
              <w:t>15%</w:t>
            </w:r>
          </w:p>
        </w:tc>
        <w:tc>
          <w:tcPr>
            <w:tcW w:w="559" w:type="dxa"/>
          </w:tcPr>
          <w:p w14:paraId="149B56CC" w14:textId="77777777" w:rsidR="00840236" w:rsidRDefault="00000000">
            <w:pPr>
              <w:pStyle w:val="TableParagraph"/>
              <w:spacing w:before="8"/>
              <w:ind w:right="16"/>
              <w:rPr>
                <w:sz w:val="11"/>
              </w:rPr>
            </w:pPr>
            <w:r>
              <w:rPr>
                <w:sz w:val="11"/>
              </w:rPr>
              <w:t>0,00</w:t>
            </w:r>
          </w:p>
        </w:tc>
        <w:tc>
          <w:tcPr>
            <w:tcW w:w="705" w:type="dxa"/>
          </w:tcPr>
          <w:p w14:paraId="265D7BDF" w14:textId="77777777" w:rsidR="00840236" w:rsidRDefault="00000000">
            <w:pPr>
              <w:pStyle w:val="TableParagraph"/>
              <w:spacing w:before="8"/>
              <w:ind w:right="16"/>
              <w:rPr>
                <w:sz w:val="11"/>
              </w:rPr>
            </w:pPr>
            <w:r>
              <w:rPr>
                <w:sz w:val="11"/>
              </w:rPr>
              <w:t>420,98</w:t>
            </w:r>
          </w:p>
        </w:tc>
        <w:tc>
          <w:tcPr>
            <w:tcW w:w="705" w:type="dxa"/>
          </w:tcPr>
          <w:p w14:paraId="6B65D07B" w14:textId="77777777" w:rsidR="00840236" w:rsidRDefault="00000000">
            <w:pPr>
              <w:pStyle w:val="TableParagraph"/>
              <w:spacing w:before="8"/>
              <w:ind w:right="18"/>
              <w:rPr>
                <w:sz w:val="11"/>
              </w:rPr>
            </w:pPr>
            <w:r>
              <w:rPr>
                <w:sz w:val="11"/>
              </w:rPr>
              <w:t>1.373,02</w:t>
            </w:r>
          </w:p>
        </w:tc>
      </w:tr>
      <w:tr w:rsidR="00840236" w14:paraId="3969EDF3" w14:textId="77777777">
        <w:trPr>
          <w:trHeight w:val="135"/>
        </w:trPr>
        <w:tc>
          <w:tcPr>
            <w:tcW w:w="661" w:type="dxa"/>
          </w:tcPr>
          <w:p w14:paraId="4DBBB8CB" w14:textId="77777777" w:rsidR="00840236" w:rsidRDefault="00000000">
            <w:pPr>
              <w:pStyle w:val="TableParagraph"/>
              <w:spacing w:before="8"/>
              <w:ind w:left="26"/>
              <w:jc w:val="center"/>
              <w:rPr>
                <w:sz w:val="11"/>
              </w:rPr>
            </w:pPr>
            <w:r>
              <w:rPr>
                <w:sz w:val="11"/>
              </w:rPr>
              <w:t>2190114034</w:t>
            </w:r>
          </w:p>
        </w:tc>
        <w:tc>
          <w:tcPr>
            <w:tcW w:w="2360" w:type="dxa"/>
          </w:tcPr>
          <w:p w14:paraId="35AD2EE5" w14:textId="77777777" w:rsidR="00840236" w:rsidRDefault="00000000">
            <w:pPr>
              <w:pStyle w:val="TableParagraph"/>
              <w:spacing w:before="8"/>
              <w:ind w:left="21"/>
              <w:jc w:val="left"/>
              <w:rPr>
                <w:sz w:val="11"/>
              </w:rPr>
            </w:pPr>
            <w:r>
              <w:rPr>
                <w:sz w:val="11"/>
              </w:rPr>
              <w:t>OTR.IN.MAT. C2014/34 IUCTC</w:t>
            </w:r>
          </w:p>
        </w:tc>
        <w:tc>
          <w:tcPr>
            <w:tcW w:w="610" w:type="dxa"/>
          </w:tcPr>
          <w:p w14:paraId="4FECD74A" w14:textId="77777777" w:rsidR="00840236" w:rsidRDefault="00000000">
            <w:pPr>
              <w:pStyle w:val="TableParagraph"/>
              <w:spacing w:before="8"/>
              <w:ind w:left="24"/>
              <w:jc w:val="center"/>
              <w:rPr>
                <w:sz w:val="11"/>
              </w:rPr>
            </w:pPr>
            <w:r>
              <w:rPr>
                <w:sz w:val="11"/>
              </w:rPr>
              <w:t>25/08/2021</w:t>
            </w:r>
          </w:p>
        </w:tc>
        <w:tc>
          <w:tcPr>
            <w:tcW w:w="859" w:type="dxa"/>
          </w:tcPr>
          <w:p w14:paraId="4C0C1264" w14:textId="77777777" w:rsidR="00840236" w:rsidRDefault="00000000">
            <w:pPr>
              <w:pStyle w:val="TableParagraph"/>
              <w:spacing w:before="8"/>
              <w:ind w:right="12"/>
              <w:rPr>
                <w:sz w:val="11"/>
              </w:rPr>
            </w:pPr>
            <w:r>
              <w:rPr>
                <w:sz w:val="11"/>
              </w:rPr>
              <w:t>628,18</w:t>
            </w:r>
          </w:p>
        </w:tc>
        <w:tc>
          <w:tcPr>
            <w:tcW w:w="756" w:type="dxa"/>
          </w:tcPr>
          <w:p w14:paraId="062A5E5F" w14:textId="77777777" w:rsidR="00840236" w:rsidRDefault="00000000">
            <w:pPr>
              <w:pStyle w:val="TableParagraph"/>
              <w:spacing w:before="8"/>
              <w:ind w:right="19"/>
              <w:rPr>
                <w:sz w:val="11"/>
              </w:rPr>
            </w:pPr>
            <w:r>
              <w:rPr>
                <w:sz w:val="11"/>
              </w:rPr>
              <w:t>15%</w:t>
            </w:r>
          </w:p>
        </w:tc>
        <w:tc>
          <w:tcPr>
            <w:tcW w:w="559" w:type="dxa"/>
          </w:tcPr>
          <w:p w14:paraId="22732666" w14:textId="77777777" w:rsidR="00840236" w:rsidRDefault="00000000">
            <w:pPr>
              <w:pStyle w:val="TableParagraph"/>
              <w:spacing w:before="8"/>
              <w:ind w:right="14"/>
              <w:rPr>
                <w:sz w:val="11"/>
              </w:rPr>
            </w:pPr>
            <w:r>
              <w:rPr>
                <w:sz w:val="11"/>
              </w:rPr>
              <w:t>0,00</w:t>
            </w:r>
          </w:p>
        </w:tc>
        <w:tc>
          <w:tcPr>
            <w:tcW w:w="705" w:type="dxa"/>
          </w:tcPr>
          <w:p w14:paraId="3694E043" w14:textId="77777777" w:rsidR="00840236" w:rsidRDefault="00000000">
            <w:pPr>
              <w:pStyle w:val="TableParagraph"/>
              <w:spacing w:before="8"/>
              <w:ind w:right="16"/>
              <w:rPr>
                <w:sz w:val="11"/>
              </w:rPr>
            </w:pPr>
            <w:r>
              <w:rPr>
                <w:sz w:val="11"/>
              </w:rPr>
              <w:t>127,27</w:t>
            </w:r>
          </w:p>
        </w:tc>
        <w:tc>
          <w:tcPr>
            <w:tcW w:w="705" w:type="dxa"/>
          </w:tcPr>
          <w:p w14:paraId="086C2F94" w14:textId="77777777" w:rsidR="00840236" w:rsidRDefault="00000000">
            <w:pPr>
              <w:pStyle w:val="TableParagraph"/>
              <w:spacing w:before="8"/>
              <w:ind w:right="18"/>
              <w:rPr>
                <w:sz w:val="11"/>
              </w:rPr>
            </w:pPr>
            <w:r>
              <w:rPr>
                <w:sz w:val="11"/>
              </w:rPr>
              <w:t>500,91</w:t>
            </w:r>
          </w:p>
        </w:tc>
      </w:tr>
      <w:tr w:rsidR="00840236" w14:paraId="5D82EF6B" w14:textId="77777777">
        <w:trPr>
          <w:trHeight w:val="135"/>
        </w:trPr>
        <w:tc>
          <w:tcPr>
            <w:tcW w:w="661" w:type="dxa"/>
          </w:tcPr>
          <w:p w14:paraId="2FDA4B0F" w14:textId="77777777" w:rsidR="00840236" w:rsidRDefault="00000000">
            <w:pPr>
              <w:pStyle w:val="TableParagraph"/>
              <w:spacing w:before="8"/>
              <w:ind w:left="26"/>
              <w:jc w:val="center"/>
              <w:rPr>
                <w:sz w:val="11"/>
              </w:rPr>
            </w:pPr>
            <w:r>
              <w:rPr>
                <w:sz w:val="11"/>
              </w:rPr>
              <w:t>2190115008</w:t>
            </w:r>
          </w:p>
        </w:tc>
        <w:tc>
          <w:tcPr>
            <w:tcW w:w="2360" w:type="dxa"/>
          </w:tcPr>
          <w:p w14:paraId="647E58BC" w14:textId="77777777" w:rsidR="00840236" w:rsidRDefault="00000000">
            <w:pPr>
              <w:pStyle w:val="TableParagraph"/>
              <w:spacing w:before="8"/>
              <w:ind w:left="21"/>
              <w:jc w:val="left"/>
              <w:rPr>
                <w:sz w:val="11"/>
              </w:rPr>
            </w:pPr>
            <w:r>
              <w:rPr>
                <w:sz w:val="11"/>
              </w:rPr>
              <w:t>OTRO.IN.MAT.IATEXT C2015/08</w:t>
            </w:r>
          </w:p>
        </w:tc>
        <w:tc>
          <w:tcPr>
            <w:tcW w:w="610" w:type="dxa"/>
          </w:tcPr>
          <w:p w14:paraId="5E1F1FC7" w14:textId="77777777" w:rsidR="00840236" w:rsidRDefault="00000000">
            <w:pPr>
              <w:pStyle w:val="TableParagraph"/>
              <w:spacing w:before="8"/>
              <w:ind w:left="24"/>
              <w:jc w:val="center"/>
              <w:rPr>
                <w:sz w:val="11"/>
              </w:rPr>
            </w:pPr>
            <w:r>
              <w:rPr>
                <w:sz w:val="11"/>
              </w:rPr>
              <w:t>21/07/2021</w:t>
            </w:r>
          </w:p>
        </w:tc>
        <w:tc>
          <w:tcPr>
            <w:tcW w:w="859" w:type="dxa"/>
          </w:tcPr>
          <w:p w14:paraId="6B12FC51" w14:textId="77777777" w:rsidR="00840236" w:rsidRDefault="00000000">
            <w:pPr>
              <w:pStyle w:val="TableParagraph"/>
              <w:spacing w:before="8"/>
              <w:ind w:right="12"/>
              <w:rPr>
                <w:sz w:val="11"/>
              </w:rPr>
            </w:pPr>
            <w:r>
              <w:rPr>
                <w:sz w:val="11"/>
              </w:rPr>
              <w:t>556,40</w:t>
            </w:r>
          </w:p>
        </w:tc>
        <w:tc>
          <w:tcPr>
            <w:tcW w:w="756" w:type="dxa"/>
          </w:tcPr>
          <w:p w14:paraId="5266A643" w14:textId="77777777" w:rsidR="00840236" w:rsidRDefault="00000000">
            <w:pPr>
              <w:pStyle w:val="TableParagraph"/>
              <w:spacing w:before="8"/>
              <w:ind w:right="19"/>
              <w:rPr>
                <w:sz w:val="11"/>
              </w:rPr>
            </w:pPr>
            <w:r>
              <w:rPr>
                <w:sz w:val="11"/>
              </w:rPr>
              <w:t>15%</w:t>
            </w:r>
          </w:p>
        </w:tc>
        <w:tc>
          <w:tcPr>
            <w:tcW w:w="559" w:type="dxa"/>
          </w:tcPr>
          <w:p w14:paraId="4705357A" w14:textId="77777777" w:rsidR="00840236" w:rsidRDefault="00000000">
            <w:pPr>
              <w:pStyle w:val="TableParagraph"/>
              <w:spacing w:before="8"/>
              <w:ind w:right="14"/>
              <w:rPr>
                <w:sz w:val="11"/>
              </w:rPr>
            </w:pPr>
            <w:r>
              <w:rPr>
                <w:sz w:val="11"/>
              </w:rPr>
              <w:t>0,00</w:t>
            </w:r>
          </w:p>
        </w:tc>
        <w:tc>
          <w:tcPr>
            <w:tcW w:w="705" w:type="dxa"/>
          </w:tcPr>
          <w:p w14:paraId="2DE15AB2" w14:textId="77777777" w:rsidR="00840236" w:rsidRDefault="00000000">
            <w:pPr>
              <w:pStyle w:val="TableParagraph"/>
              <w:spacing w:before="8"/>
              <w:ind w:right="16"/>
              <w:rPr>
                <w:sz w:val="11"/>
              </w:rPr>
            </w:pPr>
            <w:r>
              <w:rPr>
                <w:sz w:val="11"/>
              </w:rPr>
              <w:t>120,73</w:t>
            </w:r>
          </w:p>
        </w:tc>
        <w:tc>
          <w:tcPr>
            <w:tcW w:w="705" w:type="dxa"/>
          </w:tcPr>
          <w:p w14:paraId="39611C2E" w14:textId="77777777" w:rsidR="00840236" w:rsidRDefault="00000000">
            <w:pPr>
              <w:pStyle w:val="TableParagraph"/>
              <w:spacing w:before="8"/>
              <w:ind w:right="18"/>
              <w:rPr>
                <w:sz w:val="11"/>
              </w:rPr>
            </w:pPr>
            <w:r>
              <w:rPr>
                <w:sz w:val="11"/>
              </w:rPr>
              <w:t>435,67</w:t>
            </w:r>
          </w:p>
        </w:tc>
      </w:tr>
      <w:tr w:rsidR="00840236" w14:paraId="628EBAB3" w14:textId="77777777">
        <w:trPr>
          <w:trHeight w:val="135"/>
        </w:trPr>
        <w:tc>
          <w:tcPr>
            <w:tcW w:w="661" w:type="dxa"/>
          </w:tcPr>
          <w:p w14:paraId="0327CC7E" w14:textId="77777777" w:rsidR="00840236" w:rsidRDefault="00000000">
            <w:pPr>
              <w:pStyle w:val="TableParagraph"/>
              <w:spacing w:before="8"/>
              <w:ind w:left="26"/>
              <w:jc w:val="center"/>
              <w:rPr>
                <w:sz w:val="11"/>
              </w:rPr>
            </w:pPr>
            <w:r>
              <w:rPr>
                <w:sz w:val="11"/>
              </w:rPr>
              <w:t>2190117073</w:t>
            </w:r>
          </w:p>
        </w:tc>
        <w:tc>
          <w:tcPr>
            <w:tcW w:w="2360" w:type="dxa"/>
          </w:tcPr>
          <w:p w14:paraId="28DCB17A" w14:textId="77777777" w:rsidR="00840236" w:rsidRDefault="00000000">
            <w:pPr>
              <w:pStyle w:val="TableParagraph"/>
              <w:spacing w:before="8"/>
              <w:ind w:left="21"/>
              <w:jc w:val="left"/>
              <w:rPr>
                <w:sz w:val="11"/>
              </w:rPr>
            </w:pPr>
            <w:r>
              <w:rPr>
                <w:sz w:val="11"/>
              </w:rPr>
              <w:t>OTR.IN.MAT.C2017/73 CIGUATERA</w:t>
            </w:r>
          </w:p>
        </w:tc>
        <w:tc>
          <w:tcPr>
            <w:tcW w:w="610" w:type="dxa"/>
          </w:tcPr>
          <w:p w14:paraId="3591558A" w14:textId="77777777" w:rsidR="00840236" w:rsidRDefault="00000000">
            <w:pPr>
              <w:pStyle w:val="TableParagraph"/>
              <w:spacing w:before="8"/>
              <w:ind w:left="24"/>
              <w:jc w:val="center"/>
              <w:rPr>
                <w:sz w:val="11"/>
              </w:rPr>
            </w:pPr>
            <w:r>
              <w:rPr>
                <w:sz w:val="11"/>
              </w:rPr>
              <w:t>22/02/2021</w:t>
            </w:r>
          </w:p>
        </w:tc>
        <w:tc>
          <w:tcPr>
            <w:tcW w:w="859" w:type="dxa"/>
          </w:tcPr>
          <w:p w14:paraId="238B4CCD" w14:textId="77777777" w:rsidR="00840236" w:rsidRDefault="00000000">
            <w:pPr>
              <w:pStyle w:val="TableParagraph"/>
              <w:spacing w:before="8"/>
              <w:ind w:right="12"/>
              <w:rPr>
                <w:sz w:val="11"/>
              </w:rPr>
            </w:pPr>
            <w:r>
              <w:rPr>
                <w:sz w:val="11"/>
              </w:rPr>
              <w:t>8.100,00</w:t>
            </w:r>
          </w:p>
        </w:tc>
        <w:tc>
          <w:tcPr>
            <w:tcW w:w="756" w:type="dxa"/>
          </w:tcPr>
          <w:p w14:paraId="320E1AC2" w14:textId="77777777" w:rsidR="00840236" w:rsidRDefault="00000000">
            <w:pPr>
              <w:pStyle w:val="TableParagraph"/>
              <w:spacing w:before="8"/>
              <w:ind w:right="19"/>
              <w:rPr>
                <w:sz w:val="11"/>
              </w:rPr>
            </w:pPr>
            <w:r>
              <w:rPr>
                <w:sz w:val="11"/>
              </w:rPr>
              <w:t>15%</w:t>
            </w:r>
          </w:p>
        </w:tc>
        <w:tc>
          <w:tcPr>
            <w:tcW w:w="559" w:type="dxa"/>
          </w:tcPr>
          <w:p w14:paraId="6225467D" w14:textId="77777777" w:rsidR="00840236" w:rsidRDefault="00000000">
            <w:pPr>
              <w:pStyle w:val="TableParagraph"/>
              <w:spacing w:before="8"/>
              <w:ind w:right="16"/>
              <w:rPr>
                <w:sz w:val="11"/>
              </w:rPr>
            </w:pPr>
            <w:r>
              <w:rPr>
                <w:sz w:val="11"/>
              </w:rPr>
              <w:t>0,00</w:t>
            </w:r>
          </w:p>
        </w:tc>
        <w:tc>
          <w:tcPr>
            <w:tcW w:w="705" w:type="dxa"/>
          </w:tcPr>
          <w:p w14:paraId="4B0E0439" w14:textId="77777777" w:rsidR="00840236" w:rsidRDefault="00000000">
            <w:pPr>
              <w:pStyle w:val="TableParagraph"/>
              <w:spacing w:before="8"/>
              <w:ind w:right="16"/>
              <w:rPr>
                <w:sz w:val="11"/>
              </w:rPr>
            </w:pPr>
            <w:r>
              <w:rPr>
                <w:sz w:val="11"/>
              </w:rPr>
              <w:t>2.253,58</w:t>
            </w:r>
          </w:p>
        </w:tc>
        <w:tc>
          <w:tcPr>
            <w:tcW w:w="705" w:type="dxa"/>
          </w:tcPr>
          <w:p w14:paraId="73C4DE3D" w14:textId="77777777" w:rsidR="00840236" w:rsidRDefault="00000000">
            <w:pPr>
              <w:pStyle w:val="TableParagraph"/>
              <w:spacing w:before="8"/>
              <w:ind w:right="18"/>
              <w:rPr>
                <w:sz w:val="11"/>
              </w:rPr>
            </w:pPr>
            <w:r>
              <w:rPr>
                <w:sz w:val="11"/>
              </w:rPr>
              <w:t>5.846,42</w:t>
            </w:r>
          </w:p>
        </w:tc>
      </w:tr>
      <w:tr w:rsidR="00840236" w14:paraId="2D053853" w14:textId="77777777">
        <w:trPr>
          <w:trHeight w:val="135"/>
        </w:trPr>
        <w:tc>
          <w:tcPr>
            <w:tcW w:w="661" w:type="dxa"/>
          </w:tcPr>
          <w:p w14:paraId="189D5EA4" w14:textId="77777777" w:rsidR="00840236" w:rsidRDefault="00000000">
            <w:pPr>
              <w:pStyle w:val="TableParagraph"/>
              <w:spacing w:before="8" w:line="107" w:lineRule="exact"/>
              <w:ind w:left="26"/>
              <w:jc w:val="center"/>
              <w:rPr>
                <w:sz w:val="11"/>
              </w:rPr>
            </w:pPr>
            <w:r>
              <w:rPr>
                <w:sz w:val="11"/>
              </w:rPr>
              <w:t>2190117075</w:t>
            </w:r>
          </w:p>
        </w:tc>
        <w:tc>
          <w:tcPr>
            <w:tcW w:w="2360" w:type="dxa"/>
          </w:tcPr>
          <w:p w14:paraId="6844657C" w14:textId="77777777" w:rsidR="00840236" w:rsidRDefault="00000000">
            <w:pPr>
              <w:pStyle w:val="TableParagraph"/>
              <w:spacing w:before="8" w:line="107" w:lineRule="exact"/>
              <w:ind w:left="21"/>
              <w:jc w:val="left"/>
              <w:rPr>
                <w:sz w:val="11"/>
              </w:rPr>
            </w:pPr>
            <w:r>
              <w:rPr>
                <w:sz w:val="11"/>
              </w:rPr>
              <w:t>OTR.IN.MAT C2017/75 SAO2017</w:t>
            </w:r>
          </w:p>
        </w:tc>
        <w:tc>
          <w:tcPr>
            <w:tcW w:w="610" w:type="dxa"/>
          </w:tcPr>
          <w:p w14:paraId="22F630D2" w14:textId="77777777" w:rsidR="00840236" w:rsidRDefault="00000000">
            <w:pPr>
              <w:pStyle w:val="TableParagraph"/>
              <w:spacing w:before="8" w:line="107" w:lineRule="exact"/>
              <w:ind w:left="24"/>
              <w:jc w:val="center"/>
              <w:rPr>
                <w:sz w:val="11"/>
              </w:rPr>
            </w:pPr>
            <w:r>
              <w:rPr>
                <w:sz w:val="11"/>
              </w:rPr>
              <w:t>02/06/2021</w:t>
            </w:r>
          </w:p>
        </w:tc>
        <w:tc>
          <w:tcPr>
            <w:tcW w:w="859" w:type="dxa"/>
          </w:tcPr>
          <w:p w14:paraId="59BBBBE8" w14:textId="77777777" w:rsidR="00840236" w:rsidRDefault="00000000">
            <w:pPr>
              <w:pStyle w:val="TableParagraph"/>
              <w:spacing w:before="8" w:line="107" w:lineRule="exact"/>
              <w:ind w:right="12"/>
              <w:rPr>
                <w:sz w:val="11"/>
              </w:rPr>
            </w:pPr>
            <w:r>
              <w:rPr>
                <w:sz w:val="11"/>
              </w:rPr>
              <w:t>494,07</w:t>
            </w:r>
          </w:p>
        </w:tc>
        <w:tc>
          <w:tcPr>
            <w:tcW w:w="756" w:type="dxa"/>
          </w:tcPr>
          <w:p w14:paraId="1224A866" w14:textId="77777777" w:rsidR="00840236" w:rsidRDefault="00000000">
            <w:pPr>
              <w:pStyle w:val="TableParagraph"/>
              <w:spacing w:before="8" w:line="107" w:lineRule="exact"/>
              <w:ind w:right="19"/>
              <w:rPr>
                <w:sz w:val="11"/>
              </w:rPr>
            </w:pPr>
            <w:r>
              <w:rPr>
                <w:sz w:val="11"/>
              </w:rPr>
              <w:t>15%</w:t>
            </w:r>
          </w:p>
        </w:tc>
        <w:tc>
          <w:tcPr>
            <w:tcW w:w="559" w:type="dxa"/>
          </w:tcPr>
          <w:p w14:paraId="235D00DC" w14:textId="77777777" w:rsidR="00840236" w:rsidRDefault="00000000">
            <w:pPr>
              <w:pStyle w:val="TableParagraph"/>
              <w:spacing w:before="8" w:line="107" w:lineRule="exact"/>
              <w:ind w:right="14"/>
              <w:rPr>
                <w:sz w:val="11"/>
              </w:rPr>
            </w:pPr>
            <w:r>
              <w:rPr>
                <w:sz w:val="11"/>
              </w:rPr>
              <w:t>0,00</w:t>
            </w:r>
          </w:p>
        </w:tc>
        <w:tc>
          <w:tcPr>
            <w:tcW w:w="705" w:type="dxa"/>
          </w:tcPr>
          <w:p w14:paraId="41F6CD6A" w14:textId="77777777" w:rsidR="00840236" w:rsidRDefault="00000000">
            <w:pPr>
              <w:pStyle w:val="TableParagraph"/>
              <w:spacing w:before="8" w:line="107" w:lineRule="exact"/>
              <w:ind w:right="16"/>
              <w:rPr>
                <w:sz w:val="11"/>
              </w:rPr>
            </w:pPr>
            <w:r>
              <w:rPr>
                <w:sz w:val="11"/>
              </w:rPr>
              <w:t>117,16</w:t>
            </w:r>
          </w:p>
        </w:tc>
        <w:tc>
          <w:tcPr>
            <w:tcW w:w="705" w:type="dxa"/>
          </w:tcPr>
          <w:p w14:paraId="34333F03" w14:textId="77777777" w:rsidR="00840236" w:rsidRDefault="00000000">
            <w:pPr>
              <w:pStyle w:val="TableParagraph"/>
              <w:spacing w:before="8" w:line="107" w:lineRule="exact"/>
              <w:ind w:right="18"/>
              <w:rPr>
                <w:sz w:val="11"/>
              </w:rPr>
            </w:pPr>
            <w:r>
              <w:rPr>
                <w:sz w:val="11"/>
              </w:rPr>
              <w:t>376,91</w:t>
            </w:r>
          </w:p>
        </w:tc>
      </w:tr>
      <w:tr w:rsidR="00840236" w14:paraId="6DFF8121" w14:textId="77777777">
        <w:trPr>
          <w:trHeight w:val="135"/>
        </w:trPr>
        <w:tc>
          <w:tcPr>
            <w:tcW w:w="661" w:type="dxa"/>
          </w:tcPr>
          <w:p w14:paraId="3C4E80A6" w14:textId="77777777" w:rsidR="00840236" w:rsidRDefault="00000000">
            <w:pPr>
              <w:pStyle w:val="TableParagraph"/>
              <w:spacing w:before="8" w:line="107" w:lineRule="exact"/>
              <w:ind w:left="26"/>
              <w:jc w:val="center"/>
              <w:rPr>
                <w:sz w:val="11"/>
              </w:rPr>
            </w:pPr>
            <w:r>
              <w:rPr>
                <w:sz w:val="11"/>
              </w:rPr>
              <w:t>2190118076</w:t>
            </w:r>
          </w:p>
        </w:tc>
        <w:tc>
          <w:tcPr>
            <w:tcW w:w="2360" w:type="dxa"/>
          </w:tcPr>
          <w:p w14:paraId="2AAA387F" w14:textId="77777777" w:rsidR="00840236" w:rsidRDefault="00000000">
            <w:pPr>
              <w:pStyle w:val="TableParagraph"/>
              <w:spacing w:before="8" w:line="107" w:lineRule="exact"/>
              <w:ind w:left="21"/>
              <w:jc w:val="left"/>
              <w:rPr>
                <w:sz w:val="11"/>
              </w:rPr>
            </w:pPr>
            <w:r>
              <w:rPr>
                <w:sz w:val="11"/>
              </w:rPr>
              <w:t>OTR.IN.MAT C2018/76 MACPAM</w:t>
            </w:r>
          </w:p>
        </w:tc>
        <w:tc>
          <w:tcPr>
            <w:tcW w:w="610" w:type="dxa"/>
          </w:tcPr>
          <w:p w14:paraId="5F4631F5" w14:textId="77777777" w:rsidR="00840236" w:rsidRDefault="00000000">
            <w:pPr>
              <w:pStyle w:val="TableParagraph"/>
              <w:spacing w:before="8" w:line="107" w:lineRule="exact"/>
              <w:ind w:left="24"/>
              <w:jc w:val="center"/>
              <w:rPr>
                <w:sz w:val="11"/>
              </w:rPr>
            </w:pPr>
            <w:r>
              <w:rPr>
                <w:sz w:val="11"/>
              </w:rPr>
              <w:t>13/04/2021</w:t>
            </w:r>
          </w:p>
        </w:tc>
        <w:tc>
          <w:tcPr>
            <w:tcW w:w="859" w:type="dxa"/>
          </w:tcPr>
          <w:p w14:paraId="22F76B55" w14:textId="77777777" w:rsidR="00840236" w:rsidRDefault="00000000">
            <w:pPr>
              <w:pStyle w:val="TableParagraph"/>
              <w:spacing w:before="8" w:line="107" w:lineRule="exact"/>
              <w:ind w:right="12"/>
              <w:rPr>
                <w:sz w:val="11"/>
              </w:rPr>
            </w:pPr>
            <w:r>
              <w:rPr>
                <w:sz w:val="11"/>
              </w:rPr>
              <w:t>192,83</w:t>
            </w:r>
          </w:p>
        </w:tc>
        <w:tc>
          <w:tcPr>
            <w:tcW w:w="756" w:type="dxa"/>
          </w:tcPr>
          <w:p w14:paraId="08DD61DE" w14:textId="77777777" w:rsidR="00840236" w:rsidRDefault="00000000">
            <w:pPr>
              <w:pStyle w:val="TableParagraph"/>
              <w:spacing w:before="8" w:line="107" w:lineRule="exact"/>
              <w:ind w:right="19"/>
              <w:rPr>
                <w:sz w:val="11"/>
              </w:rPr>
            </w:pPr>
            <w:r>
              <w:rPr>
                <w:sz w:val="11"/>
              </w:rPr>
              <w:t>15%</w:t>
            </w:r>
          </w:p>
        </w:tc>
        <w:tc>
          <w:tcPr>
            <w:tcW w:w="559" w:type="dxa"/>
          </w:tcPr>
          <w:p w14:paraId="300027CA" w14:textId="77777777" w:rsidR="00840236" w:rsidRDefault="00000000">
            <w:pPr>
              <w:pStyle w:val="TableParagraph"/>
              <w:spacing w:before="8" w:line="107" w:lineRule="exact"/>
              <w:ind w:right="14"/>
              <w:rPr>
                <w:sz w:val="11"/>
              </w:rPr>
            </w:pPr>
            <w:r>
              <w:rPr>
                <w:sz w:val="11"/>
              </w:rPr>
              <w:t>0,00</w:t>
            </w:r>
          </w:p>
        </w:tc>
        <w:tc>
          <w:tcPr>
            <w:tcW w:w="705" w:type="dxa"/>
          </w:tcPr>
          <w:p w14:paraId="11033552" w14:textId="77777777" w:rsidR="00840236" w:rsidRDefault="00000000">
            <w:pPr>
              <w:pStyle w:val="TableParagraph"/>
              <w:spacing w:before="8" w:line="107" w:lineRule="exact"/>
              <w:ind w:right="16"/>
              <w:rPr>
                <w:sz w:val="11"/>
              </w:rPr>
            </w:pPr>
            <w:r>
              <w:rPr>
                <w:sz w:val="11"/>
              </w:rPr>
              <w:t>49,69</w:t>
            </w:r>
          </w:p>
        </w:tc>
        <w:tc>
          <w:tcPr>
            <w:tcW w:w="705" w:type="dxa"/>
          </w:tcPr>
          <w:p w14:paraId="43214276" w14:textId="77777777" w:rsidR="00840236" w:rsidRDefault="00000000">
            <w:pPr>
              <w:pStyle w:val="TableParagraph"/>
              <w:spacing w:before="8" w:line="107" w:lineRule="exact"/>
              <w:ind w:right="18"/>
              <w:rPr>
                <w:sz w:val="11"/>
              </w:rPr>
            </w:pPr>
            <w:r>
              <w:rPr>
                <w:sz w:val="11"/>
              </w:rPr>
              <w:t>143,14</w:t>
            </w:r>
          </w:p>
        </w:tc>
      </w:tr>
      <w:tr w:rsidR="00840236" w14:paraId="61204626" w14:textId="77777777">
        <w:trPr>
          <w:trHeight w:val="135"/>
        </w:trPr>
        <w:tc>
          <w:tcPr>
            <w:tcW w:w="661" w:type="dxa"/>
          </w:tcPr>
          <w:p w14:paraId="7E09CE23" w14:textId="77777777" w:rsidR="00840236" w:rsidRDefault="00000000">
            <w:pPr>
              <w:pStyle w:val="TableParagraph"/>
              <w:spacing w:before="8" w:line="107" w:lineRule="exact"/>
              <w:ind w:left="26"/>
              <w:jc w:val="center"/>
              <w:rPr>
                <w:sz w:val="11"/>
              </w:rPr>
            </w:pPr>
            <w:r>
              <w:rPr>
                <w:sz w:val="11"/>
              </w:rPr>
              <w:t>2190118078</w:t>
            </w:r>
          </w:p>
        </w:tc>
        <w:tc>
          <w:tcPr>
            <w:tcW w:w="2360" w:type="dxa"/>
          </w:tcPr>
          <w:p w14:paraId="59361E5B" w14:textId="77777777" w:rsidR="00840236" w:rsidRDefault="00000000">
            <w:pPr>
              <w:pStyle w:val="TableParagraph"/>
              <w:spacing w:before="8" w:line="107" w:lineRule="exact"/>
              <w:ind w:left="21"/>
              <w:jc w:val="left"/>
              <w:rPr>
                <w:sz w:val="11"/>
              </w:rPr>
            </w:pPr>
            <w:r>
              <w:rPr>
                <w:sz w:val="11"/>
              </w:rPr>
              <w:t>OTR.IN.MAT.C2018/78 MANTELINA</w:t>
            </w:r>
          </w:p>
        </w:tc>
        <w:tc>
          <w:tcPr>
            <w:tcW w:w="610" w:type="dxa"/>
          </w:tcPr>
          <w:p w14:paraId="0C377CD4" w14:textId="77777777" w:rsidR="00840236" w:rsidRDefault="00000000">
            <w:pPr>
              <w:pStyle w:val="TableParagraph"/>
              <w:spacing w:before="8" w:line="107" w:lineRule="exact"/>
              <w:ind w:left="23"/>
              <w:jc w:val="center"/>
              <w:rPr>
                <w:sz w:val="11"/>
              </w:rPr>
            </w:pPr>
            <w:r>
              <w:rPr>
                <w:sz w:val="11"/>
              </w:rPr>
              <w:t>02/06/2021</w:t>
            </w:r>
          </w:p>
        </w:tc>
        <w:tc>
          <w:tcPr>
            <w:tcW w:w="859" w:type="dxa"/>
          </w:tcPr>
          <w:p w14:paraId="47BC767B" w14:textId="77777777" w:rsidR="00840236" w:rsidRDefault="00000000">
            <w:pPr>
              <w:pStyle w:val="TableParagraph"/>
              <w:spacing w:before="8" w:line="107" w:lineRule="exact"/>
              <w:ind w:right="12"/>
              <w:rPr>
                <w:sz w:val="11"/>
              </w:rPr>
            </w:pPr>
            <w:r>
              <w:rPr>
                <w:sz w:val="11"/>
              </w:rPr>
              <w:t>230,57</w:t>
            </w:r>
          </w:p>
        </w:tc>
        <w:tc>
          <w:tcPr>
            <w:tcW w:w="756" w:type="dxa"/>
          </w:tcPr>
          <w:p w14:paraId="241A1FA2" w14:textId="77777777" w:rsidR="00840236" w:rsidRDefault="00000000">
            <w:pPr>
              <w:pStyle w:val="TableParagraph"/>
              <w:spacing w:before="8" w:line="107" w:lineRule="exact"/>
              <w:ind w:right="19"/>
              <w:rPr>
                <w:sz w:val="11"/>
              </w:rPr>
            </w:pPr>
            <w:r>
              <w:rPr>
                <w:sz w:val="11"/>
              </w:rPr>
              <w:t>15%</w:t>
            </w:r>
          </w:p>
        </w:tc>
        <w:tc>
          <w:tcPr>
            <w:tcW w:w="559" w:type="dxa"/>
          </w:tcPr>
          <w:p w14:paraId="193C4041" w14:textId="77777777" w:rsidR="00840236" w:rsidRDefault="00000000">
            <w:pPr>
              <w:pStyle w:val="TableParagraph"/>
              <w:spacing w:before="8" w:line="107" w:lineRule="exact"/>
              <w:ind w:right="15"/>
              <w:rPr>
                <w:sz w:val="11"/>
              </w:rPr>
            </w:pPr>
            <w:r>
              <w:rPr>
                <w:sz w:val="11"/>
              </w:rPr>
              <w:t>0,00</w:t>
            </w:r>
          </w:p>
        </w:tc>
        <w:tc>
          <w:tcPr>
            <w:tcW w:w="705" w:type="dxa"/>
          </w:tcPr>
          <w:p w14:paraId="3779AC25" w14:textId="77777777" w:rsidR="00840236" w:rsidRDefault="00000000">
            <w:pPr>
              <w:pStyle w:val="TableParagraph"/>
              <w:spacing w:before="8" w:line="107" w:lineRule="exact"/>
              <w:ind w:right="16"/>
              <w:rPr>
                <w:sz w:val="11"/>
              </w:rPr>
            </w:pPr>
            <w:r>
              <w:rPr>
                <w:sz w:val="11"/>
              </w:rPr>
              <w:t>54,67</w:t>
            </w:r>
          </w:p>
        </w:tc>
        <w:tc>
          <w:tcPr>
            <w:tcW w:w="705" w:type="dxa"/>
          </w:tcPr>
          <w:p w14:paraId="51CDD990" w14:textId="77777777" w:rsidR="00840236" w:rsidRDefault="00000000">
            <w:pPr>
              <w:pStyle w:val="TableParagraph"/>
              <w:spacing w:before="8" w:line="107" w:lineRule="exact"/>
              <w:ind w:right="18"/>
              <w:rPr>
                <w:sz w:val="11"/>
              </w:rPr>
            </w:pPr>
            <w:r>
              <w:rPr>
                <w:sz w:val="11"/>
              </w:rPr>
              <w:t>175,90</w:t>
            </w:r>
          </w:p>
        </w:tc>
      </w:tr>
      <w:tr w:rsidR="00840236" w14:paraId="3EE58004" w14:textId="77777777">
        <w:trPr>
          <w:trHeight w:val="135"/>
        </w:trPr>
        <w:tc>
          <w:tcPr>
            <w:tcW w:w="661" w:type="dxa"/>
          </w:tcPr>
          <w:p w14:paraId="2E2FFBAB" w14:textId="77777777" w:rsidR="00840236" w:rsidRDefault="00000000">
            <w:pPr>
              <w:pStyle w:val="TableParagraph"/>
              <w:spacing w:before="8" w:line="107" w:lineRule="exact"/>
              <w:ind w:left="26"/>
              <w:jc w:val="center"/>
              <w:rPr>
                <w:sz w:val="11"/>
              </w:rPr>
            </w:pPr>
            <w:r>
              <w:rPr>
                <w:sz w:val="11"/>
              </w:rPr>
              <w:t>2190118078</w:t>
            </w:r>
          </w:p>
        </w:tc>
        <w:tc>
          <w:tcPr>
            <w:tcW w:w="2360" w:type="dxa"/>
          </w:tcPr>
          <w:p w14:paraId="01D69D20" w14:textId="77777777" w:rsidR="00840236" w:rsidRDefault="00000000">
            <w:pPr>
              <w:pStyle w:val="TableParagraph"/>
              <w:spacing w:before="8" w:line="107" w:lineRule="exact"/>
              <w:ind w:left="20"/>
              <w:jc w:val="left"/>
              <w:rPr>
                <w:sz w:val="11"/>
              </w:rPr>
            </w:pPr>
            <w:r>
              <w:rPr>
                <w:sz w:val="11"/>
              </w:rPr>
              <w:t>OTR.IN.MAT.C2018/78 MANTELINA</w:t>
            </w:r>
          </w:p>
        </w:tc>
        <w:tc>
          <w:tcPr>
            <w:tcW w:w="610" w:type="dxa"/>
          </w:tcPr>
          <w:p w14:paraId="21568B7A" w14:textId="77777777" w:rsidR="00840236" w:rsidRDefault="00000000">
            <w:pPr>
              <w:pStyle w:val="TableParagraph"/>
              <w:spacing w:before="8" w:line="107" w:lineRule="exact"/>
              <w:ind w:left="23"/>
              <w:jc w:val="center"/>
              <w:rPr>
                <w:sz w:val="11"/>
              </w:rPr>
            </w:pPr>
            <w:r>
              <w:rPr>
                <w:sz w:val="11"/>
              </w:rPr>
              <w:t>25/06/2021</w:t>
            </w:r>
          </w:p>
        </w:tc>
        <w:tc>
          <w:tcPr>
            <w:tcW w:w="859" w:type="dxa"/>
          </w:tcPr>
          <w:p w14:paraId="1031794E" w14:textId="77777777" w:rsidR="00840236" w:rsidRDefault="00000000">
            <w:pPr>
              <w:pStyle w:val="TableParagraph"/>
              <w:spacing w:before="8" w:line="107" w:lineRule="exact"/>
              <w:ind w:right="12"/>
              <w:rPr>
                <w:sz w:val="11"/>
              </w:rPr>
            </w:pPr>
            <w:r>
              <w:rPr>
                <w:sz w:val="11"/>
              </w:rPr>
              <w:t>155,90</w:t>
            </w:r>
          </w:p>
        </w:tc>
        <w:tc>
          <w:tcPr>
            <w:tcW w:w="756" w:type="dxa"/>
          </w:tcPr>
          <w:p w14:paraId="55074F5F" w14:textId="77777777" w:rsidR="00840236" w:rsidRDefault="00000000">
            <w:pPr>
              <w:pStyle w:val="TableParagraph"/>
              <w:spacing w:before="8" w:line="107" w:lineRule="exact"/>
              <w:ind w:right="19"/>
              <w:rPr>
                <w:sz w:val="11"/>
              </w:rPr>
            </w:pPr>
            <w:r>
              <w:rPr>
                <w:sz w:val="11"/>
              </w:rPr>
              <w:t>15%</w:t>
            </w:r>
          </w:p>
        </w:tc>
        <w:tc>
          <w:tcPr>
            <w:tcW w:w="559" w:type="dxa"/>
          </w:tcPr>
          <w:p w14:paraId="147CC588" w14:textId="77777777" w:rsidR="00840236" w:rsidRDefault="00000000">
            <w:pPr>
              <w:pStyle w:val="TableParagraph"/>
              <w:spacing w:before="8" w:line="107" w:lineRule="exact"/>
              <w:ind w:right="15"/>
              <w:rPr>
                <w:sz w:val="11"/>
              </w:rPr>
            </w:pPr>
            <w:r>
              <w:rPr>
                <w:sz w:val="11"/>
              </w:rPr>
              <w:t>0,00</w:t>
            </w:r>
          </w:p>
        </w:tc>
        <w:tc>
          <w:tcPr>
            <w:tcW w:w="705" w:type="dxa"/>
          </w:tcPr>
          <w:p w14:paraId="11B2B9F7" w14:textId="77777777" w:rsidR="00840236" w:rsidRDefault="00000000">
            <w:pPr>
              <w:pStyle w:val="TableParagraph"/>
              <w:spacing w:before="8" w:line="107" w:lineRule="exact"/>
              <w:ind w:right="16"/>
              <w:rPr>
                <w:sz w:val="11"/>
              </w:rPr>
            </w:pPr>
            <w:r>
              <w:rPr>
                <w:sz w:val="11"/>
              </w:rPr>
              <w:t>35,49</w:t>
            </w:r>
          </w:p>
        </w:tc>
        <w:tc>
          <w:tcPr>
            <w:tcW w:w="705" w:type="dxa"/>
          </w:tcPr>
          <w:p w14:paraId="1094FE1E" w14:textId="77777777" w:rsidR="00840236" w:rsidRDefault="00000000">
            <w:pPr>
              <w:pStyle w:val="TableParagraph"/>
              <w:spacing w:before="8" w:line="107" w:lineRule="exact"/>
              <w:ind w:right="18"/>
              <w:rPr>
                <w:sz w:val="11"/>
              </w:rPr>
            </w:pPr>
            <w:r>
              <w:rPr>
                <w:sz w:val="11"/>
              </w:rPr>
              <w:t>120,41</w:t>
            </w:r>
          </w:p>
        </w:tc>
      </w:tr>
      <w:tr w:rsidR="00840236" w14:paraId="4156940B" w14:textId="77777777">
        <w:trPr>
          <w:trHeight w:val="135"/>
        </w:trPr>
        <w:tc>
          <w:tcPr>
            <w:tcW w:w="661" w:type="dxa"/>
          </w:tcPr>
          <w:p w14:paraId="056CFF5C" w14:textId="77777777" w:rsidR="00840236" w:rsidRDefault="00000000">
            <w:pPr>
              <w:pStyle w:val="TableParagraph"/>
              <w:spacing w:before="8" w:line="107" w:lineRule="exact"/>
              <w:ind w:left="25"/>
              <w:jc w:val="center"/>
              <w:rPr>
                <w:sz w:val="11"/>
              </w:rPr>
            </w:pPr>
            <w:r>
              <w:rPr>
                <w:sz w:val="11"/>
              </w:rPr>
              <w:t>2190118088</w:t>
            </w:r>
          </w:p>
        </w:tc>
        <w:tc>
          <w:tcPr>
            <w:tcW w:w="2360" w:type="dxa"/>
          </w:tcPr>
          <w:p w14:paraId="418D2119" w14:textId="77777777" w:rsidR="00840236" w:rsidRDefault="00000000">
            <w:pPr>
              <w:pStyle w:val="TableParagraph"/>
              <w:spacing w:before="8" w:line="107" w:lineRule="exact"/>
              <w:ind w:left="20"/>
              <w:jc w:val="left"/>
              <w:rPr>
                <w:sz w:val="11"/>
              </w:rPr>
            </w:pPr>
            <w:r>
              <w:rPr>
                <w:sz w:val="11"/>
              </w:rPr>
              <w:t>OTR.IN.MAT C2018/88 CANOA</w:t>
            </w:r>
          </w:p>
        </w:tc>
        <w:tc>
          <w:tcPr>
            <w:tcW w:w="610" w:type="dxa"/>
          </w:tcPr>
          <w:p w14:paraId="5E3B8A28" w14:textId="77777777" w:rsidR="00840236" w:rsidRDefault="00000000">
            <w:pPr>
              <w:pStyle w:val="TableParagraph"/>
              <w:spacing w:before="8" w:line="107" w:lineRule="exact"/>
              <w:ind w:left="23"/>
              <w:jc w:val="center"/>
              <w:rPr>
                <w:sz w:val="11"/>
              </w:rPr>
            </w:pPr>
            <w:r>
              <w:rPr>
                <w:sz w:val="11"/>
              </w:rPr>
              <w:t>15/01/2021</w:t>
            </w:r>
          </w:p>
        </w:tc>
        <w:tc>
          <w:tcPr>
            <w:tcW w:w="859" w:type="dxa"/>
          </w:tcPr>
          <w:p w14:paraId="2D3004B6" w14:textId="77777777" w:rsidR="00840236" w:rsidRDefault="00000000">
            <w:pPr>
              <w:pStyle w:val="TableParagraph"/>
              <w:spacing w:before="8" w:line="107" w:lineRule="exact"/>
              <w:ind w:right="13"/>
              <w:rPr>
                <w:sz w:val="11"/>
              </w:rPr>
            </w:pPr>
            <w:r>
              <w:rPr>
                <w:sz w:val="11"/>
              </w:rPr>
              <w:t>23.635,34</w:t>
            </w:r>
          </w:p>
        </w:tc>
        <w:tc>
          <w:tcPr>
            <w:tcW w:w="756" w:type="dxa"/>
          </w:tcPr>
          <w:p w14:paraId="26318E57" w14:textId="77777777" w:rsidR="00840236" w:rsidRDefault="00000000">
            <w:pPr>
              <w:pStyle w:val="TableParagraph"/>
              <w:spacing w:before="8" w:line="107" w:lineRule="exact"/>
              <w:ind w:right="19"/>
              <w:rPr>
                <w:sz w:val="11"/>
              </w:rPr>
            </w:pPr>
            <w:r>
              <w:rPr>
                <w:sz w:val="11"/>
              </w:rPr>
              <w:t>15%</w:t>
            </w:r>
          </w:p>
        </w:tc>
        <w:tc>
          <w:tcPr>
            <w:tcW w:w="559" w:type="dxa"/>
          </w:tcPr>
          <w:p w14:paraId="562E5960" w14:textId="77777777" w:rsidR="00840236" w:rsidRDefault="00000000">
            <w:pPr>
              <w:pStyle w:val="TableParagraph"/>
              <w:spacing w:before="8" w:line="107" w:lineRule="exact"/>
              <w:ind w:right="15"/>
              <w:rPr>
                <w:sz w:val="11"/>
              </w:rPr>
            </w:pPr>
            <w:r>
              <w:rPr>
                <w:sz w:val="11"/>
              </w:rPr>
              <w:t>0,00</w:t>
            </w:r>
          </w:p>
        </w:tc>
        <w:tc>
          <w:tcPr>
            <w:tcW w:w="705" w:type="dxa"/>
          </w:tcPr>
          <w:p w14:paraId="4B279370" w14:textId="77777777" w:rsidR="00840236" w:rsidRDefault="00000000">
            <w:pPr>
              <w:pStyle w:val="TableParagraph"/>
              <w:spacing w:before="8" w:line="107" w:lineRule="exact"/>
              <w:ind w:right="16"/>
              <w:rPr>
                <w:sz w:val="11"/>
              </w:rPr>
            </w:pPr>
            <w:r>
              <w:rPr>
                <w:sz w:val="11"/>
              </w:rPr>
              <w:t>6.944,90</w:t>
            </w:r>
          </w:p>
        </w:tc>
        <w:tc>
          <w:tcPr>
            <w:tcW w:w="705" w:type="dxa"/>
          </w:tcPr>
          <w:p w14:paraId="4850082D" w14:textId="77777777" w:rsidR="00840236" w:rsidRDefault="00000000">
            <w:pPr>
              <w:pStyle w:val="TableParagraph"/>
              <w:spacing w:before="8" w:line="107" w:lineRule="exact"/>
              <w:ind w:right="18"/>
              <w:rPr>
                <w:sz w:val="11"/>
              </w:rPr>
            </w:pPr>
            <w:r>
              <w:rPr>
                <w:sz w:val="11"/>
              </w:rPr>
              <w:t>16.690,44</w:t>
            </w:r>
          </w:p>
        </w:tc>
      </w:tr>
      <w:tr w:rsidR="00840236" w14:paraId="5A924458" w14:textId="77777777">
        <w:trPr>
          <w:trHeight w:val="135"/>
        </w:trPr>
        <w:tc>
          <w:tcPr>
            <w:tcW w:w="661" w:type="dxa"/>
          </w:tcPr>
          <w:p w14:paraId="317A40D7" w14:textId="77777777" w:rsidR="00840236" w:rsidRDefault="00000000">
            <w:pPr>
              <w:pStyle w:val="TableParagraph"/>
              <w:spacing w:before="8" w:line="107" w:lineRule="exact"/>
              <w:ind w:left="26"/>
              <w:jc w:val="center"/>
              <w:rPr>
                <w:sz w:val="11"/>
              </w:rPr>
            </w:pPr>
            <w:r>
              <w:rPr>
                <w:sz w:val="11"/>
              </w:rPr>
              <w:t>2190118088</w:t>
            </w:r>
          </w:p>
        </w:tc>
        <w:tc>
          <w:tcPr>
            <w:tcW w:w="2360" w:type="dxa"/>
          </w:tcPr>
          <w:p w14:paraId="3A163F96" w14:textId="77777777" w:rsidR="00840236" w:rsidRDefault="00000000">
            <w:pPr>
              <w:pStyle w:val="TableParagraph"/>
              <w:spacing w:before="8" w:line="107" w:lineRule="exact"/>
              <w:ind w:left="20"/>
              <w:jc w:val="left"/>
              <w:rPr>
                <w:sz w:val="11"/>
              </w:rPr>
            </w:pPr>
            <w:r>
              <w:rPr>
                <w:sz w:val="11"/>
              </w:rPr>
              <w:t>OTR.IN.MAT C2018/88 CANOA</w:t>
            </w:r>
          </w:p>
        </w:tc>
        <w:tc>
          <w:tcPr>
            <w:tcW w:w="610" w:type="dxa"/>
          </w:tcPr>
          <w:p w14:paraId="02924246" w14:textId="77777777" w:rsidR="00840236" w:rsidRDefault="00000000">
            <w:pPr>
              <w:pStyle w:val="TableParagraph"/>
              <w:spacing w:before="8" w:line="107" w:lineRule="exact"/>
              <w:ind w:left="23"/>
              <w:jc w:val="center"/>
              <w:rPr>
                <w:sz w:val="11"/>
              </w:rPr>
            </w:pPr>
            <w:r>
              <w:rPr>
                <w:sz w:val="11"/>
              </w:rPr>
              <w:t>07/04/2021</w:t>
            </w:r>
          </w:p>
        </w:tc>
        <w:tc>
          <w:tcPr>
            <w:tcW w:w="859" w:type="dxa"/>
          </w:tcPr>
          <w:p w14:paraId="400536AB" w14:textId="77777777" w:rsidR="00840236" w:rsidRDefault="00000000">
            <w:pPr>
              <w:pStyle w:val="TableParagraph"/>
              <w:spacing w:before="8" w:line="107" w:lineRule="exact"/>
              <w:ind w:right="12"/>
              <w:rPr>
                <w:sz w:val="11"/>
              </w:rPr>
            </w:pPr>
            <w:r>
              <w:rPr>
                <w:sz w:val="11"/>
              </w:rPr>
              <w:t>663,72</w:t>
            </w:r>
          </w:p>
        </w:tc>
        <w:tc>
          <w:tcPr>
            <w:tcW w:w="756" w:type="dxa"/>
          </w:tcPr>
          <w:p w14:paraId="230F23A7" w14:textId="77777777" w:rsidR="00840236" w:rsidRDefault="00000000">
            <w:pPr>
              <w:pStyle w:val="TableParagraph"/>
              <w:spacing w:before="8" w:line="107" w:lineRule="exact"/>
              <w:ind w:right="19"/>
              <w:rPr>
                <w:sz w:val="11"/>
              </w:rPr>
            </w:pPr>
            <w:r>
              <w:rPr>
                <w:sz w:val="11"/>
              </w:rPr>
              <w:t>15%</w:t>
            </w:r>
          </w:p>
        </w:tc>
        <w:tc>
          <w:tcPr>
            <w:tcW w:w="559" w:type="dxa"/>
          </w:tcPr>
          <w:p w14:paraId="16D78CDF" w14:textId="77777777" w:rsidR="00840236" w:rsidRDefault="00000000">
            <w:pPr>
              <w:pStyle w:val="TableParagraph"/>
              <w:spacing w:before="8" w:line="107" w:lineRule="exact"/>
              <w:ind w:right="15"/>
              <w:rPr>
                <w:sz w:val="11"/>
              </w:rPr>
            </w:pPr>
            <w:r>
              <w:rPr>
                <w:sz w:val="11"/>
              </w:rPr>
              <w:t>0,00</w:t>
            </w:r>
          </w:p>
        </w:tc>
        <w:tc>
          <w:tcPr>
            <w:tcW w:w="705" w:type="dxa"/>
          </w:tcPr>
          <w:p w14:paraId="6643FA43" w14:textId="77777777" w:rsidR="00840236" w:rsidRDefault="00000000">
            <w:pPr>
              <w:pStyle w:val="TableParagraph"/>
              <w:spacing w:before="8" w:line="107" w:lineRule="exact"/>
              <w:ind w:right="16"/>
              <w:rPr>
                <w:sz w:val="11"/>
              </w:rPr>
            </w:pPr>
            <w:r>
              <w:rPr>
                <w:sz w:val="11"/>
              </w:rPr>
              <w:t>172,66</w:t>
            </w:r>
          </w:p>
        </w:tc>
        <w:tc>
          <w:tcPr>
            <w:tcW w:w="705" w:type="dxa"/>
          </w:tcPr>
          <w:p w14:paraId="58E4BF78" w14:textId="77777777" w:rsidR="00840236" w:rsidRDefault="00000000">
            <w:pPr>
              <w:pStyle w:val="TableParagraph"/>
              <w:spacing w:before="8" w:line="107" w:lineRule="exact"/>
              <w:ind w:right="18"/>
              <w:rPr>
                <w:sz w:val="11"/>
              </w:rPr>
            </w:pPr>
            <w:r>
              <w:rPr>
                <w:sz w:val="11"/>
              </w:rPr>
              <w:t>491,06</w:t>
            </w:r>
          </w:p>
        </w:tc>
      </w:tr>
      <w:tr w:rsidR="00840236" w14:paraId="758ECA76" w14:textId="77777777">
        <w:trPr>
          <w:trHeight w:val="135"/>
        </w:trPr>
        <w:tc>
          <w:tcPr>
            <w:tcW w:w="661" w:type="dxa"/>
          </w:tcPr>
          <w:p w14:paraId="3854D76F" w14:textId="77777777" w:rsidR="00840236" w:rsidRDefault="00000000">
            <w:pPr>
              <w:pStyle w:val="TableParagraph"/>
              <w:spacing w:before="8" w:line="107" w:lineRule="exact"/>
              <w:ind w:left="26"/>
              <w:jc w:val="center"/>
              <w:rPr>
                <w:sz w:val="11"/>
              </w:rPr>
            </w:pPr>
            <w:r>
              <w:rPr>
                <w:sz w:val="11"/>
              </w:rPr>
              <w:t>2190118088</w:t>
            </w:r>
          </w:p>
        </w:tc>
        <w:tc>
          <w:tcPr>
            <w:tcW w:w="2360" w:type="dxa"/>
          </w:tcPr>
          <w:p w14:paraId="29D993A5" w14:textId="77777777" w:rsidR="00840236" w:rsidRDefault="00000000">
            <w:pPr>
              <w:pStyle w:val="TableParagraph"/>
              <w:spacing w:before="8" w:line="107" w:lineRule="exact"/>
              <w:ind w:left="20"/>
              <w:jc w:val="left"/>
              <w:rPr>
                <w:sz w:val="11"/>
              </w:rPr>
            </w:pPr>
            <w:r>
              <w:rPr>
                <w:sz w:val="11"/>
              </w:rPr>
              <w:t>OTR.IN.MAT C2018/88 CANOA</w:t>
            </w:r>
          </w:p>
        </w:tc>
        <w:tc>
          <w:tcPr>
            <w:tcW w:w="610" w:type="dxa"/>
          </w:tcPr>
          <w:p w14:paraId="1B01DE03" w14:textId="77777777" w:rsidR="00840236" w:rsidRDefault="00000000">
            <w:pPr>
              <w:pStyle w:val="TableParagraph"/>
              <w:spacing w:before="8" w:line="107" w:lineRule="exact"/>
              <w:ind w:left="23"/>
              <w:jc w:val="center"/>
              <w:rPr>
                <w:sz w:val="11"/>
              </w:rPr>
            </w:pPr>
            <w:r>
              <w:rPr>
                <w:sz w:val="11"/>
              </w:rPr>
              <w:t>02/07/2021</w:t>
            </w:r>
          </w:p>
        </w:tc>
        <w:tc>
          <w:tcPr>
            <w:tcW w:w="859" w:type="dxa"/>
          </w:tcPr>
          <w:p w14:paraId="31AECDFE" w14:textId="77777777" w:rsidR="00840236" w:rsidRDefault="00000000">
            <w:pPr>
              <w:pStyle w:val="TableParagraph"/>
              <w:spacing w:before="8" w:line="107" w:lineRule="exact"/>
              <w:ind w:right="12"/>
              <w:rPr>
                <w:sz w:val="11"/>
              </w:rPr>
            </w:pPr>
            <w:r>
              <w:rPr>
                <w:sz w:val="11"/>
              </w:rPr>
              <w:t>1.831,86</w:t>
            </w:r>
          </w:p>
        </w:tc>
        <w:tc>
          <w:tcPr>
            <w:tcW w:w="756" w:type="dxa"/>
          </w:tcPr>
          <w:p w14:paraId="1A2145E5" w14:textId="77777777" w:rsidR="00840236" w:rsidRDefault="00000000">
            <w:pPr>
              <w:pStyle w:val="TableParagraph"/>
              <w:spacing w:before="8" w:line="107" w:lineRule="exact"/>
              <w:ind w:right="19"/>
              <w:rPr>
                <w:sz w:val="11"/>
              </w:rPr>
            </w:pPr>
            <w:r>
              <w:rPr>
                <w:sz w:val="11"/>
              </w:rPr>
              <w:t>15%</w:t>
            </w:r>
          </w:p>
        </w:tc>
        <w:tc>
          <w:tcPr>
            <w:tcW w:w="559" w:type="dxa"/>
          </w:tcPr>
          <w:p w14:paraId="098313A6" w14:textId="77777777" w:rsidR="00840236" w:rsidRDefault="00000000">
            <w:pPr>
              <w:pStyle w:val="TableParagraph"/>
              <w:spacing w:before="8" w:line="107" w:lineRule="exact"/>
              <w:ind w:right="15"/>
              <w:rPr>
                <w:sz w:val="11"/>
              </w:rPr>
            </w:pPr>
            <w:r>
              <w:rPr>
                <w:sz w:val="11"/>
              </w:rPr>
              <w:t>0,00</w:t>
            </w:r>
          </w:p>
        </w:tc>
        <w:tc>
          <w:tcPr>
            <w:tcW w:w="705" w:type="dxa"/>
          </w:tcPr>
          <w:p w14:paraId="0495764A" w14:textId="77777777" w:rsidR="00840236" w:rsidRDefault="00000000">
            <w:pPr>
              <w:pStyle w:val="TableParagraph"/>
              <w:spacing w:before="8" w:line="107" w:lineRule="exact"/>
              <w:ind w:right="16"/>
              <w:rPr>
                <w:sz w:val="11"/>
              </w:rPr>
            </w:pPr>
            <w:r>
              <w:rPr>
                <w:sz w:val="11"/>
              </w:rPr>
              <w:t>411,79</w:t>
            </w:r>
          </w:p>
        </w:tc>
        <w:tc>
          <w:tcPr>
            <w:tcW w:w="705" w:type="dxa"/>
          </w:tcPr>
          <w:p w14:paraId="74E7A416" w14:textId="77777777" w:rsidR="00840236" w:rsidRDefault="00000000">
            <w:pPr>
              <w:pStyle w:val="TableParagraph"/>
              <w:spacing w:before="8" w:line="107" w:lineRule="exact"/>
              <w:ind w:right="18"/>
              <w:rPr>
                <w:sz w:val="11"/>
              </w:rPr>
            </w:pPr>
            <w:r>
              <w:rPr>
                <w:sz w:val="11"/>
              </w:rPr>
              <w:t>1.420,07</w:t>
            </w:r>
          </w:p>
        </w:tc>
      </w:tr>
      <w:tr w:rsidR="00840236" w14:paraId="331CED20" w14:textId="77777777">
        <w:trPr>
          <w:trHeight w:val="135"/>
        </w:trPr>
        <w:tc>
          <w:tcPr>
            <w:tcW w:w="661" w:type="dxa"/>
          </w:tcPr>
          <w:p w14:paraId="01FA156B" w14:textId="77777777" w:rsidR="00840236" w:rsidRDefault="00000000">
            <w:pPr>
              <w:pStyle w:val="TableParagraph"/>
              <w:spacing w:before="8" w:line="107" w:lineRule="exact"/>
              <w:ind w:left="26"/>
              <w:jc w:val="center"/>
              <w:rPr>
                <w:sz w:val="11"/>
              </w:rPr>
            </w:pPr>
            <w:r>
              <w:rPr>
                <w:sz w:val="11"/>
              </w:rPr>
              <w:t>2190118089</w:t>
            </w:r>
          </w:p>
        </w:tc>
        <w:tc>
          <w:tcPr>
            <w:tcW w:w="2360" w:type="dxa"/>
          </w:tcPr>
          <w:p w14:paraId="721469C8" w14:textId="77777777" w:rsidR="00840236" w:rsidRDefault="00000000">
            <w:pPr>
              <w:pStyle w:val="TableParagraph"/>
              <w:spacing w:before="8" w:line="107" w:lineRule="exact"/>
              <w:ind w:left="20"/>
              <w:jc w:val="left"/>
              <w:rPr>
                <w:sz w:val="11"/>
              </w:rPr>
            </w:pPr>
            <w:r>
              <w:rPr>
                <w:sz w:val="11"/>
              </w:rPr>
              <w:t>OTR.IN.MAT C2018/89 RADON</w:t>
            </w:r>
          </w:p>
        </w:tc>
        <w:tc>
          <w:tcPr>
            <w:tcW w:w="610" w:type="dxa"/>
          </w:tcPr>
          <w:p w14:paraId="142B1B8B" w14:textId="77777777" w:rsidR="00840236" w:rsidRDefault="00000000">
            <w:pPr>
              <w:pStyle w:val="TableParagraph"/>
              <w:spacing w:before="8" w:line="107" w:lineRule="exact"/>
              <w:ind w:left="23"/>
              <w:jc w:val="center"/>
              <w:rPr>
                <w:sz w:val="11"/>
              </w:rPr>
            </w:pPr>
            <w:r>
              <w:rPr>
                <w:sz w:val="11"/>
              </w:rPr>
              <w:t>01/04/2021</w:t>
            </w:r>
          </w:p>
        </w:tc>
        <w:tc>
          <w:tcPr>
            <w:tcW w:w="859" w:type="dxa"/>
          </w:tcPr>
          <w:p w14:paraId="54CC4DAE" w14:textId="77777777" w:rsidR="00840236" w:rsidRDefault="00000000">
            <w:pPr>
              <w:pStyle w:val="TableParagraph"/>
              <w:spacing w:before="8" w:line="107" w:lineRule="exact"/>
              <w:ind w:right="12"/>
              <w:rPr>
                <w:sz w:val="11"/>
              </w:rPr>
            </w:pPr>
            <w:r>
              <w:rPr>
                <w:sz w:val="11"/>
              </w:rPr>
              <w:t>2.470,00</w:t>
            </w:r>
          </w:p>
        </w:tc>
        <w:tc>
          <w:tcPr>
            <w:tcW w:w="756" w:type="dxa"/>
          </w:tcPr>
          <w:p w14:paraId="3CCCF02A" w14:textId="77777777" w:rsidR="00840236" w:rsidRDefault="00000000">
            <w:pPr>
              <w:pStyle w:val="TableParagraph"/>
              <w:spacing w:before="8" w:line="107" w:lineRule="exact"/>
              <w:ind w:right="19"/>
              <w:rPr>
                <w:sz w:val="11"/>
              </w:rPr>
            </w:pPr>
            <w:r>
              <w:rPr>
                <w:sz w:val="11"/>
              </w:rPr>
              <w:t>15%</w:t>
            </w:r>
          </w:p>
        </w:tc>
        <w:tc>
          <w:tcPr>
            <w:tcW w:w="559" w:type="dxa"/>
          </w:tcPr>
          <w:p w14:paraId="1D2660F0" w14:textId="77777777" w:rsidR="00840236" w:rsidRDefault="00000000">
            <w:pPr>
              <w:pStyle w:val="TableParagraph"/>
              <w:spacing w:before="8" w:line="107" w:lineRule="exact"/>
              <w:ind w:right="15"/>
              <w:rPr>
                <w:sz w:val="11"/>
              </w:rPr>
            </w:pPr>
            <w:r>
              <w:rPr>
                <w:sz w:val="11"/>
              </w:rPr>
              <w:t>0,00</w:t>
            </w:r>
          </w:p>
        </w:tc>
        <w:tc>
          <w:tcPr>
            <w:tcW w:w="705" w:type="dxa"/>
          </w:tcPr>
          <w:p w14:paraId="64619D52" w14:textId="77777777" w:rsidR="00840236" w:rsidRDefault="00000000">
            <w:pPr>
              <w:pStyle w:val="TableParagraph"/>
              <w:spacing w:before="8" w:line="107" w:lineRule="exact"/>
              <w:ind w:right="16"/>
              <w:rPr>
                <w:sz w:val="11"/>
              </w:rPr>
            </w:pPr>
            <w:r>
              <w:rPr>
                <w:sz w:val="11"/>
              </w:rPr>
              <w:t>648,63</w:t>
            </w:r>
          </w:p>
        </w:tc>
        <w:tc>
          <w:tcPr>
            <w:tcW w:w="705" w:type="dxa"/>
          </w:tcPr>
          <w:p w14:paraId="0FDD2D3B" w14:textId="77777777" w:rsidR="00840236" w:rsidRDefault="00000000">
            <w:pPr>
              <w:pStyle w:val="TableParagraph"/>
              <w:spacing w:before="8" w:line="107" w:lineRule="exact"/>
              <w:ind w:right="18"/>
              <w:rPr>
                <w:sz w:val="11"/>
              </w:rPr>
            </w:pPr>
            <w:r>
              <w:rPr>
                <w:sz w:val="11"/>
              </w:rPr>
              <w:t>1.821,37</w:t>
            </w:r>
          </w:p>
        </w:tc>
      </w:tr>
      <w:tr w:rsidR="00840236" w14:paraId="23368420" w14:textId="77777777">
        <w:trPr>
          <w:trHeight w:val="135"/>
        </w:trPr>
        <w:tc>
          <w:tcPr>
            <w:tcW w:w="661" w:type="dxa"/>
          </w:tcPr>
          <w:p w14:paraId="77C1C368" w14:textId="77777777" w:rsidR="00840236" w:rsidRDefault="00000000">
            <w:pPr>
              <w:pStyle w:val="TableParagraph"/>
              <w:spacing w:before="8" w:line="107" w:lineRule="exact"/>
              <w:ind w:left="26"/>
              <w:jc w:val="center"/>
              <w:rPr>
                <w:sz w:val="11"/>
              </w:rPr>
            </w:pPr>
            <w:r>
              <w:rPr>
                <w:sz w:val="11"/>
              </w:rPr>
              <w:t>2190118103</w:t>
            </w:r>
          </w:p>
        </w:tc>
        <w:tc>
          <w:tcPr>
            <w:tcW w:w="2360" w:type="dxa"/>
          </w:tcPr>
          <w:p w14:paraId="5F72645D" w14:textId="77777777" w:rsidR="00840236" w:rsidRDefault="00000000">
            <w:pPr>
              <w:pStyle w:val="TableParagraph"/>
              <w:spacing w:before="8" w:line="107" w:lineRule="exact"/>
              <w:ind w:left="20"/>
              <w:jc w:val="left"/>
              <w:rPr>
                <w:sz w:val="11"/>
              </w:rPr>
            </w:pPr>
            <w:r>
              <w:rPr>
                <w:sz w:val="11"/>
              </w:rPr>
              <w:t>OTR.IN.MAT.MICROFLORACION C2018/103</w:t>
            </w:r>
          </w:p>
        </w:tc>
        <w:tc>
          <w:tcPr>
            <w:tcW w:w="610" w:type="dxa"/>
          </w:tcPr>
          <w:p w14:paraId="42814017" w14:textId="77777777" w:rsidR="00840236" w:rsidRDefault="00000000">
            <w:pPr>
              <w:pStyle w:val="TableParagraph"/>
              <w:spacing w:before="8" w:line="107" w:lineRule="exact"/>
              <w:ind w:left="23"/>
              <w:jc w:val="center"/>
              <w:rPr>
                <w:sz w:val="11"/>
              </w:rPr>
            </w:pPr>
            <w:r>
              <w:rPr>
                <w:sz w:val="11"/>
              </w:rPr>
              <w:t>02/02/2021</w:t>
            </w:r>
          </w:p>
        </w:tc>
        <w:tc>
          <w:tcPr>
            <w:tcW w:w="859" w:type="dxa"/>
          </w:tcPr>
          <w:p w14:paraId="7384994E" w14:textId="77777777" w:rsidR="00840236" w:rsidRDefault="00000000">
            <w:pPr>
              <w:pStyle w:val="TableParagraph"/>
              <w:spacing w:before="8" w:line="107" w:lineRule="exact"/>
              <w:ind w:right="12"/>
              <w:rPr>
                <w:sz w:val="11"/>
              </w:rPr>
            </w:pPr>
            <w:r>
              <w:rPr>
                <w:sz w:val="11"/>
              </w:rPr>
              <w:t>238,00</w:t>
            </w:r>
          </w:p>
        </w:tc>
        <w:tc>
          <w:tcPr>
            <w:tcW w:w="756" w:type="dxa"/>
          </w:tcPr>
          <w:p w14:paraId="40FA3534" w14:textId="77777777" w:rsidR="00840236" w:rsidRDefault="00000000">
            <w:pPr>
              <w:pStyle w:val="TableParagraph"/>
              <w:spacing w:before="8" w:line="107" w:lineRule="exact"/>
              <w:ind w:right="19"/>
              <w:rPr>
                <w:sz w:val="11"/>
              </w:rPr>
            </w:pPr>
            <w:r>
              <w:rPr>
                <w:sz w:val="11"/>
              </w:rPr>
              <w:t>15%</w:t>
            </w:r>
          </w:p>
        </w:tc>
        <w:tc>
          <w:tcPr>
            <w:tcW w:w="559" w:type="dxa"/>
          </w:tcPr>
          <w:p w14:paraId="59D7ED12" w14:textId="77777777" w:rsidR="00840236" w:rsidRDefault="00000000">
            <w:pPr>
              <w:pStyle w:val="TableParagraph"/>
              <w:spacing w:before="8" w:line="107" w:lineRule="exact"/>
              <w:ind w:right="15"/>
              <w:rPr>
                <w:sz w:val="11"/>
              </w:rPr>
            </w:pPr>
            <w:r>
              <w:rPr>
                <w:sz w:val="11"/>
              </w:rPr>
              <w:t>0,00</w:t>
            </w:r>
          </w:p>
        </w:tc>
        <w:tc>
          <w:tcPr>
            <w:tcW w:w="705" w:type="dxa"/>
          </w:tcPr>
          <w:p w14:paraId="4BAEBBEE" w14:textId="77777777" w:rsidR="00840236" w:rsidRDefault="00000000">
            <w:pPr>
              <w:pStyle w:val="TableParagraph"/>
              <w:spacing w:before="8" w:line="107" w:lineRule="exact"/>
              <w:ind w:right="16"/>
              <w:rPr>
                <w:sz w:val="11"/>
              </w:rPr>
            </w:pPr>
            <w:r>
              <w:rPr>
                <w:sz w:val="11"/>
              </w:rPr>
              <w:t>68,17</w:t>
            </w:r>
          </w:p>
        </w:tc>
        <w:tc>
          <w:tcPr>
            <w:tcW w:w="705" w:type="dxa"/>
          </w:tcPr>
          <w:p w14:paraId="096C84FD" w14:textId="77777777" w:rsidR="00840236" w:rsidRDefault="00000000">
            <w:pPr>
              <w:pStyle w:val="TableParagraph"/>
              <w:spacing w:before="8" w:line="107" w:lineRule="exact"/>
              <w:ind w:right="18"/>
              <w:rPr>
                <w:sz w:val="11"/>
              </w:rPr>
            </w:pPr>
            <w:r>
              <w:rPr>
                <w:sz w:val="11"/>
              </w:rPr>
              <w:t>169,83</w:t>
            </w:r>
          </w:p>
        </w:tc>
      </w:tr>
      <w:tr w:rsidR="00840236" w14:paraId="064B66AB" w14:textId="77777777">
        <w:trPr>
          <w:trHeight w:val="135"/>
        </w:trPr>
        <w:tc>
          <w:tcPr>
            <w:tcW w:w="661" w:type="dxa"/>
          </w:tcPr>
          <w:p w14:paraId="7D778B86" w14:textId="77777777" w:rsidR="00840236" w:rsidRDefault="00000000">
            <w:pPr>
              <w:pStyle w:val="TableParagraph"/>
              <w:spacing w:before="8" w:line="107" w:lineRule="exact"/>
              <w:ind w:left="25"/>
              <w:jc w:val="center"/>
              <w:rPr>
                <w:sz w:val="11"/>
              </w:rPr>
            </w:pPr>
            <w:r>
              <w:rPr>
                <w:sz w:val="11"/>
              </w:rPr>
              <w:t>2190118103</w:t>
            </w:r>
          </w:p>
        </w:tc>
        <w:tc>
          <w:tcPr>
            <w:tcW w:w="2360" w:type="dxa"/>
          </w:tcPr>
          <w:p w14:paraId="6E3093F4" w14:textId="77777777" w:rsidR="00840236" w:rsidRDefault="00000000">
            <w:pPr>
              <w:pStyle w:val="TableParagraph"/>
              <w:spacing w:before="8" w:line="107" w:lineRule="exact"/>
              <w:ind w:left="20"/>
              <w:jc w:val="left"/>
              <w:rPr>
                <w:sz w:val="11"/>
              </w:rPr>
            </w:pPr>
            <w:r>
              <w:rPr>
                <w:sz w:val="11"/>
              </w:rPr>
              <w:t>OTR.IN.MAT.MICROFLORACION C2018/103</w:t>
            </w:r>
          </w:p>
        </w:tc>
        <w:tc>
          <w:tcPr>
            <w:tcW w:w="610" w:type="dxa"/>
          </w:tcPr>
          <w:p w14:paraId="58A8F6A5" w14:textId="77777777" w:rsidR="00840236" w:rsidRDefault="00000000">
            <w:pPr>
              <w:pStyle w:val="TableParagraph"/>
              <w:spacing w:before="8" w:line="107" w:lineRule="exact"/>
              <w:ind w:left="23"/>
              <w:jc w:val="center"/>
              <w:rPr>
                <w:sz w:val="11"/>
              </w:rPr>
            </w:pPr>
            <w:r>
              <w:rPr>
                <w:sz w:val="11"/>
              </w:rPr>
              <w:t>11/03/2021</w:t>
            </w:r>
          </w:p>
        </w:tc>
        <w:tc>
          <w:tcPr>
            <w:tcW w:w="859" w:type="dxa"/>
          </w:tcPr>
          <w:p w14:paraId="650AED48" w14:textId="77777777" w:rsidR="00840236" w:rsidRDefault="00000000">
            <w:pPr>
              <w:pStyle w:val="TableParagraph"/>
              <w:spacing w:before="8" w:line="107" w:lineRule="exact"/>
              <w:ind w:right="12"/>
              <w:rPr>
                <w:sz w:val="11"/>
              </w:rPr>
            </w:pPr>
            <w:r>
              <w:rPr>
                <w:sz w:val="11"/>
              </w:rPr>
              <w:t>930,75</w:t>
            </w:r>
          </w:p>
        </w:tc>
        <w:tc>
          <w:tcPr>
            <w:tcW w:w="756" w:type="dxa"/>
          </w:tcPr>
          <w:p w14:paraId="6F3DDF16" w14:textId="77777777" w:rsidR="00840236" w:rsidRDefault="00000000">
            <w:pPr>
              <w:pStyle w:val="TableParagraph"/>
              <w:spacing w:before="8" w:line="107" w:lineRule="exact"/>
              <w:ind w:right="19"/>
              <w:rPr>
                <w:sz w:val="11"/>
              </w:rPr>
            </w:pPr>
            <w:r>
              <w:rPr>
                <w:sz w:val="11"/>
              </w:rPr>
              <w:t>15%</w:t>
            </w:r>
          </w:p>
        </w:tc>
        <w:tc>
          <w:tcPr>
            <w:tcW w:w="559" w:type="dxa"/>
          </w:tcPr>
          <w:p w14:paraId="33A43977" w14:textId="77777777" w:rsidR="00840236" w:rsidRDefault="00000000">
            <w:pPr>
              <w:pStyle w:val="TableParagraph"/>
              <w:spacing w:before="8" w:line="107" w:lineRule="exact"/>
              <w:ind w:right="15"/>
              <w:rPr>
                <w:sz w:val="11"/>
              </w:rPr>
            </w:pPr>
            <w:r>
              <w:rPr>
                <w:sz w:val="11"/>
              </w:rPr>
              <w:t>0,00</w:t>
            </w:r>
          </w:p>
        </w:tc>
        <w:tc>
          <w:tcPr>
            <w:tcW w:w="705" w:type="dxa"/>
          </w:tcPr>
          <w:p w14:paraId="3E3D686A" w14:textId="77777777" w:rsidR="00840236" w:rsidRDefault="00000000">
            <w:pPr>
              <w:pStyle w:val="TableParagraph"/>
              <w:spacing w:before="8" w:line="107" w:lineRule="exact"/>
              <w:ind w:right="16"/>
              <w:rPr>
                <w:sz w:val="11"/>
              </w:rPr>
            </w:pPr>
            <w:r>
              <w:rPr>
                <w:sz w:val="11"/>
              </w:rPr>
              <w:t>252,45</w:t>
            </w:r>
          </w:p>
        </w:tc>
        <w:tc>
          <w:tcPr>
            <w:tcW w:w="705" w:type="dxa"/>
          </w:tcPr>
          <w:p w14:paraId="54DB90B6" w14:textId="77777777" w:rsidR="00840236" w:rsidRDefault="00000000">
            <w:pPr>
              <w:pStyle w:val="TableParagraph"/>
              <w:spacing w:before="8" w:line="107" w:lineRule="exact"/>
              <w:ind w:right="18"/>
              <w:rPr>
                <w:sz w:val="11"/>
              </w:rPr>
            </w:pPr>
            <w:r>
              <w:rPr>
                <w:sz w:val="11"/>
              </w:rPr>
              <w:t>678,30</w:t>
            </w:r>
          </w:p>
        </w:tc>
      </w:tr>
      <w:tr w:rsidR="00840236" w14:paraId="013D6C5C" w14:textId="77777777">
        <w:trPr>
          <w:trHeight w:val="135"/>
        </w:trPr>
        <w:tc>
          <w:tcPr>
            <w:tcW w:w="661" w:type="dxa"/>
          </w:tcPr>
          <w:p w14:paraId="15AE6BB7" w14:textId="77777777" w:rsidR="00840236" w:rsidRDefault="00000000">
            <w:pPr>
              <w:pStyle w:val="TableParagraph"/>
              <w:spacing w:line="107" w:lineRule="exact"/>
              <w:ind w:left="25"/>
              <w:jc w:val="center"/>
              <w:rPr>
                <w:sz w:val="11"/>
              </w:rPr>
            </w:pPr>
            <w:r>
              <w:rPr>
                <w:sz w:val="11"/>
              </w:rPr>
              <w:t>2190118103</w:t>
            </w:r>
          </w:p>
        </w:tc>
        <w:tc>
          <w:tcPr>
            <w:tcW w:w="2360" w:type="dxa"/>
          </w:tcPr>
          <w:p w14:paraId="5F670ACB" w14:textId="77777777" w:rsidR="00840236" w:rsidRDefault="00000000">
            <w:pPr>
              <w:pStyle w:val="TableParagraph"/>
              <w:spacing w:line="107" w:lineRule="exact"/>
              <w:ind w:left="20"/>
              <w:jc w:val="left"/>
              <w:rPr>
                <w:sz w:val="11"/>
              </w:rPr>
            </w:pPr>
            <w:r>
              <w:rPr>
                <w:sz w:val="11"/>
              </w:rPr>
              <w:t>OTR.IN.MAT.MICROFLORACION C2018/103</w:t>
            </w:r>
          </w:p>
        </w:tc>
        <w:tc>
          <w:tcPr>
            <w:tcW w:w="610" w:type="dxa"/>
          </w:tcPr>
          <w:p w14:paraId="0F15FA3F" w14:textId="77777777" w:rsidR="00840236" w:rsidRDefault="00000000">
            <w:pPr>
              <w:pStyle w:val="TableParagraph"/>
              <w:spacing w:line="107" w:lineRule="exact"/>
              <w:ind w:left="23"/>
              <w:jc w:val="center"/>
              <w:rPr>
                <w:sz w:val="11"/>
              </w:rPr>
            </w:pPr>
            <w:r>
              <w:rPr>
                <w:sz w:val="11"/>
              </w:rPr>
              <w:t>01/04/2021</w:t>
            </w:r>
          </w:p>
        </w:tc>
        <w:tc>
          <w:tcPr>
            <w:tcW w:w="859" w:type="dxa"/>
          </w:tcPr>
          <w:p w14:paraId="592DF6F6" w14:textId="77777777" w:rsidR="00840236" w:rsidRDefault="00000000">
            <w:pPr>
              <w:pStyle w:val="TableParagraph"/>
              <w:spacing w:line="107" w:lineRule="exact"/>
              <w:ind w:right="12"/>
              <w:rPr>
                <w:sz w:val="11"/>
              </w:rPr>
            </w:pPr>
            <w:r>
              <w:rPr>
                <w:sz w:val="11"/>
              </w:rPr>
              <w:t>820,00</w:t>
            </w:r>
          </w:p>
        </w:tc>
        <w:tc>
          <w:tcPr>
            <w:tcW w:w="756" w:type="dxa"/>
          </w:tcPr>
          <w:p w14:paraId="53681E6C" w14:textId="77777777" w:rsidR="00840236" w:rsidRDefault="00000000">
            <w:pPr>
              <w:pStyle w:val="TableParagraph"/>
              <w:spacing w:line="107" w:lineRule="exact"/>
              <w:ind w:right="19"/>
              <w:rPr>
                <w:sz w:val="11"/>
              </w:rPr>
            </w:pPr>
            <w:r>
              <w:rPr>
                <w:sz w:val="11"/>
              </w:rPr>
              <w:t>15%</w:t>
            </w:r>
          </w:p>
        </w:tc>
        <w:tc>
          <w:tcPr>
            <w:tcW w:w="559" w:type="dxa"/>
          </w:tcPr>
          <w:p w14:paraId="5C63F404" w14:textId="77777777" w:rsidR="00840236" w:rsidRDefault="00000000">
            <w:pPr>
              <w:pStyle w:val="TableParagraph"/>
              <w:spacing w:line="107" w:lineRule="exact"/>
              <w:ind w:right="15"/>
              <w:rPr>
                <w:sz w:val="11"/>
              </w:rPr>
            </w:pPr>
            <w:r>
              <w:rPr>
                <w:sz w:val="11"/>
              </w:rPr>
              <w:t>0,00</w:t>
            </w:r>
          </w:p>
        </w:tc>
        <w:tc>
          <w:tcPr>
            <w:tcW w:w="705" w:type="dxa"/>
          </w:tcPr>
          <w:p w14:paraId="0195350B" w14:textId="77777777" w:rsidR="00840236" w:rsidRDefault="00000000">
            <w:pPr>
              <w:pStyle w:val="TableParagraph"/>
              <w:spacing w:line="107" w:lineRule="exact"/>
              <w:ind w:right="16"/>
              <w:rPr>
                <w:sz w:val="11"/>
              </w:rPr>
            </w:pPr>
            <w:r>
              <w:rPr>
                <w:sz w:val="11"/>
              </w:rPr>
              <w:t>215,33</w:t>
            </w:r>
          </w:p>
        </w:tc>
        <w:tc>
          <w:tcPr>
            <w:tcW w:w="705" w:type="dxa"/>
          </w:tcPr>
          <w:p w14:paraId="54209693" w14:textId="77777777" w:rsidR="00840236" w:rsidRDefault="00000000">
            <w:pPr>
              <w:pStyle w:val="TableParagraph"/>
              <w:spacing w:line="107" w:lineRule="exact"/>
              <w:ind w:right="18"/>
              <w:rPr>
                <w:sz w:val="11"/>
              </w:rPr>
            </w:pPr>
            <w:r>
              <w:rPr>
                <w:sz w:val="11"/>
              </w:rPr>
              <w:t>604,67</w:t>
            </w:r>
          </w:p>
        </w:tc>
      </w:tr>
    </w:tbl>
    <w:p w14:paraId="2C72B407" w14:textId="77777777" w:rsidR="00840236" w:rsidRDefault="00840236">
      <w:pPr>
        <w:spacing w:line="107" w:lineRule="exact"/>
        <w:rPr>
          <w:sz w:val="11"/>
        </w:rPr>
        <w:sectPr w:rsidR="00840236">
          <w:pgSz w:w="11900" w:h="16850"/>
          <w:pgMar w:top="2120" w:right="0" w:bottom="1120" w:left="880" w:header="816" w:footer="930" w:gutter="0"/>
          <w:cols w:space="720"/>
        </w:sectPr>
      </w:pPr>
    </w:p>
    <w:p w14:paraId="477149A2" w14:textId="77777777" w:rsidR="00840236" w:rsidRDefault="00840236">
      <w:pPr>
        <w:pStyle w:val="Textoindependiente"/>
        <w:spacing w:before="4"/>
        <w:rPr>
          <w:sz w:val="26"/>
        </w:rPr>
      </w:pPr>
    </w:p>
    <w:tbl>
      <w:tblPr>
        <w:tblStyle w:val="TableNormal"/>
        <w:tblW w:w="0" w:type="auto"/>
        <w:tblInd w:w="2008" w:type="dxa"/>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ayout w:type="fixed"/>
        <w:tblLook w:val="01E0" w:firstRow="1" w:lastRow="1" w:firstColumn="1" w:lastColumn="1" w:noHBand="0" w:noVBand="0"/>
      </w:tblPr>
      <w:tblGrid>
        <w:gridCol w:w="666"/>
        <w:gridCol w:w="2378"/>
        <w:gridCol w:w="614"/>
        <w:gridCol w:w="865"/>
        <w:gridCol w:w="761"/>
        <w:gridCol w:w="562"/>
        <w:gridCol w:w="709"/>
        <w:gridCol w:w="709"/>
      </w:tblGrid>
      <w:tr w:rsidR="00840236" w14:paraId="4953BA57" w14:textId="77777777">
        <w:trPr>
          <w:trHeight w:val="137"/>
        </w:trPr>
        <w:tc>
          <w:tcPr>
            <w:tcW w:w="666" w:type="dxa"/>
            <w:tcBorders>
              <w:bottom w:val="single" w:sz="4" w:space="0" w:color="000000"/>
            </w:tcBorders>
          </w:tcPr>
          <w:p w14:paraId="6022B011" w14:textId="77777777" w:rsidR="00840236" w:rsidRDefault="00840236">
            <w:pPr>
              <w:pStyle w:val="TableParagraph"/>
              <w:spacing w:before="0" w:line="240" w:lineRule="auto"/>
              <w:jc w:val="left"/>
              <w:rPr>
                <w:rFonts w:ascii="Times New Roman"/>
                <w:sz w:val="8"/>
              </w:rPr>
            </w:pPr>
          </w:p>
        </w:tc>
        <w:tc>
          <w:tcPr>
            <w:tcW w:w="2378" w:type="dxa"/>
            <w:tcBorders>
              <w:bottom w:val="single" w:sz="4" w:space="0" w:color="000000"/>
            </w:tcBorders>
          </w:tcPr>
          <w:p w14:paraId="2DC96706" w14:textId="77777777" w:rsidR="00840236" w:rsidRDefault="00840236">
            <w:pPr>
              <w:pStyle w:val="TableParagraph"/>
              <w:spacing w:before="0" w:line="240" w:lineRule="auto"/>
              <w:jc w:val="left"/>
              <w:rPr>
                <w:rFonts w:ascii="Times New Roman"/>
                <w:sz w:val="8"/>
              </w:rPr>
            </w:pPr>
          </w:p>
        </w:tc>
        <w:tc>
          <w:tcPr>
            <w:tcW w:w="614" w:type="dxa"/>
            <w:tcBorders>
              <w:bottom w:val="single" w:sz="4" w:space="0" w:color="000000"/>
            </w:tcBorders>
          </w:tcPr>
          <w:p w14:paraId="22822BC5" w14:textId="77777777" w:rsidR="00840236" w:rsidRDefault="00840236">
            <w:pPr>
              <w:pStyle w:val="TableParagraph"/>
              <w:spacing w:before="0" w:line="240" w:lineRule="auto"/>
              <w:jc w:val="left"/>
              <w:rPr>
                <w:rFonts w:ascii="Times New Roman"/>
                <w:sz w:val="8"/>
              </w:rPr>
            </w:pPr>
          </w:p>
        </w:tc>
        <w:tc>
          <w:tcPr>
            <w:tcW w:w="865" w:type="dxa"/>
            <w:tcBorders>
              <w:bottom w:val="single" w:sz="4" w:space="0" w:color="000000"/>
            </w:tcBorders>
          </w:tcPr>
          <w:p w14:paraId="76D5EF31" w14:textId="77777777" w:rsidR="00840236" w:rsidRDefault="00840236">
            <w:pPr>
              <w:pStyle w:val="TableParagraph"/>
              <w:spacing w:before="0" w:line="240" w:lineRule="auto"/>
              <w:jc w:val="left"/>
              <w:rPr>
                <w:rFonts w:ascii="Times New Roman"/>
                <w:sz w:val="8"/>
              </w:rPr>
            </w:pPr>
          </w:p>
        </w:tc>
        <w:tc>
          <w:tcPr>
            <w:tcW w:w="761" w:type="dxa"/>
            <w:tcBorders>
              <w:bottom w:val="single" w:sz="4" w:space="0" w:color="000000"/>
              <w:right w:val="single" w:sz="4" w:space="0" w:color="000000"/>
            </w:tcBorders>
          </w:tcPr>
          <w:p w14:paraId="084627B6" w14:textId="77777777" w:rsidR="00840236" w:rsidRDefault="00840236">
            <w:pPr>
              <w:pStyle w:val="TableParagraph"/>
              <w:spacing w:before="0" w:line="240" w:lineRule="auto"/>
              <w:jc w:val="left"/>
              <w:rPr>
                <w:rFonts w:ascii="Times New Roman"/>
                <w:sz w:val="8"/>
              </w:rPr>
            </w:pPr>
          </w:p>
        </w:tc>
        <w:tc>
          <w:tcPr>
            <w:tcW w:w="1980" w:type="dxa"/>
            <w:gridSpan w:val="3"/>
            <w:tcBorders>
              <w:top w:val="single" w:sz="4" w:space="0" w:color="000000"/>
              <w:left w:val="single" w:sz="4" w:space="0" w:color="000000"/>
              <w:bottom w:val="single" w:sz="4" w:space="0" w:color="000000"/>
              <w:right w:val="single" w:sz="4" w:space="0" w:color="000000"/>
            </w:tcBorders>
          </w:tcPr>
          <w:p w14:paraId="066E1CCE" w14:textId="77777777" w:rsidR="00840236" w:rsidRDefault="00000000">
            <w:pPr>
              <w:pStyle w:val="TableParagraph"/>
              <w:spacing w:before="8"/>
              <w:ind w:left="847" w:right="838"/>
              <w:jc w:val="center"/>
              <w:rPr>
                <w:b/>
                <w:sz w:val="11"/>
              </w:rPr>
            </w:pPr>
            <w:r>
              <w:rPr>
                <w:b/>
                <w:sz w:val="11"/>
              </w:rPr>
              <w:t>2022</w:t>
            </w:r>
          </w:p>
        </w:tc>
      </w:tr>
      <w:tr w:rsidR="00840236" w14:paraId="3EBE6EBA" w14:textId="77777777">
        <w:trPr>
          <w:trHeight w:val="431"/>
        </w:trPr>
        <w:tc>
          <w:tcPr>
            <w:tcW w:w="666" w:type="dxa"/>
            <w:tcBorders>
              <w:top w:val="single" w:sz="4" w:space="0" w:color="000000"/>
              <w:left w:val="single" w:sz="4" w:space="0" w:color="000000"/>
              <w:bottom w:val="single" w:sz="4" w:space="0" w:color="000000"/>
              <w:right w:val="single" w:sz="4" w:space="0" w:color="000000"/>
            </w:tcBorders>
          </w:tcPr>
          <w:p w14:paraId="2C207B97" w14:textId="77777777" w:rsidR="00840236" w:rsidRDefault="00840236">
            <w:pPr>
              <w:pStyle w:val="TableParagraph"/>
              <w:spacing w:before="0" w:line="240" w:lineRule="auto"/>
              <w:jc w:val="left"/>
              <w:rPr>
                <w:sz w:val="12"/>
              </w:rPr>
            </w:pPr>
          </w:p>
          <w:p w14:paraId="75321D7A" w14:textId="77777777" w:rsidR="00840236" w:rsidRDefault="00840236">
            <w:pPr>
              <w:pStyle w:val="TableParagraph"/>
              <w:spacing w:before="3" w:line="240" w:lineRule="auto"/>
              <w:jc w:val="left"/>
              <w:rPr>
                <w:sz w:val="14"/>
              </w:rPr>
            </w:pPr>
          </w:p>
          <w:p w14:paraId="1EA1D86B" w14:textId="77777777" w:rsidR="00840236" w:rsidRDefault="00000000">
            <w:pPr>
              <w:pStyle w:val="TableParagraph"/>
              <w:spacing w:before="1" w:line="109" w:lineRule="exact"/>
              <w:ind w:left="10"/>
              <w:jc w:val="center"/>
              <w:rPr>
                <w:b/>
                <w:sz w:val="11"/>
              </w:rPr>
            </w:pPr>
            <w:r>
              <w:rPr>
                <w:b/>
                <w:sz w:val="11"/>
              </w:rPr>
              <w:t>Cuenta</w:t>
            </w:r>
          </w:p>
        </w:tc>
        <w:tc>
          <w:tcPr>
            <w:tcW w:w="2378" w:type="dxa"/>
            <w:tcBorders>
              <w:top w:val="single" w:sz="4" w:space="0" w:color="000000"/>
              <w:left w:val="single" w:sz="4" w:space="0" w:color="000000"/>
              <w:bottom w:val="single" w:sz="4" w:space="0" w:color="000000"/>
              <w:right w:val="single" w:sz="4" w:space="0" w:color="000000"/>
            </w:tcBorders>
          </w:tcPr>
          <w:p w14:paraId="41F84787" w14:textId="77777777" w:rsidR="00840236" w:rsidRDefault="00840236">
            <w:pPr>
              <w:pStyle w:val="TableParagraph"/>
              <w:spacing w:before="0" w:line="240" w:lineRule="auto"/>
              <w:jc w:val="left"/>
              <w:rPr>
                <w:sz w:val="12"/>
              </w:rPr>
            </w:pPr>
          </w:p>
          <w:p w14:paraId="6CDCEAE5" w14:textId="77777777" w:rsidR="00840236" w:rsidRDefault="00840236">
            <w:pPr>
              <w:pStyle w:val="TableParagraph"/>
              <w:spacing w:before="3" w:line="240" w:lineRule="auto"/>
              <w:jc w:val="left"/>
              <w:rPr>
                <w:sz w:val="14"/>
              </w:rPr>
            </w:pPr>
          </w:p>
          <w:p w14:paraId="722C3FC3" w14:textId="77777777" w:rsidR="00840236" w:rsidRDefault="00000000">
            <w:pPr>
              <w:pStyle w:val="TableParagraph"/>
              <w:spacing w:before="1" w:line="109" w:lineRule="exact"/>
              <w:ind w:left="20"/>
              <w:jc w:val="left"/>
              <w:rPr>
                <w:b/>
                <w:sz w:val="11"/>
              </w:rPr>
            </w:pPr>
            <w:r>
              <w:rPr>
                <w:b/>
                <w:sz w:val="11"/>
              </w:rPr>
              <w:t>Descripción</w:t>
            </w:r>
          </w:p>
        </w:tc>
        <w:tc>
          <w:tcPr>
            <w:tcW w:w="614" w:type="dxa"/>
            <w:tcBorders>
              <w:top w:val="single" w:sz="4" w:space="0" w:color="000000"/>
              <w:left w:val="single" w:sz="4" w:space="0" w:color="000000"/>
              <w:bottom w:val="single" w:sz="4" w:space="0" w:color="000000"/>
              <w:right w:val="single" w:sz="4" w:space="0" w:color="000000"/>
            </w:tcBorders>
          </w:tcPr>
          <w:p w14:paraId="2696FD53" w14:textId="77777777" w:rsidR="00840236" w:rsidRDefault="00000000">
            <w:pPr>
              <w:pStyle w:val="TableParagraph"/>
              <w:spacing w:before="78" w:line="278" w:lineRule="auto"/>
              <w:ind w:left="38" w:right="26" w:firstLine="103"/>
              <w:jc w:val="left"/>
              <w:rPr>
                <w:b/>
                <w:sz w:val="11"/>
              </w:rPr>
            </w:pPr>
            <w:r>
              <w:rPr>
                <w:b/>
                <w:sz w:val="11"/>
              </w:rPr>
              <w:t>Fecha adquisión</w:t>
            </w:r>
          </w:p>
        </w:tc>
        <w:tc>
          <w:tcPr>
            <w:tcW w:w="865" w:type="dxa"/>
            <w:tcBorders>
              <w:top w:val="single" w:sz="4" w:space="0" w:color="000000"/>
              <w:left w:val="single" w:sz="4" w:space="0" w:color="000000"/>
              <w:bottom w:val="single" w:sz="4" w:space="0" w:color="000000"/>
              <w:right w:val="single" w:sz="4" w:space="0" w:color="000000"/>
            </w:tcBorders>
          </w:tcPr>
          <w:p w14:paraId="098118C5" w14:textId="77777777" w:rsidR="00840236" w:rsidRDefault="00840236">
            <w:pPr>
              <w:pStyle w:val="TableParagraph"/>
              <w:spacing w:before="6" w:line="240" w:lineRule="auto"/>
              <w:jc w:val="left"/>
              <w:rPr>
                <w:sz w:val="13"/>
              </w:rPr>
            </w:pPr>
          </w:p>
          <w:p w14:paraId="389FF936" w14:textId="77777777" w:rsidR="00840236" w:rsidRDefault="00000000">
            <w:pPr>
              <w:pStyle w:val="TableParagraph"/>
              <w:spacing w:before="0" w:line="240" w:lineRule="auto"/>
              <w:ind w:right="25"/>
              <w:rPr>
                <w:b/>
                <w:sz w:val="11"/>
              </w:rPr>
            </w:pPr>
            <w:r>
              <w:rPr>
                <w:b/>
                <w:sz w:val="11"/>
              </w:rPr>
              <w:t>Precio compra</w:t>
            </w:r>
          </w:p>
        </w:tc>
        <w:tc>
          <w:tcPr>
            <w:tcW w:w="761" w:type="dxa"/>
            <w:tcBorders>
              <w:top w:val="single" w:sz="4" w:space="0" w:color="000000"/>
              <w:left w:val="single" w:sz="4" w:space="0" w:color="000000"/>
              <w:bottom w:val="single" w:sz="4" w:space="0" w:color="000000"/>
              <w:right w:val="single" w:sz="4" w:space="0" w:color="000000"/>
            </w:tcBorders>
          </w:tcPr>
          <w:p w14:paraId="6C285692" w14:textId="77777777" w:rsidR="00840236" w:rsidRDefault="00000000">
            <w:pPr>
              <w:pStyle w:val="TableParagraph"/>
              <w:spacing w:before="78" w:line="240" w:lineRule="auto"/>
              <w:ind w:left="30"/>
              <w:jc w:val="center"/>
              <w:rPr>
                <w:b/>
                <w:sz w:val="11"/>
              </w:rPr>
            </w:pPr>
            <w:r>
              <w:rPr>
                <w:b/>
                <w:w w:val="102"/>
                <w:sz w:val="11"/>
              </w:rPr>
              <w:t>%</w:t>
            </w:r>
          </w:p>
          <w:p w14:paraId="628E0397" w14:textId="77777777" w:rsidR="00840236" w:rsidRDefault="00000000">
            <w:pPr>
              <w:pStyle w:val="TableParagraph"/>
              <w:spacing w:before="20" w:line="240" w:lineRule="auto"/>
              <w:ind w:left="20" w:right="12"/>
              <w:jc w:val="center"/>
              <w:rPr>
                <w:b/>
                <w:sz w:val="11"/>
              </w:rPr>
            </w:pPr>
            <w:r>
              <w:rPr>
                <w:b/>
                <w:sz w:val="11"/>
              </w:rPr>
              <w:t>amortización</w:t>
            </w:r>
          </w:p>
        </w:tc>
        <w:tc>
          <w:tcPr>
            <w:tcW w:w="562" w:type="dxa"/>
            <w:tcBorders>
              <w:top w:val="single" w:sz="4" w:space="0" w:color="000000"/>
              <w:left w:val="single" w:sz="4" w:space="0" w:color="000000"/>
              <w:bottom w:val="single" w:sz="4" w:space="0" w:color="000000"/>
              <w:right w:val="single" w:sz="4" w:space="0" w:color="000000"/>
            </w:tcBorders>
          </w:tcPr>
          <w:p w14:paraId="7D2CAF10" w14:textId="77777777" w:rsidR="00840236" w:rsidRDefault="00000000">
            <w:pPr>
              <w:pStyle w:val="TableParagraph"/>
              <w:spacing w:before="8" w:line="240" w:lineRule="auto"/>
              <w:ind w:left="33" w:right="14"/>
              <w:jc w:val="center"/>
              <w:rPr>
                <w:b/>
                <w:sz w:val="11"/>
              </w:rPr>
            </w:pPr>
            <w:r>
              <w:rPr>
                <w:b/>
                <w:sz w:val="11"/>
              </w:rPr>
              <w:t>Pérdidas</w:t>
            </w:r>
          </w:p>
          <w:p w14:paraId="3644F8A4" w14:textId="77777777" w:rsidR="00840236" w:rsidRDefault="00000000">
            <w:pPr>
              <w:pStyle w:val="TableParagraph"/>
              <w:spacing w:before="7" w:line="140" w:lineRule="atLeast"/>
              <w:ind w:left="29" w:right="19" w:firstLine="9"/>
              <w:jc w:val="center"/>
              <w:rPr>
                <w:b/>
                <w:sz w:val="11"/>
              </w:rPr>
            </w:pPr>
            <w:r>
              <w:rPr>
                <w:b/>
                <w:sz w:val="11"/>
              </w:rPr>
              <w:t>por deterioro</w:t>
            </w:r>
          </w:p>
        </w:tc>
        <w:tc>
          <w:tcPr>
            <w:tcW w:w="709" w:type="dxa"/>
            <w:tcBorders>
              <w:top w:val="single" w:sz="4" w:space="0" w:color="000000"/>
              <w:left w:val="single" w:sz="4" w:space="0" w:color="000000"/>
              <w:bottom w:val="single" w:sz="4" w:space="0" w:color="000000"/>
              <w:right w:val="single" w:sz="4" w:space="0" w:color="000000"/>
            </w:tcBorders>
          </w:tcPr>
          <w:p w14:paraId="0F0380ED" w14:textId="77777777" w:rsidR="00840236" w:rsidRDefault="00840236">
            <w:pPr>
              <w:pStyle w:val="TableParagraph"/>
              <w:spacing w:before="0" w:line="240" w:lineRule="auto"/>
              <w:jc w:val="left"/>
              <w:rPr>
                <w:sz w:val="12"/>
              </w:rPr>
            </w:pPr>
          </w:p>
          <w:p w14:paraId="1475B34E" w14:textId="77777777" w:rsidR="00840236" w:rsidRDefault="00840236">
            <w:pPr>
              <w:pStyle w:val="TableParagraph"/>
              <w:spacing w:before="3" w:line="240" w:lineRule="auto"/>
              <w:jc w:val="left"/>
              <w:rPr>
                <w:sz w:val="14"/>
              </w:rPr>
            </w:pPr>
          </w:p>
          <w:p w14:paraId="026C7B73" w14:textId="77777777" w:rsidR="00840236" w:rsidRDefault="00000000">
            <w:pPr>
              <w:pStyle w:val="TableParagraph"/>
              <w:spacing w:before="1" w:line="109" w:lineRule="exact"/>
              <w:ind w:left="228"/>
              <w:jc w:val="left"/>
              <w:rPr>
                <w:b/>
                <w:sz w:val="11"/>
              </w:rPr>
            </w:pPr>
            <w:r>
              <w:rPr>
                <w:b/>
                <w:sz w:val="11"/>
              </w:rPr>
              <w:t>A.A.</w:t>
            </w:r>
          </w:p>
        </w:tc>
        <w:tc>
          <w:tcPr>
            <w:tcW w:w="709" w:type="dxa"/>
            <w:tcBorders>
              <w:top w:val="single" w:sz="4" w:space="0" w:color="000000"/>
              <w:left w:val="single" w:sz="4" w:space="0" w:color="000000"/>
              <w:bottom w:val="single" w:sz="4" w:space="0" w:color="000000"/>
              <w:right w:val="single" w:sz="4" w:space="0" w:color="000000"/>
            </w:tcBorders>
          </w:tcPr>
          <w:p w14:paraId="16C8A287" w14:textId="77777777" w:rsidR="00840236" w:rsidRDefault="00840236">
            <w:pPr>
              <w:pStyle w:val="TableParagraph"/>
              <w:spacing w:before="0" w:line="240" w:lineRule="auto"/>
              <w:jc w:val="left"/>
              <w:rPr>
                <w:sz w:val="12"/>
              </w:rPr>
            </w:pPr>
          </w:p>
          <w:p w14:paraId="2A0FCDEB" w14:textId="77777777" w:rsidR="00840236" w:rsidRDefault="00840236">
            <w:pPr>
              <w:pStyle w:val="TableParagraph"/>
              <w:spacing w:before="3" w:line="240" w:lineRule="auto"/>
              <w:jc w:val="left"/>
              <w:rPr>
                <w:sz w:val="14"/>
              </w:rPr>
            </w:pPr>
          </w:p>
          <w:p w14:paraId="3B5B75AE" w14:textId="77777777" w:rsidR="00840236" w:rsidRDefault="00000000">
            <w:pPr>
              <w:pStyle w:val="TableParagraph"/>
              <w:spacing w:before="1" w:line="109" w:lineRule="exact"/>
              <w:ind w:left="237"/>
              <w:jc w:val="left"/>
              <w:rPr>
                <w:b/>
                <w:sz w:val="11"/>
              </w:rPr>
            </w:pPr>
            <w:r>
              <w:rPr>
                <w:b/>
                <w:sz w:val="11"/>
              </w:rPr>
              <w:t>VNC</w:t>
            </w:r>
          </w:p>
        </w:tc>
      </w:tr>
      <w:tr w:rsidR="00840236" w14:paraId="0527A61A" w14:textId="77777777">
        <w:trPr>
          <w:trHeight w:val="137"/>
        </w:trPr>
        <w:tc>
          <w:tcPr>
            <w:tcW w:w="666" w:type="dxa"/>
            <w:tcBorders>
              <w:top w:val="single" w:sz="4" w:space="0" w:color="000000"/>
              <w:left w:val="nil"/>
            </w:tcBorders>
          </w:tcPr>
          <w:p w14:paraId="2AAA993B" w14:textId="77777777" w:rsidR="00840236" w:rsidRDefault="00000000">
            <w:pPr>
              <w:pStyle w:val="TableParagraph"/>
              <w:spacing w:before="8" w:line="109" w:lineRule="exact"/>
              <w:ind w:left="30"/>
              <w:jc w:val="center"/>
              <w:rPr>
                <w:sz w:val="11"/>
              </w:rPr>
            </w:pPr>
            <w:r>
              <w:rPr>
                <w:sz w:val="11"/>
              </w:rPr>
              <w:t>2190118103</w:t>
            </w:r>
          </w:p>
        </w:tc>
        <w:tc>
          <w:tcPr>
            <w:tcW w:w="2378" w:type="dxa"/>
            <w:tcBorders>
              <w:top w:val="single" w:sz="4" w:space="0" w:color="000000"/>
            </w:tcBorders>
          </w:tcPr>
          <w:p w14:paraId="6DC54718" w14:textId="77777777" w:rsidR="00840236" w:rsidRDefault="00000000">
            <w:pPr>
              <w:pStyle w:val="TableParagraph"/>
              <w:spacing w:before="8" w:line="109" w:lineRule="exact"/>
              <w:ind w:left="20"/>
              <w:jc w:val="left"/>
              <w:rPr>
                <w:sz w:val="11"/>
              </w:rPr>
            </w:pPr>
            <w:r>
              <w:rPr>
                <w:sz w:val="11"/>
              </w:rPr>
              <w:t>OTR.IN.MAT.MICROFLORACION C2018/103</w:t>
            </w:r>
          </w:p>
        </w:tc>
        <w:tc>
          <w:tcPr>
            <w:tcW w:w="614" w:type="dxa"/>
            <w:tcBorders>
              <w:top w:val="single" w:sz="4" w:space="0" w:color="000000"/>
            </w:tcBorders>
          </w:tcPr>
          <w:p w14:paraId="44455BAE" w14:textId="77777777" w:rsidR="00840236" w:rsidRDefault="00000000">
            <w:pPr>
              <w:pStyle w:val="TableParagraph"/>
              <w:spacing w:before="8" w:line="109" w:lineRule="exact"/>
              <w:ind w:left="25"/>
              <w:jc w:val="center"/>
              <w:rPr>
                <w:sz w:val="11"/>
              </w:rPr>
            </w:pPr>
            <w:r>
              <w:rPr>
                <w:sz w:val="11"/>
              </w:rPr>
              <w:t>03/05/2021</w:t>
            </w:r>
          </w:p>
        </w:tc>
        <w:tc>
          <w:tcPr>
            <w:tcW w:w="865" w:type="dxa"/>
            <w:tcBorders>
              <w:top w:val="single" w:sz="4" w:space="0" w:color="000000"/>
            </w:tcBorders>
          </w:tcPr>
          <w:p w14:paraId="33DAF4B5" w14:textId="77777777" w:rsidR="00840236" w:rsidRDefault="00000000">
            <w:pPr>
              <w:pStyle w:val="TableParagraph"/>
              <w:spacing w:before="8" w:line="109" w:lineRule="exact"/>
              <w:ind w:right="10"/>
              <w:rPr>
                <w:sz w:val="11"/>
              </w:rPr>
            </w:pPr>
            <w:r>
              <w:rPr>
                <w:sz w:val="11"/>
              </w:rPr>
              <w:t>271,20</w:t>
            </w:r>
          </w:p>
        </w:tc>
        <w:tc>
          <w:tcPr>
            <w:tcW w:w="761" w:type="dxa"/>
            <w:tcBorders>
              <w:top w:val="single" w:sz="4" w:space="0" w:color="000000"/>
            </w:tcBorders>
          </w:tcPr>
          <w:p w14:paraId="71EA9D11" w14:textId="77777777" w:rsidR="00840236" w:rsidRDefault="00000000">
            <w:pPr>
              <w:pStyle w:val="TableParagraph"/>
              <w:spacing w:before="8" w:line="109" w:lineRule="exact"/>
              <w:ind w:right="16"/>
              <w:rPr>
                <w:sz w:val="11"/>
              </w:rPr>
            </w:pPr>
            <w:r>
              <w:rPr>
                <w:sz w:val="11"/>
              </w:rPr>
              <w:t>15%</w:t>
            </w:r>
          </w:p>
        </w:tc>
        <w:tc>
          <w:tcPr>
            <w:tcW w:w="562" w:type="dxa"/>
            <w:tcBorders>
              <w:top w:val="single" w:sz="4" w:space="0" w:color="000000"/>
            </w:tcBorders>
          </w:tcPr>
          <w:p w14:paraId="509882CC" w14:textId="77777777" w:rsidR="00840236" w:rsidRDefault="00000000">
            <w:pPr>
              <w:pStyle w:val="TableParagraph"/>
              <w:spacing w:before="8" w:line="109" w:lineRule="exact"/>
              <w:ind w:right="10"/>
              <w:rPr>
                <w:sz w:val="11"/>
              </w:rPr>
            </w:pPr>
            <w:r>
              <w:rPr>
                <w:sz w:val="11"/>
              </w:rPr>
              <w:t>0,00</w:t>
            </w:r>
          </w:p>
        </w:tc>
        <w:tc>
          <w:tcPr>
            <w:tcW w:w="709" w:type="dxa"/>
            <w:tcBorders>
              <w:top w:val="single" w:sz="4" w:space="0" w:color="000000"/>
            </w:tcBorders>
          </w:tcPr>
          <w:p w14:paraId="05DE9C10" w14:textId="77777777" w:rsidR="00840236" w:rsidRDefault="00000000">
            <w:pPr>
              <w:pStyle w:val="TableParagraph"/>
              <w:spacing w:before="8" w:line="109" w:lineRule="exact"/>
              <w:ind w:right="10"/>
              <w:rPr>
                <w:sz w:val="11"/>
              </w:rPr>
            </w:pPr>
            <w:r>
              <w:rPr>
                <w:sz w:val="11"/>
              </w:rPr>
              <w:t>67,65</w:t>
            </w:r>
          </w:p>
        </w:tc>
        <w:tc>
          <w:tcPr>
            <w:tcW w:w="709" w:type="dxa"/>
            <w:tcBorders>
              <w:top w:val="single" w:sz="4" w:space="0" w:color="000000"/>
            </w:tcBorders>
          </w:tcPr>
          <w:p w14:paraId="4815BE05" w14:textId="77777777" w:rsidR="00840236" w:rsidRDefault="00000000">
            <w:pPr>
              <w:pStyle w:val="TableParagraph"/>
              <w:spacing w:before="8" w:line="109" w:lineRule="exact"/>
              <w:ind w:right="10"/>
              <w:rPr>
                <w:sz w:val="11"/>
              </w:rPr>
            </w:pPr>
            <w:r>
              <w:rPr>
                <w:sz w:val="11"/>
              </w:rPr>
              <w:t>203,55</w:t>
            </w:r>
          </w:p>
        </w:tc>
      </w:tr>
      <w:tr w:rsidR="00840236" w14:paraId="4DF291F6" w14:textId="77777777">
        <w:trPr>
          <w:trHeight w:val="137"/>
        </w:trPr>
        <w:tc>
          <w:tcPr>
            <w:tcW w:w="666" w:type="dxa"/>
            <w:tcBorders>
              <w:left w:val="nil"/>
            </w:tcBorders>
          </w:tcPr>
          <w:p w14:paraId="5D1BF694" w14:textId="77777777" w:rsidR="00840236" w:rsidRDefault="00000000">
            <w:pPr>
              <w:pStyle w:val="TableParagraph"/>
              <w:spacing w:before="8"/>
              <w:ind w:left="30"/>
              <w:jc w:val="center"/>
              <w:rPr>
                <w:sz w:val="11"/>
              </w:rPr>
            </w:pPr>
            <w:r>
              <w:rPr>
                <w:sz w:val="11"/>
              </w:rPr>
              <w:t>2190118103</w:t>
            </w:r>
          </w:p>
        </w:tc>
        <w:tc>
          <w:tcPr>
            <w:tcW w:w="2378" w:type="dxa"/>
          </w:tcPr>
          <w:p w14:paraId="14CF8261" w14:textId="77777777" w:rsidR="00840236" w:rsidRDefault="00000000">
            <w:pPr>
              <w:pStyle w:val="TableParagraph"/>
              <w:spacing w:before="8"/>
              <w:ind w:left="20"/>
              <w:jc w:val="left"/>
              <w:rPr>
                <w:sz w:val="11"/>
              </w:rPr>
            </w:pPr>
            <w:r>
              <w:rPr>
                <w:sz w:val="11"/>
              </w:rPr>
              <w:t>OTR.IN.MAT.MICROFLORACION C2018/103</w:t>
            </w:r>
          </w:p>
        </w:tc>
        <w:tc>
          <w:tcPr>
            <w:tcW w:w="614" w:type="dxa"/>
          </w:tcPr>
          <w:p w14:paraId="77C98B51" w14:textId="77777777" w:rsidR="00840236" w:rsidRDefault="00000000">
            <w:pPr>
              <w:pStyle w:val="TableParagraph"/>
              <w:spacing w:before="8"/>
              <w:ind w:left="25"/>
              <w:jc w:val="center"/>
              <w:rPr>
                <w:sz w:val="11"/>
              </w:rPr>
            </w:pPr>
            <w:r>
              <w:rPr>
                <w:sz w:val="11"/>
              </w:rPr>
              <w:t>31/05/2021</w:t>
            </w:r>
          </w:p>
        </w:tc>
        <w:tc>
          <w:tcPr>
            <w:tcW w:w="865" w:type="dxa"/>
          </w:tcPr>
          <w:p w14:paraId="09F29897" w14:textId="77777777" w:rsidR="00840236" w:rsidRDefault="00000000">
            <w:pPr>
              <w:pStyle w:val="TableParagraph"/>
              <w:spacing w:before="8"/>
              <w:ind w:right="10"/>
              <w:rPr>
                <w:sz w:val="11"/>
              </w:rPr>
            </w:pPr>
            <w:r>
              <w:rPr>
                <w:sz w:val="11"/>
              </w:rPr>
              <w:t>2.750,00</w:t>
            </w:r>
          </w:p>
        </w:tc>
        <w:tc>
          <w:tcPr>
            <w:tcW w:w="761" w:type="dxa"/>
          </w:tcPr>
          <w:p w14:paraId="3AD49D91" w14:textId="77777777" w:rsidR="00840236" w:rsidRDefault="00000000">
            <w:pPr>
              <w:pStyle w:val="TableParagraph"/>
              <w:spacing w:before="8"/>
              <w:ind w:right="16"/>
              <w:rPr>
                <w:sz w:val="11"/>
              </w:rPr>
            </w:pPr>
            <w:r>
              <w:rPr>
                <w:sz w:val="11"/>
              </w:rPr>
              <w:t>15%</w:t>
            </w:r>
          </w:p>
        </w:tc>
        <w:tc>
          <w:tcPr>
            <w:tcW w:w="562" w:type="dxa"/>
          </w:tcPr>
          <w:p w14:paraId="09AD8CCF" w14:textId="77777777" w:rsidR="00840236" w:rsidRDefault="00000000">
            <w:pPr>
              <w:pStyle w:val="TableParagraph"/>
              <w:spacing w:before="8"/>
              <w:ind w:right="10"/>
              <w:rPr>
                <w:sz w:val="11"/>
              </w:rPr>
            </w:pPr>
            <w:r>
              <w:rPr>
                <w:sz w:val="11"/>
              </w:rPr>
              <w:t>0,00</w:t>
            </w:r>
          </w:p>
        </w:tc>
        <w:tc>
          <w:tcPr>
            <w:tcW w:w="709" w:type="dxa"/>
          </w:tcPr>
          <w:p w14:paraId="61FF9F76" w14:textId="77777777" w:rsidR="00840236" w:rsidRDefault="00000000">
            <w:pPr>
              <w:pStyle w:val="TableParagraph"/>
              <w:spacing w:before="8"/>
              <w:ind w:right="10"/>
              <w:rPr>
                <w:sz w:val="11"/>
              </w:rPr>
            </w:pPr>
            <w:r>
              <w:rPr>
                <w:sz w:val="11"/>
              </w:rPr>
              <w:t>654,35</w:t>
            </w:r>
          </w:p>
        </w:tc>
        <w:tc>
          <w:tcPr>
            <w:tcW w:w="709" w:type="dxa"/>
          </w:tcPr>
          <w:p w14:paraId="26956FE6" w14:textId="77777777" w:rsidR="00840236" w:rsidRDefault="00000000">
            <w:pPr>
              <w:pStyle w:val="TableParagraph"/>
              <w:spacing w:before="8"/>
              <w:ind w:right="10"/>
              <w:rPr>
                <w:sz w:val="11"/>
              </w:rPr>
            </w:pPr>
            <w:r>
              <w:rPr>
                <w:sz w:val="11"/>
              </w:rPr>
              <w:t>2.095,65</w:t>
            </w:r>
          </w:p>
        </w:tc>
      </w:tr>
      <w:tr w:rsidR="00840236" w14:paraId="17F857B8" w14:textId="77777777">
        <w:trPr>
          <w:trHeight w:val="137"/>
        </w:trPr>
        <w:tc>
          <w:tcPr>
            <w:tcW w:w="666" w:type="dxa"/>
            <w:tcBorders>
              <w:left w:val="nil"/>
            </w:tcBorders>
          </w:tcPr>
          <w:p w14:paraId="6DD6682D" w14:textId="77777777" w:rsidR="00840236" w:rsidRDefault="00000000">
            <w:pPr>
              <w:pStyle w:val="TableParagraph"/>
              <w:spacing w:before="8"/>
              <w:ind w:left="30"/>
              <w:jc w:val="center"/>
              <w:rPr>
                <w:sz w:val="11"/>
              </w:rPr>
            </w:pPr>
            <w:r>
              <w:rPr>
                <w:sz w:val="11"/>
              </w:rPr>
              <w:t>2190118103</w:t>
            </w:r>
          </w:p>
        </w:tc>
        <w:tc>
          <w:tcPr>
            <w:tcW w:w="2378" w:type="dxa"/>
          </w:tcPr>
          <w:p w14:paraId="55677012" w14:textId="77777777" w:rsidR="00840236" w:rsidRDefault="00000000">
            <w:pPr>
              <w:pStyle w:val="TableParagraph"/>
              <w:spacing w:before="8"/>
              <w:ind w:left="20"/>
              <w:jc w:val="left"/>
              <w:rPr>
                <w:sz w:val="11"/>
              </w:rPr>
            </w:pPr>
            <w:r>
              <w:rPr>
                <w:sz w:val="11"/>
              </w:rPr>
              <w:t>OTR.IN.MAT.MICROFLORACION C2018/103</w:t>
            </w:r>
          </w:p>
        </w:tc>
        <w:tc>
          <w:tcPr>
            <w:tcW w:w="614" w:type="dxa"/>
          </w:tcPr>
          <w:p w14:paraId="7C4347C4" w14:textId="77777777" w:rsidR="00840236" w:rsidRDefault="00000000">
            <w:pPr>
              <w:pStyle w:val="TableParagraph"/>
              <w:spacing w:before="8"/>
              <w:ind w:left="25"/>
              <w:jc w:val="center"/>
              <w:rPr>
                <w:sz w:val="11"/>
              </w:rPr>
            </w:pPr>
            <w:r>
              <w:rPr>
                <w:sz w:val="11"/>
              </w:rPr>
              <w:t>23/06/2021</w:t>
            </w:r>
          </w:p>
        </w:tc>
        <w:tc>
          <w:tcPr>
            <w:tcW w:w="865" w:type="dxa"/>
          </w:tcPr>
          <w:p w14:paraId="3C251341" w14:textId="77777777" w:rsidR="00840236" w:rsidRDefault="00000000">
            <w:pPr>
              <w:pStyle w:val="TableParagraph"/>
              <w:spacing w:before="8"/>
              <w:ind w:right="10"/>
              <w:rPr>
                <w:sz w:val="11"/>
              </w:rPr>
            </w:pPr>
            <w:r>
              <w:rPr>
                <w:sz w:val="11"/>
              </w:rPr>
              <w:t>34.597,87</w:t>
            </w:r>
          </w:p>
        </w:tc>
        <w:tc>
          <w:tcPr>
            <w:tcW w:w="761" w:type="dxa"/>
          </w:tcPr>
          <w:p w14:paraId="75607190" w14:textId="77777777" w:rsidR="00840236" w:rsidRDefault="00000000">
            <w:pPr>
              <w:pStyle w:val="TableParagraph"/>
              <w:spacing w:before="8"/>
              <w:ind w:right="16"/>
              <w:rPr>
                <w:sz w:val="11"/>
              </w:rPr>
            </w:pPr>
            <w:r>
              <w:rPr>
                <w:sz w:val="11"/>
              </w:rPr>
              <w:t>15%</w:t>
            </w:r>
          </w:p>
        </w:tc>
        <w:tc>
          <w:tcPr>
            <w:tcW w:w="562" w:type="dxa"/>
          </w:tcPr>
          <w:p w14:paraId="0FF1900F" w14:textId="77777777" w:rsidR="00840236" w:rsidRDefault="00000000">
            <w:pPr>
              <w:pStyle w:val="TableParagraph"/>
              <w:spacing w:before="8"/>
              <w:ind w:right="10"/>
              <w:rPr>
                <w:sz w:val="11"/>
              </w:rPr>
            </w:pPr>
            <w:r>
              <w:rPr>
                <w:sz w:val="11"/>
              </w:rPr>
              <w:t>0,00</w:t>
            </w:r>
          </w:p>
        </w:tc>
        <w:tc>
          <w:tcPr>
            <w:tcW w:w="709" w:type="dxa"/>
          </w:tcPr>
          <w:p w14:paraId="413054E8" w14:textId="77777777" w:rsidR="00840236" w:rsidRDefault="00000000">
            <w:pPr>
              <w:pStyle w:val="TableParagraph"/>
              <w:spacing w:before="8"/>
              <w:ind w:right="10"/>
              <w:rPr>
                <w:sz w:val="11"/>
              </w:rPr>
            </w:pPr>
            <w:r>
              <w:rPr>
                <w:sz w:val="11"/>
              </w:rPr>
              <w:t>7.905,38</w:t>
            </w:r>
          </w:p>
        </w:tc>
        <w:tc>
          <w:tcPr>
            <w:tcW w:w="709" w:type="dxa"/>
          </w:tcPr>
          <w:p w14:paraId="763630BA" w14:textId="77777777" w:rsidR="00840236" w:rsidRDefault="00000000">
            <w:pPr>
              <w:pStyle w:val="TableParagraph"/>
              <w:spacing w:before="8"/>
              <w:ind w:right="10"/>
              <w:rPr>
                <w:sz w:val="11"/>
              </w:rPr>
            </w:pPr>
            <w:r>
              <w:rPr>
                <w:sz w:val="11"/>
              </w:rPr>
              <w:t>26.692,49</w:t>
            </w:r>
          </w:p>
        </w:tc>
      </w:tr>
      <w:tr w:rsidR="00840236" w14:paraId="1B1C688D" w14:textId="77777777">
        <w:trPr>
          <w:trHeight w:val="137"/>
        </w:trPr>
        <w:tc>
          <w:tcPr>
            <w:tcW w:w="666" w:type="dxa"/>
            <w:tcBorders>
              <w:left w:val="nil"/>
            </w:tcBorders>
          </w:tcPr>
          <w:p w14:paraId="2D49E2F8" w14:textId="77777777" w:rsidR="00840236" w:rsidRDefault="00000000">
            <w:pPr>
              <w:pStyle w:val="TableParagraph"/>
              <w:spacing w:before="8"/>
              <w:ind w:left="30"/>
              <w:jc w:val="center"/>
              <w:rPr>
                <w:sz w:val="11"/>
              </w:rPr>
            </w:pPr>
            <w:r>
              <w:rPr>
                <w:sz w:val="11"/>
              </w:rPr>
              <w:t>2190118103</w:t>
            </w:r>
          </w:p>
        </w:tc>
        <w:tc>
          <w:tcPr>
            <w:tcW w:w="2378" w:type="dxa"/>
          </w:tcPr>
          <w:p w14:paraId="0695159F" w14:textId="77777777" w:rsidR="00840236" w:rsidRDefault="00000000">
            <w:pPr>
              <w:pStyle w:val="TableParagraph"/>
              <w:spacing w:before="8"/>
              <w:ind w:left="20"/>
              <w:jc w:val="left"/>
              <w:rPr>
                <w:sz w:val="11"/>
              </w:rPr>
            </w:pPr>
            <w:r>
              <w:rPr>
                <w:sz w:val="11"/>
              </w:rPr>
              <w:t>OTR.IN.MAT.MICROFLORACION C2018/103</w:t>
            </w:r>
          </w:p>
        </w:tc>
        <w:tc>
          <w:tcPr>
            <w:tcW w:w="614" w:type="dxa"/>
          </w:tcPr>
          <w:p w14:paraId="206B19DA" w14:textId="77777777" w:rsidR="00840236" w:rsidRDefault="00000000">
            <w:pPr>
              <w:pStyle w:val="TableParagraph"/>
              <w:spacing w:before="8"/>
              <w:ind w:left="25"/>
              <w:jc w:val="center"/>
              <w:rPr>
                <w:sz w:val="11"/>
              </w:rPr>
            </w:pPr>
            <w:r>
              <w:rPr>
                <w:sz w:val="11"/>
              </w:rPr>
              <w:t>17/11/2021</w:t>
            </w:r>
          </w:p>
        </w:tc>
        <w:tc>
          <w:tcPr>
            <w:tcW w:w="865" w:type="dxa"/>
          </w:tcPr>
          <w:p w14:paraId="47CB96AA" w14:textId="77777777" w:rsidR="00840236" w:rsidRDefault="00000000">
            <w:pPr>
              <w:pStyle w:val="TableParagraph"/>
              <w:spacing w:before="8"/>
              <w:ind w:right="10"/>
              <w:rPr>
                <w:sz w:val="11"/>
              </w:rPr>
            </w:pPr>
            <w:r>
              <w:rPr>
                <w:sz w:val="11"/>
              </w:rPr>
              <w:t>5.490,00</w:t>
            </w:r>
          </w:p>
        </w:tc>
        <w:tc>
          <w:tcPr>
            <w:tcW w:w="761" w:type="dxa"/>
          </w:tcPr>
          <w:p w14:paraId="685FC2C2" w14:textId="77777777" w:rsidR="00840236" w:rsidRDefault="00000000">
            <w:pPr>
              <w:pStyle w:val="TableParagraph"/>
              <w:spacing w:before="8"/>
              <w:ind w:right="16"/>
              <w:rPr>
                <w:sz w:val="11"/>
              </w:rPr>
            </w:pPr>
            <w:r>
              <w:rPr>
                <w:sz w:val="11"/>
              </w:rPr>
              <w:t>15%</w:t>
            </w:r>
          </w:p>
        </w:tc>
        <w:tc>
          <w:tcPr>
            <w:tcW w:w="562" w:type="dxa"/>
          </w:tcPr>
          <w:p w14:paraId="3CBF85DC" w14:textId="77777777" w:rsidR="00840236" w:rsidRDefault="00000000">
            <w:pPr>
              <w:pStyle w:val="TableParagraph"/>
              <w:spacing w:before="8"/>
              <w:ind w:right="10"/>
              <w:rPr>
                <w:sz w:val="11"/>
              </w:rPr>
            </w:pPr>
            <w:r>
              <w:rPr>
                <w:sz w:val="11"/>
              </w:rPr>
              <w:t>0,00</w:t>
            </w:r>
          </w:p>
        </w:tc>
        <w:tc>
          <w:tcPr>
            <w:tcW w:w="709" w:type="dxa"/>
          </w:tcPr>
          <w:p w14:paraId="1A7F2CA7" w14:textId="77777777" w:rsidR="00840236" w:rsidRDefault="00000000">
            <w:pPr>
              <w:pStyle w:val="TableParagraph"/>
              <w:spacing w:before="8"/>
              <w:ind w:right="10"/>
              <w:rPr>
                <w:sz w:val="11"/>
              </w:rPr>
            </w:pPr>
            <w:r>
              <w:rPr>
                <w:sz w:val="11"/>
              </w:rPr>
              <w:t>922,77</w:t>
            </w:r>
          </w:p>
        </w:tc>
        <w:tc>
          <w:tcPr>
            <w:tcW w:w="709" w:type="dxa"/>
          </w:tcPr>
          <w:p w14:paraId="1BE0D371" w14:textId="77777777" w:rsidR="00840236" w:rsidRDefault="00000000">
            <w:pPr>
              <w:pStyle w:val="TableParagraph"/>
              <w:spacing w:before="8"/>
              <w:ind w:right="10"/>
              <w:rPr>
                <w:sz w:val="11"/>
              </w:rPr>
            </w:pPr>
            <w:r>
              <w:rPr>
                <w:sz w:val="11"/>
              </w:rPr>
              <w:t>4.567,23</w:t>
            </w:r>
          </w:p>
        </w:tc>
      </w:tr>
      <w:tr w:rsidR="00840236" w14:paraId="1118106B" w14:textId="77777777">
        <w:trPr>
          <w:trHeight w:val="137"/>
        </w:trPr>
        <w:tc>
          <w:tcPr>
            <w:tcW w:w="666" w:type="dxa"/>
            <w:tcBorders>
              <w:left w:val="nil"/>
            </w:tcBorders>
          </w:tcPr>
          <w:p w14:paraId="2BE39C2D" w14:textId="77777777" w:rsidR="00840236" w:rsidRDefault="00000000">
            <w:pPr>
              <w:pStyle w:val="TableParagraph"/>
              <w:spacing w:before="8"/>
              <w:ind w:left="30"/>
              <w:jc w:val="center"/>
              <w:rPr>
                <w:sz w:val="11"/>
              </w:rPr>
            </w:pPr>
            <w:r>
              <w:rPr>
                <w:sz w:val="11"/>
              </w:rPr>
              <w:t>2190119051</w:t>
            </w:r>
          </w:p>
        </w:tc>
        <w:tc>
          <w:tcPr>
            <w:tcW w:w="2378" w:type="dxa"/>
          </w:tcPr>
          <w:p w14:paraId="55EB319A" w14:textId="77777777" w:rsidR="00840236" w:rsidRDefault="00000000">
            <w:pPr>
              <w:pStyle w:val="TableParagraph"/>
              <w:spacing w:before="8"/>
              <w:ind w:left="20"/>
              <w:jc w:val="left"/>
              <w:rPr>
                <w:sz w:val="11"/>
              </w:rPr>
            </w:pPr>
            <w:r>
              <w:rPr>
                <w:sz w:val="11"/>
              </w:rPr>
              <w:t>OTR.IN.MAT C2019/51 FORO OCEANOS19</w:t>
            </w:r>
          </w:p>
        </w:tc>
        <w:tc>
          <w:tcPr>
            <w:tcW w:w="614" w:type="dxa"/>
          </w:tcPr>
          <w:p w14:paraId="3ADAD72F" w14:textId="77777777" w:rsidR="00840236" w:rsidRDefault="00000000">
            <w:pPr>
              <w:pStyle w:val="TableParagraph"/>
              <w:spacing w:before="8"/>
              <w:ind w:left="25"/>
              <w:jc w:val="center"/>
              <w:rPr>
                <w:sz w:val="11"/>
              </w:rPr>
            </w:pPr>
            <w:r>
              <w:rPr>
                <w:sz w:val="11"/>
              </w:rPr>
              <w:t>02/06/2021</w:t>
            </w:r>
          </w:p>
        </w:tc>
        <w:tc>
          <w:tcPr>
            <w:tcW w:w="865" w:type="dxa"/>
          </w:tcPr>
          <w:p w14:paraId="787DF1AC" w14:textId="77777777" w:rsidR="00840236" w:rsidRDefault="00000000">
            <w:pPr>
              <w:pStyle w:val="TableParagraph"/>
              <w:spacing w:before="8"/>
              <w:ind w:right="10"/>
              <w:rPr>
                <w:sz w:val="11"/>
              </w:rPr>
            </w:pPr>
            <w:r>
              <w:rPr>
                <w:sz w:val="11"/>
              </w:rPr>
              <w:t>721,59</w:t>
            </w:r>
          </w:p>
        </w:tc>
        <w:tc>
          <w:tcPr>
            <w:tcW w:w="761" w:type="dxa"/>
          </w:tcPr>
          <w:p w14:paraId="12AD5E41" w14:textId="77777777" w:rsidR="00840236" w:rsidRDefault="00000000">
            <w:pPr>
              <w:pStyle w:val="TableParagraph"/>
              <w:spacing w:before="8"/>
              <w:ind w:right="16"/>
              <w:rPr>
                <w:sz w:val="11"/>
              </w:rPr>
            </w:pPr>
            <w:r>
              <w:rPr>
                <w:sz w:val="11"/>
              </w:rPr>
              <w:t>15%</w:t>
            </w:r>
          </w:p>
        </w:tc>
        <w:tc>
          <w:tcPr>
            <w:tcW w:w="562" w:type="dxa"/>
          </w:tcPr>
          <w:p w14:paraId="2005A660" w14:textId="77777777" w:rsidR="00840236" w:rsidRDefault="00000000">
            <w:pPr>
              <w:pStyle w:val="TableParagraph"/>
              <w:spacing w:before="8"/>
              <w:ind w:right="10"/>
              <w:rPr>
                <w:sz w:val="11"/>
              </w:rPr>
            </w:pPr>
            <w:r>
              <w:rPr>
                <w:sz w:val="11"/>
              </w:rPr>
              <w:t>0,00</w:t>
            </w:r>
          </w:p>
        </w:tc>
        <w:tc>
          <w:tcPr>
            <w:tcW w:w="709" w:type="dxa"/>
          </w:tcPr>
          <w:p w14:paraId="13CC84A6" w14:textId="77777777" w:rsidR="00840236" w:rsidRDefault="00000000">
            <w:pPr>
              <w:pStyle w:val="TableParagraph"/>
              <w:spacing w:before="8"/>
              <w:ind w:right="10"/>
              <w:rPr>
                <w:sz w:val="11"/>
              </w:rPr>
            </w:pPr>
            <w:r>
              <w:rPr>
                <w:sz w:val="11"/>
              </w:rPr>
              <w:t>171,11</w:t>
            </w:r>
          </w:p>
        </w:tc>
        <w:tc>
          <w:tcPr>
            <w:tcW w:w="709" w:type="dxa"/>
          </w:tcPr>
          <w:p w14:paraId="28098AA1" w14:textId="77777777" w:rsidR="00840236" w:rsidRDefault="00000000">
            <w:pPr>
              <w:pStyle w:val="TableParagraph"/>
              <w:spacing w:before="8"/>
              <w:ind w:right="10"/>
              <w:rPr>
                <w:sz w:val="11"/>
              </w:rPr>
            </w:pPr>
            <w:r>
              <w:rPr>
                <w:sz w:val="11"/>
              </w:rPr>
              <w:t>550,48</w:t>
            </w:r>
          </w:p>
        </w:tc>
      </w:tr>
      <w:tr w:rsidR="00840236" w14:paraId="40408266" w14:textId="77777777">
        <w:trPr>
          <w:trHeight w:val="137"/>
        </w:trPr>
        <w:tc>
          <w:tcPr>
            <w:tcW w:w="666" w:type="dxa"/>
            <w:tcBorders>
              <w:left w:val="nil"/>
            </w:tcBorders>
          </w:tcPr>
          <w:p w14:paraId="633A88C0" w14:textId="77777777" w:rsidR="00840236" w:rsidRDefault="00000000">
            <w:pPr>
              <w:pStyle w:val="TableParagraph"/>
              <w:spacing w:before="8"/>
              <w:ind w:left="30"/>
              <w:jc w:val="center"/>
              <w:rPr>
                <w:sz w:val="11"/>
              </w:rPr>
            </w:pPr>
            <w:r>
              <w:rPr>
                <w:sz w:val="11"/>
              </w:rPr>
              <w:t>2190119068</w:t>
            </w:r>
          </w:p>
        </w:tc>
        <w:tc>
          <w:tcPr>
            <w:tcW w:w="2378" w:type="dxa"/>
          </w:tcPr>
          <w:p w14:paraId="579D0A36" w14:textId="77777777" w:rsidR="00840236" w:rsidRDefault="00000000">
            <w:pPr>
              <w:pStyle w:val="TableParagraph"/>
              <w:spacing w:before="8"/>
              <w:ind w:left="20"/>
              <w:jc w:val="left"/>
              <w:rPr>
                <w:sz w:val="11"/>
              </w:rPr>
            </w:pPr>
            <w:r>
              <w:rPr>
                <w:sz w:val="11"/>
              </w:rPr>
              <w:t>OTR.IN.MAT C2019/68 ENDESA RED</w:t>
            </w:r>
          </w:p>
        </w:tc>
        <w:tc>
          <w:tcPr>
            <w:tcW w:w="614" w:type="dxa"/>
          </w:tcPr>
          <w:p w14:paraId="3E9D9900" w14:textId="77777777" w:rsidR="00840236" w:rsidRDefault="00000000">
            <w:pPr>
              <w:pStyle w:val="TableParagraph"/>
              <w:spacing w:before="8"/>
              <w:ind w:left="25"/>
              <w:jc w:val="center"/>
              <w:rPr>
                <w:sz w:val="11"/>
              </w:rPr>
            </w:pPr>
            <w:r>
              <w:rPr>
                <w:sz w:val="11"/>
              </w:rPr>
              <w:t>18/02/2021</w:t>
            </w:r>
          </w:p>
        </w:tc>
        <w:tc>
          <w:tcPr>
            <w:tcW w:w="865" w:type="dxa"/>
          </w:tcPr>
          <w:p w14:paraId="3F03779B" w14:textId="77777777" w:rsidR="00840236" w:rsidRDefault="00000000">
            <w:pPr>
              <w:pStyle w:val="TableParagraph"/>
              <w:spacing w:before="8"/>
              <w:ind w:right="10"/>
              <w:rPr>
                <w:sz w:val="11"/>
              </w:rPr>
            </w:pPr>
            <w:r>
              <w:rPr>
                <w:sz w:val="11"/>
              </w:rPr>
              <w:t>559,61</w:t>
            </w:r>
          </w:p>
        </w:tc>
        <w:tc>
          <w:tcPr>
            <w:tcW w:w="761" w:type="dxa"/>
          </w:tcPr>
          <w:p w14:paraId="031050A6" w14:textId="77777777" w:rsidR="00840236" w:rsidRDefault="00000000">
            <w:pPr>
              <w:pStyle w:val="TableParagraph"/>
              <w:spacing w:before="8"/>
              <w:ind w:right="16"/>
              <w:rPr>
                <w:sz w:val="11"/>
              </w:rPr>
            </w:pPr>
            <w:r>
              <w:rPr>
                <w:sz w:val="11"/>
              </w:rPr>
              <w:t>15%</w:t>
            </w:r>
          </w:p>
        </w:tc>
        <w:tc>
          <w:tcPr>
            <w:tcW w:w="562" w:type="dxa"/>
          </w:tcPr>
          <w:p w14:paraId="23F2B3E4" w14:textId="77777777" w:rsidR="00840236" w:rsidRDefault="00000000">
            <w:pPr>
              <w:pStyle w:val="TableParagraph"/>
              <w:spacing w:before="8"/>
              <w:ind w:right="10"/>
              <w:rPr>
                <w:sz w:val="11"/>
              </w:rPr>
            </w:pPr>
            <w:r>
              <w:rPr>
                <w:sz w:val="11"/>
              </w:rPr>
              <w:t>0,00</w:t>
            </w:r>
          </w:p>
        </w:tc>
        <w:tc>
          <w:tcPr>
            <w:tcW w:w="709" w:type="dxa"/>
          </w:tcPr>
          <w:p w14:paraId="30EC0587" w14:textId="77777777" w:rsidR="00840236" w:rsidRDefault="00000000">
            <w:pPr>
              <w:pStyle w:val="TableParagraph"/>
              <w:spacing w:before="8"/>
              <w:ind w:right="10"/>
              <w:rPr>
                <w:sz w:val="11"/>
              </w:rPr>
            </w:pPr>
            <w:r>
              <w:rPr>
                <w:sz w:val="11"/>
              </w:rPr>
              <w:t>156,61</w:t>
            </w:r>
          </w:p>
        </w:tc>
        <w:tc>
          <w:tcPr>
            <w:tcW w:w="709" w:type="dxa"/>
          </w:tcPr>
          <w:p w14:paraId="699CD266" w14:textId="77777777" w:rsidR="00840236" w:rsidRDefault="00000000">
            <w:pPr>
              <w:pStyle w:val="TableParagraph"/>
              <w:spacing w:before="8"/>
              <w:ind w:right="10"/>
              <w:rPr>
                <w:sz w:val="11"/>
              </w:rPr>
            </w:pPr>
            <w:r>
              <w:rPr>
                <w:sz w:val="11"/>
              </w:rPr>
              <w:t>403,00</w:t>
            </w:r>
          </w:p>
        </w:tc>
      </w:tr>
      <w:tr w:rsidR="00840236" w14:paraId="49CF6F07" w14:textId="77777777">
        <w:trPr>
          <w:trHeight w:val="137"/>
        </w:trPr>
        <w:tc>
          <w:tcPr>
            <w:tcW w:w="666" w:type="dxa"/>
            <w:tcBorders>
              <w:left w:val="nil"/>
            </w:tcBorders>
          </w:tcPr>
          <w:p w14:paraId="05D759C0" w14:textId="77777777" w:rsidR="00840236" w:rsidRDefault="00000000">
            <w:pPr>
              <w:pStyle w:val="TableParagraph"/>
              <w:spacing w:before="8"/>
              <w:ind w:left="30"/>
              <w:jc w:val="center"/>
              <w:rPr>
                <w:sz w:val="11"/>
              </w:rPr>
            </w:pPr>
            <w:r>
              <w:rPr>
                <w:sz w:val="11"/>
              </w:rPr>
              <w:t>2190119068</w:t>
            </w:r>
          </w:p>
        </w:tc>
        <w:tc>
          <w:tcPr>
            <w:tcW w:w="2378" w:type="dxa"/>
          </w:tcPr>
          <w:p w14:paraId="319AD44C" w14:textId="77777777" w:rsidR="00840236" w:rsidRDefault="00000000">
            <w:pPr>
              <w:pStyle w:val="TableParagraph"/>
              <w:spacing w:before="8"/>
              <w:ind w:left="20"/>
              <w:jc w:val="left"/>
              <w:rPr>
                <w:sz w:val="11"/>
              </w:rPr>
            </w:pPr>
            <w:r>
              <w:rPr>
                <w:sz w:val="11"/>
              </w:rPr>
              <w:t>OTR.IN.MAT C2019/68 ENDESA RED</w:t>
            </w:r>
          </w:p>
        </w:tc>
        <w:tc>
          <w:tcPr>
            <w:tcW w:w="614" w:type="dxa"/>
          </w:tcPr>
          <w:p w14:paraId="1BCF2E45" w14:textId="77777777" w:rsidR="00840236" w:rsidRDefault="00000000">
            <w:pPr>
              <w:pStyle w:val="TableParagraph"/>
              <w:spacing w:before="8"/>
              <w:ind w:left="25"/>
              <w:jc w:val="center"/>
              <w:rPr>
                <w:sz w:val="11"/>
              </w:rPr>
            </w:pPr>
            <w:r>
              <w:rPr>
                <w:sz w:val="11"/>
              </w:rPr>
              <w:t>04/03/2021</w:t>
            </w:r>
          </w:p>
        </w:tc>
        <w:tc>
          <w:tcPr>
            <w:tcW w:w="865" w:type="dxa"/>
          </w:tcPr>
          <w:p w14:paraId="762ECB8E" w14:textId="77777777" w:rsidR="00840236" w:rsidRDefault="00000000">
            <w:pPr>
              <w:pStyle w:val="TableParagraph"/>
              <w:spacing w:before="8"/>
              <w:ind w:right="10"/>
              <w:rPr>
                <w:sz w:val="11"/>
              </w:rPr>
            </w:pPr>
            <w:r>
              <w:rPr>
                <w:sz w:val="11"/>
              </w:rPr>
              <w:t>2.442,81</w:t>
            </w:r>
          </w:p>
        </w:tc>
        <w:tc>
          <w:tcPr>
            <w:tcW w:w="761" w:type="dxa"/>
          </w:tcPr>
          <w:p w14:paraId="7C43F327" w14:textId="77777777" w:rsidR="00840236" w:rsidRDefault="00000000">
            <w:pPr>
              <w:pStyle w:val="TableParagraph"/>
              <w:spacing w:before="8"/>
              <w:ind w:right="16"/>
              <w:rPr>
                <w:sz w:val="11"/>
              </w:rPr>
            </w:pPr>
            <w:r>
              <w:rPr>
                <w:sz w:val="11"/>
              </w:rPr>
              <w:t>15%</w:t>
            </w:r>
          </w:p>
        </w:tc>
        <w:tc>
          <w:tcPr>
            <w:tcW w:w="562" w:type="dxa"/>
          </w:tcPr>
          <w:p w14:paraId="55D42703" w14:textId="77777777" w:rsidR="00840236" w:rsidRDefault="00000000">
            <w:pPr>
              <w:pStyle w:val="TableParagraph"/>
              <w:spacing w:before="8"/>
              <w:ind w:right="10"/>
              <w:rPr>
                <w:sz w:val="11"/>
              </w:rPr>
            </w:pPr>
            <w:r>
              <w:rPr>
                <w:sz w:val="11"/>
              </w:rPr>
              <w:t>0,00</w:t>
            </w:r>
          </w:p>
        </w:tc>
        <w:tc>
          <w:tcPr>
            <w:tcW w:w="709" w:type="dxa"/>
          </w:tcPr>
          <w:p w14:paraId="46E98411" w14:textId="77777777" w:rsidR="00840236" w:rsidRDefault="00000000">
            <w:pPr>
              <w:pStyle w:val="TableParagraph"/>
              <w:spacing w:before="8"/>
              <w:ind w:right="10"/>
              <w:rPr>
                <w:sz w:val="11"/>
              </w:rPr>
            </w:pPr>
            <w:r>
              <w:rPr>
                <w:sz w:val="11"/>
              </w:rPr>
              <w:t>669,60</w:t>
            </w:r>
          </w:p>
        </w:tc>
        <w:tc>
          <w:tcPr>
            <w:tcW w:w="709" w:type="dxa"/>
          </w:tcPr>
          <w:p w14:paraId="077C6230" w14:textId="77777777" w:rsidR="00840236" w:rsidRDefault="00000000">
            <w:pPr>
              <w:pStyle w:val="TableParagraph"/>
              <w:spacing w:before="8"/>
              <w:ind w:right="10"/>
              <w:rPr>
                <w:sz w:val="11"/>
              </w:rPr>
            </w:pPr>
            <w:r>
              <w:rPr>
                <w:sz w:val="11"/>
              </w:rPr>
              <w:t>1.773,21</w:t>
            </w:r>
          </w:p>
        </w:tc>
      </w:tr>
      <w:tr w:rsidR="00840236" w14:paraId="7752E825" w14:textId="77777777">
        <w:trPr>
          <w:trHeight w:val="137"/>
        </w:trPr>
        <w:tc>
          <w:tcPr>
            <w:tcW w:w="666" w:type="dxa"/>
            <w:tcBorders>
              <w:left w:val="nil"/>
            </w:tcBorders>
          </w:tcPr>
          <w:p w14:paraId="35E34419" w14:textId="77777777" w:rsidR="00840236" w:rsidRDefault="00000000">
            <w:pPr>
              <w:pStyle w:val="TableParagraph"/>
              <w:spacing w:before="8"/>
              <w:ind w:left="30"/>
              <w:jc w:val="center"/>
              <w:rPr>
                <w:sz w:val="11"/>
              </w:rPr>
            </w:pPr>
            <w:r>
              <w:rPr>
                <w:sz w:val="11"/>
              </w:rPr>
              <w:t>2190119068</w:t>
            </w:r>
          </w:p>
        </w:tc>
        <w:tc>
          <w:tcPr>
            <w:tcW w:w="2378" w:type="dxa"/>
          </w:tcPr>
          <w:p w14:paraId="6AB843C7" w14:textId="77777777" w:rsidR="00840236" w:rsidRDefault="00000000">
            <w:pPr>
              <w:pStyle w:val="TableParagraph"/>
              <w:spacing w:before="8"/>
              <w:ind w:left="20"/>
              <w:jc w:val="left"/>
              <w:rPr>
                <w:sz w:val="11"/>
              </w:rPr>
            </w:pPr>
            <w:r>
              <w:rPr>
                <w:sz w:val="11"/>
              </w:rPr>
              <w:t>OTR.IN.MAT C2019/68 ENDESA RED</w:t>
            </w:r>
          </w:p>
        </w:tc>
        <w:tc>
          <w:tcPr>
            <w:tcW w:w="614" w:type="dxa"/>
          </w:tcPr>
          <w:p w14:paraId="3A0D1B2F" w14:textId="77777777" w:rsidR="00840236" w:rsidRDefault="00000000">
            <w:pPr>
              <w:pStyle w:val="TableParagraph"/>
              <w:spacing w:before="8"/>
              <w:ind w:left="25"/>
              <w:jc w:val="center"/>
              <w:rPr>
                <w:sz w:val="11"/>
              </w:rPr>
            </w:pPr>
            <w:r>
              <w:rPr>
                <w:sz w:val="11"/>
              </w:rPr>
              <w:t>17/03/2021</w:t>
            </w:r>
          </w:p>
        </w:tc>
        <w:tc>
          <w:tcPr>
            <w:tcW w:w="865" w:type="dxa"/>
          </w:tcPr>
          <w:p w14:paraId="23D8B783" w14:textId="77777777" w:rsidR="00840236" w:rsidRDefault="00000000">
            <w:pPr>
              <w:pStyle w:val="TableParagraph"/>
              <w:spacing w:before="8"/>
              <w:ind w:right="10"/>
              <w:rPr>
                <w:sz w:val="11"/>
              </w:rPr>
            </w:pPr>
            <w:r>
              <w:rPr>
                <w:sz w:val="11"/>
              </w:rPr>
              <w:t>875,00</w:t>
            </w:r>
          </w:p>
        </w:tc>
        <w:tc>
          <w:tcPr>
            <w:tcW w:w="761" w:type="dxa"/>
          </w:tcPr>
          <w:p w14:paraId="4C04E379" w14:textId="77777777" w:rsidR="00840236" w:rsidRDefault="00000000">
            <w:pPr>
              <w:pStyle w:val="TableParagraph"/>
              <w:spacing w:before="8"/>
              <w:ind w:right="16"/>
              <w:rPr>
                <w:sz w:val="11"/>
              </w:rPr>
            </w:pPr>
            <w:r>
              <w:rPr>
                <w:sz w:val="11"/>
              </w:rPr>
              <w:t>15%</w:t>
            </w:r>
          </w:p>
        </w:tc>
        <w:tc>
          <w:tcPr>
            <w:tcW w:w="562" w:type="dxa"/>
          </w:tcPr>
          <w:p w14:paraId="72976C59" w14:textId="77777777" w:rsidR="00840236" w:rsidRDefault="00000000">
            <w:pPr>
              <w:pStyle w:val="TableParagraph"/>
              <w:spacing w:before="8"/>
              <w:ind w:right="10"/>
              <w:rPr>
                <w:sz w:val="11"/>
              </w:rPr>
            </w:pPr>
            <w:r>
              <w:rPr>
                <w:sz w:val="11"/>
              </w:rPr>
              <w:t>0,00</w:t>
            </w:r>
          </w:p>
        </w:tc>
        <w:tc>
          <w:tcPr>
            <w:tcW w:w="709" w:type="dxa"/>
          </w:tcPr>
          <w:p w14:paraId="362498E7" w14:textId="77777777" w:rsidR="00840236" w:rsidRDefault="00000000">
            <w:pPr>
              <w:pStyle w:val="TableParagraph"/>
              <w:spacing w:before="8"/>
              <w:ind w:right="10"/>
              <w:rPr>
                <w:sz w:val="11"/>
              </w:rPr>
            </w:pPr>
            <w:r>
              <w:rPr>
                <w:sz w:val="11"/>
              </w:rPr>
              <w:t>235,17</w:t>
            </w:r>
          </w:p>
        </w:tc>
        <w:tc>
          <w:tcPr>
            <w:tcW w:w="709" w:type="dxa"/>
          </w:tcPr>
          <w:p w14:paraId="350AB873" w14:textId="77777777" w:rsidR="00840236" w:rsidRDefault="00000000">
            <w:pPr>
              <w:pStyle w:val="TableParagraph"/>
              <w:spacing w:before="8"/>
              <w:ind w:right="10"/>
              <w:rPr>
                <w:sz w:val="11"/>
              </w:rPr>
            </w:pPr>
            <w:r>
              <w:rPr>
                <w:sz w:val="11"/>
              </w:rPr>
              <w:t>639,83</w:t>
            </w:r>
          </w:p>
        </w:tc>
      </w:tr>
      <w:tr w:rsidR="00840236" w14:paraId="5A5E890B" w14:textId="77777777">
        <w:trPr>
          <w:trHeight w:val="137"/>
        </w:trPr>
        <w:tc>
          <w:tcPr>
            <w:tcW w:w="666" w:type="dxa"/>
            <w:tcBorders>
              <w:left w:val="nil"/>
            </w:tcBorders>
          </w:tcPr>
          <w:p w14:paraId="42A0C183" w14:textId="77777777" w:rsidR="00840236" w:rsidRDefault="00000000">
            <w:pPr>
              <w:pStyle w:val="TableParagraph"/>
              <w:spacing w:before="8"/>
              <w:ind w:left="30"/>
              <w:jc w:val="center"/>
              <w:rPr>
                <w:sz w:val="11"/>
              </w:rPr>
            </w:pPr>
            <w:r>
              <w:rPr>
                <w:sz w:val="11"/>
              </w:rPr>
              <w:t>2190119068</w:t>
            </w:r>
          </w:p>
        </w:tc>
        <w:tc>
          <w:tcPr>
            <w:tcW w:w="2378" w:type="dxa"/>
          </w:tcPr>
          <w:p w14:paraId="2C2C91FD" w14:textId="77777777" w:rsidR="00840236" w:rsidRDefault="00000000">
            <w:pPr>
              <w:pStyle w:val="TableParagraph"/>
              <w:spacing w:before="8"/>
              <w:ind w:left="20"/>
              <w:jc w:val="left"/>
              <w:rPr>
                <w:sz w:val="11"/>
              </w:rPr>
            </w:pPr>
            <w:r>
              <w:rPr>
                <w:sz w:val="11"/>
              </w:rPr>
              <w:t>OTR.IN.MAT C2019/68 ENDESA RED</w:t>
            </w:r>
          </w:p>
        </w:tc>
        <w:tc>
          <w:tcPr>
            <w:tcW w:w="614" w:type="dxa"/>
          </w:tcPr>
          <w:p w14:paraId="44E950C1" w14:textId="77777777" w:rsidR="00840236" w:rsidRDefault="00000000">
            <w:pPr>
              <w:pStyle w:val="TableParagraph"/>
              <w:spacing w:before="8"/>
              <w:ind w:left="25"/>
              <w:jc w:val="center"/>
              <w:rPr>
                <w:sz w:val="11"/>
              </w:rPr>
            </w:pPr>
            <w:r>
              <w:rPr>
                <w:sz w:val="11"/>
              </w:rPr>
              <w:t>01/04/2021</w:t>
            </w:r>
          </w:p>
        </w:tc>
        <w:tc>
          <w:tcPr>
            <w:tcW w:w="865" w:type="dxa"/>
          </w:tcPr>
          <w:p w14:paraId="45CBDEA5" w14:textId="77777777" w:rsidR="00840236" w:rsidRDefault="00000000">
            <w:pPr>
              <w:pStyle w:val="TableParagraph"/>
              <w:spacing w:before="8"/>
              <w:ind w:right="10"/>
              <w:rPr>
                <w:sz w:val="11"/>
              </w:rPr>
            </w:pPr>
            <w:r>
              <w:rPr>
                <w:sz w:val="11"/>
              </w:rPr>
              <w:t>2.769,97</w:t>
            </w:r>
          </w:p>
        </w:tc>
        <w:tc>
          <w:tcPr>
            <w:tcW w:w="761" w:type="dxa"/>
          </w:tcPr>
          <w:p w14:paraId="39293450" w14:textId="77777777" w:rsidR="00840236" w:rsidRDefault="00000000">
            <w:pPr>
              <w:pStyle w:val="TableParagraph"/>
              <w:spacing w:before="8"/>
              <w:ind w:right="16"/>
              <w:rPr>
                <w:sz w:val="11"/>
              </w:rPr>
            </w:pPr>
            <w:r>
              <w:rPr>
                <w:sz w:val="11"/>
              </w:rPr>
              <w:t>15%</w:t>
            </w:r>
          </w:p>
        </w:tc>
        <w:tc>
          <w:tcPr>
            <w:tcW w:w="562" w:type="dxa"/>
          </w:tcPr>
          <w:p w14:paraId="7CC8A8C4" w14:textId="77777777" w:rsidR="00840236" w:rsidRDefault="00000000">
            <w:pPr>
              <w:pStyle w:val="TableParagraph"/>
              <w:spacing w:before="8"/>
              <w:ind w:right="10"/>
              <w:rPr>
                <w:sz w:val="11"/>
              </w:rPr>
            </w:pPr>
            <w:r>
              <w:rPr>
                <w:sz w:val="11"/>
              </w:rPr>
              <w:t>0,00</w:t>
            </w:r>
          </w:p>
        </w:tc>
        <w:tc>
          <w:tcPr>
            <w:tcW w:w="709" w:type="dxa"/>
          </w:tcPr>
          <w:p w14:paraId="38FF60E3" w14:textId="77777777" w:rsidR="00840236" w:rsidRDefault="00000000">
            <w:pPr>
              <w:pStyle w:val="TableParagraph"/>
              <w:spacing w:before="8"/>
              <w:ind w:right="10"/>
              <w:rPr>
                <w:sz w:val="11"/>
              </w:rPr>
            </w:pPr>
            <w:r>
              <w:rPr>
                <w:sz w:val="11"/>
              </w:rPr>
              <w:t>727,40</w:t>
            </w:r>
          </w:p>
        </w:tc>
        <w:tc>
          <w:tcPr>
            <w:tcW w:w="709" w:type="dxa"/>
          </w:tcPr>
          <w:p w14:paraId="3834BDB5" w14:textId="77777777" w:rsidR="00840236" w:rsidRDefault="00000000">
            <w:pPr>
              <w:pStyle w:val="TableParagraph"/>
              <w:spacing w:before="8"/>
              <w:ind w:right="10"/>
              <w:rPr>
                <w:sz w:val="11"/>
              </w:rPr>
            </w:pPr>
            <w:r>
              <w:rPr>
                <w:sz w:val="11"/>
              </w:rPr>
              <w:t>2.042,57</w:t>
            </w:r>
          </w:p>
        </w:tc>
      </w:tr>
      <w:tr w:rsidR="00840236" w14:paraId="019E9AC9" w14:textId="77777777">
        <w:trPr>
          <w:trHeight w:val="137"/>
        </w:trPr>
        <w:tc>
          <w:tcPr>
            <w:tcW w:w="666" w:type="dxa"/>
            <w:tcBorders>
              <w:left w:val="nil"/>
            </w:tcBorders>
          </w:tcPr>
          <w:p w14:paraId="77BC3EFD" w14:textId="77777777" w:rsidR="00840236" w:rsidRDefault="00000000">
            <w:pPr>
              <w:pStyle w:val="TableParagraph"/>
              <w:ind w:left="30"/>
              <w:jc w:val="center"/>
              <w:rPr>
                <w:sz w:val="11"/>
              </w:rPr>
            </w:pPr>
            <w:r>
              <w:rPr>
                <w:sz w:val="11"/>
              </w:rPr>
              <w:t>2190120005</w:t>
            </w:r>
          </w:p>
        </w:tc>
        <w:tc>
          <w:tcPr>
            <w:tcW w:w="2378" w:type="dxa"/>
          </w:tcPr>
          <w:p w14:paraId="0BC96181" w14:textId="77777777" w:rsidR="00840236" w:rsidRDefault="00000000">
            <w:pPr>
              <w:pStyle w:val="TableParagraph"/>
              <w:ind w:left="20"/>
              <w:jc w:val="left"/>
              <w:rPr>
                <w:sz w:val="11"/>
              </w:rPr>
            </w:pPr>
            <w:r>
              <w:rPr>
                <w:sz w:val="11"/>
              </w:rPr>
              <w:t>OTR.IN.MAT.C2020/05 EMODNET</w:t>
            </w:r>
          </w:p>
        </w:tc>
        <w:tc>
          <w:tcPr>
            <w:tcW w:w="614" w:type="dxa"/>
          </w:tcPr>
          <w:p w14:paraId="47AE536D" w14:textId="77777777" w:rsidR="00840236" w:rsidRDefault="00000000">
            <w:pPr>
              <w:pStyle w:val="TableParagraph"/>
              <w:ind w:left="25"/>
              <w:jc w:val="center"/>
              <w:rPr>
                <w:sz w:val="11"/>
              </w:rPr>
            </w:pPr>
            <w:r>
              <w:rPr>
                <w:sz w:val="11"/>
              </w:rPr>
              <w:t>08/03/2021</w:t>
            </w:r>
          </w:p>
        </w:tc>
        <w:tc>
          <w:tcPr>
            <w:tcW w:w="865" w:type="dxa"/>
          </w:tcPr>
          <w:p w14:paraId="05C353F8" w14:textId="77777777" w:rsidR="00840236" w:rsidRDefault="00000000">
            <w:pPr>
              <w:pStyle w:val="TableParagraph"/>
              <w:ind w:right="10"/>
              <w:rPr>
                <w:sz w:val="11"/>
              </w:rPr>
            </w:pPr>
            <w:r>
              <w:rPr>
                <w:sz w:val="11"/>
              </w:rPr>
              <w:t>129,00</w:t>
            </w:r>
          </w:p>
        </w:tc>
        <w:tc>
          <w:tcPr>
            <w:tcW w:w="761" w:type="dxa"/>
          </w:tcPr>
          <w:p w14:paraId="3178FCA1" w14:textId="77777777" w:rsidR="00840236" w:rsidRDefault="00000000">
            <w:pPr>
              <w:pStyle w:val="TableParagraph"/>
              <w:ind w:right="16"/>
              <w:rPr>
                <w:sz w:val="11"/>
              </w:rPr>
            </w:pPr>
            <w:r>
              <w:rPr>
                <w:sz w:val="11"/>
              </w:rPr>
              <w:t>15%</w:t>
            </w:r>
          </w:p>
        </w:tc>
        <w:tc>
          <w:tcPr>
            <w:tcW w:w="562" w:type="dxa"/>
          </w:tcPr>
          <w:p w14:paraId="0980746C" w14:textId="77777777" w:rsidR="00840236" w:rsidRDefault="00000000">
            <w:pPr>
              <w:pStyle w:val="TableParagraph"/>
              <w:ind w:right="10"/>
              <w:rPr>
                <w:sz w:val="11"/>
              </w:rPr>
            </w:pPr>
            <w:r>
              <w:rPr>
                <w:sz w:val="11"/>
              </w:rPr>
              <w:t>0,00</w:t>
            </w:r>
          </w:p>
        </w:tc>
        <w:tc>
          <w:tcPr>
            <w:tcW w:w="709" w:type="dxa"/>
          </w:tcPr>
          <w:p w14:paraId="1FFF1519" w14:textId="77777777" w:rsidR="00840236" w:rsidRDefault="00000000">
            <w:pPr>
              <w:pStyle w:val="TableParagraph"/>
              <w:ind w:right="10"/>
              <w:rPr>
                <w:sz w:val="11"/>
              </w:rPr>
            </w:pPr>
            <w:r>
              <w:rPr>
                <w:sz w:val="11"/>
              </w:rPr>
              <w:t>35,15</w:t>
            </w:r>
          </w:p>
        </w:tc>
        <w:tc>
          <w:tcPr>
            <w:tcW w:w="709" w:type="dxa"/>
          </w:tcPr>
          <w:p w14:paraId="17D92CF6" w14:textId="77777777" w:rsidR="00840236" w:rsidRDefault="00000000">
            <w:pPr>
              <w:pStyle w:val="TableParagraph"/>
              <w:ind w:right="10"/>
              <w:rPr>
                <w:sz w:val="11"/>
              </w:rPr>
            </w:pPr>
            <w:r>
              <w:rPr>
                <w:sz w:val="11"/>
              </w:rPr>
              <w:t>93,85</w:t>
            </w:r>
          </w:p>
        </w:tc>
      </w:tr>
      <w:tr w:rsidR="00840236" w14:paraId="008AC25B" w14:textId="77777777">
        <w:trPr>
          <w:trHeight w:val="137"/>
        </w:trPr>
        <w:tc>
          <w:tcPr>
            <w:tcW w:w="666" w:type="dxa"/>
            <w:tcBorders>
              <w:left w:val="nil"/>
            </w:tcBorders>
          </w:tcPr>
          <w:p w14:paraId="3CA4B416" w14:textId="77777777" w:rsidR="00840236" w:rsidRDefault="00000000">
            <w:pPr>
              <w:pStyle w:val="TableParagraph"/>
              <w:ind w:left="30"/>
              <w:jc w:val="center"/>
              <w:rPr>
                <w:sz w:val="11"/>
              </w:rPr>
            </w:pPr>
            <w:r>
              <w:rPr>
                <w:sz w:val="11"/>
              </w:rPr>
              <w:t>2190120016</w:t>
            </w:r>
          </w:p>
        </w:tc>
        <w:tc>
          <w:tcPr>
            <w:tcW w:w="2378" w:type="dxa"/>
          </w:tcPr>
          <w:p w14:paraId="159D8A23" w14:textId="77777777" w:rsidR="00840236" w:rsidRDefault="00000000">
            <w:pPr>
              <w:pStyle w:val="TableParagraph"/>
              <w:ind w:left="20"/>
              <w:jc w:val="left"/>
              <w:rPr>
                <w:sz w:val="11"/>
              </w:rPr>
            </w:pPr>
            <w:r>
              <w:rPr>
                <w:sz w:val="11"/>
              </w:rPr>
              <w:t>OTR. INM. MAT. C2020/16</w:t>
            </w:r>
          </w:p>
        </w:tc>
        <w:tc>
          <w:tcPr>
            <w:tcW w:w="614" w:type="dxa"/>
          </w:tcPr>
          <w:p w14:paraId="57C90CFF" w14:textId="77777777" w:rsidR="00840236" w:rsidRDefault="00000000">
            <w:pPr>
              <w:pStyle w:val="TableParagraph"/>
              <w:ind w:left="25"/>
              <w:jc w:val="center"/>
              <w:rPr>
                <w:sz w:val="11"/>
              </w:rPr>
            </w:pPr>
            <w:r>
              <w:rPr>
                <w:sz w:val="11"/>
              </w:rPr>
              <w:t>26/04/2021</w:t>
            </w:r>
          </w:p>
        </w:tc>
        <w:tc>
          <w:tcPr>
            <w:tcW w:w="865" w:type="dxa"/>
          </w:tcPr>
          <w:p w14:paraId="570479E3" w14:textId="77777777" w:rsidR="00840236" w:rsidRDefault="00000000">
            <w:pPr>
              <w:pStyle w:val="TableParagraph"/>
              <w:ind w:right="10"/>
              <w:rPr>
                <w:sz w:val="11"/>
              </w:rPr>
            </w:pPr>
            <w:r>
              <w:rPr>
                <w:sz w:val="11"/>
              </w:rPr>
              <w:t>431,00</w:t>
            </w:r>
          </w:p>
        </w:tc>
        <w:tc>
          <w:tcPr>
            <w:tcW w:w="761" w:type="dxa"/>
          </w:tcPr>
          <w:p w14:paraId="61C4DED7" w14:textId="77777777" w:rsidR="00840236" w:rsidRDefault="00000000">
            <w:pPr>
              <w:pStyle w:val="TableParagraph"/>
              <w:ind w:right="16"/>
              <w:rPr>
                <w:sz w:val="11"/>
              </w:rPr>
            </w:pPr>
            <w:r>
              <w:rPr>
                <w:sz w:val="11"/>
              </w:rPr>
              <w:t>15%</w:t>
            </w:r>
          </w:p>
        </w:tc>
        <w:tc>
          <w:tcPr>
            <w:tcW w:w="562" w:type="dxa"/>
          </w:tcPr>
          <w:p w14:paraId="58A5D517" w14:textId="77777777" w:rsidR="00840236" w:rsidRDefault="00000000">
            <w:pPr>
              <w:pStyle w:val="TableParagraph"/>
              <w:ind w:right="10"/>
              <w:rPr>
                <w:sz w:val="11"/>
              </w:rPr>
            </w:pPr>
            <w:r>
              <w:rPr>
                <w:sz w:val="11"/>
              </w:rPr>
              <w:t>0,00</w:t>
            </w:r>
          </w:p>
        </w:tc>
        <w:tc>
          <w:tcPr>
            <w:tcW w:w="709" w:type="dxa"/>
          </w:tcPr>
          <w:p w14:paraId="6CECBE47" w14:textId="77777777" w:rsidR="00840236" w:rsidRDefault="00000000">
            <w:pPr>
              <w:pStyle w:val="TableParagraph"/>
              <w:ind w:right="10"/>
              <w:rPr>
                <w:sz w:val="11"/>
              </w:rPr>
            </w:pPr>
            <w:r>
              <w:rPr>
                <w:sz w:val="11"/>
              </w:rPr>
              <w:t>108,75</w:t>
            </w:r>
          </w:p>
        </w:tc>
        <w:tc>
          <w:tcPr>
            <w:tcW w:w="709" w:type="dxa"/>
          </w:tcPr>
          <w:p w14:paraId="514C8B59" w14:textId="77777777" w:rsidR="00840236" w:rsidRDefault="00000000">
            <w:pPr>
              <w:pStyle w:val="TableParagraph"/>
              <w:ind w:right="10"/>
              <w:rPr>
                <w:sz w:val="11"/>
              </w:rPr>
            </w:pPr>
            <w:r>
              <w:rPr>
                <w:sz w:val="11"/>
              </w:rPr>
              <w:t>322,25</w:t>
            </w:r>
          </w:p>
        </w:tc>
      </w:tr>
      <w:tr w:rsidR="00840236" w14:paraId="37F948A5" w14:textId="77777777">
        <w:trPr>
          <w:trHeight w:val="137"/>
        </w:trPr>
        <w:tc>
          <w:tcPr>
            <w:tcW w:w="666" w:type="dxa"/>
            <w:tcBorders>
              <w:left w:val="nil"/>
            </w:tcBorders>
          </w:tcPr>
          <w:p w14:paraId="664EDB8C" w14:textId="77777777" w:rsidR="00840236" w:rsidRDefault="00000000">
            <w:pPr>
              <w:pStyle w:val="TableParagraph"/>
              <w:ind w:left="30"/>
              <w:jc w:val="center"/>
              <w:rPr>
                <w:sz w:val="11"/>
              </w:rPr>
            </w:pPr>
            <w:r>
              <w:rPr>
                <w:sz w:val="11"/>
              </w:rPr>
              <w:t>2190120023</w:t>
            </w:r>
          </w:p>
        </w:tc>
        <w:tc>
          <w:tcPr>
            <w:tcW w:w="2378" w:type="dxa"/>
          </w:tcPr>
          <w:p w14:paraId="7A49766E" w14:textId="77777777" w:rsidR="00840236" w:rsidRDefault="00000000">
            <w:pPr>
              <w:pStyle w:val="TableParagraph"/>
              <w:ind w:left="20"/>
              <w:jc w:val="left"/>
              <w:rPr>
                <w:sz w:val="11"/>
              </w:rPr>
            </w:pPr>
            <w:r>
              <w:rPr>
                <w:sz w:val="11"/>
              </w:rPr>
              <w:t>OTR.IN.MAT. C2020/23 ECONOMIA AZUL</w:t>
            </w:r>
          </w:p>
        </w:tc>
        <w:tc>
          <w:tcPr>
            <w:tcW w:w="614" w:type="dxa"/>
          </w:tcPr>
          <w:p w14:paraId="6F5146D4" w14:textId="77777777" w:rsidR="00840236" w:rsidRDefault="00000000">
            <w:pPr>
              <w:pStyle w:val="TableParagraph"/>
              <w:ind w:left="25"/>
              <w:jc w:val="center"/>
              <w:rPr>
                <w:sz w:val="11"/>
              </w:rPr>
            </w:pPr>
            <w:r>
              <w:rPr>
                <w:sz w:val="11"/>
              </w:rPr>
              <w:t>01/04/2021</w:t>
            </w:r>
          </w:p>
        </w:tc>
        <w:tc>
          <w:tcPr>
            <w:tcW w:w="865" w:type="dxa"/>
          </w:tcPr>
          <w:p w14:paraId="1C173060" w14:textId="77777777" w:rsidR="00840236" w:rsidRDefault="00000000">
            <w:pPr>
              <w:pStyle w:val="TableParagraph"/>
              <w:ind w:right="10"/>
              <w:rPr>
                <w:sz w:val="11"/>
              </w:rPr>
            </w:pPr>
            <w:r>
              <w:rPr>
                <w:sz w:val="11"/>
              </w:rPr>
              <w:t>285,00</w:t>
            </w:r>
          </w:p>
        </w:tc>
        <w:tc>
          <w:tcPr>
            <w:tcW w:w="761" w:type="dxa"/>
          </w:tcPr>
          <w:p w14:paraId="40A78201" w14:textId="77777777" w:rsidR="00840236" w:rsidRDefault="00000000">
            <w:pPr>
              <w:pStyle w:val="TableParagraph"/>
              <w:ind w:right="16"/>
              <w:rPr>
                <w:sz w:val="11"/>
              </w:rPr>
            </w:pPr>
            <w:r>
              <w:rPr>
                <w:sz w:val="11"/>
              </w:rPr>
              <w:t>15%</w:t>
            </w:r>
          </w:p>
        </w:tc>
        <w:tc>
          <w:tcPr>
            <w:tcW w:w="562" w:type="dxa"/>
          </w:tcPr>
          <w:p w14:paraId="753343DD" w14:textId="77777777" w:rsidR="00840236" w:rsidRDefault="00000000">
            <w:pPr>
              <w:pStyle w:val="TableParagraph"/>
              <w:ind w:right="10"/>
              <w:rPr>
                <w:sz w:val="11"/>
              </w:rPr>
            </w:pPr>
            <w:r>
              <w:rPr>
                <w:sz w:val="11"/>
              </w:rPr>
              <w:t>0,00</w:t>
            </w:r>
          </w:p>
        </w:tc>
        <w:tc>
          <w:tcPr>
            <w:tcW w:w="709" w:type="dxa"/>
          </w:tcPr>
          <w:p w14:paraId="4ABF7DE1" w14:textId="77777777" w:rsidR="00840236" w:rsidRDefault="00000000">
            <w:pPr>
              <w:pStyle w:val="TableParagraph"/>
              <w:ind w:right="10"/>
              <w:rPr>
                <w:sz w:val="11"/>
              </w:rPr>
            </w:pPr>
            <w:r>
              <w:rPr>
                <w:sz w:val="11"/>
              </w:rPr>
              <w:t>74,84</w:t>
            </w:r>
          </w:p>
        </w:tc>
        <w:tc>
          <w:tcPr>
            <w:tcW w:w="709" w:type="dxa"/>
          </w:tcPr>
          <w:p w14:paraId="2F4CFFAC" w14:textId="77777777" w:rsidR="00840236" w:rsidRDefault="00000000">
            <w:pPr>
              <w:pStyle w:val="TableParagraph"/>
              <w:ind w:right="10"/>
              <w:rPr>
                <w:sz w:val="11"/>
              </w:rPr>
            </w:pPr>
            <w:r>
              <w:rPr>
                <w:sz w:val="11"/>
              </w:rPr>
              <w:t>210,16</w:t>
            </w:r>
          </w:p>
        </w:tc>
      </w:tr>
      <w:tr w:rsidR="00840236" w14:paraId="5FD5E0B2" w14:textId="77777777">
        <w:trPr>
          <w:trHeight w:val="137"/>
        </w:trPr>
        <w:tc>
          <w:tcPr>
            <w:tcW w:w="666" w:type="dxa"/>
            <w:tcBorders>
              <w:left w:val="nil"/>
            </w:tcBorders>
          </w:tcPr>
          <w:p w14:paraId="7164AFA4" w14:textId="77777777" w:rsidR="00840236" w:rsidRDefault="00000000">
            <w:pPr>
              <w:pStyle w:val="TableParagraph"/>
              <w:ind w:left="30"/>
              <w:jc w:val="center"/>
              <w:rPr>
                <w:sz w:val="11"/>
              </w:rPr>
            </w:pPr>
            <w:r>
              <w:rPr>
                <w:sz w:val="11"/>
              </w:rPr>
              <w:t>2190120117</w:t>
            </w:r>
          </w:p>
        </w:tc>
        <w:tc>
          <w:tcPr>
            <w:tcW w:w="2378" w:type="dxa"/>
          </w:tcPr>
          <w:p w14:paraId="3EB30E47" w14:textId="77777777" w:rsidR="00840236" w:rsidRDefault="00000000">
            <w:pPr>
              <w:pStyle w:val="TableParagraph"/>
              <w:ind w:left="20"/>
              <w:jc w:val="left"/>
              <w:rPr>
                <w:sz w:val="11"/>
              </w:rPr>
            </w:pPr>
            <w:r>
              <w:rPr>
                <w:sz w:val="11"/>
              </w:rPr>
              <w:t>OTR.INM.MAT. C2020/117 TOTISA</w:t>
            </w:r>
          </w:p>
        </w:tc>
        <w:tc>
          <w:tcPr>
            <w:tcW w:w="614" w:type="dxa"/>
          </w:tcPr>
          <w:p w14:paraId="7637A29D" w14:textId="77777777" w:rsidR="00840236" w:rsidRDefault="00000000">
            <w:pPr>
              <w:pStyle w:val="TableParagraph"/>
              <w:ind w:left="25"/>
              <w:jc w:val="center"/>
              <w:rPr>
                <w:sz w:val="11"/>
              </w:rPr>
            </w:pPr>
            <w:r>
              <w:rPr>
                <w:sz w:val="11"/>
              </w:rPr>
              <w:t>20/10/2021</w:t>
            </w:r>
          </w:p>
        </w:tc>
        <w:tc>
          <w:tcPr>
            <w:tcW w:w="865" w:type="dxa"/>
          </w:tcPr>
          <w:p w14:paraId="4F6665A8" w14:textId="77777777" w:rsidR="00840236" w:rsidRDefault="00000000">
            <w:pPr>
              <w:pStyle w:val="TableParagraph"/>
              <w:ind w:right="10"/>
              <w:rPr>
                <w:sz w:val="11"/>
              </w:rPr>
            </w:pPr>
            <w:r>
              <w:rPr>
                <w:sz w:val="11"/>
              </w:rPr>
              <w:t>829,00</w:t>
            </w:r>
          </w:p>
        </w:tc>
        <w:tc>
          <w:tcPr>
            <w:tcW w:w="761" w:type="dxa"/>
          </w:tcPr>
          <w:p w14:paraId="2656CB5B" w14:textId="77777777" w:rsidR="00840236" w:rsidRDefault="00000000">
            <w:pPr>
              <w:pStyle w:val="TableParagraph"/>
              <w:ind w:right="16"/>
              <w:rPr>
                <w:sz w:val="11"/>
              </w:rPr>
            </w:pPr>
            <w:r>
              <w:rPr>
                <w:sz w:val="11"/>
              </w:rPr>
              <w:t>15%</w:t>
            </w:r>
          </w:p>
        </w:tc>
        <w:tc>
          <w:tcPr>
            <w:tcW w:w="562" w:type="dxa"/>
          </w:tcPr>
          <w:p w14:paraId="6AC4160E" w14:textId="77777777" w:rsidR="00840236" w:rsidRDefault="00000000">
            <w:pPr>
              <w:pStyle w:val="TableParagraph"/>
              <w:ind w:right="10"/>
              <w:rPr>
                <w:sz w:val="11"/>
              </w:rPr>
            </w:pPr>
            <w:r>
              <w:rPr>
                <w:sz w:val="11"/>
              </w:rPr>
              <w:t>0,00</w:t>
            </w:r>
          </w:p>
        </w:tc>
        <w:tc>
          <w:tcPr>
            <w:tcW w:w="709" w:type="dxa"/>
          </w:tcPr>
          <w:p w14:paraId="7F8F1988" w14:textId="77777777" w:rsidR="00840236" w:rsidRDefault="00000000">
            <w:pPr>
              <w:pStyle w:val="TableParagraph"/>
              <w:ind w:right="10"/>
              <w:rPr>
                <w:sz w:val="11"/>
              </w:rPr>
            </w:pPr>
            <w:r>
              <w:rPr>
                <w:sz w:val="11"/>
              </w:rPr>
              <w:t>148,88</w:t>
            </w:r>
          </w:p>
        </w:tc>
        <w:tc>
          <w:tcPr>
            <w:tcW w:w="709" w:type="dxa"/>
          </w:tcPr>
          <w:p w14:paraId="2FD37FAD" w14:textId="77777777" w:rsidR="00840236" w:rsidRDefault="00000000">
            <w:pPr>
              <w:pStyle w:val="TableParagraph"/>
              <w:ind w:right="10"/>
              <w:rPr>
                <w:sz w:val="11"/>
              </w:rPr>
            </w:pPr>
            <w:r>
              <w:rPr>
                <w:sz w:val="11"/>
              </w:rPr>
              <w:t>680,12</w:t>
            </w:r>
          </w:p>
        </w:tc>
      </w:tr>
      <w:tr w:rsidR="00840236" w14:paraId="2BDA1691" w14:textId="77777777">
        <w:trPr>
          <w:trHeight w:val="137"/>
        </w:trPr>
        <w:tc>
          <w:tcPr>
            <w:tcW w:w="666" w:type="dxa"/>
            <w:tcBorders>
              <w:left w:val="nil"/>
            </w:tcBorders>
          </w:tcPr>
          <w:p w14:paraId="2B19E621" w14:textId="77777777" w:rsidR="00840236" w:rsidRDefault="00000000">
            <w:pPr>
              <w:pStyle w:val="TableParagraph"/>
              <w:ind w:left="30"/>
              <w:jc w:val="center"/>
              <w:rPr>
                <w:sz w:val="11"/>
              </w:rPr>
            </w:pPr>
            <w:r>
              <w:rPr>
                <w:sz w:val="11"/>
              </w:rPr>
              <w:t>2190120121</w:t>
            </w:r>
          </w:p>
        </w:tc>
        <w:tc>
          <w:tcPr>
            <w:tcW w:w="2378" w:type="dxa"/>
          </w:tcPr>
          <w:p w14:paraId="1B9E552F" w14:textId="77777777" w:rsidR="00840236" w:rsidRDefault="00000000">
            <w:pPr>
              <w:pStyle w:val="TableParagraph"/>
              <w:ind w:left="20"/>
              <w:jc w:val="left"/>
              <w:rPr>
                <w:sz w:val="11"/>
              </w:rPr>
            </w:pPr>
            <w:r>
              <w:rPr>
                <w:sz w:val="11"/>
              </w:rPr>
              <w:t>OTR.INM.MAT.C2020/121 TRAGSATEC</w:t>
            </w:r>
          </w:p>
        </w:tc>
        <w:tc>
          <w:tcPr>
            <w:tcW w:w="614" w:type="dxa"/>
          </w:tcPr>
          <w:p w14:paraId="2436B3B5" w14:textId="77777777" w:rsidR="00840236" w:rsidRDefault="00000000">
            <w:pPr>
              <w:pStyle w:val="TableParagraph"/>
              <w:ind w:left="25"/>
              <w:jc w:val="center"/>
              <w:rPr>
                <w:sz w:val="11"/>
              </w:rPr>
            </w:pPr>
            <w:r>
              <w:rPr>
                <w:sz w:val="11"/>
              </w:rPr>
              <w:t>09/12/2021</w:t>
            </w:r>
          </w:p>
        </w:tc>
        <w:tc>
          <w:tcPr>
            <w:tcW w:w="865" w:type="dxa"/>
          </w:tcPr>
          <w:p w14:paraId="6198F31B" w14:textId="77777777" w:rsidR="00840236" w:rsidRDefault="00000000">
            <w:pPr>
              <w:pStyle w:val="TableParagraph"/>
              <w:ind w:right="10"/>
              <w:rPr>
                <w:sz w:val="11"/>
              </w:rPr>
            </w:pPr>
            <w:r>
              <w:rPr>
                <w:sz w:val="11"/>
              </w:rPr>
              <w:t>480,50</w:t>
            </w:r>
          </w:p>
        </w:tc>
        <w:tc>
          <w:tcPr>
            <w:tcW w:w="761" w:type="dxa"/>
          </w:tcPr>
          <w:p w14:paraId="43B3302B" w14:textId="77777777" w:rsidR="00840236" w:rsidRDefault="00000000">
            <w:pPr>
              <w:pStyle w:val="TableParagraph"/>
              <w:ind w:right="16"/>
              <w:rPr>
                <w:sz w:val="11"/>
              </w:rPr>
            </w:pPr>
            <w:r>
              <w:rPr>
                <w:sz w:val="11"/>
              </w:rPr>
              <w:t>15%</w:t>
            </w:r>
          </w:p>
        </w:tc>
        <w:tc>
          <w:tcPr>
            <w:tcW w:w="562" w:type="dxa"/>
          </w:tcPr>
          <w:p w14:paraId="4C4BC7E6" w14:textId="77777777" w:rsidR="00840236" w:rsidRDefault="00000000">
            <w:pPr>
              <w:pStyle w:val="TableParagraph"/>
              <w:ind w:right="10"/>
              <w:rPr>
                <w:sz w:val="11"/>
              </w:rPr>
            </w:pPr>
            <w:r>
              <w:rPr>
                <w:sz w:val="11"/>
              </w:rPr>
              <w:t>0,00</w:t>
            </w:r>
          </w:p>
        </w:tc>
        <w:tc>
          <w:tcPr>
            <w:tcW w:w="709" w:type="dxa"/>
          </w:tcPr>
          <w:p w14:paraId="12409A13" w14:textId="77777777" w:rsidR="00840236" w:rsidRDefault="00000000">
            <w:pPr>
              <w:pStyle w:val="TableParagraph"/>
              <w:ind w:right="10"/>
              <w:rPr>
                <w:sz w:val="11"/>
              </w:rPr>
            </w:pPr>
            <w:r>
              <w:rPr>
                <w:sz w:val="11"/>
              </w:rPr>
              <w:t>76,42</w:t>
            </w:r>
          </w:p>
        </w:tc>
        <w:tc>
          <w:tcPr>
            <w:tcW w:w="709" w:type="dxa"/>
          </w:tcPr>
          <w:p w14:paraId="5363845F" w14:textId="77777777" w:rsidR="00840236" w:rsidRDefault="00000000">
            <w:pPr>
              <w:pStyle w:val="TableParagraph"/>
              <w:ind w:right="10"/>
              <w:rPr>
                <w:sz w:val="11"/>
              </w:rPr>
            </w:pPr>
            <w:r>
              <w:rPr>
                <w:sz w:val="11"/>
              </w:rPr>
              <w:t>404,08</w:t>
            </w:r>
          </w:p>
        </w:tc>
      </w:tr>
      <w:tr w:rsidR="00840236" w14:paraId="6A725E05" w14:textId="77777777">
        <w:trPr>
          <w:trHeight w:val="137"/>
        </w:trPr>
        <w:tc>
          <w:tcPr>
            <w:tcW w:w="666" w:type="dxa"/>
            <w:tcBorders>
              <w:left w:val="nil"/>
            </w:tcBorders>
          </w:tcPr>
          <w:p w14:paraId="68A07B49" w14:textId="77777777" w:rsidR="00840236" w:rsidRDefault="00000000">
            <w:pPr>
              <w:pStyle w:val="TableParagraph"/>
              <w:ind w:left="29"/>
              <w:jc w:val="center"/>
              <w:rPr>
                <w:sz w:val="11"/>
              </w:rPr>
            </w:pPr>
            <w:r>
              <w:rPr>
                <w:sz w:val="11"/>
              </w:rPr>
              <w:t>2190120138</w:t>
            </w:r>
          </w:p>
        </w:tc>
        <w:tc>
          <w:tcPr>
            <w:tcW w:w="2378" w:type="dxa"/>
          </w:tcPr>
          <w:p w14:paraId="6FA68BB7" w14:textId="77777777" w:rsidR="00840236" w:rsidRDefault="00000000">
            <w:pPr>
              <w:pStyle w:val="TableParagraph"/>
              <w:ind w:left="20"/>
              <w:jc w:val="left"/>
              <w:rPr>
                <w:sz w:val="11"/>
              </w:rPr>
            </w:pPr>
            <w:r>
              <w:rPr>
                <w:sz w:val="11"/>
              </w:rPr>
              <w:t>OTR.IN.MAT. C2020/138 TURISOST</w:t>
            </w:r>
          </w:p>
        </w:tc>
        <w:tc>
          <w:tcPr>
            <w:tcW w:w="614" w:type="dxa"/>
          </w:tcPr>
          <w:p w14:paraId="634AD068" w14:textId="77777777" w:rsidR="00840236" w:rsidRDefault="00000000">
            <w:pPr>
              <w:pStyle w:val="TableParagraph"/>
              <w:ind w:left="25"/>
              <w:jc w:val="center"/>
              <w:rPr>
                <w:sz w:val="11"/>
              </w:rPr>
            </w:pPr>
            <w:r>
              <w:rPr>
                <w:sz w:val="11"/>
              </w:rPr>
              <w:t>05/10/2021</w:t>
            </w:r>
          </w:p>
        </w:tc>
        <w:tc>
          <w:tcPr>
            <w:tcW w:w="865" w:type="dxa"/>
          </w:tcPr>
          <w:p w14:paraId="482A1965" w14:textId="77777777" w:rsidR="00840236" w:rsidRDefault="00000000">
            <w:pPr>
              <w:pStyle w:val="TableParagraph"/>
              <w:ind w:right="10"/>
              <w:rPr>
                <w:sz w:val="11"/>
              </w:rPr>
            </w:pPr>
            <w:r>
              <w:rPr>
                <w:sz w:val="11"/>
              </w:rPr>
              <w:t>998,00</w:t>
            </w:r>
          </w:p>
        </w:tc>
        <w:tc>
          <w:tcPr>
            <w:tcW w:w="761" w:type="dxa"/>
          </w:tcPr>
          <w:p w14:paraId="121D1BF3" w14:textId="77777777" w:rsidR="00840236" w:rsidRDefault="00000000">
            <w:pPr>
              <w:pStyle w:val="TableParagraph"/>
              <w:ind w:right="16"/>
              <w:rPr>
                <w:sz w:val="11"/>
              </w:rPr>
            </w:pPr>
            <w:r>
              <w:rPr>
                <w:sz w:val="11"/>
              </w:rPr>
              <w:t>15%</w:t>
            </w:r>
          </w:p>
        </w:tc>
        <w:tc>
          <w:tcPr>
            <w:tcW w:w="562" w:type="dxa"/>
          </w:tcPr>
          <w:p w14:paraId="01C5EE1B" w14:textId="77777777" w:rsidR="00840236" w:rsidRDefault="00000000">
            <w:pPr>
              <w:pStyle w:val="TableParagraph"/>
              <w:ind w:right="10"/>
              <w:rPr>
                <w:sz w:val="11"/>
              </w:rPr>
            </w:pPr>
            <w:r>
              <w:rPr>
                <w:sz w:val="11"/>
              </w:rPr>
              <w:t>0,00</w:t>
            </w:r>
          </w:p>
        </w:tc>
        <w:tc>
          <w:tcPr>
            <w:tcW w:w="709" w:type="dxa"/>
          </w:tcPr>
          <w:p w14:paraId="214C3776" w14:textId="77777777" w:rsidR="00840236" w:rsidRDefault="00000000">
            <w:pPr>
              <w:pStyle w:val="TableParagraph"/>
              <w:ind w:right="10"/>
              <w:rPr>
                <w:sz w:val="11"/>
              </w:rPr>
            </w:pPr>
            <w:r>
              <w:rPr>
                <w:sz w:val="11"/>
              </w:rPr>
              <w:t>185,38</w:t>
            </w:r>
          </w:p>
        </w:tc>
        <w:tc>
          <w:tcPr>
            <w:tcW w:w="709" w:type="dxa"/>
          </w:tcPr>
          <w:p w14:paraId="03F85F72" w14:textId="77777777" w:rsidR="00840236" w:rsidRDefault="00000000">
            <w:pPr>
              <w:pStyle w:val="TableParagraph"/>
              <w:ind w:right="10"/>
              <w:rPr>
                <w:sz w:val="11"/>
              </w:rPr>
            </w:pPr>
            <w:r>
              <w:rPr>
                <w:sz w:val="11"/>
              </w:rPr>
              <w:t>812,62</w:t>
            </w:r>
          </w:p>
        </w:tc>
      </w:tr>
      <w:tr w:rsidR="00840236" w14:paraId="5C900E0D" w14:textId="77777777">
        <w:trPr>
          <w:trHeight w:val="137"/>
        </w:trPr>
        <w:tc>
          <w:tcPr>
            <w:tcW w:w="666" w:type="dxa"/>
            <w:tcBorders>
              <w:left w:val="nil"/>
            </w:tcBorders>
          </w:tcPr>
          <w:p w14:paraId="408DDC34" w14:textId="77777777" w:rsidR="00840236" w:rsidRDefault="00000000">
            <w:pPr>
              <w:pStyle w:val="TableParagraph"/>
              <w:ind w:left="29"/>
              <w:jc w:val="center"/>
              <w:rPr>
                <w:sz w:val="11"/>
              </w:rPr>
            </w:pPr>
            <w:r>
              <w:rPr>
                <w:sz w:val="11"/>
              </w:rPr>
              <w:t>2190120138</w:t>
            </w:r>
          </w:p>
        </w:tc>
        <w:tc>
          <w:tcPr>
            <w:tcW w:w="2378" w:type="dxa"/>
          </w:tcPr>
          <w:p w14:paraId="1D45906F" w14:textId="77777777" w:rsidR="00840236" w:rsidRDefault="00000000">
            <w:pPr>
              <w:pStyle w:val="TableParagraph"/>
              <w:ind w:left="20"/>
              <w:jc w:val="left"/>
              <w:rPr>
                <w:sz w:val="11"/>
              </w:rPr>
            </w:pPr>
            <w:r>
              <w:rPr>
                <w:sz w:val="11"/>
              </w:rPr>
              <w:t>OTR.IN.MAT. C2020/138 TURISOST</w:t>
            </w:r>
          </w:p>
        </w:tc>
        <w:tc>
          <w:tcPr>
            <w:tcW w:w="614" w:type="dxa"/>
          </w:tcPr>
          <w:p w14:paraId="10C2A820" w14:textId="77777777" w:rsidR="00840236" w:rsidRDefault="00000000">
            <w:pPr>
              <w:pStyle w:val="TableParagraph"/>
              <w:ind w:left="25"/>
              <w:jc w:val="center"/>
              <w:rPr>
                <w:sz w:val="11"/>
              </w:rPr>
            </w:pPr>
            <w:r>
              <w:rPr>
                <w:sz w:val="11"/>
              </w:rPr>
              <w:t>02/11/2021</w:t>
            </w:r>
          </w:p>
        </w:tc>
        <w:tc>
          <w:tcPr>
            <w:tcW w:w="865" w:type="dxa"/>
          </w:tcPr>
          <w:p w14:paraId="16B89723" w14:textId="77777777" w:rsidR="00840236" w:rsidRDefault="00000000">
            <w:pPr>
              <w:pStyle w:val="TableParagraph"/>
              <w:ind w:right="10"/>
              <w:rPr>
                <w:sz w:val="11"/>
              </w:rPr>
            </w:pPr>
            <w:r>
              <w:rPr>
                <w:sz w:val="11"/>
              </w:rPr>
              <w:t>379,00</w:t>
            </w:r>
          </w:p>
        </w:tc>
        <w:tc>
          <w:tcPr>
            <w:tcW w:w="761" w:type="dxa"/>
          </w:tcPr>
          <w:p w14:paraId="428AE671" w14:textId="77777777" w:rsidR="00840236" w:rsidRDefault="00000000">
            <w:pPr>
              <w:pStyle w:val="TableParagraph"/>
              <w:ind w:right="16"/>
              <w:rPr>
                <w:sz w:val="11"/>
              </w:rPr>
            </w:pPr>
            <w:r>
              <w:rPr>
                <w:sz w:val="11"/>
              </w:rPr>
              <w:t>15%</w:t>
            </w:r>
          </w:p>
        </w:tc>
        <w:tc>
          <w:tcPr>
            <w:tcW w:w="562" w:type="dxa"/>
          </w:tcPr>
          <w:p w14:paraId="65B756E3" w14:textId="77777777" w:rsidR="00840236" w:rsidRDefault="00000000">
            <w:pPr>
              <w:pStyle w:val="TableParagraph"/>
              <w:ind w:right="10"/>
              <w:rPr>
                <w:sz w:val="11"/>
              </w:rPr>
            </w:pPr>
            <w:r>
              <w:rPr>
                <w:sz w:val="11"/>
              </w:rPr>
              <w:t>0,00</w:t>
            </w:r>
          </w:p>
        </w:tc>
        <w:tc>
          <w:tcPr>
            <w:tcW w:w="709" w:type="dxa"/>
          </w:tcPr>
          <w:p w14:paraId="458D3A80" w14:textId="77777777" w:rsidR="00840236" w:rsidRDefault="00000000">
            <w:pPr>
              <w:pStyle w:val="TableParagraph"/>
              <w:ind w:right="10"/>
              <w:rPr>
                <w:sz w:val="11"/>
              </w:rPr>
            </w:pPr>
            <w:r>
              <w:rPr>
                <w:sz w:val="11"/>
              </w:rPr>
              <w:t>66,04</w:t>
            </w:r>
          </w:p>
        </w:tc>
        <w:tc>
          <w:tcPr>
            <w:tcW w:w="709" w:type="dxa"/>
          </w:tcPr>
          <w:p w14:paraId="560A19E3" w14:textId="77777777" w:rsidR="00840236" w:rsidRDefault="00000000">
            <w:pPr>
              <w:pStyle w:val="TableParagraph"/>
              <w:ind w:right="10"/>
              <w:rPr>
                <w:sz w:val="11"/>
              </w:rPr>
            </w:pPr>
            <w:r>
              <w:rPr>
                <w:sz w:val="11"/>
              </w:rPr>
              <w:t>312,96</w:t>
            </w:r>
          </w:p>
        </w:tc>
      </w:tr>
      <w:tr w:rsidR="00840236" w14:paraId="273C977C" w14:textId="77777777">
        <w:trPr>
          <w:trHeight w:val="137"/>
        </w:trPr>
        <w:tc>
          <w:tcPr>
            <w:tcW w:w="666" w:type="dxa"/>
            <w:tcBorders>
              <w:left w:val="nil"/>
            </w:tcBorders>
          </w:tcPr>
          <w:p w14:paraId="1D77FAD7" w14:textId="77777777" w:rsidR="00840236" w:rsidRDefault="00000000">
            <w:pPr>
              <w:pStyle w:val="TableParagraph"/>
              <w:ind w:left="29"/>
              <w:jc w:val="center"/>
              <w:rPr>
                <w:sz w:val="11"/>
              </w:rPr>
            </w:pPr>
            <w:r>
              <w:rPr>
                <w:sz w:val="11"/>
              </w:rPr>
              <w:t>2190120138</w:t>
            </w:r>
          </w:p>
        </w:tc>
        <w:tc>
          <w:tcPr>
            <w:tcW w:w="2378" w:type="dxa"/>
          </w:tcPr>
          <w:p w14:paraId="1EDED616" w14:textId="77777777" w:rsidR="00840236" w:rsidRDefault="00000000">
            <w:pPr>
              <w:pStyle w:val="TableParagraph"/>
              <w:ind w:left="20"/>
              <w:jc w:val="left"/>
              <w:rPr>
                <w:sz w:val="11"/>
              </w:rPr>
            </w:pPr>
            <w:r>
              <w:rPr>
                <w:sz w:val="11"/>
              </w:rPr>
              <w:t>OTR.IN.MAT. C2020/138 TURISOST</w:t>
            </w:r>
          </w:p>
        </w:tc>
        <w:tc>
          <w:tcPr>
            <w:tcW w:w="614" w:type="dxa"/>
          </w:tcPr>
          <w:p w14:paraId="65C7C482" w14:textId="77777777" w:rsidR="00840236" w:rsidRDefault="00000000">
            <w:pPr>
              <w:pStyle w:val="TableParagraph"/>
              <w:ind w:left="25"/>
              <w:jc w:val="center"/>
              <w:rPr>
                <w:sz w:val="11"/>
              </w:rPr>
            </w:pPr>
            <w:r>
              <w:rPr>
                <w:sz w:val="11"/>
              </w:rPr>
              <w:t>03/12/2021</w:t>
            </w:r>
          </w:p>
        </w:tc>
        <w:tc>
          <w:tcPr>
            <w:tcW w:w="865" w:type="dxa"/>
          </w:tcPr>
          <w:p w14:paraId="3BCAAA1C" w14:textId="77777777" w:rsidR="00840236" w:rsidRDefault="00000000">
            <w:pPr>
              <w:pStyle w:val="TableParagraph"/>
              <w:ind w:right="12"/>
              <w:rPr>
                <w:sz w:val="11"/>
              </w:rPr>
            </w:pPr>
            <w:r>
              <w:rPr>
                <w:sz w:val="11"/>
              </w:rPr>
              <w:t>1.195,94</w:t>
            </w:r>
          </w:p>
        </w:tc>
        <w:tc>
          <w:tcPr>
            <w:tcW w:w="761" w:type="dxa"/>
          </w:tcPr>
          <w:p w14:paraId="68ECC9D0" w14:textId="77777777" w:rsidR="00840236" w:rsidRDefault="00000000">
            <w:pPr>
              <w:pStyle w:val="TableParagraph"/>
              <w:ind w:right="16"/>
              <w:rPr>
                <w:sz w:val="11"/>
              </w:rPr>
            </w:pPr>
            <w:r>
              <w:rPr>
                <w:sz w:val="11"/>
              </w:rPr>
              <w:t>15%</w:t>
            </w:r>
          </w:p>
        </w:tc>
        <w:tc>
          <w:tcPr>
            <w:tcW w:w="562" w:type="dxa"/>
          </w:tcPr>
          <w:p w14:paraId="5F072201" w14:textId="77777777" w:rsidR="00840236" w:rsidRDefault="00000000">
            <w:pPr>
              <w:pStyle w:val="TableParagraph"/>
              <w:ind w:right="10"/>
              <w:rPr>
                <w:sz w:val="11"/>
              </w:rPr>
            </w:pPr>
            <w:r>
              <w:rPr>
                <w:sz w:val="11"/>
              </w:rPr>
              <w:t>0,00</w:t>
            </w:r>
          </w:p>
        </w:tc>
        <w:tc>
          <w:tcPr>
            <w:tcW w:w="709" w:type="dxa"/>
          </w:tcPr>
          <w:p w14:paraId="2FB05A5A" w14:textId="77777777" w:rsidR="00840236" w:rsidRDefault="00000000">
            <w:pPr>
              <w:pStyle w:val="TableParagraph"/>
              <w:ind w:right="10"/>
              <w:rPr>
                <w:sz w:val="11"/>
              </w:rPr>
            </w:pPr>
            <w:r>
              <w:rPr>
                <w:sz w:val="11"/>
              </w:rPr>
              <w:t>193,15</w:t>
            </w:r>
          </w:p>
        </w:tc>
        <w:tc>
          <w:tcPr>
            <w:tcW w:w="709" w:type="dxa"/>
          </w:tcPr>
          <w:p w14:paraId="1B870E4E" w14:textId="77777777" w:rsidR="00840236" w:rsidRDefault="00000000">
            <w:pPr>
              <w:pStyle w:val="TableParagraph"/>
              <w:ind w:right="10"/>
              <w:rPr>
                <w:sz w:val="11"/>
              </w:rPr>
            </w:pPr>
            <w:r>
              <w:rPr>
                <w:sz w:val="11"/>
              </w:rPr>
              <w:t>1.002,79</w:t>
            </w:r>
          </w:p>
        </w:tc>
      </w:tr>
      <w:tr w:rsidR="00840236" w14:paraId="1EE99B81" w14:textId="77777777">
        <w:trPr>
          <w:trHeight w:val="137"/>
        </w:trPr>
        <w:tc>
          <w:tcPr>
            <w:tcW w:w="666" w:type="dxa"/>
            <w:tcBorders>
              <w:left w:val="nil"/>
            </w:tcBorders>
          </w:tcPr>
          <w:p w14:paraId="5A8C3F05" w14:textId="77777777" w:rsidR="00840236" w:rsidRDefault="00000000">
            <w:pPr>
              <w:pStyle w:val="TableParagraph"/>
              <w:ind w:left="29"/>
              <w:jc w:val="center"/>
              <w:rPr>
                <w:sz w:val="11"/>
              </w:rPr>
            </w:pPr>
            <w:r>
              <w:rPr>
                <w:sz w:val="11"/>
              </w:rPr>
              <w:t>2190120156</w:t>
            </w:r>
          </w:p>
        </w:tc>
        <w:tc>
          <w:tcPr>
            <w:tcW w:w="2378" w:type="dxa"/>
          </w:tcPr>
          <w:p w14:paraId="515A8DE3" w14:textId="77777777" w:rsidR="00840236" w:rsidRDefault="00000000">
            <w:pPr>
              <w:pStyle w:val="TableParagraph"/>
              <w:ind w:left="20"/>
              <w:jc w:val="left"/>
              <w:rPr>
                <w:sz w:val="11"/>
              </w:rPr>
            </w:pPr>
            <w:r>
              <w:rPr>
                <w:sz w:val="11"/>
              </w:rPr>
              <w:t>OTR. IN. MAT. C2020/156 ANCOR</w:t>
            </w:r>
          </w:p>
        </w:tc>
        <w:tc>
          <w:tcPr>
            <w:tcW w:w="614" w:type="dxa"/>
          </w:tcPr>
          <w:p w14:paraId="1A022CF6" w14:textId="77777777" w:rsidR="00840236" w:rsidRDefault="00000000">
            <w:pPr>
              <w:pStyle w:val="TableParagraph"/>
              <w:ind w:left="25"/>
              <w:jc w:val="center"/>
              <w:rPr>
                <w:sz w:val="11"/>
              </w:rPr>
            </w:pPr>
            <w:r>
              <w:rPr>
                <w:sz w:val="11"/>
              </w:rPr>
              <w:t>19/02/2021</w:t>
            </w:r>
          </w:p>
        </w:tc>
        <w:tc>
          <w:tcPr>
            <w:tcW w:w="865" w:type="dxa"/>
          </w:tcPr>
          <w:p w14:paraId="608397A2" w14:textId="77777777" w:rsidR="00840236" w:rsidRDefault="00000000">
            <w:pPr>
              <w:pStyle w:val="TableParagraph"/>
              <w:ind w:right="10"/>
              <w:rPr>
                <w:sz w:val="11"/>
              </w:rPr>
            </w:pPr>
            <w:r>
              <w:rPr>
                <w:sz w:val="11"/>
              </w:rPr>
              <w:t>162,44</w:t>
            </w:r>
          </w:p>
        </w:tc>
        <w:tc>
          <w:tcPr>
            <w:tcW w:w="761" w:type="dxa"/>
          </w:tcPr>
          <w:p w14:paraId="335CF985" w14:textId="77777777" w:rsidR="00840236" w:rsidRDefault="00000000">
            <w:pPr>
              <w:pStyle w:val="TableParagraph"/>
              <w:ind w:right="16"/>
              <w:rPr>
                <w:sz w:val="11"/>
              </w:rPr>
            </w:pPr>
            <w:r>
              <w:rPr>
                <w:sz w:val="11"/>
              </w:rPr>
              <w:t>15%</w:t>
            </w:r>
          </w:p>
        </w:tc>
        <w:tc>
          <w:tcPr>
            <w:tcW w:w="562" w:type="dxa"/>
          </w:tcPr>
          <w:p w14:paraId="10DD2ABA" w14:textId="77777777" w:rsidR="00840236" w:rsidRDefault="00000000">
            <w:pPr>
              <w:pStyle w:val="TableParagraph"/>
              <w:ind w:right="10"/>
              <w:rPr>
                <w:sz w:val="11"/>
              </w:rPr>
            </w:pPr>
            <w:r>
              <w:rPr>
                <w:sz w:val="11"/>
              </w:rPr>
              <w:t>0,00</w:t>
            </w:r>
          </w:p>
        </w:tc>
        <w:tc>
          <w:tcPr>
            <w:tcW w:w="709" w:type="dxa"/>
          </w:tcPr>
          <w:p w14:paraId="0FBCD905" w14:textId="77777777" w:rsidR="00840236" w:rsidRDefault="00000000">
            <w:pPr>
              <w:pStyle w:val="TableParagraph"/>
              <w:ind w:right="10"/>
              <w:rPr>
                <w:sz w:val="11"/>
              </w:rPr>
            </w:pPr>
            <w:r>
              <w:rPr>
                <w:sz w:val="11"/>
              </w:rPr>
              <w:t>45,39</w:t>
            </w:r>
          </w:p>
        </w:tc>
        <w:tc>
          <w:tcPr>
            <w:tcW w:w="709" w:type="dxa"/>
          </w:tcPr>
          <w:p w14:paraId="5ADE582D" w14:textId="77777777" w:rsidR="00840236" w:rsidRDefault="00000000">
            <w:pPr>
              <w:pStyle w:val="TableParagraph"/>
              <w:ind w:right="10"/>
              <w:rPr>
                <w:sz w:val="11"/>
              </w:rPr>
            </w:pPr>
            <w:r>
              <w:rPr>
                <w:sz w:val="11"/>
              </w:rPr>
              <w:t>117,05</w:t>
            </w:r>
          </w:p>
        </w:tc>
      </w:tr>
      <w:tr w:rsidR="00840236" w14:paraId="79C1CB6A" w14:textId="77777777">
        <w:trPr>
          <w:trHeight w:val="137"/>
        </w:trPr>
        <w:tc>
          <w:tcPr>
            <w:tcW w:w="666" w:type="dxa"/>
            <w:tcBorders>
              <w:left w:val="nil"/>
            </w:tcBorders>
          </w:tcPr>
          <w:p w14:paraId="02FF5F96" w14:textId="77777777" w:rsidR="00840236" w:rsidRDefault="00000000">
            <w:pPr>
              <w:pStyle w:val="TableParagraph"/>
              <w:ind w:left="29"/>
              <w:jc w:val="center"/>
              <w:rPr>
                <w:sz w:val="11"/>
              </w:rPr>
            </w:pPr>
            <w:r>
              <w:rPr>
                <w:sz w:val="11"/>
              </w:rPr>
              <w:t>2190120160</w:t>
            </w:r>
          </w:p>
        </w:tc>
        <w:tc>
          <w:tcPr>
            <w:tcW w:w="2378" w:type="dxa"/>
          </w:tcPr>
          <w:p w14:paraId="1A02A80E" w14:textId="77777777" w:rsidR="00840236" w:rsidRDefault="00000000">
            <w:pPr>
              <w:pStyle w:val="TableParagraph"/>
              <w:ind w:left="20"/>
              <w:jc w:val="left"/>
              <w:rPr>
                <w:sz w:val="11"/>
              </w:rPr>
            </w:pPr>
            <w:r>
              <w:rPr>
                <w:sz w:val="11"/>
              </w:rPr>
              <w:t>OTR.IN.MAT C2020/160 CARBOCAN II</w:t>
            </w:r>
          </w:p>
        </w:tc>
        <w:tc>
          <w:tcPr>
            <w:tcW w:w="614" w:type="dxa"/>
          </w:tcPr>
          <w:p w14:paraId="72F5DB28" w14:textId="77777777" w:rsidR="00840236" w:rsidRDefault="00000000">
            <w:pPr>
              <w:pStyle w:val="TableParagraph"/>
              <w:ind w:left="25"/>
              <w:jc w:val="center"/>
              <w:rPr>
                <w:sz w:val="11"/>
              </w:rPr>
            </w:pPr>
            <w:r>
              <w:rPr>
                <w:sz w:val="11"/>
              </w:rPr>
              <w:t>02/07/2021</w:t>
            </w:r>
          </w:p>
        </w:tc>
        <w:tc>
          <w:tcPr>
            <w:tcW w:w="865" w:type="dxa"/>
          </w:tcPr>
          <w:p w14:paraId="5CE5759B" w14:textId="77777777" w:rsidR="00840236" w:rsidRDefault="00000000">
            <w:pPr>
              <w:pStyle w:val="TableParagraph"/>
              <w:ind w:right="11"/>
              <w:rPr>
                <w:sz w:val="11"/>
              </w:rPr>
            </w:pPr>
            <w:r>
              <w:rPr>
                <w:sz w:val="11"/>
              </w:rPr>
              <w:t>20.699,81</w:t>
            </w:r>
          </w:p>
        </w:tc>
        <w:tc>
          <w:tcPr>
            <w:tcW w:w="761" w:type="dxa"/>
          </w:tcPr>
          <w:p w14:paraId="69DDA0AF" w14:textId="77777777" w:rsidR="00840236" w:rsidRDefault="00000000">
            <w:pPr>
              <w:pStyle w:val="TableParagraph"/>
              <w:ind w:right="16"/>
              <w:rPr>
                <w:sz w:val="11"/>
              </w:rPr>
            </w:pPr>
            <w:r>
              <w:rPr>
                <w:sz w:val="11"/>
              </w:rPr>
              <w:t>15%</w:t>
            </w:r>
          </w:p>
        </w:tc>
        <w:tc>
          <w:tcPr>
            <w:tcW w:w="562" w:type="dxa"/>
          </w:tcPr>
          <w:p w14:paraId="766A508F" w14:textId="77777777" w:rsidR="00840236" w:rsidRDefault="00000000">
            <w:pPr>
              <w:pStyle w:val="TableParagraph"/>
              <w:ind w:right="10"/>
              <w:rPr>
                <w:sz w:val="11"/>
              </w:rPr>
            </w:pPr>
            <w:r>
              <w:rPr>
                <w:sz w:val="11"/>
              </w:rPr>
              <w:t>0,00</w:t>
            </w:r>
          </w:p>
        </w:tc>
        <w:tc>
          <w:tcPr>
            <w:tcW w:w="709" w:type="dxa"/>
          </w:tcPr>
          <w:p w14:paraId="67A168DF" w14:textId="77777777" w:rsidR="00840236" w:rsidRDefault="00000000">
            <w:pPr>
              <w:pStyle w:val="TableParagraph"/>
              <w:ind w:right="10"/>
              <w:rPr>
                <w:sz w:val="11"/>
              </w:rPr>
            </w:pPr>
            <w:r>
              <w:rPr>
                <w:sz w:val="11"/>
              </w:rPr>
              <w:t>4.653,20</w:t>
            </w:r>
          </w:p>
        </w:tc>
        <w:tc>
          <w:tcPr>
            <w:tcW w:w="709" w:type="dxa"/>
          </w:tcPr>
          <w:p w14:paraId="364114A5" w14:textId="77777777" w:rsidR="00840236" w:rsidRDefault="00000000">
            <w:pPr>
              <w:pStyle w:val="TableParagraph"/>
              <w:ind w:right="10"/>
              <w:rPr>
                <w:sz w:val="11"/>
              </w:rPr>
            </w:pPr>
            <w:r>
              <w:rPr>
                <w:sz w:val="11"/>
              </w:rPr>
              <w:t>16.046,61</w:t>
            </w:r>
          </w:p>
        </w:tc>
      </w:tr>
      <w:tr w:rsidR="00840236" w14:paraId="0BE053E4" w14:textId="77777777">
        <w:trPr>
          <w:trHeight w:val="137"/>
        </w:trPr>
        <w:tc>
          <w:tcPr>
            <w:tcW w:w="666" w:type="dxa"/>
            <w:tcBorders>
              <w:left w:val="nil"/>
            </w:tcBorders>
          </w:tcPr>
          <w:p w14:paraId="1AA59AAB" w14:textId="77777777" w:rsidR="00840236" w:rsidRDefault="00000000">
            <w:pPr>
              <w:pStyle w:val="TableParagraph"/>
              <w:ind w:left="29"/>
              <w:jc w:val="center"/>
              <w:rPr>
                <w:sz w:val="11"/>
              </w:rPr>
            </w:pPr>
            <w:r>
              <w:rPr>
                <w:sz w:val="11"/>
              </w:rPr>
              <w:t>2190120160</w:t>
            </w:r>
          </w:p>
        </w:tc>
        <w:tc>
          <w:tcPr>
            <w:tcW w:w="2378" w:type="dxa"/>
          </w:tcPr>
          <w:p w14:paraId="5E2B6105" w14:textId="77777777" w:rsidR="00840236" w:rsidRDefault="00000000">
            <w:pPr>
              <w:pStyle w:val="TableParagraph"/>
              <w:ind w:left="20"/>
              <w:jc w:val="left"/>
              <w:rPr>
                <w:sz w:val="11"/>
              </w:rPr>
            </w:pPr>
            <w:r>
              <w:rPr>
                <w:sz w:val="11"/>
              </w:rPr>
              <w:t>OTR.IN.MAT C2020/160 CARBOCAN II</w:t>
            </w:r>
          </w:p>
        </w:tc>
        <w:tc>
          <w:tcPr>
            <w:tcW w:w="614" w:type="dxa"/>
          </w:tcPr>
          <w:p w14:paraId="4135E0EC" w14:textId="77777777" w:rsidR="00840236" w:rsidRDefault="00000000">
            <w:pPr>
              <w:pStyle w:val="TableParagraph"/>
              <w:ind w:left="25"/>
              <w:jc w:val="center"/>
              <w:rPr>
                <w:sz w:val="11"/>
              </w:rPr>
            </w:pPr>
            <w:r>
              <w:rPr>
                <w:sz w:val="11"/>
              </w:rPr>
              <w:t>09/11/2021</w:t>
            </w:r>
          </w:p>
        </w:tc>
        <w:tc>
          <w:tcPr>
            <w:tcW w:w="865" w:type="dxa"/>
          </w:tcPr>
          <w:p w14:paraId="4B028AFC" w14:textId="77777777" w:rsidR="00840236" w:rsidRDefault="00000000">
            <w:pPr>
              <w:pStyle w:val="TableParagraph"/>
              <w:ind w:right="12"/>
              <w:rPr>
                <w:sz w:val="11"/>
              </w:rPr>
            </w:pPr>
            <w:r>
              <w:rPr>
                <w:sz w:val="11"/>
              </w:rPr>
              <w:t>26.295,25</w:t>
            </w:r>
          </w:p>
        </w:tc>
        <w:tc>
          <w:tcPr>
            <w:tcW w:w="761" w:type="dxa"/>
          </w:tcPr>
          <w:p w14:paraId="3B9AC9CD" w14:textId="77777777" w:rsidR="00840236" w:rsidRDefault="00000000">
            <w:pPr>
              <w:pStyle w:val="TableParagraph"/>
              <w:ind w:right="16"/>
              <w:rPr>
                <w:sz w:val="11"/>
              </w:rPr>
            </w:pPr>
            <w:r>
              <w:rPr>
                <w:sz w:val="11"/>
              </w:rPr>
              <w:t>15%</w:t>
            </w:r>
          </w:p>
        </w:tc>
        <w:tc>
          <w:tcPr>
            <w:tcW w:w="562" w:type="dxa"/>
          </w:tcPr>
          <w:p w14:paraId="3C3C98A9" w14:textId="77777777" w:rsidR="00840236" w:rsidRDefault="00000000">
            <w:pPr>
              <w:pStyle w:val="TableParagraph"/>
              <w:ind w:right="10"/>
              <w:rPr>
                <w:sz w:val="11"/>
              </w:rPr>
            </w:pPr>
            <w:r>
              <w:rPr>
                <w:sz w:val="11"/>
              </w:rPr>
              <w:t>0,00</w:t>
            </w:r>
          </w:p>
        </w:tc>
        <w:tc>
          <w:tcPr>
            <w:tcW w:w="709" w:type="dxa"/>
          </w:tcPr>
          <w:p w14:paraId="7BB96767" w14:textId="77777777" w:rsidR="00840236" w:rsidRDefault="00000000">
            <w:pPr>
              <w:pStyle w:val="TableParagraph"/>
              <w:ind w:right="10"/>
              <w:rPr>
                <w:sz w:val="11"/>
              </w:rPr>
            </w:pPr>
            <w:r>
              <w:rPr>
                <w:sz w:val="11"/>
              </w:rPr>
              <w:t>4.506,21</w:t>
            </w:r>
          </w:p>
        </w:tc>
        <w:tc>
          <w:tcPr>
            <w:tcW w:w="709" w:type="dxa"/>
          </w:tcPr>
          <w:p w14:paraId="12C0DCB9" w14:textId="77777777" w:rsidR="00840236" w:rsidRDefault="00000000">
            <w:pPr>
              <w:pStyle w:val="TableParagraph"/>
              <w:ind w:right="10"/>
              <w:rPr>
                <w:sz w:val="11"/>
              </w:rPr>
            </w:pPr>
            <w:r>
              <w:rPr>
                <w:sz w:val="11"/>
              </w:rPr>
              <w:t>21.789,04</w:t>
            </w:r>
          </w:p>
        </w:tc>
      </w:tr>
      <w:tr w:rsidR="00840236" w14:paraId="02236BB4" w14:textId="77777777">
        <w:trPr>
          <w:trHeight w:val="137"/>
        </w:trPr>
        <w:tc>
          <w:tcPr>
            <w:tcW w:w="666" w:type="dxa"/>
            <w:tcBorders>
              <w:left w:val="nil"/>
            </w:tcBorders>
          </w:tcPr>
          <w:p w14:paraId="37FF0B86" w14:textId="77777777" w:rsidR="00840236" w:rsidRDefault="00000000">
            <w:pPr>
              <w:pStyle w:val="TableParagraph"/>
              <w:ind w:left="29"/>
              <w:jc w:val="center"/>
              <w:rPr>
                <w:sz w:val="11"/>
              </w:rPr>
            </w:pPr>
            <w:r>
              <w:rPr>
                <w:sz w:val="11"/>
              </w:rPr>
              <w:t>2190120160</w:t>
            </w:r>
          </w:p>
        </w:tc>
        <w:tc>
          <w:tcPr>
            <w:tcW w:w="2378" w:type="dxa"/>
          </w:tcPr>
          <w:p w14:paraId="4E69E846" w14:textId="77777777" w:rsidR="00840236" w:rsidRDefault="00000000">
            <w:pPr>
              <w:pStyle w:val="TableParagraph"/>
              <w:ind w:left="20"/>
              <w:jc w:val="left"/>
              <w:rPr>
                <w:sz w:val="11"/>
              </w:rPr>
            </w:pPr>
            <w:r>
              <w:rPr>
                <w:sz w:val="11"/>
              </w:rPr>
              <w:t>OTR.IN.MAT C2020/160 CARBOCAN II</w:t>
            </w:r>
          </w:p>
        </w:tc>
        <w:tc>
          <w:tcPr>
            <w:tcW w:w="614" w:type="dxa"/>
          </w:tcPr>
          <w:p w14:paraId="5000A20A" w14:textId="77777777" w:rsidR="00840236" w:rsidRDefault="00000000">
            <w:pPr>
              <w:pStyle w:val="TableParagraph"/>
              <w:ind w:left="25"/>
              <w:jc w:val="center"/>
              <w:rPr>
                <w:sz w:val="11"/>
              </w:rPr>
            </w:pPr>
            <w:r>
              <w:rPr>
                <w:sz w:val="11"/>
              </w:rPr>
              <w:t>11/11/2021</w:t>
            </w:r>
          </w:p>
        </w:tc>
        <w:tc>
          <w:tcPr>
            <w:tcW w:w="865" w:type="dxa"/>
          </w:tcPr>
          <w:p w14:paraId="435546F4" w14:textId="77777777" w:rsidR="00840236" w:rsidRDefault="00000000">
            <w:pPr>
              <w:pStyle w:val="TableParagraph"/>
              <w:ind w:right="10"/>
              <w:rPr>
                <w:sz w:val="11"/>
              </w:rPr>
            </w:pPr>
            <w:r>
              <w:rPr>
                <w:sz w:val="11"/>
              </w:rPr>
              <w:t>14.686,82</w:t>
            </w:r>
          </w:p>
        </w:tc>
        <w:tc>
          <w:tcPr>
            <w:tcW w:w="761" w:type="dxa"/>
          </w:tcPr>
          <w:p w14:paraId="398FD901" w14:textId="77777777" w:rsidR="00840236" w:rsidRDefault="00000000">
            <w:pPr>
              <w:pStyle w:val="TableParagraph"/>
              <w:ind w:right="16"/>
              <w:rPr>
                <w:sz w:val="11"/>
              </w:rPr>
            </w:pPr>
            <w:r>
              <w:rPr>
                <w:sz w:val="11"/>
              </w:rPr>
              <w:t>15%</w:t>
            </w:r>
          </w:p>
        </w:tc>
        <w:tc>
          <w:tcPr>
            <w:tcW w:w="562" w:type="dxa"/>
          </w:tcPr>
          <w:p w14:paraId="5E84D773" w14:textId="77777777" w:rsidR="00840236" w:rsidRDefault="00000000">
            <w:pPr>
              <w:pStyle w:val="TableParagraph"/>
              <w:ind w:right="10"/>
              <w:rPr>
                <w:sz w:val="11"/>
              </w:rPr>
            </w:pPr>
            <w:r>
              <w:rPr>
                <w:sz w:val="11"/>
              </w:rPr>
              <w:t>0,00</w:t>
            </w:r>
          </w:p>
        </w:tc>
        <w:tc>
          <w:tcPr>
            <w:tcW w:w="709" w:type="dxa"/>
          </w:tcPr>
          <w:p w14:paraId="294A39AF" w14:textId="77777777" w:rsidR="00840236" w:rsidRDefault="00000000">
            <w:pPr>
              <w:pStyle w:val="TableParagraph"/>
              <w:ind w:right="10"/>
              <w:rPr>
                <w:sz w:val="11"/>
              </w:rPr>
            </w:pPr>
            <w:r>
              <w:rPr>
                <w:sz w:val="11"/>
              </w:rPr>
              <w:t>2.504,81</w:t>
            </w:r>
          </w:p>
        </w:tc>
        <w:tc>
          <w:tcPr>
            <w:tcW w:w="709" w:type="dxa"/>
          </w:tcPr>
          <w:p w14:paraId="1F93BF6D" w14:textId="77777777" w:rsidR="00840236" w:rsidRDefault="00000000">
            <w:pPr>
              <w:pStyle w:val="TableParagraph"/>
              <w:ind w:right="10"/>
              <w:rPr>
                <w:sz w:val="11"/>
              </w:rPr>
            </w:pPr>
            <w:r>
              <w:rPr>
                <w:sz w:val="11"/>
              </w:rPr>
              <w:t>12.182,01</w:t>
            </w:r>
          </w:p>
        </w:tc>
      </w:tr>
      <w:tr w:rsidR="00840236" w14:paraId="1CDEB827" w14:textId="77777777">
        <w:trPr>
          <w:trHeight w:val="137"/>
        </w:trPr>
        <w:tc>
          <w:tcPr>
            <w:tcW w:w="666" w:type="dxa"/>
            <w:tcBorders>
              <w:left w:val="nil"/>
            </w:tcBorders>
          </w:tcPr>
          <w:p w14:paraId="23E78739" w14:textId="77777777" w:rsidR="00840236" w:rsidRDefault="00000000">
            <w:pPr>
              <w:pStyle w:val="TableParagraph"/>
              <w:ind w:left="30"/>
              <w:jc w:val="center"/>
              <w:rPr>
                <w:sz w:val="11"/>
              </w:rPr>
            </w:pPr>
            <w:r>
              <w:rPr>
                <w:sz w:val="11"/>
              </w:rPr>
              <w:t>2190121003</w:t>
            </w:r>
          </w:p>
        </w:tc>
        <w:tc>
          <w:tcPr>
            <w:tcW w:w="2378" w:type="dxa"/>
          </w:tcPr>
          <w:p w14:paraId="043B5D58" w14:textId="77777777" w:rsidR="00840236" w:rsidRDefault="00000000">
            <w:pPr>
              <w:pStyle w:val="TableParagraph"/>
              <w:ind w:left="20"/>
              <w:jc w:val="left"/>
              <w:rPr>
                <w:sz w:val="11"/>
              </w:rPr>
            </w:pPr>
            <w:r>
              <w:rPr>
                <w:sz w:val="11"/>
              </w:rPr>
              <w:t>OT.IN.MAT. C2021/03 G. PATRIMONIAL</w:t>
            </w:r>
          </w:p>
        </w:tc>
        <w:tc>
          <w:tcPr>
            <w:tcW w:w="614" w:type="dxa"/>
          </w:tcPr>
          <w:p w14:paraId="7478B5F5" w14:textId="77777777" w:rsidR="00840236" w:rsidRDefault="00000000">
            <w:pPr>
              <w:pStyle w:val="TableParagraph"/>
              <w:ind w:left="25"/>
              <w:jc w:val="center"/>
              <w:rPr>
                <w:sz w:val="11"/>
              </w:rPr>
            </w:pPr>
            <w:r>
              <w:rPr>
                <w:sz w:val="11"/>
              </w:rPr>
              <w:t>20/04/2021</w:t>
            </w:r>
          </w:p>
        </w:tc>
        <w:tc>
          <w:tcPr>
            <w:tcW w:w="865" w:type="dxa"/>
          </w:tcPr>
          <w:p w14:paraId="55E972A9" w14:textId="77777777" w:rsidR="00840236" w:rsidRDefault="00000000">
            <w:pPr>
              <w:pStyle w:val="TableParagraph"/>
              <w:ind w:right="10"/>
              <w:rPr>
                <w:sz w:val="11"/>
              </w:rPr>
            </w:pPr>
            <w:r>
              <w:rPr>
                <w:sz w:val="11"/>
              </w:rPr>
              <w:t>586,00</w:t>
            </w:r>
          </w:p>
        </w:tc>
        <w:tc>
          <w:tcPr>
            <w:tcW w:w="761" w:type="dxa"/>
          </w:tcPr>
          <w:p w14:paraId="77E0A491" w14:textId="77777777" w:rsidR="00840236" w:rsidRDefault="00000000">
            <w:pPr>
              <w:pStyle w:val="TableParagraph"/>
              <w:ind w:right="16"/>
              <w:rPr>
                <w:sz w:val="11"/>
              </w:rPr>
            </w:pPr>
            <w:r>
              <w:rPr>
                <w:sz w:val="11"/>
              </w:rPr>
              <w:t>15%</w:t>
            </w:r>
          </w:p>
        </w:tc>
        <w:tc>
          <w:tcPr>
            <w:tcW w:w="562" w:type="dxa"/>
          </w:tcPr>
          <w:p w14:paraId="00165374" w14:textId="77777777" w:rsidR="00840236" w:rsidRDefault="00000000">
            <w:pPr>
              <w:pStyle w:val="TableParagraph"/>
              <w:ind w:right="10"/>
              <w:rPr>
                <w:sz w:val="11"/>
              </w:rPr>
            </w:pPr>
            <w:r>
              <w:rPr>
                <w:sz w:val="11"/>
              </w:rPr>
              <w:t>0,00</w:t>
            </w:r>
          </w:p>
        </w:tc>
        <w:tc>
          <w:tcPr>
            <w:tcW w:w="709" w:type="dxa"/>
          </w:tcPr>
          <w:p w14:paraId="738C3785" w14:textId="77777777" w:rsidR="00840236" w:rsidRDefault="00000000">
            <w:pPr>
              <w:pStyle w:val="TableParagraph"/>
              <w:ind w:right="10"/>
              <w:rPr>
                <w:sz w:val="11"/>
              </w:rPr>
            </w:pPr>
            <w:r>
              <w:rPr>
                <w:sz w:val="11"/>
              </w:rPr>
              <w:t>149,31</w:t>
            </w:r>
          </w:p>
        </w:tc>
        <w:tc>
          <w:tcPr>
            <w:tcW w:w="709" w:type="dxa"/>
          </w:tcPr>
          <w:p w14:paraId="653AD3DD" w14:textId="77777777" w:rsidR="00840236" w:rsidRDefault="00000000">
            <w:pPr>
              <w:pStyle w:val="TableParagraph"/>
              <w:ind w:right="10"/>
              <w:rPr>
                <w:sz w:val="11"/>
              </w:rPr>
            </w:pPr>
            <w:r>
              <w:rPr>
                <w:sz w:val="11"/>
              </w:rPr>
              <w:t>436,69</w:t>
            </w:r>
          </w:p>
        </w:tc>
      </w:tr>
      <w:tr w:rsidR="00840236" w14:paraId="0C71CE17" w14:textId="77777777">
        <w:trPr>
          <w:trHeight w:val="137"/>
        </w:trPr>
        <w:tc>
          <w:tcPr>
            <w:tcW w:w="666" w:type="dxa"/>
            <w:tcBorders>
              <w:left w:val="nil"/>
            </w:tcBorders>
          </w:tcPr>
          <w:p w14:paraId="274B751B" w14:textId="77777777" w:rsidR="00840236" w:rsidRDefault="00000000">
            <w:pPr>
              <w:pStyle w:val="TableParagraph"/>
              <w:ind w:left="30"/>
              <w:jc w:val="center"/>
              <w:rPr>
                <w:sz w:val="11"/>
              </w:rPr>
            </w:pPr>
            <w:r>
              <w:rPr>
                <w:sz w:val="11"/>
              </w:rPr>
              <w:t>2190121012</w:t>
            </w:r>
          </w:p>
        </w:tc>
        <w:tc>
          <w:tcPr>
            <w:tcW w:w="2378" w:type="dxa"/>
          </w:tcPr>
          <w:p w14:paraId="14D8447C" w14:textId="77777777" w:rsidR="00840236" w:rsidRDefault="00000000">
            <w:pPr>
              <w:pStyle w:val="TableParagraph"/>
              <w:ind w:left="20"/>
              <w:jc w:val="left"/>
              <w:rPr>
                <w:sz w:val="11"/>
              </w:rPr>
            </w:pPr>
            <w:r>
              <w:rPr>
                <w:sz w:val="11"/>
              </w:rPr>
              <w:t>OTR.IN.MAT C2021/12 UPE 2021</w:t>
            </w:r>
          </w:p>
        </w:tc>
        <w:tc>
          <w:tcPr>
            <w:tcW w:w="614" w:type="dxa"/>
          </w:tcPr>
          <w:p w14:paraId="47C7FAF3" w14:textId="77777777" w:rsidR="00840236" w:rsidRDefault="00000000">
            <w:pPr>
              <w:pStyle w:val="TableParagraph"/>
              <w:ind w:left="25"/>
              <w:jc w:val="center"/>
              <w:rPr>
                <w:sz w:val="11"/>
              </w:rPr>
            </w:pPr>
            <w:r>
              <w:rPr>
                <w:sz w:val="11"/>
              </w:rPr>
              <w:t>25/05/2021</w:t>
            </w:r>
          </w:p>
        </w:tc>
        <w:tc>
          <w:tcPr>
            <w:tcW w:w="865" w:type="dxa"/>
          </w:tcPr>
          <w:p w14:paraId="5DF31511" w14:textId="77777777" w:rsidR="00840236" w:rsidRDefault="00000000">
            <w:pPr>
              <w:pStyle w:val="TableParagraph"/>
              <w:ind w:right="10"/>
              <w:rPr>
                <w:sz w:val="11"/>
              </w:rPr>
            </w:pPr>
            <w:r>
              <w:rPr>
                <w:sz w:val="11"/>
              </w:rPr>
              <w:t>178,80</w:t>
            </w:r>
          </w:p>
        </w:tc>
        <w:tc>
          <w:tcPr>
            <w:tcW w:w="761" w:type="dxa"/>
          </w:tcPr>
          <w:p w14:paraId="517C1061" w14:textId="77777777" w:rsidR="00840236" w:rsidRDefault="00000000">
            <w:pPr>
              <w:pStyle w:val="TableParagraph"/>
              <w:ind w:right="16"/>
              <w:rPr>
                <w:sz w:val="11"/>
              </w:rPr>
            </w:pPr>
            <w:r>
              <w:rPr>
                <w:sz w:val="11"/>
              </w:rPr>
              <w:t>15%</w:t>
            </w:r>
          </w:p>
        </w:tc>
        <w:tc>
          <w:tcPr>
            <w:tcW w:w="562" w:type="dxa"/>
          </w:tcPr>
          <w:p w14:paraId="1F8D45F6" w14:textId="77777777" w:rsidR="00840236" w:rsidRDefault="00000000">
            <w:pPr>
              <w:pStyle w:val="TableParagraph"/>
              <w:ind w:right="10"/>
              <w:rPr>
                <w:sz w:val="11"/>
              </w:rPr>
            </w:pPr>
            <w:r>
              <w:rPr>
                <w:sz w:val="11"/>
              </w:rPr>
              <w:t>0,00</w:t>
            </w:r>
          </w:p>
        </w:tc>
        <w:tc>
          <w:tcPr>
            <w:tcW w:w="709" w:type="dxa"/>
          </w:tcPr>
          <w:p w14:paraId="09C1B75A" w14:textId="77777777" w:rsidR="00840236" w:rsidRDefault="00000000">
            <w:pPr>
              <w:pStyle w:val="TableParagraph"/>
              <w:ind w:right="10"/>
              <w:rPr>
                <w:sz w:val="11"/>
              </w:rPr>
            </w:pPr>
            <w:r>
              <w:rPr>
                <w:sz w:val="11"/>
              </w:rPr>
              <w:t>42,99</w:t>
            </w:r>
          </w:p>
        </w:tc>
        <w:tc>
          <w:tcPr>
            <w:tcW w:w="709" w:type="dxa"/>
          </w:tcPr>
          <w:p w14:paraId="67A3A806" w14:textId="77777777" w:rsidR="00840236" w:rsidRDefault="00000000">
            <w:pPr>
              <w:pStyle w:val="TableParagraph"/>
              <w:ind w:right="10"/>
              <w:rPr>
                <w:sz w:val="11"/>
              </w:rPr>
            </w:pPr>
            <w:r>
              <w:rPr>
                <w:sz w:val="11"/>
              </w:rPr>
              <w:t>135,81</w:t>
            </w:r>
          </w:p>
        </w:tc>
      </w:tr>
      <w:tr w:rsidR="00840236" w14:paraId="61F2A9A0" w14:textId="77777777">
        <w:trPr>
          <w:trHeight w:val="137"/>
        </w:trPr>
        <w:tc>
          <w:tcPr>
            <w:tcW w:w="666" w:type="dxa"/>
            <w:tcBorders>
              <w:left w:val="nil"/>
            </w:tcBorders>
          </w:tcPr>
          <w:p w14:paraId="04FC0F04" w14:textId="77777777" w:rsidR="00840236" w:rsidRDefault="00000000">
            <w:pPr>
              <w:pStyle w:val="TableParagraph"/>
              <w:ind w:left="29"/>
              <w:jc w:val="center"/>
              <w:rPr>
                <w:sz w:val="11"/>
              </w:rPr>
            </w:pPr>
            <w:r>
              <w:rPr>
                <w:sz w:val="11"/>
              </w:rPr>
              <w:t>2190121012</w:t>
            </w:r>
          </w:p>
        </w:tc>
        <w:tc>
          <w:tcPr>
            <w:tcW w:w="2378" w:type="dxa"/>
          </w:tcPr>
          <w:p w14:paraId="54D8CAF1" w14:textId="77777777" w:rsidR="00840236" w:rsidRDefault="00000000">
            <w:pPr>
              <w:pStyle w:val="TableParagraph"/>
              <w:ind w:left="20"/>
              <w:jc w:val="left"/>
              <w:rPr>
                <w:sz w:val="11"/>
              </w:rPr>
            </w:pPr>
            <w:r>
              <w:rPr>
                <w:sz w:val="11"/>
              </w:rPr>
              <w:t>OTR.IN.MAT C2021/12 UPE 2021</w:t>
            </w:r>
          </w:p>
        </w:tc>
        <w:tc>
          <w:tcPr>
            <w:tcW w:w="614" w:type="dxa"/>
          </w:tcPr>
          <w:p w14:paraId="1BEE6C20" w14:textId="77777777" w:rsidR="00840236" w:rsidRDefault="00000000">
            <w:pPr>
              <w:pStyle w:val="TableParagraph"/>
              <w:ind w:left="25"/>
              <w:jc w:val="center"/>
              <w:rPr>
                <w:sz w:val="11"/>
              </w:rPr>
            </w:pPr>
            <w:r>
              <w:rPr>
                <w:sz w:val="11"/>
              </w:rPr>
              <w:t>29/09/2021</w:t>
            </w:r>
          </w:p>
        </w:tc>
        <w:tc>
          <w:tcPr>
            <w:tcW w:w="865" w:type="dxa"/>
          </w:tcPr>
          <w:p w14:paraId="24B6C2AC" w14:textId="77777777" w:rsidR="00840236" w:rsidRDefault="00000000">
            <w:pPr>
              <w:pStyle w:val="TableParagraph"/>
              <w:ind w:right="10"/>
              <w:rPr>
                <w:sz w:val="11"/>
              </w:rPr>
            </w:pPr>
            <w:r>
              <w:rPr>
                <w:sz w:val="11"/>
              </w:rPr>
              <w:t>6.918,80</w:t>
            </w:r>
          </w:p>
        </w:tc>
        <w:tc>
          <w:tcPr>
            <w:tcW w:w="761" w:type="dxa"/>
          </w:tcPr>
          <w:p w14:paraId="1256F90F" w14:textId="77777777" w:rsidR="00840236" w:rsidRDefault="00000000">
            <w:pPr>
              <w:pStyle w:val="TableParagraph"/>
              <w:ind w:right="16"/>
              <w:rPr>
                <w:sz w:val="11"/>
              </w:rPr>
            </w:pPr>
            <w:r>
              <w:rPr>
                <w:sz w:val="11"/>
              </w:rPr>
              <w:t>15%</w:t>
            </w:r>
          </w:p>
        </w:tc>
        <w:tc>
          <w:tcPr>
            <w:tcW w:w="562" w:type="dxa"/>
          </w:tcPr>
          <w:p w14:paraId="2D9D6D3F" w14:textId="77777777" w:rsidR="00840236" w:rsidRDefault="00000000">
            <w:pPr>
              <w:pStyle w:val="TableParagraph"/>
              <w:ind w:right="10"/>
              <w:rPr>
                <w:sz w:val="11"/>
              </w:rPr>
            </w:pPr>
            <w:r>
              <w:rPr>
                <w:sz w:val="11"/>
              </w:rPr>
              <w:t>0,00</w:t>
            </w:r>
          </w:p>
        </w:tc>
        <w:tc>
          <w:tcPr>
            <w:tcW w:w="709" w:type="dxa"/>
          </w:tcPr>
          <w:p w14:paraId="0B74D797" w14:textId="77777777" w:rsidR="00840236" w:rsidRDefault="00000000">
            <w:pPr>
              <w:pStyle w:val="TableParagraph"/>
              <w:ind w:right="10"/>
              <w:rPr>
                <w:sz w:val="11"/>
              </w:rPr>
            </w:pPr>
            <w:r>
              <w:rPr>
                <w:sz w:val="11"/>
              </w:rPr>
              <w:t>1.302,25</w:t>
            </w:r>
          </w:p>
        </w:tc>
        <w:tc>
          <w:tcPr>
            <w:tcW w:w="709" w:type="dxa"/>
          </w:tcPr>
          <w:p w14:paraId="1C7F7D32" w14:textId="77777777" w:rsidR="00840236" w:rsidRDefault="00000000">
            <w:pPr>
              <w:pStyle w:val="TableParagraph"/>
              <w:ind w:right="10"/>
              <w:rPr>
                <w:sz w:val="11"/>
              </w:rPr>
            </w:pPr>
            <w:r>
              <w:rPr>
                <w:sz w:val="11"/>
              </w:rPr>
              <w:t>5.616,55</w:t>
            </w:r>
          </w:p>
        </w:tc>
      </w:tr>
      <w:tr w:rsidR="00840236" w14:paraId="2DC4E4DC" w14:textId="77777777">
        <w:trPr>
          <w:trHeight w:val="137"/>
        </w:trPr>
        <w:tc>
          <w:tcPr>
            <w:tcW w:w="666" w:type="dxa"/>
            <w:tcBorders>
              <w:left w:val="nil"/>
            </w:tcBorders>
          </w:tcPr>
          <w:p w14:paraId="35623D63" w14:textId="77777777" w:rsidR="00840236" w:rsidRDefault="00000000">
            <w:pPr>
              <w:pStyle w:val="TableParagraph"/>
              <w:ind w:left="29"/>
              <w:jc w:val="center"/>
              <w:rPr>
                <w:sz w:val="11"/>
              </w:rPr>
            </w:pPr>
            <w:r>
              <w:rPr>
                <w:sz w:val="11"/>
              </w:rPr>
              <w:t>2190121014</w:t>
            </w:r>
          </w:p>
        </w:tc>
        <w:tc>
          <w:tcPr>
            <w:tcW w:w="2378" w:type="dxa"/>
          </w:tcPr>
          <w:p w14:paraId="14D9C5C6" w14:textId="77777777" w:rsidR="00840236" w:rsidRDefault="00000000">
            <w:pPr>
              <w:pStyle w:val="TableParagraph"/>
              <w:ind w:left="20"/>
              <w:jc w:val="left"/>
              <w:rPr>
                <w:sz w:val="11"/>
              </w:rPr>
            </w:pPr>
            <w:r>
              <w:rPr>
                <w:sz w:val="11"/>
              </w:rPr>
              <w:t>OTR.IN.MAT.C2021/14 SENER</w:t>
            </w:r>
          </w:p>
        </w:tc>
        <w:tc>
          <w:tcPr>
            <w:tcW w:w="614" w:type="dxa"/>
          </w:tcPr>
          <w:p w14:paraId="0185095C" w14:textId="77777777" w:rsidR="00840236" w:rsidRDefault="00000000">
            <w:pPr>
              <w:pStyle w:val="TableParagraph"/>
              <w:ind w:left="25"/>
              <w:jc w:val="center"/>
              <w:rPr>
                <w:sz w:val="11"/>
              </w:rPr>
            </w:pPr>
            <w:r>
              <w:rPr>
                <w:sz w:val="11"/>
              </w:rPr>
              <w:t>15/12/2021</w:t>
            </w:r>
          </w:p>
        </w:tc>
        <w:tc>
          <w:tcPr>
            <w:tcW w:w="865" w:type="dxa"/>
          </w:tcPr>
          <w:p w14:paraId="67C4CC63" w14:textId="77777777" w:rsidR="00840236" w:rsidRDefault="00000000">
            <w:pPr>
              <w:pStyle w:val="TableParagraph"/>
              <w:ind w:right="10"/>
              <w:rPr>
                <w:sz w:val="11"/>
              </w:rPr>
            </w:pPr>
            <w:r>
              <w:rPr>
                <w:sz w:val="11"/>
              </w:rPr>
              <w:t>599,99</w:t>
            </w:r>
          </w:p>
        </w:tc>
        <w:tc>
          <w:tcPr>
            <w:tcW w:w="761" w:type="dxa"/>
          </w:tcPr>
          <w:p w14:paraId="03E1D420" w14:textId="77777777" w:rsidR="00840236" w:rsidRDefault="00000000">
            <w:pPr>
              <w:pStyle w:val="TableParagraph"/>
              <w:ind w:right="16"/>
              <w:rPr>
                <w:sz w:val="11"/>
              </w:rPr>
            </w:pPr>
            <w:r>
              <w:rPr>
                <w:sz w:val="11"/>
              </w:rPr>
              <w:t>15%</w:t>
            </w:r>
          </w:p>
        </w:tc>
        <w:tc>
          <w:tcPr>
            <w:tcW w:w="562" w:type="dxa"/>
          </w:tcPr>
          <w:p w14:paraId="09938C9F" w14:textId="77777777" w:rsidR="00840236" w:rsidRDefault="00000000">
            <w:pPr>
              <w:pStyle w:val="TableParagraph"/>
              <w:ind w:right="10"/>
              <w:rPr>
                <w:sz w:val="11"/>
              </w:rPr>
            </w:pPr>
            <w:r>
              <w:rPr>
                <w:sz w:val="11"/>
              </w:rPr>
              <w:t>0,00</w:t>
            </w:r>
          </w:p>
        </w:tc>
        <w:tc>
          <w:tcPr>
            <w:tcW w:w="709" w:type="dxa"/>
          </w:tcPr>
          <w:p w14:paraId="7C865DB0" w14:textId="77777777" w:rsidR="00840236" w:rsidRDefault="00000000">
            <w:pPr>
              <w:pStyle w:val="TableParagraph"/>
              <w:ind w:right="10"/>
              <w:rPr>
                <w:sz w:val="11"/>
              </w:rPr>
            </w:pPr>
            <w:r>
              <w:rPr>
                <w:sz w:val="11"/>
              </w:rPr>
              <w:t>93,94</w:t>
            </w:r>
          </w:p>
        </w:tc>
        <w:tc>
          <w:tcPr>
            <w:tcW w:w="709" w:type="dxa"/>
          </w:tcPr>
          <w:p w14:paraId="49C53667" w14:textId="77777777" w:rsidR="00840236" w:rsidRDefault="00000000">
            <w:pPr>
              <w:pStyle w:val="TableParagraph"/>
              <w:ind w:right="10"/>
              <w:rPr>
                <w:sz w:val="11"/>
              </w:rPr>
            </w:pPr>
            <w:r>
              <w:rPr>
                <w:sz w:val="11"/>
              </w:rPr>
              <w:t>506,05</w:t>
            </w:r>
          </w:p>
        </w:tc>
      </w:tr>
      <w:tr w:rsidR="00840236" w14:paraId="038680B8" w14:textId="77777777">
        <w:trPr>
          <w:trHeight w:val="137"/>
        </w:trPr>
        <w:tc>
          <w:tcPr>
            <w:tcW w:w="666" w:type="dxa"/>
            <w:tcBorders>
              <w:left w:val="nil"/>
            </w:tcBorders>
          </w:tcPr>
          <w:p w14:paraId="758CA4C9" w14:textId="77777777" w:rsidR="00840236" w:rsidRDefault="00000000">
            <w:pPr>
              <w:pStyle w:val="TableParagraph"/>
              <w:ind w:left="29"/>
              <w:jc w:val="center"/>
              <w:rPr>
                <w:sz w:val="11"/>
              </w:rPr>
            </w:pPr>
            <w:r>
              <w:rPr>
                <w:sz w:val="11"/>
              </w:rPr>
              <w:t>2190121027</w:t>
            </w:r>
          </w:p>
        </w:tc>
        <w:tc>
          <w:tcPr>
            <w:tcW w:w="2378" w:type="dxa"/>
          </w:tcPr>
          <w:p w14:paraId="2F9A9D32" w14:textId="77777777" w:rsidR="00840236" w:rsidRDefault="00000000">
            <w:pPr>
              <w:pStyle w:val="TableParagraph"/>
              <w:ind w:left="20"/>
              <w:jc w:val="left"/>
              <w:rPr>
                <w:sz w:val="11"/>
              </w:rPr>
            </w:pPr>
            <w:r>
              <w:rPr>
                <w:sz w:val="11"/>
              </w:rPr>
              <w:t>OTR.IN.MAT. C2021/27 TRICHODESMUN</w:t>
            </w:r>
          </w:p>
        </w:tc>
        <w:tc>
          <w:tcPr>
            <w:tcW w:w="614" w:type="dxa"/>
          </w:tcPr>
          <w:p w14:paraId="598D4979" w14:textId="77777777" w:rsidR="00840236" w:rsidRDefault="00000000">
            <w:pPr>
              <w:pStyle w:val="TableParagraph"/>
              <w:ind w:left="25"/>
              <w:jc w:val="center"/>
              <w:rPr>
                <w:sz w:val="11"/>
              </w:rPr>
            </w:pPr>
            <w:r>
              <w:rPr>
                <w:sz w:val="11"/>
              </w:rPr>
              <w:t>26/08/2021</w:t>
            </w:r>
          </w:p>
        </w:tc>
        <w:tc>
          <w:tcPr>
            <w:tcW w:w="865" w:type="dxa"/>
          </w:tcPr>
          <w:p w14:paraId="1C489DA5" w14:textId="77777777" w:rsidR="00840236" w:rsidRDefault="00000000">
            <w:pPr>
              <w:pStyle w:val="TableParagraph"/>
              <w:ind w:right="12"/>
              <w:rPr>
                <w:sz w:val="11"/>
              </w:rPr>
            </w:pPr>
            <w:r>
              <w:rPr>
                <w:sz w:val="11"/>
              </w:rPr>
              <w:t>8.667,00</w:t>
            </w:r>
          </w:p>
        </w:tc>
        <w:tc>
          <w:tcPr>
            <w:tcW w:w="761" w:type="dxa"/>
          </w:tcPr>
          <w:p w14:paraId="28D491FE" w14:textId="77777777" w:rsidR="00840236" w:rsidRDefault="00000000">
            <w:pPr>
              <w:pStyle w:val="TableParagraph"/>
              <w:ind w:right="16"/>
              <w:rPr>
                <w:sz w:val="11"/>
              </w:rPr>
            </w:pPr>
            <w:r>
              <w:rPr>
                <w:sz w:val="11"/>
              </w:rPr>
              <w:t>15%</w:t>
            </w:r>
          </w:p>
        </w:tc>
        <w:tc>
          <w:tcPr>
            <w:tcW w:w="562" w:type="dxa"/>
          </w:tcPr>
          <w:p w14:paraId="7DF188F3" w14:textId="77777777" w:rsidR="00840236" w:rsidRDefault="00000000">
            <w:pPr>
              <w:pStyle w:val="TableParagraph"/>
              <w:ind w:right="10"/>
              <w:rPr>
                <w:sz w:val="11"/>
              </w:rPr>
            </w:pPr>
            <w:r>
              <w:rPr>
                <w:sz w:val="11"/>
              </w:rPr>
              <w:t>0,00</w:t>
            </w:r>
          </w:p>
        </w:tc>
        <w:tc>
          <w:tcPr>
            <w:tcW w:w="709" w:type="dxa"/>
          </w:tcPr>
          <w:p w14:paraId="361FBDA7" w14:textId="77777777" w:rsidR="00840236" w:rsidRDefault="00000000">
            <w:pPr>
              <w:pStyle w:val="TableParagraph"/>
              <w:ind w:right="10"/>
              <w:rPr>
                <w:sz w:val="11"/>
              </w:rPr>
            </w:pPr>
            <w:r>
              <w:rPr>
                <w:sz w:val="11"/>
              </w:rPr>
              <w:t>1.752,40</w:t>
            </w:r>
          </w:p>
        </w:tc>
        <w:tc>
          <w:tcPr>
            <w:tcW w:w="709" w:type="dxa"/>
          </w:tcPr>
          <w:p w14:paraId="7ABB6E61" w14:textId="77777777" w:rsidR="00840236" w:rsidRDefault="00000000">
            <w:pPr>
              <w:pStyle w:val="TableParagraph"/>
              <w:ind w:right="10"/>
              <w:rPr>
                <w:sz w:val="11"/>
              </w:rPr>
            </w:pPr>
            <w:r>
              <w:rPr>
                <w:sz w:val="11"/>
              </w:rPr>
              <w:t>6.914,60</w:t>
            </w:r>
          </w:p>
        </w:tc>
      </w:tr>
      <w:tr w:rsidR="00840236" w14:paraId="5BA93AEF" w14:textId="77777777">
        <w:trPr>
          <w:trHeight w:val="137"/>
        </w:trPr>
        <w:tc>
          <w:tcPr>
            <w:tcW w:w="666" w:type="dxa"/>
            <w:tcBorders>
              <w:left w:val="nil"/>
            </w:tcBorders>
          </w:tcPr>
          <w:p w14:paraId="5A04C186" w14:textId="77777777" w:rsidR="00840236" w:rsidRDefault="00000000">
            <w:pPr>
              <w:pStyle w:val="TableParagraph"/>
              <w:ind w:left="29"/>
              <w:jc w:val="center"/>
              <w:rPr>
                <w:sz w:val="11"/>
              </w:rPr>
            </w:pPr>
            <w:r>
              <w:rPr>
                <w:sz w:val="11"/>
              </w:rPr>
              <w:t>2190121027</w:t>
            </w:r>
          </w:p>
        </w:tc>
        <w:tc>
          <w:tcPr>
            <w:tcW w:w="2378" w:type="dxa"/>
          </w:tcPr>
          <w:p w14:paraId="038111BE" w14:textId="77777777" w:rsidR="00840236" w:rsidRDefault="00000000">
            <w:pPr>
              <w:pStyle w:val="TableParagraph"/>
              <w:ind w:left="20"/>
              <w:jc w:val="left"/>
              <w:rPr>
                <w:sz w:val="11"/>
              </w:rPr>
            </w:pPr>
            <w:r>
              <w:rPr>
                <w:sz w:val="11"/>
              </w:rPr>
              <w:t>OTR.IN.MAT. C2021/27 TRICHODESMUN</w:t>
            </w:r>
          </w:p>
        </w:tc>
        <w:tc>
          <w:tcPr>
            <w:tcW w:w="614" w:type="dxa"/>
          </w:tcPr>
          <w:p w14:paraId="09925442" w14:textId="77777777" w:rsidR="00840236" w:rsidRDefault="00000000">
            <w:pPr>
              <w:pStyle w:val="TableParagraph"/>
              <w:ind w:left="25"/>
              <w:jc w:val="center"/>
              <w:rPr>
                <w:sz w:val="11"/>
              </w:rPr>
            </w:pPr>
            <w:r>
              <w:rPr>
                <w:sz w:val="11"/>
              </w:rPr>
              <w:t>17/11/2021</w:t>
            </w:r>
          </w:p>
        </w:tc>
        <w:tc>
          <w:tcPr>
            <w:tcW w:w="865" w:type="dxa"/>
          </w:tcPr>
          <w:p w14:paraId="4DB71E39" w14:textId="77777777" w:rsidR="00840236" w:rsidRDefault="00000000">
            <w:pPr>
              <w:pStyle w:val="TableParagraph"/>
              <w:ind w:right="12"/>
              <w:rPr>
                <w:sz w:val="11"/>
              </w:rPr>
            </w:pPr>
            <w:r>
              <w:rPr>
                <w:sz w:val="11"/>
              </w:rPr>
              <w:t>45.200,00</w:t>
            </w:r>
          </w:p>
        </w:tc>
        <w:tc>
          <w:tcPr>
            <w:tcW w:w="761" w:type="dxa"/>
          </w:tcPr>
          <w:p w14:paraId="050F5E08" w14:textId="77777777" w:rsidR="00840236" w:rsidRDefault="00000000">
            <w:pPr>
              <w:pStyle w:val="TableParagraph"/>
              <w:ind w:right="16"/>
              <w:rPr>
                <w:sz w:val="11"/>
              </w:rPr>
            </w:pPr>
            <w:r>
              <w:rPr>
                <w:sz w:val="11"/>
              </w:rPr>
              <w:t>15%</w:t>
            </w:r>
          </w:p>
        </w:tc>
        <w:tc>
          <w:tcPr>
            <w:tcW w:w="562" w:type="dxa"/>
          </w:tcPr>
          <w:p w14:paraId="39970CE8" w14:textId="77777777" w:rsidR="00840236" w:rsidRDefault="00000000">
            <w:pPr>
              <w:pStyle w:val="TableParagraph"/>
              <w:ind w:right="10"/>
              <w:rPr>
                <w:sz w:val="11"/>
              </w:rPr>
            </w:pPr>
            <w:r>
              <w:rPr>
                <w:sz w:val="11"/>
              </w:rPr>
              <w:t>0,00</w:t>
            </w:r>
          </w:p>
        </w:tc>
        <w:tc>
          <w:tcPr>
            <w:tcW w:w="709" w:type="dxa"/>
          </w:tcPr>
          <w:p w14:paraId="72D6FC5E" w14:textId="77777777" w:rsidR="00840236" w:rsidRDefault="00000000">
            <w:pPr>
              <w:pStyle w:val="TableParagraph"/>
              <w:ind w:right="10"/>
              <w:rPr>
                <w:sz w:val="11"/>
              </w:rPr>
            </w:pPr>
            <w:r>
              <w:rPr>
                <w:sz w:val="11"/>
              </w:rPr>
              <w:t>7.597,32</w:t>
            </w:r>
          </w:p>
        </w:tc>
        <w:tc>
          <w:tcPr>
            <w:tcW w:w="709" w:type="dxa"/>
          </w:tcPr>
          <w:p w14:paraId="3C9C850E" w14:textId="77777777" w:rsidR="00840236" w:rsidRDefault="00000000">
            <w:pPr>
              <w:pStyle w:val="TableParagraph"/>
              <w:ind w:right="10"/>
              <w:rPr>
                <w:sz w:val="11"/>
              </w:rPr>
            </w:pPr>
            <w:r>
              <w:rPr>
                <w:sz w:val="11"/>
              </w:rPr>
              <w:t>37.602,68</w:t>
            </w:r>
          </w:p>
        </w:tc>
      </w:tr>
      <w:tr w:rsidR="00840236" w14:paraId="3146C83E" w14:textId="77777777">
        <w:trPr>
          <w:trHeight w:val="137"/>
        </w:trPr>
        <w:tc>
          <w:tcPr>
            <w:tcW w:w="666" w:type="dxa"/>
            <w:tcBorders>
              <w:left w:val="nil"/>
            </w:tcBorders>
          </w:tcPr>
          <w:p w14:paraId="0646BC4B" w14:textId="77777777" w:rsidR="00840236" w:rsidRDefault="00000000">
            <w:pPr>
              <w:pStyle w:val="TableParagraph"/>
              <w:ind w:left="29"/>
              <w:jc w:val="center"/>
              <w:rPr>
                <w:sz w:val="11"/>
              </w:rPr>
            </w:pPr>
            <w:r>
              <w:rPr>
                <w:sz w:val="11"/>
              </w:rPr>
              <w:t>2190121027</w:t>
            </w:r>
          </w:p>
        </w:tc>
        <w:tc>
          <w:tcPr>
            <w:tcW w:w="2378" w:type="dxa"/>
          </w:tcPr>
          <w:p w14:paraId="62B23813" w14:textId="77777777" w:rsidR="00840236" w:rsidRDefault="00000000">
            <w:pPr>
              <w:pStyle w:val="TableParagraph"/>
              <w:ind w:left="20"/>
              <w:jc w:val="left"/>
              <w:rPr>
                <w:sz w:val="11"/>
              </w:rPr>
            </w:pPr>
            <w:r>
              <w:rPr>
                <w:sz w:val="11"/>
              </w:rPr>
              <w:t>OTR.IN.MAT. C2021/27 TRICHODESMUN</w:t>
            </w:r>
          </w:p>
        </w:tc>
        <w:tc>
          <w:tcPr>
            <w:tcW w:w="614" w:type="dxa"/>
          </w:tcPr>
          <w:p w14:paraId="6A1E1EE5" w14:textId="77777777" w:rsidR="00840236" w:rsidRDefault="00000000">
            <w:pPr>
              <w:pStyle w:val="TableParagraph"/>
              <w:ind w:left="25"/>
              <w:jc w:val="center"/>
              <w:rPr>
                <w:sz w:val="11"/>
              </w:rPr>
            </w:pPr>
            <w:r>
              <w:rPr>
                <w:sz w:val="11"/>
              </w:rPr>
              <w:t>01/12/2021</w:t>
            </w:r>
          </w:p>
        </w:tc>
        <w:tc>
          <w:tcPr>
            <w:tcW w:w="865" w:type="dxa"/>
          </w:tcPr>
          <w:p w14:paraId="209429E9" w14:textId="77777777" w:rsidR="00840236" w:rsidRDefault="00000000">
            <w:pPr>
              <w:pStyle w:val="TableParagraph"/>
              <w:ind w:right="10"/>
              <w:rPr>
                <w:sz w:val="11"/>
              </w:rPr>
            </w:pPr>
            <w:r>
              <w:rPr>
                <w:sz w:val="11"/>
              </w:rPr>
              <w:t>14.586,39</w:t>
            </w:r>
          </w:p>
        </w:tc>
        <w:tc>
          <w:tcPr>
            <w:tcW w:w="761" w:type="dxa"/>
          </w:tcPr>
          <w:p w14:paraId="6F1886A4" w14:textId="77777777" w:rsidR="00840236" w:rsidRDefault="00000000">
            <w:pPr>
              <w:pStyle w:val="TableParagraph"/>
              <w:ind w:right="16"/>
              <w:rPr>
                <w:sz w:val="11"/>
              </w:rPr>
            </w:pPr>
            <w:r>
              <w:rPr>
                <w:sz w:val="11"/>
              </w:rPr>
              <w:t>15%</w:t>
            </w:r>
          </w:p>
        </w:tc>
        <w:tc>
          <w:tcPr>
            <w:tcW w:w="562" w:type="dxa"/>
          </w:tcPr>
          <w:p w14:paraId="1AF227DC" w14:textId="77777777" w:rsidR="00840236" w:rsidRDefault="00000000">
            <w:pPr>
              <w:pStyle w:val="TableParagraph"/>
              <w:ind w:right="10"/>
              <w:rPr>
                <w:sz w:val="11"/>
              </w:rPr>
            </w:pPr>
            <w:r>
              <w:rPr>
                <w:sz w:val="11"/>
              </w:rPr>
              <w:t>0,00</w:t>
            </w:r>
          </w:p>
        </w:tc>
        <w:tc>
          <w:tcPr>
            <w:tcW w:w="709" w:type="dxa"/>
          </w:tcPr>
          <w:p w14:paraId="56EFD426" w14:textId="77777777" w:rsidR="00840236" w:rsidRDefault="00000000">
            <w:pPr>
              <w:pStyle w:val="TableParagraph"/>
              <w:ind w:right="10"/>
              <w:rPr>
                <w:sz w:val="11"/>
              </w:rPr>
            </w:pPr>
            <w:r>
              <w:rPr>
                <w:sz w:val="11"/>
              </w:rPr>
              <w:t>2.367,79</w:t>
            </w:r>
          </w:p>
        </w:tc>
        <w:tc>
          <w:tcPr>
            <w:tcW w:w="709" w:type="dxa"/>
          </w:tcPr>
          <w:p w14:paraId="49AA9C9B" w14:textId="77777777" w:rsidR="00840236" w:rsidRDefault="00000000">
            <w:pPr>
              <w:pStyle w:val="TableParagraph"/>
              <w:ind w:right="10"/>
              <w:rPr>
                <w:sz w:val="11"/>
              </w:rPr>
            </w:pPr>
            <w:r>
              <w:rPr>
                <w:sz w:val="11"/>
              </w:rPr>
              <w:t>12.218,60</w:t>
            </w:r>
          </w:p>
        </w:tc>
      </w:tr>
      <w:tr w:rsidR="00840236" w14:paraId="349D08F1" w14:textId="77777777">
        <w:trPr>
          <w:trHeight w:val="137"/>
        </w:trPr>
        <w:tc>
          <w:tcPr>
            <w:tcW w:w="666" w:type="dxa"/>
            <w:tcBorders>
              <w:left w:val="nil"/>
            </w:tcBorders>
          </w:tcPr>
          <w:p w14:paraId="037CB583" w14:textId="77777777" w:rsidR="00840236" w:rsidRDefault="00000000">
            <w:pPr>
              <w:pStyle w:val="TableParagraph"/>
              <w:ind w:left="30"/>
              <w:jc w:val="center"/>
              <w:rPr>
                <w:sz w:val="11"/>
              </w:rPr>
            </w:pPr>
            <w:r>
              <w:rPr>
                <w:sz w:val="11"/>
              </w:rPr>
              <w:t>2190121027</w:t>
            </w:r>
          </w:p>
        </w:tc>
        <w:tc>
          <w:tcPr>
            <w:tcW w:w="2378" w:type="dxa"/>
          </w:tcPr>
          <w:p w14:paraId="624C24E6" w14:textId="77777777" w:rsidR="00840236" w:rsidRDefault="00000000">
            <w:pPr>
              <w:pStyle w:val="TableParagraph"/>
              <w:ind w:left="20"/>
              <w:jc w:val="left"/>
              <w:rPr>
                <w:sz w:val="11"/>
              </w:rPr>
            </w:pPr>
            <w:r>
              <w:rPr>
                <w:sz w:val="11"/>
              </w:rPr>
              <w:t>OTR.IN.MAT. C2021/27 TRICHODESMUN</w:t>
            </w:r>
          </w:p>
        </w:tc>
        <w:tc>
          <w:tcPr>
            <w:tcW w:w="614" w:type="dxa"/>
          </w:tcPr>
          <w:p w14:paraId="1E30823E" w14:textId="77777777" w:rsidR="00840236" w:rsidRDefault="00000000">
            <w:pPr>
              <w:pStyle w:val="TableParagraph"/>
              <w:ind w:left="25"/>
              <w:jc w:val="center"/>
              <w:rPr>
                <w:sz w:val="11"/>
              </w:rPr>
            </w:pPr>
            <w:r>
              <w:rPr>
                <w:sz w:val="11"/>
              </w:rPr>
              <w:t>15/12/2021</w:t>
            </w:r>
          </w:p>
        </w:tc>
        <w:tc>
          <w:tcPr>
            <w:tcW w:w="865" w:type="dxa"/>
          </w:tcPr>
          <w:p w14:paraId="46015393" w14:textId="77777777" w:rsidR="00840236" w:rsidRDefault="00000000">
            <w:pPr>
              <w:pStyle w:val="TableParagraph"/>
              <w:ind w:right="10"/>
              <w:rPr>
                <w:sz w:val="11"/>
              </w:rPr>
            </w:pPr>
            <w:r>
              <w:rPr>
                <w:sz w:val="11"/>
              </w:rPr>
              <w:t>2.291,75</w:t>
            </w:r>
          </w:p>
        </w:tc>
        <w:tc>
          <w:tcPr>
            <w:tcW w:w="761" w:type="dxa"/>
          </w:tcPr>
          <w:p w14:paraId="3BEFFA15" w14:textId="77777777" w:rsidR="00840236" w:rsidRDefault="00000000">
            <w:pPr>
              <w:pStyle w:val="TableParagraph"/>
              <w:ind w:right="16"/>
              <w:rPr>
                <w:sz w:val="11"/>
              </w:rPr>
            </w:pPr>
            <w:r>
              <w:rPr>
                <w:sz w:val="11"/>
              </w:rPr>
              <w:t>15%</w:t>
            </w:r>
          </w:p>
        </w:tc>
        <w:tc>
          <w:tcPr>
            <w:tcW w:w="562" w:type="dxa"/>
          </w:tcPr>
          <w:p w14:paraId="0059BCA4" w14:textId="77777777" w:rsidR="00840236" w:rsidRDefault="00000000">
            <w:pPr>
              <w:pStyle w:val="TableParagraph"/>
              <w:ind w:right="10"/>
              <w:rPr>
                <w:sz w:val="11"/>
              </w:rPr>
            </w:pPr>
            <w:r>
              <w:rPr>
                <w:sz w:val="11"/>
              </w:rPr>
              <w:t>0,00</w:t>
            </w:r>
          </w:p>
        </w:tc>
        <w:tc>
          <w:tcPr>
            <w:tcW w:w="709" w:type="dxa"/>
          </w:tcPr>
          <w:p w14:paraId="0DA69E39" w14:textId="77777777" w:rsidR="00840236" w:rsidRDefault="00000000">
            <w:pPr>
              <w:pStyle w:val="TableParagraph"/>
              <w:ind w:right="10"/>
              <w:rPr>
                <w:sz w:val="11"/>
              </w:rPr>
            </w:pPr>
            <w:r>
              <w:rPr>
                <w:sz w:val="11"/>
              </w:rPr>
              <w:t>358,83</w:t>
            </w:r>
          </w:p>
        </w:tc>
        <w:tc>
          <w:tcPr>
            <w:tcW w:w="709" w:type="dxa"/>
          </w:tcPr>
          <w:p w14:paraId="4C109E7D" w14:textId="77777777" w:rsidR="00840236" w:rsidRDefault="00000000">
            <w:pPr>
              <w:pStyle w:val="TableParagraph"/>
              <w:ind w:right="10"/>
              <w:rPr>
                <w:sz w:val="11"/>
              </w:rPr>
            </w:pPr>
            <w:r>
              <w:rPr>
                <w:sz w:val="11"/>
              </w:rPr>
              <w:t>1.932,92</w:t>
            </w:r>
          </w:p>
        </w:tc>
      </w:tr>
      <w:tr w:rsidR="00840236" w14:paraId="15934BA1" w14:textId="77777777">
        <w:trPr>
          <w:trHeight w:val="137"/>
        </w:trPr>
        <w:tc>
          <w:tcPr>
            <w:tcW w:w="666" w:type="dxa"/>
            <w:tcBorders>
              <w:left w:val="nil"/>
            </w:tcBorders>
          </w:tcPr>
          <w:p w14:paraId="076CE84F" w14:textId="77777777" w:rsidR="00840236" w:rsidRDefault="00000000">
            <w:pPr>
              <w:pStyle w:val="TableParagraph"/>
              <w:ind w:left="30"/>
              <w:jc w:val="center"/>
              <w:rPr>
                <w:sz w:val="11"/>
              </w:rPr>
            </w:pPr>
            <w:r>
              <w:rPr>
                <w:sz w:val="11"/>
              </w:rPr>
              <w:t>2190121059</w:t>
            </w:r>
          </w:p>
        </w:tc>
        <w:tc>
          <w:tcPr>
            <w:tcW w:w="2378" w:type="dxa"/>
          </w:tcPr>
          <w:p w14:paraId="7818E19B" w14:textId="77777777" w:rsidR="00840236" w:rsidRDefault="00000000">
            <w:pPr>
              <w:pStyle w:val="TableParagraph"/>
              <w:ind w:left="20"/>
              <w:jc w:val="left"/>
              <w:rPr>
                <w:sz w:val="11"/>
              </w:rPr>
            </w:pPr>
            <w:r>
              <w:rPr>
                <w:sz w:val="11"/>
              </w:rPr>
              <w:t>OTR.IN.MAT. C2021/59 CUEVA GALDAR</w:t>
            </w:r>
          </w:p>
        </w:tc>
        <w:tc>
          <w:tcPr>
            <w:tcW w:w="614" w:type="dxa"/>
          </w:tcPr>
          <w:p w14:paraId="6D93FF60" w14:textId="77777777" w:rsidR="00840236" w:rsidRDefault="00000000">
            <w:pPr>
              <w:pStyle w:val="TableParagraph"/>
              <w:ind w:left="25"/>
              <w:jc w:val="center"/>
              <w:rPr>
                <w:sz w:val="11"/>
              </w:rPr>
            </w:pPr>
            <w:r>
              <w:rPr>
                <w:sz w:val="11"/>
              </w:rPr>
              <w:t>28/07/2021</w:t>
            </w:r>
          </w:p>
        </w:tc>
        <w:tc>
          <w:tcPr>
            <w:tcW w:w="865" w:type="dxa"/>
          </w:tcPr>
          <w:p w14:paraId="61B900AE" w14:textId="77777777" w:rsidR="00840236" w:rsidRDefault="00000000">
            <w:pPr>
              <w:pStyle w:val="TableParagraph"/>
              <w:ind w:right="10"/>
              <w:rPr>
                <w:sz w:val="11"/>
              </w:rPr>
            </w:pPr>
            <w:r>
              <w:rPr>
                <w:sz w:val="11"/>
              </w:rPr>
              <w:t>243,12</w:t>
            </w:r>
          </w:p>
        </w:tc>
        <w:tc>
          <w:tcPr>
            <w:tcW w:w="761" w:type="dxa"/>
          </w:tcPr>
          <w:p w14:paraId="115C0854" w14:textId="77777777" w:rsidR="00840236" w:rsidRDefault="00000000">
            <w:pPr>
              <w:pStyle w:val="TableParagraph"/>
              <w:ind w:right="16"/>
              <w:rPr>
                <w:sz w:val="11"/>
              </w:rPr>
            </w:pPr>
            <w:r>
              <w:rPr>
                <w:sz w:val="11"/>
              </w:rPr>
              <w:t>15%</w:t>
            </w:r>
          </w:p>
        </w:tc>
        <w:tc>
          <w:tcPr>
            <w:tcW w:w="562" w:type="dxa"/>
          </w:tcPr>
          <w:p w14:paraId="12B82E53" w14:textId="77777777" w:rsidR="00840236" w:rsidRDefault="00000000">
            <w:pPr>
              <w:pStyle w:val="TableParagraph"/>
              <w:ind w:right="10"/>
              <w:rPr>
                <w:sz w:val="11"/>
              </w:rPr>
            </w:pPr>
            <w:r>
              <w:rPr>
                <w:sz w:val="11"/>
              </w:rPr>
              <w:t>0,00</w:t>
            </w:r>
          </w:p>
        </w:tc>
        <w:tc>
          <w:tcPr>
            <w:tcW w:w="709" w:type="dxa"/>
          </w:tcPr>
          <w:p w14:paraId="3ED5D548" w14:textId="77777777" w:rsidR="00840236" w:rsidRDefault="00000000">
            <w:pPr>
              <w:pStyle w:val="TableParagraph"/>
              <w:ind w:right="10"/>
              <w:rPr>
                <w:sz w:val="11"/>
              </w:rPr>
            </w:pPr>
            <w:r>
              <w:rPr>
                <w:sz w:val="11"/>
              </w:rPr>
              <w:t>52,05</w:t>
            </w:r>
          </w:p>
        </w:tc>
        <w:tc>
          <w:tcPr>
            <w:tcW w:w="709" w:type="dxa"/>
          </w:tcPr>
          <w:p w14:paraId="2C640EAA" w14:textId="77777777" w:rsidR="00840236" w:rsidRDefault="00000000">
            <w:pPr>
              <w:pStyle w:val="TableParagraph"/>
              <w:ind w:right="10"/>
              <w:rPr>
                <w:sz w:val="11"/>
              </w:rPr>
            </w:pPr>
            <w:r>
              <w:rPr>
                <w:sz w:val="11"/>
              </w:rPr>
              <w:t>191,07</w:t>
            </w:r>
          </w:p>
        </w:tc>
      </w:tr>
      <w:tr w:rsidR="00840236" w14:paraId="0A501597" w14:textId="77777777">
        <w:trPr>
          <w:trHeight w:val="137"/>
        </w:trPr>
        <w:tc>
          <w:tcPr>
            <w:tcW w:w="666" w:type="dxa"/>
            <w:tcBorders>
              <w:left w:val="nil"/>
            </w:tcBorders>
          </w:tcPr>
          <w:p w14:paraId="4EC917FC" w14:textId="77777777" w:rsidR="00840236" w:rsidRDefault="00000000">
            <w:pPr>
              <w:pStyle w:val="TableParagraph"/>
              <w:ind w:left="29"/>
              <w:jc w:val="center"/>
              <w:rPr>
                <w:sz w:val="11"/>
              </w:rPr>
            </w:pPr>
            <w:r>
              <w:rPr>
                <w:sz w:val="11"/>
              </w:rPr>
              <w:t>2190216032</w:t>
            </w:r>
          </w:p>
        </w:tc>
        <w:tc>
          <w:tcPr>
            <w:tcW w:w="2378" w:type="dxa"/>
          </w:tcPr>
          <w:p w14:paraId="13A9F6BE" w14:textId="77777777" w:rsidR="00840236" w:rsidRDefault="00000000">
            <w:pPr>
              <w:pStyle w:val="TableParagraph"/>
              <w:ind w:left="20"/>
              <w:jc w:val="left"/>
              <w:rPr>
                <w:sz w:val="11"/>
              </w:rPr>
            </w:pPr>
            <w:r>
              <w:rPr>
                <w:sz w:val="11"/>
              </w:rPr>
              <w:t>OTR.IM.MAT. P2016/32 HBM4EU</w:t>
            </w:r>
          </w:p>
        </w:tc>
        <w:tc>
          <w:tcPr>
            <w:tcW w:w="614" w:type="dxa"/>
          </w:tcPr>
          <w:p w14:paraId="7A6B827B" w14:textId="77777777" w:rsidR="00840236" w:rsidRDefault="00000000">
            <w:pPr>
              <w:pStyle w:val="TableParagraph"/>
              <w:ind w:left="25"/>
              <w:jc w:val="center"/>
              <w:rPr>
                <w:sz w:val="11"/>
              </w:rPr>
            </w:pPr>
            <w:r>
              <w:rPr>
                <w:sz w:val="11"/>
              </w:rPr>
              <w:t>10/03/2021</w:t>
            </w:r>
          </w:p>
        </w:tc>
        <w:tc>
          <w:tcPr>
            <w:tcW w:w="865" w:type="dxa"/>
          </w:tcPr>
          <w:p w14:paraId="09799003" w14:textId="77777777" w:rsidR="00840236" w:rsidRDefault="00000000">
            <w:pPr>
              <w:pStyle w:val="TableParagraph"/>
              <w:ind w:right="10"/>
              <w:rPr>
                <w:sz w:val="11"/>
              </w:rPr>
            </w:pPr>
            <w:r>
              <w:rPr>
                <w:sz w:val="11"/>
              </w:rPr>
              <w:t>4.666,83</w:t>
            </w:r>
          </w:p>
        </w:tc>
        <w:tc>
          <w:tcPr>
            <w:tcW w:w="761" w:type="dxa"/>
          </w:tcPr>
          <w:p w14:paraId="17968927" w14:textId="77777777" w:rsidR="00840236" w:rsidRDefault="00000000">
            <w:pPr>
              <w:pStyle w:val="TableParagraph"/>
              <w:ind w:right="16"/>
              <w:rPr>
                <w:sz w:val="11"/>
              </w:rPr>
            </w:pPr>
            <w:r>
              <w:rPr>
                <w:sz w:val="11"/>
              </w:rPr>
              <w:t>15%</w:t>
            </w:r>
          </w:p>
        </w:tc>
        <w:tc>
          <w:tcPr>
            <w:tcW w:w="562" w:type="dxa"/>
          </w:tcPr>
          <w:p w14:paraId="05184A47" w14:textId="77777777" w:rsidR="00840236" w:rsidRDefault="00000000">
            <w:pPr>
              <w:pStyle w:val="TableParagraph"/>
              <w:ind w:right="10"/>
              <w:rPr>
                <w:sz w:val="11"/>
              </w:rPr>
            </w:pPr>
            <w:r>
              <w:rPr>
                <w:sz w:val="11"/>
              </w:rPr>
              <w:t>0,00</w:t>
            </w:r>
          </w:p>
        </w:tc>
        <w:tc>
          <w:tcPr>
            <w:tcW w:w="709" w:type="dxa"/>
          </w:tcPr>
          <w:p w14:paraId="0FE6469C" w14:textId="77777777" w:rsidR="00840236" w:rsidRDefault="00000000">
            <w:pPr>
              <w:pStyle w:val="TableParagraph"/>
              <w:ind w:right="10"/>
              <w:rPr>
                <w:sz w:val="11"/>
              </w:rPr>
            </w:pPr>
            <w:r>
              <w:rPr>
                <w:sz w:val="11"/>
              </w:rPr>
              <w:t>1.267,72</w:t>
            </w:r>
          </w:p>
        </w:tc>
        <w:tc>
          <w:tcPr>
            <w:tcW w:w="709" w:type="dxa"/>
          </w:tcPr>
          <w:p w14:paraId="102F86B9" w14:textId="77777777" w:rsidR="00840236" w:rsidRDefault="00000000">
            <w:pPr>
              <w:pStyle w:val="TableParagraph"/>
              <w:ind w:right="10"/>
              <w:rPr>
                <w:sz w:val="11"/>
              </w:rPr>
            </w:pPr>
            <w:r>
              <w:rPr>
                <w:sz w:val="11"/>
              </w:rPr>
              <w:t>3.399,11</w:t>
            </w:r>
          </w:p>
        </w:tc>
      </w:tr>
      <w:tr w:rsidR="00840236" w14:paraId="6716CB2A" w14:textId="77777777">
        <w:trPr>
          <w:trHeight w:val="137"/>
        </w:trPr>
        <w:tc>
          <w:tcPr>
            <w:tcW w:w="666" w:type="dxa"/>
            <w:tcBorders>
              <w:left w:val="nil"/>
            </w:tcBorders>
          </w:tcPr>
          <w:p w14:paraId="3D59060A" w14:textId="77777777" w:rsidR="00840236" w:rsidRDefault="00000000">
            <w:pPr>
              <w:pStyle w:val="TableParagraph"/>
              <w:ind w:left="29"/>
              <w:jc w:val="center"/>
              <w:rPr>
                <w:sz w:val="11"/>
              </w:rPr>
            </w:pPr>
            <w:r>
              <w:rPr>
                <w:sz w:val="11"/>
              </w:rPr>
              <w:t>2190216039</w:t>
            </w:r>
          </w:p>
        </w:tc>
        <w:tc>
          <w:tcPr>
            <w:tcW w:w="2378" w:type="dxa"/>
          </w:tcPr>
          <w:p w14:paraId="1B4992B7" w14:textId="77777777" w:rsidR="00840236" w:rsidRDefault="00000000">
            <w:pPr>
              <w:pStyle w:val="TableParagraph"/>
              <w:ind w:left="20"/>
              <w:jc w:val="left"/>
              <w:rPr>
                <w:sz w:val="11"/>
              </w:rPr>
            </w:pPr>
            <w:r>
              <w:rPr>
                <w:sz w:val="11"/>
              </w:rPr>
              <w:t>OTR.IN.MAT. P2016/39 PERFORMFISH</w:t>
            </w:r>
          </w:p>
        </w:tc>
        <w:tc>
          <w:tcPr>
            <w:tcW w:w="614" w:type="dxa"/>
          </w:tcPr>
          <w:p w14:paraId="708E2B3A" w14:textId="77777777" w:rsidR="00840236" w:rsidRDefault="00000000">
            <w:pPr>
              <w:pStyle w:val="TableParagraph"/>
              <w:ind w:left="25"/>
              <w:jc w:val="center"/>
              <w:rPr>
                <w:sz w:val="11"/>
              </w:rPr>
            </w:pPr>
            <w:r>
              <w:rPr>
                <w:sz w:val="11"/>
              </w:rPr>
              <w:t>22/11/2021</w:t>
            </w:r>
          </w:p>
        </w:tc>
        <w:tc>
          <w:tcPr>
            <w:tcW w:w="865" w:type="dxa"/>
          </w:tcPr>
          <w:p w14:paraId="191D4B7B" w14:textId="77777777" w:rsidR="00840236" w:rsidRDefault="00000000">
            <w:pPr>
              <w:pStyle w:val="TableParagraph"/>
              <w:ind w:right="10"/>
              <w:rPr>
                <w:sz w:val="11"/>
              </w:rPr>
            </w:pPr>
            <w:r>
              <w:rPr>
                <w:sz w:val="11"/>
              </w:rPr>
              <w:t>1.855,40</w:t>
            </w:r>
          </w:p>
        </w:tc>
        <w:tc>
          <w:tcPr>
            <w:tcW w:w="761" w:type="dxa"/>
          </w:tcPr>
          <w:p w14:paraId="13E56775" w14:textId="77777777" w:rsidR="00840236" w:rsidRDefault="00000000">
            <w:pPr>
              <w:pStyle w:val="TableParagraph"/>
              <w:ind w:right="16"/>
              <w:rPr>
                <w:sz w:val="11"/>
              </w:rPr>
            </w:pPr>
            <w:r>
              <w:rPr>
                <w:sz w:val="11"/>
              </w:rPr>
              <w:t>15%</w:t>
            </w:r>
          </w:p>
        </w:tc>
        <w:tc>
          <w:tcPr>
            <w:tcW w:w="562" w:type="dxa"/>
          </w:tcPr>
          <w:p w14:paraId="62BEA8B4" w14:textId="77777777" w:rsidR="00840236" w:rsidRDefault="00000000">
            <w:pPr>
              <w:pStyle w:val="TableParagraph"/>
              <w:ind w:right="10"/>
              <w:rPr>
                <w:sz w:val="11"/>
              </w:rPr>
            </w:pPr>
            <w:r>
              <w:rPr>
                <w:sz w:val="11"/>
              </w:rPr>
              <w:t>0,00</w:t>
            </w:r>
          </w:p>
        </w:tc>
        <w:tc>
          <w:tcPr>
            <w:tcW w:w="709" w:type="dxa"/>
          </w:tcPr>
          <w:p w14:paraId="475AD9E1" w14:textId="77777777" w:rsidR="00840236" w:rsidRDefault="00000000">
            <w:pPr>
              <w:pStyle w:val="TableParagraph"/>
              <w:ind w:right="10"/>
              <w:rPr>
                <w:sz w:val="11"/>
              </w:rPr>
            </w:pPr>
            <w:r>
              <w:rPr>
                <w:sz w:val="11"/>
              </w:rPr>
              <w:t>308,05</w:t>
            </w:r>
          </w:p>
        </w:tc>
        <w:tc>
          <w:tcPr>
            <w:tcW w:w="709" w:type="dxa"/>
          </w:tcPr>
          <w:p w14:paraId="03657A70" w14:textId="77777777" w:rsidR="00840236" w:rsidRDefault="00000000">
            <w:pPr>
              <w:pStyle w:val="TableParagraph"/>
              <w:ind w:right="10"/>
              <w:rPr>
                <w:sz w:val="11"/>
              </w:rPr>
            </w:pPr>
            <w:r>
              <w:rPr>
                <w:sz w:val="11"/>
              </w:rPr>
              <w:t>1.547,35</w:t>
            </w:r>
          </w:p>
        </w:tc>
      </w:tr>
      <w:tr w:rsidR="00840236" w14:paraId="21419041" w14:textId="77777777">
        <w:trPr>
          <w:trHeight w:val="137"/>
        </w:trPr>
        <w:tc>
          <w:tcPr>
            <w:tcW w:w="666" w:type="dxa"/>
            <w:tcBorders>
              <w:left w:val="nil"/>
            </w:tcBorders>
          </w:tcPr>
          <w:p w14:paraId="707CF81A" w14:textId="77777777" w:rsidR="00840236" w:rsidRDefault="00000000">
            <w:pPr>
              <w:pStyle w:val="TableParagraph"/>
              <w:ind w:left="29"/>
              <w:jc w:val="center"/>
              <w:rPr>
                <w:sz w:val="11"/>
              </w:rPr>
            </w:pPr>
            <w:r>
              <w:rPr>
                <w:sz w:val="11"/>
              </w:rPr>
              <w:t>2190218012</w:t>
            </w:r>
          </w:p>
        </w:tc>
        <w:tc>
          <w:tcPr>
            <w:tcW w:w="2378" w:type="dxa"/>
          </w:tcPr>
          <w:p w14:paraId="0546E23A" w14:textId="77777777" w:rsidR="00840236" w:rsidRDefault="00000000">
            <w:pPr>
              <w:pStyle w:val="TableParagraph"/>
              <w:ind w:left="20"/>
              <w:jc w:val="left"/>
              <w:rPr>
                <w:sz w:val="11"/>
              </w:rPr>
            </w:pPr>
            <w:r>
              <w:rPr>
                <w:sz w:val="11"/>
              </w:rPr>
              <w:t>OTR.IN.MAT P2018/12 SUMMER</w:t>
            </w:r>
          </w:p>
        </w:tc>
        <w:tc>
          <w:tcPr>
            <w:tcW w:w="614" w:type="dxa"/>
          </w:tcPr>
          <w:p w14:paraId="0B618A63" w14:textId="77777777" w:rsidR="00840236" w:rsidRDefault="00000000">
            <w:pPr>
              <w:pStyle w:val="TableParagraph"/>
              <w:ind w:left="25"/>
              <w:jc w:val="center"/>
              <w:rPr>
                <w:sz w:val="11"/>
              </w:rPr>
            </w:pPr>
            <w:r>
              <w:rPr>
                <w:sz w:val="11"/>
              </w:rPr>
              <w:t>01/10/2021</w:t>
            </w:r>
          </w:p>
        </w:tc>
        <w:tc>
          <w:tcPr>
            <w:tcW w:w="865" w:type="dxa"/>
          </w:tcPr>
          <w:p w14:paraId="3806BE19" w14:textId="77777777" w:rsidR="00840236" w:rsidRDefault="00000000">
            <w:pPr>
              <w:pStyle w:val="TableParagraph"/>
              <w:ind w:right="10"/>
              <w:rPr>
                <w:sz w:val="11"/>
              </w:rPr>
            </w:pPr>
            <w:r>
              <w:rPr>
                <w:sz w:val="11"/>
              </w:rPr>
              <w:t>1.115,00</w:t>
            </w:r>
          </w:p>
        </w:tc>
        <w:tc>
          <w:tcPr>
            <w:tcW w:w="761" w:type="dxa"/>
          </w:tcPr>
          <w:p w14:paraId="75B79F84" w14:textId="77777777" w:rsidR="00840236" w:rsidRDefault="00000000">
            <w:pPr>
              <w:pStyle w:val="TableParagraph"/>
              <w:ind w:right="16"/>
              <w:rPr>
                <w:sz w:val="11"/>
              </w:rPr>
            </w:pPr>
            <w:r>
              <w:rPr>
                <w:sz w:val="11"/>
              </w:rPr>
              <w:t>15%</w:t>
            </w:r>
          </w:p>
        </w:tc>
        <w:tc>
          <w:tcPr>
            <w:tcW w:w="562" w:type="dxa"/>
          </w:tcPr>
          <w:p w14:paraId="206F9460" w14:textId="77777777" w:rsidR="00840236" w:rsidRDefault="00000000">
            <w:pPr>
              <w:pStyle w:val="TableParagraph"/>
              <w:ind w:right="10"/>
              <w:rPr>
                <w:sz w:val="11"/>
              </w:rPr>
            </w:pPr>
            <w:r>
              <w:rPr>
                <w:sz w:val="11"/>
              </w:rPr>
              <w:t>0,00</w:t>
            </w:r>
          </w:p>
        </w:tc>
        <w:tc>
          <w:tcPr>
            <w:tcW w:w="709" w:type="dxa"/>
          </w:tcPr>
          <w:p w14:paraId="739BDF71" w14:textId="77777777" w:rsidR="00840236" w:rsidRDefault="00000000">
            <w:pPr>
              <w:pStyle w:val="TableParagraph"/>
              <w:ind w:right="10"/>
              <w:rPr>
                <w:sz w:val="11"/>
              </w:rPr>
            </w:pPr>
            <w:r>
              <w:rPr>
                <w:sz w:val="11"/>
              </w:rPr>
              <w:t>208,95</w:t>
            </w:r>
          </w:p>
        </w:tc>
        <w:tc>
          <w:tcPr>
            <w:tcW w:w="709" w:type="dxa"/>
          </w:tcPr>
          <w:p w14:paraId="3DD7F793" w14:textId="77777777" w:rsidR="00840236" w:rsidRDefault="00000000">
            <w:pPr>
              <w:pStyle w:val="TableParagraph"/>
              <w:ind w:right="10"/>
              <w:rPr>
                <w:sz w:val="11"/>
              </w:rPr>
            </w:pPr>
            <w:r>
              <w:rPr>
                <w:sz w:val="11"/>
              </w:rPr>
              <w:t>906,05</w:t>
            </w:r>
          </w:p>
        </w:tc>
      </w:tr>
      <w:tr w:rsidR="00840236" w14:paraId="165E1D49" w14:textId="77777777">
        <w:trPr>
          <w:trHeight w:val="137"/>
        </w:trPr>
        <w:tc>
          <w:tcPr>
            <w:tcW w:w="666" w:type="dxa"/>
            <w:tcBorders>
              <w:left w:val="nil"/>
            </w:tcBorders>
          </w:tcPr>
          <w:p w14:paraId="6B47DCE3" w14:textId="77777777" w:rsidR="00840236" w:rsidRDefault="00000000">
            <w:pPr>
              <w:pStyle w:val="TableParagraph"/>
              <w:ind w:left="29"/>
              <w:jc w:val="center"/>
              <w:rPr>
                <w:sz w:val="11"/>
              </w:rPr>
            </w:pPr>
            <w:r>
              <w:rPr>
                <w:sz w:val="11"/>
              </w:rPr>
              <w:t>2190219009</w:t>
            </w:r>
          </w:p>
        </w:tc>
        <w:tc>
          <w:tcPr>
            <w:tcW w:w="2378" w:type="dxa"/>
          </w:tcPr>
          <w:p w14:paraId="3EF1D10C" w14:textId="77777777" w:rsidR="00840236" w:rsidRDefault="00000000">
            <w:pPr>
              <w:pStyle w:val="TableParagraph"/>
              <w:ind w:left="20"/>
              <w:jc w:val="left"/>
              <w:rPr>
                <w:sz w:val="11"/>
              </w:rPr>
            </w:pPr>
            <w:r>
              <w:rPr>
                <w:sz w:val="11"/>
              </w:rPr>
              <w:t>OTR.IN.MAT. P2019/09 AQUAEXCEL3.0</w:t>
            </w:r>
          </w:p>
        </w:tc>
        <w:tc>
          <w:tcPr>
            <w:tcW w:w="614" w:type="dxa"/>
          </w:tcPr>
          <w:p w14:paraId="5DED9871" w14:textId="77777777" w:rsidR="00840236" w:rsidRDefault="00000000">
            <w:pPr>
              <w:pStyle w:val="TableParagraph"/>
              <w:ind w:left="25"/>
              <w:jc w:val="center"/>
              <w:rPr>
                <w:sz w:val="11"/>
              </w:rPr>
            </w:pPr>
            <w:r>
              <w:rPr>
                <w:sz w:val="11"/>
              </w:rPr>
              <w:t>27/05/2021</w:t>
            </w:r>
          </w:p>
        </w:tc>
        <w:tc>
          <w:tcPr>
            <w:tcW w:w="865" w:type="dxa"/>
          </w:tcPr>
          <w:p w14:paraId="7EFE1425" w14:textId="77777777" w:rsidR="00840236" w:rsidRDefault="00000000">
            <w:pPr>
              <w:pStyle w:val="TableParagraph"/>
              <w:ind w:right="10"/>
              <w:rPr>
                <w:sz w:val="11"/>
              </w:rPr>
            </w:pPr>
            <w:r>
              <w:rPr>
                <w:sz w:val="11"/>
              </w:rPr>
              <w:t>10.718,71</w:t>
            </w:r>
          </w:p>
        </w:tc>
        <w:tc>
          <w:tcPr>
            <w:tcW w:w="761" w:type="dxa"/>
          </w:tcPr>
          <w:p w14:paraId="7457BB43" w14:textId="77777777" w:rsidR="00840236" w:rsidRDefault="00000000">
            <w:pPr>
              <w:pStyle w:val="TableParagraph"/>
              <w:ind w:right="16"/>
              <w:rPr>
                <w:sz w:val="11"/>
              </w:rPr>
            </w:pPr>
            <w:r>
              <w:rPr>
                <w:sz w:val="11"/>
              </w:rPr>
              <w:t>15%</w:t>
            </w:r>
          </w:p>
        </w:tc>
        <w:tc>
          <w:tcPr>
            <w:tcW w:w="562" w:type="dxa"/>
          </w:tcPr>
          <w:p w14:paraId="64B7E1DD" w14:textId="77777777" w:rsidR="00840236" w:rsidRDefault="00000000">
            <w:pPr>
              <w:pStyle w:val="TableParagraph"/>
              <w:ind w:right="10"/>
              <w:rPr>
                <w:sz w:val="11"/>
              </w:rPr>
            </w:pPr>
            <w:r>
              <w:rPr>
                <w:sz w:val="11"/>
              </w:rPr>
              <w:t>0,00</w:t>
            </w:r>
          </w:p>
        </w:tc>
        <w:tc>
          <w:tcPr>
            <w:tcW w:w="709" w:type="dxa"/>
          </w:tcPr>
          <w:p w14:paraId="7D60C41B" w14:textId="77777777" w:rsidR="00840236" w:rsidRDefault="00000000">
            <w:pPr>
              <w:pStyle w:val="TableParagraph"/>
              <w:ind w:right="10"/>
              <w:rPr>
                <w:sz w:val="11"/>
              </w:rPr>
            </w:pPr>
            <w:r>
              <w:rPr>
                <w:sz w:val="11"/>
              </w:rPr>
              <w:t>2.568,09</w:t>
            </w:r>
          </w:p>
        </w:tc>
        <w:tc>
          <w:tcPr>
            <w:tcW w:w="709" w:type="dxa"/>
          </w:tcPr>
          <w:p w14:paraId="04504470" w14:textId="77777777" w:rsidR="00840236" w:rsidRDefault="00000000">
            <w:pPr>
              <w:pStyle w:val="TableParagraph"/>
              <w:ind w:right="10"/>
              <w:rPr>
                <w:sz w:val="11"/>
              </w:rPr>
            </w:pPr>
            <w:r>
              <w:rPr>
                <w:sz w:val="11"/>
              </w:rPr>
              <w:t>8.150,62</w:t>
            </w:r>
          </w:p>
        </w:tc>
      </w:tr>
      <w:tr w:rsidR="00840236" w14:paraId="45A58161" w14:textId="77777777">
        <w:trPr>
          <w:trHeight w:val="137"/>
        </w:trPr>
        <w:tc>
          <w:tcPr>
            <w:tcW w:w="666" w:type="dxa"/>
            <w:tcBorders>
              <w:left w:val="nil"/>
            </w:tcBorders>
          </w:tcPr>
          <w:p w14:paraId="33962D85" w14:textId="77777777" w:rsidR="00840236" w:rsidRDefault="00000000">
            <w:pPr>
              <w:pStyle w:val="TableParagraph"/>
              <w:ind w:left="30"/>
              <w:jc w:val="center"/>
              <w:rPr>
                <w:sz w:val="11"/>
              </w:rPr>
            </w:pPr>
            <w:r>
              <w:rPr>
                <w:sz w:val="11"/>
              </w:rPr>
              <w:t>2190219009</w:t>
            </w:r>
          </w:p>
        </w:tc>
        <w:tc>
          <w:tcPr>
            <w:tcW w:w="2378" w:type="dxa"/>
          </w:tcPr>
          <w:p w14:paraId="235D2368" w14:textId="77777777" w:rsidR="00840236" w:rsidRDefault="00000000">
            <w:pPr>
              <w:pStyle w:val="TableParagraph"/>
              <w:ind w:left="20"/>
              <w:jc w:val="left"/>
              <w:rPr>
                <w:sz w:val="11"/>
              </w:rPr>
            </w:pPr>
            <w:r>
              <w:rPr>
                <w:sz w:val="11"/>
              </w:rPr>
              <w:t>OTR.IN.MAT. P2019/09 AQUAEXCEL3.0</w:t>
            </w:r>
          </w:p>
        </w:tc>
        <w:tc>
          <w:tcPr>
            <w:tcW w:w="614" w:type="dxa"/>
          </w:tcPr>
          <w:p w14:paraId="47240953" w14:textId="77777777" w:rsidR="00840236" w:rsidRDefault="00000000">
            <w:pPr>
              <w:pStyle w:val="TableParagraph"/>
              <w:ind w:left="25"/>
              <w:jc w:val="center"/>
              <w:rPr>
                <w:sz w:val="11"/>
              </w:rPr>
            </w:pPr>
            <w:r>
              <w:rPr>
                <w:sz w:val="11"/>
              </w:rPr>
              <w:t>10/11/2021</w:t>
            </w:r>
          </w:p>
        </w:tc>
        <w:tc>
          <w:tcPr>
            <w:tcW w:w="865" w:type="dxa"/>
          </w:tcPr>
          <w:p w14:paraId="4C868600" w14:textId="77777777" w:rsidR="00840236" w:rsidRDefault="00000000">
            <w:pPr>
              <w:pStyle w:val="TableParagraph"/>
              <w:ind w:right="10"/>
              <w:rPr>
                <w:sz w:val="11"/>
              </w:rPr>
            </w:pPr>
            <w:r>
              <w:rPr>
                <w:sz w:val="11"/>
              </w:rPr>
              <w:t>416,26</w:t>
            </w:r>
          </w:p>
        </w:tc>
        <w:tc>
          <w:tcPr>
            <w:tcW w:w="761" w:type="dxa"/>
          </w:tcPr>
          <w:p w14:paraId="5FCF8776" w14:textId="77777777" w:rsidR="00840236" w:rsidRDefault="00000000">
            <w:pPr>
              <w:pStyle w:val="TableParagraph"/>
              <w:ind w:right="16"/>
              <w:rPr>
                <w:sz w:val="11"/>
              </w:rPr>
            </w:pPr>
            <w:r>
              <w:rPr>
                <w:sz w:val="11"/>
              </w:rPr>
              <w:t>15%</w:t>
            </w:r>
          </w:p>
        </w:tc>
        <w:tc>
          <w:tcPr>
            <w:tcW w:w="562" w:type="dxa"/>
          </w:tcPr>
          <w:p w14:paraId="378CB56D" w14:textId="77777777" w:rsidR="00840236" w:rsidRDefault="00000000">
            <w:pPr>
              <w:pStyle w:val="TableParagraph"/>
              <w:ind w:right="10"/>
              <w:rPr>
                <w:sz w:val="11"/>
              </w:rPr>
            </w:pPr>
            <w:r>
              <w:rPr>
                <w:sz w:val="11"/>
              </w:rPr>
              <w:t>0,00</w:t>
            </w:r>
          </w:p>
        </w:tc>
        <w:tc>
          <w:tcPr>
            <w:tcW w:w="709" w:type="dxa"/>
          </w:tcPr>
          <w:p w14:paraId="2C18DE3B" w14:textId="77777777" w:rsidR="00840236" w:rsidRDefault="00000000">
            <w:pPr>
              <w:pStyle w:val="TableParagraph"/>
              <w:ind w:right="10"/>
              <w:rPr>
                <w:sz w:val="11"/>
              </w:rPr>
            </w:pPr>
            <w:r>
              <w:rPr>
                <w:sz w:val="11"/>
              </w:rPr>
              <w:t>71,16</w:t>
            </w:r>
          </w:p>
        </w:tc>
        <w:tc>
          <w:tcPr>
            <w:tcW w:w="709" w:type="dxa"/>
          </w:tcPr>
          <w:p w14:paraId="511249C9" w14:textId="77777777" w:rsidR="00840236" w:rsidRDefault="00000000">
            <w:pPr>
              <w:pStyle w:val="TableParagraph"/>
              <w:ind w:right="10"/>
              <w:rPr>
                <w:sz w:val="11"/>
              </w:rPr>
            </w:pPr>
            <w:r>
              <w:rPr>
                <w:sz w:val="11"/>
              </w:rPr>
              <w:t>345,10</w:t>
            </w:r>
          </w:p>
        </w:tc>
      </w:tr>
      <w:tr w:rsidR="00840236" w14:paraId="5175F371" w14:textId="77777777">
        <w:trPr>
          <w:trHeight w:val="137"/>
        </w:trPr>
        <w:tc>
          <w:tcPr>
            <w:tcW w:w="666" w:type="dxa"/>
            <w:tcBorders>
              <w:left w:val="nil"/>
            </w:tcBorders>
          </w:tcPr>
          <w:p w14:paraId="79614C83" w14:textId="77777777" w:rsidR="00840236" w:rsidRDefault="00000000">
            <w:pPr>
              <w:pStyle w:val="TableParagraph"/>
              <w:spacing w:line="107" w:lineRule="exact"/>
              <w:ind w:left="29"/>
              <w:jc w:val="center"/>
              <w:rPr>
                <w:sz w:val="11"/>
              </w:rPr>
            </w:pPr>
            <w:r>
              <w:rPr>
                <w:sz w:val="11"/>
              </w:rPr>
              <w:t>2120219009</w:t>
            </w:r>
          </w:p>
        </w:tc>
        <w:tc>
          <w:tcPr>
            <w:tcW w:w="2378" w:type="dxa"/>
          </w:tcPr>
          <w:p w14:paraId="24C13B79" w14:textId="77777777" w:rsidR="00840236" w:rsidRDefault="00000000">
            <w:pPr>
              <w:pStyle w:val="TableParagraph"/>
              <w:spacing w:line="107" w:lineRule="exact"/>
              <w:ind w:left="20"/>
              <w:jc w:val="left"/>
              <w:rPr>
                <w:sz w:val="11"/>
              </w:rPr>
            </w:pPr>
            <w:r>
              <w:rPr>
                <w:sz w:val="11"/>
              </w:rPr>
              <w:t>INS.TEC P2019/09 AQUAEXCEL3.0</w:t>
            </w:r>
          </w:p>
        </w:tc>
        <w:tc>
          <w:tcPr>
            <w:tcW w:w="614" w:type="dxa"/>
          </w:tcPr>
          <w:p w14:paraId="24134A6E" w14:textId="77777777" w:rsidR="00840236" w:rsidRDefault="00000000">
            <w:pPr>
              <w:pStyle w:val="TableParagraph"/>
              <w:spacing w:line="107" w:lineRule="exact"/>
              <w:ind w:left="25"/>
              <w:jc w:val="center"/>
              <w:rPr>
                <w:sz w:val="11"/>
              </w:rPr>
            </w:pPr>
            <w:r>
              <w:rPr>
                <w:sz w:val="11"/>
              </w:rPr>
              <w:t>17/11/2021</w:t>
            </w:r>
          </w:p>
        </w:tc>
        <w:tc>
          <w:tcPr>
            <w:tcW w:w="865" w:type="dxa"/>
          </w:tcPr>
          <w:p w14:paraId="131B1DA7" w14:textId="77777777" w:rsidR="00840236" w:rsidRDefault="00000000">
            <w:pPr>
              <w:pStyle w:val="TableParagraph"/>
              <w:spacing w:line="107" w:lineRule="exact"/>
              <w:ind w:right="10"/>
              <w:rPr>
                <w:sz w:val="11"/>
              </w:rPr>
            </w:pPr>
            <w:r>
              <w:rPr>
                <w:sz w:val="11"/>
              </w:rPr>
              <w:t>11.978,08</w:t>
            </w:r>
          </w:p>
        </w:tc>
        <w:tc>
          <w:tcPr>
            <w:tcW w:w="761" w:type="dxa"/>
          </w:tcPr>
          <w:p w14:paraId="124D5248" w14:textId="77777777" w:rsidR="00840236" w:rsidRDefault="00000000">
            <w:pPr>
              <w:pStyle w:val="TableParagraph"/>
              <w:spacing w:line="107" w:lineRule="exact"/>
              <w:ind w:right="16"/>
              <w:rPr>
                <w:sz w:val="11"/>
              </w:rPr>
            </w:pPr>
            <w:r>
              <w:rPr>
                <w:sz w:val="11"/>
              </w:rPr>
              <w:t>15%</w:t>
            </w:r>
          </w:p>
        </w:tc>
        <w:tc>
          <w:tcPr>
            <w:tcW w:w="562" w:type="dxa"/>
          </w:tcPr>
          <w:p w14:paraId="3B5A59FD" w14:textId="77777777" w:rsidR="00840236" w:rsidRDefault="00000000">
            <w:pPr>
              <w:pStyle w:val="TableParagraph"/>
              <w:spacing w:line="107" w:lineRule="exact"/>
              <w:ind w:right="10"/>
              <w:rPr>
                <w:sz w:val="11"/>
              </w:rPr>
            </w:pPr>
            <w:r>
              <w:rPr>
                <w:sz w:val="11"/>
              </w:rPr>
              <w:t>0,00</w:t>
            </w:r>
          </w:p>
        </w:tc>
        <w:tc>
          <w:tcPr>
            <w:tcW w:w="709" w:type="dxa"/>
          </w:tcPr>
          <w:p w14:paraId="143B23D7" w14:textId="77777777" w:rsidR="00840236" w:rsidRDefault="00000000">
            <w:pPr>
              <w:pStyle w:val="TableParagraph"/>
              <w:spacing w:line="107" w:lineRule="exact"/>
              <w:ind w:right="10"/>
              <w:rPr>
                <w:sz w:val="11"/>
              </w:rPr>
            </w:pPr>
            <w:r>
              <w:rPr>
                <w:sz w:val="11"/>
              </w:rPr>
              <w:t>2.013,30</w:t>
            </w:r>
          </w:p>
        </w:tc>
        <w:tc>
          <w:tcPr>
            <w:tcW w:w="709" w:type="dxa"/>
          </w:tcPr>
          <w:p w14:paraId="3BDABC48" w14:textId="77777777" w:rsidR="00840236" w:rsidRDefault="00000000">
            <w:pPr>
              <w:pStyle w:val="TableParagraph"/>
              <w:spacing w:line="107" w:lineRule="exact"/>
              <w:ind w:right="10"/>
              <w:rPr>
                <w:sz w:val="11"/>
              </w:rPr>
            </w:pPr>
            <w:r>
              <w:rPr>
                <w:sz w:val="11"/>
              </w:rPr>
              <w:t>9.964,78</w:t>
            </w:r>
          </w:p>
        </w:tc>
      </w:tr>
      <w:tr w:rsidR="00840236" w14:paraId="098B614D" w14:textId="77777777">
        <w:trPr>
          <w:trHeight w:val="137"/>
        </w:trPr>
        <w:tc>
          <w:tcPr>
            <w:tcW w:w="666" w:type="dxa"/>
            <w:tcBorders>
              <w:left w:val="nil"/>
            </w:tcBorders>
          </w:tcPr>
          <w:p w14:paraId="3509155C" w14:textId="77777777" w:rsidR="00840236" w:rsidRDefault="00000000">
            <w:pPr>
              <w:pStyle w:val="TableParagraph"/>
              <w:spacing w:line="107" w:lineRule="exact"/>
              <w:ind w:left="30"/>
              <w:jc w:val="center"/>
              <w:rPr>
                <w:sz w:val="11"/>
              </w:rPr>
            </w:pPr>
            <w:r>
              <w:rPr>
                <w:sz w:val="11"/>
              </w:rPr>
              <w:t>2190219017</w:t>
            </w:r>
          </w:p>
        </w:tc>
        <w:tc>
          <w:tcPr>
            <w:tcW w:w="2378" w:type="dxa"/>
          </w:tcPr>
          <w:p w14:paraId="3885460F" w14:textId="77777777" w:rsidR="00840236" w:rsidRDefault="00000000">
            <w:pPr>
              <w:pStyle w:val="TableParagraph"/>
              <w:spacing w:line="107" w:lineRule="exact"/>
              <w:ind w:left="20"/>
              <w:jc w:val="left"/>
              <w:rPr>
                <w:sz w:val="11"/>
              </w:rPr>
            </w:pPr>
            <w:r>
              <w:rPr>
                <w:sz w:val="11"/>
              </w:rPr>
              <w:t>OTR.IN.MAT.P2019/17 VALORA SUB17</w:t>
            </w:r>
          </w:p>
        </w:tc>
        <w:tc>
          <w:tcPr>
            <w:tcW w:w="614" w:type="dxa"/>
          </w:tcPr>
          <w:p w14:paraId="6BDD8CE8" w14:textId="77777777" w:rsidR="00840236" w:rsidRDefault="00000000">
            <w:pPr>
              <w:pStyle w:val="TableParagraph"/>
              <w:spacing w:line="107" w:lineRule="exact"/>
              <w:ind w:left="25"/>
              <w:jc w:val="center"/>
              <w:rPr>
                <w:sz w:val="11"/>
              </w:rPr>
            </w:pPr>
            <w:r>
              <w:rPr>
                <w:sz w:val="11"/>
              </w:rPr>
              <w:t>08/03/2021</w:t>
            </w:r>
          </w:p>
        </w:tc>
        <w:tc>
          <w:tcPr>
            <w:tcW w:w="865" w:type="dxa"/>
          </w:tcPr>
          <w:p w14:paraId="2D7389DB" w14:textId="77777777" w:rsidR="00840236" w:rsidRDefault="00000000">
            <w:pPr>
              <w:pStyle w:val="TableParagraph"/>
              <w:spacing w:line="107" w:lineRule="exact"/>
              <w:ind w:right="10"/>
              <w:rPr>
                <w:sz w:val="11"/>
              </w:rPr>
            </w:pPr>
            <w:r>
              <w:rPr>
                <w:sz w:val="11"/>
              </w:rPr>
              <w:t>135,00</w:t>
            </w:r>
          </w:p>
        </w:tc>
        <w:tc>
          <w:tcPr>
            <w:tcW w:w="761" w:type="dxa"/>
          </w:tcPr>
          <w:p w14:paraId="447C6DDA" w14:textId="77777777" w:rsidR="00840236" w:rsidRDefault="00000000">
            <w:pPr>
              <w:pStyle w:val="TableParagraph"/>
              <w:spacing w:line="107" w:lineRule="exact"/>
              <w:ind w:right="16"/>
              <w:rPr>
                <w:sz w:val="11"/>
              </w:rPr>
            </w:pPr>
            <w:r>
              <w:rPr>
                <w:sz w:val="11"/>
              </w:rPr>
              <w:t>15%</w:t>
            </w:r>
          </w:p>
        </w:tc>
        <w:tc>
          <w:tcPr>
            <w:tcW w:w="562" w:type="dxa"/>
          </w:tcPr>
          <w:p w14:paraId="748F0F1F" w14:textId="77777777" w:rsidR="00840236" w:rsidRDefault="00000000">
            <w:pPr>
              <w:pStyle w:val="TableParagraph"/>
              <w:spacing w:line="107" w:lineRule="exact"/>
              <w:ind w:right="10"/>
              <w:rPr>
                <w:sz w:val="11"/>
              </w:rPr>
            </w:pPr>
            <w:r>
              <w:rPr>
                <w:sz w:val="11"/>
              </w:rPr>
              <w:t>0,00</w:t>
            </w:r>
          </w:p>
        </w:tc>
        <w:tc>
          <w:tcPr>
            <w:tcW w:w="709" w:type="dxa"/>
          </w:tcPr>
          <w:p w14:paraId="2F440AAE" w14:textId="77777777" w:rsidR="00840236" w:rsidRDefault="00000000">
            <w:pPr>
              <w:pStyle w:val="TableParagraph"/>
              <w:spacing w:line="107" w:lineRule="exact"/>
              <w:ind w:right="10"/>
              <w:rPr>
                <w:sz w:val="11"/>
              </w:rPr>
            </w:pPr>
            <w:r>
              <w:rPr>
                <w:sz w:val="11"/>
              </w:rPr>
              <w:t>36,78</w:t>
            </w:r>
          </w:p>
        </w:tc>
        <w:tc>
          <w:tcPr>
            <w:tcW w:w="709" w:type="dxa"/>
          </w:tcPr>
          <w:p w14:paraId="605A76C6" w14:textId="77777777" w:rsidR="00840236" w:rsidRDefault="00000000">
            <w:pPr>
              <w:pStyle w:val="TableParagraph"/>
              <w:spacing w:line="107" w:lineRule="exact"/>
              <w:ind w:right="10"/>
              <w:rPr>
                <w:sz w:val="11"/>
              </w:rPr>
            </w:pPr>
            <w:r>
              <w:rPr>
                <w:sz w:val="11"/>
              </w:rPr>
              <w:t>98,22</w:t>
            </w:r>
          </w:p>
        </w:tc>
      </w:tr>
      <w:tr w:rsidR="00840236" w14:paraId="05DAA720" w14:textId="77777777">
        <w:trPr>
          <w:trHeight w:val="137"/>
        </w:trPr>
        <w:tc>
          <w:tcPr>
            <w:tcW w:w="666" w:type="dxa"/>
            <w:tcBorders>
              <w:left w:val="nil"/>
            </w:tcBorders>
          </w:tcPr>
          <w:p w14:paraId="43207282" w14:textId="77777777" w:rsidR="00840236" w:rsidRDefault="00000000">
            <w:pPr>
              <w:pStyle w:val="TableParagraph"/>
              <w:spacing w:line="107" w:lineRule="exact"/>
              <w:ind w:left="30"/>
              <w:jc w:val="center"/>
              <w:rPr>
                <w:sz w:val="11"/>
              </w:rPr>
            </w:pPr>
            <w:r>
              <w:rPr>
                <w:sz w:val="11"/>
              </w:rPr>
              <w:t>2190219017</w:t>
            </w:r>
          </w:p>
        </w:tc>
        <w:tc>
          <w:tcPr>
            <w:tcW w:w="2378" w:type="dxa"/>
          </w:tcPr>
          <w:p w14:paraId="4ED5AD28" w14:textId="77777777" w:rsidR="00840236" w:rsidRDefault="00000000">
            <w:pPr>
              <w:pStyle w:val="TableParagraph"/>
              <w:spacing w:line="107" w:lineRule="exact"/>
              <w:ind w:left="20"/>
              <w:jc w:val="left"/>
              <w:rPr>
                <w:sz w:val="11"/>
              </w:rPr>
            </w:pPr>
            <w:r>
              <w:rPr>
                <w:sz w:val="11"/>
              </w:rPr>
              <w:t>OTR.IN.MAT.P2019/17 VALORA SUB17</w:t>
            </w:r>
          </w:p>
        </w:tc>
        <w:tc>
          <w:tcPr>
            <w:tcW w:w="614" w:type="dxa"/>
          </w:tcPr>
          <w:p w14:paraId="7660BFC1" w14:textId="77777777" w:rsidR="00840236" w:rsidRDefault="00000000">
            <w:pPr>
              <w:pStyle w:val="TableParagraph"/>
              <w:spacing w:line="107" w:lineRule="exact"/>
              <w:ind w:left="25"/>
              <w:jc w:val="center"/>
              <w:rPr>
                <w:sz w:val="11"/>
              </w:rPr>
            </w:pPr>
            <w:r>
              <w:rPr>
                <w:sz w:val="11"/>
              </w:rPr>
              <w:t>04/06/2021</w:t>
            </w:r>
          </w:p>
        </w:tc>
        <w:tc>
          <w:tcPr>
            <w:tcW w:w="865" w:type="dxa"/>
          </w:tcPr>
          <w:p w14:paraId="78A9425A" w14:textId="77777777" w:rsidR="00840236" w:rsidRDefault="00000000">
            <w:pPr>
              <w:pStyle w:val="TableParagraph"/>
              <w:spacing w:line="107" w:lineRule="exact"/>
              <w:ind w:right="10"/>
              <w:rPr>
                <w:sz w:val="11"/>
              </w:rPr>
            </w:pPr>
            <w:r>
              <w:rPr>
                <w:sz w:val="11"/>
              </w:rPr>
              <w:t>5.435,00</w:t>
            </w:r>
          </w:p>
        </w:tc>
        <w:tc>
          <w:tcPr>
            <w:tcW w:w="761" w:type="dxa"/>
          </w:tcPr>
          <w:p w14:paraId="10635EA0" w14:textId="77777777" w:rsidR="00840236" w:rsidRDefault="00000000">
            <w:pPr>
              <w:pStyle w:val="TableParagraph"/>
              <w:spacing w:line="107" w:lineRule="exact"/>
              <w:ind w:right="16"/>
              <w:rPr>
                <w:sz w:val="11"/>
              </w:rPr>
            </w:pPr>
            <w:r>
              <w:rPr>
                <w:sz w:val="11"/>
              </w:rPr>
              <w:t>15%</w:t>
            </w:r>
          </w:p>
        </w:tc>
        <w:tc>
          <w:tcPr>
            <w:tcW w:w="562" w:type="dxa"/>
          </w:tcPr>
          <w:p w14:paraId="4F31D134" w14:textId="77777777" w:rsidR="00840236" w:rsidRDefault="00000000">
            <w:pPr>
              <w:pStyle w:val="TableParagraph"/>
              <w:spacing w:line="107" w:lineRule="exact"/>
              <w:ind w:right="10"/>
              <w:rPr>
                <w:sz w:val="11"/>
              </w:rPr>
            </w:pPr>
            <w:r>
              <w:rPr>
                <w:sz w:val="11"/>
              </w:rPr>
              <w:t>0,00</w:t>
            </w:r>
          </w:p>
        </w:tc>
        <w:tc>
          <w:tcPr>
            <w:tcW w:w="709" w:type="dxa"/>
          </w:tcPr>
          <w:p w14:paraId="453390C1" w14:textId="77777777" w:rsidR="00840236" w:rsidRDefault="00000000">
            <w:pPr>
              <w:pStyle w:val="TableParagraph"/>
              <w:spacing w:line="107" w:lineRule="exact"/>
              <w:ind w:right="10"/>
              <w:rPr>
                <w:sz w:val="11"/>
              </w:rPr>
            </w:pPr>
            <w:r>
              <w:rPr>
                <w:sz w:val="11"/>
              </w:rPr>
              <w:t>1.284,30</w:t>
            </w:r>
          </w:p>
        </w:tc>
        <w:tc>
          <w:tcPr>
            <w:tcW w:w="709" w:type="dxa"/>
          </w:tcPr>
          <w:p w14:paraId="66452649" w14:textId="77777777" w:rsidR="00840236" w:rsidRDefault="00000000">
            <w:pPr>
              <w:pStyle w:val="TableParagraph"/>
              <w:spacing w:line="107" w:lineRule="exact"/>
              <w:ind w:right="10"/>
              <w:rPr>
                <w:sz w:val="11"/>
              </w:rPr>
            </w:pPr>
            <w:r>
              <w:rPr>
                <w:sz w:val="11"/>
              </w:rPr>
              <w:t>4.150,70</w:t>
            </w:r>
          </w:p>
        </w:tc>
      </w:tr>
      <w:tr w:rsidR="00840236" w14:paraId="15F68730" w14:textId="77777777">
        <w:trPr>
          <w:trHeight w:val="137"/>
        </w:trPr>
        <w:tc>
          <w:tcPr>
            <w:tcW w:w="666" w:type="dxa"/>
            <w:tcBorders>
              <w:left w:val="nil"/>
            </w:tcBorders>
          </w:tcPr>
          <w:p w14:paraId="304A199E" w14:textId="77777777" w:rsidR="00840236" w:rsidRDefault="00000000">
            <w:pPr>
              <w:pStyle w:val="TableParagraph"/>
              <w:spacing w:line="107" w:lineRule="exact"/>
              <w:ind w:left="30"/>
              <w:jc w:val="center"/>
              <w:rPr>
                <w:sz w:val="11"/>
              </w:rPr>
            </w:pPr>
            <w:r>
              <w:rPr>
                <w:sz w:val="11"/>
              </w:rPr>
              <w:t>2190219017</w:t>
            </w:r>
          </w:p>
        </w:tc>
        <w:tc>
          <w:tcPr>
            <w:tcW w:w="2378" w:type="dxa"/>
          </w:tcPr>
          <w:p w14:paraId="25C59592" w14:textId="77777777" w:rsidR="00840236" w:rsidRDefault="00000000">
            <w:pPr>
              <w:pStyle w:val="TableParagraph"/>
              <w:spacing w:line="107" w:lineRule="exact"/>
              <w:ind w:left="20"/>
              <w:jc w:val="left"/>
              <w:rPr>
                <w:sz w:val="11"/>
              </w:rPr>
            </w:pPr>
            <w:r>
              <w:rPr>
                <w:sz w:val="11"/>
              </w:rPr>
              <w:t>OTR.IN.MAT.P2019/17 VALORA SUB17</w:t>
            </w:r>
          </w:p>
        </w:tc>
        <w:tc>
          <w:tcPr>
            <w:tcW w:w="614" w:type="dxa"/>
          </w:tcPr>
          <w:p w14:paraId="2807CD58" w14:textId="77777777" w:rsidR="00840236" w:rsidRDefault="00000000">
            <w:pPr>
              <w:pStyle w:val="TableParagraph"/>
              <w:spacing w:line="107" w:lineRule="exact"/>
              <w:ind w:left="25"/>
              <w:jc w:val="center"/>
              <w:rPr>
                <w:sz w:val="11"/>
              </w:rPr>
            </w:pPr>
            <w:r>
              <w:rPr>
                <w:sz w:val="11"/>
              </w:rPr>
              <w:t>01/07/2021</w:t>
            </w:r>
          </w:p>
        </w:tc>
        <w:tc>
          <w:tcPr>
            <w:tcW w:w="865" w:type="dxa"/>
          </w:tcPr>
          <w:p w14:paraId="4E5D7180" w14:textId="77777777" w:rsidR="00840236" w:rsidRDefault="00000000">
            <w:pPr>
              <w:pStyle w:val="TableParagraph"/>
              <w:spacing w:line="107" w:lineRule="exact"/>
              <w:ind w:right="10"/>
              <w:rPr>
                <w:sz w:val="11"/>
              </w:rPr>
            </w:pPr>
            <w:r>
              <w:rPr>
                <w:sz w:val="11"/>
              </w:rPr>
              <w:t>262,20</w:t>
            </w:r>
          </w:p>
        </w:tc>
        <w:tc>
          <w:tcPr>
            <w:tcW w:w="761" w:type="dxa"/>
          </w:tcPr>
          <w:p w14:paraId="71D80EBE" w14:textId="77777777" w:rsidR="00840236" w:rsidRDefault="00000000">
            <w:pPr>
              <w:pStyle w:val="TableParagraph"/>
              <w:spacing w:line="107" w:lineRule="exact"/>
              <w:ind w:right="16"/>
              <w:rPr>
                <w:sz w:val="11"/>
              </w:rPr>
            </w:pPr>
            <w:r>
              <w:rPr>
                <w:sz w:val="11"/>
              </w:rPr>
              <w:t>15%</w:t>
            </w:r>
          </w:p>
        </w:tc>
        <w:tc>
          <w:tcPr>
            <w:tcW w:w="562" w:type="dxa"/>
          </w:tcPr>
          <w:p w14:paraId="08BA87A9" w14:textId="77777777" w:rsidR="00840236" w:rsidRDefault="00000000">
            <w:pPr>
              <w:pStyle w:val="TableParagraph"/>
              <w:spacing w:line="107" w:lineRule="exact"/>
              <w:ind w:right="10"/>
              <w:rPr>
                <w:sz w:val="11"/>
              </w:rPr>
            </w:pPr>
            <w:r>
              <w:rPr>
                <w:sz w:val="11"/>
              </w:rPr>
              <w:t>0,00</w:t>
            </w:r>
          </w:p>
        </w:tc>
        <w:tc>
          <w:tcPr>
            <w:tcW w:w="709" w:type="dxa"/>
          </w:tcPr>
          <w:p w14:paraId="76F322F3" w14:textId="77777777" w:rsidR="00840236" w:rsidRDefault="00000000">
            <w:pPr>
              <w:pStyle w:val="TableParagraph"/>
              <w:spacing w:line="107" w:lineRule="exact"/>
              <w:ind w:right="10"/>
              <w:rPr>
                <w:sz w:val="11"/>
              </w:rPr>
            </w:pPr>
            <w:r>
              <w:rPr>
                <w:sz w:val="11"/>
              </w:rPr>
              <w:t>59,05</w:t>
            </w:r>
          </w:p>
        </w:tc>
        <w:tc>
          <w:tcPr>
            <w:tcW w:w="709" w:type="dxa"/>
          </w:tcPr>
          <w:p w14:paraId="6890CC32" w14:textId="77777777" w:rsidR="00840236" w:rsidRDefault="00000000">
            <w:pPr>
              <w:pStyle w:val="TableParagraph"/>
              <w:spacing w:line="107" w:lineRule="exact"/>
              <w:ind w:right="10"/>
              <w:rPr>
                <w:sz w:val="11"/>
              </w:rPr>
            </w:pPr>
            <w:r>
              <w:rPr>
                <w:sz w:val="11"/>
              </w:rPr>
              <w:t>203,15</w:t>
            </w:r>
          </w:p>
        </w:tc>
      </w:tr>
      <w:tr w:rsidR="00840236" w14:paraId="5485AB59" w14:textId="77777777">
        <w:trPr>
          <w:trHeight w:val="137"/>
        </w:trPr>
        <w:tc>
          <w:tcPr>
            <w:tcW w:w="666" w:type="dxa"/>
            <w:tcBorders>
              <w:left w:val="nil"/>
            </w:tcBorders>
          </w:tcPr>
          <w:p w14:paraId="2DACFAEE" w14:textId="77777777" w:rsidR="00840236" w:rsidRDefault="00000000">
            <w:pPr>
              <w:pStyle w:val="TableParagraph"/>
              <w:spacing w:line="107" w:lineRule="exact"/>
              <w:ind w:left="29"/>
              <w:jc w:val="center"/>
              <w:rPr>
                <w:sz w:val="11"/>
              </w:rPr>
            </w:pPr>
            <w:r>
              <w:rPr>
                <w:sz w:val="11"/>
              </w:rPr>
              <w:t>2190219017</w:t>
            </w:r>
          </w:p>
        </w:tc>
        <w:tc>
          <w:tcPr>
            <w:tcW w:w="2378" w:type="dxa"/>
          </w:tcPr>
          <w:p w14:paraId="602342AB" w14:textId="77777777" w:rsidR="00840236" w:rsidRDefault="00000000">
            <w:pPr>
              <w:pStyle w:val="TableParagraph"/>
              <w:spacing w:line="107" w:lineRule="exact"/>
              <w:ind w:left="20"/>
              <w:jc w:val="left"/>
              <w:rPr>
                <w:sz w:val="11"/>
              </w:rPr>
            </w:pPr>
            <w:r>
              <w:rPr>
                <w:sz w:val="11"/>
              </w:rPr>
              <w:t>OTR.IN.MAT.P2019/17 VALORA SUB17</w:t>
            </w:r>
          </w:p>
        </w:tc>
        <w:tc>
          <w:tcPr>
            <w:tcW w:w="614" w:type="dxa"/>
          </w:tcPr>
          <w:p w14:paraId="43C17B87" w14:textId="77777777" w:rsidR="00840236" w:rsidRDefault="00000000">
            <w:pPr>
              <w:pStyle w:val="TableParagraph"/>
              <w:spacing w:line="107" w:lineRule="exact"/>
              <w:ind w:left="25"/>
              <w:jc w:val="center"/>
              <w:rPr>
                <w:sz w:val="11"/>
              </w:rPr>
            </w:pPr>
            <w:r>
              <w:rPr>
                <w:sz w:val="11"/>
              </w:rPr>
              <w:t>05/08/2021</w:t>
            </w:r>
          </w:p>
        </w:tc>
        <w:tc>
          <w:tcPr>
            <w:tcW w:w="865" w:type="dxa"/>
          </w:tcPr>
          <w:p w14:paraId="70ACC8F9" w14:textId="77777777" w:rsidR="00840236" w:rsidRDefault="00000000">
            <w:pPr>
              <w:pStyle w:val="TableParagraph"/>
              <w:spacing w:line="107" w:lineRule="exact"/>
              <w:ind w:right="10"/>
              <w:rPr>
                <w:sz w:val="11"/>
              </w:rPr>
            </w:pPr>
            <w:r>
              <w:rPr>
                <w:sz w:val="11"/>
              </w:rPr>
              <w:t>499,00</w:t>
            </w:r>
          </w:p>
        </w:tc>
        <w:tc>
          <w:tcPr>
            <w:tcW w:w="761" w:type="dxa"/>
          </w:tcPr>
          <w:p w14:paraId="2FA6FDFB" w14:textId="77777777" w:rsidR="00840236" w:rsidRDefault="00000000">
            <w:pPr>
              <w:pStyle w:val="TableParagraph"/>
              <w:spacing w:line="107" w:lineRule="exact"/>
              <w:ind w:right="16"/>
              <w:rPr>
                <w:sz w:val="11"/>
              </w:rPr>
            </w:pPr>
            <w:r>
              <w:rPr>
                <w:sz w:val="11"/>
              </w:rPr>
              <w:t>15%</w:t>
            </w:r>
          </w:p>
        </w:tc>
        <w:tc>
          <w:tcPr>
            <w:tcW w:w="562" w:type="dxa"/>
          </w:tcPr>
          <w:p w14:paraId="346A5409" w14:textId="77777777" w:rsidR="00840236" w:rsidRDefault="00000000">
            <w:pPr>
              <w:pStyle w:val="TableParagraph"/>
              <w:spacing w:line="107" w:lineRule="exact"/>
              <w:ind w:right="10"/>
              <w:rPr>
                <w:sz w:val="11"/>
              </w:rPr>
            </w:pPr>
            <w:r>
              <w:rPr>
                <w:sz w:val="11"/>
              </w:rPr>
              <w:t>0,00</w:t>
            </w:r>
          </w:p>
        </w:tc>
        <w:tc>
          <w:tcPr>
            <w:tcW w:w="709" w:type="dxa"/>
          </w:tcPr>
          <w:p w14:paraId="6E26AC8B" w14:textId="77777777" w:rsidR="00840236" w:rsidRDefault="00000000">
            <w:pPr>
              <w:pStyle w:val="TableParagraph"/>
              <w:spacing w:line="107" w:lineRule="exact"/>
              <w:ind w:right="10"/>
              <w:rPr>
                <w:sz w:val="11"/>
              </w:rPr>
            </w:pPr>
            <w:r>
              <w:rPr>
                <w:sz w:val="11"/>
              </w:rPr>
              <w:t>105,20</w:t>
            </w:r>
          </w:p>
        </w:tc>
        <w:tc>
          <w:tcPr>
            <w:tcW w:w="709" w:type="dxa"/>
          </w:tcPr>
          <w:p w14:paraId="5CB63114" w14:textId="77777777" w:rsidR="00840236" w:rsidRDefault="00000000">
            <w:pPr>
              <w:pStyle w:val="TableParagraph"/>
              <w:spacing w:line="107" w:lineRule="exact"/>
              <w:ind w:right="10"/>
              <w:rPr>
                <w:sz w:val="11"/>
              </w:rPr>
            </w:pPr>
            <w:r>
              <w:rPr>
                <w:sz w:val="11"/>
              </w:rPr>
              <w:t>393,80</w:t>
            </w:r>
          </w:p>
        </w:tc>
      </w:tr>
      <w:tr w:rsidR="00840236" w14:paraId="6DF0BE51" w14:textId="77777777">
        <w:trPr>
          <w:trHeight w:val="137"/>
        </w:trPr>
        <w:tc>
          <w:tcPr>
            <w:tcW w:w="666" w:type="dxa"/>
            <w:tcBorders>
              <w:left w:val="nil"/>
            </w:tcBorders>
          </w:tcPr>
          <w:p w14:paraId="270B626E" w14:textId="77777777" w:rsidR="00840236" w:rsidRDefault="00000000">
            <w:pPr>
              <w:pStyle w:val="TableParagraph"/>
              <w:spacing w:line="107" w:lineRule="exact"/>
              <w:ind w:left="29"/>
              <w:jc w:val="center"/>
              <w:rPr>
                <w:sz w:val="11"/>
              </w:rPr>
            </w:pPr>
            <w:r>
              <w:rPr>
                <w:sz w:val="11"/>
              </w:rPr>
              <w:t>2190219017</w:t>
            </w:r>
          </w:p>
        </w:tc>
        <w:tc>
          <w:tcPr>
            <w:tcW w:w="2378" w:type="dxa"/>
          </w:tcPr>
          <w:p w14:paraId="7ACBDB6B" w14:textId="77777777" w:rsidR="00840236" w:rsidRDefault="00000000">
            <w:pPr>
              <w:pStyle w:val="TableParagraph"/>
              <w:spacing w:line="107" w:lineRule="exact"/>
              <w:ind w:left="20"/>
              <w:jc w:val="left"/>
              <w:rPr>
                <w:sz w:val="11"/>
              </w:rPr>
            </w:pPr>
            <w:r>
              <w:rPr>
                <w:sz w:val="11"/>
              </w:rPr>
              <w:t>OTR.IN.MAT.P2019/17 VALORA SUB17</w:t>
            </w:r>
          </w:p>
        </w:tc>
        <w:tc>
          <w:tcPr>
            <w:tcW w:w="614" w:type="dxa"/>
          </w:tcPr>
          <w:p w14:paraId="79AD8051" w14:textId="77777777" w:rsidR="00840236" w:rsidRDefault="00000000">
            <w:pPr>
              <w:pStyle w:val="TableParagraph"/>
              <w:spacing w:line="107" w:lineRule="exact"/>
              <w:ind w:left="25"/>
              <w:jc w:val="center"/>
              <w:rPr>
                <w:sz w:val="11"/>
              </w:rPr>
            </w:pPr>
            <w:r>
              <w:rPr>
                <w:sz w:val="11"/>
              </w:rPr>
              <w:t>19/10/2021</w:t>
            </w:r>
          </w:p>
        </w:tc>
        <w:tc>
          <w:tcPr>
            <w:tcW w:w="865" w:type="dxa"/>
          </w:tcPr>
          <w:p w14:paraId="1020ABB9" w14:textId="77777777" w:rsidR="00840236" w:rsidRDefault="00000000">
            <w:pPr>
              <w:pStyle w:val="TableParagraph"/>
              <w:spacing w:line="107" w:lineRule="exact"/>
              <w:ind w:right="10"/>
              <w:rPr>
                <w:sz w:val="11"/>
              </w:rPr>
            </w:pPr>
            <w:r>
              <w:rPr>
                <w:sz w:val="11"/>
              </w:rPr>
              <w:t>1.581,60</w:t>
            </w:r>
          </w:p>
        </w:tc>
        <w:tc>
          <w:tcPr>
            <w:tcW w:w="761" w:type="dxa"/>
          </w:tcPr>
          <w:p w14:paraId="50689B44" w14:textId="77777777" w:rsidR="00840236" w:rsidRDefault="00000000">
            <w:pPr>
              <w:pStyle w:val="TableParagraph"/>
              <w:spacing w:line="107" w:lineRule="exact"/>
              <w:ind w:right="16"/>
              <w:rPr>
                <w:sz w:val="11"/>
              </w:rPr>
            </w:pPr>
            <w:r>
              <w:rPr>
                <w:sz w:val="11"/>
              </w:rPr>
              <w:t>15%</w:t>
            </w:r>
          </w:p>
        </w:tc>
        <w:tc>
          <w:tcPr>
            <w:tcW w:w="562" w:type="dxa"/>
          </w:tcPr>
          <w:p w14:paraId="58196F58" w14:textId="77777777" w:rsidR="00840236" w:rsidRDefault="00000000">
            <w:pPr>
              <w:pStyle w:val="TableParagraph"/>
              <w:spacing w:line="107" w:lineRule="exact"/>
              <w:ind w:right="10"/>
              <w:rPr>
                <w:sz w:val="11"/>
              </w:rPr>
            </w:pPr>
            <w:r>
              <w:rPr>
                <w:sz w:val="11"/>
              </w:rPr>
              <w:t>0,00</w:t>
            </w:r>
          </w:p>
        </w:tc>
        <w:tc>
          <w:tcPr>
            <w:tcW w:w="709" w:type="dxa"/>
          </w:tcPr>
          <w:p w14:paraId="62D17588" w14:textId="77777777" w:rsidR="00840236" w:rsidRDefault="00000000">
            <w:pPr>
              <w:pStyle w:val="TableParagraph"/>
              <w:spacing w:line="107" w:lineRule="exact"/>
              <w:ind w:right="10"/>
              <w:rPr>
                <w:sz w:val="11"/>
              </w:rPr>
            </w:pPr>
            <w:r>
              <w:rPr>
                <w:sz w:val="11"/>
              </w:rPr>
              <w:t>284,69</w:t>
            </w:r>
          </w:p>
        </w:tc>
        <w:tc>
          <w:tcPr>
            <w:tcW w:w="709" w:type="dxa"/>
          </w:tcPr>
          <w:p w14:paraId="1896D832" w14:textId="77777777" w:rsidR="00840236" w:rsidRDefault="00000000">
            <w:pPr>
              <w:pStyle w:val="TableParagraph"/>
              <w:spacing w:line="107" w:lineRule="exact"/>
              <w:ind w:right="10"/>
              <w:rPr>
                <w:sz w:val="11"/>
              </w:rPr>
            </w:pPr>
            <w:r>
              <w:rPr>
                <w:sz w:val="11"/>
              </w:rPr>
              <w:t>1.296,91</w:t>
            </w:r>
          </w:p>
        </w:tc>
      </w:tr>
      <w:tr w:rsidR="00840236" w14:paraId="1A4ADCA1" w14:textId="77777777">
        <w:trPr>
          <w:trHeight w:val="137"/>
        </w:trPr>
        <w:tc>
          <w:tcPr>
            <w:tcW w:w="666" w:type="dxa"/>
            <w:tcBorders>
              <w:left w:val="nil"/>
            </w:tcBorders>
          </w:tcPr>
          <w:p w14:paraId="47C2268E" w14:textId="77777777" w:rsidR="00840236" w:rsidRDefault="00000000">
            <w:pPr>
              <w:pStyle w:val="TableParagraph"/>
              <w:spacing w:before="10" w:line="107" w:lineRule="exact"/>
              <w:ind w:left="29"/>
              <w:jc w:val="center"/>
              <w:rPr>
                <w:sz w:val="11"/>
              </w:rPr>
            </w:pPr>
            <w:r>
              <w:rPr>
                <w:sz w:val="11"/>
              </w:rPr>
              <w:t>2190219017</w:t>
            </w:r>
          </w:p>
        </w:tc>
        <w:tc>
          <w:tcPr>
            <w:tcW w:w="2378" w:type="dxa"/>
          </w:tcPr>
          <w:p w14:paraId="7E4DFC9C" w14:textId="77777777" w:rsidR="00840236" w:rsidRDefault="00000000">
            <w:pPr>
              <w:pStyle w:val="TableParagraph"/>
              <w:spacing w:before="10" w:line="107" w:lineRule="exact"/>
              <w:ind w:left="20"/>
              <w:jc w:val="left"/>
              <w:rPr>
                <w:sz w:val="11"/>
              </w:rPr>
            </w:pPr>
            <w:r>
              <w:rPr>
                <w:sz w:val="11"/>
              </w:rPr>
              <w:t>OTR.IN.MAT.P2019/17 VALORA SUB17</w:t>
            </w:r>
          </w:p>
        </w:tc>
        <w:tc>
          <w:tcPr>
            <w:tcW w:w="614" w:type="dxa"/>
          </w:tcPr>
          <w:p w14:paraId="10E0E383" w14:textId="77777777" w:rsidR="00840236" w:rsidRDefault="00000000">
            <w:pPr>
              <w:pStyle w:val="TableParagraph"/>
              <w:spacing w:before="10" w:line="107" w:lineRule="exact"/>
              <w:ind w:left="25"/>
              <w:jc w:val="center"/>
              <w:rPr>
                <w:sz w:val="11"/>
              </w:rPr>
            </w:pPr>
            <w:r>
              <w:rPr>
                <w:sz w:val="11"/>
              </w:rPr>
              <w:t>25/10/2021</w:t>
            </w:r>
          </w:p>
        </w:tc>
        <w:tc>
          <w:tcPr>
            <w:tcW w:w="865" w:type="dxa"/>
          </w:tcPr>
          <w:p w14:paraId="1E84CF5D" w14:textId="77777777" w:rsidR="00840236" w:rsidRDefault="00000000">
            <w:pPr>
              <w:pStyle w:val="TableParagraph"/>
              <w:spacing w:before="10" w:line="107" w:lineRule="exact"/>
              <w:ind w:right="10"/>
              <w:rPr>
                <w:sz w:val="11"/>
              </w:rPr>
            </w:pPr>
            <w:r>
              <w:rPr>
                <w:sz w:val="11"/>
              </w:rPr>
              <w:t>668,00</w:t>
            </w:r>
          </w:p>
        </w:tc>
        <w:tc>
          <w:tcPr>
            <w:tcW w:w="761" w:type="dxa"/>
          </w:tcPr>
          <w:p w14:paraId="6813F428" w14:textId="77777777" w:rsidR="00840236" w:rsidRDefault="00000000">
            <w:pPr>
              <w:pStyle w:val="TableParagraph"/>
              <w:spacing w:before="10" w:line="107" w:lineRule="exact"/>
              <w:ind w:right="16"/>
              <w:rPr>
                <w:sz w:val="11"/>
              </w:rPr>
            </w:pPr>
            <w:r>
              <w:rPr>
                <w:sz w:val="11"/>
              </w:rPr>
              <w:t>15%</w:t>
            </w:r>
          </w:p>
        </w:tc>
        <w:tc>
          <w:tcPr>
            <w:tcW w:w="562" w:type="dxa"/>
          </w:tcPr>
          <w:p w14:paraId="608A8669" w14:textId="77777777" w:rsidR="00840236" w:rsidRDefault="00000000">
            <w:pPr>
              <w:pStyle w:val="TableParagraph"/>
              <w:spacing w:before="10" w:line="107" w:lineRule="exact"/>
              <w:ind w:right="10"/>
              <w:rPr>
                <w:sz w:val="11"/>
              </w:rPr>
            </w:pPr>
            <w:r>
              <w:rPr>
                <w:sz w:val="11"/>
              </w:rPr>
              <w:t>0,00</w:t>
            </w:r>
          </w:p>
        </w:tc>
        <w:tc>
          <w:tcPr>
            <w:tcW w:w="709" w:type="dxa"/>
          </w:tcPr>
          <w:p w14:paraId="3D5348DB" w14:textId="77777777" w:rsidR="00840236" w:rsidRDefault="00000000">
            <w:pPr>
              <w:pStyle w:val="TableParagraph"/>
              <w:spacing w:before="10" w:line="107" w:lineRule="exact"/>
              <w:ind w:right="10"/>
              <w:rPr>
                <w:sz w:val="11"/>
              </w:rPr>
            </w:pPr>
            <w:r>
              <w:rPr>
                <w:sz w:val="11"/>
              </w:rPr>
              <w:t>118,59</w:t>
            </w:r>
          </w:p>
        </w:tc>
        <w:tc>
          <w:tcPr>
            <w:tcW w:w="709" w:type="dxa"/>
          </w:tcPr>
          <w:p w14:paraId="3F1EC3D0" w14:textId="77777777" w:rsidR="00840236" w:rsidRDefault="00000000">
            <w:pPr>
              <w:pStyle w:val="TableParagraph"/>
              <w:spacing w:before="10" w:line="107" w:lineRule="exact"/>
              <w:ind w:right="10"/>
              <w:rPr>
                <w:sz w:val="11"/>
              </w:rPr>
            </w:pPr>
            <w:r>
              <w:rPr>
                <w:sz w:val="11"/>
              </w:rPr>
              <w:t>549,41</w:t>
            </w:r>
          </w:p>
        </w:tc>
      </w:tr>
      <w:tr w:rsidR="00840236" w14:paraId="4E762D31" w14:textId="77777777">
        <w:trPr>
          <w:trHeight w:val="137"/>
        </w:trPr>
        <w:tc>
          <w:tcPr>
            <w:tcW w:w="666" w:type="dxa"/>
            <w:tcBorders>
              <w:left w:val="nil"/>
            </w:tcBorders>
          </w:tcPr>
          <w:p w14:paraId="44FECCB4" w14:textId="77777777" w:rsidR="00840236" w:rsidRDefault="00000000">
            <w:pPr>
              <w:pStyle w:val="TableParagraph"/>
              <w:spacing w:before="10" w:line="107" w:lineRule="exact"/>
              <w:ind w:left="29"/>
              <w:jc w:val="center"/>
              <w:rPr>
                <w:sz w:val="11"/>
              </w:rPr>
            </w:pPr>
            <w:r>
              <w:rPr>
                <w:sz w:val="11"/>
              </w:rPr>
              <w:t>2190219017</w:t>
            </w:r>
          </w:p>
        </w:tc>
        <w:tc>
          <w:tcPr>
            <w:tcW w:w="2378" w:type="dxa"/>
          </w:tcPr>
          <w:p w14:paraId="7DFFE26A" w14:textId="77777777" w:rsidR="00840236" w:rsidRDefault="00000000">
            <w:pPr>
              <w:pStyle w:val="TableParagraph"/>
              <w:spacing w:before="10" w:line="107" w:lineRule="exact"/>
              <w:ind w:left="20"/>
              <w:jc w:val="left"/>
              <w:rPr>
                <w:sz w:val="11"/>
              </w:rPr>
            </w:pPr>
            <w:r>
              <w:rPr>
                <w:sz w:val="11"/>
              </w:rPr>
              <w:t>OTR.IN.MAT.P2019/17 VALORA SUB17</w:t>
            </w:r>
          </w:p>
        </w:tc>
        <w:tc>
          <w:tcPr>
            <w:tcW w:w="614" w:type="dxa"/>
          </w:tcPr>
          <w:p w14:paraId="5C9DF238" w14:textId="77777777" w:rsidR="00840236" w:rsidRDefault="00000000">
            <w:pPr>
              <w:pStyle w:val="TableParagraph"/>
              <w:spacing w:before="10" w:line="107" w:lineRule="exact"/>
              <w:ind w:left="25"/>
              <w:jc w:val="center"/>
              <w:rPr>
                <w:sz w:val="11"/>
              </w:rPr>
            </w:pPr>
            <w:r>
              <w:rPr>
                <w:sz w:val="11"/>
              </w:rPr>
              <w:t>25/10/2021</w:t>
            </w:r>
          </w:p>
        </w:tc>
        <w:tc>
          <w:tcPr>
            <w:tcW w:w="865" w:type="dxa"/>
          </w:tcPr>
          <w:p w14:paraId="326235F9" w14:textId="77777777" w:rsidR="00840236" w:rsidRDefault="00000000">
            <w:pPr>
              <w:pStyle w:val="TableParagraph"/>
              <w:spacing w:before="10" w:line="107" w:lineRule="exact"/>
              <w:ind w:right="10"/>
              <w:rPr>
                <w:sz w:val="11"/>
              </w:rPr>
            </w:pPr>
            <w:r>
              <w:rPr>
                <w:sz w:val="11"/>
              </w:rPr>
              <w:t>1.410,00</w:t>
            </w:r>
          </w:p>
        </w:tc>
        <w:tc>
          <w:tcPr>
            <w:tcW w:w="761" w:type="dxa"/>
          </w:tcPr>
          <w:p w14:paraId="7CBD4CF2" w14:textId="77777777" w:rsidR="00840236" w:rsidRDefault="00000000">
            <w:pPr>
              <w:pStyle w:val="TableParagraph"/>
              <w:spacing w:before="10" w:line="107" w:lineRule="exact"/>
              <w:ind w:right="16"/>
              <w:rPr>
                <w:sz w:val="11"/>
              </w:rPr>
            </w:pPr>
            <w:r>
              <w:rPr>
                <w:sz w:val="11"/>
              </w:rPr>
              <w:t>15%</w:t>
            </w:r>
          </w:p>
        </w:tc>
        <w:tc>
          <w:tcPr>
            <w:tcW w:w="562" w:type="dxa"/>
          </w:tcPr>
          <w:p w14:paraId="053DE8AA" w14:textId="77777777" w:rsidR="00840236" w:rsidRDefault="00000000">
            <w:pPr>
              <w:pStyle w:val="TableParagraph"/>
              <w:spacing w:before="10" w:line="107" w:lineRule="exact"/>
              <w:ind w:right="10"/>
              <w:rPr>
                <w:sz w:val="11"/>
              </w:rPr>
            </w:pPr>
            <w:r>
              <w:rPr>
                <w:sz w:val="11"/>
              </w:rPr>
              <w:t>0,00</w:t>
            </w:r>
          </w:p>
        </w:tc>
        <w:tc>
          <w:tcPr>
            <w:tcW w:w="709" w:type="dxa"/>
          </w:tcPr>
          <w:p w14:paraId="331361E7" w14:textId="77777777" w:rsidR="00840236" w:rsidRDefault="00000000">
            <w:pPr>
              <w:pStyle w:val="TableParagraph"/>
              <w:spacing w:before="10" w:line="107" w:lineRule="exact"/>
              <w:ind w:right="10"/>
              <w:rPr>
                <w:sz w:val="11"/>
              </w:rPr>
            </w:pPr>
            <w:r>
              <w:rPr>
                <w:sz w:val="11"/>
              </w:rPr>
              <w:t>250,32</w:t>
            </w:r>
          </w:p>
        </w:tc>
        <w:tc>
          <w:tcPr>
            <w:tcW w:w="709" w:type="dxa"/>
          </w:tcPr>
          <w:p w14:paraId="099FB1D7" w14:textId="77777777" w:rsidR="00840236" w:rsidRDefault="00000000">
            <w:pPr>
              <w:pStyle w:val="TableParagraph"/>
              <w:spacing w:before="10" w:line="107" w:lineRule="exact"/>
              <w:ind w:right="10"/>
              <w:rPr>
                <w:sz w:val="11"/>
              </w:rPr>
            </w:pPr>
            <w:r>
              <w:rPr>
                <w:sz w:val="11"/>
              </w:rPr>
              <w:t>1.159,68</w:t>
            </w:r>
          </w:p>
        </w:tc>
      </w:tr>
      <w:tr w:rsidR="00840236" w14:paraId="7016052A" w14:textId="77777777">
        <w:trPr>
          <w:trHeight w:val="137"/>
        </w:trPr>
        <w:tc>
          <w:tcPr>
            <w:tcW w:w="666" w:type="dxa"/>
            <w:tcBorders>
              <w:left w:val="nil"/>
            </w:tcBorders>
          </w:tcPr>
          <w:p w14:paraId="26B09176" w14:textId="77777777" w:rsidR="00840236" w:rsidRDefault="00000000">
            <w:pPr>
              <w:pStyle w:val="TableParagraph"/>
              <w:spacing w:before="10" w:line="107" w:lineRule="exact"/>
              <w:ind w:left="29"/>
              <w:jc w:val="center"/>
              <w:rPr>
                <w:sz w:val="11"/>
              </w:rPr>
            </w:pPr>
            <w:r>
              <w:rPr>
                <w:sz w:val="11"/>
              </w:rPr>
              <w:t>2190219017</w:t>
            </w:r>
          </w:p>
        </w:tc>
        <w:tc>
          <w:tcPr>
            <w:tcW w:w="2378" w:type="dxa"/>
          </w:tcPr>
          <w:p w14:paraId="5EC91B7B" w14:textId="77777777" w:rsidR="00840236" w:rsidRDefault="00000000">
            <w:pPr>
              <w:pStyle w:val="TableParagraph"/>
              <w:spacing w:before="10" w:line="107" w:lineRule="exact"/>
              <w:ind w:left="20"/>
              <w:jc w:val="left"/>
              <w:rPr>
                <w:sz w:val="11"/>
              </w:rPr>
            </w:pPr>
            <w:r>
              <w:rPr>
                <w:sz w:val="11"/>
              </w:rPr>
              <w:t>OTR.IN.MAT.P2019/17 VALORA SUB17</w:t>
            </w:r>
          </w:p>
        </w:tc>
        <w:tc>
          <w:tcPr>
            <w:tcW w:w="614" w:type="dxa"/>
          </w:tcPr>
          <w:p w14:paraId="64301FB0" w14:textId="77777777" w:rsidR="00840236" w:rsidRDefault="00000000">
            <w:pPr>
              <w:pStyle w:val="TableParagraph"/>
              <w:spacing w:before="10" w:line="107" w:lineRule="exact"/>
              <w:ind w:left="25"/>
              <w:jc w:val="center"/>
              <w:rPr>
                <w:sz w:val="11"/>
              </w:rPr>
            </w:pPr>
            <w:r>
              <w:rPr>
                <w:sz w:val="11"/>
              </w:rPr>
              <w:t>26/10/2021</w:t>
            </w:r>
          </w:p>
        </w:tc>
        <w:tc>
          <w:tcPr>
            <w:tcW w:w="865" w:type="dxa"/>
          </w:tcPr>
          <w:p w14:paraId="253C9342" w14:textId="77777777" w:rsidR="00840236" w:rsidRDefault="00000000">
            <w:pPr>
              <w:pStyle w:val="TableParagraph"/>
              <w:spacing w:before="10" w:line="107" w:lineRule="exact"/>
              <w:ind w:right="10"/>
              <w:rPr>
                <w:sz w:val="11"/>
              </w:rPr>
            </w:pPr>
            <w:r>
              <w:rPr>
                <w:sz w:val="11"/>
              </w:rPr>
              <w:t>929,84</w:t>
            </w:r>
          </w:p>
        </w:tc>
        <w:tc>
          <w:tcPr>
            <w:tcW w:w="761" w:type="dxa"/>
          </w:tcPr>
          <w:p w14:paraId="1FEA092B" w14:textId="77777777" w:rsidR="00840236" w:rsidRDefault="00000000">
            <w:pPr>
              <w:pStyle w:val="TableParagraph"/>
              <w:spacing w:before="10" w:line="107" w:lineRule="exact"/>
              <w:ind w:right="16"/>
              <w:rPr>
                <w:sz w:val="11"/>
              </w:rPr>
            </w:pPr>
            <w:r>
              <w:rPr>
                <w:sz w:val="11"/>
              </w:rPr>
              <w:t>15%</w:t>
            </w:r>
          </w:p>
        </w:tc>
        <w:tc>
          <w:tcPr>
            <w:tcW w:w="562" w:type="dxa"/>
          </w:tcPr>
          <w:p w14:paraId="706E8751" w14:textId="77777777" w:rsidR="00840236" w:rsidRDefault="00000000">
            <w:pPr>
              <w:pStyle w:val="TableParagraph"/>
              <w:spacing w:before="10" w:line="107" w:lineRule="exact"/>
              <w:ind w:right="10"/>
              <w:rPr>
                <w:sz w:val="11"/>
              </w:rPr>
            </w:pPr>
            <w:r>
              <w:rPr>
                <w:sz w:val="11"/>
              </w:rPr>
              <w:t>0,00</w:t>
            </w:r>
          </w:p>
        </w:tc>
        <w:tc>
          <w:tcPr>
            <w:tcW w:w="709" w:type="dxa"/>
          </w:tcPr>
          <w:p w14:paraId="5B4A2051" w14:textId="77777777" w:rsidR="00840236" w:rsidRDefault="00000000">
            <w:pPr>
              <w:pStyle w:val="TableParagraph"/>
              <w:spacing w:before="10" w:line="107" w:lineRule="exact"/>
              <w:ind w:right="10"/>
              <w:rPr>
                <w:sz w:val="11"/>
              </w:rPr>
            </w:pPr>
            <w:r>
              <w:rPr>
                <w:sz w:val="11"/>
              </w:rPr>
              <w:t>164,70</w:t>
            </w:r>
          </w:p>
        </w:tc>
        <w:tc>
          <w:tcPr>
            <w:tcW w:w="709" w:type="dxa"/>
          </w:tcPr>
          <w:p w14:paraId="45C6A0DD" w14:textId="77777777" w:rsidR="00840236" w:rsidRDefault="00000000">
            <w:pPr>
              <w:pStyle w:val="TableParagraph"/>
              <w:spacing w:before="10" w:line="107" w:lineRule="exact"/>
              <w:ind w:right="10"/>
              <w:rPr>
                <w:sz w:val="11"/>
              </w:rPr>
            </w:pPr>
            <w:r>
              <w:rPr>
                <w:sz w:val="11"/>
              </w:rPr>
              <w:t>765,14</w:t>
            </w:r>
          </w:p>
        </w:tc>
      </w:tr>
      <w:tr w:rsidR="00840236" w14:paraId="2A101518" w14:textId="77777777">
        <w:trPr>
          <w:trHeight w:val="137"/>
        </w:trPr>
        <w:tc>
          <w:tcPr>
            <w:tcW w:w="666" w:type="dxa"/>
            <w:tcBorders>
              <w:left w:val="nil"/>
            </w:tcBorders>
          </w:tcPr>
          <w:p w14:paraId="17D11605" w14:textId="77777777" w:rsidR="00840236" w:rsidRDefault="00000000">
            <w:pPr>
              <w:pStyle w:val="TableParagraph"/>
              <w:spacing w:before="10" w:line="107" w:lineRule="exact"/>
              <w:ind w:left="29"/>
              <w:jc w:val="center"/>
              <w:rPr>
                <w:sz w:val="11"/>
              </w:rPr>
            </w:pPr>
            <w:r>
              <w:rPr>
                <w:sz w:val="11"/>
              </w:rPr>
              <w:t>2190219018</w:t>
            </w:r>
          </w:p>
        </w:tc>
        <w:tc>
          <w:tcPr>
            <w:tcW w:w="2378" w:type="dxa"/>
          </w:tcPr>
          <w:p w14:paraId="4B4677BC" w14:textId="77777777" w:rsidR="00840236" w:rsidRDefault="00000000">
            <w:pPr>
              <w:pStyle w:val="TableParagraph"/>
              <w:spacing w:before="10" w:line="107" w:lineRule="exact"/>
              <w:ind w:left="20"/>
              <w:jc w:val="left"/>
              <w:rPr>
                <w:sz w:val="11"/>
              </w:rPr>
            </w:pPr>
            <w:r>
              <w:rPr>
                <w:sz w:val="11"/>
              </w:rPr>
              <w:t>OTR.IN.MAT.BIORREF P2019/18</w:t>
            </w:r>
          </w:p>
        </w:tc>
        <w:tc>
          <w:tcPr>
            <w:tcW w:w="614" w:type="dxa"/>
          </w:tcPr>
          <w:p w14:paraId="696C50CB" w14:textId="77777777" w:rsidR="00840236" w:rsidRDefault="00000000">
            <w:pPr>
              <w:pStyle w:val="TableParagraph"/>
              <w:spacing w:before="10" w:line="107" w:lineRule="exact"/>
              <w:ind w:left="25"/>
              <w:jc w:val="center"/>
              <w:rPr>
                <w:sz w:val="11"/>
              </w:rPr>
            </w:pPr>
            <w:r>
              <w:rPr>
                <w:sz w:val="11"/>
              </w:rPr>
              <w:t>26/02/2021</w:t>
            </w:r>
          </w:p>
        </w:tc>
        <w:tc>
          <w:tcPr>
            <w:tcW w:w="865" w:type="dxa"/>
          </w:tcPr>
          <w:p w14:paraId="7B64725B" w14:textId="77777777" w:rsidR="00840236" w:rsidRDefault="00000000">
            <w:pPr>
              <w:pStyle w:val="TableParagraph"/>
              <w:spacing w:before="10" w:line="107" w:lineRule="exact"/>
              <w:ind w:right="10"/>
              <w:rPr>
                <w:sz w:val="11"/>
              </w:rPr>
            </w:pPr>
            <w:r>
              <w:rPr>
                <w:sz w:val="11"/>
              </w:rPr>
              <w:t>8.784,83</w:t>
            </w:r>
          </w:p>
        </w:tc>
        <w:tc>
          <w:tcPr>
            <w:tcW w:w="761" w:type="dxa"/>
          </w:tcPr>
          <w:p w14:paraId="5783FB80" w14:textId="77777777" w:rsidR="00840236" w:rsidRDefault="00000000">
            <w:pPr>
              <w:pStyle w:val="TableParagraph"/>
              <w:spacing w:before="10" w:line="107" w:lineRule="exact"/>
              <w:ind w:right="16"/>
              <w:rPr>
                <w:sz w:val="11"/>
              </w:rPr>
            </w:pPr>
            <w:r>
              <w:rPr>
                <w:sz w:val="11"/>
              </w:rPr>
              <w:t>15%</w:t>
            </w:r>
          </w:p>
        </w:tc>
        <w:tc>
          <w:tcPr>
            <w:tcW w:w="562" w:type="dxa"/>
          </w:tcPr>
          <w:p w14:paraId="7D5453CF" w14:textId="77777777" w:rsidR="00840236" w:rsidRDefault="00000000">
            <w:pPr>
              <w:pStyle w:val="TableParagraph"/>
              <w:spacing w:before="10" w:line="107" w:lineRule="exact"/>
              <w:ind w:right="10"/>
              <w:rPr>
                <w:sz w:val="11"/>
              </w:rPr>
            </w:pPr>
            <w:r>
              <w:rPr>
                <w:sz w:val="11"/>
              </w:rPr>
              <w:t>0,00</w:t>
            </w:r>
          </w:p>
        </w:tc>
        <w:tc>
          <w:tcPr>
            <w:tcW w:w="709" w:type="dxa"/>
          </w:tcPr>
          <w:p w14:paraId="27202523" w14:textId="77777777" w:rsidR="00840236" w:rsidRDefault="00000000">
            <w:pPr>
              <w:pStyle w:val="TableParagraph"/>
              <w:spacing w:before="10" w:line="107" w:lineRule="exact"/>
              <w:ind w:right="10"/>
              <w:rPr>
                <w:sz w:val="11"/>
              </w:rPr>
            </w:pPr>
            <w:r>
              <w:rPr>
                <w:sz w:val="11"/>
              </w:rPr>
              <w:t>2.429,67</w:t>
            </w:r>
          </w:p>
        </w:tc>
        <w:tc>
          <w:tcPr>
            <w:tcW w:w="709" w:type="dxa"/>
          </w:tcPr>
          <w:p w14:paraId="173D69C9" w14:textId="77777777" w:rsidR="00840236" w:rsidRDefault="00000000">
            <w:pPr>
              <w:pStyle w:val="TableParagraph"/>
              <w:spacing w:before="10" w:line="107" w:lineRule="exact"/>
              <w:ind w:right="10"/>
              <w:rPr>
                <w:sz w:val="11"/>
              </w:rPr>
            </w:pPr>
            <w:r>
              <w:rPr>
                <w:sz w:val="11"/>
              </w:rPr>
              <w:t>6.355,16</w:t>
            </w:r>
          </w:p>
        </w:tc>
      </w:tr>
      <w:tr w:rsidR="00840236" w14:paraId="581D5861" w14:textId="77777777">
        <w:trPr>
          <w:trHeight w:val="137"/>
        </w:trPr>
        <w:tc>
          <w:tcPr>
            <w:tcW w:w="666" w:type="dxa"/>
            <w:tcBorders>
              <w:left w:val="nil"/>
            </w:tcBorders>
          </w:tcPr>
          <w:p w14:paraId="460601BA" w14:textId="77777777" w:rsidR="00840236" w:rsidRDefault="00000000">
            <w:pPr>
              <w:pStyle w:val="TableParagraph"/>
              <w:spacing w:before="10" w:line="107" w:lineRule="exact"/>
              <w:ind w:left="29"/>
              <w:jc w:val="center"/>
              <w:rPr>
                <w:sz w:val="11"/>
              </w:rPr>
            </w:pPr>
            <w:r>
              <w:rPr>
                <w:sz w:val="11"/>
              </w:rPr>
              <w:t>2190219018</w:t>
            </w:r>
          </w:p>
        </w:tc>
        <w:tc>
          <w:tcPr>
            <w:tcW w:w="2378" w:type="dxa"/>
          </w:tcPr>
          <w:p w14:paraId="6F7D0566" w14:textId="77777777" w:rsidR="00840236" w:rsidRDefault="00000000">
            <w:pPr>
              <w:pStyle w:val="TableParagraph"/>
              <w:spacing w:before="10" w:line="107" w:lineRule="exact"/>
              <w:ind w:left="20"/>
              <w:jc w:val="left"/>
              <w:rPr>
                <w:sz w:val="11"/>
              </w:rPr>
            </w:pPr>
            <w:r>
              <w:rPr>
                <w:sz w:val="11"/>
              </w:rPr>
              <w:t>OTR.IN.MAT.BIORREF P2019/18</w:t>
            </w:r>
          </w:p>
        </w:tc>
        <w:tc>
          <w:tcPr>
            <w:tcW w:w="614" w:type="dxa"/>
          </w:tcPr>
          <w:p w14:paraId="2A45092D" w14:textId="77777777" w:rsidR="00840236" w:rsidRDefault="00000000">
            <w:pPr>
              <w:pStyle w:val="TableParagraph"/>
              <w:spacing w:before="10" w:line="107" w:lineRule="exact"/>
              <w:ind w:left="25"/>
              <w:jc w:val="center"/>
              <w:rPr>
                <w:sz w:val="11"/>
              </w:rPr>
            </w:pPr>
            <w:r>
              <w:rPr>
                <w:sz w:val="11"/>
              </w:rPr>
              <w:t>26/02/2021</w:t>
            </w:r>
          </w:p>
        </w:tc>
        <w:tc>
          <w:tcPr>
            <w:tcW w:w="865" w:type="dxa"/>
          </w:tcPr>
          <w:p w14:paraId="357DC536" w14:textId="77777777" w:rsidR="00840236" w:rsidRDefault="00000000">
            <w:pPr>
              <w:pStyle w:val="TableParagraph"/>
              <w:spacing w:before="10" w:line="107" w:lineRule="exact"/>
              <w:ind w:right="10"/>
              <w:rPr>
                <w:sz w:val="11"/>
              </w:rPr>
            </w:pPr>
            <w:r>
              <w:rPr>
                <w:sz w:val="11"/>
              </w:rPr>
              <w:t>8.291,97</w:t>
            </w:r>
          </w:p>
        </w:tc>
        <w:tc>
          <w:tcPr>
            <w:tcW w:w="761" w:type="dxa"/>
          </w:tcPr>
          <w:p w14:paraId="3503757F" w14:textId="77777777" w:rsidR="00840236" w:rsidRDefault="00000000">
            <w:pPr>
              <w:pStyle w:val="TableParagraph"/>
              <w:spacing w:before="10" w:line="107" w:lineRule="exact"/>
              <w:ind w:right="16"/>
              <w:rPr>
                <w:sz w:val="11"/>
              </w:rPr>
            </w:pPr>
            <w:r>
              <w:rPr>
                <w:sz w:val="11"/>
              </w:rPr>
              <w:t>15%</w:t>
            </w:r>
          </w:p>
        </w:tc>
        <w:tc>
          <w:tcPr>
            <w:tcW w:w="562" w:type="dxa"/>
          </w:tcPr>
          <w:p w14:paraId="60BF4A8C" w14:textId="77777777" w:rsidR="00840236" w:rsidRDefault="00000000">
            <w:pPr>
              <w:pStyle w:val="TableParagraph"/>
              <w:spacing w:before="10" w:line="107" w:lineRule="exact"/>
              <w:ind w:right="10"/>
              <w:rPr>
                <w:sz w:val="11"/>
              </w:rPr>
            </w:pPr>
            <w:r>
              <w:rPr>
                <w:sz w:val="11"/>
              </w:rPr>
              <w:t>0,00</w:t>
            </w:r>
          </w:p>
        </w:tc>
        <w:tc>
          <w:tcPr>
            <w:tcW w:w="709" w:type="dxa"/>
          </w:tcPr>
          <w:p w14:paraId="259BCCA8" w14:textId="77777777" w:rsidR="00840236" w:rsidRDefault="00000000">
            <w:pPr>
              <w:pStyle w:val="TableParagraph"/>
              <w:spacing w:before="10" w:line="107" w:lineRule="exact"/>
              <w:ind w:right="10"/>
              <w:rPr>
                <w:sz w:val="11"/>
              </w:rPr>
            </w:pPr>
            <w:r>
              <w:rPr>
                <w:sz w:val="11"/>
              </w:rPr>
              <w:t>2.293,35</w:t>
            </w:r>
          </w:p>
        </w:tc>
        <w:tc>
          <w:tcPr>
            <w:tcW w:w="709" w:type="dxa"/>
          </w:tcPr>
          <w:p w14:paraId="6506FCCE" w14:textId="77777777" w:rsidR="00840236" w:rsidRDefault="00000000">
            <w:pPr>
              <w:pStyle w:val="TableParagraph"/>
              <w:spacing w:before="10" w:line="107" w:lineRule="exact"/>
              <w:ind w:right="10"/>
              <w:rPr>
                <w:sz w:val="11"/>
              </w:rPr>
            </w:pPr>
            <w:r>
              <w:rPr>
                <w:sz w:val="11"/>
              </w:rPr>
              <w:t>5.998,62</w:t>
            </w:r>
          </w:p>
        </w:tc>
      </w:tr>
      <w:tr w:rsidR="00840236" w14:paraId="662DA62E" w14:textId="77777777">
        <w:trPr>
          <w:trHeight w:val="137"/>
        </w:trPr>
        <w:tc>
          <w:tcPr>
            <w:tcW w:w="666" w:type="dxa"/>
            <w:tcBorders>
              <w:left w:val="nil"/>
            </w:tcBorders>
          </w:tcPr>
          <w:p w14:paraId="78D47081" w14:textId="77777777" w:rsidR="00840236" w:rsidRDefault="00000000">
            <w:pPr>
              <w:pStyle w:val="TableParagraph"/>
              <w:spacing w:before="10" w:line="107" w:lineRule="exact"/>
              <w:ind w:left="29"/>
              <w:jc w:val="center"/>
              <w:rPr>
                <w:sz w:val="11"/>
              </w:rPr>
            </w:pPr>
            <w:r>
              <w:rPr>
                <w:sz w:val="11"/>
              </w:rPr>
              <w:t>2190219018</w:t>
            </w:r>
          </w:p>
        </w:tc>
        <w:tc>
          <w:tcPr>
            <w:tcW w:w="2378" w:type="dxa"/>
          </w:tcPr>
          <w:p w14:paraId="08ECFAF4" w14:textId="77777777" w:rsidR="00840236" w:rsidRDefault="00000000">
            <w:pPr>
              <w:pStyle w:val="TableParagraph"/>
              <w:spacing w:before="10" w:line="107" w:lineRule="exact"/>
              <w:ind w:left="20"/>
              <w:jc w:val="left"/>
              <w:rPr>
                <w:sz w:val="11"/>
              </w:rPr>
            </w:pPr>
            <w:r>
              <w:rPr>
                <w:sz w:val="11"/>
              </w:rPr>
              <w:t>OTR.IN.MAT.BIORREF P2019/18</w:t>
            </w:r>
          </w:p>
        </w:tc>
        <w:tc>
          <w:tcPr>
            <w:tcW w:w="614" w:type="dxa"/>
          </w:tcPr>
          <w:p w14:paraId="0664204F" w14:textId="77777777" w:rsidR="00840236" w:rsidRDefault="00000000">
            <w:pPr>
              <w:pStyle w:val="TableParagraph"/>
              <w:spacing w:before="10" w:line="107" w:lineRule="exact"/>
              <w:ind w:left="25"/>
              <w:jc w:val="center"/>
              <w:rPr>
                <w:sz w:val="11"/>
              </w:rPr>
            </w:pPr>
            <w:r>
              <w:rPr>
                <w:sz w:val="11"/>
              </w:rPr>
              <w:t>11/03/2021</w:t>
            </w:r>
          </w:p>
        </w:tc>
        <w:tc>
          <w:tcPr>
            <w:tcW w:w="865" w:type="dxa"/>
          </w:tcPr>
          <w:p w14:paraId="4A383CFB" w14:textId="77777777" w:rsidR="00840236" w:rsidRDefault="00000000">
            <w:pPr>
              <w:pStyle w:val="TableParagraph"/>
              <w:spacing w:before="10" w:line="107" w:lineRule="exact"/>
              <w:ind w:right="10"/>
              <w:rPr>
                <w:sz w:val="11"/>
              </w:rPr>
            </w:pPr>
            <w:r>
              <w:rPr>
                <w:sz w:val="11"/>
              </w:rPr>
              <w:t>8.043,80</w:t>
            </w:r>
          </w:p>
        </w:tc>
        <w:tc>
          <w:tcPr>
            <w:tcW w:w="761" w:type="dxa"/>
          </w:tcPr>
          <w:p w14:paraId="6A88518E" w14:textId="77777777" w:rsidR="00840236" w:rsidRDefault="00000000">
            <w:pPr>
              <w:pStyle w:val="TableParagraph"/>
              <w:spacing w:before="10" w:line="107" w:lineRule="exact"/>
              <w:ind w:right="16"/>
              <w:rPr>
                <w:sz w:val="11"/>
              </w:rPr>
            </w:pPr>
            <w:r>
              <w:rPr>
                <w:sz w:val="11"/>
              </w:rPr>
              <w:t>15%</w:t>
            </w:r>
          </w:p>
        </w:tc>
        <w:tc>
          <w:tcPr>
            <w:tcW w:w="562" w:type="dxa"/>
          </w:tcPr>
          <w:p w14:paraId="0AADB5C4" w14:textId="77777777" w:rsidR="00840236" w:rsidRDefault="00000000">
            <w:pPr>
              <w:pStyle w:val="TableParagraph"/>
              <w:spacing w:before="10" w:line="107" w:lineRule="exact"/>
              <w:ind w:right="10"/>
              <w:rPr>
                <w:sz w:val="11"/>
              </w:rPr>
            </w:pPr>
            <w:r>
              <w:rPr>
                <w:sz w:val="11"/>
              </w:rPr>
              <w:t>0,00</w:t>
            </w:r>
          </w:p>
        </w:tc>
        <w:tc>
          <w:tcPr>
            <w:tcW w:w="709" w:type="dxa"/>
          </w:tcPr>
          <w:p w14:paraId="4522D960" w14:textId="77777777" w:rsidR="00840236" w:rsidRDefault="00000000">
            <w:pPr>
              <w:pStyle w:val="TableParagraph"/>
              <w:spacing w:before="10" w:line="107" w:lineRule="exact"/>
              <w:ind w:right="10"/>
              <w:rPr>
                <w:sz w:val="11"/>
              </w:rPr>
            </w:pPr>
            <w:r>
              <w:rPr>
                <w:sz w:val="11"/>
              </w:rPr>
              <w:t>2.181,74</w:t>
            </w:r>
          </w:p>
        </w:tc>
        <w:tc>
          <w:tcPr>
            <w:tcW w:w="709" w:type="dxa"/>
          </w:tcPr>
          <w:p w14:paraId="64FA020D" w14:textId="77777777" w:rsidR="00840236" w:rsidRDefault="00000000">
            <w:pPr>
              <w:pStyle w:val="TableParagraph"/>
              <w:spacing w:before="10" w:line="107" w:lineRule="exact"/>
              <w:ind w:right="10"/>
              <w:rPr>
                <w:sz w:val="11"/>
              </w:rPr>
            </w:pPr>
            <w:r>
              <w:rPr>
                <w:sz w:val="11"/>
              </w:rPr>
              <w:t>5.862,06</w:t>
            </w:r>
          </w:p>
        </w:tc>
      </w:tr>
      <w:tr w:rsidR="00840236" w14:paraId="4E149F04" w14:textId="77777777">
        <w:trPr>
          <w:trHeight w:val="137"/>
        </w:trPr>
        <w:tc>
          <w:tcPr>
            <w:tcW w:w="666" w:type="dxa"/>
            <w:tcBorders>
              <w:left w:val="nil"/>
            </w:tcBorders>
          </w:tcPr>
          <w:p w14:paraId="004D1D6A" w14:textId="77777777" w:rsidR="00840236" w:rsidRDefault="00000000">
            <w:pPr>
              <w:pStyle w:val="TableParagraph"/>
              <w:spacing w:before="10" w:line="107" w:lineRule="exact"/>
              <w:ind w:left="29"/>
              <w:jc w:val="center"/>
              <w:rPr>
                <w:sz w:val="11"/>
              </w:rPr>
            </w:pPr>
            <w:r>
              <w:rPr>
                <w:sz w:val="11"/>
              </w:rPr>
              <w:t>2190219018</w:t>
            </w:r>
          </w:p>
        </w:tc>
        <w:tc>
          <w:tcPr>
            <w:tcW w:w="2378" w:type="dxa"/>
          </w:tcPr>
          <w:p w14:paraId="296E11CC" w14:textId="77777777" w:rsidR="00840236" w:rsidRDefault="00000000">
            <w:pPr>
              <w:pStyle w:val="TableParagraph"/>
              <w:spacing w:before="10" w:line="107" w:lineRule="exact"/>
              <w:ind w:left="20"/>
              <w:jc w:val="left"/>
              <w:rPr>
                <w:sz w:val="11"/>
              </w:rPr>
            </w:pPr>
            <w:r>
              <w:rPr>
                <w:sz w:val="11"/>
              </w:rPr>
              <w:t>OTR.IN.MAT.BIORREF P2019/18</w:t>
            </w:r>
          </w:p>
        </w:tc>
        <w:tc>
          <w:tcPr>
            <w:tcW w:w="614" w:type="dxa"/>
          </w:tcPr>
          <w:p w14:paraId="7EAD91FA" w14:textId="77777777" w:rsidR="00840236" w:rsidRDefault="00000000">
            <w:pPr>
              <w:pStyle w:val="TableParagraph"/>
              <w:spacing w:before="10" w:line="107" w:lineRule="exact"/>
              <w:ind w:left="25"/>
              <w:jc w:val="center"/>
              <w:rPr>
                <w:sz w:val="11"/>
              </w:rPr>
            </w:pPr>
            <w:r>
              <w:rPr>
                <w:sz w:val="11"/>
              </w:rPr>
              <w:t>17/03/2021</w:t>
            </w:r>
          </w:p>
        </w:tc>
        <w:tc>
          <w:tcPr>
            <w:tcW w:w="865" w:type="dxa"/>
          </w:tcPr>
          <w:p w14:paraId="63C62E5C" w14:textId="77777777" w:rsidR="00840236" w:rsidRDefault="00000000">
            <w:pPr>
              <w:pStyle w:val="TableParagraph"/>
              <w:spacing w:before="10" w:line="107" w:lineRule="exact"/>
              <w:ind w:right="10"/>
              <w:rPr>
                <w:sz w:val="11"/>
              </w:rPr>
            </w:pPr>
            <w:r>
              <w:rPr>
                <w:sz w:val="11"/>
              </w:rPr>
              <w:t>2.061,00</w:t>
            </w:r>
          </w:p>
        </w:tc>
        <w:tc>
          <w:tcPr>
            <w:tcW w:w="761" w:type="dxa"/>
          </w:tcPr>
          <w:p w14:paraId="44ED7A14" w14:textId="77777777" w:rsidR="00840236" w:rsidRDefault="00000000">
            <w:pPr>
              <w:pStyle w:val="TableParagraph"/>
              <w:spacing w:before="10" w:line="107" w:lineRule="exact"/>
              <w:ind w:right="16"/>
              <w:rPr>
                <w:sz w:val="11"/>
              </w:rPr>
            </w:pPr>
            <w:r>
              <w:rPr>
                <w:sz w:val="11"/>
              </w:rPr>
              <w:t>15%</w:t>
            </w:r>
          </w:p>
        </w:tc>
        <w:tc>
          <w:tcPr>
            <w:tcW w:w="562" w:type="dxa"/>
          </w:tcPr>
          <w:p w14:paraId="6571385D" w14:textId="77777777" w:rsidR="00840236" w:rsidRDefault="00000000">
            <w:pPr>
              <w:pStyle w:val="TableParagraph"/>
              <w:spacing w:before="10" w:line="107" w:lineRule="exact"/>
              <w:ind w:right="10"/>
              <w:rPr>
                <w:sz w:val="11"/>
              </w:rPr>
            </w:pPr>
            <w:r>
              <w:rPr>
                <w:sz w:val="11"/>
              </w:rPr>
              <w:t>0,00</w:t>
            </w:r>
          </w:p>
        </w:tc>
        <w:tc>
          <w:tcPr>
            <w:tcW w:w="709" w:type="dxa"/>
          </w:tcPr>
          <w:p w14:paraId="438C4597" w14:textId="77777777" w:rsidR="00840236" w:rsidRDefault="00000000">
            <w:pPr>
              <w:pStyle w:val="TableParagraph"/>
              <w:spacing w:before="10" w:line="107" w:lineRule="exact"/>
              <w:ind w:right="10"/>
              <w:rPr>
                <w:sz w:val="11"/>
              </w:rPr>
            </w:pPr>
            <w:r>
              <w:rPr>
                <w:sz w:val="11"/>
              </w:rPr>
              <w:t>553,93</w:t>
            </w:r>
          </w:p>
        </w:tc>
        <w:tc>
          <w:tcPr>
            <w:tcW w:w="709" w:type="dxa"/>
          </w:tcPr>
          <w:p w14:paraId="77568AB8" w14:textId="77777777" w:rsidR="00840236" w:rsidRDefault="00000000">
            <w:pPr>
              <w:pStyle w:val="TableParagraph"/>
              <w:spacing w:before="10" w:line="107" w:lineRule="exact"/>
              <w:ind w:right="10"/>
              <w:rPr>
                <w:sz w:val="11"/>
              </w:rPr>
            </w:pPr>
            <w:r>
              <w:rPr>
                <w:sz w:val="11"/>
              </w:rPr>
              <w:t>1.507,07</w:t>
            </w:r>
          </w:p>
        </w:tc>
      </w:tr>
      <w:tr w:rsidR="00840236" w14:paraId="4D6F9C4D" w14:textId="77777777">
        <w:trPr>
          <w:trHeight w:val="137"/>
        </w:trPr>
        <w:tc>
          <w:tcPr>
            <w:tcW w:w="666" w:type="dxa"/>
            <w:tcBorders>
              <w:left w:val="nil"/>
            </w:tcBorders>
          </w:tcPr>
          <w:p w14:paraId="08254522" w14:textId="77777777" w:rsidR="00840236" w:rsidRDefault="00000000">
            <w:pPr>
              <w:pStyle w:val="TableParagraph"/>
              <w:spacing w:before="10" w:line="107" w:lineRule="exact"/>
              <w:ind w:left="29"/>
              <w:jc w:val="center"/>
              <w:rPr>
                <w:sz w:val="11"/>
              </w:rPr>
            </w:pPr>
            <w:r>
              <w:rPr>
                <w:sz w:val="11"/>
              </w:rPr>
              <w:t>2190219018</w:t>
            </w:r>
          </w:p>
        </w:tc>
        <w:tc>
          <w:tcPr>
            <w:tcW w:w="2378" w:type="dxa"/>
          </w:tcPr>
          <w:p w14:paraId="18D9D350" w14:textId="77777777" w:rsidR="00840236" w:rsidRDefault="00000000">
            <w:pPr>
              <w:pStyle w:val="TableParagraph"/>
              <w:spacing w:before="10" w:line="107" w:lineRule="exact"/>
              <w:ind w:left="20"/>
              <w:jc w:val="left"/>
              <w:rPr>
                <w:sz w:val="11"/>
              </w:rPr>
            </w:pPr>
            <w:r>
              <w:rPr>
                <w:sz w:val="11"/>
              </w:rPr>
              <w:t>OTR.IN.MAT.BIORREF P2019/18</w:t>
            </w:r>
          </w:p>
        </w:tc>
        <w:tc>
          <w:tcPr>
            <w:tcW w:w="614" w:type="dxa"/>
          </w:tcPr>
          <w:p w14:paraId="778C731C" w14:textId="77777777" w:rsidR="00840236" w:rsidRDefault="00000000">
            <w:pPr>
              <w:pStyle w:val="TableParagraph"/>
              <w:spacing w:before="10" w:line="107" w:lineRule="exact"/>
              <w:ind w:left="25"/>
              <w:jc w:val="center"/>
              <w:rPr>
                <w:sz w:val="11"/>
              </w:rPr>
            </w:pPr>
            <w:r>
              <w:rPr>
                <w:sz w:val="11"/>
              </w:rPr>
              <w:t>21/06/2021</w:t>
            </w:r>
          </w:p>
        </w:tc>
        <w:tc>
          <w:tcPr>
            <w:tcW w:w="865" w:type="dxa"/>
          </w:tcPr>
          <w:p w14:paraId="6228EB36" w14:textId="77777777" w:rsidR="00840236" w:rsidRDefault="00000000">
            <w:pPr>
              <w:pStyle w:val="TableParagraph"/>
              <w:spacing w:before="10" w:line="107" w:lineRule="exact"/>
              <w:ind w:right="10"/>
              <w:rPr>
                <w:sz w:val="11"/>
              </w:rPr>
            </w:pPr>
            <w:r>
              <w:rPr>
                <w:sz w:val="11"/>
              </w:rPr>
              <w:t>18.737,39</w:t>
            </w:r>
          </w:p>
        </w:tc>
        <w:tc>
          <w:tcPr>
            <w:tcW w:w="761" w:type="dxa"/>
          </w:tcPr>
          <w:p w14:paraId="56D46223" w14:textId="77777777" w:rsidR="00840236" w:rsidRDefault="00000000">
            <w:pPr>
              <w:pStyle w:val="TableParagraph"/>
              <w:spacing w:before="10" w:line="107" w:lineRule="exact"/>
              <w:ind w:right="16"/>
              <w:rPr>
                <w:sz w:val="11"/>
              </w:rPr>
            </w:pPr>
            <w:r>
              <w:rPr>
                <w:sz w:val="11"/>
              </w:rPr>
              <w:t>15%</w:t>
            </w:r>
          </w:p>
        </w:tc>
        <w:tc>
          <w:tcPr>
            <w:tcW w:w="562" w:type="dxa"/>
          </w:tcPr>
          <w:p w14:paraId="2CC5CBA8" w14:textId="77777777" w:rsidR="00840236" w:rsidRDefault="00000000">
            <w:pPr>
              <w:pStyle w:val="TableParagraph"/>
              <w:spacing w:before="10" w:line="107" w:lineRule="exact"/>
              <w:ind w:right="10"/>
              <w:rPr>
                <w:sz w:val="11"/>
              </w:rPr>
            </w:pPr>
            <w:r>
              <w:rPr>
                <w:sz w:val="11"/>
              </w:rPr>
              <w:t>0,00</w:t>
            </w:r>
          </w:p>
        </w:tc>
        <w:tc>
          <w:tcPr>
            <w:tcW w:w="709" w:type="dxa"/>
          </w:tcPr>
          <w:p w14:paraId="3B22B7EF" w14:textId="77777777" w:rsidR="00840236" w:rsidRDefault="00000000">
            <w:pPr>
              <w:pStyle w:val="TableParagraph"/>
              <w:spacing w:before="10" w:line="107" w:lineRule="exact"/>
              <w:ind w:right="10"/>
              <w:rPr>
                <w:sz w:val="11"/>
              </w:rPr>
            </w:pPr>
            <w:r>
              <w:rPr>
                <w:sz w:val="11"/>
              </w:rPr>
              <w:t>4.296,77</w:t>
            </w:r>
          </w:p>
        </w:tc>
        <w:tc>
          <w:tcPr>
            <w:tcW w:w="709" w:type="dxa"/>
          </w:tcPr>
          <w:p w14:paraId="3DF725BD" w14:textId="77777777" w:rsidR="00840236" w:rsidRDefault="00000000">
            <w:pPr>
              <w:pStyle w:val="TableParagraph"/>
              <w:spacing w:before="10" w:line="107" w:lineRule="exact"/>
              <w:ind w:right="10"/>
              <w:rPr>
                <w:sz w:val="11"/>
              </w:rPr>
            </w:pPr>
            <w:r>
              <w:rPr>
                <w:sz w:val="11"/>
              </w:rPr>
              <w:t>14.440,62</w:t>
            </w:r>
          </w:p>
        </w:tc>
      </w:tr>
      <w:tr w:rsidR="00840236" w14:paraId="69E57491" w14:textId="77777777">
        <w:trPr>
          <w:trHeight w:val="137"/>
        </w:trPr>
        <w:tc>
          <w:tcPr>
            <w:tcW w:w="666" w:type="dxa"/>
            <w:tcBorders>
              <w:left w:val="nil"/>
            </w:tcBorders>
          </w:tcPr>
          <w:p w14:paraId="4DCC0B3E" w14:textId="77777777" w:rsidR="00840236" w:rsidRDefault="00000000">
            <w:pPr>
              <w:pStyle w:val="TableParagraph"/>
              <w:spacing w:before="10" w:line="107" w:lineRule="exact"/>
              <w:ind w:left="30"/>
              <w:jc w:val="center"/>
              <w:rPr>
                <w:sz w:val="11"/>
              </w:rPr>
            </w:pPr>
            <w:r>
              <w:rPr>
                <w:sz w:val="11"/>
              </w:rPr>
              <w:t>2190219018</w:t>
            </w:r>
          </w:p>
        </w:tc>
        <w:tc>
          <w:tcPr>
            <w:tcW w:w="2378" w:type="dxa"/>
          </w:tcPr>
          <w:p w14:paraId="27D81820" w14:textId="77777777" w:rsidR="00840236" w:rsidRDefault="00000000">
            <w:pPr>
              <w:pStyle w:val="TableParagraph"/>
              <w:spacing w:before="10" w:line="107" w:lineRule="exact"/>
              <w:ind w:left="20"/>
              <w:jc w:val="left"/>
              <w:rPr>
                <w:sz w:val="11"/>
              </w:rPr>
            </w:pPr>
            <w:r>
              <w:rPr>
                <w:sz w:val="11"/>
              </w:rPr>
              <w:t>OTR.IN.MAT.BIORREF P2019/18</w:t>
            </w:r>
          </w:p>
        </w:tc>
        <w:tc>
          <w:tcPr>
            <w:tcW w:w="614" w:type="dxa"/>
          </w:tcPr>
          <w:p w14:paraId="28224BDC" w14:textId="77777777" w:rsidR="00840236" w:rsidRDefault="00000000">
            <w:pPr>
              <w:pStyle w:val="TableParagraph"/>
              <w:spacing w:before="10" w:line="107" w:lineRule="exact"/>
              <w:ind w:left="25"/>
              <w:jc w:val="center"/>
              <w:rPr>
                <w:sz w:val="11"/>
              </w:rPr>
            </w:pPr>
            <w:r>
              <w:rPr>
                <w:sz w:val="11"/>
              </w:rPr>
              <w:t>22/06/2021</w:t>
            </w:r>
          </w:p>
        </w:tc>
        <w:tc>
          <w:tcPr>
            <w:tcW w:w="865" w:type="dxa"/>
          </w:tcPr>
          <w:p w14:paraId="46C4EE4B" w14:textId="77777777" w:rsidR="00840236" w:rsidRDefault="00000000">
            <w:pPr>
              <w:pStyle w:val="TableParagraph"/>
              <w:spacing w:before="10" w:line="107" w:lineRule="exact"/>
              <w:ind w:right="10"/>
              <w:rPr>
                <w:sz w:val="11"/>
              </w:rPr>
            </w:pPr>
            <w:r>
              <w:rPr>
                <w:sz w:val="11"/>
              </w:rPr>
              <w:t>4.975,18</w:t>
            </w:r>
          </w:p>
        </w:tc>
        <w:tc>
          <w:tcPr>
            <w:tcW w:w="761" w:type="dxa"/>
          </w:tcPr>
          <w:p w14:paraId="0BF69601" w14:textId="77777777" w:rsidR="00840236" w:rsidRDefault="00000000">
            <w:pPr>
              <w:pStyle w:val="TableParagraph"/>
              <w:spacing w:before="10" w:line="107" w:lineRule="exact"/>
              <w:ind w:right="16"/>
              <w:rPr>
                <w:sz w:val="11"/>
              </w:rPr>
            </w:pPr>
            <w:r>
              <w:rPr>
                <w:sz w:val="11"/>
              </w:rPr>
              <w:t>15%</w:t>
            </w:r>
          </w:p>
        </w:tc>
        <w:tc>
          <w:tcPr>
            <w:tcW w:w="562" w:type="dxa"/>
          </w:tcPr>
          <w:p w14:paraId="0DE56747" w14:textId="77777777" w:rsidR="00840236" w:rsidRDefault="00000000">
            <w:pPr>
              <w:pStyle w:val="TableParagraph"/>
              <w:spacing w:before="10" w:line="107" w:lineRule="exact"/>
              <w:ind w:right="10"/>
              <w:rPr>
                <w:sz w:val="11"/>
              </w:rPr>
            </w:pPr>
            <w:r>
              <w:rPr>
                <w:sz w:val="11"/>
              </w:rPr>
              <w:t>0,00</w:t>
            </w:r>
          </w:p>
        </w:tc>
        <w:tc>
          <w:tcPr>
            <w:tcW w:w="709" w:type="dxa"/>
          </w:tcPr>
          <w:p w14:paraId="34B7CA23" w14:textId="77777777" w:rsidR="00840236" w:rsidRDefault="00000000">
            <w:pPr>
              <w:pStyle w:val="TableParagraph"/>
              <w:spacing w:before="8"/>
              <w:ind w:right="10"/>
              <w:rPr>
                <w:sz w:val="11"/>
              </w:rPr>
            </w:pPr>
            <w:r>
              <w:rPr>
                <w:sz w:val="11"/>
              </w:rPr>
              <w:t>1.138,84</w:t>
            </w:r>
          </w:p>
        </w:tc>
        <w:tc>
          <w:tcPr>
            <w:tcW w:w="709" w:type="dxa"/>
          </w:tcPr>
          <w:p w14:paraId="09D2752A" w14:textId="77777777" w:rsidR="00840236" w:rsidRDefault="00000000">
            <w:pPr>
              <w:pStyle w:val="TableParagraph"/>
              <w:spacing w:before="8"/>
              <w:ind w:right="9"/>
              <w:rPr>
                <w:sz w:val="11"/>
              </w:rPr>
            </w:pPr>
            <w:r>
              <w:rPr>
                <w:sz w:val="11"/>
              </w:rPr>
              <w:t>3.836,34</w:t>
            </w:r>
          </w:p>
        </w:tc>
      </w:tr>
      <w:tr w:rsidR="00840236" w14:paraId="6E2B50A2" w14:textId="77777777">
        <w:trPr>
          <w:trHeight w:val="137"/>
        </w:trPr>
        <w:tc>
          <w:tcPr>
            <w:tcW w:w="666" w:type="dxa"/>
            <w:tcBorders>
              <w:left w:val="nil"/>
            </w:tcBorders>
          </w:tcPr>
          <w:p w14:paraId="22B5D43E" w14:textId="77777777" w:rsidR="00840236" w:rsidRDefault="00000000">
            <w:pPr>
              <w:pStyle w:val="TableParagraph"/>
              <w:spacing w:before="8"/>
              <w:ind w:left="30"/>
              <w:jc w:val="center"/>
              <w:rPr>
                <w:sz w:val="11"/>
              </w:rPr>
            </w:pPr>
            <w:r>
              <w:rPr>
                <w:sz w:val="11"/>
              </w:rPr>
              <w:t>2190219018</w:t>
            </w:r>
          </w:p>
        </w:tc>
        <w:tc>
          <w:tcPr>
            <w:tcW w:w="2378" w:type="dxa"/>
          </w:tcPr>
          <w:p w14:paraId="349C01C7" w14:textId="77777777" w:rsidR="00840236" w:rsidRDefault="00000000">
            <w:pPr>
              <w:pStyle w:val="TableParagraph"/>
              <w:spacing w:before="8"/>
              <w:ind w:left="20"/>
              <w:jc w:val="left"/>
              <w:rPr>
                <w:sz w:val="11"/>
              </w:rPr>
            </w:pPr>
            <w:r>
              <w:rPr>
                <w:sz w:val="11"/>
              </w:rPr>
              <w:t>OTR.IN.MAT.BIORREF P2019/18</w:t>
            </w:r>
          </w:p>
        </w:tc>
        <w:tc>
          <w:tcPr>
            <w:tcW w:w="614" w:type="dxa"/>
          </w:tcPr>
          <w:p w14:paraId="5FFCEC0F" w14:textId="77777777" w:rsidR="00840236" w:rsidRDefault="00000000">
            <w:pPr>
              <w:pStyle w:val="TableParagraph"/>
              <w:spacing w:before="8"/>
              <w:ind w:left="25"/>
              <w:jc w:val="center"/>
              <w:rPr>
                <w:sz w:val="11"/>
              </w:rPr>
            </w:pPr>
            <w:r>
              <w:rPr>
                <w:sz w:val="11"/>
              </w:rPr>
              <w:t>10/08/2021</w:t>
            </w:r>
          </w:p>
        </w:tc>
        <w:tc>
          <w:tcPr>
            <w:tcW w:w="865" w:type="dxa"/>
          </w:tcPr>
          <w:p w14:paraId="04F8E135" w14:textId="77777777" w:rsidR="00840236" w:rsidRDefault="00000000">
            <w:pPr>
              <w:pStyle w:val="TableParagraph"/>
              <w:spacing w:before="8"/>
              <w:ind w:right="10"/>
              <w:rPr>
                <w:sz w:val="11"/>
              </w:rPr>
            </w:pPr>
            <w:r>
              <w:rPr>
                <w:sz w:val="11"/>
              </w:rPr>
              <w:t>17.614,38</w:t>
            </w:r>
          </w:p>
        </w:tc>
        <w:tc>
          <w:tcPr>
            <w:tcW w:w="761" w:type="dxa"/>
          </w:tcPr>
          <w:p w14:paraId="5AE454FE" w14:textId="77777777" w:rsidR="00840236" w:rsidRDefault="00000000">
            <w:pPr>
              <w:pStyle w:val="TableParagraph"/>
              <w:spacing w:before="8"/>
              <w:ind w:right="16"/>
              <w:rPr>
                <w:sz w:val="11"/>
              </w:rPr>
            </w:pPr>
            <w:r>
              <w:rPr>
                <w:sz w:val="11"/>
              </w:rPr>
              <w:t>15%</w:t>
            </w:r>
          </w:p>
        </w:tc>
        <w:tc>
          <w:tcPr>
            <w:tcW w:w="562" w:type="dxa"/>
          </w:tcPr>
          <w:p w14:paraId="049D6A98" w14:textId="77777777" w:rsidR="00840236" w:rsidRDefault="00000000">
            <w:pPr>
              <w:pStyle w:val="TableParagraph"/>
              <w:spacing w:before="8"/>
              <w:ind w:right="10"/>
              <w:rPr>
                <w:sz w:val="11"/>
              </w:rPr>
            </w:pPr>
            <w:r>
              <w:rPr>
                <w:sz w:val="11"/>
              </w:rPr>
              <w:t>0,00</w:t>
            </w:r>
          </w:p>
        </w:tc>
        <w:tc>
          <w:tcPr>
            <w:tcW w:w="709" w:type="dxa"/>
          </w:tcPr>
          <w:p w14:paraId="260F064A" w14:textId="77777777" w:rsidR="00840236" w:rsidRDefault="00000000">
            <w:pPr>
              <w:pStyle w:val="TableParagraph"/>
              <w:spacing w:before="8"/>
              <w:ind w:right="10"/>
              <w:rPr>
                <w:sz w:val="11"/>
              </w:rPr>
            </w:pPr>
            <w:r>
              <w:rPr>
                <w:sz w:val="11"/>
              </w:rPr>
              <w:t>3.677,30</w:t>
            </w:r>
          </w:p>
        </w:tc>
        <w:tc>
          <w:tcPr>
            <w:tcW w:w="709" w:type="dxa"/>
          </w:tcPr>
          <w:p w14:paraId="2970F9C9" w14:textId="77777777" w:rsidR="00840236" w:rsidRDefault="00000000">
            <w:pPr>
              <w:pStyle w:val="TableParagraph"/>
              <w:spacing w:before="8"/>
              <w:ind w:right="10"/>
              <w:rPr>
                <w:sz w:val="11"/>
              </w:rPr>
            </w:pPr>
            <w:r>
              <w:rPr>
                <w:sz w:val="11"/>
              </w:rPr>
              <w:t>13.937,08</w:t>
            </w:r>
          </w:p>
        </w:tc>
      </w:tr>
      <w:tr w:rsidR="00840236" w14:paraId="296E8194" w14:textId="77777777">
        <w:trPr>
          <w:trHeight w:val="137"/>
        </w:trPr>
        <w:tc>
          <w:tcPr>
            <w:tcW w:w="666" w:type="dxa"/>
            <w:tcBorders>
              <w:left w:val="nil"/>
            </w:tcBorders>
          </w:tcPr>
          <w:p w14:paraId="0EC15509" w14:textId="77777777" w:rsidR="00840236" w:rsidRDefault="00000000">
            <w:pPr>
              <w:pStyle w:val="TableParagraph"/>
              <w:ind w:left="30"/>
              <w:jc w:val="center"/>
              <w:rPr>
                <w:sz w:val="11"/>
              </w:rPr>
            </w:pPr>
            <w:r>
              <w:rPr>
                <w:sz w:val="11"/>
              </w:rPr>
              <w:t>2190219018</w:t>
            </w:r>
          </w:p>
        </w:tc>
        <w:tc>
          <w:tcPr>
            <w:tcW w:w="2378" w:type="dxa"/>
          </w:tcPr>
          <w:p w14:paraId="29E7E940" w14:textId="77777777" w:rsidR="00840236" w:rsidRDefault="00000000">
            <w:pPr>
              <w:pStyle w:val="TableParagraph"/>
              <w:ind w:left="20"/>
              <w:jc w:val="left"/>
              <w:rPr>
                <w:sz w:val="11"/>
              </w:rPr>
            </w:pPr>
            <w:r>
              <w:rPr>
                <w:sz w:val="11"/>
              </w:rPr>
              <w:t>OTR.IN.MAT.BIORREF P2019/18</w:t>
            </w:r>
          </w:p>
        </w:tc>
        <w:tc>
          <w:tcPr>
            <w:tcW w:w="614" w:type="dxa"/>
          </w:tcPr>
          <w:p w14:paraId="40EC11D2" w14:textId="77777777" w:rsidR="00840236" w:rsidRDefault="00000000">
            <w:pPr>
              <w:pStyle w:val="TableParagraph"/>
              <w:ind w:left="26"/>
              <w:jc w:val="center"/>
              <w:rPr>
                <w:sz w:val="11"/>
              </w:rPr>
            </w:pPr>
            <w:r>
              <w:rPr>
                <w:sz w:val="11"/>
              </w:rPr>
              <w:t>27/08/2021</w:t>
            </w:r>
          </w:p>
        </w:tc>
        <w:tc>
          <w:tcPr>
            <w:tcW w:w="865" w:type="dxa"/>
          </w:tcPr>
          <w:p w14:paraId="3B746966" w14:textId="77777777" w:rsidR="00840236" w:rsidRDefault="00000000">
            <w:pPr>
              <w:pStyle w:val="TableParagraph"/>
              <w:ind w:right="10"/>
              <w:rPr>
                <w:sz w:val="11"/>
              </w:rPr>
            </w:pPr>
            <w:r>
              <w:rPr>
                <w:sz w:val="11"/>
              </w:rPr>
              <w:t>5.270,90</w:t>
            </w:r>
          </w:p>
        </w:tc>
        <w:tc>
          <w:tcPr>
            <w:tcW w:w="761" w:type="dxa"/>
          </w:tcPr>
          <w:p w14:paraId="7BFC4C29" w14:textId="77777777" w:rsidR="00840236" w:rsidRDefault="00000000">
            <w:pPr>
              <w:pStyle w:val="TableParagraph"/>
              <w:ind w:right="16"/>
              <w:rPr>
                <w:sz w:val="11"/>
              </w:rPr>
            </w:pPr>
            <w:r>
              <w:rPr>
                <w:sz w:val="11"/>
              </w:rPr>
              <w:t>15%</w:t>
            </w:r>
          </w:p>
        </w:tc>
        <w:tc>
          <w:tcPr>
            <w:tcW w:w="562" w:type="dxa"/>
          </w:tcPr>
          <w:p w14:paraId="1902C67F" w14:textId="77777777" w:rsidR="00840236" w:rsidRDefault="00000000">
            <w:pPr>
              <w:pStyle w:val="TableParagraph"/>
              <w:ind w:right="10"/>
              <w:rPr>
                <w:sz w:val="11"/>
              </w:rPr>
            </w:pPr>
            <w:r>
              <w:rPr>
                <w:sz w:val="11"/>
              </w:rPr>
              <w:t>0,00</w:t>
            </w:r>
          </w:p>
        </w:tc>
        <w:tc>
          <w:tcPr>
            <w:tcW w:w="709" w:type="dxa"/>
          </w:tcPr>
          <w:p w14:paraId="1A85A485" w14:textId="77777777" w:rsidR="00840236" w:rsidRDefault="00000000">
            <w:pPr>
              <w:pStyle w:val="TableParagraph"/>
              <w:ind w:right="10"/>
              <w:rPr>
                <w:sz w:val="11"/>
              </w:rPr>
            </w:pPr>
            <w:r>
              <w:rPr>
                <w:sz w:val="11"/>
              </w:rPr>
              <w:t>1.063,57</w:t>
            </w:r>
          </w:p>
        </w:tc>
        <w:tc>
          <w:tcPr>
            <w:tcW w:w="709" w:type="dxa"/>
          </w:tcPr>
          <w:p w14:paraId="14054681" w14:textId="77777777" w:rsidR="00840236" w:rsidRDefault="00000000">
            <w:pPr>
              <w:pStyle w:val="TableParagraph"/>
              <w:ind w:right="10"/>
              <w:rPr>
                <w:sz w:val="11"/>
              </w:rPr>
            </w:pPr>
            <w:r>
              <w:rPr>
                <w:sz w:val="11"/>
              </w:rPr>
              <w:t>4.207,33</w:t>
            </w:r>
          </w:p>
        </w:tc>
      </w:tr>
      <w:tr w:rsidR="00840236" w14:paraId="3EB96BD6" w14:textId="77777777">
        <w:trPr>
          <w:trHeight w:val="137"/>
        </w:trPr>
        <w:tc>
          <w:tcPr>
            <w:tcW w:w="666" w:type="dxa"/>
            <w:tcBorders>
              <w:left w:val="nil"/>
            </w:tcBorders>
          </w:tcPr>
          <w:p w14:paraId="0F6DE5E2" w14:textId="77777777" w:rsidR="00840236" w:rsidRDefault="00000000">
            <w:pPr>
              <w:pStyle w:val="TableParagraph"/>
              <w:ind w:left="30"/>
              <w:jc w:val="center"/>
              <w:rPr>
                <w:sz w:val="11"/>
              </w:rPr>
            </w:pPr>
            <w:r>
              <w:rPr>
                <w:sz w:val="11"/>
              </w:rPr>
              <w:t>2190219018</w:t>
            </w:r>
          </w:p>
        </w:tc>
        <w:tc>
          <w:tcPr>
            <w:tcW w:w="2378" w:type="dxa"/>
          </w:tcPr>
          <w:p w14:paraId="0618BDC9" w14:textId="77777777" w:rsidR="00840236" w:rsidRDefault="00000000">
            <w:pPr>
              <w:pStyle w:val="TableParagraph"/>
              <w:ind w:left="20"/>
              <w:jc w:val="left"/>
              <w:rPr>
                <w:sz w:val="11"/>
              </w:rPr>
            </w:pPr>
            <w:r>
              <w:rPr>
                <w:sz w:val="11"/>
              </w:rPr>
              <w:t>OTR.IN.MAT.BIORREF P2019/18</w:t>
            </w:r>
          </w:p>
        </w:tc>
        <w:tc>
          <w:tcPr>
            <w:tcW w:w="614" w:type="dxa"/>
          </w:tcPr>
          <w:p w14:paraId="7E3581B6" w14:textId="77777777" w:rsidR="00840236" w:rsidRDefault="00000000">
            <w:pPr>
              <w:pStyle w:val="TableParagraph"/>
              <w:ind w:left="26"/>
              <w:jc w:val="center"/>
              <w:rPr>
                <w:sz w:val="11"/>
              </w:rPr>
            </w:pPr>
            <w:r>
              <w:rPr>
                <w:sz w:val="11"/>
              </w:rPr>
              <w:t>08/10/2021</w:t>
            </w:r>
          </w:p>
        </w:tc>
        <w:tc>
          <w:tcPr>
            <w:tcW w:w="865" w:type="dxa"/>
          </w:tcPr>
          <w:p w14:paraId="65BE1E13" w14:textId="77777777" w:rsidR="00840236" w:rsidRDefault="00000000">
            <w:pPr>
              <w:pStyle w:val="TableParagraph"/>
              <w:ind w:right="10"/>
              <w:rPr>
                <w:sz w:val="11"/>
              </w:rPr>
            </w:pPr>
            <w:r>
              <w:rPr>
                <w:sz w:val="11"/>
              </w:rPr>
              <w:t>6.933,23</w:t>
            </w:r>
          </w:p>
        </w:tc>
        <w:tc>
          <w:tcPr>
            <w:tcW w:w="761" w:type="dxa"/>
          </w:tcPr>
          <w:p w14:paraId="49949B97" w14:textId="77777777" w:rsidR="00840236" w:rsidRDefault="00000000">
            <w:pPr>
              <w:pStyle w:val="TableParagraph"/>
              <w:ind w:right="16"/>
              <w:rPr>
                <w:sz w:val="11"/>
              </w:rPr>
            </w:pPr>
            <w:r>
              <w:rPr>
                <w:sz w:val="11"/>
              </w:rPr>
              <w:t>15%</w:t>
            </w:r>
          </w:p>
        </w:tc>
        <w:tc>
          <w:tcPr>
            <w:tcW w:w="562" w:type="dxa"/>
          </w:tcPr>
          <w:p w14:paraId="6521BDC7" w14:textId="77777777" w:rsidR="00840236" w:rsidRDefault="00000000">
            <w:pPr>
              <w:pStyle w:val="TableParagraph"/>
              <w:ind w:right="10"/>
              <w:rPr>
                <w:sz w:val="11"/>
              </w:rPr>
            </w:pPr>
            <w:r>
              <w:rPr>
                <w:sz w:val="11"/>
              </w:rPr>
              <w:t>0,00</w:t>
            </w:r>
          </w:p>
        </w:tc>
        <w:tc>
          <w:tcPr>
            <w:tcW w:w="709" w:type="dxa"/>
          </w:tcPr>
          <w:p w14:paraId="5A7A77E6" w14:textId="77777777" w:rsidR="00840236" w:rsidRDefault="00000000">
            <w:pPr>
              <w:pStyle w:val="TableParagraph"/>
              <w:ind w:right="10"/>
              <w:rPr>
                <w:sz w:val="11"/>
              </w:rPr>
            </w:pPr>
            <w:r>
              <w:rPr>
                <w:sz w:val="11"/>
              </w:rPr>
              <w:t>1.279,32</w:t>
            </w:r>
          </w:p>
        </w:tc>
        <w:tc>
          <w:tcPr>
            <w:tcW w:w="709" w:type="dxa"/>
          </w:tcPr>
          <w:p w14:paraId="27568F05" w14:textId="77777777" w:rsidR="00840236" w:rsidRDefault="00000000">
            <w:pPr>
              <w:pStyle w:val="TableParagraph"/>
              <w:ind w:right="10"/>
              <w:rPr>
                <w:sz w:val="11"/>
              </w:rPr>
            </w:pPr>
            <w:r>
              <w:rPr>
                <w:sz w:val="11"/>
              </w:rPr>
              <w:t>5.653,91</w:t>
            </w:r>
          </w:p>
        </w:tc>
      </w:tr>
      <w:tr w:rsidR="00840236" w14:paraId="1169AA39" w14:textId="77777777">
        <w:trPr>
          <w:trHeight w:val="137"/>
        </w:trPr>
        <w:tc>
          <w:tcPr>
            <w:tcW w:w="666" w:type="dxa"/>
            <w:tcBorders>
              <w:left w:val="nil"/>
            </w:tcBorders>
          </w:tcPr>
          <w:p w14:paraId="6A6AD358" w14:textId="77777777" w:rsidR="00840236" w:rsidRDefault="00000000">
            <w:pPr>
              <w:pStyle w:val="TableParagraph"/>
              <w:ind w:left="30"/>
              <w:jc w:val="center"/>
              <w:rPr>
                <w:sz w:val="11"/>
              </w:rPr>
            </w:pPr>
            <w:r>
              <w:rPr>
                <w:sz w:val="11"/>
              </w:rPr>
              <w:t>2190219018</w:t>
            </w:r>
          </w:p>
        </w:tc>
        <w:tc>
          <w:tcPr>
            <w:tcW w:w="2378" w:type="dxa"/>
          </w:tcPr>
          <w:p w14:paraId="1F3AD8AC" w14:textId="77777777" w:rsidR="00840236" w:rsidRDefault="00000000">
            <w:pPr>
              <w:pStyle w:val="TableParagraph"/>
              <w:ind w:left="20"/>
              <w:jc w:val="left"/>
              <w:rPr>
                <w:sz w:val="11"/>
              </w:rPr>
            </w:pPr>
            <w:r>
              <w:rPr>
                <w:sz w:val="11"/>
              </w:rPr>
              <w:t>OTR.IN.MAT.BIORREF P2019/18</w:t>
            </w:r>
          </w:p>
        </w:tc>
        <w:tc>
          <w:tcPr>
            <w:tcW w:w="614" w:type="dxa"/>
          </w:tcPr>
          <w:p w14:paraId="2F970212" w14:textId="77777777" w:rsidR="00840236" w:rsidRDefault="00000000">
            <w:pPr>
              <w:pStyle w:val="TableParagraph"/>
              <w:ind w:left="26"/>
              <w:jc w:val="center"/>
              <w:rPr>
                <w:sz w:val="11"/>
              </w:rPr>
            </w:pPr>
            <w:r>
              <w:rPr>
                <w:sz w:val="11"/>
              </w:rPr>
              <w:t>15/10/2021</w:t>
            </w:r>
          </w:p>
        </w:tc>
        <w:tc>
          <w:tcPr>
            <w:tcW w:w="865" w:type="dxa"/>
          </w:tcPr>
          <w:p w14:paraId="4F37403C" w14:textId="77777777" w:rsidR="00840236" w:rsidRDefault="00000000">
            <w:pPr>
              <w:pStyle w:val="TableParagraph"/>
              <w:ind w:right="10"/>
              <w:rPr>
                <w:sz w:val="11"/>
              </w:rPr>
            </w:pPr>
            <w:r>
              <w:rPr>
                <w:sz w:val="11"/>
              </w:rPr>
              <w:t>3.513,92</w:t>
            </w:r>
          </w:p>
        </w:tc>
        <w:tc>
          <w:tcPr>
            <w:tcW w:w="761" w:type="dxa"/>
          </w:tcPr>
          <w:p w14:paraId="15A81385" w14:textId="77777777" w:rsidR="00840236" w:rsidRDefault="00000000">
            <w:pPr>
              <w:pStyle w:val="TableParagraph"/>
              <w:ind w:right="16"/>
              <w:rPr>
                <w:sz w:val="11"/>
              </w:rPr>
            </w:pPr>
            <w:r>
              <w:rPr>
                <w:sz w:val="11"/>
              </w:rPr>
              <w:t>15%</w:t>
            </w:r>
          </w:p>
        </w:tc>
        <w:tc>
          <w:tcPr>
            <w:tcW w:w="562" w:type="dxa"/>
          </w:tcPr>
          <w:p w14:paraId="6C0180FF" w14:textId="77777777" w:rsidR="00840236" w:rsidRDefault="00000000">
            <w:pPr>
              <w:pStyle w:val="TableParagraph"/>
              <w:ind w:right="10"/>
              <w:rPr>
                <w:sz w:val="11"/>
              </w:rPr>
            </w:pPr>
            <w:r>
              <w:rPr>
                <w:sz w:val="11"/>
              </w:rPr>
              <w:t>0,00</w:t>
            </w:r>
          </w:p>
        </w:tc>
        <w:tc>
          <w:tcPr>
            <w:tcW w:w="709" w:type="dxa"/>
          </w:tcPr>
          <w:p w14:paraId="10BEB2DF" w14:textId="77777777" w:rsidR="00840236" w:rsidRDefault="00000000">
            <w:pPr>
              <w:pStyle w:val="TableParagraph"/>
              <w:ind w:right="10"/>
              <w:rPr>
                <w:sz w:val="11"/>
              </w:rPr>
            </w:pPr>
            <w:r>
              <w:rPr>
                <w:sz w:val="11"/>
              </w:rPr>
              <w:t>638,28</w:t>
            </w:r>
          </w:p>
        </w:tc>
        <w:tc>
          <w:tcPr>
            <w:tcW w:w="709" w:type="dxa"/>
          </w:tcPr>
          <w:p w14:paraId="7EE0CEC7" w14:textId="77777777" w:rsidR="00840236" w:rsidRDefault="00000000">
            <w:pPr>
              <w:pStyle w:val="TableParagraph"/>
              <w:ind w:right="10"/>
              <w:rPr>
                <w:sz w:val="11"/>
              </w:rPr>
            </w:pPr>
            <w:r>
              <w:rPr>
                <w:sz w:val="11"/>
              </w:rPr>
              <w:t>2.875,64</w:t>
            </w:r>
          </w:p>
        </w:tc>
      </w:tr>
      <w:tr w:rsidR="00840236" w14:paraId="37EF2D38" w14:textId="77777777">
        <w:trPr>
          <w:trHeight w:val="137"/>
        </w:trPr>
        <w:tc>
          <w:tcPr>
            <w:tcW w:w="666" w:type="dxa"/>
            <w:tcBorders>
              <w:left w:val="nil"/>
            </w:tcBorders>
          </w:tcPr>
          <w:p w14:paraId="1DB3FEFD" w14:textId="77777777" w:rsidR="00840236" w:rsidRDefault="00000000">
            <w:pPr>
              <w:pStyle w:val="TableParagraph"/>
              <w:ind w:left="30"/>
              <w:jc w:val="center"/>
              <w:rPr>
                <w:sz w:val="11"/>
              </w:rPr>
            </w:pPr>
            <w:r>
              <w:rPr>
                <w:sz w:val="11"/>
              </w:rPr>
              <w:t>2190219018</w:t>
            </w:r>
          </w:p>
        </w:tc>
        <w:tc>
          <w:tcPr>
            <w:tcW w:w="2378" w:type="dxa"/>
          </w:tcPr>
          <w:p w14:paraId="1D49DED1" w14:textId="77777777" w:rsidR="00840236" w:rsidRDefault="00000000">
            <w:pPr>
              <w:pStyle w:val="TableParagraph"/>
              <w:ind w:left="20"/>
              <w:jc w:val="left"/>
              <w:rPr>
                <w:sz w:val="11"/>
              </w:rPr>
            </w:pPr>
            <w:r>
              <w:rPr>
                <w:sz w:val="11"/>
              </w:rPr>
              <w:t>OTR.IN.MAT.BIORREF P2019/18</w:t>
            </w:r>
          </w:p>
        </w:tc>
        <w:tc>
          <w:tcPr>
            <w:tcW w:w="614" w:type="dxa"/>
          </w:tcPr>
          <w:p w14:paraId="35F5C687" w14:textId="77777777" w:rsidR="00840236" w:rsidRDefault="00000000">
            <w:pPr>
              <w:pStyle w:val="TableParagraph"/>
              <w:ind w:left="26"/>
              <w:jc w:val="center"/>
              <w:rPr>
                <w:sz w:val="11"/>
              </w:rPr>
            </w:pPr>
            <w:r>
              <w:rPr>
                <w:sz w:val="11"/>
              </w:rPr>
              <w:t>15/10/2021</w:t>
            </w:r>
          </w:p>
        </w:tc>
        <w:tc>
          <w:tcPr>
            <w:tcW w:w="865" w:type="dxa"/>
          </w:tcPr>
          <w:p w14:paraId="30CDF146" w14:textId="77777777" w:rsidR="00840236" w:rsidRDefault="00000000">
            <w:pPr>
              <w:pStyle w:val="TableParagraph"/>
              <w:ind w:right="10"/>
              <w:rPr>
                <w:sz w:val="11"/>
              </w:rPr>
            </w:pPr>
            <w:r>
              <w:rPr>
                <w:sz w:val="11"/>
              </w:rPr>
              <w:t>3.316,78</w:t>
            </w:r>
          </w:p>
        </w:tc>
        <w:tc>
          <w:tcPr>
            <w:tcW w:w="761" w:type="dxa"/>
          </w:tcPr>
          <w:p w14:paraId="67ADE82A" w14:textId="77777777" w:rsidR="00840236" w:rsidRDefault="00000000">
            <w:pPr>
              <w:pStyle w:val="TableParagraph"/>
              <w:ind w:right="16"/>
              <w:rPr>
                <w:sz w:val="11"/>
              </w:rPr>
            </w:pPr>
            <w:r>
              <w:rPr>
                <w:sz w:val="11"/>
              </w:rPr>
              <w:t>15%</w:t>
            </w:r>
          </w:p>
        </w:tc>
        <w:tc>
          <w:tcPr>
            <w:tcW w:w="562" w:type="dxa"/>
          </w:tcPr>
          <w:p w14:paraId="15B07604" w14:textId="77777777" w:rsidR="00840236" w:rsidRDefault="00000000">
            <w:pPr>
              <w:pStyle w:val="TableParagraph"/>
              <w:ind w:right="10"/>
              <w:rPr>
                <w:sz w:val="11"/>
              </w:rPr>
            </w:pPr>
            <w:r>
              <w:rPr>
                <w:sz w:val="11"/>
              </w:rPr>
              <w:t>0,00</w:t>
            </w:r>
          </w:p>
        </w:tc>
        <w:tc>
          <w:tcPr>
            <w:tcW w:w="709" w:type="dxa"/>
          </w:tcPr>
          <w:p w14:paraId="2DAC3A5E" w14:textId="77777777" w:rsidR="00840236" w:rsidRDefault="00000000">
            <w:pPr>
              <w:pStyle w:val="TableParagraph"/>
              <w:ind w:right="10"/>
              <w:rPr>
                <w:sz w:val="11"/>
              </w:rPr>
            </w:pPr>
            <w:r>
              <w:rPr>
                <w:sz w:val="11"/>
              </w:rPr>
              <w:t>602,47</w:t>
            </w:r>
          </w:p>
        </w:tc>
        <w:tc>
          <w:tcPr>
            <w:tcW w:w="709" w:type="dxa"/>
          </w:tcPr>
          <w:p w14:paraId="4347E37E" w14:textId="77777777" w:rsidR="00840236" w:rsidRDefault="00000000">
            <w:pPr>
              <w:pStyle w:val="TableParagraph"/>
              <w:ind w:right="10"/>
              <w:rPr>
                <w:sz w:val="11"/>
              </w:rPr>
            </w:pPr>
            <w:r>
              <w:rPr>
                <w:sz w:val="11"/>
              </w:rPr>
              <w:t>2.714,31</w:t>
            </w:r>
          </w:p>
        </w:tc>
      </w:tr>
      <w:tr w:rsidR="00840236" w14:paraId="00B98144" w14:textId="77777777">
        <w:trPr>
          <w:trHeight w:val="137"/>
        </w:trPr>
        <w:tc>
          <w:tcPr>
            <w:tcW w:w="666" w:type="dxa"/>
            <w:tcBorders>
              <w:left w:val="nil"/>
            </w:tcBorders>
          </w:tcPr>
          <w:p w14:paraId="6DA68C04" w14:textId="77777777" w:rsidR="00840236" w:rsidRDefault="00000000">
            <w:pPr>
              <w:pStyle w:val="TableParagraph"/>
              <w:ind w:left="30"/>
              <w:jc w:val="center"/>
              <w:rPr>
                <w:sz w:val="11"/>
              </w:rPr>
            </w:pPr>
            <w:r>
              <w:rPr>
                <w:sz w:val="11"/>
              </w:rPr>
              <w:t>2190219018</w:t>
            </w:r>
          </w:p>
        </w:tc>
        <w:tc>
          <w:tcPr>
            <w:tcW w:w="2378" w:type="dxa"/>
          </w:tcPr>
          <w:p w14:paraId="29566B04" w14:textId="77777777" w:rsidR="00840236" w:rsidRDefault="00000000">
            <w:pPr>
              <w:pStyle w:val="TableParagraph"/>
              <w:ind w:left="20"/>
              <w:jc w:val="left"/>
              <w:rPr>
                <w:sz w:val="11"/>
              </w:rPr>
            </w:pPr>
            <w:r>
              <w:rPr>
                <w:sz w:val="11"/>
              </w:rPr>
              <w:t>OTR.IN.MAT.BIORREF P2019/18</w:t>
            </w:r>
          </w:p>
        </w:tc>
        <w:tc>
          <w:tcPr>
            <w:tcW w:w="614" w:type="dxa"/>
          </w:tcPr>
          <w:p w14:paraId="73545224" w14:textId="77777777" w:rsidR="00840236" w:rsidRDefault="00000000">
            <w:pPr>
              <w:pStyle w:val="TableParagraph"/>
              <w:ind w:left="26"/>
              <w:jc w:val="center"/>
              <w:rPr>
                <w:sz w:val="11"/>
              </w:rPr>
            </w:pPr>
            <w:r>
              <w:rPr>
                <w:sz w:val="11"/>
              </w:rPr>
              <w:t>15/10/2021</w:t>
            </w:r>
          </w:p>
        </w:tc>
        <w:tc>
          <w:tcPr>
            <w:tcW w:w="865" w:type="dxa"/>
          </w:tcPr>
          <w:p w14:paraId="04E0192E" w14:textId="77777777" w:rsidR="00840236" w:rsidRDefault="00000000">
            <w:pPr>
              <w:pStyle w:val="TableParagraph"/>
              <w:ind w:right="10"/>
              <w:rPr>
                <w:sz w:val="11"/>
              </w:rPr>
            </w:pPr>
            <w:r>
              <w:rPr>
                <w:sz w:val="11"/>
              </w:rPr>
              <w:t>11.242,44</w:t>
            </w:r>
          </w:p>
        </w:tc>
        <w:tc>
          <w:tcPr>
            <w:tcW w:w="761" w:type="dxa"/>
          </w:tcPr>
          <w:p w14:paraId="2432B4FB" w14:textId="77777777" w:rsidR="00840236" w:rsidRDefault="00000000">
            <w:pPr>
              <w:pStyle w:val="TableParagraph"/>
              <w:ind w:right="16"/>
              <w:rPr>
                <w:sz w:val="11"/>
              </w:rPr>
            </w:pPr>
            <w:r>
              <w:rPr>
                <w:sz w:val="11"/>
              </w:rPr>
              <w:t>15%</w:t>
            </w:r>
          </w:p>
        </w:tc>
        <w:tc>
          <w:tcPr>
            <w:tcW w:w="562" w:type="dxa"/>
          </w:tcPr>
          <w:p w14:paraId="4855CEA9" w14:textId="77777777" w:rsidR="00840236" w:rsidRDefault="00000000">
            <w:pPr>
              <w:pStyle w:val="TableParagraph"/>
              <w:ind w:right="10"/>
              <w:rPr>
                <w:sz w:val="11"/>
              </w:rPr>
            </w:pPr>
            <w:r>
              <w:rPr>
                <w:sz w:val="11"/>
              </w:rPr>
              <w:t>0,00</w:t>
            </w:r>
          </w:p>
        </w:tc>
        <w:tc>
          <w:tcPr>
            <w:tcW w:w="709" w:type="dxa"/>
          </w:tcPr>
          <w:p w14:paraId="1EE5FC31" w14:textId="77777777" w:rsidR="00840236" w:rsidRDefault="00000000">
            <w:pPr>
              <w:pStyle w:val="TableParagraph"/>
              <w:ind w:right="10"/>
              <w:rPr>
                <w:sz w:val="11"/>
              </w:rPr>
            </w:pPr>
            <w:r>
              <w:rPr>
                <w:sz w:val="11"/>
              </w:rPr>
              <w:t>2.042,12</w:t>
            </w:r>
          </w:p>
        </w:tc>
        <w:tc>
          <w:tcPr>
            <w:tcW w:w="709" w:type="dxa"/>
          </w:tcPr>
          <w:p w14:paraId="7808B29F" w14:textId="77777777" w:rsidR="00840236" w:rsidRDefault="00000000">
            <w:pPr>
              <w:pStyle w:val="TableParagraph"/>
              <w:ind w:right="10"/>
              <w:rPr>
                <w:sz w:val="11"/>
              </w:rPr>
            </w:pPr>
            <w:r>
              <w:rPr>
                <w:sz w:val="11"/>
              </w:rPr>
              <w:t>9.200,32</w:t>
            </w:r>
          </w:p>
        </w:tc>
      </w:tr>
      <w:tr w:rsidR="00840236" w14:paraId="4D29CA85" w14:textId="77777777">
        <w:trPr>
          <w:trHeight w:val="137"/>
        </w:trPr>
        <w:tc>
          <w:tcPr>
            <w:tcW w:w="666" w:type="dxa"/>
            <w:tcBorders>
              <w:left w:val="nil"/>
            </w:tcBorders>
          </w:tcPr>
          <w:p w14:paraId="67A0B8C9" w14:textId="77777777" w:rsidR="00840236" w:rsidRDefault="00000000">
            <w:pPr>
              <w:pStyle w:val="TableParagraph"/>
              <w:ind w:left="30"/>
              <w:jc w:val="center"/>
              <w:rPr>
                <w:sz w:val="11"/>
              </w:rPr>
            </w:pPr>
            <w:r>
              <w:rPr>
                <w:sz w:val="11"/>
              </w:rPr>
              <w:t>2190219018</w:t>
            </w:r>
          </w:p>
        </w:tc>
        <w:tc>
          <w:tcPr>
            <w:tcW w:w="2378" w:type="dxa"/>
          </w:tcPr>
          <w:p w14:paraId="1BDDE1DF" w14:textId="77777777" w:rsidR="00840236" w:rsidRDefault="00000000">
            <w:pPr>
              <w:pStyle w:val="TableParagraph"/>
              <w:ind w:left="21"/>
              <w:jc w:val="left"/>
              <w:rPr>
                <w:sz w:val="11"/>
              </w:rPr>
            </w:pPr>
            <w:r>
              <w:rPr>
                <w:sz w:val="11"/>
              </w:rPr>
              <w:t>OTR.IN.MAT.BIORREF P2019/18</w:t>
            </w:r>
          </w:p>
        </w:tc>
        <w:tc>
          <w:tcPr>
            <w:tcW w:w="614" w:type="dxa"/>
          </w:tcPr>
          <w:p w14:paraId="2A2EE7B4" w14:textId="77777777" w:rsidR="00840236" w:rsidRDefault="00000000">
            <w:pPr>
              <w:pStyle w:val="TableParagraph"/>
              <w:ind w:left="26"/>
              <w:jc w:val="center"/>
              <w:rPr>
                <w:sz w:val="11"/>
              </w:rPr>
            </w:pPr>
            <w:r>
              <w:rPr>
                <w:sz w:val="11"/>
              </w:rPr>
              <w:t>19/10/2021</w:t>
            </w:r>
          </w:p>
        </w:tc>
        <w:tc>
          <w:tcPr>
            <w:tcW w:w="865" w:type="dxa"/>
          </w:tcPr>
          <w:p w14:paraId="647BA700" w14:textId="77777777" w:rsidR="00840236" w:rsidRDefault="00000000">
            <w:pPr>
              <w:pStyle w:val="TableParagraph"/>
              <w:ind w:right="10"/>
              <w:rPr>
                <w:sz w:val="11"/>
              </w:rPr>
            </w:pPr>
            <w:r>
              <w:rPr>
                <w:sz w:val="11"/>
              </w:rPr>
              <w:t>17.614,37</w:t>
            </w:r>
          </w:p>
        </w:tc>
        <w:tc>
          <w:tcPr>
            <w:tcW w:w="761" w:type="dxa"/>
          </w:tcPr>
          <w:p w14:paraId="76C29732" w14:textId="77777777" w:rsidR="00840236" w:rsidRDefault="00000000">
            <w:pPr>
              <w:pStyle w:val="TableParagraph"/>
              <w:ind w:right="15"/>
              <w:rPr>
                <w:sz w:val="11"/>
              </w:rPr>
            </w:pPr>
            <w:r>
              <w:rPr>
                <w:sz w:val="11"/>
              </w:rPr>
              <w:t>15%</w:t>
            </w:r>
          </w:p>
        </w:tc>
        <w:tc>
          <w:tcPr>
            <w:tcW w:w="562" w:type="dxa"/>
          </w:tcPr>
          <w:p w14:paraId="222F3E18" w14:textId="77777777" w:rsidR="00840236" w:rsidRDefault="00000000">
            <w:pPr>
              <w:pStyle w:val="TableParagraph"/>
              <w:ind w:right="10"/>
              <w:rPr>
                <w:sz w:val="11"/>
              </w:rPr>
            </w:pPr>
            <w:r>
              <w:rPr>
                <w:sz w:val="11"/>
              </w:rPr>
              <w:t>0,00</w:t>
            </w:r>
          </w:p>
        </w:tc>
        <w:tc>
          <w:tcPr>
            <w:tcW w:w="709" w:type="dxa"/>
          </w:tcPr>
          <w:p w14:paraId="096DEBF9" w14:textId="77777777" w:rsidR="00840236" w:rsidRDefault="00000000">
            <w:pPr>
              <w:pStyle w:val="TableParagraph"/>
              <w:ind w:right="10"/>
              <w:rPr>
                <w:sz w:val="11"/>
              </w:rPr>
            </w:pPr>
            <w:r>
              <w:rPr>
                <w:sz w:val="11"/>
              </w:rPr>
              <w:t>3.170,59</w:t>
            </w:r>
          </w:p>
        </w:tc>
        <w:tc>
          <w:tcPr>
            <w:tcW w:w="709" w:type="dxa"/>
          </w:tcPr>
          <w:p w14:paraId="59026D59" w14:textId="77777777" w:rsidR="00840236" w:rsidRDefault="00000000">
            <w:pPr>
              <w:pStyle w:val="TableParagraph"/>
              <w:ind w:right="10"/>
              <w:rPr>
                <w:sz w:val="11"/>
              </w:rPr>
            </w:pPr>
            <w:r>
              <w:rPr>
                <w:sz w:val="11"/>
              </w:rPr>
              <w:t>14.443,78</w:t>
            </w:r>
          </w:p>
        </w:tc>
      </w:tr>
      <w:tr w:rsidR="00840236" w14:paraId="0162FF6D" w14:textId="77777777">
        <w:trPr>
          <w:trHeight w:val="137"/>
        </w:trPr>
        <w:tc>
          <w:tcPr>
            <w:tcW w:w="666" w:type="dxa"/>
            <w:tcBorders>
              <w:left w:val="nil"/>
            </w:tcBorders>
          </w:tcPr>
          <w:p w14:paraId="574B2C54" w14:textId="77777777" w:rsidR="00840236" w:rsidRDefault="00000000">
            <w:pPr>
              <w:pStyle w:val="TableParagraph"/>
              <w:ind w:left="31"/>
              <w:jc w:val="center"/>
              <w:rPr>
                <w:sz w:val="11"/>
              </w:rPr>
            </w:pPr>
            <w:r>
              <w:rPr>
                <w:sz w:val="11"/>
              </w:rPr>
              <w:t>2190219018</w:t>
            </w:r>
          </w:p>
        </w:tc>
        <w:tc>
          <w:tcPr>
            <w:tcW w:w="2378" w:type="dxa"/>
          </w:tcPr>
          <w:p w14:paraId="79F06E73" w14:textId="77777777" w:rsidR="00840236" w:rsidRDefault="00000000">
            <w:pPr>
              <w:pStyle w:val="TableParagraph"/>
              <w:ind w:left="21"/>
              <w:jc w:val="left"/>
              <w:rPr>
                <w:sz w:val="11"/>
              </w:rPr>
            </w:pPr>
            <w:r>
              <w:rPr>
                <w:sz w:val="11"/>
              </w:rPr>
              <w:t>OTR.IN.MAT.BIORREF P2019/18</w:t>
            </w:r>
          </w:p>
        </w:tc>
        <w:tc>
          <w:tcPr>
            <w:tcW w:w="614" w:type="dxa"/>
          </w:tcPr>
          <w:p w14:paraId="17CA2D1D" w14:textId="77777777" w:rsidR="00840236" w:rsidRDefault="00000000">
            <w:pPr>
              <w:pStyle w:val="TableParagraph"/>
              <w:ind w:left="26"/>
              <w:jc w:val="center"/>
              <w:rPr>
                <w:sz w:val="11"/>
              </w:rPr>
            </w:pPr>
            <w:r>
              <w:rPr>
                <w:sz w:val="11"/>
              </w:rPr>
              <w:t>21/10/2021</w:t>
            </w:r>
          </w:p>
        </w:tc>
        <w:tc>
          <w:tcPr>
            <w:tcW w:w="865" w:type="dxa"/>
          </w:tcPr>
          <w:p w14:paraId="42316469" w14:textId="77777777" w:rsidR="00840236" w:rsidRDefault="00000000">
            <w:pPr>
              <w:pStyle w:val="TableParagraph"/>
              <w:ind w:right="10"/>
              <w:rPr>
                <w:sz w:val="11"/>
              </w:rPr>
            </w:pPr>
            <w:r>
              <w:rPr>
                <w:sz w:val="11"/>
              </w:rPr>
              <w:t>7.494,95</w:t>
            </w:r>
          </w:p>
        </w:tc>
        <w:tc>
          <w:tcPr>
            <w:tcW w:w="761" w:type="dxa"/>
          </w:tcPr>
          <w:p w14:paraId="7BE5F6CB" w14:textId="77777777" w:rsidR="00840236" w:rsidRDefault="00000000">
            <w:pPr>
              <w:pStyle w:val="TableParagraph"/>
              <w:ind w:right="15"/>
              <w:rPr>
                <w:sz w:val="11"/>
              </w:rPr>
            </w:pPr>
            <w:r>
              <w:rPr>
                <w:sz w:val="11"/>
              </w:rPr>
              <w:t>15%</w:t>
            </w:r>
          </w:p>
        </w:tc>
        <w:tc>
          <w:tcPr>
            <w:tcW w:w="562" w:type="dxa"/>
          </w:tcPr>
          <w:p w14:paraId="4039C41B" w14:textId="77777777" w:rsidR="00840236" w:rsidRDefault="00000000">
            <w:pPr>
              <w:pStyle w:val="TableParagraph"/>
              <w:ind w:right="10"/>
              <w:rPr>
                <w:sz w:val="11"/>
              </w:rPr>
            </w:pPr>
            <w:r>
              <w:rPr>
                <w:sz w:val="11"/>
              </w:rPr>
              <w:t>0,00</w:t>
            </w:r>
          </w:p>
        </w:tc>
        <w:tc>
          <w:tcPr>
            <w:tcW w:w="709" w:type="dxa"/>
          </w:tcPr>
          <w:p w14:paraId="03250B1E" w14:textId="77777777" w:rsidR="00840236" w:rsidRDefault="00000000">
            <w:pPr>
              <w:pStyle w:val="TableParagraph"/>
              <w:ind w:right="10"/>
              <w:rPr>
                <w:sz w:val="11"/>
              </w:rPr>
            </w:pPr>
            <w:r>
              <w:rPr>
                <w:sz w:val="11"/>
              </w:rPr>
              <w:t>1.342,93</w:t>
            </w:r>
          </w:p>
        </w:tc>
        <w:tc>
          <w:tcPr>
            <w:tcW w:w="709" w:type="dxa"/>
          </w:tcPr>
          <w:p w14:paraId="3F282011" w14:textId="77777777" w:rsidR="00840236" w:rsidRDefault="00000000">
            <w:pPr>
              <w:pStyle w:val="TableParagraph"/>
              <w:ind w:right="9"/>
              <w:rPr>
                <w:sz w:val="11"/>
              </w:rPr>
            </w:pPr>
            <w:r>
              <w:rPr>
                <w:sz w:val="11"/>
              </w:rPr>
              <w:t>6.152,02</w:t>
            </w:r>
          </w:p>
        </w:tc>
      </w:tr>
      <w:tr w:rsidR="00840236" w14:paraId="3BAA57D2" w14:textId="77777777">
        <w:trPr>
          <w:trHeight w:val="137"/>
        </w:trPr>
        <w:tc>
          <w:tcPr>
            <w:tcW w:w="666" w:type="dxa"/>
            <w:tcBorders>
              <w:left w:val="nil"/>
            </w:tcBorders>
          </w:tcPr>
          <w:p w14:paraId="4DEDBB82" w14:textId="77777777" w:rsidR="00840236" w:rsidRDefault="00000000">
            <w:pPr>
              <w:pStyle w:val="TableParagraph"/>
              <w:ind w:left="31"/>
              <w:jc w:val="center"/>
              <w:rPr>
                <w:sz w:val="11"/>
              </w:rPr>
            </w:pPr>
            <w:r>
              <w:rPr>
                <w:sz w:val="11"/>
              </w:rPr>
              <w:t>2190219018</w:t>
            </w:r>
          </w:p>
        </w:tc>
        <w:tc>
          <w:tcPr>
            <w:tcW w:w="2378" w:type="dxa"/>
          </w:tcPr>
          <w:p w14:paraId="343F4BEF" w14:textId="77777777" w:rsidR="00840236" w:rsidRDefault="00000000">
            <w:pPr>
              <w:pStyle w:val="TableParagraph"/>
              <w:ind w:left="21"/>
              <w:jc w:val="left"/>
              <w:rPr>
                <w:sz w:val="11"/>
              </w:rPr>
            </w:pPr>
            <w:r>
              <w:rPr>
                <w:sz w:val="11"/>
              </w:rPr>
              <w:t>OTR.IN.MAT.BIORREF P2019/18</w:t>
            </w:r>
          </w:p>
        </w:tc>
        <w:tc>
          <w:tcPr>
            <w:tcW w:w="614" w:type="dxa"/>
          </w:tcPr>
          <w:p w14:paraId="7B50EFBB" w14:textId="77777777" w:rsidR="00840236" w:rsidRDefault="00000000">
            <w:pPr>
              <w:pStyle w:val="TableParagraph"/>
              <w:ind w:left="26"/>
              <w:jc w:val="center"/>
              <w:rPr>
                <w:sz w:val="11"/>
              </w:rPr>
            </w:pPr>
            <w:r>
              <w:rPr>
                <w:sz w:val="11"/>
              </w:rPr>
              <w:t>25/10/2021</w:t>
            </w:r>
          </w:p>
        </w:tc>
        <w:tc>
          <w:tcPr>
            <w:tcW w:w="865" w:type="dxa"/>
          </w:tcPr>
          <w:p w14:paraId="6B09C5F4" w14:textId="77777777" w:rsidR="00840236" w:rsidRDefault="00000000">
            <w:pPr>
              <w:pStyle w:val="TableParagraph"/>
              <w:ind w:right="10"/>
              <w:rPr>
                <w:sz w:val="11"/>
              </w:rPr>
            </w:pPr>
            <w:r>
              <w:rPr>
                <w:sz w:val="11"/>
              </w:rPr>
              <w:t>3.715,00</w:t>
            </w:r>
          </w:p>
        </w:tc>
        <w:tc>
          <w:tcPr>
            <w:tcW w:w="761" w:type="dxa"/>
          </w:tcPr>
          <w:p w14:paraId="70FC0691" w14:textId="77777777" w:rsidR="00840236" w:rsidRDefault="00000000">
            <w:pPr>
              <w:pStyle w:val="TableParagraph"/>
              <w:ind w:right="15"/>
              <w:rPr>
                <w:sz w:val="11"/>
              </w:rPr>
            </w:pPr>
            <w:r>
              <w:rPr>
                <w:sz w:val="11"/>
              </w:rPr>
              <w:t>15%</w:t>
            </w:r>
          </w:p>
        </w:tc>
        <w:tc>
          <w:tcPr>
            <w:tcW w:w="562" w:type="dxa"/>
          </w:tcPr>
          <w:p w14:paraId="0F94DC4B" w14:textId="77777777" w:rsidR="00840236" w:rsidRDefault="00000000">
            <w:pPr>
              <w:pStyle w:val="TableParagraph"/>
              <w:ind w:right="10"/>
              <w:rPr>
                <w:sz w:val="11"/>
              </w:rPr>
            </w:pPr>
            <w:r>
              <w:rPr>
                <w:sz w:val="11"/>
              </w:rPr>
              <w:t>0,00</w:t>
            </w:r>
          </w:p>
        </w:tc>
        <w:tc>
          <w:tcPr>
            <w:tcW w:w="709" w:type="dxa"/>
          </w:tcPr>
          <w:p w14:paraId="5CD3E736" w14:textId="77777777" w:rsidR="00840236" w:rsidRDefault="00000000">
            <w:pPr>
              <w:pStyle w:val="TableParagraph"/>
              <w:ind w:right="10"/>
              <w:rPr>
                <w:sz w:val="11"/>
              </w:rPr>
            </w:pPr>
            <w:r>
              <w:rPr>
                <w:sz w:val="11"/>
              </w:rPr>
              <w:t>659,54</w:t>
            </w:r>
          </w:p>
        </w:tc>
        <w:tc>
          <w:tcPr>
            <w:tcW w:w="709" w:type="dxa"/>
          </w:tcPr>
          <w:p w14:paraId="4859E4C6" w14:textId="77777777" w:rsidR="00840236" w:rsidRDefault="00000000">
            <w:pPr>
              <w:pStyle w:val="TableParagraph"/>
              <w:ind w:right="9"/>
              <w:rPr>
                <w:sz w:val="11"/>
              </w:rPr>
            </w:pPr>
            <w:r>
              <w:rPr>
                <w:sz w:val="11"/>
              </w:rPr>
              <w:t>3.055,46</w:t>
            </w:r>
          </w:p>
        </w:tc>
      </w:tr>
      <w:tr w:rsidR="00840236" w14:paraId="641E34E0" w14:textId="77777777">
        <w:trPr>
          <w:trHeight w:val="137"/>
        </w:trPr>
        <w:tc>
          <w:tcPr>
            <w:tcW w:w="666" w:type="dxa"/>
            <w:tcBorders>
              <w:left w:val="nil"/>
            </w:tcBorders>
          </w:tcPr>
          <w:p w14:paraId="10F7EF9B" w14:textId="77777777" w:rsidR="00840236" w:rsidRDefault="00000000">
            <w:pPr>
              <w:pStyle w:val="TableParagraph"/>
              <w:ind w:left="31"/>
              <w:jc w:val="center"/>
              <w:rPr>
                <w:sz w:val="11"/>
              </w:rPr>
            </w:pPr>
            <w:r>
              <w:rPr>
                <w:sz w:val="11"/>
              </w:rPr>
              <w:t>2190219018</w:t>
            </w:r>
          </w:p>
        </w:tc>
        <w:tc>
          <w:tcPr>
            <w:tcW w:w="2378" w:type="dxa"/>
          </w:tcPr>
          <w:p w14:paraId="12AFB865" w14:textId="77777777" w:rsidR="00840236" w:rsidRDefault="00000000">
            <w:pPr>
              <w:pStyle w:val="TableParagraph"/>
              <w:ind w:left="21"/>
              <w:jc w:val="left"/>
              <w:rPr>
                <w:sz w:val="11"/>
              </w:rPr>
            </w:pPr>
            <w:r>
              <w:rPr>
                <w:sz w:val="11"/>
              </w:rPr>
              <w:t>OTR.IN.MAT.BIORREF P2019/18</w:t>
            </w:r>
          </w:p>
        </w:tc>
        <w:tc>
          <w:tcPr>
            <w:tcW w:w="614" w:type="dxa"/>
          </w:tcPr>
          <w:p w14:paraId="7A41BF2C" w14:textId="77777777" w:rsidR="00840236" w:rsidRDefault="00000000">
            <w:pPr>
              <w:pStyle w:val="TableParagraph"/>
              <w:ind w:left="26"/>
              <w:jc w:val="center"/>
              <w:rPr>
                <w:sz w:val="11"/>
              </w:rPr>
            </w:pPr>
            <w:r>
              <w:rPr>
                <w:sz w:val="11"/>
              </w:rPr>
              <w:t>25/10/2021</w:t>
            </w:r>
          </w:p>
        </w:tc>
        <w:tc>
          <w:tcPr>
            <w:tcW w:w="865" w:type="dxa"/>
          </w:tcPr>
          <w:p w14:paraId="474FFBF0" w14:textId="77777777" w:rsidR="00840236" w:rsidRDefault="00000000">
            <w:pPr>
              <w:pStyle w:val="TableParagraph"/>
              <w:ind w:right="10"/>
              <w:rPr>
                <w:sz w:val="11"/>
              </w:rPr>
            </w:pPr>
            <w:r>
              <w:rPr>
                <w:sz w:val="11"/>
              </w:rPr>
              <w:t>194,70</w:t>
            </w:r>
          </w:p>
        </w:tc>
        <w:tc>
          <w:tcPr>
            <w:tcW w:w="761" w:type="dxa"/>
          </w:tcPr>
          <w:p w14:paraId="6280F0E4" w14:textId="77777777" w:rsidR="00840236" w:rsidRDefault="00000000">
            <w:pPr>
              <w:pStyle w:val="TableParagraph"/>
              <w:ind w:right="15"/>
              <w:rPr>
                <w:sz w:val="11"/>
              </w:rPr>
            </w:pPr>
            <w:r>
              <w:rPr>
                <w:sz w:val="11"/>
              </w:rPr>
              <w:t>15%</w:t>
            </w:r>
          </w:p>
        </w:tc>
        <w:tc>
          <w:tcPr>
            <w:tcW w:w="562" w:type="dxa"/>
          </w:tcPr>
          <w:p w14:paraId="07A63858" w14:textId="77777777" w:rsidR="00840236" w:rsidRDefault="00000000">
            <w:pPr>
              <w:pStyle w:val="TableParagraph"/>
              <w:ind w:right="10"/>
              <w:rPr>
                <w:sz w:val="11"/>
              </w:rPr>
            </w:pPr>
            <w:r>
              <w:rPr>
                <w:sz w:val="11"/>
              </w:rPr>
              <w:t>0,00</w:t>
            </w:r>
          </w:p>
        </w:tc>
        <w:tc>
          <w:tcPr>
            <w:tcW w:w="709" w:type="dxa"/>
          </w:tcPr>
          <w:p w14:paraId="0ECC2F76" w14:textId="77777777" w:rsidR="00840236" w:rsidRDefault="00000000">
            <w:pPr>
              <w:pStyle w:val="TableParagraph"/>
              <w:ind w:right="9"/>
              <w:rPr>
                <w:sz w:val="11"/>
              </w:rPr>
            </w:pPr>
            <w:r>
              <w:rPr>
                <w:sz w:val="11"/>
              </w:rPr>
              <w:t>34,57</w:t>
            </w:r>
          </w:p>
        </w:tc>
        <w:tc>
          <w:tcPr>
            <w:tcW w:w="709" w:type="dxa"/>
          </w:tcPr>
          <w:p w14:paraId="4A456AC7" w14:textId="77777777" w:rsidR="00840236" w:rsidRDefault="00000000">
            <w:pPr>
              <w:pStyle w:val="TableParagraph"/>
              <w:ind w:right="9"/>
              <w:rPr>
                <w:sz w:val="11"/>
              </w:rPr>
            </w:pPr>
            <w:r>
              <w:rPr>
                <w:sz w:val="11"/>
              </w:rPr>
              <w:t>160,13</w:t>
            </w:r>
          </w:p>
        </w:tc>
      </w:tr>
      <w:tr w:rsidR="00840236" w14:paraId="398FAE38" w14:textId="77777777">
        <w:trPr>
          <w:trHeight w:val="137"/>
        </w:trPr>
        <w:tc>
          <w:tcPr>
            <w:tcW w:w="666" w:type="dxa"/>
            <w:tcBorders>
              <w:left w:val="nil"/>
            </w:tcBorders>
          </w:tcPr>
          <w:p w14:paraId="75DF5462" w14:textId="77777777" w:rsidR="00840236" w:rsidRDefault="00000000">
            <w:pPr>
              <w:pStyle w:val="TableParagraph"/>
              <w:ind w:left="30"/>
              <w:jc w:val="center"/>
              <w:rPr>
                <w:sz w:val="11"/>
              </w:rPr>
            </w:pPr>
            <w:r>
              <w:rPr>
                <w:sz w:val="11"/>
              </w:rPr>
              <w:t>2190219018</w:t>
            </w:r>
          </w:p>
        </w:tc>
        <w:tc>
          <w:tcPr>
            <w:tcW w:w="2378" w:type="dxa"/>
          </w:tcPr>
          <w:p w14:paraId="13B519BB" w14:textId="77777777" w:rsidR="00840236" w:rsidRDefault="00000000">
            <w:pPr>
              <w:pStyle w:val="TableParagraph"/>
              <w:ind w:left="21"/>
              <w:jc w:val="left"/>
              <w:rPr>
                <w:sz w:val="11"/>
              </w:rPr>
            </w:pPr>
            <w:r>
              <w:rPr>
                <w:sz w:val="11"/>
              </w:rPr>
              <w:t>OTR.IN.MAT.BIORREF P2019/18</w:t>
            </w:r>
          </w:p>
        </w:tc>
        <w:tc>
          <w:tcPr>
            <w:tcW w:w="614" w:type="dxa"/>
          </w:tcPr>
          <w:p w14:paraId="25A8E497" w14:textId="77777777" w:rsidR="00840236" w:rsidRDefault="00000000">
            <w:pPr>
              <w:pStyle w:val="TableParagraph"/>
              <w:ind w:left="26"/>
              <w:jc w:val="center"/>
              <w:rPr>
                <w:sz w:val="11"/>
              </w:rPr>
            </w:pPr>
            <w:r>
              <w:rPr>
                <w:sz w:val="11"/>
              </w:rPr>
              <w:t>26/10/2021</w:t>
            </w:r>
          </w:p>
        </w:tc>
        <w:tc>
          <w:tcPr>
            <w:tcW w:w="865" w:type="dxa"/>
          </w:tcPr>
          <w:p w14:paraId="5B563D89" w14:textId="77777777" w:rsidR="00840236" w:rsidRDefault="00000000">
            <w:pPr>
              <w:pStyle w:val="TableParagraph"/>
              <w:ind w:right="10"/>
              <w:rPr>
                <w:sz w:val="11"/>
              </w:rPr>
            </w:pPr>
            <w:r>
              <w:rPr>
                <w:sz w:val="11"/>
              </w:rPr>
              <w:t>2.585,00</w:t>
            </w:r>
          </w:p>
        </w:tc>
        <w:tc>
          <w:tcPr>
            <w:tcW w:w="761" w:type="dxa"/>
          </w:tcPr>
          <w:p w14:paraId="168391F4" w14:textId="77777777" w:rsidR="00840236" w:rsidRDefault="00000000">
            <w:pPr>
              <w:pStyle w:val="TableParagraph"/>
              <w:ind w:right="16"/>
              <w:rPr>
                <w:sz w:val="11"/>
              </w:rPr>
            </w:pPr>
            <w:r>
              <w:rPr>
                <w:sz w:val="11"/>
              </w:rPr>
              <w:t>15%</w:t>
            </w:r>
          </w:p>
        </w:tc>
        <w:tc>
          <w:tcPr>
            <w:tcW w:w="562" w:type="dxa"/>
          </w:tcPr>
          <w:p w14:paraId="508307AB" w14:textId="77777777" w:rsidR="00840236" w:rsidRDefault="00000000">
            <w:pPr>
              <w:pStyle w:val="TableParagraph"/>
              <w:ind w:right="10"/>
              <w:rPr>
                <w:sz w:val="11"/>
              </w:rPr>
            </w:pPr>
            <w:r>
              <w:rPr>
                <w:sz w:val="11"/>
              </w:rPr>
              <w:t>0,00</w:t>
            </w:r>
          </w:p>
        </w:tc>
        <w:tc>
          <w:tcPr>
            <w:tcW w:w="709" w:type="dxa"/>
          </w:tcPr>
          <w:p w14:paraId="4DCA16A5" w14:textId="77777777" w:rsidR="00840236" w:rsidRDefault="00000000">
            <w:pPr>
              <w:pStyle w:val="TableParagraph"/>
              <w:ind w:right="10"/>
              <w:rPr>
                <w:sz w:val="11"/>
              </w:rPr>
            </w:pPr>
            <w:r>
              <w:rPr>
                <w:sz w:val="11"/>
              </w:rPr>
              <w:t>457,86</w:t>
            </w:r>
          </w:p>
        </w:tc>
        <w:tc>
          <w:tcPr>
            <w:tcW w:w="709" w:type="dxa"/>
          </w:tcPr>
          <w:p w14:paraId="5CD38484" w14:textId="77777777" w:rsidR="00840236" w:rsidRDefault="00000000">
            <w:pPr>
              <w:pStyle w:val="TableParagraph"/>
              <w:ind w:right="10"/>
              <w:rPr>
                <w:sz w:val="11"/>
              </w:rPr>
            </w:pPr>
            <w:r>
              <w:rPr>
                <w:sz w:val="11"/>
              </w:rPr>
              <w:t>2.127,14</w:t>
            </w:r>
          </w:p>
        </w:tc>
      </w:tr>
      <w:tr w:rsidR="00840236" w14:paraId="2F0A63C8" w14:textId="77777777">
        <w:trPr>
          <w:trHeight w:val="137"/>
        </w:trPr>
        <w:tc>
          <w:tcPr>
            <w:tcW w:w="666" w:type="dxa"/>
            <w:tcBorders>
              <w:left w:val="nil"/>
            </w:tcBorders>
          </w:tcPr>
          <w:p w14:paraId="581B7442" w14:textId="77777777" w:rsidR="00840236" w:rsidRDefault="00000000">
            <w:pPr>
              <w:pStyle w:val="TableParagraph"/>
              <w:ind w:left="30"/>
              <w:jc w:val="center"/>
              <w:rPr>
                <w:sz w:val="11"/>
              </w:rPr>
            </w:pPr>
            <w:r>
              <w:rPr>
                <w:sz w:val="11"/>
              </w:rPr>
              <w:t>2190219018</w:t>
            </w:r>
          </w:p>
        </w:tc>
        <w:tc>
          <w:tcPr>
            <w:tcW w:w="2378" w:type="dxa"/>
          </w:tcPr>
          <w:p w14:paraId="3047E09E" w14:textId="77777777" w:rsidR="00840236" w:rsidRDefault="00000000">
            <w:pPr>
              <w:pStyle w:val="TableParagraph"/>
              <w:ind w:left="21"/>
              <w:jc w:val="left"/>
              <w:rPr>
                <w:sz w:val="11"/>
              </w:rPr>
            </w:pPr>
            <w:r>
              <w:rPr>
                <w:sz w:val="11"/>
              </w:rPr>
              <w:t>OTR.IN.MAT.BIORREF P2019/18</w:t>
            </w:r>
          </w:p>
        </w:tc>
        <w:tc>
          <w:tcPr>
            <w:tcW w:w="614" w:type="dxa"/>
          </w:tcPr>
          <w:p w14:paraId="5080E2AB" w14:textId="77777777" w:rsidR="00840236" w:rsidRDefault="00000000">
            <w:pPr>
              <w:pStyle w:val="TableParagraph"/>
              <w:ind w:left="26"/>
              <w:jc w:val="center"/>
              <w:rPr>
                <w:sz w:val="11"/>
              </w:rPr>
            </w:pPr>
            <w:r>
              <w:rPr>
                <w:sz w:val="11"/>
              </w:rPr>
              <w:t>27/10/2021</w:t>
            </w:r>
          </w:p>
        </w:tc>
        <w:tc>
          <w:tcPr>
            <w:tcW w:w="865" w:type="dxa"/>
          </w:tcPr>
          <w:p w14:paraId="7B8488B8" w14:textId="77777777" w:rsidR="00840236" w:rsidRDefault="00000000">
            <w:pPr>
              <w:pStyle w:val="TableParagraph"/>
              <w:ind w:right="10"/>
              <w:rPr>
                <w:sz w:val="11"/>
              </w:rPr>
            </w:pPr>
            <w:r>
              <w:rPr>
                <w:sz w:val="11"/>
              </w:rPr>
              <w:t>1.395,01</w:t>
            </w:r>
          </w:p>
        </w:tc>
        <w:tc>
          <w:tcPr>
            <w:tcW w:w="761" w:type="dxa"/>
          </w:tcPr>
          <w:p w14:paraId="267DE971" w14:textId="77777777" w:rsidR="00840236" w:rsidRDefault="00000000">
            <w:pPr>
              <w:pStyle w:val="TableParagraph"/>
              <w:ind w:right="16"/>
              <w:rPr>
                <w:sz w:val="11"/>
              </w:rPr>
            </w:pPr>
            <w:r>
              <w:rPr>
                <w:sz w:val="11"/>
              </w:rPr>
              <w:t>15%</w:t>
            </w:r>
          </w:p>
        </w:tc>
        <w:tc>
          <w:tcPr>
            <w:tcW w:w="562" w:type="dxa"/>
          </w:tcPr>
          <w:p w14:paraId="47714B6C" w14:textId="77777777" w:rsidR="00840236" w:rsidRDefault="00000000">
            <w:pPr>
              <w:pStyle w:val="TableParagraph"/>
              <w:ind w:right="10"/>
              <w:rPr>
                <w:sz w:val="11"/>
              </w:rPr>
            </w:pPr>
            <w:r>
              <w:rPr>
                <w:sz w:val="11"/>
              </w:rPr>
              <w:t>0,00</w:t>
            </w:r>
          </w:p>
        </w:tc>
        <w:tc>
          <w:tcPr>
            <w:tcW w:w="709" w:type="dxa"/>
          </w:tcPr>
          <w:p w14:paraId="606750FD" w14:textId="77777777" w:rsidR="00840236" w:rsidRDefault="00000000">
            <w:pPr>
              <w:pStyle w:val="TableParagraph"/>
              <w:ind w:right="10"/>
              <w:rPr>
                <w:sz w:val="11"/>
              </w:rPr>
            </w:pPr>
            <w:r>
              <w:rPr>
                <w:sz w:val="11"/>
              </w:rPr>
              <w:t>246,52</w:t>
            </w:r>
          </w:p>
        </w:tc>
        <w:tc>
          <w:tcPr>
            <w:tcW w:w="709" w:type="dxa"/>
          </w:tcPr>
          <w:p w14:paraId="769AE32E" w14:textId="77777777" w:rsidR="00840236" w:rsidRDefault="00000000">
            <w:pPr>
              <w:pStyle w:val="TableParagraph"/>
              <w:ind w:right="10"/>
              <w:rPr>
                <w:sz w:val="11"/>
              </w:rPr>
            </w:pPr>
            <w:r>
              <w:rPr>
                <w:sz w:val="11"/>
              </w:rPr>
              <w:t>1.148,49</w:t>
            </w:r>
          </w:p>
        </w:tc>
      </w:tr>
      <w:tr w:rsidR="00840236" w14:paraId="7E7503D9" w14:textId="77777777">
        <w:trPr>
          <w:trHeight w:val="137"/>
        </w:trPr>
        <w:tc>
          <w:tcPr>
            <w:tcW w:w="666" w:type="dxa"/>
            <w:tcBorders>
              <w:left w:val="nil"/>
            </w:tcBorders>
          </w:tcPr>
          <w:p w14:paraId="3CA2C41A" w14:textId="77777777" w:rsidR="00840236" w:rsidRDefault="00000000">
            <w:pPr>
              <w:pStyle w:val="TableParagraph"/>
              <w:ind w:left="30"/>
              <w:jc w:val="center"/>
              <w:rPr>
                <w:sz w:val="11"/>
              </w:rPr>
            </w:pPr>
            <w:r>
              <w:rPr>
                <w:sz w:val="11"/>
              </w:rPr>
              <w:t>2190219021</w:t>
            </w:r>
          </w:p>
        </w:tc>
        <w:tc>
          <w:tcPr>
            <w:tcW w:w="2378" w:type="dxa"/>
          </w:tcPr>
          <w:p w14:paraId="4B49E81F" w14:textId="77777777" w:rsidR="00840236" w:rsidRDefault="00000000">
            <w:pPr>
              <w:pStyle w:val="TableParagraph"/>
              <w:ind w:left="21"/>
              <w:jc w:val="left"/>
              <w:rPr>
                <w:sz w:val="11"/>
              </w:rPr>
            </w:pPr>
            <w:r>
              <w:rPr>
                <w:sz w:val="11"/>
              </w:rPr>
              <w:t>OTR.IN.MAT. P2019/21 MESOC SUB17</w:t>
            </w:r>
          </w:p>
        </w:tc>
        <w:tc>
          <w:tcPr>
            <w:tcW w:w="614" w:type="dxa"/>
          </w:tcPr>
          <w:p w14:paraId="6D5ABC75" w14:textId="77777777" w:rsidR="00840236" w:rsidRDefault="00000000">
            <w:pPr>
              <w:pStyle w:val="TableParagraph"/>
              <w:ind w:left="26"/>
              <w:jc w:val="center"/>
              <w:rPr>
                <w:sz w:val="11"/>
              </w:rPr>
            </w:pPr>
            <w:r>
              <w:rPr>
                <w:sz w:val="11"/>
              </w:rPr>
              <w:t>15/01/2021</w:t>
            </w:r>
          </w:p>
        </w:tc>
        <w:tc>
          <w:tcPr>
            <w:tcW w:w="865" w:type="dxa"/>
          </w:tcPr>
          <w:p w14:paraId="4CFCD47B" w14:textId="77777777" w:rsidR="00840236" w:rsidRDefault="00000000">
            <w:pPr>
              <w:pStyle w:val="TableParagraph"/>
              <w:ind w:right="10"/>
              <w:rPr>
                <w:sz w:val="11"/>
              </w:rPr>
            </w:pPr>
            <w:r>
              <w:rPr>
                <w:sz w:val="11"/>
              </w:rPr>
              <w:t>6.345,06</w:t>
            </w:r>
          </w:p>
        </w:tc>
        <w:tc>
          <w:tcPr>
            <w:tcW w:w="761" w:type="dxa"/>
          </w:tcPr>
          <w:p w14:paraId="1A7055D1" w14:textId="77777777" w:rsidR="00840236" w:rsidRDefault="00000000">
            <w:pPr>
              <w:pStyle w:val="TableParagraph"/>
              <w:ind w:right="16"/>
              <w:rPr>
                <w:sz w:val="11"/>
              </w:rPr>
            </w:pPr>
            <w:r>
              <w:rPr>
                <w:sz w:val="11"/>
              </w:rPr>
              <w:t>15%</w:t>
            </w:r>
          </w:p>
        </w:tc>
        <w:tc>
          <w:tcPr>
            <w:tcW w:w="562" w:type="dxa"/>
          </w:tcPr>
          <w:p w14:paraId="6298F250" w14:textId="77777777" w:rsidR="00840236" w:rsidRDefault="00000000">
            <w:pPr>
              <w:pStyle w:val="TableParagraph"/>
              <w:ind w:right="10"/>
              <w:rPr>
                <w:sz w:val="11"/>
              </w:rPr>
            </w:pPr>
            <w:r>
              <w:rPr>
                <w:sz w:val="11"/>
              </w:rPr>
              <w:t>0,00</w:t>
            </w:r>
          </w:p>
        </w:tc>
        <w:tc>
          <w:tcPr>
            <w:tcW w:w="709" w:type="dxa"/>
          </w:tcPr>
          <w:p w14:paraId="2094DA87" w14:textId="77777777" w:rsidR="00840236" w:rsidRDefault="00000000">
            <w:pPr>
              <w:pStyle w:val="TableParagraph"/>
              <w:ind w:right="10"/>
              <w:rPr>
                <w:sz w:val="11"/>
              </w:rPr>
            </w:pPr>
            <w:r>
              <w:rPr>
                <w:sz w:val="11"/>
              </w:rPr>
              <w:t>1.864,40</w:t>
            </w:r>
          </w:p>
        </w:tc>
        <w:tc>
          <w:tcPr>
            <w:tcW w:w="709" w:type="dxa"/>
          </w:tcPr>
          <w:p w14:paraId="0990435D" w14:textId="77777777" w:rsidR="00840236" w:rsidRDefault="00000000">
            <w:pPr>
              <w:pStyle w:val="TableParagraph"/>
              <w:ind w:right="10"/>
              <w:rPr>
                <w:sz w:val="11"/>
              </w:rPr>
            </w:pPr>
            <w:r>
              <w:rPr>
                <w:sz w:val="11"/>
              </w:rPr>
              <w:t>4.480,66</w:t>
            </w:r>
          </w:p>
        </w:tc>
      </w:tr>
      <w:tr w:rsidR="00840236" w14:paraId="43FAE617" w14:textId="77777777">
        <w:trPr>
          <w:trHeight w:val="137"/>
        </w:trPr>
        <w:tc>
          <w:tcPr>
            <w:tcW w:w="666" w:type="dxa"/>
            <w:tcBorders>
              <w:left w:val="nil"/>
            </w:tcBorders>
          </w:tcPr>
          <w:p w14:paraId="6A219D75" w14:textId="77777777" w:rsidR="00840236" w:rsidRDefault="00000000">
            <w:pPr>
              <w:pStyle w:val="TableParagraph"/>
              <w:ind w:left="30"/>
              <w:jc w:val="center"/>
              <w:rPr>
                <w:sz w:val="11"/>
              </w:rPr>
            </w:pPr>
            <w:r>
              <w:rPr>
                <w:sz w:val="11"/>
              </w:rPr>
              <w:t>2190220007</w:t>
            </w:r>
          </w:p>
        </w:tc>
        <w:tc>
          <w:tcPr>
            <w:tcW w:w="2378" w:type="dxa"/>
          </w:tcPr>
          <w:p w14:paraId="26A274A3" w14:textId="77777777" w:rsidR="00840236" w:rsidRDefault="00000000">
            <w:pPr>
              <w:pStyle w:val="TableParagraph"/>
              <w:ind w:left="21"/>
              <w:jc w:val="left"/>
              <w:rPr>
                <w:sz w:val="11"/>
              </w:rPr>
            </w:pPr>
            <w:r>
              <w:rPr>
                <w:sz w:val="11"/>
              </w:rPr>
              <w:t>OTR.INM.MAT. P2020/07 COMBAT</w:t>
            </w:r>
          </w:p>
        </w:tc>
        <w:tc>
          <w:tcPr>
            <w:tcW w:w="614" w:type="dxa"/>
          </w:tcPr>
          <w:p w14:paraId="4161509B" w14:textId="77777777" w:rsidR="00840236" w:rsidRDefault="00000000">
            <w:pPr>
              <w:pStyle w:val="TableParagraph"/>
              <w:ind w:left="26"/>
              <w:jc w:val="center"/>
              <w:rPr>
                <w:sz w:val="11"/>
              </w:rPr>
            </w:pPr>
            <w:r>
              <w:rPr>
                <w:sz w:val="11"/>
              </w:rPr>
              <w:t>28/10/2021</w:t>
            </w:r>
          </w:p>
        </w:tc>
        <w:tc>
          <w:tcPr>
            <w:tcW w:w="865" w:type="dxa"/>
          </w:tcPr>
          <w:p w14:paraId="4D5E1769" w14:textId="77777777" w:rsidR="00840236" w:rsidRDefault="00000000">
            <w:pPr>
              <w:pStyle w:val="TableParagraph"/>
              <w:ind w:right="10"/>
              <w:rPr>
                <w:sz w:val="11"/>
              </w:rPr>
            </w:pPr>
            <w:r>
              <w:rPr>
                <w:sz w:val="11"/>
              </w:rPr>
              <w:t>4.137,06</w:t>
            </w:r>
          </w:p>
        </w:tc>
        <w:tc>
          <w:tcPr>
            <w:tcW w:w="761" w:type="dxa"/>
          </w:tcPr>
          <w:p w14:paraId="2DB4ED77" w14:textId="77777777" w:rsidR="00840236" w:rsidRDefault="00000000">
            <w:pPr>
              <w:pStyle w:val="TableParagraph"/>
              <w:ind w:right="16"/>
              <w:rPr>
                <w:sz w:val="11"/>
              </w:rPr>
            </w:pPr>
            <w:r>
              <w:rPr>
                <w:sz w:val="11"/>
              </w:rPr>
              <w:t>15%</w:t>
            </w:r>
          </w:p>
        </w:tc>
        <w:tc>
          <w:tcPr>
            <w:tcW w:w="562" w:type="dxa"/>
          </w:tcPr>
          <w:p w14:paraId="1106AB4D" w14:textId="77777777" w:rsidR="00840236" w:rsidRDefault="00000000">
            <w:pPr>
              <w:pStyle w:val="TableParagraph"/>
              <w:ind w:right="10"/>
              <w:rPr>
                <w:sz w:val="11"/>
              </w:rPr>
            </w:pPr>
            <w:r>
              <w:rPr>
                <w:sz w:val="11"/>
              </w:rPr>
              <w:t>0,00</w:t>
            </w:r>
          </w:p>
        </w:tc>
        <w:tc>
          <w:tcPr>
            <w:tcW w:w="709" w:type="dxa"/>
          </w:tcPr>
          <w:p w14:paraId="47E65DDF" w14:textId="77777777" w:rsidR="00840236" w:rsidRDefault="00000000">
            <w:pPr>
              <w:pStyle w:val="TableParagraph"/>
              <w:ind w:right="10"/>
              <w:rPr>
                <w:sz w:val="11"/>
              </w:rPr>
            </w:pPr>
            <w:r>
              <w:rPr>
                <w:sz w:val="11"/>
              </w:rPr>
              <w:t>729,37</w:t>
            </w:r>
          </w:p>
        </w:tc>
        <w:tc>
          <w:tcPr>
            <w:tcW w:w="709" w:type="dxa"/>
          </w:tcPr>
          <w:p w14:paraId="6BAC16FD" w14:textId="77777777" w:rsidR="00840236" w:rsidRDefault="00000000">
            <w:pPr>
              <w:pStyle w:val="TableParagraph"/>
              <w:ind w:right="10"/>
              <w:rPr>
                <w:sz w:val="11"/>
              </w:rPr>
            </w:pPr>
            <w:r>
              <w:rPr>
                <w:sz w:val="11"/>
              </w:rPr>
              <w:t>3.407,69</w:t>
            </w:r>
          </w:p>
        </w:tc>
      </w:tr>
      <w:tr w:rsidR="00840236" w14:paraId="09C78041" w14:textId="77777777">
        <w:trPr>
          <w:trHeight w:val="137"/>
        </w:trPr>
        <w:tc>
          <w:tcPr>
            <w:tcW w:w="666" w:type="dxa"/>
            <w:tcBorders>
              <w:left w:val="nil"/>
            </w:tcBorders>
          </w:tcPr>
          <w:p w14:paraId="0B59D5B4" w14:textId="77777777" w:rsidR="00840236" w:rsidRDefault="00000000">
            <w:pPr>
              <w:pStyle w:val="TableParagraph"/>
              <w:ind w:left="30"/>
              <w:jc w:val="center"/>
              <w:rPr>
                <w:sz w:val="11"/>
              </w:rPr>
            </w:pPr>
            <w:r>
              <w:rPr>
                <w:sz w:val="11"/>
              </w:rPr>
              <w:t>2190220007</w:t>
            </w:r>
          </w:p>
        </w:tc>
        <w:tc>
          <w:tcPr>
            <w:tcW w:w="2378" w:type="dxa"/>
          </w:tcPr>
          <w:p w14:paraId="10680999" w14:textId="77777777" w:rsidR="00840236" w:rsidRDefault="00000000">
            <w:pPr>
              <w:pStyle w:val="TableParagraph"/>
              <w:ind w:left="21"/>
              <w:jc w:val="left"/>
              <w:rPr>
                <w:sz w:val="11"/>
              </w:rPr>
            </w:pPr>
            <w:r>
              <w:rPr>
                <w:sz w:val="11"/>
              </w:rPr>
              <w:t>OTR.INM.MAT. P2020/07 COMBAT</w:t>
            </w:r>
          </w:p>
        </w:tc>
        <w:tc>
          <w:tcPr>
            <w:tcW w:w="614" w:type="dxa"/>
          </w:tcPr>
          <w:p w14:paraId="0244F6B2" w14:textId="77777777" w:rsidR="00840236" w:rsidRDefault="00000000">
            <w:pPr>
              <w:pStyle w:val="TableParagraph"/>
              <w:ind w:left="26"/>
              <w:jc w:val="center"/>
              <w:rPr>
                <w:sz w:val="11"/>
              </w:rPr>
            </w:pPr>
            <w:r>
              <w:rPr>
                <w:sz w:val="11"/>
              </w:rPr>
              <w:t>16/11/2021</w:t>
            </w:r>
          </w:p>
        </w:tc>
        <w:tc>
          <w:tcPr>
            <w:tcW w:w="865" w:type="dxa"/>
          </w:tcPr>
          <w:p w14:paraId="2AB8C26A" w14:textId="77777777" w:rsidR="00840236" w:rsidRDefault="00000000">
            <w:pPr>
              <w:pStyle w:val="TableParagraph"/>
              <w:ind w:right="10"/>
              <w:rPr>
                <w:sz w:val="11"/>
              </w:rPr>
            </w:pPr>
            <w:r>
              <w:rPr>
                <w:sz w:val="11"/>
              </w:rPr>
              <w:t>426,66</w:t>
            </w:r>
          </w:p>
        </w:tc>
        <w:tc>
          <w:tcPr>
            <w:tcW w:w="761" w:type="dxa"/>
          </w:tcPr>
          <w:p w14:paraId="0D071562" w14:textId="77777777" w:rsidR="00840236" w:rsidRDefault="00000000">
            <w:pPr>
              <w:pStyle w:val="TableParagraph"/>
              <w:ind w:right="16"/>
              <w:rPr>
                <w:sz w:val="11"/>
              </w:rPr>
            </w:pPr>
            <w:r>
              <w:rPr>
                <w:sz w:val="11"/>
              </w:rPr>
              <w:t>15%</w:t>
            </w:r>
          </w:p>
        </w:tc>
        <w:tc>
          <w:tcPr>
            <w:tcW w:w="562" w:type="dxa"/>
          </w:tcPr>
          <w:p w14:paraId="63CC15E9" w14:textId="77777777" w:rsidR="00840236" w:rsidRDefault="00000000">
            <w:pPr>
              <w:pStyle w:val="TableParagraph"/>
              <w:ind w:right="10"/>
              <w:rPr>
                <w:sz w:val="11"/>
              </w:rPr>
            </w:pPr>
            <w:r>
              <w:rPr>
                <w:sz w:val="11"/>
              </w:rPr>
              <w:t>0,00</w:t>
            </w:r>
          </w:p>
        </w:tc>
        <w:tc>
          <w:tcPr>
            <w:tcW w:w="709" w:type="dxa"/>
          </w:tcPr>
          <w:p w14:paraId="27716629" w14:textId="77777777" w:rsidR="00840236" w:rsidRDefault="00000000">
            <w:pPr>
              <w:pStyle w:val="TableParagraph"/>
              <w:ind w:right="10"/>
              <w:rPr>
                <w:sz w:val="11"/>
              </w:rPr>
            </w:pPr>
            <w:r>
              <w:rPr>
                <w:sz w:val="11"/>
              </w:rPr>
              <w:t>71,89</w:t>
            </w:r>
          </w:p>
        </w:tc>
        <w:tc>
          <w:tcPr>
            <w:tcW w:w="709" w:type="dxa"/>
          </w:tcPr>
          <w:p w14:paraId="4468F68E" w14:textId="77777777" w:rsidR="00840236" w:rsidRDefault="00000000">
            <w:pPr>
              <w:pStyle w:val="TableParagraph"/>
              <w:ind w:right="10"/>
              <w:rPr>
                <w:sz w:val="11"/>
              </w:rPr>
            </w:pPr>
            <w:r>
              <w:rPr>
                <w:sz w:val="11"/>
              </w:rPr>
              <w:t>354,77</w:t>
            </w:r>
          </w:p>
        </w:tc>
      </w:tr>
      <w:tr w:rsidR="00840236" w14:paraId="43110E21" w14:textId="77777777">
        <w:trPr>
          <w:trHeight w:val="137"/>
        </w:trPr>
        <w:tc>
          <w:tcPr>
            <w:tcW w:w="666" w:type="dxa"/>
            <w:tcBorders>
              <w:left w:val="nil"/>
            </w:tcBorders>
          </w:tcPr>
          <w:p w14:paraId="458FE8D9" w14:textId="77777777" w:rsidR="00840236" w:rsidRDefault="00000000">
            <w:pPr>
              <w:pStyle w:val="TableParagraph"/>
              <w:ind w:left="30"/>
              <w:jc w:val="center"/>
              <w:rPr>
                <w:sz w:val="11"/>
              </w:rPr>
            </w:pPr>
            <w:r>
              <w:rPr>
                <w:sz w:val="11"/>
              </w:rPr>
              <w:t>2190220007</w:t>
            </w:r>
          </w:p>
        </w:tc>
        <w:tc>
          <w:tcPr>
            <w:tcW w:w="2378" w:type="dxa"/>
          </w:tcPr>
          <w:p w14:paraId="3CE49F41" w14:textId="77777777" w:rsidR="00840236" w:rsidRDefault="00000000">
            <w:pPr>
              <w:pStyle w:val="TableParagraph"/>
              <w:ind w:left="20"/>
              <w:jc w:val="left"/>
              <w:rPr>
                <w:sz w:val="11"/>
              </w:rPr>
            </w:pPr>
            <w:r>
              <w:rPr>
                <w:sz w:val="11"/>
              </w:rPr>
              <w:t>OTR.INM.MAT. P2020/07 COMBAT</w:t>
            </w:r>
          </w:p>
        </w:tc>
        <w:tc>
          <w:tcPr>
            <w:tcW w:w="614" w:type="dxa"/>
          </w:tcPr>
          <w:p w14:paraId="29BE52F6" w14:textId="77777777" w:rsidR="00840236" w:rsidRDefault="00000000">
            <w:pPr>
              <w:pStyle w:val="TableParagraph"/>
              <w:ind w:left="26"/>
              <w:jc w:val="center"/>
              <w:rPr>
                <w:sz w:val="11"/>
              </w:rPr>
            </w:pPr>
            <w:r>
              <w:rPr>
                <w:sz w:val="11"/>
              </w:rPr>
              <w:t>01/12/2021</w:t>
            </w:r>
          </w:p>
        </w:tc>
        <w:tc>
          <w:tcPr>
            <w:tcW w:w="865" w:type="dxa"/>
          </w:tcPr>
          <w:p w14:paraId="058172C0" w14:textId="77777777" w:rsidR="00840236" w:rsidRDefault="00000000">
            <w:pPr>
              <w:pStyle w:val="TableParagraph"/>
              <w:ind w:right="10"/>
              <w:rPr>
                <w:sz w:val="11"/>
              </w:rPr>
            </w:pPr>
            <w:r>
              <w:rPr>
                <w:sz w:val="11"/>
              </w:rPr>
              <w:t>3.980,00</w:t>
            </w:r>
          </w:p>
        </w:tc>
        <w:tc>
          <w:tcPr>
            <w:tcW w:w="761" w:type="dxa"/>
          </w:tcPr>
          <w:p w14:paraId="521BD8E3" w14:textId="77777777" w:rsidR="00840236" w:rsidRDefault="00000000">
            <w:pPr>
              <w:pStyle w:val="TableParagraph"/>
              <w:ind w:right="16"/>
              <w:rPr>
                <w:sz w:val="11"/>
              </w:rPr>
            </w:pPr>
            <w:r>
              <w:rPr>
                <w:sz w:val="11"/>
              </w:rPr>
              <w:t>15%</w:t>
            </w:r>
          </w:p>
        </w:tc>
        <w:tc>
          <w:tcPr>
            <w:tcW w:w="562" w:type="dxa"/>
          </w:tcPr>
          <w:p w14:paraId="115C4B98" w14:textId="77777777" w:rsidR="00840236" w:rsidRDefault="00000000">
            <w:pPr>
              <w:pStyle w:val="TableParagraph"/>
              <w:ind w:right="10"/>
              <w:rPr>
                <w:sz w:val="11"/>
              </w:rPr>
            </w:pPr>
            <w:r>
              <w:rPr>
                <w:sz w:val="11"/>
              </w:rPr>
              <w:t>0,00</w:t>
            </w:r>
          </w:p>
        </w:tc>
        <w:tc>
          <w:tcPr>
            <w:tcW w:w="709" w:type="dxa"/>
          </w:tcPr>
          <w:p w14:paraId="1CCCB281" w14:textId="77777777" w:rsidR="00840236" w:rsidRDefault="00000000">
            <w:pPr>
              <w:pStyle w:val="TableParagraph"/>
              <w:ind w:right="10"/>
              <w:rPr>
                <w:sz w:val="11"/>
              </w:rPr>
            </w:pPr>
            <w:r>
              <w:rPr>
                <w:sz w:val="11"/>
              </w:rPr>
              <w:t>646,07</w:t>
            </w:r>
          </w:p>
        </w:tc>
        <w:tc>
          <w:tcPr>
            <w:tcW w:w="709" w:type="dxa"/>
          </w:tcPr>
          <w:p w14:paraId="73E8BFC0" w14:textId="77777777" w:rsidR="00840236" w:rsidRDefault="00000000">
            <w:pPr>
              <w:pStyle w:val="TableParagraph"/>
              <w:ind w:right="10"/>
              <w:rPr>
                <w:sz w:val="11"/>
              </w:rPr>
            </w:pPr>
            <w:r>
              <w:rPr>
                <w:sz w:val="11"/>
              </w:rPr>
              <w:t>3.333,93</w:t>
            </w:r>
          </w:p>
        </w:tc>
      </w:tr>
      <w:tr w:rsidR="00840236" w14:paraId="2E47A5A8" w14:textId="77777777">
        <w:trPr>
          <w:trHeight w:val="137"/>
        </w:trPr>
        <w:tc>
          <w:tcPr>
            <w:tcW w:w="666" w:type="dxa"/>
            <w:tcBorders>
              <w:left w:val="nil"/>
            </w:tcBorders>
          </w:tcPr>
          <w:p w14:paraId="0057D8B1" w14:textId="77777777" w:rsidR="00840236" w:rsidRDefault="00000000">
            <w:pPr>
              <w:pStyle w:val="TableParagraph"/>
              <w:ind w:left="30"/>
              <w:jc w:val="center"/>
              <w:rPr>
                <w:sz w:val="11"/>
              </w:rPr>
            </w:pPr>
            <w:r>
              <w:rPr>
                <w:sz w:val="11"/>
              </w:rPr>
              <w:t>2190220038</w:t>
            </w:r>
          </w:p>
        </w:tc>
        <w:tc>
          <w:tcPr>
            <w:tcW w:w="2378" w:type="dxa"/>
          </w:tcPr>
          <w:p w14:paraId="4520A377" w14:textId="77777777" w:rsidR="00840236" w:rsidRDefault="00000000">
            <w:pPr>
              <w:pStyle w:val="TableParagraph"/>
              <w:ind w:left="20"/>
              <w:jc w:val="left"/>
              <w:rPr>
                <w:sz w:val="11"/>
              </w:rPr>
            </w:pPr>
            <w:r>
              <w:rPr>
                <w:sz w:val="11"/>
              </w:rPr>
              <w:t>OTR.IN.MAT. P2020/38 ULPGC2018-20</w:t>
            </w:r>
          </w:p>
        </w:tc>
        <w:tc>
          <w:tcPr>
            <w:tcW w:w="614" w:type="dxa"/>
          </w:tcPr>
          <w:p w14:paraId="102BE9AC" w14:textId="77777777" w:rsidR="00840236" w:rsidRDefault="00000000">
            <w:pPr>
              <w:pStyle w:val="TableParagraph"/>
              <w:ind w:left="26"/>
              <w:jc w:val="center"/>
              <w:rPr>
                <w:sz w:val="11"/>
              </w:rPr>
            </w:pPr>
            <w:r>
              <w:rPr>
                <w:sz w:val="11"/>
              </w:rPr>
              <w:t>01/10/2021</w:t>
            </w:r>
          </w:p>
        </w:tc>
        <w:tc>
          <w:tcPr>
            <w:tcW w:w="865" w:type="dxa"/>
          </w:tcPr>
          <w:p w14:paraId="7FB01A63" w14:textId="77777777" w:rsidR="00840236" w:rsidRDefault="00000000">
            <w:pPr>
              <w:pStyle w:val="TableParagraph"/>
              <w:ind w:right="10"/>
              <w:rPr>
                <w:sz w:val="11"/>
              </w:rPr>
            </w:pPr>
            <w:r>
              <w:rPr>
                <w:sz w:val="11"/>
              </w:rPr>
              <w:t>434,47</w:t>
            </w:r>
          </w:p>
        </w:tc>
        <w:tc>
          <w:tcPr>
            <w:tcW w:w="761" w:type="dxa"/>
          </w:tcPr>
          <w:p w14:paraId="21F13CEE" w14:textId="77777777" w:rsidR="00840236" w:rsidRDefault="00000000">
            <w:pPr>
              <w:pStyle w:val="TableParagraph"/>
              <w:ind w:right="16"/>
              <w:rPr>
                <w:sz w:val="11"/>
              </w:rPr>
            </w:pPr>
            <w:r>
              <w:rPr>
                <w:sz w:val="11"/>
              </w:rPr>
              <w:t>15%</w:t>
            </w:r>
          </w:p>
        </w:tc>
        <w:tc>
          <w:tcPr>
            <w:tcW w:w="562" w:type="dxa"/>
          </w:tcPr>
          <w:p w14:paraId="3EBB3EC4" w14:textId="77777777" w:rsidR="00840236" w:rsidRDefault="00000000">
            <w:pPr>
              <w:pStyle w:val="TableParagraph"/>
              <w:ind w:right="10"/>
              <w:rPr>
                <w:sz w:val="11"/>
              </w:rPr>
            </w:pPr>
            <w:r>
              <w:rPr>
                <w:sz w:val="11"/>
              </w:rPr>
              <w:t>0,00</w:t>
            </w:r>
          </w:p>
        </w:tc>
        <w:tc>
          <w:tcPr>
            <w:tcW w:w="709" w:type="dxa"/>
          </w:tcPr>
          <w:p w14:paraId="3063C9E8" w14:textId="77777777" w:rsidR="00840236" w:rsidRDefault="00000000">
            <w:pPr>
              <w:pStyle w:val="TableParagraph"/>
              <w:ind w:right="10"/>
              <w:rPr>
                <w:sz w:val="11"/>
              </w:rPr>
            </w:pPr>
            <w:r>
              <w:rPr>
                <w:sz w:val="11"/>
              </w:rPr>
              <w:t>81,42</w:t>
            </w:r>
          </w:p>
        </w:tc>
        <w:tc>
          <w:tcPr>
            <w:tcW w:w="709" w:type="dxa"/>
          </w:tcPr>
          <w:p w14:paraId="7F45A7EA" w14:textId="77777777" w:rsidR="00840236" w:rsidRDefault="00000000">
            <w:pPr>
              <w:pStyle w:val="TableParagraph"/>
              <w:ind w:right="10"/>
              <w:rPr>
                <w:sz w:val="11"/>
              </w:rPr>
            </w:pPr>
            <w:r>
              <w:rPr>
                <w:sz w:val="11"/>
              </w:rPr>
              <w:t>353,05</w:t>
            </w:r>
          </w:p>
        </w:tc>
      </w:tr>
      <w:tr w:rsidR="00840236" w14:paraId="7A08C5D0" w14:textId="77777777">
        <w:trPr>
          <w:trHeight w:val="137"/>
        </w:trPr>
        <w:tc>
          <w:tcPr>
            <w:tcW w:w="666" w:type="dxa"/>
            <w:tcBorders>
              <w:left w:val="nil"/>
            </w:tcBorders>
          </w:tcPr>
          <w:p w14:paraId="0DAAFC5F" w14:textId="77777777" w:rsidR="00840236" w:rsidRDefault="00000000">
            <w:pPr>
              <w:pStyle w:val="TableParagraph"/>
              <w:ind w:left="30"/>
              <w:jc w:val="center"/>
              <w:rPr>
                <w:sz w:val="11"/>
              </w:rPr>
            </w:pPr>
            <w:r>
              <w:rPr>
                <w:sz w:val="11"/>
              </w:rPr>
              <w:t>2190419005</w:t>
            </w:r>
          </w:p>
        </w:tc>
        <w:tc>
          <w:tcPr>
            <w:tcW w:w="2378" w:type="dxa"/>
          </w:tcPr>
          <w:p w14:paraId="73A06FEC" w14:textId="77777777" w:rsidR="00840236" w:rsidRDefault="00000000">
            <w:pPr>
              <w:pStyle w:val="TableParagraph"/>
              <w:ind w:left="20"/>
              <w:jc w:val="left"/>
              <w:rPr>
                <w:sz w:val="11"/>
              </w:rPr>
            </w:pPr>
            <w:r>
              <w:rPr>
                <w:sz w:val="11"/>
              </w:rPr>
              <w:t>OTR. IN. MAT. F2019/05 MARPOCS</w:t>
            </w:r>
          </w:p>
        </w:tc>
        <w:tc>
          <w:tcPr>
            <w:tcW w:w="614" w:type="dxa"/>
          </w:tcPr>
          <w:p w14:paraId="6CF29F67" w14:textId="77777777" w:rsidR="00840236" w:rsidRDefault="00000000">
            <w:pPr>
              <w:pStyle w:val="TableParagraph"/>
              <w:ind w:left="25"/>
              <w:jc w:val="center"/>
              <w:rPr>
                <w:sz w:val="11"/>
              </w:rPr>
            </w:pPr>
            <w:r>
              <w:rPr>
                <w:sz w:val="11"/>
              </w:rPr>
              <w:t>09/02/2021</w:t>
            </w:r>
          </w:p>
        </w:tc>
        <w:tc>
          <w:tcPr>
            <w:tcW w:w="865" w:type="dxa"/>
          </w:tcPr>
          <w:p w14:paraId="32DA1733" w14:textId="77777777" w:rsidR="00840236" w:rsidRDefault="00000000">
            <w:pPr>
              <w:pStyle w:val="TableParagraph"/>
              <w:ind w:right="10"/>
              <w:rPr>
                <w:sz w:val="11"/>
              </w:rPr>
            </w:pPr>
            <w:r>
              <w:rPr>
                <w:sz w:val="11"/>
              </w:rPr>
              <w:t>8.542,30</w:t>
            </w:r>
          </w:p>
        </w:tc>
        <w:tc>
          <w:tcPr>
            <w:tcW w:w="761" w:type="dxa"/>
          </w:tcPr>
          <w:p w14:paraId="73B8BED7" w14:textId="77777777" w:rsidR="00840236" w:rsidRDefault="00000000">
            <w:pPr>
              <w:pStyle w:val="TableParagraph"/>
              <w:ind w:right="16"/>
              <w:rPr>
                <w:sz w:val="11"/>
              </w:rPr>
            </w:pPr>
            <w:r>
              <w:rPr>
                <w:sz w:val="11"/>
              </w:rPr>
              <w:t>15%</w:t>
            </w:r>
          </w:p>
        </w:tc>
        <w:tc>
          <w:tcPr>
            <w:tcW w:w="562" w:type="dxa"/>
          </w:tcPr>
          <w:p w14:paraId="117E2A9B" w14:textId="77777777" w:rsidR="00840236" w:rsidRDefault="00000000">
            <w:pPr>
              <w:pStyle w:val="TableParagraph"/>
              <w:ind w:right="10"/>
              <w:rPr>
                <w:sz w:val="11"/>
              </w:rPr>
            </w:pPr>
            <w:r>
              <w:rPr>
                <w:sz w:val="11"/>
              </w:rPr>
              <w:t>0,00</w:t>
            </w:r>
          </w:p>
        </w:tc>
        <w:tc>
          <w:tcPr>
            <w:tcW w:w="709" w:type="dxa"/>
          </w:tcPr>
          <w:p w14:paraId="30353063" w14:textId="77777777" w:rsidR="00840236" w:rsidRDefault="00000000">
            <w:pPr>
              <w:pStyle w:val="TableParagraph"/>
              <w:ind w:right="10"/>
              <w:rPr>
                <w:sz w:val="11"/>
              </w:rPr>
            </w:pPr>
            <w:r>
              <w:rPr>
                <w:sz w:val="11"/>
              </w:rPr>
              <w:t>2.422,27</w:t>
            </w:r>
          </w:p>
        </w:tc>
        <w:tc>
          <w:tcPr>
            <w:tcW w:w="709" w:type="dxa"/>
          </w:tcPr>
          <w:p w14:paraId="038E02A9" w14:textId="77777777" w:rsidR="00840236" w:rsidRDefault="00000000">
            <w:pPr>
              <w:pStyle w:val="TableParagraph"/>
              <w:ind w:right="10"/>
              <w:rPr>
                <w:sz w:val="11"/>
              </w:rPr>
            </w:pPr>
            <w:r>
              <w:rPr>
                <w:sz w:val="11"/>
              </w:rPr>
              <w:t>6.120,03</w:t>
            </w:r>
          </w:p>
        </w:tc>
      </w:tr>
      <w:tr w:rsidR="00840236" w14:paraId="4D68A0F0" w14:textId="77777777">
        <w:trPr>
          <w:trHeight w:val="137"/>
        </w:trPr>
        <w:tc>
          <w:tcPr>
            <w:tcW w:w="666" w:type="dxa"/>
            <w:tcBorders>
              <w:left w:val="nil"/>
            </w:tcBorders>
          </w:tcPr>
          <w:p w14:paraId="3D99B426" w14:textId="77777777" w:rsidR="00840236" w:rsidRDefault="00000000">
            <w:pPr>
              <w:pStyle w:val="TableParagraph"/>
              <w:ind w:left="30"/>
              <w:jc w:val="center"/>
              <w:rPr>
                <w:sz w:val="11"/>
              </w:rPr>
            </w:pPr>
            <w:r>
              <w:rPr>
                <w:sz w:val="11"/>
              </w:rPr>
              <w:t>2190420008</w:t>
            </w:r>
          </w:p>
        </w:tc>
        <w:tc>
          <w:tcPr>
            <w:tcW w:w="2378" w:type="dxa"/>
          </w:tcPr>
          <w:p w14:paraId="4CA0EBBF" w14:textId="77777777" w:rsidR="00840236" w:rsidRDefault="00000000">
            <w:pPr>
              <w:pStyle w:val="TableParagraph"/>
              <w:ind w:left="20"/>
              <w:jc w:val="left"/>
              <w:rPr>
                <w:sz w:val="11"/>
              </w:rPr>
            </w:pPr>
            <w:r>
              <w:rPr>
                <w:sz w:val="11"/>
              </w:rPr>
              <w:t>OTR.IN.MAT. F2020/08 GEOINF</w:t>
            </w:r>
          </w:p>
        </w:tc>
        <w:tc>
          <w:tcPr>
            <w:tcW w:w="614" w:type="dxa"/>
          </w:tcPr>
          <w:p w14:paraId="5480E556" w14:textId="77777777" w:rsidR="00840236" w:rsidRDefault="00000000">
            <w:pPr>
              <w:pStyle w:val="TableParagraph"/>
              <w:ind w:left="25"/>
              <w:jc w:val="center"/>
              <w:rPr>
                <w:sz w:val="11"/>
              </w:rPr>
            </w:pPr>
            <w:r>
              <w:rPr>
                <w:sz w:val="11"/>
              </w:rPr>
              <w:t>09/06/2021</w:t>
            </w:r>
          </w:p>
        </w:tc>
        <w:tc>
          <w:tcPr>
            <w:tcW w:w="865" w:type="dxa"/>
          </w:tcPr>
          <w:p w14:paraId="6FEB041C" w14:textId="77777777" w:rsidR="00840236" w:rsidRDefault="00000000">
            <w:pPr>
              <w:pStyle w:val="TableParagraph"/>
              <w:ind w:right="10"/>
              <w:rPr>
                <w:sz w:val="11"/>
              </w:rPr>
            </w:pPr>
            <w:r>
              <w:rPr>
                <w:sz w:val="11"/>
              </w:rPr>
              <w:t>289,40</w:t>
            </w:r>
          </w:p>
        </w:tc>
        <w:tc>
          <w:tcPr>
            <w:tcW w:w="761" w:type="dxa"/>
          </w:tcPr>
          <w:p w14:paraId="26098748" w14:textId="77777777" w:rsidR="00840236" w:rsidRDefault="00000000">
            <w:pPr>
              <w:pStyle w:val="TableParagraph"/>
              <w:ind w:right="16"/>
              <w:rPr>
                <w:sz w:val="11"/>
              </w:rPr>
            </w:pPr>
            <w:r>
              <w:rPr>
                <w:sz w:val="11"/>
              </w:rPr>
              <w:t>15%</w:t>
            </w:r>
          </w:p>
        </w:tc>
        <w:tc>
          <w:tcPr>
            <w:tcW w:w="562" w:type="dxa"/>
          </w:tcPr>
          <w:p w14:paraId="56979837" w14:textId="77777777" w:rsidR="00840236" w:rsidRDefault="00000000">
            <w:pPr>
              <w:pStyle w:val="TableParagraph"/>
              <w:ind w:right="10"/>
              <w:rPr>
                <w:sz w:val="11"/>
              </w:rPr>
            </w:pPr>
            <w:r>
              <w:rPr>
                <w:sz w:val="11"/>
              </w:rPr>
              <w:t>0,00</w:t>
            </w:r>
          </w:p>
        </w:tc>
        <w:tc>
          <w:tcPr>
            <w:tcW w:w="709" w:type="dxa"/>
          </w:tcPr>
          <w:p w14:paraId="10B765A0" w14:textId="77777777" w:rsidR="00840236" w:rsidRDefault="00000000">
            <w:pPr>
              <w:pStyle w:val="TableParagraph"/>
              <w:ind w:right="10"/>
              <w:rPr>
                <w:sz w:val="11"/>
              </w:rPr>
            </w:pPr>
            <w:r>
              <w:rPr>
                <w:sz w:val="11"/>
              </w:rPr>
              <w:t>67,79</w:t>
            </w:r>
          </w:p>
        </w:tc>
        <w:tc>
          <w:tcPr>
            <w:tcW w:w="709" w:type="dxa"/>
          </w:tcPr>
          <w:p w14:paraId="66C27753" w14:textId="77777777" w:rsidR="00840236" w:rsidRDefault="00000000">
            <w:pPr>
              <w:pStyle w:val="TableParagraph"/>
              <w:ind w:right="10"/>
              <w:rPr>
                <w:sz w:val="11"/>
              </w:rPr>
            </w:pPr>
            <w:r>
              <w:rPr>
                <w:sz w:val="11"/>
              </w:rPr>
              <w:t>221,61</w:t>
            </w:r>
          </w:p>
        </w:tc>
      </w:tr>
      <w:tr w:rsidR="00840236" w14:paraId="4F1B120C" w14:textId="77777777">
        <w:trPr>
          <w:trHeight w:val="137"/>
        </w:trPr>
        <w:tc>
          <w:tcPr>
            <w:tcW w:w="666" w:type="dxa"/>
            <w:tcBorders>
              <w:left w:val="nil"/>
            </w:tcBorders>
          </w:tcPr>
          <w:p w14:paraId="41F305B5" w14:textId="77777777" w:rsidR="00840236" w:rsidRDefault="00000000">
            <w:pPr>
              <w:pStyle w:val="TableParagraph"/>
              <w:ind w:left="30"/>
              <w:jc w:val="center"/>
              <w:rPr>
                <w:sz w:val="11"/>
              </w:rPr>
            </w:pPr>
            <w:r>
              <w:rPr>
                <w:sz w:val="11"/>
              </w:rPr>
              <w:t>2190420008</w:t>
            </w:r>
          </w:p>
        </w:tc>
        <w:tc>
          <w:tcPr>
            <w:tcW w:w="2378" w:type="dxa"/>
          </w:tcPr>
          <w:p w14:paraId="232EC786" w14:textId="77777777" w:rsidR="00840236" w:rsidRDefault="00000000">
            <w:pPr>
              <w:pStyle w:val="TableParagraph"/>
              <w:ind w:left="20"/>
              <w:jc w:val="left"/>
              <w:rPr>
                <w:sz w:val="11"/>
              </w:rPr>
            </w:pPr>
            <w:r>
              <w:rPr>
                <w:sz w:val="11"/>
              </w:rPr>
              <w:t>OTR.IN.MAT. F2020/08 GEOINF</w:t>
            </w:r>
          </w:p>
        </w:tc>
        <w:tc>
          <w:tcPr>
            <w:tcW w:w="614" w:type="dxa"/>
          </w:tcPr>
          <w:p w14:paraId="54A92031" w14:textId="77777777" w:rsidR="00840236" w:rsidRDefault="00000000">
            <w:pPr>
              <w:pStyle w:val="TableParagraph"/>
              <w:ind w:left="25"/>
              <w:jc w:val="center"/>
              <w:rPr>
                <w:sz w:val="11"/>
              </w:rPr>
            </w:pPr>
            <w:r>
              <w:rPr>
                <w:sz w:val="11"/>
              </w:rPr>
              <w:t>01/07/2021</w:t>
            </w:r>
          </w:p>
        </w:tc>
        <w:tc>
          <w:tcPr>
            <w:tcW w:w="865" w:type="dxa"/>
          </w:tcPr>
          <w:p w14:paraId="7744E0B3" w14:textId="77777777" w:rsidR="00840236" w:rsidRDefault="00000000">
            <w:pPr>
              <w:pStyle w:val="TableParagraph"/>
              <w:ind w:right="10"/>
              <w:rPr>
                <w:sz w:val="11"/>
              </w:rPr>
            </w:pPr>
            <w:r>
              <w:rPr>
                <w:sz w:val="11"/>
              </w:rPr>
              <w:t>460,00</w:t>
            </w:r>
          </w:p>
        </w:tc>
        <w:tc>
          <w:tcPr>
            <w:tcW w:w="761" w:type="dxa"/>
          </w:tcPr>
          <w:p w14:paraId="286D1842" w14:textId="77777777" w:rsidR="00840236" w:rsidRDefault="00000000">
            <w:pPr>
              <w:pStyle w:val="TableParagraph"/>
              <w:ind w:right="16"/>
              <w:rPr>
                <w:sz w:val="11"/>
              </w:rPr>
            </w:pPr>
            <w:r>
              <w:rPr>
                <w:sz w:val="11"/>
              </w:rPr>
              <w:t>15%</w:t>
            </w:r>
          </w:p>
        </w:tc>
        <w:tc>
          <w:tcPr>
            <w:tcW w:w="562" w:type="dxa"/>
          </w:tcPr>
          <w:p w14:paraId="7C485EBC" w14:textId="77777777" w:rsidR="00840236" w:rsidRDefault="00000000">
            <w:pPr>
              <w:pStyle w:val="TableParagraph"/>
              <w:ind w:right="10"/>
              <w:rPr>
                <w:sz w:val="11"/>
              </w:rPr>
            </w:pPr>
            <w:r>
              <w:rPr>
                <w:sz w:val="11"/>
              </w:rPr>
              <w:t>0,00</w:t>
            </w:r>
          </w:p>
        </w:tc>
        <w:tc>
          <w:tcPr>
            <w:tcW w:w="709" w:type="dxa"/>
          </w:tcPr>
          <w:p w14:paraId="7F674C6D" w14:textId="77777777" w:rsidR="00840236" w:rsidRDefault="00000000">
            <w:pPr>
              <w:pStyle w:val="TableParagraph"/>
              <w:ind w:right="10"/>
              <w:rPr>
                <w:sz w:val="11"/>
              </w:rPr>
            </w:pPr>
            <w:r>
              <w:rPr>
                <w:sz w:val="11"/>
              </w:rPr>
              <w:t>103,59</w:t>
            </w:r>
          </w:p>
        </w:tc>
        <w:tc>
          <w:tcPr>
            <w:tcW w:w="709" w:type="dxa"/>
          </w:tcPr>
          <w:p w14:paraId="38EBF4CC" w14:textId="77777777" w:rsidR="00840236" w:rsidRDefault="00000000">
            <w:pPr>
              <w:pStyle w:val="TableParagraph"/>
              <w:ind w:right="10"/>
              <w:rPr>
                <w:sz w:val="11"/>
              </w:rPr>
            </w:pPr>
            <w:r>
              <w:rPr>
                <w:sz w:val="11"/>
              </w:rPr>
              <w:t>356,41</w:t>
            </w:r>
          </w:p>
        </w:tc>
      </w:tr>
      <w:tr w:rsidR="00840236" w14:paraId="6FB66ECA" w14:textId="77777777">
        <w:trPr>
          <w:trHeight w:val="137"/>
        </w:trPr>
        <w:tc>
          <w:tcPr>
            <w:tcW w:w="666" w:type="dxa"/>
            <w:tcBorders>
              <w:left w:val="nil"/>
            </w:tcBorders>
          </w:tcPr>
          <w:p w14:paraId="5C902B54" w14:textId="77777777" w:rsidR="00840236" w:rsidRDefault="00000000">
            <w:pPr>
              <w:pStyle w:val="TableParagraph"/>
              <w:ind w:left="30"/>
              <w:jc w:val="center"/>
              <w:rPr>
                <w:sz w:val="11"/>
              </w:rPr>
            </w:pPr>
            <w:r>
              <w:rPr>
                <w:sz w:val="11"/>
              </w:rPr>
              <w:t>2190520002</w:t>
            </w:r>
          </w:p>
        </w:tc>
        <w:tc>
          <w:tcPr>
            <w:tcW w:w="2378" w:type="dxa"/>
          </w:tcPr>
          <w:p w14:paraId="21DB0E9C" w14:textId="77777777" w:rsidR="00840236" w:rsidRDefault="00000000">
            <w:pPr>
              <w:pStyle w:val="TableParagraph"/>
              <w:ind w:left="20"/>
              <w:jc w:val="left"/>
              <w:rPr>
                <w:sz w:val="11"/>
              </w:rPr>
            </w:pPr>
            <w:r>
              <w:rPr>
                <w:sz w:val="11"/>
              </w:rPr>
              <w:t>OTR. IN. MAT. MAC02 APOGEO</w:t>
            </w:r>
          </w:p>
        </w:tc>
        <w:tc>
          <w:tcPr>
            <w:tcW w:w="614" w:type="dxa"/>
          </w:tcPr>
          <w:p w14:paraId="6BCC2905" w14:textId="77777777" w:rsidR="00840236" w:rsidRDefault="00000000">
            <w:pPr>
              <w:pStyle w:val="TableParagraph"/>
              <w:ind w:left="25"/>
              <w:jc w:val="center"/>
              <w:rPr>
                <w:sz w:val="11"/>
              </w:rPr>
            </w:pPr>
            <w:r>
              <w:rPr>
                <w:sz w:val="11"/>
              </w:rPr>
              <w:t>12/04/2021</w:t>
            </w:r>
          </w:p>
        </w:tc>
        <w:tc>
          <w:tcPr>
            <w:tcW w:w="865" w:type="dxa"/>
          </w:tcPr>
          <w:p w14:paraId="124EA76B" w14:textId="77777777" w:rsidR="00840236" w:rsidRDefault="00000000">
            <w:pPr>
              <w:pStyle w:val="TableParagraph"/>
              <w:ind w:right="10"/>
              <w:rPr>
                <w:sz w:val="11"/>
              </w:rPr>
            </w:pPr>
            <w:r>
              <w:rPr>
                <w:sz w:val="11"/>
              </w:rPr>
              <w:t>1.765,57</w:t>
            </w:r>
          </w:p>
        </w:tc>
        <w:tc>
          <w:tcPr>
            <w:tcW w:w="761" w:type="dxa"/>
          </w:tcPr>
          <w:p w14:paraId="6E797E6C" w14:textId="77777777" w:rsidR="00840236" w:rsidRDefault="00000000">
            <w:pPr>
              <w:pStyle w:val="TableParagraph"/>
              <w:ind w:right="16"/>
              <w:rPr>
                <w:sz w:val="11"/>
              </w:rPr>
            </w:pPr>
            <w:r>
              <w:rPr>
                <w:sz w:val="11"/>
              </w:rPr>
              <w:t>15%</w:t>
            </w:r>
          </w:p>
        </w:tc>
        <w:tc>
          <w:tcPr>
            <w:tcW w:w="562" w:type="dxa"/>
          </w:tcPr>
          <w:p w14:paraId="45F3EB2C" w14:textId="77777777" w:rsidR="00840236" w:rsidRDefault="00000000">
            <w:pPr>
              <w:pStyle w:val="TableParagraph"/>
              <w:ind w:right="10"/>
              <w:rPr>
                <w:sz w:val="11"/>
              </w:rPr>
            </w:pPr>
            <w:r>
              <w:rPr>
                <w:sz w:val="11"/>
              </w:rPr>
              <w:t>0,00</w:t>
            </w:r>
          </w:p>
        </w:tc>
        <w:tc>
          <w:tcPr>
            <w:tcW w:w="709" w:type="dxa"/>
          </w:tcPr>
          <w:p w14:paraId="3991CD3A" w14:textId="77777777" w:rsidR="00840236" w:rsidRDefault="00000000">
            <w:pPr>
              <w:pStyle w:val="TableParagraph"/>
              <w:ind w:right="10"/>
              <w:rPr>
                <w:sz w:val="11"/>
              </w:rPr>
            </w:pPr>
            <w:r>
              <w:rPr>
                <w:sz w:val="11"/>
              </w:rPr>
              <w:t>455,66</w:t>
            </w:r>
          </w:p>
        </w:tc>
        <w:tc>
          <w:tcPr>
            <w:tcW w:w="709" w:type="dxa"/>
          </w:tcPr>
          <w:p w14:paraId="297B0689" w14:textId="77777777" w:rsidR="00840236" w:rsidRDefault="00000000">
            <w:pPr>
              <w:pStyle w:val="TableParagraph"/>
              <w:ind w:right="10"/>
              <w:rPr>
                <w:sz w:val="11"/>
              </w:rPr>
            </w:pPr>
            <w:r>
              <w:rPr>
                <w:sz w:val="11"/>
              </w:rPr>
              <w:t>1.309,91</w:t>
            </w:r>
          </w:p>
        </w:tc>
      </w:tr>
      <w:tr w:rsidR="00840236" w14:paraId="622B3B9E" w14:textId="77777777">
        <w:trPr>
          <w:trHeight w:val="137"/>
        </w:trPr>
        <w:tc>
          <w:tcPr>
            <w:tcW w:w="666" w:type="dxa"/>
            <w:tcBorders>
              <w:left w:val="nil"/>
            </w:tcBorders>
          </w:tcPr>
          <w:p w14:paraId="44C51DFD" w14:textId="77777777" w:rsidR="00840236" w:rsidRDefault="00000000">
            <w:pPr>
              <w:pStyle w:val="TableParagraph"/>
              <w:ind w:left="30"/>
              <w:jc w:val="center"/>
              <w:rPr>
                <w:sz w:val="11"/>
              </w:rPr>
            </w:pPr>
            <w:r>
              <w:rPr>
                <w:sz w:val="11"/>
              </w:rPr>
              <w:t>2190520004</w:t>
            </w:r>
          </w:p>
        </w:tc>
        <w:tc>
          <w:tcPr>
            <w:tcW w:w="2378" w:type="dxa"/>
          </w:tcPr>
          <w:p w14:paraId="591C4E3F" w14:textId="77777777" w:rsidR="00840236" w:rsidRDefault="00000000">
            <w:pPr>
              <w:pStyle w:val="TableParagraph"/>
              <w:ind w:left="20"/>
              <w:jc w:val="left"/>
              <w:rPr>
                <w:sz w:val="11"/>
              </w:rPr>
            </w:pPr>
            <w:r>
              <w:rPr>
                <w:sz w:val="11"/>
              </w:rPr>
              <w:t>OTR.IN.MAT.MAC04-ESDES</w:t>
            </w:r>
          </w:p>
        </w:tc>
        <w:tc>
          <w:tcPr>
            <w:tcW w:w="614" w:type="dxa"/>
          </w:tcPr>
          <w:p w14:paraId="2DF2B0D6" w14:textId="77777777" w:rsidR="00840236" w:rsidRDefault="00000000">
            <w:pPr>
              <w:pStyle w:val="TableParagraph"/>
              <w:ind w:left="25"/>
              <w:jc w:val="center"/>
              <w:rPr>
                <w:sz w:val="11"/>
              </w:rPr>
            </w:pPr>
            <w:r>
              <w:rPr>
                <w:sz w:val="11"/>
              </w:rPr>
              <w:t>23/03/2021</w:t>
            </w:r>
          </w:p>
        </w:tc>
        <w:tc>
          <w:tcPr>
            <w:tcW w:w="865" w:type="dxa"/>
          </w:tcPr>
          <w:p w14:paraId="5276D570" w14:textId="77777777" w:rsidR="00840236" w:rsidRDefault="00000000">
            <w:pPr>
              <w:pStyle w:val="TableParagraph"/>
              <w:ind w:right="10"/>
              <w:rPr>
                <w:sz w:val="11"/>
              </w:rPr>
            </w:pPr>
            <w:r>
              <w:rPr>
                <w:sz w:val="11"/>
              </w:rPr>
              <w:t>1.381,92</w:t>
            </w:r>
          </w:p>
        </w:tc>
        <w:tc>
          <w:tcPr>
            <w:tcW w:w="761" w:type="dxa"/>
          </w:tcPr>
          <w:p w14:paraId="33E6FF68" w14:textId="77777777" w:rsidR="00840236" w:rsidRDefault="00000000">
            <w:pPr>
              <w:pStyle w:val="TableParagraph"/>
              <w:ind w:right="16"/>
              <w:rPr>
                <w:sz w:val="11"/>
              </w:rPr>
            </w:pPr>
            <w:r>
              <w:rPr>
                <w:sz w:val="11"/>
              </w:rPr>
              <w:t>15%</w:t>
            </w:r>
          </w:p>
        </w:tc>
        <w:tc>
          <w:tcPr>
            <w:tcW w:w="562" w:type="dxa"/>
          </w:tcPr>
          <w:p w14:paraId="3FE10AD4" w14:textId="77777777" w:rsidR="00840236" w:rsidRDefault="00000000">
            <w:pPr>
              <w:pStyle w:val="TableParagraph"/>
              <w:ind w:right="10"/>
              <w:rPr>
                <w:sz w:val="11"/>
              </w:rPr>
            </w:pPr>
            <w:r>
              <w:rPr>
                <w:sz w:val="11"/>
              </w:rPr>
              <w:t>0,00</w:t>
            </w:r>
          </w:p>
        </w:tc>
        <w:tc>
          <w:tcPr>
            <w:tcW w:w="709" w:type="dxa"/>
          </w:tcPr>
          <w:p w14:paraId="37693CE2" w14:textId="77777777" w:rsidR="00840236" w:rsidRDefault="00000000">
            <w:pPr>
              <w:pStyle w:val="TableParagraph"/>
              <w:ind w:right="10"/>
              <w:rPr>
                <w:sz w:val="11"/>
              </w:rPr>
            </w:pPr>
            <w:r>
              <w:rPr>
                <w:sz w:val="11"/>
              </w:rPr>
              <w:t>368,01</w:t>
            </w:r>
          </w:p>
        </w:tc>
        <w:tc>
          <w:tcPr>
            <w:tcW w:w="709" w:type="dxa"/>
          </w:tcPr>
          <w:p w14:paraId="5B518A15" w14:textId="77777777" w:rsidR="00840236" w:rsidRDefault="00000000">
            <w:pPr>
              <w:pStyle w:val="TableParagraph"/>
              <w:ind w:right="10"/>
              <w:rPr>
                <w:sz w:val="11"/>
              </w:rPr>
            </w:pPr>
            <w:r>
              <w:rPr>
                <w:sz w:val="11"/>
              </w:rPr>
              <w:t>1.013,91</w:t>
            </w:r>
          </w:p>
        </w:tc>
      </w:tr>
      <w:tr w:rsidR="00840236" w14:paraId="5DDAAE30" w14:textId="77777777">
        <w:trPr>
          <w:trHeight w:val="137"/>
        </w:trPr>
        <w:tc>
          <w:tcPr>
            <w:tcW w:w="666" w:type="dxa"/>
            <w:tcBorders>
              <w:left w:val="nil"/>
            </w:tcBorders>
          </w:tcPr>
          <w:p w14:paraId="2F9AFD22" w14:textId="77777777" w:rsidR="00840236" w:rsidRDefault="00000000">
            <w:pPr>
              <w:pStyle w:val="TableParagraph"/>
              <w:ind w:left="30"/>
              <w:jc w:val="center"/>
              <w:rPr>
                <w:sz w:val="11"/>
              </w:rPr>
            </w:pPr>
            <w:r>
              <w:rPr>
                <w:sz w:val="11"/>
              </w:rPr>
              <w:t>2190520006</w:t>
            </w:r>
          </w:p>
        </w:tc>
        <w:tc>
          <w:tcPr>
            <w:tcW w:w="2378" w:type="dxa"/>
          </w:tcPr>
          <w:p w14:paraId="67EDC7EF" w14:textId="77777777" w:rsidR="00840236" w:rsidRDefault="00000000">
            <w:pPr>
              <w:pStyle w:val="TableParagraph"/>
              <w:ind w:left="20"/>
              <w:jc w:val="left"/>
              <w:rPr>
                <w:sz w:val="11"/>
              </w:rPr>
            </w:pPr>
            <w:r>
              <w:rPr>
                <w:sz w:val="11"/>
              </w:rPr>
              <w:t>OTR. IN. MAT. MAC06 GUARAPO</w:t>
            </w:r>
          </w:p>
        </w:tc>
        <w:tc>
          <w:tcPr>
            <w:tcW w:w="614" w:type="dxa"/>
          </w:tcPr>
          <w:p w14:paraId="281BF9B6" w14:textId="77777777" w:rsidR="00840236" w:rsidRDefault="00000000">
            <w:pPr>
              <w:pStyle w:val="TableParagraph"/>
              <w:ind w:left="25"/>
              <w:jc w:val="center"/>
              <w:rPr>
                <w:sz w:val="11"/>
              </w:rPr>
            </w:pPr>
            <w:r>
              <w:rPr>
                <w:sz w:val="11"/>
              </w:rPr>
              <w:t>01/10/2021</w:t>
            </w:r>
          </w:p>
        </w:tc>
        <w:tc>
          <w:tcPr>
            <w:tcW w:w="865" w:type="dxa"/>
          </w:tcPr>
          <w:p w14:paraId="54478572" w14:textId="77777777" w:rsidR="00840236" w:rsidRDefault="00000000">
            <w:pPr>
              <w:pStyle w:val="TableParagraph"/>
              <w:ind w:right="10"/>
              <w:rPr>
                <w:sz w:val="11"/>
              </w:rPr>
            </w:pPr>
            <w:r>
              <w:rPr>
                <w:sz w:val="11"/>
              </w:rPr>
              <w:t>246,72</w:t>
            </w:r>
          </w:p>
        </w:tc>
        <w:tc>
          <w:tcPr>
            <w:tcW w:w="761" w:type="dxa"/>
          </w:tcPr>
          <w:p w14:paraId="56D74772" w14:textId="77777777" w:rsidR="00840236" w:rsidRDefault="00000000">
            <w:pPr>
              <w:pStyle w:val="TableParagraph"/>
              <w:ind w:right="16"/>
              <w:rPr>
                <w:sz w:val="11"/>
              </w:rPr>
            </w:pPr>
            <w:r>
              <w:rPr>
                <w:sz w:val="11"/>
              </w:rPr>
              <w:t>15%</w:t>
            </w:r>
          </w:p>
        </w:tc>
        <w:tc>
          <w:tcPr>
            <w:tcW w:w="562" w:type="dxa"/>
          </w:tcPr>
          <w:p w14:paraId="1BDCC2DF" w14:textId="77777777" w:rsidR="00840236" w:rsidRDefault="00000000">
            <w:pPr>
              <w:pStyle w:val="TableParagraph"/>
              <w:ind w:right="10"/>
              <w:rPr>
                <w:sz w:val="11"/>
              </w:rPr>
            </w:pPr>
            <w:r>
              <w:rPr>
                <w:sz w:val="11"/>
              </w:rPr>
              <w:t>0,00</w:t>
            </w:r>
          </w:p>
        </w:tc>
        <w:tc>
          <w:tcPr>
            <w:tcW w:w="709" w:type="dxa"/>
          </w:tcPr>
          <w:p w14:paraId="7F2CB269" w14:textId="77777777" w:rsidR="00840236" w:rsidRDefault="00000000">
            <w:pPr>
              <w:pStyle w:val="TableParagraph"/>
              <w:ind w:right="10"/>
              <w:rPr>
                <w:sz w:val="11"/>
              </w:rPr>
            </w:pPr>
            <w:r>
              <w:rPr>
                <w:sz w:val="11"/>
              </w:rPr>
              <w:t>46,23</w:t>
            </w:r>
          </w:p>
        </w:tc>
        <w:tc>
          <w:tcPr>
            <w:tcW w:w="709" w:type="dxa"/>
          </w:tcPr>
          <w:p w14:paraId="70C55855" w14:textId="77777777" w:rsidR="00840236" w:rsidRDefault="00000000">
            <w:pPr>
              <w:pStyle w:val="TableParagraph"/>
              <w:ind w:right="10"/>
              <w:rPr>
                <w:sz w:val="11"/>
              </w:rPr>
            </w:pPr>
            <w:r>
              <w:rPr>
                <w:sz w:val="11"/>
              </w:rPr>
              <w:t>200,49</w:t>
            </w:r>
          </w:p>
        </w:tc>
      </w:tr>
      <w:tr w:rsidR="00840236" w14:paraId="5773A1FD" w14:textId="77777777">
        <w:trPr>
          <w:trHeight w:val="137"/>
        </w:trPr>
        <w:tc>
          <w:tcPr>
            <w:tcW w:w="666" w:type="dxa"/>
            <w:tcBorders>
              <w:left w:val="nil"/>
            </w:tcBorders>
          </w:tcPr>
          <w:p w14:paraId="29594446" w14:textId="77777777" w:rsidR="00840236" w:rsidRDefault="00000000">
            <w:pPr>
              <w:pStyle w:val="TableParagraph"/>
              <w:ind w:left="29"/>
              <w:jc w:val="center"/>
              <w:rPr>
                <w:sz w:val="11"/>
              </w:rPr>
            </w:pPr>
            <w:r>
              <w:rPr>
                <w:sz w:val="11"/>
              </w:rPr>
              <w:t>2190520008</w:t>
            </w:r>
          </w:p>
        </w:tc>
        <w:tc>
          <w:tcPr>
            <w:tcW w:w="2378" w:type="dxa"/>
          </w:tcPr>
          <w:p w14:paraId="609D0D4A" w14:textId="77777777" w:rsidR="00840236" w:rsidRDefault="00000000">
            <w:pPr>
              <w:pStyle w:val="TableParagraph"/>
              <w:ind w:left="20"/>
              <w:jc w:val="left"/>
              <w:rPr>
                <w:sz w:val="11"/>
              </w:rPr>
            </w:pPr>
            <w:r>
              <w:rPr>
                <w:sz w:val="11"/>
              </w:rPr>
              <w:t>OTR.INM.MAT MAC08 INV2MAC</w:t>
            </w:r>
          </w:p>
        </w:tc>
        <w:tc>
          <w:tcPr>
            <w:tcW w:w="614" w:type="dxa"/>
          </w:tcPr>
          <w:p w14:paraId="0413C440" w14:textId="77777777" w:rsidR="00840236" w:rsidRDefault="00000000">
            <w:pPr>
              <w:pStyle w:val="TableParagraph"/>
              <w:ind w:left="25"/>
              <w:jc w:val="center"/>
              <w:rPr>
                <w:sz w:val="11"/>
              </w:rPr>
            </w:pPr>
            <w:r>
              <w:rPr>
                <w:sz w:val="11"/>
              </w:rPr>
              <w:t>23/04/2021</w:t>
            </w:r>
          </w:p>
        </w:tc>
        <w:tc>
          <w:tcPr>
            <w:tcW w:w="865" w:type="dxa"/>
          </w:tcPr>
          <w:p w14:paraId="055C821A" w14:textId="77777777" w:rsidR="00840236" w:rsidRDefault="00000000">
            <w:pPr>
              <w:pStyle w:val="TableParagraph"/>
              <w:ind w:right="11"/>
              <w:rPr>
                <w:sz w:val="11"/>
              </w:rPr>
            </w:pPr>
            <w:r>
              <w:rPr>
                <w:sz w:val="11"/>
              </w:rPr>
              <w:t>107.400,00</w:t>
            </w:r>
          </w:p>
        </w:tc>
        <w:tc>
          <w:tcPr>
            <w:tcW w:w="761" w:type="dxa"/>
          </w:tcPr>
          <w:p w14:paraId="48F7D16C" w14:textId="77777777" w:rsidR="00840236" w:rsidRDefault="00000000">
            <w:pPr>
              <w:pStyle w:val="TableParagraph"/>
              <w:ind w:right="16"/>
              <w:rPr>
                <w:sz w:val="11"/>
              </w:rPr>
            </w:pPr>
            <w:r>
              <w:rPr>
                <w:sz w:val="11"/>
              </w:rPr>
              <w:t>15%</w:t>
            </w:r>
          </w:p>
        </w:tc>
        <w:tc>
          <w:tcPr>
            <w:tcW w:w="562" w:type="dxa"/>
          </w:tcPr>
          <w:p w14:paraId="6629FBFE" w14:textId="77777777" w:rsidR="00840236" w:rsidRDefault="00000000">
            <w:pPr>
              <w:pStyle w:val="TableParagraph"/>
              <w:ind w:right="10"/>
              <w:rPr>
                <w:sz w:val="11"/>
              </w:rPr>
            </w:pPr>
            <w:r>
              <w:rPr>
                <w:sz w:val="11"/>
              </w:rPr>
              <w:t>0,00</w:t>
            </w:r>
          </w:p>
        </w:tc>
        <w:tc>
          <w:tcPr>
            <w:tcW w:w="709" w:type="dxa"/>
          </w:tcPr>
          <w:p w14:paraId="73B51E5B" w14:textId="77777777" w:rsidR="00840236" w:rsidRDefault="00000000">
            <w:pPr>
              <w:pStyle w:val="TableParagraph"/>
              <w:ind w:right="10"/>
              <w:rPr>
                <w:sz w:val="11"/>
              </w:rPr>
            </w:pPr>
            <w:r>
              <w:rPr>
                <w:sz w:val="11"/>
              </w:rPr>
              <w:t>27.232,52</w:t>
            </w:r>
          </w:p>
        </w:tc>
        <w:tc>
          <w:tcPr>
            <w:tcW w:w="709" w:type="dxa"/>
          </w:tcPr>
          <w:p w14:paraId="065A7628" w14:textId="77777777" w:rsidR="00840236" w:rsidRDefault="00000000">
            <w:pPr>
              <w:pStyle w:val="TableParagraph"/>
              <w:ind w:right="10"/>
              <w:rPr>
                <w:sz w:val="11"/>
              </w:rPr>
            </w:pPr>
            <w:r>
              <w:rPr>
                <w:sz w:val="11"/>
              </w:rPr>
              <w:t>80.167,48</w:t>
            </w:r>
          </w:p>
        </w:tc>
      </w:tr>
      <w:tr w:rsidR="00840236" w14:paraId="3591920C" w14:textId="77777777">
        <w:trPr>
          <w:trHeight w:val="137"/>
        </w:trPr>
        <w:tc>
          <w:tcPr>
            <w:tcW w:w="666" w:type="dxa"/>
            <w:tcBorders>
              <w:left w:val="nil"/>
            </w:tcBorders>
          </w:tcPr>
          <w:p w14:paraId="0A1A4F5D" w14:textId="77777777" w:rsidR="00840236" w:rsidRDefault="00000000">
            <w:pPr>
              <w:pStyle w:val="TableParagraph"/>
              <w:ind w:left="29"/>
              <w:jc w:val="center"/>
              <w:rPr>
                <w:sz w:val="11"/>
              </w:rPr>
            </w:pPr>
            <w:r>
              <w:rPr>
                <w:sz w:val="11"/>
              </w:rPr>
              <w:t>2190520008</w:t>
            </w:r>
          </w:p>
        </w:tc>
        <w:tc>
          <w:tcPr>
            <w:tcW w:w="2378" w:type="dxa"/>
          </w:tcPr>
          <w:p w14:paraId="2E635E34" w14:textId="77777777" w:rsidR="00840236" w:rsidRDefault="00000000">
            <w:pPr>
              <w:pStyle w:val="TableParagraph"/>
              <w:ind w:left="20"/>
              <w:jc w:val="left"/>
              <w:rPr>
                <w:sz w:val="11"/>
              </w:rPr>
            </w:pPr>
            <w:r>
              <w:rPr>
                <w:sz w:val="11"/>
              </w:rPr>
              <w:t>OTR.INM.MAT MAC08 INV2MAC</w:t>
            </w:r>
          </w:p>
        </w:tc>
        <w:tc>
          <w:tcPr>
            <w:tcW w:w="614" w:type="dxa"/>
          </w:tcPr>
          <w:p w14:paraId="3521CC4E" w14:textId="77777777" w:rsidR="00840236" w:rsidRDefault="00000000">
            <w:pPr>
              <w:pStyle w:val="TableParagraph"/>
              <w:ind w:left="25"/>
              <w:jc w:val="center"/>
              <w:rPr>
                <w:sz w:val="11"/>
              </w:rPr>
            </w:pPr>
            <w:r>
              <w:rPr>
                <w:sz w:val="11"/>
              </w:rPr>
              <w:t>01/10/2021</w:t>
            </w:r>
          </w:p>
        </w:tc>
        <w:tc>
          <w:tcPr>
            <w:tcW w:w="865" w:type="dxa"/>
          </w:tcPr>
          <w:p w14:paraId="6CA796E3" w14:textId="77777777" w:rsidR="00840236" w:rsidRDefault="00000000">
            <w:pPr>
              <w:pStyle w:val="TableParagraph"/>
              <w:ind w:right="10"/>
              <w:rPr>
                <w:sz w:val="11"/>
              </w:rPr>
            </w:pPr>
            <w:r>
              <w:rPr>
                <w:sz w:val="11"/>
              </w:rPr>
              <w:t>3.250,00</w:t>
            </w:r>
          </w:p>
        </w:tc>
        <w:tc>
          <w:tcPr>
            <w:tcW w:w="761" w:type="dxa"/>
          </w:tcPr>
          <w:p w14:paraId="74547866" w14:textId="77777777" w:rsidR="00840236" w:rsidRDefault="00000000">
            <w:pPr>
              <w:pStyle w:val="TableParagraph"/>
              <w:ind w:right="16"/>
              <w:rPr>
                <w:sz w:val="11"/>
              </w:rPr>
            </w:pPr>
            <w:r>
              <w:rPr>
                <w:sz w:val="11"/>
              </w:rPr>
              <w:t>15%</w:t>
            </w:r>
          </w:p>
        </w:tc>
        <w:tc>
          <w:tcPr>
            <w:tcW w:w="562" w:type="dxa"/>
          </w:tcPr>
          <w:p w14:paraId="679BDDA9" w14:textId="77777777" w:rsidR="00840236" w:rsidRDefault="00000000">
            <w:pPr>
              <w:pStyle w:val="TableParagraph"/>
              <w:ind w:right="10"/>
              <w:rPr>
                <w:sz w:val="11"/>
              </w:rPr>
            </w:pPr>
            <w:r>
              <w:rPr>
                <w:sz w:val="11"/>
              </w:rPr>
              <w:t>0,00</w:t>
            </w:r>
          </w:p>
        </w:tc>
        <w:tc>
          <w:tcPr>
            <w:tcW w:w="709" w:type="dxa"/>
          </w:tcPr>
          <w:p w14:paraId="619378EE" w14:textId="77777777" w:rsidR="00840236" w:rsidRDefault="00000000">
            <w:pPr>
              <w:pStyle w:val="TableParagraph"/>
              <w:ind w:right="10"/>
              <w:rPr>
                <w:sz w:val="11"/>
              </w:rPr>
            </w:pPr>
            <w:r>
              <w:rPr>
                <w:sz w:val="11"/>
              </w:rPr>
              <w:t>609,04</w:t>
            </w:r>
          </w:p>
        </w:tc>
        <w:tc>
          <w:tcPr>
            <w:tcW w:w="709" w:type="dxa"/>
          </w:tcPr>
          <w:p w14:paraId="719328CF" w14:textId="77777777" w:rsidR="00840236" w:rsidRDefault="00000000">
            <w:pPr>
              <w:pStyle w:val="TableParagraph"/>
              <w:ind w:right="10"/>
              <w:rPr>
                <w:sz w:val="11"/>
              </w:rPr>
            </w:pPr>
            <w:r>
              <w:rPr>
                <w:sz w:val="11"/>
              </w:rPr>
              <w:t>2.640,96</w:t>
            </w:r>
          </w:p>
        </w:tc>
      </w:tr>
      <w:tr w:rsidR="00840236" w14:paraId="196AF33F" w14:textId="77777777">
        <w:trPr>
          <w:trHeight w:val="137"/>
        </w:trPr>
        <w:tc>
          <w:tcPr>
            <w:tcW w:w="666" w:type="dxa"/>
            <w:tcBorders>
              <w:left w:val="nil"/>
            </w:tcBorders>
          </w:tcPr>
          <w:p w14:paraId="2C9CB226" w14:textId="77777777" w:rsidR="00840236" w:rsidRDefault="00000000">
            <w:pPr>
              <w:pStyle w:val="TableParagraph"/>
              <w:ind w:left="29"/>
              <w:jc w:val="center"/>
              <w:rPr>
                <w:sz w:val="11"/>
              </w:rPr>
            </w:pPr>
            <w:r>
              <w:rPr>
                <w:sz w:val="11"/>
              </w:rPr>
              <w:t>2190520009</w:t>
            </w:r>
          </w:p>
        </w:tc>
        <w:tc>
          <w:tcPr>
            <w:tcW w:w="2378" w:type="dxa"/>
          </w:tcPr>
          <w:p w14:paraId="126B22D7" w14:textId="77777777" w:rsidR="00840236" w:rsidRDefault="00000000">
            <w:pPr>
              <w:pStyle w:val="TableParagraph"/>
              <w:ind w:left="20"/>
              <w:jc w:val="left"/>
              <w:rPr>
                <w:sz w:val="11"/>
              </w:rPr>
            </w:pPr>
            <w:r>
              <w:rPr>
                <w:sz w:val="11"/>
              </w:rPr>
              <w:t>OTR. IN. MAT. MAC09 ISLANDAP</w:t>
            </w:r>
          </w:p>
        </w:tc>
        <w:tc>
          <w:tcPr>
            <w:tcW w:w="614" w:type="dxa"/>
          </w:tcPr>
          <w:p w14:paraId="33244D13" w14:textId="77777777" w:rsidR="00840236" w:rsidRDefault="00000000">
            <w:pPr>
              <w:pStyle w:val="TableParagraph"/>
              <w:ind w:left="25"/>
              <w:jc w:val="center"/>
              <w:rPr>
                <w:sz w:val="11"/>
              </w:rPr>
            </w:pPr>
            <w:r>
              <w:rPr>
                <w:sz w:val="11"/>
              </w:rPr>
              <w:t>21/05/2021</w:t>
            </w:r>
          </w:p>
        </w:tc>
        <w:tc>
          <w:tcPr>
            <w:tcW w:w="865" w:type="dxa"/>
          </w:tcPr>
          <w:p w14:paraId="12ADA9DF" w14:textId="77777777" w:rsidR="00840236" w:rsidRDefault="00000000">
            <w:pPr>
              <w:pStyle w:val="TableParagraph"/>
              <w:ind w:right="10"/>
              <w:rPr>
                <w:sz w:val="11"/>
              </w:rPr>
            </w:pPr>
            <w:r>
              <w:rPr>
                <w:sz w:val="11"/>
              </w:rPr>
              <w:t>1.180,00</w:t>
            </w:r>
          </w:p>
        </w:tc>
        <w:tc>
          <w:tcPr>
            <w:tcW w:w="761" w:type="dxa"/>
          </w:tcPr>
          <w:p w14:paraId="2B5A8CEE" w14:textId="77777777" w:rsidR="00840236" w:rsidRDefault="00000000">
            <w:pPr>
              <w:pStyle w:val="TableParagraph"/>
              <w:ind w:right="16"/>
              <w:rPr>
                <w:sz w:val="11"/>
              </w:rPr>
            </w:pPr>
            <w:r>
              <w:rPr>
                <w:sz w:val="11"/>
              </w:rPr>
              <w:t>15%</w:t>
            </w:r>
          </w:p>
        </w:tc>
        <w:tc>
          <w:tcPr>
            <w:tcW w:w="562" w:type="dxa"/>
          </w:tcPr>
          <w:p w14:paraId="4BDD53C9" w14:textId="77777777" w:rsidR="00840236" w:rsidRDefault="00000000">
            <w:pPr>
              <w:pStyle w:val="TableParagraph"/>
              <w:ind w:right="10"/>
              <w:rPr>
                <w:sz w:val="11"/>
              </w:rPr>
            </w:pPr>
            <w:r>
              <w:rPr>
                <w:sz w:val="11"/>
              </w:rPr>
              <w:t>0,00</w:t>
            </w:r>
          </w:p>
        </w:tc>
        <w:tc>
          <w:tcPr>
            <w:tcW w:w="709" w:type="dxa"/>
          </w:tcPr>
          <w:p w14:paraId="04E4313F" w14:textId="77777777" w:rsidR="00840236" w:rsidRDefault="00000000">
            <w:pPr>
              <w:pStyle w:val="TableParagraph"/>
              <w:ind w:right="10"/>
              <w:rPr>
                <w:sz w:val="11"/>
              </w:rPr>
            </w:pPr>
            <w:r>
              <w:rPr>
                <w:sz w:val="11"/>
              </w:rPr>
              <w:t>285,62</w:t>
            </w:r>
          </w:p>
        </w:tc>
        <w:tc>
          <w:tcPr>
            <w:tcW w:w="709" w:type="dxa"/>
          </w:tcPr>
          <w:p w14:paraId="4141EE97" w14:textId="77777777" w:rsidR="00840236" w:rsidRDefault="00000000">
            <w:pPr>
              <w:pStyle w:val="TableParagraph"/>
              <w:ind w:right="10"/>
              <w:rPr>
                <w:sz w:val="11"/>
              </w:rPr>
            </w:pPr>
            <w:r>
              <w:rPr>
                <w:sz w:val="11"/>
              </w:rPr>
              <w:t>894,38</w:t>
            </w:r>
          </w:p>
        </w:tc>
      </w:tr>
      <w:tr w:rsidR="00840236" w14:paraId="69633991" w14:textId="77777777">
        <w:trPr>
          <w:trHeight w:val="137"/>
        </w:trPr>
        <w:tc>
          <w:tcPr>
            <w:tcW w:w="666" w:type="dxa"/>
            <w:tcBorders>
              <w:left w:val="nil"/>
            </w:tcBorders>
          </w:tcPr>
          <w:p w14:paraId="370269F1" w14:textId="77777777" w:rsidR="00840236" w:rsidRDefault="00000000">
            <w:pPr>
              <w:pStyle w:val="TableParagraph"/>
              <w:spacing w:line="107" w:lineRule="exact"/>
              <w:ind w:left="29"/>
              <w:jc w:val="center"/>
              <w:rPr>
                <w:sz w:val="11"/>
              </w:rPr>
            </w:pPr>
            <w:r>
              <w:rPr>
                <w:sz w:val="11"/>
              </w:rPr>
              <w:t>2190520009</w:t>
            </w:r>
          </w:p>
        </w:tc>
        <w:tc>
          <w:tcPr>
            <w:tcW w:w="2378" w:type="dxa"/>
          </w:tcPr>
          <w:p w14:paraId="72A702E9" w14:textId="77777777" w:rsidR="00840236" w:rsidRDefault="00000000">
            <w:pPr>
              <w:pStyle w:val="TableParagraph"/>
              <w:spacing w:line="107" w:lineRule="exact"/>
              <w:ind w:left="20"/>
              <w:jc w:val="left"/>
              <w:rPr>
                <w:sz w:val="11"/>
              </w:rPr>
            </w:pPr>
            <w:r>
              <w:rPr>
                <w:sz w:val="11"/>
              </w:rPr>
              <w:t>OTR. IN. MAT. MAC09 ISLANDAP</w:t>
            </w:r>
          </w:p>
        </w:tc>
        <w:tc>
          <w:tcPr>
            <w:tcW w:w="614" w:type="dxa"/>
          </w:tcPr>
          <w:p w14:paraId="0C27A5F9" w14:textId="77777777" w:rsidR="00840236" w:rsidRDefault="00000000">
            <w:pPr>
              <w:pStyle w:val="TableParagraph"/>
              <w:spacing w:line="107" w:lineRule="exact"/>
              <w:ind w:left="25"/>
              <w:jc w:val="center"/>
              <w:rPr>
                <w:sz w:val="11"/>
              </w:rPr>
            </w:pPr>
            <w:r>
              <w:rPr>
                <w:sz w:val="11"/>
              </w:rPr>
              <w:t>01/07/2021</w:t>
            </w:r>
          </w:p>
        </w:tc>
        <w:tc>
          <w:tcPr>
            <w:tcW w:w="865" w:type="dxa"/>
          </w:tcPr>
          <w:p w14:paraId="681708B6" w14:textId="77777777" w:rsidR="00840236" w:rsidRDefault="00000000">
            <w:pPr>
              <w:pStyle w:val="TableParagraph"/>
              <w:spacing w:line="107" w:lineRule="exact"/>
              <w:ind w:right="10"/>
              <w:rPr>
                <w:sz w:val="11"/>
              </w:rPr>
            </w:pPr>
            <w:r>
              <w:rPr>
                <w:sz w:val="11"/>
              </w:rPr>
              <w:t>796,00</w:t>
            </w:r>
          </w:p>
        </w:tc>
        <w:tc>
          <w:tcPr>
            <w:tcW w:w="761" w:type="dxa"/>
          </w:tcPr>
          <w:p w14:paraId="56B6245A" w14:textId="77777777" w:rsidR="00840236" w:rsidRDefault="00000000">
            <w:pPr>
              <w:pStyle w:val="TableParagraph"/>
              <w:spacing w:line="107" w:lineRule="exact"/>
              <w:ind w:right="16"/>
              <w:rPr>
                <w:sz w:val="11"/>
              </w:rPr>
            </w:pPr>
            <w:r>
              <w:rPr>
                <w:sz w:val="11"/>
              </w:rPr>
              <w:t>15%</w:t>
            </w:r>
          </w:p>
        </w:tc>
        <w:tc>
          <w:tcPr>
            <w:tcW w:w="562" w:type="dxa"/>
          </w:tcPr>
          <w:p w14:paraId="249D82AA" w14:textId="77777777" w:rsidR="00840236" w:rsidRDefault="00000000">
            <w:pPr>
              <w:pStyle w:val="TableParagraph"/>
              <w:spacing w:line="107" w:lineRule="exact"/>
              <w:ind w:right="10"/>
              <w:rPr>
                <w:sz w:val="11"/>
              </w:rPr>
            </w:pPr>
            <w:r>
              <w:rPr>
                <w:sz w:val="11"/>
              </w:rPr>
              <w:t>0,00</w:t>
            </w:r>
          </w:p>
        </w:tc>
        <w:tc>
          <w:tcPr>
            <w:tcW w:w="709" w:type="dxa"/>
          </w:tcPr>
          <w:p w14:paraId="49AA71CC" w14:textId="77777777" w:rsidR="00840236" w:rsidRDefault="00000000">
            <w:pPr>
              <w:pStyle w:val="TableParagraph"/>
              <w:spacing w:line="107" w:lineRule="exact"/>
              <w:ind w:right="10"/>
              <w:rPr>
                <w:sz w:val="11"/>
              </w:rPr>
            </w:pPr>
            <w:r>
              <w:rPr>
                <w:sz w:val="11"/>
              </w:rPr>
              <w:t>179,26</w:t>
            </w:r>
          </w:p>
        </w:tc>
        <w:tc>
          <w:tcPr>
            <w:tcW w:w="709" w:type="dxa"/>
          </w:tcPr>
          <w:p w14:paraId="2ADC883C" w14:textId="77777777" w:rsidR="00840236" w:rsidRDefault="00000000">
            <w:pPr>
              <w:pStyle w:val="TableParagraph"/>
              <w:spacing w:line="107" w:lineRule="exact"/>
              <w:ind w:right="10"/>
              <w:rPr>
                <w:sz w:val="11"/>
              </w:rPr>
            </w:pPr>
            <w:r>
              <w:rPr>
                <w:sz w:val="11"/>
              </w:rPr>
              <w:t>616,74</w:t>
            </w:r>
          </w:p>
        </w:tc>
      </w:tr>
      <w:tr w:rsidR="00840236" w14:paraId="07542B80" w14:textId="77777777">
        <w:trPr>
          <w:trHeight w:val="137"/>
        </w:trPr>
        <w:tc>
          <w:tcPr>
            <w:tcW w:w="666" w:type="dxa"/>
            <w:tcBorders>
              <w:left w:val="nil"/>
            </w:tcBorders>
          </w:tcPr>
          <w:p w14:paraId="1EA44C5D" w14:textId="77777777" w:rsidR="00840236" w:rsidRDefault="00000000">
            <w:pPr>
              <w:pStyle w:val="TableParagraph"/>
              <w:spacing w:line="107" w:lineRule="exact"/>
              <w:ind w:left="29"/>
              <w:jc w:val="center"/>
              <w:rPr>
                <w:sz w:val="11"/>
              </w:rPr>
            </w:pPr>
            <w:r>
              <w:rPr>
                <w:sz w:val="11"/>
              </w:rPr>
              <w:t>2190520009</w:t>
            </w:r>
          </w:p>
        </w:tc>
        <w:tc>
          <w:tcPr>
            <w:tcW w:w="2378" w:type="dxa"/>
          </w:tcPr>
          <w:p w14:paraId="201259B6" w14:textId="77777777" w:rsidR="00840236" w:rsidRDefault="00000000">
            <w:pPr>
              <w:pStyle w:val="TableParagraph"/>
              <w:spacing w:line="107" w:lineRule="exact"/>
              <w:ind w:left="20"/>
              <w:jc w:val="left"/>
              <w:rPr>
                <w:sz w:val="11"/>
              </w:rPr>
            </w:pPr>
            <w:r>
              <w:rPr>
                <w:sz w:val="11"/>
              </w:rPr>
              <w:t>OTR. IN. MAT. MAC09 ISLANDAP</w:t>
            </w:r>
          </w:p>
        </w:tc>
        <w:tc>
          <w:tcPr>
            <w:tcW w:w="614" w:type="dxa"/>
          </w:tcPr>
          <w:p w14:paraId="7B08715B" w14:textId="77777777" w:rsidR="00840236" w:rsidRDefault="00000000">
            <w:pPr>
              <w:pStyle w:val="TableParagraph"/>
              <w:spacing w:line="107" w:lineRule="exact"/>
              <w:ind w:left="25"/>
              <w:jc w:val="center"/>
              <w:rPr>
                <w:sz w:val="11"/>
              </w:rPr>
            </w:pPr>
            <w:r>
              <w:rPr>
                <w:sz w:val="11"/>
              </w:rPr>
              <w:t>02/07/2021</w:t>
            </w:r>
          </w:p>
        </w:tc>
        <w:tc>
          <w:tcPr>
            <w:tcW w:w="865" w:type="dxa"/>
          </w:tcPr>
          <w:p w14:paraId="0DF1B2E3" w14:textId="77777777" w:rsidR="00840236" w:rsidRDefault="00000000">
            <w:pPr>
              <w:pStyle w:val="TableParagraph"/>
              <w:spacing w:line="107" w:lineRule="exact"/>
              <w:ind w:right="10"/>
              <w:rPr>
                <w:sz w:val="11"/>
              </w:rPr>
            </w:pPr>
            <w:r>
              <w:rPr>
                <w:sz w:val="11"/>
              </w:rPr>
              <w:t>4.167,31</w:t>
            </w:r>
          </w:p>
        </w:tc>
        <w:tc>
          <w:tcPr>
            <w:tcW w:w="761" w:type="dxa"/>
          </w:tcPr>
          <w:p w14:paraId="0C6867A3" w14:textId="77777777" w:rsidR="00840236" w:rsidRDefault="00000000">
            <w:pPr>
              <w:pStyle w:val="TableParagraph"/>
              <w:spacing w:line="107" w:lineRule="exact"/>
              <w:ind w:right="16"/>
              <w:rPr>
                <w:sz w:val="11"/>
              </w:rPr>
            </w:pPr>
            <w:r>
              <w:rPr>
                <w:sz w:val="11"/>
              </w:rPr>
              <w:t>15%</w:t>
            </w:r>
          </w:p>
        </w:tc>
        <w:tc>
          <w:tcPr>
            <w:tcW w:w="562" w:type="dxa"/>
          </w:tcPr>
          <w:p w14:paraId="1C5CA265" w14:textId="77777777" w:rsidR="00840236" w:rsidRDefault="00000000">
            <w:pPr>
              <w:pStyle w:val="TableParagraph"/>
              <w:spacing w:line="107" w:lineRule="exact"/>
              <w:ind w:right="10"/>
              <w:rPr>
                <w:sz w:val="11"/>
              </w:rPr>
            </w:pPr>
            <w:r>
              <w:rPr>
                <w:sz w:val="11"/>
              </w:rPr>
              <w:t>0,00</w:t>
            </w:r>
          </w:p>
        </w:tc>
        <w:tc>
          <w:tcPr>
            <w:tcW w:w="709" w:type="dxa"/>
          </w:tcPr>
          <w:p w14:paraId="28CECFCA" w14:textId="77777777" w:rsidR="00840236" w:rsidRDefault="00000000">
            <w:pPr>
              <w:pStyle w:val="TableParagraph"/>
              <w:spacing w:line="107" w:lineRule="exact"/>
              <w:ind w:right="10"/>
              <w:rPr>
                <w:sz w:val="11"/>
              </w:rPr>
            </w:pPr>
            <w:r>
              <w:rPr>
                <w:sz w:val="11"/>
              </w:rPr>
              <w:t>936,79</w:t>
            </w:r>
          </w:p>
        </w:tc>
        <w:tc>
          <w:tcPr>
            <w:tcW w:w="709" w:type="dxa"/>
          </w:tcPr>
          <w:p w14:paraId="21063CB8" w14:textId="77777777" w:rsidR="00840236" w:rsidRDefault="00000000">
            <w:pPr>
              <w:pStyle w:val="TableParagraph"/>
              <w:spacing w:line="107" w:lineRule="exact"/>
              <w:ind w:right="10"/>
              <w:rPr>
                <w:sz w:val="11"/>
              </w:rPr>
            </w:pPr>
            <w:r>
              <w:rPr>
                <w:sz w:val="11"/>
              </w:rPr>
              <w:t>3.230,52</w:t>
            </w:r>
          </w:p>
        </w:tc>
      </w:tr>
      <w:tr w:rsidR="00840236" w14:paraId="0D2F2DD3" w14:textId="77777777">
        <w:trPr>
          <w:trHeight w:val="137"/>
        </w:trPr>
        <w:tc>
          <w:tcPr>
            <w:tcW w:w="666" w:type="dxa"/>
            <w:tcBorders>
              <w:left w:val="nil"/>
            </w:tcBorders>
          </w:tcPr>
          <w:p w14:paraId="43157A02" w14:textId="77777777" w:rsidR="00840236" w:rsidRDefault="00000000">
            <w:pPr>
              <w:pStyle w:val="TableParagraph"/>
              <w:spacing w:line="107" w:lineRule="exact"/>
              <w:ind w:left="29"/>
              <w:jc w:val="center"/>
              <w:rPr>
                <w:sz w:val="11"/>
              </w:rPr>
            </w:pPr>
            <w:r>
              <w:rPr>
                <w:sz w:val="11"/>
              </w:rPr>
              <w:t>2190520009</w:t>
            </w:r>
          </w:p>
        </w:tc>
        <w:tc>
          <w:tcPr>
            <w:tcW w:w="2378" w:type="dxa"/>
          </w:tcPr>
          <w:p w14:paraId="29F67485" w14:textId="77777777" w:rsidR="00840236" w:rsidRDefault="00000000">
            <w:pPr>
              <w:pStyle w:val="TableParagraph"/>
              <w:spacing w:line="107" w:lineRule="exact"/>
              <w:ind w:left="20"/>
              <w:jc w:val="left"/>
              <w:rPr>
                <w:sz w:val="11"/>
              </w:rPr>
            </w:pPr>
            <w:r>
              <w:rPr>
                <w:sz w:val="11"/>
              </w:rPr>
              <w:t>OTR. IN. MAT. MAC09 ISLANDAP</w:t>
            </w:r>
          </w:p>
        </w:tc>
        <w:tc>
          <w:tcPr>
            <w:tcW w:w="614" w:type="dxa"/>
          </w:tcPr>
          <w:p w14:paraId="6EE0EB54" w14:textId="77777777" w:rsidR="00840236" w:rsidRDefault="00000000">
            <w:pPr>
              <w:pStyle w:val="TableParagraph"/>
              <w:spacing w:line="107" w:lineRule="exact"/>
              <w:ind w:left="25"/>
              <w:jc w:val="center"/>
              <w:rPr>
                <w:sz w:val="11"/>
              </w:rPr>
            </w:pPr>
            <w:r>
              <w:rPr>
                <w:sz w:val="11"/>
              </w:rPr>
              <w:t>09/12/2021</w:t>
            </w:r>
          </w:p>
        </w:tc>
        <w:tc>
          <w:tcPr>
            <w:tcW w:w="865" w:type="dxa"/>
          </w:tcPr>
          <w:p w14:paraId="45B0EDA0" w14:textId="77777777" w:rsidR="00840236" w:rsidRDefault="00000000">
            <w:pPr>
              <w:pStyle w:val="TableParagraph"/>
              <w:spacing w:line="107" w:lineRule="exact"/>
              <w:ind w:right="10"/>
              <w:rPr>
                <w:sz w:val="11"/>
              </w:rPr>
            </w:pPr>
            <w:r>
              <w:rPr>
                <w:sz w:val="11"/>
              </w:rPr>
              <w:t>1.066,66</w:t>
            </w:r>
          </w:p>
        </w:tc>
        <w:tc>
          <w:tcPr>
            <w:tcW w:w="761" w:type="dxa"/>
          </w:tcPr>
          <w:p w14:paraId="2F98F38F" w14:textId="77777777" w:rsidR="00840236" w:rsidRDefault="00000000">
            <w:pPr>
              <w:pStyle w:val="TableParagraph"/>
              <w:spacing w:line="107" w:lineRule="exact"/>
              <w:ind w:right="16"/>
              <w:rPr>
                <w:sz w:val="11"/>
              </w:rPr>
            </w:pPr>
            <w:r>
              <w:rPr>
                <w:sz w:val="11"/>
              </w:rPr>
              <w:t>15%</w:t>
            </w:r>
          </w:p>
        </w:tc>
        <w:tc>
          <w:tcPr>
            <w:tcW w:w="562" w:type="dxa"/>
          </w:tcPr>
          <w:p w14:paraId="19C48606" w14:textId="77777777" w:rsidR="00840236" w:rsidRDefault="00000000">
            <w:pPr>
              <w:pStyle w:val="TableParagraph"/>
              <w:spacing w:line="107" w:lineRule="exact"/>
              <w:ind w:right="10"/>
              <w:rPr>
                <w:sz w:val="11"/>
              </w:rPr>
            </w:pPr>
            <w:r>
              <w:rPr>
                <w:sz w:val="11"/>
              </w:rPr>
              <w:t>0,00</w:t>
            </w:r>
          </w:p>
        </w:tc>
        <w:tc>
          <w:tcPr>
            <w:tcW w:w="709" w:type="dxa"/>
          </w:tcPr>
          <w:p w14:paraId="23565C30" w14:textId="77777777" w:rsidR="00840236" w:rsidRDefault="00000000">
            <w:pPr>
              <w:pStyle w:val="TableParagraph"/>
              <w:spacing w:line="107" w:lineRule="exact"/>
              <w:ind w:right="10"/>
              <w:rPr>
                <w:sz w:val="11"/>
              </w:rPr>
            </w:pPr>
            <w:r>
              <w:rPr>
                <w:sz w:val="11"/>
              </w:rPr>
              <w:t>169,64</w:t>
            </w:r>
          </w:p>
        </w:tc>
        <w:tc>
          <w:tcPr>
            <w:tcW w:w="709" w:type="dxa"/>
          </w:tcPr>
          <w:p w14:paraId="431B6645" w14:textId="77777777" w:rsidR="00840236" w:rsidRDefault="00000000">
            <w:pPr>
              <w:pStyle w:val="TableParagraph"/>
              <w:spacing w:line="107" w:lineRule="exact"/>
              <w:ind w:right="10"/>
              <w:rPr>
                <w:sz w:val="11"/>
              </w:rPr>
            </w:pPr>
            <w:r>
              <w:rPr>
                <w:sz w:val="11"/>
              </w:rPr>
              <w:t>897,02</w:t>
            </w:r>
          </w:p>
        </w:tc>
      </w:tr>
      <w:tr w:rsidR="00840236" w14:paraId="34061975" w14:textId="77777777">
        <w:trPr>
          <w:trHeight w:val="137"/>
        </w:trPr>
        <w:tc>
          <w:tcPr>
            <w:tcW w:w="666" w:type="dxa"/>
            <w:tcBorders>
              <w:left w:val="nil"/>
            </w:tcBorders>
          </w:tcPr>
          <w:p w14:paraId="65FDB970" w14:textId="77777777" w:rsidR="00840236" w:rsidRDefault="00000000">
            <w:pPr>
              <w:pStyle w:val="TableParagraph"/>
              <w:spacing w:line="107" w:lineRule="exact"/>
              <w:ind w:left="29"/>
              <w:jc w:val="center"/>
              <w:rPr>
                <w:sz w:val="11"/>
              </w:rPr>
            </w:pPr>
            <w:r>
              <w:rPr>
                <w:sz w:val="11"/>
              </w:rPr>
              <w:t>2190520009</w:t>
            </w:r>
          </w:p>
        </w:tc>
        <w:tc>
          <w:tcPr>
            <w:tcW w:w="2378" w:type="dxa"/>
          </w:tcPr>
          <w:p w14:paraId="51BFE9F5" w14:textId="77777777" w:rsidR="00840236" w:rsidRDefault="00000000">
            <w:pPr>
              <w:pStyle w:val="TableParagraph"/>
              <w:spacing w:line="107" w:lineRule="exact"/>
              <w:ind w:left="20"/>
              <w:jc w:val="left"/>
              <w:rPr>
                <w:sz w:val="11"/>
              </w:rPr>
            </w:pPr>
            <w:r>
              <w:rPr>
                <w:sz w:val="11"/>
              </w:rPr>
              <w:t>OTR. IN. MAT. MAC09 ISLANDAP</w:t>
            </w:r>
          </w:p>
        </w:tc>
        <w:tc>
          <w:tcPr>
            <w:tcW w:w="614" w:type="dxa"/>
          </w:tcPr>
          <w:p w14:paraId="4A7F47E6" w14:textId="77777777" w:rsidR="00840236" w:rsidRDefault="00000000">
            <w:pPr>
              <w:pStyle w:val="TableParagraph"/>
              <w:spacing w:line="107" w:lineRule="exact"/>
              <w:ind w:left="25"/>
              <w:jc w:val="center"/>
              <w:rPr>
                <w:sz w:val="11"/>
              </w:rPr>
            </w:pPr>
            <w:r>
              <w:rPr>
                <w:sz w:val="11"/>
              </w:rPr>
              <w:t>09/12/2021</w:t>
            </w:r>
          </w:p>
        </w:tc>
        <w:tc>
          <w:tcPr>
            <w:tcW w:w="865" w:type="dxa"/>
          </w:tcPr>
          <w:p w14:paraId="0FF631FA" w14:textId="77777777" w:rsidR="00840236" w:rsidRDefault="00000000">
            <w:pPr>
              <w:pStyle w:val="TableParagraph"/>
              <w:spacing w:line="107" w:lineRule="exact"/>
              <w:ind w:right="10"/>
              <w:rPr>
                <w:sz w:val="11"/>
              </w:rPr>
            </w:pPr>
            <w:r>
              <w:rPr>
                <w:sz w:val="11"/>
              </w:rPr>
              <w:t>1.066,66</w:t>
            </w:r>
          </w:p>
        </w:tc>
        <w:tc>
          <w:tcPr>
            <w:tcW w:w="761" w:type="dxa"/>
          </w:tcPr>
          <w:p w14:paraId="72E7FB1D" w14:textId="77777777" w:rsidR="00840236" w:rsidRDefault="00000000">
            <w:pPr>
              <w:pStyle w:val="TableParagraph"/>
              <w:spacing w:line="107" w:lineRule="exact"/>
              <w:ind w:right="16"/>
              <w:rPr>
                <w:sz w:val="11"/>
              </w:rPr>
            </w:pPr>
            <w:r>
              <w:rPr>
                <w:sz w:val="11"/>
              </w:rPr>
              <w:t>15%</w:t>
            </w:r>
          </w:p>
        </w:tc>
        <w:tc>
          <w:tcPr>
            <w:tcW w:w="562" w:type="dxa"/>
          </w:tcPr>
          <w:p w14:paraId="489989AF" w14:textId="77777777" w:rsidR="00840236" w:rsidRDefault="00000000">
            <w:pPr>
              <w:pStyle w:val="TableParagraph"/>
              <w:spacing w:line="107" w:lineRule="exact"/>
              <w:ind w:right="10"/>
              <w:rPr>
                <w:sz w:val="11"/>
              </w:rPr>
            </w:pPr>
            <w:r>
              <w:rPr>
                <w:sz w:val="11"/>
              </w:rPr>
              <w:t>0,00</w:t>
            </w:r>
          </w:p>
        </w:tc>
        <w:tc>
          <w:tcPr>
            <w:tcW w:w="709" w:type="dxa"/>
          </w:tcPr>
          <w:p w14:paraId="4543EC0B" w14:textId="77777777" w:rsidR="00840236" w:rsidRDefault="00000000">
            <w:pPr>
              <w:pStyle w:val="TableParagraph"/>
              <w:spacing w:line="107" w:lineRule="exact"/>
              <w:ind w:right="10"/>
              <w:rPr>
                <w:sz w:val="11"/>
              </w:rPr>
            </w:pPr>
            <w:r>
              <w:rPr>
                <w:sz w:val="11"/>
              </w:rPr>
              <w:t>169,64</w:t>
            </w:r>
          </w:p>
        </w:tc>
        <w:tc>
          <w:tcPr>
            <w:tcW w:w="709" w:type="dxa"/>
          </w:tcPr>
          <w:p w14:paraId="59C34A4C" w14:textId="77777777" w:rsidR="00840236" w:rsidRDefault="00000000">
            <w:pPr>
              <w:pStyle w:val="TableParagraph"/>
              <w:spacing w:line="107" w:lineRule="exact"/>
              <w:ind w:right="10"/>
              <w:rPr>
                <w:sz w:val="11"/>
              </w:rPr>
            </w:pPr>
            <w:r>
              <w:rPr>
                <w:sz w:val="11"/>
              </w:rPr>
              <w:t>897,02</w:t>
            </w:r>
          </w:p>
        </w:tc>
      </w:tr>
      <w:tr w:rsidR="00840236" w14:paraId="067CA343" w14:textId="77777777">
        <w:trPr>
          <w:trHeight w:val="137"/>
        </w:trPr>
        <w:tc>
          <w:tcPr>
            <w:tcW w:w="666" w:type="dxa"/>
            <w:tcBorders>
              <w:left w:val="nil"/>
            </w:tcBorders>
          </w:tcPr>
          <w:p w14:paraId="690B5ACB" w14:textId="77777777" w:rsidR="00840236" w:rsidRDefault="00000000">
            <w:pPr>
              <w:pStyle w:val="TableParagraph"/>
              <w:spacing w:line="107" w:lineRule="exact"/>
              <w:ind w:left="29"/>
              <w:jc w:val="center"/>
              <w:rPr>
                <w:sz w:val="11"/>
              </w:rPr>
            </w:pPr>
            <w:r>
              <w:rPr>
                <w:sz w:val="11"/>
              </w:rPr>
              <w:t>2190520009</w:t>
            </w:r>
          </w:p>
        </w:tc>
        <w:tc>
          <w:tcPr>
            <w:tcW w:w="2378" w:type="dxa"/>
          </w:tcPr>
          <w:p w14:paraId="73A70DE9" w14:textId="77777777" w:rsidR="00840236" w:rsidRDefault="00000000">
            <w:pPr>
              <w:pStyle w:val="TableParagraph"/>
              <w:spacing w:line="107" w:lineRule="exact"/>
              <w:ind w:left="20"/>
              <w:jc w:val="left"/>
              <w:rPr>
                <w:sz w:val="11"/>
              </w:rPr>
            </w:pPr>
            <w:r>
              <w:rPr>
                <w:sz w:val="11"/>
              </w:rPr>
              <w:t>OTR. IN. MAT. MAC09 ISLANDAP</w:t>
            </w:r>
          </w:p>
        </w:tc>
        <w:tc>
          <w:tcPr>
            <w:tcW w:w="614" w:type="dxa"/>
          </w:tcPr>
          <w:p w14:paraId="6ACDA09F" w14:textId="77777777" w:rsidR="00840236" w:rsidRDefault="00000000">
            <w:pPr>
              <w:pStyle w:val="TableParagraph"/>
              <w:spacing w:line="107" w:lineRule="exact"/>
              <w:ind w:left="25"/>
              <w:jc w:val="center"/>
              <w:rPr>
                <w:sz w:val="11"/>
              </w:rPr>
            </w:pPr>
            <w:r>
              <w:rPr>
                <w:sz w:val="11"/>
              </w:rPr>
              <w:t>09/12/2021</w:t>
            </w:r>
          </w:p>
        </w:tc>
        <w:tc>
          <w:tcPr>
            <w:tcW w:w="865" w:type="dxa"/>
          </w:tcPr>
          <w:p w14:paraId="6D97F310" w14:textId="77777777" w:rsidR="00840236" w:rsidRDefault="00000000">
            <w:pPr>
              <w:pStyle w:val="TableParagraph"/>
              <w:spacing w:line="107" w:lineRule="exact"/>
              <w:ind w:right="10"/>
              <w:rPr>
                <w:sz w:val="11"/>
              </w:rPr>
            </w:pPr>
            <w:r>
              <w:rPr>
                <w:sz w:val="11"/>
              </w:rPr>
              <w:t>1.066,66</w:t>
            </w:r>
          </w:p>
        </w:tc>
        <w:tc>
          <w:tcPr>
            <w:tcW w:w="761" w:type="dxa"/>
          </w:tcPr>
          <w:p w14:paraId="79549E07" w14:textId="77777777" w:rsidR="00840236" w:rsidRDefault="00000000">
            <w:pPr>
              <w:pStyle w:val="TableParagraph"/>
              <w:spacing w:line="107" w:lineRule="exact"/>
              <w:ind w:right="16"/>
              <w:rPr>
                <w:sz w:val="11"/>
              </w:rPr>
            </w:pPr>
            <w:r>
              <w:rPr>
                <w:sz w:val="11"/>
              </w:rPr>
              <w:t>15%</w:t>
            </w:r>
          </w:p>
        </w:tc>
        <w:tc>
          <w:tcPr>
            <w:tcW w:w="562" w:type="dxa"/>
          </w:tcPr>
          <w:p w14:paraId="3E3F5E11" w14:textId="77777777" w:rsidR="00840236" w:rsidRDefault="00000000">
            <w:pPr>
              <w:pStyle w:val="TableParagraph"/>
              <w:spacing w:line="107" w:lineRule="exact"/>
              <w:ind w:right="10"/>
              <w:rPr>
                <w:sz w:val="11"/>
              </w:rPr>
            </w:pPr>
            <w:r>
              <w:rPr>
                <w:sz w:val="11"/>
              </w:rPr>
              <w:t>0,00</w:t>
            </w:r>
          </w:p>
        </w:tc>
        <w:tc>
          <w:tcPr>
            <w:tcW w:w="709" w:type="dxa"/>
          </w:tcPr>
          <w:p w14:paraId="20087ED4" w14:textId="77777777" w:rsidR="00840236" w:rsidRDefault="00000000">
            <w:pPr>
              <w:pStyle w:val="TableParagraph"/>
              <w:spacing w:line="107" w:lineRule="exact"/>
              <w:ind w:right="10"/>
              <w:rPr>
                <w:sz w:val="11"/>
              </w:rPr>
            </w:pPr>
            <w:r>
              <w:rPr>
                <w:sz w:val="11"/>
              </w:rPr>
              <w:t>169,64</w:t>
            </w:r>
          </w:p>
        </w:tc>
        <w:tc>
          <w:tcPr>
            <w:tcW w:w="709" w:type="dxa"/>
          </w:tcPr>
          <w:p w14:paraId="00F65DE4" w14:textId="77777777" w:rsidR="00840236" w:rsidRDefault="00000000">
            <w:pPr>
              <w:pStyle w:val="TableParagraph"/>
              <w:spacing w:line="107" w:lineRule="exact"/>
              <w:ind w:right="10"/>
              <w:rPr>
                <w:sz w:val="11"/>
              </w:rPr>
            </w:pPr>
            <w:r>
              <w:rPr>
                <w:sz w:val="11"/>
              </w:rPr>
              <w:t>897,02</w:t>
            </w:r>
          </w:p>
        </w:tc>
      </w:tr>
      <w:tr w:rsidR="00840236" w14:paraId="1B8FA52F" w14:textId="77777777">
        <w:trPr>
          <w:trHeight w:val="137"/>
        </w:trPr>
        <w:tc>
          <w:tcPr>
            <w:tcW w:w="666" w:type="dxa"/>
            <w:tcBorders>
              <w:left w:val="nil"/>
            </w:tcBorders>
          </w:tcPr>
          <w:p w14:paraId="768FF3FD" w14:textId="77777777" w:rsidR="00840236" w:rsidRDefault="00000000">
            <w:pPr>
              <w:pStyle w:val="TableParagraph"/>
              <w:spacing w:line="107" w:lineRule="exact"/>
              <w:ind w:left="29"/>
              <w:jc w:val="center"/>
              <w:rPr>
                <w:sz w:val="11"/>
              </w:rPr>
            </w:pPr>
            <w:r>
              <w:rPr>
                <w:sz w:val="11"/>
              </w:rPr>
              <w:t>2190520009</w:t>
            </w:r>
          </w:p>
        </w:tc>
        <w:tc>
          <w:tcPr>
            <w:tcW w:w="2378" w:type="dxa"/>
          </w:tcPr>
          <w:p w14:paraId="0B903485" w14:textId="77777777" w:rsidR="00840236" w:rsidRDefault="00000000">
            <w:pPr>
              <w:pStyle w:val="TableParagraph"/>
              <w:spacing w:line="107" w:lineRule="exact"/>
              <w:ind w:left="20"/>
              <w:jc w:val="left"/>
              <w:rPr>
                <w:sz w:val="11"/>
              </w:rPr>
            </w:pPr>
            <w:r>
              <w:rPr>
                <w:sz w:val="11"/>
              </w:rPr>
              <w:t>OTR. IN. MAT. MAC09 ISLANDAP</w:t>
            </w:r>
          </w:p>
        </w:tc>
        <w:tc>
          <w:tcPr>
            <w:tcW w:w="614" w:type="dxa"/>
          </w:tcPr>
          <w:p w14:paraId="363B936E" w14:textId="77777777" w:rsidR="00840236" w:rsidRDefault="00000000">
            <w:pPr>
              <w:pStyle w:val="TableParagraph"/>
              <w:spacing w:line="107" w:lineRule="exact"/>
              <w:ind w:left="25"/>
              <w:jc w:val="center"/>
              <w:rPr>
                <w:sz w:val="11"/>
              </w:rPr>
            </w:pPr>
            <w:r>
              <w:rPr>
                <w:sz w:val="11"/>
              </w:rPr>
              <w:t>14/12/2021</w:t>
            </w:r>
          </w:p>
        </w:tc>
        <w:tc>
          <w:tcPr>
            <w:tcW w:w="865" w:type="dxa"/>
          </w:tcPr>
          <w:p w14:paraId="2693B6E2" w14:textId="77777777" w:rsidR="00840236" w:rsidRDefault="00000000">
            <w:pPr>
              <w:pStyle w:val="TableParagraph"/>
              <w:spacing w:line="107" w:lineRule="exact"/>
              <w:ind w:right="10"/>
              <w:rPr>
                <w:sz w:val="11"/>
              </w:rPr>
            </w:pPr>
            <w:r>
              <w:rPr>
                <w:sz w:val="11"/>
              </w:rPr>
              <w:t>8.331,25</w:t>
            </w:r>
          </w:p>
        </w:tc>
        <w:tc>
          <w:tcPr>
            <w:tcW w:w="761" w:type="dxa"/>
          </w:tcPr>
          <w:p w14:paraId="0BDBC05D" w14:textId="77777777" w:rsidR="00840236" w:rsidRDefault="00000000">
            <w:pPr>
              <w:pStyle w:val="TableParagraph"/>
              <w:spacing w:line="107" w:lineRule="exact"/>
              <w:ind w:right="16"/>
              <w:rPr>
                <w:sz w:val="11"/>
              </w:rPr>
            </w:pPr>
            <w:r>
              <w:rPr>
                <w:sz w:val="11"/>
              </w:rPr>
              <w:t>15%</w:t>
            </w:r>
          </w:p>
        </w:tc>
        <w:tc>
          <w:tcPr>
            <w:tcW w:w="562" w:type="dxa"/>
          </w:tcPr>
          <w:p w14:paraId="086F7579" w14:textId="77777777" w:rsidR="00840236" w:rsidRDefault="00000000">
            <w:pPr>
              <w:pStyle w:val="TableParagraph"/>
              <w:spacing w:line="107" w:lineRule="exact"/>
              <w:ind w:right="10"/>
              <w:rPr>
                <w:sz w:val="11"/>
              </w:rPr>
            </w:pPr>
            <w:r>
              <w:rPr>
                <w:sz w:val="11"/>
              </w:rPr>
              <w:t>0,00</w:t>
            </w:r>
          </w:p>
        </w:tc>
        <w:tc>
          <w:tcPr>
            <w:tcW w:w="709" w:type="dxa"/>
          </w:tcPr>
          <w:p w14:paraId="36FA5396" w14:textId="77777777" w:rsidR="00840236" w:rsidRDefault="00000000">
            <w:pPr>
              <w:pStyle w:val="TableParagraph"/>
              <w:spacing w:line="107" w:lineRule="exact"/>
              <w:ind w:right="10"/>
              <w:rPr>
                <w:sz w:val="11"/>
              </w:rPr>
            </w:pPr>
            <w:r>
              <w:rPr>
                <w:sz w:val="11"/>
              </w:rPr>
              <w:t>1.307,89</w:t>
            </w:r>
          </w:p>
        </w:tc>
        <w:tc>
          <w:tcPr>
            <w:tcW w:w="709" w:type="dxa"/>
          </w:tcPr>
          <w:p w14:paraId="3C6576E9" w14:textId="77777777" w:rsidR="00840236" w:rsidRDefault="00000000">
            <w:pPr>
              <w:pStyle w:val="TableParagraph"/>
              <w:spacing w:line="107" w:lineRule="exact"/>
              <w:ind w:right="10"/>
              <w:rPr>
                <w:sz w:val="11"/>
              </w:rPr>
            </w:pPr>
            <w:r>
              <w:rPr>
                <w:sz w:val="11"/>
              </w:rPr>
              <w:t>7.023,36</w:t>
            </w:r>
          </w:p>
        </w:tc>
      </w:tr>
      <w:tr w:rsidR="00840236" w14:paraId="660BCC7D" w14:textId="77777777">
        <w:trPr>
          <w:trHeight w:val="137"/>
        </w:trPr>
        <w:tc>
          <w:tcPr>
            <w:tcW w:w="666" w:type="dxa"/>
            <w:tcBorders>
              <w:left w:val="nil"/>
            </w:tcBorders>
          </w:tcPr>
          <w:p w14:paraId="70C0BC0F" w14:textId="77777777" w:rsidR="00840236" w:rsidRDefault="00000000">
            <w:pPr>
              <w:pStyle w:val="TableParagraph"/>
              <w:spacing w:before="10" w:line="107" w:lineRule="exact"/>
              <w:ind w:left="29"/>
              <w:jc w:val="center"/>
              <w:rPr>
                <w:sz w:val="11"/>
              </w:rPr>
            </w:pPr>
            <w:r>
              <w:rPr>
                <w:sz w:val="11"/>
              </w:rPr>
              <w:t>2190520009</w:t>
            </w:r>
          </w:p>
        </w:tc>
        <w:tc>
          <w:tcPr>
            <w:tcW w:w="2378" w:type="dxa"/>
          </w:tcPr>
          <w:p w14:paraId="2CFB904C" w14:textId="77777777" w:rsidR="00840236" w:rsidRDefault="00000000">
            <w:pPr>
              <w:pStyle w:val="TableParagraph"/>
              <w:spacing w:before="10" w:line="107" w:lineRule="exact"/>
              <w:ind w:left="20"/>
              <w:jc w:val="left"/>
              <w:rPr>
                <w:sz w:val="11"/>
              </w:rPr>
            </w:pPr>
            <w:r>
              <w:rPr>
                <w:sz w:val="11"/>
              </w:rPr>
              <w:t>OTR. IN. MAT. MAC09 ISLANDAP</w:t>
            </w:r>
          </w:p>
        </w:tc>
        <w:tc>
          <w:tcPr>
            <w:tcW w:w="614" w:type="dxa"/>
          </w:tcPr>
          <w:p w14:paraId="49DB8F65" w14:textId="77777777" w:rsidR="00840236" w:rsidRDefault="00000000">
            <w:pPr>
              <w:pStyle w:val="TableParagraph"/>
              <w:spacing w:before="10" w:line="107" w:lineRule="exact"/>
              <w:ind w:left="25"/>
              <w:jc w:val="center"/>
              <w:rPr>
                <w:sz w:val="11"/>
              </w:rPr>
            </w:pPr>
            <w:r>
              <w:rPr>
                <w:sz w:val="11"/>
              </w:rPr>
              <w:t>14/12/2021</w:t>
            </w:r>
          </w:p>
        </w:tc>
        <w:tc>
          <w:tcPr>
            <w:tcW w:w="865" w:type="dxa"/>
          </w:tcPr>
          <w:p w14:paraId="07190317" w14:textId="77777777" w:rsidR="00840236" w:rsidRDefault="00000000">
            <w:pPr>
              <w:pStyle w:val="TableParagraph"/>
              <w:spacing w:before="10" w:line="107" w:lineRule="exact"/>
              <w:ind w:right="10"/>
              <w:rPr>
                <w:sz w:val="11"/>
              </w:rPr>
            </w:pPr>
            <w:r>
              <w:rPr>
                <w:sz w:val="11"/>
              </w:rPr>
              <w:t>2.441,00</w:t>
            </w:r>
          </w:p>
        </w:tc>
        <w:tc>
          <w:tcPr>
            <w:tcW w:w="761" w:type="dxa"/>
          </w:tcPr>
          <w:p w14:paraId="65984452" w14:textId="77777777" w:rsidR="00840236" w:rsidRDefault="00000000">
            <w:pPr>
              <w:pStyle w:val="TableParagraph"/>
              <w:spacing w:before="10" w:line="107" w:lineRule="exact"/>
              <w:ind w:right="16"/>
              <w:rPr>
                <w:sz w:val="11"/>
              </w:rPr>
            </w:pPr>
            <w:r>
              <w:rPr>
                <w:sz w:val="11"/>
              </w:rPr>
              <w:t>15%</w:t>
            </w:r>
          </w:p>
        </w:tc>
        <w:tc>
          <w:tcPr>
            <w:tcW w:w="562" w:type="dxa"/>
          </w:tcPr>
          <w:p w14:paraId="1D81FC1F" w14:textId="77777777" w:rsidR="00840236" w:rsidRDefault="00000000">
            <w:pPr>
              <w:pStyle w:val="TableParagraph"/>
              <w:spacing w:before="10" w:line="107" w:lineRule="exact"/>
              <w:ind w:right="10"/>
              <w:rPr>
                <w:sz w:val="11"/>
              </w:rPr>
            </w:pPr>
            <w:r>
              <w:rPr>
                <w:sz w:val="11"/>
              </w:rPr>
              <w:t>0,00</w:t>
            </w:r>
          </w:p>
        </w:tc>
        <w:tc>
          <w:tcPr>
            <w:tcW w:w="709" w:type="dxa"/>
          </w:tcPr>
          <w:p w14:paraId="1EB1EE2E" w14:textId="77777777" w:rsidR="00840236" w:rsidRDefault="00000000">
            <w:pPr>
              <w:pStyle w:val="TableParagraph"/>
              <w:spacing w:before="10" w:line="107" w:lineRule="exact"/>
              <w:ind w:right="10"/>
              <w:rPr>
                <w:sz w:val="11"/>
              </w:rPr>
            </w:pPr>
            <w:r>
              <w:rPr>
                <w:sz w:val="11"/>
              </w:rPr>
              <w:t>383,20</w:t>
            </w:r>
          </w:p>
        </w:tc>
        <w:tc>
          <w:tcPr>
            <w:tcW w:w="709" w:type="dxa"/>
          </w:tcPr>
          <w:p w14:paraId="2B0B280A" w14:textId="77777777" w:rsidR="00840236" w:rsidRDefault="00000000">
            <w:pPr>
              <w:pStyle w:val="TableParagraph"/>
              <w:spacing w:before="10" w:line="107" w:lineRule="exact"/>
              <w:ind w:right="10"/>
              <w:rPr>
                <w:sz w:val="11"/>
              </w:rPr>
            </w:pPr>
            <w:r>
              <w:rPr>
                <w:sz w:val="11"/>
              </w:rPr>
              <w:t>2.057,80</w:t>
            </w:r>
          </w:p>
        </w:tc>
      </w:tr>
      <w:tr w:rsidR="00840236" w14:paraId="0E6B5FCD" w14:textId="77777777">
        <w:trPr>
          <w:trHeight w:val="137"/>
        </w:trPr>
        <w:tc>
          <w:tcPr>
            <w:tcW w:w="666" w:type="dxa"/>
            <w:tcBorders>
              <w:left w:val="nil"/>
            </w:tcBorders>
          </w:tcPr>
          <w:p w14:paraId="6DB0D4D6" w14:textId="77777777" w:rsidR="00840236" w:rsidRDefault="00000000">
            <w:pPr>
              <w:pStyle w:val="TableParagraph"/>
              <w:spacing w:before="10" w:line="107" w:lineRule="exact"/>
              <w:ind w:left="29"/>
              <w:jc w:val="center"/>
              <w:rPr>
                <w:sz w:val="11"/>
              </w:rPr>
            </w:pPr>
            <w:r>
              <w:rPr>
                <w:sz w:val="11"/>
              </w:rPr>
              <w:t>2190520009</w:t>
            </w:r>
          </w:p>
        </w:tc>
        <w:tc>
          <w:tcPr>
            <w:tcW w:w="2378" w:type="dxa"/>
          </w:tcPr>
          <w:p w14:paraId="33E2187E" w14:textId="77777777" w:rsidR="00840236" w:rsidRDefault="00000000">
            <w:pPr>
              <w:pStyle w:val="TableParagraph"/>
              <w:spacing w:before="10" w:line="107" w:lineRule="exact"/>
              <w:ind w:left="20"/>
              <w:jc w:val="left"/>
              <w:rPr>
                <w:sz w:val="11"/>
              </w:rPr>
            </w:pPr>
            <w:r>
              <w:rPr>
                <w:sz w:val="11"/>
              </w:rPr>
              <w:t>OTR. IN. MAT. MAC09 ISLANDAP</w:t>
            </w:r>
          </w:p>
        </w:tc>
        <w:tc>
          <w:tcPr>
            <w:tcW w:w="614" w:type="dxa"/>
          </w:tcPr>
          <w:p w14:paraId="03D27245" w14:textId="77777777" w:rsidR="00840236" w:rsidRDefault="00000000">
            <w:pPr>
              <w:pStyle w:val="TableParagraph"/>
              <w:spacing w:before="10" w:line="107" w:lineRule="exact"/>
              <w:ind w:left="25"/>
              <w:jc w:val="center"/>
              <w:rPr>
                <w:sz w:val="11"/>
              </w:rPr>
            </w:pPr>
            <w:r>
              <w:rPr>
                <w:sz w:val="11"/>
              </w:rPr>
              <w:t>14/12/2021</w:t>
            </w:r>
          </w:p>
        </w:tc>
        <w:tc>
          <w:tcPr>
            <w:tcW w:w="865" w:type="dxa"/>
          </w:tcPr>
          <w:p w14:paraId="3B766209" w14:textId="77777777" w:rsidR="00840236" w:rsidRDefault="00000000">
            <w:pPr>
              <w:pStyle w:val="TableParagraph"/>
              <w:spacing w:before="10" w:line="107" w:lineRule="exact"/>
              <w:ind w:right="10"/>
              <w:rPr>
                <w:sz w:val="11"/>
              </w:rPr>
            </w:pPr>
            <w:r>
              <w:rPr>
                <w:sz w:val="11"/>
              </w:rPr>
              <w:t>4.784,14</w:t>
            </w:r>
          </w:p>
        </w:tc>
        <w:tc>
          <w:tcPr>
            <w:tcW w:w="761" w:type="dxa"/>
          </w:tcPr>
          <w:p w14:paraId="479BCA1C" w14:textId="77777777" w:rsidR="00840236" w:rsidRDefault="00000000">
            <w:pPr>
              <w:pStyle w:val="TableParagraph"/>
              <w:spacing w:before="10" w:line="107" w:lineRule="exact"/>
              <w:ind w:right="16"/>
              <w:rPr>
                <w:sz w:val="11"/>
              </w:rPr>
            </w:pPr>
            <w:r>
              <w:rPr>
                <w:sz w:val="11"/>
              </w:rPr>
              <w:t>15%</w:t>
            </w:r>
          </w:p>
        </w:tc>
        <w:tc>
          <w:tcPr>
            <w:tcW w:w="562" w:type="dxa"/>
          </w:tcPr>
          <w:p w14:paraId="3EA58204" w14:textId="77777777" w:rsidR="00840236" w:rsidRDefault="00000000">
            <w:pPr>
              <w:pStyle w:val="TableParagraph"/>
              <w:spacing w:before="10" w:line="107" w:lineRule="exact"/>
              <w:ind w:right="10"/>
              <w:rPr>
                <w:sz w:val="11"/>
              </w:rPr>
            </w:pPr>
            <w:r>
              <w:rPr>
                <w:sz w:val="11"/>
              </w:rPr>
              <w:t>0,00</w:t>
            </w:r>
          </w:p>
        </w:tc>
        <w:tc>
          <w:tcPr>
            <w:tcW w:w="709" w:type="dxa"/>
          </w:tcPr>
          <w:p w14:paraId="6E79B83B" w14:textId="77777777" w:rsidR="00840236" w:rsidRDefault="00000000">
            <w:pPr>
              <w:pStyle w:val="TableParagraph"/>
              <w:spacing w:before="10" w:line="107" w:lineRule="exact"/>
              <w:ind w:right="10"/>
              <w:rPr>
                <w:sz w:val="11"/>
              </w:rPr>
            </w:pPr>
            <w:r>
              <w:rPr>
                <w:sz w:val="11"/>
              </w:rPr>
              <w:t>751,04</w:t>
            </w:r>
          </w:p>
        </w:tc>
        <w:tc>
          <w:tcPr>
            <w:tcW w:w="709" w:type="dxa"/>
          </w:tcPr>
          <w:p w14:paraId="4E9D9509" w14:textId="77777777" w:rsidR="00840236" w:rsidRDefault="00000000">
            <w:pPr>
              <w:pStyle w:val="TableParagraph"/>
              <w:spacing w:before="10" w:line="107" w:lineRule="exact"/>
              <w:ind w:right="10"/>
              <w:rPr>
                <w:sz w:val="11"/>
              </w:rPr>
            </w:pPr>
            <w:r>
              <w:rPr>
                <w:sz w:val="11"/>
              </w:rPr>
              <w:t>4.033,10</w:t>
            </w:r>
          </w:p>
        </w:tc>
      </w:tr>
      <w:tr w:rsidR="00840236" w14:paraId="28E20A67" w14:textId="77777777">
        <w:trPr>
          <w:trHeight w:val="136"/>
        </w:trPr>
        <w:tc>
          <w:tcPr>
            <w:tcW w:w="666" w:type="dxa"/>
            <w:tcBorders>
              <w:left w:val="nil"/>
            </w:tcBorders>
          </w:tcPr>
          <w:p w14:paraId="4846F3AB" w14:textId="77777777" w:rsidR="00840236" w:rsidRDefault="00000000">
            <w:pPr>
              <w:pStyle w:val="TableParagraph"/>
              <w:spacing w:before="10" w:line="107" w:lineRule="exact"/>
              <w:ind w:left="29"/>
              <w:jc w:val="center"/>
              <w:rPr>
                <w:sz w:val="11"/>
              </w:rPr>
            </w:pPr>
            <w:r>
              <w:rPr>
                <w:sz w:val="11"/>
              </w:rPr>
              <w:t>2190520009</w:t>
            </w:r>
          </w:p>
        </w:tc>
        <w:tc>
          <w:tcPr>
            <w:tcW w:w="2378" w:type="dxa"/>
          </w:tcPr>
          <w:p w14:paraId="64FEC9CD" w14:textId="77777777" w:rsidR="00840236" w:rsidRDefault="00000000">
            <w:pPr>
              <w:pStyle w:val="TableParagraph"/>
              <w:spacing w:before="10" w:line="107" w:lineRule="exact"/>
              <w:ind w:left="20"/>
              <w:jc w:val="left"/>
              <w:rPr>
                <w:sz w:val="11"/>
              </w:rPr>
            </w:pPr>
            <w:r>
              <w:rPr>
                <w:sz w:val="11"/>
              </w:rPr>
              <w:t>OTR. IN. MAT. MAC09 ISLANDAP</w:t>
            </w:r>
          </w:p>
        </w:tc>
        <w:tc>
          <w:tcPr>
            <w:tcW w:w="614" w:type="dxa"/>
          </w:tcPr>
          <w:p w14:paraId="1D909FC8" w14:textId="77777777" w:rsidR="00840236" w:rsidRDefault="00000000">
            <w:pPr>
              <w:pStyle w:val="TableParagraph"/>
              <w:spacing w:before="10" w:line="107" w:lineRule="exact"/>
              <w:ind w:left="25"/>
              <w:jc w:val="center"/>
              <w:rPr>
                <w:sz w:val="11"/>
              </w:rPr>
            </w:pPr>
            <w:r>
              <w:rPr>
                <w:sz w:val="11"/>
              </w:rPr>
              <w:t>14/12/2021</w:t>
            </w:r>
          </w:p>
        </w:tc>
        <w:tc>
          <w:tcPr>
            <w:tcW w:w="865" w:type="dxa"/>
          </w:tcPr>
          <w:p w14:paraId="504E7B1F" w14:textId="77777777" w:rsidR="00840236" w:rsidRDefault="00000000">
            <w:pPr>
              <w:pStyle w:val="TableParagraph"/>
              <w:spacing w:before="10" w:line="107" w:lineRule="exact"/>
              <w:ind w:right="10"/>
              <w:rPr>
                <w:sz w:val="11"/>
              </w:rPr>
            </w:pPr>
            <w:r>
              <w:rPr>
                <w:sz w:val="11"/>
              </w:rPr>
              <w:t>1.540,03</w:t>
            </w:r>
          </w:p>
        </w:tc>
        <w:tc>
          <w:tcPr>
            <w:tcW w:w="761" w:type="dxa"/>
          </w:tcPr>
          <w:p w14:paraId="6DD62854" w14:textId="77777777" w:rsidR="00840236" w:rsidRDefault="00000000">
            <w:pPr>
              <w:pStyle w:val="TableParagraph"/>
              <w:spacing w:before="10" w:line="107" w:lineRule="exact"/>
              <w:ind w:right="16"/>
              <w:rPr>
                <w:sz w:val="11"/>
              </w:rPr>
            </w:pPr>
            <w:r>
              <w:rPr>
                <w:sz w:val="11"/>
              </w:rPr>
              <w:t>15%</w:t>
            </w:r>
          </w:p>
        </w:tc>
        <w:tc>
          <w:tcPr>
            <w:tcW w:w="562" w:type="dxa"/>
          </w:tcPr>
          <w:p w14:paraId="4BD61713" w14:textId="77777777" w:rsidR="00840236" w:rsidRDefault="00000000">
            <w:pPr>
              <w:pStyle w:val="TableParagraph"/>
              <w:spacing w:before="10" w:line="107" w:lineRule="exact"/>
              <w:ind w:right="10"/>
              <w:rPr>
                <w:sz w:val="11"/>
              </w:rPr>
            </w:pPr>
            <w:r>
              <w:rPr>
                <w:sz w:val="11"/>
              </w:rPr>
              <w:t>0,00</w:t>
            </w:r>
          </w:p>
        </w:tc>
        <w:tc>
          <w:tcPr>
            <w:tcW w:w="709" w:type="dxa"/>
          </w:tcPr>
          <w:p w14:paraId="6F4017C7" w14:textId="77777777" w:rsidR="00840236" w:rsidRDefault="00000000">
            <w:pPr>
              <w:pStyle w:val="TableParagraph"/>
              <w:spacing w:before="10" w:line="107" w:lineRule="exact"/>
              <w:ind w:right="10"/>
              <w:rPr>
                <w:sz w:val="11"/>
              </w:rPr>
            </w:pPr>
            <w:r>
              <w:rPr>
                <w:sz w:val="11"/>
              </w:rPr>
              <w:t>241,76</w:t>
            </w:r>
          </w:p>
        </w:tc>
        <w:tc>
          <w:tcPr>
            <w:tcW w:w="709" w:type="dxa"/>
          </w:tcPr>
          <w:p w14:paraId="08DD325F" w14:textId="77777777" w:rsidR="00840236" w:rsidRDefault="00000000">
            <w:pPr>
              <w:pStyle w:val="TableParagraph"/>
              <w:spacing w:before="10" w:line="107" w:lineRule="exact"/>
              <w:ind w:right="10"/>
              <w:rPr>
                <w:sz w:val="11"/>
              </w:rPr>
            </w:pPr>
            <w:r>
              <w:rPr>
                <w:sz w:val="11"/>
              </w:rPr>
              <w:t>1.298,27</w:t>
            </w:r>
          </w:p>
        </w:tc>
      </w:tr>
    </w:tbl>
    <w:p w14:paraId="02B5EB7C" w14:textId="77777777" w:rsidR="00840236" w:rsidRDefault="00840236">
      <w:pPr>
        <w:spacing w:line="107" w:lineRule="exact"/>
        <w:rPr>
          <w:sz w:val="11"/>
        </w:rPr>
        <w:sectPr w:rsidR="00840236">
          <w:pgSz w:w="11900" w:h="16850"/>
          <w:pgMar w:top="2120" w:right="0" w:bottom="1120" w:left="880" w:header="816" w:footer="930" w:gutter="0"/>
          <w:cols w:space="720"/>
        </w:sectPr>
      </w:pPr>
    </w:p>
    <w:p w14:paraId="1817B443" w14:textId="77777777" w:rsidR="00840236" w:rsidRDefault="00840236">
      <w:pPr>
        <w:pStyle w:val="Textoindependiente"/>
        <w:spacing w:before="4"/>
        <w:rPr>
          <w:sz w:val="26"/>
        </w:rPr>
      </w:pPr>
    </w:p>
    <w:tbl>
      <w:tblPr>
        <w:tblStyle w:val="TableNormal"/>
        <w:tblW w:w="0" w:type="auto"/>
        <w:tblInd w:w="2018" w:type="dxa"/>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ayout w:type="fixed"/>
        <w:tblLook w:val="01E0" w:firstRow="1" w:lastRow="1" w:firstColumn="1" w:lastColumn="1" w:noHBand="0" w:noVBand="0"/>
      </w:tblPr>
      <w:tblGrid>
        <w:gridCol w:w="664"/>
        <w:gridCol w:w="2372"/>
        <w:gridCol w:w="612"/>
        <w:gridCol w:w="862"/>
        <w:gridCol w:w="758"/>
        <w:gridCol w:w="560"/>
        <w:gridCol w:w="707"/>
        <w:gridCol w:w="707"/>
      </w:tblGrid>
      <w:tr w:rsidR="00840236" w14:paraId="049E56C2" w14:textId="77777777">
        <w:trPr>
          <w:trHeight w:val="136"/>
        </w:trPr>
        <w:tc>
          <w:tcPr>
            <w:tcW w:w="664" w:type="dxa"/>
            <w:tcBorders>
              <w:bottom w:val="single" w:sz="4" w:space="0" w:color="000000"/>
            </w:tcBorders>
          </w:tcPr>
          <w:p w14:paraId="606B3B5E" w14:textId="77777777" w:rsidR="00840236" w:rsidRDefault="00840236">
            <w:pPr>
              <w:pStyle w:val="TableParagraph"/>
              <w:spacing w:before="0" w:line="240" w:lineRule="auto"/>
              <w:jc w:val="left"/>
              <w:rPr>
                <w:rFonts w:ascii="Times New Roman"/>
                <w:sz w:val="8"/>
              </w:rPr>
            </w:pPr>
          </w:p>
        </w:tc>
        <w:tc>
          <w:tcPr>
            <w:tcW w:w="2372" w:type="dxa"/>
            <w:tcBorders>
              <w:bottom w:val="single" w:sz="4" w:space="0" w:color="000000"/>
            </w:tcBorders>
          </w:tcPr>
          <w:p w14:paraId="0CD16B81" w14:textId="77777777" w:rsidR="00840236" w:rsidRDefault="00840236">
            <w:pPr>
              <w:pStyle w:val="TableParagraph"/>
              <w:spacing w:before="0" w:line="240" w:lineRule="auto"/>
              <w:jc w:val="left"/>
              <w:rPr>
                <w:rFonts w:ascii="Times New Roman"/>
                <w:sz w:val="8"/>
              </w:rPr>
            </w:pPr>
          </w:p>
        </w:tc>
        <w:tc>
          <w:tcPr>
            <w:tcW w:w="612" w:type="dxa"/>
            <w:tcBorders>
              <w:bottom w:val="single" w:sz="4" w:space="0" w:color="000000"/>
            </w:tcBorders>
          </w:tcPr>
          <w:p w14:paraId="5915EBFC" w14:textId="77777777" w:rsidR="00840236" w:rsidRDefault="00840236">
            <w:pPr>
              <w:pStyle w:val="TableParagraph"/>
              <w:spacing w:before="0" w:line="240" w:lineRule="auto"/>
              <w:jc w:val="left"/>
              <w:rPr>
                <w:rFonts w:ascii="Times New Roman"/>
                <w:sz w:val="8"/>
              </w:rPr>
            </w:pPr>
          </w:p>
        </w:tc>
        <w:tc>
          <w:tcPr>
            <w:tcW w:w="862" w:type="dxa"/>
            <w:tcBorders>
              <w:bottom w:val="single" w:sz="4" w:space="0" w:color="000000"/>
            </w:tcBorders>
          </w:tcPr>
          <w:p w14:paraId="390AFE43" w14:textId="77777777" w:rsidR="00840236" w:rsidRDefault="00840236">
            <w:pPr>
              <w:pStyle w:val="TableParagraph"/>
              <w:spacing w:before="0" w:line="240" w:lineRule="auto"/>
              <w:jc w:val="left"/>
              <w:rPr>
                <w:rFonts w:ascii="Times New Roman"/>
                <w:sz w:val="8"/>
              </w:rPr>
            </w:pPr>
          </w:p>
        </w:tc>
        <w:tc>
          <w:tcPr>
            <w:tcW w:w="758" w:type="dxa"/>
            <w:tcBorders>
              <w:bottom w:val="single" w:sz="4" w:space="0" w:color="000000"/>
              <w:right w:val="single" w:sz="4" w:space="0" w:color="000000"/>
            </w:tcBorders>
          </w:tcPr>
          <w:p w14:paraId="75C91067" w14:textId="77777777" w:rsidR="00840236" w:rsidRDefault="00840236">
            <w:pPr>
              <w:pStyle w:val="TableParagraph"/>
              <w:spacing w:before="0" w:line="240" w:lineRule="auto"/>
              <w:jc w:val="left"/>
              <w:rPr>
                <w:rFonts w:ascii="Times New Roman"/>
                <w:sz w:val="8"/>
              </w:rPr>
            </w:pPr>
          </w:p>
        </w:tc>
        <w:tc>
          <w:tcPr>
            <w:tcW w:w="1974" w:type="dxa"/>
            <w:gridSpan w:val="3"/>
            <w:tcBorders>
              <w:top w:val="single" w:sz="4" w:space="0" w:color="000000"/>
              <w:left w:val="single" w:sz="4" w:space="0" w:color="000000"/>
              <w:bottom w:val="single" w:sz="4" w:space="0" w:color="000000"/>
              <w:right w:val="single" w:sz="4" w:space="0" w:color="000000"/>
            </w:tcBorders>
          </w:tcPr>
          <w:p w14:paraId="3D8724DF" w14:textId="77777777" w:rsidR="00840236" w:rsidRDefault="00000000">
            <w:pPr>
              <w:pStyle w:val="TableParagraph"/>
              <w:spacing w:before="8"/>
              <w:ind w:left="848" w:right="831"/>
              <w:jc w:val="center"/>
              <w:rPr>
                <w:b/>
                <w:sz w:val="11"/>
              </w:rPr>
            </w:pPr>
            <w:r>
              <w:rPr>
                <w:b/>
                <w:sz w:val="11"/>
              </w:rPr>
              <w:t>2022</w:t>
            </w:r>
          </w:p>
        </w:tc>
      </w:tr>
      <w:tr w:rsidR="00840236" w14:paraId="6616C274" w14:textId="77777777">
        <w:trPr>
          <w:trHeight w:val="430"/>
        </w:trPr>
        <w:tc>
          <w:tcPr>
            <w:tcW w:w="664" w:type="dxa"/>
            <w:tcBorders>
              <w:top w:val="single" w:sz="4" w:space="0" w:color="000000"/>
              <w:left w:val="single" w:sz="4" w:space="0" w:color="000000"/>
              <w:bottom w:val="single" w:sz="4" w:space="0" w:color="000000"/>
              <w:right w:val="single" w:sz="4" w:space="0" w:color="000000"/>
            </w:tcBorders>
          </w:tcPr>
          <w:p w14:paraId="4972F87D" w14:textId="77777777" w:rsidR="00840236" w:rsidRDefault="00840236">
            <w:pPr>
              <w:pStyle w:val="TableParagraph"/>
              <w:spacing w:before="0" w:line="240" w:lineRule="auto"/>
              <w:jc w:val="left"/>
              <w:rPr>
                <w:sz w:val="12"/>
              </w:rPr>
            </w:pPr>
          </w:p>
          <w:p w14:paraId="5AB3AD19" w14:textId="77777777" w:rsidR="00840236" w:rsidRDefault="00840236">
            <w:pPr>
              <w:pStyle w:val="TableParagraph"/>
              <w:spacing w:before="2" w:line="240" w:lineRule="auto"/>
              <w:jc w:val="left"/>
              <w:rPr>
                <w:sz w:val="14"/>
              </w:rPr>
            </w:pPr>
          </w:p>
          <w:p w14:paraId="3A04822E" w14:textId="77777777" w:rsidR="00840236" w:rsidRDefault="00000000">
            <w:pPr>
              <w:pStyle w:val="TableParagraph"/>
              <w:spacing w:before="1"/>
              <w:ind w:left="10"/>
              <w:jc w:val="center"/>
              <w:rPr>
                <w:b/>
                <w:sz w:val="11"/>
              </w:rPr>
            </w:pPr>
            <w:r>
              <w:rPr>
                <w:b/>
                <w:sz w:val="11"/>
              </w:rPr>
              <w:t>Cuenta</w:t>
            </w:r>
          </w:p>
        </w:tc>
        <w:tc>
          <w:tcPr>
            <w:tcW w:w="2372" w:type="dxa"/>
            <w:tcBorders>
              <w:top w:val="single" w:sz="4" w:space="0" w:color="000000"/>
              <w:left w:val="single" w:sz="4" w:space="0" w:color="000000"/>
              <w:bottom w:val="single" w:sz="4" w:space="0" w:color="000000"/>
              <w:right w:val="single" w:sz="4" w:space="0" w:color="000000"/>
            </w:tcBorders>
          </w:tcPr>
          <w:p w14:paraId="5A030057" w14:textId="77777777" w:rsidR="00840236" w:rsidRDefault="00840236">
            <w:pPr>
              <w:pStyle w:val="TableParagraph"/>
              <w:spacing w:before="0" w:line="240" w:lineRule="auto"/>
              <w:jc w:val="left"/>
              <w:rPr>
                <w:sz w:val="12"/>
              </w:rPr>
            </w:pPr>
          </w:p>
          <w:p w14:paraId="4030FD72" w14:textId="77777777" w:rsidR="00840236" w:rsidRDefault="00840236">
            <w:pPr>
              <w:pStyle w:val="TableParagraph"/>
              <w:spacing w:before="2" w:line="240" w:lineRule="auto"/>
              <w:jc w:val="left"/>
              <w:rPr>
                <w:sz w:val="14"/>
              </w:rPr>
            </w:pPr>
          </w:p>
          <w:p w14:paraId="3277D136" w14:textId="77777777" w:rsidR="00840236" w:rsidRDefault="00000000">
            <w:pPr>
              <w:pStyle w:val="TableParagraph"/>
              <w:spacing w:before="1"/>
              <w:ind w:left="21"/>
              <w:jc w:val="left"/>
              <w:rPr>
                <w:b/>
                <w:sz w:val="11"/>
              </w:rPr>
            </w:pPr>
            <w:r>
              <w:rPr>
                <w:b/>
                <w:sz w:val="11"/>
              </w:rPr>
              <w:t>Descripción</w:t>
            </w:r>
          </w:p>
        </w:tc>
        <w:tc>
          <w:tcPr>
            <w:tcW w:w="612" w:type="dxa"/>
            <w:tcBorders>
              <w:top w:val="single" w:sz="4" w:space="0" w:color="000000"/>
              <w:left w:val="single" w:sz="4" w:space="0" w:color="000000"/>
              <w:bottom w:val="single" w:sz="4" w:space="0" w:color="000000"/>
              <w:right w:val="single" w:sz="4" w:space="0" w:color="000000"/>
            </w:tcBorders>
          </w:tcPr>
          <w:p w14:paraId="39A1D371" w14:textId="77777777" w:rsidR="00840236" w:rsidRDefault="00000000">
            <w:pPr>
              <w:pStyle w:val="TableParagraph"/>
              <w:spacing w:before="77" w:line="278" w:lineRule="auto"/>
              <w:ind w:left="39" w:right="23" w:firstLine="103"/>
              <w:jc w:val="left"/>
              <w:rPr>
                <w:b/>
                <w:sz w:val="11"/>
              </w:rPr>
            </w:pPr>
            <w:r>
              <w:rPr>
                <w:b/>
                <w:sz w:val="11"/>
              </w:rPr>
              <w:t>Fecha adquisión</w:t>
            </w:r>
          </w:p>
        </w:tc>
        <w:tc>
          <w:tcPr>
            <w:tcW w:w="862" w:type="dxa"/>
            <w:tcBorders>
              <w:top w:val="single" w:sz="4" w:space="0" w:color="000000"/>
              <w:left w:val="single" w:sz="4" w:space="0" w:color="000000"/>
              <w:bottom w:val="single" w:sz="4" w:space="0" w:color="000000"/>
              <w:right w:val="single" w:sz="4" w:space="0" w:color="000000"/>
            </w:tcBorders>
          </w:tcPr>
          <w:p w14:paraId="10397331" w14:textId="77777777" w:rsidR="00840236" w:rsidRDefault="00840236">
            <w:pPr>
              <w:pStyle w:val="TableParagraph"/>
              <w:spacing w:before="5" w:line="240" w:lineRule="auto"/>
              <w:jc w:val="left"/>
              <w:rPr>
                <w:sz w:val="13"/>
              </w:rPr>
            </w:pPr>
          </w:p>
          <w:p w14:paraId="0704C9D0" w14:textId="77777777" w:rsidR="00840236" w:rsidRDefault="00000000">
            <w:pPr>
              <w:pStyle w:val="TableParagraph"/>
              <w:spacing w:before="0" w:line="240" w:lineRule="auto"/>
              <w:ind w:right="22"/>
              <w:rPr>
                <w:b/>
                <w:sz w:val="11"/>
              </w:rPr>
            </w:pPr>
            <w:r>
              <w:rPr>
                <w:b/>
                <w:sz w:val="11"/>
              </w:rPr>
              <w:t>Precio compra</w:t>
            </w:r>
          </w:p>
        </w:tc>
        <w:tc>
          <w:tcPr>
            <w:tcW w:w="758" w:type="dxa"/>
            <w:tcBorders>
              <w:top w:val="single" w:sz="4" w:space="0" w:color="000000"/>
              <w:left w:val="single" w:sz="4" w:space="0" w:color="000000"/>
              <w:bottom w:val="single" w:sz="4" w:space="0" w:color="000000"/>
              <w:right w:val="single" w:sz="4" w:space="0" w:color="000000"/>
            </w:tcBorders>
          </w:tcPr>
          <w:p w14:paraId="5DBEEE14" w14:textId="77777777" w:rsidR="00840236" w:rsidRDefault="00000000">
            <w:pPr>
              <w:pStyle w:val="TableParagraph"/>
              <w:spacing w:before="77" w:line="240" w:lineRule="auto"/>
              <w:ind w:left="37"/>
              <w:jc w:val="center"/>
              <w:rPr>
                <w:b/>
                <w:sz w:val="11"/>
              </w:rPr>
            </w:pPr>
            <w:r>
              <w:rPr>
                <w:b/>
                <w:w w:val="101"/>
                <w:sz w:val="11"/>
              </w:rPr>
              <w:t>%</w:t>
            </w:r>
          </w:p>
          <w:p w14:paraId="00C053FB" w14:textId="77777777" w:rsidR="00840236" w:rsidRDefault="00000000">
            <w:pPr>
              <w:pStyle w:val="TableParagraph"/>
              <w:spacing w:before="20" w:line="240" w:lineRule="auto"/>
              <w:ind w:left="21" w:right="7"/>
              <w:jc w:val="center"/>
              <w:rPr>
                <w:b/>
                <w:sz w:val="11"/>
              </w:rPr>
            </w:pPr>
            <w:r>
              <w:rPr>
                <w:b/>
                <w:sz w:val="11"/>
              </w:rPr>
              <w:t>amortización</w:t>
            </w:r>
          </w:p>
        </w:tc>
        <w:tc>
          <w:tcPr>
            <w:tcW w:w="560" w:type="dxa"/>
            <w:tcBorders>
              <w:top w:val="single" w:sz="4" w:space="0" w:color="000000"/>
              <w:left w:val="single" w:sz="4" w:space="0" w:color="000000"/>
              <w:bottom w:val="single" w:sz="4" w:space="0" w:color="000000"/>
              <w:right w:val="single" w:sz="4" w:space="0" w:color="000000"/>
            </w:tcBorders>
          </w:tcPr>
          <w:p w14:paraId="6D626812" w14:textId="77777777" w:rsidR="00840236" w:rsidRDefault="00000000">
            <w:pPr>
              <w:pStyle w:val="TableParagraph"/>
              <w:spacing w:before="8" w:line="278" w:lineRule="auto"/>
              <w:ind w:left="197" w:hanging="156"/>
              <w:jc w:val="left"/>
              <w:rPr>
                <w:b/>
                <w:sz w:val="11"/>
              </w:rPr>
            </w:pPr>
            <w:r>
              <w:rPr>
                <w:b/>
                <w:sz w:val="11"/>
              </w:rPr>
              <w:t>Pérdidas por</w:t>
            </w:r>
          </w:p>
          <w:p w14:paraId="733F7AF7" w14:textId="77777777" w:rsidR="00840236" w:rsidRDefault="00000000">
            <w:pPr>
              <w:pStyle w:val="TableParagraph"/>
              <w:spacing w:before="0"/>
              <w:ind w:left="33"/>
              <w:jc w:val="left"/>
              <w:rPr>
                <w:b/>
                <w:sz w:val="11"/>
              </w:rPr>
            </w:pPr>
            <w:r>
              <w:rPr>
                <w:b/>
                <w:sz w:val="11"/>
              </w:rPr>
              <w:t>deterioro</w:t>
            </w:r>
          </w:p>
        </w:tc>
        <w:tc>
          <w:tcPr>
            <w:tcW w:w="707" w:type="dxa"/>
            <w:tcBorders>
              <w:top w:val="single" w:sz="4" w:space="0" w:color="000000"/>
              <w:left w:val="single" w:sz="4" w:space="0" w:color="000000"/>
              <w:bottom w:val="single" w:sz="4" w:space="0" w:color="000000"/>
              <w:right w:val="single" w:sz="4" w:space="0" w:color="000000"/>
            </w:tcBorders>
          </w:tcPr>
          <w:p w14:paraId="655D47D8" w14:textId="77777777" w:rsidR="00840236" w:rsidRDefault="00840236">
            <w:pPr>
              <w:pStyle w:val="TableParagraph"/>
              <w:spacing w:before="0" w:line="240" w:lineRule="auto"/>
              <w:jc w:val="left"/>
              <w:rPr>
                <w:sz w:val="12"/>
              </w:rPr>
            </w:pPr>
          </w:p>
          <w:p w14:paraId="469A1BE2" w14:textId="77777777" w:rsidR="00840236" w:rsidRDefault="00840236">
            <w:pPr>
              <w:pStyle w:val="TableParagraph"/>
              <w:spacing w:before="2" w:line="240" w:lineRule="auto"/>
              <w:jc w:val="left"/>
              <w:rPr>
                <w:sz w:val="14"/>
              </w:rPr>
            </w:pPr>
          </w:p>
          <w:p w14:paraId="212C94F4" w14:textId="77777777" w:rsidR="00840236" w:rsidRDefault="00000000">
            <w:pPr>
              <w:pStyle w:val="TableParagraph"/>
              <w:spacing w:before="1"/>
              <w:ind w:left="212" w:right="224"/>
              <w:jc w:val="center"/>
              <w:rPr>
                <w:b/>
                <w:sz w:val="11"/>
              </w:rPr>
            </w:pPr>
            <w:r>
              <w:rPr>
                <w:b/>
                <w:sz w:val="11"/>
              </w:rPr>
              <w:t>A.A.</w:t>
            </w:r>
          </w:p>
        </w:tc>
        <w:tc>
          <w:tcPr>
            <w:tcW w:w="707" w:type="dxa"/>
            <w:tcBorders>
              <w:top w:val="single" w:sz="4" w:space="0" w:color="000000"/>
              <w:left w:val="single" w:sz="4" w:space="0" w:color="000000"/>
              <w:bottom w:val="single" w:sz="4" w:space="0" w:color="000000"/>
              <w:right w:val="single" w:sz="4" w:space="0" w:color="000000"/>
            </w:tcBorders>
          </w:tcPr>
          <w:p w14:paraId="465B250A" w14:textId="77777777" w:rsidR="00840236" w:rsidRDefault="00840236">
            <w:pPr>
              <w:pStyle w:val="TableParagraph"/>
              <w:spacing w:before="0" w:line="240" w:lineRule="auto"/>
              <w:jc w:val="left"/>
              <w:rPr>
                <w:sz w:val="12"/>
              </w:rPr>
            </w:pPr>
          </w:p>
          <w:p w14:paraId="31A8C6A7" w14:textId="77777777" w:rsidR="00840236" w:rsidRDefault="00840236">
            <w:pPr>
              <w:pStyle w:val="TableParagraph"/>
              <w:spacing w:before="2" w:line="240" w:lineRule="auto"/>
              <w:jc w:val="left"/>
              <w:rPr>
                <w:sz w:val="14"/>
              </w:rPr>
            </w:pPr>
          </w:p>
          <w:p w14:paraId="32D9BC3A" w14:textId="77777777" w:rsidR="00840236" w:rsidRDefault="00000000">
            <w:pPr>
              <w:pStyle w:val="TableParagraph"/>
              <w:spacing w:before="1"/>
              <w:ind w:left="241"/>
              <w:jc w:val="left"/>
              <w:rPr>
                <w:b/>
                <w:sz w:val="11"/>
              </w:rPr>
            </w:pPr>
            <w:r>
              <w:rPr>
                <w:b/>
                <w:sz w:val="11"/>
              </w:rPr>
              <w:t>VNC</w:t>
            </w:r>
          </w:p>
        </w:tc>
      </w:tr>
      <w:tr w:rsidR="00840236" w14:paraId="253D8ECF" w14:textId="77777777">
        <w:trPr>
          <w:trHeight w:val="136"/>
        </w:trPr>
        <w:tc>
          <w:tcPr>
            <w:tcW w:w="664" w:type="dxa"/>
            <w:tcBorders>
              <w:top w:val="single" w:sz="4" w:space="0" w:color="000000"/>
            </w:tcBorders>
          </w:tcPr>
          <w:p w14:paraId="122EBDA0" w14:textId="77777777" w:rsidR="00840236" w:rsidRDefault="00000000">
            <w:pPr>
              <w:pStyle w:val="TableParagraph"/>
              <w:spacing w:before="8"/>
              <w:ind w:left="25"/>
              <w:jc w:val="center"/>
              <w:rPr>
                <w:sz w:val="11"/>
              </w:rPr>
            </w:pPr>
            <w:r>
              <w:rPr>
                <w:sz w:val="11"/>
              </w:rPr>
              <w:t>2190520009</w:t>
            </w:r>
          </w:p>
        </w:tc>
        <w:tc>
          <w:tcPr>
            <w:tcW w:w="2372" w:type="dxa"/>
            <w:tcBorders>
              <w:top w:val="single" w:sz="4" w:space="0" w:color="000000"/>
            </w:tcBorders>
          </w:tcPr>
          <w:p w14:paraId="262D62AB" w14:textId="77777777" w:rsidR="00840236" w:rsidRDefault="00000000">
            <w:pPr>
              <w:pStyle w:val="TableParagraph"/>
              <w:spacing w:before="8"/>
              <w:ind w:left="21"/>
              <w:jc w:val="left"/>
              <w:rPr>
                <w:sz w:val="11"/>
              </w:rPr>
            </w:pPr>
            <w:r>
              <w:rPr>
                <w:sz w:val="11"/>
              </w:rPr>
              <w:t>OTR. IN. MAT. MAC09 ISLANDAP</w:t>
            </w:r>
          </w:p>
        </w:tc>
        <w:tc>
          <w:tcPr>
            <w:tcW w:w="612" w:type="dxa"/>
            <w:tcBorders>
              <w:top w:val="single" w:sz="4" w:space="0" w:color="000000"/>
            </w:tcBorders>
          </w:tcPr>
          <w:p w14:paraId="362EEECC" w14:textId="77777777" w:rsidR="00840236" w:rsidRDefault="00000000">
            <w:pPr>
              <w:pStyle w:val="TableParagraph"/>
              <w:spacing w:before="8"/>
              <w:ind w:left="28"/>
              <w:jc w:val="center"/>
              <w:rPr>
                <w:sz w:val="11"/>
              </w:rPr>
            </w:pPr>
            <w:r>
              <w:rPr>
                <w:sz w:val="11"/>
              </w:rPr>
              <w:t>14/12/2021</w:t>
            </w:r>
          </w:p>
        </w:tc>
        <w:tc>
          <w:tcPr>
            <w:tcW w:w="862" w:type="dxa"/>
            <w:tcBorders>
              <w:top w:val="single" w:sz="4" w:space="0" w:color="000000"/>
            </w:tcBorders>
          </w:tcPr>
          <w:p w14:paraId="418BD62F" w14:textId="77777777" w:rsidR="00840236" w:rsidRDefault="00000000">
            <w:pPr>
              <w:pStyle w:val="TableParagraph"/>
              <w:spacing w:before="8"/>
              <w:ind w:right="8"/>
              <w:rPr>
                <w:sz w:val="11"/>
              </w:rPr>
            </w:pPr>
            <w:r>
              <w:rPr>
                <w:sz w:val="11"/>
              </w:rPr>
              <w:t>461,35</w:t>
            </w:r>
          </w:p>
        </w:tc>
        <w:tc>
          <w:tcPr>
            <w:tcW w:w="758" w:type="dxa"/>
            <w:tcBorders>
              <w:top w:val="single" w:sz="4" w:space="0" w:color="000000"/>
            </w:tcBorders>
          </w:tcPr>
          <w:p w14:paraId="2CA4AD41" w14:textId="77777777" w:rsidR="00840236" w:rsidRDefault="00000000">
            <w:pPr>
              <w:pStyle w:val="TableParagraph"/>
              <w:spacing w:before="8"/>
              <w:ind w:right="12"/>
              <w:rPr>
                <w:sz w:val="11"/>
              </w:rPr>
            </w:pPr>
            <w:r>
              <w:rPr>
                <w:sz w:val="11"/>
              </w:rPr>
              <w:t>15%</w:t>
            </w:r>
          </w:p>
        </w:tc>
        <w:tc>
          <w:tcPr>
            <w:tcW w:w="560" w:type="dxa"/>
            <w:tcBorders>
              <w:top w:val="single" w:sz="4" w:space="0" w:color="000000"/>
            </w:tcBorders>
          </w:tcPr>
          <w:p w14:paraId="44976AD5" w14:textId="77777777" w:rsidR="00840236" w:rsidRDefault="00000000">
            <w:pPr>
              <w:pStyle w:val="TableParagraph"/>
              <w:spacing w:before="8"/>
              <w:ind w:right="5"/>
              <w:rPr>
                <w:sz w:val="11"/>
              </w:rPr>
            </w:pPr>
            <w:r>
              <w:rPr>
                <w:sz w:val="11"/>
              </w:rPr>
              <w:t>0,00</w:t>
            </w:r>
          </w:p>
        </w:tc>
        <w:tc>
          <w:tcPr>
            <w:tcW w:w="707" w:type="dxa"/>
            <w:tcBorders>
              <w:top w:val="single" w:sz="4" w:space="0" w:color="000000"/>
            </w:tcBorders>
          </w:tcPr>
          <w:p w14:paraId="7FEA4D82" w14:textId="77777777" w:rsidR="00840236" w:rsidRDefault="00000000">
            <w:pPr>
              <w:pStyle w:val="TableParagraph"/>
              <w:spacing w:before="8"/>
              <w:ind w:right="5"/>
              <w:rPr>
                <w:sz w:val="11"/>
              </w:rPr>
            </w:pPr>
            <w:r>
              <w:rPr>
                <w:sz w:val="11"/>
              </w:rPr>
              <w:t>72,43</w:t>
            </w:r>
          </w:p>
        </w:tc>
        <w:tc>
          <w:tcPr>
            <w:tcW w:w="707" w:type="dxa"/>
            <w:tcBorders>
              <w:top w:val="single" w:sz="4" w:space="0" w:color="000000"/>
            </w:tcBorders>
          </w:tcPr>
          <w:p w14:paraId="5AAC7627" w14:textId="77777777" w:rsidR="00840236" w:rsidRDefault="00000000">
            <w:pPr>
              <w:pStyle w:val="TableParagraph"/>
              <w:spacing w:before="8"/>
              <w:ind w:right="5"/>
              <w:rPr>
                <w:sz w:val="11"/>
              </w:rPr>
            </w:pPr>
            <w:r>
              <w:rPr>
                <w:sz w:val="11"/>
              </w:rPr>
              <w:t>388,92</w:t>
            </w:r>
          </w:p>
        </w:tc>
      </w:tr>
      <w:tr w:rsidR="00840236" w14:paraId="50880E0C" w14:textId="77777777">
        <w:trPr>
          <w:trHeight w:val="136"/>
        </w:trPr>
        <w:tc>
          <w:tcPr>
            <w:tcW w:w="664" w:type="dxa"/>
          </w:tcPr>
          <w:p w14:paraId="459C7078" w14:textId="77777777" w:rsidR="00840236" w:rsidRDefault="00000000">
            <w:pPr>
              <w:pStyle w:val="TableParagraph"/>
              <w:spacing w:before="8"/>
              <w:ind w:left="25"/>
              <w:jc w:val="center"/>
              <w:rPr>
                <w:sz w:val="11"/>
              </w:rPr>
            </w:pPr>
            <w:r>
              <w:rPr>
                <w:sz w:val="11"/>
              </w:rPr>
              <w:t>2190520009</w:t>
            </w:r>
          </w:p>
        </w:tc>
        <w:tc>
          <w:tcPr>
            <w:tcW w:w="2372" w:type="dxa"/>
          </w:tcPr>
          <w:p w14:paraId="1D937A32" w14:textId="77777777" w:rsidR="00840236" w:rsidRDefault="00000000">
            <w:pPr>
              <w:pStyle w:val="TableParagraph"/>
              <w:spacing w:before="8"/>
              <w:ind w:left="21"/>
              <w:jc w:val="left"/>
              <w:rPr>
                <w:sz w:val="11"/>
              </w:rPr>
            </w:pPr>
            <w:r>
              <w:rPr>
                <w:sz w:val="11"/>
              </w:rPr>
              <w:t>OTR. IN. MAT. MAC09 ISLANDAP</w:t>
            </w:r>
          </w:p>
        </w:tc>
        <w:tc>
          <w:tcPr>
            <w:tcW w:w="612" w:type="dxa"/>
          </w:tcPr>
          <w:p w14:paraId="3DC39865" w14:textId="77777777" w:rsidR="00840236" w:rsidRDefault="00000000">
            <w:pPr>
              <w:pStyle w:val="TableParagraph"/>
              <w:spacing w:before="8"/>
              <w:ind w:left="28"/>
              <w:jc w:val="center"/>
              <w:rPr>
                <w:sz w:val="11"/>
              </w:rPr>
            </w:pPr>
            <w:r>
              <w:rPr>
                <w:sz w:val="11"/>
              </w:rPr>
              <w:t>14/12/2021</w:t>
            </w:r>
          </w:p>
        </w:tc>
        <w:tc>
          <w:tcPr>
            <w:tcW w:w="862" w:type="dxa"/>
          </w:tcPr>
          <w:p w14:paraId="13BA386E" w14:textId="77777777" w:rsidR="00840236" w:rsidRDefault="00000000">
            <w:pPr>
              <w:pStyle w:val="TableParagraph"/>
              <w:spacing w:before="8"/>
              <w:ind w:right="8"/>
              <w:rPr>
                <w:sz w:val="11"/>
              </w:rPr>
            </w:pPr>
            <w:r>
              <w:rPr>
                <w:sz w:val="11"/>
              </w:rPr>
              <w:t>1.908,81</w:t>
            </w:r>
          </w:p>
        </w:tc>
        <w:tc>
          <w:tcPr>
            <w:tcW w:w="758" w:type="dxa"/>
          </w:tcPr>
          <w:p w14:paraId="6A13905A" w14:textId="77777777" w:rsidR="00840236" w:rsidRDefault="00000000">
            <w:pPr>
              <w:pStyle w:val="TableParagraph"/>
              <w:spacing w:before="8"/>
              <w:ind w:right="12"/>
              <w:rPr>
                <w:sz w:val="11"/>
              </w:rPr>
            </w:pPr>
            <w:r>
              <w:rPr>
                <w:sz w:val="11"/>
              </w:rPr>
              <w:t>15%</w:t>
            </w:r>
          </w:p>
        </w:tc>
        <w:tc>
          <w:tcPr>
            <w:tcW w:w="560" w:type="dxa"/>
          </w:tcPr>
          <w:p w14:paraId="0B95B5F9" w14:textId="77777777" w:rsidR="00840236" w:rsidRDefault="00000000">
            <w:pPr>
              <w:pStyle w:val="TableParagraph"/>
              <w:spacing w:before="8"/>
              <w:ind w:right="6"/>
              <w:rPr>
                <w:sz w:val="11"/>
              </w:rPr>
            </w:pPr>
            <w:r>
              <w:rPr>
                <w:sz w:val="11"/>
              </w:rPr>
              <w:t>0,00</w:t>
            </w:r>
          </w:p>
        </w:tc>
        <w:tc>
          <w:tcPr>
            <w:tcW w:w="707" w:type="dxa"/>
          </w:tcPr>
          <w:p w14:paraId="0972CCCE" w14:textId="77777777" w:rsidR="00840236" w:rsidRDefault="00000000">
            <w:pPr>
              <w:pStyle w:val="TableParagraph"/>
              <w:spacing w:before="8"/>
              <w:ind w:right="5"/>
              <w:rPr>
                <w:sz w:val="11"/>
              </w:rPr>
            </w:pPr>
            <w:r>
              <w:rPr>
                <w:sz w:val="11"/>
              </w:rPr>
              <w:t>299,66</w:t>
            </w:r>
          </w:p>
        </w:tc>
        <w:tc>
          <w:tcPr>
            <w:tcW w:w="707" w:type="dxa"/>
          </w:tcPr>
          <w:p w14:paraId="1427A8EB" w14:textId="77777777" w:rsidR="00840236" w:rsidRDefault="00000000">
            <w:pPr>
              <w:pStyle w:val="TableParagraph"/>
              <w:spacing w:before="8"/>
              <w:ind w:right="5"/>
              <w:rPr>
                <w:sz w:val="11"/>
              </w:rPr>
            </w:pPr>
            <w:r>
              <w:rPr>
                <w:sz w:val="11"/>
              </w:rPr>
              <w:t>1.609,15</w:t>
            </w:r>
          </w:p>
        </w:tc>
      </w:tr>
      <w:tr w:rsidR="00840236" w14:paraId="746EB134" w14:textId="77777777">
        <w:trPr>
          <w:trHeight w:val="136"/>
        </w:trPr>
        <w:tc>
          <w:tcPr>
            <w:tcW w:w="664" w:type="dxa"/>
          </w:tcPr>
          <w:p w14:paraId="0E8FB190" w14:textId="77777777" w:rsidR="00840236" w:rsidRDefault="00000000">
            <w:pPr>
              <w:pStyle w:val="TableParagraph"/>
              <w:spacing w:before="8"/>
              <w:ind w:left="25"/>
              <w:jc w:val="center"/>
              <w:rPr>
                <w:sz w:val="11"/>
              </w:rPr>
            </w:pPr>
            <w:r>
              <w:rPr>
                <w:sz w:val="11"/>
              </w:rPr>
              <w:t>2190520009</w:t>
            </w:r>
          </w:p>
        </w:tc>
        <w:tc>
          <w:tcPr>
            <w:tcW w:w="2372" w:type="dxa"/>
          </w:tcPr>
          <w:p w14:paraId="399B9490" w14:textId="77777777" w:rsidR="00840236" w:rsidRDefault="00000000">
            <w:pPr>
              <w:pStyle w:val="TableParagraph"/>
              <w:spacing w:before="8"/>
              <w:ind w:left="21"/>
              <w:jc w:val="left"/>
              <w:rPr>
                <w:sz w:val="11"/>
              </w:rPr>
            </w:pPr>
            <w:r>
              <w:rPr>
                <w:sz w:val="11"/>
              </w:rPr>
              <w:t>OTR. IN. MAT. MAC09 ISLANDAP</w:t>
            </w:r>
          </w:p>
        </w:tc>
        <w:tc>
          <w:tcPr>
            <w:tcW w:w="612" w:type="dxa"/>
          </w:tcPr>
          <w:p w14:paraId="209F3B72" w14:textId="77777777" w:rsidR="00840236" w:rsidRDefault="00000000">
            <w:pPr>
              <w:pStyle w:val="TableParagraph"/>
              <w:spacing w:before="8"/>
              <w:ind w:left="28"/>
              <w:jc w:val="center"/>
              <w:rPr>
                <w:sz w:val="11"/>
              </w:rPr>
            </w:pPr>
            <w:r>
              <w:rPr>
                <w:sz w:val="11"/>
              </w:rPr>
              <w:t>14/12/2021</w:t>
            </w:r>
          </w:p>
        </w:tc>
        <w:tc>
          <w:tcPr>
            <w:tcW w:w="862" w:type="dxa"/>
          </w:tcPr>
          <w:p w14:paraId="17B843CE" w14:textId="77777777" w:rsidR="00840236" w:rsidRDefault="00000000">
            <w:pPr>
              <w:pStyle w:val="TableParagraph"/>
              <w:spacing w:before="8"/>
              <w:ind w:right="8"/>
              <w:rPr>
                <w:sz w:val="11"/>
              </w:rPr>
            </w:pPr>
            <w:r>
              <w:rPr>
                <w:sz w:val="11"/>
              </w:rPr>
              <w:t>1.530,24</w:t>
            </w:r>
          </w:p>
        </w:tc>
        <w:tc>
          <w:tcPr>
            <w:tcW w:w="758" w:type="dxa"/>
          </w:tcPr>
          <w:p w14:paraId="130E02F1" w14:textId="77777777" w:rsidR="00840236" w:rsidRDefault="00000000">
            <w:pPr>
              <w:pStyle w:val="TableParagraph"/>
              <w:spacing w:before="8"/>
              <w:ind w:right="12"/>
              <w:rPr>
                <w:sz w:val="11"/>
              </w:rPr>
            </w:pPr>
            <w:r>
              <w:rPr>
                <w:sz w:val="11"/>
              </w:rPr>
              <w:t>15%</w:t>
            </w:r>
          </w:p>
        </w:tc>
        <w:tc>
          <w:tcPr>
            <w:tcW w:w="560" w:type="dxa"/>
          </w:tcPr>
          <w:p w14:paraId="1B938782" w14:textId="77777777" w:rsidR="00840236" w:rsidRDefault="00000000">
            <w:pPr>
              <w:pStyle w:val="TableParagraph"/>
              <w:spacing w:before="8"/>
              <w:ind w:right="6"/>
              <w:rPr>
                <w:sz w:val="11"/>
              </w:rPr>
            </w:pPr>
            <w:r>
              <w:rPr>
                <w:sz w:val="11"/>
              </w:rPr>
              <w:t>0,00</w:t>
            </w:r>
          </w:p>
        </w:tc>
        <w:tc>
          <w:tcPr>
            <w:tcW w:w="707" w:type="dxa"/>
          </w:tcPr>
          <w:p w14:paraId="05C2434C" w14:textId="77777777" w:rsidR="00840236" w:rsidRDefault="00000000">
            <w:pPr>
              <w:pStyle w:val="TableParagraph"/>
              <w:spacing w:before="8"/>
              <w:ind w:right="5"/>
              <w:rPr>
                <w:sz w:val="11"/>
              </w:rPr>
            </w:pPr>
            <w:r>
              <w:rPr>
                <w:sz w:val="11"/>
              </w:rPr>
              <w:t>240,23</w:t>
            </w:r>
          </w:p>
        </w:tc>
        <w:tc>
          <w:tcPr>
            <w:tcW w:w="707" w:type="dxa"/>
          </w:tcPr>
          <w:p w14:paraId="089C6F83" w14:textId="77777777" w:rsidR="00840236" w:rsidRDefault="00000000">
            <w:pPr>
              <w:pStyle w:val="TableParagraph"/>
              <w:spacing w:before="8"/>
              <w:ind w:right="5"/>
              <w:rPr>
                <w:sz w:val="11"/>
              </w:rPr>
            </w:pPr>
            <w:r>
              <w:rPr>
                <w:sz w:val="11"/>
              </w:rPr>
              <w:t>1.290,01</w:t>
            </w:r>
          </w:p>
        </w:tc>
      </w:tr>
      <w:tr w:rsidR="00840236" w14:paraId="59616050" w14:textId="77777777">
        <w:trPr>
          <w:trHeight w:val="136"/>
        </w:trPr>
        <w:tc>
          <w:tcPr>
            <w:tcW w:w="664" w:type="dxa"/>
          </w:tcPr>
          <w:p w14:paraId="55911612" w14:textId="77777777" w:rsidR="00840236" w:rsidRDefault="00000000">
            <w:pPr>
              <w:pStyle w:val="TableParagraph"/>
              <w:spacing w:before="8"/>
              <w:ind w:left="25"/>
              <w:jc w:val="center"/>
              <w:rPr>
                <w:sz w:val="11"/>
              </w:rPr>
            </w:pPr>
            <w:r>
              <w:rPr>
                <w:sz w:val="11"/>
              </w:rPr>
              <w:t>2190520009</w:t>
            </w:r>
          </w:p>
        </w:tc>
        <w:tc>
          <w:tcPr>
            <w:tcW w:w="2372" w:type="dxa"/>
          </w:tcPr>
          <w:p w14:paraId="3A0885E2" w14:textId="77777777" w:rsidR="00840236" w:rsidRDefault="00000000">
            <w:pPr>
              <w:pStyle w:val="TableParagraph"/>
              <w:spacing w:before="8"/>
              <w:ind w:left="21"/>
              <w:jc w:val="left"/>
              <w:rPr>
                <w:sz w:val="11"/>
              </w:rPr>
            </w:pPr>
            <w:r>
              <w:rPr>
                <w:sz w:val="11"/>
              </w:rPr>
              <w:t>OTR. IN. MAT. MAC09 ISLANDAP</w:t>
            </w:r>
          </w:p>
        </w:tc>
        <w:tc>
          <w:tcPr>
            <w:tcW w:w="612" w:type="dxa"/>
          </w:tcPr>
          <w:p w14:paraId="740504AB" w14:textId="77777777" w:rsidR="00840236" w:rsidRDefault="00000000">
            <w:pPr>
              <w:pStyle w:val="TableParagraph"/>
              <w:spacing w:before="8"/>
              <w:ind w:left="28"/>
              <w:jc w:val="center"/>
              <w:rPr>
                <w:sz w:val="11"/>
              </w:rPr>
            </w:pPr>
            <w:r>
              <w:rPr>
                <w:sz w:val="11"/>
              </w:rPr>
              <w:t>14/12/2021</w:t>
            </w:r>
          </w:p>
        </w:tc>
        <w:tc>
          <w:tcPr>
            <w:tcW w:w="862" w:type="dxa"/>
          </w:tcPr>
          <w:p w14:paraId="7F90FE97" w14:textId="77777777" w:rsidR="00840236" w:rsidRDefault="00000000">
            <w:pPr>
              <w:pStyle w:val="TableParagraph"/>
              <w:spacing w:before="8"/>
              <w:ind w:right="8"/>
              <w:rPr>
                <w:sz w:val="11"/>
              </w:rPr>
            </w:pPr>
            <w:r>
              <w:rPr>
                <w:sz w:val="11"/>
              </w:rPr>
              <w:t>13.747,11</w:t>
            </w:r>
          </w:p>
        </w:tc>
        <w:tc>
          <w:tcPr>
            <w:tcW w:w="758" w:type="dxa"/>
          </w:tcPr>
          <w:p w14:paraId="7883EB67" w14:textId="77777777" w:rsidR="00840236" w:rsidRDefault="00000000">
            <w:pPr>
              <w:pStyle w:val="TableParagraph"/>
              <w:spacing w:before="8"/>
              <w:ind w:right="12"/>
              <w:rPr>
                <w:sz w:val="11"/>
              </w:rPr>
            </w:pPr>
            <w:r>
              <w:rPr>
                <w:sz w:val="11"/>
              </w:rPr>
              <w:t>15%</w:t>
            </w:r>
          </w:p>
        </w:tc>
        <w:tc>
          <w:tcPr>
            <w:tcW w:w="560" w:type="dxa"/>
          </w:tcPr>
          <w:p w14:paraId="77EAB4B1" w14:textId="77777777" w:rsidR="00840236" w:rsidRDefault="00000000">
            <w:pPr>
              <w:pStyle w:val="TableParagraph"/>
              <w:spacing w:before="8"/>
              <w:ind w:right="5"/>
              <w:rPr>
                <w:sz w:val="11"/>
              </w:rPr>
            </w:pPr>
            <w:r>
              <w:rPr>
                <w:sz w:val="11"/>
              </w:rPr>
              <w:t>0,00</w:t>
            </w:r>
          </w:p>
        </w:tc>
        <w:tc>
          <w:tcPr>
            <w:tcW w:w="707" w:type="dxa"/>
          </w:tcPr>
          <w:p w14:paraId="0222E842" w14:textId="77777777" w:rsidR="00840236" w:rsidRDefault="00000000">
            <w:pPr>
              <w:pStyle w:val="TableParagraph"/>
              <w:spacing w:before="8"/>
              <w:ind w:right="5"/>
              <w:rPr>
                <w:sz w:val="11"/>
              </w:rPr>
            </w:pPr>
            <w:r>
              <w:rPr>
                <w:sz w:val="11"/>
              </w:rPr>
              <w:t>2.158,11</w:t>
            </w:r>
          </w:p>
        </w:tc>
        <w:tc>
          <w:tcPr>
            <w:tcW w:w="707" w:type="dxa"/>
          </w:tcPr>
          <w:p w14:paraId="1034EC7E" w14:textId="77777777" w:rsidR="00840236" w:rsidRDefault="00000000">
            <w:pPr>
              <w:pStyle w:val="TableParagraph"/>
              <w:spacing w:before="8"/>
              <w:ind w:right="5"/>
              <w:rPr>
                <w:sz w:val="11"/>
              </w:rPr>
            </w:pPr>
            <w:r>
              <w:rPr>
                <w:sz w:val="11"/>
              </w:rPr>
              <w:t>11.589,00</w:t>
            </w:r>
          </w:p>
        </w:tc>
      </w:tr>
      <w:tr w:rsidR="00840236" w14:paraId="279C206B" w14:textId="77777777">
        <w:trPr>
          <w:trHeight w:val="136"/>
        </w:trPr>
        <w:tc>
          <w:tcPr>
            <w:tcW w:w="664" w:type="dxa"/>
          </w:tcPr>
          <w:p w14:paraId="07B8B2EF" w14:textId="77777777" w:rsidR="00840236" w:rsidRDefault="00000000">
            <w:pPr>
              <w:pStyle w:val="TableParagraph"/>
              <w:spacing w:before="8"/>
              <w:ind w:left="25"/>
              <w:jc w:val="center"/>
              <w:rPr>
                <w:sz w:val="11"/>
              </w:rPr>
            </w:pPr>
            <w:r>
              <w:rPr>
                <w:sz w:val="11"/>
              </w:rPr>
              <w:t>2190520009</w:t>
            </w:r>
          </w:p>
        </w:tc>
        <w:tc>
          <w:tcPr>
            <w:tcW w:w="2372" w:type="dxa"/>
          </w:tcPr>
          <w:p w14:paraId="53B53471" w14:textId="77777777" w:rsidR="00840236" w:rsidRDefault="00000000">
            <w:pPr>
              <w:pStyle w:val="TableParagraph"/>
              <w:spacing w:before="8"/>
              <w:ind w:left="21"/>
              <w:jc w:val="left"/>
              <w:rPr>
                <w:sz w:val="11"/>
              </w:rPr>
            </w:pPr>
            <w:r>
              <w:rPr>
                <w:sz w:val="11"/>
              </w:rPr>
              <w:t>OTR. IN. MAT. MAC09 ISLANDAP</w:t>
            </w:r>
          </w:p>
        </w:tc>
        <w:tc>
          <w:tcPr>
            <w:tcW w:w="612" w:type="dxa"/>
          </w:tcPr>
          <w:p w14:paraId="69A9C70A" w14:textId="77777777" w:rsidR="00840236" w:rsidRDefault="00000000">
            <w:pPr>
              <w:pStyle w:val="TableParagraph"/>
              <w:spacing w:before="8"/>
              <w:ind w:left="28"/>
              <w:jc w:val="center"/>
              <w:rPr>
                <w:sz w:val="11"/>
              </w:rPr>
            </w:pPr>
            <w:r>
              <w:rPr>
                <w:sz w:val="11"/>
              </w:rPr>
              <w:t>14/12/2021</w:t>
            </w:r>
          </w:p>
        </w:tc>
        <w:tc>
          <w:tcPr>
            <w:tcW w:w="862" w:type="dxa"/>
          </w:tcPr>
          <w:p w14:paraId="3145AB5E" w14:textId="77777777" w:rsidR="00840236" w:rsidRDefault="00000000">
            <w:pPr>
              <w:pStyle w:val="TableParagraph"/>
              <w:spacing w:before="8"/>
              <w:ind w:right="8"/>
              <w:rPr>
                <w:sz w:val="11"/>
              </w:rPr>
            </w:pPr>
            <w:r>
              <w:rPr>
                <w:sz w:val="11"/>
              </w:rPr>
              <w:t>4.784,14</w:t>
            </w:r>
          </w:p>
        </w:tc>
        <w:tc>
          <w:tcPr>
            <w:tcW w:w="758" w:type="dxa"/>
          </w:tcPr>
          <w:p w14:paraId="58CBFBBB" w14:textId="77777777" w:rsidR="00840236" w:rsidRDefault="00000000">
            <w:pPr>
              <w:pStyle w:val="TableParagraph"/>
              <w:spacing w:before="8"/>
              <w:ind w:right="12"/>
              <w:rPr>
                <w:sz w:val="11"/>
              </w:rPr>
            </w:pPr>
            <w:r>
              <w:rPr>
                <w:sz w:val="11"/>
              </w:rPr>
              <w:t>15%</w:t>
            </w:r>
          </w:p>
        </w:tc>
        <w:tc>
          <w:tcPr>
            <w:tcW w:w="560" w:type="dxa"/>
          </w:tcPr>
          <w:p w14:paraId="248512D2" w14:textId="77777777" w:rsidR="00840236" w:rsidRDefault="00000000">
            <w:pPr>
              <w:pStyle w:val="TableParagraph"/>
              <w:spacing w:before="8"/>
              <w:ind w:right="5"/>
              <w:rPr>
                <w:sz w:val="11"/>
              </w:rPr>
            </w:pPr>
            <w:r>
              <w:rPr>
                <w:sz w:val="11"/>
              </w:rPr>
              <w:t>0,00</w:t>
            </w:r>
          </w:p>
        </w:tc>
        <w:tc>
          <w:tcPr>
            <w:tcW w:w="707" w:type="dxa"/>
          </w:tcPr>
          <w:p w14:paraId="202FCC9F" w14:textId="77777777" w:rsidR="00840236" w:rsidRDefault="00000000">
            <w:pPr>
              <w:pStyle w:val="TableParagraph"/>
              <w:spacing w:before="8"/>
              <w:ind w:right="5"/>
              <w:rPr>
                <w:sz w:val="11"/>
              </w:rPr>
            </w:pPr>
            <w:r>
              <w:rPr>
                <w:sz w:val="11"/>
              </w:rPr>
              <w:t>751,04</w:t>
            </w:r>
          </w:p>
        </w:tc>
        <w:tc>
          <w:tcPr>
            <w:tcW w:w="707" w:type="dxa"/>
          </w:tcPr>
          <w:p w14:paraId="64C9AA6E" w14:textId="77777777" w:rsidR="00840236" w:rsidRDefault="00000000">
            <w:pPr>
              <w:pStyle w:val="TableParagraph"/>
              <w:spacing w:before="8"/>
              <w:ind w:right="5"/>
              <w:rPr>
                <w:sz w:val="11"/>
              </w:rPr>
            </w:pPr>
            <w:r>
              <w:rPr>
                <w:sz w:val="11"/>
              </w:rPr>
              <w:t>4.033,10</w:t>
            </w:r>
          </w:p>
        </w:tc>
      </w:tr>
      <w:tr w:rsidR="00840236" w14:paraId="1C29C95B" w14:textId="77777777">
        <w:trPr>
          <w:trHeight w:val="136"/>
        </w:trPr>
        <w:tc>
          <w:tcPr>
            <w:tcW w:w="664" w:type="dxa"/>
          </w:tcPr>
          <w:p w14:paraId="2B947646" w14:textId="77777777" w:rsidR="00840236" w:rsidRDefault="00000000">
            <w:pPr>
              <w:pStyle w:val="TableParagraph"/>
              <w:spacing w:before="8"/>
              <w:ind w:left="25"/>
              <w:jc w:val="center"/>
              <w:rPr>
                <w:sz w:val="11"/>
              </w:rPr>
            </w:pPr>
            <w:r>
              <w:rPr>
                <w:sz w:val="11"/>
              </w:rPr>
              <w:t>2190520009</w:t>
            </w:r>
          </w:p>
        </w:tc>
        <w:tc>
          <w:tcPr>
            <w:tcW w:w="2372" w:type="dxa"/>
          </w:tcPr>
          <w:p w14:paraId="798A2741" w14:textId="77777777" w:rsidR="00840236" w:rsidRDefault="00000000">
            <w:pPr>
              <w:pStyle w:val="TableParagraph"/>
              <w:spacing w:before="8"/>
              <w:ind w:left="21"/>
              <w:jc w:val="left"/>
              <w:rPr>
                <w:sz w:val="11"/>
              </w:rPr>
            </w:pPr>
            <w:r>
              <w:rPr>
                <w:sz w:val="11"/>
              </w:rPr>
              <w:t>OTR. IN. MAT. MAC09 ISLANDAP</w:t>
            </w:r>
          </w:p>
        </w:tc>
        <w:tc>
          <w:tcPr>
            <w:tcW w:w="612" w:type="dxa"/>
          </w:tcPr>
          <w:p w14:paraId="4410E1EC" w14:textId="77777777" w:rsidR="00840236" w:rsidRDefault="00000000">
            <w:pPr>
              <w:pStyle w:val="TableParagraph"/>
              <w:spacing w:before="8"/>
              <w:ind w:left="28"/>
              <w:jc w:val="center"/>
              <w:rPr>
                <w:sz w:val="11"/>
              </w:rPr>
            </w:pPr>
            <w:r>
              <w:rPr>
                <w:sz w:val="11"/>
              </w:rPr>
              <w:t>14/12/2021</w:t>
            </w:r>
          </w:p>
        </w:tc>
        <w:tc>
          <w:tcPr>
            <w:tcW w:w="862" w:type="dxa"/>
          </w:tcPr>
          <w:p w14:paraId="56B7F792" w14:textId="77777777" w:rsidR="00840236" w:rsidRDefault="00000000">
            <w:pPr>
              <w:pStyle w:val="TableParagraph"/>
              <w:spacing w:before="8"/>
              <w:ind w:right="8"/>
              <w:rPr>
                <w:sz w:val="11"/>
              </w:rPr>
            </w:pPr>
            <w:r>
              <w:rPr>
                <w:sz w:val="11"/>
              </w:rPr>
              <w:t>3.263,93</w:t>
            </w:r>
          </w:p>
        </w:tc>
        <w:tc>
          <w:tcPr>
            <w:tcW w:w="758" w:type="dxa"/>
          </w:tcPr>
          <w:p w14:paraId="6AA177E6" w14:textId="77777777" w:rsidR="00840236" w:rsidRDefault="00000000">
            <w:pPr>
              <w:pStyle w:val="TableParagraph"/>
              <w:spacing w:before="8"/>
              <w:ind w:right="12"/>
              <w:rPr>
                <w:sz w:val="11"/>
              </w:rPr>
            </w:pPr>
            <w:r>
              <w:rPr>
                <w:sz w:val="11"/>
              </w:rPr>
              <w:t>15%</w:t>
            </w:r>
          </w:p>
        </w:tc>
        <w:tc>
          <w:tcPr>
            <w:tcW w:w="560" w:type="dxa"/>
          </w:tcPr>
          <w:p w14:paraId="4F81A6EB" w14:textId="77777777" w:rsidR="00840236" w:rsidRDefault="00000000">
            <w:pPr>
              <w:pStyle w:val="TableParagraph"/>
              <w:spacing w:before="8"/>
              <w:ind w:right="5"/>
              <w:rPr>
                <w:sz w:val="11"/>
              </w:rPr>
            </w:pPr>
            <w:r>
              <w:rPr>
                <w:sz w:val="11"/>
              </w:rPr>
              <w:t>0,00</w:t>
            </w:r>
          </w:p>
        </w:tc>
        <w:tc>
          <w:tcPr>
            <w:tcW w:w="707" w:type="dxa"/>
          </w:tcPr>
          <w:p w14:paraId="3BED6295" w14:textId="77777777" w:rsidR="00840236" w:rsidRDefault="00000000">
            <w:pPr>
              <w:pStyle w:val="TableParagraph"/>
              <w:spacing w:before="8"/>
              <w:ind w:right="5"/>
              <w:rPr>
                <w:sz w:val="11"/>
              </w:rPr>
            </w:pPr>
            <w:r>
              <w:rPr>
                <w:sz w:val="11"/>
              </w:rPr>
              <w:t>512,39</w:t>
            </w:r>
          </w:p>
        </w:tc>
        <w:tc>
          <w:tcPr>
            <w:tcW w:w="707" w:type="dxa"/>
          </w:tcPr>
          <w:p w14:paraId="1CEBC679" w14:textId="77777777" w:rsidR="00840236" w:rsidRDefault="00000000">
            <w:pPr>
              <w:pStyle w:val="TableParagraph"/>
              <w:spacing w:before="8"/>
              <w:ind w:right="5"/>
              <w:rPr>
                <w:sz w:val="11"/>
              </w:rPr>
            </w:pPr>
            <w:r>
              <w:rPr>
                <w:sz w:val="11"/>
              </w:rPr>
              <w:t>2.751,54</w:t>
            </w:r>
          </w:p>
        </w:tc>
      </w:tr>
      <w:tr w:rsidR="00840236" w14:paraId="7B65C36E" w14:textId="77777777">
        <w:trPr>
          <w:trHeight w:val="136"/>
        </w:trPr>
        <w:tc>
          <w:tcPr>
            <w:tcW w:w="664" w:type="dxa"/>
          </w:tcPr>
          <w:p w14:paraId="0A1E60C8" w14:textId="77777777" w:rsidR="00840236" w:rsidRDefault="00000000">
            <w:pPr>
              <w:pStyle w:val="TableParagraph"/>
              <w:spacing w:before="8"/>
              <w:ind w:left="25"/>
              <w:jc w:val="center"/>
              <w:rPr>
                <w:sz w:val="11"/>
              </w:rPr>
            </w:pPr>
            <w:r>
              <w:rPr>
                <w:sz w:val="11"/>
              </w:rPr>
              <w:t>2190520010</w:t>
            </w:r>
          </w:p>
        </w:tc>
        <w:tc>
          <w:tcPr>
            <w:tcW w:w="2372" w:type="dxa"/>
          </w:tcPr>
          <w:p w14:paraId="4A739F63" w14:textId="77777777" w:rsidR="00840236" w:rsidRDefault="00000000">
            <w:pPr>
              <w:pStyle w:val="TableParagraph"/>
              <w:spacing w:before="8"/>
              <w:ind w:left="21"/>
              <w:jc w:val="left"/>
              <w:rPr>
                <w:sz w:val="11"/>
              </w:rPr>
            </w:pPr>
            <w:r>
              <w:rPr>
                <w:sz w:val="11"/>
              </w:rPr>
              <w:t>OTR.INM.MAT. MAC10 MAC CLIMA</w:t>
            </w:r>
          </w:p>
        </w:tc>
        <w:tc>
          <w:tcPr>
            <w:tcW w:w="612" w:type="dxa"/>
          </w:tcPr>
          <w:p w14:paraId="50B684C9" w14:textId="77777777" w:rsidR="00840236" w:rsidRDefault="00000000">
            <w:pPr>
              <w:pStyle w:val="TableParagraph"/>
              <w:spacing w:before="8"/>
              <w:ind w:left="28"/>
              <w:jc w:val="center"/>
              <w:rPr>
                <w:sz w:val="11"/>
              </w:rPr>
            </w:pPr>
            <w:r>
              <w:rPr>
                <w:sz w:val="11"/>
              </w:rPr>
              <w:t>13/04/2021</w:t>
            </w:r>
          </w:p>
        </w:tc>
        <w:tc>
          <w:tcPr>
            <w:tcW w:w="862" w:type="dxa"/>
          </w:tcPr>
          <w:p w14:paraId="0510FB79" w14:textId="77777777" w:rsidR="00840236" w:rsidRDefault="00000000">
            <w:pPr>
              <w:pStyle w:val="TableParagraph"/>
              <w:spacing w:before="8"/>
              <w:ind w:right="8"/>
              <w:rPr>
                <w:sz w:val="11"/>
              </w:rPr>
            </w:pPr>
            <w:r>
              <w:rPr>
                <w:sz w:val="11"/>
              </w:rPr>
              <w:t>118.053,00</w:t>
            </w:r>
          </w:p>
        </w:tc>
        <w:tc>
          <w:tcPr>
            <w:tcW w:w="758" w:type="dxa"/>
          </w:tcPr>
          <w:p w14:paraId="778C0C5F" w14:textId="77777777" w:rsidR="00840236" w:rsidRDefault="00000000">
            <w:pPr>
              <w:pStyle w:val="TableParagraph"/>
              <w:spacing w:before="8"/>
              <w:ind w:right="12"/>
              <w:rPr>
                <w:sz w:val="11"/>
              </w:rPr>
            </w:pPr>
            <w:r>
              <w:rPr>
                <w:sz w:val="11"/>
              </w:rPr>
              <w:t>15%</w:t>
            </w:r>
          </w:p>
        </w:tc>
        <w:tc>
          <w:tcPr>
            <w:tcW w:w="560" w:type="dxa"/>
          </w:tcPr>
          <w:p w14:paraId="52C39A49" w14:textId="77777777" w:rsidR="00840236" w:rsidRDefault="00000000">
            <w:pPr>
              <w:pStyle w:val="TableParagraph"/>
              <w:spacing w:before="8"/>
              <w:ind w:right="5"/>
              <w:rPr>
                <w:sz w:val="11"/>
              </w:rPr>
            </w:pPr>
            <w:r>
              <w:rPr>
                <w:sz w:val="11"/>
              </w:rPr>
              <w:t>0,00</w:t>
            </w:r>
          </w:p>
        </w:tc>
        <w:tc>
          <w:tcPr>
            <w:tcW w:w="707" w:type="dxa"/>
          </w:tcPr>
          <w:p w14:paraId="3502D370" w14:textId="77777777" w:rsidR="00840236" w:rsidRDefault="00000000">
            <w:pPr>
              <w:pStyle w:val="TableParagraph"/>
              <w:spacing w:before="8"/>
              <w:ind w:right="5"/>
              <w:rPr>
                <w:sz w:val="11"/>
              </w:rPr>
            </w:pPr>
            <w:r>
              <w:rPr>
                <w:sz w:val="11"/>
              </w:rPr>
              <w:t>30.418,86</w:t>
            </w:r>
          </w:p>
        </w:tc>
        <w:tc>
          <w:tcPr>
            <w:tcW w:w="707" w:type="dxa"/>
          </w:tcPr>
          <w:p w14:paraId="48763F43" w14:textId="77777777" w:rsidR="00840236" w:rsidRDefault="00000000">
            <w:pPr>
              <w:pStyle w:val="TableParagraph"/>
              <w:spacing w:before="8"/>
              <w:ind w:right="5"/>
              <w:rPr>
                <w:sz w:val="11"/>
              </w:rPr>
            </w:pPr>
            <w:r>
              <w:rPr>
                <w:sz w:val="11"/>
              </w:rPr>
              <w:t>87.634,14</w:t>
            </w:r>
          </w:p>
        </w:tc>
      </w:tr>
      <w:tr w:rsidR="00840236" w14:paraId="1240CDBD" w14:textId="77777777">
        <w:trPr>
          <w:trHeight w:val="136"/>
        </w:trPr>
        <w:tc>
          <w:tcPr>
            <w:tcW w:w="664" w:type="dxa"/>
          </w:tcPr>
          <w:p w14:paraId="0A0747DA" w14:textId="77777777" w:rsidR="00840236" w:rsidRDefault="00000000">
            <w:pPr>
              <w:pStyle w:val="TableParagraph"/>
              <w:spacing w:before="8"/>
              <w:ind w:left="25"/>
              <w:jc w:val="center"/>
              <w:rPr>
                <w:sz w:val="11"/>
              </w:rPr>
            </w:pPr>
            <w:r>
              <w:rPr>
                <w:sz w:val="11"/>
              </w:rPr>
              <w:t>2190520012</w:t>
            </w:r>
          </w:p>
        </w:tc>
        <w:tc>
          <w:tcPr>
            <w:tcW w:w="2372" w:type="dxa"/>
          </w:tcPr>
          <w:p w14:paraId="545C3775" w14:textId="77777777" w:rsidR="00840236" w:rsidRDefault="00000000">
            <w:pPr>
              <w:pStyle w:val="TableParagraph"/>
              <w:spacing w:before="8"/>
              <w:ind w:left="21"/>
              <w:jc w:val="left"/>
              <w:rPr>
                <w:sz w:val="11"/>
              </w:rPr>
            </w:pPr>
            <w:r>
              <w:rPr>
                <w:sz w:val="11"/>
              </w:rPr>
              <w:t>OTR.IN.MAT.MAC12 -MAWADIPOL</w:t>
            </w:r>
          </w:p>
        </w:tc>
        <w:tc>
          <w:tcPr>
            <w:tcW w:w="612" w:type="dxa"/>
          </w:tcPr>
          <w:p w14:paraId="70C8655C" w14:textId="77777777" w:rsidR="00840236" w:rsidRDefault="00000000">
            <w:pPr>
              <w:pStyle w:val="TableParagraph"/>
              <w:spacing w:before="8"/>
              <w:ind w:left="28"/>
              <w:jc w:val="center"/>
              <w:rPr>
                <w:sz w:val="11"/>
              </w:rPr>
            </w:pPr>
            <w:r>
              <w:rPr>
                <w:sz w:val="11"/>
              </w:rPr>
              <w:t>09/02/2021</w:t>
            </w:r>
          </w:p>
        </w:tc>
        <w:tc>
          <w:tcPr>
            <w:tcW w:w="862" w:type="dxa"/>
          </w:tcPr>
          <w:p w14:paraId="52E55CCD" w14:textId="77777777" w:rsidR="00840236" w:rsidRDefault="00000000">
            <w:pPr>
              <w:pStyle w:val="TableParagraph"/>
              <w:spacing w:before="8"/>
              <w:ind w:right="8"/>
              <w:rPr>
                <w:sz w:val="11"/>
              </w:rPr>
            </w:pPr>
            <w:r>
              <w:rPr>
                <w:sz w:val="11"/>
              </w:rPr>
              <w:t>26.499,00</w:t>
            </w:r>
          </w:p>
        </w:tc>
        <w:tc>
          <w:tcPr>
            <w:tcW w:w="758" w:type="dxa"/>
          </w:tcPr>
          <w:p w14:paraId="44261158" w14:textId="77777777" w:rsidR="00840236" w:rsidRDefault="00000000">
            <w:pPr>
              <w:pStyle w:val="TableParagraph"/>
              <w:spacing w:before="8"/>
              <w:ind w:right="12"/>
              <w:rPr>
                <w:sz w:val="11"/>
              </w:rPr>
            </w:pPr>
            <w:r>
              <w:rPr>
                <w:sz w:val="11"/>
              </w:rPr>
              <w:t>15%</w:t>
            </w:r>
          </w:p>
        </w:tc>
        <w:tc>
          <w:tcPr>
            <w:tcW w:w="560" w:type="dxa"/>
          </w:tcPr>
          <w:p w14:paraId="037433E4" w14:textId="77777777" w:rsidR="00840236" w:rsidRDefault="00000000">
            <w:pPr>
              <w:pStyle w:val="TableParagraph"/>
              <w:spacing w:before="8"/>
              <w:ind w:right="5"/>
              <w:rPr>
                <w:sz w:val="11"/>
              </w:rPr>
            </w:pPr>
            <w:r>
              <w:rPr>
                <w:sz w:val="11"/>
              </w:rPr>
              <w:t>0,00</w:t>
            </w:r>
          </w:p>
        </w:tc>
        <w:tc>
          <w:tcPr>
            <w:tcW w:w="707" w:type="dxa"/>
          </w:tcPr>
          <w:p w14:paraId="1BF759EB" w14:textId="77777777" w:rsidR="00840236" w:rsidRDefault="00000000">
            <w:pPr>
              <w:pStyle w:val="TableParagraph"/>
              <w:spacing w:before="8"/>
              <w:ind w:right="5"/>
              <w:rPr>
                <w:sz w:val="11"/>
              </w:rPr>
            </w:pPr>
            <w:r>
              <w:rPr>
                <w:sz w:val="11"/>
              </w:rPr>
              <w:t>7.514,10</w:t>
            </w:r>
          </w:p>
        </w:tc>
        <w:tc>
          <w:tcPr>
            <w:tcW w:w="707" w:type="dxa"/>
          </w:tcPr>
          <w:p w14:paraId="7B4146A9" w14:textId="77777777" w:rsidR="00840236" w:rsidRDefault="00000000">
            <w:pPr>
              <w:pStyle w:val="TableParagraph"/>
              <w:spacing w:before="8"/>
              <w:ind w:right="5"/>
              <w:rPr>
                <w:sz w:val="11"/>
              </w:rPr>
            </w:pPr>
            <w:r>
              <w:rPr>
                <w:sz w:val="11"/>
              </w:rPr>
              <w:t>18.984,90</w:t>
            </w:r>
          </w:p>
        </w:tc>
      </w:tr>
      <w:tr w:rsidR="00840236" w14:paraId="6976FF32" w14:textId="77777777">
        <w:trPr>
          <w:trHeight w:val="136"/>
        </w:trPr>
        <w:tc>
          <w:tcPr>
            <w:tcW w:w="664" w:type="dxa"/>
          </w:tcPr>
          <w:p w14:paraId="5B218760" w14:textId="77777777" w:rsidR="00840236" w:rsidRDefault="00000000">
            <w:pPr>
              <w:pStyle w:val="TableParagraph"/>
              <w:spacing w:before="8"/>
              <w:ind w:left="26"/>
              <w:jc w:val="center"/>
              <w:rPr>
                <w:sz w:val="11"/>
              </w:rPr>
            </w:pPr>
            <w:r>
              <w:rPr>
                <w:sz w:val="11"/>
              </w:rPr>
              <w:t>2190520013</w:t>
            </w:r>
          </w:p>
        </w:tc>
        <w:tc>
          <w:tcPr>
            <w:tcW w:w="2372" w:type="dxa"/>
          </w:tcPr>
          <w:p w14:paraId="3053652A" w14:textId="77777777" w:rsidR="00840236" w:rsidRDefault="00000000">
            <w:pPr>
              <w:pStyle w:val="TableParagraph"/>
              <w:spacing w:before="8"/>
              <w:ind w:left="21"/>
              <w:jc w:val="left"/>
              <w:rPr>
                <w:sz w:val="11"/>
              </w:rPr>
            </w:pPr>
            <w:r>
              <w:rPr>
                <w:sz w:val="11"/>
              </w:rPr>
              <w:t>OTR. IN.MAT. MAC13 MICROGRID BLUE</w:t>
            </w:r>
          </w:p>
        </w:tc>
        <w:tc>
          <w:tcPr>
            <w:tcW w:w="612" w:type="dxa"/>
          </w:tcPr>
          <w:p w14:paraId="0A5CB655" w14:textId="77777777" w:rsidR="00840236" w:rsidRDefault="00000000">
            <w:pPr>
              <w:pStyle w:val="TableParagraph"/>
              <w:spacing w:before="8"/>
              <w:ind w:left="28"/>
              <w:jc w:val="center"/>
              <w:rPr>
                <w:sz w:val="11"/>
              </w:rPr>
            </w:pPr>
            <w:r>
              <w:rPr>
                <w:sz w:val="11"/>
              </w:rPr>
              <w:t>07/07/2021</w:t>
            </w:r>
          </w:p>
        </w:tc>
        <w:tc>
          <w:tcPr>
            <w:tcW w:w="862" w:type="dxa"/>
          </w:tcPr>
          <w:p w14:paraId="21CB8597" w14:textId="77777777" w:rsidR="00840236" w:rsidRDefault="00000000">
            <w:pPr>
              <w:pStyle w:val="TableParagraph"/>
              <w:spacing w:before="8"/>
              <w:ind w:right="8"/>
              <w:rPr>
                <w:sz w:val="11"/>
              </w:rPr>
            </w:pPr>
            <w:r>
              <w:rPr>
                <w:sz w:val="11"/>
              </w:rPr>
              <w:t>2.535,50</w:t>
            </w:r>
          </w:p>
        </w:tc>
        <w:tc>
          <w:tcPr>
            <w:tcW w:w="758" w:type="dxa"/>
          </w:tcPr>
          <w:p w14:paraId="17D0B9DD" w14:textId="77777777" w:rsidR="00840236" w:rsidRDefault="00000000">
            <w:pPr>
              <w:pStyle w:val="TableParagraph"/>
              <w:spacing w:before="8"/>
              <w:ind w:right="12"/>
              <w:rPr>
                <w:sz w:val="11"/>
              </w:rPr>
            </w:pPr>
            <w:r>
              <w:rPr>
                <w:sz w:val="11"/>
              </w:rPr>
              <w:t>15%</w:t>
            </w:r>
          </w:p>
        </w:tc>
        <w:tc>
          <w:tcPr>
            <w:tcW w:w="560" w:type="dxa"/>
          </w:tcPr>
          <w:p w14:paraId="3D771C1E" w14:textId="77777777" w:rsidR="00840236" w:rsidRDefault="00000000">
            <w:pPr>
              <w:pStyle w:val="TableParagraph"/>
              <w:spacing w:before="8"/>
              <w:ind w:right="5"/>
              <w:rPr>
                <w:sz w:val="11"/>
              </w:rPr>
            </w:pPr>
            <w:r>
              <w:rPr>
                <w:sz w:val="11"/>
              </w:rPr>
              <w:t>0,00</w:t>
            </w:r>
          </w:p>
        </w:tc>
        <w:tc>
          <w:tcPr>
            <w:tcW w:w="707" w:type="dxa"/>
          </w:tcPr>
          <w:p w14:paraId="1D7E73A8" w14:textId="77777777" w:rsidR="00840236" w:rsidRDefault="00000000">
            <w:pPr>
              <w:pStyle w:val="TableParagraph"/>
              <w:spacing w:before="8"/>
              <w:ind w:right="5"/>
              <w:rPr>
                <w:sz w:val="11"/>
              </w:rPr>
            </w:pPr>
            <w:r>
              <w:rPr>
                <w:sz w:val="11"/>
              </w:rPr>
              <w:t>564,76</w:t>
            </w:r>
          </w:p>
        </w:tc>
        <w:tc>
          <w:tcPr>
            <w:tcW w:w="707" w:type="dxa"/>
          </w:tcPr>
          <w:p w14:paraId="1727B5D2" w14:textId="77777777" w:rsidR="00840236" w:rsidRDefault="00000000">
            <w:pPr>
              <w:pStyle w:val="TableParagraph"/>
              <w:spacing w:before="8"/>
              <w:ind w:right="5"/>
              <w:rPr>
                <w:sz w:val="11"/>
              </w:rPr>
            </w:pPr>
            <w:r>
              <w:rPr>
                <w:sz w:val="11"/>
              </w:rPr>
              <w:t>1.970,74</w:t>
            </w:r>
          </w:p>
        </w:tc>
      </w:tr>
      <w:tr w:rsidR="00840236" w14:paraId="2266CD55" w14:textId="77777777">
        <w:trPr>
          <w:trHeight w:val="136"/>
        </w:trPr>
        <w:tc>
          <w:tcPr>
            <w:tcW w:w="664" w:type="dxa"/>
          </w:tcPr>
          <w:p w14:paraId="15290D10" w14:textId="77777777" w:rsidR="00840236" w:rsidRDefault="00000000">
            <w:pPr>
              <w:pStyle w:val="TableParagraph"/>
              <w:spacing w:before="8"/>
              <w:ind w:left="26"/>
              <w:jc w:val="center"/>
              <w:rPr>
                <w:sz w:val="11"/>
              </w:rPr>
            </w:pPr>
            <w:r>
              <w:rPr>
                <w:sz w:val="11"/>
              </w:rPr>
              <w:t>2190520015</w:t>
            </w:r>
          </w:p>
        </w:tc>
        <w:tc>
          <w:tcPr>
            <w:tcW w:w="2372" w:type="dxa"/>
          </w:tcPr>
          <w:p w14:paraId="62E6E7DE" w14:textId="77777777" w:rsidR="00840236" w:rsidRDefault="00000000">
            <w:pPr>
              <w:pStyle w:val="TableParagraph"/>
              <w:spacing w:before="8"/>
              <w:ind w:left="21"/>
              <w:jc w:val="left"/>
              <w:rPr>
                <w:sz w:val="11"/>
              </w:rPr>
            </w:pPr>
            <w:r>
              <w:rPr>
                <w:sz w:val="11"/>
              </w:rPr>
              <w:t>OTR. IN. MAT. MAC015 PLANCLIMAC</w:t>
            </w:r>
          </w:p>
        </w:tc>
        <w:tc>
          <w:tcPr>
            <w:tcW w:w="612" w:type="dxa"/>
          </w:tcPr>
          <w:p w14:paraId="4F5A0D4F" w14:textId="77777777" w:rsidR="00840236" w:rsidRDefault="00000000">
            <w:pPr>
              <w:pStyle w:val="TableParagraph"/>
              <w:spacing w:before="8"/>
              <w:ind w:left="28"/>
              <w:jc w:val="center"/>
              <w:rPr>
                <w:sz w:val="11"/>
              </w:rPr>
            </w:pPr>
            <w:r>
              <w:rPr>
                <w:sz w:val="11"/>
              </w:rPr>
              <w:t>18/03/2021</w:t>
            </w:r>
          </w:p>
        </w:tc>
        <w:tc>
          <w:tcPr>
            <w:tcW w:w="862" w:type="dxa"/>
          </w:tcPr>
          <w:p w14:paraId="4CBD6B7C" w14:textId="77777777" w:rsidR="00840236" w:rsidRDefault="00000000">
            <w:pPr>
              <w:pStyle w:val="TableParagraph"/>
              <w:spacing w:before="8"/>
              <w:ind w:right="8"/>
              <w:rPr>
                <w:sz w:val="11"/>
              </w:rPr>
            </w:pPr>
            <w:r>
              <w:rPr>
                <w:sz w:val="11"/>
              </w:rPr>
              <w:t>7.482,00</w:t>
            </w:r>
          </w:p>
        </w:tc>
        <w:tc>
          <w:tcPr>
            <w:tcW w:w="758" w:type="dxa"/>
          </w:tcPr>
          <w:p w14:paraId="19D16172" w14:textId="77777777" w:rsidR="00840236" w:rsidRDefault="00000000">
            <w:pPr>
              <w:pStyle w:val="TableParagraph"/>
              <w:spacing w:before="8"/>
              <w:ind w:right="12"/>
              <w:rPr>
                <w:sz w:val="11"/>
              </w:rPr>
            </w:pPr>
            <w:r>
              <w:rPr>
                <w:sz w:val="11"/>
              </w:rPr>
              <w:t>15%</w:t>
            </w:r>
          </w:p>
        </w:tc>
        <w:tc>
          <w:tcPr>
            <w:tcW w:w="560" w:type="dxa"/>
          </w:tcPr>
          <w:p w14:paraId="10940D63" w14:textId="77777777" w:rsidR="00840236" w:rsidRDefault="00000000">
            <w:pPr>
              <w:pStyle w:val="TableParagraph"/>
              <w:spacing w:before="8"/>
              <w:ind w:right="5"/>
              <w:rPr>
                <w:sz w:val="11"/>
              </w:rPr>
            </w:pPr>
            <w:r>
              <w:rPr>
                <w:sz w:val="11"/>
              </w:rPr>
              <w:t>0,00</w:t>
            </w:r>
          </w:p>
        </w:tc>
        <w:tc>
          <w:tcPr>
            <w:tcW w:w="707" w:type="dxa"/>
          </w:tcPr>
          <w:p w14:paraId="1AD24092" w14:textId="77777777" w:rsidR="00840236" w:rsidRDefault="00000000">
            <w:pPr>
              <w:pStyle w:val="TableParagraph"/>
              <w:spacing w:before="8"/>
              <w:ind w:right="5"/>
              <w:rPr>
                <w:sz w:val="11"/>
              </w:rPr>
            </w:pPr>
            <w:r>
              <w:rPr>
                <w:sz w:val="11"/>
              </w:rPr>
              <w:t>2.007,84</w:t>
            </w:r>
          </w:p>
        </w:tc>
        <w:tc>
          <w:tcPr>
            <w:tcW w:w="707" w:type="dxa"/>
          </w:tcPr>
          <w:p w14:paraId="0F03DDF6" w14:textId="77777777" w:rsidR="00840236" w:rsidRDefault="00000000">
            <w:pPr>
              <w:pStyle w:val="TableParagraph"/>
              <w:spacing w:before="8"/>
              <w:ind w:right="5"/>
              <w:rPr>
                <w:sz w:val="11"/>
              </w:rPr>
            </w:pPr>
            <w:r>
              <w:rPr>
                <w:sz w:val="11"/>
              </w:rPr>
              <w:t>5.474,16</w:t>
            </w:r>
          </w:p>
        </w:tc>
      </w:tr>
      <w:tr w:rsidR="00840236" w14:paraId="5A2163AE" w14:textId="77777777">
        <w:trPr>
          <w:trHeight w:val="136"/>
        </w:trPr>
        <w:tc>
          <w:tcPr>
            <w:tcW w:w="664" w:type="dxa"/>
          </w:tcPr>
          <w:p w14:paraId="5CDFFABD" w14:textId="77777777" w:rsidR="00840236" w:rsidRDefault="00000000">
            <w:pPr>
              <w:pStyle w:val="TableParagraph"/>
              <w:spacing w:before="8"/>
              <w:ind w:left="26"/>
              <w:jc w:val="center"/>
              <w:rPr>
                <w:sz w:val="11"/>
              </w:rPr>
            </w:pPr>
            <w:r>
              <w:rPr>
                <w:sz w:val="11"/>
              </w:rPr>
              <w:t>2190520018</w:t>
            </w:r>
          </w:p>
        </w:tc>
        <w:tc>
          <w:tcPr>
            <w:tcW w:w="2372" w:type="dxa"/>
          </w:tcPr>
          <w:p w14:paraId="17A2FBBB" w14:textId="77777777" w:rsidR="00840236" w:rsidRDefault="00000000">
            <w:pPr>
              <w:pStyle w:val="TableParagraph"/>
              <w:spacing w:before="8"/>
              <w:ind w:left="21"/>
              <w:jc w:val="left"/>
              <w:rPr>
                <w:sz w:val="11"/>
              </w:rPr>
            </w:pPr>
            <w:r>
              <w:rPr>
                <w:sz w:val="11"/>
              </w:rPr>
              <w:t>OTR.IN.MAT. MAC18 RED-GESFOGO</w:t>
            </w:r>
          </w:p>
        </w:tc>
        <w:tc>
          <w:tcPr>
            <w:tcW w:w="612" w:type="dxa"/>
          </w:tcPr>
          <w:p w14:paraId="629FEAF5" w14:textId="77777777" w:rsidR="00840236" w:rsidRDefault="00000000">
            <w:pPr>
              <w:pStyle w:val="TableParagraph"/>
              <w:spacing w:before="8"/>
              <w:ind w:left="28"/>
              <w:jc w:val="center"/>
              <w:rPr>
                <w:sz w:val="11"/>
              </w:rPr>
            </w:pPr>
            <w:r>
              <w:rPr>
                <w:sz w:val="11"/>
              </w:rPr>
              <w:t>13/01/2021</w:t>
            </w:r>
          </w:p>
        </w:tc>
        <w:tc>
          <w:tcPr>
            <w:tcW w:w="862" w:type="dxa"/>
          </w:tcPr>
          <w:p w14:paraId="2C05916C" w14:textId="77777777" w:rsidR="00840236" w:rsidRDefault="00000000">
            <w:pPr>
              <w:pStyle w:val="TableParagraph"/>
              <w:spacing w:before="8"/>
              <w:ind w:right="8"/>
              <w:rPr>
                <w:sz w:val="11"/>
              </w:rPr>
            </w:pPr>
            <w:r>
              <w:rPr>
                <w:sz w:val="11"/>
              </w:rPr>
              <w:t>4.313,34</w:t>
            </w:r>
          </w:p>
        </w:tc>
        <w:tc>
          <w:tcPr>
            <w:tcW w:w="758" w:type="dxa"/>
          </w:tcPr>
          <w:p w14:paraId="6CA89C98" w14:textId="77777777" w:rsidR="00840236" w:rsidRDefault="00000000">
            <w:pPr>
              <w:pStyle w:val="TableParagraph"/>
              <w:spacing w:before="8"/>
              <w:ind w:right="12"/>
              <w:rPr>
                <w:sz w:val="11"/>
              </w:rPr>
            </w:pPr>
            <w:r>
              <w:rPr>
                <w:sz w:val="11"/>
              </w:rPr>
              <w:t>15%</w:t>
            </w:r>
          </w:p>
        </w:tc>
        <w:tc>
          <w:tcPr>
            <w:tcW w:w="560" w:type="dxa"/>
          </w:tcPr>
          <w:p w14:paraId="1B8C748C" w14:textId="77777777" w:rsidR="00840236" w:rsidRDefault="00000000">
            <w:pPr>
              <w:pStyle w:val="TableParagraph"/>
              <w:spacing w:before="8"/>
              <w:ind w:right="5"/>
              <w:rPr>
                <w:sz w:val="11"/>
              </w:rPr>
            </w:pPr>
            <w:r>
              <w:rPr>
                <w:sz w:val="11"/>
              </w:rPr>
              <w:t>0,00</w:t>
            </w:r>
          </w:p>
        </w:tc>
        <w:tc>
          <w:tcPr>
            <w:tcW w:w="707" w:type="dxa"/>
          </w:tcPr>
          <w:p w14:paraId="765FE61D" w14:textId="77777777" w:rsidR="00840236" w:rsidRDefault="00000000">
            <w:pPr>
              <w:pStyle w:val="TableParagraph"/>
              <w:spacing w:before="8"/>
              <w:ind w:right="5"/>
              <w:rPr>
                <w:sz w:val="11"/>
              </w:rPr>
            </w:pPr>
            <w:r>
              <w:rPr>
                <w:sz w:val="11"/>
              </w:rPr>
              <w:t>1.270,96</w:t>
            </w:r>
          </w:p>
        </w:tc>
        <w:tc>
          <w:tcPr>
            <w:tcW w:w="707" w:type="dxa"/>
          </w:tcPr>
          <w:p w14:paraId="580BDCC5" w14:textId="77777777" w:rsidR="00840236" w:rsidRDefault="00000000">
            <w:pPr>
              <w:pStyle w:val="TableParagraph"/>
              <w:spacing w:before="8"/>
              <w:ind w:right="5"/>
              <w:rPr>
                <w:sz w:val="11"/>
              </w:rPr>
            </w:pPr>
            <w:r>
              <w:rPr>
                <w:sz w:val="11"/>
              </w:rPr>
              <w:t>3.042,38</w:t>
            </w:r>
          </w:p>
        </w:tc>
      </w:tr>
      <w:tr w:rsidR="00840236" w14:paraId="4ACCB07D" w14:textId="77777777">
        <w:trPr>
          <w:trHeight w:val="136"/>
        </w:trPr>
        <w:tc>
          <w:tcPr>
            <w:tcW w:w="664" w:type="dxa"/>
          </w:tcPr>
          <w:p w14:paraId="4DF9FC8D" w14:textId="77777777" w:rsidR="00840236" w:rsidRDefault="00000000">
            <w:pPr>
              <w:pStyle w:val="TableParagraph"/>
              <w:spacing w:before="8"/>
              <w:ind w:left="26"/>
              <w:jc w:val="center"/>
              <w:rPr>
                <w:sz w:val="11"/>
              </w:rPr>
            </w:pPr>
            <w:r>
              <w:rPr>
                <w:sz w:val="11"/>
              </w:rPr>
              <w:t>2190520018</w:t>
            </w:r>
          </w:p>
        </w:tc>
        <w:tc>
          <w:tcPr>
            <w:tcW w:w="2372" w:type="dxa"/>
          </w:tcPr>
          <w:p w14:paraId="0A5A8E1C" w14:textId="77777777" w:rsidR="00840236" w:rsidRDefault="00000000">
            <w:pPr>
              <w:pStyle w:val="TableParagraph"/>
              <w:spacing w:before="8"/>
              <w:ind w:left="21"/>
              <w:jc w:val="left"/>
              <w:rPr>
                <w:sz w:val="11"/>
              </w:rPr>
            </w:pPr>
            <w:r>
              <w:rPr>
                <w:sz w:val="11"/>
              </w:rPr>
              <w:t>OTR.IN.MAT. MAC18 RED-GESFOGO</w:t>
            </w:r>
          </w:p>
        </w:tc>
        <w:tc>
          <w:tcPr>
            <w:tcW w:w="612" w:type="dxa"/>
          </w:tcPr>
          <w:p w14:paraId="4F0A7654" w14:textId="77777777" w:rsidR="00840236" w:rsidRDefault="00000000">
            <w:pPr>
              <w:pStyle w:val="TableParagraph"/>
              <w:spacing w:before="8"/>
              <w:ind w:left="28"/>
              <w:jc w:val="center"/>
              <w:rPr>
                <w:sz w:val="11"/>
              </w:rPr>
            </w:pPr>
            <w:r>
              <w:rPr>
                <w:sz w:val="11"/>
              </w:rPr>
              <w:t>01/04/2021</w:t>
            </w:r>
          </w:p>
        </w:tc>
        <w:tc>
          <w:tcPr>
            <w:tcW w:w="862" w:type="dxa"/>
          </w:tcPr>
          <w:p w14:paraId="5F6A4A28" w14:textId="77777777" w:rsidR="00840236" w:rsidRDefault="00000000">
            <w:pPr>
              <w:pStyle w:val="TableParagraph"/>
              <w:spacing w:before="8"/>
              <w:ind w:right="7"/>
              <w:rPr>
                <w:sz w:val="11"/>
              </w:rPr>
            </w:pPr>
            <w:r>
              <w:rPr>
                <w:sz w:val="11"/>
              </w:rPr>
              <w:t>919,72</w:t>
            </w:r>
          </w:p>
        </w:tc>
        <w:tc>
          <w:tcPr>
            <w:tcW w:w="758" w:type="dxa"/>
          </w:tcPr>
          <w:p w14:paraId="0BABD1FA" w14:textId="77777777" w:rsidR="00840236" w:rsidRDefault="00000000">
            <w:pPr>
              <w:pStyle w:val="TableParagraph"/>
              <w:spacing w:before="8"/>
              <w:ind w:right="12"/>
              <w:rPr>
                <w:sz w:val="11"/>
              </w:rPr>
            </w:pPr>
            <w:r>
              <w:rPr>
                <w:sz w:val="11"/>
              </w:rPr>
              <w:t>15%</w:t>
            </w:r>
          </w:p>
        </w:tc>
        <w:tc>
          <w:tcPr>
            <w:tcW w:w="560" w:type="dxa"/>
          </w:tcPr>
          <w:p w14:paraId="59A31772" w14:textId="77777777" w:rsidR="00840236" w:rsidRDefault="00000000">
            <w:pPr>
              <w:pStyle w:val="TableParagraph"/>
              <w:spacing w:before="8"/>
              <w:ind w:right="5"/>
              <w:rPr>
                <w:sz w:val="11"/>
              </w:rPr>
            </w:pPr>
            <w:r>
              <w:rPr>
                <w:sz w:val="11"/>
              </w:rPr>
              <w:t>0,00</w:t>
            </w:r>
          </w:p>
        </w:tc>
        <w:tc>
          <w:tcPr>
            <w:tcW w:w="707" w:type="dxa"/>
          </w:tcPr>
          <w:p w14:paraId="60C75005" w14:textId="77777777" w:rsidR="00840236" w:rsidRDefault="00000000">
            <w:pPr>
              <w:pStyle w:val="TableParagraph"/>
              <w:spacing w:before="8"/>
              <w:ind w:right="5"/>
              <w:rPr>
                <w:sz w:val="11"/>
              </w:rPr>
            </w:pPr>
            <w:r>
              <w:rPr>
                <w:sz w:val="11"/>
              </w:rPr>
              <w:t>241,52</w:t>
            </w:r>
          </w:p>
        </w:tc>
        <w:tc>
          <w:tcPr>
            <w:tcW w:w="707" w:type="dxa"/>
          </w:tcPr>
          <w:p w14:paraId="5955C753" w14:textId="77777777" w:rsidR="00840236" w:rsidRDefault="00000000">
            <w:pPr>
              <w:pStyle w:val="TableParagraph"/>
              <w:spacing w:before="8"/>
              <w:ind w:right="4"/>
              <w:rPr>
                <w:sz w:val="11"/>
              </w:rPr>
            </w:pPr>
            <w:r>
              <w:rPr>
                <w:sz w:val="11"/>
              </w:rPr>
              <w:t>678,20</w:t>
            </w:r>
          </w:p>
        </w:tc>
      </w:tr>
      <w:tr w:rsidR="00840236" w14:paraId="4B4A5761" w14:textId="77777777">
        <w:trPr>
          <w:trHeight w:val="136"/>
        </w:trPr>
        <w:tc>
          <w:tcPr>
            <w:tcW w:w="664" w:type="dxa"/>
          </w:tcPr>
          <w:p w14:paraId="299B967C" w14:textId="77777777" w:rsidR="00840236" w:rsidRDefault="00000000">
            <w:pPr>
              <w:pStyle w:val="TableParagraph"/>
              <w:spacing w:before="8"/>
              <w:ind w:left="26"/>
              <w:jc w:val="center"/>
              <w:rPr>
                <w:sz w:val="11"/>
              </w:rPr>
            </w:pPr>
            <w:r>
              <w:rPr>
                <w:sz w:val="11"/>
              </w:rPr>
              <w:t>2190520019</w:t>
            </w:r>
          </w:p>
        </w:tc>
        <w:tc>
          <w:tcPr>
            <w:tcW w:w="2372" w:type="dxa"/>
          </w:tcPr>
          <w:p w14:paraId="50E8DC2D" w14:textId="77777777" w:rsidR="00840236" w:rsidRDefault="00000000">
            <w:pPr>
              <w:pStyle w:val="TableParagraph"/>
              <w:spacing w:before="8"/>
              <w:ind w:left="21"/>
              <w:jc w:val="left"/>
              <w:rPr>
                <w:sz w:val="11"/>
              </w:rPr>
            </w:pPr>
            <w:r>
              <w:rPr>
                <w:sz w:val="11"/>
              </w:rPr>
              <w:t>OTR.IN.MAT. MAC19 RES-COAST</w:t>
            </w:r>
          </w:p>
        </w:tc>
        <w:tc>
          <w:tcPr>
            <w:tcW w:w="612" w:type="dxa"/>
          </w:tcPr>
          <w:p w14:paraId="10538EFB" w14:textId="77777777" w:rsidR="00840236" w:rsidRDefault="00000000">
            <w:pPr>
              <w:pStyle w:val="TableParagraph"/>
              <w:spacing w:before="8"/>
              <w:ind w:left="28"/>
              <w:jc w:val="center"/>
              <w:rPr>
                <w:sz w:val="11"/>
              </w:rPr>
            </w:pPr>
            <w:r>
              <w:rPr>
                <w:sz w:val="11"/>
              </w:rPr>
              <w:t>01/04/2021</w:t>
            </w:r>
          </w:p>
        </w:tc>
        <w:tc>
          <w:tcPr>
            <w:tcW w:w="862" w:type="dxa"/>
          </w:tcPr>
          <w:p w14:paraId="70A0E47C" w14:textId="77777777" w:rsidR="00840236" w:rsidRDefault="00000000">
            <w:pPr>
              <w:pStyle w:val="TableParagraph"/>
              <w:spacing w:before="8"/>
              <w:ind w:right="7"/>
              <w:rPr>
                <w:sz w:val="11"/>
              </w:rPr>
            </w:pPr>
            <w:r>
              <w:rPr>
                <w:sz w:val="11"/>
              </w:rPr>
              <w:t>849,72</w:t>
            </w:r>
          </w:p>
        </w:tc>
        <w:tc>
          <w:tcPr>
            <w:tcW w:w="758" w:type="dxa"/>
          </w:tcPr>
          <w:p w14:paraId="676A56D1" w14:textId="77777777" w:rsidR="00840236" w:rsidRDefault="00000000">
            <w:pPr>
              <w:pStyle w:val="TableParagraph"/>
              <w:spacing w:before="8"/>
              <w:ind w:right="12"/>
              <w:rPr>
                <w:sz w:val="11"/>
              </w:rPr>
            </w:pPr>
            <w:r>
              <w:rPr>
                <w:sz w:val="11"/>
              </w:rPr>
              <w:t>15%</w:t>
            </w:r>
          </w:p>
        </w:tc>
        <w:tc>
          <w:tcPr>
            <w:tcW w:w="560" w:type="dxa"/>
          </w:tcPr>
          <w:p w14:paraId="75916DCF" w14:textId="77777777" w:rsidR="00840236" w:rsidRDefault="00000000">
            <w:pPr>
              <w:pStyle w:val="TableParagraph"/>
              <w:spacing w:before="8"/>
              <w:ind w:right="5"/>
              <w:rPr>
                <w:sz w:val="11"/>
              </w:rPr>
            </w:pPr>
            <w:r>
              <w:rPr>
                <w:sz w:val="11"/>
              </w:rPr>
              <w:t>0,00</w:t>
            </w:r>
          </w:p>
        </w:tc>
        <w:tc>
          <w:tcPr>
            <w:tcW w:w="707" w:type="dxa"/>
          </w:tcPr>
          <w:p w14:paraId="672E8EE4" w14:textId="77777777" w:rsidR="00840236" w:rsidRDefault="00000000">
            <w:pPr>
              <w:pStyle w:val="TableParagraph"/>
              <w:spacing w:before="8"/>
              <w:ind w:right="5"/>
              <w:rPr>
                <w:sz w:val="11"/>
              </w:rPr>
            </w:pPr>
            <w:r>
              <w:rPr>
                <w:sz w:val="11"/>
              </w:rPr>
              <w:t>223,14</w:t>
            </w:r>
          </w:p>
        </w:tc>
        <w:tc>
          <w:tcPr>
            <w:tcW w:w="707" w:type="dxa"/>
          </w:tcPr>
          <w:p w14:paraId="002CA1DD" w14:textId="77777777" w:rsidR="00840236" w:rsidRDefault="00000000">
            <w:pPr>
              <w:pStyle w:val="TableParagraph"/>
              <w:spacing w:before="8"/>
              <w:ind w:right="4"/>
              <w:rPr>
                <w:sz w:val="11"/>
              </w:rPr>
            </w:pPr>
            <w:r>
              <w:rPr>
                <w:sz w:val="11"/>
              </w:rPr>
              <w:t>626,58</w:t>
            </w:r>
          </w:p>
        </w:tc>
      </w:tr>
      <w:tr w:rsidR="00840236" w14:paraId="1FB060B5" w14:textId="77777777">
        <w:trPr>
          <w:trHeight w:val="136"/>
        </w:trPr>
        <w:tc>
          <w:tcPr>
            <w:tcW w:w="664" w:type="dxa"/>
          </w:tcPr>
          <w:p w14:paraId="7E06F1A3" w14:textId="77777777" w:rsidR="00840236" w:rsidRDefault="00000000">
            <w:pPr>
              <w:pStyle w:val="TableParagraph"/>
              <w:ind w:left="26"/>
              <w:jc w:val="center"/>
              <w:rPr>
                <w:sz w:val="11"/>
              </w:rPr>
            </w:pPr>
            <w:r>
              <w:rPr>
                <w:sz w:val="11"/>
              </w:rPr>
              <w:t>2190520019</w:t>
            </w:r>
          </w:p>
        </w:tc>
        <w:tc>
          <w:tcPr>
            <w:tcW w:w="2372" w:type="dxa"/>
          </w:tcPr>
          <w:p w14:paraId="6B70FACA" w14:textId="77777777" w:rsidR="00840236" w:rsidRDefault="00000000">
            <w:pPr>
              <w:pStyle w:val="TableParagraph"/>
              <w:ind w:left="21"/>
              <w:jc w:val="left"/>
              <w:rPr>
                <w:sz w:val="11"/>
              </w:rPr>
            </w:pPr>
            <w:r>
              <w:rPr>
                <w:sz w:val="11"/>
              </w:rPr>
              <w:t>OTR.IN.MAT. MAC19 RES-COAST</w:t>
            </w:r>
          </w:p>
        </w:tc>
        <w:tc>
          <w:tcPr>
            <w:tcW w:w="612" w:type="dxa"/>
          </w:tcPr>
          <w:p w14:paraId="68520BE5" w14:textId="77777777" w:rsidR="00840236" w:rsidRDefault="00000000">
            <w:pPr>
              <w:pStyle w:val="TableParagraph"/>
              <w:ind w:left="28"/>
              <w:jc w:val="center"/>
              <w:rPr>
                <w:sz w:val="11"/>
              </w:rPr>
            </w:pPr>
            <w:r>
              <w:rPr>
                <w:sz w:val="11"/>
              </w:rPr>
              <w:t>07/05/2021</w:t>
            </w:r>
          </w:p>
        </w:tc>
        <w:tc>
          <w:tcPr>
            <w:tcW w:w="862" w:type="dxa"/>
          </w:tcPr>
          <w:p w14:paraId="2E9F3B6A" w14:textId="77777777" w:rsidR="00840236" w:rsidRDefault="00000000">
            <w:pPr>
              <w:pStyle w:val="TableParagraph"/>
              <w:ind w:right="8"/>
              <w:rPr>
                <w:sz w:val="11"/>
              </w:rPr>
            </w:pPr>
            <w:r>
              <w:rPr>
                <w:sz w:val="11"/>
              </w:rPr>
              <w:t>10.484,01</w:t>
            </w:r>
          </w:p>
        </w:tc>
        <w:tc>
          <w:tcPr>
            <w:tcW w:w="758" w:type="dxa"/>
          </w:tcPr>
          <w:p w14:paraId="2DB72893" w14:textId="77777777" w:rsidR="00840236" w:rsidRDefault="00000000">
            <w:pPr>
              <w:pStyle w:val="TableParagraph"/>
              <w:ind w:right="12"/>
              <w:rPr>
                <w:sz w:val="11"/>
              </w:rPr>
            </w:pPr>
            <w:r>
              <w:rPr>
                <w:sz w:val="11"/>
              </w:rPr>
              <w:t>15%</w:t>
            </w:r>
          </w:p>
        </w:tc>
        <w:tc>
          <w:tcPr>
            <w:tcW w:w="560" w:type="dxa"/>
          </w:tcPr>
          <w:p w14:paraId="669C6BC9" w14:textId="77777777" w:rsidR="00840236" w:rsidRDefault="00000000">
            <w:pPr>
              <w:pStyle w:val="TableParagraph"/>
              <w:ind w:right="5"/>
              <w:rPr>
                <w:sz w:val="11"/>
              </w:rPr>
            </w:pPr>
            <w:r>
              <w:rPr>
                <w:sz w:val="11"/>
              </w:rPr>
              <w:t>0,00</w:t>
            </w:r>
          </w:p>
        </w:tc>
        <w:tc>
          <w:tcPr>
            <w:tcW w:w="707" w:type="dxa"/>
          </w:tcPr>
          <w:p w14:paraId="19DFFCCD" w14:textId="77777777" w:rsidR="00840236" w:rsidRDefault="00000000">
            <w:pPr>
              <w:pStyle w:val="TableParagraph"/>
              <w:ind w:right="5"/>
              <w:rPr>
                <w:sz w:val="11"/>
              </w:rPr>
            </w:pPr>
            <w:r>
              <w:rPr>
                <w:sz w:val="11"/>
              </w:rPr>
              <w:t>2.598,02</w:t>
            </w:r>
          </w:p>
        </w:tc>
        <w:tc>
          <w:tcPr>
            <w:tcW w:w="707" w:type="dxa"/>
          </w:tcPr>
          <w:p w14:paraId="40F204D6" w14:textId="77777777" w:rsidR="00840236" w:rsidRDefault="00000000">
            <w:pPr>
              <w:pStyle w:val="TableParagraph"/>
              <w:ind w:right="4"/>
              <w:rPr>
                <w:sz w:val="11"/>
              </w:rPr>
            </w:pPr>
            <w:r>
              <w:rPr>
                <w:sz w:val="11"/>
              </w:rPr>
              <w:t>7.885,99</w:t>
            </w:r>
          </w:p>
        </w:tc>
      </w:tr>
      <w:tr w:rsidR="00840236" w14:paraId="720573B5" w14:textId="77777777">
        <w:trPr>
          <w:trHeight w:val="136"/>
        </w:trPr>
        <w:tc>
          <w:tcPr>
            <w:tcW w:w="664" w:type="dxa"/>
          </w:tcPr>
          <w:p w14:paraId="4C7AC6DC" w14:textId="77777777" w:rsidR="00840236" w:rsidRDefault="00000000">
            <w:pPr>
              <w:pStyle w:val="TableParagraph"/>
              <w:ind w:left="26"/>
              <w:jc w:val="center"/>
              <w:rPr>
                <w:sz w:val="11"/>
              </w:rPr>
            </w:pPr>
            <w:r>
              <w:rPr>
                <w:sz w:val="11"/>
              </w:rPr>
              <w:t>2190520019</w:t>
            </w:r>
          </w:p>
        </w:tc>
        <w:tc>
          <w:tcPr>
            <w:tcW w:w="2372" w:type="dxa"/>
          </w:tcPr>
          <w:p w14:paraId="1D2BCE39" w14:textId="77777777" w:rsidR="00840236" w:rsidRDefault="00000000">
            <w:pPr>
              <w:pStyle w:val="TableParagraph"/>
              <w:ind w:left="21"/>
              <w:jc w:val="left"/>
              <w:rPr>
                <w:sz w:val="11"/>
              </w:rPr>
            </w:pPr>
            <w:r>
              <w:rPr>
                <w:sz w:val="11"/>
              </w:rPr>
              <w:t>OTR.IN.MAT. MAC19 RES-COAST</w:t>
            </w:r>
          </w:p>
        </w:tc>
        <w:tc>
          <w:tcPr>
            <w:tcW w:w="612" w:type="dxa"/>
          </w:tcPr>
          <w:p w14:paraId="3493348E" w14:textId="77777777" w:rsidR="00840236" w:rsidRDefault="00000000">
            <w:pPr>
              <w:pStyle w:val="TableParagraph"/>
              <w:ind w:left="28"/>
              <w:jc w:val="center"/>
              <w:rPr>
                <w:sz w:val="11"/>
              </w:rPr>
            </w:pPr>
            <w:r>
              <w:rPr>
                <w:sz w:val="11"/>
              </w:rPr>
              <w:t>17/06/2021</w:t>
            </w:r>
          </w:p>
        </w:tc>
        <w:tc>
          <w:tcPr>
            <w:tcW w:w="862" w:type="dxa"/>
          </w:tcPr>
          <w:p w14:paraId="0E53E8E1" w14:textId="77777777" w:rsidR="00840236" w:rsidRDefault="00000000">
            <w:pPr>
              <w:pStyle w:val="TableParagraph"/>
              <w:ind w:right="7"/>
              <w:rPr>
                <w:sz w:val="11"/>
              </w:rPr>
            </w:pPr>
            <w:r>
              <w:rPr>
                <w:sz w:val="11"/>
              </w:rPr>
              <w:t>7.052,86</w:t>
            </w:r>
          </w:p>
        </w:tc>
        <w:tc>
          <w:tcPr>
            <w:tcW w:w="758" w:type="dxa"/>
          </w:tcPr>
          <w:p w14:paraId="4419C98B" w14:textId="77777777" w:rsidR="00840236" w:rsidRDefault="00000000">
            <w:pPr>
              <w:pStyle w:val="TableParagraph"/>
              <w:ind w:right="12"/>
              <w:rPr>
                <w:sz w:val="11"/>
              </w:rPr>
            </w:pPr>
            <w:r>
              <w:rPr>
                <w:sz w:val="11"/>
              </w:rPr>
              <w:t>15%</w:t>
            </w:r>
          </w:p>
        </w:tc>
        <w:tc>
          <w:tcPr>
            <w:tcW w:w="560" w:type="dxa"/>
          </w:tcPr>
          <w:p w14:paraId="2C55B01D" w14:textId="77777777" w:rsidR="00840236" w:rsidRDefault="00000000">
            <w:pPr>
              <w:pStyle w:val="TableParagraph"/>
              <w:ind w:right="5"/>
              <w:rPr>
                <w:sz w:val="11"/>
              </w:rPr>
            </w:pPr>
            <w:r>
              <w:rPr>
                <w:sz w:val="11"/>
              </w:rPr>
              <w:t>0,00</w:t>
            </w:r>
          </w:p>
        </w:tc>
        <w:tc>
          <w:tcPr>
            <w:tcW w:w="707" w:type="dxa"/>
          </w:tcPr>
          <w:p w14:paraId="6E522179" w14:textId="77777777" w:rsidR="00840236" w:rsidRDefault="00000000">
            <w:pPr>
              <w:pStyle w:val="TableParagraph"/>
              <w:ind w:right="5"/>
              <w:rPr>
                <w:sz w:val="11"/>
              </w:rPr>
            </w:pPr>
            <w:r>
              <w:rPr>
                <w:sz w:val="11"/>
              </w:rPr>
              <w:t>1.628,92</w:t>
            </w:r>
          </w:p>
        </w:tc>
        <w:tc>
          <w:tcPr>
            <w:tcW w:w="707" w:type="dxa"/>
          </w:tcPr>
          <w:p w14:paraId="5FDB1019" w14:textId="77777777" w:rsidR="00840236" w:rsidRDefault="00000000">
            <w:pPr>
              <w:pStyle w:val="TableParagraph"/>
              <w:ind w:right="4"/>
              <w:rPr>
                <w:sz w:val="11"/>
              </w:rPr>
            </w:pPr>
            <w:r>
              <w:rPr>
                <w:sz w:val="11"/>
              </w:rPr>
              <w:t>5.423,94</w:t>
            </w:r>
          </w:p>
        </w:tc>
      </w:tr>
      <w:tr w:rsidR="00840236" w14:paraId="11F50E4B" w14:textId="77777777">
        <w:trPr>
          <w:trHeight w:val="136"/>
        </w:trPr>
        <w:tc>
          <w:tcPr>
            <w:tcW w:w="664" w:type="dxa"/>
          </w:tcPr>
          <w:p w14:paraId="5634E4C8" w14:textId="77777777" w:rsidR="00840236" w:rsidRDefault="00000000">
            <w:pPr>
              <w:pStyle w:val="TableParagraph"/>
              <w:ind w:left="26"/>
              <w:jc w:val="center"/>
              <w:rPr>
                <w:sz w:val="11"/>
              </w:rPr>
            </w:pPr>
            <w:r>
              <w:rPr>
                <w:sz w:val="11"/>
              </w:rPr>
              <w:t>2190000005</w:t>
            </w:r>
          </w:p>
        </w:tc>
        <w:tc>
          <w:tcPr>
            <w:tcW w:w="2372" w:type="dxa"/>
          </w:tcPr>
          <w:p w14:paraId="4639BA93" w14:textId="77777777" w:rsidR="00840236" w:rsidRDefault="00000000">
            <w:pPr>
              <w:pStyle w:val="TableParagraph"/>
              <w:ind w:left="21"/>
              <w:jc w:val="left"/>
              <w:rPr>
                <w:sz w:val="11"/>
              </w:rPr>
            </w:pPr>
            <w:r>
              <w:rPr>
                <w:sz w:val="11"/>
              </w:rPr>
              <w:t>OTR.IN.MAT.HCV P2021/01</w:t>
            </w:r>
          </w:p>
        </w:tc>
        <w:tc>
          <w:tcPr>
            <w:tcW w:w="612" w:type="dxa"/>
          </w:tcPr>
          <w:p w14:paraId="2FB78527" w14:textId="77777777" w:rsidR="00840236" w:rsidRDefault="00000000">
            <w:pPr>
              <w:pStyle w:val="TableParagraph"/>
              <w:ind w:left="28"/>
              <w:jc w:val="center"/>
              <w:rPr>
                <w:sz w:val="11"/>
              </w:rPr>
            </w:pPr>
            <w:r>
              <w:rPr>
                <w:sz w:val="11"/>
              </w:rPr>
              <w:t>20/12/2021</w:t>
            </w:r>
          </w:p>
        </w:tc>
        <w:tc>
          <w:tcPr>
            <w:tcW w:w="862" w:type="dxa"/>
          </w:tcPr>
          <w:p w14:paraId="2E7BE44A" w14:textId="77777777" w:rsidR="00840236" w:rsidRDefault="00000000">
            <w:pPr>
              <w:pStyle w:val="TableParagraph"/>
              <w:ind w:right="7"/>
              <w:rPr>
                <w:sz w:val="11"/>
              </w:rPr>
            </w:pPr>
            <w:r>
              <w:rPr>
                <w:sz w:val="11"/>
              </w:rPr>
              <w:t>11.000,00</w:t>
            </w:r>
          </w:p>
        </w:tc>
        <w:tc>
          <w:tcPr>
            <w:tcW w:w="758" w:type="dxa"/>
          </w:tcPr>
          <w:p w14:paraId="61F1AA6C" w14:textId="77777777" w:rsidR="00840236" w:rsidRDefault="00000000">
            <w:pPr>
              <w:pStyle w:val="TableParagraph"/>
              <w:ind w:right="12"/>
              <w:rPr>
                <w:sz w:val="11"/>
              </w:rPr>
            </w:pPr>
            <w:r>
              <w:rPr>
                <w:sz w:val="11"/>
              </w:rPr>
              <w:t>15%</w:t>
            </w:r>
          </w:p>
        </w:tc>
        <w:tc>
          <w:tcPr>
            <w:tcW w:w="560" w:type="dxa"/>
          </w:tcPr>
          <w:p w14:paraId="0F23CC47" w14:textId="77777777" w:rsidR="00840236" w:rsidRDefault="00000000">
            <w:pPr>
              <w:pStyle w:val="TableParagraph"/>
              <w:ind w:right="5"/>
              <w:rPr>
                <w:sz w:val="11"/>
              </w:rPr>
            </w:pPr>
            <w:r>
              <w:rPr>
                <w:sz w:val="11"/>
              </w:rPr>
              <w:t>0,00</w:t>
            </w:r>
          </w:p>
        </w:tc>
        <w:tc>
          <w:tcPr>
            <w:tcW w:w="707" w:type="dxa"/>
          </w:tcPr>
          <w:p w14:paraId="6B606781" w14:textId="77777777" w:rsidR="00840236" w:rsidRDefault="00000000">
            <w:pPr>
              <w:pStyle w:val="TableParagraph"/>
              <w:ind w:right="5"/>
              <w:rPr>
                <w:sz w:val="11"/>
              </w:rPr>
            </w:pPr>
            <w:r>
              <w:rPr>
                <w:sz w:val="11"/>
              </w:rPr>
              <w:t>1.699,73</w:t>
            </w:r>
          </w:p>
        </w:tc>
        <w:tc>
          <w:tcPr>
            <w:tcW w:w="707" w:type="dxa"/>
          </w:tcPr>
          <w:p w14:paraId="6C6FA40A" w14:textId="77777777" w:rsidR="00840236" w:rsidRDefault="00000000">
            <w:pPr>
              <w:pStyle w:val="TableParagraph"/>
              <w:ind w:right="4"/>
              <w:rPr>
                <w:sz w:val="11"/>
              </w:rPr>
            </w:pPr>
            <w:r>
              <w:rPr>
                <w:sz w:val="11"/>
              </w:rPr>
              <w:t>9.300,27</w:t>
            </w:r>
          </w:p>
        </w:tc>
      </w:tr>
      <w:tr w:rsidR="00840236" w14:paraId="5FD0DFCF" w14:textId="77777777">
        <w:trPr>
          <w:trHeight w:val="136"/>
        </w:trPr>
        <w:tc>
          <w:tcPr>
            <w:tcW w:w="664" w:type="dxa"/>
          </w:tcPr>
          <w:p w14:paraId="01321410" w14:textId="77777777" w:rsidR="00840236" w:rsidRDefault="00000000">
            <w:pPr>
              <w:pStyle w:val="TableParagraph"/>
              <w:ind w:left="26"/>
              <w:jc w:val="center"/>
              <w:rPr>
                <w:sz w:val="11"/>
              </w:rPr>
            </w:pPr>
            <w:r>
              <w:rPr>
                <w:sz w:val="11"/>
              </w:rPr>
              <w:t>2190000005</w:t>
            </w:r>
          </w:p>
        </w:tc>
        <w:tc>
          <w:tcPr>
            <w:tcW w:w="2372" w:type="dxa"/>
          </w:tcPr>
          <w:p w14:paraId="793861DB" w14:textId="77777777" w:rsidR="00840236" w:rsidRDefault="00000000">
            <w:pPr>
              <w:pStyle w:val="TableParagraph"/>
              <w:ind w:left="21"/>
              <w:jc w:val="left"/>
              <w:rPr>
                <w:sz w:val="11"/>
              </w:rPr>
            </w:pPr>
            <w:r>
              <w:rPr>
                <w:sz w:val="11"/>
              </w:rPr>
              <w:t>OTR.IN.MAT.HCV P2021/01</w:t>
            </w:r>
          </w:p>
        </w:tc>
        <w:tc>
          <w:tcPr>
            <w:tcW w:w="612" w:type="dxa"/>
          </w:tcPr>
          <w:p w14:paraId="030F09AC" w14:textId="77777777" w:rsidR="00840236" w:rsidRDefault="00000000">
            <w:pPr>
              <w:pStyle w:val="TableParagraph"/>
              <w:ind w:left="28"/>
              <w:jc w:val="center"/>
              <w:rPr>
                <w:sz w:val="11"/>
              </w:rPr>
            </w:pPr>
            <w:r>
              <w:rPr>
                <w:sz w:val="11"/>
              </w:rPr>
              <w:t>20/12/2021</w:t>
            </w:r>
          </w:p>
        </w:tc>
        <w:tc>
          <w:tcPr>
            <w:tcW w:w="862" w:type="dxa"/>
          </w:tcPr>
          <w:p w14:paraId="72F2B4EB" w14:textId="77777777" w:rsidR="00840236" w:rsidRDefault="00000000">
            <w:pPr>
              <w:pStyle w:val="TableParagraph"/>
              <w:ind w:right="7"/>
              <w:rPr>
                <w:sz w:val="11"/>
              </w:rPr>
            </w:pPr>
            <w:r>
              <w:rPr>
                <w:sz w:val="11"/>
              </w:rPr>
              <w:t>8.000,00</w:t>
            </w:r>
          </w:p>
        </w:tc>
        <w:tc>
          <w:tcPr>
            <w:tcW w:w="758" w:type="dxa"/>
          </w:tcPr>
          <w:p w14:paraId="6413865F" w14:textId="77777777" w:rsidR="00840236" w:rsidRDefault="00000000">
            <w:pPr>
              <w:pStyle w:val="TableParagraph"/>
              <w:ind w:right="12"/>
              <w:rPr>
                <w:sz w:val="11"/>
              </w:rPr>
            </w:pPr>
            <w:r>
              <w:rPr>
                <w:sz w:val="11"/>
              </w:rPr>
              <w:t>15%</w:t>
            </w:r>
          </w:p>
        </w:tc>
        <w:tc>
          <w:tcPr>
            <w:tcW w:w="560" w:type="dxa"/>
          </w:tcPr>
          <w:p w14:paraId="5C16C3C0" w14:textId="77777777" w:rsidR="00840236" w:rsidRDefault="00000000">
            <w:pPr>
              <w:pStyle w:val="TableParagraph"/>
              <w:ind w:right="5"/>
              <w:rPr>
                <w:sz w:val="11"/>
              </w:rPr>
            </w:pPr>
            <w:r>
              <w:rPr>
                <w:sz w:val="11"/>
              </w:rPr>
              <w:t>0,00</w:t>
            </w:r>
          </w:p>
        </w:tc>
        <w:tc>
          <w:tcPr>
            <w:tcW w:w="707" w:type="dxa"/>
          </w:tcPr>
          <w:p w14:paraId="70608366" w14:textId="77777777" w:rsidR="00840236" w:rsidRDefault="00000000">
            <w:pPr>
              <w:pStyle w:val="TableParagraph"/>
              <w:ind w:right="5"/>
              <w:rPr>
                <w:sz w:val="11"/>
              </w:rPr>
            </w:pPr>
            <w:r>
              <w:rPr>
                <w:sz w:val="11"/>
              </w:rPr>
              <w:t>1.236,16</w:t>
            </w:r>
          </w:p>
        </w:tc>
        <w:tc>
          <w:tcPr>
            <w:tcW w:w="707" w:type="dxa"/>
          </w:tcPr>
          <w:p w14:paraId="419DDA6A" w14:textId="77777777" w:rsidR="00840236" w:rsidRDefault="00000000">
            <w:pPr>
              <w:pStyle w:val="TableParagraph"/>
              <w:ind w:right="4"/>
              <w:rPr>
                <w:sz w:val="11"/>
              </w:rPr>
            </w:pPr>
            <w:r>
              <w:rPr>
                <w:sz w:val="11"/>
              </w:rPr>
              <w:t>6.763,84</w:t>
            </w:r>
          </w:p>
        </w:tc>
      </w:tr>
      <w:tr w:rsidR="00840236" w14:paraId="24BE5A0F" w14:textId="77777777">
        <w:trPr>
          <w:trHeight w:val="136"/>
        </w:trPr>
        <w:tc>
          <w:tcPr>
            <w:tcW w:w="664" w:type="dxa"/>
          </w:tcPr>
          <w:p w14:paraId="6B26F717" w14:textId="77777777" w:rsidR="00840236" w:rsidRDefault="00000000">
            <w:pPr>
              <w:pStyle w:val="TableParagraph"/>
              <w:ind w:left="26"/>
              <w:jc w:val="center"/>
              <w:rPr>
                <w:sz w:val="11"/>
              </w:rPr>
            </w:pPr>
            <w:r>
              <w:rPr>
                <w:sz w:val="11"/>
              </w:rPr>
              <w:t>2190000005</w:t>
            </w:r>
          </w:p>
        </w:tc>
        <w:tc>
          <w:tcPr>
            <w:tcW w:w="2372" w:type="dxa"/>
          </w:tcPr>
          <w:p w14:paraId="50E226F7" w14:textId="77777777" w:rsidR="00840236" w:rsidRDefault="00000000">
            <w:pPr>
              <w:pStyle w:val="TableParagraph"/>
              <w:ind w:left="21"/>
              <w:jc w:val="left"/>
              <w:rPr>
                <w:sz w:val="11"/>
              </w:rPr>
            </w:pPr>
            <w:r>
              <w:rPr>
                <w:sz w:val="11"/>
              </w:rPr>
              <w:t>OTR.IN.MAT.HCV P2021/01</w:t>
            </w:r>
          </w:p>
        </w:tc>
        <w:tc>
          <w:tcPr>
            <w:tcW w:w="612" w:type="dxa"/>
          </w:tcPr>
          <w:p w14:paraId="0EFDA414" w14:textId="77777777" w:rsidR="00840236" w:rsidRDefault="00000000">
            <w:pPr>
              <w:pStyle w:val="TableParagraph"/>
              <w:ind w:left="28"/>
              <w:jc w:val="center"/>
              <w:rPr>
                <w:sz w:val="11"/>
              </w:rPr>
            </w:pPr>
            <w:r>
              <w:rPr>
                <w:sz w:val="11"/>
              </w:rPr>
              <w:t>20/12/2021</w:t>
            </w:r>
          </w:p>
        </w:tc>
        <w:tc>
          <w:tcPr>
            <w:tcW w:w="862" w:type="dxa"/>
          </w:tcPr>
          <w:p w14:paraId="338C5EA5" w14:textId="77777777" w:rsidR="00840236" w:rsidRDefault="00000000">
            <w:pPr>
              <w:pStyle w:val="TableParagraph"/>
              <w:ind w:right="7"/>
              <w:rPr>
                <w:sz w:val="11"/>
              </w:rPr>
            </w:pPr>
            <w:r>
              <w:rPr>
                <w:sz w:val="11"/>
              </w:rPr>
              <w:t>14.500,00</w:t>
            </w:r>
          </w:p>
        </w:tc>
        <w:tc>
          <w:tcPr>
            <w:tcW w:w="758" w:type="dxa"/>
          </w:tcPr>
          <w:p w14:paraId="2B17AF71" w14:textId="77777777" w:rsidR="00840236" w:rsidRDefault="00000000">
            <w:pPr>
              <w:pStyle w:val="TableParagraph"/>
              <w:ind w:right="12"/>
              <w:rPr>
                <w:sz w:val="11"/>
              </w:rPr>
            </w:pPr>
            <w:r>
              <w:rPr>
                <w:sz w:val="11"/>
              </w:rPr>
              <w:t>15%</w:t>
            </w:r>
          </w:p>
        </w:tc>
        <w:tc>
          <w:tcPr>
            <w:tcW w:w="560" w:type="dxa"/>
          </w:tcPr>
          <w:p w14:paraId="46B2512D" w14:textId="77777777" w:rsidR="00840236" w:rsidRDefault="00000000">
            <w:pPr>
              <w:pStyle w:val="TableParagraph"/>
              <w:ind w:right="5"/>
              <w:rPr>
                <w:sz w:val="11"/>
              </w:rPr>
            </w:pPr>
            <w:r>
              <w:rPr>
                <w:sz w:val="11"/>
              </w:rPr>
              <w:t>0,00</w:t>
            </w:r>
          </w:p>
        </w:tc>
        <w:tc>
          <w:tcPr>
            <w:tcW w:w="707" w:type="dxa"/>
          </w:tcPr>
          <w:p w14:paraId="41E0FDFE" w14:textId="77777777" w:rsidR="00840236" w:rsidRDefault="00000000">
            <w:pPr>
              <w:pStyle w:val="TableParagraph"/>
              <w:ind w:right="5"/>
              <w:rPr>
                <w:sz w:val="11"/>
              </w:rPr>
            </w:pPr>
            <w:r>
              <w:rPr>
                <w:sz w:val="11"/>
              </w:rPr>
              <w:t>2.240,55</w:t>
            </w:r>
          </w:p>
        </w:tc>
        <w:tc>
          <w:tcPr>
            <w:tcW w:w="707" w:type="dxa"/>
          </w:tcPr>
          <w:p w14:paraId="6F7CE086" w14:textId="77777777" w:rsidR="00840236" w:rsidRDefault="00000000">
            <w:pPr>
              <w:pStyle w:val="TableParagraph"/>
              <w:ind w:right="4"/>
              <w:rPr>
                <w:sz w:val="11"/>
              </w:rPr>
            </w:pPr>
            <w:r>
              <w:rPr>
                <w:sz w:val="11"/>
              </w:rPr>
              <w:t>12.259,45</w:t>
            </w:r>
          </w:p>
        </w:tc>
      </w:tr>
      <w:tr w:rsidR="00840236" w14:paraId="28B96A80" w14:textId="77777777">
        <w:trPr>
          <w:trHeight w:val="136"/>
        </w:trPr>
        <w:tc>
          <w:tcPr>
            <w:tcW w:w="664" w:type="dxa"/>
          </w:tcPr>
          <w:p w14:paraId="3591C226" w14:textId="77777777" w:rsidR="00840236" w:rsidRDefault="00000000">
            <w:pPr>
              <w:pStyle w:val="TableParagraph"/>
              <w:ind w:left="26"/>
              <w:jc w:val="center"/>
              <w:rPr>
                <w:sz w:val="11"/>
              </w:rPr>
            </w:pPr>
            <w:r>
              <w:rPr>
                <w:sz w:val="11"/>
              </w:rPr>
              <w:t>2170000005</w:t>
            </w:r>
          </w:p>
        </w:tc>
        <w:tc>
          <w:tcPr>
            <w:tcW w:w="2372" w:type="dxa"/>
          </w:tcPr>
          <w:p w14:paraId="33D1F755" w14:textId="77777777" w:rsidR="00840236" w:rsidRDefault="00000000">
            <w:pPr>
              <w:pStyle w:val="TableParagraph"/>
              <w:ind w:left="21"/>
              <w:jc w:val="left"/>
              <w:rPr>
                <w:sz w:val="11"/>
              </w:rPr>
            </w:pPr>
            <w:r>
              <w:rPr>
                <w:sz w:val="11"/>
              </w:rPr>
              <w:t>EQ.INFOR.HCV P2021/01</w:t>
            </w:r>
          </w:p>
        </w:tc>
        <w:tc>
          <w:tcPr>
            <w:tcW w:w="612" w:type="dxa"/>
          </w:tcPr>
          <w:p w14:paraId="190A5551" w14:textId="77777777" w:rsidR="00840236" w:rsidRDefault="00000000">
            <w:pPr>
              <w:pStyle w:val="TableParagraph"/>
              <w:ind w:left="29"/>
              <w:jc w:val="center"/>
              <w:rPr>
                <w:sz w:val="11"/>
              </w:rPr>
            </w:pPr>
            <w:r>
              <w:rPr>
                <w:sz w:val="11"/>
              </w:rPr>
              <w:t>14/01/2022</w:t>
            </w:r>
          </w:p>
        </w:tc>
        <w:tc>
          <w:tcPr>
            <w:tcW w:w="862" w:type="dxa"/>
          </w:tcPr>
          <w:p w14:paraId="3C77CB4F" w14:textId="77777777" w:rsidR="00840236" w:rsidRDefault="00000000">
            <w:pPr>
              <w:pStyle w:val="TableParagraph"/>
              <w:ind w:right="7"/>
              <w:rPr>
                <w:sz w:val="11"/>
              </w:rPr>
            </w:pPr>
            <w:r>
              <w:rPr>
                <w:sz w:val="11"/>
              </w:rPr>
              <w:t>1.500,00</w:t>
            </w:r>
          </w:p>
        </w:tc>
        <w:tc>
          <w:tcPr>
            <w:tcW w:w="758" w:type="dxa"/>
          </w:tcPr>
          <w:p w14:paraId="5ABF6918" w14:textId="77777777" w:rsidR="00840236" w:rsidRDefault="00000000">
            <w:pPr>
              <w:pStyle w:val="TableParagraph"/>
              <w:ind w:right="12"/>
              <w:rPr>
                <w:sz w:val="11"/>
              </w:rPr>
            </w:pPr>
            <w:r>
              <w:rPr>
                <w:sz w:val="11"/>
              </w:rPr>
              <w:t>25%</w:t>
            </w:r>
          </w:p>
        </w:tc>
        <w:tc>
          <w:tcPr>
            <w:tcW w:w="560" w:type="dxa"/>
          </w:tcPr>
          <w:p w14:paraId="7C2F9DEC" w14:textId="77777777" w:rsidR="00840236" w:rsidRDefault="00000000">
            <w:pPr>
              <w:pStyle w:val="TableParagraph"/>
              <w:ind w:right="5"/>
              <w:rPr>
                <w:sz w:val="11"/>
              </w:rPr>
            </w:pPr>
            <w:r>
              <w:rPr>
                <w:sz w:val="11"/>
              </w:rPr>
              <w:t>0,00</w:t>
            </w:r>
          </w:p>
        </w:tc>
        <w:tc>
          <w:tcPr>
            <w:tcW w:w="707" w:type="dxa"/>
          </w:tcPr>
          <w:p w14:paraId="49CA6FA1" w14:textId="77777777" w:rsidR="00840236" w:rsidRDefault="00000000">
            <w:pPr>
              <w:pStyle w:val="TableParagraph"/>
              <w:ind w:right="5"/>
              <w:rPr>
                <w:sz w:val="11"/>
              </w:rPr>
            </w:pPr>
            <w:r>
              <w:rPr>
                <w:sz w:val="11"/>
              </w:rPr>
              <w:t>360,62</w:t>
            </w:r>
          </w:p>
        </w:tc>
        <w:tc>
          <w:tcPr>
            <w:tcW w:w="707" w:type="dxa"/>
          </w:tcPr>
          <w:p w14:paraId="762947EE" w14:textId="77777777" w:rsidR="00840236" w:rsidRDefault="00000000">
            <w:pPr>
              <w:pStyle w:val="TableParagraph"/>
              <w:ind w:right="4"/>
              <w:rPr>
                <w:sz w:val="11"/>
              </w:rPr>
            </w:pPr>
            <w:r>
              <w:rPr>
                <w:sz w:val="11"/>
              </w:rPr>
              <w:t>1.139,38</w:t>
            </w:r>
          </w:p>
        </w:tc>
      </w:tr>
      <w:tr w:rsidR="00840236" w14:paraId="1E4D01C1" w14:textId="77777777">
        <w:trPr>
          <w:trHeight w:val="136"/>
        </w:trPr>
        <w:tc>
          <w:tcPr>
            <w:tcW w:w="664" w:type="dxa"/>
          </w:tcPr>
          <w:p w14:paraId="6C377FD9" w14:textId="77777777" w:rsidR="00840236" w:rsidRDefault="00000000">
            <w:pPr>
              <w:pStyle w:val="TableParagraph"/>
              <w:ind w:left="26"/>
              <w:jc w:val="center"/>
              <w:rPr>
                <w:sz w:val="11"/>
              </w:rPr>
            </w:pPr>
            <w:r>
              <w:rPr>
                <w:sz w:val="11"/>
              </w:rPr>
              <w:t>2170000005</w:t>
            </w:r>
          </w:p>
        </w:tc>
        <w:tc>
          <w:tcPr>
            <w:tcW w:w="2372" w:type="dxa"/>
          </w:tcPr>
          <w:p w14:paraId="28308F62" w14:textId="77777777" w:rsidR="00840236" w:rsidRDefault="00000000">
            <w:pPr>
              <w:pStyle w:val="TableParagraph"/>
              <w:ind w:left="21"/>
              <w:jc w:val="left"/>
              <w:rPr>
                <w:sz w:val="11"/>
              </w:rPr>
            </w:pPr>
            <w:r>
              <w:rPr>
                <w:sz w:val="11"/>
              </w:rPr>
              <w:t>EQ.INFOR.HCV P2021/01</w:t>
            </w:r>
          </w:p>
        </w:tc>
        <w:tc>
          <w:tcPr>
            <w:tcW w:w="612" w:type="dxa"/>
          </w:tcPr>
          <w:p w14:paraId="69F97DA3" w14:textId="77777777" w:rsidR="00840236" w:rsidRDefault="00000000">
            <w:pPr>
              <w:pStyle w:val="TableParagraph"/>
              <w:ind w:left="29"/>
              <w:jc w:val="center"/>
              <w:rPr>
                <w:sz w:val="11"/>
              </w:rPr>
            </w:pPr>
            <w:r>
              <w:rPr>
                <w:sz w:val="11"/>
              </w:rPr>
              <w:t>17/01/2022</w:t>
            </w:r>
          </w:p>
        </w:tc>
        <w:tc>
          <w:tcPr>
            <w:tcW w:w="862" w:type="dxa"/>
          </w:tcPr>
          <w:p w14:paraId="2355CAA8" w14:textId="77777777" w:rsidR="00840236" w:rsidRDefault="00000000">
            <w:pPr>
              <w:pStyle w:val="TableParagraph"/>
              <w:ind w:right="7"/>
              <w:rPr>
                <w:sz w:val="11"/>
              </w:rPr>
            </w:pPr>
            <w:r>
              <w:rPr>
                <w:sz w:val="11"/>
              </w:rPr>
              <w:t>653,00</w:t>
            </w:r>
          </w:p>
        </w:tc>
        <w:tc>
          <w:tcPr>
            <w:tcW w:w="758" w:type="dxa"/>
          </w:tcPr>
          <w:p w14:paraId="2D4C4CD9" w14:textId="77777777" w:rsidR="00840236" w:rsidRDefault="00000000">
            <w:pPr>
              <w:pStyle w:val="TableParagraph"/>
              <w:ind w:right="12"/>
              <w:rPr>
                <w:sz w:val="11"/>
              </w:rPr>
            </w:pPr>
            <w:r>
              <w:rPr>
                <w:sz w:val="11"/>
              </w:rPr>
              <w:t>25%</w:t>
            </w:r>
          </w:p>
        </w:tc>
        <w:tc>
          <w:tcPr>
            <w:tcW w:w="560" w:type="dxa"/>
          </w:tcPr>
          <w:p w14:paraId="632CF50D" w14:textId="77777777" w:rsidR="00840236" w:rsidRDefault="00000000">
            <w:pPr>
              <w:pStyle w:val="TableParagraph"/>
              <w:ind w:right="5"/>
              <w:rPr>
                <w:sz w:val="11"/>
              </w:rPr>
            </w:pPr>
            <w:r>
              <w:rPr>
                <w:sz w:val="11"/>
              </w:rPr>
              <w:t>0,00</w:t>
            </w:r>
          </w:p>
        </w:tc>
        <w:tc>
          <w:tcPr>
            <w:tcW w:w="707" w:type="dxa"/>
          </w:tcPr>
          <w:p w14:paraId="4EC1D3DB" w14:textId="77777777" w:rsidR="00840236" w:rsidRDefault="00000000">
            <w:pPr>
              <w:pStyle w:val="TableParagraph"/>
              <w:ind w:right="5"/>
              <w:rPr>
                <w:sz w:val="11"/>
              </w:rPr>
            </w:pPr>
            <w:r>
              <w:rPr>
                <w:sz w:val="11"/>
              </w:rPr>
              <w:t>155,65</w:t>
            </w:r>
          </w:p>
        </w:tc>
        <w:tc>
          <w:tcPr>
            <w:tcW w:w="707" w:type="dxa"/>
          </w:tcPr>
          <w:p w14:paraId="7CE9541E" w14:textId="77777777" w:rsidR="00840236" w:rsidRDefault="00000000">
            <w:pPr>
              <w:pStyle w:val="TableParagraph"/>
              <w:ind w:right="4"/>
              <w:rPr>
                <w:sz w:val="11"/>
              </w:rPr>
            </w:pPr>
            <w:r>
              <w:rPr>
                <w:sz w:val="11"/>
              </w:rPr>
              <w:t>497,35</w:t>
            </w:r>
          </w:p>
        </w:tc>
      </w:tr>
      <w:tr w:rsidR="00840236" w14:paraId="0616CD9E" w14:textId="77777777">
        <w:trPr>
          <w:trHeight w:val="136"/>
        </w:trPr>
        <w:tc>
          <w:tcPr>
            <w:tcW w:w="664" w:type="dxa"/>
          </w:tcPr>
          <w:p w14:paraId="0B491086" w14:textId="77777777" w:rsidR="00840236" w:rsidRDefault="00000000">
            <w:pPr>
              <w:pStyle w:val="TableParagraph"/>
              <w:ind w:left="26"/>
              <w:jc w:val="center"/>
              <w:rPr>
                <w:sz w:val="11"/>
              </w:rPr>
            </w:pPr>
            <w:r>
              <w:rPr>
                <w:sz w:val="11"/>
              </w:rPr>
              <w:t>2170000005</w:t>
            </w:r>
          </w:p>
        </w:tc>
        <w:tc>
          <w:tcPr>
            <w:tcW w:w="2372" w:type="dxa"/>
          </w:tcPr>
          <w:p w14:paraId="0D0B9C21" w14:textId="77777777" w:rsidR="00840236" w:rsidRDefault="00000000">
            <w:pPr>
              <w:pStyle w:val="TableParagraph"/>
              <w:ind w:left="21"/>
              <w:jc w:val="left"/>
              <w:rPr>
                <w:sz w:val="11"/>
              </w:rPr>
            </w:pPr>
            <w:r>
              <w:rPr>
                <w:sz w:val="11"/>
              </w:rPr>
              <w:t>EQ.INFOR.HCV P2021/01</w:t>
            </w:r>
          </w:p>
        </w:tc>
        <w:tc>
          <w:tcPr>
            <w:tcW w:w="612" w:type="dxa"/>
          </w:tcPr>
          <w:p w14:paraId="1171615A" w14:textId="77777777" w:rsidR="00840236" w:rsidRDefault="00000000">
            <w:pPr>
              <w:pStyle w:val="TableParagraph"/>
              <w:ind w:left="29"/>
              <w:jc w:val="center"/>
              <w:rPr>
                <w:sz w:val="11"/>
              </w:rPr>
            </w:pPr>
            <w:r>
              <w:rPr>
                <w:sz w:val="11"/>
              </w:rPr>
              <w:t>14/02/2022</w:t>
            </w:r>
          </w:p>
        </w:tc>
        <w:tc>
          <w:tcPr>
            <w:tcW w:w="862" w:type="dxa"/>
          </w:tcPr>
          <w:p w14:paraId="45B0787C" w14:textId="77777777" w:rsidR="00840236" w:rsidRDefault="00000000">
            <w:pPr>
              <w:pStyle w:val="TableParagraph"/>
              <w:ind w:right="7"/>
              <w:rPr>
                <w:sz w:val="11"/>
              </w:rPr>
            </w:pPr>
            <w:r>
              <w:rPr>
                <w:sz w:val="11"/>
              </w:rPr>
              <w:t>1.350,00</w:t>
            </w:r>
          </w:p>
        </w:tc>
        <w:tc>
          <w:tcPr>
            <w:tcW w:w="758" w:type="dxa"/>
          </w:tcPr>
          <w:p w14:paraId="1E0B0F21" w14:textId="77777777" w:rsidR="00840236" w:rsidRDefault="00000000">
            <w:pPr>
              <w:pStyle w:val="TableParagraph"/>
              <w:ind w:right="12"/>
              <w:rPr>
                <w:sz w:val="11"/>
              </w:rPr>
            </w:pPr>
            <w:r>
              <w:rPr>
                <w:sz w:val="11"/>
              </w:rPr>
              <w:t>25%</w:t>
            </w:r>
          </w:p>
        </w:tc>
        <w:tc>
          <w:tcPr>
            <w:tcW w:w="560" w:type="dxa"/>
          </w:tcPr>
          <w:p w14:paraId="295035EA" w14:textId="77777777" w:rsidR="00840236" w:rsidRDefault="00000000">
            <w:pPr>
              <w:pStyle w:val="TableParagraph"/>
              <w:ind w:right="5"/>
              <w:rPr>
                <w:sz w:val="11"/>
              </w:rPr>
            </w:pPr>
            <w:r>
              <w:rPr>
                <w:sz w:val="11"/>
              </w:rPr>
              <w:t>0,00</w:t>
            </w:r>
          </w:p>
        </w:tc>
        <w:tc>
          <w:tcPr>
            <w:tcW w:w="707" w:type="dxa"/>
          </w:tcPr>
          <w:p w14:paraId="05310C15" w14:textId="77777777" w:rsidR="00840236" w:rsidRDefault="00000000">
            <w:pPr>
              <w:pStyle w:val="TableParagraph"/>
              <w:ind w:right="5"/>
              <w:rPr>
                <w:sz w:val="11"/>
              </w:rPr>
            </w:pPr>
            <w:r>
              <w:rPr>
                <w:sz w:val="11"/>
              </w:rPr>
              <w:t>295,89</w:t>
            </w:r>
          </w:p>
        </w:tc>
        <w:tc>
          <w:tcPr>
            <w:tcW w:w="707" w:type="dxa"/>
          </w:tcPr>
          <w:p w14:paraId="45A92C57" w14:textId="77777777" w:rsidR="00840236" w:rsidRDefault="00000000">
            <w:pPr>
              <w:pStyle w:val="TableParagraph"/>
              <w:ind w:right="4"/>
              <w:rPr>
                <w:sz w:val="11"/>
              </w:rPr>
            </w:pPr>
            <w:r>
              <w:rPr>
                <w:sz w:val="11"/>
              </w:rPr>
              <w:t>1.054,11</w:t>
            </w:r>
          </w:p>
        </w:tc>
      </w:tr>
      <w:tr w:rsidR="00840236" w14:paraId="0E682C6A" w14:textId="77777777">
        <w:trPr>
          <w:trHeight w:val="136"/>
        </w:trPr>
        <w:tc>
          <w:tcPr>
            <w:tcW w:w="664" w:type="dxa"/>
          </w:tcPr>
          <w:p w14:paraId="33DAC8DE" w14:textId="77777777" w:rsidR="00840236" w:rsidRDefault="00000000">
            <w:pPr>
              <w:pStyle w:val="TableParagraph"/>
              <w:ind w:left="26"/>
              <w:jc w:val="center"/>
              <w:rPr>
                <w:sz w:val="11"/>
              </w:rPr>
            </w:pPr>
            <w:r>
              <w:rPr>
                <w:sz w:val="11"/>
              </w:rPr>
              <w:t>2170000005</w:t>
            </w:r>
          </w:p>
        </w:tc>
        <w:tc>
          <w:tcPr>
            <w:tcW w:w="2372" w:type="dxa"/>
          </w:tcPr>
          <w:p w14:paraId="6B58B567" w14:textId="77777777" w:rsidR="00840236" w:rsidRDefault="00000000">
            <w:pPr>
              <w:pStyle w:val="TableParagraph"/>
              <w:ind w:left="21"/>
              <w:jc w:val="left"/>
              <w:rPr>
                <w:sz w:val="11"/>
              </w:rPr>
            </w:pPr>
            <w:r>
              <w:rPr>
                <w:sz w:val="11"/>
              </w:rPr>
              <w:t>EQ.INFOR.HCV P2021/01</w:t>
            </w:r>
          </w:p>
        </w:tc>
        <w:tc>
          <w:tcPr>
            <w:tcW w:w="612" w:type="dxa"/>
          </w:tcPr>
          <w:p w14:paraId="45341891" w14:textId="77777777" w:rsidR="00840236" w:rsidRDefault="00000000">
            <w:pPr>
              <w:pStyle w:val="TableParagraph"/>
              <w:ind w:left="29"/>
              <w:jc w:val="center"/>
              <w:rPr>
                <w:sz w:val="11"/>
              </w:rPr>
            </w:pPr>
            <w:r>
              <w:rPr>
                <w:sz w:val="11"/>
              </w:rPr>
              <w:t>14/02/2022</w:t>
            </w:r>
          </w:p>
        </w:tc>
        <w:tc>
          <w:tcPr>
            <w:tcW w:w="862" w:type="dxa"/>
          </w:tcPr>
          <w:p w14:paraId="7A9F5F18" w14:textId="77777777" w:rsidR="00840236" w:rsidRDefault="00000000">
            <w:pPr>
              <w:pStyle w:val="TableParagraph"/>
              <w:ind w:right="7"/>
              <w:rPr>
                <w:sz w:val="11"/>
              </w:rPr>
            </w:pPr>
            <w:r>
              <w:rPr>
                <w:sz w:val="11"/>
              </w:rPr>
              <w:t>465,00</w:t>
            </w:r>
          </w:p>
        </w:tc>
        <w:tc>
          <w:tcPr>
            <w:tcW w:w="758" w:type="dxa"/>
          </w:tcPr>
          <w:p w14:paraId="4F10158D" w14:textId="77777777" w:rsidR="00840236" w:rsidRDefault="00000000">
            <w:pPr>
              <w:pStyle w:val="TableParagraph"/>
              <w:ind w:right="12"/>
              <w:rPr>
                <w:sz w:val="11"/>
              </w:rPr>
            </w:pPr>
            <w:r>
              <w:rPr>
                <w:sz w:val="11"/>
              </w:rPr>
              <w:t>25%</w:t>
            </w:r>
          </w:p>
        </w:tc>
        <w:tc>
          <w:tcPr>
            <w:tcW w:w="560" w:type="dxa"/>
          </w:tcPr>
          <w:p w14:paraId="3717A98D" w14:textId="77777777" w:rsidR="00840236" w:rsidRDefault="00000000">
            <w:pPr>
              <w:pStyle w:val="TableParagraph"/>
              <w:ind w:right="5"/>
              <w:rPr>
                <w:sz w:val="11"/>
              </w:rPr>
            </w:pPr>
            <w:r>
              <w:rPr>
                <w:sz w:val="11"/>
              </w:rPr>
              <w:t>0,00</w:t>
            </w:r>
          </w:p>
        </w:tc>
        <w:tc>
          <w:tcPr>
            <w:tcW w:w="707" w:type="dxa"/>
          </w:tcPr>
          <w:p w14:paraId="21D04C35" w14:textId="77777777" w:rsidR="00840236" w:rsidRDefault="00000000">
            <w:pPr>
              <w:pStyle w:val="TableParagraph"/>
              <w:ind w:right="5"/>
              <w:rPr>
                <w:sz w:val="11"/>
              </w:rPr>
            </w:pPr>
            <w:r>
              <w:rPr>
                <w:sz w:val="11"/>
              </w:rPr>
              <w:t>101,92</w:t>
            </w:r>
          </w:p>
        </w:tc>
        <w:tc>
          <w:tcPr>
            <w:tcW w:w="707" w:type="dxa"/>
          </w:tcPr>
          <w:p w14:paraId="4F0859C1" w14:textId="77777777" w:rsidR="00840236" w:rsidRDefault="00000000">
            <w:pPr>
              <w:pStyle w:val="TableParagraph"/>
              <w:ind w:right="4"/>
              <w:rPr>
                <w:sz w:val="11"/>
              </w:rPr>
            </w:pPr>
            <w:r>
              <w:rPr>
                <w:sz w:val="11"/>
              </w:rPr>
              <w:t>363,08</w:t>
            </w:r>
          </w:p>
        </w:tc>
      </w:tr>
      <w:tr w:rsidR="00840236" w14:paraId="5D7D7896" w14:textId="77777777">
        <w:trPr>
          <w:trHeight w:val="136"/>
        </w:trPr>
        <w:tc>
          <w:tcPr>
            <w:tcW w:w="664" w:type="dxa"/>
          </w:tcPr>
          <w:p w14:paraId="4D7C962E" w14:textId="77777777" w:rsidR="00840236" w:rsidRDefault="00000000">
            <w:pPr>
              <w:pStyle w:val="TableParagraph"/>
              <w:ind w:left="26"/>
              <w:jc w:val="center"/>
              <w:rPr>
                <w:sz w:val="11"/>
              </w:rPr>
            </w:pPr>
            <w:r>
              <w:rPr>
                <w:sz w:val="11"/>
              </w:rPr>
              <w:t>2170000005</w:t>
            </w:r>
          </w:p>
        </w:tc>
        <w:tc>
          <w:tcPr>
            <w:tcW w:w="2372" w:type="dxa"/>
          </w:tcPr>
          <w:p w14:paraId="3F9A3AFA" w14:textId="77777777" w:rsidR="00840236" w:rsidRDefault="00000000">
            <w:pPr>
              <w:pStyle w:val="TableParagraph"/>
              <w:ind w:left="21"/>
              <w:jc w:val="left"/>
              <w:rPr>
                <w:sz w:val="11"/>
              </w:rPr>
            </w:pPr>
            <w:r>
              <w:rPr>
                <w:sz w:val="11"/>
              </w:rPr>
              <w:t>EQ.INFOR.HCV P2021/01</w:t>
            </w:r>
          </w:p>
        </w:tc>
        <w:tc>
          <w:tcPr>
            <w:tcW w:w="612" w:type="dxa"/>
          </w:tcPr>
          <w:p w14:paraId="1AD5619D" w14:textId="77777777" w:rsidR="00840236" w:rsidRDefault="00000000">
            <w:pPr>
              <w:pStyle w:val="TableParagraph"/>
              <w:ind w:left="29"/>
              <w:jc w:val="center"/>
              <w:rPr>
                <w:sz w:val="11"/>
              </w:rPr>
            </w:pPr>
            <w:r>
              <w:rPr>
                <w:sz w:val="11"/>
              </w:rPr>
              <w:t>20/04/2022</w:t>
            </w:r>
          </w:p>
        </w:tc>
        <w:tc>
          <w:tcPr>
            <w:tcW w:w="862" w:type="dxa"/>
          </w:tcPr>
          <w:p w14:paraId="070E80E1" w14:textId="77777777" w:rsidR="00840236" w:rsidRDefault="00000000">
            <w:pPr>
              <w:pStyle w:val="TableParagraph"/>
              <w:ind w:right="7"/>
              <w:rPr>
                <w:sz w:val="11"/>
              </w:rPr>
            </w:pPr>
            <w:r>
              <w:rPr>
                <w:sz w:val="11"/>
              </w:rPr>
              <w:t>625,00</w:t>
            </w:r>
          </w:p>
        </w:tc>
        <w:tc>
          <w:tcPr>
            <w:tcW w:w="758" w:type="dxa"/>
          </w:tcPr>
          <w:p w14:paraId="5272FE18" w14:textId="77777777" w:rsidR="00840236" w:rsidRDefault="00000000">
            <w:pPr>
              <w:pStyle w:val="TableParagraph"/>
              <w:ind w:right="12"/>
              <w:rPr>
                <w:sz w:val="11"/>
              </w:rPr>
            </w:pPr>
            <w:r>
              <w:rPr>
                <w:sz w:val="11"/>
              </w:rPr>
              <w:t>25%</w:t>
            </w:r>
          </w:p>
        </w:tc>
        <w:tc>
          <w:tcPr>
            <w:tcW w:w="560" w:type="dxa"/>
          </w:tcPr>
          <w:p w14:paraId="208ACE10" w14:textId="77777777" w:rsidR="00840236" w:rsidRDefault="00000000">
            <w:pPr>
              <w:pStyle w:val="TableParagraph"/>
              <w:ind w:right="5"/>
              <w:rPr>
                <w:sz w:val="11"/>
              </w:rPr>
            </w:pPr>
            <w:r>
              <w:rPr>
                <w:sz w:val="11"/>
              </w:rPr>
              <w:t>0,00</w:t>
            </w:r>
          </w:p>
        </w:tc>
        <w:tc>
          <w:tcPr>
            <w:tcW w:w="707" w:type="dxa"/>
          </w:tcPr>
          <w:p w14:paraId="08101282" w14:textId="77777777" w:rsidR="00840236" w:rsidRDefault="00000000">
            <w:pPr>
              <w:pStyle w:val="TableParagraph"/>
              <w:ind w:right="5"/>
              <w:rPr>
                <w:sz w:val="11"/>
              </w:rPr>
            </w:pPr>
            <w:r>
              <w:rPr>
                <w:sz w:val="11"/>
              </w:rPr>
              <w:t>109,16</w:t>
            </w:r>
          </w:p>
        </w:tc>
        <w:tc>
          <w:tcPr>
            <w:tcW w:w="707" w:type="dxa"/>
          </w:tcPr>
          <w:p w14:paraId="6BA2BEC5" w14:textId="77777777" w:rsidR="00840236" w:rsidRDefault="00000000">
            <w:pPr>
              <w:pStyle w:val="TableParagraph"/>
              <w:ind w:right="4"/>
              <w:rPr>
                <w:sz w:val="11"/>
              </w:rPr>
            </w:pPr>
            <w:r>
              <w:rPr>
                <w:sz w:val="11"/>
              </w:rPr>
              <w:t>515,84</w:t>
            </w:r>
          </w:p>
        </w:tc>
      </w:tr>
      <w:tr w:rsidR="00840236" w14:paraId="4E2FF7F6" w14:textId="77777777">
        <w:trPr>
          <w:trHeight w:val="136"/>
        </w:trPr>
        <w:tc>
          <w:tcPr>
            <w:tcW w:w="664" w:type="dxa"/>
          </w:tcPr>
          <w:p w14:paraId="3187F76C" w14:textId="77777777" w:rsidR="00840236" w:rsidRDefault="00000000">
            <w:pPr>
              <w:pStyle w:val="TableParagraph"/>
              <w:ind w:left="26"/>
              <w:jc w:val="center"/>
              <w:rPr>
                <w:sz w:val="11"/>
              </w:rPr>
            </w:pPr>
            <w:r>
              <w:rPr>
                <w:sz w:val="11"/>
              </w:rPr>
              <w:t>2170000005</w:t>
            </w:r>
          </w:p>
        </w:tc>
        <w:tc>
          <w:tcPr>
            <w:tcW w:w="2372" w:type="dxa"/>
          </w:tcPr>
          <w:p w14:paraId="482BB769" w14:textId="77777777" w:rsidR="00840236" w:rsidRDefault="00000000">
            <w:pPr>
              <w:pStyle w:val="TableParagraph"/>
              <w:ind w:left="21"/>
              <w:jc w:val="left"/>
              <w:rPr>
                <w:sz w:val="11"/>
              </w:rPr>
            </w:pPr>
            <w:r>
              <w:rPr>
                <w:sz w:val="11"/>
              </w:rPr>
              <w:t>EQ.INFOR.HCV P2021/01</w:t>
            </w:r>
          </w:p>
        </w:tc>
        <w:tc>
          <w:tcPr>
            <w:tcW w:w="612" w:type="dxa"/>
          </w:tcPr>
          <w:p w14:paraId="5028146E" w14:textId="77777777" w:rsidR="00840236" w:rsidRDefault="00000000">
            <w:pPr>
              <w:pStyle w:val="TableParagraph"/>
              <w:ind w:left="29"/>
              <w:jc w:val="center"/>
              <w:rPr>
                <w:sz w:val="11"/>
              </w:rPr>
            </w:pPr>
            <w:r>
              <w:rPr>
                <w:sz w:val="11"/>
              </w:rPr>
              <w:t>25/05/2022</w:t>
            </w:r>
          </w:p>
        </w:tc>
        <w:tc>
          <w:tcPr>
            <w:tcW w:w="862" w:type="dxa"/>
          </w:tcPr>
          <w:p w14:paraId="2CA49F45" w14:textId="77777777" w:rsidR="00840236" w:rsidRDefault="00000000">
            <w:pPr>
              <w:pStyle w:val="TableParagraph"/>
              <w:ind w:right="7"/>
              <w:rPr>
                <w:sz w:val="11"/>
              </w:rPr>
            </w:pPr>
            <w:r>
              <w:rPr>
                <w:sz w:val="11"/>
              </w:rPr>
              <w:t>625,00</w:t>
            </w:r>
          </w:p>
        </w:tc>
        <w:tc>
          <w:tcPr>
            <w:tcW w:w="758" w:type="dxa"/>
          </w:tcPr>
          <w:p w14:paraId="427EF5B4" w14:textId="77777777" w:rsidR="00840236" w:rsidRDefault="00000000">
            <w:pPr>
              <w:pStyle w:val="TableParagraph"/>
              <w:ind w:right="12"/>
              <w:rPr>
                <w:sz w:val="11"/>
              </w:rPr>
            </w:pPr>
            <w:r>
              <w:rPr>
                <w:sz w:val="11"/>
              </w:rPr>
              <w:t>25%</w:t>
            </w:r>
          </w:p>
        </w:tc>
        <w:tc>
          <w:tcPr>
            <w:tcW w:w="560" w:type="dxa"/>
          </w:tcPr>
          <w:p w14:paraId="1BA4D9DA" w14:textId="77777777" w:rsidR="00840236" w:rsidRDefault="00000000">
            <w:pPr>
              <w:pStyle w:val="TableParagraph"/>
              <w:ind w:right="5"/>
              <w:rPr>
                <w:sz w:val="11"/>
              </w:rPr>
            </w:pPr>
            <w:r>
              <w:rPr>
                <w:sz w:val="11"/>
              </w:rPr>
              <w:t>0,00</w:t>
            </w:r>
          </w:p>
        </w:tc>
        <w:tc>
          <w:tcPr>
            <w:tcW w:w="707" w:type="dxa"/>
          </w:tcPr>
          <w:p w14:paraId="1E464369" w14:textId="77777777" w:rsidR="00840236" w:rsidRDefault="00000000">
            <w:pPr>
              <w:pStyle w:val="TableParagraph"/>
              <w:ind w:right="5"/>
              <w:rPr>
                <w:sz w:val="11"/>
              </w:rPr>
            </w:pPr>
            <w:r>
              <w:rPr>
                <w:sz w:val="11"/>
              </w:rPr>
              <w:t>94,18</w:t>
            </w:r>
          </w:p>
        </w:tc>
        <w:tc>
          <w:tcPr>
            <w:tcW w:w="707" w:type="dxa"/>
          </w:tcPr>
          <w:p w14:paraId="0894C400" w14:textId="77777777" w:rsidR="00840236" w:rsidRDefault="00000000">
            <w:pPr>
              <w:pStyle w:val="TableParagraph"/>
              <w:ind w:right="4"/>
              <w:rPr>
                <w:sz w:val="11"/>
              </w:rPr>
            </w:pPr>
            <w:r>
              <w:rPr>
                <w:sz w:val="11"/>
              </w:rPr>
              <w:t>530,82</w:t>
            </w:r>
          </w:p>
        </w:tc>
      </w:tr>
      <w:tr w:rsidR="00840236" w14:paraId="43DDCD99" w14:textId="77777777">
        <w:trPr>
          <w:trHeight w:val="136"/>
        </w:trPr>
        <w:tc>
          <w:tcPr>
            <w:tcW w:w="664" w:type="dxa"/>
          </w:tcPr>
          <w:p w14:paraId="2148688B" w14:textId="77777777" w:rsidR="00840236" w:rsidRDefault="00000000">
            <w:pPr>
              <w:pStyle w:val="TableParagraph"/>
              <w:ind w:left="26"/>
              <w:jc w:val="center"/>
              <w:rPr>
                <w:sz w:val="11"/>
              </w:rPr>
            </w:pPr>
            <w:r>
              <w:rPr>
                <w:sz w:val="11"/>
              </w:rPr>
              <w:t>2170000005</w:t>
            </w:r>
          </w:p>
        </w:tc>
        <w:tc>
          <w:tcPr>
            <w:tcW w:w="2372" w:type="dxa"/>
          </w:tcPr>
          <w:p w14:paraId="71DF5D9B" w14:textId="77777777" w:rsidR="00840236" w:rsidRDefault="00000000">
            <w:pPr>
              <w:pStyle w:val="TableParagraph"/>
              <w:ind w:left="21"/>
              <w:jc w:val="left"/>
              <w:rPr>
                <w:sz w:val="11"/>
              </w:rPr>
            </w:pPr>
            <w:r>
              <w:rPr>
                <w:sz w:val="11"/>
              </w:rPr>
              <w:t>EQ.INFOR.HCV P2021/01</w:t>
            </w:r>
          </w:p>
        </w:tc>
        <w:tc>
          <w:tcPr>
            <w:tcW w:w="612" w:type="dxa"/>
          </w:tcPr>
          <w:p w14:paraId="2116FD98" w14:textId="77777777" w:rsidR="00840236" w:rsidRDefault="00000000">
            <w:pPr>
              <w:pStyle w:val="TableParagraph"/>
              <w:ind w:left="28"/>
              <w:jc w:val="center"/>
              <w:rPr>
                <w:sz w:val="11"/>
              </w:rPr>
            </w:pPr>
            <w:r>
              <w:rPr>
                <w:sz w:val="11"/>
              </w:rPr>
              <w:t>31/05/2022</w:t>
            </w:r>
          </w:p>
        </w:tc>
        <w:tc>
          <w:tcPr>
            <w:tcW w:w="862" w:type="dxa"/>
          </w:tcPr>
          <w:p w14:paraId="0A0B747B" w14:textId="77777777" w:rsidR="00840236" w:rsidRDefault="00000000">
            <w:pPr>
              <w:pStyle w:val="TableParagraph"/>
              <w:ind w:right="7"/>
              <w:rPr>
                <w:sz w:val="11"/>
              </w:rPr>
            </w:pPr>
            <w:r>
              <w:rPr>
                <w:sz w:val="11"/>
              </w:rPr>
              <w:t>125,00</w:t>
            </w:r>
          </w:p>
        </w:tc>
        <w:tc>
          <w:tcPr>
            <w:tcW w:w="758" w:type="dxa"/>
          </w:tcPr>
          <w:p w14:paraId="7480585D" w14:textId="77777777" w:rsidR="00840236" w:rsidRDefault="00000000">
            <w:pPr>
              <w:pStyle w:val="TableParagraph"/>
              <w:ind w:right="12"/>
              <w:rPr>
                <w:sz w:val="11"/>
              </w:rPr>
            </w:pPr>
            <w:r>
              <w:rPr>
                <w:sz w:val="11"/>
              </w:rPr>
              <w:t>25%</w:t>
            </w:r>
          </w:p>
        </w:tc>
        <w:tc>
          <w:tcPr>
            <w:tcW w:w="560" w:type="dxa"/>
          </w:tcPr>
          <w:p w14:paraId="7ACAE523" w14:textId="77777777" w:rsidR="00840236" w:rsidRDefault="00000000">
            <w:pPr>
              <w:pStyle w:val="TableParagraph"/>
              <w:ind w:right="5"/>
              <w:rPr>
                <w:sz w:val="11"/>
              </w:rPr>
            </w:pPr>
            <w:r>
              <w:rPr>
                <w:sz w:val="11"/>
              </w:rPr>
              <w:t>0,00</w:t>
            </w:r>
          </w:p>
        </w:tc>
        <w:tc>
          <w:tcPr>
            <w:tcW w:w="707" w:type="dxa"/>
          </w:tcPr>
          <w:p w14:paraId="54C56B92" w14:textId="77777777" w:rsidR="00840236" w:rsidRDefault="00000000">
            <w:pPr>
              <w:pStyle w:val="TableParagraph"/>
              <w:ind w:right="5"/>
              <w:rPr>
                <w:sz w:val="11"/>
              </w:rPr>
            </w:pPr>
            <w:r>
              <w:rPr>
                <w:sz w:val="11"/>
              </w:rPr>
              <w:t>18,32</w:t>
            </w:r>
          </w:p>
        </w:tc>
        <w:tc>
          <w:tcPr>
            <w:tcW w:w="707" w:type="dxa"/>
          </w:tcPr>
          <w:p w14:paraId="34BCA39F" w14:textId="77777777" w:rsidR="00840236" w:rsidRDefault="00000000">
            <w:pPr>
              <w:pStyle w:val="TableParagraph"/>
              <w:ind w:right="4"/>
              <w:rPr>
                <w:sz w:val="11"/>
              </w:rPr>
            </w:pPr>
            <w:r>
              <w:rPr>
                <w:sz w:val="11"/>
              </w:rPr>
              <w:t>106,68</w:t>
            </w:r>
          </w:p>
        </w:tc>
      </w:tr>
      <w:tr w:rsidR="00840236" w14:paraId="20BD0DCB" w14:textId="77777777">
        <w:trPr>
          <w:trHeight w:val="136"/>
        </w:trPr>
        <w:tc>
          <w:tcPr>
            <w:tcW w:w="664" w:type="dxa"/>
          </w:tcPr>
          <w:p w14:paraId="2F254152" w14:textId="77777777" w:rsidR="00840236" w:rsidRDefault="00000000">
            <w:pPr>
              <w:pStyle w:val="TableParagraph"/>
              <w:ind w:left="26"/>
              <w:jc w:val="center"/>
              <w:rPr>
                <w:sz w:val="11"/>
              </w:rPr>
            </w:pPr>
            <w:r>
              <w:rPr>
                <w:sz w:val="11"/>
              </w:rPr>
              <w:t>2170000005</w:t>
            </w:r>
          </w:p>
        </w:tc>
        <w:tc>
          <w:tcPr>
            <w:tcW w:w="2372" w:type="dxa"/>
          </w:tcPr>
          <w:p w14:paraId="4347BF5B" w14:textId="77777777" w:rsidR="00840236" w:rsidRDefault="00000000">
            <w:pPr>
              <w:pStyle w:val="TableParagraph"/>
              <w:ind w:left="21"/>
              <w:jc w:val="left"/>
              <w:rPr>
                <w:sz w:val="11"/>
              </w:rPr>
            </w:pPr>
            <w:r>
              <w:rPr>
                <w:sz w:val="11"/>
              </w:rPr>
              <w:t>EQ.INFOR.HCV P2021/01</w:t>
            </w:r>
          </w:p>
        </w:tc>
        <w:tc>
          <w:tcPr>
            <w:tcW w:w="612" w:type="dxa"/>
          </w:tcPr>
          <w:p w14:paraId="3284D45C" w14:textId="77777777" w:rsidR="00840236" w:rsidRDefault="00000000">
            <w:pPr>
              <w:pStyle w:val="TableParagraph"/>
              <w:ind w:left="28"/>
              <w:jc w:val="center"/>
              <w:rPr>
                <w:sz w:val="11"/>
              </w:rPr>
            </w:pPr>
            <w:r>
              <w:rPr>
                <w:sz w:val="11"/>
              </w:rPr>
              <w:t>04/08/2022</w:t>
            </w:r>
          </w:p>
        </w:tc>
        <w:tc>
          <w:tcPr>
            <w:tcW w:w="862" w:type="dxa"/>
          </w:tcPr>
          <w:p w14:paraId="2CD3A025" w14:textId="77777777" w:rsidR="00840236" w:rsidRDefault="00000000">
            <w:pPr>
              <w:pStyle w:val="TableParagraph"/>
              <w:ind w:right="7"/>
              <w:rPr>
                <w:sz w:val="11"/>
              </w:rPr>
            </w:pPr>
            <w:r>
              <w:rPr>
                <w:sz w:val="11"/>
              </w:rPr>
              <w:t>495,00</w:t>
            </w:r>
          </w:p>
        </w:tc>
        <w:tc>
          <w:tcPr>
            <w:tcW w:w="758" w:type="dxa"/>
          </w:tcPr>
          <w:p w14:paraId="4DB3734C" w14:textId="77777777" w:rsidR="00840236" w:rsidRDefault="00000000">
            <w:pPr>
              <w:pStyle w:val="TableParagraph"/>
              <w:ind w:right="12"/>
              <w:rPr>
                <w:sz w:val="11"/>
              </w:rPr>
            </w:pPr>
            <w:r>
              <w:rPr>
                <w:sz w:val="11"/>
              </w:rPr>
              <w:t>25%</w:t>
            </w:r>
          </w:p>
        </w:tc>
        <w:tc>
          <w:tcPr>
            <w:tcW w:w="560" w:type="dxa"/>
          </w:tcPr>
          <w:p w14:paraId="785B0BDD" w14:textId="77777777" w:rsidR="00840236" w:rsidRDefault="00000000">
            <w:pPr>
              <w:pStyle w:val="TableParagraph"/>
              <w:ind w:right="5"/>
              <w:rPr>
                <w:sz w:val="11"/>
              </w:rPr>
            </w:pPr>
            <w:r>
              <w:rPr>
                <w:sz w:val="11"/>
              </w:rPr>
              <w:t>0,00</w:t>
            </w:r>
          </w:p>
        </w:tc>
        <w:tc>
          <w:tcPr>
            <w:tcW w:w="707" w:type="dxa"/>
          </w:tcPr>
          <w:p w14:paraId="57E314A5" w14:textId="77777777" w:rsidR="00840236" w:rsidRDefault="00000000">
            <w:pPr>
              <w:pStyle w:val="TableParagraph"/>
              <w:ind w:right="5"/>
              <w:rPr>
                <w:sz w:val="11"/>
              </w:rPr>
            </w:pPr>
            <w:r>
              <w:rPr>
                <w:sz w:val="11"/>
              </w:rPr>
              <w:t>50,52</w:t>
            </w:r>
          </w:p>
        </w:tc>
        <w:tc>
          <w:tcPr>
            <w:tcW w:w="707" w:type="dxa"/>
          </w:tcPr>
          <w:p w14:paraId="3D9BE56B" w14:textId="77777777" w:rsidR="00840236" w:rsidRDefault="00000000">
            <w:pPr>
              <w:pStyle w:val="TableParagraph"/>
              <w:ind w:right="4"/>
              <w:rPr>
                <w:sz w:val="11"/>
              </w:rPr>
            </w:pPr>
            <w:r>
              <w:rPr>
                <w:sz w:val="11"/>
              </w:rPr>
              <w:t>444,48</w:t>
            </w:r>
          </w:p>
        </w:tc>
      </w:tr>
      <w:tr w:rsidR="00840236" w14:paraId="04A2EAFD" w14:textId="77777777">
        <w:trPr>
          <w:trHeight w:val="136"/>
        </w:trPr>
        <w:tc>
          <w:tcPr>
            <w:tcW w:w="664" w:type="dxa"/>
          </w:tcPr>
          <w:p w14:paraId="0FC6E902" w14:textId="77777777" w:rsidR="00840236" w:rsidRDefault="00000000">
            <w:pPr>
              <w:pStyle w:val="TableParagraph"/>
              <w:spacing w:line="107" w:lineRule="exact"/>
              <w:ind w:left="26"/>
              <w:jc w:val="center"/>
              <w:rPr>
                <w:sz w:val="11"/>
              </w:rPr>
            </w:pPr>
            <w:r>
              <w:rPr>
                <w:sz w:val="11"/>
              </w:rPr>
              <w:t>2170000008</w:t>
            </w:r>
          </w:p>
        </w:tc>
        <w:tc>
          <w:tcPr>
            <w:tcW w:w="2372" w:type="dxa"/>
          </w:tcPr>
          <w:p w14:paraId="5CE5B769" w14:textId="77777777" w:rsidR="00840236" w:rsidRDefault="00000000">
            <w:pPr>
              <w:pStyle w:val="TableParagraph"/>
              <w:spacing w:line="107" w:lineRule="exact"/>
              <w:ind w:left="21"/>
              <w:jc w:val="left"/>
              <w:rPr>
                <w:sz w:val="11"/>
              </w:rPr>
            </w:pPr>
            <w:r>
              <w:rPr>
                <w:sz w:val="11"/>
              </w:rPr>
              <w:t>C2015/79 JRC ISPRA</w:t>
            </w:r>
          </w:p>
        </w:tc>
        <w:tc>
          <w:tcPr>
            <w:tcW w:w="612" w:type="dxa"/>
          </w:tcPr>
          <w:p w14:paraId="73BA0E22" w14:textId="77777777" w:rsidR="00840236" w:rsidRDefault="00000000">
            <w:pPr>
              <w:pStyle w:val="TableParagraph"/>
              <w:spacing w:line="107" w:lineRule="exact"/>
              <w:ind w:left="28"/>
              <w:jc w:val="center"/>
              <w:rPr>
                <w:sz w:val="11"/>
              </w:rPr>
            </w:pPr>
            <w:r>
              <w:rPr>
                <w:sz w:val="11"/>
              </w:rPr>
              <w:t>07/04/2022</w:t>
            </w:r>
          </w:p>
        </w:tc>
        <w:tc>
          <w:tcPr>
            <w:tcW w:w="862" w:type="dxa"/>
          </w:tcPr>
          <w:p w14:paraId="43BD2A22" w14:textId="77777777" w:rsidR="00840236" w:rsidRDefault="00000000">
            <w:pPr>
              <w:pStyle w:val="TableParagraph"/>
              <w:spacing w:line="107" w:lineRule="exact"/>
              <w:ind w:right="8"/>
              <w:rPr>
                <w:sz w:val="11"/>
              </w:rPr>
            </w:pPr>
            <w:r>
              <w:rPr>
                <w:sz w:val="11"/>
              </w:rPr>
              <w:t>1.225,00</w:t>
            </w:r>
          </w:p>
        </w:tc>
        <w:tc>
          <w:tcPr>
            <w:tcW w:w="758" w:type="dxa"/>
          </w:tcPr>
          <w:p w14:paraId="4B0636E3" w14:textId="77777777" w:rsidR="00840236" w:rsidRDefault="00000000">
            <w:pPr>
              <w:pStyle w:val="TableParagraph"/>
              <w:spacing w:line="107" w:lineRule="exact"/>
              <w:ind w:right="12"/>
              <w:rPr>
                <w:sz w:val="11"/>
              </w:rPr>
            </w:pPr>
            <w:r>
              <w:rPr>
                <w:sz w:val="11"/>
              </w:rPr>
              <w:t>25%</w:t>
            </w:r>
          </w:p>
        </w:tc>
        <w:tc>
          <w:tcPr>
            <w:tcW w:w="560" w:type="dxa"/>
          </w:tcPr>
          <w:p w14:paraId="487488D1" w14:textId="77777777" w:rsidR="00840236" w:rsidRDefault="00000000">
            <w:pPr>
              <w:pStyle w:val="TableParagraph"/>
              <w:spacing w:line="107" w:lineRule="exact"/>
              <w:ind w:right="5"/>
              <w:rPr>
                <w:sz w:val="11"/>
              </w:rPr>
            </w:pPr>
            <w:r>
              <w:rPr>
                <w:sz w:val="11"/>
              </w:rPr>
              <w:t>0,00</w:t>
            </w:r>
          </w:p>
        </w:tc>
        <w:tc>
          <w:tcPr>
            <w:tcW w:w="707" w:type="dxa"/>
          </w:tcPr>
          <w:p w14:paraId="39B19869" w14:textId="77777777" w:rsidR="00840236" w:rsidRDefault="00000000">
            <w:pPr>
              <w:pStyle w:val="TableParagraph"/>
              <w:spacing w:line="107" w:lineRule="exact"/>
              <w:ind w:right="5"/>
              <w:rPr>
                <w:sz w:val="11"/>
              </w:rPr>
            </w:pPr>
            <w:r>
              <w:rPr>
                <w:sz w:val="11"/>
              </w:rPr>
              <w:t>224,86</w:t>
            </w:r>
          </w:p>
        </w:tc>
        <w:tc>
          <w:tcPr>
            <w:tcW w:w="707" w:type="dxa"/>
          </w:tcPr>
          <w:p w14:paraId="6D30CFDB" w14:textId="77777777" w:rsidR="00840236" w:rsidRDefault="00000000">
            <w:pPr>
              <w:pStyle w:val="TableParagraph"/>
              <w:spacing w:line="107" w:lineRule="exact"/>
              <w:ind w:right="5"/>
              <w:rPr>
                <w:sz w:val="11"/>
              </w:rPr>
            </w:pPr>
            <w:r>
              <w:rPr>
                <w:sz w:val="11"/>
              </w:rPr>
              <w:t>1.000,14</w:t>
            </w:r>
          </w:p>
        </w:tc>
      </w:tr>
      <w:tr w:rsidR="00840236" w14:paraId="403A58BD" w14:textId="77777777">
        <w:trPr>
          <w:trHeight w:val="136"/>
        </w:trPr>
        <w:tc>
          <w:tcPr>
            <w:tcW w:w="664" w:type="dxa"/>
          </w:tcPr>
          <w:p w14:paraId="791DAB12" w14:textId="77777777" w:rsidR="00840236" w:rsidRDefault="00000000">
            <w:pPr>
              <w:pStyle w:val="TableParagraph"/>
              <w:spacing w:line="107" w:lineRule="exact"/>
              <w:ind w:left="26"/>
              <w:jc w:val="center"/>
              <w:rPr>
                <w:sz w:val="11"/>
              </w:rPr>
            </w:pPr>
            <w:r>
              <w:rPr>
                <w:sz w:val="11"/>
              </w:rPr>
              <w:t>2170113054</w:t>
            </w:r>
          </w:p>
        </w:tc>
        <w:tc>
          <w:tcPr>
            <w:tcW w:w="2372" w:type="dxa"/>
          </w:tcPr>
          <w:p w14:paraId="0238D677" w14:textId="77777777" w:rsidR="00840236" w:rsidRDefault="00000000">
            <w:pPr>
              <w:pStyle w:val="TableParagraph"/>
              <w:spacing w:line="107" w:lineRule="exact"/>
              <w:ind w:left="21"/>
              <w:jc w:val="left"/>
              <w:rPr>
                <w:sz w:val="11"/>
              </w:rPr>
            </w:pPr>
            <w:r>
              <w:rPr>
                <w:sz w:val="11"/>
              </w:rPr>
              <w:t>EQ.INFOR.C2013/54 LABAQUA</w:t>
            </w:r>
          </w:p>
        </w:tc>
        <w:tc>
          <w:tcPr>
            <w:tcW w:w="612" w:type="dxa"/>
          </w:tcPr>
          <w:p w14:paraId="59884FB2" w14:textId="77777777" w:rsidR="00840236" w:rsidRDefault="00000000">
            <w:pPr>
              <w:pStyle w:val="TableParagraph"/>
              <w:spacing w:line="107" w:lineRule="exact"/>
              <w:ind w:left="28"/>
              <w:jc w:val="center"/>
              <w:rPr>
                <w:sz w:val="11"/>
              </w:rPr>
            </w:pPr>
            <w:r>
              <w:rPr>
                <w:sz w:val="11"/>
              </w:rPr>
              <w:t>01/04/2022</w:t>
            </w:r>
          </w:p>
        </w:tc>
        <w:tc>
          <w:tcPr>
            <w:tcW w:w="862" w:type="dxa"/>
          </w:tcPr>
          <w:p w14:paraId="5D664FE8" w14:textId="77777777" w:rsidR="00840236" w:rsidRDefault="00000000">
            <w:pPr>
              <w:pStyle w:val="TableParagraph"/>
              <w:spacing w:line="107" w:lineRule="exact"/>
              <w:ind w:right="7"/>
              <w:rPr>
                <w:sz w:val="11"/>
              </w:rPr>
            </w:pPr>
            <w:r>
              <w:rPr>
                <w:sz w:val="11"/>
              </w:rPr>
              <w:t>274,39</w:t>
            </w:r>
          </w:p>
        </w:tc>
        <w:tc>
          <w:tcPr>
            <w:tcW w:w="758" w:type="dxa"/>
          </w:tcPr>
          <w:p w14:paraId="39146BDF" w14:textId="77777777" w:rsidR="00840236" w:rsidRDefault="00000000">
            <w:pPr>
              <w:pStyle w:val="TableParagraph"/>
              <w:spacing w:line="107" w:lineRule="exact"/>
              <w:ind w:right="12"/>
              <w:rPr>
                <w:sz w:val="11"/>
              </w:rPr>
            </w:pPr>
            <w:r>
              <w:rPr>
                <w:sz w:val="11"/>
              </w:rPr>
              <w:t>25%</w:t>
            </w:r>
          </w:p>
        </w:tc>
        <w:tc>
          <w:tcPr>
            <w:tcW w:w="560" w:type="dxa"/>
          </w:tcPr>
          <w:p w14:paraId="5F7B15C3" w14:textId="77777777" w:rsidR="00840236" w:rsidRDefault="00000000">
            <w:pPr>
              <w:pStyle w:val="TableParagraph"/>
              <w:spacing w:line="107" w:lineRule="exact"/>
              <w:ind w:right="5"/>
              <w:rPr>
                <w:sz w:val="11"/>
              </w:rPr>
            </w:pPr>
            <w:r>
              <w:rPr>
                <w:sz w:val="11"/>
              </w:rPr>
              <w:t>0,00</w:t>
            </w:r>
          </w:p>
        </w:tc>
        <w:tc>
          <w:tcPr>
            <w:tcW w:w="707" w:type="dxa"/>
          </w:tcPr>
          <w:p w14:paraId="0FFECC2F" w14:textId="77777777" w:rsidR="00840236" w:rsidRDefault="00000000">
            <w:pPr>
              <w:pStyle w:val="TableParagraph"/>
              <w:spacing w:line="107" w:lineRule="exact"/>
              <w:ind w:right="5"/>
              <w:rPr>
                <w:sz w:val="11"/>
              </w:rPr>
            </w:pPr>
            <w:r>
              <w:rPr>
                <w:sz w:val="11"/>
              </w:rPr>
              <w:t>51,50</w:t>
            </w:r>
          </w:p>
        </w:tc>
        <w:tc>
          <w:tcPr>
            <w:tcW w:w="707" w:type="dxa"/>
          </w:tcPr>
          <w:p w14:paraId="3CEBE198" w14:textId="77777777" w:rsidR="00840236" w:rsidRDefault="00000000">
            <w:pPr>
              <w:pStyle w:val="TableParagraph"/>
              <w:spacing w:line="107" w:lineRule="exact"/>
              <w:ind w:right="5"/>
              <w:rPr>
                <w:sz w:val="11"/>
              </w:rPr>
            </w:pPr>
            <w:r>
              <w:rPr>
                <w:sz w:val="11"/>
              </w:rPr>
              <w:t>222,89</w:t>
            </w:r>
          </w:p>
        </w:tc>
      </w:tr>
      <w:tr w:rsidR="00840236" w14:paraId="26026345" w14:textId="77777777">
        <w:trPr>
          <w:trHeight w:val="136"/>
        </w:trPr>
        <w:tc>
          <w:tcPr>
            <w:tcW w:w="664" w:type="dxa"/>
          </w:tcPr>
          <w:p w14:paraId="196B204E" w14:textId="77777777" w:rsidR="00840236" w:rsidRDefault="00000000">
            <w:pPr>
              <w:pStyle w:val="TableParagraph"/>
              <w:spacing w:line="107" w:lineRule="exact"/>
              <w:ind w:left="25"/>
              <w:jc w:val="center"/>
              <w:rPr>
                <w:sz w:val="11"/>
              </w:rPr>
            </w:pPr>
            <w:r>
              <w:rPr>
                <w:sz w:val="11"/>
              </w:rPr>
              <w:t>2170113054</w:t>
            </w:r>
          </w:p>
        </w:tc>
        <w:tc>
          <w:tcPr>
            <w:tcW w:w="2372" w:type="dxa"/>
          </w:tcPr>
          <w:p w14:paraId="3DC31B6A" w14:textId="77777777" w:rsidR="00840236" w:rsidRDefault="00000000">
            <w:pPr>
              <w:pStyle w:val="TableParagraph"/>
              <w:spacing w:line="107" w:lineRule="exact"/>
              <w:ind w:left="21"/>
              <w:jc w:val="left"/>
              <w:rPr>
                <w:sz w:val="11"/>
              </w:rPr>
            </w:pPr>
            <w:r>
              <w:rPr>
                <w:sz w:val="11"/>
              </w:rPr>
              <w:t>EQ.INFOR.C2013/54 LABAQUA</w:t>
            </w:r>
          </w:p>
        </w:tc>
        <w:tc>
          <w:tcPr>
            <w:tcW w:w="612" w:type="dxa"/>
          </w:tcPr>
          <w:p w14:paraId="00FF8B80" w14:textId="77777777" w:rsidR="00840236" w:rsidRDefault="00000000">
            <w:pPr>
              <w:pStyle w:val="TableParagraph"/>
              <w:spacing w:line="107" w:lineRule="exact"/>
              <w:ind w:left="28"/>
              <w:jc w:val="center"/>
              <w:rPr>
                <w:sz w:val="11"/>
              </w:rPr>
            </w:pPr>
            <w:r>
              <w:rPr>
                <w:sz w:val="11"/>
              </w:rPr>
              <w:t>03/05/2022</w:t>
            </w:r>
          </w:p>
        </w:tc>
        <w:tc>
          <w:tcPr>
            <w:tcW w:w="862" w:type="dxa"/>
          </w:tcPr>
          <w:p w14:paraId="669766BE" w14:textId="77777777" w:rsidR="00840236" w:rsidRDefault="00000000">
            <w:pPr>
              <w:pStyle w:val="TableParagraph"/>
              <w:spacing w:line="107" w:lineRule="exact"/>
              <w:ind w:right="8"/>
              <w:rPr>
                <w:sz w:val="11"/>
              </w:rPr>
            </w:pPr>
            <w:r>
              <w:rPr>
                <w:sz w:val="11"/>
              </w:rPr>
              <w:t>1.368,53</w:t>
            </w:r>
          </w:p>
        </w:tc>
        <w:tc>
          <w:tcPr>
            <w:tcW w:w="758" w:type="dxa"/>
          </w:tcPr>
          <w:p w14:paraId="594D7E89" w14:textId="77777777" w:rsidR="00840236" w:rsidRDefault="00000000">
            <w:pPr>
              <w:pStyle w:val="TableParagraph"/>
              <w:spacing w:line="107" w:lineRule="exact"/>
              <w:ind w:right="12"/>
              <w:rPr>
                <w:sz w:val="11"/>
              </w:rPr>
            </w:pPr>
            <w:r>
              <w:rPr>
                <w:sz w:val="11"/>
              </w:rPr>
              <w:t>25%</w:t>
            </w:r>
          </w:p>
        </w:tc>
        <w:tc>
          <w:tcPr>
            <w:tcW w:w="560" w:type="dxa"/>
          </w:tcPr>
          <w:p w14:paraId="0CFC2836" w14:textId="77777777" w:rsidR="00840236" w:rsidRDefault="00000000">
            <w:pPr>
              <w:pStyle w:val="TableParagraph"/>
              <w:spacing w:line="107" w:lineRule="exact"/>
              <w:ind w:right="5"/>
              <w:rPr>
                <w:sz w:val="11"/>
              </w:rPr>
            </w:pPr>
            <w:r>
              <w:rPr>
                <w:sz w:val="11"/>
              </w:rPr>
              <w:t>0,00</w:t>
            </w:r>
          </w:p>
        </w:tc>
        <w:tc>
          <w:tcPr>
            <w:tcW w:w="707" w:type="dxa"/>
          </w:tcPr>
          <w:p w14:paraId="409F5C4F" w14:textId="77777777" w:rsidR="00840236" w:rsidRDefault="00000000">
            <w:pPr>
              <w:pStyle w:val="TableParagraph"/>
              <w:spacing w:line="107" w:lineRule="exact"/>
              <w:ind w:right="5"/>
              <w:rPr>
                <w:sz w:val="11"/>
              </w:rPr>
            </w:pPr>
            <w:r>
              <w:rPr>
                <w:sz w:val="11"/>
              </w:rPr>
              <w:t>226,84</w:t>
            </w:r>
          </w:p>
        </w:tc>
        <w:tc>
          <w:tcPr>
            <w:tcW w:w="707" w:type="dxa"/>
          </w:tcPr>
          <w:p w14:paraId="3CA5217C" w14:textId="77777777" w:rsidR="00840236" w:rsidRDefault="00000000">
            <w:pPr>
              <w:pStyle w:val="TableParagraph"/>
              <w:spacing w:line="107" w:lineRule="exact"/>
              <w:ind w:right="5"/>
              <w:rPr>
                <w:sz w:val="11"/>
              </w:rPr>
            </w:pPr>
            <w:r>
              <w:rPr>
                <w:sz w:val="11"/>
              </w:rPr>
              <w:t>1.141,69</w:t>
            </w:r>
          </w:p>
        </w:tc>
      </w:tr>
      <w:tr w:rsidR="00840236" w14:paraId="299FFE3B" w14:textId="77777777">
        <w:trPr>
          <w:trHeight w:val="136"/>
        </w:trPr>
        <w:tc>
          <w:tcPr>
            <w:tcW w:w="664" w:type="dxa"/>
          </w:tcPr>
          <w:p w14:paraId="44A72402" w14:textId="77777777" w:rsidR="00840236" w:rsidRDefault="00000000">
            <w:pPr>
              <w:pStyle w:val="TableParagraph"/>
              <w:spacing w:line="107" w:lineRule="exact"/>
              <w:ind w:left="25"/>
              <w:jc w:val="center"/>
              <w:rPr>
                <w:sz w:val="11"/>
              </w:rPr>
            </w:pPr>
            <w:r>
              <w:rPr>
                <w:sz w:val="11"/>
              </w:rPr>
              <w:t>2170115008</w:t>
            </w:r>
          </w:p>
        </w:tc>
        <w:tc>
          <w:tcPr>
            <w:tcW w:w="2372" w:type="dxa"/>
          </w:tcPr>
          <w:p w14:paraId="5B1D47AD" w14:textId="77777777" w:rsidR="00840236" w:rsidRDefault="00000000">
            <w:pPr>
              <w:pStyle w:val="TableParagraph"/>
              <w:spacing w:line="107" w:lineRule="exact"/>
              <w:ind w:left="21"/>
              <w:jc w:val="left"/>
              <w:rPr>
                <w:sz w:val="11"/>
              </w:rPr>
            </w:pPr>
            <w:r>
              <w:rPr>
                <w:sz w:val="11"/>
              </w:rPr>
              <w:t>EQ.INFOR.IATEXT C2015/08</w:t>
            </w:r>
          </w:p>
        </w:tc>
        <w:tc>
          <w:tcPr>
            <w:tcW w:w="612" w:type="dxa"/>
          </w:tcPr>
          <w:p w14:paraId="0D53A7B8" w14:textId="77777777" w:rsidR="00840236" w:rsidRDefault="00000000">
            <w:pPr>
              <w:pStyle w:val="TableParagraph"/>
              <w:spacing w:line="107" w:lineRule="exact"/>
              <w:ind w:left="28"/>
              <w:jc w:val="center"/>
              <w:rPr>
                <w:sz w:val="11"/>
              </w:rPr>
            </w:pPr>
            <w:r>
              <w:rPr>
                <w:sz w:val="11"/>
              </w:rPr>
              <w:t>16/02/2022</w:t>
            </w:r>
          </w:p>
        </w:tc>
        <w:tc>
          <w:tcPr>
            <w:tcW w:w="862" w:type="dxa"/>
          </w:tcPr>
          <w:p w14:paraId="5D55F896" w14:textId="77777777" w:rsidR="00840236" w:rsidRDefault="00000000">
            <w:pPr>
              <w:pStyle w:val="TableParagraph"/>
              <w:spacing w:line="107" w:lineRule="exact"/>
              <w:ind w:right="8"/>
              <w:rPr>
                <w:sz w:val="11"/>
              </w:rPr>
            </w:pPr>
            <w:r>
              <w:rPr>
                <w:sz w:val="11"/>
              </w:rPr>
              <w:t>782,24</w:t>
            </w:r>
          </w:p>
        </w:tc>
        <w:tc>
          <w:tcPr>
            <w:tcW w:w="758" w:type="dxa"/>
          </w:tcPr>
          <w:p w14:paraId="462E7BEB" w14:textId="77777777" w:rsidR="00840236" w:rsidRDefault="00000000">
            <w:pPr>
              <w:pStyle w:val="TableParagraph"/>
              <w:spacing w:line="107" w:lineRule="exact"/>
              <w:ind w:right="12"/>
              <w:rPr>
                <w:sz w:val="11"/>
              </w:rPr>
            </w:pPr>
            <w:r>
              <w:rPr>
                <w:sz w:val="11"/>
              </w:rPr>
              <w:t>25%</w:t>
            </w:r>
          </w:p>
        </w:tc>
        <w:tc>
          <w:tcPr>
            <w:tcW w:w="560" w:type="dxa"/>
          </w:tcPr>
          <w:p w14:paraId="0054AFA8" w14:textId="77777777" w:rsidR="00840236" w:rsidRDefault="00000000">
            <w:pPr>
              <w:pStyle w:val="TableParagraph"/>
              <w:spacing w:line="107" w:lineRule="exact"/>
              <w:ind w:right="5"/>
              <w:rPr>
                <w:sz w:val="11"/>
              </w:rPr>
            </w:pPr>
            <w:r>
              <w:rPr>
                <w:sz w:val="11"/>
              </w:rPr>
              <w:t>0,00</w:t>
            </w:r>
          </w:p>
        </w:tc>
        <w:tc>
          <w:tcPr>
            <w:tcW w:w="707" w:type="dxa"/>
          </w:tcPr>
          <w:p w14:paraId="4BE365DF" w14:textId="77777777" w:rsidR="00840236" w:rsidRDefault="00000000">
            <w:pPr>
              <w:pStyle w:val="TableParagraph"/>
              <w:spacing w:line="107" w:lineRule="exact"/>
              <w:ind w:right="5"/>
              <w:rPr>
                <w:sz w:val="11"/>
              </w:rPr>
            </w:pPr>
            <w:r>
              <w:rPr>
                <w:sz w:val="11"/>
              </w:rPr>
              <w:t>170,38</w:t>
            </w:r>
          </w:p>
        </w:tc>
        <w:tc>
          <w:tcPr>
            <w:tcW w:w="707" w:type="dxa"/>
          </w:tcPr>
          <w:p w14:paraId="6DC7EB6F" w14:textId="77777777" w:rsidR="00840236" w:rsidRDefault="00000000">
            <w:pPr>
              <w:pStyle w:val="TableParagraph"/>
              <w:spacing w:line="107" w:lineRule="exact"/>
              <w:ind w:right="5"/>
              <w:rPr>
                <w:sz w:val="11"/>
              </w:rPr>
            </w:pPr>
            <w:r>
              <w:rPr>
                <w:sz w:val="11"/>
              </w:rPr>
              <w:t>611,86</w:t>
            </w:r>
          </w:p>
        </w:tc>
      </w:tr>
      <w:tr w:rsidR="00840236" w14:paraId="7AF26017" w14:textId="77777777">
        <w:trPr>
          <w:trHeight w:val="136"/>
        </w:trPr>
        <w:tc>
          <w:tcPr>
            <w:tcW w:w="664" w:type="dxa"/>
          </w:tcPr>
          <w:p w14:paraId="79E8EF7A" w14:textId="77777777" w:rsidR="00840236" w:rsidRDefault="00000000">
            <w:pPr>
              <w:pStyle w:val="TableParagraph"/>
              <w:spacing w:line="107" w:lineRule="exact"/>
              <w:ind w:left="25"/>
              <w:jc w:val="center"/>
              <w:rPr>
                <w:sz w:val="11"/>
              </w:rPr>
            </w:pPr>
            <w:r>
              <w:rPr>
                <w:sz w:val="11"/>
              </w:rPr>
              <w:t>2170115008</w:t>
            </w:r>
          </w:p>
        </w:tc>
        <w:tc>
          <w:tcPr>
            <w:tcW w:w="2372" w:type="dxa"/>
          </w:tcPr>
          <w:p w14:paraId="7838178C" w14:textId="77777777" w:rsidR="00840236" w:rsidRDefault="00000000">
            <w:pPr>
              <w:pStyle w:val="TableParagraph"/>
              <w:spacing w:line="107" w:lineRule="exact"/>
              <w:ind w:left="21"/>
              <w:jc w:val="left"/>
              <w:rPr>
                <w:sz w:val="11"/>
              </w:rPr>
            </w:pPr>
            <w:r>
              <w:rPr>
                <w:sz w:val="11"/>
              </w:rPr>
              <w:t>EQ.INFOR.IATEXT C2015/08</w:t>
            </w:r>
          </w:p>
        </w:tc>
        <w:tc>
          <w:tcPr>
            <w:tcW w:w="612" w:type="dxa"/>
          </w:tcPr>
          <w:p w14:paraId="1AEC5C5C" w14:textId="77777777" w:rsidR="00840236" w:rsidRDefault="00000000">
            <w:pPr>
              <w:pStyle w:val="TableParagraph"/>
              <w:spacing w:line="107" w:lineRule="exact"/>
              <w:ind w:left="28"/>
              <w:jc w:val="center"/>
              <w:rPr>
                <w:sz w:val="11"/>
              </w:rPr>
            </w:pPr>
            <w:r>
              <w:rPr>
                <w:sz w:val="11"/>
              </w:rPr>
              <w:t>23/04/2022</w:t>
            </w:r>
          </w:p>
        </w:tc>
        <w:tc>
          <w:tcPr>
            <w:tcW w:w="862" w:type="dxa"/>
          </w:tcPr>
          <w:p w14:paraId="789FEAB1" w14:textId="77777777" w:rsidR="00840236" w:rsidRDefault="00000000">
            <w:pPr>
              <w:pStyle w:val="TableParagraph"/>
              <w:spacing w:line="107" w:lineRule="exact"/>
              <w:ind w:right="8"/>
              <w:rPr>
                <w:sz w:val="11"/>
              </w:rPr>
            </w:pPr>
            <w:r>
              <w:rPr>
                <w:sz w:val="11"/>
              </w:rPr>
              <w:t>244,74</w:t>
            </w:r>
          </w:p>
        </w:tc>
        <w:tc>
          <w:tcPr>
            <w:tcW w:w="758" w:type="dxa"/>
          </w:tcPr>
          <w:p w14:paraId="29FB8E20" w14:textId="77777777" w:rsidR="00840236" w:rsidRDefault="00000000">
            <w:pPr>
              <w:pStyle w:val="TableParagraph"/>
              <w:spacing w:line="107" w:lineRule="exact"/>
              <w:ind w:right="12"/>
              <w:rPr>
                <w:sz w:val="11"/>
              </w:rPr>
            </w:pPr>
            <w:r>
              <w:rPr>
                <w:sz w:val="11"/>
              </w:rPr>
              <w:t>25%</w:t>
            </w:r>
          </w:p>
        </w:tc>
        <w:tc>
          <w:tcPr>
            <w:tcW w:w="560" w:type="dxa"/>
          </w:tcPr>
          <w:p w14:paraId="328824FD" w14:textId="77777777" w:rsidR="00840236" w:rsidRDefault="00000000">
            <w:pPr>
              <w:pStyle w:val="TableParagraph"/>
              <w:spacing w:line="107" w:lineRule="exact"/>
              <w:ind w:right="5"/>
              <w:rPr>
                <w:sz w:val="11"/>
              </w:rPr>
            </w:pPr>
            <w:r>
              <w:rPr>
                <w:sz w:val="11"/>
              </w:rPr>
              <w:t>0,00</w:t>
            </w:r>
          </w:p>
        </w:tc>
        <w:tc>
          <w:tcPr>
            <w:tcW w:w="707" w:type="dxa"/>
          </w:tcPr>
          <w:p w14:paraId="2BFFBCB4" w14:textId="77777777" w:rsidR="00840236" w:rsidRDefault="00000000">
            <w:pPr>
              <w:pStyle w:val="TableParagraph"/>
              <w:spacing w:line="107" w:lineRule="exact"/>
              <w:ind w:right="5"/>
              <w:rPr>
                <w:sz w:val="11"/>
              </w:rPr>
            </w:pPr>
            <w:r>
              <w:rPr>
                <w:sz w:val="11"/>
              </w:rPr>
              <w:t>42,24</w:t>
            </w:r>
          </w:p>
        </w:tc>
        <w:tc>
          <w:tcPr>
            <w:tcW w:w="707" w:type="dxa"/>
          </w:tcPr>
          <w:p w14:paraId="0CF7011D" w14:textId="77777777" w:rsidR="00840236" w:rsidRDefault="00000000">
            <w:pPr>
              <w:pStyle w:val="TableParagraph"/>
              <w:spacing w:line="107" w:lineRule="exact"/>
              <w:ind w:right="5"/>
              <w:rPr>
                <w:sz w:val="11"/>
              </w:rPr>
            </w:pPr>
            <w:r>
              <w:rPr>
                <w:sz w:val="11"/>
              </w:rPr>
              <w:t>202,50</w:t>
            </w:r>
          </w:p>
        </w:tc>
      </w:tr>
      <w:tr w:rsidR="00840236" w14:paraId="45E6894E" w14:textId="77777777">
        <w:trPr>
          <w:trHeight w:val="136"/>
        </w:trPr>
        <w:tc>
          <w:tcPr>
            <w:tcW w:w="664" w:type="dxa"/>
          </w:tcPr>
          <w:p w14:paraId="3F5D5927" w14:textId="77777777" w:rsidR="00840236" w:rsidRDefault="00000000">
            <w:pPr>
              <w:pStyle w:val="TableParagraph"/>
              <w:spacing w:line="107" w:lineRule="exact"/>
              <w:ind w:left="25"/>
              <w:jc w:val="center"/>
              <w:rPr>
                <w:sz w:val="11"/>
              </w:rPr>
            </w:pPr>
            <w:r>
              <w:rPr>
                <w:sz w:val="11"/>
              </w:rPr>
              <w:t>2170118062</w:t>
            </w:r>
          </w:p>
        </w:tc>
        <w:tc>
          <w:tcPr>
            <w:tcW w:w="2372" w:type="dxa"/>
          </w:tcPr>
          <w:p w14:paraId="7B31FE50" w14:textId="77777777" w:rsidR="00840236" w:rsidRDefault="00000000">
            <w:pPr>
              <w:pStyle w:val="TableParagraph"/>
              <w:spacing w:line="107" w:lineRule="exact"/>
              <w:ind w:left="21"/>
              <w:jc w:val="left"/>
              <w:rPr>
                <w:sz w:val="11"/>
              </w:rPr>
            </w:pPr>
            <w:r>
              <w:rPr>
                <w:sz w:val="11"/>
              </w:rPr>
              <w:t>EQ.INFOR.C2018/62 ESTERICHIA</w:t>
            </w:r>
          </w:p>
        </w:tc>
        <w:tc>
          <w:tcPr>
            <w:tcW w:w="612" w:type="dxa"/>
          </w:tcPr>
          <w:p w14:paraId="47F63866" w14:textId="77777777" w:rsidR="00840236" w:rsidRDefault="00000000">
            <w:pPr>
              <w:pStyle w:val="TableParagraph"/>
              <w:spacing w:line="107" w:lineRule="exact"/>
              <w:ind w:left="28"/>
              <w:jc w:val="center"/>
              <w:rPr>
                <w:sz w:val="11"/>
              </w:rPr>
            </w:pPr>
            <w:r>
              <w:rPr>
                <w:sz w:val="11"/>
              </w:rPr>
              <w:t>25/04/2022</w:t>
            </w:r>
          </w:p>
        </w:tc>
        <w:tc>
          <w:tcPr>
            <w:tcW w:w="862" w:type="dxa"/>
          </w:tcPr>
          <w:p w14:paraId="4BDE8C47" w14:textId="77777777" w:rsidR="00840236" w:rsidRDefault="00000000">
            <w:pPr>
              <w:pStyle w:val="TableParagraph"/>
              <w:spacing w:line="107" w:lineRule="exact"/>
              <w:ind w:right="8"/>
              <w:rPr>
                <w:sz w:val="11"/>
              </w:rPr>
            </w:pPr>
            <w:r>
              <w:rPr>
                <w:sz w:val="11"/>
              </w:rPr>
              <w:t>238,13</w:t>
            </w:r>
          </w:p>
        </w:tc>
        <w:tc>
          <w:tcPr>
            <w:tcW w:w="758" w:type="dxa"/>
          </w:tcPr>
          <w:p w14:paraId="33B856DC" w14:textId="77777777" w:rsidR="00840236" w:rsidRDefault="00000000">
            <w:pPr>
              <w:pStyle w:val="TableParagraph"/>
              <w:spacing w:line="107" w:lineRule="exact"/>
              <w:ind w:right="12"/>
              <w:rPr>
                <w:sz w:val="11"/>
              </w:rPr>
            </w:pPr>
            <w:r>
              <w:rPr>
                <w:sz w:val="11"/>
              </w:rPr>
              <w:t>25%</w:t>
            </w:r>
          </w:p>
        </w:tc>
        <w:tc>
          <w:tcPr>
            <w:tcW w:w="560" w:type="dxa"/>
          </w:tcPr>
          <w:p w14:paraId="41E9124F" w14:textId="77777777" w:rsidR="00840236" w:rsidRDefault="00000000">
            <w:pPr>
              <w:pStyle w:val="TableParagraph"/>
              <w:spacing w:line="107" w:lineRule="exact"/>
              <w:ind w:right="6"/>
              <w:rPr>
                <w:sz w:val="11"/>
              </w:rPr>
            </w:pPr>
            <w:r>
              <w:rPr>
                <w:sz w:val="11"/>
              </w:rPr>
              <w:t>0,00</w:t>
            </w:r>
          </w:p>
        </w:tc>
        <w:tc>
          <w:tcPr>
            <w:tcW w:w="707" w:type="dxa"/>
          </w:tcPr>
          <w:p w14:paraId="2570391E" w14:textId="77777777" w:rsidR="00840236" w:rsidRDefault="00000000">
            <w:pPr>
              <w:pStyle w:val="TableParagraph"/>
              <w:spacing w:line="107" w:lineRule="exact"/>
              <w:ind w:right="5"/>
              <w:rPr>
                <w:sz w:val="11"/>
              </w:rPr>
            </w:pPr>
            <w:r>
              <w:rPr>
                <w:sz w:val="11"/>
              </w:rPr>
              <w:t>40,78</w:t>
            </w:r>
          </w:p>
        </w:tc>
        <w:tc>
          <w:tcPr>
            <w:tcW w:w="707" w:type="dxa"/>
          </w:tcPr>
          <w:p w14:paraId="5D4BF443" w14:textId="77777777" w:rsidR="00840236" w:rsidRDefault="00000000">
            <w:pPr>
              <w:pStyle w:val="TableParagraph"/>
              <w:spacing w:line="107" w:lineRule="exact"/>
              <w:ind w:right="5"/>
              <w:rPr>
                <w:sz w:val="11"/>
              </w:rPr>
            </w:pPr>
            <w:r>
              <w:rPr>
                <w:sz w:val="11"/>
              </w:rPr>
              <w:t>197,35</w:t>
            </w:r>
          </w:p>
        </w:tc>
      </w:tr>
      <w:tr w:rsidR="00840236" w14:paraId="04E7FE24" w14:textId="77777777">
        <w:trPr>
          <w:trHeight w:val="136"/>
        </w:trPr>
        <w:tc>
          <w:tcPr>
            <w:tcW w:w="664" w:type="dxa"/>
          </w:tcPr>
          <w:p w14:paraId="382E3C72" w14:textId="77777777" w:rsidR="00840236" w:rsidRDefault="00000000">
            <w:pPr>
              <w:pStyle w:val="TableParagraph"/>
              <w:spacing w:line="107" w:lineRule="exact"/>
              <w:ind w:left="25"/>
              <w:jc w:val="center"/>
              <w:rPr>
                <w:sz w:val="11"/>
              </w:rPr>
            </w:pPr>
            <w:r>
              <w:rPr>
                <w:sz w:val="11"/>
              </w:rPr>
              <w:t>2170118062</w:t>
            </w:r>
          </w:p>
        </w:tc>
        <w:tc>
          <w:tcPr>
            <w:tcW w:w="2372" w:type="dxa"/>
          </w:tcPr>
          <w:p w14:paraId="60D1A359" w14:textId="77777777" w:rsidR="00840236" w:rsidRDefault="00000000">
            <w:pPr>
              <w:pStyle w:val="TableParagraph"/>
              <w:spacing w:line="107" w:lineRule="exact"/>
              <w:ind w:left="21"/>
              <w:jc w:val="left"/>
              <w:rPr>
                <w:sz w:val="11"/>
              </w:rPr>
            </w:pPr>
            <w:r>
              <w:rPr>
                <w:sz w:val="11"/>
              </w:rPr>
              <w:t>EQ.INFOR.C2018/62 ESTERICHIA</w:t>
            </w:r>
          </w:p>
        </w:tc>
        <w:tc>
          <w:tcPr>
            <w:tcW w:w="612" w:type="dxa"/>
          </w:tcPr>
          <w:p w14:paraId="6574878A" w14:textId="77777777" w:rsidR="00840236" w:rsidRDefault="00000000">
            <w:pPr>
              <w:pStyle w:val="TableParagraph"/>
              <w:spacing w:line="107" w:lineRule="exact"/>
              <w:ind w:left="27"/>
              <w:jc w:val="center"/>
              <w:rPr>
                <w:sz w:val="11"/>
              </w:rPr>
            </w:pPr>
            <w:r>
              <w:rPr>
                <w:sz w:val="11"/>
              </w:rPr>
              <w:t>25/04/2022</w:t>
            </w:r>
          </w:p>
        </w:tc>
        <w:tc>
          <w:tcPr>
            <w:tcW w:w="862" w:type="dxa"/>
          </w:tcPr>
          <w:p w14:paraId="42809CCA" w14:textId="77777777" w:rsidR="00840236" w:rsidRDefault="00000000">
            <w:pPr>
              <w:pStyle w:val="TableParagraph"/>
              <w:spacing w:line="107" w:lineRule="exact"/>
              <w:ind w:right="8"/>
              <w:rPr>
                <w:sz w:val="11"/>
              </w:rPr>
            </w:pPr>
            <w:r>
              <w:rPr>
                <w:sz w:val="11"/>
              </w:rPr>
              <w:t>135,00</w:t>
            </w:r>
          </w:p>
        </w:tc>
        <w:tc>
          <w:tcPr>
            <w:tcW w:w="758" w:type="dxa"/>
          </w:tcPr>
          <w:p w14:paraId="5B0BBB30" w14:textId="77777777" w:rsidR="00840236" w:rsidRDefault="00000000">
            <w:pPr>
              <w:pStyle w:val="TableParagraph"/>
              <w:spacing w:line="107" w:lineRule="exact"/>
              <w:ind w:right="12"/>
              <w:rPr>
                <w:sz w:val="11"/>
              </w:rPr>
            </w:pPr>
            <w:r>
              <w:rPr>
                <w:sz w:val="11"/>
              </w:rPr>
              <w:t>25%</w:t>
            </w:r>
          </w:p>
        </w:tc>
        <w:tc>
          <w:tcPr>
            <w:tcW w:w="560" w:type="dxa"/>
          </w:tcPr>
          <w:p w14:paraId="6C18F70D" w14:textId="77777777" w:rsidR="00840236" w:rsidRDefault="00000000">
            <w:pPr>
              <w:pStyle w:val="TableParagraph"/>
              <w:spacing w:line="107" w:lineRule="exact"/>
              <w:ind w:right="6"/>
              <w:rPr>
                <w:sz w:val="11"/>
              </w:rPr>
            </w:pPr>
            <w:r>
              <w:rPr>
                <w:sz w:val="11"/>
              </w:rPr>
              <w:t>0,00</w:t>
            </w:r>
          </w:p>
        </w:tc>
        <w:tc>
          <w:tcPr>
            <w:tcW w:w="707" w:type="dxa"/>
          </w:tcPr>
          <w:p w14:paraId="14CAAD07" w14:textId="77777777" w:rsidR="00840236" w:rsidRDefault="00000000">
            <w:pPr>
              <w:pStyle w:val="TableParagraph"/>
              <w:spacing w:line="107" w:lineRule="exact"/>
              <w:ind w:right="5"/>
              <w:rPr>
                <w:sz w:val="11"/>
              </w:rPr>
            </w:pPr>
            <w:r>
              <w:rPr>
                <w:sz w:val="11"/>
              </w:rPr>
              <w:t>23,12</w:t>
            </w:r>
          </w:p>
        </w:tc>
        <w:tc>
          <w:tcPr>
            <w:tcW w:w="707" w:type="dxa"/>
          </w:tcPr>
          <w:p w14:paraId="3E5CB066" w14:textId="77777777" w:rsidR="00840236" w:rsidRDefault="00000000">
            <w:pPr>
              <w:pStyle w:val="TableParagraph"/>
              <w:spacing w:line="107" w:lineRule="exact"/>
              <w:ind w:right="5"/>
              <w:rPr>
                <w:sz w:val="11"/>
              </w:rPr>
            </w:pPr>
            <w:r>
              <w:rPr>
                <w:sz w:val="11"/>
              </w:rPr>
              <w:t>111,88</w:t>
            </w:r>
          </w:p>
        </w:tc>
      </w:tr>
      <w:tr w:rsidR="00840236" w14:paraId="7438C952" w14:textId="77777777">
        <w:trPr>
          <w:trHeight w:val="136"/>
        </w:trPr>
        <w:tc>
          <w:tcPr>
            <w:tcW w:w="664" w:type="dxa"/>
          </w:tcPr>
          <w:p w14:paraId="530D70B0" w14:textId="77777777" w:rsidR="00840236" w:rsidRDefault="00000000">
            <w:pPr>
              <w:pStyle w:val="TableParagraph"/>
              <w:spacing w:line="107" w:lineRule="exact"/>
              <w:ind w:left="25"/>
              <w:jc w:val="center"/>
              <w:rPr>
                <w:sz w:val="11"/>
              </w:rPr>
            </w:pPr>
            <w:r>
              <w:rPr>
                <w:sz w:val="11"/>
              </w:rPr>
              <w:t>2170118076</w:t>
            </w:r>
          </w:p>
        </w:tc>
        <w:tc>
          <w:tcPr>
            <w:tcW w:w="2372" w:type="dxa"/>
          </w:tcPr>
          <w:p w14:paraId="45A8DFF6" w14:textId="77777777" w:rsidR="00840236" w:rsidRDefault="00000000">
            <w:pPr>
              <w:pStyle w:val="TableParagraph"/>
              <w:spacing w:line="107" w:lineRule="exact"/>
              <w:ind w:left="20"/>
              <w:jc w:val="left"/>
              <w:rPr>
                <w:sz w:val="11"/>
              </w:rPr>
            </w:pPr>
            <w:r>
              <w:rPr>
                <w:sz w:val="11"/>
              </w:rPr>
              <w:t>EQ.INFOR.C2018/76 MACPAM</w:t>
            </w:r>
          </w:p>
        </w:tc>
        <w:tc>
          <w:tcPr>
            <w:tcW w:w="612" w:type="dxa"/>
          </w:tcPr>
          <w:p w14:paraId="7AA4B9E7" w14:textId="77777777" w:rsidR="00840236" w:rsidRDefault="00000000">
            <w:pPr>
              <w:pStyle w:val="TableParagraph"/>
              <w:spacing w:line="107" w:lineRule="exact"/>
              <w:ind w:left="27"/>
              <w:jc w:val="center"/>
              <w:rPr>
                <w:sz w:val="11"/>
              </w:rPr>
            </w:pPr>
            <w:r>
              <w:rPr>
                <w:sz w:val="11"/>
              </w:rPr>
              <w:t>22/02/2022</w:t>
            </w:r>
          </w:p>
        </w:tc>
        <w:tc>
          <w:tcPr>
            <w:tcW w:w="862" w:type="dxa"/>
          </w:tcPr>
          <w:p w14:paraId="1C7CD572" w14:textId="77777777" w:rsidR="00840236" w:rsidRDefault="00000000">
            <w:pPr>
              <w:pStyle w:val="TableParagraph"/>
              <w:spacing w:line="107" w:lineRule="exact"/>
              <w:ind w:right="8"/>
              <w:rPr>
                <w:sz w:val="11"/>
              </w:rPr>
            </w:pPr>
            <w:r>
              <w:rPr>
                <w:sz w:val="11"/>
              </w:rPr>
              <w:t>2.009,81</w:t>
            </w:r>
          </w:p>
        </w:tc>
        <w:tc>
          <w:tcPr>
            <w:tcW w:w="758" w:type="dxa"/>
          </w:tcPr>
          <w:p w14:paraId="7C153A12" w14:textId="77777777" w:rsidR="00840236" w:rsidRDefault="00000000">
            <w:pPr>
              <w:pStyle w:val="TableParagraph"/>
              <w:spacing w:line="107" w:lineRule="exact"/>
              <w:ind w:right="12"/>
              <w:rPr>
                <w:sz w:val="11"/>
              </w:rPr>
            </w:pPr>
            <w:r>
              <w:rPr>
                <w:sz w:val="11"/>
              </w:rPr>
              <w:t>25%</w:t>
            </w:r>
          </w:p>
        </w:tc>
        <w:tc>
          <w:tcPr>
            <w:tcW w:w="560" w:type="dxa"/>
          </w:tcPr>
          <w:p w14:paraId="5561C591" w14:textId="77777777" w:rsidR="00840236" w:rsidRDefault="00000000">
            <w:pPr>
              <w:pStyle w:val="TableParagraph"/>
              <w:spacing w:line="107" w:lineRule="exact"/>
              <w:ind w:right="6"/>
              <w:rPr>
                <w:sz w:val="11"/>
              </w:rPr>
            </w:pPr>
            <w:r>
              <w:rPr>
                <w:sz w:val="11"/>
              </w:rPr>
              <w:t>0,00</w:t>
            </w:r>
          </w:p>
        </w:tc>
        <w:tc>
          <w:tcPr>
            <w:tcW w:w="707" w:type="dxa"/>
          </w:tcPr>
          <w:p w14:paraId="22E51D6D" w14:textId="77777777" w:rsidR="00840236" w:rsidRDefault="00000000">
            <w:pPr>
              <w:pStyle w:val="TableParagraph"/>
              <w:spacing w:line="107" w:lineRule="exact"/>
              <w:ind w:right="5"/>
              <w:rPr>
                <w:sz w:val="11"/>
              </w:rPr>
            </w:pPr>
            <w:r>
              <w:rPr>
                <w:sz w:val="11"/>
              </w:rPr>
              <w:t>429,49</w:t>
            </w:r>
          </w:p>
        </w:tc>
        <w:tc>
          <w:tcPr>
            <w:tcW w:w="707" w:type="dxa"/>
          </w:tcPr>
          <w:p w14:paraId="4AA69898" w14:textId="77777777" w:rsidR="00840236" w:rsidRDefault="00000000">
            <w:pPr>
              <w:pStyle w:val="TableParagraph"/>
              <w:spacing w:line="107" w:lineRule="exact"/>
              <w:ind w:right="5"/>
              <w:rPr>
                <w:sz w:val="11"/>
              </w:rPr>
            </w:pPr>
            <w:r>
              <w:rPr>
                <w:sz w:val="11"/>
              </w:rPr>
              <w:t>1.580,32</w:t>
            </w:r>
          </w:p>
        </w:tc>
      </w:tr>
      <w:tr w:rsidR="00840236" w14:paraId="40FC3467" w14:textId="77777777">
        <w:trPr>
          <w:trHeight w:val="136"/>
        </w:trPr>
        <w:tc>
          <w:tcPr>
            <w:tcW w:w="664" w:type="dxa"/>
          </w:tcPr>
          <w:p w14:paraId="41904148" w14:textId="77777777" w:rsidR="00840236" w:rsidRDefault="00000000">
            <w:pPr>
              <w:pStyle w:val="TableParagraph"/>
              <w:spacing w:line="107" w:lineRule="exact"/>
              <w:ind w:left="25"/>
              <w:jc w:val="center"/>
              <w:rPr>
                <w:sz w:val="11"/>
              </w:rPr>
            </w:pPr>
            <w:r>
              <w:rPr>
                <w:sz w:val="11"/>
              </w:rPr>
              <w:t>2170118129</w:t>
            </w:r>
          </w:p>
        </w:tc>
        <w:tc>
          <w:tcPr>
            <w:tcW w:w="2372" w:type="dxa"/>
          </w:tcPr>
          <w:p w14:paraId="56252F9C" w14:textId="77777777" w:rsidR="00840236" w:rsidRDefault="00000000">
            <w:pPr>
              <w:pStyle w:val="TableParagraph"/>
              <w:spacing w:line="107" w:lineRule="exact"/>
              <w:ind w:left="20"/>
              <w:jc w:val="left"/>
              <w:rPr>
                <w:sz w:val="11"/>
              </w:rPr>
            </w:pPr>
            <w:r>
              <w:rPr>
                <w:sz w:val="11"/>
              </w:rPr>
              <w:t>EQ.INFOR.C2018/129 SPEGC 2018</w:t>
            </w:r>
          </w:p>
        </w:tc>
        <w:tc>
          <w:tcPr>
            <w:tcW w:w="612" w:type="dxa"/>
          </w:tcPr>
          <w:p w14:paraId="6BA0664F" w14:textId="77777777" w:rsidR="00840236" w:rsidRDefault="00000000">
            <w:pPr>
              <w:pStyle w:val="TableParagraph"/>
              <w:spacing w:line="107" w:lineRule="exact"/>
              <w:ind w:left="27"/>
              <w:jc w:val="center"/>
              <w:rPr>
                <w:sz w:val="11"/>
              </w:rPr>
            </w:pPr>
            <w:r>
              <w:rPr>
                <w:sz w:val="11"/>
              </w:rPr>
              <w:t>09/05/2022</w:t>
            </w:r>
          </w:p>
        </w:tc>
        <w:tc>
          <w:tcPr>
            <w:tcW w:w="862" w:type="dxa"/>
          </w:tcPr>
          <w:p w14:paraId="0381E175" w14:textId="77777777" w:rsidR="00840236" w:rsidRDefault="00000000">
            <w:pPr>
              <w:pStyle w:val="TableParagraph"/>
              <w:spacing w:line="107" w:lineRule="exact"/>
              <w:ind w:right="8"/>
              <w:rPr>
                <w:sz w:val="11"/>
              </w:rPr>
            </w:pPr>
            <w:r>
              <w:rPr>
                <w:sz w:val="11"/>
              </w:rPr>
              <w:t>4.033,50</w:t>
            </w:r>
          </w:p>
        </w:tc>
        <w:tc>
          <w:tcPr>
            <w:tcW w:w="758" w:type="dxa"/>
          </w:tcPr>
          <w:p w14:paraId="28B3099E" w14:textId="77777777" w:rsidR="00840236" w:rsidRDefault="00000000">
            <w:pPr>
              <w:pStyle w:val="TableParagraph"/>
              <w:spacing w:line="107" w:lineRule="exact"/>
              <w:ind w:right="12"/>
              <w:rPr>
                <w:sz w:val="11"/>
              </w:rPr>
            </w:pPr>
            <w:r>
              <w:rPr>
                <w:sz w:val="11"/>
              </w:rPr>
              <w:t>25%</w:t>
            </w:r>
          </w:p>
        </w:tc>
        <w:tc>
          <w:tcPr>
            <w:tcW w:w="560" w:type="dxa"/>
          </w:tcPr>
          <w:p w14:paraId="7784AA24" w14:textId="77777777" w:rsidR="00840236" w:rsidRDefault="00000000">
            <w:pPr>
              <w:pStyle w:val="TableParagraph"/>
              <w:spacing w:line="107" w:lineRule="exact"/>
              <w:ind w:right="6"/>
              <w:rPr>
                <w:sz w:val="11"/>
              </w:rPr>
            </w:pPr>
            <w:r>
              <w:rPr>
                <w:sz w:val="11"/>
              </w:rPr>
              <w:t>0,00</w:t>
            </w:r>
          </w:p>
        </w:tc>
        <w:tc>
          <w:tcPr>
            <w:tcW w:w="707" w:type="dxa"/>
          </w:tcPr>
          <w:p w14:paraId="37802CAD" w14:textId="77777777" w:rsidR="00840236" w:rsidRDefault="00000000">
            <w:pPr>
              <w:pStyle w:val="TableParagraph"/>
              <w:spacing w:line="107" w:lineRule="exact"/>
              <w:ind w:right="5"/>
              <w:rPr>
                <w:sz w:val="11"/>
              </w:rPr>
            </w:pPr>
            <w:r>
              <w:rPr>
                <w:sz w:val="11"/>
              </w:rPr>
              <w:t>651,99</w:t>
            </w:r>
          </w:p>
        </w:tc>
        <w:tc>
          <w:tcPr>
            <w:tcW w:w="707" w:type="dxa"/>
          </w:tcPr>
          <w:p w14:paraId="4B3EBD97" w14:textId="77777777" w:rsidR="00840236" w:rsidRDefault="00000000">
            <w:pPr>
              <w:pStyle w:val="TableParagraph"/>
              <w:spacing w:line="107" w:lineRule="exact"/>
              <w:ind w:right="5"/>
              <w:rPr>
                <w:sz w:val="11"/>
              </w:rPr>
            </w:pPr>
            <w:r>
              <w:rPr>
                <w:sz w:val="11"/>
              </w:rPr>
              <w:t>3.381,51</w:t>
            </w:r>
          </w:p>
        </w:tc>
      </w:tr>
      <w:tr w:rsidR="00840236" w14:paraId="4B0D707A" w14:textId="77777777">
        <w:trPr>
          <w:trHeight w:val="136"/>
        </w:trPr>
        <w:tc>
          <w:tcPr>
            <w:tcW w:w="664" w:type="dxa"/>
          </w:tcPr>
          <w:p w14:paraId="26733880" w14:textId="77777777" w:rsidR="00840236" w:rsidRDefault="00000000">
            <w:pPr>
              <w:pStyle w:val="TableParagraph"/>
              <w:spacing w:line="107" w:lineRule="exact"/>
              <w:ind w:left="25"/>
              <w:jc w:val="center"/>
              <w:rPr>
                <w:sz w:val="11"/>
              </w:rPr>
            </w:pPr>
            <w:r>
              <w:rPr>
                <w:sz w:val="11"/>
              </w:rPr>
              <w:t>2170118129</w:t>
            </w:r>
          </w:p>
        </w:tc>
        <w:tc>
          <w:tcPr>
            <w:tcW w:w="2372" w:type="dxa"/>
          </w:tcPr>
          <w:p w14:paraId="2D4B3B40" w14:textId="77777777" w:rsidR="00840236" w:rsidRDefault="00000000">
            <w:pPr>
              <w:pStyle w:val="TableParagraph"/>
              <w:spacing w:line="107" w:lineRule="exact"/>
              <w:ind w:left="20"/>
              <w:jc w:val="left"/>
              <w:rPr>
                <w:sz w:val="11"/>
              </w:rPr>
            </w:pPr>
            <w:r>
              <w:rPr>
                <w:sz w:val="11"/>
              </w:rPr>
              <w:t>EQ.INFOR.C2018/129 SPEGC 2018</w:t>
            </w:r>
          </w:p>
        </w:tc>
        <w:tc>
          <w:tcPr>
            <w:tcW w:w="612" w:type="dxa"/>
          </w:tcPr>
          <w:p w14:paraId="3A2CDB4B" w14:textId="77777777" w:rsidR="00840236" w:rsidRDefault="00000000">
            <w:pPr>
              <w:pStyle w:val="TableParagraph"/>
              <w:spacing w:line="107" w:lineRule="exact"/>
              <w:ind w:left="27"/>
              <w:jc w:val="center"/>
              <w:rPr>
                <w:sz w:val="11"/>
              </w:rPr>
            </w:pPr>
            <w:r>
              <w:rPr>
                <w:sz w:val="11"/>
              </w:rPr>
              <w:t>19/05/2022</w:t>
            </w:r>
          </w:p>
        </w:tc>
        <w:tc>
          <w:tcPr>
            <w:tcW w:w="862" w:type="dxa"/>
          </w:tcPr>
          <w:p w14:paraId="65E5AC4D" w14:textId="77777777" w:rsidR="00840236" w:rsidRDefault="00000000">
            <w:pPr>
              <w:pStyle w:val="TableParagraph"/>
              <w:spacing w:line="107" w:lineRule="exact"/>
              <w:ind w:right="8"/>
              <w:rPr>
                <w:sz w:val="11"/>
              </w:rPr>
            </w:pPr>
            <w:r>
              <w:rPr>
                <w:sz w:val="11"/>
              </w:rPr>
              <w:t>1.450,45</w:t>
            </w:r>
          </w:p>
        </w:tc>
        <w:tc>
          <w:tcPr>
            <w:tcW w:w="758" w:type="dxa"/>
          </w:tcPr>
          <w:p w14:paraId="371000EE" w14:textId="77777777" w:rsidR="00840236" w:rsidRDefault="00000000">
            <w:pPr>
              <w:pStyle w:val="TableParagraph"/>
              <w:spacing w:line="107" w:lineRule="exact"/>
              <w:ind w:right="12"/>
              <w:rPr>
                <w:sz w:val="11"/>
              </w:rPr>
            </w:pPr>
            <w:r>
              <w:rPr>
                <w:sz w:val="11"/>
              </w:rPr>
              <w:t>25%</w:t>
            </w:r>
          </w:p>
        </w:tc>
        <w:tc>
          <w:tcPr>
            <w:tcW w:w="560" w:type="dxa"/>
          </w:tcPr>
          <w:p w14:paraId="7C008712" w14:textId="77777777" w:rsidR="00840236" w:rsidRDefault="00000000">
            <w:pPr>
              <w:pStyle w:val="TableParagraph"/>
              <w:spacing w:line="107" w:lineRule="exact"/>
              <w:ind w:right="6"/>
              <w:rPr>
                <w:sz w:val="11"/>
              </w:rPr>
            </w:pPr>
            <w:r>
              <w:rPr>
                <w:sz w:val="11"/>
              </w:rPr>
              <w:t>0,00</w:t>
            </w:r>
          </w:p>
        </w:tc>
        <w:tc>
          <w:tcPr>
            <w:tcW w:w="707" w:type="dxa"/>
          </w:tcPr>
          <w:p w14:paraId="3B4AAADC" w14:textId="77777777" w:rsidR="00840236" w:rsidRDefault="00000000">
            <w:pPr>
              <w:pStyle w:val="TableParagraph"/>
              <w:spacing w:line="107" w:lineRule="exact"/>
              <w:ind w:right="5"/>
              <w:rPr>
                <w:sz w:val="11"/>
              </w:rPr>
            </w:pPr>
            <w:r>
              <w:rPr>
                <w:sz w:val="11"/>
              </w:rPr>
              <w:t>224,52</w:t>
            </w:r>
          </w:p>
        </w:tc>
        <w:tc>
          <w:tcPr>
            <w:tcW w:w="707" w:type="dxa"/>
          </w:tcPr>
          <w:p w14:paraId="3A89945C" w14:textId="77777777" w:rsidR="00840236" w:rsidRDefault="00000000">
            <w:pPr>
              <w:pStyle w:val="TableParagraph"/>
              <w:spacing w:line="107" w:lineRule="exact"/>
              <w:ind w:right="5"/>
              <w:rPr>
                <w:sz w:val="11"/>
              </w:rPr>
            </w:pPr>
            <w:r>
              <w:rPr>
                <w:sz w:val="11"/>
              </w:rPr>
              <w:t>1.225,93</w:t>
            </w:r>
          </w:p>
        </w:tc>
      </w:tr>
      <w:tr w:rsidR="00840236" w14:paraId="191C09C6" w14:textId="77777777">
        <w:trPr>
          <w:trHeight w:val="136"/>
        </w:trPr>
        <w:tc>
          <w:tcPr>
            <w:tcW w:w="664" w:type="dxa"/>
          </w:tcPr>
          <w:p w14:paraId="5DA0D71A" w14:textId="77777777" w:rsidR="00840236" w:rsidRDefault="00000000">
            <w:pPr>
              <w:pStyle w:val="TableParagraph"/>
              <w:spacing w:line="107" w:lineRule="exact"/>
              <w:ind w:left="25"/>
              <w:jc w:val="center"/>
              <w:rPr>
                <w:sz w:val="11"/>
              </w:rPr>
            </w:pPr>
            <w:r>
              <w:rPr>
                <w:sz w:val="11"/>
              </w:rPr>
              <w:t>2170118129</w:t>
            </w:r>
          </w:p>
        </w:tc>
        <w:tc>
          <w:tcPr>
            <w:tcW w:w="2372" w:type="dxa"/>
          </w:tcPr>
          <w:p w14:paraId="7E68F807" w14:textId="77777777" w:rsidR="00840236" w:rsidRDefault="00000000">
            <w:pPr>
              <w:pStyle w:val="TableParagraph"/>
              <w:spacing w:line="107" w:lineRule="exact"/>
              <w:ind w:left="20"/>
              <w:jc w:val="left"/>
              <w:rPr>
                <w:sz w:val="11"/>
              </w:rPr>
            </w:pPr>
            <w:r>
              <w:rPr>
                <w:sz w:val="11"/>
              </w:rPr>
              <w:t>EQ.INFOR.C2018/129 SPEGC 2018</w:t>
            </w:r>
          </w:p>
        </w:tc>
        <w:tc>
          <w:tcPr>
            <w:tcW w:w="612" w:type="dxa"/>
          </w:tcPr>
          <w:p w14:paraId="1C0020DA" w14:textId="77777777" w:rsidR="00840236" w:rsidRDefault="00000000">
            <w:pPr>
              <w:pStyle w:val="TableParagraph"/>
              <w:spacing w:line="107" w:lineRule="exact"/>
              <w:ind w:left="27"/>
              <w:jc w:val="center"/>
              <w:rPr>
                <w:sz w:val="11"/>
              </w:rPr>
            </w:pPr>
            <w:r>
              <w:rPr>
                <w:sz w:val="11"/>
              </w:rPr>
              <w:t>24/08/2022</w:t>
            </w:r>
          </w:p>
        </w:tc>
        <w:tc>
          <w:tcPr>
            <w:tcW w:w="862" w:type="dxa"/>
          </w:tcPr>
          <w:p w14:paraId="4BF90BDC" w14:textId="77777777" w:rsidR="00840236" w:rsidRDefault="00000000">
            <w:pPr>
              <w:pStyle w:val="TableParagraph"/>
              <w:spacing w:line="107" w:lineRule="exact"/>
              <w:ind w:right="8"/>
              <w:rPr>
                <w:sz w:val="11"/>
              </w:rPr>
            </w:pPr>
            <w:r>
              <w:rPr>
                <w:sz w:val="11"/>
              </w:rPr>
              <w:t>1.350,75</w:t>
            </w:r>
          </w:p>
        </w:tc>
        <w:tc>
          <w:tcPr>
            <w:tcW w:w="758" w:type="dxa"/>
          </w:tcPr>
          <w:p w14:paraId="2C48C765" w14:textId="77777777" w:rsidR="00840236" w:rsidRDefault="00000000">
            <w:pPr>
              <w:pStyle w:val="TableParagraph"/>
              <w:spacing w:line="107" w:lineRule="exact"/>
              <w:ind w:right="12"/>
              <w:rPr>
                <w:sz w:val="11"/>
              </w:rPr>
            </w:pPr>
            <w:r>
              <w:rPr>
                <w:sz w:val="11"/>
              </w:rPr>
              <w:t>25%</w:t>
            </w:r>
          </w:p>
        </w:tc>
        <w:tc>
          <w:tcPr>
            <w:tcW w:w="560" w:type="dxa"/>
          </w:tcPr>
          <w:p w14:paraId="7F164AAD" w14:textId="77777777" w:rsidR="00840236" w:rsidRDefault="00000000">
            <w:pPr>
              <w:pStyle w:val="TableParagraph"/>
              <w:spacing w:line="107" w:lineRule="exact"/>
              <w:ind w:right="6"/>
              <w:rPr>
                <w:sz w:val="11"/>
              </w:rPr>
            </w:pPr>
            <w:r>
              <w:rPr>
                <w:sz w:val="11"/>
              </w:rPr>
              <w:t>0,00</w:t>
            </w:r>
          </w:p>
        </w:tc>
        <w:tc>
          <w:tcPr>
            <w:tcW w:w="707" w:type="dxa"/>
          </w:tcPr>
          <w:p w14:paraId="153BB8A6" w14:textId="77777777" w:rsidR="00840236" w:rsidRDefault="00000000">
            <w:pPr>
              <w:pStyle w:val="TableParagraph"/>
              <w:spacing w:line="107" w:lineRule="exact"/>
              <w:ind w:right="5"/>
              <w:rPr>
                <w:sz w:val="11"/>
              </w:rPr>
            </w:pPr>
            <w:r>
              <w:rPr>
                <w:sz w:val="11"/>
              </w:rPr>
              <w:t>119,35</w:t>
            </w:r>
          </w:p>
        </w:tc>
        <w:tc>
          <w:tcPr>
            <w:tcW w:w="707" w:type="dxa"/>
          </w:tcPr>
          <w:p w14:paraId="2F277E10" w14:textId="77777777" w:rsidR="00840236" w:rsidRDefault="00000000">
            <w:pPr>
              <w:pStyle w:val="TableParagraph"/>
              <w:spacing w:line="107" w:lineRule="exact"/>
              <w:ind w:right="5"/>
              <w:rPr>
                <w:sz w:val="11"/>
              </w:rPr>
            </w:pPr>
            <w:r>
              <w:rPr>
                <w:sz w:val="11"/>
              </w:rPr>
              <w:t>1.231,40</w:t>
            </w:r>
          </w:p>
        </w:tc>
      </w:tr>
      <w:tr w:rsidR="00840236" w14:paraId="72CE2D5D" w14:textId="77777777">
        <w:trPr>
          <w:trHeight w:val="136"/>
        </w:trPr>
        <w:tc>
          <w:tcPr>
            <w:tcW w:w="664" w:type="dxa"/>
          </w:tcPr>
          <w:p w14:paraId="63AFC23A" w14:textId="77777777" w:rsidR="00840236" w:rsidRDefault="00000000">
            <w:pPr>
              <w:pStyle w:val="TableParagraph"/>
              <w:spacing w:line="107" w:lineRule="exact"/>
              <w:ind w:left="25"/>
              <w:jc w:val="center"/>
              <w:rPr>
                <w:sz w:val="11"/>
              </w:rPr>
            </w:pPr>
            <w:r>
              <w:rPr>
                <w:sz w:val="11"/>
              </w:rPr>
              <w:t>2170119099</w:t>
            </w:r>
          </w:p>
        </w:tc>
        <w:tc>
          <w:tcPr>
            <w:tcW w:w="2372" w:type="dxa"/>
          </w:tcPr>
          <w:p w14:paraId="68BB07FB" w14:textId="77777777" w:rsidR="00840236" w:rsidRDefault="00000000">
            <w:pPr>
              <w:pStyle w:val="TableParagraph"/>
              <w:spacing w:line="107" w:lineRule="exact"/>
              <w:ind w:left="20"/>
              <w:jc w:val="left"/>
              <w:rPr>
                <w:sz w:val="11"/>
              </w:rPr>
            </w:pPr>
            <w:r>
              <w:rPr>
                <w:sz w:val="11"/>
              </w:rPr>
              <w:t>EQ.INFOR.C2019/99 APRENDIZAJE</w:t>
            </w:r>
          </w:p>
        </w:tc>
        <w:tc>
          <w:tcPr>
            <w:tcW w:w="612" w:type="dxa"/>
          </w:tcPr>
          <w:p w14:paraId="6A2E0B03" w14:textId="77777777" w:rsidR="00840236" w:rsidRDefault="00000000">
            <w:pPr>
              <w:pStyle w:val="TableParagraph"/>
              <w:spacing w:line="107" w:lineRule="exact"/>
              <w:ind w:left="27"/>
              <w:jc w:val="center"/>
              <w:rPr>
                <w:sz w:val="11"/>
              </w:rPr>
            </w:pPr>
            <w:r>
              <w:rPr>
                <w:sz w:val="11"/>
              </w:rPr>
              <w:t>13/07/2022</w:t>
            </w:r>
          </w:p>
        </w:tc>
        <w:tc>
          <w:tcPr>
            <w:tcW w:w="862" w:type="dxa"/>
          </w:tcPr>
          <w:p w14:paraId="03696256" w14:textId="77777777" w:rsidR="00840236" w:rsidRDefault="00000000">
            <w:pPr>
              <w:pStyle w:val="TableParagraph"/>
              <w:spacing w:line="107" w:lineRule="exact"/>
              <w:ind w:right="8"/>
              <w:rPr>
                <w:sz w:val="11"/>
              </w:rPr>
            </w:pPr>
            <w:r>
              <w:rPr>
                <w:sz w:val="11"/>
              </w:rPr>
              <w:t>2.147,04</w:t>
            </w:r>
          </w:p>
        </w:tc>
        <w:tc>
          <w:tcPr>
            <w:tcW w:w="758" w:type="dxa"/>
          </w:tcPr>
          <w:p w14:paraId="7CEE3476" w14:textId="77777777" w:rsidR="00840236" w:rsidRDefault="00000000">
            <w:pPr>
              <w:pStyle w:val="TableParagraph"/>
              <w:spacing w:line="107" w:lineRule="exact"/>
              <w:ind w:right="12"/>
              <w:rPr>
                <w:sz w:val="11"/>
              </w:rPr>
            </w:pPr>
            <w:r>
              <w:rPr>
                <w:sz w:val="11"/>
              </w:rPr>
              <w:t>25%</w:t>
            </w:r>
          </w:p>
        </w:tc>
        <w:tc>
          <w:tcPr>
            <w:tcW w:w="560" w:type="dxa"/>
          </w:tcPr>
          <w:p w14:paraId="595F8E0C" w14:textId="77777777" w:rsidR="00840236" w:rsidRDefault="00000000">
            <w:pPr>
              <w:pStyle w:val="TableParagraph"/>
              <w:spacing w:line="107" w:lineRule="exact"/>
              <w:ind w:right="6"/>
              <w:rPr>
                <w:sz w:val="11"/>
              </w:rPr>
            </w:pPr>
            <w:r>
              <w:rPr>
                <w:sz w:val="11"/>
              </w:rPr>
              <w:t>0,00</w:t>
            </w:r>
          </w:p>
        </w:tc>
        <w:tc>
          <w:tcPr>
            <w:tcW w:w="707" w:type="dxa"/>
          </w:tcPr>
          <w:p w14:paraId="41D953E0" w14:textId="77777777" w:rsidR="00840236" w:rsidRDefault="00000000">
            <w:pPr>
              <w:pStyle w:val="TableParagraph"/>
              <w:spacing w:line="107" w:lineRule="exact"/>
              <w:ind w:right="5"/>
              <w:rPr>
                <w:sz w:val="11"/>
              </w:rPr>
            </w:pPr>
            <w:r>
              <w:rPr>
                <w:sz w:val="11"/>
              </w:rPr>
              <w:t>251,47</w:t>
            </w:r>
          </w:p>
        </w:tc>
        <w:tc>
          <w:tcPr>
            <w:tcW w:w="707" w:type="dxa"/>
          </w:tcPr>
          <w:p w14:paraId="49739955" w14:textId="77777777" w:rsidR="00840236" w:rsidRDefault="00000000">
            <w:pPr>
              <w:pStyle w:val="TableParagraph"/>
              <w:spacing w:line="107" w:lineRule="exact"/>
              <w:ind w:right="5"/>
              <w:rPr>
                <w:sz w:val="11"/>
              </w:rPr>
            </w:pPr>
            <w:r>
              <w:rPr>
                <w:sz w:val="11"/>
              </w:rPr>
              <w:t>1.895,57</w:t>
            </w:r>
          </w:p>
        </w:tc>
      </w:tr>
      <w:tr w:rsidR="00840236" w14:paraId="5E8A7FFA" w14:textId="77777777">
        <w:trPr>
          <w:trHeight w:val="136"/>
        </w:trPr>
        <w:tc>
          <w:tcPr>
            <w:tcW w:w="664" w:type="dxa"/>
          </w:tcPr>
          <w:p w14:paraId="6AAF40AB" w14:textId="77777777" w:rsidR="00840236" w:rsidRDefault="00000000">
            <w:pPr>
              <w:pStyle w:val="TableParagraph"/>
              <w:spacing w:line="107" w:lineRule="exact"/>
              <w:ind w:left="25"/>
              <w:jc w:val="center"/>
              <w:rPr>
                <w:sz w:val="11"/>
              </w:rPr>
            </w:pPr>
            <w:r>
              <w:rPr>
                <w:sz w:val="11"/>
              </w:rPr>
              <w:t>2170120023</w:t>
            </w:r>
          </w:p>
        </w:tc>
        <w:tc>
          <w:tcPr>
            <w:tcW w:w="2372" w:type="dxa"/>
          </w:tcPr>
          <w:p w14:paraId="6050D1EF" w14:textId="77777777" w:rsidR="00840236" w:rsidRDefault="00000000">
            <w:pPr>
              <w:pStyle w:val="TableParagraph"/>
              <w:spacing w:line="107" w:lineRule="exact"/>
              <w:ind w:left="20"/>
              <w:jc w:val="left"/>
              <w:rPr>
                <w:sz w:val="11"/>
              </w:rPr>
            </w:pPr>
            <w:r>
              <w:rPr>
                <w:sz w:val="11"/>
              </w:rPr>
              <w:t>EQ.INFOR.C2020/23 ECONOMIA AZUL</w:t>
            </w:r>
          </w:p>
        </w:tc>
        <w:tc>
          <w:tcPr>
            <w:tcW w:w="612" w:type="dxa"/>
          </w:tcPr>
          <w:p w14:paraId="1792BAA8" w14:textId="77777777" w:rsidR="00840236" w:rsidRDefault="00000000">
            <w:pPr>
              <w:pStyle w:val="TableParagraph"/>
              <w:spacing w:line="107" w:lineRule="exact"/>
              <w:ind w:left="27"/>
              <w:jc w:val="center"/>
              <w:rPr>
                <w:sz w:val="11"/>
              </w:rPr>
            </w:pPr>
            <w:r>
              <w:rPr>
                <w:sz w:val="11"/>
              </w:rPr>
              <w:t>28/01/2022</w:t>
            </w:r>
          </w:p>
        </w:tc>
        <w:tc>
          <w:tcPr>
            <w:tcW w:w="862" w:type="dxa"/>
          </w:tcPr>
          <w:p w14:paraId="730F8A08" w14:textId="77777777" w:rsidR="00840236" w:rsidRDefault="00000000">
            <w:pPr>
              <w:pStyle w:val="TableParagraph"/>
              <w:spacing w:line="107" w:lineRule="exact"/>
              <w:ind w:right="8"/>
              <w:rPr>
                <w:sz w:val="11"/>
              </w:rPr>
            </w:pPr>
            <w:r>
              <w:rPr>
                <w:sz w:val="11"/>
              </w:rPr>
              <w:t>395,00</w:t>
            </w:r>
          </w:p>
        </w:tc>
        <w:tc>
          <w:tcPr>
            <w:tcW w:w="758" w:type="dxa"/>
          </w:tcPr>
          <w:p w14:paraId="362F4E4A" w14:textId="77777777" w:rsidR="00840236" w:rsidRDefault="00000000">
            <w:pPr>
              <w:pStyle w:val="TableParagraph"/>
              <w:spacing w:line="107" w:lineRule="exact"/>
              <w:ind w:right="12"/>
              <w:rPr>
                <w:sz w:val="11"/>
              </w:rPr>
            </w:pPr>
            <w:r>
              <w:rPr>
                <w:sz w:val="11"/>
              </w:rPr>
              <w:t>25%</w:t>
            </w:r>
          </w:p>
        </w:tc>
        <w:tc>
          <w:tcPr>
            <w:tcW w:w="560" w:type="dxa"/>
          </w:tcPr>
          <w:p w14:paraId="4FDB509D" w14:textId="77777777" w:rsidR="00840236" w:rsidRDefault="00000000">
            <w:pPr>
              <w:pStyle w:val="TableParagraph"/>
              <w:spacing w:line="107" w:lineRule="exact"/>
              <w:ind w:right="6"/>
              <w:rPr>
                <w:sz w:val="11"/>
              </w:rPr>
            </w:pPr>
            <w:r>
              <w:rPr>
                <w:sz w:val="11"/>
              </w:rPr>
              <w:t>0,00</w:t>
            </w:r>
          </w:p>
        </w:tc>
        <w:tc>
          <w:tcPr>
            <w:tcW w:w="707" w:type="dxa"/>
          </w:tcPr>
          <w:p w14:paraId="2BB067CF" w14:textId="77777777" w:rsidR="00840236" w:rsidRDefault="00000000">
            <w:pPr>
              <w:pStyle w:val="TableParagraph"/>
              <w:spacing w:line="107" w:lineRule="exact"/>
              <w:ind w:right="5"/>
              <w:rPr>
                <w:sz w:val="11"/>
              </w:rPr>
            </w:pPr>
            <w:r>
              <w:rPr>
                <w:sz w:val="11"/>
              </w:rPr>
              <w:t>91,17</w:t>
            </w:r>
          </w:p>
        </w:tc>
        <w:tc>
          <w:tcPr>
            <w:tcW w:w="707" w:type="dxa"/>
          </w:tcPr>
          <w:p w14:paraId="298B42B2" w14:textId="77777777" w:rsidR="00840236" w:rsidRDefault="00000000">
            <w:pPr>
              <w:pStyle w:val="TableParagraph"/>
              <w:spacing w:line="107" w:lineRule="exact"/>
              <w:ind w:right="5"/>
              <w:rPr>
                <w:sz w:val="11"/>
              </w:rPr>
            </w:pPr>
            <w:r>
              <w:rPr>
                <w:sz w:val="11"/>
              </w:rPr>
              <w:t>303,83</w:t>
            </w:r>
          </w:p>
        </w:tc>
      </w:tr>
      <w:tr w:rsidR="00840236" w14:paraId="0AF6509E" w14:textId="77777777">
        <w:trPr>
          <w:trHeight w:val="136"/>
        </w:trPr>
        <w:tc>
          <w:tcPr>
            <w:tcW w:w="664" w:type="dxa"/>
          </w:tcPr>
          <w:p w14:paraId="025C8772" w14:textId="77777777" w:rsidR="00840236" w:rsidRDefault="00000000">
            <w:pPr>
              <w:pStyle w:val="TableParagraph"/>
              <w:spacing w:line="107" w:lineRule="exact"/>
              <w:ind w:left="24"/>
              <w:jc w:val="center"/>
              <w:rPr>
                <w:sz w:val="11"/>
              </w:rPr>
            </w:pPr>
            <w:r>
              <w:rPr>
                <w:sz w:val="11"/>
              </w:rPr>
              <w:t>2170120023</w:t>
            </w:r>
          </w:p>
        </w:tc>
        <w:tc>
          <w:tcPr>
            <w:tcW w:w="2372" w:type="dxa"/>
          </w:tcPr>
          <w:p w14:paraId="32C4C9ED" w14:textId="77777777" w:rsidR="00840236" w:rsidRDefault="00000000">
            <w:pPr>
              <w:pStyle w:val="TableParagraph"/>
              <w:spacing w:line="107" w:lineRule="exact"/>
              <w:ind w:left="20"/>
              <w:jc w:val="left"/>
              <w:rPr>
                <w:sz w:val="11"/>
              </w:rPr>
            </w:pPr>
            <w:r>
              <w:rPr>
                <w:sz w:val="11"/>
              </w:rPr>
              <w:t>EQ.INFOR.C2020/23 ECONOMIA AZUL</w:t>
            </w:r>
          </w:p>
        </w:tc>
        <w:tc>
          <w:tcPr>
            <w:tcW w:w="612" w:type="dxa"/>
          </w:tcPr>
          <w:p w14:paraId="428354B4" w14:textId="77777777" w:rsidR="00840236" w:rsidRDefault="00000000">
            <w:pPr>
              <w:pStyle w:val="TableParagraph"/>
              <w:spacing w:line="107" w:lineRule="exact"/>
              <w:ind w:left="27"/>
              <w:jc w:val="center"/>
              <w:rPr>
                <w:sz w:val="11"/>
              </w:rPr>
            </w:pPr>
            <w:r>
              <w:rPr>
                <w:sz w:val="11"/>
              </w:rPr>
              <w:t>30/08/2022</w:t>
            </w:r>
          </w:p>
        </w:tc>
        <w:tc>
          <w:tcPr>
            <w:tcW w:w="862" w:type="dxa"/>
          </w:tcPr>
          <w:p w14:paraId="4355526F" w14:textId="77777777" w:rsidR="00840236" w:rsidRDefault="00000000">
            <w:pPr>
              <w:pStyle w:val="TableParagraph"/>
              <w:spacing w:line="107" w:lineRule="exact"/>
              <w:ind w:right="8"/>
              <w:rPr>
                <w:sz w:val="11"/>
              </w:rPr>
            </w:pPr>
            <w:r>
              <w:rPr>
                <w:sz w:val="11"/>
              </w:rPr>
              <w:t>495,00</w:t>
            </w:r>
          </w:p>
        </w:tc>
        <w:tc>
          <w:tcPr>
            <w:tcW w:w="758" w:type="dxa"/>
          </w:tcPr>
          <w:p w14:paraId="3B484C62" w14:textId="77777777" w:rsidR="00840236" w:rsidRDefault="00000000">
            <w:pPr>
              <w:pStyle w:val="TableParagraph"/>
              <w:spacing w:line="107" w:lineRule="exact"/>
              <w:ind w:right="12"/>
              <w:rPr>
                <w:sz w:val="11"/>
              </w:rPr>
            </w:pPr>
            <w:r>
              <w:rPr>
                <w:sz w:val="11"/>
              </w:rPr>
              <w:t>25%</w:t>
            </w:r>
          </w:p>
        </w:tc>
        <w:tc>
          <w:tcPr>
            <w:tcW w:w="560" w:type="dxa"/>
          </w:tcPr>
          <w:p w14:paraId="5FA72032" w14:textId="77777777" w:rsidR="00840236" w:rsidRDefault="00000000">
            <w:pPr>
              <w:pStyle w:val="TableParagraph"/>
              <w:spacing w:line="107" w:lineRule="exact"/>
              <w:ind w:right="6"/>
              <w:rPr>
                <w:sz w:val="11"/>
              </w:rPr>
            </w:pPr>
            <w:r>
              <w:rPr>
                <w:sz w:val="11"/>
              </w:rPr>
              <w:t>0,00</w:t>
            </w:r>
          </w:p>
        </w:tc>
        <w:tc>
          <w:tcPr>
            <w:tcW w:w="707" w:type="dxa"/>
          </w:tcPr>
          <w:p w14:paraId="298AFAC7" w14:textId="77777777" w:rsidR="00840236" w:rsidRDefault="00000000">
            <w:pPr>
              <w:pStyle w:val="TableParagraph"/>
              <w:spacing w:line="107" w:lineRule="exact"/>
              <w:ind w:right="7"/>
              <w:rPr>
                <w:sz w:val="11"/>
              </w:rPr>
            </w:pPr>
            <w:r>
              <w:rPr>
                <w:sz w:val="11"/>
              </w:rPr>
              <w:t>41,70</w:t>
            </w:r>
          </w:p>
        </w:tc>
        <w:tc>
          <w:tcPr>
            <w:tcW w:w="707" w:type="dxa"/>
          </w:tcPr>
          <w:p w14:paraId="53C36B40" w14:textId="77777777" w:rsidR="00840236" w:rsidRDefault="00000000">
            <w:pPr>
              <w:pStyle w:val="TableParagraph"/>
              <w:spacing w:line="107" w:lineRule="exact"/>
              <w:ind w:right="5"/>
              <w:rPr>
                <w:sz w:val="11"/>
              </w:rPr>
            </w:pPr>
            <w:r>
              <w:rPr>
                <w:sz w:val="11"/>
              </w:rPr>
              <w:t>453,30</w:t>
            </w:r>
          </w:p>
        </w:tc>
      </w:tr>
      <w:tr w:rsidR="00840236" w14:paraId="5712F584" w14:textId="77777777">
        <w:trPr>
          <w:trHeight w:val="136"/>
        </w:trPr>
        <w:tc>
          <w:tcPr>
            <w:tcW w:w="664" w:type="dxa"/>
          </w:tcPr>
          <w:p w14:paraId="267F7320" w14:textId="77777777" w:rsidR="00840236" w:rsidRDefault="00000000">
            <w:pPr>
              <w:pStyle w:val="TableParagraph"/>
              <w:spacing w:line="107" w:lineRule="exact"/>
              <w:ind w:left="24"/>
              <w:jc w:val="center"/>
              <w:rPr>
                <w:sz w:val="11"/>
              </w:rPr>
            </w:pPr>
            <w:r>
              <w:rPr>
                <w:sz w:val="11"/>
              </w:rPr>
              <w:t>2170120117</w:t>
            </w:r>
          </w:p>
        </w:tc>
        <w:tc>
          <w:tcPr>
            <w:tcW w:w="2372" w:type="dxa"/>
          </w:tcPr>
          <w:p w14:paraId="02704F2C" w14:textId="77777777" w:rsidR="00840236" w:rsidRDefault="00000000">
            <w:pPr>
              <w:pStyle w:val="TableParagraph"/>
              <w:spacing w:line="107" w:lineRule="exact"/>
              <w:ind w:left="20"/>
              <w:jc w:val="left"/>
              <w:rPr>
                <w:sz w:val="11"/>
              </w:rPr>
            </w:pPr>
            <w:r>
              <w:rPr>
                <w:sz w:val="11"/>
              </w:rPr>
              <w:t>EQ.INFOR.C2020/117 TOTISA</w:t>
            </w:r>
          </w:p>
        </w:tc>
        <w:tc>
          <w:tcPr>
            <w:tcW w:w="612" w:type="dxa"/>
          </w:tcPr>
          <w:p w14:paraId="2999F578" w14:textId="77777777" w:rsidR="00840236" w:rsidRDefault="00000000">
            <w:pPr>
              <w:pStyle w:val="TableParagraph"/>
              <w:spacing w:line="107" w:lineRule="exact"/>
              <w:ind w:left="27"/>
              <w:jc w:val="center"/>
              <w:rPr>
                <w:sz w:val="11"/>
              </w:rPr>
            </w:pPr>
            <w:r>
              <w:rPr>
                <w:sz w:val="11"/>
              </w:rPr>
              <w:t>24/08/2022</w:t>
            </w:r>
          </w:p>
        </w:tc>
        <w:tc>
          <w:tcPr>
            <w:tcW w:w="862" w:type="dxa"/>
          </w:tcPr>
          <w:p w14:paraId="126AD610" w14:textId="77777777" w:rsidR="00840236" w:rsidRDefault="00000000">
            <w:pPr>
              <w:pStyle w:val="TableParagraph"/>
              <w:spacing w:line="107" w:lineRule="exact"/>
              <w:ind w:right="8"/>
              <w:rPr>
                <w:sz w:val="11"/>
              </w:rPr>
            </w:pPr>
            <w:r>
              <w:rPr>
                <w:sz w:val="11"/>
              </w:rPr>
              <w:t>3.159,00</w:t>
            </w:r>
          </w:p>
        </w:tc>
        <w:tc>
          <w:tcPr>
            <w:tcW w:w="758" w:type="dxa"/>
          </w:tcPr>
          <w:p w14:paraId="27A2E9A6" w14:textId="77777777" w:rsidR="00840236" w:rsidRDefault="00000000">
            <w:pPr>
              <w:pStyle w:val="TableParagraph"/>
              <w:spacing w:line="107" w:lineRule="exact"/>
              <w:ind w:right="13"/>
              <w:rPr>
                <w:sz w:val="11"/>
              </w:rPr>
            </w:pPr>
            <w:r>
              <w:rPr>
                <w:sz w:val="11"/>
              </w:rPr>
              <w:t>25%</w:t>
            </w:r>
          </w:p>
        </w:tc>
        <w:tc>
          <w:tcPr>
            <w:tcW w:w="560" w:type="dxa"/>
          </w:tcPr>
          <w:p w14:paraId="2FEA43DF" w14:textId="77777777" w:rsidR="00840236" w:rsidRDefault="00000000">
            <w:pPr>
              <w:pStyle w:val="TableParagraph"/>
              <w:spacing w:line="107" w:lineRule="exact"/>
              <w:ind w:right="6"/>
              <w:rPr>
                <w:sz w:val="11"/>
              </w:rPr>
            </w:pPr>
            <w:r>
              <w:rPr>
                <w:sz w:val="11"/>
              </w:rPr>
              <w:t>0,00</w:t>
            </w:r>
          </w:p>
        </w:tc>
        <w:tc>
          <w:tcPr>
            <w:tcW w:w="707" w:type="dxa"/>
          </w:tcPr>
          <w:p w14:paraId="493A8F30" w14:textId="77777777" w:rsidR="00840236" w:rsidRDefault="00000000">
            <w:pPr>
              <w:pStyle w:val="TableParagraph"/>
              <w:spacing w:line="107" w:lineRule="exact"/>
              <w:ind w:right="6"/>
              <w:rPr>
                <w:sz w:val="11"/>
              </w:rPr>
            </w:pPr>
            <w:r>
              <w:rPr>
                <w:sz w:val="11"/>
              </w:rPr>
              <w:t>279,12</w:t>
            </w:r>
          </w:p>
        </w:tc>
        <w:tc>
          <w:tcPr>
            <w:tcW w:w="707" w:type="dxa"/>
          </w:tcPr>
          <w:p w14:paraId="669401B9" w14:textId="77777777" w:rsidR="00840236" w:rsidRDefault="00000000">
            <w:pPr>
              <w:pStyle w:val="TableParagraph"/>
              <w:spacing w:line="107" w:lineRule="exact"/>
              <w:ind w:right="5"/>
              <w:rPr>
                <w:sz w:val="11"/>
              </w:rPr>
            </w:pPr>
            <w:r>
              <w:rPr>
                <w:sz w:val="11"/>
              </w:rPr>
              <w:t>2.879,88</w:t>
            </w:r>
          </w:p>
        </w:tc>
      </w:tr>
      <w:tr w:rsidR="00840236" w14:paraId="787C3C25" w14:textId="77777777">
        <w:trPr>
          <w:trHeight w:val="136"/>
        </w:trPr>
        <w:tc>
          <w:tcPr>
            <w:tcW w:w="664" w:type="dxa"/>
          </w:tcPr>
          <w:p w14:paraId="0D61A498" w14:textId="77777777" w:rsidR="00840236" w:rsidRDefault="00000000">
            <w:pPr>
              <w:pStyle w:val="TableParagraph"/>
              <w:spacing w:line="107" w:lineRule="exact"/>
              <w:ind w:left="24"/>
              <w:jc w:val="center"/>
              <w:rPr>
                <w:sz w:val="11"/>
              </w:rPr>
            </w:pPr>
            <w:r>
              <w:rPr>
                <w:sz w:val="11"/>
              </w:rPr>
              <w:t>2170121041</w:t>
            </w:r>
          </w:p>
        </w:tc>
        <w:tc>
          <w:tcPr>
            <w:tcW w:w="2372" w:type="dxa"/>
          </w:tcPr>
          <w:p w14:paraId="75F41450" w14:textId="77777777" w:rsidR="00840236" w:rsidRDefault="00000000">
            <w:pPr>
              <w:pStyle w:val="TableParagraph"/>
              <w:spacing w:line="107" w:lineRule="exact"/>
              <w:ind w:left="20"/>
              <w:jc w:val="left"/>
              <w:rPr>
                <w:sz w:val="11"/>
              </w:rPr>
            </w:pPr>
            <w:r>
              <w:rPr>
                <w:sz w:val="11"/>
              </w:rPr>
              <w:t>EQ.INFOR.C2021/41 ODS</w:t>
            </w:r>
          </w:p>
        </w:tc>
        <w:tc>
          <w:tcPr>
            <w:tcW w:w="612" w:type="dxa"/>
          </w:tcPr>
          <w:p w14:paraId="2FBC2AA3" w14:textId="77777777" w:rsidR="00840236" w:rsidRDefault="00000000">
            <w:pPr>
              <w:pStyle w:val="TableParagraph"/>
              <w:spacing w:line="107" w:lineRule="exact"/>
              <w:ind w:left="27"/>
              <w:jc w:val="center"/>
              <w:rPr>
                <w:sz w:val="11"/>
              </w:rPr>
            </w:pPr>
            <w:r>
              <w:rPr>
                <w:sz w:val="11"/>
              </w:rPr>
              <w:t>01/04/2022</w:t>
            </w:r>
          </w:p>
        </w:tc>
        <w:tc>
          <w:tcPr>
            <w:tcW w:w="862" w:type="dxa"/>
          </w:tcPr>
          <w:p w14:paraId="60BC8681" w14:textId="77777777" w:rsidR="00840236" w:rsidRDefault="00000000">
            <w:pPr>
              <w:pStyle w:val="TableParagraph"/>
              <w:spacing w:line="107" w:lineRule="exact"/>
              <w:ind w:right="8"/>
              <w:rPr>
                <w:sz w:val="11"/>
              </w:rPr>
            </w:pPr>
            <w:r>
              <w:rPr>
                <w:sz w:val="11"/>
              </w:rPr>
              <w:t>1.200,00</w:t>
            </w:r>
          </w:p>
        </w:tc>
        <w:tc>
          <w:tcPr>
            <w:tcW w:w="758" w:type="dxa"/>
          </w:tcPr>
          <w:p w14:paraId="3B80F428" w14:textId="77777777" w:rsidR="00840236" w:rsidRDefault="00000000">
            <w:pPr>
              <w:pStyle w:val="TableParagraph"/>
              <w:spacing w:line="107" w:lineRule="exact"/>
              <w:ind w:right="13"/>
              <w:rPr>
                <w:sz w:val="11"/>
              </w:rPr>
            </w:pPr>
            <w:r>
              <w:rPr>
                <w:sz w:val="11"/>
              </w:rPr>
              <w:t>25%</w:t>
            </w:r>
          </w:p>
        </w:tc>
        <w:tc>
          <w:tcPr>
            <w:tcW w:w="560" w:type="dxa"/>
          </w:tcPr>
          <w:p w14:paraId="5D236E95" w14:textId="77777777" w:rsidR="00840236" w:rsidRDefault="00000000">
            <w:pPr>
              <w:pStyle w:val="TableParagraph"/>
              <w:spacing w:line="107" w:lineRule="exact"/>
              <w:ind w:right="6"/>
              <w:rPr>
                <w:sz w:val="11"/>
              </w:rPr>
            </w:pPr>
            <w:r>
              <w:rPr>
                <w:sz w:val="11"/>
              </w:rPr>
              <w:t>0,00</w:t>
            </w:r>
          </w:p>
        </w:tc>
        <w:tc>
          <w:tcPr>
            <w:tcW w:w="707" w:type="dxa"/>
          </w:tcPr>
          <w:p w14:paraId="335631FB" w14:textId="77777777" w:rsidR="00840236" w:rsidRDefault="00000000">
            <w:pPr>
              <w:pStyle w:val="TableParagraph"/>
              <w:spacing w:line="107" w:lineRule="exact"/>
              <w:ind w:right="6"/>
              <w:rPr>
                <w:sz w:val="11"/>
              </w:rPr>
            </w:pPr>
            <w:r>
              <w:rPr>
                <w:sz w:val="11"/>
              </w:rPr>
              <w:t>225,21</w:t>
            </w:r>
          </w:p>
        </w:tc>
        <w:tc>
          <w:tcPr>
            <w:tcW w:w="707" w:type="dxa"/>
          </w:tcPr>
          <w:p w14:paraId="0CC83A96" w14:textId="77777777" w:rsidR="00840236" w:rsidRDefault="00000000">
            <w:pPr>
              <w:pStyle w:val="TableParagraph"/>
              <w:spacing w:line="107" w:lineRule="exact"/>
              <w:ind w:right="5"/>
              <w:rPr>
                <w:sz w:val="11"/>
              </w:rPr>
            </w:pPr>
            <w:r>
              <w:rPr>
                <w:sz w:val="11"/>
              </w:rPr>
              <w:t>974,79</w:t>
            </w:r>
          </w:p>
        </w:tc>
      </w:tr>
      <w:tr w:rsidR="00840236" w14:paraId="675398D0" w14:textId="77777777">
        <w:trPr>
          <w:trHeight w:val="136"/>
        </w:trPr>
        <w:tc>
          <w:tcPr>
            <w:tcW w:w="664" w:type="dxa"/>
          </w:tcPr>
          <w:p w14:paraId="511C455C" w14:textId="77777777" w:rsidR="00840236" w:rsidRDefault="00000000">
            <w:pPr>
              <w:pStyle w:val="TableParagraph"/>
              <w:spacing w:before="10" w:line="107" w:lineRule="exact"/>
              <w:ind w:left="24"/>
              <w:jc w:val="center"/>
              <w:rPr>
                <w:sz w:val="11"/>
              </w:rPr>
            </w:pPr>
            <w:r>
              <w:rPr>
                <w:sz w:val="11"/>
              </w:rPr>
              <w:t>2170121071</w:t>
            </w:r>
          </w:p>
        </w:tc>
        <w:tc>
          <w:tcPr>
            <w:tcW w:w="2372" w:type="dxa"/>
          </w:tcPr>
          <w:p w14:paraId="449DC63E" w14:textId="77777777" w:rsidR="00840236" w:rsidRDefault="00000000">
            <w:pPr>
              <w:pStyle w:val="TableParagraph"/>
              <w:spacing w:before="10" w:line="107" w:lineRule="exact"/>
              <w:ind w:left="20"/>
              <w:jc w:val="left"/>
              <w:rPr>
                <w:sz w:val="11"/>
              </w:rPr>
            </w:pPr>
            <w:r>
              <w:rPr>
                <w:sz w:val="11"/>
              </w:rPr>
              <w:t>EQ.INFOR.C2021/71 HE RUIDO AR</w:t>
            </w:r>
          </w:p>
        </w:tc>
        <w:tc>
          <w:tcPr>
            <w:tcW w:w="612" w:type="dxa"/>
          </w:tcPr>
          <w:p w14:paraId="73CB20F8" w14:textId="77777777" w:rsidR="00840236" w:rsidRDefault="00000000">
            <w:pPr>
              <w:pStyle w:val="TableParagraph"/>
              <w:spacing w:before="10" w:line="107" w:lineRule="exact"/>
              <w:ind w:left="27"/>
              <w:jc w:val="center"/>
              <w:rPr>
                <w:sz w:val="11"/>
              </w:rPr>
            </w:pPr>
            <w:r>
              <w:rPr>
                <w:sz w:val="11"/>
              </w:rPr>
              <w:t>17/03/2022</w:t>
            </w:r>
          </w:p>
        </w:tc>
        <w:tc>
          <w:tcPr>
            <w:tcW w:w="862" w:type="dxa"/>
          </w:tcPr>
          <w:p w14:paraId="52BCD23D" w14:textId="77777777" w:rsidR="00840236" w:rsidRDefault="00000000">
            <w:pPr>
              <w:pStyle w:val="TableParagraph"/>
              <w:spacing w:before="10" w:line="107" w:lineRule="exact"/>
              <w:ind w:right="8"/>
              <w:rPr>
                <w:sz w:val="11"/>
              </w:rPr>
            </w:pPr>
            <w:r>
              <w:rPr>
                <w:sz w:val="11"/>
              </w:rPr>
              <w:t>250,00</w:t>
            </w:r>
          </w:p>
        </w:tc>
        <w:tc>
          <w:tcPr>
            <w:tcW w:w="758" w:type="dxa"/>
          </w:tcPr>
          <w:p w14:paraId="30DA49A6" w14:textId="77777777" w:rsidR="00840236" w:rsidRDefault="00000000">
            <w:pPr>
              <w:pStyle w:val="TableParagraph"/>
              <w:spacing w:before="10" w:line="107" w:lineRule="exact"/>
              <w:ind w:right="13"/>
              <w:rPr>
                <w:sz w:val="11"/>
              </w:rPr>
            </w:pPr>
            <w:r>
              <w:rPr>
                <w:sz w:val="11"/>
              </w:rPr>
              <w:t>25%</w:t>
            </w:r>
          </w:p>
        </w:tc>
        <w:tc>
          <w:tcPr>
            <w:tcW w:w="560" w:type="dxa"/>
          </w:tcPr>
          <w:p w14:paraId="414836D4" w14:textId="77777777" w:rsidR="00840236" w:rsidRDefault="00000000">
            <w:pPr>
              <w:pStyle w:val="TableParagraph"/>
              <w:spacing w:before="10" w:line="107" w:lineRule="exact"/>
              <w:ind w:right="6"/>
              <w:rPr>
                <w:sz w:val="11"/>
              </w:rPr>
            </w:pPr>
            <w:r>
              <w:rPr>
                <w:sz w:val="11"/>
              </w:rPr>
              <w:t>0,00</w:t>
            </w:r>
          </w:p>
        </w:tc>
        <w:tc>
          <w:tcPr>
            <w:tcW w:w="707" w:type="dxa"/>
          </w:tcPr>
          <w:p w14:paraId="0A6C2E79" w14:textId="77777777" w:rsidR="00840236" w:rsidRDefault="00000000">
            <w:pPr>
              <w:pStyle w:val="TableParagraph"/>
              <w:spacing w:before="10" w:line="107" w:lineRule="exact"/>
              <w:ind w:right="6"/>
              <w:rPr>
                <w:sz w:val="11"/>
              </w:rPr>
            </w:pPr>
            <w:r>
              <w:rPr>
                <w:sz w:val="11"/>
              </w:rPr>
              <w:t>49,49</w:t>
            </w:r>
          </w:p>
        </w:tc>
        <w:tc>
          <w:tcPr>
            <w:tcW w:w="707" w:type="dxa"/>
          </w:tcPr>
          <w:p w14:paraId="733F880F" w14:textId="77777777" w:rsidR="00840236" w:rsidRDefault="00000000">
            <w:pPr>
              <w:pStyle w:val="TableParagraph"/>
              <w:spacing w:before="10" w:line="107" w:lineRule="exact"/>
              <w:ind w:right="5"/>
              <w:rPr>
                <w:sz w:val="11"/>
              </w:rPr>
            </w:pPr>
            <w:r>
              <w:rPr>
                <w:sz w:val="11"/>
              </w:rPr>
              <w:t>200,51</w:t>
            </w:r>
          </w:p>
        </w:tc>
      </w:tr>
      <w:tr w:rsidR="00840236" w14:paraId="4D986916" w14:textId="77777777">
        <w:trPr>
          <w:trHeight w:val="136"/>
        </w:trPr>
        <w:tc>
          <w:tcPr>
            <w:tcW w:w="664" w:type="dxa"/>
          </w:tcPr>
          <w:p w14:paraId="0D1A5D06" w14:textId="77777777" w:rsidR="00840236" w:rsidRDefault="00000000">
            <w:pPr>
              <w:pStyle w:val="TableParagraph"/>
              <w:spacing w:before="10" w:line="107" w:lineRule="exact"/>
              <w:ind w:left="24"/>
              <w:jc w:val="center"/>
              <w:rPr>
                <w:sz w:val="11"/>
              </w:rPr>
            </w:pPr>
            <w:r>
              <w:rPr>
                <w:sz w:val="11"/>
              </w:rPr>
              <w:t>2170121109</w:t>
            </w:r>
          </w:p>
        </w:tc>
        <w:tc>
          <w:tcPr>
            <w:tcW w:w="2372" w:type="dxa"/>
          </w:tcPr>
          <w:p w14:paraId="476F7384" w14:textId="77777777" w:rsidR="00840236" w:rsidRDefault="00000000">
            <w:pPr>
              <w:pStyle w:val="TableParagraph"/>
              <w:spacing w:before="10" w:line="107" w:lineRule="exact"/>
              <w:ind w:left="20"/>
              <w:jc w:val="left"/>
              <w:rPr>
                <w:sz w:val="11"/>
              </w:rPr>
            </w:pPr>
            <w:r>
              <w:rPr>
                <w:sz w:val="11"/>
              </w:rPr>
              <w:t>EQ.INFOR.C2021/109 ESPINO ING</w:t>
            </w:r>
          </w:p>
        </w:tc>
        <w:tc>
          <w:tcPr>
            <w:tcW w:w="612" w:type="dxa"/>
          </w:tcPr>
          <w:p w14:paraId="19AF5B9C" w14:textId="77777777" w:rsidR="00840236" w:rsidRDefault="00000000">
            <w:pPr>
              <w:pStyle w:val="TableParagraph"/>
              <w:spacing w:before="10" w:line="107" w:lineRule="exact"/>
              <w:ind w:left="26"/>
              <w:jc w:val="center"/>
              <w:rPr>
                <w:sz w:val="11"/>
              </w:rPr>
            </w:pPr>
            <w:r>
              <w:rPr>
                <w:sz w:val="11"/>
              </w:rPr>
              <w:t>16/06/2022</w:t>
            </w:r>
          </w:p>
        </w:tc>
        <w:tc>
          <w:tcPr>
            <w:tcW w:w="862" w:type="dxa"/>
          </w:tcPr>
          <w:p w14:paraId="775A1C2D" w14:textId="77777777" w:rsidR="00840236" w:rsidRDefault="00000000">
            <w:pPr>
              <w:pStyle w:val="TableParagraph"/>
              <w:spacing w:before="10" w:line="107" w:lineRule="exact"/>
              <w:ind w:right="8"/>
              <w:rPr>
                <w:sz w:val="11"/>
              </w:rPr>
            </w:pPr>
            <w:r>
              <w:rPr>
                <w:sz w:val="11"/>
              </w:rPr>
              <w:t>819,00</w:t>
            </w:r>
          </w:p>
        </w:tc>
        <w:tc>
          <w:tcPr>
            <w:tcW w:w="758" w:type="dxa"/>
          </w:tcPr>
          <w:p w14:paraId="56F7E681" w14:textId="77777777" w:rsidR="00840236" w:rsidRDefault="00000000">
            <w:pPr>
              <w:pStyle w:val="TableParagraph"/>
              <w:spacing w:before="10" w:line="107" w:lineRule="exact"/>
              <w:ind w:right="13"/>
              <w:rPr>
                <w:sz w:val="11"/>
              </w:rPr>
            </w:pPr>
            <w:r>
              <w:rPr>
                <w:sz w:val="11"/>
              </w:rPr>
              <w:t>25%</w:t>
            </w:r>
          </w:p>
        </w:tc>
        <w:tc>
          <w:tcPr>
            <w:tcW w:w="560" w:type="dxa"/>
          </w:tcPr>
          <w:p w14:paraId="7F52BBF3" w14:textId="77777777" w:rsidR="00840236" w:rsidRDefault="00000000">
            <w:pPr>
              <w:pStyle w:val="TableParagraph"/>
              <w:spacing w:before="10" w:line="107" w:lineRule="exact"/>
              <w:ind w:right="6"/>
              <w:rPr>
                <w:sz w:val="11"/>
              </w:rPr>
            </w:pPr>
            <w:r>
              <w:rPr>
                <w:sz w:val="11"/>
              </w:rPr>
              <w:t>0,00</w:t>
            </w:r>
          </w:p>
        </w:tc>
        <w:tc>
          <w:tcPr>
            <w:tcW w:w="707" w:type="dxa"/>
          </w:tcPr>
          <w:p w14:paraId="2401585C" w14:textId="77777777" w:rsidR="00840236" w:rsidRDefault="00000000">
            <w:pPr>
              <w:pStyle w:val="TableParagraph"/>
              <w:spacing w:before="10" w:line="107" w:lineRule="exact"/>
              <w:ind w:right="6"/>
              <w:rPr>
                <w:sz w:val="11"/>
              </w:rPr>
            </w:pPr>
            <w:r>
              <w:rPr>
                <w:sz w:val="11"/>
              </w:rPr>
              <w:t>111,07</w:t>
            </w:r>
          </w:p>
        </w:tc>
        <w:tc>
          <w:tcPr>
            <w:tcW w:w="707" w:type="dxa"/>
          </w:tcPr>
          <w:p w14:paraId="62A7774B" w14:textId="77777777" w:rsidR="00840236" w:rsidRDefault="00000000">
            <w:pPr>
              <w:pStyle w:val="TableParagraph"/>
              <w:spacing w:before="10" w:line="107" w:lineRule="exact"/>
              <w:ind w:right="5"/>
              <w:rPr>
                <w:sz w:val="11"/>
              </w:rPr>
            </w:pPr>
            <w:r>
              <w:rPr>
                <w:sz w:val="11"/>
              </w:rPr>
              <w:t>707,93</w:t>
            </w:r>
          </w:p>
        </w:tc>
      </w:tr>
      <w:tr w:rsidR="00840236" w14:paraId="0D855E1C" w14:textId="77777777">
        <w:trPr>
          <w:trHeight w:val="136"/>
        </w:trPr>
        <w:tc>
          <w:tcPr>
            <w:tcW w:w="664" w:type="dxa"/>
          </w:tcPr>
          <w:p w14:paraId="6B045FF5" w14:textId="77777777" w:rsidR="00840236" w:rsidRDefault="00000000">
            <w:pPr>
              <w:pStyle w:val="TableParagraph"/>
              <w:spacing w:before="10" w:line="107" w:lineRule="exact"/>
              <w:ind w:left="24"/>
              <w:jc w:val="center"/>
              <w:rPr>
                <w:sz w:val="11"/>
              </w:rPr>
            </w:pPr>
            <w:r>
              <w:rPr>
                <w:sz w:val="11"/>
              </w:rPr>
              <w:t>2170121120</w:t>
            </w:r>
          </w:p>
        </w:tc>
        <w:tc>
          <w:tcPr>
            <w:tcW w:w="2372" w:type="dxa"/>
          </w:tcPr>
          <w:p w14:paraId="21E23A95" w14:textId="77777777" w:rsidR="00840236" w:rsidRDefault="00000000">
            <w:pPr>
              <w:pStyle w:val="TableParagraph"/>
              <w:spacing w:before="10" w:line="107" w:lineRule="exact"/>
              <w:ind w:left="20"/>
              <w:jc w:val="left"/>
              <w:rPr>
                <w:sz w:val="11"/>
              </w:rPr>
            </w:pPr>
            <w:r>
              <w:rPr>
                <w:sz w:val="11"/>
              </w:rPr>
              <w:t>EQ.INFOR.C2021/120 EBANTICA</w:t>
            </w:r>
          </w:p>
        </w:tc>
        <w:tc>
          <w:tcPr>
            <w:tcW w:w="612" w:type="dxa"/>
          </w:tcPr>
          <w:p w14:paraId="7EEE3447" w14:textId="77777777" w:rsidR="00840236" w:rsidRDefault="00000000">
            <w:pPr>
              <w:pStyle w:val="TableParagraph"/>
              <w:spacing w:before="10" w:line="107" w:lineRule="exact"/>
              <w:ind w:left="26"/>
              <w:jc w:val="center"/>
              <w:rPr>
                <w:sz w:val="11"/>
              </w:rPr>
            </w:pPr>
            <w:r>
              <w:rPr>
                <w:sz w:val="11"/>
              </w:rPr>
              <w:t>14/07/2022</w:t>
            </w:r>
          </w:p>
        </w:tc>
        <w:tc>
          <w:tcPr>
            <w:tcW w:w="862" w:type="dxa"/>
          </w:tcPr>
          <w:p w14:paraId="135872F2" w14:textId="77777777" w:rsidR="00840236" w:rsidRDefault="00000000">
            <w:pPr>
              <w:pStyle w:val="TableParagraph"/>
              <w:spacing w:before="10" w:line="107" w:lineRule="exact"/>
              <w:ind w:right="8"/>
              <w:rPr>
                <w:sz w:val="11"/>
              </w:rPr>
            </w:pPr>
            <w:r>
              <w:rPr>
                <w:sz w:val="11"/>
              </w:rPr>
              <w:t>135,00</w:t>
            </w:r>
          </w:p>
        </w:tc>
        <w:tc>
          <w:tcPr>
            <w:tcW w:w="758" w:type="dxa"/>
          </w:tcPr>
          <w:p w14:paraId="433E57CD" w14:textId="77777777" w:rsidR="00840236" w:rsidRDefault="00000000">
            <w:pPr>
              <w:pStyle w:val="TableParagraph"/>
              <w:spacing w:before="10" w:line="107" w:lineRule="exact"/>
              <w:ind w:right="13"/>
              <w:rPr>
                <w:sz w:val="11"/>
              </w:rPr>
            </w:pPr>
            <w:r>
              <w:rPr>
                <w:sz w:val="11"/>
              </w:rPr>
              <w:t>25%</w:t>
            </w:r>
          </w:p>
        </w:tc>
        <w:tc>
          <w:tcPr>
            <w:tcW w:w="560" w:type="dxa"/>
          </w:tcPr>
          <w:p w14:paraId="49BB1B8E" w14:textId="77777777" w:rsidR="00840236" w:rsidRDefault="00000000">
            <w:pPr>
              <w:pStyle w:val="TableParagraph"/>
              <w:spacing w:before="10" w:line="107" w:lineRule="exact"/>
              <w:ind w:right="6"/>
              <w:rPr>
                <w:sz w:val="11"/>
              </w:rPr>
            </w:pPr>
            <w:r>
              <w:rPr>
                <w:sz w:val="11"/>
              </w:rPr>
              <w:t>0,00</w:t>
            </w:r>
          </w:p>
        </w:tc>
        <w:tc>
          <w:tcPr>
            <w:tcW w:w="707" w:type="dxa"/>
          </w:tcPr>
          <w:p w14:paraId="2A1CE663" w14:textId="77777777" w:rsidR="00840236" w:rsidRDefault="00000000">
            <w:pPr>
              <w:pStyle w:val="TableParagraph"/>
              <w:spacing w:before="10" w:line="107" w:lineRule="exact"/>
              <w:ind w:right="6"/>
              <w:rPr>
                <w:sz w:val="11"/>
              </w:rPr>
            </w:pPr>
            <w:r>
              <w:rPr>
                <w:sz w:val="11"/>
              </w:rPr>
              <w:t>15,72</w:t>
            </w:r>
          </w:p>
        </w:tc>
        <w:tc>
          <w:tcPr>
            <w:tcW w:w="707" w:type="dxa"/>
          </w:tcPr>
          <w:p w14:paraId="31BF289A" w14:textId="77777777" w:rsidR="00840236" w:rsidRDefault="00000000">
            <w:pPr>
              <w:pStyle w:val="TableParagraph"/>
              <w:spacing w:before="10" w:line="107" w:lineRule="exact"/>
              <w:ind w:right="5"/>
              <w:rPr>
                <w:sz w:val="11"/>
              </w:rPr>
            </w:pPr>
            <w:r>
              <w:rPr>
                <w:sz w:val="11"/>
              </w:rPr>
              <w:t>119,28</w:t>
            </w:r>
          </w:p>
        </w:tc>
      </w:tr>
      <w:tr w:rsidR="00840236" w14:paraId="6A4AC997" w14:textId="77777777">
        <w:trPr>
          <w:trHeight w:val="136"/>
        </w:trPr>
        <w:tc>
          <w:tcPr>
            <w:tcW w:w="664" w:type="dxa"/>
          </w:tcPr>
          <w:p w14:paraId="50781A8F" w14:textId="77777777" w:rsidR="00840236" w:rsidRDefault="00000000">
            <w:pPr>
              <w:pStyle w:val="TableParagraph"/>
              <w:spacing w:before="10" w:line="107" w:lineRule="exact"/>
              <w:ind w:left="24"/>
              <w:jc w:val="center"/>
              <w:rPr>
                <w:sz w:val="11"/>
              </w:rPr>
            </w:pPr>
            <w:r>
              <w:rPr>
                <w:sz w:val="11"/>
              </w:rPr>
              <w:t>2170121133</w:t>
            </w:r>
          </w:p>
        </w:tc>
        <w:tc>
          <w:tcPr>
            <w:tcW w:w="2372" w:type="dxa"/>
          </w:tcPr>
          <w:p w14:paraId="2A9FB73E" w14:textId="77777777" w:rsidR="00840236" w:rsidRDefault="00000000">
            <w:pPr>
              <w:pStyle w:val="TableParagraph"/>
              <w:spacing w:before="10" w:line="107" w:lineRule="exact"/>
              <w:ind w:left="20"/>
              <w:jc w:val="left"/>
              <w:rPr>
                <w:sz w:val="11"/>
              </w:rPr>
            </w:pPr>
            <w:r>
              <w:rPr>
                <w:sz w:val="11"/>
              </w:rPr>
              <w:t>EQ.INFOR.C2021/133 SEABASS</w:t>
            </w:r>
          </w:p>
        </w:tc>
        <w:tc>
          <w:tcPr>
            <w:tcW w:w="612" w:type="dxa"/>
          </w:tcPr>
          <w:p w14:paraId="4C459074" w14:textId="77777777" w:rsidR="00840236" w:rsidRDefault="00000000">
            <w:pPr>
              <w:pStyle w:val="TableParagraph"/>
              <w:spacing w:before="10" w:line="107" w:lineRule="exact"/>
              <w:ind w:left="26"/>
              <w:jc w:val="center"/>
              <w:rPr>
                <w:sz w:val="11"/>
              </w:rPr>
            </w:pPr>
            <w:r>
              <w:rPr>
                <w:sz w:val="11"/>
              </w:rPr>
              <w:t>01/04/2022</w:t>
            </w:r>
          </w:p>
        </w:tc>
        <w:tc>
          <w:tcPr>
            <w:tcW w:w="862" w:type="dxa"/>
          </w:tcPr>
          <w:p w14:paraId="23C37E32" w14:textId="77777777" w:rsidR="00840236" w:rsidRDefault="00000000">
            <w:pPr>
              <w:pStyle w:val="TableParagraph"/>
              <w:spacing w:before="10" w:line="107" w:lineRule="exact"/>
              <w:ind w:right="8"/>
              <w:rPr>
                <w:sz w:val="11"/>
              </w:rPr>
            </w:pPr>
            <w:r>
              <w:rPr>
                <w:sz w:val="11"/>
              </w:rPr>
              <w:t>283,89</w:t>
            </w:r>
          </w:p>
        </w:tc>
        <w:tc>
          <w:tcPr>
            <w:tcW w:w="758" w:type="dxa"/>
          </w:tcPr>
          <w:p w14:paraId="1DCD05A7" w14:textId="77777777" w:rsidR="00840236" w:rsidRDefault="00000000">
            <w:pPr>
              <w:pStyle w:val="TableParagraph"/>
              <w:spacing w:before="10" w:line="107" w:lineRule="exact"/>
              <w:ind w:right="13"/>
              <w:rPr>
                <w:sz w:val="11"/>
              </w:rPr>
            </w:pPr>
            <w:r>
              <w:rPr>
                <w:sz w:val="11"/>
              </w:rPr>
              <w:t>25%</w:t>
            </w:r>
          </w:p>
        </w:tc>
        <w:tc>
          <w:tcPr>
            <w:tcW w:w="560" w:type="dxa"/>
          </w:tcPr>
          <w:p w14:paraId="5D5EA811" w14:textId="77777777" w:rsidR="00840236" w:rsidRDefault="00000000">
            <w:pPr>
              <w:pStyle w:val="TableParagraph"/>
              <w:spacing w:before="10" w:line="107" w:lineRule="exact"/>
              <w:ind w:right="6"/>
              <w:rPr>
                <w:sz w:val="11"/>
              </w:rPr>
            </w:pPr>
            <w:r>
              <w:rPr>
                <w:sz w:val="11"/>
              </w:rPr>
              <w:t>0,00</w:t>
            </w:r>
          </w:p>
        </w:tc>
        <w:tc>
          <w:tcPr>
            <w:tcW w:w="707" w:type="dxa"/>
          </w:tcPr>
          <w:p w14:paraId="13626A32" w14:textId="77777777" w:rsidR="00840236" w:rsidRDefault="00000000">
            <w:pPr>
              <w:pStyle w:val="TableParagraph"/>
              <w:spacing w:before="10" w:line="107" w:lineRule="exact"/>
              <w:ind w:right="6"/>
              <w:rPr>
                <w:sz w:val="11"/>
              </w:rPr>
            </w:pPr>
            <w:r>
              <w:rPr>
                <w:sz w:val="11"/>
              </w:rPr>
              <w:t>53,28</w:t>
            </w:r>
          </w:p>
        </w:tc>
        <w:tc>
          <w:tcPr>
            <w:tcW w:w="707" w:type="dxa"/>
          </w:tcPr>
          <w:p w14:paraId="4190C7B9" w14:textId="77777777" w:rsidR="00840236" w:rsidRDefault="00000000">
            <w:pPr>
              <w:pStyle w:val="TableParagraph"/>
              <w:spacing w:before="10" w:line="107" w:lineRule="exact"/>
              <w:ind w:right="5"/>
              <w:rPr>
                <w:sz w:val="11"/>
              </w:rPr>
            </w:pPr>
            <w:r>
              <w:rPr>
                <w:sz w:val="11"/>
              </w:rPr>
              <w:t>230,61</w:t>
            </w:r>
          </w:p>
        </w:tc>
      </w:tr>
      <w:tr w:rsidR="00840236" w14:paraId="1B569DD9" w14:textId="77777777">
        <w:trPr>
          <w:trHeight w:val="136"/>
        </w:trPr>
        <w:tc>
          <w:tcPr>
            <w:tcW w:w="664" w:type="dxa"/>
          </w:tcPr>
          <w:p w14:paraId="52248756" w14:textId="77777777" w:rsidR="00840236" w:rsidRDefault="00000000">
            <w:pPr>
              <w:pStyle w:val="TableParagraph"/>
              <w:spacing w:before="10" w:line="107" w:lineRule="exact"/>
              <w:ind w:left="23"/>
              <w:jc w:val="center"/>
              <w:rPr>
                <w:sz w:val="11"/>
              </w:rPr>
            </w:pPr>
            <w:r>
              <w:rPr>
                <w:sz w:val="11"/>
              </w:rPr>
              <w:t>2170121149</w:t>
            </w:r>
          </w:p>
        </w:tc>
        <w:tc>
          <w:tcPr>
            <w:tcW w:w="2372" w:type="dxa"/>
          </w:tcPr>
          <w:p w14:paraId="5E68D425" w14:textId="77777777" w:rsidR="00840236" w:rsidRDefault="00000000">
            <w:pPr>
              <w:pStyle w:val="TableParagraph"/>
              <w:spacing w:before="10" w:line="107" w:lineRule="exact"/>
              <w:ind w:left="20"/>
              <w:jc w:val="left"/>
              <w:rPr>
                <w:sz w:val="11"/>
              </w:rPr>
            </w:pPr>
            <w:r>
              <w:rPr>
                <w:sz w:val="11"/>
              </w:rPr>
              <w:t>EQ.INFOR.C2021/149 PLOCAN</w:t>
            </w:r>
          </w:p>
        </w:tc>
        <w:tc>
          <w:tcPr>
            <w:tcW w:w="612" w:type="dxa"/>
          </w:tcPr>
          <w:p w14:paraId="769F6A7A" w14:textId="77777777" w:rsidR="00840236" w:rsidRDefault="00000000">
            <w:pPr>
              <w:pStyle w:val="TableParagraph"/>
              <w:spacing w:before="10" w:line="107" w:lineRule="exact"/>
              <w:ind w:left="26"/>
              <w:jc w:val="center"/>
              <w:rPr>
                <w:sz w:val="11"/>
              </w:rPr>
            </w:pPr>
            <w:r>
              <w:rPr>
                <w:sz w:val="11"/>
              </w:rPr>
              <w:t>07/05/2022</w:t>
            </w:r>
          </w:p>
        </w:tc>
        <w:tc>
          <w:tcPr>
            <w:tcW w:w="862" w:type="dxa"/>
          </w:tcPr>
          <w:p w14:paraId="5CC4BEC2" w14:textId="77777777" w:rsidR="00840236" w:rsidRDefault="00000000">
            <w:pPr>
              <w:pStyle w:val="TableParagraph"/>
              <w:spacing w:before="10" w:line="107" w:lineRule="exact"/>
              <w:ind w:right="8"/>
              <w:rPr>
                <w:sz w:val="11"/>
              </w:rPr>
            </w:pPr>
            <w:r>
              <w:rPr>
                <w:sz w:val="11"/>
              </w:rPr>
              <w:t>94,99</w:t>
            </w:r>
          </w:p>
        </w:tc>
        <w:tc>
          <w:tcPr>
            <w:tcW w:w="758" w:type="dxa"/>
          </w:tcPr>
          <w:p w14:paraId="02D6FCCF" w14:textId="77777777" w:rsidR="00840236" w:rsidRDefault="00000000">
            <w:pPr>
              <w:pStyle w:val="TableParagraph"/>
              <w:spacing w:before="10" w:line="107" w:lineRule="exact"/>
              <w:ind w:right="13"/>
              <w:rPr>
                <w:sz w:val="11"/>
              </w:rPr>
            </w:pPr>
            <w:r>
              <w:rPr>
                <w:sz w:val="11"/>
              </w:rPr>
              <w:t>25%</w:t>
            </w:r>
          </w:p>
        </w:tc>
        <w:tc>
          <w:tcPr>
            <w:tcW w:w="560" w:type="dxa"/>
          </w:tcPr>
          <w:p w14:paraId="0CAD4CFF" w14:textId="77777777" w:rsidR="00840236" w:rsidRDefault="00000000">
            <w:pPr>
              <w:pStyle w:val="TableParagraph"/>
              <w:spacing w:before="10" w:line="107" w:lineRule="exact"/>
              <w:ind w:right="6"/>
              <w:rPr>
                <w:sz w:val="11"/>
              </w:rPr>
            </w:pPr>
            <w:r>
              <w:rPr>
                <w:sz w:val="11"/>
              </w:rPr>
              <w:t>0,00</w:t>
            </w:r>
          </w:p>
        </w:tc>
        <w:tc>
          <w:tcPr>
            <w:tcW w:w="707" w:type="dxa"/>
          </w:tcPr>
          <w:p w14:paraId="6F6F842A" w14:textId="77777777" w:rsidR="00840236" w:rsidRDefault="00000000">
            <w:pPr>
              <w:pStyle w:val="TableParagraph"/>
              <w:spacing w:before="10" w:line="107" w:lineRule="exact"/>
              <w:ind w:right="6"/>
              <w:rPr>
                <w:sz w:val="11"/>
              </w:rPr>
            </w:pPr>
            <w:r>
              <w:rPr>
                <w:sz w:val="11"/>
              </w:rPr>
              <w:t>15,48</w:t>
            </w:r>
          </w:p>
        </w:tc>
        <w:tc>
          <w:tcPr>
            <w:tcW w:w="707" w:type="dxa"/>
          </w:tcPr>
          <w:p w14:paraId="242E3291" w14:textId="77777777" w:rsidR="00840236" w:rsidRDefault="00000000">
            <w:pPr>
              <w:pStyle w:val="TableParagraph"/>
              <w:spacing w:before="10" w:line="107" w:lineRule="exact"/>
              <w:ind w:right="5"/>
              <w:rPr>
                <w:sz w:val="11"/>
              </w:rPr>
            </w:pPr>
            <w:r>
              <w:rPr>
                <w:sz w:val="11"/>
              </w:rPr>
              <w:t>79,51</w:t>
            </w:r>
          </w:p>
        </w:tc>
      </w:tr>
      <w:tr w:rsidR="00840236" w14:paraId="0C228A49" w14:textId="77777777">
        <w:trPr>
          <w:trHeight w:val="136"/>
        </w:trPr>
        <w:tc>
          <w:tcPr>
            <w:tcW w:w="664" w:type="dxa"/>
          </w:tcPr>
          <w:p w14:paraId="64F25802" w14:textId="77777777" w:rsidR="00840236" w:rsidRDefault="00000000">
            <w:pPr>
              <w:pStyle w:val="TableParagraph"/>
              <w:spacing w:before="10" w:line="107" w:lineRule="exact"/>
              <w:ind w:left="24"/>
              <w:jc w:val="center"/>
              <w:rPr>
                <w:sz w:val="11"/>
              </w:rPr>
            </w:pPr>
            <w:r>
              <w:rPr>
                <w:sz w:val="11"/>
              </w:rPr>
              <w:t>2170121164</w:t>
            </w:r>
          </w:p>
        </w:tc>
        <w:tc>
          <w:tcPr>
            <w:tcW w:w="2372" w:type="dxa"/>
          </w:tcPr>
          <w:p w14:paraId="40273E30" w14:textId="77777777" w:rsidR="00840236" w:rsidRDefault="00000000">
            <w:pPr>
              <w:pStyle w:val="TableParagraph"/>
              <w:spacing w:before="10" w:line="107" w:lineRule="exact"/>
              <w:ind w:left="20"/>
              <w:jc w:val="left"/>
              <w:rPr>
                <w:sz w:val="11"/>
              </w:rPr>
            </w:pPr>
            <w:r>
              <w:rPr>
                <w:sz w:val="11"/>
              </w:rPr>
              <w:t>EQ.INFOR.C2021/164 INERCO</w:t>
            </w:r>
          </w:p>
        </w:tc>
        <w:tc>
          <w:tcPr>
            <w:tcW w:w="612" w:type="dxa"/>
          </w:tcPr>
          <w:p w14:paraId="3C897BC6" w14:textId="77777777" w:rsidR="00840236" w:rsidRDefault="00000000">
            <w:pPr>
              <w:pStyle w:val="TableParagraph"/>
              <w:spacing w:before="10" w:line="107" w:lineRule="exact"/>
              <w:ind w:left="26"/>
              <w:jc w:val="center"/>
              <w:rPr>
                <w:sz w:val="11"/>
              </w:rPr>
            </w:pPr>
            <w:r>
              <w:rPr>
                <w:sz w:val="11"/>
              </w:rPr>
              <w:t>04/02/2022</w:t>
            </w:r>
          </w:p>
        </w:tc>
        <w:tc>
          <w:tcPr>
            <w:tcW w:w="862" w:type="dxa"/>
          </w:tcPr>
          <w:p w14:paraId="015E2796" w14:textId="77777777" w:rsidR="00840236" w:rsidRDefault="00000000">
            <w:pPr>
              <w:pStyle w:val="TableParagraph"/>
              <w:spacing w:before="10" w:line="107" w:lineRule="exact"/>
              <w:ind w:right="8"/>
              <w:rPr>
                <w:sz w:val="11"/>
              </w:rPr>
            </w:pPr>
            <w:r>
              <w:rPr>
                <w:sz w:val="11"/>
              </w:rPr>
              <w:t>655,45</w:t>
            </w:r>
          </w:p>
        </w:tc>
        <w:tc>
          <w:tcPr>
            <w:tcW w:w="758" w:type="dxa"/>
          </w:tcPr>
          <w:p w14:paraId="14215201" w14:textId="77777777" w:rsidR="00840236" w:rsidRDefault="00000000">
            <w:pPr>
              <w:pStyle w:val="TableParagraph"/>
              <w:spacing w:before="10" w:line="107" w:lineRule="exact"/>
              <w:ind w:right="13"/>
              <w:rPr>
                <w:sz w:val="11"/>
              </w:rPr>
            </w:pPr>
            <w:r>
              <w:rPr>
                <w:sz w:val="11"/>
              </w:rPr>
              <w:t>25%</w:t>
            </w:r>
          </w:p>
        </w:tc>
        <w:tc>
          <w:tcPr>
            <w:tcW w:w="560" w:type="dxa"/>
          </w:tcPr>
          <w:p w14:paraId="5D539FCB" w14:textId="77777777" w:rsidR="00840236" w:rsidRDefault="00000000">
            <w:pPr>
              <w:pStyle w:val="TableParagraph"/>
              <w:spacing w:before="10" w:line="107" w:lineRule="exact"/>
              <w:ind w:right="6"/>
              <w:rPr>
                <w:sz w:val="11"/>
              </w:rPr>
            </w:pPr>
            <w:r>
              <w:rPr>
                <w:sz w:val="11"/>
              </w:rPr>
              <w:t>0,00</w:t>
            </w:r>
          </w:p>
        </w:tc>
        <w:tc>
          <w:tcPr>
            <w:tcW w:w="707" w:type="dxa"/>
          </w:tcPr>
          <w:p w14:paraId="6C261343" w14:textId="77777777" w:rsidR="00840236" w:rsidRDefault="00000000">
            <w:pPr>
              <w:pStyle w:val="TableParagraph"/>
              <w:spacing w:before="10" w:line="107" w:lineRule="exact"/>
              <w:ind w:right="6"/>
              <w:rPr>
                <w:sz w:val="11"/>
              </w:rPr>
            </w:pPr>
            <w:r>
              <w:rPr>
                <w:sz w:val="11"/>
              </w:rPr>
              <w:t>148,15</w:t>
            </w:r>
          </w:p>
        </w:tc>
        <w:tc>
          <w:tcPr>
            <w:tcW w:w="707" w:type="dxa"/>
          </w:tcPr>
          <w:p w14:paraId="0BBDD1B3" w14:textId="77777777" w:rsidR="00840236" w:rsidRDefault="00000000">
            <w:pPr>
              <w:pStyle w:val="TableParagraph"/>
              <w:spacing w:before="10" w:line="107" w:lineRule="exact"/>
              <w:ind w:right="5"/>
              <w:rPr>
                <w:sz w:val="11"/>
              </w:rPr>
            </w:pPr>
            <w:r>
              <w:rPr>
                <w:sz w:val="11"/>
              </w:rPr>
              <w:t>507,30</w:t>
            </w:r>
          </w:p>
        </w:tc>
      </w:tr>
      <w:tr w:rsidR="00840236" w14:paraId="74D32330" w14:textId="77777777">
        <w:trPr>
          <w:trHeight w:val="136"/>
        </w:trPr>
        <w:tc>
          <w:tcPr>
            <w:tcW w:w="664" w:type="dxa"/>
          </w:tcPr>
          <w:p w14:paraId="241FC639" w14:textId="77777777" w:rsidR="00840236" w:rsidRDefault="00000000">
            <w:pPr>
              <w:pStyle w:val="TableParagraph"/>
              <w:spacing w:before="10" w:line="107" w:lineRule="exact"/>
              <w:ind w:left="24"/>
              <w:jc w:val="center"/>
              <w:rPr>
                <w:sz w:val="11"/>
              </w:rPr>
            </w:pPr>
            <w:r>
              <w:rPr>
                <w:sz w:val="11"/>
              </w:rPr>
              <w:t>2170121169</w:t>
            </w:r>
          </w:p>
        </w:tc>
        <w:tc>
          <w:tcPr>
            <w:tcW w:w="2372" w:type="dxa"/>
          </w:tcPr>
          <w:p w14:paraId="720438EB" w14:textId="77777777" w:rsidR="00840236" w:rsidRDefault="00000000">
            <w:pPr>
              <w:pStyle w:val="TableParagraph"/>
              <w:spacing w:before="10" w:line="107" w:lineRule="exact"/>
              <w:ind w:left="20"/>
              <w:jc w:val="left"/>
              <w:rPr>
                <w:sz w:val="11"/>
              </w:rPr>
            </w:pPr>
            <w:r>
              <w:rPr>
                <w:sz w:val="11"/>
              </w:rPr>
              <w:t>EQ.INFOR.C2021/169 RSD</w:t>
            </w:r>
          </w:p>
        </w:tc>
        <w:tc>
          <w:tcPr>
            <w:tcW w:w="612" w:type="dxa"/>
          </w:tcPr>
          <w:p w14:paraId="270882C3" w14:textId="77777777" w:rsidR="00840236" w:rsidRDefault="00000000">
            <w:pPr>
              <w:pStyle w:val="TableParagraph"/>
              <w:spacing w:before="10" w:line="107" w:lineRule="exact"/>
              <w:ind w:left="26"/>
              <w:jc w:val="center"/>
              <w:rPr>
                <w:sz w:val="11"/>
              </w:rPr>
            </w:pPr>
            <w:r>
              <w:rPr>
                <w:sz w:val="11"/>
              </w:rPr>
              <w:t>01/04/2022</w:t>
            </w:r>
          </w:p>
        </w:tc>
        <w:tc>
          <w:tcPr>
            <w:tcW w:w="862" w:type="dxa"/>
          </w:tcPr>
          <w:p w14:paraId="0C8D4231" w14:textId="77777777" w:rsidR="00840236" w:rsidRDefault="00000000">
            <w:pPr>
              <w:pStyle w:val="TableParagraph"/>
              <w:spacing w:before="10" w:line="107" w:lineRule="exact"/>
              <w:ind w:right="8"/>
              <w:rPr>
                <w:sz w:val="11"/>
              </w:rPr>
            </w:pPr>
            <w:r>
              <w:rPr>
                <w:sz w:val="11"/>
              </w:rPr>
              <w:t>1.182,35</w:t>
            </w:r>
          </w:p>
        </w:tc>
        <w:tc>
          <w:tcPr>
            <w:tcW w:w="758" w:type="dxa"/>
          </w:tcPr>
          <w:p w14:paraId="223112FE" w14:textId="77777777" w:rsidR="00840236" w:rsidRDefault="00000000">
            <w:pPr>
              <w:pStyle w:val="TableParagraph"/>
              <w:spacing w:before="10" w:line="107" w:lineRule="exact"/>
              <w:ind w:right="13"/>
              <w:rPr>
                <w:sz w:val="11"/>
              </w:rPr>
            </w:pPr>
            <w:r>
              <w:rPr>
                <w:sz w:val="11"/>
              </w:rPr>
              <w:t>25%</w:t>
            </w:r>
          </w:p>
        </w:tc>
        <w:tc>
          <w:tcPr>
            <w:tcW w:w="560" w:type="dxa"/>
          </w:tcPr>
          <w:p w14:paraId="4FB24ECC" w14:textId="77777777" w:rsidR="00840236" w:rsidRDefault="00000000">
            <w:pPr>
              <w:pStyle w:val="TableParagraph"/>
              <w:spacing w:before="10" w:line="107" w:lineRule="exact"/>
              <w:ind w:right="6"/>
              <w:rPr>
                <w:sz w:val="11"/>
              </w:rPr>
            </w:pPr>
            <w:r>
              <w:rPr>
                <w:sz w:val="11"/>
              </w:rPr>
              <w:t>0,00</w:t>
            </w:r>
          </w:p>
        </w:tc>
        <w:tc>
          <w:tcPr>
            <w:tcW w:w="707" w:type="dxa"/>
          </w:tcPr>
          <w:p w14:paraId="0685CE9D" w14:textId="77777777" w:rsidR="00840236" w:rsidRDefault="00000000">
            <w:pPr>
              <w:pStyle w:val="TableParagraph"/>
              <w:spacing w:before="10" w:line="107" w:lineRule="exact"/>
              <w:ind w:right="6"/>
              <w:rPr>
                <w:sz w:val="11"/>
              </w:rPr>
            </w:pPr>
            <w:r>
              <w:rPr>
                <w:sz w:val="11"/>
              </w:rPr>
              <w:t>221,89</w:t>
            </w:r>
          </w:p>
        </w:tc>
        <w:tc>
          <w:tcPr>
            <w:tcW w:w="707" w:type="dxa"/>
          </w:tcPr>
          <w:p w14:paraId="56542318" w14:textId="77777777" w:rsidR="00840236" w:rsidRDefault="00000000">
            <w:pPr>
              <w:pStyle w:val="TableParagraph"/>
              <w:spacing w:before="10" w:line="107" w:lineRule="exact"/>
              <w:ind w:right="5"/>
              <w:rPr>
                <w:sz w:val="11"/>
              </w:rPr>
            </w:pPr>
            <w:r>
              <w:rPr>
                <w:sz w:val="11"/>
              </w:rPr>
              <w:t>960,46</w:t>
            </w:r>
          </w:p>
        </w:tc>
      </w:tr>
      <w:tr w:rsidR="00840236" w14:paraId="4F012762" w14:textId="77777777">
        <w:trPr>
          <w:trHeight w:val="136"/>
        </w:trPr>
        <w:tc>
          <w:tcPr>
            <w:tcW w:w="664" w:type="dxa"/>
          </w:tcPr>
          <w:p w14:paraId="62F9CF9D" w14:textId="77777777" w:rsidR="00840236" w:rsidRDefault="00000000">
            <w:pPr>
              <w:pStyle w:val="TableParagraph"/>
              <w:spacing w:before="10" w:line="107" w:lineRule="exact"/>
              <w:ind w:left="24"/>
              <w:jc w:val="center"/>
              <w:rPr>
                <w:sz w:val="11"/>
              </w:rPr>
            </w:pPr>
            <w:r>
              <w:rPr>
                <w:sz w:val="11"/>
              </w:rPr>
              <w:t>2170121193</w:t>
            </w:r>
          </w:p>
        </w:tc>
        <w:tc>
          <w:tcPr>
            <w:tcW w:w="2372" w:type="dxa"/>
          </w:tcPr>
          <w:p w14:paraId="249E9886" w14:textId="77777777" w:rsidR="00840236" w:rsidRDefault="00000000">
            <w:pPr>
              <w:pStyle w:val="TableParagraph"/>
              <w:spacing w:before="10" w:line="107" w:lineRule="exact"/>
              <w:ind w:left="20"/>
              <w:jc w:val="left"/>
              <w:rPr>
                <w:sz w:val="11"/>
              </w:rPr>
            </w:pPr>
            <w:r>
              <w:rPr>
                <w:sz w:val="11"/>
              </w:rPr>
              <w:t>EQ,INFOR.C2021/193 ECO AZUL</w:t>
            </w:r>
          </w:p>
        </w:tc>
        <w:tc>
          <w:tcPr>
            <w:tcW w:w="612" w:type="dxa"/>
          </w:tcPr>
          <w:p w14:paraId="734E0207" w14:textId="77777777" w:rsidR="00840236" w:rsidRDefault="00000000">
            <w:pPr>
              <w:pStyle w:val="TableParagraph"/>
              <w:spacing w:before="10" w:line="107" w:lineRule="exact"/>
              <w:ind w:left="26"/>
              <w:jc w:val="center"/>
              <w:rPr>
                <w:sz w:val="11"/>
              </w:rPr>
            </w:pPr>
            <w:r>
              <w:rPr>
                <w:sz w:val="11"/>
              </w:rPr>
              <w:t>16/05/2022</w:t>
            </w:r>
          </w:p>
        </w:tc>
        <w:tc>
          <w:tcPr>
            <w:tcW w:w="862" w:type="dxa"/>
          </w:tcPr>
          <w:p w14:paraId="12B0ACF9" w14:textId="77777777" w:rsidR="00840236" w:rsidRDefault="00000000">
            <w:pPr>
              <w:pStyle w:val="TableParagraph"/>
              <w:spacing w:before="10" w:line="107" w:lineRule="exact"/>
              <w:ind w:right="8"/>
              <w:rPr>
                <w:sz w:val="11"/>
              </w:rPr>
            </w:pPr>
            <w:r>
              <w:rPr>
                <w:sz w:val="11"/>
              </w:rPr>
              <w:t>2.378,46</w:t>
            </w:r>
          </w:p>
        </w:tc>
        <w:tc>
          <w:tcPr>
            <w:tcW w:w="758" w:type="dxa"/>
          </w:tcPr>
          <w:p w14:paraId="1EE88BA0" w14:textId="77777777" w:rsidR="00840236" w:rsidRDefault="00000000">
            <w:pPr>
              <w:pStyle w:val="TableParagraph"/>
              <w:spacing w:before="10" w:line="107" w:lineRule="exact"/>
              <w:ind w:right="13"/>
              <w:rPr>
                <w:sz w:val="11"/>
              </w:rPr>
            </w:pPr>
            <w:r>
              <w:rPr>
                <w:sz w:val="11"/>
              </w:rPr>
              <w:t>25%</w:t>
            </w:r>
          </w:p>
        </w:tc>
        <w:tc>
          <w:tcPr>
            <w:tcW w:w="560" w:type="dxa"/>
          </w:tcPr>
          <w:p w14:paraId="5A413152" w14:textId="77777777" w:rsidR="00840236" w:rsidRDefault="00000000">
            <w:pPr>
              <w:pStyle w:val="TableParagraph"/>
              <w:spacing w:before="10" w:line="107" w:lineRule="exact"/>
              <w:ind w:right="6"/>
              <w:rPr>
                <w:sz w:val="11"/>
              </w:rPr>
            </w:pPr>
            <w:r>
              <w:rPr>
                <w:sz w:val="11"/>
              </w:rPr>
              <w:t>0,00</w:t>
            </w:r>
          </w:p>
        </w:tc>
        <w:tc>
          <w:tcPr>
            <w:tcW w:w="707" w:type="dxa"/>
          </w:tcPr>
          <w:p w14:paraId="120DF979" w14:textId="77777777" w:rsidR="00840236" w:rsidRDefault="00000000">
            <w:pPr>
              <w:pStyle w:val="TableParagraph"/>
              <w:spacing w:before="8"/>
              <w:ind w:right="5"/>
              <w:rPr>
                <w:sz w:val="11"/>
              </w:rPr>
            </w:pPr>
            <w:r>
              <w:rPr>
                <w:sz w:val="11"/>
              </w:rPr>
              <w:t>373,06</w:t>
            </w:r>
          </w:p>
        </w:tc>
        <w:tc>
          <w:tcPr>
            <w:tcW w:w="707" w:type="dxa"/>
          </w:tcPr>
          <w:p w14:paraId="3D2852E6" w14:textId="77777777" w:rsidR="00840236" w:rsidRDefault="00000000">
            <w:pPr>
              <w:pStyle w:val="TableParagraph"/>
              <w:spacing w:before="8"/>
              <w:ind w:right="4"/>
              <w:rPr>
                <w:sz w:val="11"/>
              </w:rPr>
            </w:pPr>
            <w:r>
              <w:rPr>
                <w:sz w:val="11"/>
              </w:rPr>
              <w:t>2.005,40</w:t>
            </w:r>
          </w:p>
        </w:tc>
      </w:tr>
      <w:tr w:rsidR="00840236" w14:paraId="047B1929" w14:textId="77777777">
        <w:trPr>
          <w:trHeight w:val="136"/>
        </w:trPr>
        <w:tc>
          <w:tcPr>
            <w:tcW w:w="664" w:type="dxa"/>
          </w:tcPr>
          <w:p w14:paraId="7A50AEAB" w14:textId="77777777" w:rsidR="00840236" w:rsidRDefault="00000000">
            <w:pPr>
              <w:pStyle w:val="TableParagraph"/>
              <w:spacing w:before="8"/>
              <w:ind w:left="25"/>
              <w:jc w:val="center"/>
              <w:rPr>
                <w:sz w:val="11"/>
              </w:rPr>
            </w:pPr>
            <w:r>
              <w:rPr>
                <w:sz w:val="11"/>
              </w:rPr>
              <w:t>2170121229</w:t>
            </w:r>
          </w:p>
        </w:tc>
        <w:tc>
          <w:tcPr>
            <w:tcW w:w="2372" w:type="dxa"/>
          </w:tcPr>
          <w:p w14:paraId="0449CEAF" w14:textId="77777777" w:rsidR="00840236" w:rsidRDefault="00000000">
            <w:pPr>
              <w:pStyle w:val="TableParagraph"/>
              <w:spacing w:before="8"/>
              <w:ind w:left="21"/>
              <w:jc w:val="left"/>
              <w:rPr>
                <w:sz w:val="11"/>
              </w:rPr>
            </w:pPr>
            <w:r>
              <w:rPr>
                <w:sz w:val="11"/>
              </w:rPr>
              <w:t>EQ.INFOR.C2021/229 REPSOL</w:t>
            </w:r>
          </w:p>
        </w:tc>
        <w:tc>
          <w:tcPr>
            <w:tcW w:w="612" w:type="dxa"/>
          </w:tcPr>
          <w:p w14:paraId="1E8ACD18" w14:textId="77777777" w:rsidR="00840236" w:rsidRDefault="00000000">
            <w:pPr>
              <w:pStyle w:val="TableParagraph"/>
              <w:spacing w:before="8"/>
              <w:ind w:left="28"/>
              <w:jc w:val="center"/>
              <w:rPr>
                <w:sz w:val="11"/>
              </w:rPr>
            </w:pPr>
            <w:r>
              <w:rPr>
                <w:sz w:val="11"/>
              </w:rPr>
              <w:t>14/06/2022</w:t>
            </w:r>
          </w:p>
        </w:tc>
        <w:tc>
          <w:tcPr>
            <w:tcW w:w="862" w:type="dxa"/>
          </w:tcPr>
          <w:p w14:paraId="4DEACA10" w14:textId="77777777" w:rsidR="00840236" w:rsidRDefault="00000000">
            <w:pPr>
              <w:pStyle w:val="TableParagraph"/>
              <w:spacing w:before="8"/>
              <w:ind w:right="8"/>
              <w:rPr>
                <w:sz w:val="11"/>
              </w:rPr>
            </w:pPr>
            <w:r>
              <w:rPr>
                <w:sz w:val="11"/>
              </w:rPr>
              <w:t>654,10</w:t>
            </w:r>
          </w:p>
        </w:tc>
        <w:tc>
          <w:tcPr>
            <w:tcW w:w="758" w:type="dxa"/>
          </w:tcPr>
          <w:p w14:paraId="4356B86E" w14:textId="77777777" w:rsidR="00840236" w:rsidRDefault="00000000">
            <w:pPr>
              <w:pStyle w:val="TableParagraph"/>
              <w:spacing w:before="8"/>
              <w:ind w:right="12"/>
              <w:rPr>
                <w:sz w:val="11"/>
              </w:rPr>
            </w:pPr>
            <w:r>
              <w:rPr>
                <w:sz w:val="11"/>
              </w:rPr>
              <w:t>25%</w:t>
            </w:r>
          </w:p>
        </w:tc>
        <w:tc>
          <w:tcPr>
            <w:tcW w:w="560" w:type="dxa"/>
          </w:tcPr>
          <w:p w14:paraId="70EE2E06" w14:textId="77777777" w:rsidR="00840236" w:rsidRDefault="00000000">
            <w:pPr>
              <w:pStyle w:val="TableParagraph"/>
              <w:spacing w:before="8"/>
              <w:ind w:right="6"/>
              <w:rPr>
                <w:sz w:val="11"/>
              </w:rPr>
            </w:pPr>
            <w:r>
              <w:rPr>
                <w:sz w:val="11"/>
              </w:rPr>
              <w:t>0,00</w:t>
            </w:r>
          </w:p>
        </w:tc>
        <w:tc>
          <w:tcPr>
            <w:tcW w:w="707" w:type="dxa"/>
          </w:tcPr>
          <w:p w14:paraId="7C6882C1" w14:textId="77777777" w:rsidR="00840236" w:rsidRDefault="00000000">
            <w:pPr>
              <w:pStyle w:val="TableParagraph"/>
              <w:spacing w:before="8"/>
              <w:ind w:right="5"/>
              <w:rPr>
                <w:sz w:val="11"/>
              </w:rPr>
            </w:pPr>
            <w:r>
              <w:rPr>
                <w:sz w:val="11"/>
              </w:rPr>
              <w:t>89,60</w:t>
            </w:r>
          </w:p>
        </w:tc>
        <w:tc>
          <w:tcPr>
            <w:tcW w:w="707" w:type="dxa"/>
          </w:tcPr>
          <w:p w14:paraId="506D1994" w14:textId="77777777" w:rsidR="00840236" w:rsidRDefault="00000000">
            <w:pPr>
              <w:pStyle w:val="TableParagraph"/>
              <w:spacing w:before="8"/>
              <w:ind w:right="5"/>
              <w:rPr>
                <w:sz w:val="11"/>
              </w:rPr>
            </w:pPr>
            <w:r>
              <w:rPr>
                <w:sz w:val="11"/>
              </w:rPr>
              <w:t>564,50</w:t>
            </w:r>
          </w:p>
        </w:tc>
      </w:tr>
      <w:tr w:rsidR="00840236" w14:paraId="7CBF932C" w14:textId="77777777">
        <w:trPr>
          <w:trHeight w:val="136"/>
        </w:trPr>
        <w:tc>
          <w:tcPr>
            <w:tcW w:w="664" w:type="dxa"/>
          </w:tcPr>
          <w:p w14:paraId="0180FDEF" w14:textId="77777777" w:rsidR="00840236" w:rsidRDefault="00000000">
            <w:pPr>
              <w:pStyle w:val="TableParagraph"/>
              <w:spacing w:before="8"/>
              <w:ind w:left="25"/>
              <w:jc w:val="center"/>
              <w:rPr>
                <w:sz w:val="11"/>
              </w:rPr>
            </w:pPr>
            <w:r>
              <w:rPr>
                <w:sz w:val="11"/>
              </w:rPr>
              <w:t>2170217017</w:t>
            </w:r>
          </w:p>
        </w:tc>
        <w:tc>
          <w:tcPr>
            <w:tcW w:w="2372" w:type="dxa"/>
          </w:tcPr>
          <w:p w14:paraId="4C9A6A9A" w14:textId="77777777" w:rsidR="00840236" w:rsidRDefault="00000000">
            <w:pPr>
              <w:pStyle w:val="TableParagraph"/>
              <w:spacing w:before="8"/>
              <w:ind w:left="21"/>
              <w:jc w:val="left"/>
              <w:rPr>
                <w:sz w:val="11"/>
              </w:rPr>
            </w:pPr>
            <w:r>
              <w:rPr>
                <w:sz w:val="11"/>
              </w:rPr>
              <w:t>EQ.INFORM.OSMOSE P2017/17</w:t>
            </w:r>
          </w:p>
        </w:tc>
        <w:tc>
          <w:tcPr>
            <w:tcW w:w="612" w:type="dxa"/>
          </w:tcPr>
          <w:p w14:paraId="5AF8794D" w14:textId="77777777" w:rsidR="00840236" w:rsidRDefault="00000000">
            <w:pPr>
              <w:pStyle w:val="TableParagraph"/>
              <w:spacing w:before="8"/>
              <w:ind w:left="27"/>
              <w:jc w:val="center"/>
              <w:rPr>
                <w:sz w:val="11"/>
              </w:rPr>
            </w:pPr>
            <w:r>
              <w:rPr>
                <w:sz w:val="11"/>
              </w:rPr>
              <w:t>25/07/2022</w:t>
            </w:r>
          </w:p>
        </w:tc>
        <w:tc>
          <w:tcPr>
            <w:tcW w:w="862" w:type="dxa"/>
          </w:tcPr>
          <w:p w14:paraId="09525EBC" w14:textId="77777777" w:rsidR="00840236" w:rsidRDefault="00000000">
            <w:pPr>
              <w:pStyle w:val="TableParagraph"/>
              <w:spacing w:before="8"/>
              <w:ind w:right="8"/>
              <w:rPr>
                <w:sz w:val="11"/>
              </w:rPr>
            </w:pPr>
            <w:r>
              <w:rPr>
                <w:sz w:val="11"/>
              </w:rPr>
              <w:t>3.449,54</w:t>
            </w:r>
          </w:p>
        </w:tc>
        <w:tc>
          <w:tcPr>
            <w:tcW w:w="758" w:type="dxa"/>
          </w:tcPr>
          <w:p w14:paraId="38090B05" w14:textId="77777777" w:rsidR="00840236" w:rsidRDefault="00000000">
            <w:pPr>
              <w:pStyle w:val="TableParagraph"/>
              <w:spacing w:before="8"/>
              <w:ind w:right="12"/>
              <w:rPr>
                <w:sz w:val="11"/>
              </w:rPr>
            </w:pPr>
            <w:r>
              <w:rPr>
                <w:sz w:val="11"/>
              </w:rPr>
              <w:t>25%</w:t>
            </w:r>
          </w:p>
        </w:tc>
        <w:tc>
          <w:tcPr>
            <w:tcW w:w="560" w:type="dxa"/>
          </w:tcPr>
          <w:p w14:paraId="4DF8858C" w14:textId="77777777" w:rsidR="00840236" w:rsidRDefault="00000000">
            <w:pPr>
              <w:pStyle w:val="TableParagraph"/>
              <w:spacing w:before="8"/>
              <w:ind w:right="6"/>
              <w:rPr>
                <w:sz w:val="11"/>
              </w:rPr>
            </w:pPr>
            <w:r>
              <w:rPr>
                <w:sz w:val="11"/>
              </w:rPr>
              <w:t>0,00</w:t>
            </w:r>
          </w:p>
        </w:tc>
        <w:tc>
          <w:tcPr>
            <w:tcW w:w="707" w:type="dxa"/>
          </w:tcPr>
          <w:p w14:paraId="522837AE" w14:textId="77777777" w:rsidR="00840236" w:rsidRDefault="00000000">
            <w:pPr>
              <w:pStyle w:val="TableParagraph"/>
              <w:spacing w:before="8"/>
              <w:ind w:right="5"/>
              <w:rPr>
                <w:sz w:val="11"/>
              </w:rPr>
            </w:pPr>
            <w:r>
              <w:rPr>
                <w:sz w:val="11"/>
              </w:rPr>
              <w:t>375,67</w:t>
            </w:r>
          </w:p>
        </w:tc>
        <w:tc>
          <w:tcPr>
            <w:tcW w:w="707" w:type="dxa"/>
          </w:tcPr>
          <w:p w14:paraId="6BECF6A9" w14:textId="77777777" w:rsidR="00840236" w:rsidRDefault="00000000">
            <w:pPr>
              <w:pStyle w:val="TableParagraph"/>
              <w:spacing w:before="8"/>
              <w:ind w:right="5"/>
              <w:rPr>
                <w:sz w:val="11"/>
              </w:rPr>
            </w:pPr>
            <w:r>
              <w:rPr>
                <w:sz w:val="11"/>
              </w:rPr>
              <w:t>3.073,87</w:t>
            </w:r>
          </w:p>
        </w:tc>
      </w:tr>
      <w:tr w:rsidR="00840236" w14:paraId="53542E16" w14:textId="77777777">
        <w:trPr>
          <w:trHeight w:val="136"/>
        </w:trPr>
        <w:tc>
          <w:tcPr>
            <w:tcW w:w="664" w:type="dxa"/>
          </w:tcPr>
          <w:p w14:paraId="5C7E00D5" w14:textId="77777777" w:rsidR="00840236" w:rsidRDefault="00000000">
            <w:pPr>
              <w:pStyle w:val="TableParagraph"/>
              <w:spacing w:before="8"/>
              <w:ind w:left="25"/>
              <w:jc w:val="center"/>
              <w:rPr>
                <w:sz w:val="11"/>
              </w:rPr>
            </w:pPr>
            <w:r>
              <w:rPr>
                <w:sz w:val="11"/>
              </w:rPr>
              <w:t>2170220017</w:t>
            </w:r>
          </w:p>
        </w:tc>
        <w:tc>
          <w:tcPr>
            <w:tcW w:w="2372" w:type="dxa"/>
          </w:tcPr>
          <w:p w14:paraId="68F2E356" w14:textId="77777777" w:rsidR="00840236" w:rsidRDefault="00000000">
            <w:pPr>
              <w:pStyle w:val="TableParagraph"/>
              <w:spacing w:before="8"/>
              <w:ind w:left="21"/>
              <w:jc w:val="left"/>
              <w:rPr>
                <w:sz w:val="11"/>
              </w:rPr>
            </w:pPr>
            <w:r>
              <w:rPr>
                <w:sz w:val="11"/>
              </w:rPr>
              <w:t>EQ.INFOR.P2020/17 ATHENA</w:t>
            </w:r>
          </w:p>
        </w:tc>
        <w:tc>
          <w:tcPr>
            <w:tcW w:w="612" w:type="dxa"/>
          </w:tcPr>
          <w:p w14:paraId="49085307" w14:textId="77777777" w:rsidR="00840236" w:rsidRDefault="00000000">
            <w:pPr>
              <w:pStyle w:val="TableParagraph"/>
              <w:spacing w:before="8"/>
              <w:ind w:left="27"/>
              <w:jc w:val="center"/>
              <w:rPr>
                <w:sz w:val="11"/>
              </w:rPr>
            </w:pPr>
            <w:r>
              <w:rPr>
                <w:sz w:val="11"/>
              </w:rPr>
              <w:t>10/01/2022</w:t>
            </w:r>
          </w:p>
        </w:tc>
        <w:tc>
          <w:tcPr>
            <w:tcW w:w="862" w:type="dxa"/>
          </w:tcPr>
          <w:p w14:paraId="5F6605E3" w14:textId="77777777" w:rsidR="00840236" w:rsidRDefault="00000000">
            <w:pPr>
              <w:pStyle w:val="TableParagraph"/>
              <w:spacing w:before="8"/>
              <w:ind w:right="8"/>
              <w:rPr>
                <w:sz w:val="11"/>
              </w:rPr>
            </w:pPr>
            <w:r>
              <w:rPr>
                <w:sz w:val="11"/>
              </w:rPr>
              <w:t>699,50</w:t>
            </w:r>
          </w:p>
        </w:tc>
        <w:tc>
          <w:tcPr>
            <w:tcW w:w="758" w:type="dxa"/>
          </w:tcPr>
          <w:p w14:paraId="67FCC734" w14:textId="77777777" w:rsidR="00840236" w:rsidRDefault="00000000">
            <w:pPr>
              <w:pStyle w:val="TableParagraph"/>
              <w:spacing w:before="8"/>
              <w:ind w:right="12"/>
              <w:rPr>
                <w:sz w:val="11"/>
              </w:rPr>
            </w:pPr>
            <w:r>
              <w:rPr>
                <w:sz w:val="11"/>
              </w:rPr>
              <w:t>25%</w:t>
            </w:r>
          </w:p>
        </w:tc>
        <w:tc>
          <w:tcPr>
            <w:tcW w:w="560" w:type="dxa"/>
          </w:tcPr>
          <w:p w14:paraId="67730BC0" w14:textId="77777777" w:rsidR="00840236" w:rsidRDefault="00000000">
            <w:pPr>
              <w:pStyle w:val="TableParagraph"/>
              <w:spacing w:before="8"/>
              <w:ind w:right="6"/>
              <w:rPr>
                <w:sz w:val="11"/>
              </w:rPr>
            </w:pPr>
            <w:r>
              <w:rPr>
                <w:sz w:val="11"/>
              </w:rPr>
              <w:t>0,00</w:t>
            </w:r>
          </w:p>
        </w:tc>
        <w:tc>
          <w:tcPr>
            <w:tcW w:w="707" w:type="dxa"/>
          </w:tcPr>
          <w:p w14:paraId="4396BA3D" w14:textId="77777777" w:rsidR="00840236" w:rsidRDefault="00000000">
            <w:pPr>
              <w:pStyle w:val="TableParagraph"/>
              <w:spacing w:before="8"/>
              <w:ind w:right="5"/>
              <w:rPr>
                <w:sz w:val="11"/>
              </w:rPr>
            </w:pPr>
            <w:r>
              <w:rPr>
                <w:sz w:val="11"/>
              </w:rPr>
              <w:t>170,08</w:t>
            </w:r>
          </w:p>
        </w:tc>
        <w:tc>
          <w:tcPr>
            <w:tcW w:w="707" w:type="dxa"/>
          </w:tcPr>
          <w:p w14:paraId="087388CF" w14:textId="77777777" w:rsidR="00840236" w:rsidRDefault="00000000">
            <w:pPr>
              <w:pStyle w:val="TableParagraph"/>
              <w:spacing w:before="8"/>
              <w:ind w:right="5"/>
              <w:rPr>
                <w:sz w:val="11"/>
              </w:rPr>
            </w:pPr>
            <w:r>
              <w:rPr>
                <w:sz w:val="11"/>
              </w:rPr>
              <w:t>529,42</w:t>
            </w:r>
          </w:p>
        </w:tc>
      </w:tr>
      <w:tr w:rsidR="00840236" w14:paraId="5277FA3F" w14:textId="77777777">
        <w:trPr>
          <w:trHeight w:val="136"/>
        </w:trPr>
        <w:tc>
          <w:tcPr>
            <w:tcW w:w="664" w:type="dxa"/>
          </w:tcPr>
          <w:p w14:paraId="5F78E75E" w14:textId="77777777" w:rsidR="00840236" w:rsidRDefault="00000000">
            <w:pPr>
              <w:pStyle w:val="TableParagraph"/>
              <w:spacing w:before="8"/>
              <w:ind w:left="25"/>
              <w:jc w:val="center"/>
              <w:rPr>
                <w:sz w:val="11"/>
              </w:rPr>
            </w:pPr>
            <w:r>
              <w:rPr>
                <w:sz w:val="11"/>
              </w:rPr>
              <w:t>2170220029</w:t>
            </w:r>
          </w:p>
        </w:tc>
        <w:tc>
          <w:tcPr>
            <w:tcW w:w="2372" w:type="dxa"/>
          </w:tcPr>
          <w:p w14:paraId="3C50F823" w14:textId="77777777" w:rsidR="00840236" w:rsidRDefault="00000000">
            <w:pPr>
              <w:pStyle w:val="TableParagraph"/>
              <w:spacing w:before="8"/>
              <w:ind w:left="21"/>
              <w:jc w:val="left"/>
              <w:rPr>
                <w:sz w:val="11"/>
              </w:rPr>
            </w:pPr>
            <w:r>
              <w:rPr>
                <w:sz w:val="11"/>
              </w:rPr>
              <w:t>EQ.INFOR.P2020/29 ULPGC2018-11</w:t>
            </w:r>
          </w:p>
        </w:tc>
        <w:tc>
          <w:tcPr>
            <w:tcW w:w="612" w:type="dxa"/>
          </w:tcPr>
          <w:p w14:paraId="094C1B47" w14:textId="77777777" w:rsidR="00840236" w:rsidRDefault="00000000">
            <w:pPr>
              <w:pStyle w:val="TableParagraph"/>
              <w:spacing w:before="8"/>
              <w:ind w:left="27"/>
              <w:jc w:val="center"/>
              <w:rPr>
                <w:sz w:val="11"/>
              </w:rPr>
            </w:pPr>
            <w:r>
              <w:rPr>
                <w:sz w:val="11"/>
              </w:rPr>
              <w:t>01/04/2022</w:t>
            </w:r>
          </w:p>
        </w:tc>
        <w:tc>
          <w:tcPr>
            <w:tcW w:w="862" w:type="dxa"/>
          </w:tcPr>
          <w:p w14:paraId="47BF2DFC" w14:textId="77777777" w:rsidR="00840236" w:rsidRDefault="00000000">
            <w:pPr>
              <w:pStyle w:val="TableParagraph"/>
              <w:spacing w:before="8"/>
              <w:ind w:right="8"/>
              <w:rPr>
                <w:sz w:val="11"/>
              </w:rPr>
            </w:pPr>
            <w:r>
              <w:rPr>
                <w:sz w:val="11"/>
              </w:rPr>
              <w:t>419,44</w:t>
            </w:r>
          </w:p>
        </w:tc>
        <w:tc>
          <w:tcPr>
            <w:tcW w:w="758" w:type="dxa"/>
          </w:tcPr>
          <w:p w14:paraId="0C54096C" w14:textId="77777777" w:rsidR="00840236" w:rsidRDefault="00000000">
            <w:pPr>
              <w:pStyle w:val="TableParagraph"/>
              <w:spacing w:before="8"/>
              <w:ind w:right="12"/>
              <w:rPr>
                <w:sz w:val="11"/>
              </w:rPr>
            </w:pPr>
            <w:r>
              <w:rPr>
                <w:sz w:val="11"/>
              </w:rPr>
              <w:t>25%</w:t>
            </w:r>
          </w:p>
        </w:tc>
        <w:tc>
          <w:tcPr>
            <w:tcW w:w="560" w:type="dxa"/>
          </w:tcPr>
          <w:p w14:paraId="0EFA24CB" w14:textId="77777777" w:rsidR="00840236" w:rsidRDefault="00000000">
            <w:pPr>
              <w:pStyle w:val="TableParagraph"/>
              <w:spacing w:before="8"/>
              <w:ind w:right="6"/>
              <w:rPr>
                <w:sz w:val="11"/>
              </w:rPr>
            </w:pPr>
            <w:r>
              <w:rPr>
                <w:sz w:val="11"/>
              </w:rPr>
              <w:t>0,00</w:t>
            </w:r>
          </w:p>
        </w:tc>
        <w:tc>
          <w:tcPr>
            <w:tcW w:w="707" w:type="dxa"/>
          </w:tcPr>
          <w:p w14:paraId="2D6227D6" w14:textId="77777777" w:rsidR="00840236" w:rsidRDefault="00000000">
            <w:pPr>
              <w:pStyle w:val="TableParagraph"/>
              <w:spacing w:before="8"/>
              <w:ind w:right="5"/>
              <w:rPr>
                <w:sz w:val="11"/>
              </w:rPr>
            </w:pPr>
            <w:r>
              <w:rPr>
                <w:sz w:val="11"/>
              </w:rPr>
              <w:t>78,72</w:t>
            </w:r>
          </w:p>
        </w:tc>
        <w:tc>
          <w:tcPr>
            <w:tcW w:w="707" w:type="dxa"/>
          </w:tcPr>
          <w:p w14:paraId="299EF70A" w14:textId="77777777" w:rsidR="00840236" w:rsidRDefault="00000000">
            <w:pPr>
              <w:pStyle w:val="TableParagraph"/>
              <w:spacing w:before="8"/>
              <w:ind w:right="5"/>
              <w:rPr>
                <w:sz w:val="11"/>
              </w:rPr>
            </w:pPr>
            <w:r>
              <w:rPr>
                <w:sz w:val="11"/>
              </w:rPr>
              <w:t>340,72</w:t>
            </w:r>
          </w:p>
        </w:tc>
      </w:tr>
      <w:tr w:rsidR="00840236" w14:paraId="65599D5D" w14:textId="77777777">
        <w:trPr>
          <w:trHeight w:val="136"/>
        </w:trPr>
        <w:tc>
          <w:tcPr>
            <w:tcW w:w="664" w:type="dxa"/>
          </w:tcPr>
          <w:p w14:paraId="5FC824E4" w14:textId="77777777" w:rsidR="00840236" w:rsidRDefault="00000000">
            <w:pPr>
              <w:pStyle w:val="TableParagraph"/>
              <w:spacing w:before="8"/>
              <w:ind w:left="25"/>
              <w:jc w:val="center"/>
              <w:rPr>
                <w:sz w:val="11"/>
              </w:rPr>
            </w:pPr>
            <w:r>
              <w:rPr>
                <w:sz w:val="11"/>
              </w:rPr>
              <w:t>2170220040</w:t>
            </w:r>
          </w:p>
        </w:tc>
        <w:tc>
          <w:tcPr>
            <w:tcW w:w="2372" w:type="dxa"/>
          </w:tcPr>
          <w:p w14:paraId="1C3C2F26" w14:textId="77777777" w:rsidR="00840236" w:rsidRDefault="00000000">
            <w:pPr>
              <w:pStyle w:val="TableParagraph"/>
              <w:spacing w:before="8"/>
              <w:ind w:left="20"/>
              <w:jc w:val="left"/>
              <w:rPr>
                <w:sz w:val="11"/>
              </w:rPr>
            </w:pPr>
            <w:r>
              <w:rPr>
                <w:sz w:val="11"/>
              </w:rPr>
              <w:t>EQ.INFOR.P2020/40 WARIFA</w:t>
            </w:r>
          </w:p>
        </w:tc>
        <w:tc>
          <w:tcPr>
            <w:tcW w:w="612" w:type="dxa"/>
          </w:tcPr>
          <w:p w14:paraId="4BE982FF" w14:textId="77777777" w:rsidR="00840236" w:rsidRDefault="00000000">
            <w:pPr>
              <w:pStyle w:val="TableParagraph"/>
              <w:spacing w:before="8"/>
              <w:ind w:left="27"/>
              <w:jc w:val="center"/>
              <w:rPr>
                <w:sz w:val="11"/>
              </w:rPr>
            </w:pPr>
            <w:r>
              <w:rPr>
                <w:sz w:val="11"/>
              </w:rPr>
              <w:t>01/04/2022</w:t>
            </w:r>
          </w:p>
        </w:tc>
        <w:tc>
          <w:tcPr>
            <w:tcW w:w="862" w:type="dxa"/>
          </w:tcPr>
          <w:p w14:paraId="58534155" w14:textId="77777777" w:rsidR="00840236" w:rsidRDefault="00000000">
            <w:pPr>
              <w:pStyle w:val="TableParagraph"/>
              <w:spacing w:before="8"/>
              <w:ind w:right="8"/>
              <w:rPr>
                <w:sz w:val="11"/>
              </w:rPr>
            </w:pPr>
            <w:r>
              <w:rPr>
                <w:sz w:val="11"/>
              </w:rPr>
              <w:t>490,18</w:t>
            </w:r>
          </w:p>
        </w:tc>
        <w:tc>
          <w:tcPr>
            <w:tcW w:w="758" w:type="dxa"/>
          </w:tcPr>
          <w:p w14:paraId="0CFE4BC6" w14:textId="77777777" w:rsidR="00840236" w:rsidRDefault="00000000">
            <w:pPr>
              <w:pStyle w:val="TableParagraph"/>
              <w:spacing w:before="8"/>
              <w:ind w:right="12"/>
              <w:rPr>
                <w:sz w:val="11"/>
              </w:rPr>
            </w:pPr>
            <w:r>
              <w:rPr>
                <w:sz w:val="11"/>
              </w:rPr>
              <w:t>25%</w:t>
            </w:r>
          </w:p>
        </w:tc>
        <w:tc>
          <w:tcPr>
            <w:tcW w:w="560" w:type="dxa"/>
          </w:tcPr>
          <w:p w14:paraId="12ADA201" w14:textId="77777777" w:rsidR="00840236" w:rsidRDefault="00000000">
            <w:pPr>
              <w:pStyle w:val="TableParagraph"/>
              <w:spacing w:before="8"/>
              <w:ind w:right="6"/>
              <w:rPr>
                <w:sz w:val="11"/>
              </w:rPr>
            </w:pPr>
            <w:r>
              <w:rPr>
                <w:sz w:val="11"/>
              </w:rPr>
              <w:t>0,00</w:t>
            </w:r>
          </w:p>
        </w:tc>
        <w:tc>
          <w:tcPr>
            <w:tcW w:w="707" w:type="dxa"/>
          </w:tcPr>
          <w:p w14:paraId="2A2CC73F" w14:textId="77777777" w:rsidR="00840236" w:rsidRDefault="00000000">
            <w:pPr>
              <w:pStyle w:val="TableParagraph"/>
              <w:spacing w:before="8"/>
              <w:ind w:right="5"/>
              <w:rPr>
                <w:sz w:val="11"/>
              </w:rPr>
            </w:pPr>
            <w:r>
              <w:rPr>
                <w:sz w:val="11"/>
              </w:rPr>
              <w:t>91,99</w:t>
            </w:r>
          </w:p>
        </w:tc>
        <w:tc>
          <w:tcPr>
            <w:tcW w:w="707" w:type="dxa"/>
          </w:tcPr>
          <w:p w14:paraId="12E48F49" w14:textId="77777777" w:rsidR="00840236" w:rsidRDefault="00000000">
            <w:pPr>
              <w:pStyle w:val="TableParagraph"/>
              <w:spacing w:before="8"/>
              <w:ind w:right="5"/>
              <w:rPr>
                <w:sz w:val="11"/>
              </w:rPr>
            </w:pPr>
            <w:r>
              <w:rPr>
                <w:sz w:val="11"/>
              </w:rPr>
              <w:t>398,19</w:t>
            </w:r>
          </w:p>
        </w:tc>
      </w:tr>
      <w:tr w:rsidR="00840236" w14:paraId="47B45B99" w14:textId="77777777">
        <w:trPr>
          <w:trHeight w:val="136"/>
        </w:trPr>
        <w:tc>
          <w:tcPr>
            <w:tcW w:w="664" w:type="dxa"/>
          </w:tcPr>
          <w:p w14:paraId="39F6DB51" w14:textId="77777777" w:rsidR="00840236" w:rsidRDefault="00000000">
            <w:pPr>
              <w:pStyle w:val="TableParagraph"/>
              <w:spacing w:before="8"/>
              <w:ind w:left="24"/>
              <w:jc w:val="center"/>
              <w:rPr>
                <w:sz w:val="11"/>
              </w:rPr>
            </w:pPr>
            <w:r>
              <w:rPr>
                <w:sz w:val="11"/>
              </w:rPr>
              <w:t>2170220040</w:t>
            </w:r>
          </w:p>
        </w:tc>
        <w:tc>
          <w:tcPr>
            <w:tcW w:w="2372" w:type="dxa"/>
          </w:tcPr>
          <w:p w14:paraId="4E4886CB" w14:textId="77777777" w:rsidR="00840236" w:rsidRDefault="00000000">
            <w:pPr>
              <w:pStyle w:val="TableParagraph"/>
              <w:spacing w:before="8"/>
              <w:ind w:left="20"/>
              <w:jc w:val="left"/>
              <w:rPr>
                <w:sz w:val="11"/>
              </w:rPr>
            </w:pPr>
            <w:r>
              <w:rPr>
                <w:sz w:val="11"/>
              </w:rPr>
              <w:t>EQ.INFOR.P2020/40 WARIFA</w:t>
            </w:r>
          </w:p>
        </w:tc>
        <w:tc>
          <w:tcPr>
            <w:tcW w:w="612" w:type="dxa"/>
          </w:tcPr>
          <w:p w14:paraId="4F6807D1" w14:textId="77777777" w:rsidR="00840236" w:rsidRDefault="00000000">
            <w:pPr>
              <w:pStyle w:val="TableParagraph"/>
              <w:spacing w:before="8"/>
              <w:ind w:left="27"/>
              <w:jc w:val="center"/>
              <w:rPr>
                <w:sz w:val="11"/>
              </w:rPr>
            </w:pPr>
            <w:r>
              <w:rPr>
                <w:sz w:val="11"/>
              </w:rPr>
              <w:t>18/04/2022</w:t>
            </w:r>
          </w:p>
        </w:tc>
        <w:tc>
          <w:tcPr>
            <w:tcW w:w="862" w:type="dxa"/>
          </w:tcPr>
          <w:p w14:paraId="6500B03E" w14:textId="77777777" w:rsidR="00840236" w:rsidRDefault="00000000">
            <w:pPr>
              <w:pStyle w:val="TableParagraph"/>
              <w:spacing w:before="8"/>
              <w:ind w:right="8"/>
              <w:rPr>
                <w:sz w:val="11"/>
              </w:rPr>
            </w:pPr>
            <w:r>
              <w:rPr>
                <w:sz w:val="11"/>
              </w:rPr>
              <w:t>1.564,24</w:t>
            </w:r>
          </w:p>
        </w:tc>
        <w:tc>
          <w:tcPr>
            <w:tcW w:w="758" w:type="dxa"/>
          </w:tcPr>
          <w:p w14:paraId="66763A20" w14:textId="77777777" w:rsidR="00840236" w:rsidRDefault="00000000">
            <w:pPr>
              <w:pStyle w:val="TableParagraph"/>
              <w:spacing w:before="8"/>
              <w:ind w:right="13"/>
              <w:rPr>
                <w:sz w:val="11"/>
              </w:rPr>
            </w:pPr>
            <w:r>
              <w:rPr>
                <w:sz w:val="11"/>
              </w:rPr>
              <w:t>25%</w:t>
            </w:r>
          </w:p>
        </w:tc>
        <w:tc>
          <w:tcPr>
            <w:tcW w:w="560" w:type="dxa"/>
          </w:tcPr>
          <w:p w14:paraId="60A0C446" w14:textId="77777777" w:rsidR="00840236" w:rsidRDefault="00000000">
            <w:pPr>
              <w:pStyle w:val="TableParagraph"/>
              <w:spacing w:before="8"/>
              <w:ind w:right="6"/>
              <w:rPr>
                <w:sz w:val="11"/>
              </w:rPr>
            </w:pPr>
            <w:r>
              <w:rPr>
                <w:sz w:val="11"/>
              </w:rPr>
              <w:t>0,00</w:t>
            </w:r>
          </w:p>
        </w:tc>
        <w:tc>
          <w:tcPr>
            <w:tcW w:w="707" w:type="dxa"/>
          </w:tcPr>
          <w:p w14:paraId="1296ABCA" w14:textId="77777777" w:rsidR="00840236" w:rsidRDefault="00000000">
            <w:pPr>
              <w:pStyle w:val="TableParagraph"/>
              <w:spacing w:before="8"/>
              <w:ind w:right="6"/>
              <w:rPr>
                <w:sz w:val="11"/>
              </w:rPr>
            </w:pPr>
            <w:r>
              <w:rPr>
                <w:sz w:val="11"/>
              </w:rPr>
              <w:t>275,35</w:t>
            </w:r>
          </w:p>
        </w:tc>
        <w:tc>
          <w:tcPr>
            <w:tcW w:w="707" w:type="dxa"/>
          </w:tcPr>
          <w:p w14:paraId="39492F9D" w14:textId="77777777" w:rsidR="00840236" w:rsidRDefault="00000000">
            <w:pPr>
              <w:pStyle w:val="TableParagraph"/>
              <w:spacing w:before="8"/>
              <w:ind w:right="5"/>
              <w:rPr>
                <w:sz w:val="11"/>
              </w:rPr>
            </w:pPr>
            <w:r>
              <w:rPr>
                <w:sz w:val="11"/>
              </w:rPr>
              <w:t>1.288,89</w:t>
            </w:r>
          </w:p>
        </w:tc>
      </w:tr>
      <w:tr w:rsidR="00840236" w14:paraId="318DDF2C" w14:textId="77777777">
        <w:trPr>
          <w:trHeight w:val="136"/>
        </w:trPr>
        <w:tc>
          <w:tcPr>
            <w:tcW w:w="664" w:type="dxa"/>
          </w:tcPr>
          <w:p w14:paraId="6D2AD3F2" w14:textId="77777777" w:rsidR="00840236" w:rsidRDefault="00000000">
            <w:pPr>
              <w:pStyle w:val="TableParagraph"/>
              <w:spacing w:before="8"/>
              <w:ind w:left="24"/>
              <w:jc w:val="center"/>
              <w:rPr>
                <w:sz w:val="11"/>
              </w:rPr>
            </w:pPr>
            <w:r>
              <w:rPr>
                <w:sz w:val="11"/>
              </w:rPr>
              <w:t>2170319001</w:t>
            </w:r>
          </w:p>
        </w:tc>
        <w:tc>
          <w:tcPr>
            <w:tcW w:w="2372" w:type="dxa"/>
          </w:tcPr>
          <w:p w14:paraId="1F11E32D" w14:textId="77777777" w:rsidR="00840236" w:rsidRDefault="00000000">
            <w:pPr>
              <w:pStyle w:val="TableParagraph"/>
              <w:spacing w:before="8"/>
              <w:ind w:left="20"/>
              <w:jc w:val="left"/>
              <w:rPr>
                <w:sz w:val="11"/>
              </w:rPr>
            </w:pPr>
            <w:r>
              <w:rPr>
                <w:sz w:val="11"/>
              </w:rPr>
              <w:t>EQ.INFOR.R2019/01 IC HEALTH</w:t>
            </w:r>
          </w:p>
        </w:tc>
        <w:tc>
          <w:tcPr>
            <w:tcW w:w="612" w:type="dxa"/>
          </w:tcPr>
          <w:p w14:paraId="0C44FD5B" w14:textId="77777777" w:rsidR="00840236" w:rsidRDefault="00000000">
            <w:pPr>
              <w:pStyle w:val="TableParagraph"/>
              <w:spacing w:before="8"/>
              <w:ind w:left="27"/>
              <w:jc w:val="center"/>
              <w:rPr>
                <w:sz w:val="11"/>
              </w:rPr>
            </w:pPr>
            <w:r>
              <w:rPr>
                <w:sz w:val="11"/>
              </w:rPr>
              <w:t>11/04/2022</w:t>
            </w:r>
          </w:p>
        </w:tc>
        <w:tc>
          <w:tcPr>
            <w:tcW w:w="862" w:type="dxa"/>
          </w:tcPr>
          <w:p w14:paraId="4DB854E3" w14:textId="77777777" w:rsidR="00840236" w:rsidRDefault="00000000">
            <w:pPr>
              <w:pStyle w:val="TableParagraph"/>
              <w:spacing w:before="8"/>
              <w:ind w:right="8"/>
              <w:rPr>
                <w:sz w:val="11"/>
              </w:rPr>
            </w:pPr>
            <w:r>
              <w:rPr>
                <w:sz w:val="11"/>
              </w:rPr>
              <w:t>700,00</w:t>
            </w:r>
          </w:p>
        </w:tc>
        <w:tc>
          <w:tcPr>
            <w:tcW w:w="758" w:type="dxa"/>
          </w:tcPr>
          <w:p w14:paraId="339D7796" w14:textId="77777777" w:rsidR="00840236" w:rsidRDefault="00000000">
            <w:pPr>
              <w:pStyle w:val="TableParagraph"/>
              <w:spacing w:before="8"/>
              <w:ind w:right="12"/>
              <w:rPr>
                <w:sz w:val="11"/>
              </w:rPr>
            </w:pPr>
            <w:r>
              <w:rPr>
                <w:sz w:val="11"/>
              </w:rPr>
              <w:t>25%</w:t>
            </w:r>
          </w:p>
        </w:tc>
        <w:tc>
          <w:tcPr>
            <w:tcW w:w="560" w:type="dxa"/>
          </w:tcPr>
          <w:p w14:paraId="3B017748" w14:textId="77777777" w:rsidR="00840236" w:rsidRDefault="00000000">
            <w:pPr>
              <w:pStyle w:val="TableParagraph"/>
              <w:spacing w:before="8"/>
              <w:ind w:right="6"/>
              <w:rPr>
                <w:sz w:val="11"/>
              </w:rPr>
            </w:pPr>
            <w:r>
              <w:rPr>
                <w:sz w:val="11"/>
              </w:rPr>
              <w:t>0,00</w:t>
            </w:r>
          </w:p>
        </w:tc>
        <w:tc>
          <w:tcPr>
            <w:tcW w:w="707" w:type="dxa"/>
          </w:tcPr>
          <w:p w14:paraId="4249CB11" w14:textId="77777777" w:rsidR="00840236" w:rsidRDefault="00000000">
            <w:pPr>
              <w:pStyle w:val="TableParagraph"/>
              <w:spacing w:before="8"/>
              <w:ind w:right="7"/>
              <w:rPr>
                <w:sz w:val="11"/>
              </w:rPr>
            </w:pPr>
            <w:r>
              <w:rPr>
                <w:sz w:val="11"/>
              </w:rPr>
              <w:t>126,58</w:t>
            </w:r>
          </w:p>
        </w:tc>
        <w:tc>
          <w:tcPr>
            <w:tcW w:w="707" w:type="dxa"/>
          </w:tcPr>
          <w:p w14:paraId="240010B6" w14:textId="77777777" w:rsidR="00840236" w:rsidRDefault="00000000">
            <w:pPr>
              <w:pStyle w:val="TableParagraph"/>
              <w:spacing w:before="8"/>
              <w:ind w:right="5"/>
              <w:rPr>
                <w:sz w:val="11"/>
              </w:rPr>
            </w:pPr>
            <w:r>
              <w:rPr>
                <w:sz w:val="11"/>
              </w:rPr>
              <w:t>573,42</w:t>
            </w:r>
          </w:p>
        </w:tc>
      </w:tr>
      <w:tr w:rsidR="00840236" w14:paraId="092076B5" w14:textId="77777777">
        <w:trPr>
          <w:trHeight w:val="136"/>
        </w:trPr>
        <w:tc>
          <w:tcPr>
            <w:tcW w:w="664" w:type="dxa"/>
          </w:tcPr>
          <w:p w14:paraId="2AB778A5" w14:textId="77777777" w:rsidR="00840236" w:rsidRDefault="00000000">
            <w:pPr>
              <w:pStyle w:val="TableParagraph"/>
              <w:spacing w:before="8"/>
              <w:ind w:left="24"/>
              <w:jc w:val="center"/>
              <w:rPr>
                <w:sz w:val="11"/>
              </w:rPr>
            </w:pPr>
            <w:r>
              <w:rPr>
                <w:sz w:val="11"/>
              </w:rPr>
              <w:t>2170321014</w:t>
            </w:r>
          </w:p>
        </w:tc>
        <w:tc>
          <w:tcPr>
            <w:tcW w:w="2372" w:type="dxa"/>
          </w:tcPr>
          <w:p w14:paraId="5B9C2DBA" w14:textId="77777777" w:rsidR="00840236" w:rsidRDefault="00000000">
            <w:pPr>
              <w:pStyle w:val="TableParagraph"/>
              <w:spacing w:before="8"/>
              <w:ind w:left="20"/>
              <w:jc w:val="left"/>
              <w:rPr>
                <w:sz w:val="11"/>
              </w:rPr>
            </w:pPr>
            <w:r>
              <w:rPr>
                <w:sz w:val="11"/>
              </w:rPr>
              <w:t>EQ.INFOR.S2021/04 CMV 2021</w:t>
            </w:r>
          </w:p>
        </w:tc>
        <w:tc>
          <w:tcPr>
            <w:tcW w:w="612" w:type="dxa"/>
          </w:tcPr>
          <w:p w14:paraId="119325F8" w14:textId="77777777" w:rsidR="00840236" w:rsidRDefault="00000000">
            <w:pPr>
              <w:pStyle w:val="TableParagraph"/>
              <w:spacing w:before="8"/>
              <w:ind w:left="27"/>
              <w:jc w:val="center"/>
              <w:rPr>
                <w:sz w:val="11"/>
              </w:rPr>
            </w:pPr>
            <w:r>
              <w:rPr>
                <w:sz w:val="11"/>
              </w:rPr>
              <w:t>29/08/2022</w:t>
            </w:r>
          </w:p>
        </w:tc>
        <w:tc>
          <w:tcPr>
            <w:tcW w:w="862" w:type="dxa"/>
          </w:tcPr>
          <w:p w14:paraId="55245610" w14:textId="77777777" w:rsidR="00840236" w:rsidRDefault="00000000">
            <w:pPr>
              <w:pStyle w:val="TableParagraph"/>
              <w:spacing w:before="8"/>
              <w:ind w:right="8"/>
              <w:rPr>
                <w:sz w:val="11"/>
              </w:rPr>
            </w:pPr>
            <w:r>
              <w:rPr>
                <w:sz w:val="11"/>
              </w:rPr>
              <w:t>1.806,96</w:t>
            </w:r>
          </w:p>
        </w:tc>
        <w:tc>
          <w:tcPr>
            <w:tcW w:w="758" w:type="dxa"/>
          </w:tcPr>
          <w:p w14:paraId="6E067BC7" w14:textId="77777777" w:rsidR="00840236" w:rsidRDefault="00000000">
            <w:pPr>
              <w:pStyle w:val="TableParagraph"/>
              <w:spacing w:before="8"/>
              <w:ind w:right="13"/>
              <w:rPr>
                <w:sz w:val="11"/>
              </w:rPr>
            </w:pPr>
            <w:r>
              <w:rPr>
                <w:sz w:val="11"/>
              </w:rPr>
              <w:t>25%</w:t>
            </w:r>
          </w:p>
        </w:tc>
        <w:tc>
          <w:tcPr>
            <w:tcW w:w="560" w:type="dxa"/>
          </w:tcPr>
          <w:p w14:paraId="09C76494" w14:textId="77777777" w:rsidR="00840236" w:rsidRDefault="00000000">
            <w:pPr>
              <w:pStyle w:val="TableParagraph"/>
              <w:spacing w:before="8"/>
              <w:ind w:right="6"/>
              <w:rPr>
                <w:sz w:val="11"/>
              </w:rPr>
            </w:pPr>
            <w:r>
              <w:rPr>
                <w:sz w:val="11"/>
              </w:rPr>
              <w:t>0,00</w:t>
            </w:r>
          </w:p>
        </w:tc>
        <w:tc>
          <w:tcPr>
            <w:tcW w:w="707" w:type="dxa"/>
          </w:tcPr>
          <w:p w14:paraId="416A28CE" w14:textId="77777777" w:rsidR="00840236" w:rsidRDefault="00000000">
            <w:pPr>
              <w:pStyle w:val="TableParagraph"/>
              <w:spacing w:before="8"/>
              <w:ind w:right="6"/>
              <w:rPr>
                <w:sz w:val="11"/>
              </w:rPr>
            </w:pPr>
            <w:r>
              <w:rPr>
                <w:sz w:val="11"/>
              </w:rPr>
              <w:t>153,47</w:t>
            </w:r>
          </w:p>
        </w:tc>
        <w:tc>
          <w:tcPr>
            <w:tcW w:w="707" w:type="dxa"/>
          </w:tcPr>
          <w:p w14:paraId="20AC32AA" w14:textId="77777777" w:rsidR="00840236" w:rsidRDefault="00000000">
            <w:pPr>
              <w:pStyle w:val="TableParagraph"/>
              <w:spacing w:before="8"/>
              <w:ind w:right="5"/>
              <w:rPr>
                <w:sz w:val="11"/>
              </w:rPr>
            </w:pPr>
            <w:r>
              <w:rPr>
                <w:sz w:val="11"/>
              </w:rPr>
              <w:t>1.653,49</w:t>
            </w:r>
          </w:p>
        </w:tc>
      </w:tr>
      <w:tr w:rsidR="00840236" w14:paraId="33E404B9" w14:textId="77777777">
        <w:trPr>
          <w:trHeight w:val="136"/>
        </w:trPr>
        <w:tc>
          <w:tcPr>
            <w:tcW w:w="664" w:type="dxa"/>
          </w:tcPr>
          <w:p w14:paraId="3D76B427" w14:textId="77777777" w:rsidR="00840236" w:rsidRDefault="00000000">
            <w:pPr>
              <w:pStyle w:val="TableParagraph"/>
              <w:spacing w:before="8"/>
              <w:ind w:left="24"/>
              <w:jc w:val="center"/>
              <w:rPr>
                <w:sz w:val="11"/>
              </w:rPr>
            </w:pPr>
            <w:r>
              <w:rPr>
                <w:sz w:val="11"/>
              </w:rPr>
              <w:t>2170322001</w:t>
            </w:r>
          </w:p>
        </w:tc>
        <w:tc>
          <w:tcPr>
            <w:tcW w:w="2372" w:type="dxa"/>
          </w:tcPr>
          <w:p w14:paraId="0DEA1111" w14:textId="77777777" w:rsidR="00840236" w:rsidRDefault="00000000">
            <w:pPr>
              <w:pStyle w:val="TableParagraph"/>
              <w:spacing w:before="8"/>
              <w:ind w:left="20"/>
              <w:jc w:val="left"/>
              <w:rPr>
                <w:sz w:val="11"/>
              </w:rPr>
            </w:pPr>
            <w:r>
              <w:rPr>
                <w:sz w:val="11"/>
              </w:rPr>
              <w:t>EQ.INFOR.S2022/01 OPII</w:t>
            </w:r>
          </w:p>
        </w:tc>
        <w:tc>
          <w:tcPr>
            <w:tcW w:w="612" w:type="dxa"/>
          </w:tcPr>
          <w:p w14:paraId="679D64EF" w14:textId="77777777" w:rsidR="00840236" w:rsidRDefault="00000000">
            <w:pPr>
              <w:pStyle w:val="TableParagraph"/>
              <w:spacing w:before="8"/>
              <w:ind w:left="27"/>
              <w:jc w:val="center"/>
              <w:rPr>
                <w:sz w:val="11"/>
              </w:rPr>
            </w:pPr>
            <w:r>
              <w:rPr>
                <w:sz w:val="11"/>
              </w:rPr>
              <w:t>04/08/2022</w:t>
            </w:r>
          </w:p>
        </w:tc>
        <w:tc>
          <w:tcPr>
            <w:tcW w:w="862" w:type="dxa"/>
          </w:tcPr>
          <w:p w14:paraId="1C3601AA" w14:textId="77777777" w:rsidR="00840236" w:rsidRDefault="00000000">
            <w:pPr>
              <w:pStyle w:val="TableParagraph"/>
              <w:spacing w:before="8"/>
              <w:ind w:right="8"/>
              <w:rPr>
                <w:sz w:val="11"/>
              </w:rPr>
            </w:pPr>
            <w:r>
              <w:rPr>
                <w:sz w:val="11"/>
              </w:rPr>
              <w:t>172,80</w:t>
            </w:r>
          </w:p>
        </w:tc>
        <w:tc>
          <w:tcPr>
            <w:tcW w:w="758" w:type="dxa"/>
          </w:tcPr>
          <w:p w14:paraId="5EEA8C41" w14:textId="77777777" w:rsidR="00840236" w:rsidRDefault="00000000">
            <w:pPr>
              <w:pStyle w:val="TableParagraph"/>
              <w:spacing w:before="8"/>
              <w:ind w:right="12"/>
              <w:rPr>
                <w:sz w:val="11"/>
              </w:rPr>
            </w:pPr>
            <w:r>
              <w:rPr>
                <w:sz w:val="11"/>
              </w:rPr>
              <w:t>25%</w:t>
            </w:r>
          </w:p>
        </w:tc>
        <w:tc>
          <w:tcPr>
            <w:tcW w:w="560" w:type="dxa"/>
          </w:tcPr>
          <w:p w14:paraId="67138DFA" w14:textId="77777777" w:rsidR="00840236" w:rsidRDefault="00000000">
            <w:pPr>
              <w:pStyle w:val="TableParagraph"/>
              <w:spacing w:before="8"/>
              <w:ind w:right="6"/>
              <w:rPr>
                <w:sz w:val="11"/>
              </w:rPr>
            </w:pPr>
            <w:r>
              <w:rPr>
                <w:sz w:val="11"/>
              </w:rPr>
              <w:t>0,00</w:t>
            </w:r>
          </w:p>
        </w:tc>
        <w:tc>
          <w:tcPr>
            <w:tcW w:w="707" w:type="dxa"/>
          </w:tcPr>
          <w:p w14:paraId="743A8D07" w14:textId="77777777" w:rsidR="00840236" w:rsidRDefault="00000000">
            <w:pPr>
              <w:pStyle w:val="TableParagraph"/>
              <w:spacing w:before="8"/>
              <w:ind w:right="7"/>
              <w:rPr>
                <w:sz w:val="11"/>
              </w:rPr>
            </w:pPr>
            <w:r>
              <w:rPr>
                <w:sz w:val="11"/>
              </w:rPr>
              <w:t>17,64</w:t>
            </w:r>
          </w:p>
        </w:tc>
        <w:tc>
          <w:tcPr>
            <w:tcW w:w="707" w:type="dxa"/>
          </w:tcPr>
          <w:p w14:paraId="05414440" w14:textId="77777777" w:rsidR="00840236" w:rsidRDefault="00000000">
            <w:pPr>
              <w:pStyle w:val="TableParagraph"/>
              <w:spacing w:before="8"/>
              <w:ind w:right="5"/>
              <w:rPr>
                <w:sz w:val="11"/>
              </w:rPr>
            </w:pPr>
            <w:r>
              <w:rPr>
                <w:sz w:val="11"/>
              </w:rPr>
              <w:t>155,16</w:t>
            </w:r>
          </w:p>
        </w:tc>
      </w:tr>
      <w:tr w:rsidR="00840236" w14:paraId="0676B771" w14:textId="77777777">
        <w:trPr>
          <w:trHeight w:val="136"/>
        </w:trPr>
        <w:tc>
          <w:tcPr>
            <w:tcW w:w="664" w:type="dxa"/>
          </w:tcPr>
          <w:p w14:paraId="4D95ECE5" w14:textId="77777777" w:rsidR="00840236" w:rsidRDefault="00000000">
            <w:pPr>
              <w:pStyle w:val="TableParagraph"/>
              <w:spacing w:before="8"/>
              <w:ind w:left="24"/>
              <w:jc w:val="center"/>
              <w:rPr>
                <w:sz w:val="11"/>
              </w:rPr>
            </w:pPr>
            <w:r>
              <w:rPr>
                <w:sz w:val="11"/>
              </w:rPr>
              <w:t>2170322009</w:t>
            </w:r>
          </w:p>
        </w:tc>
        <w:tc>
          <w:tcPr>
            <w:tcW w:w="2372" w:type="dxa"/>
          </w:tcPr>
          <w:p w14:paraId="0BADF62B" w14:textId="77777777" w:rsidR="00840236" w:rsidRDefault="00000000">
            <w:pPr>
              <w:pStyle w:val="TableParagraph"/>
              <w:spacing w:before="8"/>
              <w:ind w:left="20"/>
              <w:jc w:val="left"/>
              <w:rPr>
                <w:sz w:val="11"/>
              </w:rPr>
            </w:pPr>
            <w:r>
              <w:rPr>
                <w:sz w:val="11"/>
              </w:rPr>
              <w:t>EQ.INFOR.S2022/09 GOBCAN EBT</w:t>
            </w:r>
          </w:p>
        </w:tc>
        <w:tc>
          <w:tcPr>
            <w:tcW w:w="612" w:type="dxa"/>
          </w:tcPr>
          <w:p w14:paraId="2BC99575" w14:textId="77777777" w:rsidR="00840236" w:rsidRDefault="00000000">
            <w:pPr>
              <w:pStyle w:val="TableParagraph"/>
              <w:spacing w:before="8"/>
              <w:ind w:left="27"/>
              <w:jc w:val="center"/>
              <w:rPr>
                <w:sz w:val="11"/>
              </w:rPr>
            </w:pPr>
            <w:r>
              <w:rPr>
                <w:sz w:val="11"/>
              </w:rPr>
              <w:t>04/08/2022</w:t>
            </w:r>
          </w:p>
        </w:tc>
        <w:tc>
          <w:tcPr>
            <w:tcW w:w="862" w:type="dxa"/>
          </w:tcPr>
          <w:p w14:paraId="6F776811" w14:textId="77777777" w:rsidR="00840236" w:rsidRDefault="00000000">
            <w:pPr>
              <w:pStyle w:val="TableParagraph"/>
              <w:spacing w:before="8"/>
              <w:ind w:right="8"/>
              <w:rPr>
                <w:sz w:val="11"/>
              </w:rPr>
            </w:pPr>
            <w:r>
              <w:rPr>
                <w:sz w:val="11"/>
              </w:rPr>
              <w:t>2.040,60</w:t>
            </w:r>
          </w:p>
        </w:tc>
        <w:tc>
          <w:tcPr>
            <w:tcW w:w="758" w:type="dxa"/>
          </w:tcPr>
          <w:p w14:paraId="52E047B7" w14:textId="77777777" w:rsidR="00840236" w:rsidRDefault="00000000">
            <w:pPr>
              <w:pStyle w:val="TableParagraph"/>
              <w:spacing w:before="8"/>
              <w:ind w:right="13"/>
              <w:rPr>
                <w:sz w:val="11"/>
              </w:rPr>
            </w:pPr>
            <w:r>
              <w:rPr>
                <w:sz w:val="11"/>
              </w:rPr>
              <w:t>25%</w:t>
            </w:r>
          </w:p>
        </w:tc>
        <w:tc>
          <w:tcPr>
            <w:tcW w:w="560" w:type="dxa"/>
          </w:tcPr>
          <w:p w14:paraId="012C14EC" w14:textId="77777777" w:rsidR="00840236" w:rsidRDefault="00000000">
            <w:pPr>
              <w:pStyle w:val="TableParagraph"/>
              <w:spacing w:before="8"/>
              <w:ind w:right="6"/>
              <w:rPr>
                <w:sz w:val="11"/>
              </w:rPr>
            </w:pPr>
            <w:r>
              <w:rPr>
                <w:sz w:val="11"/>
              </w:rPr>
              <w:t>0,00</w:t>
            </w:r>
          </w:p>
        </w:tc>
        <w:tc>
          <w:tcPr>
            <w:tcW w:w="707" w:type="dxa"/>
          </w:tcPr>
          <w:p w14:paraId="132B4242" w14:textId="77777777" w:rsidR="00840236" w:rsidRDefault="00000000">
            <w:pPr>
              <w:pStyle w:val="TableParagraph"/>
              <w:spacing w:before="8"/>
              <w:ind w:right="6"/>
              <w:rPr>
                <w:sz w:val="11"/>
              </w:rPr>
            </w:pPr>
            <w:r>
              <w:rPr>
                <w:sz w:val="11"/>
              </w:rPr>
              <w:t>208,25</w:t>
            </w:r>
          </w:p>
        </w:tc>
        <w:tc>
          <w:tcPr>
            <w:tcW w:w="707" w:type="dxa"/>
          </w:tcPr>
          <w:p w14:paraId="7D998B02" w14:textId="77777777" w:rsidR="00840236" w:rsidRDefault="00000000">
            <w:pPr>
              <w:pStyle w:val="TableParagraph"/>
              <w:spacing w:before="8"/>
              <w:ind w:right="5"/>
              <w:rPr>
                <w:sz w:val="11"/>
              </w:rPr>
            </w:pPr>
            <w:r>
              <w:rPr>
                <w:sz w:val="11"/>
              </w:rPr>
              <w:t>1.832,35</w:t>
            </w:r>
          </w:p>
        </w:tc>
      </w:tr>
      <w:tr w:rsidR="00840236" w14:paraId="0FCAB6C4" w14:textId="77777777">
        <w:trPr>
          <w:trHeight w:val="136"/>
        </w:trPr>
        <w:tc>
          <w:tcPr>
            <w:tcW w:w="664" w:type="dxa"/>
          </w:tcPr>
          <w:p w14:paraId="13680E8B" w14:textId="77777777" w:rsidR="00840236" w:rsidRDefault="00000000">
            <w:pPr>
              <w:pStyle w:val="TableParagraph"/>
              <w:spacing w:before="8"/>
              <w:ind w:left="24"/>
              <w:jc w:val="center"/>
              <w:rPr>
                <w:sz w:val="11"/>
              </w:rPr>
            </w:pPr>
            <w:r>
              <w:rPr>
                <w:sz w:val="11"/>
              </w:rPr>
              <w:t>2170420005</w:t>
            </w:r>
          </w:p>
        </w:tc>
        <w:tc>
          <w:tcPr>
            <w:tcW w:w="2372" w:type="dxa"/>
          </w:tcPr>
          <w:p w14:paraId="1A02AF95" w14:textId="77777777" w:rsidR="00840236" w:rsidRDefault="00000000">
            <w:pPr>
              <w:pStyle w:val="TableParagraph"/>
              <w:spacing w:before="8"/>
              <w:ind w:left="20"/>
              <w:jc w:val="left"/>
              <w:rPr>
                <w:sz w:val="11"/>
              </w:rPr>
            </w:pPr>
            <w:r>
              <w:rPr>
                <w:sz w:val="11"/>
              </w:rPr>
              <w:t>EQ.INFOR.F2020/05 URBANWASTE</w:t>
            </w:r>
          </w:p>
        </w:tc>
        <w:tc>
          <w:tcPr>
            <w:tcW w:w="612" w:type="dxa"/>
          </w:tcPr>
          <w:p w14:paraId="7416ACBC" w14:textId="77777777" w:rsidR="00840236" w:rsidRDefault="00000000">
            <w:pPr>
              <w:pStyle w:val="TableParagraph"/>
              <w:spacing w:before="8"/>
              <w:ind w:left="27"/>
              <w:jc w:val="center"/>
              <w:rPr>
                <w:sz w:val="11"/>
              </w:rPr>
            </w:pPr>
            <w:r>
              <w:rPr>
                <w:sz w:val="11"/>
              </w:rPr>
              <w:t>13/04/2022</w:t>
            </w:r>
          </w:p>
        </w:tc>
        <w:tc>
          <w:tcPr>
            <w:tcW w:w="862" w:type="dxa"/>
          </w:tcPr>
          <w:p w14:paraId="24ED9EB0" w14:textId="77777777" w:rsidR="00840236" w:rsidRDefault="00000000">
            <w:pPr>
              <w:pStyle w:val="TableParagraph"/>
              <w:spacing w:before="8"/>
              <w:ind w:right="8"/>
              <w:rPr>
                <w:sz w:val="11"/>
              </w:rPr>
            </w:pPr>
            <w:r>
              <w:rPr>
                <w:sz w:val="11"/>
              </w:rPr>
              <w:t>998,99</w:t>
            </w:r>
          </w:p>
        </w:tc>
        <w:tc>
          <w:tcPr>
            <w:tcW w:w="758" w:type="dxa"/>
          </w:tcPr>
          <w:p w14:paraId="4AED791D" w14:textId="77777777" w:rsidR="00840236" w:rsidRDefault="00000000">
            <w:pPr>
              <w:pStyle w:val="TableParagraph"/>
              <w:spacing w:before="8"/>
              <w:ind w:right="13"/>
              <w:rPr>
                <w:sz w:val="11"/>
              </w:rPr>
            </w:pPr>
            <w:r>
              <w:rPr>
                <w:sz w:val="11"/>
              </w:rPr>
              <w:t>25%</w:t>
            </w:r>
          </w:p>
        </w:tc>
        <w:tc>
          <w:tcPr>
            <w:tcW w:w="560" w:type="dxa"/>
          </w:tcPr>
          <w:p w14:paraId="134C29B3" w14:textId="77777777" w:rsidR="00840236" w:rsidRDefault="00000000">
            <w:pPr>
              <w:pStyle w:val="TableParagraph"/>
              <w:spacing w:before="8"/>
              <w:ind w:right="6"/>
              <w:rPr>
                <w:sz w:val="11"/>
              </w:rPr>
            </w:pPr>
            <w:r>
              <w:rPr>
                <w:sz w:val="11"/>
              </w:rPr>
              <w:t>0,00</w:t>
            </w:r>
          </w:p>
        </w:tc>
        <w:tc>
          <w:tcPr>
            <w:tcW w:w="707" w:type="dxa"/>
          </w:tcPr>
          <w:p w14:paraId="6BE87B89" w14:textId="77777777" w:rsidR="00840236" w:rsidRDefault="00000000">
            <w:pPr>
              <w:pStyle w:val="TableParagraph"/>
              <w:spacing w:before="8"/>
              <w:ind w:right="6"/>
              <w:rPr>
                <w:sz w:val="11"/>
              </w:rPr>
            </w:pPr>
            <w:r>
              <w:rPr>
                <w:sz w:val="11"/>
              </w:rPr>
              <w:t>179,27</w:t>
            </w:r>
          </w:p>
        </w:tc>
        <w:tc>
          <w:tcPr>
            <w:tcW w:w="707" w:type="dxa"/>
          </w:tcPr>
          <w:p w14:paraId="50D829DC" w14:textId="77777777" w:rsidR="00840236" w:rsidRDefault="00000000">
            <w:pPr>
              <w:pStyle w:val="TableParagraph"/>
              <w:spacing w:before="8"/>
              <w:ind w:right="5"/>
              <w:rPr>
                <w:sz w:val="11"/>
              </w:rPr>
            </w:pPr>
            <w:r>
              <w:rPr>
                <w:sz w:val="11"/>
              </w:rPr>
              <w:t>819,72</w:t>
            </w:r>
          </w:p>
        </w:tc>
      </w:tr>
      <w:tr w:rsidR="00840236" w14:paraId="13531A0C" w14:textId="77777777">
        <w:trPr>
          <w:trHeight w:val="136"/>
        </w:trPr>
        <w:tc>
          <w:tcPr>
            <w:tcW w:w="664" w:type="dxa"/>
          </w:tcPr>
          <w:p w14:paraId="6ED22882" w14:textId="77777777" w:rsidR="00840236" w:rsidRDefault="00000000">
            <w:pPr>
              <w:pStyle w:val="TableParagraph"/>
              <w:spacing w:before="8"/>
              <w:ind w:left="24"/>
              <w:jc w:val="center"/>
              <w:rPr>
                <w:sz w:val="11"/>
              </w:rPr>
            </w:pPr>
            <w:r>
              <w:rPr>
                <w:sz w:val="11"/>
              </w:rPr>
              <w:t>2170420006</w:t>
            </w:r>
          </w:p>
        </w:tc>
        <w:tc>
          <w:tcPr>
            <w:tcW w:w="2372" w:type="dxa"/>
          </w:tcPr>
          <w:p w14:paraId="0F6902FC" w14:textId="77777777" w:rsidR="00840236" w:rsidRDefault="00000000">
            <w:pPr>
              <w:pStyle w:val="TableParagraph"/>
              <w:spacing w:before="8"/>
              <w:ind w:left="20"/>
              <w:jc w:val="left"/>
              <w:rPr>
                <w:sz w:val="11"/>
              </w:rPr>
            </w:pPr>
            <w:r>
              <w:rPr>
                <w:sz w:val="11"/>
              </w:rPr>
              <w:t>EQ.INFOR.FE2020/06 CHADI</w:t>
            </w:r>
          </w:p>
        </w:tc>
        <w:tc>
          <w:tcPr>
            <w:tcW w:w="612" w:type="dxa"/>
          </w:tcPr>
          <w:p w14:paraId="4AA4257C" w14:textId="77777777" w:rsidR="00840236" w:rsidRDefault="00000000">
            <w:pPr>
              <w:pStyle w:val="TableParagraph"/>
              <w:spacing w:before="8"/>
              <w:ind w:left="27"/>
              <w:jc w:val="center"/>
              <w:rPr>
                <w:sz w:val="11"/>
              </w:rPr>
            </w:pPr>
            <w:r>
              <w:rPr>
                <w:sz w:val="11"/>
              </w:rPr>
              <w:t>06/07/2022</w:t>
            </w:r>
          </w:p>
        </w:tc>
        <w:tc>
          <w:tcPr>
            <w:tcW w:w="862" w:type="dxa"/>
          </w:tcPr>
          <w:p w14:paraId="163ED8C5" w14:textId="77777777" w:rsidR="00840236" w:rsidRDefault="00000000">
            <w:pPr>
              <w:pStyle w:val="TableParagraph"/>
              <w:spacing w:before="8"/>
              <w:ind w:right="8"/>
              <w:rPr>
                <w:sz w:val="11"/>
              </w:rPr>
            </w:pPr>
            <w:r>
              <w:rPr>
                <w:sz w:val="11"/>
              </w:rPr>
              <w:t>225,90</w:t>
            </w:r>
          </w:p>
        </w:tc>
        <w:tc>
          <w:tcPr>
            <w:tcW w:w="758" w:type="dxa"/>
          </w:tcPr>
          <w:p w14:paraId="040EC56D" w14:textId="77777777" w:rsidR="00840236" w:rsidRDefault="00000000">
            <w:pPr>
              <w:pStyle w:val="TableParagraph"/>
              <w:spacing w:before="8"/>
              <w:ind w:right="13"/>
              <w:rPr>
                <w:sz w:val="11"/>
              </w:rPr>
            </w:pPr>
            <w:r>
              <w:rPr>
                <w:sz w:val="11"/>
              </w:rPr>
              <w:t>25%</w:t>
            </w:r>
          </w:p>
        </w:tc>
        <w:tc>
          <w:tcPr>
            <w:tcW w:w="560" w:type="dxa"/>
          </w:tcPr>
          <w:p w14:paraId="45B8A17E" w14:textId="77777777" w:rsidR="00840236" w:rsidRDefault="00000000">
            <w:pPr>
              <w:pStyle w:val="TableParagraph"/>
              <w:spacing w:before="8"/>
              <w:ind w:right="6"/>
              <w:rPr>
                <w:sz w:val="11"/>
              </w:rPr>
            </w:pPr>
            <w:r>
              <w:rPr>
                <w:sz w:val="11"/>
              </w:rPr>
              <w:t>0,00</w:t>
            </w:r>
          </w:p>
        </w:tc>
        <w:tc>
          <w:tcPr>
            <w:tcW w:w="707" w:type="dxa"/>
          </w:tcPr>
          <w:p w14:paraId="57182FC5" w14:textId="77777777" w:rsidR="00840236" w:rsidRDefault="00000000">
            <w:pPr>
              <w:pStyle w:val="TableParagraph"/>
              <w:spacing w:before="8"/>
              <w:ind w:right="6"/>
              <w:rPr>
                <w:sz w:val="11"/>
              </w:rPr>
            </w:pPr>
            <w:r>
              <w:rPr>
                <w:sz w:val="11"/>
              </w:rPr>
              <w:t>27,54</w:t>
            </w:r>
          </w:p>
        </w:tc>
        <w:tc>
          <w:tcPr>
            <w:tcW w:w="707" w:type="dxa"/>
          </w:tcPr>
          <w:p w14:paraId="55ED7FF7" w14:textId="77777777" w:rsidR="00840236" w:rsidRDefault="00000000">
            <w:pPr>
              <w:pStyle w:val="TableParagraph"/>
              <w:spacing w:before="8"/>
              <w:ind w:right="5"/>
              <w:rPr>
                <w:sz w:val="11"/>
              </w:rPr>
            </w:pPr>
            <w:r>
              <w:rPr>
                <w:sz w:val="11"/>
              </w:rPr>
              <w:t>198,36</w:t>
            </w:r>
          </w:p>
        </w:tc>
      </w:tr>
      <w:tr w:rsidR="00840236" w14:paraId="76C29DC2" w14:textId="77777777">
        <w:trPr>
          <w:trHeight w:val="136"/>
        </w:trPr>
        <w:tc>
          <w:tcPr>
            <w:tcW w:w="664" w:type="dxa"/>
          </w:tcPr>
          <w:p w14:paraId="761B06BD" w14:textId="77777777" w:rsidR="00840236" w:rsidRDefault="00000000">
            <w:pPr>
              <w:pStyle w:val="TableParagraph"/>
              <w:ind w:left="24"/>
              <w:jc w:val="center"/>
              <w:rPr>
                <w:sz w:val="11"/>
              </w:rPr>
            </w:pPr>
            <w:r>
              <w:rPr>
                <w:sz w:val="11"/>
              </w:rPr>
              <w:t>2170420011</w:t>
            </w:r>
          </w:p>
        </w:tc>
        <w:tc>
          <w:tcPr>
            <w:tcW w:w="2372" w:type="dxa"/>
          </w:tcPr>
          <w:p w14:paraId="05DE6C56" w14:textId="77777777" w:rsidR="00840236" w:rsidRDefault="00000000">
            <w:pPr>
              <w:pStyle w:val="TableParagraph"/>
              <w:ind w:left="20"/>
              <w:jc w:val="left"/>
              <w:rPr>
                <w:sz w:val="11"/>
              </w:rPr>
            </w:pPr>
            <w:r>
              <w:rPr>
                <w:sz w:val="11"/>
              </w:rPr>
              <w:t>EQ.INFOR.F2020/11 DATA VOZ</w:t>
            </w:r>
          </w:p>
        </w:tc>
        <w:tc>
          <w:tcPr>
            <w:tcW w:w="612" w:type="dxa"/>
          </w:tcPr>
          <w:p w14:paraId="40EED378" w14:textId="77777777" w:rsidR="00840236" w:rsidRDefault="00000000">
            <w:pPr>
              <w:pStyle w:val="TableParagraph"/>
              <w:ind w:left="26"/>
              <w:jc w:val="center"/>
              <w:rPr>
                <w:sz w:val="11"/>
              </w:rPr>
            </w:pPr>
            <w:r>
              <w:rPr>
                <w:sz w:val="11"/>
              </w:rPr>
              <w:t>12/01/2022</w:t>
            </w:r>
          </w:p>
        </w:tc>
        <w:tc>
          <w:tcPr>
            <w:tcW w:w="862" w:type="dxa"/>
          </w:tcPr>
          <w:p w14:paraId="25336D39" w14:textId="77777777" w:rsidR="00840236" w:rsidRDefault="00000000">
            <w:pPr>
              <w:pStyle w:val="TableParagraph"/>
              <w:ind w:right="8"/>
              <w:rPr>
                <w:sz w:val="11"/>
              </w:rPr>
            </w:pPr>
            <w:r>
              <w:rPr>
                <w:sz w:val="11"/>
              </w:rPr>
              <w:t>2.910,00</w:t>
            </w:r>
          </w:p>
        </w:tc>
        <w:tc>
          <w:tcPr>
            <w:tcW w:w="758" w:type="dxa"/>
          </w:tcPr>
          <w:p w14:paraId="40F1FA40" w14:textId="77777777" w:rsidR="00840236" w:rsidRDefault="00000000">
            <w:pPr>
              <w:pStyle w:val="TableParagraph"/>
              <w:ind w:right="13"/>
              <w:rPr>
                <w:sz w:val="11"/>
              </w:rPr>
            </w:pPr>
            <w:r>
              <w:rPr>
                <w:sz w:val="11"/>
              </w:rPr>
              <w:t>25%</w:t>
            </w:r>
          </w:p>
        </w:tc>
        <w:tc>
          <w:tcPr>
            <w:tcW w:w="560" w:type="dxa"/>
          </w:tcPr>
          <w:p w14:paraId="1E1A3B39" w14:textId="77777777" w:rsidR="00840236" w:rsidRDefault="00000000">
            <w:pPr>
              <w:pStyle w:val="TableParagraph"/>
              <w:ind w:right="6"/>
              <w:rPr>
                <w:sz w:val="11"/>
              </w:rPr>
            </w:pPr>
            <w:r>
              <w:rPr>
                <w:sz w:val="11"/>
              </w:rPr>
              <w:t>0,00</w:t>
            </w:r>
          </w:p>
        </w:tc>
        <w:tc>
          <w:tcPr>
            <w:tcW w:w="707" w:type="dxa"/>
          </w:tcPr>
          <w:p w14:paraId="6F5EC89B" w14:textId="77777777" w:rsidR="00840236" w:rsidRDefault="00000000">
            <w:pPr>
              <w:pStyle w:val="TableParagraph"/>
              <w:ind w:right="6"/>
              <w:rPr>
                <w:sz w:val="11"/>
              </w:rPr>
            </w:pPr>
            <w:r>
              <w:rPr>
                <w:sz w:val="11"/>
              </w:rPr>
              <w:t>703,58</w:t>
            </w:r>
          </w:p>
        </w:tc>
        <w:tc>
          <w:tcPr>
            <w:tcW w:w="707" w:type="dxa"/>
          </w:tcPr>
          <w:p w14:paraId="2242C66A" w14:textId="77777777" w:rsidR="00840236" w:rsidRDefault="00000000">
            <w:pPr>
              <w:pStyle w:val="TableParagraph"/>
              <w:ind w:right="5"/>
              <w:rPr>
                <w:sz w:val="11"/>
              </w:rPr>
            </w:pPr>
            <w:r>
              <w:rPr>
                <w:sz w:val="11"/>
              </w:rPr>
              <w:t>2.206,42</w:t>
            </w:r>
          </w:p>
        </w:tc>
      </w:tr>
      <w:tr w:rsidR="00840236" w14:paraId="33C4841C" w14:textId="77777777">
        <w:trPr>
          <w:trHeight w:val="136"/>
        </w:trPr>
        <w:tc>
          <w:tcPr>
            <w:tcW w:w="664" w:type="dxa"/>
          </w:tcPr>
          <w:p w14:paraId="232AFFBC" w14:textId="77777777" w:rsidR="00840236" w:rsidRDefault="00000000">
            <w:pPr>
              <w:pStyle w:val="TableParagraph"/>
              <w:ind w:left="24"/>
              <w:jc w:val="center"/>
              <w:rPr>
                <w:sz w:val="11"/>
              </w:rPr>
            </w:pPr>
            <w:r>
              <w:rPr>
                <w:sz w:val="11"/>
              </w:rPr>
              <w:t>2170420011</w:t>
            </w:r>
          </w:p>
        </w:tc>
        <w:tc>
          <w:tcPr>
            <w:tcW w:w="2372" w:type="dxa"/>
          </w:tcPr>
          <w:p w14:paraId="43A18445" w14:textId="77777777" w:rsidR="00840236" w:rsidRDefault="00000000">
            <w:pPr>
              <w:pStyle w:val="TableParagraph"/>
              <w:ind w:left="20"/>
              <w:jc w:val="left"/>
              <w:rPr>
                <w:sz w:val="11"/>
              </w:rPr>
            </w:pPr>
            <w:r>
              <w:rPr>
                <w:sz w:val="11"/>
              </w:rPr>
              <w:t>EQ.INFOR.F2020/11 DATA VOZ</w:t>
            </w:r>
          </w:p>
        </w:tc>
        <w:tc>
          <w:tcPr>
            <w:tcW w:w="612" w:type="dxa"/>
          </w:tcPr>
          <w:p w14:paraId="265C3504" w14:textId="77777777" w:rsidR="00840236" w:rsidRDefault="00000000">
            <w:pPr>
              <w:pStyle w:val="TableParagraph"/>
              <w:ind w:left="26"/>
              <w:jc w:val="center"/>
              <w:rPr>
                <w:sz w:val="11"/>
              </w:rPr>
            </w:pPr>
            <w:r>
              <w:rPr>
                <w:sz w:val="11"/>
              </w:rPr>
              <w:t>12/01/2022</w:t>
            </w:r>
          </w:p>
        </w:tc>
        <w:tc>
          <w:tcPr>
            <w:tcW w:w="862" w:type="dxa"/>
          </w:tcPr>
          <w:p w14:paraId="3A6AAE26" w14:textId="77777777" w:rsidR="00840236" w:rsidRDefault="00000000">
            <w:pPr>
              <w:pStyle w:val="TableParagraph"/>
              <w:ind w:right="8"/>
              <w:rPr>
                <w:sz w:val="11"/>
              </w:rPr>
            </w:pPr>
            <w:r>
              <w:rPr>
                <w:sz w:val="11"/>
              </w:rPr>
              <w:t>1.270,00</w:t>
            </w:r>
          </w:p>
        </w:tc>
        <w:tc>
          <w:tcPr>
            <w:tcW w:w="758" w:type="dxa"/>
          </w:tcPr>
          <w:p w14:paraId="29A7BD86" w14:textId="77777777" w:rsidR="00840236" w:rsidRDefault="00000000">
            <w:pPr>
              <w:pStyle w:val="TableParagraph"/>
              <w:ind w:right="13"/>
              <w:rPr>
                <w:sz w:val="11"/>
              </w:rPr>
            </w:pPr>
            <w:r>
              <w:rPr>
                <w:sz w:val="11"/>
              </w:rPr>
              <w:t>25%</w:t>
            </w:r>
          </w:p>
        </w:tc>
        <w:tc>
          <w:tcPr>
            <w:tcW w:w="560" w:type="dxa"/>
          </w:tcPr>
          <w:p w14:paraId="231E8FBA" w14:textId="77777777" w:rsidR="00840236" w:rsidRDefault="00000000">
            <w:pPr>
              <w:pStyle w:val="TableParagraph"/>
              <w:ind w:right="6"/>
              <w:rPr>
                <w:sz w:val="11"/>
              </w:rPr>
            </w:pPr>
            <w:r>
              <w:rPr>
                <w:sz w:val="11"/>
              </w:rPr>
              <w:t>0,00</w:t>
            </w:r>
          </w:p>
        </w:tc>
        <w:tc>
          <w:tcPr>
            <w:tcW w:w="707" w:type="dxa"/>
          </w:tcPr>
          <w:p w14:paraId="667CA870" w14:textId="77777777" w:rsidR="00840236" w:rsidRDefault="00000000">
            <w:pPr>
              <w:pStyle w:val="TableParagraph"/>
              <w:ind w:right="6"/>
              <w:rPr>
                <w:sz w:val="11"/>
              </w:rPr>
            </w:pPr>
            <w:r>
              <w:rPr>
                <w:sz w:val="11"/>
              </w:rPr>
              <w:t>307,06</w:t>
            </w:r>
          </w:p>
        </w:tc>
        <w:tc>
          <w:tcPr>
            <w:tcW w:w="707" w:type="dxa"/>
          </w:tcPr>
          <w:p w14:paraId="5756B0AB" w14:textId="77777777" w:rsidR="00840236" w:rsidRDefault="00000000">
            <w:pPr>
              <w:pStyle w:val="TableParagraph"/>
              <w:ind w:right="5"/>
              <w:rPr>
                <w:sz w:val="11"/>
              </w:rPr>
            </w:pPr>
            <w:r>
              <w:rPr>
                <w:sz w:val="11"/>
              </w:rPr>
              <w:t>962,94</w:t>
            </w:r>
          </w:p>
        </w:tc>
      </w:tr>
      <w:tr w:rsidR="00840236" w14:paraId="42A7E3B6" w14:textId="77777777">
        <w:trPr>
          <w:trHeight w:val="136"/>
        </w:trPr>
        <w:tc>
          <w:tcPr>
            <w:tcW w:w="664" w:type="dxa"/>
          </w:tcPr>
          <w:p w14:paraId="150D06E8" w14:textId="77777777" w:rsidR="00840236" w:rsidRDefault="00000000">
            <w:pPr>
              <w:pStyle w:val="TableParagraph"/>
              <w:ind w:left="24"/>
              <w:jc w:val="center"/>
              <w:rPr>
                <w:sz w:val="11"/>
              </w:rPr>
            </w:pPr>
            <w:r>
              <w:rPr>
                <w:sz w:val="11"/>
              </w:rPr>
              <w:t>2170420013</w:t>
            </w:r>
          </w:p>
        </w:tc>
        <w:tc>
          <w:tcPr>
            <w:tcW w:w="2372" w:type="dxa"/>
          </w:tcPr>
          <w:p w14:paraId="2FCEB8DD" w14:textId="77777777" w:rsidR="00840236" w:rsidRDefault="00000000">
            <w:pPr>
              <w:pStyle w:val="TableParagraph"/>
              <w:ind w:left="20"/>
              <w:jc w:val="left"/>
              <w:rPr>
                <w:sz w:val="11"/>
              </w:rPr>
            </w:pPr>
            <w:r>
              <w:rPr>
                <w:sz w:val="11"/>
              </w:rPr>
              <w:t>EQ.INFOR.F2020/13 ACCESIBILIDAD</w:t>
            </w:r>
          </w:p>
        </w:tc>
        <w:tc>
          <w:tcPr>
            <w:tcW w:w="612" w:type="dxa"/>
          </w:tcPr>
          <w:p w14:paraId="2896D42C" w14:textId="77777777" w:rsidR="00840236" w:rsidRDefault="00000000">
            <w:pPr>
              <w:pStyle w:val="TableParagraph"/>
              <w:ind w:left="26"/>
              <w:jc w:val="center"/>
              <w:rPr>
                <w:sz w:val="11"/>
              </w:rPr>
            </w:pPr>
            <w:r>
              <w:rPr>
                <w:sz w:val="11"/>
              </w:rPr>
              <w:t>15/02/2022</w:t>
            </w:r>
          </w:p>
        </w:tc>
        <w:tc>
          <w:tcPr>
            <w:tcW w:w="862" w:type="dxa"/>
          </w:tcPr>
          <w:p w14:paraId="3D566650" w14:textId="77777777" w:rsidR="00840236" w:rsidRDefault="00000000">
            <w:pPr>
              <w:pStyle w:val="TableParagraph"/>
              <w:ind w:right="8"/>
              <w:rPr>
                <w:sz w:val="11"/>
              </w:rPr>
            </w:pPr>
            <w:r>
              <w:rPr>
                <w:sz w:val="11"/>
              </w:rPr>
              <w:t>917,15</w:t>
            </w:r>
          </w:p>
        </w:tc>
        <w:tc>
          <w:tcPr>
            <w:tcW w:w="758" w:type="dxa"/>
          </w:tcPr>
          <w:p w14:paraId="369FEC18" w14:textId="77777777" w:rsidR="00840236" w:rsidRDefault="00000000">
            <w:pPr>
              <w:pStyle w:val="TableParagraph"/>
              <w:ind w:right="13"/>
              <w:rPr>
                <w:sz w:val="11"/>
              </w:rPr>
            </w:pPr>
            <w:r>
              <w:rPr>
                <w:sz w:val="11"/>
              </w:rPr>
              <w:t>25%</w:t>
            </w:r>
          </w:p>
        </w:tc>
        <w:tc>
          <w:tcPr>
            <w:tcW w:w="560" w:type="dxa"/>
          </w:tcPr>
          <w:p w14:paraId="3031372D" w14:textId="77777777" w:rsidR="00840236" w:rsidRDefault="00000000">
            <w:pPr>
              <w:pStyle w:val="TableParagraph"/>
              <w:ind w:right="6"/>
              <w:rPr>
                <w:sz w:val="11"/>
              </w:rPr>
            </w:pPr>
            <w:r>
              <w:rPr>
                <w:sz w:val="11"/>
              </w:rPr>
              <w:t>0,00</w:t>
            </w:r>
          </w:p>
        </w:tc>
        <w:tc>
          <w:tcPr>
            <w:tcW w:w="707" w:type="dxa"/>
          </w:tcPr>
          <w:p w14:paraId="6B1E86BF" w14:textId="77777777" w:rsidR="00840236" w:rsidRDefault="00000000">
            <w:pPr>
              <w:pStyle w:val="TableParagraph"/>
              <w:ind w:right="6"/>
              <w:rPr>
                <w:sz w:val="11"/>
              </w:rPr>
            </w:pPr>
            <w:r>
              <w:rPr>
                <w:sz w:val="11"/>
              </w:rPr>
              <w:t>200,39</w:t>
            </w:r>
          </w:p>
        </w:tc>
        <w:tc>
          <w:tcPr>
            <w:tcW w:w="707" w:type="dxa"/>
          </w:tcPr>
          <w:p w14:paraId="0D243F95" w14:textId="77777777" w:rsidR="00840236" w:rsidRDefault="00000000">
            <w:pPr>
              <w:pStyle w:val="TableParagraph"/>
              <w:ind w:right="5"/>
              <w:rPr>
                <w:sz w:val="11"/>
              </w:rPr>
            </w:pPr>
            <w:r>
              <w:rPr>
                <w:sz w:val="11"/>
              </w:rPr>
              <w:t>716,76</w:t>
            </w:r>
          </w:p>
        </w:tc>
      </w:tr>
      <w:tr w:rsidR="00840236" w14:paraId="16536EA0" w14:textId="77777777">
        <w:trPr>
          <w:trHeight w:val="136"/>
        </w:trPr>
        <w:tc>
          <w:tcPr>
            <w:tcW w:w="664" w:type="dxa"/>
          </w:tcPr>
          <w:p w14:paraId="3DD799E1" w14:textId="77777777" w:rsidR="00840236" w:rsidRDefault="00000000">
            <w:pPr>
              <w:pStyle w:val="TableParagraph"/>
              <w:ind w:left="24"/>
              <w:jc w:val="center"/>
              <w:rPr>
                <w:sz w:val="11"/>
              </w:rPr>
            </w:pPr>
            <w:r>
              <w:rPr>
                <w:sz w:val="11"/>
              </w:rPr>
              <w:t>2170421001</w:t>
            </w:r>
          </w:p>
        </w:tc>
        <w:tc>
          <w:tcPr>
            <w:tcW w:w="2372" w:type="dxa"/>
          </w:tcPr>
          <w:p w14:paraId="133721A3" w14:textId="77777777" w:rsidR="00840236" w:rsidRDefault="00000000">
            <w:pPr>
              <w:pStyle w:val="TableParagraph"/>
              <w:ind w:left="20"/>
              <w:jc w:val="left"/>
              <w:rPr>
                <w:sz w:val="11"/>
              </w:rPr>
            </w:pPr>
            <w:r>
              <w:rPr>
                <w:sz w:val="11"/>
              </w:rPr>
              <w:t>EQ.INFOR.F2021/01 PEP+</w:t>
            </w:r>
          </w:p>
        </w:tc>
        <w:tc>
          <w:tcPr>
            <w:tcW w:w="612" w:type="dxa"/>
          </w:tcPr>
          <w:p w14:paraId="451215F9" w14:textId="77777777" w:rsidR="00840236" w:rsidRDefault="00000000">
            <w:pPr>
              <w:pStyle w:val="TableParagraph"/>
              <w:ind w:left="26"/>
              <w:jc w:val="center"/>
              <w:rPr>
                <w:sz w:val="11"/>
              </w:rPr>
            </w:pPr>
            <w:r>
              <w:rPr>
                <w:sz w:val="11"/>
              </w:rPr>
              <w:t>21/01/2022</w:t>
            </w:r>
          </w:p>
        </w:tc>
        <w:tc>
          <w:tcPr>
            <w:tcW w:w="862" w:type="dxa"/>
          </w:tcPr>
          <w:p w14:paraId="61E1CE4B" w14:textId="77777777" w:rsidR="00840236" w:rsidRDefault="00000000">
            <w:pPr>
              <w:pStyle w:val="TableParagraph"/>
              <w:ind w:right="8"/>
              <w:rPr>
                <w:sz w:val="11"/>
              </w:rPr>
            </w:pPr>
            <w:r>
              <w:rPr>
                <w:sz w:val="11"/>
              </w:rPr>
              <w:t>1.136,94</w:t>
            </w:r>
          </w:p>
        </w:tc>
        <w:tc>
          <w:tcPr>
            <w:tcW w:w="758" w:type="dxa"/>
          </w:tcPr>
          <w:p w14:paraId="2EB3EF1C" w14:textId="77777777" w:rsidR="00840236" w:rsidRDefault="00000000">
            <w:pPr>
              <w:pStyle w:val="TableParagraph"/>
              <w:ind w:right="13"/>
              <w:rPr>
                <w:sz w:val="11"/>
              </w:rPr>
            </w:pPr>
            <w:r>
              <w:rPr>
                <w:sz w:val="11"/>
              </w:rPr>
              <w:t>25%</w:t>
            </w:r>
          </w:p>
        </w:tc>
        <w:tc>
          <w:tcPr>
            <w:tcW w:w="560" w:type="dxa"/>
          </w:tcPr>
          <w:p w14:paraId="47E8D32C" w14:textId="77777777" w:rsidR="00840236" w:rsidRDefault="00000000">
            <w:pPr>
              <w:pStyle w:val="TableParagraph"/>
              <w:ind w:right="6"/>
              <w:rPr>
                <w:sz w:val="11"/>
              </w:rPr>
            </w:pPr>
            <w:r>
              <w:rPr>
                <w:sz w:val="11"/>
              </w:rPr>
              <w:t>0,00</w:t>
            </w:r>
          </w:p>
        </w:tc>
        <w:tc>
          <w:tcPr>
            <w:tcW w:w="707" w:type="dxa"/>
          </w:tcPr>
          <w:p w14:paraId="49FA1C32" w14:textId="77777777" w:rsidR="00840236" w:rsidRDefault="00000000">
            <w:pPr>
              <w:pStyle w:val="TableParagraph"/>
              <w:ind w:right="6"/>
              <w:rPr>
                <w:sz w:val="11"/>
              </w:rPr>
            </w:pPr>
            <w:r>
              <w:rPr>
                <w:sz w:val="11"/>
              </w:rPr>
              <w:t>267,88</w:t>
            </w:r>
          </w:p>
        </w:tc>
        <w:tc>
          <w:tcPr>
            <w:tcW w:w="707" w:type="dxa"/>
          </w:tcPr>
          <w:p w14:paraId="1B188282" w14:textId="77777777" w:rsidR="00840236" w:rsidRDefault="00000000">
            <w:pPr>
              <w:pStyle w:val="TableParagraph"/>
              <w:ind w:right="5"/>
              <w:rPr>
                <w:sz w:val="11"/>
              </w:rPr>
            </w:pPr>
            <w:r>
              <w:rPr>
                <w:sz w:val="11"/>
              </w:rPr>
              <w:t>869,06</w:t>
            </w:r>
          </w:p>
        </w:tc>
      </w:tr>
      <w:tr w:rsidR="00840236" w14:paraId="46964DFF" w14:textId="77777777">
        <w:trPr>
          <w:trHeight w:val="136"/>
        </w:trPr>
        <w:tc>
          <w:tcPr>
            <w:tcW w:w="664" w:type="dxa"/>
          </w:tcPr>
          <w:p w14:paraId="19C7A8D9" w14:textId="77777777" w:rsidR="00840236" w:rsidRDefault="00000000">
            <w:pPr>
              <w:pStyle w:val="TableParagraph"/>
              <w:ind w:left="24"/>
              <w:jc w:val="center"/>
              <w:rPr>
                <w:sz w:val="11"/>
              </w:rPr>
            </w:pPr>
            <w:r>
              <w:rPr>
                <w:sz w:val="11"/>
              </w:rPr>
              <w:t>2170421005</w:t>
            </w:r>
          </w:p>
        </w:tc>
        <w:tc>
          <w:tcPr>
            <w:tcW w:w="2372" w:type="dxa"/>
          </w:tcPr>
          <w:p w14:paraId="1BA55391" w14:textId="77777777" w:rsidR="00840236" w:rsidRDefault="00000000">
            <w:pPr>
              <w:pStyle w:val="TableParagraph"/>
              <w:ind w:left="20"/>
              <w:jc w:val="left"/>
              <w:rPr>
                <w:sz w:val="11"/>
              </w:rPr>
            </w:pPr>
            <w:r>
              <w:rPr>
                <w:sz w:val="11"/>
              </w:rPr>
              <w:t>EQ.INFOR.F2021/05 GEODATOS</w:t>
            </w:r>
          </w:p>
        </w:tc>
        <w:tc>
          <w:tcPr>
            <w:tcW w:w="612" w:type="dxa"/>
          </w:tcPr>
          <w:p w14:paraId="3083A723" w14:textId="77777777" w:rsidR="00840236" w:rsidRDefault="00000000">
            <w:pPr>
              <w:pStyle w:val="TableParagraph"/>
              <w:ind w:left="26"/>
              <w:jc w:val="center"/>
              <w:rPr>
                <w:sz w:val="11"/>
              </w:rPr>
            </w:pPr>
            <w:r>
              <w:rPr>
                <w:sz w:val="11"/>
              </w:rPr>
              <w:t>26/05/2022</w:t>
            </w:r>
          </w:p>
        </w:tc>
        <w:tc>
          <w:tcPr>
            <w:tcW w:w="862" w:type="dxa"/>
          </w:tcPr>
          <w:p w14:paraId="45AFABCD" w14:textId="77777777" w:rsidR="00840236" w:rsidRDefault="00000000">
            <w:pPr>
              <w:pStyle w:val="TableParagraph"/>
              <w:ind w:right="8"/>
              <w:rPr>
                <w:sz w:val="11"/>
              </w:rPr>
            </w:pPr>
            <w:r>
              <w:rPr>
                <w:sz w:val="11"/>
              </w:rPr>
              <w:t>3.779,54</w:t>
            </w:r>
          </w:p>
        </w:tc>
        <w:tc>
          <w:tcPr>
            <w:tcW w:w="758" w:type="dxa"/>
          </w:tcPr>
          <w:p w14:paraId="7F5EB940" w14:textId="77777777" w:rsidR="00840236" w:rsidRDefault="00000000">
            <w:pPr>
              <w:pStyle w:val="TableParagraph"/>
              <w:ind w:right="13"/>
              <w:rPr>
                <w:sz w:val="11"/>
              </w:rPr>
            </w:pPr>
            <w:r>
              <w:rPr>
                <w:sz w:val="11"/>
              </w:rPr>
              <w:t>25%</w:t>
            </w:r>
          </w:p>
        </w:tc>
        <w:tc>
          <w:tcPr>
            <w:tcW w:w="560" w:type="dxa"/>
          </w:tcPr>
          <w:p w14:paraId="6FF5CE06" w14:textId="77777777" w:rsidR="00840236" w:rsidRDefault="00000000">
            <w:pPr>
              <w:pStyle w:val="TableParagraph"/>
              <w:ind w:right="6"/>
              <w:rPr>
                <w:sz w:val="11"/>
              </w:rPr>
            </w:pPr>
            <w:r>
              <w:rPr>
                <w:sz w:val="11"/>
              </w:rPr>
              <w:t>0,00</w:t>
            </w:r>
          </w:p>
        </w:tc>
        <w:tc>
          <w:tcPr>
            <w:tcW w:w="707" w:type="dxa"/>
          </w:tcPr>
          <w:p w14:paraId="43EDAD19" w14:textId="77777777" w:rsidR="00840236" w:rsidRDefault="00000000">
            <w:pPr>
              <w:pStyle w:val="TableParagraph"/>
              <w:ind w:right="6"/>
              <w:rPr>
                <w:sz w:val="11"/>
              </w:rPr>
            </w:pPr>
            <w:r>
              <w:rPr>
                <w:sz w:val="11"/>
              </w:rPr>
              <w:t>566,93</w:t>
            </w:r>
          </w:p>
        </w:tc>
        <w:tc>
          <w:tcPr>
            <w:tcW w:w="707" w:type="dxa"/>
          </w:tcPr>
          <w:p w14:paraId="101667BC" w14:textId="77777777" w:rsidR="00840236" w:rsidRDefault="00000000">
            <w:pPr>
              <w:pStyle w:val="TableParagraph"/>
              <w:ind w:right="5"/>
              <w:rPr>
                <w:sz w:val="11"/>
              </w:rPr>
            </w:pPr>
            <w:r>
              <w:rPr>
                <w:sz w:val="11"/>
              </w:rPr>
              <w:t>3.212,61</w:t>
            </w:r>
          </w:p>
        </w:tc>
      </w:tr>
      <w:tr w:rsidR="00840236" w14:paraId="48D69FAB" w14:textId="77777777">
        <w:trPr>
          <w:trHeight w:val="136"/>
        </w:trPr>
        <w:tc>
          <w:tcPr>
            <w:tcW w:w="664" w:type="dxa"/>
          </w:tcPr>
          <w:p w14:paraId="0F3AFA0B" w14:textId="77777777" w:rsidR="00840236" w:rsidRDefault="00000000">
            <w:pPr>
              <w:pStyle w:val="TableParagraph"/>
              <w:ind w:left="24"/>
              <w:jc w:val="center"/>
              <w:rPr>
                <w:sz w:val="11"/>
              </w:rPr>
            </w:pPr>
            <w:r>
              <w:rPr>
                <w:sz w:val="11"/>
              </w:rPr>
              <w:t>2170422005</w:t>
            </w:r>
          </w:p>
        </w:tc>
        <w:tc>
          <w:tcPr>
            <w:tcW w:w="2372" w:type="dxa"/>
          </w:tcPr>
          <w:p w14:paraId="649739A2" w14:textId="77777777" w:rsidR="00840236" w:rsidRDefault="00000000">
            <w:pPr>
              <w:pStyle w:val="TableParagraph"/>
              <w:ind w:left="20"/>
              <w:jc w:val="left"/>
              <w:rPr>
                <w:sz w:val="11"/>
              </w:rPr>
            </w:pPr>
            <w:r>
              <w:rPr>
                <w:sz w:val="11"/>
              </w:rPr>
              <w:t>EQ.INFOR.F2022/05 GEODATOS</w:t>
            </w:r>
          </w:p>
        </w:tc>
        <w:tc>
          <w:tcPr>
            <w:tcW w:w="612" w:type="dxa"/>
          </w:tcPr>
          <w:p w14:paraId="188ADA30" w14:textId="77777777" w:rsidR="00840236" w:rsidRDefault="00000000">
            <w:pPr>
              <w:pStyle w:val="TableParagraph"/>
              <w:ind w:left="26"/>
              <w:jc w:val="center"/>
              <w:rPr>
                <w:sz w:val="11"/>
              </w:rPr>
            </w:pPr>
            <w:r>
              <w:rPr>
                <w:sz w:val="11"/>
              </w:rPr>
              <w:t>23/02/2022</w:t>
            </w:r>
          </w:p>
        </w:tc>
        <w:tc>
          <w:tcPr>
            <w:tcW w:w="862" w:type="dxa"/>
          </w:tcPr>
          <w:p w14:paraId="21E13137" w14:textId="77777777" w:rsidR="00840236" w:rsidRDefault="00000000">
            <w:pPr>
              <w:pStyle w:val="TableParagraph"/>
              <w:ind w:right="8"/>
              <w:rPr>
                <w:sz w:val="11"/>
              </w:rPr>
            </w:pPr>
            <w:r>
              <w:rPr>
                <w:sz w:val="11"/>
              </w:rPr>
              <w:t>7.072,71</w:t>
            </w:r>
          </w:p>
        </w:tc>
        <w:tc>
          <w:tcPr>
            <w:tcW w:w="758" w:type="dxa"/>
          </w:tcPr>
          <w:p w14:paraId="5729D349" w14:textId="77777777" w:rsidR="00840236" w:rsidRDefault="00000000">
            <w:pPr>
              <w:pStyle w:val="TableParagraph"/>
              <w:ind w:right="13"/>
              <w:rPr>
                <w:sz w:val="11"/>
              </w:rPr>
            </w:pPr>
            <w:r>
              <w:rPr>
                <w:sz w:val="11"/>
              </w:rPr>
              <w:t>25%</w:t>
            </w:r>
          </w:p>
        </w:tc>
        <w:tc>
          <w:tcPr>
            <w:tcW w:w="560" w:type="dxa"/>
          </w:tcPr>
          <w:p w14:paraId="7A9B7C38" w14:textId="77777777" w:rsidR="00840236" w:rsidRDefault="00000000">
            <w:pPr>
              <w:pStyle w:val="TableParagraph"/>
              <w:ind w:right="6"/>
              <w:rPr>
                <w:sz w:val="11"/>
              </w:rPr>
            </w:pPr>
            <w:r>
              <w:rPr>
                <w:sz w:val="11"/>
              </w:rPr>
              <w:t>0,00</w:t>
            </w:r>
          </w:p>
        </w:tc>
        <w:tc>
          <w:tcPr>
            <w:tcW w:w="707" w:type="dxa"/>
          </w:tcPr>
          <w:p w14:paraId="39F97558" w14:textId="77777777" w:rsidR="00840236" w:rsidRDefault="00000000">
            <w:pPr>
              <w:pStyle w:val="TableParagraph"/>
              <w:ind w:right="6"/>
              <w:rPr>
                <w:sz w:val="11"/>
              </w:rPr>
            </w:pPr>
            <w:r>
              <w:rPr>
                <w:sz w:val="11"/>
              </w:rPr>
              <w:t>1.506,58</w:t>
            </w:r>
          </w:p>
        </w:tc>
        <w:tc>
          <w:tcPr>
            <w:tcW w:w="707" w:type="dxa"/>
          </w:tcPr>
          <w:p w14:paraId="32177455" w14:textId="77777777" w:rsidR="00840236" w:rsidRDefault="00000000">
            <w:pPr>
              <w:pStyle w:val="TableParagraph"/>
              <w:ind w:right="5"/>
              <w:rPr>
                <w:sz w:val="11"/>
              </w:rPr>
            </w:pPr>
            <w:r>
              <w:rPr>
                <w:sz w:val="11"/>
              </w:rPr>
              <w:t>5.566,13</w:t>
            </w:r>
          </w:p>
        </w:tc>
      </w:tr>
      <w:tr w:rsidR="00840236" w14:paraId="7D2FABCD" w14:textId="77777777">
        <w:trPr>
          <w:trHeight w:val="136"/>
        </w:trPr>
        <w:tc>
          <w:tcPr>
            <w:tcW w:w="664" w:type="dxa"/>
          </w:tcPr>
          <w:p w14:paraId="6CB84533" w14:textId="77777777" w:rsidR="00840236" w:rsidRDefault="00000000">
            <w:pPr>
              <w:pStyle w:val="TableParagraph"/>
              <w:ind w:left="24"/>
              <w:jc w:val="center"/>
              <w:rPr>
                <w:sz w:val="11"/>
              </w:rPr>
            </w:pPr>
            <w:r>
              <w:rPr>
                <w:sz w:val="11"/>
              </w:rPr>
              <w:t>2170422005</w:t>
            </w:r>
          </w:p>
        </w:tc>
        <w:tc>
          <w:tcPr>
            <w:tcW w:w="2372" w:type="dxa"/>
          </w:tcPr>
          <w:p w14:paraId="7443ACCF" w14:textId="77777777" w:rsidR="00840236" w:rsidRDefault="00000000">
            <w:pPr>
              <w:pStyle w:val="TableParagraph"/>
              <w:ind w:left="20"/>
              <w:jc w:val="left"/>
              <w:rPr>
                <w:sz w:val="11"/>
              </w:rPr>
            </w:pPr>
            <w:r>
              <w:rPr>
                <w:sz w:val="11"/>
              </w:rPr>
              <w:t>EQ.INFOR.F2022/05 GEODATOS</w:t>
            </w:r>
          </w:p>
        </w:tc>
        <w:tc>
          <w:tcPr>
            <w:tcW w:w="612" w:type="dxa"/>
          </w:tcPr>
          <w:p w14:paraId="634987FE" w14:textId="77777777" w:rsidR="00840236" w:rsidRDefault="00000000">
            <w:pPr>
              <w:pStyle w:val="TableParagraph"/>
              <w:ind w:left="26"/>
              <w:jc w:val="center"/>
              <w:rPr>
                <w:sz w:val="11"/>
              </w:rPr>
            </w:pPr>
            <w:r>
              <w:rPr>
                <w:sz w:val="11"/>
              </w:rPr>
              <w:t>23/02/2022</w:t>
            </w:r>
          </w:p>
        </w:tc>
        <w:tc>
          <w:tcPr>
            <w:tcW w:w="862" w:type="dxa"/>
          </w:tcPr>
          <w:p w14:paraId="16F312C9" w14:textId="77777777" w:rsidR="00840236" w:rsidRDefault="00000000">
            <w:pPr>
              <w:pStyle w:val="TableParagraph"/>
              <w:ind w:right="8"/>
              <w:rPr>
                <w:sz w:val="11"/>
              </w:rPr>
            </w:pPr>
            <w:r>
              <w:rPr>
                <w:sz w:val="11"/>
              </w:rPr>
              <w:t>722,15</w:t>
            </w:r>
          </w:p>
        </w:tc>
        <w:tc>
          <w:tcPr>
            <w:tcW w:w="758" w:type="dxa"/>
          </w:tcPr>
          <w:p w14:paraId="062477FF" w14:textId="77777777" w:rsidR="00840236" w:rsidRDefault="00000000">
            <w:pPr>
              <w:pStyle w:val="TableParagraph"/>
              <w:ind w:right="13"/>
              <w:rPr>
                <w:sz w:val="11"/>
              </w:rPr>
            </w:pPr>
            <w:r>
              <w:rPr>
                <w:sz w:val="11"/>
              </w:rPr>
              <w:t>25%</w:t>
            </w:r>
          </w:p>
        </w:tc>
        <w:tc>
          <w:tcPr>
            <w:tcW w:w="560" w:type="dxa"/>
          </w:tcPr>
          <w:p w14:paraId="401C3659" w14:textId="77777777" w:rsidR="00840236" w:rsidRDefault="00000000">
            <w:pPr>
              <w:pStyle w:val="TableParagraph"/>
              <w:ind w:right="6"/>
              <w:rPr>
                <w:sz w:val="11"/>
              </w:rPr>
            </w:pPr>
            <w:r>
              <w:rPr>
                <w:sz w:val="11"/>
              </w:rPr>
              <w:t>0,00</w:t>
            </w:r>
          </w:p>
        </w:tc>
        <w:tc>
          <w:tcPr>
            <w:tcW w:w="707" w:type="dxa"/>
          </w:tcPr>
          <w:p w14:paraId="155DBD77" w14:textId="77777777" w:rsidR="00840236" w:rsidRDefault="00000000">
            <w:pPr>
              <w:pStyle w:val="TableParagraph"/>
              <w:ind w:right="6"/>
              <w:rPr>
                <w:sz w:val="11"/>
              </w:rPr>
            </w:pPr>
            <w:r>
              <w:rPr>
                <w:sz w:val="11"/>
              </w:rPr>
              <w:t>153,83</w:t>
            </w:r>
          </w:p>
        </w:tc>
        <w:tc>
          <w:tcPr>
            <w:tcW w:w="707" w:type="dxa"/>
          </w:tcPr>
          <w:p w14:paraId="483A3C7F" w14:textId="77777777" w:rsidR="00840236" w:rsidRDefault="00000000">
            <w:pPr>
              <w:pStyle w:val="TableParagraph"/>
              <w:ind w:right="5"/>
              <w:rPr>
                <w:sz w:val="11"/>
              </w:rPr>
            </w:pPr>
            <w:r>
              <w:rPr>
                <w:sz w:val="11"/>
              </w:rPr>
              <w:t>568,32</w:t>
            </w:r>
          </w:p>
        </w:tc>
      </w:tr>
      <w:tr w:rsidR="00840236" w14:paraId="781A3AE1" w14:textId="77777777">
        <w:trPr>
          <w:trHeight w:val="136"/>
        </w:trPr>
        <w:tc>
          <w:tcPr>
            <w:tcW w:w="664" w:type="dxa"/>
          </w:tcPr>
          <w:p w14:paraId="28DEC53F" w14:textId="77777777" w:rsidR="00840236" w:rsidRDefault="00000000">
            <w:pPr>
              <w:pStyle w:val="TableParagraph"/>
              <w:ind w:left="24"/>
              <w:jc w:val="center"/>
              <w:rPr>
                <w:sz w:val="11"/>
              </w:rPr>
            </w:pPr>
            <w:r>
              <w:rPr>
                <w:sz w:val="11"/>
              </w:rPr>
              <w:t>2170422005</w:t>
            </w:r>
          </w:p>
        </w:tc>
        <w:tc>
          <w:tcPr>
            <w:tcW w:w="2372" w:type="dxa"/>
          </w:tcPr>
          <w:p w14:paraId="0541B96A" w14:textId="77777777" w:rsidR="00840236" w:rsidRDefault="00000000">
            <w:pPr>
              <w:pStyle w:val="TableParagraph"/>
              <w:ind w:left="20"/>
              <w:jc w:val="left"/>
              <w:rPr>
                <w:sz w:val="11"/>
              </w:rPr>
            </w:pPr>
            <w:r>
              <w:rPr>
                <w:sz w:val="11"/>
              </w:rPr>
              <w:t>EQ.INFOR.F2022/05 GEODATOS</w:t>
            </w:r>
          </w:p>
        </w:tc>
        <w:tc>
          <w:tcPr>
            <w:tcW w:w="612" w:type="dxa"/>
          </w:tcPr>
          <w:p w14:paraId="4572BB79" w14:textId="77777777" w:rsidR="00840236" w:rsidRDefault="00000000">
            <w:pPr>
              <w:pStyle w:val="TableParagraph"/>
              <w:ind w:left="26"/>
              <w:jc w:val="center"/>
              <w:rPr>
                <w:sz w:val="11"/>
              </w:rPr>
            </w:pPr>
            <w:r>
              <w:rPr>
                <w:sz w:val="11"/>
              </w:rPr>
              <w:t>03/03/2022</w:t>
            </w:r>
          </w:p>
        </w:tc>
        <w:tc>
          <w:tcPr>
            <w:tcW w:w="862" w:type="dxa"/>
          </w:tcPr>
          <w:p w14:paraId="5D8EF1FD" w14:textId="77777777" w:rsidR="00840236" w:rsidRDefault="00000000">
            <w:pPr>
              <w:pStyle w:val="TableParagraph"/>
              <w:ind w:right="8"/>
              <w:rPr>
                <w:sz w:val="11"/>
              </w:rPr>
            </w:pPr>
            <w:r>
              <w:rPr>
                <w:sz w:val="11"/>
              </w:rPr>
              <w:t>960,05</w:t>
            </w:r>
          </w:p>
        </w:tc>
        <w:tc>
          <w:tcPr>
            <w:tcW w:w="758" w:type="dxa"/>
          </w:tcPr>
          <w:p w14:paraId="4FE6595E" w14:textId="77777777" w:rsidR="00840236" w:rsidRDefault="00000000">
            <w:pPr>
              <w:pStyle w:val="TableParagraph"/>
              <w:ind w:right="13"/>
              <w:rPr>
                <w:sz w:val="11"/>
              </w:rPr>
            </w:pPr>
            <w:r>
              <w:rPr>
                <w:sz w:val="11"/>
              </w:rPr>
              <w:t>25%</w:t>
            </w:r>
          </w:p>
        </w:tc>
        <w:tc>
          <w:tcPr>
            <w:tcW w:w="560" w:type="dxa"/>
          </w:tcPr>
          <w:p w14:paraId="52FF388C" w14:textId="77777777" w:rsidR="00840236" w:rsidRDefault="00000000">
            <w:pPr>
              <w:pStyle w:val="TableParagraph"/>
              <w:ind w:right="6"/>
              <w:rPr>
                <w:sz w:val="11"/>
              </w:rPr>
            </w:pPr>
            <w:r>
              <w:rPr>
                <w:sz w:val="11"/>
              </w:rPr>
              <w:t>0,00</w:t>
            </w:r>
          </w:p>
        </w:tc>
        <w:tc>
          <w:tcPr>
            <w:tcW w:w="707" w:type="dxa"/>
          </w:tcPr>
          <w:p w14:paraId="2429450D" w14:textId="77777777" w:rsidR="00840236" w:rsidRDefault="00000000">
            <w:pPr>
              <w:pStyle w:val="TableParagraph"/>
              <w:ind w:right="6"/>
              <w:rPr>
                <w:sz w:val="11"/>
              </w:rPr>
            </w:pPr>
            <w:r>
              <w:rPr>
                <w:sz w:val="11"/>
              </w:rPr>
              <w:t>199,24</w:t>
            </w:r>
          </w:p>
        </w:tc>
        <w:tc>
          <w:tcPr>
            <w:tcW w:w="707" w:type="dxa"/>
          </w:tcPr>
          <w:p w14:paraId="5E4AD6AB" w14:textId="77777777" w:rsidR="00840236" w:rsidRDefault="00000000">
            <w:pPr>
              <w:pStyle w:val="TableParagraph"/>
              <w:ind w:right="5"/>
              <w:rPr>
                <w:sz w:val="11"/>
              </w:rPr>
            </w:pPr>
            <w:r>
              <w:rPr>
                <w:sz w:val="11"/>
              </w:rPr>
              <w:t>760,81</w:t>
            </w:r>
          </w:p>
        </w:tc>
      </w:tr>
      <w:tr w:rsidR="00840236" w14:paraId="4BC38B42" w14:textId="77777777">
        <w:trPr>
          <w:trHeight w:val="136"/>
        </w:trPr>
        <w:tc>
          <w:tcPr>
            <w:tcW w:w="664" w:type="dxa"/>
          </w:tcPr>
          <w:p w14:paraId="2151C4FF" w14:textId="77777777" w:rsidR="00840236" w:rsidRDefault="00000000">
            <w:pPr>
              <w:pStyle w:val="TableParagraph"/>
              <w:ind w:left="24"/>
              <w:jc w:val="center"/>
              <w:rPr>
                <w:sz w:val="11"/>
              </w:rPr>
            </w:pPr>
            <w:r>
              <w:rPr>
                <w:sz w:val="11"/>
              </w:rPr>
              <w:t>2170422022</w:t>
            </w:r>
          </w:p>
        </w:tc>
        <w:tc>
          <w:tcPr>
            <w:tcW w:w="2372" w:type="dxa"/>
          </w:tcPr>
          <w:p w14:paraId="58FF3CD5" w14:textId="77777777" w:rsidR="00840236" w:rsidRDefault="00000000">
            <w:pPr>
              <w:pStyle w:val="TableParagraph"/>
              <w:ind w:left="20"/>
              <w:jc w:val="left"/>
              <w:rPr>
                <w:sz w:val="11"/>
              </w:rPr>
            </w:pPr>
            <w:r>
              <w:rPr>
                <w:sz w:val="11"/>
              </w:rPr>
              <w:t>EQ.INFOR.F2022/22 ECOMOD</w:t>
            </w:r>
          </w:p>
        </w:tc>
        <w:tc>
          <w:tcPr>
            <w:tcW w:w="612" w:type="dxa"/>
          </w:tcPr>
          <w:p w14:paraId="52CD9B2F" w14:textId="77777777" w:rsidR="00840236" w:rsidRDefault="00000000">
            <w:pPr>
              <w:pStyle w:val="TableParagraph"/>
              <w:ind w:left="26"/>
              <w:jc w:val="center"/>
              <w:rPr>
                <w:sz w:val="11"/>
              </w:rPr>
            </w:pPr>
            <w:r>
              <w:rPr>
                <w:sz w:val="11"/>
              </w:rPr>
              <w:t>22/08/2022</w:t>
            </w:r>
          </w:p>
        </w:tc>
        <w:tc>
          <w:tcPr>
            <w:tcW w:w="862" w:type="dxa"/>
          </w:tcPr>
          <w:p w14:paraId="34C731D1" w14:textId="77777777" w:rsidR="00840236" w:rsidRDefault="00000000">
            <w:pPr>
              <w:pStyle w:val="TableParagraph"/>
              <w:ind w:right="8"/>
              <w:rPr>
                <w:sz w:val="11"/>
              </w:rPr>
            </w:pPr>
            <w:r>
              <w:rPr>
                <w:sz w:val="11"/>
              </w:rPr>
              <w:t>206,00</w:t>
            </w:r>
          </w:p>
        </w:tc>
        <w:tc>
          <w:tcPr>
            <w:tcW w:w="758" w:type="dxa"/>
          </w:tcPr>
          <w:p w14:paraId="58CEED4D" w14:textId="77777777" w:rsidR="00840236" w:rsidRDefault="00000000">
            <w:pPr>
              <w:pStyle w:val="TableParagraph"/>
              <w:ind w:right="13"/>
              <w:rPr>
                <w:sz w:val="11"/>
              </w:rPr>
            </w:pPr>
            <w:r>
              <w:rPr>
                <w:sz w:val="11"/>
              </w:rPr>
              <w:t>25%</w:t>
            </w:r>
          </w:p>
        </w:tc>
        <w:tc>
          <w:tcPr>
            <w:tcW w:w="560" w:type="dxa"/>
          </w:tcPr>
          <w:p w14:paraId="15727CAA" w14:textId="77777777" w:rsidR="00840236" w:rsidRDefault="00000000">
            <w:pPr>
              <w:pStyle w:val="TableParagraph"/>
              <w:ind w:right="6"/>
              <w:rPr>
                <w:sz w:val="11"/>
              </w:rPr>
            </w:pPr>
            <w:r>
              <w:rPr>
                <w:sz w:val="11"/>
              </w:rPr>
              <w:t>0,00</w:t>
            </w:r>
          </w:p>
        </w:tc>
        <w:tc>
          <w:tcPr>
            <w:tcW w:w="707" w:type="dxa"/>
          </w:tcPr>
          <w:p w14:paraId="6425497E" w14:textId="77777777" w:rsidR="00840236" w:rsidRDefault="00000000">
            <w:pPr>
              <w:pStyle w:val="TableParagraph"/>
              <w:ind w:right="6"/>
              <w:rPr>
                <w:sz w:val="11"/>
              </w:rPr>
            </w:pPr>
            <w:r>
              <w:rPr>
                <w:sz w:val="11"/>
              </w:rPr>
              <w:t>18,48</w:t>
            </w:r>
          </w:p>
        </w:tc>
        <w:tc>
          <w:tcPr>
            <w:tcW w:w="707" w:type="dxa"/>
          </w:tcPr>
          <w:p w14:paraId="05814869" w14:textId="77777777" w:rsidR="00840236" w:rsidRDefault="00000000">
            <w:pPr>
              <w:pStyle w:val="TableParagraph"/>
              <w:ind w:right="5"/>
              <w:rPr>
                <w:sz w:val="11"/>
              </w:rPr>
            </w:pPr>
            <w:r>
              <w:rPr>
                <w:sz w:val="11"/>
              </w:rPr>
              <w:t>187,52</w:t>
            </w:r>
          </w:p>
        </w:tc>
      </w:tr>
      <w:tr w:rsidR="00840236" w14:paraId="6151A99B" w14:textId="77777777">
        <w:trPr>
          <w:trHeight w:val="136"/>
        </w:trPr>
        <w:tc>
          <w:tcPr>
            <w:tcW w:w="664" w:type="dxa"/>
          </w:tcPr>
          <w:p w14:paraId="27C235C6" w14:textId="77777777" w:rsidR="00840236" w:rsidRDefault="00000000">
            <w:pPr>
              <w:pStyle w:val="TableParagraph"/>
              <w:ind w:left="24"/>
              <w:jc w:val="center"/>
              <w:rPr>
                <w:sz w:val="11"/>
              </w:rPr>
            </w:pPr>
            <w:r>
              <w:rPr>
                <w:sz w:val="11"/>
              </w:rPr>
              <w:t>2170520005</w:t>
            </w:r>
          </w:p>
        </w:tc>
        <w:tc>
          <w:tcPr>
            <w:tcW w:w="2372" w:type="dxa"/>
          </w:tcPr>
          <w:p w14:paraId="6095BBC1" w14:textId="77777777" w:rsidR="00840236" w:rsidRDefault="00000000">
            <w:pPr>
              <w:pStyle w:val="TableParagraph"/>
              <w:ind w:left="20"/>
              <w:jc w:val="left"/>
              <w:rPr>
                <w:sz w:val="11"/>
              </w:rPr>
            </w:pPr>
            <w:r>
              <w:rPr>
                <w:sz w:val="11"/>
              </w:rPr>
              <w:t>EQ.INFOR.MAC05 EELABS</w:t>
            </w:r>
          </w:p>
        </w:tc>
        <w:tc>
          <w:tcPr>
            <w:tcW w:w="612" w:type="dxa"/>
          </w:tcPr>
          <w:p w14:paraId="6B50B83F" w14:textId="77777777" w:rsidR="00840236" w:rsidRDefault="00000000">
            <w:pPr>
              <w:pStyle w:val="TableParagraph"/>
              <w:ind w:left="26"/>
              <w:jc w:val="center"/>
              <w:rPr>
                <w:sz w:val="11"/>
              </w:rPr>
            </w:pPr>
            <w:r>
              <w:rPr>
                <w:sz w:val="11"/>
              </w:rPr>
              <w:t>13/06/2022</w:t>
            </w:r>
          </w:p>
        </w:tc>
        <w:tc>
          <w:tcPr>
            <w:tcW w:w="862" w:type="dxa"/>
          </w:tcPr>
          <w:p w14:paraId="12B940A0" w14:textId="77777777" w:rsidR="00840236" w:rsidRDefault="00000000">
            <w:pPr>
              <w:pStyle w:val="TableParagraph"/>
              <w:ind w:right="8"/>
              <w:rPr>
                <w:sz w:val="11"/>
              </w:rPr>
            </w:pPr>
            <w:r>
              <w:rPr>
                <w:sz w:val="11"/>
              </w:rPr>
              <w:t>6.367,30</w:t>
            </w:r>
          </w:p>
        </w:tc>
        <w:tc>
          <w:tcPr>
            <w:tcW w:w="758" w:type="dxa"/>
          </w:tcPr>
          <w:p w14:paraId="67F0F7CA" w14:textId="77777777" w:rsidR="00840236" w:rsidRDefault="00000000">
            <w:pPr>
              <w:pStyle w:val="TableParagraph"/>
              <w:ind w:right="13"/>
              <w:rPr>
                <w:sz w:val="11"/>
              </w:rPr>
            </w:pPr>
            <w:r>
              <w:rPr>
                <w:sz w:val="11"/>
              </w:rPr>
              <w:t>25%</w:t>
            </w:r>
          </w:p>
        </w:tc>
        <w:tc>
          <w:tcPr>
            <w:tcW w:w="560" w:type="dxa"/>
          </w:tcPr>
          <w:p w14:paraId="225EED08" w14:textId="77777777" w:rsidR="00840236" w:rsidRDefault="00000000">
            <w:pPr>
              <w:pStyle w:val="TableParagraph"/>
              <w:ind w:right="6"/>
              <w:rPr>
                <w:sz w:val="11"/>
              </w:rPr>
            </w:pPr>
            <w:r>
              <w:rPr>
                <w:sz w:val="11"/>
              </w:rPr>
              <w:t>0,00</w:t>
            </w:r>
          </w:p>
        </w:tc>
        <w:tc>
          <w:tcPr>
            <w:tcW w:w="707" w:type="dxa"/>
          </w:tcPr>
          <w:p w14:paraId="2EB80DEB" w14:textId="77777777" w:rsidR="00840236" w:rsidRDefault="00000000">
            <w:pPr>
              <w:pStyle w:val="TableParagraph"/>
              <w:ind w:right="6"/>
              <w:rPr>
                <w:sz w:val="11"/>
              </w:rPr>
            </w:pPr>
            <w:r>
              <w:rPr>
                <w:sz w:val="11"/>
              </w:rPr>
              <w:t>876,59</w:t>
            </w:r>
          </w:p>
        </w:tc>
        <w:tc>
          <w:tcPr>
            <w:tcW w:w="707" w:type="dxa"/>
          </w:tcPr>
          <w:p w14:paraId="65FACB2F" w14:textId="77777777" w:rsidR="00840236" w:rsidRDefault="00000000">
            <w:pPr>
              <w:pStyle w:val="TableParagraph"/>
              <w:ind w:right="5"/>
              <w:rPr>
                <w:sz w:val="11"/>
              </w:rPr>
            </w:pPr>
            <w:r>
              <w:rPr>
                <w:sz w:val="11"/>
              </w:rPr>
              <w:t>5.490,71</w:t>
            </w:r>
          </w:p>
        </w:tc>
      </w:tr>
      <w:tr w:rsidR="00840236" w14:paraId="661D0210" w14:textId="77777777">
        <w:trPr>
          <w:trHeight w:val="136"/>
        </w:trPr>
        <w:tc>
          <w:tcPr>
            <w:tcW w:w="664" w:type="dxa"/>
          </w:tcPr>
          <w:p w14:paraId="14E48FDB" w14:textId="77777777" w:rsidR="00840236" w:rsidRDefault="00000000">
            <w:pPr>
              <w:pStyle w:val="TableParagraph"/>
              <w:ind w:left="24"/>
              <w:jc w:val="center"/>
              <w:rPr>
                <w:sz w:val="11"/>
              </w:rPr>
            </w:pPr>
            <w:r>
              <w:rPr>
                <w:sz w:val="11"/>
              </w:rPr>
              <w:t>2170520007</w:t>
            </w:r>
          </w:p>
        </w:tc>
        <w:tc>
          <w:tcPr>
            <w:tcW w:w="2372" w:type="dxa"/>
          </w:tcPr>
          <w:p w14:paraId="1F6F714B" w14:textId="77777777" w:rsidR="00840236" w:rsidRDefault="00000000">
            <w:pPr>
              <w:pStyle w:val="TableParagraph"/>
              <w:ind w:left="20"/>
              <w:jc w:val="left"/>
              <w:rPr>
                <w:sz w:val="11"/>
              </w:rPr>
            </w:pPr>
            <w:r>
              <w:rPr>
                <w:sz w:val="11"/>
              </w:rPr>
              <w:t>EQ.INFOR.MAC07 IMPLAMAC</w:t>
            </w:r>
          </w:p>
        </w:tc>
        <w:tc>
          <w:tcPr>
            <w:tcW w:w="612" w:type="dxa"/>
          </w:tcPr>
          <w:p w14:paraId="115A0E95" w14:textId="77777777" w:rsidR="00840236" w:rsidRDefault="00000000">
            <w:pPr>
              <w:pStyle w:val="TableParagraph"/>
              <w:ind w:left="26"/>
              <w:jc w:val="center"/>
              <w:rPr>
                <w:sz w:val="11"/>
              </w:rPr>
            </w:pPr>
            <w:r>
              <w:rPr>
                <w:sz w:val="11"/>
              </w:rPr>
              <w:t>19/04/2022</w:t>
            </w:r>
          </w:p>
        </w:tc>
        <w:tc>
          <w:tcPr>
            <w:tcW w:w="862" w:type="dxa"/>
          </w:tcPr>
          <w:p w14:paraId="46EE36C8" w14:textId="77777777" w:rsidR="00840236" w:rsidRDefault="00000000">
            <w:pPr>
              <w:pStyle w:val="TableParagraph"/>
              <w:ind w:right="8"/>
              <w:rPr>
                <w:sz w:val="11"/>
              </w:rPr>
            </w:pPr>
            <w:r>
              <w:rPr>
                <w:sz w:val="11"/>
              </w:rPr>
              <w:t>1.069,00</w:t>
            </w:r>
          </w:p>
        </w:tc>
        <w:tc>
          <w:tcPr>
            <w:tcW w:w="758" w:type="dxa"/>
          </w:tcPr>
          <w:p w14:paraId="3BB86987" w14:textId="77777777" w:rsidR="00840236" w:rsidRDefault="00000000">
            <w:pPr>
              <w:pStyle w:val="TableParagraph"/>
              <w:ind w:right="13"/>
              <w:rPr>
                <w:sz w:val="11"/>
              </w:rPr>
            </w:pPr>
            <w:r>
              <w:rPr>
                <w:sz w:val="11"/>
              </w:rPr>
              <w:t>25%</w:t>
            </w:r>
          </w:p>
        </w:tc>
        <w:tc>
          <w:tcPr>
            <w:tcW w:w="560" w:type="dxa"/>
          </w:tcPr>
          <w:p w14:paraId="2CB535D6" w14:textId="77777777" w:rsidR="00840236" w:rsidRDefault="00000000">
            <w:pPr>
              <w:pStyle w:val="TableParagraph"/>
              <w:ind w:right="6"/>
              <w:rPr>
                <w:sz w:val="11"/>
              </w:rPr>
            </w:pPr>
            <w:r>
              <w:rPr>
                <w:sz w:val="11"/>
              </w:rPr>
              <w:t>0,00</w:t>
            </w:r>
          </w:p>
        </w:tc>
        <w:tc>
          <w:tcPr>
            <w:tcW w:w="707" w:type="dxa"/>
          </w:tcPr>
          <w:p w14:paraId="3EDF2BC2" w14:textId="77777777" w:rsidR="00840236" w:rsidRDefault="00000000">
            <w:pPr>
              <w:pStyle w:val="TableParagraph"/>
              <w:ind w:right="6"/>
              <w:rPr>
                <w:sz w:val="11"/>
              </w:rPr>
            </w:pPr>
            <w:r>
              <w:rPr>
                <w:sz w:val="11"/>
              </w:rPr>
              <w:t>187,44</w:t>
            </w:r>
          </w:p>
        </w:tc>
        <w:tc>
          <w:tcPr>
            <w:tcW w:w="707" w:type="dxa"/>
          </w:tcPr>
          <w:p w14:paraId="129E833A" w14:textId="77777777" w:rsidR="00840236" w:rsidRDefault="00000000">
            <w:pPr>
              <w:pStyle w:val="TableParagraph"/>
              <w:ind w:right="5"/>
              <w:rPr>
                <w:sz w:val="11"/>
              </w:rPr>
            </w:pPr>
            <w:r>
              <w:rPr>
                <w:sz w:val="11"/>
              </w:rPr>
              <w:t>881,56</w:t>
            </w:r>
          </w:p>
        </w:tc>
      </w:tr>
      <w:tr w:rsidR="00840236" w14:paraId="6C99F00B" w14:textId="77777777">
        <w:trPr>
          <w:trHeight w:val="136"/>
        </w:trPr>
        <w:tc>
          <w:tcPr>
            <w:tcW w:w="664" w:type="dxa"/>
          </w:tcPr>
          <w:p w14:paraId="01E51049" w14:textId="77777777" w:rsidR="00840236" w:rsidRDefault="00000000">
            <w:pPr>
              <w:pStyle w:val="TableParagraph"/>
              <w:ind w:left="24"/>
              <w:jc w:val="center"/>
              <w:rPr>
                <w:sz w:val="11"/>
              </w:rPr>
            </w:pPr>
            <w:r>
              <w:rPr>
                <w:sz w:val="11"/>
              </w:rPr>
              <w:t>2170520016</w:t>
            </w:r>
          </w:p>
        </w:tc>
        <w:tc>
          <w:tcPr>
            <w:tcW w:w="2372" w:type="dxa"/>
          </w:tcPr>
          <w:p w14:paraId="4BAE6648" w14:textId="77777777" w:rsidR="00840236" w:rsidRDefault="00000000">
            <w:pPr>
              <w:pStyle w:val="TableParagraph"/>
              <w:ind w:left="20"/>
              <w:jc w:val="left"/>
              <w:rPr>
                <w:sz w:val="11"/>
              </w:rPr>
            </w:pPr>
            <w:r>
              <w:rPr>
                <w:sz w:val="11"/>
              </w:rPr>
              <w:t>EQ.INFOR.MAC16 PLASMAR+</w:t>
            </w:r>
          </w:p>
        </w:tc>
        <w:tc>
          <w:tcPr>
            <w:tcW w:w="612" w:type="dxa"/>
          </w:tcPr>
          <w:p w14:paraId="7C96C6F9" w14:textId="77777777" w:rsidR="00840236" w:rsidRDefault="00000000">
            <w:pPr>
              <w:pStyle w:val="TableParagraph"/>
              <w:ind w:left="26"/>
              <w:jc w:val="center"/>
              <w:rPr>
                <w:sz w:val="11"/>
              </w:rPr>
            </w:pPr>
            <w:r>
              <w:rPr>
                <w:sz w:val="11"/>
              </w:rPr>
              <w:t>17/01/2022</w:t>
            </w:r>
          </w:p>
        </w:tc>
        <w:tc>
          <w:tcPr>
            <w:tcW w:w="862" w:type="dxa"/>
          </w:tcPr>
          <w:p w14:paraId="3F5C481A" w14:textId="77777777" w:rsidR="00840236" w:rsidRDefault="00000000">
            <w:pPr>
              <w:pStyle w:val="TableParagraph"/>
              <w:ind w:right="8"/>
              <w:rPr>
                <w:sz w:val="11"/>
              </w:rPr>
            </w:pPr>
            <w:r>
              <w:rPr>
                <w:sz w:val="11"/>
              </w:rPr>
              <w:t>442,00</w:t>
            </w:r>
          </w:p>
        </w:tc>
        <w:tc>
          <w:tcPr>
            <w:tcW w:w="758" w:type="dxa"/>
          </w:tcPr>
          <w:p w14:paraId="5246DAD8" w14:textId="77777777" w:rsidR="00840236" w:rsidRDefault="00000000">
            <w:pPr>
              <w:pStyle w:val="TableParagraph"/>
              <w:ind w:right="13"/>
              <w:rPr>
                <w:sz w:val="11"/>
              </w:rPr>
            </w:pPr>
            <w:r>
              <w:rPr>
                <w:sz w:val="11"/>
              </w:rPr>
              <w:t>25%</w:t>
            </w:r>
          </w:p>
        </w:tc>
        <w:tc>
          <w:tcPr>
            <w:tcW w:w="560" w:type="dxa"/>
          </w:tcPr>
          <w:p w14:paraId="034682AA" w14:textId="77777777" w:rsidR="00840236" w:rsidRDefault="00000000">
            <w:pPr>
              <w:pStyle w:val="TableParagraph"/>
              <w:ind w:right="6"/>
              <w:rPr>
                <w:sz w:val="11"/>
              </w:rPr>
            </w:pPr>
            <w:r>
              <w:rPr>
                <w:sz w:val="11"/>
              </w:rPr>
              <w:t>0,00</w:t>
            </w:r>
          </w:p>
        </w:tc>
        <w:tc>
          <w:tcPr>
            <w:tcW w:w="707" w:type="dxa"/>
          </w:tcPr>
          <w:p w14:paraId="430F6057" w14:textId="77777777" w:rsidR="00840236" w:rsidRDefault="00000000">
            <w:pPr>
              <w:pStyle w:val="TableParagraph"/>
              <w:ind w:right="6"/>
              <w:rPr>
                <w:sz w:val="11"/>
              </w:rPr>
            </w:pPr>
            <w:r>
              <w:rPr>
                <w:sz w:val="11"/>
              </w:rPr>
              <w:t>105,35</w:t>
            </w:r>
          </w:p>
        </w:tc>
        <w:tc>
          <w:tcPr>
            <w:tcW w:w="707" w:type="dxa"/>
          </w:tcPr>
          <w:p w14:paraId="3FEFC65F" w14:textId="77777777" w:rsidR="00840236" w:rsidRDefault="00000000">
            <w:pPr>
              <w:pStyle w:val="TableParagraph"/>
              <w:ind w:right="5"/>
              <w:rPr>
                <w:sz w:val="11"/>
              </w:rPr>
            </w:pPr>
            <w:r>
              <w:rPr>
                <w:sz w:val="11"/>
              </w:rPr>
              <w:t>336,65</w:t>
            </w:r>
          </w:p>
        </w:tc>
      </w:tr>
      <w:tr w:rsidR="00840236" w14:paraId="7AA81CB4" w14:textId="77777777">
        <w:trPr>
          <w:trHeight w:val="136"/>
        </w:trPr>
        <w:tc>
          <w:tcPr>
            <w:tcW w:w="664" w:type="dxa"/>
          </w:tcPr>
          <w:p w14:paraId="689AC56A" w14:textId="77777777" w:rsidR="00840236" w:rsidRDefault="00000000">
            <w:pPr>
              <w:pStyle w:val="TableParagraph"/>
              <w:ind w:left="24"/>
              <w:jc w:val="center"/>
              <w:rPr>
                <w:sz w:val="11"/>
              </w:rPr>
            </w:pPr>
            <w:r>
              <w:rPr>
                <w:sz w:val="11"/>
              </w:rPr>
              <w:t>2170620008</w:t>
            </w:r>
          </w:p>
        </w:tc>
        <w:tc>
          <w:tcPr>
            <w:tcW w:w="2372" w:type="dxa"/>
          </w:tcPr>
          <w:p w14:paraId="1494513F" w14:textId="77777777" w:rsidR="00840236" w:rsidRDefault="00000000">
            <w:pPr>
              <w:pStyle w:val="TableParagraph"/>
              <w:ind w:left="20"/>
              <w:jc w:val="left"/>
              <w:rPr>
                <w:sz w:val="11"/>
              </w:rPr>
            </w:pPr>
            <w:r>
              <w:rPr>
                <w:sz w:val="11"/>
              </w:rPr>
              <w:t>EQ.INFOR.FE2020/08 CONFUCIO</w:t>
            </w:r>
          </w:p>
        </w:tc>
        <w:tc>
          <w:tcPr>
            <w:tcW w:w="612" w:type="dxa"/>
          </w:tcPr>
          <w:p w14:paraId="18FD9A48" w14:textId="77777777" w:rsidR="00840236" w:rsidRDefault="00000000">
            <w:pPr>
              <w:pStyle w:val="TableParagraph"/>
              <w:ind w:left="26"/>
              <w:jc w:val="center"/>
              <w:rPr>
                <w:sz w:val="11"/>
              </w:rPr>
            </w:pPr>
            <w:r>
              <w:rPr>
                <w:sz w:val="11"/>
              </w:rPr>
              <w:t>26/04/2022</w:t>
            </w:r>
          </w:p>
        </w:tc>
        <w:tc>
          <w:tcPr>
            <w:tcW w:w="862" w:type="dxa"/>
          </w:tcPr>
          <w:p w14:paraId="54147F11" w14:textId="77777777" w:rsidR="00840236" w:rsidRDefault="00000000">
            <w:pPr>
              <w:pStyle w:val="TableParagraph"/>
              <w:ind w:right="8"/>
              <w:rPr>
                <w:sz w:val="11"/>
              </w:rPr>
            </w:pPr>
            <w:r>
              <w:rPr>
                <w:sz w:val="11"/>
              </w:rPr>
              <w:t>1.391,00</w:t>
            </w:r>
          </w:p>
        </w:tc>
        <w:tc>
          <w:tcPr>
            <w:tcW w:w="758" w:type="dxa"/>
          </w:tcPr>
          <w:p w14:paraId="315B90E2" w14:textId="77777777" w:rsidR="00840236" w:rsidRDefault="00000000">
            <w:pPr>
              <w:pStyle w:val="TableParagraph"/>
              <w:ind w:right="13"/>
              <w:rPr>
                <w:sz w:val="11"/>
              </w:rPr>
            </w:pPr>
            <w:r>
              <w:rPr>
                <w:sz w:val="11"/>
              </w:rPr>
              <w:t>25%</w:t>
            </w:r>
          </w:p>
        </w:tc>
        <w:tc>
          <w:tcPr>
            <w:tcW w:w="560" w:type="dxa"/>
          </w:tcPr>
          <w:p w14:paraId="20D2028C" w14:textId="77777777" w:rsidR="00840236" w:rsidRDefault="00000000">
            <w:pPr>
              <w:pStyle w:val="TableParagraph"/>
              <w:ind w:right="6"/>
              <w:rPr>
                <w:sz w:val="11"/>
              </w:rPr>
            </w:pPr>
            <w:r>
              <w:rPr>
                <w:sz w:val="11"/>
              </w:rPr>
              <w:t>0,00</w:t>
            </w:r>
          </w:p>
        </w:tc>
        <w:tc>
          <w:tcPr>
            <w:tcW w:w="707" w:type="dxa"/>
          </w:tcPr>
          <w:p w14:paraId="33B88389" w14:textId="77777777" w:rsidR="00840236" w:rsidRDefault="00000000">
            <w:pPr>
              <w:pStyle w:val="TableParagraph"/>
              <w:ind w:right="6"/>
              <w:rPr>
                <w:sz w:val="11"/>
              </w:rPr>
            </w:pPr>
            <w:r>
              <w:rPr>
                <w:sz w:val="11"/>
              </w:rPr>
              <w:t>237,23</w:t>
            </w:r>
          </w:p>
        </w:tc>
        <w:tc>
          <w:tcPr>
            <w:tcW w:w="707" w:type="dxa"/>
          </w:tcPr>
          <w:p w14:paraId="489AEDF8" w14:textId="77777777" w:rsidR="00840236" w:rsidRDefault="00000000">
            <w:pPr>
              <w:pStyle w:val="TableParagraph"/>
              <w:ind w:right="5"/>
              <w:rPr>
                <w:sz w:val="11"/>
              </w:rPr>
            </w:pPr>
            <w:r>
              <w:rPr>
                <w:sz w:val="11"/>
              </w:rPr>
              <w:t>1.153,77</w:t>
            </w:r>
          </w:p>
        </w:tc>
      </w:tr>
      <w:tr w:rsidR="00840236" w14:paraId="6B63A4F2" w14:textId="77777777">
        <w:trPr>
          <w:trHeight w:val="136"/>
        </w:trPr>
        <w:tc>
          <w:tcPr>
            <w:tcW w:w="664" w:type="dxa"/>
          </w:tcPr>
          <w:p w14:paraId="1E622EE3" w14:textId="77777777" w:rsidR="00840236" w:rsidRDefault="00000000">
            <w:pPr>
              <w:pStyle w:val="TableParagraph"/>
              <w:spacing w:line="107" w:lineRule="exact"/>
              <w:ind w:left="24"/>
              <w:jc w:val="center"/>
              <w:rPr>
                <w:sz w:val="11"/>
              </w:rPr>
            </w:pPr>
            <w:r>
              <w:rPr>
                <w:sz w:val="11"/>
              </w:rPr>
              <w:t>2170620009</w:t>
            </w:r>
          </w:p>
        </w:tc>
        <w:tc>
          <w:tcPr>
            <w:tcW w:w="2372" w:type="dxa"/>
          </w:tcPr>
          <w:p w14:paraId="37AD79EE" w14:textId="77777777" w:rsidR="00840236" w:rsidRDefault="00000000">
            <w:pPr>
              <w:pStyle w:val="TableParagraph"/>
              <w:spacing w:line="107" w:lineRule="exact"/>
              <w:ind w:left="20"/>
              <w:jc w:val="left"/>
              <w:rPr>
                <w:sz w:val="11"/>
              </w:rPr>
            </w:pPr>
            <w:r>
              <w:rPr>
                <w:sz w:val="11"/>
              </w:rPr>
              <w:t>EQ.INFOR.F2020/09 FEI POMAR</w:t>
            </w:r>
          </w:p>
        </w:tc>
        <w:tc>
          <w:tcPr>
            <w:tcW w:w="612" w:type="dxa"/>
          </w:tcPr>
          <w:p w14:paraId="152B7389" w14:textId="77777777" w:rsidR="00840236" w:rsidRDefault="00000000">
            <w:pPr>
              <w:pStyle w:val="TableParagraph"/>
              <w:spacing w:line="107" w:lineRule="exact"/>
              <w:ind w:left="26"/>
              <w:jc w:val="center"/>
              <w:rPr>
                <w:sz w:val="11"/>
              </w:rPr>
            </w:pPr>
            <w:r>
              <w:rPr>
                <w:sz w:val="11"/>
              </w:rPr>
              <w:t>17/05/2022</w:t>
            </w:r>
          </w:p>
        </w:tc>
        <w:tc>
          <w:tcPr>
            <w:tcW w:w="862" w:type="dxa"/>
          </w:tcPr>
          <w:p w14:paraId="3EFBFA9A" w14:textId="77777777" w:rsidR="00840236" w:rsidRDefault="00000000">
            <w:pPr>
              <w:pStyle w:val="TableParagraph"/>
              <w:spacing w:line="107" w:lineRule="exact"/>
              <w:ind w:right="8"/>
              <w:rPr>
                <w:sz w:val="11"/>
              </w:rPr>
            </w:pPr>
            <w:r>
              <w:rPr>
                <w:sz w:val="11"/>
              </w:rPr>
              <w:t>999,00</w:t>
            </w:r>
          </w:p>
        </w:tc>
        <w:tc>
          <w:tcPr>
            <w:tcW w:w="758" w:type="dxa"/>
          </w:tcPr>
          <w:p w14:paraId="63C9C9BF" w14:textId="77777777" w:rsidR="00840236" w:rsidRDefault="00000000">
            <w:pPr>
              <w:pStyle w:val="TableParagraph"/>
              <w:spacing w:line="107" w:lineRule="exact"/>
              <w:ind w:right="13"/>
              <w:rPr>
                <w:sz w:val="11"/>
              </w:rPr>
            </w:pPr>
            <w:r>
              <w:rPr>
                <w:sz w:val="11"/>
              </w:rPr>
              <w:t>25%</w:t>
            </w:r>
          </w:p>
        </w:tc>
        <w:tc>
          <w:tcPr>
            <w:tcW w:w="560" w:type="dxa"/>
          </w:tcPr>
          <w:p w14:paraId="4F4DA27E" w14:textId="77777777" w:rsidR="00840236" w:rsidRDefault="00000000">
            <w:pPr>
              <w:pStyle w:val="TableParagraph"/>
              <w:spacing w:line="107" w:lineRule="exact"/>
              <w:ind w:right="6"/>
              <w:rPr>
                <w:sz w:val="11"/>
              </w:rPr>
            </w:pPr>
            <w:r>
              <w:rPr>
                <w:sz w:val="11"/>
              </w:rPr>
              <w:t>0,00</w:t>
            </w:r>
          </w:p>
        </w:tc>
        <w:tc>
          <w:tcPr>
            <w:tcW w:w="707" w:type="dxa"/>
          </w:tcPr>
          <w:p w14:paraId="705F8A25" w14:textId="77777777" w:rsidR="00840236" w:rsidRDefault="00000000">
            <w:pPr>
              <w:pStyle w:val="TableParagraph"/>
              <w:spacing w:line="107" w:lineRule="exact"/>
              <w:ind w:right="6"/>
              <w:rPr>
                <w:sz w:val="11"/>
              </w:rPr>
            </w:pPr>
            <w:r>
              <w:rPr>
                <w:sz w:val="11"/>
              </w:rPr>
              <w:t>156,01</w:t>
            </w:r>
          </w:p>
        </w:tc>
        <w:tc>
          <w:tcPr>
            <w:tcW w:w="707" w:type="dxa"/>
          </w:tcPr>
          <w:p w14:paraId="1C43AD7F" w14:textId="77777777" w:rsidR="00840236" w:rsidRDefault="00000000">
            <w:pPr>
              <w:pStyle w:val="TableParagraph"/>
              <w:spacing w:line="107" w:lineRule="exact"/>
              <w:ind w:right="5"/>
              <w:rPr>
                <w:sz w:val="11"/>
              </w:rPr>
            </w:pPr>
            <w:r>
              <w:rPr>
                <w:sz w:val="11"/>
              </w:rPr>
              <w:t>842,99</w:t>
            </w:r>
          </w:p>
        </w:tc>
      </w:tr>
      <w:tr w:rsidR="00840236" w14:paraId="02ECA6DF" w14:textId="77777777">
        <w:trPr>
          <w:trHeight w:val="136"/>
        </w:trPr>
        <w:tc>
          <w:tcPr>
            <w:tcW w:w="664" w:type="dxa"/>
          </w:tcPr>
          <w:p w14:paraId="68BBC083" w14:textId="77777777" w:rsidR="00840236" w:rsidRDefault="00000000">
            <w:pPr>
              <w:pStyle w:val="TableParagraph"/>
              <w:spacing w:line="107" w:lineRule="exact"/>
              <w:ind w:left="24"/>
              <w:jc w:val="center"/>
              <w:rPr>
                <w:sz w:val="11"/>
              </w:rPr>
            </w:pPr>
            <w:r>
              <w:rPr>
                <w:sz w:val="11"/>
              </w:rPr>
              <w:t>2190000005</w:t>
            </w:r>
          </w:p>
        </w:tc>
        <w:tc>
          <w:tcPr>
            <w:tcW w:w="2372" w:type="dxa"/>
          </w:tcPr>
          <w:p w14:paraId="05D55150" w14:textId="77777777" w:rsidR="00840236" w:rsidRDefault="00000000">
            <w:pPr>
              <w:pStyle w:val="TableParagraph"/>
              <w:spacing w:line="107" w:lineRule="exact"/>
              <w:ind w:left="20"/>
              <w:jc w:val="left"/>
              <w:rPr>
                <w:sz w:val="11"/>
              </w:rPr>
            </w:pPr>
            <w:r>
              <w:rPr>
                <w:sz w:val="11"/>
              </w:rPr>
              <w:t>OTR.IN.MAT.HCV P2021/01</w:t>
            </w:r>
          </w:p>
        </w:tc>
        <w:tc>
          <w:tcPr>
            <w:tcW w:w="612" w:type="dxa"/>
          </w:tcPr>
          <w:p w14:paraId="639D16DE" w14:textId="77777777" w:rsidR="00840236" w:rsidRDefault="00000000">
            <w:pPr>
              <w:pStyle w:val="TableParagraph"/>
              <w:spacing w:line="107" w:lineRule="exact"/>
              <w:ind w:left="26"/>
              <w:jc w:val="center"/>
              <w:rPr>
                <w:sz w:val="11"/>
              </w:rPr>
            </w:pPr>
            <w:r>
              <w:rPr>
                <w:sz w:val="11"/>
              </w:rPr>
              <w:t>25/01/2022</w:t>
            </w:r>
          </w:p>
        </w:tc>
        <w:tc>
          <w:tcPr>
            <w:tcW w:w="862" w:type="dxa"/>
          </w:tcPr>
          <w:p w14:paraId="1C833451" w14:textId="77777777" w:rsidR="00840236" w:rsidRDefault="00000000">
            <w:pPr>
              <w:pStyle w:val="TableParagraph"/>
              <w:spacing w:line="107" w:lineRule="exact"/>
              <w:ind w:right="8"/>
              <w:rPr>
                <w:sz w:val="11"/>
              </w:rPr>
            </w:pPr>
            <w:r>
              <w:rPr>
                <w:sz w:val="11"/>
              </w:rPr>
              <w:t>186,58</w:t>
            </w:r>
          </w:p>
        </w:tc>
        <w:tc>
          <w:tcPr>
            <w:tcW w:w="758" w:type="dxa"/>
          </w:tcPr>
          <w:p w14:paraId="707ACFF4" w14:textId="77777777" w:rsidR="00840236" w:rsidRDefault="00000000">
            <w:pPr>
              <w:pStyle w:val="TableParagraph"/>
              <w:spacing w:line="107" w:lineRule="exact"/>
              <w:ind w:right="13"/>
              <w:rPr>
                <w:sz w:val="11"/>
              </w:rPr>
            </w:pPr>
            <w:r>
              <w:rPr>
                <w:sz w:val="11"/>
              </w:rPr>
              <w:t>15%</w:t>
            </w:r>
          </w:p>
        </w:tc>
        <w:tc>
          <w:tcPr>
            <w:tcW w:w="560" w:type="dxa"/>
          </w:tcPr>
          <w:p w14:paraId="3288BD40" w14:textId="77777777" w:rsidR="00840236" w:rsidRDefault="00000000">
            <w:pPr>
              <w:pStyle w:val="TableParagraph"/>
              <w:spacing w:line="107" w:lineRule="exact"/>
              <w:ind w:right="6"/>
              <w:rPr>
                <w:sz w:val="11"/>
              </w:rPr>
            </w:pPr>
            <w:r>
              <w:rPr>
                <w:sz w:val="11"/>
              </w:rPr>
              <w:t>0,00</w:t>
            </w:r>
          </w:p>
        </w:tc>
        <w:tc>
          <w:tcPr>
            <w:tcW w:w="707" w:type="dxa"/>
          </w:tcPr>
          <w:p w14:paraId="42D11299" w14:textId="77777777" w:rsidR="00840236" w:rsidRDefault="00000000">
            <w:pPr>
              <w:pStyle w:val="TableParagraph"/>
              <w:spacing w:line="107" w:lineRule="exact"/>
              <w:ind w:right="6"/>
              <w:rPr>
                <w:sz w:val="11"/>
              </w:rPr>
            </w:pPr>
            <w:r>
              <w:rPr>
                <w:sz w:val="11"/>
              </w:rPr>
              <w:t>26,07</w:t>
            </w:r>
          </w:p>
        </w:tc>
        <w:tc>
          <w:tcPr>
            <w:tcW w:w="707" w:type="dxa"/>
          </w:tcPr>
          <w:p w14:paraId="69C342F5" w14:textId="77777777" w:rsidR="00840236" w:rsidRDefault="00000000">
            <w:pPr>
              <w:pStyle w:val="TableParagraph"/>
              <w:spacing w:line="107" w:lineRule="exact"/>
              <w:ind w:right="5"/>
              <w:rPr>
                <w:sz w:val="11"/>
              </w:rPr>
            </w:pPr>
            <w:r>
              <w:rPr>
                <w:sz w:val="11"/>
              </w:rPr>
              <w:t>160,51</w:t>
            </w:r>
          </w:p>
        </w:tc>
      </w:tr>
      <w:tr w:rsidR="00840236" w14:paraId="3FC801AA" w14:textId="77777777">
        <w:trPr>
          <w:trHeight w:val="136"/>
        </w:trPr>
        <w:tc>
          <w:tcPr>
            <w:tcW w:w="664" w:type="dxa"/>
          </w:tcPr>
          <w:p w14:paraId="4BCA61C6" w14:textId="77777777" w:rsidR="00840236" w:rsidRDefault="00000000">
            <w:pPr>
              <w:pStyle w:val="TableParagraph"/>
              <w:spacing w:line="107" w:lineRule="exact"/>
              <w:ind w:left="23"/>
              <w:jc w:val="center"/>
              <w:rPr>
                <w:sz w:val="11"/>
              </w:rPr>
            </w:pPr>
            <w:r>
              <w:rPr>
                <w:sz w:val="11"/>
              </w:rPr>
              <w:t>2190000005</w:t>
            </w:r>
          </w:p>
        </w:tc>
        <w:tc>
          <w:tcPr>
            <w:tcW w:w="2372" w:type="dxa"/>
          </w:tcPr>
          <w:p w14:paraId="2E15BB94" w14:textId="77777777" w:rsidR="00840236" w:rsidRDefault="00000000">
            <w:pPr>
              <w:pStyle w:val="TableParagraph"/>
              <w:spacing w:line="107" w:lineRule="exact"/>
              <w:ind w:left="20"/>
              <w:jc w:val="left"/>
              <w:rPr>
                <w:sz w:val="11"/>
              </w:rPr>
            </w:pPr>
            <w:r>
              <w:rPr>
                <w:sz w:val="11"/>
              </w:rPr>
              <w:t>OTR.IN.MAT.HCV P2021/01</w:t>
            </w:r>
          </w:p>
        </w:tc>
        <w:tc>
          <w:tcPr>
            <w:tcW w:w="612" w:type="dxa"/>
          </w:tcPr>
          <w:p w14:paraId="12C9F4A9" w14:textId="77777777" w:rsidR="00840236" w:rsidRDefault="00000000">
            <w:pPr>
              <w:pStyle w:val="TableParagraph"/>
              <w:spacing w:line="107" w:lineRule="exact"/>
              <w:ind w:left="26"/>
              <w:jc w:val="center"/>
              <w:rPr>
                <w:sz w:val="11"/>
              </w:rPr>
            </w:pPr>
            <w:r>
              <w:rPr>
                <w:sz w:val="11"/>
              </w:rPr>
              <w:t>03/02/2022</w:t>
            </w:r>
          </w:p>
        </w:tc>
        <w:tc>
          <w:tcPr>
            <w:tcW w:w="862" w:type="dxa"/>
          </w:tcPr>
          <w:p w14:paraId="68BBAD57" w14:textId="77777777" w:rsidR="00840236" w:rsidRDefault="00000000">
            <w:pPr>
              <w:pStyle w:val="TableParagraph"/>
              <w:spacing w:line="107" w:lineRule="exact"/>
              <w:ind w:right="10"/>
              <w:rPr>
                <w:sz w:val="11"/>
              </w:rPr>
            </w:pPr>
            <w:r>
              <w:rPr>
                <w:sz w:val="11"/>
              </w:rPr>
              <w:t>215,00</w:t>
            </w:r>
          </w:p>
        </w:tc>
        <w:tc>
          <w:tcPr>
            <w:tcW w:w="758" w:type="dxa"/>
          </w:tcPr>
          <w:p w14:paraId="02F5DA6B" w14:textId="77777777" w:rsidR="00840236" w:rsidRDefault="00000000">
            <w:pPr>
              <w:pStyle w:val="TableParagraph"/>
              <w:spacing w:line="107" w:lineRule="exact"/>
              <w:ind w:right="13"/>
              <w:rPr>
                <w:sz w:val="11"/>
              </w:rPr>
            </w:pPr>
            <w:r>
              <w:rPr>
                <w:sz w:val="11"/>
              </w:rPr>
              <w:t>15%</w:t>
            </w:r>
          </w:p>
        </w:tc>
        <w:tc>
          <w:tcPr>
            <w:tcW w:w="560" w:type="dxa"/>
          </w:tcPr>
          <w:p w14:paraId="2CC8FF5B" w14:textId="77777777" w:rsidR="00840236" w:rsidRDefault="00000000">
            <w:pPr>
              <w:pStyle w:val="TableParagraph"/>
              <w:spacing w:line="107" w:lineRule="exact"/>
              <w:ind w:right="6"/>
              <w:rPr>
                <w:sz w:val="11"/>
              </w:rPr>
            </w:pPr>
            <w:r>
              <w:rPr>
                <w:sz w:val="11"/>
              </w:rPr>
              <w:t>0,00</w:t>
            </w:r>
          </w:p>
        </w:tc>
        <w:tc>
          <w:tcPr>
            <w:tcW w:w="707" w:type="dxa"/>
          </w:tcPr>
          <w:p w14:paraId="35F920A6" w14:textId="77777777" w:rsidR="00840236" w:rsidRDefault="00000000">
            <w:pPr>
              <w:pStyle w:val="TableParagraph"/>
              <w:spacing w:line="107" w:lineRule="exact"/>
              <w:ind w:right="6"/>
              <w:rPr>
                <w:sz w:val="11"/>
              </w:rPr>
            </w:pPr>
            <w:r>
              <w:rPr>
                <w:sz w:val="11"/>
              </w:rPr>
              <w:t>29,25</w:t>
            </w:r>
          </w:p>
        </w:tc>
        <w:tc>
          <w:tcPr>
            <w:tcW w:w="707" w:type="dxa"/>
          </w:tcPr>
          <w:p w14:paraId="316661F0" w14:textId="77777777" w:rsidR="00840236" w:rsidRDefault="00000000">
            <w:pPr>
              <w:pStyle w:val="TableParagraph"/>
              <w:spacing w:line="107" w:lineRule="exact"/>
              <w:ind w:right="6"/>
              <w:rPr>
                <w:sz w:val="11"/>
              </w:rPr>
            </w:pPr>
            <w:r>
              <w:rPr>
                <w:sz w:val="11"/>
              </w:rPr>
              <w:t>185,75</w:t>
            </w:r>
          </w:p>
        </w:tc>
      </w:tr>
      <w:tr w:rsidR="00840236" w14:paraId="2D066B86" w14:textId="77777777">
        <w:trPr>
          <w:trHeight w:val="136"/>
        </w:trPr>
        <w:tc>
          <w:tcPr>
            <w:tcW w:w="664" w:type="dxa"/>
          </w:tcPr>
          <w:p w14:paraId="76F4A98D" w14:textId="77777777" w:rsidR="00840236" w:rsidRDefault="00000000">
            <w:pPr>
              <w:pStyle w:val="TableParagraph"/>
              <w:spacing w:line="107" w:lineRule="exact"/>
              <w:ind w:left="23"/>
              <w:jc w:val="center"/>
              <w:rPr>
                <w:sz w:val="11"/>
              </w:rPr>
            </w:pPr>
            <w:r>
              <w:rPr>
                <w:sz w:val="11"/>
              </w:rPr>
              <w:t>2190000005</w:t>
            </w:r>
          </w:p>
        </w:tc>
        <w:tc>
          <w:tcPr>
            <w:tcW w:w="2372" w:type="dxa"/>
          </w:tcPr>
          <w:p w14:paraId="23197B6A" w14:textId="77777777" w:rsidR="00840236" w:rsidRDefault="00000000">
            <w:pPr>
              <w:pStyle w:val="TableParagraph"/>
              <w:spacing w:line="107" w:lineRule="exact"/>
              <w:ind w:left="20"/>
              <w:jc w:val="left"/>
              <w:rPr>
                <w:sz w:val="11"/>
              </w:rPr>
            </w:pPr>
            <w:r>
              <w:rPr>
                <w:sz w:val="11"/>
              </w:rPr>
              <w:t>OTR.IN.MAT.HCV P2021/01</w:t>
            </w:r>
          </w:p>
        </w:tc>
        <w:tc>
          <w:tcPr>
            <w:tcW w:w="612" w:type="dxa"/>
          </w:tcPr>
          <w:p w14:paraId="23A04848" w14:textId="77777777" w:rsidR="00840236" w:rsidRDefault="00000000">
            <w:pPr>
              <w:pStyle w:val="TableParagraph"/>
              <w:spacing w:line="107" w:lineRule="exact"/>
              <w:ind w:left="26"/>
              <w:jc w:val="center"/>
              <w:rPr>
                <w:sz w:val="11"/>
              </w:rPr>
            </w:pPr>
            <w:r>
              <w:rPr>
                <w:sz w:val="11"/>
              </w:rPr>
              <w:t>01/04/2022</w:t>
            </w:r>
          </w:p>
        </w:tc>
        <w:tc>
          <w:tcPr>
            <w:tcW w:w="862" w:type="dxa"/>
          </w:tcPr>
          <w:p w14:paraId="5701C387" w14:textId="77777777" w:rsidR="00840236" w:rsidRDefault="00000000">
            <w:pPr>
              <w:pStyle w:val="TableParagraph"/>
              <w:spacing w:line="107" w:lineRule="exact"/>
              <w:ind w:right="9"/>
              <w:rPr>
                <w:sz w:val="11"/>
              </w:rPr>
            </w:pPr>
            <w:r>
              <w:rPr>
                <w:sz w:val="11"/>
              </w:rPr>
              <w:t>6.629,95</w:t>
            </w:r>
          </w:p>
        </w:tc>
        <w:tc>
          <w:tcPr>
            <w:tcW w:w="758" w:type="dxa"/>
          </w:tcPr>
          <w:p w14:paraId="79B6F5EB" w14:textId="77777777" w:rsidR="00840236" w:rsidRDefault="00000000">
            <w:pPr>
              <w:pStyle w:val="TableParagraph"/>
              <w:spacing w:line="107" w:lineRule="exact"/>
              <w:ind w:right="13"/>
              <w:rPr>
                <w:sz w:val="11"/>
              </w:rPr>
            </w:pPr>
            <w:r>
              <w:rPr>
                <w:sz w:val="11"/>
              </w:rPr>
              <w:t>15%</w:t>
            </w:r>
          </w:p>
        </w:tc>
        <w:tc>
          <w:tcPr>
            <w:tcW w:w="560" w:type="dxa"/>
          </w:tcPr>
          <w:p w14:paraId="7B053D71" w14:textId="77777777" w:rsidR="00840236" w:rsidRDefault="00000000">
            <w:pPr>
              <w:pStyle w:val="TableParagraph"/>
              <w:spacing w:line="107" w:lineRule="exact"/>
              <w:ind w:right="6"/>
              <w:rPr>
                <w:sz w:val="11"/>
              </w:rPr>
            </w:pPr>
            <w:r>
              <w:rPr>
                <w:sz w:val="11"/>
              </w:rPr>
              <w:t>0,00</w:t>
            </w:r>
          </w:p>
        </w:tc>
        <w:tc>
          <w:tcPr>
            <w:tcW w:w="707" w:type="dxa"/>
          </w:tcPr>
          <w:p w14:paraId="131308AC" w14:textId="77777777" w:rsidR="00840236" w:rsidRDefault="00000000">
            <w:pPr>
              <w:pStyle w:val="TableParagraph"/>
              <w:spacing w:line="107" w:lineRule="exact"/>
              <w:ind w:right="6"/>
              <w:rPr>
                <w:sz w:val="11"/>
              </w:rPr>
            </w:pPr>
            <w:r>
              <w:rPr>
                <w:sz w:val="11"/>
              </w:rPr>
              <w:t>746,55</w:t>
            </w:r>
          </w:p>
        </w:tc>
        <w:tc>
          <w:tcPr>
            <w:tcW w:w="707" w:type="dxa"/>
          </w:tcPr>
          <w:p w14:paraId="5C406242" w14:textId="77777777" w:rsidR="00840236" w:rsidRDefault="00000000">
            <w:pPr>
              <w:pStyle w:val="TableParagraph"/>
              <w:spacing w:line="107" w:lineRule="exact"/>
              <w:ind w:right="6"/>
              <w:rPr>
                <w:sz w:val="11"/>
              </w:rPr>
            </w:pPr>
            <w:r>
              <w:rPr>
                <w:sz w:val="11"/>
              </w:rPr>
              <w:t>5.883,40</w:t>
            </w:r>
          </w:p>
        </w:tc>
      </w:tr>
      <w:tr w:rsidR="00840236" w14:paraId="70E55EE8" w14:textId="77777777">
        <w:trPr>
          <w:trHeight w:val="136"/>
        </w:trPr>
        <w:tc>
          <w:tcPr>
            <w:tcW w:w="664" w:type="dxa"/>
          </w:tcPr>
          <w:p w14:paraId="6A57BC95" w14:textId="77777777" w:rsidR="00840236" w:rsidRDefault="00000000">
            <w:pPr>
              <w:pStyle w:val="TableParagraph"/>
              <w:spacing w:line="107" w:lineRule="exact"/>
              <w:ind w:left="23"/>
              <w:jc w:val="center"/>
              <w:rPr>
                <w:sz w:val="11"/>
              </w:rPr>
            </w:pPr>
            <w:r>
              <w:rPr>
                <w:sz w:val="11"/>
              </w:rPr>
              <w:t>2190000005</w:t>
            </w:r>
          </w:p>
        </w:tc>
        <w:tc>
          <w:tcPr>
            <w:tcW w:w="2372" w:type="dxa"/>
          </w:tcPr>
          <w:p w14:paraId="42EA9637" w14:textId="77777777" w:rsidR="00840236" w:rsidRDefault="00000000">
            <w:pPr>
              <w:pStyle w:val="TableParagraph"/>
              <w:spacing w:line="107" w:lineRule="exact"/>
              <w:ind w:left="20"/>
              <w:jc w:val="left"/>
              <w:rPr>
                <w:sz w:val="11"/>
              </w:rPr>
            </w:pPr>
            <w:r>
              <w:rPr>
                <w:sz w:val="11"/>
              </w:rPr>
              <w:t>OTR.IN.MAT.HCV P2021/01</w:t>
            </w:r>
          </w:p>
        </w:tc>
        <w:tc>
          <w:tcPr>
            <w:tcW w:w="612" w:type="dxa"/>
          </w:tcPr>
          <w:p w14:paraId="3C91A003" w14:textId="77777777" w:rsidR="00840236" w:rsidRDefault="00000000">
            <w:pPr>
              <w:pStyle w:val="TableParagraph"/>
              <w:spacing w:line="107" w:lineRule="exact"/>
              <w:ind w:left="26"/>
              <w:jc w:val="center"/>
              <w:rPr>
                <w:sz w:val="11"/>
              </w:rPr>
            </w:pPr>
            <w:r>
              <w:rPr>
                <w:sz w:val="11"/>
              </w:rPr>
              <w:t>05/05/2022</w:t>
            </w:r>
          </w:p>
        </w:tc>
        <w:tc>
          <w:tcPr>
            <w:tcW w:w="862" w:type="dxa"/>
          </w:tcPr>
          <w:p w14:paraId="39B45960" w14:textId="77777777" w:rsidR="00840236" w:rsidRDefault="00000000">
            <w:pPr>
              <w:pStyle w:val="TableParagraph"/>
              <w:spacing w:line="107" w:lineRule="exact"/>
              <w:ind w:right="9"/>
              <w:rPr>
                <w:sz w:val="11"/>
              </w:rPr>
            </w:pPr>
            <w:r>
              <w:rPr>
                <w:sz w:val="11"/>
              </w:rPr>
              <w:t>13.871,25</w:t>
            </w:r>
          </w:p>
        </w:tc>
        <w:tc>
          <w:tcPr>
            <w:tcW w:w="758" w:type="dxa"/>
          </w:tcPr>
          <w:p w14:paraId="56D579E3" w14:textId="77777777" w:rsidR="00840236" w:rsidRDefault="00000000">
            <w:pPr>
              <w:pStyle w:val="TableParagraph"/>
              <w:spacing w:line="107" w:lineRule="exact"/>
              <w:ind w:right="13"/>
              <w:rPr>
                <w:sz w:val="11"/>
              </w:rPr>
            </w:pPr>
            <w:r>
              <w:rPr>
                <w:sz w:val="11"/>
              </w:rPr>
              <w:t>15%</w:t>
            </w:r>
          </w:p>
        </w:tc>
        <w:tc>
          <w:tcPr>
            <w:tcW w:w="560" w:type="dxa"/>
          </w:tcPr>
          <w:p w14:paraId="56B1D447" w14:textId="77777777" w:rsidR="00840236" w:rsidRDefault="00000000">
            <w:pPr>
              <w:pStyle w:val="TableParagraph"/>
              <w:spacing w:line="107" w:lineRule="exact"/>
              <w:ind w:right="6"/>
              <w:rPr>
                <w:sz w:val="11"/>
              </w:rPr>
            </w:pPr>
            <w:r>
              <w:rPr>
                <w:sz w:val="11"/>
              </w:rPr>
              <w:t>0,00</w:t>
            </w:r>
          </w:p>
        </w:tc>
        <w:tc>
          <w:tcPr>
            <w:tcW w:w="707" w:type="dxa"/>
          </w:tcPr>
          <w:p w14:paraId="7F298753" w14:textId="77777777" w:rsidR="00840236" w:rsidRDefault="00000000">
            <w:pPr>
              <w:pStyle w:val="TableParagraph"/>
              <w:spacing w:line="107" w:lineRule="exact"/>
              <w:ind w:right="6"/>
              <w:rPr>
                <w:sz w:val="11"/>
              </w:rPr>
            </w:pPr>
            <w:r>
              <w:rPr>
                <w:sz w:val="11"/>
              </w:rPr>
              <w:t>1.368,12</w:t>
            </w:r>
          </w:p>
        </w:tc>
        <w:tc>
          <w:tcPr>
            <w:tcW w:w="707" w:type="dxa"/>
          </w:tcPr>
          <w:p w14:paraId="77396BB1" w14:textId="77777777" w:rsidR="00840236" w:rsidRDefault="00000000">
            <w:pPr>
              <w:pStyle w:val="TableParagraph"/>
              <w:spacing w:line="107" w:lineRule="exact"/>
              <w:ind w:right="6"/>
              <w:rPr>
                <w:sz w:val="11"/>
              </w:rPr>
            </w:pPr>
            <w:r>
              <w:rPr>
                <w:sz w:val="11"/>
              </w:rPr>
              <w:t>12.503,13</w:t>
            </w:r>
          </w:p>
        </w:tc>
      </w:tr>
      <w:tr w:rsidR="00840236" w14:paraId="488EC58C" w14:textId="77777777">
        <w:trPr>
          <w:trHeight w:val="136"/>
        </w:trPr>
        <w:tc>
          <w:tcPr>
            <w:tcW w:w="664" w:type="dxa"/>
          </w:tcPr>
          <w:p w14:paraId="2A76E2FE" w14:textId="77777777" w:rsidR="00840236" w:rsidRDefault="00000000">
            <w:pPr>
              <w:pStyle w:val="TableParagraph"/>
              <w:spacing w:line="107" w:lineRule="exact"/>
              <w:ind w:left="23"/>
              <w:jc w:val="center"/>
              <w:rPr>
                <w:sz w:val="11"/>
              </w:rPr>
            </w:pPr>
            <w:r>
              <w:rPr>
                <w:sz w:val="11"/>
              </w:rPr>
              <w:t>2190000005</w:t>
            </w:r>
          </w:p>
        </w:tc>
        <w:tc>
          <w:tcPr>
            <w:tcW w:w="2372" w:type="dxa"/>
          </w:tcPr>
          <w:p w14:paraId="2DEEF5BA" w14:textId="77777777" w:rsidR="00840236" w:rsidRDefault="00000000">
            <w:pPr>
              <w:pStyle w:val="TableParagraph"/>
              <w:spacing w:line="107" w:lineRule="exact"/>
              <w:ind w:left="20"/>
              <w:jc w:val="left"/>
              <w:rPr>
                <w:sz w:val="11"/>
              </w:rPr>
            </w:pPr>
            <w:r>
              <w:rPr>
                <w:sz w:val="11"/>
              </w:rPr>
              <w:t>OTR.IN.MAT.HCV P2021/01</w:t>
            </w:r>
          </w:p>
        </w:tc>
        <w:tc>
          <w:tcPr>
            <w:tcW w:w="612" w:type="dxa"/>
          </w:tcPr>
          <w:p w14:paraId="4355B70A" w14:textId="77777777" w:rsidR="00840236" w:rsidRDefault="00000000">
            <w:pPr>
              <w:pStyle w:val="TableParagraph"/>
              <w:spacing w:line="107" w:lineRule="exact"/>
              <w:ind w:left="26"/>
              <w:jc w:val="center"/>
              <w:rPr>
                <w:sz w:val="11"/>
              </w:rPr>
            </w:pPr>
            <w:r>
              <w:rPr>
                <w:sz w:val="11"/>
              </w:rPr>
              <w:t>20/05/2022</w:t>
            </w:r>
          </w:p>
        </w:tc>
        <w:tc>
          <w:tcPr>
            <w:tcW w:w="862" w:type="dxa"/>
          </w:tcPr>
          <w:p w14:paraId="4A5BC5A3" w14:textId="77777777" w:rsidR="00840236" w:rsidRDefault="00000000">
            <w:pPr>
              <w:pStyle w:val="TableParagraph"/>
              <w:spacing w:line="107" w:lineRule="exact"/>
              <w:ind w:right="10"/>
              <w:rPr>
                <w:sz w:val="11"/>
              </w:rPr>
            </w:pPr>
            <w:r>
              <w:rPr>
                <w:sz w:val="11"/>
              </w:rPr>
              <w:t>254,00</w:t>
            </w:r>
          </w:p>
        </w:tc>
        <w:tc>
          <w:tcPr>
            <w:tcW w:w="758" w:type="dxa"/>
          </w:tcPr>
          <w:p w14:paraId="3DB9D13C" w14:textId="77777777" w:rsidR="00840236" w:rsidRDefault="00000000">
            <w:pPr>
              <w:pStyle w:val="TableParagraph"/>
              <w:spacing w:line="107" w:lineRule="exact"/>
              <w:ind w:right="13"/>
              <w:rPr>
                <w:sz w:val="11"/>
              </w:rPr>
            </w:pPr>
            <w:r>
              <w:rPr>
                <w:sz w:val="11"/>
              </w:rPr>
              <w:t>15%</w:t>
            </w:r>
          </w:p>
        </w:tc>
        <w:tc>
          <w:tcPr>
            <w:tcW w:w="560" w:type="dxa"/>
          </w:tcPr>
          <w:p w14:paraId="1C9CCE87" w14:textId="77777777" w:rsidR="00840236" w:rsidRDefault="00000000">
            <w:pPr>
              <w:pStyle w:val="TableParagraph"/>
              <w:spacing w:line="107" w:lineRule="exact"/>
              <w:ind w:right="6"/>
              <w:rPr>
                <w:sz w:val="11"/>
              </w:rPr>
            </w:pPr>
            <w:r>
              <w:rPr>
                <w:sz w:val="11"/>
              </w:rPr>
              <w:t>0,00</w:t>
            </w:r>
          </w:p>
        </w:tc>
        <w:tc>
          <w:tcPr>
            <w:tcW w:w="707" w:type="dxa"/>
          </w:tcPr>
          <w:p w14:paraId="46ABE1D1" w14:textId="77777777" w:rsidR="00840236" w:rsidRDefault="00000000">
            <w:pPr>
              <w:pStyle w:val="TableParagraph"/>
              <w:spacing w:line="107" w:lineRule="exact"/>
              <w:ind w:right="6"/>
              <w:rPr>
                <w:sz w:val="11"/>
              </w:rPr>
            </w:pPr>
            <w:r>
              <w:rPr>
                <w:sz w:val="11"/>
              </w:rPr>
              <w:t>23,49</w:t>
            </w:r>
          </w:p>
        </w:tc>
        <w:tc>
          <w:tcPr>
            <w:tcW w:w="707" w:type="dxa"/>
          </w:tcPr>
          <w:p w14:paraId="4B02E16C" w14:textId="77777777" w:rsidR="00840236" w:rsidRDefault="00000000">
            <w:pPr>
              <w:pStyle w:val="TableParagraph"/>
              <w:spacing w:line="107" w:lineRule="exact"/>
              <w:ind w:right="6"/>
              <w:rPr>
                <w:sz w:val="11"/>
              </w:rPr>
            </w:pPr>
            <w:r>
              <w:rPr>
                <w:sz w:val="11"/>
              </w:rPr>
              <w:t>230,51</w:t>
            </w:r>
          </w:p>
        </w:tc>
      </w:tr>
      <w:tr w:rsidR="00840236" w14:paraId="32819C7F" w14:textId="77777777">
        <w:trPr>
          <w:trHeight w:val="136"/>
        </w:trPr>
        <w:tc>
          <w:tcPr>
            <w:tcW w:w="664" w:type="dxa"/>
          </w:tcPr>
          <w:p w14:paraId="283D797B" w14:textId="77777777" w:rsidR="00840236" w:rsidRDefault="00000000">
            <w:pPr>
              <w:pStyle w:val="TableParagraph"/>
              <w:spacing w:line="107" w:lineRule="exact"/>
              <w:ind w:left="23"/>
              <w:jc w:val="center"/>
              <w:rPr>
                <w:sz w:val="11"/>
              </w:rPr>
            </w:pPr>
            <w:r>
              <w:rPr>
                <w:sz w:val="11"/>
              </w:rPr>
              <w:t>2190000005</w:t>
            </w:r>
          </w:p>
        </w:tc>
        <w:tc>
          <w:tcPr>
            <w:tcW w:w="2372" w:type="dxa"/>
          </w:tcPr>
          <w:p w14:paraId="596A338E" w14:textId="77777777" w:rsidR="00840236" w:rsidRDefault="00000000">
            <w:pPr>
              <w:pStyle w:val="TableParagraph"/>
              <w:spacing w:line="107" w:lineRule="exact"/>
              <w:ind w:left="20"/>
              <w:jc w:val="left"/>
              <w:rPr>
                <w:sz w:val="11"/>
              </w:rPr>
            </w:pPr>
            <w:r>
              <w:rPr>
                <w:sz w:val="11"/>
              </w:rPr>
              <w:t>OTR.IN.MAT.HCV P2021/01</w:t>
            </w:r>
          </w:p>
        </w:tc>
        <w:tc>
          <w:tcPr>
            <w:tcW w:w="612" w:type="dxa"/>
          </w:tcPr>
          <w:p w14:paraId="5A48C08D" w14:textId="77777777" w:rsidR="00840236" w:rsidRDefault="00000000">
            <w:pPr>
              <w:pStyle w:val="TableParagraph"/>
              <w:spacing w:line="107" w:lineRule="exact"/>
              <w:ind w:left="26"/>
              <w:jc w:val="center"/>
              <w:rPr>
                <w:sz w:val="11"/>
              </w:rPr>
            </w:pPr>
            <w:r>
              <w:rPr>
                <w:sz w:val="11"/>
              </w:rPr>
              <w:t>01/07/2022</w:t>
            </w:r>
          </w:p>
        </w:tc>
        <w:tc>
          <w:tcPr>
            <w:tcW w:w="862" w:type="dxa"/>
          </w:tcPr>
          <w:p w14:paraId="340FC5A1" w14:textId="77777777" w:rsidR="00840236" w:rsidRDefault="00000000">
            <w:pPr>
              <w:pStyle w:val="TableParagraph"/>
              <w:spacing w:line="107" w:lineRule="exact"/>
              <w:ind w:right="9"/>
              <w:rPr>
                <w:sz w:val="11"/>
              </w:rPr>
            </w:pPr>
            <w:r>
              <w:rPr>
                <w:sz w:val="11"/>
              </w:rPr>
              <w:t>2.740,00</w:t>
            </w:r>
          </w:p>
        </w:tc>
        <w:tc>
          <w:tcPr>
            <w:tcW w:w="758" w:type="dxa"/>
          </w:tcPr>
          <w:p w14:paraId="5C1D743F" w14:textId="77777777" w:rsidR="00840236" w:rsidRDefault="00000000">
            <w:pPr>
              <w:pStyle w:val="TableParagraph"/>
              <w:spacing w:line="107" w:lineRule="exact"/>
              <w:ind w:right="13"/>
              <w:rPr>
                <w:sz w:val="11"/>
              </w:rPr>
            </w:pPr>
            <w:r>
              <w:rPr>
                <w:sz w:val="11"/>
              </w:rPr>
              <w:t>15%</w:t>
            </w:r>
          </w:p>
        </w:tc>
        <w:tc>
          <w:tcPr>
            <w:tcW w:w="560" w:type="dxa"/>
          </w:tcPr>
          <w:p w14:paraId="71018F04" w14:textId="77777777" w:rsidR="00840236" w:rsidRDefault="00000000">
            <w:pPr>
              <w:pStyle w:val="TableParagraph"/>
              <w:spacing w:line="107" w:lineRule="exact"/>
              <w:ind w:right="6"/>
              <w:rPr>
                <w:sz w:val="11"/>
              </w:rPr>
            </w:pPr>
            <w:r>
              <w:rPr>
                <w:sz w:val="11"/>
              </w:rPr>
              <w:t>0,00</w:t>
            </w:r>
          </w:p>
        </w:tc>
        <w:tc>
          <w:tcPr>
            <w:tcW w:w="707" w:type="dxa"/>
          </w:tcPr>
          <w:p w14:paraId="63D88F80" w14:textId="77777777" w:rsidR="00840236" w:rsidRDefault="00000000">
            <w:pPr>
              <w:pStyle w:val="TableParagraph"/>
              <w:spacing w:line="107" w:lineRule="exact"/>
              <w:ind w:right="6"/>
              <w:rPr>
                <w:sz w:val="11"/>
              </w:rPr>
            </w:pPr>
            <w:r>
              <w:rPr>
                <w:sz w:val="11"/>
              </w:rPr>
              <w:t>206,06</w:t>
            </w:r>
          </w:p>
        </w:tc>
        <w:tc>
          <w:tcPr>
            <w:tcW w:w="707" w:type="dxa"/>
          </w:tcPr>
          <w:p w14:paraId="060615DE" w14:textId="77777777" w:rsidR="00840236" w:rsidRDefault="00000000">
            <w:pPr>
              <w:pStyle w:val="TableParagraph"/>
              <w:spacing w:line="107" w:lineRule="exact"/>
              <w:ind w:right="6"/>
              <w:rPr>
                <w:sz w:val="11"/>
              </w:rPr>
            </w:pPr>
            <w:r>
              <w:rPr>
                <w:sz w:val="11"/>
              </w:rPr>
              <w:t>2.533,94</w:t>
            </w:r>
          </w:p>
        </w:tc>
      </w:tr>
      <w:tr w:rsidR="00840236" w14:paraId="6CBA4D99" w14:textId="77777777">
        <w:trPr>
          <w:trHeight w:val="136"/>
        </w:trPr>
        <w:tc>
          <w:tcPr>
            <w:tcW w:w="664" w:type="dxa"/>
          </w:tcPr>
          <w:p w14:paraId="315D8C7A" w14:textId="77777777" w:rsidR="00840236" w:rsidRDefault="00000000">
            <w:pPr>
              <w:pStyle w:val="TableParagraph"/>
              <w:spacing w:line="107" w:lineRule="exact"/>
              <w:ind w:left="23"/>
              <w:jc w:val="center"/>
              <w:rPr>
                <w:sz w:val="11"/>
              </w:rPr>
            </w:pPr>
            <w:r>
              <w:rPr>
                <w:sz w:val="11"/>
              </w:rPr>
              <w:t>2190000005</w:t>
            </w:r>
          </w:p>
        </w:tc>
        <w:tc>
          <w:tcPr>
            <w:tcW w:w="2372" w:type="dxa"/>
          </w:tcPr>
          <w:p w14:paraId="6CE30414" w14:textId="77777777" w:rsidR="00840236" w:rsidRDefault="00000000">
            <w:pPr>
              <w:pStyle w:val="TableParagraph"/>
              <w:spacing w:line="107" w:lineRule="exact"/>
              <w:ind w:left="20"/>
              <w:jc w:val="left"/>
              <w:rPr>
                <w:sz w:val="11"/>
              </w:rPr>
            </w:pPr>
            <w:r>
              <w:rPr>
                <w:sz w:val="11"/>
              </w:rPr>
              <w:t>OTR.IN.MAT.HCV P2021/01</w:t>
            </w:r>
          </w:p>
        </w:tc>
        <w:tc>
          <w:tcPr>
            <w:tcW w:w="612" w:type="dxa"/>
          </w:tcPr>
          <w:p w14:paraId="5C205259" w14:textId="77777777" w:rsidR="00840236" w:rsidRDefault="00000000">
            <w:pPr>
              <w:pStyle w:val="TableParagraph"/>
              <w:spacing w:line="107" w:lineRule="exact"/>
              <w:ind w:left="26"/>
              <w:jc w:val="center"/>
              <w:rPr>
                <w:sz w:val="11"/>
              </w:rPr>
            </w:pPr>
            <w:r>
              <w:rPr>
                <w:sz w:val="11"/>
              </w:rPr>
              <w:t>11/07/2022</w:t>
            </w:r>
          </w:p>
        </w:tc>
        <w:tc>
          <w:tcPr>
            <w:tcW w:w="862" w:type="dxa"/>
          </w:tcPr>
          <w:p w14:paraId="5F040D80" w14:textId="77777777" w:rsidR="00840236" w:rsidRDefault="00000000">
            <w:pPr>
              <w:pStyle w:val="TableParagraph"/>
              <w:spacing w:line="107" w:lineRule="exact"/>
              <w:ind w:right="9"/>
              <w:rPr>
                <w:sz w:val="11"/>
              </w:rPr>
            </w:pPr>
            <w:r>
              <w:rPr>
                <w:sz w:val="11"/>
              </w:rPr>
              <w:t>12.835,00</w:t>
            </w:r>
          </w:p>
        </w:tc>
        <w:tc>
          <w:tcPr>
            <w:tcW w:w="758" w:type="dxa"/>
          </w:tcPr>
          <w:p w14:paraId="3986DA4A" w14:textId="77777777" w:rsidR="00840236" w:rsidRDefault="00000000">
            <w:pPr>
              <w:pStyle w:val="TableParagraph"/>
              <w:spacing w:line="107" w:lineRule="exact"/>
              <w:ind w:right="13"/>
              <w:rPr>
                <w:sz w:val="11"/>
              </w:rPr>
            </w:pPr>
            <w:r>
              <w:rPr>
                <w:sz w:val="11"/>
              </w:rPr>
              <w:t>15%</w:t>
            </w:r>
          </w:p>
        </w:tc>
        <w:tc>
          <w:tcPr>
            <w:tcW w:w="560" w:type="dxa"/>
          </w:tcPr>
          <w:p w14:paraId="05712D37" w14:textId="77777777" w:rsidR="00840236" w:rsidRDefault="00000000">
            <w:pPr>
              <w:pStyle w:val="TableParagraph"/>
              <w:spacing w:line="107" w:lineRule="exact"/>
              <w:ind w:right="6"/>
              <w:rPr>
                <w:sz w:val="11"/>
              </w:rPr>
            </w:pPr>
            <w:r>
              <w:rPr>
                <w:sz w:val="11"/>
              </w:rPr>
              <w:t>0,00</w:t>
            </w:r>
          </w:p>
        </w:tc>
        <w:tc>
          <w:tcPr>
            <w:tcW w:w="707" w:type="dxa"/>
          </w:tcPr>
          <w:p w14:paraId="61E052C6" w14:textId="77777777" w:rsidR="00840236" w:rsidRDefault="00000000">
            <w:pPr>
              <w:pStyle w:val="TableParagraph"/>
              <w:spacing w:line="107" w:lineRule="exact"/>
              <w:ind w:right="6"/>
              <w:rPr>
                <w:sz w:val="11"/>
              </w:rPr>
            </w:pPr>
            <w:r>
              <w:rPr>
                <w:sz w:val="11"/>
              </w:rPr>
              <w:t>912,52</w:t>
            </w:r>
          </w:p>
        </w:tc>
        <w:tc>
          <w:tcPr>
            <w:tcW w:w="707" w:type="dxa"/>
          </w:tcPr>
          <w:p w14:paraId="75D44DD1" w14:textId="77777777" w:rsidR="00840236" w:rsidRDefault="00000000">
            <w:pPr>
              <w:pStyle w:val="TableParagraph"/>
              <w:spacing w:line="107" w:lineRule="exact"/>
              <w:ind w:right="6"/>
              <w:rPr>
                <w:sz w:val="11"/>
              </w:rPr>
            </w:pPr>
            <w:r>
              <w:rPr>
                <w:sz w:val="11"/>
              </w:rPr>
              <w:t>11.922,48</w:t>
            </w:r>
          </w:p>
        </w:tc>
      </w:tr>
      <w:tr w:rsidR="00840236" w14:paraId="3840A467" w14:textId="77777777">
        <w:trPr>
          <w:trHeight w:val="136"/>
        </w:trPr>
        <w:tc>
          <w:tcPr>
            <w:tcW w:w="664" w:type="dxa"/>
          </w:tcPr>
          <w:p w14:paraId="423FDE64" w14:textId="77777777" w:rsidR="00840236" w:rsidRDefault="00000000">
            <w:pPr>
              <w:pStyle w:val="TableParagraph"/>
              <w:spacing w:line="107" w:lineRule="exact"/>
              <w:ind w:left="23"/>
              <w:jc w:val="center"/>
              <w:rPr>
                <w:sz w:val="11"/>
              </w:rPr>
            </w:pPr>
            <w:r>
              <w:rPr>
                <w:sz w:val="11"/>
              </w:rPr>
              <w:t>2190000005</w:t>
            </w:r>
          </w:p>
        </w:tc>
        <w:tc>
          <w:tcPr>
            <w:tcW w:w="2372" w:type="dxa"/>
          </w:tcPr>
          <w:p w14:paraId="27438D41" w14:textId="77777777" w:rsidR="00840236" w:rsidRDefault="00000000">
            <w:pPr>
              <w:pStyle w:val="TableParagraph"/>
              <w:spacing w:line="107" w:lineRule="exact"/>
              <w:ind w:left="20"/>
              <w:jc w:val="left"/>
              <w:rPr>
                <w:sz w:val="11"/>
              </w:rPr>
            </w:pPr>
            <w:r>
              <w:rPr>
                <w:sz w:val="11"/>
              </w:rPr>
              <w:t>OTR.IN.MAT.HCV P2021/01</w:t>
            </w:r>
          </w:p>
        </w:tc>
        <w:tc>
          <w:tcPr>
            <w:tcW w:w="612" w:type="dxa"/>
          </w:tcPr>
          <w:p w14:paraId="658EB1CE" w14:textId="77777777" w:rsidR="00840236" w:rsidRDefault="00000000">
            <w:pPr>
              <w:pStyle w:val="TableParagraph"/>
              <w:spacing w:line="107" w:lineRule="exact"/>
              <w:ind w:left="26"/>
              <w:jc w:val="center"/>
              <w:rPr>
                <w:sz w:val="11"/>
              </w:rPr>
            </w:pPr>
            <w:r>
              <w:rPr>
                <w:sz w:val="11"/>
              </w:rPr>
              <w:t>13/09/2022</w:t>
            </w:r>
          </w:p>
        </w:tc>
        <w:tc>
          <w:tcPr>
            <w:tcW w:w="862" w:type="dxa"/>
          </w:tcPr>
          <w:p w14:paraId="2E4818B5" w14:textId="77777777" w:rsidR="00840236" w:rsidRDefault="00000000">
            <w:pPr>
              <w:pStyle w:val="TableParagraph"/>
              <w:spacing w:line="107" w:lineRule="exact"/>
              <w:ind w:right="9"/>
              <w:rPr>
                <w:sz w:val="11"/>
              </w:rPr>
            </w:pPr>
            <w:r>
              <w:rPr>
                <w:sz w:val="11"/>
              </w:rPr>
              <w:t>5.200,00</w:t>
            </w:r>
          </w:p>
        </w:tc>
        <w:tc>
          <w:tcPr>
            <w:tcW w:w="758" w:type="dxa"/>
          </w:tcPr>
          <w:p w14:paraId="1EE8AEAC" w14:textId="77777777" w:rsidR="00840236" w:rsidRDefault="00000000">
            <w:pPr>
              <w:pStyle w:val="TableParagraph"/>
              <w:spacing w:line="107" w:lineRule="exact"/>
              <w:ind w:right="13"/>
              <w:rPr>
                <w:sz w:val="11"/>
              </w:rPr>
            </w:pPr>
            <w:r>
              <w:rPr>
                <w:sz w:val="11"/>
              </w:rPr>
              <w:t>15%</w:t>
            </w:r>
          </w:p>
        </w:tc>
        <w:tc>
          <w:tcPr>
            <w:tcW w:w="560" w:type="dxa"/>
          </w:tcPr>
          <w:p w14:paraId="5F81CAEF" w14:textId="77777777" w:rsidR="00840236" w:rsidRDefault="00000000">
            <w:pPr>
              <w:pStyle w:val="TableParagraph"/>
              <w:spacing w:line="107" w:lineRule="exact"/>
              <w:ind w:right="6"/>
              <w:rPr>
                <w:sz w:val="11"/>
              </w:rPr>
            </w:pPr>
            <w:r>
              <w:rPr>
                <w:sz w:val="11"/>
              </w:rPr>
              <w:t>0,00</w:t>
            </w:r>
          </w:p>
        </w:tc>
        <w:tc>
          <w:tcPr>
            <w:tcW w:w="707" w:type="dxa"/>
          </w:tcPr>
          <w:p w14:paraId="1153137C" w14:textId="77777777" w:rsidR="00840236" w:rsidRDefault="00000000">
            <w:pPr>
              <w:pStyle w:val="TableParagraph"/>
              <w:spacing w:line="107" w:lineRule="exact"/>
              <w:ind w:right="6"/>
              <w:rPr>
                <w:sz w:val="11"/>
              </w:rPr>
            </w:pPr>
            <w:r>
              <w:rPr>
                <w:sz w:val="11"/>
              </w:rPr>
              <w:t>232,93</w:t>
            </w:r>
          </w:p>
        </w:tc>
        <w:tc>
          <w:tcPr>
            <w:tcW w:w="707" w:type="dxa"/>
          </w:tcPr>
          <w:p w14:paraId="3B1F3BA9" w14:textId="77777777" w:rsidR="00840236" w:rsidRDefault="00000000">
            <w:pPr>
              <w:pStyle w:val="TableParagraph"/>
              <w:spacing w:line="107" w:lineRule="exact"/>
              <w:ind w:right="6"/>
              <w:rPr>
                <w:sz w:val="11"/>
              </w:rPr>
            </w:pPr>
            <w:r>
              <w:rPr>
                <w:sz w:val="11"/>
              </w:rPr>
              <w:t>4.967,07</w:t>
            </w:r>
          </w:p>
        </w:tc>
      </w:tr>
      <w:tr w:rsidR="00840236" w14:paraId="06984DCC" w14:textId="77777777">
        <w:trPr>
          <w:trHeight w:val="136"/>
        </w:trPr>
        <w:tc>
          <w:tcPr>
            <w:tcW w:w="664" w:type="dxa"/>
          </w:tcPr>
          <w:p w14:paraId="22EFCD60" w14:textId="77777777" w:rsidR="00840236" w:rsidRDefault="00000000">
            <w:pPr>
              <w:pStyle w:val="TableParagraph"/>
              <w:spacing w:line="107" w:lineRule="exact"/>
              <w:ind w:left="23"/>
              <w:jc w:val="center"/>
              <w:rPr>
                <w:sz w:val="11"/>
              </w:rPr>
            </w:pPr>
            <w:r>
              <w:rPr>
                <w:sz w:val="11"/>
              </w:rPr>
              <w:t>2190115022</w:t>
            </w:r>
          </w:p>
        </w:tc>
        <w:tc>
          <w:tcPr>
            <w:tcW w:w="2372" w:type="dxa"/>
          </w:tcPr>
          <w:p w14:paraId="64A69A10" w14:textId="77777777" w:rsidR="00840236" w:rsidRDefault="00000000">
            <w:pPr>
              <w:pStyle w:val="TableParagraph"/>
              <w:spacing w:line="107" w:lineRule="exact"/>
              <w:ind w:left="20"/>
              <w:jc w:val="left"/>
              <w:rPr>
                <w:sz w:val="11"/>
              </w:rPr>
            </w:pPr>
            <w:r>
              <w:rPr>
                <w:sz w:val="11"/>
              </w:rPr>
              <w:t>OTR.IN.MAT.C2015/22 SERTOX</w:t>
            </w:r>
          </w:p>
        </w:tc>
        <w:tc>
          <w:tcPr>
            <w:tcW w:w="612" w:type="dxa"/>
          </w:tcPr>
          <w:p w14:paraId="66714EDF" w14:textId="77777777" w:rsidR="00840236" w:rsidRDefault="00000000">
            <w:pPr>
              <w:pStyle w:val="TableParagraph"/>
              <w:spacing w:line="107" w:lineRule="exact"/>
              <w:ind w:left="26"/>
              <w:jc w:val="center"/>
              <w:rPr>
                <w:sz w:val="11"/>
              </w:rPr>
            </w:pPr>
            <w:r>
              <w:rPr>
                <w:sz w:val="11"/>
              </w:rPr>
              <w:t>01/04/2022</w:t>
            </w:r>
          </w:p>
        </w:tc>
        <w:tc>
          <w:tcPr>
            <w:tcW w:w="862" w:type="dxa"/>
          </w:tcPr>
          <w:p w14:paraId="23EBB2E8" w14:textId="77777777" w:rsidR="00840236" w:rsidRDefault="00000000">
            <w:pPr>
              <w:pStyle w:val="TableParagraph"/>
              <w:spacing w:line="107" w:lineRule="exact"/>
              <w:ind w:right="10"/>
              <w:rPr>
                <w:sz w:val="11"/>
              </w:rPr>
            </w:pPr>
            <w:r>
              <w:rPr>
                <w:sz w:val="11"/>
              </w:rPr>
              <w:t>140,00</w:t>
            </w:r>
          </w:p>
        </w:tc>
        <w:tc>
          <w:tcPr>
            <w:tcW w:w="758" w:type="dxa"/>
          </w:tcPr>
          <w:p w14:paraId="243B255B" w14:textId="77777777" w:rsidR="00840236" w:rsidRDefault="00000000">
            <w:pPr>
              <w:pStyle w:val="TableParagraph"/>
              <w:spacing w:line="107" w:lineRule="exact"/>
              <w:ind w:right="13"/>
              <w:rPr>
                <w:sz w:val="11"/>
              </w:rPr>
            </w:pPr>
            <w:r>
              <w:rPr>
                <w:sz w:val="11"/>
              </w:rPr>
              <w:t>15%</w:t>
            </w:r>
          </w:p>
        </w:tc>
        <w:tc>
          <w:tcPr>
            <w:tcW w:w="560" w:type="dxa"/>
          </w:tcPr>
          <w:p w14:paraId="0C14DAF2" w14:textId="77777777" w:rsidR="00840236" w:rsidRDefault="00000000">
            <w:pPr>
              <w:pStyle w:val="TableParagraph"/>
              <w:spacing w:line="107" w:lineRule="exact"/>
              <w:ind w:right="6"/>
              <w:rPr>
                <w:sz w:val="11"/>
              </w:rPr>
            </w:pPr>
            <w:r>
              <w:rPr>
                <w:sz w:val="11"/>
              </w:rPr>
              <w:t>0,00</w:t>
            </w:r>
          </w:p>
        </w:tc>
        <w:tc>
          <w:tcPr>
            <w:tcW w:w="707" w:type="dxa"/>
          </w:tcPr>
          <w:p w14:paraId="172022F3" w14:textId="77777777" w:rsidR="00840236" w:rsidRDefault="00000000">
            <w:pPr>
              <w:pStyle w:val="TableParagraph"/>
              <w:spacing w:line="107" w:lineRule="exact"/>
              <w:ind w:right="6"/>
              <w:rPr>
                <w:sz w:val="11"/>
              </w:rPr>
            </w:pPr>
            <w:r>
              <w:rPr>
                <w:sz w:val="11"/>
              </w:rPr>
              <w:t>15,76</w:t>
            </w:r>
          </w:p>
        </w:tc>
        <w:tc>
          <w:tcPr>
            <w:tcW w:w="707" w:type="dxa"/>
          </w:tcPr>
          <w:p w14:paraId="46E97E1F" w14:textId="77777777" w:rsidR="00840236" w:rsidRDefault="00000000">
            <w:pPr>
              <w:pStyle w:val="TableParagraph"/>
              <w:spacing w:line="107" w:lineRule="exact"/>
              <w:ind w:right="6"/>
              <w:rPr>
                <w:sz w:val="11"/>
              </w:rPr>
            </w:pPr>
            <w:r>
              <w:rPr>
                <w:sz w:val="11"/>
              </w:rPr>
              <w:t>124,24</w:t>
            </w:r>
          </w:p>
        </w:tc>
      </w:tr>
    </w:tbl>
    <w:p w14:paraId="1BED391E" w14:textId="77777777" w:rsidR="00840236" w:rsidRDefault="00840236">
      <w:pPr>
        <w:spacing w:line="107" w:lineRule="exact"/>
        <w:rPr>
          <w:sz w:val="11"/>
        </w:rPr>
        <w:sectPr w:rsidR="00840236">
          <w:pgSz w:w="11900" w:h="16850"/>
          <w:pgMar w:top="2120" w:right="0" w:bottom="1120" w:left="880" w:header="816" w:footer="930" w:gutter="0"/>
          <w:cols w:space="720"/>
        </w:sectPr>
      </w:pPr>
    </w:p>
    <w:p w14:paraId="76B4FB9A" w14:textId="77777777" w:rsidR="00840236" w:rsidRDefault="00840236">
      <w:pPr>
        <w:pStyle w:val="Textoindependiente"/>
        <w:spacing w:before="4"/>
        <w:rPr>
          <w:sz w:val="26"/>
        </w:rPr>
      </w:pPr>
    </w:p>
    <w:tbl>
      <w:tblPr>
        <w:tblStyle w:val="TableNormal"/>
        <w:tblW w:w="0" w:type="auto"/>
        <w:tblInd w:w="2066" w:type="dxa"/>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ayout w:type="fixed"/>
        <w:tblLook w:val="01E0" w:firstRow="1" w:lastRow="1" w:firstColumn="1" w:lastColumn="1" w:noHBand="0" w:noVBand="0"/>
      </w:tblPr>
      <w:tblGrid>
        <w:gridCol w:w="656"/>
        <w:gridCol w:w="2343"/>
        <w:gridCol w:w="605"/>
        <w:gridCol w:w="852"/>
        <w:gridCol w:w="750"/>
        <w:gridCol w:w="554"/>
        <w:gridCol w:w="699"/>
        <w:gridCol w:w="699"/>
      </w:tblGrid>
      <w:tr w:rsidR="00840236" w14:paraId="24B62985" w14:textId="77777777">
        <w:trPr>
          <w:trHeight w:val="134"/>
        </w:trPr>
        <w:tc>
          <w:tcPr>
            <w:tcW w:w="656" w:type="dxa"/>
            <w:tcBorders>
              <w:bottom w:val="single" w:sz="4" w:space="0" w:color="000000"/>
            </w:tcBorders>
          </w:tcPr>
          <w:p w14:paraId="18253CA2" w14:textId="77777777" w:rsidR="00840236" w:rsidRDefault="00840236">
            <w:pPr>
              <w:pStyle w:val="TableParagraph"/>
              <w:spacing w:before="0" w:line="240" w:lineRule="auto"/>
              <w:jc w:val="left"/>
              <w:rPr>
                <w:rFonts w:ascii="Times New Roman"/>
                <w:sz w:val="8"/>
              </w:rPr>
            </w:pPr>
          </w:p>
        </w:tc>
        <w:tc>
          <w:tcPr>
            <w:tcW w:w="2343" w:type="dxa"/>
            <w:tcBorders>
              <w:bottom w:val="single" w:sz="4" w:space="0" w:color="000000"/>
            </w:tcBorders>
          </w:tcPr>
          <w:p w14:paraId="6793C5BA" w14:textId="77777777" w:rsidR="00840236" w:rsidRDefault="00840236">
            <w:pPr>
              <w:pStyle w:val="TableParagraph"/>
              <w:spacing w:before="0" w:line="240" w:lineRule="auto"/>
              <w:jc w:val="left"/>
              <w:rPr>
                <w:rFonts w:ascii="Times New Roman"/>
                <w:sz w:val="8"/>
              </w:rPr>
            </w:pPr>
          </w:p>
        </w:tc>
        <w:tc>
          <w:tcPr>
            <w:tcW w:w="605" w:type="dxa"/>
            <w:tcBorders>
              <w:bottom w:val="single" w:sz="4" w:space="0" w:color="000000"/>
            </w:tcBorders>
          </w:tcPr>
          <w:p w14:paraId="2B155739" w14:textId="77777777" w:rsidR="00840236" w:rsidRDefault="00840236">
            <w:pPr>
              <w:pStyle w:val="TableParagraph"/>
              <w:spacing w:before="0" w:line="240" w:lineRule="auto"/>
              <w:jc w:val="left"/>
              <w:rPr>
                <w:rFonts w:ascii="Times New Roman"/>
                <w:sz w:val="8"/>
              </w:rPr>
            </w:pPr>
          </w:p>
        </w:tc>
        <w:tc>
          <w:tcPr>
            <w:tcW w:w="852" w:type="dxa"/>
            <w:tcBorders>
              <w:bottom w:val="single" w:sz="4" w:space="0" w:color="000000"/>
            </w:tcBorders>
          </w:tcPr>
          <w:p w14:paraId="6CBFF9B3" w14:textId="77777777" w:rsidR="00840236" w:rsidRDefault="00840236">
            <w:pPr>
              <w:pStyle w:val="TableParagraph"/>
              <w:spacing w:before="0" w:line="240" w:lineRule="auto"/>
              <w:jc w:val="left"/>
              <w:rPr>
                <w:rFonts w:ascii="Times New Roman"/>
                <w:sz w:val="8"/>
              </w:rPr>
            </w:pPr>
          </w:p>
        </w:tc>
        <w:tc>
          <w:tcPr>
            <w:tcW w:w="750" w:type="dxa"/>
            <w:tcBorders>
              <w:bottom w:val="single" w:sz="4" w:space="0" w:color="000000"/>
              <w:right w:val="single" w:sz="4" w:space="0" w:color="000000"/>
            </w:tcBorders>
          </w:tcPr>
          <w:p w14:paraId="1BDB399F" w14:textId="77777777" w:rsidR="00840236" w:rsidRDefault="00840236">
            <w:pPr>
              <w:pStyle w:val="TableParagraph"/>
              <w:spacing w:before="0" w:line="240" w:lineRule="auto"/>
              <w:jc w:val="left"/>
              <w:rPr>
                <w:rFonts w:ascii="Times New Roman"/>
                <w:sz w:val="8"/>
              </w:rPr>
            </w:pPr>
          </w:p>
        </w:tc>
        <w:tc>
          <w:tcPr>
            <w:tcW w:w="1952" w:type="dxa"/>
            <w:gridSpan w:val="3"/>
            <w:tcBorders>
              <w:top w:val="single" w:sz="4" w:space="0" w:color="000000"/>
              <w:left w:val="single" w:sz="4" w:space="0" w:color="000000"/>
              <w:bottom w:val="single" w:sz="4" w:space="0" w:color="000000"/>
              <w:right w:val="single" w:sz="4" w:space="0" w:color="000000"/>
            </w:tcBorders>
          </w:tcPr>
          <w:p w14:paraId="443E4A53" w14:textId="77777777" w:rsidR="00840236" w:rsidRDefault="00000000">
            <w:pPr>
              <w:pStyle w:val="TableParagraph"/>
              <w:spacing w:before="7"/>
              <w:ind w:left="831" w:right="825"/>
              <w:jc w:val="center"/>
              <w:rPr>
                <w:b/>
                <w:sz w:val="11"/>
              </w:rPr>
            </w:pPr>
            <w:r>
              <w:rPr>
                <w:b/>
                <w:sz w:val="11"/>
              </w:rPr>
              <w:t>2022</w:t>
            </w:r>
          </w:p>
        </w:tc>
      </w:tr>
      <w:tr w:rsidR="00840236" w14:paraId="5EF688DB" w14:textId="77777777">
        <w:trPr>
          <w:trHeight w:val="424"/>
        </w:trPr>
        <w:tc>
          <w:tcPr>
            <w:tcW w:w="656" w:type="dxa"/>
            <w:tcBorders>
              <w:top w:val="single" w:sz="4" w:space="0" w:color="000000"/>
              <w:left w:val="single" w:sz="4" w:space="0" w:color="000000"/>
              <w:bottom w:val="single" w:sz="4" w:space="0" w:color="000000"/>
              <w:right w:val="single" w:sz="4" w:space="0" w:color="000000"/>
            </w:tcBorders>
          </w:tcPr>
          <w:p w14:paraId="7B63A536" w14:textId="77777777" w:rsidR="00840236" w:rsidRDefault="00840236">
            <w:pPr>
              <w:pStyle w:val="TableParagraph"/>
              <w:spacing w:before="0" w:line="240" w:lineRule="auto"/>
              <w:jc w:val="left"/>
              <w:rPr>
                <w:sz w:val="12"/>
              </w:rPr>
            </w:pPr>
          </w:p>
          <w:p w14:paraId="38C5F6EA" w14:textId="77777777" w:rsidR="00840236" w:rsidRDefault="00840236">
            <w:pPr>
              <w:pStyle w:val="TableParagraph"/>
              <w:spacing w:line="240" w:lineRule="auto"/>
              <w:jc w:val="left"/>
              <w:rPr>
                <w:sz w:val="13"/>
              </w:rPr>
            </w:pPr>
          </w:p>
          <w:p w14:paraId="1D9E30DF" w14:textId="77777777" w:rsidR="00840236" w:rsidRDefault="00000000">
            <w:pPr>
              <w:pStyle w:val="TableParagraph"/>
              <w:spacing w:before="0"/>
              <w:ind w:left="121" w:right="111"/>
              <w:jc w:val="center"/>
              <w:rPr>
                <w:b/>
                <w:sz w:val="11"/>
              </w:rPr>
            </w:pPr>
            <w:r>
              <w:rPr>
                <w:b/>
                <w:sz w:val="11"/>
              </w:rPr>
              <w:t>Cuenta</w:t>
            </w:r>
          </w:p>
        </w:tc>
        <w:tc>
          <w:tcPr>
            <w:tcW w:w="2343" w:type="dxa"/>
            <w:tcBorders>
              <w:top w:val="single" w:sz="4" w:space="0" w:color="000000"/>
              <w:left w:val="single" w:sz="4" w:space="0" w:color="000000"/>
              <w:bottom w:val="single" w:sz="4" w:space="0" w:color="000000"/>
              <w:right w:val="single" w:sz="4" w:space="0" w:color="000000"/>
            </w:tcBorders>
          </w:tcPr>
          <w:p w14:paraId="58C5A7E3" w14:textId="77777777" w:rsidR="00840236" w:rsidRDefault="00840236">
            <w:pPr>
              <w:pStyle w:val="TableParagraph"/>
              <w:spacing w:before="0" w:line="240" w:lineRule="auto"/>
              <w:jc w:val="left"/>
              <w:rPr>
                <w:sz w:val="12"/>
              </w:rPr>
            </w:pPr>
          </w:p>
          <w:p w14:paraId="31C6973E" w14:textId="77777777" w:rsidR="00840236" w:rsidRDefault="00840236">
            <w:pPr>
              <w:pStyle w:val="TableParagraph"/>
              <w:spacing w:line="240" w:lineRule="auto"/>
              <w:jc w:val="left"/>
              <w:rPr>
                <w:sz w:val="13"/>
              </w:rPr>
            </w:pPr>
          </w:p>
          <w:p w14:paraId="2AA4EEF4" w14:textId="77777777" w:rsidR="00840236" w:rsidRDefault="00000000">
            <w:pPr>
              <w:pStyle w:val="TableParagraph"/>
              <w:spacing w:before="0"/>
              <w:ind w:left="20"/>
              <w:jc w:val="left"/>
              <w:rPr>
                <w:b/>
                <w:sz w:val="11"/>
              </w:rPr>
            </w:pPr>
            <w:r>
              <w:rPr>
                <w:b/>
                <w:sz w:val="11"/>
              </w:rPr>
              <w:t>Descripción</w:t>
            </w:r>
          </w:p>
        </w:tc>
        <w:tc>
          <w:tcPr>
            <w:tcW w:w="605" w:type="dxa"/>
            <w:tcBorders>
              <w:top w:val="single" w:sz="4" w:space="0" w:color="000000"/>
              <w:left w:val="single" w:sz="4" w:space="0" w:color="000000"/>
              <w:bottom w:val="single" w:sz="4" w:space="0" w:color="000000"/>
              <w:right w:val="single" w:sz="4" w:space="0" w:color="000000"/>
            </w:tcBorders>
          </w:tcPr>
          <w:p w14:paraId="146FE0C8" w14:textId="77777777" w:rsidR="00840236" w:rsidRDefault="00000000">
            <w:pPr>
              <w:pStyle w:val="TableParagraph"/>
              <w:spacing w:before="75" w:line="276" w:lineRule="auto"/>
              <w:ind w:left="37" w:right="18" w:firstLine="102"/>
              <w:jc w:val="left"/>
              <w:rPr>
                <w:b/>
                <w:sz w:val="11"/>
              </w:rPr>
            </w:pPr>
            <w:r>
              <w:rPr>
                <w:b/>
                <w:sz w:val="11"/>
              </w:rPr>
              <w:t>Fecha adquisión</w:t>
            </w:r>
          </w:p>
        </w:tc>
        <w:tc>
          <w:tcPr>
            <w:tcW w:w="852" w:type="dxa"/>
            <w:tcBorders>
              <w:top w:val="single" w:sz="4" w:space="0" w:color="000000"/>
              <w:left w:val="single" w:sz="4" w:space="0" w:color="000000"/>
              <w:bottom w:val="single" w:sz="4" w:space="0" w:color="000000"/>
              <w:right w:val="single" w:sz="4" w:space="0" w:color="000000"/>
            </w:tcBorders>
          </w:tcPr>
          <w:p w14:paraId="230F1FD7" w14:textId="77777777" w:rsidR="00840236" w:rsidRDefault="00840236">
            <w:pPr>
              <w:pStyle w:val="TableParagraph"/>
              <w:spacing w:before="2" w:line="240" w:lineRule="auto"/>
              <w:jc w:val="left"/>
              <w:rPr>
                <w:sz w:val="13"/>
              </w:rPr>
            </w:pPr>
          </w:p>
          <w:p w14:paraId="16454403" w14:textId="77777777" w:rsidR="00840236" w:rsidRDefault="00000000">
            <w:pPr>
              <w:pStyle w:val="TableParagraph"/>
              <w:spacing w:before="0" w:line="240" w:lineRule="auto"/>
              <w:ind w:right="25"/>
              <w:rPr>
                <w:b/>
                <w:sz w:val="11"/>
              </w:rPr>
            </w:pPr>
            <w:r>
              <w:rPr>
                <w:b/>
                <w:sz w:val="11"/>
              </w:rPr>
              <w:t>Precio compra</w:t>
            </w:r>
          </w:p>
        </w:tc>
        <w:tc>
          <w:tcPr>
            <w:tcW w:w="750" w:type="dxa"/>
            <w:tcBorders>
              <w:top w:val="single" w:sz="4" w:space="0" w:color="000000"/>
              <w:left w:val="single" w:sz="4" w:space="0" w:color="000000"/>
              <w:bottom w:val="single" w:sz="4" w:space="0" w:color="000000"/>
              <w:right w:val="single" w:sz="4" w:space="0" w:color="000000"/>
            </w:tcBorders>
          </w:tcPr>
          <w:p w14:paraId="7A4EF6CF" w14:textId="77777777" w:rsidR="00840236" w:rsidRDefault="00000000">
            <w:pPr>
              <w:pStyle w:val="TableParagraph"/>
              <w:spacing w:before="75" w:line="240" w:lineRule="auto"/>
              <w:ind w:left="30"/>
              <w:jc w:val="center"/>
              <w:rPr>
                <w:b/>
                <w:sz w:val="11"/>
              </w:rPr>
            </w:pPr>
            <w:r>
              <w:rPr>
                <w:b/>
                <w:sz w:val="11"/>
              </w:rPr>
              <w:t>%</w:t>
            </w:r>
          </w:p>
          <w:p w14:paraId="425F6D98" w14:textId="77777777" w:rsidR="00840236" w:rsidRDefault="00000000">
            <w:pPr>
              <w:pStyle w:val="TableParagraph"/>
              <w:spacing w:before="18" w:line="240" w:lineRule="auto"/>
              <w:ind w:left="14" w:right="7"/>
              <w:jc w:val="center"/>
              <w:rPr>
                <w:b/>
                <w:sz w:val="11"/>
              </w:rPr>
            </w:pPr>
            <w:r>
              <w:rPr>
                <w:b/>
                <w:sz w:val="11"/>
              </w:rPr>
              <w:t>amortización</w:t>
            </w:r>
          </w:p>
        </w:tc>
        <w:tc>
          <w:tcPr>
            <w:tcW w:w="554" w:type="dxa"/>
            <w:tcBorders>
              <w:top w:val="single" w:sz="4" w:space="0" w:color="000000"/>
              <w:left w:val="single" w:sz="4" w:space="0" w:color="000000"/>
              <w:bottom w:val="single" w:sz="4" w:space="0" w:color="000000"/>
              <w:right w:val="single" w:sz="4" w:space="0" w:color="000000"/>
            </w:tcBorders>
          </w:tcPr>
          <w:p w14:paraId="61FC2693" w14:textId="77777777" w:rsidR="00840236" w:rsidRDefault="00000000">
            <w:pPr>
              <w:pStyle w:val="TableParagraph"/>
              <w:spacing w:before="7" w:line="276" w:lineRule="auto"/>
              <w:ind w:left="190" w:hanging="154"/>
              <w:jc w:val="left"/>
              <w:rPr>
                <w:b/>
                <w:sz w:val="11"/>
              </w:rPr>
            </w:pPr>
            <w:r>
              <w:rPr>
                <w:b/>
                <w:sz w:val="11"/>
              </w:rPr>
              <w:t>Pérdidas por</w:t>
            </w:r>
          </w:p>
          <w:p w14:paraId="2160C4BF" w14:textId="77777777" w:rsidR="00840236" w:rsidRDefault="00000000">
            <w:pPr>
              <w:pStyle w:val="TableParagraph"/>
              <w:spacing w:before="0" w:line="107" w:lineRule="exact"/>
              <w:ind w:left="28"/>
              <w:jc w:val="left"/>
              <w:rPr>
                <w:b/>
                <w:sz w:val="11"/>
              </w:rPr>
            </w:pPr>
            <w:r>
              <w:rPr>
                <w:b/>
                <w:sz w:val="11"/>
              </w:rPr>
              <w:t>deterioro</w:t>
            </w:r>
          </w:p>
        </w:tc>
        <w:tc>
          <w:tcPr>
            <w:tcW w:w="699" w:type="dxa"/>
            <w:tcBorders>
              <w:top w:val="single" w:sz="4" w:space="0" w:color="000000"/>
              <w:left w:val="single" w:sz="4" w:space="0" w:color="000000"/>
              <w:bottom w:val="single" w:sz="4" w:space="0" w:color="000000"/>
              <w:right w:val="single" w:sz="4" w:space="0" w:color="000000"/>
            </w:tcBorders>
          </w:tcPr>
          <w:p w14:paraId="1868AA15" w14:textId="77777777" w:rsidR="00840236" w:rsidRDefault="00840236">
            <w:pPr>
              <w:pStyle w:val="TableParagraph"/>
              <w:spacing w:before="0" w:line="240" w:lineRule="auto"/>
              <w:jc w:val="left"/>
              <w:rPr>
                <w:sz w:val="12"/>
              </w:rPr>
            </w:pPr>
          </w:p>
          <w:p w14:paraId="0251A12E" w14:textId="77777777" w:rsidR="00840236" w:rsidRDefault="00840236">
            <w:pPr>
              <w:pStyle w:val="TableParagraph"/>
              <w:spacing w:line="240" w:lineRule="auto"/>
              <w:jc w:val="left"/>
              <w:rPr>
                <w:sz w:val="13"/>
              </w:rPr>
            </w:pPr>
          </w:p>
          <w:p w14:paraId="10A10202" w14:textId="77777777" w:rsidR="00840236" w:rsidRDefault="00000000">
            <w:pPr>
              <w:pStyle w:val="TableParagraph"/>
              <w:spacing w:before="0"/>
              <w:ind w:left="224"/>
              <w:jc w:val="left"/>
              <w:rPr>
                <w:b/>
                <w:sz w:val="11"/>
              </w:rPr>
            </w:pPr>
            <w:r>
              <w:rPr>
                <w:b/>
                <w:sz w:val="11"/>
              </w:rPr>
              <w:t>A.A.</w:t>
            </w:r>
          </w:p>
        </w:tc>
        <w:tc>
          <w:tcPr>
            <w:tcW w:w="699" w:type="dxa"/>
            <w:tcBorders>
              <w:top w:val="single" w:sz="4" w:space="0" w:color="000000"/>
              <w:left w:val="single" w:sz="4" w:space="0" w:color="000000"/>
              <w:bottom w:val="single" w:sz="4" w:space="0" w:color="000000"/>
              <w:right w:val="single" w:sz="4" w:space="0" w:color="000000"/>
            </w:tcBorders>
          </w:tcPr>
          <w:p w14:paraId="0BD6C539" w14:textId="77777777" w:rsidR="00840236" w:rsidRDefault="00840236">
            <w:pPr>
              <w:pStyle w:val="TableParagraph"/>
              <w:spacing w:before="0" w:line="240" w:lineRule="auto"/>
              <w:jc w:val="left"/>
              <w:rPr>
                <w:sz w:val="12"/>
              </w:rPr>
            </w:pPr>
          </w:p>
          <w:p w14:paraId="4958D28E" w14:textId="77777777" w:rsidR="00840236" w:rsidRDefault="00840236">
            <w:pPr>
              <w:pStyle w:val="TableParagraph"/>
              <w:spacing w:line="240" w:lineRule="auto"/>
              <w:jc w:val="left"/>
              <w:rPr>
                <w:sz w:val="13"/>
              </w:rPr>
            </w:pPr>
          </w:p>
          <w:p w14:paraId="6F9269EC" w14:textId="77777777" w:rsidR="00840236" w:rsidRDefault="00000000">
            <w:pPr>
              <w:pStyle w:val="TableParagraph"/>
              <w:spacing w:before="0"/>
              <w:ind w:left="232"/>
              <w:jc w:val="left"/>
              <w:rPr>
                <w:b/>
                <w:sz w:val="11"/>
              </w:rPr>
            </w:pPr>
            <w:r>
              <w:rPr>
                <w:b/>
                <w:sz w:val="11"/>
              </w:rPr>
              <w:t>VNC</w:t>
            </w:r>
          </w:p>
        </w:tc>
      </w:tr>
      <w:tr w:rsidR="00840236" w14:paraId="7018A904" w14:textId="77777777">
        <w:trPr>
          <w:trHeight w:val="134"/>
        </w:trPr>
        <w:tc>
          <w:tcPr>
            <w:tcW w:w="656" w:type="dxa"/>
            <w:tcBorders>
              <w:top w:val="single" w:sz="4" w:space="0" w:color="000000"/>
              <w:left w:val="nil"/>
            </w:tcBorders>
          </w:tcPr>
          <w:p w14:paraId="32ED18CB" w14:textId="77777777" w:rsidR="00840236" w:rsidRDefault="00000000">
            <w:pPr>
              <w:pStyle w:val="TableParagraph"/>
              <w:spacing w:before="7"/>
              <w:ind w:left="30"/>
              <w:jc w:val="center"/>
              <w:rPr>
                <w:sz w:val="11"/>
              </w:rPr>
            </w:pPr>
            <w:r>
              <w:rPr>
                <w:sz w:val="11"/>
              </w:rPr>
              <w:t>2190115022</w:t>
            </w:r>
          </w:p>
        </w:tc>
        <w:tc>
          <w:tcPr>
            <w:tcW w:w="2343" w:type="dxa"/>
            <w:tcBorders>
              <w:top w:val="single" w:sz="4" w:space="0" w:color="000000"/>
            </w:tcBorders>
          </w:tcPr>
          <w:p w14:paraId="4CDCF86A" w14:textId="77777777" w:rsidR="00840236" w:rsidRDefault="00000000">
            <w:pPr>
              <w:pStyle w:val="TableParagraph"/>
              <w:spacing w:before="7"/>
              <w:ind w:left="20"/>
              <w:jc w:val="left"/>
              <w:rPr>
                <w:sz w:val="11"/>
              </w:rPr>
            </w:pPr>
            <w:r>
              <w:rPr>
                <w:sz w:val="11"/>
              </w:rPr>
              <w:t>OTR.IN.MAT.C2015/22 SERTOX</w:t>
            </w:r>
          </w:p>
        </w:tc>
        <w:tc>
          <w:tcPr>
            <w:tcW w:w="605" w:type="dxa"/>
            <w:tcBorders>
              <w:top w:val="single" w:sz="4" w:space="0" w:color="000000"/>
            </w:tcBorders>
          </w:tcPr>
          <w:p w14:paraId="5432DE16" w14:textId="77777777" w:rsidR="00840236" w:rsidRDefault="00000000">
            <w:pPr>
              <w:pStyle w:val="TableParagraph"/>
              <w:spacing w:before="7"/>
              <w:ind w:left="25"/>
              <w:jc w:val="center"/>
              <w:rPr>
                <w:sz w:val="11"/>
              </w:rPr>
            </w:pPr>
            <w:r>
              <w:rPr>
                <w:sz w:val="11"/>
              </w:rPr>
              <w:t>12/04/2022</w:t>
            </w:r>
          </w:p>
        </w:tc>
        <w:tc>
          <w:tcPr>
            <w:tcW w:w="852" w:type="dxa"/>
            <w:tcBorders>
              <w:top w:val="single" w:sz="4" w:space="0" w:color="000000"/>
            </w:tcBorders>
          </w:tcPr>
          <w:p w14:paraId="3E7EDB31" w14:textId="77777777" w:rsidR="00840236" w:rsidRDefault="00000000">
            <w:pPr>
              <w:pStyle w:val="TableParagraph"/>
              <w:spacing w:before="7"/>
              <w:ind w:right="10"/>
              <w:rPr>
                <w:sz w:val="11"/>
              </w:rPr>
            </w:pPr>
            <w:r>
              <w:rPr>
                <w:sz w:val="11"/>
              </w:rPr>
              <w:t>399,00</w:t>
            </w:r>
          </w:p>
        </w:tc>
        <w:tc>
          <w:tcPr>
            <w:tcW w:w="750" w:type="dxa"/>
            <w:tcBorders>
              <w:top w:val="single" w:sz="4" w:space="0" w:color="000000"/>
            </w:tcBorders>
          </w:tcPr>
          <w:p w14:paraId="23ABC18A" w14:textId="77777777" w:rsidR="00840236" w:rsidRDefault="00000000">
            <w:pPr>
              <w:pStyle w:val="TableParagraph"/>
              <w:spacing w:before="7"/>
              <w:ind w:right="16"/>
              <w:rPr>
                <w:sz w:val="11"/>
              </w:rPr>
            </w:pPr>
            <w:r>
              <w:rPr>
                <w:sz w:val="11"/>
              </w:rPr>
              <w:t>15%</w:t>
            </w:r>
          </w:p>
        </w:tc>
        <w:tc>
          <w:tcPr>
            <w:tcW w:w="554" w:type="dxa"/>
            <w:tcBorders>
              <w:top w:val="single" w:sz="4" w:space="0" w:color="000000"/>
            </w:tcBorders>
          </w:tcPr>
          <w:p w14:paraId="0F2CA3B4" w14:textId="77777777" w:rsidR="00840236" w:rsidRDefault="00000000">
            <w:pPr>
              <w:pStyle w:val="TableParagraph"/>
              <w:spacing w:before="7"/>
              <w:ind w:right="10"/>
              <w:rPr>
                <w:sz w:val="11"/>
              </w:rPr>
            </w:pPr>
            <w:r>
              <w:rPr>
                <w:sz w:val="11"/>
              </w:rPr>
              <w:t>0,00</w:t>
            </w:r>
          </w:p>
        </w:tc>
        <w:tc>
          <w:tcPr>
            <w:tcW w:w="699" w:type="dxa"/>
            <w:tcBorders>
              <w:top w:val="single" w:sz="4" w:space="0" w:color="000000"/>
            </w:tcBorders>
          </w:tcPr>
          <w:p w14:paraId="3E90D854" w14:textId="77777777" w:rsidR="00840236" w:rsidRDefault="00000000">
            <w:pPr>
              <w:pStyle w:val="TableParagraph"/>
              <w:spacing w:before="7"/>
              <w:ind w:right="11"/>
              <w:rPr>
                <w:sz w:val="11"/>
              </w:rPr>
            </w:pPr>
            <w:r>
              <w:rPr>
                <w:sz w:val="11"/>
              </w:rPr>
              <w:t>43,12</w:t>
            </w:r>
          </w:p>
        </w:tc>
        <w:tc>
          <w:tcPr>
            <w:tcW w:w="699" w:type="dxa"/>
            <w:tcBorders>
              <w:top w:val="single" w:sz="4" w:space="0" w:color="000000"/>
            </w:tcBorders>
          </w:tcPr>
          <w:p w14:paraId="55C7E13C" w14:textId="77777777" w:rsidR="00840236" w:rsidRDefault="00000000">
            <w:pPr>
              <w:pStyle w:val="TableParagraph"/>
              <w:spacing w:before="7"/>
              <w:ind w:right="11"/>
              <w:rPr>
                <w:sz w:val="11"/>
              </w:rPr>
            </w:pPr>
            <w:r>
              <w:rPr>
                <w:sz w:val="11"/>
              </w:rPr>
              <w:t>355,88</w:t>
            </w:r>
          </w:p>
        </w:tc>
      </w:tr>
      <w:tr w:rsidR="00840236" w14:paraId="555E0B94" w14:textId="77777777">
        <w:trPr>
          <w:trHeight w:val="134"/>
        </w:trPr>
        <w:tc>
          <w:tcPr>
            <w:tcW w:w="656" w:type="dxa"/>
            <w:tcBorders>
              <w:left w:val="nil"/>
            </w:tcBorders>
          </w:tcPr>
          <w:p w14:paraId="7D18DFB5" w14:textId="77777777" w:rsidR="00840236" w:rsidRDefault="00000000">
            <w:pPr>
              <w:pStyle w:val="TableParagraph"/>
              <w:spacing w:before="7"/>
              <w:ind w:left="29"/>
              <w:jc w:val="center"/>
              <w:rPr>
                <w:sz w:val="11"/>
              </w:rPr>
            </w:pPr>
            <w:r>
              <w:rPr>
                <w:sz w:val="11"/>
              </w:rPr>
              <w:t>2190115022</w:t>
            </w:r>
          </w:p>
        </w:tc>
        <w:tc>
          <w:tcPr>
            <w:tcW w:w="2343" w:type="dxa"/>
          </w:tcPr>
          <w:p w14:paraId="3E4B1A44" w14:textId="77777777" w:rsidR="00840236" w:rsidRDefault="00000000">
            <w:pPr>
              <w:pStyle w:val="TableParagraph"/>
              <w:spacing w:before="7"/>
              <w:ind w:left="20"/>
              <w:jc w:val="left"/>
              <w:rPr>
                <w:sz w:val="11"/>
              </w:rPr>
            </w:pPr>
            <w:r>
              <w:rPr>
                <w:sz w:val="11"/>
              </w:rPr>
              <w:t>OTR.IN.MAT.C2015/22 SERTOX</w:t>
            </w:r>
          </w:p>
        </w:tc>
        <w:tc>
          <w:tcPr>
            <w:tcW w:w="605" w:type="dxa"/>
          </w:tcPr>
          <w:p w14:paraId="623B71C0" w14:textId="77777777" w:rsidR="00840236" w:rsidRDefault="00000000">
            <w:pPr>
              <w:pStyle w:val="TableParagraph"/>
              <w:spacing w:before="7"/>
              <w:ind w:left="24"/>
              <w:jc w:val="center"/>
              <w:rPr>
                <w:sz w:val="11"/>
              </w:rPr>
            </w:pPr>
            <w:r>
              <w:rPr>
                <w:sz w:val="11"/>
              </w:rPr>
              <w:t>12/04/2022</w:t>
            </w:r>
          </w:p>
        </w:tc>
        <w:tc>
          <w:tcPr>
            <w:tcW w:w="852" w:type="dxa"/>
          </w:tcPr>
          <w:p w14:paraId="1D87C4CB" w14:textId="77777777" w:rsidR="00840236" w:rsidRDefault="00000000">
            <w:pPr>
              <w:pStyle w:val="TableParagraph"/>
              <w:spacing w:before="7"/>
              <w:ind w:right="10"/>
              <w:rPr>
                <w:sz w:val="11"/>
              </w:rPr>
            </w:pPr>
            <w:r>
              <w:rPr>
                <w:sz w:val="11"/>
              </w:rPr>
              <w:t>716,00</w:t>
            </w:r>
          </w:p>
        </w:tc>
        <w:tc>
          <w:tcPr>
            <w:tcW w:w="750" w:type="dxa"/>
          </w:tcPr>
          <w:p w14:paraId="7C9564C0" w14:textId="77777777" w:rsidR="00840236" w:rsidRDefault="00000000">
            <w:pPr>
              <w:pStyle w:val="TableParagraph"/>
              <w:spacing w:before="7"/>
              <w:ind w:right="16"/>
              <w:rPr>
                <w:sz w:val="11"/>
              </w:rPr>
            </w:pPr>
            <w:r>
              <w:rPr>
                <w:sz w:val="11"/>
              </w:rPr>
              <w:t>15%</w:t>
            </w:r>
          </w:p>
        </w:tc>
        <w:tc>
          <w:tcPr>
            <w:tcW w:w="554" w:type="dxa"/>
          </w:tcPr>
          <w:p w14:paraId="0A47251F" w14:textId="77777777" w:rsidR="00840236" w:rsidRDefault="00000000">
            <w:pPr>
              <w:pStyle w:val="TableParagraph"/>
              <w:spacing w:before="7"/>
              <w:ind w:right="10"/>
              <w:rPr>
                <w:sz w:val="11"/>
              </w:rPr>
            </w:pPr>
            <w:r>
              <w:rPr>
                <w:sz w:val="11"/>
              </w:rPr>
              <w:t>0,00</w:t>
            </w:r>
          </w:p>
        </w:tc>
        <w:tc>
          <w:tcPr>
            <w:tcW w:w="699" w:type="dxa"/>
          </w:tcPr>
          <w:p w14:paraId="6667C40A" w14:textId="77777777" w:rsidR="00840236" w:rsidRDefault="00000000">
            <w:pPr>
              <w:pStyle w:val="TableParagraph"/>
              <w:spacing w:before="7"/>
              <w:ind w:right="11"/>
              <w:rPr>
                <w:sz w:val="11"/>
              </w:rPr>
            </w:pPr>
            <w:r>
              <w:rPr>
                <w:sz w:val="11"/>
              </w:rPr>
              <w:t>77,39</w:t>
            </w:r>
          </w:p>
        </w:tc>
        <w:tc>
          <w:tcPr>
            <w:tcW w:w="699" w:type="dxa"/>
          </w:tcPr>
          <w:p w14:paraId="35D8B329" w14:textId="77777777" w:rsidR="00840236" w:rsidRDefault="00000000">
            <w:pPr>
              <w:pStyle w:val="TableParagraph"/>
              <w:spacing w:before="7"/>
              <w:ind w:right="11"/>
              <w:rPr>
                <w:sz w:val="11"/>
              </w:rPr>
            </w:pPr>
            <w:r>
              <w:rPr>
                <w:sz w:val="11"/>
              </w:rPr>
              <w:t>638,61</w:t>
            </w:r>
          </w:p>
        </w:tc>
      </w:tr>
      <w:tr w:rsidR="00840236" w14:paraId="7E16FD93" w14:textId="77777777">
        <w:trPr>
          <w:trHeight w:val="134"/>
        </w:trPr>
        <w:tc>
          <w:tcPr>
            <w:tcW w:w="656" w:type="dxa"/>
            <w:tcBorders>
              <w:left w:val="nil"/>
            </w:tcBorders>
          </w:tcPr>
          <w:p w14:paraId="13EF04E2" w14:textId="77777777" w:rsidR="00840236" w:rsidRDefault="00000000">
            <w:pPr>
              <w:pStyle w:val="TableParagraph"/>
              <w:spacing w:before="7"/>
              <w:ind w:left="29"/>
              <w:jc w:val="center"/>
              <w:rPr>
                <w:sz w:val="11"/>
              </w:rPr>
            </w:pPr>
            <w:r>
              <w:rPr>
                <w:sz w:val="11"/>
              </w:rPr>
              <w:t>2190115022</w:t>
            </w:r>
          </w:p>
        </w:tc>
        <w:tc>
          <w:tcPr>
            <w:tcW w:w="2343" w:type="dxa"/>
          </w:tcPr>
          <w:p w14:paraId="539B1CF4" w14:textId="77777777" w:rsidR="00840236" w:rsidRDefault="00000000">
            <w:pPr>
              <w:pStyle w:val="TableParagraph"/>
              <w:spacing w:before="7"/>
              <w:ind w:left="20"/>
              <w:jc w:val="left"/>
              <w:rPr>
                <w:sz w:val="11"/>
              </w:rPr>
            </w:pPr>
            <w:r>
              <w:rPr>
                <w:sz w:val="11"/>
              </w:rPr>
              <w:t>OTR.IN.MAT.C2015/22 SERTOX</w:t>
            </w:r>
          </w:p>
        </w:tc>
        <w:tc>
          <w:tcPr>
            <w:tcW w:w="605" w:type="dxa"/>
          </w:tcPr>
          <w:p w14:paraId="00B2A818" w14:textId="77777777" w:rsidR="00840236" w:rsidRDefault="00000000">
            <w:pPr>
              <w:pStyle w:val="TableParagraph"/>
              <w:spacing w:before="7"/>
              <w:ind w:left="24"/>
              <w:jc w:val="center"/>
              <w:rPr>
                <w:sz w:val="11"/>
              </w:rPr>
            </w:pPr>
            <w:r>
              <w:rPr>
                <w:sz w:val="11"/>
              </w:rPr>
              <w:t>06/06/2022</w:t>
            </w:r>
          </w:p>
        </w:tc>
        <w:tc>
          <w:tcPr>
            <w:tcW w:w="852" w:type="dxa"/>
          </w:tcPr>
          <w:p w14:paraId="60E73FF6" w14:textId="77777777" w:rsidR="00840236" w:rsidRDefault="00000000">
            <w:pPr>
              <w:pStyle w:val="TableParagraph"/>
              <w:spacing w:before="7"/>
              <w:ind w:right="10"/>
              <w:rPr>
                <w:sz w:val="11"/>
              </w:rPr>
            </w:pPr>
            <w:r>
              <w:rPr>
                <w:sz w:val="11"/>
              </w:rPr>
              <w:t>2.341,91</w:t>
            </w:r>
          </w:p>
        </w:tc>
        <w:tc>
          <w:tcPr>
            <w:tcW w:w="750" w:type="dxa"/>
          </w:tcPr>
          <w:p w14:paraId="228DB6C2" w14:textId="77777777" w:rsidR="00840236" w:rsidRDefault="00000000">
            <w:pPr>
              <w:pStyle w:val="TableParagraph"/>
              <w:spacing w:before="7"/>
              <w:ind w:right="16"/>
              <w:rPr>
                <w:sz w:val="11"/>
              </w:rPr>
            </w:pPr>
            <w:r>
              <w:rPr>
                <w:sz w:val="11"/>
              </w:rPr>
              <w:t>15%</w:t>
            </w:r>
          </w:p>
        </w:tc>
        <w:tc>
          <w:tcPr>
            <w:tcW w:w="554" w:type="dxa"/>
          </w:tcPr>
          <w:p w14:paraId="31A8EF1E" w14:textId="77777777" w:rsidR="00840236" w:rsidRDefault="00000000">
            <w:pPr>
              <w:pStyle w:val="TableParagraph"/>
              <w:spacing w:before="7"/>
              <w:ind w:right="11"/>
              <w:rPr>
                <w:sz w:val="11"/>
              </w:rPr>
            </w:pPr>
            <w:r>
              <w:rPr>
                <w:sz w:val="11"/>
              </w:rPr>
              <w:t>0,00</w:t>
            </w:r>
          </w:p>
        </w:tc>
        <w:tc>
          <w:tcPr>
            <w:tcW w:w="699" w:type="dxa"/>
          </w:tcPr>
          <w:p w14:paraId="38EA260B" w14:textId="77777777" w:rsidR="00840236" w:rsidRDefault="00000000">
            <w:pPr>
              <w:pStyle w:val="TableParagraph"/>
              <w:spacing w:before="7"/>
              <w:ind w:right="11"/>
              <w:rPr>
                <w:sz w:val="11"/>
              </w:rPr>
            </w:pPr>
            <w:r>
              <w:rPr>
                <w:sz w:val="11"/>
              </w:rPr>
              <w:t>200,19</w:t>
            </w:r>
          </w:p>
        </w:tc>
        <w:tc>
          <w:tcPr>
            <w:tcW w:w="699" w:type="dxa"/>
          </w:tcPr>
          <w:p w14:paraId="09C24D2A" w14:textId="77777777" w:rsidR="00840236" w:rsidRDefault="00000000">
            <w:pPr>
              <w:pStyle w:val="TableParagraph"/>
              <w:spacing w:before="7"/>
              <w:ind w:right="11"/>
              <w:rPr>
                <w:sz w:val="11"/>
              </w:rPr>
            </w:pPr>
            <w:r>
              <w:rPr>
                <w:sz w:val="11"/>
              </w:rPr>
              <w:t>2.141,72</w:t>
            </w:r>
          </w:p>
        </w:tc>
      </w:tr>
      <w:tr w:rsidR="00840236" w14:paraId="1D79388F" w14:textId="77777777">
        <w:trPr>
          <w:trHeight w:val="134"/>
        </w:trPr>
        <w:tc>
          <w:tcPr>
            <w:tcW w:w="656" w:type="dxa"/>
            <w:tcBorders>
              <w:left w:val="nil"/>
            </w:tcBorders>
          </w:tcPr>
          <w:p w14:paraId="530AEEE1" w14:textId="77777777" w:rsidR="00840236" w:rsidRDefault="00000000">
            <w:pPr>
              <w:pStyle w:val="TableParagraph"/>
              <w:spacing w:before="7"/>
              <w:ind w:left="29"/>
              <w:jc w:val="center"/>
              <w:rPr>
                <w:sz w:val="11"/>
              </w:rPr>
            </w:pPr>
            <w:r>
              <w:rPr>
                <w:sz w:val="11"/>
              </w:rPr>
              <w:t>2190115022</w:t>
            </w:r>
          </w:p>
        </w:tc>
        <w:tc>
          <w:tcPr>
            <w:tcW w:w="2343" w:type="dxa"/>
          </w:tcPr>
          <w:p w14:paraId="657B1EF4" w14:textId="77777777" w:rsidR="00840236" w:rsidRDefault="00000000">
            <w:pPr>
              <w:pStyle w:val="TableParagraph"/>
              <w:spacing w:before="7"/>
              <w:ind w:left="20"/>
              <w:jc w:val="left"/>
              <w:rPr>
                <w:sz w:val="11"/>
              </w:rPr>
            </w:pPr>
            <w:r>
              <w:rPr>
                <w:sz w:val="11"/>
              </w:rPr>
              <w:t>OTR.IN.MAT.C2015/22 SERTOX</w:t>
            </w:r>
          </w:p>
        </w:tc>
        <w:tc>
          <w:tcPr>
            <w:tcW w:w="605" w:type="dxa"/>
          </w:tcPr>
          <w:p w14:paraId="3F5F6217" w14:textId="77777777" w:rsidR="00840236" w:rsidRDefault="00000000">
            <w:pPr>
              <w:pStyle w:val="TableParagraph"/>
              <w:spacing w:before="7"/>
              <w:ind w:left="24"/>
              <w:jc w:val="center"/>
              <w:rPr>
                <w:sz w:val="11"/>
              </w:rPr>
            </w:pPr>
            <w:r>
              <w:rPr>
                <w:sz w:val="11"/>
              </w:rPr>
              <w:t>06/06/2022</w:t>
            </w:r>
          </w:p>
        </w:tc>
        <w:tc>
          <w:tcPr>
            <w:tcW w:w="852" w:type="dxa"/>
          </w:tcPr>
          <w:p w14:paraId="4942D1F7" w14:textId="77777777" w:rsidR="00840236" w:rsidRDefault="00000000">
            <w:pPr>
              <w:pStyle w:val="TableParagraph"/>
              <w:spacing w:before="7"/>
              <w:ind w:right="10"/>
              <w:rPr>
                <w:sz w:val="11"/>
              </w:rPr>
            </w:pPr>
            <w:r>
              <w:rPr>
                <w:sz w:val="11"/>
              </w:rPr>
              <w:t>92,11</w:t>
            </w:r>
          </w:p>
        </w:tc>
        <w:tc>
          <w:tcPr>
            <w:tcW w:w="750" w:type="dxa"/>
          </w:tcPr>
          <w:p w14:paraId="237DC0C2" w14:textId="77777777" w:rsidR="00840236" w:rsidRDefault="00000000">
            <w:pPr>
              <w:pStyle w:val="TableParagraph"/>
              <w:spacing w:before="7"/>
              <w:ind w:right="16"/>
              <w:rPr>
                <w:sz w:val="11"/>
              </w:rPr>
            </w:pPr>
            <w:r>
              <w:rPr>
                <w:sz w:val="11"/>
              </w:rPr>
              <w:t>15%</w:t>
            </w:r>
          </w:p>
        </w:tc>
        <w:tc>
          <w:tcPr>
            <w:tcW w:w="554" w:type="dxa"/>
          </w:tcPr>
          <w:p w14:paraId="2A5885A7" w14:textId="77777777" w:rsidR="00840236" w:rsidRDefault="00000000">
            <w:pPr>
              <w:pStyle w:val="TableParagraph"/>
              <w:spacing w:before="7"/>
              <w:ind w:right="10"/>
              <w:rPr>
                <w:sz w:val="11"/>
              </w:rPr>
            </w:pPr>
            <w:r>
              <w:rPr>
                <w:sz w:val="11"/>
              </w:rPr>
              <w:t>0,00</w:t>
            </w:r>
          </w:p>
        </w:tc>
        <w:tc>
          <w:tcPr>
            <w:tcW w:w="699" w:type="dxa"/>
          </w:tcPr>
          <w:p w14:paraId="210C33D5" w14:textId="77777777" w:rsidR="00840236" w:rsidRDefault="00000000">
            <w:pPr>
              <w:pStyle w:val="TableParagraph"/>
              <w:spacing w:before="7"/>
              <w:ind w:right="11"/>
              <w:rPr>
                <w:sz w:val="11"/>
              </w:rPr>
            </w:pPr>
            <w:r>
              <w:rPr>
                <w:sz w:val="11"/>
              </w:rPr>
              <w:t>7,87</w:t>
            </w:r>
          </w:p>
        </w:tc>
        <w:tc>
          <w:tcPr>
            <w:tcW w:w="699" w:type="dxa"/>
          </w:tcPr>
          <w:p w14:paraId="6C2D35E3" w14:textId="77777777" w:rsidR="00840236" w:rsidRDefault="00000000">
            <w:pPr>
              <w:pStyle w:val="TableParagraph"/>
              <w:spacing w:before="7"/>
              <w:ind w:right="11"/>
              <w:rPr>
                <w:sz w:val="11"/>
              </w:rPr>
            </w:pPr>
            <w:r>
              <w:rPr>
                <w:sz w:val="11"/>
              </w:rPr>
              <w:t>84,24</w:t>
            </w:r>
          </w:p>
        </w:tc>
      </w:tr>
      <w:tr w:rsidR="00840236" w14:paraId="18B7C6C6" w14:textId="77777777">
        <w:trPr>
          <w:trHeight w:val="134"/>
        </w:trPr>
        <w:tc>
          <w:tcPr>
            <w:tcW w:w="656" w:type="dxa"/>
            <w:tcBorders>
              <w:left w:val="nil"/>
            </w:tcBorders>
          </w:tcPr>
          <w:p w14:paraId="4E7B796D" w14:textId="77777777" w:rsidR="00840236" w:rsidRDefault="00000000">
            <w:pPr>
              <w:pStyle w:val="TableParagraph"/>
              <w:spacing w:before="7"/>
              <w:ind w:left="29"/>
              <w:jc w:val="center"/>
              <w:rPr>
                <w:sz w:val="11"/>
              </w:rPr>
            </w:pPr>
            <w:r>
              <w:rPr>
                <w:sz w:val="11"/>
              </w:rPr>
              <w:t>2190116011</w:t>
            </w:r>
          </w:p>
        </w:tc>
        <w:tc>
          <w:tcPr>
            <w:tcW w:w="2343" w:type="dxa"/>
          </w:tcPr>
          <w:p w14:paraId="71EE1C44" w14:textId="77777777" w:rsidR="00840236" w:rsidRDefault="00000000">
            <w:pPr>
              <w:pStyle w:val="TableParagraph"/>
              <w:spacing w:before="7"/>
              <w:ind w:left="20"/>
              <w:jc w:val="left"/>
              <w:rPr>
                <w:sz w:val="11"/>
              </w:rPr>
            </w:pPr>
            <w:r>
              <w:rPr>
                <w:sz w:val="11"/>
              </w:rPr>
              <w:t>OTR.IN.MAT.SGIAE C2016/11</w:t>
            </w:r>
          </w:p>
        </w:tc>
        <w:tc>
          <w:tcPr>
            <w:tcW w:w="605" w:type="dxa"/>
          </w:tcPr>
          <w:p w14:paraId="56BF5C74" w14:textId="77777777" w:rsidR="00840236" w:rsidRDefault="00000000">
            <w:pPr>
              <w:pStyle w:val="TableParagraph"/>
              <w:spacing w:before="7"/>
              <w:ind w:left="24"/>
              <w:jc w:val="center"/>
              <w:rPr>
                <w:sz w:val="11"/>
              </w:rPr>
            </w:pPr>
            <w:r>
              <w:rPr>
                <w:sz w:val="11"/>
              </w:rPr>
              <w:t>18/08/2022</w:t>
            </w:r>
          </w:p>
        </w:tc>
        <w:tc>
          <w:tcPr>
            <w:tcW w:w="852" w:type="dxa"/>
          </w:tcPr>
          <w:p w14:paraId="064AC2CF" w14:textId="77777777" w:rsidR="00840236" w:rsidRDefault="00000000">
            <w:pPr>
              <w:pStyle w:val="TableParagraph"/>
              <w:spacing w:before="7"/>
              <w:ind w:right="10"/>
              <w:rPr>
                <w:sz w:val="11"/>
              </w:rPr>
            </w:pPr>
            <w:r>
              <w:rPr>
                <w:sz w:val="11"/>
              </w:rPr>
              <w:t>3.196,26</w:t>
            </w:r>
          </w:p>
        </w:tc>
        <w:tc>
          <w:tcPr>
            <w:tcW w:w="750" w:type="dxa"/>
          </w:tcPr>
          <w:p w14:paraId="7D202B8E" w14:textId="77777777" w:rsidR="00840236" w:rsidRDefault="00000000">
            <w:pPr>
              <w:pStyle w:val="TableParagraph"/>
              <w:spacing w:before="7"/>
              <w:ind w:right="16"/>
              <w:rPr>
                <w:sz w:val="11"/>
              </w:rPr>
            </w:pPr>
            <w:r>
              <w:rPr>
                <w:sz w:val="11"/>
              </w:rPr>
              <w:t>15%</w:t>
            </w:r>
          </w:p>
        </w:tc>
        <w:tc>
          <w:tcPr>
            <w:tcW w:w="554" w:type="dxa"/>
          </w:tcPr>
          <w:p w14:paraId="5633D4CE" w14:textId="77777777" w:rsidR="00840236" w:rsidRDefault="00000000">
            <w:pPr>
              <w:pStyle w:val="TableParagraph"/>
              <w:spacing w:before="7"/>
              <w:ind w:right="10"/>
              <w:rPr>
                <w:sz w:val="11"/>
              </w:rPr>
            </w:pPr>
            <w:r>
              <w:rPr>
                <w:sz w:val="11"/>
              </w:rPr>
              <w:t>0,00</w:t>
            </w:r>
          </w:p>
        </w:tc>
        <w:tc>
          <w:tcPr>
            <w:tcW w:w="699" w:type="dxa"/>
          </w:tcPr>
          <w:p w14:paraId="1D77C42C" w14:textId="77777777" w:rsidR="00840236" w:rsidRDefault="00000000">
            <w:pPr>
              <w:pStyle w:val="TableParagraph"/>
              <w:spacing w:before="7"/>
              <w:ind w:right="11"/>
              <w:rPr>
                <w:sz w:val="11"/>
              </w:rPr>
            </w:pPr>
            <w:r>
              <w:rPr>
                <w:sz w:val="11"/>
              </w:rPr>
              <w:t>177,33</w:t>
            </w:r>
          </w:p>
        </w:tc>
        <w:tc>
          <w:tcPr>
            <w:tcW w:w="699" w:type="dxa"/>
          </w:tcPr>
          <w:p w14:paraId="16AD7D97" w14:textId="77777777" w:rsidR="00840236" w:rsidRDefault="00000000">
            <w:pPr>
              <w:pStyle w:val="TableParagraph"/>
              <w:spacing w:before="7"/>
              <w:ind w:right="11"/>
              <w:rPr>
                <w:sz w:val="11"/>
              </w:rPr>
            </w:pPr>
            <w:r>
              <w:rPr>
                <w:sz w:val="11"/>
              </w:rPr>
              <w:t>3.018,93</w:t>
            </w:r>
          </w:p>
        </w:tc>
      </w:tr>
      <w:tr w:rsidR="00840236" w14:paraId="0DD5E316" w14:textId="77777777">
        <w:trPr>
          <w:trHeight w:val="134"/>
        </w:trPr>
        <w:tc>
          <w:tcPr>
            <w:tcW w:w="656" w:type="dxa"/>
            <w:tcBorders>
              <w:left w:val="nil"/>
            </w:tcBorders>
          </w:tcPr>
          <w:p w14:paraId="5D516741" w14:textId="77777777" w:rsidR="00840236" w:rsidRDefault="00000000">
            <w:pPr>
              <w:pStyle w:val="TableParagraph"/>
              <w:spacing w:before="7"/>
              <w:ind w:left="29"/>
              <w:jc w:val="center"/>
              <w:rPr>
                <w:sz w:val="11"/>
              </w:rPr>
            </w:pPr>
            <w:r>
              <w:rPr>
                <w:sz w:val="11"/>
              </w:rPr>
              <w:t>2190117046</w:t>
            </w:r>
          </w:p>
        </w:tc>
        <w:tc>
          <w:tcPr>
            <w:tcW w:w="2343" w:type="dxa"/>
          </w:tcPr>
          <w:p w14:paraId="16F313D7" w14:textId="77777777" w:rsidR="00840236" w:rsidRDefault="00000000">
            <w:pPr>
              <w:pStyle w:val="TableParagraph"/>
              <w:spacing w:before="7"/>
              <w:ind w:left="20"/>
              <w:jc w:val="left"/>
              <w:rPr>
                <w:sz w:val="11"/>
              </w:rPr>
            </w:pPr>
            <w:r>
              <w:rPr>
                <w:sz w:val="11"/>
              </w:rPr>
              <w:t>OTR.IN.MAT.C2017/46 TRAGSA</w:t>
            </w:r>
          </w:p>
        </w:tc>
        <w:tc>
          <w:tcPr>
            <w:tcW w:w="605" w:type="dxa"/>
          </w:tcPr>
          <w:p w14:paraId="064CCFD0" w14:textId="77777777" w:rsidR="00840236" w:rsidRDefault="00000000">
            <w:pPr>
              <w:pStyle w:val="TableParagraph"/>
              <w:spacing w:before="7"/>
              <w:ind w:left="24"/>
              <w:jc w:val="center"/>
              <w:rPr>
                <w:sz w:val="11"/>
              </w:rPr>
            </w:pPr>
            <w:r>
              <w:rPr>
                <w:sz w:val="11"/>
              </w:rPr>
              <w:t>24/05/2022</w:t>
            </w:r>
          </w:p>
        </w:tc>
        <w:tc>
          <w:tcPr>
            <w:tcW w:w="852" w:type="dxa"/>
          </w:tcPr>
          <w:p w14:paraId="4BCD1496" w14:textId="77777777" w:rsidR="00840236" w:rsidRDefault="00000000">
            <w:pPr>
              <w:pStyle w:val="TableParagraph"/>
              <w:spacing w:before="7"/>
              <w:ind w:right="10"/>
              <w:rPr>
                <w:sz w:val="11"/>
              </w:rPr>
            </w:pPr>
            <w:r>
              <w:rPr>
                <w:sz w:val="11"/>
              </w:rPr>
              <w:t>1.223,99</w:t>
            </w:r>
          </w:p>
        </w:tc>
        <w:tc>
          <w:tcPr>
            <w:tcW w:w="750" w:type="dxa"/>
          </w:tcPr>
          <w:p w14:paraId="159B96E9" w14:textId="77777777" w:rsidR="00840236" w:rsidRDefault="00000000">
            <w:pPr>
              <w:pStyle w:val="TableParagraph"/>
              <w:spacing w:before="7"/>
              <w:ind w:right="16"/>
              <w:rPr>
                <w:sz w:val="11"/>
              </w:rPr>
            </w:pPr>
            <w:r>
              <w:rPr>
                <w:sz w:val="11"/>
              </w:rPr>
              <w:t>15%</w:t>
            </w:r>
          </w:p>
        </w:tc>
        <w:tc>
          <w:tcPr>
            <w:tcW w:w="554" w:type="dxa"/>
          </w:tcPr>
          <w:p w14:paraId="0CF92903" w14:textId="77777777" w:rsidR="00840236" w:rsidRDefault="00000000">
            <w:pPr>
              <w:pStyle w:val="TableParagraph"/>
              <w:spacing w:before="7"/>
              <w:ind w:right="10"/>
              <w:rPr>
                <w:sz w:val="11"/>
              </w:rPr>
            </w:pPr>
            <w:r>
              <w:rPr>
                <w:sz w:val="11"/>
              </w:rPr>
              <w:t>0,00</w:t>
            </w:r>
          </w:p>
        </w:tc>
        <w:tc>
          <w:tcPr>
            <w:tcW w:w="699" w:type="dxa"/>
          </w:tcPr>
          <w:p w14:paraId="4DA70CB0" w14:textId="77777777" w:rsidR="00840236" w:rsidRDefault="00000000">
            <w:pPr>
              <w:pStyle w:val="TableParagraph"/>
              <w:spacing w:before="7"/>
              <w:ind w:right="11"/>
              <w:rPr>
                <w:sz w:val="11"/>
              </w:rPr>
            </w:pPr>
            <w:r>
              <w:rPr>
                <w:sz w:val="11"/>
              </w:rPr>
              <w:t>111,17</w:t>
            </w:r>
          </w:p>
        </w:tc>
        <w:tc>
          <w:tcPr>
            <w:tcW w:w="699" w:type="dxa"/>
          </w:tcPr>
          <w:p w14:paraId="1C9EA969" w14:textId="77777777" w:rsidR="00840236" w:rsidRDefault="00000000">
            <w:pPr>
              <w:pStyle w:val="TableParagraph"/>
              <w:spacing w:before="7"/>
              <w:ind w:right="11"/>
              <w:rPr>
                <w:sz w:val="11"/>
              </w:rPr>
            </w:pPr>
            <w:r>
              <w:rPr>
                <w:sz w:val="11"/>
              </w:rPr>
              <w:t>1.112,82</w:t>
            </w:r>
          </w:p>
        </w:tc>
      </w:tr>
      <w:tr w:rsidR="00840236" w14:paraId="37F5F8F9" w14:textId="77777777">
        <w:trPr>
          <w:trHeight w:val="134"/>
        </w:trPr>
        <w:tc>
          <w:tcPr>
            <w:tcW w:w="656" w:type="dxa"/>
            <w:tcBorders>
              <w:left w:val="nil"/>
            </w:tcBorders>
          </w:tcPr>
          <w:p w14:paraId="61757079" w14:textId="77777777" w:rsidR="00840236" w:rsidRDefault="00000000">
            <w:pPr>
              <w:pStyle w:val="TableParagraph"/>
              <w:spacing w:before="7"/>
              <w:ind w:left="29"/>
              <w:jc w:val="center"/>
              <w:rPr>
                <w:sz w:val="11"/>
              </w:rPr>
            </w:pPr>
            <w:r>
              <w:rPr>
                <w:sz w:val="11"/>
              </w:rPr>
              <w:t>2190117083</w:t>
            </w:r>
          </w:p>
        </w:tc>
        <w:tc>
          <w:tcPr>
            <w:tcW w:w="2343" w:type="dxa"/>
          </w:tcPr>
          <w:p w14:paraId="7168B59C" w14:textId="77777777" w:rsidR="00840236" w:rsidRDefault="00000000">
            <w:pPr>
              <w:pStyle w:val="TableParagraph"/>
              <w:spacing w:before="7"/>
              <w:ind w:left="20"/>
              <w:jc w:val="left"/>
              <w:rPr>
                <w:sz w:val="11"/>
              </w:rPr>
            </w:pPr>
            <w:r>
              <w:rPr>
                <w:sz w:val="11"/>
              </w:rPr>
              <w:t>OTR.IN.MAT.C2017/83 CEBOS VENENO</w:t>
            </w:r>
          </w:p>
        </w:tc>
        <w:tc>
          <w:tcPr>
            <w:tcW w:w="605" w:type="dxa"/>
          </w:tcPr>
          <w:p w14:paraId="590C11D7" w14:textId="77777777" w:rsidR="00840236" w:rsidRDefault="00000000">
            <w:pPr>
              <w:pStyle w:val="TableParagraph"/>
              <w:spacing w:before="7"/>
              <w:ind w:left="24"/>
              <w:jc w:val="center"/>
              <w:rPr>
                <w:sz w:val="11"/>
              </w:rPr>
            </w:pPr>
            <w:r>
              <w:rPr>
                <w:sz w:val="11"/>
              </w:rPr>
              <w:t>27/04/2022</w:t>
            </w:r>
          </w:p>
        </w:tc>
        <w:tc>
          <w:tcPr>
            <w:tcW w:w="852" w:type="dxa"/>
          </w:tcPr>
          <w:p w14:paraId="3F153BCC" w14:textId="77777777" w:rsidR="00840236" w:rsidRDefault="00000000">
            <w:pPr>
              <w:pStyle w:val="TableParagraph"/>
              <w:spacing w:before="7"/>
              <w:ind w:right="10"/>
              <w:rPr>
                <w:sz w:val="11"/>
              </w:rPr>
            </w:pPr>
            <w:r>
              <w:rPr>
                <w:sz w:val="11"/>
              </w:rPr>
              <w:t>3.330,35</w:t>
            </w:r>
          </w:p>
        </w:tc>
        <w:tc>
          <w:tcPr>
            <w:tcW w:w="750" w:type="dxa"/>
          </w:tcPr>
          <w:p w14:paraId="2CA3E105" w14:textId="77777777" w:rsidR="00840236" w:rsidRDefault="00000000">
            <w:pPr>
              <w:pStyle w:val="TableParagraph"/>
              <w:spacing w:before="7"/>
              <w:ind w:right="16"/>
              <w:rPr>
                <w:sz w:val="11"/>
              </w:rPr>
            </w:pPr>
            <w:r>
              <w:rPr>
                <w:sz w:val="11"/>
              </w:rPr>
              <w:t>15%</w:t>
            </w:r>
          </w:p>
        </w:tc>
        <w:tc>
          <w:tcPr>
            <w:tcW w:w="554" w:type="dxa"/>
          </w:tcPr>
          <w:p w14:paraId="25FC437A" w14:textId="77777777" w:rsidR="00840236" w:rsidRDefault="00000000">
            <w:pPr>
              <w:pStyle w:val="TableParagraph"/>
              <w:spacing w:before="7"/>
              <w:ind w:right="10"/>
              <w:rPr>
                <w:sz w:val="11"/>
              </w:rPr>
            </w:pPr>
            <w:r>
              <w:rPr>
                <w:sz w:val="11"/>
              </w:rPr>
              <w:t>0,00</w:t>
            </w:r>
          </w:p>
        </w:tc>
        <w:tc>
          <w:tcPr>
            <w:tcW w:w="699" w:type="dxa"/>
          </w:tcPr>
          <w:p w14:paraId="59B55DCF" w14:textId="77777777" w:rsidR="00840236" w:rsidRDefault="00000000">
            <w:pPr>
              <w:pStyle w:val="TableParagraph"/>
              <w:spacing w:before="7"/>
              <w:ind w:right="11"/>
              <w:rPr>
                <w:sz w:val="11"/>
              </w:rPr>
            </w:pPr>
            <w:r>
              <w:rPr>
                <w:sz w:val="11"/>
              </w:rPr>
              <w:t>339,42</w:t>
            </w:r>
          </w:p>
        </w:tc>
        <w:tc>
          <w:tcPr>
            <w:tcW w:w="699" w:type="dxa"/>
          </w:tcPr>
          <w:p w14:paraId="1DDCBAC6" w14:textId="77777777" w:rsidR="00840236" w:rsidRDefault="00000000">
            <w:pPr>
              <w:pStyle w:val="TableParagraph"/>
              <w:spacing w:before="7"/>
              <w:ind w:right="11"/>
              <w:rPr>
                <w:sz w:val="11"/>
              </w:rPr>
            </w:pPr>
            <w:r>
              <w:rPr>
                <w:sz w:val="11"/>
              </w:rPr>
              <w:t>2.990,93</w:t>
            </w:r>
          </w:p>
        </w:tc>
      </w:tr>
      <w:tr w:rsidR="00840236" w14:paraId="40BB601F" w14:textId="77777777">
        <w:trPr>
          <w:trHeight w:val="134"/>
        </w:trPr>
        <w:tc>
          <w:tcPr>
            <w:tcW w:w="656" w:type="dxa"/>
            <w:tcBorders>
              <w:left w:val="nil"/>
            </w:tcBorders>
          </w:tcPr>
          <w:p w14:paraId="725D4763" w14:textId="77777777" w:rsidR="00840236" w:rsidRDefault="00000000">
            <w:pPr>
              <w:pStyle w:val="TableParagraph"/>
              <w:spacing w:before="7"/>
              <w:ind w:left="29"/>
              <w:jc w:val="center"/>
              <w:rPr>
                <w:sz w:val="11"/>
              </w:rPr>
            </w:pPr>
            <w:r>
              <w:rPr>
                <w:sz w:val="11"/>
              </w:rPr>
              <w:t>2190117083</w:t>
            </w:r>
          </w:p>
        </w:tc>
        <w:tc>
          <w:tcPr>
            <w:tcW w:w="2343" w:type="dxa"/>
          </w:tcPr>
          <w:p w14:paraId="7F88A67C" w14:textId="77777777" w:rsidR="00840236" w:rsidRDefault="00000000">
            <w:pPr>
              <w:pStyle w:val="TableParagraph"/>
              <w:spacing w:before="7"/>
              <w:ind w:left="20"/>
              <w:jc w:val="left"/>
              <w:rPr>
                <w:sz w:val="11"/>
              </w:rPr>
            </w:pPr>
            <w:r>
              <w:rPr>
                <w:sz w:val="11"/>
              </w:rPr>
              <w:t>OTR.IN.MAT.C2017/83 CEBOS VENENO</w:t>
            </w:r>
          </w:p>
        </w:tc>
        <w:tc>
          <w:tcPr>
            <w:tcW w:w="605" w:type="dxa"/>
          </w:tcPr>
          <w:p w14:paraId="3867D743" w14:textId="77777777" w:rsidR="00840236" w:rsidRDefault="00000000">
            <w:pPr>
              <w:pStyle w:val="TableParagraph"/>
              <w:spacing w:before="7"/>
              <w:ind w:left="24"/>
              <w:jc w:val="center"/>
              <w:rPr>
                <w:sz w:val="11"/>
              </w:rPr>
            </w:pPr>
            <w:r>
              <w:rPr>
                <w:sz w:val="11"/>
              </w:rPr>
              <w:t>02/07/2022</w:t>
            </w:r>
          </w:p>
        </w:tc>
        <w:tc>
          <w:tcPr>
            <w:tcW w:w="852" w:type="dxa"/>
          </w:tcPr>
          <w:p w14:paraId="02B9F4B1" w14:textId="77777777" w:rsidR="00840236" w:rsidRDefault="00000000">
            <w:pPr>
              <w:pStyle w:val="TableParagraph"/>
              <w:spacing w:before="7"/>
              <w:ind w:right="10"/>
              <w:rPr>
                <w:sz w:val="11"/>
              </w:rPr>
            </w:pPr>
            <w:r>
              <w:rPr>
                <w:sz w:val="11"/>
              </w:rPr>
              <w:t>347,00</w:t>
            </w:r>
          </w:p>
        </w:tc>
        <w:tc>
          <w:tcPr>
            <w:tcW w:w="750" w:type="dxa"/>
          </w:tcPr>
          <w:p w14:paraId="32ECEB7D" w14:textId="77777777" w:rsidR="00840236" w:rsidRDefault="00000000">
            <w:pPr>
              <w:pStyle w:val="TableParagraph"/>
              <w:spacing w:before="7"/>
              <w:ind w:right="16"/>
              <w:rPr>
                <w:sz w:val="11"/>
              </w:rPr>
            </w:pPr>
            <w:r>
              <w:rPr>
                <w:sz w:val="11"/>
              </w:rPr>
              <w:t>15%</w:t>
            </w:r>
          </w:p>
        </w:tc>
        <w:tc>
          <w:tcPr>
            <w:tcW w:w="554" w:type="dxa"/>
          </w:tcPr>
          <w:p w14:paraId="4612F54D" w14:textId="77777777" w:rsidR="00840236" w:rsidRDefault="00000000">
            <w:pPr>
              <w:pStyle w:val="TableParagraph"/>
              <w:spacing w:before="7"/>
              <w:ind w:right="10"/>
              <w:rPr>
                <w:sz w:val="11"/>
              </w:rPr>
            </w:pPr>
            <w:r>
              <w:rPr>
                <w:sz w:val="11"/>
              </w:rPr>
              <w:t>0,00</w:t>
            </w:r>
          </w:p>
        </w:tc>
        <w:tc>
          <w:tcPr>
            <w:tcW w:w="699" w:type="dxa"/>
          </w:tcPr>
          <w:p w14:paraId="6059621D" w14:textId="77777777" w:rsidR="00840236" w:rsidRDefault="00000000">
            <w:pPr>
              <w:pStyle w:val="TableParagraph"/>
              <w:spacing w:before="7"/>
              <w:ind w:right="11"/>
              <w:rPr>
                <w:sz w:val="11"/>
              </w:rPr>
            </w:pPr>
            <w:r>
              <w:rPr>
                <w:sz w:val="11"/>
              </w:rPr>
              <w:t>25,95</w:t>
            </w:r>
          </w:p>
        </w:tc>
        <w:tc>
          <w:tcPr>
            <w:tcW w:w="699" w:type="dxa"/>
          </w:tcPr>
          <w:p w14:paraId="6015D5E3" w14:textId="77777777" w:rsidR="00840236" w:rsidRDefault="00000000">
            <w:pPr>
              <w:pStyle w:val="TableParagraph"/>
              <w:spacing w:before="7"/>
              <w:ind w:right="11"/>
              <w:rPr>
                <w:sz w:val="11"/>
              </w:rPr>
            </w:pPr>
            <w:r>
              <w:rPr>
                <w:sz w:val="11"/>
              </w:rPr>
              <w:t>321,05</w:t>
            </w:r>
          </w:p>
        </w:tc>
      </w:tr>
      <w:tr w:rsidR="00840236" w14:paraId="5D212625" w14:textId="77777777">
        <w:trPr>
          <w:trHeight w:val="134"/>
        </w:trPr>
        <w:tc>
          <w:tcPr>
            <w:tcW w:w="656" w:type="dxa"/>
            <w:tcBorders>
              <w:left w:val="nil"/>
            </w:tcBorders>
          </w:tcPr>
          <w:p w14:paraId="6F636C5C" w14:textId="77777777" w:rsidR="00840236" w:rsidRDefault="00000000">
            <w:pPr>
              <w:pStyle w:val="TableParagraph"/>
              <w:spacing w:before="7"/>
              <w:ind w:left="29"/>
              <w:jc w:val="center"/>
              <w:rPr>
                <w:sz w:val="11"/>
              </w:rPr>
            </w:pPr>
            <w:r>
              <w:rPr>
                <w:sz w:val="11"/>
              </w:rPr>
              <w:t>2190118075</w:t>
            </w:r>
          </w:p>
        </w:tc>
        <w:tc>
          <w:tcPr>
            <w:tcW w:w="2343" w:type="dxa"/>
          </w:tcPr>
          <w:p w14:paraId="5441033A" w14:textId="77777777" w:rsidR="00840236" w:rsidRDefault="00000000">
            <w:pPr>
              <w:pStyle w:val="TableParagraph"/>
              <w:spacing w:before="7"/>
              <w:ind w:left="20"/>
              <w:jc w:val="left"/>
              <w:rPr>
                <w:sz w:val="11"/>
              </w:rPr>
            </w:pPr>
            <w:r>
              <w:rPr>
                <w:sz w:val="11"/>
              </w:rPr>
              <w:t>OTR.IN.MAT.C2018/75 BIOACU</w:t>
            </w:r>
          </w:p>
        </w:tc>
        <w:tc>
          <w:tcPr>
            <w:tcW w:w="605" w:type="dxa"/>
          </w:tcPr>
          <w:p w14:paraId="5D25A102" w14:textId="77777777" w:rsidR="00840236" w:rsidRDefault="00000000">
            <w:pPr>
              <w:pStyle w:val="TableParagraph"/>
              <w:spacing w:before="7"/>
              <w:ind w:left="24"/>
              <w:jc w:val="center"/>
              <w:rPr>
                <w:sz w:val="11"/>
              </w:rPr>
            </w:pPr>
            <w:r>
              <w:rPr>
                <w:sz w:val="11"/>
              </w:rPr>
              <w:t>08/04/2022</w:t>
            </w:r>
          </w:p>
        </w:tc>
        <w:tc>
          <w:tcPr>
            <w:tcW w:w="852" w:type="dxa"/>
          </w:tcPr>
          <w:p w14:paraId="079EBADF" w14:textId="77777777" w:rsidR="00840236" w:rsidRDefault="00000000">
            <w:pPr>
              <w:pStyle w:val="TableParagraph"/>
              <w:spacing w:before="7"/>
              <w:ind w:right="10"/>
              <w:rPr>
                <w:sz w:val="11"/>
              </w:rPr>
            </w:pPr>
            <w:r>
              <w:rPr>
                <w:sz w:val="11"/>
              </w:rPr>
              <w:t>701,00</w:t>
            </w:r>
          </w:p>
        </w:tc>
        <w:tc>
          <w:tcPr>
            <w:tcW w:w="750" w:type="dxa"/>
          </w:tcPr>
          <w:p w14:paraId="6F73BB20" w14:textId="77777777" w:rsidR="00840236" w:rsidRDefault="00000000">
            <w:pPr>
              <w:pStyle w:val="TableParagraph"/>
              <w:spacing w:before="7"/>
              <w:ind w:right="16"/>
              <w:rPr>
                <w:sz w:val="11"/>
              </w:rPr>
            </w:pPr>
            <w:r>
              <w:rPr>
                <w:sz w:val="11"/>
              </w:rPr>
              <w:t>15%</w:t>
            </w:r>
          </w:p>
        </w:tc>
        <w:tc>
          <w:tcPr>
            <w:tcW w:w="554" w:type="dxa"/>
          </w:tcPr>
          <w:p w14:paraId="45DEAAB8" w14:textId="77777777" w:rsidR="00840236" w:rsidRDefault="00000000">
            <w:pPr>
              <w:pStyle w:val="TableParagraph"/>
              <w:spacing w:before="7"/>
              <w:ind w:right="11"/>
              <w:rPr>
                <w:sz w:val="11"/>
              </w:rPr>
            </w:pPr>
            <w:r>
              <w:rPr>
                <w:sz w:val="11"/>
              </w:rPr>
              <w:t>0,00</w:t>
            </w:r>
          </w:p>
        </w:tc>
        <w:tc>
          <w:tcPr>
            <w:tcW w:w="699" w:type="dxa"/>
          </w:tcPr>
          <w:p w14:paraId="0A48247F" w14:textId="77777777" w:rsidR="00840236" w:rsidRDefault="00000000">
            <w:pPr>
              <w:pStyle w:val="TableParagraph"/>
              <w:spacing w:before="7"/>
              <w:ind w:right="11"/>
              <w:rPr>
                <w:sz w:val="11"/>
              </w:rPr>
            </w:pPr>
            <w:r>
              <w:rPr>
                <w:sz w:val="11"/>
              </w:rPr>
              <w:t>76,92</w:t>
            </w:r>
          </w:p>
        </w:tc>
        <w:tc>
          <w:tcPr>
            <w:tcW w:w="699" w:type="dxa"/>
          </w:tcPr>
          <w:p w14:paraId="0CACD2D6" w14:textId="77777777" w:rsidR="00840236" w:rsidRDefault="00000000">
            <w:pPr>
              <w:pStyle w:val="TableParagraph"/>
              <w:spacing w:before="7"/>
              <w:ind w:right="11"/>
              <w:rPr>
                <w:sz w:val="11"/>
              </w:rPr>
            </w:pPr>
            <w:r>
              <w:rPr>
                <w:sz w:val="11"/>
              </w:rPr>
              <w:t>624,08</w:t>
            </w:r>
          </w:p>
        </w:tc>
      </w:tr>
      <w:tr w:rsidR="00840236" w14:paraId="1CB4D68A" w14:textId="77777777">
        <w:trPr>
          <w:trHeight w:val="134"/>
        </w:trPr>
        <w:tc>
          <w:tcPr>
            <w:tcW w:w="656" w:type="dxa"/>
            <w:tcBorders>
              <w:left w:val="nil"/>
            </w:tcBorders>
          </w:tcPr>
          <w:p w14:paraId="5BC14171" w14:textId="77777777" w:rsidR="00840236" w:rsidRDefault="00000000">
            <w:pPr>
              <w:pStyle w:val="TableParagraph"/>
              <w:spacing w:before="7"/>
              <w:ind w:left="29"/>
              <w:jc w:val="center"/>
              <w:rPr>
                <w:sz w:val="11"/>
              </w:rPr>
            </w:pPr>
            <w:r>
              <w:rPr>
                <w:sz w:val="11"/>
              </w:rPr>
              <w:t>2190118076</w:t>
            </w:r>
          </w:p>
        </w:tc>
        <w:tc>
          <w:tcPr>
            <w:tcW w:w="2343" w:type="dxa"/>
          </w:tcPr>
          <w:p w14:paraId="1FF86A63" w14:textId="77777777" w:rsidR="00840236" w:rsidRDefault="00000000">
            <w:pPr>
              <w:pStyle w:val="TableParagraph"/>
              <w:spacing w:before="7"/>
              <w:ind w:left="20"/>
              <w:jc w:val="left"/>
              <w:rPr>
                <w:sz w:val="11"/>
              </w:rPr>
            </w:pPr>
            <w:r>
              <w:rPr>
                <w:sz w:val="11"/>
              </w:rPr>
              <w:t>OTR.IN.MAT C2018/76 MACPAM</w:t>
            </w:r>
          </w:p>
        </w:tc>
        <w:tc>
          <w:tcPr>
            <w:tcW w:w="605" w:type="dxa"/>
          </w:tcPr>
          <w:p w14:paraId="181625BE" w14:textId="77777777" w:rsidR="00840236" w:rsidRDefault="00000000">
            <w:pPr>
              <w:pStyle w:val="TableParagraph"/>
              <w:spacing w:before="7"/>
              <w:ind w:left="24"/>
              <w:jc w:val="center"/>
              <w:rPr>
                <w:sz w:val="11"/>
              </w:rPr>
            </w:pPr>
            <w:r>
              <w:rPr>
                <w:sz w:val="11"/>
              </w:rPr>
              <w:t>01/04/2022</w:t>
            </w:r>
          </w:p>
        </w:tc>
        <w:tc>
          <w:tcPr>
            <w:tcW w:w="852" w:type="dxa"/>
          </w:tcPr>
          <w:p w14:paraId="24B2B255" w14:textId="77777777" w:rsidR="00840236" w:rsidRDefault="00000000">
            <w:pPr>
              <w:pStyle w:val="TableParagraph"/>
              <w:spacing w:before="7"/>
              <w:ind w:right="10"/>
              <w:rPr>
                <w:sz w:val="11"/>
              </w:rPr>
            </w:pPr>
            <w:r>
              <w:rPr>
                <w:sz w:val="11"/>
              </w:rPr>
              <w:t>11.848,47</w:t>
            </w:r>
          </w:p>
        </w:tc>
        <w:tc>
          <w:tcPr>
            <w:tcW w:w="750" w:type="dxa"/>
          </w:tcPr>
          <w:p w14:paraId="76702537" w14:textId="77777777" w:rsidR="00840236" w:rsidRDefault="00000000">
            <w:pPr>
              <w:pStyle w:val="TableParagraph"/>
              <w:spacing w:before="7"/>
              <w:ind w:right="16"/>
              <w:rPr>
                <w:sz w:val="11"/>
              </w:rPr>
            </w:pPr>
            <w:r>
              <w:rPr>
                <w:sz w:val="11"/>
              </w:rPr>
              <w:t>15%</w:t>
            </w:r>
          </w:p>
        </w:tc>
        <w:tc>
          <w:tcPr>
            <w:tcW w:w="554" w:type="dxa"/>
          </w:tcPr>
          <w:p w14:paraId="4750B3FA" w14:textId="77777777" w:rsidR="00840236" w:rsidRDefault="00000000">
            <w:pPr>
              <w:pStyle w:val="TableParagraph"/>
              <w:spacing w:before="7"/>
              <w:ind w:right="11"/>
              <w:rPr>
                <w:sz w:val="11"/>
              </w:rPr>
            </w:pPr>
            <w:r>
              <w:rPr>
                <w:sz w:val="11"/>
              </w:rPr>
              <w:t>0,00</w:t>
            </w:r>
          </w:p>
        </w:tc>
        <w:tc>
          <w:tcPr>
            <w:tcW w:w="699" w:type="dxa"/>
          </w:tcPr>
          <w:p w14:paraId="7E15678A" w14:textId="77777777" w:rsidR="00840236" w:rsidRDefault="00000000">
            <w:pPr>
              <w:pStyle w:val="TableParagraph"/>
              <w:spacing w:before="7"/>
              <w:ind w:right="11"/>
              <w:rPr>
                <w:sz w:val="11"/>
              </w:rPr>
            </w:pPr>
            <w:r>
              <w:rPr>
                <w:sz w:val="11"/>
              </w:rPr>
              <w:t>1.334,17</w:t>
            </w:r>
          </w:p>
        </w:tc>
        <w:tc>
          <w:tcPr>
            <w:tcW w:w="699" w:type="dxa"/>
          </w:tcPr>
          <w:p w14:paraId="163224A7" w14:textId="77777777" w:rsidR="00840236" w:rsidRDefault="00000000">
            <w:pPr>
              <w:pStyle w:val="TableParagraph"/>
              <w:spacing w:before="7"/>
              <w:ind w:right="12"/>
              <w:rPr>
                <w:sz w:val="11"/>
              </w:rPr>
            </w:pPr>
            <w:r>
              <w:rPr>
                <w:sz w:val="11"/>
              </w:rPr>
              <w:t>10.514,30</w:t>
            </w:r>
          </w:p>
        </w:tc>
      </w:tr>
      <w:tr w:rsidR="00840236" w14:paraId="714D69FC" w14:textId="77777777">
        <w:trPr>
          <w:trHeight w:val="134"/>
        </w:trPr>
        <w:tc>
          <w:tcPr>
            <w:tcW w:w="656" w:type="dxa"/>
            <w:tcBorders>
              <w:left w:val="nil"/>
            </w:tcBorders>
          </w:tcPr>
          <w:p w14:paraId="609724A1" w14:textId="77777777" w:rsidR="00840236" w:rsidRDefault="00000000">
            <w:pPr>
              <w:pStyle w:val="TableParagraph"/>
              <w:spacing w:before="7"/>
              <w:ind w:left="29"/>
              <w:jc w:val="center"/>
              <w:rPr>
                <w:sz w:val="11"/>
              </w:rPr>
            </w:pPr>
            <w:r>
              <w:rPr>
                <w:sz w:val="11"/>
              </w:rPr>
              <w:t>2190119068</w:t>
            </w:r>
          </w:p>
        </w:tc>
        <w:tc>
          <w:tcPr>
            <w:tcW w:w="2343" w:type="dxa"/>
          </w:tcPr>
          <w:p w14:paraId="21650CAE" w14:textId="77777777" w:rsidR="00840236" w:rsidRDefault="00000000">
            <w:pPr>
              <w:pStyle w:val="TableParagraph"/>
              <w:spacing w:before="7"/>
              <w:ind w:left="20"/>
              <w:jc w:val="left"/>
              <w:rPr>
                <w:sz w:val="11"/>
              </w:rPr>
            </w:pPr>
            <w:r>
              <w:rPr>
                <w:sz w:val="11"/>
              </w:rPr>
              <w:t>OTR.IN.MAT C2019/68 ENDESA RED</w:t>
            </w:r>
          </w:p>
        </w:tc>
        <w:tc>
          <w:tcPr>
            <w:tcW w:w="605" w:type="dxa"/>
          </w:tcPr>
          <w:p w14:paraId="3CA44108" w14:textId="77777777" w:rsidR="00840236" w:rsidRDefault="00000000">
            <w:pPr>
              <w:pStyle w:val="TableParagraph"/>
              <w:spacing w:before="7"/>
              <w:ind w:left="24"/>
              <w:jc w:val="center"/>
              <w:rPr>
                <w:sz w:val="11"/>
              </w:rPr>
            </w:pPr>
            <w:r>
              <w:rPr>
                <w:sz w:val="11"/>
              </w:rPr>
              <w:t>20/05/2022</w:t>
            </w:r>
          </w:p>
        </w:tc>
        <w:tc>
          <w:tcPr>
            <w:tcW w:w="852" w:type="dxa"/>
          </w:tcPr>
          <w:p w14:paraId="045FB73D" w14:textId="77777777" w:rsidR="00840236" w:rsidRDefault="00000000">
            <w:pPr>
              <w:pStyle w:val="TableParagraph"/>
              <w:spacing w:before="7"/>
              <w:ind w:right="10"/>
              <w:rPr>
                <w:sz w:val="11"/>
              </w:rPr>
            </w:pPr>
            <w:r>
              <w:rPr>
                <w:sz w:val="11"/>
              </w:rPr>
              <w:t>1.125,91</w:t>
            </w:r>
          </w:p>
        </w:tc>
        <w:tc>
          <w:tcPr>
            <w:tcW w:w="750" w:type="dxa"/>
          </w:tcPr>
          <w:p w14:paraId="67053EC7" w14:textId="77777777" w:rsidR="00840236" w:rsidRDefault="00000000">
            <w:pPr>
              <w:pStyle w:val="TableParagraph"/>
              <w:spacing w:before="7"/>
              <w:ind w:right="16"/>
              <w:rPr>
                <w:sz w:val="11"/>
              </w:rPr>
            </w:pPr>
            <w:r>
              <w:rPr>
                <w:sz w:val="11"/>
              </w:rPr>
              <w:t>15%</w:t>
            </w:r>
          </w:p>
        </w:tc>
        <w:tc>
          <w:tcPr>
            <w:tcW w:w="554" w:type="dxa"/>
          </w:tcPr>
          <w:p w14:paraId="4F464B28" w14:textId="77777777" w:rsidR="00840236" w:rsidRDefault="00000000">
            <w:pPr>
              <w:pStyle w:val="TableParagraph"/>
              <w:spacing w:before="7"/>
              <w:ind w:right="11"/>
              <w:rPr>
                <w:sz w:val="11"/>
              </w:rPr>
            </w:pPr>
            <w:r>
              <w:rPr>
                <w:sz w:val="11"/>
              </w:rPr>
              <w:t>0,00</w:t>
            </w:r>
          </w:p>
        </w:tc>
        <w:tc>
          <w:tcPr>
            <w:tcW w:w="699" w:type="dxa"/>
          </w:tcPr>
          <w:p w14:paraId="56BE28D4" w14:textId="77777777" w:rsidR="00840236" w:rsidRDefault="00000000">
            <w:pPr>
              <w:pStyle w:val="TableParagraph"/>
              <w:spacing w:before="7"/>
              <w:ind w:right="11"/>
              <w:rPr>
                <w:sz w:val="11"/>
              </w:rPr>
            </w:pPr>
            <w:r>
              <w:rPr>
                <w:sz w:val="11"/>
              </w:rPr>
              <w:t>104,11</w:t>
            </w:r>
          </w:p>
        </w:tc>
        <w:tc>
          <w:tcPr>
            <w:tcW w:w="699" w:type="dxa"/>
          </w:tcPr>
          <w:p w14:paraId="58312B0D" w14:textId="77777777" w:rsidR="00840236" w:rsidRDefault="00000000">
            <w:pPr>
              <w:pStyle w:val="TableParagraph"/>
              <w:spacing w:before="7"/>
              <w:ind w:right="11"/>
              <w:rPr>
                <w:sz w:val="11"/>
              </w:rPr>
            </w:pPr>
            <w:r>
              <w:rPr>
                <w:sz w:val="11"/>
              </w:rPr>
              <w:t>1.021,80</w:t>
            </w:r>
          </w:p>
        </w:tc>
      </w:tr>
      <w:tr w:rsidR="00840236" w14:paraId="2E0140EE" w14:textId="77777777">
        <w:trPr>
          <w:trHeight w:val="134"/>
        </w:trPr>
        <w:tc>
          <w:tcPr>
            <w:tcW w:w="656" w:type="dxa"/>
            <w:tcBorders>
              <w:left w:val="nil"/>
            </w:tcBorders>
          </w:tcPr>
          <w:p w14:paraId="41E7E7B3" w14:textId="77777777" w:rsidR="00840236" w:rsidRDefault="00000000">
            <w:pPr>
              <w:pStyle w:val="TableParagraph"/>
              <w:spacing w:before="7"/>
              <w:ind w:left="29"/>
              <w:jc w:val="center"/>
              <w:rPr>
                <w:sz w:val="11"/>
              </w:rPr>
            </w:pPr>
            <w:r>
              <w:rPr>
                <w:sz w:val="11"/>
              </w:rPr>
              <w:t>2190119068</w:t>
            </w:r>
          </w:p>
        </w:tc>
        <w:tc>
          <w:tcPr>
            <w:tcW w:w="2343" w:type="dxa"/>
          </w:tcPr>
          <w:p w14:paraId="78B0A14E" w14:textId="77777777" w:rsidR="00840236" w:rsidRDefault="00000000">
            <w:pPr>
              <w:pStyle w:val="TableParagraph"/>
              <w:spacing w:before="7"/>
              <w:ind w:left="20"/>
              <w:jc w:val="left"/>
              <w:rPr>
                <w:sz w:val="11"/>
              </w:rPr>
            </w:pPr>
            <w:r>
              <w:rPr>
                <w:sz w:val="11"/>
              </w:rPr>
              <w:t>OTR.IN.MAT C2019/68 ENDESA RED</w:t>
            </w:r>
          </w:p>
        </w:tc>
        <w:tc>
          <w:tcPr>
            <w:tcW w:w="605" w:type="dxa"/>
          </w:tcPr>
          <w:p w14:paraId="2B292107" w14:textId="77777777" w:rsidR="00840236" w:rsidRDefault="00000000">
            <w:pPr>
              <w:pStyle w:val="TableParagraph"/>
              <w:spacing w:before="7"/>
              <w:ind w:left="24"/>
              <w:jc w:val="center"/>
              <w:rPr>
                <w:sz w:val="11"/>
              </w:rPr>
            </w:pPr>
            <w:r>
              <w:rPr>
                <w:sz w:val="11"/>
              </w:rPr>
              <w:t>30/06/2022</w:t>
            </w:r>
          </w:p>
        </w:tc>
        <w:tc>
          <w:tcPr>
            <w:tcW w:w="852" w:type="dxa"/>
          </w:tcPr>
          <w:p w14:paraId="63E4CE66" w14:textId="77777777" w:rsidR="00840236" w:rsidRDefault="00000000">
            <w:pPr>
              <w:pStyle w:val="TableParagraph"/>
              <w:spacing w:before="7"/>
              <w:ind w:right="10"/>
              <w:rPr>
                <w:sz w:val="11"/>
              </w:rPr>
            </w:pPr>
            <w:r>
              <w:rPr>
                <w:sz w:val="11"/>
              </w:rPr>
              <w:t>2.054,40</w:t>
            </w:r>
          </w:p>
        </w:tc>
        <w:tc>
          <w:tcPr>
            <w:tcW w:w="750" w:type="dxa"/>
          </w:tcPr>
          <w:p w14:paraId="5BCF1C7C" w14:textId="77777777" w:rsidR="00840236" w:rsidRDefault="00000000">
            <w:pPr>
              <w:pStyle w:val="TableParagraph"/>
              <w:spacing w:before="7"/>
              <w:ind w:right="16"/>
              <w:rPr>
                <w:sz w:val="11"/>
              </w:rPr>
            </w:pPr>
            <w:r>
              <w:rPr>
                <w:sz w:val="11"/>
              </w:rPr>
              <w:t>15%</w:t>
            </w:r>
          </w:p>
        </w:tc>
        <w:tc>
          <w:tcPr>
            <w:tcW w:w="554" w:type="dxa"/>
          </w:tcPr>
          <w:p w14:paraId="33849D6F" w14:textId="77777777" w:rsidR="00840236" w:rsidRDefault="00000000">
            <w:pPr>
              <w:pStyle w:val="TableParagraph"/>
              <w:spacing w:before="7"/>
              <w:ind w:right="11"/>
              <w:rPr>
                <w:sz w:val="11"/>
              </w:rPr>
            </w:pPr>
            <w:r>
              <w:rPr>
                <w:sz w:val="11"/>
              </w:rPr>
              <w:t>0,00</w:t>
            </w:r>
          </w:p>
        </w:tc>
        <w:tc>
          <w:tcPr>
            <w:tcW w:w="699" w:type="dxa"/>
          </w:tcPr>
          <w:p w14:paraId="019883BE" w14:textId="77777777" w:rsidR="00840236" w:rsidRDefault="00000000">
            <w:pPr>
              <w:pStyle w:val="TableParagraph"/>
              <w:spacing w:before="7"/>
              <w:ind w:right="11"/>
              <w:rPr>
                <w:sz w:val="11"/>
              </w:rPr>
            </w:pPr>
            <w:r>
              <w:rPr>
                <w:sz w:val="11"/>
              </w:rPr>
              <w:t>155,35</w:t>
            </w:r>
          </w:p>
        </w:tc>
        <w:tc>
          <w:tcPr>
            <w:tcW w:w="699" w:type="dxa"/>
          </w:tcPr>
          <w:p w14:paraId="5302D063" w14:textId="77777777" w:rsidR="00840236" w:rsidRDefault="00000000">
            <w:pPr>
              <w:pStyle w:val="TableParagraph"/>
              <w:spacing w:before="7"/>
              <w:ind w:right="11"/>
              <w:rPr>
                <w:sz w:val="11"/>
              </w:rPr>
            </w:pPr>
            <w:r>
              <w:rPr>
                <w:sz w:val="11"/>
              </w:rPr>
              <w:t>1.899,05</w:t>
            </w:r>
          </w:p>
        </w:tc>
      </w:tr>
      <w:tr w:rsidR="00840236" w14:paraId="0FE15E0E" w14:textId="77777777">
        <w:trPr>
          <w:trHeight w:val="134"/>
        </w:trPr>
        <w:tc>
          <w:tcPr>
            <w:tcW w:w="656" w:type="dxa"/>
            <w:tcBorders>
              <w:left w:val="nil"/>
            </w:tcBorders>
          </w:tcPr>
          <w:p w14:paraId="0124BD09" w14:textId="77777777" w:rsidR="00840236" w:rsidRDefault="00000000">
            <w:pPr>
              <w:pStyle w:val="TableParagraph"/>
              <w:spacing w:before="7"/>
              <w:ind w:left="29"/>
              <w:jc w:val="center"/>
              <w:rPr>
                <w:sz w:val="11"/>
              </w:rPr>
            </w:pPr>
            <w:r>
              <w:rPr>
                <w:sz w:val="11"/>
              </w:rPr>
              <w:t>2190119068</w:t>
            </w:r>
          </w:p>
        </w:tc>
        <w:tc>
          <w:tcPr>
            <w:tcW w:w="2343" w:type="dxa"/>
          </w:tcPr>
          <w:p w14:paraId="7974BC30" w14:textId="77777777" w:rsidR="00840236" w:rsidRDefault="00000000">
            <w:pPr>
              <w:pStyle w:val="TableParagraph"/>
              <w:spacing w:before="7"/>
              <w:ind w:left="20"/>
              <w:jc w:val="left"/>
              <w:rPr>
                <w:sz w:val="11"/>
              </w:rPr>
            </w:pPr>
            <w:r>
              <w:rPr>
                <w:sz w:val="11"/>
              </w:rPr>
              <w:t>OTR.IN.MAT C2019/68 ENDESA RED</w:t>
            </w:r>
          </w:p>
        </w:tc>
        <w:tc>
          <w:tcPr>
            <w:tcW w:w="605" w:type="dxa"/>
          </w:tcPr>
          <w:p w14:paraId="0E6466F1" w14:textId="77777777" w:rsidR="00840236" w:rsidRDefault="00000000">
            <w:pPr>
              <w:pStyle w:val="TableParagraph"/>
              <w:spacing w:before="7"/>
              <w:ind w:left="24"/>
              <w:jc w:val="center"/>
              <w:rPr>
                <w:sz w:val="11"/>
              </w:rPr>
            </w:pPr>
            <w:r>
              <w:rPr>
                <w:sz w:val="11"/>
              </w:rPr>
              <w:t>01/07/2022</w:t>
            </w:r>
          </w:p>
        </w:tc>
        <w:tc>
          <w:tcPr>
            <w:tcW w:w="852" w:type="dxa"/>
          </w:tcPr>
          <w:p w14:paraId="3CCDE0FA" w14:textId="77777777" w:rsidR="00840236" w:rsidRDefault="00000000">
            <w:pPr>
              <w:pStyle w:val="TableParagraph"/>
              <w:spacing w:before="7"/>
              <w:ind w:right="10"/>
              <w:rPr>
                <w:sz w:val="11"/>
              </w:rPr>
            </w:pPr>
            <w:r>
              <w:rPr>
                <w:sz w:val="11"/>
              </w:rPr>
              <w:t>5.021,20</w:t>
            </w:r>
          </w:p>
        </w:tc>
        <w:tc>
          <w:tcPr>
            <w:tcW w:w="750" w:type="dxa"/>
          </w:tcPr>
          <w:p w14:paraId="413C9DDA" w14:textId="77777777" w:rsidR="00840236" w:rsidRDefault="00000000">
            <w:pPr>
              <w:pStyle w:val="TableParagraph"/>
              <w:spacing w:before="7"/>
              <w:ind w:right="16"/>
              <w:rPr>
                <w:sz w:val="11"/>
              </w:rPr>
            </w:pPr>
            <w:r>
              <w:rPr>
                <w:sz w:val="11"/>
              </w:rPr>
              <w:t>15%</w:t>
            </w:r>
          </w:p>
        </w:tc>
        <w:tc>
          <w:tcPr>
            <w:tcW w:w="554" w:type="dxa"/>
          </w:tcPr>
          <w:p w14:paraId="4D809587" w14:textId="77777777" w:rsidR="00840236" w:rsidRDefault="00000000">
            <w:pPr>
              <w:pStyle w:val="TableParagraph"/>
              <w:spacing w:before="7"/>
              <w:ind w:right="11"/>
              <w:rPr>
                <w:sz w:val="11"/>
              </w:rPr>
            </w:pPr>
            <w:r>
              <w:rPr>
                <w:sz w:val="11"/>
              </w:rPr>
              <w:t>0,00</w:t>
            </w:r>
          </w:p>
        </w:tc>
        <w:tc>
          <w:tcPr>
            <w:tcW w:w="699" w:type="dxa"/>
          </w:tcPr>
          <w:p w14:paraId="58F53402" w14:textId="77777777" w:rsidR="00840236" w:rsidRDefault="00000000">
            <w:pPr>
              <w:pStyle w:val="TableParagraph"/>
              <w:spacing w:before="7"/>
              <w:ind w:right="11"/>
              <w:rPr>
                <w:sz w:val="11"/>
              </w:rPr>
            </w:pPr>
            <w:r>
              <w:rPr>
                <w:sz w:val="11"/>
              </w:rPr>
              <w:t>377,62</w:t>
            </w:r>
          </w:p>
        </w:tc>
        <w:tc>
          <w:tcPr>
            <w:tcW w:w="699" w:type="dxa"/>
          </w:tcPr>
          <w:p w14:paraId="51D91401" w14:textId="77777777" w:rsidR="00840236" w:rsidRDefault="00000000">
            <w:pPr>
              <w:pStyle w:val="TableParagraph"/>
              <w:spacing w:before="7"/>
              <w:ind w:right="11"/>
              <w:rPr>
                <w:sz w:val="11"/>
              </w:rPr>
            </w:pPr>
            <w:r>
              <w:rPr>
                <w:sz w:val="11"/>
              </w:rPr>
              <w:t>4.643,58</w:t>
            </w:r>
          </w:p>
        </w:tc>
      </w:tr>
      <w:tr w:rsidR="00840236" w14:paraId="2C10F1F5" w14:textId="77777777">
        <w:trPr>
          <w:trHeight w:val="134"/>
        </w:trPr>
        <w:tc>
          <w:tcPr>
            <w:tcW w:w="656" w:type="dxa"/>
            <w:tcBorders>
              <w:left w:val="nil"/>
            </w:tcBorders>
          </w:tcPr>
          <w:p w14:paraId="53E203F2" w14:textId="77777777" w:rsidR="00840236" w:rsidRDefault="00000000">
            <w:pPr>
              <w:pStyle w:val="TableParagraph"/>
              <w:spacing w:before="7"/>
              <w:ind w:left="29"/>
              <w:jc w:val="center"/>
              <w:rPr>
                <w:sz w:val="11"/>
              </w:rPr>
            </w:pPr>
            <w:r>
              <w:rPr>
                <w:sz w:val="11"/>
              </w:rPr>
              <w:t>2190120023</w:t>
            </w:r>
          </w:p>
        </w:tc>
        <w:tc>
          <w:tcPr>
            <w:tcW w:w="2343" w:type="dxa"/>
          </w:tcPr>
          <w:p w14:paraId="20BE31FC" w14:textId="77777777" w:rsidR="00840236" w:rsidRDefault="00000000">
            <w:pPr>
              <w:pStyle w:val="TableParagraph"/>
              <w:spacing w:before="7"/>
              <w:ind w:left="20"/>
              <w:jc w:val="left"/>
              <w:rPr>
                <w:sz w:val="11"/>
              </w:rPr>
            </w:pPr>
            <w:r>
              <w:rPr>
                <w:sz w:val="11"/>
              </w:rPr>
              <w:t>OTR.IN.MAT. C2020/23 ECONOMIA AZUL</w:t>
            </w:r>
          </w:p>
        </w:tc>
        <w:tc>
          <w:tcPr>
            <w:tcW w:w="605" w:type="dxa"/>
          </w:tcPr>
          <w:p w14:paraId="3B904692" w14:textId="77777777" w:rsidR="00840236" w:rsidRDefault="00000000">
            <w:pPr>
              <w:pStyle w:val="TableParagraph"/>
              <w:spacing w:before="7"/>
              <w:ind w:left="24"/>
              <w:jc w:val="center"/>
              <w:rPr>
                <w:sz w:val="11"/>
              </w:rPr>
            </w:pPr>
            <w:r>
              <w:rPr>
                <w:sz w:val="11"/>
              </w:rPr>
              <w:t>25/05/2022</w:t>
            </w:r>
          </w:p>
        </w:tc>
        <w:tc>
          <w:tcPr>
            <w:tcW w:w="852" w:type="dxa"/>
          </w:tcPr>
          <w:p w14:paraId="28F02775" w14:textId="77777777" w:rsidR="00840236" w:rsidRDefault="00000000">
            <w:pPr>
              <w:pStyle w:val="TableParagraph"/>
              <w:spacing w:before="7"/>
              <w:ind w:right="10"/>
              <w:rPr>
                <w:sz w:val="11"/>
              </w:rPr>
            </w:pPr>
            <w:r>
              <w:rPr>
                <w:sz w:val="11"/>
              </w:rPr>
              <w:t>1.316,00</w:t>
            </w:r>
          </w:p>
        </w:tc>
        <w:tc>
          <w:tcPr>
            <w:tcW w:w="750" w:type="dxa"/>
          </w:tcPr>
          <w:p w14:paraId="202673DF" w14:textId="77777777" w:rsidR="00840236" w:rsidRDefault="00000000">
            <w:pPr>
              <w:pStyle w:val="TableParagraph"/>
              <w:spacing w:before="7"/>
              <w:ind w:right="16"/>
              <w:rPr>
                <w:sz w:val="11"/>
              </w:rPr>
            </w:pPr>
            <w:r>
              <w:rPr>
                <w:sz w:val="11"/>
              </w:rPr>
              <w:t>15%</w:t>
            </w:r>
          </w:p>
        </w:tc>
        <w:tc>
          <w:tcPr>
            <w:tcW w:w="554" w:type="dxa"/>
          </w:tcPr>
          <w:p w14:paraId="7E37E69C" w14:textId="77777777" w:rsidR="00840236" w:rsidRDefault="00000000">
            <w:pPr>
              <w:pStyle w:val="TableParagraph"/>
              <w:spacing w:before="7"/>
              <w:ind w:right="11"/>
              <w:rPr>
                <w:sz w:val="11"/>
              </w:rPr>
            </w:pPr>
            <w:r>
              <w:rPr>
                <w:sz w:val="11"/>
              </w:rPr>
              <w:t>0,00</w:t>
            </w:r>
          </w:p>
        </w:tc>
        <w:tc>
          <w:tcPr>
            <w:tcW w:w="699" w:type="dxa"/>
          </w:tcPr>
          <w:p w14:paraId="4196DC24" w14:textId="77777777" w:rsidR="00840236" w:rsidRDefault="00000000">
            <w:pPr>
              <w:pStyle w:val="TableParagraph"/>
              <w:spacing w:before="7"/>
              <w:ind w:right="11"/>
              <w:rPr>
                <w:sz w:val="11"/>
              </w:rPr>
            </w:pPr>
            <w:r>
              <w:rPr>
                <w:sz w:val="11"/>
              </w:rPr>
              <w:t>118,98</w:t>
            </w:r>
          </w:p>
        </w:tc>
        <w:tc>
          <w:tcPr>
            <w:tcW w:w="699" w:type="dxa"/>
          </w:tcPr>
          <w:p w14:paraId="53883974" w14:textId="77777777" w:rsidR="00840236" w:rsidRDefault="00000000">
            <w:pPr>
              <w:pStyle w:val="TableParagraph"/>
              <w:spacing w:before="7"/>
              <w:ind w:right="11"/>
              <w:rPr>
                <w:sz w:val="11"/>
              </w:rPr>
            </w:pPr>
            <w:r>
              <w:rPr>
                <w:sz w:val="11"/>
              </w:rPr>
              <w:t>1.197,02</w:t>
            </w:r>
          </w:p>
        </w:tc>
      </w:tr>
      <w:tr w:rsidR="00840236" w14:paraId="0DAB696B" w14:textId="77777777">
        <w:trPr>
          <w:trHeight w:val="134"/>
        </w:trPr>
        <w:tc>
          <w:tcPr>
            <w:tcW w:w="656" w:type="dxa"/>
            <w:tcBorders>
              <w:left w:val="nil"/>
            </w:tcBorders>
          </w:tcPr>
          <w:p w14:paraId="211EFD2D" w14:textId="77777777" w:rsidR="00840236" w:rsidRDefault="00000000">
            <w:pPr>
              <w:pStyle w:val="TableParagraph"/>
              <w:spacing w:before="7"/>
              <w:ind w:left="29"/>
              <w:jc w:val="center"/>
              <w:rPr>
                <w:sz w:val="11"/>
              </w:rPr>
            </w:pPr>
            <w:r>
              <w:rPr>
                <w:sz w:val="11"/>
              </w:rPr>
              <w:t>2190120104</w:t>
            </w:r>
          </w:p>
        </w:tc>
        <w:tc>
          <w:tcPr>
            <w:tcW w:w="2343" w:type="dxa"/>
          </w:tcPr>
          <w:p w14:paraId="3CE37187" w14:textId="77777777" w:rsidR="00840236" w:rsidRDefault="00000000">
            <w:pPr>
              <w:pStyle w:val="TableParagraph"/>
              <w:spacing w:before="7"/>
              <w:ind w:left="20"/>
              <w:jc w:val="left"/>
              <w:rPr>
                <w:sz w:val="11"/>
              </w:rPr>
            </w:pPr>
            <w:r>
              <w:rPr>
                <w:sz w:val="11"/>
              </w:rPr>
              <w:t>OTR.IN.MAT.C2020/104 GRAFCAN2</w:t>
            </w:r>
          </w:p>
        </w:tc>
        <w:tc>
          <w:tcPr>
            <w:tcW w:w="605" w:type="dxa"/>
          </w:tcPr>
          <w:p w14:paraId="7C871B23" w14:textId="77777777" w:rsidR="00840236" w:rsidRDefault="00000000">
            <w:pPr>
              <w:pStyle w:val="TableParagraph"/>
              <w:spacing w:before="7"/>
              <w:ind w:left="24"/>
              <w:jc w:val="center"/>
              <w:rPr>
                <w:sz w:val="11"/>
              </w:rPr>
            </w:pPr>
            <w:r>
              <w:rPr>
                <w:sz w:val="11"/>
              </w:rPr>
              <w:t>05/08/2022</w:t>
            </w:r>
          </w:p>
        </w:tc>
        <w:tc>
          <w:tcPr>
            <w:tcW w:w="852" w:type="dxa"/>
          </w:tcPr>
          <w:p w14:paraId="6628F869" w14:textId="77777777" w:rsidR="00840236" w:rsidRDefault="00000000">
            <w:pPr>
              <w:pStyle w:val="TableParagraph"/>
              <w:spacing w:before="7"/>
              <w:ind w:right="10"/>
              <w:rPr>
                <w:sz w:val="11"/>
              </w:rPr>
            </w:pPr>
            <w:r>
              <w:rPr>
                <w:sz w:val="11"/>
              </w:rPr>
              <w:t>538,96</w:t>
            </w:r>
          </w:p>
        </w:tc>
        <w:tc>
          <w:tcPr>
            <w:tcW w:w="750" w:type="dxa"/>
          </w:tcPr>
          <w:p w14:paraId="4CCEC729" w14:textId="77777777" w:rsidR="00840236" w:rsidRDefault="00000000">
            <w:pPr>
              <w:pStyle w:val="TableParagraph"/>
              <w:spacing w:before="7"/>
              <w:ind w:right="16"/>
              <w:rPr>
                <w:sz w:val="11"/>
              </w:rPr>
            </w:pPr>
            <w:r>
              <w:rPr>
                <w:sz w:val="11"/>
              </w:rPr>
              <w:t>15%</w:t>
            </w:r>
          </w:p>
        </w:tc>
        <w:tc>
          <w:tcPr>
            <w:tcW w:w="554" w:type="dxa"/>
          </w:tcPr>
          <w:p w14:paraId="33BB42C4" w14:textId="77777777" w:rsidR="00840236" w:rsidRDefault="00000000">
            <w:pPr>
              <w:pStyle w:val="TableParagraph"/>
              <w:spacing w:before="7"/>
              <w:ind w:right="11"/>
              <w:rPr>
                <w:sz w:val="11"/>
              </w:rPr>
            </w:pPr>
            <w:r>
              <w:rPr>
                <w:sz w:val="11"/>
              </w:rPr>
              <w:t>0,00</w:t>
            </w:r>
          </w:p>
        </w:tc>
        <w:tc>
          <w:tcPr>
            <w:tcW w:w="699" w:type="dxa"/>
          </w:tcPr>
          <w:p w14:paraId="31FD2EFF" w14:textId="77777777" w:rsidR="00840236" w:rsidRDefault="00000000">
            <w:pPr>
              <w:pStyle w:val="TableParagraph"/>
              <w:spacing w:before="7"/>
              <w:ind w:right="11"/>
              <w:rPr>
                <w:sz w:val="11"/>
              </w:rPr>
            </w:pPr>
            <w:r>
              <w:rPr>
                <w:sz w:val="11"/>
              </w:rPr>
              <w:t>32,78</w:t>
            </w:r>
          </w:p>
        </w:tc>
        <w:tc>
          <w:tcPr>
            <w:tcW w:w="699" w:type="dxa"/>
          </w:tcPr>
          <w:p w14:paraId="5900C5A6" w14:textId="77777777" w:rsidR="00840236" w:rsidRDefault="00000000">
            <w:pPr>
              <w:pStyle w:val="TableParagraph"/>
              <w:spacing w:before="7"/>
              <w:ind w:right="11"/>
              <w:rPr>
                <w:sz w:val="11"/>
              </w:rPr>
            </w:pPr>
            <w:r>
              <w:rPr>
                <w:sz w:val="11"/>
              </w:rPr>
              <w:t>506,18</w:t>
            </w:r>
          </w:p>
        </w:tc>
      </w:tr>
      <w:tr w:rsidR="00840236" w14:paraId="7995ADCE" w14:textId="77777777">
        <w:trPr>
          <w:trHeight w:val="134"/>
        </w:trPr>
        <w:tc>
          <w:tcPr>
            <w:tcW w:w="656" w:type="dxa"/>
            <w:tcBorders>
              <w:left w:val="nil"/>
            </w:tcBorders>
          </w:tcPr>
          <w:p w14:paraId="03F7E7DF" w14:textId="77777777" w:rsidR="00840236" w:rsidRDefault="00000000">
            <w:pPr>
              <w:pStyle w:val="TableParagraph"/>
              <w:spacing w:before="7" w:line="107" w:lineRule="exact"/>
              <w:ind w:left="29"/>
              <w:jc w:val="center"/>
              <w:rPr>
                <w:sz w:val="11"/>
              </w:rPr>
            </w:pPr>
            <w:r>
              <w:rPr>
                <w:sz w:val="11"/>
              </w:rPr>
              <w:t>2190120109</w:t>
            </w:r>
          </w:p>
        </w:tc>
        <w:tc>
          <w:tcPr>
            <w:tcW w:w="2343" w:type="dxa"/>
          </w:tcPr>
          <w:p w14:paraId="5886F9C0" w14:textId="77777777" w:rsidR="00840236" w:rsidRDefault="00000000">
            <w:pPr>
              <w:pStyle w:val="TableParagraph"/>
              <w:spacing w:before="7" w:line="107" w:lineRule="exact"/>
              <w:ind w:left="20"/>
              <w:jc w:val="left"/>
              <w:rPr>
                <w:sz w:val="11"/>
              </w:rPr>
            </w:pPr>
            <w:r>
              <w:rPr>
                <w:sz w:val="11"/>
              </w:rPr>
              <w:t>OTR.IN.MAT.C2020/109 GRAFCAN</w:t>
            </w:r>
          </w:p>
        </w:tc>
        <w:tc>
          <w:tcPr>
            <w:tcW w:w="605" w:type="dxa"/>
          </w:tcPr>
          <w:p w14:paraId="4D282D3D" w14:textId="77777777" w:rsidR="00840236" w:rsidRDefault="00000000">
            <w:pPr>
              <w:pStyle w:val="TableParagraph"/>
              <w:spacing w:before="7" w:line="107" w:lineRule="exact"/>
              <w:ind w:left="24"/>
              <w:jc w:val="center"/>
              <w:rPr>
                <w:sz w:val="11"/>
              </w:rPr>
            </w:pPr>
            <w:r>
              <w:rPr>
                <w:sz w:val="11"/>
              </w:rPr>
              <w:t>22/02/2022</w:t>
            </w:r>
          </w:p>
        </w:tc>
        <w:tc>
          <w:tcPr>
            <w:tcW w:w="852" w:type="dxa"/>
          </w:tcPr>
          <w:p w14:paraId="195C6BFB" w14:textId="77777777" w:rsidR="00840236" w:rsidRDefault="00000000">
            <w:pPr>
              <w:pStyle w:val="TableParagraph"/>
              <w:spacing w:before="7" w:line="107" w:lineRule="exact"/>
              <w:ind w:right="10"/>
              <w:rPr>
                <w:sz w:val="11"/>
              </w:rPr>
            </w:pPr>
            <w:r>
              <w:rPr>
                <w:sz w:val="11"/>
              </w:rPr>
              <w:t>838,17</w:t>
            </w:r>
          </w:p>
        </w:tc>
        <w:tc>
          <w:tcPr>
            <w:tcW w:w="750" w:type="dxa"/>
          </w:tcPr>
          <w:p w14:paraId="09A74877" w14:textId="77777777" w:rsidR="00840236" w:rsidRDefault="00000000">
            <w:pPr>
              <w:pStyle w:val="TableParagraph"/>
              <w:spacing w:before="7" w:line="107" w:lineRule="exact"/>
              <w:ind w:right="16"/>
              <w:rPr>
                <w:sz w:val="11"/>
              </w:rPr>
            </w:pPr>
            <w:r>
              <w:rPr>
                <w:sz w:val="11"/>
              </w:rPr>
              <w:t>15%</w:t>
            </w:r>
          </w:p>
        </w:tc>
        <w:tc>
          <w:tcPr>
            <w:tcW w:w="554" w:type="dxa"/>
          </w:tcPr>
          <w:p w14:paraId="7193AD42" w14:textId="77777777" w:rsidR="00840236" w:rsidRDefault="00000000">
            <w:pPr>
              <w:pStyle w:val="TableParagraph"/>
              <w:spacing w:before="7" w:line="107" w:lineRule="exact"/>
              <w:ind w:right="11"/>
              <w:rPr>
                <w:sz w:val="11"/>
              </w:rPr>
            </w:pPr>
            <w:r>
              <w:rPr>
                <w:sz w:val="11"/>
              </w:rPr>
              <w:t>0,00</w:t>
            </w:r>
          </w:p>
        </w:tc>
        <w:tc>
          <w:tcPr>
            <w:tcW w:w="699" w:type="dxa"/>
          </w:tcPr>
          <w:p w14:paraId="496AA760" w14:textId="77777777" w:rsidR="00840236" w:rsidRDefault="00000000">
            <w:pPr>
              <w:pStyle w:val="TableParagraph"/>
              <w:spacing w:before="7" w:line="107" w:lineRule="exact"/>
              <w:ind w:right="11"/>
              <w:rPr>
                <w:sz w:val="11"/>
              </w:rPr>
            </w:pPr>
            <w:r>
              <w:rPr>
                <w:sz w:val="11"/>
              </w:rPr>
              <w:t>107,47</w:t>
            </w:r>
          </w:p>
        </w:tc>
        <w:tc>
          <w:tcPr>
            <w:tcW w:w="699" w:type="dxa"/>
          </w:tcPr>
          <w:p w14:paraId="1BA3E505" w14:textId="77777777" w:rsidR="00840236" w:rsidRDefault="00000000">
            <w:pPr>
              <w:pStyle w:val="TableParagraph"/>
              <w:spacing w:before="7" w:line="107" w:lineRule="exact"/>
              <w:ind w:right="11"/>
              <w:rPr>
                <w:sz w:val="11"/>
              </w:rPr>
            </w:pPr>
            <w:r>
              <w:rPr>
                <w:sz w:val="11"/>
              </w:rPr>
              <w:t>730,70</w:t>
            </w:r>
          </w:p>
        </w:tc>
      </w:tr>
      <w:tr w:rsidR="00840236" w14:paraId="7063F2C0" w14:textId="77777777">
        <w:trPr>
          <w:trHeight w:val="134"/>
        </w:trPr>
        <w:tc>
          <w:tcPr>
            <w:tcW w:w="656" w:type="dxa"/>
            <w:tcBorders>
              <w:left w:val="nil"/>
            </w:tcBorders>
          </w:tcPr>
          <w:p w14:paraId="7E39B27D" w14:textId="77777777" w:rsidR="00840236" w:rsidRDefault="00000000">
            <w:pPr>
              <w:pStyle w:val="TableParagraph"/>
              <w:spacing w:before="7" w:line="107" w:lineRule="exact"/>
              <w:ind w:left="29"/>
              <w:jc w:val="center"/>
              <w:rPr>
                <w:sz w:val="11"/>
              </w:rPr>
            </w:pPr>
            <w:r>
              <w:rPr>
                <w:sz w:val="11"/>
              </w:rPr>
              <w:t>2190120160</w:t>
            </w:r>
          </w:p>
        </w:tc>
        <w:tc>
          <w:tcPr>
            <w:tcW w:w="2343" w:type="dxa"/>
          </w:tcPr>
          <w:p w14:paraId="068172F4" w14:textId="77777777" w:rsidR="00840236" w:rsidRDefault="00000000">
            <w:pPr>
              <w:pStyle w:val="TableParagraph"/>
              <w:spacing w:before="7" w:line="107" w:lineRule="exact"/>
              <w:ind w:left="20"/>
              <w:jc w:val="left"/>
              <w:rPr>
                <w:sz w:val="11"/>
              </w:rPr>
            </w:pPr>
            <w:r>
              <w:rPr>
                <w:sz w:val="11"/>
              </w:rPr>
              <w:t>OTR.IN.MAT C2020/160 CARBOCAN II</w:t>
            </w:r>
          </w:p>
        </w:tc>
        <w:tc>
          <w:tcPr>
            <w:tcW w:w="605" w:type="dxa"/>
          </w:tcPr>
          <w:p w14:paraId="2F23B2C3" w14:textId="77777777" w:rsidR="00840236" w:rsidRDefault="00000000">
            <w:pPr>
              <w:pStyle w:val="TableParagraph"/>
              <w:spacing w:before="7" w:line="107" w:lineRule="exact"/>
              <w:ind w:left="24"/>
              <w:jc w:val="center"/>
              <w:rPr>
                <w:sz w:val="11"/>
              </w:rPr>
            </w:pPr>
            <w:r>
              <w:rPr>
                <w:sz w:val="11"/>
              </w:rPr>
              <w:t>12/04/2022</w:t>
            </w:r>
          </w:p>
        </w:tc>
        <w:tc>
          <w:tcPr>
            <w:tcW w:w="852" w:type="dxa"/>
          </w:tcPr>
          <w:p w14:paraId="078DBE8E" w14:textId="77777777" w:rsidR="00840236" w:rsidRDefault="00000000">
            <w:pPr>
              <w:pStyle w:val="TableParagraph"/>
              <w:spacing w:before="7" w:line="107" w:lineRule="exact"/>
              <w:ind w:right="10"/>
              <w:rPr>
                <w:sz w:val="11"/>
              </w:rPr>
            </w:pPr>
            <w:r>
              <w:rPr>
                <w:sz w:val="11"/>
              </w:rPr>
              <w:t>15.519,79</w:t>
            </w:r>
          </w:p>
        </w:tc>
        <w:tc>
          <w:tcPr>
            <w:tcW w:w="750" w:type="dxa"/>
          </w:tcPr>
          <w:p w14:paraId="63D40DA6" w14:textId="77777777" w:rsidR="00840236" w:rsidRDefault="00000000">
            <w:pPr>
              <w:pStyle w:val="TableParagraph"/>
              <w:spacing w:before="7" w:line="107" w:lineRule="exact"/>
              <w:ind w:right="16"/>
              <w:rPr>
                <w:sz w:val="11"/>
              </w:rPr>
            </w:pPr>
            <w:r>
              <w:rPr>
                <w:sz w:val="11"/>
              </w:rPr>
              <w:t>15%</w:t>
            </w:r>
          </w:p>
        </w:tc>
        <w:tc>
          <w:tcPr>
            <w:tcW w:w="554" w:type="dxa"/>
          </w:tcPr>
          <w:p w14:paraId="591C7EC2" w14:textId="77777777" w:rsidR="00840236" w:rsidRDefault="00000000">
            <w:pPr>
              <w:pStyle w:val="TableParagraph"/>
              <w:spacing w:before="7" w:line="107" w:lineRule="exact"/>
              <w:ind w:right="11"/>
              <w:rPr>
                <w:sz w:val="11"/>
              </w:rPr>
            </w:pPr>
            <w:r>
              <w:rPr>
                <w:sz w:val="11"/>
              </w:rPr>
              <w:t>0,00</w:t>
            </w:r>
          </w:p>
        </w:tc>
        <w:tc>
          <w:tcPr>
            <w:tcW w:w="699" w:type="dxa"/>
          </w:tcPr>
          <w:p w14:paraId="3537B012" w14:textId="77777777" w:rsidR="00840236" w:rsidRDefault="00000000">
            <w:pPr>
              <w:pStyle w:val="TableParagraph"/>
              <w:spacing w:before="7" w:line="107" w:lineRule="exact"/>
              <w:ind w:right="11"/>
              <w:rPr>
                <w:sz w:val="11"/>
              </w:rPr>
            </w:pPr>
            <w:r>
              <w:rPr>
                <w:sz w:val="11"/>
              </w:rPr>
              <w:t>1.677,41</w:t>
            </w:r>
          </w:p>
        </w:tc>
        <w:tc>
          <w:tcPr>
            <w:tcW w:w="699" w:type="dxa"/>
          </w:tcPr>
          <w:p w14:paraId="346A62FA" w14:textId="77777777" w:rsidR="00840236" w:rsidRDefault="00000000">
            <w:pPr>
              <w:pStyle w:val="TableParagraph"/>
              <w:spacing w:before="7" w:line="107" w:lineRule="exact"/>
              <w:ind w:right="12"/>
              <w:rPr>
                <w:sz w:val="11"/>
              </w:rPr>
            </w:pPr>
            <w:r>
              <w:rPr>
                <w:sz w:val="11"/>
              </w:rPr>
              <w:t>13.842,38</w:t>
            </w:r>
          </w:p>
        </w:tc>
      </w:tr>
      <w:tr w:rsidR="00840236" w14:paraId="4E18DE63" w14:textId="77777777">
        <w:trPr>
          <w:trHeight w:val="134"/>
        </w:trPr>
        <w:tc>
          <w:tcPr>
            <w:tcW w:w="656" w:type="dxa"/>
            <w:tcBorders>
              <w:left w:val="nil"/>
            </w:tcBorders>
          </w:tcPr>
          <w:p w14:paraId="45649919" w14:textId="77777777" w:rsidR="00840236" w:rsidRDefault="00000000">
            <w:pPr>
              <w:pStyle w:val="TableParagraph"/>
              <w:spacing w:before="7" w:line="107" w:lineRule="exact"/>
              <w:ind w:left="29"/>
              <w:jc w:val="center"/>
              <w:rPr>
                <w:sz w:val="11"/>
              </w:rPr>
            </w:pPr>
            <w:r>
              <w:rPr>
                <w:sz w:val="11"/>
              </w:rPr>
              <w:t>2190121027</w:t>
            </w:r>
          </w:p>
        </w:tc>
        <w:tc>
          <w:tcPr>
            <w:tcW w:w="2343" w:type="dxa"/>
          </w:tcPr>
          <w:p w14:paraId="3F523CE8" w14:textId="77777777" w:rsidR="00840236" w:rsidRDefault="00000000">
            <w:pPr>
              <w:pStyle w:val="TableParagraph"/>
              <w:spacing w:before="7" w:line="107" w:lineRule="exact"/>
              <w:ind w:left="20"/>
              <w:jc w:val="left"/>
              <w:rPr>
                <w:sz w:val="11"/>
              </w:rPr>
            </w:pPr>
            <w:r>
              <w:rPr>
                <w:sz w:val="11"/>
              </w:rPr>
              <w:t>OTR.IN.MAT. C2021/27 TRICHODESMUN</w:t>
            </w:r>
          </w:p>
        </w:tc>
        <w:tc>
          <w:tcPr>
            <w:tcW w:w="605" w:type="dxa"/>
          </w:tcPr>
          <w:p w14:paraId="50F76E8A" w14:textId="77777777" w:rsidR="00840236" w:rsidRDefault="00000000">
            <w:pPr>
              <w:pStyle w:val="TableParagraph"/>
              <w:spacing w:before="7" w:line="107" w:lineRule="exact"/>
              <w:ind w:left="24"/>
              <w:jc w:val="center"/>
              <w:rPr>
                <w:sz w:val="11"/>
              </w:rPr>
            </w:pPr>
            <w:r>
              <w:rPr>
                <w:sz w:val="11"/>
              </w:rPr>
              <w:t>04/02/2022</w:t>
            </w:r>
          </w:p>
        </w:tc>
        <w:tc>
          <w:tcPr>
            <w:tcW w:w="852" w:type="dxa"/>
          </w:tcPr>
          <w:p w14:paraId="3F58914E" w14:textId="77777777" w:rsidR="00840236" w:rsidRDefault="00000000">
            <w:pPr>
              <w:pStyle w:val="TableParagraph"/>
              <w:spacing w:before="7" w:line="107" w:lineRule="exact"/>
              <w:ind w:right="10"/>
              <w:rPr>
                <w:sz w:val="11"/>
              </w:rPr>
            </w:pPr>
            <w:r>
              <w:rPr>
                <w:sz w:val="11"/>
              </w:rPr>
              <w:t>14.912,35</w:t>
            </w:r>
          </w:p>
        </w:tc>
        <w:tc>
          <w:tcPr>
            <w:tcW w:w="750" w:type="dxa"/>
          </w:tcPr>
          <w:p w14:paraId="43CB29C3" w14:textId="77777777" w:rsidR="00840236" w:rsidRDefault="00000000">
            <w:pPr>
              <w:pStyle w:val="TableParagraph"/>
              <w:spacing w:before="7" w:line="107" w:lineRule="exact"/>
              <w:ind w:right="16"/>
              <w:rPr>
                <w:sz w:val="11"/>
              </w:rPr>
            </w:pPr>
            <w:r>
              <w:rPr>
                <w:sz w:val="11"/>
              </w:rPr>
              <w:t>15%</w:t>
            </w:r>
          </w:p>
        </w:tc>
        <w:tc>
          <w:tcPr>
            <w:tcW w:w="554" w:type="dxa"/>
          </w:tcPr>
          <w:p w14:paraId="640E022B" w14:textId="77777777" w:rsidR="00840236" w:rsidRDefault="00000000">
            <w:pPr>
              <w:pStyle w:val="TableParagraph"/>
              <w:spacing w:before="7" w:line="107" w:lineRule="exact"/>
              <w:ind w:right="10"/>
              <w:rPr>
                <w:sz w:val="11"/>
              </w:rPr>
            </w:pPr>
            <w:r>
              <w:rPr>
                <w:sz w:val="11"/>
              </w:rPr>
              <w:t>0,00</w:t>
            </w:r>
          </w:p>
        </w:tc>
        <w:tc>
          <w:tcPr>
            <w:tcW w:w="699" w:type="dxa"/>
          </w:tcPr>
          <w:p w14:paraId="08760DC8" w14:textId="77777777" w:rsidR="00840236" w:rsidRDefault="00000000">
            <w:pPr>
              <w:pStyle w:val="TableParagraph"/>
              <w:spacing w:before="7" w:line="107" w:lineRule="exact"/>
              <w:ind w:right="11"/>
              <w:rPr>
                <w:sz w:val="11"/>
              </w:rPr>
            </w:pPr>
            <w:r>
              <w:rPr>
                <w:sz w:val="11"/>
              </w:rPr>
              <w:t>2.022,36</w:t>
            </w:r>
          </w:p>
        </w:tc>
        <w:tc>
          <w:tcPr>
            <w:tcW w:w="699" w:type="dxa"/>
          </w:tcPr>
          <w:p w14:paraId="33FB632F" w14:textId="77777777" w:rsidR="00840236" w:rsidRDefault="00000000">
            <w:pPr>
              <w:pStyle w:val="TableParagraph"/>
              <w:spacing w:before="7" w:line="107" w:lineRule="exact"/>
              <w:ind w:right="12"/>
              <w:rPr>
                <w:sz w:val="11"/>
              </w:rPr>
            </w:pPr>
            <w:r>
              <w:rPr>
                <w:sz w:val="11"/>
              </w:rPr>
              <w:t>12.889,99</w:t>
            </w:r>
          </w:p>
        </w:tc>
      </w:tr>
      <w:tr w:rsidR="00840236" w14:paraId="2EB801A0" w14:textId="77777777">
        <w:trPr>
          <w:trHeight w:val="134"/>
        </w:trPr>
        <w:tc>
          <w:tcPr>
            <w:tcW w:w="656" w:type="dxa"/>
            <w:tcBorders>
              <w:left w:val="nil"/>
            </w:tcBorders>
          </w:tcPr>
          <w:p w14:paraId="2B184D6A" w14:textId="77777777" w:rsidR="00840236" w:rsidRDefault="00000000">
            <w:pPr>
              <w:pStyle w:val="TableParagraph"/>
              <w:spacing w:before="7" w:line="107" w:lineRule="exact"/>
              <w:ind w:left="29"/>
              <w:jc w:val="center"/>
              <w:rPr>
                <w:sz w:val="11"/>
              </w:rPr>
            </w:pPr>
            <w:r>
              <w:rPr>
                <w:sz w:val="11"/>
              </w:rPr>
              <w:t>2190121049</w:t>
            </w:r>
          </w:p>
        </w:tc>
        <w:tc>
          <w:tcPr>
            <w:tcW w:w="2343" w:type="dxa"/>
          </w:tcPr>
          <w:p w14:paraId="5E5E9FFE" w14:textId="77777777" w:rsidR="00840236" w:rsidRDefault="00000000">
            <w:pPr>
              <w:pStyle w:val="TableParagraph"/>
              <w:spacing w:before="7" w:line="107" w:lineRule="exact"/>
              <w:ind w:left="20"/>
              <w:jc w:val="left"/>
              <w:rPr>
                <w:sz w:val="11"/>
              </w:rPr>
            </w:pPr>
            <w:r>
              <w:rPr>
                <w:sz w:val="11"/>
              </w:rPr>
              <w:t>OTR.IN.MAT.C2021/49 DICOLAT</w:t>
            </w:r>
          </w:p>
        </w:tc>
        <w:tc>
          <w:tcPr>
            <w:tcW w:w="605" w:type="dxa"/>
          </w:tcPr>
          <w:p w14:paraId="6F2CADDC" w14:textId="77777777" w:rsidR="00840236" w:rsidRDefault="00000000">
            <w:pPr>
              <w:pStyle w:val="TableParagraph"/>
              <w:spacing w:before="7" w:line="107" w:lineRule="exact"/>
              <w:ind w:left="24"/>
              <w:jc w:val="center"/>
              <w:rPr>
                <w:sz w:val="11"/>
              </w:rPr>
            </w:pPr>
            <w:r>
              <w:rPr>
                <w:sz w:val="11"/>
              </w:rPr>
              <w:t>07/04/2022</w:t>
            </w:r>
          </w:p>
        </w:tc>
        <w:tc>
          <w:tcPr>
            <w:tcW w:w="852" w:type="dxa"/>
          </w:tcPr>
          <w:p w14:paraId="2016C1EA" w14:textId="77777777" w:rsidR="00840236" w:rsidRDefault="00000000">
            <w:pPr>
              <w:pStyle w:val="TableParagraph"/>
              <w:spacing w:before="7" w:line="107" w:lineRule="exact"/>
              <w:ind w:right="10"/>
              <w:rPr>
                <w:sz w:val="11"/>
              </w:rPr>
            </w:pPr>
            <w:r>
              <w:rPr>
                <w:sz w:val="11"/>
              </w:rPr>
              <w:t>2.876,86</w:t>
            </w:r>
          </w:p>
        </w:tc>
        <w:tc>
          <w:tcPr>
            <w:tcW w:w="750" w:type="dxa"/>
          </w:tcPr>
          <w:p w14:paraId="241A048D" w14:textId="77777777" w:rsidR="00840236" w:rsidRDefault="00000000">
            <w:pPr>
              <w:pStyle w:val="TableParagraph"/>
              <w:spacing w:before="7" w:line="107" w:lineRule="exact"/>
              <w:ind w:right="16"/>
              <w:rPr>
                <w:sz w:val="11"/>
              </w:rPr>
            </w:pPr>
            <w:r>
              <w:rPr>
                <w:sz w:val="11"/>
              </w:rPr>
              <w:t>15%</w:t>
            </w:r>
          </w:p>
        </w:tc>
        <w:tc>
          <w:tcPr>
            <w:tcW w:w="554" w:type="dxa"/>
          </w:tcPr>
          <w:p w14:paraId="152D6732" w14:textId="77777777" w:rsidR="00840236" w:rsidRDefault="00000000">
            <w:pPr>
              <w:pStyle w:val="TableParagraph"/>
              <w:spacing w:before="7" w:line="107" w:lineRule="exact"/>
              <w:ind w:right="10"/>
              <w:rPr>
                <w:sz w:val="11"/>
              </w:rPr>
            </w:pPr>
            <w:r>
              <w:rPr>
                <w:sz w:val="11"/>
              </w:rPr>
              <w:t>0,00</w:t>
            </w:r>
          </w:p>
        </w:tc>
        <w:tc>
          <w:tcPr>
            <w:tcW w:w="699" w:type="dxa"/>
          </w:tcPr>
          <w:p w14:paraId="09DCB811" w14:textId="77777777" w:rsidR="00840236" w:rsidRDefault="00000000">
            <w:pPr>
              <w:pStyle w:val="TableParagraph"/>
              <w:spacing w:before="7" w:line="107" w:lineRule="exact"/>
              <w:ind w:right="11"/>
              <w:rPr>
                <w:sz w:val="11"/>
              </w:rPr>
            </w:pPr>
            <w:r>
              <w:rPr>
                <w:sz w:val="11"/>
              </w:rPr>
              <w:t>316,85</w:t>
            </w:r>
          </w:p>
        </w:tc>
        <w:tc>
          <w:tcPr>
            <w:tcW w:w="699" w:type="dxa"/>
          </w:tcPr>
          <w:p w14:paraId="738E21EA" w14:textId="77777777" w:rsidR="00840236" w:rsidRDefault="00000000">
            <w:pPr>
              <w:pStyle w:val="TableParagraph"/>
              <w:spacing w:before="7" w:line="107" w:lineRule="exact"/>
              <w:ind w:right="11"/>
              <w:rPr>
                <w:sz w:val="11"/>
              </w:rPr>
            </w:pPr>
            <w:r>
              <w:rPr>
                <w:sz w:val="11"/>
              </w:rPr>
              <w:t>2.560,01</w:t>
            </w:r>
          </w:p>
        </w:tc>
      </w:tr>
      <w:tr w:rsidR="00840236" w14:paraId="24AA5B40" w14:textId="77777777">
        <w:trPr>
          <w:trHeight w:val="134"/>
        </w:trPr>
        <w:tc>
          <w:tcPr>
            <w:tcW w:w="656" w:type="dxa"/>
            <w:tcBorders>
              <w:left w:val="nil"/>
            </w:tcBorders>
          </w:tcPr>
          <w:p w14:paraId="64231517" w14:textId="77777777" w:rsidR="00840236" w:rsidRDefault="00000000">
            <w:pPr>
              <w:pStyle w:val="TableParagraph"/>
              <w:spacing w:before="7" w:line="107" w:lineRule="exact"/>
              <w:ind w:left="29"/>
              <w:jc w:val="center"/>
              <w:rPr>
                <w:sz w:val="11"/>
              </w:rPr>
            </w:pPr>
            <w:r>
              <w:rPr>
                <w:sz w:val="11"/>
              </w:rPr>
              <w:t>2190121055</w:t>
            </w:r>
          </w:p>
        </w:tc>
        <w:tc>
          <w:tcPr>
            <w:tcW w:w="2343" w:type="dxa"/>
          </w:tcPr>
          <w:p w14:paraId="30ECF583" w14:textId="77777777" w:rsidR="00840236" w:rsidRDefault="00000000">
            <w:pPr>
              <w:pStyle w:val="TableParagraph"/>
              <w:spacing w:before="7" w:line="107" w:lineRule="exact"/>
              <w:ind w:left="20"/>
              <w:jc w:val="left"/>
              <w:rPr>
                <w:sz w:val="11"/>
              </w:rPr>
            </w:pPr>
            <w:r>
              <w:rPr>
                <w:sz w:val="11"/>
              </w:rPr>
              <w:t>OTR.IN.MAT.C2021/55 SEG Y EMERG</w:t>
            </w:r>
          </w:p>
        </w:tc>
        <w:tc>
          <w:tcPr>
            <w:tcW w:w="605" w:type="dxa"/>
          </w:tcPr>
          <w:p w14:paraId="0D937A7C" w14:textId="77777777" w:rsidR="00840236" w:rsidRDefault="00000000">
            <w:pPr>
              <w:pStyle w:val="TableParagraph"/>
              <w:spacing w:before="7" w:line="107" w:lineRule="exact"/>
              <w:ind w:left="24"/>
              <w:jc w:val="center"/>
              <w:rPr>
                <w:sz w:val="11"/>
              </w:rPr>
            </w:pPr>
            <w:r>
              <w:rPr>
                <w:sz w:val="11"/>
              </w:rPr>
              <w:t>02/03/2022</w:t>
            </w:r>
          </w:p>
        </w:tc>
        <w:tc>
          <w:tcPr>
            <w:tcW w:w="852" w:type="dxa"/>
          </w:tcPr>
          <w:p w14:paraId="6DCE9CFE" w14:textId="77777777" w:rsidR="00840236" w:rsidRDefault="00000000">
            <w:pPr>
              <w:pStyle w:val="TableParagraph"/>
              <w:spacing w:before="7" w:line="107" w:lineRule="exact"/>
              <w:ind w:right="10"/>
              <w:rPr>
                <w:sz w:val="11"/>
              </w:rPr>
            </w:pPr>
            <w:r>
              <w:rPr>
                <w:sz w:val="11"/>
              </w:rPr>
              <w:t>1.250,80</w:t>
            </w:r>
          </w:p>
        </w:tc>
        <w:tc>
          <w:tcPr>
            <w:tcW w:w="750" w:type="dxa"/>
          </w:tcPr>
          <w:p w14:paraId="2A69B416" w14:textId="77777777" w:rsidR="00840236" w:rsidRDefault="00000000">
            <w:pPr>
              <w:pStyle w:val="TableParagraph"/>
              <w:spacing w:before="7" w:line="107" w:lineRule="exact"/>
              <w:ind w:right="16"/>
              <w:rPr>
                <w:sz w:val="11"/>
              </w:rPr>
            </w:pPr>
            <w:r>
              <w:rPr>
                <w:sz w:val="11"/>
              </w:rPr>
              <w:t>15%</w:t>
            </w:r>
          </w:p>
        </w:tc>
        <w:tc>
          <w:tcPr>
            <w:tcW w:w="554" w:type="dxa"/>
          </w:tcPr>
          <w:p w14:paraId="342E748D" w14:textId="77777777" w:rsidR="00840236" w:rsidRDefault="00000000">
            <w:pPr>
              <w:pStyle w:val="TableParagraph"/>
              <w:spacing w:before="7" w:line="107" w:lineRule="exact"/>
              <w:ind w:right="10"/>
              <w:rPr>
                <w:sz w:val="11"/>
              </w:rPr>
            </w:pPr>
            <w:r>
              <w:rPr>
                <w:sz w:val="11"/>
              </w:rPr>
              <w:t>0,00</w:t>
            </w:r>
          </w:p>
        </w:tc>
        <w:tc>
          <w:tcPr>
            <w:tcW w:w="699" w:type="dxa"/>
          </w:tcPr>
          <w:p w14:paraId="753A26C7" w14:textId="77777777" w:rsidR="00840236" w:rsidRDefault="00000000">
            <w:pPr>
              <w:pStyle w:val="TableParagraph"/>
              <w:spacing w:before="7" w:line="107" w:lineRule="exact"/>
              <w:ind w:right="11"/>
              <w:rPr>
                <w:sz w:val="11"/>
              </w:rPr>
            </w:pPr>
            <w:r>
              <w:rPr>
                <w:sz w:val="11"/>
              </w:rPr>
              <w:t>156,26</w:t>
            </w:r>
          </w:p>
        </w:tc>
        <w:tc>
          <w:tcPr>
            <w:tcW w:w="699" w:type="dxa"/>
          </w:tcPr>
          <w:p w14:paraId="52EE8D2A" w14:textId="77777777" w:rsidR="00840236" w:rsidRDefault="00000000">
            <w:pPr>
              <w:pStyle w:val="TableParagraph"/>
              <w:spacing w:before="7" w:line="107" w:lineRule="exact"/>
              <w:ind w:right="11"/>
              <w:rPr>
                <w:sz w:val="11"/>
              </w:rPr>
            </w:pPr>
            <w:r>
              <w:rPr>
                <w:sz w:val="11"/>
              </w:rPr>
              <w:t>1.094,54</w:t>
            </w:r>
          </w:p>
        </w:tc>
      </w:tr>
      <w:tr w:rsidR="00840236" w14:paraId="07A62EB6" w14:textId="77777777">
        <w:trPr>
          <w:trHeight w:val="134"/>
        </w:trPr>
        <w:tc>
          <w:tcPr>
            <w:tcW w:w="656" w:type="dxa"/>
            <w:tcBorders>
              <w:left w:val="nil"/>
            </w:tcBorders>
          </w:tcPr>
          <w:p w14:paraId="367B7BAB" w14:textId="77777777" w:rsidR="00840236" w:rsidRDefault="00000000">
            <w:pPr>
              <w:pStyle w:val="TableParagraph"/>
              <w:spacing w:before="7" w:line="107" w:lineRule="exact"/>
              <w:ind w:left="29"/>
              <w:jc w:val="center"/>
              <w:rPr>
                <w:sz w:val="11"/>
              </w:rPr>
            </w:pPr>
            <w:r>
              <w:rPr>
                <w:sz w:val="11"/>
              </w:rPr>
              <w:t>2190121087</w:t>
            </w:r>
          </w:p>
        </w:tc>
        <w:tc>
          <w:tcPr>
            <w:tcW w:w="2343" w:type="dxa"/>
          </w:tcPr>
          <w:p w14:paraId="3A442BA9" w14:textId="77777777" w:rsidR="00840236" w:rsidRDefault="00000000">
            <w:pPr>
              <w:pStyle w:val="TableParagraph"/>
              <w:spacing w:before="7" w:line="107" w:lineRule="exact"/>
              <w:ind w:left="20"/>
              <w:jc w:val="left"/>
              <w:rPr>
                <w:sz w:val="11"/>
              </w:rPr>
            </w:pPr>
            <w:r>
              <w:rPr>
                <w:sz w:val="11"/>
              </w:rPr>
              <w:t>OTR.IN.MAT.C2021/87 CAMARON WB</w:t>
            </w:r>
          </w:p>
        </w:tc>
        <w:tc>
          <w:tcPr>
            <w:tcW w:w="605" w:type="dxa"/>
          </w:tcPr>
          <w:p w14:paraId="644BB262" w14:textId="77777777" w:rsidR="00840236" w:rsidRDefault="00000000">
            <w:pPr>
              <w:pStyle w:val="TableParagraph"/>
              <w:spacing w:before="7" w:line="107" w:lineRule="exact"/>
              <w:ind w:left="24"/>
              <w:jc w:val="center"/>
              <w:rPr>
                <w:sz w:val="11"/>
              </w:rPr>
            </w:pPr>
            <w:r>
              <w:rPr>
                <w:sz w:val="11"/>
              </w:rPr>
              <w:t>17/02/2022</w:t>
            </w:r>
          </w:p>
        </w:tc>
        <w:tc>
          <w:tcPr>
            <w:tcW w:w="852" w:type="dxa"/>
          </w:tcPr>
          <w:p w14:paraId="47073816" w14:textId="77777777" w:rsidR="00840236" w:rsidRDefault="00000000">
            <w:pPr>
              <w:pStyle w:val="TableParagraph"/>
              <w:spacing w:before="7" w:line="107" w:lineRule="exact"/>
              <w:ind w:right="10"/>
              <w:rPr>
                <w:sz w:val="11"/>
              </w:rPr>
            </w:pPr>
            <w:r>
              <w:rPr>
                <w:sz w:val="11"/>
              </w:rPr>
              <w:t>194,65</w:t>
            </w:r>
          </w:p>
        </w:tc>
        <w:tc>
          <w:tcPr>
            <w:tcW w:w="750" w:type="dxa"/>
          </w:tcPr>
          <w:p w14:paraId="7AFF7FB3" w14:textId="77777777" w:rsidR="00840236" w:rsidRDefault="00000000">
            <w:pPr>
              <w:pStyle w:val="TableParagraph"/>
              <w:spacing w:before="7" w:line="107" w:lineRule="exact"/>
              <w:ind w:right="16"/>
              <w:rPr>
                <w:sz w:val="11"/>
              </w:rPr>
            </w:pPr>
            <w:r>
              <w:rPr>
                <w:sz w:val="11"/>
              </w:rPr>
              <w:t>15%</w:t>
            </w:r>
          </w:p>
        </w:tc>
        <w:tc>
          <w:tcPr>
            <w:tcW w:w="554" w:type="dxa"/>
          </w:tcPr>
          <w:p w14:paraId="36D302D2" w14:textId="77777777" w:rsidR="00840236" w:rsidRDefault="00000000">
            <w:pPr>
              <w:pStyle w:val="TableParagraph"/>
              <w:spacing w:before="7" w:line="107" w:lineRule="exact"/>
              <w:ind w:right="10"/>
              <w:rPr>
                <w:sz w:val="11"/>
              </w:rPr>
            </w:pPr>
            <w:r>
              <w:rPr>
                <w:sz w:val="11"/>
              </w:rPr>
              <w:t>0,00</w:t>
            </w:r>
          </w:p>
        </w:tc>
        <w:tc>
          <w:tcPr>
            <w:tcW w:w="699" w:type="dxa"/>
          </w:tcPr>
          <w:p w14:paraId="581FF174" w14:textId="77777777" w:rsidR="00840236" w:rsidRDefault="00000000">
            <w:pPr>
              <w:pStyle w:val="TableParagraph"/>
              <w:spacing w:before="7" w:line="107" w:lineRule="exact"/>
              <w:ind w:right="11"/>
              <w:rPr>
                <w:sz w:val="11"/>
              </w:rPr>
            </w:pPr>
            <w:r>
              <w:rPr>
                <w:sz w:val="11"/>
              </w:rPr>
              <w:t>25,36</w:t>
            </w:r>
          </w:p>
        </w:tc>
        <w:tc>
          <w:tcPr>
            <w:tcW w:w="699" w:type="dxa"/>
          </w:tcPr>
          <w:p w14:paraId="5C7ECDB3" w14:textId="77777777" w:rsidR="00840236" w:rsidRDefault="00000000">
            <w:pPr>
              <w:pStyle w:val="TableParagraph"/>
              <w:spacing w:before="7" w:line="107" w:lineRule="exact"/>
              <w:ind w:right="11"/>
              <w:rPr>
                <w:sz w:val="11"/>
              </w:rPr>
            </w:pPr>
            <w:r>
              <w:rPr>
                <w:sz w:val="11"/>
              </w:rPr>
              <w:t>169,29</w:t>
            </w:r>
          </w:p>
        </w:tc>
      </w:tr>
      <w:tr w:rsidR="00840236" w14:paraId="010F1324" w14:textId="77777777">
        <w:trPr>
          <w:trHeight w:val="134"/>
        </w:trPr>
        <w:tc>
          <w:tcPr>
            <w:tcW w:w="656" w:type="dxa"/>
            <w:tcBorders>
              <w:left w:val="nil"/>
            </w:tcBorders>
          </w:tcPr>
          <w:p w14:paraId="0D5AB810" w14:textId="77777777" w:rsidR="00840236" w:rsidRDefault="00000000">
            <w:pPr>
              <w:pStyle w:val="TableParagraph"/>
              <w:spacing w:before="7" w:line="107" w:lineRule="exact"/>
              <w:ind w:left="29"/>
              <w:jc w:val="center"/>
              <w:rPr>
                <w:sz w:val="11"/>
              </w:rPr>
            </w:pPr>
            <w:r>
              <w:rPr>
                <w:sz w:val="11"/>
              </w:rPr>
              <w:t>2190121211</w:t>
            </w:r>
          </w:p>
        </w:tc>
        <w:tc>
          <w:tcPr>
            <w:tcW w:w="2343" w:type="dxa"/>
          </w:tcPr>
          <w:p w14:paraId="6C53FD46" w14:textId="77777777" w:rsidR="00840236" w:rsidRDefault="00000000">
            <w:pPr>
              <w:pStyle w:val="TableParagraph"/>
              <w:spacing w:before="7" w:line="107" w:lineRule="exact"/>
              <w:ind w:left="20"/>
              <w:jc w:val="left"/>
              <w:rPr>
                <w:sz w:val="11"/>
              </w:rPr>
            </w:pPr>
            <w:r>
              <w:rPr>
                <w:sz w:val="11"/>
              </w:rPr>
              <w:t>OTR.IN.MAT.C2021/211 GREFA</w:t>
            </w:r>
          </w:p>
        </w:tc>
        <w:tc>
          <w:tcPr>
            <w:tcW w:w="605" w:type="dxa"/>
          </w:tcPr>
          <w:p w14:paraId="6D2860DC" w14:textId="77777777" w:rsidR="00840236" w:rsidRDefault="00000000">
            <w:pPr>
              <w:pStyle w:val="TableParagraph"/>
              <w:spacing w:before="7" w:line="107" w:lineRule="exact"/>
              <w:ind w:left="24"/>
              <w:jc w:val="center"/>
              <w:rPr>
                <w:sz w:val="11"/>
              </w:rPr>
            </w:pPr>
            <w:r>
              <w:rPr>
                <w:sz w:val="11"/>
              </w:rPr>
              <w:t>26/03/2022</w:t>
            </w:r>
          </w:p>
        </w:tc>
        <w:tc>
          <w:tcPr>
            <w:tcW w:w="852" w:type="dxa"/>
          </w:tcPr>
          <w:p w14:paraId="4118D0A2" w14:textId="77777777" w:rsidR="00840236" w:rsidRDefault="00000000">
            <w:pPr>
              <w:pStyle w:val="TableParagraph"/>
              <w:spacing w:before="7" w:line="107" w:lineRule="exact"/>
              <w:ind w:right="10"/>
              <w:rPr>
                <w:sz w:val="11"/>
              </w:rPr>
            </w:pPr>
            <w:r>
              <w:rPr>
                <w:sz w:val="11"/>
              </w:rPr>
              <w:t>1.399,00</w:t>
            </w:r>
          </w:p>
        </w:tc>
        <w:tc>
          <w:tcPr>
            <w:tcW w:w="750" w:type="dxa"/>
          </w:tcPr>
          <w:p w14:paraId="7008A24D" w14:textId="77777777" w:rsidR="00840236" w:rsidRDefault="00000000">
            <w:pPr>
              <w:pStyle w:val="TableParagraph"/>
              <w:spacing w:before="7" w:line="107" w:lineRule="exact"/>
              <w:ind w:right="16"/>
              <w:rPr>
                <w:sz w:val="11"/>
              </w:rPr>
            </w:pPr>
            <w:r>
              <w:rPr>
                <w:sz w:val="11"/>
              </w:rPr>
              <w:t>15%</w:t>
            </w:r>
          </w:p>
        </w:tc>
        <w:tc>
          <w:tcPr>
            <w:tcW w:w="554" w:type="dxa"/>
          </w:tcPr>
          <w:p w14:paraId="164760CE" w14:textId="77777777" w:rsidR="00840236" w:rsidRDefault="00000000">
            <w:pPr>
              <w:pStyle w:val="TableParagraph"/>
              <w:spacing w:before="7" w:line="107" w:lineRule="exact"/>
              <w:ind w:right="11"/>
              <w:rPr>
                <w:sz w:val="11"/>
              </w:rPr>
            </w:pPr>
            <w:r>
              <w:rPr>
                <w:sz w:val="11"/>
              </w:rPr>
              <w:t>0,00</w:t>
            </w:r>
          </w:p>
        </w:tc>
        <w:tc>
          <w:tcPr>
            <w:tcW w:w="699" w:type="dxa"/>
          </w:tcPr>
          <w:p w14:paraId="4B5989FD" w14:textId="77777777" w:rsidR="00840236" w:rsidRDefault="00000000">
            <w:pPr>
              <w:pStyle w:val="TableParagraph"/>
              <w:spacing w:before="7" w:line="107" w:lineRule="exact"/>
              <w:ind w:right="11"/>
              <w:rPr>
                <w:sz w:val="11"/>
              </w:rPr>
            </w:pPr>
            <w:r>
              <w:rPr>
                <w:sz w:val="11"/>
              </w:rPr>
              <w:t>160,98</w:t>
            </w:r>
          </w:p>
        </w:tc>
        <w:tc>
          <w:tcPr>
            <w:tcW w:w="699" w:type="dxa"/>
          </w:tcPr>
          <w:p w14:paraId="450F8FDE" w14:textId="77777777" w:rsidR="00840236" w:rsidRDefault="00000000">
            <w:pPr>
              <w:pStyle w:val="TableParagraph"/>
              <w:spacing w:before="7" w:line="107" w:lineRule="exact"/>
              <w:ind w:right="11"/>
              <w:rPr>
                <w:sz w:val="11"/>
              </w:rPr>
            </w:pPr>
            <w:r>
              <w:rPr>
                <w:sz w:val="11"/>
              </w:rPr>
              <w:t>1.238,02</w:t>
            </w:r>
          </w:p>
        </w:tc>
      </w:tr>
      <w:tr w:rsidR="00840236" w14:paraId="7C4580CC" w14:textId="77777777">
        <w:trPr>
          <w:trHeight w:val="134"/>
        </w:trPr>
        <w:tc>
          <w:tcPr>
            <w:tcW w:w="656" w:type="dxa"/>
            <w:tcBorders>
              <w:left w:val="nil"/>
            </w:tcBorders>
          </w:tcPr>
          <w:p w14:paraId="3A5DF73D" w14:textId="77777777" w:rsidR="00840236" w:rsidRDefault="00000000">
            <w:pPr>
              <w:pStyle w:val="TableParagraph"/>
              <w:spacing w:before="7" w:line="107" w:lineRule="exact"/>
              <w:ind w:left="29"/>
              <w:jc w:val="center"/>
              <w:rPr>
                <w:sz w:val="11"/>
              </w:rPr>
            </w:pPr>
            <w:r>
              <w:rPr>
                <w:sz w:val="11"/>
              </w:rPr>
              <w:t>2190121235</w:t>
            </w:r>
          </w:p>
        </w:tc>
        <w:tc>
          <w:tcPr>
            <w:tcW w:w="2343" w:type="dxa"/>
          </w:tcPr>
          <w:p w14:paraId="41E2AA9D" w14:textId="77777777" w:rsidR="00840236" w:rsidRDefault="00000000">
            <w:pPr>
              <w:pStyle w:val="TableParagraph"/>
              <w:spacing w:before="7" w:line="107" w:lineRule="exact"/>
              <w:ind w:left="20"/>
              <w:jc w:val="left"/>
              <w:rPr>
                <w:sz w:val="11"/>
              </w:rPr>
            </w:pPr>
            <w:r>
              <w:rPr>
                <w:sz w:val="11"/>
              </w:rPr>
              <w:t>OTR.IN.MAT.C2021/235 FRCP_ANUAL</w:t>
            </w:r>
          </w:p>
        </w:tc>
        <w:tc>
          <w:tcPr>
            <w:tcW w:w="605" w:type="dxa"/>
          </w:tcPr>
          <w:p w14:paraId="2FB82AF8" w14:textId="77777777" w:rsidR="00840236" w:rsidRDefault="00000000">
            <w:pPr>
              <w:pStyle w:val="TableParagraph"/>
              <w:spacing w:before="7" w:line="107" w:lineRule="exact"/>
              <w:ind w:left="24"/>
              <w:jc w:val="center"/>
              <w:rPr>
                <w:sz w:val="11"/>
              </w:rPr>
            </w:pPr>
            <w:r>
              <w:rPr>
                <w:sz w:val="11"/>
              </w:rPr>
              <w:t>20/05/2022</w:t>
            </w:r>
          </w:p>
        </w:tc>
        <w:tc>
          <w:tcPr>
            <w:tcW w:w="852" w:type="dxa"/>
          </w:tcPr>
          <w:p w14:paraId="47552F14" w14:textId="77777777" w:rsidR="00840236" w:rsidRDefault="00000000">
            <w:pPr>
              <w:pStyle w:val="TableParagraph"/>
              <w:spacing w:before="7" w:line="107" w:lineRule="exact"/>
              <w:ind w:right="10"/>
              <w:rPr>
                <w:sz w:val="11"/>
              </w:rPr>
            </w:pPr>
            <w:r>
              <w:rPr>
                <w:sz w:val="11"/>
              </w:rPr>
              <w:t>551,07</w:t>
            </w:r>
          </w:p>
        </w:tc>
        <w:tc>
          <w:tcPr>
            <w:tcW w:w="750" w:type="dxa"/>
          </w:tcPr>
          <w:p w14:paraId="29FBFAF1" w14:textId="77777777" w:rsidR="00840236" w:rsidRDefault="00000000">
            <w:pPr>
              <w:pStyle w:val="TableParagraph"/>
              <w:spacing w:before="7" w:line="107" w:lineRule="exact"/>
              <w:ind w:right="16"/>
              <w:rPr>
                <w:sz w:val="11"/>
              </w:rPr>
            </w:pPr>
            <w:r>
              <w:rPr>
                <w:sz w:val="11"/>
              </w:rPr>
              <w:t>15%</w:t>
            </w:r>
          </w:p>
        </w:tc>
        <w:tc>
          <w:tcPr>
            <w:tcW w:w="554" w:type="dxa"/>
          </w:tcPr>
          <w:p w14:paraId="42D6BFE0" w14:textId="77777777" w:rsidR="00840236" w:rsidRDefault="00000000">
            <w:pPr>
              <w:pStyle w:val="TableParagraph"/>
              <w:spacing w:before="7" w:line="107" w:lineRule="exact"/>
              <w:ind w:right="11"/>
              <w:rPr>
                <w:sz w:val="11"/>
              </w:rPr>
            </w:pPr>
            <w:r>
              <w:rPr>
                <w:sz w:val="11"/>
              </w:rPr>
              <w:t>0,00</w:t>
            </w:r>
          </w:p>
        </w:tc>
        <w:tc>
          <w:tcPr>
            <w:tcW w:w="699" w:type="dxa"/>
          </w:tcPr>
          <w:p w14:paraId="438BC36D" w14:textId="77777777" w:rsidR="00840236" w:rsidRDefault="00000000">
            <w:pPr>
              <w:pStyle w:val="TableParagraph"/>
              <w:spacing w:before="7" w:line="107" w:lineRule="exact"/>
              <w:ind w:right="11"/>
              <w:rPr>
                <w:sz w:val="11"/>
              </w:rPr>
            </w:pPr>
            <w:r>
              <w:rPr>
                <w:sz w:val="11"/>
              </w:rPr>
              <w:t>50,96</w:t>
            </w:r>
          </w:p>
        </w:tc>
        <w:tc>
          <w:tcPr>
            <w:tcW w:w="699" w:type="dxa"/>
          </w:tcPr>
          <w:p w14:paraId="63D4F846" w14:textId="77777777" w:rsidR="00840236" w:rsidRDefault="00000000">
            <w:pPr>
              <w:pStyle w:val="TableParagraph"/>
              <w:spacing w:before="7" w:line="107" w:lineRule="exact"/>
              <w:ind w:right="11"/>
              <w:rPr>
                <w:sz w:val="11"/>
              </w:rPr>
            </w:pPr>
            <w:r>
              <w:rPr>
                <w:sz w:val="11"/>
              </w:rPr>
              <w:t>500,11</w:t>
            </w:r>
          </w:p>
        </w:tc>
      </w:tr>
      <w:tr w:rsidR="00840236" w14:paraId="7C575FFB" w14:textId="77777777">
        <w:trPr>
          <w:trHeight w:val="134"/>
        </w:trPr>
        <w:tc>
          <w:tcPr>
            <w:tcW w:w="656" w:type="dxa"/>
            <w:tcBorders>
              <w:left w:val="nil"/>
            </w:tcBorders>
          </w:tcPr>
          <w:p w14:paraId="116B1D7B" w14:textId="77777777" w:rsidR="00840236" w:rsidRDefault="00000000">
            <w:pPr>
              <w:pStyle w:val="TableParagraph"/>
              <w:spacing w:before="7" w:line="107" w:lineRule="exact"/>
              <w:ind w:left="29"/>
              <w:jc w:val="center"/>
              <w:rPr>
                <w:sz w:val="11"/>
              </w:rPr>
            </w:pPr>
            <w:r>
              <w:rPr>
                <w:sz w:val="11"/>
              </w:rPr>
              <w:t>2190121238</w:t>
            </w:r>
          </w:p>
        </w:tc>
        <w:tc>
          <w:tcPr>
            <w:tcW w:w="2343" w:type="dxa"/>
          </w:tcPr>
          <w:p w14:paraId="5556A577" w14:textId="77777777" w:rsidR="00840236" w:rsidRDefault="00000000">
            <w:pPr>
              <w:pStyle w:val="TableParagraph"/>
              <w:spacing w:before="7" w:line="107" w:lineRule="exact"/>
              <w:ind w:left="20"/>
              <w:jc w:val="left"/>
              <w:rPr>
                <w:sz w:val="11"/>
              </w:rPr>
            </w:pPr>
            <w:r>
              <w:rPr>
                <w:sz w:val="11"/>
              </w:rPr>
              <w:t>OTR.IN.MAT.CC21/238 SPEGC 2021</w:t>
            </w:r>
          </w:p>
        </w:tc>
        <w:tc>
          <w:tcPr>
            <w:tcW w:w="605" w:type="dxa"/>
          </w:tcPr>
          <w:p w14:paraId="78169F64" w14:textId="77777777" w:rsidR="00840236" w:rsidRDefault="00000000">
            <w:pPr>
              <w:pStyle w:val="TableParagraph"/>
              <w:spacing w:before="7" w:line="107" w:lineRule="exact"/>
              <w:ind w:left="24"/>
              <w:jc w:val="center"/>
              <w:rPr>
                <w:sz w:val="11"/>
              </w:rPr>
            </w:pPr>
            <w:r>
              <w:rPr>
                <w:sz w:val="11"/>
              </w:rPr>
              <w:t>18/07/2022</w:t>
            </w:r>
          </w:p>
        </w:tc>
        <w:tc>
          <w:tcPr>
            <w:tcW w:w="852" w:type="dxa"/>
          </w:tcPr>
          <w:p w14:paraId="16EDC561" w14:textId="77777777" w:rsidR="00840236" w:rsidRDefault="00000000">
            <w:pPr>
              <w:pStyle w:val="TableParagraph"/>
              <w:spacing w:before="7" w:line="107" w:lineRule="exact"/>
              <w:ind w:right="10"/>
              <w:rPr>
                <w:sz w:val="11"/>
              </w:rPr>
            </w:pPr>
            <w:r>
              <w:rPr>
                <w:sz w:val="11"/>
              </w:rPr>
              <w:t>2.300,50</w:t>
            </w:r>
          </w:p>
        </w:tc>
        <w:tc>
          <w:tcPr>
            <w:tcW w:w="750" w:type="dxa"/>
          </w:tcPr>
          <w:p w14:paraId="3AB9CC11" w14:textId="77777777" w:rsidR="00840236" w:rsidRDefault="00000000">
            <w:pPr>
              <w:pStyle w:val="TableParagraph"/>
              <w:spacing w:before="7" w:line="107" w:lineRule="exact"/>
              <w:ind w:right="16"/>
              <w:rPr>
                <w:sz w:val="11"/>
              </w:rPr>
            </w:pPr>
            <w:r>
              <w:rPr>
                <w:sz w:val="11"/>
              </w:rPr>
              <w:t>15%</w:t>
            </w:r>
          </w:p>
        </w:tc>
        <w:tc>
          <w:tcPr>
            <w:tcW w:w="554" w:type="dxa"/>
          </w:tcPr>
          <w:p w14:paraId="04D67A00" w14:textId="77777777" w:rsidR="00840236" w:rsidRDefault="00000000">
            <w:pPr>
              <w:pStyle w:val="TableParagraph"/>
              <w:spacing w:before="7" w:line="107" w:lineRule="exact"/>
              <w:ind w:right="11"/>
              <w:rPr>
                <w:sz w:val="11"/>
              </w:rPr>
            </w:pPr>
            <w:r>
              <w:rPr>
                <w:sz w:val="11"/>
              </w:rPr>
              <w:t>0,00</w:t>
            </w:r>
          </w:p>
        </w:tc>
        <w:tc>
          <w:tcPr>
            <w:tcW w:w="699" w:type="dxa"/>
          </w:tcPr>
          <w:p w14:paraId="331312F7" w14:textId="77777777" w:rsidR="00840236" w:rsidRDefault="00000000">
            <w:pPr>
              <w:pStyle w:val="TableParagraph"/>
              <w:spacing w:before="7" w:line="107" w:lineRule="exact"/>
              <w:ind w:right="11"/>
              <w:rPr>
                <w:sz w:val="11"/>
              </w:rPr>
            </w:pPr>
            <w:r>
              <w:rPr>
                <w:sz w:val="11"/>
              </w:rPr>
              <w:t>156,94</w:t>
            </w:r>
          </w:p>
        </w:tc>
        <w:tc>
          <w:tcPr>
            <w:tcW w:w="699" w:type="dxa"/>
          </w:tcPr>
          <w:p w14:paraId="7DCB53B6" w14:textId="77777777" w:rsidR="00840236" w:rsidRDefault="00000000">
            <w:pPr>
              <w:pStyle w:val="TableParagraph"/>
              <w:spacing w:before="7" w:line="107" w:lineRule="exact"/>
              <w:ind w:right="12"/>
              <w:rPr>
                <w:sz w:val="11"/>
              </w:rPr>
            </w:pPr>
            <w:r>
              <w:rPr>
                <w:sz w:val="11"/>
              </w:rPr>
              <w:t>2.143,56</w:t>
            </w:r>
          </w:p>
        </w:tc>
      </w:tr>
      <w:tr w:rsidR="00840236" w14:paraId="360D9807" w14:textId="77777777">
        <w:trPr>
          <w:trHeight w:val="134"/>
        </w:trPr>
        <w:tc>
          <w:tcPr>
            <w:tcW w:w="656" w:type="dxa"/>
            <w:tcBorders>
              <w:left w:val="nil"/>
            </w:tcBorders>
          </w:tcPr>
          <w:p w14:paraId="3F0A0B8E" w14:textId="77777777" w:rsidR="00840236" w:rsidRDefault="00000000">
            <w:pPr>
              <w:pStyle w:val="TableParagraph"/>
              <w:spacing w:before="7" w:line="107" w:lineRule="exact"/>
              <w:ind w:left="29"/>
              <w:jc w:val="center"/>
              <w:rPr>
                <w:sz w:val="11"/>
              </w:rPr>
            </w:pPr>
            <w:r>
              <w:rPr>
                <w:sz w:val="11"/>
              </w:rPr>
              <w:t>2190122046</w:t>
            </w:r>
          </w:p>
        </w:tc>
        <w:tc>
          <w:tcPr>
            <w:tcW w:w="2343" w:type="dxa"/>
          </w:tcPr>
          <w:p w14:paraId="7F6A2BA9" w14:textId="77777777" w:rsidR="00840236" w:rsidRDefault="00000000">
            <w:pPr>
              <w:pStyle w:val="TableParagraph"/>
              <w:spacing w:before="7" w:line="107" w:lineRule="exact"/>
              <w:ind w:left="20"/>
              <w:jc w:val="left"/>
              <w:rPr>
                <w:sz w:val="11"/>
              </w:rPr>
            </w:pPr>
            <w:r>
              <w:rPr>
                <w:sz w:val="11"/>
              </w:rPr>
              <w:t>OTR.IN.MAT.C2022/46 PROT.PULPOS</w:t>
            </w:r>
          </w:p>
        </w:tc>
        <w:tc>
          <w:tcPr>
            <w:tcW w:w="605" w:type="dxa"/>
          </w:tcPr>
          <w:p w14:paraId="2719F3DF" w14:textId="77777777" w:rsidR="00840236" w:rsidRDefault="00000000">
            <w:pPr>
              <w:pStyle w:val="TableParagraph"/>
              <w:spacing w:before="7" w:line="107" w:lineRule="exact"/>
              <w:ind w:left="24"/>
              <w:jc w:val="center"/>
              <w:rPr>
                <w:sz w:val="11"/>
              </w:rPr>
            </w:pPr>
            <w:r>
              <w:rPr>
                <w:sz w:val="11"/>
              </w:rPr>
              <w:t>23/05/2022</w:t>
            </w:r>
          </w:p>
        </w:tc>
        <w:tc>
          <w:tcPr>
            <w:tcW w:w="852" w:type="dxa"/>
          </w:tcPr>
          <w:p w14:paraId="29AD870F" w14:textId="77777777" w:rsidR="00840236" w:rsidRDefault="00000000">
            <w:pPr>
              <w:pStyle w:val="TableParagraph"/>
              <w:spacing w:before="7" w:line="107" w:lineRule="exact"/>
              <w:ind w:right="10"/>
              <w:rPr>
                <w:sz w:val="11"/>
              </w:rPr>
            </w:pPr>
            <w:r>
              <w:rPr>
                <w:sz w:val="11"/>
              </w:rPr>
              <w:t>30.292,00</w:t>
            </w:r>
          </w:p>
        </w:tc>
        <w:tc>
          <w:tcPr>
            <w:tcW w:w="750" w:type="dxa"/>
          </w:tcPr>
          <w:p w14:paraId="01230426" w14:textId="77777777" w:rsidR="00840236" w:rsidRDefault="00000000">
            <w:pPr>
              <w:pStyle w:val="TableParagraph"/>
              <w:spacing w:before="7" w:line="107" w:lineRule="exact"/>
              <w:ind w:right="16"/>
              <w:rPr>
                <w:sz w:val="11"/>
              </w:rPr>
            </w:pPr>
            <w:r>
              <w:rPr>
                <w:sz w:val="11"/>
              </w:rPr>
              <w:t>15%</w:t>
            </w:r>
          </w:p>
        </w:tc>
        <w:tc>
          <w:tcPr>
            <w:tcW w:w="554" w:type="dxa"/>
          </w:tcPr>
          <w:p w14:paraId="3762D409" w14:textId="77777777" w:rsidR="00840236" w:rsidRDefault="00000000">
            <w:pPr>
              <w:pStyle w:val="TableParagraph"/>
              <w:spacing w:before="7" w:line="107" w:lineRule="exact"/>
              <w:ind w:right="11"/>
              <w:rPr>
                <w:sz w:val="11"/>
              </w:rPr>
            </w:pPr>
            <w:r>
              <w:rPr>
                <w:sz w:val="11"/>
              </w:rPr>
              <w:t>0,00</w:t>
            </w:r>
          </w:p>
        </w:tc>
        <w:tc>
          <w:tcPr>
            <w:tcW w:w="699" w:type="dxa"/>
          </w:tcPr>
          <w:p w14:paraId="656D39E1" w14:textId="77777777" w:rsidR="00840236" w:rsidRDefault="00000000">
            <w:pPr>
              <w:pStyle w:val="TableParagraph"/>
              <w:spacing w:before="7" w:line="107" w:lineRule="exact"/>
              <w:ind w:right="11"/>
              <w:rPr>
                <w:sz w:val="11"/>
              </w:rPr>
            </w:pPr>
            <w:r>
              <w:rPr>
                <w:sz w:val="11"/>
              </w:rPr>
              <w:t>2.763,63</w:t>
            </w:r>
          </w:p>
        </w:tc>
        <w:tc>
          <w:tcPr>
            <w:tcW w:w="699" w:type="dxa"/>
          </w:tcPr>
          <w:p w14:paraId="2A526586" w14:textId="77777777" w:rsidR="00840236" w:rsidRDefault="00000000">
            <w:pPr>
              <w:pStyle w:val="TableParagraph"/>
              <w:spacing w:before="7" w:line="107" w:lineRule="exact"/>
              <w:ind w:right="12"/>
              <w:rPr>
                <w:sz w:val="11"/>
              </w:rPr>
            </w:pPr>
            <w:r>
              <w:rPr>
                <w:sz w:val="11"/>
              </w:rPr>
              <w:t>27.528,37</w:t>
            </w:r>
          </w:p>
        </w:tc>
      </w:tr>
      <w:tr w:rsidR="00840236" w14:paraId="49B82872" w14:textId="77777777">
        <w:trPr>
          <w:trHeight w:val="134"/>
        </w:trPr>
        <w:tc>
          <w:tcPr>
            <w:tcW w:w="656" w:type="dxa"/>
            <w:tcBorders>
              <w:left w:val="nil"/>
            </w:tcBorders>
          </w:tcPr>
          <w:p w14:paraId="428E0FEC" w14:textId="77777777" w:rsidR="00840236" w:rsidRDefault="00000000">
            <w:pPr>
              <w:pStyle w:val="TableParagraph"/>
              <w:spacing w:before="7" w:line="107" w:lineRule="exact"/>
              <w:ind w:left="29"/>
              <w:jc w:val="center"/>
              <w:rPr>
                <w:sz w:val="11"/>
              </w:rPr>
            </w:pPr>
            <w:r>
              <w:rPr>
                <w:sz w:val="11"/>
              </w:rPr>
              <w:t>2190216032</w:t>
            </w:r>
          </w:p>
        </w:tc>
        <w:tc>
          <w:tcPr>
            <w:tcW w:w="2343" w:type="dxa"/>
          </w:tcPr>
          <w:p w14:paraId="5F05A03B" w14:textId="77777777" w:rsidR="00840236" w:rsidRDefault="00000000">
            <w:pPr>
              <w:pStyle w:val="TableParagraph"/>
              <w:spacing w:before="7" w:line="107" w:lineRule="exact"/>
              <w:ind w:left="20"/>
              <w:jc w:val="left"/>
              <w:rPr>
                <w:sz w:val="11"/>
              </w:rPr>
            </w:pPr>
            <w:r>
              <w:rPr>
                <w:sz w:val="11"/>
              </w:rPr>
              <w:t>OTR.IM.MAT. P2016/32 HBM4EU</w:t>
            </w:r>
          </w:p>
        </w:tc>
        <w:tc>
          <w:tcPr>
            <w:tcW w:w="605" w:type="dxa"/>
          </w:tcPr>
          <w:p w14:paraId="75E0ECEB" w14:textId="77777777" w:rsidR="00840236" w:rsidRDefault="00000000">
            <w:pPr>
              <w:pStyle w:val="TableParagraph"/>
              <w:spacing w:before="7" w:line="107" w:lineRule="exact"/>
              <w:ind w:left="24"/>
              <w:jc w:val="center"/>
              <w:rPr>
                <w:sz w:val="11"/>
              </w:rPr>
            </w:pPr>
            <w:r>
              <w:rPr>
                <w:sz w:val="11"/>
              </w:rPr>
              <w:t>01/07/2022</w:t>
            </w:r>
          </w:p>
        </w:tc>
        <w:tc>
          <w:tcPr>
            <w:tcW w:w="852" w:type="dxa"/>
          </w:tcPr>
          <w:p w14:paraId="50EDEC61" w14:textId="77777777" w:rsidR="00840236" w:rsidRDefault="00000000">
            <w:pPr>
              <w:pStyle w:val="TableParagraph"/>
              <w:spacing w:before="7" w:line="107" w:lineRule="exact"/>
              <w:ind w:right="10"/>
              <w:rPr>
                <w:sz w:val="11"/>
              </w:rPr>
            </w:pPr>
            <w:r>
              <w:rPr>
                <w:sz w:val="11"/>
              </w:rPr>
              <w:t>8.525,00</w:t>
            </w:r>
          </w:p>
        </w:tc>
        <w:tc>
          <w:tcPr>
            <w:tcW w:w="750" w:type="dxa"/>
          </w:tcPr>
          <w:p w14:paraId="52922C90" w14:textId="77777777" w:rsidR="00840236" w:rsidRDefault="00000000">
            <w:pPr>
              <w:pStyle w:val="TableParagraph"/>
              <w:spacing w:before="7" w:line="107" w:lineRule="exact"/>
              <w:ind w:right="16"/>
              <w:rPr>
                <w:sz w:val="11"/>
              </w:rPr>
            </w:pPr>
            <w:r>
              <w:rPr>
                <w:sz w:val="11"/>
              </w:rPr>
              <w:t>15%</w:t>
            </w:r>
          </w:p>
        </w:tc>
        <w:tc>
          <w:tcPr>
            <w:tcW w:w="554" w:type="dxa"/>
          </w:tcPr>
          <w:p w14:paraId="4CC47CA9" w14:textId="77777777" w:rsidR="00840236" w:rsidRDefault="00000000">
            <w:pPr>
              <w:pStyle w:val="TableParagraph"/>
              <w:spacing w:before="7" w:line="107" w:lineRule="exact"/>
              <w:ind w:right="11"/>
              <w:rPr>
                <w:sz w:val="11"/>
              </w:rPr>
            </w:pPr>
            <w:r>
              <w:rPr>
                <w:sz w:val="11"/>
              </w:rPr>
              <w:t>0,00</w:t>
            </w:r>
          </w:p>
        </w:tc>
        <w:tc>
          <w:tcPr>
            <w:tcW w:w="699" w:type="dxa"/>
          </w:tcPr>
          <w:p w14:paraId="28EF2BE6" w14:textId="77777777" w:rsidR="00840236" w:rsidRDefault="00000000">
            <w:pPr>
              <w:pStyle w:val="TableParagraph"/>
              <w:spacing w:before="7" w:line="107" w:lineRule="exact"/>
              <w:ind w:right="11"/>
              <w:rPr>
                <w:sz w:val="11"/>
              </w:rPr>
            </w:pPr>
            <w:r>
              <w:rPr>
                <w:sz w:val="11"/>
              </w:rPr>
              <w:t>641,13</w:t>
            </w:r>
          </w:p>
        </w:tc>
        <w:tc>
          <w:tcPr>
            <w:tcW w:w="699" w:type="dxa"/>
          </w:tcPr>
          <w:p w14:paraId="7A73DB7C" w14:textId="77777777" w:rsidR="00840236" w:rsidRDefault="00000000">
            <w:pPr>
              <w:pStyle w:val="TableParagraph"/>
              <w:spacing w:before="7" w:line="107" w:lineRule="exact"/>
              <w:ind w:right="11"/>
              <w:rPr>
                <w:sz w:val="11"/>
              </w:rPr>
            </w:pPr>
            <w:r>
              <w:rPr>
                <w:sz w:val="11"/>
              </w:rPr>
              <w:t>7.883,87</w:t>
            </w:r>
          </w:p>
        </w:tc>
      </w:tr>
      <w:tr w:rsidR="00840236" w14:paraId="71BFA858" w14:textId="77777777">
        <w:trPr>
          <w:trHeight w:val="134"/>
        </w:trPr>
        <w:tc>
          <w:tcPr>
            <w:tcW w:w="656" w:type="dxa"/>
            <w:tcBorders>
              <w:left w:val="nil"/>
            </w:tcBorders>
          </w:tcPr>
          <w:p w14:paraId="38F475C1" w14:textId="77777777" w:rsidR="00840236" w:rsidRDefault="00000000">
            <w:pPr>
              <w:pStyle w:val="TableParagraph"/>
              <w:spacing w:before="7" w:line="107" w:lineRule="exact"/>
              <w:ind w:left="29"/>
              <w:jc w:val="center"/>
              <w:rPr>
                <w:sz w:val="11"/>
              </w:rPr>
            </w:pPr>
            <w:r>
              <w:rPr>
                <w:sz w:val="11"/>
              </w:rPr>
              <w:t>2190219009</w:t>
            </w:r>
          </w:p>
        </w:tc>
        <w:tc>
          <w:tcPr>
            <w:tcW w:w="2343" w:type="dxa"/>
          </w:tcPr>
          <w:p w14:paraId="15564CE0" w14:textId="77777777" w:rsidR="00840236" w:rsidRDefault="00000000">
            <w:pPr>
              <w:pStyle w:val="TableParagraph"/>
              <w:spacing w:before="7" w:line="107" w:lineRule="exact"/>
              <w:ind w:left="20"/>
              <w:jc w:val="left"/>
              <w:rPr>
                <w:sz w:val="11"/>
              </w:rPr>
            </w:pPr>
            <w:r>
              <w:rPr>
                <w:sz w:val="11"/>
              </w:rPr>
              <w:t>OTR.IN.MAT. P2019/09 AQUAEXCEL3.0</w:t>
            </w:r>
          </w:p>
        </w:tc>
        <w:tc>
          <w:tcPr>
            <w:tcW w:w="605" w:type="dxa"/>
          </w:tcPr>
          <w:p w14:paraId="2ACFE619" w14:textId="77777777" w:rsidR="00840236" w:rsidRDefault="00000000">
            <w:pPr>
              <w:pStyle w:val="TableParagraph"/>
              <w:spacing w:before="7" w:line="107" w:lineRule="exact"/>
              <w:ind w:left="24"/>
              <w:jc w:val="center"/>
              <w:rPr>
                <w:sz w:val="11"/>
              </w:rPr>
            </w:pPr>
            <w:r>
              <w:rPr>
                <w:sz w:val="11"/>
              </w:rPr>
              <w:t>19/01/2022</w:t>
            </w:r>
          </w:p>
        </w:tc>
        <w:tc>
          <w:tcPr>
            <w:tcW w:w="852" w:type="dxa"/>
          </w:tcPr>
          <w:p w14:paraId="04BB13D1" w14:textId="77777777" w:rsidR="00840236" w:rsidRDefault="00000000">
            <w:pPr>
              <w:pStyle w:val="TableParagraph"/>
              <w:spacing w:before="7" w:line="107" w:lineRule="exact"/>
              <w:ind w:right="10"/>
              <w:rPr>
                <w:sz w:val="11"/>
              </w:rPr>
            </w:pPr>
            <w:r>
              <w:rPr>
                <w:sz w:val="11"/>
              </w:rPr>
              <w:t>2.379,05</w:t>
            </w:r>
          </w:p>
        </w:tc>
        <w:tc>
          <w:tcPr>
            <w:tcW w:w="750" w:type="dxa"/>
          </w:tcPr>
          <w:p w14:paraId="17F3FE63" w14:textId="77777777" w:rsidR="00840236" w:rsidRDefault="00000000">
            <w:pPr>
              <w:pStyle w:val="TableParagraph"/>
              <w:spacing w:before="7" w:line="107" w:lineRule="exact"/>
              <w:ind w:right="16"/>
              <w:rPr>
                <w:sz w:val="11"/>
              </w:rPr>
            </w:pPr>
            <w:r>
              <w:rPr>
                <w:sz w:val="11"/>
              </w:rPr>
              <w:t>15%</w:t>
            </w:r>
          </w:p>
        </w:tc>
        <w:tc>
          <w:tcPr>
            <w:tcW w:w="554" w:type="dxa"/>
          </w:tcPr>
          <w:p w14:paraId="0672DE0E" w14:textId="77777777" w:rsidR="00840236" w:rsidRDefault="00000000">
            <w:pPr>
              <w:pStyle w:val="TableParagraph"/>
              <w:spacing w:before="7" w:line="107" w:lineRule="exact"/>
              <w:ind w:right="11"/>
              <w:rPr>
                <w:sz w:val="11"/>
              </w:rPr>
            </w:pPr>
            <w:r>
              <w:rPr>
                <w:sz w:val="11"/>
              </w:rPr>
              <w:t>0,00</w:t>
            </w:r>
          </w:p>
        </w:tc>
        <w:tc>
          <w:tcPr>
            <w:tcW w:w="699" w:type="dxa"/>
          </w:tcPr>
          <w:p w14:paraId="7FBD7A80" w14:textId="77777777" w:rsidR="00840236" w:rsidRDefault="00000000">
            <w:pPr>
              <w:pStyle w:val="TableParagraph"/>
              <w:spacing w:before="7" w:line="107" w:lineRule="exact"/>
              <w:ind w:right="11"/>
              <w:rPr>
                <w:sz w:val="11"/>
              </w:rPr>
            </w:pPr>
            <w:r>
              <w:rPr>
                <w:sz w:val="11"/>
              </w:rPr>
              <w:t>338,28</w:t>
            </w:r>
          </w:p>
        </w:tc>
        <w:tc>
          <w:tcPr>
            <w:tcW w:w="699" w:type="dxa"/>
          </w:tcPr>
          <w:p w14:paraId="23118247" w14:textId="77777777" w:rsidR="00840236" w:rsidRDefault="00000000">
            <w:pPr>
              <w:pStyle w:val="TableParagraph"/>
              <w:spacing w:before="7" w:line="107" w:lineRule="exact"/>
              <w:ind w:right="11"/>
              <w:rPr>
                <w:sz w:val="11"/>
              </w:rPr>
            </w:pPr>
            <w:r>
              <w:rPr>
                <w:sz w:val="11"/>
              </w:rPr>
              <w:t>2.040,77</w:t>
            </w:r>
          </w:p>
        </w:tc>
      </w:tr>
      <w:tr w:rsidR="00840236" w14:paraId="50FE1D74" w14:textId="77777777">
        <w:trPr>
          <w:trHeight w:val="134"/>
        </w:trPr>
        <w:tc>
          <w:tcPr>
            <w:tcW w:w="656" w:type="dxa"/>
            <w:tcBorders>
              <w:left w:val="nil"/>
            </w:tcBorders>
          </w:tcPr>
          <w:p w14:paraId="60AA2DE7" w14:textId="77777777" w:rsidR="00840236" w:rsidRDefault="00000000">
            <w:pPr>
              <w:pStyle w:val="TableParagraph"/>
              <w:spacing w:before="8" w:line="107" w:lineRule="exact"/>
              <w:ind w:left="29"/>
              <w:jc w:val="center"/>
              <w:rPr>
                <w:sz w:val="11"/>
              </w:rPr>
            </w:pPr>
            <w:r>
              <w:rPr>
                <w:sz w:val="11"/>
              </w:rPr>
              <w:t>2190219009</w:t>
            </w:r>
          </w:p>
        </w:tc>
        <w:tc>
          <w:tcPr>
            <w:tcW w:w="2343" w:type="dxa"/>
          </w:tcPr>
          <w:p w14:paraId="7BAFF385" w14:textId="77777777" w:rsidR="00840236" w:rsidRDefault="00000000">
            <w:pPr>
              <w:pStyle w:val="TableParagraph"/>
              <w:spacing w:before="8" w:line="107" w:lineRule="exact"/>
              <w:ind w:left="20"/>
              <w:jc w:val="left"/>
              <w:rPr>
                <w:sz w:val="11"/>
              </w:rPr>
            </w:pPr>
            <w:r>
              <w:rPr>
                <w:sz w:val="11"/>
              </w:rPr>
              <w:t>OTR.IN.MAT. P2019/09 AQUAEXCEL3.0</w:t>
            </w:r>
          </w:p>
        </w:tc>
        <w:tc>
          <w:tcPr>
            <w:tcW w:w="605" w:type="dxa"/>
          </w:tcPr>
          <w:p w14:paraId="281E3825" w14:textId="77777777" w:rsidR="00840236" w:rsidRDefault="00000000">
            <w:pPr>
              <w:pStyle w:val="TableParagraph"/>
              <w:spacing w:before="8" w:line="107" w:lineRule="exact"/>
              <w:ind w:left="24"/>
              <w:jc w:val="center"/>
              <w:rPr>
                <w:sz w:val="11"/>
              </w:rPr>
            </w:pPr>
            <w:r>
              <w:rPr>
                <w:sz w:val="11"/>
              </w:rPr>
              <w:t>19/01/2022</w:t>
            </w:r>
          </w:p>
        </w:tc>
        <w:tc>
          <w:tcPr>
            <w:tcW w:w="852" w:type="dxa"/>
          </w:tcPr>
          <w:p w14:paraId="2A5C9C9D" w14:textId="77777777" w:rsidR="00840236" w:rsidRDefault="00000000">
            <w:pPr>
              <w:pStyle w:val="TableParagraph"/>
              <w:spacing w:before="8" w:line="107" w:lineRule="exact"/>
              <w:ind w:right="10"/>
              <w:rPr>
                <w:sz w:val="11"/>
              </w:rPr>
            </w:pPr>
            <w:r>
              <w:rPr>
                <w:sz w:val="11"/>
              </w:rPr>
              <w:t>1.105,80</w:t>
            </w:r>
          </w:p>
        </w:tc>
        <w:tc>
          <w:tcPr>
            <w:tcW w:w="750" w:type="dxa"/>
          </w:tcPr>
          <w:p w14:paraId="3DF0FD37" w14:textId="77777777" w:rsidR="00840236" w:rsidRDefault="00000000">
            <w:pPr>
              <w:pStyle w:val="TableParagraph"/>
              <w:spacing w:before="8" w:line="107" w:lineRule="exact"/>
              <w:ind w:right="16"/>
              <w:rPr>
                <w:sz w:val="11"/>
              </w:rPr>
            </w:pPr>
            <w:r>
              <w:rPr>
                <w:sz w:val="11"/>
              </w:rPr>
              <w:t>15%</w:t>
            </w:r>
          </w:p>
        </w:tc>
        <w:tc>
          <w:tcPr>
            <w:tcW w:w="554" w:type="dxa"/>
          </w:tcPr>
          <w:p w14:paraId="612EFA13" w14:textId="77777777" w:rsidR="00840236" w:rsidRDefault="00000000">
            <w:pPr>
              <w:pStyle w:val="TableParagraph"/>
              <w:spacing w:before="8" w:line="107" w:lineRule="exact"/>
              <w:ind w:right="11"/>
              <w:rPr>
                <w:sz w:val="11"/>
              </w:rPr>
            </w:pPr>
            <w:r>
              <w:rPr>
                <w:sz w:val="11"/>
              </w:rPr>
              <w:t>0,00</w:t>
            </w:r>
          </w:p>
        </w:tc>
        <w:tc>
          <w:tcPr>
            <w:tcW w:w="699" w:type="dxa"/>
          </w:tcPr>
          <w:p w14:paraId="623C9599" w14:textId="77777777" w:rsidR="00840236" w:rsidRDefault="00000000">
            <w:pPr>
              <w:pStyle w:val="TableParagraph"/>
              <w:spacing w:before="8" w:line="107" w:lineRule="exact"/>
              <w:ind w:right="11"/>
              <w:rPr>
                <w:sz w:val="11"/>
              </w:rPr>
            </w:pPr>
            <w:r>
              <w:rPr>
                <w:sz w:val="11"/>
              </w:rPr>
              <w:t>157,24</w:t>
            </w:r>
          </w:p>
        </w:tc>
        <w:tc>
          <w:tcPr>
            <w:tcW w:w="699" w:type="dxa"/>
          </w:tcPr>
          <w:p w14:paraId="49440199" w14:textId="77777777" w:rsidR="00840236" w:rsidRDefault="00000000">
            <w:pPr>
              <w:pStyle w:val="TableParagraph"/>
              <w:spacing w:before="8" w:line="107" w:lineRule="exact"/>
              <w:ind w:right="11"/>
              <w:rPr>
                <w:sz w:val="11"/>
              </w:rPr>
            </w:pPr>
            <w:r>
              <w:rPr>
                <w:sz w:val="11"/>
              </w:rPr>
              <w:t>948,56</w:t>
            </w:r>
          </w:p>
        </w:tc>
      </w:tr>
      <w:tr w:rsidR="00840236" w14:paraId="09ED4567" w14:textId="77777777">
        <w:trPr>
          <w:trHeight w:val="134"/>
        </w:trPr>
        <w:tc>
          <w:tcPr>
            <w:tcW w:w="656" w:type="dxa"/>
            <w:tcBorders>
              <w:left w:val="nil"/>
            </w:tcBorders>
          </w:tcPr>
          <w:p w14:paraId="3FBCC0EF" w14:textId="77777777" w:rsidR="00840236" w:rsidRDefault="00000000">
            <w:pPr>
              <w:pStyle w:val="TableParagraph"/>
              <w:spacing w:before="8" w:line="107" w:lineRule="exact"/>
              <w:ind w:left="29"/>
              <w:jc w:val="center"/>
              <w:rPr>
                <w:sz w:val="11"/>
              </w:rPr>
            </w:pPr>
            <w:r>
              <w:rPr>
                <w:sz w:val="11"/>
              </w:rPr>
              <w:t>2190219030</w:t>
            </w:r>
          </w:p>
        </w:tc>
        <w:tc>
          <w:tcPr>
            <w:tcW w:w="2343" w:type="dxa"/>
          </w:tcPr>
          <w:p w14:paraId="474269D7" w14:textId="77777777" w:rsidR="00840236" w:rsidRDefault="00000000">
            <w:pPr>
              <w:pStyle w:val="TableParagraph"/>
              <w:spacing w:before="8" w:line="107" w:lineRule="exact"/>
              <w:ind w:left="20"/>
              <w:jc w:val="left"/>
              <w:rPr>
                <w:sz w:val="11"/>
              </w:rPr>
            </w:pPr>
            <w:r>
              <w:rPr>
                <w:sz w:val="11"/>
              </w:rPr>
              <w:t>OTR.IN.MAT.P2019/30 AQUAC SUB18</w:t>
            </w:r>
          </w:p>
        </w:tc>
        <w:tc>
          <w:tcPr>
            <w:tcW w:w="605" w:type="dxa"/>
          </w:tcPr>
          <w:p w14:paraId="59E32EDA" w14:textId="77777777" w:rsidR="00840236" w:rsidRDefault="00000000">
            <w:pPr>
              <w:pStyle w:val="TableParagraph"/>
              <w:spacing w:before="8" w:line="107" w:lineRule="exact"/>
              <w:ind w:left="24"/>
              <w:jc w:val="center"/>
              <w:rPr>
                <w:sz w:val="11"/>
              </w:rPr>
            </w:pPr>
            <w:r>
              <w:rPr>
                <w:sz w:val="11"/>
              </w:rPr>
              <w:t>25/05/2022</w:t>
            </w:r>
          </w:p>
        </w:tc>
        <w:tc>
          <w:tcPr>
            <w:tcW w:w="852" w:type="dxa"/>
          </w:tcPr>
          <w:p w14:paraId="7B89418D" w14:textId="77777777" w:rsidR="00840236" w:rsidRDefault="00000000">
            <w:pPr>
              <w:pStyle w:val="TableParagraph"/>
              <w:spacing w:before="8" w:line="107" w:lineRule="exact"/>
              <w:ind w:right="10"/>
              <w:rPr>
                <w:sz w:val="11"/>
              </w:rPr>
            </w:pPr>
            <w:r>
              <w:rPr>
                <w:sz w:val="11"/>
              </w:rPr>
              <w:t>684,17</w:t>
            </w:r>
          </w:p>
        </w:tc>
        <w:tc>
          <w:tcPr>
            <w:tcW w:w="750" w:type="dxa"/>
          </w:tcPr>
          <w:p w14:paraId="5BA4AEB0" w14:textId="77777777" w:rsidR="00840236" w:rsidRDefault="00000000">
            <w:pPr>
              <w:pStyle w:val="TableParagraph"/>
              <w:spacing w:before="8" w:line="107" w:lineRule="exact"/>
              <w:ind w:right="16"/>
              <w:rPr>
                <w:sz w:val="11"/>
              </w:rPr>
            </w:pPr>
            <w:r>
              <w:rPr>
                <w:sz w:val="11"/>
              </w:rPr>
              <w:t>15%</w:t>
            </w:r>
          </w:p>
        </w:tc>
        <w:tc>
          <w:tcPr>
            <w:tcW w:w="554" w:type="dxa"/>
          </w:tcPr>
          <w:p w14:paraId="57CE8880" w14:textId="77777777" w:rsidR="00840236" w:rsidRDefault="00000000">
            <w:pPr>
              <w:pStyle w:val="TableParagraph"/>
              <w:spacing w:before="8" w:line="107" w:lineRule="exact"/>
              <w:ind w:right="11"/>
              <w:rPr>
                <w:sz w:val="11"/>
              </w:rPr>
            </w:pPr>
            <w:r>
              <w:rPr>
                <w:sz w:val="11"/>
              </w:rPr>
              <w:t>0,00</w:t>
            </w:r>
          </w:p>
        </w:tc>
        <w:tc>
          <w:tcPr>
            <w:tcW w:w="699" w:type="dxa"/>
          </w:tcPr>
          <w:p w14:paraId="29578C4A" w14:textId="77777777" w:rsidR="00840236" w:rsidRDefault="00000000">
            <w:pPr>
              <w:pStyle w:val="TableParagraph"/>
              <w:spacing w:before="8" w:line="107" w:lineRule="exact"/>
              <w:ind w:right="11"/>
              <w:rPr>
                <w:sz w:val="11"/>
              </w:rPr>
            </w:pPr>
            <w:r>
              <w:rPr>
                <w:sz w:val="11"/>
              </w:rPr>
              <w:t>61,86</w:t>
            </w:r>
          </w:p>
        </w:tc>
        <w:tc>
          <w:tcPr>
            <w:tcW w:w="699" w:type="dxa"/>
          </w:tcPr>
          <w:p w14:paraId="1EADBB0B" w14:textId="77777777" w:rsidR="00840236" w:rsidRDefault="00000000">
            <w:pPr>
              <w:pStyle w:val="TableParagraph"/>
              <w:spacing w:before="8" w:line="107" w:lineRule="exact"/>
              <w:ind w:right="11"/>
              <w:rPr>
                <w:sz w:val="11"/>
              </w:rPr>
            </w:pPr>
            <w:r>
              <w:rPr>
                <w:sz w:val="11"/>
              </w:rPr>
              <w:t>622,31</w:t>
            </w:r>
          </w:p>
        </w:tc>
      </w:tr>
      <w:tr w:rsidR="00840236" w14:paraId="14C1D06B" w14:textId="77777777">
        <w:trPr>
          <w:trHeight w:val="134"/>
        </w:trPr>
        <w:tc>
          <w:tcPr>
            <w:tcW w:w="656" w:type="dxa"/>
            <w:tcBorders>
              <w:left w:val="nil"/>
            </w:tcBorders>
          </w:tcPr>
          <w:p w14:paraId="6E8C40EE" w14:textId="77777777" w:rsidR="00840236" w:rsidRDefault="00000000">
            <w:pPr>
              <w:pStyle w:val="TableParagraph"/>
              <w:spacing w:before="8" w:line="107" w:lineRule="exact"/>
              <w:ind w:left="29"/>
              <w:jc w:val="center"/>
              <w:rPr>
                <w:sz w:val="11"/>
              </w:rPr>
            </w:pPr>
            <w:r>
              <w:rPr>
                <w:sz w:val="11"/>
              </w:rPr>
              <w:t>2190220025</w:t>
            </w:r>
          </w:p>
        </w:tc>
        <w:tc>
          <w:tcPr>
            <w:tcW w:w="2343" w:type="dxa"/>
          </w:tcPr>
          <w:p w14:paraId="15A3D35D" w14:textId="77777777" w:rsidR="00840236" w:rsidRDefault="00000000">
            <w:pPr>
              <w:pStyle w:val="TableParagraph"/>
              <w:spacing w:before="8" w:line="107" w:lineRule="exact"/>
              <w:ind w:left="20"/>
              <w:jc w:val="left"/>
              <w:rPr>
                <w:sz w:val="11"/>
              </w:rPr>
            </w:pPr>
            <w:r>
              <w:rPr>
                <w:sz w:val="11"/>
              </w:rPr>
              <w:t>OTR.IN.MAT.P2020/25 ULPGC2018-07</w:t>
            </w:r>
          </w:p>
        </w:tc>
        <w:tc>
          <w:tcPr>
            <w:tcW w:w="605" w:type="dxa"/>
          </w:tcPr>
          <w:p w14:paraId="48F055A6" w14:textId="77777777" w:rsidR="00840236" w:rsidRDefault="00000000">
            <w:pPr>
              <w:pStyle w:val="TableParagraph"/>
              <w:spacing w:before="8" w:line="107" w:lineRule="exact"/>
              <w:ind w:left="24"/>
              <w:jc w:val="center"/>
              <w:rPr>
                <w:sz w:val="11"/>
              </w:rPr>
            </w:pPr>
            <w:r>
              <w:rPr>
                <w:sz w:val="11"/>
              </w:rPr>
              <w:t>29/06/2022</w:t>
            </w:r>
          </w:p>
        </w:tc>
        <w:tc>
          <w:tcPr>
            <w:tcW w:w="852" w:type="dxa"/>
          </w:tcPr>
          <w:p w14:paraId="4712AA5B" w14:textId="77777777" w:rsidR="00840236" w:rsidRDefault="00000000">
            <w:pPr>
              <w:pStyle w:val="TableParagraph"/>
              <w:spacing w:before="8" w:line="107" w:lineRule="exact"/>
              <w:ind w:right="10"/>
              <w:rPr>
                <w:sz w:val="11"/>
              </w:rPr>
            </w:pPr>
            <w:r>
              <w:rPr>
                <w:sz w:val="11"/>
              </w:rPr>
              <w:t>725,00</w:t>
            </w:r>
          </w:p>
        </w:tc>
        <w:tc>
          <w:tcPr>
            <w:tcW w:w="750" w:type="dxa"/>
          </w:tcPr>
          <w:p w14:paraId="321E31DC" w14:textId="77777777" w:rsidR="00840236" w:rsidRDefault="00000000">
            <w:pPr>
              <w:pStyle w:val="TableParagraph"/>
              <w:spacing w:before="8" w:line="107" w:lineRule="exact"/>
              <w:ind w:right="16"/>
              <w:rPr>
                <w:sz w:val="11"/>
              </w:rPr>
            </w:pPr>
            <w:r>
              <w:rPr>
                <w:sz w:val="11"/>
              </w:rPr>
              <w:t>15%</w:t>
            </w:r>
          </w:p>
        </w:tc>
        <w:tc>
          <w:tcPr>
            <w:tcW w:w="554" w:type="dxa"/>
          </w:tcPr>
          <w:p w14:paraId="4B6BA5BB" w14:textId="77777777" w:rsidR="00840236" w:rsidRDefault="00000000">
            <w:pPr>
              <w:pStyle w:val="TableParagraph"/>
              <w:spacing w:before="8" w:line="107" w:lineRule="exact"/>
              <w:ind w:right="11"/>
              <w:rPr>
                <w:sz w:val="11"/>
              </w:rPr>
            </w:pPr>
            <w:r>
              <w:rPr>
                <w:sz w:val="11"/>
              </w:rPr>
              <w:t>0,00</w:t>
            </w:r>
          </w:p>
        </w:tc>
        <w:tc>
          <w:tcPr>
            <w:tcW w:w="699" w:type="dxa"/>
          </w:tcPr>
          <w:p w14:paraId="7BC1C47B" w14:textId="77777777" w:rsidR="00840236" w:rsidRDefault="00000000">
            <w:pPr>
              <w:pStyle w:val="TableParagraph"/>
              <w:spacing w:before="8" w:line="107" w:lineRule="exact"/>
              <w:ind w:right="11"/>
              <w:rPr>
                <w:sz w:val="11"/>
              </w:rPr>
            </w:pPr>
            <w:r>
              <w:rPr>
                <w:sz w:val="11"/>
              </w:rPr>
              <w:t>55,12</w:t>
            </w:r>
          </w:p>
        </w:tc>
        <w:tc>
          <w:tcPr>
            <w:tcW w:w="699" w:type="dxa"/>
          </w:tcPr>
          <w:p w14:paraId="539BA2CF" w14:textId="77777777" w:rsidR="00840236" w:rsidRDefault="00000000">
            <w:pPr>
              <w:pStyle w:val="TableParagraph"/>
              <w:spacing w:before="8" w:line="107" w:lineRule="exact"/>
              <w:ind w:right="12"/>
              <w:rPr>
                <w:sz w:val="11"/>
              </w:rPr>
            </w:pPr>
            <w:r>
              <w:rPr>
                <w:sz w:val="11"/>
              </w:rPr>
              <w:t>669,88</w:t>
            </w:r>
          </w:p>
        </w:tc>
      </w:tr>
      <w:tr w:rsidR="00840236" w14:paraId="7F62D2F5" w14:textId="77777777">
        <w:trPr>
          <w:trHeight w:val="134"/>
        </w:trPr>
        <w:tc>
          <w:tcPr>
            <w:tcW w:w="656" w:type="dxa"/>
            <w:tcBorders>
              <w:left w:val="nil"/>
            </w:tcBorders>
          </w:tcPr>
          <w:p w14:paraId="6A655DF4" w14:textId="77777777" w:rsidR="00840236" w:rsidRDefault="00000000">
            <w:pPr>
              <w:pStyle w:val="TableParagraph"/>
              <w:spacing w:before="8" w:line="107" w:lineRule="exact"/>
              <w:ind w:left="29"/>
              <w:jc w:val="center"/>
              <w:rPr>
                <w:sz w:val="11"/>
              </w:rPr>
            </w:pPr>
            <w:r>
              <w:rPr>
                <w:sz w:val="11"/>
              </w:rPr>
              <w:t>2190220040</w:t>
            </w:r>
          </w:p>
        </w:tc>
        <w:tc>
          <w:tcPr>
            <w:tcW w:w="2343" w:type="dxa"/>
          </w:tcPr>
          <w:p w14:paraId="4DD2459D" w14:textId="77777777" w:rsidR="00840236" w:rsidRDefault="00000000">
            <w:pPr>
              <w:pStyle w:val="TableParagraph"/>
              <w:spacing w:before="8" w:line="107" w:lineRule="exact"/>
              <w:ind w:left="20"/>
              <w:jc w:val="left"/>
              <w:rPr>
                <w:sz w:val="11"/>
              </w:rPr>
            </w:pPr>
            <w:r>
              <w:rPr>
                <w:sz w:val="11"/>
              </w:rPr>
              <w:t>OTR.IM.MAT.P2020/40 WARIFA</w:t>
            </w:r>
          </w:p>
        </w:tc>
        <w:tc>
          <w:tcPr>
            <w:tcW w:w="605" w:type="dxa"/>
          </w:tcPr>
          <w:p w14:paraId="16C56810" w14:textId="77777777" w:rsidR="00840236" w:rsidRDefault="00000000">
            <w:pPr>
              <w:pStyle w:val="TableParagraph"/>
              <w:spacing w:before="8" w:line="107" w:lineRule="exact"/>
              <w:ind w:left="24"/>
              <w:jc w:val="center"/>
              <w:rPr>
                <w:sz w:val="11"/>
              </w:rPr>
            </w:pPr>
            <w:r>
              <w:rPr>
                <w:sz w:val="11"/>
              </w:rPr>
              <w:t>29/01/2022</w:t>
            </w:r>
          </w:p>
        </w:tc>
        <w:tc>
          <w:tcPr>
            <w:tcW w:w="852" w:type="dxa"/>
          </w:tcPr>
          <w:p w14:paraId="2E35E0FD" w14:textId="77777777" w:rsidR="00840236" w:rsidRDefault="00000000">
            <w:pPr>
              <w:pStyle w:val="TableParagraph"/>
              <w:spacing w:before="8" w:line="107" w:lineRule="exact"/>
              <w:ind w:right="10"/>
              <w:rPr>
                <w:sz w:val="11"/>
              </w:rPr>
            </w:pPr>
            <w:r>
              <w:rPr>
                <w:sz w:val="11"/>
              </w:rPr>
              <w:t>556,00</w:t>
            </w:r>
          </w:p>
        </w:tc>
        <w:tc>
          <w:tcPr>
            <w:tcW w:w="750" w:type="dxa"/>
          </w:tcPr>
          <w:p w14:paraId="64052612" w14:textId="77777777" w:rsidR="00840236" w:rsidRDefault="00000000">
            <w:pPr>
              <w:pStyle w:val="TableParagraph"/>
              <w:spacing w:before="8" w:line="107" w:lineRule="exact"/>
              <w:ind w:right="16"/>
              <w:rPr>
                <w:sz w:val="11"/>
              </w:rPr>
            </w:pPr>
            <w:r>
              <w:rPr>
                <w:sz w:val="11"/>
              </w:rPr>
              <w:t>15%</w:t>
            </w:r>
          </w:p>
        </w:tc>
        <w:tc>
          <w:tcPr>
            <w:tcW w:w="554" w:type="dxa"/>
          </w:tcPr>
          <w:p w14:paraId="34926A6A" w14:textId="77777777" w:rsidR="00840236" w:rsidRDefault="00000000">
            <w:pPr>
              <w:pStyle w:val="TableParagraph"/>
              <w:spacing w:before="8" w:line="107" w:lineRule="exact"/>
              <w:ind w:right="11"/>
              <w:rPr>
                <w:sz w:val="11"/>
              </w:rPr>
            </w:pPr>
            <w:r>
              <w:rPr>
                <w:sz w:val="11"/>
              </w:rPr>
              <w:t>0,00</w:t>
            </w:r>
          </w:p>
        </w:tc>
        <w:tc>
          <w:tcPr>
            <w:tcW w:w="699" w:type="dxa"/>
          </w:tcPr>
          <w:p w14:paraId="7009313B" w14:textId="77777777" w:rsidR="00840236" w:rsidRDefault="00000000">
            <w:pPr>
              <w:pStyle w:val="TableParagraph"/>
              <w:spacing w:before="8" w:line="107" w:lineRule="exact"/>
              <w:ind w:right="11"/>
              <w:rPr>
                <w:sz w:val="11"/>
              </w:rPr>
            </w:pPr>
            <w:r>
              <w:rPr>
                <w:sz w:val="11"/>
              </w:rPr>
              <w:t>76,77</w:t>
            </w:r>
          </w:p>
        </w:tc>
        <w:tc>
          <w:tcPr>
            <w:tcW w:w="699" w:type="dxa"/>
          </w:tcPr>
          <w:p w14:paraId="2BB2A4A3" w14:textId="77777777" w:rsidR="00840236" w:rsidRDefault="00000000">
            <w:pPr>
              <w:pStyle w:val="TableParagraph"/>
              <w:spacing w:before="8" w:line="107" w:lineRule="exact"/>
              <w:ind w:right="12"/>
              <w:rPr>
                <w:sz w:val="11"/>
              </w:rPr>
            </w:pPr>
            <w:r>
              <w:rPr>
                <w:sz w:val="11"/>
              </w:rPr>
              <w:t>479,23</w:t>
            </w:r>
          </w:p>
        </w:tc>
      </w:tr>
      <w:tr w:rsidR="00840236" w14:paraId="5AF2B116" w14:textId="77777777">
        <w:trPr>
          <w:trHeight w:val="134"/>
        </w:trPr>
        <w:tc>
          <w:tcPr>
            <w:tcW w:w="656" w:type="dxa"/>
            <w:tcBorders>
              <w:left w:val="nil"/>
            </w:tcBorders>
          </w:tcPr>
          <w:p w14:paraId="0D4407BA" w14:textId="77777777" w:rsidR="00840236" w:rsidRDefault="00000000">
            <w:pPr>
              <w:pStyle w:val="TableParagraph"/>
              <w:spacing w:before="8" w:line="107" w:lineRule="exact"/>
              <w:ind w:left="29"/>
              <w:jc w:val="center"/>
              <w:rPr>
                <w:sz w:val="11"/>
              </w:rPr>
            </w:pPr>
            <w:r>
              <w:rPr>
                <w:sz w:val="11"/>
              </w:rPr>
              <w:t>2190220040</w:t>
            </w:r>
          </w:p>
        </w:tc>
        <w:tc>
          <w:tcPr>
            <w:tcW w:w="2343" w:type="dxa"/>
          </w:tcPr>
          <w:p w14:paraId="05E934D4" w14:textId="77777777" w:rsidR="00840236" w:rsidRDefault="00000000">
            <w:pPr>
              <w:pStyle w:val="TableParagraph"/>
              <w:spacing w:before="8" w:line="107" w:lineRule="exact"/>
              <w:ind w:left="20"/>
              <w:jc w:val="left"/>
              <w:rPr>
                <w:sz w:val="11"/>
              </w:rPr>
            </w:pPr>
            <w:r>
              <w:rPr>
                <w:sz w:val="11"/>
              </w:rPr>
              <w:t>OTR.IM.MAT.P2020/40 WARIFA</w:t>
            </w:r>
          </w:p>
        </w:tc>
        <w:tc>
          <w:tcPr>
            <w:tcW w:w="605" w:type="dxa"/>
          </w:tcPr>
          <w:p w14:paraId="5E9C5CB7" w14:textId="77777777" w:rsidR="00840236" w:rsidRDefault="00000000">
            <w:pPr>
              <w:pStyle w:val="TableParagraph"/>
              <w:spacing w:before="8" w:line="107" w:lineRule="exact"/>
              <w:ind w:left="24"/>
              <w:jc w:val="center"/>
              <w:rPr>
                <w:sz w:val="11"/>
              </w:rPr>
            </w:pPr>
            <w:r>
              <w:rPr>
                <w:sz w:val="11"/>
              </w:rPr>
              <w:t>09/02/2022</w:t>
            </w:r>
          </w:p>
        </w:tc>
        <w:tc>
          <w:tcPr>
            <w:tcW w:w="852" w:type="dxa"/>
          </w:tcPr>
          <w:p w14:paraId="2F9DBF0F" w14:textId="77777777" w:rsidR="00840236" w:rsidRDefault="00000000">
            <w:pPr>
              <w:pStyle w:val="TableParagraph"/>
              <w:spacing w:before="8" w:line="107" w:lineRule="exact"/>
              <w:ind w:right="12"/>
              <w:rPr>
                <w:sz w:val="11"/>
              </w:rPr>
            </w:pPr>
            <w:r>
              <w:rPr>
                <w:sz w:val="11"/>
              </w:rPr>
              <w:t>648,00</w:t>
            </w:r>
          </w:p>
        </w:tc>
        <w:tc>
          <w:tcPr>
            <w:tcW w:w="750" w:type="dxa"/>
          </w:tcPr>
          <w:p w14:paraId="51B76F7A" w14:textId="77777777" w:rsidR="00840236" w:rsidRDefault="00000000">
            <w:pPr>
              <w:pStyle w:val="TableParagraph"/>
              <w:spacing w:before="8" w:line="107" w:lineRule="exact"/>
              <w:ind w:right="16"/>
              <w:rPr>
                <w:sz w:val="11"/>
              </w:rPr>
            </w:pPr>
            <w:r>
              <w:rPr>
                <w:sz w:val="11"/>
              </w:rPr>
              <w:t>15%</w:t>
            </w:r>
          </w:p>
        </w:tc>
        <w:tc>
          <w:tcPr>
            <w:tcW w:w="554" w:type="dxa"/>
          </w:tcPr>
          <w:p w14:paraId="053C6AAC" w14:textId="77777777" w:rsidR="00840236" w:rsidRDefault="00000000">
            <w:pPr>
              <w:pStyle w:val="TableParagraph"/>
              <w:spacing w:before="8" w:line="107" w:lineRule="exact"/>
              <w:ind w:right="11"/>
              <w:rPr>
                <w:sz w:val="11"/>
              </w:rPr>
            </w:pPr>
            <w:r>
              <w:rPr>
                <w:sz w:val="11"/>
              </w:rPr>
              <w:t>0,00</w:t>
            </w:r>
          </w:p>
        </w:tc>
        <w:tc>
          <w:tcPr>
            <w:tcW w:w="699" w:type="dxa"/>
          </w:tcPr>
          <w:p w14:paraId="79D509AB" w14:textId="77777777" w:rsidR="00840236" w:rsidRDefault="00000000">
            <w:pPr>
              <w:pStyle w:val="TableParagraph"/>
              <w:spacing w:before="8" w:line="107" w:lineRule="exact"/>
              <w:ind w:right="11"/>
              <w:rPr>
                <w:sz w:val="11"/>
              </w:rPr>
            </w:pPr>
            <w:r>
              <w:rPr>
                <w:sz w:val="11"/>
              </w:rPr>
              <w:t>86,55</w:t>
            </w:r>
          </w:p>
        </w:tc>
        <w:tc>
          <w:tcPr>
            <w:tcW w:w="699" w:type="dxa"/>
          </w:tcPr>
          <w:p w14:paraId="7CE0E65E" w14:textId="77777777" w:rsidR="00840236" w:rsidRDefault="00000000">
            <w:pPr>
              <w:pStyle w:val="TableParagraph"/>
              <w:spacing w:before="8" w:line="107" w:lineRule="exact"/>
              <w:ind w:right="12"/>
              <w:rPr>
                <w:sz w:val="11"/>
              </w:rPr>
            </w:pPr>
            <w:r>
              <w:rPr>
                <w:sz w:val="11"/>
              </w:rPr>
              <w:t>561,45</w:t>
            </w:r>
          </w:p>
        </w:tc>
      </w:tr>
      <w:tr w:rsidR="00840236" w14:paraId="3CE5CD84" w14:textId="77777777">
        <w:trPr>
          <w:trHeight w:val="134"/>
        </w:trPr>
        <w:tc>
          <w:tcPr>
            <w:tcW w:w="656" w:type="dxa"/>
            <w:tcBorders>
              <w:left w:val="nil"/>
            </w:tcBorders>
          </w:tcPr>
          <w:p w14:paraId="2B808C75" w14:textId="77777777" w:rsidR="00840236" w:rsidRDefault="00000000">
            <w:pPr>
              <w:pStyle w:val="TableParagraph"/>
              <w:spacing w:before="8" w:line="107" w:lineRule="exact"/>
              <w:ind w:left="28"/>
              <w:jc w:val="center"/>
              <w:rPr>
                <w:sz w:val="11"/>
              </w:rPr>
            </w:pPr>
            <w:r>
              <w:rPr>
                <w:sz w:val="11"/>
              </w:rPr>
              <w:t>2190221019</w:t>
            </w:r>
          </w:p>
        </w:tc>
        <w:tc>
          <w:tcPr>
            <w:tcW w:w="2343" w:type="dxa"/>
          </w:tcPr>
          <w:p w14:paraId="7D993AD1" w14:textId="77777777" w:rsidR="00840236" w:rsidRDefault="00000000">
            <w:pPr>
              <w:pStyle w:val="TableParagraph"/>
              <w:spacing w:before="8" w:line="107" w:lineRule="exact"/>
              <w:ind w:left="19"/>
              <w:jc w:val="left"/>
              <w:rPr>
                <w:sz w:val="11"/>
              </w:rPr>
            </w:pPr>
            <w:r>
              <w:rPr>
                <w:sz w:val="11"/>
              </w:rPr>
              <w:t>OTR.IN.MAT P2021/19 ALIZIOS BEA</w:t>
            </w:r>
          </w:p>
        </w:tc>
        <w:tc>
          <w:tcPr>
            <w:tcW w:w="605" w:type="dxa"/>
          </w:tcPr>
          <w:p w14:paraId="7A726DB7" w14:textId="77777777" w:rsidR="00840236" w:rsidRDefault="00000000">
            <w:pPr>
              <w:pStyle w:val="TableParagraph"/>
              <w:spacing w:before="8" w:line="107" w:lineRule="exact"/>
              <w:ind w:left="23"/>
              <w:jc w:val="center"/>
              <w:rPr>
                <w:sz w:val="11"/>
              </w:rPr>
            </w:pPr>
            <w:r>
              <w:rPr>
                <w:sz w:val="11"/>
              </w:rPr>
              <w:t>22/04/2022</w:t>
            </w:r>
          </w:p>
        </w:tc>
        <w:tc>
          <w:tcPr>
            <w:tcW w:w="852" w:type="dxa"/>
          </w:tcPr>
          <w:p w14:paraId="12E8072F" w14:textId="77777777" w:rsidR="00840236" w:rsidRDefault="00000000">
            <w:pPr>
              <w:pStyle w:val="TableParagraph"/>
              <w:spacing w:before="8" w:line="107" w:lineRule="exact"/>
              <w:ind w:right="11"/>
              <w:rPr>
                <w:sz w:val="11"/>
              </w:rPr>
            </w:pPr>
            <w:r>
              <w:rPr>
                <w:sz w:val="11"/>
              </w:rPr>
              <w:t>9.130,00</w:t>
            </w:r>
          </w:p>
        </w:tc>
        <w:tc>
          <w:tcPr>
            <w:tcW w:w="750" w:type="dxa"/>
          </w:tcPr>
          <w:p w14:paraId="6A6859BB" w14:textId="77777777" w:rsidR="00840236" w:rsidRDefault="00000000">
            <w:pPr>
              <w:pStyle w:val="TableParagraph"/>
              <w:spacing w:before="8" w:line="107" w:lineRule="exact"/>
              <w:ind w:right="17"/>
              <w:rPr>
                <w:sz w:val="11"/>
              </w:rPr>
            </w:pPr>
            <w:r>
              <w:rPr>
                <w:sz w:val="11"/>
              </w:rPr>
              <w:t>15%</w:t>
            </w:r>
          </w:p>
        </w:tc>
        <w:tc>
          <w:tcPr>
            <w:tcW w:w="554" w:type="dxa"/>
          </w:tcPr>
          <w:p w14:paraId="40475BF6" w14:textId="77777777" w:rsidR="00840236" w:rsidRDefault="00000000">
            <w:pPr>
              <w:pStyle w:val="TableParagraph"/>
              <w:spacing w:before="8" w:line="107" w:lineRule="exact"/>
              <w:ind w:right="11"/>
              <w:rPr>
                <w:sz w:val="11"/>
              </w:rPr>
            </w:pPr>
            <w:r>
              <w:rPr>
                <w:sz w:val="11"/>
              </w:rPr>
              <w:t>0,00</w:t>
            </w:r>
          </w:p>
        </w:tc>
        <w:tc>
          <w:tcPr>
            <w:tcW w:w="699" w:type="dxa"/>
          </w:tcPr>
          <w:p w14:paraId="0C9FBDF8" w14:textId="77777777" w:rsidR="00840236" w:rsidRDefault="00000000">
            <w:pPr>
              <w:pStyle w:val="TableParagraph"/>
              <w:spacing w:before="8" w:line="107" w:lineRule="exact"/>
              <w:ind w:right="13"/>
              <w:rPr>
                <w:sz w:val="11"/>
              </w:rPr>
            </w:pPr>
            <w:r>
              <w:rPr>
                <w:sz w:val="11"/>
              </w:rPr>
              <w:t>949,27</w:t>
            </w:r>
          </w:p>
        </w:tc>
        <w:tc>
          <w:tcPr>
            <w:tcW w:w="699" w:type="dxa"/>
          </w:tcPr>
          <w:p w14:paraId="67477F26" w14:textId="77777777" w:rsidR="00840236" w:rsidRDefault="00000000">
            <w:pPr>
              <w:pStyle w:val="TableParagraph"/>
              <w:spacing w:before="8" w:line="107" w:lineRule="exact"/>
              <w:ind w:right="12"/>
              <w:rPr>
                <w:sz w:val="11"/>
              </w:rPr>
            </w:pPr>
            <w:r>
              <w:rPr>
                <w:sz w:val="11"/>
              </w:rPr>
              <w:t>8.180,73</w:t>
            </w:r>
          </w:p>
        </w:tc>
      </w:tr>
      <w:tr w:rsidR="00840236" w14:paraId="402B7E7B" w14:textId="77777777">
        <w:trPr>
          <w:trHeight w:val="134"/>
        </w:trPr>
        <w:tc>
          <w:tcPr>
            <w:tcW w:w="656" w:type="dxa"/>
            <w:tcBorders>
              <w:left w:val="nil"/>
            </w:tcBorders>
          </w:tcPr>
          <w:p w14:paraId="570A0C54" w14:textId="77777777" w:rsidR="00840236" w:rsidRDefault="00000000">
            <w:pPr>
              <w:pStyle w:val="TableParagraph"/>
              <w:spacing w:before="8" w:line="107" w:lineRule="exact"/>
              <w:ind w:left="28"/>
              <w:jc w:val="center"/>
              <w:rPr>
                <w:sz w:val="11"/>
              </w:rPr>
            </w:pPr>
            <w:r>
              <w:rPr>
                <w:sz w:val="11"/>
              </w:rPr>
              <w:t>2190221019</w:t>
            </w:r>
          </w:p>
        </w:tc>
        <w:tc>
          <w:tcPr>
            <w:tcW w:w="2343" w:type="dxa"/>
          </w:tcPr>
          <w:p w14:paraId="3787E861" w14:textId="77777777" w:rsidR="00840236" w:rsidRDefault="00000000">
            <w:pPr>
              <w:pStyle w:val="TableParagraph"/>
              <w:spacing w:before="8" w:line="107" w:lineRule="exact"/>
              <w:ind w:left="19"/>
              <w:jc w:val="left"/>
              <w:rPr>
                <w:sz w:val="11"/>
              </w:rPr>
            </w:pPr>
            <w:r>
              <w:rPr>
                <w:sz w:val="11"/>
              </w:rPr>
              <w:t>OTR.IN.MAT P2021/19 ALIZIOS BEA</w:t>
            </w:r>
          </w:p>
        </w:tc>
        <w:tc>
          <w:tcPr>
            <w:tcW w:w="605" w:type="dxa"/>
          </w:tcPr>
          <w:p w14:paraId="73EAA05C" w14:textId="77777777" w:rsidR="00840236" w:rsidRDefault="00000000">
            <w:pPr>
              <w:pStyle w:val="TableParagraph"/>
              <w:spacing w:before="8" w:line="107" w:lineRule="exact"/>
              <w:ind w:left="23"/>
              <w:jc w:val="center"/>
              <w:rPr>
                <w:sz w:val="11"/>
              </w:rPr>
            </w:pPr>
            <w:r>
              <w:rPr>
                <w:sz w:val="11"/>
              </w:rPr>
              <w:t>22/04/2022</w:t>
            </w:r>
          </w:p>
        </w:tc>
        <w:tc>
          <w:tcPr>
            <w:tcW w:w="852" w:type="dxa"/>
          </w:tcPr>
          <w:p w14:paraId="0B16E26F" w14:textId="77777777" w:rsidR="00840236" w:rsidRDefault="00000000">
            <w:pPr>
              <w:pStyle w:val="TableParagraph"/>
              <w:spacing w:before="8" w:line="107" w:lineRule="exact"/>
              <w:ind w:right="11"/>
              <w:rPr>
                <w:sz w:val="11"/>
              </w:rPr>
            </w:pPr>
            <w:r>
              <w:rPr>
                <w:sz w:val="11"/>
              </w:rPr>
              <w:t>9.995,16</w:t>
            </w:r>
          </w:p>
        </w:tc>
        <w:tc>
          <w:tcPr>
            <w:tcW w:w="750" w:type="dxa"/>
          </w:tcPr>
          <w:p w14:paraId="07F97D4A" w14:textId="77777777" w:rsidR="00840236" w:rsidRDefault="00000000">
            <w:pPr>
              <w:pStyle w:val="TableParagraph"/>
              <w:spacing w:before="8" w:line="107" w:lineRule="exact"/>
              <w:ind w:right="17"/>
              <w:rPr>
                <w:sz w:val="11"/>
              </w:rPr>
            </w:pPr>
            <w:r>
              <w:rPr>
                <w:sz w:val="11"/>
              </w:rPr>
              <w:t>15%</w:t>
            </w:r>
          </w:p>
        </w:tc>
        <w:tc>
          <w:tcPr>
            <w:tcW w:w="554" w:type="dxa"/>
          </w:tcPr>
          <w:p w14:paraId="094845DF" w14:textId="77777777" w:rsidR="00840236" w:rsidRDefault="00000000">
            <w:pPr>
              <w:pStyle w:val="TableParagraph"/>
              <w:spacing w:before="8" w:line="107" w:lineRule="exact"/>
              <w:ind w:right="11"/>
              <w:rPr>
                <w:sz w:val="11"/>
              </w:rPr>
            </w:pPr>
            <w:r>
              <w:rPr>
                <w:sz w:val="11"/>
              </w:rPr>
              <w:t>0,00</w:t>
            </w:r>
          </w:p>
        </w:tc>
        <w:tc>
          <w:tcPr>
            <w:tcW w:w="699" w:type="dxa"/>
          </w:tcPr>
          <w:p w14:paraId="34AD2227" w14:textId="77777777" w:rsidR="00840236" w:rsidRDefault="00000000">
            <w:pPr>
              <w:pStyle w:val="TableParagraph"/>
              <w:spacing w:before="8" w:line="107" w:lineRule="exact"/>
              <w:ind w:right="12"/>
              <w:rPr>
                <w:sz w:val="11"/>
              </w:rPr>
            </w:pPr>
            <w:r>
              <w:rPr>
                <w:sz w:val="11"/>
              </w:rPr>
              <w:t>1.039,22</w:t>
            </w:r>
          </w:p>
        </w:tc>
        <w:tc>
          <w:tcPr>
            <w:tcW w:w="699" w:type="dxa"/>
          </w:tcPr>
          <w:p w14:paraId="7103F719" w14:textId="77777777" w:rsidR="00840236" w:rsidRDefault="00000000">
            <w:pPr>
              <w:pStyle w:val="TableParagraph"/>
              <w:spacing w:before="8" w:line="107" w:lineRule="exact"/>
              <w:ind w:right="12"/>
              <w:rPr>
                <w:sz w:val="11"/>
              </w:rPr>
            </w:pPr>
            <w:r>
              <w:rPr>
                <w:sz w:val="11"/>
              </w:rPr>
              <w:t>8.955,94</w:t>
            </w:r>
          </w:p>
        </w:tc>
      </w:tr>
      <w:tr w:rsidR="00840236" w14:paraId="7D4902BD" w14:textId="77777777">
        <w:trPr>
          <w:trHeight w:val="134"/>
        </w:trPr>
        <w:tc>
          <w:tcPr>
            <w:tcW w:w="656" w:type="dxa"/>
            <w:tcBorders>
              <w:left w:val="nil"/>
            </w:tcBorders>
          </w:tcPr>
          <w:p w14:paraId="5FA00D06" w14:textId="77777777" w:rsidR="00840236" w:rsidRDefault="00000000">
            <w:pPr>
              <w:pStyle w:val="TableParagraph"/>
              <w:spacing w:before="8" w:line="107" w:lineRule="exact"/>
              <w:ind w:left="28"/>
              <w:jc w:val="center"/>
              <w:rPr>
                <w:sz w:val="11"/>
              </w:rPr>
            </w:pPr>
            <w:r>
              <w:rPr>
                <w:sz w:val="11"/>
              </w:rPr>
              <w:t>2190221049</w:t>
            </w:r>
          </w:p>
        </w:tc>
        <w:tc>
          <w:tcPr>
            <w:tcW w:w="2343" w:type="dxa"/>
          </w:tcPr>
          <w:p w14:paraId="1A207EF1" w14:textId="77777777" w:rsidR="00840236" w:rsidRDefault="00000000">
            <w:pPr>
              <w:pStyle w:val="TableParagraph"/>
              <w:spacing w:before="8" w:line="107" w:lineRule="exact"/>
              <w:ind w:left="19"/>
              <w:jc w:val="left"/>
              <w:rPr>
                <w:sz w:val="11"/>
              </w:rPr>
            </w:pPr>
            <w:r>
              <w:rPr>
                <w:sz w:val="11"/>
              </w:rPr>
              <w:t>OTR.IN.MAT P2021/49 WELLSTUN</w:t>
            </w:r>
          </w:p>
        </w:tc>
        <w:tc>
          <w:tcPr>
            <w:tcW w:w="605" w:type="dxa"/>
          </w:tcPr>
          <w:p w14:paraId="6BB29C45" w14:textId="77777777" w:rsidR="00840236" w:rsidRDefault="00000000">
            <w:pPr>
              <w:pStyle w:val="TableParagraph"/>
              <w:spacing w:before="8" w:line="107" w:lineRule="exact"/>
              <w:ind w:left="23"/>
              <w:jc w:val="center"/>
              <w:rPr>
                <w:sz w:val="11"/>
              </w:rPr>
            </w:pPr>
            <w:r>
              <w:rPr>
                <w:sz w:val="11"/>
              </w:rPr>
              <w:t>28/07/2022</w:t>
            </w:r>
          </w:p>
        </w:tc>
        <w:tc>
          <w:tcPr>
            <w:tcW w:w="852" w:type="dxa"/>
          </w:tcPr>
          <w:p w14:paraId="3E21F02A" w14:textId="77777777" w:rsidR="00840236" w:rsidRDefault="00000000">
            <w:pPr>
              <w:pStyle w:val="TableParagraph"/>
              <w:spacing w:before="8" w:line="107" w:lineRule="exact"/>
              <w:ind w:right="11"/>
              <w:rPr>
                <w:sz w:val="11"/>
              </w:rPr>
            </w:pPr>
            <w:r>
              <w:rPr>
                <w:sz w:val="11"/>
              </w:rPr>
              <w:t>2.587,06</w:t>
            </w:r>
          </w:p>
        </w:tc>
        <w:tc>
          <w:tcPr>
            <w:tcW w:w="750" w:type="dxa"/>
          </w:tcPr>
          <w:p w14:paraId="370740B8" w14:textId="77777777" w:rsidR="00840236" w:rsidRDefault="00000000">
            <w:pPr>
              <w:pStyle w:val="TableParagraph"/>
              <w:spacing w:before="8" w:line="107" w:lineRule="exact"/>
              <w:ind w:right="17"/>
              <w:rPr>
                <w:sz w:val="11"/>
              </w:rPr>
            </w:pPr>
            <w:r>
              <w:rPr>
                <w:sz w:val="11"/>
              </w:rPr>
              <w:t>15%</w:t>
            </w:r>
          </w:p>
        </w:tc>
        <w:tc>
          <w:tcPr>
            <w:tcW w:w="554" w:type="dxa"/>
          </w:tcPr>
          <w:p w14:paraId="2C4A94EF" w14:textId="77777777" w:rsidR="00840236" w:rsidRDefault="00000000">
            <w:pPr>
              <w:pStyle w:val="TableParagraph"/>
              <w:spacing w:before="8" w:line="107" w:lineRule="exact"/>
              <w:ind w:right="11"/>
              <w:rPr>
                <w:sz w:val="11"/>
              </w:rPr>
            </w:pPr>
            <w:r>
              <w:rPr>
                <w:sz w:val="11"/>
              </w:rPr>
              <w:t>0,00</w:t>
            </w:r>
          </w:p>
        </w:tc>
        <w:tc>
          <w:tcPr>
            <w:tcW w:w="699" w:type="dxa"/>
          </w:tcPr>
          <w:p w14:paraId="4440503E" w14:textId="77777777" w:rsidR="00840236" w:rsidRDefault="00000000">
            <w:pPr>
              <w:pStyle w:val="TableParagraph"/>
              <w:spacing w:before="8" w:line="107" w:lineRule="exact"/>
              <w:ind w:right="13"/>
              <w:rPr>
                <w:sz w:val="11"/>
              </w:rPr>
            </w:pPr>
            <w:r>
              <w:rPr>
                <w:sz w:val="11"/>
              </w:rPr>
              <w:t>165,86</w:t>
            </w:r>
          </w:p>
        </w:tc>
        <w:tc>
          <w:tcPr>
            <w:tcW w:w="699" w:type="dxa"/>
          </w:tcPr>
          <w:p w14:paraId="725335EF" w14:textId="77777777" w:rsidR="00840236" w:rsidRDefault="00000000">
            <w:pPr>
              <w:pStyle w:val="TableParagraph"/>
              <w:spacing w:before="8" w:line="107" w:lineRule="exact"/>
              <w:ind w:right="12"/>
              <w:rPr>
                <w:sz w:val="11"/>
              </w:rPr>
            </w:pPr>
            <w:r>
              <w:rPr>
                <w:sz w:val="11"/>
              </w:rPr>
              <w:t>2.421,20</w:t>
            </w:r>
          </w:p>
        </w:tc>
      </w:tr>
      <w:tr w:rsidR="00840236" w14:paraId="636A8BDB" w14:textId="77777777">
        <w:trPr>
          <w:trHeight w:val="134"/>
        </w:trPr>
        <w:tc>
          <w:tcPr>
            <w:tcW w:w="656" w:type="dxa"/>
            <w:tcBorders>
              <w:left w:val="nil"/>
            </w:tcBorders>
          </w:tcPr>
          <w:p w14:paraId="74FB02AB" w14:textId="77777777" w:rsidR="00840236" w:rsidRDefault="00000000">
            <w:pPr>
              <w:pStyle w:val="TableParagraph"/>
              <w:spacing w:before="8" w:line="107" w:lineRule="exact"/>
              <w:ind w:left="28"/>
              <w:jc w:val="center"/>
              <w:rPr>
                <w:sz w:val="11"/>
              </w:rPr>
            </w:pPr>
            <w:r>
              <w:rPr>
                <w:sz w:val="11"/>
              </w:rPr>
              <w:t>2190322005</w:t>
            </w:r>
          </w:p>
        </w:tc>
        <w:tc>
          <w:tcPr>
            <w:tcW w:w="2343" w:type="dxa"/>
          </w:tcPr>
          <w:p w14:paraId="5CA25D9E" w14:textId="77777777" w:rsidR="00840236" w:rsidRDefault="00000000">
            <w:pPr>
              <w:pStyle w:val="TableParagraph"/>
              <w:spacing w:before="8" w:line="107" w:lineRule="exact"/>
              <w:ind w:left="19"/>
              <w:jc w:val="left"/>
              <w:rPr>
                <w:sz w:val="11"/>
              </w:rPr>
            </w:pPr>
            <w:r>
              <w:rPr>
                <w:sz w:val="11"/>
              </w:rPr>
              <w:t>OTR.IN.MAT.S2022/05 CUEVAPLAYACHICA</w:t>
            </w:r>
          </w:p>
        </w:tc>
        <w:tc>
          <w:tcPr>
            <w:tcW w:w="605" w:type="dxa"/>
          </w:tcPr>
          <w:p w14:paraId="5BEE6E35" w14:textId="77777777" w:rsidR="00840236" w:rsidRDefault="00000000">
            <w:pPr>
              <w:pStyle w:val="TableParagraph"/>
              <w:spacing w:before="8" w:line="107" w:lineRule="exact"/>
              <w:ind w:left="23"/>
              <w:jc w:val="center"/>
              <w:rPr>
                <w:sz w:val="11"/>
              </w:rPr>
            </w:pPr>
            <w:r>
              <w:rPr>
                <w:sz w:val="11"/>
              </w:rPr>
              <w:t>09/06/2022</w:t>
            </w:r>
          </w:p>
        </w:tc>
        <w:tc>
          <w:tcPr>
            <w:tcW w:w="852" w:type="dxa"/>
          </w:tcPr>
          <w:p w14:paraId="6506D21A" w14:textId="77777777" w:rsidR="00840236" w:rsidRDefault="00000000">
            <w:pPr>
              <w:pStyle w:val="TableParagraph"/>
              <w:spacing w:before="8" w:line="107" w:lineRule="exact"/>
              <w:ind w:right="11"/>
              <w:rPr>
                <w:sz w:val="11"/>
              </w:rPr>
            </w:pPr>
            <w:r>
              <w:rPr>
                <w:sz w:val="11"/>
              </w:rPr>
              <w:t>799,05</w:t>
            </w:r>
          </w:p>
        </w:tc>
        <w:tc>
          <w:tcPr>
            <w:tcW w:w="750" w:type="dxa"/>
          </w:tcPr>
          <w:p w14:paraId="51B70A08" w14:textId="77777777" w:rsidR="00840236" w:rsidRDefault="00000000">
            <w:pPr>
              <w:pStyle w:val="TableParagraph"/>
              <w:spacing w:before="8" w:line="107" w:lineRule="exact"/>
              <w:ind w:right="16"/>
              <w:rPr>
                <w:sz w:val="11"/>
              </w:rPr>
            </w:pPr>
            <w:r>
              <w:rPr>
                <w:sz w:val="11"/>
              </w:rPr>
              <w:t>15%</w:t>
            </w:r>
          </w:p>
        </w:tc>
        <w:tc>
          <w:tcPr>
            <w:tcW w:w="554" w:type="dxa"/>
          </w:tcPr>
          <w:p w14:paraId="7608C5E5" w14:textId="77777777" w:rsidR="00840236" w:rsidRDefault="00000000">
            <w:pPr>
              <w:pStyle w:val="TableParagraph"/>
              <w:spacing w:before="8" w:line="107" w:lineRule="exact"/>
              <w:ind w:right="11"/>
              <w:rPr>
                <w:sz w:val="11"/>
              </w:rPr>
            </w:pPr>
            <w:r>
              <w:rPr>
                <w:sz w:val="11"/>
              </w:rPr>
              <w:t>0,00</w:t>
            </w:r>
          </w:p>
        </w:tc>
        <w:tc>
          <w:tcPr>
            <w:tcW w:w="699" w:type="dxa"/>
          </w:tcPr>
          <w:p w14:paraId="499CDF19" w14:textId="77777777" w:rsidR="00840236" w:rsidRDefault="00000000">
            <w:pPr>
              <w:pStyle w:val="TableParagraph"/>
              <w:spacing w:before="8" w:line="107" w:lineRule="exact"/>
              <w:ind w:right="11"/>
              <w:rPr>
                <w:sz w:val="11"/>
              </w:rPr>
            </w:pPr>
            <w:r>
              <w:rPr>
                <w:sz w:val="11"/>
              </w:rPr>
              <w:t>67,32</w:t>
            </w:r>
          </w:p>
        </w:tc>
        <w:tc>
          <w:tcPr>
            <w:tcW w:w="699" w:type="dxa"/>
          </w:tcPr>
          <w:p w14:paraId="22279421" w14:textId="77777777" w:rsidR="00840236" w:rsidRDefault="00000000">
            <w:pPr>
              <w:pStyle w:val="TableParagraph"/>
              <w:spacing w:before="8" w:line="107" w:lineRule="exact"/>
              <w:ind w:right="12"/>
              <w:rPr>
                <w:sz w:val="11"/>
              </w:rPr>
            </w:pPr>
            <w:r>
              <w:rPr>
                <w:sz w:val="11"/>
              </w:rPr>
              <w:t>731,73</w:t>
            </w:r>
          </w:p>
        </w:tc>
      </w:tr>
      <w:tr w:rsidR="00840236" w14:paraId="532719FE" w14:textId="77777777">
        <w:trPr>
          <w:trHeight w:val="134"/>
        </w:trPr>
        <w:tc>
          <w:tcPr>
            <w:tcW w:w="656" w:type="dxa"/>
            <w:tcBorders>
              <w:left w:val="nil"/>
            </w:tcBorders>
          </w:tcPr>
          <w:p w14:paraId="0984308C" w14:textId="77777777" w:rsidR="00840236" w:rsidRDefault="00000000">
            <w:pPr>
              <w:pStyle w:val="TableParagraph"/>
              <w:spacing w:before="8" w:line="107" w:lineRule="exact"/>
              <w:ind w:left="28"/>
              <w:jc w:val="center"/>
              <w:rPr>
                <w:sz w:val="11"/>
              </w:rPr>
            </w:pPr>
            <w:r>
              <w:rPr>
                <w:sz w:val="11"/>
              </w:rPr>
              <w:t>2190520007</w:t>
            </w:r>
          </w:p>
        </w:tc>
        <w:tc>
          <w:tcPr>
            <w:tcW w:w="2343" w:type="dxa"/>
          </w:tcPr>
          <w:p w14:paraId="2F471220" w14:textId="77777777" w:rsidR="00840236" w:rsidRDefault="00000000">
            <w:pPr>
              <w:pStyle w:val="TableParagraph"/>
              <w:spacing w:before="8" w:line="107" w:lineRule="exact"/>
              <w:ind w:left="19"/>
              <w:jc w:val="left"/>
              <w:rPr>
                <w:sz w:val="11"/>
              </w:rPr>
            </w:pPr>
            <w:r>
              <w:rPr>
                <w:sz w:val="11"/>
              </w:rPr>
              <w:t>OTR.IN.MAT MAC07 IMPLAMAC</w:t>
            </w:r>
          </w:p>
        </w:tc>
        <w:tc>
          <w:tcPr>
            <w:tcW w:w="605" w:type="dxa"/>
          </w:tcPr>
          <w:p w14:paraId="548F0FFE" w14:textId="77777777" w:rsidR="00840236" w:rsidRDefault="00000000">
            <w:pPr>
              <w:pStyle w:val="TableParagraph"/>
              <w:spacing w:before="8" w:line="107" w:lineRule="exact"/>
              <w:ind w:left="23"/>
              <w:jc w:val="center"/>
              <w:rPr>
                <w:sz w:val="11"/>
              </w:rPr>
            </w:pPr>
            <w:r>
              <w:rPr>
                <w:sz w:val="11"/>
              </w:rPr>
              <w:t>25/05/2022</w:t>
            </w:r>
          </w:p>
        </w:tc>
        <w:tc>
          <w:tcPr>
            <w:tcW w:w="852" w:type="dxa"/>
          </w:tcPr>
          <w:p w14:paraId="0F657039" w14:textId="77777777" w:rsidR="00840236" w:rsidRDefault="00000000">
            <w:pPr>
              <w:pStyle w:val="TableParagraph"/>
              <w:spacing w:before="8" w:line="107" w:lineRule="exact"/>
              <w:ind w:right="11"/>
              <w:rPr>
                <w:sz w:val="11"/>
              </w:rPr>
            </w:pPr>
            <w:r>
              <w:rPr>
                <w:sz w:val="11"/>
              </w:rPr>
              <w:t>2.426,66</w:t>
            </w:r>
          </w:p>
        </w:tc>
        <w:tc>
          <w:tcPr>
            <w:tcW w:w="750" w:type="dxa"/>
          </w:tcPr>
          <w:p w14:paraId="418EF23B" w14:textId="77777777" w:rsidR="00840236" w:rsidRDefault="00000000">
            <w:pPr>
              <w:pStyle w:val="TableParagraph"/>
              <w:spacing w:before="8" w:line="107" w:lineRule="exact"/>
              <w:ind w:right="17"/>
              <w:rPr>
                <w:sz w:val="11"/>
              </w:rPr>
            </w:pPr>
            <w:r>
              <w:rPr>
                <w:sz w:val="11"/>
              </w:rPr>
              <w:t>15%</w:t>
            </w:r>
          </w:p>
        </w:tc>
        <w:tc>
          <w:tcPr>
            <w:tcW w:w="554" w:type="dxa"/>
          </w:tcPr>
          <w:p w14:paraId="23EF8BC4" w14:textId="77777777" w:rsidR="00840236" w:rsidRDefault="00000000">
            <w:pPr>
              <w:pStyle w:val="TableParagraph"/>
              <w:spacing w:before="8" w:line="107" w:lineRule="exact"/>
              <w:ind w:right="11"/>
              <w:rPr>
                <w:sz w:val="11"/>
              </w:rPr>
            </w:pPr>
            <w:r>
              <w:rPr>
                <w:sz w:val="11"/>
              </w:rPr>
              <w:t>0,00</w:t>
            </w:r>
          </w:p>
        </w:tc>
        <w:tc>
          <w:tcPr>
            <w:tcW w:w="699" w:type="dxa"/>
          </w:tcPr>
          <w:p w14:paraId="37D198DF" w14:textId="77777777" w:rsidR="00840236" w:rsidRDefault="00000000">
            <w:pPr>
              <w:pStyle w:val="TableParagraph"/>
              <w:spacing w:before="8" w:line="107" w:lineRule="exact"/>
              <w:ind w:right="12"/>
              <w:rPr>
                <w:sz w:val="11"/>
              </w:rPr>
            </w:pPr>
            <w:r>
              <w:rPr>
                <w:sz w:val="11"/>
              </w:rPr>
              <w:t>219,40</w:t>
            </w:r>
          </w:p>
        </w:tc>
        <w:tc>
          <w:tcPr>
            <w:tcW w:w="699" w:type="dxa"/>
          </w:tcPr>
          <w:p w14:paraId="7EE28577" w14:textId="77777777" w:rsidR="00840236" w:rsidRDefault="00000000">
            <w:pPr>
              <w:pStyle w:val="TableParagraph"/>
              <w:spacing w:before="8" w:line="107" w:lineRule="exact"/>
              <w:ind w:right="12"/>
              <w:rPr>
                <w:sz w:val="11"/>
              </w:rPr>
            </w:pPr>
            <w:r>
              <w:rPr>
                <w:sz w:val="11"/>
              </w:rPr>
              <w:t>2.207,26</w:t>
            </w:r>
          </w:p>
        </w:tc>
      </w:tr>
      <w:tr w:rsidR="00840236" w14:paraId="0FEC2FA1" w14:textId="77777777">
        <w:trPr>
          <w:trHeight w:val="134"/>
        </w:trPr>
        <w:tc>
          <w:tcPr>
            <w:tcW w:w="656" w:type="dxa"/>
            <w:tcBorders>
              <w:left w:val="nil"/>
            </w:tcBorders>
          </w:tcPr>
          <w:p w14:paraId="1E1D178B" w14:textId="77777777" w:rsidR="00840236" w:rsidRDefault="00000000">
            <w:pPr>
              <w:pStyle w:val="TableParagraph"/>
              <w:spacing w:before="8" w:line="107" w:lineRule="exact"/>
              <w:ind w:left="28"/>
              <w:jc w:val="center"/>
              <w:rPr>
                <w:sz w:val="11"/>
              </w:rPr>
            </w:pPr>
            <w:r>
              <w:rPr>
                <w:sz w:val="11"/>
              </w:rPr>
              <w:t>2190520007</w:t>
            </w:r>
          </w:p>
        </w:tc>
        <w:tc>
          <w:tcPr>
            <w:tcW w:w="2343" w:type="dxa"/>
          </w:tcPr>
          <w:p w14:paraId="5D1CE30C" w14:textId="77777777" w:rsidR="00840236" w:rsidRDefault="00000000">
            <w:pPr>
              <w:pStyle w:val="TableParagraph"/>
              <w:spacing w:before="8" w:line="107" w:lineRule="exact"/>
              <w:ind w:left="19"/>
              <w:jc w:val="left"/>
              <w:rPr>
                <w:sz w:val="11"/>
              </w:rPr>
            </w:pPr>
            <w:r>
              <w:rPr>
                <w:sz w:val="11"/>
              </w:rPr>
              <w:t>OTR.IN.MAT MAC07 IMPLAMAC</w:t>
            </w:r>
          </w:p>
        </w:tc>
        <w:tc>
          <w:tcPr>
            <w:tcW w:w="605" w:type="dxa"/>
          </w:tcPr>
          <w:p w14:paraId="383F1C00" w14:textId="77777777" w:rsidR="00840236" w:rsidRDefault="00000000">
            <w:pPr>
              <w:pStyle w:val="TableParagraph"/>
              <w:spacing w:before="8" w:line="107" w:lineRule="exact"/>
              <w:ind w:left="23"/>
              <w:jc w:val="center"/>
              <w:rPr>
                <w:sz w:val="11"/>
              </w:rPr>
            </w:pPr>
            <w:r>
              <w:rPr>
                <w:sz w:val="11"/>
              </w:rPr>
              <w:t>05/08/2022</w:t>
            </w:r>
          </w:p>
        </w:tc>
        <w:tc>
          <w:tcPr>
            <w:tcW w:w="852" w:type="dxa"/>
          </w:tcPr>
          <w:p w14:paraId="68220144" w14:textId="77777777" w:rsidR="00840236" w:rsidRDefault="00000000">
            <w:pPr>
              <w:pStyle w:val="TableParagraph"/>
              <w:spacing w:before="8" w:line="107" w:lineRule="exact"/>
              <w:ind w:right="11"/>
              <w:rPr>
                <w:sz w:val="11"/>
              </w:rPr>
            </w:pPr>
            <w:r>
              <w:rPr>
                <w:sz w:val="11"/>
              </w:rPr>
              <w:t>150,00</w:t>
            </w:r>
          </w:p>
        </w:tc>
        <w:tc>
          <w:tcPr>
            <w:tcW w:w="750" w:type="dxa"/>
          </w:tcPr>
          <w:p w14:paraId="7B9782AA" w14:textId="77777777" w:rsidR="00840236" w:rsidRDefault="00000000">
            <w:pPr>
              <w:pStyle w:val="TableParagraph"/>
              <w:spacing w:before="8" w:line="107" w:lineRule="exact"/>
              <w:ind w:right="17"/>
              <w:rPr>
                <w:sz w:val="11"/>
              </w:rPr>
            </w:pPr>
            <w:r>
              <w:rPr>
                <w:sz w:val="11"/>
              </w:rPr>
              <w:t>15%</w:t>
            </w:r>
          </w:p>
        </w:tc>
        <w:tc>
          <w:tcPr>
            <w:tcW w:w="554" w:type="dxa"/>
          </w:tcPr>
          <w:p w14:paraId="7E7CA259" w14:textId="77777777" w:rsidR="00840236" w:rsidRDefault="00000000">
            <w:pPr>
              <w:pStyle w:val="TableParagraph"/>
              <w:spacing w:before="8" w:line="107" w:lineRule="exact"/>
              <w:ind w:right="11"/>
              <w:rPr>
                <w:sz w:val="11"/>
              </w:rPr>
            </w:pPr>
            <w:r>
              <w:rPr>
                <w:sz w:val="11"/>
              </w:rPr>
              <w:t>0,00</w:t>
            </w:r>
          </w:p>
        </w:tc>
        <w:tc>
          <w:tcPr>
            <w:tcW w:w="699" w:type="dxa"/>
          </w:tcPr>
          <w:p w14:paraId="0E6D346F" w14:textId="77777777" w:rsidR="00840236" w:rsidRDefault="00000000">
            <w:pPr>
              <w:pStyle w:val="TableParagraph"/>
              <w:spacing w:before="8" w:line="107" w:lineRule="exact"/>
              <w:ind w:right="11"/>
              <w:rPr>
                <w:sz w:val="11"/>
              </w:rPr>
            </w:pPr>
            <w:r>
              <w:rPr>
                <w:sz w:val="11"/>
              </w:rPr>
              <w:t>9,12</w:t>
            </w:r>
          </w:p>
        </w:tc>
        <w:tc>
          <w:tcPr>
            <w:tcW w:w="699" w:type="dxa"/>
          </w:tcPr>
          <w:p w14:paraId="0E8142CB" w14:textId="77777777" w:rsidR="00840236" w:rsidRDefault="00000000">
            <w:pPr>
              <w:pStyle w:val="TableParagraph"/>
              <w:spacing w:before="8" w:line="107" w:lineRule="exact"/>
              <w:ind w:right="12"/>
              <w:rPr>
                <w:sz w:val="11"/>
              </w:rPr>
            </w:pPr>
            <w:r>
              <w:rPr>
                <w:sz w:val="11"/>
              </w:rPr>
              <w:t>140,88</w:t>
            </w:r>
          </w:p>
        </w:tc>
      </w:tr>
      <w:tr w:rsidR="00840236" w14:paraId="39979FEF" w14:textId="77777777">
        <w:trPr>
          <w:trHeight w:val="134"/>
        </w:trPr>
        <w:tc>
          <w:tcPr>
            <w:tcW w:w="656" w:type="dxa"/>
            <w:tcBorders>
              <w:left w:val="nil"/>
            </w:tcBorders>
          </w:tcPr>
          <w:p w14:paraId="72EBEAB5" w14:textId="77777777" w:rsidR="00840236" w:rsidRDefault="00000000">
            <w:pPr>
              <w:pStyle w:val="TableParagraph"/>
              <w:spacing w:before="8" w:line="107" w:lineRule="exact"/>
              <w:ind w:left="28"/>
              <w:jc w:val="center"/>
              <w:rPr>
                <w:sz w:val="11"/>
              </w:rPr>
            </w:pPr>
            <w:r>
              <w:rPr>
                <w:sz w:val="11"/>
              </w:rPr>
              <w:t>2190520014</w:t>
            </w:r>
          </w:p>
        </w:tc>
        <w:tc>
          <w:tcPr>
            <w:tcW w:w="2343" w:type="dxa"/>
          </w:tcPr>
          <w:p w14:paraId="5F981CEF" w14:textId="77777777" w:rsidR="00840236" w:rsidRDefault="00000000">
            <w:pPr>
              <w:pStyle w:val="TableParagraph"/>
              <w:spacing w:before="8" w:line="107" w:lineRule="exact"/>
              <w:ind w:left="19"/>
              <w:jc w:val="left"/>
              <w:rPr>
                <w:sz w:val="11"/>
              </w:rPr>
            </w:pPr>
            <w:r>
              <w:rPr>
                <w:sz w:val="11"/>
              </w:rPr>
              <w:t>OTR.IN.MAT.MAC14 MITIMAC</w:t>
            </w:r>
          </w:p>
        </w:tc>
        <w:tc>
          <w:tcPr>
            <w:tcW w:w="605" w:type="dxa"/>
          </w:tcPr>
          <w:p w14:paraId="699AEE57" w14:textId="77777777" w:rsidR="00840236" w:rsidRDefault="00000000">
            <w:pPr>
              <w:pStyle w:val="TableParagraph"/>
              <w:spacing w:before="8" w:line="107" w:lineRule="exact"/>
              <w:ind w:left="23"/>
              <w:jc w:val="center"/>
              <w:rPr>
                <w:sz w:val="11"/>
              </w:rPr>
            </w:pPr>
            <w:r>
              <w:rPr>
                <w:sz w:val="11"/>
              </w:rPr>
              <w:t>29/03/2022</w:t>
            </w:r>
          </w:p>
        </w:tc>
        <w:tc>
          <w:tcPr>
            <w:tcW w:w="852" w:type="dxa"/>
          </w:tcPr>
          <w:p w14:paraId="77B6608F" w14:textId="77777777" w:rsidR="00840236" w:rsidRDefault="00000000">
            <w:pPr>
              <w:pStyle w:val="TableParagraph"/>
              <w:spacing w:before="8" w:line="107" w:lineRule="exact"/>
              <w:ind w:right="11"/>
              <w:rPr>
                <w:sz w:val="11"/>
              </w:rPr>
            </w:pPr>
            <w:r>
              <w:rPr>
                <w:sz w:val="11"/>
              </w:rPr>
              <w:t>2.350,62</w:t>
            </w:r>
          </w:p>
        </w:tc>
        <w:tc>
          <w:tcPr>
            <w:tcW w:w="750" w:type="dxa"/>
          </w:tcPr>
          <w:p w14:paraId="2AA34FCD" w14:textId="77777777" w:rsidR="00840236" w:rsidRDefault="00000000">
            <w:pPr>
              <w:pStyle w:val="TableParagraph"/>
              <w:spacing w:before="8" w:line="107" w:lineRule="exact"/>
              <w:ind w:right="17"/>
              <w:rPr>
                <w:sz w:val="11"/>
              </w:rPr>
            </w:pPr>
            <w:r>
              <w:rPr>
                <w:sz w:val="11"/>
              </w:rPr>
              <w:t>15%</w:t>
            </w:r>
          </w:p>
        </w:tc>
        <w:tc>
          <w:tcPr>
            <w:tcW w:w="554" w:type="dxa"/>
          </w:tcPr>
          <w:p w14:paraId="56393D12" w14:textId="77777777" w:rsidR="00840236" w:rsidRDefault="00000000">
            <w:pPr>
              <w:pStyle w:val="TableParagraph"/>
              <w:spacing w:before="8" w:line="107" w:lineRule="exact"/>
              <w:ind w:right="11"/>
              <w:rPr>
                <w:sz w:val="11"/>
              </w:rPr>
            </w:pPr>
            <w:r>
              <w:rPr>
                <w:sz w:val="11"/>
              </w:rPr>
              <w:t>0,00</w:t>
            </w:r>
          </w:p>
        </w:tc>
        <w:tc>
          <w:tcPr>
            <w:tcW w:w="699" w:type="dxa"/>
          </w:tcPr>
          <w:p w14:paraId="6CE8ADF5" w14:textId="77777777" w:rsidR="00840236" w:rsidRDefault="00000000">
            <w:pPr>
              <w:pStyle w:val="TableParagraph"/>
              <w:spacing w:before="8" w:line="107" w:lineRule="exact"/>
              <w:ind w:right="12"/>
              <w:rPr>
                <w:sz w:val="11"/>
              </w:rPr>
            </w:pPr>
            <w:r>
              <w:rPr>
                <w:sz w:val="11"/>
              </w:rPr>
              <w:t>267,58</w:t>
            </w:r>
          </w:p>
        </w:tc>
        <w:tc>
          <w:tcPr>
            <w:tcW w:w="699" w:type="dxa"/>
          </w:tcPr>
          <w:p w14:paraId="356688B7" w14:textId="77777777" w:rsidR="00840236" w:rsidRDefault="00000000">
            <w:pPr>
              <w:pStyle w:val="TableParagraph"/>
              <w:spacing w:before="8" w:line="107" w:lineRule="exact"/>
              <w:ind w:right="12"/>
              <w:rPr>
                <w:sz w:val="11"/>
              </w:rPr>
            </w:pPr>
            <w:r>
              <w:rPr>
                <w:sz w:val="11"/>
              </w:rPr>
              <w:t>2.083,04</w:t>
            </w:r>
          </w:p>
        </w:tc>
      </w:tr>
      <w:tr w:rsidR="00840236" w14:paraId="695FF5AF" w14:textId="77777777">
        <w:trPr>
          <w:trHeight w:val="134"/>
        </w:trPr>
        <w:tc>
          <w:tcPr>
            <w:tcW w:w="656" w:type="dxa"/>
            <w:tcBorders>
              <w:left w:val="nil"/>
            </w:tcBorders>
          </w:tcPr>
          <w:p w14:paraId="08DF6A4C" w14:textId="77777777" w:rsidR="00840236" w:rsidRDefault="00000000">
            <w:pPr>
              <w:pStyle w:val="TableParagraph"/>
              <w:spacing w:before="8" w:line="107" w:lineRule="exact"/>
              <w:ind w:left="28"/>
              <w:jc w:val="center"/>
              <w:rPr>
                <w:sz w:val="11"/>
              </w:rPr>
            </w:pPr>
            <w:r>
              <w:rPr>
                <w:sz w:val="11"/>
              </w:rPr>
              <w:t>2190520017</w:t>
            </w:r>
          </w:p>
        </w:tc>
        <w:tc>
          <w:tcPr>
            <w:tcW w:w="2343" w:type="dxa"/>
          </w:tcPr>
          <w:p w14:paraId="7DFD8A3F" w14:textId="77777777" w:rsidR="00840236" w:rsidRDefault="00000000">
            <w:pPr>
              <w:pStyle w:val="TableParagraph"/>
              <w:spacing w:before="8" w:line="107" w:lineRule="exact"/>
              <w:ind w:left="19"/>
              <w:jc w:val="left"/>
              <w:rPr>
                <w:sz w:val="11"/>
              </w:rPr>
            </w:pPr>
            <w:r>
              <w:rPr>
                <w:sz w:val="11"/>
              </w:rPr>
              <w:t>OTR.IN.MAT.MAC17 RASPA</w:t>
            </w:r>
          </w:p>
        </w:tc>
        <w:tc>
          <w:tcPr>
            <w:tcW w:w="605" w:type="dxa"/>
          </w:tcPr>
          <w:p w14:paraId="02AD8C46" w14:textId="77777777" w:rsidR="00840236" w:rsidRDefault="00000000">
            <w:pPr>
              <w:pStyle w:val="TableParagraph"/>
              <w:spacing w:before="8" w:line="107" w:lineRule="exact"/>
              <w:ind w:left="23"/>
              <w:jc w:val="center"/>
              <w:rPr>
                <w:sz w:val="11"/>
              </w:rPr>
            </w:pPr>
            <w:r>
              <w:rPr>
                <w:sz w:val="11"/>
              </w:rPr>
              <w:t>14/03/2022</w:t>
            </w:r>
          </w:p>
        </w:tc>
        <w:tc>
          <w:tcPr>
            <w:tcW w:w="852" w:type="dxa"/>
          </w:tcPr>
          <w:p w14:paraId="56EB16CB" w14:textId="77777777" w:rsidR="00840236" w:rsidRDefault="00000000">
            <w:pPr>
              <w:pStyle w:val="TableParagraph"/>
              <w:spacing w:before="8" w:line="107" w:lineRule="exact"/>
              <w:ind w:right="11"/>
              <w:rPr>
                <w:sz w:val="11"/>
              </w:rPr>
            </w:pPr>
            <w:r>
              <w:rPr>
                <w:sz w:val="11"/>
              </w:rPr>
              <w:t>388,64</w:t>
            </w:r>
          </w:p>
        </w:tc>
        <w:tc>
          <w:tcPr>
            <w:tcW w:w="750" w:type="dxa"/>
          </w:tcPr>
          <w:p w14:paraId="13D660E3" w14:textId="77777777" w:rsidR="00840236" w:rsidRDefault="00000000">
            <w:pPr>
              <w:pStyle w:val="TableParagraph"/>
              <w:spacing w:before="8" w:line="107" w:lineRule="exact"/>
              <w:ind w:right="17"/>
              <w:rPr>
                <w:sz w:val="11"/>
              </w:rPr>
            </w:pPr>
            <w:r>
              <w:rPr>
                <w:sz w:val="11"/>
              </w:rPr>
              <w:t>15%</w:t>
            </w:r>
          </w:p>
        </w:tc>
        <w:tc>
          <w:tcPr>
            <w:tcW w:w="554" w:type="dxa"/>
          </w:tcPr>
          <w:p w14:paraId="224FA79A" w14:textId="77777777" w:rsidR="00840236" w:rsidRDefault="00000000">
            <w:pPr>
              <w:pStyle w:val="TableParagraph"/>
              <w:spacing w:before="8" w:line="107" w:lineRule="exact"/>
              <w:ind w:right="11"/>
              <w:rPr>
                <w:sz w:val="11"/>
              </w:rPr>
            </w:pPr>
            <w:r>
              <w:rPr>
                <w:sz w:val="11"/>
              </w:rPr>
              <w:t>0,00</w:t>
            </w:r>
          </w:p>
        </w:tc>
        <w:tc>
          <w:tcPr>
            <w:tcW w:w="699" w:type="dxa"/>
          </w:tcPr>
          <w:p w14:paraId="64DD8F31" w14:textId="77777777" w:rsidR="00840236" w:rsidRDefault="00000000">
            <w:pPr>
              <w:pStyle w:val="TableParagraph"/>
              <w:spacing w:before="8" w:line="107" w:lineRule="exact"/>
              <w:ind w:right="12"/>
              <w:rPr>
                <w:sz w:val="11"/>
              </w:rPr>
            </w:pPr>
            <w:r>
              <w:rPr>
                <w:sz w:val="11"/>
              </w:rPr>
              <w:t>46,64</w:t>
            </w:r>
          </w:p>
        </w:tc>
        <w:tc>
          <w:tcPr>
            <w:tcW w:w="699" w:type="dxa"/>
          </w:tcPr>
          <w:p w14:paraId="22CB393F" w14:textId="77777777" w:rsidR="00840236" w:rsidRDefault="00000000">
            <w:pPr>
              <w:pStyle w:val="TableParagraph"/>
              <w:spacing w:before="8" w:line="107" w:lineRule="exact"/>
              <w:ind w:right="12"/>
              <w:rPr>
                <w:sz w:val="11"/>
              </w:rPr>
            </w:pPr>
            <w:r>
              <w:rPr>
                <w:sz w:val="11"/>
              </w:rPr>
              <w:t>342,00</w:t>
            </w:r>
          </w:p>
        </w:tc>
      </w:tr>
      <w:tr w:rsidR="00840236" w14:paraId="0F459ADF" w14:textId="77777777">
        <w:trPr>
          <w:trHeight w:val="134"/>
        </w:trPr>
        <w:tc>
          <w:tcPr>
            <w:tcW w:w="656" w:type="dxa"/>
            <w:tcBorders>
              <w:left w:val="nil"/>
            </w:tcBorders>
          </w:tcPr>
          <w:p w14:paraId="21612593" w14:textId="77777777" w:rsidR="00840236" w:rsidRDefault="00000000">
            <w:pPr>
              <w:pStyle w:val="TableParagraph"/>
              <w:spacing w:before="8" w:line="107" w:lineRule="exact"/>
              <w:ind w:left="28"/>
              <w:jc w:val="center"/>
              <w:rPr>
                <w:sz w:val="11"/>
              </w:rPr>
            </w:pPr>
            <w:r>
              <w:rPr>
                <w:sz w:val="11"/>
              </w:rPr>
              <w:t>2190520019</w:t>
            </w:r>
          </w:p>
        </w:tc>
        <w:tc>
          <w:tcPr>
            <w:tcW w:w="2343" w:type="dxa"/>
          </w:tcPr>
          <w:p w14:paraId="26EB3A91" w14:textId="77777777" w:rsidR="00840236" w:rsidRDefault="00000000">
            <w:pPr>
              <w:pStyle w:val="TableParagraph"/>
              <w:spacing w:before="8" w:line="107" w:lineRule="exact"/>
              <w:ind w:left="19"/>
              <w:jc w:val="left"/>
              <w:rPr>
                <w:sz w:val="11"/>
              </w:rPr>
            </w:pPr>
            <w:r>
              <w:rPr>
                <w:sz w:val="11"/>
              </w:rPr>
              <w:t>OTR.IN.MAT. MAC19 RES-COAST</w:t>
            </w:r>
          </w:p>
        </w:tc>
        <w:tc>
          <w:tcPr>
            <w:tcW w:w="605" w:type="dxa"/>
          </w:tcPr>
          <w:p w14:paraId="29328F10" w14:textId="77777777" w:rsidR="00840236" w:rsidRDefault="00000000">
            <w:pPr>
              <w:pStyle w:val="TableParagraph"/>
              <w:spacing w:before="8" w:line="107" w:lineRule="exact"/>
              <w:ind w:left="23"/>
              <w:jc w:val="center"/>
              <w:rPr>
                <w:sz w:val="11"/>
              </w:rPr>
            </w:pPr>
            <w:r>
              <w:rPr>
                <w:sz w:val="11"/>
              </w:rPr>
              <w:t>17/07/2022</w:t>
            </w:r>
          </w:p>
        </w:tc>
        <w:tc>
          <w:tcPr>
            <w:tcW w:w="852" w:type="dxa"/>
          </w:tcPr>
          <w:p w14:paraId="13A7301B" w14:textId="77777777" w:rsidR="00840236" w:rsidRDefault="00000000">
            <w:pPr>
              <w:pStyle w:val="TableParagraph"/>
              <w:spacing w:before="8" w:line="107" w:lineRule="exact"/>
              <w:ind w:right="11"/>
              <w:rPr>
                <w:sz w:val="11"/>
              </w:rPr>
            </w:pPr>
            <w:r>
              <w:rPr>
                <w:sz w:val="11"/>
              </w:rPr>
              <w:t>2.364,49</w:t>
            </w:r>
          </w:p>
        </w:tc>
        <w:tc>
          <w:tcPr>
            <w:tcW w:w="750" w:type="dxa"/>
          </w:tcPr>
          <w:p w14:paraId="0FED46BD" w14:textId="77777777" w:rsidR="00840236" w:rsidRDefault="00000000">
            <w:pPr>
              <w:pStyle w:val="TableParagraph"/>
              <w:spacing w:before="8" w:line="107" w:lineRule="exact"/>
              <w:ind w:right="17"/>
              <w:rPr>
                <w:sz w:val="11"/>
              </w:rPr>
            </w:pPr>
            <w:r>
              <w:rPr>
                <w:sz w:val="11"/>
              </w:rPr>
              <w:t>15%</w:t>
            </w:r>
          </w:p>
        </w:tc>
        <w:tc>
          <w:tcPr>
            <w:tcW w:w="554" w:type="dxa"/>
          </w:tcPr>
          <w:p w14:paraId="1CBF8CB7" w14:textId="77777777" w:rsidR="00840236" w:rsidRDefault="00000000">
            <w:pPr>
              <w:pStyle w:val="TableParagraph"/>
              <w:spacing w:before="8" w:line="107" w:lineRule="exact"/>
              <w:ind w:right="11"/>
              <w:rPr>
                <w:sz w:val="11"/>
              </w:rPr>
            </w:pPr>
            <w:r>
              <w:rPr>
                <w:sz w:val="11"/>
              </w:rPr>
              <w:t>0,00</w:t>
            </w:r>
          </w:p>
        </w:tc>
        <w:tc>
          <w:tcPr>
            <w:tcW w:w="699" w:type="dxa"/>
          </w:tcPr>
          <w:p w14:paraId="7B8609F7" w14:textId="77777777" w:rsidR="00840236" w:rsidRDefault="00000000">
            <w:pPr>
              <w:pStyle w:val="TableParagraph"/>
              <w:spacing w:before="8" w:line="107" w:lineRule="exact"/>
              <w:ind w:right="12"/>
              <w:rPr>
                <w:sz w:val="11"/>
              </w:rPr>
            </w:pPr>
            <w:r>
              <w:rPr>
                <w:sz w:val="11"/>
              </w:rPr>
              <w:t>162,28</w:t>
            </w:r>
          </w:p>
        </w:tc>
        <w:tc>
          <w:tcPr>
            <w:tcW w:w="699" w:type="dxa"/>
          </w:tcPr>
          <w:p w14:paraId="60393F7D" w14:textId="77777777" w:rsidR="00840236" w:rsidRDefault="00000000">
            <w:pPr>
              <w:pStyle w:val="TableParagraph"/>
              <w:spacing w:before="8" w:line="107" w:lineRule="exact"/>
              <w:ind w:right="12"/>
              <w:rPr>
                <w:sz w:val="11"/>
              </w:rPr>
            </w:pPr>
            <w:r>
              <w:rPr>
                <w:sz w:val="11"/>
              </w:rPr>
              <w:t>2.202,21</w:t>
            </w:r>
          </w:p>
        </w:tc>
      </w:tr>
      <w:tr w:rsidR="00840236" w14:paraId="3C317E75" w14:textId="77777777">
        <w:trPr>
          <w:trHeight w:val="134"/>
        </w:trPr>
        <w:tc>
          <w:tcPr>
            <w:tcW w:w="656" w:type="dxa"/>
            <w:tcBorders>
              <w:left w:val="nil"/>
            </w:tcBorders>
          </w:tcPr>
          <w:p w14:paraId="7C53052C" w14:textId="77777777" w:rsidR="00840236" w:rsidRDefault="00000000">
            <w:pPr>
              <w:pStyle w:val="TableParagraph"/>
              <w:spacing w:before="8" w:line="107" w:lineRule="exact"/>
              <w:ind w:left="28"/>
              <w:jc w:val="center"/>
              <w:rPr>
                <w:sz w:val="11"/>
              </w:rPr>
            </w:pPr>
            <w:r>
              <w:rPr>
                <w:sz w:val="11"/>
              </w:rPr>
              <w:t>2190520020</w:t>
            </w:r>
          </w:p>
        </w:tc>
        <w:tc>
          <w:tcPr>
            <w:tcW w:w="2343" w:type="dxa"/>
          </w:tcPr>
          <w:p w14:paraId="17FA509D" w14:textId="77777777" w:rsidR="00840236" w:rsidRDefault="00000000">
            <w:pPr>
              <w:pStyle w:val="TableParagraph"/>
              <w:spacing w:before="8" w:line="107" w:lineRule="exact"/>
              <w:ind w:left="19"/>
              <w:jc w:val="left"/>
              <w:rPr>
                <w:sz w:val="11"/>
              </w:rPr>
            </w:pPr>
            <w:r>
              <w:rPr>
                <w:sz w:val="11"/>
              </w:rPr>
              <w:t>OTR. IN. MAT. MAC20 VERCOCHAR</w:t>
            </w:r>
          </w:p>
        </w:tc>
        <w:tc>
          <w:tcPr>
            <w:tcW w:w="605" w:type="dxa"/>
          </w:tcPr>
          <w:p w14:paraId="78F3529A" w14:textId="77777777" w:rsidR="00840236" w:rsidRDefault="00000000">
            <w:pPr>
              <w:pStyle w:val="TableParagraph"/>
              <w:spacing w:before="8" w:line="107" w:lineRule="exact"/>
              <w:ind w:left="23"/>
              <w:jc w:val="center"/>
              <w:rPr>
                <w:sz w:val="11"/>
              </w:rPr>
            </w:pPr>
            <w:r>
              <w:rPr>
                <w:sz w:val="11"/>
              </w:rPr>
              <w:t>22/02/2022</w:t>
            </w:r>
          </w:p>
        </w:tc>
        <w:tc>
          <w:tcPr>
            <w:tcW w:w="852" w:type="dxa"/>
          </w:tcPr>
          <w:p w14:paraId="29B4C74C" w14:textId="77777777" w:rsidR="00840236" w:rsidRDefault="00000000">
            <w:pPr>
              <w:pStyle w:val="TableParagraph"/>
              <w:spacing w:before="8" w:line="107" w:lineRule="exact"/>
              <w:ind w:right="11"/>
              <w:rPr>
                <w:sz w:val="11"/>
              </w:rPr>
            </w:pPr>
            <w:r>
              <w:rPr>
                <w:sz w:val="11"/>
              </w:rPr>
              <w:t>111,68</w:t>
            </w:r>
          </w:p>
        </w:tc>
        <w:tc>
          <w:tcPr>
            <w:tcW w:w="750" w:type="dxa"/>
          </w:tcPr>
          <w:p w14:paraId="174E7113" w14:textId="77777777" w:rsidR="00840236" w:rsidRDefault="00000000">
            <w:pPr>
              <w:pStyle w:val="TableParagraph"/>
              <w:spacing w:before="8" w:line="107" w:lineRule="exact"/>
              <w:ind w:right="17"/>
              <w:rPr>
                <w:sz w:val="11"/>
              </w:rPr>
            </w:pPr>
            <w:r>
              <w:rPr>
                <w:sz w:val="11"/>
              </w:rPr>
              <w:t>15%</w:t>
            </w:r>
          </w:p>
        </w:tc>
        <w:tc>
          <w:tcPr>
            <w:tcW w:w="554" w:type="dxa"/>
          </w:tcPr>
          <w:p w14:paraId="37549DCD" w14:textId="77777777" w:rsidR="00840236" w:rsidRDefault="00000000">
            <w:pPr>
              <w:pStyle w:val="TableParagraph"/>
              <w:spacing w:before="8" w:line="107" w:lineRule="exact"/>
              <w:ind w:right="11"/>
              <w:rPr>
                <w:sz w:val="11"/>
              </w:rPr>
            </w:pPr>
            <w:r>
              <w:rPr>
                <w:sz w:val="11"/>
              </w:rPr>
              <w:t>0,00</w:t>
            </w:r>
          </w:p>
        </w:tc>
        <w:tc>
          <w:tcPr>
            <w:tcW w:w="699" w:type="dxa"/>
          </w:tcPr>
          <w:p w14:paraId="44368848" w14:textId="77777777" w:rsidR="00840236" w:rsidRDefault="00000000">
            <w:pPr>
              <w:pStyle w:val="TableParagraph"/>
              <w:spacing w:before="8" w:line="107" w:lineRule="exact"/>
              <w:ind w:right="12"/>
              <w:rPr>
                <w:sz w:val="11"/>
              </w:rPr>
            </w:pPr>
            <w:r>
              <w:rPr>
                <w:sz w:val="11"/>
              </w:rPr>
              <w:t>14,32</w:t>
            </w:r>
          </w:p>
        </w:tc>
        <w:tc>
          <w:tcPr>
            <w:tcW w:w="699" w:type="dxa"/>
          </w:tcPr>
          <w:p w14:paraId="7B16FE94" w14:textId="77777777" w:rsidR="00840236" w:rsidRDefault="00000000">
            <w:pPr>
              <w:pStyle w:val="TableParagraph"/>
              <w:spacing w:before="8" w:line="107" w:lineRule="exact"/>
              <w:ind w:right="12"/>
              <w:rPr>
                <w:sz w:val="11"/>
              </w:rPr>
            </w:pPr>
            <w:r>
              <w:rPr>
                <w:sz w:val="11"/>
              </w:rPr>
              <w:t>97,36</w:t>
            </w:r>
          </w:p>
        </w:tc>
      </w:tr>
      <w:tr w:rsidR="00840236" w14:paraId="5157ED20" w14:textId="77777777">
        <w:trPr>
          <w:trHeight w:val="134"/>
        </w:trPr>
        <w:tc>
          <w:tcPr>
            <w:tcW w:w="656" w:type="dxa"/>
            <w:tcBorders>
              <w:left w:val="nil"/>
            </w:tcBorders>
          </w:tcPr>
          <w:p w14:paraId="51CD30BC" w14:textId="77777777" w:rsidR="00840236" w:rsidRDefault="00000000">
            <w:pPr>
              <w:pStyle w:val="TableParagraph"/>
              <w:spacing w:before="8" w:line="107" w:lineRule="exact"/>
              <w:ind w:left="28"/>
              <w:jc w:val="center"/>
              <w:rPr>
                <w:sz w:val="11"/>
              </w:rPr>
            </w:pPr>
            <w:r>
              <w:rPr>
                <w:sz w:val="11"/>
              </w:rPr>
              <w:t>2190520020</w:t>
            </w:r>
          </w:p>
        </w:tc>
        <w:tc>
          <w:tcPr>
            <w:tcW w:w="2343" w:type="dxa"/>
          </w:tcPr>
          <w:p w14:paraId="47D37B28" w14:textId="77777777" w:rsidR="00840236" w:rsidRDefault="00000000">
            <w:pPr>
              <w:pStyle w:val="TableParagraph"/>
              <w:spacing w:before="8" w:line="107" w:lineRule="exact"/>
              <w:ind w:left="19"/>
              <w:jc w:val="left"/>
              <w:rPr>
                <w:sz w:val="11"/>
              </w:rPr>
            </w:pPr>
            <w:r>
              <w:rPr>
                <w:sz w:val="11"/>
              </w:rPr>
              <w:t>OTR. IN. MAT. MAC20 VERCOCHAR</w:t>
            </w:r>
          </w:p>
        </w:tc>
        <w:tc>
          <w:tcPr>
            <w:tcW w:w="605" w:type="dxa"/>
          </w:tcPr>
          <w:p w14:paraId="172885BA" w14:textId="77777777" w:rsidR="00840236" w:rsidRDefault="00000000">
            <w:pPr>
              <w:pStyle w:val="TableParagraph"/>
              <w:spacing w:before="8" w:line="107" w:lineRule="exact"/>
              <w:ind w:left="23"/>
              <w:jc w:val="center"/>
              <w:rPr>
                <w:sz w:val="11"/>
              </w:rPr>
            </w:pPr>
            <w:r>
              <w:rPr>
                <w:sz w:val="11"/>
              </w:rPr>
              <w:t>02/06/2022</w:t>
            </w:r>
          </w:p>
        </w:tc>
        <w:tc>
          <w:tcPr>
            <w:tcW w:w="852" w:type="dxa"/>
          </w:tcPr>
          <w:p w14:paraId="089EDC08" w14:textId="77777777" w:rsidR="00840236" w:rsidRDefault="00000000">
            <w:pPr>
              <w:pStyle w:val="TableParagraph"/>
              <w:spacing w:before="8" w:line="107" w:lineRule="exact"/>
              <w:ind w:right="11"/>
              <w:rPr>
                <w:sz w:val="11"/>
              </w:rPr>
            </w:pPr>
            <w:r>
              <w:rPr>
                <w:sz w:val="11"/>
              </w:rPr>
              <w:t>740,00</w:t>
            </w:r>
          </w:p>
        </w:tc>
        <w:tc>
          <w:tcPr>
            <w:tcW w:w="750" w:type="dxa"/>
          </w:tcPr>
          <w:p w14:paraId="516BDFDE" w14:textId="77777777" w:rsidR="00840236" w:rsidRDefault="00000000">
            <w:pPr>
              <w:pStyle w:val="TableParagraph"/>
              <w:spacing w:before="8" w:line="107" w:lineRule="exact"/>
              <w:ind w:right="17"/>
              <w:rPr>
                <w:sz w:val="11"/>
              </w:rPr>
            </w:pPr>
            <w:r>
              <w:rPr>
                <w:sz w:val="11"/>
              </w:rPr>
              <w:t>15%</w:t>
            </w:r>
          </w:p>
        </w:tc>
        <w:tc>
          <w:tcPr>
            <w:tcW w:w="554" w:type="dxa"/>
          </w:tcPr>
          <w:p w14:paraId="327833FF" w14:textId="77777777" w:rsidR="00840236" w:rsidRDefault="00000000">
            <w:pPr>
              <w:pStyle w:val="TableParagraph"/>
              <w:spacing w:before="8" w:line="107" w:lineRule="exact"/>
              <w:ind w:right="11"/>
              <w:rPr>
                <w:sz w:val="11"/>
              </w:rPr>
            </w:pPr>
            <w:r>
              <w:rPr>
                <w:sz w:val="11"/>
              </w:rPr>
              <w:t>0,00</w:t>
            </w:r>
          </w:p>
        </w:tc>
        <w:tc>
          <w:tcPr>
            <w:tcW w:w="699" w:type="dxa"/>
          </w:tcPr>
          <w:p w14:paraId="486F8A23" w14:textId="77777777" w:rsidR="00840236" w:rsidRDefault="00000000">
            <w:pPr>
              <w:pStyle w:val="TableParagraph"/>
              <w:spacing w:before="8" w:line="107" w:lineRule="exact"/>
              <w:ind w:right="12"/>
              <w:rPr>
                <w:sz w:val="11"/>
              </w:rPr>
            </w:pPr>
            <w:r>
              <w:rPr>
                <w:sz w:val="11"/>
              </w:rPr>
              <w:t>64,47</w:t>
            </w:r>
          </w:p>
        </w:tc>
        <w:tc>
          <w:tcPr>
            <w:tcW w:w="699" w:type="dxa"/>
          </w:tcPr>
          <w:p w14:paraId="7A134C02" w14:textId="77777777" w:rsidR="00840236" w:rsidRDefault="00000000">
            <w:pPr>
              <w:pStyle w:val="TableParagraph"/>
              <w:spacing w:before="8" w:line="107" w:lineRule="exact"/>
              <w:ind w:right="12"/>
              <w:rPr>
                <w:sz w:val="11"/>
              </w:rPr>
            </w:pPr>
            <w:r>
              <w:rPr>
                <w:sz w:val="11"/>
              </w:rPr>
              <w:t>675,53</w:t>
            </w:r>
          </w:p>
        </w:tc>
      </w:tr>
      <w:tr w:rsidR="00840236" w14:paraId="3B86E12E" w14:textId="77777777">
        <w:trPr>
          <w:trHeight w:val="134"/>
        </w:trPr>
        <w:tc>
          <w:tcPr>
            <w:tcW w:w="656" w:type="dxa"/>
            <w:tcBorders>
              <w:left w:val="nil"/>
            </w:tcBorders>
          </w:tcPr>
          <w:p w14:paraId="3530BCF7" w14:textId="77777777" w:rsidR="00840236" w:rsidRDefault="00000000">
            <w:pPr>
              <w:pStyle w:val="TableParagraph"/>
              <w:spacing w:before="8" w:line="107" w:lineRule="exact"/>
              <w:ind w:left="28"/>
              <w:jc w:val="center"/>
              <w:rPr>
                <w:sz w:val="11"/>
              </w:rPr>
            </w:pPr>
            <w:r>
              <w:rPr>
                <w:sz w:val="11"/>
              </w:rPr>
              <w:t>2190620008</w:t>
            </w:r>
          </w:p>
        </w:tc>
        <w:tc>
          <w:tcPr>
            <w:tcW w:w="2343" w:type="dxa"/>
          </w:tcPr>
          <w:p w14:paraId="29CE2F7E" w14:textId="77777777" w:rsidR="00840236" w:rsidRDefault="00000000">
            <w:pPr>
              <w:pStyle w:val="TableParagraph"/>
              <w:spacing w:before="8" w:line="107" w:lineRule="exact"/>
              <w:ind w:left="19"/>
              <w:jc w:val="left"/>
              <w:rPr>
                <w:sz w:val="11"/>
              </w:rPr>
            </w:pPr>
            <w:r>
              <w:rPr>
                <w:sz w:val="11"/>
              </w:rPr>
              <w:t>OTR.IN.MAT.FE2020/08 CONFUCIO</w:t>
            </w:r>
          </w:p>
        </w:tc>
        <w:tc>
          <w:tcPr>
            <w:tcW w:w="605" w:type="dxa"/>
          </w:tcPr>
          <w:p w14:paraId="6600AD7E" w14:textId="77777777" w:rsidR="00840236" w:rsidRDefault="00000000">
            <w:pPr>
              <w:pStyle w:val="TableParagraph"/>
              <w:spacing w:before="8" w:line="107" w:lineRule="exact"/>
              <w:ind w:left="23"/>
              <w:jc w:val="center"/>
              <w:rPr>
                <w:sz w:val="11"/>
              </w:rPr>
            </w:pPr>
            <w:r>
              <w:rPr>
                <w:sz w:val="11"/>
              </w:rPr>
              <w:t>26/04/2022</w:t>
            </w:r>
          </w:p>
        </w:tc>
        <w:tc>
          <w:tcPr>
            <w:tcW w:w="852" w:type="dxa"/>
          </w:tcPr>
          <w:p w14:paraId="430CA7DF" w14:textId="77777777" w:rsidR="00840236" w:rsidRDefault="00000000">
            <w:pPr>
              <w:pStyle w:val="TableParagraph"/>
              <w:spacing w:before="8" w:line="107" w:lineRule="exact"/>
              <w:ind w:right="11"/>
              <w:rPr>
                <w:sz w:val="11"/>
              </w:rPr>
            </w:pPr>
            <w:r>
              <w:rPr>
                <w:sz w:val="11"/>
              </w:rPr>
              <w:t>512,21</w:t>
            </w:r>
          </w:p>
        </w:tc>
        <w:tc>
          <w:tcPr>
            <w:tcW w:w="750" w:type="dxa"/>
          </w:tcPr>
          <w:p w14:paraId="5790DB78" w14:textId="77777777" w:rsidR="00840236" w:rsidRDefault="00000000">
            <w:pPr>
              <w:pStyle w:val="TableParagraph"/>
              <w:spacing w:before="8" w:line="107" w:lineRule="exact"/>
              <w:ind w:right="17"/>
              <w:rPr>
                <w:sz w:val="11"/>
              </w:rPr>
            </w:pPr>
            <w:r>
              <w:rPr>
                <w:sz w:val="11"/>
              </w:rPr>
              <w:t>15%</w:t>
            </w:r>
          </w:p>
        </w:tc>
        <w:tc>
          <w:tcPr>
            <w:tcW w:w="554" w:type="dxa"/>
          </w:tcPr>
          <w:p w14:paraId="6B40730B" w14:textId="77777777" w:rsidR="00840236" w:rsidRDefault="00000000">
            <w:pPr>
              <w:pStyle w:val="TableParagraph"/>
              <w:spacing w:before="8" w:line="107" w:lineRule="exact"/>
              <w:ind w:right="11"/>
              <w:rPr>
                <w:sz w:val="11"/>
              </w:rPr>
            </w:pPr>
            <w:r>
              <w:rPr>
                <w:sz w:val="11"/>
              </w:rPr>
              <w:t>0,00</w:t>
            </w:r>
          </w:p>
        </w:tc>
        <w:tc>
          <w:tcPr>
            <w:tcW w:w="699" w:type="dxa"/>
          </w:tcPr>
          <w:p w14:paraId="228A4EC8" w14:textId="77777777" w:rsidR="00840236" w:rsidRDefault="00000000">
            <w:pPr>
              <w:pStyle w:val="TableParagraph"/>
              <w:spacing w:before="8" w:line="107" w:lineRule="exact"/>
              <w:ind w:right="12"/>
              <w:rPr>
                <w:sz w:val="11"/>
              </w:rPr>
            </w:pPr>
            <w:r>
              <w:rPr>
                <w:sz w:val="11"/>
              </w:rPr>
              <w:t>52,41</w:t>
            </w:r>
          </w:p>
        </w:tc>
        <w:tc>
          <w:tcPr>
            <w:tcW w:w="699" w:type="dxa"/>
          </w:tcPr>
          <w:p w14:paraId="2EFD03C8" w14:textId="77777777" w:rsidR="00840236" w:rsidRDefault="00000000">
            <w:pPr>
              <w:pStyle w:val="TableParagraph"/>
              <w:spacing w:before="8" w:line="107" w:lineRule="exact"/>
              <w:ind w:right="12"/>
              <w:rPr>
                <w:sz w:val="11"/>
              </w:rPr>
            </w:pPr>
            <w:r>
              <w:rPr>
                <w:sz w:val="11"/>
              </w:rPr>
              <w:t>459,80</w:t>
            </w:r>
          </w:p>
        </w:tc>
      </w:tr>
      <w:tr w:rsidR="00840236" w14:paraId="3F55671F" w14:textId="77777777">
        <w:trPr>
          <w:trHeight w:val="134"/>
        </w:trPr>
        <w:tc>
          <w:tcPr>
            <w:tcW w:w="656" w:type="dxa"/>
            <w:tcBorders>
              <w:left w:val="nil"/>
            </w:tcBorders>
          </w:tcPr>
          <w:p w14:paraId="40796D2A" w14:textId="77777777" w:rsidR="00840236" w:rsidRDefault="00000000">
            <w:pPr>
              <w:pStyle w:val="TableParagraph"/>
              <w:spacing w:before="8" w:line="107" w:lineRule="exact"/>
              <w:ind w:left="27"/>
              <w:jc w:val="center"/>
              <w:rPr>
                <w:sz w:val="11"/>
              </w:rPr>
            </w:pPr>
            <w:r>
              <w:rPr>
                <w:sz w:val="11"/>
              </w:rPr>
              <w:t>2190721215</w:t>
            </w:r>
          </w:p>
        </w:tc>
        <w:tc>
          <w:tcPr>
            <w:tcW w:w="2343" w:type="dxa"/>
          </w:tcPr>
          <w:p w14:paraId="0D5DBABA" w14:textId="77777777" w:rsidR="00840236" w:rsidRDefault="00000000">
            <w:pPr>
              <w:pStyle w:val="TableParagraph"/>
              <w:spacing w:before="8" w:line="107" w:lineRule="exact"/>
              <w:ind w:left="19"/>
              <w:jc w:val="left"/>
              <w:rPr>
                <w:sz w:val="11"/>
              </w:rPr>
            </w:pPr>
            <w:r>
              <w:rPr>
                <w:sz w:val="11"/>
              </w:rPr>
              <w:t>OTR.IN.MAT.CC21/215 COVID 19</w:t>
            </w:r>
          </w:p>
        </w:tc>
        <w:tc>
          <w:tcPr>
            <w:tcW w:w="605" w:type="dxa"/>
          </w:tcPr>
          <w:p w14:paraId="5FD13C92" w14:textId="77777777" w:rsidR="00840236" w:rsidRDefault="00000000">
            <w:pPr>
              <w:pStyle w:val="TableParagraph"/>
              <w:spacing w:before="8" w:line="107" w:lineRule="exact"/>
              <w:ind w:left="22"/>
              <w:jc w:val="center"/>
              <w:rPr>
                <w:sz w:val="11"/>
              </w:rPr>
            </w:pPr>
            <w:r>
              <w:rPr>
                <w:sz w:val="11"/>
              </w:rPr>
              <w:t>27/05/2022</w:t>
            </w:r>
          </w:p>
        </w:tc>
        <w:tc>
          <w:tcPr>
            <w:tcW w:w="852" w:type="dxa"/>
          </w:tcPr>
          <w:p w14:paraId="790DA66B" w14:textId="77777777" w:rsidR="00840236" w:rsidRDefault="00000000">
            <w:pPr>
              <w:pStyle w:val="TableParagraph"/>
              <w:spacing w:before="8" w:line="107" w:lineRule="exact"/>
              <w:ind w:right="11"/>
              <w:rPr>
                <w:sz w:val="11"/>
              </w:rPr>
            </w:pPr>
            <w:r>
              <w:rPr>
                <w:sz w:val="11"/>
              </w:rPr>
              <w:t>10.345,23</w:t>
            </w:r>
          </w:p>
        </w:tc>
        <w:tc>
          <w:tcPr>
            <w:tcW w:w="750" w:type="dxa"/>
          </w:tcPr>
          <w:p w14:paraId="1BB660F7" w14:textId="77777777" w:rsidR="00840236" w:rsidRDefault="00000000">
            <w:pPr>
              <w:pStyle w:val="TableParagraph"/>
              <w:spacing w:before="8" w:line="107" w:lineRule="exact"/>
              <w:ind w:right="17"/>
              <w:rPr>
                <w:sz w:val="11"/>
              </w:rPr>
            </w:pPr>
            <w:r>
              <w:rPr>
                <w:sz w:val="11"/>
              </w:rPr>
              <w:t>15%</w:t>
            </w:r>
          </w:p>
        </w:tc>
        <w:tc>
          <w:tcPr>
            <w:tcW w:w="554" w:type="dxa"/>
          </w:tcPr>
          <w:p w14:paraId="3EB2B494" w14:textId="77777777" w:rsidR="00840236" w:rsidRDefault="00000000">
            <w:pPr>
              <w:pStyle w:val="TableParagraph"/>
              <w:spacing w:before="8" w:line="107" w:lineRule="exact"/>
              <w:ind w:right="11"/>
              <w:rPr>
                <w:sz w:val="11"/>
              </w:rPr>
            </w:pPr>
            <w:r>
              <w:rPr>
                <w:sz w:val="11"/>
              </w:rPr>
              <w:t>0,00</w:t>
            </w:r>
          </w:p>
        </w:tc>
        <w:tc>
          <w:tcPr>
            <w:tcW w:w="699" w:type="dxa"/>
          </w:tcPr>
          <w:p w14:paraId="68C66B3A" w14:textId="77777777" w:rsidR="00840236" w:rsidRDefault="00000000">
            <w:pPr>
              <w:pStyle w:val="TableParagraph"/>
              <w:spacing w:before="8" w:line="107" w:lineRule="exact"/>
              <w:ind w:right="12"/>
              <w:rPr>
                <w:sz w:val="11"/>
              </w:rPr>
            </w:pPr>
            <w:r>
              <w:rPr>
                <w:sz w:val="11"/>
              </w:rPr>
              <w:t>926,82</w:t>
            </w:r>
          </w:p>
        </w:tc>
        <w:tc>
          <w:tcPr>
            <w:tcW w:w="699" w:type="dxa"/>
          </w:tcPr>
          <w:p w14:paraId="1F0C8BA1" w14:textId="77777777" w:rsidR="00840236" w:rsidRDefault="00000000">
            <w:pPr>
              <w:pStyle w:val="TableParagraph"/>
              <w:spacing w:before="8" w:line="107" w:lineRule="exact"/>
              <w:ind w:right="12"/>
              <w:rPr>
                <w:sz w:val="11"/>
              </w:rPr>
            </w:pPr>
            <w:r>
              <w:rPr>
                <w:sz w:val="11"/>
              </w:rPr>
              <w:t>9.418,41</w:t>
            </w:r>
          </w:p>
        </w:tc>
      </w:tr>
      <w:tr w:rsidR="00840236" w14:paraId="3AE03B0A" w14:textId="77777777">
        <w:trPr>
          <w:trHeight w:val="134"/>
        </w:trPr>
        <w:tc>
          <w:tcPr>
            <w:tcW w:w="656" w:type="dxa"/>
            <w:tcBorders>
              <w:left w:val="nil"/>
            </w:tcBorders>
          </w:tcPr>
          <w:p w14:paraId="4A61DC9D" w14:textId="77777777" w:rsidR="00840236" w:rsidRDefault="00000000">
            <w:pPr>
              <w:pStyle w:val="TableParagraph"/>
              <w:spacing w:before="8" w:line="106" w:lineRule="exact"/>
              <w:ind w:left="28"/>
              <w:jc w:val="center"/>
              <w:rPr>
                <w:sz w:val="11"/>
              </w:rPr>
            </w:pPr>
            <w:r>
              <w:rPr>
                <w:sz w:val="11"/>
              </w:rPr>
              <w:t>2190118129</w:t>
            </w:r>
          </w:p>
        </w:tc>
        <w:tc>
          <w:tcPr>
            <w:tcW w:w="2343" w:type="dxa"/>
          </w:tcPr>
          <w:p w14:paraId="27595066" w14:textId="77777777" w:rsidR="00840236" w:rsidRDefault="00000000">
            <w:pPr>
              <w:pStyle w:val="TableParagraph"/>
              <w:spacing w:before="8" w:line="106" w:lineRule="exact"/>
              <w:ind w:left="19"/>
              <w:jc w:val="left"/>
              <w:rPr>
                <w:sz w:val="11"/>
              </w:rPr>
            </w:pPr>
            <w:r>
              <w:rPr>
                <w:sz w:val="11"/>
              </w:rPr>
              <w:t>OTR.IN.MAT C2018/129 SPEGC 2018</w:t>
            </w:r>
          </w:p>
        </w:tc>
        <w:tc>
          <w:tcPr>
            <w:tcW w:w="605" w:type="dxa"/>
          </w:tcPr>
          <w:p w14:paraId="286E18F8" w14:textId="77777777" w:rsidR="00840236" w:rsidRDefault="00000000">
            <w:pPr>
              <w:pStyle w:val="TableParagraph"/>
              <w:spacing w:before="8" w:line="106" w:lineRule="exact"/>
              <w:ind w:left="23"/>
              <w:jc w:val="center"/>
              <w:rPr>
                <w:sz w:val="11"/>
              </w:rPr>
            </w:pPr>
            <w:r>
              <w:rPr>
                <w:sz w:val="11"/>
              </w:rPr>
              <w:t>25/11/2022</w:t>
            </w:r>
          </w:p>
        </w:tc>
        <w:tc>
          <w:tcPr>
            <w:tcW w:w="852" w:type="dxa"/>
          </w:tcPr>
          <w:p w14:paraId="22C0B99D" w14:textId="77777777" w:rsidR="00840236" w:rsidRDefault="00000000">
            <w:pPr>
              <w:pStyle w:val="TableParagraph"/>
              <w:spacing w:before="8" w:line="106" w:lineRule="exact"/>
              <w:ind w:right="11"/>
              <w:rPr>
                <w:sz w:val="11"/>
              </w:rPr>
            </w:pPr>
            <w:r>
              <w:rPr>
                <w:sz w:val="11"/>
              </w:rPr>
              <w:t>39.936,07</w:t>
            </w:r>
          </w:p>
        </w:tc>
        <w:tc>
          <w:tcPr>
            <w:tcW w:w="750" w:type="dxa"/>
          </w:tcPr>
          <w:p w14:paraId="569D7581" w14:textId="77777777" w:rsidR="00840236" w:rsidRDefault="00000000">
            <w:pPr>
              <w:pStyle w:val="TableParagraph"/>
              <w:spacing w:before="8" w:line="106" w:lineRule="exact"/>
              <w:ind w:right="17"/>
              <w:rPr>
                <w:sz w:val="11"/>
              </w:rPr>
            </w:pPr>
            <w:r>
              <w:rPr>
                <w:sz w:val="11"/>
              </w:rPr>
              <w:t>15%</w:t>
            </w:r>
          </w:p>
        </w:tc>
        <w:tc>
          <w:tcPr>
            <w:tcW w:w="554" w:type="dxa"/>
          </w:tcPr>
          <w:p w14:paraId="71B1BBEA" w14:textId="77777777" w:rsidR="00840236" w:rsidRDefault="00000000">
            <w:pPr>
              <w:pStyle w:val="TableParagraph"/>
              <w:spacing w:before="8" w:line="106" w:lineRule="exact"/>
              <w:ind w:right="11"/>
              <w:rPr>
                <w:sz w:val="11"/>
              </w:rPr>
            </w:pPr>
            <w:r>
              <w:rPr>
                <w:sz w:val="11"/>
              </w:rPr>
              <w:t>0,00</w:t>
            </w:r>
          </w:p>
        </w:tc>
        <w:tc>
          <w:tcPr>
            <w:tcW w:w="699" w:type="dxa"/>
          </w:tcPr>
          <w:p w14:paraId="4A82E8FB" w14:textId="77777777" w:rsidR="00840236" w:rsidRDefault="00000000">
            <w:pPr>
              <w:pStyle w:val="TableParagraph"/>
              <w:spacing w:before="8" w:line="106" w:lineRule="exact"/>
              <w:ind w:right="12"/>
              <w:rPr>
                <w:sz w:val="11"/>
              </w:rPr>
            </w:pPr>
            <w:r>
              <w:rPr>
                <w:sz w:val="11"/>
              </w:rPr>
              <w:t>590,84</w:t>
            </w:r>
          </w:p>
        </w:tc>
        <w:tc>
          <w:tcPr>
            <w:tcW w:w="699" w:type="dxa"/>
          </w:tcPr>
          <w:p w14:paraId="1B30D175" w14:textId="77777777" w:rsidR="00840236" w:rsidRDefault="00000000">
            <w:pPr>
              <w:pStyle w:val="TableParagraph"/>
              <w:spacing w:before="8" w:line="106" w:lineRule="exact"/>
              <w:ind w:right="12"/>
              <w:rPr>
                <w:sz w:val="11"/>
              </w:rPr>
            </w:pPr>
            <w:r>
              <w:rPr>
                <w:sz w:val="11"/>
              </w:rPr>
              <w:t>39.345,23</w:t>
            </w:r>
          </w:p>
        </w:tc>
      </w:tr>
      <w:tr w:rsidR="00840236" w14:paraId="29DBDDCF" w14:textId="77777777">
        <w:trPr>
          <w:trHeight w:val="134"/>
        </w:trPr>
        <w:tc>
          <w:tcPr>
            <w:tcW w:w="656" w:type="dxa"/>
            <w:tcBorders>
              <w:left w:val="nil"/>
            </w:tcBorders>
          </w:tcPr>
          <w:p w14:paraId="4745B7B0" w14:textId="77777777" w:rsidR="00840236" w:rsidRDefault="00000000">
            <w:pPr>
              <w:pStyle w:val="TableParagraph"/>
              <w:spacing w:before="8" w:line="106" w:lineRule="exact"/>
              <w:ind w:left="28"/>
              <w:jc w:val="center"/>
              <w:rPr>
                <w:sz w:val="11"/>
              </w:rPr>
            </w:pPr>
            <w:r>
              <w:rPr>
                <w:sz w:val="11"/>
              </w:rPr>
              <w:t>2190121027</w:t>
            </w:r>
          </w:p>
        </w:tc>
        <w:tc>
          <w:tcPr>
            <w:tcW w:w="2343" w:type="dxa"/>
          </w:tcPr>
          <w:p w14:paraId="58A4B899" w14:textId="77777777" w:rsidR="00840236" w:rsidRDefault="00000000">
            <w:pPr>
              <w:pStyle w:val="TableParagraph"/>
              <w:spacing w:before="8" w:line="106" w:lineRule="exact"/>
              <w:ind w:left="19"/>
              <w:jc w:val="left"/>
              <w:rPr>
                <w:sz w:val="11"/>
              </w:rPr>
            </w:pPr>
            <w:r>
              <w:rPr>
                <w:sz w:val="11"/>
              </w:rPr>
              <w:t>OTR.IN.MAT. C2021/27 TRICHODESMUN</w:t>
            </w:r>
          </w:p>
        </w:tc>
        <w:tc>
          <w:tcPr>
            <w:tcW w:w="605" w:type="dxa"/>
          </w:tcPr>
          <w:p w14:paraId="424AA15F" w14:textId="77777777" w:rsidR="00840236" w:rsidRDefault="00000000">
            <w:pPr>
              <w:pStyle w:val="TableParagraph"/>
              <w:spacing w:before="8" w:line="106" w:lineRule="exact"/>
              <w:ind w:left="23"/>
              <w:jc w:val="center"/>
              <w:rPr>
                <w:sz w:val="11"/>
              </w:rPr>
            </w:pPr>
            <w:r>
              <w:rPr>
                <w:sz w:val="11"/>
              </w:rPr>
              <w:t>01/09/2022</w:t>
            </w:r>
          </w:p>
        </w:tc>
        <w:tc>
          <w:tcPr>
            <w:tcW w:w="852" w:type="dxa"/>
          </w:tcPr>
          <w:p w14:paraId="441D808B" w14:textId="77777777" w:rsidR="00840236" w:rsidRDefault="00000000">
            <w:pPr>
              <w:pStyle w:val="TableParagraph"/>
              <w:spacing w:before="8" w:line="106" w:lineRule="exact"/>
              <w:ind w:right="11"/>
              <w:rPr>
                <w:sz w:val="11"/>
              </w:rPr>
            </w:pPr>
            <w:r>
              <w:rPr>
                <w:sz w:val="11"/>
              </w:rPr>
              <w:t>14.743,00</w:t>
            </w:r>
          </w:p>
        </w:tc>
        <w:tc>
          <w:tcPr>
            <w:tcW w:w="750" w:type="dxa"/>
          </w:tcPr>
          <w:p w14:paraId="3AD935D4" w14:textId="77777777" w:rsidR="00840236" w:rsidRDefault="00000000">
            <w:pPr>
              <w:pStyle w:val="TableParagraph"/>
              <w:spacing w:before="8" w:line="106" w:lineRule="exact"/>
              <w:ind w:right="17"/>
              <w:rPr>
                <w:sz w:val="11"/>
              </w:rPr>
            </w:pPr>
            <w:r>
              <w:rPr>
                <w:sz w:val="11"/>
              </w:rPr>
              <w:t>15%</w:t>
            </w:r>
          </w:p>
        </w:tc>
        <w:tc>
          <w:tcPr>
            <w:tcW w:w="554" w:type="dxa"/>
          </w:tcPr>
          <w:p w14:paraId="39F2DDFB" w14:textId="77777777" w:rsidR="00840236" w:rsidRDefault="00000000">
            <w:pPr>
              <w:pStyle w:val="TableParagraph"/>
              <w:spacing w:before="8" w:line="106" w:lineRule="exact"/>
              <w:ind w:right="11"/>
              <w:rPr>
                <w:sz w:val="11"/>
              </w:rPr>
            </w:pPr>
            <w:r>
              <w:rPr>
                <w:sz w:val="11"/>
              </w:rPr>
              <w:t>0,00</w:t>
            </w:r>
          </w:p>
        </w:tc>
        <w:tc>
          <w:tcPr>
            <w:tcW w:w="699" w:type="dxa"/>
          </w:tcPr>
          <w:p w14:paraId="353AC977" w14:textId="77777777" w:rsidR="00840236" w:rsidRDefault="00000000">
            <w:pPr>
              <w:pStyle w:val="TableParagraph"/>
              <w:spacing w:before="8" w:line="106" w:lineRule="exact"/>
              <w:ind w:right="12"/>
              <w:rPr>
                <w:sz w:val="11"/>
              </w:rPr>
            </w:pPr>
            <w:r>
              <w:rPr>
                <w:sz w:val="11"/>
              </w:rPr>
              <w:t>733,11</w:t>
            </w:r>
          </w:p>
        </w:tc>
        <w:tc>
          <w:tcPr>
            <w:tcW w:w="699" w:type="dxa"/>
          </w:tcPr>
          <w:p w14:paraId="2B4FA78F" w14:textId="77777777" w:rsidR="00840236" w:rsidRDefault="00000000">
            <w:pPr>
              <w:pStyle w:val="TableParagraph"/>
              <w:spacing w:before="8" w:line="106" w:lineRule="exact"/>
              <w:ind w:right="12"/>
              <w:rPr>
                <w:sz w:val="11"/>
              </w:rPr>
            </w:pPr>
            <w:r>
              <w:rPr>
                <w:sz w:val="11"/>
              </w:rPr>
              <w:t>14.009,89</w:t>
            </w:r>
          </w:p>
        </w:tc>
      </w:tr>
      <w:tr w:rsidR="00840236" w14:paraId="7989CC37" w14:textId="77777777">
        <w:trPr>
          <w:trHeight w:val="134"/>
        </w:trPr>
        <w:tc>
          <w:tcPr>
            <w:tcW w:w="656" w:type="dxa"/>
            <w:tcBorders>
              <w:left w:val="nil"/>
            </w:tcBorders>
          </w:tcPr>
          <w:p w14:paraId="72D92543" w14:textId="77777777" w:rsidR="00840236" w:rsidRDefault="00000000">
            <w:pPr>
              <w:pStyle w:val="TableParagraph"/>
              <w:spacing w:before="8" w:line="106" w:lineRule="exact"/>
              <w:ind w:left="28"/>
              <w:jc w:val="center"/>
              <w:rPr>
                <w:sz w:val="11"/>
              </w:rPr>
            </w:pPr>
            <w:r>
              <w:rPr>
                <w:sz w:val="11"/>
              </w:rPr>
              <w:t>2190000005</w:t>
            </w:r>
          </w:p>
        </w:tc>
        <w:tc>
          <w:tcPr>
            <w:tcW w:w="2343" w:type="dxa"/>
          </w:tcPr>
          <w:p w14:paraId="0F777E18" w14:textId="77777777" w:rsidR="00840236" w:rsidRDefault="00000000">
            <w:pPr>
              <w:pStyle w:val="TableParagraph"/>
              <w:spacing w:before="8" w:line="106" w:lineRule="exact"/>
              <w:ind w:left="19"/>
              <w:jc w:val="left"/>
              <w:rPr>
                <w:sz w:val="11"/>
              </w:rPr>
            </w:pPr>
            <w:r>
              <w:rPr>
                <w:sz w:val="11"/>
              </w:rPr>
              <w:t>OTR.IN.MAT.HCV P2021/01</w:t>
            </w:r>
          </w:p>
        </w:tc>
        <w:tc>
          <w:tcPr>
            <w:tcW w:w="605" w:type="dxa"/>
          </w:tcPr>
          <w:p w14:paraId="762D10D8" w14:textId="77777777" w:rsidR="00840236" w:rsidRDefault="00000000">
            <w:pPr>
              <w:pStyle w:val="TableParagraph"/>
              <w:spacing w:before="8" w:line="106" w:lineRule="exact"/>
              <w:ind w:left="23"/>
              <w:jc w:val="center"/>
              <w:rPr>
                <w:sz w:val="11"/>
              </w:rPr>
            </w:pPr>
            <w:r>
              <w:rPr>
                <w:sz w:val="11"/>
              </w:rPr>
              <w:t>01/10/2022</w:t>
            </w:r>
          </w:p>
        </w:tc>
        <w:tc>
          <w:tcPr>
            <w:tcW w:w="852" w:type="dxa"/>
          </w:tcPr>
          <w:p w14:paraId="39EC1C2A" w14:textId="77777777" w:rsidR="00840236" w:rsidRDefault="00000000">
            <w:pPr>
              <w:pStyle w:val="TableParagraph"/>
              <w:spacing w:before="8" w:line="106" w:lineRule="exact"/>
              <w:ind w:right="11"/>
              <w:rPr>
                <w:sz w:val="11"/>
              </w:rPr>
            </w:pPr>
            <w:r>
              <w:rPr>
                <w:sz w:val="11"/>
              </w:rPr>
              <w:t>13.872,30</w:t>
            </w:r>
          </w:p>
        </w:tc>
        <w:tc>
          <w:tcPr>
            <w:tcW w:w="750" w:type="dxa"/>
          </w:tcPr>
          <w:p w14:paraId="32014E1A" w14:textId="77777777" w:rsidR="00840236" w:rsidRDefault="00000000">
            <w:pPr>
              <w:pStyle w:val="TableParagraph"/>
              <w:spacing w:before="8" w:line="106" w:lineRule="exact"/>
              <w:ind w:right="17"/>
              <w:rPr>
                <w:sz w:val="11"/>
              </w:rPr>
            </w:pPr>
            <w:r>
              <w:rPr>
                <w:sz w:val="11"/>
              </w:rPr>
              <w:t>15%</w:t>
            </w:r>
          </w:p>
        </w:tc>
        <w:tc>
          <w:tcPr>
            <w:tcW w:w="554" w:type="dxa"/>
          </w:tcPr>
          <w:p w14:paraId="771E02ED" w14:textId="77777777" w:rsidR="00840236" w:rsidRDefault="00000000">
            <w:pPr>
              <w:pStyle w:val="TableParagraph"/>
              <w:spacing w:before="8" w:line="106" w:lineRule="exact"/>
              <w:ind w:right="11"/>
              <w:rPr>
                <w:sz w:val="11"/>
              </w:rPr>
            </w:pPr>
            <w:r>
              <w:rPr>
                <w:sz w:val="11"/>
              </w:rPr>
              <w:t>0,00</w:t>
            </w:r>
          </w:p>
        </w:tc>
        <w:tc>
          <w:tcPr>
            <w:tcW w:w="699" w:type="dxa"/>
          </w:tcPr>
          <w:p w14:paraId="556322E0" w14:textId="77777777" w:rsidR="00840236" w:rsidRDefault="00000000">
            <w:pPr>
              <w:pStyle w:val="TableParagraph"/>
              <w:spacing w:before="8" w:line="106" w:lineRule="exact"/>
              <w:ind w:right="13"/>
              <w:rPr>
                <w:sz w:val="11"/>
              </w:rPr>
            </w:pPr>
            <w:r>
              <w:rPr>
                <w:sz w:val="11"/>
              </w:rPr>
              <w:t>518,79</w:t>
            </w:r>
          </w:p>
        </w:tc>
        <w:tc>
          <w:tcPr>
            <w:tcW w:w="699" w:type="dxa"/>
          </w:tcPr>
          <w:p w14:paraId="573DD10D" w14:textId="77777777" w:rsidR="00840236" w:rsidRDefault="00000000">
            <w:pPr>
              <w:pStyle w:val="TableParagraph"/>
              <w:spacing w:before="8" w:line="106" w:lineRule="exact"/>
              <w:ind w:right="12"/>
              <w:rPr>
                <w:sz w:val="11"/>
              </w:rPr>
            </w:pPr>
            <w:r>
              <w:rPr>
                <w:sz w:val="11"/>
              </w:rPr>
              <w:t>13.353,51</w:t>
            </w:r>
          </w:p>
        </w:tc>
      </w:tr>
      <w:tr w:rsidR="00840236" w14:paraId="3E61852D" w14:textId="77777777">
        <w:trPr>
          <w:trHeight w:val="134"/>
        </w:trPr>
        <w:tc>
          <w:tcPr>
            <w:tcW w:w="656" w:type="dxa"/>
            <w:tcBorders>
              <w:left w:val="nil"/>
            </w:tcBorders>
          </w:tcPr>
          <w:p w14:paraId="366C5AC8" w14:textId="77777777" w:rsidR="00840236" w:rsidRDefault="00000000">
            <w:pPr>
              <w:pStyle w:val="TableParagraph"/>
              <w:spacing w:before="8" w:line="106" w:lineRule="exact"/>
              <w:ind w:left="28"/>
              <w:jc w:val="center"/>
              <w:rPr>
                <w:sz w:val="11"/>
              </w:rPr>
            </w:pPr>
            <w:r>
              <w:rPr>
                <w:sz w:val="11"/>
              </w:rPr>
              <w:t>2190421005</w:t>
            </w:r>
          </w:p>
        </w:tc>
        <w:tc>
          <w:tcPr>
            <w:tcW w:w="2343" w:type="dxa"/>
          </w:tcPr>
          <w:p w14:paraId="75E38DC9" w14:textId="77777777" w:rsidR="00840236" w:rsidRDefault="00000000">
            <w:pPr>
              <w:pStyle w:val="TableParagraph"/>
              <w:spacing w:before="8" w:line="106" w:lineRule="exact"/>
              <w:ind w:left="19"/>
              <w:jc w:val="left"/>
              <w:rPr>
                <w:sz w:val="11"/>
              </w:rPr>
            </w:pPr>
            <w:r>
              <w:rPr>
                <w:sz w:val="11"/>
              </w:rPr>
              <w:t>OTR.IN.MAT.F2021/05 GEODATOS</w:t>
            </w:r>
          </w:p>
        </w:tc>
        <w:tc>
          <w:tcPr>
            <w:tcW w:w="605" w:type="dxa"/>
          </w:tcPr>
          <w:p w14:paraId="35C33DC6" w14:textId="77777777" w:rsidR="00840236" w:rsidRDefault="00000000">
            <w:pPr>
              <w:pStyle w:val="TableParagraph"/>
              <w:spacing w:before="8" w:line="106" w:lineRule="exact"/>
              <w:ind w:left="23"/>
              <w:jc w:val="center"/>
              <w:rPr>
                <w:sz w:val="11"/>
              </w:rPr>
            </w:pPr>
            <w:r>
              <w:rPr>
                <w:sz w:val="11"/>
              </w:rPr>
              <w:t>12/12/2022</w:t>
            </w:r>
          </w:p>
        </w:tc>
        <w:tc>
          <w:tcPr>
            <w:tcW w:w="852" w:type="dxa"/>
          </w:tcPr>
          <w:p w14:paraId="1E25A22F" w14:textId="77777777" w:rsidR="00840236" w:rsidRDefault="00000000">
            <w:pPr>
              <w:pStyle w:val="TableParagraph"/>
              <w:spacing w:before="8" w:line="106" w:lineRule="exact"/>
              <w:ind w:right="11"/>
              <w:rPr>
                <w:sz w:val="11"/>
              </w:rPr>
            </w:pPr>
            <w:r>
              <w:rPr>
                <w:sz w:val="11"/>
              </w:rPr>
              <w:t>13.075,00</w:t>
            </w:r>
          </w:p>
        </w:tc>
        <w:tc>
          <w:tcPr>
            <w:tcW w:w="750" w:type="dxa"/>
          </w:tcPr>
          <w:p w14:paraId="24CBA2F8" w14:textId="77777777" w:rsidR="00840236" w:rsidRDefault="00000000">
            <w:pPr>
              <w:pStyle w:val="TableParagraph"/>
              <w:spacing w:before="8" w:line="106" w:lineRule="exact"/>
              <w:ind w:right="16"/>
              <w:rPr>
                <w:sz w:val="11"/>
              </w:rPr>
            </w:pPr>
            <w:r>
              <w:rPr>
                <w:sz w:val="11"/>
              </w:rPr>
              <w:t>15%</w:t>
            </w:r>
          </w:p>
        </w:tc>
        <w:tc>
          <w:tcPr>
            <w:tcW w:w="554" w:type="dxa"/>
          </w:tcPr>
          <w:p w14:paraId="3337B8EB" w14:textId="77777777" w:rsidR="00840236" w:rsidRDefault="00000000">
            <w:pPr>
              <w:pStyle w:val="TableParagraph"/>
              <w:spacing w:before="8" w:line="106" w:lineRule="exact"/>
              <w:ind w:right="11"/>
              <w:rPr>
                <w:sz w:val="11"/>
              </w:rPr>
            </w:pPr>
            <w:r>
              <w:rPr>
                <w:sz w:val="11"/>
              </w:rPr>
              <w:t>0,00</w:t>
            </w:r>
          </w:p>
        </w:tc>
        <w:tc>
          <w:tcPr>
            <w:tcW w:w="699" w:type="dxa"/>
          </w:tcPr>
          <w:p w14:paraId="7BBDEB61" w14:textId="77777777" w:rsidR="00840236" w:rsidRDefault="00000000">
            <w:pPr>
              <w:pStyle w:val="TableParagraph"/>
              <w:spacing w:before="8" w:line="106" w:lineRule="exact"/>
              <w:ind w:right="11"/>
              <w:rPr>
                <w:sz w:val="11"/>
              </w:rPr>
            </w:pPr>
            <w:r>
              <w:rPr>
                <w:sz w:val="11"/>
              </w:rPr>
              <w:t>102,09</w:t>
            </w:r>
          </w:p>
        </w:tc>
        <w:tc>
          <w:tcPr>
            <w:tcW w:w="699" w:type="dxa"/>
          </w:tcPr>
          <w:p w14:paraId="3FFBEA8A" w14:textId="77777777" w:rsidR="00840236" w:rsidRDefault="00000000">
            <w:pPr>
              <w:pStyle w:val="TableParagraph"/>
              <w:spacing w:before="8" w:line="106" w:lineRule="exact"/>
              <w:ind w:right="12"/>
              <w:rPr>
                <w:sz w:val="11"/>
              </w:rPr>
            </w:pPr>
            <w:r>
              <w:rPr>
                <w:sz w:val="11"/>
              </w:rPr>
              <w:t>12.972,91</w:t>
            </w:r>
          </w:p>
        </w:tc>
      </w:tr>
      <w:tr w:rsidR="00840236" w14:paraId="702A6CD4" w14:textId="77777777">
        <w:trPr>
          <w:trHeight w:val="134"/>
        </w:trPr>
        <w:tc>
          <w:tcPr>
            <w:tcW w:w="656" w:type="dxa"/>
            <w:tcBorders>
              <w:left w:val="nil"/>
            </w:tcBorders>
          </w:tcPr>
          <w:p w14:paraId="3E3EEF68" w14:textId="77777777" w:rsidR="00840236" w:rsidRDefault="00000000">
            <w:pPr>
              <w:pStyle w:val="TableParagraph"/>
              <w:spacing w:before="8" w:line="106" w:lineRule="exact"/>
              <w:ind w:left="29"/>
              <w:jc w:val="center"/>
              <w:rPr>
                <w:sz w:val="11"/>
              </w:rPr>
            </w:pPr>
            <w:r>
              <w:rPr>
                <w:sz w:val="11"/>
              </w:rPr>
              <w:t>2170421005</w:t>
            </w:r>
          </w:p>
        </w:tc>
        <w:tc>
          <w:tcPr>
            <w:tcW w:w="2343" w:type="dxa"/>
          </w:tcPr>
          <w:p w14:paraId="0F733D61" w14:textId="77777777" w:rsidR="00840236" w:rsidRDefault="00000000">
            <w:pPr>
              <w:pStyle w:val="TableParagraph"/>
              <w:spacing w:before="8" w:line="106" w:lineRule="exact"/>
              <w:ind w:left="20"/>
              <w:jc w:val="left"/>
              <w:rPr>
                <w:sz w:val="11"/>
              </w:rPr>
            </w:pPr>
            <w:r>
              <w:rPr>
                <w:sz w:val="11"/>
              </w:rPr>
              <w:t>EQ.INFOR.F2021/05 GEODATOS</w:t>
            </w:r>
          </w:p>
        </w:tc>
        <w:tc>
          <w:tcPr>
            <w:tcW w:w="605" w:type="dxa"/>
          </w:tcPr>
          <w:p w14:paraId="5306687C" w14:textId="77777777" w:rsidR="00840236" w:rsidRDefault="00000000">
            <w:pPr>
              <w:pStyle w:val="TableParagraph"/>
              <w:spacing w:before="8" w:line="106" w:lineRule="exact"/>
              <w:ind w:left="24"/>
              <w:jc w:val="center"/>
              <w:rPr>
                <w:sz w:val="11"/>
              </w:rPr>
            </w:pPr>
            <w:r>
              <w:rPr>
                <w:sz w:val="11"/>
              </w:rPr>
              <w:t>13/12/2022</w:t>
            </w:r>
          </w:p>
        </w:tc>
        <w:tc>
          <w:tcPr>
            <w:tcW w:w="852" w:type="dxa"/>
          </w:tcPr>
          <w:p w14:paraId="37E34A5E" w14:textId="77777777" w:rsidR="00840236" w:rsidRDefault="00000000">
            <w:pPr>
              <w:pStyle w:val="TableParagraph"/>
              <w:spacing w:before="8" w:line="106" w:lineRule="exact"/>
              <w:ind w:right="11"/>
              <w:rPr>
                <w:sz w:val="11"/>
              </w:rPr>
            </w:pPr>
            <w:r>
              <w:rPr>
                <w:sz w:val="11"/>
              </w:rPr>
              <w:t>11.836,60</w:t>
            </w:r>
          </w:p>
        </w:tc>
        <w:tc>
          <w:tcPr>
            <w:tcW w:w="750" w:type="dxa"/>
          </w:tcPr>
          <w:p w14:paraId="25A8D284" w14:textId="77777777" w:rsidR="00840236" w:rsidRDefault="00000000">
            <w:pPr>
              <w:pStyle w:val="TableParagraph"/>
              <w:spacing w:before="8" w:line="106" w:lineRule="exact"/>
              <w:ind w:right="16"/>
              <w:rPr>
                <w:sz w:val="11"/>
              </w:rPr>
            </w:pPr>
            <w:r>
              <w:rPr>
                <w:sz w:val="11"/>
              </w:rPr>
              <w:t>25%</w:t>
            </w:r>
          </w:p>
        </w:tc>
        <w:tc>
          <w:tcPr>
            <w:tcW w:w="554" w:type="dxa"/>
          </w:tcPr>
          <w:p w14:paraId="58A0C7AD" w14:textId="77777777" w:rsidR="00840236" w:rsidRDefault="00000000">
            <w:pPr>
              <w:pStyle w:val="TableParagraph"/>
              <w:spacing w:before="8" w:line="106" w:lineRule="exact"/>
              <w:ind w:right="11"/>
              <w:rPr>
                <w:sz w:val="11"/>
              </w:rPr>
            </w:pPr>
            <w:r>
              <w:rPr>
                <w:sz w:val="11"/>
              </w:rPr>
              <w:t>0,00</w:t>
            </w:r>
          </w:p>
        </w:tc>
        <w:tc>
          <w:tcPr>
            <w:tcW w:w="699" w:type="dxa"/>
          </w:tcPr>
          <w:p w14:paraId="2B191AC1" w14:textId="77777777" w:rsidR="00840236" w:rsidRDefault="00000000">
            <w:pPr>
              <w:pStyle w:val="TableParagraph"/>
              <w:spacing w:before="7"/>
              <w:ind w:right="10"/>
              <w:rPr>
                <w:sz w:val="11"/>
              </w:rPr>
            </w:pPr>
            <w:r>
              <w:rPr>
                <w:sz w:val="11"/>
              </w:rPr>
              <w:t>145,93</w:t>
            </w:r>
          </w:p>
        </w:tc>
        <w:tc>
          <w:tcPr>
            <w:tcW w:w="699" w:type="dxa"/>
          </w:tcPr>
          <w:p w14:paraId="7D242EF5" w14:textId="77777777" w:rsidR="00840236" w:rsidRDefault="00000000">
            <w:pPr>
              <w:pStyle w:val="TableParagraph"/>
              <w:spacing w:before="7"/>
              <w:ind w:right="11"/>
              <w:rPr>
                <w:sz w:val="11"/>
              </w:rPr>
            </w:pPr>
            <w:r>
              <w:rPr>
                <w:sz w:val="11"/>
              </w:rPr>
              <w:t>11.690,67</w:t>
            </w:r>
          </w:p>
        </w:tc>
      </w:tr>
      <w:tr w:rsidR="00840236" w14:paraId="58D37137" w14:textId="77777777">
        <w:trPr>
          <w:trHeight w:val="134"/>
        </w:trPr>
        <w:tc>
          <w:tcPr>
            <w:tcW w:w="656" w:type="dxa"/>
            <w:tcBorders>
              <w:left w:val="nil"/>
            </w:tcBorders>
          </w:tcPr>
          <w:p w14:paraId="269DFCB9" w14:textId="77777777" w:rsidR="00840236" w:rsidRDefault="00000000">
            <w:pPr>
              <w:pStyle w:val="TableParagraph"/>
              <w:spacing w:before="7"/>
              <w:ind w:left="30"/>
              <w:jc w:val="center"/>
              <w:rPr>
                <w:sz w:val="11"/>
              </w:rPr>
            </w:pPr>
            <w:r>
              <w:rPr>
                <w:sz w:val="11"/>
              </w:rPr>
              <w:t>2170421005</w:t>
            </w:r>
          </w:p>
        </w:tc>
        <w:tc>
          <w:tcPr>
            <w:tcW w:w="2343" w:type="dxa"/>
          </w:tcPr>
          <w:p w14:paraId="15F51ADA" w14:textId="77777777" w:rsidR="00840236" w:rsidRDefault="00000000">
            <w:pPr>
              <w:pStyle w:val="TableParagraph"/>
              <w:spacing w:before="7"/>
              <w:ind w:left="20"/>
              <w:jc w:val="left"/>
              <w:rPr>
                <w:sz w:val="11"/>
              </w:rPr>
            </w:pPr>
            <w:r>
              <w:rPr>
                <w:sz w:val="11"/>
              </w:rPr>
              <w:t>EQ.INFOR.F2021/05 GEODATOS</w:t>
            </w:r>
          </w:p>
        </w:tc>
        <w:tc>
          <w:tcPr>
            <w:tcW w:w="605" w:type="dxa"/>
          </w:tcPr>
          <w:p w14:paraId="7713E845" w14:textId="77777777" w:rsidR="00840236" w:rsidRDefault="00000000">
            <w:pPr>
              <w:pStyle w:val="TableParagraph"/>
              <w:spacing w:before="7"/>
              <w:ind w:left="25"/>
              <w:jc w:val="center"/>
              <w:rPr>
                <w:sz w:val="11"/>
              </w:rPr>
            </w:pPr>
            <w:r>
              <w:rPr>
                <w:sz w:val="11"/>
              </w:rPr>
              <w:t>30/11/2022</w:t>
            </w:r>
          </w:p>
        </w:tc>
        <w:tc>
          <w:tcPr>
            <w:tcW w:w="852" w:type="dxa"/>
          </w:tcPr>
          <w:p w14:paraId="51C29F6B" w14:textId="77777777" w:rsidR="00840236" w:rsidRDefault="00000000">
            <w:pPr>
              <w:pStyle w:val="TableParagraph"/>
              <w:spacing w:before="7"/>
              <w:ind w:right="10"/>
              <w:rPr>
                <w:sz w:val="11"/>
              </w:rPr>
            </w:pPr>
            <w:r>
              <w:rPr>
                <w:sz w:val="11"/>
              </w:rPr>
              <w:t>9.140,05</w:t>
            </w:r>
          </w:p>
        </w:tc>
        <w:tc>
          <w:tcPr>
            <w:tcW w:w="750" w:type="dxa"/>
          </w:tcPr>
          <w:p w14:paraId="326AAB8E" w14:textId="77777777" w:rsidR="00840236" w:rsidRDefault="00000000">
            <w:pPr>
              <w:pStyle w:val="TableParagraph"/>
              <w:spacing w:before="7"/>
              <w:ind w:right="16"/>
              <w:rPr>
                <w:sz w:val="11"/>
              </w:rPr>
            </w:pPr>
            <w:r>
              <w:rPr>
                <w:sz w:val="11"/>
              </w:rPr>
              <w:t>25%</w:t>
            </w:r>
          </w:p>
        </w:tc>
        <w:tc>
          <w:tcPr>
            <w:tcW w:w="554" w:type="dxa"/>
          </w:tcPr>
          <w:p w14:paraId="41443EB4" w14:textId="77777777" w:rsidR="00840236" w:rsidRDefault="00000000">
            <w:pPr>
              <w:pStyle w:val="TableParagraph"/>
              <w:spacing w:before="7"/>
              <w:ind w:right="10"/>
              <w:rPr>
                <w:sz w:val="11"/>
              </w:rPr>
            </w:pPr>
            <w:r>
              <w:rPr>
                <w:sz w:val="11"/>
              </w:rPr>
              <w:t>0,00</w:t>
            </w:r>
          </w:p>
        </w:tc>
        <w:tc>
          <w:tcPr>
            <w:tcW w:w="699" w:type="dxa"/>
          </w:tcPr>
          <w:p w14:paraId="72264A3E" w14:textId="77777777" w:rsidR="00840236" w:rsidRDefault="00000000">
            <w:pPr>
              <w:pStyle w:val="TableParagraph"/>
              <w:spacing w:before="7"/>
              <w:ind w:right="11"/>
              <w:rPr>
                <w:sz w:val="11"/>
              </w:rPr>
            </w:pPr>
            <w:r>
              <w:rPr>
                <w:sz w:val="11"/>
              </w:rPr>
              <w:t>194,07</w:t>
            </w:r>
          </w:p>
        </w:tc>
        <w:tc>
          <w:tcPr>
            <w:tcW w:w="699" w:type="dxa"/>
          </w:tcPr>
          <w:p w14:paraId="41FB17F9" w14:textId="77777777" w:rsidR="00840236" w:rsidRDefault="00000000">
            <w:pPr>
              <w:pStyle w:val="TableParagraph"/>
              <w:spacing w:before="7"/>
              <w:ind w:right="11"/>
              <w:rPr>
                <w:sz w:val="11"/>
              </w:rPr>
            </w:pPr>
            <w:r>
              <w:rPr>
                <w:sz w:val="11"/>
              </w:rPr>
              <w:t>8.945,98</w:t>
            </w:r>
          </w:p>
        </w:tc>
      </w:tr>
      <w:tr w:rsidR="00840236" w14:paraId="39B57B60" w14:textId="77777777">
        <w:trPr>
          <w:trHeight w:val="134"/>
        </w:trPr>
        <w:tc>
          <w:tcPr>
            <w:tcW w:w="656" w:type="dxa"/>
            <w:tcBorders>
              <w:left w:val="nil"/>
            </w:tcBorders>
          </w:tcPr>
          <w:p w14:paraId="42AB28F1" w14:textId="77777777" w:rsidR="00840236" w:rsidRDefault="00000000">
            <w:pPr>
              <w:pStyle w:val="TableParagraph"/>
              <w:spacing w:before="7"/>
              <w:ind w:left="30"/>
              <w:jc w:val="center"/>
              <w:rPr>
                <w:sz w:val="11"/>
              </w:rPr>
            </w:pPr>
            <w:r>
              <w:rPr>
                <w:sz w:val="11"/>
              </w:rPr>
              <w:t>2190000005</w:t>
            </w:r>
          </w:p>
        </w:tc>
        <w:tc>
          <w:tcPr>
            <w:tcW w:w="2343" w:type="dxa"/>
          </w:tcPr>
          <w:p w14:paraId="3B4E76D9" w14:textId="77777777" w:rsidR="00840236" w:rsidRDefault="00000000">
            <w:pPr>
              <w:pStyle w:val="TableParagraph"/>
              <w:spacing w:before="7"/>
              <w:ind w:left="20"/>
              <w:jc w:val="left"/>
              <w:rPr>
                <w:sz w:val="11"/>
              </w:rPr>
            </w:pPr>
            <w:r>
              <w:rPr>
                <w:sz w:val="11"/>
              </w:rPr>
              <w:t>OTR.IN.MAT.HCV P2021/01</w:t>
            </w:r>
          </w:p>
        </w:tc>
        <w:tc>
          <w:tcPr>
            <w:tcW w:w="605" w:type="dxa"/>
          </w:tcPr>
          <w:p w14:paraId="4C323FBE" w14:textId="77777777" w:rsidR="00840236" w:rsidRDefault="00000000">
            <w:pPr>
              <w:pStyle w:val="TableParagraph"/>
              <w:spacing w:before="7"/>
              <w:ind w:left="25"/>
              <w:jc w:val="center"/>
              <w:rPr>
                <w:sz w:val="11"/>
              </w:rPr>
            </w:pPr>
            <w:r>
              <w:rPr>
                <w:sz w:val="11"/>
              </w:rPr>
              <w:t>01/10/2022</w:t>
            </w:r>
          </w:p>
        </w:tc>
        <w:tc>
          <w:tcPr>
            <w:tcW w:w="852" w:type="dxa"/>
          </w:tcPr>
          <w:p w14:paraId="3EC43EDB" w14:textId="77777777" w:rsidR="00840236" w:rsidRDefault="00000000">
            <w:pPr>
              <w:pStyle w:val="TableParagraph"/>
              <w:spacing w:before="7"/>
              <w:ind w:right="10"/>
              <w:rPr>
                <w:sz w:val="11"/>
              </w:rPr>
            </w:pPr>
            <w:r>
              <w:rPr>
                <w:sz w:val="11"/>
              </w:rPr>
              <w:t>7.881,71</w:t>
            </w:r>
          </w:p>
        </w:tc>
        <w:tc>
          <w:tcPr>
            <w:tcW w:w="750" w:type="dxa"/>
          </w:tcPr>
          <w:p w14:paraId="09AC2171" w14:textId="77777777" w:rsidR="00840236" w:rsidRDefault="00000000">
            <w:pPr>
              <w:pStyle w:val="TableParagraph"/>
              <w:spacing w:before="7"/>
              <w:ind w:right="16"/>
              <w:rPr>
                <w:sz w:val="11"/>
              </w:rPr>
            </w:pPr>
            <w:r>
              <w:rPr>
                <w:sz w:val="11"/>
              </w:rPr>
              <w:t>15%</w:t>
            </w:r>
          </w:p>
        </w:tc>
        <w:tc>
          <w:tcPr>
            <w:tcW w:w="554" w:type="dxa"/>
          </w:tcPr>
          <w:p w14:paraId="2B8BA346" w14:textId="77777777" w:rsidR="00840236" w:rsidRDefault="00000000">
            <w:pPr>
              <w:pStyle w:val="TableParagraph"/>
              <w:spacing w:before="7"/>
              <w:ind w:right="10"/>
              <w:rPr>
                <w:sz w:val="11"/>
              </w:rPr>
            </w:pPr>
            <w:r>
              <w:rPr>
                <w:sz w:val="11"/>
              </w:rPr>
              <w:t>0,00</w:t>
            </w:r>
          </w:p>
        </w:tc>
        <w:tc>
          <w:tcPr>
            <w:tcW w:w="699" w:type="dxa"/>
          </w:tcPr>
          <w:p w14:paraId="27038940" w14:textId="77777777" w:rsidR="00840236" w:rsidRDefault="00000000">
            <w:pPr>
              <w:pStyle w:val="TableParagraph"/>
              <w:spacing w:before="7"/>
              <w:ind w:right="11"/>
              <w:rPr>
                <w:sz w:val="11"/>
              </w:rPr>
            </w:pPr>
            <w:r>
              <w:rPr>
                <w:sz w:val="11"/>
              </w:rPr>
              <w:t>294,75</w:t>
            </w:r>
          </w:p>
        </w:tc>
        <w:tc>
          <w:tcPr>
            <w:tcW w:w="699" w:type="dxa"/>
          </w:tcPr>
          <w:p w14:paraId="4DB52767" w14:textId="77777777" w:rsidR="00840236" w:rsidRDefault="00000000">
            <w:pPr>
              <w:pStyle w:val="TableParagraph"/>
              <w:spacing w:before="7"/>
              <w:ind w:right="11"/>
              <w:rPr>
                <w:sz w:val="11"/>
              </w:rPr>
            </w:pPr>
            <w:r>
              <w:rPr>
                <w:sz w:val="11"/>
              </w:rPr>
              <w:t>7.586,96</w:t>
            </w:r>
          </w:p>
        </w:tc>
      </w:tr>
      <w:tr w:rsidR="00840236" w14:paraId="1C486659" w14:textId="77777777">
        <w:trPr>
          <w:trHeight w:val="134"/>
        </w:trPr>
        <w:tc>
          <w:tcPr>
            <w:tcW w:w="656" w:type="dxa"/>
            <w:tcBorders>
              <w:left w:val="nil"/>
            </w:tcBorders>
          </w:tcPr>
          <w:p w14:paraId="024AED5E" w14:textId="77777777" w:rsidR="00840236" w:rsidRDefault="00000000">
            <w:pPr>
              <w:pStyle w:val="TableParagraph"/>
              <w:spacing w:before="7"/>
              <w:ind w:left="30"/>
              <w:jc w:val="center"/>
              <w:rPr>
                <w:sz w:val="11"/>
              </w:rPr>
            </w:pPr>
            <w:r>
              <w:rPr>
                <w:sz w:val="11"/>
              </w:rPr>
              <w:t>2190121058</w:t>
            </w:r>
          </w:p>
        </w:tc>
        <w:tc>
          <w:tcPr>
            <w:tcW w:w="2343" w:type="dxa"/>
          </w:tcPr>
          <w:p w14:paraId="0F80DA4F" w14:textId="77777777" w:rsidR="00840236" w:rsidRDefault="00000000">
            <w:pPr>
              <w:pStyle w:val="TableParagraph"/>
              <w:spacing w:before="7"/>
              <w:ind w:left="20"/>
              <w:jc w:val="left"/>
              <w:rPr>
                <w:sz w:val="11"/>
              </w:rPr>
            </w:pPr>
            <w:r>
              <w:rPr>
                <w:sz w:val="11"/>
              </w:rPr>
              <w:t>OTR.IN.MAT.C2021/58 CETACEOS</w:t>
            </w:r>
          </w:p>
        </w:tc>
        <w:tc>
          <w:tcPr>
            <w:tcW w:w="605" w:type="dxa"/>
          </w:tcPr>
          <w:p w14:paraId="5D43D427" w14:textId="77777777" w:rsidR="00840236" w:rsidRDefault="00000000">
            <w:pPr>
              <w:pStyle w:val="TableParagraph"/>
              <w:spacing w:before="7"/>
              <w:ind w:left="25"/>
              <w:jc w:val="center"/>
              <w:rPr>
                <w:sz w:val="11"/>
              </w:rPr>
            </w:pPr>
            <w:r>
              <w:rPr>
                <w:sz w:val="11"/>
              </w:rPr>
              <w:t>01/10/2022</w:t>
            </w:r>
          </w:p>
        </w:tc>
        <w:tc>
          <w:tcPr>
            <w:tcW w:w="852" w:type="dxa"/>
          </w:tcPr>
          <w:p w14:paraId="0E2EC9A4" w14:textId="77777777" w:rsidR="00840236" w:rsidRDefault="00000000">
            <w:pPr>
              <w:pStyle w:val="TableParagraph"/>
              <w:spacing w:before="7"/>
              <w:ind w:right="10"/>
              <w:rPr>
                <w:sz w:val="11"/>
              </w:rPr>
            </w:pPr>
            <w:r>
              <w:rPr>
                <w:sz w:val="11"/>
              </w:rPr>
              <w:t>7.510,78</w:t>
            </w:r>
          </w:p>
        </w:tc>
        <w:tc>
          <w:tcPr>
            <w:tcW w:w="750" w:type="dxa"/>
          </w:tcPr>
          <w:p w14:paraId="33FA5A84" w14:textId="77777777" w:rsidR="00840236" w:rsidRDefault="00000000">
            <w:pPr>
              <w:pStyle w:val="TableParagraph"/>
              <w:spacing w:before="7"/>
              <w:ind w:right="16"/>
              <w:rPr>
                <w:sz w:val="11"/>
              </w:rPr>
            </w:pPr>
            <w:r>
              <w:rPr>
                <w:sz w:val="11"/>
              </w:rPr>
              <w:t>15%</w:t>
            </w:r>
          </w:p>
        </w:tc>
        <w:tc>
          <w:tcPr>
            <w:tcW w:w="554" w:type="dxa"/>
          </w:tcPr>
          <w:p w14:paraId="266F4DCD" w14:textId="77777777" w:rsidR="00840236" w:rsidRDefault="00000000">
            <w:pPr>
              <w:pStyle w:val="TableParagraph"/>
              <w:spacing w:before="7"/>
              <w:ind w:right="10"/>
              <w:rPr>
                <w:sz w:val="11"/>
              </w:rPr>
            </w:pPr>
            <w:r>
              <w:rPr>
                <w:sz w:val="11"/>
              </w:rPr>
              <w:t>0,00</w:t>
            </w:r>
          </w:p>
        </w:tc>
        <w:tc>
          <w:tcPr>
            <w:tcW w:w="699" w:type="dxa"/>
          </w:tcPr>
          <w:p w14:paraId="17086EC4" w14:textId="77777777" w:rsidR="00840236" w:rsidRDefault="00000000">
            <w:pPr>
              <w:pStyle w:val="TableParagraph"/>
              <w:spacing w:before="7"/>
              <w:ind w:right="11"/>
              <w:rPr>
                <w:sz w:val="11"/>
              </w:rPr>
            </w:pPr>
            <w:r>
              <w:rPr>
                <w:sz w:val="11"/>
              </w:rPr>
              <w:t>280,88</w:t>
            </w:r>
          </w:p>
        </w:tc>
        <w:tc>
          <w:tcPr>
            <w:tcW w:w="699" w:type="dxa"/>
          </w:tcPr>
          <w:p w14:paraId="398E1F02" w14:textId="77777777" w:rsidR="00840236" w:rsidRDefault="00000000">
            <w:pPr>
              <w:pStyle w:val="TableParagraph"/>
              <w:spacing w:before="7"/>
              <w:ind w:right="11"/>
              <w:rPr>
                <w:sz w:val="11"/>
              </w:rPr>
            </w:pPr>
            <w:r>
              <w:rPr>
                <w:sz w:val="11"/>
              </w:rPr>
              <w:t>7.229,90</w:t>
            </w:r>
          </w:p>
        </w:tc>
      </w:tr>
      <w:tr w:rsidR="00840236" w14:paraId="753A7FE7" w14:textId="77777777">
        <w:trPr>
          <w:trHeight w:val="134"/>
        </w:trPr>
        <w:tc>
          <w:tcPr>
            <w:tcW w:w="656" w:type="dxa"/>
            <w:tcBorders>
              <w:left w:val="nil"/>
            </w:tcBorders>
          </w:tcPr>
          <w:p w14:paraId="208B16E9" w14:textId="77777777" w:rsidR="00840236" w:rsidRDefault="00000000">
            <w:pPr>
              <w:pStyle w:val="TableParagraph"/>
              <w:spacing w:before="7"/>
              <w:ind w:left="30"/>
              <w:jc w:val="center"/>
              <w:rPr>
                <w:sz w:val="11"/>
              </w:rPr>
            </w:pPr>
            <w:r>
              <w:rPr>
                <w:sz w:val="11"/>
              </w:rPr>
              <w:t>2190421005</w:t>
            </w:r>
          </w:p>
        </w:tc>
        <w:tc>
          <w:tcPr>
            <w:tcW w:w="2343" w:type="dxa"/>
          </w:tcPr>
          <w:p w14:paraId="12FAB36D" w14:textId="77777777" w:rsidR="00840236" w:rsidRDefault="00000000">
            <w:pPr>
              <w:pStyle w:val="TableParagraph"/>
              <w:spacing w:before="7"/>
              <w:ind w:left="20"/>
              <w:jc w:val="left"/>
              <w:rPr>
                <w:sz w:val="11"/>
              </w:rPr>
            </w:pPr>
            <w:r>
              <w:rPr>
                <w:sz w:val="11"/>
              </w:rPr>
              <w:t>OTR.IN.MAT.F2021/05 GEODATOS</w:t>
            </w:r>
          </w:p>
        </w:tc>
        <w:tc>
          <w:tcPr>
            <w:tcW w:w="605" w:type="dxa"/>
          </w:tcPr>
          <w:p w14:paraId="36C21AB7" w14:textId="77777777" w:rsidR="00840236" w:rsidRDefault="00000000">
            <w:pPr>
              <w:pStyle w:val="TableParagraph"/>
              <w:spacing w:before="7"/>
              <w:ind w:left="25"/>
              <w:jc w:val="center"/>
              <w:rPr>
                <w:sz w:val="11"/>
              </w:rPr>
            </w:pPr>
            <w:r>
              <w:rPr>
                <w:sz w:val="11"/>
              </w:rPr>
              <w:t>13/12/2022</w:t>
            </w:r>
          </w:p>
        </w:tc>
        <w:tc>
          <w:tcPr>
            <w:tcW w:w="852" w:type="dxa"/>
          </w:tcPr>
          <w:p w14:paraId="4F87A836" w14:textId="77777777" w:rsidR="00840236" w:rsidRDefault="00000000">
            <w:pPr>
              <w:pStyle w:val="TableParagraph"/>
              <w:spacing w:before="7"/>
              <w:ind w:right="10"/>
              <w:rPr>
                <w:sz w:val="11"/>
              </w:rPr>
            </w:pPr>
            <w:r>
              <w:rPr>
                <w:sz w:val="11"/>
              </w:rPr>
              <w:t>7.410,41</w:t>
            </w:r>
          </w:p>
        </w:tc>
        <w:tc>
          <w:tcPr>
            <w:tcW w:w="750" w:type="dxa"/>
          </w:tcPr>
          <w:p w14:paraId="224CEF45" w14:textId="77777777" w:rsidR="00840236" w:rsidRDefault="00000000">
            <w:pPr>
              <w:pStyle w:val="TableParagraph"/>
              <w:spacing w:before="7"/>
              <w:ind w:right="16"/>
              <w:rPr>
                <w:sz w:val="11"/>
              </w:rPr>
            </w:pPr>
            <w:r>
              <w:rPr>
                <w:sz w:val="11"/>
              </w:rPr>
              <w:t>15%</w:t>
            </w:r>
          </w:p>
        </w:tc>
        <w:tc>
          <w:tcPr>
            <w:tcW w:w="554" w:type="dxa"/>
          </w:tcPr>
          <w:p w14:paraId="7C83E0C3" w14:textId="77777777" w:rsidR="00840236" w:rsidRDefault="00000000">
            <w:pPr>
              <w:pStyle w:val="TableParagraph"/>
              <w:spacing w:before="7"/>
              <w:ind w:right="10"/>
              <w:rPr>
                <w:sz w:val="11"/>
              </w:rPr>
            </w:pPr>
            <w:r>
              <w:rPr>
                <w:sz w:val="11"/>
              </w:rPr>
              <w:t>0,00</w:t>
            </w:r>
          </w:p>
        </w:tc>
        <w:tc>
          <w:tcPr>
            <w:tcW w:w="699" w:type="dxa"/>
          </w:tcPr>
          <w:p w14:paraId="6A52899B" w14:textId="77777777" w:rsidR="00840236" w:rsidRDefault="00000000">
            <w:pPr>
              <w:pStyle w:val="TableParagraph"/>
              <w:spacing w:before="7"/>
              <w:ind w:right="11"/>
              <w:rPr>
                <w:sz w:val="11"/>
              </w:rPr>
            </w:pPr>
            <w:r>
              <w:rPr>
                <w:sz w:val="11"/>
              </w:rPr>
              <w:t>54,82</w:t>
            </w:r>
          </w:p>
        </w:tc>
        <w:tc>
          <w:tcPr>
            <w:tcW w:w="699" w:type="dxa"/>
          </w:tcPr>
          <w:p w14:paraId="7B75E761" w14:textId="77777777" w:rsidR="00840236" w:rsidRDefault="00000000">
            <w:pPr>
              <w:pStyle w:val="TableParagraph"/>
              <w:spacing w:before="7"/>
              <w:ind w:right="11"/>
              <w:rPr>
                <w:sz w:val="11"/>
              </w:rPr>
            </w:pPr>
            <w:r>
              <w:rPr>
                <w:sz w:val="11"/>
              </w:rPr>
              <w:t>7.355,59</w:t>
            </w:r>
          </w:p>
        </w:tc>
      </w:tr>
      <w:tr w:rsidR="00840236" w14:paraId="471A938E" w14:textId="77777777">
        <w:trPr>
          <w:trHeight w:val="134"/>
        </w:trPr>
        <w:tc>
          <w:tcPr>
            <w:tcW w:w="656" w:type="dxa"/>
            <w:tcBorders>
              <w:left w:val="nil"/>
            </w:tcBorders>
          </w:tcPr>
          <w:p w14:paraId="6049B0EF" w14:textId="77777777" w:rsidR="00840236" w:rsidRDefault="00000000">
            <w:pPr>
              <w:pStyle w:val="TableParagraph"/>
              <w:spacing w:before="7"/>
              <w:ind w:left="30"/>
              <w:jc w:val="center"/>
              <w:rPr>
                <w:sz w:val="11"/>
              </w:rPr>
            </w:pPr>
            <w:r>
              <w:rPr>
                <w:sz w:val="11"/>
              </w:rPr>
              <w:t>2190120101</w:t>
            </w:r>
          </w:p>
        </w:tc>
        <w:tc>
          <w:tcPr>
            <w:tcW w:w="2343" w:type="dxa"/>
          </w:tcPr>
          <w:p w14:paraId="0615AFF2" w14:textId="77777777" w:rsidR="00840236" w:rsidRDefault="00000000">
            <w:pPr>
              <w:pStyle w:val="TableParagraph"/>
              <w:spacing w:before="7"/>
              <w:ind w:left="20"/>
              <w:jc w:val="left"/>
              <w:rPr>
                <w:sz w:val="11"/>
              </w:rPr>
            </w:pPr>
            <w:r>
              <w:rPr>
                <w:sz w:val="11"/>
              </w:rPr>
              <w:t>OTR.IN.MAT.C2020/101 CARBOCAN</w:t>
            </w:r>
          </w:p>
        </w:tc>
        <w:tc>
          <w:tcPr>
            <w:tcW w:w="605" w:type="dxa"/>
          </w:tcPr>
          <w:p w14:paraId="090B98B4" w14:textId="77777777" w:rsidR="00840236" w:rsidRDefault="00000000">
            <w:pPr>
              <w:pStyle w:val="TableParagraph"/>
              <w:spacing w:before="7"/>
              <w:ind w:left="25"/>
              <w:jc w:val="center"/>
              <w:rPr>
                <w:sz w:val="11"/>
              </w:rPr>
            </w:pPr>
            <w:r>
              <w:rPr>
                <w:sz w:val="11"/>
              </w:rPr>
              <w:t>30/11/2022</w:t>
            </w:r>
          </w:p>
        </w:tc>
        <w:tc>
          <w:tcPr>
            <w:tcW w:w="852" w:type="dxa"/>
          </w:tcPr>
          <w:p w14:paraId="1CEDF74D" w14:textId="77777777" w:rsidR="00840236" w:rsidRDefault="00000000">
            <w:pPr>
              <w:pStyle w:val="TableParagraph"/>
              <w:spacing w:before="7"/>
              <w:ind w:right="10"/>
              <w:rPr>
                <w:sz w:val="11"/>
              </w:rPr>
            </w:pPr>
            <w:r>
              <w:rPr>
                <w:sz w:val="11"/>
              </w:rPr>
              <w:t>7.242,00</w:t>
            </w:r>
          </w:p>
        </w:tc>
        <w:tc>
          <w:tcPr>
            <w:tcW w:w="750" w:type="dxa"/>
          </w:tcPr>
          <w:p w14:paraId="70350A81" w14:textId="77777777" w:rsidR="00840236" w:rsidRDefault="00000000">
            <w:pPr>
              <w:pStyle w:val="TableParagraph"/>
              <w:spacing w:before="7"/>
              <w:ind w:right="16"/>
              <w:rPr>
                <w:sz w:val="11"/>
              </w:rPr>
            </w:pPr>
            <w:r>
              <w:rPr>
                <w:sz w:val="11"/>
              </w:rPr>
              <w:t>15%</w:t>
            </w:r>
          </w:p>
        </w:tc>
        <w:tc>
          <w:tcPr>
            <w:tcW w:w="554" w:type="dxa"/>
          </w:tcPr>
          <w:p w14:paraId="3DE0E648" w14:textId="77777777" w:rsidR="00840236" w:rsidRDefault="00000000">
            <w:pPr>
              <w:pStyle w:val="TableParagraph"/>
              <w:spacing w:before="7"/>
              <w:ind w:right="10"/>
              <w:rPr>
                <w:sz w:val="11"/>
              </w:rPr>
            </w:pPr>
            <w:r>
              <w:rPr>
                <w:sz w:val="11"/>
              </w:rPr>
              <w:t>0,00</w:t>
            </w:r>
          </w:p>
        </w:tc>
        <w:tc>
          <w:tcPr>
            <w:tcW w:w="699" w:type="dxa"/>
          </w:tcPr>
          <w:p w14:paraId="77EF35E3" w14:textId="77777777" w:rsidR="00840236" w:rsidRDefault="00000000">
            <w:pPr>
              <w:pStyle w:val="TableParagraph"/>
              <w:spacing w:before="7"/>
              <w:ind w:right="11"/>
              <w:rPr>
                <w:sz w:val="11"/>
              </w:rPr>
            </w:pPr>
            <w:r>
              <w:rPr>
                <w:sz w:val="11"/>
              </w:rPr>
              <w:t>92,26</w:t>
            </w:r>
          </w:p>
        </w:tc>
        <w:tc>
          <w:tcPr>
            <w:tcW w:w="699" w:type="dxa"/>
          </w:tcPr>
          <w:p w14:paraId="2EF34E96" w14:textId="77777777" w:rsidR="00840236" w:rsidRDefault="00000000">
            <w:pPr>
              <w:pStyle w:val="TableParagraph"/>
              <w:spacing w:before="7"/>
              <w:ind w:right="11"/>
              <w:rPr>
                <w:sz w:val="11"/>
              </w:rPr>
            </w:pPr>
            <w:r>
              <w:rPr>
                <w:sz w:val="11"/>
              </w:rPr>
              <w:t>7.149,74</w:t>
            </w:r>
          </w:p>
        </w:tc>
      </w:tr>
      <w:tr w:rsidR="00840236" w14:paraId="2B42C810" w14:textId="77777777">
        <w:trPr>
          <w:trHeight w:val="134"/>
        </w:trPr>
        <w:tc>
          <w:tcPr>
            <w:tcW w:w="656" w:type="dxa"/>
            <w:tcBorders>
              <w:left w:val="nil"/>
            </w:tcBorders>
          </w:tcPr>
          <w:p w14:paraId="619B77DD" w14:textId="77777777" w:rsidR="00840236" w:rsidRDefault="00000000">
            <w:pPr>
              <w:pStyle w:val="TableParagraph"/>
              <w:spacing w:before="7"/>
              <w:ind w:left="30"/>
              <w:jc w:val="center"/>
              <w:rPr>
                <w:sz w:val="11"/>
              </w:rPr>
            </w:pPr>
            <w:r>
              <w:rPr>
                <w:sz w:val="11"/>
              </w:rPr>
              <w:t>2130422009</w:t>
            </w:r>
          </w:p>
        </w:tc>
        <w:tc>
          <w:tcPr>
            <w:tcW w:w="2343" w:type="dxa"/>
          </w:tcPr>
          <w:p w14:paraId="24524BDA" w14:textId="77777777" w:rsidR="00840236" w:rsidRDefault="00000000">
            <w:pPr>
              <w:pStyle w:val="TableParagraph"/>
              <w:spacing w:before="7"/>
              <w:ind w:left="20"/>
              <w:jc w:val="left"/>
              <w:rPr>
                <w:sz w:val="11"/>
              </w:rPr>
            </w:pPr>
            <w:r>
              <w:rPr>
                <w:sz w:val="11"/>
              </w:rPr>
              <w:t>MAQ F2022/09 TEC MEDICA</w:t>
            </w:r>
          </w:p>
        </w:tc>
        <w:tc>
          <w:tcPr>
            <w:tcW w:w="605" w:type="dxa"/>
          </w:tcPr>
          <w:p w14:paraId="0434B9A0" w14:textId="77777777" w:rsidR="00840236" w:rsidRDefault="00000000">
            <w:pPr>
              <w:pStyle w:val="TableParagraph"/>
              <w:spacing w:before="7"/>
              <w:ind w:left="25"/>
              <w:jc w:val="center"/>
              <w:rPr>
                <w:sz w:val="11"/>
              </w:rPr>
            </w:pPr>
            <w:r>
              <w:rPr>
                <w:sz w:val="11"/>
              </w:rPr>
              <w:t>24/11/2022</w:t>
            </w:r>
          </w:p>
        </w:tc>
        <w:tc>
          <w:tcPr>
            <w:tcW w:w="852" w:type="dxa"/>
          </w:tcPr>
          <w:p w14:paraId="75C1D0EA" w14:textId="77777777" w:rsidR="00840236" w:rsidRDefault="00000000">
            <w:pPr>
              <w:pStyle w:val="TableParagraph"/>
              <w:spacing w:before="7"/>
              <w:ind w:right="10"/>
              <w:rPr>
                <w:sz w:val="11"/>
              </w:rPr>
            </w:pPr>
            <w:r>
              <w:rPr>
                <w:sz w:val="11"/>
              </w:rPr>
              <w:t>6.948,00</w:t>
            </w:r>
          </w:p>
        </w:tc>
        <w:tc>
          <w:tcPr>
            <w:tcW w:w="750" w:type="dxa"/>
          </w:tcPr>
          <w:p w14:paraId="27789E24" w14:textId="77777777" w:rsidR="00840236" w:rsidRDefault="00000000">
            <w:pPr>
              <w:pStyle w:val="TableParagraph"/>
              <w:spacing w:before="7"/>
              <w:ind w:right="16"/>
              <w:rPr>
                <w:sz w:val="11"/>
              </w:rPr>
            </w:pPr>
            <w:r>
              <w:rPr>
                <w:sz w:val="11"/>
              </w:rPr>
              <w:t>12%</w:t>
            </w:r>
          </w:p>
        </w:tc>
        <w:tc>
          <w:tcPr>
            <w:tcW w:w="554" w:type="dxa"/>
          </w:tcPr>
          <w:p w14:paraId="59578BBD" w14:textId="77777777" w:rsidR="00840236" w:rsidRDefault="00000000">
            <w:pPr>
              <w:pStyle w:val="TableParagraph"/>
              <w:spacing w:before="7"/>
              <w:ind w:right="10"/>
              <w:rPr>
                <w:sz w:val="11"/>
              </w:rPr>
            </w:pPr>
            <w:r>
              <w:rPr>
                <w:sz w:val="11"/>
              </w:rPr>
              <w:t>0,00</w:t>
            </w:r>
          </w:p>
        </w:tc>
        <w:tc>
          <w:tcPr>
            <w:tcW w:w="699" w:type="dxa"/>
          </w:tcPr>
          <w:p w14:paraId="0E98C880" w14:textId="77777777" w:rsidR="00840236" w:rsidRDefault="00000000">
            <w:pPr>
              <w:pStyle w:val="TableParagraph"/>
              <w:spacing w:before="7"/>
              <w:ind w:right="11"/>
              <w:rPr>
                <w:sz w:val="11"/>
              </w:rPr>
            </w:pPr>
            <w:r>
              <w:rPr>
                <w:sz w:val="11"/>
              </w:rPr>
              <w:t>84,52</w:t>
            </w:r>
          </w:p>
        </w:tc>
        <w:tc>
          <w:tcPr>
            <w:tcW w:w="699" w:type="dxa"/>
          </w:tcPr>
          <w:p w14:paraId="16508D20" w14:textId="77777777" w:rsidR="00840236" w:rsidRDefault="00000000">
            <w:pPr>
              <w:pStyle w:val="TableParagraph"/>
              <w:spacing w:before="7"/>
              <w:ind w:right="11"/>
              <w:rPr>
                <w:sz w:val="11"/>
              </w:rPr>
            </w:pPr>
            <w:r>
              <w:rPr>
                <w:sz w:val="11"/>
              </w:rPr>
              <w:t>6.863,48</w:t>
            </w:r>
          </w:p>
        </w:tc>
      </w:tr>
      <w:tr w:rsidR="00840236" w14:paraId="7C04F8E1" w14:textId="77777777">
        <w:trPr>
          <w:trHeight w:val="134"/>
        </w:trPr>
        <w:tc>
          <w:tcPr>
            <w:tcW w:w="656" w:type="dxa"/>
            <w:tcBorders>
              <w:left w:val="nil"/>
            </w:tcBorders>
          </w:tcPr>
          <w:p w14:paraId="3C01D392" w14:textId="77777777" w:rsidR="00840236" w:rsidRDefault="00000000">
            <w:pPr>
              <w:pStyle w:val="TableParagraph"/>
              <w:spacing w:before="7"/>
              <w:ind w:left="29"/>
              <w:jc w:val="center"/>
              <w:rPr>
                <w:sz w:val="11"/>
              </w:rPr>
            </w:pPr>
            <w:r>
              <w:rPr>
                <w:sz w:val="11"/>
              </w:rPr>
              <w:t>2190118129</w:t>
            </w:r>
          </w:p>
        </w:tc>
        <w:tc>
          <w:tcPr>
            <w:tcW w:w="2343" w:type="dxa"/>
          </w:tcPr>
          <w:p w14:paraId="2D1E6600" w14:textId="77777777" w:rsidR="00840236" w:rsidRDefault="00000000">
            <w:pPr>
              <w:pStyle w:val="TableParagraph"/>
              <w:spacing w:before="7"/>
              <w:ind w:left="20"/>
              <w:jc w:val="left"/>
              <w:rPr>
                <w:sz w:val="11"/>
              </w:rPr>
            </w:pPr>
            <w:r>
              <w:rPr>
                <w:sz w:val="11"/>
              </w:rPr>
              <w:t>OTR.IN.MAT C2018/129 SPEGC 2018</w:t>
            </w:r>
          </w:p>
        </w:tc>
        <w:tc>
          <w:tcPr>
            <w:tcW w:w="605" w:type="dxa"/>
          </w:tcPr>
          <w:p w14:paraId="023BDF4D" w14:textId="77777777" w:rsidR="00840236" w:rsidRDefault="00000000">
            <w:pPr>
              <w:pStyle w:val="TableParagraph"/>
              <w:spacing w:before="7"/>
              <w:ind w:left="24"/>
              <w:jc w:val="center"/>
              <w:rPr>
                <w:sz w:val="11"/>
              </w:rPr>
            </w:pPr>
            <w:r>
              <w:rPr>
                <w:sz w:val="11"/>
              </w:rPr>
              <w:t>01/12/2022</w:t>
            </w:r>
          </w:p>
        </w:tc>
        <w:tc>
          <w:tcPr>
            <w:tcW w:w="852" w:type="dxa"/>
          </w:tcPr>
          <w:p w14:paraId="4DF24385" w14:textId="77777777" w:rsidR="00840236" w:rsidRDefault="00000000">
            <w:pPr>
              <w:pStyle w:val="TableParagraph"/>
              <w:spacing w:before="7"/>
              <w:ind w:right="10"/>
              <w:rPr>
                <w:sz w:val="11"/>
              </w:rPr>
            </w:pPr>
            <w:r>
              <w:rPr>
                <w:sz w:val="11"/>
              </w:rPr>
              <w:t>6.918,80</w:t>
            </w:r>
          </w:p>
        </w:tc>
        <w:tc>
          <w:tcPr>
            <w:tcW w:w="750" w:type="dxa"/>
          </w:tcPr>
          <w:p w14:paraId="62152826" w14:textId="77777777" w:rsidR="00840236" w:rsidRDefault="00000000">
            <w:pPr>
              <w:pStyle w:val="TableParagraph"/>
              <w:spacing w:before="7"/>
              <w:ind w:right="16"/>
              <w:rPr>
                <w:sz w:val="11"/>
              </w:rPr>
            </w:pPr>
            <w:r>
              <w:rPr>
                <w:sz w:val="11"/>
              </w:rPr>
              <w:t>15%</w:t>
            </w:r>
          </w:p>
        </w:tc>
        <w:tc>
          <w:tcPr>
            <w:tcW w:w="554" w:type="dxa"/>
          </w:tcPr>
          <w:p w14:paraId="60B21AAF" w14:textId="77777777" w:rsidR="00840236" w:rsidRDefault="00000000">
            <w:pPr>
              <w:pStyle w:val="TableParagraph"/>
              <w:spacing w:before="7"/>
              <w:ind w:right="11"/>
              <w:rPr>
                <w:sz w:val="11"/>
              </w:rPr>
            </w:pPr>
            <w:r>
              <w:rPr>
                <w:sz w:val="11"/>
              </w:rPr>
              <w:t>0,00</w:t>
            </w:r>
          </w:p>
        </w:tc>
        <w:tc>
          <w:tcPr>
            <w:tcW w:w="699" w:type="dxa"/>
          </w:tcPr>
          <w:p w14:paraId="2BB6A675" w14:textId="77777777" w:rsidR="00840236" w:rsidRDefault="00000000">
            <w:pPr>
              <w:pStyle w:val="TableParagraph"/>
              <w:spacing w:before="7"/>
              <w:ind w:right="11"/>
              <w:rPr>
                <w:sz w:val="11"/>
              </w:rPr>
            </w:pPr>
            <w:r>
              <w:rPr>
                <w:sz w:val="11"/>
              </w:rPr>
              <w:t>85,30</w:t>
            </w:r>
          </w:p>
        </w:tc>
        <w:tc>
          <w:tcPr>
            <w:tcW w:w="699" w:type="dxa"/>
          </w:tcPr>
          <w:p w14:paraId="191CAC26" w14:textId="77777777" w:rsidR="00840236" w:rsidRDefault="00000000">
            <w:pPr>
              <w:pStyle w:val="TableParagraph"/>
              <w:spacing w:before="7"/>
              <w:ind w:right="12"/>
              <w:rPr>
                <w:sz w:val="11"/>
              </w:rPr>
            </w:pPr>
            <w:r>
              <w:rPr>
                <w:sz w:val="11"/>
              </w:rPr>
              <w:t>6.833,50</w:t>
            </w:r>
          </w:p>
        </w:tc>
      </w:tr>
      <w:tr w:rsidR="00840236" w14:paraId="3F77FBEA" w14:textId="77777777">
        <w:trPr>
          <w:trHeight w:val="134"/>
        </w:trPr>
        <w:tc>
          <w:tcPr>
            <w:tcW w:w="656" w:type="dxa"/>
            <w:tcBorders>
              <w:left w:val="nil"/>
            </w:tcBorders>
          </w:tcPr>
          <w:p w14:paraId="65CCD017" w14:textId="77777777" w:rsidR="00840236" w:rsidRDefault="00000000">
            <w:pPr>
              <w:pStyle w:val="TableParagraph"/>
              <w:spacing w:before="7"/>
              <w:ind w:left="29"/>
              <w:jc w:val="center"/>
              <w:rPr>
                <w:sz w:val="11"/>
              </w:rPr>
            </w:pPr>
            <w:r>
              <w:rPr>
                <w:sz w:val="11"/>
              </w:rPr>
              <w:t>2170421005</w:t>
            </w:r>
          </w:p>
        </w:tc>
        <w:tc>
          <w:tcPr>
            <w:tcW w:w="2343" w:type="dxa"/>
          </w:tcPr>
          <w:p w14:paraId="7D57E209" w14:textId="77777777" w:rsidR="00840236" w:rsidRDefault="00000000">
            <w:pPr>
              <w:pStyle w:val="TableParagraph"/>
              <w:spacing w:before="7"/>
              <w:ind w:left="20"/>
              <w:jc w:val="left"/>
              <w:rPr>
                <w:sz w:val="11"/>
              </w:rPr>
            </w:pPr>
            <w:r>
              <w:rPr>
                <w:sz w:val="11"/>
              </w:rPr>
              <w:t>EQ.INFOR.F2021/05 GEODATOS</w:t>
            </w:r>
          </w:p>
        </w:tc>
        <w:tc>
          <w:tcPr>
            <w:tcW w:w="605" w:type="dxa"/>
          </w:tcPr>
          <w:p w14:paraId="2F8771C0" w14:textId="77777777" w:rsidR="00840236" w:rsidRDefault="00000000">
            <w:pPr>
              <w:pStyle w:val="TableParagraph"/>
              <w:spacing w:before="7"/>
              <w:ind w:left="24"/>
              <w:jc w:val="center"/>
              <w:rPr>
                <w:sz w:val="11"/>
              </w:rPr>
            </w:pPr>
            <w:r>
              <w:rPr>
                <w:sz w:val="11"/>
              </w:rPr>
              <w:t>16/12/2022</w:t>
            </w:r>
          </w:p>
        </w:tc>
        <w:tc>
          <w:tcPr>
            <w:tcW w:w="852" w:type="dxa"/>
          </w:tcPr>
          <w:p w14:paraId="7A239D9A" w14:textId="77777777" w:rsidR="00840236" w:rsidRDefault="00000000">
            <w:pPr>
              <w:pStyle w:val="TableParagraph"/>
              <w:spacing w:before="7"/>
              <w:ind w:right="10"/>
              <w:rPr>
                <w:sz w:val="11"/>
              </w:rPr>
            </w:pPr>
            <w:r>
              <w:rPr>
                <w:sz w:val="11"/>
              </w:rPr>
              <w:t>5.420,56</w:t>
            </w:r>
          </w:p>
        </w:tc>
        <w:tc>
          <w:tcPr>
            <w:tcW w:w="750" w:type="dxa"/>
          </w:tcPr>
          <w:p w14:paraId="43620865" w14:textId="77777777" w:rsidR="00840236" w:rsidRDefault="00000000">
            <w:pPr>
              <w:pStyle w:val="TableParagraph"/>
              <w:spacing w:before="7"/>
              <w:ind w:right="16"/>
              <w:rPr>
                <w:sz w:val="11"/>
              </w:rPr>
            </w:pPr>
            <w:r>
              <w:rPr>
                <w:sz w:val="11"/>
              </w:rPr>
              <w:t>25%</w:t>
            </w:r>
          </w:p>
        </w:tc>
        <w:tc>
          <w:tcPr>
            <w:tcW w:w="554" w:type="dxa"/>
          </w:tcPr>
          <w:p w14:paraId="22E8D074" w14:textId="77777777" w:rsidR="00840236" w:rsidRDefault="00000000">
            <w:pPr>
              <w:pStyle w:val="TableParagraph"/>
              <w:spacing w:before="7"/>
              <w:ind w:right="11"/>
              <w:rPr>
                <w:sz w:val="11"/>
              </w:rPr>
            </w:pPr>
            <w:r>
              <w:rPr>
                <w:sz w:val="11"/>
              </w:rPr>
              <w:t>0,00</w:t>
            </w:r>
          </w:p>
        </w:tc>
        <w:tc>
          <w:tcPr>
            <w:tcW w:w="699" w:type="dxa"/>
          </w:tcPr>
          <w:p w14:paraId="5891A9BC" w14:textId="77777777" w:rsidR="00840236" w:rsidRDefault="00000000">
            <w:pPr>
              <w:pStyle w:val="TableParagraph"/>
              <w:spacing w:before="7"/>
              <w:ind w:right="11"/>
              <w:rPr>
                <w:sz w:val="11"/>
              </w:rPr>
            </w:pPr>
            <w:r>
              <w:rPr>
                <w:sz w:val="11"/>
              </w:rPr>
              <w:t>55,69</w:t>
            </w:r>
          </w:p>
        </w:tc>
        <w:tc>
          <w:tcPr>
            <w:tcW w:w="699" w:type="dxa"/>
          </w:tcPr>
          <w:p w14:paraId="672988F5" w14:textId="77777777" w:rsidR="00840236" w:rsidRDefault="00000000">
            <w:pPr>
              <w:pStyle w:val="TableParagraph"/>
              <w:spacing w:before="7"/>
              <w:ind w:right="12"/>
              <w:rPr>
                <w:sz w:val="11"/>
              </w:rPr>
            </w:pPr>
            <w:r>
              <w:rPr>
                <w:sz w:val="11"/>
              </w:rPr>
              <w:t>5.364,87</w:t>
            </w:r>
          </w:p>
        </w:tc>
      </w:tr>
      <w:tr w:rsidR="00840236" w14:paraId="071B35D2" w14:textId="77777777">
        <w:trPr>
          <w:trHeight w:val="134"/>
        </w:trPr>
        <w:tc>
          <w:tcPr>
            <w:tcW w:w="656" w:type="dxa"/>
            <w:tcBorders>
              <w:left w:val="nil"/>
            </w:tcBorders>
          </w:tcPr>
          <w:p w14:paraId="790822D6" w14:textId="77777777" w:rsidR="00840236" w:rsidRDefault="00000000">
            <w:pPr>
              <w:pStyle w:val="TableParagraph"/>
              <w:spacing w:before="7"/>
              <w:ind w:left="29"/>
              <w:jc w:val="center"/>
              <w:rPr>
                <w:sz w:val="11"/>
              </w:rPr>
            </w:pPr>
            <w:r>
              <w:rPr>
                <w:sz w:val="11"/>
              </w:rPr>
              <w:t>2170421005</w:t>
            </w:r>
          </w:p>
        </w:tc>
        <w:tc>
          <w:tcPr>
            <w:tcW w:w="2343" w:type="dxa"/>
          </w:tcPr>
          <w:p w14:paraId="482D5BFC" w14:textId="77777777" w:rsidR="00840236" w:rsidRDefault="00000000">
            <w:pPr>
              <w:pStyle w:val="TableParagraph"/>
              <w:spacing w:before="7"/>
              <w:ind w:left="20"/>
              <w:jc w:val="left"/>
              <w:rPr>
                <w:sz w:val="11"/>
              </w:rPr>
            </w:pPr>
            <w:r>
              <w:rPr>
                <w:sz w:val="11"/>
              </w:rPr>
              <w:t>EQ.INFOR.F2021/05 GEODATOS</w:t>
            </w:r>
          </w:p>
        </w:tc>
        <w:tc>
          <w:tcPr>
            <w:tcW w:w="605" w:type="dxa"/>
          </w:tcPr>
          <w:p w14:paraId="0F2EB049" w14:textId="77777777" w:rsidR="00840236" w:rsidRDefault="00000000">
            <w:pPr>
              <w:pStyle w:val="TableParagraph"/>
              <w:spacing w:before="7"/>
              <w:ind w:left="24"/>
              <w:jc w:val="center"/>
              <w:rPr>
                <w:sz w:val="11"/>
              </w:rPr>
            </w:pPr>
            <w:r>
              <w:rPr>
                <w:sz w:val="11"/>
              </w:rPr>
              <w:t>09/12/2022</w:t>
            </w:r>
          </w:p>
        </w:tc>
        <w:tc>
          <w:tcPr>
            <w:tcW w:w="852" w:type="dxa"/>
          </w:tcPr>
          <w:p w14:paraId="0D2D9CEA" w14:textId="77777777" w:rsidR="00840236" w:rsidRDefault="00000000">
            <w:pPr>
              <w:pStyle w:val="TableParagraph"/>
              <w:spacing w:before="7"/>
              <w:ind w:right="10"/>
              <w:rPr>
                <w:sz w:val="11"/>
              </w:rPr>
            </w:pPr>
            <w:r>
              <w:rPr>
                <w:sz w:val="11"/>
              </w:rPr>
              <w:t>5.208,00</w:t>
            </w:r>
          </w:p>
        </w:tc>
        <w:tc>
          <w:tcPr>
            <w:tcW w:w="750" w:type="dxa"/>
          </w:tcPr>
          <w:p w14:paraId="29E97FEC" w14:textId="77777777" w:rsidR="00840236" w:rsidRDefault="00000000">
            <w:pPr>
              <w:pStyle w:val="TableParagraph"/>
              <w:spacing w:before="7"/>
              <w:ind w:right="16"/>
              <w:rPr>
                <w:sz w:val="11"/>
              </w:rPr>
            </w:pPr>
            <w:r>
              <w:rPr>
                <w:sz w:val="11"/>
              </w:rPr>
              <w:t>25%</w:t>
            </w:r>
          </w:p>
        </w:tc>
        <w:tc>
          <w:tcPr>
            <w:tcW w:w="554" w:type="dxa"/>
          </w:tcPr>
          <w:p w14:paraId="7DDD3C13" w14:textId="77777777" w:rsidR="00840236" w:rsidRDefault="00000000">
            <w:pPr>
              <w:pStyle w:val="TableParagraph"/>
              <w:spacing w:before="7"/>
              <w:ind w:right="11"/>
              <w:rPr>
                <w:sz w:val="11"/>
              </w:rPr>
            </w:pPr>
            <w:r>
              <w:rPr>
                <w:sz w:val="11"/>
              </w:rPr>
              <w:t>0,00</w:t>
            </w:r>
          </w:p>
        </w:tc>
        <w:tc>
          <w:tcPr>
            <w:tcW w:w="699" w:type="dxa"/>
          </w:tcPr>
          <w:p w14:paraId="2B569FB6" w14:textId="77777777" w:rsidR="00840236" w:rsidRDefault="00000000">
            <w:pPr>
              <w:pStyle w:val="TableParagraph"/>
              <w:spacing w:before="7"/>
              <w:ind w:right="11"/>
              <w:rPr>
                <w:sz w:val="11"/>
              </w:rPr>
            </w:pPr>
            <w:r>
              <w:rPr>
                <w:sz w:val="11"/>
              </w:rPr>
              <w:t>78,48</w:t>
            </w:r>
          </w:p>
        </w:tc>
        <w:tc>
          <w:tcPr>
            <w:tcW w:w="699" w:type="dxa"/>
          </w:tcPr>
          <w:p w14:paraId="3539D7DE" w14:textId="77777777" w:rsidR="00840236" w:rsidRDefault="00000000">
            <w:pPr>
              <w:pStyle w:val="TableParagraph"/>
              <w:spacing w:before="7"/>
              <w:ind w:right="12"/>
              <w:rPr>
                <w:sz w:val="11"/>
              </w:rPr>
            </w:pPr>
            <w:r>
              <w:rPr>
                <w:sz w:val="11"/>
              </w:rPr>
              <w:t>5.129,52</w:t>
            </w:r>
          </w:p>
        </w:tc>
      </w:tr>
      <w:tr w:rsidR="00840236" w14:paraId="5E987B6A" w14:textId="77777777">
        <w:trPr>
          <w:trHeight w:val="134"/>
        </w:trPr>
        <w:tc>
          <w:tcPr>
            <w:tcW w:w="656" w:type="dxa"/>
            <w:tcBorders>
              <w:left w:val="nil"/>
            </w:tcBorders>
          </w:tcPr>
          <w:p w14:paraId="39EC686B" w14:textId="77777777" w:rsidR="00840236" w:rsidRDefault="00000000">
            <w:pPr>
              <w:pStyle w:val="TableParagraph"/>
              <w:spacing w:before="7"/>
              <w:ind w:left="29"/>
              <w:jc w:val="center"/>
              <w:rPr>
                <w:sz w:val="11"/>
              </w:rPr>
            </w:pPr>
            <w:r>
              <w:rPr>
                <w:sz w:val="11"/>
              </w:rPr>
              <w:t>2190119150</w:t>
            </w:r>
          </w:p>
        </w:tc>
        <w:tc>
          <w:tcPr>
            <w:tcW w:w="2343" w:type="dxa"/>
          </w:tcPr>
          <w:p w14:paraId="3D6EB460" w14:textId="77777777" w:rsidR="00840236" w:rsidRDefault="00000000">
            <w:pPr>
              <w:pStyle w:val="TableParagraph"/>
              <w:spacing w:before="7"/>
              <w:ind w:left="20"/>
              <w:jc w:val="left"/>
              <w:rPr>
                <w:sz w:val="11"/>
              </w:rPr>
            </w:pPr>
            <w:r>
              <w:rPr>
                <w:sz w:val="11"/>
              </w:rPr>
              <w:t>OTR.IN.MAT C2019/150 DIABETES</w:t>
            </w:r>
          </w:p>
        </w:tc>
        <w:tc>
          <w:tcPr>
            <w:tcW w:w="605" w:type="dxa"/>
          </w:tcPr>
          <w:p w14:paraId="5B0AA91B" w14:textId="77777777" w:rsidR="00840236" w:rsidRDefault="00000000">
            <w:pPr>
              <w:pStyle w:val="TableParagraph"/>
              <w:spacing w:before="7"/>
              <w:ind w:left="24"/>
              <w:jc w:val="center"/>
              <w:rPr>
                <w:sz w:val="11"/>
              </w:rPr>
            </w:pPr>
            <w:r>
              <w:rPr>
                <w:sz w:val="11"/>
              </w:rPr>
              <w:t>25/11/2022</w:t>
            </w:r>
          </w:p>
        </w:tc>
        <w:tc>
          <w:tcPr>
            <w:tcW w:w="852" w:type="dxa"/>
          </w:tcPr>
          <w:p w14:paraId="43064FAB" w14:textId="77777777" w:rsidR="00840236" w:rsidRDefault="00000000">
            <w:pPr>
              <w:pStyle w:val="TableParagraph"/>
              <w:spacing w:before="7"/>
              <w:ind w:right="10"/>
              <w:rPr>
                <w:sz w:val="11"/>
              </w:rPr>
            </w:pPr>
            <w:r>
              <w:rPr>
                <w:sz w:val="11"/>
              </w:rPr>
              <w:t>5.130,00</w:t>
            </w:r>
          </w:p>
        </w:tc>
        <w:tc>
          <w:tcPr>
            <w:tcW w:w="750" w:type="dxa"/>
          </w:tcPr>
          <w:p w14:paraId="642B2B4F" w14:textId="77777777" w:rsidR="00840236" w:rsidRDefault="00000000">
            <w:pPr>
              <w:pStyle w:val="TableParagraph"/>
              <w:spacing w:before="7"/>
              <w:ind w:right="16"/>
              <w:rPr>
                <w:sz w:val="11"/>
              </w:rPr>
            </w:pPr>
            <w:r>
              <w:rPr>
                <w:sz w:val="11"/>
              </w:rPr>
              <w:t>15%</w:t>
            </w:r>
          </w:p>
        </w:tc>
        <w:tc>
          <w:tcPr>
            <w:tcW w:w="554" w:type="dxa"/>
          </w:tcPr>
          <w:p w14:paraId="67296DE2" w14:textId="77777777" w:rsidR="00840236" w:rsidRDefault="00000000">
            <w:pPr>
              <w:pStyle w:val="TableParagraph"/>
              <w:spacing w:before="7"/>
              <w:ind w:right="11"/>
              <w:rPr>
                <w:sz w:val="11"/>
              </w:rPr>
            </w:pPr>
            <w:r>
              <w:rPr>
                <w:sz w:val="11"/>
              </w:rPr>
              <w:t>0,00</w:t>
            </w:r>
          </w:p>
        </w:tc>
        <w:tc>
          <w:tcPr>
            <w:tcW w:w="699" w:type="dxa"/>
          </w:tcPr>
          <w:p w14:paraId="3B695E6E" w14:textId="77777777" w:rsidR="00840236" w:rsidRDefault="00000000">
            <w:pPr>
              <w:pStyle w:val="TableParagraph"/>
              <w:spacing w:before="7"/>
              <w:ind w:right="11"/>
              <w:rPr>
                <w:sz w:val="11"/>
              </w:rPr>
            </w:pPr>
            <w:r>
              <w:rPr>
                <w:sz w:val="11"/>
              </w:rPr>
              <w:t>75,90</w:t>
            </w:r>
          </w:p>
        </w:tc>
        <w:tc>
          <w:tcPr>
            <w:tcW w:w="699" w:type="dxa"/>
          </w:tcPr>
          <w:p w14:paraId="545867F1" w14:textId="77777777" w:rsidR="00840236" w:rsidRDefault="00000000">
            <w:pPr>
              <w:pStyle w:val="TableParagraph"/>
              <w:spacing w:before="7"/>
              <w:ind w:right="12"/>
              <w:rPr>
                <w:sz w:val="11"/>
              </w:rPr>
            </w:pPr>
            <w:r>
              <w:rPr>
                <w:sz w:val="11"/>
              </w:rPr>
              <w:t>5.054,10</w:t>
            </w:r>
          </w:p>
        </w:tc>
      </w:tr>
      <w:tr w:rsidR="00840236" w14:paraId="6B02864A" w14:textId="77777777">
        <w:trPr>
          <w:trHeight w:val="134"/>
        </w:trPr>
        <w:tc>
          <w:tcPr>
            <w:tcW w:w="656" w:type="dxa"/>
            <w:tcBorders>
              <w:left w:val="nil"/>
            </w:tcBorders>
          </w:tcPr>
          <w:p w14:paraId="1AC37CCF" w14:textId="77777777" w:rsidR="00840236" w:rsidRDefault="00000000">
            <w:pPr>
              <w:pStyle w:val="TableParagraph"/>
              <w:spacing w:before="7"/>
              <w:ind w:left="28"/>
              <w:jc w:val="center"/>
              <w:rPr>
                <w:sz w:val="11"/>
              </w:rPr>
            </w:pPr>
            <w:r>
              <w:rPr>
                <w:sz w:val="11"/>
              </w:rPr>
              <w:t>2190000005</w:t>
            </w:r>
          </w:p>
        </w:tc>
        <w:tc>
          <w:tcPr>
            <w:tcW w:w="2343" w:type="dxa"/>
          </w:tcPr>
          <w:p w14:paraId="5897C8DF" w14:textId="77777777" w:rsidR="00840236" w:rsidRDefault="00000000">
            <w:pPr>
              <w:pStyle w:val="TableParagraph"/>
              <w:spacing w:before="7"/>
              <w:ind w:left="20"/>
              <w:jc w:val="left"/>
              <w:rPr>
                <w:sz w:val="11"/>
              </w:rPr>
            </w:pPr>
            <w:r>
              <w:rPr>
                <w:sz w:val="11"/>
              </w:rPr>
              <w:t>OTR.IN.MAT.HCV P2021/01</w:t>
            </w:r>
          </w:p>
        </w:tc>
        <w:tc>
          <w:tcPr>
            <w:tcW w:w="605" w:type="dxa"/>
          </w:tcPr>
          <w:p w14:paraId="5201EB47" w14:textId="77777777" w:rsidR="00840236" w:rsidRDefault="00000000">
            <w:pPr>
              <w:pStyle w:val="TableParagraph"/>
              <w:spacing w:before="7"/>
              <w:ind w:left="23"/>
              <w:jc w:val="center"/>
              <w:rPr>
                <w:sz w:val="11"/>
              </w:rPr>
            </w:pPr>
            <w:r>
              <w:rPr>
                <w:sz w:val="11"/>
              </w:rPr>
              <w:t>15/11/2022</w:t>
            </w:r>
          </w:p>
        </w:tc>
        <w:tc>
          <w:tcPr>
            <w:tcW w:w="852" w:type="dxa"/>
          </w:tcPr>
          <w:p w14:paraId="2EABDB96" w14:textId="77777777" w:rsidR="00840236" w:rsidRDefault="00000000">
            <w:pPr>
              <w:pStyle w:val="TableParagraph"/>
              <w:spacing w:before="7"/>
              <w:ind w:right="11"/>
              <w:rPr>
                <w:sz w:val="11"/>
              </w:rPr>
            </w:pPr>
            <w:r>
              <w:rPr>
                <w:sz w:val="11"/>
              </w:rPr>
              <w:t>4.593,70</w:t>
            </w:r>
          </w:p>
        </w:tc>
        <w:tc>
          <w:tcPr>
            <w:tcW w:w="750" w:type="dxa"/>
          </w:tcPr>
          <w:p w14:paraId="1213C656" w14:textId="77777777" w:rsidR="00840236" w:rsidRDefault="00000000">
            <w:pPr>
              <w:pStyle w:val="TableParagraph"/>
              <w:spacing w:before="7"/>
              <w:ind w:right="16"/>
              <w:rPr>
                <w:sz w:val="11"/>
              </w:rPr>
            </w:pPr>
            <w:r>
              <w:rPr>
                <w:sz w:val="11"/>
              </w:rPr>
              <w:t>15%</w:t>
            </w:r>
          </w:p>
        </w:tc>
        <w:tc>
          <w:tcPr>
            <w:tcW w:w="554" w:type="dxa"/>
          </w:tcPr>
          <w:p w14:paraId="1BAC979A" w14:textId="77777777" w:rsidR="00840236" w:rsidRDefault="00000000">
            <w:pPr>
              <w:pStyle w:val="TableParagraph"/>
              <w:spacing w:before="7"/>
              <w:ind w:right="11"/>
              <w:rPr>
                <w:sz w:val="11"/>
              </w:rPr>
            </w:pPr>
            <w:r>
              <w:rPr>
                <w:sz w:val="11"/>
              </w:rPr>
              <w:t>0,00</w:t>
            </w:r>
          </w:p>
        </w:tc>
        <w:tc>
          <w:tcPr>
            <w:tcW w:w="699" w:type="dxa"/>
          </w:tcPr>
          <w:p w14:paraId="4740B7ED" w14:textId="77777777" w:rsidR="00840236" w:rsidRDefault="00000000">
            <w:pPr>
              <w:pStyle w:val="TableParagraph"/>
              <w:spacing w:before="7"/>
              <w:ind w:right="11"/>
              <w:rPr>
                <w:sz w:val="11"/>
              </w:rPr>
            </w:pPr>
            <w:r>
              <w:rPr>
                <w:sz w:val="11"/>
              </w:rPr>
              <w:t>86,84</w:t>
            </w:r>
          </w:p>
        </w:tc>
        <w:tc>
          <w:tcPr>
            <w:tcW w:w="699" w:type="dxa"/>
          </w:tcPr>
          <w:p w14:paraId="18DCD5CB" w14:textId="77777777" w:rsidR="00840236" w:rsidRDefault="00000000">
            <w:pPr>
              <w:pStyle w:val="TableParagraph"/>
              <w:spacing w:before="7"/>
              <w:ind w:right="12"/>
              <w:rPr>
                <w:sz w:val="11"/>
              </w:rPr>
            </w:pPr>
            <w:r>
              <w:rPr>
                <w:sz w:val="11"/>
              </w:rPr>
              <w:t>4.506,86</w:t>
            </w:r>
          </w:p>
        </w:tc>
      </w:tr>
      <w:tr w:rsidR="00840236" w14:paraId="2AB82460" w14:textId="77777777">
        <w:trPr>
          <w:trHeight w:val="134"/>
        </w:trPr>
        <w:tc>
          <w:tcPr>
            <w:tcW w:w="656" w:type="dxa"/>
            <w:tcBorders>
              <w:left w:val="nil"/>
            </w:tcBorders>
          </w:tcPr>
          <w:p w14:paraId="5AE6B1E7" w14:textId="77777777" w:rsidR="00840236" w:rsidRDefault="00000000">
            <w:pPr>
              <w:pStyle w:val="TableParagraph"/>
              <w:spacing w:before="7"/>
              <w:ind w:left="28"/>
              <w:jc w:val="center"/>
              <w:rPr>
                <w:sz w:val="11"/>
              </w:rPr>
            </w:pPr>
            <w:r>
              <w:rPr>
                <w:sz w:val="11"/>
              </w:rPr>
              <w:t>2190322001</w:t>
            </w:r>
          </w:p>
        </w:tc>
        <w:tc>
          <w:tcPr>
            <w:tcW w:w="2343" w:type="dxa"/>
          </w:tcPr>
          <w:p w14:paraId="5F43CFD8" w14:textId="77777777" w:rsidR="00840236" w:rsidRDefault="00000000">
            <w:pPr>
              <w:pStyle w:val="TableParagraph"/>
              <w:spacing w:before="7"/>
              <w:ind w:left="19"/>
              <w:jc w:val="left"/>
              <w:rPr>
                <w:sz w:val="11"/>
              </w:rPr>
            </w:pPr>
            <w:r>
              <w:rPr>
                <w:sz w:val="11"/>
              </w:rPr>
              <w:t>OTR.IN.MAT S2022/01 OPII</w:t>
            </w:r>
          </w:p>
        </w:tc>
        <w:tc>
          <w:tcPr>
            <w:tcW w:w="605" w:type="dxa"/>
          </w:tcPr>
          <w:p w14:paraId="47898502" w14:textId="77777777" w:rsidR="00840236" w:rsidRDefault="00000000">
            <w:pPr>
              <w:pStyle w:val="TableParagraph"/>
              <w:spacing w:before="7"/>
              <w:ind w:left="23"/>
              <w:jc w:val="center"/>
              <w:rPr>
                <w:sz w:val="11"/>
              </w:rPr>
            </w:pPr>
            <w:r>
              <w:rPr>
                <w:sz w:val="11"/>
              </w:rPr>
              <w:t>04/10/2022</w:t>
            </w:r>
          </w:p>
        </w:tc>
        <w:tc>
          <w:tcPr>
            <w:tcW w:w="852" w:type="dxa"/>
          </w:tcPr>
          <w:p w14:paraId="01C07B04" w14:textId="77777777" w:rsidR="00840236" w:rsidRDefault="00000000">
            <w:pPr>
              <w:pStyle w:val="TableParagraph"/>
              <w:spacing w:before="7"/>
              <w:ind w:right="11"/>
              <w:rPr>
                <w:sz w:val="11"/>
              </w:rPr>
            </w:pPr>
            <w:r>
              <w:rPr>
                <w:sz w:val="11"/>
              </w:rPr>
              <w:t>4.500,00</w:t>
            </w:r>
          </w:p>
        </w:tc>
        <w:tc>
          <w:tcPr>
            <w:tcW w:w="750" w:type="dxa"/>
          </w:tcPr>
          <w:p w14:paraId="503C0166" w14:textId="77777777" w:rsidR="00840236" w:rsidRDefault="00000000">
            <w:pPr>
              <w:pStyle w:val="TableParagraph"/>
              <w:spacing w:before="7"/>
              <w:ind w:right="17"/>
              <w:rPr>
                <w:sz w:val="11"/>
              </w:rPr>
            </w:pPr>
            <w:r>
              <w:rPr>
                <w:sz w:val="11"/>
              </w:rPr>
              <w:t>15%</w:t>
            </w:r>
          </w:p>
        </w:tc>
        <w:tc>
          <w:tcPr>
            <w:tcW w:w="554" w:type="dxa"/>
          </w:tcPr>
          <w:p w14:paraId="290E81B2" w14:textId="77777777" w:rsidR="00840236" w:rsidRDefault="00000000">
            <w:pPr>
              <w:pStyle w:val="TableParagraph"/>
              <w:spacing w:before="7"/>
              <w:ind w:right="11"/>
              <w:rPr>
                <w:sz w:val="11"/>
              </w:rPr>
            </w:pPr>
            <w:r>
              <w:rPr>
                <w:sz w:val="11"/>
              </w:rPr>
              <w:t>0,00</w:t>
            </w:r>
          </w:p>
        </w:tc>
        <w:tc>
          <w:tcPr>
            <w:tcW w:w="699" w:type="dxa"/>
          </w:tcPr>
          <w:p w14:paraId="2C9259C4" w14:textId="77777777" w:rsidR="00840236" w:rsidRDefault="00000000">
            <w:pPr>
              <w:pStyle w:val="TableParagraph"/>
              <w:spacing w:before="7"/>
              <w:ind w:right="12"/>
              <w:rPr>
                <w:sz w:val="11"/>
              </w:rPr>
            </w:pPr>
            <w:r>
              <w:rPr>
                <w:sz w:val="11"/>
              </w:rPr>
              <w:t>162,74</w:t>
            </w:r>
          </w:p>
        </w:tc>
        <w:tc>
          <w:tcPr>
            <w:tcW w:w="699" w:type="dxa"/>
          </w:tcPr>
          <w:p w14:paraId="058A6E5A" w14:textId="77777777" w:rsidR="00840236" w:rsidRDefault="00000000">
            <w:pPr>
              <w:pStyle w:val="TableParagraph"/>
              <w:spacing w:before="7"/>
              <w:ind w:right="12"/>
              <w:rPr>
                <w:sz w:val="11"/>
              </w:rPr>
            </w:pPr>
            <w:r>
              <w:rPr>
                <w:sz w:val="11"/>
              </w:rPr>
              <w:t>4.337,26</w:t>
            </w:r>
          </w:p>
        </w:tc>
      </w:tr>
      <w:tr w:rsidR="00840236" w14:paraId="135CFD1C" w14:textId="77777777">
        <w:trPr>
          <w:trHeight w:val="134"/>
        </w:trPr>
        <w:tc>
          <w:tcPr>
            <w:tcW w:w="656" w:type="dxa"/>
            <w:tcBorders>
              <w:left w:val="nil"/>
            </w:tcBorders>
          </w:tcPr>
          <w:p w14:paraId="75583AC2" w14:textId="77777777" w:rsidR="00840236" w:rsidRDefault="00000000">
            <w:pPr>
              <w:pStyle w:val="TableParagraph"/>
              <w:spacing w:before="7"/>
              <w:ind w:left="28"/>
              <w:jc w:val="center"/>
              <w:rPr>
                <w:sz w:val="11"/>
              </w:rPr>
            </w:pPr>
            <w:r>
              <w:rPr>
                <w:sz w:val="11"/>
              </w:rPr>
              <w:t>2190118089</w:t>
            </w:r>
          </w:p>
        </w:tc>
        <w:tc>
          <w:tcPr>
            <w:tcW w:w="2343" w:type="dxa"/>
          </w:tcPr>
          <w:p w14:paraId="54D3140B" w14:textId="77777777" w:rsidR="00840236" w:rsidRDefault="00000000">
            <w:pPr>
              <w:pStyle w:val="TableParagraph"/>
              <w:spacing w:before="7"/>
              <w:ind w:left="19"/>
              <w:jc w:val="left"/>
              <w:rPr>
                <w:sz w:val="11"/>
              </w:rPr>
            </w:pPr>
            <w:r>
              <w:rPr>
                <w:sz w:val="11"/>
              </w:rPr>
              <w:t>OTR.IN.MAT C2018/89 RADON</w:t>
            </w:r>
          </w:p>
        </w:tc>
        <w:tc>
          <w:tcPr>
            <w:tcW w:w="605" w:type="dxa"/>
          </w:tcPr>
          <w:p w14:paraId="40B4D5AB" w14:textId="77777777" w:rsidR="00840236" w:rsidRDefault="00000000">
            <w:pPr>
              <w:pStyle w:val="TableParagraph"/>
              <w:spacing w:before="7"/>
              <w:ind w:left="23"/>
              <w:jc w:val="center"/>
              <w:rPr>
                <w:sz w:val="11"/>
              </w:rPr>
            </w:pPr>
            <w:r>
              <w:rPr>
                <w:sz w:val="11"/>
              </w:rPr>
              <w:t>14/10/2022</w:t>
            </w:r>
          </w:p>
        </w:tc>
        <w:tc>
          <w:tcPr>
            <w:tcW w:w="852" w:type="dxa"/>
          </w:tcPr>
          <w:p w14:paraId="7475DBA2" w14:textId="77777777" w:rsidR="00840236" w:rsidRDefault="00000000">
            <w:pPr>
              <w:pStyle w:val="TableParagraph"/>
              <w:spacing w:before="7"/>
              <w:ind w:right="11"/>
              <w:rPr>
                <w:sz w:val="11"/>
              </w:rPr>
            </w:pPr>
            <w:r>
              <w:rPr>
                <w:sz w:val="11"/>
              </w:rPr>
              <w:t>3.880,00</w:t>
            </w:r>
          </w:p>
        </w:tc>
        <w:tc>
          <w:tcPr>
            <w:tcW w:w="750" w:type="dxa"/>
          </w:tcPr>
          <w:p w14:paraId="6877BFDF" w14:textId="77777777" w:rsidR="00840236" w:rsidRDefault="00000000">
            <w:pPr>
              <w:pStyle w:val="TableParagraph"/>
              <w:spacing w:before="7"/>
              <w:ind w:right="17"/>
              <w:rPr>
                <w:sz w:val="11"/>
              </w:rPr>
            </w:pPr>
            <w:r>
              <w:rPr>
                <w:sz w:val="11"/>
              </w:rPr>
              <w:t>15%</w:t>
            </w:r>
          </w:p>
        </w:tc>
        <w:tc>
          <w:tcPr>
            <w:tcW w:w="554" w:type="dxa"/>
          </w:tcPr>
          <w:p w14:paraId="5508CF1D" w14:textId="77777777" w:rsidR="00840236" w:rsidRDefault="00000000">
            <w:pPr>
              <w:pStyle w:val="TableParagraph"/>
              <w:spacing w:before="7"/>
              <w:ind w:right="11"/>
              <w:rPr>
                <w:sz w:val="11"/>
              </w:rPr>
            </w:pPr>
            <w:r>
              <w:rPr>
                <w:sz w:val="11"/>
              </w:rPr>
              <w:t>0,00</w:t>
            </w:r>
          </w:p>
        </w:tc>
        <w:tc>
          <w:tcPr>
            <w:tcW w:w="699" w:type="dxa"/>
          </w:tcPr>
          <w:p w14:paraId="4DFE641A" w14:textId="77777777" w:rsidR="00840236" w:rsidRDefault="00000000">
            <w:pPr>
              <w:pStyle w:val="TableParagraph"/>
              <w:spacing w:before="7"/>
              <w:ind w:right="12"/>
              <w:rPr>
                <w:sz w:val="11"/>
              </w:rPr>
            </w:pPr>
            <w:r>
              <w:rPr>
                <w:sz w:val="11"/>
              </w:rPr>
              <w:t>124,37</w:t>
            </w:r>
          </w:p>
        </w:tc>
        <w:tc>
          <w:tcPr>
            <w:tcW w:w="699" w:type="dxa"/>
          </w:tcPr>
          <w:p w14:paraId="335307BF" w14:textId="77777777" w:rsidR="00840236" w:rsidRDefault="00000000">
            <w:pPr>
              <w:pStyle w:val="TableParagraph"/>
              <w:spacing w:before="7"/>
              <w:ind w:right="12"/>
              <w:rPr>
                <w:sz w:val="11"/>
              </w:rPr>
            </w:pPr>
            <w:r>
              <w:rPr>
                <w:sz w:val="11"/>
              </w:rPr>
              <w:t>3.755,63</w:t>
            </w:r>
          </w:p>
        </w:tc>
      </w:tr>
      <w:tr w:rsidR="00840236" w14:paraId="4BEEC458" w14:textId="77777777">
        <w:trPr>
          <w:trHeight w:val="134"/>
        </w:trPr>
        <w:tc>
          <w:tcPr>
            <w:tcW w:w="656" w:type="dxa"/>
            <w:tcBorders>
              <w:left w:val="nil"/>
            </w:tcBorders>
          </w:tcPr>
          <w:p w14:paraId="7166E307" w14:textId="77777777" w:rsidR="00840236" w:rsidRDefault="00000000">
            <w:pPr>
              <w:pStyle w:val="TableParagraph"/>
              <w:spacing w:before="7"/>
              <w:ind w:left="28"/>
              <w:jc w:val="center"/>
              <w:rPr>
                <w:sz w:val="11"/>
              </w:rPr>
            </w:pPr>
            <w:r>
              <w:rPr>
                <w:sz w:val="11"/>
              </w:rPr>
              <w:t>2170620008</w:t>
            </w:r>
          </w:p>
        </w:tc>
        <w:tc>
          <w:tcPr>
            <w:tcW w:w="2343" w:type="dxa"/>
          </w:tcPr>
          <w:p w14:paraId="132064CE" w14:textId="77777777" w:rsidR="00840236" w:rsidRDefault="00000000">
            <w:pPr>
              <w:pStyle w:val="TableParagraph"/>
              <w:spacing w:before="7"/>
              <w:ind w:left="19"/>
              <w:jc w:val="left"/>
              <w:rPr>
                <w:sz w:val="11"/>
              </w:rPr>
            </w:pPr>
            <w:r>
              <w:rPr>
                <w:sz w:val="11"/>
              </w:rPr>
              <w:t>EQ.INFOR.FE2020/08 CONFUCIO</w:t>
            </w:r>
          </w:p>
        </w:tc>
        <w:tc>
          <w:tcPr>
            <w:tcW w:w="605" w:type="dxa"/>
          </w:tcPr>
          <w:p w14:paraId="5CC7DD9E" w14:textId="77777777" w:rsidR="00840236" w:rsidRDefault="00000000">
            <w:pPr>
              <w:pStyle w:val="TableParagraph"/>
              <w:spacing w:before="7"/>
              <w:ind w:left="23"/>
              <w:jc w:val="center"/>
              <w:rPr>
                <w:sz w:val="11"/>
              </w:rPr>
            </w:pPr>
            <w:r>
              <w:rPr>
                <w:sz w:val="11"/>
              </w:rPr>
              <w:t>11/11/2022</w:t>
            </w:r>
          </w:p>
        </w:tc>
        <w:tc>
          <w:tcPr>
            <w:tcW w:w="852" w:type="dxa"/>
          </w:tcPr>
          <w:p w14:paraId="7A8DEBBC" w14:textId="77777777" w:rsidR="00840236" w:rsidRDefault="00000000">
            <w:pPr>
              <w:pStyle w:val="TableParagraph"/>
              <w:spacing w:before="7"/>
              <w:ind w:right="11"/>
              <w:rPr>
                <w:sz w:val="11"/>
              </w:rPr>
            </w:pPr>
            <w:r>
              <w:rPr>
                <w:sz w:val="11"/>
              </w:rPr>
              <w:t>3.745,00</w:t>
            </w:r>
          </w:p>
        </w:tc>
        <w:tc>
          <w:tcPr>
            <w:tcW w:w="750" w:type="dxa"/>
          </w:tcPr>
          <w:p w14:paraId="3199765F" w14:textId="77777777" w:rsidR="00840236" w:rsidRDefault="00000000">
            <w:pPr>
              <w:pStyle w:val="TableParagraph"/>
              <w:spacing w:before="7"/>
              <w:ind w:right="17"/>
              <w:rPr>
                <w:sz w:val="11"/>
              </w:rPr>
            </w:pPr>
            <w:r>
              <w:rPr>
                <w:sz w:val="11"/>
              </w:rPr>
              <w:t>25%</w:t>
            </w:r>
          </w:p>
        </w:tc>
        <w:tc>
          <w:tcPr>
            <w:tcW w:w="554" w:type="dxa"/>
          </w:tcPr>
          <w:p w14:paraId="675EE3B7" w14:textId="77777777" w:rsidR="00840236" w:rsidRDefault="00000000">
            <w:pPr>
              <w:pStyle w:val="TableParagraph"/>
              <w:spacing w:before="7"/>
              <w:ind w:right="11"/>
              <w:rPr>
                <w:sz w:val="11"/>
              </w:rPr>
            </w:pPr>
            <w:r>
              <w:rPr>
                <w:sz w:val="11"/>
              </w:rPr>
              <w:t>0,00</w:t>
            </w:r>
          </w:p>
        </w:tc>
        <w:tc>
          <w:tcPr>
            <w:tcW w:w="699" w:type="dxa"/>
          </w:tcPr>
          <w:p w14:paraId="3E52CF14" w14:textId="77777777" w:rsidR="00840236" w:rsidRDefault="00000000">
            <w:pPr>
              <w:pStyle w:val="TableParagraph"/>
              <w:spacing w:before="7"/>
              <w:ind w:right="12"/>
              <w:rPr>
                <w:sz w:val="11"/>
              </w:rPr>
            </w:pPr>
            <w:r>
              <w:rPr>
                <w:sz w:val="11"/>
              </w:rPr>
              <w:t>128,25</w:t>
            </w:r>
          </w:p>
        </w:tc>
        <w:tc>
          <w:tcPr>
            <w:tcW w:w="699" w:type="dxa"/>
          </w:tcPr>
          <w:p w14:paraId="09DF05D0" w14:textId="77777777" w:rsidR="00840236" w:rsidRDefault="00000000">
            <w:pPr>
              <w:pStyle w:val="TableParagraph"/>
              <w:spacing w:before="7"/>
              <w:ind w:right="12"/>
              <w:rPr>
                <w:sz w:val="11"/>
              </w:rPr>
            </w:pPr>
            <w:r>
              <w:rPr>
                <w:sz w:val="11"/>
              </w:rPr>
              <w:t>3.616,75</w:t>
            </w:r>
          </w:p>
        </w:tc>
      </w:tr>
      <w:tr w:rsidR="00840236" w14:paraId="0A31F14E" w14:textId="77777777">
        <w:trPr>
          <w:trHeight w:val="134"/>
        </w:trPr>
        <w:tc>
          <w:tcPr>
            <w:tcW w:w="656" w:type="dxa"/>
            <w:tcBorders>
              <w:left w:val="nil"/>
            </w:tcBorders>
          </w:tcPr>
          <w:p w14:paraId="21EF3E42" w14:textId="77777777" w:rsidR="00840236" w:rsidRDefault="00000000">
            <w:pPr>
              <w:pStyle w:val="TableParagraph"/>
              <w:spacing w:before="7"/>
              <w:ind w:left="28"/>
              <w:jc w:val="center"/>
              <w:rPr>
                <w:sz w:val="11"/>
              </w:rPr>
            </w:pPr>
            <w:r>
              <w:rPr>
                <w:sz w:val="11"/>
              </w:rPr>
              <w:t>2190117083</w:t>
            </w:r>
          </w:p>
        </w:tc>
        <w:tc>
          <w:tcPr>
            <w:tcW w:w="2343" w:type="dxa"/>
          </w:tcPr>
          <w:p w14:paraId="72343F18" w14:textId="77777777" w:rsidR="00840236" w:rsidRDefault="00000000">
            <w:pPr>
              <w:pStyle w:val="TableParagraph"/>
              <w:spacing w:before="7"/>
              <w:ind w:left="19"/>
              <w:jc w:val="left"/>
              <w:rPr>
                <w:sz w:val="11"/>
              </w:rPr>
            </w:pPr>
            <w:r>
              <w:rPr>
                <w:sz w:val="11"/>
              </w:rPr>
              <w:t>OTR.IN.MAT.C2017/83 CEBOS VENENO</w:t>
            </w:r>
          </w:p>
        </w:tc>
        <w:tc>
          <w:tcPr>
            <w:tcW w:w="605" w:type="dxa"/>
          </w:tcPr>
          <w:p w14:paraId="596562BE" w14:textId="77777777" w:rsidR="00840236" w:rsidRDefault="00000000">
            <w:pPr>
              <w:pStyle w:val="TableParagraph"/>
              <w:spacing w:before="7"/>
              <w:ind w:left="23"/>
              <w:jc w:val="center"/>
              <w:rPr>
                <w:sz w:val="11"/>
              </w:rPr>
            </w:pPr>
            <w:r>
              <w:rPr>
                <w:sz w:val="11"/>
              </w:rPr>
              <w:t>07/11/2022</w:t>
            </w:r>
          </w:p>
        </w:tc>
        <w:tc>
          <w:tcPr>
            <w:tcW w:w="852" w:type="dxa"/>
          </w:tcPr>
          <w:p w14:paraId="218A09F0" w14:textId="77777777" w:rsidR="00840236" w:rsidRDefault="00000000">
            <w:pPr>
              <w:pStyle w:val="TableParagraph"/>
              <w:spacing w:before="7"/>
              <w:ind w:right="11"/>
              <w:rPr>
                <w:sz w:val="11"/>
              </w:rPr>
            </w:pPr>
            <w:r>
              <w:rPr>
                <w:sz w:val="11"/>
              </w:rPr>
              <w:t>2.766,14</w:t>
            </w:r>
          </w:p>
        </w:tc>
        <w:tc>
          <w:tcPr>
            <w:tcW w:w="750" w:type="dxa"/>
          </w:tcPr>
          <w:p w14:paraId="47ABF9C7" w14:textId="77777777" w:rsidR="00840236" w:rsidRDefault="00000000">
            <w:pPr>
              <w:pStyle w:val="TableParagraph"/>
              <w:spacing w:before="7"/>
              <w:ind w:right="17"/>
              <w:rPr>
                <w:sz w:val="11"/>
              </w:rPr>
            </w:pPr>
            <w:r>
              <w:rPr>
                <w:sz w:val="11"/>
              </w:rPr>
              <w:t>15%</w:t>
            </w:r>
          </w:p>
        </w:tc>
        <w:tc>
          <w:tcPr>
            <w:tcW w:w="554" w:type="dxa"/>
          </w:tcPr>
          <w:p w14:paraId="2B9A2CF9" w14:textId="77777777" w:rsidR="00840236" w:rsidRDefault="00000000">
            <w:pPr>
              <w:pStyle w:val="TableParagraph"/>
              <w:spacing w:before="7"/>
              <w:ind w:right="11"/>
              <w:rPr>
                <w:sz w:val="11"/>
              </w:rPr>
            </w:pPr>
            <w:r>
              <w:rPr>
                <w:sz w:val="11"/>
              </w:rPr>
              <w:t>0,00</w:t>
            </w:r>
          </w:p>
        </w:tc>
        <w:tc>
          <w:tcPr>
            <w:tcW w:w="699" w:type="dxa"/>
          </w:tcPr>
          <w:p w14:paraId="54BC1297" w14:textId="77777777" w:rsidR="00840236" w:rsidRDefault="00000000">
            <w:pPr>
              <w:pStyle w:val="TableParagraph"/>
              <w:spacing w:before="7"/>
              <w:ind w:right="12"/>
              <w:rPr>
                <w:sz w:val="11"/>
              </w:rPr>
            </w:pPr>
            <w:r>
              <w:rPr>
                <w:sz w:val="11"/>
              </w:rPr>
              <w:t>61,39</w:t>
            </w:r>
          </w:p>
        </w:tc>
        <w:tc>
          <w:tcPr>
            <w:tcW w:w="699" w:type="dxa"/>
          </w:tcPr>
          <w:p w14:paraId="4E22054B" w14:textId="77777777" w:rsidR="00840236" w:rsidRDefault="00000000">
            <w:pPr>
              <w:pStyle w:val="TableParagraph"/>
              <w:spacing w:before="7"/>
              <w:ind w:right="12"/>
              <w:rPr>
                <w:sz w:val="11"/>
              </w:rPr>
            </w:pPr>
            <w:r>
              <w:rPr>
                <w:sz w:val="11"/>
              </w:rPr>
              <w:t>2.704,75</w:t>
            </w:r>
          </w:p>
        </w:tc>
      </w:tr>
      <w:tr w:rsidR="00840236" w14:paraId="019B8482" w14:textId="77777777">
        <w:trPr>
          <w:trHeight w:val="134"/>
        </w:trPr>
        <w:tc>
          <w:tcPr>
            <w:tcW w:w="656" w:type="dxa"/>
            <w:tcBorders>
              <w:left w:val="nil"/>
            </w:tcBorders>
          </w:tcPr>
          <w:p w14:paraId="3902F5C2" w14:textId="77777777" w:rsidR="00840236" w:rsidRDefault="00000000">
            <w:pPr>
              <w:pStyle w:val="TableParagraph"/>
              <w:spacing w:before="7"/>
              <w:ind w:left="28"/>
              <w:jc w:val="center"/>
              <w:rPr>
                <w:sz w:val="11"/>
              </w:rPr>
            </w:pPr>
            <w:r>
              <w:rPr>
                <w:sz w:val="11"/>
              </w:rPr>
              <w:t>2170119068</w:t>
            </w:r>
          </w:p>
        </w:tc>
        <w:tc>
          <w:tcPr>
            <w:tcW w:w="2343" w:type="dxa"/>
          </w:tcPr>
          <w:p w14:paraId="419AE4B3" w14:textId="77777777" w:rsidR="00840236" w:rsidRDefault="00000000">
            <w:pPr>
              <w:pStyle w:val="TableParagraph"/>
              <w:spacing w:before="7"/>
              <w:ind w:left="19"/>
              <w:jc w:val="left"/>
              <w:rPr>
                <w:sz w:val="11"/>
              </w:rPr>
            </w:pPr>
            <w:r>
              <w:rPr>
                <w:sz w:val="11"/>
              </w:rPr>
              <w:t>EQ.INFOR.C2019/68 ENDESA RED</w:t>
            </w:r>
          </w:p>
        </w:tc>
        <w:tc>
          <w:tcPr>
            <w:tcW w:w="605" w:type="dxa"/>
          </w:tcPr>
          <w:p w14:paraId="6E447CF8" w14:textId="77777777" w:rsidR="00840236" w:rsidRDefault="00000000">
            <w:pPr>
              <w:pStyle w:val="TableParagraph"/>
              <w:spacing w:before="7"/>
              <w:ind w:left="23"/>
              <w:jc w:val="center"/>
              <w:rPr>
                <w:sz w:val="11"/>
              </w:rPr>
            </w:pPr>
            <w:r>
              <w:rPr>
                <w:sz w:val="11"/>
              </w:rPr>
              <w:t>24/10/2022</w:t>
            </w:r>
          </w:p>
        </w:tc>
        <w:tc>
          <w:tcPr>
            <w:tcW w:w="852" w:type="dxa"/>
          </w:tcPr>
          <w:p w14:paraId="547B1D0B" w14:textId="77777777" w:rsidR="00840236" w:rsidRDefault="00000000">
            <w:pPr>
              <w:pStyle w:val="TableParagraph"/>
              <w:spacing w:before="7"/>
              <w:ind w:right="11"/>
              <w:rPr>
                <w:sz w:val="11"/>
              </w:rPr>
            </w:pPr>
            <w:r>
              <w:rPr>
                <w:sz w:val="11"/>
              </w:rPr>
              <w:t>2.677,14</w:t>
            </w:r>
          </w:p>
        </w:tc>
        <w:tc>
          <w:tcPr>
            <w:tcW w:w="750" w:type="dxa"/>
          </w:tcPr>
          <w:p w14:paraId="12161F04" w14:textId="77777777" w:rsidR="00840236" w:rsidRDefault="00000000">
            <w:pPr>
              <w:pStyle w:val="TableParagraph"/>
              <w:spacing w:before="7"/>
              <w:ind w:right="17"/>
              <w:rPr>
                <w:sz w:val="11"/>
              </w:rPr>
            </w:pPr>
            <w:r>
              <w:rPr>
                <w:sz w:val="11"/>
              </w:rPr>
              <w:t>25%</w:t>
            </w:r>
          </w:p>
        </w:tc>
        <w:tc>
          <w:tcPr>
            <w:tcW w:w="554" w:type="dxa"/>
          </w:tcPr>
          <w:p w14:paraId="75B0A521" w14:textId="77777777" w:rsidR="00840236" w:rsidRDefault="00000000">
            <w:pPr>
              <w:pStyle w:val="TableParagraph"/>
              <w:spacing w:before="7"/>
              <w:ind w:right="11"/>
              <w:rPr>
                <w:sz w:val="11"/>
              </w:rPr>
            </w:pPr>
            <w:r>
              <w:rPr>
                <w:sz w:val="11"/>
              </w:rPr>
              <w:t>0,00</w:t>
            </w:r>
          </w:p>
        </w:tc>
        <w:tc>
          <w:tcPr>
            <w:tcW w:w="699" w:type="dxa"/>
          </w:tcPr>
          <w:p w14:paraId="14BBEA89" w14:textId="77777777" w:rsidR="00840236" w:rsidRDefault="00000000">
            <w:pPr>
              <w:pStyle w:val="TableParagraph"/>
              <w:spacing w:before="7"/>
              <w:ind w:right="12"/>
              <w:rPr>
                <w:sz w:val="11"/>
              </w:rPr>
            </w:pPr>
            <w:r>
              <w:rPr>
                <w:sz w:val="11"/>
              </w:rPr>
              <w:t>124,69</w:t>
            </w:r>
          </w:p>
        </w:tc>
        <w:tc>
          <w:tcPr>
            <w:tcW w:w="699" w:type="dxa"/>
          </w:tcPr>
          <w:p w14:paraId="082153E1" w14:textId="77777777" w:rsidR="00840236" w:rsidRDefault="00000000">
            <w:pPr>
              <w:pStyle w:val="TableParagraph"/>
              <w:spacing w:before="7"/>
              <w:ind w:right="12"/>
              <w:rPr>
                <w:sz w:val="11"/>
              </w:rPr>
            </w:pPr>
            <w:r>
              <w:rPr>
                <w:sz w:val="11"/>
              </w:rPr>
              <w:t>2.552,45</w:t>
            </w:r>
          </w:p>
        </w:tc>
      </w:tr>
      <w:tr w:rsidR="00840236" w14:paraId="73CA252A" w14:textId="77777777">
        <w:trPr>
          <w:trHeight w:val="134"/>
        </w:trPr>
        <w:tc>
          <w:tcPr>
            <w:tcW w:w="656" w:type="dxa"/>
            <w:tcBorders>
              <w:left w:val="nil"/>
            </w:tcBorders>
          </w:tcPr>
          <w:p w14:paraId="46371152" w14:textId="77777777" w:rsidR="00840236" w:rsidRDefault="00000000">
            <w:pPr>
              <w:pStyle w:val="TableParagraph"/>
              <w:spacing w:before="7"/>
              <w:ind w:left="28"/>
              <w:jc w:val="center"/>
              <w:rPr>
                <w:sz w:val="11"/>
              </w:rPr>
            </w:pPr>
            <w:r>
              <w:rPr>
                <w:sz w:val="11"/>
              </w:rPr>
              <w:t>2170121209</w:t>
            </w:r>
          </w:p>
        </w:tc>
        <w:tc>
          <w:tcPr>
            <w:tcW w:w="2343" w:type="dxa"/>
          </w:tcPr>
          <w:p w14:paraId="49A04311" w14:textId="77777777" w:rsidR="00840236" w:rsidRDefault="00000000">
            <w:pPr>
              <w:pStyle w:val="TableParagraph"/>
              <w:spacing w:before="7"/>
              <w:ind w:left="19"/>
              <w:jc w:val="left"/>
              <w:rPr>
                <w:sz w:val="11"/>
              </w:rPr>
            </w:pPr>
            <w:r>
              <w:rPr>
                <w:sz w:val="11"/>
              </w:rPr>
              <w:t>EQ.INFOR.C2021/209 INTERNACIONAL</w:t>
            </w:r>
          </w:p>
        </w:tc>
        <w:tc>
          <w:tcPr>
            <w:tcW w:w="605" w:type="dxa"/>
          </w:tcPr>
          <w:p w14:paraId="2439C509" w14:textId="77777777" w:rsidR="00840236" w:rsidRDefault="00000000">
            <w:pPr>
              <w:pStyle w:val="TableParagraph"/>
              <w:spacing w:before="7"/>
              <w:ind w:left="23"/>
              <w:jc w:val="center"/>
              <w:rPr>
                <w:sz w:val="11"/>
              </w:rPr>
            </w:pPr>
            <w:r>
              <w:rPr>
                <w:sz w:val="11"/>
              </w:rPr>
              <w:t>03/12/2022</w:t>
            </w:r>
          </w:p>
        </w:tc>
        <w:tc>
          <w:tcPr>
            <w:tcW w:w="852" w:type="dxa"/>
          </w:tcPr>
          <w:p w14:paraId="5748A649" w14:textId="77777777" w:rsidR="00840236" w:rsidRDefault="00000000">
            <w:pPr>
              <w:pStyle w:val="TableParagraph"/>
              <w:spacing w:before="7"/>
              <w:ind w:right="11"/>
              <w:rPr>
                <w:sz w:val="11"/>
              </w:rPr>
            </w:pPr>
            <w:r>
              <w:rPr>
                <w:sz w:val="11"/>
              </w:rPr>
              <w:t>2.638,00</w:t>
            </w:r>
          </w:p>
        </w:tc>
        <w:tc>
          <w:tcPr>
            <w:tcW w:w="750" w:type="dxa"/>
          </w:tcPr>
          <w:p w14:paraId="19202B51" w14:textId="77777777" w:rsidR="00840236" w:rsidRDefault="00000000">
            <w:pPr>
              <w:pStyle w:val="TableParagraph"/>
              <w:spacing w:before="7"/>
              <w:ind w:right="17"/>
              <w:rPr>
                <w:sz w:val="11"/>
              </w:rPr>
            </w:pPr>
            <w:r>
              <w:rPr>
                <w:sz w:val="11"/>
              </w:rPr>
              <w:t>25%</w:t>
            </w:r>
          </w:p>
        </w:tc>
        <w:tc>
          <w:tcPr>
            <w:tcW w:w="554" w:type="dxa"/>
          </w:tcPr>
          <w:p w14:paraId="022A9261" w14:textId="77777777" w:rsidR="00840236" w:rsidRDefault="00000000">
            <w:pPr>
              <w:pStyle w:val="TableParagraph"/>
              <w:spacing w:before="7"/>
              <w:ind w:right="11"/>
              <w:rPr>
                <w:sz w:val="11"/>
              </w:rPr>
            </w:pPr>
            <w:r>
              <w:rPr>
                <w:sz w:val="11"/>
              </w:rPr>
              <w:t>0,00</w:t>
            </w:r>
          </w:p>
        </w:tc>
        <w:tc>
          <w:tcPr>
            <w:tcW w:w="699" w:type="dxa"/>
          </w:tcPr>
          <w:p w14:paraId="363E3F72" w14:textId="77777777" w:rsidR="00840236" w:rsidRDefault="00000000">
            <w:pPr>
              <w:pStyle w:val="TableParagraph"/>
              <w:spacing w:before="7"/>
              <w:ind w:right="12"/>
              <w:rPr>
                <w:sz w:val="11"/>
              </w:rPr>
            </w:pPr>
            <w:r>
              <w:rPr>
                <w:sz w:val="11"/>
              </w:rPr>
              <w:t>50,59</w:t>
            </w:r>
          </w:p>
        </w:tc>
        <w:tc>
          <w:tcPr>
            <w:tcW w:w="699" w:type="dxa"/>
          </w:tcPr>
          <w:p w14:paraId="0D14D8B4" w14:textId="77777777" w:rsidR="00840236" w:rsidRDefault="00000000">
            <w:pPr>
              <w:pStyle w:val="TableParagraph"/>
              <w:spacing w:before="7"/>
              <w:ind w:right="12"/>
              <w:rPr>
                <w:sz w:val="11"/>
              </w:rPr>
            </w:pPr>
            <w:r>
              <w:rPr>
                <w:sz w:val="11"/>
              </w:rPr>
              <w:t>2.587,41</w:t>
            </w:r>
          </w:p>
        </w:tc>
      </w:tr>
      <w:tr w:rsidR="00840236" w14:paraId="0D4EB0E7" w14:textId="77777777">
        <w:trPr>
          <w:trHeight w:val="134"/>
        </w:trPr>
        <w:tc>
          <w:tcPr>
            <w:tcW w:w="656" w:type="dxa"/>
            <w:tcBorders>
              <w:left w:val="nil"/>
            </w:tcBorders>
          </w:tcPr>
          <w:p w14:paraId="2D00A9CE" w14:textId="77777777" w:rsidR="00840236" w:rsidRDefault="00000000">
            <w:pPr>
              <w:pStyle w:val="TableParagraph"/>
              <w:spacing w:before="7" w:line="107" w:lineRule="exact"/>
              <w:ind w:left="28"/>
              <w:jc w:val="center"/>
              <w:rPr>
                <w:sz w:val="11"/>
              </w:rPr>
            </w:pPr>
            <w:r>
              <w:rPr>
                <w:sz w:val="11"/>
              </w:rPr>
              <w:t>2170120049</w:t>
            </w:r>
          </w:p>
        </w:tc>
        <w:tc>
          <w:tcPr>
            <w:tcW w:w="2343" w:type="dxa"/>
          </w:tcPr>
          <w:p w14:paraId="0D7F0CE5" w14:textId="77777777" w:rsidR="00840236" w:rsidRDefault="00000000">
            <w:pPr>
              <w:pStyle w:val="TableParagraph"/>
              <w:spacing w:before="7" w:line="107" w:lineRule="exact"/>
              <w:ind w:left="19"/>
              <w:jc w:val="left"/>
              <w:rPr>
                <w:sz w:val="11"/>
              </w:rPr>
            </w:pPr>
            <w:r>
              <w:rPr>
                <w:sz w:val="11"/>
              </w:rPr>
              <w:t>EQ.INFOR.C2020/49 ISTAG</w:t>
            </w:r>
          </w:p>
        </w:tc>
        <w:tc>
          <w:tcPr>
            <w:tcW w:w="605" w:type="dxa"/>
          </w:tcPr>
          <w:p w14:paraId="5E1E647D" w14:textId="77777777" w:rsidR="00840236" w:rsidRDefault="00000000">
            <w:pPr>
              <w:pStyle w:val="TableParagraph"/>
              <w:spacing w:before="7" w:line="107" w:lineRule="exact"/>
              <w:ind w:left="23"/>
              <w:jc w:val="center"/>
              <w:rPr>
                <w:sz w:val="11"/>
              </w:rPr>
            </w:pPr>
            <w:r>
              <w:rPr>
                <w:sz w:val="11"/>
              </w:rPr>
              <w:t>01/04/2022</w:t>
            </w:r>
          </w:p>
        </w:tc>
        <w:tc>
          <w:tcPr>
            <w:tcW w:w="852" w:type="dxa"/>
          </w:tcPr>
          <w:p w14:paraId="4F01EB32" w14:textId="77777777" w:rsidR="00840236" w:rsidRDefault="00000000">
            <w:pPr>
              <w:pStyle w:val="TableParagraph"/>
              <w:spacing w:before="7" w:line="107" w:lineRule="exact"/>
              <w:ind w:right="11"/>
              <w:rPr>
                <w:sz w:val="11"/>
              </w:rPr>
            </w:pPr>
            <w:r>
              <w:rPr>
                <w:sz w:val="11"/>
              </w:rPr>
              <w:t>2.504,67</w:t>
            </w:r>
          </w:p>
        </w:tc>
        <w:tc>
          <w:tcPr>
            <w:tcW w:w="750" w:type="dxa"/>
          </w:tcPr>
          <w:p w14:paraId="17A8CA90" w14:textId="77777777" w:rsidR="00840236" w:rsidRDefault="00000000">
            <w:pPr>
              <w:pStyle w:val="TableParagraph"/>
              <w:spacing w:before="7" w:line="107" w:lineRule="exact"/>
              <w:ind w:right="17"/>
              <w:rPr>
                <w:sz w:val="11"/>
              </w:rPr>
            </w:pPr>
            <w:r>
              <w:rPr>
                <w:sz w:val="11"/>
              </w:rPr>
              <w:t>25%</w:t>
            </w:r>
          </w:p>
        </w:tc>
        <w:tc>
          <w:tcPr>
            <w:tcW w:w="554" w:type="dxa"/>
          </w:tcPr>
          <w:p w14:paraId="416FB148" w14:textId="77777777" w:rsidR="00840236" w:rsidRDefault="00000000">
            <w:pPr>
              <w:pStyle w:val="TableParagraph"/>
              <w:spacing w:before="7" w:line="107" w:lineRule="exact"/>
              <w:ind w:right="11"/>
              <w:rPr>
                <w:sz w:val="11"/>
              </w:rPr>
            </w:pPr>
            <w:r>
              <w:rPr>
                <w:sz w:val="11"/>
              </w:rPr>
              <w:t>0,00</w:t>
            </w:r>
          </w:p>
        </w:tc>
        <w:tc>
          <w:tcPr>
            <w:tcW w:w="699" w:type="dxa"/>
          </w:tcPr>
          <w:p w14:paraId="74F0EF1F" w14:textId="77777777" w:rsidR="00840236" w:rsidRDefault="00000000">
            <w:pPr>
              <w:pStyle w:val="TableParagraph"/>
              <w:spacing w:before="7" w:line="107" w:lineRule="exact"/>
              <w:ind w:right="12"/>
              <w:rPr>
                <w:sz w:val="11"/>
              </w:rPr>
            </w:pPr>
            <w:r>
              <w:rPr>
                <w:sz w:val="11"/>
              </w:rPr>
              <w:t>470,05</w:t>
            </w:r>
          </w:p>
        </w:tc>
        <w:tc>
          <w:tcPr>
            <w:tcW w:w="699" w:type="dxa"/>
          </w:tcPr>
          <w:p w14:paraId="5A125B8A" w14:textId="77777777" w:rsidR="00840236" w:rsidRDefault="00000000">
            <w:pPr>
              <w:pStyle w:val="TableParagraph"/>
              <w:spacing w:before="7" w:line="107" w:lineRule="exact"/>
              <w:ind w:right="12"/>
              <w:rPr>
                <w:sz w:val="11"/>
              </w:rPr>
            </w:pPr>
            <w:r>
              <w:rPr>
                <w:sz w:val="11"/>
              </w:rPr>
              <w:t>2.034,62</w:t>
            </w:r>
          </w:p>
        </w:tc>
      </w:tr>
      <w:tr w:rsidR="00840236" w14:paraId="76A740C0" w14:textId="77777777">
        <w:trPr>
          <w:trHeight w:val="134"/>
        </w:trPr>
        <w:tc>
          <w:tcPr>
            <w:tcW w:w="656" w:type="dxa"/>
            <w:tcBorders>
              <w:left w:val="nil"/>
            </w:tcBorders>
          </w:tcPr>
          <w:p w14:paraId="1EE53362" w14:textId="77777777" w:rsidR="00840236" w:rsidRDefault="00000000">
            <w:pPr>
              <w:pStyle w:val="TableParagraph"/>
              <w:spacing w:before="7" w:line="107" w:lineRule="exact"/>
              <w:ind w:left="28"/>
              <w:jc w:val="center"/>
              <w:rPr>
                <w:sz w:val="11"/>
              </w:rPr>
            </w:pPr>
            <w:r>
              <w:rPr>
                <w:sz w:val="11"/>
              </w:rPr>
              <w:t>2170217017</w:t>
            </w:r>
          </w:p>
        </w:tc>
        <w:tc>
          <w:tcPr>
            <w:tcW w:w="2343" w:type="dxa"/>
          </w:tcPr>
          <w:p w14:paraId="59F1098C" w14:textId="77777777" w:rsidR="00840236" w:rsidRDefault="00000000">
            <w:pPr>
              <w:pStyle w:val="TableParagraph"/>
              <w:spacing w:before="7" w:line="107" w:lineRule="exact"/>
              <w:ind w:left="19"/>
              <w:jc w:val="left"/>
              <w:rPr>
                <w:sz w:val="11"/>
              </w:rPr>
            </w:pPr>
            <w:r>
              <w:rPr>
                <w:sz w:val="11"/>
              </w:rPr>
              <w:t>EQ.INFORM.OSMOSE P2017/17</w:t>
            </w:r>
          </w:p>
        </w:tc>
        <w:tc>
          <w:tcPr>
            <w:tcW w:w="605" w:type="dxa"/>
          </w:tcPr>
          <w:p w14:paraId="0F081CA0" w14:textId="77777777" w:rsidR="00840236" w:rsidRDefault="00000000">
            <w:pPr>
              <w:pStyle w:val="TableParagraph"/>
              <w:spacing w:before="7" w:line="107" w:lineRule="exact"/>
              <w:ind w:left="23"/>
              <w:jc w:val="center"/>
              <w:rPr>
                <w:sz w:val="11"/>
              </w:rPr>
            </w:pPr>
            <w:r>
              <w:rPr>
                <w:sz w:val="11"/>
              </w:rPr>
              <w:t>01/10/2022</w:t>
            </w:r>
          </w:p>
        </w:tc>
        <w:tc>
          <w:tcPr>
            <w:tcW w:w="852" w:type="dxa"/>
          </w:tcPr>
          <w:p w14:paraId="453ED4A8" w14:textId="77777777" w:rsidR="00840236" w:rsidRDefault="00000000">
            <w:pPr>
              <w:pStyle w:val="TableParagraph"/>
              <w:spacing w:before="7" w:line="107" w:lineRule="exact"/>
              <w:ind w:right="11"/>
              <w:rPr>
                <w:sz w:val="11"/>
              </w:rPr>
            </w:pPr>
            <w:r>
              <w:rPr>
                <w:sz w:val="11"/>
              </w:rPr>
              <w:t>2.499,00</w:t>
            </w:r>
          </w:p>
        </w:tc>
        <w:tc>
          <w:tcPr>
            <w:tcW w:w="750" w:type="dxa"/>
          </w:tcPr>
          <w:p w14:paraId="16710328" w14:textId="77777777" w:rsidR="00840236" w:rsidRDefault="00000000">
            <w:pPr>
              <w:pStyle w:val="TableParagraph"/>
              <w:spacing w:before="7" w:line="107" w:lineRule="exact"/>
              <w:ind w:right="17"/>
              <w:rPr>
                <w:sz w:val="11"/>
              </w:rPr>
            </w:pPr>
            <w:r>
              <w:rPr>
                <w:sz w:val="11"/>
              </w:rPr>
              <w:t>25%</w:t>
            </w:r>
          </w:p>
        </w:tc>
        <w:tc>
          <w:tcPr>
            <w:tcW w:w="554" w:type="dxa"/>
          </w:tcPr>
          <w:p w14:paraId="0892CC02" w14:textId="77777777" w:rsidR="00840236" w:rsidRDefault="00000000">
            <w:pPr>
              <w:pStyle w:val="TableParagraph"/>
              <w:spacing w:before="7" w:line="107" w:lineRule="exact"/>
              <w:ind w:right="11"/>
              <w:rPr>
                <w:sz w:val="11"/>
              </w:rPr>
            </w:pPr>
            <w:r>
              <w:rPr>
                <w:sz w:val="11"/>
              </w:rPr>
              <w:t>0,00</w:t>
            </w:r>
          </w:p>
        </w:tc>
        <w:tc>
          <w:tcPr>
            <w:tcW w:w="699" w:type="dxa"/>
          </w:tcPr>
          <w:p w14:paraId="02A91E3B" w14:textId="77777777" w:rsidR="00840236" w:rsidRDefault="00000000">
            <w:pPr>
              <w:pStyle w:val="TableParagraph"/>
              <w:spacing w:before="7" w:line="107" w:lineRule="exact"/>
              <w:ind w:right="12"/>
              <w:rPr>
                <w:sz w:val="11"/>
              </w:rPr>
            </w:pPr>
            <w:r>
              <w:rPr>
                <w:sz w:val="11"/>
              </w:rPr>
              <w:t>155,76</w:t>
            </w:r>
          </w:p>
        </w:tc>
        <w:tc>
          <w:tcPr>
            <w:tcW w:w="699" w:type="dxa"/>
          </w:tcPr>
          <w:p w14:paraId="2CF96512" w14:textId="77777777" w:rsidR="00840236" w:rsidRDefault="00000000">
            <w:pPr>
              <w:pStyle w:val="TableParagraph"/>
              <w:spacing w:before="7" w:line="107" w:lineRule="exact"/>
              <w:ind w:right="12"/>
              <w:rPr>
                <w:sz w:val="11"/>
              </w:rPr>
            </w:pPr>
            <w:r>
              <w:rPr>
                <w:sz w:val="11"/>
              </w:rPr>
              <w:t>2.343,24</w:t>
            </w:r>
          </w:p>
        </w:tc>
      </w:tr>
      <w:tr w:rsidR="00840236" w14:paraId="4A4DC436" w14:textId="77777777">
        <w:trPr>
          <w:trHeight w:val="134"/>
        </w:trPr>
        <w:tc>
          <w:tcPr>
            <w:tcW w:w="656" w:type="dxa"/>
            <w:tcBorders>
              <w:left w:val="nil"/>
            </w:tcBorders>
          </w:tcPr>
          <w:p w14:paraId="096BF519" w14:textId="77777777" w:rsidR="00840236" w:rsidRDefault="00000000">
            <w:pPr>
              <w:pStyle w:val="TableParagraph"/>
              <w:spacing w:before="7" w:line="107" w:lineRule="exact"/>
              <w:ind w:left="28"/>
              <w:jc w:val="center"/>
              <w:rPr>
                <w:sz w:val="11"/>
              </w:rPr>
            </w:pPr>
            <w:r>
              <w:rPr>
                <w:sz w:val="11"/>
              </w:rPr>
              <w:t>2190122001</w:t>
            </w:r>
          </w:p>
        </w:tc>
        <w:tc>
          <w:tcPr>
            <w:tcW w:w="2343" w:type="dxa"/>
          </w:tcPr>
          <w:p w14:paraId="0DA67090" w14:textId="77777777" w:rsidR="00840236" w:rsidRDefault="00000000">
            <w:pPr>
              <w:pStyle w:val="TableParagraph"/>
              <w:spacing w:before="7" w:line="107" w:lineRule="exact"/>
              <w:ind w:left="19"/>
              <w:jc w:val="left"/>
              <w:rPr>
                <w:sz w:val="11"/>
              </w:rPr>
            </w:pPr>
            <w:r>
              <w:rPr>
                <w:sz w:val="11"/>
              </w:rPr>
              <w:t>OTR.IN.MAT.C2022/01 ITSA 22</w:t>
            </w:r>
          </w:p>
        </w:tc>
        <w:tc>
          <w:tcPr>
            <w:tcW w:w="605" w:type="dxa"/>
          </w:tcPr>
          <w:p w14:paraId="45390BCB" w14:textId="77777777" w:rsidR="00840236" w:rsidRDefault="00000000">
            <w:pPr>
              <w:pStyle w:val="TableParagraph"/>
              <w:spacing w:before="7" w:line="107" w:lineRule="exact"/>
              <w:ind w:left="23"/>
              <w:jc w:val="center"/>
              <w:rPr>
                <w:sz w:val="11"/>
              </w:rPr>
            </w:pPr>
            <w:r>
              <w:rPr>
                <w:sz w:val="11"/>
              </w:rPr>
              <w:t>01/10/2022</w:t>
            </w:r>
          </w:p>
        </w:tc>
        <w:tc>
          <w:tcPr>
            <w:tcW w:w="852" w:type="dxa"/>
          </w:tcPr>
          <w:p w14:paraId="38864F87" w14:textId="77777777" w:rsidR="00840236" w:rsidRDefault="00000000">
            <w:pPr>
              <w:pStyle w:val="TableParagraph"/>
              <w:spacing w:before="7" w:line="107" w:lineRule="exact"/>
              <w:ind w:right="11"/>
              <w:rPr>
                <w:sz w:val="11"/>
              </w:rPr>
            </w:pPr>
            <w:r>
              <w:rPr>
                <w:sz w:val="11"/>
              </w:rPr>
              <w:t>2.100,00</w:t>
            </w:r>
          </w:p>
        </w:tc>
        <w:tc>
          <w:tcPr>
            <w:tcW w:w="750" w:type="dxa"/>
          </w:tcPr>
          <w:p w14:paraId="13A5AD49" w14:textId="77777777" w:rsidR="00840236" w:rsidRDefault="00000000">
            <w:pPr>
              <w:pStyle w:val="TableParagraph"/>
              <w:spacing w:before="7" w:line="107" w:lineRule="exact"/>
              <w:ind w:right="17"/>
              <w:rPr>
                <w:sz w:val="11"/>
              </w:rPr>
            </w:pPr>
            <w:r>
              <w:rPr>
                <w:sz w:val="11"/>
              </w:rPr>
              <w:t>15%</w:t>
            </w:r>
          </w:p>
        </w:tc>
        <w:tc>
          <w:tcPr>
            <w:tcW w:w="554" w:type="dxa"/>
          </w:tcPr>
          <w:p w14:paraId="55F588AF" w14:textId="77777777" w:rsidR="00840236" w:rsidRDefault="00000000">
            <w:pPr>
              <w:pStyle w:val="TableParagraph"/>
              <w:spacing w:before="7" w:line="107" w:lineRule="exact"/>
              <w:ind w:right="11"/>
              <w:rPr>
                <w:sz w:val="11"/>
              </w:rPr>
            </w:pPr>
            <w:r>
              <w:rPr>
                <w:sz w:val="11"/>
              </w:rPr>
              <w:t>0,00</w:t>
            </w:r>
          </w:p>
        </w:tc>
        <w:tc>
          <w:tcPr>
            <w:tcW w:w="699" w:type="dxa"/>
          </w:tcPr>
          <w:p w14:paraId="47898022" w14:textId="77777777" w:rsidR="00840236" w:rsidRDefault="00000000">
            <w:pPr>
              <w:pStyle w:val="TableParagraph"/>
              <w:spacing w:before="7" w:line="107" w:lineRule="exact"/>
              <w:ind w:right="12"/>
              <w:rPr>
                <w:sz w:val="11"/>
              </w:rPr>
            </w:pPr>
            <w:r>
              <w:rPr>
                <w:sz w:val="11"/>
              </w:rPr>
              <w:t>78,53</w:t>
            </w:r>
          </w:p>
        </w:tc>
        <w:tc>
          <w:tcPr>
            <w:tcW w:w="699" w:type="dxa"/>
          </w:tcPr>
          <w:p w14:paraId="01057B09" w14:textId="77777777" w:rsidR="00840236" w:rsidRDefault="00000000">
            <w:pPr>
              <w:pStyle w:val="TableParagraph"/>
              <w:spacing w:before="7" w:line="107" w:lineRule="exact"/>
              <w:ind w:right="12"/>
              <w:rPr>
                <w:sz w:val="11"/>
              </w:rPr>
            </w:pPr>
            <w:r>
              <w:rPr>
                <w:sz w:val="11"/>
              </w:rPr>
              <w:t>2.021,47</w:t>
            </w:r>
          </w:p>
        </w:tc>
      </w:tr>
      <w:tr w:rsidR="00840236" w14:paraId="356503E5" w14:textId="77777777">
        <w:trPr>
          <w:trHeight w:val="134"/>
        </w:trPr>
        <w:tc>
          <w:tcPr>
            <w:tcW w:w="656" w:type="dxa"/>
            <w:tcBorders>
              <w:left w:val="nil"/>
            </w:tcBorders>
          </w:tcPr>
          <w:p w14:paraId="246D3173" w14:textId="77777777" w:rsidR="00840236" w:rsidRDefault="00000000">
            <w:pPr>
              <w:pStyle w:val="TableParagraph"/>
              <w:spacing w:before="7" w:line="107" w:lineRule="exact"/>
              <w:ind w:left="28"/>
              <w:jc w:val="center"/>
              <w:rPr>
                <w:sz w:val="11"/>
              </w:rPr>
            </w:pPr>
            <w:r>
              <w:rPr>
                <w:sz w:val="11"/>
              </w:rPr>
              <w:t>2170119046</w:t>
            </w:r>
          </w:p>
        </w:tc>
        <w:tc>
          <w:tcPr>
            <w:tcW w:w="2343" w:type="dxa"/>
          </w:tcPr>
          <w:p w14:paraId="0C0EC1F3" w14:textId="77777777" w:rsidR="00840236" w:rsidRDefault="00000000">
            <w:pPr>
              <w:pStyle w:val="TableParagraph"/>
              <w:spacing w:before="7" w:line="107" w:lineRule="exact"/>
              <w:ind w:left="19"/>
              <w:jc w:val="left"/>
              <w:rPr>
                <w:sz w:val="11"/>
              </w:rPr>
            </w:pPr>
            <w:r>
              <w:rPr>
                <w:sz w:val="11"/>
              </w:rPr>
              <w:t>EQ.INFOR.C2019/46 THALES</w:t>
            </w:r>
          </w:p>
        </w:tc>
        <w:tc>
          <w:tcPr>
            <w:tcW w:w="605" w:type="dxa"/>
          </w:tcPr>
          <w:p w14:paraId="2D335175" w14:textId="77777777" w:rsidR="00840236" w:rsidRDefault="00000000">
            <w:pPr>
              <w:pStyle w:val="TableParagraph"/>
              <w:spacing w:before="7" w:line="107" w:lineRule="exact"/>
              <w:ind w:left="23"/>
              <w:jc w:val="center"/>
              <w:rPr>
                <w:sz w:val="11"/>
              </w:rPr>
            </w:pPr>
            <w:r>
              <w:rPr>
                <w:sz w:val="11"/>
              </w:rPr>
              <w:t>25/10/2022</w:t>
            </w:r>
          </w:p>
        </w:tc>
        <w:tc>
          <w:tcPr>
            <w:tcW w:w="852" w:type="dxa"/>
          </w:tcPr>
          <w:p w14:paraId="24C8C89A" w14:textId="77777777" w:rsidR="00840236" w:rsidRDefault="00000000">
            <w:pPr>
              <w:pStyle w:val="TableParagraph"/>
              <w:spacing w:before="7" w:line="107" w:lineRule="exact"/>
              <w:ind w:right="11"/>
              <w:rPr>
                <w:sz w:val="11"/>
              </w:rPr>
            </w:pPr>
            <w:r>
              <w:rPr>
                <w:sz w:val="11"/>
              </w:rPr>
              <w:t>2.016,00</w:t>
            </w:r>
          </w:p>
        </w:tc>
        <w:tc>
          <w:tcPr>
            <w:tcW w:w="750" w:type="dxa"/>
          </w:tcPr>
          <w:p w14:paraId="45C48048" w14:textId="77777777" w:rsidR="00840236" w:rsidRDefault="00000000">
            <w:pPr>
              <w:pStyle w:val="TableParagraph"/>
              <w:spacing w:before="7" w:line="107" w:lineRule="exact"/>
              <w:ind w:right="17"/>
              <w:rPr>
                <w:sz w:val="11"/>
              </w:rPr>
            </w:pPr>
            <w:r>
              <w:rPr>
                <w:sz w:val="11"/>
              </w:rPr>
              <w:t>25%</w:t>
            </w:r>
          </w:p>
        </w:tc>
        <w:tc>
          <w:tcPr>
            <w:tcW w:w="554" w:type="dxa"/>
          </w:tcPr>
          <w:p w14:paraId="1E7A16CF" w14:textId="77777777" w:rsidR="00840236" w:rsidRDefault="00000000">
            <w:pPr>
              <w:pStyle w:val="TableParagraph"/>
              <w:spacing w:before="7" w:line="107" w:lineRule="exact"/>
              <w:ind w:right="11"/>
              <w:rPr>
                <w:sz w:val="11"/>
              </w:rPr>
            </w:pPr>
            <w:r>
              <w:rPr>
                <w:sz w:val="11"/>
              </w:rPr>
              <w:t>0,00</w:t>
            </w:r>
          </w:p>
        </w:tc>
        <w:tc>
          <w:tcPr>
            <w:tcW w:w="699" w:type="dxa"/>
          </w:tcPr>
          <w:p w14:paraId="4CC9D612" w14:textId="77777777" w:rsidR="00840236" w:rsidRDefault="00000000">
            <w:pPr>
              <w:pStyle w:val="TableParagraph"/>
              <w:spacing w:before="7" w:line="107" w:lineRule="exact"/>
              <w:ind w:right="12"/>
              <w:rPr>
                <w:sz w:val="11"/>
              </w:rPr>
            </w:pPr>
            <w:r>
              <w:rPr>
                <w:sz w:val="11"/>
              </w:rPr>
              <w:t>92,52</w:t>
            </w:r>
          </w:p>
        </w:tc>
        <w:tc>
          <w:tcPr>
            <w:tcW w:w="699" w:type="dxa"/>
          </w:tcPr>
          <w:p w14:paraId="76264654" w14:textId="77777777" w:rsidR="00840236" w:rsidRDefault="00000000">
            <w:pPr>
              <w:pStyle w:val="TableParagraph"/>
              <w:spacing w:before="7" w:line="107" w:lineRule="exact"/>
              <w:ind w:right="12"/>
              <w:rPr>
                <w:sz w:val="11"/>
              </w:rPr>
            </w:pPr>
            <w:r>
              <w:rPr>
                <w:sz w:val="11"/>
              </w:rPr>
              <w:t>1.923,48</w:t>
            </w:r>
          </w:p>
        </w:tc>
      </w:tr>
      <w:tr w:rsidR="00840236" w14:paraId="5CDE9999" w14:textId="77777777">
        <w:trPr>
          <w:trHeight w:val="134"/>
        </w:trPr>
        <w:tc>
          <w:tcPr>
            <w:tcW w:w="656" w:type="dxa"/>
            <w:tcBorders>
              <w:left w:val="nil"/>
            </w:tcBorders>
          </w:tcPr>
          <w:p w14:paraId="7F5339EF" w14:textId="77777777" w:rsidR="00840236" w:rsidRDefault="00000000">
            <w:pPr>
              <w:pStyle w:val="TableParagraph"/>
              <w:spacing w:before="7" w:line="107" w:lineRule="exact"/>
              <w:ind w:left="27"/>
              <w:jc w:val="center"/>
              <w:rPr>
                <w:sz w:val="11"/>
              </w:rPr>
            </w:pPr>
            <w:r>
              <w:rPr>
                <w:sz w:val="11"/>
              </w:rPr>
              <w:t>2170119068</w:t>
            </w:r>
          </w:p>
        </w:tc>
        <w:tc>
          <w:tcPr>
            <w:tcW w:w="2343" w:type="dxa"/>
          </w:tcPr>
          <w:p w14:paraId="36E28C8C" w14:textId="77777777" w:rsidR="00840236" w:rsidRDefault="00000000">
            <w:pPr>
              <w:pStyle w:val="TableParagraph"/>
              <w:spacing w:before="7" w:line="107" w:lineRule="exact"/>
              <w:ind w:left="19"/>
              <w:jc w:val="left"/>
              <w:rPr>
                <w:sz w:val="11"/>
              </w:rPr>
            </w:pPr>
            <w:r>
              <w:rPr>
                <w:sz w:val="11"/>
              </w:rPr>
              <w:t>EQ.INFOR.C2019/68 ENDESA RED</w:t>
            </w:r>
          </w:p>
        </w:tc>
        <w:tc>
          <w:tcPr>
            <w:tcW w:w="605" w:type="dxa"/>
          </w:tcPr>
          <w:p w14:paraId="2C36A11D" w14:textId="77777777" w:rsidR="00840236" w:rsidRDefault="00000000">
            <w:pPr>
              <w:pStyle w:val="TableParagraph"/>
              <w:spacing w:before="7" w:line="107" w:lineRule="exact"/>
              <w:ind w:left="22"/>
              <w:jc w:val="center"/>
              <w:rPr>
                <w:sz w:val="11"/>
              </w:rPr>
            </w:pPr>
            <w:r>
              <w:rPr>
                <w:sz w:val="11"/>
              </w:rPr>
              <w:t>24/10/2022</w:t>
            </w:r>
          </w:p>
        </w:tc>
        <w:tc>
          <w:tcPr>
            <w:tcW w:w="852" w:type="dxa"/>
          </w:tcPr>
          <w:p w14:paraId="46CFAF99" w14:textId="77777777" w:rsidR="00840236" w:rsidRDefault="00000000">
            <w:pPr>
              <w:pStyle w:val="TableParagraph"/>
              <w:spacing w:before="7" w:line="107" w:lineRule="exact"/>
              <w:ind w:right="11"/>
              <w:rPr>
                <w:sz w:val="11"/>
              </w:rPr>
            </w:pPr>
            <w:r>
              <w:rPr>
                <w:sz w:val="11"/>
              </w:rPr>
              <w:t>1.668,92</w:t>
            </w:r>
          </w:p>
        </w:tc>
        <w:tc>
          <w:tcPr>
            <w:tcW w:w="750" w:type="dxa"/>
          </w:tcPr>
          <w:p w14:paraId="28906729" w14:textId="77777777" w:rsidR="00840236" w:rsidRDefault="00000000">
            <w:pPr>
              <w:pStyle w:val="TableParagraph"/>
              <w:spacing w:before="7" w:line="107" w:lineRule="exact"/>
              <w:ind w:right="17"/>
              <w:rPr>
                <w:sz w:val="11"/>
              </w:rPr>
            </w:pPr>
            <w:r>
              <w:rPr>
                <w:sz w:val="11"/>
              </w:rPr>
              <w:t>25%</w:t>
            </w:r>
          </w:p>
        </w:tc>
        <w:tc>
          <w:tcPr>
            <w:tcW w:w="554" w:type="dxa"/>
          </w:tcPr>
          <w:p w14:paraId="46D25CEC" w14:textId="77777777" w:rsidR="00840236" w:rsidRDefault="00000000">
            <w:pPr>
              <w:pStyle w:val="TableParagraph"/>
              <w:spacing w:before="7" w:line="107" w:lineRule="exact"/>
              <w:ind w:right="12"/>
              <w:rPr>
                <w:sz w:val="11"/>
              </w:rPr>
            </w:pPr>
            <w:r>
              <w:rPr>
                <w:sz w:val="11"/>
              </w:rPr>
              <w:t>0,00</w:t>
            </w:r>
          </w:p>
        </w:tc>
        <w:tc>
          <w:tcPr>
            <w:tcW w:w="699" w:type="dxa"/>
          </w:tcPr>
          <w:p w14:paraId="0F439916" w14:textId="77777777" w:rsidR="00840236" w:rsidRDefault="00000000">
            <w:pPr>
              <w:pStyle w:val="TableParagraph"/>
              <w:spacing w:before="7" w:line="107" w:lineRule="exact"/>
              <w:ind w:right="12"/>
              <w:rPr>
                <w:sz w:val="11"/>
              </w:rPr>
            </w:pPr>
            <w:r>
              <w:rPr>
                <w:sz w:val="11"/>
              </w:rPr>
              <w:t>77,73</w:t>
            </w:r>
          </w:p>
        </w:tc>
        <w:tc>
          <w:tcPr>
            <w:tcW w:w="699" w:type="dxa"/>
          </w:tcPr>
          <w:p w14:paraId="2F54A22E" w14:textId="77777777" w:rsidR="00840236" w:rsidRDefault="00000000">
            <w:pPr>
              <w:pStyle w:val="TableParagraph"/>
              <w:spacing w:before="7" w:line="107" w:lineRule="exact"/>
              <w:ind w:right="13"/>
              <w:rPr>
                <w:sz w:val="11"/>
              </w:rPr>
            </w:pPr>
            <w:r>
              <w:rPr>
                <w:sz w:val="11"/>
              </w:rPr>
              <w:t>1.591,19</w:t>
            </w:r>
          </w:p>
        </w:tc>
      </w:tr>
      <w:tr w:rsidR="00840236" w14:paraId="043C77ED" w14:textId="77777777">
        <w:trPr>
          <w:trHeight w:val="134"/>
        </w:trPr>
        <w:tc>
          <w:tcPr>
            <w:tcW w:w="656" w:type="dxa"/>
            <w:tcBorders>
              <w:left w:val="nil"/>
            </w:tcBorders>
          </w:tcPr>
          <w:p w14:paraId="62B76915" w14:textId="77777777" w:rsidR="00840236" w:rsidRDefault="00000000">
            <w:pPr>
              <w:pStyle w:val="TableParagraph"/>
              <w:spacing w:before="7" w:line="107" w:lineRule="exact"/>
              <w:ind w:left="27"/>
              <w:jc w:val="center"/>
              <w:rPr>
                <w:sz w:val="11"/>
              </w:rPr>
            </w:pPr>
            <w:r>
              <w:rPr>
                <w:sz w:val="11"/>
              </w:rPr>
              <w:t>2170421005</w:t>
            </w:r>
          </w:p>
        </w:tc>
        <w:tc>
          <w:tcPr>
            <w:tcW w:w="2343" w:type="dxa"/>
          </w:tcPr>
          <w:p w14:paraId="3147370D" w14:textId="77777777" w:rsidR="00840236" w:rsidRDefault="00000000">
            <w:pPr>
              <w:pStyle w:val="TableParagraph"/>
              <w:spacing w:before="7" w:line="107" w:lineRule="exact"/>
              <w:ind w:left="19"/>
              <w:jc w:val="left"/>
              <w:rPr>
                <w:sz w:val="11"/>
              </w:rPr>
            </w:pPr>
            <w:r>
              <w:rPr>
                <w:sz w:val="11"/>
              </w:rPr>
              <w:t>EQ.INFOR.F2021/05 GEODATOS</w:t>
            </w:r>
          </w:p>
        </w:tc>
        <w:tc>
          <w:tcPr>
            <w:tcW w:w="605" w:type="dxa"/>
          </w:tcPr>
          <w:p w14:paraId="1417C132" w14:textId="77777777" w:rsidR="00840236" w:rsidRDefault="00000000">
            <w:pPr>
              <w:pStyle w:val="TableParagraph"/>
              <w:spacing w:before="7" w:line="107" w:lineRule="exact"/>
              <w:ind w:left="22"/>
              <w:jc w:val="center"/>
              <w:rPr>
                <w:sz w:val="11"/>
              </w:rPr>
            </w:pPr>
            <w:r>
              <w:rPr>
                <w:sz w:val="11"/>
              </w:rPr>
              <w:t>15/12/2022</w:t>
            </w:r>
          </w:p>
        </w:tc>
        <w:tc>
          <w:tcPr>
            <w:tcW w:w="852" w:type="dxa"/>
          </w:tcPr>
          <w:p w14:paraId="6E5B5BF9" w14:textId="77777777" w:rsidR="00840236" w:rsidRDefault="00000000">
            <w:pPr>
              <w:pStyle w:val="TableParagraph"/>
              <w:spacing w:before="7" w:line="107" w:lineRule="exact"/>
              <w:ind w:right="11"/>
              <w:rPr>
                <w:sz w:val="11"/>
              </w:rPr>
            </w:pPr>
            <w:r>
              <w:rPr>
                <w:sz w:val="11"/>
              </w:rPr>
              <w:t>1.640,86</w:t>
            </w:r>
          </w:p>
        </w:tc>
        <w:tc>
          <w:tcPr>
            <w:tcW w:w="750" w:type="dxa"/>
          </w:tcPr>
          <w:p w14:paraId="41E4643B" w14:textId="77777777" w:rsidR="00840236" w:rsidRDefault="00000000">
            <w:pPr>
              <w:pStyle w:val="TableParagraph"/>
              <w:spacing w:before="7" w:line="107" w:lineRule="exact"/>
              <w:ind w:right="17"/>
              <w:rPr>
                <w:sz w:val="11"/>
              </w:rPr>
            </w:pPr>
            <w:r>
              <w:rPr>
                <w:sz w:val="11"/>
              </w:rPr>
              <w:t>25%</w:t>
            </w:r>
          </w:p>
        </w:tc>
        <w:tc>
          <w:tcPr>
            <w:tcW w:w="554" w:type="dxa"/>
          </w:tcPr>
          <w:p w14:paraId="71E6002D" w14:textId="77777777" w:rsidR="00840236" w:rsidRDefault="00000000">
            <w:pPr>
              <w:pStyle w:val="TableParagraph"/>
              <w:spacing w:before="7" w:line="107" w:lineRule="exact"/>
              <w:ind w:right="12"/>
              <w:rPr>
                <w:sz w:val="11"/>
              </w:rPr>
            </w:pPr>
            <w:r>
              <w:rPr>
                <w:sz w:val="11"/>
              </w:rPr>
              <w:t>0,00</w:t>
            </w:r>
          </w:p>
        </w:tc>
        <w:tc>
          <w:tcPr>
            <w:tcW w:w="699" w:type="dxa"/>
          </w:tcPr>
          <w:p w14:paraId="1FA1A8E6" w14:textId="77777777" w:rsidR="00840236" w:rsidRDefault="00000000">
            <w:pPr>
              <w:pStyle w:val="TableParagraph"/>
              <w:spacing w:before="7" w:line="107" w:lineRule="exact"/>
              <w:ind w:right="12"/>
              <w:rPr>
                <w:sz w:val="11"/>
              </w:rPr>
            </w:pPr>
            <w:r>
              <w:rPr>
                <w:sz w:val="11"/>
              </w:rPr>
              <w:t>17,98</w:t>
            </w:r>
          </w:p>
        </w:tc>
        <w:tc>
          <w:tcPr>
            <w:tcW w:w="699" w:type="dxa"/>
          </w:tcPr>
          <w:p w14:paraId="17D93E6C" w14:textId="77777777" w:rsidR="00840236" w:rsidRDefault="00000000">
            <w:pPr>
              <w:pStyle w:val="TableParagraph"/>
              <w:spacing w:before="7" w:line="107" w:lineRule="exact"/>
              <w:ind w:right="13"/>
              <w:rPr>
                <w:sz w:val="11"/>
              </w:rPr>
            </w:pPr>
            <w:r>
              <w:rPr>
                <w:sz w:val="11"/>
              </w:rPr>
              <w:t>1.622,88</w:t>
            </w:r>
          </w:p>
        </w:tc>
      </w:tr>
      <w:tr w:rsidR="00840236" w14:paraId="1B66AA0E" w14:textId="77777777">
        <w:trPr>
          <w:trHeight w:val="134"/>
        </w:trPr>
        <w:tc>
          <w:tcPr>
            <w:tcW w:w="656" w:type="dxa"/>
            <w:tcBorders>
              <w:left w:val="nil"/>
            </w:tcBorders>
          </w:tcPr>
          <w:p w14:paraId="1ED1658A" w14:textId="77777777" w:rsidR="00840236" w:rsidRDefault="00000000">
            <w:pPr>
              <w:pStyle w:val="TableParagraph"/>
              <w:spacing w:before="7" w:line="107" w:lineRule="exact"/>
              <w:ind w:left="27"/>
              <w:jc w:val="center"/>
              <w:rPr>
                <w:sz w:val="11"/>
              </w:rPr>
            </w:pPr>
            <w:r>
              <w:rPr>
                <w:sz w:val="11"/>
              </w:rPr>
              <w:t>2170121027</w:t>
            </w:r>
          </w:p>
        </w:tc>
        <w:tc>
          <w:tcPr>
            <w:tcW w:w="2343" w:type="dxa"/>
          </w:tcPr>
          <w:p w14:paraId="62311993" w14:textId="77777777" w:rsidR="00840236" w:rsidRDefault="00000000">
            <w:pPr>
              <w:pStyle w:val="TableParagraph"/>
              <w:spacing w:before="7" w:line="107" w:lineRule="exact"/>
              <w:ind w:left="19"/>
              <w:jc w:val="left"/>
              <w:rPr>
                <w:sz w:val="11"/>
              </w:rPr>
            </w:pPr>
            <w:r>
              <w:rPr>
                <w:sz w:val="11"/>
              </w:rPr>
              <w:t>EQ.INFOR.C2021/27 TRICHODESMUN</w:t>
            </w:r>
          </w:p>
        </w:tc>
        <w:tc>
          <w:tcPr>
            <w:tcW w:w="605" w:type="dxa"/>
          </w:tcPr>
          <w:p w14:paraId="10AF1052" w14:textId="77777777" w:rsidR="00840236" w:rsidRDefault="00000000">
            <w:pPr>
              <w:pStyle w:val="TableParagraph"/>
              <w:spacing w:before="7" w:line="107" w:lineRule="exact"/>
              <w:ind w:left="22"/>
              <w:jc w:val="center"/>
              <w:rPr>
                <w:sz w:val="11"/>
              </w:rPr>
            </w:pPr>
            <w:r>
              <w:rPr>
                <w:sz w:val="11"/>
              </w:rPr>
              <w:t>01/10/2022</w:t>
            </w:r>
          </w:p>
        </w:tc>
        <w:tc>
          <w:tcPr>
            <w:tcW w:w="852" w:type="dxa"/>
          </w:tcPr>
          <w:p w14:paraId="2711CD31" w14:textId="77777777" w:rsidR="00840236" w:rsidRDefault="00000000">
            <w:pPr>
              <w:pStyle w:val="TableParagraph"/>
              <w:spacing w:before="7" w:line="107" w:lineRule="exact"/>
              <w:ind w:right="11"/>
              <w:rPr>
                <w:sz w:val="11"/>
              </w:rPr>
            </w:pPr>
            <w:r>
              <w:rPr>
                <w:sz w:val="11"/>
              </w:rPr>
              <w:t>1.517,51</w:t>
            </w:r>
          </w:p>
        </w:tc>
        <w:tc>
          <w:tcPr>
            <w:tcW w:w="750" w:type="dxa"/>
          </w:tcPr>
          <w:p w14:paraId="70F99B80" w14:textId="77777777" w:rsidR="00840236" w:rsidRDefault="00000000">
            <w:pPr>
              <w:pStyle w:val="TableParagraph"/>
              <w:spacing w:before="7" w:line="107" w:lineRule="exact"/>
              <w:ind w:right="17"/>
              <w:rPr>
                <w:sz w:val="11"/>
              </w:rPr>
            </w:pPr>
            <w:r>
              <w:rPr>
                <w:sz w:val="11"/>
              </w:rPr>
              <w:t>25%</w:t>
            </w:r>
          </w:p>
        </w:tc>
        <w:tc>
          <w:tcPr>
            <w:tcW w:w="554" w:type="dxa"/>
          </w:tcPr>
          <w:p w14:paraId="32CF8160" w14:textId="77777777" w:rsidR="00840236" w:rsidRDefault="00000000">
            <w:pPr>
              <w:pStyle w:val="TableParagraph"/>
              <w:spacing w:before="7" w:line="107" w:lineRule="exact"/>
              <w:ind w:right="12"/>
              <w:rPr>
                <w:sz w:val="11"/>
              </w:rPr>
            </w:pPr>
            <w:r>
              <w:rPr>
                <w:sz w:val="11"/>
              </w:rPr>
              <w:t>0,00</w:t>
            </w:r>
          </w:p>
        </w:tc>
        <w:tc>
          <w:tcPr>
            <w:tcW w:w="699" w:type="dxa"/>
          </w:tcPr>
          <w:p w14:paraId="5DA30DB9" w14:textId="77777777" w:rsidR="00840236" w:rsidRDefault="00000000">
            <w:pPr>
              <w:pStyle w:val="TableParagraph"/>
              <w:spacing w:before="7" w:line="107" w:lineRule="exact"/>
              <w:ind w:right="12"/>
              <w:rPr>
                <w:sz w:val="11"/>
              </w:rPr>
            </w:pPr>
            <w:r>
              <w:rPr>
                <w:sz w:val="11"/>
              </w:rPr>
              <w:t>94,58</w:t>
            </w:r>
          </w:p>
        </w:tc>
        <w:tc>
          <w:tcPr>
            <w:tcW w:w="699" w:type="dxa"/>
          </w:tcPr>
          <w:p w14:paraId="535267D8" w14:textId="77777777" w:rsidR="00840236" w:rsidRDefault="00000000">
            <w:pPr>
              <w:pStyle w:val="TableParagraph"/>
              <w:spacing w:before="7" w:line="107" w:lineRule="exact"/>
              <w:ind w:right="13"/>
              <w:rPr>
                <w:sz w:val="11"/>
              </w:rPr>
            </w:pPr>
            <w:r>
              <w:rPr>
                <w:sz w:val="11"/>
              </w:rPr>
              <w:t>1.422,93</w:t>
            </w:r>
          </w:p>
        </w:tc>
      </w:tr>
      <w:tr w:rsidR="00840236" w14:paraId="321DDD1D" w14:textId="77777777">
        <w:trPr>
          <w:trHeight w:val="134"/>
        </w:trPr>
        <w:tc>
          <w:tcPr>
            <w:tcW w:w="656" w:type="dxa"/>
            <w:tcBorders>
              <w:left w:val="nil"/>
            </w:tcBorders>
          </w:tcPr>
          <w:p w14:paraId="4C9693BB" w14:textId="77777777" w:rsidR="00840236" w:rsidRDefault="00000000">
            <w:pPr>
              <w:pStyle w:val="TableParagraph"/>
              <w:spacing w:before="7" w:line="107" w:lineRule="exact"/>
              <w:ind w:left="27"/>
              <w:jc w:val="center"/>
              <w:rPr>
                <w:sz w:val="11"/>
              </w:rPr>
            </w:pPr>
            <w:r>
              <w:rPr>
                <w:sz w:val="11"/>
              </w:rPr>
              <w:t>2170520015</w:t>
            </w:r>
          </w:p>
        </w:tc>
        <w:tc>
          <w:tcPr>
            <w:tcW w:w="2343" w:type="dxa"/>
          </w:tcPr>
          <w:p w14:paraId="47AE5310" w14:textId="77777777" w:rsidR="00840236" w:rsidRDefault="00000000">
            <w:pPr>
              <w:pStyle w:val="TableParagraph"/>
              <w:spacing w:before="7" w:line="107" w:lineRule="exact"/>
              <w:ind w:left="19"/>
              <w:jc w:val="left"/>
              <w:rPr>
                <w:sz w:val="11"/>
              </w:rPr>
            </w:pPr>
            <w:r>
              <w:rPr>
                <w:sz w:val="11"/>
              </w:rPr>
              <w:t>EQ.INFOR.MAC15 PLANCLIMAC</w:t>
            </w:r>
          </w:p>
        </w:tc>
        <w:tc>
          <w:tcPr>
            <w:tcW w:w="605" w:type="dxa"/>
          </w:tcPr>
          <w:p w14:paraId="05B55665" w14:textId="77777777" w:rsidR="00840236" w:rsidRDefault="00000000">
            <w:pPr>
              <w:pStyle w:val="TableParagraph"/>
              <w:spacing w:before="7" w:line="107" w:lineRule="exact"/>
              <w:ind w:left="22"/>
              <w:jc w:val="center"/>
              <w:rPr>
                <w:sz w:val="11"/>
              </w:rPr>
            </w:pPr>
            <w:r>
              <w:rPr>
                <w:sz w:val="11"/>
              </w:rPr>
              <w:t>01/01/2022</w:t>
            </w:r>
          </w:p>
        </w:tc>
        <w:tc>
          <w:tcPr>
            <w:tcW w:w="852" w:type="dxa"/>
          </w:tcPr>
          <w:p w14:paraId="18C02268" w14:textId="77777777" w:rsidR="00840236" w:rsidRDefault="00000000">
            <w:pPr>
              <w:pStyle w:val="TableParagraph"/>
              <w:spacing w:before="7" w:line="107" w:lineRule="exact"/>
              <w:ind w:right="11"/>
              <w:rPr>
                <w:sz w:val="11"/>
              </w:rPr>
            </w:pPr>
            <w:r>
              <w:rPr>
                <w:sz w:val="11"/>
              </w:rPr>
              <w:t>1.345,00</w:t>
            </w:r>
          </w:p>
        </w:tc>
        <w:tc>
          <w:tcPr>
            <w:tcW w:w="750" w:type="dxa"/>
          </w:tcPr>
          <w:p w14:paraId="1DF4AEB9" w14:textId="77777777" w:rsidR="00840236" w:rsidRDefault="00000000">
            <w:pPr>
              <w:pStyle w:val="TableParagraph"/>
              <w:spacing w:before="7" w:line="107" w:lineRule="exact"/>
              <w:ind w:right="17"/>
              <w:rPr>
                <w:sz w:val="11"/>
              </w:rPr>
            </w:pPr>
            <w:r>
              <w:rPr>
                <w:sz w:val="11"/>
              </w:rPr>
              <w:t>25%</w:t>
            </w:r>
          </w:p>
        </w:tc>
        <w:tc>
          <w:tcPr>
            <w:tcW w:w="554" w:type="dxa"/>
          </w:tcPr>
          <w:p w14:paraId="4EDFB8DC" w14:textId="77777777" w:rsidR="00840236" w:rsidRDefault="00000000">
            <w:pPr>
              <w:pStyle w:val="TableParagraph"/>
              <w:spacing w:before="7" w:line="107" w:lineRule="exact"/>
              <w:ind w:right="12"/>
              <w:rPr>
                <w:sz w:val="11"/>
              </w:rPr>
            </w:pPr>
            <w:r>
              <w:rPr>
                <w:sz w:val="11"/>
              </w:rPr>
              <w:t>0,00</w:t>
            </w:r>
          </w:p>
        </w:tc>
        <w:tc>
          <w:tcPr>
            <w:tcW w:w="699" w:type="dxa"/>
          </w:tcPr>
          <w:p w14:paraId="77C3BEF6" w14:textId="77777777" w:rsidR="00840236" w:rsidRDefault="00000000">
            <w:pPr>
              <w:pStyle w:val="TableParagraph"/>
              <w:spacing w:before="7" w:line="107" w:lineRule="exact"/>
              <w:ind w:right="12"/>
              <w:rPr>
                <w:sz w:val="11"/>
              </w:rPr>
            </w:pPr>
            <w:r>
              <w:rPr>
                <w:sz w:val="11"/>
              </w:rPr>
              <w:t>335,33</w:t>
            </w:r>
          </w:p>
        </w:tc>
        <w:tc>
          <w:tcPr>
            <w:tcW w:w="699" w:type="dxa"/>
          </w:tcPr>
          <w:p w14:paraId="2B81EAEA" w14:textId="77777777" w:rsidR="00840236" w:rsidRDefault="00000000">
            <w:pPr>
              <w:pStyle w:val="TableParagraph"/>
              <w:spacing w:before="7" w:line="107" w:lineRule="exact"/>
              <w:ind w:right="13"/>
              <w:rPr>
                <w:sz w:val="11"/>
              </w:rPr>
            </w:pPr>
            <w:r>
              <w:rPr>
                <w:sz w:val="11"/>
              </w:rPr>
              <w:t>1.009,67</w:t>
            </w:r>
          </w:p>
        </w:tc>
      </w:tr>
      <w:tr w:rsidR="00840236" w14:paraId="106780B1" w14:textId="77777777">
        <w:trPr>
          <w:trHeight w:val="134"/>
        </w:trPr>
        <w:tc>
          <w:tcPr>
            <w:tcW w:w="656" w:type="dxa"/>
            <w:tcBorders>
              <w:left w:val="nil"/>
            </w:tcBorders>
          </w:tcPr>
          <w:p w14:paraId="3EB86DAA" w14:textId="77777777" w:rsidR="00840236" w:rsidRDefault="00000000">
            <w:pPr>
              <w:pStyle w:val="TableParagraph"/>
              <w:spacing w:before="7" w:line="107" w:lineRule="exact"/>
              <w:ind w:left="27"/>
              <w:jc w:val="center"/>
              <w:rPr>
                <w:sz w:val="11"/>
              </w:rPr>
            </w:pPr>
            <w:r>
              <w:rPr>
                <w:sz w:val="11"/>
              </w:rPr>
              <w:t>2190000010</w:t>
            </w:r>
          </w:p>
        </w:tc>
        <w:tc>
          <w:tcPr>
            <w:tcW w:w="2343" w:type="dxa"/>
          </w:tcPr>
          <w:p w14:paraId="4453DB37" w14:textId="77777777" w:rsidR="00840236" w:rsidRDefault="00000000">
            <w:pPr>
              <w:pStyle w:val="TableParagraph"/>
              <w:spacing w:before="7" w:line="107" w:lineRule="exact"/>
              <w:ind w:left="19"/>
              <w:jc w:val="left"/>
              <w:rPr>
                <w:sz w:val="11"/>
              </w:rPr>
            </w:pPr>
            <w:r>
              <w:rPr>
                <w:sz w:val="11"/>
              </w:rPr>
              <w:t>OTR.IN.MAT.UPE</w:t>
            </w:r>
          </w:p>
        </w:tc>
        <w:tc>
          <w:tcPr>
            <w:tcW w:w="605" w:type="dxa"/>
          </w:tcPr>
          <w:p w14:paraId="600D9941" w14:textId="77777777" w:rsidR="00840236" w:rsidRDefault="00000000">
            <w:pPr>
              <w:pStyle w:val="TableParagraph"/>
              <w:spacing w:before="7" w:line="107" w:lineRule="exact"/>
              <w:ind w:left="22"/>
              <w:jc w:val="center"/>
              <w:rPr>
                <w:sz w:val="11"/>
              </w:rPr>
            </w:pPr>
            <w:r>
              <w:rPr>
                <w:sz w:val="11"/>
              </w:rPr>
              <w:t>30/01/2022</w:t>
            </w:r>
          </w:p>
        </w:tc>
        <w:tc>
          <w:tcPr>
            <w:tcW w:w="852" w:type="dxa"/>
          </w:tcPr>
          <w:p w14:paraId="04BD4F5F" w14:textId="77777777" w:rsidR="00840236" w:rsidRDefault="00000000">
            <w:pPr>
              <w:pStyle w:val="TableParagraph"/>
              <w:spacing w:before="7" w:line="107" w:lineRule="exact"/>
              <w:ind w:right="11"/>
              <w:rPr>
                <w:sz w:val="11"/>
              </w:rPr>
            </w:pPr>
            <w:r>
              <w:rPr>
                <w:sz w:val="11"/>
              </w:rPr>
              <w:t>1.314,60</w:t>
            </w:r>
          </w:p>
        </w:tc>
        <w:tc>
          <w:tcPr>
            <w:tcW w:w="750" w:type="dxa"/>
          </w:tcPr>
          <w:p w14:paraId="6D9AB38B" w14:textId="77777777" w:rsidR="00840236" w:rsidRDefault="00000000">
            <w:pPr>
              <w:pStyle w:val="TableParagraph"/>
              <w:spacing w:before="7" w:line="107" w:lineRule="exact"/>
              <w:ind w:right="17"/>
              <w:rPr>
                <w:sz w:val="11"/>
              </w:rPr>
            </w:pPr>
            <w:r>
              <w:rPr>
                <w:sz w:val="11"/>
              </w:rPr>
              <w:t>15%</w:t>
            </w:r>
          </w:p>
        </w:tc>
        <w:tc>
          <w:tcPr>
            <w:tcW w:w="554" w:type="dxa"/>
          </w:tcPr>
          <w:p w14:paraId="62E6D900" w14:textId="77777777" w:rsidR="00840236" w:rsidRDefault="00000000">
            <w:pPr>
              <w:pStyle w:val="TableParagraph"/>
              <w:spacing w:before="7" w:line="107" w:lineRule="exact"/>
              <w:ind w:right="12"/>
              <w:rPr>
                <w:sz w:val="11"/>
              </w:rPr>
            </w:pPr>
            <w:r>
              <w:rPr>
                <w:sz w:val="11"/>
              </w:rPr>
              <w:t>0,00</w:t>
            </w:r>
          </w:p>
        </w:tc>
        <w:tc>
          <w:tcPr>
            <w:tcW w:w="699" w:type="dxa"/>
          </w:tcPr>
          <w:p w14:paraId="4D1FB86E" w14:textId="77777777" w:rsidR="00840236" w:rsidRDefault="00000000">
            <w:pPr>
              <w:pStyle w:val="TableParagraph"/>
              <w:spacing w:before="7" w:line="107" w:lineRule="exact"/>
              <w:ind w:right="12"/>
              <w:rPr>
                <w:sz w:val="11"/>
              </w:rPr>
            </w:pPr>
            <w:r>
              <w:rPr>
                <w:sz w:val="11"/>
              </w:rPr>
              <w:t>180,98</w:t>
            </w:r>
          </w:p>
        </w:tc>
        <w:tc>
          <w:tcPr>
            <w:tcW w:w="699" w:type="dxa"/>
          </w:tcPr>
          <w:p w14:paraId="54F32F39" w14:textId="77777777" w:rsidR="00840236" w:rsidRDefault="00000000">
            <w:pPr>
              <w:pStyle w:val="TableParagraph"/>
              <w:spacing w:before="7" w:line="107" w:lineRule="exact"/>
              <w:ind w:right="13"/>
              <w:rPr>
                <w:sz w:val="11"/>
              </w:rPr>
            </w:pPr>
            <w:r>
              <w:rPr>
                <w:sz w:val="11"/>
              </w:rPr>
              <w:t>1.133,62</w:t>
            </w:r>
          </w:p>
        </w:tc>
      </w:tr>
      <w:tr w:rsidR="00840236" w14:paraId="29770631" w14:textId="77777777">
        <w:trPr>
          <w:trHeight w:val="134"/>
        </w:trPr>
        <w:tc>
          <w:tcPr>
            <w:tcW w:w="656" w:type="dxa"/>
            <w:tcBorders>
              <w:left w:val="nil"/>
            </w:tcBorders>
          </w:tcPr>
          <w:p w14:paraId="6DC0B7C0" w14:textId="77777777" w:rsidR="00840236" w:rsidRDefault="00000000">
            <w:pPr>
              <w:pStyle w:val="TableParagraph"/>
              <w:spacing w:before="7" w:line="107" w:lineRule="exact"/>
              <w:ind w:left="27"/>
              <w:jc w:val="center"/>
              <w:rPr>
                <w:sz w:val="11"/>
              </w:rPr>
            </w:pPr>
            <w:r>
              <w:rPr>
                <w:sz w:val="11"/>
              </w:rPr>
              <w:t>2190520012</w:t>
            </w:r>
          </w:p>
        </w:tc>
        <w:tc>
          <w:tcPr>
            <w:tcW w:w="2343" w:type="dxa"/>
          </w:tcPr>
          <w:p w14:paraId="15563C76" w14:textId="77777777" w:rsidR="00840236" w:rsidRDefault="00000000">
            <w:pPr>
              <w:pStyle w:val="TableParagraph"/>
              <w:spacing w:before="7" w:line="107" w:lineRule="exact"/>
              <w:ind w:left="19"/>
              <w:jc w:val="left"/>
              <w:rPr>
                <w:sz w:val="11"/>
              </w:rPr>
            </w:pPr>
            <w:r>
              <w:rPr>
                <w:sz w:val="11"/>
              </w:rPr>
              <w:t>OTR.IN.MAT.MAC12 -MAWADIPOL</w:t>
            </w:r>
          </w:p>
        </w:tc>
        <w:tc>
          <w:tcPr>
            <w:tcW w:w="605" w:type="dxa"/>
          </w:tcPr>
          <w:p w14:paraId="285A2A26" w14:textId="77777777" w:rsidR="00840236" w:rsidRDefault="00000000">
            <w:pPr>
              <w:pStyle w:val="TableParagraph"/>
              <w:spacing w:before="7" w:line="107" w:lineRule="exact"/>
              <w:ind w:left="22"/>
              <w:jc w:val="center"/>
              <w:rPr>
                <w:sz w:val="11"/>
              </w:rPr>
            </w:pPr>
            <w:r>
              <w:rPr>
                <w:sz w:val="11"/>
              </w:rPr>
              <w:t>01/10/2022</w:t>
            </w:r>
          </w:p>
        </w:tc>
        <w:tc>
          <w:tcPr>
            <w:tcW w:w="852" w:type="dxa"/>
          </w:tcPr>
          <w:p w14:paraId="260FBEE2" w14:textId="77777777" w:rsidR="00840236" w:rsidRDefault="00000000">
            <w:pPr>
              <w:pStyle w:val="TableParagraph"/>
              <w:spacing w:before="7" w:line="107" w:lineRule="exact"/>
              <w:ind w:right="11"/>
              <w:rPr>
                <w:sz w:val="11"/>
              </w:rPr>
            </w:pPr>
            <w:r>
              <w:rPr>
                <w:sz w:val="11"/>
              </w:rPr>
              <w:t>1.280,00</w:t>
            </w:r>
          </w:p>
        </w:tc>
        <w:tc>
          <w:tcPr>
            <w:tcW w:w="750" w:type="dxa"/>
          </w:tcPr>
          <w:p w14:paraId="451ABE17" w14:textId="77777777" w:rsidR="00840236" w:rsidRDefault="00000000">
            <w:pPr>
              <w:pStyle w:val="TableParagraph"/>
              <w:spacing w:before="7" w:line="107" w:lineRule="exact"/>
              <w:ind w:right="17"/>
              <w:rPr>
                <w:sz w:val="11"/>
              </w:rPr>
            </w:pPr>
            <w:r>
              <w:rPr>
                <w:sz w:val="11"/>
              </w:rPr>
              <w:t>15%</w:t>
            </w:r>
          </w:p>
        </w:tc>
        <w:tc>
          <w:tcPr>
            <w:tcW w:w="554" w:type="dxa"/>
          </w:tcPr>
          <w:p w14:paraId="2DFB57F7" w14:textId="77777777" w:rsidR="00840236" w:rsidRDefault="00000000">
            <w:pPr>
              <w:pStyle w:val="TableParagraph"/>
              <w:spacing w:before="7" w:line="107" w:lineRule="exact"/>
              <w:ind w:right="12"/>
              <w:rPr>
                <w:sz w:val="11"/>
              </w:rPr>
            </w:pPr>
            <w:r>
              <w:rPr>
                <w:sz w:val="11"/>
              </w:rPr>
              <w:t>0,00</w:t>
            </w:r>
          </w:p>
        </w:tc>
        <w:tc>
          <w:tcPr>
            <w:tcW w:w="699" w:type="dxa"/>
          </w:tcPr>
          <w:p w14:paraId="1E6A6FE1" w14:textId="77777777" w:rsidR="00840236" w:rsidRDefault="00000000">
            <w:pPr>
              <w:pStyle w:val="TableParagraph"/>
              <w:spacing w:before="7" w:line="107" w:lineRule="exact"/>
              <w:ind w:right="12"/>
              <w:rPr>
                <w:sz w:val="11"/>
              </w:rPr>
            </w:pPr>
            <w:r>
              <w:rPr>
                <w:sz w:val="11"/>
              </w:rPr>
              <w:t>47,87</w:t>
            </w:r>
          </w:p>
        </w:tc>
        <w:tc>
          <w:tcPr>
            <w:tcW w:w="699" w:type="dxa"/>
          </w:tcPr>
          <w:p w14:paraId="7452D9B6" w14:textId="77777777" w:rsidR="00840236" w:rsidRDefault="00000000">
            <w:pPr>
              <w:pStyle w:val="TableParagraph"/>
              <w:spacing w:before="7" w:line="107" w:lineRule="exact"/>
              <w:ind w:right="13"/>
              <w:rPr>
                <w:sz w:val="11"/>
              </w:rPr>
            </w:pPr>
            <w:r>
              <w:rPr>
                <w:sz w:val="11"/>
              </w:rPr>
              <w:t>1.232,13</w:t>
            </w:r>
          </w:p>
        </w:tc>
      </w:tr>
      <w:tr w:rsidR="00840236" w14:paraId="29C30373" w14:textId="77777777">
        <w:trPr>
          <w:trHeight w:val="134"/>
        </w:trPr>
        <w:tc>
          <w:tcPr>
            <w:tcW w:w="656" w:type="dxa"/>
            <w:tcBorders>
              <w:left w:val="nil"/>
            </w:tcBorders>
          </w:tcPr>
          <w:p w14:paraId="56354F01" w14:textId="77777777" w:rsidR="00840236" w:rsidRDefault="00000000">
            <w:pPr>
              <w:pStyle w:val="TableParagraph"/>
              <w:spacing w:before="7" w:line="107" w:lineRule="exact"/>
              <w:ind w:left="26"/>
              <w:jc w:val="center"/>
              <w:rPr>
                <w:sz w:val="11"/>
              </w:rPr>
            </w:pPr>
            <w:r>
              <w:rPr>
                <w:sz w:val="11"/>
              </w:rPr>
              <w:t>2170118129</w:t>
            </w:r>
          </w:p>
        </w:tc>
        <w:tc>
          <w:tcPr>
            <w:tcW w:w="2343" w:type="dxa"/>
          </w:tcPr>
          <w:p w14:paraId="5624C4F6" w14:textId="77777777" w:rsidR="00840236" w:rsidRDefault="00000000">
            <w:pPr>
              <w:pStyle w:val="TableParagraph"/>
              <w:spacing w:before="7" w:line="107" w:lineRule="exact"/>
              <w:ind w:left="19"/>
              <w:jc w:val="left"/>
              <w:rPr>
                <w:sz w:val="11"/>
              </w:rPr>
            </w:pPr>
            <w:r>
              <w:rPr>
                <w:sz w:val="11"/>
              </w:rPr>
              <w:t>EQ.INFOR.C2018/129 SPEGC 2018</w:t>
            </w:r>
          </w:p>
        </w:tc>
        <w:tc>
          <w:tcPr>
            <w:tcW w:w="605" w:type="dxa"/>
          </w:tcPr>
          <w:p w14:paraId="5BA4E4E9" w14:textId="77777777" w:rsidR="00840236" w:rsidRDefault="00000000">
            <w:pPr>
              <w:pStyle w:val="TableParagraph"/>
              <w:spacing w:before="7" w:line="107" w:lineRule="exact"/>
              <w:ind w:left="21"/>
              <w:jc w:val="center"/>
              <w:rPr>
                <w:sz w:val="11"/>
              </w:rPr>
            </w:pPr>
            <w:r>
              <w:rPr>
                <w:sz w:val="11"/>
              </w:rPr>
              <w:t>30/12/2022</w:t>
            </w:r>
          </w:p>
        </w:tc>
        <w:tc>
          <w:tcPr>
            <w:tcW w:w="852" w:type="dxa"/>
          </w:tcPr>
          <w:p w14:paraId="5FEEACCA" w14:textId="77777777" w:rsidR="00840236" w:rsidRDefault="00000000">
            <w:pPr>
              <w:pStyle w:val="TableParagraph"/>
              <w:spacing w:before="7" w:line="107" w:lineRule="exact"/>
              <w:ind w:right="12"/>
              <w:rPr>
                <w:sz w:val="11"/>
              </w:rPr>
            </w:pPr>
            <w:r>
              <w:rPr>
                <w:sz w:val="11"/>
              </w:rPr>
              <w:t>1.244,20</w:t>
            </w:r>
          </w:p>
        </w:tc>
        <w:tc>
          <w:tcPr>
            <w:tcW w:w="750" w:type="dxa"/>
          </w:tcPr>
          <w:p w14:paraId="62679BAB" w14:textId="77777777" w:rsidR="00840236" w:rsidRDefault="00000000">
            <w:pPr>
              <w:pStyle w:val="TableParagraph"/>
              <w:spacing w:before="7" w:line="107" w:lineRule="exact"/>
              <w:ind w:right="17"/>
              <w:rPr>
                <w:sz w:val="11"/>
              </w:rPr>
            </w:pPr>
            <w:r>
              <w:rPr>
                <w:sz w:val="11"/>
              </w:rPr>
              <w:t>25%</w:t>
            </w:r>
          </w:p>
        </w:tc>
        <w:tc>
          <w:tcPr>
            <w:tcW w:w="554" w:type="dxa"/>
          </w:tcPr>
          <w:p w14:paraId="3BCBEA9A" w14:textId="77777777" w:rsidR="00840236" w:rsidRDefault="00000000">
            <w:pPr>
              <w:pStyle w:val="TableParagraph"/>
              <w:spacing w:before="7" w:line="107" w:lineRule="exact"/>
              <w:ind w:right="12"/>
              <w:rPr>
                <w:sz w:val="11"/>
              </w:rPr>
            </w:pPr>
            <w:r>
              <w:rPr>
                <w:sz w:val="11"/>
              </w:rPr>
              <w:t>0,00</w:t>
            </w:r>
          </w:p>
        </w:tc>
        <w:tc>
          <w:tcPr>
            <w:tcW w:w="699" w:type="dxa"/>
          </w:tcPr>
          <w:p w14:paraId="18F3FCF9" w14:textId="77777777" w:rsidR="00840236" w:rsidRDefault="00000000">
            <w:pPr>
              <w:pStyle w:val="TableParagraph"/>
              <w:spacing w:before="7" w:line="107" w:lineRule="exact"/>
              <w:ind w:right="12"/>
              <w:rPr>
                <w:sz w:val="11"/>
              </w:rPr>
            </w:pPr>
            <w:r>
              <w:rPr>
                <w:sz w:val="11"/>
              </w:rPr>
              <w:t>0,85</w:t>
            </w:r>
          </w:p>
        </w:tc>
        <w:tc>
          <w:tcPr>
            <w:tcW w:w="699" w:type="dxa"/>
          </w:tcPr>
          <w:p w14:paraId="633CACEE" w14:textId="77777777" w:rsidR="00840236" w:rsidRDefault="00000000">
            <w:pPr>
              <w:pStyle w:val="TableParagraph"/>
              <w:spacing w:before="7" w:line="107" w:lineRule="exact"/>
              <w:ind w:right="13"/>
              <w:rPr>
                <w:sz w:val="11"/>
              </w:rPr>
            </w:pPr>
            <w:r>
              <w:rPr>
                <w:sz w:val="11"/>
              </w:rPr>
              <w:t>1.243,35</w:t>
            </w:r>
          </w:p>
        </w:tc>
      </w:tr>
      <w:tr w:rsidR="00840236" w14:paraId="1EA1BE3E" w14:textId="77777777">
        <w:trPr>
          <w:trHeight w:val="134"/>
        </w:trPr>
        <w:tc>
          <w:tcPr>
            <w:tcW w:w="656" w:type="dxa"/>
            <w:tcBorders>
              <w:left w:val="nil"/>
            </w:tcBorders>
          </w:tcPr>
          <w:p w14:paraId="39681637" w14:textId="77777777" w:rsidR="00840236" w:rsidRDefault="00000000">
            <w:pPr>
              <w:pStyle w:val="TableParagraph"/>
              <w:spacing w:before="8" w:line="107" w:lineRule="exact"/>
              <w:ind w:left="26"/>
              <w:jc w:val="center"/>
              <w:rPr>
                <w:sz w:val="11"/>
              </w:rPr>
            </w:pPr>
            <w:r>
              <w:rPr>
                <w:sz w:val="11"/>
              </w:rPr>
              <w:t>2190221052</w:t>
            </w:r>
          </w:p>
        </w:tc>
        <w:tc>
          <w:tcPr>
            <w:tcW w:w="2343" w:type="dxa"/>
          </w:tcPr>
          <w:p w14:paraId="692901BD" w14:textId="77777777" w:rsidR="00840236" w:rsidRDefault="00000000">
            <w:pPr>
              <w:pStyle w:val="TableParagraph"/>
              <w:spacing w:before="8" w:line="107" w:lineRule="exact"/>
              <w:ind w:left="19"/>
              <w:jc w:val="left"/>
              <w:rPr>
                <w:sz w:val="11"/>
              </w:rPr>
            </w:pPr>
            <w:r>
              <w:rPr>
                <w:sz w:val="11"/>
              </w:rPr>
              <w:t>OTR.IN.MAT.P2021/52 EXPER</w:t>
            </w:r>
          </w:p>
        </w:tc>
        <w:tc>
          <w:tcPr>
            <w:tcW w:w="605" w:type="dxa"/>
          </w:tcPr>
          <w:p w14:paraId="65348D9E" w14:textId="77777777" w:rsidR="00840236" w:rsidRDefault="00000000">
            <w:pPr>
              <w:pStyle w:val="TableParagraph"/>
              <w:spacing w:before="8" w:line="107" w:lineRule="exact"/>
              <w:ind w:left="21"/>
              <w:jc w:val="center"/>
              <w:rPr>
                <w:sz w:val="11"/>
              </w:rPr>
            </w:pPr>
            <w:r>
              <w:rPr>
                <w:sz w:val="11"/>
              </w:rPr>
              <w:t>02/12/2022</w:t>
            </w:r>
          </w:p>
        </w:tc>
        <w:tc>
          <w:tcPr>
            <w:tcW w:w="852" w:type="dxa"/>
          </w:tcPr>
          <w:p w14:paraId="2C29DE0F" w14:textId="77777777" w:rsidR="00840236" w:rsidRDefault="00000000">
            <w:pPr>
              <w:pStyle w:val="TableParagraph"/>
              <w:spacing w:before="8" w:line="107" w:lineRule="exact"/>
              <w:ind w:right="12"/>
              <w:rPr>
                <w:sz w:val="11"/>
              </w:rPr>
            </w:pPr>
            <w:r>
              <w:rPr>
                <w:sz w:val="11"/>
              </w:rPr>
              <w:t>1.220,50</w:t>
            </w:r>
          </w:p>
        </w:tc>
        <w:tc>
          <w:tcPr>
            <w:tcW w:w="750" w:type="dxa"/>
          </w:tcPr>
          <w:p w14:paraId="5D38C25C" w14:textId="77777777" w:rsidR="00840236" w:rsidRDefault="00000000">
            <w:pPr>
              <w:pStyle w:val="TableParagraph"/>
              <w:spacing w:before="8" w:line="107" w:lineRule="exact"/>
              <w:ind w:right="17"/>
              <w:rPr>
                <w:sz w:val="11"/>
              </w:rPr>
            </w:pPr>
            <w:r>
              <w:rPr>
                <w:sz w:val="11"/>
              </w:rPr>
              <w:t>15%</w:t>
            </w:r>
          </w:p>
        </w:tc>
        <w:tc>
          <w:tcPr>
            <w:tcW w:w="554" w:type="dxa"/>
          </w:tcPr>
          <w:p w14:paraId="65852640" w14:textId="77777777" w:rsidR="00840236" w:rsidRDefault="00000000">
            <w:pPr>
              <w:pStyle w:val="TableParagraph"/>
              <w:spacing w:before="8" w:line="107" w:lineRule="exact"/>
              <w:ind w:right="12"/>
              <w:rPr>
                <w:sz w:val="11"/>
              </w:rPr>
            </w:pPr>
            <w:r>
              <w:rPr>
                <w:sz w:val="11"/>
              </w:rPr>
              <w:t>0,00</w:t>
            </w:r>
          </w:p>
        </w:tc>
        <w:tc>
          <w:tcPr>
            <w:tcW w:w="699" w:type="dxa"/>
          </w:tcPr>
          <w:p w14:paraId="4019557E" w14:textId="77777777" w:rsidR="00840236" w:rsidRDefault="00000000">
            <w:pPr>
              <w:pStyle w:val="TableParagraph"/>
              <w:spacing w:before="8" w:line="107" w:lineRule="exact"/>
              <w:ind w:right="12"/>
              <w:rPr>
                <w:sz w:val="11"/>
              </w:rPr>
            </w:pPr>
            <w:r>
              <w:rPr>
                <w:sz w:val="11"/>
              </w:rPr>
              <w:t>14,55</w:t>
            </w:r>
          </w:p>
        </w:tc>
        <w:tc>
          <w:tcPr>
            <w:tcW w:w="699" w:type="dxa"/>
          </w:tcPr>
          <w:p w14:paraId="26F1A05C" w14:textId="77777777" w:rsidR="00840236" w:rsidRDefault="00000000">
            <w:pPr>
              <w:pStyle w:val="TableParagraph"/>
              <w:spacing w:before="8" w:line="107" w:lineRule="exact"/>
              <w:ind w:right="13"/>
              <w:rPr>
                <w:sz w:val="11"/>
              </w:rPr>
            </w:pPr>
            <w:r>
              <w:rPr>
                <w:sz w:val="11"/>
              </w:rPr>
              <w:t>1.205,95</w:t>
            </w:r>
          </w:p>
        </w:tc>
      </w:tr>
      <w:tr w:rsidR="00840236" w14:paraId="560B3372" w14:textId="77777777">
        <w:trPr>
          <w:trHeight w:val="134"/>
        </w:trPr>
        <w:tc>
          <w:tcPr>
            <w:tcW w:w="656" w:type="dxa"/>
            <w:tcBorders>
              <w:left w:val="nil"/>
            </w:tcBorders>
          </w:tcPr>
          <w:p w14:paraId="3E0C1BAD" w14:textId="77777777" w:rsidR="00840236" w:rsidRDefault="00000000">
            <w:pPr>
              <w:pStyle w:val="TableParagraph"/>
              <w:spacing w:before="8" w:line="107" w:lineRule="exact"/>
              <w:ind w:left="26"/>
              <w:jc w:val="center"/>
              <w:rPr>
                <w:sz w:val="11"/>
              </w:rPr>
            </w:pPr>
            <w:r>
              <w:rPr>
                <w:sz w:val="11"/>
              </w:rPr>
              <w:t>2190121122</w:t>
            </w:r>
          </w:p>
        </w:tc>
        <w:tc>
          <w:tcPr>
            <w:tcW w:w="2343" w:type="dxa"/>
          </w:tcPr>
          <w:p w14:paraId="718E9CCD" w14:textId="77777777" w:rsidR="00840236" w:rsidRDefault="00000000">
            <w:pPr>
              <w:pStyle w:val="TableParagraph"/>
              <w:spacing w:before="8" w:line="107" w:lineRule="exact"/>
              <w:ind w:left="18"/>
              <w:jc w:val="left"/>
              <w:rPr>
                <w:sz w:val="11"/>
              </w:rPr>
            </w:pPr>
            <w:r>
              <w:rPr>
                <w:sz w:val="11"/>
              </w:rPr>
              <w:t>OTR.IN.MAT.C2022/122 WBG</w:t>
            </w:r>
          </w:p>
        </w:tc>
        <w:tc>
          <w:tcPr>
            <w:tcW w:w="605" w:type="dxa"/>
          </w:tcPr>
          <w:p w14:paraId="07226654" w14:textId="77777777" w:rsidR="00840236" w:rsidRDefault="00000000">
            <w:pPr>
              <w:pStyle w:val="TableParagraph"/>
              <w:spacing w:before="8" w:line="107" w:lineRule="exact"/>
              <w:ind w:left="21"/>
              <w:jc w:val="center"/>
              <w:rPr>
                <w:sz w:val="11"/>
              </w:rPr>
            </w:pPr>
            <w:r>
              <w:rPr>
                <w:sz w:val="11"/>
              </w:rPr>
              <w:t>24/11/2022</w:t>
            </w:r>
          </w:p>
        </w:tc>
        <w:tc>
          <w:tcPr>
            <w:tcW w:w="852" w:type="dxa"/>
          </w:tcPr>
          <w:p w14:paraId="4DBC4FC0" w14:textId="77777777" w:rsidR="00840236" w:rsidRDefault="00000000">
            <w:pPr>
              <w:pStyle w:val="TableParagraph"/>
              <w:spacing w:before="8" w:line="107" w:lineRule="exact"/>
              <w:ind w:right="12"/>
              <w:rPr>
                <w:sz w:val="11"/>
              </w:rPr>
            </w:pPr>
            <w:r>
              <w:rPr>
                <w:sz w:val="11"/>
              </w:rPr>
              <w:t>1.200,00</w:t>
            </w:r>
          </w:p>
        </w:tc>
        <w:tc>
          <w:tcPr>
            <w:tcW w:w="750" w:type="dxa"/>
          </w:tcPr>
          <w:p w14:paraId="4C4C4B2C" w14:textId="77777777" w:rsidR="00840236" w:rsidRDefault="00000000">
            <w:pPr>
              <w:pStyle w:val="TableParagraph"/>
              <w:spacing w:before="8" w:line="107" w:lineRule="exact"/>
              <w:ind w:right="18"/>
              <w:rPr>
                <w:sz w:val="11"/>
              </w:rPr>
            </w:pPr>
            <w:r>
              <w:rPr>
                <w:sz w:val="11"/>
              </w:rPr>
              <w:t>15%</w:t>
            </w:r>
          </w:p>
        </w:tc>
        <w:tc>
          <w:tcPr>
            <w:tcW w:w="554" w:type="dxa"/>
          </w:tcPr>
          <w:p w14:paraId="25ECA955" w14:textId="77777777" w:rsidR="00840236" w:rsidRDefault="00000000">
            <w:pPr>
              <w:pStyle w:val="TableParagraph"/>
              <w:spacing w:before="8" w:line="107" w:lineRule="exact"/>
              <w:ind w:right="12"/>
              <w:rPr>
                <w:sz w:val="11"/>
              </w:rPr>
            </w:pPr>
            <w:r>
              <w:rPr>
                <w:sz w:val="11"/>
              </w:rPr>
              <w:t>0,00</w:t>
            </w:r>
          </w:p>
        </w:tc>
        <w:tc>
          <w:tcPr>
            <w:tcW w:w="699" w:type="dxa"/>
          </w:tcPr>
          <w:p w14:paraId="0328ED43" w14:textId="77777777" w:rsidR="00840236" w:rsidRDefault="00000000">
            <w:pPr>
              <w:pStyle w:val="TableParagraph"/>
              <w:spacing w:before="8" w:line="107" w:lineRule="exact"/>
              <w:ind w:right="13"/>
              <w:rPr>
                <w:sz w:val="11"/>
              </w:rPr>
            </w:pPr>
            <w:r>
              <w:rPr>
                <w:sz w:val="11"/>
              </w:rPr>
              <w:t>18,25</w:t>
            </w:r>
          </w:p>
        </w:tc>
        <w:tc>
          <w:tcPr>
            <w:tcW w:w="699" w:type="dxa"/>
          </w:tcPr>
          <w:p w14:paraId="5422CC79" w14:textId="77777777" w:rsidR="00840236" w:rsidRDefault="00000000">
            <w:pPr>
              <w:pStyle w:val="TableParagraph"/>
              <w:spacing w:before="8" w:line="107" w:lineRule="exact"/>
              <w:ind w:right="13"/>
              <w:rPr>
                <w:sz w:val="11"/>
              </w:rPr>
            </w:pPr>
            <w:r>
              <w:rPr>
                <w:sz w:val="11"/>
              </w:rPr>
              <w:t>1.181,75</w:t>
            </w:r>
          </w:p>
        </w:tc>
      </w:tr>
      <w:tr w:rsidR="00840236" w14:paraId="67EDCC89" w14:textId="77777777">
        <w:trPr>
          <w:trHeight w:val="134"/>
        </w:trPr>
        <w:tc>
          <w:tcPr>
            <w:tcW w:w="656" w:type="dxa"/>
            <w:tcBorders>
              <w:left w:val="nil"/>
            </w:tcBorders>
          </w:tcPr>
          <w:p w14:paraId="06C18611" w14:textId="77777777" w:rsidR="00840236" w:rsidRDefault="00000000">
            <w:pPr>
              <w:pStyle w:val="TableParagraph"/>
              <w:spacing w:before="8" w:line="107" w:lineRule="exact"/>
              <w:ind w:left="26"/>
              <w:jc w:val="center"/>
              <w:rPr>
                <w:sz w:val="11"/>
              </w:rPr>
            </w:pPr>
            <w:r>
              <w:rPr>
                <w:sz w:val="11"/>
              </w:rPr>
              <w:t>2190116011</w:t>
            </w:r>
          </w:p>
        </w:tc>
        <w:tc>
          <w:tcPr>
            <w:tcW w:w="2343" w:type="dxa"/>
          </w:tcPr>
          <w:p w14:paraId="4940F1FF" w14:textId="77777777" w:rsidR="00840236" w:rsidRDefault="00000000">
            <w:pPr>
              <w:pStyle w:val="TableParagraph"/>
              <w:spacing w:before="8" w:line="107" w:lineRule="exact"/>
              <w:ind w:left="18"/>
              <w:jc w:val="left"/>
              <w:rPr>
                <w:sz w:val="11"/>
              </w:rPr>
            </w:pPr>
            <w:r>
              <w:rPr>
                <w:sz w:val="11"/>
              </w:rPr>
              <w:t>OTR.IN.MAT.SGIAE C2016/11</w:t>
            </w:r>
          </w:p>
        </w:tc>
        <w:tc>
          <w:tcPr>
            <w:tcW w:w="605" w:type="dxa"/>
          </w:tcPr>
          <w:p w14:paraId="5B90A9D6" w14:textId="77777777" w:rsidR="00840236" w:rsidRDefault="00000000">
            <w:pPr>
              <w:pStyle w:val="TableParagraph"/>
              <w:spacing w:before="8" w:line="107" w:lineRule="exact"/>
              <w:ind w:left="21"/>
              <w:jc w:val="center"/>
              <w:rPr>
                <w:sz w:val="11"/>
              </w:rPr>
            </w:pPr>
            <w:r>
              <w:rPr>
                <w:sz w:val="11"/>
              </w:rPr>
              <w:t>17/11/2022</w:t>
            </w:r>
          </w:p>
        </w:tc>
        <w:tc>
          <w:tcPr>
            <w:tcW w:w="852" w:type="dxa"/>
          </w:tcPr>
          <w:p w14:paraId="57D06DA7" w14:textId="77777777" w:rsidR="00840236" w:rsidRDefault="00000000">
            <w:pPr>
              <w:pStyle w:val="TableParagraph"/>
              <w:spacing w:before="8" w:line="107" w:lineRule="exact"/>
              <w:ind w:right="12"/>
              <w:rPr>
                <w:sz w:val="11"/>
              </w:rPr>
            </w:pPr>
            <w:r>
              <w:rPr>
                <w:sz w:val="11"/>
              </w:rPr>
              <w:t>1.192,00</w:t>
            </w:r>
          </w:p>
        </w:tc>
        <w:tc>
          <w:tcPr>
            <w:tcW w:w="750" w:type="dxa"/>
          </w:tcPr>
          <w:p w14:paraId="720B839F" w14:textId="77777777" w:rsidR="00840236" w:rsidRDefault="00000000">
            <w:pPr>
              <w:pStyle w:val="TableParagraph"/>
              <w:spacing w:before="8" w:line="107" w:lineRule="exact"/>
              <w:ind w:right="18"/>
              <w:rPr>
                <w:sz w:val="11"/>
              </w:rPr>
            </w:pPr>
            <w:r>
              <w:rPr>
                <w:sz w:val="11"/>
              </w:rPr>
              <w:t>15%</w:t>
            </w:r>
          </w:p>
        </w:tc>
        <w:tc>
          <w:tcPr>
            <w:tcW w:w="554" w:type="dxa"/>
          </w:tcPr>
          <w:p w14:paraId="3EC55071" w14:textId="77777777" w:rsidR="00840236" w:rsidRDefault="00000000">
            <w:pPr>
              <w:pStyle w:val="TableParagraph"/>
              <w:spacing w:before="8" w:line="107" w:lineRule="exact"/>
              <w:ind w:right="12"/>
              <w:rPr>
                <w:sz w:val="11"/>
              </w:rPr>
            </w:pPr>
            <w:r>
              <w:rPr>
                <w:sz w:val="11"/>
              </w:rPr>
              <w:t>0,00</w:t>
            </w:r>
          </w:p>
        </w:tc>
        <w:tc>
          <w:tcPr>
            <w:tcW w:w="699" w:type="dxa"/>
          </w:tcPr>
          <w:p w14:paraId="32ABC542" w14:textId="77777777" w:rsidR="00840236" w:rsidRDefault="00000000">
            <w:pPr>
              <w:pStyle w:val="TableParagraph"/>
              <w:spacing w:before="8" w:line="107" w:lineRule="exact"/>
              <w:ind w:right="13"/>
              <w:rPr>
                <w:sz w:val="11"/>
              </w:rPr>
            </w:pPr>
            <w:r>
              <w:rPr>
                <w:sz w:val="11"/>
              </w:rPr>
              <w:t>21,55</w:t>
            </w:r>
          </w:p>
        </w:tc>
        <w:tc>
          <w:tcPr>
            <w:tcW w:w="699" w:type="dxa"/>
          </w:tcPr>
          <w:p w14:paraId="02BB5663" w14:textId="77777777" w:rsidR="00840236" w:rsidRDefault="00000000">
            <w:pPr>
              <w:pStyle w:val="TableParagraph"/>
              <w:spacing w:before="8" w:line="107" w:lineRule="exact"/>
              <w:ind w:right="13"/>
              <w:rPr>
                <w:sz w:val="11"/>
              </w:rPr>
            </w:pPr>
            <w:r>
              <w:rPr>
                <w:sz w:val="11"/>
              </w:rPr>
              <w:t>1.170,45</w:t>
            </w:r>
          </w:p>
        </w:tc>
      </w:tr>
      <w:tr w:rsidR="00840236" w14:paraId="756D7E92" w14:textId="77777777">
        <w:trPr>
          <w:trHeight w:val="134"/>
        </w:trPr>
        <w:tc>
          <w:tcPr>
            <w:tcW w:w="656" w:type="dxa"/>
            <w:tcBorders>
              <w:left w:val="nil"/>
            </w:tcBorders>
          </w:tcPr>
          <w:p w14:paraId="28CC82EF" w14:textId="77777777" w:rsidR="00840236" w:rsidRDefault="00000000">
            <w:pPr>
              <w:pStyle w:val="TableParagraph"/>
              <w:spacing w:before="8" w:line="107" w:lineRule="exact"/>
              <w:ind w:left="26"/>
              <w:jc w:val="center"/>
              <w:rPr>
                <w:sz w:val="11"/>
              </w:rPr>
            </w:pPr>
            <w:r>
              <w:rPr>
                <w:sz w:val="11"/>
              </w:rPr>
              <w:t>2130422009</w:t>
            </w:r>
          </w:p>
        </w:tc>
        <w:tc>
          <w:tcPr>
            <w:tcW w:w="2343" w:type="dxa"/>
          </w:tcPr>
          <w:p w14:paraId="48C7C92A" w14:textId="77777777" w:rsidR="00840236" w:rsidRDefault="00000000">
            <w:pPr>
              <w:pStyle w:val="TableParagraph"/>
              <w:spacing w:before="8" w:line="107" w:lineRule="exact"/>
              <w:ind w:left="18"/>
              <w:jc w:val="left"/>
              <w:rPr>
                <w:sz w:val="11"/>
              </w:rPr>
            </w:pPr>
            <w:r>
              <w:rPr>
                <w:sz w:val="11"/>
              </w:rPr>
              <w:t>MAQ F2022/09 TEC MEDICA</w:t>
            </w:r>
          </w:p>
        </w:tc>
        <w:tc>
          <w:tcPr>
            <w:tcW w:w="605" w:type="dxa"/>
          </w:tcPr>
          <w:p w14:paraId="337D2EE5" w14:textId="77777777" w:rsidR="00840236" w:rsidRDefault="00000000">
            <w:pPr>
              <w:pStyle w:val="TableParagraph"/>
              <w:spacing w:before="8" w:line="107" w:lineRule="exact"/>
              <w:ind w:left="21"/>
              <w:jc w:val="center"/>
              <w:rPr>
                <w:sz w:val="11"/>
              </w:rPr>
            </w:pPr>
            <w:r>
              <w:rPr>
                <w:sz w:val="11"/>
              </w:rPr>
              <w:t>01/10/2022</w:t>
            </w:r>
          </w:p>
        </w:tc>
        <w:tc>
          <w:tcPr>
            <w:tcW w:w="852" w:type="dxa"/>
          </w:tcPr>
          <w:p w14:paraId="647CCA7A" w14:textId="77777777" w:rsidR="00840236" w:rsidRDefault="00000000">
            <w:pPr>
              <w:pStyle w:val="TableParagraph"/>
              <w:spacing w:before="8" w:line="107" w:lineRule="exact"/>
              <w:ind w:right="12"/>
              <w:rPr>
                <w:sz w:val="11"/>
              </w:rPr>
            </w:pPr>
            <w:r>
              <w:rPr>
                <w:sz w:val="11"/>
              </w:rPr>
              <w:t>972,80</w:t>
            </w:r>
          </w:p>
        </w:tc>
        <w:tc>
          <w:tcPr>
            <w:tcW w:w="750" w:type="dxa"/>
          </w:tcPr>
          <w:p w14:paraId="22708882" w14:textId="77777777" w:rsidR="00840236" w:rsidRDefault="00000000">
            <w:pPr>
              <w:pStyle w:val="TableParagraph"/>
              <w:spacing w:before="8" w:line="107" w:lineRule="exact"/>
              <w:ind w:right="18"/>
              <w:rPr>
                <w:sz w:val="11"/>
              </w:rPr>
            </w:pPr>
            <w:r>
              <w:rPr>
                <w:sz w:val="11"/>
              </w:rPr>
              <w:t>12%</w:t>
            </w:r>
          </w:p>
        </w:tc>
        <w:tc>
          <w:tcPr>
            <w:tcW w:w="554" w:type="dxa"/>
          </w:tcPr>
          <w:p w14:paraId="5231A311" w14:textId="77777777" w:rsidR="00840236" w:rsidRDefault="00000000">
            <w:pPr>
              <w:pStyle w:val="TableParagraph"/>
              <w:spacing w:before="8" w:line="107" w:lineRule="exact"/>
              <w:ind w:right="12"/>
              <w:rPr>
                <w:sz w:val="11"/>
              </w:rPr>
            </w:pPr>
            <w:r>
              <w:rPr>
                <w:sz w:val="11"/>
              </w:rPr>
              <w:t>0,00</w:t>
            </w:r>
          </w:p>
        </w:tc>
        <w:tc>
          <w:tcPr>
            <w:tcW w:w="699" w:type="dxa"/>
          </w:tcPr>
          <w:p w14:paraId="554993B9" w14:textId="77777777" w:rsidR="00840236" w:rsidRDefault="00000000">
            <w:pPr>
              <w:pStyle w:val="TableParagraph"/>
              <w:spacing w:before="8" w:line="107" w:lineRule="exact"/>
              <w:ind w:right="13"/>
              <w:rPr>
                <w:sz w:val="11"/>
              </w:rPr>
            </w:pPr>
            <w:r>
              <w:rPr>
                <w:sz w:val="11"/>
              </w:rPr>
              <w:t>29,10</w:t>
            </w:r>
          </w:p>
        </w:tc>
        <w:tc>
          <w:tcPr>
            <w:tcW w:w="699" w:type="dxa"/>
          </w:tcPr>
          <w:p w14:paraId="02B5042A" w14:textId="77777777" w:rsidR="00840236" w:rsidRDefault="00000000">
            <w:pPr>
              <w:pStyle w:val="TableParagraph"/>
              <w:spacing w:before="8" w:line="107" w:lineRule="exact"/>
              <w:ind w:right="13"/>
              <w:rPr>
                <w:sz w:val="11"/>
              </w:rPr>
            </w:pPr>
            <w:r>
              <w:rPr>
                <w:sz w:val="11"/>
              </w:rPr>
              <w:t>943,70</w:t>
            </w:r>
          </w:p>
        </w:tc>
      </w:tr>
      <w:tr w:rsidR="00840236" w14:paraId="484CF9A5" w14:textId="77777777">
        <w:trPr>
          <w:trHeight w:val="134"/>
        </w:trPr>
        <w:tc>
          <w:tcPr>
            <w:tcW w:w="656" w:type="dxa"/>
            <w:tcBorders>
              <w:left w:val="nil"/>
            </w:tcBorders>
          </w:tcPr>
          <w:p w14:paraId="049D938B" w14:textId="77777777" w:rsidR="00840236" w:rsidRDefault="00000000">
            <w:pPr>
              <w:pStyle w:val="TableParagraph"/>
              <w:spacing w:before="8" w:line="107" w:lineRule="exact"/>
              <w:ind w:left="26"/>
              <w:jc w:val="center"/>
              <w:rPr>
                <w:sz w:val="11"/>
              </w:rPr>
            </w:pPr>
            <w:r>
              <w:rPr>
                <w:sz w:val="11"/>
              </w:rPr>
              <w:t>2170114014</w:t>
            </w:r>
          </w:p>
        </w:tc>
        <w:tc>
          <w:tcPr>
            <w:tcW w:w="2343" w:type="dxa"/>
          </w:tcPr>
          <w:p w14:paraId="2C31E04A" w14:textId="77777777" w:rsidR="00840236" w:rsidRDefault="00000000">
            <w:pPr>
              <w:pStyle w:val="TableParagraph"/>
              <w:spacing w:before="8" w:line="107" w:lineRule="exact"/>
              <w:ind w:left="18"/>
              <w:jc w:val="left"/>
              <w:rPr>
                <w:sz w:val="11"/>
              </w:rPr>
            </w:pPr>
            <w:r>
              <w:rPr>
                <w:sz w:val="11"/>
              </w:rPr>
              <w:t>EQ.INFOR.C2014/14 IDETIC</w:t>
            </w:r>
          </w:p>
        </w:tc>
        <w:tc>
          <w:tcPr>
            <w:tcW w:w="605" w:type="dxa"/>
          </w:tcPr>
          <w:p w14:paraId="1076317B" w14:textId="77777777" w:rsidR="00840236" w:rsidRDefault="00000000">
            <w:pPr>
              <w:pStyle w:val="TableParagraph"/>
              <w:spacing w:before="8" w:line="107" w:lineRule="exact"/>
              <w:ind w:left="21"/>
              <w:jc w:val="center"/>
              <w:rPr>
                <w:sz w:val="11"/>
              </w:rPr>
            </w:pPr>
            <w:r>
              <w:rPr>
                <w:sz w:val="11"/>
              </w:rPr>
              <w:t>05/10/2022</w:t>
            </w:r>
          </w:p>
        </w:tc>
        <w:tc>
          <w:tcPr>
            <w:tcW w:w="852" w:type="dxa"/>
          </w:tcPr>
          <w:p w14:paraId="2154F0CF" w14:textId="77777777" w:rsidR="00840236" w:rsidRDefault="00000000">
            <w:pPr>
              <w:pStyle w:val="TableParagraph"/>
              <w:spacing w:before="8" w:line="107" w:lineRule="exact"/>
              <w:ind w:right="12"/>
              <w:rPr>
                <w:sz w:val="11"/>
              </w:rPr>
            </w:pPr>
            <w:r>
              <w:rPr>
                <w:sz w:val="11"/>
              </w:rPr>
              <w:t>956,54</w:t>
            </w:r>
          </w:p>
        </w:tc>
        <w:tc>
          <w:tcPr>
            <w:tcW w:w="750" w:type="dxa"/>
          </w:tcPr>
          <w:p w14:paraId="52A706B8" w14:textId="77777777" w:rsidR="00840236" w:rsidRDefault="00000000">
            <w:pPr>
              <w:pStyle w:val="TableParagraph"/>
              <w:spacing w:before="8" w:line="107" w:lineRule="exact"/>
              <w:ind w:right="18"/>
              <w:rPr>
                <w:sz w:val="11"/>
              </w:rPr>
            </w:pPr>
            <w:r>
              <w:rPr>
                <w:sz w:val="11"/>
              </w:rPr>
              <w:t>25%</w:t>
            </w:r>
          </w:p>
        </w:tc>
        <w:tc>
          <w:tcPr>
            <w:tcW w:w="554" w:type="dxa"/>
          </w:tcPr>
          <w:p w14:paraId="6CB9B2A8" w14:textId="77777777" w:rsidR="00840236" w:rsidRDefault="00000000">
            <w:pPr>
              <w:pStyle w:val="TableParagraph"/>
              <w:spacing w:before="8" w:line="107" w:lineRule="exact"/>
              <w:ind w:right="12"/>
              <w:rPr>
                <w:sz w:val="11"/>
              </w:rPr>
            </w:pPr>
            <w:r>
              <w:rPr>
                <w:sz w:val="11"/>
              </w:rPr>
              <w:t>0,00</w:t>
            </w:r>
          </w:p>
        </w:tc>
        <w:tc>
          <w:tcPr>
            <w:tcW w:w="699" w:type="dxa"/>
          </w:tcPr>
          <w:p w14:paraId="2B07D3DD" w14:textId="77777777" w:rsidR="00840236" w:rsidRDefault="00000000">
            <w:pPr>
              <w:pStyle w:val="TableParagraph"/>
              <w:spacing w:before="8" w:line="107" w:lineRule="exact"/>
              <w:ind w:right="13"/>
              <w:rPr>
                <w:sz w:val="11"/>
              </w:rPr>
            </w:pPr>
            <w:r>
              <w:rPr>
                <w:sz w:val="11"/>
              </w:rPr>
              <w:t>57,00</w:t>
            </w:r>
          </w:p>
        </w:tc>
        <w:tc>
          <w:tcPr>
            <w:tcW w:w="699" w:type="dxa"/>
          </w:tcPr>
          <w:p w14:paraId="66579070" w14:textId="77777777" w:rsidR="00840236" w:rsidRDefault="00000000">
            <w:pPr>
              <w:pStyle w:val="TableParagraph"/>
              <w:spacing w:before="8" w:line="107" w:lineRule="exact"/>
              <w:ind w:right="13"/>
              <w:rPr>
                <w:sz w:val="11"/>
              </w:rPr>
            </w:pPr>
            <w:r>
              <w:rPr>
                <w:sz w:val="11"/>
              </w:rPr>
              <w:t>899,54</w:t>
            </w:r>
          </w:p>
        </w:tc>
      </w:tr>
      <w:tr w:rsidR="00840236" w14:paraId="22B50CAB" w14:textId="77777777">
        <w:trPr>
          <w:trHeight w:val="134"/>
        </w:trPr>
        <w:tc>
          <w:tcPr>
            <w:tcW w:w="656" w:type="dxa"/>
            <w:tcBorders>
              <w:left w:val="nil"/>
            </w:tcBorders>
          </w:tcPr>
          <w:p w14:paraId="4C120A6E" w14:textId="77777777" w:rsidR="00840236" w:rsidRDefault="00000000">
            <w:pPr>
              <w:pStyle w:val="TableParagraph"/>
              <w:spacing w:before="8" w:line="107" w:lineRule="exact"/>
              <w:ind w:left="25"/>
              <w:jc w:val="center"/>
              <w:rPr>
                <w:sz w:val="11"/>
              </w:rPr>
            </w:pPr>
            <w:r>
              <w:rPr>
                <w:sz w:val="11"/>
              </w:rPr>
              <w:t>2190121229</w:t>
            </w:r>
          </w:p>
        </w:tc>
        <w:tc>
          <w:tcPr>
            <w:tcW w:w="2343" w:type="dxa"/>
          </w:tcPr>
          <w:p w14:paraId="6B26EF7B" w14:textId="77777777" w:rsidR="00840236" w:rsidRDefault="00000000">
            <w:pPr>
              <w:pStyle w:val="TableParagraph"/>
              <w:spacing w:before="8" w:line="107" w:lineRule="exact"/>
              <w:ind w:left="18"/>
              <w:jc w:val="left"/>
              <w:rPr>
                <w:sz w:val="11"/>
              </w:rPr>
            </w:pPr>
            <w:r>
              <w:rPr>
                <w:sz w:val="11"/>
              </w:rPr>
              <w:t>OTR.IN.MAT.C2021/229 REPSOL</w:t>
            </w:r>
          </w:p>
        </w:tc>
        <w:tc>
          <w:tcPr>
            <w:tcW w:w="605" w:type="dxa"/>
          </w:tcPr>
          <w:p w14:paraId="4FBE3380" w14:textId="77777777" w:rsidR="00840236" w:rsidRDefault="00000000">
            <w:pPr>
              <w:pStyle w:val="TableParagraph"/>
              <w:spacing w:before="8" w:line="107" w:lineRule="exact"/>
              <w:ind w:left="20"/>
              <w:jc w:val="center"/>
              <w:rPr>
                <w:sz w:val="11"/>
              </w:rPr>
            </w:pPr>
            <w:r>
              <w:rPr>
                <w:sz w:val="11"/>
              </w:rPr>
              <w:t>03/10/2022</w:t>
            </w:r>
          </w:p>
        </w:tc>
        <w:tc>
          <w:tcPr>
            <w:tcW w:w="852" w:type="dxa"/>
          </w:tcPr>
          <w:p w14:paraId="4ECA8C0B" w14:textId="77777777" w:rsidR="00840236" w:rsidRDefault="00000000">
            <w:pPr>
              <w:pStyle w:val="TableParagraph"/>
              <w:spacing w:before="8" w:line="107" w:lineRule="exact"/>
              <w:ind w:right="12"/>
              <w:rPr>
                <w:sz w:val="11"/>
              </w:rPr>
            </w:pPr>
            <w:r>
              <w:rPr>
                <w:sz w:val="11"/>
              </w:rPr>
              <w:t>915,08</w:t>
            </w:r>
          </w:p>
        </w:tc>
        <w:tc>
          <w:tcPr>
            <w:tcW w:w="750" w:type="dxa"/>
          </w:tcPr>
          <w:p w14:paraId="4B6B53F8" w14:textId="77777777" w:rsidR="00840236" w:rsidRDefault="00000000">
            <w:pPr>
              <w:pStyle w:val="TableParagraph"/>
              <w:spacing w:before="8" w:line="107" w:lineRule="exact"/>
              <w:ind w:right="18"/>
              <w:rPr>
                <w:sz w:val="11"/>
              </w:rPr>
            </w:pPr>
            <w:r>
              <w:rPr>
                <w:sz w:val="11"/>
              </w:rPr>
              <w:t>15%</w:t>
            </w:r>
          </w:p>
        </w:tc>
        <w:tc>
          <w:tcPr>
            <w:tcW w:w="554" w:type="dxa"/>
          </w:tcPr>
          <w:p w14:paraId="6F811FFE" w14:textId="77777777" w:rsidR="00840236" w:rsidRDefault="00000000">
            <w:pPr>
              <w:pStyle w:val="TableParagraph"/>
              <w:spacing w:before="8" w:line="107" w:lineRule="exact"/>
              <w:ind w:right="12"/>
              <w:rPr>
                <w:sz w:val="11"/>
              </w:rPr>
            </w:pPr>
            <w:r>
              <w:rPr>
                <w:sz w:val="11"/>
              </w:rPr>
              <w:t>0,00</w:t>
            </w:r>
          </w:p>
        </w:tc>
        <w:tc>
          <w:tcPr>
            <w:tcW w:w="699" w:type="dxa"/>
          </w:tcPr>
          <w:p w14:paraId="47B53761" w14:textId="77777777" w:rsidR="00840236" w:rsidRDefault="00000000">
            <w:pPr>
              <w:pStyle w:val="TableParagraph"/>
              <w:spacing w:before="8" w:line="107" w:lineRule="exact"/>
              <w:ind w:right="13"/>
              <w:rPr>
                <w:sz w:val="11"/>
              </w:rPr>
            </w:pPr>
            <w:r>
              <w:rPr>
                <w:sz w:val="11"/>
              </w:rPr>
              <w:t>33,47</w:t>
            </w:r>
          </w:p>
        </w:tc>
        <w:tc>
          <w:tcPr>
            <w:tcW w:w="699" w:type="dxa"/>
          </w:tcPr>
          <w:p w14:paraId="0E1A517E" w14:textId="77777777" w:rsidR="00840236" w:rsidRDefault="00000000">
            <w:pPr>
              <w:pStyle w:val="TableParagraph"/>
              <w:spacing w:before="8" w:line="107" w:lineRule="exact"/>
              <w:ind w:right="13"/>
              <w:rPr>
                <w:sz w:val="11"/>
              </w:rPr>
            </w:pPr>
            <w:r>
              <w:rPr>
                <w:sz w:val="11"/>
              </w:rPr>
              <w:t>881,61</w:t>
            </w:r>
          </w:p>
        </w:tc>
      </w:tr>
      <w:tr w:rsidR="00840236" w14:paraId="1AEE7403" w14:textId="77777777">
        <w:trPr>
          <w:trHeight w:val="134"/>
        </w:trPr>
        <w:tc>
          <w:tcPr>
            <w:tcW w:w="656" w:type="dxa"/>
            <w:tcBorders>
              <w:left w:val="nil"/>
            </w:tcBorders>
          </w:tcPr>
          <w:p w14:paraId="16B3B0F3" w14:textId="77777777" w:rsidR="00840236" w:rsidRDefault="00000000">
            <w:pPr>
              <w:pStyle w:val="TableParagraph"/>
              <w:spacing w:before="8" w:line="107" w:lineRule="exact"/>
              <w:ind w:left="25"/>
              <w:jc w:val="center"/>
              <w:rPr>
                <w:sz w:val="11"/>
              </w:rPr>
            </w:pPr>
            <w:r>
              <w:rPr>
                <w:sz w:val="11"/>
              </w:rPr>
              <w:t>2190520002</w:t>
            </w:r>
          </w:p>
        </w:tc>
        <w:tc>
          <w:tcPr>
            <w:tcW w:w="2343" w:type="dxa"/>
          </w:tcPr>
          <w:p w14:paraId="06980FEE" w14:textId="77777777" w:rsidR="00840236" w:rsidRDefault="00000000">
            <w:pPr>
              <w:pStyle w:val="TableParagraph"/>
              <w:spacing w:before="8" w:line="107" w:lineRule="exact"/>
              <w:ind w:left="18"/>
              <w:jc w:val="left"/>
              <w:rPr>
                <w:sz w:val="11"/>
              </w:rPr>
            </w:pPr>
            <w:r>
              <w:rPr>
                <w:sz w:val="11"/>
              </w:rPr>
              <w:t>OTR. IN. MAT. MAC02 APOGEO</w:t>
            </w:r>
          </w:p>
        </w:tc>
        <w:tc>
          <w:tcPr>
            <w:tcW w:w="605" w:type="dxa"/>
          </w:tcPr>
          <w:p w14:paraId="12A7D30A" w14:textId="77777777" w:rsidR="00840236" w:rsidRDefault="00000000">
            <w:pPr>
              <w:pStyle w:val="TableParagraph"/>
              <w:spacing w:before="8" w:line="107" w:lineRule="exact"/>
              <w:ind w:left="20"/>
              <w:jc w:val="center"/>
              <w:rPr>
                <w:sz w:val="11"/>
              </w:rPr>
            </w:pPr>
            <w:r>
              <w:rPr>
                <w:sz w:val="11"/>
              </w:rPr>
              <w:t>31/10/2022</w:t>
            </w:r>
          </w:p>
        </w:tc>
        <w:tc>
          <w:tcPr>
            <w:tcW w:w="852" w:type="dxa"/>
          </w:tcPr>
          <w:p w14:paraId="4B57D53D" w14:textId="77777777" w:rsidR="00840236" w:rsidRDefault="00000000">
            <w:pPr>
              <w:pStyle w:val="TableParagraph"/>
              <w:spacing w:before="8" w:line="107" w:lineRule="exact"/>
              <w:ind w:right="12"/>
              <w:rPr>
                <w:sz w:val="11"/>
              </w:rPr>
            </w:pPr>
            <w:r>
              <w:rPr>
                <w:sz w:val="11"/>
              </w:rPr>
              <w:t>795,20</w:t>
            </w:r>
          </w:p>
        </w:tc>
        <w:tc>
          <w:tcPr>
            <w:tcW w:w="750" w:type="dxa"/>
          </w:tcPr>
          <w:p w14:paraId="039C5E41" w14:textId="77777777" w:rsidR="00840236" w:rsidRDefault="00000000">
            <w:pPr>
              <w:pStyle w:val="TableParagraph"/>
              <w:spacing w:before="8" w:line="107" w:lineRule="exact"/>
              <w:ind w:right="18"/>
              <w:rPr>
                <w:sz w:val="11"/>
              </w:rPr>
            </w:pPr>
            <w:r>
              <w:rPr>
                <w:sz w:val="11"/>
              </w:rPr>
              <w:t>15%</w:t>
            </w:r>
          </w:p>
        </w:tc>
        <w:tc>
          <w:tcPr>
            <w:tcW w:w="554" w:type="dxa"/>
          </w:tcPr>
          <w:p w14:paraId="20D895F8" w14:textId="77777777" w:rsidR="00840236" w:rsidRDefault="00000000">
            <w:pPr>
              <w:pStyle w:val="TableParagraph"/>
              <w:spacing w:before="8" w:line="107" w:lineRule="exact"/>
              <w:ind w:right="13"/>
              <w:rPr>
                <w:sz w:val="11"/>
              </w:rPr>
            </w:pPr>
            <w:r>
              <w:rPr>
                <w:sz w:val="11"/>
              </w:rPr>
              <w:t>0,00</w:t>
            </w:r>
          </w:p>
        </w:tc>
        <w:tc>
          <w:tcPr>
            <w:tcW w:w="699" w:type="dxa"/>
          </w:tcPr>
          <w:p w14:paraId="2FFE00F8" w14:textId="77777777" w:rsidR="00840236" w:rsidRDefault="00000000">
            <w:pPr>
              <w:pStyle w:val="TableParagraph"/>
              <w:spacing w:before="8" w:line="107" w:lineRule="exact"/>
              <w:ind w:right="13"/>
              <w:rPr>
                <w:sz w:val="11"/>
              </w:rPr>
            </w:pPr>
            <w:r>
              <w:rPr>
                <w:sz w:val="11"/>
              </w:rPr>
              <w:t>19,93</w:t>
            </w:r>
          </w:p>
        </w:tc>
        <w:tc>
          <w:tcPr>
            <w:tcW w:w="699" w:type="dxa"/>
          </w:tcPr>
          <w:p w14:paraId="3E77F493" w14:textId="77777777" w:rsidR="00840236" w:rsidRDefault="00000000">
            <w:pPr>
              <w:pStyle w:val="TableParagraph"/>
              <w:spacing w:before="8" w:line="107" w:lineRule="exact"/>
              <w:ind w:right="14"/>
              <w:rPr>
                <w:sz w:val="11"/>
              </w:rPr>
            </w:pPr>
            <w:r>
              <w:rPr>
                <w:sz w:val="11"/>
              </w:rPr>
              <w:t>775,27</w:t>
            </w:r>
          </w:p>
        </w:tc>
      </w:tr>
    </w:tbl>
    <w:p w14:paraId="48E54AF1" w14:textId="77777777" w:rsidR="00840236" w:rsidRDefault="00840236">
      <w:pPr>
        <w:spacing w:line="107" w:lineRule="exact"/>
        <w:rPr>
          <w:sz w:val="11"/>
        </w:rPr>
        <w:sectPr w:rsidR="00840236">
          <w:pgSz w:w="11900" w:h="16850"/>
          <w:pgMar w:top="2120" w:right="0" w:bottom="1120" w:left="880" w:header="816" w:footer="930" w:gutter="0"/>
          <w:cols w:space="720"/>
        </w:sectPr>
      </w:pPr>
    </w:p>
    <w:p w14:paraId="1F78CDB4" w14:textId="77777777" w:rsidR="00840236" w:rsidRDefault="00840236">
      <w:pPr>
        <w:pStyle w:val="Textoindependiente"/>
        <w:spacing w:before="4"/>
        <w:rPr>
          <w:sz w:val="26"/>
        </w:rPr>
      </w:pPr>
    </w:p>
    <w:tbl>
      <w:tblPr>
        <w:tblStyle w:val="TableNormal"/>
        <w:tblW w:w="0" w:type="auto"/>
        <w:tblInd w:w="1735" w:type="dxa"/>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ayout w:type="fixed"/>
        <w:tblLook w:val="01E0" w:firstRow="1" w:lastRow="1" w:firstColumn="1" w:lastColumn="1" w:noHBand="0" w:noVBand="0"/>
      </w:tblPr>
      <w:tblGrid>
        <w:gridCol w:w="716"/>
        <w:gridCol w:w="2557"/>
        <w:gridCol w:w="660"/>
        <w:gridCol w:w="930"/>
        <w:gridCol w:w="818"/>
        <w:gridCol w:w="604"/>
        <w:gridCol w:w="762"/>
        <w:gridCol w:w="762"/>
      </w:tblGrid>
      <w:tr w:rsidR="00840236" w14:paraId="390355F9" w14:textId="77777777">
        <w:trPr>
          <w:trHeight w:val="148"/>
        </w:trPr>
        <w:tc>
          <w:tcPr>
            <w:tcW w:w="716" w:type="dxa"/>
            <w:tcBorders>
              <w:bottom w:val="single" w:sz="4" w:space="0" w:color="000000"/>
            </w:tcBorders>
          </w:tcPr>
          <w:p w14:paraId="7878372C" w14:textId="77777777" w:rsidR="00840236" w:rsidRDefault="00840236">
            <w:pPr>
              <w:pStyle w:val="TableParagraph"/>
              <w:spacing w:before="0" w:line="240" w:lineRule="auto"/>
              <w:jc w:val="left"/>
              <w:rPr>
                <w:rFonts w:ascii="Times New Roman"/>
                <w:sz w:val="8"/>
              </w:rPr>
            </w:pPr>
          </w:p>
        </w:tc>
        <w:tc>
          <w:tcPr>
            <w:tcW w:w="2557" w:type="dxa"/>
            <w:tcBorders>
              <w:bottom w:val="single" w:sz="4" w:space="0" w:color="000000"/>
            </w:tcBorders>
          </w:tcPr>
          <w:p w14:paraId="36E98972" w14:textId="77777777" w:rsidR="00840236" w:rsidRDefault="00840236">
            <w:pPr>
              <w:pStyle w:val="TableParagraph"/>
              <w:spacing w:before="0" w:line="240" w:lineRule="auto"/>
              <w:jc w:val="left"/>
              <w:rPr>
                <w:rFonts w:ascii="Times New Roman"/>
                <w:sz w:val="8"/>
              </w:rPr>
            </w:pPr>
          </w:p>
        </w:tc>
        <w:tc>
          <w:tcPr>
            <w:tcW w:w="660" w:type="dxa"/>
            <w:tcBorders>
              <w:bottom w:val="single" w:sz="4" w:space="0" w:color="000000"/>
            </w:tcBorders>
          </w:tcPr>
          <w:p w14:paraId="384ABAFF" w14:textId="77777777" w:rsidR="00840236" w:rsidRDefault="00840236">
            <w:pPr>
              <w:pStyle w:val="TableParagraph"/>
              <w:spacing w:before="0" w:line="240" w:lineRule="auto"/>
              <w:jc w:val="left"/>
              <w:rPr>
                <w:rFonts w:ascii="Times New Roman"/>
                <w:sz w:val="8"/>
              </w:rPr>
            </w:pPr>
          </w:p>
        </w:tc>
        <w:tc>
          <w:tcPr>
            <w:tcW w:w="930" w:type="dxa"/>
            <w:tcBorders>
              <w:bottom w:val="single" w:sz="4" w:space="0" w:color="000000"/>
            </w:tcBorders>
          </w:tcPr>
          <w:p w14:paraId="25F4A7A6" w14:textId="77777777" w:rsidR="00840236" w:rsidRDefault="00840236">
            <w:pPr>
              <w:pStyle w:val="TableParagraph"/>
              <w:spacing w:before="0" w:line="240" w:lineRule="auto"/>
              <w:jc w:val="left"/>
              <w:rPr>
                <w:rFonts w:ascii="Times New Roman"/>
                <w:sz w:val="8"/>
              </w:rPr>
            </w:pPr>
          </w:p>
        </w:tc>
        <w:tc>
          <w:tcPr>
            <w:tcW w:w="818" w:type="dxa"/>
            <w:tcBorders>
              <w:bottom w:val="single" w:sz="4" w:space="0" w:color="000000"/>
              <w:right w:val="single" w:sz="4" w:space="0" w:color="000000"/>
            </w:tcBorders>
          </w:tcPr>
          <w:p w14:paraId="35D04B12" w14:textId="77777777" w:rsidR="00840236" w:rsidRDefault="00840236">
            <w:pPr>
              <w:pStyle w:val="TableParagraph"/>
              <w:spacing w:before="0" w:line="240" w:lineRule="auto"/>
              <w:jc w:val="left"/>
              <w:rPr>
                <w:rFonts w:ascii="Times New Roman"/>
                <w:sz w:val="8"/>
              </w:rPr>
            </w:pPr>
          </w:p>
        </w:tc>
        <w:tc>
          <w:tcPr>
            <w:tcW w:w="2128" w:type="dxa"/>
            <w:gridSpan w:val="3"/>
            <w:tcBorders>
              <w:top w:val="single" w:sz="4" w:space="0" w:color="000000"/>
              <w:left w:val="single" w:sz="4" w:space="0" w:color="000000"/>
              <w:bottom w:val="single" w:sz="4" w:space="0" w:color="000000"/>
              <w:right w:val="single" w:sz="4" w:space="0" w:color="000000"/>
            </w:tcBorders>
          </w:tcPr>
          <w:p w14:paraId="12DCBB1F" w14:textId="77777777" w:rsidR="00840236" w:rsidRDefault="00000000">
            <w:pPr>
              <w:pStyle w:val="TableParagraph"/>
              <w:spacing w:before="8" w:line="120" w:lineRule="exact"/>
              <w:ind w:left="910" w:right="900"/>
              <w:jc w:val="center"/>
              <w:rPr>
                <w:b/>
                <w:sz w:val="12"/>
              </w:rPr>
            </w:pPr>
            <w:r>
              <w:rPr>
                <w:b/>
                <w:sz w:val="12"/>
              </w:rPr>
              <w:t>2022</w:t>
            </w:r>
          </w:p>
        </w:tc>
      </w:tr>
      <w:tr w:rsidR="00840236" w14:paraId="72B7FCE2" w14:textId="77777777">
        <w:trPr>
          <w:trHeight w:val="464"/>
        </w:trPr>
        <w:tc>
          <w:tcPr>
            <w:tcW w:w="716" w:type="dxa"/>
            <w:tcBorders>
              <w:top w:val="single" w:sz="4" w:space="0" w:color="000000"/>
              <w:left w:val="single" w:sz="4" w:space="0" w:color="000000"/>
              <w:bottom w:val="single" w:sz="4" w:space="0" w:color="000000"/>
              <w:right w:val="single" w:sz="4" w:space="0" w:color="000000"/>
            </w:tcBorders>
          </w:tcPr>
          <w:p w14:paraId="500616C2" w14:textId="77777777" w:rsidR="00840236" w:rsidRDefault="00840236">
            <w:pPr>
              <w:pStyle w:val="TableParagraph"/>
              <w:spacing w:before="0" w:line="240" w:lineRule="auto"/>
              <w:jc w:val="left"/>
              <w:rPr>
                <w:sz w:val="12"/>
              </w:rPr>
            </w:pPr>
          </w:p>
          <w:p w14:paraId="14A4007F" w14:textId="77777777" w:rsidR="00840236" w:rsidRDefault="00840236">
            <w:pPr>
              <w:pStyle w:val="TableParagraph"/>
              <w:spacing w:before="1" w:line="240" w:lineRule="auto"/>
              <w:jc w:val="left"/>
              <w:rPr>
                <w:sz w:val="16"/>
              </w:rPr>
            </w:pPr>
          </w:p>
          <w:p w14:paraId="72B3D0D0" w14:textId="77777777" w:rsidR="00840236" w:rsidRDefault="00000000">
            <w:pPr>
              <w:pStyle w:val="TableParagraph"/>
              <w:spacing w:before="1" w:line="120" w:lineRule="exact"/>
              <w:ind w:left="11"/>
              <w:jc w:val="center"/>
              <w:rPr>
                <w:b/>
                <w:sz w:val="12"/>
              </w:rPr>
            </w:pPr>
            <w:r>
              <w:rPr>
                <w:b/>
                <w:sz w:val="12"/>
              </w:rPr>
              <w:t>Cuenta</w:t>
            </w:r>
          </w:p>
        </w:tc>
        <w:tc>
          <w:tcPr>
            <w:tcW w:w="2557" w:type="dxa"/>
            <w:tcBorders>
              <w:top w:val="single" w:sz="4" w:space="0" w:color="000000"/>
              <w:left w:val="single" w:sz="4" w:space="0" w:color="000000"/>
              <w:bottom w:val="single" w:sz="4" w:space="0" w:color="000000"/>
              <w:right w:val="single" w:sz="4" w:space="0" w:color="000000"/>
            </w:tcBorders>
          </w:tcPr>
          <w:p w14:paraId="775EC31B" w14:textId="77777777" w:rsidR="00840236" w:rsidRDefault="00840236">
            <w:pPr>
              <w:pStyle w:val="TableParagraph"/>
              <w:spacing w:before="0" w:line="240" w:lineRule="auto"/>
              <w:jc w:val="left"/>
              <w:rPr>
                <w:sz w:val="12"/>
              </w:rPr>
            </w:pPr>
          </w:p>
          <w:p w14:paraId="096FD348" w14:textId="77777777" w:rsidR="00840236" w:rsidRDefault="00840236">
            <w:pPr>
              <w:pStyle w:val="TableParagraph"/>
              <w:spacing w:before="1" w:line="240" w:lineRule="auto"/>
              <w:jc w:val="left"/>
              <w:rPr>
                <w:sz w:val="16"/>
              </w:rPr>
            </w:pPr>
          </w:p>
          <w:p w14:paraId="220916FF" w14:textId="77777777" w:rsidR="00840236" w:rsidRDefault="00000000">
            <w:pPr>
              <w:pStyle w:val="TableParagraph"/>
              <w:spacing w:before="1" w:line="120" w:lineRule="exact"/>
              <w:ind w:left="22"/>
              <w:jc w:val="left"/>
              <w:rPr>
                <w:b/>
                <w:sz w:val="12"/>
              </w:rPr>
            </w:pPr>
            <w:r>
              <w:rPr>
                <w:b/>
                <w:sz w:val="12"/>
              </w:rPr>
              <w:t>Descripción</w:t>
            </w:r>
          </w:p>
        </w:tc>
        <w:tc>
          <w:tcPr>
            <w:tcW w:w="660" w:type="dxa"/>
            <w:tcBorders>
              <w:top w:val="single" w:sz="4" w:space="0" w:color="000000"/>
              <w:left w:val="single" w:sz="4" w:space="0" w:color="000000"/>
              <w:bottom w:val="single" w:sz="4" w:space="0" w:color="000000"/>
              <w:right w:val="single" w:sz="4" w:space="0" w:color="000000"/>
            </w:tcBorders>
          </w:tcPr>
          <w:p w14:paraId="51C4040F" w14:textId="77777777" w:rsidR="00840236" w:rsidRDefault="00000000">
            <w:pPr>
              <w:pStyle w:val="TableParagraph"/>
              <w:spacing w:before="82" w:line="276" w:lineRule="auto"/>
              <w:ind w:left="41" w:right="22" w:firstLine="111"/>
              <w:jc w:val="left"/>
              <w:rPr>
                <w:b/>
                <w:sz w:val="12"/>
              </w:rPr>
            </w:pPr>
            <w:r>
              <w:rPr>
                <w:b/>
                <w:sz w:val="12"/>
              </w:rPr>
              <w:t>Fecha adquisión</w:t>
            </w:r>
          </w:p>
        </w:tc>
        <w:tc>
          <w:tcPr>
            <w:tcW w:w="930" w:type="dxa"/>
            <w:tcBorders>
              <w:top w:val="single" w:sz="4" w:space="0" w:color="000000"/>
              <w:left w:val="single" w:sz="4" w:space="0" w:color="000000"/>
              <w:bottom w:val="single" w:sz="4" w:space="0" w:color="000000"/>
              <w:right w:val="single" w:sz="4" w:space="0" w:color="000000"/>
            </w:tcBorders>
          </w:tcPr>
          <w:p w14:paraId="67DCA1F7" w14:textId="77777777" w:rsidR="00840236" w:rsidRDefault="00840236">
            <w:pPr>
              <w:pStyle w:val="TableParagraph"/>
              <w:spacing w:before="4" w:line="240" w:lineRule="auto"/>
              <w:jc w:val="left"/>
              <w:rPr>
                <w:sz w:val="14"/>
              </w:rPr>
            </w:pPr>
          </w:p>
          <w:p w14:paraId="163E7DDD" w14:textId="77777777" w:rsidR="00840236" w:rsidRDefault="00000000">
            <w:pPr>
              <w:pStyle w:val="TableParagraph"/>
              <w:spacing w:before="1" w:line="240" w:lineRule="auto"/>
              <w:ind w:right="29"/>
              <w:rPr>
                <w:b/>
                <w:sz w:val="12"/>
              </w:rPr>
            </w:pPr>
            <w:r>
              <w:rPr>
                <w:b/>
                <w:sz w:val="12"/>
              </w:rPr>
              <w:t>Precio compra</w:t>
            </w:r>
          </w:p>
        </w:tc>
        <w:tc>
          <w:tcPr>
            <w:tcW w:w="818" w:type="dxa"/>
            <w:tcBorders>
              <w:top w:val="single" w:sz="4" w:space="0" w:color="000000"/>
              <w:left w:val="single" w:sz="4" w:space="0" w:color="000000"/>
              <w:bottom w:val="single" w:sz="4" w:space="0" w:color="000000"/>
              <w:right w:val="single" w:sz="4" w:space="0" w:color="000000"/>
            </w:tcBorders>
          </w:tcPr>
          <w:p w14:paraId="766F47CC" w14:textId="77777777" w:rsidR="00840236" w:rsidRDefault="00000000">
            <w:pPr>
              <w:pStyle w:val="TableParagraph"/>
              <w:spacing w:before="82" w:line="240" w:lineRule="auto"/>
              <w:ind w:left="33"/>
              <w:jc w:val="center"/>
              <w:rPr>
                <w:b/>
                <w:sz w:val="12"/>
              </w:rPr>
            </w:pPr>
            <w:r>
              <w:rPr>
                <w:b/>
                <w:sz w:val="12"/>
              </w:rPr>
              <w:t>%</w:t>
            </w:r>
          </w:p>
          <w:p w14:paraId="26224603" w14:textId="77777777" w:rsidR="00840236" w:rsidRDefault="00000000">
            <w:pPr>
              <w:pStyle w:val="TableParagraph"/>
              <w:spacing w:before="20" w:line="240" w:lineRule="auto"/>
              <w:ind w:left="18" w:right="9"/>
              <w:jc w:val="center"/>
              <w:rPr>
                <w:b/>
                <w:sz w:val="12"/>
              </w:rPr>
            </w:pPr>
            <w:r>
              <w:rPr>
                <w:b/>
                <w:sz w:val="12"/>
              </w:rPr>
              <w:t>amortización</w:t>
            </w:r>
          </w:p>
        </w:tc>
        <w:tc>
          <w:tcPr>
            <w:tcW w:w="604" w:type="dxa"/>
            <w:tcBorders>
              <w:top w:val="single" w:sz="4" w:space="0" w:color="000000"/>
              <w:left w:val="single" w:sz="4" w:space="0" w:color="000000"/>
              <w:bottom w:val="single" w:sz="4" w:space="0" w:color="000000"/>
              <w:right w:val="single" w:sz="4" w:space="0" w:color="000000"/>
            </w:tcBorders>
          </w:tcPr>
          <w:p w14:paraId="0BE49FF5" w14:textId="77777777" w:rsidR="00840236" w:rsidRDefault="00000000">
            <w:pPr>
              <w:pStyle w:val="TableParagraph"/>
              <w:spacing w:before="8" w:line="276" w:lineRule="auto"/>
              <w:ind w:left="209" w:hanging="168"/>
              <w:jc w:val="left"/>
              <w:rPr>
                <w:b/>
                <w:sz w:val="12"/>
              </w:rPr>
            </w:pPr>
            <w:r>
              <w:rPr>
                <w:b/>
                <w:sz w:val="12"/>
              </w:rPr>
              <w:t>Pérdidas por</w:t>
            </w:r>
          </w:p>
          <w:p w14:paraId="5CD93CB0" w14:textId="77777777" w:rsidR="00840236" w:rsidRDefault="00000000">
            <w:pPr>
              <w:pStyle w:val="TableParagraph"/>
              <w:spacing w:before="0" w:line="119" w:lineRule="exact"/>
              <w:ind w:left="32"/>
              <w:jc w:val="left"/>
              <w:rPr>
                <w:b/>
                <w:sz w:val="12"/>
              </w:rPr>
            </w:pPr>
            <w:r>
              <w:rPr>
                <w:b/>
                <w:sz w:val="12"/>
              </w:rPr>
              <w:t>deterioro</w:t>
            </w:r>
          </w:p>
        </w:tc>
        <w:tc>
          <w:tcPr>
            <w:tcW w:w="762" w:type="dxa"/>
            <w:tcBorders>
              <w:top w:val="single" w:sz="4" w:space="0" w:color="000000"/>
              <w:left w:val="single" w:sz="4" w:space="0" w:color="000000"/>
              <w:bottom w:val="single" w:sz="4" w:space="0" w:color="000000"/>
              <w:right w:val="single" w:sz="4" w:space="0" w:color="000000"/>
            </w:tcBorders>
          </w:tcPr>
          <w:p w14:paraId="14FA1F1B" w14:textId="77777777" w:rsidR="00840236" w:rsidRDefault="00840236">
            <w:pPr>
              <w:pStyle w:val="TableParagraph"/>
              <w:spacing w:before="0" w:line="240" w:lineRule="auto"/>
              <w:jc w:val="left"/>
              <w:rPr>
                <w:sz w:val="12"/>
              </w:rPr>
            </w:pPr>
          </w:p>
          <w:p w14:paraId="5A880940" w14:textId="77777777" w:rsidR="00840236" w:rsidRDefault="00840236">
            <w:pPr>
              <w:pStyle w:val="TableParagraph"/>
              <w:spacing w:before="1" w:line="240" w:lineRule="auto"/>
              <w:jc w:val="left"/>
              <w:rPr>
                <w:sz w:val="16"/>
              </w:rPr>
            </w:pPr>
          </w:p>
          <w:p w14:paraId="2FD7D02A" w14:textId="77777777" w:rsidR="00840236" w:rsidRDefault="00000000">
            <w:pPr>
              <w:pStyle w:val="TableParagraph"/>
              <w:spacing w:before="1" w:line="120" w:lineRule="exact"/>
              <w:ind w:left="246"/>
              <w:jc w:val="left"/>
              <w:rPr>
                <w:b/>
                <w:sz w:val="12"/>
              </w:rPr>
            </w:pPr>
            <w:r>
              <w:rPr>
                <w:b/>
                <w:sz w:val="12"/>
              </w:rPr>
              <w:t>A.A.</w:t>
            </w:r>
          </w:p>
        </w:tc>
        <w:tc>
          <w:tcPr>
            <w:tcW w:w="762" w:type="dxa"/>
            <w:tcBorders>
              <w:top w:val="single" w:sz="4" w:space="0" w:color="000000"/>
              <w:left w:val="single" w:sz="4" w:space="0" w:color="000000"/>
              <w:bottom w:val="single" w:sz="4" w:space="0" w:color="000000"/>
              <w:right w:val="single" w:sz="4" w:space="0" w:color="000000"/>
            </w:tcBorders>
          </w:tcPr>
          <w:p w14:paraId="0559B507" w14:textId="77777777" w:rsidR="00840236" w:rsidRDefault="00840236">
            <w:pPr>
              <w:pStyle w:val="TableParagraph"/>
              <w:spacing w:before="0" w:line="240" w:lineRule="auto"/>
              <w:jc w:val="left"/>
              <w:rPr>
                <w:sz w:val="12"/>
              </w:rPr>
            </w:pPr>
          </w:p>
          <w:p w14:paraId="5D8271E2" w14:textId="77777777" w:rsidR="00840236" w:rsidRDefault="00840236">
            <w:pPr>
              <w:pStyle w:val="TableParagraph"/>
              <w:spacing w:before="1" w:line="240" w:lineRule="auto"/>
              <w:jc w:val="left"/>
              <w:rPr>
                <w:sz w:val="16"/>
              </w:rPr>
            </w:pPr>
          </w:p>
          <w:p w14:paraId="7057C89C" w14:textId="77777777" w:rsidR="00840236" w:rsidRDefault="00000000">
            <w:pPr>
              <w:pStyle w:val="TableParagraph"/>
              <w:spacing w:before="1" w:line="120" w:lineRule="exact"/>
              <w:ind w:left="256"/>
              <w:jc w:val="left"/>
              <w:rPr>
                <w:b/>
                <w:sz w:val="12"/>
              </w:rPr>
            </w:pPr>
            <w:r>
              <w:rPr>
                <w:b/>
                <w:sz w:val="12"/>
              </w:rPr>
              <w:t>VNC</w:t>
            </w:r>
          </w:p>
        </w:tc>
      </w:tr>
      <w:tr w:rsidR="00840236" w14:paraId="5AEC70B4" w14:textId="77777777">
        <w:trPr>
          <w:trHeight w:val="148"/>
        </w:trPr>
        <w:tc>
          <w:tcPr>
            <w:tcW w:w="716" w:type="dxa"/>
            <w:tcBorders>
              <w:top w:val="single" w:sz="4" w:space="0" w:color="000000"/>
            </w:tcBorders>
          </w:tcPr>
          <w:p w14:paraId="176D5FD1" w14:textId="77777777" w:rsidR="00840236" w:rsidRDefault="00000000">
            <w:pPr>
              <w:pStyle w:val="TableParagraph"/>
              <w:spacing w:before="8" w:line="120" w:lineRule="exact"/>
              <w:ind w:left="27"/>
              <w:jc w:val="center"/>
              <w:rPr>
                <w:sz w:val="12"/>
              </w:rPr>
            </w:pPr>
            <w:r>
              <w:rPr>
                <w:sz w:val="12"/>
              </w:rPr>
              <w:t>2170322005</w:t>
            </w:r>
          </w:p>
        </w:tc>
        <w:tc>
          <w:tcPr>
            <w:tcW w:w="2557" w:type="dxa"/>
            <w:tcBorders>
              <w:top w:val="single" w:sz="4" w:space="0" w:color="000000"/>
            </w:tcBorders>
          </w:tcPr>
          <w:p w14:paraId="5A019630" w14:textId="77777777" w:rsidR="00840236" w:rsidRDefault="00000000">
            <w:pPr>
              <w:pStyle w:val="TableParagraph"/>
              <w:spacing w:before="8" w:line="120" w:lineRule="exact"/>
              <w:ind w:left="22"/>
              <w:jc w:val="left"/>
              <w:rPr>
                <w:sz w:val="12"/>
              </w:rPr>
            </w:pPr>
            <w:r>
              <w:rPr>
                <w:sz w:val="12"/>
              </w:rPr>
              <w:t>EQ.INF.S2022/05 CUEVAPLAYACHICA</w:t>
            </w:r>
          </w:p>
        </w:tc>
        <w:tc>
          <w:tcPr>
            <w:tcW w:w="660" w:type="dxa"/>
            <w:tcBorders>
              <w:top w:val="single" w:sz="4" w:space="0" w:color="000000"/>
            </w:tcBorders>
          </w:tcPr>
          <w:p w14:paraId="09EB914C" w14:textId="77777777" w:rsidR="00840236" w:rsidRDefault="00000000">
            <w:pPr>
              <w:pStyle w:val="TableParagraph"/>
              <w:spacing w:before="8" w:line="120" w:lineRule="exact"/>
              <w:ind w:left="41"/>
              <w:jc w:val="left"/>
              <w:rPr>
                <w:sz w:val="12"/>
              </w:rPr>
            </w:pPr>
            <w:r>
              <w:rPr>
                <w:sz w:val="12"/>
              </w:rPr>
              <w:t>04/11/2022</w:t>
            </w:r>
          </w:p>
        </w:tc>
        <w:tc>
          <w:tcPr>
            <w:tcW w:w="930" w:type="dxa"/>
            <w:tcBorders>
              <w:top w:val="single" w:sz="4" w:space="0" w:color="000000"/>
            </w:tcBorders>
          </w:tcPr>
          <w:p w14:paraId="2D31CCA1" w14:textId="77777777" w:rsidR="00840236" w:rsidRDefault="00000000">
            <w:pPr>
              <w:pStyle w:val="TableParagraph"/>
              <w:spacing w:before="8" w:line="120" w:lineRule="exact"/>
              <w:ind w:right="12"/>
              <w:rPr>
                <w:sz w:val="12"/>
              </w:rPr>
            </w:pPr>
            <w:r>
              <w:rPr>
                <w:sz w:val="12"/>
              </w:rPr>
              <w:t>787,75</w:t>
            </w:r>
          </w:p>
        </w:tc>
        <w:tc>
          <w:tcPr>
            <w:tcW w:w="818" w:type="dxa"/>
            <w:tcBorders>
              <w:top w:val="single" w:sz="4" w:space="0" w:color="000000"/>
            </w:tcBorders>
          </w:tcPr>
          <w:p w14:paraId="6A8402EB" w14:textId="77777777" w:rsidR="00840236" w:rsidRDefault="00000000">
            <w:pPr>
              <w:pStyle w:val="TableParagraph"/>
              <w:spacing w:before="8" w:line="120" w:lineRule="exact"/>
              <w:ind w:right="17"/>
              <w:rPr>
                <w:sz w:val="12"/>
              </w:rPr>
            </w:pPr>
            <w:r>
              <w:rPr>
                <w:sz w:val="12"/>
              </w:rPr>
              <w:t>25%</w:t>
            </w:r>
          </w:p>
        </w:tc>
        <w:tc>
          <w:tcPr>
            <w:tcW w:w="604" w:type="dxa"/>
            <w:tcBorders>
              <w:top w:val="single" w:sz="4" w:space="0" w:color="000000"/>
            </w:tcBorders>
          </w:tcPr>
          <w:p w14:paraId="6570E7AE" w14:textId="77777777" w:rsidR="00840236" w:rsidRDefault="00000000">
            <w:pPr>
              <w:pStyle w:val="TableParagraph"/>
              <w:spacing w:before="8" w:line="120" w:lineRule="exact"/>
              <w:ind w:right="11"/>
              <w:rPr>
                <w:sz w:val="12"/>
              </w:rPr>
            </w:pPr>
            <w:r>
              <w:rPr>
                <w:sz w:val="12"/>
              </w:rPr>
              <w:t>0,00</w:t>
            </w:r>
          </w:p>
        </w:tc>
        <w:tc>
          <w:tcPr>
            <w:tcW w:w="762" w:type="dxa"/>
            <w:tcBorders>
              <w:top w:val="single" w:sz="4" w:space="0" w:color="000000"/>
            </w:tcBorders>
          </w:tcPr>
          <w:p w14:paraId="3774F725" w14:textId="77777777" w:rsidR="00840236" w:rsidRDefault="00000000">
            <w:pPr>
              <w:pStyle w:val="TableParagraph"/>
              <w:spacing w:before="8" w:line="120" w:lineRule="exact"/>
              <w:ind w:right="10"/>
              <w:rPr>
                <w:sz w:val="12"/>
              </w:rPr>
            </w:pPr>
            <w:r>
              <w:rPr>
                <w:sz w:val="12"/>
              </w:rPr>
              <w:t>30,75</w:t>
            </w:r>
          </w:p>
        </w:tc>
        <w:tc>
          <w:tcPr>
            <w:tcW w:w="762" w:type="dxa"/>
            <w:tcBorders>
              <w:top w:val="single" w:sz="4" w:space="0" w:color="000000"/>
            </w:tcBorders>
          </w:tcPr>
          <w:p w14:paraId="1D3A26BA" w14:textId="77777777" w:rsidR="00840236" w:rsidRDefault="00000000">
            <w:pPr>
              <w:pStyle w:val="TableParagraph"/>
              <w:spacing w:before="8" w:line="120" w:lineRule="exact"/>
              <w:ind w:right="10"/>
              <w:rPr>
                <w:sz w:val="12"/>
              </w:rPr>
            </w:pPr>
            <w:r>
              <w:rPr>
                <w:sz w:val="12"/>
              </w:rPr>
              <w:t>757,00</w:t>
            </w:r>
          </w:p>
        </w:tc>
      </w:tr>
      <w:tr w:rsidR="00840236" w14:paraId="541EC6E5" w14:textId="77777777">
        <w:trPr>
          <w:trHeight w:val="148"/>
        </w:trPr>
        <w:tc>
          <w:tcPr>
            <w:tcW w:w="716" w:type="dxa"/>
          </w:tcPr>
          <w:p w14:paraId="3BACA001" w14:textId="77777777" w:rsidR="00840236" w:rsidRDefault="00000000">
            <w:pPr>
              <w:pStyle w:val="TableParagraph"/>
              <w:spacing w:before="8" w:line="120" w:lineRule="exact"/>
              <w:ind w:left="27"/>
              <w:jc w:val="center"/>
              <w:rPr>
                <w:sz w:val="12"/>
              </w:rPr>
            </w:pPr>
            <w:r>
              <w:rPr>
                <w:sz w:val="12"/>
              </w:rPr>
              <w:t>2170421001</w:t>
            </w:r>
          </w:p>
        </w:tc>
        <w:tc>
          <w:tcPr>
            <w:tcW w:w="2557" w:type="dxa"/>
          </w:tcPr>
          <w:p w14:paraId="68830E71" w14:textId="77777777" w:rsidR="00840236" w:rsidRDefault="00000000">
            <w:pPr>
              <w:pStyle w:val="TableParagraph"/>
              <w:spacing w:before="8" w:line="120" w:lineRule="exact"/>
              <w:ind w:left="22"/>
              <w:jc w:val="left"/>
              <w:rPr>
                <w:sz w:val="12"/>
              </w:rPr>
            </w:pPr>
            <w:r>
              <w:rPr>
                <w:sz w:val="12"/>
              </w:rPr>
              <w:t>EQ.INFOR.F2021/01 PEP+</w:t>
            </w:r>
          </w:p>
        </w:tc>
        <w:tc>
          <w:tcPr>
            <w:tcW w:w="660" w:type="dxa"/>
          </w:tcPr>
          <w:p w14:paraId="06CDFB37" w14:textId="77777777" w:rsidR="00840236" w:rsidRDefault="00000000">
            <w:pPr>
              <w:pStyle w:val="TableParagraph"/>
              <w:spacing w:before="8" w:line="120" w:lineRule="exact"/>
              <w:ind w:left="41"/>
              <w:jc w:val="left"/>
              <w:rPr>
                <w:sz w:val="12"/>
              </w:rPr>
            </w:pPr>
            <w:r>
              <w:rPr>
                <w:sz w:val="12"/>
              </w:rPr>
              <w:t>30/12/2022</w:t>
            </w:r>
          </w:p>
        </w:tc>
        <w:tc>
          <w:tcPr>
            <w:tcW w:w="930" w:type="dxa"/>
          </w:tcPr>
          <w:p w14:paraId="272B319E" w14:textId="77777777" w:rsidR="00840236" w:rsidRDefault="00000000">
            <w:pPr>
              <w:pStyle w:val="TableParagraph"/>
              <w:spacing w:before="8" w:line="120" w:lineRule="exact"/>
              <w:ind w:right="12"/>
              <w:rPr>
                <w:sz w:val="12"/>
              </w:rPr>
            </w:pPr>
            <w:r>
              <w:rPr>
                <w:sz w:val="12"/>
              </w:rPr>
              <w:t>757,11</w:t>
            </w:r>
          </w:p>
        </w:tc>
        <w:tc>
          <w:tcPr>
            <w:tcW w:w="818" w:type="dxa"/>
          </w:tcPr>
          <w:p w14:paraId="3F1B3C8F" w14:textId="77777777" w:rsidR="00840236" w:rsidRDefault="00000000">
            <w:pPr>
              <w:pStyle w:val="TableParagraph"/>
              <w:spacing w:before="8" w:line="120" w:lineRule="exact"/>
              <w:ind w:right="17"/>
              <w:rPr>
                <w:sz w:val="12"/>
              </w:rPr>
            </w:pPr>
            <w:r>
              <w:rPr>
                <w:sz w:val="12"/>
              </w:rPr>
              <w:t>25%</w:t>
            </w:r>
          </w:p>
        </w:tc>
        <w:tc>
          <w:tcPr>
            <w:tcW w:w="604" w:type="dxa"/>
          </w:tcPr>
          <w:p w14:paraId="12EF22B4" w14:textId="77777777" w:rsidR="00840236" w:rsidRDefault="00000000">
            <w:pPr>
              <w:pStyle w:val="TableParagraph"/>
              <w:spacing w:before="8" w:line="120" w:lineRule="exact"/>
              <w:ind w:right="11"/>
              <w:rPr>
                <w:sz w:val="12"/>
              </w:rPr>
            </w:pPr>
            <w:r>
              <w:rPr>
                <w:sz w:val="12"/>
              </w:rPr>
              <w:t>0,00</w:t>
            </w:r>
          </w:p>
        </w:tc>
        <w:tc>
          <w:tcPr>
            <w:tcW w:w="762" w:type="dxa"/>
          </w:tcPr>
          <w:p w14:paraId="7B130451" w14:textId="77777777" w:rsidR="00840236" w:rsidRDefault="00000000">
            <w:pPr>
              <w:pStyle w:val="TableParagraph"/>
              <w:spacing w:before="8" w:line="120" w:lineRule="exact"/>
              <w:ind w:right="10"/>
              <w:rPr>
                <w:sz w:val="12"/>
              </w:rPr>
            </w:pPr>
            <w:r>
              <w:rPr>
                <w:sz w:val="12"/>
              </w:rPr>
              <w:t>0,52</w:t>
            </w:r>
          </w:p>
        </w:tc>
        <w:tc>
          <w:tcPr>
            <w:tcW w:w="762" w:type="dxa"/>
          </w:tcPr>
          <w:p w14:paraId="239988B8" w14:textId="77777777" w:rsidR="00840236" w:rsidRDefault="00000000">
            <w:pPr>
              <w:pStyle w:val="TableParagraph"/>
              <w:spacing w:before="8" w:line="120" w:lineRule="exact"/>
              <w:ind w:right="10"/>
              <w:rPr>
                <w:sz w:val="12"/>
              </w:rPr>
            </w:pPr>
            <w:r>
              <w:rPr>
                <w:sz w:val="12"/>
              </w:rPr>
              <w:t>756,59</w:t>
            </w:r>
          </w:p>
        </w:tc>
      </w:tr>
      <w:tr w:rsidR="00840236" w14:paraId="673E1EA6" w14:textId="77777777">
        <w:trPr>
          <w:trHeight w:val="148"/>
        </w:trPr>
        <w:tc>
          <w:tcPr>
            <w:tcW w:w="716" w:type="dxa"/>
          </w:tcPr>
          <w:p w14:paraId="3BC1270B" w14:textId="77777777" w:rsidR="00840236" w:rsidRDefault="00000000">
            <w:pPr>
              <w:pStyle w:val="TableParagraph"/>
              <w:spacing w:before="8" w:line="120" w:lineRule="exact"/>
              <w:ind w:left="27"/>
              <w:jc w:val="center"/>
              <w:rPr>
                <w:sz w:val="12"/>
              </w:rPr>
            </w:pPr>
            <w:r>
              <w:rPr>
                <w:sz w:val="12"/>
              </w:rPr>
              <w:t>2190122001</w:t>
            </w:r>
          </w:p>
        </w:tc>
        <w:tc>
          <w:tcPr>
            <w:tcW w:w="2557" w:type="dxa"/>
          </w:tcPr>
          <w:p w14:paraId="7C03A164" w14:textId="77777777" w:rsidR="00840236" w:rsidRDefault="00000000">
            <w:pPr>
              <w:pStyle w:val="TableParagraph"/>
              <w:spacing w:before="8" w:line="120" w:lineRule="exact"/>
              <w:ind w:left="22"/>
              <w:jc w:val="left"/>
              <w:rPr>
                <w:sz w:val="12"/>
              </w:rPr>
            </w:pPr>
            <w:r>
              <w:rPr>
                <w:sz w:val="12"/>
              </w:rPr>
              <w:t>OTR.IN.MAT.C2022/01 ITSA 22</w:t>
            </w:r>
          </w:p>
        </w:tc>
        <w:tc>
          <w:tcPr>
            <w:tcW w:w="660" w:type="dxa"/>
          </w:tcPr>
          <w:p w14:paraId="325375B6" w14:textId="77777777" w:rsidR="00840236" w:rsidRDefault="00000000">
            <w:pPr>
              <w:pStyle w:val="TableParagraph"/>
              <w:spacing w:before="8" w:line="120" w:lineRule="exact"/>
              <w:ind w:left="41"/>
              <w:jc w:val="left"/>
              <w:rPr>
                <w:sz w:val="12"/>
              </w:rPr>
            </w:pPr>
            <w:r>
              <w:rPr>
                <w:sz w:val="12"/>
              </w:rPr>
              <w:t>01/10/2022</w:t>
            </w:r>
          </w:p>
        </w:tc>
        <w:tc>
          <w:tcPr>
            <w:tcW w:w="930" w:type="dxa"/>
          </w:tcPr>
          <w:p w14:paraId="46D78EAC" w14:textId="77777777" w:rsidR="00840236" w:rsidRDefault="00000000">
            <w:pPr>
              <w:pStyle w:val="TableParagraph"/>
              <w:spacing w:before="8" w:line="120" w:lineRule="exact"/>
              <w:ind w:right="12"/>
              <w:rPr>
                <w:sz w:val="12"/>
              </w:rPr>
            </w:pPr>
            <w:r>
              <w:rPr>
                <w:sz w:val="12"/>
              </w:rPr>
              <w:t>748,00</w:t>
            </w:r>
          </w:p>
        </w:tc>
        <w:tc>
          <w:tcPr>
            <w:tcW w:w="818" w:type="dxa"/>
          </w:tcPr>
          <w:p w14:paraId="5689483B" w14:textId="77777777" w:rsidR="00840236" w:rsidRDefault="00000000">
            <w:pPr>
              <w:pStyle w:val="TableParagraph"/>
              <w:spacing w:before="8" w:line="120" w:lineRule="exact"/>
              <w:ind w:right="17"/>
              <w:rPr>
                <w:sz w:val="12"/>
              </w:rPr>
            </w:pPr>
            <w:r>
              <w:rPr>
                <w:sz w:val="12"/>
              </w:rPr>
              <w:t>15%</w:t>
            </w:r>
          </w:p>
        </w:tc>
        <w:tc>
          <w:tcPr>
            <w:tcW w:w="604" w:type="dxa"/>
          </w:tcPr>
          <w:p w14:paraId="6BA4E0EA" w14:textId="77777777" w:rsidR="00840236" w:rsidRDefault="00000000">
            <w:pPr>
              <w:pStyle w:val="TableParagraph"/>
              <w:spacing w:before="8" w:line="120" w:lineRule="exact"/>
              <w:ind w:right="11"/>
              <w:rPr>
                <w:sz w:val="12"/>
              </w:rPr>
            </w:pPr>
            <w:r>
              <w:rPr>
                <w:sz w:val="12"/>
              </w:rPr>
              <w:t>0,00</w:t>
            </w:r>
          </w:p>
        </w:tc>
        <w:tc>
          <w:tcPr>
            <w:tcW w:w="762" w:type="dxa"/>
          </w:tcPr>
          <w:p w14:paraId="2F5556E9" w14:textId="77777777" w:rsidR="00840236" w:rsidRDefault="00000000">
            <w:pPr>
              <w:pStyle w:val="TableParagraph"/>
              <w:spacing w:before="8" w:line="120" w:lineRule="exact"/>
              <w:ind w:right="10"/>
              <w:rPr>
                <w:sz w:val="12"/>
              </w:rPr>
            </w:pPr>
            <w:r>
              <w:rPr>
                <w:sz w:val="12"/>
              </w:rPr>
              <w:t>27,97</w:t>
            </w:r>
          </w:p>
        </w:tc>
        <w:tc>
          <w:tcPr>
            <w:tcW w:w="762" w:type="dxa"/>
          </w:tcPr>
          <w:p w14:paraId="77F403AE" w14:textId="77777777" w:rsidR="00840236" w:rsidRDefault="00000000">
            <w:pPr>
              <w:pStyle w:val="TableParagraph"/>
              <w:spacing w:before="8" w:line="120" w:lineRule="exact"/>
              <w:ind w:right="10"/>
              <w:rPr>
                <w:sz w:val="12"/>
              </w:rPr>
            </w:pPr>
            <w:r>
              <w:rPr>
                <w:sz w:val="12"/>
              </w:rPr>
              <w:t>720,03</w:t>
            </w:r>
          </w:p>
        </w:tc>
      </w:tr>
      <w:tr w:rsidR="00840236" w14:paraId="4C30332C" w14:textId="77777777">
        <w:trPr>
          <w:trHeight w:val="148"/>
        </w:trPr>
        <w:tc>
          <w:tcPr>
            <w:tcW w:w="716" w:type="dxa"/>
          </w:tcPr>
          <w:p w14:paraId="552AAAA2" w14:textId="77777777" w:rsidR="00840236" w:rsidRDefault="00000000">
            <w:pPr>
              <w:pStyle w:val="TableParagraph"/>
              <w:spacing w:before="8" w:line="120" w:lineRule="exact"/>
              <w:ind w:left="27"/>
              <w:jc w:val="center"/>
              <w:rPr>
                <w:sz w:val="12"/>
              </w:rPr>
            </w:pPr>
            <w:r>
              <w:rPr>
                <w:sz w:val="12"/>
              </w:rPr>
              <w:t>2190116011</w:t>
            </w:r>
          </w:p>
        </w:tc>
        <w:tc>
          <w:tcPr>
            <w:tcW w:w="2557" w:type="dxa"/>
          </w:tcPr>
          <w:p w14:paraId="60E0EB02" w14:textId="77777777" w:rsidR="00840236" w:rsidRDefault="00000000">
            <w:pPr>
              <w:pStyle w:val="TableParagraph"/>
              <w:spacing w:before="8" w:line="120" w:lineRule="exact"/>
              <w:ind w:left="22"/>
              <w:jc w:val="left"/>
              <w:rPr>
                <w:sz w:val="12"/>
              </w:rPr>
            </w:pPr>
            <w:r>
              <w:rPr>
                <w:sz w:val="12"/>
              </w:rPr>
              <w:t>OTR.IN.MAT.SGIAE C2016/11</w:t>
            </w:r>
          </w:p>
        </w:tc>
        <w:tc>
          <w:tcPr>
            <w:tcW w:w="660" w:type="dxa"/>
          </w:tcPr>
          <w:p w14:paraId="2FA4839E" w14:textId="77777777" w:rsidR="00840236" w:rsidRDefault="00000000">
            <w:pPr>
              <w:pStyle w:val="TableParagraph"/>
              <w:spacing w:before="8" w:line="120" w:lineRule="exact"/>
              <w:ind w:left="41"/>
              <w:jc w:val="left"/>
              <w:rPr>
                <w:sz w:val="12"/>
              </w:rPr>
            </w:pPr>
            <w:r>
              <w:rPr>
                <w:sz w:val="12"/>
              </w:rPr>
              <w:t>08/11/2022</w:t>
            </w:r>
          </w:p>
        </w:tc>
        <w:tc>
          <w:tcPr>
            <w:tcW w:w="930" w:type="dxa"/>
          </w:tcPr>
          <w:p w14:paraId="555A20B6" w14:textId="77777777" w:rsidR="00840236" w:rsidRDefault="00000000">
            <w:pPr>
              <w:pStyle w:val="TableParagraph"/>
              <w:spacing w:before="8" w:line="120" w:lineRule="exact"/>
              <w:ind w:right="12"/>
              <w:rPr>
                <w:sz w:val="12"/>
              </w:rPr>
            </w:pPr>
            <w:r>
              <w:rPr>
                <w:sz w:val="12"/>
              </w:rPr>
              <w:t>718,00</w:t>
            </w:r>
          </w:p>
        </w:tc>
        <w:tc>
          <w:tcPr>
            <w:tcW w:w="818" w:type="dxa"/>
          </w:tcPr>
          <w:p w14:paraId="7DA5B790" w14:textId="77777777" w:rsidR="00840236" w:rsidRDefault="00000000">
            <w:pPr>
              <w:pStyle w:val="TableParagraph"/>
              <w:spacing w:before="8" w:line="120" w:lineRule="exact"/>
              <w:ind w:right="18"/>
              <w:rPr>
                <w:sz w:val="12"/>
              </w:rPr>
            </w:pPr>
            <w:r>
              <w:rPr>
                <w:sz w:val="12"/>
              </w:rPr>
              <w:t>15%</w:t>
            </w:r>
          </w:p>
        </w:tc>
        <w:tc>
          <w:tcPr>
            <w:tcW w:w="604" w:type="dxa"/>
          </w:tcPr>
          <w:p w14:paraId="597FFA29" w14:textId="77777777" w:rsidR="00840236" w:rsidRDefault="00000000">
            <w:pPr>
              <w:pStyle w:val="TableParagraph"/>
              <w:spacing w:before="8" w:line="120" w:lineRule="exact"/>
              <w:ind w:right="11"/>
              <w:rPr>
                <w:sz w:val="12"/>
              </w:rPr>
            </w:pPr>
            <w:r>
              <w:rPr>
                <w:sz w:val="12"/>
              </w:rPr>
              <w:t>0,00</w:t>
            </w:r>
          </w:p>
        </w:tc>
        <w:tc>
          <w:tcPr>
            <w:tcW w:w="762" w:type="dxa"/>
          </w:tcPr>
          <w:p w14:paraId="1DACD1A3" w14:textId="77777777" w:rsidR="00840236" w:rsidRDefault="00000000">
            <w:pPr>
              <w:pStyle w:val="TableParagraph"/>
              <w:spacing w:before="8" w:line="120" w:lineRule="exact"/>
              <w:ind w:right="11"/>
              <w:rPr>
                <w:sz w:val="12"/>
              </w:rPr>
            </w:pPr>
            <w:r>
              <w:rPr>
                <w:sz w:val="12"/>
              </w:rPr>
              <w:t>15,64</w:t>
            </w:r>
          </w:p>
        </w:tc>
        <w:tc>
          <w:tcPr>
            <w:tcW w:w="762" w:type="dxa"/>
          </w:tcPr>
          <w:p w14:paraId="09F30C6C" w14:textId="77777777" w:rsidR="00840236" w:rsidRDefault="00000000">
            <w:pPr>
              <w:pStyle w:val="TableParagraph"/>
              <w:spacing w:before="8" w:line="120" w:lineRule="exact"/>
              <w:ind w:right="10"/>
              <w:rPr>
                <w:sz w:val="12"/>
              </w:rPr>
            </w:pPr>
            <w:r>
              <w:rPr>
                <w:sz w:val="12"/>
              </w:rPr>
              <w:t>702,36</w:t>
            </w:r>
          </w:p>
        </w:tc>
      </w:tr>
      <w:tr w:rsidR="00840236" w14:paraId="60BDDDBA" w14:textId="77777777">
        <w:trPr>
          <w:trHeight w:val="148"/>
        </w:trPr>
        <w:tc>
          <w:tcPr>
            <w:tcW w:w="716" w:type="dxa"/>
          </w:tcPr>
          <w:p w14:paraId="7027F1B4" w14:textId="77777777" w:rsidR="00840236" w:rsidRDefault="00000000">
            <w:pPr>
              <w:pStyle w:val="TableParagraph"/>
              <w:spacing w:before="8" w:line="120" w:lineRule="exact"/>
              <w:ind w:left="26"/>
              <w:jc w:val="center"/>
              <w:rPr>
                <w:sz w:val="12"/>
              </w:rPr>
            </w:pPr>
            <w:r>
              <w:rPr>
                <w:sz w:val="12"/>
              </w:rPr>
              <w:t>2170118129</w:t>
            </w:r>
          </w:p>
        </w:tc>
        <w:tc>
          <w:tcPr>
            <w:tcW w:w="2557" w:type="dxa"/>
          </w:tcPr>
          <w:p w14:paraId="4770749C" w14:textId="77777777" w:rsidR="00840236" w:rsidRDefault="00000000">
            <w:pPr>
              <w:pStyle w:val="TableParagraph"/>
              <w:spacing w:before="8" w:line="120" w:lineRule="exact"/>
              <w:ind w:left="22"/>
              <w:jc w:val="left"/>
              <w:rPr>
                <w:sz w:val="12"/>
              </w:rPr>
            </w:pPr>
            <w:r>
              <w:rPr>
                <w:sz w:val="12"/>
              </w:rPr>
              <w:t>EQ.INFOR.C2018/129 SPEGC 2018</w:t>
            </w:r>
          </w:p>
        </w:tc>
        <w:tc>
          <w:tcPr>
            <w:tcW w:w="660" w:type="dxa"/>
          </w:tcPr>
          <w:p w14:paraId="40366601" w14:textId="77777777" w:rsidR="00840236" w:rsidRDefault="00000000">
            <w:pPr>
              <w:pStyle w:val="TableParagraph"/>
              <w:spacing w:before="8" w:line="120" w:lineRule="exact"/>
              <w:ind w:left="41"/>
              <w:jc w:val="left"/>
              <w:rPr>
                <w:sz w:val="12"/>
              </w:rPr>
            </w:pPr>
            <w:r>
              <w:rPr>
                <w:sz w:val="12"/>
              </w:rPr>
              <w:t>10/11/2022</w:t>
            </w:r>
          </w:p>
        </w:tc>
        <w:tc>
          <w:tcPr>
            <w:tcW w:w="930" w:type="dxa"/>
          </w:tcPr>
          <w:p w14:paraId="01F40C55" w14:textId="77777777" w:rsidR="00840236" w:rsidRDefault="00000000">
            <w:pPr>
              <w:pStyle w:val="TableParagraph"/>
              <w:spacing w:before="8" w:line="120" w:lineRule="exact"/>
              <w:ind w:right="12"/>
              <w:rPr>
                <w:sz w:val="12"/>
              </w:rPr>
            </w:pPr>
            <w:r>
              <w:rPr>
                <w:sz w:val="12"/>
              </w:rPr>
              <w:t>691,60</w:t>
            </w:r>
          </w:p>
        </w:tc>
        <w:tc>
          <w:tcPr>
            <w:tcW w:w="818" w:type="dxa"/>
          </w:tcPr>
          <w:p w14:paraId="0A89D5CD" w14:textId="77777777" w:rsidR="00840236" w:rsidRDefault="00000000">
            <w:pPr>
              <w:pStyle w:val="TableParagraph"/>
              <w:spacing w:before="8" w:line="120" w:lineRule="exact"/>
              <w:ind w:right="18"/>
              <w:rPr>
                <w:sz w:val="12"/>
              </w:rPr>
            </w:pPr>
            <w:r>
              <w:rPr>
                <w:sz w:val="12"/>
              </w:rPr>
              <w:t>25%</w:t>
            </w:r>
          </w:p>
        </w:tc>
        <w:tc>
          <w:tcPr>
            <w:tcW w:w="604" w:type="dxa"/>
          </w:tcPr>
          <w:p w14:paraId="64DBC070" w14:textId="77777777" w:rsidR="00840236" w:rsidRDefault="00000000">
            <w:pPr>
              <w:pStyle w:val="TableParagraph"/>
              <w:spacing w:before="8" w:line="120" w:lineRule="exact"/>
              <w:ind w:right="11"/>
              <w:rPr>
                <w:sz w:val="12"/>
              </w:rPr>
            </w:pPr>
            <w:r>
              <w:rPr>
                <w:sz w:val="12"/>
              </w:rPr>
              <w:t>0,00</w:t>
            </w:r>
          </w:p>
        </w:tc>
        <w:tc>
          <w:tcPr>
            <w:tcW w:w="762" w:type="dxa"/>
          </w:tcPr>
          <w:p w14:paraId="5D72648A" w14:textId="77777777" w:rsidR="00840236" w:rsidRDefault="00000000">
            <w:pPr>
              <w:pStyle w:val="TableParagraph"/>
              <w:spacing w:before="8" w:line="120" w:lineRule="exact"/>
              <w:ind w:right="11"/>
              <w:rPr>
                <w:sz w:val="12"/>
              </w:rPr>
            </w:pPr>
            <w:r>
              <w:rPr>
                <w:sz w:val="12"/>
              </w:rPr>
              <w:t>24,16</w:t>
            </w:r>
          </w:p>
        </w:tc>
        <w:tc>
          <w:tcPr>
            <w:tcW w:w="762" w:type="dxa"/>
          </w:tcPr>
          <w:p w14:paraId="0887E737" w14:textId="77777777" w:rsidR="00840236" w:rsidRDefault="00000000">
            <w:pPr>
              <w:pStyle w:val="TableParagraph"/>
              <w:spacing w:before="8" w:line="120" w:lineRule="exact"/>
              <w:ind w:right="10"/>
              <w:rPr>
                <w:sz w:val="12"/>
              </w:rPr>
            </w:pPr>
            <w:r>
              <w:rPr>
                <w:sz w:val="12"/>
              </w:rPr>
              <w:t>667,44</w:t>
            </w:r>
          </w:p>
        </w:tc>
      </w:tr>
      <w:tr w:rsidR="00840236" w14:paraId="688334EE" w14:textId="77777777">
        <w:trPr>
          <w:trHeight w:val="148"/>
        </w:trPr>
        <w:tc>
          <w:tcPr>
            <w:tcW w:w="716" w:type="dxa"/>
          </w:tcPr>
          <w:p w14:paraId="6EF023FA" w14:textId="77777777" w:rsidR="00840236" w:rsidRDefault="00000000">
            <w:pPr>
              <w:pStyle w:val="TableParagraph"/>
              <w:spacing w:before="8" w:line="120" w:lineRule="exact"/>
              <w:ind w:left="26"/>
              <w:jc w:val="center"/>
              <w:rPr>
                <w:sz w:val="12"/>
              </w:rPr>
            </w:pPr>
            <w:r>
              <w:rPr>
                <w:sz w:val="12"/>
              </w:rPr>
              <w:t>2190520014</w:t>
            </w:r>
          </w:p>
        </w:tc>
        <w:tc>
          <w:tcPr>
            <w:tcW w:w="2557" w:type="dxa"/>
          </w:tcPr>
          <w:p w14:paraId="0DA10DE2" w14:textId="77777777" w:rsidR="00840236" w:rsidRDefault="00000000">
            <w:pPr>
              <w:pStyle w:val="TableParagraph"/>
              <w:spacing w:before="8" w:line="120" w:lineRule="exact"/>
              <w:ind w:left="22"/>
              <w:jc w:val="left"/>
              <w:rPr>
                <w:sz w:val="12"/>
              </w:rPr>
            </w:pPr>
            <w:r>
              <w:rPr>
                <w:sz w:val="12"/>
              </w:rPr>
              <w:t>OTR.IN.MAT.MAC14 MITIMAC</w:t>
            </w:r>
          </w:p>
        </w:tc>
        <w:tc>
          <w:tcPr>
            <w:tcW w:w="660" w:type="dxa"/>
          </w:tcPr>
          <w:p w14:paraId="769E457B" w14:textId="77777777" w:rsidR="00840236" w:rsidRDefault="00000000">
            <w:pPr>
              <w:pStyle w:val="TableParagraph"/>
              <w:spacing w:before="8" w:line="120" w:lineRule="exact"/>
              <w:ind w:left="41"/>
              <w:jc w:val="left"/>
              <w:rPr>
                <w:sz w:val="12"/>
              </w:rPr>
            </w:pPr>
            <w:r>
              <w:rPr>
                <w:sz w:val="12"/>
              </w:rPr>
              <w:t>13/12/2022</w:t>
            </w:r>
          </w:p>
        </w:tc>
        <w:tc>
          <w:tcPr>
            <w:tcW w:w="930" w:type="dxa"/>
          </w:tcPr>
          <w:p w14:paraId="30DC6A3C" w14:textId="77777777" w:rsidR="00840236" w:rsidRDefault="00000000">
            <w:pPr>
              <w:pStyle w:val="TableParagraph"/>
              <w:spacing w:before="8" w:line="120" w:lineRule="exact"/>
              <w:ind w:right="12"/>
              <w:rPr>
                <w:sz w:val="12"/>
              </w:rPr>
            </w:pPr>
            <w:r>
              <w:rPr>
                <w:sz w:val="12"/>
              </w:rPr>
              <w:t>685,86</w:t>
            </w:r>
          </w:p>
        </w:tc>
        <w:tc>
          <w:tcPr>
            <w:tcW w:w="818" w:type="dxa"/>
          </w:tcPr>
          <w:p w14:paraId="12E43EAA" w14:textId="77777777" w:rsidR="00840236" w:rsidRDefault="00000000">
            <w:pPr>
              <w:pStyle w:val="TableParagraph"/>
              <w:spacing w:before="8" w:line="120" w:lineRule="exact"/>
              <w:ind w:right="18"/>
              <w:rPr>
                <w:sz w:val="12"/>
              </w:rPr>
            </w:pPr>
            <w:r>
              <w:rPr>
                <w:sz w:val="12"/>
              </w:rPr>
              <w:t>15%</w:t>
            </w:r>
          </w:p>
        </w:tc>
        <w:tc>
          <w:tcPr>
            <w:tcW w:w="604" w:type="dxa"/>
          </w:tcPr>
          <w:p w14:paraId="5944C271" w14:textId="77777777" w:rsidR="00840236" w:rsidRDefault="00000000">
            <w:pPr>
              <w:pStyle w:val="TableParagraph"/>
              <w:spacing w:before="8" w:line="120" w:lineRule="exact"/>
              <w:ind w:right="11"/>
              <w:rPr>
                <w:sz w:val="12"/>
              </w:rPr>
            </w:pPr>
            <w:r>
              <w:rPr>
                <w:sz w:val="12"/>
              </w:rPr>
              <w:t>0,00</w:t>
            </w:r>
          </w:p>
        </w:tc>
        <w:tc>
          <w:tcPr>
            <w:tcW w:w="762" w:type="dxa"/>
          </w:tcPr>
          <w:p w14:paraId="3DE45C37" w14:textId="77777777" w:rsidR="00840236" w:rsidRDefault="00000000">
            <w:pPr>
              <w:pStyle w:val="TableParagraph"/>
              <w:spacing w:before="8" w:line="120" w:lineRule="exact"/>
              <w:ind w:right="11"/>
              <w:rPr>
                <w:sz w:val="12"/>
              </w:rPr>
            </w:pPr>
            <w:r>
              <w:rPr>
                <w:sz w:val="12"/>
              </w:rPr>
              <w:t>5,07</w:t>
            </w:r>
          </w:p>
        </w:tc>
        <w:tc>
          <w:tcPr>
            <w:tcW w:w="762" w:type="dxa"/>
          </w:tcPr>
          <w:p w14:paraId="7CB28AC9" w14:textId="77777777" w:rsidR="00840236" w:rsidRDefault="00000000">
            <w:pPr>
              <w:pStyle w:val="TableParagraph"/>
              <w:spacing w:before="8" w:line="120" w:lineRule="exact"/>
              <w:ind w:right="10"/>
              <w:rPr>
                <w:sz w:val="12"/>
              </w:rPr>
            </w:pPr>
            <w:r>
              <w:rPr>
                <w:sz w:val="12"/>
              </w:rPr>
              <w:t>680,79</w:t>
            </w:r>
          </w:p>
        </w:tc>
      </w:tr>
      <w:tr w:rsidR="00840236" w14:paraId="645C9A22" w14:textId="77777777">
        <w:trPr>
          <w:trHeight w:val="148"/>
        </w:trPr>
        <w:tc>
          <w:tcPr>
            <w:tcW w:w="716" w:type="dxa"/>
          </w:tcPr>
          <w:p w14:paraId="0C928EAB" w14:textId="77777777" w:rsidR="00840236" w:rsidRDefault="00000000">
            <w:pPr>
              <w:pStyle w:val="TableParagraph"/>
              <w:spacing w:before="8" w:line="120" w:lineRule="exact"/>
              <w:ind w:left="26"/>
              <w:jc w:val="center"/>
              <w:rPr>
                <w:sz w:val="12"/>
              </w:rPr>
            </w:pPr>
            <w:r>
              <w:rPr>
                <w:sz w:val="12"/>
              </w:rPr>
              <w:t>2190000005</w:t>
            </w:r>
          </w:p>
        </w:tc>
        <w:tc>
          <w:tcPr>
            <w:tcW w:w="2557" w:type="dxa"/>
          </w:tcPr>
          <w:p w14:paraId="6D77E16D" w14:textId="77777777" w:rsidR="00840236" w:rsidRDefault="00000000">
            <w:pPr>
              <w:pStyle w:val="TableParagraph"/>
              <w:spacing w:before="8" w:line="120" w:lineRule="exact"/>
              <w:ind w:left="22"/>
              <w:jc w:val="left"/>
              <w:rPr>
                <w:sz w:val="12"/>
              </w:rPr>
            </w:pPr>
            <w:r>
              <w:rPr>
                <w:sz w:val="12"/>
              </w:rPr>
              <w:t>OTR.IN.MAT.HCV P2021/01</w:t>
            </w:r>
          </w:p>
        </w:tc>
        <w:tc>
          <w:tcPr>
            <w:tcW w:w="660" w:type="dxa"/>
          </w:tcPr>
          <w:p w14:paraId="2B10125A" w14:textId="77777777" w:rsidR="00840236" w:rsidRDefault="00000000">
            <w:pPr>
              <w:pStyle w:val="TableParagraph"/>
              <w:spacing w:before="8" w:line="120" w:lineRule="exact"/>
              <w:ind w:left="41"/>
              <w:jc w:val="left"/>
              <w:rPr>
                <w:sz w:val="12"/>
              </w:rPr>
            </w:pPr>
            <w:r>
              <w:rPr>
                <w:sz w:val="12"/>
              </w:rPr>
              <w:t>01/10/2022</w:t>
            </w:r>
          </w:p>
        </w:tc>
        <w:tc>
          <w:tcPr>
            <w:tcW w:w="930" w:type="dxa"/>
          </w:tcPr>
          <w:p w14:paraId="229CD4FF" w14:textId="77777777" w:rsidR="00840236" w:rsidRDefault="00000000">
            <w:pPr>
              <w:pStyle w:val="TableParagraph"/>
              <w:spacing w:before="8" w:line="120" w:lineRule="exact"/>
              <w:ind w:right="12"/>
              <w:rPr>
                <w:sz w:val="12"/>
              </w:rPr>
            </w:pPr>
            <w:r>
              <w:rPr>
                <w:sz w:val="12"/>
              </w:rPr>
              <w:t>625,21</w:t>
            </w:r>
          </w:p>
        </w:tc>
        <w:tc>
          <w:tcPr>
            <w:tcW w:w="818" w:type="dxa"/>
          </w:tcPr>
          <w:p w14:paraId="75A40D5B" w14:textId="77777777" w:rsidR="00840236" w:rsidRDefault="00000000">
            <w:pPr>
              <w:pStyle w:val="TableParagraph"/>
              <w:spacing w:before="8" w:line="120" w:lineRule="exact"/>
              <w:ind w:right="18"/>
              <w:rPr>
                <w:sz w:val="12"/>
              </w:rPr>
            </w:pPr>
            <w:r>
              <w:rPr>
                <w:sz w:val="12"/>
              </w:rPr>
              <w:t>15%</w:t>
            </w:r>
          </w:p>
        </w:tc>
        <w:tc>
          <w:tcPr>
            <w:tcW w:w="604" w:type="dxa"/>
          </w:tcPr>
          <w:p w14:paraId="31A14A48" w14:textId="77777777" w:rsidR="00840236" w:rsidRDefault="00000000">
            <w:pPr>
              <w:pStyle w:val="TableParagraph"/>
              <w:spacing w:before="8" w:line="120" w:lineRule="exact"/>
              <w:ind w:right="11"/>
              <w:rPr>
                <w:sz w:val="12"/>
              </w:rPr>
            </w:pPr>
            <w:r>
              <w:rPr>
                <w:sz w:val="12"/>
              </w:rPr>
              <w:t>0,00</w:t>
            </w:r>
          </w:p>
        </w:tc>
        <w:tc>
          <w:tcPr>
            <w:tcW w:w="762" w:type="dxa"/>
          </w:tcPr>
          <w:p w14:paraId="13AB6721" w14:textId="77777777" w:rsidR="00840236" w:rsidRDefault="00000000">
            <w:pPr>
              <w:pStyle w:val="TableParagraph"/>
              <w:spacing w:before="8" w:line="120" w:lineRule="exact"/>
              <w:ind w:right="11"/>
              <w:rPr>
                <w:sz w:val="12"/>
              </w:rPr>
            </w:pPr>
            <w:r>
              <w:rPr>
                <w:sz w:val="12"/>
              </w:rPr>
              <w:t>23,38</w:t>
            </w:r>
          </w:p>
        </w:tc>
        <w:tc>
          <w:tcPr>
            <w:tcW w:w="762" w:type="dxa"/>
          </w:tcPr>
          <w:p w14:paraId="31A00E98" w14:textId="77777777" w:rsidR="00840236" w:rsidRDefault="00000000">
            <w:pPr>
              <w:pStyle w:val="TableParagraph"/>
              <w:spacing w:before="8" w:line="120" w:lineRule="exact"/>
              <w:ind w:right="12"/>
              <w:rPr>
                <w:sz w:val="12"/>
              </w:rPr>
            </w:pPr>
            <w:r>
              <w:rPr>
                <w:sz w:val="12"/>
              </w:rPr>
              <w:t>601,83</w:t>
            </w:r>
          </w:p>
        </w:tc>
      </w:tr>
      <w:tr w:rsidR="00840236" w14:paraId="18D5B989" w14:textId="77777777">
        <w:trPr>
          <w:trHeight w:val="148"/>
        </w:trPr>
        <w:tc>
          <w:tcPr>
            <w:tcW w:w="716" w:type="dxa"/>
          </w:tcPr>
          <w:p w14:paraId="4F91FE0A" w14:textId="77777777" w:rsidR="00840236" w:rsidRDefault="00000000">
            <w:pPr>
              <w:pStyle w:val="TableParagraph"/>
              <w:spacing w:before="8" w:line="120" w:lineRule="exact"/>
              <w:ind w:left="26"/>
              <w:jc w:val="center"/>
              <w:rPr>
                <w:sz w:val="12"/>
              </w:rPr>
            </w:pPr>
            <w:r>
              <w:rPr>
                <w:sz w:val="12"/>
              </w:rPr>
              <w:t>2190122045</w:t>
            </w:r>
          </w:p>
        </w:tc>
        <w:tc>
          <w:tcPr>
            <w:tcW w:w="2557" w:type="dxa"/>
          </w:tcPr>
          <w:p w14:paraId="2ECBB0DB" w14:textId="77777777" w:rsidR="00840236" w:rsidRDefault="00000000">
            <w:pPr>
              <w:pStyle w:val="TableParagraph"/>
              <w:spacing w:before="8" w:line="120" w:lineRule="exact"/>
              <w:ind w:left="22"/>
              <w:jc w:val="left"/>
              <w:rPr>
                <w:sz w:val="12"/>
              </w:rPr>
            </w:pPr>
            <w:r>
              <w:rPr>
                <w:sz w:val="12"/>
              </w:rPr>
              <w:t>OTR.IN.MAT.C2022/45 GARAJONAY</w:t>
            </w:r>
          </w:p>
        </w:tc>
        <w:tc>
          <w:tcPr>
            <w:tcW w:w="660" w:type="dxa"/>
          </w:tcPr>
          <w:p w14:paraId="574C98A0" w14:textId="77777777" w:rsidR="00840236" w:rsidRDefault="00000000">
            <w:pPr>
              <w:pStyle w:val="TableParagraph"/>
              <w:spacing w:before="8" w:line="120" w:lineRule="exact"/>
              <w:ind w:left="41"/>
              <w:jc w:val="left"/>
              <w:rPr>
                <w:sz w:val="12"/>
              </w:rPr>
            </w:pPr>
            <w:r>
              <w:rPr>
                <w:sz w:val="12"/>
              </w:rPr>
              <w:t>17/11/2022</w:t>
            </w:r>
          </w:p>
        </w:tc>
        <w:tc>
          <w:tcPr>
            <w:tcW w:w="930" w:type="dxa"/>
          </w:tcPr>
          <w:p w14:paraId="30880E83" w14:textId="77777777" w:rsidR="00840236" w:rsidRDefault="00000000">
            <w:pPr>
              <w:pStyle w:val="TableParagraph"/>
              <w:spacing w:before="8" w:line="120" w:lineRule="exact"/>
              <w:ind w:right="12"/>
              <w:rPr>
                <w:sz w:val="12"/>
              </w:rPr>
            </w:pPr>
            <w:r>
              <w:rPr>
                <w:sz w:val="12"/>
              </w:rPr>
              <w:t>609,90</w:t>
            </w:r>
          </w:p>
        </w:tc>
        <w:tc>
          <w:tcPr>
            <w:tcW w:w="818" w:type="dxa"/>
          </w:tcPr>
          <w:p w14:paraId="6EA19001" w14:textId="77777777" w:rsidR="00840236" w:rsidRDefault="00000000">
            <w:pPr>
              <w:pStyle w:val="TableParagraph"/>
              <w:spacing w:before="8" w:line="120" w:lineRule="exact"/>
              <w:ind w:right="18"/>
              <w:rPr>
                <w:sz w:val="12"/>
              </w:rPr>
            </w:pPr>
            <w:r>
              <w:rPr>
                <w:sz w:val="12"/>
              </w:rPr>
              <w:t>15%</w:t>
            </w:r>
          </w:p>
        </w:tc>
        <w:tc>
          <w:tcPr>
            <w:tcW w:w="604" w:type="dxa"/>
          </w:tcPr>
          <w:p w14:paraId="471E5D17" w14:textId="77777777" w:rsidR="00840236" w:rsidRDefault="00000000">
            <w:pPr>
              <w:pStyle w:val="TableParagraph"/>
              <w:spacing w:before="8" w:line="120" w:lineRule="exact"/>
              <w:ind w:right="11"/>
              <w:rPr>
                <w:sz w:val="12"/>
              </w:rPr>
            </w:pPr>
            <w:r>
              <w:rPr>
                <w:sz w:val="12"/>
              </w:rPr>
              <w:t>0,00</w:t>
            </w:r>
          </w:p>
        </w:tc>
        <w:tc>
          <w:tcPr>
            <w:tcW w:w="762" w:type="dxa"/>
          </w:tcPr>
          <w:p w14:paraId="72E61664" w14:textId="77777777" w:rsidR="00840236" w:rsidRDefault="00000000">
            <w:pPr>
              <w:pStyle w:val="TableParagraph"/>
              <w:spacing w:before="8" w:line="120" w:lineRule="exact"/>
              <w:ind w:right="11"/>
              <w:rPr>
                <w:sz w:val="12"/>
              </w:rPr>
            </w:pPr>
            <w:r>
              <w:rPr>
                <w:sz w:val="12"/>
              </w:rPr>
              <w:t>11,03</w:t>
            </w:r>
          </w:p>
        </w:tc>
        <w:tc>
          <w:tcPr>
            <w:tcW w:w="762" w:type="dxa"/>
          </w:tcPr>
          <w:p w14:paraId="7FF5EEC3" w14:textId="77777777" w:rsidR="00840236" w:rsidRDefault="00000000">
            <w:pPr>
              <w:pStyle w:val="TableParagraph"/>
              <w:spacing w:before="8" w:line="120" w:lineRule="exact"/>
              <w:ind w:right="11"/>
              <w:rPr>
                <w:sz w:val="12"/>
              </w:rPr>
            </w:pPr>
            <w:r>
              <w:rPr>
                <w:sz w:val="12"/>
              </w:rPr>
              <w:t>598,87</w:t>
            </w:r>
          </w:p>
        </w:tc>
      </w:tr>
      <w:tr w:rsidR="00840236" w14:paraId="26F95D9B" w14:textId="77777777">
        <w:trPr>
          <w:trHeight w:val="148"/>
        </w:trPr>
        <w:tc>
          <w:tcPr>
            <w:tcW w:w="716" w:type="dxa"/>
          </w:tcPr>
          <w:p w14:paraId="5A3B78A3" w14:textId="77777777" w:rsidR="00840236" w:rsidRDefault="00000000">
            <w:pPr>
              <w:pStyle w:val="TableParagraph"/>
              <w:spacing w:before="8" w:line="120" w:lineRule="exact"/>
              <w:ind w:left="26"/>
              <w:jc w:val="center"/>
              <w:rPr>
                <w:sz w:val="12"/>
              </w:rPr>
            </w:pPr>
            <w:r>
              <w:rPr>
                <w:sz w:val="12"/>
              </w:rPr>
              <w:t>2170118129</w:t>
            </w:r>
          </w:p>
        </w:tc>
        <w:tc>
          <w:tcPr>
            <w:tcW w:w="2557" w:type="dxa"/>
          </w:tcPr>
          <w:p w14:paraId="368FE413" w14:textId="77777777" w:rsidR="00840236" w:rsidRDefault="00000000">
            <w:pPr>
              <w:pStyle w:val="TableParagraph"/>
              <w:spacing w:before="8" w:line="120" w:lineRule="exact"/>
              <w:ind w:left="22"/>
              <w:jc w:val="left"/>
              <w:rPr>
                <w:sz w:val="12"/>
              </w:rPr>
            </w:pPr>
            <w:r>
              <w:rPr>
                <w:sz w:val="12"/>
              </w:rPr>
              <w:t>EQ.INFOR.C2018/129 SPEGC 2018</w:t>
            </w:r>
          </w:p>
        </w:tc>
        <w:tc>
          <w:tcPr>
            <w:tcW w:w="660" w:type="dxa"/>
          </w:tcPr>
          <w:p w14:paraId="492D8518" w14:textId="77777777" w:rsidR="00840236" w:rsidRDefault="00000000">
            <w:pPr>
              <w:pStyle w:val="TableParagraph"/>
              <w:spacing w:before="8" w:line="120" w:lineRule="exact"/>
              <w:ind w:left="40"/>
              <w:jc w:val="left"/>
              <w:rPr>
                <w:sz w:val="12"/>
              </w:rPr>
            </w:pPr>
            <w:r>
              <w:rPr>
                <w:sz w:val="12"/>
              </w:rPr>
              <w:t>26/10/2022</w:t>
            </w:r>
          </w:p>
        </w:tc>
        <w:tc>
          <w:tcPr>
            <w:tcW w:w="930" w:type="dxa"/>
          </w:tcPr>
          <w:p w14:paraId="7257BB8A" w14:textId="77777777" w:rsidR="00840236" w:rsidRDefault="00000000">
            <w:pPr>
              <w:pStyle w:val="TableParagraph"/>
              <w:spacing w:before="8" w:line="120" w:lineRule="exact"/>
              <w:ind w:right="12"/>
              <w:rPr>
                <w:sz w:val="12"/>
              </w:rPr>
            </w:pPr>
            <w:r>
              <w:rPr>
                <w:sz w:val="12"/>
              </w:rPr>
              <w:t>518,70</w:t>
            </w:r>
          </w:p>
        </w:tc>
        <w:tc>
          <w:tcPr>
            <w:tcW w:w="818" w:type="dxa"/>
          </w:tcPr>
          <w:p w14:paraId="2AC28476" w14:textId="77777777" w:rsidR="00840236" w:rsidRDefault="00000000">
            <w:pPr>
              <w:pStyle w:val="TableParagraph"/>
              <w:spacing w:before="8" w:line="120" w:lineRule="exact"/>
              <w:ind w:right="18"/>
              <w:rPr>
                <w:sz w:val="12"/>
              </w:rPr>
            </w:pPr>
            <w:r>
              <w:rPr>
                <w:sz w:val="12"/>
              </w:rPr>
              <w:t>25%</w:t>
            </w:r>
          </w:p>
        </w:tc>
        <w:tc>
          <w:tcPr>
            <w:tcW w:w="604" w:type="dxa"/>
          </w:tcPr>
          <w:p w14:paraId="036068EE" w14:textId="77777777" w:rsidR="00840236" w:rsidRDefault="00000000">
            <w:pPr>
              <w:pStyle w:val="TableParagraph"/>
              <w:spacing w:before="8" w:line="120" w:lineRule="exact"/>
              <w:ind w:right="11"/>
              <w:rPr>
                <w:sz w:val="12"/>
              </w:rPr>
            </w:pPr>
            <w:r>
              <w:rPr>
                <w:sz w:val="12"/>
              </w:rPr>
              <w:t>0,00</w:t>
            </w:r>
          </w:p>
        </w:tc>
        <w:tc>
          <w:tcPr>
            <w:tcW w:w="762" w:type="dxa"/>
          </w:tcPr>
          <w:p w14:paraId="24A61F92" w14:textId="77777777" w:rsidR="00840236" w:rsidRDefault="00000000">
            <w:pPr>
              <w:pStyle w:val="TableParagraph"/>
              <w:spacing w:before="8" w:line="120" w:lineRule="exact"/>
              <w:ind w:right="11"/>
              <w:rPr>
                <w:sz w:val="12"/>
              </w:rPr>
            </w:pPr>
            <w:r>
              <w:rPr>
                <w:sz w:val="12"/>
              </w:rPr>
              <w:t>23,45</w:t>
            </w:r>
          </w:p>
        </w:tc>
        <w:tc>
          <w:tcPr>
            <w:tcW w:w="762" w:type="dxa"/>
          </w:tcPr>
          <w:p w14:paraId="1415E4DB" w14:textId="77777777" w:rsidR="00840236" w:rsidRDefault="00000000">
            <w:pPr>
              <w:pStyle w:val="TableParagraph"/>
              <w:spacing w:before="8" w:line="120" w:lineRule="exact"/>
              <w:ind w:right="11"/>
              <w:rPr>
                <w:sz w:val="12"/>
              </w:rPr>
            </w:pPr>
            <w:r>
              <w:rPr>
                <w:sz w:val="12"/>
              </w:rPr>
              <w:t>495,25</w:t>
            </w:r>
          </w:p>
        </w:tc>
      </w:tr>
      <w:tr w:rsidR="00840236" w14:paraId="693EDF11" w14:textId="77777777">
        <w:trPr>
          <w:trHeight w:val="148"/>
        </w:trPr>
        <w:tc>
          <w:tcPr>
            <w:tcW w:w="716" w:type="dxa"/>
          </w:tcPr>
          <w:p w14:paraId="4788D80D" w14:textId="77777777" w:rsidR="00840236" w:rsidRDefault="00000000">
            <w:pPr>
              <w:pStyle w:val="TableParagraph"/>
              <w:spacing w:before="8" w:line="120" w:lineRule="exact"/>
              <w:ind w:left="25"/>
              <w:jc w:val="center"/>
              <w:rPr>
                <w:sz w:val="12"/>
              </w:rPr>
            </w:pPr>
            <w:r>
              <w:rPr>
                <w:sz w:val="12"/>
              </w:rPr>
              <w:t>2190422021</w:t>
            </w:r>
          </w:p>
        </w:tc>
        <w:tc>
          <w:tcPr>
            <w:tcW w:w="2557" w:type="dxa"/>
          </w:tcPr>
          <w:p w14:paraId="67D55545" w14:textId="77777777" w:rsidR="00840236" w:rsidRDefault="00000000">
            <w:pPr>
              <w:pStyle w:val="TableParagraph"/>
              <w:spacing w:before="8" w:line="120" w:lineRule="exact"/>
              <w:ind w:left="22"/>
              <w:jc w:val="left"/>
              <w:rPr>
                <w:sz w:val="12"/>
              </w:rPr>
            </w:pPr>
            <w:r>
              <w:rPr>
                <w:sz w:val="12"/>
              </w:rPr>
              <w:t>OTR.IN.MAT F2022/21 BIOCON</w:t>
            </w:r>
          </w:p>
        </w:tc>
        <w:tc>
          <w:tcPr>
            <w:tcW w:w="660" w:type="dxa"/>
          </w:tcPr>
          <w:p w14:paraId="7E351D24" w14:textId="77777777" w:rsidR="00840236" w:rsidRDefault="00000000">
            <w:pPr>
              <w:pStyle w:val="TableParagraph"/>
              <w:spacing w:before="8" w:line="120" w:lineRule="exact"/>
              <w:ind w:left="40"/>
              <w:jc w:val="left"/>
              <w:rPr>
                <w:sz w:val="12"/>
              </w:rPr>
            </w:pPr>
            <w:r>
              <w:rPr>
                <w:sz w:val="12"/>
              </w:rPr>
              <w:t>14/12/2022</w:t>
            </w:r>
          </w:p>
        </w:tc>
        <w:tc>
          <w:tcPr>
            <w:tcW w:w="930" w:type="dxa"/>
          </w:tcPr>
          <w:p w14:paraId="56ABEF8E" w14:textId="77777777" w:rsidR="00840236" w:rsidRDefault="00000000">
            <w:pPr>
              <w:pStyle w:val="TableParagraph"/>
              <w:spacing w:before="8" w:line="120" w:lineRule="exact"/>
              <w:ind w:right="12"/>
              <w:rPr>
                <w:sz w:val="12"/>
              </w:rPr>
            </w:pPr>
            <w:r>
              <w:rPr>
                <w:sz w:val="12"/>
              </w:rPr>
              <w:t>507,00</w:t>
            </w:r>
          </w:p>
        </w:tc>
        <w:tc>
          <w:tcPr>
            <w:tcW w:w="818" w:type="dxa"/>
          </w:tcPr>
          <w:p w14:paraId="1D11EFA2" w14:textId="77777777" w:rsidR="00840236" w:rsidRDefault="00000000">
            <w:pPr>
              <w:pStyle w:val="TableParagraph"/>
              <w:spacing w:before="8" w:line="120" w:lineRule="exact"/>
              <w:ind w:right="18"/>
              <w:rPr>
                <w:sz w:val="12"/>
              </w:rPr>
            </w:pPr>
            <w:r>
              <w:rPr>
                <w:sz w:val="12"/>
              </w:rPr>
              <w:t>15%</w:t>
            </w:r>
          </w:p>
        </w:tc>
        <w:tc>
          <w:tcPr>
            <w:tcW w:w="604" w:type="dxa"/>
          </w:tcPr>
          <w:p w14:paraId="5422D38C" w14:textId="77777777" w:rsidR="00840236" w:rsidRDefault="00000000">
            <w:pPr>
              <w:pStyle w:val="TableParagraph"/>
              <w:spacing w:before="8" w:line="120" w:lineRule="exact"/>
              <w:ind w:right="12"/>
              <w:rPr>
                <w:sz w:val="12"/>
              </w:rPr>
            </w:pPr>
            <w:r>
              <w:rPr>
                <w:sz w:val="12"/>
              </w:rPr>
              <w:t>0,00</w:t>
            </w:r>
          </w:p>
        </w:tc>
        <w:tc>
          <w:tcPr>
            <w:tcW w:w="762" w:type="dxa"/>
          </w:tcPr>
          <w:p w14:paraId="571A7674" w14:textId="77777777" w:rsidR="00840236" w:rsidRDefault="00000000">
            <w:pPr>
              <w:pStyle w:val="TableParagraph"/>
              <w:spacing w:before="8" w:line="120" w:lineRule="exact"/>
              <w:ind w:right="11"/>
              <w:rPr>
                <w:sz w:val="12"/>
              </w:rPr>
            </w:pPr>
            <w:r>
              <w:rPr>
                <w:sz w:val="12"/>
              </w:rPr>
              <w:t>3,54</w:t>
            </w:r>
          </w:p>
        </w:tc>
        <w:tc>
          <w:tcPr>
            <w:tcW w:w="762" w:type="dxa"/>
          </w:tcPr>
          <w:p w14:paraId="2D3F1CC1" w14:textId="77777777" w:rsidR="00840236" w:rsidRDefault="00000000">
            <w:pPr>
              <w:pStyle w:val="TableParagraph"/>
              <w:spacing w:before="8" w:line="120" w:lineRule="exact"/>
              <w:ind w:right="11"/>
              <w:rPr>
                <w:sz w:val="12"/>
              </w:rPr>
            </w:pPr>
            <w:r>
              <w:rPr>
                <w:sz w:val="12"/>
              </w:rPr>
              <w:t>503,46</w:t>
            </w:r>
          </w:p>
        </w:tc>
      </w:tr>
      <w:tr w:rsidR="00840236" w14:paraId="5C3AB16B" w14:textId="77777777">
        <w:trPr>
          <w:trHeight w:val="148"/>
        </w:trPr>
        <w:tc>
          <w:tcPr>
            <w:tcW w:w="716" w:type="dxa"/>
          </w:tcPr>
          <w:p w14:paraId="2C008FE7" w14:textId="77777777" w:rsidR="00840236" w:rsidRDefault="00000000">
            <w:pPr>
              <w:pStyle w:val="TableParagraph"/>
              <w:spacing w:before="8" w:line="120" w:lineRule="exact"/>
              <w:ind w:left="25"/>
              <w:jc w:val="center"/>
              <w:rPr>
                <w:sz w:val="12"/>
              </w:rPr>
            </w:pPr>
            <w:r>
              <w:rPr>
                <w:sz w:val="12"/>
              </w:rPr>
              <w:t>2190520015</w:t>
            </w:r>
          </w:p>
        </w:tc>
        <w:tc>
          <w:tcPr>
            <w:tcW w:w="2557" w:type="dxa"/>
          </w:tcPr>
          <w:p w14:paraId="2C9D6D02" w14:textId="77777777" w:rsidR="00840236" w:rsidRDefault="00000000">
            <w:pPr>
              <w:pStyle w:val="TableParagraph"/>
              <w:spacing w:before="8" w:line="120" w:lineRule="exact"/>
              <w:ind w:left="22"/>
              <w:jc w:val="left"/>
              <w:rPr>
                <w:sz w:val="12"/>
              </w:rPr>
            </w:pPr>
            <w:r>
              <w:rPr>
                <w:sz w:val="12"/>
              </w:rPr>
              <w:t>OTR. IN. MAT. MAC015 PLANCLIMAC</w:t>
            </w:r>
          </w:p>
        </w:tc>
        <w:tc>
          <w:tcPr>
            <w:tcW w:w="660" w:type="dxa"/>
          </w:tcPr>
          <w:p w14:paraId="2E6BA245" w14:textId="77777777" w:rsidR="00840236" w:rsidRDefault="00000000">
            <w:pPr>
              <w:pStyle w:val="TableParagraph"/>
              <w:spacing w:before="8" w:line="120" w:lineRule="exact"/>
              <w:ind w:left="40"/>
              <w:jc w:val="left"/>
              <w:rPr>
                <w:sz w:val="12"/>
              </w:rPr>
            </w:pPr>
            <w:r>
              <w:rPr>
                <w:sz w:val="12"/>
              </w:rPr>
              <w:t>20/09/2022</w:t>
            </w:r>
          </w:p>
        </w:tc>
        <w:tc>
          <w:tcPr>
            <w:tcW w:w="930" w:type="dxa"/>
          </w:tcPr>
          <w:p w14:paraId="723D01E9" w14:textId="77777777" w:rsidR="00840236" w:rsidRDefault="00000000">
            <w:pPr>
              <w:pStyle w:val="TableParagraph"/>
              <w:spacing w:before="8" w:line="120" w:lineRule="exact"/>
              <w:ind w:right="12"/>
              <w:rPr>
                <w:sz w:val="12"/>
              </w:rPr>
            </w:pPr>
            <w:r>
              <w:rPr>
                <w:sz w:val="12"/>
              </w:rPr>
              <w:t>446,96</w:t>
            </w:r>
          </w:p>
        </w:tc>
        <w:tc>
          <w:tcPr>
            <w:tcW w:w="818" w:type="dxa"/>
          </w:tcPr>
          <w:p w14:paraId="297F4779" w14:textId="77777777" w:rsidR="00840236" w:rsidRDefault="00000000">
            <w:pPr>
              <w:pStyle w:val="TableParagraph"/>
              <w:spacing w:before="8" w:line="120" w:lineRule="exact"/>
              <w:ind w:right="18"/>
              <w:rPr>
                <w:sz w:val="12"/>
              </w:rPr>
            </w:pPr>
            <w:r>
              <w:rPr>
                <w:sz w:val="12"/>
              </w:rPr>
              <w:t>15%</w:t>
            </w:r>
          </w:p>
        </w:tc>
        <w:tc>
          <w:tcPr>
            <w:tcW w:w="604" w:type="dxa"/>
          </w:tcPr>
          <w:p w14:paraId="12E5C24E" w14:textId="77777777" w:rsidR="00840236" w:rsidRDefault="00000000">
            <w:pPr>
              <w:pStyle w:val="TableParagraph"/>
              <w:spacing w:before="8" w:line="120" w:lineRule="exact"/>
              <w:ind w:right="12"/>
              <w:rPr>
                <w:sz w:val="12"/>
              </w:rPr>
            </w:pPr>
            <w:r>
              <w:rPr>
                <w:sz w:val="12"/>
              </w:rPr>
              <w:t>0,00</w:t>
            </w:r>
          </w:p>
        </w:tc>
        <w:tc>
          <w:tcPr>
            <w:tcW w:w="762" w:type="dxa"/>
          </w:tcPr>
          <w:p w14:paraId="135BD98B" w14:textId="77777777" w:rsidR="00840236" w:rsidRDefault="00000000">
            <w:pPr>
              <w:pStyle w:val="TableParagraph"/>
              <w:spacing w:before="8" w:line="120" w:lineRule="exact"/>
              <w:ind w:right="11"/>
              <w:rPr>
                <w:sz w:val="12"/>
              </w:rPr>
            </w:pPr>
            <w:r>
              <w:rPr>
                <w:sz w:val="12"/>
              </w:rPr>
              <w:t>18,74</w:t>
            </w:r>
          </w:p>
        </w:tc>
        <w:tc>
          <w:tcPr>
            <w:tcW w:w="762" w:type="dxa"/>
          </w:tcPr>
          <w:p w14:paraId="45B56D9B" w14:textId="77777777" w:rsidR="00840236" w:rsidRDefault="00000000">
            <w:pPr>
              <w:pStyle w:val="TableParagraph"/>
              <w:spacing w:before="8" w:line="120" w:lineRule="exact"/>
              <w:ind w:right="11"/>
              <w:rPr>
                <w:sz w:val="12"/>
              </w:rPr>
            </w:pPr>
            <w:r>
              <w:rPr>
                <w:sz w:val="12"/>
              </w:rPr>
              <w:t>428,22</w:t>
            </w:r>
          </w:p>
        </w:tc>
      </w:tr>
      <w:tr w:rsidR="00840236" w14:paraId="4CA8D733" w14:textId="77777777">
        <w:trPr>
          <w:trHeight w:val="148"/>
        </w:trPr>
        <w:tc>
          <w:tcPr>
            <w:tcW w:w="716" w:type="dxa"/>
          </w:tcPr>
          <w:p w14:paraId="52B5351B" w14:textId="77777777" w:rsidR="00840236" w:rsidRDefault="00000000">
            <w:pPr>
              <w:pStyle w:val="TableParagraph"/>
              <w:spacing w:before="8" w:line="120" w:lineRule="exact"/>
              <w:ind w:left="25"/>
              <w:jc w:val="center"/>
              <w:rPr>
                <w:sz w:val="12"/>
              </w:rPr>
            </w:pPr>
            <w:r>
              <w:rPr>
                <w:sz w:val="12"/>
              </w:rPr>
              <w:t>2190520014</w:t>
            </w:r>
          </w:p>
        </w:tc>
        <w:tc>
          <w:tcPr>
            <w:tcW w:w="2557" w:type="dxa"/>
          </w:tcPr>
          <w:p w14:paraId="0CC3217B" w14:textId="77777777" w:rsidR="00840236" w:rsidRDefault="00000000">
            <w:pPr>
              <w:pStyle w:val="TableParagraph"/>
              <w:spacing w:before="8" w:line="120" w:lineRule="exact"/>
              <w:ind w:left="21"/>
              <w:jc w:val="left"/>
              <w:rPr>
                <w:sz w:val="12"/>
              </w:rPr>
            </w:pPr>
            <w:r>
              <w:rPr>
                <w:sz w:val="12"/>
              </w:rPr>
              <w:t>OTR.IN.MAT.MAC14 MITIMAC</w:t>
            </w:r>
          </w:p>
        </w:tc>
        <w:tc>
          <w:tcPr>
            <w:tcW w:w="660" w:type="dxa"/>
          </w:tcPr>
          <w:p w14:paraId="34E828E7" w14:textId="77777777" w:rsidR="00840236" w:rsidRDefault="00000000">
            <w:pPr>
              <w:pStyle w:val="TableParagraph"/>
              <w:spacing w:before="8" w:line="120" w:lineRule="exact"/>
              <w:ind w:left="40"/>
              <w:jc w:val="left"/>
              <w:rPr>
                <w:sz w:val="12"/>
              </w:rPr>
            </w:pPr>
            <w:r>
              <w:rPr>
                <w:sz w:val="12"/>
              </w:rPr>
              <w:t>13/12/2022</w:t>
            </w:r>
          </w:p>
        </w:tc>
        <w:tc>
          <w:tcPr>
            <w:tcW w:w="930" w:type="dxa"/>
          </w:tcPr>
          <w:p w14:paraId="4975E8C1" w14:textId="77777777" w:rsidR="00840236" w:rsidRDefault="00000000">
            <w:pPr>
              <w:pStyle w:val="TableParagraph"/>
              <w:spacing w:before="8" w:line="120" w:lineRule="exact"/>
              <w:ind w:right="12"/>
              <w:rPr>
                <w:sz w:val="12"/>
              </w:rPr>
            </w:pPr>
            <w:r>
              <w:rPr>
                <w:sz w:val="12"/>
              </w:rPr>
              <w:t>297,43</w:t>
            </w:r>
          </w:p>
        </w:tc>
        <w:tc>
          <w:tcPr>
            <w:tcW w:w="818" w:type="dxa"/>
          </w:tcPr>
          <w:p w14:paraId="4B6F0EDA" w14:textId="77777777" w:rsidR="00840236" w:rsidRDefault="00000000">
            <w:pPr>
              <w:pStyle w:val="TableParagraph"/>
              <w:spacing w:before="8" w:line="120" w:lineRule="exact"/>
              <w:ind w:right="18"/>
              <w:rPr>
                <w:sz w:val="12"/>
              </w:rPr>
            </w:pPr>
            <w:r>
              <w:rPr>
                <w:sz w:val="12"/>
              </w:rPr>
              <w:t>15%</w:t>
            </w:r>
          </w:p>
        </w:tc>
        <w:tc>
          <w:tcPr>
            <w:tcW w:w="604" w:type="dxa"/>
          </w:tcPr>
          <w:p w14:paraId="7E9999C2" w14:textId="77777777" w:rsidR="00840236" w:rsidRDefault="00000000">
            <w:pPr>
              <w:pStyle w:val="TableParagraph"/>
              <w:spacing w:before="8" w:line="120" w:lineRule="exact"/>
              <w:ind w:right="12"/>
              <w:rPr>
                <w:sz w:val="12"/>
              </w:rPr>
            </w:pPr>
            <w:r>
              <w:rPr>
                <w:sz w:val="12"/>
              </w:rPr>
              <w:t>0,00</w:t>
            </w:r>
          </w:p>
        </w:tc>
        <w:tc>
          <w:tcPr>
            <w:tcW w:w="762" w:type="dxa"/>
          </w:tcPr>
          <w:p w14:paraId="65AC9C23" w14:textId="77777777" w:rsidR="00840236" w:rsidRDefault="00000000">
            <w:pPr>
              <w:pStyle w:val="TableParagraph"/>
              <w:spacing w:before="8" w:line="120" w:lineRule="exact"/>
              <w:ind w:right="11"/>
              <w:rPr>
                <w:sz w:val="12"/>
              </w:rPr>
            </w:pPr>
            <w:r>
              <w:rPr>
                <w:sz w:val="12"/>
              </w:rPr>
              <w:t>2,20</w:t>
            </w:r>
          </w:p>
        </w:tc>
        <w:tc>
          <w:tcPr>
            <w:tcW w:w="762" w:type="dxa"/>
          </w:tcPr>
          <w:p w14:paraId="29EEE3E0" w14:textId="77777777" w:rsidR="00840236" w:rsidRDefault="00000000">
            <w:pPr>
              <w:pStyle w:val="TableParagraph"/>
              <w:spacing w:before="8" w:line="120" w:lineRule="exact"/>
              <w:ind w:right="11"/>
              <w:rPr>
                <w:sz w:val="12"/>
              </w:rPr>
            </w:pPr>
            <w:r>
              <w:rPr>
                <w:sz w:val="12"/>
              </w:rPr>
              <w:t>295,23</w:t>
            </w:r>
          </w:p>
        </w:tc>
      </w:tr>
      <w:tr w:rsidR="00840236" w14:paraId="6E0543CB" w14:textId="77777777">
        <w:trPr>
          <w:trHeight w:val="148"/>
        </w:trPr>
        <w:tc>
          <w:tcPr>
            <w:tcW w:w="716" w:type="dxa"/>
          </w:tcPr>
          <w:p w14:paraId="04549CAB" w14:textId="77777777" w:rsidR="00840236" w:rsidRDefault="00000000">
            <w:pPr>
              <w:pStyle w:val="TableParagraph"/>
              <w:spacing w:before="8" w:line="120" w:lineRule="exact"/>
              <w:ind w:left="25"/>
              <w:jc w:val="center"/>
              <w:rPr>
                <w:sz w:val="12"/>
              </w:rPr>
            </w:pPr>
            <w:r>
              <w:rPr>
                <w:sz w:val="12"/>
              </w:rPr>
              <w:t>2190520002</w:t>
            </w:r>
          </w:p>
        </w:tc>
        <w:tc>
          <w:tcPr>
            <w:tcW w:w="2557" w:type="dxa"/>
          </w:tcPr>
          <w:p w14:paraId="3D0AF721" w14:textId="77777777" w:rsidR="00840236" w:rsidRDefault="00000000">
            <w:pPr>
              <w:pStyle w:val="TableParagraph"/>
              <w:spacing w:before="8" w:line="120" w:lineRule="exact"/>
              <w:ind w:left="21"/>
              <w:jc w:val="left"/>
              <w:rPr>
                <w:sz w:val="12"/>
              </w:rPr>
            </w:pPr>
            <w:r>
              <w:rPr>
                <w:sz w:val="12"/>
              </w:rPr>
              <w:t>OTR. IN. MAT. MAC02 APOGEO</w:t>
            </w:r>
          </w:p>
        </w:tc>
        <w:tc>
          <w:tcPr>
            <w:tcW w:w="660" w:type="dxa"/>
          </w:tcPr>
          <w:p w14:paraId="68B790DE" w14:textId="77777777" w:rsidR="00840236" w:rsidRDefault="00000000">
            <w:pPr>
              <w:pStyle w:val="TableParagraph"/>
              <w:spacing w:before="8" w:line="120" w:lineRule="exact"/>
              <w:ind w:left="40"/>
              <w:jc w:val="left"/>
              <w:rPr>
                <w:sz w:val="12"/>
              </w:rPr>
            </w:pPr>
            <w:r>
              <w:rPr>
                <w:sz w:val="12"/>
              </w:rPr>
              <w:t>01/10/2022</w:t>
            </w:r>
          </w:p>
        </w:tc>
        <w:tc>
          <w:tcPr>
            <w:tcW w:w="930" w:type="dxa"/>
          </w:tcPr>
          <w:p w14:paraId="653D735B" w14:textId="77777777" w:rsidR="00840236" w:rsidRDefault="00000000">
            <w:pPr>
              <w:pStyle w:val="TableParagraph"/>
              <w:spacing w:before="8" w:line="120" w:lineRule="exact"/>
              <w:ind w:right="12"/>
              <w:rPr>
                <w:sz w:val="12"/>
              </w:rPr>
            </w:pPr>
            <w:r>
              <w:rPr>
                <w:sz w:val="12"/>
              </w:rPr>
              <w:t>250,00</w:t>
            </w:r>
          </w:p>
        </w:tc>
        <w:tc>
          <w:tcPr>
            <w:tcW w:w="818" w:type="dxa"/>
          </w:tcPr>
          <w:p w14:paraId="017F5AAE" w14:textId="77777777" w:rsidR="00840236" w:rsidRDefault="00000000">
            <w:pPr>
              <w:pStyle w:val="TableParagraph"/>
              <w:spacing w:before="8" w:line="120" w:lineRule="exact"/>
              <w:ind w:right="18"/>
              <w:rPr>
                <w:sz w:val="12"/>
              </w:rPr>
            </w:pPr>
            <w:r>
              <w:rPr>
                <w:sz w:val="12"/>
              </w:rPr>
              <w:t>15%</w:t>
            </w:r>
          </w:p>
        </w:tc>
        <w:tc>
          <w:tcPr>
            <w:tcW w:w="604" w:type="dxa"/>
          </w:tcPr>
          <w:p w14:paraId="0DC678EA" w14:textId="77777777" w:rsidR="00840236" w:rsidRDefault="00000000">
            <w:pPr>
              <w:pStyle w:val="TableParagraph"/>
              <w:spacing w:before="8" w:line="120" w:lineRule="exact"/>
              <w:ind w:right="12"/>
              <w:rPr>
                <w:sz w:val="12"/>
              </w:rPr>
            </w:pPr>
            <w:r>
              <w:rPr>
                <w:sz w:val="12"/>
              </w:rPr>
              <w:t>0,00</w:t>
            </w:r>
          </w:p>
        </w:tc>
        <w:tc>
          <w:tcPr>
            <w:tcW w:w="762" w:type="dxa"/>
          </w:tcPr>
          <w:p w14:paraId="1219693A" w14:textId="77777777" w:rsidR="00840236" w:rsidRDefault="00000000">
            <w:pPr>
              <w:pStyle w:val="TableParagraph"/>
              <w:spacing w:before="8" w:line="120" w:lineRule="exact"/>
              <w:ind w:right="11"/>
              <w:rPr>
                <w:sz w:val="12"/>
              </w:rPr>
            </w:pPr>
            <w:r>
              <w:rPr>
                <w:sz w:val="12"/>
              </w:rPr>
              <w:t>9,35</w:t>
            </w:r>
          </w:p>
        </w:tc>
        <w:tc>
          <w:tcPr>
            <w:tcW w:w="762" w:type="dxa"/>
          </w:tcPr>
          <w:p w14:paraId="73E6883B" w14:textId="77777777" w:rsidR="00840236" w:rsidRDefault="00000000">
            <w:pPr>
              <w:pStyle w:val="TableParagraph"/>
              <w:spacing w:before="8" w:line="120" w:lineRule="exact"/>
              <w:ind w:right="11"/>
              <w:rPr>
                <w:sz w:val="12"/>
              </w:rPr>
            </w:pPr>
            <w:r>
              <w:rPr>
                <w:sz w:val="12"/>
              </w:rPr>
              <w:t>240,65</w:t>
            </w:r>
          </w:p>
        </w:tc>
      </w:tr>
      <w:tr w:rsidR="00840236" w14:paraId="29C0732A" w14:textId="77777777">
        <w:trPr>
          <w:trHeight w:val="148"/>
        </w:trPr>
        <w:tc>
          <w:tcPr>
            <w:tcW w:w="716" w:type="dxa"/>
          </w:tcPr>
          <w:p w14:paraId="5B06AAD2" w14:textId="77777777" w:rsidR="00840236" w:rsidRDefault="00000000">
            <w:pPr>
              <w:pStyle w:val="TableParagraph"/>
              <w:spacing w:before="8" w:line="120" w:lineRule="exact"/>
              <w:ind w:left="25"/>
              <w:jc w:val="center"/>
              <w:rPr>
                <w:sz w:val="12"/>
              </w:rPr>
            </w:pPr>
            <w:r>
              <w:rPr>
                <w:sz w:val="12"/>
              </w:rPr>
              <w:t>2120219009</w:t>
            </w:r>
          </w:p>
        </w:tc>
        <w:tc>
          <w:tcPr>
            <w:tcW w:w="2557" w:type="dxa"/>
          </w:tcPr>
          <w:p w14:paraId="29D41FAB" w14:textId="77777777" w:rsidR="00840236" w:rsidRDefault="00000000">
            <w:pPr>
              <w:pStyle w:val="TableParagraph"/>
              <w:spacing w:before="8" w:line="120" w:lineRule="exact"/>
              <w:ind w:left="21"/>
              <w:jc w:val="left"/>
              <w:rPr>
                <w:sz w:val="12"/>
              </w:rPr>
            </w:pPr>
            <w:r>
              <w:rPr>
                <w:sz w:val="12"/>
              </w:rPr>
              <w:t>INS.TEC P2019/09 AQUAEXCEL3.0</w:t>
            </w:r>
          </w:p>
        </w:tc>
        <w:tc>
          <w:tcPr>
            <w:tcW w:w="660" w:type="dxa"/>
          </w:tcPr>
          <w:p w14:paraId="49CFB3BE" w14:textId="77777777" w:rsidR="00840236" w:rsidRDefault="00000000">
            <w:pPr>
              <w:pStyle w:val="TableParagraph"/>
              <w:spacing w:before="8" w:line="120" w:lineRule="exact"/>
              <w:ind w:left="40"/>
              <w:jc w:val="left"/>
              <w:rPr>
                <w:sz w:val="12"/>
              </w:rPr>
            </w:pPr>
            <w:r>
              <w:rPr>
                <w:sz w:val="12"/>
              </w:rPr>
              <w:t>10/03/2022</w:t>
            </w:r>
          </w:p>
        </w:tc>
        <w:tc>
          <w:tcPr>
            <w:tcW w:w="930" w:type="dxa"/>
          </w:tcPr>
          <w:p w14:paraId="402F6AF2" w14:textId="77777777" w:rsidR="00840236" w:rsidRDefault="00000000">
            <w:pPr>
              <w:pStyle w:val="TableParagraph"/>
              <w:spacing w:before="8" w:line="120" w:lineRule="exact"/>
              <w:ind w:right="12"/>
              <w:rPr>
                <w:sz w:val="12"/>
              </w:rPr>
            </w:pPr>
            <w:r>
              <w:rPr>
                <w:sz w:val="12"/>
              </w:rPr>
              <w:t>249,14</w:t>
            </w:r>
          </w:p>
        </w:tc>
        <w:tc>
          <w:tcPr>
            <w:tcW w:w="818" w:type="dxa"/>
          </w:tcPr>
          <w:p w14:paraId="7626A778" w14:textId="77777777" w:rsidR="00840236" w:rsidRDefault="00000000">
            <w:pPr>
              <w:pStyle w:val="TableParagraph"/>
              <w:spacing w:before="8" w:line="120" w:lineRule="exact"/>
              <w:ind w:right="18"/>
              <w:rPr>
                <w:sz w:val="12"/>
              </w:rPr>
            </w:pPr>
            <w:r>
              <w:rPr>
                <w:sz w:val="12"/>
              </w:rPr>
              <w:t>15%</w:t>
            </w:r>
          </w:p>
        </w:tc>
        <w:tc>
          <w:tcPr>
            <w:tcW w:w="604" w:type="dxa"/>
          </w:tcPr>
          <w:p w14:paraId="43F39377" w14:textId="77777777" w:rsidR="00840236" w:rsidRDefault="00000000">
            <w:pPr>
              <w:pStyle w:val="TableParagraph"/>
              <w:spacing w:before="8" w:line="120" w:lineRule="exact"/>
              <w:ind w:right="12"/>
              <w:rPr>
                <w:sz w:val="12"/>
              </w:rPr>
            </w:pPr>
            <w:r>
              <w:rPr>
                <w:sz w:val="12"/>
              </w:rPr>
              <w:t>0,00</w:t>
            </w:r>
          </w:p>
        </w:tc>
        <w:tc>
          <w:tcPr>
            <w:tcW w:w="762" w:type="dxa"/>
          </w:tcPr>
          <w:p w14:paraId="726D1338" w14:textId="77777777" w:rsidR="00840236" w:rsidRDefault="00000000">
            <w:pPr>
              <w:pStyle w:val="TableParagraph"/>
              <w:spacing w:before="8" w:line="120" w:lineRule="exact"/>
              <w:ind w:right="11"/>
              <w:rPr>
                <w:sz w:val="12"/>
              </w:rPr>
            </w:pPr>
            <w:r>
              <w:rPr>
                <w:sz w:val="12"/>
              </w:rPr>
              <w:t>30,31</w:t>
            </w:r>
          </w:p>
        </w:tc>
        <w:tc>
          <w:tcPr>
            <w:tcW w:w="762" w:type="dxa"/>
          </w:tcPr>
          <w:p w14:paraId="5D874720" w14:textId="77777777" w:rsidR="00840236" w:rsidRDefault="00000000">
            <w:pPr>
              <w:pStyle w:val="TableParagraph"/>
              <w:spacing w:before="8" w:line="120" w:lineRule="exact"/>
              <w:ind w:right="11"/>
              <w:rPr>
                <w:sz w:val="12"/>
              </w:rPr>
            </w:pPr>
            <w:r>
              <w:rPr>
                <w:sz w:val="12"/>
              </w:rPr>
              <w:t>218,83</w:t>
            </w:r>
          </w:p>
        </w:tc>
      </w:tr>
      <w:tr w:rsidR="00840236" w14:paraId="0C21A7E7" w14:textId="77777777">
        <w:trPr>
          <w:trHeight w:val="148"/>
        </w:trPr>
        <w:tc>
          <w:tcPr>
            <w:tcW w:w="716" w:type="dxa"/>
          </w:tcPr>
          <w:p w14:paraId="570ED23F" w14:textId="77777777" w:rsidR="00840236" w:rsidRDefault="00000000">
            <w:pPr>
              <w:pStyle w:val="TableParagraph"/>
              <w:spacing w:before="8" w:line="120" w:lineRule="exact"/>
              <w:ind w:left="25"/>
              <w:jc w:val="center"/>
              <w:rPr>
                <w:sz w:val="12"/>
              </w:rPr>
            </w:pPr>
            <w:r>
              <w:rPr>
                <w:sz w:val="12"/>
              </w:rPr>
              <w:t>2190520013</w:t>
            </w:r>
          </w:p>
        </w:tc>
        <w:tc>
          <w:tcPr>
            <w:tcW w:w="2557" w:type="dxa"/>
          </w:tcPr>
          <w:p w14:paraId="6EA4995E" w14:textId="77777777" w:rsidR="00840236" w:rsidRDefault="00000000">
            <w:pPr>
              <w:pStyle w:val="TableParagraph"/>
              <w:spacing w:before="8" w:line="120" w:lineRule="exact"/>
              <w:ind w:left="21"/>
              <w:jc w:val="left"/>
              <w:rPr>
                <w:sz w:val="12"/>
              </w:rPr>
            </w:pPr>
            <w:r>
              <w:rPr>
                <w:sz w:val="12"/>
              </w:rPr>
              <w:t>OTR. IN.MAT. MAC13 MICROGRID BLUE</w:t>
            </w:r>
          </w:p>
        </w:tc>
        <w:tc>
          <w:tcPr>
            <w:tcW w:w="660" w:type="dxa"/>
          </w:tcPr>
          <w:p w14:paraId="3B9CAD39" w14:textId="77777777" w:rsidR="00840236" w:rsidRDefault="00000000">
            <w:pPr>
              <w:pStyle w:val="TableParagraph"/>
              <w:spacing w:before="8" w:line="120" w:lineRule="exact"/>
              <w:ind w:left="40"/>
              <w:jc w:val="left"/>
              <w:rPr>
                <w:sz w:val="12"/>
              </w:rPr>
            </w:pPr>
            <w:r>
              <w:rPr>
                <w:sz w:val="12"/>
              </w:rPr>
              <w:t>02/11/2022</w:t>
            </w:r>
          </w:p>
        </w:tc>
        <w:tc>
          <w:tcPr>
            <w:tcW w:w="930" w:type="dxa"/>
          </w:tcPr>
          <w:p w14:paraId="04AE4A23" w14:textId="77777777" w:rsidR="00840236" w:rsidRDefault="00000000">
            <w:pPr>
              <w:pStyle w:val="TableParagraph"/>
              <w:spacing w:before="8" w:line="120" w:lineRule="exact"/>
              <w:ind w:right="12"/>
              <w:rPr>
                <w:sz w:val="12"/>
              </w:rPr>
            </w:pPr>
            <w:r>
              <w:rPr>
                <w:sz w:val="12"/>
              </w:rPr>
              <w:t>215,61</w:t>
            </w:r>
          </w:p>
        </w:tc>
        <w:tc>
          <w:tcPr>
            <w:tcW w:w="818" w:type="dxa"/>
          </w:tcPr>
          <w:p w14:paraId="2D5EDFCE" w14:textId="77777777" w:rsidR="00840236" w:rsidRDefault="00000000">
            <w:pPr>
              <w:pStyle w:val="TableParagraph"/>
              <w:spacing w:before="8" w:line="120" w:lineRule="exact"/>
              <w:ind w:right="18"/>
              <w:rPr>
                <w:sz w:val="12"/>
              </w:rPr>
            </w:pPr>
            <w:r>
              <w:rPr>
                <w:sz w:val="12"/>
              </w:rPr>
              <w:t>15%</w:t>
            </w:r>
          </w:p>
        </w:tc>
        <w:tc>
          <w:tcPr>
            <w:tcW w:w="604" w:type="dxa"/>
          </w:tcPr>
          <w:p w14:paraId="2BBCB96E" w14:textId="77777777" w:rsidR="00840236" w:rsidRDefault="00000000">
            <w:pPr>
              <w:pStyle w:val="TableParagraph"/>
              <w:spacing w:before="8" w:line="120" w:lineRule="exact"/>
              <w:ind w:right="12"/>
              <w:rPr>
                <w:sz w:val="12"/>
              </w:rPr>
            </w:pPr>
            <w:r>
              <w:rPr>
                <w:sz w:val="12"/>
              </w:rPr>
              <w:t>0,00</w:t>
            </w:r>
          </w:p>
        </w:tc>
        <w:tc>
          <w:tcPr>
            <w:tcW w:w="762" w:type="dxa"/>
          </w:tcPr>
          <w:p w14:paraId="02227167" w14:textId="77777777" w:rsidR="00840236" w:rsidRDefault="00000000">
            <w:pPr>
              <w:pStyle w:val="TableParagraph"/>
              <w:spacing w:before="8" w:line="120" w:lineRule="exact"/>
              <w:ind w:right="11"/>
              <w:rPr>
                <w:sz w:val="12"/>
              </w:rPr>
            </w:pPr>
            <w:r>
              <w:rPr>
                <w:sz w:val="12"/>
              </w:rPr>
              <w:t>5,23</w:t>
            </w:r>
          </w:p>
        </w:tc>
        <w:tc>
          <w:tcPr>
            <w:tcW w:w="762" w:type="dxa"/>
          </w:tcPr>
          <w:p w14:paraId="7E6537FC" w14:textId="77777777" w:rsidR="00840236" w:rsidRDefault="00000000">
            <w:pPr>
              <w:pStyle w:val="TableParagraph"/>
              <w:spacing w:before="8" w:line="120" w:lineRule="exact"/>
              <w:ind w:right="11"/>
              <w:rPr>
                <w:sz w:val="12"/>
              </w:rPr>
            </w:pPr>
            <w:r>
              <w:rPr>
                <w:sz w:val="12"/>
              </w:rPr>
              <w:t>210,38</w:t>
            </w:r>
          </w:p>
        </w:tc>
      </w:tr>
      <w:tr w:rsidR="00840236" w14:paraId="131509BC" w14:textId="77777777">
        <w:trPr>
          <w:trHeight w:val="148"/>
        </w:trPr>
        <w:tc>
          <w:tcPr>
            <w:tcW w:w="716" w:type="dxa"/>
          </w:tcPr>
          <w:p w14:paraId="0232FBF3" w14:textId="77777777" w:rsidR="00840236" w:rsidRDefault="00000000">
            <w:pPr>
              <w:pStyle w:val="TableParagraph"/>
              <w:spacing w:before="8" w:line="120" w:lineRule="exact"/>
              <w:ind w:left="25"/>
              <w:jc w:val="center"/>
              <w:rPr>
                <w:sz w:val="12"/>
              </w:rPr>
            </w:pPr>
            <w:r>
              <w:rPr>
                <w:sz w:val="12"/>
              </w:rPr>
              <w:t>2190721215</w:t>
            </w:r>
          </w:p>
        </w:tc>
        <w:tc>
          <w:tcPr>
            <w:tcW w:w="2557" w:type="dxa"/>
          </w:tcPr>
          <w:p w14:paraId="78F84123" w14:textId="77777777" w:rsidR="00840236" w:rsidRDefault="00000000">
            <w:pPr>
              <w:pStyle w:val="TableParagraph"/>
              <w:spacing w:before="8" w:line="120" w:lineRule="exact"/>
              <w:ind w:left="21"/>
              <w:jc w:val="left"/>
              <w:rPr>
                <w:sz w:val="12"/>
              </w:rPr>
            </w:pPr>
            <w:r>
              <w:rPr>
                <w:sz w:val="12"/>
              </w:rPr>
              <w:t>OTR.IN.MAT.CC21/215 COVID 19</w:t>
            </w:r>
          </w:p>
        </w:tc>
        <w:tc>
          <w:tcPr>
            <w:tcW w:w="660" w:type="dxa"/>
          </w:tcPr>
          <w:p w14:paraId="66E7CDD5" w14:textId="77777777" w:rsidR="00840236" w:rsidRDefault="00000000">
            <w:pPr>
              <w:pStyle w:val="TableParagraph"/>
              <w:spacing w:before="8" w:line="120" w:lineRule="exact"/>
              <w:ind w:left="40"/>
              <w:jc w:val="left"/>
              <w:rPr>
                <w:sz w:val="12"/>
              </w:rPr>
            </w:pPr>
            <w:r>
              <w:rPr>
                <w:sz w:val="12"/>
              </w:rPr>
              <w:t>01/10/2022</w:t>
            </w:r>
          </w:p>
        </w:tc>
        <w:tc>
          <w:tcPr>
            <w:tcW w:w="930" w:type="dxa"/>
          </w:tcPr>
          <w:p w14:paraId="65D0475B" w14:textId="77777777" w:rsidR="00840236" w:rsidRDefault="00000000">
            <w:pPr>
              <w:pStyle w:val="TableParagraph"/>
              <w:spacing w:before="8" w:line="120" w:lineRule="exact"/>
              <w:ind w:right="12"/>
              <w:rPr>
                <w:sz w:val="12"/>
              </w:rPr>
            </w:pPr>
            <w:r>
              <w:rPr>
                <w:sz w:val="12"/>
              </w:rPr>
              <w:t>204,00</w:t>
            </w:r>
          </w:p>
        </w:tc>
        <w:tc>
          <w:tcPr>
            <w:tcW w:w="818" w:type="dxa"/>
          </w:tcPr>
          <w:p w14:paraId="024E6C3E" w14:textId="77777777" w:rsidR="00840236" w:rsidRDefault="00000000">
            <w:pPr>
              <w:pStyle w:val="TableParagraph"/>
              <w:spacing w:before="8" w:line="120" w:lineRule="exact"/>
              <w:ind w:right="18"/>
              <w:rPr>
                <w:sz w:val="12"/>
              </w:rPr>
            </w:pPr>
            <w:r>
              <w:rPr>
                <w:sz w:val="12"/>
              </w:rPr>
              <w:t>15%</w:t>
            </w:r>
          </w:p>
        </w:tc>
        <w:tc>
          <w:tcPr>
            <w:tcW w:w="604" w:type="dxa"/>
          </w:tcPr>
          <w:p w14:paraId="159B3582" w14:textId="77777777" w:rsidR="00840236" w:rsidRDefault="00000000">
            <w:pPr>
              <w:pStyle w:val="TableParagraph"/>
              <w:spacing w:before="8" w:line="120" w:lineRule="exact"/>
              <w:ind w:right="12"/>
              <w:rPr>
                <w:sz w:val="12"/>
              </w:rPr>
            </w:pPr>
            <w:r>
              <w:rPr>
                <w:sz w:val="12"/>
              </w:rPr>
              <w:t>0,00</w:t>
            </w:r>
          </w:p>
        </w:tc>
        <w:tc>
          <w:tcPr>
            <w:tcW w:w="762" w:type="dxa"/>
          </w:tcPr>
          <w:p w14:paraId="7E606B6E" w14:textId="77777777" w:rsidR="00840236" w:rsidRDefault="00000000">
            <w:pPr>
              <w:pStyle w:val="TableParagraph"/>
              <w:spacing w:before="8" w:line="120" w:lineRule="exact"/>
              <w:ind w:right="11"/>
              <w:rPr>
                <w:sz w:val="12"/>
              </w:rPr>
            </w:pPr>
            <w:r>
              <w:rPr>
                <w:sz w:val="12"/>
              </w:rPr>
              <w:t>7,63</w:t>
            </w:r>
          </w:p>
        </w:tc>
        <w:tc>
          <w:tcPr>
            <w:tcW w:w="762" w:type="dxa"/>
          </w:tcPr>
          <w:p w14:paraId="54065C70" w14:textId="77777777" w:rsidR="00840236" w:rsidRDefault="00000000">
            <w:pPr>
              <w:pStyle w:val="TableParagraph"/>
              <w:spacing w:before="8" w:line="120" w:lineRule="exact"/>
              <w:ind w:right="11"/>
              <w:rPr>
                <w:sz w:val="12"/>
              </w:rPr>
            </w:pPr>
            <w:r>
              <w:rPr>
                <w:sz w:val="12"/>
              </w:rPr>
              <w:t>196,37</w:t>
            </w:r>
          </w:p>
        </w:tc>
      </w:tr>
      <w:tr w:rsidR="00840236" w14:paraId="1D20762C" w14:textId="77777777">
        <w:trPr>
          <w:trHeight w:val="148"/>
        </w:trPr>
        <w:tc>
          <w:tcPr>
            <w:tcW w:w="716" w:type="dxa"/>
          </w:tcPr>
          <w:p w14:paraId="29232AFE" w14:textId="77777777" w:rsidR="00840236" w:rsidRDefault="00000000">
            <w:pPr>
              <w:pStyle w:val="TableParagraph"/>
              <w:spacing w:before="8" w:line="119" w:lineRule="exact"/>
              <w:ind w:left="25"/>
              <w:jc w:val="center"/>
              <w:rPr>
                <w:sz w:val="12"/>
              </w:rPr>
            </w:pPr>
            <w:r>
              <w:rPr>
                <w:sz w:val="12"/>
              </w:rPr>
              <w:t>2190520014</w:t>
            </w:r>
          </w:p>
        </w:tc>
        <w:tc>
          <w:tcPr>
            <w:tcW w:w="2557" w:type="dxa"/>
          </w:tcPr>
          <w:p w14:paraId="453526DE" w14:textId="77777777" w:rsidR="00840236" w:rsidRDefault="00000000">
            <w:pPr>
              <w:pStyle w:val="TableParagraph"/>
              <w:spacing w:before="8" w:line="119" w:lineRule="exact"/>
              <w:ind w:left="21"/>
              <w:jc w:val="left"/>
              <w:rPr>
                <w:sz w:val="12"/>
              </w:rPr>
            </w:pPr>
            <w:r>
              <w:rPr>
                <w:sz w:val="12"/>
              </w:rPr>
              <w:t>OTR.IN.MAT.MAC14 MITIMAC</w:t>
            </w:r>
          </w:p>
        </w:tc>
        <w:tc>
          <w:tcPr>
            <w:tcW w:w="660" w:type="dxa"/>
          </w:tcPr>
          <w:p w14:paraId="2320EF43" w14:textId="77777777" w:rsidR="00840236" w:rsidRDefault="00000000">
            <w:pPr>
              <w:pStyle w:val="TableParagraph"/>
              <w:spacing w:before="8" w:line="119" w:lineRule="exact"/>
              <w:ind w:left="40"/>
              <w:jc w:val="left"/>
              <w:rPr>
                <w:sz w:val="12"/>
              </w:rPr>
            </w:pPr>
            <w:r>
              <w:rPr>
                <w:sz w:val="12"/>
              </w:rPr>
              <w:t>25/10/2022</w:t>
            </w:r>
          </w:p>
        </w:tc>
        <w:tc>
          <w:tcPr>
            <w:tcW w:w="930" w:type="dxa"/>
          </w:tcPr>
          <w:p w14:paraId="4187A44C" w14:textId="77777777" w:rsidR="00840236" w:rsidRDefault="00000000">
            <w:pPr>
              <w:pStyle w:val="TableParagraph"/>
              <w:spacing w:before="8" w:line="119" w:lineRule="exact"/>
              <w:ind w:right="12"/>
              <w:rPr>
                <w:sz w:val="12"/>
              </w:rPr>
            </w:pPr>
            <w:r>
              <w:rPr>
                <w:sz w:val="12"/>
              </w:rPr>
              <w:t>197,76</w:t>
            </w:r>
          </w:p>
        </w:tc>
        <w:tc>
          <w:tcPr>
            <w:tcW w:w="818" w:type="dxa"/>
          </w:tcPr>
          <w:p w14:paraId="0BB6D1FA" w14:textId="77777777" w:rsidR="00840236" w:rsidRDefault="00000000">
            <w:pPr>
              <w:pStyle w:val="TableParagraph"/>
              <w:spacing w:before="8" w:line="119" w:lineRule="exact"/>
              <w:ind w:right="18"/>
              <w:rPr>
                <w:sz w:val="12"/>
              </w:rPr>
            </w:pPr>
            <w:r>
              <w:rPr>
                <w:sz w:val="12"/>
              </w:rPr>
              <w:t>15%</w:t>
            </w:r>
          </w:p>
        </w:tc>
        <w:tc>
          <w:tcPr>
            <w:tcW w:w="604" w:type="dxa"/>
          </w:tcPr>
          <w:p w14:paraId="7FA2198A" w14:textId="77777777" w:rsidR="00840236" w:rsidRDefault="00000000">
            <w:pPr>
              <w:pStyle w:val="TableParagraph"/>
              <w:spacing w:before="8" w:line="119" w:lineRule="exact"/>
              <w:ind w:right="12"/>
              <w:rPr>
                <w:sz w:val="12"/>
              </w:rPr>
            </w:pPr>
            <w:r>
              <w:rPr>
                <w:sz w:val="12"/>
              </w:rPr>
              <w:t>0,00</w:t>
            </w:r>
          </w:p>
        </w:tc>
        <w:tc>
          <w:tcPr>
            <w:tcW w:w="762" w:type="dxa"/>
          </w:tcPr>
          <w:p w14:paraId="08BACC68" w14:textId="77777777" w:rsidR="00840236" w:rsidRDefault="00000000">
            <w:pPr>
              <w:pStyle w:val="TableParagraph"/>
              <w:spacing w:before="8" w:line="119" w:lineRule="exact"/>
              <w:ind w:right="11"/>
              <w:rPr>
                <w:sz w:val="12"/>
              </w:rPr>
            </w:pPr>
            <w:r>
              <w:rPr>
                <w:sz w:val="12"/>
              </w:rPr>
              <w:t>5,45</w:t>
            </w:r>
          </w:p>
        </w:tc>
        <w:tc>
          <w:tcPr>
            <w:tcW w:w="762" w:type="dxa"/>
          </w:tcPr>
          <w:p w14:paraId="01405C45" w14:textId="77777777" w:rsidR="00840236" w:rsidRDefault="00000000">
            <w:pPr>
              <w:pStyle w:val="TableParagraph"/>
              <w:spacing w:before="8" w:line="119" w:lineRule="exact"/>
              <w:ind w:right="11"/>
              <w:rPr>
                <w:sz w:val="12"/>
              </w:rPr>
            </w:pPr>
            <w:r>
              <w:rPr>
                <w:sz w:val="12"/>
              </w:rPr>
              <w:t>192,31</w:t>
            </w:r>
          </w:p>
        </w:tc>
      </w:tr>
      <w:tr w:rsidR="00840236" w14:paraId="1F23C53F" w14:textId="77777777">
        <w:trPr>
          <w:trHeight w:val="148"/>
        </w:trPr>
        <w:tc>
          <w:tcPr>
            <w:tcW w:w="716" w:type="dxa"/>
          </w:tcPr>
          <w:p w14:paraId="016224D2" w14:textId="77777777" w:rsidR="00840236" w:rsidRDefault="00000000">
            <w:pPr>
              <w:pStyle w:val="TableParagraph"/>
              <w:spacing w:before="8" w:line="119" w:lineRule="exact"/>
              <w:ind w:left="25"/>
              <w:jc w:val="center"/>
              <w:rPr>
                <w:sz w:val="12"/>
              </w:rPr>
            </w:pPr>
            <w:r>
              <w:rPr>
                <w:sz w:val="12"/>
              </w:rPr>
              <w:t>2190118062</w:t>
            </w:r>
          </w:p>
        </w:tc>
        <w:tc>
          <w:tcPr>
            <w:tcW w:w="2557" w:type="dxa"/>
          </w:tcPr>
          <w:p w14:paraId="2D2B390F" w14:textId="77777777" w:rsidR="00840236" w:rsidRDefault="00000000">
            <w:pPr>
              <w:pStyle w:val="TableParagraph"/>
              <w:spacing w:before="8" w:line="119" w:lineRule="exact"/>
              <w:ind w:left="21"/>
              <w:jc w:val="left"/>
              <w:rPr>
                <w:sz w:val="12"/>
              </w:rPr>
            </w:pPr>
            <w:r>
              <w:rPr>
                <w:sz w:val="12"/>
              </w:rPr>
              <w:t>OTR.IN.MAT.C2018/62 ESTERICHIA</w:t>
            </w:r>
          </w:p>
        </w:tc>
        <w:tc>
          <w:tcPr>
            <w:tcW w:w="660" w:type="dxa"/>
          </w:tcPr>
          <w:p w14:paraId="6E38CF73" w14:textId="77777777" w:rsidR="00840236" w:rsidRDefault="00000000">
            <w:pPr>
              <w:pStyle w:val="TableParagraph"/>
              <w:spacing w:before="8" w:line="119" w:lineRule="exact"/>
              <w:ind w:left="40"/>
              <w:jc w:val="left"/>
              <w:rPr>
                <w:sz w:val="12"/>
              </w:rPr>
            </w:pPr>
            <w:r>
              <w:rPr>
                <w:sz w:val="12"/>
              </w:rPr>
              <w:t>27/10/2022</w:t>
            </w:r>
          </w:p>
        </w:tc>
        <w:tc>
          <w:tcPr>
            <w:tcW w:w="930" w:type="dxa"/>
          </w:tcPr>
          <w:p w14:paraId="147B580E" w14:textId="77777777" w:rsidR="00840236" w:rsidRDefault="00000000">
            <w:pPr>
              <w:pStyle w:val="TableParagraph"/>
              <w:spacing w:before="8" w:line="119" w:lineRule="exact"/>
              <w:ind w:right="12"/>
              <w:rPr>
                <w:sz w:val="12"/>
              </w:rPr>
            </w:pPr>
            <w:r>
              <w:rPr>
                <w:sz w:val="12"/>
              </w:rPr>
              <w:t>191,00</w:t>
            </w:r>
          </w:p>
        </w:tc>
        <w:tc>
          <w:tcPr>
            <w:tcW w:w="818" w:type="dxa"/>
          </w:tcPr>
          <w:p w14:paraId="5AEDCC81" w14:textId="77777777" w:rsidR="00840236" w:rsidRDefault="00000000">
            <w:pPr>
              <w:pStyle w:val="TableParagraph"/>
              <w:spacing w:before="8" w:line="119" w:lineRule="exact"/>
              <w:ind w:right="18"/>
              <w:rPr>
                <w:sz w:val="12"/>
              </w:rPr>
            </w:pPr>
            <w:r>
              <w:rPr>
                <w:sz w:val="12"/>
              </w:rPr>
              <w:t>15%</w:t>
            </w:r>
          </w:p>
        </w:tc>
        <w:tc>
          <w:tcPr>
            <w:tcW w:w="604" w:type="dxa"/>
          </w:tcPr>
          <w:p w14:paraId="6FCB4C46" w14:textId="77777777" w:rsidR="00840236" w:rsidRDefault="00000000">
            <w:pPr>
              <w:pStyle w:val="TableParagraph"/>
              <w:spacing w:before="8" w:line="119" w:lineRule="exact"/>
              <w:ind w:right="12"/>
              <w:rPr>
                <w:sz w:val="12"/>
              </w:rPr>
            </w:pPr>
            <w:r>
              <w:rPr>
                <w:sz w:val="12"/>
              </w:rPr>
              <w:t>0,00</w:t>
            </w:r>
          </w:p>
        </w:tc>
        <w:tc>
          <w:tcPr>
            <w:tcW w:w="762" w:type="dxa"/>
          </w:tcPr>
          <w:p w14:paraId="653A0A58" w14:textId="77777777" w:rsidR="00840236" w:rsidRDefault="00000000">
            <w:pPr>
              <w:pStyle w:val="TableParagraph"/>
              <w:spacing w:before="8" w:line="119" w:lineRule="exact"/>
              <w:ind w:right="11"/>
              <w:rPr>
                <w:sz w:val="12"/>
              </w:rPr>
            </w:pPr>
            <w:r>
              <w:rPr>
                <w:sz w:val="12"/>
              </w:rPr>
              <w:t>5,10</w:t>
            </w:r>
          </w:p>
        </w:tc>
        <w:tc>
          <w:tcPr>
            <w:tcW w:w="762" w:type="dxa"/>
          </w:tcPr>
          <w:p w14:paraId="7EABC7FA" w14:textId="77777777" w:rsidR="00840236" w:rsidRDefault="00000000">
            <w:pPr>
              <w:pStyle w:val="TableParagraph"/>
              <w:spacing w:before="8" w:line="119" w:lineRule="exact"/>
              <w:ind w:right="11"/>
              <w:rPr>
                <w:sz w:val="12"/>
              </w:rPr>
            </w:pPr>
            <w:r>
              <w:rPr>
                <w:sz w:val="12"/>
              </w:rPr>
              <w:t>185,90</w:t>
            </w:r>
          </w:p>
        </w:tc>
      </w:tr>
      <w:tr w:rsidR="00840236" w14:paraId="052EC5A6" w14:textId="77777777">
        <w:trPr>
          <w:trHeight w:val="148"/>
        </w:trPr>
        <w:tc>
          <w:tcPr>
            <w:tcW w:w="716" w:type="dxa"/>
          </w:tcPr>
          <w:p w14:paraId="3A52CC71" w14:textId="77777777" w:rsidR="00840236" w:rsidRDefault="00000000">
            <w:pPr>
              <w:pStyle w:val="TableParagraph"/>
              <w:spacing w:before="8" w:line="119" w:lineRule="exact"/>
              <w:ind w:left="25"/>
              <w:jc w:val="center"/>
              <w:rPr>
                <w:sz w:val="12"/>
              </w:rPr>
            </w:pPr>
            <w:r>
              <w:rPr>
                <w:sz w:val="12"/>
              </w:rPr>
              <w:t>2170421004</w:t>
            </w:r>
          </w:p>
        </w:tc>
        <w:tc>
          <w:tcPr>
            <w:tcW w:w="2557" w:type="dxa"/>
          </w:tcPr>
          <w:p w14:paraId="1579DAA1" w14:textId="77777777" w:rsidR="00840236" w:rsidRDefault="00000000">
            <w:pPr>
              <w:pStyle w:val="TableParagraph"/>
              <w:spacing w:before="8" w:line="119" w:lineRule="exact"/>
              <w:ind w:left="21"/>
              <w:jc w:val="left"/>
              <w:rPr>
                <w:sz w:val="12"/>
              </w:rPr>
            </w:pPr>
            <w:r>
              <w:rPr>
                <w:sz w:val="12"/>
              </w:rPr>
              <w:t>EQ.INFOR.F2021/04 FEI-IC-PB21-22</w:t>
            </w:r>
          </w:p>
        </w:tc>
        <w:tc>
          <w:tcPr>
            <w:tcW w:w="660" w:type="dxa"/>
          </w:tcPr>
          <w:p w14:paraId="7EC50237" w14:textId="77777777" w:rsidR="00840236" w:rsidRDefault="00000000">
            <w:pPr>
              <w:pStyle w:val="TableParagraph"/>
              <w:spacing w:before="8" w:line="119" w:lineRule="exact"/>
              <w:ind w:left="40"/>
              <w:jc w:val="left"/>
              <w:rPr>
                <w:sz w:val="12"/>
              </w:rPr>
            </w:pPr>
            <w:r>
              <w:rPr>
                <w:sz w:val="12"/>
              </w:rPr>
              <w:t>07/10/2022</w:t>
            </w:r>
          </w:p>
        </w:tc>
        <w:tc>
          <w:tcPr>
            <w:tcW w:w="930" w:type="dxa"/>
          </w:tcPr>
          <w:p w14:paraId="66F2ECDE" w14:textId="77777777" w:rsidR="00840236" w:rsidRDefault="00000000">
            <w:pPr>
              <w:pStyle w:val="TableParagraph"/>
              <w:spacing w:before="8" w:line="119" w:lineRule="exact"/>
              <w:ind w:right="12"/>
              <w:rPr>
                <w:sz w:val="12"/>
              </w:rPr>
            </w:pPr>
            <w:r>
              <w:rPr>
                <w:sz w:val="12"/>
              </w:rPr>
              <w:t>153,80</w:t>
            </w:r>
          </w:p>
        </w:tc>
        <w:tc>
          <w:tcPr>
            <w:tcW w:w="818" w:type="dxa"/>
          </w:tcPr>
          <w:p w14:paraId="1075E847" w14:textId="77777777" w:rsidR="00840236" w:rsidRDefault="00000000">
            <w:pPr>
              <w:pStyle w:val="TableParagraph"/>
              <w:spacing w:before="8" w:line="119" w:lineRule="exact"/>
              <w:ind w:right="18"/>
              <w:rPr>
                <w:sz w:val="12"/>
              </w:rPr>
            </w:pPr>
            <w:r>
              <w:rPr>
                <w:sz w:val="12"/>
              </w:rPr>
              <w:t>25%</w:t>
            </w:r>
          </w:p>
        </w:tc>
        <w:tc>
          <w:tcPr>
            <w:tcW w:w="604" w:type="dxa"/>
          </w:tcPr>
          <w:p w14:paraId="165CA74A" w14:textId="77777777" w:rsidR="00840236" w:rsidRDefault="00000000">
            <w:pPr>
              <w:pStyle w:val="TableParagraph"/>
              <w:spacing w:before="8" w:line="119" w:lineRule="exact"/>
              <w:ind w:right="12"/>
              <w:rPr>
                <w:sz w:val="12"/>
              </w:rPr>
            </w:pPr>
            <w:r>
              <w:rPr>
                <w:sz w:val="12"/>
              </w:rPr>
              <w:t>0,00</w:t>
            </w:r>
          </w:p>
        </w:tc>
        <w:tc>
          <w:tcPr>
            <w:tcW w:w="762" w:type="dxa"/>
          </w:tcPr>
          <w:p w14:paraId="7B8A7DE6" w14:textId="77777777" w:rsidR="00840236" w:rsidRDefault="00000000">
            <w:pPr>
              <w:pStyle w:val="TableParagraph"/>
              <w:spacing w:before="8" w:line="119" w:lineRule="exact"/>
              <w:ind w:right="11"/>
              <w:rPr>
                <w:sz w:val="12"/>
              </w:rPr>
            </w:pPr>
            <w:r>
              <w:rPr>
                <w:sz w:val="12"/>
              </w:rPr>
              <w:t>8,95</w:t>
            </w:r>
          </w:p>
        </w:tc>
        <w:tc>
          <w:tcPr>
            <w:tcW w:w="762" w:type="dxa"/>
          </w:tcPr>
          <w:p w14:paraId="0B0CCD5B" w14:textId="77777777" w:rsidR="00840236" w:rsidRDefault="00000000">
            <w:pPr>
              <w:pStyle w:val="TableParagraph"/>
              <w:spacing w:before="8" w:line="119" w:lineRule="exact"/>
              <w:ind w:right="11"/>
              <w:rPr>
                <w:sz w:val="12"/>
              </w:rPr>
            </w:pPr>
            <w:r>
              <w:rPr>
                <w:sz w:val="12"/>
              </w:rPr>
              <w:t>144,85</w:t>
            </w:r>
          </w:p>
        </w:tc>
      </w:tr>
      <w:tr w:rsidR="00840236" w14:paraId="6E2227C0" w14:textId="77777777">
        <w:trPr>
          <w:trHeight w:val="148"/>
        </w:trPr>
        <w:tc>
          <w:tcPr>
            <w:tcW w:w="716" w:type="dxa"/>
          </w:tcPr>
          <w:p w14:paraId="6E611D83" w14:textId="77777777" w:rsidR="00840236" w:rsidRDefault="00000000">
            <w:pPr>
              <w:pStyle w:val="TableParagraph"/>
              <w:spacing w:before="8" w:line="119" w:lineRule="exact"/>
              <w:ind w:left="25"/>
              <w:jc w:val="center"/>
              <w:rPr>
                <w:sz w:val="12"/>
              </w:rPr>
            </w:pPr>
            <w:r>
              <w:rPr>
                <w:sz w:val="12"/>
              </w:rPr>
              <w:t>2170000010</w:t>
            </w:r>
          </w:p>
        </w:tc>
        <w:tc>
          <w:tcPr>
            <w:tcW w:w="2557" w:type="dxa"/>
          </w:tcPr>
          <w:p w14:paraId="1EB60AE0" w14:textId="77777777" w:rsidR="00840236" w:rsidRDefault="00000000">
            <w:pPr>
              <w:pStyle w:val="TableParagraph"/>
              <w:spacing w:before="8" w:line="119" w:lineRule="exact"/>
              <w:ind w:left="21"/>
              <w:jc w:val="left"/>
              <w:rPr>
                <w:sz w:val="12"/>
              </w:rPr>
            </w:pPr>
            <w:r>
              <w:rPr>
                <w:sz w:val="12"/>
              </w:rPr>
              <w:t>EQ.INFOR.UPE</w:t>
            </w:r>
          </w:p>
        </w:tc>
        <w:tc>
          <w:tcPr>
            <w:tcW w:w="660" w:type="dxa"/>
          </w:tcPr>
          <w:p w14:paraId="48CBF696" w14:textId="77777777" w:rsidR="00840236" w:rsidRDefault="00000000">
            <w:pPr>
              <w:pStyle w:val="TableParagraph"/>
              <w:spacing w:before="8" w:line="119" w:lineRule="exact"/>
              <w:ind w:left="40"/>
              <w:jc w:val="left"/>
              <w:rPr>
                <w:sz w:val="12"/>
              </w:rPr>
            </w:pPr>
            <w:r>
              <w:rPr>
                <w:sz w:val="12"/>
              </w:rPr>
              <w:t>29/12/2022</w:t>
            </w:r>
          </w:p>
        </w:tc>
        <w:tc>
          <w:tcPr>
            <w:tcW w:w="930" w:type="dxa"/>
          </w:tcPr>
          <w:p w14:paraId="53BFAFB5" w14:textId="77777777" w:rsidR="00840236" w:rsidRDefault="00000000">
            <w:pPr>
              <w:pStyle w:val="TableParagraph"/>
              <w:spacing w:before="8" w:line="119" w:lineRule="exact"/>
              <w:ind w:right="12"/>
              <w:rPr>
                <w:sz w:val="12"/>
              </w:rPr>
            </w:pPr>
            <w:r>
              <w:rPr>
                <w:sz w:val="12"/>
              </w:rPr>
              <w:t>148,32</w:t>
            </w:r>
          </w:p>
        </w:tc>
        <w:tc>
          <w:tcPr>
            <w:tcW w:w="818" w:type="dxa"/>
          </w:tcPr>
          <w:p w14:paraId="7BC49D13" w14:textId="77777777" w:rsidR="00840236" w:rsidRDefault="00000000">
            <w:pPr>
              <w:pStyle w:val="TableParagraph"/>
              <w:spacing w:before="8" w:line="119" w:lineRule="exact"/>
              <w:ind w:right="18"/>
              <w:rPr>
                <w:sz w:val="12"/>
              </w:rPr>
            </w:pPr>
            <w:r>
              <w:rPr>
                <w:sz w:val="12"/>
              </w:rPr>
              <w:t>25%</w:t>
            </w:r>
          </w:p>
        </w:tc>
        <w:tc>
          <w:tcPr>
            <w:tcW w:w="604" w:type="dxa"/>
          </w:tcPr>
          <w:p w14:paraId="40CAD870" w14:textId="77777777" w:rsidR="00840236" w:rsidRDefault="00000000">
            <w:pPr>
              <w:pStyle w:val="TableParagraph"/>
              <w:spacing w:before="8" w:line="119" w:lineRule="exact"/>
              <w:ind w:right="12"/>
              <w:rPr>
                <w:sz w:val="12"/>
              </w:rPr>
            </w:pPr>
            <w:r>
              <w:rPr>
                <w:sz w:val="12"/>
              </w:rPr>
              <w:t>0,00</w:t>
            </w:r>
          </w:p>
        </w:tc>
        <w:tc>
          <w:tcPr>
            <w:tcW w:w="762" w:type="dxa"/>
          </w:tcPr>
          <w:p w14:paraId="40DE2850" w14:textId="77777777" w:rsidR="00840236" w:rsidRDefault="00000000">
            <w:pPr>
              <w:pStyle w:val="TableParagraph"/>
              <w:spacing w:before="8" w:line="119" w:lineRule="exact"/>
              <w:ind w:right="11"/>
              <w:rPr>
                <w:sz w:val="12"/>
              </w:rPr>
            </w:pPr>
            <w:r>
              <w:rPr>
                <w:sz w:val="12"/>
              </w:rPr>
              <w:t>0,20</w:t>
            </w:r>
          </w:p>
        </w:tc>
        <w:tc>
          <w:tcPr>
            <w:tcW w:w="762" w:type="dxa"/>
          </w:tcPr>
          <w:p w14:paraId="25BD66EC" w14:textId="77777777" w:rsidR="00840236" w:rsidRDefault="00000000">
            <w:pPr>
              <w:pStyle w:val="TableParagraph"/>
              <w:spacing w:before="8" w:line="119" w:lineRule="exact"/>
              <w:ind w:right="11"/>
              <w:rPr>
                <w:sz w:val="12"/>
              </w:rPr>
            </w:pPr>
            <w:r>
              <w:rPr>
                <w:sz w:val="12"/>
              </w:rPr>
              <w:t>148,12</w:t>
            </w:r>
          </w:p>
        </w:tc>
      </w:tr>
      <w:tr w:rsidR="00840236" w14:paraId="05CF360E" w14:textId="77777777">
        <w:trPr>
          <w:trHeight w:val="148"/>
        </w:trPr>
        <w:tc>
          <w:tcPr>
            <w:tcW w:w="716" w:type="dxa"/>
          </w:tcPr>
          <w:p w14:paraId="2F5BDD8C" w14:textId="77777777" w:rsidR="00840236" w:rsidRDefault="00000000">
            <w:pPr>
              <w:pStyle w:val="TableParagraph"/>
              <w:spacing w:before="8" w:line="119" w:lineRule="exact"/>
              <w:ind w:left="25"/>
              <w:jc w:val="center"/>
              <w:rPr>
                <w:sz w:val="12"/>
              </w:rPr>
            </w:pPr>
            <w:r>
              <w:rPr>
                <w:sz w:val="12"/>
              </w:rPr>
              <w:t>2170422010</w:t>
            </w:r>
          </w:p>
        </w:tc>
        <w:tc>
          <w:tcPr>
            <w:tcW w:w="2557" w:type="dxa"/>
          </w:tcPr>
          <w:p w14:paraId="724F13CE" w14:textId="77777777" w:rsidR="00840236" w:rsidRDefault="00000000">
            <w:pPr>
              <w:pStyle w:val="TableParagraph"/>
              <w:spacing w:before="8" w:line="119" w:lineRule="exact"/>
              <w:ind w:left="21"/>
              <w:jc w:val="left"/>
              <w:rPr>
                <w:sz w:val="12"/>
              </w:rPr>
            </w:pPr>
            <w:r>
              <w:rPr>
                <w:sz w:val="12"/>
              </w:rPr>
              <w:t>EQ.INFOR.F2022/10 FIMIAM</w:t>
            </w:r>
          </w:p>
        </w:tc>
        <w:tc>
          <w:tcPr>
            <w:tcW w:w="660" w:type="dxa"/>
          </w:tcPr>
          <w:p w14:paraId="5EB7BEC5" w14:textId="77777777" w:rsidR="00840236" w:rsidRDefault="00000000">
            <w:pPr>
              <w:pStyle w:val="TableParagraph"/>
              <w:spacing w:before="8" w:line="119" w:lineRule="exact"/>
              <w:ind w:left="40"/>
              <w:jc w:val="left"/>
              <w:rPr>
                <w:sz w:val="12"/>
              </w:rPr>
            </w:pPr>
            <w:r>
              <w:rPr>
                <w:sz w:val="12"/>
              </w:rPr>
              <w:t>11/11/2022</w:t>
            </w:r>
          </w:p>
        </w:tc>
        <w:tc>
          <w:tcPr>
            <w:tcW w:w="930" w:type="dxa"/>
          </w:tcPr>
          <w:p w14:paraId="4A1E6C00" w14:textId="77777777" w:rsidR="00840236" w:rsidRDefault="00000000">
            <w:pPr>
              <w:pStyle w:val="TableParagraph"/>
              <w:spacing w:before="8" w:line="119" w:lineRule="exact"/>
              <w:ind w:right="12"/>
              <w:rPr>
                <w:sz w:val="12"/>
              </w:rPr>
            </w:pPr>
            <w:r>
              <w:rPr>
                <w:sz w:val="12"/>
              </w:rPr>
              <w:t>129,00</w:t>
            </w:r>
          </w:p>
        </w:tc>
        <w:tc>
          <w:tcPr>
            <w:tcW w:w="818" w:type="dxa"/>
          </w:tcPr>
          <w:p w14:paraId="0C220D13" w14:textId="77777777" w:rsidR="00840236" w:rsidRDefault="00000000">
            <w:pPr>
              <w:pStyle w:val="TableParagraph"/>
              <w:spacing w:before="8" w:line="119" w:lineRule="exact"/>
              <w:ind w:right="18"/>
              <w:rPr>
                <w:sz w:val="12"/>
              </w:rPr>
            </w:pPr>
            <w:r>
              <w:rPr>
                <w:sz w:val="12"/>
              </w:rPr>
              <w:t>25%</w:t>
            </w:r>
          </w:p>
        </w:tc>
        <w:tc>
          <w:tcPr>
            <w:tcW w:w="604" w:type="dxa"/>
          </w:tcPr>
          <w:p w14:paraId="115C59E9" w14:textId="77777777" w:rsidR="00840236" w:rsidRDefault="00000000">
            <w:pPr>
              <w:pStyle w:val="TableParagraph"/>
              <w:spacing w:before="8" w:line="119" w:lineRule="exact"/>
              <w:ind w:right="12"/>
              <w:rPr>
                <w:sz w:val="12"/>
              </w:rPr>
            </w:pPr>
            <w:r>
              <w:rPr>
                <w:sz w:val="12"/>
              </w:rPr>
              <w:t>0,00</w:t>
            </w:r>
          </w:p>
        </w:tc>
        <w:tc>
          <w:tcPr>
            <w:tcW w:w="762" w:type="dxa"/>
          </w:tcPr>
          <w:p w14:paraId="1EF2087A" w14:textId="77777777" w:rsidR="00840236" w:rsidRDefault="00000000">
            <w:pPr>
              <w:pStyle w:val="TableParagraph"/>
              <w:spacing w:before="8" w:line="119" w:lineRule="exact"/>
              <w:ind w:right="11"/>
              <w:rPr>
                <w:sz w:val="12"/>
              </w:rPr>
            </w:pPr>
            <w:r>
              <w:rPr>
                <w:sz w:val="12"/>
              </w:rPr>
              <w:t>4,42</w:t>
            </w:r>
          </w:p>
        </w:tc>
        <w:tc>
          <w:tcPr>
            <w:tcW w:w="762" w:type="dxa"/>
          </w:tcPr>
          <w:p w14:paraId="463BF913" w14:textId="77777777" w:rsidR="00840236" w:rsidRDefault="00000000">
            <w:pPr>
              <w:pStyle w:val="TableParagraph"/>
              <w:spacing w:before="8" w:line="119" w:lineRule="exact"/>
              <w:ind w:right="11"/>
              <w:rPr>
                <w:sz w:val="12"/>
              </w:rPr>
            </w:pPr>
            <w:r>
              <w:rPr>
                <w:sz w:val="12"/>
              </w:rPr>
              <w:t>124,58</w:t>
            </w:r>
          </w:p>
        </w:tc>
      </w:tr>
      <w:tr w:rsidR="00840236" w14:paraId="5EEB5E28" w14:textId="77777777">
        <w:trPr>
          <w:trHeight w:val="148"/>
        </w:trPr>
        <w:tc>
          <w:tcPr>
            <w:tcW w:w="716" w:type="dxa"/>
          </w:tcPr>
          <w:p w14:paraId="79597CFE" w14:textId="77777777" w:rsidR="00840236" w:rsidRDefault="00000000">
            <w:pPr>
              <w:pStyle w:val="TableParagraph"/>
              <w:spacing w:before="8" w:line="119" w:lineRule="exact"/>
              <w:ind w:left="25"/>
              <w:jc w:val="center"/>
              <w:rPr>
                <w:sz w:val="12"/>
              </w:rPr>
            </w:pPr>
            <w:r>
              <w:rPr>
                <w:sz w:val="12"/>
              </w:rPr>
              <w:t>2170118062</w:t>
            </w:r>
          </w:p>
        </w:tc>
        <w:tc>
          <w:tcPr>
            <w:tcW w:w="2557" w:type="dxa"/>
          </w:tcPr>
          <w:p w14:paraId="791D082B" w14:textId="77777777" w:rsidR="00840236" w:rsidRDefault="00000000">
            <w:pPr>
              <w:pStyle w:val="TableParagraph"/>
              <w:spacing w:before="8" w:line="119" w:lineRule="exact"/>
              <w:ind w:left="21"/>
              <w:jc w:val="left"/>
              <w:rPr>
                <w:sz w:val="12"/>
              </w:rPr>
            </w:pPr>
            <w:r>
              <w:rPr>
                <w:sz w:val="12"/>
              </w:rPr>
              <w:t>EQ.INFOR.C2018/62 ESTERICHIA</w:t>
            </w:r>
          </w:p>
        </w:tc>
        <w:tc>
          <w:tcPr>
            <w:tcW w:w="660" w:type="dxa"/>
          </w:tcPr>
          <w:p w14:paraId="69CF490A" w14:textId="77777777" w:rsidR="00840236" w:rsidRDefault="00000000">
            <w:pPr>
              <w:pStyle w:val="TableParagraph"/>
              <w:spacing w:before="8" w:line="119" w:lineRule="exact"/>
              <w:ind w:left="40"/>
              <w:jc w:val="left"/>
              <w:rPr>
                <w:sz w:val="12"/>
              </w:rPr>
            </w:pPr>
            <w:r>
              <w:rPr>
                <w:sz w:val="12"/>
              </w:rPr>
              <w:t>27/10/2022</w:t>
            </w:r>
          </w:p>
        </w:tc>
        <w:tc>
          <w:tcPr>
            <w:tcW w:w="930" w:type="dxa"/>
          </w:tcPr>
          <w:p w14:paraId="5031E25E" w14:textId="77777777" w:rsidR="00840236" w:rsidRDefault="00000000">
            <w:pPr>
              <w:pStyle w:val="TableParagraph"/>
              <w:spacing w:before="8" w:line="119" w:lineRule="exact"/>
              <w:ind w:right="12"/>
              <w:rPr>
                <w:sz w:val="12"/>
              </w:rPr>
            </w:pPr>
            <w:r>
              <w:rPr>
                <w:sz w:val="12"/>
              </w:rPr>
              <w:t>123,41</w:t>
            </w:r>
          </w:p>
        </w:tc>
        <w:tc>
          <w:tcPr>
            <w:tcW w:w="818" w:type="dxa"/>
          </w:tcPr>
          <w:p w14:paraId="24C612E8" w14:textId="77777777" w:rsidR="00840236" w:rsidRDefault="00000000">
            <w:pPr>
              <w:pStyle w:val="TableParagraph"/>
              <w:spacing w:before="8" w:line="119" w:lineRule="exact"/>
              <w:ind w:right="18"/>
              <w:rPr>
                <w:sz w:val="12"/>
              </w:rPr>
            </w:pPr>
            <w:r>
              <w:rPr>
                <w:sz w:val="12"/>
              </w:rPr>
              <w:t>25%</w:t>
            </w:r>
          </w:p>
        </w:tc>
        <w:tc>
          <w:tcPr>
            <w:tcW w:w="604" w:type="dxa"/>
          </w:tcPr>
          <w:p w14:paraId="5DD01131" w14:textId="77777777" w:rsidR="00840236" w:rsidRDefault="00000000">
            <w:pPr>
              <w:pStyle w:val="TableParagraph"/>
              <w:spacing w:before="8" w:line="119" w:lineRule="exact"/>
              <w:ind w:right="12"/>
              <w:rPr>
                <w:sz w:val="12"/>
              </w:rPr>
            </w:pPr>
            <w:r>
              <w:rPr>
                <w:sz w:val="12"/>
              </w:rPr>
              <w:t>0,00</w:t>
            </w:r>
          </w:p>
        </w:tc>
        <w:tc>
          <w:tcPr>
            <w:tcW w:w="762" w:type="dxa"/>
          </w:tcPr>
          <w:p w14:paraId="12306683" w14:textId="77777777" w:rsidR="00840236" w:rsidRDefault="00000000">
            <w:pPr>
              <w:pStyle w:val="TableParagraph"/>
              <w:spacing w:before="8" w:line="119" w:lineRule="exact"/>
              <w:ind w:right="11"/>
              <w:rPr>
                <w:sz w:val="12"/>
              </w:rPr>
            </w:pPr>
            <w:r>
              <w:rPr>
                <w:sz w:val="12"/>
              </w:rPr>
              <w:t>5,49</w:t>
            </w:r>
          </w:p>
        </w:tc>
        <w:tc>
          <w:tcPr>
            <w:tcW w:w="762" w:type="dxa"/>
          </w:tcPr>
          <w:p w14:paraId="65D95DAB" w14:textId="77777777" w:rsidR="00840236" w:rsidRDefault="00000000">
            <w:pPr>
              <w:pStyle w:val="TableParagraph"/>
              <w:spacing w:before="8" w:line="119" w:lineRule="exact"/>
              <w:ind w:right="11"/>
              <w:rPr>
                <w:sz w:val="12"/>
              </w:rPr>
            </w:pPr>
            <w:r>
              <w:rPr>
                <w:sz w:val="12"/>
              </w:rPr>
              <w:t>117,92</w:t>
            </w:r>
          </w:p>
        </w:tc>
      </w:tr>
      <w:tr w:rsidR="00840236" w14:paraId="6E7FE73C" w14:textId="77777777">
        <w:trPr>
          <w:trHeight w:val="148"/>
        </w:trPr>
        <w:tc>
          <w:tcPr>
            <w:tcW w:w="716" w:type="dxa"/>
          </w:tcPr>
          <w:p w14:paraId="06881A19" w14:textId="77777777" w:rsidR="00840236" w:rsidRDefault="00000000">
            <w:pPr>
              <w:pStyle w:val="TableParagraph"/>
              <w:spacing w:before="8" w:line="119" w:lineRule="exact"/>
              <w:ind w:left="25"/>
              <w:jc w:val="center"/>
              <w:rPr>
                <w:sz w:val="12"/>
              </w:rPr>
            </w:pPr>
            <w:r>
              <w:rPr>
                <w:sz w:val="12"/>
              </w:rPr>
              <w:t>2170121212</w:t>
            </w:r>
          </w:p>
        </w:tc>
        <w:tc>
          <w:tcPr>
            <w:tcW w:w="2557" w:type="dxa"/>
          </w:tcPr>
          <w:p w14:paraId="2E5DE456" w14:textId="77777777" w:rsidR="00840236" w:rsidRDefault="00000000">
            <w:pPr>
              <w:pStyle w:val="TableParagraph"/>
              <w:spacing w:before="8" w:line="119" w:lineRule="exact"/>
              <w:ind w:left="21"/>
              <w:jc w:val="left"/>
              <w:rPr>
                <w:sz w:val="12"/>
              </w:rPr>
            </w:pPr>
            <w:r>
              <w:rPr>
                <w:sz w:val="12"/>
              </w:rPr>
              <w:t>EQ.INFOR.C2021/212 EL TENDAL</w:t>
            </w:r>
          </w:p>
        </w:tc>
        <w:tc>
          <w:tcPr>
            <w:tcW w:w="660" w:type="dxa"/>
          </w:tcPr>
          <w:p w14:paraId="630D7402" w14:textId="77777777" w:rsidR="00840236" w:rsidRDefault="00000000">
            <w:pPr>
              <w:pStyle w:val="TableParagraph"/>
              <w:spacing w:before="8" w:line="119" w:lineRule="exact"/>
              <w:ind w:left="40"/>
              <w:jc w:val="left"/>
              <w:rPr>
                <w:sz w:val="12"/>
              </w:rPr>
            </w:pPr>
            <w:r>
              <w:rPr>
                <w:sz w:val="12"/>
              </w:rPr>
              <w:t>02/11/2022</w:t>
            </w:r>
          </w:p>
        </w:tc>
        <w:tc>
          <w:tcPr>
            <w:tcW w:w="930" w:type="dxa"/>
          </w:tcPr>
          <w:p w14:paraId="1628567B" w14:textId="77777777" w:rsidR="00840236" w:rsidRDefault="00000000">
            <w:pPr>
              <w:pStyle w:val="TableParagraph"/>
              <w:spacing w:before="8" w:line="119" w:lineRule="exact"/>
              <w:ind w:right="12"/>
              <w:rPr>
                <w:sz w:val="12"/>
              </w:rPr>
            </w:pPr>
            <w:r>
              <w:rPr>
                <w:sz w:val="12"/>
              </w:rPr>
              <w:t>90,95</w:t>
            </w:r>
          </w:p>
        </w:tc>
        <w:tc>
          <w:tcPr>
            <w:tcW w:w="818" w:type="dxa"/>
          </w:tcPr>
          <w:p w14:paraId="248A79C9" w14:textId="77777777" w:rsidR="00840236" w:rsidRDefault="00000000">
            <w:pPr>
              <w:pStyle w:val="TableParagraph"/>
              <w:spacing w:before="8" w:line="119" w:lineRule="exact"/>
              <w:ind w:right="18"/>
              <w:rPr>
                <w:sz w:val="12"/>
              </w:rPr>
            </w:pPr>
            <w:r>
              <w:rPr>
                <w:sz w:val="12"/>
              </w:rPr>
              <w:t>25%</w:t>
            </w:r>
          </w:p>
        </w:tc>
        <w:tc>
          <w:tcPr>
            <w:tcW w:w="604" w:type="dxa"/>
          </w:tcPr>
          <w:p w14:paraId="6F6EEA56" w14:textId="77777777" w:rsidR="00840236" w:rsidRDefault="00000000">
            <w:pPr>
              <w:pStyle w:val="TableParagraph"/>
              <w:spacing w:before="8" w:line="119" w:lineRule="exact"/>
              <w:ind w:right="12"/>
              <w:rPr>
                <w:sz w:val="12"/>
              </w:rPr>
            </w:pPr>
            <w:r>
              <w:rPr>
                <w:sz w:val="12"/>
              </w:rPr>
              <w:t>0,00</w:t>
            </w:r>
          </w:p>
        </w:tc>
        <w:tc>
          <w:tcPr>
            <w:tcW w:w="762" w:type="dxa"/>
          </w:tcPr>
          <w:p w14:paraId="0D20C8AD" w14:textId="77777777" w:rsidR="00840236" w:rsidRDefault="00000000">
            <w:pPr>
              <w:pStyle w:val="TableParagraph"/>
              <w:spacing w:before="8" w:line="119" w:lineRule="exact"/>
              <w:ind w:right="11"/>
              <w:rPr>
                <w:sz w:val="12"/>
              </w:rPr>
            </w:pPr>
            <w:r>
              <w:rPr>
                <w:sz w:val="12"/>
              </w:rPr>
              <w:t>3,68</w:t>
            </w:r>
          </w:p>
        </w:tc>
        <w:tc>
          <w:tcPr>
            <w:tcW w:w="762" w:type="dxa"/>
          </w:tcPr>
          <w:p w14:paraId="3DBF49D3" w14:textId="77777777" w:rsidR="00840236" w:rsidRDefault="00000000">
            <w:pPr>
              <w:pStyle w:val="TableParagraph"/>
              <w:spacing w:before="8" w:line="119" w:lineRule="exact"/>
              <w:ind w:right="11"/>
              <w:rPr>
                <w:sz w:val="12"/>
              </w:rPr>
            </w:pPr>
            <w:r>
              <w:rPr>
                <w:sz w:val="12"/>
              </w:rPr>
              <w:t>87,27</w:t>
            </w:r>
          </w:p>
        </w:tc>
      </w:tr>
      <w:tr w:rsidR="00840236" w14:paraId="29A0CDB9" w14:textId="77777777">
        <w:trPr>
          <w:trHeight w:val="148"/>
        </w:trPr>
        <w:tc>
          <w:tcPr>
            <w:tcW w:w="716" w:type="dxa"/>
          </w:tcPr>
          <w:p w14:paraId="3BD6E2DB" w14:textId="77777777" w:rsidR="00840236" w:rsidRDefault="00000000">
            <w:pPr>
              <w:pStyle w:val="TableParagraph"/>
              <w:spacing w:before="8" w:line="119" w:lineRule="exact"/>
              <w:ind w:left="25"/>
              <w:jc w:val="center"/>
              <w:rPr>
                <w:sz w:val="12"/>
              </w:rPr>
            </w:pPr>
            <w:r>
              <w:rPr>
                <w:sz w:val="12"/>
              </w:rPr>
              <w:t>2190119068</w:t>
            </w:r>
          </w:p>
        </w:tc>
        <w:tc>
          <w:tcPr>
            <w:tcW w:w="2557" w:type="dxa"/>
          </w:tcPr>
          <w:p w14:paraId="3DC9C15A" w14:textId="77777777" w:rsidR="00840236" w:rsidRDefault="00000000">
            <w:pPr>
              <w:pStyle w:val="TableParagraph"/>
              <w:spacing w:before="8" w:line="119" w:lineRule="exact"/>
              <w:ind w:left="21"/>
              <w:jc w:val="left"/>
              <w:rPr>
                <w:sz w:val="12"/>
              </w:rPr>
            </w:pPr>
            <w:r>
              <w:rPr>
                <w:sz w:val="12"/>
              </w:rPr>
              <w:t>OTR.IN.MAT C2019/68 ENDESA RED</w:t>
            </w:r>
          </w:p>
        </w:tc>
        <w:tc>
          <w:tcPr>
            <w:tcW w:w="660" w:type="dxa"/>
          </w:tcPr>
          <w:p w14:paraId="000B72B7" w14:textId="77777777" w:rsidR="00840236" w:rsidRDefault="00000000">
            <w:pPr>
              <w:pStyle w:val="TableParagraph"/>
              <w:spacing w:before="8" w:line="119" w:lineRule="exact"/>
              <w:ind w:left="40"/>
              <w:jc w:val="left"/>
              <w:rPr>
                <w:sz w:val="12"/>
              </w:rPr>
            </w:pPr>
            <w:r>
              <w:rPr>
                <w:sz w:val="12"/>
              </w:rPr>
              <w:t>01/07/2022</w:t>
            </w:r>
          </w:p>
        </w:tc>
        <w:tc>
          <w:tcPr>
            <w:tcW w:w="930" w:type="dxa"/>
          </w:tcPr>
          <w:p w14:paraId="523C81DD" w14:textId="77777777" w:rsidR="00840236" w:rsidRDefault="00000000">
            <w:pPr>
              <w:pStyle w:val="TableParagraph"/>
              <w:spacing w:before="8" w:line="119" w:lineRule="exact"/>
              <w:ind w:right="12"/>
              <w:rPr>
                <w:sz w:val="12"/>
              </w:rPr>
            </w:pPr>
            <w:r>
              <w:rPr>
                <w:sz w:val="12"/>
              </w:rPr>
              <w:t>30,00</w:t>
            </w:r>
          </w:p>
        </w:tc>
        <w:tc>
          <w:tcPr>
            <w:tcW w:w="818" w:type="dxa"/>
          </w:tcPr>
          <w:p w14:paraId="764EDBA4" w14:textId="77777777" w:rsidR="00840236" w:rsidRDefault="00000000">
            <w:pPr>
              <w:pStyle w:val="TableParagraph"/>
              <w:spacing w:before="8" w:line="119" w:lineRule="exact"/>
              <w:ind w:right="18"/>
              <w:rPr>
                <w:sz w:val="12"/>
              </w:rPr>
            </w:pPr>
            <w:r>
              <w:rPr>
                <w:sz w:val="12"/>
              </w:rPr>
              <w:t>15%</w:t>
            </w:r>
          </w:p>
        </w:tc>
        <w:tc>
          <w:tcPr>
            <w:tcW w:w="604" w:type="dxa"/>
          </w:tcPr>
          <w:p w14:paraId="4A4D20AF" w14:textId="77777777" w:rsidR="00840236" w:rsidRDefault="00000000">
            <w:pPr>
              <w:pStyle w:val="TableParagraph"/>
              <w:spacing w:before="8" w:line="119" w:lineRule="exact"/>
              <w:ind w:right="11"/>
              <w:rPr>
                <w:sz w:val="12"/>
              </w:rPr>
            </w:pPr>
            <w:r>
              <w:rPr>
                <w:sz w:val="12"/>
              </w:rPr>
              <w:t>0,00</w:t>
            </w:r>
          </w:p>
        </w:tc>
        <w:tc>
          <w:tcPr>
            <w:tcW w:w="762" w:type="dxa"/>
          </w:tcPr>
          <w:p w14:paraId="0BEBA807" w14:textId="77777777" w:rsidR="00840236" w:rsidRDefault="00000000">
            <w:pPr>
              <w:pStyle w:val="TableParagraph"/>
              <w:spacing w:before="8" w:line="119" w:lineRule="exact"/>
              <w:ind w:right="11"/>
              <w:rPr>
                <w:sz w:val="12"/>
              </w:rPr>
            </w:pPr>
            <w:r>
              <w:rPr>
                <w:sz w:val="12"/>
              </w:rPr>
              <w:t>2,26</w:t>
            </w:r>
          </w:p>
        </w:tc>
        <w:tc>
          <w:tcPr>
            <w:tcW w:w="762" w:type="dxa"/>
          </w:tcPr>
          <w:p w14:paraId="6A99CED6" w14:textId="77777777" w:rsidR="00840236" w:rsidRDefault="00000000">
            <w:pPr>
              <w:pStyle w:val="TableParagraph"/>
              <w:spacing w:before="8" w:line="119" w:lineRule="exact"/>
              <w:ind w:right="11"/>
              <w:rPr>
                <w:sz w:val="12"/>
              </w:rPr>
            </w:pPr>
            <w:r>
              <w:rPr>
                <w:sz w:val="12"/>
              </w:rPr>
              <w:t>27,74</w:t>
            </w:r>
          </w:p>
        </w:tc>
      </w:tr>
      <w:tr w:rsidR="00840236" w14:paraId="53CBB772" w14:textId="77777777">
        <w:trPr>
          <w:trHeight w:val="148"/>
        </w:trPr>
        <w:tc>
          <w:tcPr>
            <w:tcW w:w="716" w:type="dxa"/>
          </w:tcPr>
          <w:p w14:paraId="1900EDDA" w14:textId="77777777" w:rsidR="00840236" w:rsidRDefault="00000000">
            <w:pPr>
              <w:pStyle w:val="TableParagraph"/>
              <w:spacing w:line="119" w:lineRule="exact"/>
              <w:ind w:left="25"/>
              <w:jc w:val="center"/>
              <w:rPr>
                <w:sz w:val="12"/>
              </w:rPr>
            </w:pPr>
            <w:r>
              <w:rPr>
                <w:sz w:val="12"/>
              </w:rPr>
              <w:t>2170000005</w:t>
            </w:r>
          </w:p>
        </w:tc>
        <w:tc>
          <w:tcPr>
            <w:tcW w:w="2557" w:type="dxa"/>
          </w:tcPr>
          <w:p w14:paraId="53B18E26" w14:textId="77777777" w:rsidR="00840236" w:rsidRDefault="00000000">
            <w:pPr>
              <w:pStyle w:val="TableParagraph"/>
              <w:spacing w:line="119" w:lineRule="exact"/>
              <w:ind w:left="22"/>
              <w:jc w:val="left"/>
              <w:rPr>
                <w:sz w:val="12"/>
              </w:rPr>
            </w:pPr>
            <w:r>
              <w:rPr>
                <w:sz w:val="12"/>
              </w:rPr>
              <w:t>EQ.INFOR.HCV P2021/01</w:t>
            </w:r>
          </w:p>
        </w:tc>
        <w:tc>
          <w:tcPr>
            <w:tcW w:w="660" w:type="dxa"/>
          </w:tcPr>
          <w:p w14:paraId="5DA72C5B" w14:textId="77777777" w:rsidR="00840236" w:rsidRDefault="00000000">
            <w:pPr>
              <w:pStyle w:val="TableParagraph"/>
              <w:spacing w:line="119" w:lineRule="exact"/>
              <w:ind w:left="40"/>
              <w:jc w:val="left"/>
              <w:rPr>
                <w:sz w:val="12"/>
              </w:rPr>
            </w:pPr>
            <w:r>
              <w:rPr>
                <w:sz w:val="12"/>
              </w:rPr>
              <w:t>14/02/2022</w:t>
            </w:r>
          </w:p>
        </w:tc>
        <w:tc>
          <w:tcPr>
            <w:tcW w:w="930" w:type="dxa"/>
          </w:tcPr>
          <w:p w14:paraId="715D961E" w14:textId="77777777" w:rsidR="00840236" w:rsidRDefault="00000000">
            <w:pPr>
              <w:pStyle w:val="TableParagraph"/>
              <w:spacing w:line="119" w:lineRule="exact"/>
              <w:ind w:right="12"/>
              <w:rPr>
                <w:sz w:val="12"/>
              </w:rPr>
            </w:pPr>
            <w:r>
              <w:rPr>
                <w:sz w:val="12"/>
              </w:rPr>
              <w:t>12,00</w:t>
            </w:r>
          </w:p>
        </w:tc>
        <w:tc>
          <w:tcPr>
            <w:tcW w:w="818" w:type="dxa"/>
          </w:tcPr>
          <w:p w14:paraId="2E54EECA" w14:textId="77777777" w:rsidR="00840236" w:rsidRDefault="00000000">
            <w:pPr>
              <w:pStyle w:val="TableParagraph"/>
              <w:spacing w:line="119" w:lineRule="exact"/>
              <w:ind w:right="18"/>
              <w:rPr>
                <w:sz w:val="12"/>
              </w:rPr>
            </w:pPr>
            <w:r>
              <w:rPr>
                <w:sz w:val="12"/>
              </w:rPr>
              <w:t>25%</w:t>
            </w:r>
          </w:p>
        </w:tc>
        <w:tc>
          <w:tcPr>
            <w:tcW w:w="604" w:type="dxa"/>
          </w:tcPr>
          <w:p w14:paraId="0B5998D2" w14:textId="77777777" w:rsidR="00840236" w:rsidRDefault="00000000">
            <w:pPr>
              <w:pStyle w:val="TableParagraph"/>
              <w:spacing w:line="119" w:lineRule="exact"/>
              <w:ind w:right="11"/>
              <w:rPr>
                <w:sz w:val="12"/>
              </w:rPr>
            </w:pPr>
            <w:r>
              <w:rPr>
                <w:sz w:val="12"/>
              </w:rPr>
              <w:t>0,00</w:t>
            </w:r>
          </w:p>
        </w:tc>
        <w:tc>
          <w:tcPr>
            <w:tcW w:w="762" w:type="dxa"/>
          </w:tcPr>
          <w:p w14:paraId="0748772D" w14:textId="77777777" w:rsidR="00840236" w:rsidRDefault="00000000">
            <w:pPr>
              <w:pStyle w:val="TableParagraph"/>
              <w:spacing w:line="119" w:lineRule="exact"/>
              <w:ind w:right="11"/>
              <w:rPr>
                <w:sz w:val="12"/>
              </w:rPr>
            </w:pPr>
            <w:r>
              <w:rPr>
                <w:sz w:val="12"/>
              </w:rPr>
              <w:t>2,63</w:t>
            </w:r>
          </w:p>
        </w:tc>
        <w:tc>
          <w:tcPr>
            <w:tcW w:w="762" w:type="dxa"/>
          </w:tcPr>
          <w:p w14:paraId="0210A662" w14:textId="77777777" w:rsidR="00840236" w:rsidRDefault="00000000">
            <w:pPr>
              <w:pStyle w:val="TableParagraph"/>
              <w:spacing w:line="119" w:lineRule="exact"/>
              <w:ind w:right="10"/>
              <w:rPr>
                <w:sz w:val="12"/>
              </w:rPr>
            </w:pPr>
            <w:r>
              <w:rPr>
                <w:sz w:val="12"/>
              </w:rPr>
              <w:t>9,37</w:t>
            </w:r>
          </w:p>
        </w:tc>
      </w:tr>
      <w:tr w:rsidR="00840236" w14:paraId="4939F98A" w14:textId="77777777">
        <w:trPr>
          <w:trHeight w:val="148"/>
        </w:trPr>
        <w:tc>
          <w:tcPr>
            <w:tcW w:w="716" w:type="dxa"/>
          </w:tcPr>
          <w:p w14:paraId="494972F2" w14:textId="77777777" w:rsidR="00840236" w:rsidRDefault="00000000">
            <w:pPr>
              <w:pStyle w:val="TableParagraph"/>
              <w:spacing w:line="119" w:lineRule="exact"/>
              <w:ind w:left="26"/>
              <w:jc w:val="center"/>
              <w:rPr>
                <w:sz w:val="12"/>
              </w:rPr>
            </w:pPr>
            <w:r>
              <w:rPr>
                <w:sz w:val="12"/>
              </w:rPr>
              <w:t>2170000005</w:t>
            </w:r>
          </w:p>
        </w:tc>
        <w:tc>
          <w:tcPr>
            <w:tcW w:w="2557" w:type="dxa"/>
          </w:tcPr>
          <w:p w14:paraId="21CB994A" w14:textId="77777777" w:rsidR="00840236" w:rsidRDefault="00000000">
            <w:pPr>
              <w:pStyle w:val="TableParagraph"/>
              <w:spacing w:line="119" w:lineRule="exact"/>
              <w:ind w:left="22"/>
              <w:jc w:val="left"/>
              <w:rPr>
                <w:sz w:val="12"/>
              </w:rPr>
            </w:pPr>
            <w:r>
              <w:rPr>
                <w:sz w:val="12"/>
              </w:rPr>
              <w:t>EQ.INFOR.HCV P2021/01</w:t>
            </w:r>
          </w:p>
        </w:tc>
        <w:tc>
          <w:tcPr>
            <w:tcW w:w="660" w:type="dxa"/>
          </w:tcPr>
          <w:p w14:paraId="1AC46A87" w14:textId="77777777" w:rsidR="00840236" w:rsidRDefault="00000000">
            <w:pPr>
              <w:pStyle w:val="TableParagraph"/>
              <w:spacing w:line="119" w:lineRule="exact"/>
              <w:ind w:left="40"/>
              <w:jc w:val="left"/>
              <w:rPr>
                <w:sz w:val="12"/>
              </w:rPr>
            </w:pPr>
            <w:r>
              <w:rPr>
                <w:sz w:val="12"/>
              </w:rPr>
              <w:t>23/02/2022</w:t>
            </w:r>
          </w:p>
        </w:tc>
        <w:tc>
          <w:tcPr>
            <w:tcW w:w="930" w:type="dxa"/>
          </w:tcPr>
          <w:p w14:paraId="7C376AD2" w14:textId="77777777" w:rsidR="00840236" w:rsidRDefault="00000000">
            <w:pPr>
              <w:pStyle w:val="TableParagraph"/>
              <w:spacing w:line="119" w:lineRule="exact"/>
              <w:ind w:right="12"/>
              <w:rPr>
                <w:sz w:val="12"/>
              </w:rPr>
            </w:pPr>
            <w:r>
              <w:rPr>
                <w:sz w:val="12"/>
              </w:rPr>
              <w:t>12,00</w:t>
            </w:r>
          </w:p>
        </w:tc>
        <w:tc>
          <w:tcPr>
            <w:tcW w:w="818" w:type="dxa"/>
          </w:tcPr>
          <w:p w14:paraId="7509F9D0" w14:textId="77777777" w:rsidR="00840236" w:rsidRDefault="00000000">
            <w:pPr>
              <w:pStyle w:val="TableParagraph"/>
              <w:spacing w:line="119" w:lineRule="exact"/>
              <w:ind w:right="18"/>
              <w:rPr>
                <w:sz w:val="12"/>
              </w:rPr>
            </w:pPr>
            <w:r>
              <w:rPr>
                <w:sz w:val="12"/>
              </w:rPr>
              <w:t>25%</w:t>
            </w:r>
          </w:p>
        </w:tc>
        <w:tc>
          <w:tcPr>
            <w:tcW w:w="604" w:type="dxa"/>
          </w:tcPr>
          <w:p w14:paraId="1AC1A6C3" w14:textId="77777777" w:rsidR="00840236" w:rsidRDefault="00000000">
            <w:pPr>
              <w:pStyle w:val="TableParagraph"/>
              <w:spacing w:line="119" w:lineRule="exact"/>
              <w:ind w:right="11"/>
              <w:rPr>
                <w:sz w:val="12"/>
              </w:rPr>
            </w:pPr>
            <w:r>
              <w:rPr>
                <w:sz w:val="12"/>
              </w:rPr>
              <w:t>0,00</w:t>
            </w:r>
          </w:p>
        </w:tc>
        <w:tc>
          <w:tcPr>
            <w:tcW w:w="762" w:type="dxa"/>
          </w:tcPr>
          <w:p w14:paraId="1227469B" w14:textId="77777777" w:rsidR="00840236" w:rsidRDefault="00000000">
            <w:pPr>
              <w:pStyle w:val="TableParagraph"/>
              <w:spacing w:line="119" w:lineRule="exact"/>
              <w:ind w:right="11"/>
              <w:rPr>
                <w:sz w:val="12"/>
              </w:rPr>
            </w:pPr>
            <w:r>
              <w:rPr>
                <w:sz w:val="12"/>
              </w:rPr>
              <w:t>2,56</w:t>
            </w:r>
          </w:p>
        </w:tc>
        <w:tc>
          <w:tcPr>
            <w:tcW w:w="762" w:type="dxa"/>
          </w:tcPr>
          <w:p w14:paraId="07CC71E4" w14:textId="77777777" w:rsidR="00840236" w:rsidRDefault="00000000">
            <w:pPr>
              <w:pStyle w:val="TableParagraph"/>
              <w:spacing w:line="119" w:lineRule="exact"/>
              <w:ind w:right="10"/>
              <w:rPr>
                <w:sz w:val="12"/>
              </w:rPr>
            </w:pPr>
            <w:r>
              <w:rPr>
                <w:sz w:val="12"/>
              </w:rPr>
              <w:t>9,44</w:t>
            </w:r>
          </w:p>
        </w:tc>
      </w:tr>
      <w:tr w:rsidR="00840236" w14:paraId="23894886" w14:textId="77777777">
        <w:trPr>
          <w:trHeight w:val="148"/>
        </w:trPr>
        <w:tc>
          <w:tcPr>
            <w:tcW w:w="716" w:type="dxa"/>
          </w:tcPr>
          <w:p w14:paraId="5027086F" w14:textId="77777777" w:rsidR="00840236" w:rsidRDefault="00000000">
            <w:pPr>
              <w:pStyle w:val="TableParagraph"/>
              <w:spacing w:line="119" w:lineRule="exact"/>
              <w:ind w:left="26"/>
              <w:jc w:val="center"/>
              <w:rPr>
                <w:sz w:val="12"/>
              </w:rPr>
            </w:pPr>
            <w:r>
              <w:rPr>
                <w:sz w:val="12"/>
              </w:rPr>
              <w:t>2110213001</w:t>
            </w:r>
          </w:p>
        </w:tc>
        <w:tc>
          <w:tcPr>
            <w:tcW w:w="2557" w:type="dxa"/>
          </w:tcPr>
          <w:p w14:paraId="047B7A59" w14:textId="77777777" w:rsidR="00840236" w:rsidRDefault="00000000">
            <w:pPr>
              <w:pStyle w:val="TableParagraph"/>
              <w:spacing w:line="119" w:lineRule="exact"/>
              <w:ind w:left="22"/>
              <w:jc w:val="left"/>
              <w:rPr>
                <w:sz w:val="12"/>
              </w:rPr>
            </w:pPr>
            <w:r>
              <w:rPr>
                <w:sz w:val="12"/>
              </w:rPr>
              <w:t>CONST.POL.III-UTE</w:t>
            </w:r>
          </w:p>
        </w:tc>
        <w:tc>
          <w:tcPr>
            <w:tcW w:w="660" w:type="dxa"/>
          </w:tcPr>
          <w:p w14:paraId="10114AA7" w14:textId="77777777" w:rsidR="00840236" w:rsidRDefault="00000000">
            <w:pPr>
              <w:pStyle w:val="TableParagraph"/>
              <w:spacing w:line="119" w:lineRule="exact"/>
              <w:ind w:left="41"/>
              <w:jc w:val="left"/>
              <w:rPr>
                <w:sz w:val="12"/>
              </w:rPr>
            </w:pPr>
            <w:r>
              <w:rPr>
                <w:sz w:val="12"/>
              </w:rPr>
              <w:t>30/06/2016</w:t>
            </w:r>
          </w:p>
        </w:tc>
        <w:tc>
          <w:tcPr>
            <w:tcW w:w="930" w:type="dxa"/>
          </w:tcPr>
          <w:p w14:paraId="0269A37E" w14:textId="77777777" w:rsidR="00840236" w:rsidRDefault="00000000">
            <w:pPr>
              <w:pStyle w:val="TableParagraph"/>
              <w:spacing w:line="119" w:lineRule="exact"/>
              <w:ind w:right="12"/>
              <w:rPr>
                <w:sz w:val="12"/>
              </w:rPr>
            </w:pPr>
            <w:r>
              <w:rPr>
                <w:sz w:val="12"/>
              </w:rPr>
              <w:t>452.143,96</w:t>
            </w:r>
          </w:p>
        </w:tc>
        <w:tc>
          <w:tcPr>
            <w:tcW w:w="818" w:type="dxa"/>
          </w:tcPr>
          <w:p w14:paraId="29B1BC71" w14:textId="77777777" w:rsidR="00840236" w:rsidRDefault="00000000">
            <w:pPr>
              <w:pStyle w:val="TableParagraph"/>
              <w:spacing w:line="119" w:lineRule="exact"/>
              <w:ind w:right="18"/>
              <w:rPr>
                <w:sz w:val="12"/>
              </w:rPr>
            </w:pPr>
            <w:r>
              <w:rPr>
                <w:sz w:val="12"/>
              </w:rPr>
              <w:t>2%</w:t>
            </w:r>
          </w:p>
        </w:tc>
        <w:tc>
          <w:tcPr>
            <w:tcW w:w="604" w:type="dxa"/>
          </w:tcPr>
          <w:p w14:paraId="22970037" w14:textId="77777777" w:rsidR="00840236" w:rsidRDefault="00000000">
            <w:pPr>
              <w:pStyle w:val="TableParagraph"/>
              <w:spacing w:line="119" w:lineRule="exact"/>
              <w:ind w:right="11"/>
              <w:rPr>
                <w:sz w:val="12"/>
              </w:rPr>
            </w:pPr>
            <w:r>
              <w:rPr>
                <w:sz w:val="12"/>
              </w:rPr>
              <w:t>0,00</w:t>
            </w:r>
          </w:p>
        </w:tc>
        <w:tc>
          <w:tcPr>
            <w:tcW w:w="762" w:type="dxa"/>
          </w:tcPr>
          <w:p w14:paraId="15EFFB33" w14:textId="77777777" w:rsidR="00840236" w:rsidRDefault="00000000">
            <w:pPr>
              <w:pStyle w:val="TableParagraph"/>
              <w:spacing w:line="119" w:lineRule="exact"/>
              <w:ind w:right="11"/>
              <w:rPr>
                <w:sz w:val="12"/>
              </w:rPr>
            </w:pPr>
            <w:r>
              <w:rPr>
                <w:sz w:val="12"/>
              </w:rPr>
              <w:t>58.791,10</w:t>
            </w:r>
          </w:p>
        </w:tc>
        <w:tc>
          <w:tcPr>
            <w:tcW w:w="762" w:type="dxa"/>
          </w:tcPr>
          <w:p w14:paraId="3284965D" w14:textId="77777777" w:rsidR="00840236" w:rsidRDefault="00000000">
            <w:pPr>
              <w:pStyle w:val="TableParagraph"/>
              <w:spacing w:line="119" w:lineRule="exact"/>
              <w:ind w:right="11"/>
              <w:rPr>
                <w:sz w:val="12"/>
              </w:rPr>
            </w:pPr>
            <w:r>
              <w:rPr>
                <w:sz w:val="12"/>
              </w:rPr>
              <w:t>393.352,86</w:t>
            </w:r>
          </w:p>
        </w:tc>
      </w:tr>
      <w:tr w:rsidR="00840236" w14:paraId="2EC80B14" w14:textId="77777777">
        <w:trPr>
          <w:trHeight w:val="148"/>
        </w:trPr>
        <w:tc>
          <w:tcPr>
            <w:tcW w:w="716" w:type="dxa"/>
          </w:tcPr>
          <w:p w14:paraId="64B0153E" w14:textId="77777777" w:rsidR="00840236" w:rsidRDefault="00000000">
            <w:pPr>
              <w:pStyle w:val="TableParagraph"/>
              <w:spacing w:line="119" w:lineRule="exact"/>
              <w:ind w:left="26"/>
              <w:jc w:val="center"/>
              <w:rPr>
                <w:sz w:val="12"/>
              </w:rPr>
            </w:pPr>
            <w:r>
              <w:rPr>
                <w:sz w:val="12"/>
              </w:rPr>
              <w:t>2120213001</w:t>
            </w:r>
          </w:p>
        </w:tc>
        <w:tc>
          <w:tcPr>
            <w:tcW w:w="2557" w:type="dxa"/>
          </w:tcPr>
          <w:p w14:paraId="522BE030" w14:textId="77777777" w:rsidR="00840236" w:rsidRDefault="00000000">
            <w:pPr>
              <w:pStyle w:val="TableParagraph"/>
              <w:spacing w:line="119" w:lineRule="exact"/>
              <w:ind w:left="22"/>
              <w:jc w:val="left"/>
              <w:rPr>
                <w:sz w:val="12"/>
              </w:rPr>
            </w:pPr>
            <w:r>
              <w:rPr>
                <w:sz w:val="12"/>
              </w:rPr>
              <w:t>INS.TEC.POL.III-UTE</w:t>
            </w:r>
          </w:p>
        </w:tc>
        <w:tc>
          <w:tcPr>
            <w:tcW w:w="660" w:type="dxa"/>
          </w:tcPr>
          <w:p w14:paraId="78446428" w14:textId="77777777" w:rsidR="00840236" w:rsidRDefault="00000000">
            <w:pPr>
              <w:pStyle w:val="TableParagraph"/>
              <w:spacing w:line="119" w:lineRule="exact"/>
              <w:ind w:left="40"/>
              <w:jc w:val="left"/>
              <w:rPr>
                <w:sz w:val="12"/>
              </w:rPr>
            </w:pPr>
            <w:r>
              <w:rPr>
                <w:sz w:val="12"/>
              </w:rPr>
              <w:t>01/07/2016</w:t>
            </w:r>
          </w:p>
        </w:tc>
        <w:tc>
          <w:tcPr>
            <w:tcW w:w="930" w:type="dxa"/>
          </w:tcPr>
          <w:p w14:paraId="72C340BF" w14:textId="77777777" w:rsidR="00840236" w:rsidRDefault="00000000">
            <w:pPr>
              <w:pStyle w:val="TableParagraph"/>
              <w:spacing w:line="119" w:lineRule="exact"/>
              <w:ind w:right="12"/>
              <w:rPr>
                <w:sz w:val="12"/>
              </w:rPr>
            </w:pPr>
            <w:r>
              <w:rPr>
                <w:sz w:val="12"/>
              </w:rPr>
              <w:t>7.569,86</w:t>
            </w:r>
          </w:p>
        </w:tc>
        <w:tc>
          <w:tcPr>
            <w:tcW w:w="818" w:type="dxa"/>
          </w:tcPr>
          <w:p w14:paraId="4797E715" w14:textId="77777777" w:rsidR="00840236" w:rsidRDefault="00000000">
            <w:pPr>
              <w:pStyle w:val="TableParagraph"/>
              <w:spacing w:line="119" w:lineRule="exact"/>
              <w:ind w:right="18"/>
              <w:rPr>
                <w:sz w:val="12"/>
              </w:rPr>
            </w:pPr>
            <w:r>
              <w:rPr>
                <w:sz w:val="12"/>
              </w:rPr>
              <w:t>15%</w:t>
            </w:r>
          </w:p>
        </w:tc>
        <w:tc>
          <w:tcPr>
            <w:tcW w:w="604" w:type="dxa"/>
          </w:tcPr>
          <w:p w14:paraId="2988E8AC" w14:textId="77777777" w:rsidR="00840236" w:rsidRDefault="00000000">
            <w:pPr>
              <w:pStyle w:val="TableParagraph"/>
              <w:spacing w:line="119" w:lineRule="exact"/>
              <w:ind w:right="11"/>
              <w:rPr>
                <w:sz w:val="12"/>
              </w:rPr>
            </w:pPr>
            <w:r>
              <w:rPr>
                <w:sz w:val="12"/>
              </w:rPr>
              <w:t>0,00</w:t>
            </w:r>
          </w:p>
        </w:tc>
        <w:tc>
          <w:tcPr>
            <w:tcW w:w="762" w:type="dxa"/>
          </w:tcPr>
          <w:p w14:paraId="0452D260" w14:textId="77777777" w:rsidR="00840236" w:rsidRDefault="00000000">
            <w:pPr>
              <w:pStyle w:val="TableParagraph"/>
              <w:spacing w:line="119" w:lineRule="exact"/>
              <w:ind w:right="11"/>
              <w:rPr>
                <w:sz w:val="12"/>
              </w:rPr>
            </w:pPr>
            <w:r>
              <w:rPr>
                <w:sz w:val="12"/>
              </w:rPr>
              <w:t>4.921,44</w:t>
            </w:r>
          </w:p>
        </w:tc>
        <w:tc>
          <w:tcPr>
            <w:tcW w:w="762" w:type="dxa"/>
          </w:tcPr>
          <w:p w14:paraId="785D4FB7" w14:textId="77777777" w:rsidR="00840236" w:rsidRDefault="00000000">
            <w:pPr>
              <w:pStyle w:val="TableParagraph"/>
              <w:spacing w:line="119" w:lineRule="exact"/>
              <w:ind w:right="11"/>
              <w:rPr>
                <w:sz w:val="12"/>
              </w:rPr>
            </w:pPr>
            <w:r>
              <w:rPr>
                <w:sz w:val="12"/>
              </w:rPr>
              <w:t>2.648,42</w:t>
            </w:r>
          </w:p>
        </w:tc>
      </w:tr>
      <w:tr w:rsidR="00840236" w14:paraId="6D9A5E96" w14:textId="77777777">
        <w:trPr>
          <w:trHeight w:val="148"/>
        </w:trPr>
        <w:tc>
          <w:tcPr>
            <w:tcW w:w="716" w:type="dxa"/>
          </w:tcPr>
          <w:p w14:paraId="4B5DD1CF" w14:textId="77777777" w:rsidR="00840236" w:rsidRDefault="00000000">
            <w:pPr>
              <w:pStyle w:val="TableParagraph"/>
              <w:spacing w:line="119" w:lineRule="exact"/>
              <w:ind w:left="26"/>
              <w:jc w:val="center"/>
              <w:rPr>
                <w:sz w:val="12"/>
              </w:rPr>
            </w:pPr>
            <w:r>
              <w:rPr>
                <w:sz w:val="12"/>
              </w:rPr>
              <w:t>2160213001</w:t>
            </w:r>
          </w:p>
        </w:tc>
        <w:tc>
          <w:tcPr>
            <w:tcW w:w="2557" w:type="dxa"/>
          </w:tcPr>
          <w:p w14:paraId="6946E057" w14:textId="77777777" w:rsidR="00840236" w:rsidRDefault="00000000">
            <w:pPr>
              <w:pStyle w:val="TableParagraph"/>
              <w:spacing w:line="119" w:lineRule="exact"/>
              <w:ind w:left="22"/>
              <w:jc w:val="left"/>
              <w:rPr>
                <w:sz w:val="12"/>
              </w:rPr>
            </w:pPr>
            <w:r>
              <w:rPr>
                <w:sz w:val="12"/>
              </w:rPr>
              <w:t>MOB.POL.III-UTE</w:t>
            </w:r>
          </w:p>
        </w:tc>
        <w:tc>
          <w:tcPr>
            <w:tcW w:w="660" w:type="dxa"/>
          </w:tcPr>
          <w:p w14:paraId="5F196A41" w14:textId="77777777" w:rsidR="00840236" w:rsidRDefault="00000000">
            <w:pPr>
              <w:pStyle w:val="TableParagraph"/>
              <w:spacing w:line="119" w:lineRule="exact"/>
              <w:ind w:left="40"/>
              <w:jc w:val="left"/>
              <w:rPr>
                <w:sz w:val="12"/>
              </w:rPr>
            </w:pPr>
            <w:r>
              <w:rPr>
                <w:sz w:val="12"/>
              </w:rPr>
              <w:t>01/07/2016</w:t>
            </w:r>
          </w:p>
        </w:tc>
        <w:tc>
          <w:tcPr>
            <w:tcW w:w="930" w:type="dxa"/>
          </w:tcPr>
          <w:p w14:paraId="6D0E3B18" w14:textId="77777777" w:rsidR="00840236" w:rsidRDefault="00000000">
            <w:pPr>
              <w:pStyle w:val="TableParagraph"/>
              <w:spacing w:line="119" w:lineRule="exact"/>
              <w:ind w:right="12"/>
              <w:rPr>
                <w:sz w:val="12"/>
              </w:rPr>
            </w:pPr>
            <w:r>
              <w:rPr>
                <w:sz w:val="12"/>
              </w:rPr>
              <w:t>63.669,72</w:t>
            </w:r>
          </w:p>
        </w:tc>
        <w:tc>
          <w:tcPr>
            <w:tcW w:w="818" w:type="dxa"/>
          </w:tcPr>
          <w:p w14:paraId="55FDEEBF" w14:textId="77777777" w:rsidR="00840236" w:rsidRDefault="00000000">
            <w:pPr>
              <w:pStyle w:val="TableParagraph"/>
              <w:spacing w:line="119" w:lineRule="exact"/>
              <w:ind w:right="18"/>
              <w:rPr>
                <w:sz w:val="12"/>
              </w:rPr>
            </w:pPr>
            <w:r>
              <w:rPr>
                <w:sz w:val="12"/>
              </w:rPr>
              <w:t>16%</w:t>
            </w:r>
          </w:p>
        </w:tc>
        <w:tc>
          <w:tcPr>
            <w:tcW w:w="604" w:type="dxa"/>
          </w:tcPr>
          <w:p w14:paraId="09BCE5F0" w14:textId="77777777" w:rsidR="00840236" w:rsidRDefault="00000000">
            <w:pPr>
              <w:pStyle w:val="TableParagraph"/>
              <w:spacing w:line="119" w:lineRule="exact"/>
              <w:ind w:right="11"/>
              <w:rPr>
                <w:sz w:val="12"/>
              </w:rPr>
            </w:pPr>
            <w:r>
              <w:rPr>
                <w:sz w:val="12"/>
              </w:rPr>
              <w:t>0,00</w:t>
            </w:r>
          </w:p>
        </w:tc>
        <w:tc>
          <w:tcPr>
            <w:tcW w:w="762" w:type="dxa"/>
          </w:tcPr>
          <w:p w14:paraId="2ECDE5C8" w14:textId="77777777" w:rsidR="00840236" w:rsidRDefault="00000000">
            <w:pPr>
              <w:pStyle w:val="TableParagraph"/>
              <w:spacing w:line="119" w:lineRule="exact"/>
              <w:ind w:right="11"/>
              <w:rPr>
                <w:sz w:val="12"/>
              </w:rPr>
            </w:pPr>
            <w:r>
              <w:rPr>
                <w:sz w:val="12"/>
              </w:rPr>
              <w:t>41.394,04</w:t>
            </w:r>
          </w:p>
        </w:tc>
        <w:tc>
          <w:tcPr>
            <w:tcW w:w="762" w:type="dxa"/>
          </w:tcPr>
          <w:p w14:paraId="2BF4E8F9" w14:textId="77777777" w:rsidR="00840236" w:rsidRDefault="00000000">
            <w:pPr>
              <w:pStyle w:val="TableParagraph"/>
              <w:spacing w:line="119" w:lineRule="exact"/>
              <w:ind w:right="11"/>
              <w:rPr>
                <w:sz w:val="12"/>
              </w:rPr>
            </w:pPr>
            <w:r>
              <w:rPr>
                <w:sz w:val="12"/>
              </w:rPr>
              <w:t>22.275,68</w:t>
            </w:r>
          </w:p>
        </w:tc>
      </w:tr>
      <w:tr w:rsidR="00840236" w14:paraId="68E9DFC0" w14:textId="77777777">
        <w:trPr>
          <w:trHeight w:val="148"/>
        </w:trPr>
        <w:tc>
          <w:tcPr>
            <w:tcW w:w="716" w:type="dxa"/>
          </w:tcPr>
          <w:p w14:paraId="562BA14B" w14:textId="77777777" w:rsidR="00840236" w:rsidRDefault="00000000">
            <w:pPr>
              <w:pStyle w:val="TableParagraph"/>
              <w:spacing w:line="119" w:lineRule="exact"/>
              <w:ind w:left="26"/>
              <w:jc w:val="center"/>
              <w:rPr>
                <w:sz w:val="12"/>
              </w:rPr>
            </w:pPr>
            <w:r>
              <w:rPr>
                <w:sz w:val="12"/>
              </w:rPr>
              <w:t>2170213001</w:t>
            </w:r>
          </w:p>
        </w:tc>
        <w:tc>
          <w:tcPr>
            <w:tcW w:w="2557" w:type="dxa"/>
          </w:tcPr>
          <w:p w14:paraId="62D79D60" w14:textId="77777777" w:rsidR="00840236" w:rsidRDefault="00000000">
            <w:pPr>
              <w:pStyle w:val="TableParagraph"/>
              <w:spacing w:line="119" w:lineRule="exact"/>
              <w:ind w:left="22"/>
              <w:jc w:val="left"/>
              <w:rPr>
                <w:sz w:val="12"/>
              </w:rPr>
            </w:pPr>
            <w:r>
              <w:rPr>
                <w:sz w:val="12"/>
              </w:rPr>
              <w:t>EQ.INFOR.POL.III-UTE</w:t>
            </w:r>
          </w:p>
        </w:tc>
        <w:tc>
          <w:tcPr>
            <w:tcW w:w="660" w:type="dxa"/>
          </w:tcPr>
          <w:p w14:paraId="04BD51A2" w14:textId="77777777" w:rsidR="00840236" w:rsidRDefault="00000000">
            <w:pPr>
              <w:pStyle w:val="TableParagraph"/>
              <w:spacing w:line="119" w:lineRule="exact"/>
              <w:ind w:left="41"/>
              <w:jc w:val="left"/>
              <w:rPr>
                <w:sz w:val="12"/>
              </w:rPr>
            </w:pPr>
            <w:r>
              <w:rPr>
                <w:sz w:val="12"/>
              </w:rPr>
              <w:t>01/07/2016</w:t>
            </w:r>
          </w:p>
        </w:tc>
        <w:tc>
          <w:tcPr>
            <w:tcW w:w="930" w:type="dxa"/>
          </w:tcPr>
          <w:p w14:paraId="6DF15A96" w14:textId="77777777" w:rsidR="00840236" w:rsidRDefault="00000000">
            <w:pPr>
              <w:pStyle w:val="TableParagraph"/>
              <w:spacing w:line="119" w:lineRule="exact"/>
              <w:ind w:right="12"/>
              <w:rPr>
                <w:sz w:val="12"/>
              </w:rPr>
            </w:pPr>
            <w:r>
              <w:rPr>
                <w:sz w:val="12"/>
              </w:rPr>
              <w:t>6.003,45</w:t>
            </w:r>
          </w:p>
        </w:tc>
        <w:tc>
          <w:tcPr>
            <w:tcW w:w="818" w:type="dxa"/>
          </w:tcPr>
          <w:p w14:paraId="5F2D292C" w14:textId="77777777" w:rsidR="00840236" w:rsidRDefault="00000000">
            <w:pPr>
              <w:pStyle w:val="TableParagraph"/>
              <w:spacing w:line="119" w:lineRule="exact"/>
              <w:ind w:right="18"/>
              <w:rPr>
                <w:sz w:val="12"/>
              </w:rPr>
            </w:pPr>
            <w:r>
              <w:rPr>
                <w:sz w:val="12"/>
              </w:rPr>
              <w:t>25%</w:t>
            </w:r>
          </w:p>
        </w:tc>
        <w:tc>
          <w:tcPr>
            <w:tcW w:w="604" w:type="dxa"/>
          </w:tcPr>
          <w:p w14:paraId="6291606A" w14:textId="77777777" w:rsidR="00840236" w:rsidRDefault="00000000">
            <w:pPr>
              <w:pStyle w:val="TableParagraph"/>
              <w:spacing w:line="119" w:lineRule="exact"/>
              <w:ind w:right="11"/>
              <w:rPr>
                <w:sz w:val="12"/>
              </w:rPr>
            </w:pPr>
            <w:r>
              <w:rPr>
                <w:sz w:val="12"/>
              </w:rPr>
              <w:t>0,00</w:t>
            </w:r>
          </w:p>
        </w:tc>
        <w:tc>
          <w:tcPr>
            <w:tcW w:w="762" w:type="dxa"/>
          </w:tcPr>
          <w:p w14:paraId="7E2C9DC4" w14:textId="77777777" w:rsidR="00840236" w:rsidRDefault="00000000">
            <w:pPr>
              <w:pStyle w:val="TableParagraph"/>
              <w:spacing w:line="119" w:lineRule="exact"/>
              <w:ind w:right="11"/>
              <w:rPr>
                <w:sz w:val="12"/>
              </w:rPr>
            </w:pPr>
            <w:r>
              <w:rPr>
                <w:sz w:val="12"/>
              </w:rPr>
              <w:t>6.003,45</w:t>
            </w:r>
          </w:p>
        </w:tc>
        <w:tc>
          <w:tcPr>
            <w:tcW w:w="762" w:type="dxa"/>
          </w:tcPr>
          <w:p w14:paraId="10AD718D" w14:textId="77777777" w:rsidR="00840236" w:rsidRDefault="00000000">
            <w:pPr>
              <w:pStyle w:val="TableParagraph"/>
              <w:spacing w:line="119" w:lineRule="exact"/>
              <w:ind w:right="10"/>
              <w:rPr>
                <w:sz w:val="12"/>
              </w:rPr>
            </w:pPr>
            <w:r>
              <w:rPr>
                <w:sz w:val="12"/>
              </w:rPr>
              <w:t>0,00</w:t>
            </w:r>
          </w:p>
        </w:tc>
      </w:tr>
      <w:tr w:rsidR="00840236" w14:paraId="7106CCDF" w14:textId="77777777">
        <w:trPr>
          <w:trHeight w:val="148"/>
        </w:trPr>
        <w:tc>
          <w:tcPr>
            <w:tcW w:w="716" w:type="dxa"/>
          </w:tcPr>
          <w:p w14:paraId="6F39A50F" w14:textId="77777777" w:rsidR="00840236" w:rsidRDefault="00000000">
            <w:pPr>
              <w:pStyle w:val="TableParagraph"/>
              <w:spacing w:line="119" w:lineRule="exact"/>
              <w:ind w:left="26"/>
              <w:jc w:val="center"/>
              <w:rPr>
                <w:sz w:val="12"/>
              </w:rPr>
            </w:pPr>
            <w:r>
              <w:rPr>
                <w:sz w:val="12"/>
              </w:rPr>
              <w:t>2190213001</w:t>
            </w:r>
          </w:p>
        </w:tc>
        <w:tc>
          <w:tcPr>
            <w:tcW w:w="2557" w:type="dxa"/>
          </w:tcPr>
          <w:p w14:paraId="117E2843" w14:textId="77777777" w:rsidR="00840236" w:rsidRDefault="00000000">
            <w:pPr>
              <w:pStyle w:val="TableParagraph"/>
              <w:spacing w:line="119" w:lineRule="exact"/>
              <w:ind w:left="22"/>
              <w:jc w:val="left"/>
              <w:rPr>
                <w:sz w:val="12"/>
              </w:rPr>
            </w:pPr>
            <w:r>
              <w:rPr>
                <w:sz w:val="12"/>
              </w:rPr>
              <w:t>OTR.IN.MAT.POL.III-UTE</w:t>
            </w:r>
          </w:p>
        </w:tc>
        <w:tc>
          <w:tcPr>
            <w:tcW w:w="660" w:type="dxa"/>
          </w:tcPr>
          <w:p w14:paraId="2FDB56E7" w14:textId="77777777" w:rsidR="00840236" w:rsidRDefault="00000000">
            <w:pPr>
              <w:pStyle w:val="TableParagraph"/>
              <w:spacing w:line="119" w:lineRule="exact"/>
              <w:ind w:left="41"/>
              <w:jc w:val="left"/>
              <w:rPr>
                <w:sz w:val="12"/>
              </w:rPr>
            </w:pPr>
            <w:r>
              <w:rPr>
                <w:sz w:val="12"/>
              </w:rPr>
              <w:t>01/07/2016</w:t>
            </w:r>
          </w:p>
        </w:tc>
        <w:tc>
          <w:tcPr>
            <w:tcW w:w="930" w:type="dxa"/>
          </w:tcPr>
          <w:p w14:paraId="0CA1971D" w14:textId="77777777" w:rsidR="00840236" w:rsidRDefault="00000000">
            <w:pPr>
              <w:pStyle w:val="TableParagraph"/>
              <w:spacing w:line="119" w:lineRule="exact"/>
              <w:ind w:right="12"/>
              <w:rPr>
                <w:sz w:val="12"/>
              </w:rPr>
            </w:pPr>
            <w:r>
              <w:rPr>
                <w:sz w:val="12"/>
              </w:rPr>
              <w:t>1.875,40</w:t>
            </w:r>
          </w:p>
        </w:tc>
        <w:tc>
          <w:tcPr>
            <w:tcW w:w="818" w:type="dxa"/>
          </w:tcPr>
          <w:p w14:paraId="2E2EFA0B" w14:textId="77777777" w:rsidR="00840236" w:rsidRDefault="00000000">
            <w:pPr>
              <w:pStyle w:val="TableParagraph"/>
              <w:spacing w:line="119" w:lineRule="exact"/>
              <w:ind w:right="18"/>
              <w:rPr>
                <w:sz w:val="12"/>
              </w:rPr>
            </w:pPr>
            <w:r>
              <w:rPr>
                <w:sz w:val="12"/>
              </w:rPr>
              <w:t>15%</w:t>
            </w:r>
          </w:p>
        </w:tc>
        <w:tc>
          <w:tcPr>
            <w:tcW w:w="604" w:type="dxa"/>
          </w:tcPr>
          <w:p w14:paraId="5B3B4EE9" w14:textId="77777777" w:rsidR="00840236" w:rsidRDefault="00000000">
            <w:pPr>
              <w:pStyle w:val="TableParagraph"/>
              <w:spacing w:line="119" w:lineRule="exact"/>
              <w:ind w:right="11"/>
              <w:rPr>
                <w:sz w:val="12"/>
              </w:rPr>
            </w:pPr>
            <w:r>
              <w:rPr>
                <w:sz w:val="12"/>
              </w:rPr>
              <w:t>0,00</w:t>
            </w:r>
          </w:p>
        </w:tc>
        <w:tc>
          <w:tcPr>
            <w:tcW w:w="762" w:type="dxa"/>
          </w:tcPr>
          <w:p w14:paraId="0D4F3576" w14:textId="77777777" w:rsidR="00840236" w:rsidRDefault="00000000">
            <w:pPr>
              <w:pStyle w:val="TableParagraph"/>
              <w:spacing w:line="119" w:lineRule="exact"/>
              <w:ind w:right="11"/>
              <w:rPr>
                <w:sz w:val="12"/>
              </w:rPr>
            </w:pPr>
            <w:r>
              <w:rPr>
                <w:sz w:val="12"/>
              </w:rPr>
              <w:t>1.219,26</w:t>
            </w:r>
          </w:p>
        </w:tc>
        <w:tc>
          <w:tcPr>
            <w:tcW w:w="762" w:type="dxa"/>
          </w:tcPr>
          <w:p w14:paraId="32C2AA2A" w14:textId="77777777" w:rsidR="00840236" w:rsidRDefault="00000000">
            <w:pPr>
              <w:pStyle w:val="TableParagraph"/>
              <w:spacing w:line="119" w:lineRule="exact"/>
              <w:ind w:right="11"/>
              <w:rPr>
                <w:sz w:val="12"/>
              </w:rPr>
            </w:pPr>
            <w:r>
              <w:rPr>
                <w:sz w:val="12"/>
              </w:rPr>
              <w:t>656,14</w:t>
            </w:r>
          </w:p>
        </w:tc>
      </w:tr>
      <w:tr w:rsidR="00840236" w14:paraId="467791D0" w14:textId="77777777">
        <w:trPr>
          <w:trHeight w:val="148"/>
        </w:trPr>
        <w:tc>
          <w:tcPr>
            <w:tcW w:w="716" w:type="dxa"/>
          </w:tcPr>
          <w:p w14:paraId="2CEE6905" w14:textId="77777777" w:rsidR="00840236" w:rsidRDefault="00840236">
            <w:pPr>
              <w:pStyle w:val="TableParagraph"/>
              <w:spacing w:before="0" w:line="240" w:lineRule="auto"/>
              <w:jc w:val="left"/>
              <w:rPr>
                <w:rFonts w:ascii="Times New Roman"/>
                <w:sz w:val="8"/>
              </w:rPr>
            </w:pPr>
          </w:p>
        </w:tc>
        <w:tc>
          <w:tcPr>
            <w:tcW w:w="2557" w:type="dxa"/>
          </w:tcPr>
          <w:p w14:paraId="513FAEC5" w14:textId="77777777" w:rsidR="00840236" w:rsidRDefault="00840236">
            <w:pPr>
              <w:pStyle w:val="TableParagraph"/>
              <w:spacing w:before="0" w:line="240" w:lineRule="auto"/>
              <w:jc w:val="left"/>
              <w:rPr>
                <w:rFonts w:ascii="Times New Roman"/>
                <w:sz w:val="8"/>
              </w:rPr>
            </w:pPr>
          </w:p>
        </w:tc>
        <w:tc>
          <w:tcPr>
            <w:tcW w:w="660" w:type="dxa"/>
          </w:tcPr>
          <w:p w14:paraId="1320A020" w14:textId="77777777" w:rsidR="00840236" w:rsidRDefault="00840236">
            <w:pPr>
              <w:pStyle w:val="TableParagraph"/>
              <w:spacing w:before="0" w:line="240" w:lineRule="auto"/>
              <w:jc w:val="left"/>
              <w:rPr>
                <w:rFonts w:ascii="Times New Roman"/>
                <w:sz w:val="8"/>
              </w:rPr>
            </w:pPr>
          </w:p>
        </w:tc>
        <w:tc>
          <w:tcPr>
            <w:tcW w:w="930" w:type="dxa"/>
          </w:tcPr>
          <w:p w14:paraId="65AB95F5" w14:textId="77777777" w:rsidR="00840236" w:rsidRDefault="00840236">
            <w:pPr>
              <w:pStyle w:val="TableParagraph"/>
              <w:spacing w:before="0" w:line="240" w:lineRule="auto"/>
              <w:jc w:val="left"/>
              <w:rPr>
                <w:rFonts w:ascii="Times New Roman"/>
                <w:sz w:val="8"/>
              </w:rPr>
            </w:pPr>
          </w:p>
        </w:tc>
        <w:tc>
          <w:tcPr>
            <w:tcW w:w="818" w:type="dxa"/>
          </w:tcPr>
          <w:p w14:paraId="02A4C9E6" w14:textId="77777777" w:rsidR="00840236" w:rsidRDefault="00840236">
            <w:pPr>
              <w:pStyle w:val="TableParagraph"/>
              <w:spacing w:before="0" w:line="240" w:lineRule="auto"/>
              <w:jc w:val="left"/>
              <w:rPr>
                <w:rFonts w:ascii="Times New Roman"/>
                <w:sz w:val="8"/>
              </w:rPr>
            </w:pPr>
          </w:p>
        </w:tc>
        <w:tc>
          <w:tcPr>
            <w:tcW w:w="604" w:type="dxa"/>
          </w:tcPr>
          <w:p w14:paraId="06E233A1" w14:textId="77777777" w:rsidR="00840236" w:rsidRDefault="00840236">
            <w:pPr>
              <w:pStyle w:val="TableParagraph"/>
              <w:spacing w:before="0" w:line="240" w:lineRule="auto"/>
              <w:jc w:val="left"/>
              <w:rPr>
                <w:rFonts w:ascii="Times New Roman"/>
                <w:sz w:val="8"/>
              </w:rPr>
            </w:pPr>
          </w:p>
        </w:tc>
        <w:tc>
          <w:tcPr>
            <w:tcW w:w="762" w:type="dxa"/>
          </w:tcPr>
          <w:p w14:paraId="2EE36E60" w14:textId="77777777" w:rsidR="00840236" w:rsidRDefault="00840236">
            <w:pPr>
              <w:pStyle w:val="TableParagraph"/>
              <w:spacing w:before="0" w:line="240" w:lineRule="auto"/>
              <w:jc w:val="left"/>
              <w:rPr>
                <w:rFonts w:ascii="Times New Roman"/>
                <w:sz w:val="8"/>
              </w:rPr>
            </w:pPr>
          </w:p>
        </w:tc>
        <w:tc>
          <w:tcPr>
            <w:tcW w:w="762" w:type="dxa"/>
          </w:tcPr>
          <w:p w14:paraId="660E1CE6" w14:textId="77777777" w:rsidR="00840236" w:rsidRDefault="00840236">
            <w:pPr>
              <w:pStyle w:val="TableParagraph"/>
              <w:spacing w:before="0" w:line="240" w:lineRule="auto"/>
              <w:jc w:val="left"/>
              <w:rPr>
                <w:rFonts w:ascii="Times New Roman"/>
                <w:sz w:val="8"/>
              </w:rPr>
            </w:pPr>
          </w:p>
        </w:tc>
      </w:tr>
      <w:tr w:rsidR="00840236" w14:paraId="4F5EFBCC" w14:textId="77777777">
        <w:trPr>
          <w:trHeight w:val="148"/>
        </w:trPr>
        <w:tc>
          <w:tcPr>
            <w:tcW w:w="716" w:type="dxa"/>
          </w:tcPr>
          <w:p w14:paraId="7421AA15" w14:textId="77777777" w:rsidR="00840236" w:rsidRDefault="00840236">
            <w:pPr>
              <w:pStyle w:val="TableParagraph"/>
              <w:spacing w:before="0" w:line="240" w:lineRule="auto"/>
              <w:jc w:val="left"/>
              <w:rPr>
                <w:rFonts w:ascii="Times New Roman"/>
                <w:sz w:val="8"/>
              </w:rPr>
            </w:pPr>
          </w:p>
        </w:tc>
        <w:tc>
          <w:tcPr>
            <w:tcW w:w="2557" w:type="dxa"/>
          </w:tcPr>
          <w:p w14:paraId="4A86D972" w14:textId="77777777" w:rsidR="00840236" w:rsidRDefault="00840236">
            <w:pPr>
              <w:pStyle w:val="TableParagraph"/>
              <w:spacing w:before="0" w:line="240" w:lineRule="auto"/>
              <w:jc w:val="left"/>
              <w:rPr>
                <w:rFonts w:ascii="Times New Roman"/>
                <w:sz w:val="8"/>
              </w:rPr>
            </w:pPr>
          </w:p>
        </w:tc>
        <w:tc>
          <w:tcPr>
            <w:tcW w:w="660" w:type="dxa"/>
          </w:tcPr>
          <w:p w14:paraId="3250C0F5" w14:textId="77777777" w:rsidR="00840236" w:rsidRDefault="00840236">
            <w:pPr>
              <w:pStyle w:val="TableParagraph"/>
              <w:spacing w:before="0" w:line="240" w:lineRule="auto"/>
              <w:jc w:val="left"/>
              <w:rPr>
                <w:rFonts w:ascii="Times New Roman"/>
                <w:sz w:val="8"/>
              </w:rPr>
            </w:pPr>
          </w:p>
        </w:tc>
        <w:tc>
          <w:tcPr>
            <w:tcW w:w="930" w:type="dxa"/>
          </w:tcPr>
          <w:p w14:paraId="5F0748F9" w14:textId="77777777" w:rsidR="00840236" w:rsidRDefault="00000000">
            <w:pPr>
              <w:pStyle w:val="TableParagraph"/>
              <w:spacing w:line="119" w:lineRule="exact"/>
              <w:ind w:right="12"/>
              <w:rPr>
                <w:sz w:val="12"/>
              </w:rPr>
            </w:pPr>
            <w:r>
              <w:rPr>
                <w:sz w:val="12"/>
              </w:rPr>
              <w:t>13.968.206,36</w:t>
            </w:r>
          </w:p>
        </w:tc>
        <w:tc>
          <w:tcPr>
            <w:tcW w:w="818" w:type="dxa"/>
          </w:tcPr>
          <w:p w14:paraId="35876DB9" w14:textId="77777777" w:rsidR="00840236" w:rsidRDefault="00840236">
            <w:pPr>
              <w:pStyle w:val="TableParagraph"/>
              <w:spacing w:before="0" w:line="240" w:lineRule="auto"/>
              <w:jc w:val="left"/>
              <w:rPr>
                <w:rFonts w:ascii="Times New Roman"/>
                <w:sz w:val="8"/>
              </w:rPr>
            </w:pPr>
          </w:p>
        </w:tc>
        <w:tc>
          <w:tcPr>
            <w:tcW w:w="604" w:type="dxa"/>
          </w:tcPr>
          <w:p w14:paraId="27890FF3" w14:textId="77777777" w:rsidR="00840236" w:rsidRDefault="00840236">
            <w:pPr>
              <w:pStyle w:val="TableParagraph"/>
              <w:spacing w:before="0" w:line="240" w:lineRule="auto"/>
              <w:jc w:val="left"/>
              <w:rPr>
                <w:rFonts w:ascii="Times New Roman"/>
                <w:sz w:val="8"/>
              </w:rPr>
            </w:pPr>
          </w:p>
        </w:tc>
        <w:tc>
          <w:tcPr>
            <w:tcW w:w="762" w:type="dxa"/>
          </w:tcPr>
          <w:p w14:paraId="5035AA87" w14:textId="77777777" w:rsidR="00840236" w:rsidRDefault="00000000">
            <w:pPr>
              <w:pStyle w:val="TableParagraph"/>
              <w:spacing w:line="119" w:lineRule="exact"/>
              <w:ind w:right="11"/>
              <w:rPr>
                <w:sz w:val="12"/>
              </w:rPr>
            </w:pPr>
            <w:r>
              <w:rPr>
                <w:sz w:val="12"/>
              </w:rPr>
              <w:t>4.977.305,29</w:t>
            </w:r>
          </w:p>
        </w:tc>
        <w:tc>
          <w:tcPr>
            <w:tcW w:w="762" w:type="dxa"/>
          </w:tcPr>
          <w:p w14:paraId="35DBE14C" w14:textId="77777777" w:rsidR="00840236" w:rsidRDefault="00000000">
            <w:pPr>
              <w:pStyle w:val="TableParagraph"/>
              <w:spacing w:line="119" w:lineRule="exact"/>
              <w:ind w:right="11"/>
              <w:rPr>
                <w:sz w:val="12"/>
              </w:rPr>
            </w:pPr>
            <w:r>
              <w:rPr>
                <w:sz w:val="12"/>
              </w:rPr>
              <w:t>8.990.901,07</w:t>
            </w:r>
          </w:p>
        </w:tc>
      </w:tr>
    </w:tbl>
    <w:p w14:paraId="09EE9D20" w14:textId="77777777" w:rsidR="00840236" w:rsidRDefault="00840236">
      <w:pPr>
        <w:spacing w:line="119" w:lineRule="exact"/>
        <w:rPr>
          <w:sz w:val="12"/>
        </w:rPr>
        <w:sectPr w:rsidR="00840236">
          <w:pgSz w:w="11900" w:h="16850"/>
          <w:pgMar w:top="2120" w:right="0" w:bottom="1120" w:left="880" w:header="816" w:footer="930" w:gutter="0"/>
          <w:cols w:space="720"/>
        </w:sectPr>
      </w:pPr>
    </w:p>
    <w:p w14:paraId="220E8A33" w14:textId="77777777" w:rsidR="00840236" w:rsidRDefault="00840236">
      <w:pPr>
        <w:pStyle w:val="Textoindependiente"/>
        <w:spacing w:before="11"/>
        <w:rPr>
          <w:sz w:val="17"/>
        </w:rPr>
      </w:pPr>
    </w:p>
    <w:p w14:paraId="22D89B80" w14:textId="77777777" w:rsidR="00840236" w:rsidRDefault="00000000">
      <w:pPr>
        <w:pStyle w:val="Textoindependiente"/>
        <w:spacing w:before="93"/>
        <w:ind w:left="1104"/>
      </w:pPr>
      <w:r>
        <w:t>El inventario de inmovilizado intangible a 31 de diciembre de 2022 es el siguiente:</w:t>
      </w:r>
    </w:p>
    <w:p w14:paraId="6AD23039" w14:textId="77777777" w:rsidR="00840236" w:rsidRDefault="00840236">
      <w:pPr>
        <w:pStyle w:val="Textoindependiente"/>
        <w:spacing w:before="10"/>
        <w:rPr>
          <w:sz w:val="28"/>
        </w:rPr>
      </w:pPr>
    </w:p>
    <w:tbl>
      <w:tblPr>
        <w:tblStyle w:val="TableNormal"/>
        <w:tblW w:w="0" w:type="auto"/>
        <w:tblInd w:w="1745" w:type="dxa"/>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ayout w:type="fixed"/>
        <w:tblLook w:val="01E0" w:firstRow="1" w:lastRow="1" w:firstColumn="1" w:lastColumn="1" w:noHBand="0" w:noVBand="0"/>
      </w:tblPr>
      <w:tblGrid>
        <w:gridCol w:w="666"/>
        <w:gridCol w:w="2877"/>
        <w:gridCol w:w="620"/>
        <w:gridCol w:w="758"/>
        <w:gridCol w:w="727"/>
        <w:gridCol w:w="620"/>
        <w:gridCol w:w="735"/>
        <w:gridCol w:w="796"/>
      </w:tblGrid>
      <w:tr w:rsidR="00840236" w14:paraId="31E714E7" w14:textId="77777777">
        <w:trPr>
          <w:trHeight w:val="120"/>
        </w:trPr>
        <w:tc>
          <w:tcPr>
            <w:tcW w:w="666" w:type="dxa"/>
            <w:tcBorders>
              <w:bottom w:val="single" w:sz="4" w:space="0" w:color="000000"/>
            </w:tcBorders>
          </w:tcPr>
          <w:p w14:paraId="1C90F9CA" w14:textId="77777777" w:rsidR="00840236" w:rsidRDefault="00840236">
            <w:pPr>
              <w:pStyle w:val="TableParagraph"/>
              <w:spacing w:before="0" w:line="240" w:lineRule="auto"/>
              <w:jc w:val="left"/>
              <w:rPr>
                <w:rFonts w:ascii="Times New Roman"/>
                <w:sz w:val="6"/>
              </w:rPr>
            </w:pPr>
          </w:p>
        </w:tc>
        <w:tc>
          <w:tcPr>
            <w:tcW w:w="2877" w:type="dxa"/>
            <w:tcBorders>
              <w:bottom w:val="single" w:sz="4" w:space="0" w:color="000000"/>
            </w:tcBorders>
          </w:tcPr>
          <w:p w14:paraId="00CB7043" w14:textId="77777777" w:rsidR="00840236" w:rsidRDefault="00840236">
            <w:pPr>
              <w:pStyle w:val="TableParagraph"/>
              <w:spacing w:before="0" w:line="240" w:lineRule="auto"/>
              <w:jc w:val="left"/>
              <w:rPr>
                <w:rFonts w:ascii="Times New Roman"/>
                <w:sz w:val="6"/>
              </w:rPr>
            </w:pPr>
          </w:p>
        </w:tc>
        <w:tc>
          <w:tcPr>
            <w:tcW w:w="620" w:type="dxa"/>
            <w:tcBorders>
              <w:bottom w:val="single" w:sz="4" w:space="0" w:color="000000"/>
            </w:tcBorders>
          </w:tcPr>
          <w:p w14:paraId="179E5E75" w14:textId="77777777" w:rsidR="00840236" w:rsidRDefault="00840236">
            <w:pPr>
              <w:pStyle w:val="TableParagraph"/>
              <w:spacing w:before="0" w:line="240" w:lineRule="auto"/>
              <w:jc w:val="left"/>
              <w:rPr>
                <w:rFonts w:ascii="Times New Roman"/>
                <w:sz w:val="6"/>
              </w:rPr>
            </w:pPr>
          </w:p>
        </w:tc>
        <w:tc>
          <w:tcPr>
            <w:tcW w:w="758" w:type="dxa"/>
            <w:tcBorders>
              <w:bottom w:val="single" w:sz="4" w:space="0" w:color="000000"/>
            </w:tcBorders>
          </w:tcPr>
          <w:p w14:paraId="319A771D" w14:textId="77777777" w:rsidR="00840236" w:rsidRDefault="00840236">
            <w:pPr>
              <w:pStyle w:val="TableParagraph"/>
              <w:spacing w:before="0" w:line="240" w:lineRule="auto"/>
              <w:jc w:val="left"/>
              <w:rPr>
                <w:rFonts w:ascii="Times New Roman"/>
                <w:sz w:val="6"/>
              </w:rPr>
            </w:pPr>
          </w:p>
        </w:tc>
        <w:tc>
          <w:tcPr>
            <w:tcW w:w="727" w:type="dxa"/>
            <w:tcBorders>
              <w:bottom w:val="single" w:sz="4" w:space="0" w:color="000000"/>
              <w:right w:val="single" w:sz="4" w:space="0" w:color="000000"/>
            </w:tcBorders>
          </w:tcPr>
          <w:p w14:paraId="0DD852E4" w14:textId="77777777" w:rsidR="00840236" w:rsidRDefault="00840236">
            <w:pPr>
              <w:pStyle w:val="TableParagraph"/>
              <w:spacing w:before="0" w:line="240" w:lineRule="auto"/>
              <w:jc w:val="left"/>
              <w:rPr>
                <w:rFonts w:ascii="Times New Roman"/>
                <w:sz w:val="6"/>
              </w:rPr>
            </w:pPr>
          </w:p>
        </w:tc>
        <w:tc>
          <w:tcPr>
            <w:tcW w:w="2151" w:type="dxa"/>
            <w:gridSpan w:val="3"/>
            <w:tcBorders>
              <w:top w:val="single" w:sz="4" w:space="0" w:color="000000"/>
              <w:left w:val="single" w:sz="4" w:space="0" w:color="000000"/>
              <w:bottom w:val="single" w:sz="4" w:space="0" w:color="000000"/>
              <w:right w:val="single" w:sz="4" w:space="0" w:color="000000"/>
            </w:tcBorders>
          </w:tcPr>
          <w:p w14:paraId="3EF0AB44" w14:textId="77777777" w:rsidR="00840236" w:rsidRDefault="00000000">
            <w:pPr>
              <w:pStyle w:val="TableParagraph"/>
              <w:spacing w:before="4" w:line="96" w:lineRule="exact"/>
              <w:ind w:left="939" w:right="938"/>
              <w:jc w:val="center"/>
              <w:rPr>
                <w:b/>
                <w:sz w:val="10"/>
              </w:rPr>
            </w:pPr>
            <w:r>
              <w:rPr>
                <w:b/>
                <w:sz w:val="10"/>
              </w:rPr>
              <w:t>2022</w:t>
            </w:r>
          </w:p>
        </w:tc>
      </w:tr>
      <w:tr w:rsidR="00840236" w14:paraId="1B64E421" w14:textId="77777777">
        <w:trPr>
          <w:trHeight w:val="380"/>
        </w:trPr>
        <w:tc>
          <w:tcPr>
            <w:tcW w:w="666" w:type="dxa"/>
            <w:tcBorders>
              <w:top w:val="single" w:sz="4" w:space="0" w:color="000000"/>
              <w:left w:val="single" w:sz="4" w:space="0" w:color="000000"/>
              <w:bottom w:val="single" w:sz="4" w:space="0" w:color="000000"/>
              <w:right w:val="single" w:sz="4" w:space="0" w:color="000000"/>
            </w:tcBorders>
          </w:tcPr>
          <w:p w14:paraId="09199EC3" w14:textId="77777777" w:rsidR="00840236" w:rsidRDefault="00840236">
            <w:pPr>
              <w:pStyle w:val="TableParagraph"/>
              <w:spacing w:before="0" w:line="240" w:lineRule="auto"/>
              <w:jc w:val="left"/>
              <w:rPr>
                <w:sz w:val="10"/>
              </w:rPr>
            </w:pPr>
          </w:p>
          <w:p w14:paraId="36EC6533" w14:textId="77777777" w:rsidR="00840236" w:rsidRDefault="00840236">
            <w:pPr>
              <w:pStyle w:val="TableParagraph"/>
              <w:spacing w:before="0" w:line="240" w:lineRule="auto"/>
              <w:jc w:val="left"/>
              <w:rPr>
                <w:sz w:val="13"/>
              </w:rPr>
            </w:pPr>
          </w:p>
          <w:p w14:paraId="25F31E82" w14:textId="77777777" w:rsidR="00840236" w:rsidRDefault="00000000">
            <w:pPr>
              <w:pStyle w:val="TableParagraph"/>
              <w:spacing w:before="0" w:line="96" w:lineRule="exact"/>
              <w:ind w:left="163"/>
              <w:jc w:val="left"/>
              <w:rPr>
                <w:b/>
                <w:sz w:val="10"/>
              </w:rPr>
            </w:pPr>
            <w:r>
              <w:rPr>
                <w:b/>
                <w:sz w:val="10"/>
              </w:rPr>
              <w:t>Cuenta</w:t>
            </w:r>
          </w:p>
        </w:tc>
        <w:tc>
          <w:tcPr>
            <w:tcW w:w="2877" w:type="dxa"/>
            <w:tcBorders>
              <w:top w:val="single" w:sz="4" w:space="0" w:color="000000"/>
              <w:left w:val="single" w:sz="4" w:space="0" w:color="000000"/>
              <w:bottom w:val="single" w:sz="4" w:space="0" w:color="000000"/>
              <w:right w:val="single" w:sz="4" w:space="0" w:color="000000"/>
            </w:tcBorders>
          </w:tcPr>
          <w:p w14:paraId="7AE637EA" w14:textId="77777777" w:rsidR="00840236" w:rsidRDefault="00840236">
            <w:pPr>
              <w:pStyle w:val="TableParagraph"/>
              <w:spacing w:before="0" w:line="240" w:lineRule="auto"/>
              <w:jc w:val="left"/>
              <w:rPr>
                <w:sz w:val="10"/>
              </w:rPr>
            </w:pPr>
          </w:p>
          <w:p w14:paraId="6CFC1247" w14:textId="77777777" w:rsidR="00840236" w:rsidRDefault="00840236">
            <w:pPr>
              <w:pStyle w:val="TableParagraph"/>
              <w:spacing w:before="0" w:line="240" w:lineRule="auto"/>
              <w:jc w:val="left"/>
              <w:rPr>
                <w:sz w:val="13"/>
              </w:rPr>
            </w:pPr>
          </w:p>
          <w:p w14:paraId="1D561AD1" w14:textId="77777777" w:rsidR="00840236" w:rsidRDefault="00000000">
            <w:pPr>
              <w:pStyle w:val="TableParagraph"/>
              <w:spacing w:before="0" w:line="96" w:lineRule="exact"/>
              <w:ind w:left="17"/>
              <w:jc w:val="left"/>
              <w:rPr>
                <w:b/>
                <w:sz w:val="10"/>
              </w:rPr>
            </w:pPr>
            <w:r>
              <w:rPr>
                <w:b/>
                <w:sz w:val="10"/>
              </w:rPr>
              <w:t>Descripción</w:t>
            </w:r>
          </w:p>
        </w:tc>
        <w:tc>
          <w:tcPr>
            <w:tcW w:w="620" w:type="dxa"/>
            <w:tcBorders>
              <w:top w:val="single" w:sz="4" w:space="0" w:color="000000"/>
              <w:left w:val="single" w:sz="4" w:space="0" w:color="000000"/>
              <w:bottom w:val="single" w:sz="4" w:space="0" w:color="000000"/>
              <w:right w:val="single" w:sz="4" w:space="0" w:color="000000"/>
            </w:tcBorders>
          </w:tcPr>
          <w:p w14:paraId="0B4F827F" w14:textId="77777777" w:rsidR="00840236" w:rsidRDefault="00000000">
            <w:pPr>
              <w:pStyle w:val="TableParagraph"/>
              <w:spacing w:before="65" w:line="271" w:lineRule="auto"/>
              <w:ind w:left="70" w:right="47" w:firstLine="91"/>
              <w:jc w:val="left"/>
              <w:rPr>
                <w:b/>
                <w:sz w:val="10"/>
              </w:rPr>
            </w:pPr>
            <w:r>
              <w:rPr>
                <w:b/>
                <w:sz w:val="10"/>
              </w:rPr>
              <w:t>Fecha adquisión</w:t>
            </w:r>
          </w:p>
        </w:tc>
        <w:tc>
          <w:tcPr>
            <w:tcW w:w="758" w:type="dxa"/>
            <w:tcBorders>
              <w:top w:val="single" w:sz="4" w:space="0" w:color="000000"/>
              <w:left w:val="single" w:sz="4" w:space="0" w:color="000000"/>
              <w:bottom w:val="single" w:sz="4" w:space="0" w:color="000000"/>
              <w:right w:val="single" w:sz="4" w:space="0" w:color="000000"/>
            </w:tcBorders>
          </w:tcPr>
          <w:p w14:paraId="044DE8F4" w14:textId="77777777" w:rsidR="00840236" w:rsidRDefault="00840236">
            <w:pPr>
              <w:pStyle w:val="TableParagraph"/>
              <w:spacing w:before="8" w:line="240" w:lineRule="auto"/>
              <w:jc w:val="left"/>
              <w:rPr>
                <w:sz w:val="11"/>
              </w:rPr>
            </w:pPr>
          </w:p>
          <w:p w14:paraId="3BEE8F90" w14:textId="77777777" w:rsidR="00840236" w:rsidRDefault="00000000">
            <w:pPr>
              <w:pStyle w:val="TableParagraph"/>
              <w:spacing w:before="0" w:line="240" w:lineRule="auto"/>
              <w:ind w:right="23"/>
              <w:rPr>
                <w:b/>
                <w:sz w:val="10"/>
              </w:rPr>
            </w:pPr>
            <w:r>
              <w:rPr>
                <w:b/>
                <w:sz w:val="10"/>
              </w:rPr>
              <w:t>Precio compra</w:t>
            </w:r>
          </w:p>
        </w:tc>
        <w:tc>
          <w:tcPr>
            <w:tcW w:w="727" w:type="dxa"/>
            <w:tcBorders>
              <w:top w:val="single" w:sz="4" w:space="0" w:color="000000"/>
              <w:left w:val="single" w:sz="4" w:space="0" w:color="000000"/>
              <w:bottom w:val="single" w:sz="4" w:space="0" w:color="000000"/>
              <w:right w:val="single" w:sz="4" w:space="0" w:color="000000"/>
            </w:tcBorders>
          </w:tcPr>
          <w:p w14:paraId="4A06669F" w14:textId="77777777" w:rsidR="00840236" w:rsidRDefault="00000000">
            <w:pPr>
              <w:pStyle w:val="TableParagraph"/>
              <w:spacing w:before="65" w:line="240" w:lineRule="auto"/>
              <w:ind w:left="15"/>
              <w:jc w:val="center"/>
              <w:rPr>
                <w:b/>
                <w:sz w:val="10"/>
              </w:rPr>
            </w:pPr>
            <w:r>
              <w:rPr>
                <w:b/>
                <w:w w:val="99"/>
                <w:sz w:val="10"/>
              </w:rPr>
              <w:t>%</w:t>
            </w:r>
          </w:p>
          <w:p w14:paraId="729BBD65" w14:textId="77777777" w:rsidR="00840236" w:rsidRDefault="00000000">
            <w:pPr>
              <w:pStyle w:val="TableParagraph"/>
              <w:spacing w:before="16" w:line="240" w:lineRule="auto"/>
              <w:ind w:left="29" w:right="31"/>
              <w:jc w:val="center"/>
              <w:rPr>
                <w:b/>
                <w:sz w:val="10"/>
              </w:rPr>
            </w:pPr>
            <w:r>
              <w:rPr>
                <w:b/>
                <w:sz w:val="10"/>
              </w:rPr>
              <w:t>amortización</w:t>
            </w:r>
          </w:p>
        </w:tc>
        <w:tc>
          <w:tcPr>
            <w:tcW w:w="620" w:type="dxa"/>
            <w:tcBorders>
              <w:top w:val="single" w:sz="4" w:space="0" w:color="000000"/>
              <w:left w:val="single" w:sz="4" w:space="0" w:color="000000"/>
              <w:bottom w:val="single" w:sz="4" w:space="0" w:color="000000"/>
              <w:right w:val="single" w:sz="4" w:space="0" w:color="000000"/>
            </w:tcBorders>
          </w:tcPr>
          <w:p w14:paraId="5BBDD183" w14:textId="77777777" w:rsidR="00840236" w:rsidRDefault="00000000">
            <w:pPr>
              <w:pStyle w:val="TableParagraph"/>
              <w:spacing w:before="4" w:line="240" w:lineRule="auto"/>
              <w:ind w:left="79" w:right="67"/>
              <w:jc w:val="center"/>
              <w:rPr>
                <w:b/>
                <w:sz w:val="10"/>
              </w:rPr>
            </w:pPr>
            <w:r>
              <w:rPr>
                <w:b/>
                <w:sz w:val="10"/>
              </w:rPr>
              <w:t>Pérdidas</w:t>
            </w:r>
          </w:p>
          <w:p w14:paraId="1C1B7851" w14:textId="77777777" w:rsidR="00840236" w:rsidRDefault="00000000">
            <w:pPr>
              <w:pStyle w:val="TableParagraph"/>
              <w:spacing w:before="0" w:line="130" w:lineRule="atLeast"/>
              <w:ind w:left="84" w:right="80" w:firstLine="8"/>
              <w:jc w:val="center"/>
              <w:rPr>
                <w:b/>
                <w:sz w:val="10"/>
              </w:rPr>
            </w:pPr>
            <w:r>
              <w:rPr>
                <w:b/>
                <w:sz w:val="10"/>
              </w:rPr>
              <w:t>por deterioro</w:t>
            </w:r>
          </w:p>
        </w:tc>
        <w:tc>
          <w:tcPr>
            <w:tcW w:w="735" w:type="dxa"/>
            <w:tcBorders>
              <w:top w:val="single" w:sz="4" w:space="0" w:color="000000"/>
              <w:left w:val="single" w:sz="4" w:space="0" w:color="000000"/>
              <w:bottom w:val="single" w:sz="4" w:space="0" w:color="000000"/>
              <w:right w:val="single" w:sz="4" w:space="0" w:color="000000"/>
            </w:tcBorders>
          </w:tcPr>
          <w:p w14:paraId="64E37A37" w14:textId="77777777" w:rsidR="00840236" w:rsidRDefault="00840236">
            <w:pPr>
              <w:pStyle w:val="TableParagraph"/>
              <w:spacing w:before="0" w:line="240" w:lineRule="auto"/>
              <w:jc w:val="left"/>
              <w:rPr>
                <w:sz w:val="10"/>
              </w:rPr>
            </w:pPr>
          </w:p>
          <w:p w14:paraId="05D47211" w14:textId="77777777" w:rsidR="00840236" w:rsidRDefault="00840236">
            <w:pPr>
              <w:pStyle w:val="TableParagraph"/>
              <w:spacing w:before="0" w:line="240" w:lineRule="auto"/>
              <w:jc w:val="left"/>
              <w:rPr>
                <w:sz w:val="13"/>
              </w:rPr>
            </w:pPr>
          </w:p>
          <w:p w14:paraId="4228A0BC" w14:textId="77777777" w:rsidR="00840236" w:rsidRDefault="00000000">
            <w:pPr>
              <w:pStyle w:val="TableParagraph"/>
              <w:spacing w:before="0" w:line="96" w:lineRule="exact"/>
              <w:ind w:left="230" w:right="254"/>
              <w:jc w:val="center"/>
              <w:rPr>
                <w:b/>
                <w:sz w:val="10"/>
              </w:rPr>
            </w:pPr>
            <w:r>
              <w:rPr>
                <w:b/>
                <w:sz w:val="10"/>
              </w:rPr>
              <w:t>A.A.</w:t>
            </w:r>
          </w:p>
        </w:tc>
        <w:tc>
          <w:tcPr>
            <w:tcW w:w="796" w:type="dxa"/>
            <w:tcBorders>
              <w:top w:val="single" w:sz="4" w:space="0" w:color="000000"/>
              <w:left w:val="single" w:sz="4" w:space="0" w:color="000000"/>
              <w:bottom w:val="single" w:sz="4" w:space="0" w:color="000000"/>
              <w:right w:val="single" w:sz="4" w:space="0" w:color="000000"/>
            </w:tcBorders>
          </w:tcPr>
          <w:p w14:paraId="2BAB2CBB" w14:textId="77777777" w:rsidR="00840236" w:rsidRDefault="00840236">
            <w:pPr>
              <w:pStyle w:val="TableParagraph"/>
              <w:spacing w:before="0" w:line="240" w:lineRule="auto"/>
              <w:jc w:val="left"/>
              <w:rPr>
                <w:sz w:val="10"/>
              </w:rPr>
            </w:pPr>
          </w:p>
          <w:p w14:paraId="60DFD301" w14:textId="77777777" w:rsidR="00840236" w:rsidRDefault="00840236">
            <w:pPr>
              <w:pStyle w:val="TableParagraph"/>
              <w:spacing w:before="0" w:line="240" w:lineRule="auto"/>
              <w:jc w:val="left"/>
              <w:rPr>
                <w:sz w:val="13"/>
              </w:rPr>
            </w:pPr>
          </w:p>
          <w:p w14:paraId="05AEBBBD" w14:textId="77777777" w:rsidR="00840236" w:rsidRDefault="00000000">
            <w:pPr>
              <w:pStyle w:val="TableParagraph"/>
              <w:spacing w:before="0" w:line="96" w:lineRule="exact"/>
              <w:ind w:left="267" w:right="266"/>
              <w:jc w:val="center"/>
              <w:rPr>
                <w:b/>
                <w:sz w:val="10"/>
              </w:rPr>
            </w:pPr>
            <w:r>
              <w:rPr>
                <w:b/>
                <w:sz w:val="10"/>
              </w:rPr>
              <w:t>VNC</w:t>
            </w:r>
          </w:p>
        </w:tc>
      </w:tr>
      <w:tr w:rsidR="00840236" w14:paraId="5655AD19" w14:textId="77777777">
        <w:trPr>
          <w:trHeight w:val="120"/>
        </w:trPr>
        <w:tc>
          <w:tcPr>
            <w:tcW w:w="666" w:type="dxa"/>
            <w:tcBorders>
              <w:top w:val="single" w:sz="4" w:space="0" w:color="000000"/>
            </w:tcBorders>
          </w:tcPr>
          <w:p w14:paraId="08908EBF" w14:textId="77777777" w:rsidR="00840236" w:rsidRDefault="00000000">
            <w:pPr>
              <w:pStyle w:val="TableParagraph"/>
              <w:spacing w:before="4" w:line="95" w:lineRule="exact"/>
              <w:ind w:left="109"/>
              <w:jc w:val="left"/>
              <w:rPr>
                <w:sz w:val="10"/>
              </w:rPr>
            </w:pPr>
            <w:r>
              <w:rPr>
                <w:spacing w:val="-2"/>
                <w:sz w:val="10"/>
              </w:rPr>
              <w:t>2060000001</w:t>
            </w:r>
          </w:p>
        </w:tc>
        <w:tc>
          <w:tcPr>
            <w:tcW w:w="2877" w:type="dxa"/>
            <w:tcBorders>
              <w:top w:val="single" w:sz="4" w:space="0" w:color="000000"/>
            </w:tcBorders>
          </w:tcPr>
          <w:p w14:paraId="2CC0F72D" w14:textId="77777777" w:rsidR="00840236" w:rsidRDefault="00000000">
            <w:pPr>
              <w:pStyle w:val="TableParagraph"/>
              <w:spacing w:before="4" w:line="95" w:lineRule="exact"/>
              <w:ind w:left="17"/>
              <w:jc w:val="left"/>
              <w:rPr>
                <w:sz w:val="10"/>
              </w:rPr>
            </w:pPr>
            <w:r>
              <w:rPr>
                <w:sz w:val="10"/>
              </w:rPr>
              <w:t>APLIC.INFOR.BEA</w:t>
            </w:r>
          </w:p>
        </w:tc>
        <w:tc>
          <w:tcPr>
            <w:tcW w:w="620" w:type="dxa"/>
            <w:tcBorders>
              <w:top w:val="single" w:sz="4" w:space="0" w:color="000000"/>
            </w:tcBorders>
          </w:tcPr>
          <w:p w14:paraId="01D73F43" w14:textId="77777777" w:rsidR="00840236" w:rsidRDefault="00000000">
            <w:pPr>
              <w:pStyle w:val="TableParagraph"/>
              <w:spacing w:before="4" w:line="96" w:lineRule="exact"/>
              <w:ind w:right="10"/>
              <w:rPr>
                <w:sz w:val="10"/>
              </w:rPr>
            </w:pPr>
            <w:r>
              <w:rPr>
                <w:sz w:val="10"/>
              </w:rPr>
              <w:t>31/03/2010</w:t>
            </w:r>
          </w:p>
        </w:tc>
        <w:tc>
          <w:tcPr>
            <w:tcW w:w="758" w:type="dxa"/>
            <w:tcBorders>
              <w:top w:val="single" w:sz="4" w:space="0" w:color="000000"/>
            </w:tcBorders>
          </w:tcPr>
          <w:p w14:paraId="39A28C83" w14:textId="77777777" w:rsidR="00840236" w:rsidRDefault="00000000">
            <w:pPr>
              <w:pStyle w:val="TableParagraph"/>
              <w:spacing w:before="4" w:line="96" w:lineRule="exact"/>
              <w:ind w:right="41"/>
              <w:rPr>
                <w:sz w:val="10"/>
              </w:rPr>
            </w:pPr>
            <w:r>
              <w:rPr>
                <w:w w:val="95"/>
                <w:sz w:val="10"/>
              </w:rPr>
              <w:t>6.969,00</w:t>
            </w:r>
          </w:p>
        </w:tc>
        <w:tc>
          <w:tcPr>
            <w:tcW w:w="727" w:type="dxa"/>
            <w:tcBorders>
              <w:top w:val="single" w:sz="4" w:space="0" w:color="000000"/>
            </w:tcBorders>
          </w:tcPr>
          <w:p w14:paraId="2BF546A6" w14:textId="77777777" w:rsidR="00840236" w:rsidRDefault="00000000">
            <w:pPr>
              <w:pStyle w:val="TableParagraph"/>
              <w:spacing w:before="4" w:line="96" w:lineRule="exact"/>
              <w:ind w:right="15"/>
              <w:rPr>
                <w:sz w:val="10"/>
              </w:rPr>
            </w:pPr>
            <w:r>
              <w:rPr>
                <w:w w:val="95"/>
                <w:sz w:val="10"/>
              </w:rPr>
              <w:t>33%</w:t>
            </w:r>
          </w:p>
        </w:tc>
        <w:tc>
          <w:tcPr>
            <w:tcW w:w="620" w:type="dxa"/>
            <w:tcBorders>
              <w:top w:val="single" w:sz="4" w:space="0" w:color="000000"/>
            </w:tcBorders>
          </w:tcPr>
          <w:p w14:paraId="7BA41C9A" w14:textId="77777777" w:rsidR="00840236" w:rsidRDefault="00000000">
            <w:pPr>
              <w:pStyle w:val="TableParagraph"/>
              <w:spacing w:before="4" w:line="96" w:lineRule="exact"/>
              <w:ind w:right="10"/>
              <w:rPr>
                <w:sz w:val="10"/>
              </w:rPr>
            </w:pPr>
            <w:r>
              <w:rPr>
                <w:w w:val="95"/>
                <w:sz w:val="10"/>
              </w:rPr>
              <w:t>0,00</w:t>
            </w:r>
          </w:p>
        </w:tc>
        <w:tc>
          <w:tcPr>
            <w:tcW w:w="735" w:type="dxa"/>
            <w:tcBorders>
              <w:top w:val="single" w:sz="4" w:space="0" w:color="000000"/>
            </w:tcBorders>
          </w:tcPr>
          <w:p w14:paraId="61EA3907" w14:textId="77777777" w:rsidR="00840236" w:rsidRDefault="00000000">
            <w:pPr>
              <w:pStyle w:val="TableParagraph"/>
              <w:spacing w:before="4" w:line="96" w:lineRule="exact"/>
              <w:ind w:right="11"/>
              <w:rPr>
                <w:sz w:val="10"/>
              </w:rPr>
            </w:pPr>
            <w:r>
              <w:rPr>
                <w:w w:val="95"/>
                <w:sz w:val="10"/>
              </w:rPr>
              <w:t>6.969,00</w:t>
            </w:r>
          </w:p>
        </w:tc>
        <w:tc>
          <w:tcPr>
            <w:tcW w:w="796" w:type="dxa"/>
            <w:tcBorders>
              <w:top w:val="single" w:sz="4" w:space="0" w:color="000000"/>
            </w:tcBorders>
          </w:tcPr>
          <w:p w14:paraId="719AAFC3" w14:textId="77777777" w:rsidR="00840236" w:rsidRDefault="00000000">
            <w:pPr>
              <w:pStyle w:val="TableParagraph"/>
              <w:spacing w:before="4" w:line="96" w:lineRule="exact"/>
              <w:ind w:right="11"/>
              <w:rPr>
                <w:sz w:val="10"/>
              </w:rPr>
            </w:pPr>
            <w:r>
              <w:rPr>
                <w:w w:val="95"/>
                <w:sz w:val="10"/>
              </w:rPr>
              <w:t>0,00</w:t>
            </w:r>
          </w:p>
        </w:tc>
      </w:tr>
      <w:tr w:rsidR="00840236" w14:paraId="50E5AF94" w14:textId="77777777">
        <w:trPr>
          <w:trHeight w:val="120"/>
        </w:trPr>
        <w:tc>
          <w:tcPr>
            <w:tcW w:w="666" w:type="dxa"/>
          </w:tcPr>
          <w:p w14:paraId="2FDE693B" w14:textId="77777777" w:rsidR="00840236" w:rsidRDefault="00000000">
            <w:pPr>
              <w:pStyle w:val="TableParagraph"/>
              <w:spacing w:before="4" w:line="95" w:lineRule="exact"/>
              <w:ind w:left="109"/>
              <w:jc w:val="left"/>
              <w:rPr>
                <w:sz w:val="10"/>
              </w:rPr>
            </w:pPr>
            <w:r>
              <w:rPr>
                <w:spacing w:val="-2"/>
                <w:sz w:val="10"/>
              </w:rPr>
              <w:t>2060000001</w:t>
            </w:r>
          </w:p>
        </w:tc>
        <w:tc>
          <w:tcPr>
            <w:tcW w:w="2877" w:type="dxa"/>
          </w:tcPr>
          <w:p w14:paraId="0277CB69" w14:textId="77777777" w:rsidR="00840236" w:rsidRDefault="00000000">
            <w:pPr>
              <w:pStyle w:val="TableParagraph"/>
              <w:spacing w:before="4" w:line="95" w:lineRule="exact"/>
              <w:ind w:left="17"/>
              <w:jc w:val="left"/>
              <w:rPr>
                <w:sz w:val="10"/>
              </w:rPr>
            </w:pPr>
            <w:r>
              <w:rPr>
                <w:sz w:val="10"/>
              </w:rPr>
              <w:t>APLIC.INFOR.BEA</w:t>
            </w:r>
          </w:p>
        </w:tc>
        <w:tc>
          <w:tcPr>
            <w:tcW w:w="620" w:type="dxa"/>
          </w:tcPr>
          <w:p w14:paraId="48C33FDB" w14:textId="77777777" w:rsidR="00840236" w:rsidRDefault="00000000">
            <w:pPr>
              <w:pStyle w:val="TableParagraph"/>
              <w:spacing w:before="4" w:line="95" w:lineRule="exact"/>
              <w:ind w:right="9"/>
              <w:rPr>
                <w:sz w:val="10"/>
              </w:rPr>
            </w:pPr>
            <w:r>
              <w:rPr>
                <w:sz w:val="10"/>
              </w:rPr>
              <w:t>27/04/2010</w:t>
            </w:r>
          </w:p>
        </w:tc>
        <w:tc>
          <w:tcPr>
            <w:tcW w:w="758" w:type="dxa"/>
          </w:tcPr>
          <w:p w14:paraId="05757DB2" w14:textId="77777777" w:rsidR="00840236" w:rsidRDefault="00000000">
            <w:pPr>
              <w:pStyle w:val="TableParagraph"/>
              <w:spacing w:before="4" w:line="95" w:lineRule="exact"/>
              <w:ind w:right="41"/>
              <w:rPr>
                <w:sz w:val="10"/>
              </w:rPr>
            </w:pPr>
            <w:r>
              <w:rPr>
                <w:w w:val="95"/>
                <w:sz w:val="10"/>
              </w:rPr>
              <w:t>6.590,00</w:t>
            </w:r>
          </w:p>
        </w:tc>
        <w:tc>
          <w:tcPr>
            <w:tcW w:w="727" w:type="dxa"/>
          </w:tcPr>
          <w:p w14:paraId="0763C493" w14:textId="77777777" w:rsidR="00840236" w:rsidRDefault="00000000">
            <w:pPr>
              <w:pStyle w:val="TableParagraph"/>
              <w:spacing w:before="4" w:line="95" w:lineRule="exact"/>
              <w:ind w:right="15"/>
              <w:rPr>
                <w:sz w:val="10"/>
              </w:rPr>
            </w:pPr>
            <w:r>
              <w:rPr>
                <w:w w:val="95"/>
                <w:sz w:val="10"/>
              </w:rPr>
              <w:t>33%</w:t>
            </w:r>
          </w:p>
        </w:tc>
        <w:tc>
          <w:tcPr>
            <w:tcW w:w="620" w:type="dxa"/>
          </w:tcPr>
          <w:p w14:paraId="1978E3A4" w14:textId="77777777" w:rsidR="00840236" w:rsidRDefault="00000000">
            <w:pPr>
              <w:pStyle w:val="TableParagraph"/>
              <w:spacing w:before="4" w:line="95" w:lineRule="exact"/>
              <w:ind w:right="10"/>
              <w:rPr>
                <w:sz w:val="10"/>
              </w:rPr>
            </w:pPr>
            <w:r>
              <w:rPr>
                <w:w w:val="95"/>
                <w:sz w:val="10"/>
              </w:rPr>
              <w:t>0,00</w:t>
            </w:r>
          </w:p>
        </w:tc>
        <w:tc>
          <w:tcPr>
            <w:tcW w:w="735" w:type="dxa"/>
          </w:tcPr>
          <w:p w14:paraId="4DC1D2CF" w14:textId="77777777" w:rsidR="00840236" w:rsidRDefault="00000000">
            <w:pPr>
              <w:pStyle w:val="TableParagraph"/>
              <w:spacing w:before="4" w:line="95" w:lineRule="exact"/>
              <w:ind w:right="11"/>
              <w:rPr>
                <w:sz w:val="10"/>
              </w:rPr>
            </w:pPr>
            <w:r>
              <w:rPr>
                <w:w w:val="95"/>
                <w:sz w:val="10"/>
              </w:rPr>
              <w:t>6.590,00</w:t>
            </w:r>
          </w:p>
        </w:tc>
        <w:tc>
          <w:tcPr>
            <w:tcW w:w="796" w:type="dxa"/>
          </w:tcPr>
          <w:p w14:paraId="1FC12CF0" w14:textId="77777777" w:rsidR="00840236" w:rsidRDefault="00000000">
            <w:pPr>
              <w:pStyle w:val="TableParagraph"/>
              <w:spacing w:before="4" w:line="95" w:lineRule="exact"/>
              <w:ind w:right="11"/>
              <w:rPr>
                <w:sz w:val="10"/>
              </w:rPr>
            </w:pPr>
            <w:r>
              <w:rPr>
                <w:w w:val="95"/>
                <w:sz w:val="10"/>
              </w:rPr>
              <w:t>0,00</w:t>
            </w:r>
          </w:p>
        </w:tc>
      </w:tr>
      <w:tr w:rsidR="00840236" w14:paraId="38ED3E36" w14:textId="77777777">
        <w:trPr>
          <w:trHeight w:val="120"/>
        </w:trPr>
        <w:tc>
          <w:tcPr>
            <w:tcW w:w="666" w:type="dxa"/>
          </w:tcPr>
          <w:p w14:paraId="168DAA0B" w14:textId="77777777" w:rsidR="00840236" w:rsidRDefault="00000000">
            <w:pPr>
              <w:pStyle w:val="TableParagraph"/>
              <w:spacing w:before="4" w:line="95" w:lineRule="exact"/>
              <w:ind w:left="109"/>
              <w:jc w:val="left"/>
              <w:rPr>
                <w:sz w:val="10"/>
              </w:rPr>
            </w:pPr>
            <w:r>
              <w:rPr>
                <w:spacing w:val="-2"/>
                <w:sz w:val="10"/>
              </w:rPr>
              <w:t>2060000001</w:t>
            </w:r>
          </w:p>
        </w:tc>
        <w:tc>
          <w:tcPr>
            <w:tcW w:w="2877" w:type="dxa"/>
          </w:tcPr>
          <w:p w14:paraId="53C12357" w14:textId="77777777" w:rsidR="00840236" w:rsidRDefault="00000000">
            <w:pPr>
              <w:pStyle w:val="TableParagraph"/>
              <w:spacing w:before="4" w:line="95" w:lineRule="exact"/>
              <w:ind w:left="17"/>
              <w:jc w:val="left"/>
              <w:rPr>
                <w:sz w:val="10"/>
              </w:rPr>
            </w:pPr>
            <w:r>
              <w:rPr>
                <w:sz w:val="10"/>
              </w:rPr>
              <w:t>APLIC.INFOR.BEA</w:t>
            </w:r>
          </w:p>
        </w:tc>
        <w:tc>
          <w:tcPr>
            <w:tcW w:w="620" w:type="dxa"/>
          </w:tcPr>
          <w:p w14:paraId="3375950D" w14:textId="77777777" w:rsidR="00840236" w:rsidRDefault="00000000">
            <w:pPr>
              <w:pStyle w:val="TableParagraph"/>
              <w:spacing w:before="4" w:line="95" w:lineRule="exact"/>
              <w:ind w:right="9"/>
              <w:rPr>
                <w:sz w:val="10"/>
              </w:rPr>
            </w:pPr>
            <w:r>
              <w:rPr>
                <w:sz w:val="10"/>
              </w:rPr>
              <w:t>30/08/2010</w:t>
            </w:r>
          </w:p>
        </w:tc>
        <w:tc>
          <w:tcPr>
            <w:tcW w:w="758" w:type="dxa"/>
          </w:tcPr>
          <w:p w14:paraId="40E3E266" w14:textId="77777777" w:rsidR="00840236" w:rsidRDefault="00000000">
            <w:pPr>
              <w:pStyle w:val="TableParagraph"/>
              <w:spacing w:before="4" w:line="95" w:lineRule="exact"/>
              <w:ind w:right="40"/>
              <w:rPr>
                <w:sz w:val="10"/>
              </w:rPr>
            </w:pPr>
            <w:r>
              <w:rPr>
                <w:w w:val="95"/>
                <w:sz w:val="10"/>
              </w:rPr>
              <w:t>9.048,00</w:t>
            </w:r>
          </w:p>
        </w:tc>
        <w:tc>
          <w:tcPr>
            <w:tcW w:w="727" w:type="dxa"/>
          </w:tcPr>
          <w:p w14:paraId="01713242" w14:textId="77777777" w:rsidR="00840236" w:rsidRDefault="00000000">
            <w:pPr>
              <w:pStyle w:val="TableParagraph"/>
              <w:spacing w:before="4" w:line="95" w:lineRule="exact"/>
              <w:ind w:right="15"/>
              <w:rPr>
                <w:sz w:val="10"/>
              </w:rPr>
            </w:pPr>
            <w:r>
              <w:rPr>
                <w:w w:val="95"/>
                <w:sz w:val="10"/>
              </w:rPr>
              <w:t>33%</w:t>
            </w:r>
          </w:p>
        </w:tc>
        <w:tc>
          <w:tcPr>
            <w:tcW w:w="620" w:type="dxa"/>
          </w:tcPr>
          <w:p w14:paraId="6EA1C13A" w14:textId="77777777" w:rsidR="00840236" w:rsidRDefault="00000000">
            <w:pPr>
              <w:pStyle w:val="TableParagraph"/>
              <w:spacing w:before="4" w:line="95" w:lineRule="exact"/>
              <w:ind w:right="10"/>
              <w:rPr>
                <w:sz w:val="10"/>
              </w:rPr>
            </w:pPr>
            <w:r>
              <w:rPr>
                <w:w w:val="95"/>
                <w:sz w:val="10"/>
              </w:rPr>
              <w:t>0,00</w:t>
            </w:r>
          </w:p>
        </w:tc>
        <w:tc>
          <w:tcPr>
            <w:tcW w:w="735" w:type="dxa"/>
          </w:tcPr>
          <w:p w14:paraId="4E7EB133" w14:textId="77777777" w:rsidR="00840236" w:rsidRDefault="00000000">
            <w:pPr>
              <w:pStyle w:val="TableParagraph"/>
              <w:spacing w:before="4" w:line="95" w:lineRule="exact"/>
              <w:ind w:right="11"/>
              <w:rPr>
                <w:sz w:val="10"/>
              </w:rPr>
            </w:pPr>
            <w:r>
              <w:rPr>
                <w:w w:val="95"/>
                <w:sz w:val="10"/>
              </w:rPr>
              <w:t>9.048,00</w:t>
            </w:r>
          </w:p>
        </w:tc>
        <w:tc>
          <w:tcPr>
            <w:tcW w:w="796" w:type="dxa"/>
          </w:tcPr>
          <w:p w14:paraId="6D60E2E4" w14:textId="77777777" w:rsidR="00840236" w:rsidRDefault="00000000">
            <w:pPr>
              <w:pStyle w:val="TableParagraph"/>
              <w:spacing w:before="4" w:line="95" w:lineRule="exact"/>
              <w:ind w:right="11"/>
              <w:rPr>
                <w:sz w:val="10"/>
              </w:rPr>
            </w:pPr>
            <w:r>
              <w:rPr>
                <w:w w:val="95"/>
                <w:sz w:val="10"/>
              </w:rPr>
              <w:t>0,00</w:t>
            </w:r>
          </w:p>
        </w:tc>
      </w:tr>
      <w:tr w:rsidR="00840236" w14:paraId="072CCCC7" w14:textId="77777777">
        <w:trPr>
          <w:trHeight w:val="120"/>
        </w:trPr>
        <w:tc>
          <w:tcPr>
            <w:tcW w:w="666" w:type="dxa"/>
          </w:tcPr>
          <w:p w14:paraId="0078815A" w14:textId="77777777" w:rsidR="00840236" w:rsidRDefault="00000000">
            <w:pPr>
              <w:pStyle w:val="TableParagraph"/>
              <w:spacing w:before="4" w:line="95" w:lineRule="exact"/>
              <w:ind w:left="110"/>
              <w:jc w:val="left"/>
              <w:rPr>
                <w:sz w:val="10"/>
              </w:rPr>
            </w:pPr>
            <w:r>
              <w:rPr>
                <w:spacing w:val="-2"/>
                <w:sz w:val="10"/>
              </w:rPr>
              <w:t>2060000002</w:t>
            </w:r>
          </w:p>
        </w:tc>
        <w:tc>
          <w:tcPr>
            <w:tcW w:w="2877" w:type="dxa"/>
          </w:tcPr>
          <w:p w14:paraId="2A07041B" w14:textId="77777777" w:rsidR="00840236" w:rsidRDefault="00000000">
            <w:pPr>
              <w:pStyle w:val="TableParagraph"/>
              <w:spacing w:before="4" w:line="95" w:lineRule="exact"/>
              <w:ind w:left="17"/>
              <w:jc w:val="left"/>
              <w:rPr>
                <w:sz w:val="10"/>
              </w:rPr>
            </w:pPr>
            <w:r>
              <w:rPr>
                <w:sz w:val="10"/>
              </w:rPr>
              <w:t>APLIC.INFOR.BEA CEIR</w:t>
            </w:r>
          </w:p>
        </w:tc>
        <w:tc>
          <w:tcPr>
            <w:tcW w:w="620" w:type="dxa"/>
          </w:tcPr>
          <w:p w14:paraId="6A35524E" w14:textId="77777777" w:rsidR="00840236" w:rsidRDefault="00000000">
            <w:pPr>
              <w:pStyle w:val="TableParagraph"/>
              <w:spacing w:before="4" w:line="95" w:lineRule="exact"/>
              <w:ind w:right="9"/>
              <w:rPr>
                <w:sz w:val="10"/>
              </w:rPr>
            </w:pPr>
            <w:r>
              <w:rPr>
                <w:sz w:val="10"/>
              </w:rPr>
              <w:t>01/04/2011</w:t>
            </w:r>
          </w:p>
        </w:tc>
        <w:tc>
          <w:tcPr>
            <w:tcW w:w="758" w:type="dxa"/>
          </w:tcPr>
          <w:p w14:paraId="1AA35F28" w14:textId="77777777" w:rsidR="00840236" w:rsidRDefault="00000000">
            <w:pPr>
              <w:pStyle w:val="TableParagraph"/>
              <w:spacing w:before="4" w:line="95" w:lineRule="exact"/>
              <w:ind w:right="40"/>
              <w:rPr>
                <w:sz w:val="10"/>
              </w:rPr>
            </w:pPr>
            <w:r>
              <w:rPr>
                <w:w w:val="95"/>
                <w:sz w:val="10"/>
              </w:rPr>
              <w:t>3.800,00</w:t>
            </w:r>
          </w:p>
        </w:tc>
        <w:tc>
          <w:tcPr>
            <w:tcW w:w="727" w:type="dxa"/>
          </w:tcPr>
          <w:p w14:paraId="0886310A" w14:textId="77777777" w:rsidR="00840236" w:rsidRDefault="00000000">
            <w:pPr>
              <w:pStyle w:val="TableParagraph"/>
              <w:spacing w:before="4" w:line="95" w:lineRule="exact"/>
              <w:ind w:right="15"/>
              <w:rPr>
                <w:sz w:val="10"/>
              </w:rPr>
            </w:pPr>
            <w:r>
              <w:rPr>
                <w:w w:val="95"/>
                <w:sz w:val="10"/>
              </w:rPr>
              <w:t>33%</w:t>
            </w:r>
          </w:p>
        </w:tc>
        <w:tc>
          <w:tcPr>
            <w:tcW w:w="620" w:type="dxa"/>
          </w:tcPr>
          <w:p w14:paraId="1F140641" w14:textId="77777777" w:rsidR="00840236" w:rsidRDefault="00000000">
            <w:pPr>
              <w:pStyle w:val="TableParagraph"/>
              <w:spacing w:before="4" w:line="95" w:lineRule="exact"/>
              <w:ind w:right="10"/>
              <w:rPr>
                <w:sz w:val="10"/>
              </w:rPr>
            </w:pPr>
            <w:r>
              <w:rPr>
                <w:w w:val="95"/>
                <w:sz w:val="10"/>
              </w:rPr>
              <w:t>0,00</w:t>
            </w:r>
          </w:p>
        </w:tc>
        <w:tc>
          <w:tcPr>
            <w:tcW w:w="735" w:type="dxa"/>
          </w:tcPr>
          <w:p w14:paraId="5E40B93D" w14:textId="77777777" w:rsidR="00840236" w:rsidRDefault="00000000">
            <w:pPr>
              <w:pStyle w:val="TableParagraph"/>
              <w:spacing w:before="4" w:line="95" w:lineRule="exact"/>
              <w:ind w:right="11"/>
              <w:rPr>
                <w:sz w:val="10"/>
              </w:rPr>
            </w:pPr>
            <w:r>
              <w:rPr>
                <w:w w:val="95"/>
                <w:sz w:val="10"/>
              </w:rPr>
              <w:t>3.800,00</w:t>
            </w:r>
          </w:p>
        </w:tc>
        <w:tc>
          <w:tcPr>
            <w:tcW w:w="796" w:type="dxa"/>
          </w:tcPr>
          <w:p w14:paraId="740F39E4" w14:textId="77777777" w:rsidR="00840236" w:rsidRDefault="00000000">
            <w:pPr>
              <w:pStyle w:val="TableParagraph"/>
              <w:spacing w:before="4" w:line="95" w:lineRule="exact"/>
              <w:ind w:right="11"/>
              <w:rPr>
                <w:sz w:val="10"/>
              </w:rPr>
            </w:pPr>
            <w:r>
              <w:rPr>
                <w:w w:val="95"/>
                <w:sz w:val="10"/>
              </w:rPr>
              <w:t>0,00</w:t>
            </w:r>
          </w:p>
        </w:tc>
      </w:tr>
      <w:tr w:rsidR="00840236" w14:paraId="7375FDFF" w14:textId="77777777">
        <w:trPr>
          <w:trHeight w:val="120"/>
        </w:trPr>
        <w:tc>
          <w:tcPr>
            <w:tcW w:w="666" w:type="dxa"/>
          </w:tcPr>
          <w:p w14:paraId="5CB8A5F7" w14:textId="77777777" w:rsidR="00840236" w:rsidRDefault="00000000">
            <w:pPr>
              <w:pStyle w:val="TableParagraph"/>
              <w:spacing w:before="4" w:line="95" w:lineRule="exact"/>
              <w:ind w:left="110"/>
              <w:jc w:val="left"/>
              <w:rPr>
                <w:sz w:val="10"/>
              </w:rPr>
            </w:pPr>
            <w:r>
              <w:rPr>
                <w:spacing w:val="-2"/>
                <w:sz w:val="10"/>
              </w:rPr>
              <w:t>2060000001</w:t>
            </w:r>
          </w:p>
        </w:tc>
        <w:tc>
          <w:tcPr>
            <w:tcW w:w="2877" w:type="dxa"/>
          </w:tcPr>
          <w:p w14:paraId="32C3CCFF" w14:textId="77777777" w:rsidR="00840236" w:rsidRDefault="00000000">
            <w:pPr>
              <w:pStyle w:val="TableParagraph"/>
              <w:spacing w:before="4" w:line="95" w:lineRule="exact"/>
              <w:ind w:left="17"/>
              <w:jc w:val="left"/>
              <w:rPr>
                <w:sz w:val="10"/>
              </w:rPr>
            </w:pPr>
            <w:r>
              <w:rPr>
                <w:sz w:val="10"/>
              </w:rPr>
              <w:t>APLIC.INFOR.BEA</w:t>
            </w:r>
          </w:p>
        </w:tc>
        <w:tc>
          <w:tcPr>
            <w:tcW w:w="620" w:type="dxa"/>
          </w:tcPr>
          <w:p w14:paraId="1C9C2B6E" w14:textId="77777777" w:rsidR="00840236" w:rsidRDefault="00000000">
            <w:pPr>
              <w:pStyle w:val="TableParagraph"/>
              <w:spacing w:before="4" w:line="95" w:lineRule="exact"/>
              <w:ind w:right="9"/>
              <w:rPr>
                <w:sz w:val="10"/>
              </w:rPr>
            </w:pPr>
            <w:r>
              <w:rPr>
                <w:sz w:val="10"/>
              </w:rPr>
              <w:t>22/01/2011</w:t>
            </w:r>
          </w:p>
        </w:tc>
        <w:tc>
          <w:tcPr>
            <w:tcW w:w="758" w:type="dxa"/>
          </w:tcPr>
          <w:p w14:paraId="2E3AD7CE" w14:textId="77777777" w:rsidR="00840236" w:rsidRDefault="00000000">
            <w:pPr>
              <w:pStyle w:val="TableParagraph"/>
              <w:spacing w:before="4" w:line="95" w:lineRule="exact"/>
              <w:ind w:right="40"/>
              <w:rPr>
                <w:sz w:val="10"/>
              </w:rPr>
            </w:pPr>
            <w:r>
              <w:rPr>
                <w:w w:val="95"/>
                <w:sz w:val="10"/>
              </w:rPr>
              <w:t>1.206,22</w:t>
            </w:r>
          </w:p>
        </w:tc>
        <w:tc>
          <w:tcPr>
            <w:tcW w:w="727" w:type="dxa"/>
          </w:tcPr>
          <w:p w14:paraId="2275C032" w14:textId="77777777" w:rsidR="00840236" w:rsidRDefault="00000000">
            <w:pPr>
              <w:pStyle w:val="TableParagraph"/>
              <w:spacing w:before="4" w:line="95" w:lineRule="exact"/>
              <w:ind w:right="15"/>
              <w:rPr>
                <w:sz w:val="10"/>
              </w:rPr>
            </w:pPr>
            <w:r>
              <w:rPr>
                <w:w w:val="95"/>
                <w:sz w:val="10"/>
              </w:rPr>
              <w:t>33%</w:t>
            </w:r>
          </w:p>
        </w:tc>
        <w:tc>
          <w:tcPr>
            <w:tcW w:w="620" w:type="dxa"/>
          </w:tcPr>
          <w:p w14:paraId="1A5B0726" w14:textId="77777777" w:rsidR="00840236" w:rsidRDefault="00000000">
            <w:pPr>
              <w:pStyle w:val="TableParagraph"/>
              <w:spacing w:before="4" w:line="95" w:lineRule="exact"/>
              <w:ind w:right="10"/>
              <w:rPr>
                <w:sz w:val="10"/>
              </w:rPr>
            </w:pPr>
            <w:r>
              <w:rPr>
                <w:w w:val="95"/>
                <w:sz w:val="10"/>
              </w:rPr>
              <w:t>0,00</w:t>
            </w:r>
          </w:p>
        </w:tc>
        <w:tc>
          <w:tcPr>
            <w:tcW w:w="735" w:type="dxa"/>
          </w:tcPr>
          <w:p w14:paraId="312DED22" w14:textId="77777777" w:rsidR="00840236" w:rsidRDefault="00000000">
            <w:pPr>
              <w:pStyle w:val="TableParagraph"/>
              <w:spacing w:before="4" w:line="95" w:lineRule="exact"/>
              <w:ind w:right="11"/>
              <w:rPr>
                <w:sz w:val="10"/>
              </w:rPr>
            </w:pPr>
            <w:r>
              <w:rPr>
                <w:w w:val="95"/>
                <w:sz w:val="10"/>
              </w:rPr>
              <w:t>1.206,22</w:t>
            </w:r>
          </w:p>
        </w:tc>
        <w:tc>
          <w:tcPr>
            <w:tcW w:w="796" w:type="dxa"/>
          </w:tcPr>
          <w:p w14:paraId="49EF1142" w14:textId="77777777" w:rsidR="00840236" w:rsidRDefault="00000000">
            <w:pPr>
              <w:pStyle w:val="TableParagraph"/>
              <w:spacing w:before="4" w:line="95" w:lineRule="exact"/>
              <w:ind w:right="11"/>
              <w:rPr>
                <w:sz w:val="10"/>
              </w:rPr>
            </w:pPr>
            <w:r>
              <w:rPr>
                <w:w w:val="95"/>
                <w:sz w:val="10"/>
              </w:rPr>
              <w:t>0,00</w:t>
            </w:r>
          </w:p>
        </w:tc>
      </w:tr>
      <w:tr w:rsidR="00840236" w14:paraId="2F0E320A" w14:textId="77777777">
        <w:trPr>
          <w:trHeight w:val="120"/>
        </w:trPr>
        <w:tc>
          <w:tcPr>
            <w:tcW w:w="666" w:type="dxa"/>
          </w:tcPr>
          <w:p w14:paraId="109E047E" w14:textId="77777777" w:rsidR="00840236" w:rsidRDefault="00000000">
            <w:pPr>
              <w:pStyle w:val="TableParagraph"/>
              <w:spacing w:before="4" w:line="95" w:lineRule="exact"/>
              <w:ind w:left="110"/>
              <w:jc w:val="left"/>
              <w:rPr>
                <w:sz w:val="10"/>
              </w:rPr>
            </w:pPr>
            <w:r>
              <w:rPr>
                <w:spacing w:val="-2"/>
                <w:sz w:val="10"/>
              </w:rPr>
              <w:t>2060000002</w:t>
            </w:r>
          </w:p>
        </w:tc>
        <w:tc>
          <w:tcPr>
            <w:tcW w:w="2877" w:type="dxa"/>
          </w:tcPr>
          <w:p w14:paraId="191F1C22" w14:textId="77777777" w:rsidR="00840236" w:rsidRDefault="00000000">
            <w:pPr>
              <w:pStyle w:val="TableParagraph"/>
              <w:spacing w:before="4" w:line="95" w:lineRule="exact"/>
              <w:ind w:left="17"/>
              <w:jc w:val="left"/>
              <w:rPr>
                <w:sz w:val="10"/>
              </w:rPr>
            </w:pPr>
            <w:r>
              <w:rPr>
                <w:sz w:val="10"/>
              </w:rPr>
              <w:t>APLIC.INFOR.BEA CEIR</w:t>
            </w:r>
          </w:p>
        </w:tc>
        <w:tc>
          <w:tcPr>
            <w:tcW w:w="620" w:type="dxa"/>
          </w:tcPr>
          <w:p w14:paraId="59870D55" w14:textId="77777777" w:rsidR="00840236" w:rsidRDefault="00000000">
            <w:pPr>
              <w:pStyle w:val="TableParagraph"/>
              <w:spacing w:before="4" w:line="95" w:lineRule="exact"/>
              <w:ind w:right="9"/>
              <w:rPr>
                <w:sz w:val="10"/>
              </w:rPr>
            </w:pPr>
            <w:r>
              <w:rPr>
                <w:sz w:val="10"/>
              </w:rPr>
              <w:t>25/07/2011</w:t>
            </w:r>
          </w:p>
        </w:tc>
        <w:tc>
          <w:tcPr>
            <w:tcW w:w="758" w:type="dxa"/>
          </w:tcPr>
          <w:p w14:paraId="2D174C93" w14:textId="77777777" w:rsidR="00840236" w:rsidRDefault="00000000">
            <w:pPr>
              <w:pStyle w:val="TableParagraph"/>
              <w:spacing w:before="4" w:line="95" w:lineRule="exact"/>
              <w:ind w:right="40"/>
              <w:rPr>
                <w:sz w:val="10"/>
              </w:rPr>
            </w:pPr>
            <w:r>
              <w:rPr>
                <w:sz w:val="10"/>
              </w:rPr>
              <w:t>12.177,00</w:t>
            </w:r>
          </w:p>
        </w:tc>
        <w:tc>
          <w:tcPr>
            <w:tcW w:w="727" w:type="dxa"/>
          </w:tcPr>
          <w:p w14:paraId="71E15CF2" w14:textId="77777777" w:rsidR="00840236" w:rsidRDefault="00000000">
            <w:pPr>
              <w:pStyle w:val="TableParagraph"/>
              <w:spacing w:before="4" w:line="95" w:lineRule="exact"/>
              <w:ind w:right="15"/>
              <w:rPr>
                <w:sz w:val="10"/>
              </w:rPr>
            </w:pPr>
            <w:r>
              <w:rPr>
                <w:w w:val="95"/>
                <w:sz w:val="10"/>
              </w:rPr>
              <w:t>33%</w:t>
            </w:r>
          </w:p>
        </w:tc>
        <w:tc>
          <w:tcPr>
            <w:tcW w:w="620" w:type="dxa"/>
          </w:tcPr>
          <w:p w14:paraId="6DB79CEF" w14:textId="77777777" w:rsidR="00840236" w:rsidRDefault="00000000">
            <w:pPr>
              <w:pStyle w:val="TableParagraph"/>
              <w:spacing w:before="4" w:line="95" w:lineRule="exact"/>
              <w:ind w:right="10"/>
              <w:rPr>
                <w:sz w:val="10"/>
              </w:rPr>
            </w:pPr>
            <w:r>
              <w:rPr>
                <w:w w:val="95"/>
                <w:sz w:val="10"/>
              </w:rPr>
              <w:t>0,00</w:t>
            </w:r>
          </w:p>
        </w:tc>
        <w:tc>
          <w:tcPr>
            <w:tcW w:w="735" w:type="dxa"/>
          </w:tcPr>
          <w:p w14:paraId="380C61C1" w14:textId="77777777" w:rsidR="00840236" w:rsidRDefault="00000000">
            <w:pPr>
              <w:pStyle w:val="TableParagraph"/>
              <w:spacing w:before="4" w:line="95" w:lineRule="exact"/>
              <w:ind w:right="11"/>
              <w:rPr>
                <w:sz w:val="10"/>
              </w:rPr>
            </w:pPr>
            <w:r>
              <w:rPr>
                <w:sz w:val="10"/>
              </w:rPr>
              <w:t>12.177,00</w:t>
            </w:r>
          </w:p>
        </w:tc>
        <w:tc>
          <w:tcPr>
            <w:tcW w:w="796" w:type="dxa"/>
          </w:tcPr>
          <w:p w14:paraId="4E0EF65D" w14:textId="77777777" w:rsidR="00840236" w:rsidRDefault="00000000">
            <w:pPr>
              <w:pStyle w:val="TableParagraph"/>
              <w:spacing w:before="4" w:line="95" w:lineRule="exact"/>
              <w:ind w:right="11"/>
              <w:rPr>
                <w:sz w:val="10"/>
              </w:rPr>
            </w:pPr>
            <w:r>
              <w:rPr>
                <w:w w:val="95"/>
                <w:sz w:val="10"/>
              </w:rPr>
              <w:t>0,00</w:t>
            </w:r>
          </w:p>
        </w:tc>
      </w:tr>
      <w:tr w:rsidR="00840236" w14:paraId="13C6B3E3" w14:textId="77777777">
        <w:trPr>
          <w:trHeight w:val="120"/>
        </w:trPr>
        <w:tc>
          <w:tcPr>
            <w:tcW w:w="666" w:type="dxa"/>
          </w:tcPr>
          <w:p w14:paraId="4EA284D2" w14:textId="77777777" w:rsidR="00840236" w:rsidRDefault="00000000">
            <w:pPr>
              <w:pStyle w:val="TableParagraph"/>
              <w:spacing w:before="4" w:line="95" w:lineRule="exact"/>
              <w:ind w:left="110"/>
              <w:jc w:val="left"/>
              <w:rPr>
                <w:sz w:val="10"/>
              </w:rPr>
            </w:pPr>
            <w:r>
              <w:rPr>
                <w:spacing w:val="-2"/>
                <w:sz w:val="10"/>
              </w:rPr>
              <w:t>2060000002</w:t>
            </w:r>
          </w:p>
        </w:tc>
        <w:tc>
          <w:tcPr>
            <w:tcW w:w="2877" w:type="dxa"/>
          </w:tcPr>
          <w:p w14:paraId="4BCE484D" w14:textId="77777777" w:rsidR="00840236" w:rsidRDefault="00000000">
            <w:pPr>
              <w:pStyle w:val="TableParagraph"/>
              <w:spacing w:before="4" w:line="95" w:lineRule="exact"/>
              <w:ind w:left="17"/>
              <w:jc w:val="left"/>
              <w:rPr>
                <w:sz w:val="10"/>
              </w:rPr>
            </w:pPr>
            <w:r>
              <w:rPr>
                <w:sz w:val="10"/>
              </w:rPr>
              <w:t>APLIC.INFOR.BEA CEIR</w:t>
            </w:r>
          </w:p>
        </w:tc>
        <w:tc>
          <w:tcPr>
            <w:tcW w:w="620" w:type="dxa"/>
          </w:tcPr>
          <w:p w14:paraId="43B88DE9" w14:textId="77777777" w:rsidR="00840236" w:rsidRDefault="00000000">
            <w:pPr>
              <w:pStyle w:val="TableParagraph"/>
              <w:spacing w:before="4" w:line="95" w:lineRule="exact"/>
              <w:ind w:right="9"/>
              <w:rPr>
                <w:sz w:val="10"/>
              </w:rPr>
            </w:pPr>
            <w:r>
              <w:rPr>
                <w:sz w:val="10"/>
              </w:rPr>
              <w:t>04/09/2011</w:t>
            </w:r>
          </w:p>
        </w:tc>
        <w:tc>
          <w:tcPr>
            <w:tcW w:w="758" w:type="dxa"/>
          </w:tcPr>
          <w:p w14:paraId="1A28F89E" w14:textId="77777777" w:rsidR="00840236" w:rsidRDefault="00000000">
            <w:pPr>
              <w:pStyle w:val="TableParagraph"/>
              <w:spacing w:before="4" w:line="95" w:lineRule="exact"/>
              <w:ind w:right="40"/>
              <w:rPr>
                <w:sz w:val="10"/>
              </w:rPr>
            </w:pPr>
            <w:r>
              <w:rPr>
                <w:sz w:val="10"/>
              </w:rPr>
              <w:t>12.177,00</w:t>
            </w:r>
          </w:p>
        </w:tc>
        <w:tc>
          <w:tcPr>
            <w:tcW w:w="727" w:type="dxa"/>
          </w:tcPr>
          <w:p w14:paraId="30D67820" w14:textId="77777777" w:rsidR="00840236" w:rsidRDefault="00000000">
            <w:pPr>
              <w:pStyle w:val="TableParagraph"/>
              <w:spacing w:before="4" w:line="95" w:lineRule="exact"/>
              <w:ind w:right="15"/>
              <w:rPr>
                <w:sz w:val="10"/>
              </w:rPr>
            </w:pPr>
            <w:r>
              <w:rPr>
                <w:w w:val="95"/>
                <w:sz w:val="10"/>
              </w:rPr>
              <w:t>33%</w:t>
            </w:r>
          </w:p>
        </w:tc>
        <w:tc>
          <w:tcPr>
            <w:tcW w:w="620" w:type="dxa"/>
          </w:tcPr>
          <w:p w14:paraId="2ECB3C57" w14:textId="77777777" w:rsidR="00840236" w:rsidRDefault="00000000">
            <w:pPr>
              <w:pStyle w:val="TableParagraph"/>
              <w:spacing w:before="4" w:line="95" w:lineRule="exact"/>
              <w:ind w:right="10"/>
              <w:rPr>
                <w:sz w:val="10"/>
              </w:rPr>
            </w:pPr>
            <w:r>
              <w:rPr>
                <w:w w:val="95"/>
                <w:sz w:val="10"/>
              </w:rPr>
              <w:t>0,00</w:t>
            </w:r>
          </w:p>
        </w:tc>
        <w:tc>
          <w:tcPr>
            <w:tcW w:w="735" w:type="dxa"/>
          </w:tcPr>
          <w:p w14:paraId="45D6B1D8" w14:textId="77777777" w:rsidR="00840236" w:rsidRDefault="00000000">
            <w:pPr>
              <w:pStyle w:val="TableParagraph"/>
              <w:spacing w:before="4" w:line="95" w:lineRule="exact"/>
              <w:ind w:right="11"/>
              <w:rPr>
                <w:sz w:val="10"/>
              </w:rPr>
            </w:pPr>
            <w:r>
              <w:rPr>
                <w:sz w:val="10"/>
              </w:rPr>
              <w:t>12.177,00</w:t>
            </w:r>
          </w:p>
        </w:tc>
        <w:tc>
          <w:tcPr>
            <w:tcW w:w="796" w:type="dxa"/>
          </w:tcPr>
          <w:p w14:paraId="587175F2" w14:textId="77777777" w:rsidR="00840236" w:rsidRDefault="00000000">
            <w:pPr>
              <w:pStyle w:val="TableParagraph"/>
              <w:spacing w:before="4" w:line="95" w:lineRule="exact"/>
              <w:ind w:right="11"/>
              <w:rPr>
                <w:sz w:val="10"/>
              </w:rPr>
            </w:pPr>
            <w:r>
              <w:rPr>
                <w:w w:val="95"/>
                <w:sz w:val="10"/>
              </w:rPr>
              <w:t>0,00</w:t>
            </w:r>
          </w:p>
        </w:tc>
      </w:tr>
      <w:tr w:rsidR="00840236" w14:paraId="2727865A" w14:textId="77777777">
        <w:trPr>
          <w:trHeight w:val="120"/>
        </w:trPr>
        <w:tc>
          <w:tcPr>
            <w:tcW w:w="666" w:type="dxa"/>
          </w:tcPr>
          <w:p w14:paraId="48EFBF51" w14:textId="77777777" w:rsidR="00840236" w:rsidRDefault="00000000">
            <w:pPr>
              <w:pStyle w:val="TableParagraph"/>
              <w:spacing w:before="5" w:line="95" w:lineRule="exact"/>
              <w:ind w:left="110"/>
              <w:jc w:val="left"/>
              <w:rPr>
                <w:sz w:val="10"/>
              </w:rPr>
            </w:pPr>
            <w:r>
              <w:rPr>
                <w:spacing w:val="-2"/>
                <w:sz w:val="10"/>
              </w:rPr>
              <w:t>2060000002</w:t>
            </w:r>
          </w:p>
        </w:tc>
        <w:tc>
          <w:tcPr>
            <w:tcW w:w="2877" w:type="dxa"/>
          </w:tcPr>
          <w:p w14:paraId="308B5494" w14:textId="77777777" w:rsidR="00840236" w:rsidRDefault="00000000">
            <w:pPr>
              <w:pStyle w:val="TableParagraph"/>
              <w:spacing w:before="5" w:line="95" w:lineRule="exact"/>
              <w:ind w:left="17"/>
              <w:jc w:val="left"/>
              <w:rPr>
                <w:sz w:val="10"/>
              </w:rPr>
            </w:pPr>
            <w:r>
              <w:rPr>
                <w:sz w:val="10"/>
              </w:rPr>
              <w:t>APLIC.INFOR.BEA CEIR</w:t>
            </w:r>
          </w:p>
        </w:tc>
        <w:tc>
          <w:tcPr>
            <w:tcW w:w="620" w:type="dxa"/>
          </w:tcPr>
          <w:p w14:paraId="6C38768C" w14:textId="77777777" w:rsidR="00840236" w:rsidRDefault="00000000">
            <w:pPr>
              <w:pStyle w:val="TableParagraph"/>
              <w:spacing w:before="5" w:line="95" w:lineRule="exact"/>
              <w:ind w:right="9"/>
              <w:rPr>
                <w:sz w:val="10"/>
              </w:rPr>
            </w:pPr>
            <w:r>
              <w:rPr>
                <w:sz w:val="10"/>
              </w:rPr>
              <w:t>23/10/2011</w:t>
            </w:r>
          </w:p>
        </w:tc>
        <w:tc>
          <w:tcPr>
            <w:tcW w:w="758" w:type="dxa"/>
          </w:tcPr>
          <w:p w14:paraId="4D28CF52" w14:textId="77777777" w:rsidR="00840236" w:rsidRDefault="00000000">
            <w:pPr>
              <w:pStyle w:val="TableParagraph"/>
              <w:spacing w:before="5" w:line="95" w:lineRule="exact"/>
              <w:ind w:right="40"/>
              <w:rPr>
                <w:sz w:val="10"/>
              </w:rPr>
            </w:pPr>
            <w:r>
              <w:rPr>
                <w:sz w:val="10"/>
              </w:rPr>
              <w:t>12.546,00</w:t>
            </w:r>
          </w:p>
        </w:tc>
        <w:tc>
          <w:tcPr>
            <w:tcW w:w="727" w:type="dxa"/>
          </w:tcPr>
          <w:p w14:paraId="31A65D5F" w14:textId="77777777" w:rsidR="00840236" w:rsidRDefault="00000000">
            <w:pPr>
              <w:pStyle w:val="TableParagraph"/>
              <w:spacing w:before="5" w:line="95" w:lineRule="exact"/>
              <w:ind w:right="15"/>
              <w:rPr>
                <w:sz w:val="10"/>
              </w:rPr>
            </w:pPr>
            <w:r>
              <w:rPr>
                <w:w w:val="95"/>
                <w:sz w:val="10"/>
              </w:rPr>
              <w:t>33%</w:t>
            </w:r>
          </w:p>
        </w:tc>
        <w:tc>
          <w:tcPr>
            <w:tcW w:w="620" w:type="dxa"/>
          </w:tcPr>
          <w:p w14:paraId="5658E485" w14:textId="77777777" w:rsidR="00840236" w:rsidRDefault="00000000">
            <w:pPr>
              <w:pStyle w:val="TableParagraph"/>
              <w:spacing w:before="5" w:line="95" w:lineRule="exact"/>
              <w:ind w:right="10"/>
              <w:rPr>
                <w:sz w:val="10"/>
              </w:rPr>
            </w:pPr>
            <w:r>
              <w:rPr>
                <w:w w:val="95"/>
                <w:sz w:val="10"/>
              </w:rPr>
              <w:t>0,00</w:t>
            </w:r>
          </w:p>
        </w:tc>
        <w:tc>
          <w:tcPr>
            <w:tcW w:w="735" w:type="dxa"/>
          </w:tcPr>
          <w:p w14:paraId="2B43A872" w14:textId="77777777" w:rsidR="00840236" w:rsidRDefault="00000000">
            <w:pPr>
              <w:pStyle w:val="TableParagraph"/>
              <w:spacing w:before="5" w:line="95" w:lineRule="exact"/>
              <w:ind w:right="11"/>
              <w:rPr>
                <w:sz w:val="10"/>
              </w:rPr>
            </w:pPr>
            <w:r>
              <w:rPr>
                <w:sz w:val="10"/>
              </w:rPr>
              <w:t>12.546,00</w:t>
            </w:r>
          </w:p>
        </w:tc>
        <w:tc>
          <w:tcPr>
            <w:tcW w:w="796" w:type="dxa"/>
          </w:tcPr>
          <w:p w14:paraId="5DA1E6FE" w14:textId="77777777" w:rsidR="00840236" w:rsidRDefault="00000000">
            <w:pPr>
              <w:pStyle w:val="TableParagraph"/>
              <w:spacing w:before="5" w:line="95" w:lineRule="exact"/>
              <w:ind w:right="11"/>
              <w:rPr>
                <w:sz w:val="10"/>
              </w:rPr>
            </w:pPr>
            <w:r>
              <w:rPr>
                <w:w w:val="95"/>
                <w:sz w:val="10"/>
              </w:rPr>
              <w:t>0,00</w:t>
            </w:r>
          </w:p>
        </w:tc>
      </w:tr>
      <w:tr w:rsidR="00840236" w14:paraId="0CDBB4E9" w14:textId="77777777">
        <w:trPr>
          <w:trHeight w:val="120"/>
        </w:trPr>
        <w:tc>
          <w:tcPr>
            <w:tcW w:w="666" w:type="dxa"/>
          </w:tcPr>
          <w:p w14:paraId="3259E9A3" w14:textId="77777777" w:rsidR="00840236" w:rsidRDefault="00000000">
            <w:pPr>
              <w:pStyle w:val="TableParagraph"/>
              <w:spacing w:before="5" w:line="95" w:lineRule="exact"/>
              <w:ind w:left="110"/>
              <w:jc w:val="left"/>
              <w:rPr>
                <w:sz w:val="10"/>
              </w:rPr>
            </w:pPr>
            <w:r>
              <w:rPr>
                <w:spacing w:val="-2"/>
                <w:sz w:val="10"/>
              </w:rPr>
              <w:t>2060000002</w:t>
            </w:r>
          </w:p>
        </w:tc>
        <w:tc>
          <w:tcPr>
            <w:tcW w:w="2877" w:type="dxa"/>
          </w:tcPr>
          <w:p w14:paraId="3E64DBDF" w14:textId="77777777" w:rsidR="00840236" w:rsidRDefault="00000000">
            <w:pPr>
              <w:pStyle w:val="TableParagraph"/>
              <w:spacing w:before="5" w:line="95" w:lineRule="exact"/>
              <w:ind w:left="17"/>
              <w:jc w:val="left"/>
              <w:rPr>
                <w:sz w:val="10"/>
              </w:rPr>
            </w:pPr>
            <w:r>
              <w:rPr>
                <w:sz w:val="10"/>
              </w:rPr>
              <w:t>APLIC.INFOR.BEA CEIR</w:t>
            </w:r>
          </w:p>
        </w:tc>
        <w:tc>
          <w:tcPr>
            <w:tcW w:w="620" w:type="dxa"/>
          </w:tcPr>
          <w:p w14:paraId="3E53C2B1" w14:textId="77777777" w:rsidR="00840236" w:rsidRDefault="00000000">
            <w:pPr>
              <w:pStyle w:val="TableParagraph"/>
              <w:spacing w:before="5" w:line="95" w:lineRule="exact"/>
              <w:ind w:right="9"/>
              <w:rPr>
                <w:sz w:val="10"/>
              </w:rPr>
            </w:pPr>
            <w:r>
              <w:rPr>
                <w:sz w:val="10"/>
              </w:rPr>
              <w:t>31/12/2011</w:t>
            </w:r>
          </w:p>
        </w:tc>
        <w:tc>
          <w:tcPr>
            <w:tcW w:w="758" w:type="dxa"/>
          </w:tcPr>
          <w:p w14:paraId="2E60E17C" w14:textId="77777777" w:rsidR="00840236" w:rsidRDefault="00000000">
            <w:pPr>
              <w:pStyle w:val="TableParagraph"/>
              <w:spacing w:before="5" w:line="95" w:lineRule="exact"/>
              <w:ind w:right="10"/>
              <w:rPr>
                <w:sz w:val="10"/>
              </w:rPr>
            </w:pPr>
            <w:r>
              <w:rPr>
                <w:w w:val="95"/>
                <w:sz w:val="10"/>
              </w:rPr>
              <w:t>9.171,00</w:t>
            </w:r>
          </w:p>
        </w:tc>
        <w:tc>
          <w:tcPr>
            <w:tcW w:w="727" w:type="dxa"/>
          </w:tcPr>
          <w:p w14:paraId="55B71C13" w14:textId="77777777" w:rsidR="00840236" w:rsidRDefault="00000000">
            <w:pPr>
              <w:pStyle w:val="TableParagraph"/>
              <w:spacing w:before="5" w:line="95" w:lineRule="exact"/>
              <w:ind w:right="15"/>
              <w:rPr>
                <w:sz w:val="10"/>
              </w:rPr>
            </w:pPr>
            <w:r>
              <w:rPr>
                <w:w w:val="95"/>
                <w:sz w:val="10"/>
              </w:rPr>
              <w:t>33%</w:t>
            </w:r>
          </w:p>
        </w:tc>
        <w:tc>
          <w:tcPr>
            <w:tcW w:w="620" w:type="dxa"/>
          </w:tcPr>
          <w:p w14:paraId="6CBCF06C" w14:textId="77777777" w:rsidR="00840236" w:rsidRDefault="00000000">
            <w:pPr>
              <w:pStyle w:val="TableParagraph"/>
              <w:spacing w:before="5" w:line="95" w:lineRule="exact"/>
              <w:ind w:right="10"/>
              <w:rPr>
                <w:sz w:val="10"/>
              </w:rPr>
            </w:pPr>
            <w:r>
              <w:rPr>
                <w:w w:val="95"/>
                <w:sz w:val="10"/>
              </w:rPr>
              <w:t>0,00</w:t>
            </w:r>
          </w:p>
        </w:tc>
        <w:tc>
          <w:tcPr>
            <w:tcW w:w="735" w:type="dxa"/>
          </w:tcPr>
          <w:p w14:paraId="2760522D" w14:textId="77777777" w:rsidR="00840236" w:rsidRDefault="00000000">
            <w:pPr>
              <w:pStyle w:val="TableParagraph"/>
              <w:spacing w:before="5" w:line="95" w:lineRule="exact"/>
              <w:ind w:right="11"/>
              <w:rPr>
                <w:sz w:val="10"/>
              </w:rPr>
            </w:pPr>
            <w:r>
              <w:rPr>
                <w:w w:val="95"/>
                <w:sz w:val="10"/>
              </w:rPr>
              <w:t>9.171,00</w:t>
            </w:r>
          </w:p>
        </w:tc>
        <w:tc>
          <w:tcPr>
            <w:tcW w:w="796" w:type="dxa"/>
          </w:tcPr>
          <w:p w14:paraId="353D5467" w14:textId="77777777" w:rsidR="00840236" w:rsidRDefault="00000000">
            <w:pPr>
              <w:pStyle w:val="TableParagraph"/>
              <w:spacing w:before="5" w:line="95" w:lineRule="exact"/>
              <w:ind w:right="11"/>
              <w:rPr>
                <w:sz w:val="10"/>
              </w:rPr>
            </w:pPr>
            <w:r>
              <w:rPr>
                <w:w w:val="95"/>
                <w:sz w:val="10"/>
              </w:rPr>
              <w:t>0,00</w:t>
            </w:r>
          </w:p>
        </w:tc>
      </w:tr>
      <w:tr w:rsidR="00840236" w14:paraId="669F0743" w14:textId="77777777">
        <w:trPr>
          <w:trHeight w:val="120"/>
        </w:trPr>
        <w:tc>
          <w:tcPr>
            <w:tcW w:w="666" w:type="dxa"/>
          </w:tcPr>
          <w:p w14:paraId="63B7F8AD" w14:textId="77777777" w:rsidR="00840236" w:rsidRDefault="00000000">
            <w:pPr>
              <w:pStyle w:val="TableParagraph"/>
              <w:spacing w:before="5" w:line="95" w:lineRule="exact"/>
              <w:ind w:left="110"/>
              <w:jc w:val="left"/>
              <w:rPr>
                <w:sz w:val="10"/>
              </w:rPr>
            </w:pPr>
            <w:r>
              <w:rPr>
                <w:spacing w:val="-2"/>
                <w:sz w:val="10"/>
              </w:rPr>
              <w:t>2060000001</w:t>
            </w:r>
          </w:p>
        </w:tc>
        <w:tc>
          <w:tcPr>
            <w:tcW w:w="2877" w:type="dxa"/>
          </w:tcPr>
          <w:p w14:paraId="23CC013B" w14:textId="77777777" w:rsidR="00840236" w:rsidRDefault="00000000">
            <w:pPr>
              <w:pStyle w:val="TableParagraph"/>
              <w:spacing w:before="5" w:line="95" w:lineRule="exact"/>
              <w:ind w:left="17"/>
              <w:jc w:val="left"/>
              <w:rPr>
                <w:sz w:val="10"/>
              </w:rPr>
            </w:pPr>
            <w:r>
              <w:rPr>
                <w:sz w:val="10"/>
              </w:rPr>
              <w:t>APLIC.INFOR.BEA</w:t>
            </w:r>
          </w:p>
        </w:tc>
        <w:tc>
          <w:tcPr>
            <w:tcW w:w="620" w:type="dxa"/>
          </w:tcPr>
          <w:p w14:paraId="6457FBFD" w14:textId="77777777" w:rsidR="00840236" w:rsidRDefault="00000000">
            <w:pPr>
              <w:pStyle w:val="TableParagraph"/>
              <w:spacing w:before="5" w:line="95" w:lineRule="exact"/>
              <w:ind w:right="9"/>
              <w:rPr>
                <w:sz w:val="10"/>
              </w:rPr>
            </w:pPr>
            <w:r>
              <w:rPr>
                <w:sz w:val="10"/>
              </w:rPr>
              <w:t>29/02/2012</w:t>
            </w:r>
          </w:p>
        </w:tc>
        <w:tc>
          <w:tcPr>
            <w:tcW w:w="758" w:type="dxa"/>
          </w:tcPr>
          <w:p w14:paraId="1E6B04A9" w14:textId="77777777" w:rsidR="00840236" w:rsidRDefault="00000000">
            <w:pPr>
              <w:pStyle w:val="TableParagraph"/>
              <w:spacing w:before="5" w:line="95" w:lineRule="exact"/>
              <w:ind w:right="10"/>
              <w:rPr>
                <w:sz w:val="10"/>
              </w:rPr>
            </w:pPr>
            <w:r>
              <w:rPr>
                <w:w w:val="95"/>
                <w:sz w:val="10"/>
              </w:rPr>
              <w:t>1.300,00</w:t>
            </w:r>
          </w:p>
        </w:tc>
        <w:tc>
          <w:tcPr>
            <w:tcW w:w="727" w:type="dxa"/>
          </w:tcPr>
          <w:p w14:paraId="0A9E8284" w14:textId="77777777" w:rsidR="00840236" w:rsidRDefault="00000000">
            <w:pPr>
              <w:pStyle w:val="TableParagraph"/>
              <w:spacing w:before="5" w:line="95" w:lineRule="exact"/>
              <w:ind w:right="15"/>
              <w:rPr>
                <w:sz w:val="10"/>
              </w:rPr>
            </w:pPr>
            <w:r>
              <w:rPr>
                <w:w w:val="95"/>
                <w:sz w:val="10"/>
              </w:rPr>
              <w:t>33%</w:t>
            </w:r>
          </w:p>
        </w:tc>
        <w:tc>
          <w:tcPr>
            <w:tcW w:w="620" w:type="dxa"/>
          </w:tcPr>
          <w:p w14:paraId="7E01C17D" w14:textId="77777777" w:rsidR="00840236" w:rsidRDefault="00000000">
            <w:pPr>
              <w:pStyle w:val="TableParagraph"/>
              <w:spacing w:before="5" w:line="95" w:lineRule="exact"/>
              <w:ind w:right="10"/>
              <w:rPr>
                <w:sz w:val="10"/>
              </w:rPr>
            </w:pPr>
            <w:r>
              <w:rPr>
                <w:w w:val="95"/>
                <w:sz w:val="10"/>
              </w:rPr>
              <w:t>0,00</w:t>
            </w:r>
          </w:p>
        </w:tc>
        <w:tc>
          <w:tcPr>
            <w:tcW w:w="735" w:type="dxa"/>
          </w:tcPr>
          <w:p w14:paraId="2468D9D0" w14:textId="77777777" w:rsidR="00840236" w:rsidRDefault="00000000">
            <w:pPr>
              <w:pStyle w:val="TableParagraph"/>
              <w:spacing w:before="5" w:line="95" w:lineRule="exact"/>
              <w:ind w:right="11"/>
              <w:rPr>
                <w:sz w:val="10"/>
              </w:rPr>
            </w:pPr>
            <w:r>
              <w:rPr>
                <w:w w:val="95"/>
                <w:sz w:val="10"/>
              </w:rPr>
              <w:t>1.300,00</w:t>
            </w:r>
          </w:p>
        </w:tc>
        <w:tc>
          <w:tcPr>
            <w:tcW w:w="796" w:type="dxa"/>
          </w:tcPr>
          <w:p w14:paraId="6578CEB6" w14:textId="77777777" w:rsidR="00840236" w:rsidRDefault="00000000">
            <w:pPr>
              <w:pStyle w:val="TableParagraph"/>
              <w:spacing w:before="5" w:line="95" w:lineRule="exact"/>
              <w:ind w:right="11"/>
              <w:rPr>
                <w:sz w:val="10"/>
              </w:rPr>
            </w:pPr>
            <w:r>
              <w:rPr>
                <w:w w:val="95"/>
                <w:sz w:val="10"/>
              </w:rPr>
              <w:t>0,00</w:t>
            </w:r>
          </w:p>
        </w:tc>
      </w:tr>
      <w:tr w:rsidR="00840236" w14:paraId="1D6546FF" w14:textId="77777777">
        <w:trPr>
          <w:trHeight w:val="120"/>
        </w:trPr>
        <w:tc>
          <w:tcPr>
            <w:tcW w:w="666" w:type="dxa"/>
          </w:tcPr>
          <w:p w14:paraId="7DE68BCC" w14:textId="77777777" w:rsidR="00840236" w:rsidRDefault="00000000">
            <w:pPr>
              <w:pStyle w:val="TableParagraph"/>
              <w:spacing w:before="5" w:line="95" w:lineRule="exact"/>
              <w:ind w:left="110"/>
              <w:jc w:val="left"/>
              <w:rPr>
                <w:sz w:val="10"/>
              </w:rPr>
            </w:pPr>
            <w:r>
              <w:rPr>
                <w:spacing w:val="-2"/>
                <w:sz w:val="10"/>
              </w:rPr>
              <w:t>2060000001</w:t>
            </w:r>
          </w:p>
        </w:tc>
        <w:tc>
          <w:tcPr>
            <w:tcW w:w="2877" w:type="dxa"/>
          </w:tcPr>
          <w:p w14:paraId="108E17FC" w14:textId="77777777" w:rsidR="00840236" w:rsidRDefault="00000000">
            <w:pPr>
              <w:pStyle w:val="TableParagraph"/>
              <w:spacing w:before="5" w:line="95" w:lineRule="exact"/>
              <w:ind w:left="17"/>
              <w:jc w:val="left"/>
              <w:rPr>
                <w:sz w:val="10"/>
              </w:rPr>
            </w:pPr>
            <w:r>
              <w:rPr>
                <w:sz w:val="10"/>
              </w:rPr>
              <w:t>APLIC.INFOR.BEA</w:t>
            </w:r>
          </w:p>
        </w:tc>
        <w:tc>
          <w:tcPr>
            <w:tcW w:w="620" w:type="dxa"/>
          </w:tcPr>
          <w:p w14:paraId="363AD03A" w14:textId="77777777" w:rsidR="00840236" w:rsidRDefault="00000000">
            <w:pPr>
              <w:pStyle w:val="TableParagraph"/>
              <w:spacing w:before="5" w:line="95" w:lineRule="exact"/>
              <w:ind w:right="9"/>
              <w:rPr>
                <w:sz w:val="10"/>
              </w:rPr>
            </w:pPr>
            <w:r>
              <w:rPr>
                <w:sz w:val="10"/>
              </w:rPr>
              <w:t>21/03/2012</w:t>
            </w:r>
          </w:p>
        </w:tc>
        <w:tc>
          <w:tcPr>
            <w:tcW w:w="758" w:type="dxa"/>
          </w:tcPr>
          <w:p w14:paraId="095304F6" w14:textId="77777777" w:rsidR="00840236" w:rsidRDefault="00000000">
            <w:pPr>
              <w:pStyle w:val="TableParagraph"/>
              <w:spacing w:before="5" w:line="95" w:lineRule="exact"/>
              <w:ind w:right="9"/>
              <w:rPr>
                <w:sz w:val="10"/>
              </w:rPr>
            </w:pPr>
            <w:r>
              <w:rPr>
                <w:w w:val="95"/>
                <w:sz w:val="10"/>
              </w:rPr>
              <w:t>80</w:t>
            </w:r>
          </w:p>
        </w:tc>
        <w:tc>
          <w:tcPr>
            <w:tcW w:w="727" w:type="dxa"/>
          </w:tcPr>
          <w:p w14:paraId="50F1F435" w14:textId="77777777" w:rsidR="00840236" w:rsidRDefault="00000000">
            <w:pPr>
              <w:pStyle w:val="TableParagraph"/>
              <w:spacing w:before="5" w:line="95" w:lineRule="exact"/>
              <w:ind w:right="15"/>
              <w:rPr>
                <w:sz w:val="10"/>
              </w:rPr>
            </w:pPr>
            <w:r>
              <w:rPr>
                <w:w w:val="95"/>
                <w:sz w:val="10"/>
              </w:rPr>
              <w:t>33%</w:t>
            </w:r>
          </w:p>
        </w:tc>
        <w:tc>
          <w:tcPr>
            <w:tcW w:w="620" w:type="dxa"/>
          </w:tcPr>
          <w:p w14:paraId="6D3280D9" w14:textId="77777777" w:rsidR="00840236" w:rsidRDefault="00000000">
            <w:pPr>
              <w:pStyle w:val="TableParagraph"/>
              <w:spacing w:before="5" w:line="95" w:lineRule="exact"/>
              <w:ind w:right="10"/>
              <w:rPr>
                <w:sz w:val="10"/>
              </w:rPr>
            </w:pPr>
            <w:r>
              <w:rPr>
                <w:w w:val="95"/>
                <w:sz w:val="10"/>
              </w:rPr>
              <w:t>0,00</w:t>
            </w:r>
          </w:p>
        </w:tc>
        <w:tc>
          <w:tcPr>
            <w:tcW w:w="735" w:type="dxa"/>
          </w:tcPr>
          <w:p w14:paraId="4585FEBE" w14:textId="77777777" w:rsidR="00840236" w:rsidRDefault="00000000">
            <w:pPr>
              <w:pStyle w:val="TableParagraph"/>
              <w:spacing w:before="5" w:line="95" w:lineRule="exact"/>
              <w:ind w:right="10"/>
              <w:rPr>
                <w:sz w:val="10"/>
              </w:rPr>
            </w:pPr>
            <w:r>
              <w:rPr>
                <w:sz w:val="10"/>
              </w:rPr>
              <w:t>80,00</w:t>
            </w:r>
          </w:p>
        </w:tc>
        <w:tc>
          <w:tcPr>
            <w:tcW w:w="796" w:type="dxa"/>
          </w:tcPr>
          <w:p w14:paraId="408A86E1" w14:textId="77777777" w:rsidR="00840236" w:rsidRDefault="00000000">
            <w:pPr>
              <w:pStyle w:val="TableParagraph"/>
              <w:spacing w:before="5" w:line="95" w:lineRule="exact"/>
              <w:ind w:right="11"/>
              <w:rPr>
                <w:sz w:val="10"/>
              </w:rPr>
            </w:pPr>
            <w:r>
              <w:rPr>
                <w:w w:val="95"/>
                <w:sz w:val="10"/>
              </w:rPr>
              <w:t>0,00</w:t>
            </w:r>
          </w:p>
        </w:tc>
      </w:tr>
      <w:tr w:rsidR="00840236" w14:paraId="62AA5301" w14:textId="77777777">
        <w:trPr>
          <w:trHeight w:val="120"/>
        </w:trPr>
        <w:tc>
          <w:tcPr>
            <w:tcW w:w="666" w:type="dxa"/>
          </w:tcPr>
          <w:p w14:paraId="516175A2" w14:textId="77777777" w:rsidR="00840236" w:rsidRDefault="00000000">
            <w:pPr>
              <w:pStyle w:val="TableParagraph"/>
              <w:spacing w:before="5" w:line="95" w:lineRule="exact"/>
              <w:ind w:left="110"/>
              <w:jc w:val="left"/>
              <w:rPr>
                <w:sz w:val="10"/>
              </w:rPr>
            </w:pPr>
            <w:r>
              <w:rPr>
                <w:spacing w:val="-2"/>
                <w:sz w:val="10"/>
              </w:rPr>
              <w:t>2060000001</w:t>
            </w:r>
          </w:p>
        </w:tc>
        <w:tc>
          <w:tcPr>
            <w:tcW w:w="2877" w:type="dxa"/>
          </w:tcPr>
          <w:p w14:paraId="22EAAF41" w14:textId="77777777" w:rsidR="00840236" w:rsidRDefault="00000000">
            <w:pPr>
              <w:pStyle w:val="TableParagraph"/>
              <w:spacing w:before="5" w:line="95" w:lineRule="exact"/>
              <w:ind w:left="17"/>
              <w:jc w:val="left"/>
              <w:rPr>
                <w:sz w:val="10"/>
              </w:rPr>
            </w:pPr>
            <w:r>
              <w:rPr>
                <w:sz w:val="10"/>
              </w:rPr>
              <w:t>APLIC.INFOR.BEA</w:t>
            </w:r>
          </w:p>
        </w:tc>
        <w:tc>
          <w:tcPr>
            <w:tcW w:w="620" w:type="dxa"/>
          </w:tcPr>
          <w:p w14:paraId="20521D91" w14:textId="77777777" w:rsidR="00840236" w:rsidRDefault="00000000">
            <w:pPr>
              <w:pStyle w:val="TableParagraph"/>
              <w:spacing w:before="5" w:line="95" w:lineRule="exact"/>
              <w:ind w:right="9"/>
              <w:rPr>
                <w:sz w:val="10"/>
              </w:rPr>
            </w:pPr>
            <w:r>
              <w:rPr>
                <w:sz w:val="10"/>
              </w:rPr>
              <w:t>03/06/2012</w:t>
            </w:r>
          </w:p>
        </w:tc>
        <w:tc>
          <w:tcPr>
            <w:tcW w:w="758" w:type="dxa"/>
          </w:tcPr>
          <w:p w14:paraId="09450C0F" w14:textId="77777777" w:rsidR="00840236" w:rsidRDefault="00000000">
            <w:pPr>
              <w:pStyle w:val="TableParagraph"/>
              <w:spacing w:before="5" w:line="95" w:lineRule="exact"/>
              <w:ind w:right="10"/>
              <w:rPr>
                <w:sz w:val="10"/>
              </w:rPr>
            </w:pPr>
            <w:r>
              <w:rPr>
                <w:sz w:val="10"/>
              </w:rPr>
              <w:t>155,34</w:t>
            </w:r>
          </w:p>
        </w:tc>
        <w:tc>
          <w:tcPr>
            <w:tcW w:w="727" w:type="dxa"/>
          </w:tcPr>
          <w:p w14:paraId="38EC60C2" w14:textId="77777777" w:rsidR="00840236" w:rsidRDefault="00000000">
            <w:pPr>
              <w:pStyle w:val="TableParagraph"/>
              <w:spacing w:before="5" w:line="95" w:lineRule="exact"/>
              <w:ind w:right="15"/>
              <w:rPr>
                <w:sz w:val="10"/>
              </w:rPr>
            </w:pPr>
            <w:r>
              <w:rPr>
                <w:w w:val="95"/>
                <w:sz w:val="10"/>
              </w:rPr>
              <w:t>33%</w:t>
            </w:r>
          </w:p>
        </w:tc>
        <w:tc>
          <w:tcPr>
            <w:tcW w:w="620" w:type="dxa"/>
          </w:tcPr>
          <w:p w14:paraId="5F48CCFD" w14:textId="77777777" w:rsidR="00840236" w:rsidRDefault="00000000">
            <w:pPr>
              <w:pStyle w:val="TableParagraph"/>
              <w:spacing w:before="5" w:line="95" w:lineRule="exact"/>
              <w:ind w:right="10"/>
              <w:rPr>
                <w:sz w:val="10"/>
              </w:rPr>
            </w:pPr>
            <w:r>
              <w:rPr>
                <w:w w:val="95"/>
                <w:sz w:val="10"/>
              </w:rPr>
              <w:t>0,00</w:t>
            </w:r>
          </w:p>
        </w:tc>
        <w:tc>
          <w:tcPr>
            <w:tcW w:w="735" w:type="dxa"/>
          </w:tcPr>
          <w:p w14:paraId="06ECEFF0" w14:textId="77777777" w:rsidR="00840236" w:rsidRDefault="00000000">
            <w:pPr>
              <w:pStyle w:val="TableParagraph"/>
              <w:spacing w:before="5" w:line="95" w:lineRule="exact"/>
              <w:ind w:right="11"/>
              <w:rPr>
                <w:sz w:val="10"/>
              </w:rPr>
            </w:pPr>
            <w:r>
              <w:rPr>
                <w:sz w:val="10"/>
              </w:rPr>
              <w:t>155,34</w:t>
            </w:r>
          </w:p>
        </w:tc>
        <w:tc>
          <w:tcPr>
            <w:tcW w:w="796" w:type="dxa"/>
          </w:tcPr>
          <w:p w14:paraId="4ABD7E7D" w14:textId="77777777" w:rsidR="00840236" w:rsidRDefault="00000000">
            <w:pPr>
              <w:pStyle w:val="TableParagraph"/>
              <w:spacing w:before="5" w:line="95" w:lineRule="exact"/>
              <w:ind w:right="11"/>
              <w:rPr>
                <w:sz w:val="10"/>
              </w:rPr>
            </w:pPr>
            <w:r>
              <w:rPr>
                <w:w w:val="95"/>
                <w:sz w:val="10"/>
              </w:rPr>
              <w:t>0,00</w:t>
            </w:r>
          </w:p>
        </w:tc>
      </w:tr>
      <w:tr w:rsidR="00840236" w14:paraId="230F7086" w14:textId="77777777">
        <w:trPr>
          <w:trHeight w:val="120"/>
        </w:trPr>
        <w:tc>
          <w:tcPr>
            <w:tcW w:w="666" w:type="dxa"/>
          </w:tcPr>
          <w:p w14:paraId="3B3F4626" w14:textId="77777777" w:rsidR="00840236" w:rsidRDefault="00000000">
            <w:pPr>
              <w:pStyle w:val="TableParagraph"/>
              <w:spacing w:before="5" w:line="95" w:lineRule="exact"/>
              <w:ind w:left="110"/>
              <w:jc w:val="left"/>
              <w:rPr>
                <w:sz w:val="10"/>
              </w:rPr>
            </w:pPr>
            <w:r>
              <w:rPr>
                <w:spacing w:val="-2"/>
                <w:sz w:val="10"/>
              </w:rPr>
              <w:t>2060000001</w:t>
            </w:r>
          </w:p>
        </w:tc>
        <w:tc>
          <w:tcPr>
            <w:tcW w:w="2877" w:type="dxa"/>
          </w:tcPr>
          <w:p w14:paraId="0572F228" w14:textId="77777777" w:rsidR="00840236" w:rsidRDefault="00000000">
            <w:pPr>
              <w:pStyle w:val="TableParagraph"/>
              <w:spacing w:before="5" w:line="95" w:lineRule="exact"/>
              <w:ind w:left="17"/>
              <w:jc w:val="left"/>
              <w:rPr>
                <w:sz w:val="10"/>
              </w:rPr>
            </w:pPr>
            <w:r>
              <w:rPr>
                <w:sz w:val="10"/>
              </w:rPr>
              <w:t>APLIC.INFOR.BEA</w:t>
            </w:r>
          </w:p>
        </w:tc>
        <w:tc>
          <w:tcPr>
            <w:tcW w:w="620" w:type="dxa"/>
          </w:tcPr>
          <w:p w14:paraId="25C08D8C" w14:textId="77777777" w:rsidR="00840236" w:rsidRDefault="00000000">
            <w:pPr>
              <w:pStyle w:val="TableParagraph"/>
              <w:spacing w:before="5" w:line="95" w:lineRule="exact"/>
              <w:ind w:right="9"/>
              <w:rPr>
                <w:sz w:val="10"/>
              </w:rPr>
            </w:pPr>
            <w:r>
              <w:rPr>
                <w:sz w:val="10"/>
              </w:rPr>
              <w:t>12/06/2012</w:t>
            </w:r>
          </w:p>
        </w:tc>
        <w:tc>
          <w:tcPr>
            <w:tcW w:w="758" w:type="dxa"/>
          </w:tcPr>
          <w:p w14:paraId="6703035B" w14:textId="77777777" w:rsidR="00840236" w:rsidRDefault="00000000">
            <w:pPr>
              <w:pStyle w:val="TableParagraph"/>
              <w:spacing w:before="5" w:line="95" w:lineRule="exact"/>
              <w:ind w:right="10"/>
              <w:rPr>
                <w:sz w:val="10"/>
              </w:rPr>
            </w:pPr>
            <w:r>
              <w:rPr>
                <w:w w:val="95"/>
                <w:sz w:val="10"/>
              </w:rPr>
              <w:t>3.102,00</w:t>
            </w:r>
          </w:p>
        </w:tc>
        <w:tc>
          <w:tcPr>
            <w:tcW w:w="727" w:type="dxa"/>
          </w:tcPr>
          <w:p w14:paraId="79A4AF8B" w14:textId="77777777" w:rsidR="00840236" w:rsidRDefault="00000000">
            <w:pPr>
              <w:pStyle w:val="TableParagraph"/>
              <w:spacing w:before="5" w:line="95" w:lineRule="exact"/>
              <w:ind w:right="15"/>
              <w:rPr>
                <w:sz w:val="10"/>
              </w:rPr>
            </w:pPr>
            <w:r>
              <w:rPr>
                <w:w w:val="95"/>
                <w:sz w:val="10"/>
              </w:rPr>
              <w:t>33%</w:t>
            </w:r>
          </w:p>
        </w:tc>
        <w:tc>
          <w:tcPr>
            <w:tcW w:w="620" w:type="dxa"/>
          </w:tcPr>
          <w:p w14:paraId="3DEF6081" w14:textId="77777777" w:rsidR="00840236" w:rsidRDefault="00000000">
            <w:pPr>
              <w:pStyle w:val="TableParagraph"/>
              <w:spacing w:before="5" w:line="95" w:lineRule="exact"/>
              <w:ind w:right="10"/>
              <w:rPr>
                <w:sz w:val="10"/>
              </w:rPr>
            </w:pPr>
            <w:r>
              <w:rPr>
                <w:w w:val="95"/>
                <w:sz w:val="10"/>
              </w:rPr>
              <w:t>0,00</w:t>
            </w:r>
          </w:p>
        </w:tc>
        <w:tc>
          <w:tcPr>
            <w:tcW w:w="735" w:type="dxa"/>
          </w:tcPr>
          <w:p w14:paraId="23561C31" w14:textId="77777777" w:rsidR="00840236" w:rsidRDefault="00000000">
            <w:pPr>
              <w:pStyle w:val="TableParagraph"/>
              <w:spacing w:before="5" w:line="95" w:lineRule="exact"/>
              <w:ind w:right="11"/>
              <w:rPr>
                <w:sz w:val="10"/>
              </w:rPr>
            </w:pPr>
            <w:r>
              <w:rPr>
                <w:w w:val="95"/>
                <w:sz w:val="10"/>
              </w:rPr>
              <w:t>3.102,00</w:t>
            </w:r>
          </w:p>
        </w:tc>
        <w:tc>
          <w:tcPr>
            <w:tcW w:w="796" w:type="dxa"/>
          </w:tcPr>
          <w:p w14:paraId="398449C9" w14:textId="77777777" w:rsidR="00840236" w:rsidRDefault="00000000">
            <w:pPr>
              <w:pStyle w:val="TableParagraph"/>
              <w:spacing w:before="5" w:line="95" w:lineRule="exact"/>
              <w:ind w:right="11"/>
              <w:rPr>
                <w:sz w:val="10"/>
              </w:rPr>
            </w:pPr>
            <w:r>
              <w:rPr>
                <w:w w:val="95"/>
                <w:sz w:val="10"/>
              </w:rPr>
              <w:t>0,00</w:t>
            </w:r>
          </w:p>
        </w:tc>
      </w:tr>
      <w:tr w:rsidR="00840236" w14:paraId="5A093C8C" w14:textId="77777777">
        <w:trPr>
          <w:trHeight w:val="120"/>
        </w:trPr>
        <w:tc>
          <w:tcPr>
            <w:tcW w:w="666" w:type="dxa"/>
          </w:tcPr>
          <w:p w14:paraId="225C899E" w14:textId="77777777" w:rsidR="00840236" w:rsidRDefault="00000000">
            <w:pPr>
              <w:pStyle w:val="TableParagraph"/>
              <w:spacing w:before="5" w:line="95" w:lineRule="exact"/>
              <w:ind w:left="110"/>
              <w:jc w:val="left"/>
              <w:rPr>
                <w:sz w:val="10"/>
              </w:rPr>
            </w:pPr>
            <w:r>
              <w:rPr>
                <w:spacing w:val="-2"/>
                <w:sz w:val="10"/>
              </w:rPr>
              <w:t>2060000004</w:t>
            </w:r>
          </w:p>
        </w:tc>
        <w:tc>
          <w:tcPr>
            <w:tcW w:w="2877" w:type="dxa"/>
          </w:tcPr>
          <w:p w14:paraId="53182A12" w14:textId="77777777" w:rsidR="00840236" w:rsidRDefault="00000000">
            <w:pPr>
              <w:pStyle w:val="TableParagraph"/>
              <w:spacing w:before="5" w:line="95" w:lineRule="exact"/>
              <w:ind w:left="17"/>
              <w:jc w:val="left"/>
              <w:rPr>
                <w:sz w:val="10"/>
              </w:rPr>
            </w:pPr>
            <w:r>
              <w:rPr>
                <w:sz w:val="10"/>
              </w:rPr>
              <w:t>APLIC.INFOR.FPCT</w:t>
            </w:r>
          </w:p>
        </w:tc>
        <w:tc>
          <w:tcPr>
            <w:tcW w:w="620" w:type="dxa"/>
          </w:tcPr>
          <w:p w14:paraId="6112CCCE" w14:textId="77777777" w:rsidR="00840236" w:rsidRDefault="00000000">
            <w:pPr>
              <w:pStyle w:val="TableParagraph"/>
              <w:spacing w:before="5" w:line="95" w:lineRule="exact"/>
              <w:ind w:right="9"/>
              <w:rPr>
                <w:sz w:val="10"/>
              </w:rPr>
            </w:pPr>
            <w:r>
              <w:rPr>
                <w:sz w:val="10"/>
              </w:rPr>
              <w:t>24/01/2012</w:t>
            </w:r>
          </w:p>
        </w:tc>
        <w:tc>
          <w:tcPr>
            <w:tcW w:w="758" w:type="dxa"/>
          </w:tcPr>
          <w:p w14:paraId="2947D3A1" w14:textId="77777777" w:rsidR="00840236" w:rsidRDefault="00000000">
            <w:pPr>
              <w:pStyle w:val="TableParagraph"/>
              <w:spacing w:before="5" w:line="95" w:lineRule="exact"/>
              <w:ind w:right="10"/>
              <w:rPr>
                <w:sz w:val="10"/>
              </w:rPr>
            </w:pPr>
            <w:r>
              <w:rPr>
                <w:sz w:val="10"/>
              </w:rPr>
              <w:t>831,70</w:t>
            </w:r>
          </w:p>
        </w:tc>
        <w:tc>
          <w:tcPr>
            <w:tcW w:w="727" w:type="dxa"/>
          </w:tcPr>
          <w:p w14:paraId="438E8455" w14:textId="77777777" w:rsidR="00840236" w:rsidRDefault="00000000">
            <w:pPr>
              <w:pStyle w:val="TableParagraph"/>
              <w:spacing w:before="5" w:line="95" w:lineRule="exact"/>
              <w:ind w:right="15"/>
              <w:rPr>
                <w:sz w:val="10"/>
              </w:rPr>
            </w:pPr>
            <w:r>
              <w:rPr>
                <w:w w:val="95"/>
                <w:sz w:val="10"/>
              </w:rPr>
              <w:t>33%</w:t>
            </w:r>
          </w:p>
        </w:tc>
        <w:tc>
          <w:tcPr>
            <w:tcW w:w="620" w:type="dxa"/>
          </w:tcPr>
          <w:p w14:paraId="4D77773C" w14:textId="77777777" w:rsidR="00840236" w:rsidRDefault="00000000">
            <w:pPr>
              <w:pStyle w:val="TableParagraph"/>
              <w:spacing w:before="5" w:line="95" w:lineRule="exact"/>
              <w:ind w:right="10"/>
              <w:rPr>
                <w:sz w:val="10"/>
              </w:rPr>
            </w:pPr>
            <w:r>
              <w:rPr>
                <w:w w:val="95"/>
                <w:sz w:val="10"/>
              </w:rPr>
              <w:t>0,00</w:t>
            </w:r>
          </w:p>
        </w:tc>
        <w:tc>
          <w:tcPr>
            <w:tcW w:w="735" w:type="dxa"/>
          </w:tcPr>
          <w:p w14:paraId="7B262823" w14:textId="77777777" w:rsidR="00840236" w:rsidRDefault="00000000">
            <w:pPr>
              <w:pStyle w:val="TableParagraph"/>
              <w:spacing w:before="5" w:line="95" w:lineRule="exact"/>
              <w:ind w:right="11"/>
              <w:rPr>
                <w:sz w:val="10"/>
              </w:rPr>
            </w:pPr>
            <w:r>
              <w:rPr>
                <w:sz w:val="10"/>
              </w:rPr>
              <w:t>831,70</w:t>
            </w:r>
          </w:p>
        </w:tc>
        <w:tc>
          <w:tcPr>
            <w:tcW w:w="796" w:type="dxa"/>
          </w:tcPr>
          <w:p w14:paraId="01DEC3C6" w14:textId="77777777" w:rsidR="00840236" w:rsidRDefault="00000000">
            <w:pPr>
              <w:pStyle w:val="TableParagraph"/>
              <w:spacing w:before="5" w:line="95" w:lineRule="exact"/>
              <w:ind w:right="11"/>
              <w:rPr>
                <w:sz w:val="10"/>
              </w:rPr>
            </w:pPr>
            <w:r>
              <w:rPr>
                <w:w w:val="95"/>
                <w:sz w:val="10"/>
              </w:rPr>
              <w:t>0,00</w:t>
            </w:r>
          </w:p>
        </w:tc>
      </w:tr>
      <w:tr w:rsidR="00840236" w14:paraId="6CE993C6" w14:textId="77777777">
        <w:trPr>
          <w:trHeight w:val="120"/>
        </w:trPr>
        <w:tc>
          <w:tcPr>
            <w:tcW w:w="666" w:type="dxa"/>
          </w:tcPr>
          <w:p w14:paraId="2F64BADA" w14:textId="77777777" w:rsidR="00840236" w:rsidRDefault="00000000">
            <w:pPr>
              <w:pStyle w:val="TableParagraph"/>
              <w:spacing w:before="5" w:line="95" w:lineRule="exact"/>
              <w:ind w:left="110"/>
              <w:jc w:val="left"/>
              <w:rPr>
                <w:sz w:val="10"/>
              </w:rPr>
            </w:pPr>
            <w:r>
              <w:rPr>
                <w:spacing w:val="-2"/>
                <w:sz w:val="10"/>
              </w:rPr>
              <w:t>2060000004</w:t>
            </w:r>
          </w:p>
        </w:tc>
        <w:tc>
          <w:tcPr>
            <w:tcW w:w="2877" w:type="dxa"/>
          </w:tcPr>
          <w:p w14:paraId="46610E91" w14:textId="77777777" w:rsidR="00840236" w:rsidRDefault="00000000">
            <w:pPr>
              <w:pStyle w:val="TableParagraph"/>
              <w:spacing w:before="5" w:line="95" w:lineRule="exact"/>
              <w:ind w:left="17"/>
              <w:jc w:val="left"/>
              <w:rPr>
                <w:sz w:val="10"/>
              </w:rPr>
            </w:pPr>
            <w:r>
              <w:rPr>
                <w:sz w:val="10"/>
              </w:rPr>
              <w:t>APLIC.INFOR.FPCT</w:t>
            </w:r>
          </w:p>
        </w:tc>
        <w:tc>
          <w:tcPr>
            <w:tcW w:w="620" w:type="dxa"/>
          </w:tcPr>
          <w:p w14:paraId="1478B48F" w14:textId="77777777" w:rsidR="00840236" w:rsidRDefault="00000000">
            <w:pPr>
              <w:pStyle w:val="TableParagraph"/>
              <w:spacing w:before="5" w:line="95" w:lineRule="exact"/>
              <w:ind w:right="9"/>
              <w:rPr>
                <w:sz w:val="10"/>
              </w:rPr>
            </w:pPr>
            <w:r>
              <w:rPr>
                <w:sz w:val="10"/>
              </w:rPr>
              <w:t>31/01/2012</w:t>
            </w:r>
          </w:p>
        </w:tc>
        <w:tc>
          <w:tcPr>
            <w:tcW w:w="758" w:type="dxa"/>
          </w:tcPr>
          <w:p w14:paraId="75B38A4B" w14:textId="77777777" w:rsidR="00840236" w:rsidRDefault="00000000">
            <w:pPr>
              <w:pStyle w:val="TableParagraph"/>
              <w:spacing w:before="5" w:line="95" w:lineRule="exact"/>
              <w:ind w:right="10"/>
              <w:rPr>
                <w:sz w:val="10"/>
              </w:rPr>
            </w:pPr>
            <w:r>
              <w:rPr>
                <w:w w:val="95"/>
                <w:sz w:val="10"/>
              </w:rPr>
              <w:t>1.333,33</w:t>
            </w:r>
          </w:p>
        </w:tc>
        <w:tc>
          <w:tcPr>
            <w:tcW w:w="727" w:type="dxa"/>
          </w:tcPr>
          <w:p w14:paraId="03CD4FDE" w14:textId="77777777" w:rsidR="00840236" w:rsidRDefault="00000000">
            <w:pPr>
              <w:pStyle w:val="TableParagraph"/>
              <w:spacing w:before="5" w:line="95" w:lineRule="exact"/>
              <w:ind w:right="15"/>
              <w:rPr>
                <w:sz w:val="10"/>
              </w:rPr>
            </w:pPr>
            <w:r>
              <w:rPr>
                <w:w w:val="95"/>
                <w:sz w:val="10"/>
              </w:rPr>
              <w:t>33%</w:t>
            </w:r>
          </w:p>
        </w:tc>
        <w:tc>
          <w:tcPr>
            <w:tcW w:w="620" w:type="dxa"/>
          </w:tcPr>
          <w:p w14:paraId="767DAB6C" w14:textId="77777777" w:rsidR="00840236" w:rsidRDefault="00000000">
            <w:pPr>
              <w:pStyle w:val="TableParagraph"/>
              <w:spacing w:before="5" w:line="95" w:lineRule="exact"/>
              <w:ind w:right="10"/>
              <w:rPr>
                <w:sz w:val="10"/>
              </w:rPr>
            </w:pPr>
            <w:r>
              <w:rPr>
                <w:w w:val="95"/>
                <w:sz w:val="10"/>
              </w:rPr>
              <w:t>0,00</w:t>
            </w:r>
          </w:p>
        </w:tc>
        <w:tc>
          <w:tcPr>
            <w:tcW w:w="735" w:type="dxa"/>
          </w:tcPr>
          <w:p w14:paraId="4E263BC7" w14:textId="77777777" w:rsidR="00840236" w:rsidRDefault="00000000">
            <w:pPr>
              <w:pStyle w:val="TableParagraph"/>
              <w:spacing w:before="5" w:line="95" w:lineRule="exact"/>
              <w:ind w:right="11"/>
              <w:rPr>
                <w:sz w:val="10"/>
              </w:rPr>
            </w:pPr>
            <w:r>
              <w:rPr>
                <w:w w:val="95"/>
                <w:sz w:val="10"/>
              </w:rPr>
              <w:t>1.333,33</w:t>
            </w:r>
          </w:p>
        </w:tc>
        <w:tc>
          <w:tcPr>
            <w:tcW w:w="796" w:type="dxa"/>
          </w:tcPr>
          <w:p w14:paraId="2BD030B7" w14:textId="77777777" w:rsidR="00840236" w:rsidRDefault="00000000">
            <w:pPr>
              <w:pStyle w:val="TableParagraph"/>
              <w:spacing w:before="5" w:line="95" w:lineRule="exact"/>
              <w:ind w:right="11"/>
              <w:rPr>
                <w:sz w:val="10"/>
              </w:rPr>
            </w:pPr>
            <w:r>
              <w:rPr>
                <w:w w:val="95"/>
                <w:sz w:val="10"/>
              </w:rPr>
              <w:t>0,00</w:t>
            </w:r>
          </w:p>
        </w:tc>
      </w:tr>
      <w:tr w:rsidR="00840236" w14:paraId="2DC3807A" w14:textId="77777777">
        <w:trPr>
          <w:trHeight w:val="120"/>
        </w:trPr>
        <w:tc>
          <w:tcPr>
            <w:tcW w:w="666" w:type="dxa"/>
          </w:tcPr>
          <w:p w14:paraId="57D71514" w14:textId="77777777" w:rsidR="00840236" w:rsidRDefault="00000000">
            <w:pPr>
              <w:pStyle w:val="TableParagraph"/>
              <w:spacing w:before="5" w:line="95" w:lineRule="exact"/>
              <w:ind w:left="110"/>
              <w:jc w:val="left"/>
              <w:rPr>
                <w:sz w:val="10"/>
              </w:rPr>
            </w:pPr>
            <w:r>
              <w:rPr>
                <w:spacing w:val="-2"/>
                <w:sz w:val="10"/>
              </w:rPr>
              <w:t>2060000004</w:t>
            </w:r>
          </w:p>
        </w:tc>
        <w:tc>
          <w:tcPr>
            <w:tcW w:w="2877" w:type="dxa"/>
          </w:tcPr>
          <w:p w14:paraId="71508DBC" w14:textId="77777777" w:rsidR="00840236" w:rsidRDefault="00000000">
            <w:pPr>
              <w:pStyle w:val="TableParagraph"/>
              <w:spacing w:before="5" w:line="95" w:lineRule="exact"/>
              <w:ind w:left="17"/>
              <w:jc w:val="left"/>
              <w:rPr>
                <w:sz w:val="10"/>
              </w:rPr>
            </w:pPr>
            <w:r>
              <w:rPr>
                <w:sz w:val="10"/>
              </w:rPr>
              <w:t>APLIC.INFOR.FPCT</w:t>
            </w:r>
          </w:p>
        </w:tc>
        <w:tc>
          <w:tcPr>
            <w:tcW w:w="620" w:type="dxa"/>
          </w:tcPr>
          <w:p w14:paraId="3A5A4D99" w14:textId="77777777" w:rsidR="00840236" w:rsidRDefault="00000000">
            <w:pPr>
              <w:pStyle w:val="TableParagraph"/>
              <w:spacing w:before="5" w:line="95" w:lineRule="exact"/>
              <w:ind w:right="9"/>
              <w:rPr>
                <w:sz w:val="10"/>
              </w:rPr>
            </w:pPr>
            <w:r>
              <w:rPr>
                <w:sz w:val="10"/>
              </w:rPr>
              <w:t>01/04/2012</w:t>
            </w:r>
          </w:p>
        </w:tc>
        <w:tc>
          <w:tcPr>
            <w:tcW w:w="758" w:type="dxa"/>
          </w:tcPr>
          <w:p w14:paraId="355FBA6E" w14:textId="77777777" w:rsidR="00840236" w:rsidRDefault="00000000">
            <w:pPr>
              <w:pStyle w:val="TableParagraph"/>
              <w:spacing w:before="5" w:line="95" w:lineRule="exact"/>
              <w:ind w:right="10"/>
              <w:rPr>
                <w:sz w:val="10"/>
              </w:rPr>
            </w:pPr>
            <w:r>
              <w:rPr>
                <w:w w:val="95"/>
                <w:sz w:val="10"/>
              </w:rPr>
              <w:t>1.333,33</w:t>
            </w:r>
          </w:p>
        </w:tc>
        <w:tc>
          <w:tcPr>
            <w:tcW w:w="727" w:type="dxa"/>
          </w:tcPr>
          <w:p w14:paraId="347FCB41" w14:textId="77777777" w:rsidR="00840236" w:rsidRDefault="00000000">
            <w:pPr>
              <w:pStyle w:val="TableParagraph"/>
              <w:spacing w:before="5" w:line="95" w:lineRule="exact"/>
              <w:ind w:right="15"/>
              <w:rPr>
                <w:sz w:val="10"/>
              </w:rPr>
            </w:pPr>
            <w:r>
              <w:rPr>
                <w:w w:val="95"/>
                <w:sz w:val="10"/>
              </w:rPr>
              <w:t>33%</w:t>
            </w:r>
          </w:p>
        </w:tc>
        <w:tc>
          <w:tcPr>
            <w:tcW w:w="620" w:type="dxa"/>
          </w:tcPr>
          <w:p w14:paraId="25A5466B" w14:textId="77777777" w:rsidR="00840236" w:rsidRDefault="00000000">
            <w:pPr>
              <w:pStyle w:val="TableParagraph"/>
              <w:spacing w:before="5" w:line="95" w:lineRule="exact"/>
              <w:ind w:right="10"/>
              <w:rPr>
                <w:sz w:val="10"/>
              </w:rPr>
            </w:pPr>
            <w:r>
              <w:rPr>
                <w:w w:val="95"/>
                <w:sz w:val="10"/>
              </w:rPr>
              <w:t>0,00</w:t>
            </w:r>
          </w:p>
        </w:tc>
        <w:tc>
          <w:tcPr>
            <w:tcW w:w="735" w:type="dxa"/>
          </w:tcPr>
          <w:p w14:paraId="508B4D7D" w14:textId="77777777" w:rsidR="00840236" w:rsidRDefault="00000000">
            <w:pPr>
              <w:pStyle w:val="TableParagraph"/>
              <w:spacing w:before="5" w:line="95" w:lineRule="exact"/>
              <w:ind w:right="11"/>
              <w:rPr>
                <w:sz w:val="10"/>
              </w:rPr>
            </w:pPr>
            <w:r>
              <w:rPr>
                <w:w w:val="95"/>
                <w:sz w:val="10"/>
              </w:rPr>
              <w:t>1.333,33</w:t>
            </w:r>
          </w:p>
        </w:tc>
        <w:tc>
          <w:tcPr>
            <w:tcW w:w="796" w:type="dxa"/>
          </w:tcPr>
          <w:p w14:paraId="0B288D5B" w14:textId="77777777" w:rsidR="00840236" w:rsidRDefault="00000000">
            <w:pPr>
              <w:pStyle w:val="TableParagraph"/>
              <w:spacing w:before="5" w:line="95" w:lineRule="exact"/>
              <w:ind w:right="11"/>
              <w:rPr>
                <w:sz w:val="10"/>
              </w:rPr>
            </w:pPr>
            <w:r>
              <w:rPr>
                <w:w w:val="95"/>
                <w:sz w:val="10"/>
              </w:rPr>
              <w:t>0,00</w:t>
            </w:r>
          </w:p>
        </w:tc>
      </w:tr>
      <w:tr w:rsidR="00840236" w14:paraId="4EE43703" w14:textId="77777777">
        <w:trPr>
          <w:trHeight w:val="120"/>
        </w:trPr>
        <w:tc>
          <w:tcPr>
            <w:tcW w:w="666" w:type="dxa"/>
          </w:tcPr>
          <w:p w14:paraId="40248670" w14:textId="77777777" w:rsidR="00840236" w:rsidRDefault="00000000">
            <w:pPr>
              <w:pStyle w:val="TableParagraph"/>
              <w:spacing w:before="5" w:line="95" w:lineRule="exact"/>
              <w:ind w:left="110"/>
              <w:jc w:val="left"/>
              <w:rPr>
                <w:sz w:val="10"/>
              </w:rPr>
            </w:pPr>
            <w:r>
              <w:rPr>
                <w:spacing w:val="-2"/>
                <w:sz w:val="10"/>
              </w:rPr>
              <w:t>2060113064</w:t>
            </w:r>
          </w:p>
        </w:tc>
        <w:tc>
          <w:tcPr>
            <w:tcW w:w="2877" w:type="dxa"/>
          </w:tcPr>
          <w:p w14:paraId="5446406B" w14:textId="77777777" w:rsidR="00840236" w:rsidRDefault="00000000">
            <w:pPr>
              <w:pStyle w:val="TableParagraph"/>
              <w:spacing w:before="5" w:line="95" w:lineRule="exact"/>
              <w:ind w:left="17"/>
              <w:jc w:val="left"/>
              <w:rPr>
                <w:sz w:val="10"/>
              </w:rPr>
            </w:pPr>
            <w:r>
              <w:rPr>
                <w:sz w:val="10"/>
              </w:rPr>
              <w:t>APLIC.INFOR.BIO3D</w:t>
            </w:r>
          </w:p>
        </w:tc>
        <w:tc>
          <w:tcPr>
            <w:tcW w:w="620" w:type="dxa"/>
          </w:tcPr>
          <w:p w14:paraId="26221886" w14:textId="77777777" w:rsidR="00840236" w:rsidRDefault="00000000">
            <w:pPr>
              <w:pStyle w:val="TableParagraph"/>
              <w:spacing w:before="5" w:line="95" w:lineRule="exact"/>
              <w:ind w:right="9"/>
              <w:rPr>
                <w:sz w:val="10"/>
              </w:rPr>
            </w:pPr>
            <w:r>
              <w:rPr>
                <w:sz w:val="10"/>
              </w:rPr>
              <w:t>12/08/2014</w:t>
            </w:r>
          </w:p>
        </w:tc>
        <w:tc>
          <w:tcPr>
            <w:tcW w:w="758" w:type="dxa"/>
          </w:tcPr>
          <w:p w14:paraId="05138362" w14:textId="77777777" w:rsidR="00840236" w:rsidRDefault="00000000">
            <w:pPr>
              <w:pStyle w:val="TableParagraph"/>
              <w:spacing w:before="5" w:line="95" w:lineRule="exact"/>
              <w:ind w:right="10"/>
              <w:rPr>
                <w:sz w:val="10"/>
              </w:rPr>
            </w:pPr>
            <w:r>
              <w:rPr>
                <w:sz w:val="10"/>
              </w:rPr>
              <w:t>10.500,00</w:t>
            </w:r>
          </w:p>
        </w:tc>
        <w:tc>
          <w:tcPr>
            <w:tcW w:w="727" w:type="dxa"/>
          </w:tcPr>
          <w:p w14:paraId="58A3EAA4" w14:textId="77777777" w:rsidR="00840236" w:rsidRDefault="00000000">
            <w:pPr>
              <w:pStyle w:val="TableParagraph"/>
              <w:spacing w:before="5" w:line="95" w:lineRule="exact"/>
              <w:ind w:right="15"/>
              <w:rPr>
                <w:sz w:val="10"/>
              </w:rPr>
            </w:pPr>
            <w:r>
              <w:rPr>
                <w:w w:val="95"/>
                <w:sz w:val="10"/>
              </w:rPr>
              <w:t>33%</w:t>
            </w:r>
          </w:p>
        </w:tc>
        <w:tc>
          <w:tcPr>
            <w:tcW w:w="620" w:type="dxa"/>
          </w:tcPr>
          <w:p w14:paraId="236D7D95" w14:textId="77777777" w:rsidR="00840236" w:rsidRDefault="00000000">
            <w:pPr>
              <w:pStyle w:val="TableParagraph"/>
              <w:spacing w:before="5" w:line="95" w:lineRule="exact"/>
              <w:ind w:right="10"/>
              <w:rPr>
                <w:sz w:val="10"/>
              </w:rPr>
            </w:pPr>
            <w:r>
              <w:rPr>
                <w:w w:val="95"/>
                <w:sz w:val="10"/>
              </w:rPr>
              <w:t>0,00</w:t>
            </w:r>
          </w:p>
        </w:tc>
        <w:tc>
          <w:tcPr>
            <w:tcW w:w="735" w:type="dxa"/>
          </w:tcPr>
          <w:p w14:paraId="3A77751A" w14:textId="77777777" w:rsidR="00840236" w:rsidRDefault="00000000">
            <w:pPr>
              <w:pStyle w:val="TableParagraph"/>
              <w:spacing w:before="5" w:line="95" w:lineRule="exact"/>
              <w:ind w:right="11"/>
              <w:rPr>
                <w:sz w:val="10"/>
              </w:rPr>
            </w:pPr>
            <w:r>
              <w:rPr>
                <w:sz w:val="10"/>
              </w:rPr>
              <w:t>10.500,00</w:t>
            </w:r>
          </w:p>
        </w:tc>
        <w:tc>
          <w:tcPr>
            <w:tcW w:w="796" w:type="dxa"/>
          </w:tcPr>
          <w:p w14:paraId="13D43439" w14:textId="77777777" w:rsidR="00840236" w:rsidRDefault="00000000">
            <w:pPr>
              <w:pStyle w:val="TableParagraph"/>
              <w:spacing w:before="5" w:line="95" w:lineRule="exact"/>
              <w:ind w:right="11"/>
              <w:rPr>
                <w:sz w:val="10"/>
              </w:rPr>
            </w:pPr>
            <w:r>
              <w:rPr>
                <w:w w:val="95"/>
                <w:sz w:val="10"/>
              </w:rPr>
              <w:t>0,00</w:t>
            </w:r>
          </w:p>
        </w:tc>
      </w:tr>
      <w:tr w:rsidR="00840236" w14:paraId="2AC3F9CA" w14:textId="77777777">
        <w:trPr>
          <w:trHeight w:val="120"/>
        </w:trPr>
        <w:tc>
          <w:tcPr>
            <w:tcW w:w="666" w:type="dxa"/>
          </w:tcPr>
          <w:p w14:paraId="241F52CC" w14:textId="77777777" w:rsidR="00840236" w:rsidRDefault="00000000">
            <w:pPr>
              <w:pStyle w:val="TableParagraph"/>
              <w:spacing w:before="5" w:line="95" w:lineRule="exact"/>
              <w:ind w:left="110"/>
              <w:jc w:val="left"/>
              <w:rPr>
                <w:sz w:val="10"/>
              </w:rPr>
            </w:pPr>
            <w:r>
              <w:rPr>
                <w:spacing w:val="-2"/>
                <w:sz w:val="10"/>
              </w:rPr>
              <w:t>2060113064</w:t>
            </w:r>
          </w:p>
        </w:tc>
        <w:tc>
          <w:tcPr>
            <w:tcW w:w="2877" w:type="dxa"/>
          </w:tcPr>
          <w:p w14:paraId="60B81461" w14:textId="77777777" w:rsidR="00840236" w:rsidRDefault="00000000">
            <w:pPr>
              <w:pStyle w:val="TableParagraph"/>
              <w:spacing w:before="5" w:line="95" w:lineRule="exact"/>
              <w:ind w:left="17"/>
              <w:jc w:val="left"/>
              <w:rPr>
                <w:sz w:val="10"/>
              </w:rPr>
            </w:pPr>
            <w:r>
              <w:rPr>
                <w:sz w:val="10"/>
              </w:rPr>
              <w:t>APLIC.INFOR.BIO3D</w:t>
            </w:r>
          </w:p>
        </w:tc>
        <w:tc>
          <w:tcPr>
            <w:tcW w:w="620" w:type="dxa"/>
          </w:tcPr>
          <w:p w14:paraId="10F2B6E4" w14:textId="77777777" w:rsidR="00840236" w:rsidRDefault="00000000">
            <w:pPr>
              <w:pStyle w:val="TableParagraph"/>
              <w:spacing w:before="5" w:line="95" w:lineRule="exact"/>
              <w:ind w:right="9"/>
              <w:rPr>
                <w:sz w:val="10"/>
              </w:rPr>
            </w:pPr>
            <w:r>
              <w:rPr>
                <w:sz w:val="10"/>
              </w:rPr>
              <w:t>31/12/2014</w:t>
            </w:r>
          </w:p>
        </w:tc>
        <w:tc>
          <w:tcPr>
            <w:tcW w:w="758" w:type="dxa"/>
          </w:tcPr>
          <w:p w14:paraId="4A5F00A6" w14:textId="77777777" w:rsidR="00840236" w:rsidRDefault="00000000">
            <w:pPr>
              <w:pStyle w:val="TableParagraph"/>
              <w:spacing w:before="5" w:line="95" w:lineRule="exact"/>
              <w:ind w:right="10"/>
              <w:rPr>
                <w:sz w:val="10"/>
              </w:rPr>
            </w:pPr>
            <w:r>
              <w:rPr>
                <w:sz w:val="10"/>
              </w:rPr>
              <w:t>10.000,00</w:t>
            </w:r>
          </w:p>
        </w:tc>
        <w:tc>
          <w:tcPr>
            <w:tcW w:w="727" w:type="dxa"/>
          </w:tcPr>
          <w:p w14:paraId="39A8C682" w14:textId="77777777" w:rsidR="00840236" w:rsidRDefault="00000000">
            <w:pPr>
              <w:pStyle w:val="TableParagraph"/>
              <w:spacing w:before="5" w:line="95" w:lineRule="exact"/>
              <w:ind w:right="15"/>
              <w:rPr>
                <w:sz w:val="10"/>
              </w:rPr>
            </w:pPr>
            <w:r>
              <w:rPr>
                <w:w w:val="95"/>
                <w:sz w:val="10"/>
              </w:rPr>
              <w:t>33%</w:t>
            </w:r>
          </w:p>
        </w:tc>
        <w:tc>
          <w:tcPr>
            <w:tcW w:w="620" w:type="dxa"/>
          </w:tcPr>
          <w:p w14:paraId="1AD439C7" w14:textId="77777777" w:rsidR="00840236" w:rsidRDefault="00000000">
            <w:pPr>
              <w:pStyle w:val="TableParagraph"/>
              <w:spacing w:before="5" w:line="95" w:lineRule="exact"/>
              <w:ind w:right="10"/>
              <w:rPr>
                <w:sz w:val="10"/>
              </w:rPr>
            </w:pPr>
            <w:r>
              <w:rPr>
                <w:w w:val="95"/>
                <w:sz w:val="10"/>
              </w:rPr>
              <w:t>0,00</w:t>
            </w:r>
          </w:p>
        </w:tc>
        <w:tc>
          <w:tcPr>
            <w:tcW w:w="735" w:type="dxa"/>
          </w:tcPr>
          <w:p w14:paraId="5AB944E2" w14:textId="77777777" w:rsidR="00840236" w:rsidRDefault="00000000">
            <w:pPr>
              <w:pStyle w:val="TableParagraph"/>
              <w:spacing w:before="5" w:line="95" w:lineRule="exact"/>
              <w:ind w:right="11"/>
              <w:rPr>
                <w:sz w:val="10"/>
              </w:rPr>
            </w:pPr>
            <w:r>
              <w:rPr>
                <w:sz w:val="10"/>
              </w:rPr>
              <w:t>10.000,00</w:t>
            </w:r>
          </w:p>
        </w:tc>
        <w:tc>
          <w:tcPr>
            <w:tcW w:w="796" w:type="dxa"/>
          </w:tcPr>
          <w:p w14:paraId="109477C8" w14:textId="77777777" w:rsidR="00840236" w:rsidRDefault="00000000">
            <w:pPr>
              <w:pStyle w:val="TableParagraph"/>
              <w:spacing w:before="5" w:line="95" w:lineRule="exact"/>
              <w:ind w:right="11"/>
              <w:rPr>
                <w:sz w:val="10"/>
              </w:rPr>
            </w:pPr>
            <w:r>
              <w:rPr>
                <w:w w:val="95"/>
                <w:sz w:val="10"/>
              </w:rPr>
              <w:t>0,00</w:t>
            </w:r>
          </w:p>
        </w:tc>
      </w:tr>
      <w:tr w:rsidR="00840236" w14:paraId="0D54FCC0" w14:textId="77777777">
        <w:trPr>
          <w:trHeight w:val="120"/>
        </w:trPr>
        <w:tc>
          <w:tcPr>
            <w:tcW w:w="666" w:type="dxa"/>
          </w:tcPr>
          <w:p w14:paraId="3B5294D2" w14:textId="77777777" w:rsidR="00840236" w:rsidRDefault="00000000">
            <w:pPr>
              <w:pStyle w:val="TableParagraph"/>
              <w:spacing w:before="5" w:line="95" w:lineRule="exact"/>
              <w:ind w:left="110"/>
              <w:jc w:val="left"/>
              <w:rPr>
                <w:sz w:val="10"/>
              </w:rPr>
            </w:pPr>
            <w:r>
              <w:rPr>
                <w:spacing w:val="-2"/>
                <w:sz w:val="10"/>
              </w:rPr>
              <w:t>2060214028</w:t>
            </w:r>
          </w:p>
        </w:tc>
        <w:tc>
          <w:tcPr>
            <w:tcW w:w="2877" w:type="dxa"/>
          </w:tcPr>
          <w:p w14:paraId="6A241F58" w14:textId="77777777" w:rsidR="00840236" w:rsidRDefault="00000000">
            <w:pPr>
              <w:pStyle w:val="TableParagraph"/>
              <w:spacing w:before="5" w:line="95" w:lineRule="exact"/>
              <w:ind w:left="17"/>
              <w:jc w:val="left"/>
              <w:rPr>
                <w:sz w:val="10"/>
              </w:rPr>
            </w:pPr>
            <w:r>
              <w:rPr>
                <w:sz w:val="10"/>
              </w:rPr>
              <w:t>APLIC.INFOR.POSEIDON</w:t>
            </w:r>
          </w:p>
        </w:tc>
        <w:tc>
          <w:tcPr>
            <w:tcW w:w="620" w:type="dxa"/>
          </w:tcPr>
          <w:p w14:paraId="06D351C2" w14:textId="77777777" w:rsidR="00840236" w:rsidRDefault="00000000">
            <w:pPr>
              <w:pStyle w:val="TableParagraph"/>
              <w:spacing w:before="5" w:line="95" w:lineRule="exact"/>
              <w:ind w:right="9"/>
              <w:rPr>
                <w:sz w:val="10"/>
              </w:rPr>
            </w:pPr>
            <w:r>
              <w:rPr>
                <w:sz w:val="10"/>
              </w:rPr>
              <w:t>05/10/2014</w:t>
            </w:r>
          </w:p>
        </w:tc>
        <w:tc>
          <w:tcPr>
            <w:tcW w:w="758" w:type="dxa"/>
          </w:tcPr>
          <w:p w14:paraId="73F42A55" w14:textId="77777777" w:rsidR="00840236" w:rsidRDefault="00000000">
            <w:pPr>
              <w:pStyle w:val="TableParagraph"/>
              <w:spacing w:before="5" w:line="95" w:lineRule="exact"/>
              <w:ind w:right="10"/>
              <w:rPr>
                <w:sz w:val="10"/>
              </w:rPr>
            </w:pPr>
            <w:r>
              <w:rPr>
                <w:w w:val="95"/>
                <w:sz w:val="10"/>
              </w:rPr>
              <w:t>2.696,26</w:t>
            </w:r>
          </w:p>
        </w:tc>
        <w:tc>
          <w:tcPr>
            <w:tcW w:w="727" w:type="dxa"/>
          </w:tcPr>
          <w:p w14:paraId="7908FB2F" w14:textId="77777777" w:rsidR="00840236" w:rsidRDefault="00000000">
            <w:pPr>
              <w:pStyle w:val="TableParagraph"/>
              <w:spacing w:before="5" w:line="95" w:lineRule="exact"/>
              <w:ind w:right="15"/>
              <w:rPr>
                <w:sz w:val="10"/>
              </w:rPr>
            </w:pPr>
            <w:r>
              <w:rPr>
                <w:w w:val="95"/>
                <w:sz w:val="10"/>
              </w:rPr>
              <w:t>33%</w:t>
            </w:r>
          </w:p>
        </w:tc>
        <w:tc>
          <w:tcPr>
            <w:tcW w:w="620" w:type="dxa"/>
          </w:tcPr>
          <w:p w14:paraId="68992119" w14:textId="77777777" w:rsidR="00840236" w:rsidRDefault="00000000">
            <w:pPr>
              <w:pStyle w:val="TableParagraph"/>
              <w:spacing w:before="5" w:line="95" w:lineRule="exact"/>
              <w:ind w:right="10"/>
              <w:rPr>
                <w:sz w:val="10"/>
              </w:rPr>
            </w:pPr>
            <w:r>
              <w:rPr>
                <w:w w:val="95"/>
                <w:sz w:val="10"/>
              </w:rPr>
              <w:t>0,00</w:t>
            </w:r>
          </w:p>
        </w:tc>
        <w:tc>
          <w:tcPr>
            <w:tcW w:w="735" w:type="dxa"/>
          </w:tcPr>
          <w:p w14:paraId="5597B2FE" w14:textId="77777777" w:rsidR="00840236" w:rsidRDefault="00000000">
            <w:pPr>
              <w:pStyle w:val="TableParagraph"/>
              <w:spacing w:before="5" w:line="95" w:lineRule="exact"/>
              <w:ind w:right="11"/>
              <w:rPr>
                <w:sz w:val="10"/>
              </w:rPr>
            </w:pPr>
            <w:r>
              <w:rPr>
                <w:w w:val="95"/>
                <w:sz w:val="10"/>
              </w:rPr>
              <w:t>2.696,26</w:t>
            </w:r>
          </w:p>
        </w:tc>
        <w:tc>
          <w:tcPr>
            <w:tcW w:w="796" w:type="dxa"/>
          </w:tcPr>
          <w:p w14:paraId="37BA9E3B" w14:textId="77777777" w:rsidR="00840236" w:rsidRDefault="00000000">
            <w:pPr>
              <w:pStyle w:val="TableParagraph"/>
              <w:spacing w:before="5" w:line="95" w:lineRule="exact"/>
              <w:ind w:right="11"/>
              <w:rPr>
                <w:sz w:val="10"/>
              </w:rPr>
            </w:pPr>
            <w:r>
              <w:rPr>
                <w:w w:val="95"/>
                <w:sz w:val="10"/>
              </w:rPr>
              <w:t>0,00</w:t>
            </w:r>
          </w:p>
        </w:tc>
      </w:tr>
      <w:tr w:rsidR="00840236" w14:paraId="31AE58EE" w14:textId="77777777">
        <w:trPr>
          <w:trHeight w:val="120"/>
        </w:trPr>
        <w:tc>
          <w:tcPr>
            <w:tcW w:w="666" w:type="dxa"/>
          </w:tcPr>
          <w:p w14:paraId="107117E3" w14:textId="77777777" w:rsidR="00840236" w:rsidRDefault="00000000">
            <w:pPr>
              <w:pStyle w:val="TableParagraph"/>
              <w:spacing w:before="5" w:line="95" w:lineRule="exact"/>
              <w:ind w:left="110"/>
              <w:jc w:val="left"/>
              <w:rPr>
                <w:sz w:val="10"/>
              </w:rPr>
            </w:pPr>
            <w:r>
              <w:rPr>
                <w:spacing w:val="-2"/>
                <w:sz w:val="10"/>
              </w:rPr>
              <w:t>2060112038</w:t>
            </w:r>
          </w:p>
        </w:tc>
        <w:tc>
          <w:tcPr>
            <w:tcW w:w="2877" w:type="dxa"/>
          </w:tcPr>
          <w:p w14:paraId="5DAE138A" w14:textId="77777777" w:rsidR="00840236" w:rsidRDefault="00000000">
            <w:pPr>
              <w:pStyle w:val="TableParagraph"/>
              <w:spacing w:before="5" w:line="95" w:lineRule="exact"/>
              <w:ind w:left="17"/>
              <w:jc w:val="left"/>
              <w:rPr>
                <w:sz w:val="10"/>
              </w:rPr>
            </w:pPr>
            <w:r>
              <w:rPr>
                <w:sz w:val="10"/>
              </w:rPr>
              <w:t>APLIC.INFOR.ALENTA REPSOL</w:t>
            </w:r>
          </w:p>
        </w:tc>
        <w:tc>
          <w:tcPr>
            <w:tcW w:w="620" w:type="dxa"/>
          </w:tcPr>
          <w:p w14:paraId="7A30782F" w14:textId="77777777" w:rsidR="00840236" w:rsidRDefault="00000000">
            <w:pPr>
              <w:pStyle w:val="TableParagraph"/>
              <w:spacing w:before="5" w:line="95" w:lineRule="exact"/>
              <w:ind w:right="9"/>
              <w:rPr>
                <w:sz w:val="10"/>
              </w:rPr>
            </w:pPr>
            <w:r>
              <w:rPr>
                <w:sz w:val="10"/>
              </w:rPr>
              <w:t>15/10/2014</w:t>
            </w:r>
          </w:p>
        </w:tc>
        <w:tc>
          <w:tcPr>
            <w:tcW w:w="758" w:type="dxa"/>
          </w:tcPr>
          <w:p w14:paraId="307FA839" w14:textId="77777777" w:rsidR="00840236" w:rsidRDefault="00000000">
            <w:pPr>
              <w:pStyle w:val="TableParagraph"/>
              <w:spacing w:before="5" w:line="95" w:lineRule="exact"/>
              <w:ind w:right="10"/>
              <w:rPr>
                <w:sz w:val="10"/>
              </w:rPr>
            </w:pPr>
            <w:r>
              <w:rPr>
                <w:sz w:val="10"/>
              </w:rPr>
              <w:t>500,00</w:t>
            </w:r>
          </w:p>
        </w:tc>
        <w:tc>
          <w:tcPr>
            <w:tcW w:w="727" w:type="dxa"/>
          </w:tcPr>
          <w:p w14:paraId="2C656401" w14:textId="77777777" w:rsidR="00840236" w:rsidRDefault="00000000">
            <w:pPr>
              <w:pStyle w:val="TableParagraph"/>
              <w:spacing w:before="5" w:line="95" w:lineRule="exact"/>
              <w:ind w:right="15"/>
              <w:rPr>
                <w:sz w:val="10"/>
              </w:rPr>
            </w:pPr>
            <w:r>
              <w:rPr>
                <w:w w:val="95"/>
                <w:sz w:val="10"/>
              </w:rPr>
              <w:t>33%</w:t>
            </w:r>
          </w:p>
        </w:tc>
        <w:tc>
          <w:tcPr>
            <w:tcW w:w="620" w:type="dxa"/>
          </w:tcPr>
          <w:p w14:paraId="48BA5746" w14:textId="77777777" w:rsidR="00840236" w:rsidRDefault="00000000">
            <w:pPr>
              <w:pStyle w:val="TableParagraph"/>
              <w:spacing w:before="5" w:line="95" w:lineRule="exact"/>
              <w:ind w:right="10"/>
              <w:rPr>
                <w:sz w:val="10"/>
              </w:rPr>
            </w:pPr>
            <w:r>
              <w:rPr>
                <w:w w:val="95"/>
                <w:sz w:val="10"/>
              </w:rPr>
              <w:t>0,00</w:t>
            </w:r>
          </w:p>
        </w:tc>
        <w:tc>
          <w:tcPr>
            <w:tcW w:w="735" w:type="dxa"/>
          </w:tcPr>
          <w:p w14:paraId="2FB2FB43" w14:textId="77777777" w:rsidR="00840236" w:rsidRDefault="00000000">
            <w:pPr>
              <w:pStyle w:val="TableParagraph"/>
              <w:spacing w:before="5" w:line="95" w:lineRule="exact"/>
              <w:ind w:right="11"/>
              <w:rPr>
                <w:sz w:val="10"/>
              </w:rPr>
            </w:pPr>
            <w:r>
              <w:rPr>
                <w:sz w:val="10"/>
              </w:rPr>
              <w:t>500,00</w:t>
            </w:r>
          </w:p>
        </w:tc>
        <w:tc>
          <w:tcPr>
            <w:tcW w:w="796" w:type="dxa"/>
          </w:tcPr>
          <w:p w14:paraId="005E0339" w14:textId="77777777" w:rsidR="00840236" w:rsidRDefault="00000000">
            <w:pPr>
              <w:pStyle w:val="TableParagraph"/>
              <w:spacing w:before="5" w:line="95" w:lineRule="exact"/>
              <w:ind w:right="11"/>
              <w:rPr>
                <w:sz w:val="10"/>
              </w:rPr>
            </w:pPr>
            <w:r>
              <w:rPr>
                <w:w w:val="95"/>
                <w:sz w:val="10"/>
              </w:rPr>
              <w:t>0,00</w:t>
            </w:r>
          </w:p>
        </w:tc>
      </w:tr>
      <w:tr w:rsidR="00840236" w14:paraId="42C675A2" w14:textId="77777777">
        <w:trPr>
          <w:trHeight w:val="120"/>
        </w:trPr>
        <w:tc>
          <w:tcPr>
            <w:tcW w:w="666" w:type="dxa"/>
          </w:tcPr>
          <w:p w14:paraId="08967749" w14:textId="77777777" w:rsidR="00840236" w:rsidRDefault="00000000">
            <w:pPr>
              <w:pStyle w:val="TableParagraph"/>
              <w:spacing w:before="5" w:line="95" w:lineRule="exact"/>
              <w:ind w:left="110"/>
              <w:jc w:val="left"/>
              <w:rPr>
                <w:sz w:val="10"/>
              </w:rPr>
            </w:pPr>
            <w:r>
              <w:rPr>
                <w:spacing w:val="-2"/>
                <w:sz w:val="10"/>
              </w:rPr>
              <w:t>2060114039</w:t>
            </w:r>
          </w:p>
        </w:tc>
        <w:tc>
          <w:tcPr>
            <w:tcW w:w="2877" w:type="dxa"/>
          </w:tcPr>
          <w:p w14:paraId="0F6ADEB3" w14:textId="77777777" w:rsidR="00840236" w:rsidRDefault="00000000">
            <w:pPr>
              <w:pStyle w:val="TableParagraph"/>
              <w:spacing w:before="5" w:line="95" w:lineRule="exact"/>
              <w:ind w:left="17"/>
              <w:jc w:val="left"/>
              <w:rPr>
                <w:sz w:val="10"/>
              </w:rPr>
            </w:pPr>
            <w:r>
              <w:rPr>
                <w:sz w:val="10"/>
              </w:rPr>
              <w:t>APLIC.INFOR.PAISAJE GC</w:t>
            </w:r>
          </w:p>
        </w:tc>
        <w:tc>
          <w:tcPr>
            <w:tcW w:w="620" w:type="dxa"/>
          </w:tcPr>
          <w:p w14:paraId="11EE2ED4" w14:textId="77777777" w:rsidR="00840236" w:rsidRDefault="00000000">
            <w:pPr>
              <w:pStyle w:val="TableParagraph"/>
              <w:spacing w:before="5" w:line="95" w:lineRule="exact"/>
              <w:ind w:right="9"/>
              <w:rPr>
                <w:sz w:val="10"/>
              </w:rPr>
            </w:pPr>
            <w:r>
              <w:rPr>
                <w:sz w:val="10"/>
              </w:rPr>
              <w:t>30/12/2014</w:t>
            </w:r>
          </w:p>
        </w:tc>
        <w:tc>
          <w:tcPr>
            <w:tcW w:w="758" w:type="dxa"/>
          </w:tcPr>
          <w:p w14:paraId="79873E86" w14:textId="77777777" w:rsidR="00840236" w:rsidRDefault="00000000">
            <w:pPr>
              <w:pStyle w:val="TableParagraph"/>
              <w:spacing w:before="5" w:line="95" w:lineRule="exact"/>
              <w:ind w:right="10"/>
              <w:rPr>
                <w:sz w:val="10"/>
              </w:rPr>
            </w:pPr>
            <w:r>
              <w:rPr>
                <w:w w:val="95"/>
                <w:sz w:val="10"/>
              </w:rPr>
              <w:t>7.500,00</w:t>
            </w:r>
          </w:p>
        </w:tc>
        <w:tc>
          <w:tcPr>
            <w:tcW w:w="727" w:type="dxa"/>
          </w:tcPr>
          <w:p w14:paraId="54768DC5" w14:textId="77777777" w:rsidR="00840236" w:rsidRDefault="00000000">
            <w:pPr>
              <w:pStyle w:val="TableParagraph"/>
              <w:spacing w:before="5" w:line="95" w:lineRule="exact"/>
              <w:ind w:right="15"/>
              <w:rPr>
                <w:sz w:val="10"/>
              </w:rPr>
            </w:pPr>
            <w:r>
              <w:rPr>
                <w:w w:val="95"/>
                <w:sz w:val="10"/>
              </w:rPr>
              <w:t>33%</w:t>
            </w:r>
          </w:p>
        </w:tc>
        <w:tc>
          <w:tcPr>
            <w:tcW w:w="620" w:type="dxa"/>
          </w:tcPr>
          <w:p w14:paraId="63299867" w14:textId="77777777" w:rsidR="00840236" w:rsidRDefault="00000000">
            <w:pPr>
              <w:pStyle w:val="TableParagraph"/>
              <w:spacing w:before="5" w:line="95" w:lineRule="exact"/>
              <w:ind w:right="10"/>
              <w:rPr>
                <w:sz w:val="10"/>
              </w:rPr>
            </w:pPr>
            <w:r>
              <w:rPr>
                <w:w w:val="95"/>
                <w:sz w:val="10"/>
              </w:rPr>
              <w:t>0,00</w:t>
            </w:r>
          </w:p>
        </w:tc>
        <w:tc>
          <w:tcPr>
            <w:tcW w:w="735" w:type="dxa"/>
          </w:tcPr>
          <w:p w14:paraId="4DC89F74" w14:textId="77777777" w:rsidR="00840236" w:rsidRDefault="00000000">
            <w:pPr>
              <w:pStyle w:val="TableParagraph"/>
              <w:spacing w:before="5" w:line="95" w:lineRule="exact"/>
              <w:ind w:right="11"/>
              <w:rPr>
                <w:sz w:val="10"/>
              </w:rPr>
            </w:pPr>
            <w:r>
              <w:rPr>
                <w:w w:val="95"/>
                <w:sz w:val="10"/>
              </w:rPr>
              <w:t>7.500,00</w:t>
            </w:r>
          </w:p>
        </w:tc>
        <w:tc>
          <w:tcPr>
            <w:tcW w:w="796" w:type="dxa"/>
          </w:tcPr>
          <w:p w14:paraId="2499FE88" w14:textId="77777777" w:rsidR="00840236" w:rsidRDefault="00000000">
            <w:pPr>
              <w:pStyle w:val="TableParagraph"/>
              <w:spacing w:before="5" w:line="95" w:lineRule="exact"/>
              <w:ind w:right="11"/>
              <w:rPr>
                <w:sz w:val="10"/>
              </w:rPr>
            </w:pPr>
            <w:r>
              <w:rPr>
                <w:w w:val="95"/>
                <w:sz w:val="10"/>
              </w:rPr>
              <w:t>0,00</w:t>
            </w:r>
          </w:p>
        </w:tc>
      </w:tr>
      <w:tr w:rsidR="00840236" w14:paraId="5035DE88" w14:textId="77777777">
        <w:trPr>
          <w:trHeight w:val="120"/>
        </w:trPr>
        <w:tc>
          <w:tcPr>
            <w:tcW w:w="666" w:type="dxa"/>
          </w:tcPr>
          <w:p w14:paraId="529B939A" w14:textId="77777777" w:rsidR="00840236" w:rsidRDefault="00000000">
            <w:pPr>
              <w:pStyle w:val="TableParagraph"/>
              <w:spacing w:before="5" w:line="95" w:lineRule="exact"/>
              <w:ind w:left="110"/>
              <w:jc w:val="left"/>
              <w:rPr>
                <w:sz w:val="10"/>
              </w:rPr>
            </w:pPr>
            <w:r>
              <w:rPr>
                <w:spacing w:val="-2"/>
                <w:sz w:val="10"/>
              </w:rPr>
              <w:t>2060214028</w:t>
            </w:r>
          </w:p>
        </w:tc>
        <w:tc>
          <w:tcPr>
            <w:tcW w:w="2877" w:type="dxa"/>
          </w:tcPr>
          <w:p w14:paraId="357A6D49" w14:textId="77777777" w:rsidR="00840236" w:rsidRDefault="00000000">
            <w:pPr>
              <w:pStyle w:val="TableParagraph"/>
              <w:spacing w:before="5" w:line="95" w:lineRule="exact"/>
              <w:ind w:left="17"/>
              <w:jc w:val="left"/>
              <w:rPr>
                <w:sz w:val="10"/>
              </w:rPr>
            </w:pPr>
            <w:r>
              <w:rPr>
                <w:sz w:val="10"/>
              </w:rPr>
              <w:t>APLIC.INFOR.POSEIDON</w:t>
            </w:r>
          </w:p>
        </w:tc>
        <w:tc>
          <w:tcPr>
            <w:tcW w:w="620" w:type="dxa"/>
          </w:tcPr>
          <w:p w14:paraId="34BF6A67" w14:textId="77777777" w:rsidR="00840236" w:rsidRDefault="00000000">
            <w:pPr>
              <w:pStyle w:val="TableParagraph"/>
              <w:spacing w:before="5" w:line="95" w:lineRule="exact"/>
              <w:ind w:right="9"/>
              <w:rPr>
                <w:sz w:val="10"/>
              </w:rPr>
            </w:pPr>
            <w:r>
              <w:rPr>
                <w:sz w:val="10"/>
              </w:rPr>
              <w:t>01/04/2015</w:t>
            </w:r>
          </w:p>
        </w:tc>
        <w:tc>
          <w:tcPr>
            <w:tcW w:w="758" w:type="dxa"/>
          </w:tcPr>
          <w:p w14:paraId="2E61C5F0" w14:textId="77777777" w:rsidR="00840236" w:rsidRDefault="00000000">
            <w:pPr>
              <w:pStyle w:val="TableParagraph"/>
              <w:spacing w:before="5" w:line="95" w:lineRule="exact"/>
              <w:ind w:right="10"/>
              <w:rPr>
                <w:sz w:val="10"/>
              </w:rPr>
            </w:pPr>
            <w:r>
              <w:rPr>
                <w:w w:val="95"/>
                <w:sz w:val="10"/>
              </w:rPr>
              <w:t>1.400,58</w:t>
            </w:r>
          </w:p>
        </w:tc>
        <w:tc>
          <w:tcPr>
            <w:tcW w:w="727" w:type="dxa"/>
          </w:tcPr>
          <w:p w14:paraId="77F35DD4" w14:textId="77777777" w:rsidR="00840236" w:rsidRDefault="00000000">
            <w:pPr>
              <w:pStyle w:val="TableParagraph"/>
              <w:spacing w:before="5" w:line="95" w:lineRule="exact"/>
              <w:ind w:right="15"/>
              <w:rPr>
                <w:sz w:val="10"/>
              </w:rPr>
            </w:pPr>
            <w:r>
              <w:rPr>
                <w:w w:val="95"/>
                <w:sz w:val="10"/>
              </w:rPr>
              <w:t>33%</w:t>
            </w:r>
          </w:p>
        </w:tc>
        <w:tc>
          <w:tcPr>
            <w:tcW w:w="620" w:type="dxa"/>
          </w:tcPr>
          <w:p w14:paraId="4E637F75" w14:textId="77777777" w:rsidR="00840236" w:rsidRDefault="00000000">
            <w:pPr>
              <w:pStyle w:val="TableParagraph"/>
              <w:spacing w:before="5" w:line="95" w:lineRule="exact"/>
              <w:ind w:right="10"/>
              <w:rPr>
                <w:sz w:val="10"/>
              </w:rPr>
            </w:pPr>
            <w:r>
              <w:rPr>
                <w:w w:val="95"/>
                <w:sz w:val="10"/>
              </w:rPr>
              <w:t>0,00</w:t>
            </w:r>
          </w:p>
        </w:tc>
        <w:tc>
          <w:tcPr>
            <w:tcW w:w="735" w:type="dxa"/>
          </w:tcPr>
          <w:p w14:paraId="5A1D85A4" w14:textId="77777777" w:rsidR="00840236" w:rsidRDefault="00000000">
            <w:pPr>
              <w:pStyle w:val="TableParagraph"/>
              <w:spacing w:before="5" w:line="95" w:lineRule="exact"/>
              <w:ind w:right="11"/>
              <w:rPr>
                <w:sz w:val="10"/>
              </w:rPr>
            </w:pPr>
            <w:r>
              <w:rPr>
                <w:w w:val="95"/>
                <w:sz w:val="10"/>
              </w:rPr>
              <w:t>1.400,58</w:t>
            </w:r>
          </w:p>
        </w:tc>
        <w:tc>
          <w:tcPr>
            <w:tcW w:w="796" w:type="dxa"/>
          </w:tcPr>
          <w:p w14:paraId="399CD220" w14:textId="77777777" w:rsidR="00840236" w:rsidRDefault="00000000">
            <w:pPr>
              <w:pStyle w:val="TableParagraph"/>
              <w:spacing w:before="5" w:line="95" w:lineRule="exact"/>
              <w:ind w:right="11"/>
              <w:rPr>
                <w:sz w:val="10"/>
              </w:rPr>
            </w:pPr>
            <w:r>
              <w:rPr>
                <w:w w:val="95"/>
                <w:sz w:val="10"/>
              </w:rPr>
              <w:t>0,00</w:t>
            </w:r>
          </w:p>
        </w:tc>
      </w:tr>
      <w:tr w:rsidR="00840236" w14:paraId="18F56657" w14:textId="77777777">
        <w:trPr>
          <w:trHeight w:val="120"/>
        </w:trPr>
        <w:tc>
          <w:tcPr>
            <w:tcW w:w="666" w:type="dxa"/>
          </w:tcPr>
          <w:p w14:paraId="3DA6D721" w14:textId="77777777" w:rsidR="00840236" w:rsidRDefault="00000000">
            <w:pPr>
              <w:pStyle w:val="TableParagraph"/>
              <w:spacing w:before="5" w:line="95" w:lineRule="exact"/>
              <w:ind w:left="110"/>
              <w:jc w:val="left"/>
              <w:rPr>
                <w:sz w:val="10"/>
              </w:rPr>
            </w:pPr>
            <w:r>
              <w:rPr>
                <w:spacing w:val="-2"/>
                <w:sz w:val="10"/>
              </w:rPr>
              <w:t>2060214017</w:t>
            </w:r>
          </w:p>
        </w:tc>
        <w:tc>
          <w:tcPr>
            <w:tcW w:w="2877" w:type="dxa"/>
          </w:tcPr>
          <w:p w14:paraId="4497F105" w14:textId="77777777" w:rsidR="00840236" w:rsidRDefault="00000000">
            <w:pPr>
              <w:pStyle w:val="TableParagraph"/>
              <w:spacing w:before="5" w:line="95" w:lineRule="exact"/>
              <w:ind w:left="17"/>
              <w:jc w:val="left"/>
              <w:rPr>
                <w:sz w:val="10"/>
              </w:rPr>
            </w:pPr>
            <w:r>
              <w:rPr>
                <w:sz w:val="10"/>
              </w:rPr>
              <w:t>APLIC.INFOR.PCTM TALIARTE</w:t>
            </w:r>
          </w:p>
        </w:tc>
        <w:tc>
          <w:tcPr>
            <w:tcW w:w="620" w:type="dxa"/>
          </w:tcPr>
          <w:p w14:paraId="1406131A" w14:textId="77777777" w:rsidR="00840236" w:rsidRDefault="00000000">
            <w:pPr>
              <w:pStyle w:val="TableParagraph"/>
              <w:spacing w:before="5" w:line="95" w:lineRule="exact"/>
              <w:ind w:right="9"/>
              <w:rPr>
                <w:sz w:val="10"/>
              </w:rPr>
            </w:pPr>
            <w:r>
              <w:rPr>
                <w:sz w:val="10"/>
              </w:rPr>
              <w:t>14/01/2015</w:t>
            </w:r>
          </w:p>
        </w:tc>
        <w:tc>
          <w:tcPr>
            <w:tcW w:w="758" w:type="dxa"/>
          </w:tcPr>
          <w:p w14:paraId="48178E75" w14:textId="77777777" w:rsidR="00840236" w:rsidRDefault="00000000">
            <w:pPr>
              <w:pStyle w:val="TableParagraph"/>
              <w:spacing w:before="5" w:line="95" w:lineRule="exact"/>
              <w:ind w:right="10"/>
              <w:rPr>
                <w:sz w:val="10"/>
              </w:rPr>
            </w:pPr>
            <w:r>
              <w:rPr>
                <w:sz w:val="10"/>
              </w:rPr>
              <w:t>194.141,03</w:t>
            </w:r>
          </w:p>
        </w:tc>
        <w:tc>
          <w:tcPr>
            <w:tcW w:w="727" w:type="dxa"/>
          </w:tcPr>
          <w:p w14:paraId="4AC0F951" w14:textId="77777777" w:rsidR="00840236" w:rsidRDefault="00000000">
            <w:pPr>
              <w:pStyle w:val="TableParagraph"/>
              <w:spacing w:before="5" w:line="95" w:lineRule="exact"/>
              <w:ind w:right="15"/>
              <w:rPr>
                <w:sz w:val="10"/>
              </w:rPr>
            </w:pPr>
            <w:r>
              <w:rPr>
                <w:w w:val="95"/>
                <w:sz w:val="10"/>
              </w:rPr>
              <w:t>33%</w:t>
            </w:r>
          </w:p>
        </w:tc>
        <w:tc>
          <w:tcPr>
            <w:tcW w:w="620" w:type="dxa"/>
          </w:tcPr>
          <w:p w14:paraId="682977F5" w14:textId="77777777" w:rsidR="00840236" w:rsidRDefault="00000000">
            <w:pPr>
              <w:pStyle w:val="TableParagraph"/>
              <w:spacing w:before="5" w:line="95" w:lineRule="exact"/>
              <w:ind w:right="10"/>
              <w:rPr>
                <w:sz w:val="10"/>
              </w:rPr>
            </w:pPr>
            <w:r>
              <w:rPr>
                <w:w w:val="95"/>
                <w:sz w:val="10"/>
              </w:rPr>
              <w:t>0,00</w:t>
            </w:r>
          </w:p>
        </w:tc>
        <w:tc>
          <w:tcPr>
            <w:tcW w:w="735" w:type="dxa"/>
          </w:tcPr>
          <w:p w14:paraId="19EBE28D" w14:textId="77777777" w:rsidR="00840236" w:rsidRDefault="00000000">
            <w:pPr>
              <w:pStyle w:val="TableParagraph"/>
              <w:spacing w:before="5" w:line="95" w:lineRule="exact"/>
              <w:ind w:right="11"/>
              <w:rPr>
                <w:sz w:val="10"/>
              </w:rPr>
            </w:pPr>
            <w:r>
              <w:rPr>
                <w:sz w:val="10"/>
              </w:rPr>
              <w:t>194.141,03</w:t>
            </w:r>
          </w:p>
        </w:tc>
        <w:tc>
          <w:tcPr>
            <w:tcW w:w="796" w:type="dxa"/>
          </w:tcPr>
          <w:p w14:paraId="095EE7F5" w14:textId="77777777" w:rsidR="00840236" w:rsidRDefault="00000000">
            <w:pPr>
              <w:pStyle w:val="TableParagraph"/>
              <w:spacing w:before="5" w:line="95" w:lineRule="exact"/>
              <w:ind w:right="11"/>
              <w:rPr>
                <w:sz w:val="10"/>
              </w:rPr>
            </w:pPr>
            <w:r>
              <w:rPr>
                <w:w w:val="95"/>
                <w:sz w:val="10"/>
              </w:rPr>
              <w:t>0,00</w:t>
            </w:r>
          </w:p>
        </w:tc>
      </w:tr>
      <w:tr w:rsidR="00840236" w14:paraId="3BAE20E8" w14:textId="77777777">
        <w:trPr>
          <w:trHeight w:val="120"/>
        </w:trPr>
        <w:tc>
          <w:tcPr>
            <w:tcW w:w="666" w:type="dxa"/>
          </w:tcPr>
          <w:p w14:paraId="1963E443" w14:textId="77777777" w:rsidR="00840236" w:rsidRDefault="00000000">
            <w:pPr>
              <w:pStyle w:val="TableParagraph"/>
              <w:spacing w:before="5" w:line="95" w:lineRule="exact"/>
              <w:ind w:left="110"/>
              <w:jc w:val="left"/>
              <w:rPr>
                <w:sz w:val="10"/>
              </w:rPr>
            </w:pPr>
            <w:r>
              <w:rPr>
                <w:spacing w:val="-2"/>
                <w:sz w:val="10"/>
              </w:rPr>
              <w:t>2060114039</w:t>
            </w:r>
          </w:p>
        </w:tc>
        <w:tc>
          <w:tcPr>
            <w:tcW w:w="2877" w:type="dxa"/>
          </w:tcPr>
          <w:p w14:paraId="28388AD9" w14:textId="77777777" w:rsidR="00840236" w:rsidRDefault="00000000">
            <w:pPr>
              <w:pStyle w:val="TableParagraph"/>
              <w:spacing w:before="5" w:line="95" w:lineRule="exact"/>
              <w:ind w:left="17"/>
              <w:jc w:val="left"/>
              <w:rPr>
                <w:sz w:val="10"/>
              </w:rPr>
            </w:pPr>
            <w:r>
              <w:rPr>
                <w:sz w:val="10"/>
              </w:rPr>
              <w:t>APLIC.INFOR.PAISAJE GC</w:t>
            </w:r>
          </w:p>
        </w:tc>
        <w:tc>
          <w:tcPr>
            <w:tcW w:w="620" w:type="dxa"/>
          </w:tcPr>
          <w:p w14:paraId="1C337CA1" w14:textId="77777777" w:rsidR="00840236" w:rsidRDefault="00000000">
            <w:pPr>
              <w:pStyle w:val="TableParagraph"/>
              <w:spacing w:before="5" w:line="95" w:lineRule="exact"/>
              <w:ind w:right="9"/>
              <w:rPr>
                <w:sz w:val="10"/>
              </w:rPr>
            </w:pPr>
            <w:r>
              <w:rPr>
                <w:sz w:val="10"/>
              </w:rPr>
              <w:t>01/03/2015</w:t>
            </w:r>
          </w:p>
        </w:tc>
        <w:tc>
          <w:tcPr>
            <w:tcW w:w="758" w:type="dxa"/>
          </w:tcPr>
          <w:p w14:paraId="7E40DF23" w14:textId="77777777" w:rsidR="00840236" w:rsidRDefault="00000000">
            <w:pPr>
              <w:pStyle w:val="TableParagraph"/>
              <w:spacing w:before="5" w:line="95" w:lineRule="exact"/>
              <w:ind w:right="8"/>
              <w:rPr>
                <w:sz w:val="10"/>
              </w:rPr>
            </w:pPr>
            <w:r>
              <w:rPr>
                <w:w w:val="95"/>
                <w:sz w:val="10"/>
              </w:rPr>
              <w:t>918,4</w:t>
            </w:r>
          </w:p>
        </w:tc>
        <w:tc>
          <w:tcPr>
            <w:tcW w:w="727" w:type="dxa"/>
          </w:tcPr>
          <w:p w14:paraId="19BD39D4" w14:textId="77777777" w:rsidR="00840236" w:rsidRDefault="00000000">
            <w:pPr>
              <w:pStyle w:val="TableParagraph"/>
              <w:spacing w:before="5" w:line="95" w:lineRule="exact"/>
              <w:ind w:right="15"/>
              <w:rPr>
                <w:sz w:val="10"/>
              </w:rPr>
            </w:pPr>
            <w:r>
              <w:rPr>
                <w:w w:val="95"/>
                <w:sz w:val="10"/>
              </w:rPr>
              <w:t>33%</w:t>
            </w:r>
          </w:p>
        </w:tc>
        <w:tc>
          <w:tcPr>
            <w:tcW w:w="620" w:type="dxa"/>
          </w:tcPr>
          <w:p w14:paraId="0B603417" w14:textId="77777777" w:rsidR="00840236" w:rsidRDefault="00000000">
            <w:pPr>
              <w:pStyle w:val="TableParagraph"/>
              <w:spacing w:before="5" w:line="95" w:lineRule="exact"/>
              <w:ind w:right="10"/>
              <w:rPr>
                <w:sz w:val="10"/>
              </w:rPr>
            </w:pPr>
            <w:r>
              <w:rPr>
                <w:w w:val="95"/>
                <w:sz w:val="10"/>
              </w:rPr>
              <w:t>0,00</w:t>
            </w:r>
          </w:p>
        </w:tc>
        <w:tc>
          <w:tcPr>
            <w:tcW w:w="735" w:type="dxa"/>
          </w:tcPr>
          <w:p w14:paraId="04BB0112" w14:textId="77777777" w:rsidR="00840236" w:rsidRDefault="00000000">
            <w:pPr>
              <w:pStyle w:val="TableParagraph"/>
              <w:spacing w:before="5" w:line="95" w:lineRule="exact"/>
              <w:ind w:right="11"/>
              <w:rPr>
                <w:sz w:val="10"/>
              </w:rPr>
            </w:pPr>
            <w:r>
              <w:rPr>
                <w:sz w:val="10"/>
              </w:rPr>
              <w:t>918,40</w:t>
            </w:r>
          </w:p>
        </w:tc>
        <w:tc>
          <w:tcPr>
            <w:tcW w:w="796" w:type="dxa"/>
          </w:tcPr>
          <w:p w14:paraId="1524B12F" w14:textId="77777777" w:rsidR="00840236" w:rsidRDefault="00000000">
            <w:pPr>
              <w:pStyle w:val="TableParagraph"/>
              <w:spacing w:before="5" w:line="95" w:lineRule="exact"/>
              <w:ind w:right="11"/>
              <w:rPr>
                <w:sz w:val="10"/>
              </w:rPr>
            </w:pPr>
            <w:r>
              <w:rPr>
                <w:w w:val="95"/>
                <w:sz w:val="10"/>
              </w:rPr>
              <w:t>0,00</w:t>
            </w:r>
          </w:p>
        </w:tc>
      </w:tr>
      <w:tr w:rsidR="00840236" w14:paraId="22775404" w14:textId="77777777">
        <w:trPr>
          <w:trHeight w:val="120"/>
        </w:trPr>
        <w:tc>
          <w:tcPr>
            <w:tcW w:w="666" w:type="dxa"/>
          </w:tcPr>
          <w:p w14:paraId="22312D0A" w14:textId="77777777" w:rsidR="00840236" w:rsidRDefault="00000000">
            <w:pPr>
              <w:pStyle w:val="TableParagraph"/>
              <w:spacing w:before="5" w:line="95" w:lineRule="exact"/>
              <w:ind w:left="110"/>
              <w:jc w:val="left"/>
              <w:rPr>
                <w:sz w:val="10"/>
              </w:rPr>
            </w:pPr>
            <w:r>
              <w:rPr>
                <w:spacing w:val="-2"/>
                <w:sz w:val="10"/>
              </w:rPr>
              <w:t>2060114039</w:t>
            </w:r>
          </w:p>
        </w:tc>
        <w:tc>
          <w:tcPr>
            <w:tcW w:w="2877" w:type="dxa"/>
          </w:tcPr>
          <w:p w14:paraId="53999A6B" w14:textId="77777777" w:rsidR="00840236" w:rsidRDefault="00000000">
            <w:pPr>
              <w:pStyle w:val="TableParagraph"/>
              <w:spacing w:before="5" w:line="95" w:lineRule="exact"/>
              <w:ind w:left="17"/>
              <w:jc w:val="left"/>
              <w:rPr>
                <w:sz w:val="10"/>
              </w:rPr>
            </w:pPr>
            <w:r>
              <w:rPr>
                <w:sz w:val="10"/>
              </w:rPr>
              <w:t>APLIC.INFOR.PAISAJE GC</w:t>
            </w:r>
          </w:p>
        </w:tc>
        <w:tc>
          <w:tcPr>
            <w:tcW w:w="620" w:type="dxa"/>
          </w:tcPr>
          <w:p w14:paraId="46C5E724" w14:textId="77777777" w:rsidR="00840236" w:rsidRDefault="00000000">
            <w:pPr>
              <w:pStyle w:val="TableParagraph"/>
              <w:spacing w:before="5" w:line="95" w:lineRule="exact"/>
              <w:ind w:right="9"/>
              <w:rPr>
                <w:sz w:val="10"/>
              </w:rPr>
            </w:pPr>
            <w:r>
              <w:rPr>
                <w:sz w:val="10"/>
              </w:rPr>
              <w:t>16/03/2015</w:t>
            </w:r>
          </w:p>
        </w:tc>
        <w:tc>
          <w:tcPr>
            <w:tcW w:w="758" w:type="dxa"/>
          </w:tcPr>
          <w:p w14:paraId="31413BFA" w14:textId="77777777" w:rsidR="00840236" w:rsidRDefault="00000000">
            <w:pPr>
              <w:pStyle w:val="TableParagraph"/>
              <w:spacing w:before="5" w:line="95" w:lineRule="exact"/>
              <w:ind w:right="10"/>
              <w:rPr>
                <w:sz w:val="10"/>
              </w:rPr>
            </w:pPr>
            <w:r>
              <w:rPr>
                <w:w w:val="95"/>
                <w:sz w:val="10"/>
              </w:rPr>
              <w:t>1.869,16</w:t>
            </w:r>
          </w:p>
        </w:tc>
        <w:tc>
          <w:tcPr>
            <w:tcW w:w="727" w:type="dxa"/>
          </w:tcPr>
          <w:p w14:paraId="2EA6AEE0" w14:textId="77777777" w:rsidR="00840236" w:rsidRDefault="00000000">
            <w:pPr>
              <w:pStyle w:val="TableParagraph"/>
              <w:spacing w:before="5" w:line="95" w:lineRule="exact"/>
              <w:ind w:right="15"/>
              <w:rPr>
                <w:sz w:val="10"/>
              </w:rPr>
            </w:pPr>
            <w:r>
              <w:rPr>
                <w:w w:val="95"/>
                <w:sz w:val="10"/>
              </w:rPr>
              <w:t>33%</w:t>
            </w:r>
          </w:p>
        </w:tc>
        <w:tc>
          <w:tcPr>
            <w:tcW w:w="620" w:type="dxa"/>
          </w:tcPr>
          <w:p w14:paraId="4B8FA509" w14:textId="77777777" w:rsidR="00840236" w:rsidRDefault="00000000">
            <w:pPr>
              <w:pStyle w:val="TableParagraph"/>
              <w:spacing w:before="5" w:line="95" w:lineRule="exact"/>
              <w:ind w:right="10"/>
              <w:rPr>
                <w:sz w:val="10"/>
              </w:rPr>
            </w:pPr>
            <w:r>
              <w:rPr>
                <w:w w:val="95"/>
                <w:sz w:val="10"/>
              </w:rPr>
              <w:t>0,00</w:t>
            </w:r>
          </w:p>
        </w:tc>
        <w:tc>
          <w:tcPr>
            <w:tcW w:w="735" w:type="dxa"/>
          </w:tcPr>
          <w:p w14:paraId="60BB260E" w14:textId="77777777" w:rsidR="00840236" w:rsidRDefault="00000000">
            <w:pPr>
              <w:pStyle w:val="TableParagraph"/>
              <w:spacing w:before="5" w:line="95" w:lineRule="exact"/>
              <w:ind w:right="11"/>
              <w:rPr>
                <w:sz w:val="10"/>
              </w:rPr>
            </w:pPr>
            <w:r>
              <w:rPr>
                <w:w w:val="95"/>
                <w:sz w:val="10"/>
              </w:rPr>
              <w:t>1.869,16</w:t>
            </w:r>
          </w:p>
        </w:tc>
        <w:tc>
          <w:tcPr>
            <w:tcW w:w="796" w:type="dxa"/>
          </w:tcPr>
          <w:p w14:paraId="06AFD47C" w14:textId="77777777" w:rsidR="00840236" w:rsidRDefault="00000000">
            <w:pPr>
              <w:pStyle w:val="TableParagraph"/>
              <w:spacing w:before="5" w:line="95" w:lineRule="exact"/>
              <w:ind w:right="11"/>
              <w:rPr>
                <w:sz w:val="10"/>
              </w:rPr>
            </w:pPr>
            <w:r>
              <w:rPr>
                <w:w w:val="95"/>
                <w:sz w:val="10"/>
              </w:rPr>
              <w:t>0,00</w:t>
            </w:r>
          </w:p>
        </w:tc>
      </w:tr>
      <w:tr w:rsidR="00840236" w14:paraId="5DEC21A5" w14:textId="77777777">
        <w:trPr>
          <w:trHeight w:val="120"/>
        </w:trPr>
        <w:tc>
          <w:tcPr>
            <w:tcW w:w="666" w:type="dxa"/>
          </w:tcPr>
          <w:p w14:paraId="56DEF56B" w14:textId="77777777" w:rsidR="00840236" w:rsidRDefault="00000000">
            <w:pPr>
              <w:pStyle w:val="TableParagraph"/>
              <w:spacing w:before="5" w:line="95" w:lineRule="exact"/>
              <w:ind w:left="110"/>
              <w:jc w:val="left"/>
              <w:rPr>
                <w:sz w:val="10"/>
              </w:rPr>
            </w:pPr>
            <w:r>
              <w:rPr>
                <w:spacing w:val="-2"/>
                <w:sz w:val="10"/>
              </w:rPr>
              <w:t>2060114039</w:t>
            </w:r>
          </w:p>
        </w:tc>
        <w:tc>
          <w:tcPr>
            <w:tcW w:w="2877" w:type="dxa"/>
          </w:tcPr>
          <w:p w14:paraId="4279ED27" w14:textId="77777777" w:rsidR="00840236" w:rsidRDefault="00000000">
            <w:pPr>
              <w:pStyle w:val="TableParagraph"/>
              <w:spacing w:before="5" w:line="95" w:lineRule="exact"/>
              <w:ind w:left="17"/>
              <w:jc w:val="left"/>
              <w:rPr>
                <w:sz w:val="10"/>
              </w:rPr>
            </w:pPr>
            <w:r>
              <w:rPr>
                <w:sz w:val="10"/>
              </w:rPr>
              <w:t>APLIC.INFOR.PAISAJE GC</w:t>
            </w:r>
          </w:p>
        </w:tc>
        <w:tc>
          <w:tcPr>
            <w:tcW w:w="620" w:type="dxa"/>
          </w:tcPr>
          <w:p w14:paraId="5A8BBE7E" w14:textId="77777777" w:rsidR="00840236" w:rsidRDefault="00000000">
            <w:pPr>
              <w:pStyle w:val="TableParagraph"/>
              <w:spacing w:before="5" w:line="95" w:lineRule="exact"/>
              <w:ind w:right="9"/>
              <w:rPr>
                <w:sz w:val="10"/>
              </w:rPr>
            </w:pPr>
            <w:r>
              <w:rPr>
                <w:sz w:val="10"/>
              </w:rPr>
              <w:t>01/10/2015</w:t>
            </w:r>
          </w:p>
        </w:tc>
        <w:tc>
          <w:tcPr>
            <w:tcW w:w="758" w:type="dxa"/>
          </w:tcPr>
          <w:p w14:paraId="3E17D2FF" w14:textId="77777777" w:rsidR="00840236" w:rsidRDefault="00000000">
            <w:pPr>
              <w:pStyle w:val="TableParagraph"/>
              <w:spacing w:before="5" w:line="95" w:lineRule="exact"/>
              <w:ind w:right="8"/>
              <w:rPr>
                <w:sz w:val="10"/>
              </w:rPr>
            </w:pPr>
            <w:r>
              <w:rPr>
                <w:sz w:val="10"/>
              </w:rPr>
              <w:t>92,9</w:t>
            </w:r>
          </w:p>
        </w:tc>
        <w:tc>
          <w:tcPr>
            <w:tcW w:w="727" w:type="dxa"/>
          </w:tcPr>
          <w:p w14:paraId="330657B4" w14:textId="77777777" w:rsidR="00840236" w:rsidRDefault="00000000">
            <w:pPr>
              <w:pStyle w:val="TableParagraph"/>
              <w:spacing w:before="5" w:line="95" w:lineRule="exact"/>
              <w:ind w:right="15"/>
              <w:rPr>
                <w:sz w:val="10"/>
              </w:rPr>
            </w:pPr>
            <w:r>
              <w:rPr>
                <w:w w:val="95"/>
                <w:sz w:val="10"/>
              </w:rPr>
              <w:t>33%</w:t>
            </w:r>
          </w:p>
        </w:tc>
        <w:tc>
          <w:tcPr>
            <w:tcW w:w="620" w:type="dxa"/>
          </w:tcPr>
          <w:p w14:paraId="155F70C8" w14:textId="77777777" w:rsidR="00840236" w:rsidRDefault="00000000">
            <w:pPr>
              <w:pStyle w:val="TableParagraph"/>
              <w:spacing w:before="5" w:line="95" w:lineRule="exact"/>
              <w:ind w:right="10"/>
              <w:rPr>
                <w:sz w:val="10"/>
              </w:rPr>
            </w:pPr>
            <w:r>
              <w:rPr>
                <w:w w:val="95"/>
                <w:sz w:val="10"/>
              </w:rPr>
              <w:t>0,00</w:t>
            </w:r>
          </w:p>
        </w:tc>
        <w:tc>
          <w:tcPr>
            <w:tcW w:w="735" w:type="dxa"/>
          </w:tcPr>
          <w:p w14:paraId="09765AB6" w14:textId="77777777" w:rsidR="00840236" w:rsidRDefault="00000000">
            <w:pPr>
              <w:pStyle w:val="TableParagraph"/>
              <w:spacing w:before="5" w:line="95" w:lineRule="exact"/>
              <w:ind w:right="11"/>
              <w:rPr>
                <w:sz w:val="10"/>
              </w:rPr>
            </w:pPr>
            <w:r>
              <w:rPr>
                <w:sz w:val="10"/>
              </w:rPr>
              <w:t>92,90</w:t>
            </w:r>
          </w:p>
        </w:tc>
        <w:tc>
          <w:tcPr>
            <w:tcW w:w="796" w:type="dxa"/>
          </w:tcPr>
          <w:p w14:paraId="1C82B87C" w14:textId="77777777" w:rsidR="00840236" w:rsidRDefault="00000000">
            <w:pPr>
              <w:pStyle w:val="TableParagraph"/>
              <w:spacing w:before="5" w:line="95" w:lineRule="exact"/>
              <w:ind w:right="11"/>
              <w:rPr>
                <w:sz w:val="10"/>
              </w:rPr>
            </w:pPr>
            <w:r>
              <w:rPr>
                <w:w w:val="95"/>
                <w:sz w:val="10"/>
              </w:rPr>
              <w:t>0,00</w:t>
            </w:r>
          </w:p>
        </w:tc>
      </w:tr>
      <w:tr w:rsidR="00840236" w14:paraId="051E6FFB" w14:textId="77777777">
        <w:trPr>
          <w:trHeight w:val="120"/>
        </w:trPr>
        <w:tc>
          <w:tcPr>
            <w:tcW w:w="666" w:type="dxa"/>
          </w:tcPr>
          <w:p w14:paraId="46D3A469" w14:textId="77777777" w:rsidR="00840236" w:rsidRDefault="00000000">
            <w:pPr>
              <w:pStyle w:val="TableParagraph"/>
              <w:spacing w:before="5" w:line="95" w:lineRule="exact"/>
              <w:ind w:left="110"/>
              <w:jc w:val="left"/>
              <w:rPr>
                <w:sz w:val="10"/>
              </w:rPr>
            </w:pPr>
            <w:r>
              <w:rPr>
                <w:spacing w:val="-2"/>
                <w:sz w:val="10"/>
              </w:rPr>
              <w:t>2060000004</w:t>
            </w:r>
          </w:p>
        </w:tc>
        <w:tc>
          <w:tcPr>
            <w:tcW w:w="2877" w:type="dxa"/>
          </w:tcPr>
          <w:p w14:paraId="40573872" w14:textId="77777777" w:rsidR="00840236" w:rsidRDefault="00000000">
            <w:pPr>
              <w:pStyle w:val="TableParagraph"/>
              <w:spacing w:before="5" w:line="95" w:lineRule="exact"/>
              <w:ind w:left="17"/>
              <w:jc w:val="left"/>
              <w:rPr>
                <w:sz w:val="10"/>
              </w:rPr>
            </w:pPr>
            <w:r>
              <w:rPr>
                <w:sz w:val="10"/>
              </w:rPr>
              <w:t>APLIC.INFOR.FPCT</w:t>
            </w:r>
          </w:p>
        </w:tc>
        <w:tc>
          <w:tcPr>
            <w:tcW w:w="620" w:type="dxa"/>
          </w:tcPr>
          <w:p w14:paraId="6D1D4142" w14:textId="77777777" w:rsidR="00840236" w:rsidRDefault="00000000">
            <w:pPr>
              <w:pStyle w:val="TableParagraph"/>
              <w:spacing w:before="5" w:line="95" w:lineRule="exact"/>
              <w:ind w:right="9"/>
              <w:rPr>
                <w:sz w:val="10"/>
              </w:rPr>
            </w:pPr>
            <w:r>
              <w:rPr>
                <w:sz w:val="10"/>
              </w:rPr>
              <w:t>12/03/2015</w:t>
            </w:r>
          </w:p>
        </w:tc>
        <w:tc>
          <w:tcPr>
            <w:tcW w:w="758" w:type="dxa"/>
          </w:tcPr>
          <w:p w14:paraId="165D64A2" w14:textId="77777777" w:rsidR="00840236" w:rsidRDefault="00000000">
            <w:pPr>
              <w:pStyle w:val="TableParagraph"/>
              <w:spacing w:before="5" w:line="95" w:lineRule="exact"/>
              <w:ind w:right="10"/>
              <w:rPr>
                <w:sz w:val="10"/>
              </w:rPr>
            </w:pPr>
            <w:r>
              <w:rPr>
                <w:w w:val="95"/>
                <w:sz w:val="10"/>
              </w:rPr>
              <w:t>4.532,00</w:t>
            </w:r>
          </w:p>
        </w:tc>
        <w:tc>
          <w:tcPr>
            <w:tcW w:w="727" w:type="dxa"/>
          </w:tcPr>
          <w:p w14:paraId="17EA64CF" w14:textId="77777777" w:rsidR="00840236" w:rsidRDefault="00000000">
            <w:pPr>
              <w:pStyle w:val="TableParagraph"/>
              <w:spacing w:before="5" w:line="95" w:lineRule="exact"/>
              <w:ind w:right="15"/>
              <w:rPr>
                <w:sz w:val="10"/>
              </w:rPr>
            </w:pPr>
            <w:r>
              <w:rPr>
                <w:w w:val="95"/>
                <w:sz w:val="10"/>
              </w:rPr>
              <w:t>33%</w:t>
            </w:r>
          </w:p>
        </w:tc>
        <w:tc>
          <w:tcPr>
            <w:tcW w:w="620" w:type="dxa"/>
          </w:tcPr>
          <w:p w14:paraId="162A1765" w14:textId="77777777" w:rsidR="00840236" w:rsidRDefault="00000000">
            <w:pPr>
              <w:pStyle w:val="TableParagraph"/>
              <w:spacing w:before="5" w:line="95" w:lineRule="exact"/>
              <w:ind w:right="10"/>
              <w:rPr>
                <w:sz w:val="10"/>
              </w:rPr>
            </w:pPr>
            <w:r>
              <w:rPr>
                <w:w w:val="95"/>
                <w:sz w:val="10"/>
              </w:rPr>
              <w:t>0,00</w:t>
            </w:r>
          </w:p>
        </w:tc>
        <w:tc>
          <w:tcPr>
            <w:tcW w:w="735" w:type="dxa"/>
          </w:tcPr>
          <w:p w14:paraId="67D02806" w14:textId="77777777" w:rsidR="00840236" w:rsidRDefault="00000000">
            <w:pPr>
              <w:pStyle w:val="TableParagraph"/>
              <w:spacing w:before="5" w:line="95" w:lineRule="exact"/>
              <w:ind w:right="11"/>
              <w:rPr>
                <w:sz w:val="10"/>
              </w:rPr>
            </w:pPr>
            <w:r>
              <w:rPr>
                <w:w w:val="95"/>
                <w:sz w:val="10"/>
              </w:rPr>
              <w:t>4.532,00</w:t>
            </w:r>
          </w:p>
        </w:tc>
        <w:tc>
          <w:tcPr>
            <w:tcW w:w="796" w:type="dxa"/>
          </w:tcPr>
          <w:p w14:paraId="379C6012" w14:textId="77777777" w:rsidR="00840236" w:rsidRDefault="00000000">
            <w:pPr>
              <w:pStyle w:val="TableParagraph"/>
              <w:spacing w:before="5" w:line="95" w:lineRule="exact"/>
              <w:ind w:right="11"/>
              <w:rPr>
                <w:sz w:val="10"/>
              </w:rPr>
            </w:pPr>
            <w:r>
              <w:rPr>
                <w:w w:val="95"/>
                <w:sz w:val="10"/>
              </w:rPr>
              <w:t>0,00</w:t>
            </w:r>
          </w:p>
        </w:tc>
      </w:tr>
      <w:tr w:rsidR="00840236" w14:paraId="7C88EF03" w14:textId="77777777">
        <w:trPr>
          <w:trHeight w:val="120"/>
        </w:trPr>
        <w:tc>
          <w:tcPr>
            <w:tcW w:w="666" w:type="dxa"/>
          </w:tcPr>
          <w:p w14:paraId="7BBA90B3" w14:textId="77777777" w:rsidR="00840236" w:rsidRDefault="00000000">
            <w:pPr>
              <w:pStyle w:val="TableParagraph"/>
              <w:spacing w:before="5" w:line="95" w:lineRule="exact"/>
              <w:ind w:left="110"/>
              <w:jc w:val="left"/>
              <w:rPr>
                <w:sz w:val="10"/>
              </w:rPr>
            </w:pPr>
            <w:r>
              <w:rPr>
                <w:spacing w:val="-2"/>
                <w:sz w:val="10"/>
              </w:rPr>
              <w:t>2060214029</w:t>
            </w:r>
          </w:p>
        </w:tc>
        <w:tc>
          <w:tcPr>
            <w:tcW w:w="2877" w:type="dxa"/>
          </w:tcPr>
          <w:p w14:paraId="3F4E1CC9" w14:textId="77777777" w:rsidR="00840236" w:rsidRDefault="00000000">
            <w:pPr>
              <w:pStyle w:val="TableParagraph"/>
              <w:spacing w:before="5" w:line="95" w:lineRule="exact"/>
              <w:ind w:left="17"/>
              <w:jc w:val="left"/>
              <w:rPr>
                <w:sz w:val="10"/>
              </w:rPr>
            </w:pPr>
            <w:r>
              <w:rPr>
                <w:sz w:val="10"/>
              </w:rPr>
              <w:t>APLIC.INFOR.IMPERA</w:t>
            </w:r>
          </w:p>
        </w:tc>
        <w:tc>
          <w:tcPr>
            <w:tcW w:w="620" w:type="dxa"/>
          </w:tcPr>
          <w:p w14:paraId="32B32B4E" w14:textId="77777777" w:rsidR="00840236" w:rsidRDefault="00000000">
            <w:pPr>
              <w:pStyle w:val="TableParagraph"/>
              <w:spacing w:before="5" w:line="95" w:lineRule="exact"/>
              <w:ind w:right="9"/>
              <w:rPr>
                <w:sz w:val="10"/>
              </w:rPr>
            </w:pPr>
            <w:r>
              <w:rPr>
                <w:sz w:val="10"/>
              </w:rPr>
              <w:t>01/10/2015</w:t>
            </w:r>
          </w:p>
        </w:tc>
        <w:tc>
          <w:tcPr>
            <w:tcW w:w="758" w:type="dxa"/>
          </w:tcPr>
          <w:p w14:paraId="1E911279" w14:textId="77777777" w:rsidR="00840236" w:rsidRDefault="00000000">
            <w:pPr>
              <w:pStyle w:val="TableParagraph"/>
              <w:spacing w:before="5" w:line="95" w:lineRule="exact"/>
              <w:ind w:right="9"/>
              <w:rPr>
                <w:sz w:val="10"/>
              </w:rPr>
            </w:pPr>
            <w:r>
              <w:rPr>
                <w:w w:val="95"/>
                <w:sz w:val="10"/>
              </w:rPr>
              <w:t>750</w:t>
            </w:r>
          </w:p>
        </w:tc>
        <w:tc>
          <w:tcPr>
            <w:tcW w:w="727" w:type="dxa"/>
          </w:tcPr>
          <w:p w14:paraId="3E7E7C35" w14:textId="77777777" w:rsidR="00840236" w:rsidRDefault="00000000">
            <w:pPr>
              <w:pStyle w:val="TableParagraph"/>
              <w:spacing w:before="5" w:line="95" w:lineRule="exact"/>
              <w:ind w:right="15"/>
              <w:rPr>
                <w:sz w:val="10"/>
              </w:rPr>
            </w:pPr>
            <w:r>
              <w:rPr>
                <w:w w:val="95"/>
                <w:sz w:val="10"/>
              </w:rPr>
              <w:t>33%</w:t>
            </w:r>
          </w:p>
        </w:tc>
        <w:tc>
          <w:tcPr>
            <w:tcW w:w="620" w:type="dxa"/>
          </w:tcPr>
          <w:p w14:paraId="156FC556" w14:textId="77777777" w:rsidR="00840236" w:rsidRDefault="00000000">
            <w:pPr>
              <w:pStyle w:val="TableParagraph"/>
              <w:spacing w:before="5" w:line="95" w:lineRule="exact"/>
              <w:ind w:right="10"/>
              <w:rPr>
                <w:sz w:val="10"/>
              </w:rPr>
            </w:pPr>
            <w:r>
              <w:rPr>
                <w:w w:val="95"/>
                <w:sz w:val="10"/>
              </w:rPr>
              <w:t>0,00</w:t>
            </w:r>
          </w:p>
        </w:tc>
        <w:tc>
          <w:tcPr>
            <w:tcW w:w="735" w:type="dxa"/>
          </w:tcPr>
          <w:p w14:paraId="7BF2440A" w14:textId="77777777" w:rsidR="00840236" w:rsidRDefault="00000000">
            <w:pPr>
              <w:pStyle w:val="TableParagraph"/>
              <w:spacing w:before="5" w:line="95" w:lineRule="exact"/>
              <w:ind w:right="11"/>
              <w:rPr>
                <w:sz w:val="10"/>
              </w:rPr>
            </w:pPr>
            <w:r>
              <w:rPr>
                <w:sz w:val="10"/>
              </w:rPr>
              <w:t>750,00</w:t>
            </w:r>
          </w:p>
        </w:tc>
        <w:tc>
          <w:tcPr>
            <w:tcW w:w="796" w:type="dxa"/>
          </w:tcPr>
          <w:p w14:paraId="18291EA2" w14:textId="77777777" w:rsidR="00840236" w:rsidRDefault="00000000">
            <w:pPr>
              <w:pStyle w:val="TableParagraph"/>
              <w:spacing w:before="5" w:line="95" w:lineRule="exact"/>
              <w:ind w:right="11"/>
              <w:rPr>
                <w:sz w:val="10"/>
              </w:rPr>
            </w:pPr>
            <w:r>
              <w:rPr>
                <w:w w:val="95"/>
                <w:sz w:val="10"/>
              </w:rPr>
              <w:t>0,00</w:t>
            </w:r>
          </w:p>
        </w:tc>
      </w:tr>
      <w:tr w:rsidR="00840236" w14:paraId="51700EC2" w14:textId="77777777">
        <w:trPr>
          <w:trHeight w:val="120"/>
        </w:trPr>
        <w:tc>
          <w:tcPr>
            <w:tcW w:w="666" w:type="dxa"/>
          </w:tcPr>
          <w:p w14:paraId="2C462ED7" w14:textId="77777777" w:rsidR="00840236" w:rsidRDefault="00000000">
            <w:pPr>
              <w:pStyle w:val="TableParagraph"/>
              <w:spacing w:before="5" w:line="95" w:lineRule="exact"/>
              <w:ind w:left="110"/>
              <w:jc w:val="left"/>
              <w:rPr>
                <w:sz w:val="10"/>
              </w:rPr>
            </w:pPr>
            <w:r>
              <w:rPr>
                <w:spacing w:val="-2"/>
                <w:sz w:val="10"/>
              </w:rPr>
              <w:t>2060115019</w:t>
            </w:r>
          </w:p>
        </w:tc>
        <w:tc>
          <w:tcPr>
            <w:tcW w:w="2877" w:type="dxa"/>
          </w:tcPr>
          <w:p w14:paraId="1B7FC58D" w14:textId="77777777" w:rsidR="00840236" w:rsidRDefault="00000000">
            <w:pPr>
              <w:pStyle w:val="TableParagraph"/>
              <w:spacing w:before="5" w:line="95" w:lineRule="exact"/>
              <w:ind w:left="17"/>
              <w:jc w:val="left"/>
              <w:rPr>
                <w:sz w:val="10"/>
              </w:rPr>
            </w:pPr>
            <w:r>
              <w:rPr>
                <w:sz w:val="10"/>
              </w:rPr>
              <w:t>APLIC.INFOR.CONFUCIO</w:t>
            </w:r>
          </w:p>
        </w:tc>
        <w:tc>
          <w:tcPr>
            <w:tcW w:w="620" w:type="dxa"/>
          </w:tcPr>
          <w:p w14:paraId="0FCA64BA" w14:textId="77777777" w:rsidR="00840236" w:rsidRDefault="00000000">
            <w:pPr>
              <w:pStyle w:val="TableParagraph"/>
              <w:spacing w:before="5" w:line="95" w:lineRule="exact"/>
              <w:ind w:right="9"/>
              <w:rPr>
                <w:sz w:val="10"/>
              </w:rPr>
            </w:pPr>
            <w:r>
              <w:rPr>
                <w:sz w:val="10"/>
              </w:rPr>
              <w:t>29/05/2015</w:t>
            </w:r>
          </w:p>
        </w:tc>
        <w:tc>
          <w:tcPr>
            <w:tcW w:w="758" w:type="dxa"/>
          </w:tcPr>
          <w:p w14:paraId="6286F761" w14:textId="77777777" w:rsidR="00840236" w:rsidRDefault="00000000">
            <w:pPr>
              <w:pStyle w:val="TableParagraph"/>
              <w:spacing w:before="5" w:line="95" w:lineRule="exact"/>
              <w:ind w:right="10"/>
              <w:rPr>
                <w:sz w:val="10"/>
              </w:rPr>
            </w:pPr>
            <w:r>
              <w:rPr>
                <w:w w:val="95"/>
                <w:sz w:val="10"/>
              </w:rPr>
              <w:t>1.065,00</w:t>
            </w:r>
          </w:p>
        </w:tc>
        <w:tc>
          <w:tcPr>
            <w:tcW w:w="727" w:type="dxa"/>
          </w:tcPr>
          <w:p w14:paraId="6ECD2CD6" w14:textId="77777777" w:rsidR="00840236" w:rsidRDefault="00000000">
            <w:pPr>
              <w:pStyle w:val="TableParagraph"/>
              <w:spacing w:before="5" w:line="95" w:lineRule="exact"/>
              <w:ind w:right="15"/>
              <w:rPr>
                <w:sz w:val="10"/>
              </w:rPr>
            </w:pPr>
            <w:r>
              <w:rPr>
                <w:w w:val="95"/>
                <w:sz w:val="10"/>
              </w:rPr>
              <w:t>33%</w:t>
            </w:r>
          </w:p>
        </w:tc>
        <w:tc>
          <w:tcPr>
            <w:tcW w:w="620" w:type="dxa"/>
          </w:tcPr>
          <w:p w14:paraId="503DFD76" w14:textId="77777777" w:rsidR="00840236" w:rsidRDefault="00000000">
            <w:pPr>
              <w:pStyle w:val="TableParagraph"/>
              <w:spacing w:before="5" w:line="95" w:lineRule="exact"/>
              <w:ind w:right="10"/>
              <w:rPr>
                <w:sz w:val="10"/>
              </w:rPr>
            </w:pPr>
            <w:r>
              <w:rPr>
                <w:w w:val="95"/>
                <w:sz w:val="10"/>
              </w:rPr>
              <w:t>0,00</w:t>
            </w:r>
          </w:p>
        </w:tc>
        <w:tc>
          <w:tcPr>
            <w:tcW w:w="735" w:type="dxa"/>
          </w:tcPr>
          <w:p w14:paraId="75316B1C" w14:textId="77777777" w:rsidR="00840236" w:rsidRDefault="00000000">
            <w:pPr>
              <w:pStyle w:val="TableParagraph"/>
              <w:spacing w:before="5" w:line="95" w:lineRule="exact"/>
              <w:ind w:right="11"/>
              <w:rPr>
                <w:sz w:val="10"/>
              </w:rPr>
            </w:pPr>
            <w:r>
              <w:rPr>
                <w:w w:val="95"/>
                <w:sz w:val="10"/>
              </w:rPr>
              <w:t>1.065,00</w:t>
            </w:r>
          </w:p>
        </w:tc>
        <w:tc>
          <w:tcPr>
            <w:tcW w:w="796" w:type="dxa"/>
          </w:tcPr>
          <w:p w14:paraId="03E709CF" w14:textId="77777777" w:rsidR="00840236" w:rsidRDefault="00000000">
            <w:pPr>
              <w:pStyle w:val="TableParagraph"/>
              <w:spacing w:before="5" w:line="95" w:lineRule="exact"/>
              <w:ind w:right="11"/>
              <w:rPr>
                <w:sz w:val="10"/>
              </w:rPr>
            </w:pPr>
            <w:r>
              <w:rPr>
                <w:w w:val="95"/>
                <w:sz w:val="10"/>
              </w:rPr>
              <w:t>0,00</w:t>
            </w:r>
          </w:p>
        </w:tc>
      </w:tr>
      <w:tr w:rsidR="00840236" w14:paraId="0D5D069F" w14:textId="77777777">
        <w:trPr>
          <w:trHeight w:val="120"/>
        </w:trPr>
        <w:tc>
          <w:tcPr>
            <w:tcW w:w="666" w:type="dxa"/>
          </w:tcPr>
          <w:p w14:paraId="52F30A08" w14:textId="77777777" w:rsidR="00840236" w:rsidRDefault="00000000">
            <w:pPr>
              <w:pStyle w:val="TableParagraph"/>
              <w:spacing w:before="5" w:line="95" w:lineRule="exact"/>
              <w:ind w:left="110"/>
              <w:jc w:val="left"/>
              <w:rPr>
                <w:sz w:val="10"/>
              </w:rPr>
            </w:pPr>
            <w:r>
              <w:rPr>
                <w:spacing w:val="-2"/>
                <w:sz w:val="10"/>
              </w:rPr>
              <w:t>2060115023</w:t>
            </w:r>
          </w:p>
        </w:tc>
        <w:tc>
          <w:tcPr>
            <w:tcW w:w="2877" w:type="dxa"/>
          </w:tcPr>
          <w:p w14:paraId="50D4C1C7" w14:textId="77777777" w:rsidR="00840236" w:rsidRDefault="00000000">
            <w:pPr>
              <w:pStyle w:val="TableParagraph"/>
              <w:spacing w:before="5" w:line="95" w:lineRule="exact"/>
              <w:ind w:left="17"/>
              <w:jc w:val="left"/>
              <w:rPr>
                <w:sz w:val="10"/>
              </w:rPr>
            </w:pPr>
            <w:r>
              <w:rPr>
                <w:sz w:val="10"/>
              </w:rPr>
              <w:t>APLIC.INFOR.KING SEJONG</w:t>
            </w:r>
          </w:p>
        </w:tc>
        <w:tc>
          <w:tcPr>
            <w:tcW w:w="620" w:type="dxa"/>
          </w:tcPr>
          <w:p w14:paraId="0D1AC637" w14:textId="77777777" w:rsidR="00840236" w:rsidRDefault="00000000">
            <w:pPr>
              <w:pStyle w:val="TableParagraph"/>
              <w:spacing w:before="5" w:line="95" w:lineRule="exact"/>
              <w:ind w:right="9"/>
              <w:rPr>
                <w:sz w:val="10"/>
              </w:rPr>
            </w:pPr>
            <w:r>
              <w:rPr>
                <w:sz w:val="10"/>
              </w:rPr>
              <w:t>01/10/2015</w:t>
            </w:r>
          </w:p>
        </w:tc>
        <w:tc>
          <w:tcPr>
            <w:tcW w:w="758" w:type="dxa"/>
          </w:tcPr>
          <w:p w14:paraId="5732D411" w14:textId="77777777" w:rsidR="00840236" w:rsidRDefault="00000000">
            <w:pPr>
              <w:pStyle w:val="TableParagraph"/>
              <w:spacing w:before="5" w:line="95" w:lineRule="exact"/>
              <w:ind w:right="10"/>
              <w:rPr>
                <w:sz w:val="10"/>
              </w:rPr>
            </w:pPr>
            <w:r>
              <w:rPr>
                <w:w w:val="95"/>
                <w:sz w:val="10"/>
              </w:rPr>
              <w:t>1.139,55</w:t>
            </w:r>
          </w:p>
        </w:tc>
        <w:tc>
          <w:tcPr>
            <w:tcW w:w="727" w:type="dxa"/>
          </w:tcPr>
          <w:p w14:paraId="53FE70D5" w14:textId="77777777" w:rsidR="00840236" w:rsidRDefault="00000000">
            <w:pPr>
              <w:pStyle w:val="TableParagraph"/>
              <w:spacing w:before="5" w:line="95" w:lineRule="exact"/>
              <w:ind w:right="15"/>
              <w:rPr>
                <w:sz w:val="10"/>
              </w:rPr>
            </w:pPr>
            <w:r>
              <w:rPr>
                <w:w w:val="95"/>
                <w:sz w:val="10"/>
              </w:rPr>
              <w:t>33%</w:t>
            </w:r>
          </w:p>
        </w:tc>
        <w:tc>
          <w:tcPr>
            <w:tcW w:w="620" w:type="dxa"/>
          </w:tcPr>
          <w:p w14:paraId="633B815B" w14:textId="77777777" w:rsidR="00840236" w:rsidRDefault="00000000">
            <w:pPr>
              <w:pStyle w:val="TableParagraph"/>
              <w:spacing w:before="5" w:line="95" w:lineRule="exact"/>
              <w:ind w:right="10"/>
              <w:rPr>
                <w:sz w:val="10"/>
              </w:rPr>
            </w:pPr>
            <w:r>
              <w:rPr>
                <w:w w:val="95"/>
                <w:sz w:val="10"/>
              </w:rPr>
              <w:t>0,00</w:t>
            </w:r>
          </w:p>
        </w:tc>
        <w:tc>
          <w:tcPr>
            <w:tcW w:w="735" w:type="dxa"/>
          </w:tcPr>
          <w:p w14:paraId="7CDE6210" w14:textId="77777777" w:rsidR="00840236" w:rsidRDefault="00000000">
            <w:pPr>
              <w:pStyle w:val="TableParagraph"/>
              <w:spacing w:before="5" w:line="95" w:lineRule="exact"/>
              <w:ind w:right="11"/>
              <w:rPr>
                <w:sz w:val="10"/>
              </w:rPr>
            </w:pPr>
            <w:r>
              <w:rPr>
                <w:w w:val="95"/>
                <w:sz w:val="10"/>
              </w:rPr>
              <w:t>1.139,55</w:t>
            </w:r>
          </w:p>
        </w:tc>
        <w:tc>
          <w:tcPr>
            <w:tcW w:w="796" w:type="dxa"/>
          </w:tcPr>
          <w:p w14:paraId="7A64F020" w14:textId="77777777" w:rsidR="00840236" w:rsidRDefault="00000000">
            <w:pPr>
              <w:pStyle w:val="TableParagraph"/>
              <w:spacing w:before="5" w:line="95" w:lineRule="exact"/>
              <w:ind w:right="11"/>
              <w:rPr>
                <w:sz w:val="10"/>
              </w:rPr>
            </w:pPr>
            <w:r>
              <w:rPr>
                <w:w w:val="95"/>
                <w:sz w:val="10"/>
              </w:rPr>
              <w:t>0,00</w:t>
            </w:r>
          </w:p>
        </w:tc>
      </w:tr>
      <w:tr w:rsidR="00840236" w14:paraId="167365A7" w14:textId="77777777">
        <w:trPr>
          <w:trHeight w:val="120"/>
        </w:trPr>
        <w:tc>
          <w:tcPr>
            <w:tcW w:w="666" w:type="dxa"/>
          </w:tcPr>
          <w:p w14:paraId="44D3B324" w14:textId="77777777" w:rsidR="00840236" w:rsidRDefault="00000000">
            <w:pPr>
              <w:pStyle w:val="TableParagraph"/>
              <w:spacing w:before="5" w:line="94" w:lineRule="exact"/>
              <w:ind w:left="110"/>
              <w:jc w:val="left"/>
              <w:rPr>
                <w:sz w:val="10"/>
              </w:rPr>
            </w:pPr>
            <w:r>
              <w:rPr>
                <w:spacing w:val="-2"/>
                <w:sz w:val="10"/>
              </w:rPr>
              <w:t>2060115023</w:t>
            </w:r>
          </w:p>
        </w:tc>
        <w:tc>
          <w:tcPr>
            <w:tcW w:w="2877" w:type="dxa"/>
          </w:tcPr>
          <w:p w14:paraId="088C3A75" w14:textId="77777777" w:rsidR="00840236" w:rsidRDefault="00000000">
            <w:pPr>
              <w:pStyle w:val="TableParagraph"/>
              <w:spacing w:before="5" w:line="94" w:lineRule="exact"/>
              <w:ind w:left="17"/>
              <w:jc w:val="left"/>
              <w:rPr>
                <w:sz w:val="10"/>
              </w:rPr>
            </w:pPr>
            <w:r>
              <w:rPr>
                <w:sz w:val="10"/>
              </w:rPr>
              <w:t>APLIC.INFOR.KING SEJONG</w:t>
            </w:r>
          </w:p>
        </w:tc>
        <w:tc>
          <w:tcPr>
            <w:tcW w:w="620" w:type="dxa"/>
          </w:tcPr>
          <w:p w14:paraId="06AB4DD5" w14:textId="77777777" w:rsidR="00840236" w:rsidRDefault="00000000">
            <w:pPr>
              <w:pStyle w:val="TableParagraph"/>
              <w:spacing w:before="5" w:line="94" w:lineRule="exact"/>
              <w:ind w:right="9"/>
              <w:rPr>
                <w:sz w:val="10"/>
              </w:rPr>
            </w:pPr>
            <w:r>
              <w:rPr>
                <w:sz w:val="10"/>
              </w:rPr>
              <w:t>29/10/2015</w:t>
            </w:r>
          </w:p>
        </w:tc>
        <w:tc>
          <w:tcPr>
            <w:tcW w:w="758" w:type="dxa"/>
          </w:tcPr>
          <w:p w14:paraId="74D5A81C" w14:textId="77777777" w:rsidR="00840236" w:rsidRDefault="00000000">
            <w:pPr>
              <w:pStyle w:val="TableParagraph"/>
              <w:spacing w:before="5" w:line="94" w:lineRule="exact"/>
              <w:ind w:right="8"/>
              <w:rPr>
                <w:sz w:val="10"/>
              </w:rPr>
            </w:pPr>
            <w:r>
              <w:rPr>
                <w:w w:val="95"/>
                <w:sz w:val="10"/>
              </w:rPr>
              <w:t>278,2</w:t>
            </w:r>
          </w:p>
        </w:tc>
        <w:tc>
          <w:tcPr>
            <w:tcW w:w="727" w:type="dxa"/>
          </w:tcPr>
          <w:p w14:paraId="439F422B" w14:textId="77777777" w:rsidR="00840236" w:rsidRDefault="00000000">
            <w:pPr>
              <w:pStyle w:val="TableParagraph"/>
              <w:spacing w:before="5" w:line="94" w:lineRule="exact"/>
              <w:ind w:right="15"/>
              <w:rPr>
                <w:sz w:val="10"/>
              </w:rPr>
            </w:pPr>
            <w:r>
              <w:rPr>
                <w:w w:val="95"/>
                <w:sz w:val="10"/>
              </w:rPr>
              <w:t>33%</w:t>
            </w:r>
          </w:p>
        </w:tc>
        <w:tc>
          <w:tcPr>
            <w:tcW w:w="620" w:type="dxa"/>
          </w:tcPr>
          <w:p w14:paraId="4FBA392C" w14:textId="77777777" w:rsidR="00840236" w:rsidRDefault="00000000">
            <w:pPr>
              <w:pStyle w:val="TableParagraph"/>
              <w:spacing w:before="5" w:line="94" w:lineRule="exact"/>
              <w:ind w:right="10"/>
              <w:rPr>
                <w:sz w:val="10"/>
              </w:rPr>
            </w:pPr>
            <w:r>
              <w:rPr>
                <w:w w:val="95"/>
                <w:sz w:val="10"/>
              </w:rPr>
              <w:t>0,00</w:t>
            </w:r>
          </w:p>
        </w:tc>
        <w:tc>
          <w:tcPr>
            <w:tcW w:w="735" w:type="dxa"/>
          </w:tcPr>
          <w:p w14:paraId="363026C0" w14:textId="77777777" w:rsidR="00840236" w:rsidRDefault="00000000">
            <w:pPr>
              <w:pStyle w:val="TableParagraph"/>
              <w:spacing w:before="5" w:line="94" w:lineRule="exact"/>
              <w:ind w:right="11"/>
              <w:rPr>
                <w:sz w:val="10"/>
              </w:rPr>
            </w:pPr>
            <w:r>
              <w:rPr>
                <w:sz w:val="10"/>
              </w:rPr>
              <w:t>278,20</w:t>
            </w:r>
          </w:p>
        </w:tc>
        <w:tc>
          <w:tcPr>
            <w:tcW w:w="796" w:type="dxa"/>
          </w:tcPr>
          <w:p w14:paraId="704B5E73" w14:textId="77777777" w:rsidR="00840236" w:rsidRDefault="00000000">
            <w:pPr>
              <w:pStyle w:val="TableParagraph"/>
              <w:spacing w:before="5" w:line="94" w:lineRule="exact"/>
              <w:ind w:right="11"/>
              <w:rPr>
                <w:sz w:val="10"/>
              </w:rPr>
            </w:pPr>
            <w:r>
              <w:rPr>
                <w:w w:val="95"/>
                <w:sz w:val="10"/>
              </w:rPr>
              <w:t>0,00</w:t>
            </w:r>
          </w:p>
        </w:tc>
      </w:tr>
      <w:tr w:rsidR="00840236" w14:paraId="18BD5788" w14:textId="77777777">
        <w:trPr>
          <w:trHeight w:val="120"/>
        </w:trPr>
        <w:tc>
          <w:tcPr>
            <w:tcW w:w="666" w:type="dxa"/>
          </w:tcPr>
          <w:p w14:paraId="640F8584" w14:textId="77777777" w:rsidR="00840236" w:rsidRDefault="00000000">
            <w:pPr>
              <w:pStyle w:val="TableParagraph"/>
              <w:spacing w:before="5" w:line="94" w:lineRule="exact"/>
              <w:ind w:left="110"/>
              <w:jc w:val="left"/>
              <w:rPr>
                <w:sz w:val="10"/>
              </w:rPr>
            </w:pPr>
            <w:r>
              <w:rPr>
                <w:spacing w:val="-2"/>
                <w:sz w:val="10"/>
              </w:rPr>
              <w:t>2060000009</w:t>
            </w:r>
          </w:p>
        </w:tc>
        <w:tc>
          <w:tcPr>
            <w:tcW w:w="2877" w:type="dxa"/>
          </w:tcPr>
          <w:p w14:paraId="42820E97" w14:textId="77777777" w:rsidR="00840236" w:rsidRDefault="00000000">
            <w:pPr>
              <w:pStyle w:val="TableParagraph"/>
              <w:spacing w:before="5" w:line="94" w:lineRule="exact"/>
              <w:ind w:left="17"/>
              <w:jc w:val="left"/>
              <w:rPr>
                <w:sz w:val="10"/>
              </w:rPr>
            </w:pPr>
            <w:r>
              <w:rPr>
                <w:sz w:val="10"/>
              </w:rPr>
              <w:t>APLIC.INFOR.BEA FONDOS PROPIOS</w:t>
            </w:r>
          </w:p>
        </w:tc>
        <w:tc>
          <w:tcPr>
            <w:tcW w:w="620" w:type="dxa"/>
          </w:tcPr>
          <w:p w14:paraId="12769771" w14:textId="77777777" w:rsidR="00840236" w:rsidRDefault="00000000">
            <w:pPr>
              <w:pStyle w:val="TableParagraph"/>
              <w:spacing w:before="5" w:line="94" w:lineRule="exact"/>
              <w:ind w:right="9"/>
              <w:rPr>
                <w:sz w:val="10"/>
              </w:rPr>
            </w:pPr>
            <w:r>
              <w:rPr>
                <w:sz w:val="10"/>
              </w:rPr>
              <w:t>31/12/2015</w:t>
            </w:r>
          </w:p>
        </w:tc>
        <w:tc>
          <w:tcPr>
            <w:tcW w:w="758" w:type="dxa"/>
          </w:tcPr>
          <w:p w14:paraId="6A9C82B2" w14:textId="77777777" w:rsidR="00840236" w:rsidRDefault="00000000">
            <w:pPr>
              <w:pStyle w:val="TableParagraph"/>
              <w:spacing w:before="5" w:line="94" w:lineRule="exact"/>
              <w:ind w:right="10"/>
              <w:rPr>
                <w:sz w:val="10"/>
              </w:rPr>
            </w:pPr>
            <w:r>
              <w:rPr>
                <w:sz w:val="10"/>
              </w:rPr>
              <w:t>15.360,00</w:t>
            </w:r>
          </w:p>
        </w:tc>
        <w:tc>
          <w:tcPr>
            <w:tcW w:w="727" w:type="dxa"/>
          </w:tcPr>
          <w:p w14:paraId="114ECCCB" w14:textId="77777777" w:rsidR="00840236" w:rsidRDefault="00000000">
            <w:pPr>
              <w:pStyle w:val="TableParagraph"/>
              <w:spacing w:before="5" w:line="94" w:lineRule="exact"/>
              <w:ind w:right="15"/>
              <w:rPr>
                <w:sz w:val="10"/>
              </w:rPr>
            </w:pPr>
            <w:r>
              <w:rPr>
                <w:w w:val="95"/>
                <w:sz w:val="10"/>
              </w:rPr>
              <w:t>33%</w:t>
            </w:r>
          </w:p>
        </w:tc>
        <w:tc>
          <w:tcPr>
            <w:tcW w:w="620" w:type="dxa"/>
          </w:tcPr>
          <w:p w14:paraId="17135154" w14:textId="77777777" w:rsidR="00840236" w:rsidRDefault="00000000">
            <w:pPr>
              <w:pStyle w:val="TableParagraph"/>
              <w:spacing w:before="5" w:line="94" w:lineRule="exact"/>
              <w:ind w:right="10"/>
              <w:rPr>
                <w:sz w:val="10"/>
              </w:rPr>
            </w:pPr>
            <w:r>
              <w:rPr>
                <w:w w:val="95"/>
                <w:sz w:val="10"/>
              </w:rPr>
              <w:t>0,00</w:t>
            </w:r>
          </w:p>
        </w:tc>
        <w:tc>
          <w:tcPr>
            <w:tcW w:w="735" w:type="dxa"/>
          </w:tcPr>
          <w:p w14:paraId="5B23C53A" w14:textId="77777777" w:rsidR="00840236" w:rsidRDefault="00000000">
            <w:pPr>
              <w:pStyle w:val="TableParagraph"/>
              <w:spacing w:before="5" w:line="94" w:lineRule="exact"/>
              <w:ind w:right="11"/>
              <w:rPr>
                <w:sz w:val="10"/>
              </w:rPr>
            </w:pPr>
            <w:r>
              <w:rPr>
                <w:sz w:val="10"/>
              </w:rPr>
              <w:t>15.360,00</w:t>
            </w:r>
          </w:p>
        </w:tc>
        <w:tc>
          <w:tcPr>
            <w:tcW w:w="796" w:type="dxa"/>
          </w:tcPr>
          <w:p w14:paraId="06522761" w14:textId="77777777" w:rsidR="00840236" w:rsidRDefault="00000000">
            <w:pPr>
              <w:pStyle w:val="TableParagraph"/>
              <w:spacing w:before="5" w:line="94" w:lineRule="exact"/>
              <w:ind w:right="11"/>
              <w:rPr>
                <w:sz w:val="10"/>
              </w:rPr>
            </w:pPr>
            <w:r>
              <w:rPr>
                <w:w w:val="95"/>
                <w:sz w:val="10"/>
              </w:rPr>
              <w:t>0,00</w:t>
            </w:r>
          </w:p>
        </w:tc>
      </w:tr>
      <w:tr w:rsidR="00840236" w14:paraId="2BA21562" w14:textId="77777777">
        <w:trPr>
          <w:trHeight w:val="120"/>
        </w:trPr>
        <w:tc>
          <w:tcPr>
            <w:tcW w:w="666" w:type="dxa"/>
          </w:tcPr>
          <w:p w14:paraId="32D3C516" w14:textId="77777777" w:rsidR="00840236" w:rsidRDefault="00000000">
            <w:pPr>
              <w:pStyle w:val="TableParagraph"/>
              <w:spacing w:before="5" w:line="94" w:lineRule="exact"/>
              <w:ind w:left="110"/>
              <w:jc w:val="left"/>
              <w:rPr>
                <w:sz w:val="10"/>
              </w:rPr>
            </w:pPr>
            <w:r>
              <w:rPr>
                <w:spacing w:val="-2"/>
                <w:sz w:val="10"/>
              </w:rPr>
              <w:t>2060000008</w:t>
            </w:r>
          </w:p>
        </w:tc>
        <w:tc>
          <w:tcPr>
            <w:tcW w:w="2877" w:type="dxa"/>
          </w:tcPr>
          <w:p w14:paraId="013CBE2E" w14:textId="77777777" w:rsidR="00840236" w:rsidRDefault="00000000">
            <w:pPr>
              <w:pStyle w:val="TableParagraph"/>
              <w:spacing w:before="5" w:line="94" w:lineRule="exact"/>
              <w:ind w:left="17"/>
              <w:jc w:val="left"/>
              <w:rPr>
                <w:sz w:val="10"/>
              </w:rPr>
            </w:pPr>
            <w:r>
              <w:rPr>
                <w:sz w:val="10"/>
              </w:rPr>
              <w:t>APLIC.INFOR.OPE</w:t>
            </w:r>
          </w:p>
        </w:tc>
        <w:tc>
          <w:tcPr>
            <w:tcW w:w="620" w:type="dxa"/>
          </w:tcPr>
          <w:p w14:paraId="12588E61" w14:textId="77777777" w:rsidR="00840236" w:rsidRDefault="00000000">
            <w:pPr>
              <w:pStyle w:val="TableParagraph"/>
              <w:spacing w:before="5" w:line="94" w:lineRule="exact"/>
              <w:ind w:right="9"/>
              <w:rPr>
                <w:sz w:val="10"/>
              </w:rPr>
            </w:pPr>
            <w:r>
              <w:rPr>
                <w:sz w:val="10"/>
              </w:rPr>
              <w:t>13/12/2016</w:t>
            </w:r>
          </w:p>
        </w:tc>
        <w:tc>
          <w:tcPr>
            <w:tcW w:w="758" w:type="dxa"/>
          </w:tcPr>
          <w:p w14:paraId="6A5AE465" w14:textId="77777777" w:rsidR="00840236" w:rsidRDefault="00000000">
            <w:pPr>
              <w:pStyle w:val="TableParagraph"/>
              <w:spacing w:before="5" w:line="94" w:lineRule="exact"/>
              <w:ind w:right="10"/>
              <w:rPr>
                <w:sz w:val="10"/>
              </w:rPr>
            </w:pPr>
            <w:r>
              <w:rPr>
                <w:sz w:val="10"/>
              </w:rPr>
              <w:t>621,37</w:t>
            </w:r>
          </w:p>
        </w:tc>
        <w:tc>
          <w:tcPr>
            <w:tcW w:w="727" w:type="dxa"/>
          </w:tcPr>
          <w:p w14:paraId="3BF8F522" w14:textId="77777777" w:rsidR="00840236" w:rsidRDefault="00000000">
            <w:pPr>
              <w:pStyle w:val="TableParagraph"/>
              <w:spacing w:before="5" w:line="94" w:lineRule="exact"/>
              <w:ind w:right="15"/>
              <w:rPr>
                <w:sz w:val="10"/>
              </w:rPr>
            </w:pPr>
            <w:r>
              <w:rPr>
                <w:w w:val="95"/>
                <w:sz w:val="10"/>
              </w:rPr>
              <w:t>33%</w:t>
            </w:r>
          </w:p>
        </w:tc>
        <w:tc>
          <w:tcPr>
            <w:tcW w:w="620" w:type="dxa"/>
          </w:tcPr>
          <w:p w14:paraId="58E0F3DD" w14:textId="77777777" w:rsidR="00840236" w:rsidRDefault="00000000">
            <w:pPr>
              <w:pStyle w:val="TableParagraph"/>
              <w:spacing w:before="5" w:line="94" w:lineRule="exact"/>
              <w:ind w:right="10"/>
              <w:rPr>
                <w:sz w:val="10"/>
              </w:rPr>
            </w:pPr>
            <w:r>
              <w:rPr>
                <w:w w:val="95"/>
                <w:sz w:val="10"/>
              </w:rPr>
              <w:t>0,00</w:t>
            </w:r>
          </w:p>
        </w:tc>
        <w:tc>
          <w:tcPr>
            <w:tcW w:w="735" w:type="dxa"/>
          </w:tcPr>
          <w:p w14:paraId="48F84F4F" w14:textId="77777777" w:rsidR="00840236" w:rsidRDefault="00000000">
            <w:pPr>
              <w:pStyle w:val="TableParagraph"/>
              <w:spacing w:before="5" w:line="94" w:lineRule="exact"/>
              <w:ind w:right="11"/>
              <w:rPr>
                <w:sz w:val="10"/>
              </w:rPr>
            </w:pPr>
            <w:r>
              <w:rPr>
                <w:sz w:val="10"/>
              </w:rPr>
              <w:t>621,37</w:t>
            </w:r>
          </w:p>
        </w:tc>
        <w:tc>
          <w:tcPr>
            <w:tcW w:w="796" w:type="dxa"/>
          </w:tcPr>
          <w:p w14:paraId="7907645C" w14:textId="77777777" w:rsidR="00840236" w:rsidRDefault="00000000">
            <w:pPr>
              <w:pStyle w:val="TableParagraph"/>
              <w:spacing w:before="5" w:line="94" w:lineRule="exact"/>
              <w:ind w:right="11"/>
              <w:rPr>
                <w:sz w:val="10"/>
              </w:rPr>
            </w:pPr>
            <w:r>
              <w:rPr>
                <w:w w:val="95"/>
                <w:sz w:val="10"/>
              </w:rPr>
              <w:t>0,00</w:t>
            </w:r>
          </w:p>
        </w:tc>
      </w:tr>
      <w:tr w:rsidR="00840236" w14:paraId="0BABB52D" w14:textId="77777777">
        <w:trPr>
          <w:trHeight w:val="120"/>
        </w:trPr>
        <w:tc>
          <w:tcPr>
            <w:tcW w:w="666" w:type="dxa"/>
          </w:tcPr>
          <w:p w14:paraId="041B231A" w14:textId="77777777" w:rsidR="00840236" w:rsidRDefault="00000000">
            <w:pPr>
              <w:pStyle w:val="TableParagraph"/>
              <w:spacing w:before="5" w:line="94" w:lineRule="exact"/>
              <w:ind w:left="110"/>
              <w:jc w:val="left"/>
              <w:rPr>
                <w:sz w:val="10"/>
              </w:rPr>
            </w:pPr>
            <w:r>
              <w:rPr>
                <w:spacing w:val="-2"/>
                <w:sz w:val="10"/>
              </w:rPr>
              <w:t>2060000008</w:t>
            </w:r>
          </w:p>
        </w:tc>
        <w:tc>
          <w:tcPr>
            <w:tcW w:w="2877" w:type="dxa"/>
          </w:tcPr>
          <w:p w14:paraId="201E4F66" w14:textId="77777777" w:rsidR="00840236" w:rsidRDefault="00000000">
            <w:pPr>
              <w:pStyle w:val="TableParagraph"/>
              <w:spacing w:before="5" w:line="94" w:lineRule="exact"/>
              <w:ind w:left="17"/>
              <w:jc w:val="left"/>
              <w:rPr>
                <w:sz w:val="10"/>
              </w:rPr>
            </w:pPr>
            <w:r>
              <w:rPr>
                <w:sz w:val="10"/>
              </w:rPr>
              <w:t>APLIC.INFOR.OPE</w:t>
            </w:r>
          </w:p>
        </w:tc>
        <w:tc>
          <w:tcPr>
            <w:tcW w:w="620" w:type="dxa"/>
          </w:tcPr>
          <w:p w14:paraId="45D8C350" w14:textId="77777777" w:rsidR="00840236" w:rsidRDefault="00000000">
            <w:pPr>
              <w:pStyle w:val="TableParagraph"/>
              <w:spacing w:before="5" w:line="94" w:lineRule="exact"/>
              <w:ind w:right="9"/>
              <w:rPr>
                <w:sz w:val="10"/>
              </w:rPr>
            </w:pPr>
            <w:r>
              <w:rPr>
                <w:sz w:val="10"/>
              </w:rPr>
              <w:t>01/10/2016</w:t>
            </w:r>
          </w:p>
        </w:tc>
        <w:tc>
          <w:tcPr>
            <w:tcW w:w="758" w:type="dxa"/>
          </w:tcPr>
          <w:p w14:paraId="27C9A3F0" w14:textId="77777777" w:rsidR="00840236" w:rsidRDefault="00000000">
            <w:pPr>
              <w:pStyle w:val="TableParagraph"/>
              <w:spacing w:before="5" w:line="94" w:lineRule="exact"/>
              <w:ind w:right="10"/>
              <w:rPr>
                <w:sz w:val="10"/>
              </w:rPr>
            </w:pPr>
            <w:r>
              <w:rPr>
                <w:sz w:val="10"/>
              </w:rPr>
              <w:t>110,25</w:t>
            </w:r>
          </w:p>
        </w:tc>
        <w:tc>
          <w:tcPr>
            <w:tcW w:w="727" w:type="dxa"/>
          </w:tcPr>
          <w:p w14:paraId="7DA2F9C9" w14:textId="77777777" w:rsidR="00840236" w:rsidRDefault="00000000">
            <w:pPr>
              <w:pStyle w:val="TableParagraph"/>
              <w:spacing w:before="5" w:line="94" w:lineRule="exact"/>
              <w:ind w:right="15"/>
              <w:rPr>
                <w:sz w:val="10"/>
              </w:rPr>
            </w:pPr>
            <w:r>
              <w:rPr>
                <w:w w:val="95"/>
                <w:sz w:val="10"/>
              </w:rPr>
              <w:t>33%</w:t>
            </w:r>
          </w:p>
        </w:tc>
        <w:tc>
          <w:tcPr>
            <w:tcW w:w="620" w:type="dxa"/>
          </w:tcPr>
          <w:p w14:paraId="70559EC9" w14:textId="77777777" w:rsidR="00840236" w:rsidRDefault="00000000">
            <w:pPr>
              <w:pStyle w:val="TableParagraph"/>
              <w:spacing w:before="5" w:line="94" w:lineRule="exact"/>
              <w:ind w:right="10"/>
              <w:rPr>
                <w:sz w:val="10"/>
              </w:rPr>
            </w:pPr>
            <w:r>
              <w:rPr>
                <w:w w:val="95"/>
                <w:sz w:val="10"/>
              </w:rPr>
              <w:t>0,00</w:t>
            </w:r>
          </w:p>
        </w:tc>
        <w:tc>
          <w:tcPr>
            <w:tcW w:w="735" w:type="dxa"/>
          </w:tcPr>
          <w:p w14:paraId="1FB96E25" w14:textId="77777777" w:rsidR="00840236" w:rsidRDefault="00000000">
            <w:pPr>
              <w:pStyle w:val="TableParagraph"/>
              <w:spacing w:before="5" w:line="94" w:lineRule="exact"/>
              <w:ind w:right="11"/>
              <w:rPr>
                <w:sz w:val="10"/>
              </w:rPr>
            </w:pPr>
            <w:r>
              <w:rPr>
                <w:sz w:val="10"/>
              </w:rPr>
              <w:t>110,25</w:t>
            </w:r>
          </w:p>
        </w:tc>
        <w:tc>
          <w:tcPr>
            <w:tcW w:w="796" w:type="dxa"/>
          </w:tcPr>
          <w:p w14:paraId="27C3554A" w14:textId="77777777" w:rsidR="00840236" w:rsidRDefault="00000000">
            <w:pPr>
              <w:pStyle w:val="TableParagraph"/>
              <w:spacing w:before="5" w:line="94" w:lineRule="exact"/>
              <w:ind w:right="11"/>
              <w:rPr>
                <w:sz w:val="10"/>
              </w:rPr>
            </w:pPr>
            <w:r>
              <w:rPr>
                <w:w w:val="95"/>
                <w:sz w:val="10"/>
              </w:rPr>
              <w:t>0,00</w:t>
            </w:r>
          </w:p>
        </w:tc>
      </w:tr>
      <w:tr w:rsidR="00840236" w14:paraId="135EF19E" w14:textId="77777777">
        <w:trPr>
          <w:trHeight w:val="120"/>
        </w:trPr>
        <w:tc>
          <w:tcPr>
            <w:tcW w:w="666" w:type="dxa"/>
          </w:tcPr>
          <w:p w14:paraId="55524927" w14:textId="77777777" w:rsidR="00840236" w:rsidRDefault="00000000">
            <w:pPr>
              <w:pStyle w:val="TableParagraph"/>
              <w:spacing w:before="5" w:line="94" w:lineRule="exact"/>
              <w:ind w:left="110"/>
              <w:jc w:val="left"/>
              <w:rPr>
                <w:sz w:val="10"/>
              </w:rPr>
            </w:pPr>
            <w:r>
              <w:rPr>
                <w:spacing w:val="-2"/>
                <w:sz w:val="10"/>
              </w:rPr>
              <w:t>2060000008</w:t>
            </w:r>
          </w:p>
        </w:tc>
        <w:tc>
          <w:tcPr>
            <w:tcW w:w="2877" w:type="dxa"/>
          </w:tcPr>
          <w:p w14:paraId="50CD33C9" w14:textId="77777777" w:rsidR="00840236" w:rsidRDefault="00000000">
            <w:pPr>
              <w:pStyle w:val="TableParagraph"/>
              <w:spacing w:before="5" w:line="94" w:lineRule="exact"/>
              <w:ind w:left="17"/>
              <w:jc w:val="left"/>
              <w:rPr>
                <w:sz w:val="10"/>
              </w:rPr>
            </w:pPr>
            <w:r>
              <w:rPr>
                <w:sz w:val="10"/>
              </w:rPr>
              <w:t>APLIC.INFOR.OPE</w:t>
            </w:r>
          </w:p>
        </w:tc>
        <w:tc>
          <w:tcPr>
            <w:tcW w:w="620" w:type="dxa"/>
          </w:tcPr>
          <w:p w14:paraId="6B487EF5" w14:textId="77777777" w:rsidR="00840236" w:rsidRDefault="00000000">
            <w:pPr>
              <w:pStyle w:val="TableParagraph"/>
              <w:spacing w:before="5" w:line="94" w:lineRule="exact"/>
              <w:ind w:right="9"/>
              <w:rPr>
                <w:sz w:val="10"/>
              </w:rPr>
            </w:pPr>
            <w:r>
              <w:rPr>
                <w:sz w:val="10"/>
              </w:rPr>
              <w:t>01/10/2016</w:t>
            </w:r>
          </w:p>
        </w:tc>
        <w:tc>
          <w:tcPr>
            <w:tcW w:w="758" w:type="dxa"/>
          </w:tcPr>
          <w:p w14:paraId="573B6E25" w14:textId="77777777" w:rsidR="00840236" w:rsidRDefault="00000000">
            <w:pPr>
              <w:pStyle w:val="TableParagraph"/>
              <w:spacing w:before="5" w:line="94" w:lineRule="exact"/>
              <w:ind w:right="10"/>
              <w:rPr>
                <w:sz w:val="10"/>
              </w:rPr>
            </w:pPr>
            <w:r>
              <w:rPr>
                <w:w w:val="95"/>
                <w:sz w:val="10"/>
              </w:rPr>
              <w:t>1.575,00</w:t>
            </w:r>
          </w:p>
        </w:tc>
        <w:tc>
          <w:tcPr>
            <w:tcW w:w="727" w:type="dxa"/>
          </w:tcPr>
          <w:p w14:paraId="1DFD6613" w14:textId="77777777" w:rsidR="00840236" w:rsidRDefault="00000000">
            <w:pPr>
              <w:pStyle w:val="TableParagraph"/>
              <w:spacing w:before="5" w:line="94" w:lineRule="exact"/>
              <w:ind w:right="15"/>
              <w:rPr>
                <w:sz w:val="10"/>
              </w:rPr>
            </w:pPr>
            <w:r>
              <w:rPr>
                <w:w w:val="95"/>
                <w:sz w:val="10"/>
              </w:rPr>
              <w:t>33%</w:t>
            </w:r>
          </w:p>
        </w:tc>
        <w:tc>
          <w:tcPr>
            <w:tcW w:w="620" w:type="dxa"/>
          </w:tcPr>
          <w:p w14:paraId="1D419835" w14:textId="77777777" w:rsidR="00840236" w:rsidRDefault="00000000">
            <w:pPr>
              <w:pStyle w:val="TableParagraph"/>
              <w:spacing w:before="5" w:line="94" w:lineRule="exact"/>
              <w:ind w:right="10"/>
              <w:rPr>
                <w:sz w:val="10"/>
              </w:rPr>
            </w:pPr>
            <w:r>
              <w:rPr>
                <w:w w:val="95"/>
                <w:sz w:val="10"/>
              </w:rPr>
              <w:t>0,00</w:t>
            </w:r>
          </w:p>
        </w:tc>
        <w:tc>
          <w:tcPr>
            <w:tcW w:w="735" w:type="dxa"/>
          </w:tcPr>
          <w:p w14:paraId="7878F0A8" w14:textId="77777777" w:rsidR="00840236" w:rsidRDefault="00000000">
            <w:pPr>
              <w:pStyle w:val="TableParagraph"/>
              <w:spacing w:before="5" w:line="94" w:lineRule="exact"/>
              <w:ind w:right="11"/>
              <w:rPr>
                <w:sz w:val="10"/>
              </w:rPr>
            </w:pPr>
            <w:r>
              <w:rPr>
                <w:w w:val="95"/>
                <w:sz w:val="10"/>
              </w:rPr>
              <w:t>1.575,00</w:t>
            </w:r>
          </w:p>
        </w:tc>
        <w:tc>
          <w:tcPr>
            <w:tcW w:w="796" w:type="dxa"/>
          </w:tcPr>
          <w:p w14:paraId="52B56134" w14:textId="77777777" w:rsidR="00840236" w:rsidRDefault="00000000">
            <w:pPr>
              <w:pStyle w:val="TableParagraph"/>
              <w:spacing w:before="5" w:line="94" w:lineRule="exact"/>
              <w:ind w:right="11"/>
              <w:rPr>
                <w:sz w:val="10"/>
              </w:rPr>
            </w:pPr>
            <w:r>
              <w:rPr>
                <w:w w:val="95"/>
                <w:sz w:val="10"/>
              </w:rPr>
              <w:t>0,00</w:t>
            </w:r>
          </w:p>
        </w:tc>
      </w:tr>
      <w:tr w:rsidR="00840236" w14:paraId="4DC7E9C5" w14:textId="77777777">
        <w:trPr>
          <w:trHeight w:val="120"/>
        </w:trPr>
        <w:tc>
          <w:tcPr>
            <w:tcW w:w="666" w:type="dxa"/>
          </w:tcPr>
          <w:p w14:paraId="3C67F930" w14:textId="77777777" w:rsidR="00840236" w:rsidRDefault="00000000">
            <w:pPr>
              <w:pStyle w:val="TableParagraph"/>
              <w:spacing w:before="5" w:line="94" w:lineRule="exact"/>
              <w:ind w:left="110"/>
              <w:jc w:val="left"/>
              <w:rPr>
                <w:sz w:val="10"/>
              </w:rPr>
            </w:pPr>
            <w:r>
              <w:rPr>
                <w:spacing w:val="-2"/>
                <w:sz w:val="10"/>
              </w:rPr>
              <w:t>2060116047</w:t>
            </w:r>
          </w:p>
        </w:tc>
        <w:tc>
          <w:tcPr>
            <w:tcW w:w="2877" w:type="dxa"/>
          </w:tcPr>
          <w:p w14:paraId="7BCF8884" w14:textId="77777777" w:rsidR="00840236" w:rsidRDefault="00000000">
            <w:pPr>
              <w:pStyle w:val="TableParagraph"/>
              <w:spacing w:before="5" w:line="94" w:lineRule="exact"/>
              <w:ind w:left="17"/>
              <w:jc w:val="left"/>
              <w:rPr>
                <w:sz w:val="10"/>
              </w:rPr>
            </w:pPr>
            <w:r>
              <w:rPr>
                <w:sz w:val="10"/>
              </w:rPr>
              <w:t>APLIC.INFOR.CIEAH</w:t>
            </w:r>
          </w:p>
        </w:tc>
        <w:tc>
          <w:tcPr>
            <w:tcW w:w="620" w:type="dxa"/>
          </w:tcPr>
          <w:p w14:paraId="63B5273D" w14:textId="77777777" w:rsidR="00840236" w:rsidRDefault="00000000">
            <w:pPr>
              <w:pStyle w:val="TableParagraph"/>
              <w:spacing w:before="5" w:line="94" w:lineRule="exact"/>
              <w:ind w:right="9"/>
              <w:rPr>
                <w:sz w:val="10"/>
              </w:rPr>
            </w:pPr>
            <w:r>
              <w:rPr>
                <w:sz w:val="10"/>
              </w:rPr>
              <w:t>16/12/2016</w:t>
            </w:r>
          </w:p>
        </w:tc>
        <w:tc>
          <w:tcPr>
            <w:tcW w:w="758" w:type="dxa"/>
          </w:tcPr>
          <w:p w14:paraId="37AF2F98" w14:textId="77777777" w:rsidR="00840236" w:rsidRDefault="00000000">
            <w:pPr>
              <w:pStyle w:val="TableParagraph"/>
              <w:spacing w:before="5" w:line="94" w:lineRule="exact"/>
              <w:ind w:right="10"/>
              <w:rPr>
                <w:sz w:val="10"/>
              </w:rPr>
            </w:pPr>
            <w:r>
              <w:rPr>
                <w:sz w:val="10"/>
              </w:rPr>
              <w:t>121,74</w:t>
            </w:r>
          </w:p>
        </w:tc>
        <w:tc>
          <w:tcPr>
            <w:tcW w:w="727" w:type="dxa"/>
          </w:tcPr>
          <w:p w14:paraId="56C1AB4A" w14:textId="77777777" w:rsidR="00840236" w:rsidRDefault="00000000">
            <w:pPr>
              <w:pStyle w:val="TableParagraph"/>
              <w:spacing w:before="5" w:line="94" w:lineRule="exact"/>
              <w:ind w:right="15"/>
              <w:rPr>
                <w:sz w:val="10"/>
              </w:rPr>
            </w:pPr>
            <w:r>
              <w:rPr>
                <w:w w:val="95"/>
                <w:sz w:val="10"/>
              </w:rPr>
              <w:t>33%</w:t>
            </w:r>
          </w:p>
        </w:tc>
        <w:tc>
          <w:tcPr>
            <w:tcW w:w="620" w:type="dxa"/>
          </w:tcPr>
          <w:p w14:paraId="5ED52440" w14:textId="77777777" w:rsidR="00840236" w:rsidRDefault="00000000">
            <w:pPr>
              <w:pStyle w:val="TableParagraph"/>
              <w:spacing w:before="5" w:line="94" w:lineRule="exact"/>
              <w:ind w:right="10"/>
              <w:rPr>
                <w:sz w:val="10"/>
              </w:rPr>
            </w:pPr>
            <w:r>
              <w:rPr>
                <w:w w:val="95"/>
                <w:sz w:val="10"/>
              </w:rPr>
              <w:t>0,00</w:t>
            </w:r>
          </w:p>
        </w:tc>
        <w:tc>
          <w:tcPr>
            <w:tcW w:w="735" w:type="dxa"/>
          </w:tcPr>
          <w:p w14:paraId="31DC9A72" w14:textId="77777777" w:rsidR="00840236" w:rsidRDefault="00000000">
            <w:pPr>
              <w:pStyle w:val="TableParagraph"/>
              <w:spacing w:before="5" w:line="94" w:lineRule="exact"/>
              <w:ind w:right="11"/>
              <w:rPr>
                <w:sz w:val="10"/>
              </w:rPr>
            </w:pPr>
            <w:r>
              <w:rPr>
                <w:sz w:val="10"/>
              </w:rPr>
              <w:t>121,74</w:t>
            </w:r>
          </w:p>
        </w:tc>
        <w:tc>
          <w:tcPr>
            <w:tcW w:w="796" w:type="dxa"/>
          </w:tcPr>
          <w:p w14:paraId="771DD02B" w14:textId="77777777" w:rsidR="00840236" w:rsidRDefault="00000000">
            <w:pPr>
              <w:pStyle w:val="TableParagraph"/>
              <w:spacing w:before="5" w:line="94" w:lineRule="exact"/>
              <w:ind w:right="11"/>
              <w:rPr>
                <w:sz w:val="10"/>
              </w:rPr>
            </w:pPr>
            <w:r>
              <w:rPr>
                <w:w w:val="95"/>
                <w:sz w:val="10"/>
              </w:rPr>
              <w:t>0,00</w:t>
            </w:r>
          </w:p>
        </w:tc>
      </w:tr>
      <w:tr w:rsidR="00840236" w14:paraId="114BE7B2" w14:textId="77777777">
        <w:trPr>
          <w:trHeight w:val="120"/>
        </w:trPr>
        <w:tc>
          <w:tcPr>
            <w:tcW w:w="666" w:type="dxa"/>
          </w:tcPr>
          <w:p w14:paraId="096016FE" w14:textId="77777777" w:rsidR="00840236" w:rsidRDefault="00000000">
            <w:pPr>
              <w:pStyle w:val="TableParagraph"/>
              <w:spacing w:before="6" w:line="94" w:lineRule="exact"/>
              <w:ind w:left="110"/>
              <w:jc w:val="left"/>
              <w:rPr>
                <w:sz w:val="10"/>
              </w:rPr>
            </w:pPr>
            <w:r>
              <w:rPr>
                <w:spacing w:val="-2"/>
                <w:sz w:val="10"/>
              </w:rPr>
              <w:t>2060116047</w:t>
            </w:r>
          </w:p>
        </w:tc>
        <w:tc>
          <w:tcPr>
            <w:tcW w:w="2877" w:type="dxa"/>
          </w:tcPr>
          <w:p w14:paraId="465EBB61" w14:textId="77777777" w:rsidR="00840236" w:rsidRDefault="00000000">
            <w:pPr>
              <w:pStyle w:val="TableParagraph"/>
              <w:spacing w:before="6" w:line="94" w:lineRule="exact"/>
              <w:ind w:left="17"/>
              <w:jc w:val="left"/>
              <w:rPr>
                <w:sz w:val="10"/>
              </w:rPr>
            </w:pPr>
            <w:r>
              <w:rPr>
                <w:sz w:val="10"/>
              </w:rPr>
              <w:t>APLIC.INFOR.CIEAH</w:t>
            </w:r>
          </w:p>
        </w:tc>
        <w:tc>
          <w:tcPr>
            <w:tcW w:w="620" w:type="dxa"/>
          </w:tcPr>
          <w:p w14:paraId="3B475F6A" w14:textId="77777777" w:rsidR="00840236" w:rsidRDefault="00000000">
            <w:pPr>
              <w:pStyle w:val="TableParagraph"/>
              <w:spacing w:before="6" w:line="94" w:lineRule="exact"/>
              <w:ind w:right="9"/>
              <w:rPr>
                <w:sz w:val="10"/>
              </w:rPr>
            </w:pPr>
            <w:r>
              <w:rPr>
                <w:sz w:val="10"/>
              </w:rPr>
              <w:t>16/12/2016</w:t>
            </w:r>
          </w:p>
        </w:tc>
        <w:tc>
          <w:tcPr>
            <w:tcW w:w="758" w:type="dxa"/>
          </w:tcPr>
          <w:p w14:paraId="3C2443EB" w14:textId="77777777" w:rsidR="00840236" w:rsidRDefault="00000000">
            <w:pPr>
              <w:pStyle w:val="TableParagraph"/>
              <w:spacing w:before="6" w:line="94" w:lineRule="exact"/>
              <w:ind w:right="10"/>
              <w:rPr>
                <w:sz w:val="10"/>
              </w:rPr>
            </w:pPr>
            <w:r>
              <w:rPr>
                <w:w w:val="95"/>
                <w:sz w:val="10"/>
              </w:rPr>
              <w:t>1.739,13</w:t>
            </w:r>
          </w:p>
        </w:tc>
        <w:tc>
          <w:tcPr>
            <w:tcW w:w="727" w:type="dxa"/>
          </w:tcPr>
          <w:p w14:paraId="564E631D" w14:textId="77777777" w:rsidR="00840236" w:rsidRDefault="00000000">
            <w:pPr>
              <w:pStyle w:val="TableParagraph"/>
              <w:spacing w:before="6" w:line="94" w:lineRule="exact"/>
              <w:ind w:right="15"/>
              <w:rPr>
                <w:sz w:val="10"/>
              </w:rPr>
            </w:pPr>
            <w:r>
              <w:rPr>
                <w:w w:val="95"/>
                <w:sz w:val="10"/>
              </w:rPr>
              <w:t>33%</w:t>
            </w:r>
          </w:p>
        </w:tc>
        <w:tc>
          <w:tcPr>
            <w:tcW w:w="620" w:type="dxa"/>
          </w:tcPr>
          <w:p w14:paraId="183D3A16" w14:textId="77777777" w:rsidR="00840236" w:rsidRDefault="00000000">
            <w:pPr>
              <w:pStyle w:val="TableParagraph"/>
              <w:spacing w:before="6" w:line="94" w:lineRule="exact"/>
              <w:ind w:right="10"/>
              <w:rPr>
                <w:sz w:val="10"/>
              </w:rPr>
            </w:pPr>
            <w:r>
              <w:rPr>
                <w:w w:val="95"/>
                <w:sz w:val="10"/>
              </w:rPr>
              <w:t>0,00</w:t>
            </w:r>
          </w:p>
        </w:tc>
        <w:tc>
          <w:tcPr>
            <w:tcW w:w="735" w:type="dxa"/>
          </w:tcPr>
          <w:p w14:paraId="7FEA1CB4" w14:textId="77777777" w:rsidR="00840236" w:rsidRDefault="00000000">
            <w:pPr>
              <w:pStyle w:val="TableParagraph"/>
              <w:spacing w:before="6" w:line="94" w:lineRule="exact"/>
              <w:ind w:right="11"/>
              <w:rPr>
                <w:sz w:val="10"/>
              </w:rPr>
            </w:pPr>
            <w:r>
              <w:rPr>
                <w:w w:val="95"/>
                <w:sz w:val="10"/>
              </w:rPr>
              <w:t>1.739,13</w:t>
            </w:r>
          </w:p>
        </w:tc>
        <w:tc>
          <w:tcPr>
            <w:tcW w:w="796" w:type="dxa"/>
          </w:tcPr>
          <w:p w14:paraId="535C26DE" w14:textId="77777777" w:rsidR="00840236" w:rsidRDefault="00000000">
            <w:pPr>
              <w:pStyle w:val="TableParagraph"/>
              <w:spacing w:before="6" w:line="94" w:lineRule="exact"/>
              <w:ind w:right="11"/>
              <w:rPr>
                <w:sz w:val="10"/>
              </w:rPr>
            </w:pPr>
            <w:r>
              <w:rPr>
                <w:w w:val="95"/>
                <w:sz w:val="10"/>
              </w:rPr>
              <w:t>0,00</w:t>
            </w:r>
          </w:p>
        </w:tc>
      </w:tr>
      <w:tr w:rsidR="00840236" w14:paraId="23DA36F4" w14:textId="77777777">
        <w:trPr>
          <w:trHeight w:val="120"/>
        </w:trPr>
        <w:tc>
          <w:tcPr>
            <w:tcW w:w="666" w:type="dxa"/>
          </w:tcPr>
          <w:p w14:paraId="2804515C" w14:textId="77777777" w:rsidR="00840236" w:rsidRDefault="00000000">
            <w:pPr>
              <w:pStyle w:val="TableParagraph"/>
              <w:spacing w:before="6" w:line="94" w:lineRule="exact"/>
              <w:ind w:left="110"/>
              <w:jc w:val="left"/>
              <w:rPr>
                <w:sz w:val="10"/>
              </w:rPr>
            </w:pPr>
            <w:r>
              <w:rPr>
                <w:spacing w:val="-2"/>
                <w:sz w:val="10"/>
              </w:rPr>
              <w:t>2060114027</w:t>
            </w:r>
          </w:p>
        </w:tc>
        <w:tc>
          <w:tcPr>
            <w:tcW w:w="2877" w:type="dxa"/>
          </w:tcPr>
          <w:p w14:paraId="48B20B04" w14:textId="77777777" w:rsidR="00840236" w:rsidRDefault="00000000">
            <w:pPr>
              <w:pStyle w:val="TableParagraph"/>
              <w:spacing w:before="6" w:line="94" w:lineRule="exact"/>
              <w:ind w:left="17"/>
              <w:jc w:val="left"/>
              <w:rPr>
                <w:sz w:val="10"/>
              </w:rPr>
            </w:pPr>
            <w:r>
              <w:rPr>
                <w:sz w:val="10"/>
              </w:rPr>
              <w:t>APLIC.INFOR.IUIBS</w:t>
            </w:r>
          </w:p>
        </w:tc>
        <w:tc>
          <w:tcPr>
            <w:tcW w:w="620" w:type="dxa"/>
          </w:tcPr>
          <w:p w14:paraId="715D7510" w14:textId="77777777" w:rsidR="00840236" w:rsidRDefault="00000000">
            <w:pPr>
              <w:pStyle w:val="TableParagraph"/>
              <w:spacing w:before="6" w:line="94" w:lineRule="exact"/>
              <w:ind w:right="9"/>
              <w:rPr>
                <w:sz w:val="10"/>
              </w:rPr>
            </w:pPr>
            <w:r>
              <w:rPr>
                <w:sz w:val="10"/>
              </w:rPr>
              <w:t>16/12/2016</w:t>
            </w:r>
          </w:p>
        </w:tc>
        <w:tc>
          <w:tcPr>
            <w:tcW w:w="758" w:type="dxa"/>
          </w:tcPr>
          <w:p w14:paraId="2960D422" w14:textId="77777777" w:rsidR="00840236" w:rsidRDefault="00000000">
            <w:pPr>
              <w:pStyle w:val="TableParagraph"/>
              <w:spacing w:before="6" w:line="94" w:lineRule="exact"/>
              <w:ind w:right="10"/>
              <w:rPr>
                <w:sz w:val="10"/>
              </w:rPr>
            </w:pPr>
            <w:r>
              <w:rPr>
                <w:sz w:val="10"/>
              </w:rPr>
              <w:t>84,97</w:t>
            </w:r>
          </w:p>
        </w:tc>
        <w:tc>
          <w:tcPr>
            <w:tcW w:w="727" w:type="dxa"/>
          </w:tcPr>
          <w:p w14:paraId="02B6F6CB" w14:textId="77777777" w:rsidR="00840236" w:rsidRDefault="00000000">
            <w:pPr>
              <w:pStyle w:val="TableParagraph"/>
              <w:spacing w:before="6" w:line="94" w:lineRule="exact"/>
              <w:ind w:right="15"/>
              <w:rPr>
                <w:sz w:val="10"/>
              </w:rPr>
            </w:pPr>
            <w:r>
              <w:rPr>
                <w:w w:val="95"/>
                <w:sz w:val="10"/>
              </w:rPr>
              <w:t>33%</w:t>
            </w:r>
          </w:p>
        </w:tc>
        <w:tc>
          <w:tcPr>
            <w:tcW w:w="620" w:type="dxa"/>
          </w:tcPr>
          <w:p w14:paraId="40268670" w14:textId="77777777" w:rsidR="00840236" w:rsidRDefault="00000000">
            <w:pPr>
              <w:pStyle w:val="TableParagraph"/>
              <w:spacing w:before="6" w:line="94" w:lineRule="exact"/>
              <w:ind w:right="10"/>
              <w:rPr>
                <w:sz w:val="10"/>
              </w:rPr>
            </w:pPr>
            <w:r>
              <w:rPr>
                <w:w w:val="95"/>
                <w:sz w:val="10"/>
              </w:rPr>
              <w:t>0,00</w:t>
            </w:r>
          </w:p>
        </w:tc>
        <w:tc>
          <w:tcPr>
            <w:tcW w:w="735" w:type="dxa"/>
          </w:tcPr>
          <w:p w14:paraId="2100557A" w14:textId="77777777" w:rsidR="00840236" w:rsidRDefault="00000000">
            <w:pPr>
              <w:pStyle w:val="TableParagraph"/>
              <w:spacing w:before="6" w:line="94" w:lineRule="exact"/>
              <w:ind w:right="11"/>
              <w:rPr>
                <w:sz w:val="10"/>
              </w:rPr>
            </w:pPr>
            <w:r>
              <w:rPr>
                <w:sz w:val="10"/>
              </w:rPr>
              <w:t>84,97</w:t>
            </w:r>
          </w:p>
        </w:tc>
        <w:tc>
          <w:tcPr>
            <w:tcW w:w="796" w:type="dxa"/>
          </w:tcPr>
          <w:p w14:paraId="24DBEB2F" w14:textId="77777777" w:rsidR="00840236" w:rsidRDefault="00000000">
            <w:pPr>
              <w:pStyle w:val="TableParagraph"/>
              <w:spacing w:before="6" w:line="94" w:lineRule="exact"/>
              <w:ind w:right="11"/>
              <w:rPr>
                <w:sz w:val="10"/>
              </w:rPr>
            </w:pPr>
            <w:r>
              <w:rPr>
                <w:w w:val="95"/>
                <w:sz w:val="10"/>
              </w:rPr>
              <w:t>0,00</w:t>
            </w:r>
          </w:p>
        </w:tc>
      </w:tr>
      <w:tr w:rsidR="00840236" w14:paraId="01093FB1" w14:textId="77777777">
        <w:trPr>
          <w:trHeight w:val="120"/>
        </w:trPr>
        <w:tc>
          <w:tcPr>
            <w:tcW w:w="666" w:type="dxa"/>
          </w:tcPr>
          <w:p w14:paraId="057AF00F" w14:textId="77777777" w:rsidR="00840236" w:rsidRDefault="00000000">
            <w:pPr>
              <w:pStyle w:val="TableParagraph"/>
              <w:spacing w:before="6" w:line="94" w:lineRule="exact"/>
              <w:ind w:left="110"/>
              <w:jc w:val="left"/>
              <w:rPr>
                <w:sz w:val="10"/>
              </w:rPr>
            </w:pPr>
            <w:r>
              <w:rPr>
                <w:spacing w:val="-2"/>
                <w:sz w:val="10"/>
              </w:rPr>
              <w:t>2060114027</w:t>
            </w:r>
          </w:p>
        </w:tc>
        <w:tc>
          <w:tcPr>
            <w:tcW w:w="2877" w:type="dxa"/>
          </w:tcPr>
          <w:p w14:paraId="58581284" w14:textId="77777777" w:rsidR="00840236" w:rsidRDefault="00000000">
            <w:pPr>
              <w:pStyle w:val="TableParagraph"/>
              <w:spacing w:before="6" w:line="94" w:lineRule="exact"/>
              <w:ind w:left="17"/>
              <w:jc w:val="left"/>
              <w:rPr>
                <w:sz w:val="10"/>
              </w:rPr>
            </w:pPr>
            <w:r>
              <w:rPr>
                <w:sz w:val="10"/>
              </w:rPr>
              <w:t>APLIC.INFOR.IUIBS</w:t>
            </w:r>
          </w:p>
        </w:tc>
        <w:tc>
          <w:tcPr>
            <w:tcW w:w="620" w:type="dxa"/>
          </w:tcPr>
          <w:p w14:paraId="45CB2C18" w14:textId="77777777" w:rsidR="00840236" w:rsidRDefault="00000000">
            <w:pPr>
              <w:pStyle w:val="TableParagraph"/>
              <w:spacing w:before="6" w:line="94" w:lineRule="exact"/>
              <w:ind w:right="9"/>
              <w:rPr>
                <w:sz w:val="10"/>
              </w:rPr>
            </w:pPr>
            <w:r>
              <w:rPr>
                <w:sz w:val="10"/>
              </w:rPr>
              <w:t>16/12/2016</w:t>
            </w:r>
          </w:p>
        </w:tc>
        <w:tc>
          <w:tcPr>
            <w:tcW w:w="758" w:type="dxa"/>
          </w:tcPr>
          <w:p w14:paraId="1E675BE7" w14:textId="77777777" w:rsidR="00840236" w:rsidRDefault="00000000">
            <w:pPr>
              <w:pStyle w:val="TableParagraph"/>
              <w:spacing w:before="6" w:line="94" w:lineRule="exact"/>
              <w:ind w:right="10"/>
              <w:rPr>
                <w:sz w:val="10"/>
              </w:rPr>
            </w:pPr>
            <w:r>
              <w:rPr>
                <w:w w:val="95"/>
                <w:sz w:val="10"/>
              </w:rPr>
              <w:t>1.213,92</w:t>
            </w:r>
          </w:p>
        </w:tc>
        <w:tc>
          <w:tcPr>
            <w:tcW w:w="727" w:type="dxa"/>
          </w:tcPr>
          <w:p w14:paraId="7E3D75D2" w14:textId="77777777" w:rsidR="00840236" w:rsidRDefault="00000000">
            <w:pPr>
              <w:pStyle w:val="TableParagraph"/>
              <w:spacing w:before="6" w:line="94" w:lineRule="exact"/>
              <w:ind w:right="15"/>
              <w:rPr>
                <w:sz w:val="10"/>
              </w:rPr>
            </w:pPr>
            <w:r>
              <w:rPr>
                <w:w w:val="95"/>
                <w:sz w:val="10"/>
              </w:rPr>
              <w:t>33%</w:t>
            </w:r>
          </w:p>
        </w:tc>
        <w:tc>
          <w:tcPr>
            <w:tcW w:w="620" w:type="dxa"/>
          </w:tcPr>
          <w:p w14:paraId="16DDEF61" w14:textId="77777777" w:rsidR="00840236" w:rsidRDefault="00000000">
            <w:pPr>
              <w:pStyle w:val="TableParagraph"/>
              <w:spacing w:before="6" w:line="94" w:lineRule="exact"/>
              <w:ind w:right="10"/>
              <w:rPr>
                <w:sz w:val="10"/>
              </w:rPr>
            </w:pPr>
            <w:r>
              <w:rPr>
                <w:w w:val="95"/>
                <w:sz w:val="10"/>
              </w:rPr>
              <w:t>0,00</w:t>
            </w:r>
          </w:p>
        </w:tc>
        <w:tc>
          <w:tcPr>
            <w:tcW w:w="735" w:type="dxa"/>
          </w:tcPr>
          <w:p w14:paraId="5B3519E7" w14:textId="77777777" w:rsidR="00840236" w:rsidRDefault="00000000">
            <w:pPr>
              <w:pStyle w:val="TableParagraph"/>
              <w:spacing w:before="6" w:line="94" w:lineRule="exact"/>
              <w:ind w:right="11"/>
              <w:rPr>
                <w:sz w:val="10"/>
              </w:rPr>
            </w:pPr>
            <w:r>
              <w:rPr>
                <w:w w:val="95"/>
                <w:sz w:val="10"/>
              </w:rPr>
              <w:t>1.213,92</w:t>
            </w:r>
          </w:p>
        </w:tc>
        <w:tc>
          <w:tcPr>
            <w:tcW w:w="796" w:type="dxa"/>
          </w:tcPr>
          <w:p w14:paraId="1F2F9F91" w14:textId="77777777" w:rsidR="00840236" w:rsidRDefault="00000000">
            <w:pPr>
              <w:pStyle w:val="TableParagraph"/>
              <w:spacing w:before="6" w:line="94" w:lineRule="exact"/>
              <w:ind w:right="11"/>
              <w:rPr>
                <w:sz w:val="10"/>
              </w:rPr>
            </w:pPr>
            <w:r>
              <w:rPr>
                <w:w w:val="95"/>
                <w:sz w:val="10"/>
              </w:rPr>
              <w:t>0,00</w:t>
            </w:r>
          </w:p>
        </w:tc>
      </w:tr>
      <w:tr w:rsidR="00840236" w14:paraId="52158B90" w14:textId="77777777">
        <w:trPr>
          <w:trHeight w:val="120"/>
        </w:trPr>
        <w:tc>
          <w:tcPr>
            <w:tcW w:w="666" w:type="dxa"/>
          </w:tcPr>
          <w:p w14:paraId="5ADD1DC0" w14:textId="77777777" w:rsidR="00840236" w:rsidRDefault="00000000">
            <w:pPr>
              <w:pStyle w:val="TableParagraph"/>
              <w:spacing w:before="6" w:line="94" w:lineRule="exact"/>
              <w:ind w:left="110"/>
              <w:jc w:val="left"/>
              <w:rPr>
                <w:sz w:val="10"/>
              </w:rPr>
            </w:pPr>
            <w:r>
              <w:rPr>
                <w:spacing w:val="-2"/>
                <w:sz w:val="10"/>
              </w:rPr>
              <w:t>2060115064</w:t>
            </w:r>
          </w:p>
        </w:tc>
        <w:tc>
          <w:tcPr>
            <w:tcW w:w="2877" w:type="dxa"/>
          </w:tcPr>
          <w:p w14:paraId="6FCB2E48" w14:textId="77777777" w:rsidR="00840236" w:rsidRDefault="00000000">
            <w:pPr>
              <w:pStyle w:val="TableParagraph"/>
              <w:spacing w:before="6" w:line="94" w:lineRule="exact"/>
              <w:ind w:left="17"/>
              <w:jc w:val="left"/>
              <w:rPr>
                <w:sz w:val="10"/>
              </w:rPr>
            </w:pPr>
            <w:r>
              <w:rPr>
                <w:sz w:val="10"/>
              </w:rPr>
              <w:t>APLIC.INFOR.SAM ADR</w:t>
            </w:r>
          </w:p>
        </w:tc>
        <w:tc>
          <w:tcPr>
            <w:tcW w:w="620" w:type="dxa"/>
          </w:tcPr>
          <w:p w14:paraId="60BB7C29" w14:textId="77777777" w:rsidR="00840236" w:rsidRDefault="00000000">
            <w:pPr>
              <w:pStyle w:val="TableParagraph"/>
              <w:spacing w:before="6" w:line="94" w:lineRule="exact"/>
              <w:ind w:right="9"/>
              <w:rPr>
                <w:sz w:val="10"/>
              </w:rPr>
            </w:pPr>
            <w:r>
              <w:rPr>
                <w:sz w:val="10"/>
              </w:rPr>
              <w:t>16/03/2016</w:t>
            </w:r>
          </w:p>
        </w:tc>
        <w:tc>
          <w:tcPr>
            <w:tcW w:w="758" w:type="dxa"/>
          </w:tcPr>
          <w:p w14:paraId="1397226A" w14:textId="77777777" w:rsidR="00840236" w:rsidRDefault="00000000">
            <w:pPr>
              <w:pStyle w:val="TableParagraph"/>
              <w:spacing w:before="6" w:line="94" w:lineRule="exact"/>
              <w:ind w:right="10"/>
              <w:rPr>
                <w:sz w:val="10"/>
              </w:rPr>
            </w:pPr>
            <w:r>
              <w:rPr>
                <w:sz w:val="10"/>
              </w:rPr>
              <w:t>500,23</w:t>
            </w:r>
          </w:p>
        </w:tc>
        <w:tc>
          <w:tcPr>
            <w:tcW w:w="727" w:type="dxa"/>
          </w:tcPr>
          <w:p w14:paraId="280FF71B" w14:textId="77777777" w:rsidR="00840236" w:rsidRDefault="00000000">
            <w:pPr>
              <w:pStyle w:val="TableParagraph"/>
              <w:spacing w:before="6" w:line="94" w:lineRule="exact"/>
              <w:ind w:right="15"/>
              <w:rPr>
                <w:sz w:val="10"/>
              </w:rPr>
            </w:pPr>
            <w:r>
              <w:rPr>
                <w:w w:val="95"/>
                <w:sz w:val="10"/>
              </w:rPr>
              <w:t>33%</w:t>
            </w:r>
          </w:p>
        </w:tc>
        <w:tc>
          <w:tcPr>
            <w:tcW w:w="620" w:type="dxa"/>
          </w:tcPr>
          <w:p w14:paraId="07877BF0" w14:textId="77777777" w:rsidR="00840236" w:rsidRDefault="00000000">
            <w:pPr>
              <w:pStyle w:val="TableParagraph"/>
              <w:spacing w:before="6" w:line="94" w:lineRule="exact"/>
              <w:ind w:right="10"/>
              <w:rPr>
                <w:sz w:val="10"/>
              </w:rPr>
            </w:pPr>
            <w:r>
              <w:rPr>
                <w:w w:val="95"/>
                <w:sz w:val="10"/>
              </w:rPr>
              <w:t>0,00</w:t>
            </w:r>
          </w:p>
        </w:tc>
        <w:tc>
          <w:tcPr>
            <w:tcW w:w="735" w:type="dxa"/>
          </w:tcPr>
          <w:p w14:paraId="73AA5158" w14:textId="77777777" w:rsidR="00840236" w:rsidRDefault="00000000">
            <w:pPr>
              <w:pStyle w:val="TableParagraph"/>
              <w:spacing w:before="6" w:line="94" w:lineRule="exact"/>
              <w:ind w:right="11"/>
              <w:rPr>
                <w:sz w:val="10"/>
              </w:rPr>
            </w:pPr>
            <w:r>
              <w:rPr>
                <w:sz w:val="10"/>
              </w:rPr>
              <w:t>500,23</w:t>
            </w:r>
          </w:p>
        </w:tc>
        <w:tc>
          <w:tcPr>
            <w:tcW w:w="796" w:type="dxa"/>
          </w:tcPr>
          <w:p w14:paraId="67FF8EC8" w14:textId="77777777" w:rsidR="00840236" w:rsidRDefault="00000000">
            <w:pPr>
              <w:pStyle w:val="TableParagraph"/>
              <w:spacing w:before="6" w:line="94" w:lineRule="exact"/>
              <w:ind w:right="11"/>
              <w:rPr>
                <w:sz w:val="10"/>
              </w:rPr>
            </w:pPr>
            <w:r>
              <w:rPr>
                <w:w w:val="95"/>
                <w:sz w:val="10"/>
              </w:rPr>
              <w:t>0,00</w:t>
            </w:r>
          </w:p>
        </w:tc>
      </w:tr>
      <w:tr w:rsidR="00840236" w14:paraId="2A24912F" w14:textId="77777777">
        <w:trPr>
          <w:trHeight w:val="120"/>
        </w:trPr>
        <w:tc>
          <w:tcPr>
            <w:tcW w:w="666" w:type="dxa"/>
          </w:tcPr>
          <w:p w14:paraId="1F97E549" w14:textId="77777777" w:rsidR="00840236" w:rsidRDefault="00000000">
            <w:pPr>
              <w:pStyle w:val="TableParagraph"/>
              <w:spacing w:before="6" w:line="94" w:lineRule="exact"/>
              <w:ind w:left="110"/>
              <w:jc w:val="left"/>
              <w:rPr>
                <w:sz w:val="10"/>
              </w:rPr>
            </w:pPr>
            <w:r>
              <w:rPr>
                <w:spacing w:val="-2"/>
                <w:sz w:val="10"/>
              </w:rPr>
              <w:t>2060115064</w:t>
            </w:r>
          </w:p>
        </w:tc>
        <w:tc>
          <w:tcPr>
            <w:tcW w:w="2877" w:type="dxa"/>
          </w:tcPr>
          <w:p w14:paraId="2143F06C" w14:textId="77777777" w:rsidR="00840236" w:rsidRDefault="00000000">
            <w:pPr>
              <w:pStyle w:val="TableParagraph"/>
              <w:spacing w:before="6" w:line="94" w:lineRule="exact"/>
              <w:ind w:left="17"/>
              <w:jc w:val="left"/>
              <w:rPr>
                <w:sz w:val="10"/>
              </w:rPr>
            </w:pPr>
            <w:r>
              <w:rPr>
                <w:sz w:val="10"/>
              </w:rPr>
              <w:t>APLIC.INFOR.SAM ADR</w:t>
            </w:r>
          </w:p>
        </w:tc>
        <w:tc>
          <w:tcPr>
            <w:tcW w:w="620" w:type="dxa"/>
          </w:tcPr>
          <w:p w14:paraId="466B1CFA" w14:textId="77777777" w:rsidR="00840236" w:rsidRDefault="00000000">
            <w:pPr>
              <w:pStyle w:val="TableParagraph"/>
              <w:spacing w:before="6" w:line="94" w:lineRule="exact"/>
              <w:ind w:right="9"/>
              <w:rPr>
                <w:sz w:val="10"/>
              </w:rPr>
            </w:pPr>
            <w:r>
              <w:rPr>
                <w:sz w:val="10"/>
              </w:rPr>
              <w:t>01/10/2016</w:t>
            </w:r>
          </w:p>
        </w:tc>
        <w:tc>
          <w:tcPr>
            <w:tcW w:w="758" w:type="dxa"/>
          </w:tcPr>
          <w:p w14:paraId="16437013" w14:textId="77777777" w:rsidR="00840236" w:rsidRDefault="00000000">
            <w:pPr>
              <w:pStyle w:val="TableParagraph"/>
              <w:spacing w:before="6" w:line="94" w:lineRule="exact"/>
              <w:ind w:right="10"/>
              <w:rPr>
                <w:sz w:val="10"/>
              </w:rPr>
            </w:pPr>
            <w:r>
              <w:rPr>
                <w:sz w:val="10"/>
              </w:rPr>
              <w:t>32,73</w:t>
            </w:r>
          </w:p>
        </w:tc>
        <w:tc>
          <w:tcPr>
            <w:tcW w:w="727" w:type="dxa"/>
          </w:tcPr>
          <w:p w14:paraId="342F46CB" w14:textId="77777777" w:rsidR="00840236" w:rsidRDefault="00000000">
            <w:pPr>
              <w:pStyle w:val="TableParagraph"/>
              <w:spacing w:before="6" w:line="94" w:lineRule="exact"/>
              <w:ind w:right="15"/>
              <w:rPr>
                <w:sz w:val="10"/>
              </w:rPr>
            </w:pPr>
            <w:r>
              <w:rPr>
                <w:w w:val="95"/>
                <w:sz w:val="10"/>
              </w:rPr>
              <w:t>33%</w:t>
            </w:r>
          </w:p>
        </w:tc>
        <w:tc>
          <w:tcPr>
            <w:tcW w:w="620" w:type="dxa"/>
          </w:tcPr>
          <w:p w14:paraId="14BBB4F0" w14:textId="77777777" w:rsidR="00840236" w:rsidRDefault="00000000">
            <w:pPr>
              <w:pStyle w:val="TableParagraph"/>
              <w:spacing w:before="6" w:line="94" w:lineRule="exact"/>
              <w:ind w:right="10"/>
              <w:rPr>
                <w:sz w:val="10"/>
              </w:rPr>
            </w:pPr>
            <w:r>
              <w:rPr>
                <w:w w:val="95"/>
                <w:sz w:val="10"/>
              </w:rPr>
              <w:t>0,00</w:t>
            </w:r>
          </w:p>
        </w:tc>
        <w:tc>
          <w:tcPr>
            <w:tcW w:w="735" w:type="dxa"/>
          </w:tcPr>
          <w:p w14:paraId="001910D7" w14:textId="77777777" w:rsidR="00840236" w:rsidRDefault="00000000">
            <w:pPr>
              <w:pStyle w:val="TableParagraph"/>
              <w:spacing w:before="6" w:line="94" w:lineRule="exact"/>
              <w:ind w:right="11"/>
              <w:rPr>
                <w:sz w:val="10"/>
              </w:rPr>
            </w:pPr>
            <w:r>
              <w:rPr>
                <w:sz w:val="10"/>
              </w:rPr>
              <w:t>32,73</w:t>
            </w:r>
          </w:p>
        </w:tc>
        <w:tc>
          <w:tcPr>
            <w:tcW w:w="796" w:type="dxa"/>
          </w:tcPr>
          <w:p w14:paraId="5CA7BDAE" w14:textId="77777777" w:rsidR="00840236" w:rsidRDefault="00000000">
            <w:pPr>
              <w:pStyle w:val="TableParagraph"/>
              <w:spacing w:before="6" w:line="94" w:lineRule="exact"/>
              <w:ind w:right="11"/>
              <w:rPr>
                <w:sz w:val="10"/>
              </w:rPr>
            </w:pPr>
            <w:r>
              <w:rPr>
                <w:w w:val="95"/>
                <w:sz w:val="10"/>
              </w:rPr>
              <w:t>0,00</w:t>
            </w:r>
          </w:p>
        </w:tc>
      </w:tr>
      <w:tr w:rsidR="00840236" w14:paraId="139EC554" w14:textId="77777777">
        <w:trPr>
          <w:trHeight w:val="120"/>
        </w:trPr>
        <w:tc>
          <w:tcPr>
            <w:tcW w:w="666" w:type="dxa"/>
          </w:tcPr>
          <w:p w14:paraId="57E27870" w14:textId="77777777" w:rsidR="00840236" w:rsidRDefault="00000000">
            <w:pPr>
              <w:pStyle w:val="TableParagraph"/>
              <w:spacing w:before="6" w:line="94" w:lineRule="exact"/>
              <w:ind w:left="109"/>
              <w:jc w:val="left"/>
              <w:rPr>
                <w:sz w:val="10"/>
              </w:rPr>
            </w:pPr>
            <w:r>
              <w:rPr>
                <w:spacing w:val="-2"/>
                <w:sz w:val="10"/>
              </w:rPr>
              <w:t>2060115064</w:t>
            </w:r>
          </w:p>
        </w:tc>
        <w:tc>
          <w:tcPr>
            <w:tcW w:w="2877" w:type="dxa"/>
          </w:tcPr>
          <w:p w14:paraId="26333BA7" w14:textId="77777777" w:rsidR="00840236" w:rsidRDefault="00000000">
            <w:pPr>
              <w:pStyle w:val="TableParagraph"/>
              <w:spacing w:before="6" w:line="94" w:lineRule="exact"/>
              <w:ind w:left="17"/>
              <w:jc w:val="left"/>
              <w:rPr>
                <w:sz w:val="10"/>
              </w:rPr>
            </w:pPr>
            <w:r>
              <w:rPr>
                <w:sz w:val="10"/>
              </w:rPr>
              <w:t>APLIC.INFOR.SAM ADR</w:t>
            </w:r>
          </w:p>
        </w:tc>
        <w:tc>
          <w:tcPr>
            <w:tcW w:w="620" w:type="dxa"/>
          </w:tcPr>
          <w:p w14:paraId="16843CC7" w14:textId="77777777" w:rsidR="00840236" w:rsidRDefault="00000000">
            <w:pPr>
              <w:pStyle w:val="TableParagraph"/>
              <w:spacing w:before="6" w:line="94" w:lineRule="exact"/>
              <w:ind w:right="9"/>
              <w:rPr>
                <w:sz w:val="10"/>
              </w:rPr>
            </w:pPr>
            <w:r>
              <w:rPr>
                <w:sz w:val="10"/>
              </w:rPr>
              <w:t>01/10/2016</w:t>
            </w:r>
          </w:p>
        </w:tc>
        <w:tc>
          <w:tcPr>
            <w:tcW w:w="758" w:type="dxa"/>
          </w:tcPr>
          <w:p w14:paraId="6A1C603A" w14:textId="77777777" w:rsidR="00840236" w:rsidRDefault="00000000">
            <w:pPr>
              <w:pStyle w:val="TableParagraph"/>
              <w:spacing w:before="6" w:line="94" w:lineRule="exact"/>
              <w:ind w:right="10"/>
              <w:rPr>
                <w:sz w:val="10"/>
              </w:rPr>
            </w:pPr>
            <w:r>
              <w:rPr>
                <w:sz w:val="10"/>
              </w:rPr>
              <w:t>467,50</w:t>
            </w:r>
          </w:p>
        </w:tc>
        <w:tc>
          <w:tcPr>
            <w:tcW w:w="727" w:type="dxa"/>
          </w:tcPr>
          <w:p w14:paraId="5DA48B47" w14:textId="77777777" w:rsidR="00840236" w:rsidRDefault="00000000">
            <w:pPr>
              <w:pStyle w:val="TableParagraph"/>
              <w:spacing w:before="6" w:line="94" w:lineRule="exact"/>
              <w:ind w:right="15"/>
              <w:rPr>
                <w:sz w:val="10"/>
              </w:rPr>
            </w:pPr>
            <w:r>
              <w:rPr>
                <w:w w:val="95"/>
                <w:sz w:val="10"/>
              </w:rPr>
              <w:t>33%</w:t>
            </w:r>
          </w:p>
        </w:tc>
        <w:tc>
          <w:tcPr>
            <w:tcW w:w="620" w:type="dxa"/>
          </w:tcPr>
          <w:p w14:paraId="0C800673" w14:textId="77777777" w:rsidR="00840236" w:rsidRDefault="00000000">
            <w:pPr>
              <w:pStyle w:val="TableParagraph"/>
              <w:spacing w:before="6" w:line="94" w:lineRule="exact"/>
              <w:ind w:right="10"/>
              <w:rPr>
                <w:sz w:val="10"/>
              </w:rPr>
            </w:pPr>
            <w:r>
              <w:rPr>
                <w:w w:val="95"/>
                <w:sz w:val="10"/>
              </w:rPr>
              <w:t>0,00</w:t>
            </w:r>
          </w:p>
        </w:tc>
        <w:tc>
          <w:tcPr>
            <w:tcW w:w="735" w:type="dxa"/>
          </w:tcPr>
          <w:p w14:paraId="26843395" w14:textId="77777777" w:rsidR="00840236" w:rsidRDefault="00000000">
            <w:pPr>
              <w:pStyle w:val="TableParagraph"/>
              <w:spacing w:before="6" w:line="94" w:lineRule="exact"/>
              <w:ind w:right="11"/>
              <w:rPr>
                <w:sz w:val="10"/>
              </w:rPr>
            </w:pPr>
            <w:r>
              <w:rPr>
                <w:sz w:val="10"/>
              </w:rPr>
              <w:t>467,50</w:t>
            </w:r>
          </w:p>
        </w:tc>
        <w:tc>
          <w:tcPr>
            <w:tcW w:w="796" w:type="dxa"/>
          </w:tcPr>
          <w:p w14:paraId="38BBB1BF" w14:textId="77777777" w:rsidR="00840236" w:rsidRDefault="00000000">
            <w:pPr>
              <w:pStyle w:val="TableParagraph"/>
              <w:spacing w:before="6" w:line="94" w:lineRule="exact"/>
              <w:ind w:right="11"/>
              <w:rPr>
                <w:sz w:val="10"/>
              </w:rPr>
            </w:pPr>
            <w:r>
              <w:rPr>
                <w:w w:val="95"/>
                <w:sz w:val="10"/>
              </w:rPr>
              <w:t>0,00</w:t>
            </w:r>
          </w:p>
        </w:tc>
      </w:tr>
      <w:tr w:rsidR="00840236" w14:paraId="7407F94A" w14:textId="77777777">
        <w:trPr>
          <w:trHeight w:val="120"/>
        </w:trPr>
        <w:tc>
          <w:tcPr>
            <w:tcW w:w="666" w:type="dxa"/>
          </w:tcPr>
          <w:p w14:paraId="4D04F24B" w14:textId="77777777" w:rsidR="00840236" w:rsidRDefault="00000000">
            <w:pPr>
              <w:pStyle w:val="TableParagraph"/>
              <w:spacing w:before="6" w:line="94" w:lineRule="exact"/>
              <w:ind w:left="109"/>
              <w:jc w:val="left"/>
              <w:rPr>
                <w:sz w:val="10"/>
              </w:rPr>
            </w:pPr>
            <w:r>
              <w:rPr>
                <w:spacing w:val="-2"/>
                <w:sz w:val="10"/>
              </w:rPr>
              <w:t>2060116005</w:t>
            </w:r>
          </w:p>
        </w:tc>
        <w:tc>
          <w:tcPr>
            <w:tcW w:w="2877" w:type="dxa"/>
          </w:tcPr>
          <w:p w14:paraId="51D00BB9" w14:textId="77777777" w:rsidR="00840236" w:rsidRDefault="00000000">
            <w:pPr>
              <w:pStyle w:val="TableParagraph"/>
              <w:spacing w:before="6" w:line="94" w:lineRule="exact"/>
              <w:ind w:left="17"/>
              <w:jc w:val="left"/>
              <w:rPr>
                <w:sz w:val="10"/>
              </w:rPr>
            </w:pPr>
            <w:r>
              <w:rPr>
                <w:sz w:val="10"/>
              </w:rPr>
              <w:t>APLIC.INFOR.SITMA</w:t>
            </w:r>
          </w:p>
        </w:tc>
        <w:tc>
          <w:tcPr>
            <w:tcW w:w="620" w:type="dxa"/>
          </w:tcPr>
          <w:p w14:paraId="355EA84D" w14:textId="77777777" w:rsidR="00840236" w:rsidRDefault="00000000">
            <w:pPr>
              <w:pStyle w:val="TableParagraph"/>
              <w:spacing w:before="6" w:line="94" w:lineRule="exact"/>
              <w:ind w:right="9"/>
              <w:rPr>
                <w:sz w:val="10"/>
              </w:rPr>
            </w:pPr>
            <w:r>
              <w:rPr>
                <w:sz w:val="10"/>
              </w:rPr>
              <w:t>10/10/2016</w:t>
            </w:r>
          </w:p>
        </w:tc>
        <w:tc>
          <w:tcPr>
            <w:tcW w:w="758" w:type="dxa"/>
          </w:tcPr>
          <w:p w14:paraId="0B6B61A0" w14:textId="77777777" w:rsidR="00840236" w:rsidRDefault="00000000">
            <w:pPr>
              <w:pStyle w:val="TableParagraph"/>
              <w:spacing w:before="6" w:line="94" w:lineRule="exact"/>
              <w:ind w:right="10"/>
              <w:rPr>
                <w:sz w:val="10"/>
              </w:rPr>
            </w:pPr>
            <w:r>
              <w:rPr>
                <w:sz w:val="10"/>
              </w:rPr>
              <w:t>48,83</w:t>
            </w:r>
          </w:p>
        </w:tc>
        <w:tc>
          <w:tcPr>
            <w:tcW w:w="727" w:type="dxa"/>
          </w:tcPr>
          <w:p w14:paraId="318CEDD3" w14:textId="77777777" w:rsidR="00840236" w:rsidRDefault="00000000">
            <w:pPr>
              <w:pStyle w:val="TableParagraph"/>
              <w:spacing w:before="6" w:line="94" w:lineRule="exact"/>
              <w:ind w:right="15"/>
              <w:rPr>
                <w:sz w:val="10"/>
              </w:rPr>
            </w:pPr>
            <w:r>
              <w:rPr>
                <w:w w:val="95"/>
                <w:sz w:val="10"/>
              </w:rPr>
              <w:t>33%</w:t>
            </w:r>
          </w:p>
        </w:tc>
        <w:tc>
          <w:tcPr>
            <w:tcW w:w="620" w:type="dxa"/>
          </w:tcPr>
          <w:p w14:paraId="068C820F" w14:textId="77777777" w:rsidR="00840236" w:rsidRDefault="00000000">
            <w:pPr>
              <w:pStyle w:val="TableParagraph"/>
              <w:spacing w:before="6" w:line="94" w:lineRule="exact"/>
              <w:ind w:right="10"/>
              <w:rPr>
                <w:sz w:val="10"/>
              </w:rPr>
            </w:pPr>
            <w:r>
              <w:rPr>
                <w:w w:val="95"/>
                <w:sz w:val="10"/>
              </w:rPr>
              <w:t>0,00</w:t>
            </w:r>
          </w:p>
        </w:tc>
        <w:tc>
          <w:tcPr>
            <w:tcW w:w="735" w:type="dxa"/>
          </w:tcPr>
          <w:p w14:paraId="57663B16" w14:textId="77777777" w:rsidR="00840236" w:rsidRDefault="00000000">
            <w:pPr>
              <w:pStyle w:val="TableParagraph"/>
              <w:spacing w:before="6" w:line="94" w:lineRule="exact"/>
              <w:ind w:right="11"/>
              <w:rPr>
                <w:sz w:val="10"/>
              </w:rPr>
            </w:pPr>
            <w:r>
              <w:rPr>
                <w:sz w:val="10"/>
              </w:rPr>
              <w:t>48,83</w:t>
            </w:r>
          </w:p>
        </w:tc>
        <w:tc>
          <w:tcPr>
            <w:tcW w:w="796" w:type="dxa"/>
          </w:tcPr>
          <w:p w14:paraId="07F59955" w14:textId="77777777" w:rsidR="00840236" w:rsidRDefault="00000000">
            <w:pPr>
              <w:pStyle w:val="TableParagraph"/>
              <w:spacing w:before="6" w:line="94" w:lineRule="exact"/>
              <w:ind w:right="11"/>
              <w:rPr>
                <w:sz w:val="10"/>
              </w:rPr>
            </w:pPr>
            <w:r>
              <w:rPr>
                <w:w w:val="95"/>
                <w:sz w:val="10"/>
              </w:rPr>
              <w:t>0,00</w:t>
            </w:r>
          </w:p>
        </w:tc>
      </w:tr>
      <w:tr w:rsidR="00840236" w14:paraId="544BAE84" w14:textId="77777777">
        <w:trPr>
          <w:trHeight w:val="120"/>
        </w:trPr>
        <w:tc>
          <w:tcPr>
            <w:tcW w:w="666" w:type="dxa"/>
          </w:tcPr>
          <w:p w14:paraId="70F37A8D" w14:textId="77777777" w:rsidR="00840236" w:rsidRDefault="00000000">
            <w:pPr>
              <w:pStyle w:val="TableParagraph"/>
              <w:spacing w:before="6" w:line="94" w:lineRule="exact"/>
              <w:ind w:left="109"/>
              <w:jc w:val="left"/>
              <w:rPr>
                <w:sz w:val="10"/>
              </w:rPr>
            </w:pPr>
            <w:r>
              <w:rPr>
                <w:spacing w:val="-2"/>
                <w:sz w:val="10"/>
              </w:rPr>
              <w:t>2060116005</w:t>
            </w:r>
          </w:p>
        </w:tc>
        <w:tc>
          <w:tcPr>
            <w:tcW w:w="2877" w:type="dxa"/>
          </w:tcPr>
          <w:p w14:paraId="47B15800" w14:textId="77777777" w:rsidR="00840236" w:rsidRDefault="00000000">
            <w:pPr>
              <w:pStyle w:val="TableParagraph"/>
              <w:spacing w:before="6" w:line="94" w:lineRule="exact"/>
              <w:ind w:left="17"/>
              <w:jc w:val="left"/>
              <w:rPr>
                <w:sz w:val="10"/>
              </w:rPr>
            </w:pPr>
            <w:r>
              <w:rPr>
                <w:sz w:val="10"/>
              </w:rPr>
              <w:t>APLIC.INFOR.SITMA</w:t>
            </w:r>
          </w:p>
        </w:tc>
        <w:tc>
          <w:tcPr>
            <w:tcW w:w="620" w:type="dxa"/>
          </w:tcPr>
          <w:p w14:paraId="7989DDAD" w14:textId="77777777" w:rsidR="00840236" w:rsidRDefault="00000000">
            <w:pPr>
              <w:pStyle w:val="TableParagraph"/>
              <w:spacing w:before="6" w:line="94" w:lineRule="exact"/>
              <w:ind w:right="9"/>
              <w:rPr>
                <w:sz w:val="10"/>
              </w:rPr>
            </w:pPr>
            <w:r>
              <w:rPr>
                <w:sz w:val="10"/>
              </w:rPr>
              <w:t>10/10/2016</w:t>
            </w:r>
          </w:p>
        </w:tc>
        <w:tc>
          <w:tcPr>
            <w:tcW w:w="758" w:type="dxa"/>
          </w:tcPr>
          <w:p w14:paraId="390A2258" w14:textId="77777777" w:rsidR="00840236" w:rsidRDefault="00000000">
            <w:pPr>
              <w:pStyle w:val="TableParagraph"/>
              <w:spacing w:before="6" w:line="94" w:lineRule="exact"/>
              <w:ind w:right="10"/>
              <w:rPr>
                <w:sz w:val="10"/>
              </w:rPr>
            </w:pPr>
            <w:r>
              <w:rPr>
                <w:sz w:val="10"/>
              </w:rPr>
              <w:t>697,50</w:t>
            </w:r>
          </w:p>
        </w:tc>
        <w:tc>
          <w:tcPr>
            <w:tcW w:w="727" w:type="dxa"/>
          </w:tcPr>
          <w:p w14:paraId="54D46468" w14:textId="77777777" w:rsidR="00840236" w:rsidRDefault="00000000">
            <w:pPr>
              <w:pStyle w:val="TableParagraph"/>
              <w:spacing w:before="6" w:line="94" w:lineRule="exact"/>
              <w:ind w:right="15"/>
              <w:rPr>
                <w:sz w:val="10"/>
              </w:rPr>
            </w:pPr>
            <w:r>
              <w:rPr>
                <w:w w:val="95"/>
                <w:sz w:val="10"/>
              </w:rPr>
              <w:t>33%</w:t>
            </w:r>
          </w:p>
        </w:tc>
        <w:tc>
          <w:tcPr>
            <w:tcW w:w="620" w:type="dxa"/>
          </w:tcPr>
          <w:p w14:paraId="731CCCD5" w14:textId="77777777" w:rsidR="00840236" w:rsidRDefault="00000000">
            <w:pPr>
              <w:pStyle w:val="TableParagraph"/>
              <w:spacing w:before="6" w:line="94" w:lineRule="exact"/>
              <w:ind w:right="10"/>
              <w:rPr>
                <w:sz w:val="10"/>
              </w:rPr>
            </w:pPr>
            <w:r>
              <w:rPr>
                <w:w w:val="95"/>
                <w:sz w:val="10"/>
              </w:rPr>
              <w:t>0,00</w:t>
            </w:r>
          </w:p>
        </w:tc>
        <w:tc>
          <w:tcPr>
            <w:tcW w:w="735" w:type="dxa"/>
          </w:tcPr>
          <w:p w14:paraId="32EB0C87" w14:textId="77777777" w:rsidR="00840236" w:rsidRDefault="00000000">
            <w:pPr>
              <w:pStyle w:val="TableParagraph"/>
              <w:spacing w:before="6" w:line="94" w:lineRule="exact"/>
              <w:ind w:right="11"/>
              <w:rPr>
                <w:sz w:val="10"/>
              </w:rPr>
            </w:pPr>
            <w:r>
              <w:rPr>
                <w:sz w:val="10"/>
              </w:rPr>
              <w:t>697,50</w:t>
            </w:r>
          </w:p>
        </w:tc>
        <w:tc>
          <w:tcPr>
            <w:tcW w:w="796" w:type="dxa"/>
          </w:tcPr>
          <w:p w14:paraId="7E4C6856" w14:textId="77777777" w:rsidR="00840236" w:rsidRDefault="00000000">
            <w:pPr>
              <w:pStyle w:val="TableParagraph"/>
              <w:spacing w:before="6" w:line="94" w:lineRule="exact"/>
              <w:ind w:right="11"/>
              <w:rPr>
                <w:sz w:val="10"/>
              </w:rPr>
            </w:pPr>
            <w:r>
              <w:rPr>
                <w:w w:val="95"/>
                <w:sz w:val="10"/>
              </w:rPr>
              <w:t>0,00</w:t>
            </w:r>
          </w:p>
        </w:tc>
      </w:tr>
      <w:tr w:rsidR="00840236" w14:paraId="4E9FFB24" w14:textId="77777777">
        <w:trPr>
          <w:trHeight w:val="120"/>
        </w:trPr>
        <w:tc>
          <w:tcPr>
            <w:tcW w:w="666" w:type="dxa"/>
          </w:tcPr>
          <w:p w14:paraId="7672E0C8" w14:textId="77777777" w:rsidR="00840236" w:rsidRDefault="00000000">
            <w:pPr>
              <w:pStyle w:val="TableParagraph"/>
              <w:spacing w:before="6" w:line="94" w:lineRule="exact"/>
              <w:ind w:left="109"/>
              <w:jc w:val="left"/>
              <w:rPr>
                <w:sz w:val="10"/>
              </w:rPr>
            </w:pPr>
            <w:r>
              <w:rPr>
                <w:spacing w:val="-2"/>
                <w:sz w:val="10"/>
              </w:rPr>
              <w:t>2060113064</w:t>
            </w:r>
          </w:p>
        </w:tc>
        <w:tc>
          <w:tcPr>
            <w:tcW w:w="2877" w:type="dxa"/>
          </w:tcPr>
          <w:p w14:paraId="302648E6" w14:textId="77777777" w:rsidR="00840236" w:rsidRDefault="00000000">
            <w:pPr>
              <w:pStyle w:val="TableParagraph"/>
              <w:spacing w:before="6" w:line="94" w:lineRule="exact"/>
              <w:ind w:left="17"/>
              <w:jc w:val="left"/>
              <w:rPr>
                <w:sz w:val="10"/>
              </w:rPr>
            </w:pPr>
            <w:r>
              <w:rPr>
                <w:sz w:val="10"/>
              </w:rPr>
              <w:t>APLIC.INFOR.BIO3D</w:t>
            </w:r>
          </w:p>
        </w:tc>
        <w:tc>
          <w:tcPr>
            <w:tcW w:w="620" w:type="dxa"/>
          </w:tcPr>
          <w:p w14:paraId="47C77D4A" w14:textId="77777777" w:rsidR="00840236" w:rsidRDefault="00000000">
            <w:pPr>
              <w:pStyle w:val="TableParagraph"/>
              <w:spacing w:before="6" w:line="94" w:lineRule="exact"/>
              <w:ind w:right="9"/>
              <w:rPr>
                <w:sz w:val="10"/>
              </w:rPr>
            </w:pPr>
            <w:r>
              <w:rPr>
                <w:sz w:val="10"/>
              </w:rPr>
              <w:t>27/10/2016</w:t>
            </w:r>
          </w:p>
        </w:tc>
        <w:tc>
          <w:tcPr>
            <w:tcW w:w="758" w:type="dxa"/>
          </w:tcPr>
          <w:p w14:paraId="4B1E62A3" w14:textId="77777777" w:rsidR="00840236" w:rsidRDefault="00000000">
            <w:pPr>
              <w:pStyle w:val="TableParagraph"/>
              <w:spacing w:before="6" w:line="94" w:lineRule="exact"/>
              <w:ind w:right="10"/>
              <w:rPr>
                <w:sz w:val="10"/>
              </w:rPr>
            </w:pPr>
            <w:r>
              <w:rPr>
                <w:w w:val="95"/>
                <w:sz w:val="10"/>
              </w:rPr>
              <w:t>2.500,00</w:t>
            </w:r>
          </w:p>
        </w:tc>
        <w:tc>
          <w:tcPr>
            <w:tcW w:w="727" w:type="dxa"/>
          </w:tcPr>
          <w:p w14:paraId="67BAF07D" w14:textId="77777777" w:rsidR="00840236" w:rsidRDefault="00000000">
            <w:pPr>
              <w:pStyle w:val="TableParagraph"/>
              <w:spacing w:before="6" w:line="94" w:lineRule="exact"/>
              <w:ind w:right="15"/>
              <w:rPr>
                <w:sz w:val="10"/>
              </w:rPr>
            </w:pPr>
            <w:r>
              <w:rPr>
                <w:w w:val="95"/>
                <w:sz w:val="10"/>
              </w:rPr>
              <w:t>33%</w:t>
            </w:r>
          </w:p>
        </w:tc>
        <w:tc>
          <w:tcPr>
            <w:tcW w:w="620" w:type="dxa"/>
          </w:tcPr>
          <w:p w14:paraId="09A8CD1F" w14:textId="77777777" w:rsidR="00840236" w:rsidRDefault="00000000">
            <w:pPr>
              <w:pStyle w:val="TableParagraph"/>
              <w:spacing w:before="6" w:line="94" w:lineRule="exact"/>
              <w:ind w:right="10"/>
              <w:rPr>
                <w:sz w:val="10"/>
              </w:rPr>
            </w:pPr>
            <w:r>
              <w:rPr>
                <w:w w:val="95"/>
                <w:sz w:val="10"/>
              </w:rPr>
              <w:t>0,00</w:t>
            </w:r>
          </w:p>
        </w:tc>
        <w:tc>
          <w:tcPr>
            <w:tcW w:w="735" w:type="dxa"/>
          </w:tcPr>
          <w:p w14:paraId="2BD1CC58" w14:textId="77777777" w:rsidR="00840236" w:rsidRDefault="00000000">
            <w:pPr>
              <w:pStyle w:val="TableParagraph"/>
              <w:spacing w:before="6" w:line="94" w:lineRule="exact"/>
              <w:ind w:right="11"/>
              <w:rPr>
                <w:sz w:val="10"/>
              </w:rPr>
            </w:pPr>
            <w:r>
              <w:rPr>
                <w:w w:val="95"/>
                <w:sz w:val="10"/>
              </w:rPr>
              <w:t>2.500,00</w:t>
            </w:r>
          </w:p>
        </w:tc>
        <w:tc>
          <w:tcPr>
            <w:tcW w:w="796" w:type="dxa"/>
          </w:tcPr>
          <w:p w14:paraId="2A991AA5" w14:textId="77777777" w:rsidR="00840236" w:rsidRDefault="00000000">
            <w:pPr>
              <w:pStyle w:val="TableParagraph"/>
              <w:spacing w:before="6" w:line="94" w:lineRule="exact"/>
              <w:ind w:right="11"/>
              <w:rPr>
                <w:sz w:val="10"/>
              </w:rPr>
            </w:pPr>
            <w:r>
              <w:rPr>
                <w:w w:val="95"/>
                <w:sz w:val="10"/>
              </w:rPr>
              <w:t>0,00</w:t>
            </w:r>
          </w:p>
        </w:tc>
      </w:tr>
      <w:tr w:rsidR="00840236" w14:paraId="4F623BA4" w14:textId="77777777">
        <w:trPr>
          <w:trHeight w:val="120"/>
        </w:trPr>
        <w:tc>
          <w:tcPr>
            <w:tcW w:w="666" w:type="dxa"/>
          </w:tcPr>
          <w:p w14:paraId="6A726DB1" w14:textId="77777777" w:rsidR="00840236" w:rsidRDefault="00000000">
            <w:pPr>
              <w:pStyle w:val="TableParagraph"/>
              <w:spacing w:before="6" w:line="94" w:lineRule="exact"/>
              <w:ind w:left="109"/>
              <w:jc w:val="left"/>
              <w:rPr>
                <w:sz w:val="10"/>
              </w:rPr>
            </w:pPr>
            <w:r>
              <w:rPr>
                <w:spacing w:val="-2"/>
                <w:sz w:val="10"/>
              </w:rPr>
              <w:t>2060114039</w:t>
            </w:r>
          </w:p>
        </w:tc>
        <w:tc>
          <w:tcPr>
            <w:tcW w:w="2877" w:type="dxa"/>
          </w:tcPr>
          <w:p w14:paraId="42E7026E" w14:textId="77777777" w:rsidR="00840236" w:rsidRDefault="00000000">
            <w:pPr>
              <w:pStyle w:val="TableParagraph"/>
              <w:spacing w:before="6" w:line="94" w:lineRule="exact"/>
              <w:ind w:left="17"/>
              <w:jc w:val="left"/>
              <w:rPr>
                <w:sz w:val="10"/>
              </w:rPr>
            </w:pPr>
            <w:r>
              <w:rPr>
                <w:sz w:val="10"/>
              </w:rPr>
              <w:t>APLIC.INFOR.PAISAJE GC</w:t>
            </w:r>
          </w:p>
        </w:tc>
        <w:tc>
          <w:tcPr>
            <w:tcW w:w="620" w:type="dxa"/>
          </w:tcPr>
          <w:p w14:paraId="33551BB7" w14:textId="77777777" w:rsidR="00840236" w:rsidRDefault="00000000">
            <w:pPr>
              <w:pStyle w:val="TableParagraph"/>
              <w:spacing w:before="6" w:line="94" w:lineRule="exact"/>
              <w:ind w:right="9"/>
              <w:rPr>
                <w:sz w:val="10"/>
              </w:rPr>
            </w:pPr>
            <w:r>
              <w:rPr>
                <w:sz w:val="10"/>
              </w:rPr>
              <w:t>30/11/2016</w:t>
            </w:r>
          </w:p>
        </w:tc>
        <w:tc>
          <w:tcPr>
            <w:tcW w:w="758" w:type="dxa"/>
          </w:tcPr>
          <w:p w14:paraId="63150894" w14:textId="77777777" w:rsidR="00840236" w:rsidRDefault="00000000">
            <w:pPr>
              <w:pStyle w:val="TableParagraph"/>
              <w:spacing w:before="6" w:line="94" w:lineRule="exact"/>
              <w:ind w:right="10"/>
              <w:rPr>
                <w:sz w:val="10"/>
              </w:rPr>
            </w:pPr>
            <w:r>
              <w:rPr>
                <w:w w:val="95"/>
                <w:sz w:val="10"/>
              </w:rPr>
              <w:t>1.500,00</w:t>
            </w:r>
          </w:p>
        </w:tc>
        <w:tc>
          <w:tcPr>
            <w:tcW w:w="727" w:type="dxa"/>
          </w:tcPr>
          <w:p w14:paraId="38F71272" w14:textId="77777777" w:rsidR="00840236" w:rsidRDefault="00000000">
            <w:pPr>
              <w:pStyle w:val="TableParagraph"/>
              <w:spacing w:before="6" w:line="94" w:lineRule="exact"/>
              <w:ind w:right="15"/>
              <w:rPr>
                <w:sz w:val="10"/>
              </w:rPr>
            </w:pPr>
            <w:r>
              <w:rPr>
                <w:w w:val="95"/>
                <w:sz w:val="10"/>
              </w:rPr>
              <w:t>33%</w:t>
            </w:r>
          </w:p>
        </w:tc>
        <w:tc>
          <w:tcPr>
            <w:tcW w:w="620" w:type="dxa"/>
          </w:tcPr>
          <w:p w14:paraId="798B82D7" w14:textId="77777777" w:rsidR="00840236" w:rsidRDefault="00000000">
            <w:pPr>
              <w:pStyle w:val="TableParagraph"/>
              <w:spacing w:before="6" w:line="94" w:lineRule="exact"/>
              <w:ind w:right="10"/>
              <w:rPr>
                <w:sz w:val="10"/>
              </w:rPr>
            </w:pPr>
            <w:r>
              <w:rPr>
                <w:w w:val="95"/>
                <w:sz w:val="10"/>
              </w:rPr>
              <w:t>0,00</w:t>
            </w:r>
          </w:p>
        </w:tc>
        <w:tc>
          <w:tcPr>
            <w:tcW w:w="735" w:type="dxa"/>
          </w:tcPr>
          <w:p w14:paraId="782773BA" w14:textId="77777777" w:rsidR="00840236" w:rsidRDefault="00000000">
            <w:pPr>
              <w:pStyle w:val="TableParagraph"/>
              <w:spacing w:before="6" w:line="94" w:lineRule="exact"/>
              <w:ind w:right="11"/>
              <w:rPr>
                <w:sz w:val="10"/>
              </w:rPr>
            </w:pPr>
            <w:r>
              <w:rPr>
                <w:w w:val="95"/>
                <w:sz w:val="10"/>
              </w:rPr>
              <w:t>1.500,00</w:t>
            </w:r>
          </w:p>
        </w:tc>
        <w:tc>
          <w:tcPr>
            <w:tcW w:w="796" w:type="dxa"/>
          </w:tcPr>
          <w:p w14:paraId="1C8FB011" w14:textId="77777777" w:rsidR="00840236" w:rsidRDefault="00000000">
            <w:pPr>
              <w:pStyle w:val="TableParagraph"/>
              <w:spacing w:before="6" w:line="94" w:lineRule="exact"/>
              <w:ind w:right="11"/>
              <w:rPr>
                <w:sz w:val="10"/>
              </w:rPr>
            </w:pPr>
            <w:r>
              <w:rPr>
                <w:w w:val="95"/>
                <w:sz w:val="10"/>
              </w:rPr>
              <w:t>0,00</w:t>
            </w:r>
          </w:p>
        </w:tc>
      </w:tr>
      <w:tr w:rsidR="00840236" w14:paraId="20E2395F" w14:textId="77777777">
        <w:trPr>
          <w:trHeight w:val="120"/>
        </w:trPr>
        <w:tc>
          <w:tcPr>
            <w:tcW w:w="666" w:type="dxa"/>
          </w:tcPr>
          <w:p w14:paraId="0696D6A7" w14:textId="77777777" w:rsidR="00840236" w:rsidRDefault="00000000">
            <w:pPr>
              <w:pStyle w:val="TableParagraph"/>
              <w:spacing w:before="6" w:line="94" w:lineRule="exact"/>
              <w:ind w:left="109"/>
              <w:jc w:val="left"/>
              <w:rPr>
                <w:sz w:val="10"/>
              </w:rPr>
            </w:pPr>
            <w:r>
              <w:rPr>
                <w:spacing w:val="-2"/>
                <w:sz w:val="10"/>
              </w:rPr>
              <w:t>2060214022</w:t>
            </w:r>
          </w:p>
        </w:tc>
        <w:tc>
          <w:tcPr>
            <w:tcW w:w="2877" w:type="dxa"/>
          </w:tcPr>
          <w:p w14:paraId="63B57080" w14:textId="77777777" w:rsidR="00840236" w:rsidRDefault="00000000">
            <w:pPr>
              <w:pStyle w:val="TableParagraph"/>
              <w:spacing w:before="6" w:line="94" w:lineRule="exact"/>
              <w:ind w:left="17"/>
              <w:jc w:val="left"/>
              <w:rPr>
                <w:sz w:val="10"/>
              </w:rPr>
            </w:pPr>
            <w:r>
              <w:rPr>
                <w:sz w:val="10"/>
              </w:rPr>
              <w:t>APLIC.INFOR.ECOAQUA</w:t>
            </w:r>
          </w:p>
        </w:tc>
        <w:tc>
          <w:tcPr>
            <w:tcW w:w="620" w:type="dxa"/>
          </w:tcPr>
          <w:p w14:paraId="42A9C24E" w14:textId="77777777" w:rsidR="00840236" w:rsidRDefault="00000000">
            <w:pPr>
              <w:pStyle w:val="TableParagraph"/>
              <w:spacing w:before="6" w:line="94" w:lineRule="exact"/>
              <w:ind w:right="9"/>
              <w:rPr>
                <w:sz w:val="10"/>
              </w:rPr>
            </w:pPr>
            <w:r>
              <w:rPr>
                <w:sz w:val="10"/>
              </w:rPr>
              <w:t>14/01/2016</w:t>
            </w:r>
          </w:p>
        </w:tc>
        <w:tc>
          <w:tcPr>
            <w:tcW w:w="758" w:type="dxa"/>
          </w:tcPr>
          <w:p w14:paraId="05900215" w14:textId="77777777" w:rsidR="00840236" w:rsidRDefault="00000000">
            <w:pPr>
              <w:pStyle w:val="TableParagraph"/>
              <w:spacing w:before="6" w:line="94" w:lineRule="exact"/>
              <w:ind w:right="10"/>
              <w:rPr>
                <w:sz w:val="10"/>
              </w:rPr>
            </w:pPr>
            <w:r>
              <w:rPr>
                <w:sz w:val="10"/>
              </w:rPr>
              <w:t>16.448,60</w:t>
            </w:r>
          </w:p>
        </w:tc>
        <w:tc>
          <w:tcPr>
            <w:tcW w:w="727" w:type="dxa"/>
          </w:tcPr>
          <w:p w14:paraId="00AC87A5" w14:textId="77777777" w:rsidR="00840236" w:rsidRDefault="00000000">
            <w:pPr>
              <w:pStyle w:val="TableParagraph"/>
              <w:spacing w:before="6" w:line="94" w:lineRule="exact"/>
              <w:ind w:right="15"/>
              <w:rPr>
                <w:sz w:val="10"/>
              </w:rPr>
            </w:pPr>
            <w:r>
              <w:rPr>
                <w:w w:val="95"/>
                <w:sz w:val="10"/>
              </w:rPr>
              <w:t>33%</w:t>
            </w:r>
          </w:p>
        </w:tc>
        <w:tc>
          <w:tcPr>
            <w:tcW w:w="620" w:type="dxa"/>
          </w:tcPr>
          <w:p w14:paraId="75DC7844" w14:textId="77777777" w:rsidR="00840236" w:rsidRDefault="00000000">
            <w:pPr>
              <w:pStyle w:val="TableParagraph"/>
              <w:spacing w:before="6" w:line="94" w:lineRule="exact"/>
              <w:ind w:right="10"/>
              <w:rPr>
                <w:sz w:val="10"/>
              </w:rPr>
            </w:pPr>
            <w:r>
              <w:rPr>
                <w:w w:val="95"/>
                <w:sz w:val="10"/>
              </w:rPr>
              <w:t>0,00</w:t>
            </w:r>
          </w:p>
        </w:tc>
        <w:tc>
          <w:tcPr>
            <w:tcW w:w="735" w:type="dxa"/>
          </w:tcPr>
          <w:p w14:paraId="25FEB2CE" w14:textId="77777777" w:rsidR="00840236" w:rsidRDefault="00000000">
            <w:pPr>
              <w:pStyle w:val="TableParagraph"/>
              <w:spacing w:before="6" w:line="94" w:lineRule="exact"/>
              <w:ind w:right="11"/>
              <w:rPr>
                <w:sz w:val="10"/>
              </w:rPr>
            </w:pPr>
            <w:r>
              <w:rPr>
                <w:sz w:val="10"/>
              </w:rPr>
              <w:t>16.448,60</w:t>
            </w:r>
          </w:p>
        </w:tc>
        <w:tc>
          <w:tcPr>
            <w:tcW w:w="796" w:type="dxa"/>
          </w:tcPr>
          <w:p w14:paraId="371E4FA5" w14:textId="77777777" w:rsidR="00840236" w:rsidRDefault="00000000">
            <w:pPr>
              <w:pStyle w:val="TableParagraph"/>
              <w:spacing w:before="6" w:line="94" w:lineRule="exact"/>
              <w:ind w:right="11"/>
              <w:rPr>
                <w:sz w:val="10"/>
              </w:rPr>
            </w:pPr>
            <w:r>
              <w:rPr>
                <w:w w:val="95"/>
                <w:sz w:val="10"/>
              </w:rPr>
              <w:t>0,00</w:t>
            </w:r>
          </w:p>
        </w:tc>
      </w:tr>
      <w:tr w:rsidR="00840236" w14:paraId="2C89AB3C" w14:textId="77777777">
        <w:trPr>
          <w:trHeight w:val="120"/>
        </w:trPr>
        <w:tc>
          <w:tcPr>
            <w:tcW w:w="666" w:type="dxa"/>
          </w:tcPr>
          <w:p w14:paraId="21BFAF7B" w14:textId="77777777" w:rsidR="00840236" w:rsidRDefault="00000000">
            <w:pPr>
              <w:pStyle w:val="TableParagraph"/>
              <w:spacing w:before="6" w:line="94" w:lineRule="exact"/>
              <w:ind w:left="109"/>
              <w:jc w:val="left"/>
              <w:rPr>
                <w:sz w:val="10"/>
              </w:rPr>
            </w:pPr>
            <w:r>
              <w:rPr>
                <w:spacing w:val="-2"/>
                <w:sz w:val="10"/>
              </w:rPr>
              <w:t>2060115061</w:t>
            </w:r>
          </w:p>
        </w:tc>
        <w:tc>
          <w:tcPr>
            <w:tcW w:w="2877" w:type="dxa"/>
          </w:tcPr>
          <w:p w14:paraId="51BBBD7A" w14:textId="77777777" w:rsidR="00840236" w:rsidRDefault="00000000">
            <w:pPr>
              <w:pStyle w:val="TableParagraph"/>
              <w:spacing w:before="6" w:line="94" w:lineRule="exact"/>
              <w:ind w:left="17"/>
              <w:jc w:val="left"/>
              <w:rPr>
                <w:sz w:val="10"/>
              </w:rPr>
            </w:pPr>
            <w:r>
              <w:rPr>
                <w:sz w:val="10"/>
              </w:rPr>
              <w:t>APLIC.INFOR.RED ELECTRICA</w:t>
            </w:r>
          </w:p>
        </w:tc>
        <w:tc>
          <w:tcPr>
            <w:tcW w:w="620" w:type="dxa"/>
          </w:tcPr>
          <w:p w14:paraId="2A60C936" w14:textId="77777777" w:rsidR="00840236" w:rsidRDefault="00000000">
            <w:pPr>
              <w:pStyle w:val="TableParagraph"/>
              <w:spacing w:before="6" w:line="94" w:lineRule="exact"/>
              <w:ind w:right="9"/>
              <w:rPr>
                <w:sz w:val="10"/>
              </w:rPr>
            </w:pPr>
            <w:r>
              <w:rPr>
                <w:sz w:val="10"/>
              </w:rPr>
              <w:t>15/04/2016</w:t>
            </w:r>
          </w:p>
        </w:tc>
        <w:tc>
          <w:tcPr>
            <w:tcW w:w="758" w:type="dxa"/>
          </w:tcPr>
          <w:p w14:paraId="5E13F8ED" w14:textId="77777777" w:rsidR="00840236" w:rsidRDefault="00000000">
            <w:pPr>
              <w:pStyle w:val="TableParagraph"/>
              <w:spacing w:before="6" w:line="94" w:lineRule="exact"/>
              <w:ind w:right="10"/>
              <w:rPr>
                <w:sz w:val="10"/>
              </w:rPr>
            </w:pPr>
            <w:r>
              <w:rPr>
                <w:w w:val="95"/>
                <w:sz w:val="10"/>
              </w:rPr>
              <w:t>8.046,40</w:t>
            </w:r>
          </w:p>
        </w:tc>
        <w:tc>
          <w:tcPr>
            <w:tcW w:w="727" w:type="dxa"/>
          </w:tcPr>
          <w:p w14:paraId="3F4193E9" w14:textId="77777777" w:rsidR="00840236" w:rsidRDefault="00000000">
            <w:pPr>
              <w:pStyle w:val="TableParagraph"/>
              <w:spacing w:before="6" w:line="94" w:lineRule="exact"/>
              <w:ind w:right="15"/>
              <w:rPr>
                <w:sz w:val="10"/>
              </w:rPr>
            </w:pPr>
            <w:r>
              <w:rPr>
                <w:w w:val="95"/>
                <w:sz w:val="10"/>
              </w:rPr>
              <w:t>33%</w:t>
            </w:r>
          </w:p>
        </w:tc>
        <w:tc>
          <w:tcPr>
            <w:tcW w:w="620" w:type="dxa"/>
          </w:tcPr>
          <w:p w14:paraId="51D41621" w14:textId="77777777" w:rsidR="00840236" w:rsidRDefault="00000000">
            <w:pPr>
              <w:pStyle w:val="TableParagraph"/>
              <w:spacing w:before="6" w:line="94" w:lineRule="exact"/>
              <w:ind w:right="10"/>
              <w:rPr>
                <w:sz w:val="10"/>
              </w:rPr>
            </w:pPr>
            <w:r>
              <w:rPr>
                <w:w w:val="95"/>
                <w:sz w:val="10"/>
              </w:rPr>
              <w:t>0,00</w:t>
            </w:r>
          </w:p>
        </w:tc>
        <w:tc>
          <w:tcPr>
            <w:tcW w:w="735" w:type="dxa"/>
          </w:tcPr>
          <w:p w14:paraId="5061CA93" w14:textId="77777777" w:rsidR="00840236" w:rsidRDefault="00000000">
            <w:pPr>
              <w:pStyle w:val="TableParagraph"/>
              <w:spacing w:before="6" w:line="94" w:lineRule="exact"/>
              <w:ind w:right="11"/>
              <w:rPr>
                <w:sz w:val="10"/>
              </w:rPr>
            </w:pPr>
            <w:r>
              <w:rPr>
                <w:w w:val="95"/>
                <w:sz w:val="10"/>
              </w:rPr>
              <w:t>8.046,40</w:t>
            </w:r>
          </w:p>
        </w:tc>
        <w:tc>
          <w:tcPr>
            <w:tcW w:w="796" w:type="dxa"/>
          </w:tcPr>
          <w:p w14:paraId="52A55A65" w14:textId="77777777" w:rsidR="00840236" w:rsidRDefault="00000000">
            <w:pPr>
              <w:pStyle w:val="TableParagraph"/>
              <w:spacing w:before="6" w:line="94" w:lineRule="exact"/>
              <w:ind w:right="11"/>
              <w:rPr>
                <w:sz w:val="10"/>
              </w:rPr>
            </w:pPr>
            <w:r>
              <w:rPr>
                <w:w w:val="95"/>
                <w:sz w:val="10"/>
              </w:rPr>
              <w:t>0,00</w:t>
            </w:r>
          </w:p>
        </w:tc>
      </w:tr>
      <w:tr w:rsidR="00840236" w14:paraId="1437D351" w14:textId="77777777">
        <w:trPr>
          <w:trHeight w:val="120"/>
        </w:trPr>
        <w:tc>
          <w:tcPr>
            <w:tcW w:w="666" w:type="dxa"/>
          </w:tcPr>
          <w:p w14:paraId="387AEEC5" w14:textId="77777777" w:rsidR="00840236" w:rsidRDefault="00000000">
            <w:pPr>
              <w:pStyle w:val="TableParagraph"/>
              <w:spacing w:before="6" w:line="94" w:lineRule="exact"/>
              <w:ind w:left="109"/>
              <w:jc w:val="left"/>
              <w:rPr>
                <w:sz w:val="10"/>
              </w:rPr>
            </w:pPr>
            <w:r>
              <w:rPr>
                <w:spacing w:val="-2"/>
                <w:sz w:val="10"/>
              </w:rPr>
              <w:t>2060115061</w:t>
            </w:r>
          </w:p>
        </w:tc>
        <w:tc>
          <w:tcPr>
            <w:tcW w:w="2877" w:type="dxa"/>
          </w:tcPr>
          <w:p w14:paraId="5F26CA77" w14:textId="77777777" w:rsidR="00840236" w:rsidRDefault="00000000">
            <w:pPr>
              <w:pStyle w:val="TableParagraph"/>
              <w:spacing w:before="6" w:line="94" w:lineRule="exact"/>
              <w:ind w:left="17"/>
              <w:jc w:val="left"/>
              <w:rPr>
                <w:sz w:val="10"/>
              </w:rPr>
            </w:pPr>
            <w:r>
              <w:rPr>
                <w:sz w:val="10"/>
              </w:rPr>
              <w:t>APLIC.INFOR.RED ELECTRICA</w:t>
            </w:r>
          </w:p>
        </w:tc>
        <w:tc>
          <w:tcPr>
            <w:tcW w:w="620" w:type="dxa"/>
          </w:tcPr>
          <w:p w14:paraId="6E321B55" w14:textId="77777777" w:rsidR="00840236" w:rsidRDefault="00000000">
            <w:pPr>
              <w:pStyle w:val="TableParagraph"/>
              <w:spacing w:before="6" w:line="94" w:lineRule="exact"/>
              <w:ind w:right="9"/>
              <w:rPr>
                <w:sz w:val="10"/>
              </w:rPr>
            </w:pPr>
            <w:r>
              <w:rPr>
                <w:sz w:val="10"/>
              </w:rPr>
              <w:t>10/08/2016</w:t>
            </w:r>
          </w:p>
        </w:tc>
        <w:tc>
          <w:tcPr>
            <w:tcW w:w="758" w:type="dxa"/>
          </w:tcPr>
          <w:p w14:paraId="134F7F7F" w14:textId="77777777" w:rsidR="00840236" w:rsidRDefault="00000000">
            <w:pPr>
              <w:pStyle w:val="TableParagraph"/>
              <w:spacing w:before="6" w:line="94" w:lineRule="exact"/>
              <w:ind w:right="10"/>
              <w:rPr>
                <w:sz w:val="10"/>
              </w:rPr>
            </w:pPr>
            <w:r>
              <w:rPr>
                <w:sz w:val="10"/>
              </w:rPr>
              <w:t>668,75</w:t>
            </w:r>
          </w:p>
        </w:tc>
        <w:tc>
          <w:tcPr>
            <w:tcW w:w="727" w:type="dxa"/>
          </w:tcPr>
          <w:p w14:paraId="6BDAE91A" w14:textId="77777777" w:rsidR="00840236" w:rsidRDefault="00000000">
            <w:pPr>
              <w:pStyle w:val="TableParagraph"/>
              <w:spacing w:before="6" w:line="94" w:lineRule="exact"/>
              <w:ind w:right="15"/>
              <w:rPr>
                <w:sz w:val="10"/>
              </w:rPr>
            </w:pPr>
            <w:r>
              <w:rPr>
                <w:w w:val="95"/>
                <w:sz w:val="10"/>
              </w:rPr>
              <w:t>33%</w:t>
            </w:r>
          </w:p>
        </w:tc>
        <w:tc>
          <w:tcPr>
            <w:tcW w:w="620" w:type="dxa"/>
          </w:tcPr>
          <w:p w14:paraId="482D6C9A" w14:textId="77777777" w:rsidR="00840236" w:rsidRDefault="00000000">
            <w:pPr>
              <w:pStyle w:val="TableParagraph"/>
              <w:spacing w:before="6" w:line="94" w:lineRule="exact"/>
              <w:ind w:right="10"/>
              <w:rPr>
                <w:sz w:val="10"/>
              </w:rPr>
            </w:pPr>
            <w:r>
              <w:rPr>
                <w:w w:val="95"/>
                <w:sz w:val="10"/>
              </w:rPr>
              <w:t>0,00</w:t>
            </w:r>
          </w:p>
        </w:tc>
        <w:tc>
          <w:tcPr>
            <w:tcW w:w="735" w:type="dxa"/>
          </w:tcPr>
          <w:p w14:paraId="11AC27FD" w14:textId="77777777" w:rsidR="00840236" w:rsidRDefault="00000000">
            <w:pPr>
              <w:pStyle w:val="TableParagraph"/>
              <w:spacing w:before="6" w:line="94" w:lineRule="exact"/>
              <w:ind w:right="11"/>
              <w:rPr>
                <w:sz w:val="10"/>
              </w:rPr>
            </w:pPr>
            <w:r>
              <w:rPr>
                <w:sz w:val="10"/>
              </w:rPr>
              <w:t>668,75</w:t>
            </w:r>
          </w:p>
        </w:tc>
        <w:tc>
          <w:tcPr>
            <w:tcW w:w="796" w:type="dxa"/>
          </w:tcPr>
          <w:p w14:paraId="1486D8CC" w14:textId="77777777" w:rsidR="00840236" w:rsidRDefault="00000000">
            <w:pPr>
              <w:pStyle w:val="TableParagraph"/>
              <w:spacing w:before="6" w:line="94" w:lineRule="exact"/>
              <w:ind w:right="11"/>
              <w:rPr>
                <w:sz w:val="10"/>
              </w:rPr>
            </w:pPr>
            <w:r>
              <w:rPr>
                <w:w w:val="95"/>
                <w:sz w:val="10"/>
              </w:rPr>
              <w:t>0,00</w:t>
            </w:r>
          </w:p>
        </w:tc>
      </w:tr>
      <w:tr w:rsidR="00840236" w14:paraId="6F1D02AD" w14:textId="77777777">
        <w:trPr>
          <w:trHeight w:val="120"/>
        </w:trPr>
        <w:tc>
          <w:tcPr>
            <w:tcW w:w="666" w:type="dxa"/>
          </w:tcPr>
          <w:p w14:paraId="3CB28FA9" w14:textId="77777777" w:rsidR="00840236" w:rsidRDefault="00000000">
            <w:pPr>
              <w:pStyle w:val="TableParagraph"/>
              <w:spacing w:before="6" w:line="94" w:lineRule="exact"/>
              <w:ind w:left="109"/>
              <w:jc w:val="left"/>
              <w:rPr>
                <w:sz w:val="10"/>
              </w:rPr>
            </w:pPr>
            <w:r>
              <w:rPr>
                <w:spacing w:val="-2"/>
                <w:sz w:val="10"/>
              </w:rPr>
              <w:t>2060000008</w:t>
            </w:r>
          </w:p>
        </w:tc>
        <w:tc>
          <w:tcPr>
            <w:tcW w:w="2877" w:type="dxa"/>
          </w:tcPr>
          <w:p w14:paraId="293E19F1" w14:textId="77777777" w:rsidR="00840236" w:rsidRDefault="00000000">
            <w:pPr>
              <w:pStyle w:val="TableParagraph"/>
              <w:spacing w:before="6" w:line="94" w:lineRule="exact"/>
              <w:ind w:left="17"/>
              <w:jc w:val="left"/>
              <w:rPr>
                <w:sz w:val="10"/>
              </w:rPr>
            </w:pPr>
            <w:r>
              <w:rPr>
                <w:sz w:val="10"/>
              </w:rPr>
              <w:t>APLIC.INFOR.OPE</w:t>
            </w:r>
          </w:p>
        </w:tc>
        <w:tc>
          <w:tcPr>
            <w:tcW w:w="620" w:type="dxa"/>
          </w:tcPr>
          <w:p w14:paraId="4E75FA55" w14:textId="77777777" w:rsidR="00840236" w:rsidRDefault="00000000">
            <w:pPr>
              <w:pStyle w:val="TableParagraph"/>
              <w:spacing w:before="6" w:line="94" w:lineRule="exact"/>
              <w:ind w:right="9"/>
              <w:rPr>
                <w:sz w:val="10"/>
              </w:rPr>
            </w:pPr>
            <w:r>
              <w:rPr>
                <w:sz w:val="10"/>
              </w:rPr>
              <w:t>25/07/2016</w:t>
            </w:r>
          </w:p>
        </w:tc>
        <w:tc>
          <w:tcPr>
            <w:tcW w:w="758" w:type="dxa"/>
          </w:tcPr>
          <w:p w14:paraId="1F11692B" w14:textId="77777777" w:rsidR="00840236" w:rsidRDefault="00000000">
            <w:pPr>
              <w:pStyle w:val="TableParagraph"/>
              <w:spacing w:before="6" w:line="94" w:lineRule="exact"/>
              <w:ind w:right="10"/>
              <w:rPr>
                <w:sz w:val="10"/>
              </w:rPr>
            </w:pPr>
            <w:r>
              <w:rPr>
                <w:w w:val="95"/>
                <w:sz w:val="10"/>
              </w:rPr>
              <w:t>2.782,00</w:t>
            </w:r>
          </w:p>
        </w:tc>
        <w:tc>
          <w:tcPr>
            <w:tcW w:w="727" w:type="dxa"/>
          </w:tcPr>
          <w:p w14:paraId="79FC6BBD" w14:textId="77777777" w:rsidR="00840236" w:rsidRDefault="00000000">
            <w:pPr>
              <w:pStyle w:val="TableParagraph"/>
              <w:spacing w:before="6" w:line="94" w:lineRule="exact"/>
              <w:ind w:right="15"/>
              <w:rPr>
                <w:sz w:val="10"/>
              </w:rPr>
            </w:pPr>
            <w:r>
              <w:rPr>
                <w:w w:val="95"/>
                <w:sz w:val="10"/>
              </w:rPr>
              <w:t>33%</w:t>
            </w:r>
          </w:p>
        </w:tc>
        <w:tc>
          <w:tcPr>
            <w:tcW w:w="620" w:type="dxa"/>
          </w:tcPr>
          <w:p w14:paraId="63BE18AF" w14:textId="77777777" w:rsidR="00840236" w:rsidRDefault="00000000">
            <w:pPr>
              <w:pStyle w:val="TableParagraph"/>
              <w:spacing w:before="6" w:line="94" w:lineRule="exact"/>
              <w:ind w:right="10"/>
              <w:rPr>
                <w:sz w:val="10"/>
              </w:rPr>
            </w:pPr>
            <w:r>
              <w:rPr>
                <w:w w:val="95"/>
                <w:sz w:val="10"/>
              </w:rPr>
              <w:t>0,00</w:t>
            </w:r>
          </w:p>
        </w:tc>
        <w:tc>
          <w:tcPr>
            <w:tcW w:w="735" w:type="dxa"/>
          </w:tcPr>
          <w:p w14:paraId="0EC5E87D" w14:textId="77777777" w:rsidR="00840236" w:rsidRDefault="00000000">
            <w:pPr>
              <w:pStyle w:val="TableParagraph"/>
              <w:spacing w:before="4" w:line="96" w:lineRule="exact"/>
              <w:ind w:right="11"/>
              <w:rPr>
                <w:sz w:val="10"/>
              </w:rPr>
            </w:pPr>
            <w:r>
              <w:rPr>
                <w:w w:val="95"/>
                <w:sz w:val="10"/>
              </w:rPr>
              <w:t>2.782,00</w:t>
            </w:r>
          </w:p>
        </w:tc>
        <w:tc>
          <w:tcPr>
            <w:tcW w:w="796" w:type="dxa"/>
          </w:tcPr>
          <w:p w14:paraId="5974C100" w14:textId="77777777" w:rsidR="00840236" w:rsidRDefault="00000000">
            <w:pPr>
              <w:pStyle w:val="TableParagraph"/>
              <w:spacing w:before="4" w:line="96" w:lineRule="exact"/>
              <w:ind w:right="11"/>
              <w:rPr>
                <w:sz w:val="10"/>
              </w:rPr>
            </w:pPr>
            <w:r>
              <w:rPr>
                <w:w w:val="95"/>
                <w:sz w:val="10"/>
              </w:rPr>
              <w:t>0,00</w:t>
            </w:r>
          </w:p>
        </w:tc>
      </w:tr>
      <w:tr w:rsidR="00840236" w14:paraId="5EF7B6C5" w14:textId="77777777">
        <w:trPr>
          <w:trHeight w:val="120"/>
        </w:trPr>
        <w:tc>
          <w:tcPr>
            <w:tcW w:w="666" w:type="dxa"/>
          </w:tcPr>
          <w:p w14:paraId="46FC9358" w14:textId="77777777" w:rsidR="00840236" w:rsidRDefault="00000000">
            <w:pPr>
              <w:pStyle w:val="TableParagraph"/>
              <w:spacing w:before="4" w:line="96" w:lineRule="exact"/>
              <w:ind w:left="110"/>
              <w:jc w:val="left"/>
              <w:rPr>
                <w:sz w:val="10"/>
              </w:rPr>
            </w:pPr>
            <w:r>
              <w:rPr>
                <w:spacing w:val="-2"/>
                <w:sz w:val="10"/>
              </w:rPr>
              <w:t>2060215028</w:t>
            </w:r>
          </w:p>
        </w:tc>
        <w:tc>
          <w:tcPr>
            <w:tcW w:w="2877" w:type="dxa"/>
          </w:tcPr>
          <w:p w14:paraId="62AD7168" w14:textId="77777777" w:rsidR="00840236" w:rsidRDefault="00000000">
            <w:pPr>
              <w:pStyle w:val="TableParagraph"/>
              <w:spacing w:before="4" w:line="96" w:lineRule="exact"/>
              <w:ind w:left="17"/>
              <w:jc w:val="left"/>
              <w:rPr>
                <w:sz w:val="10"/>
              </w:rPr>
            </w:pPr>
            <w:r>
              <w:rPr>
                <w:sz w:val="10"/>
              </w:rPr>
              <w:t>APLIC.INFOR.SPEGC-BEA</w:t>
            </w:r>
          </w:p>
        </w:tc>
        <w:tc>
          <w:tcPr>
            <w:tcW w:w="620" w:type="dxa"/>
          </w:tcPr>
          <w:p w14:paraId="32E485D6" w14:textId="77777777" w:rsidR="00840236" w:rsidRDefault="00000000">
            <w:pPr>
              <w:pStyle w:val="TableParagraph"/>
              <w:spacing w:before="4" w:line="96" w:lineRule="exact"/>
              <w:ind w:right="9"/>
              <w:rPr>
                <w:sz w:val="10"/>
              </w:rPr>
            </w:pPr>
            <w:r>
              <w:rPr>
                <w:sz w:val="10"/>
              </w:rPr>
              <w:t>29/07/2016</w:t>
            </w:r>
          </w:p>
        </w:tc>
        <w:tc>
          <w:tcPr>
            <w:tcW w:w="758" w:type="dxa"/>
          </w:tcPr>
          <w:p w14:paraId="03EF4188" w14:textId="77777777" w:rsidR="00840236" w:rsidRDefault="00000000">
            <w:pPr>
              <w:pStyle w:val="TableParagraph"/>
              <w:spacing w:before="4" w:line="96" w:lineRule="exact"/>
              <w:ind w:right="10"/>
              <w:rPr>
                <w:sz w:val="10"/>
              </w:rPr>
            </w:pPr>
            <w:r>
              <w:rPr>
                <w:w w:val="95"/>
                <w:sz w:val="10"/>
              </w:rPr>
              <w:t>1.900,00</w:t>
            </w:r>
          </w:p>
        </w:tc>
        <w:tc>
          <w:tcPr>
            <w:tcW w:w="727" w:type="dxa"/>
          </w:tcPr>
          <w:p w14:paraId="0CB1A945" w14:textId="77777777" w:rsidR="00840236" w:rsidRDefault="00000000">
            <w:pPr>
              <w:pStyle w:val="TableParagraph"/>
              <w:spacing w:before="4" w:line="96" w:lineRule="exact"/>
              <w:ind w:right="15"/>
              <w:rPr>
                <w:sz w:val="10"/>
              </w:rPr>
            </w:pPr>
            <w:r>
              <w:rPr>
                <w:w w:val="95"/>
                <w:sz w:val="10"/>
              </w:rPr>
              <w:t>33%</w:t>
            </w:r>
          </w:p>
        </w:tc>
        <w:tc>
          <w:tcPr>
            <w:tcW w:w="620" w:type="dxa"/>
          </w:tcPr>
          <w:p w14:paraId="16B76BA6" w14:textId="77777777" w:rsidR="00840236" w:rsidRDefault="00000000">
            <w:pPr>
              <w:pStyle w:val="TableParagraph"/>
              <w:spacing w:before="4" w:line="96" w:lineRule="exact"/>
              <w:ind w:right="10"/>
              <w:rPr>
                <w:sz w:val="10"/>
              </w:rPr>
            </w:pPr>
            <w:r>
              <w:rPr>
                <w:w w:val="95"/>
                <w:sz w:val="10"/>
              </w:rPr>
              <w:t>0,00</w:t>
            </w:r>
          </w:p>
        </w:tc>
        <w:tc>
          <w:tcPr>
            <w:tcW w:w="735" w:type="dxa"/>
          </w:tcPr>
          <w:p w14:paraId="15A97FE5" w14:textId="77777777" w:rsidR="00840236" w:rsidRDefault="00000000">
            <w:pPr>
              <w:pStyle w:val="TableParagraph"/>
              <w:spacing w:before="4" w:line="96" w:lineRule="exact"/>
              <w:ind w:right="11"/>
              <w:rPr>
                <w:sz w:val="10"/>
              </w:rPr>
            </w:pPr>
            <w:r>
              <w:rPr>
                <w:w w:val="95"/>
                <w:sz w:val="10"/>
              </w:rPr>
              <w:t>1.900,00</w:t>
            </w:r>
          </w:p>
        </w:tc>
        <w:tc>
          <w:tcPr>
            <w:tcW w:w="796" w:type="dxa"/>
          </w:tcPr>
          <w:p w14:paraId="229C3DB3" w14:textId="77777777" w:rsidR="00840236" w:rsidRDefault="00000000">
            <w:pPr>
              <w:pStyle w:val="TableParagraph"/>
              <w:spacing w:before="4" w:line="96" w:lineRule="exact"/>
              <w:ind w:right="11"/>
              <w:rPr>
                <w:sz w:val="10"/>
              </w:rPr>
            </w:pPr>
            <w:r>
              <w:rPr>
                <w:w w:val="95"/>
                <w:sz w:val="10"/>
              </w:rPr>
              <w:t>0,00</w:t>
            </w:r>
          </w:p>
        </w:tc>
      </w:tr>
      <w:tr w:rsidR="00840236" w14:paraId="0AB95F10" w14:textId="77777777">
        <w:trPr>
          <w:trHeight w:val="120"/>
        </w:trPr>
        <w:tc>
          <w:tcPr>
            <w:tcW w:w="666" w:type="dxa"/>
          </w:tcPr>
          <w:p w14:paraId="602B8CFD" w14:textId="77777777" w:rsidR="00840236" w:rsidRDefault="00000000">
            <w:pPr>
              <w:pStyle w:val="TableParagraph"/>
              <w:spacing w:before="4" w:line="96" w:lineRule="exact"/>
              <w:ind w:left="110"/>
              <w:jc w:val="left"/>
              <w:rPr>
                <w:sz w:val="10"/>
              </w:rPr>
            </w:pPr>
            <w:r>
              <w:rPr>
                <w:spacing w:val="-2"/>
                <w:sz w:val="10"/>
              </w:rPr>
              <w:t>2060215024</w:t>
            </w:r>
          </w:p>
        </w:tc>
        <w:tc>
          <w:tcPr>
            <w:tcW w:w="2877" w:type="dxa"/>
          </w:tcPr>
          <w:p w14:paraId="01CCB58F" w14:textId="77777777" w:rsidR="00840236" w:rsidRDefault="00000000">
            <w:pPr>
              <w:pStyle w:val="TableParagraph"/>
              <w:spacing w:before="4" w:line="96" w:lineRule="exact"/>
              <w:ind w:left="17"/>
              <w:jc w:val="left"/>
              <w:rPr>
                <w:sz w:val="10"/>
              </w:rPr>
            </w:pPr>
            <w:r>
              <w:rPr>
                <w:sz w:val="10"/>
              </w:rPr>
              <w:t>APLIC.INFOR.A2020</w:t>
            </w:r>
          </w:p>
        </w:tc>
        <w:tc>
          <w:tcPr>
            <w:tcW w:w="620" w:type="dxa"/>
          </w:tcPr>
          <w:p w14:paraId="255DD4CA" w14:textId="77777777" w:rsidR="00840236" w:rsidRDefault="00000000">
            <w:pPr>
              <w:pStyle w:val="TableParagraph"/>
              <w:spacing w:before="4" w:line="96" w:lineRule="exact"/>
              <w:ind w:right="9"/>
              <w:rPr>
                <w:sz w:val="10"/>
              </w:rPr>
            </w:pPr>
            <w:r>
              <w:rPr>
                <w:sz w:val="10"/>
              </w:rPr>
              <w:t>30/08/2016</w:t>
            </w:r>
          </w:p>
        </w:tc>
        <w:tc>
          <w:tcPr>
            <w:tcW w:w="758" w:type="dxa"/>
          </w:tcPr>
          <w:p w14:paraId="1BB918D0" w14:textId="77777777" w:rsidR="00840236" w:rsidRDefault="00000000">
            <w:pPr>
              <w:pStyle w:val="TableParagraph"/>
              <w:spacing w:before="4" w:line="96" w:lineRule="exact"/>
              <w:ind w:right="10"/>
              <w:rPr>
                <w:sz w:val="10"/>
              </w:rPr>
            </w:pPr>
            <w:r>
              <w:rPr>
                <w:w w:val="95"/>
                <w:sz w:val="10"/>
              </w:rPr>
              <w:t>4.999,00</w:t>
            </w:r>
          </w:p>
        </w:tc>
        <w:tc>
          <w:tcPr>
            <w:tcW w:w="727" w:type="dxa"/>
          </w:tcPr>
          <w:p w14:paraId="26F99C5C" w14:textId="77777777" w:rsidR="00840236" w:rsidRDefault="00000000">
            <w:pPr>
              <w:pStyle w:val="TableParagraph"/>
              <w:spacing w:before="4" w:line="96" w:lineRule="exact"/>
              <w:ind w:right="15"/>
              <w:rPr>
                <w:sz w:val="10"/>
              </w:rPr>
            </w:pPr>
            <w:r>
              <w:rPr>
                <w:w w:val="95"/>
                <w:sz w:val="10"/>
              </w:rPr>
              <w:t>33%</w:t>
            </w:r>
          </w:p>
        </w:tc>
        <w:tc>
          <w:tcPr>
            <w:tcW w:w="620" w:type="dxa"/>
          </w:tcPr>
          <w:p w14:paraId="50F0431F" w14:textId="77777777" w:rsidR="00840236" w:rsidRDefault="00000000">
            <w:pPr>
              <w:pStyle w:val="TableParagraph"/>
              <w:spacing w:before="4" w:line="96" w:lineRule="exact"/>
              <w:ind w:right="10"/>
              <w:rPr>
                <w:sz w:val="10"/>
              </w:rPr>
            </w:pPr>
            <w:r>
              <w:rPr>
                <w:w w:val="95"/>
                <w:sz w:val="10"/>
              </w:rPr>
              <w:t>0,00</w:t>
            </w:r>
          </w:p>
        </w:tc>
        <w:tc>
          <w:tcPr>
            <w:tcW w:w="735" w:type="dxa"/>
          </w:tcPr>
          <w:p w14:paraId="2C4BE3F7" w14:textId="77777777" w:rsidR="00840236" w:rsidRDefault="00000000">
            <w:pPr>
              <w:pStyle w:val="TableParagraph"/>
              <w:spacing w:before="4" w:line="96" w:lineRule="exact"/>
              <w:ind w:right="11"/>
              <w:rPr>
                <w:sz w:val="10"/>
              </w:rPr>
            </w:pPr>
            <w:r>
              <w:rPr>
                <w:w w:val="95"/>
                <w:sz w:val="10"/>
              </w:rPr>
              <w:t>4.999,00</w:t>
            </w:r>
          </w:p>
        </w:tc>
        <w:tc>
          <w:tcPr>
            <w:tcW w:w="796" w:type="dxa"/>
          </w:tcPr>
          <w:p w14:paraId="76753D30" w14:textId="77777777" w:rsidR="00840236" w:rsidRDefault="00000000">
            <w:pPr>
              <w:pStyle w:val="TableParagraph"/>
              <w:spacing w:before="4" w:line="96" w:lineRule="exact"/>
              <w:ind w:right="11"/>
              <w:rPr>
                <w:sz w:val="10"/>
              </w:rPr>
            </w:pPr>
            <w:r>
              <w:rPr>
                <w:w w:val="95"/>
                <w:sz w:val="10"/>
              </w:rPr>
              <w:t>0,00</w:t>
            </w:r>
          </w:p>
        </w:tc>
      </w:tr>
      <w:tr w:rsidR="00840236" w14:paraId="50DEE266" w14:textId="77777777">
        <w:trPr>
          <w:trHeight w:val="120"/>
        </w:trPr>
        <w:tc>
          <w:tcPr>
            <w:tcW w:w="666" w:type="dxa"/>
          </w:tcPr>
          <w:p w14:paraId="0480AFC6" w14:textId="77777777" w:rsidR="00840236" w:rsidRDefault="00000000">
            <w:pPr>
              <w:pStyle w:val="TableParagraph"/>
              <w:spacing w:before="4" w:line="96" w:lineRule="exact"/>
              <w:ind w:left="110"/>
              <w:jc w:val="left"/>
              <w:rPr>
                <w:sz w:val="10"/>
              </w:rPr>
            </w:pPr>
            <w:r>
              <w:rPr>
                <w:spacing w:val="-2"/>
                <w:sz w:val="10"/>
              </w:rPr>
              <w:t>2060215024</w:t>
            </w:r>
          </w:p>
        </w:tc>
        <w:tc>
          <w:tcPr>
            <w:tcW w:w="2877" w:type="dxa"/>
          </w:tcPr>
          <w:p w14:paraId="57E3F2EE" w14:textId="77777777" w:rsidR="00840236" w:rsidRDefault="00000000">
            <w:pPr>
              <w:pStyle w:val="TableParagraph"/>
              <w:spacing w:before="4" w:line="96" w:lineRule="exact"/>
              <w:ind w:left="17"/>
              <w:jc w:val="left"/>
              <w:rPr>
                <w:sz w:val="10"/>
              </w:rPr>
            </w:pPr>
            <w:r>
              <w:rPr>
                <w:sz w:val="10"/>
              </w:rPr>
              <w:t>APLIC.INFOR.A2020</w:t>
            </w:r>
          </w:p>
        </w:tc>
        <w:tc>
          <w:tcPr>
            <w:tcW w:w="620" w:type="dxa"/>
          </w:tcPr>
          <w:p w14:paraId="5EEB708C" w14:textId="77777777" w:rsidR="00840236" w:rsidRDefault="00000000">
            <w:pPr>
              <w:pStyle w:val="TableParagraph"/>
              <w:spacing w:before="4" w:line="96" w:lineRule="exact"/>
              <w:ind w:right="9"/>
              <w:rPr>
                <w:sz w:val="10"/>
              </w:rPr>
            </w:pPr>
            <w:r>
              <w:rPr>
                <w:sz w:val="10"/>
              </w:rPr>
              <w:t>28/10/2016</w:t>
            </w:r>
          </w:p>
        </w:tc>
        <w:tc>
          <w:tcPr>
            <w:tcW w:w="758" w:type="dxa"/>
          </w:tcPr>
          <w:p w14:paraId="09498DC5" w14:textId="77777777" w:rsidR="00840236" w:rsidRDefault="00000000">
            <w:pPr>
              <w:pStyle w:val="TableParagraph"/>
              <w:spacing w:before="4" w:line="96" w:lineRule="exact"/>
              <w:ind w:right="10"/>
              <w:rPr>
                <w:sz w:val="10"/>
              </w:rPr>
            </w:pPr>
            <w:r>
              <w:rPr>
                <w:w w:val="95"/>
                <w:sz w:val="10"/>
              </w:rPr>
              <w:t>3.260,90</w:t>
            </w:r>
          </w:p>
        </w:tc>
        <w:tc>
          <w:tcPr>
            <w:tcW w:w="727" w:type="dxa"/>
          </w:tcPr>
          <w:p w14:paraId="65D0690C" w14:textId="77777777" w:rsidR="00840236" w:rsidRDefault="00000000">
            <w:pPr>
              <w:pStyle w:val="TableParagraph"/>
              <w:spacing w:before="4" w:line="96" w:lineRule="exact"/>
              <w:ind w:right="15"/>
              <w:rPr>
                <w:sz w:val="10"/>
              </w:rPr>
            </w:pPr>
            <w:r>
              <w:rPr>
                <w:w w:val="95"/>
                <w:sz w:val="10"/>
              </w:rPr>
              <w:t>33%</w:t>
            </w:r>
          </w:p>
        </w:tc>
        <w:tc>
          <w:tcPr>
            <w:tcW w:w="620" w:type="dxa"/>
          </w:tcPr>
          <w:p w14:paraId="075AF131" w14:textId="77777777" w:rsidR="00840236" w:rsidRDefault="00000000">
            <w:pPr>
              <w:pStyle w:val="TableParagraph"/>
              <w:spacing w:before="4" w:line="96" w:lineRule="exact"/>
              <w:ind w:right="10"/>
              <w:rPr>
                <w:sz w:val="10"/>
              </w:rPr>
            </w:pPr>
            <w:r>
              <w:rPr>
                <w:w w:val="95"/>
                <w:sz w:val="10"/>
              </w:rPr>
              <w:t>0,00</w:t>
            </w:r>
          </w:p>
        </w:tc>
        <w:tc>
          <w:tcPr>
            <w:tcW w:w="735" w:type="dxa"/>
          </w:tcPr>
          <w:p w14:paraId="46E393A2" w14:textId="77777777" w:rsidR="00840236" w:rsidRDefault="00000000">
            <w:pPr>
              <w:pStyle w:val="TableParagraph"/>
              <w:spacing w:before="4" w:line="96" w:lineRule="exact"/>
              <w:ind w:right="11"/>
              <w:rPr>
                <w:sz w:val="10"/>
              </w:rPr>
            </w:pPr>
            <w:r>
              <w:rPr>
                <w:w w:val="95"/>
                <w:sz w:val="10"/>
              </w:rPr>
              <w:t>3.260,90</w:t>
            </w:r>
          </w:p>
        </w:tc>
        <w:tc>
          <w:tcPr>
            <w:tcW w:w="796" w:type="dxa"/>
          </w:tcPr>
          <w:p w14:paraId="23A3757C" w14:textId="77777777" w:rsidR="00840236" w:rsidRDefault="00000000">
            <w:pPr>
              <w:pStyle w:val="TableParagraph"/>
              <w:spacing w:before="4" w:line="96" w:lineRule="exact"/>
              <w:ind w:right="11"/>
              <w:rPr>
                <w:sz w:val="10"/>
              </w:rPr>
            </w:pPr>
            <w:r>
              <w:rPr>
                <w:w w:val="95"/>
                <w:sz w:val="10"/>
              </w:rPr>
              <w:t>0,00</w:t>
            </w:r>
          </w:p>
        </w:tc>
      </w:tr>
      <w:tr w:rsidR="00840236" w14:paraId="16DD78F2" w14:textId="77777777">
        <w:trPr>
          <w:trHeight w:val="120"/>
        </w:trPr>
        <w:tc>
          <w:tcPr>
            <w:tcW w:w="666" w:type="dxa"/>
          </w:tcPr>
          <w:p w14:paraId="11A0406B" w14:textId="77777777" w:rsidR="00840236" w:rsidRDefault="00000000">
            <w:pPr>
              <w:pStyle w:val="TableParagraph"/>
              <w:spacing w:before="4" w:line="96" w:lineRule="exact"/>
              <w:ind w:left="110"/>
              <w:jc w:val="left"/>
              <w:rPr>
                <w:sz w:val="10"/>
              </w:rPr>
            </w:pPr>
            <w:r>
              <w:rPr>
                <w:spacing w:val="-2"/>
                <w:sz w:val="10"/>
              </w:rPr>
              <w:t>2060000004</w:t>
            </w:r>
          </w:p>
        </w:tc>
        <w:tc>
          <w:tcPr>
            <w:tcW w:w="2877" w:type="dxa"/>
          </w:tcPr>
          <w:p w14:paraId="4BD408C9" w14:textId="77777777" w:rsidR="00840236" w:rsidRDefault="00000000">
            <w:pPr>
              <w:pStyle w:val="TableParagraph"/>
              <w:spacing w:before="4" w:line="96" w:lineRule="exact"/>
              <w:ind w:left="17"/>
              <w:jc w:val="left"/>
              <w:rPr>
                <w:sz w:val="10"/>
              </w:rPr>
            </w:pPr>
            <w:r>
              <w:rPr>
                <w:sz w:val="10"/>
              </w:rPr>
              <w:t>APLIC.INFOR.FPCT</w:t>
            </w:r>
          </w:p>
        </w:tc>
        <w:tc>
          <w:tcPr>
            <w:tcW w:w="620" w:type="dxa"/>
          </w:tcPr>
          <w:p w14:paraId="2061DE8A" w14:textId="77777777" w:rsidR="00840236" w:rsidRDefault="00000000">
            <w:pPr>
              <w:pStyle w:val="TableParagraph"/>
              <w:spacing w:before="4" w:line="96" w:lineRule="exact"/>
              <w:ind w:right="9"/>
              <w:rPr>
                <w:sz w:val="10"/>
              </w:rPr>
            </w:pPr>
            <w:r>
              <w:rPr>
                <w:sz w:val="10"/>
              </w:rPr>
              <w:t>01/07/2016</w:t>
            </w:r>
          </w:p>
        </w:tc>
        <w:tc>
          <w:tcPr>
            <w:tcW w:w="758" w:type="dxa"/>
          </w:tcPr>
          <w:p w14:paraId="65A30D9A" w14:textId="77777777" w:rsidR="00840236" w:rsidRDefault="00000000">
            <w:pPr>
              <w:pStyle w:val="TableParagraph"/>
              <w:spacing w:before="4" w:line="96" w:lineRule="exact"/>
              <w:ind w:right="10"/>
              <w:rPr>
                <w:sz w:val="10"/>
              </w:rPr>
            </w:pPr>
            <w:r>
              <w:rPr>
                <w:sz w:val="10"/>
              </w:rPr>
              <w:t>12.800,00</w:t>
            </w:r>
          </w:p>
        </w:tc>
        <w:tc>
          <w:tcPr>
            <w:tcW w:w="727" w:type="dxa"/>
          </w:tcPr>
          <w:p w14:paraId="3B4DB300" w14:textId="77777777" w:rsidR="00840236" w:rsidRDefault="00000000">
            <w:pPr>
              <w:pStyle w:val="TableParagraph"/>
              <w:spacing w:before="4" w:line="96" w:lineRule="exact"/>
              <w:ind w:right="15"/>
              <w:rPr>
                <w:sz w:val="10"/>
              </w:rPr>
            </w:pPr>
            <w:r>
              <w:rPr>
                <w:w w:val="95"/>
                <w:sz w:val="10"/>
              </w:rPr>
              <w:t>33%</w:t>
            </w:r>
          </w:p>
        </w:tc>
        <w:tc>
          <w:tcPr>
            <w:tcW w:w="620" w:type="dxa"/>
          </w:tcPr>
          <w:p w14:paraId="2ED8C99D" w14:textId="77777777" w:rsidR="00840236" w:rsidRDefault="00000000">
            <w:pPr>
              <w:pStyle w:val="TableParagraph"/>
              <w:spacing w:before="4" w:line="96" w:lineRule="exact"/>
              <w:ind w:right="10"/>
              <w:rPr>
                <w:sz w:val="10"/>
              </w:rPr>
            </w:pPr>
            <w:r>
              <w:rPr>
                <w:w w:val="95"/>
                <w:sz w:val="10"/>
              </w:rPr>
              <w:t>0,00</w:t>
            </w:r>
          </w:p>
        </w:tc>
        <w:tc>
          <w:tcPr>
            <w:tcW w:w="735" w:type="dxa"/>
          </w:tcPr>
          <w:p w14:paraId="4DBB51DE" w14:textId="77777777" w:rsidR="00840236" w:rsidRDefault="00000000">
            <w:pPr>
              <w:pStyle w:val="TableParagraph"/>
              <w:spacing w:before="4" w:line="96" w:lineRule="exact"/>
              <w:ind w:right="11"/>
              <w:rPr>
                <w:sz w:val="10"/>
              </w:rPr>
            </w:pPr>
            <w:r>
              <w:rPr>
                <w:sz w:val="10"/>
              </w:rPr>
              <w:t>12.800,00</w:t>
            </w:r>
          </w:p>
        </w:tc>
        <w:tc>
          <w:tcPr>
            <w:tcW w:w="796" w:type="dxa"/>
          </w:tcPr>
          <w:p w14:paraId="26409694" w14:textId="77777777" w:rsidR="00840236" w:rsidRDefault="00000000">
            <w:pPr>
              <w:pStyle w:val="TableParagraph"/>
              <w:spacing w:before="4" w:line="96" w:lineRule="exact"/>
              <w:ind w:right="11"/>
              <w:rPr>
                <w:sz w:val="10"/>
              </w:rPr>
            </w:pPr>
            <w:r>
              <w:rPr>
                <w:w w:val="95"/>
                <w:sz w:val="10"/>
              </w:rPr>
              <w:t>0,00</w:t>
            </w:r>
          </w:p>
        </w:tc>
      </w:tr>
      <w:tr w:rsidR="00840236" w14:paraId="286B9D04" w14:textId="77777777">
        <w:trPr>
          <w:trHeight w:val="120"/>
        </w:trPr>
        <w:tc>
          <w:tcPr>
            <w:tcW w:w="666" w:type="dxa"/>
          </w:tcPr>
          <w:p w14:paraId="497592D6" w14:textId="77777777" w:rsidR="00840236" w:rsidRDefault="00000000">
            <w:pPr>
              <w:pStyle w:val="TableParagraph"/>
              <w:spacing w:before="4" w:line="96" w:lineRule="exact"/>
              <w:ind w:left="110"/>
              <w:jc w:val="left"/>
              <w:rPr>
                <w:sz w:val="10"/>
              </w:rPr>
            </w:pPr>
            <w:r>
              <w:rPr>
                <w:spacing w:val="-2"/>
                <w:sz w:val="10"/>
              </w:rPr>
              <w:t>2060000004</w:t>
            </w:r>
          </w:p>
        </w:tc>
        <w:tc>
          <w:tcPr>
            <w:tcW w:w="2877" w:type="dxa"/>
          </w:tcPr>
          <w:p w14:paraId="3E8EFB0D" w14:textId="77777777" w:rsidR="00840236" w:rsidRDefault="00000000">
            <w:pPr>
              <w:pStyle w:val="TableParagraph"/>
              <w:spacing w:before="4" w:line="96" w:lineRule="exact"/>
              <w:ind w:left="17"/>
              <w:jc w:val="left"/>
              <w:rPr>
                <w:sz w:val="10"/>
              </w:rPr>
            </w:pPr>
            <w:r>
              <w:rPr>
                <w:sz w:val="10"/>
              </w:rPr>
              <w:t>APLIC.INFOR.FPCT</w:t>
            </w:r>
          </w:p>
        </w:tc>
        <w:tc>
          <w:tcPr>
            <w:tcW w:w="620" w:type="dxa"/>
          </w:tcPr>
          <w:p w14:paraId="0E41FD5D" w14:textId="77777777" w:rsidR="00840236" w:rsidRDefault="00000000">
            <w:pPr>
              <w:pStyle w:val="TableParagraph"/>
              <w:spacing w:before="4" w:line="96" w:lineRule="exact"/>
              <w:ind w:right="9"/>
              <w:rPr>
                <w:sz w:val="10"/>
              </w:rPr>
            </w:pPr>
            <w:r>
              <w:rPr>
                <w:sz w:val="10"/>
              </w:rPr>
              <w:t>01/02/2017</w:t>
            </w:r>
          </w:p>
        </w:tc>
        <w:tc>
          <w:tcPr>
            <w:tcW w:w="758" w:type="dxa"/>
          </w:tcPr>
          <w:p w14:paraId="14A191E2" w14:textId="77777777" w:rsidR="00840236" w:rsidRDefault="00000000">
            <w:pPr>
              <w:pStyle w:val="TableParagraph"/>
              <w:spacing w:before="4" w:line="96" w:lineRule="exact"/>
              <w:ind w:right="10"/>
              <w:rPr>
                <w:sz w:val="10"/>
              </w:rPr>
            </w:pPr>
            <w:r>
              <w:rPr>
                <w:w w:val="95"/>
                <w:sz w:val="10"/>
              </w:rPr>
              <w:t>1.575,00</w:t>
            </w:r>
          </w:p>
        </w:tc>
        <w:tc>
          <w:tcPr>
            <w:tcW w:w="727" w:type="dxa"/>
          </w:tcPr>
          <w:p w14:paraId="15664E51" w14:textId="77777777" w:rsidR="00840236" w:rsidRDefault="00000000">
            <w:pPr>
              <w:pStyle w:val="TableParagraph"/>
              <w:spacing w:before="4" w:line="96" w:lineRule="exact"/>
              <w:ind w:right="15"/>
              <w:rPr>
                <w:sz w:val="10"/>
              </w:rPr>
            </w:pPr>
            <w:r>
              <w:rPr>
                <w:w w:val="95"/>
                <w:sz w:val="10"/>
              </w:rPr>
              <w:t>33%</w:t>
            </w:r>
          </w:p>
        </w:tc>
        <w:tc>
          <w:tcPr>
            <w:tcW w:w="620" w:type="dxa"/>
          </w:tcPr>
          <w:p w14:paraId="10D72A48" w14:textId="77777777" w:rsidR="00840236" w:rsidRDefault="00000000">
            <w:pPr>
              <w:pStyle w:val="TableParagraph"/>
              <w:spacing w:before="4" w:line="96" w:lineRule="exact"/>
              <w:ind w:right="10"/>
              <w:rPr>
                <w:sz w:val="10"/>
              </w:rPr>
            </w:pPr>
            <w:r>
              <w:rPr>
                <w:w w:val="95"/>
                <w:sz w:val="10"/>
              </w:rPr>
              <w:t>0,00</w:t>
            </w:r>
          </w:p>
        </w:tc>
        <w:tc>
          <w:tcPr>
            <w:tcW w:w="735" w:type="dxa"/>
          </w:tcPr>
          <w:p w14:paraId="297DD01E" w14:textId="77777777" w:rsidR="00840236" w:rsidRDefault="00000000">
            <w:pPr>
              <w:pStyle w:val="TableParagraph"/>
              <w:spacing w:before="4" w:line="96" w:lineRule="exact"/>
              <w:ind w:right="11"/>
              <w:rPr>
                <w:sz w:val="10"/>
              </w:rPr>
            </w:pPr>
            <w:r>
              <w:rPr>
                <w:w w:val="95"/>
                <w:sz w:val="10"/>
              </w:rPr>
              <w:t>1.575,00</w:t>
            </w:r>
          </w:p>
        </w:tc>
        <w:tc>
          <w:tcPr>
            <w:tcW w:w="796" w:type="dxa"/>
          </w:tcPr>
          <w:p w14:paraId="5AA5DF12" w14:textId="77777777" w:rsidR="00840236" w:rsidRDefault="00000000">
            <w:pPr>
              <w:pStyle w:val="TableParagraph"/>
              <w:spacing w:before="4" w:line="96" w:lineRule="exact"/>
              <w:ind w:right="11"/>
              <w:rPr>
                <w:sz w:val="10"/>
              </w:rPr>
            </w:pPr>
            <w:r>
              <w:rPr>
                <w:w w:val="95"/>
                <w:sz w:val="10"/>
              </w:rPr>
              <w:t>0,00</w:t>
            </w:r>
          </w:p>
        </w:tc>
      </w:tr>
      <w:tr w:rsidR="00840236" w14:paraId="10F34DA4" w14:textId="77777777">
        <w:trPr>
          <w:trHeight w:val="120"/>
        </w:trPr>
        <w:tc>
          <w:tcPr>
            <w:tcW w:w="666" w:type="dxa"/>
          </w:tcPr>
          <w:p w14:paraId="4373765F" w14:textId="77777777" w:rsidR="00840236" w:rsidRDefault="00000000">
            <w:pPr>
              <w:pStyle w:val="TableParagraph"/>
              <w:spacing w:before="4" w:line="96" w:lineRule="exact"/>
              <w:ind w:left="110"/>
              <w:jc w:val="left"/>
              <w:rPr>
                <w:sz w:val="10"/>
              </w:rPr>
            </w:pPr>
            <w:r>
              <w:rPr>
                <w:spacing w:val="-2"/>
                <w:sz w:val="10"/>
              </w:rPr>
              <w:t>2060000004</w:t>
            </w:r>
          </w:p>
        </w:tc>
        <w:tc>
          <w:tcPr>
            <w:tcW w:w="2877" w:type="dxa"/>
          </w:tcPr>
          <w:p w14:paraId="3F910523" w14:textId="77777777" w:rsidR="00840236" w:rsidRDefault="00000000">
            <w:pPr>
              <w:pStyle w:val="TableParagraph"/>
              <w:spacing w:before="4" w:line="96" w:lineRule="exact"/>
              <w:ind w:left="17"/>
              <w:jc w:val="left"/>
              <w:rPr>
                <w:sz w:val="10"/>
              </w:rPr>
            </w:pPr>
            <w:r>
              <w:rPr>
                <w:sz w:val="10"/>
              </w:rPr>
              <w:t>APLIC.INFOR.FPCT</w:t>
            </w:r>
          </w:p>
        </w:tc>
        <w:tc>
          <w:tcPr>
            <w:tcW w:w="620" w:type="dxa"/>
          </w:tcPr>
          <w:p w14:paraId="397ED566" w14:textId="77777777" w:rsidR="00840236" w:rsidRDefault="00000000">
            <w:pPr>
              <w:pStyle w:val="TableParagraph"/>
              <w:spacing w:before="4" w:line="96" w:lineRule="exact"/>
              <w:ind w:right="9"/>
              <w:rPr>
                <w:sz w:val="10"/>
              </w:rPr>
            </w:pPr>
            <w:r>
              <w:rPr>
                <w:sz w:val="10"/>
              </w:rPr>
              <w:t>16/05/2017</w:t>
            </w:r>
          </w:p>
        </w:tc>
        <w:tc>
          <w:tcPr>
            <w:tcW w:w="758" w:type="dxa"/>
          </w:tcPr>
          <w:p w14:paraId="51CD810C" w14:textId="77777777" w:rsidR="00840236" w:rsidRDefault="00000000">
            <w:pPr>
              <w:pStyle w:val="TableParagraph"/>
              <w:spacing w:before="4" w:line="96" w:lineRule="exact"/>
              <w:ind w:right="10"/>
              <w:rPr>
                <w:sz w:val="10"/>
              </w:rPr>
            </w:pPr>
            <w:r>
              <w:rPr>
                <w:w w:val="95"/>
                <w:sz w:val="10"/>
              </w:rPr>
              <w:t>3.075,00</w:t>
            </w:r>
          </w:p>
        </w:tc>
        <w:tc>
          <w:tcPr>
            <w:tcW w:w="727" w:type="dxa"/>
          </w:tcPr>
          <w:p w14:paraId="53DC7EC7" w14:textId="77777777" w:rsidR="00840236" w:rsidRDefault="00000000">
            <w:pPr>
              <w:pStyle w:val="TableParagraph"/>
              <w:spacing w:before="4" w:line="96" w:lineRule="exact"/>
              <w:ind w:right="15"/>
              <w:rPr>
                <w:sz w:val="10"/>
              </w:rPr>
            </w:pPr>
            <w:r>
              <w:rPr>
                <w:w w:val="95"/>
                <w:sz w:val="10"/>
              </w:rPr>
              <w:t>33%</w:t>
            </w:r>
          </w:p>
        </w:tc>
        <w:tc>
          <w:tcPr>
            <w:tcW w:w="620" w:type="dxa"/>
          </w:tcPr>
          <w:p w14:paraId="4CF874D4" w14:textId="77777777" w:rsidR="00840236" w:rsidRDefault="00000000">
            <w:pPr>
              <w:pStyle w:val="TableParagraph"/>
              <w:spacing w:before="4" w:line="96" w:lineRule="exact"/>
              <w:ind w:right="10"/>
              <w:rPr>
                <w:sz w:val="10"/>
              </w:rPr>
            </w:pPr>
            <w:r>
              <w:rPr>
                <w:w w:val="95"/>
                <w:sz w:val="10"/>
              </w:rPr>
              <w:t>0,00</w:t>
            </w:r>
          </w:p>
        </w:tc>
        <w:tc>
          <w:tcPr>
            <w:tcW w:w="735" w:type="dxa"/>
          </w:tcPr>
          <w:p w14:paraId="72A6CF5D" w14:textId="77777777" w:rsidR="00840236" w:rsidRDefault="00000000">
            <w:pPr>
              <w:pStyle w:val="TableParagraph"/>
              <w:spacing w:before="4" w:line="96" w:lineRule="exact"/>
              <w:ind w:right="11"/>
              <w:rPr>
                <w:sz w:val="10"/>
              </w:rPr>
            </w:pPr>
            <w:r>
              <w:rPr>
                <w:w w:val="95"/>
                <w:sz w:val="10"/>
              </w:rPr>
              <w:t>3.075,00</w:t>
            </w:r>
          </w:p>
        </w:tc>
        <w:tc>
          <w:tcPr>
            <w:tcW w:w="796" w:type="dxa"/>
          </w:tcPr>
          <w:p w14:paraId="046E27A3" w14:textId="77777777" w:rsidR="00840236" w:rsidRDefault="00000000">
            <w:pPr>
              <w:pStyle w:val="TableParagraph"/>
              <w:spacing w:before="4" w:line="96" w:lineRule="exact"/>
              <w:ind w:right="11"/>
              <w:rPr>
                <w:sz w:val="10"/>
              </w:rPr>
            </w:pPr>
            <w:r>
              <w:rPr>
                <w:w w:val="95"/>
                <w:sz w:val="10"/>
              </w:rPr>
              <w:t>0,00</w:t>
            </w:r>
          </w:p>
        </w:tc>
      </w:tr>
      <w:tr w:rsidR="00840236" w14:paraId="6ACF905A" w14:textId="77777777">
        <w:trPr>
          <w:trHeight w:val="120"/>
        </w:trPr>
        <w:tc>
          <w:tcPr>
            <w:tcW w:w="666" w:type="dxa"/>
          </w:tcPr>
          <w:p w14:paraId="60F6539C" w14:textId="77777777" w:rsidR="00840236" w:rsidRDefault="00000000">
            <w:pPr>
              <w:pStyle w:val="TableParagraph"/>
              <w:spacing w:before="4" w:line="95" w:lineRule="exact"/>
              <w:ind w:left="110"/>
              <w:jc w:val="left"/>
              <w:rPr>
                <w:sz w:val="10"/>
              </w:rPr>
            </w:pPr>
            <w:r>
              <w:rPr>
                <w:spacing w:val="-2"/>
                <w:sz w:val="10"/>
              </w:rPr>
              <w:t>2060000004</w:t>
            </w:r>
          </w:p>
        </w:tc>
        <w:tc>
          <w:tcPr>
            <w:tcW w:w="2877" w:type="dxa"/>
          </w:tcPr>
          <w:p w14:paraId="64F26900" w14:textId="77777777" w:rsidR="00840236" w:rsidRDefault="00000000">
            <w:pPr>
              <w:pStyle w:val="TableParagraph"/>
              <w:spacing w:before="4" w:line="95" w:lineRule="exact"/>
              <w:ind w:left="17"/>
              <w:jc w:val="left"/>
              <w:rPr>
                <w:sz w:val="10"/>
              </w:rPr>
            </w:pPr>
            <w:r>
              <w:rPr>
                <w:sz w:val="10"/>
              </w:rPr>
              <w:t>APLIC.INFOR.FPCT</w:t>
            </w:r>
          </w:p>
        </w:tc>
        <w:tc>
          <w:tcPr>
            <w:tcW w:w="620" w:type="dxa"/>
          </w:tcPr>
          <w:p w14:paraId="42B32354" w14:textId="77777777" w:rsidR="00840236" w:rsidRDefault="00000000">
            <w:pPr>
              <w:pStyle w:val="TableParagraph"/>
              <w:spacing w:before="4" w:line="95" w:lineRule="exact"/>
              <w:ind w:right="9"/>
              <w:rPr>
                <w:sz w:val="10"/>
              </w:rPr>
            </w:pPr>
            <w:r>
              <w:rPr>
                <w:sz w:val="10"/>
              </w:rPr>
              <w:t>01/07/2017</w:t>
            </w:r>
          </w:p>
        </w:tc>
        <w:tc>
          <w:tcPr>
            <w:tcW w:w="758" w:type="dxa"/>
          </w:tcPr>
          <w:p w14:paraId="6D5F30CB" w14:textId="77777777" w:rsidR="00840236" w:rsidRDefault="00000000">
            <w:pPr>
              <w:pStyle w:val="TableParagraph"/>
              <w:spacing w:before="4" w:line="95" w:lineRule="exact"/>
              <w:ind w:right="9"/>
              <w:rPr>
                <w:sz w:val="10"/>
              </w:rPr>
            </w:pPr>
            <w:r>
              <w:rPr>
                <w:w w:val="95"/>
                <w:sz w:val="10"/>
              </w:rPr>
              <w:t>420</w:t>
            </w:r>
          </w:p>
        </w:tc>
        <w:tc>
          <w:tcPr>
            <w:tcW w:w="727" w:type="dxa"/>
          </w:tcPr>
          <w:p w14:paraId="77DFCF6F" w14:textId="77777777" w:rsidR="00840236" w:rsidRDefault="00000000">
            <w:pPr>
              <w:pStyle w:val="TableParagraph"/>
              <w:spacing w:before="4" w:line="95" w:lineRule="exact"/>
              <w:ind w:right="15"/>
              <w:rPr>
                <w:sz w:val="10"/>
              </w:rPr>
            </w:pPr>
            <w:r>
              <w:rPr>
                <w:w w:val="95"/>
                <w:sz w:val="10"/>
              </w:rPr>
              <w:t>33%</w:t>
            </w:r>
          </w:p>
        </w:tc>
        <w:tc>
          <w:tcPr>
            <w:tcW w:w="620" w:type="dxa"/>
          </w:tcPr>
          <w:p w14:paraId="6025C08C" w14:textId="77777777" w:rsidR="00840236" w:rsidRDefault="00000000">
            <w:pPr>
              <w:pStyle w:val="TableParagraph"/>
              <w:spacing w:before="4" w:line="95" w:lineRule="exact"/>
              <w:ind w:right="10"/>
              <w:rPr>
                <w:sz w:val="10"/>
              </w:rPr>
            </w:pPr>
            <w:r>
              <w:rPr>
                <w:w w:val="95"/>
                <w:sz w:val="10"/>
              </w:rPr>
              <w:t>0,00</w:t>
            </w:r>
          </w:p>
        </w:tc>
        <w:tc>
          <w:tcPr>
            <w:tcW w:w="735" w:type="dxa"/>
          </w:tcPr>
          <w:p w14:paraId="23589201" w14:textId="77777777" w:rsidR="00840236" w:rsidRDefault="00000000">
            <w:pPr>
              <w:pStyle w:val="TableParagraph"/>
              <w:spacing w:before="4" w:line="95" w:lineRule="exact"/>
              <w:ind w:right="11"/>
              <w:rPr>
                <w:sz w:val="10"/>
              </w:rPr>
            </w:pPr>
            <w:r>
              <w:rPr>
                <w:sz w:val="10"/>
              </w:rPr>
              <w:t>420,00</w:t>
            </w:r>
          </w:p>
        </w:tc>
        <w:tc>
          <w:tcPr>
            <w:tcW w:w="796" w:type="dxa"/>
          </w:tcPr>
          <w:p w14:paraId="17E5ED5C" w14:textId="77777777" w:rsidR="00840236" w:rsidRDefault="00000000">
            <w:pPr>
              <w:pStyle w:val="TableParagraph"/>
              <w:spacing w:before="4" w:line="95" w:lineRule="exact"/>
              <w:ind w:right="11"/>
              <w:rPr>
                <w:sz w:val="10"/>
              </w:rPr>
            </w:pPr>
            <w:r>
              <w:rPr>
                <w:w w:val="95"/>
                <w:sz w:val="10"/>
              </w:rPr>
              <w:t>0,00</w:t>
            </w:r>
          </w:p>
        </w:tc>
      </w:tr>
      <w:tr w:rsidR="00840236" w14:paraId="52F4D22B" w14:textId="77777777">
        <w:trPr>
          <w:trHeight w:val="120"/>
        </w:trPr>
        <w:tc>
          <w:tcPr>
            <w:tcW w:w="666" w:type="dxa"/>
          </w:tcPr>
          <w:p w14:paraId="37E1B3CC" w14:textId="77777777" w:rsidR="00840236" w:rsidRDefault="00000000">
            <w:pPr>
              <w:pStyle w:val="TableParagraph"/>
              <w:spacing w:before="4" w:line="95" w:lineRule="exact"/>
              <w:ind w:left="110"/>
              <w:jc w:val="left"/>
              <w:rPr>
                <w:sz w:val="10"/>
              </w:rPr>
            </w:pPr>
            <w:r>
              <w:rPr>
                <w:spacing w:val="-2"/>
                <w:sz w:val="10"/>
              </w:rPr>
              <w:t>2060000008</w:t>
            </w:r>
          </w:p>
        </w:tc>
        <w:tc>
          <w:tcPr>
            <w:tcW w:w="2877" w:type="dxa"/>
          </w:tcPr>
          <w:p w14:paraId="68BB708C" w14:textId="77777777" w:rsidR="00840236" w:rsidRDefault="00000000">
            <w:pPr>
              <w:pStyle w:val="TableParagraph"/>
              <w:spacing w:before="4" w:line="95" w:lineRule="exact"/>
              <w:ind w:left="17"/>
              <w:jc w:val="left"/>
              <w:rPr>
                <w:sz w:val="10"/>
              </w:rPr>
            </w:pPr>
            <w:r>
              <w:rPr>
                <w:sz w:val="10"/>
              </w:rPr>
              <w:t>APLIC.INFOR.OPE</w:t>
            </w:r>
          </w:p>
        </w:tc>
        <w:tc>
          <w:tcPr>
            <w:tcW w:w="620" w:type="dxa"/>
          </w:tcPr>
          <w:p w14:paraId="79D9AA16" w14:textId="77777777" w:rsidR="00840236" w:rsidRDefault="00000000">
            <w:pPr>
              <w:pStyle w:val="TableParagraph"/>
              <w:spacing w:before="4" w:line="95" w:lineRule="exact"/>
              <w:ind w:right="9"/>
              <w:rPr>
                <w:sz w:val="10"/>
              </w:rPr>
            </w:pPr>
            <w:r>
              <w:rPr>
                <w:sz w:val="10"/>
              </w:rPr>
              <w:t>19/07/2017</w:t>
            </w:r>
          </w:p>
        </w:tc>
        <w:tc>
          <w:tcPr>
            <w:tcW w:w="758" w:type="dxa"/>
          </w:tcPr>
          <w:p w14:paraId="2E5EF82B" w14:textId="77777777" w:rsidR="00840236" w:rsidRDefault="00000000">
            <w:pPr>
              <w:pStyle w:val="TableParagraph"/>
              <w:spacing w:before="4" w:line="95" w:lineRule="exact"/>
              <w:ind w:right="9"/>
              <w:rPr>
                <w:sz w:val="10"/>
              </w:rPr>
            </w:pPr>
            <w:r>
              <w:rPr>
                <w:w w:val="95"/>
                <w:sz w:val="10"/>
              </w:rPr>
              <w:t>42</w:t>
            </w:r>
          </w:p>
        </w:tc>
        <w:tc>
          <w:tcPr>
            <w:tcW w:w="727" w:type="dxa"/>
          </w:tcPr>
          <w:p w14:paraId="0C634BF0" w14:textId="77777777" w:rsidR="00840236" w:rsidRDefault="00000000">
            <w:pPr>
              <w:pStyle w:val="TableParagraph"/>
              <w:spacing w:before="4" w:line="95" w:lineRule="exact"/>
              <w:ind w:right="15"/>
              <w:rPr>
                <w:sz w:val="10"/>
              </w:rPr>
            </w:pPr>
            <w:r>
              <w:rPr>
                <w:w w:val="95"/>
                <w:sz w:val="10"/>
              </w:rPr>
              <w:t>33%</w:t>
            </w:r>
          </w:p>
        </w:tc>
        <w:tc>
          <w:tcPr>
            <w:tcW w:w="620" w:type="dxa"/>
          </w:tcPr>
          <w:p w14:paraId="5864E025" w14:textId="77777777" w:rsidR="00840236" w:rsidRDefault="00000000">
            <w:pPr>
              <w:pStyle w:val="TableParagraph"/>
              <w:spacing w:before="4" w:line="95" w:lineRule="exact"/>
              <w:ind w:right="10"/>
              <w:rPr>
                <w:sz w:val="10"/>
              </w:rPr>
            </w:pPr>
            <w:r>
              <w:rPr>
                <w:w w:val="95"/>
                <w:sz w:val="10"/>
              </w:rPr>
              <w:t>0,00</w:t>
            </w:r>
          </w:p>
        </w:tc>
        <w:tc>
          <w:tcPr>
            <w:tcW w:w="735" w:type="dxa"/>
          </w:tcPr>
          <w:p w14:paraId="30F7E0DB" w14:textId="77777777" w:rsidR="00840236" w:rsidRDefault="00000000">
            <w:pPr>
              <w:pStyle w:val="TableParagraph"/>
              <w:spacing w:before="4" w:line="95" w:lineRule="exact"/>
              <w:ind w:right="11"/>
              <w:rPr>
                <w:sz w:val="10"/>
              </w:rPr>
            </w:pPr>
            <w:r>
              <w:rPr>
                <w:sz w:val="10"/>
              </w:rPr>
              <w:t>42,00</w:t>
            </w:r>
          </w:p>
        </w:tc>
        <w:tc>
          <w:tcPr>
            <w:tcW w:w="796" w:type="dxa"/>
          </w:tcPr>
          <w:p w14:paraId="3079FD3D" w14:textId="77777777" w:rsidR="00840236" w:rsidRDefault="00000000">
            <w:pPr>
              <w:pStyle w:val="TableParagraph"/>
              <w:spacing w:before="4" w:line="95" w:lineRule="exact"/>
              <w:ind w:right="11"/>
              <w:rPr>
                <w:sz w:val="10"/>
              </w:rPr>
            </w:pPr>
            <w:r>
              <w:rPr>
                <w:w w:val="95"/>
                <w:sz w:val="10"/>
              </w:rPr>
              <w:t>0,00</w:t>
            </w:r>
          </w:p>
        </w:tc>
      </w:tr>
      <w:tr w:rsidR="00840236" w14:paraId="552B1383" w14:textId="77777777">
        <w:trPr>
          <w:trHeight w:val="120"/>
        </w:trPr>
        <w:tc>
          <w:tcPr>
            <w:tcW w:w="666" w:type="dxa"/>
          </w:tcPr>
          <w:p w14:paraId="152FA0A1" w14:textId="77777777" w:rsidR="00840236" w:rsidRDefault="00000000">
            <w:pPr>
              <w:pStyle w:val="TableParagraph"/>
              <w:spacing w:before="4" w:line="95" w:lineRule="exact"/>
              <w:ind w:left="110"/>
              <w:jc w:val="left"/>
              <w:rPr>
                <w:sz w:val="10"/>
              </w:rPr>
            </w:pPr>
            <w:r>
              <w:rPr>
                <w:spacing w:val="-2"/>
                <w:sz w:val="10"/>
              </w:rPr>
              <w:t>2060000008</w:t>
            </w:r>
          </w:p>
        </w:tc>
        <w:tc>
          <w:tcPr>
            <w:tcW w:w="2877" w:type="dxa"/>
          </w:tcPr>
          <w:p w14:paraId="5F31EE45" w14:textId="77777777" w:rsidR="00840236" w:rsidRDefault="00000000">
            <w:pPr>
              <w:pStyle w:val="TableParagraph"/>
              <w:spacing w:before="4" w:line="95" w:lineRule="exact"/>
              <w:ind w:left="17"/>
              <w:jc w:val="left"/>
              <w:rPr>
                <w:sz w:val="10"/>
              </w:rPr>
            </w:pPr>
            <w:r>
              <w:rPr>
                <w:sz w:val="10"/>
              </w:rPr>
              <w:t>APLIC.INFOR.OPE</w:t>
            </w:r>
          </w:p>
        </w:tc>
        <w:tc>
          <w:tcPr>
            <w:tcW w:w="620" w:type="dxa"/>
          </w:tcPr>
          <w:p w14:paraId="198EA63C" w14:textId="77777777" w:rsidR="00840236" w:rsidRDefault="00000000">
            <w:pPr>
              <w:pStyle w:val="TableParagraph"/>
              <w:spacing w:before="4" w:line="95" w:lineRule="exact"/>
              <w:ind w:right="9"/>
              <w:rPr>
                <w:sz w:val="10"/>
              </w:rPr>
            </w:pPr>
            <w:r>
              <w:rPr>
                <w:sz w:val="10"/>
              </w:rPr>
              <w:t>19/07/2017</w:t>
            </w:r>
          </w:p>
        </w:tc>
        <w:tc>
          <w:tcPr>
            <w:tcW w:w="758" w:type="dxa"/>
          </w:tcPr>
          <w:p w14:paraId="108C051F" w14:textId="77777777" w:rsidR="00840236" w:rsidRDefault="00000000">
            <w:pPr>
              <w:pStyle w:val="TableParagraph"/>
              <w:spacing w:before="4" w:line="95" w:lineRule="exact"/>
              <w:ind w:right="9"/>
              <w:rPr>
                <w:sz w:val="10"/>
              </w:rPr>
            </w:pPr>
            <w:r>
              <w:rPr>
                <w:w w:val="95"/>
                <w:sz w:val="10"/>
              </w:rPr>
              <w:t>600</w:t>
            </w:r>
          </w:p>
        </w:tc>
        <w:tc>
          <w:tcPr>
            <w:tcW w:w="727" w:type="dxa"/>
          </w:tcPr>
          <w:p w14:paraId="66AD2803" w14:textId="77777777" w:rsidR="00840236" w:rsidRDefault="00000000">
            <w:pPr>
              <w:pStyle w:val="TableParagraph"/>
              <w:spacing w:before="4" w:line="95" w:lineRule="exact"/>
              <w:ind w:right="15"/>
              <w:rPr>
                <w:sz w:val="10"/>
              </w:rPr>
            </w:pPr>
            <w:r>
              <w:rPr>
                <w:w w:val="95"/>
                <w:sz w:val="10"/>
              </w:rPr>
              <w:t>33%</w:t>
            </w:r>
          </w:p>
        </w:tc>
        <w:tc>
          <w:tcPr>
            <w:tcW w:w="620" w:type="dxa"/>
          </w:tcPr>
          <w:p w14:paraId="1BE4EC4F" w14:textId="77777777" w:rsidR="00840236" w:rsidRDefault="00000000">
            <w:pPr>
              <w:pStyle w:val="TableParagraph"/>
              <w:spacing w:before="4" w:line="95" w:lineRule="exact"/>
              <w:ind w:right="10"/>
              <w:rPr>
                <w:sz w:val="10"/>
              </w:rPr>
            </w:pPr>
            <w:r>
              <w:rPr>
                <w:w w:val="95"/>
                <w:sz w:val="10"/>
              </w:rPr>
              <w:t>0,00</w:t>
            </w:r>
          </w:p>
        </w:tc>
        <w:tc>
          <w:tcPr>
            <w:tcW w:w="735" w:type="dxa"/>
          </w:tcPr>
          <w:p w14:paraId="384A57C9" w14:textId="77777777" w:rsidR="00840236" w:rsidRDefault="00000000">
            <w:pPr>
              <w:pStyle w:val="TableParagraph"/>
              <w:spacing w:before="4" w:line="95" w:lineRule="exact"/>
              <w:ind w:right="11"/>
              <w:rPr>
                <w:sz w:val="10"/>
              </w:rPr>
            </w:pPr>
            <w:r>
              <w:rPr>
                <w:sz w:val="10"/>
              </w:rPr>
              <w:t>600,00</w:t>
            </w:r>
          </w:p>
        </w:tc>
        <w:tc>
          <w:tcPr>
            <w:tcW w:w="796" w:type="dxa"/>
          </w:tcPr>
          <w:p w14:paraId="17167FA1" w14:textId="77777777" w:rsidR="00840236" w:rsidRDefault="00000000">
            <w:pPr>
              <w:pStyle w:val="TableParagraph"/>
              <w:spacing w:before="4" w:line="95" w:lineRule="exact"/>
              <w:ind w:right="11"/>
              <w:rPr>
                <w:sz w:val="10"/>
              </w:rPr>
            </w:pPr>
            <w:r>
              <w:rPr>
                <w:w w:val="95"/>
                <w:sz w:val="10"/>
              </w:rPr>
              <w:t>0,00</w:t>
            </w:r>
          </w:p>
        </w:tc>
      </w:tr>
      <w:tr w:rsidR="00840236" w14:paraId="6FE164B8" w14:textId="77777777">
        <w:trPr>
          <w:trHeight w:val="120"/>
        </w:trPr>
        <w:tc>
          <w:tcPr>
            <w:tcW w:w="666" w:type="dxa"/>
          </w:tcPr>
          <w:p w14:paraId="70986220" w14:textId="77777777" w:rsidR="00840236" w:rsidRDefault="00000000">
            <w:pPr>
              <w:pStyle w:val="TableParagraph"/>
              <w:spacing w:before="4" w:line="95" w:lineRule="exact"/>
              <w:ind w:left="110"/>
              <w:jc w:val="left"/>
              <w:rPr>
                <w:sz w:val="10"/>
              </w:rPr>
            </w:pPr>
            <w:r>
              <w:rPr>
                <w:spacing w:val="-2"/>
                <w:sz w:val="10"/>
              </w:rPr>
              <w:t>2060000008</w:t>
            </w:r>
          </w:p>
        </w:tc>
        <w:tc>
          <w:tcPr>
            <w:tcW w:w="2877" w:type="dxa"/>
          </w:tcPr>
          <w:p w14:paraId="20F96827" w14:textId="77777777" w:rsidR="00840236" w:rsidRDefault="00000000">
            <w:pPr>
              <w:pStyle w:val="TableParagraph"/>
              <w:spacing w:before="4" w:line="95" w:lineRule="exact"/>
              <w:ind w:left="17"/>
              <w:jc w:val="left"/>
              <w:rPr>
                <w:sz w:val="10"/>
              </w:rPr>
            </w:pPr>
            <w:r>
              <w:rPr>
                <w:sz w:val="10"/>
              </w:rPr>
              <w:t>APLIC.INFOR.OPE</w:t>
            </w:r>
          </w:p>
        </w:tc>
        <w:tc>
          <w:tcPr>
            <w:tcW w:w="620" w:type="dxa"/>
          </w:tcPr>
          <w:p w14:paraId="1B1D63D5" w14:textId="77777777" w:rsidR="00840236" w:rsidRDefault="00000000">
            <w:pPr>
              <w:pStyle w:val="TableParagraph"/>
              <w:spacing w:before="4" w:line="95" w:lineRule="exact"/>
              <w:ind w:right="9"/>
              <w:rPr>
                <w:sz w:val="10"/>
              </w:rPr>
            </w:pPr>
            <w:r>
              <w:rPr>
                <w:sz w:val="10"/>
              </w:rPr>
              <w:t>19/07/2017</w:t>
            </w:r>
          </w:p>
        </w:tc>
        <w:tc>
          <w:tcPr>
            <w:tcW w:w="758" w:type="dxa"/>
          </w:tcPr>
          <w:p w14:paraId="518B96AE" w14:textId="77777777" w:rsidR="00840236" w:rsidRDefault="00000000">
            <w:pPr>
              <w:pStyle w:val="TableParagraph"/>
              <w:spacing w:before="4" w:line="95" w:lineRule="exact"/>
              <w:ind w:right="11"/>
              <w:rPr>
                <w:sz w:val="10"/>
              </w:rPr>
            </w:pPr>
            <w:r>
              <w:rPr>
                <w:sz w:val="10"/>
              </w:rPr>
              <w:t>27,72</w:t>
            </w:r>
          </w:p>
        </w:tc>
        <w:tc>
          <w:tcPr>
            <w:tcW w:w="727" w:type="dxa"/>
          </w:tcPr>
          <w:p w14:paraId="732062CE" w14:textId="77777777" w:rsidR="00840236" w:rsidRDefault="00000000">
            <w:pPr>
              <w:pStyle w:val="TableParagraph"/>
              <w:spacing w:before="4" w:line="95" w:lineRule="exact"/>
              <w:ind w:right="15"/>
              <w:rPr>
                <w:sz w:val="10"/>
              </w:rPr>
            </w:pPr>
            <w:r>
              <w:rPr>
                <w:w w:val="95"/>
                <w:sz w:val="10"/>
              </w:rPr>
              <w:t>33%</w:t>
            </w:r>
          </w:p>
        </w:tc>
        <w:tc>
          <w:tcPr>
            <w:tcW w:w="620" w:type="dxa"/>
          </w:tcPr>
          <w:p w14:paraId="3C7B719F" w14:textId="77777777" w:rsidR="00840236" w:rsidRDefault="00000000">
            <w:pPr>
              <w:pStyle w:val="TableParagraph"/>
              <w:spacing w:before="4" w:line="95" w:lineRule="exact"/>
              <w:ind w:right="10"/>
              <w:rPr>
                <w:sz w:val="10"/>
              </w:rPr>
            </w:pPr>
            <w:r>
              <w:rPr>
                <w:w w:val="95"/>
                <w:sz w:val="10"/>
              </w:rPr>
              <w:t>0,00</w:t>
            </w:r>
          </w:p>
        </w:tc>
        <w:tc>
          <w:tcPr>
            <w:tcW w:w="735" w:type="dxa"/>
          </w:tcPr>
          <w:p w14:paraId="66C2B31B" w14:textId="77777777" w:rsidR="00840236" w:rsidRDefault="00000000">
            <w:pPr>
              <w:pStyle w:val="TableParagraph"/>
              <w:spacing w:before="4" w:line="95" w:lineRule="exact"/>
              <w:ind w:right="11"/>
              <w:rPr>
                <w:sz w:val="10"/>
              </w:rPr>
            </w:pPr>
            <w:r>
              <w:rPr>
                <w:sz w:val="10"/>
              </w:rPr>
              <w:t>27,72</w:t>
            </w:r>
          </w:p>
        </w:tc>
        <w:tc>
          <w:tcPr>
            <w:tcW w:w="796" w:type="dxa"/>
          </w:tcPr>
          <w:p w14:paraId="565E048C" w14:textId="77777777" w:rsidR="00840236" w:rsidRDefault="00000000">
            <w:pPr>
              <w:pStyle w:val="TableParagraph"/>
              <w:spacing w:before="4" w:line="95" w:lineRule="exact"/>
              <w:ind w:right="11"/>
              <w:rPr>
                <w:sz w:val="10"/>
              </w:rPr>
            </w:pPr>
            <w:r>
              <w:rPr>
                <w:w w:val="95"/>
                <w:sz w:val="10"/>
              </w:rPr>
              <w:t>0,00</w:t>
            </w:r>
          </w:p>
        </w:tc>
      </w:tr>
      <w:tr w:rsidR="00840236" w14:paraId="26FDF121" w14:textId="77777777">
        <w:trPr>
          <w:trHeight w:val="120"/>
        </w:trPr>
        <w:tc>
          <w:tcPr>
            <w:tcW w:w="666" w:type="dxa"/>
          </w:tcPr>
          <w:p w14:paraId="34E1DC55" w14:textId="77777777" w:rsidR="00840236" w:rsidRDefault="00000000">
            <w:pPr>
              <w:pStyle w:val="TableParagraph"/>
              <w:spacing w:before="4" w:line="95" w:lineRule="exact"/>
              <w:ind w:left="110"/>
              <w:jc w:val="left"/>
              <w:rPr>
                <w:sz w:val="10"/>
              </w:rPr>
            </w:pPr>
            <w:r>
              <w:rPr>
                <w:spacing w:val="-2"/>
                <w:sz w:val="10"/>
              </w:rPr>
              <w:t>2060000008</w:t>
            </w:r>
          </w:p>
        </w:tc>
        <w:tc>
          <w:tcPr>
            <w:tcW w:w="2877" w:type="dxa"/>
          </w:tcPr>
          <w:p w14:paraId="57CE7B86" w14:textId="77777777" w:rsidR="00840236" w:rsidRDefault="00000000">
            <w:pPr>
              <w:pStyle w:val="TableParagraph"/>
              <w:spacing w:before="4" w:line="95" w:lineRule="exact"/>
              <w:ind w:left="17"/>
              <w:jc w:val="left"/>
              <w:rPr>
                <w:sz w:val="10"/>
              </w:rPr>
            </w:pPr>
            <w:r>
              <w:rPr>
                <w:sz w:val="10"/>
              </w:rPr>
              <w:t>APLIC.INFOR.OPE</w:t>
            </w:r>
          </w:p>
        </w:tc>
        <w:tc>
          <w:tcPr>
            <w:tcW w:w="620" w:type="dxa"/>
          </w:tcPr>
          <w:p w14:paraId="2765AAEF" w14:textId="77777777" w:rsidR="00840236" w:rsidRDefault="00000000">
            <w:pPr>
              <w:pStyle w:val="TableParagraph"/>
              <w:spacing w:before="4" w:line="95" w:lineRule="exact"/>
              <w:ind w:right="9"/>
              <w:rPr>
                <w:sz w:val="10"/>
              </w:rPr>
            </w:pPr>
            <w:r>
              <w:rPr>
                <w:sz w:val="10"/>
              </w:rPr>
              <w:t>19/07/2017</w:t>
            </w:r>
          </w:p>
        </w:tc>
        <w:tc>
          <w:tcPr>
            <w:tcW w:w="758" w:type="dxa"/>
          </w:tcPr>
          <w:p w14:paraId="025B51D8" w14:textId="77777777" w:rsidR="00840236" w:rsidRDefault="00000000">
            <w:pPr>
              <w:pStyle w:val="TableParagraph"/>
              <w:spacing w:before="4" w:line="95" w:lineRule="exact"/>
              <w:ind w:right="10"/>
              <w:rPr>
                <w:sz w:val="10"/>
              </w:rPr>
            </w:pPr>
            <w:r>
              <w:rPr>
                <w:w w:val="95"/>
                <w:sz w:val="10"/>
              </w:rPr>
              <w:t>396</w:t>
            </w:r>
          </w:p>
        </w:tc>
        <w:tc>
          <w:tcPr>
            <w:tcW w:w="727" w:type="dxa"/>
          </w:tcPr>
          <w:p w14:paraId="045F75BB" w14:textId="77777777" w:rsidR="00840236" w:rsidRDefault="00000000">
            <w:pPr>
              <w:pStyle w:val="TableParagraph"/>
              <w:spacing w:before="4" w:line="95" w:lineRule="exact"/>
              <w:ind w:right="15"/>
              <w:rPr>
                <w:sz w:val="10"/>
              </w:rPr>
            </w:pPr>
            <w:r>
              <w:rPr>
                <w:w w:val="95"/>
                <w:sz w:val="10"/>
              </w:rPr>
              <w:t>33%</w:t>
            </w:r>
          </w:p>
        </w:tc>
        <w:tc>
          <w:tcPr>
            <w:tcW w:w="620" w:type="dxa"/>
          </w:tcPr>
          <w:p w14:paraId="5D344B7E" w14:textId="77777777" w:rsidR="00840236" w:rsidRDefault="00000000">
            <w:pPr>
              <w:pStyle w:val="TableParagraph"/>
              <w:spacing w:before="4" w:line="95" w:lineRule="exact"/>
              <w:ind w:right="10"/>
              <w:rPr>
                <w:sz w:val="10"/>
              </w:rPr>
            </w:pPr>
            <w:r>
              <w:rPr>
                <w:w w:val="95"/>
                <w:sz w:val="10"/>
              </w:rPr>
              <w:t>0,00</w:t>
            </w:r>
          </w:p>
        </w:tc>
        <w:tc>
          <w:tcPr>
            <w:tcW w:w="735" w:type="dxa"/>
          </w:tcPr>
          <w:p w14:paraId="3A411953" w14:textId="77777777" w:rsidR="00840236" w:rsidRDefault="00000000">
            <w:pPr>
              <w:pStyle w:val="TableParagraph"/>
              <w:spacing w:before="4" w:line="95" w:lineRule="exact"/>
              <w:ind w:right="11"/>
              <w:rPr>
                <w:sz w:val="10"/>
              </w:rPr>
            </w:pPr>
            <w:r>
              <w:rPr>
                <w:sz w:val="10"/>
              </w:rPr>
              <w:t>396,00</w:t>
            </w:r>
          </w:p>
        </w:tc>
        <w:tc>
          <w:tcPr>
            <w:tcW w:w="796" w:type="dxa"/>
          </w:tcPr>
          <w:p w14:paraId="6E7559AB" w14:textId="77777777" w:rsidR="00840236" w:rsidRDefault="00000000">
            <w:pPr>
              <w:pStyle w:val="TableParagraph"/>
              <w:spacing w:before="4" w:line="95" w:lineRule="exact"/>
              <w:ind w:right="11"/>
              <w:rPr>
                <w:sz w:val="10"/>
              </w:rPr>
            </w:pPr>
            <w:r>
              <w:rPr>
                <w:w w:val="95"/>
                <w:sz w:val="10"/>
              </w:rPr>
              <w:t>0,00</w:t>
            </w:r>
          </w:p>
        </w:tc>
      </w:tr>
      <w:tr w:rsidR="00840236" w14:paraId="04715499" w14:textId="77777777">
        <w:trPr>
          <w:trHeight w:val="120"/>
        </w:trPr>
        <w:tc>
          <w:tcPr>
            <w:tcW w:w="666" w:type="dxa"/>
          </w:tcPr>
          <w:p w14:paraId="77184A23" w14:textId="77777777" w:rsidR="00840236" w:rsidRDefault="00000000">
            <w:pPr>
              <w:pStyle w:val="TableParagraph"/>
              <w:spacing w:before="4" w:line="95" w:lineRule="exact"/>
              <w:ind w:left="110"/>
              <w:jc w:val="left"/>
              <w:rPr>
                <w:sz w:val="10"/>
              </w:rPr>
            </w:pPr>
            <w:r>
              <w:rPr>
                <w:spacing w:val="-2"/>
                <w:sz w:val="10"/>
              </w:rPr>
              <w:t>2060000008</w:t>
            </w:r>
          </w:p>
        </w:tc>
        <w:tc>
          <w:tcPr>
            <w:tcW w:w="2877" w:type="dxa"/>
          </w:tcPr>
          <w:p w14:paraId="79E12808" w14:textId="77777777" w:rsidR="00840236" w:rsidRDefault="00000000">
            <w:pPr>
              <w:pStyle w:val="TableParagraph"/>
              <w:spacing w:before="4" w:line="95" w:lineRule="exact"/>
              <w:ind w:left="17"/>
              <w:jc w:val="left"/>
              <w:rPr>
                <w:sz w:val="10"/>
              </w:rPr>
            </w:pPr>
            <w:r>
              <w:rPr>
                <w:sz w:val="10"/>
              </w:rPr>
              <w:t>APLIC.INFOR.OPE</w:t>
            </w:r>
          </w:p>
        </w:tc>
        <w:tc>
          <w:tcPr>
            <w:tcW w:w="620" w:type="dxa"/>
          </w:tcPr>
          <w:p w14:paraId="4DC9BCE8" w14:textId="77777777" w:rsidR="00840236" w:rsidRDefault="00000000">
            <w:pPr>
              <w:pStyle w:val="TableParagraph"/>
              <w:spacing w:before="4" w:line="95" w:lineRule="exact"/>
              <w:ind w:right="9"/>
              <w:rPr>
                <w:sz w:val="10"/>
              </w:rPr>
            </w:pPr>
            <w:r>
              <w:rPr>
                <w:sz w:val="10"/>
              </w:rPr>
              <w:t>19/07/2017</w:t>
            </w:r>
          </w:p>
        </w:tc>
        <w:tc>
          <w:tcPr>
            <w:tcW w:w="758" w:type="dxa"/>
          </w:tcPr>
          <w:p w14:paraId="4F60EFD0" w14:textId="77777777" w:rsidR="00840236" w:rsidRDefault="00000000">
            <w:pPr>
              <w:pStyle w:val="TableParagraph"/>
              <w:spacing w:before="4" w:line="95" w:lineRule="exact"/>
              <w:ind w:right="8"/>
              <w:rPr>
                <w:sz w:val="10"/>
              </w:rPr>
            </w:pPr>
            <w:r>
              <w:rPr>
                <w:w w:val="95"/>
                <w:sz w:val="10"/>
              </w:rPr>
              <w:t>107,1</w:t>
            </w:r>
          </w:p>
        </w:tc>
        <w:tc>
          <w:tcPr>
            <w:tcW w:w="727" w:type="dxa"/>
          </w:tcPr>
          <w:p w14:paraId="54DCEF1B" w14:textId="77777777" w:rsidR="00840236" w:rsidRDefault="00000000">
            <w:pPr>
              <w:pStyle w:val="TableParagraph"/>
              <w:spacing w:before="4" w:line="95" w:lineRule="exact"/>
              <w:ind w:right="15"/>
              <w:rPr>
                <w:sz w:val="10"/>
              </w:rPr>
            </w:pPr>
            <w:r>
              <w:rPr>
                <w:w w:val="95"/>
                <w:sz w:val="10"/>
              </w:rPr>
              <w:t>33%</w:t>
            </w:r>
          </w:p>
        </w:tc>
        <w:tc>
          <w:tcPr>
            <w:tcW w:w="620" w:type="dxa"/>
          </w:tcPr>
          <w:p w14:paraId="3ACDB1E8" w14:textId="77777777" w:rsidR="00840236" w:rsidRDefault="00000000">
            <w:pPr>
              <w:pStyle w:val="TableParagraph"/>
              <w:spacing w:before="4" w:line="95" w:lineRule="exact"/>
              <w:ind w:right="10"/>
              <w:rPr>
                <w:sz w:val="10"/>
              </w:rPr>
            </w:pPr>
            <w:r>
              <w:rPr>
                <w:w w:val="95"/>
                <w:sz w:val="10"/>
              </w:rPr>
              <w:t>0,00</w:t>
            </w:r>
          </w:p>
        </w:tc>
        <w:tc>
          <w:tcPr>
            <w:tcW w:w="735" w:type="dxa"/>
          </w:tcPr>
          <w:p w14:paraId="002ED59F" w14:textId="77777777" w:rsidR="00840236" w:rsidRDefault="00000000">
            <w:pPr>
              <w:pStyle w:val="TableParagraph"/>
              <w:spacing w:before="4" w:line="95" w:lineRule="exact"/>
              <w:ind w:right="11"/>
              <w:rPr>
                <w:sz w:val="10"/>
              </w:rPr>
            </w:pPr>
            <w:r>
              <w:rPr>
                <w:sz w:val="10"/>
              </w:rPr>
              <w:t>107,10</w:t>
            </w:r>
          </w:p>
        </w:tc>
        <w:tc>
          <w:tcPr>
            <w:tcW w:w="796" w:type="dxa"/>
          </w:tcPr>
          <w:p w14:paraId="1FC5DB0D" w14:textId="77777777" w:rsidR="00840236" w:rsidRDefault="00000000">
            <w:pPr>
              <w:pStyle w:val="TableParagraph"/>
              <w:spacing w:before="4" w:line="95" w:lineRule="exact"/>
              <w:ind w:right="11"/>
              <w:rPr>
                <w:sz w:val="10"/>
              </w:rPr>
            </w:pPr>
            <w:r>
              <w:rPr>
                <w:w w:val="95"/>
                <w:sz w:val="10"/>
              </w:rPr>
              <w:t>0,00</w:t>
            </w:r>
          </w:p>
        </w:tc>
      </w:tr>
      <w:tr w:rsidR="00840236" w14:paraId="11D89AF6" w14:textId="77777777">
        <w:trPr>
          <w:trHeight w:val="120"/>
        </w:trPr>
        <w:tc>
          <w:tcPr>
            <w:tcW w:w="666" w:type="dxa"/>
          </w:tcPr>
          <w:p w14:paraId="0AC72F67" w14:textId="77777777" w:rsidR="00840236" w:rsidRDefault="00000000">
            <w:pPr>
              <w:pStyle w:val="TableParagraph"/>
              <w:spacing w:before="5" w:line="95" w:lineRule="exact"/>
              <w:ind w:left="110"/>
              <w:jc w:val="left"/>
              <w:rPr>
                <w:sz w:val="10"/>
              </w:rPr>
            </w:pPr>
            <w:r>
              <w:rPr>
                <w:spacing w:val="-2"/>
                <w:sz w:val="10"/>
              </w:rPr>
              <w:t>2060000008</w:t>
            </w:r>
          </w:p>
        </w:tc>
        <w:tc>
          <w:tcPr>
            <w:tcW w:w="2877" w:type="dxa"/>
          </w:tcPr>
          <w:p w14:paraId="16723047" w14:textId="77777777" w:rsidR="00840236" w:rsidRDefault="00000000">
            <w:pPr>
              <w:pStyle w:val="TableParagraph"/>
              <w:spacing w:before="5" w:line="95" w:lineRule="exact"/>
              <w:ind w:left="17"/>
              <w:jc w:val="left"/>
              <w:rPr>
                <w:sz w:val="10"/>
              </w:rPr>
            </w:pPr>
            <w:r>
              <w:rPr>
                <w:sz w:val="10"/>
              </w:rPr>
              <w:t>APLIC.INFOR.OPE</w:t>
            </w:r>
          </w:p>
        </w:tc>
        <w:tc>
          <w:tcPr>
            <w:tcW w:w="620" w:type="dxa"/>
          </w:tcPr>
          <w:p w14:paraId="35B2CD90" w14:textId="77777777" w:rsidR="00840236" w:rsidRDefault="00000000">
            <w:pPr>
              <w:pStyle w:val="TableParagraph"/>
              <w:spacing w:before="5" w:line="95" w:lineRule="exact"/>
              <w:ind w:right="9"/>
              <w:rPr>
                <w:sz w:val="10"/>
              </w:rPr>
            </w:pPr>
            <w:r>
              <w:rPr>
                <w:sz w:val="10"/>
              </w:rPr>
              <w:t>19/07/2017</w:t>
            </w:r>
          </w:p>
        </w:tc>
        <w:tc>
          <w:tcPr>
            <w:tcW w:w="758" w:type="dxa"/>
          </w:tcPr>
          <w:p w14:paraId="2784E8E0" w14:textId="77777777" w:rsidR="00840236" w:rsidRDefault="00000000">
            <w:pPr>
              <w:pStyle w:val="TableParagraph"/>
              <w:spacing w:before="5" w:line="95" w:lineRule="exact"/>
              <w:ind w:right="10"/>
              <w:rPr>
                <w:sz w:val="10"/>
              </w:rPr>
            </w:pPr>
            <w:r>
              <w:rPr>
                <w:w w:val="95"/>
                <w:sz w:val="10"/>
              </w:rPr>
              <w:t>1.530,00</w:t>
            </w:r>
          </w:p>
        </w:tc>
        <w:tc>
          <w:tcPr>
            <w:tcW w:w="727" w:type="dxa"/>
          </w:tcPr>
          <w:p w14:paraId="30E6B1DE" w14:textId="77777777" w:rsidR="00840236" w:rsidRDefault="00000000">
            <w:pPr>
              <w:pStyle w:val="TableParagraph"/>
              <w:spacing w:before="5" w:line="95" w:lineRule="exact"/>
              <w:ind w:right="15"/>
              <w:rPr>
                <w:sz w:val="10"/>
              </w:rPr>
            </w:pPr>
            <w:r>
              <w:rPr>
                <w:w w:val="95"/>
                <w:sz w:val="10"/>
              </w:rPr>
              <w:t>33%</w:t>
            </w:r>
          </w:p>
        </w:tc>
        <w:tc>
          <w:tcPr>
            <w:tcW w:w="620" w:type="dxa"/>
          </w:tcPr>
          <w:p w14:paraId="1D4258FC" w14:textId="77777777" w:rsidR="00840236" w:rsidRDefault="00000000">
            <w:pPr>
              <w:pStyle w:val="TableParagraph"/>
              <w:spacing w:before="5" w:line="95" w:lineRule="exact"/>
              <w:ind w:right="10"/>
              <w:rPr>
                <w:sz w:val="10"/>
              </w:rPr>
            </w:pPr>
            <w:r>
              <w:rPr>
                <w:w w:val="95"/>
                <w:sz w:val="10"/>
              </w:rPr>
              <w:t>0,00</w:t>
            </w:r>
          </w:p>
        </w:tc>
        <w:tc>
          <w:tcPr>
            <w:tcW w:w="735" w:type="dxa"/>
          </w:tcPr>
          <w:p w14:paraId="155C6C07" w14:textId="77777777" w:rsidR="00840236" w:rsidRDefault="00000000">
            <w:pPr>
              <w:pStyle w:val="TableParagraph"/>
              <w:spacing w:before="5" w:line="95" w:lineRule="exact"/>
              <w:ind w:right="11"/>
              <w:rPr>
                <w:sz w:val="10"/>
              </w:rPr>
            </w:pPr>
            <w:r>
              <w:rPr>
                <w:w w:val="95"/>
                <w:sz w:val="10"/>
              </w:rPr>
              <w:t>1.530,00</w:t>
            </w:r>
          </w:p>
        </w:tc>
        <w:tc>
          <w:tcPr>
            <w:tcW w:w="796" w:type="dxa"/>
          </w:tcPr>
          <w:p w14:paraId="15A91007" w14:textId="77777777" w:rsidR="00840236" w:rsidRDefault="00000000">
            <w:pPr>
              <w:pStyle w:val="TableParagraph"/>
              <w:spacing w:before="5" w:line="95" w:lineRule="exact"/>
              <w:ind w:right="11"/>
              <w:rPr>
                <w:sz w:val="10"/>
              </w:rPr>
            </w:pPr>
            <w:r>
              <w:rPr>
                <w:w w:val="95"/>
                <w:sz w:val="10"/>
              </w:rPr>
              <w:t>0,00</w:t>
            </w:r>
          </w:p>
        </w:tc>
      </w:tr>
      <w:tr w:rsidR="00840236" w14:paraId="3EB13C87" w14:textId="77777777">
        <w:trPr>
          <w:trHeight w:val="120"/>
        </w:trPr>
        <w:tc>
          <w:tcPr>
            <w:tcW w:w="666" w:type="dxa"/>
          </w:tcPr>
          <w:p w14:paraId="3DBD8E9B" w14:textId="77777777" w:rsidR="00840236" w:rsidRDefault="00000000">
            <w:pPr>
              <w:pStyle w:val="TableParagraph"/>
              <w:spacing w:before="5" w:line="95" w:lineRule="exact"/>
              <w:ind w:left="110"/>
              <w:jc w:val="left"/>
              <w:rPr>
                <w:sz w:val="10"/>
              </w:rPr>
            </w:pPr>
            <w:r>
              <w:rPr>
                <w:spacing w:val="-2"/>
                <w:sz w:val="10"/>
              </w:rPr>
              <w:t>2060116008</w:t>
            </w:r>
          </w:p>
        </w:tc>
        <w:tc>
          <w:tcPr>
            <w:tcW w:w="2877" w:type="dxa"/>
          </w:tcPr>
          <w:p w14:paraId="2C14B5D7" w14:textId="77777777" w:rsidR="00840236" w:rsidRDefault="00000000">
            <w:pPr>
              <w:pStyle w:val="TableParagraph"/>
              <w:spacing w:before="5" w:line="95" w:lineRule="exact"/>
              <w:ind w:left="17"/>
              <w:jc w:val="left"/>
              <w:rPr>
                <w:sz w:val="10"/>
              </w:rPr>
            </w:pPr>
            <w:r>
              <w:rPr>
                <w:sz w:val="10"/>
              </w:rPr>
              <w:t>APLIC.INFOR.CEANI C2016/08</w:t>
            </w:r>
          </w:p>
        </w:tc>
        <w:tc>
          <w:tcPr>
            <w:tcW w:w="620" w:type="dxa"/>
          </w:tcPr>
          <w:p w14:paraId="3190B14E" w14:textId="77777777" w:rsidR="00840236" w:rsidRDefault="00000000">
            <w:pPr>
              <w:pStyle w:val="TableParagraph"/>
              <w:spacing w:before="5" w:line="95" w:lineRule="exact"/>
              <w:ind w:right="9"/>
              <w:rPr>
                <w:sz w:val="10"/>
              </w:rPr>
            </w:pPr>
            <w:r>
              <w:rPr>
                <w:sz w:val="10"/>
              </w:rPr>
              <w:t>20/07/2017</w:t>
            </w:r>
          </w:p>
        </w:tc>
        <w:tc>
          <w:tcPr>
            <w:tcW w:w="758" w:type="dxa"/>
          </w:tcPr>
          <w:p w14:paraId="16EEB9A8" w14:textId="77777777" w:rsidR="00840236" w:rsidRDefault="00000000">
            <w:pPr>
              <w:pStyle w:val="TableParagraph"/>
              <w:spacing w:before="5" w:line="95" w:lineRule="exact"/>
              <w:ind w:right="10"/>
              <w:rPr>
                <w:sz w:val="10"/>
              </w:rPr>
            </w:pPr>
            <w:r>
              <w:rPr>
                <w:sz w:val="10"/>
              </w:rPr>
              <w:t>59,85</w:t>
            </w:r>
          </w:p>
        </w:tc>
        <w:tc>
          <w:tcPr>
            <w:tcW w:w="727" w:type="dxa"/>
          </w:tcPr>
          <w:p w14:paraId="5F551DF9" w14:textId="77777777" w:rsidR="00840236" w:rsidRDefault="00000000">
            <w:pPr>
              <w:pStyle w:val="TableParagraph"/>
              <w:spacing w:before="5" w:line="95" w:lineRule="exact"/>
              <w:ind w:right="15"/>
              <w:rPr>
                <w:sz w:val="10"/>
              </w:rPr>
            </w:pPr>
            <w:r>
              <w:rPr>
                <w:w w:val="95"/>
                <w:sz w:val="10"/>
              </w:rPr>
              <w:t>33%</w:t>
            </w:r>
          </w:p>
        </w:tc>
        <w:tc>
          <w:tcPr>
            <w:tcW w:w="620" w:type="dxa"/>
          </w:tcPr>
          <w:p w14:paraId="5F6BBF48" w14:textId="77777777" w:rsidR="00840236" w:rsidRDefault="00000000">
            <w:pPr>
              <w:pStyle w:val="TableParagraph"/>
              <w:spacing w:before="5" w:line="95" w:lineRule="exact"/>
              <w:ind w:right="10"/>
              <w:rPr>
                <w:sz w:val="10"/>
              </w:rPr>
            </w:pPr>
            <w:r>
              <w:rPr>
                <w:w w:val="95"/>
                <w:sz w:val="10"/>
              </w:rPr>
              <w:t>0,00</w:t>
            </w:r>
          </w:p>
        </w:tc>
        <w:tc>
          <w:tcPr>
            <w:tcW w:w="735" w:type="dxa"/>
          </w:tcPr>
          <w:p w14:paraId="43962797" w14:textId="77777777" w:rsidR="00840236" w:rsidRDefault="00000000">
            <w:pPr>
              <w:pStyle w:val="TableParagraph"/>
              <w:spacing w:before="5" w:line="95" w:lineRule="exact"/>
              <w:ind w:right="11"/>
              <w:rPr>
                <w:sz w:val="10"/>
              </w:rPr>
            </w:pPr>
            <w:r>
              <w:rPr>
                <w:sz w:val="10"/>
              </w:rPr>
              <w:t>59,85</w:t>
            </w:r>
          </w:p>
        </w:tc>
        <w:tc>
          <w:tcPr>
            <w:tcW w:w="796" w:type="dxa"/>
          </w:tcPr>
          <w:p w14:paraId="72799E0D" w14:textId="77777777" w:rsidR="00840236" w:rsidRDefault="00000000">
            <w:pPr>
              <w:pStyle w:val="TableParagraph"/>
              <w:spacing w:before="5" w:line="95" w:lineRule="exact"/>
              <w:ind w:right="11"/>
              <w:rPr>
                <w:sz w:val="10"/>
              </w:rPr>
            </w:pPr>
            <w:r>
              <w:rPr>
                <w:w w:val="95"/>
                <w:sz w:val="10"/>
              </w:rPr>
              <w:t>0,00</w:t>
            </w:r>
          </w:p>
        </w:tc>
      </w:tr>
      <w:tr w:rsidR="00840236" w14:paraId="4A0AC038" w14:textId="77777777">
        <w:trPr>
          <w:trHeight w:val="120"/>
        </w:trPr>
        <w:tc>
          <w:tcPr>
            <w:tcW w:w="666" w:type="dxa"/>
          </w:tcPr>
          <w:p w14:paraId="306BDEC9" w14:textId="77777777" w:rsidR="00840236" w:rsidRDefault="00000000">
            <w:pPr>
              <w:pStyle w:val="TableParagraph"/>
              <w:spacing w:before="5" w:line="95" w:lineRule="exact"/>
              <w:ind w:left="109"/>
              <w:jc w:val="left"/>
              <w:rPr>
                <w:sz w:val="10"/>
              </w:rPr>
            </w:pPr>
            <w:r>
              <w:rPr>
                <w:spacing w:val="-2"/>
                <w:sz w:val="10"/>
              </w:rPr>
              <w:t>2060116008</w:t>
            </w:r>
          </w:p>
        </w:tc>
        <w:tc>
          <w:tcPr>
            <w:tcW w:w="2877" w:type="dxa"/>
          </w:tcPr>
          <w:p w14:paraId="354E9365" w14:textId="77777777" w:rsidR="00840236" w:rsidRDefault="00000000">
            <w:pPr>
              <w:pStyle w:val="TableParagraph"/>
              <w:spacing w:before="5" w:line="95" w:lineRule="exact"/>
              <w:ind w:left="17"/>
              <w:jc w:val="left"/>
              <w:rPr>
                <w:sz w:val="10"/>
              </w:rPr>
            </w:pPr>
            <w:r>
              <w:rPr>
                <w:sz w:val="10"/>
              </w:rPr>
              <w:t>APLIC.INFOR.CEANI C2016/08</w:t>
            </w:r>
          </w:p>
        </w:tc>
        <w:tc>
          <w:tcPr>
            <w:tcW w:w="620" w:type="dxa"/>
          </w:tcPr>
          <w:p w14:paraId="22796362" w14:textId="77777777" w:rsidR="00840236" w:rsidRDefault="00000000">
            <w:pPr>
              <w:pStyle w:val="TableParagraph"/>
              <w:spacing w:before="5" w:line="95" w:lineRule="exact"/>
              <w:ind w:right="9"/>
              <w:rPr>
                <w:sz w:val="10"/>
              </w:rPr>
            </w:pPr>
            <w:r>
              <w:rPr>
                <w:sz w:val="10"/>
              </w:rPr>
              <w:t>20/07/2017</w:t>
            </w:r>
          </w:p>
        </w:tc>
        <w:tc>
          <w:tcPr>
            <w:tcW w:w="758" w:type="dxa"/>
          </w:tcPr>
          <w:p w14:paraId="25E66A57" w14:textId="77777777" w:rsidR="00840236" w:rsidRDefault="00000000">
            <w:pPr>
              <w:pStyle w:val="TableParagraph"/>
              <w:spacing w:before="5" w:line="95" w:lineRule="exact"/>
              <w:ind w:right="10"/>
              <w:rPr>
                <w:sz w:val="10"/>
              </w:rPr>
            </w:pPr>
            <w:r>
              <w:rPr>
                <w:w w:val="95"/>
                <w:sz w:val="10"/>
              </w:rPr>
              <w:t>855</w:t>
            </w:r>
          </w:p>
        </w:tc>
        <w:tc>
          <w:tcPr>
            <w:tcW w:w="727" w:type="dxa"/>
          </w:tcPr>
          <w:p w14:paraId="138A46E0" w14:textId="77777777" w:rsidR="00840236" w:rsidRDefault="00000000">
            <w:pPr>
              <w:pStyle w:val="TableParagraph"/>
              <w:spacing w:before="5" w:line="95" w:lineRule="exact"/>
              <w:ind w:right="15"/>
              <w:rPr>
                <w:sz w:val="10"/>
              </w:rPr>
            </w:pPr>
            <w:r>
              <w:rPr>
                <w:w w:val="95"/>
                <w:sz w:val="10"/>
              </w:rPr>
              <w:t>33%</w:t>
            </w:r>
          </w:p>
        </w:tc>
        <w:tc>
          <w:tcPr>
            <w:tcW w:w="620" w:type="dxa"/>
          </w:tcPr>
          <w:p w14:paraId="3ACDCCDA" w14:textId="77777777" w:rsidR="00840236" w:rsidRDefault="00000000">
            <w:pPr>
              <w:pStyle w:val="TableParagraph"/>
              <w:spacing w:before="5" w:line="95" w:lineRule="exact"/>
              <w:ind w:right="10"/>
              <w:rPr>
                <w:sz w:val="10"/>
              </w:rPr>
            </w:pPr>
            <w:r>
              <w:rPr>
                <w:w w:val="95"/>
                <w:sz w:val="10"/>
              </w:rPr>
              <w:t>0,00</w:t>
            </w:r>
          </w:p>
        </w:tc>
        <w:tc>
          <w:tcPr>
            <w:tcW w:w="735" w:type="dxa"/>
          </w:tcPr>
          <w:p w14:paraId="043899FF" w14:textId="77777777" w:rsidR="00840236" w:rsidRDefault="00000000">
            <w:pPr>
              <w:pStyle w:val="TableParagraph"/>
              <w:spacing w:before="5" w:line="95" w:lineRule="exact"/>
              <w:ind w:right="11"/>
              <w:rPr>
                <w:sz w:val="10"/>
              </w:rPr>
            </w:pPr>
            <w:r>
              <w:rPr>
                <w:sz w:val="10"/>
              </w:rPr>
              <w:t>855,00</w:t>
            </w:r>
          </w:p>
        </w:tc>
        <w:tc>
          <w:tcPr>
            <w:tcW w:w="796" w:type="dxa"/>
          </w:tcPr>
          <w:p w14:paraId="0A78741A" w14:textId="77777777" w:rsidR="00840236" w:rsidRDefault="00000000">
            <w:pPr>
              <w:pStyle w:val="TableParagraph"/>
              <w:spacing w:before="5" w:line="95" w:lineRule="exact"/>
              <w:ind w:right="11"/>
              <w:rPr>
                <w:sz w:val="10"/>
              </w:rPr>
            </w:pPr>
            <w:r>
              <w:rPr>
                <w:w w:val="95"/>
                <w:sz w:val="10"/>
              </w:rPr>
              <w:t>0,00</w:t>
            </w:r>
          </w:p>
        </w:tc>
      </w:tr>
      <w:tr w:rsidR="00840236" w14:paraId="3A73D8D4" w14:textId="77777777">
        <w:trPr>
          <w:trHeight w:val="120"/>
        </w:trPr>
        <w:tc>
          <w:tcPr>
            <w:tcW w:w="666" w:type="dxa"/>
          </w:tcPr>
          <w:p w14:paraId="197CF5B8" w14:textId="77777777" w:rsidR="00840236" w:rsidRDefault="00000000">
            <w:pPr>
              <w:pStyle w:val="TableParagraph"/>
              <w:spacing w:before="5" w:line="95" w:lineRule="exact"/>
              <w:ind w:left="109"/>
              <w:jc w:val="left"/>
              <w:rPr>
                <w:sz w:val="10"/>
              </w:rPr>
            </w:pPr>
            <w:r>
              <w:rPr>
                <w:spacing w:val="-2"/>
                <w:sz w:val="10"/>
              </w:rPr>
              <w:t>2060117033</w:t>
            </w:r>
          </w:p>
        </w:tc>
        <w:tc>
          <w:tcPr>
            <w:tcW w:w="2877" w:type="dxa"/>
          </w:tcPr>
          <w:p w14:paraId="69EB515C" w14:textId="77777777" w:rsidR="00840236" w:rsidRDefault="00000000">
            <w:pPr>
              <w:pStyle w:val="TableParagraph"/>
              <w:spacing w:before="5" w:line="95" w:lineRule="exact"/>
              <w:ind w:left="17"/>
              <w:jc w:val="left"/>
              <w:rPr>
                <w:sz w:val="10"/>
              </w:rPr>
            </w:pPr>
            <w:r>
              <w:rPr>
                <w:sz w:val="10"/>
              </w:rPr>
              <w:t>APLIC.INFOR.UNIV VM C2017/33</w:t>
            </w:r>
          </w:p>
        </w:tc>
        <w:tc>
          <w:tcPr>
            <w:tcW w:w="620" w:type="dxa"/>
          </w:tcPr>
          <w:p w14:paraId="039D1523" w14:textId="77777777" w:rsidR="00840236" w:rsidRDefault="00000000">
            <w:pPr>
              <w:pStyle w:val="TableParagraph"/>
              <w:spacing w:before="5" w:line="95" w:lineRule="exact"/>
              <w:ind w:right="9"/>
              <w:rPr>
                <w:sz w:val="10"/>
              </w:rPr>
            </w:pPr>
            <w:r>
              <w:rPr>
                <w:sz w:val="10"/>
              </w:rPr>
              <w:t>01/07/2017</w:t>
            </w:r>
          </w:p>
        </w:tc>
        <w:tc>
          <w:tcPr>
            <w:tcW w:w="758" w:type="dxa"/>
          </w:tcPr>
          <w:p w14:paraId="3C40839B" w14:textId="77777777" w:rsidR="00840236" w:rsidRDefault="00000000">
            <w:pPr>
              <w:pStyle w:val="TableParagraph"/>
              <w:spacing w:before="5" w:line="95" w:lineRule="exact"/>
              <w:ind w:right="10"/>
              <w:rPr>
                <w:sz w:val="10"/>
              </w:rPr>
            </w:pPr>
            <w:r>
              <w:rPr>
                <w:w w:val="95"/>
                <w:sz w:val="10"/>
              </w:rPr>
              <w:t>3.000,00</w:t>
            </w:r>
          </w:p>
        </w:tc>
        <w:tc>
          <w:tcPr>
            <w:tcW w:w="727" w:type="dxa"/>
          </w:tcPr>
          <w:p w14:paraId="1205AB60" w14:textId="77777777" w:rsidR="00840236" w:rsidRDefault="00000000">
            <w:pPr>
              <w:pStyle w:val="TableParagraph"/>
              <w:spacing w:before="5" w:line="95" w:lineRule="exact"/>
              <w:ind w:right="15"/>
              <w:rPr>
                <w:sz w:val="10"/>
              </w:rPr>
            </w:pPr>
            <w:r>
              <w:rPr>
                <w:w w:val="95"/>
                <w:sz w:val="10"/>
              </w:rPr>
              <w:t>33%</w:t>
            </w:r>
          </w:p>
        </w:tc>
        <w:tc>
          <w:tcPr>
            <w:tcW w:w="620" w:type="dxa"/>
          </w:tcPr>
          <w:p w14:paraId="7E8C4216" w14:textId="77777777" w:rsidR="00840236" w:rsidRDefault="00000000">
            <w:pPr>
              <w:pStyle w:val="TableParagraph"/>
              <w:spacing w:before="5" w:line="95" w:lineRule="exact"/>
              <w:ind w:right="10"/>
              <w:rPr>
                <w:sz w:val="10"/>
              </w:rPr>
            </w:pPr>
            <w:r>
              <w:rPr>
                <w:w w:val="95"/>
                <w:sz w:val="10"/>
              </w:rPr>
              <w:t>0,00</w:t>
            </w:r>
          </w:p>
        </w:tc>
        <w:tc>
          <w:tcPr>
            <w:tcW w:w="735" w:type="dxa"/>
          </w:tcPr>
          <w:p w14:paraId="65D03961" w14:textId="77777777" w:rsidR="00840236" w:rsidRDefault="00000000">
            <w:pPr>
              <w:pStyle w:val="TableParagraph"/>
              <w:spacing w:before="5" w:line="95" w:lineRule="exact"/>
              <w:ind w:right="11"/>
              <w:rPr>
                <w:sz w:val="10"/>
              </w:rPr>
            </w:pPr>
            <w:r>
              <w:rPr>
                <w:w w:val="95"/>
                <w:sz w:val="10"/>
              </w:rPr>
              <w:t>3.000,00</w:t>
            </w:r>
          </w:p>
        </w:tc>
        <w:tc>
          <w:tcPr>
            <w:tcW w:w="796" w:type="dxa"/>
          </w:tcPr>
          <w:p w14:paraId="003633F4" w14:textId="77777777" w:rsidR="00840236" w:rsidRDefault="00000000">
            <w:pPr>
              <w:pStyle w:val="TableParagraph"/>
              <w:spacing w:before="5" w:line="95" w:lineRule="exact"/>
              <w:ind w:right="11"/>
              <w:rPr>
                <w:sz w:val="10"/>
              </w:rPr>
            </w:pPr>
            <w:r>
              <w:rPr>
                <w:w w:val="95"/>
                <w:sz w:val="10"/>
              </w:rPr>
              <w:t>0,00</w:t>
            </w:r>
          </w:p>
        </w:tc>
      </w:tr>
      <w:tr w:rsidR="00840236" w14:paraId="25ED2E90" w14:textId="77777777">
        <w:trPr>
          <w:trHeight w:val="120"/>
        </w:trPr>
        <w:tc>
          <w:tcPr>
            <w:tcW w:w="666" w:type="dxa"/>
          </w:tcPr>
          <w:p w14:paraId="095217E9" w14:textId="77777777" w:rsidR="00840236" w:rsidRDefault="00000000">
            <w:pPr>
              <w:pStyle w:val="TableParagraph"/>
              <w:spacing w:before="5" w:line="95" w:lineRule="exact"/>
              <w:ind w:left="109"/>
              <w:jc w:val="left"/>
              <w:rPr>
                <w:sz w:val="10"/>
              </w:rPr>
            </w:pPr>
            <w:r>
              <w:rPr>
                <w:spacing w:val="-2"/>
                <w:sz w:val="10"/>
              </w:rPr>
              <w:t>2060000004</w:t>
            </w:r>
          </w:p>
        </w:tc>
        <w:tc>
          <w:tcPr>
            <w:tcW w:w="2877" w:type="dxa"/>
          </w:tcPr>
          <w:p w14:paraId="2D6BEDCF" w14:textId="77777777" w:rsidR="00840236" w:rsidRDefault="00000000">
            <w:pPr>
              <w:pStyle w:val="TableParagraph"/>
              <w:spacing w:before="5" w:line="95" w:lineRule="exact"/>
              <w:ind w:left="17"/>
              <w:jc w:val="left"/>
              <w:rPr>
                <w:sz w:val="10"/>
              </w:rPr>
            </w:pPr>
            <w:r>
              <w:rPr>
                <w:sz w:val="10"/>
              </w:rPr>
              <w:t>APLICATIVO FPCT PIPO GARCIA</w:t>
            </w:r>
          </w:p>
        </w:tc>
        <w:tc>
          <w:tcPr>
            <w:tcW w:w="620" w:type="dxa"/>
          </w:tcPr>
          <w:p w14:paraId="208EDF77" w14:textId="77777777" w:rsidR="00840236" w:rsidRDefault="00000000">
            <w:pPr>
              <w:pStyle w:val="TableParagraph"/>
              <w:spacing w:before="5" w:line="95" w:lineRule="exact"/>
              <w:ind w:right="9"/>
              <w:rPr>
                <w:sz w:val="10"/>
              </w:rPr>
            </w:pPr>
            <w:r>
              <w:rPr>
                <w:sz w:val="10"/>
              </w:rPr>
              <w:t>22/03/2017</w:t>
            </w:r>
          </w:p>
        </w:tc>
        <w:tc>
          <w:tcPr>
            <w:tcW w:w="758" w:type="dxa"/>
          </w:tcPr>
          <w:p w14:paraId="241F93BA" w14:textId="77777777" w:rsidR="00840236" w:rsidRDefault="00000000">
            <w:pPr>
              <w:pStyle w:val="TableParagraph"/>
              <w:spacing w:before="5" w:line="95" w:lineRule="exact"/>
              <w:ind w:right="10"/>
              <w:rPr>
                <w:sz w:val="10"/>
              </w:rPr>
            </w:pPr>
            <w:r>
              <w:rPr>
                <w:w w:val="95"/>
                <w:sz w:val="10"/>
              </w:rPr>
              <w:t>240</w:t>
            </w:r>
          </w:p>
        </w:tc>
        <w:tc>
          <w:tcPr>
            <w:tcW w:w="727" w:type="dxa"/>
          </w:tcPr>
          <w:p w14:paraId="6A730296" w14:textId="77777777" w:rsidR="00840236" w:rsidRDefault="00000000">
            <w:pPr>
              <w:pStyle w:val="TableParagraph"/>
              <w:spacing w:before="5" w:line="95" w:lineRule="exact"/>
              <w:ind w:right="15"/>
              <w:rPr>
                <w:sz w:val="10"/>
              </w:rPr>
            </w:pPr>
            <w:r>
              <w:rPr>
                <w:w w:val="95"/>
                <w:sz w:val="10"/>
              </w:rPr>
              <w:t>33%</w:t>
            </w:r>
          </w:p>
        </w:tc>
        <w:tc>
          <w:tcPr>
            <w:tcW w:w="620" w:type="dxa"/>
          </w:tcPr>
          <w:p w14:paraId="59372149" w14:textId="77777777" w:rsidR="00840236" w:rsidRDefault="00000000">
            <w:pPr>
              <w:pStyle w:val="TableParagraph"/>
              <w:spacing w:before="5" w:line="95" w:lineRule="exact"/>
              <w:ind w:right="10"/>
              <w:rPr>
                <w:sz w:val="10"/>
              </w:rPr>
            </w:pPr>
            <w:r>
              <w:rPr>
                <w:w w:val="95"/>
                <w:sz w:val="10"/>
              </w:rPr>
              <w:t>0,00</w:t>
            </w:r>
          </w:p>
        </w:tc>
        <w:tc>
          <w:tcPr>
            <w:tcW w:w="735" w:type="dxa"/>
          </w:tcPr>
          <w:p w14:paraId="3304E3D5" w14:textId="77777777" w:rsidR="00840236" w:rsidRDefault="00000000">
            <w:pPr>
              <w:pStyle w:val="TableParagraph"/>
              <w:spacing w:before="5" w:line="95" w:lineRule="exact"/>
              <w:ind w:right="11"/>
              <w:rPr>
                <w:sz w:val="10"/>
              </w:rPr>
            </w:pPr>
            <w:r>
              <w:rPr>
                <w:sz w:val="10"/>
              </w:rPr>
              <w:t>240,00</w:t>
            </w:r>
          </w:p>
        </w:tc>
        <w:tc>
          <w:tcPr>
            <w:tcW w:w="796" w:type="dxa"/>
          </w:tcPr>
          <w:p w14:paraId="5DA534F3" w14:textId="77777777" w:rsidR="00840236" w:rsidRDefault="00000000">
            <w:pPr>
              <w:pStyle w:val="TableParagraph"/>
              <w:spacing w:before="5" w:line="95" w:lineRule="exact"/>
              <w:ind w:right="11"/>
              <w:rPr>
                <w:sz w:val="10"/>
              </w:rPr>
            </w:pPr>
            <w:r>
              <w:rPr>
                <w:w w:val="95"/>
                <w:sz w:val="10"/>
              </w:rPr>
              <w:t>0,00</w:t>
            </w:r>
          </w:p>
        </w:tc>
      </w:tr>
      <w:tr w:rsidR="00840236" w14:paraId="12FE4395" w14:textId="77777777">
        <w:trPr>
          <w:trHeight w:val="120"/>
        </w:trPr>
        <w:tc>
          <w:tcPr>
            <w:tcW w:w="666" w:type="dxa"/>
          </w:tcPr>
          <w:p w14:paraId="17200D73" w14:textId="77777777" w:rsidR="00840236" w:rsidRDefault="00000000">
            <w:pPr>
              <w:pStyle w:val="TableParagraph"/>
              <w:spacing w:before="5" w:line="95" w:lineRule="exact"/>
              <w:ind w:left="109"/>
              <w:jc w:val="left"/>
              <w:rPr>
                <w:sz w:val="10"/>
              </w:rPr>
            </w:pPr>
            <w:r>
              <w:rPr>
                <w:spacing w:val="-2"/>
                <w:sz w:val="10"/>
              </w:rPr>
              <w:t>2060000004</w:t>
            </w:r>
          </w:p>
        </w:tc>
        <w:tc>
          <w:tcPr>
            <w:tcW w:w="2877" w:type="dxa"/>
          </w:tcPr>
          <w:p w14:paraId="43B0C507" w14:textId="77777777" w:rsidR="00840236" w:rsidRDefault="00000000">
            <w:pPr>
              <w:pStyle w:val="TableParagraph"/>
              <w:spacing w:before="5" w:line="95" w:lineRule="exact"/>
              <w:ind w:left="17"/>
              <w:jc w:val="left"/>
              <w:rPr>
                <w:sz w:val="10"/>
              </w:rPr>
            </w:pPr>
            <w:r>
              <w:rPr>
                <w:sz w:val="10"/>
              </w:rPr>
              <w:t>APLICATIVO FPCT PIPO GARCIA</w:t>
            </w:r>
          </w:p>
        </w:tc>
        <w:tc>
          <w:tcPr>
            <w:tcW w:w="620" w:type="dxa"/>
          </w:tcPr>
          <w:p w14:paraId="6F83659F" w14:textId="77777777" w:rsidR="00840236" w:rsidRDefault="00000000">
            <w:pPr>
              <w:pStyle w:val="TableParagraph"/>
              <w:spacing w:before="5" w:line="95" w:lineRule="exact"/>
              <w:ind w:right="9"/>
              <w:rPr>
                <w:sz w:val="10"/>
              </w:rPr>
            </w:pPr>
            <w:r>
              <w:rPr>
                <w:sz w:val="10"/>
              </w:rPr>
              <w:t>19/05/2017</w:t>
            </w:r>
          </w:p>
        </w:tc>
        <w:tc>
          <w:tcPr>
            <w:tcW w:w="758" w:type="dxa"/>
          </w:tcPr>
          <w:p w14:paraId="1EDE7AED" w14:textId="77777777" w:rsidR="00840236" w:rsidRDefault="00000000">
            <w:pPr>
              <w:pStyle w:val="TableParagraph"/>
              <w:spacing w:before="5" w:line="95" w:lineRule="exact"/>
              <w:ind w:right="10"/>
              <w:rPr>
                <w:sz w:val="10"/>
              </w:rPr>
            </w:pPr>
            <w:r>
              <w:rPr>
                <w:w w:val="95"/>
                <w:sz w:val="10"/>
              </w:rPr>
              <w:t>2.960,00</w:t>
            </w:r>
          </w:p>
        </w:tc>
        <w:tc>
          <w:tcPr>
            <w:tcW w:w="727" w:type="dxa"/>
          </w:tcPr>
          <w:p w14:paraId="581E9ACE" w14:textId="77777777" w:rsidR="00840236" w:rsidRDefault="00000000">
            <w:pPr>
              <w:pStyle w:val="TableParagraph"/>
              <w:spacing w:before="5" w:line="95" w:lineRule="exact"/>
              <w:ind w:right="15"/>
              <w:rPr>
                <w:sz w:val="10"/>
              </w:rPr>
            </w:pPr>
            <w:r>
              <w:rPr>
                <w:w w:val="95"/>
                <w:sz w:val="10"/>
              </w:rPr>
              <w:t>33%</w:t>
            </w:r>
          </w:p>
        </w:tc>
        <w:tc>
          <w:tcPr>
            <w:tcW w:w="620" w:type="dxa"/>
          </w:tcPr>
          <w:p w14:paraId="2925C055" w14:textId="77777777" w:rsidR="00840236" w:rsidRDefault="00000000">
            <w:pPr>
              <w:pStyle w:val="TableParagraph"/>
              <w:spacing w:before="5" w:line="95" w:lineRule="exact"/>
              <w:ind w:right="10"/>
              <w:rPr>
                <w:sz w:val="10"/>
              </w:rPr>
            </w:pPr>
            <w:r>
              <w:rPr>
                <w:w w:val="95"/>
                <w:sz w:val="10"/>
              </w:rPr>
              <w:t>0,00</w:t>
            </w:r>
          </w:p>
        </w:tc>
        <w:tc>
          <w:tcPr>
            <w:tcW w:w="735" w:type="dxa"/>
          </w:tcPr>
          <w:p w14:paraId="28503B25" w14:textId="77777777" w:rsidR="00840236" w:rsidRDefault="00000000">
            <w:pPr>
              <w:pStyle w:val="TableParagraph"/>
              <w:spacing w:before="5" w:line="95" w:lineRule="exact"/>
              <w:ind w:right="11"/>
              <w:rPr>
                <w:sz w:val="10"/>
              </w:rPr>
            </w:pPr>
            <w:r>
              <w:rPr>
                <w:w w:val="95"/>
                <w:sz w:val="10"/>
              </w:rPr>
              <w:t>2.960,00</w:t>
            </w:r>
          </w:p>
        </w:tc>
        <w:tc>
          <w:tcPr>
            <w:tcW w:w="796" w:type="dxa"/>
          </w:tcPr>
          <w:p w14:paraId="28F9D21C" w14:textId="77777777" w:rsidR="00840236" w:rsidRDefault="00000000">
            <w:pPr>
              <w:pStyle w:val="TableParagraph"/>
              <w:spacing w:before="5" w:line="95" w:lineRule="exact"/>
              <w:ind w:right="11"/>
              <w:rPr>
                <w:sz w:val="10"/>
              </w:rPr>
            </w:pPr>
            <w:r>
              <w:rPr>
                <w:w w:val="95"/>
                <w:sz w:val="10"/>
              </w:rPr>
              <w:t>0,00</w:t>
            </w:r>
          </w:p>
        </w:tc>
      </w:tr>
      <w:tr w:rsidR="00840236" w14:paraId="61905EEE" w14:textId="77777777">
        <w:trPr>
          <w:trHeight w:val="120"/>
        </w:trPr>
        <w:tc>
          <w:tcPr>
            <w:tcW w:w="666" w:type="dxa"/>
          </w:tcPr>
          <w:p w14:paraId="3F736294" w14:textId="77777777" w:rsidR="00840236" w:rsidRDefault="00000000">
            <w:pPr>
              <w:pStyle w:val="TableParagraph"/>
              <w:spacing w:before="5" w:line="95" w:lineRule="exact"/>
              <w:ind w:left="109"/>
              <w:jc w:val="left"/>
              <w:rPr>
                <w:sz w:val="10"/>
              </w:rPr>
            </w:pPr>
            <w:r>
              <w:rPr>
                <w:spacing w:val="-2"/>
                <w:sz w:val="10"/>
              </w:rPr>
              <w:t>2060000004</w:t>
            </w:r>
          </w:p>
        </w:tc>
        <w:tc>
          <w:tcPr>
            <w:tcW w:w="2877" w:type="dxa"/>
          </w:tcPr>
          <w:p w14:paraId="48998B20" w14:textId="77777777" w:rsidR="00840236" w:rsidRDefault="00000000">
            <w:pPr>
              <w:pStyle w:val="TableParagraph"/>
              <w:spacing w:before="5" w:line="95" w:lineRule="exact"/>
              <w:ind w:left="17"/>
              <w:jc w:val="left"/>
              <w:rPr>
                <w:sz w:val="10"/>
              </w:rPr>
            </w:pPr>
            <w:r>
              <w:rPr>
                <w:sz w:val="10"/>
              </w:rPr>
              <w:t>APLICATIVO FPCT PIPO GARCIA</w:t>
            </w:r>
          </w:p>
        </w:tc>
        <w:tc>
          <w:tcPr>
            <w:tcW w:w="620" w:type="dxa"/>
          </w:tcPr>
          <w:p w14:paraId="457B2FC7" w14:textId="77777777" w:rsidR="00840236" w:rsidRDefault="00000000">
            <w:pPr>
              <w:pStyle w:val="TableParagraph"/>
              <w:spacing w:before="5" w:line="95" w:lineRule="exact"/>
              <w:ind w:right="9"/>
              <w:rPr>
                <w:sz w:val="10"/>
              </w:rPr>
            </w:pPr>
            <w:r>
              <w:rPr>
                <w:sz w:val="10"/>
              </w:rPr>
              <w:t>25/08/2017</w:t>
            </w:r>
          </w:p>
        </w:tc>
        <w:tc>
          <w:tcPr>
            <w:tcW w:w="758" w:type="dxa"/>
          </w:tcPr>
          <w:p w14:paraId="21E4C760" w14:textId="77777777" w:rsidR="00840236" w:rsidRDefault="00000000">
            <w:pPr>
              <w:pStyle w:val="TableParagraph"/>
              <w:spacing w:before="5" w:line="95" w:lineRule="exact"/>
              <w:ind w:right="10"/>
              <w:rPr>
                <w:sz w:val="10"/>
              </w:rPr>
            </w:pPr>
            <w:r>
              <w:rPr>
                <w:w w:val="95"/>
                <w:sz w:val="10"/>
              </w:rPr>
              <w:t>1.413,00</w:t>
            </w:r>
          </w:p>
        </w:tc>
        <w:tc>
          <w:tcPr>
            <w:tcW w:w="727" w:type="dxa"/>
          </w:tcPr>
          <w:p w14:paraId="60C17ECC" w14:textId="77777777" w:rsidR="00840236" w:rsidRDefault="00000000">
            <w:pPr>
              <w:pStyle w:val="TableParagraph"/>
              <w:spacing w:before="5" w:line="95" w:lineRule="exact"/>
              <w:ind w:right="15"/>
              <w:rPr>
                <w:sz w:val="10"/>
              </w:rPr>
            </w:pPr>
            <w:r>
              <w:rPr>
                <w:w w:val="95"/>
                <w:sz w:val="10"/>
              </w:rPr>
              <w:t>33%</w:t>
            </w:r>
          </w:p>
        </w:tc>
        <w:tc>
          <w:tcPr>
            <w:tcW w:w="620" w:type="dxa"/>
          </w:tcPr>
          <w:p w14:paraId="7A2A388A" w14:textId="77777777" w:rsidR="00840236" w:rsidRDefault="00000000">
            <w:pPr>
              <w:pStyle w:val="TableParagraph"/>
              <w:spacing w:before="5" w:line="95" w:lineRule="exact"/>
              <w:ind w:right="10"/>
              <w:rPr>
                <w:sz w:val="10"/>
              </w:rPr>
            </w:pPr>
            <w:r>
              <w:rPr>
                <w:w w:val="95"/>
                <w:sz w:val="10"/>
              </w:rPr>
              <w:t>0,00</w:t>
            </w:r>
          </w:p>
        </w:tc>
        <w:tc>
          <w:tcPr>
            <w:tcW w:w="735" w:type="dxa"/>
          </w:tcPr>
          <w:p w14:paraId="40C7FD92" w14:textId="77777777" w:rsidR="00840236" w:rsidRDefault="00000000">
            <w:pPr>
              <w:pStyle w:val="TableParagraph"/>
              <w:spacing w:before="5" w:line="95" w:lineRule="exact"/>
              <w:ind w:right="11"/>
              <w:rPr>
                <w:sz w:val="10"/>
              </w:rPr>
            </w:pPr>
            <w:r>
              <w:rPr>
                <w:w w:val="95"/>
                <w:sz w:val="10"/>
              </w:rPr>
              <w:t>1.413,00</w:t>
            </w:r>
          </w:p>
        </w:tc>
        <w:tc>
          <w:tcPr>
            <w:tcW w:w="796" w:type="dxa"/>
          </w:tcPr>
          <w:p w14:paraId="53579232" w14:textId="77777777" w:rsidR="00840236" w:rsidRDefault="00000000">
            <w:pPr>
              <w:pStyle w:val="TableParagraph"/>
              <w:spacing w:before="5" w:line="95" w:lineRule="exact"/>
              <w:ind w:right="11"/>
              <w:rPr>
                <w:sz w:val="10"/>
              </w:rPr>
            </w:pPr>
            <w:r>
              <w:rPr>
                <w:w w:val="95"/>
                <w:sz w:val="10"/>
              </w:rPr>
              <w:t>0,00</w:t>
            </w:r>
          </w:p>
        </w:tc>
      </w:tr>
      <w:tr w:rsidR="00840236" w14:paraId="1E8EB7D9" w14:textId="77777777">
        <w:trPr>
          <w:trHeight w:val="120"/>
        </w:trPr>
        <w:tc>
          <w:tcPr>
            <w:tcW w:w="666" w:type="dxa"/>
          </w:tcPr>
          <w:p w14:paraId="7A96B756" w14:textId="77777777" w:rsidR="00840236" w:rsidRDefault="00000000">
            <w:pPr>
              <w:pStyle w:val="TableParagraph"/>
              <w:spacing w:before="5" w:line="95" w:lineRule="exact"/>
              <w:ind w:left="109"/>
              <w:jc w:val="left"/>
              <w:rPr>
                <w:sz w:val="10"/>
              </w:rPr>
            </w:pPr>
            <w:r>
              <w:rPr>
                <w:spacing w:val="-2"/>
                <w:sz w:val="10"/>
              </w:rPr>
              <w:t>2060000004</w:t>
            </w:r>
          </w:p>
        </w:tc>
        <w:tc>
          <w:tcPr>
            <w:tcW w:w="2877" w:type="dxa"/>
          </w:tcPr>
          <w:p w14:paraId="03044725" w14:textId="77777777" w:rsidR="00840236" w:rsidRDefault="00000000">
            <w:pPr>
              <w:pStyle w:val="TableParagraph"/>
              <w:spacing w:before="5" w:line="95" w:lineRule="exact"/>
              <w:ind w:left="17"/>
              <w:jc w:val="left"/>
              <w:rPr>
                <w:sz w:val="10"/>
              </w:rPr>
            </w:pPr>
            <w:r>
              <w:rPr>
                <w:sz w:val="10"/>
              </w:rPr>
              <w:t>APLICATIVO FPCT PIPO GARCIA</w:t>
            </w:r>
          </w:p>
        </w:tc>
        <w:tc>
          <w:tcPr>
            <w:tcW w:w="620" w:type="dxa"/>
          </w:tcPr>
          <w:p w14:paraId="562A154E" w14:textId="77777777" w:rsidR="00840236" w:rsidRDefault="00000000">
            <w:pPr>
              <w:pStyle w:val="TableParagraph"/>
              <w:spacing w:before="5" w:line="95" w:lineRule="exact"/>
              <w:ind w:right="9"/>
              <w:rPr>
                <w:sz w:val="10"/>
              </w:rPr>
            </w:pPr>
            <w:r>
              <w:rPr>
                <w:sz w:val="10"/>
              </w:rPr>
              <w:t>25/08/2017</w:t>
            </w:r>
          </w:p>
        </w:tc>
        <w:tc>
          <w:tcPr>
            <w:tcW w:w="758" w:type="dxa"/>
          </w:tcPr>
          <w:p w14:paraId="27803A64" w14:textId="77777777" w:rsidR="00840236" w:rsidRDefault="00000000">
            <w:pPr>
              <w:pStyle w:val="TableParagraph"/>
              <w:spacing w:before="5" w:line="95" w:lineRule="exact"/>
              <w:ind w:right="10"/>
              <w:rPr>
                <w:sz w:val="10"/>
              </w:rPr>
            </w:pPr>
            <w:r>
              <w:rPr>
                <w:w w:val="95"/>
                <w:sz w:val="10"/>
              </w:rPr>
              <w:t>180</w:t>
            </w:r>
          </w:p>
        </w:tc>
        <w:tc>
          <w:tcPr>
            <w:tcW w:w="727" w:type="dxa"/>
          </w:tcPr>
          <w:p w14:paraId="7D4CCBC4" w14:textId="77777777" w:rsidR="00840236" w:rsidRDefault="00000000">
            <w:pPr>
              <w:pStyle w:val="TableParagraph"/>
              <w:spacing w:before="5" w:line="95" w:lineRule="exact"/>
              <w:ind w:right="15"/>
              <w:rPr>
                <w:sz w:val="10"/>
              </w:rPr>
            </w:pPr>
            <w:r>
              <w:rPr>
                <w:w w:val="95"/>
                <w:sz w:val="10"/>
              </w:rPr>
              <w:t>33%</w:t>
            </w:r>
          </w:p>
        </w:tc>
        <w:tc>
          <w:tcPr>
            <w:tcW w:w="620" w:type="dxa"/>
          </w:tcPr>
          <w:p w14:paraId="06321C50" w14:textId="77777777" w:rsidR="00840236" w:rsidRDefault="00000000">
            <w:pPr>
              <w:pStyle w:val="TableParagraph"/>
              <w:spacing w:before="5" w:line="95" w:lineRule="exact"/>
              <w:ind w:right="10"/>
              <w:rPr>
                <w:sz w:val="10"/>
              </w:rPr>
            </w:pPr>
            <w:r>
              <w:rPr>
                <w:w w:val="95"/>
                <w:sz w:val="10"/>
              </w:rPr>
              <w:t>0,00</w:t>
            </w:r>
          </w:p>
        </w:tc>
        <w:tc>
          <w:tcPr>
            <w:tcW w:w="735" w:type="dxa"/>
          </w:tcPr>
          <w:p w14:paraId="4B74D126" w14:textId="77777777" w:rsidR="00840236" w:rsidRDefault="00000000">
            <w:pPr>
              <w:pStyle w:val="TableParagraph"/>
              <w:spacing w:before="5" w:line="95" w:lineRule="exact"/>
              <w:ind w:right="11"/>
              <w:rPr>
                <w:sz w:val="10"/>
              </w:rPr>
            </w:pPr>
            <w:r>
              <w:rPr>
                <w:sz w:val="10"/>
              </w:rPr>
              <w:t>180,00</w:t>
            </w:r>
          </w:p>
        </w:tc>
        <w:tc>
          <w:tcPr>
            <w:tcW w:w="796" w:type="dxa"/>
          </w:tcPr>
          <w:p w14:paraId="5B887F76" w14:textId="77777777" w:rsidR="00840236" w:rsidRDefault="00000000">
            <w:pPr>
              <w:pStyle w:val="TableParagraph"/>
              <w:spacing w:before="5" w:line="95" w:lineRule="exact"/>
              <w:ind w:right="11"/>
              <w:rPr>
                <w:sz w:val="10"/>
              </w:rPr>
            </w:pPr>
            <w:r>
              <w:rPr>
                <w:w w:val="95"/>
                <w:sz w:val="10"/>
              </w:rPr>
              <w:t>0,00</w:t>
            </w:r>
          </w:p>
        </w:tc>
      </w:tr>
      <w:tr w:rsidR="00840236" w14:paraId="004730A6" w14:textId="77777777">
        <w:trPr>
          <w:trHeight w:val="120"/>
        </w:trPr>
        <w:tc>
          <w:tcPr>
            <w:tcW w:w="666" w:type="dxa"/>
          </w:tcPr>
          <w:p w14:paraId="642FBB79" w14:textId="77777777" w:rsidR="00840236" w:rsidRDefault="00000000">
            <w:pPr>
              <w:pStyle w:val="TableParagraph"/>
              <w:spacing w:before="5" w:line="95" w:lineRule="exact"/>
              <w:ind w:left="109"/>
              <w:jc w:val="left"/>
              <w:rPr>
                <w:sz w:val="10"/>
              </w:rPr>
            </w:pPr>
            <w:r>
              <w:rPr>
                <w:spacing w:val="-2"/>
                <w:sz w:val="10"/>
              </w:rPr>
              <w:t>2060000004</w:t>
            </w:r>
          </w:p>
        </w:tc>
        <w:tc>
          <w:tcPr>
            <w:tcW w:w="2877" w:type="dxa"/>
          </w:tcPr>
          <w:p w14:paraId="16380147" w14:textId="77777777" w:rsidR="00840236" w:rsidRDefault="00000000">
            <w:pPr>
              <w:pStyle w:val="TableParagraph"/>
              <w:spacing w:before="5" w:line="95" w:lineRule="exact"/>
              <w:ind w:left="17"/>
              <w:jc w:val="left"/>
              <w:rPr>
                <w:sz w:val="10"/>
              </w:rPr>
            </w:pPr>
            <w:r>
              <w:rPr>
                <w:sz w:val="10"/>
              </w:rPr>
              <w:t>APLICATIVO FPCT PIPO GARCIA</w:t>
            </w:r>
          </w:p>
        </w:tc>
        <w:tc>
          <w:tcPr>
            <w:tcW w:w="620" w:type="dxa"/>
          </w:tcPr>
          <w:p w14:paraId="7D95BEFB" w14:textId="77777777" w:rsidR="00840236" w:rsidRDefault="00000000">
            <w:pPr>
              <w:pStyle w:val="TableParagraph"/>
              <w:spacing w:before="5" w:line="95" w:lineRule="exact"/>
              <w:ind w:right="9"/>
              <w:rPr>
                <w:sz w:val="10"/>
              </w:rPr>
            </w:pPr>
            <w:r>
              <w:rPr>
                <w:sz w:val="10"/>
              </w:rPr>
              <w:t>25/08/2017</w:t>
            </w:r>
          </w:p>
        </w:tc>
        <w:tc>
          <w:tcPr>
            <w:tcW w:w="758" w:type="dxa"/>
          </w:tcPr>
          <w:p w14:paraId="74CC9A3E" w14:textId="77777777" w:rsidR="00840236" w:rsidRDefault="00000000">
            <w:pPr>
              <w:pStyle w:val="TableParagraph"/>
              <w:spacing w:before="5" w:line="95" w:lineRule="exact"/>
              <w:ind w:right="10"/>
              <w:rPr>
                <w:sz w:val="10"/>
              </w:rPr>
            </w:pPr>
            <w:r>
              <w:rPr>
                <w:w w:val="95"/>
                <w:sz w:val="10"/>
              </w:rPr>
              <w:t>1.995,00</w:t>
            </w:r>
          </w:p>
        </w:tc>
        <w:tc>
          <w:tcPr>
            <w:tcW w:w="727" w:type="dxa"/>
          </w:tcPr>
          <w:p w14:paraId="68462E7D" w14:textId="77777777" w:rsidR="00840236" w:rsidRDefault="00000000">
            <w:pPr>
              <w:pStyle w:val="TableParagraph"/>
              <w:spacing w:before="5" w:line="95" w:lineRule="exact"/>
              <w:ind w:right="15"/>
              <w:rPr>
                <w:sz w:val="10"/>
              </w:rPr>
            </w:pPr>
            <w:r>
              <w:rPr>
                <w:w w:val="95"/>
                <w:sz w:val="10"/>
              </w:rPr>
              <w:t>33%</w:t>
            </w:r>
          </w:p>
        </w:tc>
        <w:tc>
          <w:tcPr>
            <w:tcW w:w="620" w:type="dxa"/>
          </w:tcPr>
          <w:p w14:paraId="677255E3" w14:textId="77777777" w:rsidR="00840236" w:rsidRDefault="00000000">
            <w:pPr>
              <w:pStyle w:val="TableParagraph"/>
              <w:spacing w:before="5" w:line="95" w:lineRule="exact"/>
              <w:ind w:right="10"/>
              <w:rPr>
                <w:sz w:val="10"/>
              </w:rPr>
            </w:pPr>
            <w:r>
              <w:rPr>
                <w:w w:val="95"/>
                <w:sz w:val="10"/>
              </w:rPr>
              <w:t>0,00</w:t>
            </w:r>
          </w:p>
        </w:tc>
        <w:tc>
          <w:tcPr>
            <w:tcW w:w="735" w:type="dxa"/>
          </w:tcPr>
          <w:p w14:paraId="2855D58F" w14:textId="77777777" w:rsidR="00840236" w:rsidRDefault="00000000">
            <w:pPr>
              <w:pStyle w:val="TableParagraph"/>
              <w:spacing w:before="5" w:line="95" w:lineRule="exact"/>
              <w:ind w:right="11"/>
              <w:rPr>
                <w:sz w:val="10"/>
              </w:rPr>
            </w:pPr>
            <w:r>
              <w:rPr>
                <w:w w:val="95"/>
                <w:sz w:val="10"/>
              </w:rPr>
              <w:t>1.995,00</w:t>
            </w:r>
          </w:p>
        </w:tc>
        <w:tc>
          <w:tcPr>
            <w:tcW w:w="796" w:type="dxa"/>
          </w:tcPr>
          <w:p w14:paraId="7FEE9E98" w14:textId="77777777" w:rsidR="00840236" w:rsidRDefault="00000000">
            <w:pPr>
              <w:pStyle w:val="TableParagraph"/>
              <w:spacing w:before="5" w:line="95" w:lineRule="exact"/>
              <w:ind w:right="11"/>
              <w:rPr>
                <w:sz w:val="10"/>
              </w:rPr>
            </w:pPr>
            <w:r>
              <w:rPr>
                <w:w w:val="95"/>
                <w:sz w:val="10"/>
              </w:rPr>
              <w:t>0,00</w:t>
            </w:r>
          </w:p>
        </w:tc>
      </w:tr>
      <w:tr w:rsidR="00840236" w14:paraId="2AB0E41B" w14:textId="77777777">
        <w:trPr>
          <w:trHeight w:val="120"/>
        </w:trPr>
        <w:tc>
          <w:tcPr>
            <w:tcW w:w="666" w:type="dxa"/>
          </w:tcPr>
          <w:p w14:paraId="4621F47F" w14:textId="77777777" w:rsidR="00840236" w:rsidRDefault="00000000">
            <w:pPr>
              <w:pStyle w:val="TableParagraph"/>
              <w:spacing w:before="5" w:line="95" w:lineRule="exact"/>
              <w:ind w:left="109"/>
              <w:jc w:val="left"/>
              <w:rPr>
                <w:sz w:val="10"/>
              </w:rPr>
            </w:pPr>
            <w:r>
              <w:rPr>
                <w:spacing w:val="-2"/>
                <w:sz w:val="10"/>
              </w:rPr>
              <w:t>2060000004</w:t>
            </w:r>
          </w:p>
        </w:tc>
        <w:tc>
          <w:tcPr>
            <w:tcW w:w="2877" w:type="dxa"/>
          </w:tcPr>
          <w:p w14:paraId="1FAD7BB7" w14:textId="77777777" w:rsidR="00840236" w:rsidRDefault="00000000">
            <w:pPr>
              <w:pStyle w:val="TableParagraph"/>
              <w:spacing w:before="5" w:line="95" w:lineRule="exact"/>
              <w:ind w:left="17"/>
              <w:jc w:val="left"/>
              <w:rPr>
                <w:sz w:val="10"/>
              </w:rPr>
            </w:pPr>
            <w:r>
              <w:rPr>
                <w:sz w:val="10"/>
              </w:rPr>
              <w:t>APLICATIVO FPCT PIPO GARCIA</w:t>
            </w:r>
          </w:p>
        </w:tc>
        <w:tc>
          <w:tcPr>
            <w:tcW w:w="620" w:type="dxa"/>
          </w:tcPr>
          <w:p w14:paraId="5D6FD998" w14:textId="77777777" w:rsidR="00840236" w:rsidRDefault="00000000">
            <w:pPr>
              <w:pStyle w:val="TableParagraph"/>
              <w:spacing w:before="5" w:line="95" w:lineRule="exact"/>
              <w:ind w:right="9"/>
              <w:rPr>
                <w:sz w:val="10"/>
              </w:rPr>
            </w:pPr>
            <w:r>
              <w:rPr>
                <w:sz w:val="10"/>
              </w:rPr>
              <w:t>18/09/2017</w:t>
            </w:r>
          </w:p>
        </w:tc>
        <w:tc>
          <w:tcPr>
            <w:tcW w:w="758" w:type="dxa"/>
          </w:tcPr>
          <w:p w14:paraId="26FB8C50" w14:textId="77777777" w:rsidR="00840236" w:rsidRDefault="00000000">
            <w:pPr>
              <w:pStyle w:val="TableParagraph"/>
              <w:spacing w:before="5" w:line="95" w:lineRule="exact"/>
              <w:ind w:right="10"/>
              <w:rPr>
                <w:sz w:val="10"/>
              </w:rPr>
            </w:pPr>
            <w:r>
              <w:rPr>
                <w:w w:val="95"/>
                <w:sz w:val="10"/>
              </w:rPr>
              <w:t>1.248,00</w:t>
            </w:r>
          </w:p>
        </w:tc>
        <w:tc>
          <w:tcPr>
            <w:tcW w:w="727" w:type="dxa"/>
          </w:tcPr>
          <w:p w14:paraId="1B42A8B7" w14:textId="77777777" w:rsidR="00840236" w:rsidRDefault="00000000">
            <w:pPr>
              <w:pStyle w:val="TableParagraph"/>
              <w:spacing w:before="5" w:line="95" w:lineRule="exact"/>
              <w:ind w:right="15"/>
              <w:rPr>
                <w:sz w:val="10"/>
              </w:rPr>
            </w:pPr>
            <w:r>
              <w:rPr>
                <w:w w:val="95"/>
                <w:sz w:val="10"/>
              </w:rPr>
              <w:t>33%</w:t>
            </w:r>
          </w:p>
        </w:tc>
        <w:tc>
          <w:tcPr>
            <w:tcW w:w="620" w:type="dxa"/>
          </w:tcPr>
          <w:p w14:paraId="674F2B2D" w14:textId="77777777" w:rsidR="00840236" w:rsidRDefault="00000000">
            <w:pPr>
              <w:pStyle w:val="TableParagraph"/>
              <w:spacing w:before="5" w:line="95" w:lineRule="exact"/>
              <w:ind w:right="10"/>
              <w:rPr>
                <w:sz w:val="10"/>
              </w:rPr>
            </w:pPr>
            <w:r>
              <w:rPr>
                <w:w w:val="95"/>
                <w:sz w:val="10"/>
              </w:rPr>
              <w:t>0,00</w:t>
            </w:r>
          </w:p>
        </w:tc>
        <w:tc>
          <w:tcPr>
            <w:tcW w:w="735" w:type="dxa"/>
          </w:tcPr>
          <w:p w14:paraId="63384E1D" w14:textId="77777777" w:rsidR="00840236" w:rsidRDefault="00000000">
            <w:pPr>
              <w:pStyle w:val="TableParagraph"/>
              <w:spacing w:before="5" w:line="95" w:lineRule="exact"/>
              <w:ind w:right="11"/>
              <w:rPr>
                <w:sz w:val="10"/>
              </w:rPr>
            </w:pPr>
            <w:r>
              <w:rPr>
                <w:w w:val="95"/>
                <w:sz w:val="10"/>
              </w:rPr>
              <w:t>1.248,00</w:t>
            </w:r>
          </w:p>
        </w:tc>
        <w:tc>
          <w:tcPr>
            <w:tcW w:w="796" w:type="dxa"/>
          </w:tcPr>
          <w:p w14:paraId="0219968A" w14:textId="77777777" w:rsidR="00840236" w:rsidRDefault="00000000">
            <w:pPr>
              <w:pStyle w:val="TableParagraph"/>
              <w:spacing w:before="5" w:line="95" w:lineRule="exact"/>
              <w:ind w:right="11"/>
              <w:rPr>
                <w:sz w:val="10"/>
              </w:rPr>
            </w:pPr>
            <w:r>
              <w:rPr>
                <w:w w:val="95"/>
                <w:sz w:val="10"/>
              </w:rPr>
              <w:t>0,00</w:t>
            </w:r>
          </w:p>
        </w:tc>
      </w:tr>
      <w:tr w:rsidR="00840236" w14:paraId="03446FC5" w14:textId="77777777">
        <w:trPr>
          <w:trHeight w:val="120"/>
        </w:trPr>
        <w:tc>
          <w:tcPr>
            <w:tcW w:w="666" w:type="dxa"/>
          </w:tcPr>
          <w:p w14:paraId="5F2BAD96" w14:textId="77777777" w:rsidR="00840236" w:rsidRDefault="00000000">
            <w:pPr>
              <w:pStyle w:val="TableParagraph"/>
              <w:spacing w:before="5" w:line="95" w:lineRule="exact"/>
              <w:ind w:left="109"/>
              <w:jc w:val="left"/>
              <w:rPr>
                <w:sz w:val="10"/>
              </w:rPr>
            </w:pPr>
            <w:r>
              <w:rPr>
                <w:spacing w:val="-2"/>
                <w:sz w:val="10"/>
              </w:rPr>
              <w:t>2060215023</w:t>
            </w:r>
          </w:p>
        </w:tc>
        <w:tc>
          <w:tcPr>
            <w:tcW w:w="2877" w:type="dxa"/>
          </w:tcPr>
          <w:p w14:paraId="29AF32CD" w14:textId="77777777" w:rsidR="00840236" w:rsidRDefault="00000000">
            <w:pPr>
              <w:pStyle w:val="TableParagraph"/>
              <w:spacing w:before="5" w:line="95" w:lineRule="exact"/>
              <w:ind w:left="17"/>
              <w:jc w:val="left"/>
              <w:rPr>
                <w:sz w:val="10"/>
              </w:rPr>
            </w:pPr>
            <w:r>
              <w:rPr>
                <w:sz w:val="10"/>
              </w:rPr>
              <w:t>APLIC.INFOR URBANWASTE P2015/23</w:t>
            </w:r>
          </w:p>
        </w:tc>
        <w:tc>
          <w:tcPr>
            <w:tcW w:w="620" w:type="dxa"/>
          </w:tcPr>
          <w:p w14:paraId="413CBE1C" w14:textId="77777777" w:rsidR="00840236" w:rsidRDefault="00000000">
            <w:pPr>
              <w:pStyle w:val="TableParagraph"/>
              <w:spacing w:before="5" w:line="95" w:lineRule="exact"/>
              <w:ind w:right="9"/>
              <w:rPr>
                <w:sz w:val="10"/>
              </w:rPr>
            </w:pPr>
            <w:r>
              <w:rPr>
                <w:sz w:val="10"/>
              </w:rPr>
              <w:t>02/10/2017</w:t>
            </w:r>
          </w:p>
        </w:tc>
        <w:tc>
          <w:tcPr>
            <w:tcW w:w="758" w:type="dxa"/>
          </w:tcPr>
          <w:p w14:paraId="525617A1" w14:textId="77777777" w:rsidR="00840236" w:rsidRDefault="00000000">
            <w:pPr>
              <w:pStyle w:val="TableParagraph"/>
              <w:spacing w:before="5" w:line="95" w:lineRule="exact"/>
              <w:ind w:right="10"/>
              <w:rPr>
                <w:sz w:val="10"/>
              </w:rPr>
            </w:pPr>
            <w:r>
              <w:rPr>
                <w:sz w:val="10"/>
              </w:rPr>
              <w:t>17.950,00</w:t>
            </w:r>
          </w:p>
        </w:tc>
        <w:tc>
          <w:tcPr>
            <w:tcW w:w="727" w:type="dxa"/>
          </w:tcPr>
          <w:p w14:paraId="4BD56510" w14:textId="77777777" w:rsidR="00840236" w:rsidRDefault="00000000">
            <w:pPr>
              <w:pStyle w:val="TableParagraph"/>
              <w:spacing w:before="5" w:line="95" w:lineRule="exact"/>
              <w:ind w:right="15"/>
              <w:rPr>
                <w:sz w:val="10"/>
              </w:rPr>
            </w:pPr>
            <w:r>
              <w:rPr>
                <w:w w:val="95"/>
                <w:sz w:val="10"/>
              </w:rPr>
              <w:t>33%</w:t>
            </w:r>
          </w:p>
        </w:tc>
        <w:tc>
          <w:tcPr>
            <w:tcW w:w="620" w:type="dxa"/>
          </w:tcPr>
          <w:p w14:paraId="5492EE07" w14:textId="77777777" w:rsidR="00840236" w:rsidRDefault="00000000">
            <w:pPr>
              <w:pStyle w:val="TableParagraph"/>
              <w:spacing w:before="5" w:line="95" w:lineRule="exact"/>
              <w:ind w:right="10"/>
              <w:rPr>
                <w:sz w:val="10"/>
              </w:rPr>
            </w:pPr>
            <w:r>
              <w:rPr>
                <w:w w:val="95"/>
                <w:sz w:val="10"/>
              </w:rPr>
              <w:t>0,00</w:t>
            </w:r>
          </w:p>
        </w:tc>
        <w:tc>
          <w:tcPr>
            <w:tcW w:w="735" w:type="dxa"/>
          </w:tcPr>
          <w:p w14:paraId="23C26CDE" w14:textId="77777777" w:rsidR="00840236" w:rsidRDefault="00000000">
            <w:pPr>
              <w:pStyle w:val="TableParagraph"/>
              <w:spacing w:before="5" w:line="95" w:lineRule="exact"/>
              <w:ind w:right="11"/>
              <w:rPr>
                <w:sz w:val="10"/>
              </w:rPr>
            </w:pPr>
            <w:r>
              <w:rPr>
                <w:sz w:val="10"/>
              </w:rPr>
              <w:t>17.950,00</w:t>
            </w:r>
          </w:p>
        </w:tc>
        <w:tc>
          <w:tcPr>
            <w:tcW w:w="796" w:type="dxa"/>
          </w:tcPr>
          <w:p w14:paraId="74D750D2" w14:textId="77777777" w:rsidR="00840236" w:rsidRDefault="00000000">
            <w:pPr>
              <w:pStyle w:val="TableParagraph"/>
              <w:spacing w:before="5" w:line="95" w:lineRule="exact"/>
              <w:ind w:right="11"/>
              <w:rPr>
                <w:sz w:val="10"/>
              </w:rPr>
            </w:pPr>
            <w:r>
              <w:rPr>
                <w:w w:val="95"/>
                <w:sz w:val="10"/>
              </w:rPr>
              <w:t>0,00</w:t>
            </w:r>
          </w:p>
        </w:tc>
      </w:tr>
      <w:tr w:rsidR="00840236" w14:paraId="38D49AE3" w14:textId="77777777">
        <w:trPr>
          <w:trHeight w:val="120"/>
        </w:trPr>
        <w:tc>
          <w:tcPr>
            <w:tcW w:w="666" w:type="dxa"/>
          </w:tcPr>
          <w:p w14:paraId="73808632" w14:textId="77777777" w:rsidR="00840236" w:rsidRDefault="00000000">
            <w:pPr>
              <w:pStyle w:val="TableParagraph"/>
              <w:spacing w:before="5" w:line="95" w:lineRule="exact"/>
              <w:ind w:left="109"/>
              <w:jc w:val="left"/>
              <w:rPr>
                <w:sz w:val="10"/>
              </w:rPr>
            </w:pPr>
            <w:r>
              <w:rPr>
                <w:spacing w:val="-2"/>
                <w:sz w:val="10"/>
              </w:rPr>
              <w:t>2060216026</w:t>
            </w:r>
          </w:p>
        </w:tc>
        <w:tc>
          <w:tcPr>
            <w:tcW w:w="2877" w:type="dxa"/>
          </w:tcPr>
          <w:p w14:paraId="24A91DC2" w14:textId="77777777" w:rsidR="00840236" w:rsidRDefault="00000000">
            <w:pPr>
              <w:pStyle w:val="TableParagraph"/>
              <w:spacing w:before="5" w:line="95" w:lineRule="exact"/>
              <w:ind w:left="17"/>
              <w:jc w:val="left"/>
              <w:rPr>
                <w:sz w:val="10"/>
              </w:rPr>
            </w:pPr>
            <w:r>
              <w:rPr>
                <w:sz w:val="10"/>
              </w:rPr>
              <w:t>APLIC.INFOR.INNOVA P2016/26</w:t>
            </w:r>
          </w:p>
        </w:tc>
        <w:tc>
          <w:tcPr>
            <w:tcW w:w="620" w:type="dxa"/>
          </w:tcPr>
          <w:p w14:paraId="06E7741F" w14:textId="77777777" w:rsidR="00840236" w:rsidRDefault="00000000">
            <w:pPr>
              <w:pStyle w:val="TableParagraph"/>
              <w:spacing w:before="5" w:line="95" w:lineRule="exact"/>
              <w:ind w:right="9"/>
              <w:rPr>
                <w:sz w:val="10"/>
              </w:rPr>
            </w:pPr>
            <w:r>
              <w:rPr>
                <w:sz w:val="10"/>
              </w:rPr>
              <w:t>09/03/2017</w:t>
            </w:r>
          </w:p>
        </w:tc>
        <w:tc>
          <w:tcPr>
            <w:tcW w:w="758" w:type="dxa"/>
          </w:tcPr>
          <w:p w14:paraId="785E782A" w14:textId="77777777" w:rsidR="00840236" w:rsidRDefault="00000000">
            <w:pPr>
              <w:pStyle w:val="TableParagraph"/>
              <w:spacing w:before="5" w:line="95" w:lineRule="exact"/>
              <w:ind w:right="10"/>
              <w:rPr>
                <w:sz w:val="10"/>
              </w:rPr>
            </w:pPr>
            <w:r>
              <w:rPr>
                <w:w w:val="95"/>
                <w:sz w:val="10"/>
              </w:rPr>
              <w:t>500</w:t>
            </w:r>
          </w:p>
        </w:tc>
        <w:tc>
          <w:tcPr>
            <w:tcW w:w="727" w:type="dxa"/>
          </w:tcPr>
          <w:p w14:paraId="5B34D838" w14:textId="77777777" w:rsidR="00840236" w:rsidRDefault="00000000">
            <w:pPr>
              <w:pStyle w:val="TableParagraph"/>
              <w:spacing w:before="5" w:line="95" w:lineRule="exact"/>
              <w:ind w:right="15"/>
              <w:rPr>
                <w:sz w:val="10"/>
              </w:rPr>
            </w:pPr>
            <w:r>
              <w:rPr>
                <w:w w:val="95"/>
                <w:sz w:val="10"/>
              </w:rPr>
              <w:t>33%</w:t>
            </w:r>
          </w:p>
        </w:tc>
        <w:tc>
          <w:tcPr>
            <w:tcW w:w="620" w:type="dxa"/>
          </w:tcPr>
          <w:p w14:paraId="1557CB04" w14:textId="77777777" w:rsidR="00840236" w:rsidRDefault="00000000">
            <w:pPr>
              <w:pStyle w:val="TableParagraph"/>
              <w:spacing w:before="5" w:line="95" w:lineRule="exact"/>
              <w:ind w:right="10"/>
              <w:rPr>
                <w:sz w:val="10"/>
              </w:rPr>
            </w:pPr>
            <w:r>
              <w:rPr>
                <w:w w:val="95"/>
                <w:sz w:val="10"/>
              </w:rPr>
              <w:t>0,00</w:t>
            </w:r>
          </w:p>
        </w:tc>
        <w:tc>
          <w:tcPr>
            <w:tcW w:w="735" w:type="dxa"/>
          </w:tcPr>
          <w:p w14:paraId="641416CB" w14:textId="77777777" w:rsidR="00840236" w:rsidRDefault="00000000">
            <w:pPr>
              <w:pStyle w:val="TableParagraph"/>
              <w:spacing w:before="5" w:line="95" w:lineRule="exact"/>
              <w:ind w:right="11"/>
              <w:rPr>
                <w:sz w:val="10"/>
              </w:rPr>
            </w:pPr>
            <w:r>
              <w:rPr>
                <w:sz w:val="10"/>
              </w:rPr>
              <w:t>500,00</w:t>
            </w:r>
          </w:p>
        </w:tc>
        <w:tc>
          <w:tcPr>
            <w:tcW w:w="796" w:type="dxa"/>
          </w:tcPr>
          <w:p w14:paraId="71BB4861" w14:textId="77777777" w:rsidR="00840236" w:rsidRDefault="00000000">
            <w:pPr>
              <w:pStyle w:val="TableParagraph"/>
              <w:spacing w:before="5" w:line="95" w:lineRule="exact"/>
              <w:ind w:right="11"/>
              <w:rPr>
                <w:sz w:val="10"/>
              </w:rPr>
            </w:pPr>
            <w:r>
              <w:rPr>
                <w:w w:val="95"/>
                <w:sz w:val="10"/>
              </w:rPr>
              <w:t>0,00</w:t>
            </w:r>
          </w:p>
        </w:tc>
      </w:tr>
      <w:tr w:rsidR="00840236" w14:paraId="649FB441" w14:textId="77777777">
        <w:trPr>
          <w:trHeight w:val="120"/>
        </w:trPr>
        <w:tc>
          <w:tcPr>
            <w:tcW w:w="666" w:type="dxa"/>
          </w:tcPr>
          <w:p w14:paraId="4F46D4CD" w14:textId="77777777" w:rsidR="00840236" w:rsidRDefault="00000000">
            <w:pPr>
              <w:pStyle w:val="TableParagraph"/>
              <w:spacing w:before="5" w:line="95" w:lineRule="exact"/>
              <w:ind w:left="109"/>
              <w:jc w:val="left"/>
              <w:rPr>
                <w:sz w:val="10"/>
              </w:rPr>
            </w:pPr>
            <w:r>
              <w:rPr>
                <w:spacing w:val="-2"/>
                <w:sz w:val="10"/>
              </w:rPr>
              <w:t>2060216034</w:t>
            </w:r>
          </w:p>
        </w:tc>
        <w:tc>
          <w:tcPr>
            <w:tcW w:w="2877" w:type="dxa"/>
          </w:tcPr>
          <w:p w14:paraId="6B5E8A3F" w14:textId="77777777" w:rsidR="00840236" w:rsidRDefault="00000000">
            <w:pPr>
              <w:pStyle w:val="TableParagraph"/>
              <w:spacing w:before="5" w:line="95" w:lineRule="exact"/>
              <w:ind w:left="17"/>
              <w:jc w:val="left"/>
              <w:rPr>
                <w:sz w:val="10"/>
              </w:rPr>
            </w:pPr>
            <w:r>
              <w:rPr>
                <w:sz w:val="10"/>
              </w:rPr>
              <w:t>APLIC.INFOR.REBECA C2016/34</w:t>
            </w:r>
          </w:p>
        </w:tc>
        <w:tc>
          <w:tcPr>
            <w:tcW w:w="620" w:type="dxa"/>
          </w:tcPr>
          <w:p w14:paraId="24EA818F" w14:textId="77777777" w:rsidR="00840236" w:rsidRDefault="00000000">
            <w:pPr>
              <w:pStyle w:val="TableParagraph"/>
              <w:spacing w:before="5" w:line="95" w:lineRule="exact"/>
              <w:ind w:right="9"/>
              <w:rPr>
                <w:sz w:val="10"/>
              </w:rPr>
            </w:pPr>
            <w:r>
              <w:rPr>
                <w:sz w:val="10"/>
              </w:rPr>
              <w:t>19/05/2017</w:t>
            </w:r>
          </w:p>
        </w:tc>
        <w:tc>
          <w:tcPr>
            <w:tcW w:w="758" w:type="dxa"/>
          </w:tcPr>
          <w:p w14:paraId="5379095D" w14:textId="77777777" w:rsidR="00840236" w:rsidRDefault="00000000">
            <w:pPr>
              <w:pStyle w:val="TableParagraph"/>
              <w:spacing w:before="5" w:line="95" w:lineRule="exact"/>
              <w:ind w:right="10"/>
              <w:rPr>
                <w:sz w:val="10"/>
              </w:rPr>
            </w:pPr>
            <w:r>
              <w:rPr>
                <w:w w:val="95"/>
                <w:sz w:val="10"/>
              </w:rPr>
              <w:t>1.600,00</w:t>
            </w:r>
          </w:p>
        </w:tc>
        <w:tc>
          <w:tcPr>
            <w:tcW w:w="727" w:type="dxa"/>
          </w:tcPr>
          <w:p w14:paraId="65691A63" w14:textId="77777777" w:rsidR="00840236" w:rsidRDefault="00000000">
            <w:pPr>
              <w:pStyle w:val="TableParagraph"/>
              <w:spacing w:before="5" w:line="95" w:lineRule="exact"/>
              <w:ind w:right="15"/>
              <w:rPr>
                <w:sz w:val="10"/>
              </w:rPr>
            </w:pPr>
            <w:r>
              <w:rPr>
                <w:w w:val="95"/>
                <w:sz w:val="10"/>
              </w:rPr>
              <w:t>33%</w:t>
            </w:r>
          </w:p>
        </w:tc>
        <w:tc>
          <w:tcPr>
            <w:tcW w:w="620" w:type="dxa"/>
          </w:tcPr>
          <w:p w14:paraId="0C262D7F" w14:textId="77777777" w:rsidR="00840236" w:rsidRDefault="00000000">
            <w:pPr>
              <w:pStyle w:val="TableParagraph"/>
              <w:spacing w:before="5" w:line="95" w:lineRule="exact"/>
              <w:ind w:right="10"/>
              <w:rPr>
                <w:sz w:val="10"/>
              </w:rPr>
            </w:pPr>
            <w:r>
              <w:rPr>
                <w:w w:val="95"/>
                <w:sz w:val="10"/>
              </w:rPr>
              <w:t>0,00</w:t>
            </w:r>
          </w:p>
        </w:tc>
        <w:tc>
          <w:tcPr>
            <w:tcW w:w="735" w:type="dxa"/>
          </w:tcPr>
          <w:p w14:paraId="2FAC1956" w14:textId="77777777" w:rsidR="00840236" w:rsidRDefault="00000000">
            <w:pPr>
              <w:pStyle w:val="TableParagraph"/>
              <w:spacing w:before="5" w:line="95" w:lineRule="exact"/>
              <w:ind w:right="11"/>
              <w:rPr>
                <w:sz w:val="10"/>
              </w:rPr>
            </w:pPr>
            <w:r>
              <w:rPr>
                <w:w w:val="95"/>
                <w:sz w:val="10"/>
              </w:rPr>
              <w:t>1.600,00</w:t>
            </w:r>
          </w:p>
        </w:tc>
        <w:tc>
          <w:tcPr>
            <w:tcW w:w="796" w:type="dxa"/>
          </w:tcPr>
          <w:p w14:paraId="7854B48E" w14:textId="77777777" w:rsidR="00840236" w:rsidRDefault="00000000">
            <w:pPr>
              <w:pStyle w:val="TableParagraph"/>
              <w:spacing w:before="5" w:line="95" w:lineRule="exact"/>
              <w:ind w:right="11"/>
              <w:rPr>
                <w:sz w:val="10"/>
              </w:rPr>
            </w:pPr>
            <w:r>
              <w:rPr>
                <w:w w:val="95"/>
                <w:sz w:val="10"/>
              </w:rPr>
              <w:t>0,00</w:t>
            </w:r>
          </w:p>
        </w:tc>
      </w:tr>
      <w:tr w:rsidR="00840236" w14:paraId="25486808" w14:textId="77777777">
        <w:trPr>
          <w:trHeight w:val="120"/>
        </w:trPr>
        <w:tc>
          <w:tcPr>
            <w:tcW w:w="666" w:type="dxa"/>
          </w:tcPr>
          <w:p w14:paraId="5DD30770" w14:textId="77777777" w:rsidR="00840236" w:rsidRDefault="00000000">
            <w:pPr>
              <w:pStyle w:val="TableParagraph"/>
              <w:spacing w:before="5" w:line="95" w:lineRule="exact"/>
              <w:ind w:left="109"/>
              <w:jc w:val="left"/>
              <w:rPr>
                <w:sz w:val="10"/>
              </w:rPr>
            </w:pPr>
            <w:r>
              <w:rPr>
                <w:spacing w:val="-2"/>
                <w:sz w:val="10"/>
              </w:rPr>
              <w:t>2060216034</w:t>
            </w:r>
          </w:p>
        </w:tc>
        <w:tc>
          <w:tcPr>
            <w:tcW w:w="2877" w:type="dxa"/>
          </w:tcPr>
          <w:p w14:paraId="03D14E20" w14:textId="77777777" w:rsidR="00840236" w:rsidRDefault="00000000">
            <w:pPr>
              <w:pStyle w:val="TableParagraph"/>
              <w:spacing w:before="5" w:line="95" w:lineRule="exact"/>
              <w:ind w:left="17"/>
              <w:jc w:val="left"/>
              <w:rPr>
                <w:sz w:val="10"/>
              </w:rPr>
            </w:pPr>
            <w:r>
              <w:rPr>
                <w:sz w:val="10"/>
              </w:rPr>
              <w:t>APLIC.INFOR.REBECA C2016/34</w:t>
            </w:r>
          </w:p>
        </w:tc>
        <w:tc>
          <w:tcPr>
            <w:tcW w:w="620" w:type="dxa"/>
          </w:tcPr>
          <w:p w14:paraId="0FAECD76" w14:textId="77777777" w:rsidR="00840236" w:rsidRDefault="00000000">
            <w:pPr>
              <w:pStyle w:val="TableParagraph"/>
              <w:spacing w:before="5" w:line="95" w:lineRule="exact"/>
              <w:ind w:right="9"/>
              <w:rPr>
                <w:sz w:val="10"/>
              </w:rPr>
            </w:pPr>
            <w:r>
              <w:rPr>
                <w:sz w:val="10"/>
              </w:rPr>
              <w:t>15/06/2017</w:t>
            </w:r>
          </w:p>
        </w:tc>
        <w:tc>
          <w:tcPr>
            <w:tcW w:w="758" w:type="dxa"/>
          </w:tcPr>
          <w:p w14:paraId="400CE54F" w14:textId="77777777" w:rsidR="00840236" w:rsidRDefault="00000000">
            <w:pPr>
              <w:pStyle w:val="TableParagraph"/>
              <w:spacing w:before="5" w:line="95" w:lineRule="exact"/>
              <w:ind w:right="10"/>
              <w:rPr>
                <w:sz w:val="10"/>
              </w:rPr>
            </w:pPr>
            <w:r>
              <w:rPr>
                <w:w w:val="95"/>
                <w:sz w:val="10"/>
              </w:rPr>
              <w:t>3.800,00</w:t>
            </w:r>
          </w:p>
        </w:tc>
        <w:tc>
          <w:tcPr>
            <w:tcW w:w="727" w:type="dxa"/>
          </w:tcPr>
          <w:p w14:paraId="49C5DF71" w14:textId="77777777" w:rsidR="00840236" w:rsidRDefault="00000000">
            <w:pPr>
              <w:pStyle w:val="TableParagraph"/>
              <w:spacing w:before="5" w:line="95" w:lineRule="exact"/>
              <w:ind w:right="15"/>
              <w:rPr>
                <w:sz w:val="10"/>
              </w:rPr>
            </w:pPr>
            <w:r>
              <w:rPr>
                <w:w w:val="95"/>
                <w:sz w:val="10"/>
              </w:rPr>
              <w:t>33%</w:t>
            </w:r>
          </w:p>
        </w:tc>
        <w:tc>
          <w:tcPr>
            <w:tcW w:w="620" w:type="dxa"/>
          </w:tcPr>
          <w:p w14:paraId="4719C06D" w14:textId="77777777" w:rsidR="00840236" w:rsidRDefault="00000000">
            <w:pPr>
              <w:pStyle w:val="TableParagraph"/>
              <w:spacing w:before="5" w:line="95" w:lineRule="exact"/>
              <w:ind w:right="10"/>
              <w:rPr>
                <w:sz w:val="10"/>
              </w:rPr>
            </w:pPr>
            <w:r>
              <w:rPr>
                <w:w w:val="95"/>
                <w:sz w:val="10"/>
              </w:rPr>
              <w:t>0,00</w:t>
            </w:r>
          </w:p>
        </w:tc>
        <w:tc>
          <w:tcPr>
            <w:tcW w:w="735" w:type="dxa"/>
          </w:tcPr>
          <w:p w14:paraId="41F7EF49" w14:textId="77777777" w:rsidR="00840236" w:rsidRDefault="00000000">
            <w:pPr>
              <w:pStyle w:val="TableParagraph"/>
              <w:spacing w:before="5" w:line="95" w:lineRule="exact"/>
              <w:ind w:right="11"/>
              <w:rPr>
                <w:sz w:val="10"/>
              </w:rPr>
            </w:pPr>
            <w:r>
              <w:rPr>
                <w:w w:val="95"/>
                <w:sz w:val="10"/>
              </w:rPr>
              <w:t>3.800,00</w:t>
            </w:r>
          </w:p>
        </w:tc>
        <w:tc>
          <w:tcPr>
            <w:tcW w:w="796" w:type="dxa"/>
          </w:tcPr>
          <w:p w14:paraId="5FA3AD9E" w14:textId="77777777" w:rsidR="00840236" w:rsidRDefault="00000000">
            <w:pPr>
              <w:pStyle w:val="TableParagraph"/>
              <w:spacing w:before="5" w:line="95" w:lineRule="exact"/>
              <w:ind w:right="11"/>
              <w:rPr>
                <w:sz w:val="10"/>
              </w:rPr>
            </w:pPr>
            <w:r>
              <w:rPr>
                <w:w w:val="95"/>
                <w:sz w:val="10"/>
              </w:rPr>
              <w:t>0,00</w:t>
            </w:r>
          </w:p>
        </w:tc>
      </w:tr>
      <w:tr w:rsidR="00840236" w14:paraId="52439BE7" w14:textId="77777777">
        <w:trPr>
          <w:trHeight w:val="120"/>
        </w:trPr>
        <w:tc>
          <w:tcPr>
            <w:tcW w:w="666" w:type="dxa"/>
          </w:tcPr>
          <w:p w14:paraId="65CBC861" w14:textId="77777777" w:rsidR="00840236" w:rsidRDefault="00000000">
            <w:pPr>
              <w:pStyle w:val="TableParagraph"/>
              <w:spacing w:before="5" w:line="95" w:lineRule="exact"/>
              <w:ind w:left="109"/>
              <w:jc w:val="left"/>
              <w:rPr>
                <w:sz w:val="10"/>
              </w:rPr>
            </w:pPr>
            <w:r>
              <w:rPr>
                <w:spacing w:val="-2"/>
                <w:sz w:val="10"/>
              </w:rPr>
              <w:t>2060216034</w:t>
            </w:r>
          </w:p>
        </w:tc>
        <w:tc>
          <w:tcPr>
            <w:tcW w:w="2877" w:type="dxa"/>
          </w:tcPr>
          <w:p w14:paraId="55D32A65" w14:textId="77777777" w:rsidR="00840236" w:rsidRDefault="00000000">
            <w:pPr>
              <w:pStyle w:val="TableParagraph"/>
              <w:spacing w:before="5" w:line="95" w:lineRule="exact"/>
              <w:ind w:left="17"/>
              <w:jc w:val="left"/>
              <w:rPr>
                <w:sz w:val="10"/>
              </w:rPr>
            </w:pPr>
            <w:r>
              <w:rPr>
                <w:sz w:val="10"/>
              </w:rPr>
              <w:t>APLIC.INFOR.REBECA C2016/34</w:t>
            </w:r>
          </w:p>
        </w:tc>
        <w:tc>
          <w:tcPr>
            <w:tcW w:w="620" w:type="dxa"/>
          </w:tcPr>
          <w:p w14:paraId="210E59E2" w14:textId="77777777" w:rsidR="00840236" w:rsidRDefault="00000000">
            <w:pPr>
              <w:pStyle w:val="TableParagraph"/>
              <w:spacing w:before="5" w:line="95" w:lineRule="exact"/>
              <w:ind w:right="9"/>
              <w:rPr>
                <w:sz w:val="10"/>
              </w:rPr>
            </w:pPr>
            <w:r>
              <w:rPr>
                <w:sz w:val="10"/>
              </w:rPr>
              <w:t>26/11/2017</w:t>
            </w:r>
          </w:p>
        </w:tc>
        <w:tc>
          <w:tcPr>
            <w:tcW w:w="758" w:type="dxa"/>
          </w:tcPr>
          <w:p w14:paraId="3E9AE9E0" w14:textId="77777777" w:rsidR="00840236" w:rsidRDefault="00000000">
            <w:pPr>
              <w:pStyle w:val="TableParagraph"/>
              <w:spacing w:before="5" w:line="95" w:lineRule="exact"/>
              <w:ind w:right="10"/>
              <w:rPr>
                <w:sz w:val="10"/>
              </w:rPr>
            </w:pPr>
            <w:r>
              <w:rPr>
                <w:w w:val="95"/>
                <w:sz w:val="10"/>
              </w:rPr>
              <w:t>2.280,00</w:t>
            </w:r>
          </w:p>
        </w:tc>
        <w:tc>
          <w:tcPr>
            <w:tcW w:w="727" w:type="dxa"/>
          </w:tcPr>
          <w:p w14:paraId="580B07BF" w14:textId="77777777" w:rsidR="00840236" w:rsidRDefault="00000000">
            <w:pPr>
              <w:pStyle w:val="TableParagraph"/>
              <w:spacing w:before="5" w:line="95" w:lineRule="exact"/>
              <w:ind w:right="15"/>
              <w:rPr>
                <w:sz w:val="10"/>
              </w:rPr>
            </w:pPr>
            <w:r>
              <w:rPr>
                <w:w w:val="95"/>
                <w:sz w:val="10"/>
              </w:rPr>
              <w:t>33%</w:t>
            </w:r>
          </w:p>
        </w:tc>
        <w:tc>
          <w:tcPr>
            <w:tcW w:w="620" w:type="dxa"/>
          </w:tcPr>
          <w:p w14:paraId="3A350E44" w14:textId="77777777" w:rsidR="00840236" w:rsidRDefault="00000000">
            <w:pPr>
              <w:pStyle w:val="TableParagraph"/>
              <w:spacing w:before="5" w:line="95" w:lineRule="exact"/>
              <w:ind w:right="10"/>
              <w:rPr>
                <w:sz w:val="10"/>
              </w:rPr>
            </w:pPr>
            <w:r>
              <w:rPr>
                <w:w w:val="95"/>
                <w:sz w:val="10"/>
              </w:rPr>
              <w:t>0,00</w:t>
            </w:r>
          </w:p>
        </w:tc>
        <w:tc>
          <w:tcPr>
            <w:tcW w:w="735" w:type="dxa"/>
          </w:tcPr>
          <w:p w14:paraId="2071256A" w14:textId="77777777" w:rsidR="00840236" w:rsidRDefault="00000000">
            <w:pPr>
              <w:pStyle w:val="TableParagraph"/>
              <w:spacing w:before="5" w:line="95" w:lineRule="exact"/>
              <w:ind w:right="11"/>
              <w:rPr>
                <w:sz w:val="10"/>
              </w:rPr>
            </w:pPr>
            <w:r>
              <w:rPr>
                <w:w w:val="95"/>
                <w:sz w:val="10"/>
              </w:rPr>
              <w:t>2.280,00</w:t>
            </w:r>
          </w:p>
        </w:tc>
        <w:tc>
          <w:tcPr>
            <w:tcW w:w="796" w:type="dxa"/>
          </w:tcPr>
          <w:p w14:paraId="2FB51DC3" w14:textId="77777777" w:rsidR="00840236" w:rsidRDefault="00000000">
            <w:pPr>
              <w:pStyle w:val="TableParagraph"/>
              <w:spacing w:before="5" w:line="95" w:lineRule="exact"/>
              <w:ind w:right="11"/>
              <w:rPr>
                <w:sz w:val="10"/>
              </w:rPr>
            </w:pPr>
            <w:r>
              <w:rPr>
                <w:w w:val="95"/>
                <w:sz w:val="10"/>
              </w:rPr>
              <w:t>0,00</w:t>
            </w:r>
          </w:p>
        </w:tc>
      </w:tr>
      <w:tr w:rsidR="00840236" w14:paraId="1A1E0E11" w14:textId="77777777">
        <w:trPr>
          <w:trHeight w:val="120"/>
        </w:trPr>
        <w:tc>
          <w:tcPr>
            <w:tcW w:w="666" w:type="dxa"/>
          </w:tcPr>
          <w:p w14:paraId="06C0D380" w14:textId="77777777" w:rsidR="00840236" w:rsidRDefault="00000000">
            <w:pPr>
              <w:pStyle w:val="TableParagraph"/>
              <w:spacing w:before="5" w:line="95" w:lineRule="exact"/>
              <w:ind w:left="109"/>
              <w:jc w:val="left"/>
              <w:rPr>
                <w:sz w:val="10"/>
              </w:rPr>
            </w:pPr>
            <w:r>
              <w:rPr>
                <w:spacing w:val="-2"/>
                <w:sz w:val="10"/>
              </w:rPr>
              <w:t>2060216034</w:t>
            </w:r>
          </w:p>
        </w:tc>
        <w:tc>
          <w:tcPr>
            <w:tcW w:w="2877" w:type="dxa"/>
          </w:tcPr>
          <w:p w14:paraId="2E7E7C2A" w14:textId="77777777" w:rsidR="00840236" w:rsidRDefault="00000000">
            <w:pPr>
              <w:pStyle w:val="TableParagraph"/>
              <w:spacing w:before="5" w:line="95" w:lineRule="exact"/>
              <w:ind w:left="17"/>
              <w:jc w:val="left"/>
              <w:rPr>
                <w:sz w:val="10"/>
              </w:rPr>
            </w:pPr>
            <w:r>
              <w:rPr>
                <w:sz w:val="10"/>
              </w:rPr>
              <w:t>APLIC.INFOR.REBECA C2016/34</w:t>
            </w:r>
          </w:p>
        </w:tc>
        <w:tc>
          <w:tcPr>
            <w:tcW w:w="620" w:type="dxa"/>
          </w:tcPr>
          <w:p w14:paraId="456E269B" w14:textId="77777777" w:rsidR="00840236" w:rsidRDefault="00000000">
            <w:pPr>
              <w:pStyle w:val="TableParagraph"/>
              <w:spacing w:before="5" w:line="95" w:lineRule="exact"/>
              <w:ind w:right="9"/>
              <w:rPr>
                <w:sz w:val="10"/>
              </w:rPr>
            </w:pPr>
            <w:r>
              <w:rPr>
                <w:sz w:val="10"/>
              </w:rPr>
              <w:t>26/12/2017</w:t>
            </w:r>
          </w:p>
        </w:tc>
        <w:tc>
          <w:tcPr>
            <w:tcW w:w="758" w:type="dxa"/>
          </w:tcPr>
          <w:p w14:paraId="2DCBEFDC" w14:textId="77777777" w:rsidR="00840236" w:rsidRDefault="00000000">
            <w:pPr>
              <w:pStyle w:val="TableParagraph"/>
              <w:spacing w:before="5" w:line="95" w:lineRule="exact"/>
              <w:ind w:right="10"/>
              <w:rPr>
                <w:sz w:val="10"/>
              </w:rPr>
            </w:pPr>
            <w:r>
              <w:rPr>
                <w:w w:val="95"/>
                <w:sz w:val="10"/>
              </w:rPr>
              <w:t>1.520,00</w:t>
            </w:r>
          </w:p>
        </w:tc>
        <w:tc>
          <w:tcPr>
            <w:tcW w:w="727" w:type="dxa"/>
          </w:tcPr>
          <w:p w14:paraId="03BDA5D0" w14:textId="77777777" w:rsidR="00840236" w:rsidRDefault="00000000">
            <w:pPr>
              <w:pStyle w:val="TableParagraph"/>
              <w:spacing w:before="5" w:line="95" w:lineRule="exact"/>
              <w:ind w:right="15"/>
              <w:rPr>
                <w:sz w:val="10"/>
              </w:rPr>
            </w:pPr>
            <w:r>
              <w:rPr>
                <w:w w:val="95"/>
                <w:sz w:val="10"/>
              </w:rPr>
              <w:t>33%</w:t>
            </w:r>
          </w:p>
        </w:tc>
        <w:tc>
          <w:tcPr>
            <w:tcW w:w="620" w:type="dxa"/>
          </w:tcPr>
          <w:p w14:paraId="1D8EDCB4" w14:textId="77777777" w:rsidR="00840236" w:rsidRDefault="00000000">
            <w:pPr>
              <w:pStyle w:val="TableParagraph"/>
              <w:spacing w:before="5" w:line="95" w:lineRule="exact"/>
              <w:ind w:right="10"/>
              <w:rPr>
                <w:sz w:val="10"/>
              </w:rPr>
            </w:pPr>
            <w:r>
              <w:rPr>
                <w:w w:val="95"/>
                <w:sz w:val="10"/>
              </w:rPr>
              <w:t>0,00</w:t>
            </w:r>
          </w:p>
        </w:tc>
        <w:tc>
          <w:tcPr>
            <w:tcW w:w="735" w:type="dxa"/>
          </w:tcPr>
          <w:p w14:paraId="0CB5AB74" w14:textId="77777777" w:rsidR="00840236" w:rsidRDefault="00000000">
            <w:pPr>
              <w:pStyle w:val="TableParagraph"/>
              <w:spacing w:before="5" w:line="95" w:lineRule="exact"/>
              <w:ind w:right="11"/>
              <w:rPr>
                <w:sz w:val="10"/>
              </w:rPr>
            </w:pPr>
            <w:r>
              <w:rPr>
                <w:w w:val="95"/>
                <w:sz w:val="10"/>
              </w:rPr>
              <w:t>1.520,00</w:t>
            </w:r>
          </w:p>
        </w:tc>
        <w:tc>
          <w:tcPr>
            <w:tcW w:w="796" w:type="dxa"/>
          </w:tcPr>
          <w:p w14:paraId="307F2E40" w14:textId="77777777" w:rsidR="00840236" w:rsidRDefault="00000000">
            <w:pPr>
              <w:pStyle w:val="TableParagraph"/>
              <w:spacing w:before="5" w:line="95" w:lineRule="exact"/>
              <w:ind w:right="11"/>
              <w:rPr>
                <w:sz w:val="10"/>
              </w:rPr>
            </w:pPr>
            <w:r>
              <w:rPr>
                <w:w w:val="95"/>
                <w:sz w:val="10"/>
              </w:rPr>
              <w:t>0,00</w:t>
            </w:r>
          </w:p>
        </w:tc>
      </w:tr>
      <w:tr w:rsidR="00840236" w14:paraId="2B854C1F" w14:textId="77777777">
        <w:trPr>
          <w:trHeight w:val="120"/>
        </w:trPr>
        <w:tc>
          <w:tcPr>
            <w:tcW w:w="666" w:type="dxa"/>
          </w:tcPr>
          <w:p w14:paraId="0E0E5A3A" w14:textId="77777777" w:rsidR="00840236" w:rsidRDefault="00000000">
            <w:pPr>
              <w:pStyle w:val="TableParagraph"/>
              <w:spacing w:before="5" w:line="95" w:lineRule="exact"/>
              <w:ind w:left="109"/>
              <w:jc w:val="left"/>
              <w:rPr>
                <w:sz w:val="10"/>
              </w:rPr>
            </w:pPr>
            <w:r>
              <w:rPr>
                <w:spacing w:val="-2"/>
                <w:sz w:val="10"/>
              </w:rPr>
              <w:t>2060000004</w:t>
            </w:r>
          </w:p>
        </w:tc>
        <w:tc>
          <w:tcPr>
            <w:tcW w:w="2877" w:type="dxa"/>
          </w:tcPr>
          <w:p w14:paraId="57A81173" w14:textId="77777777" w:rsidR="00840236" w:rsidRDefault="00000000">
            <w:pPr>
              <w:pStyle w:val="TableParagraph"/>
              <w:spacing w:before="5" w:line="95" w:lineRule="exact"/>
              <w:ind w:left="17"/>
              <w:jc w:val="left"/>
              <w:rPr>
                <w:sz w:val="10"/>
              </w:rPr>
            </w:pPr>
            <w:r>
              <w:rPr>
                <w:sz w:val="10"/>
              </w:rPr>
              <w:t>APLIC.INFOR.FPCT</w:t>
            </w:r>
          </w:p>
        </w:tc>
        <w:tc>
          <w:tcPr>
            <w:tcW w:w="620" w:type="dxa"/>
          </w:tcPr>
          <w:p w14:paraId="65B25353" w14:textId="77777777" w:rsidR="00840236" w:rsidRDefault="00000000">
            <w:pPr>
              <w:pStyle w:val="TableParagraph"/>
              <w:spacing w:before="5" w:line="95" w:lineRule="exact"/>
              <w:ind w:right="9"/>
              <w:rPr>
                <w:sz w:val="10"/>
              </w:rPr>
            </w:pPr>
            <w:r>
              <w:rPr>
                <w:sz w:val="10"/>
              </w:rPr>
              <w:t>07/05/2018</w:t>
            </w:r>
          </w:p>
        </w:tc>
        <w:tc>
          <w:tcPr>
            <w:tcW w:w="758" w:type="dxa"/>
          </w:tcPr>
          <w:p w14:paraId="05337C3C" w14:textId="77777777" w:rsidR="00840236" w:rsidRDefault="00000000">
            <w:pPr>
              <w:pStyle w:val="TableParagraph"/>
              <w:spacing w:before="5" w:line="95" w:lineRule="exact"/>
              <w:ind w:right="10"/>
              <w:rPr>
                <w:sz w:val="10"/>
              </w:rPr>
            </w:pPr>
            <w:r>
              <w:rPr>
                <w:w w:val="95"/>
                <w:sz w:val="10"/>
              </w:rPr>
              <w:t>1.866,00</w:t>
            </w:r>
          </w:p>
        </w:tc>
        <w:tc>
          <w:tcPr>
            <w:tcW w:w="727" w:type="dxa"/>
          </w:tcPr>
          <w:p w14:paraId="2331BE8C" w14:textId="77777777" w:rsidR="00840236" w:rsidRDefault="00000000">
            <w:pPr>
              <w:pStyle w:val="TableParagraph"/>
              <w:spacing w:before="5" w:line="95" w:lineRule="exact"/>
              <w:ind w:right="15"/>
              <w:rPr>
                <w:sz w:val="10"/>
              </w:rPr>
            </w:pPr>
            <w:r>
              <w:rPr>
                <w:w w:val="95"/>
                <w:sz w:val="10"/>
              </w:rPr>
              <w:t>33%</w:t>
            </w:r>
          </w:p>
        </w:tc>
        <w:tc>
          <w:tcPr>
            <w:tcW w:w="620" w:type="dxa"/>
          </w:tcPr>
          <w:p w14:paraId="4667D5E7" w14:textId="77777777" w:rsidR="00840236" w:rsidRDefault="00000000">
            <w:pPr>
              <w:pStyle w:val="TableParagraph"/>
              <w:spacing w:before="5" w:line="95" w:lineRule="exact"/>
              <w:ind w:right="10"/>
              <w:rPr>
                <w:sz w:val="10"/>
              </w:rPr>
            </w:pPr>
            <w:r>
              <w:rPr>
                <w:w w:val="95"/>
                <w:sz w:val="10"/>
              </w:rPr>
              <w:t>0,00</w:t>
            </w:r>
          </w:p>
        </w:tc>
        <w:tc>
          <w:tcPr>
            <w:tcW w:w="735" w:type="dxa"/>
          </w:tcPr>
          <w:p w14:paraId="1885DEFB" w14:textId="77777777" w:rsidR="00840236" w:rsidRDefault="00000000">
            <w:pPr>
              <w:pStyle w:val="TableParagraph"/>
              <w:spacing w:before="5" w:line="95" w:lineRule="exact"/>
              <w:ind w:right="11"/>
              <w:rPr>
                <w:sz w:val="10"/>
              </w:rPr>
            </w:pPr>
            <w:r>
              <w:rPr>
                <w:w w:val="95"/>
                <w:sz w:val="10"/>
              </w:rPr>
              <w:t>1.866,00</w:t>
            </w:r>
          </w:p>
        </w:tc>
        <w:tc>
          <w:tcPr>
            <w:tcW w:w="796" w:type="dxa"/>
          </w:tcPr>
          <w:p w14:paraId="62C7F16A" w14:textId="77777777" w:rsidR="00840236" w:rsidRDefault="00000000">
            <w:pPr>
              <w:pStyle w:val="TableParagraph"/>
              <w:spacing w:before="5" w:line="95" w:lineRule="exact"/>
              <w:ind w:right="11"/>
              <w:rPr>
                <w:sz w:val="10"/>
              </w:rPr>
            </w:pPr>
            <w:r>
              <w:rPr>
                <w:w w:val="95"/>
                <w:sz w:val="10"/>
              </w:rPr>
              <w:t>0,00</w:t>
            </w:r>
          </w:p>
        </w:tc>
      </w:tr>
      <w:tr w:rsidR="00840236" w14:paraId="2CAA44D1" w14:textId="77777777">
        <w:trPr>
          <w:trHeight w:val="120"/>
        </w:trPr>
        <w:tc>
          <w:tcPr>
            <w:tcW w:w="666" w:type="dxa"/>
          </w:tcPr>
          <w:p w14:paraId="33C60838" w14:textId="77777777" w:rsidR="00840236" w:rsidRDefault="00000000">
            <w:pPr>
              <w:pStyle w:val="TableParagraph"/>
              <w:spacing w:before="5" w:line="95" w:lineRule="exact"/>
              <w:ind w:left="109"/>
              <w:jc w:val="left"/>
              <w:rPr>
                <w:sz w:val="10"/>
              </w:rPr>
            </w:pPr>
            <w:r>
              <w:rPr>
                <w:spacing w:val="-2"/>
                <w:sz w:val="10"/>
              </w:rPr>
              <w:t>2060000004</w:t>
            </w:r>
          </w:p>
        </w:tc>
        <w:tc>
          <w:tcPr>
            <w:tcW w:w="2877" w:type="dxa"/>
          </w:tcPr>
          <w:p w14:paraId="4F3626B5" w14:textId="77777777" w:rsidR="00840236" w:rsidRDefault="00000000">
            <w:pPr>
              <w:pStyle w:val="TableParagraph"/>
              <w:spacing w:before="5" w:line="95" w:lineRule="exact"/>
              <w:ind w:left="17"/>
              <w:jc w:val="left"/>
              <w:rPr>
                <w:sz w:val="10"/>
              </w:rPr>
            </w:pPr>
            <w:r>
              <w:rPr>
                <w:sz w:val="10"/>
              </w:rPr>
              <w:t>APLIC.INFOR.FPCT</w:t>
            </w:r>
          </w:p>
        </w:tc>
        <w:tc>
          <w:tcPr>
            <w:tcW w:w="620" w:type="dxa"/>
          </w:tcPr>
          <w:p w14:paraId="6B77C9D7" w14:textId="77777777" w:rsidR="00840236" w:rsidRDefault="00000000">
            <w:pPr>
              <w:pStyle w:val="TableParagraph"/>
              <w:spacing w:before="5" w:line="95" w:lineRule="exact"/>
              <w:ind w:right="9"/>
              <w:rPr>
                <w:sz w:val="10"/>
              </w:rPr>
            </w:pPr>
            <w:r>
              <w:rPr>
                <w:sz w:val="10"/>
              </w:rPr>
              <w:t>28/11/2018</w:t>
            </w:r>
          </w:p>
        </w:tc>
        <w:tc>
          <w:tcPr>
            <w:tcW w:w="758" w:type="dxa"/>
          </w:tcPr>
          <w:p w14:paraId="6D872002" w14:textId="77777777" w:rsidR="00840236" w:rsidRDefault="00000000">
            <w:pPr>
              <w:pStyle w:val="TableParagraph"/>
              <w:spacing w:before="5" w:line="95" w:lineRule="exact"/>
              <w:ind w:right="10"/>
              <w:rPr>
                <w:sz w:val="10"/>
              </w:rPr>
            </w:pPr>
            <w:r>
              <w:rPr>
                <w:w w:val="95"/>
                <w:sz w:val="10"/>
              </w:rPr>
              <w:t>4.020,00</w:t>
            </w:r>
          </w:p>
        </w:tc>
        <w:tc>
          <w:tcPr>
            <w:tcW w:w="727" w:type="dxa"/>
          </w:tcPr>
          <w:p w14:paraId="73E3E3EF" w14:textId="77777777" w:rsidR="00840236" w:rsidRDefault="00000000">
            <w:pPr>
              <w:pStyle w:val="TableParagraph"/>
              <w:spacing w:before="5" w:line="95" w:lineRule="exact"/>
              <w:ind w:right="15"/>
              <w:rPr>
                <w:sz w:val="10"/>
              </w:rPr>
            </w:pPr>
            <w:r>
              <w:rPr>
                <w:w w:val="95"/>
                <w:sz w:val="10"/>
              </w:rPr>
              <w:t>33%</w:t>
            </w:r>
          </w:p>
        </w:tc>
        <w:tc>
          <w:tcPr>
            <w:tcW w:w="620" w:type="dxa"/>
          </w:tcPr>
          <w:p w14:paraId="08AC47BB" w14:textId="77777777" w:rsidR="00840236" w:rsidRDefault="00000000">
            <w:pPr>
              <w:pStyle w:val="TableParagraph"/>
              <w:spacing w:before="5" w:line="95" w:lineRule="exact"/>
              <w:ind w:right="10"/>
              <w:rPr>
                <w:sz w:val="10"/>
              </w:rPr>
            </w:pPr>
            <w:r>
              <w:rPr>
                <w:w w:val="95"/>
                <w:sz w:val="10"/>
              </w:rPr>
              <w:t>0,00</w:t>
            </w:r>
          </w:p>
        </w:tc>
        <w:tc>
          <w:tcPr>
            <w:tcW w:w="735" w:type="dxa"/>
          </w:tcPr>
          <w:p w14:paraId="544886CE" w14:textId="77777777" w:rsidR="00840236" w:rsidRDefault="00000000">
            <w:pPr>
              <w:pStyle w:val="TableParagraph"/>
              <w:spacing w:before="5" w:line="95" w:lineRule="exact"/>
              <w:ind w:right="11"/>
              <w:rPr>
                <w:sz w:val="10"/>
              </w:rPr>
            </w:pPr>
            <w:r>
              <w:rPr>
                <w:w w:val="95"/>
                <w:sz w:val="10"/>
              </w:rPr>
              <w:t>4.020,00</w:t>
            </w:r>
          </w:p>
        </w:tc>
        <w:tc>
          <w:tcPr>
            <w:tcW w:w="796" w:type="dxa"/>
          </w:tcPr>
          <w:p w14:paraId="7D687DAD" w14:textId="77777777" w:rsidR="00840236" w:rsidRDefault="00000000">
            <w:pPr>
              <w:pStyle w:val="TableParagraph"/>
              <w:spacing w:before="5" w:line="95" w:lineRule="exact"/>
              <w:ind w:right="11"/>
              <w:rPr>
                <w:sz w:val="10"/>
              </w:rPr>
            </w:pPr>
            <w:r>
              <w:rPr>
                <w:w w:val="95"/>
                <w:sz w:val="10"/>
              </w:rPr>
              <w:t>0,00</w:t>
            </w:r>
          </w:p>
        </w:tc>
      </w:tr>
      <w:tr w:rsidR="00840236" w14:paraId="2294417B" w14:textId="77777777">
        <w:trPr>
          <w:trHeight w:val="120"/>
        </w:trPr>
        <w:tc>
          <w:tcPr>
            <w:tcW w:w="666" w:type="dxa"/>
          </w:tcPr>
          <w:p w14:paraId="1B1EE038" w14:textId="77777777" w:rsidR="00840236" w:rsidRDefault="00000000">
            <w:pPr>
              <w:pStyle w:val="TableParagraph"/>
              <w:spacing w:before="5" w:line="95" w:lineRule="exact"/>
              <w:ind w:left="109"/>
              <w:jc w:val="left"/>
              <w:rPr>
                <w:sz w:val="10"/>
              </w:rPr>
            </w:pPr>
            <w:r>
              <w:rPr>
                <w:spacing w:val="-2"/>
                <w:sz w:val="10"/>
              </w:rPr>
              <w:t>2060000004</w:t>
            </w:r>
          </w:p>
        </w:tc>
        <w:tc>
          <w:tcPr>
            <w:tcW w:w="2877" w:type="dxa"/>
          </w:tcPr>
          <w:p w14:paraId="0A8C731A" w14:textId="77777777" w:rsidR="00840236" w:rsidRDefault="00000000">
            <w:pPr>
              <w:pStyle w:val="TableParagraph"/>
              <w:spacing w:before="5" w:line="95" w:lineRule="exact"/>
              <w:ind w:left="17"/>
              <w:jc w:val="left"/>
              <w:rPr>
                <w:sz w:val="10"/>
              </w:rPr>
            </w:pPr>
            <w:r>
              <w:rPr>
                <w:sz w:val="10"/>
              </w:rPr>
              <w:t>APLIC.INFOR.FPCT</w:t>
            </w:r>
          </w:p>
        </w:tc>
        <w:tc>
          <w:tcPr>
            <w:tcW w:w="620" w:type="dxa"/>
          </w:tcPr>
          <w:p w14:paraId="49286D1C" w14:textId="77777777" w:rsidR="00840236" w:rsidRDefault="00000000">
            <w:pPr>
              <w:pStyle w:val="TableParagraph"/>
              <w:spacing w:before="5" w:line="95" w:lineRule="exact"/>
              <w:ind w:right="9"/>
              <w:rPr>
                <w:sz w:val="10"/>
              </w:rPr>
            </w:pPr>
            <w:r>
              <w:rPr>
                <w:sz w:val="10"/>
              </w:rPr>
              <w:t>05/12/2018</w:t>
            </w:r>
          </w:p>
        </w:tc>
        <w:tc>
          <w:tcPr>
            <w:tcW w:w="758" w:type="dxa"/>
          </w:tcPr>
          <w:p w14:paraId="2EEE9BA5" w14:textId="77777777" w:rsidR="00840236" w:rsidRDefault="00000000">
            <w:pPr>
              <w:pStyle w:val="TableParagraph"/>
              <w:spacing w:before="5" w:line="95" w:lineRule="exact"/>
              <w:ind w:right="10"/>
              <w:rPr>
                <w:sz w:val="10"/>
              </w:rPr>
            </w:pPr>
            <w:r>
              <w:rPr>
                <w:w w:val="95"/>
                <w:sz w:val="10"/>
              </w:rPr>
              <w:t>3.830,00</w:t>
            </w:r>
          </w:p>
        </w:tc>
        <w:tc>
          <w:tcPr>
            <w:tcW w:w="727" w:type="dxa"/>
          </w:tcPr>
          <w:p w14:paraId="12D5E5EE" w14:textId="77777777" w:rsidR="00840236" w:rsidRDefault="00000000">
            <w:pPr>
              <w:pStyle w:val="TableParagraph"/>
              <w:spacing w:before="5" w:line="95" w:lineRule="exact"/>
              <w:ind w:right="15"/>
              <w:rPr>
                <w:sz w:val="10"/>
              </w:rPr>
            </w:pPr>
            <w:r>
              <w:rPr>
                <w:w w:val="95"/>
                <w:sz w:val="10"/>
              </w:rPr>
              <w:t>33%</w:t>
            </w:r>
          </w:p>
        </w:tc>
        <w:tc>
          <w:tcPr>
            <w:tcW w:w="620" w:type="dxa"/>
          </w:tcPr>
          <w:p w14:paraId="32E29EE6" w14:textId="77777777" w:rsidR="00840236" w:rsidRDefault="00000000">
            <w:pPr>
              <w:pStyle w:val="TableParagraph"/>
              <w:spacing w:before="5" w:line="95" w:lineRule="exact"/>
              <w:ind w:right="10"/>
              <w:rPr>
                <w:sz w:val="10"/>
              </w:rPr>
            </w:pPr>
            <w:r>
              <w:rPr>
                <w:w w:val="95"/>
                <w:sz w:val="10"/>
              </w:rPr>
              <w:t>0,00</w:t>
            </w:r>
          </w:p>
        </w:tc>
        <w:tc>
          <w:tcPr>
            <w:tcW w:w="735" w:type="dxa"/>
          </w:tcPr>
          <w:p w14:paraId="3AF6A350" w14:textId="77777777" w:rsidR="00840236" w:rsidRDefault="00000000">
            <w:pPr>
              <w:pStyle w:val="TableParagraph"/>
              <w:spacing w:before="5" w:line="95" w:lineRule="exact"/>
              <w:ind w:right="11"/>
              <w:rPr>
                <w:sz w:val="10"/>
              </w:rPr>
            </w:pPr>
            <w:r>
              <w:rPr>
                <w:w w:val="95"/>
                <w:sz w:val="10"/>
              </w:rPr>
              <w:t>3.830,00</w:t>
            </w:r>
          </w:p>
        </w:tc>
        <w:tc>
          <w:tcPr>
            <w:tcW w:w="796" w:type="dxa"/>
          </w:tcPr>
          <w:p w14:paraId="22E41206" w14:textId="77777777" w:rsidR="00840236" w:rsidRDefault="00000000">
            <w:pPr>
              <w:pStyle w:val="TableParagraph"/>
              <w:spacing w:before="5" w:line="95" w:lineRule="exact"/>
              <w:ind w:right="11"/>
              <w:rPr>
                <w:sz w:val="10"/>
              </w:rPr>
            </w:pPr>
            <w:r>
              <w:rPr>
                <w:w w:val="95"/>
                <w:sz w:val="10"/>
              </w:rPr>
              <w:t>0,00</w:t>
            </w:r>
          </w:p>
        </w:tc>
      </w:tr>
      <w:tr w:rsidR="00840236" w14:paraId="738F62EB" w14:textId="77777777">
        <w:trPr>
          <w:trHeight w:val="120"/>
        </w:trPr>
        <w:tc>
          <w:tcPr>
            <w:tcW w:w="666" w:type="dxa"/>
          </w:tcPr>
          <w:p w14:paraId="2CA0C23C" w14:textId="77777777" w:rsidR="00840236" w:rsidRDefault="00000000">
            <w:pPr>
              <w:pStyle w:val="TableParagraph"/>
              <w:spacing w:before="5" w:line="95" w:lineRule="exact"/>
              <w:ind w:left="109"/>
              <w:jc w:val="left"/>
              <w:rPr>
                <w:sz w:val="10"/>
              </w:rPr>
            </w:pPr>
            <w:r>
              <w:rPr>
                <w:spacing w:val="-2"/>
                <w:sz w:val="10"/>
              </w:rPr>
              <w:t>2060114067</w:t>
            </w:r>
          </w:p>
        </w:tc>
        <w:tc>
          <w:tcPr>
            <w:tcW w:w="2877" w:type="dxa"/>
          </w:tcPr>
          <w:p w14:paraId="2E483444" w14:textId="77777777" w:rsidR="00840236" w:rsidRDefault="00000000">
            <w:pPr>
              <w:pStyle w:val="TableParagraph"/>
              <w:spacing w:before="5" w:line="95" w:lineRule="exact"/>
              <w:ind w:left="17"/>
              <w:jc w:val="left"/>
              <w:rPr>
                <w:sz w:val="10"/>
              </w:rPr>
            </w:pPr>
            <w:r>
              <w:rPr>
                <w:sz w:val="10"/>
              </w:rPr>
              <w:t>APLIC.INFOR.CICEI C2014/67</w:t>
            </w:r>
          </w:p>
        </w:tc>
        <w:tc>
          <w:tcPr>
            <w:tcW w:w="620" w:type="dxa"/>
          </w:tcPr>
          <w:p w14:paraId="2309DE96" w14:textId="77777777" w:rsidR="00840236" w:rsidRDefault="00000000">
            <w:pPr>
              <w:pStyle w:val="TableParagraph"/>
              <w:spacing w:before="5" w:line="95" w:lineRule="exact"/>
              <w:ind w:right="9"/>
              <w:rPr>
                <w:sz w:val="10"/>
              </w:rPr>
            </w:pPr>
            <w:r>
              <w:rPr>
                <w:sz w:val="10"/>
              </w:rPr>
              <w:t>03/07/2018</w:t>
            </w:r>
          </w:p>
        </w:tc>
        <w:tc>
          <w:tcPr>
            <w:tcW w:w="758" w:type="dxa"/>
          </w:tcPr>
          <w:p w14:paraId="4CACD7B7" w14:textId="77777777" w:rsidR="00840236" w:rsidRDefault="00000000">
            <w:pPr>
              <w:pStyle w:val="TableParagraph"/>
              <w:spacing w:before="5" w:line="95" w:lineRule="exact"/>
              <w:ind w:right="10"/>
              <w:rPr>
                <w:sz w:val="10"/>
              </w:rPr>
            </w:pPr>
            <w:r>
              <w:rPr>
                <w:sz w:val="10"/>
              </w:rPr>
              <w:t>301,00</w:t>
            </w:r>
          </w:p>
        </w:tc>
        <w:tc>
          <w:tcPr>
            <w:tcW w:w="727" w:type="dxa"/>
          </w:tcPr>
          <w:p w14:paraId="1DDC5C4D" w14:textId="77777777" w:rsidR="00840236" w:rsidRDefault="00000000">
            <w:pPr>
              <w:pStyle w:val="TableParagraph"/>
              <w:spacing w:before="5" w:line="95" w:lineRule="exact"/>
              <w:ind w:right="15"/>
              <w:rPr>
                <w:sz w:val="10"/>
              </w:rPr>
            </w:pPr>
            <w:r>
              <w:rPr>
                <w:w w:val="95"/>
                <w:sz w:val="10"/>
              </w:rPr>
              <w:t>33%</w:t>
            </w:r>
          </w:p>
        </w:tc>
        <w:tc>
          <w:tcPr>
            <w:tcW w:w="620" w:type="dxa"/>
          </w:tcPr>
          <w:p w14:paraId="29CDC121" w14:textId="77777777" w:rsidR="00840236" w:rsidRDefault="00000000">
            <w:pPr>
              <w:pStyle w:val="TableParagraph"/>
              <w:spacing w:before="5" w:line="95" w:lineRule="exact"/>
              <w:ind w:right="10"/>
              <w:rPr>
                <w:sz w:val="10"/>
              </w:rPr>
            </w:pPr>
            <w:r>
              <w:rPr>
                <w:w w:val="95"/>
                <w:sz w:val="10"/>
              </w:rPr>
              <w:t>0,00</w:t>
            </w:r>
          </w:p>
        </w:tc>
        <w:tc>
          <w:tcPr>
            <w:tcW w:w="735" w:type="dxa"/>
          </w:tcPr>
          <w:p w14:paraId="5576C995" w14:textId="77777777" w:rsidR="00840236" w:rsidRDefault="00000000">
            <w:pPr>
              <w:pStyle w:val="TableParagraph"/>
              <w:spacing w:before="5" w:line="95" w:lineRule="exact"/>
              <w:ind w:right="11"/>
              <w:rPr>
                <w:sz w:val="10"/>
              </w:rPr>
            </w:pPr>
            <w:r>
              <w:rPr>
                <w:sz w:val="10"/>
              </w:rPr>
              <w:t>301,00</w:t>
            </w:r>
          </w:p>
        </w:tc>
        <w:tc>
          <w:tcPr>
            <w:tcW w:w="796" w:type="dxa"/>
          </w:tcPr>
          <w:p w14:paraId="4920349E" w14:textId="77777777" w:rsidR="00840236" w:rsidRDefault="00000000">
            <w:pPr>
              <w:pStyle w:val="TableParagraph"/>
              <w:spacing w:before="5" w:line="95" w:lineRule="exact"/>
              <w:ind w:right="11"/>
              <w:rPr>
                <w:sz w:val="10"/>
              </w:rPr>
            </w:pPr>
            <w:r>
              <w:rPr>
                <w:w w:val="95"/>
                <w:sz w:val="10"/>
              </w:rPr>
              <w:t>0,00</w:t>
            </w:r>
          </w:p>
        </w:tc>
      </w:tr>
      <w:tr w:rsidR="00840236" w14:paraId="29E01530" w14:textId="77777777">
        <w:trPr>
          <w:trHeight w:val="120"/>
        </w:trPr>
        <w:tc>
          <w:tcPr>
            <w:tcW w:w="666" w:type="dxa"/>
          </w:tcPr>
          <w:p w14:paraId="5ED2C330" w14:textId="77777777" w:rsidR="00840236" w:rsidRDefault="00000000">
            <w:pPr>
              <w:pStyle w:val="TableParagraph"/>
              <w:spacing w:before="5" w:line="95" w:lineRule="exact"/>
              <w:ind w:left="109"/>
              <w:jc w:val="left"/>
              <w:rPr>
                <w:sz w:val="10"/>
              </w:rPr>
            </w:pPr>
            <w:r>
              <w:rPr>
                <w:spacing w:val="-2"/>
                <w:sz w:val="10"/>
              </w:rPr>
              <w:t>2060114067</w:t>
            </w:r>
          </w:p>
        </w:tc>
        <w:tc>
          <w:tcPr>
            <w:tcW w:w="2877" w:type="dxa"/>
          </w:tcPr>
          <w:p w14:paraId="5696DEFB" w14:textId="77777777" w:rsidR="00840236" w:rsidRDefault="00000000">
            <w:pPr>
              <w:pStyle w:val="TableParagraph"/>
              <w:spacing w:before="5" w:line="95" w:lineRule="exact"/>
              <w:ind w:left="17"/>
              <w:jc w:val="left"/>
              <w:rPr>
                <w:sz w:val="10"/>
              </w:rPr>
            </w:pPr>
            <w:r>
              <w:rPr>
                <w:sz w:val="10"/>
              </w:rPr>
              <w:t>APLIC.INFOR.CICEI C2014/67</w:t>
            </w:r>
          </w:p>
        </w:tc>
        <w:tc>
          <w:tcPr>
            <w:tcW w:w="620" w:type="dxa"/>
          </w:tcPr>
          <w:p w14:paraId="74F51527" w14:textId="77777777" w:rsidR="00840236" w:rsidRDefault="00000000">
            <w:pPr>
              <w:pStyle w:val="TableParagraph"/>
              <w:spacing w:before="5" w:line="95" w:lineRule="exact"/>
              <w:ind w:right="9"/>
              <w:rPr>
                <w:sz w:val="10"/>
              </w:rPr>
            </w:pPr>
            <w:r>
              <w:rPr>
                <w:sz w:val="10"/>
              </w:rPr>
              <w:t>03/07/2018</w:t>
            </w:r>
          </w:p>
        </w:tc>
        <w:tc>
          <w:tcPr>
            <w:tcW w:w="758" w:type="dxa"/>
          </w:tcPr>
          <w:p w14:paraId="79396E6D" w14:textId="77777777" w:rsidR="00840236" w:rsidRDefault="00000000">
            <w:pPr>
              <w:pStyle w:val="TableParagraph"/>
              <w:spacing w:before="5" w:line="95" w:lineRule="exact"/>
              <w:ind w:right="10"/>
              <w:rPr>
                <w:sz w:val="10"/>
              </w:rPr>
            </w:pPr>
            <w:r>
              <w:rPr>
                <w:w w:val="95"/>
                <w:sz w:val="10"/>
              </w:rPr>
              <w:t>4.300,00</w:t>
            </w:r>
          </w:p>
        </w:tc>
        <w:tc>
          <w:tcPr>
            <w:tcW w:w="727" w:type="dxa"/>
          </w:tcPr>
          <w:p w14:paraId="2B4E5624" w14:textId="77777777" w:rsidR="00840236" w:rsidRDefault="00000000">
            <w:pPr>
              <w:pStyle w:val="TableParagraph"/>
              <w:spacing w:before="5" w:line="95" w:lineRule="exact"/>
              <w:ind w:right="15"/>
              <w:rPr>
                <w:sz w:val="10"/>
              </w:rPr>
            </w:pPr>
            <w:r>
              <w:rPr>
                <w:w w:val="95"/>
                <w:sz w:val="10"/>
              </w:rPr>
              <w:t>33%</w:t>
            </w:r>
          </w:p>
        </w:tc>
        <w:tc>
          <w:tcPr>
            <w:tcW w:w="620" w:type="dxa"/>
          </w:tcPr>
          <w:p w14:paraId="774B775F" w14:textId="77777777" w:rsidR="00840236" w:rsidRDefault="00000000">
            <w:pPr>
              <w:pStyle w:val="TableParagraph"/>
              <w:spacing w:before="5" w:line="95" w:lineRule="exact"/>
              <w:ind w:right="10"/>
              <w:rPr>
                <w:sz w:val="10"/>
              </w:rPr>
            </w:pPr>
            <w:r>
              <w:rPr>
                <w:w w:val="95"/>
                <w:sz w:val="10"/>
              </w:rPr>
              <w:t>0,00</w:t>
            </w:r>
          </w:p>
        </w:tc>
        <w:tc>
          <w:tcPr>
            <w:tcW w:w="735" w:type="dxa"/>
          </w:tcPr>
          <w:p w14:paraId="252F5E9D" w14:textId="77777777" w:rsidR="00840236" w:rsidRDefault="00000000">
            <w:pPr>
              <w:pStyle w:val="TableParagraph"/>
              <w:spacing w:before="5" w:line="95" w:lineRule="exact"/>
              <w:ind w:right="11"/>
              <w:rPr>
                <w:sz w:val="10"/>
              </w:rPr>
            </w:pPr>
            <w:r>
              <w:rPr>
                <w:w w:val="95"/>
                <w:sz w:val="10"/>
              </w:rPr>
              <w:t>4.300,00</w:t>
            </w:r>
          </w:p>
        </w:tc>
        <w:tc>
          <w:tcPr>
            <w:tcW w:w="796" w:type="dxa"/>
          </w:tcPr>
          <w:p w14:paraId="254D847A" w14:textId="77777777" w:rsidR="00840236" w:rsidRDefault="00000000">
            <w:pPr>
              <w:pStyle w:val="TableParagraph"/>
              <w:spacing w:before="5" w:line="95" w:lineRule="exact"/>
              <w:ind w:right="11"/>
              <w:rPr>
                <w:sz w:val="10"/>
              </w:rPr>
            </w:pPr>
            <w:r>
              <w:rPr>
                <w:w w:val="95"/>
                <w:sz w:val="10"/>
              </w:rPr>
              <w:t>0,00</w:t>
            </w:r>
          </w:p>
        </w:tc>
      </w:tr>
      <w:tr w:rsidR="00840236" w14:paraId="0F0B1C85" w14:textId="77777777">
        <w:trPr>
          <w:trHeight w:val="120"/>
        </w:trPr>
        <w:tc>
          <w:tcPr>
            <w:tcW w:w="666" w:type="dxa"/>
          </w:tcPr>
          <w:p w14:paraId="14999640" w14:textId="77777777" w:rsidR="00840236" w:rsidRDefault="00000000">
            <w:pPr>
              <w:pStyle w:val="TableParagraph"/>
              <w:spacing w:before="5" w:line="95" w:lineRule="exact"/>
              <w:ind w:left="109"/>
              <w:jc w:val="left"/>
              <w:rPr>
                <w:sz w:val="10"/>
              </w:rPr>
            </w:pPr>
            <w:r>
              <w:rPr>
                <w:spacing w:val="-2"/>
                <w:sz w:val="10"/>
              </w:rPr>
              <w:t>2060115019</w:t>
            </w:r>
          </w:p>
        </w:tc>
        <w:tc>
          <w:tcPr>
            <w:tcW w:w="2877" w:type="dxa"/>
          </w:tcPr>
          <w:p w14:paraId="6325D77C" w14:textId="77777777" w:rsidR="00840236" w:rsidRDefault="00000000">
            <w:pPr>
              <w:pStyle w:val="TableParagraph"/>
              <w:spacing w:before="5" w:line="95" w:lineRule="exact"/>
              <w:ind w:left="17"/>
              <w:jc w:val="left"/>
              <w:rPr>
                <w:sz w:val="10"/>
              </w:rPr>
            </w:pPr>
            <w:r>
              <w:rPr>
                <w:sz w:val="10"/>
              </w:rPr>
              <w:t>APLIC.INFOR.CONFUCIO C2015/19</w:t>
            </w:r>
          </w:p>
        </w:tc>
        <w:tc>
          <w:tcPr>
            <w:tcW w:w="620" w:type="dxa"/>
          </w:tcPr>
          <w:p w14:paraId="3DC89FC4" w14:textId="77777777" w:rsidR="00840236" w:rsidRDefault="00000000">
            <w:pPr>
              <w:pStyle w:val="TableParagraph"/>
              <w:spacing w:before="5" w:line="95" w:lineRule="exact"/>
              <w:ind w:right="9"/>
              <w:rPr>
                <w:sz w:val="10"/>
              </w:rPr>
            </w:pPr>
            <w:r>
              <w:rPr>
                <w:sz w:val="10"/>
              </w:rPr>
              <w:t>03/10/2018</w:t>
            </w:r>
          </w:p>
        </w:tc>
        <w:tc>
          <w:tcPr>
            <w:tcW w:w="758" w:type="dxa"/>
          </w:tcPr>
          <w:p w14:paraId="54A5F55F" w14:textId="77777777" w:rsidR="00840236" w:rsidRDefault="00000000">
            <w:pPr>
              <w:pStyle w:val="TableParagraph"/>
              <w:spacing w:before="5" w:line="95" w:lineRule="exact"/>
              <w:ind w:right="10"/>
              <w:rPr>
                <w:sz w:val="10"/>
              </w:rPr>
            </w:pPr>
            <w:r>
              <w:rPr>
                <w:sz w:val="10"/>
              </w:rPr>
              <w:t>280,00</w:t>
            </w:r>
          </w:p>
        </w:tc>
        <w:tc>
          <w:tcPr>
            <w:tcW w:w="727" w:type="dxa"/>
          </w:tcPr>
          <w:p w14:paraId="7DC32F2D" w14:textId="77777777" w:rsidR="00840236" w:rsidRDefault="00000000">
            <w:pPr>
              <w:pStyle w:val="TableParagraph"/>
              <w:spacing w:before="5" w:line="95" w:lineRule="exact"/>
              <w:ind w:right="15"/>
              <w:rPr>
                <w:sz w:val="10"/>
              </w:rPr>
            </w:pPr>
            <w:r>
              <w:rPr>
                <w:w w:val="95"/>
                <w:sz w:val="10"/>
              </w:rPr>
              <w:t>33%</w:t>
            </w:r>
          </w:p>
        </w:tc>
        <w:tc>
          <w:tcPr>
            <w:tcW w:w="620" w:type="dxa"/>
          </w:tcPr>
          <w:p w14:paraId="43F5C03E" w14:textId="77777777" w:rsidR="00840236" w:rsidRDefault="00000000">
            <w:pPr>
              <w:pStyle w:val="TableParagraph"/>
              <w:spacing w:before="5" w:line="95" w:lineRule="exact"/>
              <w:ind w:right="10"/>
              <w:rPr>
                <w:sz w:val="10"/>
              </w:rPr>
            </w:pPr>
            <w:r>
              <w:rPr>
                <w:w w:val="95"/>
                <w:sz w:val="10"/>
              </w:rPr>
              <w:t>0,00</w:t>
            </w:r>
          </w:p>
        </w:tc>
        <w:tc>
          <w:tcPr>
            <w:tcW w:w="735" w:type="dxa"/>
          </w:tcPr>
          <w:p w14:paraId="45DCDDC5" w14:textId="77777777" w:rsidR="00840236" w:rsidRDefault="00000000">
            <w:pPr>
              <w:pStyle w:val="TableParagraph"/>
              <w:spacing w:before="5" w:line="95" w:lineRule="exact"/>
              <w:ind w:right="11"/>
              <w:rPr>
                <w:sz w:val="10"/>
              </w:rPr>
            </w:pPr>
            <w:r>
              <w:rPr>
                <w:sz w:val="10"/>
              </w:rPr>
              <w:t>280,00</w:t>
            </w:r>
          </w:p>
        </w:tc>
        <w:tc>
          <w:tcPr>
            <w:tcW w:w="796" w:type="dxa"/>
          </w:tcPr>
          <w:p w14:paraId="4534A0D6" w14:textId="77777777" w:rsidR="00840236" w:rsidRDefault="00000000">
            <w:pPr>
              <w:pStyle w:val="TableParagraph"/>
              <w:spacing w:before="5" w:line="95" w:lineRule="exact"/>
              <w:ind w:right="11"/>
              <w:rPr>
                <w:sz w:val="10"/>
              </w:rPr>
            </w:pPr>
            <w:r>
              <w:rPr>
                <w:w w:val="95"/>
                <w:sz w:val="10"/>
              </w:rPr>
              <w:t>0,00</w:t>
            </w:r>
          </w:p>
        </w:tc>
      </w:tr>
      <w:tr w:rsidR="00840236" w14:paraId="1994F7E0" w14:textId="77777777">
        <w:trPr>
          <w:trHeight w:val="120"/>
        </w:trPr>
        <w:tc>
          <w:tcPr>
            <w:tcW w:w="666" w:type="dxa"/>
          </w:tcPr>
          <w:p w14:paraId="3851C793" w14:textId="77777777" w:rsidR="00840236" w:rsidRDefault="00000000">
            <w:pPr>
              <w:pStyle w:val="TableParagraph"/>
              <w:spacing w:before="5" w:line="95" w:lineRule="exact"/>
              <w:ind w:left="109"/>
              <w:jc w:val="left"/>
              <w:rPr>
                <w:sz w:val="10"/>
              </w:rPr>
            </w:pPr>
            <w:r>
              <w:rPr>
                <w:spacing w:val="-2"/>
                <w:sz w:val="10"/>
              </w:rPr>
              <w:t>2060115019</w:t>
            </w:r>
          </w:p>
        </w:tc>
        <w:tc>
          <w:tcPr>
            <w:tcW w:w="2877" w:type="dxa"/>
          </w:tcPr>
          <w:p w14:paraId="34622127" w14:textId="77777777" w:rsidR="00840236" w:rsidRDefault="00000000">
            <w:pPr>
              <w:pStyle w:val="TableParagraph"/>
              <w:spacing w:before="5" w:line="95" w:lineRule="exact"/>
              <w:ind w:left="17"/>
              <w:jc w:val="left"/>
              <w:rPr>
                <w:sz w:val="10"/>
              </w:rPr>
            </w:pPr>
            <w:r>
              <w:rPr>
                <w:sz w:val="10"/>
              </w:rPr>
              <w:t>APLIC.INFOR.CONFUCIO C2015/19</w:t>
            </w:r>
          </w:p>
        </w:tc>
        <w:tc>
          <w:tcPr>
            <w:tcW w:w="620" w:type="dxa"/>
          </w:tcPr>
          <w:p w14:paraId="339EAB56" w14:textId="77777777" w:rsidR="00840236" w:rsidRDefault="00000000">
            <w:pPr>
              <w:pStyle w:val="TableParagraph"/>
              <w:spacing w:before="5" w:line="95" w:lineRule="exact"/>
              <w:ind w:right="9"/>
              <w:rPr>
                <w:sz w:val="10"/>
              </w:rPr>
            </w:pPr>
            <w:r>
              <w:rPr>
                <w:sz w:val="10"/>
              </w:rPr>
              <w:t>03/10/2018</w:t>
            </w:r>
          </w:p>
        </w:tc>
        <w:tc>
          <w:tcPr>
            <w:tcW w:w="758" w:type="dxa"/>
          </w:tcPr>
          <w:p w14:paraId="691FD7BC" w14:textId="77777777" w:rsidR="00840236" w:rsidRDefault="00000000">
            <w:pPr>
              <w:pStyle w:val="TableParagraph"/>
              <w:spacing w:before="5" w:line="95" w:lineRule="exact"/>
              <w:ind w:right="10"/>
              <w:rPr>
                <w:sz w:val="10"/>
              </w:rPr>
            </w:pPr>
            <w:r>
              <w:rPr>
                <w:w w:val="95"/>
                <w:sz w:val="10"/>
              </w:rPr>
              <w:t>4.000,00</w:t>
            </w:r>
          </w:p>
        </w:tc>
        <w:tc>
          <w:tcPr>
            <w:tcW w:w="727" w:type="dxa"/>
          </w:tcPr>
          <w:p w14:paraId="05A42ACE" w14:textId="77777777" w:rsidR="00840236" w:rsidRDefault="00000000">
            <w:pPr>
              <w:pStyle w:val="TableParagraph"/>
              <w:spacing w:before="5" w:line="95" w:lineRule="exact"/>
              <w:ind w:right="15"/>
              <w:rPr>
                <w:sz w:val="10"/>
              </w:rPr>
            </w:pPr>
            <w:r>
              <w:rPr>
                <w:w w:val="95"/>
                <w:sz w:val="10"/>
              </w:rPr>
              <w:t>33%</w:t>
            </w:r>
          </w:p>
        </w:tc>
        <w:tc>
          <w:tcPr>
            <w:tcW w:w="620" w:type="dxa"/>
          </w:tcPr>
          <w:p w14:paraId="060ADCB5" w14:textId="77777777" w:rsidR="00840236" w:rsidRDefault="00000000">
            <w:pPr>
              <w:pStyle w:val="TableParagraph"/>
              <w:spacing w:before="5" w:line="95" w:lineRule="exact"/>
              <w:ind w:right="10"/>
              <w:rPr>
                <w:sz w:val="10"/>
              </w:rPr>
            </w:pPr>
            <w:r>
              <w:rPr>
                <w:w w:val="95"/>
                <w:sz w:val="10"/>
              </w:rPr>
              <w:t>0,00</w:t>
            </w:r>
          </w:p>
        </w:tc>
        <w:tc>
          <w:tcPr>
            <w:tcW w:w="735" w:type="dxa"/>
          </w:tcPr>
          <w:p w14:paraId="69C1C43F" w14:textId="77777777" w:rsidR="00840236" w:rsidRDefault="00000000">
            <w:pPr>
              <w:pStyle w:val="TableParagraph"/>
              <w:spacing w:before="5" w:line="95" w:lineRule="exact"/>
              <w:ind w:right="11"/>
              <w:rPr>
                <w:sz w:val="10"/>
              </w:rPr>
            </w:pPr>
            <w:r>
              <w:rPr>
                <w:w w:val="95"/>
                <w:sz w:val="10"/>
              </w:rPr>
              <w:t>4.000,00</w:t>
            </w:r>
          </w:p>
        </w:tc>
        <w:tc>
          <w:tcPr>
            <w:tcW w:w="796" w:type="dxa"/>
          </w:tcPr>
          <w:p w14:paraId="4992A371" w14:textId="77777777" w:rsidR="00840236" w:rsidRDefault="00000000">
            <w:pPr>
              <w:pStyle w:val="TableParagraph"/>
              <w:spacing w:before="5" w:line="95" w:lineRule="exact"/>
              <w:ind w:right="11"/>
              <w:rPr>
                <w:sz w:val="10"/>
              </w:rPr>
            </w:pPr>
            <w:r>
              <w:rPr>
                <w:w w:val="95"/>
                <w:sz w:val="10"/>
              </w:rPr>
              <w:t>0,00</w:t>
            </w:r>
          </w:p>
        </w:tc>
      </w:tr>
    </w:tbl>
    <w:p w14:paraId="02F60D58" w14:textId="77777777" w:rsidR="00840236" w:rsidRDefault="00840236">
      <w:pPr>
        <w:spacing w:line="95" w:lineRule="exact"/>
        <w:rPr>
          <w:sz w:val="10"/>
        </w:rPr>
        <w:sectPr w:rsidR="00840236">
          <w:pgSz w:w="11900" w:h="16850"/>
          <w:pgMar w:top="2120" w:right="0" w:bottom="1120" w:left="880" w:header="816" w:footer="930" w:gutter="0"/>
          <w:cols w:space="720"/>
        </w:sectPr>
      </w:pPr>
    </w:p>
    <w:p w14:paraId="346A8897" w14:textId="77777777" w:rsidR="00840236" w:rsidRDefault="00840236">
      <w:pPr>
        <w:pStyle w:val="Textoindependiente"/>
        <w:spacing w:before="4"/>
        <w:rPr>
          <w:sz w:val="26"/>
        </w:rPr>
      </w:pPr>
    </w:p>
    <w:tbl>
      <w:tblPr>
        <w:tblStyle w:val="TableNormal"/>
        <w:tblW w:w="0" w:type="auto"/>
        <w:tblInd w:w="1115" w:type="dxa"/>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ayout w:type="fixed"/>
        <w:tblLook w:val="01E0" w:firstRow="1" w:lastRow="1" w:firstColumn="1" w:lastColumn="1" w:noHBand="0" w:noVBand="0"/>
      </w:tblPr>
      <w:tblGrid>
        <w:gridCol w:w="744"/>
        <w:gridCol w:w="3215"/>
        <w:gridCol w:w="692"/>
        <w:gridCol w:w="846"/>
        <w:gridCol w:w="812"/>
        <w:gridCol w:w="692"/>
        <w:gridCol w:w="820"/>
        <w:gridCol w:w="888"/>
      </w:tblGrid>
      <w:tr w:rsidR="00840236" w14:paraId="314B93FC" w14:textId="77777777">
        <w:trPr>
          <w:trHeight w:val="135"/>
        </w:trPr>
        <w:tc>
          <w:tcPr>
            <w:tcW w:w="744" w:type="dxa"/>
            <w:tcBorders>
              <w:bottom w:val="single" w:sz="4" w:space="0" w:color="000000"/>
            </w:tcBorders>
          </w:tcPr>
          <w:p w14:paraId="7606D55B" w14:textId="77777777" w:rsidR="00840236" w:rsidRDefault="00840236">
            <w:pPr>
              <w:pStyle w:val="TableParagraph"/>
              <w:spacing w:before="0" w:line="240" w:lineRule="auto"/>
              <w:jc w:val="left"/>
              <w:rPr>
                <w:rFonts w:ascii="Times New Roman"/>
                <w:sz w:val="8"/>
              </w:rPr>
            </w:pPr>
          </w:p>
        </w:tc>
        <w:tc>
          <w:tcPr>
            <w:tcW w:w="3215" w:type="dxa"/>
            <w:tcBorders>
              <w:bottom w:val="single" w:sz="4" w:space="0" w:color="000000"/>
            </w:tcBorders>
          </w:tcPr>
          <w:p w14:paraId="7F34065B" w14:textId="77777777" w:rsidR="00840236" w:rsidRDefault="00840236">
            <w:pPr>
              <w:pStyle w:val="TableParagraph"/>
              <w:spacing w:before="0" w:line="240" w:lineRule="auto"/>
              <w:jc w:val="left"/>
              <w:rPr>
                <w:rFonts w:ascii="Times New Roman"/>
                <w:sz w:val="8"/>
              </w:rPr>
            </w:pPr>
          </w:p>
        </w:tc>
        <w:tc>
          <w:tcPr>
            <w:tcW w:w="692" w:type="dxa"/>
            <w:tcBorders>
              <w:bottom w:val="single" w:sz="4" w:space="0" w:color="000000"/>
            </w:tcBorders>
          </w:tcPr>
          <w:p w14:paraId="09E4CC78" w14:textId="77777777" w:rsidR="00840236" w:rsidRDefault="00840236">
            <w:pPr>
              <w:pStyle w:val="TableParagraph"/>
              <w:spacing w:before="0" w:line="240" w:lineRule="auto"/>
              <w:jc w:val="left"/>
              <w:rPr>
                <w:rFonts w:ascii="Times New Roman"/>
                <w:sz w:val="8"/>
              </w:rPr>
            </w:pPr>
          </w:p>
        </w:tc>
        <w:tc>
          <w:tcPr>
            <w:tcW w:w="846" w:type="dxa"/>
            <w:tcBorders>
              <w:bottom w:val="single" w:sz="4" w:space="0" w:color="000000"/>
            </w:tcBorders>
          </w:tcPr>
          <w:p w14:paraId="2984D15D" w14:textId="77777777" w:rsidR="00840236" w:rsidRDefault="00840236">
            <w:pPr>
              <w:pStyle w:val="TableParagraph"/>
              <w:spacing w:before="0" w:line="240" w:lineRule="auto"/>
              <w:jc w:val="left"/>
              <w:rPr>
                <w:rFonts w:ascii="Times New Roman"/>
                <w:sz w:val="8"/>
              </w:rPr>
            </w:pPr>
          </w:p>
        </w:tc>
        <w:tc>
          <w:tcPr>
            <w:tcW w:w="812" w:type="dxa"/>
            <w:tcBorders>
              <w:bottom w:val="single" w:sz="4" w:space="0" w:color="000000"/>
              <w:right w:val="single" w:sz="4" w:space="0" w:color="000000"/>
            </w:tcBorders>
          </w:tcPr>
          <w:p w14:paraId="6760B858" w14:textId="77777777" w:rsidR="00840236" w:rsidRDefault="00840236">
            <w:pPr>
              <w:pStyle w:val="TableParagraph"/>
              <w:spacing w:before="0" w:line="240" w:lineRule="auto"/>
              <w:jc w:val="left"/>
              <w:rPr>
                <w:rFonts w:ascii="Times New Roman"/>
                <w:sz w:val="8"/>
              </w:rPr>
            </w:pPr>
          </w:p>
        </w:tc>
        <w:tc>
          <w:tcPr>
            <w:tcW w:w="2400" w:type="dxa"/>
            <w:gridSpan w:val="3"/>
            <w:tcBorders>
              <w:top w:val="single" w:sz="4" w:space="0" w:color="000000"/>
              <w:left w:val="single" w:sz="4" w:space="0" w:color="000000"/>
              <w:bottom w:val="single" w:sz="4" w:space="0" w:color="000000"/>
              <w:right w:val="single" w:sz="4" w:space="0" w:color="000000"/>
            </w:tcBorders>
          </w:tcPr>
          <w:p w14:paraId="048D06D4" w14:textId="77777777" w:rsidR="00840236" w:rsidRDefault="00000000">
            <w:pPr>
              <w:pStyle w:val="TableParagraph"/>
              <w:spacing w:before="7"/>
              <w:ind w:left="1060" w:right="1045"/>
              <w:jc w:val="center"/>
              <w:rPr>
                <w:b/>
                <w:sz w:val="11"/>
              </w:rPr>
            </w:pPr>
            <w:r>
              <w:rPr>
                <w:b/>
                <w:sz w:val="11"/>
              </w:rPr>
              <w:t>2022</w:t>
            </w:r>
          </w:p>
        </w:tc>
      </w:tr>
      <w:tr w:rsidR="00840236" w14:paraId="104DC5F7" w14:textId="77777777">
        <w:trPr>
          <w:trHeight w:val="426"/>
        </w:trPr>
        <w:tc>
          <w:tcPr>
            <w:tcW w:w="744" w:type="dxa"/>
            <w:tcBorders>
              <w:top w:val="single" w:sz="4" w:space="0" w:color="000000"/>
              <w:left w:val="single" w:sz="4" w:space="0" w:color="000000"/>
              <w:bottom w:val="single" w:sz="4" w:space="0" w:color="000000"/>
              <w:right w:val="single" w:sz="4" w:space="0" w:color="000000"/>
            </w:tcBorders>
          </w:tcPr>
          <w:p w14:paraId="3B790164" w14:textId="77777777" w:rsidR="00840236" w:rsidRDefault="00840236">
            <w:pPr>
              <w:pStyle w:val="TableParagraph"/>
              <w:spacing w:before="0" w:line="240" w:lineRule="auto"/>
              <w:jc w:val="left"/>
              <w:rPr>
                <w:sz w:val="12"/>
              </w:rPr>
            </w:pPr>
          </w:p>
          <w:p w14:paraId="2C3720D0" w14:textId="77777777" w:rsidR="00840236" w:rsidRDefault="00840236">
            <w:pPr>
              <w:pStyle w:val="TableParagraph"/>
              <w:spacing w:before="10" w:line="240" w:lineRule="auto"/>
              <w:jc w:val="left"/>
              <w:rPr>
                <w:sz w:val="13"/>
              </w:rPr>
            </w:pPr>
          </w:p>
          <w:p w14:paraId="59F289FA" w14:textId="77777777" w:rsidR="00840236" w:rsidRDefault="00000000">
            <w:pPr>
              <w:pStyle w:val="TableParagraph"/>
              <w:spacing w:before="0"/>
              <w:ind w:left="10"/>
              <w:jc w:val="center"/>
              <w:rPr>
                <w:b/>
                <w:sz w:val="11"/>
              </w:rPr>
            </w:pPr>
            <w:r>
              <w:rPr>
                <w:b/>
                <w:sz w:val="11"/>
              </w:rPr>
              <w:t>Cuenta</w:t>
            </w:r>
          </w:p>
        </w:tc>
        <w:tc>
          <w:tcPr>
            <w:tcW w:w="3215" w:type="dxa"/>
            <w:tcBorders>
              <w:top w:val="single" w:sz="4" w:space="0" w:color="000000"/>
              <w:left w:val="single" w:sz="4" w:space="0" w:color="000000"/>
              <w:bottom w:val="single" w:sz="4" w:space="0" w:color="000000"/>
              <w:right w:val="single" w:sz="4" w:space="0" w:color="000000"/>
            </w:tcBorders>
          </w:tcPr>
          <w:p w14:paraId="48A4216C" w14:textId="77777777" w:rsidR="00840236" w:rsidRDefault="00840236">
            <w:pPr>
              <w:pStyle w:val="TableParagraph"/>
              <w:spacing w:before="0" w:line="240" w:lineRule="auto"/>
              <w:jc w:val="left"/>
              <w:rPr>
                <w:sz w:val="12"/>
              </w:rPr>
            </w:pPr>
          </w:p>
          <w:p w14:paraId="5BA311C3" w14:textId="77777777" w:rsidR="00840236" w:rsidRDefault="00840236">
            <w:pPr>
              <w:pStyle w:val="TableParagraph"/>
              <w:spacing w:before="10" w:line="240" w:lineRule="auto"/>
              <w:jc w:val="left"/>
              <w:rPr>
                <w:sz w:val="13"/>
              </w:rPr>
            </w:pPr>
          </w:p>
          <w:p w14:paraId="19ED4467" w14:textId="77777777" w:rsidR="00840236" w:rsidRDefault="00000000">
            <w:pPr>
              <w:pStyle w:val="TableParagraph"/>
              <w:spacing w:before="0"/>
              <w:ind w:left="20"/>
              <w:jc w:val="left"/>
              <w:rPr>
                <w:b/>
                <w:sz w:val="11"/>
              </w:rPr>
            </w:pPr>
            <w:r>
              <w:rPr>
                <w:b/>
                <w:sz w:val="11"/>
              </w:rPr>
              <w:t>Descripción</w:t>
            </w:r>
          </w:p>
        </w:tc>
        <w:tc>
          <w:tcPr>
            <w:tcW w:w="692" w:type="dxa"/>
            <w:tcBorders>
              <w:top w:val="single" w:sz="4" w:space="0" w:color="000000"/>
              <w:left w:val="single" w:sz="4" w:space="0" w:color="000000"/>
              <w:bottom w:val="single" w:sz="4" w:space="0" w:color="000000"/>
              <w:right w:val="single" w:sz="4" w:space="0" w:color="000000"/>
            </w:tcBorders>
          </w:tcPr>
          <w:p w14:paraId="3E65DFBC" w14:textId="77777777" w:rsidR="00840236" w:rsidRDefault="00000000">
            <w:pPr>
              <w:pStyle w:val="TableParagraph"/>
              <w:spacing w:before="75" w:line="276" w:lineRule="auto"/>
              <w:ind w:left="80" w:right="62" w:firstLine="102"/>
              <w:jc w:val="left"/>
              <w:rPr>
                <w:b/>
                <w:sz w:val="11"/>
              </w:rPr>
            </w:pPr>
            <w:r>
              <w:rPr>
                <w:b/>
                <w:sz w:val="11"/>
              </w:rPr>
              <w:t>Fecha adquisión</w:t>
            </w:r>
          </w:p>
        </w:tc>
        <w:tc>
          <w:tcPr>
            <w:tcW w:w="846" w:type="dxa"/>
            <w:tcBorders>
              <w:top w:val="single" w:sz="4" w:space="0" w:color="000000"/>
              <w:left w:val="single" w:sz="4" w:space="0" w:color="000000"/>
              <w:bottom w:val="single" w:sz="4" w:space="0" w:color="000000"/>
              <w:right w:val="single" w:sz="4" w:space="0" w:color="000000"/>
            </w:tcBorders>
          </w:tcPr>
          <w:p w14:paraId="6545119A" w14:textId="77777777" w:rsidR="00840236" w:rsidRDefault="00840236">
            <w:pPr>
              <w:pStyle w:val="TableParagraph"/>
              <w:spacing w:before="3" w:line="240" w:lineRule="auto"/>
              <w:jc w:val="left"/>
              <w:rPr>
                <w:sz w:val="13"/>
              </w:rPr>
            </w:pPr>
          </w:p>
          <w:p w14:paraId="25C126C6" w14:textId="77777777" w:rsidR="00840236" w:rsidRDefault="00000000">
            <w:pPr>
              <w:pStyle w:val="TableParagraph"/>
              <w:spacing w:before="0" w:line="240" w:lineRule="auto"/>
              <w:ind w:right="23"/>
              <w:rPr>
                <w:b/>
                <w:sz w:val="11"/>
              </w:rPr>
            </w:pPr>
            <w:r>
              <w:rPr>
                <w:b/>
                <w:sz w:val="11"/>
              </w:rPr>
              <w:t>Precio compra</w:t>
            </w:r>
          </w:p>
        </w:tc>
        <w:tc>
          <w:tcPr>
            <w:tcW w:w="812" w:type="dxa"/>
            <w:tcBorders>
              <w:top w:val="single" w:sz="4" w:space="0" w:color="000000"/>
              <w:left w:val="single" w:sz="4" w:space="0" w:color="000000"/>
              <w:bottom w:val="single" w:sz="4" w:space="0" w:color="000000"/>
              <w:right w:val="single" w:sz="4" w:space="0" w:color="000000"/>
            </w:tcBorders>
          </w:tcPr>
          <w:p w14:paraId="7DF94DFF" w14:textId="77777777" w:rsidR="00840236" w:rsidRDefault="00000000">
            <w:pPr>
              <w:pStyle w:val="TableParagraph"/>
              <w:spacing w:before="75" w:line="240" w:lineRule="auto"/>
              <w:ind w:left="25"/>
              <w:jc w:val="center"/>
              <w:rPr>
                <w:b/>
                <w:sz w:val="11"/>
              </w:rPr>
            </w:pPr>
            <w:r>
              <w:rPr>
                <w:b/>
                <w:w w:val="101"/>
                <w:sz w:val="11"/>
              </w:rPr>
              <w:t>%</w:t>
            </w:r>
          </w:p>
          <w:p w14:paraId="60322832" w14:textId="77777777" w:rsidR="00840236" w:rsidRDefault="00000000">
            <w:pPr>
              <w:pStyle w:val="TableParagraph"/>
              <w:spacing w:before="19" w:line="240" w:lineRule="auto"/>
              <w:ind w:left="42" w:right="40"/>
              <w:jc w:val="center"/>
              <w:rPr>
                <w:b/>
                <w:sz w:val="11"/>
              </w:rPr>
            </w:pPr>
            <w:r>
              <w:rPr>
                <w:b/>
                <w:sz w:val="11"/>
              </w:rPr>
              <w:t>amortización</w:t>
            </w:r>
          </w:p>
        </w:tc>
        <w:tc>
          <w:tcPr>
            <w:tcW w:w="692" w:type="dxa"/>
            <w:tcBorders>
              <w:top w:val="single" w:sz="4" w:space="0" w:color="000000"/>
              <w:left w:val="single" w:sz="4" w:space="0" w:color="000000"/>
              <w:bottom w:val="single" w:sz="4" w:space="0" w:color="000000"/>
              <w:right w:val="single" w:sz="4" w:space="0" w:color="000000"/>
            </w:tcBorders>
          </w:tcPr>
          <w:p w14:paraId="7F3CEA0A" w14:textId="77777777" w:rsidR="00840236" w:rsidRDefault="00000000">
            <w:pPr>
              <w:pStyle w:val="TableParagraph"/>
              <w:spacing w:before="7" w:line="276" w:lineRule="auto"/>
              <w:ind w:left="262" w:right="62" w:hanging="154"/>
              <w:jc w:val="left"/>
              <w:rPr>
                <w:b/>
                <w:sz w:val="11"/>
              </w:rPr>
            </w:pPr>
            <w:r>
              <w:rPr>
                <w:b/>
                <w:sz w:val="11"/>
              </w:rPr>
              <w:t>Pérdidas por</w:t>
            </w:r>
          </w:p>
          <w:p w14:paraId="5EEB86B4" w14:textId="77777777" w:rsidR="00840236" w:rsidRDefault="00000000">
            <w:pPr>
              <w:pStyle w:val="TableParagraph"/>
              <w:spacing w:before="0"/>
              <w:ind w:left="99"/>
              <w:jc w:val="left"/>
              <w:rPr>
                <w:b/>
                <w:sz w:val="11"/>
              </w:rPr>
            </w:pPr>
            <w:r>
              <w:rPr>
                <w:b/>
                <w:sz w:val="11"/>
              </w:rPr>
              <w:t>deterioro</w:t>
            </w:r>
          </w:p>
        </w:tc>
        <w:tc>
          <w:tcPr>
            <w:tcW w:w="820" w:type="dxa"/>
            <w:tcBorders>
              <w:top w:val="single" w:sz="4" w:space="0" w:color="000000"/>
              <w:left w:val="single" w:sz="4" w:space="0" w:color="000000"/>
              <w:bottom w:val="single" w:sz="4" w:space="0" w:color="000000"/>
              <w:right w:val="single" w:sz="4" w:space="0" w:color="000000"/>
            </w:tcBorders>
          </w:tcPr>
          <w:p w14:paraId="0C9B9803" w14:textId="77777777" w:rsidR="00840236" w:rsidRDefault="00840236">
            <w:pPr>
              <w:pStyle w:val="TableParagraph"/>
              <w:spacing w:before="0" w:line="240" w:lineRule="auto"/>
              <w:jc w:val="left"/>
              <w:rPr>
                <w:sz w:val="12"/>
              </w:rPr>
            </w:pPr>
          </w:p>
          <w:p w14:paraId="48235ECA" w14:textId="77777777" w:rsidR="00840236" w:rsidRDefault="00840236">
            <w:pPr>
              <w:pStyle w:val="TableParagraph"/>
              <w:spacing w:before="10" w:line="240" w:lineRule="auto"/>
              <w:jc w:val="left"/>
              <w:rPr>
                <w:sz w:val="13"/>
              </w:rPr>
            </w:pPr>
          </w:p>
          <w:p w14:paraId="0FF851F7" w14:textId="77777777" w:rsidR="00840236" w:rsidRDefault="00000000">
            <w:pPr>
              <w:pStyle w:val="TableParagraph"/>
              <w:spacing w:before="0"/>
              <w:ind w:left="267" w:right="282"/>
              <w:jc w:val="center"/>
              <w:rPr>
                <w:b/>
                <w:sz w:val="11"/>
              </w:rPr>
            </w:pPr>
            <w:r>
              <w:rPr>
                <w:b/>
                <w:sz w:val="11"/>
              </w:rPr>
              <w:t>A.A.</w:t>
            </w:r>
          </w:p>
        </w:tc>
        <w:tc>
          <w:tcPr>
            <w:tcW w:w="888" w:type="dxa"/>
            <w:tcBorders>
              <w:top w:val="single" w:sz="4" w:space="0" w:color="000000"/>
              <w:left w:val="single" w:sz="4" w:space="0" w:color="000000"/>
              <w:bottom w:val="single" w:sz="4" w:space="0" w:color="000000"/>
              <w:right w:val="single" w:sz="4" w:space="0" w:color="000000"/>
            </w:tcBorders>
          </w:tcPr>
          <w:p w14:paraId="446D1765" w14:textId="77777777" w:rsidR="00840236" w:rsidRDefault="00840236">
            <w:pPr>
              <w:pStyle w:val="TableParagraph"/>
              <w:spacing w:before="0" w:line="240" w:lineRule="auto"/>
              <w:jc w:val="left"/>
              <w:rPr>
                <w:sz w:val="12"/>
              </w:rPr>
            </w:pPr>
          </w:p>
          <w:p w14:paraId="28274D0B" w14:textId="77777777" w:rsidR="00840236" w:rsidRDefault="00840236">
            <w:pPr>
              <w:pStyle w:val="TableParagraph"/>
              <w:spacing w:before="10" w:line="240" w:lineRule="auto"/>
              <w:jc w:val="left"/>
              <w:rPr>
                <w:sz w:val="13"/>
              </w:rPr>
            </w:pPr>
          </w:p>
          <w:p w14:paraId="06C36030" w14:textId="77777777" w:rsidR="00840236" w:rsidRDefault="00000000">
            <w:pPr>
              <w:pStyle w:val="TableParagraph"/>
              <w:spacing w:before="0"/>
              <w:ind w:left="310" w:right="294"/>
              <w:jc w:val="center"/>
              <w:rPr>
                <w:b/>
                <w:sz w:val="11"/>
              </w:rPr>
            </w:pPr>
            <w:r>
              <w:rPr>
                <w:b/>
                <w:sz w:val="11"/>
              </w:rPr>
              <w:t>VNC</w:t>
            </w:r>
          </w:p>
        </w:tc>
      </w:tr>
      <w:tr w:rsidR="00840236" w14:paraId="069B5956" w14:textId="77777777">
        <w:trPr>
          <w:trHeight w:val="135"/>
        </w:trPr>
        <w:tc>
          <w:tcPr>
            <w:tcW w:w="744" w:type="dxa"/>
            <w:tcBorders>
              <w:top w:val="single" w:sz="4" w:space="0" w:color="000000"/>
            </w:tcBorders>
          </w:tcPr>
          <w:p w14:paraId="12B054DF" w14:textId="77777777" w:rsidR="00840236" w:rsidRDefault="00000000">
            <w:pPr>
              <w:pStyle w:val="TableParagraph"/>
              <w:spacing w:before="7"/>
              <w:ind w:left="110"/>
              <w:jc w:val="center"/>
              <w:rPr>
                <w:sz w:val="11"/>
              </w:rPr>
            </w:pPr>
            <w:r>
              <w:rPr>
                <w:sz w:val="11"/>
              </w:rPr>
              <w:t>2060116047</w:t>
            </w:r>
          </w:p>
        </w:tc>
        <w:tc>
          <w:tcPr>
            <w:tcW w:w="3215" w:type="dxa"/>
            <w:tcBorders>
              <w:top w:val="single" w:sz="4" w:space="0" w:color="000000"/>
            </w:tcBorders>
          </w:tcPr>
          <w:p w14:paraId="11B4B513" w14:textId="77777777" w:rsidR="00840236" w:rsidRDefault="00000000">
            <w:pPr>
              <w:pStyle w:val="TableParagraph"/>
              <w:spacing w:before="7"/>
              <w:ind w:left="20"/>
              <w:jc w:val="left"/>
              <w:rPr>
                <w:sz w:val="11"/>
              </w:rPr>
            </w:pPr>
            <w:r>
              <w:rPr>
                <w:sz w:val="11"/>
              </w:rPr>
              <w:t>APLIC.INFOR.CIEAH C2016/47</w:t>
            </w:r>
          </w:p>
        </w:tc>
        <w:tc>
          <w:tcPr>
            <w:tcW w:w="692" w:type="dxa"/>
            <w:tcBorders>
              <w:top w:val="single" w:sz="4" w:space="0" w:color="000000"/>
            </w:tcBorders>
          </w:tcPr>
          <w:p w14:paraId="5C934702" w14:textId="77777777" w:rsidR="00840236" w:rsidRDefault="00000000">
            <w:pPr>
              <w:pStyle w:val="TableParagraph"/>
              <w:spacing w:before="7"/>
              <w:ind w:right="9"/>
              <w:rPr>
                <w:sz w:val="11"/>
              </w:rPr>
            </w:pPr>
            <w:r>
              <w:rPr>
                <w:sz w:val="11"/>
              </w:rPr>
              <w:t>10/05/2018</w:t>
            </w:r>
          </w:p>
        </w:tc>
        <w:tc>
          <w:tcPr>
            <w:tcW w:w="846" w:type="dxa"/>
            <w:tcBorders>
              <w:top w:val="single" w:sz="4" w:space="0" w:color="000000"/>
            </w:tcBorders>
          </w:tcPr>
          <w:p w14:paraId="1917FEE8" w14:textId="77777777" w:rsidR="00840236" w:rsidRDefault="00000000">
            <w:pPr>
              <w:pStyle w:val="TableParagraph"/>
              <w:spacing w:before="7"/>
              <w:ind w:right="8"/>
              <w:rPr>
                <w:sz w:val="11"/>
              </w:rPr>
            </w:pPr>
            <w:r>
              <w:rPr>
                <w:sz w:val="11"/>
              </w:rPr>
              <w:t>12.705,00</w:t>
            </w:r>
          </w:p>
        </w:tc>
        <w:tc>
          <w:tcPr>
            <w:tcW w:w="812" w:type="dxa"/>
            <w:tcBorders>
              <w:top w:val="single" w:sz="4" w:space="0" w:color="000000"/>
            </w:tcBorders>
          </w:tcPr>
          <w:p w14:paraId="489AC254" w14:textId="77777777" w:rsidR="00840236" w:rsidRDefault="00000000">
            <w:pPr>
              <w:pStyle w:val="TableParagraph"/>
              <w:spacing w:before="7"/>
              <w:ind w:right="14"/>
              <w:rPr>
                <w:sz w:val="11"/>
              </w:rPr>
            </w:pPr>
            <w:r>
              <w:rPr>
                <w:sz w:val="11"/>
              </w:rPr>
              <w:t>33%</w:t>
            </w:r>
          </w:p>
        </w:tc>
        <w:tc>
          <w:tcPr>
            <w:tcW w:w="692" w:type="dxa"/>
            <w:tcBorders>
              <w:top w:val="single" w:sz="4" w:space="0" w:color="000000"/>
            </w:tcBorders>
          </w:tcPr>
          <w:p w14:paraId="741DE542" w14:textId="77777777" w:rsidR="00840236" w:rsidRDefault="00000000">
            <w:pPr>
              <w:pStyle w:val="TableParagraph"/>
              <w:spacing w:before="7"/>
              <w:ind w:right="7"/>
              <w:rPr>
                <w:sz w:val="11"/>
              </w:rPr>
            </w:pPr>
            <w:r>
              <w:rPr>
                <w:sz w:val="11"/>
              </w:rPr>
              <w:t>0,00</w:t>
            </w:r>
          </w:p>
        </w:tc>
        <w:tc>
          <w:tcPr>
            <w:tcW w:w="820" w:type="dxa"/>
            <w:tcBorders>
              <w:top w:val="single" w:sz="4" w:space="0" w:color="000000"/>
            </w:tcBorders>
          </w:tcPr>
          <w:p w14:paraId="39F0FF86" w14:textId="77777777" w:rsidR="00840236" w:rsidRDefault="00000000">
            <w:pPr>
              <w:pStyle w:val="TableParagraph"/>
              <w:spacing w:before="7"/>
              <w:ind w:right="7"/>
              <w:rPr>
                <w:sz w:val="11"/>
              </w:rPr>
            </w:pPr>
            <w:r>
              <w:rPr>
                <w:sz w:val="11"/>
              </w:rPr>
              <w:t>12.705,00</w:t>
            </w:r>
          </w:p>
        </w:tc>
        <w:tc>
          <w:tcPr>
            <w:tcW w:w="888" w:type="dxa"/>
            <w:tcBorders>
              <w:top w:val="single" w:sz="4" w:space="0" w:color="000000"/>
            </w:tcBorders>
          </w:tcPr>
          <w:p w14:paraId="6D879CE8" w14:textId="77777777" w:rsidR="00840236" w:rsidRDefault="00000000">
            <w:pPr>
              <w:pStyle w:val="TableParagraph"/>
              <w:spacing w:before="7"/>
              <w:ind w:right="5"/>
              <w:rPr>
                <w:sz w:val="11"/>
              </w:rPr>
            </w:pPr>
            <w:r>
              <w:rPr>
                <w:sz w:val="11"/>
              </w:rPr>
              <w:t>0,00</w:t>
            </w:r>
          </w:p>
        </w:tc>
      </w:tr>
      <w:tr w:rsidR="00840236" w14:paraId="698DDDEA" w14:textId="77777777">
        <w:trPr>
          <w:trHeight w:val="135"/>
        </w:trPr>
        <w:tc>
          <w:tcPr>
            <w:tcW w:w="744" w:type="dxa"/>
          </w:tcPr>
          <w:p w14:paraId="10BEDED5" w14:textId="77777777" w:rsidR="00840236" w:rsidRDefault="00000000">
            <w:pPr>
              <w:pStyle w:val="TableParagraph"/>
              <w:spacing w:before="7"/>
              <w:ind w:left="110"/>
              <w:jc w:val="center"/>
              <w:rPr>
                <w:sz w:val="11"/>
              </w:rPr>
            </w:pPr>
            <w:r>
              <w:rPr>
                <w:sz w:val="11"/>
              </w:rPr>
              <w:t>2060117056</w:t>
            </w:r>
          </w:p>
        </w:tc>
        <w:tc>
          <w:tcPr>
            <w:tcW w:w="3215" w:type="dxa"/>
          </w:tcPr>
          <w:p w14:paraId="057759C3" w14:textId="77777777" w:rsidR="00840236" w:rsidRDefault="00000000">
            <w:pPr>
              <w:pStyle w:val="TableParagraph"/>
              <w:spacing w:before="7"/>
              <w:ind w:left="20"/>
              <w:jc w:val="left"/>
              <w:rPr>
                <w:sz w:val="11"/>
              </w:rPr>
            </w:pPr>
            <w:r>
              <w:rPr>
                <w:sz w:val="11"/>
              </w:rPr>
              <w:t>APLIC.INFOR.ECOAPRENDEMOS C2017/56</w:t>
            </w:r>
          </w:p>
        </w:tc>
        <w:tc>
          <w:tcPr>
            <w:tcW w:w="692" w:type="dxa"/>
          </w:tcPr>
          <w:p w14:paraId="4EBB5326" w14:textId="77777777" w:rsidR="00840236" w:rsidRDefault="00000000">
            <w:pPr>
              <w:pStyle w:val="TableParagraph"/>
              <w:spacing w:before="7"/>
              <w:ind w:right="9"/>
              <w:rPr>
                <w:sz w:val="11"/>
              </w:rPr>
            </w:pPr>
            <w:r>
              <w:rPr>
                <w:sz w:val="11"/>
              </w:rPr>
              <w:t>01/07/2018</w:t>
            </w:r>
          </w:p>
        </w:tc>
        <w:tc>
          <w:tcPr>
            <w:tcW w:w="846" w:type="dxa"/>
          </w:tcPr>
          <w:p w14:paraId="0371B352" w14:textId="77777777" w:rsidR="00840236" w:rsidRDefault="00000000">
            <w:pPr>
              <w:pStyle w:val="TableParagraph"/>
              <w:spacing w:before="7"/>
              <w:ind w:right="9"/>
              <w:rPr>
                <w:sz w:val="11"/>
              </w:rPr>
            </w:pPr>
            <w:r>
              <w:rPr>
                <w:sz w:val="11"/>
              </w:rPr>
              <w:t>1.402,50</w:t>
            </w:r>
          </w:p>
        </w:tc>
        <w:tc>
          <w:tcPr>
            <w:tcW w:w="812" w:type="dxa"/>
          </w:tcPr>
          <w:p w14:paraId="3BF91473" w14:textId="77777777" w:rsidR="00840236" w:rsidRDefault="00000000">
            <w:pPr>
              <w:pStyle w:val="TableParagraph"/>
              <w:spacing w:before="7"/>
              <w:ind w:right="14"/>
              <w:rPr>
                <w:sz w:val="11"/>
              </w:rPr>
            </w:pPr>
            <w:r>
              <w:rPr>
                <w:sz w:val="11"/>
              </w:rPr>
              <w:t>33%</w:t>
            </w:r>
          </w:p>
        </w:tc>
        <w:tc>
          <w:tcPr>
            <w:tcW w:w="692" w:type="dxa"/>
          </w:tcPr>
          <w:p w14:paraId="5D925A70" w14:textId="77777777" w:rsidR="00840236" w:rsidRDefault="00000000">
            <w:pPr>
              <w:pStyle w:val="TableParagraph"/>
              <w:spacing w:before="7"/>
              <w:ind w:right="7"/>
              <w:rPr>
                <w:sz w:val="11"/>
              </w:rPr>
            </w:pPr>
            <w:r>
              <w:rPr>
                <w:sz w:val="11"/>
              </w:rPr>
              <w:t>0,00</w:t>
            </w:r>
          </w:p>
        </w:tc>
        <w:tc>
          <w:tcPr>
            <w:tcW w:w="820" w:type="dxa"/>
          </w:tcPr>
          <w:p w14:paraId="52A472A6" w14:textId="77777777" w:rsidR="00840236" w:rsidRDefault="00000000">
            <w:pPr>
              <w:pStyle w:val="TableParagraph"/>
              <w:spacing w:before="7"/>
              <w:ind w:right="6"/>
              <w:rPr>
                <w:sz w:val="11"/>
              </w:rPr>
            </w:pPr>
            <w:r>
              <w:rPr>
                <w:sz w:val="11"/>
              </w:rPr>
              <w:t>1.402,50</w:t>
            </w:r>
          </w:p>
        </w:tc>
        <w:tc>
          <w:tcPr>
            <w:tcW w:w="888" w:type="dxa"/>
          </w:tcPr>
          <w:p w14:paraId="09CF1CBB" w14:textId="77777777" w:rsidR="00840236" w:rsidRDefault="00000000">
            <w:pPr>
              <w:pStyle w:val="TableParagraph"/>
              <w:spacing w:before="7"/>
              <w:ind w:right="5"/>
              <w:rPr>
                <w:sz w:val="11"/>
              </w:rPr>
            </w:pPr>
            <w:r>
              <w:rPr>
                <w:sz w:val="11"/>
              </w:rPr>
              <w:t>0,00</w:t>
            </w:r>
          </w:p>
        </w:tc>
      </w:tr>
      <w:tr w:rsidR="00840236" w14:paraId="21E8BC6C" w14:textId="77777777">
        <w:trPr>
          <w:trHeight w:val="135"/>
        </w:trPr>
        <w:tc>
          <w:tcPr>
            <w:tcW w:w="744" w:type="dxa"/>
          </w:tcPr>
          <w:p w14:paraId="02874BC1" w14:textId="77777777" w:rsidR="00840236" w:rsidRDefault="00000000">
            <w:pPr>
              <w:pStyle w:val="TableParagraph"/>
              <w:spacing w:before="7"/>
              <w:ind w:left="110"/>
              <w:jc w:val="center"/>
              <w:rPr>
                <w:sz w:val="11"/>
              </w:rPr>
            </w:pPr>
            <w:r>
              <w:rPr>
                <w:sz w:val="11"/>
              </w:rPr>
              <w:t>2060117056</w:t>
            </w:r>
          </w:p>
        </w:tc>
        <w:tc>
          <w:tcPr>
            <w:tcW w:w="3215" w:type="dxa"/>
          </w:tcPr>
          <w:p w14:paraId="1B71D440" w14:textId="77777777" w:rsidR="00840236" w:rsidRDefault="00000000">
            <w:pPr>
              <w:pStyle w:val="TableParagraph"/>
              <w:spacing w:before="7"/>
              <w:ind w:left="20"/>
              <w:jc w:val="left"/>
              <w:rPr>
                <w:sz w:val="11"/>
              </w:rPr>
            </w:pPr>
            <w:r>
              <w:rPr>
                <w:sz w:val="11"/>
              </w:rPr>
              <w:t>APLIC.INFOR.ECOAPRENDEMOS C2017/56</w:t>
            </w:r>
          </w:p>
        </w:tc>
        <w:tc>
          <w:tcPr>
            <w:tcW w:w="692" w:type="dxa"/>
          </w:tcPr>
          <w:p w14:paraId="78E86A60" w14:textId="77777777" w:rsidR="00840236" w:rsidRDefault="00000000">
            <w:pPr>
              <w:pStyle w:val="TableParagraph"/>
              <w:spacing w:before="7"/>
              <w:ind w:right="9"/>
              <w:rPr>
                <w:sz w:val="11"/>
              </w:rPr>
            </w:pPr>
            <w:r>
              <w:rPr>
                <w:sz w:val="11"/>
              </w:rPr>
              <w:t>16/08/2018</w:t>
            </w:r>
          </w:p>
        </w:tc>
        <w:tc>
          <w:tcPr>
            <w:tcW w:w="846" w:type="dxa"/>
          </w:tcPr>
          <w:p w14:paraId="0745CE87" w14:textId="77777777" w:rsidR="00840236" w:rsidRDefault="00000000">
            <w:pPr>
              <w:pStyle w:val="TableParagraph"/>
              <w:spacing w:before="7"/>
              <w:ind w:right="9"/>
              <w:rPr>
                <w:sz w:val="11"/>
              </w:rPr>
            </w:pPr>
            <w:r>
              <w:rPr>
                <w:sz w:val="11"/>
              </w:rPr>
              <w:t>2.149,00</w:t>
            </w:r>
          </w:p>
        </w:tc>
        <w:tc>
          <w:tcPr>
            <w:tcW w:w="812" w:type="dxa"/>
          </w:tcPr>
          <w:p w14:paraId="1C10C904" w14:textId="77777777" w:rsidR="00840236" w:rsidRDefault="00000000">
            <w:pPr>
              <w:pStyle w:val="TableParagraph"/>
              <w:spacing w:before="7"/>
              <w:ind w:right="14"/>
              <w:rPr>
                <w:sz w:val="11"/>
              </w:rPr>
            </w:pPr>
            <w:r>
              <w:rPr>
                <w:sz w:val="11"/>
              </w:rPr>
              <w:t>33%</w:t>
            </w:r>
          </w:p>
        </w:tc>
        <w:tc>
          <w:tcPr>
            <w:tcW w:w="692" w:type="dxa"/>
          </w:tcPr>
          <w:p w14:paraId="4AFC6C3A" w14:textId="77777777" w:rsidR="00840236" w:rsidRDefault="00000000">
            <w:pPr>
              <w:pStyle w:val="TableParagraph"/>
              <w:spacing w:before="7"/>
              <w:ind w:right="7"/>
              <w:rPr>
                <w:sz w:val="11"/>
              </w:rPr>
            </w:pPr>
            <w:r>
              <w:rPr>
                <w:sz w:val="11"/>
              </w:rPr>
              <w:t>0,00</w:t>
            </w:r>
          </w:p>
        </w:tc>
        <w:tc>
          <w:tcPr>
            <w:tcW w:w="820" w:type="dxa"/>
          </w:tcPr>
          <w:p w14:paraId="50D0DBBD" w14:textId="77777777" w:rsidR="00840236" w:rsidRDefault="00000000">
            <w:pPr>
              <w:pStyle w:val="TableParagraph"/>
              <w:spacing w:before="7"/>
              <w:ind w:right="6"/>
              <w:rPr>
                <w:sz w:val="11"/>
              </w:rPr>
            </w:pPr>
            <w:r>
              <w:rPr>
                <w:sz w:val="11"/>
              </w:rPr>
              <w:t>2.149,00</w:t>
            </w:r>
          </w:p>
        </w:tc>
        <w:tc>
          <w:tcPr>
            <w:tcW w:w="888" w:type="dxa"/>
          </w:tcPr>
          <w:p w14:paraId="778AC65C" w14:textId="77777777" w:rsidR="00840236" w:rsidRDefault="00000000">
            <w:pPr>
              <w:pStyle w:val="TableParagraph"/>
              <w:spacing w:before="7"/>
              <w:ind w:right="5"/>
              <w:rPr>
                <w:sz w:val="11"/>
              </w:rPr>
            </w:pPr>
            <w:r>
              <w:rPr>
                <w:sz w:val="11"/>
              </w:rPr>
              <w:t>0,00</w:t>
            </w:r>
          </w:p>
        </w:tc>
      </w:tr>
      <w:tr w:rsidR="00840236" w14:paraId="7386C53D" w14:textId="77777777">
        <w:trPr>
          <w:trHeight w:val="135"/>
        </w:trPr>
        <w:tc>
          <w:tcPr>
            <w:tcW w:w="744" w:type="dxa"/>
          </w:tcPr>
          <w:p w14:paraId="78913E97" w14:textId="77777777" w:rsidR="00840236" w:rsidRDefault="00000000">
            <w:pPr>
              <w:pStyle w:val="TableParagraph"/>
              <w:spacing w:before="7"/>
              <w:ind w:left="110"/>
              <w:jc w:val="center"/>
              <w:rPr>
                <w:sz w:val="11"/>
              </w:rPr>
            </w:pPr>
            <w:r>
              <w:rPr>
                <w:sz w:val="11"/>
              </w:rPr>
              <w:t>2060117056</w:t>
            </w:r>
          </w:p>
        </w:tc>
        <w:tc>
          <w:tcPr>
            <w:tcW w:w="3215" w:type="dxa"/>
          </w:tcPr>
          <w:p w14:paraId="771B325E" w14:textId="77777777" w:rsidR="00840236" w:rsidRDefault="00000000">
            <w:pPr>
              <w:pStyle w:val="TableParagraph"/>
              <w:spacing w:before="7"/>
              <w:ind w:left="20"/>
              <w:jc w:val="left"/>
              <w:rPr>
                <w:sz w:val="11"/>
              </w:rPr>
            </w:pPr>
            <w:r>
              <w:rPr>
                <w:sz w:val="11"/>
              </w:rPr>
              <w:t>APLIC.INFOR.ECOAPRENDEMOS C2017/56</w:t>
            </w:r>
          </w:p>
        </w:tc>
        <w:tc>
          <w:tcPr>
            <w:tcW w:w="692" w:type="dxa"/>
          </w:tcPr>
          <w:p w14:paraId="696848BE" w14:textId="77777777" w:rsidR="00840236" w:rsidRDefault="00000000">
            <w:pPr>
              <w:pStyle w:val="TableParagraph"/>
              <w:spacing w:before="7"/>
              <w:ind w:right="9"/>
              <w:rPr>
                <w:sz w:val="11"/>
              </w:rPr>
            </w:pPr>
            <w:r>
              <w:rPr>
                <w:sz w:val="11"/>
              </w:rPr>
              <w:t>05/09/2018</w:t>
            </w:r>
          </w:p>
        </w:tc>
        <w:tc>
          <w:tcPr>
            <w:tcW w:w="846" w:type="dxa"/>
          </w:tcPr>
          <w:p w14:paraId="60BB7FF5" w14:textId="77777777" w:rsidR="00840236" w:rsidRDefault="00000000">
            <w:pPr>
              <w:pStyle w:val="TableParagraph"/>
              <w:spacing w:before="7"/>
              <w:ind w:right="9"/>
              <w:rPr>
                <w:sz w:val="11"/>
              </w:rPr>
            </w:pPr>
            <w:r>
              <w:rPr>
                <w:sz w:val="11"/>
              </w:rPr>
              <w:t>2.300,00</w:t>
            </w:r>
          </w:p>
        </w:tc>
        <w:tc>
          <w:tcPr>
            <w:tcW w:w="812" w:type="dxa"/>
          </w:tcPr>
          <w:p w14:paraId="1428B92A" w14:textId="77777777" w:rsidR="00840236" w:rsidRDefault="00000000">
            <w:pPr>
              <w:pStyle w:val="TableParagraph"/>
              <w:spacing w:before="7"/>
              <w:ind w:right="14"/>
              <w:rPr>
                <w:sz w:val="11"/>
              </w:rPr>
            </w:pPr>
            <w:r>
              <w:rPr>
                <w:sz w:val="11"/>
              </w:rPr>
              <w:t>33%</w:t>
            </w:r>
          </w:p>
        </w:tc>
        <w:tc>
          <w:tcPr>
            <w:tcW w:w="692" w:type="dxa"/>
          </w:tcPr>
          <w:p w14:paraId="79544DF5" w14:textId="77777777" w:rsidR="00840236" w:rsidRDefault="00000000">
            <w:pPr>
              <w:pStyle w:val="TableParagraph"/>
              <w:spacing w:before="7"/>
              <w:ind w:right="7"/>
              <w:rPr>
                <w:sz w:val="11"/>
              </w:rPr>
            </w:pPr>
            <w:r>
              <w:rPr>
                <w:sz w:val="11"/>
              </w:rPr>
              <w:t>0,00</w:t>
            </w:r>
          </w:p>
        </w:tc>
        <w:tc>
          <w:tcPr>
            <w:tcW w:w="820" w:type="dxa"/>
          </w:tcPr>
          <w:p w14:paraId="323F97B5" w14:textId="77777777" w:rsidR="00840236" w:rsidRDefault="00000000">
            <w:pPr>
              <w:pStyle w:val="TableParagraph"/>
              <w:spacing w:before="7"/>
              <w:ind w:right="6"/>
              <w:rPr>
                <w:sz w:val="11"/>
              </w:rPr>
            </w:pPr>
            <w:r>
              <w:rPr>
                <w:sz w:val="11"/>
              </w:rPr>
              <w:t>2.300,00</w:t>
            </w:r>
          </w:p>
        </w:tc>
        <w:tc>
          <w:tcPr>
            <w:tcW w:w="888" w:type="dxa"/>
          </w:tcPr>
          <w:p w14:paraId="4CABBD37" w14:textId="77777777" w:rsidR="00840236" w:rsidRDefault="00000000">
            <w:pPr>
              <w:pStyle w:val="TableParagraph"/>
              <w:spacing w:before="7"/>
              <w:ind w:right="5"/>
              <w:rPr>
                <w:sz w:val="11"/>
              </w:rPr>
            </w:pPr>
            <w:r>
              <w:rPr>
                <w:sz w:val="11"/>
              </w:rPr>
              <w:t>0,00</w:t>
            </w:r>
          </w:p>
        </w:tc>
      </w:tr>
      <w:tr w:rsidR="00840236" w14:paraId="50A4F830" w14:textId="77777777">
        <w:trPr>
          <w:trHeight w:val="135"/>
        </w:trPr>
        <w:tc>
          <w:tcPr>
            <w:tcW w:w="744" w:type="dxa"/>
          </w:tcPr>
          <w:p w14:paraId="1449A255" w14:textId="77777777" w:rsidR="00840236" w:rsidRDefault="00000000">
            <w:pPr>
              <w:pStyle w:val="TableParagraph"/>
              <w:spacing w:before="7"/>
              <w:ind w:left="110"/>
              <w:jc w:val="center"/>
              <w:rPr>
                <w:sz w:val="11"/>
              </w:rPr>
            </w:pPr>
            <w:r>
              <w:rPr>
                <w:sz w:val="11"/>
              </w:rPr>
              <w:t>2060117056</w:t>
            </w:r>
          </w:p>
        </w:tc>
        <w:tc>
          <w:tcPr>
            <w:tcW w:w="3215" w:type="dxa"/>
          </w:tcPr>
          <w:p w14:paraId="67E56361" w14:textId="77777777" w:rsidR="00840236" w:rsidRDefault="00000000">
            <w:pPr>
              <w:pStyle w:val="TableParagraph"/>
              <w:spacing w:before="7"/>
              <w:ind w:left="20"/>
              <w:jc w:val="left"/>
              <w:rPr>
                <w:sz w:val="11"/>
              </w:rPr>
            </w:pPr>
            <w:r>
              <w:rPr>
                <w:sz w:val="11"/>
              </w:rPr>
              <w:t>APLIC.INFOR.ECOAPRENDEMOS C2017/56</w:t>
            </w:r>
          </w:p>
        </w:tc>
        <w:tc>
          <w:tcPr>
            <w:tcW w:w="692" w:type="dxa"/>
          </w:tcPr>
          <w:p w14:paraId="66226B89" w14:textId="77777777" w:rsidR="00840236" w:rsidRDefault="00000000">
            <w:pPr>
              <w:pStyle w:val="TableParagraph"/>
              <w:spacing w:before="7"/>
              <w:ind w:right="9"/>
              <w:rPr>
                <w:sz w:val="11"/>
              </w:rPr>
            </w:pPr>
            <w:r>
              <w:rPr>
                <w:sz w:val="11"/>
              </w:rPr>
              <w:t>31/12/2018</w:t>
            </w:r>
          </w:p>
        </w:tc>
        <w:tc>
          <w:tcPr>
            <w:tcW w:w="846" w:type="dxa"/>
          </w:tcPr>
          <w:p w14:paraId="518444CE" w14:textId="77777777" w:rsidR="00840236" w:rsidRDefault="00000000">
            <w:pPr>
              <w:pStyle w:val="TableParagraph"/>
              <w:spacing w:before="7"/>
              <w:ind w:right="9"/>
              <w:rPr>
                <w:sz w:val="11"/>
              </w:rPr>
            </w:pPr>
            <w:r>
              <w:rPr>
                <w:sz w:val="11"/>
              </w:rPr>
              <w:t>2.000,00</w:t>
            </w:r>
          </w:p>
        </w:tc>
        <w:tc>
          <w:tcPr>
            <w:tcW w:w="812" w:type="dxa"/>
          </w:tcPr>
          <w:p w14:paraId="5A506B1A" w14:textId="77777777" w:rsidR="00840236" w:rsidRDefault="00000000">
            <w:pPr>
              <w:pStyle w:val="TableParagraph"/>
              <w:spacing w:before="7"/>
              <w:ind w:right="14"/>
              <w:rPr>
                <w:sz w:val="11"/>
              </w:rPr>
            </w:pPr>
            <w:r>
              <w:rPr>
                <w:sz w:val="11"/>
              </w:rPr>
              <w:t>33%</w:t>
            </w:r>
          </w:p>
        </w:tc>
        <w:tc>
          <w:tcPr>
            <w:tcW w:w="692" w:type="dxa"/>
          </w:tcPr>
          <w:p w14:paraId="5A299D3C" w14:textId="77777777" w:rsidR="00840236" w:rsidRDefault="00000000">
            <w:pPr>
              <w:pStyle w:val="TableParagraph"/>
              <w:spacing w:before="7"/>
              <w:ind w:right="7"/>
              <w:rPr>
                <w:sz w:val="11"/>
              </w:rPr>
            </w:pPr>
            <w:r>
              <w:rPr>
                <w:sz w:val="11"/>
              </w:rPr>
              <w:t>0,00</w:t>
            </w:r>
          </w:p>
        </w:tc>
        <w:tc>
          <w:tcPr>
            <w:tcW w:w="820" w:type="dxa"/>
          </w:tcPr>
          <w:p w14:paraId="0981EA01" w14:textId="77777777" w:rsidR="00840236" w:rsidRDefault="00000000">
            <w:pPr>
              <w:pStyle w:val="TableParagraph"/>
              <w:spacing w:before="7"/>
              <w:ind w:right="6"/>
              <w:rPr>
                <w:sz w:val="11"/>
              </w:rPr>
            </w:pPr>
            <w:r>
              <w:rPr>
                <w:sz w:val="11"/>
              </w:rPr>
              <w:t>2.000,00</w:t>
            </w:r>
          </w:p>
        </w:tc>
        <w:tc>
          <w:tcPr>
            <w:tcW w:w="888" w:type="dxa"/>
          </w:tcPr>
          <w:p w14:paraId="57FAEEB8" w14:textId="77777777" w:rsidR="00840236" w:rsidRDefault="00000000">
            <w:pPr>
              <w:pStyle w:val="TableParagraph"/>
              <w:spacing w:before="7"/>
              <w:ind w:right="5"/>
              <w:rPr>
                <w:sz w:val="11"/>
              </w:rPr>
            </w:pPr>
            <w:r>
              <w:rPr>
                <w:sz w:val="11"/>
              </w:rPr>
              <w:t>0,00</w:t>
            </w:r>
          </w:p>
        </w:tc>
      </w:tr>
      <w:tr w:rsidR="00840236" w14:paraId="6DA9D74E" w14:textId="77777777">
        <w:trPr>
          <w:trHeight w:val="135"/>
        </w:trPr>
        <w:tc>
          <w:tcPr>
            <w:tcW w:w="744" w:type="dxa"/>
          </w:tcPr>
          <w:p w14:paraId="63D22021" w14:textId="77777777" w:rsidR="00840236" w:rsidRDefault="00000000">
            <w:pPr>
              <w:pStyle w:val="TableParagraph"/>
              <w:spacing w:before="7"/>
              <w:ind w:left="110"/>
              <w:jc w:val="center"/>
              <w:rPr>
                <w:sz w:val="11"/>
              </w:rPr>
            </w:pPr>
            <w:r>
              <w:rPr>
                <w:sz w:val="11"/>
              </w:rPr>
              <w:t>2060215028</w:t>
            </w:r>
          </w:p>
        </w:tc>
        <w:tc>
          <w:tcPr>
            <w:tcW w:w="3215" w:type="dxa"/>
          </w:tcPr>
          <w:p w14:paraId="0F2771E6" w14:textId="77777777" w:rsidR="00840236" w:rsidRDefault="00000000">
            <w:pPr>
              <w:pStyle w:val="TableParagraph"/>
              <w:spacing w:before="7"/>
              <w:ind w:left="20"/>
              <w:jc w:val="left"/>
              <w:rPr>
                <w:sz w:val="11"/>
              </w:rPr>
            </w:pPr>
            <w:r>
              <w:rPr>
                <w:sz w:val="11"/>
              </w:rPr>
              <w:t>APLIC.INFOR.SPEGC-BEA P2015/28</w:t>
            </w:r>
          </w:p>
        </w:tc>
        <w:tc>
          <w:tcPr>
            <w:tcW w:w="692" w:type="dxa"/>
          </w:tcPr>
          <w:p w14:paraId="77494B36" w14:textId="77777777" w:rsidR="00840236" w:rsidRDefault="00000000">
            <w:pPr>
              <w:pStyle w:val="TableParagraph"/>
              <w:spacing w:before="7"/>
              <w:ind w:right="9"/>
              <w:rPr>
                <w:sz w:val="11"/>
              </w:rPr>
            </w:pPr>
            <w:r>
              <w:rPr>
                <w:sz w:val="11"/>
              </w:rPr>
              <w:t>12/04/2018</w:t>
            </w:r>
          </w:p>
        </w:tc>
        <w:tc>
          <w:tcPr>
            <w:tcW w:w="846" w:type="dxa"/>
          </w:tcPr>
          <w:p w14:paraId="51D73B78" w14:textId="77777777" w:rsidR="00840236" w:rsidRDefault="00000000">
            <w:pPr>
              <w:pStyle w:val="TableParagraph"/>
              <w:spacing w:before="7"/>
              <w:ind w:right="9"/>
              <w:rPr>
                <w:sz w:val="11"/>
              </w:rPr>
            </w:pPr>
            <w:r>
              <w:rPr>
                <w:sz w:val="11"/>
              </w:rPr>
              <w:t>1.900,00</w:t>
            </w:r>
          </w:p>
        </w:tc>
        <w:tc>
          <w:tcPr>
            <w:tcW w:w="812" w:type="dxa"/>
          </w:tcPr>
          <w:p w14:paraId="49115751" w14:textId="77777777" w:rsidR="00840236" w:rsidRDefault="00000000">
            <w:pPr>
              <w:pStyle w:val="TableParagraph"/>
              <w:spacing w:before="7"/>
              <w:ind w:right="14"/>
              <w:rPr>
                <w:sz w:val="11"/>
              </w:rPr>
            </w:pPr>
            <w:r>
              <w:rPr>
                <w:sz w:val="11"/>
              </w:rPr>
              <w:t>33%</w:t>
            </w:r>
          </w:p>
        </w:tc>
        <w:tc>
          <w:tcPr>
            <w:tcW w:w="692" w:type="dxa"/>
          </w:tcPr>
          <w:p w14:paraId="394F8768" w14:textId="77777777" w:rsidR="00840236" w:rsidRDefault="00000000">
            <w:pPr>
              <w:pStyle w:val="TableParagraph"/>
              <w:spacing w:before="7"/>
              <w:ind w:right="7"/>
              <w:rPr>
                <w:sz w:val="11"/>
              </w:rPr>
            </w:pPr>
            <w:r>
              <w:rPr>
                <w:sz w:val="11"/>
              </w:rPr>
              <w:t>0,00</w:t>
            </w:r>
          </w:p>
        </w:tc>
        <w:tc>
          <w:tcPr>
            <w:tcW w:w="820" w:type="dxa"/>
          </w:tcPr>
          <w:p w14:paraId="3B0A7779" w14:textId="77777777" w:rsidR="00840236" w:rsidRDefault="00000000">
            <w:pPr>
              <w:pStyle w:val="TableParagraph"/>
              <w:spacing w:before="7"/>
              <w:ind w:right="6"/>
              <w:rPr>
                <w:sz w:val="11"/>
              </w:rPr>
            </w:pPr>
            <w:r>
              <w:rPr>
                <w:sz w:val="11"/>
              </w:rPr>
              <w:t>1.900,00</w:t>
            </w:r>
          </w:p>
        </w:tc>
        <w:tc>
          <w:tcPr>
            <w:tcW w:w="888" w:type="dxa"/>
          </w:tcPr>
          <w:p w14:paraId="1B963CDE" w14:textId="77777777" w:rsidR="00840236" w:rsidRDefault="00000000">
            <w:pPr>
              <w:pStyle w:val="TableParagraph"/>
              <w:spacing w:before="7"/>
              <w:ind w:right="5"/>
              <w:rPr>
                <w:sz w:val="11"/>
              </w:rPr>
            </w:pPr>
            <w:r>
              <w:rPr>
                <w:sz w:val="11"/>
              </w:rPr>
              <w:t>0,00</w:t>
            </w:r>
          </w:p>
        </w:tc>
      </w:tr>
      <w:tr w:rsidR="00840236" w14:paraId="704CD754" w14:textId="77777777">
        <w:trPr>
          <w:trHeight w:val="135"/>
        </w:trPr>
        <w:tc>
          <w:tcPr>
            <w:tcW w:w="744" w:type="dxa"/>
          </w:tcPr>
          <w:p w14:paraId="27B5B031" w14:textId="77777777" w:rsidR="00840236" w:rsidRDefault="00000000">
            <w:pPr>
              <w:pStyle w:val="TableParagraph"/>
              <w:spacing w:before="7"/>
              <w:ind w:left="110"/>
              <w:jc w:val="center"/>
              <w:rPr>
                <w:sz w:val="11"/>
              </w:rPr>
            </w:pPr>
            <w:r>
              <w:rPr>
                <w:sz w:val="11"/>
              </w:rPr>
              <w:t>2060216034</w:t>
            </w:r>
          </w:p>
        </w:tc>
        <w:tc>
          <w:tcPr>
            <w:tcW w:w="3215" w:type="dxa"/>
          </w:tcPr>
          <w:p w14:paraId="00350E2A" w14:textId="77777777" w:rsidR="00840236" w:rsidRDefault="00000000">
            <w:pPr>
              <w:pStyle w:val="TableParagraph"/>
              <w:spacing w:before="7"/>
              <w:ind w:left="20"/>
              <w:jc w:val="left"/>
              <w:rPr>
                <w:sz w:val="11"/>
              </w:rPr>
            </w:pPr>
            <w:r>
              <w:rPr>
                <w:sz w:val="11"/>
              </w:rPr>
              <w:t>APLIC.INFOR.REBECA P2016/34</w:t>
            </w:r>
          </w:p>
        </w:tc>
        <w:tc>
          <w:tcPr>
            <w:tcW w:w="692" w:type="dxa"/>
          </w:tcPr>
          <w:p w14:paraId="0E6D03E1" w14:textId="77777777" w:rsidR="00840236" w:rsidRDefault="00000000">
            <w:pPr>
              <w:pStyle w:val="TableParagraph"/>
              <w:spacing w:before="7"/>
              <w:ind w:right="9"/>
              <w:rPr>
                <w:sz w:val="11"/>
              </w:rPr>
            </w:pPr>
            <w:r>
              <w:rPr>
                <w:sz w:val="11"/>
              </w:rPr>
              <w:t>05/11/2018</w:t>
            </w:r>
          </w:p>
        </w:tc>
        <w:tc>
          <w:tcPr>
            <w:tcW w:w="846" w:type="dxa"/>
          </w:tcPr>
          <w:p w14:paraId="073A7F13" w14:textId="77777777" w:rsidR="00840236" w:rsidRDefault="00000000">
            <w:pPr>
              <w:pStyle w:val="TableParagraph"/>
              <w:spacing w:before="7"/>
              <w:ind w:right="8"/>
              <w:rPr>
                <w:sz w:val="11"/>
              </w:rPr>
            </w:pPr>
            <w:r>
              <w:rPr>
                <w:sz w:val="11"/>
              </w:rPr>
              <w:t>225,00</w:t>
            </w:r>
          </w:p>
        </w:tc>
        <w:tc>
          <w:tcPr>
            <w:tcW w:w="812" w:type="dxa"/>
          </w:tcPr>
          <w:p w14:paraId="6A299D73" w14:textId="77777777" w:rsidR="00840236" w:rsidRDefault="00000000">
            <w:pPr>
              <w:pStyle w:val="TableParagraph"/>
              <w:spacing w:before="7"/>
              <w:ind w:right="14"/>
              <w:rPr>
                <w:sz w:val="11"/>
              </w:rPr>
            </w:pPr>
            <w:r>
              <w:rPr>
                <w:sz w:val="11"/>
              </w:rPr>
              <w:t>33%</w:t>
            </w:r>
          </w:p>
        </w:tc>
        <w:tc>
          <w:tcPr>
            <w:tcW w:w="692" w:type="dxa"/>
          </w:tcPr>
          <w:p w14:paraId="598A34DA" w14:textId="77777777" w:rsidR="00840236" w:rsidRDefault="00000000">
            <w:pPr>
              <w:pStyle w:val="TableParagraph"/>
              <w:spacing w:before="7"/>
              <w:ind w:right="7"/>
              <w:rPr>
                <w:sz w:val="11"/>
              </w:rPr>
            </w:pPr>
            <w:r>
              <w:rPr>
                <w:sz w:val="11"/>
              </w:rPr>
              <w:t>0,00</w:t>
            </w:r>
          </w:p>
        </w:tc>
        <w:tc>
          <w:tcPr>
            <w:tcW w:w="820" w:type="dxa"/>
          </w:tcPr>
          <w:p w14:paraId="261A66B7" w14:textId="77777777" w:rsidR="00840236" w:rsidRDefault="00000000">
            <w:pPr>
              <w:pStyle w:val="TableParagraph"/>
              <w:spacing w:before="7"/>
              <w:ind w:right="6"/>
              <w:rPr>
                <w:sz w:val="11"/>
              </w:rPr>
            </w:pPr>
            <w:r>
              <w:rPr>
                <w:sz w:val="11"/>
              </w:rPr>
              <w:t>225,00</w:t>
            </w:r>
          </w:p>
        </w:tc>
        <w:tc>
          <w:tcPr>
            <w:tcW w:w="888" w:type="dxa"/>
          </w:tcPr>
          <w:p w14:paraId="5DE333F3" w14:textId="77777777" w:rsidR="00840236" w:rsidRDefault="00000000">
            <w:pPr>
              <w:pStyle w:val="TableParagraph"/>
              <w:spacing w:before="7"/>
              <w:ind w:right="5"/>
              <w:rPr>
                <w:sz w:val="11"/>
              </w:rPr>
            </w:pPr>
            <w:r>
              <w:rPr>
                <w:sz w:val="11"/>
              </w:rPr>
              <w:t>0,00</w:t>
            </w:r>
          </w:p>
        </w:tc>
      </w:tr>
      <w:tr w:rsidR="00840236" w14:paraId="05178069" w14:textId="77777777">
        <w:trPr>
          <w:trHeight w:val="135"/>
        </w:trPr>
        <w:tc>
          <w:tcPr>
            <w:tcW w:w="744" w:type="dxa"/>
          </w:tcPr>
          <w:p w14:paraId="4EED9A7D" w14:textId="77777777" w:rsidR="00840236" w:rsidRDefault="00000000">
            <w:pPr>
              <w:pStyle w:val="TableParagraph"/>
              <w:spacing w:before="7"/>
              <w:ind w:left="110"/>
              <w:jc w:val="center"/>
              <w:rPr>
                <w:sz w:val="11"/>
              </w:rPr>
            </w:pPr>
            <w:r>
              <w:rPr>
                <w:sz w:val="11"/>
              </w:rPr>
              <w:t>2060000004</w:t>
            </w:r>
          </w:p>
        </w:tc>
        <w:tc>
          <w:tcPr>
            <w:tcW w:w="3215" w:type="dxa"/>
          </w:tcPr>
          <w:p w14:paraId="0C4C99AF" w14:textId="77777777" w:rsidR="00840236" w:rsidRDefault="00000000">
            <w:pPr>
              <w:pStyle w:val="TableParagraph"/>
              <w:spacing w:before="7"/>
              <w:ind w:left="20"/>
              <w:jc w:val="left"/>
              <w:rPr>
                <w:sz w:val="11"/>
              </w:rPr>
            </w:pPr>
            <w:r>
              <w:rPr>
                <w:sz w:val="11"/>
              </w:rPr>
              <w:t>APLIC.INFOR.FPCT</w:t>
            </w:r>
          </w:p>
        </w:tc>
        <w:tc>
          <w:tcPr>
            <w:tcW w:w="692" w:type="dxa"/>
          </w:tcPr>
          <w:p w14:paraId="71B0941B" w14:textId="77777777" w:rsidR="00840236" w:rsidRDefault="00000000">
            <w:pPr>
              <w:pStyle w:val="TableParagraph"/>
              <w:spacing w:before="7"/>
              <w:ind w:right="9"/>
              <w:rPr>
                <w:sz w:val="11"/>
              </w:rPr>
            </w:pPr>
            <w:r>
              <w:rPr>
                <w:sz w:val="11"/>
              </w:rPr>
              <w:t>01/04/2019</w:t>
            </w:r>
          </w:p>
        </w:tc>
        <w:tc>
          <w:tcPr>
            <w:tcW w:w="846" w:type="dxa"/>
          </w:tcPr>
          <w:p w14:paraId="1E2EBF3B" w14:textId="77777777" w:rsidR="00840236" w:rsidRDefault="00000000">
            <w:pPr>
              <w:pStyle w:val="TableParagraph"/>
              <w:spacing w:before="7"/>
              <w:ind w:right="9"/>
              <w:rPr>
                <w:sz w:val="11"/>
              </w:rPr>
            </w:pPr>
            <w:r>
              <w:rPr>
                <w:sz w:val="11"/>
              </w:rPr>
              <w:t>1.200,00</w:t>
            </w:r>
          </w:p>
        </w:tc>
        <w:tc>
          <w:tcPr>
            <w:tcW w:w="812" w:type="dxa"/>
          </w:tcPr>
          <w:p w14:paraId="026AF1CF" w14:textId="77777777" w:rsidR="00840236" w:rsidRDefault="00000000">
            <w:pPr>
              <w:pStyle w:val="TableParagraph"/>
              <w:spacing w:before="7"/>
              <w:ind w:right="14"/>
              <w:rPr>
                <w:sz w:val="11"/>
              </w:rPr>
            </w:pPr>
            <w:r>
              <w:rPr>
                <w:sz w:val="11"/>
              </w:rPr>
              <w:t>33%</w:t>
            </w:r>
          </w:p>
        </w:tc>
        <w:tc>
          <w:tcPr>
            <w:tcW w:w="692" w:type="dxa"/>
          </w:tcPr>
          <w:p w14:paraId="5BCB4E97" w14:textId="77777777" w:rsidR="00840236" w:rsidRDefault="00000000">
            <w:pPr>
              <w:pStyle w:val="TableParagraph"/>
              <w:spacing w:before="7"/>
              <w:ind w:right="7"/>
              <w:rPr>
                <w:sz w:val="11"/>
              </w:rPr>
            </w:pPr>
            <w:r>
              <w:rPr>
                <w:sz w:val="11"/>
              </w:rPr>
              <w:t>0,00</w:t>
            </w:r>
          </w:p>
        </w:tc>
        <w:tc>
          <w:tcPr>
            <w:tcW w:w="820" w:type="dxa"/>
          </w:tcPr>
          <w:p w14:paraId="2192E022" w14:textId="77777777" w:rsidR="00840236" w:rsidRDefault="00000000">
            <w:pPr>
              <w:pStyle w:val="TableParagraph"/>
              <w:spacing w:before="7"/>
              <w:ind w:right="6"/>
              <w:rPr>
                <w:sz w:val="11"/>
              </w:rPr>
            </w:pPr>
            <w:r>
              <w:rPr>
                <w:sz w:val="11"/>
              </w:rPr>
              <w:t>1.200,00</w:t>
            </w:r>
          </w:p>
        </w:tc>
        <w:tc>
          <w:tcPr>
            <w:tcW w:w="888" w:type="dxa"/>
          </w:tcPr>
          <w:p w14:paraId="1AAD4AB3" w14:textId="77777777" w:rsidR="00840236" w:rsidRDefault="00000000">
            <w:pPr>
              <w:pStyle w:val="TableParagraph"/>
              <w:spacing w:before="7"/>
              <w:ind w:right="5"/>
              <w:rPr>
                <w:sz w:val="11"/>
              </w:rPr>
            </w:pPr>
            <w:r>
              <w:rPr>
                <w:sz w:val="11"/>
              </w:rPr>
              <w:t>0,00</w:t>
            </w:r>
          </w:p>
        </w:tc>
      </w:tr>
      <w:tr w:rsidR="00840236" w14:paraId="56C7BF78" w14:textId="77777777">
        <w:trPr>
          <w:trHeight w:val="135"/>
        </w:trPr>
        <w:tc>
          <w:tcPr>
            <w:tcW w:w="744" w:type="dxa"/>
          </w:tcPr>
          <w:p w14:paraId="71A5E547" w14:textId="77777777" w:rsidR="00840236" w:rsidRDefault="00000000">
            <w:pPr>
              <w:pStyle w:val="TableParagraph"/>
              <w:spacing w:before="7"/>
              <w:ind w:left="110"/>
              <w:jc w:val="center"/>
              <w:rPr>
                <w:sz w:val="11"/>
              </w:rPr>
            </w:pPr>
            <w:r>
              <w:rPr>
                <w:sz w:val="11"/>
              </w:rPr>
              <w:t>2060000004</w:t>
            </w:r>
          </w:p>
        </w:tc>
        <w:tc>
          <w:tcPr>
            <w:tcW w:w="3215" w:type="dxa"/>
          </w:tcPr>
          <w:p w14:paraId="0459CA49" w14:textId="77777777" w:rsidR="00840236" w:rsidRDefault="00000000">
            <w:pPr>
              <w:pStyle w:val="TableParagraph"/>
              <w:spacing w:before="7"/>
              <w:ind w:left="20"/>
              <w:jc w:val="left"/>
              <w:rPr>
                <w:sz w:val="11"/>
              </w:rPr>
            </w:pPr>
            <w:r>
              <w:rPr>
                <w:sz w:val="11"/>
              </w:rPr>
              <w:t>APLIC.INFOR.FPCT</w:t>
            </w:r>
          </w:p>
        </w:tc>
        <w:tc>
          <w:tcPr>
            <w:tcW w:w="692" w:type="dxa"/>
          </w:tcPr>
          <w:p w14:paraId="03B1FECE" w14:textId="77777777" w:rsidR="00840236" w:rsidRDefault="00000000">
            <w:pPr>
              <w:pStyle w:val="TableParagraph"/>
              <w:spacing w:before="7"/>
              <w:ind w:right="9"/>
              <w:rPr>
                <w:sz w:val="11"/>
              </w:rPr>
            </w:pPr>
            <w:r>
              <w:rPr>
                <w:sz w:val="11"/>
              </w:rPr>
              <w:t>01/04/2019</w:t>
            </w:r>
          </w:p>
        </w:tc>
        <w:tc>
          <w:tcPr>
            <w:tcW w:w="846" w:type="dxa"/>
          </w:tcPr>
          <w:p w14:paraId="5E88E5B9" w14:textId="77777777" w:rsidR="00840236" w:rsidRDefault="00000000">
            <w:pPr>
              <w:pStyle w:val="TableParagraph"/>
              <w:spacing w:before="7"/>
              <w:ind w:right="9"/>
              <w:rPr>
                <w:sz w:val="11"/>
              </w:rPr>
            </w:pPr>
            <w:r>
              <w:rPr>
                <w:sz w:val="11"/>
              </w:rPr>
              <w:t>1.800,00</w:t>
            </w:r>
          </w:p>
        </w:tc>
        <w:tc>
          <w:tcPr>
            <w:tcW w:w="812" w:type="dxa"/>
          </w:tcPr>
          <w:p w14:paraId="44E1CF96" w14:textId="77777777" w:rsidR="00840236" w:rsidRDefault="00000000">
            <w:pPr>
              <w:pStyle w:val="TableParagraph"/>
              <w:spacing w:before="7"/>
              <w:ind w:right="14"/>
              <w:rPr>
                <w:sz w:val="11"/>
              </w:rPr>
            </w:pPr>
            <w:r>
              <w:rPr>
                <w:sz w:val="11"/>
              </w:rPr>
              <w:t>33%</w:t>
            </w:r>
          </w:p>
        </w:tc>
        <w:tc>
          <w:tcPr>
            <w:tcW w:w="692" w:type="dxa"/>
          </w:tcPr>
          <w:p w14:paraId="25E57E1E" w14:textId="77777777" w:rsidR="00840236" w:rsidRDefault="00000000">
            <w:pPr>
              <w:pStyle w:val="TableParagraph"/>
              <w:spacing w:before="7"/>
              <w:ind w:right="7"/>
              <w:rPr>
                <w:sz w:val="11"/>
              </w:rPr>
            </w:pPr>
            <w:r>
              <w:rPr>
                <w:sz w:val="11"/>
              </w:rPr>
              <w:t>0,00</w:t>
            </w:r>
          </w:p>
        </w:tc>
        <w:tc>
          <w:tcPr>
            <w:tcW w:w="820" w:type="dxa"/>
          </w:tcPr>
          <w:p w14:paraId="70240975" w14:textId="77777777" w:rsidR="00840236" w:rsidRDefault="00000000">
            <w:pPr>
              <w:pStyle w:val="TableParagraph"/>
              <w:spacing w:before="7"/>
              <w:ind w:right="6"/>
              <w:rPr>
                <w:sz w:val="11"/>
              </w:rPr>
            </w:pPr>
            <w:r>
              <w:rPr>
                <w:sz w:val="11"/>
              </w:rPr>
              <w:t>1.800,00</w:t>
            </w:r>
          </w:p>
        </w:tc>
        <w:tc>
          <w:tcPr>
            <w:tcW w:w="888" w:type="dxa"/>
          </w:tcPr>
          <w:p w14:paraId="318BAF10" w14:textId="77777777" w:rsidR="00840236" w:rsidRDefault="00000000">
            <w:pPr>
              <w:pStyle w:val="TableParagraph"/>
              <w:spacing w:before="7"/>
              <w:ind w:right="5"/>
              <w:rPr>
                <w:sz w:val="11"/>
              </w:rPr>
            </w:pPr>
            <w:r>
              <w:rPr>
                <w:sz w:val="11"/>
              </w:rPr>
              <w:t>0,00</w:t>
            </w:r>
          </w:p>
        </w:tc>
      </w:tr>
      <w:tr w:rsidR="00840236" w14:paraId="1063DE84" w14:textId="77777777">
        <w:trPr>
          <w:trHeight w:val="135"/>
        </w:trPr>
        <w:tc>
          <w:tcPr>
            <w:tcW w:w="744" w:type="dxa"/>
          </w:tcPr>
          <w:p w14:paraId="48094372" w14:textId="77777777" w:rsidR="00840236" w:rsidRDefault="00000000">
            <w:pPr>
              <w:pStyle w:val="TableParagraph"/>
              <w:spacing w:before="7"/>
              <w:ind w:left="110"/>
              <w:jc w:val="center"/>
              <w:rPr>
                <w:sz w:val="11"/>
              </w:rPr>
            </w:pPr>
            <w:r>
              <w:rPr>
                <w:sz w:val="11"/>
              </w:rPr>
              <w:t>2060000004</w:t>
            </w:r>
          </w:p>
        </w:tc>
        <w:tc>
          <w:tcPr>
            <w:tcW w:w="3215" w:type="dxa"/>
          </w:tcPr>
          <w:p w14:paraId="266D58FD" w14:textId="77777777" w:rsidR="00840236" w:rsidRDefault="00000000">
            <w:pPr>
              <w:pStyle w:val="TableParagraph"/>
              <w:spacing w:before="7"/>
              <w:ind w:left="20"/>
              <w:jc w:val="left"/>
              <w:rPr>
                <w:sz w:val="11"/>
              </w:rPr>
            </w:pPr>
            <w:r>
              <w:rPr>
                <w:sz w:val="11"/>
              </w:rPr>
              <w:t>APLIC.INFOR.FPCT</w:t>
            </w:r>
          </w:p>
        </w:tc>
        <w:tc>
          <w:tcPr>
            <w:tcW w:w="692" w:type="dxa"/>
          </w:tcPr>
          <w:p w14:paraId="4BFB9CF4" w14:textId="77777777" w:rsidR="00840236" w:rsidRDefault="00000000">
            <w:pPr>
              <w:pStyle w:val="TableParagraph"/>
              <w:spacing w:before="7"/>
              <w:ind w:right="9"/>
              <w:rPr>
                <w:sz w:val="11"/>
              </w:rPr>
            </w:pPr>
            <w:r>
              <w:rPr>
                <w:sz w:val="11"/>
              </w:rPr>
              <w:t>31/05/2019</w:t>
            </w:r>
          </w:p>
        </w:tc>
        <w:tc>
          <w:tcPr>
            <w:tcW w:w="846" w:type="dxa"/>
          </w:tcPr>
          <w:p w14:paraId="0EC11B94" w14:textId="77777777" w:rsidR="00840236" w:rsidRDefault="00000000">
            <w:pPr>
              <w:pStyle w:val="TableParagraph"/>
              <w:spacing w:before="7"/>
              <w:ind w:right="9"/>
              <w:rPr>
                <w:sz w:val="11"/>
              </w:rPr>
            </w:pPr>
            <w:r>
              <w:rPr>
                <w:sz w:val="11"/>
              </w:rPr>
              <w:t>1.840,00</w:t>
            </w:r>
          </w:p>
        </w:tc>
        <w:tc>
          <w:tcPr>
            <w:tcW w:w="812" w:type="dxa"/>
          </w:tcPr>
          <w:p w14:paraId="214BB590" w14:textId="77777777" w:rsidR="00840236" w:rsidRDefault="00000000">
            <w:pPr>
              <w:pStyle w:val="TableParagraph"/>
              <w:spacing w:before="7"/>
              <w:ind w:right="14"/>
              <w:rPr>
                <w:sz w:val="11"/>
              </w:rPr>
            </w:pPr>
            <w:r>
              <w:rPr>
                <w:sz w:val="11"/>
              </w:rPr>
              <w:t>33%</w:t>
            </w:r>
          </w:p>
        </w:tc>
        <w:tc>
          <w:tcPr>
            <w:tcW w:w="692" w:type="dxa"/>
          </w:tcPr>
          <w:p w14:paraId="70812303" w14:textId="77777777" w:rsidR="00840236" w:rsidRDefault="00000000">
            <w:pPr>
              <w:pStyle w:val="TableParagraph"/>
              <w:spacing w:before="7"/>
              <w:ind w:right="7"/>
              <w:rPr>
                <w:sz w:val="11"/>
              </w:rPr>
            </w:pPr>
            <w:r>
              <w:rPr>
                <w:sz w:val="11"/>
              </w:rPr>
              <w:t>0,00</w:t>
            </w:r>
          </w:p>
        </w:tc>
        <w:tc>
          <w:tcPr>
            <w:tcW w:w="820" w:type="dxa"/>
          </w:tcPr>
          <w:p w14:paraId="252911CB" w14:textId="77777777" w:rsidR="00840236" w:rsidRDefault="00000000">
            <w:pPr>
              <w:pStyle w:val="TableParagraph"/>
              <w:spacing w:before="7"/>
              <w:ind w:right="6"/>
              <w:rPr>
                <w:sz w:val="11"/>
              </w:rPr>
            </w:pPr>
            <w:r>
              <w:rPr>
                <w:sz w:val="11"/>
              </w:rPr>
              <w:t>1.840,00</w:t>
            </w:r>
          </w:p>
        </w:tc>
        <w:tc>
          <w:tcPr>
            <w:tcW w:w="888" w:type="dxa"/>
          </w:tcPr>
          <w:p w14:paraId="339C5B35" w14:textId="77777777" w:rsidR="00840236" w:rsidRDefault="00000000">
            <w:pPr>
              <w:pStyle w:val="TableParagraph"/>
              <w:spacing w:before="7"/>
              <w:ind w:right="5"/>
              <w:rPr>
                <w:sz w:val="11"/>
              </w:rPr>
            </w:pPr>
            <w:r>
              <w:rPr>
                <w:sz w:val="11"/>
              </w:rPr>
              <w:t>0,00</w:t>
            </w:r>
          </w:p>
        </w:tc>
      </w:tr>
      <w:tr w:rsidR="00840236" w14:paraId="050E3273" w14:textId="77777777">
        <w:trPr>
          <w:trHeight w:val="135"/>
        </w:trPr>
        <w:tc>
          <w:tcPr>
            <w:tcW w:w="744" w:type="dxa"/>
          </w:tcPr>
          <w:p w14:paraId="625C34C2" w14:textId="77777777" w:rsidR="00840236" w:rsidRDefault="00000000">
            <w:pPr>
              <w:pStyle w:val="TableParagraph"/>
              <w:spacing w:before="7"/>
              <w:ind w:left="110"/>
              <w:jc w:val="center"/>
              <w:rPr>
                <w:sz w:val="11"/>
              </w:rPr>
            </w:pPr>
            <w:r>
              <w:rPr>
                <w:sz w:val="11"/>
              </w:rPr>
              <w:t>2060000004</w:t>
            </w:r>
          </w:p>
        </w:tc>
        <w:tc>
          <w:tcPr>
            <w:tcW w:w="3215" w:type="dxa"/>
          </w:tcPr>
          <w:p w14:paraId="0660E945" w14:textId="77777777" w:rsidR="00840236" w:rsidRDefault="00000000">
            <w:pPr>
              <w:pStyle w:val="TableParagraph"/>
              <w:spacing w:before="7"/>
              <w:ind w:left="20"/>
              <w:jc w:val="left"/>
              <w:rPr>
                <w:sz w:val="11"/>
              </w:rPr>
            </w:pPr>
            <w:r>
              <w:rPr>
                <w:sz w:val="11"/>
              </w:rPr>
              <w:t>APLIC.INFOR.FPCT</w:t>
            </w:r>
          </w:p>
        </w:tc>
        <w:tc>
          <w:tcPr>
            <w:tcW w:w="692" w:type="dxa"/>
          </w:tcPr>
          <w:p w14:paraId="4EE1BA08" w14:textId="77777777" w:rsidR="00840236" w:rsidRDefault="00000000">
            <w:pPr>
              <w:pStyle w:val="TableParagraph"/>
              <w:spacing w:before="7"/>
              <w:ind w:right="9"/>
              <w:rPr>
                <w:sz w:val="11"/>
              </w:rPr>
            </w:pPr>
            <w:r>
              <w:rPr>
                <w:sz w:val="11"/>
              </w:rPr>
              <w:t>01/07/2019</w:t>
            </w:r>
          </w:p>
        </w:tc>
        <w:tc>
          <w:tcPr>
            <w:tcW w:w="846" w:type="dxa"/>
          </w:tcPr>
          <w:p w14:paraId="44AAA710" w14:textId="77777777" w:rsidR="00840236" w:rsidRDefault="00000000">
            <w:pPr>
              <w:pStyle w:val="TableParagraph"/>
              <w:spacing w:before="7"/>
              <w:ind w:right="9"/>
              <w:rPr>
                <w:sz w:val="11"/>
              </w:rPr>
            </w:pPr>
            <w:r>
              <w:rPr>
                <w:sz w:val="11"/>
              </w:rPr>
              <w:t>2.760,00</w:t>
            </w:r>
          </w:p>
        </w:tc>
        <w:tc>
          <w:tcPr>
            <w:tcW w:w="812" w:type="dxa"/>
          </w:tcPr>
          <w:p w14:paraId="61D7E8B4" w14:textId="77777777" w:rsidR="00840236" w:rsidRDefault="00000000">
            <w:pPr>
              <w:pStyle w:val="TableParagraph"/>
              <w:spacing w:before="7"/>
              <w:ind w:right="14"/>
              <w:rPr>
                <w:sz w:val="11"/>
              </w:rPr>
            </w:pPr>
            <w:r>
              <w:rPr>
                <w:sz w:val="11"/>
              </w:rPr>
              <w:t>33%</w:t>
            </w:r>
          </w:p>
        </w:tc>
        <w:tc>
          <w:tcPr>
            <w:tcW w:w="692" w:type="dxa"/>
          </w:tcPr>
          <w:p w14:paraId="33071DB4" w14:textId="77777777" w:rsidR="00840236" w:rsidRDefault="00000000">
            <w:pPr>
              <w:pStyle w:val="TableParagraph"/>
              <w:spacing w:before="7"/>
              <w:ind w:right="7"/>
              <w:rPr>
                <w:sz w:val="11"/>
              </w:rPr>
            </w:pPr>
            <w:r>
              <w:rPr>
                <w:sz w:val="11"/>
              </w:rPr>
              <w:t>0,00</w:t>
            </w:r>
          </w:p>
        </w:tc>
        <w:tc>
          <w:tcPr>
            <w:tcW w:w="820" w:type="dxa"/>
          </w:tcPr>
          <w:p w14:paraId="330B53D7" w14:textId="77777777" w:rsidR="00840236" w:rsidRDefault="00000000">
            <w:pPr>
              <w:pStyle w:val="TableParagraph"/>
              <w:spacing w:before="7"/>
              <w:ind w:right="6"/>
              <w:rPr>
                <w:sz w:val="11"/>
              </w:rPr>
            </w:pPr>
            <w:r>
              <w:rPr>
                <w:sz w:val="11"/>
              </w:rPr>
              <w:t>2.760,00</w:t>
            </w:r>
          </w:p>
        </w:tc>
        <w:tc>
          <w:tcPr>
            <w:tcW w:w="888" w:type="dxa"/>
          </w:tcPr>
          <w:p w14:paraId="549C2397" w14:textId="77777777" w:rsidR="00840236" w:rsidRDefault="00000000">
            <w:pPr>
              <w:pStyle w:val="TableParagraph"/>
              <w:spacing w:before="7"/>
              <w:ind w:right="5"/>
              <w:rPr>
                <w:sz w:val="11"/>
              </w:rPr>
            </w:pPr>
            <w:r>
              <w:rPr>
                <w:sz w:val="11"/>
              </w:rPr>
              <w:t>0,00</w:t>
            </w:r>
          </w:p>
        </w:tc>
      </w:tr>
      <w:tr w:rsidR="00840236" w14:paraId="0E376CEB" w14:textId="77777777">
        <w:trPr>
          <w:trHeight w:val="135"/>
        </w:trPr>
        <w:tc>
          <w:tcPr>
            <w:tcW w:w="744" w:type="dxa"/>
          </w:tcPr>
          <w:p w14:paraId="0CB20A0C" w14:textId="77777777" w:rsidR="00840236" w:rsidRDefault="00000000">
            <w:pPr>
              <w:pStyle w:val="TableParagraph"/>
              <w:spacing w:before="7"/>
              <w:ind w:left="110"/>
              <w:jc w:val="center"/>
              <w:rPr>
                <w:sz w:val="11"/>
              </w:rPr>
            </w:pPr>
            <w:r>
              <w:rPr>
                <w:sz w:val="11"/>
              </w:rPr>
              <w:t>2060000004</w:t>
            </w:r>
          </w:p>
        </w:tc>
        <w:tc>
          <w:tcPr>
            <w:tcW w:w="3215" w:type="dxa"/>
          </w:tcPr>
          <w:p w14:paraId="25381E8A" w14:textId="77777777" w:rsidR="00840236" w:rsidRDefault="00000000">
            <w:pPr>
              <w:pStyle w:val="TableParagraph"/>
              <w:spacing w:before="7"/>
              <w:ind w:left="20"/>
              <w:jc w:val="left"/>
              <w:rPr>
                <w:sz w:val="11"/>
              </w:rPr>
            </w:pPr>
            <w:r>
              <w:rPr>
                <w:sz w:val="11"/>
              </w:rPr>
              <w:t>APLIC.INFOR.FPCT</w:t>
            </w:r>
          </w:p>
        </w:tc>
        <w:tc>
          <w:tcPr>
            <w:tcW w:w="692" w:type="dxa"/>
          </w:tcPr>
          <w:p w14:paraId="74F8661A" w14:textId="77777777" w:rsidR="00840236" w:rsidRDefault="00000000">
            <w:pPr>
              <w:pStyle w:val="TableParagraph"/>
              <w:spacing w:before="7"/>
              <w:ind w:right="9"/>
              <w:rPr>
                <w:sz w:val="11"/>
              </w:rPr>
            </w:pPr>
            <w:r>
              <w:rPr>
                <w:sz w:val="11"/>
              </w:rPr>
              <w:t>30/08/2019</w:t>
            </w:r>
          </w:p>
        </w:tc>
        <w:tc>
          <w:tcPr>
            <w:tcW w:w="846" w:type="dxa"/>
          </w:tcPr>
          <w:p w14:paraId="7871E8B4" w14:textId="77777777" w:rsidR="00840236" w:rsidRDefault="00000000">
            <w:pPr>
              <w:pStyle w:val="TableParagraph"/>
              <w:spacing w:before="7"/>
              <w:ind w:right="9"/>
              <w:rPr>
                <w:sz w:val="11"/>
              </w:rPr>
            </w:pPr>
            <w:r>
              <w:rPr>
                <w:sz w:val="11"/>
              </w:rPr>
              <w:t>4.080,00</w:t>
            </w:r>
          </w:p>
        </w:tc>
        <w:tc>
          <w:tcPr>
            <w:tcW w:w="812" w:type="dxa"/>
          </w:tcPr>
          <w:p w14:paraId="44F94BEF" w14:textId="77777777" w:rsidR="00840236" w:rsidRDefault="00000000">
            <w:pPr>
              <w:pStyle w:val="TableParagraph"/>
              <w:spacing w:before="7"/>
              <w:ind w:right="14"/>
              <w:rPr>
                <w:sz w:val="11"/>
              </w:rPr>
            </w:pPr>
            <w:r>
              <w:rPr>
                <w:sz w:val="11"/>
              </w:rPr>
              <w:t>33%</w:t>
            </w:r>
          </w:p>
        </w:tc>
        <w:tc>
          <w:tcPr>
            <w:tcW w:w="692" w:type="dxa"/>
          </w:tcPr>
          <w:p w14:paraId="2AE2E41F" w14:textId="77777777" w:rsidR="00840236" w:rsidRDefault="00000000">
            <w:pPr>
              <w:pStyle w:val="TableParagraph"/>
              <w:spacing w:before="7"/>
              <w:ind w:right="7"/>
              <w:rPr>
                <w:sz w:val="11"/>
              </w:rPr>
            </w:pPr>
            <w:r>
              <w:rPr>
                <w:sz w:val="11"/>
              </w:rPr>
              <w:t>0,00</w:t>
            </w:r>
          </w:p>
        </w:tc>
        <w:tc>
          <w:tcPr>
            <w:tcW w:w="820" w:type="dxa"/>
          </w:tcPr>
          <w:p w14:paraId="5D563A00" w14:textId="77777777" w:rsidR="00840236" w:rsidRDefault="00000000">
            <w:pPr>
              <w:pStyle w:val="TableParagraph"/>
              <w:spacing w:before="7"/>
              <w:ind w:right="6"/>
              <w:rPr>
                <w:sz w:val="11"/>
              </w:rPr>
            </w:pPr>
            <w:r>
              <w:rPr>
                <w:sz w:val="11"/>
              </w:rPr>
              <w:t>4.080,00</w:t>
            </w:r>
          </w:p>
        </w:tc>
        <w:tc>
          <w:tcPr>
            <w:tcW w:w="888" w:type="dxa"/>
          </w:tcPr>
          <w:p w14:paraId="4FFBE971" w14:textId="77777777" w:rsidR="00840236" w:rsidRDefault="00000000">
            <w:pPr>
              <w:pStyle w:val="TableParagraph"/>
              <w:spacing w:before="7"/>
              <w:ind w:right="5"/>
              <w:rPr>
                <w:sz w:val="11"/>
              </w:rPr>
            </w:pPr>
            <w:r>
              <w:rPr>
                <w:sz w:val="11"/>
              </w:rPr>
              <w:t>0,00</w:t>
            </w:r>
          </w:p>
        </w:tc>
      </w:tr>
      <w:tr w:rsidR="00840236" w14:paraId="12952913" w14:textId="77777777">
        <w:trPr>
          <w:trHeight w:val="135"/>
        </w:trPr>
        <w:tc>
          <w:tcPr>
            <w:tcW w:w="744" w:type="dxa"/>
          </w:tcPr>
          <w:p w14:paraId="7F5A372D" w14:textId="77777777" w:rsidR="00840236" w:rsidRDefault="00000000">
            <w:pPr>
              <w:pStyle w:val="TableParagraph"/>
              <w:spacing w:before="7"/>
              <w:ind w:left="110"/>
              <w:jc w:val="center"/>
              <w:rPr>
                <w:sz w:val="11"/>
              </w:rPr>
            </w:pPr>
            <w:r>
              <w:rPr>
                <w:sz w:val="11"/>
              </w:rPr>
              <w:t>2060000004</w:t>
            </w:r>
          </w:p>
        </w:tc>
        <w:tc>
          <w:tcPr>
            <w:tcW w:w="3215" w:type="dxa"/>
          </w:tcPr>
          <w:p w14:paraId="4303C850" w14:textId="77777777" w:rsidR="00840236" w:rsidRDefault="00000000">
            <w:pPr>
              <w:pStyle w:val="TableParagraph"/>
              <w:spacing w:before="7"/>
              <w:ind w:left="20"/>
              <w:jc w:val="left"/>
              <w:rPr>
                <w:sz w:val="11"/>
              </w:rPr>
            </w:pPr>
            <w:r>
              <w:rPr>
                <w:sz w:val="11"/>
              </w:rPr>
              <w:t>APLIC.INFOR.FPCT</w:t>
            </w:r>
          </w:p>
        </w:tc>
        <w:tc>
          <w:tcPr>
            <w:tcW w:w="692" w:type="dxa"/>
          </w:tcPr>
          <w:p w14:paraId="03286E6C" w14:textId="77777777" w:rsidR="00840236" w:rsidRDefault="00000000">
            <w:pPr>
              <w:pStyle w:val="TableParagraph"/>
              <w:spacing w:before="7"/>
              <w:ind w:right="9"/>
              <w:rPr>
                <w:sz w:val="11"/>
              </w:rPr>
            </w:pPr>
            <w:r>
              <w:rPr>
                <w:sz w:val="11"/>
              </w:rPr>
              <w:t>02/10/2019</w:t>
            </w:r>
          </w:p>
        </w:tc>
        <w:tc>
          <w:tcPr>
            <w:tcW w:w="846" w:type="dxa"/>
          </w:tcPr>
          <w:p w14:paraId="4120D20B" w14:textId="77777777" w:rsidR="00840236" w:rsidRDefault="00000000">
            <w:pPr>
              <w:pStyle w:val="TableParagraph"/>
              <w:spacing w:before="7"/>
              <w:ind w:right="9"/>
              <w:rPr>
                <w:sz w:val="11"/>
              </w:rPr>
            </w:pPr>
            <w:r>
              <w:rPr>
                <w:sz w:val="11"/>
              </w:rPr>
              <w:t>1.920,00</w:t>
            </w:r>
          </w:p>
        </w:tc>
        <w:tc>
          <w:tcPr>
            <w:tcW w:w="812" w:type="dxa"/>
          </w:tcPr>
          <w:p w14:paraId="2326BB4E" w14:textId="77777777" w:rsidR="00840236" w:rsidRDefault="00000000">
            <w:pPr>
              <w:pStyle w:val="TableParagraph"/>
              <w:spacing w:before="7"/>
              <w:ind w:right="14"/>
              <w:rPr>
                <w:sz w:val="11"/>
              </w:rPr>
            </w:pPr>
            <w:r>
              <w:rPr>
                <w:sz w:val="11"/>
              </w:rPr>
              <w:t>33%</w:t>
            </w:r>
          </w:p>
        </w:tc>
        <w:tc>
          <w:tcPr>
            <w:tcW w:w="692" w:type="dxa"/>
          </w:tcPr>
          <w:p w14:paraId="1FEC5882" w14:textId="77777777" w:rsidR="00840236" w:rsidRDefault="00000000">
            <w:pPr>
              <w:pStyle w:val="TableParagraph"/>
              <w:spacing w:before="7"/>
              <w:ind w:right="7"/>
              <w:rPr>
                <w:sz w:val="11"/>
              </w:rPr>
            </w:pPr>
            <w:r>
              <w:rPr>
                <w:sz w:val="11"/>
              </w:rPr>
              <w:t>0,00</w:t>
            </w:r>
          </w:p>
        </w:tc>
        <w:tc>
          <w:tcPr>
            <w:tcW w:w="820" w:type="dxa"/>
          </w:tcPr>
          <w:p w14:paraId="490C3D68" w14:textId="77777777" w:rsidR="00840236" w:rsidRDefault="00000000">
            <w:pPr>
              <w:pStyle w:val="TableParagraph"/>
              <w:spacing w:before="7"/>
              <w:ind w:right="6"/>
              <w:rPr>
                <w:sz w:val="11"/>
              </w:rPr>
            </w:pPr>
            <w:r>
              <w:rPr>
                <w:sz w:val="11"/>
              </w:rPr>
              <w:t>1.920,00</w:t>
            </w:r>
          </w:p>
        </w:tc>
        <w:tc>
          <w:tcPr>
            <w:tcW w:w="888" w:type="dxa"/>
          </w:tcPr>
          <w:p w14:paraId="759C91E0" w14:textId="77777777" w:rsidR="00840236" w:rsidRDefault="00000000">
            <w:pPr>
              <w:pStyle w:val="TableParagraph"/>
              <w:spacing w:before="7"/>
              <w:ind w:right="5"/>
              <w:rPr>
                <w:sz w:val="11"/>
              </w:rPr>
            </w:pPr>
            <w:r>
              <w:rPr>
                <w:sz w:val="11"/>
              </w:rPr>
              <w:t>0,00</w:t>
            </w:r>
          </w:p>
        </w:tc>
      </w:tr>
      <w:tr w:rsidR="00840236" w14:paraId="344106CF" w14:textId="77777777">
        <w:trPr>
          <w:trHeight w:val="135"/>
        </w:trPr>
        <w:tc>
          <w:tcPr>
            <w:tcW w:w="744" w:type="dxa"/>
          </w:tcPr>
          <w:p w14:paraId="7F558A8D" w14:textId="77777777" w:rsidR="00840236" w:rsidRDefault="00000000">
            <w:pPr>
              <w:pStyle w:val="TableParagraph"/>
              <w:spacing w:before="7"/>
              <w:ind w:left="110"/>
              <w:jc w:val="center"/>
              <w:rPr>
                <w:sz w:val="11"/>
              </w:rPr>
            </w:pPr>
            <w:r>
              <w:rPr>
                <w:sz w:val="11"/>
              </w:rPr>
              <w:t>2060000004</w:t>
            </w:r>
          </w:p>
        </w:tc>
        <w:tc>
          <w:tcPr>
            <w:tcW w:w="3215" w:type="dxa"/>
          </w:tcPr>
          <w:p w14:paraId="0FB13C76" w14:textId="77777777" w:rsidR="00840236" w:rsidRDefault="00000000">
            <w:pPr>
              <w:pStyle w:val="TableParagraph"/>
              <w:spacing w:before="7"/>
              <w:ind w:left="20"/>
              <w:jc w:val="left"/>
              <w:rPr>
                <w:sz w:val="11"/>
              </w:rPr>
            </w:pPr>
            <w:r>
              <w:rPr>
                <w:sz w:val="11"/>
              </w:rPr>
              <w:t>APLIC.INFOR.FPCT</w:t>
            </w:r>
          </w:p>
        </w:tc>
        <w:tc>
          <w:tcPr>
            <w:tcW w:w="692" w:type="dxa"/>
          </w:tcPr>
          <w:p w14:paraId="1D692A73" w14:textId="77777777" w:rsidR="00840236" w:rsidRDefault="00000000">
            <w:pPr>
              <w:pStyle w:val="TableParagraph"/>
              <w:spacing w:before="7"/>
              <w:ind w:right="9"/>
              <w:rPr>
                <w:sz w:val="11"/>
              </w:rPr>
            </w:pPr>
            <w:r>
              <w:rPr>
                <w:sz w:val="11"/>
              </w:rPr>
              <w:t>02/10/2019</w:t>
            </w:r>
          </w:p>
        </w:tc>
        <w:tc>
          <w:tcPr>
            <w:tcW w:w="846" w:type="dxa"/>
          </w:tcPr>
          <w:p w14:paraId="668E3E5D" w14:textId="77777777" w:rsidR="00840236" w:rsidRDefault="00000000">
            <w:pPr>
              <w:pStyle w:val="TableParagraph"/>
              <w:spacing w:before="7"/>
              <w:ind w:right="9"/>
              <w:rPr>
                <w:sz w:val="11"/>
              </w:rPr>
            </w:pPr>
            <w:r>
              <w:rPr>
                <w:sz w:val="11"/>
              </w:rPr>
              <w:t>3.250,00</w:t>
            </w:r>
          </w:p>
        </w:tc>
        <w:tc>
          <w:tcPr>
            <w:tcW w:w="812" w:type="dxa"/>
          </w:tcPr>
          <w:p w14:paraId="79FB65A6" w14:textId="77777777" w:rsidR="00840236" w:rsidRDefault="00000000">
            <w:pPr>
              <w:pStyle w:val="TableParagraph"/>
              <w:spacing w:before="7"/>
              <w:ind w:right="14"/>
              <w:rPr>
                <w:sz w:val="11"/>
              </w:rPr>
            </w:pPr>
            <w:r>
              <w:rPr>
                <w:sz w:val="11"/>
              </w:rPr>
              <w:t>33%</w:t>
            </w:r>
          </w:p>
        </w:tc>
        <w:tc>
          <w:tcPr>
            <w:tcW w:w="692" w:type="dxa"/>
          </w:tcPr>
          <w:p w14:paraId="3C7798C7" w14:textId="77777777" w:rsidR="00840236" w:rsidRDefault="00000000">
            <w:pPr>
              <w:pStyle w:val="TableParagraph"/>
              <w:spacing w:before="7"/>
              <w:ind w:right="7"/>
              <w:rPr>
                <w:sz w:val="11"/>
              </w:rPr>
            </w:pPr>
            <w:r>
              <w:rPr>
                <w:sz w:val="11"/>
              </w:rPr>
              <w:t>0,00</w:t>
            </w:r>
          </w:p>
        </w:tc>
        <w:tc>
          <w:tcPr>
            <w:tcW w:w="820" w:type="dxa"/>
          </w:tcPr>
          <w:p w14:paraId="532CCD5A" w14:textId="77777777" w:rsidR="00840236" w:rsidRDefault="00000000">
            <w:pPr>
              <w:pStyle w:val="TableParagraph"/>
              <w:spacing w:before="7"/>
              <w:ind w:right="6"/>
              <w:rPr>
                <w:sz w:val="11"/>
              </w:rPr>
            </w:pPr>
            <w:r>
              <w:rPr>
                <w:sz w:val="11"/>
              </w:rPr>
              <w:t>3.250,00</w:t>
            </w:r>
          </w:p>
        </w:tc>
        <w:tc>
          <w:tcPr>
            <w:tcW w:w="888" w:type="dxa"/>
          </w:tcPr>
          <w:p w14:paraId="78CEE556" w14:textId="77777777" w:rsidR="00840236" w:rsidRDefault="00000000">
            <w:pPr>
              <w:pStyle w:val="TableParagraph"/>
              <w:spacing w:before="7"/>
              <w:ind w:right="5"/>
              <w:rPr>
                <w:sz w:val="11"/>
              </w:rPr>
            </w:pPr>
            <w:r>
              <w:rPr>
                <w:sz w:val="11"/>
              </w:rPr>
              <w:t>0,00</w:t>
            </w:r>
          </w:p>
        </w:tc>
      </w:tr>
      <w:tr w:rsidR="00840236" w14:paraId="341C75AC" w14:textId="77777777">
        <w:trPr>
          <w:trHeight w:val="135"/>
        </w:trPr>
        <w:tc>
          <w:tcPr>
            <w:tcW w:w="744" w:type="dxa"/>
          </w:tcPr>
          <w:p w14:paraId="3DAF02B3" w14:textId="77777777" w:rsidR="00840236" w:rsidRDefault="00000000">
            <w:pPr>
              <w:pStyle w:val="TableParagraph"/>
              <w:spacing w:before="7"/>
              <w:ind w:left="110"/>
              <w:jc w:val="center"/>
              <w:rPr>
                <w:sz w:val="11"/>
              </w:rPr>
            </w:pPr>
            <w:r>
              <w:rPr>
                <w:sz w:val="11"/>
              </w:rPr>
              <w:t>2060000004</w:t>
            </w:r>
          </w:p>
        </w:tc>
        <w:tc>
          <w:tcPr>
            <w:tcW w:w="3215" w:type="dxa"/>
          </w:tcPr>
          <w:p w14:paraId="7E075C26" w14:textId="77777777" w:rsidR="00840236" w:rsidRDefault="00000000">
            <w:pPr>
              <w:pStyle w:val="TableParagraph"/>
              <w:spacing w:before="7"/>
              <w:ind w:left="20"/>
              <w:jc w:val="left"/>
              <w:rPr>
                <w:sz w:val="11"/>
              </w:rPr>
            </w:pPr>
            <w:r>
              <w:rPr>
                <w:sz w:val="11"/>
              </w:rPr>
              <w:t>APLIC.INFOR.FPCT</w:t>
            </w:r>
          </w:p>
        </w:tc>
        <w:tc>
          <w:tcPr>
            <w:tcW w:w="692" w:type="dxa"/>
          </w:tcPr>
          <w:p w14:paraId="7B6716D0" w14:textId="77777777" w:rsidR="00840236" w:rsidRDefault="00000000">
            <w:pPr>
              <w:pStyle w:val="TableParagraph"/>
              <w:spacing w:before="7"/>
              <w:ind w:right="9"/>
              <w:rPr>
                <w:sz w:val="11"/>
              </w:rPr>
            </w:pPr>
            <w:r>
              <w:rPr>
                <w:sz w:val="11"/>
              </w:rPr>
              <w:t>16/12/2019</w:t>
            </w:r>
          </w:p>
        </w:tc>
        <w:tc>
          <w:tcPr>
            <w:tcW w:w="846" w:type="dxa"/>
          </w:tcPr>
          <w:p w14:paraId="3CE310E4" w14:textId="77777777" w:rsidR="00840236" w:rsidRDefault="00000000">
            <w:pPr>
              <w:pStyle w:val="TableParagraph"/>
              <w:spacing w:before="7"/>
              <w:ind w:right="9"/>
              <w:rPr>
                <w:sz w:val="11"/>
              </w:rPr>
            </w:pPr>
            <w:r>
              <w:rPr>
                <w:sz w:val="11"/>
              </w:rPr>
              <w:t>2.150,00</w:t>
            </w:r>
          </w:p>
        </w:tc>
        <w:tc>
          <w:tcPr>
            <w:tcW w:w="812" w:type="dxa"/>
          </w:tcPr>
          <w:p w14:paraId="6E0BC0E2" w14:textId="77777777" w:rsidR="00840236" w:rsidRDefault="00000000">
            <w:pPr>
              <w:pStyle w:val="TableParagraph"/>
              <w:spacing w:before="7"/>
              <w:ind w:right="14"/>
              <w:rPr>
                <w:sz w:val="11"/>
              </w:rPr>
            </w:pPr>
            <w:r>
              <w:rPr>
                <w:sz w:val="11"/>
              </w:rPr>
              <w:t>33%</w:t>
            </w:r>
          </w:p>
        </w:tc>
        <w:tc>
          <w:tcPr>
            <w:tcW w:w="692" w:type="dxa"/>
          </w:tcPr>
          <w:p w14:paraId="53F397EF" w14:textId="77777777" w:rsidR="00840236" w:rsidRDefault="00000000">
            <w:pPr>
              <w:pStyle w:val="TableParagraph"/>
              <w:spacing w:before="7"/>
              <w:ind w:right="7"/>
              <w:rPr>
                <w:sz w:val="11"/>
              </w:rPr>
            </w:pPr>
            <w:r>
              <w:rPr>
                <w:sz w:val="11"/>
              </w:rPr>
              <w:t>0,00</w:t>
            </w:r>
          </w:p>
        </w:tc>
        <w:tc>
          <w:tcPr>
            <w:tcW w:w="820" w:type="dxa"/>
          </w:tcPr>
          <w:p w14:paraId="43189327" w14:textId="77777777" w:rsidR="00840236" w:rsidRDefault="00000000">
            <w:pPr>
              <w:pStyle w:val="TableParagraph"/>
              <w:spacing w:before="7"/>
              <w:ind w:right="6"/>
              <w:rPr>
                <w:sz w:val="11"/>
              </w:rPr>
            </w:pPr>
            <w:r>
              <w:rPr>
                <w:sz w:val="11"/>
              </w:rPr>
              <w:t>2.150,00</w:t>
            </w:r>
          </w:p>
        </w:tc>
        <w:tc>
          <w:tcPr>
            <w:tcW w:w="888" w:type="dxa"/>
          </w:tcPr>
          <w:p w14:paraId="20D20527" w14:textId="77777777" w:rsidR="00840236" w:rsidRDefault="00000000">
            <w:pPr>
              <w:pStyle w:val="TableParagraph"/>
              <w:spacing w:before="7"/>
              <w:ind w:right="5"/>
              <w:rPr>
                <w:sz w:val="11"/>
              </w:rPr>
            </w:pPr>
            <w:r>
              <w:rPr>
                <w:sz w:val="11"/>
              </w:rPr>
              <w:t>0,00</w:t>
            </w:r>
          </w:p>
        </w:tc>
      </w:tr>
      <w:tr w:rsidR="00840236" w14:paraId="73955B87" w14:textId="77777777">
        <w:trPr>
          <w:trHeight w:val="135"/>
        </w:trPr>
        <w:tc>
          <w:tcPr>
            <w:tcW w:w="744" w:type="dxa"/>
          </w:tcPr>
          <w:p w14:paraId="42DB0C6B" w14:textId="77777777" w:rsidR="00840236" w:rsidRDefault="00000000">
            <w:pPr>
              <w:pStyle w:val="TableParagraph"/>
              <w:spacing w:before="8"/>
              <w:ind w:left="110"/>
              <w:jc w:val="center"/>
              <w:rPr>
                <w:sz w:val="11"/>
              </w:rPr>
            </w:pPr>
            <w:r>
              <w:rPr>
                <w:sz w:val="11"/>
              </w:rPr>
              <w:t>2060116057</w:t>
            </w:r>
          </w:p>
        </w:tc>
        <w:tc>
          <w:tcPr>
            <w:tcW w:w="3215" w:type="dxa"/>
          </w:tcPr>
          <w:p w14:paraId="687842E7" w14:textId="77777777" w:rsidR="00840236" w:rsidRDefault="00000000">
            <w:pPr>
              <w:pStyle w:val="TableParagraph"/>
              <w:spacing w:before="8"/>
              <w:ind w:left="20"/>
              <w:jc w:val="left"/>
              <w:rPr>
                <w:sz w:val="11"/>
              </w:rPr>
            </w:pPr>
            <w:r>
              <w:rPr>
                <w:sz w:val="11"/>
              </w:rPr>
              <w:t>APLIC.INFOR.C2016/57 GEOINFORMATICA</w:t>
            </w:r>
          </w:p>
        </w:tc>
        <w:tc>
          <w:tcPr>
            <w:tcW w:w="692" w:type="dxa"/>
          </w:tcPr>
          <w:p w14:paraId="68AB968B" w14:textId="77777777" w:rsidR="00840236" w:rsidRDefault="00000000">
            <w:pPr>
              <w:pStyle w:val="TableParagraph"/>
              <w:spacing w:before="8"/>
              <w:ind w:right="9"/>
              <w:rPr>
                <w:sz w:val="11"/>
              </w:rPr>
            </w:pPr>
            <w:r>
              <w:rPr>
                <w:sz w:val="11"/>
              </w:rPr>
              <w:t>04/02/2019</w:t>
            </w:r>
          </w:p>
        </w:tc>
        <w:tc>
          <w:tcPr>
            <w:tcW w:w="846" w:type="dxa"/>
          </w:tcPr>
          <w:p w14:paraId="19BB51A7" w14:textId="77777777" w:rsidR="00840236" w:rsidRDefault="00000000">
            <w:pPr>
              <w:pStyle w:val="TableParagraph"/>
              <w:spacing w:before="8"/>
              <w:ind w:right="8"/>
              <w:rPr>
                <w:sz w:val="11"/>
              </w:rPr>
            </w:pPr>
            <w:r>
              <w:rPr>
                <w:sz w:val="11"/>
              </w:rPr>
              <w:t>16,25</w:t>
            </w:r>
          </w:p>
        </w:tc>
        <w:tc>
          <w:tcPr>
            <w:tcW w:w="812" w:type="dxa"/>
          </w:tcPr>
          <w:p w14:paraId="42383083" w14:textId="77777777" w:rsidR="00840236" w:rsidRDefault="00000000">
            <w:pPr>
              <w:pStyle w:val="TableParagraph"/>
              <w:spacing w:before="8"/>
              <w:ind w:right="14"/>
              <w:rPr>
                <w:sz w:val="11"/>
              </w:rPr>
            </w:pPr>
            <w:r>
              <w:rPr>
                <w:sz w:val="11"/>
              </w:rPr>
              <w:t>33%</w:t>
            </w:r>
          </w:p>
        </w:tc>
        <w:tc>
          <w:tcPr>
            <w:tcW w:w="692" w:type="dxa"/>
          </w:tcPr>
          <w:p w14:paraId="00A9D7F4" w14:textId="77777777" w:rsidR="00840236" w:rsidRDefault="00000000">
            <w:pPr>
              <w:pStyle w:val="TableParagraph"/>
              <w:spacing w:before="8"/>
              <w:ind w:right="7"/>
              <w:rPr>
                <w:sz w:val="11"/>
              </w:rPr>
            </w:pPr>
            <w:r>
              <w:rPr>
                <w:sz w:val="11"/>
              </w:rPr>
              <w:t>0,00</w:t>
            </w:r>
          </w:p>
        </w:tc>
        <w:tc>
          <w:tcPr>
            <w:tcW w:w="820" w:type="dxa"/>
          </w:tcPr>
          <w:p w14:paraId="0ECE4E43" w14:textId="77777777" w:rsidR="00840236" w:rsidRDefault="00000000">
            <w:pPr>
              <w:pStyle w:val="TableParagraph"/>
              <w:spacing w:before="8"/>
              <w:ind w:right="6"/>
              <w:rPr>
                <w:sz w:val="11"/>
              </w:rPr>
            </w:pPr>
            <w:r>
              <w:rPr>
                <w:sz w:val="11"/>
              </w:rPr>
              <w:t>16,25</w:t>
            </w:r>
          </w:p>
        </w:tc>
        <w:tc>
          <w:tcPr>
            <w:tcW w:w="888" w:type="dxa"/>
          </w:tcPr>
          <w:p w14:paraId="1B9D10AC" w14:textId="77777777" w:rsidR="00840236" w:rsidRDefault="00000000">
            <w:pPr>
              <w:pStyle w:val="TableParagraph"/>
              <w:spacing w:before="8"/>
              <w:ind w:right="5"/>
              <w:rPr>
                <w:sz w:val="11"/>
              </w:rPr>
            </w:pPr>
            <w:r>
              <w:rPr>
                <w:sz w:val="11"/>
              </w:rPr>
              <w:t>0,00</w:t>
            </w:r>
          </w:p>
        </w:tc>
      </w:tr>
      <w:tr w:rsidR="00840236" w14:paraId="7E1189E6" w14:textId="77777777">
        <w:trPr>
          <w:trHeight w:val="135"/>
        </w:trPr>
        <w:tc>
          <w:tcPr>
            <w:tcW w:w="744" w:type="dxa"/>
          </w:tcPr>
          <w:p w14:paraId="43E545B6" w14:textId="77777777" w:rsidR="00840236" w:rsidRDefault="00000000">
            <w:pPr>
              <w:pStyle w:val="TableParagraph"/>
              <w:spacing w:before="8"/>
              <w:ind w:left="110"/>
              <w:jc w:val="center"/>
              <w:rPr>
                <w:sz w:val="11"/>
              </w:rPr>
            </w:pPr>
            <w:r>
              <w:rPr>
                <w:sz w:val="11"/>
              </w:rPr>
              <w:t>2060116057</w:t>
            </w:r>
          </w:p>
        </w:tc>
        <w:tc>
          <w:tcPr>
            <w:tcW w:w="3215" w:type="dxa"/>
          </w:tcPr>
          <w:p w14:paraId="4DB03C7F" w14:textId="77777777" w:rsidR="00840236" w:rsidRDefault="00000000">
            <w:pPr>
              <w:pStyle w:val="TableParagraph"/>
              <w:spacing w:before="8"/>
              <w:ind w:left="20"/>
              <w:jc w:val="left"/>
              <w:rPr>
                <w:sz w:val="11"/>
              </w:rPr>
            </w:pPr>
            <w:r>
              <w:rPr>
                <w:sz w:val="11"/>
              </w:rPr>
              <w:t>APLIC.INFOR.C2016/57 GEOINFORMATICA</w:t>
            </w:r>
          </w:p>
        </w:tc>
        <w:tc>
          <w:tcPr>
            <w:tcW w:w="692" w:type="dxa"/>
          </w:tcPr>
          <w:p w14:paraId="7D0DA4C2" w14:textId="77777777" w:rsidR="00840236" w:rsidRDefault="00000000">
            <w:pPr>
              <w:pStyle w:val="TableParagraph"/>
              <w:spacing w:before="8"/>
              <w:ind w:right="9"/>
              <w:rPr>
                <w:sz w:val="11"/>
              </w:rPr>
            </w:pPr>
            <w:r>
              <w:rPr>
                <w:sz w:val="11"/>
              </w:rPr>
              <w:t>04/02/2019</w:t>
            </w:r>
          </w:p>
        </w:tc>
        <w:tc>
          <w:tcPr>
            <w:tcW w:w="846" w:type="dxa"/>
          </w:tcPr>
          <w:p w14:paraId="0F769167" w14:textId="77777777" w:rsidR="00840236" w:rsidRDefault="00000000">
            <w:pPr>
              <w:pStyle w:val="TableParagraph"/>
              <w:spacing w:before="8"/>
              <w:ind w:right="8"/>
              <w:rPr>
                <w:sz w:val="11"/>
              </w:rPr>
            </w:pPr>
            <w:r>
              <w:rPr>
                <w:sz w:val="11"/>
              </w:rPr>
              <w:t>250</w:t>
            </w:r>
          </w:p>
        </w:tc>
        <w:tc>
          <w:tcPr>
            <w:tcW w:w="812" w:type="dxa"/>
          </w:tcPr>
          <w:p w14:paraId="52B4D7AF" w14:textId="77777777" w:rsidR="00840236" w:rsidRDefault="00000000">
            <w:pPr>
              <w:pStyle w:val="TableParagraph"/>
              <w:spacing w:before="8"/>
              <w:ind w:right="14"/>
              <w:rPr>
                <w:sz w:val="11"/>
              </w:rPr>
            </w:pPr>
            <w:r>
              <w:rPr>
                <w:sz w:val="11"/>
              </w:rPr>
              <w:t>33%</w:t>
            </w:r>
          </w:p>
        </w:tc>
        <w:tc>
          <w:tcPr>
            <w:tcW w:w="692" w:type="dxa"/>
          </w:tcPr>
          <w:p w14:paraId="7EC34869" w14:textId="77777777" w:rsidR="00840236" w:rsidRDefault="00000000">
            <w:pPr>
              <w:pStyle w:val="TableParagraph"/>
              <w:spacing w:before="8"/>
              <w:ind w:right="7"/>
              <w:rPr>
                <w:sz w:val="11"/>
              </w:rPr>
            </w:pPr>
            <w:r>
              <w:rPr>
                <w:sz w:val="11"/>
              </w:rPr>
              <w:t>0,00</w:t>
            </w:r>
          </w:p>
        </w:tc>
        <w:tc>
          <w:tcPr>
            <w:tcW w:w="820" w:type="dxa"/>
          </w:tcPr>
          <w:p w14:paraId="24BDDD4E" w14:textId="77777777" w:rsidR="00840236" w:rsidRDefault="00000000">
            <w:pPr>
              <w:pStyle w:val="TableParagraph"/>
              <w:spacing w:before="8"/>
              <w:ind w:right="8"/>
              <w:rPr>
                <w:sz w:val="11"/>
              </w:rPr>
            </w:pPr>
            <w:r>
              <w:rPr>
                <w:sz w:val="11"/>
              </w:rPr>
              <w:t>250,00</w:t>
            </w:r>
          </w:p>
        </w:tc>
        <w:tc>
          <w:tcPr>
            <w:tcW w:w="888" w:type="dxa"/>
          </w:tcPr>
          <w:p w14:paraId="22DFC83D" w14:textId="77777777" w:rsidR="00840236" w:rsidRDefault="00000000">
            <w:pPr>
              <w:pStyle w:val="TableParagraph"/>
              <w:spacing w:before="8"/>
              <w:ind w:right="5"/>
              <w:rPr>
                <w:sz w:val="11"/>
              </w:rPr>
            </w:pPr>
            <w:r>
              <w:rPr>
                <w:sz w:val="11"/>
              </w:rPr>
              <w:t>0,00</w:t>
            </w:r>
          </w:p>
        </w:tc>
      </w:tr>
      <w:tr w:rsidR="00840236" w14:paraId="7005C598" w14:textId="77777777">
        <w:trPr>
          <w:trHeight w:val="135"/>
        </w:trPr>
        <w:tc>
          <w:tcPr>
            <w:tcW w:w="744" w:type="dxa"/>
          </w:tcPr>
          <w:p w14:paraId="01E4302C" w14:textId="77777777" w:rsidR="00840236" w:rsidRDefault="00000000">
            <w:pPr>
              <w:pStyle w:val="TableParagraph"/>
              <w:spacing w:before="8"/>
              <w:ind w:left="110"/>
              <w:jc w:val="center"/>
              <w:rPr>
                <w:sz w:val="11"/>
              </w:rPr>
            </w:pPr>
            <w:r>
              <w:rPr>
                <w:sz w:val="11"/>
              </w:rPr>
              <w:t>2060215008</w:t>
            </w:r>
          </w:p>
        </w:tc>
        <w:tc>
          <w:tcPr>
            <w:tcW w:w="3215" w:type="dxa"/>
          </w:tcPr>
          <w:p w14:paraId="2A18C5F4" w14:textId="77777777" w:rsidR="00840236" w:rsidRDefault="00000000">
            <w:pPr>
              <w:pStyle w:val="TableParagraph"/>
              <w:spacing w:before="8"/>
              <w:ind w:left="20"/>
              <w:jc w:val="left"/>
              <w:rPr>
                <w:sz w:val="11"/>
              </w:rPr>
            </w:pPr>
            <w:r>
              <w:rPr>
                <w:sz w:val="11"/>
              </w:rPr>
              <w:t>APLIC.INFOR.IATEXT C2015/08</w:t>
            </w:r>
          </w:p>
        </w:tc>
        <w:tc>
          <w:tcPr>
            <w:tcW w:w="692" w:type="dxa"/>
          </w:tcPr>
          <w:p w14:paraId="136EDD70" w14:textId="77777777" w:rsidR="00840236" w:rsidRDefault="00000000">
            <w:pPr>
              <w:pStyle w:val="TableParagraph"/>
              <w:spacing w:before="8"/>
              <w:ind w:right="9"/>
              <w:rPr>
                <w:sz w:val="11"/>
              </w:rPr>
            </w:pPr>
            <w:r>
              <w:rPr>
                <w:sz w:val="11"/>
              </w:rPr>
              <w:t>08/10/2019</w:t>
            </w:r>
          </w:p>
        </w:tc>
        <w:tc>
          <w:tcPr>
            <w:tcW w:w="846" w:type="dxa"/>
          </w:tcPr>
          <w:p w14:paraId="1F31DA38" w14:textId="77777777" w:rsidR="00840236" w:rsidRDefault="00000000">
            <w:pPr>
              <w:pStyle w:val="TableParagraph"/>
              <w:spacing w:before="8"/>
              <w:ind w:right="8"/>
              <w:rPr>
                <w:sz w:val="11"/>
              </w:rPr>
            </w:pPr>
            <w:r>
              <w:rPr>
                <w:sz w:val="11"/>
              </w:rPr>
              <w:t>82,55</w:t>
            </w:r>
          </w:p>
        </w:tc>
        <w:tc>
          <w:tcPr>
            <w:tcW w:w="812" w:type="dxa"/>
          </w:tcPr>
          <w:p w14:paraId="568D6997" w14:textId="77777777" w:rsidR="00840236" w:rsidRDefault="00000000">
            <w:pPr>
              <w:pStyle w:val="TableParagraph"/>
              <w:spacing w:before="8"/>
              <w:ind w:right="14"/>
              <w:rPr>
                <w:sz w:val="11"/>
              </w:rPr>
            </w:pPr>
            <w:r>
              <w:rPr>
                <w:sz w:val="11"/>
              </w:rPr>
              <w:t>33%</w:t>
            </w:r>
          </w:p>
        </w:tc>
        <w:tc>
          <w:tcPr>
            <w:tcW w:w="692" w:type="dxa"/>
          </w:tcPr>
          <w:p w14:paraId="0A189821" w14:textId="77777777" w:rsidR="00840236" w:rsidRDefault="00000000">
            <w:pPr>
              <w:pStyle w:val="TableParagraph"/>
              <w:spacing w:before="8"/>
              <w:ind w:right="7"/>
              <w:rPr>
                <w:sz w:val="11"/>
              </w:rPr>
            </w:pPr>
            <w:r>
              <w:rPr>
                <w:sz w:val="11"/>
              </w:rPr>
              <w:t>0,00</w:t>
            </w:r>
          </w:p>
        </w:tc>
        <w:tc>
          <w:tcPr>
            <w:tcW w:w="820" w:type="dxa"/>
          </w:tcPr>
          <w:p w14:paraId="6C90EE65" w14:textId="77777777" w:rsidR="00840236" w:rsidRDefault="00000000">
            <w:pPr>
              <w:pStyle w:val="TableParagraph"/>
              <w:spacing w:before="8"/>
              <w:ind w:right="8"/>
              <w:rPr>
                <w:sz w:val="11"/>
              </w:rPr>
            </w:pPr>
            <w:r>
              <w:rPr>
                <w:sz w:val="11"/>
              </w:rPr>
              <w:t>82,55</w:t>
            </w:r>
          </w:p>
        </w:tc>
        <w:tc>
          <w:tcPr>
            <w:tcW w:w="888" w:type="dxa"/>
          </w:tcPr>
          <w:p w14:paraId="0F1692AE" w14:textId="77777777" w:rsidR="00840236" w:rsidRDefault="00000000">
            <w:pPr>
              <w:pStyle w:val="TableParagraph"/>
              <w:spacing w:before="8"/>
              <w:ind w:right="5"/>
              <w:rPr>
                <w:sz w:val="11"/>
              </w:rPr>
            </w:pPr>
            <w:r>
              <w:rPr>
                <w:sz w:val="11"/>
              </w:rPr>
              <w:t>0,00</w:t>
            </w:r>
          </w:p>
        </w:tc>
      </w:tr>
      <w:tr w:rsidR="00840236" w14:paraId="6C4763E9" w14:textId="77777777">
        <w:trPr>
          <w:trHeight w:val="135"/>
        </w:trPr>
        <w:tc>
          <w:tcPr>
            <w:tcW w:w="744" w:type="dxa"/>
          </w:tcPr>
          <w:p w14:paraId="287A54C0" w14:textId="77777777" w:rsidR="00840236" w:rsidRDefault="00000000">
            <w:pPr>
              <w:pStyle w:val="TableParagraph"/>
              <w:spacing w:before="8" w:line="107" w:lineRule="exact"/>
              <w:ind w:left="110"/>
              <w:jc w:val="center"/>
              <w:rPr>
                <w:sz w:val="11"/>
              </w:rPr>
            </w:pPr>
            <w:r>
              <w:rPr>
                <w:sz w:val="11"/>
              </w:rPr>
              <w:t>2060215008</w:t>
            </w:r>
          </w:p>
        </w:tc>
        <w:tc>
          <w:tcPr>
            <w:tcW w:w="3215" w:type="dxa"/>
          </w:tcPr>
          <w:p w14:paraId="78121F64" w14:textId="77777777" w:rsidR="00840236" w:rsidRDefault="00000000">
            <w:pPr>
              <w:pStyle w:val="TableParagraph"/>
              <w:spacing w:before="8" w:line="107" w:lineRule="exact"/>
              <w:ind w:left="20"/>
              <w:jc w:val="left"/>
              <w:rPr>
                <w:sz w:val="11"/>
              </w:rPr>
            </w:pPr>
            <w:r>
              <w:rPr>
                <w:sz w:val="11"/>
              </w:rPr>
              <w:t>APLIC.INFOR.IATEXT C2015/08</w:t>
            </w:r>
          </w:p>
        </w:tc>
        <w:tc>
          <w:tcPr>
            <w:tcW w:w="692" w:type="dxa"/>
          </w:tcPr>
          <w:p w14:paraId="6A4B30C4" w14:textId="77777777" w:rsidR="00840236" w:rsidRDefault="00000000">
            <w:pPr>
              <w:pStyle w:val="TableParagraph"/>
              <w:spacing w:before="8" w:line="107" w:lineRule="exact"/>
              <w:ind w:right="9"/>
              <w:rPr>
                <w:sz w:val="11"/>
              </w:rPr>
            </w:pPr>
            <w:r>
              <w:rPr>
                <w:sz w:val="11"/>
              </w:rPr>
              <w:t>08/10/2019</w:t>
            </w:r>
          </w:p>
        </w:tc>
        <w:tc>
          <w:tcPr>
            <w:tcW w:w="846" w:type="dxa"/>
          </w:tcPr>
          <w:p w14:paraId="619ACFB4" w14:textId="77777777" w:rsidR="00840236" w:rsidRDefault="00000000">
            <w:pPr>
              <w:pStyle w:val="TableParagraph"/>
              <w:spacing w:before="8" w:line="107" w:lineRule="exact"/>
              <w:ind w:right="9"/>
              <w:rPr>
                <w:sz w:val="11"/>
              </w:rPr>
            </w:pPr>
            <w:r>
              <w:rPr>
                <w:sz w:val="11"/>
              </w:rPr>
              <w:t>1.270,00</w:t>
            </w:r>
          </w:p>
        </w:tc>
        <w:tc>
          <w:tcPr>
            <w:tcW w:w="812" w:type="dxa"/>
          </w:tcPr>
          <w:p w14:paraId="0B1F19F0" w14:textId="77777777" w:rsidR="00840236" w:rsidRDefault="00000000">
            <w:pPr>
              <w:pStyle w:val="TableParagraph"/>
              <w:spacing w:before="8" w:line="107" w:lineRule="exact"/>
              <w:ind w:right="14"/>
              <w:rPr>
                <w:sz w:val="11"/>
              </w:rPr>
            </w:pPr>
            <w:r>
              <w:rPr>
                <w:sz w:val="11"/>
              </w:rPr>
              <w:t>33%</w:t>
            </w:r>
          </w:p>
        </w:tc>
        <w:tc>
          <w:tcPr>
            <w:tcW w:w="692" w:type="dxa"/>
          </w:tcPr>
          <w:p w14:paraId="4332D518" w14:textId="77777777" w:rsidR="00840236" w:rsidRDefault="00000000">
            <w:pPr>
              <w:pStyle w:val="TableParagraph"/>
              <w:spacing w:before="8" w:line="107" w:lineRule="exact"/>
              <w:ind w:right="7"/>
              <w:rPr>
                <w:sz w:val="11"/>
              </w:rPr>
            </w:pPr>
            <w:r>
              <w:rPr>
                <w:sz w:val="11"/>
              </w:rPr>
              <w:t>0,00</w:t>
            </w:r>
          </w:p>
        </w:tc>
        <w:tc>
          <w:tcPr>
            <w:tcW w:w="820" w:type="dxa"/>
          </w:tcPr>
          <w:p w14:paraId="1025C972" w14:textId="77777777" w:rsidR="00840236" w:rsidRDefault="00000000">
            <w:pPr>
              <w:pStyle w:val="TableParagraph"/>
              <w:spacing w:before="8" w:line="107" w:lineRule="exact"/>
              <w:ind w:right="7"/>
              <w:rPr>
                <w:sz w:val="11"/>
              </w:rPr>
            </w:pPr>
            <w:r>
              <w:rPr>
                <w:sz w:val="11"/>
              </w:rPr>
              <w:t>1.270,00</w:t>
            </w:r>
          </w:p>
        </w:tc>
        <w:tc>
          <w:tcPr>
            <w:tcW w:w="888" w:type="dxa"/>
          </w:tcPr>
          <w:p w14:paraId="14ADD815" w14:textId="77777777" w:rsidR="00840236" w:rsidRDefault="00000000">
            <w:pPr>
              <w:pStyle w:val="TableParagraph"/>
              <w:spacing w:before="8" w:line="107" w:lineRule="exact"/>
              <w:ind w:right="5"/>
              <w:rPr>
                <w:sz w:val="11"/>
              </w:rPr>
            </w:pPr>
            <w:r>
              <w:rPr>
                <w:sz w:val="11"/>
              </w:rPr>
              <w:t>0,00</w:t>
            </w:r>
          </w:p>
        </w:tc>
      </w:tr>
      <w:tr w:rsidR="00840236" w14:paraId="1A598901" w14:textId="77777777">
        <w:trPr>
          <w:trHeight w:val="135"/>
        </w:trPr>
        <w:tc>
          <w:tcPr>
            <w:tcW w:w="744" w:type="dxa"/>
          </w:tcPr>
          <w:p w14:paraId="09D0CA06" w14:textId="77777777" w:rsidR="00840236" w:rsidRDefault="00000000">
            <w:pPr>
              <w:pStyle w:val="TableParagraph"/>
              <w:spacing w:before="8" w:line="107" w:lineRule="exact"/>
              <w:ind w:left="110"/>
              <w:jc w:val="center"/>
              <w:rPr>
                <w:sz w:val="11"/>
              </w:rPr>
            </w:pPr>
            <w:r>
              <w:rPr>
                <w:sz w:val="11"/>
              </w:rPr>
              <w:t>2060118103</w:t>
            </w:r>
          </w:p>
        </w:tc>
        <w:tc>
          <w:tcPr>
            <w:tcW w:w="3215" w:type="dxa"/>
          </w:tcPr>
          <w:p w14:paraId="29E2FCB5" w14:textId="77777777" w:rsidR="00840236" w:rsidRDefault="00000000">
            <w:pPr>
              <w:pStyle w:val="TableParagraph"/>
              <w:spacing w:before="8" w:line="107" w:lineRule="exact"/>
              <w:ind w:left="20"/>
              <w:jc w:val="left"/>
              <w:rPr>
                <w:sz w:val="11"/>
              </w:rPr>
            </w:pPr>
            <w:r>
              <w:rPr>
                <w:sz w:val="11"/>
              </w:rPr>
              <w:t>APLIC.INFOR.C2018/103 MICROFLORACIO</w:t>
            </w:r>
          </w:p>
        </w:tc>
        <w:tc>
          <w:tcPr>
            <w:tcW w:w="692" w:type="dxa"/>
          </w:tcPr>
          <w:p w14:paraId="04056BE6" w14:textId="77777777" w:rsidR="00840236" w:rsidRDefault="00000000">
            <w:pPr>
              <w:pStyle w:val="TableParagraph"/>
              <w:spacing w:before="8" w:line="107" w:lineRule="exact"/>
              <w:ind w:left="20"/>
              <w:jc w:val="left"/>
              <w:rPr>
                <w:sz w:val="11"/>
              </w:rPr>
            </w:pPr>
            <w:r>
              <w:rPr>
                <w:sz w:val="11"/>
              </w:rPr>
              <w:t>06/06/2019</w:t>
            </w:r>
          </w:p>
        </w:tc>
        <w:tc>
          <w:tcPr>
            <w:tcW w:w="846" w:type="dxa"/>
          </w:tcPr>
          <w:p w14:paraId="5F08F63F" w14:textId="77777777" w:rsidR="00840236" w:rsidRDefault="00000000">
            <w:pPr>
              <w:pStyle w:val="TableParagraph"/>
              <w:spacing w:before="8" w:line="107" w:lineRule="exact"/>
              <w:ind w:right="9"/>
              <w:rPr>
                <w:sz w:val="11"/>
              </w:rPr>
            </w:pPr>
            <w:r>
              <w:rPr>
                <w:sz w:val="11"/>
              </w:rPr>
              <w:t>1.900,00</w:t>
            </w:r>
          </w:p>
        </w:tc>
        <w:tc>
          <w:tcPr>
            <w:tcW w:w="812" w:type="dxa"/>
          </w:tcPr>
          <w:p w14:paraId="75DBC8B8" w14:textId="77777777" w:rsidR="00840236" w:rsidRDefault="00000000">
            <w:pPr>
              <w:pStyle w:val="TableParagraph"/>
              <w:spacing w:before="8" w:line="107" w:lineRule="exact"/>
              <w:ind w:right="14"/>
              <w:rPr>
                <w:sz w:val="11"/>
              </w:rPr>
            </w:pPr>
            <w:r>
              <w:rPr>
                <w:sz w:val="11"/>
              </w:rPr>
              <w:t>33%</w:t>
            </w:r>
          </w:p>
        </w:tc>
        <w:tc>
          <w:tcPr>
            <w:tcW w:w="692" w:type="dxa"/>
          </w:tcPr>
          <w:p w14:paraId="0BB02206" w14:textId="77777777" w:rsidR="00840236" w:rsidRDefault="00000000">
            <w:pPr>
              <w:pStyle w:val="TableParagraph"/>
              <w:spacing w:before="8" w:line="107" w:lineRule="exact"/>
              <w:ind w:right="7"/>
              <w:rPr>
                <w:sz w:val="11"/>
              </w:rPr>
            </w:pPr>
            <w:r>
              <w:rPr>
                <w:sz w:val="11"/>
              </w:rPr>
              <w:t>0,00</w:t>
            </w:r>
          </w:p>
        </w:tc>
        <w:tc>
          <w:tcPr>
            <w:tcW w:w="820" w:type="dxa"/>
          </w:tcPr>
          <w:p w14:paraId="7F15F84C" w14:textId="77777777" w:rsidR="00840236" w:rsidRDefault="00000000">
            <w:pPr>
              <w:pStyle w:val="TableParagraph"/>
              <w:spacing w:before="8" w:line="107" w:lineRule="exact"/>
              <w:ind w:right="7"/>
              <w:rPr>
                <w:sz w:val="11"/>
              </w:rPr>
            </w:pPr>
            <w:r>
              <w:rPr>
                <w:sz w:val="11"/>
              </w:rPr>
              <w:t>1.900,00</w:t>
            </w:r>
          </w:p>
        </w:tc>
        <w:tc>
          <w:tcPr>
            <w:tcW w:w="888" w:type="dxa"/>
          </w:tcPr>
          <w:p w14:paraId="08E37DB0" w14:textId="77777777" w:rsidR="00840236" w:rsidRDefault="00000000">
            <w:pPr>
              <w:pStyle w:val="TableParagraph"/>
              <w:spacing w:before="8" w:line="107" w:lineRule="exact"/>
              <w:ind w:right="5"/>
              <w:rPr>
                <w:sz w:val="11"/>
              </w:rPr>
            </w:pPr>
            <w:r>
              <w:rPr>
                <w:sz w:val="11"/>
              </w:rPr>
              <w:t>0,00</w:t>
            </w:r>
          </w:p>
        </w:tc>
      </w:tr>
      <w:tr w:rsidR="00840236" w14:paraId="730FF474" w14:textId="77777777">
        <w:trPr>
          <w:trHeight w:val="135"/>
        </w:trPr>
        <w:tc>
          <w:tcPr>
            <w:tcW w:w="744" w:type="dxa"/>
          </w:tcPr>
          <w:p w14:paraId="77E9AA73" w14:textId="77777777" w:rsidR="00840236" w:rsidRDefault="00000000">
            <w:pPr>
              <w:pStyle w:val="TableParagraph"/>
              <w:spacing w:before="8" w:line="107" w:lineRule="exact"/>
              <w:ind w:left="110"/>
              <w:jc w:val="center"/>
              <w:rPr>
                <w:sz w:val="11"/>
              </w:rPr>
            </w:pPr>
            <w:r>
              <w:rPr>
                <w:sz w:val="11"/>
              </w:rPr>
              <w:t>2060000004</w:t>
            </w:r>
          </w:p>
        </w:tc>
        <w:tc>
          <w:tcPr>
            <w:tcW w:w="3215" w:type="dxa"/>
          </w:tcPr>
          <w:p w14:paraId="5A3CFBBB" w14:textId="77777777" w:rsidR="00840236" w:rsidRDefault="00000000">
            <w:pPr>
              <w:pStyle w:val="TableParagraph"/>
              <w:spacing w:before="8" w:line="107" w:lineRule="exact"/>
              <w:ind w:left="20"/>
              <w:jc w:val="left"/>
              <w:rPr>
                <w:sz w:val="11"/>
              </w:rPr>
            </w:pPr>
            <w:r>
              <w:rPr>
                <w:sz w:val="11"/>
              </w:rPr>
              <w:t>APLIC.INFOR.FPCT</w:t>
            </w:r>
          </w:p>
        </w:tc>
        <w:tc>
          <w:tcPr>
            <w:tcW w:w="692" w:type="dxa"/>
          </w:tcPr>
          <w:p w14:paraId="70921BCF" w14:textId="77777777" w:rsidR="00840236" w:rsidRDefault="00000000">
            <w:pPr>
              <w:pStyle w:val="TableParagraph"/>
              <w:spacing w:before="8" w:line="107" w:lineRule="exact"/>
              <w:ind w:right="9"/>
              <w:rPr>
                <w:sz w:val="11"/>
              </w:rPr>
            </w:pPr>
            <w:r>
              <w:rPr>
                <w:sz w:val="11"/>
              </w:rPr>
              <w:t>04/05/2020</w:t>
            </w:r>
          </w:p>
        </w:tc>
        <w:tc>
          <w:tcPr>
            <w:tcW w:w="846" w:type="dxa"/>
          </w:tcPr>
          <w:p w14:paraId="3041BD1A" w14:textId="77777777" w:rsidR="00840236" w:rsidRDefault="00000000">
            <w:pPr>
              <w:pStyle w:val="TableParagraph"/>
              <w:spacing w:before="8" w:line="107" w:lineRule="exact"/>
              <w:ind w:right="9"/>
              <w:rPr>
                <w:sz w:val="11"/>
              </w:rPr>
            </w:pPr>
            <w:r>
              <w:rPr>
                <w:sz w:val="11"/>
              </w:rPr>
              <w:t>4.560,00</w:t>
            </w:r>
          </w:p>
        </w:tc>
        <w:tc>
          <w:tcPr>
            <w:tcW w:w="812" w:type="dxa"/>
          </w:tcPr>
          <w:p w14:paraId="65004D4F" w14:textId="77777777" w:rsidR="00840236" w:rsidRDefault="00000000">
            <w:pPr>
              <w:pStyle w:val="TableParagraph"/>
              <w:spacing w:before="8" w:line="107" w:lineRule="exact"/>
              <w:ind w:right="14"/>
              <w:rPr>
                <w:sz w:val="11"/>
              </w:rPr>
            </w:pPr>
            <w:r>
              <w:rPr>
                <w:sz w:val="11"/>
              </w:rPr>
              <w:t>33%</w:t>
            </w:r>
          </w:p>
        </w:tc>
        <w:tc>
          <w:tcPr>
            <w:tcW w:w="692" w:type="dxa"/>
          </w:tcPr>
          <w:p w14:paraId="57A2B8BF" w14:textId="77777777" w:rsidR="00840236" w:rsidRDefault="00000000">
            <w:pPr>
              <w:pStyle w:val="TableParagraph"/>
              <w:spacing w:before="8" w:line="107" w:lineRule="exact"/>
              <w:ind w:right="7"/>
              <w:rPr>
                <w:sz w:val="11"/>
              </w:rPr>
            </w:pPr>
            <w:r>
              <w:rPr>
                <w:sz w:val="11"/>
              </w:rPr>
              <w:t>0,00</w:t>
            </w:r>
          </w:p>
        </w:tc>
        <w:tc>
          <w:tcPr>
            <w:tcW w:w="820" w:type="dxa"/>
          </w:tcPr>
          <w:p w14:paraId="18966A8E" w14:textId="77777777" w:rsidR="00840236" w:rsidRDefault="00000000">
            <w:pPr>
              <w:pStyle w:val="TableParagraph"/>
              <w:spacing w:before="8" w:line="107" w:lineRule="exact"/>
              <w:ind w:right="7"/>
              <w:rPr>
                <w:sz w:val="11"/>
              </w:rPr>
            </w:pPr>
            <w:r>
              <w:rPr>
                <w:sz w:val="11"/>
              </w:rPr>
              <w:t>4.003,18</w:t>
            </w:r>
          </w:p>
        </w:tc>
        <w:tc>
          <w:tcPr>
            <w:tcW w:w="888" w:type="dxa"/>
          </w:tcPr>
          <w:p w14:paraId="5D828407" w14:textId="77777777" w:rsidR="00840236" w:rsidRDefault="00000000">
            <w:pPr>
              <w:pStyle w:val="TableParagraph"/>
              <w:spacing w:before="8" w:line="107" w:lineRule="exact"/>
              <w:ind w:right="5"/>
              <w:rPr>
                <w:sz w:val="11"/>
              </w:rPr>
            </w:pPr>
            <w:r>
              <w:rPr>
                <w:sz w:val="11"/>
              </w:rPr>
              <w:t>556,82</w:t>
            </w:r>
          </w:p>
        </w:tc>
      </w:tr>
      <w:tr w:rsidR="00840236" w14:paraId="192575D2" w14:textId="77777777">
        <w:trPr>
          <w:trHeight w:val="135"/>
        </w:trPr>
        <w:tc>
          <w:tcPr>
            <w:tcW w:w="744" w:type="dxa"/>
          </w:tcPr>
          <w:p w14:paraId="46220645" w14:textId="77777777" w:rsidR="00840236" w:rsidRDefault="00000000">
            <w:pPr>
              <w:pStyle w:val="TableParagraph"/>
              <w:spacing w:before="8" w:line="107" w:lineRule="exact"/>
              <w:ind w:left="110"/>
              <w:jc w:val="center"/>
              <w:rPr>
                <w:sz w:val="11"/>
              </w:rPr>
            </w:pPr>
            <w:r>
              <w:rPr>
                <w:sz w:val="11"/>
              </w:rPr>
              <w:t>2060000004</w:t>
            </w:r>
          </w:p>
        </w:tc>
        <w:tc>
          <w:tcPr>
            <w:tcW w:w="3215" w:type="dxa"/>
          </w:tcPr>
          <w:p w14:paraId="22574FEC" w14:textId="77777777" w:rsidR="00840236" w:rsidRDefault="00000000">
            <w:pPr>
              <w:pStyle w:val="TableParagraph"/>
              <w:spacing w:before="8" w:line="107" w:lineRule="exact"/>
              <w:ind w:left="20"/>
              <w:jc w:val="left"/>
              <w:rPr>
                <w:sz w:val="11"/>
              </w:rPr>
            </w:pPr>
            <w:r>
              <w:rPr>
                <w:sz w:val="11"/>
              </w:rPr>
              <w:t>APLIC.INFOR.FPCT</w:t>
            </w:r>
          </w:p>
        </w:tc>
        <w:tc>
          <w:tcPr>
            <w:tcW w:w="692" w:type="dxa"/>
          </w:tcPr>
          <w:p w14:paraId="0AA1D5D2" w14:textId="77777777" w:rsidR="00840236" w:rsidRDefault="00000000">
            <w:pPr>
              <w:pStyle w:val="TableParagraph"/>
              <w:spacing w:before="8" w:line="107" w:lineRule="exact"/>
              <w:ind w:right="9"/>
              <w:rPr>
                <w:sz w:val="11"/>
              </w:rPr>
            </w:pPr>
            <w:r>
              <w:rPr>
                <w:sz w:val="11"/>
              </w:rPr>
              <w:t>04/05/2020</w:t>
            </w:r>
          </w:p>
        </w:tc>
        <w:tc>
          <w:tcPr>
            <w:tcW w:w="846" w:type="dxa"/>
          </w:tcPr>
          <w:p w14:paraId="7D949EE5" w14:textId="77777777" w:rsidR="00840236" w:rsidRDefault="00000000">
            <w:pPr>
              <w:pStyle w:val="TableParagraph"/>
              <w:spacing w:before="8" w:line="107" w:lineRule="exact"/>
              <w:ind w:right="9"/>
              <w:rPr>
                <w:sz w:val="11"/>
              </w:rPr>
            </w:pPr>
            <w:r>
              <w:rPr>
                <w:sz w:val="11"/>
              </w:rPr>
              <w:t>1.850,00</w:t>
            </w:r>
          </w:p>
        </w:tc>
        <w:tc>
          <w:tcPr>
            <w:tcW w:w="812" w:type="dxa"/>
          </w:tcPr>
          <w:p w14:paraId="49A0AD94" w14:textId="77777777" w:rsidR="00840236" w:rsidRDefault="00000000">
            <w:pPr>
              <w:pStyle w:val="TableParagraph"/>
              <w:spacing w:before="8" w:line="107" w:lineRule="exact"/>
              <w:ind w:right="14"/>
              <w:rPr>
                <w:sz w:val="11"/>
              </w:rPr>
            </w:pPr>
            <w:r>
              <w:rPr>
                <w:sz w:val="11"/>
              </w:rPr>
              <w:t>33%</w:t>
            </w:r>
          </w:p>
        </w:tc>
        <w:tc>
          <w:tcPr>
            <w:tcW w:w="692" w:type="dxa"/>
          </w:tcPr>
          <w:p w14:paraId="342FE04E" w14:textId="77777777" w:rsidR="00840236" w:rsidRDefault="00000000">
            <w:pPr>
              <w:pStyle w:val="TableParagraph"/>
              <w:spacing w:before="8" w:line="107" w:lineRule="exact"/>
              <w:ind w:right="7"/>
              <w:rPr>
                <w:sz w:val="11"/>
              </w:rPr>
            </w:pPr>
            <w:r>
              <w:rPr>
                <w:sz w:val="11"/>
              </w:rPr>
              <w:t>0,00</w:t>
            </w:r>
          </w:p>
        </w:tc>
        <w:tc>
          <w:tcPr>
            <w:tcW w:w="820" w:type="dxa"/>
          </w:tcPr>
          <w:p w14:paraId="2BBCEC80" w14:textId="77777777" w:rsidR="00840236" w:rsidRDefault="00000000">
            <w:pPr>
              <w:pStyle w:val="TableParagraph"/>
              <w:spacing w:before="8" w:line="107" w:lineRule="exact"/>
              <w:ind w:right="7"/>
              <w:rPr>
                <w:sz w:val="11"/>
              </w:rPr>
            </w:pPr>
            <w:r>
              <w:rPr>
                <w:sz w:val="11"/>
              </w:rPr>
              <w:t>1.624,10</w:t>
            </w:r>
          </w:p>
        </w:tc>
        <w:tc>
          <w:tcPr>
            <w:tcW w:w="888" w:type="dxa"/>
          </w:tcPr>
          <w:p w14:paraId="09C9AE04" w14:textId="77777777" w:rsidR="00840236" w:rsidRDefault="00000000">
            <w:pPr>
              <w:pStyle w:val="TableParagraph"/>
              <w:spacing w:before="8" w:line="107" w:lineRule="exact"/>
              <w:ind w:right="5"/>
              <w:rPr>
                <w:sz w:val="11"/>
              </w:rPr>
            </w:pPr>
            <w:r>
              <w:rPr>
                <w:sz w:val="11"/>
              </w:rPr>
              <w:t>225,90</w:t>
            </w:r>
          </w:p>
        </w:tc>
      </w:tr>
      <w:tr w:rsidR="00840236" w14:paraId="08A5CBB2" w14:textId="77777777">
        <w:trPr>
          <w:trHeight w:val="135"/>
        </w:trPr>
        <w:tc>
          <w:tcPr>
            <w:tcW w:w="744" w:type="dxa"/>
          </w:tcPr>
          <w:p w14:paraId="4D25ACC4" w14:textId="77777777" w:rsidR="00840236" w:rsidRDefault="00000000">
            <w:pPr>
              <w:pStyle w:val="TableParagraph"/>
              <w:spacing w:before="8" w:line="107" w:lineRule="exact"/>
              <w:ind w:left="110"/>
              <w:jc w:val="center"/>
              <w:rPr>
                <w:sz w:val="11"/>
              </w:rPr>
            </w:pPr>
            <w:r>
              <w:rPr>
                <w:sz w:val="11"/>
              </w:rPr>
              <w:t>2060000004</w:t>
            </w:r>
          </w:p>
        </w:tc>
        <w:tc>
          <w:tcPr>
            <w:tcW w:w="3215" w:type="dxa"/>
          </w:tcPr>
          <w:p w14:paraId="3961ACE0" w14:textId="77777777" w:rsidR="00840236" w:rsidRDefault="00000000">
            <w:pPr>
              <w:pStyle w:val="TableParagraph"/>
              <w:spacing w:before="8" w:line="107" w:lineRule="exact"/>
              <w:ind w:left="20"/>
              <w:jc w:val="left"/>
              <w:rPr>
                <w:sz w:val="11"/>
              </w:rPr>
            </w:pPr>
            <w:r>
              <w:rPr>
                <w:sz w:val="11"/>
              </w:rPr>
              <w:t>APLIC.INFOR.FPCT</w:t>
            </w:r>
          </w:p>
        </w:tc>
        <w:tc>
          <w:tcPr>
            <w:tcW w:w="692" w:type="dxa"/>
          </w:tcPr>
          <w:p w14:paraId="7331E6C3" w14:textId="77777777" w:rsidR="00840236" w:rsidRDefault="00000000">
            <w:pPr>
              <w:pStyle w:val="TableParagraph"/>
              <w:spacing w:before="8" w:line="107" w:lineRule="exact"/>
              <w:ind w:right="9"/>
              <w:rPr>
                <w:sz w:val="11"/>
              </w:rPr>
            </w:pPr>
            <w:r>
              <w:rPr>
                <w:sz w:val="11"/>
              </w:rPr>
              <w:t>31/07/2020</w:t>
            </w:r>
          </w:p>
        </w:tc>
        <w:tc>
          <w:tcPr>
            <w:tcW w:w="846" w:type="dxa"/>
          </w:tcPr>
          <w:p w14:paraId="5C6EBB6D" w14:textId="77777777" w:rsidR="00840236" w:rsidRDefault="00000000">
            <w:pPr>
              <w:pStyle w:val="TableParagraph"/>
              <w:spacing w:before="8" w:line="107" w:lineRule="exact"/>
              <w:ind w:right="9"/>
              <w:rPr>
                <w:sz w:val="11"/>
              </w:rPr>
            </w:pPr>
            <w:r>
              <w:rPr>
                <w:sz w:val="11"/>
              </w:rPr>
              <w:t>4.200,00</w:t>
            </w:r>
          </w:p>
        </w:tc>
        <w:tc>
          <w:tcPr>
            <w:tcW w:w="812" w:type="dxa"/>
          </w:tcPr>
          <w:p w14:paraId="1F1936B7" w14:textId="77777777" w:rsidR="00840236" w:rsidRDefault="00000000">
            <w:pPr>
              <w:pStyle w:val="TableParagraph"/>
              <w:spacing w:before="8" w:line="107" w:lineRule="exact"/>
              <w:ind w:right="14"/>
              <w:rPr>
                <w:sz w:val="11"/>
              </w:rPr>
            </w:pPr>
            <w:r>
              <w:rPr>
                <w:sz w:val="11"/>
              </w:rPr>
              <w:t>33%</w:t>
            </w:r>
          </w:p>
        </w:tc>
        <w:tc>
          <w:tcPr>
            <w:tcW w:w="692" w:type="dxa"/>
          </w:tcPr>
          <w:p w14:paraId="2554D676" w14:textId="77777777" w:rsidR="00840236" w:rsidRDefault="00000000">
            <w:pPr>
              <w:pStyle w:val="TableParagraph"/>
              <w:spacing w:before="8" w:line="107" w:lineRule="exact"/>
              <w:ind w:right="7"/>
              <w:rPr>
                <w:sz w:val="11"/>
              </w:rPr>
            </w:pPr>
            <w:r>
              <w:rPr>
                <w:sz w:val="11"/>
              </w:rPr>
              <w:t>0,00</w:t>
            </w:r>
          </w:p>
        </w:tc>
        <w:tc>
          <w:tcPr>
            <w:tcW w:w="820" w:type="dxa"/>
          </w:tcPr>
          <w:p w14:paraId="42B42763" w14:textId="77777777" w:rsidR="00840236" w:rsidRDefault="00000000">
            <w:pPr>
              <w:pStyle w:val="TableParagraph"/>
              <w:spacing w:before="8" w:line="107" w:lineRule="exact"/>
              <w:ind w:right="7"/>
              <w:rPr>
                <w:sz w:val="11"/>
              </w:rPr>
            </w:pPr>
            <w:r>
              <w:rPr>
                <w:sz w:val="11"/>
              </w:rPr>
              <w:t>3.352,98</w:t>
            </w:r>
          </w:p>
        </w:tc>
        <w:tc>
          <w:tcPr>
            <w:tcW w:w="888" w:type="dxa"/>
          </w:tcPr>
          <w:p w14:paraId="1457D57D" w14:textId="77777777" w:rsidR="00840236" w:rsidRDefault="00000000">
            <w:pPr>
              <w:pStyle w:val="TableParagraph"/>
              <w:spacing w:before="8" w:line="107" w:lineRule="exact"/>
              <w:ind w:right="5"/>
              <w:rPr>
                <w:sz w:val="11"/>
              </w:rPr>
            </w:pPr>
            <w:r>
              <w:rPr>
                <w:sz w:val="11"/>
              </w:rPr>
              <w:t>847,02</w:t>
            </w:r>
          </w:p>
        </w:tc>
      </w:tr>
      <w:tr w:rsidR="00840236" w14:paraId="666FE3E4" w14:textId="77777777">
        <w:trPr>
          <w:trHeight w:val="135"/>
        </w:trPr>
        <w:tc>
          <w:tcPr>
            <w:tcW w:w="744" w:type="dxa"/>
          </w:tcPr>
          <w:p w14:paraId="5B841061" w14:textId="77777777" w:rsidR="00840236" w:rsidRDefault="00000000">
            <w:pPr>
              <w:pStyle w:val="TableParagraph"/>
              <w:spacing w:before="8" w:line="107" w:lineRule="exact"/>
              <w:ind w:left="110"/>
              <w:jc w:val="center"/>
              <w:rPr>
                <w:sz w:val="11"/>
              </w:rPr>
            </w:pPr>
            <w:r>
              <w:rPr>
                <w:sz w:val="11"/>
              </w:rPr>
              <w:t>2060000004</w:t>
            </w:r>
          </w:p>
        </w:tc>
        <w:tc>
          <w:tcPr>
            <w:tcW w:w="3215" w:type="dxa"/>
          </w:tcPr>
          <w:p w14:paraId="74753339" w14:textId="77777777" w:rsidR="00840236" w:rsidRDefault="00000000">
            <w:pPr>
              <w:pStyle w:val="TableParagraph"/>
              <w:spacing w:before="8" w:line="107" w:lineRule="exact"/>
              <w:ind w:left="20"/>
              <w:jc w:val="left"/>
              <w:rPr>
                <w:sz w:val="11"/>
              </w:rPr>
            </w:pPr>
            <w:r>
              <w:rPr>
                <w:sz w:val="11"/>
              </w:rPr>
              <w:t>APLIC.INFOR.FPCT</w:t>
            </w:r>
          </w:p>
        </w:tc>
        <w:tc>
          <w:tcPr>
            <w:tcW w:w="692" w:type="dxa"/>
          </w:tcPr>
          <w:p w14:paraId="4F3B17AE" w14:textId="77777777" w:rsidR="00840236" w:rsidRDefault="00000000">
            <w:pPr>
              <w:pStyle w:val="TableParagraph"/>
              <w:spacing w:before="8" w:line="107" w:lineRule="exact"/>
              <w:ind w:right="9"/>
              <w:rPr>
                <w:sz w:val="11"/>
              </w:rPr>
            </w:pPr>
            <w:r>
              <w:rPr>
                <w:sz w:val="11"/>
              </w:rPr>
              <w:t>06/09/2020</w:t>
            </w:r>
          </w:p>
        </w:tc>
        <w:tc>
          <w:tcPr>
            <w:tcW w:w="846" w:type="dxa"/>
          </w:tcPr>
          <w:p w14:paraId="29083F5C" w14:textId="77777777" w:rsidR="00840236" w:rsidRDefault="00000000">
            <w:pPr>
              <w:pStyle w:val="TableParagraph"/>
              <w:spacing w:before="8" w:line="107" w:lineRule="exact"/>
              <w:ind w:right="9"/>
              <w:rPr>
                <w:sz w:val="11"/>
              </w:rPr>
            </w:pPr>
            <w:r>
              <w:rPr>
                <w:sz w:val="11"/>
              </w:rPr>
              <w:t>4.431,00</w:t>
            </w:r>
          </w:p>
        </w:tc>
        <w:tc>
          <w:tcPr>
            <w:tcW w:w="812" w:type="dxa"/>
          </w:tcPr>
          <w:p w14:paraId="3C737B66" w14:textId="77777777" w:rsidR="00840236" w:rsidRDefault="00000000">
            <w:pPr>
              <w:pStyle w:val="TableParagraph"/>
              <w:spacing w:before="8" w:line="107" w:lineRule="exact"/>
              <w:ind w:right="14"/>
              <w:rPr>
                <w:sz w:val="11"/>
              </w:rPr>
            </w:pPr>
            <w:r>
              <w:rPr>
                <w:sz w:val="11"/>
              </w:rPr>
              <w:t>33%</w:t>
            </w:r>
          </w:p>
        </w:tc>
        <w:tc>
          <w:tcPr>
            <w:tcW w:w="692" w:type="dxa"/>
          </w:tcPr>
          <w:p w14:paraId="3551BCC4" w14:textId="77777777" w:rsidR="00840236" w:rsidRDefault="00000000">
            <w:pPr>
              <w:pStyle w:val="TableParagraph"/>
              <w:spacing w:before="8" w:line="107" w:lineRule="exact"/>
              <w:ind w:right="7"/>
              <w:rPr>
                <w:sz w:val="11"/>
              </w:rPr>
            </w:pPr>
            <w:r>
              <w:rPr>
                <w:sz w:val="11"/>
              </w:rPr>
              <w:t>0,00</w:t>
            </w:r>
          </w:p>
        </w:tc>
        <w:tc>
          <w:tcPr>
            <w:tcW w:w="820" w:type="dxa"/>
          </w:tcPr>
          <w:p w14:paraId="1BC37456" w14:textId="77777777" w:rsidR="00840236" w:rsidRDefault="00000000">
            <w:pPr>
              <w:pStyle w:val="TableParagraph"/>
              <w:spacing w:before="8" w:line="107" w:lineRule="exact"/>
              <w:ind w:right="7"/>
              <w:rPr>
                <w:sz w:val="11"/>
              </w:rPr>
            </w:pPr>
            <w:r>
              <w:rPr>
                <w:sz w:val="11"/>
              </w:rPr>
              <w:t>3.389,17</w:t>
            </w:r>
          </w:p>
        </w:tc>
        <w:tc>
          <w:tcPr>
            <w:tcW w:w="888" w:type="dxa"/>
          </w:tcPr>
          <w:p w14:paraId="3452C582" w14:textId="77777777" w:rsidR="00840236" w:rsidRDefault="00000000">
            <w:pPr>
              <w:pStyle w:val="TableParagraph"/>
              <w:spacing w:before="8" w:line="107" w:lineRule="exact"/>
              <w:ind w:right="5"/>
              <w:rPr>
                <w:sz w:val="11"/>
              </w:rPr>
            </w:pPr>
            <w:r>
              <w:rPr>
                <w:sz w:val="11"/>
              </w:rPr>
              <w:t>1.041,83</w:t>
            </w:r>
          </w:p>
        </w:tc>
      </w:tr>
      <w:tr w:rsidR="00840236" w14:paraId="4BF09930" w14:textId="77777777">
        <w:trPr>
          <w:trHeight w:val="135"/>
        </w:trPr>
        <w:tc>
          <w:tcPr>
            <w:tcW w:w="744" w:type="dxa"/>
          </w:tcPr>
          <w:p w14:paraId="6D868F98" w14:textId="77777777" w:rsidR="00840236" w:rsidRDefault="00000000">
            <w:pPr>
              <w:pStyle w:val="TableParagraph"/>
              <w:spacing w:before="8" w:line="107" w:lineRule="exact"/>
              <w:ind w:left="110"/>
              <w:jc w:val="center"/>
              <w:rPr>
                <w:sz w:val="11"/>
              </w:rPr>
            </w:pPr>
            <w:r>
              <w:rPr>
                <w:sz w:val="11"/>
              </w:rPr>
              <w:t>2060000004</w:t>
            </w:r>
          </w:p>
        </w:tc>
        <w:tc>
          <w:tcPr>
            <w:tcW w:w="3215" w:type="dxa"/>
          </w:tcPr>
          <w:p w14:paraId="5E3FBE64" w14:textId="77777777" w:rsidR="00840236" w:rsidRDefault="00000000">
            <w:pPr>
              <w:pStyle w:val="TableParagraph"/>
              <w:spacing w:before="8" w:line="107" w:lineRule="exact"/>
              <w:ind w:left="20"/>
              <w:jc w:val="left"/>
              <w:rPr>
                <w:sz w:val="11"/>
              </w:rPr>
            </w:pPr>
            <w:r>
              <w:rPr>
                <w:sz w:val="11"/>
              </w:rPr>
              <w:t>APLIC.INFOR.FPCT</w:t>
            </w:r>
          </w:p>
        </w:tc>
        <w:tc>
          <w:tcPr>
            <w:tcW w:w="692" w:type="dxa"/>
          </w:tcPr>
          <w:p w14:paraId="4E77EC0D" w14:textId="77777777" w:rsidR="00840236" w:rsidRDefault="00000000">
            <w:pPr>
              <w:pStyle w:val="TableParagraph"/>
              <w:spacing w:before="8" w:line="107" w:lineRule="exact"/>
              <w:ind w:right="9"/>
              <w:rPr>
                <w:sz w:val="11"/>
              </w:rPr>
            </w:pPr>
            <w:r>
              <w:rPr>
                <w:sz w:val="11"/>
              </w:rPr>
              <w:t>06/09/2020</w:t>
            </w:r>
          </w:p>
        </w:tc>
        <w:tc>
          <w:tcPr>
            <w:tcW w:w="846" w:type="dxa"/>
          </w:tcPr>
          <w:p w14:paraId="69A793E0" w14:textId="77777777" w:rsidR="00840236" w:rsidRDefault="00000000">
            <w:pPr>
              <w:pStyle w:val="TableParagraph"/>
              <w:spacing w:before="8" w:line="107" w:lineRule="exact"/>
              <w:ind w:right="9"/>
              <w:rPr>
                <w:sz w:val="11"/>
              </w:rPr>
            </w:pPr>
            <w:r>
              <w:rPr>
                <w:sz w:val="11"/>
              </w:rPr>
              <w:t>2.600,00</w:t>
            </w:r>
          </w:p>
        </w:tc>
        <w:tc>
          <w:tcPr>
            <w:tcW w:w="812" w:type="dxa"/>
          </w:tcPr>
          <w:p w14:paraId="5CE0DA74" w14:textId="77777777" w:rsidR="00840236" w:rsidRDefault="00000000">
            <w:pPr>
              <w:pStyle w:val="TableParagraph"/>
              <w:spacing w:before="8" w:line="107" w:lineRule="exact"/>
              <w:ind w:right="14"/>
              <w:rPr>
                <w:sz w:val="11"/>
              </w:rPr>
            </w:pPr>
            <w:r>
              <w:rPr>
                <w:sz w:val="11"/>
              </w:rPr>
              <w:t>33%</w:t>
            </w:r>
          </w:p>
        </w:tc>
        <w:tc>
          <w:tcPr>
            <w:tcW w:w="692" w:type="dxa"/>
          </w:tcPr>
          <w:p w14:paraId="39298B6D" w14:textId="77777777" w:rsidR="00840236" w:rsidRDefault="00000000">
            <w:pPr>
              <w:pStyle w:val="TableParagraph"/>
              <w:spacing w:before="8" w:line="107" w:lineRule="exact"/>
              <w:ind w:right="7"/>
              <w:rPr>
                <w:sz w:val="11"/>
              </w:rPr>
            </w:pPr>
            <w:r>
              <w:rPr>
                <w:sz w:val="11"/>
              </w:rPr>
              <w:t>0,00</w:t>
            </w:r>
          </w:p>
        </w:tc>
        <w:tc>
          <w:tcPr>
            <w:tcW w:w="820" w:type="dxa"/>
          </w:tcPr>
          <w:p w14:paraId="09D6B509" w14:textId="77777777" w:rsidR="00840236" w:rsidRDefault="00000000">
            <w:pPr>
              <w:pStyle w:val="TableParagraph"/>
              <w:spacing w:before="8" w:line="107" w:lineRule="exact"/>
              <w:ind w:right="7"/>
              <w:rPr>
                <w:sz w:val="11"/>
              </w:rPr>
            </w:pPr>
            <w:r>
              <w:rPr>
                <w:sz w:val="11"/>
              </w:rPr>
              <w:t>1.988,68</w:t>
            </w:r>
          </w:p>
        </w:tc>
        <w:tc>
          <w:tcPr>
            <w:tcW w:w="888" w:type="dxa"/>
          </w:tcPr>
          <w:p w14:paraId="0CEBC4FB" w14:textId="77777777" w:rsidR="00840236" w:rsidRDefault="00000000">
            <w:pPr>
              <w:pStyle w:val="TableParagraph"/>
              <w:spacing w:before="8" w:line="107" w:lineRule="exact"/>
              <w:ind w:right="5"/>
              <w:rPr>
                <w:sz w:val="11"/>
              </w:rPr>
            </w:pPr>
            <w:r>
              <w:rPr>
                <w:sz w:val="11"/>
              </w:rPr>
              <w:t>611,32</w:t>
            </w:r>
          </w:p>
        </w:tc>
      </w:tr>
      <w:tr w:rsidR="00840236" w14:paraId="45974D75" w14:textId="77777777">
        <w:trPr>
          <w:trHeight w:val="135"/>
        </w:trPr>
        <w:tc>
          <w:tcPr>
            <w:tcW w:w="744" w:type="dxa"/>
          </w:tcPr>
          <w:p w14:paraId="6831B5A1" w14:textId="77777777" w:rsidR="00840236" w:rsidRDefault="00000000">
            <w:pPr>
              <w:pStyle w:val="TableParagraph"/>
              <w:spacing w:before="8" w:line="107" w:lineRule="exact"/>
              <w:ind w:left="110"/>
              <w:jc w:val="center"/>
              <w:rPr>
                <w:sz w:val="11"/>
              </w:rPr>
            </w:pPr>
            <w:r>
              <w:rPr>
                <w:sz w:val="11"/>
              </w:rPr>
              <w:t>2060119158</w:t>
            </w:r>
          </w:p>
        </w:tc>
        <w:tc>
          <w:tcPr>
            <w:tcW w:w="3215" w:type="dxa"/>
          </w:tcPr>
          <w:p w14:paraId="5611D09B" w14:textId="77777777" w:rsidR="00840236" w:rsidRDefault="00000000">
            <w:pPr>
              <w:pStyle w:val="TableParagraph"/>
              <w:spacing w:before="8" w:line="107" w:lineRule="exact"/>
              <w:ind w:left="20"/>
              <w:jc w:val="left"/>
              <w:rPr>
                <w:sz w:val="11"/>
              </w:rPr>
            </w:pPr>
            <w:r>
              <w:rPr>
                <w:sz w:val="11"/>
              </w:rPr>
              <w:t>APLIC.INFOR.C2019/158 MAC</w:t>
            </w:r>
          </w:p>
        </w:tc>
        <w:tc>
          <w:tcPr>
            <w:tcW w:w="692" w:type="dxa"/>
          </w:tcPr>
          <w:p w14:paraId="047CB276" w14:textId="77777777" w:rsidR="00840236" w:rsidRDefault="00000000">
            <w:pPr>
              <w:pStyle w:val="TableParagraph"/>
              <w:spacing w:before="8" w:line="107" w:lineRule="exact"/>
              <w:ind w:right="9"/>
              <w:rPr>
                <w:sz w:val="11"/>
              </w:rPr>
            </w:pPr>
            <w:r>
              <w:rPr>
                <w:sz w:val="11"/>
              </w:rPr>
              <w:t>31/01/2020</w:t>
            </w:r>
          </w:p>
        </w:tc>
        <w:tc>
          <w:tcPr>
            <w:tcW w:w="846" w:type="dxa"/>
          </w:tcPr>
          <w:p w14:paraId="3ED71EC7" w14:textId="77777777" w:rsidR="00840236" w:rsidRDefault="00000000">
            <w:pPr>
              <w:pStyle w:val="TableParagraph"/>
              <w:spacing w:before="8" w:line="107" w:lineRule="exact"/>
              <w:ind w:right="9"/>
              <w:rPr>
                <w:sz w:val="11"/>
              </w:rPr>
            </w:pPr>
            <w:r>
              <w:rPr>
                <w:sz w:val="11"/>
              </w:rPr>
              <w:t>3.690,00</w:t>
            </w:r>
          </w:p>
        </w:tc>
        <w:tc>
          <w:tcPr>
            <w:tcW w:w="812" w:type="dxa"/>
          </w:tcPr>
          <w:p w14:paraId="5DC47DD3" w14:textId="77777777" w:rsidR="00840236" w:rsidRDefault="00000000">
            <w:pPr>
              <w:pStyle w:val="TableParagraph"/>
              <w:spacing w:before="8" w:line="107" w:lineRule="exact"/>
              <w:ind w:right="14"/>
              <w:rPr>
                <w:sz w:val="11"/>
              </w:rPr>
            </w:pPr>
            <w:r>
              <w:rPr>
                <w:sz w:val="11"/>
              </w:rPr>
              <w:t>33%</w:t>
            </w:r>
          </w:p>
        </w:tc>
        <w:tc>
          <w:tcPr>
            <w:tcW w:w="692" w:type="dxa"/>
          </w:tcPr>
          <w:p w14:paraId="561BF712" w14:textId="77777777" w:rsidR="00840236" w:rsidRDefault="00000000">
            <w:pPr>
              <w:pStyle w:val="TableParagraph"/>
              <w:spacing w:before="8" w:line="107" w:lineRule="exact"/>
              <w:ind w:right="7"/>
              <w:rPr>
                <w:sz w:val="11"/>
              </w:rPr>
            </w:pPr>
            <w:r>
              <w:rPr>
                <w:sz w:val="11"/>
              </w:rPr>
              <w:t>0,00</w:t>
            </w:r>
          </w:p>
        </w:tc>
        <w:tc>
          <w:tcPr>
            <w:tcW w:w="820" w:type="dxa"/>
          </w:tcPr>
          <w:p w14:paraId="09E24B34" w14:textId="77777777" w:rsidR="00840236" w:rsidRDefault="00000000">
            <w:pPr>
              <w:pStyle w:val="TableParagraph"/>
              <w:spacing w:before="8" w:line="107" w:lineRule="exact"/>
              <w:ind w:right="7"/>
              <w:rPr>
                <w:sz w:val="11"/>
              </w:rPr>
            </w:pPr>
            <w:r>
              <w:rPr>
                <w:sz w:val="11"/>
              </w:rPr>
              <w:t>3.553,02</w:t>
            </w:r>
          </w:p>
        </w:tc>
        <w:tc>
          <w:tcPr>
            <w:tcW w:w="888" w:type="dxa"/>
          </w:tcPr>
          <w:p w14:paraId="496BBF50" w14:textId="77777777" w:rsidR="00840236" w:rsidRDefault="00000000">
            <w:pPr>
              <w:pStyle w:val="TableParagraph"/>
              <w:spacing w:before="8" w:line="107" w:lineRule="exact"/>
              <w:ind w:right="5"/>
              <w:rPr>
                <w:sz w:val="11"/>
              </w:rPr>
            </w:pPr>
            <w:r>
              <w:rPr>
                <w:sz w:val="11"/>
              </w:rPr>
              <w:t>136,98</w:t>
            </w:r>
          </w:p>
        </w:tc>
      </w:tr>
      <w:tr w:rsidR="00840236" w14:paraId="5B9E1A6C" w14:textId="77777777">
        <w:trPr>
          <w:trHeight w:val="135"/>
        </w:trPr>
        <w:tc>
          <w:tcPr>
            <w:tcW w:w="744" w:type="dxa"/>
          </w:tcPr>
          <w:p w14:paraId="588362D6" w14:textId="77777777" w:rsidR="00840236" w:rsidRDefault="00000000">
            <w:pPr>
              <w:pStyle w:val="TableParagraph"/>
              <w:spacing w:before="8" w:line="107" w:lineRule="exact"/>
              <w:ind w:left="110"/>
              <w:jc w:val="center"/>
              <w:rPr>
                <w:sz w:val="11"/>
              </w:rPr>
            </w:pPr>
            <w:r>
              <w:rPr>
                <w:sz w:val="11"/>
              </w:rPr>
              <w:t>2060119158</w:t>
            </w:r>
          </w:p>
        </w:tc>
        <w:tc>
          <w:tcPr>
            <w:tcW w:w="3215" w:type="dxa"/>
          </w:tcPr>
          <w:p w14:paraId="437383B5" w14:textId="77777777" w:rsidR="00840236" w:rsidRDefault="00000000">
            <w:pPr>
              <w:pStyle w:val="TableParagraph"/>
              <w:spacing w:before="8" w:line="107" w:lineRule="exact"/>
              <w:ind w:left="20"/>
              <w:jc w:val="left"/>
              <w:rPr>
                <w:sz w:val="11"/>
              </w:rPr>
            </w:pPr>
            <w:r>
              <w:rPr>
                <w:sz w:val="11"/>
              </w:rPr>
              <w:t>APLIC.INFOR.C2019/158 MAC</w:t>
            </w:r>
          </w:p>
        </w:tc>
        <w:tc>
          <w:tcPr>
            <w:tcW w:w="692" w:type="dxa"/>
          </w:tcPr>
          <w:p w14:paraId="41909A09" w14:textId="77777777" w:rsidR="00840236" w:rsidRDefault="00000000">
            <w:pPr>
              <w:pStyle w:val="TableParagraph"/>
              <w:spacing w:before="8" w:line="107" w:lineRule="exact"/>
              <w:ind w:right="9"/>
              <w:rPr>
                <w:sz w:val="11"/>
              </w:rPr>
            </w:pPr>
            <w:r>
              <w:rPr>
                <w:sz w:val="11"/>
              </w:rPr>
              <w:t>31/01/2020</w:t>
            </w:r>
          </w:p>
        </w:tc>
        <w:tc>
          <w:tcPr>
            <w:tcW w:w="846" w:type="dxa"/>
          </w:tcPr>
          <w:p w14:paraId="63721898" w14:textId="77777777" w:rsidR="00840236" w:rsidRDefault="00000000">
            <w:pPr>
              <w:pStyle w:val="TableParagraph"/>
              <w:spacing w:before="8" w:line="107" w:lineRule="exact"/>
              <w:ind w:right="9"/>
              <w:rPr>
                <w:sz w:val="11"/>
              </w:rPr>
            </w:pPr>
            <w:r>
              <w:rPr>
                <w:sz w:val="11"/>
              </w:rPr>
              <w:t>2.714,00</w:t>
            </w:r>
          </w:p>
        </w:tc>
        <w:tc>
          <w:tcPr>
            <w:tcW w:w="812" w:type="dxa"/>
          </w:tcPr>
          <w:p w14:paraId="2B266A71" w14:textId="77777777" w:rsidR="00840236" w:rsidRDefault="00000000">
            <w:pPr>
              <w:pStyle w:val="TableParagraph"/>
              <w:spacing w:before="8" w:line="107" w:lineRule="exact"/>
              <w:ind w:right="14"/>
              <w:rPr>
                <w:sz w:val="11"/>
              </w:rPr>
            </w:pPr>
            <w:r>
              <w:rPr>
                <w:sz w:val="11"/>
              </w:rPr>
              <w:t>33%</w:t>
            </w:r>
          </w:p>
        </w:tc>
        <w:tc>
          <w:tcPr>
            <w:tcW w:w="692" w:type="dxa"/>
          </w:tcPr>
          <w:p w14:paraId="7BCE481D" w14:textId="77777777" w:rsidR="00840236" w:rsidRDefault="00000000">
            <w:pPr>
              <w:pStyle w:val="TableParagraph"/>
              <w:spacing w:before="8" w:line="107" w:lineRule="exact"/>
              <w:ind w:right="7"/>
              <w:rPr>
                <w:sz w:val="11"/>
              </w:rPr>
            </w:pPr>
            <w:r>
              <w:rPr>
                <w:sz w:val="11"/>
              </w:rPr>
              <w:t>0,00</w:t>
            </w:r>
          </w:p>
        </w:tc>
        <w:tc>
          <w:tcPr>
            <w:tcW w:w="820" w:type="dxa"/>
          </w:tcPr>
          <w:p w14:paraId="33B18349" w14:textId="77777777" w:rsidR="00840236" w:rsidRDefault="00000000">
            <w:pPr>
              <w:pStyle w:val="TableParagraph"/>
              <w:spacing w:before="8" w:line="107" w:lineRule="exact"/>
              <w:ind w:right="7"/>
              <w:rPr>
                <w:sz w:val="11"/>
              </w:rPr>
            </w:pPr>
            <w:r>
              <w:rPr>
                <w:sz w:val="11"/>
              </w:rPr>
              <w:t>2.613,25</w:t>
            </w:r>
          </w:p>
        </w:tc>
        <w:tc>
          <w:tcPr>
            <w:tcW w:w="888" w:type="dxa"/>
          </w:tcPr>
          <w:p w14:paraId="3C066003" w14:textId="77777777" w:rsidR="00840236" w:rsidRDefault="00000000">
            <w:pPr>
              <w:pStyle w:val="TableParagraph"/>
              <w:spacing w:before="8" w:line="107" w:lineRule="exact"/>
              <w:ind w:right="5"/>
              <w:rPr>
                <w:sz w:val="11"/>
              </w:rPr>
            </w:pPr>
            <w:r>
              <w:rPr>
                <w:sz w:val="11"/>
              </w:rPr>
              <w:t>100,75</w:t>
            </w:r>
          </w:p>
        </w:tc>
      </w:tr>
      <w:tr w:rsidR="00840236" w14:paraId="373C1F3E" w14:textId="77777777">
        <w:trPr>
          <w:trHeight w:val="135"/>
        </w:trPr>
        <w:tc>
          <w:tcPr>
            <w:tcW w:w="744" w:type="dxa"/>
          </w:tcPr>
          <w:p w14:paraId="5B687813" w14:textId="77777777" w:rsidR="00840236" w:rsidRDefault="00000000">
            <w:pPr>
              <w:pStyle w:val="TableParagraph"/>
              <w:spacing w:before="8" w:line="107" w:lineRule="exact"/>
              <w:ind w:left="110"/>
              <w:jc w:val="center"/>
              <w:rPr>
                <w:sz w:val="11"/>
              </w:rPr>
            </w:pPr>
            <w:r>
              <w:rPr>
                <w:sz w:val="11"/>
              </w:rPr>
              <w:t>2060217016</w:t>
            </w:r>
          </w:p>
        </w:tc>
        <w:tc>
          <w:tcPr>
            <w:tcW w:w="3215" w:type="dxa"/>
          </w:tcPr>
          <w:p w14:paraId="51D35EBF" w14:textId="77777777" w:rsidR="00840236" w:rsidRDefault="00000000">
            <w:pPr>
              <w:pStyle w:val="TableParagraph"/>
              <w:spacing w:before="8" w:line="107" w:lineRule="exact"/>
              <w:ind w:left="20"/>
              <w:jc w:val="left"/>
              <w:rPr>
                <w:sz w:val="11"/>
              </w:rPr>
            </w:pPr>
            <w:r>
              <w:rPr>
                <w:sz w:val="11"/>
              </w:rPr>
              <w:t>APLIC.INFOR P2017/16 SOCLIMPACT</w:t>
            </w:r>
          </w:p>
        </w:tc>
        <w:tc>
          <w:tcPr>
            <w:tcW w:w="692" w:type="dxa"/>
          </w:tcPr>
          <w:p w14:paraId="34E6AA2B" w14:textId="77777777" w:rsidR="00840236" w:rsidRDefault="00000000">
            <w:pPr>
              <w:pStyle w:val="TableParagraph"/>
              <w:spacing w:before="8" w:line="107" w:lineRule="exact"/>
              <w:ind w:right="9"/>
              <w:rPr>
                <w:sz w:val="11"/>
              </w:rPr>
            </w:pPr>
            <w:r>
              <w:rPr>
                <w:sz w:val="11"/>
              </w:rPr>
              <w:t>01/07/2020</w:t>
            </w:r>
          </w:p>
        </w:tc>
        <w:tc>
          <w:tcPr>
            <w:tcW w:w="846" w:type="dxa"/>
          </w:tcPr>
          <w:p w14:paraId="101AF2DD" w14:textId="77777777" w:rsidR="00840236" w:rsidRDefault="00000000">
            <w:pPr>
              <w:pStyle w:val="TableParagraph"/>
              <w:spacing w:before="8" w:line="107" w:lineRule="exact"/>
              <w:ind w:right="9"/>
              <w:rPr>
                <w:sz w:val="11"/>
              </w:rPr>
            </w:pPr>
            <w:r>
              <w:rPr>
                <w:sz w:val="11"/>
              </w:rPr>
              <w:t>5.706,66</w:t>
            </w:r>
          </w:p>
        </w:tc>
        <w:tc>
          <w:tcPr>
            <w:tcW w:w="812" w:type="dxa"/>
          </w:tcPr>
          <w:p w14:paraId="74E3C772" w14:textId="77777777" w:rsidR="00840236" w:rsidRDefault="00000000">
            <w:pPr>
              <w:pStyle w:val="TableParagraph"/>
              <w:spacing w:before="8" w:line="107" w:lineRule="exact"/>
              <w:ind w:right="14"/>
              <w:rPr>
                <w:sz w:val="11"/>
              </w:rPr>
            </w:pPr>
            <w:r>
              <w:rPr>
                <w:sz w:val="11"/>
              </w:rPr>
              <w:t>33%</w:t>
            </w:r>
          </w:p>
        </w:tc>
        <w:tc>
          <w:tcPr>
            <w:tcW w:w="692" w:type="dxa"/>
          </w:tcPr>
          <w:p w14:paraId="61676556" w14:textId="77777777" w:rsidR="00840236" w:rsidRDefault="00000000">
            <w:pPr>
              <w:pStyle w:val="TableParagraph"/>
              <w:spacing w:before="8" w:line="107" w:lineRule="exact"/>
              <w:ind w:right="7"/>
              <w:rPr>
                <w:sz w:val="11"/>
              </w:rPr>
            </w:pPr>
            <w:r>
              <w:rPr>
                <w:sz w:val="11"/>
              </w:rPr>
              <w:t>0,00</w:t>
            </w:r>
          </w:p>
        </w:tc>
        <w:tc>
          <w:tcPr>
            <w:tcW w:w="820" w:type="dxa"/>
          </w:tcPr>
          <w:p w14:paraId="56A77712" w14:textId="77777777" w:rsidR="00840236" w:rsidRDefault="00000000">
            <w:pPr>
              <w:pStyle w:val="TableParagraph"/>
              <w:spacing w:before="8" w:line="107" w:lineRule="exact"/>
              <w:ind w:right="7"/>
              <w:rPr>
                <w:sz w:val="11"/>
              </w:rPr>
            </w:pPr>
            <w:r>
              <w:rPr>
                <w:sz w:val="11"/>
              </w:rPr>
              <w:t>4.710,57</w:t>
            </w:r>
          </w:p>
        </w:tc>
        <w:tc>
          <w:tcPr>
            <w:tcW w:w="888" w:type="dxa"/>
          </w:tcPr>
          <w:p w14:paraId="718FDDC7" w14:textId="77777777" w:rsidR="00840236" w:rsidRDefault="00000000">
            <w:pPr>
              <w:pStyle w:val="TableParagraph"/>
              <w:spacing w:before="8" w:line="107" w:lineRule="exact"/>
              <w:ind w:right="5"/>
              <w:rPr>
                <w:sz w:val="11"/>
              </w:rPr>
            </w:pPr>
            <w:r>
              <w:rPr>
                <w:sz w:val="11"/>
              </w:rPr>
              <w:t>996,09</w:t>
            </w:r>
          </w:p>
        </w:tc>
      </w:tr>
      <w:tr w:rsidR="00840236" w14:paraId="04CAFF43" w14:textId="77777777">
        <w:trPr>
          <w:trHeight w:val="135"/>
        </w:trPr>
        <w:tc>
          <w:tcPr>
            <w:tcW w:w="744" w:type="dxa"/>
          </w:tcPr>
          <w:p w14:paraId="1887626C" w14:textId="77777777" w:rsidR="00840236" w:rsidRDefault="00000000">
            <w:pPr>
              <w:pStyle w:val="TableParagraph"/>
              <w:spacing w:before="8" w:line="107" w:lineRule="exact"/>
              <w:ind w:left="110"/>
              <w:jc w:val="center"/>
              <w:rPr>
                <w:sz w:val="11"/>
              </w:rPr>
            </w:pPr>
            <w:r>
              <w:rPr>
                <w:sz w:val="11"/>
              </w:rPr>
              <w:t>2060217016</w:t>
            </w:r>
          </w:p>
        </w:tc>
        <w:tc>
          <w:tcPr>
            <w:tcW w:w="3215" w:type="dxa"/>
          </w:tcPr>
          <w:p w14:paraId="1CD774FF" w14:textId="77777777" w:rsidR="00840236" w:rsidRDefault="00000000">
            <w:pPr>
              <w:pStyle w:val="TableParagraph"/>
              <w:spacing w:before="8" w:line="107" w:lineRule="exact"/>
              <w:ind w:left="20"/>
              <w:jc w:val="left"/>
              <w:rPr>
                <w:sz w:val="11"/>
              </w:rPr>
            </w:pPr>
            <w:r>
              <w:rPr>
                <w:sz w:val="11"/>
              </w:rPr>
              <w:t>APLIC.INFOR P2017/16 SOCLIMPACT</w:t>
            </w:r>
          </w:p>
        </w:tc>
        <w:tc>
          <w:tcPr>
            <w:tcW w:w="692" w:type="dxa"/>
          </w:tcPr>
          <w:p w14:paraId="10B0111D" w14:textId="77777777" w:rsidR="00840236" w:rsidRDefault="00000000">
            <w:pPr>
              <w:pStyle w:val="TableParagraph"/>
              <w:spacing w:before="8" w:line="107" w:lineRule="exact"/>
              <w:ind w:right="9"/>
              <w:rPr>
                <w:sz w:val="11"/>
              </w:rPr>
            </w:pPr>
            <w:r>
              <w:rPr>
                <w:sz w:val="11"/>
              </w:rPr>
              <w:t>13/11/2020</w:t>
            </w:r>
          </w:p>
        </w:tc>
        <w:tc>
          <w:tcPr>
            <w:tcW w:w="846" w:type="dxa"/>
          </w:tcPr>
          <w:p w14:paraId="4D8D3B09" w14:textId="77777777" w:rsidR="00840236" w:rsidRDefault="00000000">
            <w:pPr>
              <w:pStyle w:val="TableParagraph"/>
              <w:spacing w:before="8" w:line="107" w:lineRule="exact"/>
              <w:ind w:right="9"/>
              <w:rPr>
                <w:sz w:val="11"/>
              </w:rPr>
            </w:pPr>
            <w:r>
              <w:rPr>
                <w:sz w:val="11"/>
              </w:rPr>
              <w:t>7.406,67</w:t>
            </w:r>
          </w:p>
        </w:tc>
        <w:tc>
          <w:tcPr>
            <w:tcW w:w="812" w:type="dxa"/>
          </w:tcPr>
          <w:p w14:paraId="3E1E9645" w14:textId="77777777" w:rsidR="00840236" w:rsidRDefault="00000000">
            <w:pPr>
              <w:pStyle w:val="TableParagraph"/>
              <w:spacing w:before="8" w:line="107" w:lineRule="exact"/>
              <w:ind w:right="14"/>
              <w:rPr>
                <w:sz w:val="11"/>
              </w:rPr>
            </w:pPr>
            <w:r>
              <w:rPr>
                <w:sz w:val="11"/>
              </w:rPr>
              <w:t>33%</w:t>
            </w:r>
          </w:p>
        </w:tc>
        <w:tc>
          <w:tcPr>
            <w:tcW w:w="692" w:type="dxa"/>
          </w:tcPr>
          <w:p w14:paraId="3677B247" w14:textId="77777777" w:rsidR="00840236" w:rsidRDefault="00000000">
            <w:pPr>
              <w:pStyle w:val="TableParagraph"/>
              <w:spacing w:before="8" w:line="107" w:lineRule="exact"/>
              <w:ind w:right="7"/>
              <w:rPr>
                <w:sz w:val="11"/>
              </w:rPr>
            </w:pPr>
            <w:r>
              <w:rPr>
                <w:sz w:val="11"/>
              </w:rPr>
              <w:t>0,00</w:t>
            </w:r>
          </w:p>
        </w:tc>
        <w:tc>
          <w:tcPr>
            <w:tcW w:w="820" w:type="dxa"/>
          </w:tcPr>
          <w:p w14:paraId="28FF2623" w14:textId="77777777" w:rsidR="00840236" w:rsidRDefault="00000000">
            <w:pPr>
              <w:pStyle w:val="TableParagraph"/>
              <w:spacing w:before="8" w:line="107" w:lineRule="exact"/>
              <w:ind w:right="7"/>
              <w:rPr>
                <w:sz w:val="11"/>
              </w:rPr>
            </w:pPr>
            <w:r>
              <w:rPr>
                <w:sz w:val="11"/>
              </w:rPr>
              <w:t>5.209,83</w:t>
            </w:r>
          </w:p>
        </w:tc>
        <w:tc>
          <w:tcPr>
            <w:tcW w:w="888" w:type="dxa"/>
          </w:tcPr>
          <w:p w14:paraId="5F66C61C" w14:textId="77777777" w:rsidR="00840236" w:rsidRDefault="00000000">
            <w:pPr>
              <w:pStyle w:val="TableParagraph"/>
              <w:spacing w:before="8" w:line="107" w:lineRule="exact"/>
              <w:ind w:right="5"/>
              <w:rPr>
                <w:sz w:val="11"/>
              </w:rPr>
            </w:pPr>
            <w:r>
              <w:rPr>
                <w:sz w:val="11"/>
              </w:rPr>
              <w:t>2.196,84</w:t>
            </w:r>
          </w:p>
        </w:tc>
      </w:tr>
      <w:tr w:rsidR="00840236" w14:paraId="3E3BE51D" w14:textId="77777777">
        <w:trPr>
          <w:trHeight w:val="135"/>
        </w:trPr>
        <w:tc>
          <w:tcPr>
            <w:tcW w:w="744" w:type="dxa"/>
          </w:tcPr>
          <w:p w14:paraId="7AAF4DB5" w14:textId="77777777" w:rsidR="00840236" w:rsidRDefault="00000000">
            <w:pPr>
              <w:pStyle w:val="TableParagraph"/>
              <w:spacing w:before="8" w:line="107" w:lineRule="exact"/>
              <w:ind w:left="110"/>
              <w:jc w:val="center"/>
              <w:rPr>
                <w:sz w:val="11"/>
              </w:rPr>
            </w:pPr>
            <w:r>
              <w:rPr>
                <w:sz w:val="11"/>
              </w:rPr>
              <w:t>2060217016</w:t>
            </w:r>
          </w:p>
        </w:tc>
        <w:tc>
          <w:tcPr>
            <w:tcW w:w="3215" w:type="dxa"/>
          </w:tcPr>
          <w:p w14:paraId="32450494" w14:textId="77777777" w:rsidR="00840236" w:rsidRDefault="00000000">
            <w:pPr>
              <w:pStyle w:val="TableParagraph"/>
              <w:spacing w:before="8" w:line="107" w:lineRule="exact"/>
              <w:ind w:left="20"/>
              <w:jc w:val="left"/>
              <w:rPr>
                <w:sz w:val="11"/>
              </w:rPr>
            </w:pPr>
            <w:r>
              <w:rPr>
                <w:sz w:val="11"/>
              </w:rPr>
              <w:t>APLIC.INFOR P2017/16 SOCLIMPACT</w:t>
            </w:r>
          </w:p>
        </w:tc>
        <w:tc>
          <w:tcPr>
            <w:tcW w:w="692" w:type="dxa"/>
          </w:tcPr>
          <w:p w14:paraId="1CCD63EE" w14:textId="77777777" w:rsidR="00840236" w:rsidRDefault="00000000">
            <w:pPr>
              <w:pStyle w:val="TableParagraph"/>
              <w:spacing w:before="8" w:line="107" w:lineRule="exact"/>
              <w:ind w:right="9"/>
              <w:rPr>
                <w:sz w:val="11"/>
              </w:rPr>
            </w:pPr>
            <w:r>
              <w:rPr>
                <w:sz w:val="11"/>
              </w:rPr>
              <w:t>02/12/2020</w:t>
            </w:r>
          </w:p>
        </w:tc>
        <w:tc>
          <w:tcPr>
            <w:tcW w:w="846" w:type="dxa"/>
          </w:tcPr>
          <w:p w14:paraId="0E7F63DA" w14:textId="77777777" w:rsidR="00840236" w:rsidRDefault="00000000">
            <w:pPr>
              <w:pStyle w:val="TableParagraph"/>
              <w:spacing w:before="8" w:line="107" w:lineRule="exact"/>
              <w:ind w:right="9"/>
              <w:rPr>
                <w:sz w:val="11"/>
              </w:rPr>
            </w:pPr>
            <w:r>
              <w:rPr>
                <w:sz w:val="11"/>
              </w:rPr>
              <w:t>7.406,67</w:t>
            </w:r>
          </w:p>
        </w:tc>
        <w:tc>
          <w:tcPr>
            <w:tcW w:w="812" w:type="dxa"/>
          </w:tcPr>
          <w:p w14:paraId="48265320" w14:textId="77777777" w:rsidR="00840236" w:rsidRDefault="00000000">
            <w:pPr>
              <w:pStyle w:val="TableParagraph"/>
              <w:spacing w:before="8" w:line="107" w:lineRule="exact"/>
              <w:ind w:right="14"/>
              <w:rPr>
                <w:sz w:val="11"/>
              </w:rPr>
            </w:pPr>
            <w:r>
              <w:rPr>
                <w:sz w:val="11"/>
              </w:rPr>
              <w:t>33%</w:t>
            </w:r>
          </w:p>
        </w:tc>
        <w:tc>
          <w:tcPr>
            <w:tcW w:w="692" w:type="dxa"/>
          </w:tcPr>
          <w:p w14:paraId="014FBD8F" w14:textId="77777777" w:rsidR="00840236" w:rsidRDefault="00000000">
            <w:pPr>
              <w:pStyle w:val="TableParagraph"/>
              <w:spacing w:before="8" w:line="107" w:lineRule="exact"/>
              <w:ind w:right="7"/>
              <w:rPr>
                <w:sz w:val="11"/>
              </w:rPr>
            </w:pPr>
            <w:r>
              <w:rPr>
                <w:sz w:val="11"/>
              </w:rPr>
              <w:t>0,00</w:t>
            </w:r>
          </w:p>
        </w:tc>
        <w:tc>
          <w:tcPr>
            <w:tcW w:w="820" w:type="dxa"/>
          </w:tcPr>
          <w:p w14:paraId="6B27BCA3" w14:textId="77777777" w:rsidR="00840236" w:rsidRDefault="00000000">
            <w:pPr>
              <w:pStyle w:val="TableParagraph"/>
              <w:spacing w:before="8" w:line="107" w:lineRule="exact"/>
              <w:ind w:right="7"/>
              <w:rPr>
                <w:sz w:val="11"/>
              </w:rPr>
            </w:pPr>
            <w:r>
              <w:rPr>
                <w:sz w:val="11"/>
              </w:rPr>
              <w:t>5.082,60</w:t>
            </w:r>
          </w:p>
        </w:tc>
        <w:tc>
          <w:tcPr>
            <w:tcW w:w="888" w:type="dxa"/>
          </w:tcPr>
          <w:p w14:paraId="6E7CA110" w14:textId="77777777" w:rsidR="00840236" w:rsidRDefault="00000000">
            <w:pPr>
              <w:pStyle w:val="TableParagraph"/>
              <w:spacing w:before="8" w:line="107" w:lineRule="exact"/>
              <w:ind w:right="5"/>
              <w:rPr>
                <w:sz w:val="11"/>
              </w:rPr>
            </w:pPr>
            <w:r>
              <w:rPr>
                <w:sz w:val="11"/>
              </w:rPr>
              <w:t>2.324,07</w:t>
            </w:r>
          </w:p>
        </w:tc>
      </w:tr>
      <w:tr w:rsidR="00840236" w14:paraId="5BC0EB03" w14:textId="77777777">
        <w:trPr>
          <w:trHeight w:val="135"/>
        </w:trPr>
        <w:tc>
          <w:tcPr>
            <w:tcW w:w="744" w:type="dxa"/>
          </w:tcPr>
          <w:p w14:paraId="1AD15E95" w14:textId="77777777" w:rsidR="00840236" w:rsidRDefault="00000000">
            <w:pPr>
              <w:pStyle w:val="TableParagraph"/>
              <w:spacing w:before="8" w:line="107" w:lineRule="exact"/>
              <w:ind w:left="110"/>
              <w:jc w:val="center"/>
              <w:rPr>
                <w:sz w:val="11"/>
              </w:rPr>
            </w:pPr>
            <w:r>
              <w:rPr>
                <w:sz w:val="11"/>
              </w:rPr>
              <w:t>2060000004</w:t>
            </w:r>
          </w:p>
        </w:tc>
        <w:tc>
          <w:tcPr>
            <w:tcW w:w="3215" w:type="dxa"/>
          </w:tcPr>
          <w:p w14:paraId="6D2633D2" w14:textId="77777777" w:rsidR="00840236" w:rsidRDefault="00000000">
            <w:pPr>
              <w:pStyle w:val="TableParagraph"/>
              <w:spacing w:before="8" w:line="107" w:lineRule="exact"/>
              <w:ind w:left="20"/>
              <w:jc w:val="left"/>
              <w:rPr>
                <w:sz w:val="11"/>
              </w:rPr>
            </w:pPr>
            <w:r>
              <w:rPr>
                <w:sz w:val="11"/>
              </w:rPr>
              <w:t>APLIC.INFOR.FPCT</w:t>
            </w:r>
          </w:p>
        </w:tc>
        <w:tc>
          <w:tcPr>
            <w:tcW w:w="692" w:type="dxa"/>
          </w:tcPr>
          <w:p w14:paraId="6D9EFA3E" w14:textId="77777777" w:rsidR="00840236" w:rsidRDefault="00000000">
            <w:pPr>
              <w:pStyle w:val="TableParagraph"/>
              <w:spacing w:before="8" w:line="107" w:lineRule="exact"/>
              <w:ind w:right="9"/>
              <w:rPr>
                <w:sz w:val="11"/>
              </w:rPr>
            </w:pPr>
            <w:r>
              <w:rPr>
                <w:sz w:val="11"/>
              </w:rPr>
              <w:t>17/09/2021</w:t>
            </w:r>
          </w:p>
        </w:tc>
        <w:tc>
          <w:tcPr>
            <w:tcW w:w="846" w:type="dxa"/>
          </w:tcPr>
          <w:p w14:paraId="06F31F94" w14:textId="77777777" w:rsidR="00840236" w:rsidRDefault="00000000">
            <w:pPr>
              <w:pStyle w:val="TableParagraph"/>
              <w:spacing w:before="8" w:line="107" w:lineRule="exact"/>
              <w:ind w:right="9"/>
              <w:rPr>
                <w:sz w:val="11"/>
              </w:rPr>
            </w:pPr>
            <w:r>
              <w:rPr>
                <w:sz w:val="11"/>
              </w:rPr>
              <w:t>3.780,00</w:t>
            </w:r>
          </w:p>
        </w:tc>
        <w:tc>
          <w:tcPr>
            <w:tcW w:w="812" w:type="dxa"/>
          </w:tcPr>
          <w:p w14:paraId="380F1867" w14:textId="77777777" w:rsidR="00840236" w:rsidRDefault="00000000">
            <w:pPr>
              <w:pStyle w:val="TableParagraph"/>
              <w:spacing w:before="8" w:line="107" w:lineRule="exact"/>
              <w:ind w:right="14"/>
              <w:rPr>
                <w:sz w:val="11"/>
              </w:rPr>
            </w:pPr>
            <w:r>
              <w:rPr>
                <w:sz w:val="11"/>
              </w:rPr>
              <w:t>33%</w:t>
            </w:r>
          </w:p>
        </w:tc>
        <w:tc>
          <w:tcPr>
            <w:tcW w:w="692" w:type="dxa"/>
          </w:tcPr>
          <w:p w14:paraId="362804A1" w14:textId="77777777" w:rsidR="00840236" w:rsidRDefault="00000000">
            <w:pPr>
              <w:pStyle w:val="TableParagraph"/>
              <w:spacing w:before="8" w:line="107" w:lineRule="exact"/>
              <w:ind w:right="7"/>
              <w:rPr>
                <w:sz w:val="11"/>
              </w:rPr>
            </w:pPr>
            <w:r>
              <w:rPr>
                <w:sz w:val="11"/>
              </w:rPr>
              <w:t>0,00</w:t>
            </w:r>
          </w:p>
        </w:tc>
        <w:tc>
          <w:tcPr>
            <w:tcW w:w="820" w:type="dxa"/>
          </w:tcPr>
          <w:p w14:paraId="38466CD4" w14:textId="77777777" w:rsidR="00840236" w:rsidRDefault="00000000">
            <w:pPr>
              <w:pStyle w:val="TableParagraph"/>
              <w:spacing w:before="8" w:line="107" w:lineRule="exact"/>
              <w:ind w:right="7"/>
              <w:rPr>
                <w:sz w:val="11"/>
              </w:rPr>
            </w:pPr>
            <w:r>
              <w:rPr>
                <w:sz w:val="11"/>
              </w:rPr>
              <w:t>1.606,24</w:t>
            </w:r>
          </w:p>
        </w:tc>
        <w:tc>
          <w:tcPr>
            <w:tcW w:w="888" w:type="dxa"/>
          </w:tcPr>
          <w:p w14:paraId="00C9E0C7" w14:textId="77777777" w:rsidR="00840236" w:rsidRDefault="00000000">
            <w:pPr>
              <w:pStyle w:val="TableParagraph"/>
              <w:spacing w:before="8" w:line="107" w:lineRule="exact"/>
              <w:ind w:right="5"/>
              <w:rPr>
                <w:sz w:val="11"/>
              </w:rPr>
            </w:pPr>
            <w:r>
              <w:rPr>
                <w:sz w:val="11"/>
              </w:rPr>
              <w:t>2.173,76</w:t>
            </w:r>
          </w:p>
        </w:tc>
      </w:tr>
      <w:tr w:rsidR="00840236" w14:paraId="2FFD7A7A" w14:textId="77777777">
        <w:trPr>
          <w:trHeight w:val="135"/>
        </w:trPr>
        <w:tc>
          <w:tcPr>
            <w:tcW w:w="744" w:type="dxa"/>
          </w:tcPr>
          <w:p w14:paraId="1304BF31" w14:textId="77777777" w:rsidR="00840236" w:rsidRDefault="00000000">
            <w:pPr>
              <w:pStyle w:val="TableParagraph"/>
              <w:spacing w:before="8" w:line="107" w:lineRule="exact"/>
              <w:ind w:left="110"/>
              <w:jc w:val="center"/>
              <w:rPr>
                <w:sz w:val="11"/>
              </w:rPr>
            </w:pPr>
            <w:r>
              <w:rPr>
                <w:sz w:val="11"/>
              </w:rPr>
              <w:t>2060000007</w:t>
            </w:r>
          </w:p>
        </w:tc>
        <w:tc>
          <w:tcPr>
            <w:tcW w:w="3215" w:type="dxa"/>
          </w:tcPr>
          <w:p w14:paraId="3827655C" w14:textId="77777777" w:rsidR="00840236" w:rsidRDefault="00000000">
            <w:pPr>
              <w:pStyle w:val="TableParagraph"/>
              <w:spacing w:before="8" w:line="107" w:lineRule="exact"/>
              <w:ind w:left="20"/>
              <w:jc w:val="left"/>
              <w:rPr>
                <w:sz w:val="11"/>
              </w:rPr>
            </w:pPr>
            <w:r>
              <w:rPr>
                <w:sz w:val="11"/>
              </w:rPr>
              <w:t>APLICACIONES INF. FCPCT</w:t>
            </w:r>
          </w:p>
        </w:tc>
        <w:tc>
          <w:tcPr>
            <w:tcW w:w="692" w:type="dxa"/>
          </w:tcPr>
          <w:p w14:paraId="5A685ADA" w14:textId="77777777" w:rsidR="00840236" w:rsidRDefault="00000000">
            <w:pPr>
              <w:pStyle w:val="TableParagraph"/>
              <w:spacing w:before="8" w:line="107" w:lineRule="exact"/>
              <w:ind w:right="9"/>
              <w:rPr>
                <w:sz w:val="11"/>
              </w:rPr>
            </w:pPr>
            <w:r>
              <w:rPr>
                <w:sz w:val="11"/>
              </w:rPr>
              <w:t>24/04/2021</w:t>
            </w:r>
          </w:p>
        </w:tc>
        <w:tc>
          <w:tcPr>
            <w:tcW w:w="846" w:type="dxa"/>
          </w:tcPr>
          <w:p w14:paraId="707254A1" w14:textId="77777777" w:rsidR="00840236" w:rsidRDefault="00000000">
            <w:pPr>
              <w:pStyle w:val="TableParagraph"/>
              <w:spacing w:before="8" w:line="107" w:lineRule="exact"/>
              <w:ind w:right="9"/>
              <w:rPr>
                <w:sz w:val="11"/>
              </w:rPr>
            </w:pPr>
            <w:r>
              <w:rPr>
                <w:sz w:val="11"/>
              </w:rPr>
              <w:t>4.410,00</w:t>
            </w:r>
          </w:p>
        </w:tc>
        <w:tc>
          <w:tcPr>
            <w:tcW w:w="812" w:type="dxa"/>
          </w:tcPr>
          <w:p w14:paraId="6D2592DB" w14:textId="77777777" w:rsidR="00840236" w:rsidRDefault="00000000">
            <w:pPr>
              <w:pStyle w:val="TableParagraph"/>
              <w:spacing w:before="8" w:line="107" w:lineRule="exact"/>
              <w:ind w:right="14"/>
              <w:rPr>
                <w:sz w:val="11"/>
              </w:rPr>
            </w:pPr>
            <w:r>
              <w:rPr>
                <w:sz w:val="11"/>
              </w:rPr>
              <w:t>33%</w:t>
            </w:r>
          </w:p>
        </w:tc>
        <w:tc>
          <w:tcPr>
            <w:tcW w:w="692" w:type="dxa"/>
          </w:tcPr>
          <w:p w14:paraId="557FCAD3" w14:textId="77777777" w:rsidR="00840236" w:rsidRDefault="00000000">
            <w:pPr>
              <w:pStyle w:val="TableParagraph"/>
              <w:spacing w:before="8" w:line="107" w:lineRule="exact"/>
              <w:ind w:right="7"/>
              <w:rPr>
                <w:sz w:val="11"/>
              </w:rPr>
            </w:pPr>
            <w:r>
              <w:rPr>
                <w:sz w:val="11"/>
              </w:rPr>
              <w:t>0,00</w:t>
            </w:r>
          </w:p>
        </w:tc>
        <w:tc>
          <w:tcPr>
            <w:tcW w:w="820" w:type="dxa"/>
          </w:tcPr>
          <w:p w14:paraId="2294F6D1" w14:textId="77777777" w:rsidR="00840236" w:rsidRDefault="00000000">
            <w:pPr>
              <w:pStyle w:val="TableParagraph"/>
              <w:spacing w:before="8" w:line="107" w:lineRule="exact"/>
              <w:ind w:right="7"/>
              <w:rPr>
                <w:sz w:val="11"/>
              </w:rPr>
            </w:pPr>
            <w:r>
              <w:rPr>
                <w:sz w:val="11"/>
              </w:rPr>
              <w:t>2.456,07</w:t>
            </w:r>
          </w:p>
        </w:tc>
        <w:tc>
          <w:tcPr>
            <w:tcW w:w="888" w:type="dxa"/>
          </w:tcPr>
          <w:p w14:paraId="47CD748F" w14:textId="77777777" w:rsidR="00840236" w:rsidRDefault="00000000">
            <w:pPr>
              <w:pStyle w:val="TableParagraph"/>
              <w:spacing w:before="8" w:line="107" w:lineRule="exact"/>
              <w:ind w:right="5"/>
              <w:rPr>
                <w:sz w:val="11"/>
              </w:rPr>
            </w:pPr>
            <w:r>
              <w:rPr>
                <w:sz w:val="11"/>
              </w:rPr>
              <w:t>1.953,93</w:t>
            </w:r>
          </w:p>
        </w:tc>
      </w:tr>
      <w:tr w:rsidR="00840236" w14:paraId="7C52737C" w14:textId="77777777">
        <w:trPr>
          <w:trHeight w:val="135"/>
        </w:trPr>
        <w:tc>
          <w:tcPr>
            <w:tcW w:w="744" w:type="dxa"/>
          </w:tcPr>
          <w:p w14:paraId="2A505CB5" w14:textId="77777777" w:rsidR="00840236" w:rsidRDefault="00000000">
            <w:pPr>
              <w:pStyle w:val="TableParagraph"/>
              <w:spacing w:before="8" w:line="107" w:lineRule="exact"/>
              <w:ind w:left="110"/>
              <w:jc w:val="center"/>
              <w:rPr>
                <w:sz w:val="11"/>
              </w:rPr>
            </w:pPr>
            <w:r>
              <w:rPr>
                <w:sz w:val="11"/>
              </w:rPr>
              <w:t>2060118042</w:t>
            </w:r>
          </w:p>
        </w:tc>
        <w:tc>
          <w:tcPr>
            <w:tcW w:w="3215" w:type="dxa"/>
          </w:tcPr>
          <w:p w14:paraId="6801630B" w14:textId="77777777" w:rsidR="00840236" w:rsidRDefault="00000000">
            <w:pPr>
              <w:pStyle w:val="TableParagraph"/>
              <w:spacing w:before="8" w:line="107" w:lineRule="exact"/>
              <w:ind w:left="20"/>
              <w:jc w:val="left"/>
              <w:rPr>
                <w:sz w:val="11"/>
              </w:rPr>
            </w:pPr>
            <w:r>
              <w:rPr>
                <w:sz w:val="11"/>
              </w:rPr>
              <w:t>APLIC.INFOR.P2018/42 REBECA CCT</w:t>
            </w:r>
          </w:p>
        </w:tc>
        <w:tc>
          <w:tcPr>
            <w:tcW w:w="692" w:type="dxa"/>
          </w:tcPr>
          <w:p w14:paraId="18418E4A" w14:textId="77777777" w:rsidR="00840236" w:rsidRDefault="00000000">
            <w:pPr>
              <w:pStyle w:val="TableParagraph"/>
              <w:spacing w:before="8" w:line="107" w:lineRule="exact"/>
              <w:ind w:right="9"/>
              <w:rPr>
                <w:sz w:val="11"/>
              </w:rPr>
            </w:pPr>
            <w:r>
              <w:rPr>
                <w:sz w:val="11"/>
              </w:rPr>
              <w:t>01/07/2021</w:t>
            </w:r>
          </w:p>
        </w:tc>
        <w:tc>
          <w:tcPr>
            <w:tcW w:w="846" w:type="dxa"/>
          </w:tcPr>
          <w:p w14:paraId="25FC78F0" w14:textId="77777777" w:rsidR="00840236" w:rsidRDefault="00000000">
            <w:pPr>
              <w:pStyle w:val="TableParagraph"/>
              <w:spacing w:before="8" w:line="107" w:lineRule="exact"/>
              <w:ind w:right="9"/>
              <w:rPr>
                <w:sz w:val="11"/>
              </w:rPr>
            </w:pPr>
            <w:r>
              <w:rPr>
                <w:sz w:val="11"/>
              </w:rPr>
              <w:t>300,00</w:t>
            </w:r>
          </w:p>
        </w:tc>
        <w:tc>
          <w:tcPr>
            <w:tcW w:w="812" w:type="dxa"/>
          </w:tcPr>
          <w:p w14:paraId="61B850AC" w14:textId="77777777" w:rsidR="00840236" w:rsidRDefault="00000000">
            <w:pPr>
              <w:pStyle w:val="TableParagraph"/>
              <w:spacing w:before="8" w:line="107" w:lineRule="exact"/>
              <w:ind w:right="14"/>
              <w:rPr>
                <w:sz w:val="11"/>
              </w:rPr>
            </w:pPr>
            <w:r>
              <w:rPr>
                <w:sz w:val="11"/>
              </w:rPr>
              <w:t>33%</w:t>
            </w:r>
          </w:p>
        </w:tc>
        <w:tc>
          <w:tcPr>
            <w:tcW w:w="692" w:type="dxa"/>
          </w:tcPr>
          <w:p w14:paraId="76FBCD3E" w14:textId="77777777" w:rsidR="00840236" w:rsidRDefault="00000000">
            <w:pPr>
              <w:pStyle w:val="TableParagraph"/>
              <w:spacing w:before="8" w:line="107" w:lineRule="exact"/>
              <w:ind w:right="7"/>
              <w:rPr>
                <w:sz w:val="11"/>
              </w:rPr>
            </w:pPr>
            <w:r>
              <w:rPr>
                <w:sz w:val="11"/>
              </w:rPr>
              <w:t>0,00</w:t>
            </w:r>
          </w:p>
        </w:tc>
        <w:tc>
          <w:tcPr>
            <w:tcW w:w="820" w:type="dxa"/>
          </w:tcPr>
          <w:p w14:paraId="34FDBFE8" w14:textId="77777777" w:rsidR="00840236" w:rsidRDefault="00000000">
            <w:pPr>
              <w:pStyle w:val="TableParagraph"/>
              <w:spacing w:before="8" w:line="107" w:lineRule="exact"/>
              <w:ind w:right="7"/>
              <w:rPr>
                <w:sz w:val="11"/>
              </w:rPr>
            </w:pPr>
            <w:r>
              <w:rPr>
                <w:sz w:val="11"/>
              </w:rPr>
              <w:t>148,64</w:t>
            </w:r>
          </w:p>
        </w:tc>
        <w:tc>
          <w:tcPr>
            <w:tcW w:w="888" w:type="dxa"/>
          </w:tcPr>
          <w:p w14:paraId="05B7EED7" w14:textId="77777777" w:rsidR="00840236" w:rsidRDefault="00000000">
            <w:pPr>
              <w:pStyle w:val="TableParagraph"/>
              <w:spacing w:before="8" w:line="107" w:lineRule="exact"/>
              <w:ind w:right="5"/>
              <w:rPr>
                <w:sz w:val="11"/>
              </w:rPr>
            </w:pPr>
            <w:r>
              <w:rPr>
                <w:sz w:val="11"/>
              </w:rPr>
              <w:t>151,36</w:t>
            </w:r>
          </w:p>
        </w:tc>
      </w:tr>
      <w:tr w:rsidR="00840236" w14:paraId="3ABB843C" w14:textId="77777777">
        <w:trPr>
          <w:trHeight w:val="135"/>
        </w:trPr>
        <w:tc>
          <w:tcPr>
            <w:tcW w:w="744" w:type="dxa"/>
          </w:tcPr>
          <w:p w14:paraId="022563E5" w14:textId="77777777" w:rsidR="00840236" w:rsidRDefault="00000000">
            <w:pPr>
              <w:pStyle w:val="TableParagraph"/>
              <w:spacing w:before="8" w:line="107" w:lineRule="exact"/>
              <w:ind w:left="110"/>
              <w:jc w:val="center"/>
              <w:rPr>
                <w:sz w:val="11"/>
              </w:rPr>
            </w:pPr>
            <w:r>
              <w:rPr>
                <w:sz w:val="11"/>
              </w:rPr>
              <w:t>2060119068</w:t>
            </w:r>
          </w:p>
        </w:tc>
        <w:tc>
          <w:tcPr>
            <w:tcW w:w="3215" w:type="dxa"/>
          </w:tcPr>
          <w:p w14:paraId="6F7607CE" w14:textId="77777777" w:rsidR="00840236" w:rsidRDefault="00000000">
            <w:pPr>
              <w:pStyle w:val="TableParagraph"/>
              <w:spacing w:before="8" w:line="107" w:lineRule="exact"/>
              <w:ind w:left="20"/>
              <w:jc w:val="left"/>
              <w:rPr>
                <w:sz w:val="11"/>
              </w:rPr>
            </w:pPr>
            <w:r>
              <w:rPr>
                <w:sz w:val="11"/>
              </w:rPr>
              <w:t>APLIC.INF.C2019/68 ENDESA RED</w:t>
            </w:r>
          </w:p>
        </w:tc>
        <w:tc>
          <w:tcPr>
            <w:tcW w:w="692" w:type="dxa"/>
          </w:tcPr>
          <w:p w14:paraId="1E164BD9" w14:textId="77777777" w:rsidR="00840236" w:rsidRDefault="00000000">
            <w:pPr>
              <w:pStyle w:val="TableParagraph"/>
              <w:spacing w:before="8" w:line="107" w:lineRule="exact"/>
              <w:ind w:right="9"/>
              <w:rPr>
                <w:sz w:val="11"/>
              </w:rPr>
            </w:pPr>
            <w:r>
              <w:rPr>
                <w:sz w:val="11"/>
              </w:rPr>
              <w:t>01/10/2021</w:t>
            </w:r>
          </w:p>
        </w:tc>
        <w:tc>
          <w:tcPr>
            <w:tcW w:w="846" w:type="dxa"/>
          </w:tcPr>
          <w:p w14:paraId="58687E80" w14:textId="77777777" w:rsidR="00840236" w:rsidRDefault="00000000">
            <w:pPr>
              <w:pStyle w:val="TableParagraph"/>
              <w:spacing w:before="8" w:line="107" w:lineRule="exact"/>
              <w:ind w:right="9"/>
              <w:rPr>
                <w:sz w:val="11"/>
              </w:rPr>
            </w:pPr>
            <w:r>
              <w:rPr>
                <w:sz w:val="11"/>
              </w:rPr>
              <w:t>1.575,37</w:t>
            </w:r>
          </w:p>
        </w:tc>
        <w:tc>
          <w:tcPr>
            <w:tcW w:w="812" w:type="dxa"/>
          </w:tcPr>
          <w:p w14:paraId="3BC9D6F5" w14:textId="77777777" w:rsidR="00840236" w:rsidRDefault="00000000">
            <w:pPr>
              <w:pStyle w:val="TableParagraph"/>
              <w:spacing w:before="8" w:line="107" w:lineRule="exact"/>
              <w:ind w:right="14"/>
              <w:rPr>
                <w:sz w:val="11"/>
              </w:rPr>
            </w:pPr>
            <w:r>
              <w:rPr>
                <w:sz w:val="11"/>
              </w:rPr>
              <w:t>33%</w:t>
            </w:r>
          </w:p>
        </w:tc>
        <w:tc>
          <w:tcPr>
            <w:tcW w:w="692" w:type="dxa"/>
          </w:tcPr>
          <w:p w14:paraId="49484268" w14:textId="77777777" w:rsidR="00840236" w:rsidRDefault="00000000">
            <w:pPr>
              <w:pStyle w:val="TableParagraph"/>
              <w:spacing w:before="8" w:line="107" w:lineRule="exact"/>
              <w:ind w:right="7"/>
              <w:rPr>
                <w:sz w:val="11"/>
              </w:rPr>
            </w:pPr>
            <w:r>
              <w:rPr>
                <w:sz w:val="11"/>
              </w:rPr>
              <w:t>0,00</w:t>
            </w:r>
          </w:p>
        </w:tc>
        <w:tc>
          <w:tcPr>
            <w:tcW w:w="820" w:type="dxa"/>
          </w:tcPr>
          <w:p w14:paraId="74285B9B" w14:textId="77777777" w:rsidR="00840236" w:rsidRDefault="00000000">
            <w:pPr>
              <w:pStyle w:val="TableParagraph"/>
              <w:spacing w:before="8" w:line="107" w:lineRule="exact"/>
              <w:ind w:right="7"/>
              <w:rPr>
                <w:sz w:val="11"/>
              </w:rPr>
            </w:pPr>
            <w:r>
              <w:rPr>
                <w:sz w:val="11"/>
              </w:rPr>
              <w:t>649,48</w:t>
            </w:r>
          </w:p>
        </w:tc>
        <w:tc>
          <w:tcPr>
            <w:tcW w:w="888" w:type="dxa"/>
          </w:tcPr>
          <w:p w14:paraId="4B4F429E" w14:textId="77777777" w:rsidR="00840236" w:rsidRDefault="00000000">
            <w:pPr>
              <w:pStyle w:val="TableParagraph"/>
              <w:spacing w:before="8" w:line="107" w:lineRule="exact"/>
              <w:ind w:right="5"/>
              <w:rPr>
                <w:sz w:val="11"/>
              </w:rPr>
            </w:pPr>
            <w:r>
              <w:rPr>
                <w:sz w:val="11"/>
              </w:rPr>
              <w:t>925,89</w:t>
            </w:r>
          </w:p>
        </w:tc>
      </w:tr>
      <w:tr w:rsidR="00840236" w14:paraId="5B1F9A7A" w14:textId="77777777">
        <w:trPr>
          <w:trHeight w:val="135"/>
        </w:trPr>
        <w:tc>
          <w:tcPr>
            <w:tcW w:w="744" w:type="dxa"/>
          </w:tcPr>
          <w:p w14:paraId="46CCCDA9" w14:textId="77777777" w:rsidR="00840236" w:rsidRDefault="00000000">
            <w:pPr>
              <w:pStyle w:val="TableParagraph"/>
              <w:spacing w:before="8" w:line="107" w:lineRule="exact"/>
              <w:ind w:left="110"/>
              <w:jc w:val="center"/>
              <w:rPr>
                <w:sz w:val="11"/>
              </w:rPr>
            </w:pPr>
            <w:r>
              <w:rPr>
                <w:sz w:val="11"/>
              </w:rPr>
              <w:t>2060213004</w:t>
            </w:r>
          </w:p>
        </w:tc>
        <w:tc>
          <w:tcPr>
            <w:tcW w:w="3215" w:type="dxa"/>
          </w:tcPr>
          <w:p w14:paraId="39FA9A65" w14:textId="77777777" w:rsidR="00840236" w:rsidRDefault="00000000">
            <w:pPr>
              <w:pStyle w:val="TableParagraph"/>
              <w:spacing w:before="8" w:line="107" w:lineRule="exact"/>
              <w:ind w:left="20"/>
              <w:jc w:val="left"/>
              <w:rPr>
                <w:sz w:val="11"/>
              </w:rPr>
            </w:pPr>
            <w:r>
              <w:rPr>
                <w:sz w:val="11"/>
              </w:rPr>
              <w:t>APLIC.INFOR.P2013/04 MIRACLES</w:t>
            </w:r>
          </w:p>
        </w:tc>
        <w:tc>
          <w:tcPr>
            <w:tcW w:w="692" w:type="dxa"/>
          </w:tcPr>
          <w:p w14:paraId="5E01F1E7" w14:textId="77777777" w:rsidR="00840236" w:rsidRDefault="00000000">
            <w:pPr>
              <w:pStyle w:val="TableParagraph"/>
              <w:spacing w:before="8" w:line="107" w:lineRule="exact"/>
              <w:ind w:right="9"/>
              <w:rPr>
                <w:sz w:val="11"/>
              </w:rPr>
            </w:pPr>
            <w:r>
              <w:rPr>
                <w:sz w:val="11"/>
              </w:rPr>
              <w:t>01/01/2021</w:t>
            </w:r>
          </w:p>
        </w:tc>
        <w:tc>
          <w:tcPr>
            <w:tcW w:w="846" w:type="dxa"/>
          </w:tcPr>
          <w:p w14:paraId="0BAA0343" w14:textId="77777777" w:rsidR="00840236" w:rsidRDefault="00000000">
            <w:pPr>
              <w:pStyle w:val="TableParagraph"/>
              <w:spacing w:before="8" w:line="107" w:lineRule="exact"/>
              <w:ind w:right="9"/>
              <w:rPr>
                <w:sz w:val="11"/>
              </w:rPr>
            </w:pPr>
            <w:r>
              <w:rPr>
                <w:sz w:val="11"/>
              </w:rPr>
              <w:t>779,20</w:t>
            </w:r>
          </w:p>
        </w:tc>
        <w:tc>
          <w:tcPr>
            <w:tcW w:w="812" w:type="dxa"/>
          </w:tcPr>
          <w:p w14:paraId="144BDABD" w14:textId="77777777" w:rsidR="00840236" w:rsidRDefault="00000000">
            <w:pPr>
              <w:pStyle w:val="TableParagraph"/>
              <w:spacing w:before="8" w:line="107" w:lineRule="exact"/>
              <w:ind w:right="14"/>
              <w:rPr>
                <w:sz w:val="11"/>
              </w:rPr>
            </w:pPr>
            <w:r>
              <w:rPr>
                <w:sz w:val="11"/>
              </w:rPr>
              <w:t>33%</w:t>
            </w:r>
          </w:p>
        </w:tc>
        <w:tc>
          <w:tcPr>
            <w:tcW w:w="692" w:type="dxa"/>
          </w:tcPr>
          <w:p w14:paraId="3D133D62" w14:textId="77777777" w:rsidR="00840236" w:rsidRDefault="00000000">
            <w:pPr>
              <w:pStyle w:val="TableParagraph"/>
              <w:spacing w:before="8" w:line="107" w:lineRule="exact"/>
              <w:ind w:right="7"/>
              <w:rPr>
                <w:sz w:val="11"/>
              </w:rPr>
            </w:pPr>
            <w:r>
              <w:rPr>
                <w:sz w:val="11"/>
              </w:rPr>
              <w:t>0,00</w:t>
            </w:r>
          </w:p>
        </w:tc>
        <w:tc>
          <w:tcPr>
            <w:tcW w:w="820" w:type="dxa"/>
          </w:tcPr>
          <w:p w14:paraId="26269F56" w14:textId="77777777" w:rsidR="00840236" w:rsidRDefault="00000000">
            <w:pPr>
              <w:pStyle w:val="TableParagraph"/>
              <w:spacing w:before="8" w:line="107" w:lineRule="exact"/>
              <w:ind w:right="7"/>
              <w:rPr>
                <w:sz w:val="11"/>
              </w:rPr>
            </w:pPr>
            <w:r>
              <w:rPr>
                <w:sz w:val="11"/>
              </w:rPr>
              <w:t>513,57</w:t>
            </w:r>
          </w:p>
        </w:tc>
        <w:tc>
          <w:tcPr>
            <w:tcW w:w="888" w:type="dxa"/>
          </w:tcPr>
          <w:p w14:paraId="32BB6BB4" w14:textId="77777777" w:rsidR="00840236" w:rsidRDefault="00000000">
            <w:pPr>
              <w:pStyle w:val="TableParagraph"/>
              <w:spacing w:before="8" w:line="107" w:lineRule="exact"/>
              <w:ind w:right="5"/>
              <w:rPr>
                <w:sz w:val="11"/>
              </w:rPr>
            </w:pPr>
            <w:r>
              <w:rPr>
                <w:sz w:val="11"/>
              </w:rPr>
              <w:t>265,63</w:t>
            </w:r>
          </w:p>
        </w:tc>
      </w:tr>
      <w:tr w:rsidR="00840236" w14:paraId="0DDC999D" w14:textId="77777777">
        <w:trPr>
          <w:trHeight w:val="135"/>
        </w:trPr>
        <w:tc>
          <w:tcPr>
            <w:tcW w:w="744" w:type="dxa"/>
          </w:tcPr>
          <w:p w14:paraId="66761C1A" w14:textId="77777777" w:rsidR="00840236" w:rsidRDefault="00000000">
            <w:pPr>
              <w:pStyle w:val="TableParagraph"/>
              <w:spacing w:before="8" w:line="107" w:lineRule="exact"/>
              <w:ind w:left="110"/>
              <w:jc w:val="center"/>
              <w:rPr>
                <w:sz w:val="11"/>
              </w:rPr>
            </w:pPr>
            <w:r>
              <w:rPr>
                <w:sz w:val="11"/>
              </w:rPr>
              <w:t>2060215008</w:t>
            </w:r>
          </w:p>
        </w:tc>
        <w:tc>
          <w:tcPr>
            <w:tcW w:w="3215" w:type="dxa"/>
          </w:tcPr>
          <w:p w14:paraId="5C20ECDB" w14:textId="77777777" w:rsidR="00840236" w:rsidRDefault="00000000">
            <w:pPr>
              <w:pStyle w:val="TableParagraph"/>
              <w:spacing w:before="8" w:line="107" w:lineRule="exact"/>
              <w:ind w:left="20"/>
              <w:jc w:val="left"/>
              <w:rPr>
                <w:sz w:val="11"/>
              </w:rPr>
            </w:pPr>
            <w:r>
              <w:rPr>
                <w:sz w:val="11"/>
              </w:rPr>
              <w:t>APLIC.INFOR.IATEXT C2015/08</w:t>
            </w:r>
          </w:p>
        </w:tc>
        <w:tc>
          <w:tcPr>
            <w:tcW w:w="692" w:type="dxa"/>
          </w:tcPr>
          <w:p w14:paraId="762B7E79" w14:textId="77777777" w:rsidR="00840236" w:rsidRDefault="00000000">
            <w:pPr>
              <w:pStyle w:val="TableParagraph"/>
              <w:spacing w:before="8" w:line="107" w:lineRule="exact"/>
              <w:ind w:right="9"/>
              <w:rPr>
                <w:sz w:val="11"/>
              </w:rPr>
            </w:pPr>
            <w:r>
              <w:rPr>
                <w:sz w:val="11"/>
              </w:rPr>
              <w:t>13/09/2021</w:t>
            </w:r>
          </w:p>
        </w:tc>
        <w:tc>
          <w:tcPr>
            <w:tcW w:w="846" w:type="dxa"/>
          </w:tcPr>
          <w:p w14:paraId="7D9FDDE4" w14:textId="77777777" w:rsidR="00840236" w:rsidRDefault="00000000">
            <w:pPr>
              <w:pStyle w:val="TableParagraph"/>
              <w:spacing w:before="8" w:line="107" w:lineRule="exact"/>
              <w:ind w:right="9"/>
              <w:rPr>
                <w:sz w:val="11"/>
              </w:rPr>
            </w:pPr>
            <w:r>
              <w:rPr>
                <w:sz w:val="11"/>
              </w:rPr>
              <w:t>117,76</w:t>
            </w:r>
          </w:p>
        </w:tc>
        <w:tc>
          <w:tcPr>
            <w:tcW w:w="812" w:type="dxa"/>
          </w:tcPr>
          <w:p w14:paraId="7910706E" w14:textId="77777777" w:rsidR="00840236" w:rsidRDefault="00000000">
            <w:pPr>
              <w:pStyle w:val="TableParagraph"/>
              <w:spacing w:before="8" w:line="107" w:lineRule="exact"/>
              <w:ind w:right="14"/>
              <w:rPr>
                <w:sz w:val="11"/>
              </w:rPr>
            </w:pPr>
            <w:r>
              <w:rPr>
                <w:sz w:val="11"/>
              </w:rPr>
              <w:t>33%</w:t>
            </w:r>
          </w:p>
        </w:tc>
        <w:tc>
          <w:tcPr>
            <w:tcW w:w="692" w:type="dxa"/>
          </w:tcPr>
          <w:p w14:paraId="06B62EDD" w14:textId="77777777" w:rsidR="00840236" w:rsidRDefault="00000000">
            <w:pPr>
              <w:pStyle w:val="TableParagraph"/>
              <w:spacing w:before="8" w:line="107" w:lineRule="exact"/>
              <w:ind w:right="7"/>
              <w:rPr>
                <w:sz w:val="11"/>
              </w:rPr>
            </w:pPr>
            <w:r>
              <w:rPr>
                <w:sz w:val="11"/>
              </w:rPr>
              <w:t>0,00</w:t>
            </w:r>
          </w:p>
        </w:tc>
        <w:tc>
          <w:tcPr>
            <w:tcW w:w="820" w:type="dxa"/>
          </w:tcPr>
          <w:p w14:paraId="1630945A" w14:textId="77777777" w:rsidR="00840236" w:rsidRDefault="00000000">
            <w:pPr>
              <w:pStyle w:val="TableParagraph"/>
              <w:spacing w:before="8" w:line="107" w:lineRule="exact"/>
              <w:ind w:right="7"/>
              <w:rPr>
                <w:sz w:val="11"/>
              </w:rPr>
            </w:pPr>
            <w:r>
              <w:rPr>
                <w:sz w:val="11"/>
              </w:rPr>
              <w:t>50,47</w:t>
            </w:r>
          </w:p>
        </w:tc>
        <w:tc>
          <w:tcPr>
            <w:tcW w:w="888" w:type="dxa"/>
          </w:tcPr>
          <w:p w14:paraId="60B7FFC9" w14:textId="77777777" w:rsidR="00840236" w:rsidRDefault="00000000">
            <w:pPr>
              <w:pStyle w:val="TableParagraph"/>
              <w:spacing w:before="8" w:line="107" w:lineRule="exact"/>
              <w:ind w:right="5"/>
              <w:rPr>
                <w:sz w:val="11"/>
              </w:rPr>
            </w:pPr>
            <w:r>
              <w:rPr>
                <w:sz w:val="11"/>
              </w:rPr>
              <w:t>67,29</w:t>
            </w:r>
          </w:p>
        </w:tc>
      </w:tr>
      <w:tr w:rsidR="00840236" w14:paraId="4F1318E9" w14:textId="77777777">
        <w:trPr>
          <w:trHeight w:val="135"/>
        </w:trPr>
        <w:tc>
          <w:tcPr>
            <w:tcW w:w="744" w:type="dxa"/>
          </w:tcPr>
          <w:p w14:paraId="62FDDC79" w14:textId="77777777" w:rsidR="00840236" w:rsidRDefault="00000000">
            <w:pPr>
              <w:pStyle w:val="TableParagraph"/>
              <w:spacing w:before="8" w:line="107" w:lineRule="exact"/>
              <w:ind w:left="110"/>
              <w:jc w:val="center"/>
              <w:rPr>
                <w:sz w:val="11"/>
              </w:rPr>
            </w:pPr>
            <w:r>
              <w:rPr>
                <w:sz w:val="11"/>
              </w:rPr>
              <w:t>2060215008</w:t>
            </w:r>
          </w:p>
        </w:tc>
        <w:tc>
          <w:tcPr>
            <w:tcW w:w="3215" w:type="dxa"/>
          </w:tcPr>
          <w:p w14:paraId="3FFFEFE3" w14:textId="77777777" w:rsidR="00840236" w:rsidRDefault="00000000">
            <w:pPr>
              <w:pStyle w:val="TableParagraph"/>
              <w:spacing w:before="8" w:line="107" w:lineRule="exact"/>
              <w:ind w:left="20"/>
              <w:jc w:val="left"/>
              <w:rPr>
                <w:sz w:val="11"/>
              </w:rPr>
            </w:pPr>
            <w:r>
              <w:rPr>
                <w:sz w:val="11"/>
              </w:rPr>
              <w:t>APLIC.INFOR.IATEXT C2015/08</w:t>
            </w:r>
          </w:p>
        </w:tc>
        <w:tc>
          <w:tcPr>
            <w:tcW w:w="692" w:type="dxa"/>
          </w:tcPr>
          <w:p w14:paraId="58A2C0D0" w14:textId="77777777" w:rsidR="00840236" w:rsidRDefault="00000000">
            <w:pPr>
              <w:pStyle w:val="TableParagraph"/>
              <w:spacing w:before="8" w:line="107" w:lineRule="exact"/>
              <w:ind w:right="9"/>
              <w:rPr>
                <w:sz w:val="11"/>
              </w:rPr>
            </w:pPr>
            <w:r>
              <w:rPr>
                <w:sz w:val="11"/>
              </w:rPr>
              <w:t>13/09/2021</w:t>
            </w:r>
          </w:p>
        </w:tc>
        <w:tc>
          <w:tcPr>
            <w:tcW w:w="846" w:type="dxa"/>
          </w:tcPr>
          <w:p w14:paraId="76CBD43C" w14:textId="77777777" w:rsidR="00840236" w:rsidRDefault="00000000">
            <w:pPr>
              <w:pStyle w:val="TableParagraph"/>
              <w:spacing w:before="8" w:line="107" w:lineRule="exact"/>
              <w:ind w:right="9"/>
              <w:rPr>
                <w:sz w:val="11"/>
              </w:rPr>
            </w:pPr>
            <w:r>
              <w:rPr>
                <w:sz w:val="11"/>
              </w:rPr>
              <w:t>1.682,24</w:t>
            </w:r>
          </w:p>
        </w:tc>
        <w:tc>
          <w:tcPr>
            <w:tcW w:w="812" w:type="dxa"/>
          </w:tcPr>
          <w:p w14:paraId="0499F87D" w14:textId="77777777" w:rsidR="00840236" w:rsidRDefault="00000000">
            <w:pPr>
              <w:pStyle w:val="TableParagraph"/>
              <w:spacing w:before="8" w:line="107" w:lineRule="exact"/>
              <w:ind w:right="14"/>
              <w:rPr>
                <w:sz w:val="11"/>
              </w:rPr>
            </w:pPr>
            <w:r>
              <w:rPr>
                <w:sz w:val="11"/>
              </w:rPr>
              <w:t>33%</w:t>
            </w:r>
          </w:p>
        </w:tc>
        <w:tc>
          <w:tcPr>
            <w:tcW w:w="692" w:type="dxa"/>
          </w:tcPr>
          <w:p w14:paraId="21DE7C19" w14:textId="77777777" w:rsidR="00840236" w:rsidRDefault="00000000">
            <w:pPr>
              <w:pStyle w:val="TableParagraph"/>
              <w:spacing w:before="8" w:line="107" w:lineRule="exact"/>
              <w:ind w:right="7"/>
              <w:rPr>
                <w:sz w:val="11"/>
              </w:rPr>
            </w:pPr>
            <w:r>
              <w:rPr>
                <w:sz w:val="11"/>
              </w:rPr>
              <w:t>0,00</w:t>
            </w:r>
          </w:p>
        </w:tc>
        <w:tc>
          <w:tcPr>
            <w:tcW w:w="820" w:type="dxa"/>
          </w:tcPr>
          <w:p w14:paraId="6F4B96C2" w14:textId="77777777" w:rsidR="00840236" w:rsidRDefault="00000000">
            <w:pPr>
              <w:pStyle w:val="TableParagraph"/>
              <w:spacing w:before="8" w:line="107" w:lineRule="exact"/>
              <w:ind w:right="7"/>
              <w:rPr>
                <w:sz w:val="11"/>
              </w:rPr>
            </w:pPr>
            <w:r>
              <w:rPr>
                <w:sz w:val="11"/>
              </w:rPr>
              <w:t>720,92</w:t>
            </w:r>
          </w:p>
        </w:tc>
        <w:tc>
          <w:tcPr>
            <w:tcW w:w="888" w:type="dxa"/>
          </w:tcPr>
          <w:p w14:paraId="41E37BD9" w14:textId="77777777" w:rsidR="00840236" w:rsidRDefault="00000000">
            <w:pPr>
              <w:pStyle w:val="TableParagraph"/>
              <w:spacing w:before="8" w:line="107" w:lineRule="exact"/>
              <w:ind w:right="5"/>
              <w:rPr>
                <w:sz w:val="11"/>
              </w:rPr>
            </w:pPr>
            <w:r>
              <w:rPr>
                <w:sz w:val="11"/>
              </w:rPr>
              <w:t>961,32</w:t>
            </w:r>
          </w:p>
        </w:tc>
      </w:tr>
      <w:tr w:rsidR="00840236" w14:paraId="2EFE5ADD" w14:textId="77777777">
        <w:trPr>
          <w:trHeight w:val="135"/>
        </w:trPr>
        <w:tc>
          <w:tcPr>
            <w:tcW w:w="744" w:type="dxa"/>
          </w:tcPr>
          <w:p w14:paraId="2AAF7DC2" w14:textId="77777777" w:rsidR="00840236" w:rsidRDefault="00000000">
            <w:pPr>
              <w:pStyle w:val="TableParagraph"/>
              <w:spacing w:before="8" w:line="107" w:lineRule="exact"/>
              <w:ind w:left="110"/>
              <w:jc w:val="center"/>
              <w:rPr>
                <w:sz w:val="11"/>
              </w:rPr>
            </w:pPr>
            <w:r>
              <w:rPr>
                <w:sz w:val="11"/>
              </w:rPr>
              <w:t>2060217016</w:t>
            </w:r>
          </w:p>
        </w:tc>
        <w:tc>
          <w:tcPr>
            <w:tcW w:w="3215" w:type="dxa"/>
          </w:tcPr>
          <w:p w14:paraId="29785086" w14:textId="77777777" w:rsidR="00840236" w:rsidRDefault="00000000">
            <w:pPr>
              <w:pStyle w:val="TableParagraph"/>
              <w:spacing w:before="8" w:line="107" w:lineRule="exact"/>
              <w:ind w:left="20"/>
              <w:jc w:val="left"/>
              <w:rPr>
                <w:sz w:val="11"/>
              </w:rPr>
            </w:pPr>
            <w:r>
              <w:rPr>
                <w:sz w:val="11"/>
              </w:rPr>
              <w:t>APLIC.INFOR P2017/16 SOCLIMPACT</w:t>
            </w:r>
          </w:p>
        </w:tc>
        <w:tc>
          <w:tcPr>
            <w:tcW w:w="692" w:type="dxa"/>
          </w:tcPr>
          <w:p w14:paraId="07B5DE61" w14:textId="77777777" w:rsidR="00840236" w:rsidRDefault="00000000">
            <w:pPr>
              <w:pStyle w:val="TableParagraph"/>
              <w:spacing w:before="8" w:line="107" w:lineRule="exact"/>
              <w:ind w:right="9"/>
              <w:rPr>
                <w:sz w:val="11"/>
              </w:rPr>
            </w:pPr>
            <w:r>
              <w:rPr>
                <w:sz w:val="11"/>
              </w:rPr>
              <w:t>24/03/2021</w:t>
            </w:r>
          </w:p>
        </w:tc>
        <w:tc>
          <w:tcPr>
            <w:tcW w:w="846" w:type="dxa"/>
          </w:tcPr>
          <w:p w14:paraId="6720DD78" w14:textId="77777777" w:rsidR="00840236" w:rsidRDefault="00000000">
            <w:pPr>
              <w:pStyle w:val="TableParagraph"/>
              <w:spacing w:before="8" w:line="107" w:lineRule="exact"/>
              <w:ind w:right="9"/>
              <w:rPr>
                <w:sz w:val="11"/>
              </w:rPr>
            </w:pPr>
            <w:r>
              <w:rPr>
                <w:sz w:val="11"/>
              </w:rPr>
              <w:t>7.015,98</w:t>
            </w:r>
          </w:p>
        </w:tc>
        <w:tc>
          <w:tcPr>
            <w:tcW w:w="812" w:type="dxa"/>
          </w:tcPr>
          <w:p w14:paraId="72DD2134" w14:textId="77777777" w:rsidR="00840236" w:rsidRDefault="00000000">
            <w:pPr>
              <w:pStyle w:val="TableParagraph"/>
              <w:spacing w:before="8" w:line="107" w:lineRule="exact"/>
              <w:ind w:right="14"/>
              <w:rPr>
                <w:sz w:val="11"/>
              </w:rPr>
            </w:pPr>
            <w:r>
              <w:rPr>
                <w:sz w:val="11"/>
              </w:rPr>
              <w:t>33%</w:t>
            </w:r>
          </w:p>
        </w:tc>
        <w:tc>
          <w:tcPr>
            <w:tcW w:w="692" w:type="dxa"/>
          </w:tcPr>
          <w:p w14:paraId="284FB536" w14:textId="77777777" w:rsidR="00840236" w:rsidRDefault="00000000">
            <w:pPr>
              <w:pStyle w:val="TableParagraph"/>
              <w:spacing w:before="8" w:line="107" w:lineRule="exact"/>
              <w:ind w:right="7"/>
              <w:rPr>
                <w:sz w:val="11"/>
              </w:rPr>
            </w:pPr>
            <w:r>
              <w:rPr>
                <w:sz w:val="11"/>
              </w:rPr>
              <w:t>0,00</w:t>
            </w:r>
          </w:p>
        </w:tc>
        <w:tc>
          <w:tcPr>
            <w:tcW w:w="820" w:type="dxa"/>
          </w:tcPr>
          <w:p w14:paraId="14E7B30F" w14:textId="77777777" w:rsidR="00840236" w:rsidRDefault="00000000">
            <w:pPr>
              <w:pStyle w:val="TableParagraph"/>
              <w:spacing w:before="8" w:line="107" w:lineRule="exact"/>
              <w:ind w:right="7"/>
              <w:rPr>
                <w:sz w:val="11"/>
              </w:rPr>
            </w:pPr>
            <w:r>
              <w:rPr>
                <w:sz w:val="11"/>
              </w:rPr>
              <w:t>4.104,06</w:t>
            </w:r>
          </w:p>
        </w:tc>
        <w:tc>
          <w:tcPr>
            <w:tcW w:w="888" w:type="dxa"/>
          </w:tcPr>
          <w:p w14:paraId="17CD0325" w14:textId="77777777" w:rsidR="00840236" w:rsidRDefault="00000000">
            <w:pPr>
              <w:pStyle w:val="TableParagraph"/>
              <w:spacing w:before="8" w:line="107" w:lineRule="exact"/>
              <w:ind w:right="5"/>
              <w:rPr>
                <w:sz w:val="11"/>
              </w:rPr>
            </w:pPr>
            <w:r>
              <w:rPr>
                <w:sz w:val="11"/>
              </w:rPr>
              <w:t>2.911,92</w:t>
            </w:r>
          </w:p>
        </w:tc>
      </w:tr>
      <w:tr w:rsidR="00840236" w14:paraId="516A47F4" w14:textId="77777777">
        <w:trPr>
          <w:trHeight w:val="135"/>
        </w:trPr>
        <w:tc>
          <w:tcPr>
            <w:tcW w:w="744" w:type="dxa"/>
          </w:tcPr>
          <w:p w14:paraId="6EF0A181" w14:textId="77777777" w:rsidR="00840236" w:rsidRDefault="00000000">
            <w:pPr>
              <w:pStyle w:val="TableParagraph"/>
              <w:spacing w:before="8" w:line="107" w:lineRule="exact"/>
              <w:ind w:left="110"/>
              <w:jc w:val="center"/>
              <w:rPr>
                <w:sz w:val="11"/>
              </w:rPr>
            </w:pPr>
            <w:r>
              <w:rPr>
                <w:sz w:val="11"/>
              </w:rPr>
              <w:t>2060320007</w:t>
            </w:r>
          </w:p>
        </w:tc>
        <w:tc>
          <w:tcPr>
            <w:tcW w:w="3215" w:type="dxa"/>
          </w:tcPr>
          <w:p w14:paraId="2070CE2C" w14:textId="77777777" w:rsidR="00840236" w:rsidRDefault="00000000">
            <w:pPr>
              <w:pStyle w:val="TableParagraph"/>
              <w:spacing w:before="8" w:line="107" w:lineRule="exact"/>
              <w:ind w:left="20"/>
              <w:jc w:val="left"/>
              <w:rPr>
                <w:sz w:val="11"/>
              </w:rPr>
            </w:pPr>
            <w:r>
              <w:rPr>
                <w:sz w:val="11"/>
              </w:rPr>
              <w:t>APLIC.INFOR S2020/07 CATEDRA M.V</w:t>
            </w:r>
          </w:p>
        </w:tc>
        <w:tc>
          <w:tcPr>
            <w:tcW w:w="692" w:type="dxa"/>
          </w:tcPr>
          <w:p w14:paraId="22A22EA6" w14:textId="77777777" w:rsidR="00840236" w:rsidRDefault="00000000">
            <w:pPr>
              <w:pStyle w:val="TableParagraph"/>
              <w:spacing w:before="8" w:line="107" w:lineRule="exact"/>
              <w:ind w:right="9"/>
              <w:rPr>
                <w:sz w:val="11"/>
              </w:rPr>
            </w:pPr>
            <w:r>
              <w:rPr>
                <w:sz w:val="11"/>
              </w:rPr>
              <w:t>29/04/2021</w:t>
            </w:r>
          </w:p>
        </w:tc>
        <w:tc>
          <w:tcPr>
            <w:tcW w:w="846" w:type="dxa"/>
          </w:tcPr>
          <w:p w14:paraId="42E466C7" w14:textId="77777777" w:rsidR="00840236" w:rsidRDefault="00000000">
            <w:pPr>
              <w:pStyle w:val="TableParagraph"/>
              <w:spacing w:before="8" w:line="107" w:lineRule="exact"/>
              <w:ind w:right="9"/>
              <w:rPr>
                <w:sz w:val="11"/>
              </w:rPr>
            </w:pPr>
            <w:r>
              <w:rPr>
                <w:sz w:val="11"/>
              </w:rPr>
              <w:t>900,00</w:t>
            </w:r>
          </w:p>
        </w:tc>
        <w:tc>
          <w:tcPr>
            <w:tcW w:w="812" w:type="dxa"/>
          </w:tcPr>
          <w:p w14:paraId="4F47BD47" w14:textId="77777777" w:rsidR="00840236" w:rsidRDefault="00000000">
            <w:pPr>
              <w:pStyle w:val="TableParagraph"/>
              <w:spacing w:before="8" w:line="107" w:lineRule="exact"/>
              <w:ind w:right="14"/>
              <w:rPr>
                <w:sz w:val="11"/>
              </w:rPr>
            </w:pPr>
            <w:r>
              <w:rPr>
                <w:sz w:val="11"/>
              </w:rPr>
              <w:t>33%</w:t>
            </w:r>
          </w:p>
        </w:tc>
        <w:tc>
          <w:tcPr>
            <w:tcW w:w="692" w:type="dxa"/>
          </w:tcPr>
          <w:p w14:paraId="0E353698" w14:textId="77777777" w:rsidR="00840236" w:rsidRDefault="00000000">
            <w:pPr>
              <w:pStyle w:val="TableParagraph"/>
              <w:spacing w:before="8" w:line="107" w:lineRule="exact"/>
              <w:ind w:right="7"/>
              <w:rPr>
                <w:sz w:val="11"/>
              </w:rPr>
            </w:pPr>
            <w:r>
              <w:rPr>
                <w:sz w:val="11"/>
              </w:rPr>
              <w:t>0,00</w:t>
            </w:r>
          </w:p>
        </w:tc>
        <w:tc>
          <w:tcPr>
            <w:tcW w:w="820" w:type="dxa"/>
          </w:tcPr>
          <w:p w14:paraId="2A7C2AFB" w14:textId="77777777" w:rsidR="00840236" w:rsidRDefault="00000000">
            <w:pPr>
              <w:pStyle w:val="TableParagraph"/>
              <w:spacing w:before="8" w:line="107" w:lineRule="exact"/>
              <w:ind w:right="7"/>
              <w:rPr>
                <w:sz w:val="11"/>
              </w:rPr>
            </w:pPr>
            <w:r>
              <w:rPr>
                <w:sz w:val="11"/>
              </w:rPr>
              <w:t>497,17</w:t>
            </w:r>
          </w:p>
        </w:tc>
        <w:tc>
          <w:tcPr>
            <w:tcW w:w="888" w:type="dxa"/>
          </w:tcPr>
          <w:p w14:paraId="788996C7" w14:textId="77777777" w:rsidR="00840236" w:rsidRDefault="00000000">
            <w:pPr>
              <w:pStyle w:val="TableParagraph"/>
              <w:spacing w:before="8" w:line="107" w:lineRule="exact"/>
              <w:ind w:right="5"/>
              <w:rPr>
                <w:sz w:val="11"/>
              </w:rPr>
            </w:pPr>
            <w:r>
              <w:rPr>
                <w:sz w:val="11"/>
              </w:rPr>
              <w:t>402,83</w:t>
            </w:r>
          </w:p>
        </w:tc>
      </w:tr>
      <w:tr w:rsidR="00840236" w14:paraId="4B06C23C" w14:textId="77777777">
        <w:trPr>
          <w:trHeight w:val="135"/>
        </w:trPr>
        <w:tc>
          <w:tcPr>
            <w:tcW w:w="744" w:type="dxa"/>
          </w:tcPr>
          <w:p w14:paraId="755738A0" w14:textId="77777777" w:rsidR="00840236" w:rsidRDefault="00000000">
            <w:pPr>
              <w:pStyle w:val="TableParagraph"/>
              <w:spacing w:before="8" w:line="107" w:lineRule="exact"/>
              <w:ind w:left="110"/>
              <w:jc w:val="center"/>
              <w:rPr>
                <w:sz w:val="11"/>
              </w:rPr>
            </w:pPr>
            <w:r>
              <w:rPr>
                <w:sz w:val="11"/>
              </w:rPr>
              <w:t>2060421002</w:t>
            </w:r>
          </w:p>
        </w:tc>
        <w:tc>
          <w:tcPr>
            <w:tcW w:w="3215" w:type="dxa"/>
          </w:tcPr>
          <w:p w14:paraId="2E243BED" w14:textId="77777777" w:rsidR="00840236" w:rsidRDefault="00000000">
            <w:pPr>
              <w:pStyle w:val="TableParagraph"/>
              <w:spacing w:before="8" w:line="107" w:lineRule="exact"/>
              <w:ind w:left="20"/>
              <w:jc w:val="left"/>
              <w:rPr>
                <w:sz w:val="11"/>
              </w:rPr>
            </w:pPr>
            <w:r>
              <w:rPr>
                <w:sz w:val="11"/>
              </w:rPr>
              <w:t>APLIC.INFOR. F2021/02 FEI COVID</w:t>
            </w:r>
          </w:p>
        </w:tc>
        <w:tc>
          <w:tcPr>
            <w:tcW w:w="692" w:type="dxa"/>
          </w:tcPr>
          <w:p w14:paraId="3F1BB8DB" w14:textId="77777777" w:rsidR="00840236" w:rsidRDefault="00000000">
            <w:pPr>
              <w:pStyle w:val="TableParagraph"/>
              <w:spacing w:before="8" w:line="107" w:lineRule="exact"/>
              <w:ind w:right="9"/>
              <w:rPr>
                <w:sz w:val="11"/>
              </w:rPr>
            </w:pPr>
            <w:r>
              <w:rPr>
                <w:sz w:val="11"/>
              </w:rPr>
              <w:t>28/04/2021</w:t>
            </w:r>
          </w:p>
        </w:tc>
        <w:tc>
          <w:tcPr>
            <w:tcW w:w="846" w:type="dxa"/>
          </w:tcPr>
          <w:p w14:paraId="258F8785" w14:textId="77777777" w:rsidR="00840236" w:rsidRDefault="00000000">
            <w:pPr>
              <w:pStyle w:val="TableParagraph"/>
              <w:spacing w:before="8" w:line="107" w:lineRule="exact"/>
              <w:ind w:right="9"/>
              <w:rPr>
                <w:sz w:val="11"/>
              </w:rPr>
            </w:pPr>
            <w:r>
              <w:rPr>
                <w:sz w:val="11"/>
              </w:rPr>
              <w:t>1.018,69</w:t>
            </w:r>
          </w:p>
        </w:tc>
        <w:tc>
          <w:tcPr>
            <w:tcW w:w="812" w:type="dxa"/>
          </w:tcPr>
          <w:p w14:paraId="0E4ECA9E" w14:textId="77777777" w:rsidR="00840236" w:rsidRDefault="00000000">
            <w:pPr>
              <w:pStyle w:val="TableParagraph"/>
              <w:spacing w:before="8" w:line="107" w:lineRule="exact"/>
              <w:ind w:right="14"/>
              <w:rPr>
                <w:sz w:val="11"/>
              </w:rPr>
            </w:pPr>
            <w:r>
              <w:rPr>
                <w:sz w:val="11"/>
              </w:rPr>
              <w:t>33%</w:t>
            </w:r>
          </w:p>
        </w:tc>
        <w:tc>
          <w:tcPr>
            <w:tcW w:w="692" w:type="dxa"/>
          </w:tcPr>
          <w:p w14:paraId="7FBFC5F1" w14:textId="77777777" w:rsidR="00840236" w:rsidRDefault="00000000">
            <w:pPr>
              <w:pStyle w:val="TableParagraph"/>
              <w:spacing w:before="8" w:line="107" w:lineRule="exact"/>
              <w:ind w:right="7"/>
              <w:rPr>
                <w:sz w:val="11"/>
              </w:rPr>
            </w:pPr>
            <w:r>
              <w:rPr>
                <w:sz w:val="11"/>
              </w:rPr>
              <w:t>0,00</w:t>
            </w:r>
          </w:p>
        </w:tc>
        <w:tc>
          <w:tcPr>
            <w:tcW w:w="820" w:type="dxa"/>
          </w:tcPr>
          <w:p w14:paraId="7B19B7BE" w14:textId="77777777" w:rsidR="00840236" w:rsidRDefault="00000000">
            <w:pPr>
              <w:pStyle w:val="TableParagraph"/>
              <w:spacing w:before="8" w:line="107" w:lineRule="exact"/>
              <w:ind w:right="7"/>
              <w:rPr>
                <w:sz w:val="11"/>
              </w:rPr>
            </w:pPr>
            <w:r>
              <w:rPr>
                <w:sz w:val="11"/>
              </w:rPr>
              <w:t>563,66</w:t>
            </w:r>
          </w:p>
        </w:tc>
        <w:tc>
          <w:tcPr>
            <w:tcW w:w="888" w:type="dxa"/>
          </w:tcPr>
          <w:p w14:paraId="24AAE458" w14:textId="77777777" w:rsidR="00840236" w:rsidRDefault="00000000">
            <w:pPr>
              <w:pStyle w:val="TableParagraph"/>
              <w:spacing w:before="8" w:line="107" w:lineRule="exact"/>
              <w:ind w:right="5"/>
              <w:rPr>
                <w:sz w:val="11"/>
              </w:rPr>
            </w:pPr>
            <w:r>
              <w:rPr>
                <w:sz w:val="11"/>
              </w:rPr>
              <w:t>455,03</w:t>
            </w:r>
          </w:p>
        </w:tc>
      </w:tr>
      <w:tr w:rsidR="00840236" w14:paraId="58FB732B" w14:textId="77777777">
        <w:trPr>
          <w:trHeight w:val="135"/>
        </w:trPr>
        <w:tc>
          <w:tcPr>
            <w:tcW w:w="744" w:type="dxa"/>
          </w:tcPr>
          <w:p w14:paraId="5D564F76" w14:textId="77777777" w:rsidR="00840236" w:rsidRDefault="00000000">
            <w:pPr>
              <w:pStyle w:val="TableParagraph"/>
              <w:spacing w:before="8" w:line="107" w:lineRule="exact"/>
              <w:ind w:left="110"/>
              <w:jc w:val="center"/>
              <w:rPr>
                <w:sz w:val="11"/>
              </w:rPr>
            </w:pPr>
            <w:r>
              <w:rPr>
                <w:sz w:val="11"/>
              </w:rPr>
              <w:t>2060421002</w:t>
            </w:r>
          </w:p>
        </w:tc>
        <w:tc>
          <w:tcPr>
            <w:tcW w:w="3215" w:type="dxa"/>
          </w:tcPr>
          <w:p w14:paraId="53334FA3" w14:textId="77777777" w:rsidR="00840236" w:rsidRDefault="00000000">
            <w:pPr>
              <w:pStyle w:val="TableParagraph"/>
              <w:spacing w:before="8" w:line="107" w:lineRule="exact"/>
              <w:ind w:left="20"/>
              <w:jc w:val="left"/>
              <w:rPr>
                <w:sz w:val="11"/>
              </w:rPr>
            </w:pPr>
            <w:r>
              <w:rPr>
                <w:sz w:val="11"/>
              </w:rPr>
              <w:t>APLIC.INFOR. F2021/02 FEI COVID</w:t>
            </w:r>
          </w:p>
        </w:tc>
        <w:tc>
          <w:tcPr>
            <w:tcW w:w="692" w:type="dxa"/>
          </w:tcPr>
          <w:p w14:paraId="7282FE06" w14:textId="77777777" w:rsidR="00840236" w:rsidRDefault="00000000">
            <w:pPr>
              <w:pStyle w:val="TableParagraph"/>
              <w:spacing w:before="8" w:line="107" w:lineRule="exact"/>
              <w:ind w:right="9"/>
              <w:rPr>
                <w:sz w:val="11"/>
              </w:rPr>
            </w:pPr>
            <w:r>
              <w:rPr>
                <w:sz w:val="11"/>
              </w:rPr>
              <w:t>20/05/2021</w:t>
            </w:r>
          </w:p>
        </w:tc>
        <w:tc>
          <w:tcPr>
            <w:tcW w:w="846" w:type="dxa"/>
          </w:tcPr>
          <w:p w14:paraId="265815E8" w14:textId="77777777" w:rsidR="00840236" w:rsidRDefault="00000000">
            <w:pPr>
              <w:pStyle w:val="TableParagraph"/>
              <w:spacing w:before="8" w:line="107" w:lineRule="exact"/>
              <w:ind w:right="9"/>
              <w:rPr>
                <w:sz w:val="11"/>
              </w:rPr>
            </w:pPr>
            <w:r>
              <w:rPr>
                <w:sz w:val="11"/>
              </w:rPr>
              <w:t>1.097,45</w:t>
            </w:r>
          </w:p>
        </w:tc>
        <w:tc>
          <w:tcPr>
            <w:tcW w:w="812" w:type="dxa"/>
          </w:tcPr>
          <w:p w14:paraId="1C4D2426" w14:textId="77777777" w:rsidR="00840236" w:rsidRDefault="00000000">
            <w:pPr>
              <w:pStyle w:val="TableParagraph"/>
              <w:spacing w:before="8" w:line="107" w:lineRule="exact"/>
              <w:ind w:right="14"/>
              <w:rPr>
                <w:sz w:val="11"/>
              </w:rPr>
            </w:pPr>
            <w:r>
              <w:rPr>
                <w:sz w:val="11"/>
              </w:rPr>
              <w:t>33%</w:t>
            </w:r>
          </w:p>
        </w:tc>
        <w:tc>
          <w:tcPr>
            <w:tcW w:w="692" w:type="dxa"/>
          </w:tcPr>
          <w:p w14:paraId="5670887D" w14:textId="77777777" w:rsidR="00840236" w:rsidRDefault="00000000">
            <w:pPr>
              <w:pStyle w:val="TableParagraph"/>
              <w:spacing w:before="8" w:line="107" w:lineRule="exact"/>
              <w:ind w:right="7"/>
              <w:rPr>
                <w:sz w:val="11"/>
              </w:rPr>
            </w:pPr>
            <w:r>
              <w:rPr>
                <w:sz w:val="11"/>
              </w:rPr>
              <w:t>0,00</w:t>
            </w:r>
          </w:p>
        </w:tc>
        <w:tc>
          <w:tcPr>
            <w:tcW w:w="820" w:type="dxa"/>
          </w:tcPr>
          <w:p w14:paraId="36311693" w14:textId="77777777" w:rsidR="00840236" w:rsidRDefault="00000000">
            <w:pPr>
              <w:pStyle w:val="TableParagraph"/>
              <w:spacing w:before="8" w:line="107" w:lineRule="exact"/>
              <w:ind w:right="7"/>
              <w:rPr>
                <w:sz w:val="11"/>
              </w:rPr>
            </w:pPr>
            <w:r>
              <w:rPr>
                <w:sz w:val="11"/>
              </w:rPr>
              <w:t>585,41</w:t>
            </w:r>
          </w:p>
        </w:tc>
        <w:tc>
          <w:tcPr>
            <w:tcW w:w="888" w:type="dxa"/>
          </w:tcPr>
          <w:p w14:paraId="143BE636" w14:textId="77777777" w:rsidR="00840236" w:rsidRDefault="00000000">
            <w:pPr>
              <w:pStyle w:val="TableParagraph"/>
              <w:spacing w:before="8" w:line="107" w:lineRule="exact"/>
              <w:ind w:right="5"/>
              <w:rPr>
                <w:sz w:val="11"/>
              </w:rPr>
            </w:pPr>
            <w:r>
              <w:rPr>
                <w:sz w:val="11"/>
              </w:rPr>
              <w:t>512,04</w:t>
            </w:r>
          </w:p>
        </w:tc>
      </w:tr>
      <w:tr w:rsidR="00840236" w14:paraId="2131E235" w14:textId="77777777">
        <w:trPr>
          <w:trHeight w:val="135"/>
        </w:trPr>
        <w:tc>
          <w:tcPr>
            <w:tcW w:w="744" w:type="dxa"/>
          </w:tcPr>
          <w:p w14:paraId="417E1263" w14:textId="77777777" w:rsidR="00840236" w:rsidRDefault="00000000">
            <w:pPr>
              <w:pStyle w:val="TableParagraph"/>
              <w:spacing w:before="8" w:line="107" w:lineRule="exact"/>
              <w:ind w:left="110"/>
              <w:jc w:val="center"/>
              <w:rPr>
                <w:sz w:val="11"/>
              </w:rPr>
            </w:pPr>
            <w:r>
              <w:rPr>
                <w:sz w:val="11"/>
              </w:rPr>
              <w:t>2060520014</w:t>
            </w:r>
          </w:p>
        </w:tc>
        <w:tc>
          <w:tcPr>
            <w:tcW w:w="3215" w:type="dxa"/>
          </w:tcPr>
          <w:p w14:paraId="1C942AAC" w14:textId="77777777" w:rsidR="00840236" w:rsidRDefault="00000000">
            <w:pPr>
              <w:pStyle w:val="TableParagraph"/>
              <w:spacing w:before="8" w:line="107" w:lineRule="exact"/>
              <w:ind w:left="20"/>
              <w:jc w:val="left"/>
              <w:rPr>
                <w:sz w:val="11"/>
              </w:rPr>
            </w:pPr>
            <w:r>
              <w:rPr>
                <w:sz w:val="11"/>
              </w:rPr>
              <w:t>APLIC.INFOR.MAC14 MITIMAC</w:t>
            </w:r>
          </w:p>
        </w:tc>
        <w:tc>
          <w:tcPr>
            <w:tcW w:w="692" w:type="dxa"/>
          </w:tcPr>
          <w:p w14:paraId="7B35BFA1" w14:textId="77777777" w:rsidR="00840236" w:rsidRDefault="00000000">
            <w:pPr>
              <w:pStyle w:val="TableParagraph"/>
              <w:spacing w:before="8" w:line="107" w:lineRule="exact"/>
              <w:ind w:right="9"/>
              <w:rPr>
                <w:sz w:val="11"/>
              </w:rPr>
            </w:pPr>
            <w:r>
              <w:rPr>
                <w:sz w:val="11"/>
              </w:rPr>
              <w:t>27/04/2021</w:t>
            </w:r>
          </w:p>
        </w:tc>
        <w:tc>
          <w:tcPr>
            <w:tcW w:w="846" w:type="dxa"/>
          </w:tcPr>
          <w:p w14:paraId="580577B3" w14:textId="77777777" w:rsidR="00840236" w:rsidRDefault="00000000">
            <w:pPr>
              <w:pStyle w:val="TableParagraph"/>
              <w:spacing w:before="8" w:line="107" w:lineRule="exact"/>
              <w:ind w:right="9"/>
              <w:rPr>
                <w:sz w:val="11"/>
              </w:rPr>
            </w:pPr>
            <w:r>
              <w:rPr>
                <w:sz w:val="11"/>
              </w:rPr>
              <w:t>4.635,00</w:t>
            </w:r>
          </w:p>
        </w:tc>
        <w:tc>
          <w:tcPr>
            <w:tcW w:w="812" w:type="dxa"/>
          </w:tcPr>
          <w:p w14:paraId="64CE03BD" w14:textId="77777777" w:rsidR="00840236" w:rsidRDefault="00000000">
            <w:pPr>
              <w:pStyle w:val="TableParagraph"/>
              <w:spacing w:before="8" w:line="107" w:lineRule="exact"/>
              <w:ind w:right="14"/>
              <w:rPr>
                <w:sz w:val="11"/>
              </w:rPr>
            </w:pPr>
            <w:r>
              <w:rPr>
                <w:sz w:val="11"/>
              </w:rPr>
              <w:t>33%</w:t>
            </w:r>
          </w:p>
        </w:tc>
        <w:tc>
          <w:tcPr>
            <w:tcW w:w="692" w:type="dxa"/>
          </w:tcPr>
          <w:p w14:paraId="4E725136" w14:textId="77777777" w:rsidR="00840236" w:rsidRDefault="00000000">
            <w:pPr>
              <w:pStyle w:val="TableParagraph"/>
              <w:spacing w:before="8" w:line="107" w:lineRule="exact"/>
              <w:ind w:right="7"/>
              <w:rPr>
                <w:sz w:val="11"/>
              </w:rPr>
            </w:pPr>
            <w:r>
              <w:rPr>
                <w:sz w:val="11"/>
              </w:rPr>
              <w:t>0,00</w:t>
            </w:r>
          </w:p>
        </w:tc>
        <w:tc>
          <w:tcPr>
            <w:tcW w:w="820" w:type="dxa"/>
          </w:tcPr>
          <w:p w14:paraId="12A25F82" w14:textId="77777777" w:rsidR="00840236" w:rsidRDefault="00000000">
            <w:pPr>
              <w:pStyle w:val="TableParagraph"/>
              <w:spacing w:before="8" w:line="107" w:lineRule="exact"/>
              <w:ind w:right="7"/>
              <w:rPr>
                <w:sz w:val="11"/>
              </w:rPr>
            </w:pPr>
            <w:r>
              <w:rPr>
                <w:sz w:val="11"/>
              </w:rPr>
              <w:t>2.568,81</w:t>
            </w:r>
          </w:p>
        </w:tc>
        <w:tc>
          <w:tcPr>
            <w:tcW w:w="888" w:type="dxa"/>
          </w:tcPr>
          <w:p w14:paraId="7A36BE5D" w14:textId="77777777" w:rsidR="00840236" w:rsidRDefault="00000000">
            <w:pPr>
              <w:pStyle w:val="TableParagraph"/>
              <w:spacing w:before="8" w:line="107" w:lineRule="exact"/>
              <w:ind w:right="5"/>
              <w:rPr>
                <w:sz w:val="11"/>
              </w:rPr>
            </w:pPr>
            <w:r>
              <w:rPr>
                <w:sz w:val="11"/>
              </w:rPr>
              <w:t>2.066,19</w:t>
            </w:r>
          </w:p>
        </w:tc>
      </w:tr>
      <w:tr w:rsidR="00840236" w14:paraId="132F01B5" w14:textId="77777777">
        <w:trPr>
          <w:trHeight w:val="135"/>
        </w:trPr>
        <w:tc>
          <w:tcPr>
            <w:tcW w:w="744" w:type="dxa"/>
          </w:tcPr>
          <w:p w14:paraId="11BFDECD" w14:textId="77777777" w:rsidR="00840236" w:rsidRDefault="00000000">
            <w:pPr>
              <w:pStyle w:val="TableParagraph"/>
              <w:spacing w:before="8" w:line="107" w:lineRule="exact"/>
              <w:ind w:left="110"/>
              <w:jc w:val="center"/>
              <w:rPr>
                <w:sz w:val="11"/>
              </w:rPr>
            </w:pPr>
            <w:r>
              <w:rPr>
                <w:sz w:val="11"/>
              </w:rPr>
              <w:t>2060000005</w:t>
            </w:r>
          </w:p>
        </w:tc>
        <w:tc>
          <w:tcPr>
            <w:tcW w:w="3215" w:type="dxa"/>
          </w:tcPr>
          <w:p w14:paraId="08D32642" w14:textId="77777777" w:rsidR="00840236" w:rsidRDefault="00000000">
            <w:pPr>
              <w:pStyle w:val="TableParagraph"/>
              <w:spacing w:before="8" w:line="107" w:lineRule="exact"/>
              <w:ind w:left="20"/>
              <w:jc w:val="left"/>
              <w:rPr>
                <w:sz w:val="11"/>
              </w:rPr>
            </w:pPr>
            <w:r>
              <w:rPr>
                <w:sz w:val="11"/>
              </w:rPr>
              <w:t>APLIC INF HCV</w:t>
            </w:r>
          </w:p>
        </w:tc>
        <w:tc>
          <w:tcPr>
            <w:tcW w:w="692" w:type="dxa"/>
          </w:tcPr>
          <w:p w14:paraId="276F65E7" w14:textId="77777777" w:rsidR="00840236" w:rsidRDefault="00000000">
            <w:pPr>
              <w:pStyle w:val="TableParagraph"/>
              <w:spacing w:before="8" w:line="107" w:lineRule="exact"/>
              <w:ind w:right="9"/>
              <w:rPr>
                <w:sz w:val="11"/>
              </w:rPr>
            </w:pPr>
            <w:r>
              <w:rPr>
                <w:sz w:val="11"/>
              </w:rPr>
              <w:t>01/04/2022</w:t>
            </w:r>
          </w:p>
        </w:tc>
        <w:tc>
          <w:tcPr>
            <w:tcW w:w="846" w:type="dxa"/>
          </w:tcPr>
          <w:p w14:paraId="77A52409" w14:textId="77777777" w:rsidR="00840236" w:rsidRDefault="00000000">
            <w:pPr>
              <w:pStyle w:val="TableParagraph"/>
              <w:spacing w:before="8" w:line="107" w:lineRule="exact"/>
              <w:ind w:right="9"/>
              <w:rPr>
                <w:sz w:val="11"/>
              </w:rPr>
            </w:pPr>
            <w:r>
              <w:rPr>
                <w:sz w:val="11"/>
              </w:rPr>
              <w:t>2.544,50</w:t>
            </w:r>
          </w:p>
        </w:tc>
        <w:tc>
          <w:tcPr>
            <w:tcW w:w="812" w:type="dxa"/>
          </w:tcPr>
          <w:p w14:paraId="1564544D" w14:textId="77777777" w:rsidR="00840236" w:rsidRDefault="00000000">
            <w:pPr>
              <w:pStyle w:val="TableParagraph"/>
              <w:spacing w:before="8" w:line="107" w:lineRule="exact"/>
              <w:ind w:right="14"/>
              <w:rPr>
                <w:sz w:val="11"/>
              </w:rPr>
            </w:pPr>
            <w:r>
              <w:rPr>
                <w:sz w:val="11"/>
              </w:rPr>
              <w:t>33%</w:t>
            </w:r>
          </w:p>
        </w:tc>
        <w:tc>
          <w:tcPr>
            <w:tcW w:w="692" w:type="dxa"/>
          </w:tcPr>
          <w:p w14:paraId="4502B828" w14:textId="77777777" w:rsidR="00840236" w:rsidRDefault="00000000">
            <w:pPr>
              <w:pStyle w:val="TableParagraph"/>
              <w:spacing w:before="8" w:line="107" w:lineRule="exact"/>
              <w:ind w:right="7"/>
              <w:rPr>
                <w:sz w:val="11"/>
              </w:rPr>
            </w:pPr>
            <w:r>
              <w:rPr>
                <w:sz w:val="11"/>
              </w:rPr>
              <w:t>0,00</w:t>
            </w:r>
          </w:p>
        </w:tc>
        <w:tc>
          <w:tcPr>
            <w:tcW w:w="820" w:type="dxa"/>
          </w:tcPr>
          <w:p w14:paraId="145FBA7D" w14:textId="77777777" w:rsidR="00840236" w:rsidRDefault="00000000">
            <w:pPr>
              <w:pStyle w:val="TableParagraph"/>
              <w:spacing w:before="8" w:line="107" w:lineRule="exact"/>
              <w:ind w:right="7"/>
              <w:rPr>
                <w:sz w:val="11"/>
              </w:rPr>
            </w:pPr>
            <w:r>
              <w:rPr>
                <w:sz w:val="11"/>
              </w:rPr>
              <w:t>630,34</w:t>
            </w:r>
          </w:p>
        </w:tc>
        <w:tc>
          <w:tcPr>
            <w:tcW w:w="888" w:type="dxa"/>
          </w:tcPr>
          <w:p w14:paraId="37820CBA" w14:textId="77777777" w:rsidR="00840236" w:rsidRDefault="00000000">
            <w:pPr>
              <w:pStyle w:val="TableParagraph"/>
              <w:spacing w:before="8" w:line="107" w:lineRule="exact"/>
              <w:ind w:right="5"/>
              <w:rPr>
                <w:sz w:val="11"/>
              </w:rPr>
            </w:pPr>
            <w:r>
              <w:rPr>
                <w:sz w:val="11"/>
              </w:rPr>
              <w:t>1.914,16</w:t>
            </w:r>
          </w:p>
        </w:tc>
      </w:tr>
      <w:tr w:rsidR="00840236" w14:paraId="05460FEB" w14:textId="77777777">
        <w:trPr>
          <w:trHeight w:val="135"/>
        </w:trPr>
        <w:tc>
          <w:tcPr>
            <w:tcW w:w="744" w:type="dxa"/>
          </w:tcPr>
          <w:p w14:paraId="0D6130D5" w14:textId="77777777" w:rsidR="00840236" w:rsidRDefault="00000000">
            <w:pPr>
              <w:pStyle w:val="TableParagraph"/>
              <w:spacing w:before="8" w:line="107" w:lineRule="exact"/>
              <w:ind w:left="110"/>
              <w:jc w:val="center"/>
              <w:rPr>
                <w:sz w:val="11"/>
              </w:rPr>
            </w:pPr>
            <w:r>
              <w:rPr>
                <w:sz w:val="11"/>
              </w:rPr>
              <w:t>2060000005</w:t>
            </w:r>
          </w:p>
        </w:tc>
        <w:tc>
          <w:tcPr>
            <w:tcW w:w="3215" w:type="dxa"/>
          </w:tcPr>
          <w:p w14:paraId="649B1812" w14:textId="77777777" w:rsidR="00840236" w:rsidRDefault="00000000">
            <w:pPr>
              <w:pStyle w:val="TableParagraph"/>
              <w:spacing w:before="8" w:line="107" w:lineRule="exact"/>
              <w:ind w:left="20"/>
              <w:jc w:val="left"/>
              <w:rPr>
                <w:sz w:val="11"/>
              </w:rPr>
            </w:pPr>
            <w:r>
              <w:rPr>
                <w:sz w:val="11"/>
              </w:rPr>
              <w:t>APLIC INF HCV</w:t>
            </w:r>
          </w:p>
        </w:tc>
        <w:tc>
          <w:tcPr>
            <w:tcW w:w="692" w:type="dxa"/>
          </w:tcPr>
          <w:p w14:paraId="2CF74953" w14:textId="77777777" w:rsidR="00840236" w:rsidRDefault="00000000">
            <w:pPr>
              <w:pStyle w:val="TableParagraph"/>
              <w:spacing w:before="8" w:line="107" w:lineRule="exact"/>
              <w:ind w:right="9"/>
              <w:rPr>
                <w:sz w:val="11"/>
              </w:rPr>
            </w:pPr>
            <w:r>
              <w:rPr>
                <w:sz w:val="11"/>
              </w:rPr>
              <w:t>01/04/2022</w:t>
            </w:r>
          </w:p>
        </w:tc>
        <w:tc>
          <w:tcPr>
            <w:tcW w:w="846" w:type="dxa"/>
          </w:tcPr>
          <w:p w14:paraId="25C4C660" w14:textId="77777777" w:rsidR="00840236" w:rsidRDefault="00000000">
            <w:pPr>
              <w:pStyle w:val="TableParagraph"/>
              <w:spacing w:before="8" w:line="107" w:lineRule="exact"/>
              <w:ind w:right="9"/>
              <w:rPr>
                <w:sz w:val="11"/>
              </w:rPr>
            </w:pPr>
            <w:r>
              <w:rPr>
                <w:sz w:val="11"/>
              </w:rPr>
              <w:t>1.420,00</w:t>
            </w:r>
          </w:p>
        </w:tc>
        <w:tc>
          <w:tcPr>
            <w:tcW w:w="812" w:type="dxa"/>
          </w:tcPr>
          <w:p w14:paraId="08FB26D2" w14:textId="77777777" w:rsidR="00840236" w:rsidRDefault="00000000">
            <w:pPr>
              <w:pStyle w:val="TableParagraph"/>
              <w:spacing w:before="8" w:line="107" w:lineRule="exact"/>
              <w:ind w:right="14"/>
              <w:rPr>
                <w:sz w:val="11"/>
              </w:rPr>
            </w:pPr>
            <w:r>
              <w:rPr>
                <w:sz w:val="11"/>
              </w:rPr>
              <w:t>33%</w:t>
            </w:r>
          </w:p>
        </w:tc>
        <w:tc>
          <w:tcPr>
            <w:tcW w:w="692" w:type="dxa"/>
          </w:tcPr>
          <w:p w14:paraId="260D06E1" w14:textId="77777777" w:rsidR="00840236" w:rsidRDefault="00000000">
            <w:pPr>
              <w:pStyle w:val="TableParagraph"/>
              <w:spacing w:before="8" w:line="107" w:lineRule="exact"/>
              <w:ind w:right="7"/>
              <w:rPr>
                <w:sz w:val="11"/>
              </w:rPr>
            </w:pPr>
            <w:r>
              <w:rPr>
                <w:sz w:val="11"/>
              </w:rPr>
              <w:t>0,00</w:t>
            </w:r>
          </w:p>
        </w:tc>
        <w:tc>
          <w:tcPr>
            <w:tcW w:w="820" w:type="dxa"/>
          </w:tcPr>
          <w:p w14:paraId="5CCDAF3E" w14:textId="77777777" w:rsidR="00840236" w:rsidRDefault="00000000">
            <w:pPr>
              <w:pStyle w:val="TableParagraph"/>
              <w:spacing w:before="8" w:line="107" w:lineRule="exact"/>
              <w:ind w:right="7"/>
              <w:rPr>
                <w:sz w:val="11"/>
              </w:rPr>
            </w:pPr>
            <w:r>
              <w:rPr>
                <w:sz w:val="11"/>
              </w:rPr>
              <w:t>351,77</w:t>
            </w:r>
          </w:p>
        </w:tc>
        <w:tc>
          <w:tcPr>
            <w:tcW w:w="888" w:type="dxa"/>
          </w:tcPr>
          <w:p w14:paraId="59C8BEA1" w14:textId="77777777" w:rsidR="00840236" w:rsidRDefault="00000000">
            <w:pPr>
              <w:pStyle w:val="TableParagraph"/>
              <w:spacing w:before="8" w:line="107" w:lineRule="exact"/>
              <w:ind w:right="5"/>
              <w:rPr>
                <w:sz w:val="11"/>
              </w:rPr>
            </w:pPr>
            <w:r>
              <w:rPr>
                <w:sz w:val="11"/>
              </w:rPr>
              <w:t>1.068,23</w:t>
            </w:r>
          </w:p>
        </w:tc>
      </w:tr>
      <w:tr w:rsidR="00840236" w14:paraId="42521483" w14:textId="77777777">
        <w:trPr>
          <w:trHeight w:val="135"/>
        </w:trPr>
        <w:tc>
          <w:tcPr>
            <w:tcW w:w="744" w:type="dxa"/>
          </w:tcPr>
          <w:p w14:paraId="6BDD4D49" w14:textId="77777777" w:rsidR="00840236" w:rsidRDefault="00000000">
            <w:pPr>
              <w:pStyle w:val="TableParagraph"/>
              <w:spacing w:line="107" w:lineRule="exact"/>
              <w:ind w:left="110"/>
              <w:jc w:val="center"/>
              <w:rPr>
                <w:sz w:val="11"/>
              </w:rPr>
            </w:pPr>
            <w:r>
              <w:rPr>
                <w:sz w:val="11"/>
              </w:rPr>
              <w:t>2060115022</w:t>
            </w:r>
          </w:p>
        </w:tc>
        <w:tc>
          <w:tcPr>
            <w:tcW w:w="3215" w:type="dxa"/>
          </w:tcPr>
          <w:p w14:paraId="23EADC16" w14:textId="77777777" w:rsidR="00840236" w:rsidRDefault="00000000">
            <w:pPr>
              <w:pStyle w:val="TableParagraph"/>
              <w:spacing w:line="107" w:lineRule="exact"/>
              <w:ind w:left="20"/>
              <w:jc w:val="left"/>
              <w:rPr>
                <w:sz w:val="11"/>
              </w:rPr>
            </w:pPr>
            <w:r>
              <w:rPr>
                <w:sz w:val="11"/>
              </w:rPr>
              <w:t>APLIC.INFOR C2015/22 SERTOX</w:t>
            </w:r>
          </w:p>
        </w:tc>
        <w:tc>
          <w:tcPr>
            <w:tcW w:w="692" w:type="dxa"/>
          </w:tcPr>
          <w:p w14:paraId="040A077F" w14:textId="77777777" w:rsidR="00840236" w:rsidRDefault="00000000">
            <w:pPr>
              <w:pStyle w:val="TableParagraph"/>
              <w:spacing w:line="107" w:lineRule="exact"/>
              <w:ind w:right="9"/>
              <w:rPr>
                <w:sz w:val="11"/>
              </w:rPr>
            </w:pPr>
            <w:r>
              <w:rPr>
                <w:sz w:val="11"/>
              </w:rPr>
              <w:t>22/06/2022</w:t>
            </w:r>
          </w:p>
        </w:tc>
        <w:tc>
          <w:tcPr>
            <w:tcW w:w="846" w:type="dxa"/>
          </w:tcPr>
          <w:p w14:paraId="0FCE3BE7" w14:textId="77777777" w:rsidR="00840236" w:rsidRDefault="00000000">
            <w:pPr>
              <w:pStyle w:val="TableParagraph"/>
              <w:spacing w:line="107" w:lineRule="exact"/>
              <w:ind w:right="9"/>
              <w:rPr>
                <w:sz w:val="11"/>
              </w:rPr>
            </w:pPr>
            <w:r>
              <w:rPr>
                <w:sz w:val="11"/>
              </w:rPr>
              <w:t>37,49</w:t>
            </w:r>
          </w:p>
        </w:tc>
        <w:tc>
          <w:tcPr>
            <w:tcW w:w="812" w:type="dxa"/>
          </w:tcPr>
          <w:p w14:paraId="75DCB933" w14:textId="77777777" w:rsidR="00840236" w:rsidRDefault="00000000">
            <w:pPr>
              <w:pStyle w:val="TableParagraph"/>
              <w:spacing w:line="107" w:lineRule="exact"/>
              <w:ind w:right="14"/>
              <w:rPr>
                <w:sz w:val="11"/>
              </w:rPr>
            </w:pPr>
            <w:r>
              <w:rPr>
                <w:sz w:val="11"/>
              </w:rPr>
              <w:t>33%</w:t>
            </w:r>
          </w:p>
        </w:tc>
        <w:tc>
          <w:tcPr>
            <w:tcW w:w="692" w:type="dxa"/>
          </w:tcPr>
          <w:p w14:paraId="2FB9C0C8" w14:textId="77777777" w:rsidR="00840236" w:rsidRDefault="00000000">
            <w:pPr>
              <w:pStyle w:val="TableParagraph"/>
              <w:spacing w:line="107" w:lineRule="exact"/>
              <w:ind w:right="7"/>
              <w:rPr>
                <w:sz w:val="11"/>
              </w:rPr>
            </w:pPr>
            <w:r>
              <w:rPr>
                <w:sz w:val="11"/>
              </w:rPr>
              <w:t>0,00</w:t>
            </w:r>
          </w:p>
        </w:tc>
        <w:tc>
          <w:tcPr>
            <w:tcW w:w="820" w:type="dxa"/>
          </w:tcPr>
          <w:p w14:paraId="042577D3" w14:textId="77777777" w:rsidR="00840236" w:rsidRDefault="00000000">
            <w:pPr>
              <w:pStyle w:val="TableParagraph"/>
              <w:spacing w:line="107" w:lineRule="exact"/>
              <w:ind w:right="6"/>
              <w:rPr>
                <w:sz w:val="11"/>
              </w:rPr>
            </w:pPr>
            <w:r>
              <w:rPr>
                <w:sz w:val="11"/>
              </w:rPr>
              <w:t>6,51</w:t>
            </w:r>
          </w:p>
        </w:tc>
        <w:tc>
          <w:tcPr>
            <w:tcW w:w="888" w:type="dxa"/>
          </w:tcPr>
          <w:p w14:paraId="2C7291DA" w14:textId="77777777" w:rsidR="00840236" w:rsidRDefault="00000000">
            <w:pPr>
              <w:pStyle w:val="TableParagraph"/>
              <w:spacing w:line="107" w:lineRule="exact"/>
              <w:ind w:right="5"/>
              <w:rPr>
                <w:sz w:val="11"/>
              </w:rPr>
            </w:pPr>
            <w:r>
              <w:rPr>
                <w:sz w:val="11"/>
              </w:rPr>
              <w:t>30,98</w:t>
            </w:r>
          </w:p>
        </w:tc>
      </w:tr>
      <w:tr w:rsidR="00840236" w14:paraId="62713F20" w14:textId="77777777">
        <w:trPr>
          <w:trHeight w:val="135"/>
        </w:trPr>
        <w:tc>
          <w:tcPr>
            <w:tcW w:w="744" w:type="dxa"/>
          </w:tcPr>
          <w:p w14:paraId="61E9C7E5" w14:textId="77777777" w:rsidR="00840236" w:rsidRDefault="00000000">
            <w:pPr>
              <w:pStyle w:val="TableParagraph"/>
              <w:spacing w:line="107" w:lineRule="exact"/>
              <w:ind w:left="110"/>
              <w:jc w:val="center"/>
              <w:rPr>
                <w:sz w:val="11"/>
              </w:rPr>
            </w:pPr>
            <w:r>
              <w:rPr>
                <w:sz w:val="11"/>
              </w:rPr>
              <w:t>2060118129</w:t>
            </w:r>
          </w:p>
        </w:tc>
        <w:tc>
          <w:tcPr>
            <w:tcW w:w="3215" w:type="dxa"/>
          </w:tcPr>
          <w:p w14:paraId="60A68204" w14:textId="77777777" w:rsidR="00840236" w:rsidRDefault="00000000">
            <w:pPr>
              <w:pStyle w:val="TableParagraph"/>
              <w:spacing w:line="107" w:lineRule="exact"/>
              <w:ind w:left="20"/>
              <w:jc w:val="left"/>
              <w:rPr>
                <w:sz w:val="11"/>
              </w:rPr>
            </w:pPr>
            <w:r>
              <w:rPr>
                <w:sz w:val="11"/>
              </w:rPr>
              <w:t>APLIC INFOR C2018/129 SPEGC 2018</w:t>
            </w:r>
          </w:p>
        </w:tc>
        <w:tc>
          <w:tcPr>
            <w:tcW w:w="692" w:type="dxa"/>
          </w:tcPr>
          <w:p w14:paraId="6ED6CDE2" w14:textId="77777777" w:rsidR="00840236" w:rsidRDefault="00000000">
            <w:pPr>
              <w:pStyle w:val="TableParagraph"/>
              <w:spacing w:line="107" w:lineRule="exact"/>
              <w:ind w:right="9"/>
              <w:rPr>
                <w:sz w:val="11"/>
              </w:rPr>
            </w:pPr>
            <w:r>
              <w:rPr>
                <w:sz w:val="11"/>
              </w:rPr>
              <w:t>24/03/2022</w:t>
            </w:r>
          </w:p>
        </w:tc>
        <w:tc>
          <w:tcPr>
            <w:tcW w:w="846" w:type="dxa"/>
          </w:tcPr>
          <w:p w14:paraId="41A54FA9" w14:textId="77777777" w:rsidR="00840236" w:rsidRDefault="00000000">
            <w:pPr>
              <w:pStyle w:val="TableParagraph"/>
              <w:spacing w:line="107" w:lineRule="exact"/>
              <w:ind w:right="9"/>
              <w:rPr>
                <w:sz w:val="11"/>
              </w:rPr>
            </w:pPr>
            <w:r>
              <w:rPr>
                <w:sz w:val="11"/>
              </w:rPr>
              <w:t>5.860,00</w:t>
            </w:r>
          </w:p>
        </w:tc>
        <w:tc>
          <w:tcPr>
            <w:tcW w:w="812" w:type="dxa"/>
          </w:tcPr>
          <w:p w14:paraId="7DEDEA45" w14:textId="77777777" w:rsidR="00840236" w:rsidRDefault="00000000">
            <w:pPr>
              <w:pStyle w:val="TableParagraph"/>
              <w:spacing w:line="107" w:lineRule="exact"/>
              <w:ind w:right="14"/>
              <w:rPr>
                <w:sz w:val="11"/>
              </w:rPr>
            </w:pPr>
            <w:r>
              <w:rPr>
                <w:sz w:val="11"/>
              </w:rPr>
              <w:t>33%</w:t>
            </w:r>
          </w:p>
        </w:tc>
        <w:tc>
          <w:tcPr>
            <w:tcW w:w="692" w:type="dxa"/>
          </w:tcPr>
          <w:p w14:paraId="2B415E24" w14:textId="77777777" w:rsidR="00840236" w:rsidRDefault="00000000">
            <w:pPr>
              <w:pStyle w:val="TableParagraph"/>
              <w:spacing w:line="107" w:lineRule="exact"/>
              <w:ind w:right="7"/>
              <w:rPr>
                <w:sz w:val="11"/>
              </w:rPr>
            </w:pPr>
            <w:r>
              <w:rPr>
                <w:sz w:val="11"/>
              </w:rPr>
              <w:t>0,00</w:t>
            </w:r>
          </w:p>
        </w:tc>
        <w:tc>
          <w:tcPr>
            <w:tcW w:w="820" w:type="dxa"/>
          </w:tcPr>
          <w:p w14:paraId="05C55556" w14:textId="77777777" w:rsidR="00840236" w:rsidRDefault="00000000">
            <w:pPr>
              <w:pStyle w:val="TableParagraph"/>
              <w:spacing w:line="107" w:lineRule="exact"/>
              <w:ind w:right="7"/>
              <w:rPr>
                <w:sz w:val="11"/>
              </w:rPr>
            </w:pPr>
            <w:r>
              <w:rPr>
                <w:sz w:val="11"/>
              </w:rPr>
              <w:t>1.494,06</w:t>
            </w:r>
          </w:p>
        </w:tc>
        <w:tc>
          <w:tcPr>
            <w:tcW w:w="888" w:type="dxa"/>
          </w:tcPr>
          <w:p w14:paraId="7E6777F0" w14:textId="77777777" w:rsidR="00840236" w:rsidRDefault="00000000">
            <w:pPr>
              <w:pStyle w:val="TableParagraph"/>
              <w:spacing w:line="107" w:lineRule="exact"/>
              <w:ind w:right="5"/>
              <w:rPr>
                <w:sz w:val="11"/>
              </w:rPr>
            </w:pPr>
            <w:r>
              <w:rPr>
                <w:sz w:val="11"/>
              </w:rPr>
              <w:t>4.365,94</w:t>
            </w:r>
          </w:p>
        </w:tc>
      </w:tr>
      <w:tr w:rsidR="00840236" w14:paraId="5F544107" w14:textId="77777777">
        <w:trPr>
          <w:trHeight w:val="135"/>
        </w:trPr>
        <w:tc>
          <w:tcPr>
            <w:tcW w:w="744" w:type="dxa"/>
          </w:tcPr>
          <w:p w14:paraId="2D8FA217" w14:textId="77777777" w:rsidR="00840236" w:rsidRDefault="00000000">
            <w:pPr>
              <w:pStyle w:val="TableParagraph"/>
              <w:spacing w:line="106" w:lineRule="exact"/>
              <w:ind w:left="110"/>
              <w:jc w:val="center"/>
              <w:rPr>
                <w:sz w:val="11"/>
              </w:rPr>
            </w:pPr>
            <w:r>
              <w:rPr>
                <w:sz w:val="11"/>
              </w:rPr>
              <w:t>2060118129</w:t>
            </w:r>
          </w:p>
        </w:tc>
        <w:tc>
          <w:tcPr>
            <w:tcW w:w="3215" w:type="dxa"/>
          </w:tcPr>
          <w:p w14:paraId="7A4A22AB" w14:textId="77777777" w:rsidR="00840236" w:rsidRDefault="00000000">
            <w:pPr>
              <w:pStyle w:val="TableParagraph"/>
              <w:spacing w:line="106" w:lineRule="exact"/>
              <w:ind w:left="20"/>
              <w:jc w:val="left"/>
              <w:rPr>
                <w:sz w:val="11"/>
              </w:rPr>
            </w:pPr>
            <w:r>
              <w:rPr>
                <w:sz w:val="11"/>
              </w:rPr>
              <w:t>APLIC INFOR C2018/129 SPEGC 2018</w:t>
            </w:r>
          </w:p>
        </w:tc>
        <w:tc>
          <w:tcPr>
            <w:tcW w:w="692" w:type="dxa"/>
          </w:tcPr>
          <w:p w14:paraId="092103EB" w14:textId="77777777" w:rsidR="00840236" w:rsidRDefault="00000000">
            <w:pPr>
              <w:pStyle w:val="TableParagraph"/>
              <w:spacing w:line="106" w:lineRule="exact"/>
              <w:ind w:right="9"/>
              <w:rPr>
                <w:sz w:val="11"/>
              </w:rPr>
            </w:pPr>
            <w:r>
              <w:rPr>
                <w:sz w:val="11"/>
              </w:rPr>
              <w:t>30/11/2022</w:t>
            </w:r>
          </w:p>
        </w:tc>
        <w:tc>
          <w:tcPr>
            <w:tcW w:w="846" w:type="dxa"/>
          </w:tcPr>
          <w:p w14:paraId="52A00358" w14:textId="77777777" w:rsidR="00840236" w:rsidRDefault="00000000">
            <w:pPr>
              <w:pStyle w:val="TableParagraph"/>
              <w:spacing w:line="106" w:lineRule="exact"/>
              <w:ind w:right="9"/>
              <w:rPr>
                <w:sz w:val="11"/>
              </w:rPr>
            </w:pPr>
            <w:r>
              <w:rPr>
                <w:sz w:val="11"/>
              </w:rPr>
              <w:t>4.200,00</w:t>
            </w:r>
          </w:p>
        </w:tc>
        <w:tc>
          <w:tcPr>
            <w:tcW w:w="812" w:type="dxa"/>
          </w:tcPr>
          <w:p w14:paraId="5FAD30EA" w14:textId="77777777" w:rsidR="00840236" w:rsidRDefault="00000000">
            <w:pPr>
              <w:pStyle w:val="TableParagraph"/>
              <w:spacing w:line="106" w:lineRule="exact"/>
              <w:ind w:right="14"/>
              <w:rPr>
                <w:sz w:val="11"/>
              </w:rPr>
            </w:pPr>
            <w:r>
              <w:rPr>
                <w:sz w:val="11"/>
              </w:rPr>
              <w:t>33%</w:t>
            </w:r>
          </w:p>
        </w:tc>
        <w:tc>
          <w:tcPr>
            <w:tcW w:w="692" w:type="dxa"/>
          </w:tcPr>
          <w:p w14:paraId="123A7B12" w14:textId="77777777" w:rsidR="00840236" w:rsidRDefault="00000000">
            <w:pPr>
              <w:pStyle w:val="TableParagraph"/>
              <w:spacing w:line="106" w:lineRule="exact"/>
              <w:ind w:right="7"/>
              <w:rPr>
                <w:sz w:val="11"/>
              </w:rPr>
            </w:pPr>
            <w:r>
              <w:rPr>
                <w:sz w:val="11"/>
              </w:rPr>
              <w:t>0,00</w:t>
            </w:r>
          </w:p>
        </w:tc>
        <w:tc>
          <w:tcPr>
            <w:tcW w:w="820" w:type="dxa"/>
          </w:tcPr>
          <w:p w14:paraId="689010E4" w14:textId="77777777" w:rsidR="00840236" w:rsidRDefault="00000000">
            <w:pPr>
              <w:pStyle w:val="TableParagraph"/>
              <w:spacing w:line="106" w:lineRule="exact"/>
              <w:ind w:right="8"/>
              <w:rPr>
                <w:sz w:val="11"/>
              </w:rPr>
            </w:pPr>
            <w:r>
              <w:rPr>
                <w:sz w:val="11"/>
              </w:rPr>
              <w:t>117,72</w:t>
            </w:r>
          </w:p>
        </w:tc>
        <w:tc>
          <w:tcPr>
            <w:tcW w:w="888" w:type="dxa"/>
          </w:tcPr>
          <w:p w14:paraId="79E4F33C" w14:textId="77777777" w:rsidR="00840236" w:rsidRDefault="00000000">
            <w:pPr>
              <w:pStyle w:val="TableParagraph"/>
              <w:spacing w:line="106" w:lineRule="exact"/>
              <w:ind w:right="5"/>
              <w:rPr>
                <w:sz w:val="11"/>
              </w:rPr>
            </w:pPr>
            <w:r>
              <w:rPr>
                <w:sz w:val="11"/>
              </w:rPr>
              <w:t>4.082,28</w:t>
            </w:r>
          </w:p>
        </w:tc>
      </w:tr>
      <w:tr w:rsidR="00840236" w14:paraId="1B014FDC" w14:textId="77777777">
        <w:trPr>
          <w:trHeight w:val="135"/>
        </w:trPr>
        <w:tc>
          <w:tcPr>
            <w:tcW w:w="744" w:type="dxa"/>
          </w:tcPr>
          <w:p w14:paraId="3E4F89AD" w14:textId="77777777" w:rsidR="00840236" w:rsidRDefault="00000000">
            <w:pPr>
              <w:pStyle w:val="TableParagraph"/>
              <w:spacing w:line="106" w:lineRule="exact"/>
              <w:ind w:left="110"/>
              <w:jc w:val="center"/>
              <w:rPr>
                <w:sz w:val="11"/>
              </w:rPr>
            </w:pPr>
            <w:r>
              <w:rPr>
                <w:sz w:val="11"/>
              </w:rPr>
              <w:t>2060118129</w:t>
            </w:r>
          </w:p>
        </w:tc>
        <w:tc>
          <w:tcPr>
            <w:tcW w:w="3215" w:type="dxa"/>
          </w:tcPr>
          <w:p w14:paraId="0C618D6A" w14:textId="77777777" w:rsidR="00840236" w:rsidRDefault="00000000">
            <w:pPr>
              <w:pStyle w:val="TableParagraph"/>
              <w:spacing w:line="106" w:lineRule="exact"/>
              <w:ind w:left="20"/>
              <w:jc w:val="left"/>
              <w:rPr>
                <w:sz w:val="11"/>
              </w:rPr>
            </w:pPr>
            <w:r>
              <w:rPr>
                <w:sz w:val="11"/>
              </w:rPr>
              <w:t>APLIC INFOR C2018/129 SPEGC 2018</w:t>
            </w:r>
          </w:p>
        </w:tc>
        <w:tc>
          <w:tcPr>
            <w:tcW w:w="692" w:type="dxa"/>
          </w:tcPr>
          <w:p w14:paraId="157ACDA3" w14:textId="77777777" w:rsidR="00840236" w:rsidRDefault="00000000">
            <w:pPr>
              <w:pStyle w:val="TableParagraph"/>
              <w:spacing w:line="106" w:lineRule="exact"/>
              <w:ind w:right="9"/>
              <w:rPr>
                <w:sz w:val="11"/>
              </w:rPr>
            </w:pPr>
            <w:r>
              <w:rPr>
                <w:sz w:val="11"/>
              </w:rPr>
              <w:t>30/11/2022</w:t>
            </w:r>
          </w:p>
        </w:tc>
        <w:tc>
          <w:tcPr>
            <w:tcW w:w="846" w:type="dxa"/>
          </w:tcPr>
          <w:p w14:paraId="232FAD8C" w14:textId="77777777" w:rsidR="00840236" w:rsidRDefault="00000000">
            <w:pPr>
              <w:pStyle w:val="TableParagraph"/>
              <w:spacing w:line="106" w:lineRule="exact"/>
              <w:ind w:right="9"/>
              <w:rPr>
                <w:sz w:val="11"/>
              </w:rPr>
            </w:pPr>
            <w:r>
              <w:rPr>
                <w:sz w:val="11"/>
              </w:rPr>
              <w:t>2.694,00</w:t>
            </w:r>
          </w:p>
        </w:tc>
        <w:tc>
          <w:tcPr>
            <w:tcW w:w="812" w:type="dxa"/>
          </w:tcPr>
          <w:p w14:paraId="7721AAB3" w14:textId="77777777" w:rsidR="00840236" w:rsidRDefault="00000000">
            <w:pPr>
              <w:pStyle w:val="TableParagraph"/>
              <w:spacing w:line="106" w:lineRule="exact"/>
              <w:ind w:right="14"/>
              <w:rPr>
                <w:sz w:val="11"/>
              </w:rPr>
            </w:pPr>
            <w:r>
              <w:rPr>
                <w:sz w:val="11"/>
              </w:rPr>
              <w:t>33%</w:t>
            </w:r>
          </w:p>
        </w:tc>
        <w:tc>
          <w:tcPr>
            <w:tcW w:w="692" w:type="dxa"/>
          </w:tcPr>
          <w:p w14:paraId="619E82DF" w14:textId="77777777" w:rsidR="00840236" w:rsidRDefault="00000000">
            <w:pPr>
              <w:pStyle w:val="TableParagraph"/>
              <w:spacing w:line="106" w:lineRule="exact"/>
              <w:ind w:right="7"/>
              <w:rPr>
                <w:sz w:val="11"/>
              </w:rPr>
            </w:pPr>
            <w:r>
              <w:rPr>
                <w:sz w:val="11"/>
              </w:rPr>
              <w:t>0,00</w:t>
            </w:r>
          </w:p>
        </w:tc>
        <w:tc>
          <w:tcPr>
            <w:tcW w:w="820" w:type="dxa"/>
          </w:tcPr>
          <w:p w14:paraId="190F89F1" w14:textId="77777777" w:rsidR="00840236" w:rsidRDefault="00000000">
            <w:pPr>
              <w:pStyle w:val="TableParagraph"/>
              <w:spacing w:line="106" w:lineRule="exact"/>
              <w:ind w:right="8"/>
              <w:rPr>
                <w:sz w:val="11"/>
              </w:rPr>
            </w:pPr>
            <w:r>
              <w:rPr>
                <w:sz w:val="11"/>
              </w:rPr>
              <w:t>75,51</w:t>
            </w:r>
          </w:p>
        </w:tc>
        <w:tc>
          <w:tcPr>
            <w:tcW w:w="888" w:type="dxa"/>
          </w:tcPr>
          <w:p w14:paraId="042BAFBB" w14:textId="77777777" w:rsidR="00840236" w:rsidRDefault="00000000">
            <w:pPr>
              <w:pStyle w:val="TableParagraph"/>
              <w:spacing w:line="106" w:lineRule="exact"/>
              <w:ind w:right="5"/>
              <w:rPr>
                <w:sz w:val="11"/>
              </w:rPr>
            </w:pPr>
            <w:r>
              <w:rPr>
                <w:sz w:val="11"/>
              </w:rPr>
              <w:t>2.618,49</w:t>
            </w:r>
          </w:p>
        </w:tc>
      </w:tr>
      <w:tr w:rsidR="00840236" w14:paraId="7B2723DA" w14:textId="77777777">
        <w:trPr>
          <w:trHeight w:val="135"/>
        </w:trPr>
        <w:tc>
          <w:tcPr>
            <w:tcW w:w="744" w:type="dxa"/>
          </w:tcPr>
          <w:p w14:paraId="1C6163DF" w14:textId="77777777" w:rsidR="00840236" w:rsidRDefault="00000000">
            <w:pPr>
              <w:pStyle w:val="TableParagraph"/>
              <w:spacing w:line="106" w:lineRule="exact"/>
              <w:ind w:left="110"/>
              <w:jc w:val="center"/>
              <w:rPr>
                <w:sz w:val="11"/>
              </w:rPr>
            </w:pPr>
            <w:r>
              <w:rPr>
                <w:sz w:val="11"/>
              </w:rPr>
              <w:t>2060121051</w:t>
            </w:r>
          </w:p>
        </w:tc>
        <w:tc>
          <w:tcPr>
            <w:tcW w:w="3215" w:type="dxa"/>
          </w:tcPr>
          <w:p w14:paraId="5F411749" w14:textId="77777777" w:rsidR="00840236" w:rsidRDefault="00000000">
            <w:pPr>
              <w:pStyle w:val="TableParagraph"/>
              <w:spacing w:line="106" w:lineRule="exact"/>
              <w:ind w:left="20"/>
              <w:jc w:val="left"/>
              <w:rPr>
                <w:sz w:val="11"/>
              </w:rPr>
            </w:pPr>
            <w:r>
              <w:rPr>
                <w:sz w:val="11"/>
              </w:rPr>
              <w:t>APLIC.INF.C2021/51 CA EHF</w:t>
            </w:r>
          </w:p>
        </w:tc>
        <w:tc>
          <w:tcPr>
            <w:tcW w:w="692" w:type="dxa"/>
          </w:tcPr>
          <w:p w14:paraId="5F272AFA" w14:textId="77777777" w:rsidR="00840236" w:rsidRDefault="00000000">
            <w:pPr>
              <w:pStyle w:val="TableParagraph"/>
              <w:spacing w:line="106" w:lineRule="exact"/>
              <w:ind w:right="9"/>
              <w:rPr>
                <w:sz w:val="11"/>
              </w:rPr>
            </w:pPr>
            <w:r>
              <w:rPr>
                <w:sz w:val="11"/>
              </w:rPr>
              <w:t>18/01/2022</w:t>
            </w:r>
          </w:p>
        </w:tc>
        <w:tc>
          <w:tcPr>
            <w:tcW w:w="846" w:type="dxa"/>
          </w:tcPr>
          <w:p w14:paraId="7CA8A264" w14:textId="77777777" w:rsidR="00840236" w:rsidRDefault="00000000">
            <w:pPr>
              <w:pStyle w:val="TableParagraph"/>
              <w:spacing w:line="106" w:lineRule="exact"/>
              <w:ind w:right="9"/>
              <w:rPr>
                <w:sz w:val="11"/>
              </w:rPr>
            </w:pPr>
            <w:r>
              <w:rPr>
                <w:sz w:val="11"/>
              </w:rPr>
              <w:t>2.061,68</w:t>
            </w:r>
          </w:p>
        </w:tc>
        <w:tc>
          <w:tcPr>
            <w:tcW w:w="812" w:type="dxa"/>
          </w:tcPr>
          <w:p w14:paraId="6C6AD3E8" w14:textId="77777777" w:rsidR="00840236" w:rsidRDefault="00000000">
            <w:pPr>
              <w:pStyle w:val="TableParagraph"/>
              <w:spacing w:line="106" w:lineRule="exact"/>
              <w:ind w:right="14"/>
              <w:rPr>
                <w:sz w:val="11"/>
              </w:rPr>
            </w:pPr>
            <w:r>
              <w:rPr>
                <w:sz w:val="11"/>
              </w:rPr>
              <w:t>33%</w:t>
            </w:r>
          </w:p>
        </w:tc>
        <w:tc>
          <w:tcPr>
            <w:tcW w:w="692" w:type="dxa"/>
          </w:tcPr>
          <w:p w14:paraId="5950559A" w14:textId="77777777" w:rsidR="00840236" w:rsidRDefault="00000000">
            <w:pPr>
              <w:pStyle w:val="TableParagraph"/>
              <w:spacing w:line="106" w:lineRule="exact"/>
              <w:ind w:right="7"/>
              <w:rPr>
                <w:sz w:val="11"/>
              </w:rPr>
            </w:pPr>
            <w:r>
              <w:rPr>
                <w:sz w:val="11"/>
              </w:rPr>
              <w:t>0,00</w:t>
            </w:r>
          </w:p>
        </w:tc>
        <w:tc>
          <w:tcPr>
            <w:tcW w:w="820" w:type="dxa"/>
          </w:tcPr>
          <w:p w14:paraId="79F0EB8E" w14:textId="77777777" w:rsidR="00840236" w:rsidRDefault="00000000">
            <w:pPr>
              <w:pStyle w:val="TableParagraph"/>
              <w:spacing w:line="106" w:lineRule="exact"/>
              <w:ind w:right="7"/>
              <w:rPr>
                <w:sz w:val="11"/>
              </w:rPr>
            </w:pPr>
            <w:r>
              <w:rPr>
                <w:sz w:val="11"/>
              </w:rPr>
              <w:t>646,80</w:t>
            </w:r>
          </w:p>
        </w:tc>
        <w:tc>
          <w:tcPr>
            <w:tcW w:w="888" w:type="dxa"/>
          </w:tcPr>
          <w:p w14:paraId="2A899508" w14:textId="77777777" w:rsidR="00840236" w:rsidRDefault="00000000">
            <w:pPr>
              <w:pStyle w:val="TableParagraph"/>
              <w:spacing w:line="106" w:lineRule="exact"/>
              <w:ind w:right="5"/>
              <w:rPr>
                <w:sz w:val="11"/>
              </w:rPr>
            </w:pPr>
            <w:r>
              <w:rPr>
                <w:sz w:val="11"/>
              </w:rPr>
              <w:t>1.414,88</w:t>
            </w:r>
          </w:p>
        </w:tc>
      </w:tr>
      <w:tr w:rsidR="00840236" w14:paraId="78BDCD9A" w14:textId="77777777">
        <w:trPr>
          <w:trHeight w:val="135"/>
        </w:trPr>
        <w:tc>
          <w:tcPr>
            <w:tcW w:w="744" w:type="dxa"/>
          </w:tcPr>
          <w:p w14:paraId="27975B22" w14:textId="77777777" w:rsidR="00840236" w:rsidRDefault="00000000">
            <w:pPr>
              <w:pStyle w:val="TableParagraph"/>
              <w:spacing w:line="106" w:lineRule="exact"/>
              <w:ind w:left="110"/>
              <w:jc w:val="center"/>
              <w:rPr>
                <w:sz w:val="11"/>
              </w:rPr>
            </w:pPr>
            <w:r>
              <w:rPr>
                <w:sz w:val="11"/>
              </w:rPr>
              <w:t>2060121201</w:t>
            </w:r>
          </w:p>
        </w:tc>
        <w:tc>
          <w:tcPr>
            <w:tcW w:w="3215" w:type="dxa"/>
          </w:tcPr>
          <w:p w14:paraId="748FE16B" w14:textId="77777777" w:rsidR="00840236" w:rsidRDefault="00000000">
            <w:pPr>
              <w:pStyle w:val="TableParagraph"/>
              <w:spacing w:line="106" w:lineRule="exact"/>
              <w:ind w:left="20"/>
              <w:jc w:val="left"/>
              <w:rPr>
                <w:sz w:val="11"/>
              </w:rPr>
            </w:pPr>
            <w:r>
              <w:rPr>
                <w:sz w:val="11"/>
              </w:rPr>
              <w:t>SOFTWARE C2021/201 DONAC.ASTICAN</w:t>
            </w:r>
          </w:p>
        </w:tc>
        <w:tc>
          <w:tcPr>
            <w:tcW w:w="692" w:type="dxa"/>
          </w:tcPr>
          <w:p w14:paraId="4EC7BD4E" w14:textId="77777777" w:rsidR="00840236" w:rsidRDefault="00000000">
            <w:pPr>
              <w:pStyle w:val="TableParagraph"/>
              <w:spacing w:line="106" w:lineRule="exact"/>
              <w:ind w:right="9"/>
              <w:rPr>
                <w:sz w:val="11"/>
              </w:rPr>
            </w:pPr>
            <w:r>
              <w:rPr>
                <w:sz w:val="11"/>
              </w:rPr>
              <w:t>11/11/2022</w:t>
            </w:r>
          </w:p>
        </w:tc>
        <w:tc>
          <w:tcPr>
            <w:tcW w:w="846" w:type="dxa"/>
          </w:tcPr>
          <w:p w14:paraId="5FB647DB" w14:textId="77777777" w:rsidR="00840236" w:rsidRDefault="00000000">
            <w:pPr>
              <w:pStyle w:val="TableParagraph"/>
              <w:spacing w:line="106" w:lineRule="exact"/>
              <w:ind w:right="9"/>
              <w:rPr>
                <w:sz w:val="11"/>
              </w:rPr>
            </w:pPr>
            <w:r>
              <w:rPr>
                <w:sz w:val="11"/>
              </w:rPr>
              <w:t>2.557,50</w:t>
            </w:r>
          </w:p>
        </w:tc>
        <w:tc>
          <w:tcPr>
            <w:tcW w:w="812" w:type="dxa"/>
          </w:tcPr>
          <w:p w14:paraId="6EEF7353" w14:textId="77777777" w:rsidR="00840236" w:rsidRDefault="00000000">
            <w:pPr>
              <w:pStyle w:val="TableParagraph"/>
              <w:spacing w:line="106" w:lineRule="exact"/>
              <w:ind w:right="14"/>
              <w:rPr>
                <w:sz w:val="11"/>
              </w:rPr>
            </w:pPr>
            <w:r>
              <w:rPr>
                <w:sz w:val="11"/>
              </w:rPr>
              <w:t>33%</w:t>
            </w:r>
          </w:p>
        </w:tc>
        <w:tc>
          <w:tcPr>
            <w:tcW w:w="692" w:type="dxa"/>
          </w:tcPr>
          <w:p w14:paraId="73281E07" w14:textId="77777777" w:rsidR="00840236" w:rsidRDefault="00000000">
            <w:pPr>
              <w:pStyle w:val="TableParagraph"/>
              <w:spacing w:line="106" w:lineRule="exact"/>
              <w:ind w:right="7"/>
              <w:rPr>
                <w:sz w:val="11"/>
              </w:rPr>
            </w:pPr>
            <w:r>
              <w:rPr>
                <w:sz w:val="11"/>
              </w:rPr>
              <w:t>0,00</w:t>
            </w:r>
          </w:p>
        </w:tc>
        <w:tc>
          <w:tcPr>
            <w:tcW w:w="820" w:type="dxa"/>
          </w:tcPr>
          <w:p w14:paraId="6514DB84" w14:textId="77777777" w:rsidR="00840236" w:rsidRDefault="00000000">
            <w:pPr>
              <w:pStyle w:val="TableParagraph"/>
              <w:spacing w:before="7"/>
              <w:ind w:right="6"/>
              <w:rPr>
                <w:sz w:val="11"/>
              </w:rPr>
            </w:pPr>
            <w:r>
              <w:rPr>
                <w:sz w:val="11"/>
              </w:rPr>
              <w:t>115,61</w:t>
            </w:r>
          </w:p>
        </w:tc>
        <w:tc>
          <w:tcPr>
            <w:tcW w:w="888" w:type="dxa"/>
          </w:tcPr>
          <w:p w14:paraId="6C364339" w14:textId="77777777" w:rsidR="00840236" w:rsidRDefault="00000000">
            <w:pPr>
              <w:pStyle w:val="TableParagraph"/>
              <w:spacing w:before="7"/>
              <w:ind w:right="5"/>
              <w:rPr>
                <w:sz w:val="11"/>
              </w:rPr>
            </w:pPr>
            <w:r>
              <w:rPr>
                <w:sz w:val="11"/>
              </w:rPr>
              <w:t>2.441,89</w:t>
            </w:r>
          </w:p>
        </w:tc>
      </w:tr>
      <w:tr w:rsidR="00840236" w14:paraId="3B1D339C" w14:textId="77777777">
        <w:trPr>
          <w:trHeight w:val="135"/>
        </w:trPr>
        <w:tc>
          <w:tcPr>
            <w:tcW w:w="744" w:type="dxa"/>
          </w:tcPr>
          <w:p w14:paraId="24857C5E" w14:textId="77777777" w:rsidR="00840236" w:rsidRDefault="00000000">
            <w:pPr>
              <w:pStyle w:val="TableParagraph"/>
              <w:spacing w:before="7"/>
              <w:ind w:left="110"/>
              <w:jc w:val="center"/>
              <w:rPr>
                <w:sz w:val="11"/>
              </w:rPr>
            </w:pPr>
            <w:r>
              <w:rPr>
                <w:sz w:val="11"/>
              </w:rPr>
              <w:t>2060121230</w:t>
            </w:r>
          </w:p>
        </w:tc>
        <w:tc>
          <w:tcPr>
            <w:tcW w:w="3215" w:type="dxa"/>
          </w:tcPr>
          <w:p w14:paraId="3000D986" w14:textId="77777777" w:rsidR="00840236" w:rsidRDefault="00000000">
            <w:pPr>
              <w:pStyle w:val="TableParagraph"/>
              <w:spacing w:before="7"/>
              <w:ind w:left="20"/>
              <w:jc w:val="left"/>
              <w:rPr>
                <w:sz w:val="11"/>
              </w:rPr>
            </w:pPr>
            <w:r>
              <w:rPr>
                <w:sz w:val="11"/>
              </w:rPr>
              <w:t>LICENCIA C2021/230 DRAJ</w:t>
            </w:r>
          </w:p>
        </w:tc>
        <w:tc>
          <w:tcPr>
            <w:tcW w:w="692" w:type="dxa"/>
          </w:tcPr>
          <w:p w14:paraId="2BA5A613" w14:textId="77777777" w:rsidR="00840236" w:rsidRDefault="00000000">
            <w:pPr>
              <w:pStyle w:val="TableParagraph"/>
              <w:spacing w:before="7"/>
              <w:ind w:right="9"/>
              <w:rPr>
                <w:sz w:val="11"/>
              </w:rPr>
            </w:pPr>
            <w:r>
              <w:rPr>
                <w:sz w:val="11"/>
              </w:rPr>
              <w:t>28/09/2022</w:t>
            </w:r>
          </w:p>
        </w:tc>
        <w:tc>
          <w:tcPr>
            <w:tcW w:w="846" w:type="dxa"/>
          </w:tcPr>
          <w:p w14:paraId="0CE0E9D1" w14:textId="77777777" w:rsidR="00840236" w:rsidRDefault="00000000">
            <w:pPr>
              <w:pStyle w:val="TableParagraph"/>
              <w:spacing w:before="7"/>
              <w:ind w:right="9"/>
              <w:rPr>
                <w:sz w:val="11"/>
              </w:rPr>
            </w:pPr>
            <w:r>
              <w:rPr>
                <w:sz w:val="11"/>
              </w:rPr>
              <w:t>249,00</w:t>
            </w:r>
          </w:p>
        </w:tc>
        <w:tc>
          <w:tcPr>
            <w:tcW w:w="812" w:type="dxa"/>
          </w:tcPr>
          <w:p w14:paraId="2B76B245" w14:textId="77777777" w:rsidR="00840236" w:rsidRDefault="00000000">
            <w:pPr>
              <w:pStyle w:val="TableParagraph"/>
              <w:spacing w:before="7"/>
              <w:ind w:right="14"/>
              <w:rPr>
                <w:sz w:val="11"/>
              </w:rPr>
            </w:pPr>
            <w:r>
              <w:rPr>
                <w:sz w:val="11"/>
              </w:rPr>
              <w:t>33%</w:t>
            </w:r>
          </w:p>
        </w:tc>
        <w:tc>
          <w:tcPr>
            <w:tcW w:w="692" w:type="dxa"/>
          </w:tcPr>
          <w:p w14:paraId="03A1D584" w14:textId="77777777" w:rsidR="00840236" w:rsidRDefault="00000000">
            <w:pPr>
              <w:pStyle w:val="TableParagraph"/>
              <w:spacing w:before="7"/>
              <w:ind w:right="7"/>
              <w:rPr>
                <w:sz w:val="11"/>
              </w:rPr>
            </w:pPr>
            <w:r>
              <w:rPr>
                <w:sz w:val="11"/>
              </w:rPr>
              <w:t>0,00</w:t>
            </w:r>
          </w:p>
        </w:tc>
        <w:tc>
          <w:tcPr>
            <w:tcW w:w="820" w:type="dxa"/>
          </w:tcPr>
          <w:p w14:paraId="7288D143" w14:textId="77777777" w:rsidR="00840236" w:rsidRDefault="00000000">
            <w:pPr>
              <w:pStyle w:val="TableParagraph"/>
              <w:spacing w:before="7"/>
              <w:ind w:right="7"/>
              <w:rPr>
                <w:sz w:val="11"/>
              </w:rPr>
            </w:pPr>
            <w:r>
              <w:rPr>
                <w:sz w:val="11"/>
              </w:rPr>
              <w:t>21,16</w:t>
            </w:r>
          </w:p>
        </w:tc>
        <w:tc>
          <w:tcPr>
            <w:tcW w:w="888" w:type="dxa"/>
          </w:tcPr>
          <w:p w14:paraId="05D0ECE8" w14:textId="77777777" w:rsidR="00840236" w:rsidRDefault="00000000">
            <w:pPr>
              <w:pStyle w:val="TableParagraph"/>
              <w:spacing w:before="7"/>
              <w:ind w:right="5"/>
              <w:rPr>
                <w:sz w:val="11"/>
              </w:rPr>
            </w:pPr>
            <w:r>
              <w:rPr>
                <w:sz w:val="11"/>
              </w:rPr>
              <w:t>227,84</w:t>
            </w:r>
          </w:p>
        </w:tc>
      </w:tr>
      <w:tr w:rsidR="00840236" w14:paraId="573A3173" w14:textId="77777777">
        <w:trPr>
          <w:trHeight w:val="135"/>
        </w:trPr>
        <w:tc>
          <w:tcPr>
            <w:tcW w:w="744" w:type="dxa"/>
          </w:tcPr>
          <w:p w14:paraId="6A51AB68" w14:textId="77777777" w:rsidR="00840236" w:rsidRDefault="00000000">
            <w:pPr>
              <w:pStyle w:val="TableParagraph"/>
              <w:spacing w:before="7"/>
              <w:ind w:left="110"/>
              <w:jc w:val="center"/>
              <w:rPr>
                <w:sz w:val="11"/>
              </w:rPr>
            </w:pPr>
            <w:r>
              <w:rPr>
                <w:sz w:val="11"/>
              </w:rPr>
              <w:t>2070000000</w:t>
            </w:r>
          </w:p>
        </w:tc>
        <w:tc>
          <w:tcPr>
            <w:tcW w:w="3215" w:type="dxa"/>
          </w:tcPr>
          <w:p w14:paraId="5A299669" w14:textId="77777777" w:rsidR="00840236" w:rsidRDefault="00000000">
            <w:pPr>
              <w:pStyle w:val="TableParagraph"/>
              <w:spacing w:before="7"/>
              <w:ind w:left="20"/>
              <w:jc w:val="left"/>
              <w:rPr>
                <w:sz w:val="11"/>
              </w:rPr>
            </w:pPr>
            <w:r>
              <w:rPr>
                <w:sz w:val="11"/>
              </w:rPr>
              <w:t>DERECHO DE USO SUBPARCELA B UT-30</w:t>
            </w:r>
          </w:p>
        </w:tc>
        <w:tc>
          <w:tcPr>
            <w:tcW w:w="692" w:type="dxa"/>
          </w:tcPr>
          <w:p w14:paraId="087C2DFD" w14:textId="77777777" w:rsidR="00840236" w:rsidRDefault="00000000">
            <w:pPr>
              <w:pStyle w:val="TableParagraph"/>
              <w:spacing w:before="7"/>
              <w:ind w:right="9"/>
              <w:rPr>
                <w:sz w:val="11"/>
              </w:rPr>
            </w:pPr>
            <w:r>
              <w:rPr>
                <w:sz w:val="11"/>
              </w:rPr>
              <w:t>06/09/2010</w:t>
            </w:r>
          </w:p>
        </w:tc>
        <w:tc>
          <w:tcPr>
            <w:tcW w:w="846" w:type="dxa"/>
          </w:tcPr>
          <w:p w14:paraId="1EFCEF58" w14:textId="77777777" w:rsidR="00840236" w:rsidRDefault="00000000">
            <w:pPr>
              <w:pStyle w:val="TableParagraph"/>
              <w:spacing w:before="7"/>
              <w:ind w:right="9"/>
              <w:rPr>
                <w:sz w:val="11"/>
              </w:rPr>
            </w:pPr>
            <w:r>
              <w:rPr>
                <w:sz w:val="11"/>
              </w:rPr>
              <w:t>62.223,09</w:t>
            </w:r>
          </w:p>
        </w:tc>
        <w:tc>
          <w:tcPr>
            <w:tcW w:w="812" w:type="dxa"/>
          </w:tcPr>
          <w:p w14:paraId="6876D1CB" w14:textId="77777777" w:rsidR="00840236" w:rsidRDefault="00000000">
            <w:pPr>
              <w:pStyle w:val="TableParagraph"/>
              <w:spacing w:before="7"/>
              <w:ind w:right="14"/>
              <w:rPr>
                <w:sz w:val="11"/>
              </w:rPr>
            </w:pPr>
            <w:r>
              <w:rPr>
                <w:sz w:val="11"/>
              </w:rPr>
              <w:t>2%</w:t>
            </w:r>
          </w:p>
        </w:tc>
        <w:tc>
          <w:tcPr>
            <w:tcW w:w="692" w:type="dxa"/>
          </w:tcPr>
          <w:p w14:paraId="315B35E2" w14:textId="77777777" w:rsidR="00840236" w:rsidRDefault="00000000">
            <w:pPr>
              <w:pStyle w:val="TableParagraph"/>
              <w:spacing w:before="7"/>
              <w:ind w:right="7"/>
              <w:rPr>
                <w:sz w:val="11"/>
              </w:rPr>
            </w:pPr>
            <w:r>
              <w:rPr>
                <w:sz w:val="11"/>
              </w:rPr>
              <w:t>0,00</w:t>
            </w:r>
          </w:p>
        </w:tc>
        <w:tc>
          <w:tcPr>
            <w:tcW w:w="820" w:type="dxa"/>
          </w:tcPr>
          <w:p w14:paraId="132EF07A" w14:textId="77777777" w:rsidR="00840236" w:rsidRDefault="00000000">
            <w:pPr>
              <w:pStyle w:val="TableParagraph"/>
              <w:spacing w:before="7"/>
              <w:ind w:right="7"/>
              <w:rPr>
                <w:sz w:val="11"/>
              </w:rPr>
            </w:pPr>
            <w:r>
              <w:rPr>
                <w:sz w:val="11"/>
              </w:rPr>
              <w:t>13.944,25</w:t>
            </w:r>
          </w:p>
        </w:tc>
        <w:tc>
          <w:tcPr>
            <w:tcW w:w="888" w:type="dxa"/>
          </w:tcPr>
          <w:p w14:paraId="0ACC35D7" w14:textId="77777777" w:rsidR="00840236" w:rsidRDefault="00000000">
            <w:pPr>
              <w:pStyle w:val="TableParagraph"/>
              <w:spacing w:before="7"/>
              <w:ind w:right="5"/>
              <w:rPr>
                <w:sz w:val="11"/>
              </w:rPr>
            </w:pPr>
            <w:r>
              <w:rPr>
                <w:sz w:val="11"/>
              </w:rPr>
              <w:t>48.278,84</w:t>
            </w:r>
          </w:p>
        </w:tc>
      </w:tr>
      <w:tr w:rsidR="00840236" w14:paraId="30843F8C" w14:textId="77777777">
        <w:trPr>
          <w:trHeight w:val="135"/>
        </w:trPr>
        <w:tc>
          <w:tcPr>
            <w:tcW w:w="744" w:type="dxa"/>
          </w:tcPr>
          <w:p w14:paraId="6E87F964" w14:textId="77777777" w:rsidR="00840236" w:rsidRDefault="00000000">
            <w:pPr>
              <w:pStyle w:val="TableParagraph"/>
              <w:spacing w:before="7"/>
              <w:ind w:left="110"/>
              <w:jc w:val="center"/>
              <w:rPr>
                <w:sz w:val="11"/>
              </w:rPr>
            </w:pPr>
            <w:r>
              <w:rPr>
                <w:sz w:val="11"/>
              </w:rPr>
              <w:t>2070010000</w:t>
            </w:r>
          </w:p>
        </w:tc>
        <w:tc>
          <w:tcPr>
            <w:tcW w:w="3215" w:type="dxa"/>
          </w:tcPr>
          <w:p w14:paraId="717771C1" w14:textId="77777777" w:rsidR="00840236" w:rsidRDefault="00000000">
            <w:pPr>
              <w:pStyle w:val="TableParagraph"/>
              <w:spacing w:before="7"/>
              <w:ind w:left="20"/>
              <w:jc w:val="left"/>
              <w:rPr>
                <w:sz w:val="11"/>
              </w:rPr>
            </w:pPr>
            <w:r>
              <w:rPr>
                <w:sz w:val="11"/>
              </w:rPr>
              <w:t>DERECHO DE USO SUBPARCELA B UT-28</w:t>
            </w:r>
          </w:p>
        </w:tc>
        <w:tc>
          <w:tcPr>
            <w:tcW w:w="692" w:type="dxa"/>
          </w:tcPr>
          <w:p w14:paraId="0E53DFD8" w14:textId="77777777" w:rsidR="00840236" w:rsidRDefault="00000000">
            <w:pPr>
              <w:pStyle w:val="TableParagraph"/>
              <w:spacing w:before="7"/>
              <w:ind w:right="9"/>
              <w:rPr>
                <w:sz w:val="11"/>
              </w:rPr>
            </w:pPr>
            <w:r>
              <w:rPr>
                <w:sz w:val="11"/>
              </w:rPr>
              <w:t>06/09/2010</w:t>
            </w:r>
          </w:p>
        </w:tc>
        <w:tc>
          <w:tcPr>
            <w:tcW w:w="846" w:type="dxa"/>
          </w:tcPr>
          <w:p w14:paraId="42BF1625" w14:textId="77777777" w:rsidR="00840236" w:rsidRDefault="00000000">
            <w:pPr>
              <w:pStyle w:val="TableParagraph"/>
              <w:spacing w:before="7"/>
              <w:ind w:right="9"/>
              <w:rPr>
                <w:sz w:val="11"/>
              </w:rPr>
            </w:pPr>
            <w:r>
              <w:rPr>
                <w:sz w:val="11"/>
              </w:rPr>
              <w:t>965.689,40</w:t>
            </w:r>
          </w:p>
        </w:tc>
        <w:tc>
          <w:tcPr>
            <w:tcW w:w="812" w:type="dxa"/>
          </w:tcPr>
          <w:p w14:paraId="37C15784" w14:textId="77777777" w:rsidR="00840236" w:rsidRDefault="00000000">
            <w:pPr>
              <w:pStyle w:val="TableParagraph"/>
              <w:spacing w:before="7"/>
              <w:ind w:right="14"/>
              <w:rPr>
                <w:sz w:val="11"/>
              </w:rPr>
            </w:pPr>
            <w:r>
              <w:rPr>
                <w:sz w:val="11"/>
              </w:rPr>
              <w:t>2%</w:t>
            </w:r>
          </w:p>
        </w:tc>
        <w:tc>
          <w:tcPr>
            <w:tcW w:w="692" w:type="dxa"/>
          </w:tcPr>
          <w:p w14:paraId="0F474723" w14:textId="77777777" w:rsidR="00840236" w:rsidRDefault="00000000">
            <w:pPr>
              <w:pStyle w:val="TableParagraph"/>
              <w:spacing w:before="7"/>
              <w:ind w:right="7"/>
              <w:rPr>
                <w:sz w:val="11"/>
              </w:rPr>
            </w:pPr>
            <w:r>
              <w:rPr>
                <w:sz w:val="11"/>
              </w:rPr>
              <w:t>0,00</w:t>
            </w:r>
          </w:p>
        </w:tc>
        <w:tc>
          <w:tcPr>
            <w:tcW w:w="820" w:type="dxa"/>
          </w:tcPr>
          <w:p w14:paraId="3C80B792" w14:textId="77777777" w:rsidR="00840236" w:rsidRDefault="00000000">
            <w:pPr>
              <w:pStyle w:val="TableParagraph"/>
              <w:spacing w:before="7"/>
              <w:ind w:right="7"/>
              <w:rPr>
                <w:sz w:val="11"/>
              </w:rPr>
            </w:pPr>
            <w:r>
              <w:rPr>
                <w:sz w:val="11"/>
              </w:rPr>
              <w:t>236.421,92</w:t>
            </w:r>
          </w:p>
        </w:tc>
        <w:tc>
          <w:tcPr>
            <w:tcW w:w="888" w:type="dxa"/>
          </w:tcPr>
          <w:p w14:paraId="310F3C2C" w14:textId="77777777" w:rsidR="00840236" w:rsidRDefault="00000000">
            <w:pPr>
              <w:pStyle w:val="TableParagraph"/>
              <w:spacing w:before="7"/>
              <w:ind w:right="6"/>
              <w:rPr>
                <w:sz w:val="11"/>
              </w:rPr>
            </w:pPr>
            <w:r>
              <w:rPr>
                <w:sz w:val="11"/>
              </w:rPr>
              <w:t>729.267,48</w:t>
            </w:r>
          </w:p>
        </w:tc>
      </w:tr>
      <w:tr w:rsidR="00840236" w14:paraId="0F08E5BC" w14:textId="77777777">
        <w:trPr>
          <w:trHeight w:val="135"/>
        </w:trPr>
        <w:tc>
          <w:tcPr>
            <w:tcW w:w="744" w:type="dxa"/>
          </w:tcPr>
          <w:p w14:paraId="5C86B659" w14:textId="77777777" w:rsidR="00840236" w:rsidRDefault="00000000">
            <w:pPr>
              <w:pStyle w:val="TableParagraph"/>
              <w:spacing w:before="7"/>
              <w:ind w:left="110"/>
              <w:jc w:val="center"/>
              <w:rPr>
                <w:sz w:val="11"/>
              </w:rPr>
            </w:pPr>
            <w:r>
              <w:rPr>
                <w:sz w:val="11"/>
              </w:rPr>
              <w:t>2070030000</w:t>
            </w:r>
          </w:p>
        </w:tc>
        <w:tc>
          <w:tcPr>
            <w:tcW w:w="3215" w:type="dxa"/>
          </w:tcPr>
          <w:p w14:paraId="370E6207" w14:textId="77777777" w:rsidR="00840236" w:rsidRDefault="00000000">
            <w:pPr>
              <w:pStyle w:val="TableParagraph"/>
              <w:spacing w:before="7"/>
              <w:ind w:left="20"/>
              <w:jc w:val="left"/>
              <w:rPr>
                <w:sz w:val="11"/>
              </w:rPr>
            </w:pPr>
            <w:r>
              <w:rPr>
                <w:sz w:val="11"/>
              </w:rPr>
              <w:t>DERECHOS DE USO SUBPARCELA UT 30 B</w:t>
            </w:r>
          </w:p>
        </w:tc>
        <w:tc>
          <w:tcPr>
            <w:tcW w:w="692" w:type="dxa"/>
          </w:tcPr>
          <w:p w14:paraId="3DD37D63" w14:textId="77777777" w:rsidR="00840236" w:rsidRDefault="00000000">
            <w:pPr>
              <w:pStyle w:val="TableParagraph"/>
              <w:spacing w:before="7"/>
              <w:ind w:right="9"/>
              <w:rPr>
                <w:sz w:val="11"/>
              </w:rPr>
            </w:pPr>
            <w:r>
              <w:rPr>
                <w:sz w:val="11"/>
              </w:rPr>
              <w:t>06/09/2010</w:t>
            </w:r>
          </w:p>
        </w:tc>
        <w:tc>
          <w:tcPr>
            <w:tcW w:w="846" w:type="dxa"/>
          </w:tcPr>
          <w:p w14:paraId="757E0672" w14:textId="77777777" w:rsidR="00840236" w:rsidRDefault="00000000">
            <w:pPr>
              <w:pStyle w:val="TableParagraph"/>
              <w:spacing w:before="7"/>
              <w:ind w:right="9"/>
              <w:rPr>
                <w:sz w:val="11"/>
              </w:rPr>
            </w:pPr>
            <w:r>
              <w:rPr>
                <w:sz w:val="11"/>
              </w:rPr>
              <w:t>241.314,66</w:t>
            </w:r>
          </w:p>
        </w:tc>
        <w:tc>
          <w:tcPr>
            <w:tcW w:w="812" w:type="dxa"/>
          </w:tcPr>
          <w:p w14:paraId="7ECA2830" w14:textId="77777777" w:rsidR="00840236" w:rsidRDefault="00000000">
            <w:pPr>
              <w:pStyle w:val="TableParagraph"/>
              <w:spacing w:before="7"/>
              <w:ind w:right="14"/>
              <w:rPr>
                <w:sz w:val="11"/>
              </w:rPr>
            </w:pPr>
            <w:r>
              <w:rPr>
                <w:sz w:val="11"/>
              </w:rPr>
              <w:t>2%</w:t>
            </w:r>
          </w:p>
        </w:tc>
        <w:tc>
          <w:tcPr>
            <w:tcW w:w="692" w:type="dxa"/>
          </w:tcPr>
          <w:p w14:paraId="2C74C57B" w14:textId="77777777" w:rsidR="00840236" w:rsidRDefault="00000000">
            <w:pPr>
              <w:pStyle w:val="TableParagraph"/>
              <w:spacing w:before="7"/>
              <w:ind w:right="8"/>
              <w:rPr>
                <w:sz w:val="11"/>
              </w:rPr>
            </w:pPr>
            <w:r>
              <w:rPr>
                <w:sz w:val="11"/>
              </w:rPr>
              <w:t>0,00</w:t>
            </w:r>
          </w:p>
        </w:tc>
        <w:tc>
          <w:tcPr>
            <w:tcW w:w="820" w:type="dxa"/>
          </w:tcPr>
          <w:p w14:paraId="16C8C5E5" w14:textId="77777777" w:rsidR="00840236" w:rsidRDefault="00000000">
            <w:pPr>
              <w:pStyle w:val="TableParagraph"/>
              <w:spacing w:before="7"/>
              <w:ind w:right="7"/>
              <w:rPr>
                <w:sz w:val="11"/>
              </w:rPr>
            </w:pPr>
            <w:r>
              <w:rPr>
                <w:sz w:val="11"/>
              </w:rPr>
              <w:t>56.104,04</w:t>
            </w:r>
          </w:p>
        </w:tc>
        <w:tc>
          <w:tcPr>
            <w:tcW w:w="888" w:type="dxa"/>
          </w:tcPr>
          <w:p w14:paraId="2F5C9D3C" w14:textId="77777777" w:rsidR="00840236" w:rsidRDefault="00000000">
            <w:pPr>
              <w:pStyle w:val="TableParagraph"/>
              <w:spacing w:before="7"/>
              <w:ind w:right="6"/>
              <w:rPr>
                <w:sz w:val="11"/>
              </w:rPr>
            </w:pPr>
            <w:r>
              <w:rPr>
                <w:sz w:val="11"/>
              </w:rPr>
              <w:t>185.210,62</w:t>
            </w:r>
          </w:p>
        </w:tc>
      </w:tr>
      <w:tr w:rsidR="00840236" w14:paraId="3D781C98" w14:textId="77777777">
        <w:trPr>
          <w:trHeight w:val="135"/>
        </w:trPr>
        <w:tc>
          <w:tcPr>
            <w:tcW w:w="744" w:type="dxa"/>
          </w:tcPr>
          <w:p w14:paraId="63621617" w14:textId="77777777" w:rsidR="00840236" w:rsidRDefault="00000000">
            <w:pPr>
              <w:pStyle w:val="TableParagraph"/>
              <w:spacing w:before="7"/>
              <w:ind w:left="109"/>
              <w:jc w:val="center"/>
              <w:rPr>
                <w:sz w:val="11"/>
              </w:rPr>
            </w:pPr>
            <w:r>
              <w:rPr>
                <w:sz w:val="11"/>
              </w:rPr>
              <w:t>2070040000</w:t>
            </w:r>
          </w:p>
        </w:tc>
        <w:tc>
          <w:tcPr>
            <w:tcW w:w="3215" w:type="dxa"/>
          </w:tcPr>
          <w:p w14:paraId="44F6646B" w14:textId="77777777" w:rsidR="00840236" w:rsidRDefault="00000000">
            <w:pPr>
              <w:pStyle w:val="TableParagraph"/>
              <w:spacing w:before="7"/>
              <w:ind w:left="20"/>
              <w:jc w:val="left"/>
              <w:rPr>
                <w:sz w:val="11"/>
              </w:rPr>
            </w:pPr>
            <w:r>
              <w:rPr>
                <w:sz w:val="11"/>
              </w:rPr>
              <w:t>DERECHOS DE USO (PROY DE OBRA SEGUR</w:t>
            </w:r>
          </w:p>
        </w:tc>
        <w:tc>
          <w:tcPr>
            <w:tcW w:w="692" w:type="dxa"/>
          </w:tcPr>
          <w:p w14:paraId="3B774493" w14:textId="77777777" w:rsidR="00840236" w:rsidRDefault="00000000">
            <w:pPr>
              <w:pStyle w:val="TableParagraph"/>
              <w:spacing w:before="7"/>
              <w:ind w:right="11"/>
              <w:rPr>
                <w:sz w:val="11"/>
              </w:rPr>
            </w:pPr>
            <w:r>
              <w:rPr>
                <w:sz w:val="11"/>
              </w:rPr>
              <w:t>06/09/2010</w:t>
            </w:r>
          </w:p>
        </w:tc>
        <w:tc>
          <w:tcPr>
            <w:tcW w:w="846" w:type="dxa"/>
          </w:tcPr>
          <w:p w14:paraId="698E7DDD" w14:textId="77777777" w:rsidR="00840236" w:rsidRDefault="00000000">
            <w:pPr>
              <w:pStyle w:val="TableParagraph"/>
              <w:spacing w:before="7"/>
              <w:ind w:right="9"/>
              <w:rPr>
                <w:sz w:val="11"/>
              </w:rPr>
            </w:pPr>
            <w:r>
              <w:rPr>
                <w:sz w:val="11"/>
              </w:rPr>
              <w:t>92.130,38</w:t>
            </w:r>
          </w:p>
        </w:tc>
        <w:tc>
          <w:tcPr>
            <w:tcW w:w="812" w:type="dxa"/>
          </w:tcPr>
          <w:p w14:paraId="1A7F658C" w14:textId="77777777" w:rsidR="00840236" w:rsidRDefault="00000000">
            <w:pPr>
              <w:pStyle w:val="TableParagraph"/>
              <w:spacing w:before="7"/>
              <w:ind w:right="14"/>
              <w:rPr>
                <w:sz w:val="11"/>
              </w:rPr>
            </w:pPr>
            <w:r>
              <w:rPr>
                <w:sz w:val="11"/>
              </w:rPr>
              <w:t>2%</w:t>
            </w:r>
          </w:p>
        </w:tc>
        <w:tc>
          <w:tcPr>
            <w:tcW w:w="692" w:type="dxa"/>
          </w:tcPr>
          <w:p w14:paraId="246772AB" w14:textId="77777777" w:rsidR="00840236" w:rsidRDefault="00000000">
            <w:pPr>
              <w:pStyle w:val="TableParagraph"/>
              <w:spacing w:before="7"/>
              <w:ind w:right="8"/>
              <w:rPr>
                <w:sz w:val="11"/>
              </w:rPr>
            </w:pPr>
            <w:r>
              <w:rPr>
                <w:sz w:val="11"/>
              </w:rPr>
              <w:t>0,00</w:t>
            </w:r>
          </w:p>
        </w:tc>
        <w:tc>
          <w:tcPr>
            <w:tcW w:w="820" w:type="dxa"/>
          </w:tcPr>
          <w:p w14:paraId="2FA6D68D" w14:textId="77777777" w:rsidR="00840236" w:rsidRDefault="00000000">
            <w:pPr>
              <w:pStyle w:val="TableParagraph"/>
              <w:spacing w:before="7"/>
              <w:ind w:right="7"/>
              <w:rPr>
                <w:sz w:val="11"/>
              </w:rPr>
            </w:pPr>
            <w:r>
              <w:rPr>
                <w:sz w:val="11"/>
              </w:rPr>
              <w:t>21.419,66</w:t>
            </w:r>
          </w:p>
        </w:tc>
        <w:tc>
          <w:tcPr>
            <w:tcW w:w="888" w:type="dxa"/>
          </w:tcPr>
          <w:p w14:paraId="2E819D31" w14:textId="77777777" w:rsidR="00840236" w:rsidRDefault="00000000">
            <w:pPr>
              <w:pStyle w:val="TableParagraph"/>
              <w:spacing w:before="7"/>
              <w:ind w:right="6"/>
              <w:rPr>
                <w:sz w:val="11"/>
              </w:rPr>
            </w:pPr>
            <w:r>
              <w:rPr>
                <w:sz w:val="11"/>
              </w:rPr>
              <w:t>70.710,72</w:t>
            </w:r>
          </w:p>
        </w:tc>
      </w:tr>
      <w:tr w:rsidR="00840236" w14:paraId="6D650C1D" w14:textId="77777777">
        <w:trPr>
          <w:trHeight w:val="135"/>
        </w:trPr>
        <w:tc>
          <w:tcPr>
            <w:tcW w:w="744" w:type="dxa"/>
          </w:tcPr>
          <w:p w14:paraId="43EDCB1C" w14:textId="77777777" w:rsidR="00840236" w:rsidRDefault="00000000">
            <w:pPr>
              <w:pStyle w:val="TableParagraph"/>
              <w:spacing w:before="7"/>
              <w:ind w:left="109"/>
              <w:jc w:val="center"/>
              <w:rPr>
                <w:sz w:val="11"/>
              </w:rPr>
            </w:pPr>
            <w:r>
              <w:rPr>
                <w:sz w:val="11"/>
              </w:rPr>
              <w:t>2070050000</w:t>
            </w:r>
          </w:p>
        </w:tc>
        <w:tc>
          <w:tcPr>
            <w:tcW w:w="3215" w:type="dxa"/>
          </w:tcPr>
          <w:p w14:paraId="1495CD7D" w14:textId="77777777" w:rsidR="00840236" w:rsidRDefault="00000000">
            <w:pPr>
              <w:pStyle w:val="TableParagraph"/>
              <w:spacing w:before="7"/>
              <w:ind w:left="20"/>
              <w:jc w:val="left"/>
              <w:rPr>
                <w:sz w:val="11"/>
              </w:rPr>
            </w:pPr>
            <w:r>
              <w:rPr>
                <w:sz w:val="11"/>
              </w:rPr>
              <w:t>Edificio Central o Polivalente I</w:t>
            </w:r>
          </w:p>
        </w:tc>
        <w:tc>
          <w:tcPr>
            <w:tcW w:w="692" w:type="dxa"/>
          </w:tcPr>
          <w:p w14:paraId="51F8DF7E" w14:textId="77777777" w:rsidR="00840236" w:rsidRDefault="00000000">
            <w:pPr>
              <w:pStyle w:val="TableParagraph"/>
              <w:spacing w:before="7"/>
              <w:ind w:right="11"/>
              <w:rPr>
                <w:sz w:val="11"/>
              </w:rPr>
            </w:pPr>
            <w:r>
              <w:rPr>
                <w:sz w:val="11"/>
              </w:rPr>
              <w:t>01/01/2012</w:t>
            </w:r>
          </w:p>
        </w:tc>
        <w:tc>
          <w:tcPr>
            <w:tcW w:w="846" w:type="dxa"/>
          </w:tcPr>
          <w:p w14:paraId="53A2CF9F" w14:textId="77777777" w:rsidR="00840236" w:rsidRDefault="00000000">
            <w:pPr>
              <w:pStyle w:val="TableParagraph"/>
              <w:spacing w:before="7"/>
              <w:ind w:right="9"/>
              <w:rPr>
                <w:sz w:val="11"/>
              </w:rPr>
            </w:pPr>
            <w:r>
              <w:rPr>
                <w:sz w:val="11"/>
              </w:rPr>
              <w:t>1.438.600,27</w:t>
            </w:r>
          </w:p>
        </w:tc>
        <w:tc>
          <w:tcPr>
            <w:tcW w:w="812" w:type="dxa"/>
          </w:tcPr>
          <w:p w14:paraId="2803E15A" w14:textId="77777777" w:rsidR="00840236" w:rsidRDefault="00000000">
            <w:pPr>
              <w:pStyle w:val="TableParagraph"/>
              <w:spacing w:before="7"/>
              <w:ind w:right="14"/>
              <w:rPr>
                <w:sz w:val="11"/>
              </w:rPr>
            </w:pPr>
            <w:r>
              <w:rPr>
                <w:sz w:val="11"/>
              </w:rPr>
              <w:t>2%</w:t>
            </w:r>
          </w:p>
        </w:tc>
        <w:tc>
          <w:tcPr>
            <w:tcW w:w="692" w:type="dxa"/>
          </w:tcPr>
          <w:p w14:paraId="37E90453" w14:textId="77777777" w:rsidR="00840236" w:rsidRDefault="00000000">
            <w:pPr>
              <w:pStyle w:val="TableParagraph"/>
              <w:spacing w:before="7"/>
              <w:ind w:right="8"/>
              <w:rPr>
                <w:sz w:val="11"/>
              </w:rPr>
            </w:pPr>
            <w:r>
              <w:rPr>
                <w:sz w:val="11"/>
              </w:rPr>
              <w:t>0,00</w:t>
            </w:r>
          </w:p>
        </w:tc>
        <w:tc>
          <w:tcPr>
            <w:tcW w:w="820" w:type="dxa"/>
          </w:tcPr>
          <w:p w14:paraId="0157BAB3" w14:textId="77777777" w:rsidR="00840236" w:rsidRDefault="00000000">
            <w:pPr>
              <w:pStyle w:val="TableParagraph"/>
              <w:spacing w:before="7"/>
              <w:ind w:right="7"/>
              <w:rPr>
                <w:sz w:val="11"/>
              </w:rPr>
            </w:pPr>
            <w:r>
              <w:rPr>
                <w:sz w:val="11"/>
              </w:rPr>
              <w:t>316.570,86</w:t>
            </w:r>
          </w:p>
        </w:tc>
        <w:tc>
          <w:tcPr>
            <w:tcW w:w="888" w:type="dxa"/>
          </w:tcPr>
          <w:p w14:paraId="1DA210A3" w14:textId="77777777" w:rsidR="00840236" w:rsidRDefault="00000000">
            <w:pPr>
              <w:pStyle w:val="TableParagraph"/>
              <w:spacing w:before="7"/>
              <w:ind w:right="6"/>
              <w:rPr>
                <w:sz w:val="11"/>
              </w:rPr>
            </w:pPr>
            <w:r>
              <w:rPr>
                <w:sz w:val="11"/>
              </w:rPr>
              <w:t>1.122.029,41</w:t>
            </w:r>
          </w:p>
        </w:tc>
      </w:tr>
      <w:tr w:rsidR="00840236" w14:paraId="298B0FD3" w14:textId="77777777">
        <w:trPr>
          <w:trHeight w:val="135"/>
        </w:trPr>
        <w:tc>
          <w:tcPr>
            <w:tcW w:w="744" w:type="dxa"/>
          </w:tcPr>
          <w:p w14:paraId="588EA424" w14:textId="77777777" w:rsidR="00840236" w:rsidRDefault="00000000">
            <w:pPr>
              <w:pStyle w:val="TableParagraph"/>
              <w:spacing w:before="7"/>
              <w:ind w:left="109"/>
              <w:jc w:val="center"/>
              <w:rPr>
                <w:sz w:val="11"/>
              </w:rPr>
            </w:pPr>
            <w:r>
              <w:rPr>
                <w:sz w:val="11"/>
              </w:rPr>
              <w:t>2070060000</w:t>
            </w:r>
          </w:p>
        </w:tc>
        <w:tc>
          <w:tcPr>
            <w:tcW w:w="3215" w:type="dxa"/>
          </w:tcPr>
          <w:p w14:paraId="733BD503" w14:textId="77777777" w:rsidR="00840236" w:rsidRDefault="00000000">
            <w:pPr>
              <w:pStyle w:val="TableParagraph"/>
              <w:spacing w:before="7"/>
              <w:ind w:left="20"/>
              <w:jc w:val="left"/>
              <w:rPr>
                <w:sz w:val="11"/>
              </w:rPr>
            </w:pPr>
            <w:r>
              <w:rPr>
                <w:sz w:val="11"/>
              </w:rPr>
              <w:t>Edificio Polivalente II</w:t>
            </w:r>
          </w:p>
        </w:tc>
        <w:tc>
          <w:tcPr>
            <w:tcW w:w="692" w:type="dxa"/>
          </w:tcPr>
          <w:p w14:paraId="5967CF6C" w14:textId="77777777" w:rsidR="00840236" w:rsidRDefault="00000000">
            <w:pPr>
              <w:pStyle w:val="TableParagraph"/>
              <w:spacing w:before="7"/>
              <w:ind w:right="10"/>
              <w:rPr>
                <w:sz w:val="11"/>
              </w:rPr>
            </w:pPr>
            <w:r>
              <w:rPr>
                <w:sz w:val="11"/>
              </w:rPr>
              <w:t>01/01/2012</w:t>
            </w:r>
          </w:p>
        </w:tc>
        <w:tc>
          <w:tcPr>
            <w:tcW w:w="846" w:type="dxa"/>
          </w:tcPr>
          <w:p w14:paraId="7E8D3B78" w14:textId="77777777" w:rsidR="00840236" w:rsidRDefault="00000000">
            <w:pPr>
              <w:pStyle w:val="TableParagraph"/>
              <w:spacing w:before="7"/>
              <w:ind w:right="9"/>
              <w:rPr>
                <w:sz w:val="11"/>
              </w:rPr>
            </w:pPr>
            <w:r>
              <w:rPr>
                <w:sz w:val="11"/>
              </w:rPr>
              <w:t>2.142.728,72</w:t>
            </w:r>
          </w:p>
        </w:tc>
        <w:tc>
          <w:tcPr>
            <w:tcW w:w="812" w:type="dxa"/>
          </w:tcPr>
          <w:p w14:paraId="0B2F779D" w14:textId="77777777" w:rsidR="00840236" w:rsidRDefault="00000000">
            <w:pPr>
              <w:pStyle w:val="TableParagraph"/>
              <w:spacing w:before="7"/>
              <w:ind w:right="14"/>
              <w:rPr>
                <w:sz w:val="11"/>
              </w:rPr>
            </w:pPr>
            <w:r>
              <w:rPr>
                <w:sz w:val="11"/>
              </w:rPr>
              <w:t>2%</w:t>
            </w:r>
          </w:p>
        </w:tc>
        <w:tc>
          <w:tcPr>
            <w:tcW w:w="692" w:type="dxa"/>
          </w:tcPr>
          <w:p w14:paraId="370C6FD1" w14:textId="77777777" w:rsidR="00840236" w:rsidRDefault="00000000">
            <w:pPr>
              <w:pStyle w:val="TableParagraph"/>
              <w:spacing w:before="7"/>
              <w:ind w:right="8"/>
              <w:rPr>
                <w:sz w:val="11"/>
              </w:rPr>
            </w:pPr>
            <w:r>
              <w:rPr>
                <w:sz w:val="11"/>
              </w:rPr>
              <w:t>0,00</w:t>
            </w:r>
          </w:p>
        </w:tc>
        <w:tc>
          <w:tcPr>
            <w:tcW w:w="820" w:type="dxa"/>
          </w:tcPr>
          <w:p w14:paraId="732A7E16" w14:textId="77777777" w:rsidR="00840236" w:rsidRDefault="00000000">
            <w:pPr>
              <w:pStyle w:val="TableParagraph"/>
              <w:spacing w:before="7"/>
              <w:ind w:right="7"/>
              <w:rPr>
                <w:sz w:val="11"/>
              </w:rPr>
            </w:pPr>
            <w:r>
              <w:rPr>
                <w:sz w:val="11"/>
              </w:rPr>
              <w:t>471.517,77</w:t>
            </w:r>
          </w:p>
        </w:tc>
        <w:tc>
          <w:tcPr>
            <w:tcW w:w="888" w:type="dxa"/>
          </w:tcPr>
          <w:p w14:paraId="4034180A" w14:textId="77777777" w:rsidR="00840236" w:rsidRDefault="00000000">
            <w:pPr>
              <w:pStyle w:val="TableParagraph"/>
              <w:spacing w:before="7"/>
              <w:ind w:right="6"/>
              <w:rPr>
                <w:sz w:val="11"/>
              </w:rPr>
            </w:pPr>
            <w:r>
              <w:rPr>
                <w:sz w:val="11"/>
              </w:rPr>
              <w:t>1.671.210,95</w:t>
            </w:r>
          </w:p>
        </w:tc>
      </w:tr>
      <w:tr w:rsidR="00840236" w14:paraId="4075224D" w14:textId="77777777">
        <w:trPr>
          <w:trHeight w:val="135"/>
        </w:trPr>
        <w:tc>
          <w:tcPr>
            <w:tcW w:w="744" w:type="dxa"/>
          </w:tcPr>
          <w:p w14:paraId="56EAE379" w14:textId="77777777" w:rsidR="00840236" w:rsidRDefault="00000000">
            <w:pPr>
              <w:pStyle w:val="TableParagraph"/>
              <w:spacing w:before="7"/>
              <w:ind w:left="109"/>
              <w:jc w:val="center"/>
              <w:rPr>
                <w:sz w:val="11"/>
              </w:rPr>
            </w:pPr>
            <w:r>
              <w:rPr>
                <w:sz w:val="11"/>
              </w:rPr>
              <w:t>2070070000</w:t>
            </w:r>
          </w:p>
        </w:tc>
        <w:tc>
          <w:tcPr>
            <w:tcW w:w="3215" w:type="dxa"/>
          </w:tcPr>
          <w:p w14:paraId="0C258049" w14:textId="77777777" w:rsidR="00840236" w:rsidRDefault="00000000">
            <w:pPr>
              <w:pStyle w:val="TableParagraph"/>
              <w:spacing w:before="7"/>
              <w:ind w:left="20"/>
              <w:jc w:val="left"/>
              <w:rPr>
                <w:sz w:val="11"/>
              </w:rPr>
            </w:pPr>
            <w:r>
              <w:rPr>
                <w:sz w:val="11"/>
              </w:rPr>
              <w:t>Edificio Laboratorio CAFMA</w:t>
            </w:r>
          </w:p>
        </w:tc>
        <w:tc>
          <w:tcPr>
            <w:tcW w:w="692" w:type="dxa"/>
          </w:tcPr>
          <w:p w14:paraId="15B73681" w14:textId="77777777" w:rsidR="00840236" w:rsidRDefault="00000000">
            <w:pPr>
              <w:pStyle w:val="TableParagraph"/>
              <w:spacing w:before="7"/>
              <w:ind w:right="10"/>
              <w:rPr>
                <w:sz w:val="11"/>
              </w:rPr>
            </w:pPr>
            <w:r>
              <w:rPr>
                <w:sz w:val="11"/>
              </w:rPr>
              <w:t>01/01/2012</w:t>
            </w:r>
          </w:p>
        </w:tc>
        <w:tc>
          <w:tcPr>
            <w:tcW w:w="846" w:type="dxa"/>
          </w:tcPr>
          <w:p w14:paraId="30B2BF5E" w14:textId="77777777" w:rsidR="00840236" w:rsidRDefault="00000000">
            <w:pPr>
              <w:pStyle w:val="TableParagraph"/>
              <w:spacing w:before="7"/>
              <w:ind w:right="9"/>
              <w:rPr>
                <w:sz w:val="11"/>
              </w:rPr>
            </w:pPr>
            <w:r>
              <w:rPr>
                <w:sz w:val="11"/>
              </w:rPr>
              <w:t>468.769,00</w:t>
            </w:r>
          </w:p>
        </w:tc>
        <w:tc>
          <w:tcPr>
            <w:tcW w:w="812" w:type="dxa"/>
          </w:tcPr>
          <w:p w14:paraId="54643E15" w14:textId="77777777" w:rsidR="00840236" w:rsidRDefault="00000000">
            <w:pPr>
              <w:pStyle w:val="TableParagraph"/>
              <w:spacing w:before="7"/>
              <w:ind w:right="14"/>
              <w:rPr>
                <w:sz w:val="11"/>
              </w:rPr>
            </w:pPr>
            <w:r>
              <w:rPr>
                <w:sz w:val="11"/>
              </w:rPr>
              <w:t>2%</w:t>
            </w:r>
          </w:p>
        </w:tc>
        <w:tc>
          <w:tcPr>
            <w:tcW w:w="692" w:type="dxa"/>
          </w:tcPr>
          <w:p w14:paraId="24AE89AA" w14:textId="77777777" w:rsidR="00840236" w:rsidRDefault="00000000">
            <w:pPr>
              <w:pStyle w:val="TableParagraph"/>
              <w:spacing w:before="7"/>
              <w:ind w:right="8"/>
              <w:rPr>
                <w:sz w:val="11"/>
              </w:rPr>
            </w:pPr>
            <w:r>
              <w:rPr>
                <w:sz w:val="11"/>
              </w:rPr>
              <w:t>0,00</w:t>
            </w:r>
          </w:p>
        </w:tc>
        <w:tc>
          <w:tcPr>
            <w:tcW w:w="820" w:type="dxa"/>
          </w:tcPr>
          <w:p w14:paraId="56E41706" w14:textId="77777777" w:rsidR="00840236" w:rsidRDefault="00000000">
            <w:pPr>
              <w:pStyle w:val="TableParagraph"/>
              <w:spacing w:before="7"/>
              <w:ind w:right="7"/>
              <w:rPr>
                <w:sz w:val="11"/>
              </w:rPr>
            </w:pPr>
            <w:r>
              <w:rPr>
                <w:sz w:val="11"/>
              </w:rPr>
              <w:t>103.154,87</w:t>
            </w:r>
          </w:p>
        </w:tc>
        <w:tc>
          <w:tcPr>
            <w:tcW w:w="888" w:type="dxa"/>
          </w:tcPr>
          <w:p w14:paraId="075419F9" w14:textId="77777777" w:rsidR="00840236" w:rsidRDefault="00000000">
            <w:pPr>
              <w:pStyle w:val="TableParagraph"/>
              <w:spacing w:before="7"/>
              <w:ind w:right="6"/>
              <w:rPr>
                <w:sz w:val="11"/>
              </w:rPr>
            </w:pPr>
            <w:r>
              <w:rPr>
                <w:sz w:val="11"/>
              </w:rPr>
              <w:t>365.614,13</w:t>
            </w:r>
          </w:p>
        </w:tc>
      </w:tr>
      <w:tr w:rsidR="00840236" w14:paraId="26745E74" w14:textId="77777777">
        <w:trPr>
          <w:trHeight w:val="135"/>
        </w:trPr>
        <w:tc>
          <w:tcPr>
            <w:tcW w:w="744" w:type="dxa"/>
          </w:tcPr>
          <w:p w14:paraId="68B1AA54" w14:textId="77777777" w:rsidR="00840236" w:rsidRDefault="00000000">
            <w:pPr>
              <w:pStyle w:val="TableParagraph"/>
              <w:spacing w:before="7"/>
              <w:ind w:left="109"/>
              <w:jc w:val="center"/>
              <w:rPr>
                <w:sz w:val="11"/>
              </w:rPr>
            </w:pPr>
            <w:r>
              <w:rPr>
                <w:sz w:val="11"/>
              </w:rPr>
              <w:t>2070080000</w:t>
            </w:r>
          </w:p>
        </w:tc>
        <w:tc>
          <w:tcPr>
            <w:tcW w:w="3215" w:type="dxa"/>
          </w:tcPr>
          <w:p w14:paraId="02E047DD" w14:textId="77777777" w:rsidR="00840236" w:rsidRDefault="00000000">
            <w:pPr>
              <w:pStyle w:val="TableParagraph"/>
              <w:spacing w:before="7"/>
              <w:ind w:left="19"/>
              <w:jc w:val="left"/>
              <w:rPr>
                <w:sz w:val="11"/>
              </w:rPr>
            </w:pPr>
            <w:r>
              <w:rPr>
                <w:sz w:val="11"/>
              </w:rPr>
              <w:t>Edificio Laboratorio Termodinámica y Físicoquímica de Fluidos</w:t>
            </w:r>
          </w:p>
        </w:tc>
        <w:tc>
          <w:tcPr>
            <w:tcW w:w="692" w:type="dxa"/>
          </w:tcPr>
          <w:p w14:paraId="7131999C" w14:textId="77777777" w:rsidR="00840236" w:rsidRDefault="00000000">
            <w:pPr>
              <w:pStyle w:val="TableParagraph"/>
              <w:spacing w:before="7"/>
              <w:ind w:right="10"/>
              <w:rPr>
                <w:sz w:val="11"/>
              </w:rPr>
            </w:pPr>
            <w:r>
              <w:rPr>
                <w:sz w:val="11"/>
              </w:rPr>
              <w:t>01/01/2012</w:t>
            </w:r>
          </w:p>
        </w:tc>
        <w:tc>
          <w:tcPr>
            <w:tcW w:w="846" w:type="dxa"/>
          </w:tcPr>
          <w:p w14:paraId="16DEFBF3" w14:textId="77777777" w:rsidR="00840236" w:rsidRDefault="00000000">
            <w:pPr>
              <w:pStyle w:val="TableParagraph"/>
              <w:spacing w:before="7"/>
              <w:ind w:right="9"/>
              <w:rPr>
                <w:sz w:val="11"/>
              </w:rPr>
            </w:pPr>
            <w:r>
              <w:rPr>
                <w:sz w:val="11"/>
              </w:rPr>
              <w:t>473.596,70</w:t>
            </w:r>
          </w:p>
        </w:tc>
        <w:tc>
          <w:tcPr>
            <w:tcW w:w="812" w:type="dxa"/>
          </w:tcPr>
          <w:p w14:paraId="037450A7" w14:textId="77777777" w:rsidR="00840236" w:rsidRDefault="00000000">
            <w:pPr>
              <w:pStyle w:val="TableParagraph"/>
              <w:spacing w:before="7"/>
              <w:ind w:right="14"/>
              <w:rPr>
                <w:sz w:val="11"/>
              </w:rPr>
            </w:pPr>
            <w:r>
              <w:rPr>
                <w:sz w:val="11"/>
              </w:rPr>
              <w:t>2%</w:t>
            </w:r>
          </w:p>
        </w:tc>
        <w:tc>
          <w:tcPr>
            <w:tcW w:w="692" w:type="dxa"/>
          </w:tcPr>
          <w:p w14:paraId="2046D310" w14:textId="77777777" w:rsidR="00840236" w:rsidRDefault="00000000">
            <w:pPr>
              <w:pStyle w:val="TableParagraph"/>
              <w:spacing w:before="7"/>
              <w:ind w:right="8"/>
              <w:rPr>
                <w:sz w:val="11"/>
              </w:rPr>
            </w:pPr>
            <w:r>
              <w:rPr>
                <w:sz w:val="11"/>
              </w:rPr>
              <w:t>0,00</w:t>
            </w:r>
          </w:p>
        </w:tc>
        <w:tc>
          <w:tcPr>
            <w:tcW w:w="820" w:type="dxa"/>
          </w:tcPr>
          <w:p w14:paraId="581BCFB9" w14:textId="77777777" w:rsidR="00840236" w:rsidRDefault="00000000">
            <w:pPr>
              <w:pStyle w:val="TableParagraph"/>
              <w:spacing w:before="7"/>
              <w:ind w:right="7"/>
              <w:rPr>
                <w:sz w:val="11"/>
              </w:rPr>
            </w:pPr>
            <w:r>
              <w:rPr>
                <w:sz w:val="11"/>
              </w:rPr>
              <w:t>104.217,26</w:t>
            </w:r>
          </w:p>
        </w:tc>
        <w:tc>
          <w:tcPr>
            <w:tcW w:w="888" w:type="dxa"/>
          </w:tcPr>
          <w:p w14:paraId="3DFCCDEA" w14:textId="77777777" w:rsidR="00840236" w:rsidRDefault="00000000">
            <w:pPr>
              <w:pStyle w:val="TableParagraph"/>
              <w:spacing w:before="7"/>
              <w:ind w:right="6"/>
              <w:rPr>
                <w:sz w:val="11"/>
              </w:rPr>
            </w:pPr>
            <w:r>
              <w:rPr>
                <w:sz w:val="11"/>
              </w:rPr>
              <w:t>369.379,44</w:t>
            </w:r>
          </w:p>
        </w:tc>
      </w:tr>
      <w:tr w:rsidR="00840236" w14:paraId="787D6B7A" w14:textId="77777777">
        <w:trPr>
          <w:trHeight w:val="135"/>
        </w:trPr>
        <w:tc>
          <w:tcPr>
            <w:tcW w:w="744" w:type="dxa"/>
          </w:tcPr>
          <w:p w14:paraId="595856D0" w14:textId="77777777" w:rsidR="00840236" w:rsidRDefault="00000000">
            <w:pPr>
              <w:pStyle w:val="TableParagraph"/>
              <w:spacing w:before="7"/>
              <w:ind w:left="109"/>
              <w:jc w:val="center"/>
              <w:rPr>
                <w:sz w:val="11"/>
              </w:rPr>
            </w:pPr>
            <w:r>
              <w:rPr>
                <w:sz w:val="11"/>
              </w:rPr>
              <w:t>2070090000</w:t>
            </w:r>
          </w:p>
        </w:tc>
        <w:tc>
          <w:tcPr>
            <w:tcW w:w="3215" w:type="dxa"/>
          </w:tcPr>
          <w:p w14:paraId="2D075F20" w14:textId="77777777" w:rsidR="00840236" w:rsidRDefault="00000000">
            <w:pPr>
              <w:pStyle w:val="TableParagraph"/>
              <w:spacing w:before="7"/>
              <w:ind w:left="19"/>
              <w:jc w:val="left"/>
              <w:rPr>
                <w:sz w:val="11"/>
              </w:rPr>
            </w:pPr>
            <w:r>
              <w:rPr>
                <w:sz w:val="11"/>
              </w:rPr>
              <w:t>Edificio Laboratorio Fabricación Integrada</w:t>
            </w:r>
          </w:p>
        </w:tc>
        <w:tc>
          <w:tcPr>
            <w:tcW w:w="692" w:type="dxa"/>
          </w:tcPr>
          <w:p w14:paraId="0ED9283E" w14:textId="77777777" w:rsidR="00840236" w:rsidRDefault="00000000">
            <w:pPr>
              <w:pStyle w:val="TableParagraph"/>
              <w:spacing w:before="7"/>
              <w:ind w:right="10"/>
              <w:rPr>
                <w:sz w:val="11"/>
              </w:rPr>
            </w:pPr>
            <w:r>
              <w:rPr>
                <w:sz w:val="11"/>
              </w:rPr>
              <w:t>01/01/2012</w:t>
            </w:r>
          </w:p>
        </w:tc>
        <w:tc>
          <w:tcPr>
            <w:tcW w:w="846" w:type="dxa"/>
          </w:tcPr>
          <w:p w14:paraId="3BE98F4A" w14:textId="77777777" w:rsidR="00840236" w:rsidRDefault="00000000">
            <w:pPr>
              <w:pStyle w:val="TableParagraph"/>
              <w:spacing w:before="7"/>
              <w:ind w:right="9"/>
              <w:rPr>
                <w:sz w:val="11"/>
              </w:rPr>
            </w:pPr>
            <w:r>
              <w:rPr>
                <w:sz w:val="11"/>
              </w:rPr>
              <w:t>913.987,67</w:t>
            </w:r>
          </w:p>
        </w:tc>
        <w:tc>
          <w:tcPr>
            <w:tcW w:w="812" w:type="dxa"/>
          </w:tcPr>
          <w:p w14:paraId="0A2AEFA4" w14:textId="77777777" w:rsidR="00840236" w:rsidRDefault="00000000">
            <w:pPr>
              <w:pStyle w:val="TableParagraph"/>
              <w:spacing w:before="7"/>
              <w:ind w:right="14"/>
              <w:rPr>
                <w:sz w:val="11"/>
              </w:rPr>
            </w:pPr>
            <w:r>
              <w:rPr>
                <w:sz w:val="11"/>
              </w:rPr>
              <w:t>2%</w:t>
            </w:r>
          </w:p>
        </w:tc>
        <w:tc>
          <w:tcPr>
            <w:tcW w:w="692" w:type="dxa"/>
          </w:tcPr>
          <w:p w14:paraId="2C380D51" w14:textId="77777777" w:rsidR="00840236" w:rsidRDefault="00000000">
            <w:pPr>
              <w:pStyle w:val="TableParagraph"/>
              <w:spacing w:before="7"/>
              <w:ind w:right="8"/>
              <w:rPr>
                <w:sz w:val="11"/>
              </w:rPr>
            </w:pPr>
            <w:r>
              <w:rPr>
                <w:sz w:val="11"/>
              </w:rPr>
              <w:t>0,00</w:t>
            </w:r>
          </w:p>
        </w:tc>
        <w:tc>
          <w:tcPr>
            <w:tcW w:w="820" w:type="dxa"/>
          </w:tcPr>
          <w:p w14:paraId="7D63B2BD" w14:textId="77777777" w:rsidR="00840236" w:rsidRDefault="00000000">
            <w:pPr>
              <w:pStyle w:val="TableParagraph"/>
              <w:spacing w:before="7"/>
              <w:ind w:right="7"/>
              <w:rPr>
                <w:sz w:val="11"/>
              </w:rPr>
            </w:pPr>
            <w:r>
              <w:rPr>
                <w:sz w:val="11"/>
              </w:rPr>
              <w:t>201.127,40</w:t>
            </w:r>
          </w:p>
        </w:tc>
        <w:tc>
          <w:tcPr>
            <w:tcW w:w="888" w:type="dxa"/>
          </w:tcPr>
          <w:p w14:paraId="74CD0673" w14:textId="77777777" w:rsidR="00840236" w:rsidRDefault="00000000">
            <w:pPr>
              <w:pStyle w:val="TableParagraph"/>
              <w:spacing w:before="7"/>
              <w:ind w:right="6"/>
              <w:rPr>
                <w:sz w:val="11"/>
              </w:rPr>
            </w:pPr>
            <w:r>
              <w:rPr>
                <w:sz w:val="11"/>
              </w:rPr>
              <w:t>712.860,27</w:t>
            </w:r>
          </w:p>
        </w:tc>
      </w:tr>
      <w:tr w:rsidR="00840236" w14:paraId="2040175C" w14:textId="77777777">
        <w:trPr>
          <w:trHeight w:val="135"/>
        </w:trPr>
        <w:tc>
          <w:tcPr>
            <w:tcW w:w="744" w:type="dxa"/>
          </w:tcPr>
          <w:p w14:paraId="7E911157" w14:textId="77777777" w:rsidR="00840236" w:rsidRDefault="00000000">
            <w:pPr>
              <w:pStyle w:val="TableParagraph"/>
              <w:spacing w:before="8"/>
              <w:ind w:left="108"/>
              <w:jc w:val="center"/>
              <w:rPr>
                <w:sz w:val="11"/>
              </w:rPr>
            </w:pPr>
            <w:r>
              <w:rPr>
                <w:sz w:val="11"/>
              </w:rPr>
              <w:t>2070100000</w:t>
            </w:r>
          </w:p>
        </w:tc>
        <w:tc>
          <w:tcPr>
            <w:tcW w:w="3215" w:type="dxa"/>
          </w:tcPr>
          <w:p w14:paraId="1E5337B6" w14:textId="77777777" w:rsidR="00840236" w:rsidRDefault="00000000">
            <w:pPr>
              <w:pStyle w:val="TableParagraph"/>
              <w:spacing w:before="8"/>
              <w:ind w:left="19"/>
              <w:jc w:val="left"/>
              <w:rPr>
                <w:sz w:val="11"/>
              </w:rPr>
            </w:pPr>
            <w:r>
              <w:rPr>
                <w:sz w:val="11"/>
              </w:rPr>
              <w:t>Edificio Cibernética</w:t>
            </w:r>
          </w:p>
        </w:tc>
        <w:tc>
          <w:tcPr>
            <w:tcW w:w="692" w:type="dxa"/>
          </w:tcPr>
          <w:p w14:paraId="798CF364" w14:textId="77777777" w:rsidR="00840236" w:rsidRDefault="00000000">
            <w:pPr>
              <w:pStyle w:val="TableParagraph"/>
              <w:spacing w:before="8"/>
              <w:ind w:right="10"/>
              <w:rPr>
                <w:sz w:val="11"/>
              </w:rPr>
            </w:pPr>
            <w:r>
              <w:rPr>
                <w:sz w:val="11"/>
              </w:rPr>
              <w:t>01/01/2012</w:t>
            </w:r>
          </w:p>
        </w:tc>
        <w:tc>
          <w:tcPr>
            <w:tcW w:w="846" w:type="dxa"/>
          </w:tcPr>
          <w:p w14:paraId="2F623EF6" w14:textId="77777777" w:rsidR="00840236" w:rsidRDefault="00000000">
            <w:pPr>
              <w:pStyle w:val="TableParagraph"/>
              <w:spacing w:before="8"/>
              <w:ind w:right="10"/>
              <w:rPr>
                <w:sz w:val="11"/>
              </w:rPr>
            </w:pPr>
            <w:r>
              <w:rPr>
                <w:sz w:val="11"/>
              </w:rPr>
              <w:t>566.237,55</w:t>
            </w:r>
          </w:p>
        </w:tc>
        <w:tc>
          <w:tcPr>
            <w:tcW w:w="812" w:type="dxa"/>
          </w:tcPr>
          <w:p w14:paraId="6716321D" w14:textId="77777777" w:rsidR="00840236" w:rsidRDefault="00000000">
            <w:pPr>
              <w:pStyle w:val="TableParagraph"/>
              <w:spacing w:before="8"/>
              <w:ind w:right="15"/>
              <w:rPr>
                <w:sz w:val="11"/>
              </w:rPr>
            </w:pPr>
            <w:r>
              <w:rPr>
                <w:sz w:val="11"/>
              </w:rPr>
              <w:t>2%</w:t>
            </w:r>
          </w:p>
        </w:tc>
        <w:tc>
          <w:tcPr>
            <w:tcW w:w="692" w:type="dxa"/>
          </w:tcPr>
          <w:p w14:paraId="598D7F11" w14:textId="77777777" w:rsidR="00840236" w:rsidRDefault="00000000">
            <w:pPr>
              <w:pStyle w:val="TableParagraph"/>
              <w:spacing w:before="8"/>
              <w:ind w:right="8"/>
              <w:rPr>
                <w:sz w:val="11"/>
              </w:rPr>
            </w:pPr>
            <w:r>
              <w:rPr>
                <w:sz w:val="11"/>
              </w:rPr>
              <w:t>0,00</w:t>
            </w:r>
          </w:p>
        </w:tc>
        <w:tc>
          <w:tcPr>
            <w:tcW w:w="820" w:type="dxa"/>
          </w:tcPr>
          <w:p w14:paraId="245084AC" w14:textId="77777777" w:rsidR="00840236" w:rsidRDefault="00000000">
            <w:pPr>
              <w:pStyle w:val="TableParagraph"/>
              <w:spacing w:before="8"/>
              <w:ind w:right="8"/>
              <w:rPr>
                <w:sz w:val="11"/>
              </w:rPr>
            </w:pPr>
            <w:r>
              <w:rPr>
                <w:sz w:val="11"/>
              </w:rPr>
              <w:t>124.603,30</w:t>
            </w:r>
          </w:p>
        </w:tc>
        <w:tc>
          <w:tcPr>
            <w:tcW w:w="888" w:type="dxa"/>
          </w:tcPr>
          <w:p w14:paraId="3FFE77A0" w14:textId="77777777" w:rsidR="00840236" w:rsidRDefault="00000000">
            <w:pPr>
              <w:pStyle w:val="TableParagraph"/>
              <w:spacing w:before="8"/>
              <w:ind w:right="6"/>
              <w:rPr>
                <w:sz w:val="11"/>
              </w:rPr>
            </w:pPr>
            <w:r>
              <w:rPr>
                <w:sz w:val="11"/>
              </w:rPr>
              <w:t>441.634,25</w:t>
            </w:r>
          </w:p>
        </w:tc>
      </w:tr>
      <w:tr w:rsidR="00840236" w14:paraId="034EC088" w14:textId="77777777">
        <w:trPr>
          <w:trHeight w:val="135"/>
        </w:trPr>
        <w:tc>
          <w:tcPr>
            <w:tcW w:w="744" w:type="dxa"/>
          </w:tcPr>
          <w:p w14:paraId="55CCDCEB" w14:textId="77777777" w:rsidR="00840236" w:rsidRDefault="00000000">
            <w:pPr>
              <w:pStyle w:val="TableParagraph"/>
              <w:spacing w:before="8"/>
              <w:ind w:left="108"/>
              <w:jc w:val="center"/>
              <w:rPr>
                <w:sz w:val="11"/>
              </w:rPr>
            </w:pPr>
            <w:r>
              <w:rPr>
                <w:sz w:val="11"/>
              </w:rPr>
              <w:t>2070110000</w:t>
            </w:r>
          </w:p>
        </w:tc>
        <w:tc>
          <w:tcPr>
            <w:tcW w:w="3215" w:type="dxa"/>
          </w:tcPr>
          <w:p w14:paraId="2F43FB90" w14:textId="77777777" w:rsidR="00840236" w:rsidRDefault="00000000">
            <w:pPr>
              <w:pStyle w:val="TableParagraph"/>
              <w:spacing w:before="8"/>
              <w:ind w:left="19"/>
              <w:jc w:val="left"/>
              <w:rPr>
                <w:sz w:val="11"/>
              </w:rPr>
            </w:pPr>
            <w:r>
              <w:rPr>
                <w:sz w:val="11"/>
              </w:rPr>
              <w:t>Edificio Parque Marino de Taliarte</w:t>
            </w:r>
          </w:p>
        </w:tc>
        <w:tc>
          <w:tcPr>
            <w:tcW w:w="692" w:type="dxa"/>
          </w:tcPr>
          <w:p w14:paraId="5E169522" w14:textId="77777777" w:rsidR="00840236" w:rsidRDefault="00000000">
            <w:pPr>
              <w:pStyle w:val="TableParagraph"/>
              <w:spacing w:before="8"/>
              <w:ind w:right="10"/>
              <w:rPr>
                <w:sz w:val="11"/>
              </w:rPr>
            </w:pPr>
            <w:r>
              <w:rPr>
                <w:sz w:val="11"/>
              </w:rPr>
              <w:t>01/01/2012</w:t>
            </w:r>
          </w:p>
        </w:tc>
        <w:tc>
          <w:tcPr>
            <w:tcW w:w="846" w:type="dxa"/>
          </w:tcPr>
          <w:p w14:paraId="236420AE" w14:textId="77777777" w:rsidR="00840236" w:rsidRDefault="00000000">
            <w:pPr>
              <w:pStyle w:val="TableParagraph"/>
              <w:spacing w:before="8"/>
              <w:ind w:right="10"/>
              <w:rPr>
                <w:sz w:val="11"/>
              </w:rPr>
            </w:pPr>
            <w:r>
              <w:rPr>
                <w:sz w:val="11"/>
              </w:rPr>
              <w:t>5.651.658,44</w:t>
            </w:r>
          </w:p>
        </w:tc>
        <w:tc>
          <w:tcPr>
            <w:tcW w:w="812" w:type="dxa"/>
          </w:tcPr>
          <w:p w14:paraId="53467931" w14:textId="77777777" w:rsidR="00840236" w:rsidRDefault="00000000">
            <w:pPr>
              <w:pStyle w:val="TableParagraph"/>
              <w:spacing w:before="8"/>
              <w:ind w:right="15"/>
              <w:rPr>
                <w:sz w:val="11"/>
              </w:rPr>
            </w:pPr>
            <w:r>
              <w:rPr>
                <w:sz w:val="11"/>
              </w:rPr>
              <w:t>2%</w:t>
            </w:r>
          </w:p>
        </w:tc>
        <w:tc>
          <w:tcPr>
            <w:tcW w:w="692" w:type="dxa"/>
          </w:tcPr>
          <w:p w14:paraId="51A43FAA" w14:textId="77777777" w:rsidR="00840236" w:rsidRDefault="00000000">
            <w:pPr>
              <w:pStyle w:val="TableParagraph"/>
              <w:spacing w:before="8"/>
              <w:ind w:right="8"/>
              <w:rPr>
                <w:sz w:val="11"/>
              </w:rPr>
            </w:pPr>
            <w:r>
              <w:rPr>
                <w:sz w:val="11"/>
              </w:rPr>
              <w:t>0,00</w:t>
            </w:r>
          </w:p>
        </w:tc>
        <w:tc>
          <w:tcPr>
            <w:tcW w:w="820" w:type="dxa"/>
          </w:tcPr>
          <w:p w14:paraId="252B480F" w14:textId="77777777" w:rsidR="00840236" w:rsidRDefault="00000000">
            <w:pPr>
              <w:pStyle w:val="TableParagraph"/>
              <w:spacing w:before="8"/>
              <w:ind w:right="8"/>
              <w:rPr>
                <w:sz w:val="11"/>
              </w:rPr>
            </w:pPr>
            <w:r>
              <w:rPr>
                <w:sz w:val="11"/>
              </w:rPr>
              <w:t>1.243.674,54</w:t>
            </w:r>
          </w:p>
        </w:tc>
        <w:tc>
          <w:tcPr>
            <w:tcW w:w="888" w:type="dxa"/>
          </w:tcPr>
          <w:p w14:paraId="08781F20" w14:textId="77777777" w:rsidR="00840236" w:rsidRDefault="00000000">
            <w:pPr>
              <w:pStyle w:val="TableParagraph"/>
              <w:spacing w:before="8"/>
              <w:ind w:right="7"/>
              <w:rPr>
                <w:sz w:val="11"/>
              </w:rPr>
            </w:pPr>
            <w:r>
              <w:rPr>
                <w:sz w:val="11"/>
              </w:rPr>
              <w:t>4.407.983,90</w:t>
            </w:r>
          </w:p>
        </w:tc>
      </w:tr>
      <w:tr w:rsidR="00840236" w14:paraId="6762D4E7" w14:textId="77777777">
        <w:trPr>
          <w:trHeight w:val="135"/>
        </w:trPr>
        <w:tc>
          <w:tcPr>
            <w:tcW w:w="744" w:type="dxa"/>
          </w:tcPr>
          <w:p w14:paraId="7F3CD3D4" w14:textId="77777777" w:rsidR="00840236" w:rsidRDefault="00000000">
            <w:pPr>
              <w:pStyle w:val="TableParagraph"/>
              <w:spacing w:before="8" w:line="107" w:lineRule="exact"/>
              <w:ind w:left="108"/>
              <w:jc w:val="center"/>
              <w:rPr>
                <w:sz w:val="11"/>
              </w:rPr>
            </w:pPr>
            <w:r>
              <w:rPr>
                <w:sz w:val="11"/>
              </w:rPr>
              <w:t>2070120000</w:t>
            </w:r>
          </w:p>
        </w:tc>
        <w:tc>
          <w:tcPr>
            <w:tcW w:w="3215" w:type="dxa"/>
          </w:tcPr>
          <w:p w14:paraId="5B977596" w14:textId="77777777" w:rsidR="00840236" w:rsidRDefault="00000000">
            <w:pPr>
              <w:pStyle w:val="TableParagraph"/>
              <w:spacing w:before="8" w:line="107" w:lineRule="exact"/>
              <w:ind w:left="19"/>
              <w:jc w:val="left"/>
              <w:rPr>
                <w:sz w:val="11"/>
              </w:rPr>
            </w:pPr>
            <w:r>
              <w:rPr>
                <w:sz w:val="11"/>
              </w:rPr>
              <w:t>Edificio Instituto Universitario de Sanidad Animal-IUSA</w:t>
            </w:r>
          </w:p>
        </w:tc>
        <w:tc>
          <w:tcPr>
            <w:tcW w:w="692" w:type="dxa"/>
          </w:tcPr>
          <w:p w14:paraId="5C86D8ED" w14:textId="77777777" w:rsidR="00840236" w:rsidRDefault="00000000">
            <w:pPr>
              <w:pStyle w:val="TableParagraph"/>
              <w:spacing w:before="8" w:line="107" w:lineRule="exact"/>
              <w:ind w:right="10"/>
              <w:rPr>
                <w:sz w:val="11"/>
              </w:rPr>
            </w:pPr>
            <w:r>
              <w:rPr>
                <w:sz w:val="11"/>
              </w:rPr>
              <w:t>01/01/2012</w:t>
            </w:r>
          </w:p>
        </w:tc>
        <w:tc>
          <w:tcPr>
            <w:tcW w:w="846" w:type="dxa"/>
          </w:tcPr>
          <w:p w14:paraId="3C3CE958" w14:textId="77777777" w:rsidR="00840236" w:rsidRDefault="00000000">
            <w:pPr>
              <w:pStyle w:val="TableParagraph"/>
              <w:spacing w:before="8" w:line="107" w:lineRule="exact"/>
              <w:ind w:right="10"/>
              <w:rPr>
                <w:sz w:val="11"/>
              </w:rPr>
            </w:pPr>
            <w:r>
              <w:rPr>
                <w:sz w:val="11"/>
              </w:rPr>
              <w:t>697.924,21</w:t>
            </w:r>
          </w:p>
        </w:tc>
        <w:tc>
          <w:tcPr>
            <w:tcW w:w="812" w:type="dxa"/>
          </w:tcPr>
          <w:p w14:paraId="07D0A85E" w14:textId="77777777" w:rsidR="00840236" w:rsidRDefault="00000000">
            <w:pPr>
              <w:pStyle w:val="TableParagraph"/>
              <w:spacing w:before="8" w:line="107" w:lineRule="exact"/>
              <w:ind w:right="15"/>
              <w:rPr>
                <w:sz w:val="11"/>
              </w:rPr>
            </w:pPr>
            <w:r>
              <w:rPr>
                <w:sz w:val="11"/>
              </w:rPr>
              <w:t>2%</w:t>
            </w:r>
          </w:p>
        </w:tc>
        <w:tc>
          <w:tcPr>
            <w:tcW w:w="692" w:type="dxa"/>
          </w:tcPr>
          <w:p w14:paraId="6AD7D7FE" w14:textId="77777777" w:rsidR="00840236" w:rsidRDefault="00000000">
            <w:pPr>
              <w:pStyle w:val="TableParagraph"/>
              <w:spacing w:before="8" w:line="107" w:lineRule="exact"/>
              <w:ind w:right="9"/>
              <w:rPr>
                <w:sz w:val="11"/>
              </w:rPr>
            </w:pPr>
            <w:r>
              <w:rPr>
                <w:sz w:val="11"/>
              </w:rPr>
              <w:t>0,00</w:t>
            </w:r>
          </w:p>
        </w:tc>
        <w:tc>
          <w:tcPr>
            <w:tcW w:w="820" w:type="dxa"/>
          </w:tcPr>
          <w:p w14:paraId="75860DCD" w14:textId="77777777" w:rsidR="00840236" w:rsidRDefault="00000000">
            <w:pPr>
              <w:pStyle w:val="TableParagraph"/>
              <w:spacing w:before="8" w:line="107" w:lineRule="exact"/>
              <w:ind w:right="8"/>
              <w:rPr>
                <w:sz w:val="11"/>
              </w:rPr>
            </w:pPr>
            <w:r>
              <w:rPr>
                <w:sz w:val="11"/>
              </w:rPr>
              <w:t>153.581,57</w:t>
            </w:r>
          </w:p>
        </w:tc>
        <w:tc>
          <w:tcPr>
            <w:tcW w:w="888" w:type="dxa"/>
          </w:tcPr>
          <w:p w14:paraId="32CC6C48" w14:textId="77777777" w:rsidR="00840236" w:rsidRDefault="00000000">
            <w:pPr>
              <w:pStyle w:val="TableParagraph"/>
              <w:spacing w:before="8" w:line="107" w:lineRule="exact"/>
              <w:ind w:right="7"/>
              <w:rPr>
                <w:sz w:val="11"/>
              </w:rPr>
            </w:pPr>
            <w:r>
              <w:rPr>
                <w:sz w:val="11"/>
              </w:rPr>
              <w:t>544.342,64</w:t>
            </w:r>
          </w:p>
        </w:tc>
      </w:tr>
      <w:tr w:rsidR="00840236" w14:paraId="0987E5D5" w14:textId="77777777">
        <w:trPr>
          <w:trHeight w:val="135"/>
        </w:trPr>
        <w:tc>
          <w:tcPr>
            <w:tcW w:w="744" w:type="dxa"/>
          </w:tcPr>
          <w:p w14:paraId="558E9E73" w14:textId="77777777" w:rsidR="00840236" w:rsidRDefault="00840236">
            <w:pPr>
              <w:pStyle w:val="TableParagraph"/>
              <w:spacing w:before="0" w:line="240" w:lineRule="auto"/>
              <w:jc w:val="left"/>
              <w:rPr>
                <w:rFonts w:ascii="Times New Roman"/>
                <w:sz w:val="8"/>
              </w:rPr>
            </w:pPr>
          </w:p>
        </w:tc>
        <w:tc>
          <w:tcPr>
            <w:tcW w:w="3215" w:type="dxa"/>
          </w:tcPr>
          <w:p w14:paraId="5B617745" w14:textId="77777777" w:rsidR="00840236" w:rsidRDefault="00840236">
            <w:pPr>
              <w:pStyle w:val="TableParagraph"/>
              <w:spacing w:before="0" w:line="240" w:lineRule="auto"/>
              <w:jc w:val="left"/>
              <w:rPr>
                <w:rFonts w:ascii="Times New Roman"/>
                <w:sz w:val="8"/>
              </w:rPr>
            </w:pPr>
          </w:p>
        </w:tc>
        <w:tc>
          <w:tcPr>
            <w:tcW w:w="692" w:type="dxa"/>
          </w:tcPr>
          <w:p w14:paraId="45297592" w14:textId="77777777" w:rsidR="00840236" w:rsidRDefault="00840236">
            <w:pPr>
              <w:pStyle w:val="TableParagraph"/>
              <w:spacing w:before="0" w:line="240" w:lineRule="auto"/>
              <w:jc w:val="left"/>
              <w:rPr>
                <w:rFonts w:ascii="Times New Roman"/>
                <w:sz w:val="8"/>
              </w:rPr>
            </w:pPr>
          </w:p>
        </w:tc>
        <w:tc>
          <w:tcPr>
            <w:tcW w:w="846" w:type="dxa"/>
          </w:tcPr>
          <w:p w14:paraId="62904445" w14:textId="77777777" w:rsidR="00840236" w:rsidRDefault="00840236">
            <w:pPr>
              <w:pStyle w:val="TableParagraph"/>
              <w:spacing w:before="0" w:line="240" w:lineRule="auto"/>
              <w:jc w:val="left"/>
              <w:rPr>
                <w:rFonts w:ascii="Times New Roman"/>
                <w:sz w:val="8"/>
              </w:rPr>
            </w:pPr>
          </w:p>
        </w:tc>
        <w:tc>
          <w:tcPr>
            <w:tcW w:w="812" w:type="dxa"/>
          </w:tcPr>
          <w:p w14:paraId="5397E9ED" w14:textId="77777777" w:rsidR="00840236" w:rsidRDefault="00840236">
            <w:pPr>
              <w:pStyle w:val="TableParagraph"/>
              <w:spacing w:before="0" w:line="240" w:lineRule="auto"/>
              <w:jc w:val="left"/>
              <w:rPr>
                <w:rFonts w:ascii="Times New Roman"/>
                <w:sz w:val="8"/>
              </w:rPr>
            </w:pPr>
          </w:p>
        </w:tc>
        <w:tc>
          <w:tcPr>
            <w:tcW w:w="692" w:type="dxa"/>
          </w:tcPr>
          <w:p w14:paraId="05F6014B" w14:textId="77777777" w:rsidR="00840236" w:rsidRDefault="00840236">
            <w:pPr>
              <w:pStyle w:val="TableParagraph"/>
              <w:spacing w:before="0" w:line="240" w:lineRule="auto"/>
              <w:jc w:val="left"/>
              <w:rPr>
                <w:rFonts w:ascii="Times New Roman"/>
                <w:sz w:val="8"/>
              </w:rPr>
            </w:pPr>
          </w:p>
        </w:tc>
        <w:tc>
          <w:tcPr>
            <w:tcW w:w="820" w:type="dxa"/>
          </w:tcPr>
          <w:p w14:paraId="499C45B4" w14:textId="77777777" w:rsidR="00840236" w:rsidRDefault="00840236">
            <w:pPr>
              <w:pStyle w:val="TableParagraph"/>
              <w:spacing w:before="0" w:line="240" w:lineRule="auto"/>
              <w:jc w:val="left"/>
              <w:rPr>
                <w:rFonts w:ascii="Times New Roman"/>
                <w:sz w:val="8"/>
              </w:rPr>
            </w:pPr>
          </w:p>
        </w:tc>
        <w:tc>
          <w:tcPr>
            <w:tcW w:w="888" w:type="dxa"/>
          </w:tcPr>
          <w:p w14:paraId="0B2AF1B8" w14:textId="77777777" w:rsidR="00840236" w:rsidRDefault="00840236">
            <w:pPr>
              <w:pStyle w:val="TableParagraph"/>
              <w:spacing w:before="0" w:line="240" w:lineRule="auto"/>
              <w:jc w:val="left"/>
              <w:rPr>
                <w:rFonts w:ascii="Times New Roman"/>
                <w:sz w:val="8"/>
              </w:rPr>
            </w:pPr>
          </w:p>
        </w:tc>
      </w:tr>
      <w:tr w:rsidR="00840236" w14:paraId="68017D24" w14:textId="77777777">
        <w:trPr>
          <w:trHeight w:val="135"/>
        </w:trPr>
        <w:tc>
          <w:tcPr>
            <w:tcW w:w="744" w:type="dxa"/>
          </w:tcPr>
          <w:p w14:paraId="3D88C285" w14:textId="77777777" w:rsidR="00840236" w:rsidRDefault="00840236">
            <w:pPr>
              <w:pStyle w:val="TableParagraph"/>
              <w:spacing w:before="0" w:line="240" w:lineRule="auto"/>
              <w:jc w:val="left"/>
              <w:rPr>
                <w:rFonts w:ascii="Times New Roman"/>
                <w:sz w:val="8"/>
              </w:rPr>
            </w:pPr>
          </w:p>
        </w:tc>
        <w:tc>
          <w:tcPr>
            <w:tcW w:w="3215" w:type="dxa"/>
          </w:tcPr>
          <w:p w14:paraId="429B2D40" w14:textId="77777777" w:rsidR="00840236" w:rsidRDefault="00840236">
            <w:pPr>
              <w:pStyle w:val="TableParagraph"/>
              <w:spacing w:before="0" w:line="240" w:lineRule="auto"/>
              <w:jc w:val="left"/>
              <w:rPr>
                <w:rFonts w:ascii="Times New Roman"/>
                <w:sz w:val="8"/>
              </w:rPr>
            </w:pPr>
          </w:p>
        </w:tc>
        <w:tc>
          <w:tcPr>
            <w:tcW w:w="692" w:type="dxa"/>
          </w:tcPr>
          <w:p w14:paraId="5623CE49" w14:textId="77777777" w:rsidR="00840236" w:rsidRDefault="00840236">
            <w:pPr>
              <w:pStyle w:val="TableParagraph"/>
              <w:spacing w:before="0" w:line="240" w:lineRule="auto"/>
              <w:jc w:val="left"/>
              <w:rPr>
                <w:rFonts w:ascii="Times New Roman"/>
                <w:sz w:val="8"/>
              </w:rPr>
            </w:pPr>
          </w:p>
        </w:tc>
        <w:tc>
          <w:tcPr>
            <w:tcW w:w="846" w:type="dxa"/>
          </w:tcPr>
          <w:p w14:paraId="36AD9EC9" w14:textId="77777777" w:rsidR="00840236" w:rsidRDefault="00000000">
            <w:pPr>
              <w:pStyle w:val="TableParagraph"/>
              <w:spacing w:before="8"/>
              <w:ind w:right="10"/>
              <w:rPr>
                <w:sz w:val="11"/>
              </w:rPr>
            </w:pPr>
            <w:r>
              <w:rPr>
                <w:sz w:val="11"/>
              </w:rPr>
              <w:t>14.316.213,74</w:t>
            </w:r>
          </w:p>
        </w:tc>
        <w:tc>
          <w:tcPr>
            <w:tcW w:w="812" w:type="dxa"/>
          </w:tcPr>
          <w:p w14:paraId="3DB15DCF" w14:textId="77777777" w:rsidR="00840236" w:rsidRDefault="00840236">
            <w:pPr>
              <w:pStyle w:val="TableParagraph"/>
              <w:spacing w:before="0" w:line="240" w:lineRule="auto"/>
              <w:jc w:val="left"/>
              <w:rPr>
                <w:rFonts w:ascii="Times New Roman"/>
                <w:sz w:val="8"/>
              </w:rPr>
            </w:pPr>
          </w:p>
        </w:tc>
        <w:tc>
          <w:tcPr>
            <w:tcW w:w="692" w:type="dxa"/>
          </w:tcPr>
          <w:p w14:paraId="5868B167" w14:textId="77777777" w:rsidR="00840236" w:rsidRDefault="00840236">
            <w:pPr>
              <w:pStyle w:val="TableParagraph"/>
              <w:spacing w:before="0" w:line="240" w:lineRule="auto"/>
              <w:jc w:val="left"/>
              <w:rPr>
                <w:rFonts w:ascii="Times New Roman"/>
                <w:sz w:val="8"/>
              </w:rPr>
            </w:pPr>
          </w:p>
        </w:tc>
        <w:tc>
          <w:tcPr>
            <w:tcW w:w="820" w:type="dxa"/>
          </w:tcPr>
          <w:p w14:paraId="436AA924" w14:textId="77777777" w:rsidR="00840236" w:rsidRDefault="00000000">
            <w:pPr>
              <w:pStyle w:val="TableParagraph"/>
              <w:spacing w:before="8"/>
              <w:ind w:right="8"/>
              <w:rPr>
                <w:sz w:val="11"/>
              </w:rPr>
            </w:pPr>
            <w:r>
              <w:rPr>
                <w:sz w:val="11"/>
              </w:rPr>
              <w:t>3.607.641,55</w:t>
            </w:r>
          </w:p>
        </w:tc>
        <w:tc>
          <w:tcPr>
            <w:tcW w:w="888" w:type="dxa"/>
          </w:tcPr>
          <w:p w14:paraId="6DE7930E" w14:textId="77777777" w:rsidR="00840236" w:rsidRDefault="00000000">
            <w:pPr>
              <w:pStyle w:val="TableParagraph"/>
              <w:spacing w:before="8"/>
              <w:ind w:right="7"/>
              <w:rPr>
                <w:sz w:val="11"/>
              </w:rPr>
            </w:pPr>
            <w:r>
              <w:rPr>
                <w:sz w:val="11"/>
              </w:rPr>
              <w:t>10.708.572,19</w:t>
            </w:r>
          </w:p>
        </w:tc>
      </w:tr>
    </w:tbl>
    <w:p w14:paraId="1C2AAE10" w14:textId="77777777" w:rsidR="00840236" w:rsidRDefault="00840236">
      <w:pPr>
        <w:rPr>
          <w:sz w:val="11"/>
        </w:rPr>
        <w:sectPr w:rsidR="00840236">
          <w:pgSz w:w="11900" w:h="16850"/>
          <w:pgMar w:top="2120" w:right="0" w:bottom="1120" w:left="880" w:header="816" w:footer="930" w:gutter="0"/>
          <w:cols w:space="720"/>
        </w:sectPr>
      </w:pPr>
    </w:p>
    <w:p w14:paraId="2C646971" w14:textId="77777777" w:rsidR="00840236" w:rsidRDefault="00840236">
      <w:pPr>
        <w:pStyle w:val="Textoindependiente"/>
        <w:spacing w:before="8"/>
        <w:rPr>
          <w:sz w:val="17"/>
        </w:rPr>
      </w:pPr>
    </w:p>
    <w:p w14:paraId="232DCE6C" w14:textId="77777777" w:rsidR="00840236" w:rsidRDefault="00000000">
      <w:pPr>
        <w:pStyle w:val="Ttulo4"/>
        <w:spacing w:before="94"/>
        <w:jc w:val="both"/>
      </w:pPr>
      <w:bookmarkStart w:id="51" w:name="FORMULACIÓN_DE_LAS_CUENTAS_ANUALES_DEL_E"/>
      <w:bookmarkStart w:id="52" w:name="_bookmark25"/>
      <w:bookmarkEnd w:id="51"/>
      <w:bookmarkEnd w:id="52"/>
      <w:r>
        <w:t>FORMULACIÓN DE LAS CUENTAS ANUALES DEL EJERCICIO 2022</w:t>
      </w:r>
    </w:p>
    <w:p w14:paraId="2F54CBD1" w14:textId="77777777" w:rsidR="00840236" w:rsidRDefault="00840236">
      <w:pPr>
        <w:pStyle w:val="Textoindependiente"/>
        <w:spacing w:before="10"/>
        <w:rPr>
          <w:b/>
          <w:sz w:val="28"/>
        </w:rPr>
      </w:pPr>
    </w:p>
    <w:p w14:paraId="631BEECF" w14:textId="77777777" w:rsidR="00840236" w:rsidRDefault="00000000">
      <w:pPr>
        <w:pStyle w:val="Textoindependiente"/>
        <w:spacing w:line="276" w:lineRule="auto"/>
        <w:ind w:left="1104" w:right="838"/>
        <w:jc w:val="both"/>
      </w:pPr>
      <w:r>
        <w:t>El Presidente y la Secretaria de la Fundación Canaria Parque Científico Tecnológico de la Universidad de Las Palmas de Gran Canaria, en cumplimiento de lo establecido en la norma 2ª de elaboración de las Cuentas Anuales según el R.D. 1491/2011 de 24/10, por el que se aprueban las normas de adaptación del Plan General Contable a las entidades sin fines lucrativos, proceden a formular las Cuentas Anuales correspondientes al ejercicio terminado el 31 de diciembre de 2022, que se componen de las adjuntas hojas nº 1 a 90</w:t>
      </w:r>
    </w:p>
    <w:p w14:paraId="41A56BE4" w14:textId="77777777" w:rsidR="00840236" w:rsidRDefault="00840236">
      <w:pPr>
        <w:pStyle w:val="Textoindependiente"/>
        <w:rPr>
          <w:sz w:val="24"/>
        </w:rPr>
      </w:pPr>
    </w:p>
    <w:p w14:paraId="0228EADD" w14:textId="77777777" w:rsidR="00840236" w:rsidRDefault="00840236">
      <w:pPr>
        <w:pStyle w:val="Textoindependiente"/>
        <w:spacing w:before="9"/>
        <w:rPr>
          <w:sz w:val="19"/>
        </w:rPr>
      </w:pPr>
    </w:p>
    <w:p w14:paraId="76C6DC60" w14:textId="77777777" w:rsidR="00840236" w:rsidRDefault="00000000">
      <w:pPr>
        <w:pStyle w:val="Ttulo4"/>
        <w:jc w:val="both"/>
      </w:pPr>
      <w:r>
        <w:t>En Las Palmas de Gran Canaria, a 28 de marzo de 2023</w:t>
      </w:r>
    </w:p>
    <w:p w14:paraId="460142A4" w14:textId="77777777" w:rsidR="00840236" w:rsidRDefault="00840236">
      <w:pPr>
        <w:pStyle w:val="Textoindependiente"/>
        <w:rPr>
          <w:b/>
          <w:sz w:val="24"/>
        </w:rPr>
      </w:pPr>
    </w:p>
    <w:p w14:paraId="39667069" w14:textId="77777777" w:rsidR="00840236" w:rsidRDefault="00840236">
      <w:pPr>
        <w:pStyle w:val="Textoindependiente"/>
        <w:rPr>
          <w:b/>
          <w:sz w:val="24"/>
        </w:rPr>
      </w:pPr>
    </w:p>
    <w:p w14:paraId="29F33607" w14:textId="77777777" w:rsidR="00840236" w:rsidRDefault="00840236">
      <w:pPr>
        <w:pStyle w:val="Textoindependiente"/>
        <w:rPr>
          <w:b/>
          <w:sz w:val="24"/>
        </w:rPr>
      </w:pPr>
    </w:p>
    <w:p w14:paraId="726C61C3" w14:textId="77777777" w:rsidR="00840236" w:rsidRDefault="00840236">
      <w:pPr>
        <w:pStyle w:val="Textoindependiente"/>
        <w:rPr>
          <w:b/>
          <w:sz w:val="24"/>
        </w:rPr>
      </w:pPr>
    </w:p>
    <w:p w14:paraId="42EF7106" w14:textId="77777777" w:rsidR="00840236" w:rsidRDefault="00840236">
      <w:pPr>
        <w:pStyle w:val="Textoindependiente"/>
        <w:rPr>
          <w:b/>
          <w:sz w:val="24"/>
        </w:rPr>
      </w:pPr>
    </w:p>
    <w:p w14:paraId="76CFBE54" w14:textId="77777777" w:rsidR="00840236" w:rsidRDefault="00840236">
      <w:pPr>
        <w:pStyle w:val="Textoindependiente"/>
        <w:rPr>
          <w:b/>
          <w:sz w:val="24"/>
        </w:rPr>
      </w:pPr>
    </w:p>
    <w:p w14:paraId="1AC5A3D7" w14:textId="77777777" w:rsidR="00840236" w:rsidRDefault="00840236">
      <w:pPr>
        <w:pStyle w:val="Textoindependiente"/>
        <w:rPr>
          <w:b/>
          <w:sz w:val="24"/>
        </w:rPr>
      </w:pPr>
    </w:p>
    <w:p w14:paraId="2B2B2462" w14:textId="77777777" w:rsidR="00840236" w:rsidRDefault="00840236">
      <w:pPr>
        <w:pStyle w:val="Textoindependiente"/>
        <w:rPr>
          <w:b/>
          <w:sz w:val="24"/>
        </w:rPr>
      </w:pPr>
    </w:p>
    <w:p w14:paraId="311F7CB3" w14:textId="77777777" w:rsidR="00840236" w:rsidRDefault="00840236">
      <w:pPr>
        <w:pStyle w:val="Textoindependiente"/>
        <w:spacing w:before="9"/>
        <w:rPr>
          <w:b/>
          <w:sz w:val="27"/>
        </w:rPr>
      </w:pPr>
    </w:p>
    <w:p w14:paraId="1FFFA23E" w14:textId="77777777" w:rsidR="00840236" w:rsidRDefault="00000000">
      <w:pPr>
        <w:tabs>
          <w:tab w:val="left" w:pos="4892"/>
          <w:tab w:val="left" w:pos="6769"/>
        </w:tabs>
        <w:spacing w:before="1"/>
        <w:ind w:left="2072" w:right="1920" w:hanging="968"/>
        <w:rPr>
          <w:b/>
        </w:rPr>
      </w:pPr>
      <w:r>
        <w:rPr>
          <w:b/>
        </w:rPr>
        <w:t>Fdo: D. Lluís</w:t>
      </w:r>
      <w:r>
        <w:rPr>
          <w:b/>
          <w:spacing w:val="-3"/>
        </w:rPr>
        <w:t xml:space="preserve"> </w:t>
      </w:r>
      <w:r>
        <w:rPr>
          <w:b/>
        </w:rPr>
        <w:t>Serra</w:t>
      </w:r>
      <w:r>
        <w:rPr>
          <w:b/>
          <w:spacing w:val="-3"/>
        </w:rPr>
        <w:t xml:space="preserve"> </w:t>
      </w:r>
      <w:r>
        <w:rPr>
          <w:b/>
        </w:rPr>
        <w:t>Majen</w:t>
      </w:r>
      <w:r>
        <w:rPr>
          <w:b/>
        </w:rPr>
        <w:tab/>
        <w:t>Fdo: Dña. Inmaculada González Cabrera PRESIDENTE</w:t>
      </w:r>
      <w:r>
        <w:rPr>
          <w:b/>
        </w:rPr>
        <w:tab/>
      </w:r>
      <w:r>
        <w:rPr>
          <w:b/>
        </w:rPr>
        <w:tab/>
        <w:t>SECRETARIA</w:t>
      </w:r>
    </w:p>
    <w:p w14:paraId="2CFFD561" w14:textId="77777777" w:rsidR="00840236" w:rsidRDefault="00840236">
      <w:pPr>
        <w:pStyle w:val="Textoindependiente"/>
        <w:rPr>
          <w:b/>
          <w:sz w:val="24"/>
        </w:rPr>
      </w:pPr>
    </w:p>
    <w:p w14:paraId="6DA9AE32" w14:textId="77777777" w:rsidR="00840236" w:rsidRDefault="00000000">
      <w:pPr>
        <w:spacing w:before="190"/>
        <w:ind w:left="1104"/>
        <w:rPr>
          <w:sz w:val="18"/>
        </w:rPr>
      </w:pPr>
      <w:r>
        <w:rPr>
          <w:sz w:val="18"/>
        </w:rPr>
        <w:t>.</w:t>
      </w:r>
    </w:p>
    <w:p w14:paraId="218CAAB4" w14:textId="77777777" w:rsidR="00840236" w:rsidRDefault="00840236">
      <w:pPr>
        <w:rPr>
          <w:sz w:val="18"/>
        </w:rPr>
        <w:sectPr w:rsidR="00840236">
          <w:pgSz w:w="11900" w:h="16850"/>
          <w:pgMar w:top="2120" w:right="0" w:bottom="1120" w:left="880" w:header="816" w:footer="930" w:gutter="0"/>
          <w:cols w:space="720"/>
        </w:sectPr>
      </w:pPr>
    </w:p>
    <w:p w14:paraId="2C7D7CA8" w14:textId="77777777" w:rsidR="00840236" w:rsidRDefault="00000000">
      <w:pPr>
        <w:spacing w:before="172"/>
        <w:ind w:right="109"/>
        <w:jc w:val="right"/>
        <w:rPr>
          <w:rFonts w:ascii="Rubik Light"/>
          <w:sz w:val="24"/>
        </w:rPr>
      </w:pPr>
      <w:r>
        <w:rPr>
          <w:rFonts w:ascii="Rubik Light"/>
          <w:color w:val="FFFFFF"/>
          <w:sz w:val="40"/>
        </w:rPr>
        <w:lastRenderedPageBreak/>
        <w:t xml:space="preserve">RIC ULPGC </w:t>
      </w:r>
      <w:r>
        <w:rPr>
          <w:rFonts w:ascii="Rubik Light"/>
          <w:color w:val="FFFFFF"/>
          <w:sz w:val="24"/>
        </w:rPr>
        <w:t>SAU</w:t>
      </w:r>
    </w:p>
    <w:p w14:paraId="6523F486" w14:textId="77777777" w:rsidR="00840236" w:rsidRDefault="00840236">
      <w:pPr>
        <w:pStyle w:val="Textoindependiente"/>
        <w:rPr>
          <w:rFonts w:ascii="Rubik Light"/>
          <w:sz w:val="20"/>
        </w:rPr>
      </w:pPr>
    </w:p>
    <w:p w14:paraId="2F689B10" w14:textId="77777777" w:rsidR="00840236" w:rsidRDefault="00840236">
      <w:pPr>
        <w:pStyle w:val="Textoindependiente"/>
        <w:rPr>
          <w:rFonts w:ascii="Rubik Light"/>
          <w:sz w:val="20"/>
        </w:rPr>
      </w:pPr>
    </w:p>
    <w:p w14:paraId="5B117B3E" w14:textId="77777777" w:rsidR="00840236" w:rsidRDefault="00840236">
      <w:pPr>
        <w:pStyle w:val="Textoindependiente"/>
        <w:rPr>
          <w:rFonts w:ascii="Rubik Light"/>
          <w:sz w:val="20"/>
        </w:rPr>
      </w:pPr>
    </w:p>
    <w:p w14:paraId="48B1EFD6" w14:textId="77777777" w:rsidR="00840236" w:rsidRDefault="00840236">
      <w:pPr>
        <w:pStyle w:val="Textoindependiente"/>
        <w:rPr>
          <w:rFonts w:ascii="Rubik Light"/>
          <w:sz w:val="20"/>
        </w:rPr>
      </w:pPr>
    </w:p>
    <w:p w14:paraId="6D4AB750" w14:textId="77777777" w:rsidR="00840236" w:rsidRDefault="00840236">
      <w:pPr>
        <w:pStyle w:val="Textoindependiente"/>
        <w:rPr>
          <w:rFonts w:ascii="Rubik Light"/>
          <w:sz w:val="20"/>
        </w:rPr>
      </w:pPr>
    </w:p>
    <w:p w14:paraId="66675858" w14:textId="77777777" w:rsidR="00840236" w:rsidRDefault="00840236">
      <w:pPr>
        <w:pStyle w:val="Textoindependiente"/>
        <w:rPr>
          <w:rFonts w:ascii="Rubik Light"/>
          <w:sz w:val="20"/>
        </w:rPr>
      </w:pPr>
    </w:p>
    <w:p w14:paraId="25B5118B" w14:textId="77777777" w:rsidR="00840236" w:rsidRDefault="00840236">
      <w:pPr>
        <w:pStyle w:val="Textoindependiente"/>
        <w:rPr>
          <w:rFonts w:ascii="Rubik Light"/>
          <w:sz w:val="20"/>
        </w:rPr>
      </w:pPr>
    </w:p>
    <w:p w14:paraId="2E6ED8B7" w14:textId="77777777" w:rsidR="00840236" w:rsidRDefault="00840236">
      <w:pPr>
        <w:pStyle w:val="Textoindependiente"/>
        <w:rPr>
          <w:rFonts w:ascii="Rubik Light"/>
          <w:sz w:val="20"/>
        </w:rPr>
      </w:pPr>
    </w:p>
    <w:p w14:paraId="6D7CA870" w14:textId="77777777" w:rsidR="00840236" w:rsidRDefault="00840236">
      <w:pPr>
        <w:pStyle w:val="Textoindependiente"/>
        <w:rPr>
          <w:rFonts w:ascii="Rubik Light"/>
          <w:sz w:val="20"/>
        </w:rPr>
      </w:pPr>
    </w:p>
    <w:p w14:paraId="6256C739" w14:textId="77777777" w:rsidR="00840236" w:rsidRDefault="00840236">
      <w:pPr>
        <w:pStyle w:val="Textoindependiente"/>
        <w:rPr>
          <w:rFonts w:ascii="Rubik Light"/>
          <w:sz w:val="20"/>
        </w:rPr>
      </w:pPr>
    </w:p>
    <w:p w14:paraId="3625BD55" w14:textId="77777777" w:rsidR="00840236" w:rsidRDefault="00840236">
      <w:pPr>
        <w:pStyle w:val="Textoindependiente"/>
        <w:rPr>
          <w:rFonts w:ascii="Rubik Light"/>
          <w:sz w:val="20"/>
        </w:rPr>
      </w:pPr>
    </w:p>
    <w:p w14:paraId="60DD47BC" w14:textId="77777777" w:rsidR="00840236" w:rsidRDefault="00840236">
      <w:pPr>
        <w:pStyle w:val="Textoindependiente"/>
        <w:rPr>
          <w:rFonts w:ascii="Rubik Light"/>
          <w:sz w:val="20"/>
        </w:rPr>
      </w:pPr>
    </w:p>
    <w:p w14:paraId="2415D9AE" w14:textId="77777777" w:rsidR="00840236" w:rsidRDefault="00840236">
      <w:pPr>
        <w:pStyle w:val="Textoindependiente"/>
        <w:rPr>
          <w:rFonts w:ascii="Rubik Light"/>
          <w:sz w:val="20"/>
        </w:rPr>
      </w:pPr>
    </w:p>
    <w:p w14:paraId="754CAEA4" w14:textId="77777777" w:rsidR="00840236" w:rsidRDefault="00840236">
      <w:pPr>
        <w:pStyle w:val="Textoindependiente"/>
        <w:rPr>
          <w:rFonts w:ascii="Rubik Light"/>
          <w:sz w:val="20"/>
        </w:rPr>
      </w:pPr>
    </w:p>
    <w:p w14:paraId="19D4BFE4" w14:textId="77777777" w:rsidR="00840236" w:rsidRDefault="00840236">
      <w:pPr>
        <w:pStyle w:val="Textoindependiente"/>
        <w:rPr>
          <w:rFonts w:ascii="Rubik Light"/>
          <w:sz w:val="20"/>
        </w:rPr>
      </w:pPr>
    </w:p>
    <w:p w14:paraId="11D2607A" w14:textId="77777777" w:rsidR="00840236" w:rsidRDefault="00840236">
      <w:pPr>
        <w:pStyle w:val="Textoindependiente"/>
        <w:rPr>
          <w:rFonts w:ascii="Rubik Light"/>
          <w:sz w:val="20"/>
        </w:rPr>
      </w:pPr>
    </w:p>
    <w:p w14:paraId="4ECBE935" w14:textId="77777777" w:rsidR="00840236" w:rsidRDefault="00840236">
      <w:pPr>
        <w:pStyle w:val="Textoindependiente"/>
        <w:rPr>
          <w:rFonts w:ascii="Rubik Light"/>
          <w:sz w:val="20"/>
        </w:rPr>
      </w:pPr>
    </w:p>
    <w:p w14:paraId="7FBE7BA1" w14:textId="77777777" w:rsidR="00840236" w:rsidRDefault="00840236">
      <w:pPr>
        <w:pStyle w:val="Textoindependiente"/>
        <w:rPr>
          <w:rFonts w:ascii="Rubik Light"/>
          <w:sz w:val="20"/>
        </w:rPr>
      </w:pPr>
    </w:p>
    <w:p w14:paraId="4999C679" w14:textId="77777777" w:rsidR="00840236" w:rsidRDefault="00840236">
      <w:pPr>
        <w:pStyle w:val="Textoindependiente"/>
        <w:rPr>
          <w:rFonts w:ascii="Rubik Light"/>
          <w:sz w:val="20"/>
        </w:rPr>
      </w:pPr>
    </w:p>
    <w:p w14:paraId="2B5FFAE2" w14:textId="77777777" w:rsidR="00840236" w:rsidRDefault="00840236">
      <w:pPr>
        <w:pStyle w:val="Textoindependiente"/>
        <w:rPr>
          <w:rFonts w:ascii="Rubik Light"/>
          <w:sz w:val="20"/>
        </w:rPr>
      </w:pPr>
    </w:p>
    <w:p w14:paraId="1C286B4C" w14:textId="77777777" w:rsidR="00840236" w:rsidRDefault="00840236">
      <w:pPr>
        <w:pStyle w:val="Textoindependiente"/>
        <w:rPr>
          <w:rFonts w:ascii="Rubik Light"/>
          <w:sz w:val="20"/>
        </w:rPr>
      </w:pPr>
    </w:p>
    <w:p w14:paraId="55A9091E" w14:textId="77777777" w:rsidR="00840236" w:rsidRDefault="00840236">
      <w:pPr>
        <w:pStyle w:val="Textoindependiente"/>
        <w:rPr>
          <w:rFonts w:ascii="Rubik Light"/>
          <w:sz w:val="20"/>
        </w:rPr>
      </w:pPr>
    </w:p>
    <w:p w14:paraId="50CF9AD1" w14:textId="77777777" w:rsidR="00840236" w:rsidRDefault="00840236">
      <w:pPr>
        <w:pStyle w:val="Textoindependiente"/>
        <w:rPr>
          <w:rFonts w:ascii="Rubik Light"/>
          <w:sz w:val="20"/>
        </w:rPr>
      </w:pPr>
    </w:p>
    <w:p w14:paraId="47731260" w14:textId="77777777" w:rsidR="00840236" w:rsidRDefault="00840236">
      <w:pPr>
        <w:pStyle w:val="Textoindependiente"/>
        <w:rPr>
          <w:rFonts w:ascii="Rubik Light"/>
          <w:sz w:val="20"/>
        </w:rPr>
      </w:pPr>
    </w:p>
    <w:p w14:paraId="2494CD89" w14:textId="77777777" w:rsidR="00840236" w:rsidRDefault="00840236">
      <w:pPr>
        <w:pStyle w:val="Textoindependiente"/>
        <w:rPr>
          <w:rFonts w:ascii="Rubik Light"/>
          <w:sz w:val="20"/>
        </w:rPr>
      </w:pPr>
    </w:p>
    <w:p w14:paraId="7B9DC061" w14:textId="77777777" w:rsidR="00840236" w:rsidRDefault="00840236">
      <w:pPr>
        <w:pStyle w:val="Textoindependiente"/>
        <w:rPr>
          <w:rFonts w:ascii="Rubik Light"/>
          <w:sz w:val="20"/>
        </w:rPr>
      </w:pPr>
    </w:p>
    <w:p w14:paraId="6DEA519B" w14:textId="77777777" w:rsidR="00840236" w:rsidRDefault="00840236">
      <w:pPr>
        <w:pStyle w:val="Textoindependiente"/>
        <w:rPr>
          <w:rFonts w:ascii="Rubik Light"/>
          <w:sz w:val="20"/>
        </w:rPr>
      </w:pPr>
    </w:p>
    <w:p w14:paraId="514997A0" w14:textId="77777777" w:rsidR="00840236" w:rsidRDefault="00840236">
      <w:pPr>
        <w:pStyle w:val="Textoindependiente"/>
        <w:rPr>
          <w:rFonts w:ascii="Rubik Light"/>
          <w:sz w:val="20"/>
        </w:rPr>
      </w:pPr>
    </w:p>
    <w:p w14:paraId="0F4AB9C2" w14:textId="77777777" w:rsidR="00840236" w:rsidRDefault="00840236">
      <w:pPr>
        <w:pStyle w:val="Textoindependiente"/>
        <w:rPr>
          <w:rFonts w:ascii="Rubik Light"/>
          <w:sz w:val="20"/>
        </w:rPr>
      </w:pPr>
    </w:p>
    <w:p w14:paraId="40C4F8C8" w14:textId="77777777" w:rsidR="00840236" w:rsidRDefault="00840236">
      <w:pPr>
        <w:pStyle w:val="Textoindependiente"/>
        <w:rPr>
          <w:rFonts w:ascii="Rubik Light"/>
          <w:sz w:val="20"/>
        </w:rPr>
      </w:pPr>
    </w:p>
    <w:p w14:paraId="5F88D810" w14:textId="77777777" w:rsidR="00840236" w:rsidRDefault="00840236">
      <w:pPr>
        <w:pStyle w:val="Textoindependiente"/>
        <w:rPr>
          <w:rFonts w:ascii="Rubik Light"/>
          <w:sz w:val="20"/>
        </w:rPr>
      </w:pPr>
    </w:p>
    <w:p w14:paraId="1FD5BBA0" w14:textId="77777777" w:rsidR="00840236" w:rsidRDefault="00840236">
      <w:pPr>
        <w:pStyle w:val="Textoindependiente"/>
        <w:rPr>
          <w:rFonts w:ascii="Rubik Light"/>
          <w:sz w:val="20"/>
        </w:rPr>
      </w:pPr>
    </w:p>
    <w:p w14:paraId="658BAC7C" w14:textId="77777777" w:rsidR="00840236" w:rsidRDefault="00840236">
      <w:pPr>
        <w:pStyle w:val="Textoindependiente"/>
        <w:rPr>
          <w:rFonts w:ascii="Rubik Light"/>
          <w:sz w:val="20"/>
        </w:rPr>
      </w:pPr>
    </w:p>
    <w:p w14:paraId="3A64F633" w14:textId="77777777" w:rsidR="00840236" w:rsidRDefault="00840236">
      <w:pPr>
        <w:pStyle w:val="Textoindependiente"/>
        <w:rPr>
          <w:rFonts w:ascii="Rubik Light"/>
          <w:sz w:val="20"/>
        </w:rPr>
      </w:pPr>
    </w:p>
    <w:p w14:paraId="4E45E49C" w14:textId="77777777" w:rsidR="00840236" w:rsidRDefault="00840236">
      <w:pPr>
        <w:pStyle w:val="Textoindependiente"/>
        <w:rPr>
          <w:rFonts w:ascii="Rubik Light"/>
          <w:sz w:val="20"/>
        </w:rPr>
      </w:pPr>
    </w:p>
    <w:p w14:paraId="6A600598" w14:textId="77777777" w:rsidR="00840236" w:rsidRDefault="00840236">
      <w:pPr>
        <w:pStyle w:val="Textoindependiente"/>
        <w:rPr>
          <w:rFonts w:ascii="Rubik Light"/>
          <w:sz w:val="20"/>
        </w:rPr>
      </w:pPr>
    </w:p>
    <w:p w14:paraId="00C378A8" w14:textId="77777777" w:rsidR="00840236" w:rsidRDefault="00840236">
      <w:pPr>
        <w:pStyle w:val="Textoindependiente"/>
        <w:rPr>
          <w:rFonts w:ascii="Rubik Light"/>
          <w:sz w:val="20"/>
        </w:rPr>
      </w:pPr>
    </w:p>
    <w:p w14:paraId="65F86FBD" w14:textId="77777777" w:rsidR="00840236" w:rsidRDefault="00840236">
      <w:pPr>
        <w:pStyle w:val="Textoindependiente"/>
        <w:rPr>
          <w:rFonts w:ascii="Rubik Light"/>
          <w:sz w:val="20"/>
        </w:rPr>
      </w:pPr>
    </w:p>
    <w:p w14:paraId="06E39409" w14:textId="77777777" w:rsidR="00840236" w:rsidRDefault="00840236">
      <w:pPr>
        <w:pStyle w:val="Textoindependiente"/>
        <w:rPr>
          <w:rFonts w:ascii="Rubik Light"/>
          <w:sz w:val="20"/>
        </w:rPr>
      </w:pPr>
    </w:p>
    <w:p w14:paraId="63B2CB33" w14:textId="77777777" w:rsidR="00840236" w:rsidRDefault="00840236">
      <w:pPr>
        <w:pStyle w:val="Textoindependiente"/>
        <w:rPr>
          <w:rFonts w:ascii="Rubik Light"/>
          <w:sz w:val="20"/>
        </w:rPr>
      </w:pPr>
    </w:p>
    <w:p w14:paraId="5D2A4AA1" w14:textId="77777777" w:rsidR="00840236" w:rsidRDefault="00840236">
      <w:pPr>
        <w:pStyle w:val="Textoindependiente"/>
        <w:rPr>
          <w:rFonts w:ascii="Rubik Light"/>
          <w:sz w:val="20"/>
        </w:rPr>
      </w:pPr>
    </w:p>
    <w:p w14:paraId="3A7DD9EE" w14:textId="77777777" w:rsidR="00840236" w:rsidRDefault="00840236">
      <w:pPr>
        <w:pStyle w:val="Textoindependiente"/>
        <w:rPr>
          <w:rFonts w:ascii="Rubik Light"/>
          <w:sz w:val="20"/>
        </w:rPr>
      </w:pPr>
    </w:p>
    <w:p w14:paraId="091E5854" w14:textId="77777777" w:rsidR="00840236" w:rsidRDefault="00840236">
      <w:pPr>
        <w:pStyle w:val="Textoindependiente"/>
        <w:rPr>
          <w:rFonts w:ascii="Rubik Light"/>
          <w:sz w:val="20"/>
        </w:rPr>
      </w:pPr>
    </w:p>
    <w:p w14:paraId="6C2F5253" w14:textId="77777777" w:rsidR="00840236" w:rsidRDefault="00840236">
      <w:pPr>
        <w:pStyle w:val="Textoindependiente"/>
        <w:rPr>
          <w:rFonts w:ascii="Rubik Light"/>
          <w:sz w:val="20"/>
        </w:rPr>
      </w:pPr>
    </w:p>
    <w:p w14:paraId="6E7622C0" w14:textId="77777777" w:rsidR="00840236" w:rsidRDefault="00840236">
      <w:pPr>
        <w:pStyle w:val="Textoindependiente"/>
        <w:rPr>
          <w:rFonts w:ascii="Rubik Light"/>
          <w:sz w:val="20"/>
        </w:rPr>
      </w:pPr>
    </w:p>
    <w:p w14:paraId="45200F78" w14:textId="77777777" w:rsidR="00840236" w:rsidRDefault="00840236">
      <w:pPr>
        <w:pStyle w:val="Textoindependiente"/>
        <w:rPr>
          <w:rFonts w:ascii="Rubik Light"/>
          <w:sz w:val="20"/>
        </w:rPr>
      </w:pPr>
    </w:p>
    <w:p w14:paraId="79FE41D6" w14:textId="77777777" w:rsidR="00840236" w:rsidRDefault="00840236">
      <w:pPr>
        <w:pStyle w:val="Textoindependiente"/>
        <w:rPr>
          <w:rFonts w:ascii="Rubik Light"/>
          <w:sz w:val="20"/>
        </w:rPr>
      </w:pPr>
    </w:p>
    <w:p w14:paraId="2A30A761" w14:textId="77777777" w:rsidR="00840236" w:rsidRDefault="00840236">
      <w:pPr>
        <w:pStyle w:val="Textoindependiente"/>
        <w:spacing w:before="11"/>
        <w:rPr>
          <w:rFonts w:ascii="Rubik Light"/>
          <w:sz w:val="23"/>
        </w:rPr>
      </w:pPr>
    </w:p>
    <w:p w14:paraId="2791F8CD" w14:textId="77777777" w:rsidR="00840236" w:rsidRDefault="00000000">
      <w:pPr>
        <w:spacing w:before="100" w:line="308" w:lineRule="exact"/>
        <w:ind w:left="7861"/>
        <w:rPr>
          <w:rFonts w:ascii="Rubik"/>
          <w:b/>
          <w:sz w:val="25"/>
        </w:rPr>
      </w:pPr>
      <w:r>
        <w:rPr>
          <w:rFonts w:ascii="Rubik"/>
          <w:b/>
          <w:color w:val="0066A1"/>
          <w:sz w:val="25"/>
        </w:rPr>
        <w:t xml:space="preserve">Cuentas </w:t>
      </w:r>
    </w:p>
    <w:p w14:paraId="26028BAB" w14:textId="77777777" w:rsidR="00840236" w:rsidRDefault="00000000">
      <w:pPr>
        <w:spacing w:line="303" w:lineRule="exact"/>
        <w:ind w:left="7861"/>
        <w:rPr>
          <w:rFonts w:ascii="Rubik"/>
          <w:b/>
          <w:sz w:val="25"/>
        </w:rPr>
      </w:pPr>
      <w:r>
        <w:rPr>
          <w:rFonts w:ascii="Rubik"/>
          <w:b/>
          <w:color w:val="0066A1"/>
          <w:sz w:val="25"/>
        </w:rPr>
        <w:t xml:space="preserve">Anuales de </w:t>
      </w:r>
    </w:p>
    <w:p w14:paraId="4AB4E5A1" w14:textId="77777777" w:rsidR="00840236" w:rsidRDefault="00000000">
      <w:pPr>
        <w:spacing w:before="3" w:line="232" w:lineRule="auto"/>
        <w:ind w:left="7861"/>
        <w:rPr>
          <w:rFonts w:ascii="Rubik"/>
          <w:b/>
          <w:sz w:val="25"/>
        </w:rPr>
      </w:pPr>
      <w:r>
        <w:rPr>
          <w:rFonts w:ascii="Rubik"/>
          <w:b/>
          <w:color w:val="0066A1"/>
          <w:sz w:val="25"/>
        </w:rPr>
        <w:t xml:space="preserve">de las Entidades Dependientes </w:t>
      </w:r>
    </w:p>
    <w:p w14:paraId="18DA2868" w14:textId="77777777" w:rsidR="00840236" w:rsidRDefault="00000000">
      <w:pPr>
        <w:spacing w:line="305" w:lineRule="exact"/>
        <w:ind w:left="7861"/>
        <w:rPr>
          <w:rFonts w:ascii="Rubik"/>
          <w:b/>
          <w:sz w:val="25"/>
        </w:rPr>
      </w:pPr>
      <w:r>
        <w:rPr>
          <w:rFonts w:ascii="Rubik"/>
          <w:b/>
          <w:color w:val="0066A1"/>
          <w:sz w:val="25"/>
        </w:rPr>
        <w:t xml:space="preserve">(I) </w:t>
      </w:r>
    </w:p>
    <w:p w14:paraId="044CEC3C" w14:textId="77777777" w:rsidR="00840236" w:rsidRDefault="00840236">
      <w:pPr>
        <w:spacing w:line="305" w:lineRule="exact"/>
        <w:rPr>
          <w:rFonts w:ascii="Rubik"/>
          <w:sz w:val="25"/>
        </w:rPr>
        <w:sectPr w:rsidR="00840236">
          <w:headerReference w:type="default" r:id="rId11"/>
          <w:footerReference w:type="default" r:id="rId12"/>
          <w:pgSz w:w="11910" w:h="16840"/>
          <w:pgMar w:top="1580" w:right="320" w:bottom="280" w:left="980" w:header="0" w:footer="0" w:gutter="0"/>
          <w:cols w:space="720"/>
        </w:sectPr>
      </w:pPr>
    </w:p>
    <w:p w14:paraId="160F7418" w14:textId="77777777" w:rsidR="00840236" w:rsidRDefault="00840236">
      <w:pPr>
        <w:pStyle w:val="Textoindependiente"/>
        <w:rPr>
          <w:rFonts w:ascii="Rubik"/>
          <w:b/>
          <w:sz w:val="20"/>
        </w:rPr>
      </w:pPr>
    </w:p>
    <w:p w14:paraId="69E57C55" w14:textId="77777777" w:rsidR="00840236" w:rsidRDefault="00840236">
      <w:pPr>
        <w:pStyle w:val="Textoindependiente"/>
        <w:rPr>
          <w:rFonts w:ascii="Rubik"/>
          <w:b/>
          <w:sz w:val="20"/>
        </w:rPr>
      </w:pPr>
    </w:p>
    <w:p w14:paraId="23DFAAE3" w14:textId="77777777" w:rsidR="00840236" w:rsidRDefault="00840236">
      <w:pPr>
        <w:pStyle w:val="Textoindependiente"/>
        <w:rPr>
          <w:rFonts w:ascii="Rubik"/>
          <w:b/>
          <w:sz w:val="20"/>
        </w:rPr>
      </w:pPr>
    </w:p>
    <w:p w14:paraId="56AB906B" w14:textId="77777777" w:rsidR="00840236" w:rsidRDefault="00840236">
      <w:pPr>
        <w:pStyle w:val="Textoindependiente"/>
        <w:rPr>
          <w:rFonts w:ascii="Rubik"/>
          <w:b/>
          <w:sz w:val="20"/>
        </w:rPr>
      </w:pPr>
    </w:p>
    <w:p w14:paraId="0ED03D6E" w14:textId="77777777" w:rsidR="00840236" w:rsidRDefault="00840236">
      <w:pPr>
        <w:pStyle w:val="Textoindependiente"/>
        <w:rPr>
          <w:rFonts w:ascii="Rubik"/>
          <w:b/>
          <w:sz w:val="20"/>
        </w:rPr>
      </w:pPr>
    </w:p>
    <w:p w14:paraId="65D14F4B" w14:textId="77777777" w:rsidR="00840236" w:rsidRDefault="00840236">
      <w:pPr>
        <w:pStyle w:val="Textoindependiente"/>
        <w:rPr>
          <w:rFonts w:ascii="Rubik"/>
          <w:b/>
          <w:sz w:val="20"/>
        </w:rPr>
      </w:pPr>
    </w:p>
    <w:p w14:paraId="29DBE224" w14:textId="77777777" w:rsidR="00840236" w:rsidRDefault="00840236">
      <w:pPr>
        <w:pStyle w:val="Textoindependiente"/>
        <w:rPr>
          <w:rFonts w:ascii="Rubik"/>
          <w:b/>
          <w:sz w:val="20"/>
        </w:rPr>
      </w:pPr>
    </w:p>
    <w:p w14:paraId="737F3626" w14:textId="77777777" w:rsidR="00840236" w:rsidRDefault="00840236">
      <w:pPr>
        <w:pStyle w:val="Textoindependiente"/>
        <w:rPr>
          <w:rFonts w:ascii="Rubik"/>
          <w:b/>
          <w:sz w:val="20"/>
        </w:rPr>
      </w:pPr>
    </w:p>
    <w:p w14:paraId="724D3D0C" w14:textId="77777777" w:rsidR="00840236" w:rsidRDefault="00840236">
      <w:pPr>
        <w:pStyle w:val="Textoindependiente"/>
        <w:rPr>
          <w:rFonts w:ascii="Rubik"/>
          <w:b/>
          <w:sz w:val="20"/>
        </w:rPr>
      </w:pPr>
    </w:p>
    <w:p w14:paraId="182BEF45" w14:textId="77777777" w:rsidR="00840236" w:rsidRDefault="00840236">
      <w:pPr>
        <w:pStyle w:val="Textoindependiente"/>
        <w:rPr>
          <w:rFonts w:ascii="Rubik"/>
          <w:b/>
          <w:sz w:val="20"/>
        </w:rPr>
      </w:pPr>
    </w:p>
    <w:p w14:paraId="6886F1EC" w14:textId="77777777" w:rsidR="00840236" w:rsidRDefault="00840236">
      <w:pPr>
        <w:pStyle w:val="Textoindependiente"/>
        <w:rPr>
          <w:rFonts w:ascii="Rubik"/>
          <w:b/>
          <w:sz w:val="20"/>
        </w:rPr>
      </w:pPr>
    </w:p>
    <w:p w14:paraId="1BFBCBFE" w14:textId="77777777" w:rsidR="00840236" w:rsidRDefault="00840236">
      <w:pPr>
        <w:pStyle w:val="Textoindependiente"/>
        <w:rPr>
          <w:rFonts w:ascii="Rubik"/>
          <w:b/>
          <w:sz w:val="20"/>
        </w:rPr>
      </w:pPr>
    </w:p>
    <w:p w14:paraId="25CDA046" w14:textId="77777777" w:rsidR="00840236" w:rsidRDefault="00840236">
      <w:pPr>
        <w:pStyle w:val="Textoindependiente"/>
        <w:rPr>
          <w:rFonts w:ascii="Rubik"/>
          <w:b/>
          <w:sz w:val="20"/>
        </w:rPr>
      </w:pPr>
    </w:p>
    <w:p w14:paraId="5C8A5E77" w14:textId="77777777" w:rsidR="00840236" w:rsidRDefault="00840236">
      <w:pPr>
        <w:pStyle w:val="Textoindependiente"/>
        <w:rPr>
          <w:rFonts w:ascii="Rubik"/>
          <w:b/>
          <w:sz w:val="20"/>
        </w:rPr>
      </w:pPr>
    </w:p>
    <w:p w14:paraId="4356EE8C" w14:textId="77777777" w:rsidR="00840236" w:rsidRDefault="00840236">
      <w:pPr>
        <w:pStyle w:val="Textoindependiente"/>
        <w:rPr>
          <w:rFonts w:ascii="Rubik"/>
          <w:b/>
          <w:sz w:val="20"/>
        </w:rPr>
      </w:pPr>
    </w:p>
    <w:p w14:paraId="790A393D" w14:textId="77777777" w:rsidR="00840236" w:rsidRDefault="00840236">
      <w:pPr>
        <w:pStyle w:val="Textoindependiente"/>
        <w:spacing w:before="7"/>
        <w:rPr>
          <w:rFonts w:ascii="Rubik"/>
          <w:b/>
          <w:sz w:val="19"/>
        </w:rPr>
      </w:pPr>
    </w:p>
    <w:p w14:paraId="1842C4D6" w14:textId="77777777" w:rsidR="00840236" w:rsidRDefault="00000000">
      <w:pPr>
        <w:spacing w:before="85"/>
        <w:ind w:left="1203" w:right="1339"/>
        <w:jc w:val="center"/>
        <w:rPr>
          <w:sz w:val="48"/>
        </w:rPr>
      </w:pPr>
      <w:bookmarkStart w:id="53" w:name="CCAA_RIC_ULPGC_S.A._2022_20230517"/>
      <w:bookmarkEnd w:id="53"/>
      <w:r>
        <w:rPr>
          <w:sz w:val="48"/>
        </w:rPr>
        <w:t>RIC ULPGC, S.A.U.</w:t>
      </w:r>
    </w:p>
    <w:p w14:paraId="5485F9F7" w14:textId="77777777" w:rsidR="00840236" w:rsidRDefault="00840236">
      <w:pPr>
        <w:pStyle w:val="Textoindependiente"/>
        <w:rPr>
          <w:sz w:val="54"/>
        </w:rPr>
      </w:pPr>
    </w:p>
    <w:p w14:paraId="32D369B9" w14:textId="77777777" w:rsidR="00840236" w:rsidRDefault="00000000">
      <w:pPr>
        <w:pStyle w:val="Ttulo1"/>
        <w:spacing w:before="397"/>
        <w:ind w:right="1339"/>
        <w:jc w:val="center"/>
        <w:rPr>
          <w:rFonts w:ascii="Arial"/>
        </w:rPr>
      </w:pPr>
      <w:r>
        <w:rPr>
          <w:rFonts w:ascii="Arial"/>
        </w:rPr>
        <w:t>CUENTAS ANUALES DEL EJERCICIO 2022</w:t>
      </w:r>
    </w:p>
    <w:p w14:paraId="738BB4BF" w14:textId="77777777" w:rsidR="00840236" w:rsidRDefault="00840236">
      <w:pPr>
        <w:jc w:val="center"/>
        <w:sectPr w:rsidR="00840236">
          <w:headerReference w:type="default" r:id="rId13"/>
          <w:footerReference w:type="default" r:id="rId14"/>
          <w:pgSz w:w="11910" w:h="16850"/>
          <w:pgMar w:top="1600" w:right="320" w:bottom="280" w:left="980" w:header="0" w:footer="0" w:gutter="0"/>
          <w:cols w:space="720"/>
        </w:sectPr>
      </w:pPr>
    </w:p>
    <w:p w14:paraId="51A1FBB9" w14:textId="77777777" w:rsidR="00840236" w:rsidRDefault="00840236">
      <w:pPr>
        <w:pStyle w:val="Textoindependiente"/>
        <w:spacing w:before="11"/>
        <w:rPr>
          <w:sz w:val="11"/>
        </w:rPr>
      </w:pPr>
    </w:p>
    <w:p w14:paraId="4E42B741" w14:textId="77777777" w:rsidR="00840236" w:rsidRDefault="00000000">
      <w:pPr>
        <w:spacing w:before="51"/>
        <w:ind w:left="4031"/>
        <w:rPr>
          <w:rFonts w:ascii="Calibri"/>
          <w:b/>
          <w:sz w:val="24"/>
        </w:rPr>
      </w:pPr>
      <w:r>
        <w:rPr>
          <w:rFonts w:ascii="Calibri"/>
          <w:b/>
          <w:sz w:val="24"/>
        </w:rPr>
        <w:t>INDICE</w:t>
      </w:r>
    </w:p>
    <w:p w14:paraId="707D2AA7" w14:textId="77777777" w:rsidR="00840236" w:rsidRDefault="00840236">
      <w:pPr>
        <w:rPr>
          <w:rFonts w:ascii="Calibri"/>
          <w:sz w:val="24"/>
        </w:rPr>
        <w:sectPr w:rsidR="00840236">
          <w:headerReference w:type="default" r:id="rId15"/>
          <w:footerReference w:type="default" r:id="rId16"/>
          <w:pgSz w:w="11910" w:h="16850"/>
          <w:pgMar w:top="1600" w:right="320" w:bottom="1186" w:left="980" w:header="0" w:footer="1275" w:gutter="0"/>
          <w:pgNumType w:start="2"/>
          <w:cols w:space="720"/>
        </w:sectPr>
      </w:pPr>
    </w:p>
    <w:sdt>
      <w:sdtPr>
        <w:id w:val="-481002965"/>
        <w:docPartObj>
          <w:docPartGallery w:val="Table of Contents"/>
          <w:docPartUnique/>
        </w:docPartObj>
      </w:sdtPr>
      <w:sdtContent>
        <w:p w14:paraId="0CDA340B" w14:textId="77777777" w:rsidR="00840236" w:rsidRDefault="00000000">
          <w:pPr>
            <w:pStyle w:val="TDC1"/>
            <w:tabs>
              <w:tab w:val="right" w:leader="dot" w:pos="9360"/>
            </w:tabs>
            <w:spacing w:before="43"/>
            <w:ind w:left="551" w:firstLine="0"/>
          </w:pPr>
          <w:r>
            <w:t>ACTIVO</w:t>
          </w:r>
          <w:r>
            <w:tab/>
            <w:t>1</w:t>
          </w:r>
        </w:p>
        <w:p w14:paraId="2A0B48B6" w14:textId="77777777" w:rsidR="00840236" w:rsidRDefault="00000000">
          <w:pPr>
            <w:pStyle w:val="TDC1"/>
            <w:tabs>
              <w:tab w:val="right" w:leader="dot" w:pos="9360"/>
            </w:tabs>
            <w:ind w:left="551" w:firstLine="0"/>
          </w:pPr>
          <w:r>
            <w:t>PASIVO</w:t>
          </w:r>
          <w:r>
            <w:tab/>
            <w:t>2</w:t>
          </w:r>
        </w:p>
        <w:p w14:paraId="0DF1493C" w14:textId="77777777" w:rsidR="00840236" w:rsidRDefault="00000000">
          <w:pPr>
            <w:pStyle w:val="TDC1"/>
            <w:tabs>
              <w:tab w:val="right" w:leader="dot" w:pos="9360"/>
            </w:tabs>
            <w:ind w:left="551" w:firstLine="0"/>
          </w:pPr>
          <w:hyperlink w:anchor="_TOC_250034" w:history="1">
            <w:r>
              <w:t>CUENTA DE PÉRDIDAS</w:t>
            </w:r>
            <w:r>
              <w:rPr>
                <w:spacing w:val="-9"/>
              </w:rPr>
              <w:t xml:space="preserve"> </w:t>
            </w:r>
            <w:r>
              <w:t>Y</w:t>
            </w:r>
            <w:r>
              <w:rPr>
                <w:spacing w:val="1"/>
              </w:rPr>
              <w:t xml:space="preserve"> </w:t>
            </w:r>
            <w:r>
              <w:t>GANANCIAS</w:t>
            </w:r>
            <w:r>
              <w:tab/>
              <w:t>3</w:t>
            </w:r>
          </w:hyperlink>
        </w:p>
        <w:p w14:paraId="7C933179" w14:textId="77777777" w:rsidR="00840236" w:rsidRDefault="00000000">
          <w:pPr>
            <w:pStyle w:val="TDC1"/>
            <w:numPr>
              <w:ilvl w:val="0"/>
              <w:numId w:val="35"/>
            </w:numPr>
            <w:tabs>
              <w:tab w:val="left" w:pos="770"/>
              <w:tab w:val="right" w:leader="dot" w:pos="9360"/>
            </w:tabs>
            <w:spacing w:before="39"/>
          </w:pPr>
          <w:hyperlink w:anchor="_TOC_250033" w:history="1">
            <w:r>
              <w:t>Actividad de</w:t>
            </w:r>
            <w:r>
              <w:rPr>
                <w:spacing w:val="-1"/>
              </w:rPr>
              <w:t xml:space="preserve"> </w:t>
            </w:r>
            <w:r>
              <w:t>la</w:t>
            </w:r>
            <w:r>
              <w:rPr>
                <w:spacing w:val="-2"/>
              </w:rPr>
              <w:t xml:space="preserve"> </w:t>
            </w:r>
            <w:r>
              <w:t>empresa</w:t>
            </w:r>
            <w:r>
              <w:tab/>
              <w:t>4</w:t>
            </w:r>
          </w:hyperlink>
        </w:p>
        <w:p w14:paraId="35DDF561" w14:textId="77777777" w:rsidR="00840236" w:rsidRDefault="00000000">
          <w:pPr>
            <w:pStyle w:val="TDC1"/>
            <w:numPr>
              <w:ilvl w:val="0"/>
              <w:numId w:val="35"/>
            </w:numPr>
            <w:tabs>
              <w:tab w:val="left" w:pos="770"/>
              <w:tab w:val="right" w:leader="dot" w:pos="9360"/>
            </w:tabs>
          </w:pPr>
          <w:hyperlink w:anchor="_TOC_250032" w:history="1">
            <w:r>
              <w:t>Bases de presentación de las cuentas</w:t>
            </w:r>
            <w:r>
              <w:rPr>
                <w:spacing w:val="-1"/>
              </w:rPr>
              <w:t xml:space="preserve"> </w:t>
            </w:r>
            <w:r>
              <w:t>anuales</w:t>
            </w:r>
            <w:r>
              <w:tab/>
              <w:t>7</w:t>
            </w:r>
          </w:hyperlink>
        </w:p>
        <w:p w14:paraId="1F1B5EFC" w14:textId="77777777" w:rsidR="00840236" w:rsidRDefault="00000000">
          <w:pPr>
            <w:pStyle w:val="TDC3"/>
            <w:numPr>
              <w:ilvl w:val="1"/>
              <w:numId w:val="35"/>
            </w:numPr>
            <w:tabs>
              <w:tab w:val="left" w:pos="1178"/>
              <w:tab w:val="right" w:leader="dot" w:pos="9360"/>
            </w:tabs>
            <w:ind w:left="1177" w:hanging="387"/>
            <w:rPr>
              <w:i w:val="0"/>
              <w:color w:val="0B0E0E"/>
            </w:rPr>
          </w:pPr>
          <w:r>
            <w:rPr>
              <w:color w:val="0B0E0E"/>
            </w:rPr>
            <w:t>Imagen</w:t>
          </w:r>
          <w:r>
            <w:rPr>
              <w:color w:val="0B0E0E"/>
              <w:spacing w:val="-4"/>
            </w:rPr>
            <w:t xml:space="preserve"> </w:t>
          </w:r>
          <w:r>
            <w:rPr>
              <w:color w:val="0B0E0E"/>
            </w:rPr>
            <w:t>fiel.</w:t>
          </w:r>
          <w:r>
            <w:rPr>
              <w:color w:val="0B0E0E"/>
            </w:rPr>
            <w:tab/>
          </w:r>
          <w:r>
            <w:rPr>
              <w:i w:val="0"/>
            </w:rPr>
            <w:t>7</w:t>
          </w:r>
        </w:p>
        <w:p w14:paraId="7817ADBB" w14:textId="77777777" w:rsidR="00840236" w:rsidRDefault="00000000">
          <w:pPr>
            <w:pStyle w:val="TDC2"/>
            <w:numPr>
              <w:ilvl w:val="1"/>
              <w:numId w:val="35"/>
            </w:numPr>
            <w:tabs>
              <w:tab w:val="left" w:pos="1176"/>
              <w:tab w:val="right" w:leader="dot" w:pos="9360"/>
            </w:tabs>
            <w:ind w:left="1175" w:hanging="385"/>
            <w:rPr>
              <w:color w:val="0B0E0E"/>
            </w:rPr>
          </w:pPr>
          <w:r>
            <w:rPr>
              <w:color w:val="0B0E0E"/>
            </w:rPr>
            <w:t>Principios contables no</w:t>
          </w:r>
          <w:r>
            <w:rPr>
              <w:color w:val="0B0E0E"/>
              <w:spacing w:val="-4"/>
            </w:rPr>
            <w:t xml:space="preserve"> </w:t>
          </w:r>
          <w:r>
            <w:rPr>
              <w:color w:val="0B0E0E"/>
            </w:rPr>
            <w:t>obligatorios</w:t>
          </w:r>
          <w:r>
            <w:rPr>
              <w:color w:val="0B0E0E"/>
              <w:spacing w:val="-2"/>
            </w:rPr>
            <w:t xml:space="preserve"> </w:t>
          </w:r>
          <w:r>
            <w:rPr>
              <w:color w:val="0B0E0E"/>
            </w:rPr>
            <w:t>aplicados</w:t>
          </w:r>
          <w:r>
            <w:rPr>
              <w:color w:val="0B0E0E"/>
            </w:rPr>
            <w:tab/>
          </w:r>
          <w:r>
            <w:t>8</w:t>
          </w:r>
        </w:p>
        <w:p w14:paraId="3F70C403" w14:textId="77777777" w:rsidR="00840236" w:rsidRDefault="00000000">
          <w:pPr>
            <w:pStyle w:val="TDC3"/>
            <w:numPr>
              <w:ilvl w:val="1"/>
              <w:numId w:val="35"/>
            </w:numPr>
            <w:tabs>
              <w:tab w:val="left" w:pos="1178"/>
              <w:tab w:val="right" w:leader="dot" w:pos="9360"/>
            </w:tabs>
            <w:spacing w:before="38"/>
            <w:ind w:left="1177" w:hanging="387"/>
            <w:rPr>
              <w:i w:val="0"/>
              <w:color w:val="0B0E0E"/>
            </w:rPr>
          </w:pPr>
          <w:r>
            <w:rPr>
              <w:color w:val="0B0E0E"/>
            </w:rPr>
            <w:t>Aspectos críticos de la valoración y estimación de</w:t>
          </w:r>
          <w:r>
            <w:rPr>
              <w:color w:val="0B0E0E"/>
              <w:spacing w:val="-10"/>
            </w:rPr>
            <w:t xml:space="preserve"> </w:t>
          </w:r>
          <w:r>
            <w:rPr>
              <w:color w:val="0B0E0E"/>
            </w:rPr>
            <w:t>la</w:t>
          </w:r>
          <w:r>
            <w:rPr>
              <w:color w:val="0B0E0E"/>
              <w:spacing w:val="-2"/>
            </w:rPr>
            <w:t xml:space="preserve"> </w:t>
          </w:r>
          <w:r>
            <w:rPr>
              <w:color w:val="0B0E0E"/>
            </w:rPr>
            <w:t>incertidumbre</w:t>
          </w:r>
          <w:r>
            <w:rPr>
              <w:color w:val="0B0E0E"/>
            </w:rPr>
            <w:tab/>
          </w:r>
          <w:r>
            <w:rPr>
              <w:i w:val="0"/>
            </w:rPr>
            <w:t>8</w:t>
          </w:r>
        </w:p>
        <w:p w14:paraId="641C8247" w14:textId="77777777" w:rsidR="00840236" w:rsidRDefault="00000000">
          <w:pPr>
            <w:pStyle w:val="TDC2"/>
            <w:numPr>
              <w:ilvl w:val="1"/>
              <w:numId w:val="35"/>
            </w:numPr>
            <w:tabs>
              <w:tab w:val="left" w:pos="1178"/>
              <w:tab w:val="right" w:leader="dot" w:pos="9360"/>
            </w:tabs>
            <w:ind w:left="1177" w:hanging="387"/>
            <w:rPr>
              <w:color w:val="0B0E0E"/>
            </w:rPr>
          </w:pPr>
          <w:r>
            <w:rPr>
              <w:color w:val="0B0E0E"/>
            </w:rPr>
            <w:t>Empresa</w:t>
          </w:r>
          <w:r>
            <w:rPr>
              <w:color w:val="0B0E0E"/>
              <w:spacing w:val="-1"/>
            </w:rPr>
            <w:t xml:space="preserve"> </w:t>
          </w:r>
          <w:r>
            <w:rPr>
              <w:color w:val="0B0E0E"/>
            </w:rPr>
            <w:t>en</w:t>
          </w:r>
          <w:r>
            <w:rPr>
              <w:color w:val="0B0E0E"/>
              <w:spacing w:val="-1"/>
            </w:rPr>
            <w:t xml:space="preserve"> </w:t>
          </w:r>
          <w:r>
            <w:rPr>
              <w:color w:val="0B0E0E"/>
            </w:rPr>
            <w:t>funcionamiento</w:t>
          </w:r>
          <w:r>
            <w:rPr>
              <w:color w:val="0B0E0E"/>
            </w:rPr>
            <w:tab/>
          </w:r>
          <w:r>
            <w:t>9</w:t>
          </w:r>
        </w:p>
        <w:p w14:paraId="34BEB9CE" w14:textId="77777777" w:rsidR="00840236" w:rsidRDefault="00000000">
          <w:pPr>
            <w:pStyle w:val="TDC3"/>
            <w:numPr>
              <w:ilvl w:val="1"/>
              <w:numId w:val="35"/>
            </w:numPr>
            <w:tabs>
              <w:tab w:val="left" w:pos="1178"/>
              <w:tab w:val="right" w:leader="dot" w:pos="9360"/>
            </w:tabs>
            <w:ind w:left="1177" w:hanging="387"/>
            <w:rPr>
              <w:i w:val="0"/>
              <w:color w:val="0B0E0E"/>
            </w:rPr>
          </w:pPr>
          <w:r>
            <w:rPr>
              <w:color w:val="0B0E0E"/>
            </w:rPr>
            <w:t>Comparación de</w:t>
          </w:r>
          <w:r>
            <w:rPr>
              <w:color w:val="0B0E0E"/>
              <w:spacing w:val="-2"/>
            </w:rPr>
            <w:t xml:space="preserve"> </w:t>
          </w:r>
          <w:r>
            <w:rPr>
              <w:color w:val="0B0E0E"/>
            </w:rPr>
            <w:t>la</w:t>
          </w:r>
          <w:r>
            <w:rPr>
              <w:color w:val="0B0E0E"/>
              <w:spacing w:val="-1"/>
            </w:rPr>
            <w:t xml:space="preserve"> </w:t>
          </w:r>
          <w:r>
            <w:rPr>
              <w:color w:val="0B0E0E"/>
            </w:rPr>
            <w:t>información.</w:t>
          </w:r>
          <w:r>
            <w:rPr>
              <w:color w:val="0B0E0E"/>
            </w:rPr>
            <w:tab/>
          </w:r>
          <w:r>
            <w:rPr>
              <w:i w:val="0"/>
            </w:rPr>
            <w:t>9</w:t>
          </w:r>
        </w:p>
        <w:p w14:paraId="13EAEFC7" w14:textId="77777777" w:rsidR="00840236" w:rsidRDefault="00000000">
          <w:pPr>
            <w:pStyle w:val="TDC2"/>
            <w:numPr>
              <w:ilvl w:val="1"/>
              <w:numId w:val="35"/>
            </w:numPr>
            <w:tabs>
              <w:tab w:val="left" w:pos="1178"/>
              <w:tab w:val="right" w:leader="dot" w:pos="9360"/>
            </w:tabs>
            <w:spacing w:before="39"/>
            <w:ind w:left="1177" w:hanging="387"/>
            <w:rPr>
              <w:color w:val="0B0E0E"/>
            </w:rPr>
          </w:pPr>
          <w:r>
            <w:rPr>
              <w:color w:val="0B0E0E"/>
            </w:rPr>
            <w:t>Elementos recogidos en</w:t>
          </w:r>
          <w:r>
            <w:rPr>
              <w:color w:val="0B0E0E"/>
              <w:spacing w:val="-2"/>
            </w:rPr>
            <w:t xml:space="preserve"> </w:t>
          </w:r>
          <w:r>
            <w:rPr>
              <w:color w:val="0B0E0E"/>
            </w:rPr>
            <w:t>varias partidas</w:t>
          </w:r>
          <w:r>
            <w:rPr>
              <w:color w:val="0B0E0E"/>
            </w:rPr>
            <w:tab/>
          </w:r>
          <w:r>
            <w:t>9</w:t>
          </w:r>
        </w:p>
        <w:p w14:paraId="36FD53E6" w14:textId="77777777" w:rsidR="00840236" w:rsidRDefault="00000000">
          <w:pPr>
            <w:pStyle w:val="TDC3"/>
            <w:numPr>
              <w:ilvl w:val="1"/>
              <w:numId w:val="35"/>
            </w:numPr>
            <w:tabs>
              <w:tab w:val="left" w:pos="1178"/>
              <w:tab w:val="right" w:leader="dot" w:pos="9360"/>
            </w:tabs>
            <w:ind w:left="1177" w:hanging="387"/>
            <w:rPr>
              <w:i w:val="0"/>
              <w:color w:val="0B0E0E"/>
            </w:rPr>
          </w:pPr>
          <w:r>
            <w:rPr>
              <w:color w:val="0B0E0E"/>
            </w:rPr>
            <w:t>Cambios en</w:t>
          </w:r>
          <w:r>
            <w:rPr>
              <w:color w:val="0B0E0E"/>
              <w:spacing w:val="-1"/>
            </w:rPr>
            <w:t xml:space="preserve"> </w:t>
          </w:r>
          <w:r>
            <w:rPr>
              <w:color w:val="0B0E0E"/>
            </w:rPr>
            <w:t>criterios</w:t>
          </w:r>
          <w:r>
            <w:rPr>
              <w:color w:val="0B0E0E"/>
              <w:spacing w:val="1"/>
            </w:rPr>
            <w:t xml:space="preserve"> </w:t>
          </w:r>
          <w:r>
            <w:rPr>
              <w:color w:val="0B0E0E"/>
            </w:rPr>
            <w:t>contables</w:t>
          </w:r>
          <w:r>
            <w:rPr>
              <w:color w:val="0B0E0E"/>
            </w:rPr>
            <w:tab/>
          </w:r>
          <w:r>
            <w:rPr>
              <w:i w:val="0"/>
            </w:rPr>
            <w:t>9</w:t>
          </w:r>
        </w:p>
        <w:p w14:paraId="2F8877A5" w14:textId="77777777" w:rsidR="00840236" w:rsidRDefault="00000000">
          <w:pPr>
            <w:pStyle w:val="TDC2"/>
            <w:numPr>
              <w:ilvl w:val="1"/>
              <w:numId w:val="35"/>
            </w:numPr>
            <w:tabs>
              <w:tab w:val="left" w:pos="1178"/>
              <w:tab w:val="right" w:leader="dot" w:pos="9360"/>
            </w:tabs>
            <w:ind w:left="1177" w:hanging="387"/>
            <w:rPr>
              <w:color w:val="0B0E0E"/>
            </w:rPr>
          </w:pPr>
          <w:r>
            <w:rPr>
              <w:color w:val="0B0E0E"/>
            </w:rPr>
            <w:t>Corrección</w:t>
          </w:r>
          <w:r>
            <w:rPr>
              <w:color w:val="0B0E0E"/>
              <w:spacing w:val="-4"/>
            </w:rPr>
            <w:t xml:space="preserve"> </w:t>
          </w:r>
          <w:r>
            <w:rPr>
              <w:color w:val="0B0E0E"/>
            </w:rPr>
            <w:t>de</w:t>
          </w:r>
          <w:r>
            <w:rPr>
              <w:color w:val="0B0E0E"/>
              <w:spacing w:val="1"/>
            </w:rPr>
            <w:t xml:space="preserve"> </w:t>
          </w:r>
          <w:r>
            <w:rPr>
              <w:color w:val="0B0E0E"/>
            </w:rPr>
            <w:t>errores</w:t>
          </w:r>
          <w:r>
            <w:rPr>
              <w:color w:val="0B0E0E"/>
            </w:rPr>
            <w:tab/>
          </w:r>
          <w:r>
            <w:t>9</w:t>
          </w:r>
        </w:p>
        <w:p w14:paraId="2162CDA9" w14:textId="77777777" w:rsidR="00840236" w:rsidRDefault="00000000">
          <w:pPr>
            <w:pStyle w:val="TDC3"/>
            <w:numPr>
              <w:ilvl w:val="1"/>
              <w:numId w:val="35"/>
            </w:numPr>
            <w:tabs>
              <w:tab w:val="left" w:pos="1178"/>
              <w:tab w:val="right" w:leader="dot" w:pos="9362"/>
            </w:tabs>
            <w:spacing w:before="39"/>
            <w:ind w:left="1178" w:hanging="387"/>
            <w:rPr>
              <w:i w:val="0"/>
              <w:color w:val="0B0E0E"/>
            </w:rPr>
          </w:pPr>
          <w:r>
            <w:rPr>
              <w:color w:val="0B0E0E"/>
            </w:rPr>
            <w:t>Importancia</w:t>
          </w:r>
          <w:r>
            <w:rPr>
              <w:color w:val="0B0E0E"/>
              <w:spacing w:val="-2"/>
            </w:rPr>
            <w:t xml:space="preserve"> </w:t>
          </w:r>
          <w:r>
            <w:rPr>
              <w:color w:val="0B0E0E"/>
            </w:rPr>
            <w:t>relativa</w:t>
          </w:r>
          <w:r>
            <w:rPr>
              <w:color w:val="0B0E0E"/>
            </w:rPr>
            <w:tab/>
          </w:r>
          <w:r>
            <w:rPr>
              <w:i w:val="0"/>
            </w:rPr>
            <w:t>10</w:t>
          </w:r>
        </w:p>
        <w:p w14:paraId="66788244" w14:textId="77777777" w:rsidR="00840236" w:rsidRDefault="00000000">
          <w:pPr>
            <w:pStyle w:val="TDC1"/>
            <w:numPr>
              <w:ilvl w:val="0"/>
              <w:numId w:val="35"/>
            </w:numPr>
            <w:tabs>
              <w:tab w:val="left" w:pos="771"/>
              <w:tab w:val="right" w:leader="dot" w:pos="9362"/>
            </w:tabs>
            <w:ind w:left="770" w:hanging="220"/>
          </w:pPr>
          <w:hyperlink w:anchor="_TOC_250031" w:history="1">
            <w:r>
              <w:t>Aplicación</w:t>
            </w:r>
            <w:r>
              <w:rPr>
                <w:spacing w:val="-2"/>
              </w:rPr>
              <w:t xml:space="preserve"> </w:t>
            </w:r>
            <w:r>
              <w:t>de</w:t>
            </w:r>
            <w:r>
              <w:rPr>
                <w:spacing w:val="1"/>
              </w:rPr>
              <w:t xml:space="preserve"> </w:t>
            </w:r>
            <w:r>
              <w:t>resultados</w:t>
            </w:r>
            <w:r>
              <w:tab/>
              <w:t>10</w:t>
            </w:r>
          </w:hyperlink>
        </w:p>
        <w:p w14:paraId="382A5B8C" w14:textId="77777777" w:rsidR="00840236" w:rsidRDefault="00000000">
          <w:pPr>
            <w:pStyle w:val="TDC1"/>
            <w:numPr>
              <w:ilvl w:val="0"/>
              <w:numId w:val="35"/>
            </w:numPr>
            <w:tabs>
              <w:tab w:val="left" w:pos="771"/>
              <w:tab w:val="right" w:leader="dot" w:pos="9362"/>
            </w:tabs>
            <w:ind w:left="770" w:hanging="220"/>
          </w:pPr>
          <w:hyperlink w:anchor="_TOC_250030" w:history="1">
            <w:r>
              <w:t>Normas de registro</w:t>
            </w:r>
            <w:r>
              <w:rPr>
                <w:spacing w:val="-1"/>
              </w:rPr>
              <w:t xml:space="preserve"> </w:t>
            </w:r>
            <w:r>
              <w:t>y</w:t>
            </w:r>
            <w:r>
              <w:rPr>
                <w:spacing w:val="-1"/>
              </w:rPr>
              <w:t xml:space="preserve"> </w:t>
            </w:r>
            <w:r>
              <w:t>valoración</w:t>
            </w:r>
            <w:r>
              <w:tab/>
              <w:t>10</w:t>
            </w:r>
          </w:hyperlink>
        </w:p>
        <w:p w14:paraId="4C06D277" w14:textId="77777777" w:rsidR="00840236" w:rsidRDefault="00000000">
          <w:pPr>
            <w:pStyle w:val="TDC2"/>
            <w:numPr>
              <w:ilvl w:val="1"/>
              <w:numId w:val="35"/>
            </w:numPr>
            <w:tabs>
              <w:tab w:val="left" w:pos="1179"/>
              <w:tab w:val="right" w:leader="dot" w:pos="9362"/>
            </w:tabs>
            <w:spacing w:before="38"/>
            <w:ind w:left="1178" w:hanging="388"/>
            <w:rPr>
              <w:color w:val="0B0E0E"/>
            </w:rPr>
          </w:pPr>
          <w:hyperlink w:anchor="_TOC_250029" w:history="1">
            <w:r>
              <w:rPr>
                <w:color w:val="0B0E0E"/>
              </w:rPr>
              <w:t>Inmovilizado intangible</w:t>
            </w:r>
            <w:r>
              <w:rPr>
                <w:color w:val="0B0E0E"/>
              </w:rPr>
              <w:tab/>
            </w:r>
            <w:r>
              <w:t>10</w:t>
            </w:r>
          </w:hyperlink>
        </w:p>
        <w:p w14:paraId="3CC4F972" w14:textId="77777777" w:rsidR="00840236" w:rsidRDefault="00000000">
          <w:pPr>
            <w:pStyle w:val="TDC2"/>
            <w:numPr>
              <w:ilvl w:val="1"/>
              <w:numId w:val="35"/>
            </w:numPr>
            <w:tabs>
              <w:tab w:val="left" w:pos="1179"/>
              <w:tab w:val="right" w:leader="dot" w:pos="9362"/>
            </w:tabs>
            <w:ind w:left="1178" w:hanging="388"/>
            <w:rPr>
              <w:color w:val="0B0E0E"/>
            </w:rPr>
          </w:pPr>
          <w:hyperlink w:anchor="_TOC_250028" w:history="1">
            <w:r>
              <w:rPr>
                <w:color w:val="0B0E0E"/>
              </w:rPr>
              <w:t>Inmovilizado</w:t>
            </w:r>
            <w:r>
              <w:rPr>
                <w:color w:val="0B0E0E"/>
                <w:spacing w:val="-2"/>
              </w:rPr>
              <w:t xml:space="preserve"> </w:t>
            </w:r>
            <w:r>
              <w:rPr>
                <w:color w:val="0B0E0E"/>
              </w:rPr>
              <w:t>material.</w:t>
            </w:r>
            <w:r>
              <w:rPr>
                <w:color w:val="0B0E0E"/>
              </w:rPr>
              <w:tab/>
            </w:r>
            <w:r>
              <w:t>11</w:t>
            </w:r>
          </w:hyperlink>
        </w:p>
        <w:p w14:paraId="6BA25890" w14:textId="77777777" w:rsidR="00840236" w:rsidRDefault="00000000">
          <w:pPr>
            <w:pStyle w:val="TDC3"/>
            <w:numPr>
              <w:ilvl w:val="1"/>
              <w:numId w:val="35"/>
            </w:numPr>
            <w:tabs>
              <w:tab w:val="left" w:pos="1178"/>
              <w:tab w:val="right" w:leader="dot" w:pos="9362"/>
            </w:tabs>
            <w:ind w:left="1177" w:hanging="387"/>
            <w:rPr>
              <w:i w:val="0"/>
              <w:color w:val="0B0E0E"/>
            </w:rPr>
          </w:pPr>
          <w:hyperlink w:anchor="_TOC_250027" w:history="1">
            <w:r>
              <w:rPr>
                <w:color w:val="0B0E0E"/>
              </w:rPr>
              <w:t>Inversiones</w:t>
            </w:r>
            <w:r>
              <w:rPr>
                <w:color w:val="0B0E0E"/>
                <w:spacing w:val="-3"/>
              </w:rPr>
              <w:t xml:space="preserve"> </w:t>
            </w:r>
            <w:r>
              <w:rPr>
                <w:color w:val="0B0E0E"/>
              </w:rPr>
              <w:t>Inmobiliarias</w:t>
            </w:r>
            <w:r>
              <w:rPr>
                <w:color w:val="0B0E0E"/>
              </w:rPr>
              <w:tab/>
            </w:r>
            <w:r>
              <w:rPr>
                <w:i w:val="0"/>
              </w:rPr>
              <w:t>12</w:t>
            </w:r>
          </w:hyperlink>
        </w:p>
        <w:p w14:paraId="4E2C7776" w14:textId="77777777" w:rsidR="00840236" w:rsidRDefault="00000000">
          <w:pPr>
            <w:pStyle w:val="TDC3"/>
            <w:numPr>
              <w:ilvl w:val="1"/>
              <w:numId w:val="35"/>
            </w:numPr>
            <w:tabs>
              <w:tab w:val="left" w:pos="1179"/>
              <w:tab w:val="right" w:leader="dot" w:pos="9362"/>
            </w:tabs>
            <w:spacing w:before="39"/>
            <w:ind w:left="1178" w:hanging="388"/>
            <w:rPr>
              <w:i w:val="0"/>
              <w:color w:val="0B0E0E"/>
            </w:rPr>
          </w:pPr>
          <w:hyperlink w:anchor="_TOC_250026" w:history="1">
            <w:r>
              <w:rPr>
                <w:color w:val="0B0E0E"/>
              </w:rPr>
              <w:t>Activos financieros y</w:t>
            </w:r>
            <w:r>
              <w:rPr>
                <w:color w:val="0B0E0E"/>
                <w:spacing w:val="-2"/>
              </w:rPr>
              <w:t xml:space="preserve"> </w:t>
            </w:r>
            <w:r>
              <w:rPr>
                <w:color w:val="0B0E0E"/>
              </w:rPr>
              <w:t>pasivos</w:t>
            </w:r>
            <w:r>
              <w:rPr>
                <w:color w:val="0B0E0E"/>
                <w:spacing w:val="1"/>
              </w:rPr>
              <w:t xml:space="preserve"> </w:t>
            </w:r>
            <w:r>
              <w:rPr>
                <w:color w:val="0B0E0E"/>
              </w:rPr>
              <w:t>financieros</w:t>
            </w:r>
            <w:r>
              <w:rPr>
                <w:color w:val="0B0E0E"/>
              </w:rPr>
              <w:tab/>
            </w:r>
            <w:r>
              <w:rPr>
                <w:i w:val="0"/>
              </w:rPr>
              <w:t>13</w:t>
            </w:r>
          </w:hyperlink>
        </w:p>
        <w:p w14:paraId="1AEFBA1E" w14:textId="77777777" w:rsidR="00840236" w:rsidRDefault="00000000">
          <w:pPr>
            <w:pStyle w:val="TDC2"/>
            <w:numPr>
              <w:ilvl w:val="2"/>
              <w:numId w:val="35"/>
            </w:numPr>
            <w:tabs>
              <w:tab w:val="left" w:pos="1347"/>
              <w:tab w:val="right" w:leader="dot" w:pos="9362"/>
            </w:tabs>
            <w:ind w:hanging="556"/>
          </w:pPr>
          <w:r>
            <w:rPr>
              <w:color w:val="0B0E0E"/>
            </w:rPr>
            <w:t>Inversiones financieras a largo y</w:t>
          </w:r>
          <w:r>
            <w:rPr>
              <w:color w:val="0B0E0E"/>
              <w:spacing w:val="-5"/>
            </w:rPr>
            <w:t xml:space="preserve"> </w:t>
          </w:r>
          <w:r>
            <w:rPr>
              <w:color w:val="0B0E0E"/>
            </w:rPr>
            <w:t>corto</w:t>
          </w:r>
          <w:r>
            <w:rPr>
              <w:color w:val="0B0E0E"/>
              <w:spacing w:val="-1"/>
            </w:rPr>
            <w:t xml:space="preserve"> </w:t>
          </w:r>
          <w:r>
            <w:rPr>
              <w:color w:val="0B0E0E"/>
            </w:rPr>
            <w:t>plazo</w:t>
          </w:r>
          <w:r>
            <w:rPr>
              <w:color w:val="0B0E0E"/>
            </w:rPr>
            <w:tab/>
          </w:r>
          <w:r>
            <w:t>14</w:t>
          </w:r>
        </w:p>
        <w:p w14:paraId="79C3D8FA" w14:textId="77777777" w:rsidR="00840236" w:rsidRDefault="00000000">
          <w:pPr>
            <w:pStyle w:val="TDC2"/>
            <w:numPr>
              <w:ilvl w:val="2"/>
              <w:numId w:val="35"/>
            </w:numPr>
            <w:tabs>
              <w:tab w:val="left" w:pos="1344"/>
              <w:tab w:val="right" w:leader="dot" w:pos="9362"/>
            </w:tabs>
            <w:ind w:left="1343" w:hanging="553"/>
          </w:pPr>
          <w:r>
            <w:rPr>
              <w:color w:val="0B0E0E"/>
            </w:rPr>
            <w:t>Pasivos</w:t>
          </w:r>
          <w:r>
            <w:rPr>
              <w:color w:val="0B0E0E"/>
              <w:spacing w:val="-1"/>
            </w:rPr>
            <w:t xml:space="preserve"> </w:t>
          </w:r>
          <w:r>
            <w:rPr>
              <w:color w:val="0B0E0E"/>
            </w:rPr>
            <w:t>financieros</w:t>
          </w:r>
          <w:r>
            <w:rPr>
              <w:color w:val="0B0E0E"/>
            </w:rPr>
            <w:tab/>
          </w:r>
          <w:r>
            <w:t>18</w:t>
          </w:r>
        </w:p>
        <w:p w14:paraId="6967E4FB" w14:textId="77777777" w:rsidR="00840236" w:rsidRDefault="00000000">
          <w:pPr>
            <w:pStyle w:val="TDC3"/>
            <w:numPr>
              <w:ilvl w:val="1"/>
              <w:numId w:val="35"/>
            </w:numPr>
            <w:tabs>
              <w:tab w:val="left" w:pos="1179"/>
              <w:tab w:val="right" w:leader="dot" w:pos="9362"/>
            </w:tabs>
            <w:spacing w:before="38"/>
            <w:ind w:left="1178" w:hanging="388"/>
            <w:rPr>
              <w:i w:val="0"/>
              <w:color w:val="0B0E0E"/>
            </w:rPr>
          </w:pPr>
          <w:hyperlink w:anchor="_TOC_250025" w:history="1">
            <w:r>
              <w:rPr>
                <w:color w:val="0B0E0E"/>
              </w:rPr>
              <w:t>Existencias.</w:t>
            </w:r>
            <w:r>
              <w:rPr>
                <w:color w:val="0B0E0E"/>
              </w:rPr>
              <w:tab/>
            </w:r>
            <w:r>
              <w:rPr>
                <w:i w:val="0"/>
              </w:rPr>
              <w:t>20</w:t>
            </w:r>
          </w:hyperlink>
        </w:p>
        <w:p w14:paraId="51C85C41" w14:textId="77777777" w:rsidR="00840236" w:rsidRDefault="00000000">
          <w:pPr>
            <w:pStyle w:val="TDC2"/>
            <w:numPr>
              <w:ilvl w:val="1"/>
              <w:numId w:val="35"/>
            </w:numPr>
            <w:tabs>
              <w:tab w:val="left" w:pos="1179"/>
              <w:tab w:val="right" w:leader="dot" w:pos="9362"/>
            </w:tabs>
            <w:ind w:left="1178" w:hanging="388"/>
            <w:rPr>
              <w:color w:val="0B0E0E"/>
            </w:rPr>
          </w:pPr>
          <w:hyperlink w:anchor="_TOC_250024" w:history="1">
            <w:r>
              <w:rPr>
                <w:color w:val="0B0E0E"/>
              </w:rPr>
              <w:t>Impuestos</w:t>
            </w:r>
            <w:r>
              <w:rPr>
                <w:color w:val="0B0E0E"/>
                <w:spacing w:val="-1"/>
              </w:rPr>
              <w:t xml:space="preserve"> </w:t>
            </w:r>
            <w:r>
              <w:rPr>
                <w:color w:val="0B0E0E"/>
              </w:rPr>
              <w:t>sobre</w:t>
            </w:r>
            <w:r>
              <w:rPr>
                <w:color w:val="0B0E0E"/>
                <w:spacing w:val="-2"/>
              </w:rPr>
              <w:t xml:space="preserve"> </w:t>
            </w:r>
            <w:r>
              <w:rPr>
                <w:color w:val="0B0E0E"/>
              </w:rPr>
              <w:t>beneficios</w:t>
            </w:r>
            <w:r>
              <w:rPr>
                <w:color w:val="0B0E0E"/>
              </w:rPr>
              <w:tab/>
            </w:r>
            <w:r>
              <w:t>20</w:t>
            </w:r>
          </w:hyperlink>
        </w:p>
        <w:p w14:paraId="0E88191C" w14:textId="77777777" w:rsidR="00840236" w:rsidRDefault="00000000">
          <w:pPr>
            <w:pStyle w:val="TDC3"/>
            <w:numPr>
              <w:ilvl w:val="1"/>
              <w:numId w:val="35"/>
            </w:numPr>
            <w:tabs>
              <w:tab w:val="left" w:pos="1178"/>
              <w:tab w:val="right" w:leader="dot" w:pos="9362"/>
            </w:tabs>
            <w:ind w:left="1177" w:hanging="387"/>
            <w:rPr>
              <w:i w:val="0"/>
              <w:color w:val="0B0E0E"/>
            </w:rPr>
          </w:pPr>
          <w:hyperlink w:anchor="_TOC_250023" w:history="1">
            <w:r>
              <w:rPr>
                <w:color w:val="0B0E0E"/>
              </w:rPr>
              <w:t>Ingresos y</w:t>
            </w:r>
            <w:r>
              <w:rPr>
                <w:color w:val="0B0E0E"/>
                <w:spacing w:val="-3"/>
              </w:rPr>
              <w:t xml:space="preserve"> </w:t>
            </w:r>
            <w:r>
              <w:rPr>
                <w:color w:val="0B0E0E"/>
              </w:rPr>
              <w:t>gastos</w:t>
            </w:r>
            <w:r>
              <w:rPr>
                <w:color w:val="0B0E0E"/>
              </w:rPr>
              <w:tab/>
            </w:r>
            <w:r>
              <w:rPr>
                <w:i w:val="0"/>
              </w:rPr>
              <w:t>21</w:t>
            </w:r>
          </w:hyperlink>
        </w:p>
        <w:p w14:paraId="16380571" w14:textId="77777777" w:rsidR="00840236" w:rsidRDefault="00000000">
          <w:pPr>
            <w:pStyle w:val="TDC3"/>
            <w:numPr>
              <w:ilvl w:val="1"/>
              <w:numId w:val="35"/>
            </w:numPr>
            <w:tabs>
              <w:tab w:val="left" w:pos="1176"/>
              <w:tab w:val="right" w:leader="dot" w:pos="9362"/>
            </w:tabs>
            <w:ind w:left="1175" w:hanging="385"/>
            <w:rPr>
              <w:i w:val="0"/>
              <w:color w:val="0B0E0E"/>
            </w:rPr>
          </w:pPr>
          <w:hyperlink w:anchor="_TOC_250022" w:history="1">
            <w:r>
              <w:rPr>
                <w:color w:val="0B0E0E"/>
              </w:rPr>
              <w:t>Provisiones y</w:t>
            </w:r>
            <w:r>
              <w:rPr>
                <w:color w:val="0B0E0E"/>
                <w:spacing w:val="-3"/>
              </w:rPr>
              <w:t xml:space="preserve"> </w:t>
            </w:r>
            <w:r>
              <w:rPr>
                <w:color w:val="0B0E0E"/>
              </w:rPr>
              <w:t>contingencias</w:t>
            </w:r>
            <w:r>
              <w:rPr>
                <w:color w:val="0B0E0E"/>
              </w:rPr>
              <w:tab/>
            </w:r>
            <w:r>
              <w:rPr>
                <w:i w:val="0"/>
              </w:rPr>
              <w:t>24</w:t>
            </w:r>
          </w:hyperlink>
        </w:p>
        <w:p w14:paraId="7E35715A" w14:textId="77777777" w:rsidR="00840236" w:rsidRDefault="00000000">
          <w:pPr>
            <w:pStyle w:val="TDC3"/>
            <w:numPr>
              <w:ilvl w:val="1"/>
              <w:numId w:val="35"/>
            </w:numPr>
            <w:tabs>
              <w:tab w:val="left" w:pos="1179"/>
              <w:tab w:val="right" w:leader="dot" w:pos="9362"/>
            </w:tabs>
            <w:spacing w:before="39"/>
            <w:ind w:left="1178" w:hanging="388"/>
            <w:rPr>
              <w:i w:val="0"/>
              <w:color w:val="0B0E0E"/>
            </w:rPr>
          </w:pPr>
          <w:hyperlink w:anchor="_TOC_250021" w:history="1">
            <w:r>
              <w:rPr>
                <w:color w:val="0B0E0E"/>
              </w:rPr>
              <w:t>Criterios empleados para el registro y valoración de los gastos</w:t>
            </w:r>
            <w:r>
              <w:rPr>
                <w:color w:val="0B0E0E"/>
                <w:spacing w:val="-12"/>
              </w:rPr>
              <w:t xml:space="preserve"> </w:t>
            </w:r>
            <w:r>
              <w:rPr>
                <w:color w:val="0B0E0E"/>
              </w:rPr>
              <w:t>de personal</w:t>
            </w:r>
            <w:r>
              <w:rPr>
                <w:color w:val="0B0E0E"/>
              </w:rPr>
              <w:tab/>
            </w:r>
            <w:r>
              <w:rPr>
                <w:i w:val="0"/>
              </w:rPr>
              <w:t>25</w:t>
            </w:r>
          </w:hyperlink>
        </w:p>
        <w:p w14:paraId="634A7777" w14:textId="77777777" w:rsidR="00840236" w:rsidRDefault="00000000">
          <w:pPr>
            <w:pStyle w:val="TDC3"/>
            <w:numPr>
              <w:ilvl w:val="1"/>
              <w:numId w:val="35"/>
            </w:numPr>
            <w:tabs>
              <w:tab w:val="left" w:pos="1289"/>
              <w:tab w:val="right" w:leader="dot" w:pos="9362"/>
            </w:tabs>
            <w:ind w:left="1288" w:hanging="498"/>
            <w:rPr>
              <w:i w:val="0"/>
              <w:color w:val="0B0E0E"/>
            </w:rPr>
          </w:pPr>
          <w:hyperlink w:anchor="_TOC_250020" w:history="1">
            <w:r>
              <w:rPr>
                <w:color w:val="0B0E0E"/>
              </w:rPr>
              <w:t>Subvenciones, donaciones</w:t>
            </w:r>
            <w:r>
              <w:rPr>
                <w:color w:val="0B0E0E"/>
                <w:spacing w:val="-2"/>
              </w:rPr>
              <w:t xml:space="preserve"> </w:t>
            </w:r>
            <w:r>
              <w:rPr>
                <w:color w:val="0B0E0E"/>
              </w:rPr>
              <w:t>y legados</w:t>
            </w:r>
            <w:r>
              <w:rPr>
                <w:color w:val="0B0E0E"/>
              </w:rPr>
              <w:tab/>
            </w:r>
            <w:r>
              <w:rPr>
                <w:i w:val="0"/>
              </w:rPr>
              <w:t>25</w:t>
            </w:r>
          </w:hyperlink>
        </w:p>
        <w:p w14:paraId="3AD5EE1E" w14:textId="77777777" w:rsidR="00840236" w:rsidRDefault="00000000">
          <w:pPr>
            <w:pStyle w:val="TDC3"/>
            <w:numPr>
              <w:ilvl w:val="1"/>
              <w:numId w:val="35"/>
            </w:numPr>
            <w:tabs>
              <w:tab w:val="left" w:pos="1289"/>
              <w:tab w:val="right" w:leader="dot" w:pos="9362"/>
            </w:tabs>
            <w:ind w:left="1288"/>
            <w:rPr>
              <w:i w:val="0"/>
              <w:color w:val="0B0E0E"/>
            </w:rPr>
          </w:pPr>
          <w:hyperlink w:anchor="_TOC_250019" w:history="1">
            <w:r>
              <w:rPr>
                <w:color w:val="0B0E0E"/>
              </w:rPr>
              <w:t>Criterios empleados en transacciones entre</w:t>
            </w:r>
            <w:r>
              <w:rPr>
                <w:color w:val="0B0E0E"/>
                <w:spacing w:val="-3"/>
              </w:rPr>
              <w:t xml:space="preserve"> </w:t>
            </w:r>
            <w:r>
              <w:rPr>
                <w:color w:val="0B0E0E"/>
              </w:rPr>
              <w:t>partes</w:t>
            </w:r>
            <w:r>
              <w:rPr>
                <w:color w:val="0B0E0E"/>
                <w:spacing w:val="1"/>
              </w:rPr>
              <w:t xml:space="preserve"> </w:t>
            </w:r>
            <w:r>
              <w:rPr>
                <w:color w:val="0B0E0E"/>
              </w:rPr>
              <w:t>vinculadas</w:t>
            </w:r>
            <w:r>
              <w:rPr>
                <w:color w:val="0B0E0E"/>
              </w:rPr>
              <w:tab/>
            </w:r>
            <w:r>
              <w:rPr>
                <w:i w:val="0"/>
              </w:rPr>
              <w:t>25</w:t>
            </w:r>
          </w:hyperlink>
        </w:p>
        <w:p w14:paraId="3C1CBF3A" w14:textId="77777777" w:rsidR="00840236" w:rsidRDefault="00000000">
          <w:pPr>
            <w:pStyle w:val="TDC1"/>
            <w:numPr>
              <w:ilvl w:val="0"/>
              <w:numId w:val="35"/>
            </w:numPr>
            <w:tabs>
              <w:tab w:val="left" w:pos="771"/>
              <w:tab w:val="right" w:leader="dot" w:pos="9362"/>
            </w:tabs>
            <w:spacing w:before="39"/>
            <w:ind w:left="770"/>
            <w:rPr>
              <w:color w:val="0B0E0E"/>
            </w:rPr>
          </w:pPr>
          <w:hyperlink w:anchor="_TOC_250018" w:history="1">
            <w:r>
              <w:rPr>
                <w:color w:val="0B0E0E"/>
              </w:rPr>
              <w:t>Inmovilizado</w:t>
            </w:r>
            <w:r>
              <w:rPr>
                <w:color w:val="0B0E0E"/>
                <w:spacing w:val="-2"/>
              </w:rPr>
              <w:t xml:space="preserve"> </w:t>
            </w:r>
            <w:r>
              <w:rPr>
                <w:color w:val="0B0E0E"/>
              </w:rPr>
              <w:t>material</w:t>
            </w:r>
            <w:r>
              <w:rPr>
                <w:color w:val="0B0E0E"/>
              </w:rPr>
              <w:tab/>
            </w:r>
            <w:r>
              <w:t>27</w:t>
            </w:r>
          </w:hyperlink>
        </w:p>
        <w:p w14:paraId="35E0F51A" w14:textId="77777777" w:rsidR="00840236" w:rsidRDefault="00000000">
          <w:pPr>
            <w:pStyle w:val="TDC1"/>
            <w:numPr>
              <w:ilvl w:val="0"/>
              <w:numId w:val="35"/>
            </w:numPr>
            <w:tabs>
              <w:tab w:val="left" w:pos="771"/>
              <w:tab w:val="right" w:leader="dot" w:pos="9362"/>
            </w:tabs>
            <w:ind w:left="770"/>
            <w:rPr>
              <w:color w:val="0B0E0E"/>
            </w:rPr>
          </w:pPr>
          <w:hyperlink w:anchor="_TOC_250017" w:history="1">
            <w:r>
              <w:rPr>
                <w:color w:val="0B0E0E"/>
              </w:rPr>
              <w:t>Inversiones</w:t>
            </w:r>
            <w:r>
              <w:rPr>
                <w:color w:val="0B0E0E"/>
                <w:spacing w:val="-1"/>
              </w:rPr>
              <w:t xml:space="preserve"> </w:t>
            </w:r>
            <w:r>
              <w:rPr>
                <w:color w:val="0B0E0E"/>
              </w:rPr>
              <w:t>inmobiliarias</w:t>
            </w:r>
            <w:r>
              <w:rPr>
                <w:color w:val="0B0E0E"/>
              </w:rPr>
              <w:tab/>
            </w:r>
            <w:r>
              <w:t>28</w:t>
            </w:r>
          </w:hyperlink>
        </w:p>
        <w:p w14:paraId="1227C8E7" w14:textId="77777777" w:rsidR="00840236" w:rsidRDefault="00000000">
          <w:pPr>
            <w:pStyle w:val="TDC1"/>
            <w:numPr>
              <w:ilvl w:val="0"/>
              <w:numId w:val="35"/>
            </w:numPr>
            <w:tabs>
              <w:tab w:val="left" w:pos="771"/>
              <w:tab w:val="right" w:leader="dot" w:pos="9362"/>
            </w:tabs>
            <w:ind w:left="770"/>
            <w:rPr>
              <w:color w:val="0B0E0E"/>
            </w:rPr>
          </w:pPr>
          <w:hyperlink w:anchor="_TOC_250016" w:history="1">
            <w:r>
              <w:rPr>
                <w:color w:val="0B0E0E"/>
              </w:rPr>
              <w:t>Inmovilizado inmaterial</w:t>
            </w:r>
            <w:r>
              <w:rPr>
                <w:color w:val="0B0E0E"/>
              </w:rPr>
              <w:tab/>
            </w:r>
            <w:r>
              <w:t>30</w:t>
            </w:r>
          </w:hyperlink>
        </w:p>
        <w:p w14:paraId="1B531352" w14:textId="77777777" w:rsidR="00840236" w:rsidRDefault="00000000">
          <w:pPr>
            <w:pStyle w:val="TDC1"/>
            <w:numPr>
              <w:ilvl w:val="0"/>
              <w:numId w:val="35"/>
            </w:numPr>
            <w:tabs>
              <w:tab w:val="left" w:pos="822"/>
              <w:tab w:val="right" w:leader="dot" w:pos="9362"/>
            </w:tabs>
            <w:spacing w:before="38"/>
            <w:ind w:left="821" w:hanging="270"/>
            <w:rPr>
              <w:color w:val="0B0E0E"/>
            </w:rPr>
          </w:pPr>
          <w:hyperlink w:anchor="_TOC_250015" w:history="1">
            <w:r>
              <w:rPr>
                <w:color w:val="0B0E0E"/>
              </w:rPr>
              <w:t>Activos</w:t>
            </w:r>
            <w:r>
              <w:rPr>
                <w:color w:val="0B0E0E"/>
                <w:spacing w:val="-1"/>
              </w:rPr>
              <w:t xml:space="preserve"> </w:t>
            </w:r>
            <w:r>
              <w:rPr>
                <w:color w:val="0B0E0E"/>
              </w:rPr>
              <w:t>financieros</w:t>
            </w:r>
            <w:r>
              <w:rPr>
                <w:color w:val="0B0E0E"/>
              </w:rPr>
              <w:tab/>
            </w:r>
            <w:r>
              <w:t>31</w:t>
            </w:r>
          </w:hyperlink>
        </w:p>
        <w:p w14:paraId="5D18FC9D" w14:textId="77777777" w:rsidR="00840236" w:rsidRDefault="00000000">
          <w:pPr>
            <w:pStyle w:val="TDC1"/>
            <w:numPr>
              <w:ilvl w:val="0"/>
              <w:numId w:val="35"/>
            </w:numPr>
            <w:tabs>
              <w:tab w:val="left" w:pos="771"/>
              <w:tab w:val="right" w:leader="dot" w:pos="9362"/>
            </w:tabs>
            <w:ind w:left="770"/>
            <w:rPr>
              <w:color w:val="0B0E0E"/>
            </w:rPr>
          </w:pPr>
          <w:hyperlink w:anchor="_TOC_250014" w:history="1">
            <w:r>
              <w:rPr>
                <w:color w:val="0B0E0E"/>
              </w:rPr>
              <w:t>Pasivos</w:t>
            </w:r>
            <w:r>
              <w:rPr>
                <w:color w:val="0B0E0E"/>
                <w:spacing w:val="-1"/>
              </w:rPr>
              <w:t xml:space="preserve"> </w:t>
            </w:r>
            <w:r>
              <w:rPr>
                <w:color w:val="0B0E0E"/>
              </w:rPr>
              <w:t>financieros</w:t>
            </w:r>
            <w:r>
              <w:rPr>
                <w:color w:val="0B0E0E"/>
              </w:rPr>
              <w:tab/>
            </w:r>
            <w:r>
              <w:t>32</w:t>
            </w:r>
          </w:hyperlink>
        </w:p>
        <w:p w14:paraId="22A00C59" w14:textId="77777777" w:rsidR="00840236" w:rsidRDefault="00000000">
          <w:pPr>
            <w:pStyle w:val="TDC2"/>
            <w:numPr>
              <w:ilvl w:val="0"/>
              <w:numId w:val="34"/>
            </w:numPr>
            <w:tabs>
              <w:tab w:val="left" w:pos="1016"/>
              <w:tab w:val="right" w:leader="dot" w:pos="9362"/>
            </w:tabs>
          </w:pPr>
          <w:r>
            <w:t>Activos financieros</w:t>
          </w:r>
          <w:r>
            <w:rPr>
              <w:spacing w:val="-3"/>
            </w:rPr>
            <w:t xml:space="preserve"> </w:t>
          </w:r>
          <w:r>
            <w:t>no</w:t>
          </w:r>
          <w:r>
            <w:rPr>
              <w:spacing w:val="1"/>
            </w:rPr>
            <w:t xml:space="preserve"> </w:t>
          </w:r>
          <w:r>
            <w:t>corrientes</w:t>
          </w:r>
          <w:r>
            <w:tab/>
            <w:t>31</w:t>
          </w:r>
        </w:p>
        <w:p w14:paraId="710668BA" w14:textId="77777777" w:rsidR="00840236" w:rsidRDefault="00000000">
          <w:pPr>
            <w:pStyle w:val="TDC2"/>
            <w:numPr>
              <w:ilvl w:val="0"/>
              <w:numId w:val="34"/>
            </w:numPr>
            <w:tabs>
              <w:tab w:val="left" w:pos="1026"/>
              <w:tab w:val="right" w:leader="dot" w:pos="9362"/>
            </w:tabs>
            <w:spacing w:before="39"/>
            <w:ind w:left="1025" w:hanging="234"/>
          </w:pPr>
          <w:r>
            <w:t>Activos</w:t>
          </w:r>
          <w:r>
            <w:rPr>
              <w:spacing w:val="-1"/>
            </w:rPr>
            <w:t xml:space="preserve"> </w:t>
          </w:r>
          <w:r>
            <w:t>financieros corrientes</w:t>
          </w:r>
          <w:r>
            <w:tab/>
            <w:t>31</w:t>
          </w:r>
        </w:p>
        <w:p w14:paraId="1DECA2D4" w14:textId="77777777" w:rsidR="00840236" w:rsidRDefault="00000000">
          <w:pPr>
            <w:pStyle w:val="TDC1"/>
            <w:numPr>
              <w:ilvl w:val="0"/>
              <w:numId w:val="35"/>
            </w:numPr>
            <w:tabs>
              <w:tab w:val="left" w:pos="933"/>
              <w:tab w:val="right" w:leader="dot" w:pos="9361"/>
            </w:tabs>
            <w:spacing w:before="42"/>
            <w:ind w:left="932" w:hanging="382"/>
            <w:rPr>
              <w:color w:val="0B0E0E"/>
            </w:rPr>
          </w:pPr>
          <w:hyperlink w:anchor="_TOC_250013" w:history="1">
            <w:r>
              <w:rPr>
                <w:color w:val="0B0E0E"/>
              </w:rPr>
              <w:t>Fondos</w:t>
            </w:r>
            <w:r>
              <w:rPr>
                <w:color w:val="0B0E0E"/>
                <w:spacing w:val="-3"/>
              </w:rPr>
              <w:t xml:space="preserve"> </w:t>
            </w:r>
            <w:r>
              <w:rPr>
                <w:color w:val="0B0E0E"/>
              </w:rPr>
              <w:t>propios</w:t>
            </w:r>
            <w:r>
              <w:rPr>
                <w:color w:val="0B0E0E"/>
              </w:rPr>
              <w:tab/>
            </w:r>
            <w:r>
              <w:t>34</w:t>
            </w:r>
          </w:hyperlink>
        </w:p>
        <w:p w14:paraId="1A2F7137" w14:textId="77777777" w:rsidR="00840236" w:rsidRDefault="00000000">
          <w:pPr>
            <w:pStyle w:val="TDC1"/>
            <w:numPr>
              <w:ilvl w:val="0"/>
              <w:numId w:val="35"/>
            </w:numPr>
            <w:tabs>
              <w:tab w:val="left" w:pos="933"/>
              <w:tab w:val="right" w:leader="dot" w:pos="9361"/>
            </w:tabs>
            <w:ind w:left="932" w:hanging="382"/>
            <w:rPr>
              <w:color w:val="0B0E0E"/>
            </w:rPr>
          </w:pPr>
          <w:hyperlink w:anchor="_TOC_250012" w:history="1">
            <w:r>
              <w:rPr>
                <w:color w:val="0B0E0E"/>
              </w:rPr>
              <w:t>Situación</w:t>
            </w:r>
            <w:r>
              <w:rPr>
                <w:color w:val="0B0E0E"/>
                <w:spacing w:val="-4"/>
              </w:rPr>
              <w:t xml:space="preserve"> </w:t>
            </w:r>
            <w:r>
              <w:rPr>
                <w:color w:val="0B0E0E"/>
              </w:rPr>
              <w:t>fiscal</w:t>
            </w:r>
            <w:r>
              <w:rPr>
                <w:color w:val="0B0E0E"/>
              </w:rPr>
              <w:tab/>
            </w:r>
            <w:r>
              <w:t>35</w:t>
            </w:r>
          </w:hyperlink>
        </w:p>
        <w:p w14:paraId="2917086C" w14:textId="77777777" w:rsidR="00840236" w:rsidRDefault="00000000">
          <w:pPr>
            <w:pStyle w:val="TDC2"/>
            <w:numPr>
              <w:ilvl w:val="1"/>
              <w:numId w:val="33"/>
            </w:numPr>
            <w:tabs>
              <w:tab w:val="left" w:pos="1234"/>
              <w:tab w:val="right" w:leader="dot" w:pos="9361"/>
            </w:tabs>
            <w:spacing w:before="39"/>
            <w:ind w:hanging="443"/>
          </w:pPr>
          <w:hyperlink w:anchor="_TOC_250011" w:history="1">
            <w:r>
              <w:t>Administraciones</w:t>
            </w:r>
            <w:r>
              <w:rPr>
                <w:spacing w:val="-3"/>
              </w:rPr>
              <w:t xml:space="preserve"> </w:t>
            </w:r>
            <w:r>
              <w:t>Públicas</w:t>
            </w:r>
            <w:r>
              <w:tab/>
              <w:t>35</w:t>
            </w:r>
          </w:hyperlink>
        </w:p>
        <w:p w14:paraId="73AAEEF9" w14:textId="77777777" w:rsidR="00840236" w:rsidRDefault="00000000">
          <w:pPr>
            <w:pStyle w:val="TDC2"/>
            <w:numPr>
              <w:ilvl w:val="1"/>
              <w:numId w:val="33"/>
            </w:numPr>
            <w:tabs>
              <w:tab w:val="left" w:pos="1234"/>
              <w:tab w:val="right" w:leader="dot" w:pos="9361"/>
            </w:tabs>
            <w:ind w:hanging="443"/>
          </w:pPr>
          <w:hyperlink w:anchor="_TOC_250010" w:history="1">
            <w:r>
              <w:t>Conciliación del Resultado contable y la Base lmponible del Impuesto</w:t>
            </w:r>
            <w:r>
              <w:rPr>
                <w:spacing w:val="-23"/>
              </w:rPr>
              <w:t xml:space="preserve"> </w:t>
            </w:r>
            <w:r>
              <w:t>sobre</w:t>
            </w:r>
            <w:r>
              <w:rPr>
                <w:spacing w:val="-4"/>
              </w:rPr>
              <w:t xml:space="preserve"> </w:t>
            </w:r>
            <w:r>
              <w:t>beneficios</w:t>
            </w:r>
            <w:r>
              <w:tab/>
              <w:t>35</w:t>
            </w:r>
          </w:hyperlink>
        </w:p>
        <w:p w14:paraId="7F9EBB31" w14:textId="77777777" w:rsidR="00840236" w:rsidRDefault="00000000">
          <w:pPr>
            <w:pStyle w:val="TDC2"/>
            <w:numPr>
              <w:ilvl w:val="1"/>
              <w:numId w:val="33"/>
            </w:numPr>
            <w:tabs>
              <w:tab w:val="left" w:pos="1234"/>
              <w:tab w:val="right" w:leader="dot" w:pos="9362"/>
            </w:tabs>
            <w:ind w:hanging="443"/>
            <w:rPr>
              <w:color w:val="090F0B"/>
            </w:rPr>
          </w:pPr>
          <w:hyperlink w:anchor="_TOC_250009" w:history="1">
            <w:r>
              <w:rPr>
                <w:color w:val="090F0B"/>
              </w:rPr>
              <w:t>Ejercicios abiertos</w:t>
            </w:r>
            <w:r>
              <w:rPr>
                <w:color w:val="090F0B"/>
                <w:spacing w:val="-3"/>
              </w:rPr>
              <w:t xml:space="preserve"> </w:t>
            </w:r>
            <w:r>
              <w:rPr>
                <w:color w:val="090F0B"/>
              </w:rPr>
              <w:t>a inspección</w:t>
            </w:r>
            <w:r>
              <w:rPr>
                <w:color w:val="090F0B"/>
              </w:rPr>
              <w:tab/>
            </w:r>
            <w:r>
              <w:t>37</w:t>
            </w:r>
          </w:hyperlink>
        </w:p>
        <w:p w14:paraId="07804702" w14:textId="77777777" w:rsidR="00840236" w:rsidRDefault="00000000">
          <w:pPr>
            <w:pStyle w:val="TDC1"/>
            <w:numPr>
              <w:ilvl w:val="0"/>
              <w:numId w:val="35"/>
            </w:numPr>
            <w:tabs>
              <w:tab w:val="left" w:pos="881"/>
              <w:tab w:val="right" w:leader="dot" w:pos="9362"/>
            </w:tabs>
            <w:spacing w:before="39" w:after="240"/>
            <w:ind w:left="880" w:hanging="330"/>
            <w:rPr>
              <w:color w:val="0B0E0E"/>
            </w:rPr>
          </w:pPr>
          <w:hyperlink w:anchor="_TOC_250008" w:history="1">
            <w:r>
              <w:rPr>
                <w:color w:val="0B0E0E"/>
              </w:rPr>
              <w:t>Operaciones con</w:t>
            </w:r>
            <w:r>
              <w:rPr>
                <w:color w:val="0B0E0E"/>
                <w:spacing w:val="-4"/>
              </w:rPr>
              <w:t xml:space="preserve"> </w:t>
            </w:r>
            <w:r>
              <w:rPr>
                <w:color w:val="0B0E0E"/>
              </w:rPr>
              <w:t>partes</w:t>
            </w:r>
            <w:r>
              <w:rPr>
                <w:color w:val="0B0E0E"/>
                <w:spacing w:val="-2"/>
              </w:rPr>
              <w:t xml:space="preserve"> </w:t>
            </w:r>
            <w:r>
              <w:rPr>
                <w:color w:val="0B0E0E"/>
              </w:rPr>
              <w:t>vinculadas</w:t>
            </w:r>
            <w:r>
              <w:rPr>
                <w:color w:val="0B0E0E"/>
              </w:rPr>
              <w:tab/>
            </w:r>
            <w:r>
              <w:t>37</w:t>
            </w:r>
          </w:hyperlink>
        </w:p>
        <w:p w14:paraId="5F30C31C" w14:textId="77777777" w:rsidR="00840236" w:rsidRDefault="00000000">
          <w:pPr>
            <w:pStyle w:val="TDC1"/>
            <w:numPr>
              <w:ilvl w:val="0"/>
              <w:numId w:val="35"/>
            </w:numPr>
            <w:tabs>
              <w:tab w:val="left" w:pos="880"/>
              <w:tab w:val="right" w:leader="dot" w:pos="9361"/>
            </w:tabs>
            <w:spacing w:before="35"/>
            <w:ind w:left="879" w:hanging="329"/>
            <w:rPr>
              <w:color w:val="0B0E0E"/>
            </w:rPr>
          </w:pPr>
          <w:hyperlink w:anchor="_TOC_250007" w:history="1">
            <w:r>
              <w:rPr>
                <w:color w:val="0B0E0E"/>
              </w:rPr>
              <w:t>Otra</w:t>
            </w:r>
            <w:r>
              <w:rPr>
                <w:color w:val="0B0E0E"/>
                <w:spacing w:val="-1"/>
              </w:rPr>
              <w:t xml:space="preserve"> </w:t>
            </w:r>
            <w:r>
              <w:rPr>
                <w:color w:val="0B0E0E"/>
              </w:rPr>
              <w:t>información</w:t>
            </w:r>
            <w:r>
              <w:rPr>
                <w:color w:val="0B0E0E"/>
              </w:rPr>
              <w:tab/>
            </w:r>
            <w:r>
              <w:t>39</w:t>
            </w:r>
          </w:hyperlink>
        </w:p>
        <w:p w14:paraId="6CB9E987" w14:textId="77777777" w:rsidR="00840236" w:rsidRDefault="00000000">
          <w:pPr>
            <w:pStyle w:val="TDC2"/>
            <w:numPr>
              <w:ilvl w:val="1"/>
              <w:numId w:val="35"/>
            </w:numPr>
            <w:tabs>
              <w:tab w:val="left" w:pos="1288"/>
              <w:tab w:val="right" w:leader="dot" w:pos="9361"/>
            </w:tabs>
            <w:spacing w:before="39"/>
            <w:rPr>
              <w:color w:val="090F0B"/>
            </w:rPr>
          </w:pPr>
          <w:hyperlink w:anchor="_TOC_250006" w:history="1">
            <w:r>
              <w:rPr>
                <w:color w:val="090F0B"/>
              </w:rPr>
              <w:t>Ingresos</w:t>
            </w:r>
            <w:r>
              <w:rPr>
                <w:color w:val="090F0B"/>
                <w:spacing w:val="-1"/>
              </w:rPr>
              <w:t xml:space="preserve"> </w:t>
            </w:r>
            <w:r>
              <w:rPr>
                <w:color w:val="090F0B"/>
              </w:rPr>
              <w:t>y</w:t>
            </w:r>
            <w:r>
              <w:rPr>
                <w:color w:val="090F0B"/>
                <w:spacing w:val="-1"/>
              </w:rPr>
              <w:t xml:space="preserve"> </w:t>
            </w:r>
            <w:r>
              <w:rPr>
                <w:color w:val="090F0B"/>
              </w:rPr>
              <w:t>Gastos</w:t>
            </w:r>
            <w:r>
              <w:rPr>
                <w:color w:val="090F0B"/>
              </w:rPr>
              <w:tab/>
            </w:r>
            <w:r>
              <w:t>39</w:t>
            </w:r>
          </w:hyperlink>
        </w:p>
        <w:p w14:paraId="3340D083" w14:textId="77777777" w:rsidR="00840236" w:rsidRDefault="00000000">
          <w:pPr>
            <w:pStyle w:val="TDC2"/>
            <w:numPr>
              <w:ilvl w:val="1"/>
              <w:numId w:val="32"/>
            </w:numPr>
            <w:tabs>
              <w:tab w:val="left" w:pos="1233"/>
              <w:tab w:val="right" w:leader="dot" w:pos="9361"/>
            </w:tabs>
          </w:pPr>
          <w:hyperlink w:anchor="_TOC_250005" w:history="1">
            <w:r>
              <w:rPr>
                <w:color w:val="0B0E0E"/>
              </w:rPr>
              <w:t>Subvenciones, donaciones</w:t>
            </w:r>
            <w:r>
              <w:rPr>
                <w:color w:val="0B0E0E"/>
                <w:spacing w:val="-5"/>
              </w:rPr>
              <w:t xml:space="preserve"> </w:t>
            </w:r>
            <w:r>
              <w:rPr>
                <w:color w:val="0B0E0E"/>
              </w:rPr>
              <w:t>y</w:t>
            </w:r>
            <w:r>
              <w:rPr>
                <w:color w:val="0B0E0E"/>
                <w:spacing w:val="1"/>
              </w:rPr>
              <w:t xml:space="preserve"> </w:t>
            </w:r>
            <w:r>
              <w:rPr>
                <w:color w:val="0B0E0E"/>
              </w:rPr>
              <w:t>legados</w:t>
            </w:r>
            <w:r>
              <w:rPr>
                <w:color w:val="0B0E0E"/>
              </w:rPr>
              <w:tab/>
            </w:r>
            <w:r>
              <w:t>41</w:t>
            </w:r>
          </w:hyperlink>
        </w:p>
        <w:p w14:paraId="588BFDCA" w14:textId="77777777" w:rsidR="00840236" w:rsidRDefault="00000000">
          <w:pPr>
            <w:pStyle w:val="TDC2"/>
            <w:numPr>
              <w:ilvl w:val="1"/>
              <w:numId w:val="32"/>
            </w:numPr>
            <w:tabs>
              <w:tab w:val="left" w:pos="1233"/>
              <w:tab w:val="right" w:leader="dot" w:pos="9361"/>
            </w:tabs>
          </w:pPr>
          <w:hyperlink w:anchor="_TOC_250004" w:history="1">
            <w:r>
              <w:rPr>
                <w:color w:val="0B0E0E"/>
              </w:rPr>
              <w:t>Provisiones</w:t>
            </w:r>
            <w:r>
              <w:rPr>
                <w:color w:val="0B0E0E"/>
                <w:spacing w:val="-3"/>
              </w:rPr>
              <w:t xml:space="preserve"> </w:t>
            </w:r>
            <w:r>
              <w:rPr>
                <w:color w:val="0B0E0E"/>
              </w:rPr>
              <w:t>y</w:t>
            </w:r>
            <w:r>
              <w:rPr>
                <w:color w:val="0B0E0E"/>
                <w:spacing w:val="1"/>
              </w:rPr>
              <w:t xml:space="preserve"> </w:t>
            </w:r>
            <w:r>
              <w:rPr>
                <w:color w:val="0B0E0E"/>
              </w:rPr>
              <w:t>Contingencias</w:t>
            </w:r>
            <w:r>
              <w:rPr>
                <w:color w:val="0B0E0E"/>
              </w:rPr>
              <w:tab/>
            </w:r>
            <w:r>
              <w:t>41</w:t>
            </w:r>
          </w:hyperlink>
        </w:p>
        <w:p w14:paraId="0D94242C" w14:textId="77777777" w:rsidR="00840236" w:rsidRDefault="00000000">
          <w:pPr>
            <w:pStyle w:val="TDC2"/>
            <w:numPr>
              <w:ilvl w:val="1"/>
              <w:numId w:val="32"/>
            </w:numPr>
            <w:tabs>
              <w:tab w:val="left" w:pos="1233"/>
              <w:tab w:val="right" w:leader="dot" w:pos="9361"/>
            </w:tabs>
            <w:spacing w:before="38"/>
          </w:pPr>
          <w:hyperlink w:anchor="_TOC_250003" w:history="1">
            <w:r>
              <w:rPr>
                <w:color w:val="0B0E0E"/>
              </w:rPr>
              <w:t>Hechos</w:t>
            </w:r>
            <w:r>
              <w:rPr>
                <w:color w:val="0B0E0E"/>
                <w:spacing w:val="-1"/>
              </w:rPr>
              <w:t xml:space="preserve"> </w:t>
            </w:r>
            <w:r>
              <w:rPr>
                <w:color w:val="0B0E0E"/>
              </w:rPr>
              <w:t>posteriores</w:t>
            </w:r>
            <w:r>
              <w:rPr>
                <w:color w:val="0B0E0E"/>
              </w:rPr>
              <w:tab/>
            </w:r>
            <w:r>
              <w:t>41</w:t>
            </w:r>
          </w:hyperlink>
        </w:p>
        <w:p w14:paraId="073C7425" w14:textId="77777777" w:rsidR="00840236" w:rsidRDefault="00000000">
          <w:pPr>
            <w:pStyle w:val="TDC2"/>
            <w:numPr>
              <w:ilvl w:val="1"/>
              <w:numId w:val="32"/>
            </w:numPr>
            <w:tabs>
              <w:tab w:val="left" w:pos="1234"/>
              <w:tab w:val="right" w:leader="dot" w:pos="9361"/>
            </w:tabs>
            <w:ind w:left="1233" w:hanging="443"/>
          </w:pPr>
          <w:hyperlink w:anchor="_TOC_250002" w:history="1">
            <w:r>
              <w:rPr>
                <w:color w:val="0B0E0E"/>
              </w:rPr>
              <w:t>Plantilla</w:t>
            </w:r>
            <w:r>
              <w:rPr>
                <w:color w:val="0B0E0E"/>
                <w:spacing w:val="-4"/>
              </w:rPr>
              <w:t xml:space="preserve"> </w:t>
            </w:r>
            <w:r>
              <w:rPr>
                <w:color w:val="0B0E0E"/>
              </w:rPr>
              <w:t>media</w:t>
            </w:r>
            <w:r>
              <w:rPr>
                <w:color w:val="0B0E0E"/>
              </w:rPr>
              <w:tab/>
            </w:r>
            <w:r>
              <w:t>41</w:t>
            </w:r>
          </w:hyperlink>
        </w:p>
        <w:p w14:paraId="35405FD9" w14:textId="77777777" w:rsidR="00840236" w:rsidRDefault="00000000">
          <w:pPr>
            <w:pStyle w:val="TDC2"/>
            <w:numPr>
              <w:ilvl w:val="1"/>
              <w:numId w:val="32"/>
            </w:numPr>
            <w:tabs>
              <w:tab w:val="left" w:pos="1233"/>
              <w:tab w:val="right" w:leader="dot" w:pos="9361"/>
            </w:tabs>
          </w:pPr>
          <w:hyperlink w:anchor="_TOC_250001" w:history="1">
            <w:r>
              <w:rPr>
                <w:color w:val="0B0E0E"/>
              </w:rPr>
              <w:t>Aplazamiento de pago a proveedores en</w:t>
            </w:r>
            <w:r>
              <w:rPr>
                <w:color w:val="0B0E0E"/>
                <w:spacing w:val="-7"/>
              </w:rPr>
              <w:t xml:space="preserve"> </w:t>
            </w:r>
            <w:r>
              <w:rPr>
                <w:color w:val="0B0E0E"/>
              </w:rPr>
              <w:t>operaciones</w:t>
            </w:r>
            <w:r>
              <w:rPr>
                <w:color w:val="0B0E0E"/>
                <w:spacing w:val="-1"/>
              </w:rPr>
              <w:t xml:space="preserve"> </w:t>
            </w:r>
            <w:r>
              <w:rPr>
                <w:color w:val="0B0E0E"/>
              </w:rPr>
              <w:t>comerciales</w:t>
            </w:r>
            <w:r>
              <w:rPr>
                <w:color w:val="0B0E0E"/>
              </w:rPr>
              <w:tab/>
            </w:r>
            <w:r>
              <w:t>42</w:t>
            </w:r>
          </w:hyperlink>
        </w:p>
        <w:p w14:paraId="01A9C859" w14:textId="77777777" w:rsidR="00840236" w:rsidRDefault="00000000">
          <w:pPr>
            <w:pStyle w:val="TDC1"/>
            <w:numPr>
              <w:ilvl w:val="0"/>
              <w:numId w:val="35"/>
            </w:numPr>
            <w:tabs>
              <w:tab w:val="left" w:pos="883"/>
              <w:tab w:val="right" w:leader="dot" w:pos="9361"/>
            </w:tabs>
            <w:spacing w:before="39"/>
            <w:ind w:left="882" w:hanging="332"/>
            <w:rPr>
              <w:color w:val="0B0E0E"/>
            </w:rPr>
          </w:pPr>
          <w:hyperlink w:anchor="_TOC_250000" w:history="1">
            <w:r>
              <w:rPr>
                <w:color w:val="0B0E0E"/>
              </w:rPr>
              <w:t>INFORMACIÓN SOBRE</w:t>
            </w:r>
            <w:r>
              <w:rPr>
                <w:color w:val="0B0E0E"/>
                <w:spacing w:val="-4"/>
              </w:rPr>
              <w:t xml:space="preserve"> </w:t>
            </w:r>
            <w:r>
              <w:rPr>
                <w:color w:val="0B0E0E"/>
              </w:rPr>
              <w:t>EL</w:t>
            </w:r>
            <w:r>
              <w:rPr>
                <w:color w:val="0B0E0E"/>
                <w:spacing w:val="-2"/>
              </w:rPr>
              <w:t xml:space="preserve"> </w:t>
            </w:r>
            <w:r>
              <w:rPr>
                <w:color w:val="0B0E0E"/>
              </w:rPr>
              <w:t>MEDIAMBIENTE</w:t>
            </w:r>
            <w:r>
              <w:rPr>
                <w:color w:val="0B0E0E"/>
              </w:rPr>
              <w:tab/>
            </w:r>
            <w:r>
              <w:t>42</w:t>
            </w:r>
          </w:hyperlink>
        </w:p>
      </w:sdtContent>
    </w:sdt>
    <w:p w14:paraId="6977C0DE" w14:textId="77777777" w:rsidR="00840236" w:rsidRDefault="00840236">
      <w:pPr>
        <w:sectPr w:rsidR="00840236">
          <w:type w:val="continuous"/>
          <w:pgSz w:w="11910" w:h="16850"/>
          <w:pgMar w:top="1250" w:right="320" w:bottom="1186" w:left="980" w:header="720" w:footer="720" w:gutter="0"/>
          <w:cols w:space="720"/>
        </w:sectPr>
      </w:pPr>
    </w:p>
    <w:p w14:paraId="322EE9E1" w14:textId="77777777" w:rsidR="00840236" w:rsidRDefault="00000000">
      <w:pPr>
        <w:pStyle w:val="Textoindependiente"/>
        <w:tabs>
          <w:tab w:val="left" w:leader="dot" w:pos="9248"/>
        </w:tabs>
        <w:spacing w:before="41"/>
        <w:ind w:left="551"/>
        <w:rPr>
          <w:rFonts w:ascii="Calibri" w:hAnsi="Calibri"/>
        </w:rPr>
      </w:pPr>
      <w:r>
        <w:rPr>
          <w:rFonts w:ascii="Calibri" w:hAnsi="Calibri"/>
          <w:u w:val="single"/>
        </w:rPr>
        <w:t>FORMULACIÓN DE LAS CUENTAS ANUALES DEL</w:t>
      </w:r>
      <w:r>
        <w:rPr>
          <w:rFonts w:ascii="Calibri" w:hAnsi="Calibri"/>
          <w:spacing w:val="-15"/>
          <w:u w:val="single"/>
        </w:rPr>
        <w:t xml:space="preserve"> </w:t>
      </w:r>
      <w:r>
        <w:rPr>
          <w:rFonts w:ascii="Calibri" w:hAnsi="Calibri"/>
          <w:u w:val="single"/>
        </w:rPr>
        <w:t>EJERCICIO</w:t>
      </w:r>
      <w:r>
        <w:rPr>
          <w:rFonts w:ascii="Calibri" w:hAnsi="Calibri"/>
          <w:spacing w:val="-1"/>
          <w:u w:val="single"/>
        </w:rPr>
        <w:t xml:space="preserve"> </w:t>
      </w:r>
      <w:r>
        <w:rPr>
          <w:rFonts w:ascii="Calibri" w:hAnsi="Calibri"/>
          <w:u w:val="single"/>
        </w:rPr>
        <w:t>2022</w:t>
      </w:r>
      <w:r>
        <w:rPr>
          <w:rFonts w:ascii="Calibri" w:hAnsi="Calibri"/>
        </w:rPr>
        <w:tab/>
        <w:t>1</w:t>
      </w:r>
    </w:p>
    <w:p w14:paraId="4CCF2AE3" w14:textId="77777777" w:rsidR="00840236" w:rsidRDefault="00840236">
      <w:pPr>
        <w:rPr>
          <w:rFonts w:ascii="Calibri" w:hAnsi="Calibri"/>
        </w:rPr>
        <w:sectPr w:rsidR="00840236">
          <w:type w:val="continuous"/>
          <w:pgSz w:w="11910" w:h="16850"/>
          <w:pgMar w:top="1240" w:right="320" w:bottom="1460" w:left="980" w:header="720" w:footer="720" w:gutter="0"/>
          <w:cols w:space="720"/>
        </w:sectPr>
      </w:pPr>
    </w:p>
    <w:p w14:paraId="42AD319D" w14:textId="77777777" w:rsidR="00840236" w:rsidRDefault="00840236">
      <w:pPr>
        <w:pStyle w:val="Textoindependiente"/>
        <w:rPr>
          <w:rFonts w:ascii="Calibri"/>
          <w:sz w:val="20"/>
        </w:rPr>
      </w:pPr>
    </w:p>
    <w:p w14:paraId="09552423" w14:textId="77777777" w:rsidR="00840236" w:rsidRDefault="00840236">
      <w:pPr>
        <w:pStyle w:val="Textoindependiente"/>
        <w:rPr>
          <w:rFonts w:ascii="Calibri"/>
          <w:sz w:val="20"/>
        </w:rPr>
      </w:pPr>
    </w:p>
    <w:p w14:paraId="22580CDD" w14:textId="77777777" w:rsidR="00840236" w:rsidRDefault="00840236">
      <w:pPr>
        <w:pStyle w:val="Textoindependiente"/>
        <w:rPr>
          <w:rFonts w:ascii="Calibri"/>
          <w:sz w:val="20"/>
        </w:rPr>
      </w:pPr>
    </w:p>
    <w:p w14:paraId="26F22BF7" w14:textId="77777777" w:rsidR="00840236" w:rsidRDefault="00840236">
      <w:pPr>
        <w:pStyle w:val="Textoindependiente"/>
        <w:rPr>
          <w:rFonts w:ascii="Calibri"/>
          <w:sz w:val="20"/>
        </w:rPr>
      </w:pPr>
    </w:p>
    <w:p w14:paraId="338D669E" w14:textId="77777777" w:rsidR="00840236" w:rsidRDefault="00840236">
      <w:pPr>
        <w:pStyle w:val="Textoindependiente"/>
        <w:rPr>
          <w:rFonts w:ascii="Calibri"/>
          <w:sz w:val="20"/>
        </w:rPr>
      </w:pPr>
    </w:p>
    <w:p w14:paraId="52A6849A" w14:textId="77777777" w:rsidR="00840236" w:rsidRDefault="00840236">
      <w:pPr>
        <w:pStyle w:val="Textoindependiente"/>
        <w:rPr>
          <w:rFonts w:ascii="Calibri"/>
          <w:sz w:val="20"/>
        </w:rPr>
      </w:pPr>
    </w:p>
    <w:p w14:paraId="5939F38B" w14:textId="77777777" w:rsidR="00840236" w:rsidRDefault="00840236">
      <w:pPr>
        <w:pStyle w:val="Textoindependiente"/>
        <w:rPr>
          <w:rFonts w:ascii="Calibri"/>
          <w:sz w:val="20"/>
        </w:rPr>
      </w:pPr>
    </w:p>
    <w:p w14:paraId="1F40EF0B" w14:textId="77777777" w:rsidR="00840236" w:rsidRDefault="00840236">
      <w:pPr>
        <w:pStyle w:val="Textoindependiente"/>
        <w:spacing w:before="11"/>
        <w:rPr>
          <w:rFonts w:ascii="Calibri"/>
          <w:sz w:val="19"/>
        </w:rPr>
      </w:pPr>
    </w:p>
    <w:tbl>
      <w:tblPr>
        <w:tblStyle w:val="TableNormal"/>
        <w:tblW w:w="0" w:type="auto"/>
        <w:tblInd w:w="590" w:type="dxa"/>
        <w:tblLayout w:type="fixed"/>
        <w:tblLook w:val="01E0" w:firstRow="1" w:lastRow="1" w:firstColumn="1" w:lastColumn="1" w:noHBand="0" w:noVBand="0"/>
      </w:tblPr>
      <w:tblGrid>
        <w:gridCol w:w="4713"/>
        <w:gridCol w:w="1264"/>
        <w:gridCol w:w="1516"/>
        <w:gridCol w:w="1675"/>
      </w:tblGrid>
      <w:tr w:rsidR="00840236" w14:paraId="5590497B" w14:textId="77777777">
        <w:trPr>
          <w:trHeight w:val="414"/>
        </w:trPr>
        <w:tc>
          <w:tcPr>
            <w:tcW w:w="4713" w:type="dxa"/>
            <w:tcBorders>
              <w:top w:val="single" w:sz="4" w:space="0" w:color="000000"/>
              <w:left w:val="single" w:sz="4" w:space="0" w:color="000000"/>
              <w:bottom w:val="single" w:sz="4" w:space="0" w:color="000000"/>
            </w:tcBorders>
          </w:tcPr>
          <w:p w14:paraId="191F40C8" w14:textId="77777777" w:rsidR="00840236" w:rsidRDefault="00000000">
            <w:pPr>
              <w:pStyle w:val="TableParagraph"/>
              <w:spacing w:before="67" w:line="240" w:lineRule="auto"/>
              <w:ind w:left="2138" w:right="1623"/>
              <w:jc w:val="center"/>
              <w:rPr>
                <w:b/>
                <w:sz w:val="24"/>
              </w:rPr>
            </w:pPr>
            <w:bookmarkStart w:id="54" w:name="ACTIVO"/>
            <w:bookmarkEnd w:id="54"/>
            <w:r>
              <w:rPr>
                <w:b/>
                <w:sz w:val="24"/>
              </w:rPr>
              <w:t>ACTIVO</w:t>
            </w:r>
          </w:p>
        </w:tc>
        <w:tc>
          <w:tcPr>
            <w:tcW w:w="1264" w:type="dxa"/>
            <w:tcBorders>
              <w:top w:val="single" w:sz="4" w:space="0" w:color="000000"/>
              <w:bottom w:val="single" w:sz="4" w:space="0" w:color="000000"/>
            </w:tcBorders>
          </w:tcPr>
          <w:p w14:paraId="5F04EC94" w14:textId="77777777" w:rsidR="00840236" w:rsidRDefault="00000000">
            <w:pPr>
              <w:pStyle w:val="TableParagraph"/>
              <w:spacing w:before="20" w:line="240" w:lineRule="auto"/>
              <w:ind w:left="214" w:right="256" w:firstLine="108"/>
              <w:jc w:val="left"/>
              <w:rPr>
                <w:b/>
                <w:sz w:val="16"/>
              </w:rPr>
            </w:pPr>
            <w:r>
              <w:rPr>
                <w:b/>
                <w:sz w:val="16"/>
              </w:rPr>
              <w:t>NOTAS MEMORIA</w:t>
            </w:r>
          </w:p>
        </w:tc>
        <w:tc>
          <w:tcPr>
            <w:tcW w:w="1516" w:type="dxa"/>
            <w:tcBorders>
              <w:top w:val="single" w:sz="4" w:space="0" w:color="000000"/>
              <w:bottom w:val="single" w:sz="4" w:space="0" w:color="000000"/>
            </w:tcBorders>
          </w:tcPr>
          <w:p w14:paraId="5AF4E53F" w14:textId="77777777" w:rsidR="00840236" w:rsidRDefault="00000000">
            <w:pPr>
              <w:pStyle w:val="TableParagraph"/>
              <w:spacing w:before="88" w:line="240" w:lineRule="auto"/>
              <w:ind w:left="504" w:right="527"/>
              <w:jc w:val="center"/>
              <w:rPr>
                <w:b/>
                <w:sz w:val="20"/>
              </w:rPr>
            </w:pPr>
            <w:r>
              <w:rPr>
                <w:b/>
                <w:sz w:val="20"/>
              </w:rPr>
              <w:t>2022</w:t>
            </w:r>
          </w:p>
        </w:tc>
        <w:tc>
          <w:tcPr>
            <w:tcW w:w="1675" w:type="dxa"/>
            <w:tcBorders>
              <w:top w:val="single" w:sz="4" w:space="0" w:color="000000"/>
              <w:bottom w:val="single" w:sz="4" w:space="0" w:color="000000"/>
              <w:right w:val="single" w:sz="4" w:space="0" w:color="000000"/>
            </w:tcBorders>
          </w:tcPr>
          <w:p w14:paraId="000B88EB" w14:textId="77777777" w:rsidR="00840236" w:rsidRDefault="00000000">
            <w:pPr>
              <w:pStyle w:val="TableParagraph"/>
              <w:spacing w:before="88" w:line="240" w:lineRule="auto"/>
              <w:ind w:left="597" w:right="588"/>
              <w:jc w:val="center"/>
              <w:rPr>
                <w:b/>
                <w:sz w:val="20"/>
              </w:rPr>
            </w:pPr>
            <w:r>
              <w:rPr>
                <w:b/>
                <w:sz w:val="20"/>
              </w:rPr>
              <w:t>2021</w:t>
            </w:r>
          </w:p>
        </w:tc>
      </w:tr>
      <w:tr w:rsidR="00840236" w14:paraId="45D5278F" w14:textId="77777777">
        <w:trPr>
          <w:trHeight w:val="287"/>
        </w:trPr>
        <w:tc>
          <w:tcPr>
            <w:tcW w:w="9168" w:type="dxa"/>
            <w:gridSpan w:val="4"/>
            <w:tcBorders>
              <w:top w:val="single" w:sz="4" w:space="0" w:color="000000"/>
              <w:left w:val="single" w:sz="4" w:space="0" w:color="000000"/>
              <w:bottom w:val="single" w:sz="4" w:space="0" w:color="000000"/>
              <w:right w:val="single" w:sz="4" w:space="0" w:color="000000"/>
            </w:tcBorders>
          </w:tcPr>
          <w:p w14:paraId="1B5FD0AC" w14:textId="77777777" w:rsidR="00840236" w:rsidRDefault="00840236">
            <w:pPr>
              <w:pStyle w:val="TableParagraph"/>
              <w:spacing w:before="0" w:line="240" w:lineRule="auto"/>
              <w:jc w:val="left"/>
              <w:rPr>
                <w:rFonts w:ascii="Times New Roman"/>
                <w:sz w:val="20"/>
              </w:rPr>
            </w:pPr>
          </w:p>
        </w:tc>
      </w:tr>
      <w:tr w:rsidR="00840236" w14:paraId="67E411F0" w14:textId="77777777">
        <w:trPr>
          <w:trHeight w:val="306"/>
        </w:trPr>
        <w:tc>
          <w:tcPr>
            <w:tcW w:w="4713" w:type="dxa"/>
            <w:tcBorders>
              <w:top w:val="single" w:sz="4" w:space="0" w:color="000000"/>
              <w:left w:val="single" w:sz="4" w:space="0" w:color="000000"/>
              <w:bottom w:val="single" w:sz="4" w:space="0" w:color="000000"/>
            </w:tcBorders>
          </w:tcPr>
          <w:p w14:paraId="1D5B60F5" w14:textId="77777777" w:rsidR="00840236" w:rsidRDefault="00000000">
            <w:pPr>
              <w:pStyle w:val="TableParagraph"/>
              <w:spacing w:before="29" w:line="258" w:lineRule="exact"/>
              <w:ind w:left="69"/>
              <w:jc w:val="left"/>
              <w:rPr>
                <w:b/>
                <w:sz w:val="24"/>
              </w:rPr>
            </w:pPr>
            <w:r>
              <w:rPr>
                <w:b/>
                <w:sz w:val="24"/>
              </w:rPr>
              <w:t>A) ACTIVO NO CORRIENTE</w:t>
            </w:r>
          </w:p>
        </w:tc>
        <w:tc>
          <w:tcPr>
            <w:tcW w:w="1264" w:type="dxa"/>
            <w:tcBorders>
              <w:top w:val="single" w:sz="4" w:space="0" w:color="000000"/>
              <w:bottom w:val="single" w:sz="4" w:space="0" w:color="000000"/>
            </w:tcBorders>
          </w:tcPr>
          <w:p w14:paraId="55A35FD5" w14:textId="77777777" w:rsidR="00840236" w:rsidRDefault="00840236">
            <w:pPr>
              <w:pStyle w:val="TableParagraph"/>
              <w:spacing w:before="0" w:line="240" w:lineRule="auto"/>
              <w:jc w:val="left"/>
              <w:rPr>
                <w:rFonts w:ascii="Times New Roman"/>
                <w:sz w:val="20"/>
              </w:rPr>
            </w:pPr>
          </w:p>
        </w:tc>
        <w:tc>
          <w:tcPr>
            <w:tcW w:w="1516" w:type="dxa"/>
            <w:tcBorders>
              <w:top w:val="single" w:sz="4" w:space="0" w:color="000000"/>
              <w:bottom w:val="single" w:sz="4" w:space="0" w:color="000000"/>
            </w:tcBorders>
          </w:tcPr>
          <w:p w14:paraId="77A05D7F" w14:textId="77777777" w:rsidR="00840236" w:rsidRDefault="00000000">
            <w:pPr>
              <w:pStyle w:val="TableParagraph"/>
              <w:spacing w:before="29" w:line="258" w:lineRule="exact"/>
              <w:ind w:right="63"/>
              <w:rPr>
                <w:b/>
                <w:sz w:val="24"/>
              </w:rPr>
            </w:pPr>
            <w:r>
              <w:rPr>
                <w:b/>
                <w:sz w:val="24"/>
              </w:rPr>
              <w:t>2.454.042,82</w:t>
            </w:r>
          </w:p>
        </w:tc>
        <w:tc>
          <w:tcPr>
            <w:tcW w:w="1675" w:type="dxa"/>
            <w:tcBorders>
              <w:top w:val="single" w:sz="4" w:space="0" w:color="000000"/>
              <w:bottom w:val="single" w:sz="4" w:space="0" w:color="000000"/>
              <w:right w:val="single" w:sz="4" w:space="0" w:color="000000"/>
            </w:tcBorders>
          </w:tcPr>
          <w:p w14:paraId="5E2FB949" w14:textId="77777777" w:rsidR="00840236" w:rsidRDefault="00000000">
            <w:pPr>
              <w:pStyle w:val="TableParagraph"/>
              <w:spacing w:before="29" w:line="258" w:lineRule="exact"/>
              <w:ind w:right="55"/>
              <w:rPr>
                <w:b/>
                <w:sz w:val="24"/>
              </w:rPr>
            </w:pPr>
            <w:r>
              <w:rPr>
                <w:b/>
                <w:sz w:val="24"/>
              </w:rPr>
              <w:t>8.644.340,07</w:t>
            </w:r>
          </w:p>
        </w:tc>
      </w:tr>
      <w:tr w:rsidR="00840236" w14:paraId="0A8FBE0D" w14:textId="77777777">
        <w:trPr>
          <w:trHeight w:val="317"/>
        </w:trPr>
        <w:tc>
          <w:tcPr>
            <w:tcW w:w="4713" w:type="dxa"/>
            <w:tcBorders>
              <w:top w:val="single" w:sz="4" w:space="0" w:color="000000"/>
              <w:left w:val="single" w:sz="4" w:space="0" w:color="000000"/>
            </w:tcBorders>
          </w:tcPr>
          <w:p w14:paraId="33911E06" w14:textId="77777777" w:rsidR="00840236" w:rsidRDefault="00000000">
            <w:pPr>
              <w:pStyle w:val="TableParagraph"/>
              <w:spacing w:before="54" w:line="240" w:lineRule="auto"/>
              <w:ind w:left="179"/>
              <w:jc w:val="left"/>
              <w:rPr>
                <w:sz w:val="20"/>
              </w:rPr>
            </w:pPr>
            <w:r>
              <w:rPr>
                <w:sz w:val="20"/>
              </w:rPr>
              <w:t>I. Inmovilizado intangible</w:t>
            </w:r>
          </w:p>
        </w:tc>
        <w:tc>
          <w:tcPr>
            <w:tcW w:w="1264" w:type="dxa"/>
            <w:tcBorders>
              <w:top w:val="single" w:sz="4" w:space="0" w:color="000000"/>
            </w:tcBorders>
          </w:tcPr>
          <w:p w14:paraId="61398CFE" w14:textId="77777777" w:rsidR="00840236" w:rsidRDefault="00000000">
            <w:pPr>
              <w:pStyle w:val="TableParagraph"/>
              <w:spacing w:before="54" w:line="240" w:lineRule="auto"/>
              <w:ind w:right="60"/>
              <w:jc w:val="center"/>
              <w:rPr>
                <w:sz w:val="20"/>
              </w:rPr>
            </w:pPr>
            <w:r>
              <w:rPr>
                <w:w w:val="99"/>
                <w:sz w:val="20"/>
              </w:rPr>
              <w:t>7</w:t>
            </w:r>
          </w:p>
        </w:tc>
        <w:tc>
          <w:tcPr>
            <w:tcW w:w="1516" w:type="dxa"/>
            <w:tcBorders>
              <w:top w:val="single" w:sz="4" w:space="0" w:color="000000"/>
            </w:tcBorders>
          </w:tcPr>
          <w:p w14:paraId="77E2CAAE" w14:textId="77777777" w:rsidR="00840236" w:rsidRDefault="00000000">
            <w:pPr>
              <w:pStyle w:val="TableParagraph"/>
              <w:spacing w:before="54" w:line="240" w:lineRule="auto"/>
              <w:ind w:right="68"/>
              <w:rPr>
                <w:sz w:val="20"/>
              </w:rPr>
            </w:pPr>
            <w:r>
              <w:rPr>
                <w:w w:val="95"/>
                <w:sz w:val="20"/>
              </w:rPr>
              <w:t>1.609,12</w:t>
            </w:r>
          </w:p>
        </w:tc>
        <w:tc>
          <w:tcPr>
            <w:tcW w:w="1675" w:type="dxa"/>
            <w:tcBorders>
              <w:top w:val="single" w:sz="4" w:space="0" w:color="000000"/>
              <w:right w:val="single" w:sz="4" w:space="0" w:color="000000"/>
            </w:tcBorders>
          </w:tcPr>
          <w:p w14:paraId="52867051" w14:textId="77777777" w:rsidR="00840236" w:rsidRDefault="00000000">
            <w:pPr>
              <w:pStyle w:val="TableParagraph"/>
              <w:spacing w:before="54" w:line="240" w:lineRule="auto"/>
              <w:ind w:right="60"/>
              <w:rPr>
                <w:sz w:val="20"/>
              </w:rPr>
            </w:pPr>
            <w:r>
              <w:rPr>
                <w:w w:val="95"/>
                <w:sz w:val="20"/>
              </w:rPr>
              <w:t>3.671,68</w:t>
            </w:r>
          </w:p>
        </w:tc>
      </w:tr>
      <w:tr w:rsidR="00840236" w14:paraId="094FD801" w14:textId="77777777">
        <w:trPr>
          <w:trHeight w:val="287"/>
        </w:trPr>
        <w:tc>
          <w:tcPr>
            <w:tcW w:w="4713" w:type="dxa"/>
            <w:tcBorders>
              <w:left w:val="single" w:sz="4" w:space="0" w:color="000000"/>
            </w:tcBorders>
          </w:tcPr>
          <w:p w14:paraId="477ABE68" w14:textId="77777777" w:rsidR="00840236" w:rsidRDefault="00000000">
            <w:pPr>
              <w:pStyle w:val="TableParagraph"/>
              <w:spacing w:before="25" w:line="240" w:lineRule="auto"/>
              <w:ind w:left="179"/>
              <w:jc w:val="left"/>
              <w:rPr>
                <w:sz w:val="20"/>
              </w:rPr>
            </w:pPr>
            <w:r>
              <w:rPr>
                <w:sz w:val="20"/>
              </w:rPr>
              <w:t>II. Inmovilizado material</w:t>
            </w:r>
          </w:p>
        </w:tc>
        <w:tc>
          <w:tcPr>
            <w:tcW w:w="1264" w:type="dxa"/>
          </w:tcPr>
          <w:p w14:paraId="4AE772C6" w14:textId="77777777" w:rsidR="00840236" w:rsidRDefault="00000000">
            <w:pPr>
              <w:pStyle w:val="TableParagraph"/>
              <w:spacing w:before="25" w:line="240" w:lineRule="auto"/>
              <w:ind w:right="60"/>
              <w:jc w:val="center"/>
              <w:rPr>
                <w:sz w:val="20"/>
              </w:rPr>
            </w:pPr>
            <w:r>
              <w:rPr>
                <w:w w:val="99"/>
                <w:sz w:val="20"/>
              </w:rPr>
              <w:t>5</w:t>
            </w:r>
          </w:p>
        </w:tc>
        <w:tc>
          <w:tcPr>
            <w:tcW w:w="1516" w:type="dxa"/>
          </w:tcPr>
          <w:p w14:paraId="2C2AEB59" w14:textId="77777777" w:rsidR="00840236" w:rsidRDefault="00000000">
            <w:pPr>
              <w:pStyle w:val="TableParagraph"/>
              <w:spacing w:before="25" w:line="240" w:lineRule="auto"/>
              <w:ind w:right="67"/>
              <w:rPr>
                <w:sz w:val="20"/>
              </w:rPr>
            </w:pPr>
            <w:r>
              <w:rPr>
                <w:sz w:val="20"/>
              </w:rPr>
              <w:t>16.768,90</w:t>
            </w:r>
          </w:p>
        </w:tc>
        <w:tc>
          <w:tcPr>
            <w:tcW w:w="1675" w:type="dxa"/>
            <w:tcBorders>
              <w:right w:val="single" w:sz="4" w:space="0" w:color="000000"/>
            </w:tcBorders>
          </w:tcPr>
          <w:p w14:paraId="059391DF" w14:textId="77777777" w:rsidR="00840236" w:rsidRDefault="00000000">
            <w:pPr>
              <w:pStyle w:val="TableParagraph"/>
              <w:spacing w:before="25" w:line="240" w:lineRule="auto"/>
              <w:ind w:right="60"/>
              <w:rPr>
                <w:sz w:val="20"/>
              </w:rPr>
            </w:pPr>
            <w:r>
              <w:rPr>
                <w:sz w:val="20"/>
              </w:rPr>
              <w:t>20.957,01</w:t>
            </w:r>
          </w:p>
        </w:tc>
      </w:tr>
      <w:tr w:rsidR="00840236" w14:paraId="5C56C91A" w14:textId="77777777">
        <w:trPr>
          <w:trHeight w:val="286"/>
        </w:trPr>
        <w:tc>
          <w:tcPr>
            <w:tcW w:w="4713" w:type="dxa"/>
            <w:tcBorders>
              <w:left w:val="single" w:sz="4" w:space="0" w:color="000000"/>
            </w:tcBorders>
          </w:tcPr>
          <w:p w14:paraId="571E567C" w14:textId="77777777" w:rsidR="00840236" w:rsidRDefault="00000000">
            <w:pPr>
              <w:pStyle w:val="TableParagraph"/>
              <w:spacing w:before="25" w:line="240" w:lineRule="auto"/>
              <w:ind w:left="179"/>
              <w:jc w:val="left"/>
              <w:rPr>
                <w:sz w:val="20"/>
              </w:rPr>
            </w:pPr>
            <w:r>
              <w:rPr>
                <w:sz w:val="20"/>
              </w:rPr>
              <w:t>III. Inversiones inmobiliarias</w:t>
            </w:r>
          </w:p>
        </w:tc>
        <w:tc>
          <w:tcPr>
            <w:tcW w:w="1264" w:type="dxa"/>
          </w:tcPr>
          <w:p w14:paraId="41E8AEC2" w14:textId="77777777" w:rsidR="00840236" w:rsidRDefault="00000000">
            <w:pPr>
              <w:pStyle w:val="TableParagraph"/>
              <w:spacing w:before="25" w:line="240" w:lineRule="auto"/>
              <w:ind w:right="60"/>
              <w:jc w:val="center"/>
              <w:rPr>
                <w:sz w:val="20"/>
              </w:rPr>
            </w:pPr>
            <w:r>
              <w:rPr>
                <w:w w:val="99"/>
                <w:sz w:val="20"/>
              </w:rPr>
              <w:t>6</w:t>
            </w:r>
          </w:p>
        </w:tc>
        <w:tc>
          <w:tcPr>
            <w:tcW w:w="1516" w:type="dxa"/>
          </w:tcPr>
          <w:p w14:paraId="16852EE8" w14:textId="77777777" w:rsidR="00840236" w:rsidRDefault="00000000">
            <w:pPr>
              <w:pStyle w:val="TableParagraph"/>
              <w:spacing w:before="25" w:line="240" w:lineRule="auto"/>
              <w:ind w:right="67"/>
              <w:rPr>
                <w:sz w:val="20"/>
              </w:rPr>
            </w:pPr>
            <w:r>
              <w:rPr>
                <w:sz w:val="20"/>
              </w:rPr>
              <w:t>2.428.015,22</w:t>
            </w:r>
          </w:p>
        </w:tc>
        <w:tc>
          <w:tcPr>
            <w:tcW w:w="1675" w:type="dxa"/>
            <w:tcBorders>
              <w:right w:val="single" w:sz="4" w:space="0" w:color="000000"/>
            </w:tcBorders>
          </w:tcPr>
          <w:p w14:paraId="0E653960" w14:textId="77777777" w:rsidR="00840236" w:rsidRDefault="00000000">
            <w:pPr>
              <w:pStyle w:val="TableParagraph"/>
              <w:spacing w:before="25" w:line="240" w:lineRule="auto"/>
              <w:ind w:right="60"/>
              <w:rPr>
                <w:sz w:val="20"/>
              </w:rPr>
            </w:pPr>
            <w:r>
              <w:rPr>
                <w:sz w:val="20"/>
              </w:rPr>
              <w:t>8.612.061,80</w:t>
            </w:r>
          </w:p>
        </w:tc>
      </w:tr>
      <w:tr w:rsidR="00840236" w14:paraId="2C4237E0" w14:textId="77777777">
        <w:trPr>
          <w:trHeight w:val="254"/>
        </w:trPr>
        <w:tc>
          <w:tcPr>
            <w:tcW w:w="4713" w:type="dxa"/>
            <w:tcBorders>
              <w:left w:val="single" w:sz="4" w:space="0" w:color="000000"/>
              <w:bottom w:val="single" w:sz="4" w:space="0" w:color="000000"/>
            </w:tcBorders>
          </w:tcPr>
          <w:p w14:paraId="086DD140" w14:textId="77777777" w:rsidR="00840236" w:rsidRDefault="00000000">
            <w:pPr>
              <w:pStyle w:val="TableParagraph"/>
              <w:spacing w:before="24" w:line="211" w:lineRule="exact"/>
              <w:ind w:left="179"/>
              <w:jc w:val="left"/>
              <w:rPr>
                <w:sz w:val="20"/>
              </w:rPr>
            </w:pPr>
            <w:r>
              <w:rPr>
                <w:sz w:val="20"/>
              </w:rPr>
              <w:t>V. Inversiones financieras a largo plazo</w:t>
            </w:r>
          </w:p>
        </w:tc>
        <w:tc>
          <w:tcPr>
            <w:tcW w:w="1264" w:type="dxa"/>
            <w:tcBorders>
              <w:bottom w:val="single" w:sz="4" w:space="0" w:color="000000"/>
            </w:tcBorders>
          </w:tcPr>
          <w:p w14:paraId="78013FD1" w14:textId="77777777" w:rsidR="00840236" w:rsidRDefault="00000000">
            <w:pPr>
              <w:pStyle w:val="TableParagraph"/>
              <w:spacing w:before="24" w:line="211" w:lineRule="exact"/>
              <w:ind w:right="60"/>
              <w:jc w:val="center"/>
              <w:rPr>
                <w:sz w:val="20"/>
              </w:rPr>
            </w:pPr>
            <w:r>
              <w:rPr>
                <w:w w:val="99"/>
                <w:sz w:val="20"/>
              </w:rPr>
              <w:t>8</w:t>
            </w:r>
          </w:p>
        </w:tc>
        <w:tc>
          <w:tcPr>
            <w:tcW w:w="1516" w:type="dxa"/>
            <w:tcBorders>
              <w:bottom w:val="single" w:sz="4" w:space="0" w:color="000000"/>
            </w:tcBorders>
          </w:tcPr>
          <w:p w14:paraId="62FA1E46" w14:textId="77777777" w:rsidR="00840236" w:rsidRDefault="00000000">
            <w:pPr>
              <w:pStyle w:val="TableParagraph"/>
              <w:spacing w:before="24" w:line="211" w:lineRule="exact"/>
              <w:ind w:right="68"/>
              <w:rPr>
                <w:sz w:val="20"/>
              </w:rPr>
            </w:pPr>
            <w:r>
              <w:rPr>
                <w:w w:val="95"/>
                <w:sz w:val="20"/>
              </w:rPr>
              <w:t>7.649,58</w:t>
            </w:r>
          </w:p>
        </w:tc>
        <w:tc>
          <w:tcPr>
            <w:tcW w:w="1675" w:type="dxa"/>
            <w:tcBorders>
              <w:bottom w:val="single" w:sz="4" w:space="0" w:color="000000"/>
              <w:right w:val="single" w:sz="4" w:space="0" w:color="000000"/>
            </w:tcBorders>
          </w:tcPr>
          <w:p w14:paraId="30684C41" w14:textId="77777777" w:rsidR="00840236" w:rsidRDefault="00000000">
            <w:pPr>
              <w:pStyle w:val="TableParagraph"/>
              <w:spacing w:before="24" w:line="211" w:lineRule="exact"/>
              <w:ind w:right="60"/>
              <w:rPr>
                <w:sz w:val="20"/>
              </w:rPr>
            </w:pPr>
            <w:r>
              <w:rPr>
                <w:w w:val="95"/>
                <w:sz w:val="20"/>
              </w:rPr>
              <w:t>7.649,58</w:t>
            </w:r>
          </w:p>
        </w:tc>
      </w:tr>
      <w:tr w:rsidR="00840236" w14:paraId="10D832E1" w14:textId="77777777">
        <w:trPr>
          <w:trHeight w:val="306"/>
        </w:trPr>
        <w:tc>
          <w:tcPr>
            <w:tcW w:w="4713" w:type="dxa"/>
            <w:tcBorders>
              <w:top w:val="single" w:sz="4" w:space="0" w:color="000000"/>
              <w:left w:val="single" w:sz="4" w:space="0" w:color="000000"/>
              <w:bottom w:val="single" w:sz="4" w:space="0" w:color="000000"/>
            </w:tcBorders>
          </w:tcPr>
          <w:p w14:paraId="03665330" w14:textId="77777777" w:rsidR="00840236" w:rsidRDefault="00000000">
            <w:pPr>
              <w:pStyle w:val="TableParagraph"/>
              <w:spacing w:before="29" w:line="258" w:lineRule="exact"/>
              <w:ind w:left="69"/>
              <w:jc w:val="left"/>
              <w:rPr>
                <w:b/>
                <w:sz w:val="24"/>
              </w:rPr>
            </w:pPr>
            <w:r>
              <w:rPr>
                <w:b/>
                <w:sz w:val="24"/>
              </w:rPr>
              <w:t>B) ACTIVO CORRIENTE</w:t>
            </w:r>
          </w:p>
        </w:tc>
        <w:tc>
          <w:tcPr>
            <w:tcW w:w="1264" w:type="dxa"/>
            <w:tcBorders>
              <w:top w:val="single" w:sz="4" w:space="0" w:color="000000"/>
              <w:bottom w:val="single" w:sz="4" w:space="0" w:color="000000"/>
            </w:tcBorders>
          </w:tcPr>
          <w:p w14:paraId="0791FE81" w14:textId="77777777" w:rsidR="00840236" w:rsidRDefault="00840236">
            <w:pPr>
              <w:pStyle w:val="TableParagraph"/>
              <w:spacing w:before="0" w:line="240" w:lineRule="auto"/>
              <w:jc w:val="left"/>
              <w:rPr>
                <w:rFonts w:ascii="Times New Roman"/>
                <w:sz w:val="20"/>
              </w:rPr>
            </w:pPr>
          </w:p>
        </w:tc>
        <w:tc>
          <w:tcPr>
            <w:tcW w:w="1516" w:type="dxa"/>
            <w:tcBorders>
              <w:top w:val="single" w:sz="4" w:space="0" w:color="000000"/>
              <w:bottom w:val="single" w:sz="4" w:space="0" w:color="000000"/>
            </w:tcBorders>
          </w:tcPr>
          <w:p w14:paraId="06DD58D5" w14:textId="77777777" w:rsidR="00840236" w:rsidRDefault="00000000">
            <w:pPr>
              <w:pStyle w:val="TableParagraph"/>
              <w:spacing w:before="29" w:line="258" w:lineRule="exact"/>
              <w:ind w:right="63"/>
              <w:rPr>
                <w:b/>
                <w:sz w:val="24"/>
              </w:rPr>
            </w:pPr>
            <w:r>
              <w:rPr>
                <w:b/>
                <w:sz w:val="24"/>
              </w:rPr>
              <w:t>1.988.500,54</w:t>
            </w:r>
          </w:p>
        </w:tc>
        <w:tc>
          <w:tcPr>
            <w:tcW w:w="1675" w:type="dxa"/>
            <w:tcBorders>
              <w:top w:val="single" w:sz="4" w:space="0" w:color="000000"/>
              <w:bottom w:val="single" w:sz="4" w:space="0" w:color="000000"/>
              <w:right w:val="single" w:sz="4" w:space="0" w:color="000000"/>
            </w:tcBorders>
          </w:tcPr>
          <w:p w14:paraId="74A59F2B" w14:textId="77777777" w:rsidR="00840236" w:rsidRDefault="00000000">
            <w:pPr>
              <w:pStyle w:val="TableParagraph"/>
              <w:spacing w:before="29" w:line="258" w:lineRule="exact"/>
              <w:ind w:right="55"/>
              <w:rPr>
                <w:b/>
                <w:sz w:val="24"/>
              </w:rPr>
            </w:pPr>
            <w:r>
              <w:rPr>
                <w:b/>
                <w:sz w:val="24"/>
              </w:rPr>
              <w:t>1.990.016,80</w:t>
            </w:r>
          </w:p>
        </w:tc>
      </w:tr>
      <w:tr w:rsidR="00840236" w14:paraId="03F6DB56" w14:textId="77777777">
        <w:trPr>
          <w:trHeight w:val="463"/>
        </w:trPr>
        <w:tc>
          <w:tcPr>
            <w:tcW w:w="4713" w:type="dxa"/>
            <w:tcBorders>
              <w:top w:val="single" w:sz="4" w:space="0" w:color="000000"/>
              <w:left w:val="single" w:sz="4" w:space="0" w:color="000000"/>
            </w:tcBorders>
          </w:tcPr>
          <w:p w14:paraId="512497C3" w14:textId="77777777" w:rsidR="00840236" w:rsidRDefault="00000000">
            <w:pPr>
              <w:pStyle w:val="TableParagraph"/>
              <w:spacing w:before="3" w:line="230" w:lineRule="exact"/>
              <w:ind w:left="69" w:right="662" w:firstLine="110"/>
              <w:jc w:val="left"/>
              <w:rPr>
                <w:sz w:val="20"/>
              </w:rPr>
            </w:pPr>
            <w:r>
              <w:rPr>
                <w:sz w:val="20"/>
              </w:rPr>
              <w:t>III. Deudores comerciales y otras cuentas a cobrar</w:t>
            </w:r>
          </w:p>
        </w:tc>
        <w:tc>
          <w:tcPr>
            <w:tcW w:w="1264" w:type="dxa"/>
            <w:tcBorders>
              <w:top w:val="single" w:sz="4" w:space="0" w:color="000000"/>
            </w:tcBorders>
          </w:tcPr>
          <w:p w14:paraId="03DEEC42" w14:textId="77777777" w:rsidR="00840236" w:rsidRDefault="00840236">
            <w:pPr>
              <w:pStyle w:val="TableParagraph"/>
              <w:spacing w:before="0" w:line="240" w:lineRule="auto"/>
              <w:jc w:val="left"/>
              <w:rPr>
                <w:rFonts w:ascii="Times New Roman"/>
                <w:sz w:val="20"/>
              </w:rPr>
            </w:pPr>
          </w:p>
        </w:tc>
        <w:tc>
          <w:tcPr>
            <w:tcW w:w="1516" w:type="dxa"/>
            <w:tcBorders>
              <w:top w:val="single" w:sz="4" w:space="0" w:color="000000"/>
            </w:tcBorders>
          </w:tcPr>
          <w:p w14:paraId="1A1A6058" w14:textId="77777777" w:rsidR="00840236" w:rsidRDefault="00840236">
            <w:pPr>
              <w:pStyle w:val="TableParagraph"/>
              <w:spacing w:before="10" w:line="240" w:lineRule="auto"/>
              <w:jc w:val="left"/>
              <w:rPr>
                <w:rFonts w:ascii="Calibri"/>
                <w:sz w:val="18"/>
              </w:rPr>
            </w:pPr>
          </w:p>
          <w:p w14:paraId="00EEC493" w14:textId="77777777" w:rsidR="00840236" w:rsidRDefault="00000000">
            <w:pPr>
              <w:pStyle w:val="TableParagraph"/>
              <w:spacing w:before="0" w:line="214" w:lineRule="exact"/>
              <w:ind w:right="67"/>
              <w:rPr>
                <w:sz w:val="20"/>
              </w:rPr>
            </w:pPr>
            <w:r>
              <w:rPr>
                <w:sz w:val="20"/>
              </w:rPr>
              <w:t>80.012,62</w:t>
            </w:r>
          </w:p>
        </w:tc>
        <w:tc>
          <w:tcPr>
            <w:tcW w:w="1675" w:type="dxa"/>
            <w:tcBorders>
              <w:top w:val="single" w:sz="4" w:space="0" w:color="000000"/>
              <w:right w:val="single" w:sz="4" w:space="0" w:color="000000"/>
            </w:tcBorders>
          </w:tcPr>
          <w:p w14:paraId="62F7DC25" w14:textId="77777777" w:rsidR="00840236" w:rsidRDefault="00840236">
            <w:pPr>
              <w:pStyle w:val="TableParagraph"/>
              <w:spacing w:before="10" w:line="240" w:lineRule="auto"/>
              <w:jc w:val="left"/>
              <w:rPr>
                <w:rFonts w:ascii="Calibri"/>
                <w:sz w:val="18"/>
              </w:rPr>
            </w:pPr>
          </w:p>
          <w:p w14:paraId="59C55FBE" w14:textId="77777777" w:rsidR="00840236" w:rsidRDefault="00000000">
            <w:pPr>
              <w:pStyle w:val="TableParagraph"/>
              <w:spacing w:before="0" w:line="214" w:lineRule="exact"/>
              <w:ind w:right="59"/>
              <w:rPr>
                <w:sz w:val="20"/>
              </w:rPr>
            </w:pPr>
            <w:r>
              <w:rPr>
                <w:sz w:val="20"/>
              </w:rPr>
              <w:t>47.230,16</w:t>
            </w:r>
          </w:p>
        </w:tc>
      </w:tr>
      <w:tr w:rsidR="00840236" w14:paraId="38AB12A0" w14:textId="77777777">
        <w:trPr>
          <w:trHeight w:val="488"/>
        </w:trPr>
        <w:tc>
          <w:tcPr>
            <w:tcW w:w="4713" w:type="dxa"/>
            <w:tcBorders>
              <w:left w:val="single" w:sz="4" w:space="0" w:color="000000"/>
            </w:tcBorders>
          </w:tcPr>
          <w:p w14:paraId="30492784" w14:textId="77777777" w:rsidR="00840236" w:rsidRDefault="00000000">
            <w:pPr>
              <w:pStyle w:val="TableParagraph"/>
              <w:spacing w:before="0" w:line="240" w:lineRule="auto"/>
              <w:ind w:left="69" w:right="896" w:firstLine="165"/>
              <w:jc w:val="left"/>
              <w:rPr>
                <w:sz w:val="20"/>
              </w:rPr>
            </w:pPr>
            <w:r>
              <w:rPr>
                <w:sz w:val="20"/>
              </w:rPr>
              <w:t>1. Clientes por ventas y prestaciones de servicios</w:t>
            </w:r>
          </w:p>
        </w:tc>
        <w:tc>
          <w:tcPr>
            <w:tcW w:w="1264" w:type="dxa"/>
          </w:tcPr>
          <w:p w14:paraId="017DD26A" w14:textId="77777777" w:rsidR="00840236" w:rsidRDefault="00840236">
            <w:pPr>
              <w:pStyle w:val="TableParagraph"/>
              <w:spacing w:before="7" w:line="240" w:lineRule="auto"/>
              <w:jc w:val="left"/>
              <w:rPr>
                <w:rFonts w:ascii="Calibri"/>
                <w:sz w:val="18"/>
              </w:rPr>
            </w:pPr>
          </w:p>
          <w:p w14:paraId="52FDEFB8" w14:textId="77777777" w:rsidR="00840236" w:rsidRDefault="00000000">
            <w:pPr>
              <w:pStyle w:val="TableParagraph"/>
              <w:spacing w:before="0" w:line="240" w:lineRule="auto"/>
              <w:ind w:right="60"/>
              <w:jc w:val="center"/>
              <w:rPr>
                <w:sz w:val="20"/>
              </w:rPr>
            </w:pPr>
            <w:r>
              <w:rPr>
                <w:w w:val="99"/>
                <w:sz w:val="20"/>
              </w:rPr>
              <w:t>8</w:t>
            </w:r>
          </w:p>
        </w:tc>
        <w:tc>
          <w:tcPr>
            <w:tcW w:w="1516" w:type="dxa"/>
          </w:tcPr>
          <w:p w14:paraId="72E23D0F" w14:textId="77777777" w:rsidR="00840236" w:rsidRDefault="00840236">
            <w:pPr>
              <w:pStyle w:val="TableParagraph"/>
              <w:spacing w:before="7" w:line="240" w:lineRule="auto"/>
              <w:jc w:val="left"/>
              <w:rPr>
                <w:rFonts w:ascii="Calibri"/>
                <w:sz w:val="18"/>
              </w:rPr>
            </w:pPr>
          </w:p>
          <w:p w14:paraId="6C4D5E3C" w14:textId="77777777" w:rsidR="00840236" w:rsidRDefault="00000000">
            <w:pPr>
              <w:pStyle w:val="TableParagraph"/>
              <w:spacing w:before="0" w:line="240" w:lineRule="auto"/>
              <w:ind w:right="67"/>
              <w:rPr>
                <w:sz w:val="20"/>
              </w:rPr>
            </w:pPr>
            <w:r>
              <w:rPr>
                <w:sz w:val="20"/>
              </w:rPr>
              <w:t>78.780,36</w:t>
            </w:r>
          </w:p>
        </w:tc>
        <w:tc>
          <w:tcPr>
            <w:tcW w:w="1675" w:type="dxa"/>
            <w:tcBorders>
              <w:right w:val="single" w:sz="4" w:space="0" w:color="000000"/>
            </w:tcBorders>
          </w:tcPr>
          <w:p w14:paraId="6F251250" w14:textId="77777777" w:rsidR="00840236" w:rsidRDefault="00840236">
            <w:pPr>
              <w:pStyle w:val="TableParagraph"/>
              <w:spacing w:before="7" w:line="240" w:lineRule="auto"/>
              <w:jc w:val="left"/>
              <w:rPr>
                <w:rFonts w:ascii="Calibri"/>
                <w:sz w:val="18"/>
              </w:rPr>
            </w:pPr>
          </w:p>
          <w:p w14:paraId="7C3C8444" w14:textId="77777777" w:rsidR="00840236" w:rsidRDefault="00000000">
            <w:pPr>
              <w:pStyle w:val="TableParagraph"/>
              <w:spacing w:before="0" w:line="240" w:lineRule="auto"/>
              <w:ind w:right="60"/>
              <w:rPr>
                <w:sz w:val="20"/>
              </w:rPr>
            </w:pPr>
            <w:r>
              <w:rPr>
                <w:sz w:val="20"/>
              </w:rPr>
              <w:t>46.077,02</w:t>
            </w:r>
          </w:p>
        </w:tc>
      </w:tr>
      <w:tr w:rsidR="00840236" w14:paraId="05C091FD" w14:textId="77777777">
        <w:trPr>
          <w:trHeight w:val="286"/>
        </w:trPr>
        <w:tc>
          <w:tcPr>
            <w:tcW w:w="4713" w:type="dxa"/>
            <w:tcBorders>
              <w:left w:val="single" w:sz="4" w:space="0" w:color="000000"/>
            </w:tcBorders>
          </w:tcPr>
          <w:p w14:paraId="15F64996" w14:textId="77777777" w:rsidR="00840236" w:rsidRDefault="00000000">
            <w:pPr>
              <w:pStyle w:val="TableParagraph"/>
              <w:spacing w:before="24" w:line="240" w:lineRule="auto"/>
              <w:ind w:left="235"/>
              <w:jc w:val="left"/>
              <w:rPr>
                <w:sz w:val="20"/>
              </w:rPr>
            </w:pPr>
            <w:r>
              <w:rPr>
                <w:sz w:val="20"/>
              </w:rPr>
              <w:t>3. Otros deudores</w:t>
            </w:r>
          </w:p>
        </w:tc>
        <w:tc>
          <w:tcPr>
            <w:tcW w:w="1264" w:type="dxa"/>
          </w:tcPr>
          <w:p w14:paraId="2471C195" w14:textId="77777777" w:rsidR="00840236" w:rsidRDefault="00840236">
            <w:pPr>
              <w:pStyle w:val="TableParagraph"/>
              <w:spacing w:before="0" w:line="240" w:lineRule="auto"/>
              <w:jc w:val="left"/>
              <w:rPr>
                <w:rFonts w:ascii="Times New Roman"/>
                <w:sz w:val="20"/>
              </w:rPr>
            </w:pPr>
          </w:p>
        </w:tc>
        <w:tc>
          <w:tcPr>
            <w:tcW w:w="1516" w:type="dxa"/>
          </w:tcPr>
          <w:p w14:paraId="3B1C2C8C" w14:textId="77777777" w:rsidR="00840236" w:rsidRDefault="00000000">
            <w:pPr>
              <w:pStyle w:val="TableParagraph"/>
              <w:spacing w:before="24" w:line="240" w:lineRule="auto"/>
              <w:ind w:right="68"/>
              <w:rPr>
                <w:sz w:val="20"/>
              </w:rPr>
            </w:pPr>
            <w:r>
              <w:rPr>
                <w:w w:val="95"/>
                <w:sz w:val="20"/>
              </w:rPr>
              <w:t>1.232,26</w:t>
            </w:r>
          </w:p>
        </w:tc>
        <w:tc>
          <w:tcPr>
            <w:tcW w:w="1675" w:type="dxa"/>
            <w:tcBorders>
              <w:right w:val="single" w:sz="4" w:space="0" w:color="000000"/>
            </w:tcBorders>
          </w:tcPr>
          <w:p w14:paraId="42E5D246" w14:textId="77777777" w:rsidR="00840236" w:rsidRDefault="00000000">
            <w:pPr>
              <w:pStyle w:val="TableParagraph"/>
              <w:spacing w:before="24" w:line="240" w:lineRule="auto"/>
              <w:ind w:right="60"/>
              <w:rPr>
                <w:sz w:val="20"/>
              </w:rPr>
            </w:pPr>
            <w:r>
              <w:rPr>
                <w:w w:val="95"/>
                <w:sz w:val="20"/>
              </w:rPr>
              <w:t>1.153,14</w:t>
            </w:r>
          </w:p>
        </w:tc>
      </w:tr>
      <w:tr w:rsidR="00840236" w14:paraId="17889D0C" w14:textId="77777777">
        <w:trPr>
          <w:trHeight w:val="286"/>
        </w:trPr>
        <w:tc>
          <w:tcPr>
            <w:tcW w:w="4713" w:type="dxa"/>
            <w:tcBorders>
              <w:left w:val="single" w:sz="4" w:space="0" w:color="000000"/>
            </w:tcBorders>
          </w:tcPr>
          <w:p w14:paraId="47AD401F" w14:textId="77777777" w:rsidR="00840236" w:rsidRDefault="00000000">
            <w:pPr>
              <w:pStyle w:val="TableParagraph"/>
              <w:spacing w:before="25" w:line="240" w:lineRule="auto"/>
              <w:ind w:left="179"/>
              <w:jc w:val="left"/>
              <w:rPr>
                <w:sz w:val="20"/>
              </w:rPr>
            </w:pPr>
            <w:r>
              <w:rPr>
                <w:sz w:val="20"/>
              </w:rPr>
              <w:t>V. Inversiones financieras a corto plazo</w:t>
            </w:r>
          </w:p>
        </w:tc>
        <w:tc>
          <w:tcPr>
            <w:tcW w:w="1264" w:type="dxa"/>
          </w:tcPr>
          <w:p w14:paraId="5C81BB5A" w14:textId="77777777" w:rsidR="00840236" w:rsidRDefault="00000000">
            <w:pPr>
              <w:pStyle w:val="TableParagraph"/>
              <w:spacing w:before="25" w:line="240" w:lineRule="auto"/>
              <w:ind w:right="60"/>
              <w:jc w:val="center"/>
              <w:rPr>
                <w:sz w:val="20"/>
              </w:rPr>
            </w:pPr>
            <w:r>
              <w:rPr>
                <w:w w:val="99"/>
                <w:sz w:val="20"/>
              </w:rPr>
              <w:t>8</w:t>
            </w:r>
          </w:p>
        </w:tc>
        <w:tc>
          <w:tcPr>
            <w:tcW w:w="1516" w:type="dxa"/>
          </w:tcPr>
          <w:p w14:paraId="77FD6095" w14:textId="77777777" w:rsidR="00840236" w:rsidRDefault="00000000">
            <w:pPr>
              <w:pStyle w:val="TableParagraph"/>
              <w:spacing w:before="25" w:line="240" w:lineRule="auto"/>
              <w:ind w:right="68"/>
              <w:rPr>
                <w:sz w:val="20"/>
              </w:rPr>
            </w:pPr>
            <w:r>
              <w:rPr>
                <w:sz w:val="20"/>
              </w:rPr>
              <w:t>506.098,46</w:t>
            </w:r>
          </w:p>
        </w:tc>
        <w:tc>
          <w:tcPr>
            <w:tcW w:w="1675" w:type="dxa"/>
            <w:tcBorders>
              <w:right w:val="single" w:sz="4" w:space="0" w:color="000000"/>
            </w:tcBorders>
          </w:tcPr>
          <w:p w14:paraId="4E6F1BC1" w14:textId="77777777" w:rsidR="00840236" w:rsidRDefault="00000000">
            <w:pPr>
              <w:pStyle w:val="TableParagraph"/>
              <w:spacing w:before="25" w:line="240" w:lineRule="auto"/>
              <w:ind w:right="60"/>
              <w:rPr>
                <w:sz w:val="20"/>
              </w:rPr>
            </w:pPr>
            <w:r>
              <w:rPr>
                <w:sz w:val="20"/>
              </w:rPr>
              <w:t>502.665,53</w:t>
            </w:r>
          </w:p>
        </w:tc>
      </w:tr>
      <w:tr w:rsidR="00840236" w14:paraId="1F73AEAF" w14:textId="77777777">
        <w:trPr>
          <w:trHeight w:val="286"/>
        </w:trPr>
        <w:tc>
          <w:tcPr>
            <w:tcW w:w="4713" w:type="dxa"/>
            <w:tcBorders>
              <w:left w:val="single" w:sz="4" w:space="0" w:color="000000"/>
            </w:tcBorders>
          </w:tcPr>
          <w:p w14:paraId="6EFD9858" w14:textId="77777777" w:rsidR="00840236" w:rsidRDefault="00000000">
            <w:pPr>
              <w:pStyle w:val="TableParagraph"/>
              <w:spacing w:before="24" w:line="240" w:lineRule="auto"/>
              <w:ind w:left="179"/>
              <w:jc w:val="left"/>
              <w:rPr>
                <w:sz w:val="20"/>
              </w:rPr>
            </w:pPr>
            <w:r>
              <w:rPr>
                <w:sz w:val="20"/>
              </w:rPr>
              <w:t>VI. Periodificaciones a corto plazo</w:t>
            </w:r>
          </w:p>
        </w:tc>
        <w:tc>
          <w:tcPr>
            <w:tcW w:w="1264" w:type="dxa"/>
          </w:tcPr>
          <w:p w14:paraId="11CA50A6" w14:textId="77777777" w:rsidR="00840236" w:rsidRDefault="00840236">
            <w:pPr>
              <w:pStyle w:val="TableParagraph"/>
              <w:spacing w:before="0" w:line="240" w:lineRule="auto"/>
              <w:jc w:val="left"/>
              <w:rPr>
                <w:rFonts w:ascii="Times New Roman"/>
                <w:sz w:val="20"/>
              </w:rPr>
            </w:pPr>
          </w:p>
        </w:tc>
        <w:tc>
          <w:tcPr>
            <w:tcW w:w="1516" w:type="dxa"/>
          </w:tcPr>
          <w:p w14:paraId="19849A58" w14:textId="77777777" w:rsidR="00840236" w:rsidRDefault="00000000">
            <w:pPr>
              <w:pStyle w:val="TableParagraph"/>
              <w:spacing w:before="24" w:line="240" w:lineRule="auto"/>
              <w:ind w:right="68"/>
              <w:rPr>
                <w:sz w:val="20"/>
              </w:rPr>
            </w:pPr>
            <w:r>
              <w:rPr>
                <w:w w:val="95"/>
                <w:sz w:val="20"/>
              </w:rPr>
              <w:t>8.238,58</w:t>
            </w:r>
          </w:p>
        </w:tc>
        <w:tc>
          <w:tcPr>
            <w:tcW w:w="1675" w:type="dxa"/>
            <w:tcBorders>
              <w:right w:val="single" w:sz="4" w:space="0" w:color="000000"/>
            </w:tcBorders>
          </w:tcPr>
          <w:p w14:paraId="0F21D1A0" w14:textId="77777777" w:rsidR="00840236" w:rsidRDefault="00000000">
            <w:pPr>
              <w:pStyle w:val="TableParagraph"/>
              <w:spacing w:before="24" w:line="240" w:lineRule="auto"/>
              <w:ind w:right="60"/>
              <w:rPr>
                <w:sz w:val="20"/>
              </w:rPr>
            </w:pPr>
            <w:r>
              <w:rPr>
                <w:w w:val="95"/>
                <w:sz w:val="20"/>
              </w:rPr>
              <w:t>8.322,55</w:t>
            </w:r>
          </w:p>
        </w:tc>
      </w:tr>
      <w:tr w:rsidR="00840236" w14:paraId="5AA53880" w14:textId="77777777">
        <w:trPr>
          <w:trHeight w:val="256"/>
        </w:trPr>
        <w:tc>
          <w:tcPr>
            <w:tcW w:w="4713" w:type="dxa"/>
            <w:tcBorders>
              <w:left w:val="single" w:sz="4" w:space="0" w:color="000000"/>
              <w:bottom w:val="single" w:sz="4" w:space="0" w:color="000000"/>
            </w:tcBorders>
          </w:tcPr>
          <w:p w14:paraId="340134F5" w14:textId="77777777" w:rsidR="00840236" w:rsidRDefault="00000000">
            <w:pPr>
              <w:pStyle w:val="TableParagraph"/>
              <w:spacing w:before="25" w:line="211" w:lineRule="exact"/>
              <w:ind w:left="179"/>
              <w:jc w:val="left"/>
              <w:rPr>
                <w:sz w:val="20"/>
              </w:rPr>
            </w:pPr>
            <w:r>
              <w:rPr>
                <w:sz w:val="20"/>
              </w:rPr>
              <w:t>VII. Efectivo y otros activos líquidos equivalentes</w:t>
            </w:r>
          </w:p>
        </w:tc>
        <w:tc>
          <w:tcPr>
            <w:tcW w:w="1264" w:type="dxa"/>
            <w:tcBorders>
              <w:bottom w:val="single" w:sz="4" w:space="0" w:color="000000"/>
            </w:tcBorders>
          </w:tcPr>
          <w:p w14:paraId="2D597C7D" w14:textId="77777777" w:rsidR="00840236" w:rsidRDefault="00840236">
            <w:pPr>
              <w:pStyle w:val="TableParagraph"/>
              <w:spacing w:before="0" w:line="240" w:lineRule="auto"/>
              <w:jc w:val="left"/>
              <w:rPr>
                <w:rFonts w:ascii="Times New Roman"/>
                <w:sz w:val="18"/>
              </w:rPr>
            </w:pPr>
          </w:p>
        </w:tc>
        <w:tc>
          <w:tcPr>
            <w:tcW w:w="1516" w:type="dxa"/>
            <w:tcBorders>
              <w:bottom w:val="single" w:sz="4" w:space="0" w:color="000000"/>
            </w:tcBorders>
          </w:tcPr>
          <w:p w14:paraId="5D0986F3" w14:textId="77777777" w:rsidR="00840236" w:rsidRDefault="00000000">
            <w:pPr>
              <w:pStyle w:val="TableParagraph"/>
              <w:spacing w:before="25" w:line="211" w:lineRule="exact"/>
              <w:ind w:right="67"/>
              <w:rPr>
                <w:sz w:val="20"/>
              </w:rPr>
            </w:pPr>
            <w:r>
              <w:rPr>
                <w:sz w:val="20"/>
              </w:rPr>
              <w:t>1.394.150,88</w:t>
            </w:r>
          </w:p>
        </w:tc>
        <w:tc>
          <w:tcPr>
            <w:tcW w:w="1675" w:type="dxa"/>
            <w:tcBorders>
              <w:bottom w:val="single" w:sz="4" w:space="0" w:color="000000"/>
              <w:right w:val="single" w:sz="4" w:space="0" w:color="000000"/>
            </w:tcBorders>
          </w:tcPr>
          <w:p w14:paraId="518AF351" w14:textId="77777777" w:rsidR="00840236" w:rsidRDefault="00000000">
            <w:pPr>
              <w:pStyle w:val="TableParagraph"/>
              <w:spacing w:before="25" w:line="211" w:lineRule="exact"/>
              <w:ind w:right="60"/>
              <w:rPr>
                <w:sz w:val="20"/>
              </w:rPr>
            </w:pPr>
            <w:r>
              <w:rPr>
                <w:sz w:val="20"/>
              </w:rPr>
              <w:t>1.431.798,56</w:t>
            </w:r>
          </w:p>
        </w:tc>
      </w:tr>
      <w:tr w:rsidR="00840236" w14:paraId="69FF0FA5" w14:textId="77777777">
        <w:trPr>
          <w:trHeight w:val="306"/>
        </w:trPr>
        <w:tc>
          <w:tcPr>
            <w:tcW w:w="4713" w:type="dxa"/>
            <w:tcBorders>
              <w:top w:val="single" w:sz="4" w:space="0" w:color="000000"/>
              <w:left w:val="single" w:sz="4" w:space="0" w:color="000000"/>
              <w:bottom w:val="single" w:sz="4" w:space="0" w:color="000000"/>
            </w:tcBorders>
          </w:tcPr>
          <w:p w14:paraId="0F756AAF" w14:textId="77777777" w:rsidR="00840236" w:rsidRDefault="00000000">
            <w:pPr>
              <w:pStyle w:val="TableParagraph"/>
              <w:spacing w:before="29" w:line="258" w:lineRule="exact"/>
              <w:ind w:left="1024"/>
              <w:jc w:val="left"/>
              <w:rPr>
                <w:b/>
                <w:sz w:val="24"/>
              </w:rPr>
            </w:pPr>
            <w:r>
              <w:rPr>
                <w:b/>
                <w:sz w:val="24"/>
              </w:rPr>
              <w:t>TOTAL ACTIVO (A + B)</w:t>
            </w:r>
          </w:p>
        </w:tc>
        <w:tc>
          <w:tcPr>
            <w:tcW w:w="1264" w:type="dxa"/>
            <w:tcBorders>
              <w:top w:val="single" w:sz="4" w:space="0" w:color="000000"/>
              <w:bottom w:val="single" w:sz="4" w:space="0" w:color="000000"/>
            </w:tcBorders>
          </w:tcPr>
          <w:p w14:paraId="268A696F" w14:textId="77777777" w:rsidR="00840236" w:rsidRDefault="00840236">
            <w:pPr>
              <w:pStyle w:val="TableParagraph"/>
              <w:spacing w:before="0" w:line="240" w:lineRule="auto"/>
              <w:jc w:val="left"/>
              <w:rPr>
                <w:rFonts w:ascii="Times New Roman"/>
                <w:sz w:val="20"/>
              </w:rPr>
            </w:pPr>
          </w:p>
        </w:tc>
        <w:tc>
          <w:tcPr>
            <w:tcW w:w="1516" w:type="dxa"/>
            <w:tcBorders>
              <w:top w:val="single" w:sz="4" w:space="0" w:color="000000"/>
              <w:bottom w:val="single" w:sz="4" w:space="0" w:color="000000"/>
            </w:tcBorders>
          </w:tcPr>
          <w:p w14:paraId="26FB8119" w14:textId="77777777" w:rsidR="00840236" w:rsidRDefault="00000000">
            <w:pPr>
              <w:pStyle w:val="TableParagraph"/>
              <w:spacing w:before="29" w:line="258" w:lineRule="exact"/>
              <w:ind w:right="63"/>
              <w:rPr>
                <w:b/>
                <w:sz w:val="24"/>
              </w:rPr>
            </w:pPr>
            <w:r>
              <w:rPr>
                <w:b/>
                <w:sz w:val="24"/>
              </w:rPr>
              <w:t>4.442.543,36</w:t>
            </w:r>
          </w:p>
        </w:tc>
        <w:tc>
          <w:tcPr>
            <w:tcW w:w="1675" w:type="dxa"/>
            <w:tcBorders>
              <w:top w:val="single" w:sz="4" w:space="0" w:color="000000"/>
              <w:bottom w:val="single" w:sz="4" w:space="0" w:color="000000"/>
              <w:right w:val="single" w:sz="4" w:space="0" w:color="000000"/>
            </w:tcBorders>
          </w:tcPr>
          <w:p w14:paraId="19945149" w14:textId="77777777" w:rsidR="00840236" w:rsidRDefault="00000000">
            <w:pPr>
              <w:pStyle w:val="TableParagraph"/>
              <w:spacing w:before="29" w:line="258" w:lineRule="exact"/>
              <w:ind w:right="55"/>
              <w:rPr>
                <w:b/>
                <w:sz w:val="24"/>
              </w:rPr>
            </w:pPr>
            <w:r>
              <w:rPr>
                <w:b/>
                <w:sz w:val="24"/>
              </w:rPr>
              <w:t>10.634.356,87</w:t>
            </w:r>
          </w:p>
        </w:tc>
      </w:tr>
    </w:tbl>
    <w:p w14:paraId="79081AA2" w14:textId="77777777" w:rsidR="00840236" w:rsidRDefault="00840236">
      <w:pPr>
        <w:spacing w:line="258" w:lineRule="exact"/>
        <w:rPr>
          <w:sz w:val="24"/>
        </w:rPr>
        <w:sectPr w:rsidR="00840236">
          <w:headerReference w:type="default" r:id="rId17"/>
          <w:footerReference w:type="default" r:id="rId18"/>
          <w:pgSz w:w="11910" w:h="16850"/>
          <w:pgMar w:top="1500" w:right="320" w:bottom="1460" w:left="980" w:header="722" w:footer="1275" w:gutter="0"/>
          <w:pgNumType w:start="1"/>
          <w:cols w:space="720"/>
        </w:sectPr>
      </w:pPr>
    </w:p>
    <w:p w14:paraId="46F2B60F" w14:textId="77777777" w:rsidR="00840236" w:rsidRDefault="00840236">
      <w:pPr>
        <w:pStyle w:val="Textoindependiente"/>
        <w:rPr>
          <w:rFonts w:ascii="Calibri"/>
          <w:sz w:val="20"/>
        </w:rPr>
      </w:pPr>
    </w:p>
    <w:p w14:paraId="683F2501" w14:textId="77777777" w:rsidR="00840236" w:rsidRDefault="00840236">
      <w:pPr>
        <w:pStyle w:val="Textoindependiente"/>
        <w:rPr>
          <w:rFonts w:ascii="Calibri"/>
          <w:sz w:val="20"/>
        </w:rPr>
      </w:pPr>
    </w:p>
    <w:p w14:paraId="597B831C" w14:textId="77777777" w:rsidR="00840236" w:rsidRDefault="00840236">
      <w:pPr>
        <w:pStyle w:val="Textoindependiente"/>
        <w:rPr>
          <w:rFonts w:ascii="Calibri"/>
          <w:sz w:val="20"/>
        </w:rPr>
      </w:pPr>
    </w:p>
    <w:p w14:paraId="7261AAA7" w14:textId="77777777" w:rsidR="00840236" w:rsidRDefault="00840236">
      <w:pPr>
        <w:pStyle w:val="Textoindependiente"/>
        <w:rPr>
          <w:rFonts w:ascii="Calibri"/>
          <w:sz w:val="20"/>
        </w:rPr>
      </w:pPr>
    </w:p>
    <w:p w14:paraId="27DCAE92" w14:textId="77777777" w:rsidR="00840236" w:rsidRDefault="00840236">
      <w:pPr>
        <w:pStyle w:val="Textoindependiente"/>
        <w:rPr>
          <w:rFonts w:ascii="Calibri"/>
          <w:sz w:val="20"/>
        </w:rPr>
      </w:pPr>
    </w:p>
    <w:p w14:paraId="5821F213" w14:textId="77777777" w:rsidR="00840236" w:rsidRDefault="00840236">
      <w:pPr>
        <w:pStyle w:val="Textoindependiente"/>
        <w:spacing w:before="4"/>
        <w:rPr>
          <w:rFonts w:ascii="Calibri"/>
          <w:sz w:val="14"/>
        </w:rPr>
      </w:pPr>
    </w:p>
    <w:tbl>
      <w:tblPr>
        <w:tblStyle w:val="TableNormal"/>
        <w:tblW w:w="0" w:type="auto"/>
        <w:tblInd w:w="590" w:type="dxa"/>
        <w:tblLayout w:type="fixed"/>
        <w:tblLook w:val="01E0" w:firstRow="1" w:lastRow="1" w:firstColumn="1" w:lastColumn="1" w:noHBand="0" w:noVBand="0"/>
      </w:tblPr>
      <w:tblGrid>
        <w:gridCol w:w="4712"/>
        <w:gridCol w:w="1232"/>
        <w:gridCol w:w="1549"/>
        <w:gridCol w:w="1673"/>
      </w:tblGrid>
      <w:tr w:rsidR="00840236" w14:paraId="41FF5FCF" w14:textId="77777777">
        <w:trPr>
          <w:trHeight w:val="414"/>
        </w:trPr>
        <w:tc>
          <w:tcPr>
            <w:tcW w:w="4712" w:type="dxa"/>
            <w:tcBorders>
              <w:top w:val="single" w:sz="4" w:space="0" w:color="000000"/>
              <w:left w:val="single" w:sz="4" w:space="0" w:color="000000"/>
              <w:bottom w:val="single" w:sz="4" w:space="0" w:color="000000"/>
            </w:tcBorders>
          </w:tcPr>
          <w:p w14:paraId="2950B758" w14:textId="77777777" w:rsidR="00840236" w:rsidRDefault="00000000">
            <w:pPr>
              <w:pStyle w:val="TableParagraph"/>
              <w:spacing w:before="67" w:line="240" w:lineRule="auto"/>
              <w:ind w:left="2137" w:right="1622"/>
              <w:jc w:val="center"/>
              <w:rPr>
                <w:b/>
                <w:sz w:val="24"/>
              </w:rPr>
            </w:pPr>
            <w:bookmarkStart w:id="55" w:name="PASIVO"/>
            <w:bookmarkEnd w:id="55"/>
            <w:r>
              <w:rPr>
                <w:b/>
                <w:sz w:val="24"/>
              </w:rPr>
              <w:t>PASIVO</w:t>
            </w:r>
          </w:p>
        </w:tc>
        <w:tc>
          <w:tcPr>
            <w:tcW w:w="1232" w:type="dxa"/>
            <w:tcBorders>
              <w:top w:val="single" w:sz="4" w:space="0" w:color="000000"/>
              <w:bottom w:val="single" w:sz="4" w:space="0" w:color="000000"/>
            </w:tcBorders>
          </w:tcPr>
          <w:p w14:paraId="189668CA" w14:textId="77777777" w:rsidR="00840236" w:rsidRDefault="00000000">
            <w:pPr>
              <w:pStyle w:val="TableParagraph"/>
              <w:spacing w:before="20" w:line="240" w:lineRule="auto"/>
              <w:ind w:left="215" w:right="223" w:firstLine="108"/>
              <w:jc w:val="left"/>
              <w:rPr>
                <w:b/>
                <w:sz w:val="16"/>
              </w:rPr>
            </w:pPr>
            <w:r>
              <w:rPr>
                <w:b/>
                <w:sz w:val="16"/>
              </w:rPr>
              <w:t>NOTAS MEMORIA</w:t>
            </w:r>
          </w:p>
        </w:tc>
        <w:tc>
          <w:tcPr>
            <w:tcW w:w="1549" w:type="dxa"/>
            <w:tcBorders>
              <w:top w:val="single" w:sz="4" w:space="0" w:color="000000"/>
              <w:bottom w:val="single" w:sz="4" w:space="0" w:color="000000"/>
            </w:tcBorders>
          </w:tcPr>
          <w:p w14:paraId="5D3EBB3D" w14:textId="77777777" w:rsidR="00840236" w:rsidRDefault="00000000">
            <w:pPr>
              <w:pStyle w:val="TableParagraph"/>
              <w:spacing w:before="90" w:line="240" w:lineRule="auto"/>
              <w:ind w:left="535" w:right="528"/>
              <w:jc w:val="center"/>
              <w:rPr>
                <w:b/>
                <w:sz w:val="20"/>
              </w:rPr>
            </w:pPr>
            <w:r>
              <w:rPr>
                <w:b/>
                <w:sz w:val="20"/>
              </w:rPr>
              <w:t>2022</w:t>
            </w:r>
          </w:p>
        </w:tc>
        <w:tc>
          <w:tcPr>
            <w:tcW w:w="1673" w:type="dxa"/>
            <w:tcBorders>
              <w:top w:val="single" w:sz="4" w:space="0" w:color="000000"/>
              <w:bottom w:val="single" w:sz="4" w:space="0" w:color="000000"/>
              <w:right w:val="single" w:sz="4" w:space="0" w:color="000000"/>
            </w:tcBorders>
          </w:tcPr>
          <w:p w14:paraId="4AA1F34B" w14:textId="77777777" w:rsidR="00840236" w:rsidRDefault="00000000">
            <w:pPr>
              <w:pStyle w:val="TableParagraph"/>
              <w:spacing w:before="90" w:line="240" w:lineRule="auto"/>
              <w:ind w:left="597" w:right="586"/>
              <w:jc w:val="center"/>
              <w:rPr>
                <w:b/>
                <w:sz w:val="20"/>
              </w:rPr>
            </w:pPr>
            <w:r>
              <w:rPr>
                <w:b/>
                <w:sz w:val="20"/>
              </w:rPr>
              <w:t>2021</w:t>
            </w:r>
          </w:p>
        </w:tc>
      </w:tr>
      <w:tr w:rsidR="00840236" w14:paraId="38892DA2" w14:textId="77777777">
        <w:trPr>
          <w:trHeight w:val="573"/>
        </w:trPr>
        <w:tc>
          <w:tcPr>
            <w:tcW w:w="9166" w:type="dxa"/>
            <w:gridSpan w:val="4"/>
            <w:tcBorders>
              <w:top w:val="single" w:sz="4" w:space="0" w:color="000000"/>
              <w:left w:val="single" w:sz="4" w:space="0" w:color="000000"/>
              <w:bottom w:val="single" w:sz="4" w:space="0" w:color="000000"/>
              <w:right w:val="single" w:sz="4" w:space="0" w:color="000000"/>
            </w:tcBorders>
          </w:tcPr>
          <w:p w14:paraId="7D0B60B0" w14:textId="77777777" w:rsidR="00840236" w:rsidRDefault="00840236">
            <w:pPr>
              <w:pStyle w:val="TableParagraph"/>
              <w:spacing w:before="0" w:line="240" w:lineRule="auto"/>
              <w:jc w:val="left"/>
              <w:rPr>
                <w:rFonts w:ascii="Times New Roman"/>
                <w:sz w:val="20"/>
              </w:rPr>
            </w:pPr>
          </w:p>
        </w:tc>
      </w:tr>
      <w:tr w:rsidR="00840236" w14:paraId="630C04A7" w14:textId="77777777">
        <w:trPr>
          <w:trHeight w:val="309"/>
        </w:trPr>
        <w:tc>
          <w:tcPr>
            <w:tcW w:w="4712" w:type="dxa"/>
            <w:tcBorders>
              <w:top w:val="single" w:sz="4" w:space="0" w:color="000000"/>
              <w:left w:val="single" w:sz="4" w:space="0" w:color="000000"/>
              <w:bottom w:val="single" w:sz="4" w:space="0" w:color="000000"/>
            </w:tcBorders>
          </w:tcPr>
          <w:p w14:paraId="01A876B3" w14:textId="77777777" w:rsidR="00840236" w:rsidRDefault="00000000">
            <w:pPr>
              <w:pStyle w:val="TableParagraph"/>
              <w:spacing w:before="31" w:line="258" w:lineRule="exact"/>
              <w:ind w:left="69"/>
              <w:jc w:val="left"/>
              <w:rPr>
                <w:b/>
                <w:sz w:val="24"/>
              </w:rPr>
            </w:pPr>
            <w:r>
              <w:rPr>
                <w:b/>
                <w:sz w:val="24"/>
              </w:rPr>
              <w:t>A) PATRIMONIO NETO</w:t>
            </w:r>
          </w:p>
        </w:tc>
        <w:tc>
          <w:tcPr>
            <w:tcW w:w="1232" w:type="dxa"/>
            <w:tcBorders>
              <w:top w:val="single" w:sz="4" w:space="0" w:color="000000"/>
              <w:bottom w:val="single" w:sz="4" w:space="0" w:color="000000"/>
            </w:tcBorders>
          </w:tcPr>
          <w:p w14:paraId="36DE5226" w14:textId="77777777" w:rsidR="00840236" w:rsidRDefault="00840236">
            <w:pPr>
              <w:pStyle w:val="TableParagraph"/>
              <w:spacing w:before="0" w:line="240" w:lineRule="auto"/>
              <w:jc w:val="left"/>
              <w:rPr>
                <w:rFonts w:ascii="Times New Roman"/>
                <w:sz w:val="20"/>
              </w:rPr>
            </w:pPr>
          </w:p>
        </w:tc>
        <w:tc>
          <w:tcPr>
            <w:tcW w:w="1549" w:type="dxa"/>
            <w:tcBorders>
              <w:top w:val="single" w:sz="4" w:space="0" w:color="000000"/>
              <w:bottom w:val="single" w:sz="4" w:space="0" w:color="000000"/>
            </w:tcBorders>
          </w:tcPr>
          <w:p w14:paraId="0A023A3A" w14:textId="77777777" w:rsidR="00840236" w:rsidRDefault="00000000">
            <w:pPr>
              <w:pStyle w:val="TableParagraph"/>
              <w:spacing w:before="31" w:line="258" w:lineRule="exact"/>
              <w:ind w:right="63"/>
              <w:rPr>
                <w:b/>
                <w:sz w:val="24"/>
              </w:rPr>
            </w:pPr>
            <w:r>
              <w:rPr>
                <w:b/>
                <w:sz w:val="24"/>
              </w:rPr>
              <w:t>4.243.313,11</w:t>
            </w:r>
          </w:p>
        </w:tc>
        <w:tc>
          <w:tcPr>
            <w:tcW w:w="1673" w:type="dxa"/>
            <w:tcBorders>
              <w:top w:val="single" w:sz="4" w:space="0" w:color="000000"/>
              <w:bottom w:val="single" w:sz="4" w:space="0" w:color="000000"/>
              <w:right w:val="single" w:sz="4" w:space="0" w:color="000000"/>
            </w:tcBorders>
          </w:tcPr>
          <w:p w14:paraId="1280676A" w14:textId="77777777" w:rsidR="00840236" w:rsidRDefault="00000000">
            <w:pPr>
              <w:pStyle w:val="TableParagraph"/>
              <w:spacing w:before="31" w:line="258" w:lineRule="exact"/>
              <w:ind w:right="53"/>
              <w:rPr>
                <w:b/>
                <w:sz w:val="24"/>
              </w:rPr>
            </w:pPr>
            <w:r>
              <w:rPr>
                <w:b/>
                <w:sz w:val="24"/>
              </w:rPr>
              <w:t>10.424.876,91</w:t>
            </w:r>
          </w:p>
        </w:tc>
      </w:tr>
      <w:tr w:rsidR="00840236" w14:paraId="630CBCB7" w14:textId="77777777">
        <w:trPr>
          <w:trHeight w:val="317"/>
        </w:trPr>
        <w:tc>
          <w:tcPr>
            <w:tcW w:w="4712" w:type="dxa"/>
            <w:tcBorders>
              <w:top w:val="single" w:sz="4" w:space="0" w:color="000000"/>
              <w:left w:val="single" w:sz="4" w:space="0" w:color="000000"/>
            </w:tcBorders>
          </w:tcPr>
          <w:p w14:paraId="5F1B6EE1" w14:textId="77777777" w:rsidR="00840236" w:rsidRDefault="00000000">
            <w:pPr>
              <w:pStyle w:val="TableParagraph"/>
              <w:spacing w:before="54" w:line="240" w:lineRule="auto"/>
              <w:ind w:left="69"/>
              <w:jc w:val="left"/>
              <w:rPr>
                <w:sz w:val="20"/>
              </w:rPr>
            </w:pPr>
            <w:r>
              <w:rPr>
                <w:sz w:val="20"/>
              </w:rPr>
              <w:t>A-1) Fondos propios</w:t>
            </w:r>
          </w:p>
        </w:tc>
        <w:tc>
          <w:tcPr>
            <w:tcW w:w="1232" w:type="dxa"/>
            <w:tcBorders>
              <w:top w:val="single" w:sz="4" w:space="0" w:color="000000"/>
            </w:tcBorders>
          </w:tcPr>
          <w:p w14:paraId="3A79A360" w14:textId="77777777" w:rsidR="00840236" w:rsidRDefault="00000000">
            <w:pPr>
              <w:pStyle w:val="TableParagraph"/>
              <w:spacing w:before="54" w:line="240" w:lineRule="auto"/>
              <w:ind w:left="387" w:right="413"/>
              <w:jc w:val="center"/>
              <w:rPr>
                <w:sz w:val="20"/>
              </w:rPr>
            </w:pPr>
            <w:r>
              <w:rPr>
                <w:sz w:val="20"/>
              </w:rPr>
              <w:t>10</w:t>
            </w:r>
          </w:p>
        </w:tc>
        <w:tc>
          <w:tcPr>
            <w:tcW w:w="1549" w:type="dxa"/>
            <w:tcBorders>
              <w:top w:val="single" w:sz="4" w:space="0" w:color="000000"/>
            </w:tcBorders>
          </w:tcPr>
          <w:p w14:paraId="677D7A75" w14:textId="77777777" w:rsidR="00840236" w:rsidRDefault="00000000">
            <w:pPr>
              <w:pStyle w:val="TableParagraph"/>
              <w:spacing w:before="54" w:line="240" w:lineRule="auto"/>
              <w:ind w:right="67"/>
              <w:rPr>
                <w:sz w:val="20"/>
              </w:rPr>
            </w:pPr>
            <w:r>
              <w:rPr>
                <w:sz w:val="20"/>
              </w:rPr>
              <w:t>4.169.711,38</w:t>
            </w:r>
          </w:p>
        </w:tc>
        <w:tc>
          <w:tcPr>
            <w:tcW w:w="1673" w:type="dxa"/>
            <w:tcBorders>
              <w:top w:val="single" w:sz="4" w:space="0" w:color="000000"/>
              <w:right w:val="single" w:sz="4" w:space="0" w:color="000000"/>
            </w:tcBorders>
          </w:tcPr>
          <w:p w14:paraId="53CFB983" w14:textId="77777777" w:rsidR="00840236" w:rsidRDefault="00000000">
            <w:pPr>
              <w:pStyle w:val="TableParagraph"/>
              <w:spacing w:before="54" w:line="240" w:lineRule="auto"/>
              <w:ind w:right="58"/>
              <w:rPr>
                <w:sz w:val="20"/>
              </w:rPr>
            </w:pPr>
            <w:r>
              <w:rPr>
                <w:sz w:val="20"/>
              </w:rPr>
              <w:t>10.352.065,17</w:t>
            </w:r>
          </w:p>
        </w:tc>
      </w:tr>
      <w:tr w:rsidR="00840236" w14:paraId="0A395964" w14:textId="77777777">
        <w:trPr>
          <w:trHeight w:val="286"/>
        </w:trPr>
        <w:tc>
          <w:tcPr>
            <w:tcW w:w="4712" w:type="dxa"/>
            <w:tcBorders>
              <w:left w:val="single" w:sz="4" w:space="0" w:color="000000"/>
            </w:tcBorders>
          </w:tcPr>
          <w:p w14:paraId="7AB0A86C" w14:textId="77777777" w:rsidR="00840236" w:rsidRDefault="00000000">
            <w:pPr>
              <w:pStyle w:val="TableParagraph"/>
              <w:spacing w:before="25" w:line="240" w:lineRule="auto"/>
              <w:ind w:left="179"/>
              <w:jc w:val="left"/>
              <w:rPr>
                <w:sz w:val="20"/>
              </w:rPr>
            </w:pPr>
            <w:r>
              <w:rPr>
                <w:sz w:val="20"/>
              </w:rPr>
              <w:t>I. Capital</w:t>
            </w:r>
          </w:p>
        </w:tc>
        <w:tc>
          <w:tcPr>
            <w:tcW w:w="1232" w:type="dxa"/>
          </w:tcPr>
          <w:p w14:paraId="663A1F4F" w14:textId="77777777" w:rsidR="00840236" w:rsidRDefault="00840236">
            <w:pPr>
              <w:pStyle w:val="TableParagraph"/>
              <w:spacing w:before="0" w:line="240" w:lineRule="auto"/>
              <w:jc w:val="left"/>
              <w:rPr>
                <w:rFonts w:ascii="Times New Roman"/>
                <w:sz w:val="20"/>
              </w:rPr>
            </w:pPr>
          </w:p>
        </w:tc>
        <w:tc>
          <w:tcPr>
            <w:tcW w:w="1549" w:type="dxa"/>
          </w:tcPr>
          <w:p w14:paraId="5ECFFF13" w14:textId="77777777" w:rsidR="00840236" w:rsidRDefault="00000000">
            <w:pPr>
              <w:pStyle w:val="TableParagraph"/>
              <w:spacing w:before="25" w:line="240" w:lineRule="auto"/>
              <w:ind w:right="68"/>
              <w:rPr>
                <w:sz w:val="20"/>
              </w:rPr>
            </w:pPr>
            <w:r>
              <w:rPr>
                <w:sz w:val="20"/>
              </w:rPr>
              <w:t>10.914.000,00</w:t>
            </w:r>
          </w:p>
        </w:tc>
        <w:tc>
          <w:tcPr>
            <w:tcW w:w="1673" w:type="dxa"/>
            <w:tcBorders>
              <w:right w:val="single" w:sz="4" w:space="0" w:color="000000"/>
            </w:tcBorders>
          </w:tcPr>
          <w:p w14:paraId="6C7972E3" w14:textId="77777777" w:rsidR="00840236" w:rsidRDefault="00000000">
            <w:pPr>
              <w:pStyle w:val="TableParagraph"/>
              <w:spacing w:before="25" w:line="240" w:lineRule="auto"/>
              <w:ind w:right="58"/>
              <w:rPr>
                <w:sz w:val="20"/>
              </w:rPr>
            </w:pPr>
            <w:r>
              <w:rPr>
                <w:sz w:val="20"/>
              </w:rPr>
              <w:t>10.914.000,00</w:t>
            </w:r>
          </w:p>
        </w:tc>
      </w:tr>
      <w:tr w:rsidR="00840236" w14:paraId="5A359B40" w14:textId="77777777">
        <w:trPr>
          <w:trHeight w:val="286"/>
        </w:trPr>
        <w:tc>
          <w:tcPr>
            <w:tcW w:w="4712" w:type="dxa"/>
            <w:tcBorders>
              <w:left w:val="single" w:sz="4" w:space="0" w:color="000000"/>
            </w:tcBorders>
          </w:tcPr>
          <w:p w14:paraId="55270C98" w14:textId="77777777" w:rsidR="00840236" w:rsidRDefault="00000000">
            <w:pPr>
              <w:pStyle w:val="TableParagraph"/>
              <w:spacing w:before="24" w:line="240" w:lineRule="auto"/>
              <w:ind w:left="345"/>
              <w:jc w:val="left"/>
              <w:rPr>
                <w:sz w:val="20"/>
              </w:rPr>
            </w:pPr>
            <w:r>
              <w:rPr>
                <w:sz w:val="20"/>
              </w:rPr>
              <w:t>1. Capital escriturado</w:t>
            </w:r>
          </w:p>
        </w:tc>
        <w:tc>
          <w:tcPr>
            <w:tcW w:w="1232" w:type="dxa"/>
          </w:tcPr>
          <w:p w14:paraId="561B170F" w14:textId="77777777" w:rsidR="00840236" w:rsidRDefault="00840236">
            <w:pPr>
              <w:pStyle w:val="TableParagraph"/>
              <w:spacing w:before="0" w:line="240" w:lineRule="auto"/>
              <w:jc w:val="left"/>
              <w:rPr>
                <w:rFonts w:ascii="Times New Roman"/>
                <w:sz w:val="20"/>
              </w:rPr>
            </w:pPr>
          </w:p>
        </w:tc>
        <w:tc>
          <w:tcPr>
            <w:tcW w:w="1549" w:type="dxa"/>
          </w:tcPr>
          <w:p w14:paraId="68506D3E" w14:textId="77777777" w:rsidR="00840236" w:rsidRDefault="00000000">
            <w:pPr>
              <w:pStyle w:val="TableParagraph"/>
              <w:spacing w:before="24" w:line="240" w:lineRule="auto"/>
              <w:ind w:right="68"/>
              <w:rPr>
                <w:sz w:val="20"/>
              </w:rPr>
            </w:pPr>
            <w:r>
              <w:rPr>
                <w:sz w:val="20"/>
              </w:rPr>
              <w:t>10.914.000,00</w:t>
            </w:r>
          </w:p>
        </w:tc>
        <w:tc>
          <w:tcPr>
            <w:tcW w:w="1673" w:type="dxa"/>
            <w:tcBorders>
              <w:right w:val="single" w:sz="4" w:space="0" w:color="000000"/>
            </w:tcBorders>
          </w:tcPr>
          <w:p w14:paraId="707BD8B5" w14:textId="77777777" w:rsidR="00840236" w:rsidRDefault="00000000">
            <w:pPr>
              <w:pStyle w:val="TableParagraph"/>
              <w:spacing w:before="24" w:line="240" w:lineRule="auto"/>
              <w:ind w:right="58"/>
              <w:rPr>
                <w:sz w:val="20"/>
              </w:rPr>
            </w:pPr>
            <w:r>
              <w:rPr>
                <w:sz w:val="20"/>
              </w:rPr>
              <w:t>10.914.000,00</w:t>
            </w:r>
          </w:p>
        </w:tc>
      </w:tr>
      <w:tr w:rsidR="00840236" w14:paraId="324BE613" w14:textId="77777777">
        <w:trPr>
          <w:trHeight w:val="287"/>
        </w:trPr>
        <w:tc>
          <w:tcPr>
            <w:tcW w:w="4712" w:type="dxa"/>
            <w:tcBorders>
              <w:left w:val="single" w:sz="4" w:space="0" w:color="000000"/>
            </w:tcBorders>
          </w:tcPr>
          <w:p w14:paraId="5591DE0F" w14:textId="77777777" w:rsidR="00840236" w:rsidRDefault="00000000">
            <w:pPr>
              <w:pStyle w:val="TableParagraph"/>
              <w:spacing w:before="25" w:line="240" w:lineRule="auto"/>
              <w:ind w:left="179"/>
              <w:jc w:val="left"/>
              <w:rPr>
                <w:sz w:val="20"/>
              </w:rPr>
            </w:pPr>
            <w:r>
              <w:rPr>
                <w:sz w:val="20"/>
              </w:rPr>
              <w:t>III. Reservas</w:t>
            </w:r>
          </w:p>
        </w:tc>
        <w:tc>
          <w:tcPr>
            <w:tcW w:w="1232" w:type="dxa"/>
          </w:tcPr>
          <w:p w14:paraId="5800D04C" w14:textId="77777777" w:rsidR="00840236" w:rsidRDefault="00840236">
            <w:pPr>
              <w:pStyle w:val="TableParagraph"/>
              <w:spacing w:before="0" w:line="240" w:lineRule="auto"/>
              <w:jc w:val="left"/>
              <w:rPr>
                <w:rFonts w:ascii="Times New Roman"/>
                <w:sz w:val="20"/>
              </w:rPr>
            </w:pPr>
          </w:p>
        </w:tc>
        <w:tc>
          <w:tcPr>
            <w:tcW w:w="1549" w:type="dxa"/>
          </w:tcPr>
          <w:p w14:paraId="3243CE33" w14:textId="77777777" w:rsidR="00840236" w:rsidRDefault="00000000">
            <w:pPr>
              <w:pStyle w:val="TableParagraph"/>
              <w:spacing w:before="25" w:line="240" w:lineRule="auto"/>
              <w:ind w:right="67"/>
              <w:rPr>
                <w:sz w:val="20"/>
              </w:rPr>
            </w:pPr>
            <w:r>
              <w:rPr>
                <w:sz w:val="20"/>
              </w:rPr>
              <w:t>1.310.899,13</w:t>
            </w:r>
          </w:p>
        </w:tc>
        <w:tc>
          <w:tcPr>
            <w:tcW w:w="1673" w:type="dxa"/>
            <w:tcBorders>
              <w:right w:val="single" w:sz="4" w:space="0" w:color="000000"/>
            </w:tcBorders>
          </w:tcPr>
          <w:p w14:paraId="6E4A4527" w14:textId="77777777" w:rsidR="00840236" w:rsidRDefault="00000000">
            <w:pPr>
              <w:pStyle w:val="TableParagraph"/>
              <w:spacing w:before="25" w:line="240" w:lineRule="auto"/>
              <w:ind w:right="58"/>
              <w:rPr>
                <w:sz w:val="20"/>
              </w:rPr>
            </w:pPr>
            <w:r>
              <w:rPr>
                <w:sz w:val="20"/>
              </w:rPr>
              <w:t>1.310.899,13</w:t>
            </w:r>
          </w:p>
        </w:tc>
      </w:tr>
      <w:tr w:rsidR="00840236" w14:paraId="7FA41D70" w14:textId="77777777">
        <w:trPr>
          <w:trHeight w:val="286"/>
        </w:trPr>
        <w:tc>
          <w:tcPr>
            <w:tcW w:w="4712" w:type="dxa"/>
            <w:tcBorders>
              <w:left w:val="single" w:sz="4" w:space="0" w:color="000000"/>
            </w:tcBorders>
          </w:tcPr>
          <w:p w14:paraId="24C638F3" w14:textId="77777777" w:rsidR="00840236" w:rsidRDefault="00000000">
            <w:pPr>
              <w:pStyle w:val="TableParagraph"/>
              <w:spacing w:before="25" w:line="240" w:lineRule="auto"/>
              <w:ind w:left="345"/>
              <w:jc w:val="left"/>
              <w:rPr>
                <w:sz w:val="20"/>
              </w:rPr>
            </w:pPr>
            <w:r>
              <w:rPr>
                <w:sz w:val="20"/>
              </w:rPr>
              <w:t>2. Otras reservas</w:t>
            </w:r>
          </w:p>
        </w:tc>
        <w:tc>
          <w:tcPr>
            <w:tcW w:w="1232" w:type="dxa"/>
          </w:tcPr>
          <w:p w14:paraId="63839825" w14:textId="77777777" w:rsidR="00840236" w:rsidRDefault="00840236">
            <w:pPr>
              <w:pStyle w:val="TableParagraph"/>
              <w:spacing w:before="0" w:line="240" w:lineRule="auto"/>
              <w:jc w:val="left"/>
              <w:rPr>
                <w:rFonts w:ascii="Times New Roman"/>
                <w:sz w:val="20"/>
              </w:rPr>
            </w:pPr>
          </w:p>
        </w:tc>
        <w:tc>
          <w:tcPr>
            <w:tcW w:w="1549" w:type="dxa"/>
          </w:tcPr>
          <w:p w14:paraId="4A70A36D" w14:textId="77777777" w:rsidR="00840236" w:rsidRDefault="00000000">
            <w:pPr>
              <w:pStyle w:val="TableParagraph"/>
              <w:spacing w:before="25" w:line="240" w:lineRule="auto"/>
              <w:ind w:right="67"/>
              <w:rPr>
                <w:sz w:val="20"/>
              </w:rPr>
            </w:pPr>
            <w:r>
              <w:rPr>
                <w:sz w:val="20"/>
              </w:rPr>
              <w:t>1.310.899,13</w:t>
            </w:r>
          </w:p>
        </w:tc>
        <w:tc>
          <w:tcPr>
            <w:tcW w:w="1673" w:type="dxa"/>
            <w:tcBorders>
              <w:right w:val="single" w:sz="4" w:space="0" w:color="000000"/>
            </w:tcBorders>
          </w:tcPr>
          <w:p w14:paraId="5E3A5A39" w14:textId="77777777" w:rsidR="00840236" w:rsidRDefault="00000000">
            <w:pPr>
              <w:pStyle w:val="TableParagraph"/>
              <w:spacing w:before="25" w:line="240" w:lineRule="auto"/>
              <w:ind w:right="58"/>
              <w:rPr>
                <w:sz w:val="20"/>
              </w:rPr>
            </w:pPr>
            <w:r>
              <w:rPr>
                <w:sz w:val="20"/>
              </w:rPr>
              <w:t>1.310.899,13</w:t>
            </w:r>
          </w:p>
        </w:tc>
      </w:tr>
      <w:tr w:rsidR="00840236" w14:paraId="73545069" w14:textId="77777777">
        <w:trPr>
          <w:trHeight w:val="286"/>
        </w:trPr>
        <w:tc>
          <w:tcPr>
            <w:tcW w:w="4712" w:type="dxa"/>
            <w:tcBorders>
              <w:left w:val="single" w:sz="4" w:space="0" w:color="000000"/>
            </w:tcBorders>
          </w:tcPr>
          <w:p w14:paraId="560A3EA2" w14:textId="77777777" w:rsidR="00840236" w:rsidRDefault="00000000">
            <w:pPr>
              <w:pStyle w:val="TableParagraph"/>
              <w:spacing w:before="24" w:line="240" w:lineRule="auto"/>
              <w:ind w:left="179"/>
              <w:jc w:val="left"/>
              <w:rPr>
                <w:sz w:val="20"/>
              </w:rPr>
            </w:pPr>
            <w:r>
              <w:rPr>
                <w:sz w:val="20"/>
              </w:rPr>
              <w:t>V. Resultados de ejercicios anteriores</w:t>
            </w:r>
          </w:p>
        </w:tc>
        <w:tc>
          <w:tcPr>
            <w:tcW w:w="1232" w:type="dxa"/>
          </w:tcPr>
          <w:p w14:paraId="6211AAE3" w14:textId="77777777" w:rsidR="00840236" w:rsidRDefault="00840236">
            <w:pPr>
              <w:pStyle w:val="TableParagraph"/>
              <w:spacing w:before="0" w:line="240" w:lineRule="auto"/>
              <w:jc w:val="left"/>
              <w:rPr>
                <w:rFonts w:ascii="Times New Roman"/>
                <w:sz w:val="20"/>
              </w:rPr>
            </w:pPr>
          </w:p>
        </w:tc>
        <w:tc>
          <w:tcPr>
            <w:tcW w:w="1549" w:type="dxa"/>
          </w:tcPr>
          <w:p w14:paraId="5AD59EBB" w14:textId="77777777" w:rsidR="00840236" w:rsidRDefault="00000000">
            <w:pPr>
              <w:pStyle w:val="TableParagraph"/>
              <w:spacing w:before="24" w:line="240" w:lineRule="auto"/>
              <w:ind w:right="68"/>
              <w:rPr>
                <w:sz w:val="20"/>
              </w:rPr>
            </w:pPr>
            <w:r>
              <w:rPr>
                <w:sz w:val="20"/>
              </w:rPr>
              <w:t>-1.872.833,89</w:t>
            </w:r>
          </w:p>
        </w:tc>
        <w:tc>
          <w:tcPr>
            <w:tcW w:w="1673" w:type="dxa"/>
            <w:tcBorders>
              <w:right w:val="single" w:sz="4" w:space="0" w:color="000000"/>
            </w:tcBorders>
          </w:tcPr>
          <w:p w14:paraId="503744B9" w14:textId="77777777" w:rsidR="00840236" w:rsidRDefault="00000000">
            <w:pPr>
              <w:pStyle w:val="TableParagraph"/>
              <w:spacing w:before="24" w:line="240" w:lineRule="auto"/>
              <w:ind w:right="58"/>
              <w:rPr>
                <w:sz w:val="20"/>
              </w:rPr>
            </w:pPr>
            <w:r>
              <w:rPr>
                <w:sz w:val="20"/>
              </w:rPr>
              <w:t>-1.895.548,56</w:t>
            </w:r>
          </w:p>
        </w:tc>
      </w:tr>
      <w:tr w:rsidR="00840236" w14:paraId="39F1869F" w14:textId="77777777">
        <w:trPr>
          <w:trHeight w:val="286"/>
        </w:trPr>
        <w:tc>
          <w:tcPr>
            <w:tcW w:w="4712" w:type="dxa"/>
            <w:tcBorders>
              <w:left w:val="single" w:sz="4" w:space="0" w:color="000000"/>
            </w:tcBorders>
          </w:tcPr>
          <w:p w14:paraId="049DB8DF" w14:textId="77777777" w:rsidR="00840236" w:rsidRDefault="00000000">
            <w:pPr>
              <w:pStyle w:val="TableParagraph"/>
              <w:spacing w:before="25" w:line="240" w:lineRule="auto"/>
              <w:ind w:left="179"/>
              <w:jc w:val="left"/>
              <w:rPr>
                <w:sz w:val="20"/>
              </w:rPr>
            </w:pPr>
            <w:r>
              <w:rPr>
                <w:sz w:val="20"/>
              </w:rPr>
              <w:t>VI. Otras aportaciones de socios</w:t>
            </w:r>
          </w:p>
        </w:tc>
        <w:tc>
          <w:tcPr>
            <w:tcW w:w="1232" w:type="dxa"/>
          </w:tcPr>
          <w:p w14:paraId="31C9E5B4" w14:textId="77777777" w:rsidR="00840236" w:rsidRDefault="00840236">
            <w:pPr>
              <w:pStyle w:val="TableParagraph"/>
              <w:spacing w:before="0" w:line="240" w:lineRule="auto"/>
              <w:jc w:val="left"/>
              <w:rPr>
                <w:rFonts w:ascii="Times New Roman"/>
                <w:sz w:val="20"/>
              </w:rPr>
            </w:pPr>
          </w:p>
        </w:tc>
        <w:tc>
          <w:tcPr>
            <w:tcW w:w="1549" w:type="dxa"/>
          </w:tcPr>
          <w:p w14:paraId="297E080D" w14:textId="77777777" w:rsidR="00840236" w:rsidRDefault="00000000">
            <w:pPr>
              <w:pStyle w:val="TableParagraph"/>
              <w:spacing w:before="25" w:line="240" w:lineRule="auto"/>
              <w:ind w:right="67"/>
              <w:rPr>
                <w:sz w:val="20"/>
              </w:rPr>
            </w:pPr>
            <w:r>
              <w:rPr>
                <w:sz w:val="20"/>
              </w:rPr>
              <w:t>88.000,00</w:t>
            </w:r>
          </w:p>
        </w:tc>
        <w:tc>
          <w:tcPr>
            <w:tcW w:w="1673" w:type="dxa"/>
            <w:tcBorders>
              <w:right w:val="single" w:sz="4" w:space="0" w:color="000000"/>
            </w:tcBorders>
          </w:tcPr>
          <w:p w14:paraId="6307B682" w14:textId="77777777" w:rsidR="00840236" w:rsidRDefault="00000000">
            <w:pPr>
              <w:pStyle w:val="TableParagraph"/>
              <w:spacing w:before="25" w:line="240" w:lineRule="auto"/>
              <w:ind w:right="58"/>
              <w:rPr>
                <w:sz w:val="20"/>
              </w:rPr>
            </w:pPr>
            <w:r>
              <w:rPr>
                <w:sz w:val="20"/>
              </w:rPr>
              <w:t>88.000,00</w:t>
            </w:r>
          </w:p>
        </w:tc>
      </w:tr>
      <w:tr w:rsidR="00840236" w14:paraId="2CA6A69F" w14:textId="77777777">
        <w:trPr>
          <w:trHeight w:val="286"/>
        </w:trPr>
        <w:tc>
          <w:tcPr>
            <w:tcW w:w="4712" w:type="dxa"/>
            <w:tcBorders>
              <w:left w:val="single" w:sz="4" w:space="0" w:color="000000"/>
            </w:tcBorders>
          </w:tcPr>
          <w:p w14:paraId="01C66319" w14:textId="77777777" w:rsidR="00840236" w:rsidRDefault="00000000">
            <w:pPr>
              <w:pStyle w:val="TableParagraph"/>
              <w:spacing w:before="24" w:line="240" w:lineRule="auto"/>
              <w:ind w:left="179"/>
              <w:jc w:val="left"/>
              <w:rPr>
                <w:sz w:val="20"/>
              </w:rPr>
            </w:pPr>
            <w:r>
              <w:rPr>
                <w:sz w:val="20"/>
              </w:rPr>
              <w:t>VII. Resultado del ejercicio</w:t>
            </w:r>
          </w:p>
        </w:tc>
        <w:tc>
          <w:tcPr>
            <w:tcW w:w="1232" w:type="dxa"/>
          </w:tcPr>
          <w:p w14:paraId="32D467B0" w14:textId="77777777" w:rsidR="00840236" w:rsidRDefault="00000000">
            <w:pPr>
              <w:pStyle w:val="TableParagraph"/>
              <w:spacing w:before="24" w:line="240" w:lineRule="auto"/>
              <w:ind w:right="26"/>
              <w:jc w:val="center"/>
              <w:rPr>
                <w:sz w:val="20"/>
              </w:rPr>
            </w:pPr>
            <w:r>
              <w:rPr>
                <w:w w:val="99"/>
                <w:sz w:val="20"/>
              </w:rPr>
              <w:t>3</w:t>
            </w:r>
          </w:p>
        </w:tc>
        <w:tc>
          <w:tcPr>
            <w:tcW w:w="1549" w:type="dxa"/>
          </w:tcPr>
          <w:p w14:paraId="199A87DC" w14:textId="77777777" w:rsidR="00840236" w:rsidRDefault="00000000">
            <w:pPr>
              <w:pStyle w:val="TableParagraph"/>
              <w:spacing w:before="24" w:line="240" w:lineRule="auto"/>
              <w:ind w:right="68"/>
              <w:rPr>
                <w:sz w:val="20"/>
              </w:rPr>
            </w:pPr>
            <w:r>
              <w:rPr>
                <w:sz w:val="20"/>
              </w:rPr>
              <w:t>-6.270.353,79</w:t>
            </w:r>
          </w:p>
        </w:tc>
        <w:tc>
          <w:tcPr>
            <w:tcW w:w="1673" w:type="dxa"/>
            <w:tcBorders>
              <w:right w:val="single" w:sz="4" w:space="0" w:color="000000"/>
            </w:tcBorders>
          </w:tcPr>
          <w:p w14:paraId="585AC0E3" w14:textId="77777777" w:rsidR="00840236" w:rsidRDefault="00000000">
            <w:pPr>
              <w:pStyle w:val="TableParagraph"/>
              <w:spacing w:before="24" w:line="240" w:lineRule="auto"/>
              <w:ind w:right="58"/>
              <w:rPr>
                <w:sz w:val="20"/>
              </w:rPr>
            </w:pPr>
            <w:r>
              <w:rPr>
                <w:sz w:val="20"/>
              </w:rPr>
              <w:t>-65.285,33</w:t>
            </w:r>
          </w:p>
        </w:tc>
      </w:tr>
      <w:tr w:rsidR="00840236" w14:paraId="5B38CDFB" w14:textId="77777777">
        <w:trPr>
          <w:trHeight w:val="287"/>
        </w:trPr>
        <w:tc>
          <w:tcPr>
            <w:tcW w:w="4712" w:type="dxa"/>
            <w:tcBorders>
              <w:left w:val="single" w:sz="4" w:space="0" w:color="000000"/>
            </w:tcBorders>
          </w:tcPr>
          <w:p w14:paraId="1052F9A8" w14:textId="77777777" w:rsidR="00840236" w:rsidRDefault="00000000">
            <w:pPr>
              <w:pStyle w:val="TableParagraph"/>
              <w:spacing w:before="25" w:line="240" w:lineRule="auto"/>
              <w:ind w:left="179"/>
              <w:jc w:val="left"/>
              <w:rPr>
                <w:sz w:val="20"/>
              </w:rPr>
            </w:pPr>
            <w:r>
              <w:rPr>
                <w:sz w:val="20"/>
              </w:rPr>
              <w:t>VIII. (Dividendo a cuenta)</w:t>
            </w:r>
          </w:p>
        </w:tc>
        <w:tc>
          <w:tcPr>
            <w:tcW w:w="1232" w:type="dxa"/>
          </w:tcPr>
          <w:p w14:paraId="5A4057FA" w14:textId="77777777" w:rsidR="00840236" w:rsidRDefault="00840236">
            <w:pPr>
              <w:pStyle w:val="TableParagraph"/>
              <w:spacing w:before="0" w:line="240" w:lineRule="auto"/>
              <w:jc w:val="left"/>
              <w:rPr>
                <w:rFonts w:ascii="Times New Roman"/>
                <w:sz w:val="20"/>
              </w:rPr>
            </w:pPr>
          </w:p>
        </w:tc>
        <w:tc>
          <w:tcPr>
            <w:tcW w:w="1549" w:type="dxa"/>
          </w:tcPr>
          <w:p w14:paraId="717C09A1" w14:textId="77777777" w:rsidR="00840236" w:rsidRDefault="00000000">
            <w:pPr>
              <w:pStyle w:val="TableParagraph"/>
              <w:spacing w:before="25" w:line="240" w:lineRule="auto"/>
              <w:ind w:right="69"/>
              <w:rPr>
                <w:sz w:val="20"/>
              </w:rPr>
            </w:pPr>
            <w:r>
              <w:rPr>
                <w:w w:val="95"/>
                <w:sz w:val="20"/>
              </w:rPr>
              <w:t>-0,07</w:t>
            </w:r>
          </w:p>
        </w:tc>
        <w:tc>
          <w:tcPr>
            <w:tcW w:w="1673" w:type="dxa"/>
            <w:tcBorders>
              <w:right w:val="single" w:sz="4" w:space="0" w:color="000000"/>
            </w:tcBorders>
          </w:tcPr>
          <w:p w14:paraId="3E8A5056" w14:textId="77777777" w:rsidR="00840236" w:rsidRDefault="00000000">
            <w:pPr>
              <w:pStyle w:val="TableParagraph"/>
              <w:spacing w:before="25" w:line="240" w:lineRule="auto"/>
              <w:ind w:right="58"/>
              <w:rPr>
                <w:sz w:val="20"/>
              </w:rPr>
            </w:pPr>
            <w:r>
              <w:rPr>
                <w:w w:val="95"/>
                <w:sz w:val="20"/>
              </w:rPr>
              <w:t>-0,07</w:t>
            </w:r>
          </w:p>
        </w:tc>
      </w:tr>
      <w:tr w:rsidR="00840236" w14:paraId="259E6053" w14:textId="77777777">
        <w:trPr>
          <w:trHeight w:val="257"/>
        </w:trPr>
        <w:tc>
          <w:tcPr>
            <w:tcW w:w="4712" w:type="dxa"/>
            <w:tcBorders>
              <w:left w:val="single" w:sz="4" w:space="0" w:color="000000"/>
            </w:tcBorders>
          </w:tcPr>
          <w:p w14:paraId="2D42EEC0" w14:textId="77777777" w:rsidR="00840236" w:rsidRDefault="00000000">
            <w:pPr>
              <w:pStyle w:val="TableParagraph"/>
              <w:spacing w:before="25" w:line="213" w:lineRule="exact"/>
              <w:ind w:left="69"/>
              <w:jc w:val="left"/>
              <w:rPr>
                <w:sz w:val="20"/>
              </w:rPr>
            </w:pPr>
            <w:r>
              <w:rPr>
                <w:sz w:val="20"/>
              </w:rPr>
              <w:t>A-2) Ajustes por cambio de valor</w:t>
            </w:r>
          </w:p>
        </w:tc>
        <w:tc>
          <w:tcPr>
            <w:tcW w:w="1232" w:type="dxa"/>
          </w:tcPr>
          <w:p w14:paraId="7BCE0A0C" w14:textId="77777777" w:rsidR="00840236" w:rsidRDefault="00840236">
            <w:pPr>
              <w:pStyle w:val="TableParagraph"/>
              <w:spacing w:before="0" w:line="240" w:lineRule="auto"/>
              <w:jc w:val="left"/>
              <w:rPr>
                <w:rFonts w:ascii="Times New Roman"/>
                <w:sz w:val="18"/>
              </w:rPr>
            </w:pPr>
          </w:p>
        </w:tc>
        <w:tc>
          <w:tcPr>
            <w:tcW w:w="1549" w:type="dxa"/>
          </w:tcPr>
          <w:p w14:paraId="2A646772" w14:textId="77777777" w:rsidR="00840236" w:rsidRDefault="00000000">
            <w:pPr>
              <w:pStyle w:val="TableParagraph"/>
              <w:spacing w:before="25" w:line="213" w:lineRule="exact"/>
              <w:ind w:right="67"/>
              <w:rPr>
                <w:sz w:val="20"/>
              </w:rPr>
            </w:pPr>
            <w:r>
              <w:rPr>
                <w:sz w:val="20"/>
              </w:rPr>
              <w:t>56,27</w:t>
            </w:r>
          </w:p>
        </w:tc>
        <w:tc>
          <w:tcPr>
            <w:tcW w:w="1673" w:type="dxa"/>
            <w:tcBorders>
              <w:right w:val="single" w:sz="4" w:space="0" w:color="000000"/>
            </w:tcBorders>
          </w:tcPr>
          <w:p w14:paraId="68E14845" w14:textId="77777777" w:rsidR="00840236" w:rsidRDefault="00000000">
            <w:pPr>
              <w:pStyle w:val="TableParagraph"/>
              <w:spacing w:before="25" w:line="213" w:lineRule="exact"/>
              <w:ind w:right="57"/>
              <w:rPr>
                <w:sz w:val="20"/>
              </w:rPr>
            </w:pPr>
            <w:r>
              <w:rPr>
                <w:sz w:val="20"/>
              </w:rPr>
              <w:t>56,27</w:t>
            </w:r>
          </w:p>
        </w:tc>
      </w:tr>
      <w:tr w:rsidR="00840236" w14:paraId="1A7DE14E" w14:textId="77777777">
        <w:trPr>
          <w:trHeight w:val="456"/>
        </w:trPr>
        <w:tc>
          <w:tcPr>
            <w:tcW w:w="4712" w:type="dxa"/>
            <w:tcBorders>
              <w:left w:val="single" w:sz="4" w:space="0" w:color="000000"/>
              <w:bottom w:val="single" w:sz="4" w:space="0" w:color="000000"/>
            </w:tcBorders>
          </w:tcPr>
          <w:p w14:paraId="47E22126" w14:textId="77777777" w:rsidR="00840236" w:rsidRDefault="00000000">
            <w:pPr>
              <w:pStyle w:val="TableParagraph"/>
              <w:spacing w:before="0" w:line="225" w:lineRule="exact"/>
              <w:ind w:left="69"/>
              <w:jc w:val="left"/>
              <w:rPr>
                <w:sz w:val="20"/>
              </w:rPr>
            </w:pPr>
            <w:r>
              <w:rPr>
                <w:sz w:val="20"/>
              </w:rPr>
              <w:t>A-3) Subvenciones, donaciones y legados</w:t>
            </w:r>
          </w:p>
          <w:p w14:paraId="491E9635" w14:textId="77777777" w:rsidR="00840236" w:rsidRDefault="00000000">
            <w:pPr>
              <w:pStyle w:val="TableParagraph"/>
              <w:spacing w:before="0" w:line="211" w:lineRule="exact"/>
              <w:ind w:left="69"/>
              <w:jc w:val="left"/>
              <w:rPr>
                <w:sz w:val="20"/>
              </w:rPr>
            </w:pPr>
            <w:r>
              <w:rPr>
                <w:sz w:val="20"/>
              </w:rPr>
              <w:t>recibidos</w:t>
            </w:r>
          </w:p>
        </w:tc>
        <w:tc>
          <w:tcPr>
            <w:tcW w:w="1232" w:type="dxa"/>
            <w:tcBorders>
              <w:bottom w:val="single" w:sz="4" w:space="0" w:color="000000"/>
            </w:tcBorders>
          </w:tcPr>
          <w:p w14:paraId="35753C35" w14:textId="77777777" w:rsidR="00840236" w:rsidRDefault="00840236">
            <w:pPr>
              <w:pStyle w:val="TableParagraph"/>
              <w:spacing w:before="6" w:line="240" w:lineRule="auto"/>
              <w:jc w:val="left"/>
              <w:rPr>
                <w:rFonts w:ascii="Calibri"/>
                <w:sz w:val="18"/>
              </w:rPr>
            </w:pPr>
          </w:p>
          <w:p w14:paraId="6D9385A2" w14:textId="77777777" w:rsidR="00840236" w:rsidRDefault="00000000">
            <w:pPr>
              <w:pStyle w:val="TableParagraph"/>
              <w:spacing w:before="0" w:line="211" w:lineRule="exact"/>
              <w:ind w:left="387" w:right="415"/>
              <w:jc w:val="center"/>
              <w:rPr>
                <w:sz w:val="20"/>
              </w:rPr>
            </w:pPr>
            <w:r>
              <w:rPr>
                <w:sz w:val="20"/>
              </w:rPr>
              <w:t>13.2</w:t>
            </w:r>
          </w:p>
        </w:tc>
        <w:tc>
          <w:tcPr>
            <w:tcW w:w="1549" w:type="dxa"/>
            <w:tcBorders>
              <w:bottom w:val="single" w:sz="4" w:space="0" w:color="000000"/>
            </w:tcBorders>
          </w:tcPr>
          <w:p w14:paraId="4F7A8386" w14:textId="77777777" w:rsidR="00840236" w:rsidRDefault="00840236">
            <w:pPr>
              <w:pStyle w:val="TableParagraph"/>
              <w:spacing w:before="6" w:line="240" w:lineRule="auto"/>
              <w:jc w:val="left"/>
              <w:rPr>
                <w:rFonts w:ascii="Calibri"/>
                <w:sz w:val="18"/>
              </w:rPr>
            </w:pPr>
          </w:p>
          <w:p w14:paraId="2A148645" w14:textId="77777777" w:rsidR="00840236" w:rsidRDefault="00000000">
            <w:pPr>
              <w:pStyle w:val="TableParagraph"/>
              <w:spacing w:before="0" w:line="211" w:lineRule="exact"/>
              <w:ind w:right="67"/>
              <w:rPr>
                <w:sz w:val="20"/>
              </w:rPr>
            </w:pPr>
            <w:r>
              <w:rPr>
                <w:sz w:val="20"/>
              </w:rPr>
              <w:t>73.545,46</w:t>
            </w:r>
          </w:p>
        </w:tc>
        <w:tc>
          <w:tcPr>
            <w:tcW w:w="1673" w:type="dxa"/>
            <w:tcBorders>
              <w:bottom w:val="single" w:sz="4" w:space="0" w:color="000000"/>
              <w:right w:val="single" w:sz="4" w:space="0" w:color="000000"/>
            </w:tcBorders>
          </w:tcPr>
          <w:p w14:paraId="706FCFB1" w14:textId="77777777" w:rsidR="00840236" w:rsidRDefault="00840236">
            <w:pPr>
              <w:pStyle w:val="TableParagraph"/>
              <w:spacing w:before="6" w:line="240" w:lineRule="auto"/>
              <w:jc w:val="left"/>
              <w:rPr>
                <w:rFonts w:ascii="Calibri"/>
                <w:sz w:val="18"/>
              </w:rPr>
            </w:pPr>
          </w:p>
          <w:p w14:paraId="0C7FB636" w14:textId="77777777" w:rsidR="00840236" w:rsidRDefault="00000000">
            <w:pPr>
              <w:pStyle w:val="TableParagraph"/>
              <w:spacing w:before="0" w:line="211" w:lineRule="exact"/>
              <w:ind w:right="58"/>
              <w:rPr>
                <w:sz w:val="20"/>
              </w:rPr>
            </w:pPr>
            <w:r>
              <w:rPr>
                <w:sz w:val="20"/>
              </w:rPr>
              <w:t>72.755,47</w:t>
            </w:r>
          </w:p>
        </w:tc>
      </w:tr>
      <w:tr w:rsidR="00840236" w14:paraId="77DF31F3" w14:textId="77777777">
        <w:trPr>
          <w:trHeight w:val="306"/>
        </w:trPr>
        <w:tc>
          <w:tcPr>
            <w:tcW w:w="4712" w:type="dxa"/>
            <w:tcBorders>
              <w:top w:val="single" w:sz="4" w:space="0" w:color="000000"/>
              <w:left w:val="single" w:sz="4" w:space="0" w:color="000000"/>
              <w:bottom w:val="single" w:sz="4" w:space="0" w:color="000000"/>
            </w:tcBorders>
          </w:tcPr>
          <w:p w14:paraId="6A391CD7" w14:textId="77777777" w:rsidR="00840236" w:rsidRDefault="00000000">
            <w:pPr>
              <w:pStyle w:val="TableParagraph"/>
              <w:spacing w:before="29" w:line="258" w:lineRule="exact"/>
              <w:ind w:left="69"/>
              <w:jc w:val="left"/>
              <w:rPr>
                <w:b/>
                <w:sz w:val="24"/>
              </w:rPr>
            </w:pPr>
            <w:r>
              <w:rPr>
                <w:b/>
                <w:sz w:val="24"/>
              </w:rPr>
              <w:t>B) PASIVO NO CORRIENTE</w:t>
            </w:r>
          </w:p>
        </w:tc>
        <w:tc>
          <w:tcPr>
            <w:tcW w:w="1232" w:type="dxa"/>
            <w:tcBorders>
              <w:top w:val="single" w:sz="4" w:space="0" w:color="000000"/>
              <w:bottom w:val="single" w:sz="4" w:space="0" w:color="000000"/>
            </w:tcBorders>
          </w:tcPr>
          <w:p w14:paraId="2C144417" w14:textId="77777777" w:rsidR="00840236" w:rsidRDefault="00840236">
            <w:pPr>
              <w:pStyle w:val="TableParagraph"/>
              <w:spacing w:before="0" w:line="240" w:lineRule="auto"/>
              <w:jc w:val="left"/>
              <w:rPr>
                <w:rFonts w:ascii="Times New Roman"/>
                <w:sz w:val="20"/>
              </w:rPr>
            </w:pPr>
          </w:p>
        </w:tc>
        <w:tc>
          <w:tcPr>
            <w:tcW w:w="1549" w:type="dxa"/>
            <w:tcBorders>
              <w:top w:val="single" w:sz="4" w:space="0" w:color="000000"/>
              <w:bottom w:val="single" w:sz="4" w:space="0" w:color="000000"/>
            </w:tcBorders>
          </w:tcPr>
          <w:p w14:paraId="2084F3FC" w14:textId="77777777" w:rsidR="00840236" w:rsidRDefault="00000000">
            <w:pPr>
              <w:pStyle w:val="TableParagraph"/>
              <w:spacing w:before="29" w:line="258" w:lineRule="exact"/>
              <w:ind w:right="63"/>
              <w:rPr>
                <w:b/>
                <w:sz w:val="24"/>
              </w:rPr>
            </w:pPr>
            <w:r>
              <w:rPr>
                <w:b/>
                <w:sz w:val="24"/>
              </w:rPr>
              <w:t>28.089,99</w:t>
            </w:r>
          </w:p>
        </w:tc>
        <w:tc>
          <w:tcPr>
            <w:tcW w:w="1673" w:type="dxa"/>
            <w:tcBorders>
              <w:top w:val="single" w:sz="4" w:space="0" w:color="000000"/>
              <w:bottom w:val="single" w:sz="4" w:space="0" w:color="000000"/>
              <w:right w:val="single" w:sz="4" w:space="0" w:color="000000"/>
            </w:tcBorders>
          </w:tcPr>
          <w:p w14:paraId="2790C4EB" w14:textId="77777777" w:rsidR="00840236" w:rsidRDefault="00000000">
            <w:pPr>
              <w:pStyle w:val="TableParagraph"/>
              <w:spacing w:before="29" w:line="258" w:lineRule="exact"/>
              <w:ind w:right="53"/>
              <w:rPr>
                <w:b/>
                <w:sz w:val="24"/>
              </w:rPr>
            </w:pPr>
            <w:r>
              <w:rPr>
                <w:b/>
                <w:sz w:val="24"/>
              </w:rPr>
              <w:t>31.752,54</w:t>
            </w:r>
          </w:p>
        </w:tc>
      </w:tr>
      <w:tr w:rsidR="00840236" w14:paraId="6339D53E" w14:textId="77777777">
        <w:trPr>
          <w:trHeight w:val="319"/>
        </w:trPr>
        <w:tc>
          <w:tcPr>
            <w:tcW w:w="4712" w:type="dxa"/>
            <w:tcBorders>
              <w:top w:val="single" w:sz="4" w:space="0" w:color="000000"/>
              <w:left w:val="single" w:sz="4" w:space="0" w:color="000000"/>
            </w:tcBorders>
          </w:tcPr>
          <w:p w14:paraId="488C3B87" w14:textId="77777777" w:rsidR="00840236" w:rsidRDefault="00000000">
            <w:pPr>
              <w:pStyle w:val="TableParagraph"/>
              <w:spacing w:before="57" w:line="240" w:lineRule="auto"/>
              <w:ind w:left="179"/>
              <w:jc w:val="left"/>
              <w:rPr>
                <w:sz w:val="20"/>
              </w:rPr>
            </w:pPr>
            <w:r>
              <w:rPr>
                <w:sz w:val="20"/>
              </w:rPr>
              <w:t>II. Deudas a largo plazo</w:t>
            </w:r>
          </w:p>
        </w:tc>
        <w:tc>
          <w:tcPr>
            <w:tcW w:w="1232" w:type="dxa"/>
            <w:tcBorders>
              <w:top w:val="single" w:sz="4" w:space="0" w:color="000000"/>
            </w:tcBorders>
          </w:tcPr>
          <w:p w14:paraId="46D47472" w14:textId="77777777" w:rsidR="00840236" w:rsidRDefault="00000000">
            <w:pPr>
              <w:pStyle w:val="TableParagraph"/>
              <w:spacing w:before="57" w:line="240" w:lineRule="auto"/>
              <w:ind w:right="26"/>
              <w:jc w:val="center"/>
              <w:rPr>
                <w:sz w:val="20"/>
              </w:rPr>
            </w:pPr>
            <w:r>
              <w:rPr>
                <w:w w:val="99"/>
                <w:sz w:val="20"/>
              </w:rPr>
              <w:t>9</w:t>
            </w:r>
          </w:p>
        </w:tc>
        <w:tc>
          <w:tcPr>
            <w:tcW w:w="1549" w:type="dxa"/>
            <w:tcBorders>
              <w:top w:val="single" w:sz="4" w:space="0" w:color="000000"/>
            </w:tcBorders>
          </w:tcPr>
          <w:p w14:paraId="5F84216A" w14:textId="77777777" w:rsidR="00840236" w:rsidRDefault="00000000">
            <w:pPr>
              <w:pStyle w:val="TableParagraph"/>
              <w:spacing w:before="57" w:line="240" w:lineRule="auto"/>
              <w:ind w:right="68"/>
              <w:rPr>
                <w:sz w:val="20"/>
              </w:rPr>
            </w:pPr>
            <w:r>
              <w:rPr>
                <w:w w:val="95"/>
                <w:sz w:val="20"/>
              </w:rPr>
              <w:t>6.103,17</w:t>
            </w:r>
          </w:p>
        </w:tc>
        <w:tc>
          <w:tcPr>
            <w:tcW w:w="1673" w:type="dxa"/>
            <w:tcBorders>
              <w:top w:val="single" w:sz="4" w:space="0" w:color="000000"/>
              <w:right w:val="single" w:sz="4" w:space="0" w:color="000000"/>
            </w:tcBorders>
          </w:tcPr>
          <w:p w14:paraId="6B02BDD7" w14:textId="77777777" w:rsidR="00840236" w:rsidRDefault="00000000">
            <w:pPr>
              <w:pStyle w:val="TableParagraph"/>
              <w:spacing w:before="57" w:line="240" w:lineRule="auto"/>
              <w:ind w:right="58"/>
              <w:rPr>
                <w:sz w:val="20"/>
              </w:rPr>
            </w:pPr>
            <w:r>
              <w:rPr>
                <w:w w:val="95"/>
                <w:sz w:val="20"/>
              </w:rPr>
              <w:t>6.103,17</w:t>
            </w:r>
          </w:p>
        </w:tc>
      </w:tr>
      <w:tr w:rsidR="00840236" w14:paraId="730B29F1" w14:textId="77777777">
        <w:trPr>
          <w:trHeight w:val="286"/>
        </w:trPr>
        <w:tc>
          <w:tcPr>
            <w:tcW w:w="4712" w:type="dxa"/>
            <w:tcBorders>
              <w:left w:val="single" w:sz="4" w:space="0" w:color="000000"/>
            </w:tcBorders>
          </w:tcPr>
          <w:p w14:paraId="3CB69A58" w14:textId="77777777" w:rsidR="00840236" w:rsidRDefault="00000000">
            <w:pPr>
              <w:pStyle w:val="TableParagraph"/>
              <w:spacing w:before="25" w:line="240" w:lineRule="auto"/>
              <w:ind w:left="235"/>
              <w:jc w:val="left"/>
              <w:rPr>
                <w:sz w:val="20"/>
              </w:rPr>
            </w:pPr>
            <w:r>
              <w:rPr>
                <w:sz w:val="20"/>
              </w:rPr>
              <w:t>3. Otras deudas a largo plazo</w:t>
            </w:r>
          </w:p>
        </w:tc>
        <w:tc>
          <w:tcPr>
            <w:tcW w:w="1232" w:type="dxa"/>
          </w:tcPr>
          <w:p w14:paraId="444BEE3F" w14:textId="77777777" w:rsidR="00840236" w:rsidRDefault="00840236">
            <w:pPr>
              <w:pStyle w:val="TableParagraph"/>
              <w:spacing w:before="0" w:line="240" w:lineRule="auto"/>
              <w:jc w:val="left"/>
              <w:rPr>
                <w:rFonts w:ascii="Times New Roman"/>
                <w:sz w:val="20"/>
              </w:rPr>
            </w:pPr>
          </w:p>
        </w:tc>
        <w:tc>
          <w:tcPr>
            <w:tcW w:w="1549" w:type="dxa"/>
          </w:tcPr>
          <w:p w14:paraId="2FFFBD48" w14:textId="77777777" w:rsidR="00840236" w:rsidRDefault="00000000">
            <w:pPr>
              <w:pStyle w:val="TableParagraph"/>
              <w:spacing w:before="25" w:line="240" w:lineRule="auto"/>
              <w:ind w:right="68"/>
              <w:rPr>
                <w:sz w:val="20"/>
              </w:rPr>
            </w:pPr>
            <w:r>
              <w:rPr>
                <w:w w:val="95"/>
                <w:sz w:val="20"/>
              </w:rPr>
              <w:t>6.103,17</w:t>
            </w:r>
          </w:p>
        </w:tc>
        <w:tc>
          <w:tcPr>
            <w:tcW w:w="1673" w:type="dxa"/>
            <w:tcBorders>
              <w:right w:val="single" w:sz="4" w:space="0" w:color="000000"/>
            </w:tcBorders>
          </w:tcPr>
          <w:p w14:paraId="010D3732" w14:textId="77777777" w:rsidR="00840236" w:rsidRDefault="00000000">
            <w:pPr>
              <w:pStyle w:val="TableParagraph"/>
              <w:spacing w:before="25" w:line="240" w:lineRule="auto"/>
              <w:ind w:right="58"/>
              <w:rPr>
                <w:sz w:val="20"/>
              </w:rPr>
            </w:pPr>
            <w:r>
              <w:rPr>
                <w:w w:val="95"/>
                <w:sz w:val="20"/>
              </w:rPr>
              <w:t>6.103,17</w:t>
            </w:r>
          </w:p>
        </w:tc>
      </w:tr>
      <w:tr w:rsidR="00840236" w14:paraId="5C7B8F6D" w14:textId="77777777">
        <w:trPr>
          <w:trHeight w:val="254"/>
        </w:trPr>
        <w:tc>
          <w:tcPr>
            <w:tcW w:w="4712" w:type="dxa"/>
            <w:tcBorders>
              <w:left w:val="single" w:sz="4" w:space="0" w:color="000000"/>
              <w:bottom w:val="single" w:sz="4" w:space="0" w:color="000000"/>
            </w:tcBorders>
          </w:tcPr>
          <w:p w14:paraId="0E54E5E9" w14:textId="77777777" w:rsidR="00840236" w:rsidRDefault="00000000">
            <w:pPr>
              <w:pStyle w:val="TableParagraph"/>
              <w:spacing w:before="24" w:line="211" w:lineRule="exact"/>
              <w:ind w:left="179"/>
              <w:jc w:val="left"/>
              <w:rPr>
                <w:sz w:val="20"/>
              </w:rPr>
            </w:pPr>
            <w:r>
              <w:rPr>
                <w:sz w:val="20"/>
              </w:rPr>
              <w:t>IV. Pasivos por impuesto diferido</w:t>
            </w:r>
          </w:p>
        </w:tc>
        <w:tc>
          <w:tcPr>
            <w:tcW w:w="1232" w:type="dxa"/>
            <w:tcBorders>
              <w:bottom w:val="single" w:sz="4" w:space="0" w:color="000000"/>
            </w:tcBorders>
          </w:tcPr>
          <w:p w14:paraId="6A04D51D" w14:textId="77777777" w:rsidR="00840236" w:rsidRDefault="00000000">
            <w:pPr>
              <w:pStyle w:val="TableParagraph"/>
              <w:spacing w:before="24" w:line="211" w:lineRule="exact"/>
              <w:ind w:left="387" w:right="415"/>
              <w:jc w:val="center"/>
              <w:rPr>
                <w:sz w:val="20"/>
              </w:rPr>
            </w:pPr>
            <w:r>
              <w:rPr>
                <w:sz w:val="20"/>
              </w:rPr>
              <w:t>11.1</w:t>
            </w:r>
          </w:p>
        </w:tc>
        <w:tc>
          <w:tcPr>
            <w:tcW w:w="1549" w:type="dxa"/>
            <w:tcBorders>
              <w:bottom w:val="single" w:sz="4" w:space="0" w:color="000000"/>
            </w:tcBorders>
          </w:tcPr>
          <w:p w14:paraId="56709F96" w14:textId="77777777" w:rsidR="00840236" w:rsidRDefault="00000000">
            <w:pPr>
              <w:pStyle w:val="TableParagraph"/>
              <w:spacing w:before="24" w:line="211" w:lineRule="exact"/>
              <w:ind w:right="67"/>
              <w:rPr>
                <w:sz w:val="20"/>
              </w:rPr>
            </w:pPr>
            <w:r>
              <w:rPr>
                <w:sz w:val="20"/>
              </w:rPr>
              <w:t>21.986,82</w:t>
            </w:r>
          </w:p>
        </w:tc>
        <w:tc>
          <w:tcPr>
            <w:tcW w:w="1673" w:type="dxa"/>
            <w:tcBorders>
              <w:bottom w:val="single" w:sz="4" w:space="0" w:color="000000"/>
              <w:right w:val="single" w:sz="4" w:space="0" w:color="000000"/>
            </w:tcBorders>
          </w:tcPr>
          <w:p w14:paraId="39A72678" w14:textId="77777777" w:rsidR="00840236" w:rsidRDefault="00000000">
            <w:pPr>
              <w:pStyle w:val="TableParagraph"/>
              <w:spacing w:before="24" w:line="211" w:lineRule="exact"/>
              <w:ind w:right="57"/>
              <w:rPr>
                <w:sz w:val="20"/>
              </w:rPr>
            </w:pPr>
            <w:r>
              <w:rPr>
                <w:sz w:val="20"/>
              </w:rPr>
              <w:t>25.649,37</w:t>
            </w:r>
          </w:p>
        </w:tc>
      </w:tr>
      <w:tr w:rsidR="00840236" w14:paraId="09A1FEC0" w14:textId="77777777">
        <w:trPr>
          <w:trHeight w:val="306"/>
        </w:trPr>
        <w:tc>
          <w:tcPr>
            <w:tcW w:w="4712" w:type="dxa"/>
            <w:tcBorders>
              <w:top w:val="single" w:sz="4" w:space="0" w:color="000000"/>
              <w:left w:val="single" w:sz="4" w:space="0" w:color="000000"/>
              <w:bottom w:val="single" w:sz="4" w:space="0" w:color="000000"/>
            </w:tcBorders>
          </w:tcPr>
          <w:p w14:paraId="0B3A2D88" w14:textId="77777777" w:rsidR="00840236" w:rsidRDefault="00000000">
            <w:pPr>
              <w:pStyle w:val="TableParagraph"/>
              <w:spacing w:before="29" w:line="258" w:lineRule="exact"/>
              <w:ind w:left="69"/>
              <w:jc w:val="left"/>
              <w:rPr>
                <w:b/>
                <w:sz w:val="24"/>
              </w:rPr>
            </w:pPr>
            <w:r>
              <w:rPr>
                <w:b/>
                <w:sz w:val="24"/>
              </w:rPr>
              <w:t>C) PASIVO CORRIENTE</w:t>
            </w:r>
          </w:p>
        </w:tc>
        <w:tc>
          <w:tcPr>
            <w:tcW w:w="1232" w:type="dxa"/>
            <w:tcBorders>
              <w:top w:val="single" w:sz="4" w:space="0" w:color="000000"/>
              <w:bottom w:val="single" w:sz="4" w:space="0" w:color="000000"/>
            </w:tcBorders>
          </w:tcPr>
          <w:p w14:paraId="51F16138" w14:textId="77777777" w:rsidR="00840236" w:rsidRDefault="00840236">
            <w:pPr>
              <w:pStyle w:val="TableParagraph"/>
              <w:spacing w:before="0" w:line="240" w:lineRule="auto"/>
              <w:jc w:val="left"/>
              <w:rPr>
                <w:rFonts w:ascii="Times New Roman"/>
                <w:sz w:val="20"/>
              </w:rPr>
            </w:pPr>
          </w:p>
        </w:tc>
        <w:tc>
          <w:tcPr>
            <w:tcW w:w="1549" w:type="dxa"/>
            <w:tcBorders>
              <w:top w:val="single" w:sz="4" w:space="0" w:color="000000"/>
              <w:bottom w:val="single" w:sz="4" w:space="0" w:color="000000"/>
            </w:tcBorders>
          </w:tcPr>
          <w:p w14:paraId="342B7EA1" w14:textId="77777777" w:rsidR="00840236" w:rsidRDefault="00000000">
            <w:pPr>
              <w:pStyle w:val="TableParagraph"/>
              <w:spacing w:before="29" w:line="258" w:lineRule="exact"/>
              <w:ind w:right="63"/>
              <w:rPr>
                <w:b/>
                <w:sz w:val="24"/>
              </w:rPr>
            </w:pPr>
            <w:r>
              <w:rPr>
                <w:b/>
                <w:sz w:val="24"/>
              </w:rPr>
              <w:t>171.140,26</w:t>
            </w:r>
          </w:p>
        </w:tc>
        <w:tc>
          <w:tcPr>
            <w:tcW w:w="1673" w:type="dxa"/>
            <w:tcBorders>
              <w:top w:val="single" w:sz="4" w:space="0" w:color="000000"/>
              <w:bottom w:val="single" w:sz="4" w:space="0" w:color="000000"/>
              <w:right w:val="single" w:sz="4" w:space="0" w:color="000000"/>
            </w:tcBorders>
          </w:tcPr>
          <w:p w14:paraId="03A5C5CD" w14:textId="77777777" w:rsidR="00840236" w:rsidRDefault="00000000">
            <w:pPr>
              <w:pStyle w:val="TableParagraph"/>
              <w:spacing w:before="29" w:line="258" w:lineRule="exact"/>
              <w:ind w:right="53"/>
              <w:rPr>
                <w:b/>
                <w:sz w:val="24"/>
              </w:rPr>
            </w:pPr>
            <w:r>
              <w:rPr>
                <w:b/>
                <w:sz w:val="24"/>
              </w:rPr>
              <w:t>177.727,42</w:t>
            </w:r>
          </w:p>
        </w:tc>
      </w:tr>
      <w:tr w:rsidR="00840236" w14:paraId="27D5DBBA" w14:textId="77777777">
        <w:trPr>
          <w:trHeight w:val="319"/>
        </w:trPr>
        <w:tc>
          <w:tcPr>
            <w:tcW w:w="4712" w:type="dxa"/>
            <w:tcBorders>
              <w:top w:val="single" w:sz="4" w:space="0" w:color="000000"/>
              <w:left w:val="single" w:sz="4" w:space="0" w:color="000000"/>
            </w:tcBorders>
          </w:tcPr>
          <w:p w14:paraId="26B6C4D9" w14:textId="77777777" w:rsidR="00840236" w:rsidRDefault="00000000">
            <w:pPr>
              <w:pStyle w:val="TableParagraph"/>
              <w:spacing w:before="57" w:line="240" w:lineRule="auto"/>
              <w:ind w:left="179"/>
              <w:jc w:val="left"/>
              <w:rPr>
                <w:sz w:val="20"/>
              </w:rPr>
            </w:pPr>
            <w:r>
              <w:rPr>
                <w:sz w:val="20"/>
              </w:rPr>
              <w:t>III. Deudas a corto plazo</w:t>
            </w:r>
          </w:p>
        </w:tc>
        <w:tc>
          <w:tcPr>
            <w:tcW w:w="1232" w:type="dxa"/>
            <w:tcBorders>
              <w:top w:val="single" w:sz="4" w:space="0" w:color="000000"/>
            </w:tcBorders>
          </w:tcPr>
          <w:p w14:paraId="4CAA7C0B" w14:textId="77777777" w:rsidR="00840236" w:rsidRDefault="00000000">
            <w:pPr>
              <w:pStyle w:val="TableParagraph"/>
              <w:spacing w:before="57" w:line="240" w:lineRule="auto"/>
              <w:ind w:right="26"/>
              <w:jc w:val="center"/>
              <w:rPr>
                <w:sz w:val="20"/>
              </w:rPr>
            </w:pPr>
            <w:r>
              <w:rPr>
                <w:w w:val="99"/>
                <w:sz w:val="20"/>
              </w:rPr>
              <w:t>9</w:t>
            </w:r>
          </w:p>
        </w:tc>
        <w:tc>
          <w:tcPr>
            <w:tcW w:w="1549" w:type="dxa"/>
            <w:tcBorders>
              <w:top w:val="single" w:sz="4" w:space="0" w:color="000000"/>
            </w:tcBorders>
          </w:tcPr>
          <w:p w14:paraId="43658936" w14:textId="77777777" w:rsidR="00840236" w:rsidRDefault="00000000">
            <w:pPr>
              <w:pStyle w:val="TableParagraph"/>
              <w:spacing w:before="57" w:line="240" w:lineRule="auto"/>
              <w:ind w:right="68"/>
              <w:rPr>
                <w:sz w:val="20"/>
              </w:rPr>
            </w:pPr>
            <w:r>
              <w:rPr>
                <w:sz w:val="20"/>
              </w:rPr>
              <w:t>146.167,13</w:t>
            </w:r>
          </w:p>
        </w:tc>
        <w:tc>
          <w:tcPr>
            <w:tcW w:w="1673" w:type="dxa"/>
            <w:tcBorders>
              <w:top w:val="single" w:sz="4" w:space="0" w:color="000000"/>
              <w:right w:val="single" w:sz="4" w:space="0" w:color="000000"/>
            </w:tcBorders>
          </w:tcPr>
          <w:p w14:paraId="294DC6F1" w14:textId="77777777" w:rsidR="00840236" w:rsidRDefault="00000000">
            <w:pPr>
              <w:pStyle w:val="TableParagraph"/>
              <w:spacing w:before="57" w:line="240" w:lineRule="auto"/>
              <w:ind w:right="58"/>
              <w:rPr>
                <w:sz w:val="20"/>
              </w:rPr>
            </w:pPr>
            <w:r>
              <w:rPr>
                <w:sz w:val="20"/>
              </w:rPr>
              <w:t>136.198,62</w:t>
            </w:r>
          </w:p>
        </w:tc>
      </w:tr>
      <w:tr w:rsidR="00840236" w14:paraId="25470BA7" w14:textId="77777777">
        <w:trPr>
          <w:trHeight w:val="286"/>
        </w:trPr>
        <w:tc>
          <w:tcPr>
            <w:tcW w:w="4712" w:type="dxa"/>
            <w:tcBorders>
              <w:left w:val="single" w:sz="4" w:space="0" w:color="000000"/>
            </w:tcBorders>
          </w:tcPr>
          <w:p w14:paraId="525B2FAF" w14:textId="77777777" w:rsidR="00840236" w:rsidRDefault="00000000">
            <w:pPr>
              <w:pStyle w:val="TableParagraph"/>
              <w:spacing w:before="25" w:line="240" w:lineRule="auto"/>
              <w:ind w:left="235"/>
              <w:jc w:val="left"/>
              <w:rPr>
                <w:sz w:val="20"/>
              </w:rPr>
            </w:pPr>
            <w:r>
              <w:rPr>
                <w:sz w:val="20"/>
              </w:rPr>
              <w:t>1. Deudas con entidades de crédito</w:t>
            </w:r>
          </w:p>
        </w:tc>
        <w:tc>
          <w:tcPr>
            <w:tcW w:w="1232" w:type="dxa"/>
          </w:tcPr>
          <w:p w14:paraId="0F41207F" w14:textId="77777777" w:rsidR="00840236" w:rsidRDefault="00840236">
            <w:pPr>
              <w:pStyle w:val="TableParagraph"/>
              <w:spacing w:before="0" w:line="240" w:lineRule="auto"/>
              <w:jc w:val="left"/>
              <w:rPr>
                <w:rFonts w:ascii="Times New Roman"/>
                <w:sz w:val="20"/>
              </w:rPr>
            </w:pPr>
          </w:p>
        </w:tc>
        <w:tc>
          <w:tcPr>
            <w:tcW w:w="1549" w:type="dxa"/>
          </w:tcPr>
          <w:p w14:paraId="50886C65" w14:textId="77777777" w:rsidR="00840236" w:rsidRDefault="00000000">
            <w:pPr>
              <w:pStyle w:val="TableParagraph"/>
              <w:spacing w:before="25" w:line="240" w:lineRule="auto"/>
              <w:ind w:right="67"/>
              <w:rPr>
                <w:sz w:val="20"/>
              </w:rPr>
            </w:pPr>
            <w:r>
              <w:rPr>
                <w:sz w:val="20"/>
              </w:rPr>
              <w:t>32,65</w:t>
            </w:r>
          </w:p>
        </w:tc>
        <w:tc>
          <w:tcPr>
            <w:tcW w:w="1673" w:type="dxa"/>
            <w:tcBorders>
              <w:right w:val="single" w:sz="4" w:space="0" w:color="000000"/>
            </w:tcBorders>
          </w:tcPr>
          <w:p w14:paraId="1CB34ABE" w14:textId="77777777" w:rsidR="00840236" w:rsidRDefault="00000000">
            <w:pPr>
              <w:pStyle w:val="TableParagraph"/>
              <w:spacing w:before="25" w:line="240" w:lineRule="auto"/>
              <w:ind w:right="57"/>
              <w:rPr>
                <w:sz w:val="20"/>
              </w:rPr>
            </w:pPr>
            <w:r>
              <w:rPr>
                <w:sz w:val="20"/>
              </w:rPr>
              <w:t>32,65</w:t>
            </w:r>
          </w:p>
        </w:tc>
      </w:tr>
      <w:tr w:rsidR="00840236" w14:paraId="2A9C7310" w14:textId="77777777">
        <w:trPr>
          <w:trHeight w:val="257"/>
        </w:trPr>
        <w:tc>
          <w:tcPr>
            <w:tcW w:w="4712" w:type="dxa"/>
            <w:tcBorders>
              <w:left w:val="single" w:sz="4" w:space="0" w:color="000000"/>
            </w:tcBorders>
          </w:tcPr>
          <w:p w14:paraId="3196DB16" w14:textId="77777777" w:rsidR="00840236" w:rsidRDefault="00000000">
            <w:pPr>
              <w:pStyle w:val="TableParagraph"/>
              <w:spacing w:before="24" w:line="214" w:lineRule="exact"/>
              <w:ind w:left="235"/>
              <w:jc w:val="left"/>
              <w:rPr>
                <w:sz w:val="20"/>
              </w:rPr>
            </w:pPr>
            <w:r>
              <w:rPr>
                <w:sz w:val="20"/>
              </w:rPr>
              <w:t>3. Otras deudas a corto plazo</w:t>
            </w:r>
          </w:p>
        </w:tc>
        <w:tc>
          <w:tcPr>
            <w:tcW w:w="1232" w:type="dxa"/>
          </w:tcPr>
          <w:p w14:paraId="035FB788" w14:textId="77777777" w:rsidR="00840236" w:rsidRDefault="00840236">
            <w:pPr>
              <w:pStyle w:val="TableParagraph"/>
              <w:spacing w:before="0" w:line="240" w:lineRule="auto"/>
              <w:jc w:val="left"/>
              <w:rPr>
                <w:rFonts w:ascii="Times New Roman"/>
                <w:sz w:val="18"/>
              </w:rPr>
            </w:pPr>
          </w:p>
        </w:tc>
        <w:tc>
          <w:tcPr>
            <w:tcW w:w="1549" w:type="dxa"/>
          </w:tcPr>
          <w:p w14:paraId="0A109C66" w14:textId="77777777" w:rsidR="00840236" w:rsidRDefault="00000000">
            <w:pPr>
              <w:pStyle w:val="TableParagraph"/>
              <w:spacing w:before="24" w:line="214" w:lineRule="exact"/>
              <w:ind w:right="68"/>
              <w:rPr>
                <w:sz w:val="20"/>
              </w:rPr>
            </w:pPr>
            <w:r>
              <w:rPr>
                <w:sz w:val="20"/>
              </w:rPr>
              <w:t>146.134,48</w:t>
            </w:r>
          </w:p>
        </w:tc>
        <w:tc>
          <w:tcPr>
            <w:tcW w:w="1673" w:type="dxa"/>
            <w:tcBorders>
              <w:right w:val="single" w:sz="4" w:space="0" w:color="000000"/>
            </w:tcBorders>
          </w:tcPr>
          <w:p w14:paraId="3A4CAD2D" w14:textId="77777777" w:rsidR="00840236" w:rsidRDefault="00000000">
            <w:pPr>
              <w:pStyle w:val="TableParagraph"/>
              <w:spacing w:before="24" w:line="214" w:lineRule="exact"/>
              <w:ind w:right="58"/>
              <w:rPr>
                <w:sz w:val="20"/>
              </w:rPr>
            </w:pPr>
            <w:r>
              <w:rPr>
                <w:sz w:val="20"/>
              </w:rPr>
              <w:t>136.165,97</w:t>
            </w:r>
          </w:p>
        </w:tc>
      </w:tr>
      <w:tr w:rsidR="00840236" w14:paraId="4B51BC13" w14:textId="77777777">
        <w:trPr>
          <w:trHeight w:val="488"/>
        </w:trPr>
        <w:tc>
          <w:tcPr>
            <w:tcW w:w="4712" w:type="dxa"/>
            <w:tcBorders>
              <w:left w:val="single" w:sz="4" w:space="0" w:color="000000"/>
            </w:tcBorders>
          </w:tcPr>
          <w:p w14:paraId="4EF6ECE0" w14:textId="77777777" w:rsidR="00840236" w:rsidRDefault="00000000">
            <w:pPr>
              <w:pStyle w:val="TableParagraph"/>
              <w:spacing w:before="0" w:line="240" w:lineRule="auto"/>
              <w:ind w:left="69" w:right="183" w:firstLine="110"/>
              <w:jc w:val="left"/>
              <w:rPr>
                <w:sz w:val="20"/>
              </w:rPr>
            </w:pPr>
            <w:r>
              <w:rPr>
                <w:sz w:val="20"/>
              </w:rPr>
              <w:t>V. Acreedores comerciales y otras cuentas a pagar</w:t>
            </w:r>
          </w:p>
        </w:tc>
        <w:tc>
          <w:tcPr>
            <w:tcW w:w="1232" w:type="dxa"/>
          </w:tcPr>
          <w:p w14:paraId="71EA32D3" w14:textId="77777777" w:rsidR="00840236" w:rsidRDefault="00840236">
            <w:pPr>
              <w:pStyle w:val="TableParagraph"/>
              <w:spacing w:before="7" w:line="240" w:lineRule="auto"/>
              <w:jc w:val="left"/>
              <w:rPr>
                <w:rFonts w:ascii="Calibri"/>
                <w:sz w:val="18"/>
              </w:rPr>
            </w:pPr>
          </w:p>
          <w:p w14:paraId="40ACC69B" w14:textId="77777777" w:rsidR="00840236" w:rsidRDefault="00000000">
            <w:pPr>
              <w:pStyle w:val="TableParagraph"/>
              <w:spacing w:before="0" w:line="240" w:lineRule="auto"/>
              <w:ind w:right="26"/>
              <w:jc w:val="center"/>
              <w:rPr>
                <w:sz w:val="20"/>
              </w:rPr>
            </w:pPr>
            <w:r>
              <w:rPr>
                <w:w w:val="99"/>
                <w:sz w:val="20"/>
              </w:rPr>
              <w:t>9</w:t>
            </w:r>
          </w:p>
        </w:tc>
        <w:tc>
          <w:tcPr>
            <w:tcW w:w="1549" w:type="dxa"/>
          </w:tcPr>
          <w:p w14:paraId="3F4C0F2F" w14:textId="77777777" w:rsidR="00840236" w:rsidRDefault="00840236">
            <w:pPr>
              <w:pStyle w:val="TableParagraph"/>
              <w:spacing w:before="7" w:line="240" w:lineRule="auto"/>
              <w:jc w:val="left"/>
              <w:rPr>
                <w:rFonts w:ascii="Calibri"/>
                <w:sz w:val="18"/>
              </w:rPr>
            </w:pPr>
          </w:p>
          <w:p w14:paraId="63EF66F9" w14:textId="77777777" w:rsidR="00840236" w:rsidRDefault="00000000">
            <w:pPr>
              <w:pStyle w:val="TableParagraph"/>
              <w:spacing w:before="0" w:line="240" w:lineRule="auto"/>
              <w:ind w:right="67"/>
              <w:rPr>
                <w:sz w:val="20"/>
              </w:rPr>
            </w:pPr>
            <w:r>
              <w:rPr>
                <w:sz w:val="20"/>
              </w:rPr>
              <w:t>24.910,09</w:t>
            </w:r>
          </w:p>
        </w:tc>
        <w:tc>
          <w:tcPr>
            <w:tcW w:w="1673" w:type="dxa"/>
            <w:tcBorders>
              <w:right w:val="single" w:sz="4" w:space="0" w:color="000000"/>
            </w:tcBorders>
          </w:tcPr>
          <w:p w14:paraId="724E43AF" w14:textId="77777777" w:rsidR="00840236" w:rsidRDefault="00840236">
            <w:pPr>
              <w:pStyle w:val="TableParagraph"/>
              <w:spacing w:before="7" w:line="240" w:lineRule="auto"/>
              <w:jc w:val="left"/>
              <w:rPr>
                <w:rFonts w:ascii="Calibri"/>
                <w:sz w:val="18"/>
              </w:rPr>
            </w:pPr>
          </w:p>
          <w:p w14:paraId="3F8779A0" w14:textId="77777777" w:rsidR="00840236" w:rsidRDefault="00000000">
            <w:pPr>
              <w:pStyle w:val="TableParagraph"/>
              <w:spacing w:before="0" w:line="240" w:lineRule="auto"/>
              <w:ind w:right="58"/>
              <w:rPr>
                <w:sz w:val="20"/>
              </w:rPr>
            </w:pPr>
            <w:r>
              <w:rPr>
                <w:sz w:val="20"/>
              </w:rPr>
              <w:t>22.044,74</w:t>
            </w:r>
          </w:p>
        </w:tc>
      </w:tr>
      <w:tr w:rsidR="00840236" w14:paraId="51D571C4" w14:textId="77777777">
        <w:trPr>
          <w:trHeight w:val="286"/>
        </w:trPr>
        <w:tc>
          <w:tcPr>
            <w:tcW w:w="4712" w:type="dxa"/>
            <w:tcBorders>
              <w:left w:val="single" w:sz="4" w:space="0" w:color="000000"/>
            </w:tcBorders>
          </w:tcPr>
          <w:p w14:paraId="19A913A6" w14:textId="77777777" w:rsidR="00840236" w:rsidRDefault="00000000">
            <w:pPr>
              <w:pStyle w:val="TableParagraph"/>
              <w:spacing w:before="24" w:line="240" w:lineRule="auto"/>
              <w:ind w:left="235"/>
              <w:jc w:val="left"/>
              <w:rPr>
                <w:sz w:val="20"/>
              </w:rPr>
            </w:pPr>
            <w:r>
              <w:rPr>
                <w:sz w:val="20"/>
              </w:rPr>
              <w:t>1. Proveedores</w:t>
            </w:r>
          </w:p>
        </w:tc>
        <w:tc>
          <w:tcPr>
            <w:tcW w:w="1232" w:type="dxa"/>
          </w:tcPr>
          <w:p w14:paraId="06638C9E" w14:textId="77777777" w:rsidR="00840236" w:rsidRDefault="00840236">
            <w:pPr>
              <w:pStyle w:val="TableParagraph"/>
              <w:spacing w:before="0" w:line="240" w:lineRule="auto"/>
              <w:jc w:val="left"/>
              <w:rPr>
                <w:rFonts w:ascii="Times New Roman"/>
                <w:sz w:val="20"/>
              </w:rPr>
            </w:pPr>
          </w:p>
        </w:tc>
        <w:tc>
          <w:tcPr>
            <w:tcW w:w="1549" w:type="dxa"/>
          </w:tcPr>
          <w:p w14:paraId="34163D8D" w14:textId="77777777" w:rsidR="00840236" w:rsidRDefault="00000000">
            <w:pPr>
              <w:pStyle w:val="TableParagraph"/>
              <w:spacing w:before="24" w:line="240" w:lineRule="auto"/>
              <w:ind w:right="68"/>
              <w:rPr>
                <w:sz w:val="20"/>
              </w:rPr>
            </w:pPr>
            <w:r>
              <w:rPr>
                <w:w w:val="95"/>
                <w:sz w:val="20"/>
              </w:rPr>
              <w:t>1.005,92</w:t>
            </w:r>
          </w:p>
        </w:tc>
        <w:tc>
          <w:tcPr>
            <w:tcW w:w="1673" w:type="dxa"/>
            <w:tcBorders>
              <w:right w:val="single" w:sz="4" w:space="0" w:color="000000"/>
            </w:tcBorders>
          </w:tcPr>
          <w:p w14:paraId="54440DE2" w14:textId="77777777" w:rsidR="00840236" w:rsidRDefault="00000000">
            <w:pPr>
              <w:pStyle w:val="TableParagraph"/>
              <w:spacing w:before="24" w:line="240" w:lineRule="auto"/>
              <w:ind w:right="58"/>
              <w:rPr>
                <w:sz w:val="20"/>
              </w:rPr>
            </w:pPr>
            <w:r>
              <w:rPr>
                <w:w w:val="95"/>
                <w:sz w:val="20"/>
              </w:rPr>
              <w:t>1.005,92</w:t>
            </w:r>
          </w:p>
        </w:tc>
      </w:tr>
      <w:tr w:rsidR="00840236" w14:paraId="70196016" w14:textId="77777777">
        <w:trPr>
          <w:trHeight w:val="287"/>
        </w:trPr>
        <w:tc>
          <w:tcPr>
            <w:tcW w:w="4712" w:type="dxa"/>
            <w:tcBorders>
              <w:left w:val="single" w:sz="4" w:space="0" w:color="000000"/>
            </w:tcBorders>
          </w:tcPr>
          <w:p w14:paraId="047A3DCE" w14:textId="77777777" w:rsidR="00840236" w:rsidRDefault="00000000">
            <w:pPr>
              <w:pStyle w:val="TableParagraph"/>
              <w:spacing w:before="25" w:line="240" w:lineRule="auto"/>
              <w:ind w:left="290"/>
              <w:jc w:val="left"/>
              <w:rPr>
                <w:sz w:val="20"/>
              </w:rPr>
            </w:pPr>
            <w:r>
              <w:rPr>
                <w:sz w:val="20"/>
              </w:rPr>
              <w:t>b) Proveedores a corto plazo</w:t>
            </w:r>
          </w:p>
        </w:tc>
        <w:tc>
          <w:tcPr>
            <w:tcW w:w="1232" w:type="dxa"/>
          </w:tcPr>
          <w:p w14:paraId="60A1B3E4" w14:textId="77777777" w:rsidR="00840236" w:rsidRDefault="00840236">
            <w:pPr>
              <w:pStyle w:val="TableParagraph"/>
              <w:spacing w:before="0" w:line="240" w:lineRule="auto"/>
              <w:jc w:val="left"/>
              <w:rPr>
                <w:rFonts w:ascii="Times New Roman"/>
                <w:sz w:val="20"/>
              </w:rPr>
            </w:pPr>
          </w:p>
        </w:tc>
        <w:tc>
          <w:tcPr>
            <w:tcW w:w="1549" w:type="dxa"/>
          </w:tcPr>
          <w:p w14:paraId="367F2A8A" w14:textId="77777777" w:rsidR="00840236" w:rsidRDefault="00000000">
            <w:pPr>
              <w:pStyle w:val="TableParagraph"/>
              <w:spacing w:before="25" w:line="240" w:lineRule="auto"/>
              <w:ind w:right="68"/>
              <w:rPr>
                <w:sz w:val="20"/>
              </w:rPr>
            </w:pPr>
            <w:r>
              <w:rPr>
                <w:w w:val="95"/>
                <w:sz w:val="20"/>
              </w:rPr>
              <w:t>1.005,92</w:t>
            </w:r>
          </w:p>
        </w:tc>
        <w:tc>
          <w:tcPr>
            <w:tcW w:w="1673" w:type="dxa"/>
            <w:tcBorders>
              <w:right w:val="single" w:sz="4" w:space="0" w:color="000000"/>
            </w:tcBorders>
          </w:tcPr>
          <w:p w14:paraId="478FBB83" w14:textId="77777777" w:rsidR="00840236" w:rsidRDefault="00000000">
            <w:pPr>
              <w:pStyle w:val="TableParagraph"/>
              <w:spacing w:before="25" w:line="240" w:lineRule="auto"/>
              <w:ind w:right="58"/>
              <w:rPr>
                <w:sz w:val="20"/>
              </w:rPr>
            </w:pPr>
            <w:r>
              <w:rPr>
                <w:w w:val="95"/>
                <w:sz w:val="20"/>
              </w:rPr>
              <w:t>1.005,92</w:t>
            </w:r>
          </w:p>
        </w:tc>
      </w:tr>
      <w:tr w:rsidR="00840236" w14:paraId="0CB033D5" w14:textId="77777777">
        <w:trPr>
          <w:trHeight w:val="286"/>
        </w:trPr>
        <w:tc>
          <w:tcPr>
            <w:tcW w:w="4712" w:type="dxa"/>
            <w:tcBorders>
              <w:left w:val="single" w:sz="4" w:space="0" w:color="000000"/>
            </w:tcBorders>
          </w:tcPr>
          <w:p w14:paraId="1888217C" w14:textId="77777777" w:rsidR="00840236" w:rsidRDefault="00000000">
            <w:pPr>
              <w:pStyle w:val="TableParagraph"/>
              <w:spacing w:before="25" w:line="240" w:lineRule="auto"/>
              <w:ind w:left="235"/>
              <w:jc w:val="left"/>
              <w:rPr>
                <w:sz w:val="20"/>
              </w:rPr>
            </w:pPr>
            <w:r>
              <w:rPr>
                <w:sz w:val="20"/>
              </w:rPr>
              <w:t>2. Otros acreedores</w:t>
            </w:r>
          </w:p>
        </w:tc>
        <w:tc>
          <w:tcPr>
            <w:tcW w:w="1232" w:type="dxa"/>
          </w:tcPr>
          <w:p w14:paraId="39793E55" w14:textId="77777777" w:rsidR="00840236" w:rsidRDefault="00840236">
            <w:pPr>
              <w:pStyle w:val="TableParagraph"/>
              <w:spacing w:before="0" w:line="240" w:lineRule="auto"/>
              <w:jc w:val="left"/>
              <w:rPr>
                <w:rFonts w:ascii="Times New Roman"/>
                <w:sz w:val="20"/>
              </w:rPr>
            </w:pPr>
          </w:p>
        </w:tc>
        <w:tc>
          <w:tcPr>
            <w:tcW w:w="1549" w:type="dxa"/>
          </w:tcPr>
          <w:p w14:paraId="7B5903C3" w14:textId="77777777" w:rsidR="00840236" w:rsidRDefault="00000000">
            <w:pPr>
              <w:pStyle w:val="TableParagraph"/>
              <w:spacing w:before="25" w:line="240" w:lineRule="auto"/>
              <w:ind w:right="67"/>
              <w:rPr>
                <w:sz w:val="20"/>
              </w:rPr>
            </w:pPr>
            <w:r>
              <w:rPr>
                <w:sz w:val="20"/>
              </w:rPr>
              <w:t>23.904,17</w:t>
            </w:r>
          </w:p>
        </w:tc>
        <w:tc>
          <w:tcPr>
            <w:tcW w:w="1673" w:type="dxa"/>
            <w:tcBorders>
              <w:right w:val="single" w:sz="4" w:space="0" w:color="000000"/>
            </w:tcBorders>
          </w:tcPr>
          <w:p w14:paraId="20F25B95" w14:textId="77777777" w:rsidR="00840236" w:rsidRDefault="00000000">
            <w:pPr>
              <w:pStyle w:val="TableParagraph"/>
              <w:spacing w:before="25" w:line="240" w:lineRule="auto"/>
              <w:ind w:right="58"/>
              <w:rPr>
                <w:sz w:val="20"/>
              </w:rPr>
            </w:pPr>
            <w:r>
              <w:rPr>
                <w:sz w:val="20"/>
              </w:rPr>
              <w:t>21.038,82</w:t>
            </w:r>
          </w:p>
        </w:tc>
      </w:tr>
      <w:tr w:rsidR="00840236" w14:paraId="711EA403" w14:textId="77777777">
        <w:trPr>
          <w:trHeight w:val="254"/>
        </w:trPr>
        <w:tc>
          <w:tcPr>
            <w:tcW w:w="4712" w:type="dxa"/>
            <w:tcBorders>
              <w:left w:val="single" w:sz="4" w:space="0" w:color="000000"/>
              <w:bottom w:val="single" w:sz="4" w:space="0" w:color="000000"/>
            </w:tcBorders>
          </w:tcPr>
          <w:p w14:paraId="5EC1178B" w14:textId="77777777" w:rsidR="00840236" w:rsidRDefault="00000000">
            <w:pPr>
              <w:pStyle w:val="TableParagraph"/>
              <w:spacing w:before="24" w:line="211" w:lineRule="exact"/>
              <w:ind w:left="179"/>
              <w:jc w:val="left"/>
              <w:rPr>
                <w:sz w:val="20"/>
              </w:rPr>
            </w:pPr>
            <w:r>
              <w:rPr>
                <w:sz w:val="20"/>
              </w:rPr>
              <w:t>VI. Periodificaciones a corto plazo</w:t>
            </w:r>
          </w:p>
        </w:tc>
        <w:tc>
          <w:tcPr>
            <w:tcW w:w="1232" w:type="dxa"/>
            <w:tcBorders>
              <w:bottom w:val="single" w:sz="4" w:space="0" w:color="000000"/>
            </w:tcBorders>
          </w:tcPr>
          <w:p w14:paraId="30B10CEF" w14:textId="77777777" w:rsidR="00840236" w:rsidRDefault="00840236">
            <w:pPr>
              <w:pStyle w:val="TableParagraph"/>
              <w:spacing w:before="0" w:line="240" w:lineRule="auto"/>
              <w:jc w:val="left"/>
              <w:rPr>
                <w:rFonts w:ascii="Times New Roman"/>
                <w:sz w:val="18"/>
              </w:rPr>
            </w:pPr>
          </w:p>
        </w:tc>
        <w:tc>
          <w:tcPr>
            <w:tcW w:w="1549" w:type="dxa"/>
            <w:tcBorders>
              <w:bottom w:val="single" w:sz="4" w:space="0" w:color="000000"/>
            </w:tcBorders>
          </w:tcPr>
          <w:p w14:paraId="1349F3B6" w14:textId="77777777" w:rsidR="00840236" w:rsidRDefault="00000000">
            <w:pPr>
              <w:pStyle w:val="TableParagraph"/>
              <w:spacing w:before="24" w:line="211" w:lineRule="exact"/>
              <w:ind w:right="67"/>
              <w:rPr>
                <w:sz w:val="20"/>
              </w:rPr>
            </w:pPr>
            <w:r>
              <w:rPr>
                <w:sz w:val="20"/>
              </w:rPr>
              <w:t>63,04</w:t>
            </w:r>
          </w:p>
        </w:tc>
        <w:tc>
          <w:tcPr>
            <w:tcW w:w="1673" w:type="dxa"/>
            <w:tcBorders>
              <w:bottom w:val="single" w:sz="4" w:space="0" w:color="000000"/>
              <w:right w:val="single" w:sz="4" w:space="0" w:color="000000"/>
            </w:tcBorders>
          </w:tcPr>
          <w:p w14:paraId="17173A27" w14:textId="77777777" w:rsidR="00840236" w:rsidRDefault="00000000">
            <w:pPr>
              <w:pStyle w:val="TableParagraph"/>
              <w:spacing w:before="24" w:line="211" w:lineRule="exact"/>
              <w:ind w:right="58"/>
              <w:rPr>
                <w:sz w:val="20"/>
              </w:rPr>
            </w:pPr>
            <w:r>
              <w:rPr>
                <w:sz w:val="20"/>
              </w:rPr>
              <w:t>19.484,06</w:t>
            </w:r>
          </w:p>
        </w:tc>
      </w:tr>
      <w:tr w:rsidR="00840236" w14:paraId="0833B451" w14:textId="77777777">
        <w:trPr>
          <w:trHeight w:val="554"/>
        </w:trPr>
        <w:tc>
          <w:tcPr>
            <w:tcW w:w="4712" w:type="dxa"/>
            <w:tcBorders>
              <w:top w:val="single" w:sz="4" w:space="0" w:color="000000"/>
              <w:left w:val="single" w:sz="4" w:space="0" w:color="000000"/>
              <w:bottom w:val="single" w:sz="4" w:space="0" w:color="000000"/>
            </w:tcBorders>
          </w:tcPr>
          <w:p w14:paraId="3F86E99F" w14:textId="77777777" w:rsidR="00840236" w:rsidRDefault="00000000">
            <w:pPr>
              <w:pStyle w:val="TableParagraph"/>
              <w:spacing w:before="2" w:line="276" w:lineRule="exact"/>
              <w:ind w:left="1723" w:right="183" w:hanging="1553"/>
              <w:jc w:val="left"/>
              <w:rPr>
                <w:b/>
                <w:sz w:val="24"/>
              </w:rPr>
            </w:pPr>
            <w:r>
              <w:rPr>
                <w:b/>
                <w:sz w:val="24"/>
              </w:rPr>
              <w:t>TOTAL PATRIMONIO NETO Y PASIVO (A + B + C)</w:t>
            </w:r>
          </w:p>
        </w:tc>
        <w:tc>
          <w:tcPr>
            <w:tcW w:w="1232" w:type="dxa"/>
            <w:tcBorders>
              <w:top w:val="single" w:sz="4" w:space="0" w:color="000000"/>
              <w:bottom w:val="single" w:sz="4" w:space="0" w:color="000000"/>
            </w:tcBorders>
          </w:tcPr>
          <w:p w14:paraId="35BD4D35" w14:textId="77777777" w:rsidR="00840236" w:rsidRDefault="00840236">
            <w:pPr>
              <w:pStyle w:val="TableParagraph"/>
              <w:spacing w:before="0" w:line="240" w:lineRule="auto"/>
              <w:jc w:val="left"/>
              <w:rPr>
                <w:rFonts w:ascii="Times New Roman"/>
                <w:sz w:val="20"/>
              </w:rPr>
            </w:pPr>
          </w:p>
        </w:tc>
        <w:tc>
          <w:tcPr>
            <w:tcW w:w="1549" w:type="dxa"/>
            <w:tcBorders>
              <w:top w:val="single" w:sz="4" w:space="0" w:color="000000"/>
              <w:bottom w:val="single" w:sz="4" w:space="0" w:color="000000"/>
            </w:tcBorders>
          </w:tcPr>
          <w:p w14:paraId="3A47B8EE" w14:textId="77777777" w:rsidR="00840236" w:rsidRDefault="00840236">
            <w:pPr>
              <w:pStyle w:val="TableParagraph"/>
              <w:spacing w:before="5" w:line="240" w:lineRule="auto"/>
              <w:jc w:val="left"/>
              <w:rPr>
                <w:rFonts w:ascii="Calibri"/>
              </w:rPr>
            </w:pPr>
          </w:p>
          <w:p w14:paraId="6C8E51A8" w14:textId="77777777" w:rsidR="00840236" w:rsidRDefault="00000000">
            <w:pPr>
              <w:pStyle w:val="TableParagraph"/>
              <w:spacing w:before="0" w:line="260" w:lineRule="exact"/>
              <w:ind w:right="63"/>
              <w:rPr>
                <w:b/>
                <w:sz w:val="24"/>
              </w:rPr>
            </w:pPr>
            <w:r>
              <w:rPr>
                <w:b/>
                <w:sz w:val="24"/>
              </w:rPr>
              <w:t>4.442.543,36</w:t>
            </w:r>
          </w:p>
        </w:tc>
        <w:tc>
          <w:tcPr>
            <w:tcW w:w="1673" w:type="dxa"/>
            <w:tcBorders>
              <w:top w:val="single" w:sz="4" w:space="0" w:color="000000"/>
              <w:bottom w:val="single" w:sz="4" w:space="0" w:color="000000"/>
              <w:right w:val="single" w:sz="4" w:space="0" w:color="000000"/>
            </w:tcBorders>
          </w:tcPr>
          <w:p w14:paraId="2ADF9A03" w14:textId="77777777" w:rsidR="00840236" w:rsidRDefault="00840236">
            <w:pPr>
              <w:pStyle w:val="TableParagraph"/>
              <w:spacing w:before="5" w:line="240" w:lineRule="auto"/>
              <w:jc w:val="left"/>
              <w:rPr>
                <w:rFonts w:ascii="Calibri"/>
              </w:rPr>
            </w:pPr>
          </w:p>
          <w:p w14:paraId="5F2421DB" w14:textId="77777777" w:rsidR="00840236" w:rsidRDefault="00000000">
            <w:pPr>
              <w:pStyle w:val="TableParagraph"/>
              <w:spacing w:before="0" w:line="260" w:lineRule="exact"/>
              <w:ind w:right="53"/>
              <w:rPr>
                <w:b/>
                <w:sz w:val="24"/>
              </w:rPr>
            </w:pPr>
            <w:r>
              <w:rPr>
                <w:b/>
                <w:sz w:val="24"/>
              </w:rPr>
              <w:t>10.634.356,87</w:t>
            </w:r>
          </w:p>
        </w:tc>
      </w:tr>
    </w:tbl>
    <w:p w14:paraId="42992E2A" w14:textId="77777777" w:rsidR="00840236" w:rsidRDefault="00840236">
      <w:pPr>
        <w:spacing w:line="260" w:lineRule="exact"/>
        <w:rPr>
          <w:sz w:val="24"/>
        </w:rPr>
        <w:sectPr w:rsidR="00840236">
          <w:pgSz w:w="11910" w:h="16850"/>
          <w:pgMar w:top="1500" w:right="320" w:bottom="1460" w:left="980" w:header="722" w:footer="1275" w:gutter="0"/>
          <w:cols w:space="720"/>
        </w:sectPr>
      </w:pPr>
    </w:p>
    <w:p w14:paraId="098CD794" w14:textId="77777777" w:rsidR="00840236" w:rsidRDefault="00840236">
      <w:pPr>
        <w:pStyle w:val="Textoindependiente"/>
        <w:rPr>
          <w:rFonts w:ascii="Calibri"/>
          <w:sz w:val="20"/>
        </w:rPr>
      </w:pPr>
    </w:p>
    <w:p w14:paraId="7B3705D4" w14:textId="77777777" w:rsidR="00840236" w:rsidRDefault="00840236">
      <w:pPr>
        <w:pStyle w:val="Textoindependiente"/>
        <w:rPr>
          <w:rFonts w:ascii="Calibri"/>
          <w:sz w:val="20"/>
        </w:rPr>
      </w:pPr>
    </w:p>
    <w:p w14:paraId="08E797A5" w14:textId="77777777" w:rsidR="00840236" w:rsidRDefault="00840236">
      <w:pPr>
        <w:pStyle w:val="Textoindependiente"/>
        <w:spacing w:before="11"/>
        <w:rPr>
          <w:rFonts w:ascii="Calibri"/>
          <w:sz w:val="28"/>
        </w:rPr>
      </w:pPr>
    </w:p>
    <w:tbl>
      <w:tblPr>
        <w:tblStyle w:val="TableNormal"/>
        <w:tblW w:w="0" w:type="auto"/>
        <w:tblInd w:w="561" w:type="dxa"/>
        <w:tblLayout w:type="fixed"/>
        <w:tblLook w:val="01E0" w:firstRow="1" w:lastRow="1" w:firstColumn="1" w:lastColumn="1" w:noHBand="0" w:noVBand="0"/>
      </w:tblPr>
      <w:tblGrid>
        <w:gridCol w:w="4154"/>
        <w:gridCol w:w="1094"/>
        <w:gridCol w:w="1416"/>
        <w:gridCol w:w="1217"/>
      </w:tblGrid>
      <w:tr w:rsidR="00840236" w14:paraId="6CFBCCCE" w14:textId="77777777">
        <w:trPr>
          <w:trHeight w:val="412"/>
        </w:trPr>
        <w:tc>
          <w:tcPr>
            <w:tcW w:w="4154" w:type="dxa"/>
            <w:tcBorders>
              <w:top w:val="single" w:sz="4" w:space="0" w:color="000000"/>
              <w:left w:val="single" w:sz="4" w:space="0" w:color="000000"/>
              <w:bottom w:val="single" w:sz="4" w:space="0" w:color="000000"/>
            </w:tcBorders>
          </w:tcPr>
          <w:p w14:paraId="37B151B6" w14:textId="77777777" w:rsidR="00840236" w:rsidRDefault="00000000">
            <w:pPr>
              <w:pStyle w:val="TableParagraph"/>
              <w:spacing w:before="88" w:line="240" w:lineRule="auto"/>
              <w:ind w:left="239"/>
              <w:jc w:val="left"/>
              <w:rPr>
                <w:b/>
                <w:sz w:val="20"/>
              </w:rPr>
            </w:pPr>
            <w:r>
              <w:rPr>
                <w:b/>
                <w:sz w:val="20"/>
              </w:rPr>
              <w:t>CUENTA DE PÈRDIDAS Y GANANCIAS</w:t>
            </w:r>
          </w:p>
        </w:tc>
        <w:tc>
          <w:tcPr>
            <w:tcW w:w="1094" w:type="dxa"/>
            <w:tcBorders>
              <w:top w:val="single" w:sz="4" w:space="0" w:color="000000"/>
              <w:bottom w:val="single" w:sz="4" w:space="0" w:color="000000"/>
            </w:tcBorders>
          </w:tcPr>
          <w:p w14:paraId="28987282" w14:textId="77777777" w:rsidR="00840236" w:rsidRDefault="00000000">
            <w:pPr>
              <w:pStyle w:val="TableParagraph"/>
              <w:spacing w:before="17" w:line="240" w:lineRule="auto"/>
              <w:ind w:left="211" w:right="89" w:firstLine="108"/>
              <w:jc w:val="left"/>
              <w:rPr>
                <w:b/>
                <w:sz w:val="16"/>
              </w:rPr>
            </w:pPr>
            <w:r>
              <w:rPr>
                <w:b/>
                <w:sz w:val="16"/>
              </w:rPr>
              <w:t>NOTAS MEMORIA</w:t>
            </w:r>
          </w:p>
        </w:tc>
        <w:tc>
          <w:tcPr>
            <w:tcW w:w="1416" w:type="dxa"/>
            <w:tcBorders>
              <w:top w:val="single" w:sz="4" w:space="0" w:color="000000"/>
              <w:bottom w:val="single" w:sz="4" w:space="0" w:color="000000"/>
            </w:tcBorders>
          </w:tcPr>
          <w:p w14:paraId="7B6DB253" w14:textId="77777777" w:rsidR="00840236" w:rsidRDefault="00000000">
            <w:pPr>
              <w:pStyle w:val="TableParagraph"/>
              <w:spacing w:before="88" w:line="240" w:lineRule="auto"/>
              <w:ind w:left="466" w:right="465"/>
              <w:jc w:val="center"/>
              <w:rPr>
                <w:b/>
                <w:sz w:val="20"/>
              </w:rPr>
            </w:pPr>
            <w:r>
              <w:rPr>
                <w:b/>
                <w:sz w:val="20"/>
              </w:rPr>
              <w:t>2022</w:t>
            </w:r>
          </w:p>
        </w:tc>
        <w:tc>
          <w:tcPr>
            <w:tcW w:w="1217" w:type="dxa"/>
            <w:tcBorders>
              <w:top w:val="single" w:sz="4" w:space="0" w:color="000000"/>
              <w:bottom w:val="single" w:sz="4" w:space="0" w:color="000000"/>
              <w:right w:val="single" w:sz="4" w:space="0" w:color="000000"/>
            </w:tcBorders>
          </w:tcPr>
          <w:p w14:paraId="3A5F16D5" w14:textId="77777777" w:rsidR="00840236" w:rsidRDefault="00000000">
            <w:pPr>
              <w:pStyle w:val="TableParagraph"/>
              <w:spacing w:before="88" w:line="240" w:lineRule="auto"/>
              <w:ind w:left="384"/>
              <w:jc w:val="left"/>
              <w:rPr>
                <w:b/>
                <w:sz w:val="20"/>
              </w:rPr>
            </w:pPr>
            <w:r>
              <w:rPr>
                <w:b/>
                <w:sz w:val="20"/>
              </w:rPr>
              <w:t>2021</w:t>
            </w:r>
          </w:p>
        </w:tc>
      </w:tr>
      <w:tr w:rsidR="00840236" w14:paraId="2A6394B9" w14:textId="77777777">
        <w:trPr>
          <w:trHeight w:val="606"/>
        </w:trPr>
        <w:tc>
          <w:tcPr>
            <w:tcW w:w="4154" w:type="dxa"/>
            <w:tcBorders>
              <w:top w:val="single" w:sz="4" w:space="0" w:color="000000"/>
              <w:left w:val="single" w:sz="4" w:space="0" w:color="000000"/>
            </w:tcBorders>
          </w:tcPr>
          <w:p w14:paraId="12ECFC77" w14:textId="77777777" w:rsidR="00840236" w:rsidRDefault="00840236">
            <w:pPr>
              <w:pStyle w:val="TableParagraph"/>
              <w:spacing w:before="3" w:line="240" w:lineRule="auto"/>
              <w:jc w:val="left"/>
              <w:rPr>
                <w:rFonts w:ascii="Calibri"/>
                <w:sz w:val="28"/>
              </w:rPr>
            </w:pPr>
          </w:p>
          <w:p w14:paraId="289E1E00" w14:textId="77777777" w:rsidR="00840236" w:rsidRDefault="00000000">
            <w:pPr>
              <w:pStyle w:val="TableParagraph"/>
              <w:spacing w:before="0" w:line="240" w:lineRule="auto"/>
              <w:ind w:left="69"/>
              <w:jc w:val="left"/>
              <w:rPr>
                <w:sz w:val="20"/>
              </w:rPr>
            </w:pPr>
            <w:r>
              <w:rPr>
                <w:sz w:val="20"/>
              </w:rPr>
              <w:t>1. Importe neto de la cifra de negocios</w:t>
            </w:r>
          </w:p>
        </w:tc>
        <w:tc>
          <w:tcPr>
            <w:tcW w:w="1094" w:type="dxa"/>
            <w:tcBorders>
              <w:top w:val="single" w:sz="4" w:space="0" w:color="000000"/>
            </w:tcBorders>
          </w:tcPr>
          <w:p w14:paraId="54F1A563" w14:textId="77777777" w:rsidR="00840236" w:rsidRDefault="00840236">
            <w:pPr>
              <w:pStyle w:val="TableParagraph"/>
              <w:spacing w:before="3" w:line="240" w:lineRule="auto"/>
              <w:jc w:val="left"/>
              <w:rPr>
                <w:rFonts w:ascii="Calibri"/>
                <w:sz w:val="28"/>
              </w:rPr>
            </w:pPr>
          </w:p>
          <w:p w14:paraId="5562BA6E" w14:textId="77777777" w:rsidR="00840236" w:rsidRDefault="00000000">
            <w:pPr>
              <w:pStyle w:val="TableParagraph"/>
              <w:spacing w:before="0" w:line="240" w:lineRule="auto"/>
              <w:ind w:left="381" w:right="280"/>
              <w:jc w:val="center"/>
              <w:rPr>
                <w:sz w:val="20"/>
              </w:rPr>
            </w:pPr>
            <w:r>
              <w:rPr>
                <w:sz w:val="20"/>
              </w:rPr>
              <w:t>13</w:t>
            </w:r>
          </w:p>
        </w:tc>
        <w:tc>
          <w:tcPr>
            <w:tcW w:w="1416" w:type="dxa"/>
            <w:tcBorders>
              <w:top w:val="single" w:sz="4" w:space="0" w:color="000000"/>
            </w:tcBorders>
          </w:tcPr>
          <w:p w14:paraId="4796E447" w14:textId="77777777" w:rsidR="00840236" w:rsidRDefault="00840236">
            <w:pPr>
              <w:pStyle w:val="TableParagraph"/>
              <w:spacing w:before="3" w:line="240" w:lineRule="auto"/>
              <w:jc w:val="left"/>
              <w:rPr>
                <w:rFonts w:ascii="Calibri"/>
                <w:sz w:val="28"/>
              </w:rPr>
            </w:pPr>
          </w:p>
          <w:p w14:paraId="02C05B3A" w14:textId="77777777" w:rsidR="00840236" w:rsidRDefault="00000000">
            <w:pPr>
              <w:pStyle w:val="TableParagraph"/>
              <w:spacing w:before="0" w:line="240" w:lineRule="auto"/>
              <w:ind w:right="72"/>
              <w:rPr>
                <w:sz w:val="20"/>
              </w:rPr>
            </w:pPr>
            <w:r>
              <w:rPr>
                <w:sz w:val="20"/>
              </w:rPr>
              <w:t>257.390,22</w:t>
            </w:r>
          </w:p>
        </w:tc>
        <w:tc>
          <w:tcPr>
            <w:tcW w:w="1217" w:type="dxa"/>
            <w:tcBorders>
              <w:top w:val="single" w:sz="4" w:space="0" w:color="000000"/>
              <w:right w:val="single" w:sz="4" w:space="0" w:color="000000"/>
            </w:tcBorders>
          </w:tcPr>
          <w:p w14:paraId="287874F9" w14:textId="77777777" w:rsidR="00840236" w:rsidRDefault="00840236">
            <w:pPr>
              <w:pStyle w:val="TableParagraph"/>
              <w:spacing w:before="3" w:line="240" w:lineRule="auto"/>
              <w:jc w:val="left"/>
              <w:rPr>
                <w:rFonts w:ascii="Calibri"/>
                <w:sz w:val="28"/>
              </w:rPr>
            </w:pPr>
          </w:p>
          <w:p w14:paraId="302C3114" w14:textId="77777777" w:rsidR="00840236" w:rsidRDefault="00000000">
            <w:pPr>
              <w:pStyle w:val="TableParagraph"/>
              <w:spacing w:before="0" w:line="240" w:lineRule="auto"/>
              <w:ind w:right="64"/>
              <w:rPr>
                <w:sz w:val="20"/>
              </w:rPr>
            </w:pPr>
            <w:r>
              <w:rPr>
                <w:sz w:val="20"/>
              </w:rPr>
              <w:t>278.398,90</w:t>
            </w:r>
          </w:p>
        </w:tc>
      </w:tr>
      <w:tr w:rsidR="00840236" w14:paraId="6E45EDB4" w14:textId="77777777">
        <w:trPr>
          <w:trHeight w:val="286"/>
        </w:trPr>
        <w:tc>
          <w:tcPr>
            <w:tcW w:w="4154" w:type="dxa"/>
            <w:tcBorders>
              <w:left w:val="single" w:sz="4" w:space="0" w:color="000000"/>
            </w:tcBorders>
          </w:tcPr>
          <w:p w14:paraId="494D497C" w14:textId="77777777" w:rsidR="00840236" w:rsidRDefault="00000000">
            <w:pPr>
              <w:pStyle w:val="TableParagraph"/>
              <w:spacing w:before="24" w:line="240" w:lineRule="auto"/>
              <w:ind w:left="69"/>
              <w:jc w:val="left"/>
              <w:rPr>
                <w:sz w:val="20"/>
              </w:rPr>
            </w:pPr>
            <w:r>
              <w:rPr>
                <w:sz w:val="20"/>
              </w:rPr>
              <w:t>5. Otros ingresos de explotación</w:t>
            </w:r>
          </w:p>
        </w:tc>
        <w:tc>
          <w:tcPr>
            <w:tcW w:w="1094" w:type="dxa"/>
          </w:tcPr>
          <w:p w14:paraId="3508F071" w14:textId="77777777" w:rsidR="00840236" w:rsidRDefault="00840236">
            <w:pPr>
              <w:pStyle w:val="TableParagraph"/>
              <w:spacing w:before="0" w:line="240" w:lineRule="auto"/>
              <w:jc w:val="left"/>
              <w:rPr>
                <w:rFonts w:ascii="Times New Roman"/>
                <w:sz w:val="20"/>
              </w:rPr>
            </w:pPr>
          </w:p>
        </w:tc>
        <w:tc>
          <w:tcPr>
            <w:tcW w:w="1416" w:type="dxa"/>
          </w:tcPr>
          <w:p w14:paraId="32FCE316" w14:textId="77777777" w:rsidR="00840236" w:rsidRDefault="00000000">
            <w:pPr>
              <w:pStyle w:val="TableParagraph"/>
              <w:spacing w:before="24" w:line="240" w:lineRule="auto"/>
              <w:ind w:right="71"/>
              <w:rPr>
                <w:sz w:val="20"/>
              </w:rPr>
            </w:pPr>
            <w:r>
              <w:rPr>
                <w:sz w:val="20"/>
              </w:rPr>
              <w:t>80.543,26</w:t>
            </w:r>
          </w:p>
        </w:tc>
        <w:tc>
          <w:tcPr>
            <w:tcW w:w="1217" w:type="dxa"/>
            <w:tcBorders>
              <w:right w:val="single" w:sz="4" w:space="0" w:color="000000"/>
            </w:tcBorders>
          </w:tcPr>
          <w:p w14:paraId="2AA09A23" w14:textId="77777777" w:rsidR="00840236" w:rsidRDefault="00000000">
            <w:pPr>
              <w:pStyle w:val="TableParagraph"/>
              <w:spacing w:before="24" w:line="240" w:lineRule="auto"/>
              <w:ind w:right="64"/>
              <w:rPr>
                <w:sz w:val="20"/>
              </w:rPr>
            </w:pPr>
            <w:r>
              <w:rPr>
                <w:sz w:val="20"/>
              </w:rPr>
              <w:t>56.928,01</w:t>
            </w:r>
          </w:p>
        </w:tc>
      </w:tr>
      <w:tr w:rsidR="00840236" w14:paraId="3FF9B3B0" w14:textId="77777777">
        <w:trPr>
          <w:trHeight w:val="288"/>
        </w:trPr>
        <w:tc>
          <w:tcPr>
            <w:tcW w:w="4154" w:type="dxa"/>
            <w:tcBorders>
              <w:left w:val="single" w:sz="4" w:space="0" w:color="000000"/>
            </w:tcBorders>
          </w:tcPr>
          <w:p w14:paraId="0BBD0D0D" w14:textId="77777777" w:rsidR="00840236" w:rsidRDefault="00000000">
            <w:pPr>
              <w:pStyle w:val="TableParagraph"/>
              <w:spacing w:before="25" w:line="240" w:lineRule="auto"/>
              <w:ind w:left="69"/>
              <w:jc w:val="left"/>
              <w:rPr>
                <w:sz w:val="20"/>
              </w:rPr>
            </w:pPr>
            <w:r>
              <w:rPr>
                <w:sz w:val="20"/>
              </w:rPr>
              <w:t>6. Gastos de personal</w:t>
            </w:r>
          </w:p>
        </w:tc>
        <w:tc>
          <w:tcPr>
            <w:tcW w:w="1094" w:type="dxa"/>
          </w:tcPr>
          <w:p w14:paraId="6EAA6C88" w14:textId="77777777" w:rsidR="00840236" w:rsidRDefault="00840236">
            <w:pPr>
              <w:pStyle w:val="TableParagraph"/>
              <w:spacing w:before="0" w:line="240" w:lineRule="auto"/>
              <w:jc w:val="left"/>
              <w:rPr>
                <w:rFonts w:ascii="Times New Roman"/>
                <w:sz w:val="20"/>
              </w:rPr>
            </w:pPr>
          </w:p>
        </w:tc>
        <w:tc>
          <w:tcPr>
            <w:tcW w:w="1416" w:type="dxa"/>
          </w:tcPr>
          <w:p w14:paraId="1B12A22F" w14:textId="77777777" w:rsidR="00840236" w:rsidRDefault="00000000">
            <w:pPr>
              <w:pStyle w:val="TableParagraph"/>
              <w:spacing w:before="25" w:line="240" w:lineRule="auto"/>
              <w:ind w:right="72"/>
              <w:rPr>
                <w:sz w:val="20"/>
              </w:rPr>
            </w:pPr>
            <w:r>
              <w:rPr>
                <w:sz w:val="20"/>
              </w:rPr>
              <w:t>-257.812,46</w:t>
            </w:r>
          </w:p>
        </w:tc>
        <w:tc>
          <w:tcPr>
            <w:tcW w:w="1217" w:type="dxa"/>
            <w:tcBorders>
              <w:right w:val="single" w:sz="4" w:space="0" w:color="000000"/>
            </w:tcBorders>
          </w:tcPr>
          <w:p w14:paraId="34E49375" w14:textId="77777777" w:rsidR="00840236" w:rsidRDefault="00000000">
            <w:pPr>
              <w:pStyle w:val="TableParagraph"/>
              <w:spacing w:before="25" w:line="240" w:lineRule="auto"/>
              <w:ind w:right="64"/>
              <w:rPr>
                <w:sz w:val="20"/>
              </w:rPr>
            </w:pPr>
            <w:r>
              <w:rPr>
                <w:sz w:val="20"/>
              </w:rPr>
              <w:t>-237.736,36</w:t>
            </w:r>
          </w:p>
        </w:tc>
      </w:tr>
      <w:tr w:rsidR="00840236" w14:paraId="7DD95361" w14:textId="77777777">
        <w:trPr>
          <w:trHeight w:val="286"/>
        </w:trPr>
        <w:tc>
          <w:tcPr>
            <w:tcW w:w="4154" w:type="dxa"/>
            <w:tcBorders>
              <w:left w:val="single" w:sz="4" w:space="0" w:color="000000"/>
            </w:tcBorders>
          </w:tcPr>
          <w:p w14:paraId="696F4C03" w14:textId="77777777" w:rsidR="00840236" w:rsidRDefault="00000000">
            <w:pPr>
              <w:pStyle w:val="TableParagraph"/>
              <w:spacing w:before="25" w:line="240" w:lineRule="auto"/>
              <w:ind w:left="69"/>
              <w:jc w:val="left"/>
              <w:rPr>
                <w:sz w:val="20"/>
              </w:rPr>
            </w:pPr>
            <w:r>
              <w:rPr>
                <w:sz w:val="20"/>
              </w:rPr>
              <w:t>7. Otros gastos de explotación</w:t>
            </w:r>
          </w:p>
        </w:tc>
        <w:tc>
          <w:tcPr>
            <w:tcW w:w="1094" w:type="dxa"/>
          </w:tcPr>
          <w:p w14:paraId="6DC41090" w14:textId="77777777" w:rsidR="00840236" w:rsidRDefault="00000000">
            <w:pPr>
              <w:pStyle w:val="TableParagraph"/>
              <w:spacing w:before="25" w:line="240" w:lineRule="auto"/>
              <w:ind w:left="381" w:right="280"/>
              <w:jc w:val="center"/>
              <w:rPr>
                <w:sz w:val="20"/>
              </w:rPr>
            </w:pPr>
            <w:r>
              <w:rPr>
                <w:sz w:val="20"/>
              </w:rPr>
              <w:t>13</w:t>
            </w:r>
          </w:p>
        </w:tc>
        <w:tc>
          <w:tcPr>
            <w:tcW w:w="1416" w:type="dxa"/>
          </w:tcPr>
          <w:p w14:paraId="15BC5FB9" w14:textId="77777777" w:rsidR="00840236" w:rsidRDefault="00000000">
            <w:pPr>
              <w:pStyle w:val="TableParagraph"/>
              <w:spacing w:before="25" w:line="240" w:lineRule="auto"/>
              <w:ind w:right="72"/>
              <w:rPr>
                <w:sz w:val="20"/>
              </w:rPr>
            </w:pPr>
            <w:r>
              <w:rPr>
                <w:sz w:val="20"/>
              </w:rPr>
              <w:t>-162.176,43</w:t>
            </w:r>
          </w:p>
        </w:tc>
        <w:tc>
          <w:tcPr>
            <w:tcW w:w="1217" w:type="dxa"/>
            <w:tcBorders>
              <w:right w:val="single" w:sz="4" w:space="0" w:color="000000"/>
            </w:tcBorders>
          </w:tcPr>
          <w:p w14:paraId="76B0F5F9" w14:textId="77777777" w:rsidR="00840236" w:rsidRDefault="00000000">
            <w:pPr>
              <w:pStyle w:val="TableParagraph"/>
              <w:spacing w:before="25" w:line="240" w:lineRule="auto"/>
              <w:ind w:right="64"/>
              <w:rPr>
                <w:sz w:val="20"/>
              </w:rPr>
            </w:pPr>
            <w:r>
              <w:rPr>
                <w:sz w:val="20"/>
              </w:rPr>
              <w:t>-140.577,96</w:t>
            </w:r>
          </w:p>
        </w:tc>
      </w:tr>
      <w:tr w:rsidR="00840236" w14:paraId="7320AC53" w14:textId="77777777">
        <w:trPr>
          <w:trHeight w:val="257"/>
        </w:trPr>
        <w:tc>
          <w:tcPr>
            <w:tcW w:w="4154" w:type="dxa"/>
            <w:tcBorders>
              <w:left w:val="single" w:sz="4" w:space="0" w:color="000000"/>
            </w:tcBorders>
          </w:tcPr>
          <w:p w14:paraId="1560AF3F" w14:textId="77777777" w:rsidR="00840236" w:rsidRDefault="00000000">
            <w:pPr>
              <w:pStyle w:val="TableParagraph"/>
              <w:spacing w:before="24" w:line="214" w:lineRule="exact"/>
              <w:ind w:left="69"/>
              <w:jc w:val="left"/>
              <w:rPr>
                <w:sz w:val="20"/>
              </w:rPr>
            </w:pPr>
            <w:r>
              <w:rPr>
                <w:sz w:val="20"/>
              </w:rPr>
              <w:t>8. Amortización del inmovilizado</w:t>
            </w:r>
          </w:p>
        </w:tc>
        <w:tc>
          <w:tcPr>
            <w:tcW w:w="1094" w:type="dxa"/>
          </w:tcPr>
          <w:p w14:paraId="392FB2DE" w14:textId="77777777" w:rsidR="00840236" w:rsidRDefault="00840236">
            <w:pPr>
              <w:pStyle w:val="TableParagraph"/>
              <w:spacing w:before="0" w:line="240" w:lineRule="auto"/>
              <w:jc w:val="left"/>
              <w:rPr>
                <w:rFonts w:ascii="Times New Roman"/>
                <w:sz w:val="18"/>
              </w:rPr>
            </w:pPr>
          </w:p>
        </w:tc>
        <w:tc>
          <w:tcPr>
            <w:tcW w:w="1416" w:type="dxa"/>
          </w:tcPr>
          <w:p w14:paraId="75EDC437" w14:textId="77777777" w:rsidR="00840236" w:rsidRDefault="00000000">
            <w:pPr>
              <w:pStyle w:val="TableParagraph"/>
              <w:spacing w:before="24" w:line="214" w:lineRule="exact"/>
              <w:ind w:right="71"/>
              <w:rPr>
                <w:sz w:val="20"/>
              </w:rPr>
            </w:pPr>
            <w:r>
              <w:rPr>
                <w:sz w:val="20"/>
              </w:rPr>
              <w:t>-25.494,36</w:t>
            </w:r>
          </w:p>
        </w:tc>
        <w:tc>
          <w:tcPr>
            <w:tcW w:w="1217" w:type="dxa"/>
            <w:tcBorders>
              <w:right w:val="single" w:sz="4" w:space="0" w:color="000000"/>
            </w:tcBorders>
          </w:tcPr>
          <w:p w14:paraId="3D8D5C74" w14:textId="77777777" w:rsidR="00840236" w:rsidRDefault="00000000">
            <w:pPr>
              <w:pStyle w:val="TableParagraph"/>
              <w:spacing w:before="24" w:line="214" w:lineRule="exact"/>
              <w:ind w:right="64"/>
              <w:rPr>
                <w:sz w:val="20"/>
              </w:rPr>
            </w:pPr>
            <w:r>
              <w:rPr>
                <w:sz w:val="20"/>
              </w:rPr>
              <w:t>-25.231,15</w:t>
            </w:r>
          </w:p>
        </w:tc>
      </w:tr>
      <w:tr w:rsidR="00840236" w14:paraId="1181978A" w14:textId="77777777">
        <w:trPr>
          <w:trHeight w:val="460"/>
        </w:trPr>
        <w:tc>
          <w:tcPr>
            <w:tcW w:w="4154" w:type="dxa"/>
            <w:tcBorders>
              <w:left w:val="single" w:sz="4" w:space="0" w:color="000000"/>
            </w:tcBorders>
          </w:tcPr>
          <w:p w14:paraId="477FD25B" w14:textId="77777777" w:rsidR="00840236" w:rsidRDefault="00000000">
            <w:pPr>
              <w:pStyle w:val="TableParagraph"/>
              <w:spacing w:before="0" w:line="230" w:lineRule="exact"/>
              <w:ind w:left="69"/>
              <w:jc w:val="left"/>
              <w:rPr>
                <w:sz w:val="20"/>
              </w:rPr>
            </w:pPr>
            <w:r>
              <w:rPr>
                <w:sz w:val="20"/>
              </w:rPr>
              <w:t>9. Imputación de subvenciones de inmovilizado no financiero y otras</w:t>
            </w:r>
          </w:p>
        </w:tc>
        <w:tc>
          <w:tcPr>
            <w:tcW w:w="1094" w:type="dxa"/>
          </w:tcPr>
          <w:p w14:paraId="0DB5BD9C" w14:textId="77777777" w:rsidR="00840236" w:rsidRDefault="00840236">
            <w:pPr>
              <w:pStyle w:val="TableParagraph"/>
              <w:spacing w:before="0" w:line="240" w:lineRule="auto"/>
              <w:jc w:val="left"/>
              <w:rPr>
                <w:rFonts w:ascii="Times New Roman"/>
                <w:sz w:val="20"/>
              </w:rPr>
            </w:pPr>
          </w:p>
        </w:tc>
        <w:tc>
          <w:tcPr>
            <w:tcW w:w="1416" w:type="dxa"/>
          </w:tcPr>
          <w:p w14:paraId="1037C744" w14:textId="77777777" w:rsidR="00840236" w:rsidRDefault="00840236">
            <w:pPr>
              <w:pStyle w:val="TableParagraph"/>
              <w:spacing w:before="7" w:line="240" w:lineRule="auto"/>
              <w:jc w:val="left"/>
              <w:rPr>
                <w:rFonts w:ascii="Calibri"/>
                <w:sz w:val="18"/>
              </w:rPr>
            </w:pPr>
          </w:p>
          <w:p w14:paraId="46E43B04" w14:textId="77777777" w:rsidR="00840236" w:rsidRDefault="00000000">
            <w:pPr>
              <w:pStyle w:val="TableParagraph"/>
              <w:spacing w:before="0" w:line="214" w:lineRule="exact"/>
              <w:ind w:right="71"/>
              <w:rPr>
                <w:sz w:val="20"/>
              </w:rPr>
            </w:pPr>
            <w:r>
              <w:rPr>
                <w:sz w:val="20"/>
              </w:rPr>
              <w:t>2.872,56</w:t>
            </w:r>
          </w:p>
        </w:tc>
        <w:tc>
          <w:tcPr>
            <w:tcW w:w="1217" w:type="dxa"/>
            <w:tcBorders>
              <w:right w:val="single" w:sz="4" w:space="0" w:color="000000"/>
            </w:tcBorders>
          </w:tcPr>
          <w:p w14:paraId="3CB8F4F3" w14:textId="77777777" w:rsidR="00840236" w:rsidRDefault="00840236">
            <w:pPr>
              <w:pStyle w:val="TableParagraph"/>
              <w:spacing w:before="7" w:line="240" w:lineRule="auto"/>
              <w:jc w:val="left"/>
              <w:rPr>
                <w:rFonts w:ascii="Calibri"/>
                <w:sz w:val="18"/>
              </w:rPr>
            </w:pPr>
          </w:p>
          <w:p w14:paraId="1E99E8B8" w14:textId="77777777" w:rsidR="00840236" w:rsidRDefault="00000000">
            <w:pPr>
              <w:pStyle w:val="TableParagraph"/>
              <w:spacing w:before="0" w:line="214" w:lineRule="exact"/>
              <w:ind w:right="64"/>
              <w:rPr>
                <w:sz w:val="20"/>
              </w:rPr>
            </w:pPr>
            <w:r>
              <w:rPr>
                <w:w w:val="95"/>
                <w:sz w:val="20"/>
              </w:rPr>
              <w:t>2.872,56</w:t>
            </w:r>
          </w:p>
        </w:tc>
      </w:tr>
      <w:tr w:rsidR="00840236" w14:paraId="645FB67F" w14:textId="77777777">
        <w:trPr>
          <w:trHeight w:val="487"/>
        </w:trPr>
        <w:tc>
          <w:tcPr>
            <w:tcW w:w="4154" w:type="dxa"/>
            <w:tcBorders>
              <w:left w:val="single" w:sz="4" w:space="0" w:color="000000"/>
            </w:tcBorders>
          </w:tcPr>
          <w:p w14:paraId="339F418E" w14:textId="77777777" w:rsidR="00840236" w:rsidRDefault="00000000">
            <w:pPr>
              <w:pStyle w:val="TableParagraph"/>
              <w:spacing w:before="0" w:line="237" w:lineRule="auto"/>
              <w:ind w:left="69"/>
              <w:jc w:val="left"/>
              <w:rPr>
                <w:sz w:val="20"/>
              </w:rPr>
            </w:pPr>
            <w:r>
              <w:rPr>
                <w:sz w:val="20"/>
              </w:rPr>
              <w:t>11. Deterioro y resultado por enajenaciones del inmovilizado</w:t>
            </w:r>
          </w:p>
        </w:tc>
        <w:tc>
          <w:tcPr>
            <w:tcW w:w="1094" w:type="dxa"/>
          </w:tcPr>
          <w:p w14:paraId="7FA2B5CE" w14:textId="77777777" w:rsidR="00840236" w:rsidRDefault="00840236">
            <w:pPr>
              <w:pStyle w:val="TableParagraph"/>
              <w:spacing w:before="4" w:line="240" w:lineRule="auto"/>
              <w:jc w:val="left"/>
              <w:rPr>
                <w:rFonts w:ascii="Calibri"/>
                <w:sz w:val="18"/>
              </w:rPr>
            </w:pPr>
          </w:p>
          <w:p w14:paraId="20259C25" w14:textId="77777777" w:rsidR="00840236" w:rsidRDefault="00000000">
            <w:pPr>
              <w:pStyle w:val="TableParagraph"/>
              <w:spacing w:before="1" w:line="240" w:lineRule="auto"/>
              <w:ind w:left="102"/>
              <w:jc w:val="center"/>
              <w:rPr>
                <w:sz w:val="20"/>
              </w:rPr>
            </w:pPr>
            <w:r>
              <w:rPr>
                <w:w w:val="99"/>
                <w:sz w:val="20"/>
              </w:rPr>
              <w:t>6</w:t>
            </w:r>
          </w:p>
        </w:tc>
        <w:tc>
          <w:tcPr>
            <w:tcW w:w="1416" w:type="dxa"/>
          </w:tcPr>
          <w:p w14:paraId="5DE3F81A" w14:textId="77777777" w:rsidR="00840236" w:rsidRDefault="00840236">
            <w:pPr>
              <w:pStyle w:val="TableParagraph"/>
              <w:spacing w:before="4" w:line="240" w:lineRule="auto"/>
              <w:jc w:val="left"/>
              <w:rPr>
                <w:rFonts w:ascii="Calibri"/>
                <w:sz w:val="18"/>
              </w:rPr>
            </w:pPr>
          </w:p>
          <w:p w14:paraId="0DB1F449" w14:textId="77777777" w:rsidR="00840236" w:rsidRDefault="00000000">
            <w:pPr>
              <w:pStyle w:val="TableParagraph"/>
              <w:spacing w:before="1" w:line="240" w:lineRule="auto"/>
              <w:ind w:right="72"/>
              <w:rPr>
                <w:sz w:val="20"/>
              </w:rPr>
            </w:pPr>
            <w:r>
              <w:rPr>
                <w:sz w:val="20"/>
              </w:rPr>
              <w:t>-6.165.957,54</w:t>
            </w:r>
          </w:p>
        </w:tc>
        <w:tc>
          <w:tcPr>
            <w:tcW w:w="1217" w:type="dxa"/>
            <w:tcBorders>
              <w:right w:val="single" w:sz="4" w:space="0" w:color="000000"/>
            </w:tcBorders>
          </w:tcPr>
          <w:p w14:paraId="7EF54B24" w14:textId="77777777" w:rsidR="00840236" w:rsidRDefault="00840236">
            <w:pPr>
              <w:pStyle w:val="TableParagraph"/>
              <w:spacing w:before="4" w:line="240" w:lineRule="auto"/>
              <w:jc w:val="left"/>
              <w:rPr>
                <w:rFonts w:ascii="Calibri"/>
                <w:sz w:val="18"/>
              </w:rPr>
            </w:pPr>
          </w:p>
          <w:p w14:paraId="23508DE1" w14:textId="77777777" w:rsidR="00840236" w:rsidRDefault="00000000">
            <w:pPr>
              <w:pStyle w:val="TableParagraph"/>
              <w:spacing w:before="1" w:line="240" w:lineRule="auto"/>
              <w:ind w:right="64"/>
              <w:rPr>
                <w:sz w:val="20"/>
              </w:rPr>
            </w:pPr>
            <w:r>
              <w:rPr>
                <w:w w:val="95"/>
                <w:sz w:val="20"/>
              </w:rPr>
              <w:t>0,00</w:t>
            </w:r>
          </w:p>
        </w:tc>
      </w:tr>
      <w:tr w:rsidR="00840236" w14:paraId="1C592519" w14:textId="77777777">
        <w:trPr>
          <w:trHeight w:val="256"/>
        </w:trPr>
        <w:tc>
          <w:tcPr>
            <w:tcW w:w="4154" w:type="dxa"/>
            <w:tcBorders>
              <w:left w:val="single" w:sz="4" w:space="0" w:color="000000"/>
              <w:bottom w:val="single" w:sz="4" w:space="0" w:color="000000"/>
            </w:tcBorders>
          </w:tcPr>
          <w:p w14:paraId="46E90419" w14:textId="77777777" w:rsidR="00840236" w:rsidRDefault="00000000">
            <w:pPr>
              <w:pStyle w:val="TableParagraph"/>
              <w:spacing w:before="25" w:line="211" w:lineRule="exact"/>
              <w:ind w:left="69"/>
              <w:jc w:val="left"/>
              <w:rPr>
                <w:sz w:val="20"/>
              </w:rPr>
            </w:pPr>
            <w:r>
              <w:rPr>
                <w:sz w:val="20"/>
              </w:rPr>
              <w:t>13. Otros resultados</w:t>
            </w:r>
          </w:p>
        </w:tc>
        <w:tc>
          <w:tcPr>
            <w:tcW w:w="1094" w:type="dxa"/>
            <w:tcBorders>
              <w:bottom w:val="single" w:sz="4" w:space="0" w:color="000000"/>
            </w:tcBorders>
          </w:tcPr>
          <w:p w14:paraId="744F0460" w14:textId="77777777" w:rsidR="00840236" w:rsidRDefault="00000000">
            <w:pPr>
              <w:pStyle w:val="TableParagraph"/>
              <w:spacing w:before="25" w:line="211" w:lineRule="exact"/>
              <w:ind w:left="381" w:right="280"/>
              <w:jc w:val="center"/>
              <w:rPr>
                <w:sz w:val="20"/>
              </w:rPr>
            </w:pPr>
            <w:r>
              <w:rPr>
                <w:sz w:val="20"/>
              </w:rPr>
              <w:t>13</w:t>
            </w:r>
          </w:p>
        </w:tc>
        <w:tc>
          <w:tcPr>
            <w:tcW w:w="1416" w:type="dxa"/>
            <w:tcBorders>
              <w:bottom w:val="single" w:sz="4" w:space="0" w:color="000000"/>
            </w:tcBorders>
          </w:tcPr>
          <w:p w14:paraId="1667DA27" w14:textId="77777777" w:rsidR="00840236" w:rsidRDefault="00000000">
            <w:pPr>
              <w:pStyle w:val="TableParagraph"/>
              <w:spacing w:before="25" w:line="211" w:lineRule="exact"/>
              <w:ind w:right="71"/>
              <w:rPr>
                <w:sz w:val="20"/>
              </w:rPr>
            </w:pPr>
            <w:r>
              <w:rPr>
                <w:sz w:val="20"/>
              </w:rPr>
              <w:t>259,44</w:t>
            </w:r>
          </w:p>
        </w:tc>
        <w:tc>
          <w:tcPr>
            <w:tcW w:w="1217" w:type="dxa"/>
            <w:tcBorders>
              <w:bottom w:val="single" w:sz="4" w:space="0" w:color="000000"/>
              <w:right w:val="single" w:sz="4" w:space="0" w:color="000000"/>
            </w:tcBorders>
          </w:tcPr>
          <w:p w14:paraId="2928C6A3" w14:textId="77777777" w:rsidR="00840236" w:rsidRDefault="00000000">
            <w:pPr>
              <w:pStyle w:val="TableParagraph"/>
              <w:spacing w:before="25" w:line="211" w:lineRule="exact"/>
              <w:ind w:right="64"/>
              <w:rPr>
                <w:sz w:val="20"/>
              </w:rPr>
            </w:pPr>
            <w:r>
              <w:rPr>
                <w:w w:val="95"/>
                <w:sz w:val="20"/>
              </w:rPr>
              <w:t>0,00</w:t>
            </w:r>
          </w:p>
        </w:tc>
      </w:tr>
      <w:tr w:rsidR="00840236" w14:paraId="0595F8F0" w14:textId="77777777">
        <w:trPr>
          <w:trHeight w:val="460"/>
        </w:trPr>
        <w:tc>
          <w:tcPr>
            <w:tcW w:w="4154" w:type="dxa"/>
            <w:tcBorders>
              <w:top w:val="single" w:sz="4" w:space="0" w:color="000000"/>
              <w:left w:val="single" w:sz="4" w:space="0" w:color="000000"/>
              <w:bottom w:val="single" w:sz="4" w:space="0" w:color="000000"/>
            </w:tcBorders>
          </w:tcPr>
          <w:p w14:paraId="22F0E74E" w14:textId="77777777" w:rsidR="00840236" w:rsidRDefault="00000000">
            <w:pPr>
              <w:pStyle w:val="TableParagraph"/>
              <w:spacing w:before="0" w:line="230" w:lineRule="exact"/>
              <w:ind w:left="69"/>
              <w:jc w:val="left"/>
              <w:rPr>
                <w:b/>
                <w:sz w:val="20"/>
              </w:rPr>
            </w:pPr>
            <w:r>
              <w:rPr>
                <w:b/>
                <w:sz w:val="20"/>
              </w:rPr>
              <w:t xml:space="preserve">A) RESULTADO DE EXPLOTACIÓN </w:t>
            </w:r>
            <w:r>
              <w:rPr>
                <w:b/>
                <w:w w:val="95"/>
                <w:sz w:val="20"/>
              </w:rPr>
              <w:t>(1+2+3+4+5+6+7+8+9+10+11+12+13)</w:t>
            </w:r>
          </w:p>
        </w:tc>
        <w:tc>
          <w:tcPr>
            <w:tcW w:w="1094" w:type="dxa"/>
            <w:tcBorders>
              <w:top w:val="single" w:sz="4" w:space="0" w:color="000000"/>
              <w:bottom w:val="single" w:sz="4" w:space="0" w:color="000000"/>
            </w:tcBorders>
          </w:tcPr>
          <w:p w14:paraId="0EE67028" w14:textId="77777777" w:rsidR="00840236" w:rsidRDefault="00840236">
            <w:pPr>
              <w:pStyle w:val="TableParagraph"/>
              <w:spacing w:before="0" w:line="240" w:lineRule="auto"/>
              <w:jc w:val="left"/>
              <w:rPr>
                <w:rFonts w:ascii="Times New Roman"/>
                <w:sz w:val="20"/>
              </w:rPr>
            </w:pPr>
          </w:p>
        </w:tc>
        <w:tc>
          <w:tcPr>
            <w:tcW w:w="1416" w:type="dxa"/>
            <w:tcBorders>
              <w:top w:val="single" w:sz="4" w:space="0" w:color="000000"/>
              <w:bottom w:val="single" w:sz="4" w:space="0" w:color="000000"/>
            </w:tcBorders>
          </w:tcPr>
          <w:p w14:paraId="396979AF" w14:textId="77777777" w:rsidR="00840236" w:rsidRDefault="00840236">
            <w:pPr>
              <w:pStyle w:val="TableParagraph"/>
              <w:spacing w:before="7" w:line="240" w:lineRule="auto"/>
              <w:jc w:val="left"/>
              <w:rPr>
                <w:rFonts w:ascii="Calibri"/>
                <w:sz w:val="18"/>
              </w:rPr>
            </w:pPr>
          </w:p>
          <w:p w14:paraId="1E6E0F89" w14:textId="77777777" w:rsidR="00840236" w:rsidRDefault="00000000">
            <w:pPr>
              <w:pStyle w:val="TableParagraph"/>
              <w:spacing w:before="0" w:line="213" w:lineRule="exact"/>
              <w:ind w:right="72"/>
              <w:rPr>
                <w:b/>
                <w:sz w:val="20"/>
              </w:rPr>
            </w:pPr>
            <w:r>
              <w:rPr>
                <w:b/>
                <w:sz w:val="20"/>
              </w:rPr>
              <w:t>-6.270.375,31</w:t>
            </w:r>
          </w:p>
        </w:tc>
        <w:tc>
          <w:tcPr>
            <w:tcW w:w="1217" w:type="dxa"/>
            <w:tcBorders>
              <w:top w:val="single" w:sz="4" w:space="0" w:color="000000"/>
              <w:bottom w:val="single" w:sz="4" w:space="0" w:color="000000"/>
              <w:right w:val="single" w:sz="4" w:space="0" w:color="000000"/>
            </w:tcBorders>
          </w:tcPr>
          <w:p w14:paraId="7F56AFE4" w14:textId="77777777" w:rsidR="00840236" w:rsidRDefault="00840236">
            <w:pPr>
              <w:pStyle w:val="TableParagraph"/>
              <w:spacing w:before="7" w:line="240" w:lineRule="auto"/>
              <w:jc w:val="left"/>
              <w:rPr>
                <w:rFonts w:ascii="Calibri"/>
                <w:sz w:val="18"/>
              </w:rPr>
            </w:pPr>
          </w:p>
          <w:p w14:paraId="3BA6B5B7" w14:textId="77777777" w:rsidR="00840236" w:rsidRDefault="00000000">
            <w:pPr>
              <w:pStyle w:val="TableParagraph"/>
              <w:spacing w:before="0" w:line="213" w:lineRule="exact"/>
              <w:ind w:right="64"/>
              <w:rPr>
                <w:b/>
                <w:sz w:val="20"/>
              </w:rPr>
            </w:pPr>
            <w:r>
              <w:rPr>
                <w:b/>
                <w:sz w:val="20"/>
              </w:rPr>
              <w:t>-65.346,00</w:t>
            </w:r>
          </w:p>
        </w:tc>
      </w:tr>
      <w:tr w:rsidR="00840236" w14:paraId="35AAC5E2" w14:textId="77777777">
        <w:trPr>
          <w:trHeight w:val="318"/>
        </w:trPr>
        <w:tc>
          <w:tcPr>
            <w:tcW w:w="4154" w:type="dxa"/>
            <w:tcBorders>
              <w:top w:val="single" w:sz="4" w:space="0" w:color="000000"/>
              <w:left w:val="single" w:sz="4" w:space="0" w:color="000000"/>
            </w:tcBorders>
          </w:tcPr>
          <w:p w14:paraId="657BBF4A" w14:textId="77777777" w:rsidR="00840236" w:rsidRDefault="00000000">
            <w:pPr>
              <w:pStyle w:val="TableParagraph"/>
              <w:spacing w:before="57" w:line="240" w:lineRule="auto"/>
              <w:ind w:left="69"/>
              <w:jc w:val="left"/>
              <w:rPr>
                <w:sz w:val="20"/>
              </w:rPr>
            </w:pPr>
            <w:r>
              <w:rPr>
                <w:sz w:val="20"/>
              </w:rPr>
              <w:t>14. Ingresos financieros</w:t>
            </w:r>
          </w:p>
        </w:tc>
        <w:tc>
          <w:tcPr>
            <w:tcW w:w="1094" w:type="dxa"/>
            <w:tcBorders>
              <w:top w:val="single" w:sz="4" w:space="0" w:color="000000"/>
            </w:tcBorders>
          </w:tcPr>
          <w:p w14:paraId="57666B40" w14:textId="77777777" w:rsidR="00840236" w:rsidRDefault="00840236">
            <w:pPr>
              <w:pStyle w:val="TableParagraph"/>
              <w:spacing w:before="0" w:line="240" w:lineRule="auto"/>
              <w:jc w:val="left"/>
              <w:rPr>
                <w:rFonts w:ascii="Times New Roman"/>
                <w:sz w:val="20"/>
              </w:rPr>
            </w:pPr>
          </w:p>
        </w:tc>
        <w:tc>
          <w:tcPr>
            <w:tcW w:w="1416" w:type="dxa"/>
            <w:tcBorders>
              <w:top w:val="single" w:sz="4" w:space="0" w:color="000000"/>
            </w:tcBorders>
          </w:tcPr>
          <w:p w14:paraId="0F2D4946" w14:textId="77777777" w:rsidR="00840236" w:rsidRDefault="00000000">
            <w:pPr>
              <w:pStyle w:val="TableParagraph"/>
              <w:spacing w:before="57" w:line="240" w:lineRule="auto"/>
              <w:ind w:right="71"/>
              <w:rPr>
                <w:sz w:val="20"/>
              </w:rPr>
            </w:pPr>
            <w:r>
              <w:rPr>
                <w:sz w:val="20"/>
              </w:rPr>
              <w:t>21,52</w:t>
            </w:r>
          </w:p>
        </w:tc>
        <w:tc>
          <w:tcPr>
            <w:tcW w:w="1217" w:type="dxa"/>
            <w:tcBorders>
              <w:top w:val="single" w:sz="4" w:space="0" w:color="000000"/>
              <w:right w:val="single" w:sz="4" w:space="0" w:color="000000"/>
            </w:tcBorders>
          </w:tcPr>
          <w:p w14:paraId="5760BFCB" w14:textId="77777777" w:rsidR="00840236" w:rsidRDefault="00000000">
            <w:pPr>
              <w:pStyle w:val="TableParagraph"/>
              <w:spacing w:before="57" w:line="240" w:lineRule="auto"/>
              <w:ind w:right="63"/>
              <w:rPr>
                <w:sz w:val="20"/>
              </w:rPr>
            </w:pPr>
            <w:r>
              <w:rPr>
                <w:sz w:val="20"/>
              </w:rPr>
              <w:t>60,67</w:t>
            </w:r>
          </w:p>
        </w:tc>
      </w:tr>
      <w:tr w:rsidR="00840236" w14:paraId="204C604B" w14:textId="77777777">
        <w:trPr>
          <w:trHeight w:val="254"/>
        </w:trPr>
        <w:tc>
          <w:tcPr>
            <w:tcW w:w="4154" w:type="dxa"/>
            <w:tcBorders>
              <w:left w:val="single" w:sz="4" w:space="0" w:color="000000"/>
              <w:bottom w:val="single" w:sz="4" w:space="0" w:color="000000"/>
            </w:tcBorders>
          </w:tcPr>
          <w:p w14:paraId="73764198" w14:textId="77777777" w:rsidR="00840236" w:rsidRDefault="00000000">
            <w:pPr>
              <w:pStyle w:val="TableParagraph"/>
              <w:spacing w:before="24" w:line="211" w:lineRule="exact"/>
              <w:ind w:left="69"/>
              <w:jc w:val="left"/>
              <w:rPr>
                <w:sz w:val="20"/>
              </w:rPr>
            </w:pPr>
            <w:r>
              <w:rPr>
                <w:sz w:val="20"/>
              </w:rPr>
              <w:t>b) Otros ingresos financieros</w:t>
            </w:r>
          </w:p>
        </w:tc>
        <w:tc>
          <w:tcPr>
            <w:tcW w:w="1094" w:type="dxa"/>
            <w:tcBorders>
              <w:bottom w:val="single" w:sz="4" w:space="0" w:color="000000"/>
            </w:tcBorders>
          </w:tcPr>
          <w:p w14:paraId="1ABF63E6" w14:textId="77777777" w:rsidR="00840236" w:rsidRDefault="00840236">
            <w:pPr>
              <w:pStyle w:val="TableParagraph"/>
              <w:spacing w:before="0" w:line="240" w:lineRule="auto"/>
              <w:jc w:val="left"/>
              <w:rPr>
                <w:rFonts w:ascii="Times New Roman"/>
                <w:sz w:val="18"/>
              </w:rPr>
            </w:pPr>
          </w:p>
        </w:tc>
        <w:tc>
          <w:tcPr>
            <w:tcW w:w="1416" w:type="dxa"/>
            <w:tcBorders>
              <w:bottom w:val="single" w:sz="4" w:space="0" w:color="000000"/>
            </w:tcBorders>
          </w:tcPr>
          <w:p w14:paraId="3B6835D0" w14:textId="77777777" w:rsidR="00840236" w:rsidRDefault="00000000">
            <w:pPr>
              <w:pStyle w:val="TableParagraph"/>
              <w:spacing w:before="24" w:line="211" w:lineRule="exact"/>
              <w:ind w:right="71"/>
              <w:rPr>
                <w:sz w:val="20"/>
              </w:rPr>
            </w:pPr>
            <w:r>
              <w:rPr>
                <w:sz w:val="20"/>
              </w:rPr>
              <w:t>21,52</w:t>
            </w:r>
          </w:p>
        </w:tc>
        <w:tc>
          <w:tcPr>
            <w:tcW w:w="1217" w:type="dxa"/>
            <w:tcBorders>
              <w:bottom w:val="single" w:sz="4" w:space="0" w:color="000000"/>
              <w:right w:val="single" w:sz="4" w:space="0" w:color="000000"/>
            </w:tcBorders>
          </w:tcPr>
          <w:p w14:paraId="27E53C70" w14:textId="77777777" w:rsidR="00840236" w:rsidRDefault="00000000">
            <w:pPr>
              <w:pStyle w:val="TableParagraph"/>
              <w:spacing w:before="24" w:line="211" w:lineRule="exact"/>
              <w:ind w:right="64"/>
              <w:rPr>
                <w:sz w:val="20"/>
              </w:rPr>
            </w:pPr>
            <w:r>
              <w:rPr>
                <w:sz w:val="20"/>
              </w:rPr>
              <w:t>60,67</w:t>
            </w:r>
          </w:p>
        </w:tc>
      </w:tr>
      <w:tr w:rsidR="00840236" w14:paraId="432E9017" w14:textId="77777777">
        <w:trPr>
          <w:trHeight w:val="460"/>
        </w:trPr>
        <w:tc>
          <w:tcPr>
            <w:tcW w:w="4154" w:type="dxa"/>
            <w:tcBorders>
              <w:top w:val="single" w:sz="4" w:space="0" w:color="000000"/>
              <w:left w:val="single" w:sz="4" w:space="0" w:color="000000"/>
              <w:bottom w:val="single" w:sz="4" w:space="0" w:color="000000"/>
            </w:tcBorders>
          </w:tcPr>
          <w:p w14:paraId="2D16DB4A" w14:textId="77777777" w:rsidR="00840236" w:rsidRDefault="00000000">
            <w:pPr>
              <w:pStyle w:val="TableParagraph"/>
              <w:spacing w:before="0" w:line="230" w:lineRule="exact"/>
              <w:ind w:left="69" w:right="1248"/>
              <w:jc w:val="left"/>
              <w:rPr>
                <w:b/>
                <w:sz w:val="20"/>
              </w:rPr>
            </w:pPr>
            <w:r>
              <w:rPr>
                <w:b/>
                <w:sz w:val="20"/>
              </w:rPr>
              <w:t>B) RESULTADO FINANCIERO (14+15+16+17+18+19)</w:t>
            </w:r>
          </w:p>
        </w:tc>
        <w:tc>
          <w:tcPr>
            <w:tcW w:w="1094" w:type="dxa"/>
            <w:tcBorders>
              <w:top w:val="single" w:sz="4" w:space="0" w:color="000000"/>
              <w:bottom w:val="single" w:sz="4" w:space="0" w:color="000000"/>
            </w:tcBorders>
          </w:tcPr>
          <w:p w14:paraId="60E768A4" w14:textId="77777777" w:rsidR="00840236" w:rsidRDefault="00840236">
            <w:pPr>
              <w:pStyle w:val="TableParagraph"/>
              <w:spacing w:before="0" w:line="240" w:lineRule="auto"/>
              <w:jc w:val="left"/>
              <w:rPr>
                <w:rFonts w:ascii="Times New Roman"/>
                <w:sz w:val="20"/>
              </w:rPr>
            </w:pPr>
          </w:p>
        </w:tc>
        <w:tc>
          <w:tcPr>
            <w:tcW w:w="1416" w:type="dxa"/>
            <w:tcBorders>
              <w:top w:val="single" w:sz="4" w:space="0" w:color="000000"/>
              <w:bottom w:val="single" w:sz="4" w:space="0" w:color="000000"/>
            </w:tcBorders>
          </w:tcPr>
          <w:p w14:paraId="28A655B7" w14:textId="77777777" w:rsidR="00840236" w:rsidRDefault="00840236">
            <w:pPr>
              <w:pStyle w:val="TableParagraph"/>
              <w:spacing w:before="7" w:line="240" w:lineRule="auto"/>
              <w:jc w:val="left"/>
              <w:rPr>
                <w:rFonts w:ascii="Calibri"/>
                <w:sz w:val="18"/>
              </w:rPr>
            </w:pPr>
          </w:p>
          <w:p w14:paraId="103303CF" w14:textId="77777777" w:rsidR="00840236" w:rsidRDefault="00000000">
            <w:pPr>
              <w:pStyle w:val="TableParagraph"/>
              <w:spacing w:before="0" w:line="213" w:lineRule="exact"/>
              <w:ind w:right="71"/>
              <w:rPr>
                <w:b/>
                <w:sz w:val="20"/>
              </w:rPr>
            </w:pPr>
            <w:r>
              <w:rPr>
                <w:b/>
                <w:sz w:val="20"/>
              </w:rPr>
              <w:t>21,52</w:t>
            </w:r>
          </w:p>
        </w:tc>
        <w:tc>
          <w:tcPr>
            <w:tcW w:w="1217" w:type="dxa"/>
            <w:tcBorders>
              <w:top w:val="single" w:sz="4" w:space="0" w:color="000000"/>
              <w:bottom w:val="single" w:sz="4" w:space="0" w:color="000000"/>
              <w:right w:val="single" w:sz="4" w:space="0" w:color="000000"/>
            </w:tcBorders>
          </w:tcPr>
          <w:p w14:paraId="1025C3C4" w14:textId="77777777" w:rsidR="00840236" w:rsidRDefault="00840236">
            <w:pPr>
              <w:pStyle w:val="TableParagraph"/>
              <w:spacing w:before="7" w:line="240" w:lineRule="auto"/>
              <w:jc w:val="left"/>
              <w:rPr>
                <w:rFonts w:ascii="Calibri"/>
                <w:sz w:val="18"/>
              </w:rPr>
            </w:pPr>
          </w:p>
          <w:p w14:paraId="13D3E616" w14:textId="77777777" w:rsidR="00840236" w:rsidRDefault="00000000">
            <w:pPr>
              <w:pStyle w:val="TableParagraph"/>
              <w:spacing w:before="0" w:line="213" w:lineRule="exact"/>
              <w:ind w:right="64"/>
              <w:rPr>
                <w:b/>
                <w:sz w:val="20"/>
              </w:rPr>
            </w:pPr>
            <w:r>
              <w:rPr>
                <w:b/>
                <w:sz w:val="20"/>
              </w:rPr>
              <w:t>60,67</w:t>
            </w:r>
          </w:p>
        </w:tc>
      </w:tr>
      <w:tr w:rsidR="00840236" w14:paraId="74DAC4C2" w14:textId="77777777">
        <w:trPr>
          <w:trHeight w:val="460"/>
        </w:trPr>
        <w:tc>
          <w:tcPr>
            <w:tcW w:w="4154" w:type="dxa"/>
            <w:tcBorders>
              <w:top w:val="single" w:sz="4" w:space="0" w:color="000000"/>
              <w:left w:val="single" w:sz="4" w:space="0" w:color="000000"/>
              <w:bottom w:val="single" w:sz="4" w:space="0" w:color="000000"/>
            </w:tcBorders>
          </w:tcPr>
          <w:p w14:paraId="6C5AA1BD" w14:textId="77777777" w:rsidR="00840236" w:rsidRDefault="00000000">
            <w:pPr>
              <w:pStyle w:val="TableParagraph"/>
              <w:spacing w:before="0" w:line="230" w:lineRule="exact"/>
              <w:ind w:left="69" w:right="248"/>
              <w:jc w:val="left"/>
              <w:rPr>
                <w:b/>
                <w:sz w:val="20"/>
              </w:rPr>
            </w:pPr>
            <w:r>
              <w:rPr>
                <w:b/>
                <w:sz w:val="20"/>
              </w:rPr>
              <w:t>C) RESULTADO ANTES DE IMPUESTOS (A+B)</w:t>
            </w:r>
          </w:p>
        </w:tc>
        <w:tc>
          <w:tcPr>
            <w:tcW w:w="1094" w:type="dxa"/>
            <w:tcBorders>
              <w:top w:val="single" w:sz="4" w:space="0" w:color="000000"/>
              <w:bottom w:val="single" w:sz="4" w:space="0" w:color="000000"/>
            </w:tcBorders>
          </w:tcPr>
          <w:p w14:paraId="6BFBB243" w14:textId="77777777" w:rsidR="00840236" w:rsidRDefault="00840236">
            <w:pPr>
              <w:pStyle w:val="TableParagraph"/>
              <w:spacing w:before="0" w:line="240" w:lineRule="auto"/>
              <w:jc w:val="left"/>
              <w:rPr>
                <w:rFonts w:ascii="Times New Roman"/>
                <w:sz w:val="20"/>
              </w:rPr>
            </w:pPr>
          </w:p>
        </w:tc>
        <w:tc>
          <w:tcPr>
            <w:tcW w:w="1416" w:type="dxa"/>
            <w:tcBorders>
              <w:top w:val="single" w:sz="4" w:space="0" w:color="000000"/>
              <w:bottom w:val="single" w:sz="4" w:space="0" w:color="000000"/>
            </w:tcBorders>
          </w:tcPr>
          <w:p w14:paraId="31F2B60B" w14:textId="77777777" w:rsidR="00840236" w:rsidRDefault="00840236">
            <w:pPr>
              <w:pStyle w:val="TableParagraph"/>
              <w:spacing w:before="7" w:line="240" w:lineRule="auto"/>
              <w:jc w:val="left"/>
              <w:rPr>
                <w:rFonts w:ascii="Calibri"/>
                <w:sz w:val="18"/>
              </w:rPr>
            </w:pPr>
          </w:p>
          <w:p w14:paraId="473E87A8" w14:textId="77777777" w:rsidR="00840236" w:rsidRDefault="00000000">
            <w:pPr>
              <w:pStyle w:val="TableParagraph"/>
              <w:spacing w:before="0" w:line="213" w:lineRule="exact"/>
              <w:ind w:right="72"/>
              <w:rPr>
                <w:b/>
                <w:sz w:val="20"/>
              </w:rPr>
            </w:pPr>
            <w:r>
              <w:rPr>
                <w:b/>
                <w:sz w:val="20"/>
              </w:rPr>
              <w:t>-6.270.353,79</w:t>
            </w:r>
          </w:p>
        </w:tc>
        <w:tc>
          <w:tcPr>
            <w:tcW w:w="1217" w:type="dxa"/>
            <w:tcBorders>
              <w:top w:val="single" w:sz="4" w:space="0" w:color="000000"/>
              <w:bottom w:val="single" w:sz="4" w:space="0" w:color="000000"/>
              <w:right w:val="single" w:sz="4" w:space="0" w:color="000000"/>
            </w:tcBorders>
          </w:tcPr>
          <w:p w14:paraId="44E712B2" w14:textId="77777777" w:rsidR="00840236" w:rsidRDefault="00840236">
            <w:pPr>
              <w:pStyle w:val="TableParagraph"/>
              <w:spacing w:before="7" w:line="240" w:lineRule="auto"/>
              <w:jc w:val="left"/>
              <w:rPr>
                <w:rFonts w:ascii="Calibri"/>
                <w:sz w:val="18"/>
              </w:rPr>
            </w:pPr>
          </w:p>
          <w:p w14:paraId="6FC50842" w14:textId="77777777" w:rsidR="00840236" w:rsidRDefault="00000000">
            <w:pPr>
              <w:pStyle w:val="TableParagraph"/>
              <w:spacing w:before="0" w:line="213" w:lineRule="exact"/>
              <w:ind w:right="64"/>
              <w:rPr>
                <w:b/>
                <w:sz w:val="20"/>
              </w:rPr>
            </w:pPr>
            <w:r>
              <w:rPr>
                <w:b/>
                <w:sz w:val="20"/>
              </w:rPr>
              <w:t>-65.285,33</w:t>
            </w:r>
          </w:p>
        </w:tc>
      </w:tr>
      <w:tr w:rsidR="00840236" w14:paraId="32E1340F" w14:textId="77777777">
        <w:trPr>
          <w:trHeight w:val="287"/>
        </w:trPr>
        <w:tc>
          <w:tcPr>
            <w:tcW w:w="4154" w:type="dxa"/>
            <w:tcBorders>
              <w:top w:val="single" w:sz="4" w:space="0" w:color="000000"/>
              <w:left w:val="single" w:sz="4" w:space="0" w:color="000000"/>
              <w:bottom w:val="single" w:sz="4" w:space="0" w:color="000000"/>
            </w:tcBorders>
          </w:tcPr>
          <w:p w14:paraId="07BB3F31" w14:textId="77777777" w:rsidR="00840236" w:rsidRDefault="00000000">
            <w:pPr>
              <w:pStyle w:val="TableParagraph"/>
              <w:spacing w:before="57" w:line="211" w:lineRule="exact"/>
              <w:ind w:left="69"/>
              <w:jc w:val="left"/>
              <w:rPr>
                <w:sz w:val="20"/>
              </w:rPr>
            </w:pPr>
            <w:r>
              <w:rPr>
                <w:sz w:val="20"/>
              </w:rPr>
              <w:t>20. Impuestos sobre beneficios</w:t>
            </w:r>
          </w:p>
        </w:tc>
        <w:tc>
          <w:tcPr>
            <w:tcW w:w="1094" w:type="dxa"/>
            <w:tcBorders>
              <w:top w:val="single" w:sz="4" w:space="0" w:color="000000"/>
              <w:bottom w:val="single" w:sz="4" w:space="0" w:color="000000"/>
            </w:tcBorders>
          </w:tcPr>
          <w:p w14:paraId="3573DFE4" w14:textId="77777777" w:rsidR="00840236" w:rsidRDefault="00000000">
            <w:pPr>
              <w:pStyle w:val="TableParagraph"/>
              <w:spacing w:before="57" w:line="211" w:lineRule="exact"/>
              <w:ind w:left="381" w:right="282"/>
              <w:jc w:val="center"/>
              <w:rPr>
                <w:sz w:val="20"/>
              </w:rPr>
            </w:pPr>
            <w:r>
              <w:rPr>
                <w:sz w:val="20"/>
              </w:rPr>
              <w:t>11.2</w:t>
            </w:r>
          </w:p>
        </w:tc>
        <w:tc>
          <w:tcPr>
            <w:tcW w:w="1416" w:type="dxa"/>
            <w:tcBorders>
              <w:top w:val="single" w:sz="4" w:space="0" w:color="000000"/>
              <w:bottom w:val="single" w:sz="4" w:space="0" w:color="000000"/>
            </w:tcBorders>
          </w:tcPr>
          <w:p w14:paraId="3961044C" w14:textId="77777777" w:rsidR="00840236" w:rsidRDefault="00000000">
            <w:pPr>
              <w:pStyle w:val="TableParagraph"/>
              <w:spacing w:before="57" w:line="211" w:lineRule="exact"/>
              <w:ind w:right="71"/>
              <w:rPr>
                <w:sz w:val="20"/>
              </w:rPr>
            </w:pPr>
            <w:r>
              <w:rPr>
                <w:w w:val="95"/>
                <w:sz w:val="20"/>
              </w:rPr>
              <w:t>0,00</w:t>
            </w:r>
          </w:p>
        </w:tc>
        <w:tc>
          <w:tcPr>
            <w:tcW w:w="1217" w:type="dxa"/>
            <w:tcBorders>
              <w:top w:val="single" w:sz="4" w:space="0" w:color="000000"/>
              <w:bottom w:val="single" w:sz="4" w:space="0" w:color="000000"/>
              <w:right w:val="single" w:sz="4" w:space="0" w:color="000000"/>
            </w:tcBorders>
          </w:tcPr>
          <w:p w14:paraId="59EEA29D" w14:textId="77777777" w:rsidR="00840236" w:rsidRDefault="00000000">
            <w:pPr>
              <w:pStyle w:val="TableParagraph"/>
              <w:spacing w:before="57" w:line="211" w:lineRule="exact"/>
              <w:ind w:right="64"/>
              <w:rPr>
                <w:sz w:val="20"/>
              </w:rPr>
            </w:pPr>
            <w:r>
              <w:rPr>
                <w:w w:val="95"/>
                <w:sz w:val="20"/>
              </w:rPr>
              <w:t>0,00</w:t>
            </w:r>
          </w:p>
        </w:tc>
      </w:tr>
      <w:tr w:rsidR="00840236" w14:paraId="07022DE6" w14:textId="77777777">
        <w:trPr>
          <w:trHeight w:val="285"/>
        </w:trPr>
        <w:tc>
          <w:tcPr>
            <w:tcW w:w="4154" w:type="dxa"/>
            <w:tcBorders>
              <w:top w:val="single" w:sz="4" w:space="0" w:color="000000"/>
              <w:left w:val="single" w:sz="4" w:space="0" w:color="000000"/>
              <w:bottom w:val="single" w:sz="4" w:space="0" w:color="000000"/>
            </w:tcBorders>
          </w:tcPr>
          <w:p w14:paraId="0496E0D2" w14:textId="77777777" w:rsidR="00840236" w:rsidRDefault="00000000">
            <w:pPr>
              <w:pStyle w:val="TableParagraph"/>
              <w:spacing w:before="52" w:line="213" w:lineRule="exact"/>
              <w:ind w:left="69"/>
              <w:jc w:val="left"/>
              <w:rPr>
                <w:b/>
                <w:sz w:val="20"/>
              </w:rPr>
            </w:pPr>
            <w:r>
              <w:rPr>
                <w:b/>
                <w:sz w:val="20"/>
              </w:rPr>
              <w:t>D) RESULTADO DEL EJERCICIO (C+20)</w:t>
            </w:r>
          </w:p>
        </w:tc>
        <w:tc>
          <w:tcPr>
            <w:tcW w:w="1094" w:type="dxa"/>
            <w:tcBorders>
              <w:top w:val="single" w:sz="4" w:space="0" w:color="000000"/>
              <w:bottom w:val="single" w:sz="4" w:space="0" w:color="000000"/>
            </w:tcBorders>
          </w:tcPr>
          <w:p w14:paraId="2B3B82B3" w14:textId="77777777" w:rsidR="00840236" w:rsidRDefault="00000000">
            <w:pPr>
              <w:pStyle w:val="TableParagraph"/>
              <w:spacing w:before="54" w:line="211" w:lineRule="exact"/>
              <w:ind w:left="102"/>
              <w:jc w:val="center"/>
              <w:rPr>
                <w:sz w:val="20"/>
              </w:rPr>
            </w:pPr>
            <w:r>
              <w:rPr>
                <w:w w:val="99"/>
                <w:sz w:val="20"/>
              </w:rPr>
              <w:t>3</w:t>
            </w:r>
          </w:p>
        </w:tc>
        <w:tc>
          <w:tcPr>
            <w:tcW w:w="1416" w:type="dxa"/>
            <w:tcBorders>
              <w:top w:val="single" w:sz="4" w:space="0" w:color="000000"/>
              <w:bottom w:val="single" w:sz="4" w:space="0" w:color="000000"/>
            </w:tcBorders>
          </w:tcPr>
          <w:p w14:paraId="2511DF86" w14:textId="77777777" w:rsidR="00840236" w:rsidRDefault="00000000">
            <w:pPr>
              <w:pStyle w:val="TableParagraph"/>
              <w:spacing w:before="52" w:line="213" w:lineRule="exact"/>
              <w:ind w:right="72"/>
              <w:rPr>
                <w:b/>
                <w:sz w:val="20"/>
              </w:rPr>
            </w:pPr>
            <w:r>
              <w:rPr>
                <w:b/>
                <w:sz w:val="20"/>
              </w:rPr>
              <w:t>-6.270.353,79</w:t>
            </w:r>
          </w:p>
        </w:tc>
        <w:tc>
          <w:tcPr>
            <w:tcW w:w="1217" w:type="dxa"/>
            <w:tcBorders>
              <w:top w:val="single" w:sz="4" w:space="0" w:color="000000"/>
              <w:bottom w:val="single" w:sz="4" w:space="0" w:color="000000"/>
              <w:right w:val="single" w:sz="4" w:space="0" w:color="000000"/>
            </w:tcBorders>
          </w:tcPr>
          <w:p w14:paraId="39B8F0FF" w14:textId="77777777" w:rsidR="00840236" w:rsidRDefault="00000000">
            <w:pPr>
              <w:pStyle w:val="TableParagraph"/>
              <w:spacing w:before="52" w:line="213" w:lineRule="exact"/>
              <w:ind w:right="64"/>
              <w:rPr>
                <w:b/>
                <w:sz w:val="20"/>
              </w:rPr>
            </w:pPr>
            <w:r>
              <w:rPr>
                <w:b/>
                <w:sz w:val="20"/>
              </w:rPr>
              <w:t>-65.285,33</w:t>
            </w:r>
          </w:p>
        </w:tc>
      </w:tr>
    </w:tbl>
    <w:p w14:paraId="79A77A10" w14:textId="77777777" w:rsidR="00840236" w:rsidRDefault="00840236">
      <w:pPr>
        <w:spacing w:line="213" w:lineRule="exact"/>
        <w:rPr>
          <w:sz w:val="20"/>
        </w:rPr>
        <w:sectPr w:rsidR="00840236">
          <w:headerReference w:type="default" r:id="rId19"/>
          <w:footerReference w:type="default" r:id="rId20"/>
          <w:pgSz w:w="11910" w:h="16850"/>
          <w:pgMar w:top="1500" w:right="320" w:bottom="1460" w:left="980" w:header="722" w:footer="1275" w:gutter="0"/>
          <w:pgNumType w:start="3"/>
          <w:cols w:space="720"/>
        </w:sectPr>
      </w:pPr>
    </w:p>
    <w:p w14:paraId="2902A9C8" w14:textId="77777777" w:rsidR="00840236" w:rsidRDefault="00840236">
      <w:pPr>
        <w:pStyle w:val="Textoindependiente"/>
        <w:rPr>
          <w:rFonts w:ascii="Calibri"/>
          <w:sz w:val="20"/>
        </w:rPr>
      </w:pPr>
    </w:p>
    <w:p w14:paraId="66381BC5" w14:textId="77777777" w:rsidR="00840236" w:rsidRDefault="00000000">
      <w:pPr>
        <w:pStyle w:val="Prrafodelista"/>
        <w:numPr>
          <w:ilvl w:val="0"/>
          <w:numId w:val="31"/>
        </w:numPr>
        <w:tabs>
          <w:tab w:val="left" w:pos="830"/>
        </w:tabs>
        <w:spacing w:before="45"/>
        <w:jc w:val="left"/>
        <w:rPr>
          <w:rFonts w:ascii="Calibri"/>
          <w:b/>
          <w:sz w:val="28"/>
        </w:rPr>
      </w:pPr>
      <w:bookmarkStart w:id="56" w:name="1._Actividad_de_la_empresa"/>
      <w:bookmarkStart w:id="57" w:name="_TOC_250033"/>
      <w:bookmarkEnd w:id="56"/>
      <w:r>
        <w:rPr>
          <w:rFonts w:ascii="Calibri"/>
          <w:b/>
          <w:sz w:val="28"/>
        </w:rPr>
        <w:t>Actividad de la</w:t>
      </w:r>
      <w:r>
        <w:rPr>
          <w:rFonts w:ascii="Calibri"/>
          <w:b/>
          <w:spacing w:val="-4"/>
          <w:sz w:val="28"/>
        </w:rPr>
        <w:t xml:space="preserve"> </w:t>
      </w:r>
      <w:bookmarkEnd w:id="57"/>
      <w:r>
        <w:rPr>
          <w:rFonts w:ascii="Calibri"/>
          <w:b/>
          <w:sz w:val="28"/>
        </w:rPr>
        <w:t>empresa</w:t>
      </w:r>
    </w:p>
    <w:p w14:paraId="118E44AA" w14:textId="77777777" w:rsidR="00840236" w:rsidRDefault="00840236">
      <w:pPr>
        <w:pStyle w:val="Textoindependiente"/>
        <w:spacing w:before="6"/>
        <w:rPr>
          <w:rFonts w:ascii="Calibri"/>
          <w:b/>
          <w:sz w:val="36"/>
        </w:rPr>
      </w:pPr>
    </w:p>
    <w:p w14:paraId="19ECD70C" w14:textId="77777777" w:rsidR="00840236" w:rsidRDefault="00000000">
      <w:pPr>
        <w:pStyle w:val="Textoindependiente"/>
        <w:spacing w:line="276" w:lineRule="auto"/>
        <w:ind w:left="551" w:right="1404"/>
        <w:jc w:val="both"/>
      </w:pPr>
      <w:r>
        <w:rPr>
          <w:color w:val="0B0E0E"/>
        </w:rPr>
        <w:t>RIC ULPGC, S</w:t>
      </w:r>
      <w:r>
        <w:rPr>
          <w:color w:val="363636"/>
        </w:rPr>
        <w:t>.</w:t>
      </w:r>
      <w:r>
        <w:rPr>
          <w:color w:val="0B0E0E"/>
        </w:rPr>
        <w:t>A.U</w:t>
      </w:r>
      <w:r>
        <w:rPr>
          <w:color w:val="363636"/>
        </w:rPr>
        <w:t xml:space="preserve">. </w:t>
      </w:r>
      <w:r>
        <w:rPr>
          <w:color w:val="0B0E0E"/>
        </w:rPr>
        <w:t>(en adelante la Sociedad) se constituyó el 7 de junio de 2004 con duración indefinida, tiene naturaleza de empresa pública, siendo su socio único la Universidad de Las Palmas de Gran Canaria</w:t>
      </w:r>
      <w:r>
        <w:rPr>
          <w:color w:val="363636"/>
        </w:rPr>
        <w:t>.</w:t>
      </w:r>
    </w:p>
    <w:p w14:paraId="2E029E0F" w14:textId="77777777" w:rsidR="00840236" w:rsidRDefault="00840236">
      <w:pPr>
        <w:pStyle w:val="Textoindependiente"/>
        <w:spacing w:before="3"/>
        <w:rPr>
          <w:sz w:val="24"/>
        </w:rPr>
      </w:pPr>
    </w:p>
    <w:p w14:paraId="35766FDB" w14:textId="77777777" w:rsidR="00840236" w:rsidRDefault="00000000">
      <w:pPr>
        <w:pStyle w:val="Textoindependiente"/>
        <w:spacing w:line="276" w:lineRule="auto"/>
        <w:ind w:left="551" w:right="1405" w:hanging="1"/>
        <w:jc w:val="both"/>
      </w:pPr>
      <w:r>
        <w:rPr>
          <w:color w:val="0B0E0E"/>
        </w:rPr>
        <w:t>Dado que no cuenta con más accionistas que la ULPGC la sociedad es de carácter unip</w:t>
      </w:r>
      <w:r>
        <w:rPr>
          <w:color w:val="232525"/>
        </w:rPr>
        <w:t>e</w:t>
      </w:r>
      <w:r>
        <w:rPr>
          <w:color w:val="0B0E0E"/>
        </w:rPr>
        <w:t>rsonal.</w:t>
      </w:r>
    </w:p>
    <w:p w14:paraId="1BADE633" w14:textId="77777777" w:rsidR="00840236" w:rsidRDefault="00840236">
      <w:pPr>
        <w:pStyle w:val="Textoindependiente"/>
        <w:spacing w:before="4"/>
        <w:rPr>
          <w:sz w:val="24"/>
        </w:rPr>
      </w:pPr>
    </w:p>
    <w:p w14:paraId="7964EA7F" w14:textId="77777777" w:rsidR="00840236" w:rsidRDefault="00000000">
      <w:pPr>
        <w:pStyle w:val="Textoindependiente"/>
        <w:spacing w:line="276" w:lineRule="auto"/>
        <w:ind w:left="551" w:right="1403" w:hanging="1"/>
        <w:jc w:val="both"/>
      </w:pPr>
      <w:r>
        <w:rPr>
          <w:color w:val="0B0E0E"/>
        </w:rPr>
        <w:t>Su domicilio social se encuentra en la calle Juan de Quesada nº 30, CP. 35001 - Las Palmas de Gran Canaria</w:t>
      </w:r>
      <w:r>
        <w:rPr>
          <w:color w:val="363636"/>
        </w:rPr>
        <w:t>.</w:t>
      </w:r>
    </w:p>
    <w:p w14:paraId="2F84FE47" w14:textId="77777777" w:rsidR="00840236" w:rsidRDefault="00840236">
      <w:pPr>
        <w:pStyle w:val="Textoindependiente"/>
        <w:spacing w:before="3"/>
        <w:rPr>
          <w:sz w:val="24"/>
        </w:rPr>
      </w:pPr>
    </w:p>
    <w:p w14:paraId="1C1BB240" w14:textId="77777777" w:rsidR="00840236" w:rsidRDefault="00000000">
      <w:pPr>
        <w:pStyle w:val="Textoindependiente"/>
        <w:spacing w:line="278" w:lineRule="auto"/>
        <w:ind w:left="551" w:right="1402" w:hanging="1"/>
        <w:jc w:val="both"/>
      </w:pPr>
      <w:r>
        <w:rPr>
          <w:color w:val="0B0E0E"/>
        </w:rPr>
        <w:t xml:space="preserve">La Sociedad </w:t>
      </w:r>
      <w:r>
        <w:rPr>
          <w:color w:val="0B0E0E"/>
          <w:spacing w:val="-3"/>
        </w:rPr>
        <w:t>fu</w:t>
      </w:r>
      <w:r>
        <w:rPr>
          <w:color w:val="232525"/>
          <w:spacing w:val="-3"/>
        </w:rPr>
        <w:t xml:space="preserve">e </w:t>
      </w:r>
      <w:r>
        <w:rPr>
          <w:color w:val="0B0E0E"/>
        </w:rPr>
        <w:t xml:space="preserve">constituida por la Universidad de Las Palmas de Gran Canaria con un </w:t>
      </w:r>
      <w:r>
        <w:rPr>
          <w:color w:val="232525"/>
        </w:rPr>
        <w:t>ca</w:t>
      </w:r>
      <w:r>
        <w:rPr>
          <w:color w:val="0B0E0E"/>
        </w:rPr>
        <w:t xml:space="preserve">pital </w:t>
      </w:r>
      <w:r>
        <w:rPr>
          <w:color w:val="0B0E0E"/>
          <w:spacing w:val="-5"/>
        </w:rPr>
        <w:t>soci</w:t>
      </w:r>
      <w:r>
        <w:rPr>
          <w:color w:val="232525"/>
          <w:spacing w:val="-5"/>
        </w:rPr>
        <w:t>a</w:t>
      </w:r>
      <w:r>
        <w:rPr>
          <w:color w:val="0B0E0E"/>
          <w:spacing w:val="-5"/>
        </w:rPr>
        <w:t xml:space="preserve">l </w:t>
      </w:r>
      <w:r>
        <w:rPr>
          <w:color w:val="0B0E0E"/>
        </w:rPr>
        <w:t>de 9</w:t>
      </w:r>
      <w:r>
        <w:rPr>
          <w:color w:val="363636"/>
        </w:rPr>
        <w:t>.</w:t>
      </w:r>
      <w:r>
        <w:rPr>
          <w:color w:val="0B0E0E"/>
        </w:rPr>
        <w:t xml:space="preserve">178.000,00 </w:t>
      </w:r>
      <w:r>
        <w:rPr>
          <w:color w:val="0B0E0E"/>
          <w:spacing w:val="-4"/>
        </w:rPr>
        <w:t>euros</w:t>
      </w:r>
      <w:r>
        <w:rPr>
          <w:color w:val="232525"/>
          <w:spacing w:val="-4"/>
        </w:rPr>
        <w:t>,</w:t>
      </w:r>
      <w:r>
        <w:rPr>
          <w:color w:val="232525"/>
          <w:spacing w:val="53"/>
        </w:rPr>
        <w:t xml:space="preserve"> </w:t>
      </w:r>
      <w:r>
        <w:rPr>
          <w:color w:val="0B0E0E"/>
        </w:rPr>
        <w:t>acciones Clase A, desembolsado mediante</w:t>
      </w:r>
    </w:p>
    <w:p w14:paraId="6D920D86" w14:textId="77777777" w:rsidR="00840236" w:rsidRDefault="00000000">
      <w:pPr>
        <w:pStyle w:val="Textoindependiente"/>
        <w:spacing w:line="276" w:lineRule="auto"/>
        <w:ind w:left="551" w:right="1396"/>
      </w:pPr>
      <w:r>
        <w:rPr>
          <w:color w:val="0B0E0E"/>
        </w:rPr>
        <w:t xml:space="preserve">239.000 </w:t>
      </w:r>
      <w:r>
        <w:rPr>
          <w:color w:val="232525"/>
        </w:rPr>
        <w:t>e</w:t>
      </w:r>
      <w:r>
        <w:rPr>
          <w:color w:val="0B0E0E"/>
        </w:rPr>
        <w:t>uros en efectivo y la aportación de terrenos y construcciones, valoradas a tal fin por experto independiente, de 8.93</w:t>
      </w:r>
      <w:r>
        <w:rPr>
          <w:color w:val="232525"/>
        </w:rPr>
        <w:t>9</w:t>
      </w:r>
      <w:r>
        <w:rPr>
          <w:color w:val="0B0E0E"/>
        </w:rPr>
        <w:t>.000 euro</w:t>
      </w:r>
      <w:r>
        <w:rPr>
          <w:color w:val="232525"/>
        </w:rPr>
        <w:t>s.</w:t>
      </w:r>
    </w:p>
    <w:p w14:paraId="171DCA70" w14:textId="77777777" w:rsidR="00840236" w:rsidRDefault="00840236">
      <w:pPr>
        <w:pStyle w:val="Textoindependiente"/>
        <w:rPr>
          <w:sz w:val="24"/>
        </w:rPr>
      </w:pPr>
    </w:p>
    <w:p w14:paraId="6CEBEECB" w14:textId="77777777" w:rsidR="00840236" w:rsidRDefault="00000000">
      <w:pPr>
        <w:pStyle w:val="Textoindependiente"/>
        <w:spacing w:line="276" w:lineRule="auto"/>
        <w:ind w:left="551" w:right="1402"/>
        <w:jc w:val="both"/>
      </w:pPr>
      <w:r>
        <w:rPr>
          <w:color w:val="0B0E0E"/>
        </w:rPr>
        <w:t xml:space="preserve">En fecha 31 de julio de 2012, la Sociedad procedió a elevar en escritura pública el acuerdo de ampliación del objeto social de RIC </w:t>
      </w:r>
      <w:r>
        <w:rPr>
          <w:color w:val="0B0E0E"/>
          <w:spacing w:val="-5"/>
        </w:rPr>
        <w:t>ULPGC</w:t>
      </w:r>
      <w:r>
        <w:rPr>
          <w:color w:val="232525"/>
          <w:spacing w:val="-5"/>
        </w:rPr>
        <w:t xml:space="preserve">, </w:t>
      </w:r>
      <w:r>
        <w:rPr>
          <w:color w:val="0B0E0E"/>
        </w:rPr>
        <w:t>S</w:t>
      </w:r>
      <w:r>
        <w:rPr>
          <w:color w:val="363636"/>
        </w:rPr>
        <w:t>.</w:t>
      </w:r>
      <w:r>
        <w:rPr>
          <w:color w:val="0B0E0E"/>
        </w:rPr>
        <w:t>A.U., tomado por la Junta Extraordinaria Universal celebrada el 30 de julio de 2012, en virtud de lo cual la Sociedad tendrá el siguiente objeto</w:t>
      </w:r>
      <w:r>
        <w:rPr>
          <w:color w:val="0B0E0E"/>
          <w:spacing w:val="6"/>
        </w:rPr>
        <w:t xml:space="preserve"> </w:t>
      </w:r>
      <w:r>
        <w:rPr>
          <w:color w:val="0B0E0E"/>
        </w:rPr>
        <w:t>social:</w:t>
      </w:r>
    </w:p>
    <w:p w14:paraId="3234E638" w14:textId="77777777" w:rsidR="00840236" w:rsidRDefault="00840236">
      <w:pPr>
        <w:pStyle w:val="Textoindependiente"/>
        <w:spacing w:before="3"/>
        <w:rPr>
          <w:sz w:val="24"/>
        </w:rPr>
      </w:pPr>
    </w:p>
    <w:p w14:paraId="3270D194" w14:textId="77777777" w:rsidR="00840236" w:rsidRDefault="00000000">
      <w:pPr>
        <w:pStyle w:val="Prrafodelista"/>
        <w:numPr>
          <w:ilvl w:val="0"/>
          <w:numId w:val="30"/>
        </w:numPr>
        <w:tabs>
          <w:tab w:val="left" w:pos="1260"/>
        </w:tabs>
        <w:spacing w:line="280" w:lineRule="auto"/>
        <w:ind w:right="1404" w:firstLine="0"/>
        <w:jc w:val="both"/>
      </w:pPr>
      <w:r>
        <w:rPr>
          <w:color w:val="0B0E0E"/>
          <w:spacing w:val="-3"/>
        </w:rPr>
        <w:t>C</w:t>
      </w:r>
      <w:r>
        <w:rPr>
          <w:color w:val="232525"/>
          <w:spacing w:val="-3"/>
        </w:rPr>
        <w:t>o</w:t>
      </w:r>
      <w:r>
        <w:rPr>
          <w:color w:val="0B0E0E"/>
          <w:spacing w:val="-3"/>
        </w:rPr>
        <w:t xml:space="preserve">n </w:t>
      </w:r>
      <w:r>
        <w:rPr>
          <w:color w:val="0B0E0E"/>
        </w:rPr>
        <w:t xml:space="preserve">carácter general la prestación </w:t>
      </w:r>
      <w:r>
        <w:rPr>
          <w:color w:val="232525"/>
          <w:spacing w:val="-6"/>
        </w:rPr>
        <w:t>po</w:t>
      </w:r>
      <w:r>
        <w:rPr>
          <w:color w:val="0B0E0E"/>
          <w:spacing w:val="-6"/>
        </w:rPr>
        <w:t xml:space="preserve">r </w:t>
      </w:r>
      <w:r>
        <w:rPr>
          <w:color w:val="0B0E0E"/>
        </w:rPr>
        <w:t xml:space="preserve">cuenta de la Universidad de Las Palmas de Gran Canaria de servicios de carácter </w:t>
      </w:r>
      <w:r>
        <w:rPr>
          <w:color w:val="0B0E0E"/>
          <w:spacing w:val="-9"/>
        </w:rPr>
        <w:t>técnico</w:t>
      </w:r>
      <w:r>
        <w:rPr>
          <w:color w:val="232525"/>
          <w:spacing w:val="-9"/>
        </w:rPr>
        <w:t xml:space="preserve">, </w:t>
      </w:r>
      <w:r>
        <w:rPr>
          <w:color w:val="0B0E0E"/>
        </w:rPr>
        <w:t>organizativo</w:t>
      </w:r>
      <w:r>
        <w:rPr>
          <w:color w:val="363636"/>
        </w:rPr>
        <w:t xml:space="preserve">, </w:t>
      </w:r>
      <w:r>
        <w:rPr>
          <w:color w:val="0B0E0E"/>
          <w:spacing w:val="-5"/>
        </w:rPr>
        <w:t>comercial</w:t>
      </w:r>
      <w:r>
        <w:rPr>
          <w:color w:val="232525"/>
          <w:spacing w:val="-5"/>
        </w:rPr>
        <w:t xml:space="preserve">, </w:t>
      </w:r>
      <w:r>
        <w:rPr>
          <w:color w:val="0B0E0E"/>
        </w:rPr>
        <w:t xml:space="preserve">económico y de </w:t>
      </w:r>
      <w:r>
        <w:rPr>
          <w:color w:val="0B0E0E"/>
          <w:spacing w:val="-7"/>
        </w:rPr>
        <w:t>gestión</w:t>
      </w:r>
      <w:r>
        <w:rPr>
          <w:color w:val="525353"/>
          <w:spacing w:val="-7"/>
        </w:rPr>
        <w:t xml:space="preserve">. </w:t>
      </w:r>
      <w:r>
        <w:rPr>
          <w:color w:val="0B0E0E"/>
        </w:rPr>
        <w:t xml:space="preserve">A estos efectos la </w:t>
      </w:r>
      <w:r>
        <w:rPr>
          <w:color w:val="232525"/>
        </w:rPr>
        <w:t>S</w:t>
      </w:r>
      <w:r>
        <w:rPr>
          <w:color w:val="0B0E0E"/>
        </w:rPr>
        <w:t>oci</w:t>
      </w:r>
      <w:r>
        <w:rPr>
          <w:color w:val="232525"/>
        </w:rPr>
        <w:t>e</w:t>
      </w:r>
      <w:r>
        <w:rPr>
          <w:color w:val="0B0E0E"/>
        </w:rPr>
        <w:t xml:space="preserve">dad </w:t>
      </w:r>
      <w:r>
        <w:rPr>
          <w:color w:val="0B0E0E"/>
          <w:spacing w:val="-5"/>
        </w:rPr>
        <w:t>ti</w:t>
      </w:r>
      <w:r>
        <w:rPr>
          <w:color w:val="232525"/>
          <w:spacing w:val="-5"/>
        </w:rPr>
        <w:t>e</w:t>
      </w:r>
      <w:r>
        <w:rPr>
          <w:color w:val="0B0E0E"/>
          <w:spacing w:val="-5"/>
        </w:rPr>
        <w:t xml:space="preserve">ne </w:t>
      </w:r>
      <w:r>
        <w:rPr>
          <w:color w:val="0B0E0E"/>
        </w:rPr>
        <w:t>la condición de medio propio y servicio técnico de la Universidad de Las Palmas de Gran</w:t>
      </w:r>
      <w:r>
        <w:rPr>
          <w:color w:val="0B0E0E"/>
          <w:spacing w:val="-13"/>
        </w:rPr>
        <w:t xml:space="preserve"> </w:t>
      </w:r>
      <w:r>
        <w:rPr>
          <w:color w:val="0B0E0E"/>
        </w:rPr>
        <w:t>Canaria.</w:t>
      </w:r>
    </w:p>
    <w:p w14:paraId="2D24EF70" w14:textId="77777777" w:rsidR="00840236" w:rsidRDefault="00840236">
      <w:pPr>
        <w:pStyle w:val="Textoindependiente"/>
        <w:spacing w:before="7"/>
        <w:rPr>
          <w:sz w:val="25"/>
        </w:rPr>
      </w:pPr>
    </w:p>
    <w:p w14:paraId="7D0258E7" w14:textId="77777777" w:rsidR="00840236" w:rsidRDefault="00000000">
      <w:pPr>
        <w:pStyle w:val="Textoindependiente"/>
        <w:spacing w:line="276" w:lineRule="auto"/>
        <w:ind w:left="552" w:right="1402" w:firstLine="141"/>
        <w:jc w:val="both"/>
      </w:pPr>
      <w:r>
        <w:t xml:space="preserve">-  </w:t>
      </w:r>
      <w:r>
        <w:rPr>
          <w:color w:val="0B0E0E"/>
        </w:rPr>
        <w:t xml:space="preserve">Promoción y explotación en régimen de arrendamiento a precios de mercado de  todo tipo de infraestructuras y </w:t>
      </w:r>
      <w:r>
        <w:rPr>
          <w:color w:val="0B0E0E"/>
          <w:spacing w:val="-7"/>
        </w:rPr>
        <w:t>equipam</w:t>
      </w:r>
      <w:r>
        <w:rPr>
          <w:color w:val="232525"/>
          <w:spacing w:val="-7"/>
        </w:rPr>
        <w:t>i</w:t>
      </w:r>
      <w:r>
        <w:rPr>
          <w:color w:val="0B0E0E"/>
          <w:spacing w:val="-7"/>
        </w:rPr>
        <w:t>entos</w:t>
      </w:r>
      <w:r>
        <w:rPr>
          <w:color w:val="232525"/>
          <w:spacing w:val="-7"/>
        </w:rPr>
        <w:t xml:space="preserve">, </w:t>
      </w:r>
      <w:r>
        <w:rPr>
          <w:color w:val="0B0E0E"/>
        </w:rPr>
        <w:t xml:space="preserve">destinados a satisfacer las necesidades de esta naturaleza de la Universidad de Las Palmas de Gran </w:t>
      </w:r>
      <w:r>
        <w:rPr>
          <w:color w:val="0B0E0E"/>
          <w:spacing w:val="-4"/>
        </w:rPr>
        <w:t>Canaria</w:t>
      </w:r>
      <w:r>
        <w:rPr>
          <w:color w:val="232525"/>
          <w:spacing w:val="-4"/>
        </w:rPr>
        <w:t xml:space="preserve">, </w:t>
      </w:r>
      <w:r>
        <w:rPr>
          <w:color w:val="0B0E0E"/>
        </w:rPr>
        <w:t xml:space="preserve">así como la realización de todo tipo de informes, estudios y </w:t>
      </w:r>
      <w:r>
        <w:rPr>
          <w:color w:val="0B0E0E"/>
          <w:spacing w:val="-5"/>
        </w:rPr>
        <w:t>proye</w:t>
      </w:r>
      <w:r>
        <w:rPr>
          <w:color w:val="232525"/>
          <w:spacing w:val="-5"/>
        </w:rPr>
        <w:t>c</w:t>
      </w:r>
      <w:r>
        <w:rPr>
          <w:color w:val="0B0E0E"/>
          <w:spacing w:val="-5"/>
        </w:rPr>
        <w:t xml:space="preserve">tos </w:t>
      </w:r>
      <w:r>
        <w:rPr>
          <w:color w:val="0B0E0E"/>
        </w:rPr>
        <w:t>técnicos relacionados con su ámbito de actuación, especialmente con el uso y aprovechamiento de infraestructuras de interés</w:t>
      </w:r>
      <w:r>
        <w:rPr>
          <w:color w:val="0B0E0E"/>
          <w:spacing w:val="-19"/>
        </w:rPr>
        <w:t xml:space="preserve"> </w:t>
      </w:r>
      <w:r>
        <w:rPr>
          <w:color w:val="0B0E0E"/>
        </w:rPr>
        <w:t>universitario</w:t>
      </w:r>
      <w:r>
        <w:rPr>
          <w:color w:val="525353"/>
        </w:rPr>
        <w:t>.</w:t>
      </w:r>
    </w:p>
    <w:p w14:paraId="5E197F1E" w14:textId="77777777" w:rsidR="00840236" w:rsidRDefault="00840236">
      <w:pPr>
        <w:pStyle w:val="Textoindependiente"/>
        <w:spacing w:before="2"/>
        <w:rPr>
          <w:sz w:val="26"/>
        </w:rPr>
      </w:pPr>
    </w:p>
    <w:p w14:paraId="132E7CA4" w14:textId="77777777" w:rsidR="00840236" w:rsidRDefault="00000000">
      <w:pPr>
        <w:pStyle w:val="Prrafodelista"/>
        <w:numPr>
          <w:ilvl w:val="0"/>
          <w:numId w:val="30"/>
        </w:numPr>
        <w:tabs>
          <w:tab w:val="left" w:pos="1261"/>
        </w:tabs>
        <w:spacing w:before="1" w:line="273" w:lineRule="auto"/>
        <w:ind w:left="550" w:right="1401" w:firstLine="1"/>
        <w:jc w:val="both"/>
      </w:pPr>
      <w:r>
        <w:rPr>
          <w:color w:val="0B0E0E"/>
        </w:rPr>
        <w:t>La actividad editor</w:t>
      </w:r>
      <w:r>
        <w:rPr>
          <w:color w:val="232525"/>
        </w:rPr>
        <w:t>i</w:t>
      </w:r>
      <w:r>
        <w:rPr>
          <w:color w:val="0B0E0E"/>
        </w:rPr>
        <w:t>al e informativa, mediante la maquetación, impresión</w:t>
      </w:r>
      <w:r>
        <w:rPr>
          <w:color w:val="232525"/>
        </w:rPr>
        <w:t>,</w:t>
      </w:r>
      <w:r>
        <w:rPr>
          <w:color w:val="0B0E0E"/>
        </w:rPr>
        <w:t xml:space="preserve"> distribución y venta de las publicaciones científicas, técnicas, </w:t>
      </w:r>
      <w:r>
        <w:rPr>
          <w:color w:val="0B0E0E"/>
          <w:spacing w:val="-3"/>
        </w:rPr>
        <w:t xml:space="preserve">humanísticas </w:t>
      </w:r>
      <w:r>
        <w:rPr>
          <w:color w:val="0B0E0E"/>
        </w:rPr>
        <w:t xml:space="preserve">y artísticas </w:t>
      </w:r>
      <w:r>
        <w:rPr>
          <w:color w:val="0B0E0E"/>
          <w:spacing w:val="-2"/>
          <w:w w:val="99"/>
        </w:rPr>
        <w:t>e</w:t>
      </w:r>
      <w:r>
        <w:rPr>
          <w:color w:val="0B0E0E"/>
          <w:spacing w:val="-1"/>
          <w:w w:val="99"/>
        </w:rPr>
        <w:t>l</w:t>
      </w:r>
      <w:r>
        <w:rPr>
          <w:color w:val="0B0E0E"/>
          <w:spacing w:val="-2"/>
          <w:w w:val="99"/>
        </w:rPr>
        <w:t>abo</w:t>
      </w:r>
      <w:r>
        <w:rPr>
          <w:color w:val="0B0E0E"/>
          <w:spacing w:val="-1"/>
          <w:w w:val="99"/>
        </w:rPr>
        <w:t>r</w:t>
      </w:r>
      <w:r>
        <w:rPr>
          <w:color w:val="0B0E0E"/>
          <w:spacing w:val="-2"/>
          <w:w w:val="99"/>
        </w:rPr>
        <w:t>ada</w:t>
      </w:r>
      <w:r>
        <w:rPr>
          <w:color w:val="0B0E0E"/>
          <w:spacing w:val="-1"/>
          <w:w w:val="99"/>
        </w:rPr>
        <w:t>s</w:t>
      </w:r>
      <w:r>
        <w:rPr>
          <w:color w:val="0B0E0E"/>
          <w:w w:val="99"/>
        </w:rPr>
        <w:t>,</w:t>
      </w:r>
      <w:r>
        <w:rPr>
          <w:color w:val="0B0E0E"/>
          <w:spacing w:val="10"/>
        </w:rPr>
        <w:t xml:space="preserve"> </w:t>
      </w:r>
      <w:r>
        <w:rPr>
          <w:color w:val="0B0E0E"/>
          <w:spacing w:val="-3"/>
          <w:w w:val="110"/>
        </w:rPr>
        <w:t>t</w:t>
      </w:r>
      <w:r>
        <w:rPr>
          <w:color w:val="0B0E0E"/>
          <w:spacing w:val="-2"/>
          <w:w w:val="110"/>
        </w:rPr>
        <w:t>r</w:t>
      </w:r>
      <w:r>
        <w:rPr>
          <w:color w:val="0B0E0E"/>
          <w:spacing w:val="-1"/>
          <w:w w:val="110"/>
        </w:rPr>
        <w:t>adu</w:t>
      </w:r>
      <w:r>
        <w:rPr>
          <w:color w:val="0B0E0E"/>
          <w:spacing w:val="-2"/>
          <w:w w:val="110"/>
        </w:rPr>
        <w:t>ci</w:t>
      </w:r>
      <w:r>
        <w:rPr>
          <w:color w:val="0B0E0E"/>
          <w:spacing w:val="-3"/>
          <w:w w:val="110"/>
        </w:rPr>
        <w:t>d</w:t>
      </w:r>
      <w:r>
        <w:rPr>
          <w:color w:val="0B0E0E"/>
          <w:spacing w:val="-1"/>
          <w:w w:val="110"/>
        </w:rPr>
        <w:t>a</w:t>
      </w:r>
      <w:r>
        <w:rPr>
          <w:color w:val="0B0E0E"/>
          <w:spacing w:val="-93"/>
          <w:w w:val="110"/>
        </w:rPr>
        <w:t>s</w:t>
      </w:r>
      <w:r>
        <w:rPr>
          <w:color w:val="232525"/>
        </w:rPr>
        <w:t>,</w:t>
      </w:r>
      <w:r>
        <w:rPr>
          <w:color w:val="232525"/>
          <w:spacing w:val="9"/>
        </w:rPr>
        <w:t xml:space="preserve"> </w:t>
      </w:r>
      <w:r>
        <w:rPr>
          <w:color w:val="0B0E0E"/>
          <w:spacing w:val="-3"/>
        </w:rPr>
        <w:t>c</w:t>
      </w:r>
      <w:r>
        <w:rPr>
          <w:color w:val="232525"/>
          <w:spacing w:val="-1"/>
        </w:rPr>
        <w:t>o</w:t>
      </w:r>
      <w:r>
        <w:rPr>
          <w:color w:val="0B0E0E"/>
          <w:spacing w:val="-1"/>
        </w:rPr>
        <w:t>o</w:t>
      </w:r>
      <w:r>
        <w:rPr>
          <w:color w:val="232525"/>
        </w:rPr>
        <w:t>r</w:t>
      </w:r>
      <w:r>
        <w:rPr>
          <w:color w:val="232525"/>
          <w:spacing w:val="-1"/>
        </w:rPr>
        <w:t>d</w:t>
      </w:r>
      <w:r>
        <w:rPr>
          <w:color w:val="0B0E0E"/>
          <w:spacing w:val="-2"/>
        </w:rPr>
        <w:t>i</w:t>
      </w:r>
      <w:r>
        <w:rPr>
          <w:color w:val="0B0E0E"/>
          <w:spacing w:val="-1"/>
        </w:rPr>
        <w:t>nadas</w:t>
      </w:r>
      <w:r>
        <w:rPr>
          <w:color w:val="0B0E0E"/>
        </w:rPr>
        <w:t>,</w:t>
      </w:r>
      <w:r>
        <w:rPr>
          <w:color w:val="0B0E0E"/>
          <w:spacing w:val="12"/>
        </w:rPr>
        <w:t xml:space="preserve"> </w:t>
      </w:r>
      <w:r>
        <w:rPr>
          <w:color w:val="0B0E0E"/>
        </w:rPr>
        <w:t>o</w:t>
      </w:r>
      <w:r>
        <w:rPr>
          <w:color w:val="0B0E0E"/>
          <w:spacing w:val="-4"/>
        </w:rPr>
        <w:t xml:space="preserve"> </w:t>
      </w:r>
      <w:r>
        <w:rPr>
          <w:color w:val="0B0E0E"/>
          <w:spacing w:val="-8"/>
        </w:rPr>
        <w:t>p</w:t>
      </w:r>
      <w:r>
        <w:rPr>
          <w:color w:val="0B0E0E"/>
          <w:spacing w:val="-7"/>
        </w:rPr>
        <w:t>r</w:t>
      </w:r>
      <w:r>
        <w:rPr>
          <w:color w:val="0B0E0E"/>
          <w:spacing w:val="-10"/>
        </w:rPr>
        <w:t>o</w:t>
      </w:r>
      <w:r>
        <w:rPr>
          <w:color w:val="0B0E0E"/>
          <w:spacing w:val="-7"/>
        </w:rPr>
        <w:t>m</w:t>
      </w:r>
      <w:r>
        <w:rPr>
          <w:color w:val="0B0E0E"/>
          <w:spacing w:val="-8"/>
        </w:rPr>
        <w:t>o</w:t>
      </w:r>
      <w:r>
        <w:rPr>
          <w:color w:val="0B0E0E"/>
          <w:spacing w:val="-10"/>
        </w:rPr>
        <w:t>v</w:t>
      </w:r>
      <w:r>
        <w:rPr>
          <w:color w:val="0B0E0E"/>
          <w:spacing w:val="-9"/>
        </w:rPr>
        <w:t>i</w:t>
      </w:r>
      <w:r>
        <w:rPr>
          <w:color w:val="0B0E0E"/>
          <w:spacing w:val="-8"/>
        </w:rPr>
        <w:t>d</w:t>
      </w:r>
      <w:r>
        <w:rPr>
          <w:color w:val="0B0E0E"/>
          <w:spacing w:val="-6"/>
        </w:rPr>
        <w:t>a</w:t>
      </w:r>
      <w:r>
        <w:rPr>
          <w:color w:val="0B0E0E"/>
        </w:rPr>
        <w:t>s</w:t>
      </w:r>
      <w:r>
        <w:rPr>
          <w:color w:val="0B0E0E"/>
          <w:spacing w:val="-4"/>
        </w:rPr>
        <w:t xml:space="preserve"> </w:t>
      </w:r>
      <w:r>
        <w:rPr>
          <w:color w:val="0B0E0E"/>
          <w:spacing w:val="-1"/>
        </w:rPr>
        <w:t>po</w:t>
      </w:r>
      <w:r>
        <w:rPr>
          <w:color w:val="0B0E0E"/>
        </w:rPr>
        <w:t>r</w:t>
      </w:r>
      <w:r>
        <w:rPr>
          <w:color w:val="0B0E0E"/>
          <w:spacing w:val="11"/>
        </w:rPr>
        <w:t xml:space="preserve"> </w:t>
      </w:r>
      <w:r>
        <w:rPr>
          <w:color w:val="0B0E0E"/>
          <w:spacing w:val="-2"/>
        </w:rPr>
        <w:t>l</w:t>
      </w:r>
      <w:r>
        <w:rPr>
          <w:color w:val="0B0E0E"/>
        </w:rPr>
        <w:t>a</w:t>
      </w:r>
      <w:r>
        <w:rPr>
          <w:color w:val="0B0E0E"/>
          <w:spacing w:val="10"/>
        </w:rPr>
        <w:t xml:space="preserve"> </w:t>
      </w:r>
      <w:r>
        <w:rPr>
          <w:color w:val="0B0E0E"/>
          <w:spacing w:val="-2"/>
        </w:rPr>
        <w:t>U</w:t>
      </w:r>
      <w:r>
        <w:rPr>
          <w:color w:val="0B0E0E"/>
          <w:spacing w:val="-1"/>
        </w:rPr>
        <w:t>n</w:t>
      </w:r>
      <w:r>
        <w:rPr>
          <w:color w:val="0B0E0E"/>
          <w:spacing w:val="-2"/>
        </w:rPr>
        <w:t>i</w:t>
      </w:r>
      <w:r>
        <w:rPr>
          <w:color w:val="0B0E0E"/>
          <w:spacing w:val="-3"/>
        </w:rPr>
        <w:t>v</w:t>
      </w:r>
      <w:r>
        <w:rPr>
          <w:color w:val="0B0E0E"/>
          <w:spacing w:val="-1"/>
        </w:rPr>
        <w:t>e</w:t>
      </w:r>
      <w:r>
        <w:rPr>
          <w:color w:val="0B0E0E"/>
        </w:rPr>
        <w:t>rs</w:t>
      </w:r>
      <w:r>
        <w:rPr>
          <w:color w:val="0B0E0E"/>
          <w:spacing w:val="-2"/>
        </w:rPr>
        <w:t>i</w:t>
      </w:r>
      <w:r>
        <w:rPr>
          <w:color w:val="0B0E0E"/>
          <w:spacing w:val="-1"/>
        </w:rPr>
        <w:t>da</w:t>
      </w:r>
      <w:r>
        <w:rPr>
          <w:color w:val="0B0E0E"/>
        </w:rPr>
        <w:t>d</w:t>
      </w:r>
      <w:r>
        <w:rPr>
          <w:color w:val="0B0E0E"/>
          <w:spacing w:val="10"/>
        </w:rPr>
        <w:t xml:space="preserve"> </w:t>
      </w:r>
      <w:r>
        <w:rPr>
          <w:color w:val="0B0E0E"/>
          <w:spacing w:val="-1"/>
        </w:rPr>
        <w:t>d</w:t>
      </w:r>
      <w:r>
        <w:rPr>
          <w:color w:val="0B0E0E"/>
        </w:rPr>
        <w:t>e</w:t>
      </w:r>
      <w:r>
        <w:rPr>
          <w:color w:val="0B0E0E"/>
          <w:spacing w:val="10"/>
        </w:rPr>
        <w:t xml:space="preserve"> </w:t>
      </w:r>
      <w:r>
        <w:rPr>
          <w:color w:val="0B0E0E"/>
          <w:spacing w:val="-1"/>
        </w:rPr>
        <w:t>La</w:t>
      </w:r>
      <w:r>
        <w:rPr>
          <w:color w:val="0B0E0E"/>
        </w:rPr>
        <w:t>s</w:t>
      </w:r>
      <w:r>
        <w:rPr>
          <w:color w:val="0B0E0E"/>
          <w:spacing w:val="10"/>
        </w:rPr>
        <w:t xml:space="preserve"> </w:t>
      </w:r>
      <w:r>
        <w:rPr>
          <w:color w:val="0B0E0E"/>
          <w:spacing w:val="-1"/>
        </w:rPr>
        <w:t>Pa</w:t>
      </w:r>
      <w:r>
        <w:rPr>
          <w:color w:val="0B0E0E"/>
          <w:spacing w:val="-2"/>
        </w:rPr>
        <w:t>l</w:t>
      </w:r>
      <w:r>
        <w:rPr>
          <w:color w:val="0B0E0E"/>
        </w:rPr>
        <w:t>m</w:t>
      </w:r>
      <w:r>
        <w:rPr>
          <w:color w:val="0B0E0E"/>
          <w:spacing w:val="-1"/>
        </w:rPr>
        <w:t>a</w:t>
      </w:r>
      <w:r>
        <w:rPr>
          <w:color w:val="0B0E0E"/>
        </w:rPr>
        <w:t>s</w:t>
      </w:r>
      <w:r>
        <w:rPr>
          <w:color w:val="0B0E0E"/>
          <w:spacing w:val="10"/>
        </w:rPr>
        <w:t xml:space="preserve"> </w:t>
      </w:r>
      <w:r>
        <w:rPr>
          <w:color w:val="0B0E0E"/>
          <w:spacing w:val="-1"/>
        </w:rPr>
        <w:t xml:space="preserve">de </w:t>
      </w:r>
      <w:r>
        <w:rPr>
          <w:color w:val="0B0E0E"/>
        </w:rPr>
        <w:t>Gran</w:t>
      </w:r>
      <w:r>
        <w:rPr>
          <w:color w:val="0B0E0E"/>
          <w:spacing w:val="-18"/>
        </w:rPr>
        <w:t xml:space="preserve"> </w:t>
      </w:r>
      <w:r>
        <w:rPr>
          <w:color w:val="0B0E0E"/>
        </w:rPr>
        <w:t>Canaria.</w:t>
      </w:r>
    </w:p>
    <w:p w14:paraId="797051C7" w14:textId="77777777" w:rsidR="00840236" w:rsidRDefault="00840236">
      <w:pPr>
        <w:pStyle w:val="Textoindependiente"/>
        <w:spacing w:before="1"/>
        <w:rPr>
          <w:sz w:val="24"/>
        </w:rPr>
      </w:pPr>
    </w:p>
    <w:p w14:paraId="64FE33F4" w14:textId="77777777" w:rsidR="00840236" w:rsidRDefault="00000000">
      <w:pPr>
        <w:pStyle w:val="Prrafodelista"/>
        <w:numPr>
          <w:ilvl w:val="0"/>
          <w:numId w:val="30"/>
        </w:numPr>
        <w:tabs>
          <w:tab w:val="left" w:pos="1258"/>
          <w:tab w:val="left" w:pos="1259"/>
        </w:tabs>
        <w:spacing w:line="276" w:lineRule="auto"/>
        <w:ind w:left="550" w:right="1234" w:firstLine="0"/>
      </w:pPr>
      <w:r>
        <w:rPr>
          <w:color w:val="0B0E0E"/>
        </w:rPr>
        <w:t>Realización de estudios, proyectos, obras y servicios de carácter medioambiental, de desarrollo sostenible y de eficiencia</w:t>
      </w:r>
      <w:r>
        <w:rPr>
          <w:color w:val="0B0E0E"/>
          <w:spacing w:val="-6"/>
        </w:rPr>
        <w:t xml:space="preserve"> </w:t>
      </w:r>
      <w:r>
        <w:rPr>
          <w:color w:val="0B0E0E"/>
        </w:rPr>
        <w:t>energética.</w:t>
      </w:r>
    </w:p>
    <w:p w14:paraId="071C10CE" w14:textId="77777777" w:rsidR="00840236" w:rsidRDefault="00840236">
      <w:pPr>
        <w:spacing w:line="276" w:lineRule="auto"/>
        <w:sectPr w:rsidR="00840236">
          <w:headerReference w:type="default" r:id="rId21"/>
          <w:footerReference w:type="default" r:id="rId22"/>
          <w:pgSz w:w="11910" w:h="16850"/>
          <w:pgMar w:top="1740" w:right="320" w:bottom="1400" w:left="980" w:header="722" w:footer="1205" w:gutter="0"/>
          <w:pgNumType w:start="4"/>
          <w:cols w:space="720"/>
        </w:sectPr>
      </w:pPr>
    </w:p>
    <w:p w14:paraId="5ABD574C" w14:textId="77777777" w:rsidR="00840236" w:rsidRDefault="00840236">
      <w:pPr>
        <w:pStyle w:val="Textoindependiente"/>
        <w:spacing w:before="7"/>
        <w:rPr>
          <w:sz w:val="16"/>
        </w:rPr>
      </w:pPr>
    </w:p>
    <w:p w14:paraId="2CCADBBF" w14:textId="77777777" w:rsidR="00840236" w:rsidRDefault="00000000">
      <w:pPr>
        <w:pStyle w:val="Prrafodelista"/>
        <w:numPr>
          <w:ilvl w:val="0"/>
          <w:numId w:val="30"/>
        </w:numPr>
        <w:tabs>
          <w:tab w:val="left" w:pos="1260"/>
        </w:tabs>
        <w:spacing w:before="93" w:line="276" w:lineRule="auto"/>
        <w:ind w:right="1235" w:firstLine="0"/>
        <w:jc w:val="both"/>
      </w:pPr>
      <w:r>
        <w:rPr>
          <w:color w:val="0B0E0E"/>
        </w:rPr>
        <w:t>Importación, exportación, representación, distribución, almacenaje, comercialización, confección, suministro, instalación, reparación, montaje,</w:t>
      </w:r>
      <w:r>
        <w:rPr>
          <w:color w:val="0B0E0E"/>
          <w:spacing w:val="-25"/>
        </w:rPr>
        <w:t xml:space="preserve"> </w:t>
      </w:r>
      <w:r>
        <w:rPr>
          <w:color w:val="0B0E0E"/>
        </w:rPr>
        <w:t>elaboración,</w:t>
      </w:r>
    </w:p>
    <w:p w14:paraId="7D5CFFC1" w14:textId="77777777" w:rsidR="00840236" w:rsidRDefault="00840236">
      <w:pPr>
        <w:pStyle w:val="Textoindependiente"/>
        <w:spacing w:before="4"/>
        <w:rPr>
          <w:sz w:val="24"/>
        </w:rPr>
      </w:pPr>
    </w:p>
    <w:p w14:paraId="73CC995A" w14:textId="77777777" w:rsidR="00840236" w:rsidRDefault="00000000">
      <w:pPr>
        <w:pStyle w:val="Textoindependiente"/>
        <w:spacing w:line="276" w:lineRule="auto"/>
        <w:ind w:left="551" w:right="1231"/>
        <w:jc w:val="both"/>
      </w:pPr>
      <w:r>
        <w:rPr>
          <w:color w:val="0B0E0E"/>
        </w:rPr>
        <w:t>fabricación y explotación, a través de contratos de cesión, uso y arrendamiento, mediante los instrumentos jurídicos legalmente existentes, para la Universidad de Las Palmas de Gran Canaria de toda clase de productos y servicios de merchandising y mercadotecnia.</w:t>
      </w:r>
    </w:p>
    <w:p w14:paraId="0B2416D9" w14:textId="77777777" w:rsidR="00840236" w:rsidRDefault="00840236">
      <w:pPr>
        <w:pStyle w:val="Textoindependiente"/>
        <w:spacing w:before="3"/>
        <w:rPr>
          <w:sz w:val="24"/>
        </w:rPr>
      </w:pPr>
    </w:p>
    <w:p w14:paraId="028D2DC5" w14:textId="77777777" w:rsidR="00840236" w:rsidRDefault="00000000">
      <w:pPr>
        <w:pStyle w:val="Prrafodelista"/>
        <w:numPr>
          <w:ilvl w:val="0"/>
          <w:numId w:val="30"/>
        </w:numPr>
        <w:tabs>
          <w:tab w:val="left" w:pos="1260"/>
        </w:tabs>
        <w:spacing w:line="276" w:lineRule="auto"/>
        <w:ind w:right="1234" w:firstLine="0"/>
        <w:jc w:val="both"/>
      </w:pPr>
      <w:r>
        <w:rPr>
          <w:color w:val="0B0E0E"/>
        </w:rPr>
        <w:t>Prestación de servicios de organización de viajes, reserva y contratación de toda clase de medios de transporte y alojamientos para la comunidad universitaria, en el desarrollo de las actividades propias de la Universidad de Las Palmas de Gran</w:t>
      </w:r>
      <w:r>
        <w:rPr>
          <w:color w:val="0B0E0E"/>
          <w:spacing w:val="-36"/>
        </w:rPr>
        <w:t xml:space="preserve"> </w:t>
      </w:r>
      <w:r>
        <w:rPr>
          <w:color w:val="0B0E0E"/>
        </w:rPr>
        <w:t>Canaria.</w:t>
      </w:r>
    </w:p>
    <w:p w14:paraId="7D21951C" w14:textId="77777777" w:rsidR="00840236" w:rsidRDefault="00840236">
      <w:pPr>
        <w:pStyle w:val="Textoindependiente"/>
        <w:spacing w:before="3"/>
        <w:rPr>
          <w:sz w:val="24"/>
        </w:rPr>
      </w:pPr>
    </w:p>
    <w:p w14:paraId="0C625C5F" w14:textId="77777777" w:rsidR="00840236" w:rsidRDefault="00000000">
      <w:pPr>
        <w:pStyle w:val="Textoindependiente"/>
        <w:spacing w:line="276" w:lineRule="auto"/>
        <w:ind w:left="551" w:right="1234"/>
        <w:jc w:val="both"/>
      </w:pPr>
      <w:r>
        <w:rPr>
          <w:color w:val="0B0E0E"/>
        </w:rPr>
        <w:t>Para el cumplimiento de su objeto social, la Sociedad dispondrá de un patrimonio propio, constituido por las aportaciones de bienes y derechos por parte de los socios y por los bienes de naturaleza inmueble que la Sociedad construya o adquiera para el ejercicio de su actividad.</w:t>
      </w:r>
    </w:p>
    <w:p w14:paraId="347E6308" w14:textId="77777777" w:rsidR="00840236" w:rsidRDefault="00840236">
      <w:pPr>
        <w:pStyle w:val="Textoindependiente"/>
        <w:spacing w:before="5"/>
        <w:rPr>
          <w:sz w:val="24"/>
        </w:rPr>
      </w:pPr>
    </w:p>
    <w:p w14:paraId="6FA9FE6C" w14:textId="77777777" w:rsidR="00840236" w:rsidRDefault="00000000">
      <w:pPr>
        <w:pStyle w:val="Textoindependiente"/>
        <w:spacing w:line="276" w:lineRule="auto"/>
        <w:ind w:left="551" w:right="1229"/>
        <w:jc w:val="both"/>
      </w:pPr>
      <w:r>
        <w:rPr>
          <w:color w:val="0B0E0E"/>
        </w:rPr>
        <w:t>Asimismo y como resultado del acuerdo tomado por la Junta Extraordinaria Universal de la Sociedad celebrada en fecha 4 de julio de 2013, se modifica el artículo primero de los Estatutos de la Sociedad, en virtud del cual RIC ULPGC, S.A.U. se rige por lo establecido en sus Estatutos, en el Texto Refundido de la Ley de Sociedades de Capital, el Código de Comercio y demás disposiciones legales aplicables en materia de derecho mercantil, civil o laboral, así como en la Ley Orgánica de Universidades, en los Estatutos de la Universidad de Las Palmas de Gran Canaria y demás normativa autonómica</w:t>
      </w:r>
      <w:r>
        <w:rPr>
          <w:color w:val="0B0E0E"/>
          <w:spacing w:val="-27"/>
        </w:rPr>
        <w:t xml:space="preserve"> </w:t>
      </w:r>
      <w:r>
        <w:rPr>
          <w:color w:val="0B0E0E"/>
        </w:rPr>
        <w:t>aplicable.</w:t>
      </w:r>
    </w:p>
    <w:p w14:paraId="6792713D" w14:textId="77777777" w:rsidR="00840236" w:rsidRDefault="00840236">
      <w:pPr>
        <w:pStyle w:val="Textoindependiente"/>
        <w:spacing w:before="3"/>
        <w:rPr>
          <w:sz w:val="24"/>
        </w:rPr>
      </w:pPr>
    </w:p>
    <w:p w14:paraId="780F22AC" w14:textId="77777777" w:rsidR="00840236" w:rsidRDefault="00000000">
      <w:pPr>
        <w:pStyle w:val="Textoindependiente"/>
        <w:spacing w:before="1" w:line="276" w:lineRule="auto"/>
        <w:ind w:left="551" w:right="1230"/>
        <w:jc w:val="both"/>
      </w:pPr>
      <w:r>
        <w:rPr>
          <w:color w:val="0B0E0E"/>
        </w:rPr>
        <w:t>Igualmente, dicho artículo establece que RIC ULPGC, S.A.U. constituye un medio propio  y servicio técnico de la Universidad de Las Palmas de Gran Canaria, a los efectos previstos en el artículo 24.6. del Texto Refundido de la Ley de Contratos del Sector Público y demás preceptos y normas de concordante aplicación, para lo que podrá recibir de dicha Universidad toda clase de encomiendas de gestión relacionadas con su objeto social.</w:t>
      </w:r>
    </w:p>
    <w:p w14:paraId="77B227CD" w14:textId="77777777" w:rsidR="00840236" w:rsidRDefault="00840236">
      <w:pPr>
        <w:pStyle w:val="Textoindependiente"/>
        <w:spacing w:before="3"/>
        <w:rPr>
          <w:sz w:val="24"/>
        </w:rPr>
      </w:pPr>
    </w:p>
    <w:p w14:paraId="08ADE57A" w14:textId="77777777" w:rsidR="00840236" w:rsidRDefault="00000000">
      <w:pPr>
        <w:pStyle w:val="Textoindependiente"/>
        <w:spacing w:line="276" w:lineRule="auto"/>
        <w:ind w:left="551" w:right="1230"/>
        <w:jc w:val="both"/>
      </w:pPr>
      <w:r>
        <w:rPr>
          <w:color w:val="0B0E0E"/>
        </w:rPr>
        <w:t>En tal sentido, en el ejercicio 2013, la Sociedad recibió de la Universidad las siguientes encomiendas, adicionalmente a la actividad que venía desarrollando y que consiste básicamente en satisfacer las necesidades de espacios administrativos y otros usos de la Universidad de Las Palmas de Gran Canaria, así como el arrendamiento de sus inmuebles a otras personas jurídicas públicas y</w:t>
      </w:r>
      <w:r>
        <w:rPr>
          <w:color w:val="0B0E0E"/>
          <w:spacing w:val="-4"/>
        </w:rPr>
        <w:t xml:space="preserve"> </w:t>
      </w:r>
      <w:r>
        <w:rPr>
          <w:color w:val="0B0E0E"/>
        </w:rPr>
        <w:t>privadas:</w:t>
      </w:r>
    </w:p>
    <w:p w14:paraId="1249327E" w14:textId="77777777" w:rsidR="00840236" w:rsidRDefault="00840236">
      <w:pPr>
        <w:pStyle w:val="Textoindependiente"/>
        <w:spacing w:before="5"/>
        <w:rPr>
          <w:sz w:val="24"/>
        </w:rPr>
      </w:pPr>
    </w:p>
    <w:p w14:paraId="1D22D5F4" w14:textId="77777777" w:rsidR="00840236" w:rsidRDefault="00000000">
      <w:pPr>
        <w:pStyle w:val="Prrafodelista"/>
        <w:numPr>
          <w:ilvl w:val="0"/>
          <w:numId w:val="30"/>
        </w:numPr>
        <w:tabs>
          <w:tab w:val="left" w:pos="1260"/>
        </w:tabs>
        <w:spacing w:line="276" w:lineRule="auto"/>
        <w:ind w:right="1234" w:firstLine="0"/>
        <w:jc w:val="both"/>
      </w:pPr>
      <w:r>
        <w:rPr>
          <w:color w:val="0B0E0E"/>
        </w:rPr>
        <w:t>Gestión de Residencias Universitarias de la ULPGC, consistente en la prestación de un servicio integral que cubra las necesidades de alojamiento de los estudiantes y otros colectivos de la comunidad universitaria de la</w:t>
      </w:r>
      <w:r>
        <w:rPr>
          <w:color w:val="0B0E0E"/>
          <w:spacing w:val="-9"/>
        </w:rPr>
        <w:t xml:space="preserve"> </w:t>
      </w:r>
      <w:r>
        <w:rPr>
          <w:color w:val="0B0E0E"/>
        </w:rPr>
        <w:t>ULPGC.</w:t>
      </w:r>
    </w:p>
    <w:p w14:paraId="5C76C4BC" w14:textId="77777777" w:rsidR="00840236" w:rsidRDefault="00840236">
      <w:pPr>
        <w:pStyle w:val="Textoindependiente"/>
        <w:spacing w:before="3"/>
        <w:rPr>
          <w:sz w:val="24"/>
        </w:rPr>
      </w:pPr>
    </w:p>
    <w:p w14:paraId="53664AFE" w14:textId="77777777" w:rsidR="00840236" w:rsidRDefault="00000000">
      <w:pPr>
        <w:pStyle w:val="Prrafodelista"/>
        <w:numPr>
          <w:ilvl w:val="0"/>
          <w:numId w:val="30"/>
        </w:numPr>
        <w:tabs>
          <w:tab w:val="left" w:pos="1260"/>
        </w:tabs>
        <w:spacing w:line="276" w:lineRule="auto"/>
        <w:ind w:right="1236" w:firstLine="0"/>
        <w:jc w:val="both"/>
      </w:pPr>
      <w:r>
        <w:rPr>
          <w:color w:val="0B0E0E"/>
        </w:rPr>
        <w:t>lnternational Mobility Point, consistente en la gestión, explotación y administración del servicio de apoyo a la movilidad de toda la comunidad</w:t>
      </w:r>
      <w:r>
        <w:rPr>
          <w:color w:val="0B0E0E"/>
          <w:spacing w:val="-10"/>
        </w:rPr>
        <w:t xml:space="preserve"> </w:t>
      </w:r>
      <w:r>
        <w:rPr>
          <w:color w:val="0B0E0E"/>
        </w:rPr>
        <w:t>universitaria.</w:t>
      </w:r>
    </w:p>
    <w:p w14:paraId="1657E54B" w14:textId="77777777" w:rsidR="00840236" w:rsidRDefault="00840236">
      <w:pPr>
        <w:spacing w:line="276" w:lineRule="auto"/>
        <w:jc w:val="both"/>
        <w:sectPr w:rsidR="00840236">
          <w:pgSz w:w="11910" w:h="16850"/>
          <w:pgMar w:top="1740" w:right="320" w:bottom="1460" w:left="980" w:header="722" w:footer="1205" w:gutter="0"/>
          <w:cols w:space="720"/>
        </w:sectPr>
      </w:pPr>
    </w:p>
    <w:p w14:paraId="45041AC1" w14:textId="77777777" w:rsidR="00840236" w:rsidRDefault="00840236">
      <w:pPr>
        <w:pStyle w:val="Textoindependiente"/>
        <w:spacing w:before="7"/>
        <w:rPr>
          <w:sz w:val="16"/>
        </w:rPr>
      </w:pPr>
    </w:p>
    <w:p w14:paraId="498333E8" w14:textId="77777777" w:rsidR="00840236" w:rsidRDefault="00000000">
      <w:pPr>
        <w:pStyle w:val="Prrafodelista"/>
        <w:numPr>
          <w:ilvl w:val="0"/>
          <w:numId w:val="30"/>
        </w:numPr>
        <w:tabs>
          <w:tab w:val="left" w:pos="1260"/>
        </w:tabs>
        <w:spacing w:before="93" w:line="276" w:lineRule="auto"/>
        <w:ind w:right="1232" w:hanging="1"/>
        <w:jc w:val="both"/>
      </w:pPr>
      <w:r>
        <w:rPr>
          <w:color w:val="0B0E0E"/>
        </w:rPr>
        <w:t>Tienda ULPGC, consistente en la gestión, explotación y administración de la Tienda Oficial de la Universidad de Las Palmas de Gran Canaria como establecimiento y servicio dedicado a la difusión del patrimonio cultural y de la imagen de la institución académica, mediante la venta de artículos destinados a la comunidad universitaria y sus visitantes, así como la venta de las obras del Servicio de Publicaciones y reproducciones exclusivas representativas del patrimonio artístico y cultural de la</w:t>
      </w:r>
      <w:r>
        <w:rPr>
          <w:color w:val="0B0E0E"/>
          <w:spacing w:val="-14"/>
        </w:rPr>
        <w:t xml:space="preserve"> </w:t>
      </w:r>
      <w:r>
        <w:rPr>
          <w:color w:val="0B0E0E"/>
        </w:rPr>
        <w:t>Universidad.</w:t>
      </w:r>
    </w:p>
    <w:p w14:paraId="496B244C" w14:textId="77777777" w:rsidR="00840236" w:rsidRDefault="00840236">
      <w:pPr>
        <w:pStyle w:val="Textoindependiente"/>
        <w:spacing w:before="4"/>
        <w:rPr>
          <w:sz w:val="24"/>
        </w:rPr>
      </w:pPr>
    </w:p>
    <w:p w14:paraId="2E5C495C" w14:textId="77777777" w:rsidR="00840236" w:rsidRDefault="00000000">
      <w:pPr>
        <w:pStyle w:val="Textoindependiente"/>
        <w:spacing w:line="276" w:lineRule="auto"/>
        <w:ind w:left="551" w:right="1235"/>
        <w:jc w:val="both"/>
      </w:pPr>
      <w:r>
        <w:rPr>
          <w:color w:val="0B0E0E"/>
        </w:rPr>
        <w:t>De acuerdo con los Estatutos, la Sociedad dispondrá, para financiar sus actividades, de los siguientes recursos:</w:t>
      </w:r>
    </w:p>
    <w:p w14:paraId="2577086B" w14:textId="77777777" w:rsidR="00840236" w:rsidRDefault="00840236">
      <w:pPr>
        <w:pStyle w:val="Textoindependiente"/>
        <w:spacing w:before="4"/>
        <w:rPr>
          <w:sz w:val="24"/>
        </w:rPr>
      </w:pPr>
    </w:p>
    <w:p w14:paraId="628ABAF9" w14:textId="77777777" w:rsidR="00840236" w:rsidRDefault="00000000">
      <w:pPr>
        <w:pStyle w:val="Prrafodelista"/>
        <w:numPr>
          <w:ilvl w:val="0"/>
          <w:numId w:val="29"/>
        </w:numPr>
        <w:tabs>
          <w:tab w:val="left" w:pos="1259"/>
          <w:tab w:val="left" w:pos="1260"/>
        </w:tabs>
        <w:ind w:hanging="709"/>
      </w:pPr>
      <w:r>
        <w:rPr>
          <w:color w:val="0B0E0E"/>
        </w:rPr>
        <w:t>Aportación de capital de los</w:t>
      </w:r>
      <w:r>
        <w:rPr>
          <w:color w:val="0B0E0E"/>
          <w:spacing w:val="-5"/>
        </w:rPr>
        <w:t xml:space="preserve"> </w:t>
      </w:r>
      <w:r>
        <w:rPr>
          <w:color w:val="0B0E0E"/>
        </w:rPr>
        <w:t>socios.</w:t>
      </w:r>
    </w:p>
    <w:p w14:paraId="7F33D4F2" w14:textId="77777777" w:rsidR="00840236" w:rsidRDefault="00840236">
      <w:pPr>
        <w:pStyle w:val="Textoindependiente"/>
        <w:spacing w:before="3"/>
        <w:rPr>
          <w:sz w:val="24"/>
        </w:rPr>
      </w:pPr>
    </w:p>
    <w:p w14:paraId="027D36BD" w14:textId="77777777" w:rsidR="00840236" w:rsidRDefault="00000000">
      <w:pPr>
        <w:pStyle w:val="Prrafodelista"/>
        <w:numPr>
          <w:ilvl w:val="0"/>
          <w:numId w:val="29"/>
        </w:numPr>
        <w:tabs>
          <w:tab w:val="left" w:pos="1259"/>
          <w:tab w:val="left" w:pos="1260"/>
        </w:tabs>
        <w:spacing w:before="1"/>
        <w:ind w:hanging="709"/>
      </w:pPr>
      <w:r>
        <w:rPr>
          <w:color w:val="0B0E0E"/>
        </w:rPr>
        <w:t>Los ingresos derivados de la actividad comercial de la</w:t>
      </w:r>
      <w:r>
        <w:rPr>
          <w:color w:val="0B0E0E"/>
          <w:spacing w:val="-6"/>
        </w:rPr>
        <w:t xml:space="preserve"> </w:t>
      </w:r>
      <w:r>
        <w:rPr>
          <w:color w:val="0B0E0E"/>
        </w:rPr>
        <w:t>empresa.</w:t>
      </w:r>
    </w:p>
    <w:p w14:paraId="18A996A7" w14:textId="77777777" w:rsidR="00840236" w:rsidRDefault="00840236">
      <w:pPr>
        <w:pStyle w:val="Textoindependiente"/>
        <w:spacing w:before="3"/>
        <w:rPr>
          <w:sz w:val="24"/>
        </w:rPr>
      </w:pPr>
    </w:p>
    <w:p w14:paraId="3D053BAB" w14:textId="77777777" w:rsidR="00840236" w:rsidRDefault="00000000">
      <w:pPr>
        <w:pStyle w:val="Prrafodelista"/>
        <w:numPr>
          <w:ilvl w:val="0"/>
          <w:numId w:val="29"/>
        </w:numPr>
        <w:tabs>
          <w:tab w:val="left" w:pos="1259"/>
          <w:tab w:val="left" w:pos="1260"/>
        </w:tabs>
        <w:spacing w:before="1"/>
        <w:ind w:hanging="709"/>
      </w:pPr>
      <w:r>
        <w:rPr>
          <w:color w:val="0B0E0E"/>
        </w:rPr>
        <w:t>Los créditos y demás operaciones de financiación que pueda</w:t>
      </w:r>
      <w:r>
        <w:rPr>
          <w:color w:val="0B0E0E"/>
          <w:spacing w:val="-11"/>
        </w:rPr>
        <w:t xml:space="preserve"> </w:t>
      </w:r>
      <w:r>
        <w:rPr>
          <w:color w:val="0B0E0E"/>
        </w:rPr>
        <w:t>concertar.</w:t>
      </w:r>
    </w:p>
    <w:p w14:paraId="0CCEE60B" w14:textId="77777777" w:rsidR="00840236" w:rsidRDefault="00840236">
      <w:pPr>
        <w:pStyle w:val="Textoindependiente"/>
        <w:spacing w:before="3"/>
        <w:rPr>
          <w:sz w:val="24"/>
        </w:rPr>
      </w:pPr>
    </w:p>
    <w:p w14:paraId="785BDC14" w14:textId="77777777" w:rsidR="00840236" w:rsidRDefault="00000000">
      <w:pPr>
        <w:pStyle w:val="Prrafodelista"/>
        <w:numPr>
          <w:ilvl w:val="0"/>
          <w:numId w:val="29"/>
        </w:numPr>
        <w:tabs>
          <w:tab w:val="left" w:pos="1258"/>
          <w:tab w:val="left" w:pos="1260"/>
        </w:tabs>
        <w:ind w:hanging="709"/>
      </w:pPr>
      <w:r>
        <w:rPr>
          <w:color w:val="0B0E0E"/>
        </w:rPr>
        <w:t>Las ampliaciones de capital que lleve a cabo la</w:t>
      </w:r>
      <w:r>
        <w:rPr>
          <w:color w:val="0B0E0E"/>
          <w:spacing w:val="-6"/>
        </w:rPr>
        <w:t xml:space="preserve"> </w:t>
      </w:r>
      <w:r>
        <w:rPr>
          <w:color w:val="0B0E0E"/>
        </w:rPr>
        <w:t>Sociedad.</w:t>
      </w:r>
    </w:p>
    <w:p w14:paraId="7716F249" w14:textId="77777777" w:rsidR="00840236" w:rsidRDefault="00840236">
      <w:pPr>
        <w:pStyle w:val="Textoindependiente"/>
        <w:spacing w:before="4"/>
        <w:rPr>
          <w:sz w:val="24"/>
        </w:rPr>
      </w:pPr>
    </w:p>
    <w:p w14:paraId="4659C0A6" w14:textId="77777777" w:rsidR="00840236" w:rsidRDefault="00000000">
      <w:pPr>
        <w:pStyle w:val="Prrafodelista"/>
        <w:numPr>
          <w:ilvl w:val="0"/>
          <w:numId w:val="29"/>
        </w:numPr>
        <w:tabs>
          <w:tab w:val="left" w:pos="1258"/>
          <w:tab w:val="left" w:pos="1259"/>
        </w:tabs>
        <w:ind w:left="550" w:right="1233" w:firstLine="0"/>
      </w:pPr>
      <w:r>
        <w:rPr>
          <w:color w:val="0B0E0E"/>
        </w:rPr>
        <w:t>Cualquier recurso que pueda serle atribuido por disposición legal, reglamentaria o por cualquier otro</w:t>
      </w:r>
      <w:r>
        <w:rPr>
          <w:color w:val="0B0E0E"/>
          <w:spacing w:val="-2"/>
        </w:rPr>
        <w:t xml:space="preserve"> </w:t>
      </w:r>
      <w:r>
        <w:rPr>
          <w:color w:val="0B0E0E"/>
        </w:rPr>
        <w:t>medio.</w:t>
      </w:r>
    </w:p>
    <w:p w14:paraId="7C4069F5" w14:textId="77777777" w:rsidR="00840236" w:rsidRDefault="00840236">
      <w:pPr>
        <w:pStyle w:val="Textoindependiente"/>
        <w:spacing w:before="3"/>
        <w:rPr>
          <w:sz w:val="24"/>
        </w:rPr>
      </w:pPr>
    </w:p>
    <w:p w14:paraId="4E2DCB0C" w14:textId="77777777" w:rsidR="00840236" w:rsidRDefault="00000000">
      <w:pPr>
        <w:pStyle w:val="Textoindependiente"/>
        <w:spacing w:line="276" w:lineRule="auto"/>
        <w:ind w:left="550" w:right="1233"/>
        <w:jc w:val="both"/>
      </w:pPr>
      <w:r>
        <w:rPr>
          <w:color w:val="0B0E0E"/>
        </w:rPr>
        <w:t>Con fecha 22 de diciembre de 2014 se dictó resolución por parte del Accionista Único de la Sociedad, en virtud de la cual se modificó la encomienda de gestión de las residencias universitarias.</w:t>
      </w:r>
    </w:p>
    <w:p w14:paraId="4DD36CB1" w14:textId="77777777" w:rsidR="00840236" w:rsidRDefault="00840236">
      <w:pPr>
        <w:pStyle w:val="Textoindependiente"/>
        <w:spacing w:before="5"/>
        <w:rPr>
          <w:sz w:val="24"/>
        </w:rPr>
      </w:pPr>
    </w:p>
    <w:p w14:paraId="42FD9A44" w14:textId="77777777" w:rsidR="00840236" w:rsidRDefault="00000000">
      <w:pPr>
        <w:pStyle w:val="Textoindependiente"/>
        <w:spacing w:before="1" w:line="276" w:lineRule="auto"/>
        <w:ind w:left="550" w:right="1232"/>
        <w:jc w:val="both"/>
      </w:pPr>
      <w:r>
        <w:rPr>
          <w:color w:val="090B0B"/>
        </w:rPr>
        <w:t>Tal modificación pretende adaptar el régimen de ingresos y gastos procedentes de la gestión de las mencionadas residencias a la verdadera naturaleza de la actividad encomendada, de manera que dichos ingresos y gastos sean considerados como propios de la Universidad de Las Palmas de Gran Canaria y contabilizados como tales por la misma, afrontando la Universidad los gastos propios derivados de la contratación administrativa, sin perjuicio de la gestión y seguimiento de los mismos por RIC ULPGC, S.A.U</w:t>
      </w:r>
    </w:p>
    <w:p w14:paraId="161405FC" w14:textId="77777777" w:rsidR="00840236" w:rsidRDefault="00840236">
      <w:pPr>
        <w:pStyle w:val="Textoindependiente"/>
        <w:spacing w:before="3"/>
        <w:rPr>
          <w:sz w:val="24"/>
        </w:rPr>
      </w:pPr>
    </w:p>
    <w:p w14:paraId="193661E0" w14:textId="77777777" w:rsidR="00840236" w:rsidRDefault="00000000">
      <w:pPr>
        <w:pStyle w:val="Textoindependiente"/>
        <w:spacing w:line="276" w:lineRule="auto"/>
        <w:ind w:left="550" w:right="1231"/>
        <w:jc w:val="both"/>
      </w:pPr>
      <w:r>
        <w:rPr>
          <w:color w:val="0B0E0E"/>
        </w:rPr>
        <w:t>Por dicha gestión la Sociedad recibirá un importe anual, aprobado en los presupuestos de la Universidad de Las Palmas de Gran Canaria.</w:t>
      </w:r>
    </w:p>
    <w:p w14:paraId="5655933C" w14:textId="77777777" w:rsidR="00840236" w:rsidRDefault="00840236">
      <w:pPr>
        <w:pStyle w:val="Textoindependiente"/>
        <w:spacing w:before="3"/>
        <w:rPr>
          <w:sz w:val="24"/>
        </w:rPr>
      </w:pPr>
    </w:p>
    <w:p w14:paraId="2BFE3BDD" w14:textId="77777777" w:rsidR="00840236" w:rsidRDefault="00000000">
      <w:pPr>
        <w:pStyle w:val="Textoindependiente"/>
        <w:spacing w:before="1" w:line="276" w:lineRule="auto"/>
        <w:ind w:left="550" w:right="1237"/>
        <w:jc w:val="both"/>
      </w:pPr>
      <w:r>
        <w:rPr>
          <w:color w:val="0B0E0E"/>
        </w:rPr>
        <w:t>En el ejercicio 2018 la Universidad de Las Palmas de Gran Canaria acordó finalizar las encomiendas de Tienda ULPGC e lnternational Mobility Point, en los meses de mayo y junio respectivamente.</w:t>
      </w:r>
    </w:p>
    <w:p w14:paraId="534B69AC" w14:textId="77777777" w:rsidR="00840236" w:rsidRDefault="00840236">
      <w:pPr>
        <w:pStyle w:val="Textoindependiente"/>
        <w:spacing w:before="3"/>
        <w:rPr>
          <w:sz w:val="24"/>
        </w:rPr>
      </w:pPr>
    </w:p>
    <w:p w14:paraId="0F21C3E7" w14:textId="77777777" w:rsidR="00840236" w:rsidRDefault="00000000">
      <w:pPr>
        <w:pStyle w:val="Textoindependiente"/>
        <w:spacing w:line="276" w:lineRule="auto"/>
        <w:ind w:left="550" w:right="1231"/>
        <w:jc w:val="both"/>
      </w:pPr>
      <w:r>
        <w:rPr>
          <w:color w:val="0B0E0E"/>
        </w:rPr>
        <w:t>En cuanto al régimen de las acciones, los Estatutos de la Sociedad prevén la posibilidad de aumentar el capital para dar entrada a accionistas privados, con acciones denominadas de Clase B, sin derecho a voto, en tanto en cuanto, no superen la mitad del capital social desembolsado, reservadas exclusivamente a las sociedades, entidades jurídicas y personas físicas que tengan cantidades destinadas a la Reserva para Inversiones en Canarias, de acuerdo con lo dispuesto en la Ley 19/1994, de 6 de julio, de régimen económico y</w:t>
      </w:r>
      <w:r>
        <w:rPr>
          <w:color w:val="0B0E0E"/>
          <w:spacing w:val="-7"/>
        </w:rPr>
        <w:t xml:space="preserve"> </w:t>
      </w:r>
      <w:r>
        <w:rPr>
          <w:color w:val="0B0E0E"/>
        </w:rPr>
        <w:t>fiscal.</w:t>
      </w:r>
    </w:p>
    <w:p w14:paraId="1D653549" w14:textId="77777777" w:rsidR="00840236" w:rsidRDefault="00840236">
      <w:pPr>
        <w:spacing w:line="276" w:lineRule="auto"/>
        <w:jc w:val="both"/>
        <w:sectPr w:rsidR="00840236">
          <w:pgSz w:w="11910" w:h="16850"/>
          <w:pgMar w:top="1740" w:right="320" w:bottom="1420" w:left="980" w:header="722" w:footer="1205" w:gutter="0"/>
          <w:cols w:space="720"/>
        </w:sectPr>
      </w:pPr>
    </w:p>
    <w:p w14:paraId="4EB9E61E" w14:textId="77777777" w:rsidR="00840236" w:rsidRDefault="00840236">
      <w:pPr>
        <w:pStyle w:val="Textoindependiente"/>
        <w:spacing w:before="7"/>
        <w:rPr>
          <w:sz w:val="16"/>
        </w:rPr>
      </w:pPr>
    </w:p>
    <w:p w14:paraId="4CBDFA5E" w14:textId="77777777" w:rsidR="00840236" w:rsidRDefault="00000000">
      <w:pPr>
        <w:pStyle w:val="Textoindependiente"/>
        <w:spacing w:before="93" w:line="276" w:lineRule="auto"/>
        <w:ind w:left="551" w:right="1230"/>
        <w:jc w:val="both"/>
      </w:pPr>
      <w:r>
        <w:rPr>
          <w:color w:val="0B0E0E"/>
        </w:rPr>
        <w:t>Los titulares de acciones de Clase B tendrían derecho a percibir un dividendo mínimo anual del 2% sobre su participación en el capital de la Sociedad, sin perjuicio del derecho al mismo dividendo que corresponda a las acciones ordinarias.</w:t>
      </w:r>
    </w:p>
    <w:p w14:paraId="2F3AD073" w14:textId="77777777" w:rsidR="00840236" w:rsidRDefault="00840236">
      <w:pPr>
        <w:pStyle w:val="Textoindependiente"/>
        <w:spacing w:before="8"/>
        <w:rPr>
          <w:sz w:val="24"/>
        </w:rPr>
      </w:pPr>
    </w:p>
    <w:p w14:paraId="7E5B9F9E" w14:textId="77777777" w:rsidR="00840236" w:rsidRDefault="00000000">
      <w:pPr>
        <w:pStyle w:val="Ttulo2"/>
        <w:numPr>
          <w:ilvl w:val="0"/>
          <w:numId w:val="31"/>
        </w:numPr>
        <w:tabs>
          <w:tab w:val="left" w:pos="830"/>
        </w:tabs>
        <w:jc w:val="both"/>
        <w:rPr>
          <w:rFonts w:ascii="Calibri" w:hAnsi="Calibri"/>
        </w:rPr>
      </w:pPr>
      <w:bookmarkStart w:id="58" w:name="2._Bases_de_presentación_de_las_cuentas_"/>
      <w:bookmarkStart w:id="59" w:name="_TOC_250032"/>
      <w:bookmarkEnd w:id="58"/>
      <w:r>
        <w:rPr>
          <w:rFonts w:ascii="Calibri" w:hAnsi="Calibri"/>
        </w:rPr>
        <w:t>Bases de presentación de las cuentas</w:t>
      </w:r>
      <w:r>
        <w:rPr>
          <w:rFonts w:ascii="Calibri" w:hAnsi="Calibri"/>
          <w:spacing w:val="-9"/>
        </w:rPr>
        <w:t xml:space="preserve"> </w:t>
      </w:r>
      <w:bookmarkEnd w:id="59"/>
      <w:r>
        <w:rPr>
          <w:rFonts w:ascii="Calibri" w:hAnsi="Calibri"/>
        </w:rPr>
        <w:t>anuales</w:t>
      </w:r>
    </w:p>
    <w:p w14:paraId="1C077A6B" w14:textId="77777777" w:rsidR="00840236" w:rsidRDefault="00000000">
      <w:pPr>
        <w:pStyle w:val="Prrafodelista"/>
        <w:numPr>
          <w:ilvl w:val="1"/>
          <w:numId w:val="31"/>
        </w:numPr>
        <w:tabs>
          <w:tab w:val="left" w:pos="981"/>
        </w:tabs>
        <w:spacing w:before="167"/>
        <w:ind w:left="980" w:hanging="430"/>
        <w:jc w:val="both"/>
        <w:rPr>
          <w:color w:val="0B0E0E"/>
        </w:rPr>
      </w:pPr>
      <w:bookmarkStart w:id="60" w:name="2.1._Imagen_fiel."/>
      <w:bookmarkEnd w:id="60"/>
      <w:r>
        <w:rPr>
          <w:color w:val="0B0E0E"/>
        </w:rPr>
        <w:t>Imagen</w:t>
      </w:r>
      <w:r>
        <w:rPr>
          <w:color w:val="0B0E0E"/>
          <w:spacing w:val="-3"/>
        </w:rPr>
        <w:t xml:space="preserve"> </w:t>
      </w:r>
      <w:r>
        <w:rPr>
          <w:color w:val="0B0E0E"/>
        </w:rPr>
        <w:t>fiel.</w:t>
      </w:r>
    </w:p>
    <w:p w14:paraId="65F024D3" w14:textId="77777777" w:rsidR="00840236" w:rsidRDefault="00000000">
      <w:pPr>
        <w:pStyle w:val="Textoindependiente"/>
        <w:spacing w:before="126" w:line="276" w:lineRule="auto"/>
        <w:ind w:left="551" w:right="1234"/>
        <w:jc w:val="both"/>
      </w:pPr>
      <w:r>
        <w:rPr>
          <w:color w:val="0B0E0E"/>
        </w:rPr>
        <w:t>Las cuentas anuales abreviadas del ejercicio 2022 adjuntas han sido preparadas a partir de los registros contables de la Sociedad y se presentan de acuerdo con el marco normativo de información financiera aplicable a la sociedad y en ellas se han aplicado los principios contables y criterios de valoración establecidos en:</w:t>
      </w:r>
    </w:p>
    <w:p w14:paraId="48C19735" w14:textId="77777777" w:rsidR="00840236" w:rsidRDefault="00840236">
      <w:pPr>
        <w:pStyle w:val="Textoindependiente"/>
        <w:spacing w:before="3"/>
        <w:rPr>
          <w:sz w:val="25"/>
        </w:rPr>
      </w:pPr>
    </w:p>
    <w:p w14:paraId="45D29CF4" w14:textId="77777777" w:rsidR="00840236" w:rsidRDefault="00000000">
      <w:pPr>
        <w:pStyle w:val="Prrafodelista"/>
        <w:numPr>
          <w:ilvl w:val="2"/>
          <w:numId w:val="31"/>
        </w:numPr>
        <w:tabs>
          <w:tab w:val="left" w:pos="1260"/>
        </w:tabs>
        <w:spacing w:line="273" w:lineRule="auto"/>
        <w:ind w:right="1232" w:hanging="361"/>
        <w:jc w:val="both"/>
        <w:rPr>
          <w:rFonts w:ascii="Symbol" w:hAnsi="Symbol"/>
          <w:color w:val="0B0E0E"/>
        </w:rPr>
      </w:pPr>
      <w:r>
        <w:rPr>
          <w:color w:val="0B0E0E"/>
        </w:rPr>
        <w:t>Real Decreto 1514/2007, por el que se aprueba el Plan General de Contabilidad, así como por las modificaciones introducidas en el Real Decreto 1159/2010 sobre las normas de consolidación y modificaciones al Plan General de</w:t>
      </w:r>
      <w:r>
        <w:rPr>
          <w:color w:val="0B0E0E"/>
          <w:spacing w:val="-27"/>
        </w:rPr>
        <w:t xml:space="preserve"> </w:t>
      </w:r>
      <w:r>
        <w:rPr>
          <w:color w:val="0B0E0E"/>
        </w:rPr>
        <w:t>Contabilidad.</w:t>
      </w:r>
    </w:p>
    <w:p w14:paraId="3BDC082B" w14:textId="77777777" w:rsidR="00840236" w:rsidRDefault="00840236">
      <w:pPr>
        <w:pStyle w:val="Textoindependiente"/>
        <w:spacing w:before="7"/>
        <w:rPr>
          <w:sz w:val="25"/>
        </w:rPr>
      </w:pPr>
    </w:p>
    <w:p w14:paraId="03323710" w14:textId="77777777" w:rsidR="00840236" w:rsidRDefault="00000000">
      <w:pPr>
        <w:pStyle w:val="Prrafodelista"/>
        <w:numPr>
          <w:ilvl w:val="2"/>
          <w:numId w:val="31"/>
        </w:numPr>
        <w:tabs>
          <w:tab w:val="left" w:pos="1260"/>
        </w:tabs>
        <w:spacing w:before="1" w:line="276" w:lineRule="auto"/>
        <w:ind w:left="1259" w:right="1237" w:hanging="281"/>
        <w:jc w:val="both"/>
        <w:rPr>
          <w:rFonts w:ascii="Symbol" w:hAnsi="Symbol"/>
          <w:sz w:val="18"/>
        </w:rPr>
      </w:pPr>
      <w:r>
        <w:rPr>
          <w:color w:val="0B0E0E"/>
        </w:rPr>
        <w:t>Real Decreto 602/2016, de 2 de diciembre, por el que se modifican el  Plan General de Contabilidad aprobado por el RD 1514/2007, de 16 de</w:t>
      </w:r>
      <w:r>
        <w:rPr>
          <w:color w:val="0B0E0E"/>
          <w:spacing w:val="-21"/>
        </w:rPr>
        <w:t xml:space="preserve"> </w:t>
      </w:r>
      <w:r>
        <w:rPr>
          <w:color w:val="0B0E0E"/>
        </w:rPr>
        <w:t>noviembre.</w:t>
      </w:r>
    </w:p>
    <w:p w14:paraId="38770155" w14:textId="77777777" w:rsidR="00840236" w:rsidRDefault="00840236">
      <w:pPr>
        <w:pStyle w:val="Textoindependiente"/>
        <w:spacing w:before="8"/>
        <w:rPr>
          <w:sz w:val="21"/>
        </w:rPr>
      </w:pPr>
    </w:p>
    <w:p w14:paraId="487AED47" w14:textId="77777777" w:rsidR="00840236" w:rsidRDefault="00000000">
      <w:pPr>
        <w:pStyle w:val="Prrafodelista"/>
        <w:numPr>
          <w:ilvl w:val="2"/>
          <w:numId w:val="31"/>
        </w:numPr>
        <w:tabs>
          <w:tab w:val="left" w:pos="1260"/>
        </w:tabs>
        <w:spacing w:before="1" w:line="273" w:lineRule="auto"/>
        <w:ind w:left="1259" w:right="1237" w:hanging="281"/>
        <w:jc w:val="both"/>
        <w:rPr>
          <w:rFonts w:ascii="Symbol" w:hAnsi="Symbol"/>
          <w:color w:val="0B0E0E"/>
        </w:rPr>
      </w:pPr>
      <w:r>
        <w:rPr>
          <w:color w:val="0B0E0E"/>
        </w:rPr>
        <w:t>Real Decreto 1/2021, de 12 de enero, por el que se modifica el Plan General de Contabilidad aprobado por el RD 1514/2007, de 16 de</w:t>
      </w:r>
      <w:r>
        <w:rPr>
          <w:color w:val="0B0E0E"/>
          <w:spacing w:val="-7"/>
        </w:rPr>
        <w:t xml:space="preserve"> </w:t>
      </w:r>
      <w:r>
        <w:rPr>
          <w:color w:val="0B0E0E"/>
        </w:rPr>
        <w:t>noviembre.</w:t>
      </w:r>
    </w:p>
    <w:p w14:paraId="2EED8DA4" w14:textId="77777777" w:rsidR="00840236" w:rsidRDefault="00840236">
      <w:pPr>
        <w:pStyle w:val="Textoindependiente"/>
        <w:spacing w:before="3"/>
      </w:pPr>
    </w:p>
    <w:p w14:paraId="6A5FA60A" w14:textId="77777777" w:rsidR="00840236" w:rsidRDefault="00000000">
      <w:pPr>
        <w:pStyle w:val="Prrafodelista"/>
        <w:numPr>
          <w:ilvl w:val="0"/>
          <w:numId w:val="28"/>
        </w:numPr>
        <w:tabs>
          <w:tab w:val="left" w:pos="1260"/>
        </w:tabs>
        <w:spacing w:line="276" w:lineRule="auto"/>
        <w:ind w:right="1233"/>
        <w:jc w:val="both"/>
      </w:pPr>
      <w:r>
        <w:rPr>
          <w:color w:val="0B0E0E"/>
        </w:rPr>
        <w:t>Normas de obligado cumplimiento aprobadas por el Instituto de Contabilidad y Auditoría de Cuentas en desarrollo del Plan General de Contabilidad y sus normas complementarias.</w:t>
      </w:r>
    </w:p>
    <w:p w14:paraId="7271C930" w14:textId="77777777" w:rsidR="00840236" w:rsidRDefault="00840236">
      <w:pPr>
        <w:pStyle w:val="Textoindependiente"/>
        <w:spacing w:before="2"/>
        <w:rPr>
          <w:sz w:val="25"/>
        </w:rPr>
      </w:pPr>
    </w:p>
    <w:p w14:paraId="1240246F" w14:textId="77777777" w:rsidR="00840236" w:rsidRDefault="00000000">
      <w:pPr>
        <w:pStyle w:val="Prrafodelista"/>
        <w:numPr>
          <w:ilvl w:val="0"/>
          <w:numId w:val="27"/>
        </w:numPr>
        <w:tabs>
          <w:tab w:val="left" w:pos="1259"/>
          <w:tab w:val="left" w:pos="1260"/>
        </w:tabs>
        <w:ind w:hanging="282"/>
      </w:pPr>
      <w:r>
        <w:rPr>
          <w:color w:val="0B0E0E"/>
        </w:rPr>
        <w:t>Código de comercio y restante legislación</w:t>
      </w:r>
      <w:r>
        <w:rPr>
          <w:color w:val="0B0E0E"/>
          <w:spacing w:val="-10"/>
        </w:rPr>
        <w:t xml:space="preserve"> </w:t>
      </w:r>
      <w:r>
        <w:rPr>
          <w:color w:val="0B0E0E"/>
        </w:rPr>
        <w:t>mercantil.</w:t>
      </w:r>
    </w:p>
    <w:p w14:paraId="41C282AD" w14:textId="77777777" w:rsidR="00840236" w:rsidRDefault="00840236">
      <w:pPr>
        <w:pStyle w:val="Textoindependiente"/>
        <w:spacing w:before="6"/>
        <w:rPr>
          <w:sz w:val="28"/>
        </w:rPr>
      </w:pPr>
    </w:p>
    <w:p w14:paraId="5E1C0435" w14:textId="77777777" w:rsidR="00840236" w:rsidRDefault="00000000">
      <w:pPr>
        <w:pStyle w:val="Prrafodelista"/>
        <w:numPr>
          <w:ilvl w:val="0"/>
          <w:numId w:val="27"/>
        </w:numPr>
        <w:tabs>
          <w:tab w:val="left" w:pos="1259"/>
          <w:tab w:val="left" w:pos="1260"/>
        </w:tabs>
        <w:ind w:hanging="282"/>
      </w:pPr>
      <w:r>
        <w:rPr>
          <w:color w:val="0B0E0E"/>
        </w:rPr>
        <w:t>Resto de disposiciones legales vigentes en materia</w:t>
      </w:r>
      <w:r>
        <w:rPr>
          <w:color w:val="0B0E0E"/>
          <w:spacing w:val="-5"/>
        </w:rPr>
        <w:t xml:space="preserve"> </w:t>
      </w:r>
      <w:r>
        <w:rPr>
          <w:color w:val="0B0E0E"/>
        </w:rPr>
        <w:t>contable.</w:t>
      </w:r>
    </w:p>
    <w:p w14:paraId="73DA4B87" w14:textId="77777777" w:rsidR="00840236" w:rsidRDefault="00840236">
      <w:pPr>
        <w:pStyle w:val="Textoindependiente"/>
        <w:spacing w:before="1"/>
        <w:rPr>
          <w:sz w:val="32"/>
        </w:rPr>
      </w:pPr>
    </w:p>
    <w:p w14:paraId="189077ED" w14:textId="77777777" w:rsidR="00840236" w:rsidRDefault="00000000">
      <w:pPr>
        <w:pStyle w:val="Textoindependiente"/>
        <w:spacing w:line="276" w:lineRule="auto"/>
        <w:ind w:left="550" w:right="1233"/>
        <w:jc w:val="both"/>
      </w:pPr>
      <w:r>
        <w:rPr>
          <w:color w:val="0B0E0E"/>
        </w:rPr>
        <w:t>Mostrando la imagen fiel del patrimonio, de la situación financiera y de los resultados de  la</w:t>
      </w:r>
      <w:r>
        <w:rPr>
          <w:color w:val="0B0E0E"/>
          <w:spacing w:val="-1"/>
        </w:rPr>
        <w:t xml:space="preserve"> </w:t>
      </w:r>
      <w:r>
        <w:rPr>
          <w:color w:val="0B0E0E"/>
        </w:rPr>
        <w:t>Sociedad.</w:t>
      </w:r>
    </w:p>
    <w:p w14:paraId="79557891" w14:textId="77777777" w:rsidR="00840236" w:rsidRDefault="00840236">
      <w:pPr>
        <w:pStyle w:val="Textoindependiente"/>
        <w:spacing w:before="8"/>
        <w:rPr>
          <w:sz w:val="28"/>
        </w:rPr>
      </w:pPr>
    </w:p>
    <w:p w14:paraId="5EFF38BA" w14:textId="77777777" w:rsidR="00840236" w:rsidRDefault="00000000">
      <w:pPr>
        <w:pStyle w:val="Textoindependiente"/>
        <w:spacing w:line="276" w:lineRule="auto"/>
        <w:ind w:left="551" w:right="1232"/>
        <w:jc w:val="both"/>
      </w:pPr>
      <w:r>
        <w:rPr>
          <w:color w:val="0B0E0E"/>
        </w:rPr>
        <w:t>No existen razones excepcionales por las que, para mostrar la imagen fiel, no se hayan aplicado disposiciones legales en materia contable.</w:t>
      </w:r>
    </w:p>
    <w:p w14:paraId="003020B3" w14:textId="77777777" w:rsidR="00840236" w:rsidRDefault="00840236">
      <w:pPr>
        <w:pStyle w:val="Textoindependiente"/>
        <w:spacing w:before="2"/>
        <w:rPr>
          <w:sz w:val="25"/>
        </w:rPr>
      </w:pPr>
    </w:p>
    <w:p w14:paraId="5163206F" w14:textId="77777777" w:rsidR="00840236" w:rsidRDefault="00000000">
      <w:pPr>
        <w:pStyle w:val="Textoindependiente"/>
        <w:spacing w:line="278" w:lineRule="auto"/>
        <w:ind w:left="551" w:right="1232"/>
        <w:jc w:val="both"/>
      </w:pPr>
      <w:r>
        <w:rPr>
          <w:color w:val="0B0E0E"/>
        </w:rPr>
        <w:t>Las Cuentas Anuales abreviadas adjuntas se someterán a la aprobación por la Junta General de Accionistas, estimándose que serán aprobadas sin modificación alguna.</w:t>
      </w:r>
    </w:p>
    <w:p w14:paraId="62E01F03" w14:textId="77777777" w:rsidR="00840236" w:rsidRDefault="00840236">
      <w:pPr>
        <w:pStyle w:val="Textoindependiente"/>
        <w:spacing w:before="3"/>
        <w:rPr>
          <w:sz w:val="28"/>
        </w:rPr>
      </w:pPr>
    </w:p>
    <w:p w14:paraId="4B129267" w14:textId="77777777" w:rsidR="00840236" w:rsidRDefault="00000000">
      <w:pPr>
        <w:pStyle w:val="Textoindependiente"/>
        <w:spacing w:line="276" w:lineRule="auto"/>
        <w:ind w:left="551" w:right="1235"/>
        <w:jc w:val="both"/>
      </w:pPr>
      <w:r>
        <w:rPr>
          <w:color w:val="0B0E0E"/>
        </w:rPr>
        <w:t>Las Cuentas Anuales del ejercicio anterior, fueron aprobadas por la Junta General Ordinaria, el 20 de mayo de 2022.</w:t>
      </w:r>
    </w:p>
    <w:p w14:paraId="22874ADE" w14:textId="77777777" w:rsidR="00840236" w:rsidRDefault="00840236">
      <w:pPr>
        <w:spacing w:line="276" w:lineRule="auto"/>
        <w:jc w:val="both"/>
        <w:sectPr w:rsidR="00840236">
          <w:pgSz w:w="11910" w:h="16850"/>
          <w:pgMar w:top="1740" w:right="320" w:bottom="1460" w:left="980" w:header="722" w:footer="1205" w:gutter="0"/>
          <w:cols w:space="720"/>
        </w:sectPr>
      </w:pPr>
    </w:p>
    <w:p w14:paraId="3B4FEB22" w14:textId="77777777" w:rsidR="00840236" w:rsidRDefault="00840236">
      <w:pPr>
        <w:pStyle w:val="Textoindependiente"/>
        <w:spacing w:before="7"/>
        <w:rPr>
          <w:sz w:val="16"/>
        </w:rPr>
      </w:pPr>
    </w:p>
    <w:p w14:paraId="03FC51F2" w14:textId="77777777" w:rsidR="00840236" w:rsidRDefault="00000000">
      <w:pPr>
        <w:pStyle w:val="Textoindependiente"/>
        <w:spacing w:before="93" w:line="276" w:lineRule="auto"/>
        <w:ind w:left="550" w:right="1232"/>
        <w:jc w:val="both"/>
      </w:pPr>
      <w:r>
        <w:rPr>
          <w:color w:val="0B0E0E"/>
        </w:rPr>
        <w:t>La Sociedad, de acuerdo con lo establecido en la legislación mercantil, al no reunir a la fecha de cierre y durante dos ejercicios consecutivos, dos de las tres circunstancias relativas a su activo, cifra anual de negocios y número medio de trabajadores empleados en el ejercicio, puede presentar sus cuentas anuales en formato abreviado.</w:t>
      </w:r>
    </w:p>
    <w:p w14:paraId="01E0552F" w14:textId="77777777" w:rsidR="00840236" w:rsidRDefault="00840236">
      <w:pPr>
        <w:pStyle w:val="Textoindependiente"/>
        <w:spacing w:before="7"/>
        <w:rPr>
          <w:sz w:val="28"/>
        </w:rPr>
      </w:pPr>
    </w:p>
    <w:p w14:paraId="16309C42" w14:textId="77777777" w:rsidR="00840236" w:rsidRDefault="00000000">
      <w:pPr>
        <w:pStyle w:val="Textoindependiente"/>
        <w:ind w:left="551"/>
        <w:jc w:val="both"/>
      </w:pPr>
      <w:r>
        <w:rPr>
          <w:color w:val="0B0E0E"/>
        </w:rPr>
        <w:t>Las cuentas anuales están expresadas en euros.</w:t>
      </w:r>
    </w:p>
    <w:p w14:paraId="61E73B96" w14:textId="77777777" w:rsidR="00840236" w:rsidRDefault="00000000">
      <w:pPr>
        <w:pStyle w:val="Prrafodelista"/>
        <w:numPr>
          <w:ilvl w:val="1"/>
          <w:numId w:val="31"/>
        </w:numPr>
        <w:tabs>
          <w:tab w:val="left" w:pos="981"/>
        </w:tabs>
        <w:spacing w:before="127"/>
        <w:ind w:left="980" w:hanging="430"/>
        <w:jc w:val="both"/>
        <w:rPr>
          <w:color w:val="0B0E0E"/>
        </w:rPr>
      </w:pPr>
      <w:r>
        <w:rPr>
          <w:color w:val="0B0E0E"/>
        </w:rPr>
        <w:t>Principios contables no obligatorios</w:t>
      </w:r>
      <w:r>
        <w:rPr>
          <w:color w:val="0B0E0E"/>
          <w:spacing w:val="-2"/>
        </w:rPr>
        <w:t xml:space="preserve"> </w:t>
      </w:r>
      <w:r>
        <w:rPr>
          <w:color w:val="0B0E0E"/>
        </w:rPr>
        <w:t>aplicados.</w:t>
      </w:r>
    </w:p>
    <w:p w14:paraId="7EE5CF64" w14:textId="77777777" w:rsidR="00840236" w:rsidRDefault="00000000">
      <w:pPr>
        <w:pStyle w:val="Textoindependiente"/>
        <w:spacing w:before="126" w:line="276" w:lineRule="auto"/>
        <w:ind w:left="551" w:right="1229"/>
        <w:jc w:val="both"/>
      </w:pPr>
      <w:r>
        <w:rPr>
          <w:color w:val="0B0E0E"/>
        </w:rPr>
        <w:t>Sólo se han aplicado los principios contables obligatorios y en vigor a la fecha de formulación de estas cuentas anuales. Adicionalmente, los Administradores han formulado estas cuentas anuales teniendo en consideración la totalidad de los principios y normas contables de aplicación obligatoria que tienen un efecto significativo en dichos estados. No existe ningún principio contable que, siendo obligatorio, haya dejado de aplicarse.</w:t>
      </w:r>
    </w:p>
    <w:p w14:paraId="515230BB" w14:textId="77777777" w:rsidR="00840236" w:rsidRDefault="00840236">
      <w:pPr>
        <w:pStyle w:val="Textoindependiente"/>
        <w:spacing w:before="4"/>
        <w:rPr>
          <w:sz w:val="25"/>
        </w:rPr>
      </w:pPr>
    </w:p>
    <w:p w14:paraId="59244415" w14:textId="77777777" w:rsidR="00840236" w:rsidRDefault="00000000">
      <w:pPr>
        <w:pStyle w:val="Prrafodelista"/>
        <w:numPr>
          <w:ilvl w:val="1"/>
          <w:numId w:val="31"/>
        </w:numPr>
        <w:tabs>
          <w:tab w:val="left" w:pos="981"/>
        </w:tabs>
        <w:ind w:left="980" w:hanging="430"/>
        <w:jc w:val="both"/>
        <w:rPr>
          <w:color w:val="0B0E0E"/>
        </w:rPr>
      </w:pPr>
      <w:bookmarkStart w:id="61" w:name="2.3._Aspectos_críticos_de_la_valoración_"/>
      <w:bookmarkEnd w:id="61"/>
      <w:r>
        <w:rPr>
          <w:color w:val="0B0E0E"/>
        </w:rPr>
        <w:t>Aspectos críticos de la valoración y estimación de la</w:t>
      </w:r>
      <w:r>
        <w:rPr>
          <w:color w:val="0B0E0E"/>
          <w:spacing w:val="-6"/>
        </w:rPr>
        <w:t xml:space="preserve"> </w:t>
      </w:r>
      <w:r>
        <w:rPr>
          <w:color w:val="0B0E0E"/>
        </w:rPr>
        <w:t>incertidumbre.</w:t>
      </w:r>
    </w:p>
    <w:p w14:paraId="5F54C4C6" w14:textId="77777777" w:rsidR="00840236" w:rsidRDefault="00000000">
      <w:pPr>
        <w:pStyle w:val="Textoindependiente"/>
        <w:spacing w:before="126" w:line="276" w:lineRule="auto"/>
        <w:ind w:left="551" w:right="1233"/>
        <w:jc w:val="both"/>
      </w:pPr>
      <w:r>
        <w:rPr>
          <w:color w:val="0B0E0E"/>
        </w:rPr>
        <w:t>La Sociedad ha elaborado las cuentas anuales del ejercicio 2022 bajo el principio de empresa en funcionamiento, habiendo tenido en consideración, la situación del ejercicio 2022, del incremento de costes derivados de la inflación y de la guerra de Ucrania, así como sus posibles efectos en la economía en general y en la empresa en particular, y considerando también los hechos que se describen en la Nota 2.4 Principio de empresa en</w:t>
      </w:r>
      <w:r>
        <w:rPr>
          <w:color w:val="0B0E0E"/>
          <w:spacing w:val="-3"/>
        </w:rPr>
        <w:t xml:space="preserve"> </w:t>
      </w:r>
      <w:r>
        <w:rPr>
          <w:color w:val="0B0E0E"/>
        </w:rPr>
        <w:t>funcionamiento.</w:t>
      </w:r>
    </w:p>
    <w:p w14:paraId="520DD664" w14:textId="77777777" w:rsidR="00840236" w:rsidRDefault="00840236">
      <w:pPr>
        <w:pStyle w:val="Textoindependiente"/>
        <w:spacing w:before="2"/>
        <w:rPr>
          <w:sz w:val="25"/>
        </w:rPr>
      </w:pPr>
    </w:p>
    <w:p w14:paraId="77E69AD5" w14:textId="77777777" w:rsidR="00840236" w:rsidRDefault="00000000">
      <w:pPr>
        <w:pStyle w:val="Textoindependiente"/>
        <w:spacing w:line="276" w:lineRule="auto"/>
        <w:ind w:left="551" w:right="1232"/>
        <w:jc w:val="both"/>
      </w:pPr>
      <w:r>
        <w:rPr>
          <w:color w:val="0B0E0E"/>
        </w:rPr>
        <w:t>La preparación de las cuentas anuales abreviadas requiere la realización por parte de la Sociedad de determinadas estimaciones y juicios en relación con la valoración de determinados activos, pasivos, ingresos, gastos y compromisos, los cuales se evalúan continuamente, basados en la experiencia histórica y otros factores, incluyendo las expectativas de sucesos futuros, bajo las circunstancias actuales. Las principales estimaciones se refieren a:</w:t>
      </w:r>
    </w:p>
    <w:p w14:paraId="64CEDBC8" w14:textId="77777777" w:rsidR="00840236" w:rsidRDefault="00840236">
      <w:pPr>
        <w:pStyle w:val="Textoindependiente"/>
        <w:spacing w:before="4"/>
        <w:rPr>
          <w:sz w:val="25"/>
        </w:rPr>
      </w:pPr>
    </w:p>
    <w:p w14:paraId="6ED271FA" w14:textId="77777777" w:rsidR="00840236" w:rsidRDefault="00000000">
      <w:pPr>
        <w:pStyle w:val="Prrafodelista"/>
        <w:numPr>
          <w:ilvl w:val="2"/>
          <w:numId w:val="31"/>
        </w:numPr>
        <w:tabs>
          <w:tab w:val="left" w:pos="1259"/>
          <w:tab w:val="left" w:pos="1260"/>
        </w:tabs>
        <w:ind w:left="1259" w:hanging="349"/>
        <w:rPr>
          <w:rFonts w:ascii="Symbol" w:hAnsi="Symbol"/>
          <w:color w:val="0B0E0E"/>
        </w:rPr>
      </w:pPr>
      <w:r>
        <w:rPr>
          <w:color w:val="0B0E0E"/>
        </w:rPr>
        <w:t>La vida útil de los activos inmateriales y materiales e inversiones</w:t>
      </w:r>
      <w:r>
        <w:rPr>
          <w:color w:val="0B0E0E"/>
          <w:spacing w:val="-10"/>
        </w:rPr>
        <w:t xml:space="preserve"> </w:t>
      </w:r>
      <w:r>
        <w:rPr>
          <w:color w:val="0B0E0E"/>
        </w:rPr>
        <w:t>inmobiliarias.</w:t>
      </w:r>
    </w:p>
    <w:p w14:paraId="1A6B7A5C" w14:textId="77777777" w:rsidR="00840236" w:rsidRDefault="00000000">
      <w:pPr>
        <w:pStyle w:val="Prrafodelista"/>
        <w:numPr>
          <w:ilvl w:val="2"/>
          <w:numId w:val="31"/>
        </w:numPr>
        <w:tabs>
          <w:tab w:val="left" w:pos="1259"/>
          <w:tab w:val="left" w:pos="1260"/>
        </w:tabs>
        <w:spacing w:before="124"/>
        <w:ind w:left="1259" w:hanging="349"/>
        <w:rPr>
          <w:rFonts w:ascii="Symbol" w:hAnsi="Symbol"/>
          <w:color w:val="0B0E0E"/>
        </w:rPr>
      </w:pPr>
      <w:r>
        <w:rPr>
          <w:color w:val="0B0E0E"/>
        </w:rPr>
        <w:t>El valor razonable, valor en uso y valor actual de instrumentos</w:t>
      </w:r>
      <w:r>
        <w:rPr>
          <w:color w:val="0B0E0E"/>
          <w:spacing w:val="-37"/>
        </w:rPr>
        <w:t xml:space="preserve"> </w:t>
      </w:r>
      <w:r>
        <w:rPr>
          <w:color w:val="0B0E0E"/>
        </w:rPr>
        <w:t>financieros.</w:t>
      </w:r>
    </w:p>
    <w:p w14:paraId="2841DCB0" w14:textId="77777777" w:rsidR="00840236" w:rsidRDefault="00000000">
      <w:pPr>
        <w:pStyle w:val="Prrafodelista"/>
        <w:numPr>
          <w:ilvl w:val="2"/>
          <w:numId w:val="31"/>
        </w:numPr>
        <w:tabs>
          <w:tab w:val="left" w:pos="1259"/>
          <w:tab w:val="left" w:pos="1260"/>
        </w:tabs>
        <w:spacing w:before="124"/>
        <w:ind w:left="1259" w:hanging="349"/>
        <w:rPr>
          <w:rFonts w:ascii="Symbol" w:hAnsi="Symbol"/>
          <w:color w:val="0B0E0E"/>
        </w:rPr>
      </w:pPr>
      <w:r>
        <w:rPr>
          <w:color w:val="0B0E0E"/>
        </w:rPr>
        <w:t>La evaluación de posibles pérdidas por deterioro de determinados</w:t>
      </w:r>
      <w:r>
        <w:rPr>
          <w:color w:val="0B0E0E"/>
          <w:spacing w:val="-40"/>
        </w:rPr>
        <w:t xml:space="preserve"> </w:t>
      </w:r>
      <w:r>
        <w:rPr>
          <w:color w:val="0B0E0E"/>
        </w:rPr>
        <w:t>activos.</w:t>
      </w:r>
    </w:p>
    <w:p w14:paraId="01BC076F" w14:textId="77777777" w:rsidR="00840236" w:rsidRDefault="00840236">
      <w:pPr>
        <w:pStyle w:val="Textoindependiente"/>
        <w:rPr>
          <w:sz w:val="26"/>
        </w:rPr>
      </w:pPr>
    </w:p>
    <w:p w14:paraId="2575E958" w14:textId="77777777" w:rsidR="00840236" w:rsidRDefault="00000000">
      <w:pPr>
        <w:pStyle w:val="Textoindependiente"/>
        <w:spacing w:before="207" w:line="276" w:lineRule="auto"/>
        <w:ind w:left="551" w:right="1231"/>
        <w:jc w:val="both"/>
      </w:pPr>
      <w:r>
        <w:rPr>
          <w:color w:val="0B0E0E"/>
        </w:rPr>
        <w:t>Las estimaciones han sido realizadas sobre la mejor información disponible a la fecha de las cuentas anuales. No obstante, acontecimientos futuros, en su caso, podrían dar lugar a modificaciones en los próximos ejercicios, las cuales se realizarían de forma prospectiva.</w:t>
      </w:r>
    </w:p>
    <w:p w14:paraId="37859B68" w14:textId="77777777" w:rsidR="00840236" w:rsidRDefault="00840236">
      <w:pPr>
        <w:spacing w:line="276" w:lineRule="auto"/>
        <w:jc w:val="both"/>
        <w:sectPr w:rsidR="00840236">
          <w:pgSz w:w="11910" w:h="16850"/>
          <w:pgMar w:top="1740" w:right="320" w:bottom="1460" w:left="980" w:header="722" w:footer="1205" w:gutter="0"/>
          <w:cols w:space="720"/>
        </w:sectPr>
      </w:pPr>
    </w:p>
    <w:p w14:paraId="1BA7A55F" w14:textId="77777777" w:rsidR="00840236" w:rsidRDefault="00840236">
      <w:pPr>
        <w:pStyle w:val="Textoindependiente"/>
        <w:spacing w:before="7"/>
        <w:rPr>
          <w:sz w:val="16"/>
        </w:rPr>
      </w:pPr>
    </w:p>
    <w:p w14:paraId="097FF705" w14:textId="77777777" w:rsidR="00840236" w:rsidRDefault="00000000">
      <w:pPr>
        <w:pStyle w:val="Prrafodelista"/>
        <w:numPr>
          <w:ilvl w:val="1"/>
          <w:numId w:val="31"/>
        </w:numPr>
        <w:tabs>
          <w:tab w:val="left" w:pos="981"/>
        </w:tabs>
        <w:spacing w:before="93"/>
        <w:ind w:left="980" w:hanging="430"/>
        <w:jc w:val="both"/>
        <w:rPr>
          <w:color w:val="0B0E0E"/>
        </w:rPr>
      </w:pPr>
      <w:r>
        <w:rPr>
          <w:color w:val="0B0E0E"/>
        </w:rPr>
        <w:t>Empresa en</w:t>
      </w:r>
      <w:r>
        <w:rPr>
          <w:color w:val="0B0E0E"/>
          <w:spacing w:val="-5"/>
        </w:rPr>
        <w:t xml:space="preserve"> </w:t>
      </w:r>
      <w:r>
        <w:rPr>
          <w:color w:val="0B0E0E"/>
        </w:rPr>
        <w:t>funcionamiento.-</w:t>
      </w:r>
    </w:p>
    <w:p w14:paraId="0D343590" w14:textId="77777777" w:rsidR="00840236" w:rsidRDefault="00840236">
      <w:pPr>
        <w:pStyle w:val="Textoindependiente"/>
        <w:spacing w:before="6"/>
        <w:rPr>
          <w:sz w:val="28"/>
        </w:rPr>
      </w:pPr>
    </w:p>
    <w:p w14:paraId="26F79860" w14:textId="77777777" w:rsidR="00840236" w:rsidRDefault="00000000">
      <w:pPr>
        <w:pStyle w:val="Textoindependiente"/>
        <w:spacing w:line="276" w:lineRule="auto"/>
        <w:ind w:left="550" w:right="1230"/>
        <w:jc w:val="both"/>
      </w:pPr>
      <w:r>
        <w:rPr>
          <w:color w:val="0B0E0E"/>
        </w:rPr>
        <w:t>A 31 de diciembre de 2022, la Sociedad ha incurrido en unas pérdidas en el ejercicio  2022 de 6.270.353,79 euros, como consecuencia del deterioro de parte de los activos clasificados en el epígrafe Inversiones Inmobiliarias por importe de 6.165.957,54 euros en 2022, dando lugar a un Patrimonio Neto inferior a la mitad del capital social. Según establece el artículo 363 de la Ley de Sociedades de Capital, la Sociedad se encuentra  en causa de disolución, cuando las pérdidas dejan reducido el patrimonio neto de la sociedad a una cantidad inferior a la mitad del capital social, a no ser que éste se aumente o se reduzca en la medida</w:t>
      </w:r>
      <w:r>
        <w:rPr>
          <w:color w:val="0B0E0E"/>
          <w:spacing w:val="-8"/>
        </w:rPr>
        <w:t xml:space="preserve"> </w:t>
      </w:r>
      <w:r>
        <w:rPr>
          <w:color w:val="0B0E0E"/>
        </w:rPr>
        <w:t>suficiente.</w:t>
      </w:r>
    </w:p>
    <w:p w14:paraId="039D6429" w14:textId="77777777" w:rsidR="00840236" w:rsidRDefault="00840236">
      <w:pPr>
        <w:pStyle w:val="Textoindependiente"/>
        <w:spacing w:before="3"/>
        <w:rPr>
          <w:sz w:val="25"/>
        </w:rPr>
      </w:pPr>
    </w:p>
    <w:p w14:paraId="48181EBC" w14:textId="77777777" w:rsidR="00840236" w:rsidRDefault="00000000">
      <w:pPr>
        <w:pStyle w:val="Textoindependiente"/>
        <w:spacing w:line="276" w:lineRule="auto"/>
        <w:ind w:left="550" w:right="1232"/>
        <w:jc w:val="both"/>
      </w:pPr>
      <w:r>
        <w:rPr>
          <w:color w:val="0B0E0E"/>
        </w:rPr>
        <w:t xml:space="preserve">Con el fin de evitar la disolución de la Sociedad y reestablecer el equilibrio patrimonial, El Consejo de Administración incluirá en la próxima Junta General de Accionistas, como punto del orden del día, la reducción de capital para compensar pérdidas en </w:t>
      </w:r>
      <w:r>
        <w:rPr>
          <w:color w:val="0B0E0E"/>
          <w:spacing w:val="-3"/>
        </w:rPr>
        <w:t xml:space="preserve">las </w:t>
      </w:r>
      <w:r>
        <w:rPr>
          <w:color w:val="0B0E0E"/>
        </w:rPr>
        <w:t>cantidades necesarias para reestablecer el patrimonio neto de RIC ULPGC, S.A.U., previa compensación de reservas según las disposiciones</w:t>
      </w:r>
      <w:r>
        <w:rPr>
          <w:color w:val="0B0E0E"/>
          <w:spacing w:val="-5"/>
        </w:rPr>
        <w:t xml:space="preserve"> </w:t>
      </w:r>
      <w:r>
        <w:rPr>
          <w:color w:val="0B0E0E"/>
        </w:rPr>
        <w:t>legales.</w:t>
      </w:r>
    </w:p>
    <w:p w14:paraId="605FE1B8" w14:textId="77777777" w:rsidR="00840236" w:rsidRDefault="00840236">
      <w:pPr>
        <w:pStyle w:val="Textoindependiente"/>
        <w:spacing w:before="2"/>
        <w:rPr>
          <w:sz w:val="25"/>
        </w:rPr>
      </w:pPr>
    </w:p>
    <w:p w14:paraId="59633E5D" w14:textId="77777777" w:rsidR="00840236" w:rsidRDefault="00000000">
      <w:pPr>
        <w:pStyle w:val="Textoindependiente"/>
        <w:spacing w:before="1" w:line="276" w:lineRule="auto"/>
        <w:ind w:left="550" w:right="1232"/>
        <w:jc w:val="both"/>
      </w:pPr>
      <w:r>
        <w:rPr>
          <w:color w:val="0B0E0E"/>
        </w:rPr>
        <w:t>En este contexto, el Consejo de Administración ha formulado las cuentas anuales abreviadas aplicando el principio de empresa en funcionamiento, al contar con Capital Social suficiente para reestablecer el equilibrio patrimonial mediante su reducción por compensación de pérdidas.</w:t>
      </w:r>
    </w:p>
    <w:p w14:paraId="4F5C4C8D" w14:textId="77777777" w:rsidR="00840236" w:rsidRDefault="00840236">
      <w:pPr>
        <w:pStyle w:val="Textoindependiente"/>
        <w:spacing w:before="2"/>
        <w:rPr>
          <w:sz w:val="25"/>
        </w:rPr>
      </w:pPr>
    </w:p>
    <w:p w14:paraId="22F1A41A" w14:textId="77777777" w:rsidR="00840236" w:rsidRDefault="00000000">
      <w:pPr>
        <w:pStyle w:val="Prrafodelista"/>
        <w:numPr>
          <w:ilvl w:val="1"/>
          <w:numId w:val="31"/>
        </w:numPr>
        <w:tabs>
          <w:tab w:val="left" w:pos="981"/>
        </w:tabs>
        <w:spacing w:before="1"/>
        <w:ind w:left="980" w:hanging="431"/>
        <w:jc w:val="both"/>
        <w:rPr>
          <w:color w:val="0B0E0E"/>
        </w:rPr>
      </w:pPr>
      <w:bookmarkStart w:id="62" w:name="2.5._Comparación_de_la_información."/>
      <w:bookmarkEnd w:id="62"/>
      <w:r>
        <w:rPr>
          <w:color w:val="0B0E0E"/>
        </w:rPr>
        <w:t>Comparación de la</w:t>
      </w:r>
      <w:r>
        <w:rPr>
          <w:color w:val="0B0E0E"/>
          <w:spacing w:val="-2"/>
        </w:rPr>
        <w:t xml:space="preserve"> </w:t>
      </w:r>
      <w:r>
        <w:rPr>
          <w:color w:val="0B0E0E"/>
        </w:rPr>
        <w:t>información.</w:t>
      </w:r>
    </w:p>
    <w:p w14:paraId="2B313BFC" w14:textId="77777777" w:rsidR="00840236" w:rsidRDefault="00000000">
      <w:pPr>
        <w:pStyle w:val="Textoindependiente"/>
        <w:spacing w:before="128" w:line="276" w:lineRule="auto"/>
        <w:ind w:left="549" w:right="1232"/>
        <w:jc w:val="both"/>
      </w:pPr>
      <w:r>
        <w:rPr>
          <w:color w:val="0B0E0E"/>
        </w:rPr>
        <w:t>Las cuentas anuales presentan a efectos comparativos, con cada una de las partidas del balance de situación, de la cuenta de pérdidas y ganancias, además de las cifras del ejercicio 2022, las correspondientes al ejercicio anterior. Asimismo, la información contenida en esta memoria referida al ejercicio 2022 se presenta, a efectos comparativos con la información del ejercicio 2021.</w:t>
      </w:r>
    </w:p>
    <w:p w14:paraId="1AD6F16A" w14:textId="77777777" w:rsidR="00840236" w:rsidRDefault="00840236">
      <w:pPr>
        <w:pStyle w:val="Textoindependiente"/>
        <w:spacing w:before="11"/>
        <w:rPr>
          <w:sz w:val="32"/>
        </w:rPr>
      </w:pPr>
    </w:p>
    <w:p w14:paraId="42F83232" w14:textId="77777777" w:rsidR="00840236" w:rsidRDefault="00000000">
      <w:pPr>
        <w:pStyle w:val="Prrafodelista"/>
        <w:numPr>
          <w:ilvl w:val="1"/>
          <w:numId w:val="31"/>
        </w:numPr>
        <w:tabs>
          <w:tab w:val="left" w:pos="980"/>
        </w:tabs>
        <w:ind w:left="979" w:hanging="431"/>
        <w:rPr>
          <w:color w:val="0B0E0E"/>
        </w:rPr>
      </w:pPr>
      <w:bookmarkStart w:id="63" w:name="2.6._Elementos_recogidos_en_varias_parti"/>
      <w:bookmarkEnd w:id="63"/>
      <w:r>
        <w:rPr>
          <w:color w:val="0B0E0E"/>
        </w:rPr>
        <w:t>Elementos recogidos en varias</w:t>
      </w:r>
      <w:r>
        <w:rPr>
          <w:color w:val="0B0E0E"/>
          <w:spacing w:val="-1"/>
        </w:rPr>
        <w:t xml:space="preserve"> </w:t>
      </w:r>
      <w:r>
        <w:rPr>
          <w:color w:val="0B0E0E"/>
        </w:rPr>
        <w:t>partidas.</w:t>
      </w:r>
    </w:p>
    <w:p w14:paraId="46AA74F7" w14:textId="77777777" w:rsidR="00840236" w:rsidRDefault="00000000">
      <w:pPr>
        <w:pStyle w:val="Textoindependiente"/>
        <w:spacing w:before="126" w:line="276" w:lineRule="auto"/>
        <w:ind w:left="550" w:right="1235" w:hanging="1"/>
        <w:jc w:val="both"/>
      </w:pPr>
      <w:r>
        <w:rPr>
          <w:color w:val="0B0E0E"/>
        </w:rPr>
        <w:t>No se presentan elementos patrimoniales registrados en dos o más partidas del balance o cuenta de pérdidas y ganancias.</w:t>
      </w:r>
    </w:p>
    <w:p w14:paraId="1456088A" w14:textId="77777777" w:rsidR="00840236" w:rsidRDefault="00840236">
      <w:pPr>
        <w:pStyle w:val="Textoindependiente"/>
        <w:spacing w:before="9"/>
        <w:rPr>
          <w:sz w:val="28"/>
        </w:rPr>
      </w:pPr>
    </w:p>
    <w:p w14:paraId="439263AF" w14:textId="77777777" w:rsidR="00840236" w:rsidRDefault="00000000">
      <w:pPr>
        <w:pStyle w:val="Prrafodelista"/>
        <w:numPr>
          <w:ilvl w:val="1"/>
          <w:numId w:val="31"/>
        </w:numPr>
        <w:tabs>
          <w:tab w:val="left" w:pos="981"/>
        </w:tabs>
        <w:spacing w:before="1"/>
        <w:ind w:left="980" w:hanging="430"/>
        <w:rPr>
          <w:color w:val="0B0E0E"/>
        </w:rPr>
      </w:pPr>
      <w:bookmarkStart w:id="64" w:name="2.7._Cambios_en_criterios_contables."/>
      <w:bookmarkEnd w:id="64"/>
      <w:r>
        <w:rPr>
          <w:color w:val="0B0E0E"/>
        </w:rPr>
        <w:t>Cambios en criterios</w:t>
      </w:r>
      <w:r>
        <w:rPr>
          <w:color w:val="0B0E0E"/>
          <w:spacing w:val="-4"/>
        </w:rPr>
        <w:t xml:space="preserve"> </w:t>
      </w:r>
      <w:r>
        <w:rPr>
          <w:color w:val="0B0E0E"/>
        </w:rPr>
        <w:t>contables.</w:t>
      </w:r>
    </w:p>
    <w:p w14:paraId="62070A56" w14:textId="77777777" w:rsidR="00840236" w:rsidRDefault="00000000">
      <w:pPr>
        <w:pStyle w:val="Textoindependiente"/>
        <w:spacing w:before="126" w:line="276" w:lineRule="auto"/>
        <w:ind w:left="550" w:right="1263"/>
        <w:jc w:val="both"/>
      </w:pPr>
      <w:r>
        <w:rPr>
          <w:color w:val="0B0E0E"/>
        </w:rPr>
        <w:t>Durante el ejercicio 2022 no se han producido cambios significativos de criterios contables respecto a los criterios aplicados en el ejercicio</w:t>
      </w:r>
      <w:r>
        <w:rPr>
          <w:color w:val="0B0E0E"/>
          <w:spacing w:val="-18"/>
        </w:rPr>
        <w:t xml:space="preserve"> </w:t>
      </w:r>
      <w:r>
        <w:rPr>
          <w:color w:val="0B0E0E"/>
        </w:rPr>
        <w:t>anterior.</w:t>
      </w:r>
    </w:p>
    <w:p w14:paraId="4324764F" w14:textId="77777777" w:rsidR="00840236" w:rsidRDefault="00840236">
      <w:pPr>
        <w:pStyle w:val="Textoindependiente"/>
        <w:spacing w:before="1"/>
        <w:rPr>
          <w:sz w:val="25"/>
        </w:rPr>
      </w:pPr>
    </w:p>
    <w:p w14:paraId="68DB9235" w14:textId="77777777" w:rsidR="00840236" w:rsidRDefault="00000000">
      <w:pPr>
        <w:pStyle w:val="Prrafodelista"/>
        <w:numPr>
          <w:ilvl w:val="1"/>
          <w:numId w:val="31"/>
        </w:numPr>
        <w:tabs>
          <w:tab w:val="left" w:pos="981"/>
        </w:tabs>
        <w:spacing w:before="1"/>
        <w:ind w:left="980" w:hanging="431"/>
        <w:rPr>
          <w:color w:val="0B0E0E"/>
        </w:rPr>
      </w:pPr>
      <w:r>
        <w:rPr>
          <w:color w:val="0B0E0E"/>
        </w:rPr>
        <w:t>Corrección de</w:t>
      </w:r>
      <w:r>
        <w:rPr>
          <w:color w:val="0B0E0E"/>
          <w:spacing w:val="-1"/>
        </w:rPr>
        <w:t xml:space="preserve"> </w:t>
      </w:r>
      <w:r>
        <w:rPr>
          <w:color w:val="0B0E0E"/>
        </w:rPr>
        <w:t>errores.</w:t>
      </w:r>
    </w:p>
    <w:p w14:paraId="4A84EF78" w14:textId="77777777" w:rsidR="00840236" w:rsidRDefault="00000000">
      <w:pPr>
        <w:pStyle w:val="Textoindependiente"/>
        <w:spacing w:before="126" w:line="278" w:lineRule="auto"/>
        <w:ind w:left="550" w:right="1261"/>
        <w:jc w:val="both"/>
      </w:pPr>
      <w:r>
        <w:rPr>
          <w:color w:val="0B0E0E"/>
        </w:rPr>
        <w:t>Las cuentas anuales del ejercicio 2022 no incluyen ajustes realizados como  consecuencia de errores detectados en el</w:t>
      </w:r>
      <w:r>
        <w:rPr>
          <w:color w:val="0B0E0E"/>
          <w:spacing w:val="-6"/>
        </w:rPr>
        <w:t xml:space="preserve"> </w:t>
      </w:r>
      <w:r>
        <w:rPr>
          <w:color w:val="0B0E0E"/>
        </w:rPr>
        <w:t>ejercicio.</w:t>
      </w:r>
    </w:p>
    <w:p w14:paraId="68E39DDE" w14:textId="77777777" w:rsidR="00840236" w:rsidRDefault="00840236">
      <w:pPr>
        <w:spacing w:line="278" w:lineRule="auto"/>
        <w:jc w:val="both"/>
        <w:sectPr w:rsidR="00840236">
          <w:pgSz w:w="11910" w:h="16850"/>
          <w:pgMar w:top="1740" w:right="320" w:bottom="1460" w:left="980" w:header="722" w:footer="1205" w:gutter="0"/>
          <w:cols w:space="720"/>
        </w:sectPr>
      </w:pPr>
    </w:p>
    <w:p w14:paraId="7F2C2E3A" w14:textId="77777777" w:rsidR="00840236" w:rsidRDefault="00840236">
      <w:pPr>
        <w:pStyle w:val="Textoindependiente"/>
        <w:spacing w:before="7"/>
        <w:rPr>
          <w:sz w:val="16"/>
        </w:rPr>
      </w:pPr>
    </w:p>
    <w:p w14:paraId="5CF66C71" w14:textId="77777777" w:rsidR="00840236" w:rsidRDefault="00000000">
      <w:pPr>
        <w:pStyle w:val="Prrafodelista"/>
        <w:numPr>
          <w:ilvl w:val="1"/>
          <w:numId w:val="31"/>
        </w:numPr>
        <w:tabs>
          <w:tab w:val="left" w:pos="981"/>
        </w:tabs>
        <w:spacing w:before="93"/>
        <w:ind w:left="980" w:hanging="430"/>
        <w:jc w:val="both"/>
        <w:rPr>
          <w:color w:val="0B0E0E"/>
        </w:rPr>
      </w:pPr>
      <w:bookmarkStart w:id="65" w:name="2.9._Importancia_relativa"/>
      <w:bookmarkEnd w:id="65"/>
      <w:r>
        <w:rPr>
          <w:color w:val="0B0E0E"/>
        </w:rPr>
        <w:t>Importancia</w:t>
      </w:r>
      <w:r>
        <w:rPr>
          <w:color w:val="0B0E0E"/>
          <w:spacing w:val="-3"/>
        </w:rPr>
        <w:t xml:space="preserve"> </w:t>
      </w:r>
      <w:r>
        <w:rPr>
          <w:color w:val="0B0E0E"/>
        </w:rPr>
        <w:t>relativa</w:t>
      </w:r>
    </w:p>
    <w:p w14:paraId="74AB112D" w14:textId="77777777" w:rsidR="00840236" w:rsidRDefault="00000000">
      <w:pPr>
        <w:pStyle w:val="Textoindependiente"/>
        <w:spacing w:before="126" w:line="276" w:lineRule="auto"/>
        <w:ind w:left="550" w:right="1261"/>
        <w:jc w:val="both"/>
      </w:pPr>
      <w:r>
        <w:rPr>
          <w:color w:val="0B0E0E"/>
        </w:rPr>
        <w:t>Al determinar la información a desglosar en la presente memoria sobre las diferentes partidas de los estados financieros u otros asuntos, la Sociedad, de acuerdo con el Marco Conceptual del Plan General de Contabilidad, ha tenido en cuenta la importancia relativa en relación con las cuentas anuales del ejercicio 2022.</w:t>
      </w:r>
    </w:p>
    <w:p w14:paraId="61BEDB4A" w14:textId="77777777" w:rsidR="00840236" w:rsidRDefault="00840236">
      <w:pPr>
        <w:pStyle w:val="Textoindependiente"/>
        <w:rPr>
          <w:sz w:val="24"/>
        </w:rPr>
      </w:pPr>
    </w:p>
    <w:p w14:paraId="71EF8E1B" w14:textId="77777777" w:rsidR="00840236" w:rsidRDefault="00840236">
      <w:pPr>
        <w:pStyle w:val="Textoindependiente"/>
        <w:spacing w:before="11"/>
        <w:rPr>
          <w:sz w:val="26"/>
        </w:rPr>
      </w:pPr>
    </w:p>
    <w:p w14:paraId="0E2B950D" w14:textId="77777777" w:rsidR="00840236" w:rsidRDefault="00000000">
      <w:pPr>
        <w:pStyle w:val="Ttulo2"/>
        <w:numPr>
          <w:ilvl w:val="0"/>
          <w:numId w:val="31"/>
        </w:numPr>
        <w:tabs>
          <w:tab w:val="left" w:pos="830"/>
        </w:tabs>
        <w:jc w:val="both"/>
        <w:rPr>
          <w:rFonts w:ascii="Calibri" w:hAnsi="Calibri"/>
        </w:rPr>
      </w:pPr>
      <w:bookmarkStart w:id="66" w:name="_TOC_250031"/>
      <w:r>
        <w:rPr>
          <w:rFonts w:ascii="Calibri" w:hAnsi="Calibri"/>
        </w:rPr>
        <w:t>Aplicación de</w:t>
      </w:r>
      <w:r>
        <w:rPr>
          <w:rFonts w:ascii="Calibri" w:hAnsi="Calibri"/>
          <w:spacing w:val="-3"/>
        </w:rPr>
        <w:t xml:space="preserve"> </w:t>
      </w:r>
      <w:bookmarkEnd w:id="66"/>
      <w:r>
        <w:rPr>
          <w:rFonts w:ascii="Calibri" w:hAnsi="Calibri"/>
        </w:rPr>
        <w:t>resultados</w:t>
      </w:r>
    </w:p>
    <w:p w14:paraId="3901D549" w14:textId="77777777" w:rsidR="00840236" w:rsidRDefault="00000000">
      <w:pPr>
        <w:pStyle w:val="Textoindependiente"/>
        <w:spacing w:before="47" w:line="276" w:lineRule="auto"/>
        <w:ind w:left="551" w:right="1259"/>
        <w:jc w:val="both"/>
      </w:pPr>
      <w:r>
        <w:rPr>
          <w:color w:val="0B0E0E"/>
        </w:rPr>
        <w:t>La propuesta de distribución de resultados del ejercicio 2022 a someter por el Órgano de Administración para su aprobación por la Junta General de Accionistas es la siguiente:</w:t>
      </w:r>
    </w:p>
    <w:p w14:paraId="166028E4" w14:textId="77777777" w:rsidR="00840236" w:rsidRDefault="00840236">
      <w:pPr>
        <w:pStyle w:val="Textoindependiente"/>
        <w:rPr>
          <w:sz w:val="25"/>
        </w:rPr>
      </w:pPr>
    </w:p>
    <w:tbl>
      <w:tblPr>
        <w:tblStyle w:val="TableNormal"/>
        <w:tblW w:w="0" w:type="auto"/>
        <w:tblInd w:w="183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278"/>
        <w:gridCol w:w="1540"/>
      </w:tblGrid>
      <w:tr w:rsidR="00840236" w14:paraId="07EB9DB6" w14:textId="77777777">
        <w:trPr>
          <w:trHeight w:val="400"/>
        </w:trPr>
        <w:tc>
          <w:tcPr>
            <w:tcW w:w="3278" w:type="dxa"/>
          </w:tcPr>
          <w:p w14:paraId="020D5E5E" w14:textId="77777777" w:rsidR="00840236" w:rsidRDefault="00000000">
            <w:pPr>
              <w:pStyle w:val="TableParagraph"/>
              <w:spacing w:before="108" w:line="240" w:lineRule="auto"/>
              <w:ind w:left="1072"/>
              <w:jc w:val="left"/>
              <w:rPr>
                <w:b/>
                <w:sz w:val="15"/>
              </w:rPr>
            </w:pPr>
            <w:r>
              <w:rPr>
                <w:b/>
                <w:color w:val="090F0B"/>
                <w:sz w:val="15"/>
              </w:rPr>
              <w:t>Base de reparto</w:t>
            </w:r>
          </w:p>
        </w:tc>
        <w:tc>
          <w:tcPr>
            <w:tcW w:w="1540" w:type="dxa"/>
          </w:tcPr>
          <w:p w14:paraId="55E9DDB7" w14:textId="77777777" w:rsidR="00840236" w:rsidRDefault="00000000">
            <w:pPr>
              <w:pStyle w:val="TableParagraph"/>
              <w:spacing w:before="108" w:line="240" w:lineRule="auto"/>
              <w:ind w:left="220"/>
              <w:jc w:val="left"/>
              <w:rPr>
                <w:b/>
                <w:sz w:val="15"/>
              </w:rPr>
            </w:pPr>
            <w:r>
              <w:rPr>
                <w:b/>
                <w:color w:val="090F0B"/>
                <w:sz w:val="15"/>
              </w:rPr>
              <w:t>Ejercicio 2022</w:t>
            </w:r>
          </w:p>
        </w:tc>
      </w:tr>
      <w:tr w:rsidR="00840236" w14:paraId="36023B91" w14:textId="77777777">
        <w:trPr>
          <w:trHeight w:val="200"/>
        </w:trPr>
        <w:tc>
          <w:tcPr>
            <w:tcW w:w="3278" w:type="dxa"/>
          </w:tcPr>
          <w:p w14:paraId="750E0CA1" w14:textId="77777777" w:rsidR="00840236" w:rsidRDefault="00000000">
            <w:pPr>
              <w:pStyle w:val="TableParagraph"/>
              <w:spacing w:before="12" w:line="168" w:lineRule="exact"/>
              <w:ind w:left="69"/>
              <w:jc w:val="left"/>
              <w:rPr>
                <w:sz w:val="15"/>
              </w:rPr>
            </w:pPr>
            <w:r>
              <w:rPr>
                <w:color w:val="090F0B"/>
                <w:sz w:val="15"/>
              </w:rPr>
              <w:t>Pérdidas del ejercicio</w:t>
            </w:r>
          </w:p>
        </w:tc>
        <w:tc>
          <w:tcPr>
            <w:tcW w:w="1540" w:type="dxa"/>
          </w:tcPr>
          <w:p w14:paraId="37078190" w14:textId="77777777" w:rsidR="00840236" w:rsidRDefault="00000000">
            <w:pPr>
              <w:pStyle w:val="TableParagraph"/>
              <w:spacing w:before="12" w:line="168" w:lineRule="exact"/>
              <w:ind w:right="47"/>
              <w:rPr>
                <w:sz w:val="15"/>
              </w:rPr>
            </w:pPr>
            <w:r>
              <w:rPr>
                <w:color w:val="090F0B"/>
                <w:sz w:val="15"/>
              </w:rPr>
              <w:t>-6.270.353,79</w:t>
            </w:r>
          </w:p>
        </w:tc>
      </w:tr>
      <w:tr w:rsidR="00840236" w14:paraId="46130130" w14:textId="77777777">
        <w:trPr>
          <w:trHeight w:val="198"/>
        </w:trPr>
        <w:tc>
          <w:tcPr>
            <w:tcW w:w="3278" w:type="dxa"/>
          </w:tcPr>
          <w:p w14:paraId="0EB403BE" w14:textId="77777777" w:rsidR="00840236" w:rsidRDefault="00000000">
            <w:pPr>
              <w:pStyle w:val="TableParagraph"/>
              <w:spacing w:before="10" w:line="168" w:lineRule="exact"/>
              <w:ind w:left="69"/>
              <w:jc w:val="left"/>
              <w:rPr>
                <w:b/>
                <w:sz w:val="15"/>
              </w:rPr>
            </w:pPr>
            <w:r>
              <w:rPr>
                <w:b/>
                <w:color w:val="090F0B"/>
                <w:sz w:val="15"/>
              </w:rPr>
              <w:t>Total</w:t>
            </w:r>
          </w:p>
        </w:tc>
        <w:tc>
          <w:tcPr>
            <w:tcW w:w="1540" w:type="dxa"/>
          </w:tcPr>
          <w:p w14:paraId="2B00503D" w14:textId="77777777" w:rsidR="00840236" w:rsidRDefault="00000000">
            <w:pPr>
              <w:pStyle w:val="TableParagraph"/>
              <w:spacing w:before="10" w:line="168" w:lineRule="exact"/>
              <w:ind w:right="47"/>
              <w:rPr>
                <w:b/>
                <w:sz w:val="15"/>
              </w:rPr>
            </w:pPr>
            <w:r>
              <w:rPr>
                <w:b/>
                <w:color w:val="090F0B"/>
                <w:sz w:val="15"/>
              </w:rPr>
              <w:t>-6.270.353,79</w:t>
            </w:r>
          </w:p>
        </w:tc>
      </w:tr>
      <w:tr w:rsidR="00840236" w14:paraId="3517CF92" w14:textId="77777777">
        <w:trPr>
          <w:trHeight w:val="200"/>
        </w:trPr>
        <w:tc>
          <w:tcPr>
            <w:tcW w:w="4818" w:type="dxa"/>
            <w:gridSpan w:val="2"/>
            <w:tcBorders>
              <w:left w:val="nil"/>
              <w:right w:val="nil"/>
            </w:tcBorders>
          </w:tcPr>
          <w:p w14:paraId="62215DC9" w14:textId="77777777" w:rsidR="00840236" w:rsidRDefault="00840236">
            <w:pPr>
              <w:pStyle w:val="TableParagraph"/>
              <w:spacing w:before="0" w:line="240" w:lineRule="auto"/>
              <w:jc w:val="left"/>
              <w:rPr>
                <w:rFonts w:ascii="Times New Roman"/>
                <w:sz w:val="12"/>
              </w:rPr>
            </w:pPr>
          </w:p>
        </w:tc>
      </w:tr>
      <w:tr w:rsidR="00840236" w14:paraId="62F93A00" w14:textId="77777777">
        <w:trPr>
          <w:trHeight w:val="392"/>
        </w:trPr>
        <w:tc>
          <w:tcPr>
            <w:tcW w:w="3278" w:type="dxa"/>
          </w:tcPr>
          <w:p w14:paraId="6D82EEED" w14:textId="77777777" w:rsidR="00840236" w:rsidRDefault="00000000">
            <w:pPr>
              <w:pStyle w:val="TableParagraph"/>
              <w:spacing w:before="106" w:line="240" w:lineRule="auto"/>
              <w:ind w:left="1241" w:right="1218"/>
              <w:jc w:val="center"/>
              <w:rPr>
                <w:b/>
                <w:sz w:val="15"/>
              </w:rPr>
            </w:pPr>
            <w:r>
              <w:rPr>
                <w:b/>
                <w:color w:val="090F0B"/>
                <w:sz w:val="15"/>
              </w:rPr>
              <w:t>Aplicación</w:t>
            </w:r>
          </w:p>
        </w:tc>
        <w:tc>
          <w:tcPr>
            <w:tcW w:w="1540" w:type="dxa"/>
          </w:tcPr>
          <w:p w14:paraId="5314E099" w14:textId="77777777" w:rsidR="00840236" w:rsidRDefault="00000000">
            <w:pPr>
              <w:pStyle w:val="TableParagraph"/>
              <w:spacing w:before="106" w:line="240" w:lineRule="auto"/>
              <w:ind w:left="220"/>
              <w:jc w:val="left"/>
              <w:rPr>
                <w:b/>
                <w:sz w:val="15"/>
              </w:rPr>
            </w:pPr>
            <w:r>
              <w:rPr>
                <w:b/>
                <w:color w:val="090F0B"/>
                <w:sz w:val="15"/>
              </w:rPr>
              <w:t>Ejercicio 2022</w:t>
            </w:r>
          </w:p>
        </w:tc>
      </w:tr>
      <w:tr w:rsidR="00840236" w14:paraId="2BC912FF" w14:textId="77777777">
        <w:trPr>
          <w:trHeight w:val="200"/>
        </w:trPr>
        <w:tc>
          <w:tcPr>
            <w:tcW w:w="3278" w:type="dxa"/>
          </w:tcPr>
          <w:p w14:paraId="0E330BD6" w14:textId="77777777" w:rsidR="00840236" w:rsidRDefault="00000000">
            <w:pPr>
              <w:pStyle w:val="TableParagraph"/>
              <w:spacing w:before="12" w:line="168" w:lineRule="exact"/>
              <w:ind w:left="69"/>
              <w:jc w:val="left"/>
              <w:rPr>
                <w:sz w:val="15"/>
              </w:rPr>
            </w:pPr>
            <w:r>
              <w:rPr>
                <w:color w:val="090F0B"/>
                <w:sz w:val="15"/>
              </w:rPr>
              <w:t>Aportación de socios</w:t>
            </w:r>
          </w:p>
        </w:tc>
        <w:tc>
          <w:tcPr>
            <w:tcW w:w="1540" w:type="dxa"/>
          </w:tcPr>
          <w:p w14:paraId="5759D18E" w14:textId="77777777" w:rsidR="00840236" w:rsidRDefault="00000000">
            <w:pPr>
              <w:pStyle w:val="TableParagraph"/>
              <w:spacing w:before="12" w:line="168" w:lineRule="exact"/>
              <w:ind w:right="46"/>
              <w:rPr>
                <w:sz w:val="15"/>
              </w:rPr>
            </w:pPr>
            <w:r>
              <w:rPr>
                <w:color w:val="090F0B"/>
                <w:sz w:val="15"/>
              </w:rPr>
              <w:t>88.000,00</w:t>
            </w:r>
          </w:p>
        </w:tc>
      </w:tr>
      <w:tr w:rsidR="00840236" w14:paraId="0D65C81A" w14:textId="77777777">
        <w:trPr>
          <w:trHeight w:val="200"/>
        </w:trPr>
        <w:tc>
          <w:tcPr>
            <w:tcW w:w="3278" w:type="dxa"/>
          </w:tcPr>
          <w:p w14:paraId="5BEA9561" w14:textId="77777777" w:rsidR="00840236" w:rsidRDefault="00000000">
            <w:pPr>
              <w:pStyle w:val="TableParagraph"/>
              <w:spacing w:before="12" w:line="168" w:lineRule="exact"/>
              <w:ind w:left="69"/>
              <w:jc w:val="left"/>
              <w:rPr>
                <w:sz w:val="15"/>
              </w:rPr>
            </w:pPr>
            <w:r>
              <w:rPr>
                <w:color w:val="090F0B"/>
                <w:sz w:val="15"/>
              </w:rPr>
              <w:t>A resultados negativos de ejercicios anteriores</w:t>
            </w:r>
          </w:p>
        </w:tc>
        <w:tc>
          <w:tcPr>
            <w:tcW w:w="1540" w:type="dxa"/>
          </w:tcPr>
          <w:p w14:paraId="517194C9" w14:textId="77777777" w:rsidR="00840236" w:rsidRDefault="00000000">
            <w:pPr>
              <w:pStyle w:val="TableParagraph"/>
              <w:spacing w:before="12" w:line="168" w:lineRule="exact"/>
              <w:ind w:right="46"/>
              <w:rPr>
                <w:sz w:val="15"/>
              </w:rPr>
            </w:pPr>
            <w:r>
              <w:rPr>
                <w:color w:val="090F0B"/>
                <w:sz w:val="15"/>
              </w:rPr>
              <w:t>6.182.353,79</w:t>
            </w:r>
          </w:p>
        </w:tc>
      </w:tr>
      <w:tr w:rsidR="00840236" w14:paraId="7CC0CA4F" w14:textId="77777777">
        <w:trPr>
          <w:trHeight w:val="200"/>
        </w:trPr>
        <w:tc>
          <w:tcPr>
            <w:tcW w:w="3278" w:type="dxa"/>
          </w:tcPr>
          <w:p w14:paraId="14BA4233" w14:textId="77777777" w:rsidR="00840236" w:rsidRDefault="00000000">
            <w:pPr>
              <w:pStyle w:val="TableParagraph"/>
              <w:spacing w:before="10" w:line="171" w:lineRule="exact"/>
              <w:ind w:left="69"/>
              <w:jc w:val="left"/>
              <w:rPr>
                <w:b/>
                <w:sz w:val="15"/>
              </w:rPr>
            </w:pPr>
            <w:r>
              <w:rPr>
                <w:b/>
                <w:color w:val="090F0B"/>
                <w:sz w:val="15"/>
              </w:rPr>
              <w:t>Total</w:t>
            </w:r>
          </w:p>
        </w:tc>
        <w:tc>
          <w:tcPr>
            <w:tcW w:w="1540" w:type="dxa"/>
          </w:tcPr>
          <w:p w14:paraId="488A4D35" w14:textId="77777777" w:rsidR="00840236" w:rsidRDefault="00000000">
            <w:pPr>
              <w:pStyle w:val="TableParagraph"/>
              <w:spacing w:before="10" w:line="171" w:lineRule="exact"/>
              <w:ind w:right="46"/>
              <w:rPr>
                <w:b/>
                <w:sz w:val="15"/>
              </w:rPr>
            </w:pPr>
            <w:r>
              <w:rPr>
                <w:b/>
                <w:color w:val="090F0B"/>
                <w:sz w:val="15"/>
              </w:rPr>
              <w:t>6.270.353,79</w:t>
            </w:r>
          </w:p>
        </w:tc>
      </w:tr>
    </w:tbl>
    <w:p w14:paraId="0B1E33A9" w14:textId="77777777" w:rsidR="00840236" w:rsidRDefault="00840236">
      <w:pPr>
        <w:pStyle w:val="Textoindependiente"/>
        <w:rPr>
          <w:sz w:val="24"/>
        </w:rPr>
      </w:pPr>
    </w:p>
    <w:p w14:paraId="20B090B8" w14:textId="77777777" w:rsidR="00840236" w:rsidRDefault="00840236">
      <w:pPr>
        <w:pStyle w:val="Textoindependiente"/>
        <w:rPr>
          <w:sz w:val="30"/>
        </w:rPr>
      </w:pPr>
    </w:p>
    <w:p w14:paraId="30ACB0C5" w14:textId="77777777" w:rsidR="00840236" w:rsidRDefault="00000000">
      <w:pPr>
        <w:pStyle w:val="Ttulo2"/>
        <w:numPr>
          <w:ilvl w:val="0"/>
          <w:numId w:val="31"/>
        </w:numPr>
        <w:tabs>
          <w:tab w:val="left" w:pos="830"/>
        </w:tabs>
        <w:jc w:val="both"/>
        <w:rPr>
          <w:rFonts w:ascii="Calibri" w:hAnsi="Calibri"/>
        </w:rPr>
      </w:pPr>
      <w:bookmarkStart w:id="67" w:name="_TOC_250030"/>
      <w:r>
        <w:rPr>
          <w:rFonts w:ascii="Calibri" w:hAnsi="Calibri"/>
        </w:rPr>
        <w:t>Normas de registro y</w:t>
      </w:r>
      <w:r>
        <w:rPr>
          <w:rFonts w:ascii="Calibri" w:hAnsi="Calibri"/>
          <w:spacing w:val="-8"/>
        </w:rPr>
        <w:t xml:space="preserve"> </w:t>
      </w:r>
      <w:bookmarkEnd w:id="67"/>
      <w:r>
        <w:rPr>
          <w:rFonts w:ascii="Calibri" w:hAnsi="Calibri"/>
        </w:rPr>
        <w:t>valoración</w:t>
      </w:r>
    </w:p>
    <w:p w14:paraId="6C064BCE" w14:textId="77777777" w:rsidR="00840236" w:rsidRDefault="00840236">
      <w:pPr>
        <w:pStyle w:val="Textoindependiente"/>
        <w:spacing w:before="11"/>
        <w:rPr>
          <w:rFonts w:ascii="Calibri"/>
          <w:b/>
          <w:sz w:val="35"/>
        </w:rPr>
      </w:pPr>
    </w:p>
    <w:p w14:paraId="489720A9" w14:textId="77777777" w:rsidR="00840236" w:rsidRDefault="00000000">
      <w:pPr>
        <w:pStyle w:val="Ttulo4"/>
        <w:numPr>
          <w:ilvl w:val="1"/>
          <w:numId w:val="31"/>
        </w:numPr>
        <w:tabs>
          <w:tab w:val="left" w:pos="981"/>
        </w:tabs>
        <w:ind w:left="980" w:hanging="430"/>
        <w:jc w:val="both"/>
        <w:rPr>
          <w:color w:val="0B0E0E"/>
        </w:rPr>
      </w:pPr>
      <w:bookmarkStart w:id="68" w:name="_TOC_250029"/>
      <w:r>
        <w:rPr>
          <w:color w:val="0B0E0E"/>
        </w:rPr>
        <w:t>Inmovilizado</w:t>
      </w:r>
      <w:r>
        <w:rPr>
          <w:color w:val="0B0E0E"/>
          <w:spacing w:val="-3"/>
        </w:rPr>
        <w:t xml:space="preserve"> </w:t>
      </w:r>
      <w:bookmarkEnd w:id="68"/>
      <w:r>
        <w:rPr>
          <w:color w:val="0B0E0E"/>
        </w:rPr>
        <w:t>intangible.</w:t>
      </w:r>
    </w:p>
    <w:p w14:paraId="68CCD2ED" w14:textId="77777777" w:rsidR="00840236" w:rsidRDefault="00000000">
      <w:pPr>
        <w:pStyle w:val="Textoindependiente"/>
        <w:spacing w:before="129" w:line="276" w:lineRule="auto"/>
        <w:ind w:left="551" w:right="1261"/>
        <w:jc w:val="both"/>
      </w:pPr>
      <w:r>
        <w:rPr>
          <w:color w:val="0B0E0E"/>
        </w:rPr>
        <w:t>El inmovilizado intangible se valora inicialmente por su coste, ya sea éste el precio de adquisición o el coste de producción. El coste del inmovilizado intangible adquirido mediante combinaciones de negocios es su valor razonable en la fecha de adquisición.</w:t>
      </w:r>
    </w:p>
    <w:p w14:paraId="14C4BEA5" w14:textId="77777777" w:rsidR="00840236" w:rsidRDefault="00840236">
      <w:pPr>
        <w:pStyle w:val="Textoindependiente"/>
        <w:spacing w:before="3"/>
        <w:rPr>
          <w:sz w:val="25"/>
        </w:rPr>
      </w:pPr>
    </w:p>
    <w:p w14:paraId="5AD26CAC" w14:textId="77777777" w:rsidR="00840236" w:rsidRDefault="00000000">
      <w:pPr>
        <w:pStyle w:val="Textoindependiente"/>
        <w:spacing w:before="1" w:line="276" w:lineRule="auto"/>
        <w:ind w:left="550" w:right="1260"/>
        <w:jc w:val="both"/>
      </w:pPr>
      <w:r>
        <w:rPr>
          <w:color w:val="0B0E0E"/>
        </w:rPr>
        <w:t>Después del reconocimiento inicial, el inmovilizado intangible se valora por su coste, menos la amortización acumulada y, en su caso, el importe acumulado de las correcciones por deterioro registradas.</w:t>
      </w:r>
    </w:p>
    <w:p w14:paraId="559FED2E" w14:textId="77777777" w:rsidR="00840236" w:rsidRDefault="00840236">
      <w:pPr>
        <w:pStyle w:val="Textoindependiente"/>
        <w:spacing w:before="7"/>
        <w:rPr>
          <w:sz w:val="28"/>
        </w:rPr>
      </w:pPr>
    </w:p>
    <w:p w14:paraId="735AF0B9" w14:textId="77777777" w:rsidR="00840236" w:rsidRDefault="00000000">
      <w:pPr>
        <w:pStyle w:val="Textoindependiente"/>
        <w:spacing w:line="276" w:lineRule="auto"/>
        <w:ind w:left="550" w:right="1259"/>
        <w:jc w:val="both"/>
      </w:pPr>
      <w:r>
        <w:rPr>
          <w:color w:val="0B0E0E"/>
        </w:rPr>
        <w:t>Los activos intangibles son activos de vida útil definida y, por lo tanto, se amortizan sistemáticamente en función de la vida útil estimada de los mismos y de su valor residual. Los métodos y periodos de amortización aplicados son revisados en cada cierre de ejercicio y, si procede, ajustados de forma prospectiva. Al menos al cierre del ejercicio, se evalúa la existencia de indicios de deterioro, en cuyo caso se estiman los importes recuperables, efectuándose las correcciones valorativas que procedan.</w:t>
      </w:r>
    </w:p>
    <w:p w14:paraId="02D1E272" w14:textId="77777777" w:rsidR="00840236" w:rsidRDefault="00000000">
      <w:pPr>
        <w:pStyle w:val="Textoindependiente"/>
        <w:spacing w:line="276" w:lineRule="auto"/>
        <w:ind w:left="550" w:right="1261"/>
        <w:jc w:val="both"/>
        <w:rPr>
          <w:rFonts w:ascii="Calibri" w:hAnsi="Calibri"/>
          <w:sz w:val="18"/>
        </w:rPr>
      </w:pPr>
      <w:r>
        <w:rPr>
          <w:color w:val="0B0E0E"/>
        </w:rPr>
        <w:t>La Sociedad reconoce contablemente cualquier pérdida que haya podido producirse en el valor registrado de estos activos con origen en su deterioro, utilizándose como contrapartida el epígrafe “Pérdidas netas por deterioro” de la cuenta de pérdidas y ganancias</w:t>
      </w:r>
      <w:r>
        <w:rPr>
          <w:rFonts w:ascii="Calibri" w:hAnsi="Calibri"/>
          <w:sz w:val="18"/>
        </w:rPr>
        <w:t>.</w:t>
      </w:r>
    </w:p>
    <w:p w14:paraId="48E8DEFE" w14:textId="77777777" w:rsidR="00840236" w:rsidRDefault="00840236">
      <w:pPr>
        <w:pStyle w:val="Textoindependiente"/>
        <w:spacing w:before="8"/>
        <w:rPr>
          <w:rFonts w:ascii="Calibri"/>
          <w:sz w:val="20"/>
        </w:rPr>
      </w:pPr>
    </w:p>
    <w:p w14:paraId="28BF9D3B" w14:textId="77777777" w:rsidR="00840236" w:rsidRDefault="00000000">
      <w:pPr>
        <w:pStyle w:val="Prrafodelista"/>
        <w:numPr>
          <w:ilvl w:val="0"/>
          <w:numId w:val="26"/>
        </w:numPr>
        <w:tabs>
          <w:tab w:val="left" w:pos="979"/>
        </w:tabs>
        <w:jc w:val="both"/>
      </w:pPr>
      <w:r>
        <w:rPr>
          <w:color w:val="0B0E0E"/>
        </w:rPr>
        <w:t>Aplicaciones informáticas</w:t>
      </w:r>
    </w:p>
    <w:p w14:paraId="59FF9A94" w14:textId="77777777" w:rsidR="00840236" w:rsidRDefault="00840236">
      <w:pPr>
        <w:jc w:val="both"/>
        <w:sectPr w:rsidR="00840236">
          <w:pgSz w:w="11910" w:h="16850"/>
          <w:pgMar w:top="1740" w:right="320" w:bottom="1460" w:left="980" w:header="722" w:footer="1205" w:gutter="0"/>
          <w:cols w:space="720"/>
        </w:sectPr>
      </w:pPr>
    </w:p>
    <w:p w14:paraId="3DD9F7CF" w14:textId="77777777" w:rsidR="00840236" w:rsidRDefault="00840236">
      <w:pPr>
        <w:pStyle w:val="Textoindependiente"/>
        <w:spacing w:before="7"/>
        <w:rPr>
          <w:sz w:val="16"/>
        </w:rPr>
      </w:pPr>
    </w:p>
    <w:p w14:paraId="6E048415" w14:textId="77777777" w:rsidR="00840236" w:rsidRDefault="00000000">
      <w:pPr>
        <w:pStyle w:val="Textoindependiente"/>
        <w:spacing w:before="93" w:line="276" w:lineRule="auto"/>
        <w:ind w:left="550" w:right="1260"/>
        <w:jc w:val="both"/>
      </w:pPr>
      <w:r>
        <w:rPr>
          <w:color w:val="0B0E0E"/>
        </w:rPr>
        <w:t>Se valoran al precio de adquisición o coste de producción, incluyéndose en este epígrafe los gastos de desarrollo de las páginas web (siempre que esté prevista su utilización durante varios años). La vida útil de estos elementos se estima en 3 años.</w:t>
      </w:r>
    </w:p>
    <w:p w14:paraId="3E4C0933" w14:textId="77777777" w:rsidR="00840236" w:rsidRDefault="00840236">
      <w:pPr>
        <w:pStyle w:val="Textoindependiente"/>
        <w:spacing w:before="5"/>
        <w:rPr>
          <w:sz w:val="28"/>
        </w:rPr>
      </w:pPr>
    </w:p>
    <w:p w14:paraId="0609AED7" w14:textId="77777777" w:rsidR="00840236" w:rsidRDefault="00000000">
      <w:pPr>
        <w:pStyle w:val="Ttulo4"/>
        <w:numPr>
          <w:ilvl w:val="1"/>
          <w:numId w:val="31"/>
        </w:numPr>
        <w:tabs>
          <w:tab w:val="left" w:pos="981"/>
        </w:tabs>
        <w:ind w:left="980" w:hanging="430"/>
        <w:jc w:val="both"/>
        <w:rPr>
          <w:color w:val="0B0E0E"/>
        </w:rPr>
      </w:pPr>
      <w:bookmarkStart w:id="69" w:name="_TOC_250028"/>
      <w:r>
        <w:rPr>
          <w:color w:val="0B0E0E"/>
        </w:rPr>
        <w:t>Inmovilizado</w:t>
      </w:r>
      <w:r>
        <w:rPr>
          <w:color w:val="0B0E0E"/>
          <w:spacing w:val="-3"/>
        </w:rPr>
        <w:t xml:space="preserve"> </w:t>
      </w:r>
      <w:bookmarkEnd w:id="69"/>
      <w:r>
        <w:rPr>
          <w:color w:val="0B0E0E"/>
        </w:rPr>
        <w:t>material.</w:t>
      </w:r>
    </w:p>
    <w:p w14:paraId="3C852242" w14:textId="77777777" w:rsidR="00840236" w:rsidRDefault="00000000">
      <w:pPr>
        <w:pStyle w:val="Textoindependiente"/>
        <w:spacing w:before="129" w:line="276" w:lineRule="auto"/>
        <w:ind w:left="550" w:right="1261"/>
        <w:jc w:val="both"/>
      </w:pPr>
      <w:r>
        <w:rPr>
          <w:color w:val="0B0E0E"/>
        </w:rPr>
        <w:t>Se valora a su precio de adquisición o a su coste de producción que incluye, además del importe facturado después de deducir cualquier descuento o rebaja en el precio, todos los gastos adicionales y directamente relacionados que se produzcan hasta su puesta en funcionamiento, como los gastos de explanación y derribo, transporte, seguros, instalación, montaje y otros similares. La Sociedad incluye en el coste del inmovilizado material que necesita un periodo de tiempo superior a un año para estar en condiciones de uso, explotación o venta, los gastos financieros relacionados con la financiación específica o genérica, directamente atribuible a la adquisición, construcción o producción.</w:t>
      </w:r>
    </w:p>
    <w:p w14:paraId="5A8001A3" w14:textId="77777777" w:rsidR="00840236" w:rsidRDefault="00840236">
      <w:pPr>
        <w:pStyle w:val="Textoindependiente"/>
        <w:spacing w:before="7"/>
        <w:rPr>
          <w:sz w:val="28"/>
        </w:rPr>
      </w:pPr>
    </w:p>
    <w:p w14:paraId="7BCBA4E0" w14:textId="77777777" w:rsidR="00840236" w:rsidRDefault="00000000">
      <w:pPr>
        <w:pStyle w:val="Textoindependiente"/>
        <w:spacing w:before="1" w:line="276" w:lineRule="auto"/>
        <w:ind w:left="550" w:right="1262" w:firstLine="2"/>
        <w:jc w:val="both"/>
      </w:pPr>
      <w:r>
        <w:rPr>
          <w:color w:val="0B0E0E"/>
        </w:rPr>
        <w:t>La Sociedad no tiene compromisos de desmantelamiento, retiro o rehabilitación para sus bienes de activo. Por ello no se han contabilizado en los activos valores para la cobertura de tales obligaciones de futuro.</w:t>
      </w:r>
    </w:p>
    <w:p w14:paraId="4E811D56" w14:textId="77777777" w:rsidR="00840236" w:rsidRDefault="00840236">
      <w:pPr>
        <w:pStyle w:val="Textoindependiente"/>
        <w:spacing w:before="7"/>
        <w:rPr>
          <w:sz w:val="28"/>
        </w:rPr>
      </w:pPr>
    </w:p>
    <w:p w14:paraId="4A4F3EBD" w14:textId="77777777" w:rsidR="00840236" w:rsidRDefault="00000000">
      <w:pPr>
        <w:pStyle w:val="Textoindependiente"/>
        <w:spacing w:line="276" w:lineRule="auto"/>
        <w:ind w:left="551" w:right="1260" w:hanging="1"/>
        <w:jc w:val="both"/>
      </w:pPr>
      <w:r>
        <w:rPr>
          <w:color w:val="0B0E0E"/>
        </w:rPr>
        <w:t>Se registra la pérdida por deterioro del valor de un elemento del inmovilizado material cuando su valor neto contable supere a su importe recuperable, entendiendo éste como el mayor importe entre su valor razonable menos los costes de venta y su valor en</w:t>
      </w:r>
      <w:r>
        <w:rPr>
          <w:color w:val="0B0E0E"/>
          <w:spacing w:val="-30"/>
        </w:rPr>
        <w:t xml:space="preserve"> </w:t>
      </w:r>
      <w:r>
        <w:rPr>
          <w:color w:val="0B0E0E"/>
        </w:rPr>
        <w:t>uso.</w:t>
      </w:r>
    </w:p>
    <w:p w14:paraId="5D26B1F9" w14:textId="77777777" w:rsidR="00840236" w:rsidRDefault="00840236">
      <w:pPr>
        <w:pStyle w:val="Textoindependiente"/>
      </w:pPr>
    </w:p>
    <w:p w14:paraId="30868B14" w14:textId="77777777" w:rsidR="00840236" w:rsidRDefault="00000000">
      <w:pPr>
        <w:pStyle w:val="Textoindependiente"/>
        <w:spacing w:line="276" w:lineRule="auto"/>
        <w:ind w:left="550" w:right="1262"/>
        <w:jc w:val="both"/>
      </w:pPr>
      <w:r>
        <w:rPr>
          <w:color w:val="0B0E0E"/>
        </w:rPr>
        <w:t>Los gastos realizados durante el ejercicio con motivo de las obras y trabajos efectuados por la Sociedad, se cargarán en las cuentas de gastos que correspondan. Los costes de ampliación o mejora que dan lugar a un aumento de la capacidad productiva o a un alargamiento de la vida útil de los bienes, son incorporados al activo como mayor valor del mismo. Las cuentas del inmovilizado material en curso, se cargan por el importe de dichos gastos, con abono a la partida de ingresos que recoge los trabajos realizados por la Sociedad para sí</w:t>
      </w:r>
      <w:r>
        <w:rPr>
          <w:color w:val="0B0E0E"/>
          <w:spacing w:val="-6"/>
        </w:rPr>
        <w:t xml:space="preserve"> </w:t>
      </w:r>
      <w:r>
        <w:rPr>
          <w:color w:val="0B0E0E"/>
        </w:rPr>
        <w:t>misma.</w:t>
      </w:r>
    </w:p>
    <w:p w14:paraId="34924E24" w14:textId="77777777" w:rsidR="00840236" w:rsidRDefault="00840236">
      <w:pPr>
        <w:pStyle w:val="Textoindependiente"/>
      </w:pPr>
    </w:p>
    <w:p w14:paraId="6BCC86AE" w14:textId="77777777" w:rsidR="00840236" w:rsidRDefault="00000000">
      <w:pPr>
        <w:pStyle w:val="Textoindependiente"/>
        <w:spacing w:line="276" w:lineRule="auto"/>
        <w:ind w:left="550" w:right="1259"/>
        <w:jc w:val="both"/>
      </w:pPr>
      <w:r>
        <w:rPr>
          <w:color w:val="0B0E0E"/>
        </w:rPr>
        <w:t>La amortización de los elementos del inmovilizado material se realiza, desde el momento en el que están disponibles para su puesta en funcionamiento, de forma lineal durante su vida útil estimada estimando un valor residual nulo, en función de los siguientes años de vida útil:</w:t>
      </w:r>
    </w:p>
    <w:p w14:paraId="2057A59E" w14:textId="77777777" w:rsidR="00840236" w:rsidRDefault="00840236">
      <w:pPr>
        <w:pStyle w:val="Textoindependiente"/>
        <w:spacing w:before="5"/>
        <w:rPr>
          <w:sz w:val="6"/>
        </w:rPr>
      </w:pPr>
    </w:p>
    <w:tbl>
      <w:tblPr>
        <w:tblStyle w:val="TableNormal"/>
        <w:tblW w:w="0" w:type="auto"/>
        <w:tblInd w:w="270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828"/>
        <w:gridCol w:w="1678"/>
      </w:tblGrid>
      <w:tr w:rsidR="00840236" w14:paraId="0DF2BE58" w14:textId="77777777">
        <w:trPr>
          <w:trHeight w:val="418"/>
        </w:trPr>
        <w:tc>
          <w:tcPr>
            <w:tcW w:w="2828" w:type="dxa"/>
          </w:tcPr>
          <w:p w14:paraId="5D796128" w14:textId="77777777" w:rsidR="00840236" w:rsidRDefault="00000000">
            <w:pPr>
              <w:pStyle w:val="TableParagraph"/>
              <w:spacing w:before="0" w:line="240" w:lineRule="auto"/>
              <w:ind w:left="1081" w:right="1050"/>
              <w:jc w:val="center"/>
              <w:rPr>
                <w:rFonts w:ascii="Calibri"/>
                <w:b/>
                <w:sz w:val="16"/>
              </w:rPr>
            </w:pPr>
            <w:r>
              <w:rPr>
                <w:rFonts w:ascii="Calibri"/>
                <w:b/>
                <w:sz w:val="16"/>
              </w:rPr>
              <w:t>Elemento</w:t>
            </w:r>
          </w:p>
        </w:tc>
        <w:tc>
          <w:tcPr>
            <w:tcW w:w="1678" w:type="dxa"/>
          </w:tcPr>
          <w:p w14:paraId="149135AB" w14:textId="77777777" w:rsidR="00840236" w:rsidRDefault="00000000">
            <w:pPr>
              <w:pStyle w:val="TableParagraph"/>
              <w:spacing w:before="0" w:line="240" w:lineRule="auto"/>
              <w:ind w:left="437"/>
              <w:jc w:val="left"/>
              <w:rPr>
                <w:rFonts w:ascii="Calibri"/>
                <w:b/>
                <w:sz w:val="16"/>
              </w:rPr>
            </w:pPr>
            <w:r>
              <w:rPr>
                <w:rFonts w:ascii="Calibri"/>
                <w:b/>
                <w:sz w:val="16"/>
              </w:rPr>
              <w:t>Coeficientes</w:t>
            </w:r>
          </w:p>
          <w:p w14:paraId="21C49772" w14:textId="77777777" w:rsidR="00840236" w:rsidRDefault="00000000">
            <w:pPr>
              <w:pStyle w:val="TableParagraph"/>
              <w:spacing w:before="23" w:line="180" w:lineRule="exact"/>
              <w:ind w:left="399"/>
              <w:jc w:val="left"/>
              <w:rPr>
                <w:rFonts w:ascii="Calibri" w:hAnsi="Calibri"/>
                <w:b/>
                <w:sz w:val="16"/>
              </w:rPr>
            </w:pPr>
            <w:r>
              <w:rPr>
                <w:rFonts w:ascii="Calibri" w:hAnsi="Calibri"/>
                <w:b/>
                <w:sz w:val="16"/>
              </w:rPr>
              <w:t>Amortización</w:t>
            </w:r>
          </w:p>
        </w:tc>
      </w:tr>
      <w:tr w:rsidR="00840236" w14:paraId="7D1B26A0" w14:textId="77777777">
        <w:trPr>
          <w:trHeight w:val="265"/>
        </w:trPr>
        <w:tc>
          <w:tcPr>
            <w:tcW w:w="2828" w:type="dxa"/>
          </w:tcPr>
          <w:p w14:paraId="347CE5D9" w14:textId="77777777" w:rsidR="00840236" w:rsidRDefault="00000000">
            <w:pPr>
              <w:pStyle w:val="TableParagraph"/>
              <w:spacing w:before="0" w:line="240" w:lineRule="auto"/>
              <w:ind w:left="30"/>
              <w:jc w:val="left"/>
              <w:rPr>
                <w:rFonts w:ascii="Calibri"/>
                <w:sz w:val="16"/>
              </w:rPr>
            </w:pPr>
            <w:r>
              <w:rPr>
                <w:rFonts w:ascii="Calibri"/>
                <w:sz w:val="16"/>
              </w:rPr>
              <w:t>Construcciones</w:t>
            </w:r>
          </w:p>
        </w:tc>
        <w:tc>
          <w:tcPr>
            <w:tcW w:w="1678" w:type="dxa"/>
          </w:tcPr>
          <w:p w14:paraId="368A924B" w14:textId="77777777" w:rsidR="00840236" w:rsidRDefault="00000000">
            <w:pPr>
              <w:pStyle w:val="TableParagraph"/>
              <w:spacing w:before="0" w:line="240" w:lineRule="auto"/>
              <w:ind w:left="579" w:right="549"/>
              <w:jc w:val="center"/>
              <w:rPr>
                <w:rFonts w:ascii="Calibri"/>
                <w:sz w:val="16"/>
              </w:rPr>
            </w:pPr>
            <w:r>
              <w:rPr>
                <w:rFonts w:ascii="Calibri"/>
                <w:sz w:val="16"/>
              </w:rPr>
              <w:t>2%</w:t>
            </w:r>
          </w:p>
        </w:tc>
      </w:tr>
      <w:tr w:rsidR="00840236" w14:paraId="3ABF4009" w14:textId="77777777">
        <w:trPr>
          <w:trHeight w:val="265"/>
        </w:trPr>
        <w:tc>
          <w:tcPr>
            <w:tcW w:w="2828" w:type="dxa"/>
          </w:tcPr>
          <w:p w14:paraId="15A5D119" w14:textId="77777777" w:rsidR="00840236" w:rsidRDefault="00000000">
            <w:pPr>
              <w:pStyle w:val="TableParagraph"/>
              <w:spacing w:before="0" w:line="240" w:lineRule="auto"/>
              <w:ind w:left="30"/>
              <w:jc w:val="left"/>
              <w:rPr>
                <w:rFonts w:ascii="Calibri" w:hAnsi="Calibri"/>
                <w:sz w:val="16"/>
              </w:rPr>
            </w:pPr>
            <w:r>
              <w:rPr>
                <w:rFonts w:ascii="Calibri" w:hAnsi="Calibri"/>
                <w:sz w:val="16"/>
              </w:rPr>
              <w:t>Instalaciones Técnicas</w:t>
            </w:r>
          </w:p>
        </w:tc>
        <w:tc>
          <w:tcPr>
            <w:tcW w:w="1678" w:type="dxa"/>
          </w:tcPr>
          <w:p w14:paraId="1553610F" w14:textId="77777777" w:rsidR="00840236" w:rsidRDefault="00000000">
            <w:pPr>
              <w:pStyle w:val="TableParagraph"/>
              <w:spacing w:before="0" w:line="240" w:lineRule="auto"/>
              <w:ind w:left="581" w:right="549"/>
              <w:jc w:val="center"/>
              <w:rPr>
                <w:rFonts w:ascii="Calibri"/>
                <w:sz w:val="16"/>
              </w:rPr>
            </w:pPr>
            <w:r>
              <w:rPr>
                <w:rFonts w:ascii="Calibri"/>
                <w:sz w:val="16"/>
              </w:rPr>
              <w:t>10-25%</w:t>
            </w:r>
          </w:p>
        </w:tc>
      </w:tr>
      <w:tr w:rsidR="00840236" w14:paraId="3AC8AED3" w14:textId="77777777">
        <w:trPr>
          <w:trHeight w:val="265"/>
        </w:trPr>
        <w:tc>
          <w:tcPr>
            <w:tcW w:w="2828" w:type="dxa"/>
          </w:tcPr>
          <w:p w14:paraId="56086CF7" w14:textId="77777777" w:rsidR="00840236" w:rsidRDefault="00000000">
            <w:pPr>
              <w:pStyle w:val="TableParagraph"/>
              <w:spacing w:before="0" w:line="240" w:lineRule="auto"/>
              <w:ind w:left="30"/>
              <w:jc w:val="left"/>
              <w:rPr>
                <w:rFonts w:ascii="Calibri"/>
                <w:sz w:val="16"/>
              </w:rPr>
            </w:pPr>
            <w:r>
              <w:rPr>
                <w:rFonts w:ascii="Calibri"/>
                <w:sz w:val="16"/>
              </w:rPr>
              <w:t>Otras Instalaciones</w:t>
            </w:r>
          </w:p>
        </w:tc>
        <w:tc>
          <w:tcPr>
            <w:tcW w:w="1678" w:type="dxa"/>
          </w:tcPr>
          <w:p w14:paraId="1C491573" w14:textId="77777777" w:rsidR="00840236" w:rsidRDefault="00000000">
            <w:pPr>
              <w:pStyle w:val="TableParagraph"/>
              <w:spacing w:before="0" w:line="240" w:lineRule="auto"/>
              <w:ind w:left="579" w:right="549"/>
              <w:jc w:val="center"/>
              <w:rPr>
                <w:rFonts w:ascii="Calibri"/>
                <w:sz w:val="16"/>
              </w:rPr>
            </w:pPr>
            <w:r>
              <w:rPr>
                <w:rFonts w:ascii="Calibri"/>
                <w:sz w:val="16"/>
              </w:rPr>
              <w:t>10%</w:t>
            </w:r>
          </w:p>
        </w:tc>
      </w:tr>
      <w:tr w:rsidR="00840236" w14:paraId="5FFDA799" w14:textId="77777777">
        <w:trPr>
          <w:trHeight w:val="265"/>
        </w:trPr>
        <w:tc>
          <w:tcPr>
            <w:tcW w:w="2828" w:type="dxa"/>
          </w:tcPr>
          <w:p w14:paraId="3FE7AA85" w14:textId="77777777" w:rsidR="00840236" w:rsidRDefault="00000000">
            <w:pPr>
              <w:pStyle w:val="TableParagraph"/>
              <w:spacing w:before="0" w:line="240" w:lineRule="auto"/>
              <w:ind w:left="30"/>
              <w:jc w:val="left"/>
              <w:rPr>
                <w:rFonts w:ascii="Calibri"/>
                <w:sz w:val="16"/>
              </w:rPr>
            </w:pPr>
            <w:r>
              <w:rPr>
                <w:rFonts w:ascii="Calibri"/>
                <w:sz w:val="16"/>
              </w:rPr>
              <w:t>Mobiliario</w:t>
            </w:r>
          </w:p>
        </w:tc>
        <w:tc>
          <w:tcPr>
            <w:tcW w:w="1678" w:type="dxa"/>
          </w:tcPr>
          <w:p w14:paraId="3585904D" w14:textId="77777777" w:rsidR="00840236" w:rsidRDefault="00000000">
            <w:pPr>
              <w:pStyle w:val="TableParagraph"/>
              <w:spacing w:before="0" w:line="240" w:lineRule="auto"/>
              <w:ind w:left="579" w:right="549"/>
              <w:jc w:val="center"/>
              <w:rPr>
                <w:rFonts w:ascii="Calibri"/>
                <w:sz w:val="16"/>
              </w:rPr>
            </w:pPr>
            <w:r>
              <w:rPr>
                <w:rFonts w:ascii="Calibri"/>
                <w:sz w:val="16"/>
              </w:rPr>
              <w:t>10%</w:t>
            </w:r>
          </w:p>
        </w:tc>
      </w:tr>
      <w:tr w:rsidR="00840236" w14:paraId="45752D9D" w14:textId="77777777">
        <w:trPr>
          <w:trHeight w:val="265"/>
        </w:trPr>
        <w:tc>
          <w:tcPr>
            <w:tcW w:w="2828" w:type="dxa"/>
          </w:tcPr>
          <w:p w14:paraId="21137951" w14:textId="77777777" w:rsidR="00840236" w:rsidRDefault="00000000">
            <w:pPr>
              <w:pStyle w:val="TableParagraph"/>
              <w:spacing w:before="0" w:line="240" w:lineRule="auto"/>
              <w:ind w:left="30"/>
              <w:jc w:val="left"/>
              <w:rPr>
                <w:rFonts w:ascii="Calibri" w:hAnsi="Calibri"/>
                <w:sz w:val="16"/>
              </w:rPr>
            </w:pPr>
            <w:r>
              <w:rPr>
                <w:rFonts w:ascii="Calibri" w:hAnsi="Calibri"/>
                <w:sz w:val="16"/>
              </w:rPr>
              <w:t>Equipos Procesos de Información</w:t>
            </w:r>
          </w:p>
        </w:tc>
        <w:tc>
          <w:tcPr>
            <w:tcW w:w="1678" w:type="dxa"/>
          </w:tcPr>
          <w:p w14:paraId="0321DF03" w14:textId="77777777" w:rsidR="00840236" w:rsidRDefault="00000000">
            <w:pPr>
              <w:pStyle w:val="TableParagraph"/>
              <w:spacing w:before="0" w:line="240" w:lineRule="auto"/>
              <w:ind w:left="579" w:right="549"/>
              <w:jc w:val="center"/>
              <w:rPr>
                <w:rFonts w:ascii="Calibri"/>
                <w:sz w:val="16"/>
              </w:rPr>
            </w:pPr>
            <w:r>
              <w:rPr>
                <w:rFonts w:ascii="Calibri"/>
                <w:sz w:val="16"/>
              </w:rPr>
              <w:t>25%</w:t>
            </w:r>
          </w:p>
        </w:tc>
      </w:tr>
      <w:tr w:rsidR="00840236" w14:paraId="7DFEB6AD" w14:textId="77777777">
        <w:trPr>
          <w:trHeight w:val="265"/>
        </w:trPr>
        <w:tc>
          <w:tcPr>
            <w:tcW w:w="2828" w:type="dxa"/>
          </w:tcPr>
          <w:p w14:paraId="3B63AA5E" w14:textId="77777777" w:rsidR="00840236" w:rsidRDefault="00000000">
            <w:pPr>
              <w:pStyle w:val="TableParagraph"/>
              <w:spacing w:before="0" w:line="240" w:lineRule="auto"/>
              <w:ind w:left="30"/>
              <w:jc w:val="left"/>
              <w:rPr>
                <w:rFonts w:ascii="Calibri"/>
                <w:sz w:val="16"/>
              </w:rPr>
            </w:pPr>
            <w:r>
              <w:rPr>
                <w:rFonts w:ascii="Calibri"/>
                <w:sz w:val="16"/>
              </w:rPr>
              <w:t>Elementos de Transporte</w:t>
            </w:r>
          </w:p>
        </w:tc>
        <w:tc>
          <w:tcPr>
            <w:tcW w:w="1678" w:type="dxa"/>
          </w:tcPr>
          <w:p w14:paraId="798BA9D1" w14:textId="77777777" w:rsidR="00840236" w:rsidRDefault="00000000">
            <w:pPr>
              <w:pStyle w:val="TableParagraph"/>
              <w:spacing w:before="0" w:line="240" w:lineRule="auto"/>
              <w:ind w:left="579" w:right="549"/>
              <w:jc w:val="center"/>
              <w:rPr>
                <w:rFonts w:ascii="Calibri"/>
                <w:sz w:val="16"/>
              </w:rPr>
            </w:pPr>
            <w:r>
              <w:rPr>
                <w:rFonts w:ascii="Calibri"/>
                <w:sz w:val="16"/>
              </w:rPr>
              <w:t>32%</w:t>
            </w:r>
          </w:p>
        </w:tc>
      </w:tr>
      <w:tr w:rsidR="00840236" w14:paraId="21EAFFCB" w14:textId="77777777">
        <w:trPr>
          <w:trHeight w:val="265"/>
        </w:trPr>
        <w:tc>
          <w:tcPr>
            <w:tcW w:w="2828" w:type="dxa"/>
          </w:tcPr>
          <w:p w14:paraId="2FB2FF83" w14:textId="77777777" w:rsidR="00840236" w:rsidRDefault="00000000">
            <w:pPr>
              <w:pStyle w:val="TableParagraph"/>
              <w:spacing w:before="0" w:line="240" w:lineRule="auto"/>
              <w:ind w:left="30"/>
              <w:jc w:val="left"/>
              <w:rPr>
                <w:rFonts w:ascii="Calibri"/>
                <w:sz w:val="16"/>
              </w:rPr>
            </w:pPr>
            <w:r>
              <w:rPr>
                <w:rFonts w:ascii="Calibri"/>
                <w:sz w:val="16"/>
              </w:rPr>
              <w:t>Otro Inmovilizado</w:t>
            </w:r>
          </w:p>
        </w:tc>
        <w:tc>
          <w:tcPr>
            <w:tcW w:w="1678" w:type="dxa"/>
          </w:tcPr>
          <w:p w14:paraId="01011764" w14:textId="77777777" w:rsidR="00840236" w:rsidRDefault="00000000">
            <w:pPr>
              <w:pStyle w:val="TableParagraph"/>
              <w:spacing w:before="0" w:line="240" w:lineRule="auto"/>
              <w:ind w:left="579" w:right="549"/>
              <w:jc w:val="center"/>
              <w:rPr>
                <w:rFonts w:ascii="Calibri"/>
                <w:sz w:val="16"/>
              </w:rPr>
            </w:pPr>
            <w:r>
              <w:rPr>
                <w:rFonts w:ascii="Calibri"/>
                <w:sz w:val="16"/>
              </w:rPr>
              <w:t>10%</w:t>
            </w:r>
          </w:p>
        </w:tc>
      </w:tr>
    </w:tbl>
    <w:p w14:paraId="4F63C585" w14:textId="77777777" w:rsidR="00840236" w:rsidRDefault="00840236">
      <w:pPr>
        <w:jc w:val="center"/>
        <w:rPr>
          <w:rFonts w:ascii="Calibri"/>
          <w:sz w:val="16"/>
        </w:rPr>
        <w:sectPr w:rsidR="00840236">
          <w:pgSz w:w="11910" w:h="16850"/>
          <w:pgMar w:top="1740" w:right="320" w:bottom="1460" w:left="980" w:header="722" w:footer="1205" w:gutter="0"/>
          <w:cols w:space="720"/>
        </w:sectPr>
      </w:pPr>
    </w:p>
    <w:p w14:paraId="419D5C31" w14:textId="77777777" w:rsidR="00840236" w:rsidRDefault="00840236">
      <w:pPr>
        <w:pStyle w:val="Textoindependiente"/>
        <w:spacing w:before="7"/>
        <w:rPr>
          <w:sz w:val="16"/>
        </w:rPr>
      </w:pPr>
    </w:p>
    <w:p w14:paraId="4CE68FED" w14:textId="77777777" w:rsidR="00840236" w:rsidRDefault="00000000">
      <w:pPr>
        <w:pStyle w:val="Textoindependiente"/>
        <w:spacing w:before="93" w:line="276" w:lineRule="auto"/>
        <w:ind w:left="550" w:right="1261"/>
        <w:jc w:val="both"/>
      </w:pPr>
      <w:r>
        <w:rPr>
          <w:color w:val="0B0E0E"/>
        </w:rPr>
        <w:t>Los arrendamientos se clasifican como arrendamientos financieros siempre que de las condiciones de los mismos se deduzca que se transfieren al arrendatario sustancialmente los riesgos y beneficios inherentes a la propiedad del activo objeto del contrato. Los demás arrendamientos se clasifican como arrendamientos operativos.</w:t>
      </w:r>
    </w:p>
    <w:p w14:paraId="442C65EB" w14:textId="77777777" w:rsidR="00840236" w:rsidRDefault="00840236">
      <w:pPr>
        <w:pStyle w:val="Textoindependiente"/>
        <w:spacing w:before="3"/>
        <w:rPr>
          <w:sz w:val="25"/>
        </w:rPr>
      </w:pPr>
    </w:p>
    <w:p w14:paraId="764EB4A5" w14:textId="77777777" w:rsidR="00840236" w:rsidRDefault="00000000">
      <w:pPr>
        <w:pStyle w:val="Textoindependiente"/>
        <w:spacing w:line="276" w:lineRule="auto"/>
        <w:ind w:left="550" w:right="1263"/>
        <w:jc w:val="both"/>
      </w:pPr>
      <w:r>
        <w:rPr>
          <w:color w:val="0B0E0E"/>
        </w:rPr>
        <w:t>En el ejercicio 2022 la Sociedad no ha registrado pérdidas por deterioro de los inmovilizados materiales.</w:t>
      </w:r>
    </w:p>
    <w:p w14:paraId="44751AB2" w14:textId="77777777" w:rsidR="00840236" w:rsidRDefault="00840236">
      <w:pPr>
        <w:pStyle w:val="Textoindependiente"/>
        <w:spacing w:before="1"/>
        <w:rPr>
          <w:sz w:val="33"/>
        </w:rPr>
      </w:pPr>
    </w:p>
    <w:p w14:paraId="5B8E0923" w14:textId="77777777" w:rsidR="00840236" w:rsidRDefault="00000000">
      <w:pPr>
        <w:pStyle w:val="Ttulo4"/>
        <w:numPr>
          <w:ilvl w:val="1"/>
          <w:numId w:val="31"/>
        </w:numPr>
        <w:tabs>
          <w:tab w:val="left" w:pos="981"/>
        </w:tabs>
        <w:ind w:left="980" w:hanging="431"/>
        <w:jc w:val="both"/>
        <w:rPr>
          <w:b w:val="0"/>
          <w:i/>
          <w:color w:val="0B0E0E"/>
        </w:rPr>
      </w:pPr>
      <w:bookmarkStart w:id="70" w:name="4.3._Inversiones_Inmobiliarias."/>
      <w:bookmarkStart w:id="71" w:name="_TOC_250027"/>
      <w:bookmarkEnd w:id="70"/>
      <w:r>
        <w:rPr>
          <w:color w:val="0B0E0E"/>
        </w:rPr>
        <w:t>Inversiones</w:t>
      </w:r>
      <w:r>
        <w:rPr>
          <w:color w:val="0B0E0E"/>
          <w:spacing w:val="-3"/>
        </w:rPr>
        <w:t xml:space="preserve"> </w:t>
      </w:r>
      <w:r>
        <w:rPr>
          <w:color w:val="0B0E0E"/>
        </w:rPr>
        <w:t>Inmobiliarias</w:t>
      </w:r>
      <w:bookmarkEnd w:id="71"/>
      <w:r>
        <w:rPr>
          <w:rFonts w:ascii="Calibri"/>
          <w:b w:val="0"/>
          <w:i/>
          <w:sz w:val="24"/>
        </w:rPr>
        <w:t>.</w:t>
      </w:r>
    </w:p>
    <w:p w14:paraId="730161D2" w14:textId="77777777" w:rsidR="00840236" w:rsidRDefault="00000000">
      <w:pPr>
        <w:pStyle w:val="Textoindependiente"/>
        <w:spacing w:before="144" w:line="276" w:lineRule="auto"/>
        <w:ind w:left="551" w:right="1260"/>
        <w:jc w:val="both"/>
      </w:pPr>
      <w:r>
        <w:rPr>
          <w:color w:val="0B0E0E"/>
        </w:rPr>
        <w:t>La Sociedad clasifica como inversiones inmobiliarias aquellos activos no corrientes que sean inmuebles y que posee para obtener rentas, plusvalías o ambas, en lugar de para su uso en la producción o suministros de bienes o servicios, o bien para fines administrativos, o su venta en el curso ordinario de las operaciones. Así como aquellos terrenos y edificios cuyos usos futuros no estén determinados en el momento de su incorporación al patrimonio de la</w:t>
      </w:r>
      <w:r>
        <w:rPr>
          <w:color w:val="0B0E0E"/>
          <w:spacing w:val="-2"/>
        </w:rPr>
        <w:t xml:space="preserve"> </w:t>
      </w:r>
      <w:r>
        <w:rPr>
          <w:color w:val="0B0E0E"/>
        </w:rPr>
        <w:t>Sociedad.</w:t>
      </w:r>
    </w:p>
    <w:p w14:paraId="1712BAE4" w14:textId="77777777" w:rsidR="00840236" w:rsidRDefault="00840236">
      <w:pPr>
        <w:pStyle w:val="Textoindependiente"/>
        <w:spacing w:before="1"/>
        <w:rPr>
          <w:sz w:val="33"/>
        </w:rPr>
      </w:pPr>
    </w:p>
    <w:p w14:paraId="44986B35" w14:textId="77777777" w:rsidR="00840236" w:rsidRDefault="00000000">
      <w:pPr>
        <w:pStyle w:val="Textoindependiente"/>
        <w:spacing w:line="276" w:lineRule="auto"/>
        <w:ind w:left="551" w:right="1265"/>
        <w:jc w:val="both"/>
      </w:pPr>
      <w:r>
        <w:rPr>
          <w:color w:val="0B0E0E"/>
        </w:rPr>
        <w:t>Para la valoración de las inversiones inmobiliarias se utiliza los criterios del inmovilizado material para los terrenos y construcciones, siendo los siguientes:</w:t>
      </w:r>
    </w:p>
    <w:p w14:paraId="2655BACE" w14:textId="77777777" w:rsidR="00840236" w:rsidRDefault="00840236">
      <w:pPr>
        <w:pStyle w:val="Textoindependiente"/>
        <w:spacing w:before="2"/>
        <w:rPr>
          <w:sz w:val="25"/>
        </w:rPr>
      </w:pPr>
    </w:p>
    <w:p w14:paraId="41EC2F8D" w14:textId="77777777" w:rsidR="00840236" w:rsidRDefault="00000000">
      <w:pPr>
        <w:pStyle w:val="Prrafodelista"/>
        <w:numPr>
          <w:ilvl w:val="2"/>
          <w:numId w:val="31"/>
        </w:numPr>
        <w:tabs>
          <w:tab w:val="left" w:pos="1260"/>
        </w:tabs>
        <w:spacing w:line="276" w:lineRule="auto"/>
        <w:ind w:right="1259" w:hanging="361"/>
        <w:jc w:val="both"/>
        <w:rPr>
          <w:rFonts w:ascii="Symbol" w:hAnsi="Symbol"/>
          <w:color w:val="0B0E0E"/>
        </w:rPr>
      </w:pPr>
      <w:r>
        <w:rPr>
          <w:color w:val="0B0E0E"/>
        </w:rPr>
        <w:t>Los solares sin edificar se valoran por su precio de adquisición más los gastos de acondicionamiento, como cierres, movimiento de tierras, obras de saneamiento y drenaje, los de derribo de construcciones cuando sea necesario para poder efectuar obras de nueva planta, los gastos de inspección y levantamiento de planos cuando se efectúan con carácter previo a su adquisición, así como, la estimación inicial del valor actual de las obligaciones presentes derivadas de los costes de rehabilitación del</w:t>
      </w:r>
      <w:r>
        <w:rPr>
          <w:color w:val="0B0E0E"/>
          <w:spacing w:val="-5"/>
        </w:rPr>
        <w:t xml:space="preserve"> </w:t>
      </w:r>
      <w:r>
        <w:rPr>
          <w:color w:val="0B0E0E"/>
        </w:rPr>
        <w:t>solar.</w:t>
      </w:r>
    </w:p>
    <w:p w14:paraId="1CE90F57" w14:textId="77777777" w:rsidR="00840236" w:rsidRDefault="00840236">
      <w:pPr>
        <w:pStyle w:val="Textoindependiente"/>
        <w:spacing w:before="10"/>
        <w:rPr>
          <w:sz w:val="24"/>
        </w:rPr>
      </w:pPr>
    </w:p>
    <w:p w14:paraId="33FE2B49" w14:textId="77777777" w:rsidR="00840236" w:rsidRDefault="00000000">
      <w:pPr>
        <w:pStyle w:val="Prrafodelista"/>
        <w:numPr>
          <w:ilvl w:val="2"/>
          <w:numId w:val="31"/>
        </w:numPr>
        <w:tabs>
          <w:tab w:val="left" w:pos="1260"/>
        </w:tabs>
        <w:spacing w:line="276" w:lineRule="auto"/>
        <w:ind w:right="1261" w:hanging="360"/>
        <w:jc w:val="both"/>
        <w:rPr>
          <w:rFonts w:ascii="Symbol" w:hAnsi="Symbol"/>
          <w:color w:val="0B0E0E"/>
        </w:rPr>
      </w:pPr>
      <w:r>
        <w:rPr>
          <w:color w:val="0B0E0E"/>
        </w:rPr>
        <w:t>Las construcciones se valoran por su precio de adquisición o coste de producción incluidas aquellas instalaciones y elementos que tienen carácter de permanencia, por las tasas inherentes a la construcción y los honorarios facultativos de proyecto y dirección de</w:t>
      </w:r>
      <w:r>
        <w:rPr>
          <w:color w:val="0B0E0E"/>
          <w:spacing w:val="-3"/>
        </w:rPr>
        <w:t xml:space="preserve"> </w:t>
      </w:r>
      <w:r>
        <w:rPr>
          <w:color w:val="0B0E0E"/>
        </w:rPr>
        <w:t>obra.</w:t>
      </w:r>
    </w:p>
    <w:p w14:paraId="38CF6F94" w14:textId="77777777" w:rsidR="00840236" w:rsidRDefault="00840236">
      <w:pPr>
        <w:pStyle w:val="Textoindependiente"/>
        <w:spacing w:before="1"/>
        <w:rPr>
          <w:sz w:val="25"/>
        </w:rPr>
      </w:pPr>
    </w:p>
    <w:p w14:paraId="08F8555D" w14:textId="77777777" w:rsidR="00840236" w:rsidRDefault="00000000">
      <w:pPr>
        <w:pStyle w:val="Textoindependiente"/>
        <w:spacing w:line="276" w:lineRule="auto"/>
        <w:ind w:left="550" w:right="1263"/>
        <w:jc w:val="both"/>
      </w:pPr>
      <w:r>
        <w:rPr>
          <w:color w:val="0B0E0E"/>
        </w:rPr>
        <w:t>Con cierta periodicidad y ante la inexistencia de flujos de efectivo de una parte elementos que componen esta partida, la Sociedad requiere a terceros independientes la valoración de los activos, y reconoce o revierte, atendiendo a la valoración asignada.</w:t>
      </w:r>
    </w:p>
    <w:p w14:paraId="39EF8709" w14:textId="77777777" w:rsidR="00840236" w:rsidRDefault="00840236">
      <w:pPr>
        <w:pStyle w:val="Textoindependiente"/>
        <w:spacing w:before="1"/>
        <w:rPr>
          <w:sz w:val="25"/>
        </w:rPr>
      </w:pPr>
    </w:p>
    <w:p w14:paraId="351C2B3A" w14:textId="77777777" w:rsidR="00840236" w:rsidRDefault="00000000">
      <w:pPr>
        <w:pStyle w:val="Textoindependiente"/>
        <w:spacing w:before="1" w:line="278" w:lineRule="auto"/>
        <w:ind w:left="550" w:right="1259"/>
        <w:jc w:val="both"/>
      </w:pPr>
      <w:r>
        <w:rPr>
          <w:color w:val="0B0E0E"/>
        </w:rPr>
        <w:t>En el ejercicio 2022, la Sociedad ha procedido a deteriorar activos por importe de 6.165.957,54 euros, en base a las valoraciones realizadas por expertos independientes de los activos que conforman las inversiones inmobiliarias en</w:t>
      </w:r>
      <w:r>
        <w:rPr>
          <w:color w:val="0B0E0E"/>
          <w:spacing w:val="-6"/>
        </w:rPr>
        <w:t xml:space="preserve"> </w:t>
      </w:r>
      <w:r>
        <w:rPr>
          <w:color w:val="0B0E0E"/>
        </w:rPr>
        <w:t>2022.</w:t>
      </w:r>
    </w:p>
    <w:p w14:paraId="14B32A70" w14:textId="77777777" w:rsidR="00840236" w:rsidRDefault="00840236">
      <w:pPr>
        <w:pStyle w:val="Textoindependiente"/>
        <w:spacing w:before="6"/>
        <w:rPr>
          <w:sz w:val="24"/>
        </w:rPr>
      </w:pPr>
    </w:p>
    <w:p w14:paraId="386FC069" w14:textId="77777777" w:rsidR="00840236" w:rsidRDefault="00000000">
      <w:pPr>
        <w:pStyle w:val="Ttulo4"/>
        <w:numPr>
          <w:ilvl w:val="1"/>
          <w:numId w:val="31"/>
        </w:numPr>
        <w:tabs>
          <w:tab w:val="left" w:pos="984"/>
        </w:tabs>
        <w:ind w:left="983" w:hanging="433"/>
        <w:jc w:val="both"/>
        <w:rPr>
          <w:color w:val="0B0E0E"/>
        </w:rPr>
      </w:pPr>
      <w:bookmarkStart w:id="72" w:name="4.4._Activos_financieros_y_pasivos_finan"/>
      <w:bookmarkStart w:id="73" w:name="_TOC_250026"/>
      <w:bookmarkEnd w:id="72"/>
      <w:r>
        <w:rPr>
          <w:color w:val="0B0E0E"/>
        </w:rPr>
        <w:t>Activos financieros y pasivos</w:t>
      </w:r>
      <w:r>
        <w:rPr>
          <w:color w:val="0B0E0E"/>
          <w:spacing w:val="-4"/>
        </w:rPr>
        <w:t xml:space="preserve"> </w:t>
      </w:r>
      <w:bookmarkEnd w:id="73"/>
      <w:r>
        <w:rPr>
          <w:color w:val="0B0E0E"/>
        </w:rPr>
        <w:t>financieros.</w:t>
      </w:r>
    </w:p>
    <w:p w14:paraId="32355F0D" w14:textId="77777777" w:rsidR="00840236" w:rsidRDefault="00000000">
      <w:pPr>
        <w:pStyle w:val="Textoindependiente"/>
        <w:spacing w:before="129" w:line="276" w:lineRule="auto"/>
        <w:ind w:left="551" w:right="1261"/>
        <w:jc w:val="both"/>
      </w:pPr>
      <w:r>
        <w:rPr>
          <w:color w:val="0B0E0E"/>
        </w:rPr>
        <w:t>La sociedad tiene registrados en el capítulo de instrumentos financieros, aquellos contratos que dan lugar a un activo financiero en una empresa y, simultáneamente, a un pasivo financiero o a un instrumento de patrimonio en otra empresa. Se consideran, por</w:t>
      </w:r>
    </w:p>
    <w:p w14:paraId="448C4692" w14:textId="77777777" w:rsidR="00840236" w:rsidRDefault="00840236">
      <w:pPr>
        <w:spacing w:line="276" w:lineRule="auto"/>
        <w:jc w:val="both"/>
        <w:sectPr w:rsidR="00840236">
          <w:pgSz w:w="11910" w:h="16850"/>
          <w:pgMar w:top="1740" w:right="320" w:bottom="1460" w:left="980" w:header="722" w:footer="1205" w:gutter="0"/>
          <w:cols w:space="720"/>
        </w:sectPr>
      </w:pPr>
    </w:p>
    <w:p w14:paraId="547C2881" w14:textId="77777777" w:rsidR="00840236" w:rsidRDefault="00840236">
      <w:pPr>
        <w:pStyle w:val="Textoindependiente"/>
        <w:spacing w:before="7"/>
        <w:rPr>
          <w:sz w:val="16"/>
        </w:rPr>
      </w:pPr>
    </w:p>
    <w:p w14:paraId="3A2AB20F" w14:textId="77777777" w:rsidR="00840236" w:rsidRDefault="00000000">
      <w:pPr>
        <w:pStyle w:val="Textoindependiente"/>
        <w:spacing w:before="93" w:line="276" w:lineRule="auto"/>
        <w:ind w:left="550" w:right="1264"/>
        <w:jc w:val="both"/>
      </w:pPr>
      <w:r>
        <w:rPr>
          <w:color w:val="0B0E0E"/>
        </w:rPr>
        <w:t>tanto, instrumentos financieros, los siguientes. La presente norma resulta de aplicación a los siguientes.</w:t>
      </w:r>
    </w:p>
    <w:p w14:paraId="12FDB115" w14:textId="77777777" w:rsidR="00840236" w:rsidRDefault="00840236">
      <w:pPr>
        <w:pStyle w:val="Textoindependiente"/>
        <w:rPr>
          <w:sz w:val="24"/>
        </w:rPr>
      </w:pPr>
    </w:p>
    <w:p w14:paraId="297F3EFC" w14:textId="77777777" w:rsidR="00840236" w:rsidRDefault="00840236">
      <w:pPr>
        <w:pStyle w:val="Textoindependiente"/>
        <w:spacing w:before="5"/>
        <w:rPr>
          <w:sz w:val="26"/>
        </w:rPr>
      </w:pPr>
    </w:p>
    <w:p w14:paraId="11A0008C" w14:textId="77777777" w:rsidR="00840236" w:rsidRDefault="00000000">
      <w:pPr>
        <w:pStyle w:val="Prrafodelista"/>
        <w:numPr>
          <w:ilvl w:val="0"/>
          <w:numId w:val="25"/>
        </w:numPr>
        <w:tabs>
          <w:tab w:val="left" w:pos="1161"/>
        </w:tabs>
        <w:jc w:val="both"/>
      </w:pPr>
      <w:r>
        <w:rPr>
          <w:color w:val="0B0E0E"/>
        </w:rPr>
        <w:t>Activos</w:t>
      </w:r>
      <w:r>
        <w:rPr>
          <w:color w:val="0B0E0E"/>
          <w:spacing w:val="-3"/>
        </w:rPr>
        <w:t xml:space="preserve"> </w:t>
      </w:r>
      <w:r>
        <w:rPr>
          <w:color w:val="0B0E0E"/>
        </w:rPr>
        <w:t>financieros:</w:t>
      </w:r>
    </w:p>
    <w:p w14:paraId="4241BAC6" w14:textId="77777777" w:rsidR="00840236" w:rsidRDefault="00000000">
      <w:pPr>
        <w:pStyle w:val="Prrafodelista"/>
        <w:numPr>
          <w:ilvl w:val="1"/>
          <w:numId w:val="25"/>
        </w:numPr>
        <w:tabs>
          <w:tab w:val="left" w:pos="1620"/>
        </w:tabs>
        <w:spacing w:before="39"/>
        <w:jc w:val="both"/>
      </w:pPr>
      <w:r>
        <w:rPr>
          <w:color w:val="0B0E0E"/>
        </w:rPr>
        <w:t>Efectivo y otros activos líquidos</w:t>
      </w:r>
      <w:r>
        <w:rPr>
          <w:color w:val="0B0E0E"/>
          <w:spacing w:val="-4"/>
        </w:rPr>
        <w:t xml:space="preserve"> </w:t>
      </w:r>
      <w:r>
        <w:rPr>
          <w:color w:val="0B0E0E"/>
        </w:rPr>
        <w:t>equivalentes.</w:t>
      </w:r>
    </w:p>
    <w:p w14:paraId="6EA71572" w14:textId="77777777" w:rsidR="00840236" w:rsidRDefault="00000000">
      <w:pPr>
        <w:pStyle w:val="Prrafodelista"/>
        <w:numPr>
          <w:ilvl w:val="1"/>
          <w:numId w:val="25"/>
        </w:numPr>
        <w:tabs>
          <w:tab w:val="left" w:pos="1620"/>
        </w:tabs>
        <w:spacing w:before="35"/>
        <w:jc w:val="both"/>
      </w:pPr>
      <w:r>
        <w:rPr>
          <w:color w:val="0B0E0E"/>
        </w:rPr>
        <w:t>Créditos por operaciones comerciales: clientes y deudores</w:t>
      </w:r>
      <w:r>
        <w:rPr>
          <w:color w:val="0B0E0E"/>
          <w:spacing w:val="-3"/>
        </w:rPr>
        <w:t xml:space="preserve"> </w:t>
      </w:r>
      <w:r>
        <w:rPr>
          <w:color w:val="0B0E0E"/>
        </w:rPr>
        <w:t>varios;</w:t>
      </w:r>
    </w:p>
    <w:p w14:paraId="1AEE9640" w14:textId="77777777" w:rsidR="00840236" w:rsidRDefault="00000000">
      <w:pPr>
        <w:pStyle w:val="Prrafodelista"/>
        <w:numPr>
          <w:ilvl w:val="1"/>
          <w:numId w:val="25"/>
        </w:numPr>
        <w:tabs>
          <w:tab w:val="left" w:pos="1620"/>
        </w:tabs>
        <w:spacing w:before="36" w:line="273" w:lineRule="auto"/>
        <w:ind w:right="1264" w:hanging="360"/>
        <w:jc w:val="both"/>
      </w:pPr>
      <w:r>
        <w:rPr>
          <w:color w:val="0B0E0E"/>
        </w:rPr>
        <w:t>Créditos a terceros: tales como los préstamos y créditos financieros concedidos, incluidos los surgidos de la venta de activos no</w:t>
      </w:r>
      <w:r>
        <w:rPr>
          <w:color w:val="0B0E0E"/>
          <w:spacing w:val="-18"/>
        </w:rPr>
        <w:t xml:space="preserve"> </w:t>
      </w:r>
      <w:r>
        <w:rPr>
          <w:color w:val="0B0E0E"/>
        </w:rPr>
        <w:t>corrientes;</w:t>
      </w:r>
    </w:p>
    <w:p w14:paraId="4E06D503" w14:textId="77777777" w:rsidR="00840236" w:rsidRDefault="00000000">
      <w:pPr>
        <w:pStyle w:val="Prrafodelista"/>
        <w:numPr>
          <w:ilvl w:val="1"/>
          <w:numId w:val="25"/>
        </w:numPr>
        <w:tabs>
          <w:tab w:val="left" w:pos="1619"/>
        </w:tabs>
        <w:spacing w:before="1" w:line="271" w:lineRule="auto"/>
        <w:ind w:left="1618" w:right="1262" w:hanging="360"/>
        <w:jc w:val="both"/>
      </w:pPr>
      <w:r>
        <w:rPr>
          <w:color w:val="0B0E0E"/>
        </w:rPr>
        <w:t>Valores representativos de deuda de otras empresas adquiridos: tales como las obligaciones, bonos y</w:t>
      </w:r>
      <w:r>
        <w:rPr>
          <w:color w:val="0B0E0E"/>
          <w:spacing w:val="-3"/>
        </w:rPr>
        <w:t xml:space="preserve"> </w:t>
      </w:r>
      <w:r>
        <w:rPr>
          <w:color w:val="0B0E0E"/>
        </w:rPr>
        <w:t>pagarés;</w:t>
      </w:r>
    </w:p>
    <w:p w14:paraId="7726C408" w14:textId="77777777" w:rsidR="00840236" w:rsidRDefault="00000000">
      <w:pPr>
        <w:pStyle w:val="Prrafodelista"/>
        <w:numPr>
          <w:ilvl w:val="1"/>
          <w:numId w:val="25"/>
        </w:numPr>
        <w:tabs>
          <w:tab w:val="left" w:pos="1619"/>
        </w:tabs>
        <w:spacing w:before="7" w:line="273" w:lineRule="auto"/>
        <w:ind w:left="1618" w:right="1261"/>
        <w:jc w:val="both"/>
      </w:pPr>
      <w:r>
        <w:rPr>
          <w:color w:val="0B0E0E"/>
        </w:rPr>
        <w:t>Instrumentos de patrimonio de otras empresas adquiridos: acciones, participaciones en instituciones de inversión colectiva y otros instrumentos de patrimonio;</w:t>
      </w:r>
    </w:p>
    <w:p w14:paraId="253B4EFC" w14:textId="77777777" w:rsidR="00840236" w:rsidRDefault="00000000">
      <w:pPr>
        <w:pStyle w:val="Prrafodelista"/>
        <w:numPr>
          <w:ilvl w:val="1"/>
          <w:numId w:val="25"/>
        </w:numPr>
        <w:tabs>
          <w:tab w:val="left" w:pos="1619"/>
        </w:tabs>
        <w:spacing w:before="4" w:line="273" w:lineRule="auto"/>
        <w:ind w:left="1618" w:right="1262"/>
        <w:jc w:val="both"/>
      </w:pPr>
      <w:r>
        <w:rPr>
          <w:color w:val="0B0E0E"/>
        </w:rPr>
        <w:t>Derivados con valoración favorable para la empresa: entre ellos, futuros, opciones, permutas financieras y compraventa de moneda extranjera a plazo, y</w:t>
      </w:r>
    </w:p>
    <w:p w14:paraId="6F51D88F" w14:textId="77777777" w:rsidR="00840236" w:rsidRDefault="00000000">
      <w:pPr>
        <w:pStyle w:val="Prrafodelista"/>
        <w:numPr>
          <w:ilvl w:val="1"/>
          <w:numId w:val="25"/>
        </w:numPr>
        <w:tabs>
          <w:tab w:val="left" w:pos="1620"/>
        </w:tabs>
        <w:spacing w:before="2" w:line="273" w:lineRule="auto"/>
        <w:ind w:right="1261"/>
        <w:jc w:val="both"/>
      </w:pPr>
      <w:r>
        <w:rPr>
          <w:color w:val="0B0E0E"/>
        </w:rPr>
        <w:t>Otros activos financieros: tales como depósitos en entidades de crédito, anticipos y créditos al personal, fianzas y depósitos constituidos, dividendos a cobrar y desembolsos exigidos sobre instrumentos de patrimonio</w:t>
      </w:r>
      <w:r>
        <w:rPr>
          <w:color w:val="0B0E0E"/>
          <w:spacing w:val="-16"/>
        </w:rPr>
        <w:t xml:space="preserve"> </w:t>
      </w:r>
      <w:r>
        <w:rPr>
          <w:color w:val="0B0E0E"/>
        </w:rPr>
        <w:t>propio.</w:t>
      </w:r>
    </w:p>
    <w:p w14:paraId="31EDDCF0" w14:textId="77777777" w:rsidR="00840236" w:rsidRDefault="00840236">
      <w:pPr>
        <w:pStyle w:val="Textoindependiente"/>
        <w:spacing w:before="7"/>
        <w:rPr>
          <w:sz w:val="25"/>
        </w:rPr>
      </w:pPr>
    </w:p>
    <w:p w14:paraId="0D41A7C0" w14:textId="77777777" w:rsidR="00840236" w:rsidRDefault="00000000">
      <w:pPr>
        <w:pStyle w:val="Prrafodelista"/>
        <w:numPr>
          <w:ilvl w:val="0"/>
          <w:numId w:val="25"/>
        </w:numPr>
        <w:tabs>
          <w:tab w:val="left" w:pos="1162"/>
        </w:tabs>
        <w:ind w:left="1161"/>
      </w:pPr>
      <w:r>
        <w:rPr>
          <w:color w:val="0B0E0E"/>
        </w:rPr>
        <w:t>Pasivos</w:t>
      </w:r>
      <w:r>
        <w:rPr>
          <w:color w:val="0B0E0E"/>
          <w:spacing w:val="-3"/>
        </w:rPr>
        <w:t xml:space="preserve"> </w:t>
      </w:r>
      <w:r>
        <w:rPr>
          <w:color w:val="0B0E0E"/>
        </w:rPr>
        <w:t>financieros:</w:t>
      </w:r>
    </w:p>
    <w:p w14:paraId="2ACD2BF2" w14:textId="77777777" w:rsidR="00840236" w:rsidRDefault="00000000">
      <w:pPr>
        <w:pStyle w:val="Prrafodelista"/>
        <w:numPr>
          <w:ilvl w:val="1"/>
          <w:numId w:val="25"/>
        </w:numPr>
        <w:tabs>
          <w:tab w:val="left" w:pos="1619"/>
          <w:tab w:val="left" w:pos="1620"/>
        </w:tabs>
        <w:spacing w:before="39"/>
      </w:pPr>
      <w:r>
        <w:rPr>
          <w:color w:val="0B0E0E"/>
        </w:rPr>
        <w:t>Débitos por operaciones comerciales: proveedores y acreedores</w:t>
      </w:r>
      <w:r>
        <w:rPr>
          <w:color w:val="0B0E0E"/>
          <w:spacing w:val="-8"/>
        </w:rPr>
        <w:t xml:space="preserve"> </w:t>
      </w:r>
      <w:r>
        <w:rPr>
          <w:color w:val="0B0E0E"/>
        </w:rPr>
        <w:t>varios;</w:t>
      </w:r>
    </w:p>
    <w:p w14:paraId="1C1BA96D" w14:textId="77777777" w:rsidR="00840236" w:rsidRDefault="00000000">
      <w:pPr>
        <w:pStyle w:val="Prrafodelista"/>
        <w:numPr>
          <w:ilvl w:val="1"/>
          <w:numId w:val="25"/>
        </w:numPr>
        <w:tabs>
          <w:tab w:val="left" w:pos="1619"/>
          <w:tab w:val="left" w:pos="1620"/>
        </w:tabs>
        <w:spacing w:before="35"/>
      </w:pPr>
      <w:r>
        <w:rPr>
          <w:color w:val="0B0E0E"/>
        </w:rPr>
        <w:t>Deudas con entidades de</w:t>
      </w:r>
      <w:r>
        <w:rPr>
          <w:color w:val="0B0E0E"/>
          <w:spacing w:val="1"/>
        </w:rPr>
        <w:t xml:space="preserve"> </w:t>
      </w:r>
      <w:r>
        <w:rPr>
          <w:color w:val="0B0E0E"/>
        </w:rPr>
        <w:t>crédito;</w:t>
      </w:r>
    </w:p>
    <w:p w14:paraId="6C3F6B26" w14:textId="77777777" w:rsidR="00840236" w:rsidRDefault="00000000">
      <w:pPr>
        <w:pStyle w:val="Prrafodelista"/>
        <w:numPr>
          <w:ilvl w:val="1"/>
          <w:numId w:val="25"/>
        </w:numPr>
        <w:tabs>
          <w:tab w:val="left" w:pos="1619"/>
          <w:tab w:val="left" w:pos="1620"/>
        </w:tabs>
        <w:spacing w:before="35" w:line="273" w:lineRule="auto"/>
        <w:ind w:right="1261"/>
      </w:pPr>
      <w:r>
        <w:rPr>
          <w:color w:val="0B0E0E"/>
        </w:rPr>
        <w:t>Obligaciones y otros valores negociables emitidos: tales como bonos y pagarés;</w:t>
      </w:r>
    </w:p>
    <w:p w14:paraId="57FE859E" w14:textId="77777777" w:rsidR="00840236" w:rsidRDefault="00000000">
      <w:pPr>
        <w:pStyle w:val="Prrafodelista"/>
        <w:numPr>
          <w:ilvl w:val="1"/>
          <w:numId w:val="25"/>
        </w:numPr>
        <w:tabs>
          <w:tab w:val="left" w:pos="1619"/>
          <w:tab w:val="left" w:pos="1620"/>
        </w:tabs>
        <w:spacing w:before="2" w:line="271" w:lineRule="auto"/>
        <w:ind w:right="1259" w:hanging="360"/>
      </w:pPr>
      <w:r>
        <w:rPr>
          <w:color w:val="0B0E0E"/>
        </w:rPr>
        <w:t>Derivados con valoración desfavorable para la empresa: entre ellos, futuros, opciones, permutas financieras y compraventa de moneda extranjera a</w:t>
      </w:r>
      <w:r>
        <w:rPr>
          <w:color w:val="0B0E0E"/>
          <w:spacing w:val="-30"/>
        </w:rPr>
        <w:t xml:space="preserve"> </w:t>
      </w:r>
      <w:r>
        <w:rPr>
          <w:color w:val="0B0E0E"/>
        </w:rPr>
        <w:t>plazo;</w:t>
      </w:r>
    </w:p>
    <w:p w14:paraId="5A58DF21" w14:textId="77777777" w:rsidR="00840236" w:rsidRDefault="00000000">
      <w:pPr>
        <w:pStyle w:val="Prrafodelista"/>
        <w:numPr>
          <w:ilvl w:val="1"/>
          <w:numId w:val="25"/>
        </w:numPr>
        <w:tabs>
          <w:tab w:val="left" w:pos="1619"/>
          <w:tab w:val="left" w:pos="1620"/>
        </w:tabs>
        <w:spacing w:before="7"/>
      </w:pPr>
      <w:r>
        <w:rPr>
          <w:color w:val="0B0E0E"/>
        </w:rPr>
        <w:t>Deudas con características especiales,</w:t>
      </w:r>
      <w:r>
        <w:rPr>
          <w:color w:val="0B0E0E"/>
          <w:spacing w:val="1"/>
        </w:rPr>
        <w:t xml:space="preserve"> </w:t>
      </w:r>
      <w:r>
        <w:rPr>
          <w:color w:val="0B0E0E"/>
        </w:rPr>
        <w:t>y</w:t>
      </w:r>
    </w:p>
    <w:p w14:paraId="1E74E1F0" w14:textId="77777777" w:rsidR="00840236" w:rsidRDefault="00000000">
      <w:pPr>
        <w:pStyle w:val="Prrafodelista"/>
        <w:numPr>
          <w:ilvl w:val="1"/>
          <w:numId w:val="25"/>
        </w:numPr>
        <w:tabs>
          <w:tab w:val="left" w:pos="1621"/>
        </w:tabs>
        <w:spacing w:before="36" w:line="276" w:lineRule="auto"/>
        <w:ind w:right="1260" w:hanging="360"/>
        <w:jc w:val="both"/>
      </w:pPr>
      <w:r>
        <w:rPr>
          <w:color w:val="0B0E0E"/>
        </w:rPr>
        <w:t>Otros pasivos financieros: deudas con terceros, tales como los préstamos y créditos financieros recibidos de personas o empresas que no sean entidades de crédito incluidos los surgidos en la compra de activos no corrientes, fianzas y depósitos recibidos y desembolsos exigidos por terceros sobre participaciones.</w:t>
      </w:r>
    </w:p>
    <w:p w14:paraId="050C6BB7" w14:textId="77777777" w:rsidR="00840236" w:rsidRDefault="00840236">
      <w:pPr>
        <w:pStyle w:val="Textoindependiente"/>
        <w:rPr>
          <w:sz w:val="25"/>
        </w:rPr>
      </w:pPr>
    </w:p>
    <w:p w14:paraId="488CEF72" w14:textId="77777777" w:rsidR="00840236" w:rsidRDefault="00000000">
      <w:pPr>
        <w:pStyle w:val="Prrafodelista"/>
        <w:numPr>
          <w:ilvl w:val="0"/>
          <w:numId w:val="25"/>
        </w:numPr>
        <w:tabs>
          <w:tab w:val="left" w:pos="1217"/>
        </w:tabs>
        <w:spacing w:line="276" w:lineRule="auto"/>
        <w:ind w:left="1118" w:right="1260" w:hanging="216"/>
      </w:pPr>
      <w:r>
        <w:rPr>
          <w:color w:val="0B0E0E"/>
        </w:rPr>
        <w:t>Instrumentos de patrimonio propio: todos los instrumentos financieros que se incluyen dentro de los fondos propios, tal como las acciones ordinarias</w:t>
      </w:r>
      <w:r>
        <w:rPr>
          <w:color w:val="0B0E0E"/>
          <w:spacing w:val="-24"/>
        </w:rPr>
        <w:t xml:space="preserve"> </w:t>
      </w:r>
      <w:r>
        <w:rPr>
          <w:color w:val="0B0E0E"/>
        </w:rPr>
        <w:t>emitidas.</w:t>
      </w:r>
    </w:p>
    <w:p w14:paraId="61CAC972" w14:textId="77777777" w:rsidR="00840236" w:rsidRDefault="00840236">
      <w:pPr>
        <w:pStyle w:val="Textoindependiente"/>
        <w:spacing w:before="10"/>
        <w:rPr>
          <w:sz w:val="32"/>
        </w:rPr>
      </w:pPr>
    </w:p>
    <w:p w14:paraId="3B9EFCDF" w14:textId="77777777" w:rsidR="00840236" w:rsidRDefault="00000000">
      <w:pPr>
        <w:pStyle w:val="Prrafodelista"/>
        <w:numPr>
          <w:ilvl w:val="2"/>
          <w:numId w:val="24"/>
        </w:numPr>
        <w:tabs>
          <w:tab w:val="left" w:pos="1164"/>
        </w:tabs>
        <w:ind w:hanging="613"/>
        <w:jc w:val="both"/>
      </w:pPr>
      <w:r>
        <w:rPr>
          <w:color w:val="0B0E0E"/>
        </w:rPr>
        <w:t>Inversiones financieras a largo y corto</w:t>
      </w:r>
      <w:r>
        <w:rPr>
          <w:color w:val="0B0E0E"/>
          <w:spacing w:val="-9"/>
        </w:rPr>
        <w:t xml:space="preserve"> </w:t>
      </w:r>
      <w:r>
        <w:rPr>
          <w:color w:val="0B0E0E"/>
        </w:rPr>
        <w:t>plazo</w:t>
      </w:r>
    </w:p>
    <w:p w14:paraId="5D57C469" w14:textId="77777777" w:rsidR="00840236" w:rsidRDefault="00000000">
      <w:pPr>
        <w:pStyle w:val="Prrafodelista"/>
        <w:numPr>
          <w:ilvl w:val="0"/>
          <w:numId w:val="30"/>
        </w:numPr>
        <w:tabs>
          <w:tab w:val="left" w:pos="1260"/>
        </w:tabs>
        <w:spacing w:before="126" w:line="276" w:lineRule="auto"/>
        <w:ind w:right="1259" w:firstLine="0"/>
        <w:jc w:val="both"/>
      </w:pPr>
      <w:r>
        <w:rPr>
          <w:color w:val="0B0E0E"/>
        </w:rPr>
        <w:t>Activos Financieros a coste Amortizado. Un activo financiero se incluye en esta categoría, incluso cuando esté admitido a negociación en un mercado organizado, si la empresa mantiene la inversión con el objetivo de percibir los flujos de efectivo derivados de la ejecución del contrato, y las condiciones contractuales del activo financiero dan lugar, en fechas especificadas, a flujos de efectivo que son únicamente cobros</w:t>
      </w:r>
      <w:r>
        <w:rPr>
          <w:color w:val="0B0E0E"/>
          <w:spacing w:val="48"/>
        </w:rPr>
        <w:t xml:space="preserve"> </w:t>
      </w:r>
      <w:r>
        <w:rPr>
          <w:color w:val="0B0E0E"/>
        </w:rPr>
        <w:t>de</w:t>
      </w:r>
    </w:p>
    <w:p w14:paraId="0B16E257" w14:textId="77777777" w:rsidR="00840236" w:rsidRDefault="00840236">
      <w:pPr>
        <w:spacing w:line="276" w:lineRule="auto"/>
        <w:jc w:val="both"/>
        <w:sectPr w:rsidR="00840236">
          <w:pgSz w:w="11910" w:h="16850"/>
          <w:pgMar w:top="1740" w:right="320" w:bottom="1460" w:left="980" w:header="722" w:footer="1205" w:gutter="0"/>
          <w:cols w:space="720"/>
        </w:sectPr>
      </w:pPr>
    </w:p>
    <w:p w14:paraId="07F5D031" w14:textId="77777777" w:rsidR="00840236" w:rsidRDefault="00840236">
      <w:pPr>
        <w:pStyle w:val="Textoindependiente"/>
        <w:spacing w:before="7"/>
        <w:rPr>
          <w:sz w:val="16"/>
        </w:rPr>
      </w:pPr>
    </w:p>
    <w:p w14:paraId="7C409E32" w14:textId="77777777" w:rsidR="00840236" w:rsidRDefault="00000000">
      <w:pPr>
        <w:pStyle w:val="Textoindependiente"/>
        <w:spacing w:before="93" w:line="276" w:lineRule="auto"/>
        <w:ind w:left="550" w:right="1258"/>
        <w:jc w:val="both"/>
      </w:pPr>
      <w:r>
        <w:rPr>
          <w:color w:val="0B0E0E"/>
        </w:rPr>
        <w:t>principal e intereses sobre el importe del principal pendiente. Los flujos de efectivo contractuales que son únicamente cobros de principal e interés sobre el importe del principal pendiente son inherentes a un acuerdo que tiene la naturaleza de préstamo ordinario o común, sin perjuicio de que la operación se acuerde a un tipo de interés cero  o por debajo de mercado. Con carácter general, se incluyen en esta categoría los créditos por operaciones comerciales (aquellos activos financieros que se originan en la venta de bienes y la prestación de servicios por operaciones de tráfico de la empresa con cobro aplazado), y los créditos por operaciones no comerciales aquellos activos  financieros que, no siendo instrumentos de patrimonio ni derivados, no tienen origen comercial y cuyos cobros son de cuantía determinada o determinable, que proceden de operaciones de préstamo o crédito concedidos por la empresa). Es decir, dentro de esta categoría estarían los préstamos y cuentas a cobrar, así como aquellos valores representativos de deuda, con una fecha de vencimiento fijada, cobros de cuantía determinada o determinable, que se negocien en un mercado activo y que la Sociedad tiene intención y capacidad de conservar hasta su</w:t>
      </w:r>
      <w:r>
        <w:rPr>
          <w:color w:val="0B0E0E"/>
          <w:spacing w:val="-3"/>
        </w:rPr>
        <w:t xml:space="preserve"> </w:t>
      </w:r>
      <w:r>
        <w:rPr>
          <w:color w:val="0B0E0E"/>
        </w:rPr>
        <w:t>vencimiento.</w:t>
      </w:r>
    </w:p>
    <w:p w14:paraId="5601DF6C" w14:textId="77777777" w:rsidR="00840236" w:rsidRDefault="00000000">
      <w:pPr>
        <w:pStyle w:val="Prrafodelista"/>
        <w:numPr>
          <w:ilvl w:val="0"/>
          <w:numId w:val="23"/>
        </w:numPr>
        <w:tabs>
          <w:tab w:val="left" w:pos="1260"/>
        </w:tabs>
        <w:spacing w:line="276" w:lineRule="auto"/>
        <w:ind w:right="1257" w:firstLine="0"/>
        <w:jc w:val="both"/>
      </w:pPr>
      <w:r>
        <w:rPr>
          <w:color w:val="0B0E0E"/>
        </w:rPr>
        <w:t>Valoración inicial: Inicialmente se valoran por su valor razonable, más los costes de transacción que les sean directamente atribuibles. No obstante, los créditos por operaciones comerciales con vencimiento no superior a un año y que no tienen un tipo de interés contractual explícito, así como los créditos al personal, los dividendos a cobrar y los desembolsos exigidos sobre instrumentos de patrimonio, cuyo importe se espera recibir en el corto plazo, se podrán valorar por su valor nominal cuando el efecto de no actualizar los flujos de efectivo no sea</w:t>
      </w:r>
      <w:r>
        <w:rPr>
          <w:color w:val="0B0E0E"/>
          <w:spacing w:val="-4"/>
        </w:rPr>
        <w:t xml:space="preserve"> </w:t>
      </w:r>
      <w:r>
        <w:rPr>
          <w:color w:val="0B0E0E"/>
        </w:rPr>
        <w:t>significativo.</w:t>
      </w:r>
    </w:p>
    <w:p w14:paraId="20E5046F" w14:textId="77777777" w:rsidR="00840236" w:rsidRDefault="00000000">
      <w:pPr>
        <w:pStyle w:val="Prrafodelista"/>
        <w:numPr>
          <w:ilvl w:val="0"/>
          <w:numId w:val="23"/>
        </w:numPr>
        <w:tabs>
          <w:tab w:val="left" w:pos="1260"/>
        </w:tabs>
        <w:spacing w:line="276" w:lineRule="auto"/>
        <w:ind w:right="1261" w:firstLine="0"/>
        <w:jc w:val="both"/>
      </w:pPr>
      <w:r>
        <w:rPr>
          <w:color w:val="0B0E0E"/>
        </w:rPr>
        <w:t>Valoración posterior: se hace a coste amortizado y los intereses devengados se contabilizan en la cuenta de pérdidas y ganancias, aplicando el método del tipo de interés efectivo.</w:t>
      </w:r>
    </w:p>
    <w:p w14:paraId="0CE7D3C5" w14:textId="77777777" w:rsidR="00840236" w:rsidRDefault="00000000">
      <w:pPr>
        <w:pStyle w:val="Textoindependiente"/>
        <w:spacing w:line="276" w:lineRule="auto"/>
        <w:ind w:left="551" w:right="1261"/>
        <w:jc w:val="both"/>
      </w:pPr>
      <w:r>
        <w:rPr>
          <w:color w:val="0B0E0E"/>
        </w:rPr>
        <w:t>No obstante, los créditos con vencimiento no superior a un año que, de acuerdo con lo dispuesto en el apartado anterior, se valoren inicialmente por su valor nominal, continuarán valorándose por dicho importe, salvo que se hubieran deteriorado.</w:t>
      </w:r>
    </w:p>
    <w:p w14:paraId="34B3DDF2" w14:textId="77777777" w:rsidR="00840236" w:rsidRDefault="00000000">
      <w:pPr>
        <w:pStyle w:val="Textoindependiente"/>
        <w:spacing w:line="276" w:lineRule="auto"/>
        <w:ind w:left="550" w:right="1261"/>
        <w:jc w:val="both"/>
      </w:pPr>
      <w:r>
        <w:rPr>
          <w:color w:val="0B0E0E"/>
        </w:rPr>
        <w:t>Cuando los flujos de efectivo contractuales de un activo financiero se modifican debido a las dificultades financieras del emisor, la empresa analizará si procede contabilizar una pérdida por deterioro de valor.</w:t>
      </w:r>
    </w:p>
    <w:p w14:paraId="73565B49" w14:textId="77777777" w:rsidR="00840236" w:rsidRDefault="00840236">
      <w:pPr>
        <w:pStyle w:val="Textoindependiente"/>
        <w:spacing w:before="2"/>
        <w:rPr>
          <w:sz w:val="25"/>
        </w:rPr>
      </w:pPr>
    </w:p>
    <w:p w14:paraId="52F8FF92" w14:textId="77777777" w:rsidR="00840236" w:rsidRDefault="00000000">
      <w:pPr>
        <w:pStyle w:val="Prrafodelista"/>
        <w:numPr>
          <w:ilvl w:val="0"/>
          <w:numId w:val="23"/>
        </w:numPr>
        <w:tabs>
          <w:tab w:val="left" w:pos="1259"/>
        </w:tabs>
        <w:spacing w:line="276" w:lineRule="auto"/>
        <w:ind w:left="550" w:right="1262" w:firstLine="0"/>
        <w:jc w:val="both"/>
      </w:pPr>
      <w:r>
        <w:rPr>
          <w:color w:val="0B0E0E"/>
        </w:rPr>
        <w:t>Deterioro: La Sociedad registra los correspondientes deterioros por la diferencia existente entre el importe a recuperar de las cuentas por cobrar y el valor en libros por el que se encuentran</w:t>
      </w:r>
      <w:r>
        <w:rPr>
          <w:color w:val="0B0E0E"/>
          <w:spacing w:val="-5"/>
        </w:rPr>
        <w:t xml:space="preserve"> </w:t>
      </w:r>
      <w:r>
        <w:rPr>
          <w:color w:val="0B0E0E"/>
        </w:rPr>
        <w:t>registradas.</w:t>
      </w:r>
    </w:p>
    <w:p w14:paraId="35716E37" w14:textId="77777777" w:rsidR="00840236" w:rsidRDefault="00000000">
      <w:pPr>
        <w:pStyle w:val="Textoindependiente"/>
        <w:spacing w:line="276" w:lineRule="auto"/>
        <w:ind w:left="550" w:right="1260" w:firstLine="62"/>
        <w:jc w:val="both"/>
      </w:pPr>
      <w:r>
        <w:rPr>
          <w:color w:val="0B0E0E"/>
        </w:rPr>
        <w:t>Al menos al cierre del ejercicio, se efectúan las correcciones valorativas necesarias siempre que existe evidencia objetiva de que el valor de un activo financiero incluido en esta categoría, o de un grupo de activos financieros con similares características de riesgo valorados colectivamente, se ha deteriorado como resultado de uno o más eventos que hayan ocurrido después de su reconocimiento inicial y que ocasionen una reducción o retraso en los flujos de efectivo estimados futuros, que pueden venir motivados por la insolvencia del</w:t>
      </w:r>
      <w:r>
        <w:rPr>
          <w:color w:val="0B0E0E"/>
          <w:spacing w:val="-1"/>
        </w:rPr>
        <w:t xml:space="preserve"> </w:t>
      </w:r>
      <w:r>
        <w:rPr>
          <w:color w:val="0B0E0E"/>
        </w:rPr>
        <w:t>deudor.</w:t>
      </w:r>
    </w:p>
    <w:p w14:paraId="5B9DF637" w14:textId="77777777" w:rsidR="00840236" w:rsidRDefault="00000000">
      <w:pPr>
        <w:pStyle w:val="Textoindependiente"/>
        <w:spacing w:line="276" w:lineRule="auto"/>
        <w:ind w:left="550" w:right="1261"/>
        <w:jc w:val="both"/>
      </w:pPr>
      <w:r>
        <w:rPr>
          <w:color w:val="0B0E0E"/>
        </w:rPr>
        <w:t>La pérdida por deterioro del valor de estos activos financieros es la diferencia entre su valor en libros y el valor actual de los flujos de efectivo futuros, incluidos, en su caso, los procedentes de la ejecución de las garantías reales y personales, que se estima van a</w:t>
      </w:r>
    </w:p>
    <w:p w14:paraId="55FB8BB3" w14:textId="77777777" w:rsidR="00840236" w:rsidRDefault="00840236">
      <w:pPr>
        <w:spacing w:line="276" w:lineRule="auto"/>
        <w:jc w:val="both"/>
        <w:sectPr w:rsidR="00840236">
          <w:pgSz w:w="11910" w:h="16850"/>
          <w:pgMar w:top="1740" w:right="320" w:bottom="1460" w:left="980" w:header="722" w:footer="1205" w:gutter="0"/>
          <w:cols w:space="720"/>
        </w:sectPr>
      </w:pPr>
    </w:p>
    <w:p w14:paraId="2E2B2533" w14:textId="77777777" w:rsidR="00840236" w:rsidRDefault="00840236">
      <w:pPr>
        <w:pStyle w:val="Textoindependiente"/>
        <w:spacing w:before="7"/>
        <w:rPr>
          <w:sz w:val="16"/>
        </w:rPr>
      </w:pPr>
    </w:p>
    <w:p w14:paraId="483EE0D5" w14:textId="77777777" w:rsidR="00840236" w:rsidRDefault="00000000">
      <w:pPr>
        <w:pStyle w:val="Textoindependiente"/>
        <w:spacing w:before="93" w:line="276" w:lineRule="auto"/>
        <w:ind w:left="551" w:right="1261"/>
        <w:jc w:val="both"/>
      </w:pPr>
      <w:r>
        <w:rPr>
          <w:color w:val="0B0E0E"/>
        </w:rPr>
        <w:t>generar, descontados al tipo de interés efectivo calculado en el momento de su reconocimiento inicial.</w:t>
      </w:r>
    </w:p>
    <w:p w14:paraId="2F4413E9" w14:textId="77777777" w:rsidR="00840236" w:rsidRDefault="00000000">
      <w:pPr>
        <w:pStyle w:val="Textoindependiente"/>
        <w:spacing w:line="276" w:lineRule="auto"/>
        <w:ind w:left="551" w:right="1259"/>
        <w:jc w:val="both"/>
      </w:pPr>
      <w:r>
        <w:rPr>
          <w:color w:val="0B0E0E"/>
        </w:rPr>
        <w:t>Las correcciones de valor por deterioro, así como su reversión cuando el importe de  dicha pérdida disminuyese por causas relacionadas con un evento posterior, se reconocen como un gasto o un ingreso, respectivamente, en la cuenta de pérdidas y ganancias. La reversión del deterioro tiene como límite el valor en libros del activo que estaría reconocido en la fecha de reversión si no se hubiese registrado el deterioro del valor.</w:t>
      </w:r>
    </w:p>
    <w:p w14:paraId="61BCA4E3" w14:textId="77777777" w:rsidR="00840236" w:rsidRDefault="00000000">
      <w:pPr>
        <w:pStyle w:val="Prrafodelista"/>
        <w:numPr>
          <w:ilvl w:val="0"/>
          <w:numId w:val="30"/>
        </w:numPr>
        <w:tabs>
          <w:tab w:val="left" w:pos="1260"/>
        </w:tabs>
        <w:spacing w:line="276" w:lineRule="auto"/>
        <w:ind w:left="550" w:right="1260" w:firstLine="0"/>
        <w:jc w:val="both"/>
      </w:pPr>
      <w:r>
        <w:rPr>
          <w:color w:val="0B0E0E"/>
        </w:rPr>
        <w:t>Activos financieros a valor razonable con cambios en la cuenta de pérdidas y ganancias. Se incluyen en esta categoría todos los activos financieros, salvo que proceda su clasificación en alguna de las restantes categorías. Se incluyen obligatoriamente en esta categoría los activos financieros mantenidos para</w:t>
      </w:r>
      <w:r>
        <w:rPr>
          <w:color w:val="0B0E0E"/>
          <w:spacing w:val="-12"/>
        </w:rPr>
        <w:t xml:space="preserve"> </w:t>
      </w:r>
      <w:r>
        <w:rPr>
          <w:color w:val="0B0E0E"/>
        </w:rPr>
        <w:t>negociar.</w:t>
      </w:r>
    </w:p>
    <w:p w14:paraId="1D0E911A" w14:textId="77777777" w:rsidR="00840236" w:rsidRDefault="00000000">
      <w:pPr>
        <w:pStyle w:val="Textoindependiente"/>
        <w:spacing w:line="276" w:lineRule="auto"/>
        <w:ind w:left="550" w:right="1261"/>
        <w:jc w:val="both"/>
      </w:pPr>
      <w:r>
        <w:rPr>
          <w:color w:val="0B0E0E"/>
        </w:rPr>
        <w:t>Los instrumentos de patrimonio que no se mantienen para negociar, ni se valoran al coste, la empresa puede realizar la elección irrevocable en el momento de su reconocimiento inicial de presentar los cambios posteriores en el valor razonable directamente en el patrimonio</w:t>
      </w:r>
      <w:r>
        <w:rPr>
          <w:color w:val="0B0E0E"/>
          <w:spacing w:val="-3"/>
        </w:rPr>
        <w:t xml:space="preserve"> </w:t>
      </w:r>
      <w:r>
        <w:rPr>
          <w:color w:val="0B0E0E"/>
        </w:rPr>
        <w:t>neto.</w:t>
      </w:r>
    </w:p>
    <w:p w14:paraId="52E156DB" w14:textId="77777777" w:rsidR="00840236" w:rsidRDefault="00000000">
      <w:pPr>
        <w:pStyle w:val="Textoindependiente"/>
        <w:spacing w:line="276" w:lineRule="auto"/>
        <w:ind w:left="550" w:right="1258" w:hanging="1"/>
        <w:jc w:val="both"/>
      </w:pPr>
      <w:r>
        <w:rPr>
          <w:color w:val="0B0E0E"/>
        </w:rPr>
        <w:t>En todo caso, la empresa puede, en el momento del reconocimiento inicial, designar un activo financiero de forma irrevocable como medido al valor razonable con cambios en la cuenta de pérdidas y ganancias si haciéndolo elimina o reduce significativamente una incoherencia de valoración o asimetría</w:t>
      </w:r>
    </w:p>
    <w:p w14:paraId="29CDE32E" w14:textId="77777777" w:rsidR="00840236" w:rsidRDefault="00000000">
      <w:pPr>
        <w:pStyle w:val="Prrafodelista"/>
        <w:numPr>
          <w:ilvl w:val="0"/>
          <w:numId w:val="23"/>
        </w:numPr>
        <w:tabs>
          <w:tab w:val="left" w:pos="1260"/>
        </w:tabs>
        <w:spacing w:line="276" w:lineRule="auto"/>
        <w:ind w:right="1262" w:hanging="1"/>
        <w:jc w:val="both"/>
      </w:pPr>
      <w:r>
        <w:rPr>
          <w:color w:val="0B0E0E"/>
        </w:rPr>
        <w:t>Valoración inicial: Se valoran por su valor razonable. Los costes de transacción que les sean directamente atribuibles se reconocen en la cuenta de pérdidas y ganancias del</w:t>
      </w:r>
      <w:r>
        <w:rPr>
          <w:color w:val="0B0E0E"/>
          <w:spacing w:val="-1"/>
        </w:rPr>
        <w:t xml:space="preserve"> </w:t>
      </w:r>
      <w:r>
        <w:rPr>
          <w:color w:val="0B0E0E"/>
        </w:rPr>
        <w:t>ejercicio.</w:t>
      </w:r>
    </w:p>
    <w:p w14:paraId="5A912A76" w14:textId="77777777" w:rsidR="00840236" w:rsidRDefault="00000000">
      <w:pPr>
        <w:pStyle w:val="Prrafodelista"/>
        <w:numPr>
          <w:ilvl w:val="0"/>
          <w:numId w:val="23"/>
        </w:numPr>
        <w:tabs>
          <w:tab w:val="left" w:pos="1260"/>
        </w:tabs>
        <w:spacing w:line="276" w:lineRule="auto"/>
        <w:ind w:right="1262" w:hanging="1"/>
        <w:jc w:val="both"/>
      </w:pPr>
      <w:r>
        <w:rPr>
          <w:color w:val="0B0E0E"/>
        </w:rPr>
        <w:t>Valoración posterior: Valor razonable con cambios en la cuenta de pérdidas y ganancias.</w:t>
      </w:r>
    </w:p>
    <w:p w14:paraId="0E16C70A" w14:textId="77777777" w:rsidR="00840236" w:rsidRDefault="00000000">
      <w:pPr>
        <w:pStyle w:val="Prrafodelista"/>
        <w:numPr>
          <w:ilvl w:val="0"/>
          <w:numId w:val="23"/>
        </w:numPr>
        <w:tabs>
          <w:tab w:val="left" w:pos="1260"/>
        </w:tabs>
        <w:spacing w:line="276" w:lineRule="auto"/>
        <w:ind w:right="1260" w:hanging="1"/>
        <w:jc w:val="both"/>
      </w:pPr>
      <w:r>
        <w:rPr>
          <w:color w:val="0B0E0E"/>
        </w:rPr>
        <w:t>Deterioro: No se deterioran puesto que están en todo momento valorados por su valor razonable, imputándose las variaciones de valor al resultado del</w:t>
      </w:r>
      <w:r>
        <w:rPr>
          <w:color w:val="0B0E0E"/>
          <w:spacing w:val="-13"/>
        </w:rPr>
        <w:t xml:space="preserve"> </w:t>
      </w:r>
      <w:r>
        <w:rPr>
          <w:color w:val="0B0E0E"/>
        </w:rPr>
        <w:t>ejercicio.</w:t>
      </w:r>
    </w:p>
    <w:p w14:paraId="1ADE79C4" w14:textId="77777777" w:rsidR="00840236" w:rsidRDefault="00840236">
      <w:pPr>
        <w:pStyle w:val="Textoindependiente"/>
        <w:spacing w:before="2"/>
        <w:rPr>
          <w:sz w:val="25"/>
        </w:rPr>
      </w:pPr>
    </w:p>
    <w:p w14:paraId="63F21158" w14:textId="77777777" w:rsidR="00840236" w:rsidRDefault="00000000">
      <w:pPr>
        <w:pStyle w:val="Prrafodelista"/>
        <w:numPr>
          <w:ilvl w:val="0"/>
          <w:numId w:val="30"/>
        </w:numPr>
        <w:tabs>
          <w:tab w:val="left" w:pos="1260"/>
        </w:tabs>
        <w:spacing w:line="276" w:lineRule="auto"/>
        <w:ind w:right="1261" w:firstLine="0"/>
        <w:jc w:val="both"/>
      </w:pPr>
      <w:r>
        <w:rPr>
          <w:color w:val="0B0E0E"/>
        </w:rPr>
        <w:t>Activos financieros a coste. Dentro de esta categoría se incluyen, entre otras, las inversiones en el patrimonio de empresas del grupo, multigrupo y asociadas, así como las restantes inversiones en instrumentos de patrimonio cuyo valor razonable no puede determinarse por referencia a un precio cotizado en un mercado activo para un instrumento idéntico, o no puede obtenerse una estimación fiable del</w:t>
      </w:r>
      <w:r>
        <w:rPr>
          <w:color w:val="0B0E0E"/>
          <w:spacing w:val="-19"/>
        </w:rPr>
        <w:t xml:space="preserve"> </w:t>
      </w:r>
      <w:r>
        <w:rPr>
          <w:color w:val="0B0E0E"/>
        </w:rPr>
        <w:t>mismo.</w:t>
      </w:r>
    </w:p>
    <w:p w14:paraId="58903F33" w14:textId="77777777" w:rsidR="00840236" w:rsidRDefault="00000000">
      <w:pPr>
        <w:pStyle w:val="Textoindependiente"/>
        <w:spacing w:line="276" w:lineRule="auto"/>
        <w:ind w:left="552" w:right="1257"/>
        <w:jc w:val="both"/>
      </w:pPr>
      <w:r>
        <w:rPr>
          <w:color w:val="0B0E0E"/>
        </w:rPr>
        <w:t>Se incluirán también en esta categoría los préstamos participativos cuyos intereses tengan carácter contingente y cualquier otro activo financiero que inicialmente procediese clasificar en la cartera de valor razonable con cambios en la cuenta de pérdidas y ganancias cuando no sea posible obtener una estimación fiable de su valor</w:t>
      </w:r>
      <w:r>
        <w:rPr>
          <w:color w:val="0B0E0E"/>
          <w:spacing w:val="-31"/>
        </w:rPr>
        <w:t xml:space="preserve"> </w:t>
      </w:r>
      <w:r>
        <w:rPr>
          <w:color w:val="0B0E0E"/>
        </w:rPr>
        <w:t>razonable.</w:t>
      </w:r>
    </w:p>
    <w:p w14:paraId="30D56663" w14:textId="77777777" w:rsidR="00840236" w:rsidRDefault="00000000">
      <w:pPr>
        <w:pStyle w:val="Prrafodelista"/>
        <w:numPr>
          <w:ilvl w:val="0"/>
          <w:numId w:val="23"/>
        </w:numPr>
        <w:tabs>
          <w:tab w:val="left" w:pos="1261"/>
        </w:tabs>
        <w:spacing w:line="276" w:lineRule="auto"/>
        <w:ind w:left="552" w:right="1260" w:firstLine="0"/>
        <w:jc w:val="both"/>
      </w:pPr>
      <w:r>
        <w:rPr>
          <w:color w:val="0B0E0E"/>
        </w:rPr>
        <w:t>Valoración inicial: Se valoran al coste, que equivale al valor razonable de la contraprestación entregada más los costes de transacción que les sean directamente atribuibles.</w:t>
      </w:r>
    </w:p>
    <w:p w14:paraId="05C5BC29" w14:textId="77777777" w:rsidR="00840236" w:rsidRDefault="00000000">
      <w:pPr>
        <w:pStyle w:val="Prrafodelista"/>
        <w:numPr>
          <w:ilvl w:val="0"/>
          <w:numId w:val="23"/>
        </w:numPr>
        <w:tabs>
          <w:tab w:val="left" w:pos="1261"/>
        </w:tabs>
        <w:spacing w:line="276" w:lineRule="auto"/>
        <w:ind w:left="552" w:right="1260" w:firstLine="0"/>
        <w:jc w:val="both"/>
      </w:pPr>
      <w:r>
        <w:rPr>
          <w:color w:val="0B0E0E"/>
        </w:rPr>
        <w:t>Valoración posterior: Los instrumentos de patrimonio incluidos en esta categoría se valoran por su coste, menos, en su caso, el importe acumulado de las correcciones valorativas por</w:t>
      </w:r>
      <w:r>
        <w:rPr>
          <w:color w:val="0B0E0E"/>
          <w:spacing w:val="2"/>
        </w:rPr>
        <w:t xml:space="preserve"> </w:t>
      </w:r>
      <w:r>
        <w:rPr>
          <w:color w:val="0B0E0E"/>
        </w:rPr>
        <w:t>deterioro.</w:t>
      </w:r>
    </w:p>
    <w:p w14:paraId="0DD01C5B" w14:textId="77777777" w:rsidR="00840236" w:rsidRDefault="00000000">
      <w:pPr>
        <w:pStyle w:val="Prrafodelista"/>
        <w:numPr>
          <w:ilvl w:val="0"/>
          <w:numId w:val="23"/>
        </w:numPr>
        <w:tabs>
          <w:tab w:val="left" w:pos="1261"/>
        </w:tabs>
        <w:spacing w:line="276" w:lineRule="auto"/>
        <w:ind w:left="552" w:right="1261" w:firstLine="0"/>
        <w:jc w:val="both"/>
      </w:pPr>
      <w:r>
        <w:rPr>
          <w:color w:val="0B0E0E"/>
        </w:rPr>
        <w:t>Deterioro: Al menos al cierre del ejercicio, se efectúan las correcciones valorativas necesarias siempre que existe evidencia objetiva de que el valor en libros de</w:t>
      </w:r>
      <w:r>
        <w:rPr>
          <w:color w:val="0B0E0E"/>
          <w:spacing w:val="42"/>
        </w:rPr>
        <w:t xml:space="preserve"> </w:t>
      </w:r>
      <w:r>
        <w:rPr>
          <w:color w:val="0B0E0E"/>
        </w:rPr>
        <w:t>una</w:t>
      </w:r>
    </w:p>
    <w:p w14:paraId="03DC9007" w14:textId="77777777" w:rsidR="00840236" w:rsidRDefault="00840236">
      <w:pPr>
        <w:spacing w:line="276" w:lineRule="auto"/>
        <w:jc w:val="both"/>
        <w:sectPr w:rsidR="00840236">
          <w:pgSz w:w="11910" w:h="16850"/>
          <w:pgMar w:top="1740" w:right="320" w:bottom="1460" w:left="980" w:header="722" w:footer="1205" w:gutter="0"/>
          <w:cols w:space="720"/>
        </w:sectPr>
      </w:pPr>
    </w:p>
    <w:p w14:paraId="3F8DFC2A" w14:textId="77777777" w:rsidR="00840236" w:rsidRDefault="00840236">
      <w:pPr>
        <w:pStyle w:val="Textoindependiente"/>
        <w:spacing w:before="7"/>
        <w:rPr>
          <w:sz w:val="16"/>
        </w:rPr>
      </w:pPr>
    </w:p>
    <w:p w14:paraId="450FA3C2" w14:textId="77777777" w:rsidR="00840236" w:rsidRDefault="00000000">
      <w:pPr>
        <w:pStyle w:val="Textoindependiente"/>
        <w:spacing w:before="93" w:line="276" w:lineRule="auto"/>
        <w:ind w:left="551" w:right="1259"/>
        <w:jc w:val="both"/>
      </w:pPr>
      <w:r>
        <w:rPr>
          <w:color w:val="0B0E0E"/>
        </w:rPr>
        <w:t>inversión no es recuperable. La Sociedad registra los correspondientes deterioros por la diferencia existente entre el valor en libros y el importe recuperable, entendido éste como el mayor importe entre su valor razonable menos los costes de venta y el valor actual de los flujos de efectivo futuros derivados de la inversión, que para el caso de instrumentos de patrimonio se calculan, bien mediante la estimación de los que se espera recibir como consecuencia del reparto de dividendos realizado por la empresa participada y de la enajenación o baja en cuentas de la inversión en la misma, bien mediante la estimación de su participación en los flujos de efectivo que se espera sean generados por la empresa participada, procedentes tanto de sus actividades ordinarias como de su enajenación o baja en</w:t>
      </w:r>
      <w:r>
        <w:rPr>
          <w:color w:val="0B0E0E"/>
          <w:spacing w:val="-6"/>
        </w:rPr>
        <w:t xml:space="preserve"> </w:t>
      </w:r>
      <w:r>
        <w:rPr>
          <w:color w:val="0B0E0E"/>
        </w:rPr>
        <w:t>cuentas.</w:t>
      </w:r>
    </w:p>
    <w:p w14:paraId="040A34C7" w14:textId="77777777" w:rsidR="00840236" w:rsidRDefault="00000000">
      <w:pPr>
        <w:pStyle w:val="Textoindependiente"/>
        <w:spacing w:line="276" w:lineRule="auto"/>
        <w:ind w:left="551" w:right="1259"/>
        <w:jc w:val="both"/>
      </w:pPr>
      <w:r>
        <w:rPr>
          <w:color w:val="0B0E0E"/>
        </w:rPr>
        <w:t>Salvo mejor evidencia del importe recuperable de las inversiones en instrumentos de patrimonio, la estimación de la pérdida por deterioro de esta clase de activos se calcula en función del patrimonio neto de la entidad participada y de las plusvalías tácitas existentes en la fecha de la valoración, netas del efecto impositivo. En la determinación de ese valor, y siempre que la empresa participada haya invertido a su vez en otra, se tiene en cuenta el patrimonio neto incluido en las cuentas anuales consolidadas elaboradas aplicando los criterios del Código de Comercio y sus normas de</w:t>
      </w:r>
      <w:r>
        <w:rPr>
          <w:color w:val="0B0E0E"/>
          <w:spacing w:val="-33"/>
        </w:rPr>
        <w:t xml:space="preserve"> </w:t>
      </w:r>
      <w:r>
        <w:rPr>
          <w:color w:val="0B0E0E"/>
        </w:rPr>
        <w:t>desarrollo.</w:t>
      </w:r>
    </w:p>
    <w:p w14:paraId="16976DF8" w14:textId="77777777" w:rsidR="00840236" w:rsidRDefault="00000000">
      <w:pPr>
        <w:pStyle w:val="Textoindependiente"/>
        <w:spacing w:line="276" w:lineRule="auto"/>
        <w:ind w:left="550" w:right="1261"/>
        <w:jc w:val="both"/>
      </w:pPr>
      <w:r>
        <w:rPr>
          <w:color w:val="0B0E0E"/>
        </w:rPr>
        <w:t>El reconocimiento de las correcciones valorativas por deterioro de valor y, en su caso, su reversión, se registran como un gasto o un ingreso, respectivamente, en la cuenta de pérdidas y ganancias. La reversión del deterioro tendrá como límite el valor en libros de la inversión que estaría reconocida en la fecha de reversión si no se hubiese registrado el deterioro del valor.</w:t>
      </w:r>
    </w:p>
    <w:p w14:paraId="4A6274FF" w14:textId="77777777" w:rsidR="00840236" w:rsidRDefault="00840236">
      <w:pPr>
        <w:pStyle w:val="Textoindependiente"/>
        <w:spacing w:before="2"/>
        <w:rPr>
          <w:sz w:val="25"/>
        </w:rPr>
      </w:pPr>
    </w:p>
    <w:p w14:paraId="3E2F336D" w14:textId="77777777" w:rsidR="00840236" w:rsidRDefault="00000000">
      <w:pPr>
        <w:pStyle w:val="Prrafodelista"/>
        <w:numPr>
          <w:ilvl w:val="0"/>
          <w:numId w:val="30"/>
        </w:numPr>
        <w:tabs>
          <w:tab w:val="left" w:pos="1260"/>
        </w:tabs>
        <w:spacing w:before="1" w:line="276" w:lineRule="auto"/>
        <w:ind w:left="550" w:right="1262" w:firstLine="0"/>
        <w:jc w:val="both"/>
      </w:pPr>
      <w:r>
        <w:rPr>
          <w:color w:val="0B0E0E"/>
        </w:rPr>
        <w:t>Activos financieros a valor razonable con cambios en el patrimonio neto. Un activo financiero se incluye en esta categoría cuando las condiciones contractuales del activo financiero dan lugar, en fechas especificadas, a flujos de efectivo que son únicamente cobros de principal e intereses sobre el importe del principal pendiente, y no se mantiene para negociar ni proceda clasificarlo en la categoría de activos financieros a coste amortizado. También se incluyen en esta categoría las inversiones en instrumentos de patrimonio para las que, debiéndose haberse incluido en la categoría de activos financieros a valor razonable con cambios en pérdidas y ganancias, se ha ejercitado la opción irrevocable de clasificarlas en esta</w:t>
      </w:r>
      <w:r>
        <w:rPr>
          <w:color w:val="0B0E0E"/>
          <w:spacing w:val="-6"/>
        </w:rPr>
        <w:t xml:space="preserve"> </w:t>
      </w:r>
      <w:r>
        <w:rPr>
          <w:color w:val="0B0E0E"/>
        </w:rPr>
        <w:t>categoría.</w:t>
      </w:r>
    </w:p>
    <w:p w14:paraId="33D4BFCE" w14:textId="77777777" w:rsidR="00840236" w:rsidRDefault="00000000">
      <w:pPr>
        <w:pStyle w:val="Prrafodelista"/>
        <w:numPr>
          <w:ilvl w:val="0"/>
          <w:numId w:val="23"/>
        </w:numPr>
        <w:tabs>
          <w:tab w:val="left" w:pos="1259"/>
        </w:tabs>
        <w:spacing w:line="276" w:lineRule="auto"/>
        <w:ind w:left="550" w:right="1262" w:firstLine="0"/>
        <w:jc w:val="both"/>
      </w:pPr>
      <w:r>
        <w:rPr>
          <w:color w:val="0B0E0E"/>
        </w:rPr>
        <w:t>Valoración inicial: Valor razonable, que, salvo evidencia en contrario, es el precio de la transacción, que equivale al valor razonable de la contraprestación entregada, más los costes de transacción que les son directamente</w:t>
      </w:r>
      <w:r>
        <w:rPr>
          <w:color w:val="0B0E0E"/>
          <w:spacing w:val="-11"/>
        </w:rPr>
        <w:t xml:space="preserve"> </w:t>
      </w:r>
      <w:r>
        <w:rPr>
          <w:color w:val="0B0E0E"/>
        </w:rPr>
        <w:t>atribuibles</w:t>
      </w:r>
    </w:p>
    <w:p w14:paraId="03CF0833" w14:textId="77777777" w:rsidR="00840236" w:rsidRDefault="00000000">
      <w:pPr>
        <w:pStyle w:val="Prrafodelista"/>
        <w:numPr>
          <w:ilvl w:val="0"/>
          <w:numId w:val="23"/>
        </w:numPr>
        <w:tabs>
          <w:tab w:val="left" w:pos="1259"/>
        </w:tabs>
        <w:spacing w:line="276" w:lineRule="auto"/>
        <w:ind w:left="550" w:right="1260" w:firstLine="0"/>
        <w:jc w:val="both"/>
      </w:pPr>
      <w:r>
        <w:rPr>
          <w:color w:val="0B0E0E"/>
        </w:rPr>
        <w:t>Valoración posterior: Valor razonable, sin deducir los costes de transacción en que se pueda incurrir en su enajenación. Los cambios que se producen en el valor razonable se registran directamente en el patrimonio neto, hasta que el activo financiero causa baja del balance o se deteriora, momento en que el importe así reconocido, se imputa a la cuenta de pérdidas y</w:t>
      </w:r>
      <w:r>
        <w:rPr>
          <w:color w:val="0B0E0E"/>
          <w:spacing w:val="-6"/>
        </w:rPr>
        <w:t xml:space="preserve"> </w:t>
      </w:r>
      <w:r>
        <w:rPr>
          <w:color w:val="0B0E0E"/>
        </w:rPr>
        <w:t>ganancias</w:t>
      </w:r>
    </w:p>
    <w:p w14:paraId="387A2F25" w14:textId="77777777" w:rsidR="00840236" w:rsidRDefault="00000000">
      <w:pPr>
        <w:pStyle w:val="Prrafodelista"/>
        <w:numPr>
          <w:ilvl w:val="0"/>
          <w:numId w:val="23"/>
        </w:numPr>
        <w:tabs>
          <w:tab w:val="left" w:pos="1259"/>
        </w:tabs>
        <w:spacing w:line="276" w:lineRule="auto"/>
        <w:ind w:left="549" w:right="1262" w:firstLine="0"/>
        <w:jc w:val="both"/>
      </w:pPr>
      <w:r>
        <w:rPr>
          <w:color w:val="0B0E0E"/>
        </w:rPr>
        <w:t>Deterioro: Al menos al cierre del ejercicio, se efectúan las correcciones valorativas necesarias siempre que existe evidencia objetiva de que el valor de un activo financiero se ha deteriorado como resultado de uno o más eventos que hayan ocurrido después de su</w:t>
      </w:r>
      <w:r>
        <w:rPr>
          <w:color w:val="0B0E0E"/>
          <w:spacing w:val="21"/>
        </w:rPr>
        <w:t xml:space="preserve"> </w:t>
      </w:r>
      <w:r>
        <w:rPr>
          <w:color w:val="0B0E0E"/>
        </w:rPr>
        <w:t>reconocimiento</w:t>
      </w:r>
      <w:r>
        <w:rPr>
          <w:color w:val="0B0E0E"/>
          <w:spacing w:val="21"/>
        </w:rPr>
        <w:t xml:space="preserve"> </w:t>
      </w:r>
      <w:r>
        <w:rPr>
          <w:color w:val="0B0E0E"/>
        </w:rPr>
        <w:t>inicial,</w:t>
      </w:r>
      <w:r>
        <w:rPr>
          <w:color w:val="0B0E0E"/>
          <w:spacing w:val="23"/>
        </w:rPr>
        <w:t xml:space="preserve"> </w:t>
      </w:r>
      <w:r>
        <w:rPr>
          <w:color w:val="0B0E0E"/>
        </w:rPr>
        <w:t>y</w:t>
      </w:r>
      <w:r>
        <w:rPr>
          <w:color w:val="0B0E0E"/>
          <w:spacing w:val="17"/>
        </w:rPr>
        <w:t xml:space="preserve"> </w:t>
      </w:r>
      <w:r>
        <w:rPr>
          <w:color w:val="0B0E0E"/>
        </w:rPr>
        <w:t>que</w:t>
      </w:r>
      <w:r>
        <w:rPr>
          <w:color w:val="0B0E0E"/>
          <w:spacing w:val="21"/>
        </w:rPr>
        <w:t xml:space="preserve"> </w:t>
      </w:r>
      <w:r>
        <w:rPr>
          <w:color w:val="0B0E0E"/>
        </w:rPr>
        <w:t>ocasionen:</w:t>
      </w:r>
      <w:r>
        <w:rPr>
          <w:color w:val="0B0E0E"/>
          <w:spacing w:val="21"/>
        </w:rPr>
        <w:t xml:space="preserve"> </w:t>
      </w:r>
      <w:r>
        <w:rPr>
          <w:color w:val="0B0E0E"/>
        </w:rPr>
        <w:t>-</w:t>
      </w:r>
      <w:r>
        <w:rPr>
          <w:color w:val="0B0E0E"/>
          <w:spacing w:val="23"/>
        </w:rPr>
        <w:t xml:space="preserve"> </w:t>
      </w:r>
      <w:r>
        <w:rPr>
          <w:color w:val="0B0E0E"/>
        </w:rPr>
        <w:t>retraso</w:t>
      </w:r>
      <w:r>
        <w:rPr>
          <w:color w:val="0B0E0E"/>
          <w:spacing w:val="22"/>
        </w:rPr>
        <w:t xml:space="preserve"> </w:t>
      </w:r>
      <w:r>
        <w:rPr>
          <w:color w:val="0B0E0E"/>
        </w:rPr>
        <w:t>en</w:t>
      </w:r>
      <w:r>
        <w:rPr>
          <w:color w:val="0B0E0E"/>
          <w:spacing w:val="21"/>
        </w:rPr>
        <w:t xml:space="preserve"> </w:t>
      </w:r>
      <w:r>
        <w:rPr>
          <w:color w:val="0B0E0E"/>
        </w:rPr>
        <w:t>los</w:t>
      </w:r>
      <w:r>
        <w:rPr>
          <w:color w:val="0B0E0E"/>
          <w:spacing w:val="19"/>
        </w:rPr>
        <w:t xml:space="preserve"> </w:t>
      </w:r>
      <w:r>
        <w:rPr>
          <w:color w:val="0B0E0E"/>
        </w:rPr>
        <w:t>flujos</w:t>
      </w:r>
      <w:r>
        <w:rPr>
          <w:color w:val="0B0E0E"/>
          <w:spacing w:val="19"/>
        </w:rPr>
        <w:t xml:space="preserve"> </w:t>
      </w:r>
      <w:r>
        <w:rPr>
          <w:color w:val="0B0E0E"/>
        </w:rPr>
        <w:t>de</w:t>
      </w:r>
      <w:r>
        <w:rPr>
          <w:color w:val="0B0E0E"/>
          <w:spacing w:val="21"/>
        </w:rPr>
        <w:t xml:space="preserve"> </w:t>
      </w:r>
      <w:r>
        <w:rPr>
          <w:color w:val="0B0E0E"/>
        </w:rPr>
        <w:t>efectivo</w:t>
      </w:r>
      <w:r>
        <w:rPr>
          <w:color w:val="0B0E0E"/>
          <w:spacing w:val="21"/>
        </w:rPr>
        <w:t xml:space="preserve"> </w:t>
      </w:r>
      <w:r>
        <w:rPr>
          <w:color w:val="0B0E0E"/>
        </w:rPr>
        <w:t>estimados</w:t>
      </w:r>
    </w:p>
    <w:p w14:paraId="426F7522" w14:textId="77777777" w:rsidR="00840236" w:rsidRDefault="00840236">
      <w:pPr>
        <w:spacing w:line="276" w:lineRule="auto"/>
        <w:jc w:val="both"/>
        <w:sectPr w:rsidR="00840236">
          <w:pgSz w:w="11910" w:h="16850"/>
          <w:pgMar w:top="1740" w:right="320" w:bottom="1460" w:left="980" w:header="722" w:footer="1205" w:gutter="0"/>
          <w:cols w:space="720"/>
        </w:sectPr>
      </w:pPr>
    </w:p>
    <w:p w14:paraId="48ED7942" w14:textId="77777777" w:rsidR="00840236" w:rsidRDefault="00840236">
      <w:pPr>
        <w:pStyle w:val="Textoindependiente"/>
        <w:spacing w:before="7"/>
        <w:rPr>
          <w:sz w:val="16"/>
        </w:rPr>
      </w:pPr>
    </w:p>
    <w:p w14:paraId="5951C5FF" w14:textId="77777777" w:rsidR="00840236" w:rsidRDefault="00000000">
      <w:pPr>
        <w:pStyle w:val="Textoindependiente"/>
        <w:spacing w:before="93" w:line="276" w:lineRule="auto"/>
        <w:ind w:left="550" w:right="1262"/>
        <w:jc w:val="both"/>
      </w:pPr>
      <w:r>
        <w:rPr>
          <w:color w:val="0B0E0E"/>
        </w:rPr>
        <w:t>futuros; o - la falta de recuperabilidad del valor en libros del activo, evidenciada, por ejemplo, por un descenso prolongado o significativo en su valor razonable.</w:t>
      </w:r>
    </w:p>
    <w:p w14:paraId="3125AC7E" w14:textId="77777777" w:rsidR="00840236" w:rsidRDefault="00000000">
      <w:pPr>
        <w:pStyle w:val="Textoindependiente"/>
        <w:spacing w:line="276" w:lineRule="auto"/>
        <w:ind w:left="551" w:right="1260" w:hanging="1"/>
        <w:jc w:val="both"/>
      </w:pPr>
      <w:r>
        <w:rPr>
          <w:color w:val="0B0E0E"/>
        </w:rPr>
        <w:t>La corrección valorativa por deterioro del valor de estos activos financieros es la diferencia entre su coste o coste amortizado menos, en su caso, cualquier corrección valorativa por deterioro previamente reconocida en la cuenta de pérdidas y ganancias y el valor razonable en el momento en que se efectúe la valoración. Las pérdidas acumuladas reconocidas en el patrimonio neto por disminución del valor razonable, siempre que  exista una evidencia objetiva de deterioro en el valor del activo, se reconocen en la cuenta de pérdidas y</w:t>
      </w:r>
      <w:r>
        <w:rPr>
          <w:color w:val="0B0E0E"/>
          <w:spacing w:val="-6"/>
        </w:rPr>
        <w:t xml:space="preserve"> </w:t>
      </w:r>
      <w:r>
        <w:rPr>
          <w:color w:val="0B0E0E"/>
        </w:rPr>
        <w:t>ganancias.</w:t>
      </w:r>
    </w:p>
    <w:p w14:paraId="0D5723FC" w14:textId="77777777" w:rsidR="00840236" w:rsidRDefault="00000000">
      <w:pPr>
        <w:pStyle w:val="Textoindependiente"/>
        <w:spacing w:line="276" w:lineRule="auto"/>
        <w:ind w:left="551" w:right="1261"/>
        <w:jc w:val="both"/>
      </w:pPr>
      <w:r>
        <w:rPr>
          <w:color w:val="0B0E0E"/>
        </w:rPr>
        <w:t>Si en ejercicios posteriores se incrementa el valor razonable, la corrección valorativa reconocida en ejercicios anteriores revierte con abono a la cuenta de pérdidas y ganancias del ejercicio. No obstante, en el caso de que se incrementase el valor razonable correspondiente a un instrumento de patrimonio, la corrección valorativa reconocida en ejercicios anteriores no revertirá con abono a la cuenta de pérdidas y ganancias y se registra el incremento de valor razonable directamente contra el patrimonio</w:t>
      </w:r>
      <w:r>
        <w:rPr>
          <w:color w:val="0B0E0E"/>
          <w:spacing w:val="-3"/>
        </w:rPr>
        <w:t xml:space="preserve"> </w:t>
      </w:r>
      <w:r>
        <w:rPr>
          <w:color w:val="0B0E0E"/>
        </w:rPr>
        <w:t>neto.</w:t>
      </w:r>
    </w:p>
    <w:p w14:paraId="630C3597" w14:textId="77777777" w:rsidR="00840236" w:rsidRDefault="00840236">
      <w:pPr>
        <w:pStyle w:val="Textoindependiente"/>
        <w:spacing w:before="2"/>
        <w:rPr>
          <w:sz w:val="25"/>
        </w:rPr>
      </w:pPr>
    </w:p>
    <w:p w14:paraId="6670C0CA" w14:textId="77777777" w:rsidR="00840236" w:rsidRDefault="00000000">
      <w:pPr>
        <w:pStyle w:val="Textoindependiente"/>
        <w:spacing w:line="276" w:lineRule="auto"/>
        <w:ind w:left="550" w:right="1261"/>
        <w:jc w:val="both"/>
      </w:pPr>
      <w:r>
        <w:rPr>
          <w:color w:val="0B0E0E"/>
          <w:u w:val="single" w:color="0B0E0E"/>
        </w:rPr>
        <w:t>Intereses y dividendos recibidos de activos financieros:</w:t>
      </w:r>
      <w:r>
        <w:rPr>
          <w:color w:val="0B0E0E"/>
        </w:rPr>
        <w:t xml:space="preserve"> Los intereses y dividendos de activos financieros devengados con posterioridad al momento de la adquisición se reconocen como ingresos en la cuenta de pérdidas y ganancias. Los intereses se reconocen por el método del tipo de interés efectivo y los ingresos por dividendos procedentes de inversiones en instrumentos de patrimonio se reconocen cuando han surgido los derechos para la Sociedad a su percepción.</w:t>
      </w:r>
    </w:p>
    <w:p w14:paraId="0EA0E48C" w14:textId="77777777" w:rsidR="00840236" w:rsidRDefault="00840236">
      <w:pPr>
        <w:pStyle w:val="Textoindependiente"/>
        <w:spacing w:before="4"/>
        <w:rPr>
          <w:sz w:val="25"/>
        </w:rPr>
      </w:pPr>
    </w:p>
    <w:p w14:paraId="4D6C7632" w14:textId="77777777" w:rsidR="00840236" w:rsidRDefault="00000000">
      <w:pPr>
        <w:pStyle w:val="Textoindependiente"/>
        <w:spacing w:line="276" w:lineRule="auto"/>
        <w:ind w:left="550" w:right="1260"/>
        <w:jc w:val="both"/>
      </w:pPr>
      <w:r>
        <w:rPr>
          <w:color w:val="0B0E0E"/>
        </w:rPr>
        <w:t>En la valoración inicial de los activos financieros se registran de forma independiente, atendiendo a su vencimiento, el importe de los intereses explícitos devengados y no vencidos en dicho momento, así como el importe de los dividendos acordados por el órgano competente en el momento de la adquisición.</w:t>
      </w:r>
    </w:p>
    <w:p w14:paraId="54FF43DD" w14:textId="77777777" w:rsidR="00840236" w:rsidRDefault="00840236">
      <w:pPr>
        <w:pStyle w:val="Textoindependiente"/>
        <w:spacing w:before="7"/>
        <w:rPr>
          <w:sz w:val="28"/>
        </w:rPr>
      </w:pPr>
    </w:p>
    <w:p w14:paraId="5FDB5E1C" w14:textId="77777777" w:rsidR="00840236" w:rsidRDefault="00000000">
      <w:pPr>
        <w:pStyle w:val="Textoindependiente"/>
        <w:spacing w:before="1" w:line="276" w:lineRule="auto"/>
        <w:ind w:left="550" w:right="1261"/>
        <w:jc w:val="both"/>
      </w:pPr>
      <w:r>
        <w:rPr>
          <w:color w:val="0B0E0E"/>
          <w:u w:val="single" w:color="0B0E0E"/>
        </w:rPr>
        <w:t xml:space="preserve">Baja de activos financieros: </w:t>
      </w:r>
      <w:r>
        <w:rPr>
          <w:color w:val="0B0E0E"/>
        </w:rPr>
        <w:t>La Sociedad da de baja los activos financieros cuando expiran o se han cedido los derechos sobre los flujos de efectivo del correspondiente activo financiero y se han transferido sustancialmente los riesgos y beneficios inherentes a su propiedad. En el caso concreto de cuentas a cobrar se entiende que este hecho se produce en general si se han transmitido los riesgos de insolvencia y</w:t>
      </w:r>
      <w:r>
        <w:rPr>
          <w:color w:val="0B0E0E"/>
          <w:spacing w:val="-21"/>
        </w:rPr>
        <w:t xml:space="preserve"> </w:t>
      </w:r>
      <w:r>
        <w:rPr>
          <w:color w:val="0B0E0E"/>
        </w:rPr>
        <w:t>mora.</w:t>
      </w:r>
    </w:p>
    <w:p w14:paraId="7DB6366E" w14:textId="77777777" w:rsidR="00840236" w:rsidRDefault="00840236">
      <w:pPr>
        <w:pStyle w:val="Textoindependiente"/>
        <w:spacing w:before="2"/>
        <w:rPr>
          <w:sz w:val="25"/>
        </w:rPr>
      </w:pPr>
    </w:p>
    <w:p w14:paraId="52530721" w14:textId="77777777" w:rsidR="00840236" w:rsidRDefault="00000000">
      <w:pPr>
        <w:pStyle w:val="Textoindependiente"/>
        <w:spacing w:line="276" w:lineRule="auto"/>
        <w:ind w:left="550" w:right="1261"/>
        <w:jc w:val="both"/>
      </w:pPr>
      <w:r>
        <w:rPr>
          <w:color w:val="0B0E0E"/>
        </w:rPr>
        <w:t>Cuando el activo financiero se da de baja la diferencia entre la contraprestación recibida neta de los costes de transacción atribuibles y el valor en libros del activo, más cualquier importe acumulado que se haya reconocido directamente en el patrimonio neto, determina la ganancia o pérdida surgida al dar de baja dicho activo, que forma parte del resultado del ejercicio en que ésta se</w:t>
      </w:r>
      <w:r>
        <w:rPr>
          <w:color w:val="0B0E0E"/>
          <w:spacing w:val="-10"/>
        </w:rPr>
        <w:t xml:space="preserve"> </w:t>
      </w:r>
      <w:r>
        <w:rPr>
          <w:color w:val="0B0E0E"/>
        </w:rPr>
        <w:t>produce.</w:t>
      </w:r>
    </w:p>
    <w:p w14:paraId="56456FDA" w14:textId="77777777" w:rsidR="00840236" w:rsidRDefault="00840236">
      <w:pPr>
        <w:pStyle w:val="Textoindependiente"/>
        <w:spacing w:before="9"/>
        <w:rPr>
          <w:sz w:val="28"/>
        </w:rPr>
      </w:pPr>
    </w:p>
    <w:p w14:paraId="40E0E97E" w14:textId="77777777" w:rsidR="00840236" w:rsidRDefault="00000000">
      <w:pPr>
        <w:pStyle w:val="Textoindependiente"/>
        <w:spacing w:line="276" w:lineRule="auto"/>
        <w:ind w:left="550" w:right="1260"/>
        <w:jc w:val="both"/>
      </w:pPr>
      <w:r>
        <w:rPr>
          <w:color w:val="0B0E0E"/>
        </w:rPr>
        <w:t>Por el contrario, la Sociedad no da de baja los activos financieros, y reconoce un pasivo financiero por un importe igual a la contraprestación recibida, en las cesiones de activos financieros en las que se retenga sustancialmente los riesgos y beneficios inherentes a  su</w:t>
      </w:r>
      <w:r>
        <w:rPr>
          <w:color w:val="0B0E0E"/>
          <w:spacing w:val="-1"/>
        </w:rPr>
        <w:t xml:space="preserve"> </w:t>
      </w:r>
      <w:r>
        <w:rPr>
          <w:color w:val="0B0E0E"/>
        </w:rPr>
        <w:t>propiedad.</w:t>
      </w:r>
    </w:p>
    <w:p w14:paraId="0F6A64D0" w14:textId="77777777" w:rsidR="00840236" w:rsidRDefault="00840236">
      <w:pPr>
        <w:spacing w:line="276" w:lineRule="auto"/>
        <w:jc w:val="both"/>
        <w:sectPr w:rsidR="00840236">
          <w:pgSz w:w="11910" w:h="16850"/>
          <w:pgMar w:top="1740" w:right="320" w:bottom="1460" w:left="980" w:header="722" w:footer="1205" w:gutter="0"/>
          <w:cols w:space="720"/>
        </w:sectPr>
      </w:pPr>
    </w:p>
    <w:p w14:paraId="7FAA3176" w14:textId="77777777" w:rsidR="00840236" w:rsidRDefault="00840236">
      <w:pPr>
        <w:pStyle w:val="Textoindependiente"/>
        <w:spacing w:before="7"/>
        <w:rPr>
          <w:sz w:val="16"/>
        </w:rPr>
      </w:pPr>
    </w:p>
    <w:p w14:paraId="3F387B05" w14:textId="77777777" w:rsidR="00840236" w:rsidRDefault="00000000">
      <w:pPr>
        <w:pStyle w:val="Prrafodelista"/>
        <w:numPr>
          <w:ilvl w:val="2"/>
          <w:numId w:val="24"/>
        </w:numPr>
        <w:tabs>
          <w:tab w:val="left" w:pos="1166"/>
        </w:tabs>
        <w:spacing w:before="93"/>
        <w:ind w:left="1165" w:hanging="615"/>
        <w:jc w:val="both"/>
      </w:pPr>
      <w:r>
        <w:rPr>
          <w:color w:val="0B0E0E"/>
        </w:rPr>
        <w:t>Pasivos</w:t>
      </w:r>
      <w:r>
        <w:rPr>
          <w:color w:val="0B0E0E"/>
          <w:spacing w:val="-3"/>
        </w:rPr>
        <w:t xml:space="preserve"> </w:t>
      </w:r>
      <w:r>
        <w:rPr>
          <w:color w:val="0B0E0E"/>
        </w:rPr>
        <w:t>financieros</w:t>
      </w:r>
    </w:p>
    <w:p w14:paraId="74D45218" w14:textId="77777777" w:rsidR="00840236" w:rsidRDefault="00000000">
      <w:pPr>
        <w:pStyle w:val="Textoindependiente"/>
        <w:spacing w:before="126" w:line="276" w:lineRule="auto"/>
        <w:ind w:left="551" w:right="1258" w:hanging="1"/>
        <w:jc w:val="both"/>
      </w:pPr>
      <w:r>
        <w:rPr>
          <w:color w:val="0B0E0E"/>
        </w:rPr>
        <w:t>Los pasivos financieros, a efectos de su valoración, se incluyen en alguna de las siguientes categorías:</w:t>
      </w:r>
    </w:p>
    <w:p w14:paraId="105E5669" w14:textId="77777777" w:rsidR="00840236" w:rsidRDefault="00000000">
      <w:pPr>
        <w:pStyle w:val="Prrafodelista"/>
        <w:numPr>
          <w:ilvl w:val="0"/>
          <w:numId w:val="30"/>
        </w:numPr>
        <w:tabs>
          <w:tab w:val="left" w:pos="1260"/>
        </w:tabs>
        <w:spacing w:line="276" w:lineRule="auto"/>
        <w:ind w:right="1260" w:firstLine="0"/>
        <w:jc w:val="both"/>
      </w:pPr>
      <w:r>
        <w:rPr>
          <w:color w:val="0B0E0E"/>
        </w:rPr>
        <w:t>Pasivos Financieros a coste Amortizado. Dentro de esta categoría se clasifican todos los pasivos financieros excepto cuando deben valorarse a valor razonable con cambios en la cuenta de pérdidas y ganancias. Con carácter general, se incluyen en esta categoría los débitos por operaciones comerciales y los débitos por operaciones no comerciales.</w:t>
      </w:r>
    </w:p>
    <w:p w14:paraId="0E25BF02" w14:textId="77777777" w:rsidR="00840236" w:rsidRDefault="00000000">
      <w:pPr>
        <w:pStyle w:val="Textoindependiente"/>
        <w:spacing w:line="276" w:lineRule="auto"/>
        <w:ind w:left="550" w:right="1261"/>
        <w:jc w:val="both"/>
      </w:pPr>
      <w:r>
        <w:rPr>
          <w:color w:val="0B0E0E"/>
        </w:rPr>
        <w:t>Los préstamos participativos que tengan las características de un préstamo ordinario o común también se incluirán en esta categoría sin perjuicio de que la operación se acuerde a un tipo de interés cero o por debajo de</w:t>
      </w:r>
      <w:r>
        <w:rPr>
          <w:color w:val="0B0E0E"/>
          <w:spacing w:val="-15"/>
        </w:rPr>
        <w:t xml:space="preserve"> </w:t>
      </w:r>
      <w:r>
        <w:rPr>
          <w:color w:val="0B0E0E"/>
        </w:rPr>
        <w:t>mercado.</w:t>
      </w:r>
    </w:p>
    <w:p w14:paraId="591D606E" w14:textId="77777777" w:rsidR="00840236" w:rsidRDefault="00000000">
      <w:pPr>
        <w:pStyle w:val="Prrafodelista"/>
        <w:numPr>
          <w:ilvl w:val="0"/>
          <w:numId w:val="23"/>
        </w:numPr>
        <w:tabs>
          <w:tab w:val="left" w:pos="1259"/>
        </w:tabs>
        <w:spacing w:line="276" w:lineRule="auto"/>
        <w:ind w:left="550" w:right="1260" w:firstLine="0"/>
        <w:jc w:val="both"/>
      </w:pPr>
      <w:r>
        <w:rPr>
          <w:color w:val="0B0E0E"/>
        </w:rPr>
        <w:t>Valoración inicial: Inicialmente se valoran por su valor razonable, que, salvo evidencia en contrario, es el precio de la transacción, que equivale al valor razonable de la contraprestación recibida ajustado por los costes de transacción que le sean directamente atribuibles. No obstante, los débitos por operaciones comerciales con vencimiento no superior a un año y que no tengan un tipo de interés contractual, así  como los desembolsos exigidos por terceros sobre participaciones, cuyo importe se espera pagar en el corto plazo, se pueden valorar por su valor nominal, cuando el efecto de no actualizar los flujos de efectivo no sea</w:t>
      </w:r>
      <w:r>
        <w:rPr>
          <w:color w:val="0B0E0E"/>
          <w:spacing w:val="-4"/>
        </w:rPr>
        <w:t xml:space="preserve"> </w:t>
      </w:r>
      <w:r>
        <w:rPr>
          <w:color w:val="0B0E0E"/>
        </w:rPr>
        <w:t>significativo.</w:t>
      </w:r>
    </w:p>
    <w:p w14:paraId="57093859" w14:textId="77777777" w:rsidR="00840236" w:rsidRDefault="00000000">
      <w:pPr>
        <w:pStyle w:val="Prrafodelista"/>
        <w:numPr>
          <w:ilvl w:val="0"/>
          <w:numId w:val="23"/>
        </w:numPr>
        <w:tabs>
          <w:tab w:val="left" w:pos="1259"/>
        </w:tabs>
        <w:spacing w:line="276" w:lineRule="auto"/>
        <w:ind w:left="550" w:right="1260" w:firstLine="0"/>
        <w:jc w:val="both"/>
      </w:pPr>
      <w:r>
        <w:rPr>
          <w:color w:val="0B0E0E"/>
        </w:rPr>
        <w:t>Valoración posterior: se hace a coste amortizado. Los intereses devengados se contabilizan en la cuenta de pérdidas y ganancias, aplicando el método del tipo de interés efectivo. No obstante, los débitos con vencimiento no superior a un año que, de acuerdo con lo dispuesto en el apartado anterior, se valoren inicialmente por su valor nominal, continuarán valorándose por dicho</w:t>
      </w:r>
      <w:r>
        <w:rPr>
          <w:color w:val="0B0E0E"/>
          <w:spacing w:val="-4"/>
        </w:rPr>
        <w:t xml:space="preserve"> </w:t>
      </w:r>
      <w:r>
        <w:rPr>
          <w:color w:val="0B0E0E"/>
        </w:rPr>
        <w:t>importe.</w:t>
      </w:r>
    </w:p>
    <w:p w14:paraId="17C386C0" w14:textId="77777777" w:rsidR="00840236" w:rsidRDefault="00840236">
      <w:pPr>
        <w:pStyle w:val="Textoindependiente"/>
        <w:spacing w:before="3"/>
        <w:rPr>
          <w:sz w:val="25"/>
        </w:rPr>
      </w:pPr>
    </w:p>
    <w:p w14:paraId="4315341D" w14:textId="77777777" w:rsidR="00840236" w:rsidRDefault="00000000">
      <w:pPr>
        <w:pStyle w:val="Textoindependiente"/>
        <w:spacing w:line="276" w:lineRule="auto"/>
        <w:ind w:left="551" w:right="1260" w:firstLine="67"/>
        <w:jc w:val="both"/>
      </w:pPr>
      <w:r>
        <w:rPr>
          <w:color w:val="0B0E0E"/>
        </w:rPr>
        <w:t>- Pasivos Financieros a valor razonable con cambios en la cuenta de pérdidas y ganancias. Dentro de esta categoría se clasifican los pasivos financieros que cumplan algunas de las siguientes condiciones:</w:t>
      </w:r>
    </w:p>
    <w:p w14:paraId="1F7D1780" w14:textId="77777777" w:rsidR="00840236" w:rsidRDefault="00000000">
      <w:pPr>
        <w:pStyle w:val="Prrafodelista"/>
        <w:numPr>
          <w:ilvl w:val="0"/>
          <w:numId w:val="23"/>
        </w:numPr>
        <w:tabs>
          <w:tab w:val="left" w:pos="1260"/>
        </w:tabs>
        <w:spacing w:before="1"/>
        <w:ind w:left="1259" w:hanging="642"/>
        <w:jc w:val="both"/>
      </w:pPr>
      <w:r>
        <w:rPr>
          <w:color w:val="0B0E0E"/>
        </w:rPr>
        <w:t>Son pasivos que se mantienen para</w:t>
      </w:r>
      <w:r>
        <w:rPr>
          <w:color w:val="0B0E0E"/>
          <w:spacing w:val="-6"/>
        </w:rPr>
        <w:t xml:space="preserve"> </w:t>
      </w:r>
      <w:r>
        <w:rPr>
          <w:color w:val="0B0E0E"/>
        </w:rPr>
        <w:t>negociar;</w:t>
      </w:r>
    </w:p>
    <w:p w14:paraId="1CFB509C" w14:textId="77777777" w:rsidR="00840236" w:rsidRDefault="00000000">
      <w:pPr>
        <w:pStyle w:val="Prrafodelista"/>
        <w:numPr>
          <w:ilvl w:val="0"/>
          <w:numId w:val="23"/>
        </w:numPr>
        <w:tabs>
          <w:tab w:val="left" w:pos="1260"/>
        </w:tabs>
        <w:spacing w:before="37" w:line="276" w:lineRule="auto"/>
        <w:ind w:left="692" w:right="1260" w:hanging="74"/>
        <w:jc w:val="both"/>
      </w:pPr>
      <w:r>
        <w:rPr>
          <w:color w:val="0B0E0E"/>
        </w:rPr>
        <w:t>Son pasivos, que, desde el momento del reconocimiento inicial, y de forma irrevocable, han sido designados por la entidad para contabilizarlo al valor razonable con cambios en la cuenta de pérdidas y ganancias, siempre que dicha designación cumpla con nel objetivo fijado en la normativa</w:t>
      </w:r>
      <w:r>
        <w:rPr>
          <w:color w:val="0B0E0E"/>
          <w:spacing w:val="-7"/>
        </w:rPr>
        <w:t xml:space="preserve"> </w:t>
      </w:r>
      <w:r>
        <w:rPr>
          <w:color w:val="0B0E0E"/>
        </w:rPr>
        <w:t>contable.</w:t>
      </w:r>
    </w:p>
    <w:p w14:paraId="7050329B" w14:textId="77777777" w:rsidR="00840236" w:rsidRDefault="00000000">
      <w:pPr>
        <w:pStyle w:val="Prrafodelista"/>
        <w:numPr>
          <w:ilvl w:val="0"/>
          <w:numId w:val="23"/>
        </w:numPr>
        <w:tabs>
          <w:tab w:val="left" w:pos="1260"/>
        </w:tabs>
        <w:spacing w:before="1" w:line="276" w:lineRule="auto"/>
        <w:ind w:left="692" w:right="1261" w:hanging="75"/>
        <w:jc w:val="both"/>
      </w:pPr>
      <w:r>
        <w:rPr>
          <w:color w:val="0B0E0E"/>
        </w:rPr>
        <w:t>Opcionalmente y de forma irrevocable, se pueden incluir en su integridad en esta categoría los pasivos financieros híbridos sujeto a los requisitos establecidos en el</w:t>
      </w:r>
      <w:r>
        <w:rPr>
          <w:color w:val="0B0E0E"/>
          <w:spacing w:val="-34"/>
        </w:rPr>
        <w:t xml:space="preserve"> </w:t>
      </w:r>
      <w:r>
        <w:rPr>
          <w:color w:val="0B0E0E"/>
        </w:rPr>
        <w:t>PGC.</w:t>
      </w:r>
    </w:p>
    <w:p w14:paraId="4FB25E84" w14:textId="77777777" w:rsidR="00840236" w:rsidRDefault="00000000">
      <w:pPr>
        <w:pStyle w:val="Prrafodelista"/>
        <w:numPr>
          <w:ilvl w:val="0"/>
          <w:numId w:val="23"/>
        </w:numPr>
        <w:tabs>
          <w:tab w:val="left" w:pos="1260"/>
        </w:tabs>
        <w:spacing w:line="276" w:lineRule="auto"/>
        <w:ind w:right="1259" w:hanging="1"/>
        <w:jc w:val="both"/>
      </w:pPr>
      <w:r>
        <w:rPr>
          <w:color w:val="0B0E0E"/>
        </w:rPr>
        <w:t>Valoración inicial: Valor razonable, que, salvo evidencia en contrario, es el precio de la transacción, que equivaldrá al valor razonable de la contraprestación recibida. Los costes de transacción que les sean directamente atribuibles se reconocen en la cuenta de pérdidas y ganancias del</w:t>
      </w:r>
      <w:r>
        <w:rPr>
          <w:color w:val="0B0E0E"/>
          <w:spacing w:val="-6"/>
        </w:rPr>
        <w:t xml:space="preserve"> </w:t>
      </w:r>
      <w:r>
        <w:rPr>
          <w:color w:val="0B0E0E"/>
        </w:rPr>
        <w:t>ejercicio.</w:t>
      </w:r>
    </w:p>
    <w:p w14:paraId="08E0D1B0" w14:textId="77777777" w:rsidR="00840236" w:rsidRDefault="00000000">
      <w:pPr>
        <w:pStyle w:val="Prrafodelista"/>
        <w:numPr>
          <w:ilvl w:val="0"/>
          <w:numId w:val="23"/>
        </w:numPr>
        <w:tabs>
          <w:tab w:val="left" w:pos="1260"/>
        </w:tabs>
        <w:spacing w:line="276" w:lineRule="auto"/>
        <w:ind w:right="1262" w:firstLine="0"/>
        <w:jc w:val="both"/>
      </w:pPr>
      <w:r>
        <w:rPr>
          <w:color w:val="0B0E0E"/>
        </w:rPr>
        <w:t>Valoración posterior: Valor razonable con cambios en la cuenta de pérdidas y ganancias.</w:t>
      </w:r>
    </w:p>
    <w:p w14:paraId="33D8F759" w14:textId="77777777" w:rsidR="00840236" w:rsidRDefault="00840236">
      <w:pPr>
        <w:pStyle w:val="Textoindependiente"/>
        <w:spacing w:before="11"/>
        <w:rPr>
          <w:sz w:val="32"/>
        </w:rPr>
      </w:pPr>
    </w:p>
    <w:p w14:paraId="2595E3D4" w14:textId="77777777" w:rsidR="00840236" w:rsidRDefault="00000000">
      <w:pPr>
        <w:pStyle w:val="Prrafodelista"/>
        <w:numPr>
          <w:ilvl w:val="0"/>
          <w:numId w:val="30"/>
        </w:numPr>
        <w:tabs>
          <w:tab w:val="left" w:pos="1260"/>
        </w:tabs>
        <w:ind w:left="1259"/>
        <w:jc w:val="both"/>
      </w:pPr>
      <w:r>
        <w:rPr>
          <w:color w:val="0B0E0E"/>
        </w:rPr>
        <w:t>Baja de pasivos</w:t>
      </w:r>
      <w:r>
        <w:rPr>
          <w:color w:val="0B0E0E"/>
          <w:spacing w:val="-5"/>
        </w:rPr>
        <w:t xml:space="preserve"> </w:t>
      </w:r>
      <w:r>
        <w:rPr>
          <w:color w:val="0B0E0E"/>
        </w:rPr>
        <w:t>financieros</w:t>
      </w:r>
    </w:p>
    <w:p w14:paraId="02521556" w14:textId="77777777" w:rsidR="00840236" w:rsidRDefault="00000000">
      <w:pPr>
        <w:pStyle w:val="Textoindependiente"/>
        <w:spacing w:before="126" w:line="276" w:lineRule="auto"/>
        <w:ind w:left="551" w:right="1260"/>
        <w:jc w:val="both"/>
      </w:pPr>
      <w:r>
        <w:rPr>
          <w:color w:val="0B0E0E"/>
        </w:rPr>
        <w:t>La empresa dará de baja un pasivo financiero, o parte del mismo, cuando la obligación se haya extinguido; es decir, cuando haya sido satisfecha, cancelada o haya expirado.</w:t>
      </w:r>
    </w:p>
    <w:p w14:paraId="22092523" w14:textId="77777777" w:rsidR="00840236" w:rsidRDefault="00840236">
      <w:pPr>
        <w:spacing w:line="276" w:lineRule="auto"/>
        <w:jc w:val="both"/>
        <w:sectPr w:rsidR="00840236">
          <w:pgSz w:w="11910" w:h="16850"/>
          <w:pgMar w:top="1740" w:right="320" w:bottom="1400" w:left="980" w:header="722" w:footer="1205" w:gutter="0"/>
          <w:cols w:space="720"/>
        </w:sectPr>
      </w:pPr>
    </w:p>
    <w:p w14:paraId="53E27F97" w14:textId="77777777" w:rsidR="00840236" w:rsidRDefault="00840236">
      <w:pPr>
        <w:pStyle w:val="Textoindependiente"/>
        <w:rPr>
          <w:sz w:val="20"/>
        </w:rPr>
      </w:pPr>
    </w:p>
    <w:p w14:paraId="3345A676" w14:textId="77777777" w:rsidR="00840236" w:rsidRDefault="00840236">
      <w:pPr>
        <w:pStyle w:val="Textoindependiente"/>
        <w:spacing w:before="9"/>
        <w:rPr>
          <w:sz w:val="21"/>
        </w:rPr>
      </w:pPr>
    </w:p>
    <w:p w14:paraId="120FD835" w14:textId="77777777" w:rsidR="00840236" w:rsidRDefault="00000000">
      <w:pPr>
        <w:pStyle w:val="Prrafodelista"/>
        <w:numPr>
          <w:ilvl w:val="0"/>
          <w:numId w:val="30"/>
        </w:numPr>
        <w:tabs>
          <w:tab w:val="left" w:pos="1260"/>
        </w:tabs>
        <w:spacing w:before="94"/>
        <w:ind w:left="1259"/>
        <w:jc w:val="both"/>
      </w:pPr>
      <w:r>
        <w:rPr>
          <w:color w:val="0B0E0E"/>
        </w:rPr>
        <w:t>Fianzas entregadas y</w:t>
      </w:r>
      <w:r>
        <w:rPr>
          <w:color w:val="0B0E0E"/>
          <w:spacing w:val="-3"/>
        </w:rPr>
        <w:t xml:space="preserve"> </w:t>
      </w:r>
      <w:r>
        <w:rPr>
          <w:color w:val="0B0E0E"/>
        </w:rPr>
        <w:t>recibidas</w:t>
      </w:r>
    </w:p>
    <w:p w14:paraId="04E62CD8" w14:textId="77777777" w:rsidR="00840236" w:rsidRDefault="00000000">
      <w:pPr>
        <w:pStyle w:val="Textoindependiente"/>
        <w:spacing w:before="37" w:line="276" w:lineRule="auto"/>
        <w:ind w:left="550" w:right="1261"/>
        <w:jc w:val="both"/>
      </w:pPr>
      <w:r>
        <w:rPr>
          <w:color w:val="0B0E0E"/>
        </w:rPr>
        <w:t>Los depósitos o fianzas constituidas en garantía de determinadas obligaciones se valoran por el importe efectivamente satisfecho, que no difiere significativamente de su valor razonable.</w:t>
      </w:r>
    </w:p>
    <w:p w14:paraId="0D5307CE" w14:textId="77777777" w:rsidR="00840236" w:rsidRDefault="00000000">
      <w:pPr>
        <w:pStyle w:val="Textoindependiente"/>
        <w:spacing w:before="1" w:line="276" w:lineRule="auto"/>
        <w:ind w:left="550" w:right="1260"/>
        <w:jc w:val="both"/>
      </w:pPr>
      <w:r>
        <w:rPr>
          <w:color w:val="0B0E0E"/>
        </w:rPr>
        <w:t>En las fianzas entregadas o recibidas por arrendamientos operativos o por prestación de servicios, la diferencia entre su valor razonable y el importe desembolsado se considera como un pago o cobro anticipado por el arrendamiento o prestación del servicio, que se imputa a la cuenta de pérdidas y ganancias durante el periodo del arrendamiento o durante el periodo en el que se presta el servicio, de acuerdo con la norma sobre ingresos por ventas y prestación de</w:t>
      </w:r>
      <w:r>
        <w:rPr>
          <w:color w:val="0B0E0E"/>
          <w:spacing w:val="-5"/>
        </w:rPr>
        <w:t xml:space="preserve"> </w:t>
      </w:r>
      <w:r>
        <w:rPr>
          <w:color w:val="0B0E0E"/>
        </w:rPr>
        <w:t>servicios.</w:t>
      </w:r>
    </w:p>
    <w:p w14:paraId="455F1931" w14:textId="77777777" w:rsidR="00840236" w:rsidRDefault="00000000">
      <w:pPr>
        <w:pStyle w:val="Textoindependiente"/>
        <w:spacing w:line="276" w:lineRule="auto"/>
        <w:ind w:left="550" w:right="1261"/>
        <w:jc w:val="both"/>
      </w:pPr>
      <w:r>
        <w:rPr>
          <w:color w:val="0B0E0E"/>
        </w:rPr>
        <w:t>Al estimar el valor razonable de las fianzas, se toma como periodo remanente el plazo contractual mínimo comprometido durante el cual no se pueda devolver su importe, sin tomar en consideración el comportamiento estadístico de devolución.</w:t>
      </w:r>
    </w:p>
    <w:p w14:paraId="6C563ED8" w14:textId="77777777" w:rsidR="00840236" w:rsidRDefault="00000000">
      <w:pPr>
        <w:pStyle w:val="Textoindependiente"/>
        <w:spacing w:line="276" w:lineRule="auto"/>
        <w:ind w:left="551" w:right="1264" w:hanging="1"/>
        <w:jc w:val="both"/>
      </w:pPr>
      <w:r>
        <w:rPr>
          <w:color w:val="0B0E0E"/>
        </w:rPr>
        <w:t>Cuando la fianza sea a corto plazo, no es necesario realizar el descuento de flujos de efectivo si su efecto no es significativo.</w:t>
      </w:r>
    </w:p>
    <w:p w14:paraId="43B5E0B3" w14:textId="77777777" w:rsidR="00840236" w:rsidRDefault="00000000">
      <w:pPr>
        <w:pStyle w:val="Prrafodelista"/>
        <w:numPr>
          <w:ilvl w:val="0"/>
          <w:numId w:val="30"/>
        </w:numPr>
        <w:tabs>
          <w:tab w:val="left" w:pos="1260"/>
        </w:tabs>
        <w:spacing w:line="252" w:lineRule="exact"/>
        <w:ind w:left="1259"/>
        <w:jc w:val="both"/>
      </w:pPr>
      <w:r>
        <w:rPr>
          <w:color w:val="0B0E0E"/>
        </w:rPr>
        <w:t>Valor</w:t>
      </w:r>
      <w:r>
        <w:rPr>
          <w:color w:val="0B0E0E"/>
          <w:spacing w:val="1"/>
        </w:rPr>
        <w:t xml:space="preserve"> </w:t>
      </w:r>
      <w:r>
        <w:rPr>
          <w:color w:val="0B0E0E"/>
        </w:rPr>
        <w:t>razonable</w:t>
      </w:r>
    </w:p>
    <w:p w14:paraId="337A1329" w14:textId="77777777" w:rsidR="00840236" w:rsidRDefault="00000000">
      <w:pPr>
        <w:pStyle w:val="Textoindependiente"/>
        <w:spacing w:before="37" w:line="276" w:lineRule="auto"/>
        <w:ind w:left="550" w:right="1263"/>
        <w:jc w:val="both"/>
      </w:pPr>
      <w:r>
        <w:rPr>
          <w:color w:val="0B0E0E"/>
        </w:rPr>
        <w:t>El valor razonable es el importe por el que puede ser intercambiado un activo o liquidado un pasivo, entre partes interesadas y debidamente informadas, que realicen una transacción en condiciones de independencia mutua.</w:t>
      </w:r>
    </w:p>
    <w:p w14:paraId="6D3DE774" w14:textId="77777777" w:rsidR="00840236" w:rsidRDefault="00000000">
      <w:pPr>
        <w:pStyle w:val="Textoindependiente"/>
        <w:spacing w:before="1" w:line="276" w:lineRule="auto"/>
        <w:ind w:left="550" w:right="1259" w:hanging="1"/>
        <w:jc w:val="both"/>
      </w:pPr>
      <w:r>
        <w:rPr>
          <w:color w:val="0B0E0E"/>
        </w:rPr>
        <w:t>Con carácter general, en la valoración de instrumentos financieros valorados a valor razonable, la Sociedad calcula éste por referencia a un valor fiable de mercado, constituyendo el precio cotizado en un mercado activo la mejor referencia de dicho valor razonable. Para aquellos instrumentos respecto de los cuales no exista un mercado activo, el valor razonable se obtiene, en su caso, mediante la aplicación de modelos y técnicas de valoración.</w:t>
      </w:r>
    </w:p>
    <w:p w14:paraId="7AE54BFE" w14:textId="77777777" w:rsidR="00840236" w:rsidRDefault="00000000">
      <w:pPr>
        <w:pStyle w:val="Textoindependiente"/>
        <w:spacing w:line="276" w:lineRule="auto"/>
        <w:ind w:left="550" w:right="1261"/>
        <w:jc w:val="both"/>
      </w:pPr>
      <w:r>
        <w:rPr>
          <w:color w:val="0B0E0E"/>
        </w:rPr>
        <w:t>Se asume que el valor en libros de los créditos y débitos por operaciones comerciales se aproxima a su valor razonable.</w:t>
      </w:r>
    </w:p>
    <w:p w14:paraId="49A13D0B" w14:textId="77777777" w:rsidR="00840236" w:rsidRDefault="00840236">
      <w:pPr>
        <w:pStyle w:val="Textoindependiente"/>
        <w:spacing w:before="7"/>
        <w:rPr>
          <w:sz w:val="31"/>
        </w:rPr>
      </w:pPr>
    </w:p>
    <w:p w14:paraId="49AFACE2" w14:textId="77777777" w:rsidR="00840236" w:rsidRDefault="00000000">
      <w:pPr>
        <w:pStyle w:val="Ttulo4"/>
        <w:numPr>
          <w:ilvl w:val="1"/>
          <w:numId w:val="31"/>
        </w:numPr>
        <w:tabs>
          <w:tab w:val="left" w:pos="981"/>
        </w:tabs>
        <w:ind w:left="980" w:hanging="430"/>
        <w:jc w:val="both"/>
        <w:rPr>
          <w:color w:val="0B0E0E"/>
        </w:rPr>
      </w:pPr>
      <w:bookmarkStart w:id="74" w:name="4.5._Existencias."/>
      <w:bookmarkStart w:id="75" w:name="_TOC_250025"/>
      <w:bookmarkEnd w:id="74"/>
      <w:r>
        <w:rPr>
          <w:color w:val="0B0E0E"/>
        </w:rPr>
        <w:t>Ex</w:t>
      </w:r>
      <w:bookmarkEnd w:id="75"/>
      <w:r>
        <w:rPr>
          <w:color w:val="0B0E0E"/>
        </w:rPr>
        <w:t>istencias.</w:t>
      </w:r>
    </w:p>
    <w:p w14:paraId="7388246D" w14:textId="77777777" w:rsidR="00840236" w:rsidRDefault="00000000">
      <w:pPr>
        <w:pStyle w:val="Textoindependiente"/>
        <w:spacing w:before="129" w:line="276" w:lineRule="auto"/>
        <w:ind w:left="550" w:right="1263"/>
        <w:jc w:val="both"/>
      </w:pPr>
      <w:r>
        <w:rPr>
          <w:color w:val="0B0E0E"/>
        </w:rPr>
        <w:t>Se valoran al precio de adquisición. El precio de adquisición es el importe facturado por el proveedor, deducidos los descuentos y los intereses incorporados al nominal de los débitos más los gastos adicionales para que las existencias se encuentren ubicados para su venta: transportes, aranceles, seguros y otros atribuibles a la adquisición.</w:t>
      </w:r>
    </w:p>
    <w:p w14:paraId="48EA70FE" w14:textId="77777777" w:rsidR="00840236" w:rsidRDefault="00840236">
      <w:pPr>
        <w:pStyle w:val="Textoindependiente"/>
        <w:spacing w:before="2"/>
      </w:pPr>
    </w:p>
    <w:p w14:paraId="64FDA2CD" w14:textId="77777777" w:rsidR="00840236" w:rsidRDefault="00000000">
      <w:pPr>
        <w:pStyle w:val="Textoindependiente"/>
        <w:spacing w:line="276" w:lineRule="auto"/>
        <w:ind w:left="550" w:right="1264"/>
        <w:jc w:val="both"/>
      </w:pPr>
      <w:r>
        <w:rPr>
          <w:color w:val="0B0E0E"/>
        </w:rPr>
        <w:t>La Sociedad utiliza el coste medio ponderado para la asignación de valor a las existencias.</w:t>
      </w:r>
    </w:p>
    <w:p w14:paraId="715B8D34" w14:textId="77777777" w:rsidR="00840236" w:rsidRDefault="00840236">
      <w:pPr>
        <w:pStyle w:val="Textoindependiente"/>
        <w:spacing w:before="9"/>
        <w:rPr>
          <w:sz w:val="21"/>
        </w:rPr>
      </w:pPr>
    </w:p>
    <w:p w14:paraId="6044F1F5" w14:textId="77777777" w:rsidR="00840236" w:rsidRDefault="00000000">
      <w:pPr>
        <w:pStyle w:val="Textoindependiente"/>
        <w:spacing w:line="276" w:lineRule="auto"/>
        <w:ind w:left="551" w:right="1258"/>
        <w:jc w:val="both"/>
      </w:pPr>
      <w:r>
        <w:rPr>
          <w:color w:val="0B0E0E"/>
        </w:rPr>
        <w:t>Los impuestos indirectos que gravan las existencias sólo se incorporan al precio de adquisición o coste de producción cuando no son recuperables directamente de la Hacienda Pública.</w:t>
      </w:r>
    </w:p>
    <w:p w14:paraId="50033DC3" w14:textId="77777777" w:rsidR="00840236" w:rsidRDefault="00840236">
      <w:pPr>
        <w:pStyle w:val="Textoindependiente"/>
      </w:pPr>
    </w:p>
    <w:p w14:paraId="2765420D" w14:textId="77777777" w:rsidR="00840236" w:rsidRDefault="00000000">
      <w:pPr>
        <w:pStyle w:val="Textoindependiente"/>
        <w:spacing w:line="276" w:lineRule="auto"/>
        <w:ind w:left="551" w:right="1263"/>
        <w:jc w:val="both"/>
      </w:pPr>
      <w:r>
        <w:rPr>
          <w:color w:val="0B0E0E"/>
        </w:rPr>
        <w:t>La valoración de los productos obsoletos, defectuosos o de lento movimiento se reduce a su posible valor de realización.</w:t>
      </w:r>
    </w:p>
    <w:p w14:paraId="72A3A8E3" w14:textId="77777777" w:rsidR="00840236" w:rsidRDefault="00840236">
      <w:pPr>
        <w:spacing w:line="276" w:lineRule="auto"/>
        <w:jc w:val="both"/>
        <w:sectPr w:rsidR="00840236">
          <w:pgSz w:w="11910" w:h="16850"/>
          <w:pgMar w:top="1740" w:right="320" w:bottom="1460" w:left="980" w:header="722" w:footer="1205" w:gutter="0"/>
          <w:cols w:space="720"/>
        </w:sectPr>
      </w:pPr>
    </w:p>
    <w:p w14:paraId="0B930733" w14:textId="77777777" w:rsidR="00840236" w:rsidRDefault="00840236">
      <w:pPr>
        <w:pStyle w:val="Textoindependiente"/>
        <w:spacing w:before="7"/>
        <w:rPr>
          <w:sz w:val="16"/>
        </w:rPr>
      </w:pPr>
    </w:p>
    <w:p w14:paraId="2287F763" w14:textId="77777777" w:rsidR="00840236" w:rsidRDefault="00000000">
      <w:pPr>
        <w:pStyle w:val="Textoindependiente"/>
        <w:spacing w:before="93" w:line="276" w:lineRule="auto"/>
        <w:ind w:left="550" w:right="1261"/>
        <w:jc w:val="both"/>
      </w:pPr>
      <w:r>
        <w:rPr>
          <w:color w:val="0B0E0E"/>
        </w:rPr>
        <w:t>Cuando el valor neto realizable de las existencias es inferior a su precio de adquisición o a su coste de producción, se efectúan las oportunas correcciones valorativas reconociéndolas como un gasto en la cuenta de pérdidas y</w:t>
      </w:r>
      <w:r>
        <w:rPr>
          <w:color w:val="0B0E0E"/>
          <w:spacing w:val="-15"/>
        </w:rPr>
        <w:t xml:space="preserve"> </w:t>
      </w:r>
      <w:r>
        <w:rPr>
          <w:color w:val="0B0E0E"/>
        </w:rPr>
        <w:t>ganancias.</w:t>
      </w:r>
    </w:p>
    <w:p w14:paraId="552A4BDC" w14:textId="77777777" w:rsidR="00840236" w:rsidRDefault="00840236">
      <w:pPr>
        <w:pStyle w:val="Textoindependiente"/>
        <w:spacing w:before="1"/>
        <w:rPr>
          <w:sz w:val="25"/>
        </w:rPr>
      </w:pPr>
    </w:p>
    <w:p w14:paraId="52AD07EB" w14:textId="77777777" w:rsidR="00840236" w:rsidRDefault="00000000">
      <w:pPr>
        <w:pStyle w:val="Textoindependiente"/>
        <w:spacing w:line="276" w:lineRule="auto"/>
        <w:ind w:left="551" w:right="1263" w:hanging="1"/>
        <w:jc w:val="both"/>
      </w:pPr>
      <w:r>
        <w:rPr>
          <w:color w:val="0B0E0E"/>
        </w:rPr>
        <w:t>Si dejan de existir las circunstancias que causaron la corrección del valor de las existencias, el importe de la corrección es objeto de reversión reconociéndolo como un ingreso en la cuenta de pérdidas y ganancias.</w:t>
      </w:r>
    </w:p>
    <w:p w14:paraId="5315A9C5" w14:textId="77777777" w:rsidR="00840236" w:rsidRDefault="00840236">
      <w:pPr>
        <w:pStyle w:val="Textoindependiente"/>
        <w:spacing w:before="6"/>
        <w:rPr>
          <w:sz w:val="28"/>
        </w:rPr>
      </w:pPr>
    </w:p>
    <w:p w14:paraId="011EDDE3" w14:textId="77777777" w:rsidR="00840236" w:rsidRDefault="00000000">
      <w:pPr>
        <w:pStyle w:val="Ttulo4"/>
        <w:numPr>
          <w:ilvl w:val="1"/>
          <w:numId w:val="31"/>
        </w:numPr>
        <w:tabs>
          <w:tab w:val="left" w:pos="981"/>
        </w:tabs>
        <w:ind w:left="980" w:hanging="430"/>
        <w:jc w:val="both"/>
        <w:rPr>
          <w:color w:val="0B0E0E"/>
        </w:rPr>
      </w:pPr>
      <w:bookmarkStart w:id="76" w:name="_TOC_250024"/>
      <w:r>
        <w:rPr>
          <w:color w:val="0B0E0E"/>
        </w:rPr>
        <w:t>Impuestos sobre</w:t>
      </w:r>
      <w:r>
        <w:rPr>
          <w:color w:val="0B0E0E"/>
          <w:spacing w:val="-5"/>
        </w:rPr>
        <w:t xml:space="preserve"> </w:t>
      </w:r>
      <w:bookmarkEnd w:id="76"/>
      <w:r>
        <w:rPr>
          <w:color w:val="0B0E0E"/>
        </w:rPr>
        <w:t>beneficios.</w:t>
      </w:r>
    </w:p>
    <w:p w14:paraId="1832EF7C" w14:textId="77777777" w:rsidR="00840236" w:rsidRDefault="00000000">
      <w:pPr>
        <w:pStyle w:val="Textoindependiente"/>
        <w:spacing w:before="131" w:line="276" w:lineRule="auto"/>
        <w:ind w:left="550" w:right="1261"/>
        <w:jc w:val="both"/>
      </w:pPr>
      <w:r>
        <w:rPr>
          <w:color w:val="0B0E0E"/>
        </w:rPr>
        <w:t>El impuesto sobre beneficios se determina mediante la suma del gasto por impuesto corriente y el impuesto diferido. El gasto por impuesto corriente de determina aplicando el tipo de gravamen vigente a la ganancia fiscal, y minorando el resultado así obtenido en el importe de las bonificaciones y deducciones generales y aplicadas en el ejercicio.</w:t>
      </w:r>
    </w:p>
    <w:p w14:paraId="751A2D5B" w14:textId="77777777" w:rsidR="00840236" w:rsidRDefault="00840236">
      <w:pPr>
        <w:pStyle w:val="Textoindependiente"/>
        <w:spacing w:before="3"/>
        <w:rPr>
          <w:sz w:val="25"/>
        </w:rPr>
      </w:pPr>
    </w:p>
    <w:p w14:paraId="084AE214" w14:textId="77777777" w:rsidR="00840236" w:rsidRDefault="00000000">
      <w:pPr>
        <w:pStyle w:val="Textoindependiente"/>
        <w:spacing w:line="276" w:lineRule="auto"/>
        <w:ind w:left="550" w:right="1259"/>
        <w:jc w:val="both"/>
      </w:pPr>
      <w:r>
        <w:rPr>
          <w:color w:val="0B0E0E"/>
        </w:rPr>
        <w:t>Los activos y pasivos por impuestos diferidos, proceden de las diferencias temporarias definidas como los importes que se prevén pagaderos o recuperables en el futuro y que derivan de la diferencia entre el valor en libros de los activos y pasivos y su base fiscal. Dichos importes se registran aplicando a la diferencia temporaria el tipo de gravamen al que se espera recuperarlos o liquidarlos.</w:t>
      </w:r>
    </w:p>
    <w:p w14:paraId="3BCFC540" w14:textId="77777777" w:rsidR="00840236" w:rsidRDefault="00840236">
      <w:pPr>
        <w:pStyle w:val="Textoindependiente"/>
        <w:spacing w:before="2"/>
        <w:rPr>
          <w:sz w:val="25"/>
        </w:rPr>
      </w:pPr>
    </w:p>
    <w:p w14:paraId="2CCEF3A1" w14:textId="77777777" w:rsidR="00840236" w:rsidRDefault="00000000">
      <w:pPr>
        <w:pStyle w:val="Textoindependiente"/>
        <w:spacing w:line="276" w:lineRule="auto"/>
        <w:ind w:left="550" w:right="1260" w:hanging="1"/>
        <w:jc w:val="both"/>
      </w:pPr>
      <w:r>
        <w:rPr>
          <w:color w:val="0B0E0E"/>
        </w:rPr>
        <w:t>Los activos por impuestos diferidos surgen, igualmente, como consecuencia de las bases imponibles negativas pendientes de compensar y de los créditos por deducciones fiscales generadas y no aplicadas.</w:t>
      </w:r>
    </w:p>
    <w:p w14:paraId="1A6536FD" w14:textId="77777777" w:rsidR="00840236" w:rsidRDefault="00840236">
      <w:pPr>
        <w:pStyle w:val="Textoindependiente"/>
        <w:spacing w:before="4"/>
        <w:rPr>
          <w:sz w:val="25"/>
        </w:rPr>
      </w:pPr>
    </w:p>
    <w:p w14:paraId="37FB5709" w14:textId="77777777" w:rsidR="00840236" w:rsidRDefault="00000000">
      <w:pPr>
        <w:pStyle w:val="Textoindependiente"/>
        <w:spacing w:line="276" w:lineRule="auto"/>
        <w:ind w:left="550" w:right="1259"/>
        <w:jc w:val="both"/>
      </w:pPr>
      <w:r>
        <w:rPr>
          <w:color w:val="0B0E0E"/>
        </w:rPr>
        <w:t>Se reconoce el correspondiente pasivo por impuestos diferidos para todas las diferencias temporarias imponibles, salvo que la diferencia temporaria se derive del reconocimiento inicial de un fondo de comercio o del reconocimiento inicial en una transacción que no es una combinación de negocios de otros activos y pasivos en una operación que, en el momento de su realización, no afecte ni al resultado fiscal ni</w:t>
      </w:r>
      <w:r>
        <w:rPr>
          <w:color w:val="0B0E0E"/>
          <w:spacing w:val="-17"/>
        </w:rPr>
        <w:t xml:space="preserve"> </w:t>
      </w:r>
      <w:r>
        <w:rPr>
          <w:color w:val="0B0E0E"/>
        </w:rPr>
        <w:t>contable.</w:t>
      </w:r>
    </w:p>
    <w:p w14:paraId="4046C6EA" w14:textId="77777777" w:rsidR="00840236" w:rsidRDefault="00840236">
      <w:pPr>
        <w:pStyle w:val="Textoindependiente"/>
        <w:spacing w:before="2"/>
        <w:rPr>
          <w:sz w:val="25"/>
        </w:rPr>
      </w:pPr>
    </w:p>
    <w:p w14:paraId="7649E642" w14:textId="77777777" w:rsidR="00840236" w:rsidRDefault="00000000">
      <w:pPr>
        <w:pStyle w:val="Textoindependiente"/>
        <w:spacing w:line="276" w:lineRule="auto"/>
        <w:ind w:left="550" w:right="1259"/>
        <w:jc w:val="both"/>
      </w:pPr>
      <w:r>
        <w:rPr>
          <w:color w:val="0B0E0E"/>
        </w:rPr>
        <w:t>Por su parte, los activos por impuestos diferidos, identificados con  diferencias temporarias deducibles, solo se reconocen en el caso de que se considere probable que la Sociedad va a tener en el futuro suficientes ganancias fiscales contra las que poder hacerlos efectivos y no procedan del reconocimiento inicial de otros activos y pasivos en una operación que no sea una combinación de negocios y que no afecta ni al resultado fiscal ni al resultado contable. El resto de activos por impuestos diferidos (bases imponibles negativas y deducciones pendientes de compensar) solamente se reconocen en el caso de que se considere probable que la Sociedad vaya a tener en el futuro suficientes ganancias fiscales contra las que poder hacerlos</w:t>
      </w:r>
      <w:r>
        <w:rPr>
          <w:color w:val="0B0E0E"/>
          <w:spacing w:val="-9"/>
        </w:rPr>
        <w:t xml:space="preserve"> </w:t>
      </w:r>
      <w:r>
        <w:rPr>
          <w:color w:val="0B0E0E"/>
        </w:rPr>
        <w:t>efectivos.</w:t>
      </w:r>
    </w:p>
    <w:p w14:paraId="0C13575C" w14:textId="77777777" w:rsidR="00840236" w:rsidRDefault="00840236">
      <w:pPr>
        <w:pStyle w:val="Textoindependiente"/>
        <w:spacing w:before="8"/>
        <w:rPr>
          <w:sz w:val="28"/>
        </w:rPr>
      </w:pPr>
    </w:p>
    <w:p w14:paraId="5D0B0EC1" w14:textId="77777777" w:rsidR="00840236" w:rsidRDefault="00000000">
      <w:pPr>
        <w:pStyle w:val="Textoindependiente"/>
        <w:spacing w:line="276" w:lineRule="auto"/>
        <w:ind w:left="550" w:right="1258"/>
        <w:jc w:val="both"/>
      </w:pPr>
      <w:r>
        <w:rPr>
          <w:color w:val="0B0E0E"/>
        </w:rPr>
        <w:t>Con ocasión de cada cierre contable, se revisan los impuestos diferidos registrados (tanto activos como pasivos) con objeto de comprobar que se mantienen vigentes,  efectuándose las oportunas correcciones a los mismos, de acuerdo con los resultados de los análisis</w:t>
      </w:r>
      <w:r>
        <w:rPr>
          <w:color w:val="0B0E0E"/>
          <w:spacing w:val="1"/>
        </w:rPr>
        <w:t xml:space="preserve"> </w:t>
      </w:r>
      <w:r>
        <w:rPr>
          <w:color w:val="0B0E0E"/>
        </w:rPr>
        <w:t>realizados.</w:t>
      </w:r>
    </w:p>
    <w:p w14:paraId="0C41F402" w14:textId="77777777" w:rsidR="00840236" w:rsidRDefault="00840236">
      <w:pPr>
        <w:spacing w:line="276" w:lineRule="auto"/>
        <w:jc w:val="both"/>
        <w:sectPr w:rsidR="00840236">
          <w:pgSz w:w="11910" w:h="16850"/>
          <w:pgMar w:top="1740" w:right="320" w:bottom="1460" w:left="980" w:header="722" w:footer="1205" w:gutter="0"/>
          <w:cols w:space="720"/>
        </w:sectPr>
      </w:pPr>
    </w:p>
    <w:p w14:paraId="593AA7CC" w14:textId="77777777" w:rsidR="00840236" w:rsidRDefault="00840236">
      <w:pPr>
        <w:pStyle w:val="Textoindependiente"/>
        <w:spacing w:before="7"/>
        <w:rPr>
          <w:sz w:val="16"/>
        </w:rPr>
      </w:pPr>
    </w:p>
    <w:p w14:paraId="3A442A5B" w14:textId="77777777" w:rsidR="00840236" w:rsidRDefault="00000000">
      <w:pPr>
        <w:pStyle w:val="Textoindependiente"/>
        <w:spacing w:before="93" w:line="276" w:lineRule="auto"/>
        <w:ind w:left="550" w:right="1259"/>
        <w:jc w:val="both"/>
      </w:pPr>
      <w:r>
        <w:rPr>
          <w:color w:val="0B0E0E"/>
        </w:rPr>
        <w:t>El gasto o el ingreso por impuesto diferido se corresponde con el reconocimiento y la cancelación de los pasivos y activos por impuesto diferido, así como, en su caso, por el reconocimiento e imputación a la cuenta de pérdidas y ganancias del ingreso directamente imputado al patrimonio neto que pueda resultar de la contabilización de aquellas deducciones y otras ventajas fiscales que tengan la naturaleza económica de subvención.</w:t>
      </w:r>
    </w:p>
    <w:p w14:paraId="6419B874" w14:textId="77777777" w:rsidR="00840236" w:rsidRDefault="00840236">
      <w:pPr>
        <w:pStyle w:val="Textoindependiente"/>
        <w:spacing w:before="11"/>
        <w:rPr>
          <w:sz w:val="24"/>
        </w:rPr>
      </w:pPr>
    </w:p>
    <w:p w14:paraId="49C61A59" w14:textId="77777777" w:rsidR="00840236" w:rsidRDefault="00000000">
      <w:pPr>
        <w:pStyle w:val="Ttulo4"/>
        <w:numPr>
          <w:ilvl w:val="1"/>
          <w:numId w:val="31"/>
        </w:numPr>
        <w:tabs>
          <w:tab w:val="left" w:pos="981"/>
        </w:tabs>
        <w:ind w:left="980" w:hanging="430"/>
        <w:rPr>
          <w:color w:val="0B0E0E"/>
        </w:rPr>
      </w:pPr>
      <w:bookmarkStart w:id="77" w:name="4.7._Ingresos_y_gastos."/>
      <w:bookmarkStart w:id="78" w:name="_TOC_250023"/>
      <w:bookmarkEnd w:id="77"/>
      <w:r>
        <w:rPr>
          <w:color w:val="0B0E0E"/>
        </w:rPr>
        <w:t>Ingresos y</w:t>
      </w:r>
      <w:r>
        <w:rPr>
          <w:color w:val="0B0E0E"/>
          <w:spacing w:val="-5"/>
        </w:rPr>
        <w:t xml:space="preserve"> </w:t>
      </w:r>
      <w:bookmarkEnd w:id="78"/>
      <w:r>
        <w:rPr>
          <w:color w:val="0B0E0E"/>
        </w:rPr>
        <w:t>gastos.</w:t>
      </w:r>
    </w:p>
    <w:p w14:paraId="4FEDAADD" w14:textId="77777777" w:rsidR="00840236" w:rsidRDefault="00840236">
      <w:pPr>
        <w:pStyle w:val="Textoindependiente"/>
        <w:spacing w:before="7"/>
        <w:rPr>
          <w:b/>
          <w:sz w:val="35"/>
        </w:rPr>
      </w:pPr>
    </w:p>
    <w:p w14:paraId="6BC0B4A7" w14:textId="77777777" w:rsidR="00840236" w:rsidRDefault="00000000">
      <w:pPr>
        <w:pStyle w:val="Textoindependiente"/>
        <w:spacing w:line="276" w:lineRule="auto"/>
        <w:ind w:left="550" w:right="1233"/>
        <w:jc w:val="both"/>
      </w:pPr>
      <w:r>
        <w:rPr>
          <w:color w:val="0B0E0E"/>
        </w:rPr>
        <w:t>Se indicará los criterios generales aplicados. En particular, en relación con los ingresos por entrega de bienes y prestación de servicios el criterio seguido para concluir que las obligaciones asumidas por la empresa se cumplen a lo largo del tiempo o en un momento determinado; en concreto, en relación con las que se cumplen a lo largo del tiempo, se señalarán los métodos empleados para determinar el grado de avance y se informará en caso de que su cálculo hubiera sido</w:t>
      </w:r>
      <w:r>
        <w:rPr>
          <w:color w:val="0B0E0E"/>
          <w:spacing w:val="-8"/>
        </w:rPr>
        <w:t xml:space="preserve"> </w:t>
      </w:r>
      <w:r>
        <w:rPr>
          <w:color w:val="0B0E0E"/>
        </w:rPr>
        <w:t>impracticable.</w:t>
      </w:r>
    </w:p>
    <w:p w14:paraId="5ADF58BC" w14:textId="77777777" w:rsidR="00840236" w:rsidRDefault="00840236">
      <w:pPr>
        <w:pStyle w:val="Textoindependiente"/>
        <w:spacing w:before="4"/>
        <w:rPr>
          <w:sz w:val="24"/>
        </w:rPr>
      </w:pPr>
    </w:p>
    <w:p w14:paraId="455C1E0E" w14:textId="77777777" w:rsidR="00840236" w:rsidRDefault="00000000">
      <w:pPr>
        <w:pStyle w:val="Prrafodelista"/>
        <w:numPr>
          <w:ilvl w:val="0"/>
          <w:numId w:val="30"/>
        </w:numPr>
        <w:tabs>
          <w:tab w:val="left" w:pos="1259"/>
        </w:tabs>
        <w:ind w:left="1258"/>
        <w:jc w:val="both"/>
      </w:pPr>
      <w:r>
        <w:rPr>
          <w:color w:val="0B0E0E"/>
        </w:rPr>
        <w:t>Aspectos</w:t>
      </w:r>
      <w:r>
        <w:rPr>
          <w:color w:val="0B0E0E"/>
          <w:spacing w:val="-3"/>
        </w:rPr>
        <w:t xml:space="preserve"> </w:t>
      </w:r>
      <w:r>
        <w:rPr>
          <w:color w:val="0B0E0E"/>
        </w:rPr>
        <w:t>comunes.</w:t>
      </w:r>
    </w:p>
    <w:p w14:paraId="79F9DF4A" w14:textId="77777777" w:rsidR="00840236" w:rsidRDefault="00000000">
      <w:pPr>
        <w:pStyle w:val="Textoindependiente"/>
        <w:spacing w:before="37" w:line="276" w:lineRule="auto"/>
        <w:ind w:left="550" w:right="1261"/>
        <w:jc w:val="both"/>
      </w:pPr>
      <w:r>
        <w:rPr>
          <w:color w:val="0B0E0E"/>
        </w:rPr>
        <w:t>La empresa reconoce los ingresos por el desarrollo ordinario de su actividad cuando se produce la transferencia del control de los bienes o servicios comprometidos con los clientes. En ese momento, la empresa valorará el ingreso por el importe que refleja la contraprestación a la que espera tener derecho a cambio de dichos bienes o servicios.</w:t>
      </w:r>
    </w:p>
    <w:p w14:paraId="01F822C8" w14:textId="77777777" w:rsidR="00840236" w:rsidRDefault="00000000">
      <w:pPr>
        <w:pStyle w:val="Textoindependiente"/>
        <w:spacing w:before="1" w:line="276" w:lineRule="auto"/>
        <w:ind w:left="550" w:right="1261" w:hanging="1"/>
        <w:jc w:val="both"/>
      </w:pPr>
      <w:r>
        <w:rPr>
          <w:color w:val="0B0E0E"/>
        </w:rPr>
        <w:t>No se reconocen ingresos en las permutas de elementos homogéneos como las permutas de productos terminados, o mercaderías intercambiables entre dos empresas con el objetivo de ser más eficaces en su labor comercial de entregar el producto a sus respectivos clientes.</w:t>
      </w:r>
    </w:p>
    <w:p w14:paraId="275B00BD" w14:textId="77777777" w:rsidR="00840236" w:rsidRDefault="00840236">
      <w:pPr>
        <w:pStyle w:val="Textoindependiente"/>
        <w:spacing w:before="2"/>
        <w:rPr>
          <w:sz w:val="25"/>
        </w:rPr>
      </w:pPr>
    </w:p>
    <w:p w14:paraId="69382156" w14:textId="77777777" w:rsidR="00840236" w:rsidRDefault="00000000">
      <w:pPr>
        <w:pStyle w:val="Prrafodelista"/>
        <w:numPr>
          <w:ilvl w:val="0"/>
          <w:numId w:val="30"/>
        </w:numPr>
        <w:tabs>
          <w:tab w:val="left" w:pos="1259"/>
        </w:tabs>
        <w:spacing w:before="1"/>
        <w:ind w:left="1258"/>
        <w:jc w:val="both"/>
      </w:pPr>
      <w:r>
        <w:rPr>
          <w:color w:val="0B0E0E"/>
        </w:rPr>
        <w:t>Reconocimiento.</w:t>
      </w:r>
    </w:p>
    <w:p w14:paraId="2963C672" w14:textId="77777777" w:rsidR="00840236" w:rsidRDefault="00000000">
      <w:pPr>
        <w:pStyle w:val="Textoindependiente"/>
        <w:spacing w:before="37" w:line="276" w:lineRule="auto"/>
        <w:ind w:left="550" w:right="1260"/>
        <w:jc w:val="both"/>
      </w:pPr>
      <w:r>
        <w:rPr>
          <w:color w:val="0B0E0E"/>
        </w:rPr>
        <w:t>La empresa reconoce los ingresos derivados de un contrato cuando (o a medida que) se produce la transferencia al cliente del control sobre los bienes o servicios comprometidos (es decir, la o las obligaciones a cumplir).</w:t>
      </w:r>
    </w:p>
    <w:p w14:paraId="73C0D3F6" w14:textId="77777777" w:rsidR="00840236" w:rsidRDefault="00000000">
      <w:pPr>
        <w:pStyle w:val="Textoindependiente"/>
        <w:spacing w:before="1" w:line="276" w:lineRule="auto"/>
        <w:ind w:left="550" w:right="1263"/>
        <w:jc w:val="both"/>
      </w:pPr>
      <w:r>
        <w:rPr>
          <w:color w:val="0B0E0E"/>
        </w:rPr>
        <w:t>El control de un bien o servicio (un activo) hace referencia a la capacidad para decidir plenamente sobre el uso de ese elemento patrimonial y obtener sustancialmente todos sus beneficios restantes. El control incluye la capacidad de impedir que otras entidades decidan sobre el uso del activo y obtengan sus beneficios.</w:t>
      </w:r>
    </w:p>
    <w:p w14:paraId="47906852" w14:textId="77777777" w:rsidR="00840236" w:rsidRDefault="00000000">
      <w:pPr>
        <w:pStyle w:val="Textoindependiente"/>
        <w:spacing w:line="276" w:lineRule="auto"/>
        <w:ind w:left="550" w:right="1259"/>
        <w:jc w:val="both"/>
      </w:pPr>
      <w:r>
        <w:rPr>
          <w:color w:val="0B0E0E"/>
        </w:rPr>
        <w:t>Para cada obligación a cumplir (entrega de bienes o prestación de servicios) que se identifica, la empresa determina al comienzo del contrato si el compromiso asumido se cumplirá a lo largo del tiempo o en un momento determinado.</w:t>
      </w:r>
    </w:p>
    <w:p w14:paraId="09FEF79F" w14:textId="77777777" w:rsidR="00840236" w:rsidRDefault="00000000">
      <w:pPr>
        <w:pStyle w:val="Textoindependiente"/>
        <w:spacing w:line="276" w:lineRule="auto"/>
        <w:ind w:left="550" w:right="1260"/>
        <w:jc w:val="both"/>
      </w:pPr>
      <w:r>
        <w:rPr>
          <w:color w:val="0B0E0E"/>
        </w:rPr>
        <w:t>Los ingresos derivados de los compromisos (con carácter general, de prestaciones de servicios o venta de bienes) que se cumplen a lo largo del tiempo se reconocen en función del grado de avance o progreso hacia el cumplimiento completo de las obligaciones contractuales siempre que la empresa dispone de información fiable para realizar la medición del grado de</w:t>
      </w:r>
      <w:r>
        <w:rPr>
          <w:color w:val="0B0E0E"/>
          <w:spacing w:val="-4"/>
        </w:rPr>
        <w:t xml:space="preserve"> </w:t>
      </w:r>
      <w:r>
        <w:rPr>
          <w:color w:val="0B0E0E"/>
        </w:rPr>
        <w:t>avance.</w:t>
      </w:r>
    </w:p>
    <w:p w14:paraId="156E3C79" w14:textId="77777777" w:rsidR="00840236" w:rsidRDefault="00840236">
      <w:pPr>
        <w:spacing w:line="276" w:lineRule="auto"/>
        <w:jc w:val="both"/>
        <w:sectPr w:rsidR="00840236">
          <w:pgSz w:w="11910" w:h="16850"/>
          <w:pgMar w:top="1740" w:right="320" w:bottom="1460" w:left="980" w:header="722" w:footer="1205" w:gutter="0"/>
          <w:cols w:space="720"/>
        </w:sectPr>
      </w:pPr>
    </w:p>
    <w:p w14:paraId="411299CA" w14:textId="77777777" w:rsidR="00840236" w:rsidRDefault="00840236">
      <w:pPr>
        <w:pStyle w:val="Textoindependiente"/>
        <w:spacing w:before="7"/>
        <w:rPr>
          <w:sz w:val="16"/>
        </w:rPr>
      </w:pPr>
    </w:p>
    <w:p w14:paraId="01A2BE31" w14:textId="77777777" w:rsidR="00840236" w:rsidRDefault="00000000">
      <w:pPr>
        <w:pStyle w:val="Textoindependiente"/>
        <w:spacing w:before="93" w:line="276" w:lineRule="auto"/>
        <w:ind w:left="551" w:right="1260"/>
        <w:jc w:val="both"/>
      </w:pPr>
      <w:r>
        <w:rPr>
          <w:color w:val="0B0E0E"/>
        </w:rPr>
        <w:t>La empresa revisa y, si es necesario, modifica las estimaciones del ingreso a reconocer, a medida que cumple con el compromiso asumido. La necesidad de tales revisiones no indica, necesariamente, que el desenlace o resultado de la operación no pueda ser estimado con</w:t>
      </w:r>
      <w:r>
        <w:rPr>
          <w:color w:val="0B0E0E"/>
          <w:spacing w:val="-5"/>
        </w:rPr>
        <w:t xml:space="preserve"> </w:t>
      </w:r>
      <w:r>
        <w:rPr>
          <w:color w:val="0B0E0E"/>
        </w:rPr>
        <w:t>fiabilidad.</w:t>
      </w:r>
    </w:p>
    <w:p w14:paraId="5B670F2D" w14:textId="77777777" w:rsidR="00840236" w:rsidRDefault="00000000">
      <w:pPr>
        <w:pStyle w:val="Textoindependiente"/>
        <w:spacing w:line="276" w:lineRule="auto"/>
        <w:ind w:left="551" w:right="1259" w:hanging="1"/>
        <w:jc w:val="both"/>
      </w:pPr>
      <w:r>
        <w:rPr>
          <w:color w:val="0B0E0E"/>
        </w:rPr>
        <w:t>Cuando, a una fecha determinada, la empresa no es capaz de medir razonablemente el grado de cumplimiento de la obligación (por ejemplo, en las primeras etapas de un contrato), aunque espera recuperar los costes incurridos para satisfacer dicho compromiso, solo se reconocen ingresos y la correspondiente contraprestación en un importe equivalente a los costes incurridos hasta esa fecha.</w:t>
      </w:r>
    </w:p>
    <w:p w14:paraId="1BBE2617" w14:textId="77777777" w:rsidR="00840236" w:rsidRDefault="00000000">
      <w:pPr>
        <w:pStyle w:val="Textoindependiente"/>
        <w:spacing w:line="276" w:lineRule="auto"/>
        <w:ind w:left="551" w:right="1258"/>
        <w:jc w:val="both"/>
      </w:pPr>
      <w:r>
        <w:rPr>
          <w:color w:val="0B0E0E"/>
        </w:rPr>
        <w:t>En el caso de las obligaciones contractuales que se cumplen en un momento determinado, los ingresos derivados de su ejecución se reconocen en tal fecha. Hasta que no se produzca esta circunstancia, los costes incurridos en la producción o fabricación del producto (bienes o servicios) se contabilizan como</w:t>
      </w:r>
      <w:r>
        <w:rPr>
          <w:color w:val="0B0E0E"/>
          <w:spacing w:val="-15"/>
        </w:rPr>
        <w:t xml:space="preserve"> </w:t>
      </w:r>
      <w:r>
        <w:rPr>
          <w:color w:val="0B0E0E"/>
        </w:rPr>
        <w:t>existencias.</w:t>
      </w:r>
    </w:p>
    <w:p w14:paraId="68C7FF25" w14:textId="77777777" w:rsidR="00840236" w:rsidRDefault="00000000">
      <w:pPr>
        <w:pStyle w:val="Textoindependiente"/>
        <w:spacing w:line="276" w:lineRule="auto"/>
        <w:ind w:left="551" w:right="1261"/>
        <w:jc w:val="both"/>
      </w:pPr>
      <w:r>
        <w:rPr>
          <w:color w:val="0B0E0E"/>
        </w:rPr>
        <w:t>Cuando existan dudas relativas al cobro del derecho de crédito previamente reconocido como ingresos por venta o prestación de servicios, la pérdida por deterioro se registrará como un gasto por corrección de valor por deterioro y no como un menor ingreso.</w:t>
      </w:r>
    </w:p>
    <w:p w14:paraId="5B941085" w14:textId="77777777" w:rsidR="00840236" w:rsidRDefault="00840236">
      <w:pPr>
        <w:pStyle w:val="Textoindependiente"/>
        <w:spacing w:before="1"/>
        <w:rPr>
          <w:sz w:val="25"/>
        </w:rPr>
      </w:pPr>
    </w:p>
    <w:p w14:paraId="5A4AB59A" w14:textId="77777777" w:rsidR="00840236" w:rsidRDefault="00000000">
      <w:pPr>
        <w:pStyle w:val="Prrafodelista"/>
        <w:numPr>
          <w:ilvl w:val="0"/>
          <w:numId w:val="30"/>
        </w:numPr>
        <w:tabs>
          <w:tab w:val="left" w:pos="1260"/>
        </w:tabs>
        <w:ind w:left="1259"/>
        <w:jc w:val="both"/>
      </w:pPr>
      <w:r>
        <w:rPr>
          <w:color w:val="0B0E0E"/>
        </w:rPr>
        <w:t>Cumplimiento de la obligación a lo largo del</w:t>
      </w:r>
      <w:r>
        <w:rPr>
          <w:color w:val="0B0E0E"/>
          <w:spacing w:val="-10"/>
        </w:rPr>
        <w:t xml:space="preserve"> </w:t>
      </w:r>
      <w:r>
        <w:rPr>
          <w:color w:val="0B0E0E"/>
        </w:rPr>
        <w:t>tiempo.</w:t>
      </w:r>
    </w:p>
    <w:p w14:paraId="7F25B560" w14:textId="77777777" w:rsidR="00840236" w:rsidRDefault="00000000">
      <w:pPr>
        <w:pStyle w:val="Textoindependiente"/>
        <w:spacing w:before="40" w:line="276" w:lineRule="auto"/>
        <w:ind w:left="551" w:right="1259" w:hanging="1"/>
        <w:jc w:val="both"/>
      </w:pPr>
      <w:r>
        <w:rPr>
          <w:color w:val="0B0E0E"/>
        </w:rPr>
        <w:t>Se entiende que la empresa transfiere el control de un activo (con carácter general, de un servicio o producto) a lo largo del tiempo cuando se cumple uno de los siguientes criterios:</w:t>
      </w:r>
    </w:p>
    <w:p w14:paraId="64AC1B4F" w14:textId="77777777" w:rsidR="00840236" w:rsidRDefault="00000000">
      <w:pPr>
        <w:pStyle w:val="Prrafodelista"/>
        <w:numPr>
          <w:ilvl w:val="0"/>
          <w:numId w:val="22"/>
        </w:numPr>
        <w:tabs>
          <w:tab w:val="left" w:pos="828"/>
        </w:tabs>
        <w:spacing w:line="276" w:lineRule="auto"/>
        <w:ind w:right="1259" w:hanging="1"/>
        <w:jc w:val="both"/>
      </w:pPr>
      <w:r>
        <w:rPr>
          <w:color w:val="0B0E0E"/>
        </w:rPr>
        <w:t>El cliente recibe y consume de forma simultánea los beneficios proporcionados por la actividad de la empresa (generalmente, la prestación de un servicio) a medida que la entidad la desarrolla, como sucede en algunos servicios recurrentes (seguridad o limpieza). En tal caso, si otra empresa asumiera el contrato no necesitaría realizar nuevamente de forma sustancial el trabajo completado hasta la</w:t>
      </w:r>
      <w:r>
        <w:rPr>
          <w:color w:val="0B0E0E"/>
          <w:spacing w:val="-15"/>
        </w:rPr>
        <w:t xml:space="preserve"> </w:t>
      </w:r>
      <w:r>
        <w:rPr>
          <w:color w:val="0B0E0E"/>
        </w:rPr>
        <w:t>fecha.</w:t>
      </w:r>
    </w:p>
    <w:p w14:paraId="39A09438" w14:textId="77777777" w:rsidR="00840236" w:rsidRDefault="00000000">
      <w:pPr>
        <w:pStyle w:val="Prrafodelista"/>
        <w:numPr>
          <w:ilvl w:val="0"/>
          <w:numId w:val="22"/>
        </w:numPr>
        <w:tabs>
          <w:tab w:val="left" w:pos="819"/>
        </w:tabs>
        <w:spacing w:line="276" w:lineRule="auto"/>
        <w:ind w:right="1260" w:firstLine="0"/>
        <w:jc w:val="both"/>
      </w:pPr>
      <w:r>
        <w:rPr>
          <w:color w:val="0B0E0E"/>
        </w:rPr>
        <w:t>La empresa produce o mejora un activo (tangible o intangible) que el cliente controla a medida que se desarrolla la actividad (por ejemplo, un servicio de construcción efectuado sobre un terreno del</w:t>
      </w:r>
      <w:r>
        <w:rPr>
          <w:color w:val="0B0E0E"/>
          <w:spacing w:val="-5"/>
        </w:rPr>
        <w:t xml:space="preserve"> </w:t>
      </w:r>
      <w:r>
        <w:rPr>
          <w:color w:val="0B0E0E"/>
        </w:rPr>
        <w:t>cliente).</w:t>
      </w:r>
    </w:p>
    <w:p w14:paraId="6062FF1C" w14:textId="77777777" w:rsidR="00840236" w:rsidRDefault="00000000">
      <w:pPr>
        <w:pStyle w:val="Prrafodelista"/>
        <w:numPr>
          <w:ilvl w:val="0"/>
          <w:numId w:val="22"/>
        </w:numPr>
        <w:tabs>
          <w:tab w:val="left" w:pos="850"/>
        </w:tabs>
        <w:spacing w:line="276" w:lineRule="auto"/>
        <w:ind w:left="551" w:right="1260" w:firstLine="0"/>
        <w:jc w:val="both"/>
      </w:pPr>
      <w:r>
        <w:rPr>
          <w:color w:val="0B0E0E"/>
        </w:rPr>
        <w:t>La empresa elabora un activo específico para el cliente (con carácter general, un servicio o una instalación técnica compleja o un bien particular con especificaciones singulares) sin un uso alternativo y la empresa tiene un derecho exigible al cobro por la actividad que se haya completado hasta la fecha (por ejemplo, servicios de consultoría que den lugar a una opinión profesional para el</w:t>
      </w:r>
      <w:r>
        <w:rPr>
          <w:color w:val="0B0E0E"/>
          <w:spacing w:val="-11"/>
        </w:rPr>
        <w:t xml:space="preserve"> </w:t>
      </w:r>
      <w:r>
        <w:rPr>
          <w:color w:val="0B0E0E"/>
        </w:rPr>
        <w:t>cliente).</w:t>
      </w:r>
    </w:p>
    <w:p w14:paraId="50E1BC0C" w14:textId="77777777" w:rsidR="00840236" w:rsidRDefault="00000000">
      <w:pPr>
        <w:pStyle w:val="Textoindependiente"/>
        <w:spacing w:line="276" w:lineRule="auto"/>
        <w:ind w:left="551" w:right="1260"/>
        <w:jc w:val="both"/>
      </w:pPr>
      <w:r>
        <w:rPr>
          <w:color w:val="0B0E0E"/>
        </w:rPr>
        <w:t>Si la transferencia del control sobre el activo no se produce a lo largo del tiempo la empresa reconoce el ingreso siguiendo los criterios establecidos para las obligaciones que se cumplen en un momento</w:t>
      </w:r>
      <w:r>
        <w:rPr>
          <w:color w:val="0B0E0E"/>
          <w:spacing w:val="-9"/>
        </w:rPr>
        <w:t xml:space="preserve"> </w:t>
      </w:r>
      <w:r>
        <w:rPr>
          <w:color w:val="0B0E0E"/>
        </w:rPr>
        <w:t>determinado.</w:t>
      </w:r>
    </w:p>
    <w:p w14:paraId="7EF80141" w14:textId="77777777" w:rsidR="00840236" w:rsidRDefault="00840236">
      <w:pPr>
        <w:pStyle w:val="Textoindependiente"/>
        <w:rPr>
          <w:sz w:val="24"/>
        </w:rPr>
      </w:pPr>
    </w:p>
    <w:p w14:paraId="0B552635" w14:textId="77777777" w:rsidR="00840236" w:rsidRDefault="00840236">
      <w:pPr>
        <w:pStyle w:val="Textoindependiente"/>
        <w:spacing w:before="4"/>
        <w:rPr>
          <w:sz w:val="26"/>
        </w:rPr>
      </w:pPr>
    </w:p>
    <w:p w14:paraId="5CA78203" w14:textId="77777777" w:rsidR="00840236" w:rsidRDefault="00000000">
      <w:pPr>
        <w:pStyle w:val="Prrafodelista"/>
        <w:numPr>
          <w:ilvl w:val="0"/>
          <w:numId w:val="30"/>
        </w:numPr>
        <w:tabs>
          <w:tab w:val="left" w:pos="1260"/>
        </w:tabs>
        <w:spacing w:before="1"/>
        <w:ind w:left="1259"/>
        <w:jc w:val="both"/>
      </w:pPr>
      <w:r>
        <w:rPr>
          <w:color w:val="0B0E0E"/>
        </w:rPr>
        <w:t>Indicadores de cumplimiento de la obligación en un momento del</w:t>
      </w:r>
      <w:r>
        <w:rPr>
          <w:color w:val="0B0E0E"/>
          <w:spacing w:val="-18"/>
        </w:rPr>
        <w:t xml:space="preserve"> </w:t>
      </w:r>
      <w:r>
        <w:rPr>
          <w:color w:val="0B0E0E"/>
        </w:rPr>
        <w:t>tiempo.</w:t>
      </w:r>
    </w:p>
    <w:p w14:paraId="2133A73A" w14:textId="77777777" w:rsidR="00840236" w:rsidRDefault="00000000">
      <w:pPr>
        <w:pStyle w:val="Textoindependiente"/>
        <w:spacing w:before="37" w:line="278" w:lineRule="auto"/>
        <w:ind w:left="551" w:right="1260"/>
        <w:jc w:val="both"/>
      </w:pPr>
      <w:r>
        <w:rPr>
          <w:color w:val="0B0E0E"/>
        </w:rPr>
        <w:t>Para identificar el momento concreto en que el cliente obtiene el control del activo (con carácter general, un bien), la empresa considera, entre otros, los siguientes indicadores:</w:t>
      </w:r>
    </w:p>
    <w:p w14:paraId="55A31264" w14:textId="77777777" w:rsidR="00840236" w:rsidRDefault="00840236">
      <w:pPr>
        <w:spacing w:line="278" w:lineRule="auto"/>
        <w:jc w:val="both"/>
        <w:sectPr w:rsidR="00840236">
          <w:pgSz w:w="11910" w:h="16850"/>
          <w:pgMar w:top="1740" w:right="320" w:bottom="1460" w:left="980" w:header="722" w:footer="1205" w:gutter="0"/>
          <w:cols w:space="720"/>
        </w:sectPr>
      </w:pPr>
    </w:p>
    <w:p w14:paraId="6C057A9D" w14:textId="77777777" w:rsidR="00840236" w:rsidRDefault="00840236">
      <w:pPr>
        <w:pStyle w:val="Textoindependiente"/>
        <w:spacing w:before="7"/>
        <w:rPr>
          <w:sz w:val="16"/>
        </w:rPr>
      </w:pPr>
    </w:p>
    <w:p w14:paraId="293DD5A5" w14:textId="77777777" w:rsidR="00840236" w:rsidRDefault="00000000">
      <w:pPr>
        <w:pStyle w:val="Prrafodelista"/>
        <w:numPr>
          <w:ilvl w:val="0"/>
          <w:numId w:val="21"/>
        </w:numPr>
        <w:tabs>
          <w:tab w:val="left" w:pos="840"/>
        </w:tabs>
        <w:spacing w:before="93" w:line="276" w:lineRule="auto"/>
        <w:ind w:right="1259" w:firstLine="0"/>
        <w:jc w:val="both"/>
      </w:pPr>
      <w:r>
        <w:rPr>
          <w:color w:val="0B0E0E"/>
        </w:rPr>
        <w:t>El cliente asume los riesgos y beneficios significativos inherentes a la propiedad del activo. Al evaluar este punto, la empresa excluye cualquier riesgo que dé lugar a una obligación separada, distinta del compromiso de transferir el activo. Por ejemplo, la empresa puede haber transferido el control del activo, pero no haber satisfecho la obligación de proporcionar servicios de mantenimiento durante la vida útil del</w:t>
      </w:r>
      <w:r>
        <w:rPr>
          <w:color w:val="0B0E0E"/>
          <w:spacing w:val="-23"/>
        </w:rPr>
        <w:t xml:space="preserve"> </w:t>
      </w:r>
      <w:r>
        <w:rPr>
          <w:color w:val="0B0E0E"/>
        </w:rPr>
        <w:t>activo.</w:t>
      </w:r>
    </w:p>
    <w:p w14:paraId="4439D11D" w14:textId="77777777" w:rsidR="00840236" w:rsidRDefault="00840236">
      <w:pPr>
        <w:pStyle w:val="Textoindependiente"/>
        <w:spacing w:before="2"/>
        <w:rPr>
          <w:sz w:val="25"/>
        </w:rPr>
      </w:pPr>
    </w:p>
    <w:p w14:paraId="79182BE2" w14:textId="77777777" w:rsidR="00840236" w:rsidRDefault="00000000">
      <w:pPr>
        <w:pStyle w:val="Prrafodelista"/>
        <w:numPr>
          <w:ilvl w:val="0"/>
          <w:numId w:val="21"/>
        </w:numPr>
        <w:tabs>
          <w:tab w:val="left" w:pos="813"/>
        </w:tabs>
        <w:spacing w:before="1" w:line="276" w:lineRule="auto"/>
        <w:ind w:right="1261" w:firstLine="0"/>
        <w:jc w:val="both"/>
      </w:pPr>
      <w:r>
        <w:rPr>
          <w:color w:val="0B0E0E"/>
        </w:rPr>
        <w:t xml:space="preserve">La empresa ha transferido la posesión física del activo. Sin embargo, la posesión física puede no coincidir con el control de un activo. Así, por ejemplo, en algunos acuerdos de recompra y en algunos acuerdos de depósito, un cliente o consignatario puede tener </w:t>
      </w:r>
      <w:r>
        <w:rPr>
          <w:color w:val="0B0E0E"/>
          <w:spacing w:val="-4"/>
        </w:rPr>
        <w:t xml:space="preserve">la </w:t>
      </w:r>
      <w:r>
        <w:rPr>
          <w:color w:val="0B0E0E"/>
        </w:rPr>
        <w:t>posesión física de un activo que controla la empresa cedente de dicho activo y, por tanto, el mismo no puede considerarse transferido. Por el contrario, en acuerdos de entrega posterior a la facturación, la empresa puede tener la posesión física de un activo que controla el</w:t>
      </w:r>
      <w:r>
        <w:rPr>
          <w:color w:val="0B0E0E"/>
          <w:spacing w:val="-4"/>
        </w:rPr>
        <w:t xml:space="preserve"> </w:t>
      </w:r>
      <w:r>
        <w:rPr>
          <w:color w:val="0B0E0E"/>
        </w:rPr>
        <w:t>cliente.</w:t>
      </w:r>
    </w:p>
    <w:p w14:paraId="2F5881F3" w14:textId="77777777" w:rsidR="00840236" w:rsidRDefault="00840236">
      <w:pPr>
        <w:pStyle w:val="Textoindependiente"/>
        <w:spacing w:before="3"/>
        <w:rPr>
          <w:sz w:val="25"/>
        </w:rPr>
      </w:pPr>
    </w:p>
    <w:p w14:paraId="717E2310" w14:textId="77777777" w:rsidR="00840236" w:rsidRDefault="00000000">
      <w:pPr>
        <w:pStyle w:val="Prrafodelista"/>
        <w:numPr>
          <w:ilvl w:val="0"/>
          <w:numId w:val="21"/>
        </w:numPr>
        <w:tabs>
          <w:tab w:val="left" w:pos="887"/>
        </w:tabs>
        <w:spacing w:line="276" w:lineRule="auto"/>
        <w:ind w:right="1260" w:firstLine="0"/>
        <w:jc w:val="both"/>
      </w:pPr>
      <w:r>
        <w:rPr>
          <w:color w:val="0B0E0E"/>
        </w:rPr>
        <w:t>El cliente ha recibido (aceptado) el activo a conformidad de acuerdo con las especificaciones contractuales. Si una empresa puede determinar de forma objetiva que se ha transferido el control del bien o servicio al cliente de acuerdo con las especificaciones acordadas, la aceptación de este último es una formalidad que no afectaría a la determinación sobre la transferencia del control. Por ejemplo, si la cláusula de aceptación se basa en el cumplimiento de características de tamaño o peso especificadas, la empresa podría determinar si esos criterios se han cumplido antes de recibir confirmación de la aceptación del</w:t>
      </w:r>
      <w:r>
        <w:rPr>
          <w:color w:val="0B0E0E"/>
          <w:spacing w:val="-4"/>
        </w:rPr>
        <w:t xml:space="preserve"> </w:t>
      </w:r>
      <w:r>
        <w:rPr>
          <w:color w:val="0B0E0E"/>
        </w:rPr>
        <w:t>cliente.</w:t>
      </w:r>
    </w:p>
    <w:p w14:paraId="0F140A36" w14:textId="77777777" w:rsidR="00840236" w:rsidRDefault="00840236">
      <w:pPr>
        <w:pStyle w:val="Textoindependiente"/>
        <w:spacing w:before="3"/>
        <w:rPr>
          <w:sz w:val="25"/>
        </w:rPr>
      </w:pPr>
    </w:p>
    <w:p w14:paraId="0ED87497" w14:textId="77777777" w:rsidR="00840236" w:rsidRDefault="00000000">
      <w:pPr>
        <w:pStyle w:val="Textoindependiente"/>
        <w:spacing w:before="1" w:line="276" w:lineRule="auto"/>
        <w:ind w:left="550" w:right="1262"/>
        <w:jc w:val="both"/>
      </w:pPr>
      <w:r>
        <w:rPr>
          <w:color w:val="0B0E0E"/>
        </w:rPr>
        <w:t>Sin embargo, si la empresa no puede determinar de forma objetiva que el bien o servicio proporcionado al cliente reúne las especificaciones acordadas en el contrato no podrá concluir que el cliente ha obtenido el control hasta que reciba la aceptación del cliente.</w:t>
      </w:r>
    </w:p>
    <w:p w14:paraId="20FD7676" w14:textId="77777777" w:rsidR="00840236" w:rsidRDefault="00000000">
      <w:pPr>
        <w:pStyle w:val="Textoindependiente"/>
        <w:spacing w:line="276" w:lineRule="auto"/>
        <w:ind w:left="550" w:right="1263"/>
        <w:jc w:val="both"/>
      </w:pPr>
      <w:r>
        <w:rPr>
          <w:color w:val="0B0E0E"/>
        </w:rPr>
        <w:t>Cuando se entregan productos (bienes o servicios) a un cliente en régimen de prueba o evaluación y este no se ha comprometido a pagar la contraprestación hasta que venza el periodo de prueba, el control del producto no se ha transferido al cliente hasta que este lo acepta o venza el citado plazo sin haber comunicado su disconformidad.</w:t>
      </w:r>
    </w:p>
    <w:p w14:paraId="36B649C9" w14:textId="77777777" w:rsidR="00840236" w:rsidRDefault="00840236">
      <w:pPr>
        <w:pStyle w:val="Textoindependiente"/>
        <w:spacing w:before="1"/>
        <w:rPr>
          <w:sz w:val="25"/>
        </w:rPr>
      </w:pPr>
    </w:p>
    <w:p w14:paraId="0A397159" w14:textId="77777777" w:rsidR="00840236" w:rsidRDefault="00000000">
      <w:pPr>
        <w:pStyle w:val="Prrafodelista"/>
        <w:numPr>
          <w:ilvl w:val="0"/>
          <w:numId w:val="21"/>
        </w:numPr>
        <w:tabs>
          <w:tab w:val="left" w:pos="810"/>
        </w:tabs>
        <w:ind w:left="809" w:hanging="260"/>
        <w:jc w:val="both"/>
      </w:pPr>
      <w:r>
        <w:rPr>
          <w:color w:val="0B0E0E"/>
        </w:rPr>
        <w:t>La empresa tiene un derecho de cobro por transferir el</w:t>
      </w:r>
      <w:r>
        <w:rPr>
          <w:color w:val="0B0E0E"/>
          <w:spacing w:val="-15"/>
        </w:rPr>
        <w:t xml:space="preserve"> </w:t>
      </w:r>
      <w:r>
        <w:rPr>
          <w:color w:val="0B0E0E"/>
        </w:rPr>
        <w:t>activo.</w:t>
      </w:r>
    </w:p>
    <w:p w14:paraId="58BE2831" w14:textId="77777777" w:rsidR="00840236" w:rsidRDefault="00840236">
      <w:pPr>
        <w:pStyle w:val="Textoindependiente"/>
        <w:spacing w:before="8"/>
        <w:rPr>
          <w:sz w:val="28"/>
        </w:rPr>
      </w:pPr>
    </w:p>
    <w:p w14:paraId="1218B6DF" w14:textId="77777777" w:rsidR="00840236" w:rsidRDefault="00000000">
      <w:pPr>
        <w:pStyle w:val="Prrafodelista"/>
        <w:numPr>
          <w:ilvl w:val="0"/>
          <w:numId w:val="21"/>
        </w:numPr>
        <w:tabs>
          <w:tab w:val="left" w:pos="832"/>
        </w:tabs>
        <w:spacing w:line="276" w:lineRule="auto"/>
        <w:ind w:right="1262" w:firstLine="0"/>
        <w:jc w:val="both"/>
      </w:pPr>
      <w:r>
        <w:rPr>
          <w:color w:val="0B0E0E"/>
        </w:rPr>
        <w:t>El cliente tiene la propiedad del activo. Sin embargo, cuando la empresa conserva el derecho de propiedad solo como protección contra el incumplimiento del cliente, esta circunstancia no impediría al cliente obtener el control del</w:t>
      </w:r>
      <w:r>
        <w:rPr>
          <w:color w:val="0B0E0E"/>
          <w:spacing w:val="-8"/>
        </w:rPr>
        <w:t xml:space="preserve"> </w:t>
      </w:r>
      <w:r>
        <w:rPr>
          <w:color w:val="0B0E0E"/>
        </w:rPr>
        <w:t>activo.</w:t>
      </w:r>
    </w:p>
    <w:p w14:paraId="592C3F09" w14:textId="77777777" w:rsidR="00840236" w:rsidRDefault="00840236">
      <w:pPr>
        <w:pStyle w:val="Textoindependiente"/>
        <w:spacing w:before="3"/>
        <w:rPr>
          <w:sz w:val="25"/>
        </w:rPr>
      </w:pPr>
    </w:p>
    <w:p w14:paraId="117B14B0" w14:textId="77777777" w:rsidR="00840236" w:rsidRDefault="00000000">
      <w:pPr>
        <w:pStyle w:val="Prrafodelista"/>
        <w:numPr>
          <w:ilvl w:val="0"/>
          <w:numId w:val="30"/>
        </w:numPr>
        <w:tabs>
          <w:tab w:val="left" w:pos="1259"/>
        </w:tabs>
        <w:spacing w:before="1"/>
        <w:ind w:left="1258"/>
        <w:jc w:val="both"/>
      </w:pPr>
      <w:r>
        <w:rPr>
          <w:color w:val="0B0E0E"/>
        </w:rPr>
        <w:t>Valoración.</w:t>
      </w:r>
    </w:p>
    <w:p w14:paraId="39D5644D" w14:textId="77777777" w:rsidR="00840236" w:rsidRDefault="00000000">
      <w:pPr>
        <w:pStyle w:val="Textoindependiente"/>
        <w:spacing w:before="37" w:line="276" w:lineRule="auto"/>
        <w:ind w:left="550" w:right="1260"/>
        <w:jc w:val="both"/>
      </w:pPr>
      <w:r>
        <w:rPr>
          <w:color w:val="0B0E0E"/>
        </w:rPr>
        <w:t>Los ingresos ordinarios procedentes de la venta de bienes y de la prestación de servicios se valoran por el importe monetario o, en su caso, por el valor razonable de la contrapartida, recibida o que se espere recibir, derivada de la misma, que, salvo evidencia en contrario, es el precio acordado para los activos a trasferir al cliente, deducido: el importe de cualquier descuento, rebaja en el precio u otras partidas similares que la empresa pueda conceder, así como los intereses incorporados al nominal de los créditos.</w:t>
      </w:r>
      <w:r>
        <w:rPr>
          <w:color w:val="0B0E0E"/>
          <w:spacing w:val="42"/>
        </w:rPr>
        <w:t xml:space="preserve"> </w:t>
      </w:r>
      <w:r>
        <w:rPr>
          <w:color w:val="0B0E0E"/>
        </w:rPr>
        <w:t>No</w:t>
      </w:r>
      <w:r>
        <w:rPr>
          <w:color w:val="0B0E0E"/>
          <w:spacing w:val="39"/>
        </w:rPr>
        <w:t xml:space="preserve"> </w:t>
      </w:r>
      <w:r>
        <w:rPr>
          <w:color w:val="0B0E0E"/>
        </w:rPr>
        <w:t>obstante,</w:t>
      </w:r>
      <w:r>
        <w:rPr>
          <w:color w:val="0B0E0E"/>
          <w:spacing w:val="41"/>
        </w:rPr>
        <w:t xml:space="preserve"> </w:t>
      </w:r>
      <w:r>
        <w:rPr>
          <w:color w:val="0B0E0E"/>
        </w:rPr>
        <w:t>podrán</w:t>
      </w:r>
      <w:r>
        <w:rPr>
          <w:color w:val="0B0E0E"/>
          <w:spacing w:val="38"/>
        </w:rPr>
        <w:t xml:space="preserve"> </w:t>
      </w:r>
      <w:r>
        <w:rPr>
          <w:color w:val="0B0E0E"/>
        </w:rPr>
        <w:t>incluirse</w:t>
      </w:r>
      <w:r>
        <w:rPr>
          <w:color w:val="0B0E0E"/>
          <w:spacing w:val="39"/>
        </w:rPr>
        <w:t xml:space="preserve"> </w:t>
      </w:r>
      <w:r>
        <w:rPr>
          <w:color w:val="0B0E0E"/>
        </w:rPr>
        <w:t>los</w:t>
      </w:r>
      <w:r>
        <w:rPr>
          <w:color w:val="0B0E0E"/>
          <w:spacing w:val="40"/>
        </w:rPr>
        <w:t xml:space="preserve"> </w:t>
      </w:r>
      <w:r>
        <w:rPr>
          <w:color w:val="0B0E0E"/>
        </w:rPr>
        <w:t>intereses</w:t>
      </w:r>
      <w:r>
        <w:rPr>
          <w:color w:val="0B0E0E"/>
          <w:spacing w:val="40"/>
        </w:rPr>
        <w:t xml:space="preserve"> </w:t>
      </w:r>
      <w:r>
        <w:rPr>
          <w:color w:val="0B0E0E"/>
        </w:rPr>
        <w:t>incorporados</w:t>
      </w:r>
      <w:r>
        <w:rPr>
          <w:color w:val="0B0E0E"/>
          <w:spacing w:val="41"/>
        </w:rPr>
        <w:t xml:space="preserve"> </w:t>
      </w:r>
      <w:r>
        <w:rPr>
          <w:color w:val="0B0E0E"/>
        </w:rPr>
        <w:t>a</w:t>
      </w:r>
      <w:r>
        <w:rPr>
          <w:color w:val="0B0E0E"/>
          <w:spacing w:val="39"/>
        </w:rPr>
        <w:t xml:space="preserve"> </w:t>
      </w:r>
      <w:r>
        <w:rPr>
          <w:color w:val="0B0E0E"/>
        </w:rPr>
        <w:t>los</w:t>
      </w:r>
      <w:r>
        <w:rPr>
          <w:color w:val="0B0E0E"/>
          <w:spacing w:val="40"/>
        </w:rPr>
        <w:t xml:space="preserve"> </w:t>
      </w:r>
      <w:r>
        <w:rPr>
          <w:color w:val="0B0E0E"/>
        </w:rPr>
        <w:t>créditos</w:t>
      </w:r>
    </w:p>
    <w:p w14:paraId="4A75B8EF" w14:textId="77777777" w:rsidR="00840236" w:rsidRDefault="00840236">
      <w:pPr>
        <w:spacing w:line="276" w:lineRule="auto"/>
        <w:jc w:val="both"/>
        <w:sectPr w:rsidR="00840236">
          <w:pgSz w:w="11910" w:h="16850"/>
          <w:pgMar w:top="1740" w:right="320" w:bottom="1460" w:left="980" w:header="722" w:footer="1205" w:gutter="0"/>
          <w:cols w:space="720"/>
        </w:sectPr>
      </w:pPr>
    </w:p>
    <w:p w14:paraId="2144964C" w14:textId="77777777" w:rsidR="00840236" w:rsidRDefault="00840236">
      <w:pPr>
        <w:pStyle w:val="Textoindependiente"/>
        <w:spacing w:before="7"/>
        <w:rPr>
          <w:sz w:val="16"/>
        </w:rPr>
      </w:pPr>
    </w:p>
    <w:p w14:paraId="5F46A38B" w14:textId="77777777" w:rsidR="00840236" w:rsidRDefault="00000000">
      <w:pPr>
        <w:pStyle w:val="Textoindependiente"/>
        <w:spacing w:before="93" w:line="276" w:lineRule="auto"/>
        <w:ind w:left="551" w:right="1262"/>
        <w:jc w:val="both"/>
      </w:pPr>
      <w:r>
        <w:rPr>
          <w:color w:val="0B0E0E"/>
        </w:rPr>
        <w:t>comerciales con vencimiento no superior a un año que no tengan un tipo de interés contractual, cuando el efecto de no actualizar los flujos de efectivo no es significativo.</w:t>
      </w:r>
    </w:p>
    <w:p w14:paraId="33FD05B5" w14:textId="77777777" w:rsidR="00840236" w:rsidRDefault="00000000">
      <w:pPr>
        <w:pStyle w:val="Textoindependiente"/>
        <w:spacing w:line="276" w:lineRule="auto"/>
        <w:ind w:left="551" w:right="1261"/>
        <w:jc w:val="both"/>
      </w:pPr>
      <w:r>
        <w:rPr>
          <w:color w:val="0B0E0E"/>
        </w:rPr>
        <w:t>No forman parte de los ingresos los impuestos que gravan las operaciones de entrega de bienes y prestación de servicios que la empresa debe repercutir a terceros como el impuesto sobre el valor añadido y los impuestos especiales, así como las cantidades recibidas por cuenta de terceros.</w:t>
      </w:r>
    </w:p>
    <w:p w14:paraId="0CD0AE0C" w14:textId="77777777" w:rsidR="00840236" w:rsidRDefault="00000000">
      <w:pPr>
        <w:pStyle w:val="Textoindependiente"/>
        <w:spacing w:line="276" w:lineRule="auto"/>
        <w:ind w:left="551" w:right="1260"/>
        <w:jc w:val="both"/>
      </w:pPr>
      <w:r>
        <w:rPr>
          <w:color w:val="0B0E0E"/>
        </w:rPr>
        <w:t>La empresa toma en cuenta en la valoración del ingreso la mejor estimación de la contraprestación variable si es altamente probable que no se produzca una reversión significativa del importe del ingreso reconocido cuando posteriormente se resuelva la incertidumbre asociada a la citada contraprestación.</w:t>
      </w:r>
    </w:p>
    <w:p w14:paraId="3CB1CC2A" w14:textId="77777777" w:rsidR="00840236" w:rsidRDefault="00000000">
      <w:pPr>
        <w:pStyle w:val="Textoindependiente"/>
        <w:spacing w:line="276" w:lineRule="auto"/>
        <w:ind w:left="550" w:right="1260"/>
        <w:jc w:val="both"/>
      </w:pPr>
      <w:r>
        <w:rPr>
          <w:color w:val="0B0E0E"/>
        </w:rPr>
        <w:t>Por excepción a la regla general, la contraprestación variable relacionada con los acuerdos de cesión de licencias, en forma de participación en las ventas o en el uso de esos activos, solo se reconocen cuando (o a medida que) ocurra el que sea posterior de los siguientes sucesos:</w:t>
      </w:r>
    </w:p>
    <w:p w14:paraId="0BF23DE1" w14:textId="77777777" w:rsidR="00840236" w:rsidRDefault="00000000">
      <w:pPr>
        <w:pStyle w:val="Prrafodelista"/>
        <w:numPr>
          <w:ilvl w:val="0"/>
          <w:numId w:val="20"/>
        </w:numPr>
        <w:tabs>
          <w:tab w:val="left" w:pos="808"/>
        </w:tabs>
        <w:ind w:hanging="258"/>
        <w:jc w:val="both"/>
      </w:pPr>
      <w:r>
        <w:rPr>
          <w:color w:val="0B0E0E"/>
        </w:rPr>
        <w:t>Tiene lugar la venta o el uso posterior;</w:t>
      </w:r>
      <w:r>
        <w:rPr>
          <w:color w:val="0B0E0E"/>
          <w:spacing w:val="-4"/>
        </w:rPr>
        <w:t xml:space="preserve"> </w:t>
      </w:r>
      <w:r>
        <w:rPr>
          <w:color w:val="0B0E0E"/>
        </w:rPr>
        <w:t>o</w:t>
      </w:r>
    </w:p>
    <w:p w14:paraId="673C9350" w14:textId="77777777" w:rsidR="00840236" w:rsidRDefault="00000000">
      <w:pPr>
        <w:pStyle w:val="Prrafodelista"/>
        <w:numPr>
          <w:ilvl w:val="0"/>
          <w:numId w:val="20"/>
        </w:numPr>
        <w:tabs>
          <w:tab w:val="left" w:pos="825"/>
        </w:tabs>
        <w:spacing w:before="37" w:line="276" w:lineRule="auto"/>
        <w:ind w:left="550" w:right="1260" w:firstLine="0"/>
        <w:jc w:val="both"/>
      </w:pPr>
      <w:r>
        <w:rPr>
          <w:color w:val="0B0E0E"/>
        </w:rPr>
        <w:t>La obligación que asume la empresa en virtud del contrato y a la que se ha asignado parte o toda la contraprestación variable es satisfecha (o parcialmente</w:t>
      </w:r>
      <w:r>
        <w:rPr>
          <w:color w:val="0B0E0E"/>
          <w:spacing w:val="-20"/>
        </w:rPr>
        <w:t xml:space="preserve"> </w:t>
      </w:r>
      <w:r>
        <w:rPr>
          <w:color w:val="0B0E0E"/>
        </w:rPr>
        <w:t>satisfecha).</w:t>
      </w:r>
    </w:p>
    <w:p w14:paraId="19EC5535" w14:textId="77777777" w:rsidR="00840236" w:rsidRDefault="00840236">
      <w:pPr>
        <w:pStyle w:val="Textoindependiente"/>
        <w:rPr>
          <w:sz w:val="24"/>
        </w:rPr>
      </w:pPr>
    </w:p>
    <w:p w14:paraId="1A8D905F" w14:textId="77777777" w:rsidR="00840236" w:rsidRDefault="00840236">
      <w:pPr>
        <w:pStyle w:val="Textoindependiente"/>
        <w:spacing w:before="9"/>
        <w:rPr>
          <w:sz w:val="29"/>
        </w:rPr>
      </w:pPr>
    </w:p>
    <w:p w14:paraId="43E8563E" w14:textId="77777777" w:rsidR="00840236" w:rsidRDefault="00000000">
      <w:pPr>
        <w:pStyle w:val="Ttulo4"/>
        <w:numPr>
          <w:ilvl w:val="1"/>
          <w:numId w:val="31"/>
        </w:numPr>
        <w:tabs>
          <w:tab w:val="left" w:pos="981"/>
        </w:tabs>
        <w:ind w:left="980" w:hanging="430"/>
        <w:jc w:val="both"/>
        <w:rPr>
          <w:color w:val="0B0E0E"/>
        </w:rPr>
      </w:pPr>
      <w:bookmarkStart w:id="79" w:name="4.8._Provisiones_y_contingencias."/>
      <w:bookmarkStart w:id="80" w:name="_TOC_250022"/>
      <w:bookmarkEnd w:id="79"/>
      <w:r>
        <w:rPr>
          <w:color w:val="0B0E0E"/>
        </w:rPr>
        <w:t>Provisiones y</w:t>
      </w:r>
      <w:r>
        <w:rPr>
          <w:color w:val="0B0E0E"/>
          <w:spacing w:val="-4"/>
        </w:rPr>
        <w:t xml:space="preserve"> </w:t>
      </w:r>
      <w:bookmarkEnd w:id="80"/>
      <w:r>
        <w:rPr>
          <w:color w:val="0B0E0E"/>
        </w:rPr>
        <w:t>contingencias.</w:t>
      </w:r>
    </w:p>
    <w:p w14:paraId="4341582C" w14:textId="77777777" w:rsidR="00840236" w:rsidRDefault="00000000">
      <w:pPr>
        <w:pStyle w:val="Textoindependiente"/>
        <w:spacing w:before="129" w:line="276" w:lineRule="auto"/>
        <w:ind w:left="550" w:right="1258"/>
        <w:jc w:val="both"/>
      </w:pPr>
      <w:r>
        <w:rPr>
          <w:color w:val="0B0E0E"/>
        </w:rPr>
        <w:t>Las obligaciones existentes a la fecha del balance de situación surgidas como consecuencia de sucesos pasados de los que pueden derivarse perjuicios patrimoniales para la Sociedad cuyo importe y momento de cancelación son indeterminados se registran en el balance de situación como provisiones por el valor actual del importe más probable que se estima que la Sociedad tendrá que desembolsar para cancelar la obligación.</w:t>
      </w:r>
    </w:p>
    <w:p w14:paraId="3CE06D0C" w14:textId="77777777" w:rsidR="00840236" w:rsidRDefault="00840236">
      <w:pPr>
        <w:pStyle w:val="Textoindependiente"/>
        <w:spacing w:before="1"/>
        <w:rPr>
          <w:sz w:val="25"/>
        </w:rPr>
      </w:pPr>
    </w:p>
    <w:p w14:paraId="08C42FC4" w14:textId="77777777" w:rsidR="00840236" w:rsidRDefault="00000000">
      <w:pPr>
        <w:pStyle w:val="Textoindependiente"/>
        <w:spacing w:before="1" w:line="276" w:lineRule="auto"/>
        <w:ind w:left="550" w:right="1261"/>
        <w:jc w:val="both"/>
      </w:pPr>
      <w:r>
        <w:rPr>
          <w:color w:val="0B0E0E"/>
        </w:rPr>
        <w:t>La compensación a recibir de un tercero en el momento de liquidar la obligación, no supone una minoración del importe de la deuda, sin perjuicio del reconocimiento en el activo de la Sociedad del correspondiente derecho de cobro, siempre que no existan dudas de que dicho reembolso será percibido, registrándose dicho activo por un importe no superior de la obligación registrada contablemente.</w:t>
      </w:r>
    </w:p>
    <w:p w14:paraId="696933D7" w14:textId="77777777" w:rsidR="00840236" w:rsidRDefault="00840236">
      <w:pPr>
        <w:pStyle w:val="Textoindependiente"/>
        <w:spacing w:before="10"/>
        <w:rPr>
          <w:sz w:val="32"/>
        </w:rPr>
      </w:pPr>
    </w:p>
    <w:p w14:paraId="03F69D72" w14:textId="77777777" w:rsidR="00840236" w:rsidRDefault="00000000">
      <w:pPr>
        <w:pStyle w:val="Ttulo4"/>
        <w:numPr>
          <w:ilvl w:val="1"/>
          <w:numId w:val="31"/>
        </w:numPr>
        <w:tabs>
          <w:tab w:val="left" w:pos="981"/>
        </w:tabs>
        <w:ind w:left="980" w:hanging="431"/>
        <w:jc w:val="both"/>
        <w:rPr>
          <w:color w:val="0B0E0E"/>
        </w:rPr>
      </w:pPr>
      <w:bookmarkStart w:id="81" w:name="4.9._Criterios_empleados_para_el_registr"/>
      <w:bookmarkStart w:id="82" w:name="_TOC_250021"/>
      <w:bookmarkEnd w:id="81"/>
      <w:r>
        <w:rPr>
          <w:color w:val="0B0E0E"/>
        </w:rPr>
        <w:t>Criterios empleados para el registro y valoración de los gastos de</w:t>
      </w:r>
      <w:r>
        <w:rPr>
          <w:color w:val="0B0E0E"/>
          <w:spacing w:val="-13"/>
        </w:rPr>
        <w:t xml:space="preserve"> </w:t>
      </w:r>
      <w:bookmarkEnd w:id="82"/>
      <w:r>
        <w:rPr>
          <w:color w:val="0B0E0E"/>
        </w:rPr>
        <w:t>personal.</w:t>
      </w:r>
    </w:p>
    <w:p w14:paraId="2702C5D4" w14:textId="77777777" w:rsidR="00840236" w:rsidRDefault="00000000">
      <w:pPr>
        <w:pStyle w:val="Textoindependiente"/>
        <w:spacing w:before="129" w:line="276" w:lineRule="auto"/>
        <w:ind w:left="550" w:right="1261"/>
        <w:jc w:val="both"/>
      </w:pPr>
      <w:r>
        <w:rPr>
          <w:color w:val="0B0E0E"/>
        </w:rPr>
        <w:t>La Sociedad no tiene contraídas obligaciones por pensiones, estando los empleados cubiertos por el sistema de Seguridad Social del Estado.</w:t>
      </w:r>
    </w:p>
    <w:p w14:paraId="306C1E53" w14:textId="77777777" w:rsidR="00840236" w:rsidRDefault="00840236">
      <w:pPr>
        <w:pStyle w:val="Textoindependiente"/>
        <w:spacing w:before="1"/>
        <w:rPr>
          <w:sz w:val="25"/>
        </w:rPr>
      </w:pPr>
    </w:p>
    <w:p w14:paraId="3ED4147E" w14:textId="77777777" w:rsidR="00840236" w:rsidRDefault="00000000">
      <w:pPr>
        <w:pStyle w:val="Textoindependiente"/>
        <w:spacing w:before="1" w:line="276" w:lineRule="auto"/>
        <w:ind w:left="550" w:right="1260"/>
        <w:jc w:val="both"/>
      </w:pPr>
      <w:r>
        <w:rPr>
          <w:color w:val="0B0E0E"/>
        </w:rPr>
        <w:t>De acuerdo con la legislación laboral vigente, la Sociedad está obligada al pago de indemnizaciones a los trabajadores, en determinados supuestos en  caso  de  rescisión de las relaciones laborales no imputables a los mismos. El balance de situación adjunto no incluye provisión alguna por este concepto, dado que no existen acuerdos que produzcan rescisiones laborales</w:t>
      </w:r>
      <w:r>
        <w:rPr>
          <w:color w:val="0B0E0E"/>
          <w:spacing w:val="1"/>
        </w:rPr>
        <w:t xml:space="preserve"> </w:t>
      </w:r>
      <w:r>
        <w:rPr>
          <w:color w:val="0B0E0E"/>
        </w:rPr>
        <w:t>significativas.</w:t>
      </w:r>
    </w:p>
    <w:p w14:paraId="69230468" w14:textId="77777777" w:rsidR="00840236" w:rsidRDefault="00840236">
      <w:pPr>
        <w:spacing w:line="276" w:lineRule="auto"/>
        <w:jc w:val="both"/>
        <w:sectPr w:rsidR="00840236">
          <w:pgSz w:w="11910" w:h="16850"/>
          <w:pgMar w:top="1740" w:right="320" w:bottom="1460" w:left="980" w:header="722" w:footer="1205" w:gutter="0"/>
          <w:cols w:space="720"/>
        </w:sectPr>
      </w:pPr>
    </w:p>
    <w:p w14:paraId="7F6CF36D" w14:textId="77777777" w:rsidR="00840236" w:rsidRDefault="00840236">
      <w:pPr>
        <w:pStyle w:val="Textoindependiente"/>
        <w:spacing w:before="4"/>
        <w:rPr>
          <w:sz w:val="16"/>
        </w:rPr>
      </w:pPr>
    </w:p>
    <w:p w14:paraId="11C3A126" w14:textId="77777777" w:rsidR="00840236" w:rsidRDefault="00000000">
      <w:pPr>
        <w:pStyle w:val="Ttulo4"/>
        <w:numPr>
          <w:ilvl w:val="1"/>
          <w:numId w:val="31"/>
        </w:numPr>
        <w:tabs>
          <w:tab w:val="left" w:pos="1104"/>
        </w:tabs>
        <w:spacing w:before="94"/>
        <w:ind w:left="1103" w:hanging="553"/>
        <w:jc w:val="both"/>
        <w:rPr>
          <w:color w:val="0B0E0E"/>
        </w:rPr>
      </w:pPr>
      <w:bookmarkStart w:id="83" w:name="4.10._Subvenciones,_donaciones_y_legados"/>
      <w:bookmarkStart w:id="84" w:name="_TOC_250020"/>
      <w:bookmarkEnd w:id="83"/>
      <w:r>
        <w:rPr>
          <w:color w:val="0B0E0E"/>
        </w:rPr>
        <w:t>Subvenciones, donaciones y</w:t>
      </w:r>
      <w:r>
        <w:rPr>
          <w:color w:val="0B0E0E"/>
          <w:spacing w:val="-2"/>
        </w:rPr>
        <w:t xml:space="preserve"> </w:t>
      </w:r>
      <w:bookmarkEnd w:id="84"/>
      <w:r>
        <w:rPr>
          <w:color w:val="0B0E0E"/>
        </w:rPr>
        <w:t>legados.</w:t>
      </w:r>
    </w:p>
    <w:p w14:paraId="1909EEB9" w14:textId="77777777" w:rsidR="00840236" w:rsidRDefault="00000000">
      <w:pPr>
        <w:pStyle w:val="Textoindependiente"/>
        <w:spacing w:before="128" w:line="276" w:lineRule="auto"/>
        <w:ind w:left="550" w:right="1259"/>
        <w:jc w:val="both"/>
      </w:pPr>
      <w:r>
        <w:rPr>
          <w:color w:val="0B0E0E"/>
        </w:rPr>
        <w:t>Las subvenciones de capital no reintegrables se valoran por el importe concedido, reconociéndose inicialmente como ingresos directamente imputados al patrimonio neto y se imputan a resultados en proporción a la depreciación experimentada durante el período por los activos financiados por dichas subvenciones, salvo que se trate de activos no depreciables en cuyo caso se imputarán al resultado del ejercicio en que se produzca la enajenación o baja en inventario de los</w:t>
      </w:r>
      <w:r>
        <w:rPr>
          <w:color w:val="0B0E0E"/>
          <w:spacing w:val="-12"/>
        </w:rPr>
        <w:t xml:space="preserve"> </w:t>
      </w:r>
      <w:r>
        <w:rPr>
          <w:color w:val="0B0E0E"/>
        </w:rPr>
        <w:t>mismos.</w:t>
      </w:r>
    </w:p>
    <w:p w14:paraId="2D17E05D" w14:textId="77777777" w:rsidR="00840236" w:rsidRDefault="00840236">
      <w:pPr>
        <w:pStyle w:val="Textoindependiente"/>
        <w:spacing w:before="2"/>
        <w:rPr>
          <w:sz w:val="25"/>
        </w:rPr>
      </w:pPr>
    </w:p>
    <w:p w14:paraId="08070942" w14:textId="77777777" w:rsidR="00840236" w:rsidRDefault="00000000">
      <w:pPr>
        <w:pStyle w:val="Textoindependiente"/>
        <w:spacing w:line="276" w:lineRule="auto"/>
        <w:ind w:left="550" w:right="1262"/>
        <w:jc w:val="both"/>
      </w:pPr>
      <w:r>
        <w:rPr>
          <w:color w:val="0B0E0E"/>
        </w:rPr>
        <w:t>Mientras tienen el carácter de subvenciones reintegrables se contabilizan como deudas a largo plazo transformables en subvenciones.</w:t>
      </w:r>
    </w:p>
    <w:p w14:paraId="10FAE8AB" w14:textId="77777777" w:rsidR="00840236" w:rsidRDefault="00840236">
      <w:pPr>
        <w:pStyle w:val="Textoindependiente"/>
        <w:spacing w:before="4"/>
        <w:rPr>
          <w:sz w:val="25"/>
        </w:rPr>
      </w:pPr>
    </w:p>
    <w:p w14:paraId="04BCAABC" w14:textId="77777777" w:rsidR="00840236" w:rsidRDefault="00000000">
      <w:pPr>
        <w:pStyle w:val="Textoindependiente"/>
        <w:spacing w:line="276" w:lineRule="auto"/>
        <w:ind w:left="550" w:right="1261"/>
        <w:jc w:val="both"/>
      </w:pPr>
      <w:r>
        <w:rPr>
          <w:color w:val="0B0E0E"/>
        </w:rPr>
        <w:t>Cuando las subvenciones se concedan para financiar gastos específicos se imputarán como ingresos en el ejercicio en que se devenguen los gastos que están financiando.</w:t>
      </w:r>
    </w:p>
    <w:p w14:paraId="54EEB421" w14:textId="77777777" w:rsidR="00840236" w:rsidRDefault="00840236">
      <w:pPr>
        <w:pStyle w:val="Textoindependiente"/>
        <w:spacing w:before="6"/>
        <w:rPr>
          <w:sz w:val="28"/>
        </w:rPr>
      </w:pPr>
    </w:p>
    <w:p w14:paraId="64813AEA" w14:textId="77777777" w:rsidR="00840236" w:rsidRDefault="00000000">
      <w:pPr>
        <w:pStyle w:val="Ttulo4"/>
        <w:numPr>
          <w:ilvl w:val="1"/>
          <w:numId w:val="31"/>
        </w:numPr>
        <w:tabs>
          <w:tab w:val="left" w:pos="1104"/>
        </w:tabs>
        <w:spacing w:before="1"/>
        <w:ind w:left="1103" w:hanging="553"/>
        <w:jc w:val="both"/>
        <w:rPr>
          <w:color w:val="0B0E0E"/>
        </w:rPr>
      </w:pPr>
      <w:bookmarkStart w:id="85" w:name="4.11._Criterios_empleados_en_transaccion"/>
      <w:bookmarkStart w:id="86" w:name="_TOC_250019"/>
      <w:bookmarkEnd w:id="85"/>
      <w:r>
        <w:rPr>
          <w:color w:val="0B0E0E"/>
        </w:rPr>
        <w:t>Criterios empleados en transacciones entre partes</w:t>
      </w:r>
      <w:r>
        <w:rPr>
          <w:color w:val="0B0E0E"/>
          <w:spacing w:val="-4"/>
        </w:rPr>
        <w:t xml:space="preserve"> </w:t>
      </w:r>
      <w:bookmarkEnd w:id="86"/>
      <w:r>
        <w:rPr>
          <w:color w:val="0B0E0E"/>
        </w:rPr>
        <w:t>vinculadas.</w:t>
      </w:r>
    </w:p>
    <w:p w14:paraId="4CBE168C" w14:textId="77777777" w:rsidR="00840236" w:rsidRDefault="00000000">
      <w:pPr>
        <w:pStyle w:val="Textoindependiente"/>
        <w:spacing w:before="128" w:line="276" w:lineRule="auto"/>
        <w:ind w:left="550" w:right="1260"/>
        <w:jc w:val="both"/>
      </w:pPr>
      <w:r>
        <w:rPr>
          <w:color w:val="0B0E0E"/>
        </w:rPr>
        <w:t>Las operaciones entre empresas del mismo grupo, con independencia del grado de vinculación, se contabilizan de acuerdo con las normas generales. Los elementos objeto de las transacciones que se realicen se contabilizarán en el momento inicial por su valor razonable. La valoración posterior se realiza de acuerdo con lo previsto en las normas particulares para las cuentas que corresponda.</w:t>
      </w:r>
    </w:p>
    <w:p w14:paraId="3373D625" w14:textId="77777777" w:rsidR="00840236" w:rsidRDefault="00840236">
      <w:pPr>
        <w:pStyle w:val="Textoindependiente"/>
        <w:spacing w:before="3"/>
        <w:rPr>
          <w:sz w:val="25"/>
        </w:rPr>
      </w:pPr>
    </w:p>
    <w:p w14:paraId="7DEB28BF" w14:textId="77777777" w:rsidR="00840236" w:rsidRDefault="00000000">
      <w:pPr>
        <w:pStyle w:val="Textoindependiente"/>
        <w:spacing w:line="276" w:lineRule="auto"/>
        <w:ind w:left="550" w:right="1264"/>
        <w:jc w:val="both"/>
      </w:pPr>
      <w:r>
        <w:rPr>
          <w:color w:val="0B0E0E"/>
        </w:rPr>
        <w:t>Esta norma de valoración afecta a las partes vinculadas que se explicitan en la Norma de elaboración de cuentas anuales 13ª del Plan General de Contabilidad. En este sentido:</w:t>
      </w:r>
    </w:p>
    <w:p w14:paraId="41872963" w14:textId="77777777" w:rsidR="00840236" w:rsidRDefault="00840236">
      <w:pPr>
        <w:pStyle w:val="Textoindependiente"/>
        <w:spacing w:before="4"/>
        <w:rPr>
          <w:sz w:val="25"/>
        </w:rPr>
      </w:pPr>
    </w:p>
    <w:p w14:paraId="794B9A7F" w14:textId="77777777" w:rsidR="00840236" w:rsidRDefault="00000000">
      <w:pPr>
        <w:pStyle w:val="Textoindependiente"/>
        <w:spacing w:line="276" w:lineRule="auto"/>
        <w:ind w:left="550" w:right="1260"/>
        <w:jc w:val="both"/>
      </w:pPr>
      <w:r>
        <w:rPr>
          <w:color w:val="0B0E0E"/>
        </w:rPr>
        <w:t>Una parte se considera vinculada a otra cuando una de ellas ejerce o tiene la posibilidad de ejercer directa o indirectamente o en virtud de pactos o acuerdos entre accionistas o partícipes, el control sobre otra o una influencia significativa en la toma de decisiones financieras y de explotación de la otra, tal como se detalla detenidamente en la Norma de elaboración de cuentas anuales 15ª.</w:t>
      </w:r>
    </w:p>
    <w:p w14:paraId="6472EAAD" w14:textId="77777777" w:rsidR="00840236" w:rsidRDefault="00840236">
      <w:pPr>
        <w:pStyle w:val="Textoindependiente"/>
        <w:spacing w:before="7"/>
        <w:rPr>
          <w:sz w:val="28"/>
        </w:rPr>
      </w:pPr>
    </w:p>
    <w:p w14:paraId="27A1E875" w14:textId="77777777" w:rsidR="00840236" w:rsidRDefault="00000000">
      <w:pPr>
        <w:pStyle w:val="Textoindependiente"/>
        <w:spacing w:line="276" w:lineRule="auto"/>
        <w:ind w:left="550" w:right="1261"/>
        <w:jc w:val="both"/>
      </w:pPr>
      <w:r>
        <w:rPr>
          <w:color w:val="0B0E0E"/>
        </w:rPr>
        <w:t>La Sociedad considera como partes vinculadas a su accionista, así como a sus Administradores y directivos clave.</w:t>
      </w:r>
    </w:p>
    <w:p w14:paraId="095FA2C7" w14:textId="77777777" w:rsidR="00840236" w:rsidRDefault="00840236">
      <w:pPr>
        <w:pStyle w:val="Textoindependiente"/>
        <w:spacing w:before="4"/>
        <w:rPr>
          <w:sz w:val="25"/>
        </w:rPr>
      </w:pPr>
    </w:p>
    <w:p w14:paraId="34F470B4" w14:textId="77777777" w:rsidR="00840236" w:rsidRDefault="00000000">
      <w:pPr>
        <w:pStyle w:val="Textoindependiente"/>
        <w:spacing w:line="276" w:lineRule="auto"/>
        <w:ind w:left="551" w:right="1259" w:hanging="1"/>
        <w:jc w:val="both"/>
      </w:pPr>
      <w:r>
        <w:rPr>
          <w:color w:val="0B0E0E"/>
        </w:rPr>
        <w:t>La Sociedad realiza transacciones con la ULPGC, encontrándose los precios de transferencia soportados por lo que los Administradores de la Sociedad consideran no existen riesgos significativos por este aspecto de los que pudiera derivarse pasivos de consideración en el futuro.</w:t>
      </w:r>
    </w:p>
    <w:p w14:paraId="20947D03" w14:textId="77777777" w:rsidR="00840236" w:rsidRDefault="00840236">
      <w:pPr>
        <w:spacing w:line="276" w:lineRule="auto"/>
        <w:jc w:val="both"/>
        <w:sectPr w:rsidR="00840236">
          <w:pgSz w:w="11910" w:h="16850"/>
          <w:pgMar w:top="1740" w:right="320" w:bottom="1460" w:left="980" w:header="722" w:footer="1205" w:gutter="0"/>
          <w:cols w:space="720"/>
        </w:sectPr>
      </w:pPr>
    </w:p>
    <w:p w14:paraId="7B8CAAD6" w14:textId="77777777" w:rsidR="00840236" w:rsidRDefault="00840236">
      <w:pPr>
        <w:pStyle w:val="Textoindependiente"/>
        <w:spacing w:before="4"/>
        <w:rPr>
          <w:sz w:val="16"/>
        </w:rPr>
      </w:pPr>
    </w:p>
    <w:p w14:paraId="5E82D045" w14:textId="77777777" w:rsidR="00840236" w:rsidRDefault="00000000">
      <w:pPr>
        <w:pStyle w:val="Ttulo4"/>
        <w:numPr>
          <w:ilvl w:val="0"/>
          <w:numId w:val="31"/>
        </w:numPr>
        <w:tabs>
          <w:tab w:val="left" w:pos="799"/>
        </w:tabs>
        <w:spacing w:before="94"/>
        <w:ind w:left="798" w:hanging="248"/>
        <w:jc w:val="left"/>
        <w:rPr>
          <w:color w:val="0B0E0E"/>
        </w:rPr>
      </w:pPr>
      <w:bookmarkStart w:id="87" w:name="5._Inmovilizado_material"/>
      <w:bookmarkStart w:id="88" w:name="_TOC_250018"/>
      <w:bookmarkEnd w:id="87"/>
      <w:r>
        <w:rPr>
          <w:color w:val="0B0E0E"/>
        </w:rPr>
        <w:t>Inmovilizado</w:t>
      </w:r>
      <w:r>
        <w:rPr>
          <w:color w:val="0B0E0E"/>
          <w:spacing w:val="-3"/>
        </w:rPr>
        <w:t xml:space="preserve"> </w:t>
      </w:r>
      <w:bookmarkEnd w:id="88"/>
      <w:r>
        <w:rPr>
          <w:color w:val="0B0E0E"/>
        </w:rPr>
        <w:t>material</w:t>
      </w:r>
    </w:p>
    <w:p w14:paraId="5B7CE312" w14:textId="77777777" w:rsidR="00840236" w:rsidRDefault="00840236">
      <w:pPr>
        <w:pStyle w:val="Textoindependiente"/>
        <w:rPr>
          <w:b/>
          <w:sz w:val="24"/>
        </w:rPr>
      </w:pPr>
    </w:p>
    <w:p w14:paraId="61201AFB" w14:textId="77777777" w:rsidR="00840236" w:rsidRDefault="00000000">
      <w:pPr>
        <w:pStyle w:val="Textoindependiente"/>
        <w:spacing w:before="143"/>
        <w:ind w:left="551"/>
      </w:pPr>
      <w:r>
        <w:rPr>
          <w:color w:val="0B0E0E"/>
        </w:rPr>
        <w:t>El movimiento habido en las cuentas de inmovilizado material ha sido el siguiente:</w:t>
      </w:r>
    </w:p>
    <w:p w14:paraId="27B7E92D" w14:textId="77777777" w:rsidR="00840236" w:rsidRDefault="00840236">
      <w:pPr>
        <w:pStyle w:val="Textoindependiente"/>
        <w:spacing w:before="2"/>
        <w:rPr>
          <w:sz w:val="11"/>
        </w:rPr>
      </w:pPr>
    </w:p>
    <w:tbl>
      <w:tblPr>
        <w:tblStyle w:val="TableNormal"/>
        <w:tblW w:w="0" w:type="auto"/>
        <w:tblInd w:w="57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406"/>
        <w:gridCol w:w="1168"/>
        <w:gridCol w:w="1214"/>
        <w:gridCol w:w="1212"/>
        <w:gridCol w:w="1169"/>
        <w:gridCol w:w="1215"/>
        <w:gridCol w:w="1213"/>
        <w:gridCol w:w="894"/>
      </w:tblGrid>
      <w:tr w:rsidR="00840236" w14:paraId="2AC045A2" w14:textId="77777777">
        <w:trPr>
          <w:trHeight w:val="195"/>
        </w:trPr>
        <w:tc>
          <w:tcPr>
            <w:tcW w:w="1406" w:type="dxa"/>
            <w:vMerge w:val="restart"/>
          </w:tcPr>
          <w:p w14:paraId="55791C98" w14:textId="77777777" w:rsidR="00840236" w:rsidRDefault="00000000">
            <w:pPr>
              <w:pStyle w:val="TableParagraph"/>
              <w:spacing w:before="118" w:line="240" w:lineRule="auto"/>
              <w:ind w:left="275"/>
              <w:jc w:val="left"/>
              <w:rPr>
                <w:b/>
                <w:sz w:val="15"/>
              </w:rPr>
            </w:pPr>
            <w:r>
              <w:rPr>
                <w:b/>
                <w:color w:val="0B0F0F"/>
                <w:sz w:val="15"/>
              </w:rPr>
              <w:t>CONCEPTO</w:t>
            </w:r>
          </w:p>
        </w:tc>
        <w:tc>
          <w:tcPr>
            <w:tcW w:w="1168" w:type="dxa"/>
            <w:vMerge w:val="restart"/>
          </w:tcPr>
          <w:p w14:paraId="224AC45E" w14:textId="77777777" w:rsidR="00840236" w:rsidRDefault="00000000">
            <w:pPr>
              <w:pStyle w:val="TableParagraph"/>
              <w:spacing w:before="31" w:line="240" w:lineRule="auto"/>
              <w:ind w:left="417" w:right="198" w:hanging="29"/>
              <w:jc w:val="left"/>
              <w:rPr>
                <w:b/>
                <w:sz w:val="15"/>
              </w:rPr>
            </w:pPr>
            <w:r>
              <w:rPr>
                <w:b/>
                <w:color w:val="0B0F0F"/>
                <w:sz w:val="15"/>
              </w:rPr>
              <w:t>INICIAL 2021</w:t>
            </w:r>
          </w:p>
        </w:tc>
        <w:tc>
          <w:tcPr>
            <w:tcW w:w="1214" w:type="dxa"/>
            <w:vMerge w:val="restart"/>
          </w:tcPr>
          <w:p w14:paraId="295C1920" w14:textId="77777777" w:rsidR="00840236" w:rsidRDefault="00000000">
            <w:pPr>
              <w:pStyle w:val="TableParagraph"/>
              <w:spacing w:before="31" w:line="240" w:lineRule="auto"/>
              <w:ind w:left="139" w:right="101" w:firstLine="216"/>
              <w:jc w:val="left"/>
              <w:rPr>
                <w:b/>
                <w:sz w:val="15"/>
              </w:rPr>
            </w:pPr>
            <w:r>
              <w:rPr>
                <w:b/>
                <w:color w:val="0B0F0F"/>
                <w:sz w:val="15"/>
              </w:rPr>
              <w:t>ALTAS TRASPASOS</w:t>
            </w:r>
          </w:p>
        </w:tc>
        <w:tc>
          <w:tcPr>
            <w:tcW w:w="1212" w:type="dxa"/>
            <w:vMerge w:val="restart"/>
          </w:tcPr>
          <w:p w14:paraId="4D3CA555" w14:textId="77777777" w:rsidR="00840236" w:rsidRDefault="00000000">
            <w:pPr>
              <w:pStyle w:val="TableParagraph"/>
              <w:spacing w:before="31" w:line="240" w:lineRule="auto"/>
              <w:ind w:left="140" w:right="98" w:firstLine="211"/>
              <w:jc w:val="left"/>
              <w:rPr>
                <w:b/>
                <w:sz w:val="15"/>
              </w:rPr>
            </w:pPr>
            <w:r>
              <w:rPr>
                <w:b/>
                <w:color w:val="0B0F0F"/>
                <w:sz w:val="15"/>
              </w:rPr>
              <w:t>BAJAS TRASPASOS</w:t>
            </w:r>
          </w:p>
        </w:tc>
        <w:tc>
          <w:tcPr>
            <w:tcW w:w="1169" w:type="dxa"/>
            <w:tcBorders>
              <w:bottom w:val="nil"/>
            </w:tcBorders>
          </w:tcPr>
          <w:p w14:paraId="2A9F9D60" w14:textId="77777777" w:rsidR="00840236" w:rsidRDefault="00000000">
            <w:pPr>
              <w:pStyle w:val="TableParagraph"/>
              <w:spacing w:before="7" w:line="167" w:lineRule="exact"/>
              <w:ind w:left="176"/>
              <w:jc w:val="left"/>
              <w:rPr>
                <w:b/>
                <w:sz w:val="15"/>
              </w:rPr>
            </w:pPr>
            <w:r>
              <w:rPr>
                <w:b/>
                <w:color w:val="0B0F0F"/>
                <w:sz w:val="15"/>
              </w:rPr>
              <w:t>FINAL 2021</w:t>
            </w:r>
          </w:p>
        </w:tc>
        <w:tc>
          <w:tcPr>
            <w:tcW w:w="1215" w:type="dxa"/>
            <w:vMerge w:val="restart"/>
          </w:tcPr>
          <w:p w14:paraId="48652A24" w14:textId="77777777" w:rsidR="00840236" w:rsidRDefault="00000000">
            <w:pPr>
              <w:pStyle w:val="TableParagraph"/>
              <w:spacing w:before="31" w:line="240" w:lineRule="auto"/>
              <w:ind w:left="142" w:right="99" w:firstLine="216"/>
              <w:jc w:val="left"/>
              <w:rPr>
                <w:b/>
                <w:sz w:val="15"/>
              </w:rPr>
            </w:pPr>
            <w:r>
              <w:rPr>
                <w:b/>
                <w:color w:val="0B0F0F"/>
                <w:sz w:val="15"/>
              </w:rPr>
              <w:t>ALTAS TRASPASOS</w:t>
            </w:r>
          </w:p>
        </w:tc>
        <w:tc>
          <w:tcPr>
            <w:tcW w:w="1213" w:type="dxa"/>
            <w:vMerge w:val="restart"/>
          </w:tcPr>
          <w:p w14:paraId="6C0E7EBE" w14:textId="77777777" w:rsidR="00840236" w:rsidRDefault="00000000">
            <w:pPr>
              <w:pStyle w:val="TableParagraph"/>
              <w:spacing w:before="31" w:line="240" w:lineRule="auto"/>
              <w:ind w:left="139" w:right="100" w:firstLine="211"/>
              <w:jc w:val="left"/>
              <w:rPr>
                <w:b/>
                <w:sz w:val="15"/>
              </w:rPr>
            </w:pPr>
            <w:r>
              <w:rPr>
                <w:b/>
                <w:color w:val="0B0F0F"/>
                <w:sz w:val="15"/>
              </w:rPr>
              <w:t>BAJAS TRASPASOS</w:t>
            </w:r>
          </w:p>
        </w:tc>
        <w:tc>
          <w:tcPr>
            <w:tcW w:w="894" w:type="dxa"/>
            <w:vMerge w:val="restart"/>
          </w:tcPr>
          <w:p w14:paraId="03212CCC" w14:textId="77777777" w:rsidR="00840236" w:rsidRDefault="00000000">
            <w:pPr>
              <w:pStyle w:val="TableParagraph"/>
              <w:spacing w:before="31" w:line="240" w:lineRule="auto"/>
              <w:ind w:left="277" w:right="191" w:hanging="56"/>
              <w:jc w:val="left"/>
              <w:rPr>
                <w:b/>
                <w:sz w:val="15"/>
              </w:rPr>
            </w:pPr>
            <w:r>
              <w:rPr>
                <w:b/>
                <w:color w:val="0B0F0F"/>
                <w:sz w:val="15"/>
              </w:rPr>
              <w:t>FINAL 2022</w:t>
            </w:r>
          </w:p>
        </w:tc>
      </w:tr>
      <w:tr w:rsidR="00840236" w14:paraId="79713D46" w14:textId="77777777">
        <w:trPr>
          <w:trHeight w:val="201"/>
        </w:trPr>
        <w:tc>
          <w:tcPr>
            <w:tcW w:w="1406" w:type="dxa"/>
            <w:vMerge/>
            <w:tcBorders>
              <w:top w:val="nil"/>
            </w:tcBorders>
          </w:tcPr>
          <w:p w14:paraId="2D3C222F" w14:textId="77777777" w:rsidR="00840236" w:rsidRDefault="00840236">
            <w:pPr>
              <w:rPr>
                <w:sz w:val="2"/>
                <w:szCs w:val="2"/>
              </w:rPr>
            </w:pPr>
          </w:p>
        </w:tc>
        <w:tc>
          <w:tcPr>
            <w:tcW w:w="1168" w:type="dxa"/>
            <w:vMerge/>
            <w:tcBorders>
              <w:top w:val="nil"/>
            </w:tcBorders>
          </w:tcPr>
          <w:p w14:paraId="76F836BE" w14:textId="77777777" w:rsidR="00840236" w:rsidRDefault="00840236">
            <w:pPr>
              <w:rPr>
                <w:sz w:val="2"/>
                <w:szCs w:val="2"/>
              </w:rPr>
            </w:pPr>
          </w:p>
        </w:tc>
        <w:tc>
          <w:tcPr>
            <w:tcW w:w="1214" w:type="dxa"/>
            <w:vMerge/>
            <w:tcBorders>
              <w:top w:val="nil"/>
            </w:tcBorders>
          </w:tcPr>
          <w:p w14:paraId="2B5916C7" w14:textId="77777777" w:rsidR="00840236" w:rsidRDefault="00840236">
            <w:pPr>
              <w:rPr>
                <w:sz w:val="2"/>
                <w:szCs w:val="2"/>
              </w:rPr>
            </w:pPr>
          </w:p>
        </w:tc>
        <w:tc>
          <w:tcPr>
            <w:tcW w:w="1212" w:type="dxa"/>
            <w:vMerge/>
            <w:tcBorders>
              <w:top w:val="nil"/>
            </w:tcBorders>
          </w:tcPr>
          <w:p w14:paraId="13CB9E99" w14:textId="77777777" w:rsidR="00840236" w:rsidRDefault="00840236">
            <w:pPr>
              <w:rPr>
                <w:sz w:val="2"/>
                <w:szCs w:val="2"/>
              </w:rPr>
            </w:pPr>
          </w:p>
        </w:tc>
        <w:tc>
          <w:tcPr>
            <w:tcW w:w="1169" w:type="dxa"/>
            <w:tcBorders>
              <w:top w:val="nil"/>
            </w:tcBorders>
          </w:tcPr>
          <w:p w14:paraId="058FFFF2" w14:textId="77777777" w:rsidR="00840236" w:rsidRDefault="00000000">
            <w:pPr>
              <w:pStyle w:val="TableParagraph"/>
              <w:spacing w:before="11" w:line="171" w:lineRule="exact"/>
              <w:ind w:left="125"/>
              <w:jc w:val="left"/>
              <w:rPr>
                <w:b/>
                <w:sz w:val="15"/>
              </w:rPr>
            </w:pPr>
            <w:r>
              <w:rPr>
                <w:b/>
                <w:color w:val="0B0F0F"/>
                <w:sz w:val="15"/>
              </w:rPr>
              <w:t>INICIAL 2022</w:t>
            </w:r>
          </w:p>
        </w:tc>
        <w:tc>
          <w:tcPr>
            <w:tcW w:w="1215" w:type="dxa"/>
            <w:vMerge/>
            <w:tcBorders>
              <w:top w:val="nil"/>
            </w:tcBorders>
          </w:tcPr>
          <w:p w14:paraId="005A8869" w14:textId="77777777" w:rsidR="00840236" w:rsidRDefault="00840236">
            <w:pPr>
              <w:rPr>
                <w:sz w:val="2"/>
                <w:szCs w:val="2"/>
              </w:rPr>
            </w:pPr>
          </w:p>
        </w:tc>
        <w:tc>
          <w:tcPr>
            <w:tcW w:w="1213" w:type="dxa"/>
            <w:vMerge/>
            <w:tcBorders>
              <w:top w:val="nil"/>
            </w:tcBorders>
          </w:tcPr>
          <w:p w14:paraId="2C2FDF0A" w14:textId="77777777" w:rsidR="00840236" w:rsidRDefault="00840236">
            <w:pPr>
              <w:rPr>
                <w:sz w:val="2"/>
                <w:szCs w:val="2"/>
              </w:rPr>
            </w:pPr>
          </w:p>
        </w:tc>
        <w:tc>
          <w:tcPr>
            <w:tcW w:w="894" w:type="dxa"/>
            <w:vMerge/>
            <w:tcBorders>
              <w:top w:val="nil"/>
            </w:tcBorders>
          </w:tcPr>
          <w:p w14:paraId="438C53A2" w14:textId="77777777" w:rsidR="00840236" w:rsidRDefault="00840236">
            <w:pPr>
              <w:rPr>
                <w:sz w:val="2"/>
                <w:szCs w:val="2"/>
              </w:rPr>
            </w:pPr>
          </w:p>
        </w:tc>
      </w:tr>
      <w:tr w:rsidR="00840236" w14:paraId="52121504" w14:textId="77777777">
        <w:trPr>
          <w:trHeight w:val="383"/>
        </w:trPr>
        <w:tc>
          <w:tcPr>
            <w:tcW w:w="1406" w:type="dxa"/>
          </w:tcPr>
          <w:p w14:paraId="084894F4" w14:textId="77777777" w:rsidR="00840236" w:rsidRDefault="00000000">
            <w:pPr>
              <w:pStyle w:val="TableParagraph"/>
              <w:spacing w:before="21" w:line="237" w:lineRule="auto"/>
              <w:ind w:left="69" w:right="421"/>
              <w:jc w:val="left"/>
              <w:rPr>
                <w:sz w:val="15"/>
              </w:rPr>
            </w:pPr>
            <w:r>
              <w:rPr>
                <w:color w:val="070E09"/>
                <w:sz w:val="15"/>
              </w:rPr>
              <w:t>Instalaciones Técnicas</w:t>
            </w:r>
          </w:p>
        </w:tc>
        <w:tc>
          <w:tcPr>
            <w:tcW w:w="1168" w:type="dxa"/>
          </w:tcPr>
          <w:p w14:paraId="6387051E" w14:textId="77777777" w:rsidR="00840236" w:rsidRDefault="00000000">
            <w:pPr>
              <w:pStyle w:val="TableParagraph"/>
              <w:spacing w:before="106" w:line="240" w:lineRule="auto"/>
              <w:ind w:right="44"/>
              <w:rPr>
                <w:sz w:val="15"/>
              </w:rPr>
            </w:pPr>
            <w:r>
              <w:rPr>
                <w:color w:val="070E09"/>
                <w:sz w:val="15"/>
              </w:rPr>
              <w:t>10.153,01</w:t>
            </w:r>
          </w:p>
        </w:tc>
        <w:tc>
          <w:tcPr>
            <w:tcW w:w="1214" w:type="dxa"/>
          </w:tcPr>
          <w:p w14:paraId="4DDC3DBE" w14:textId="77777777" w:rsidR="00840236" w:rsidRDefault="00000000">
            <w:pPr>
              <w:pStyle w:val="TableParagraph"/>
              <w:spacing w:before="106" w:line="240" w:lineRule="auto"/>
              <w:ind w:right="46"/>
              <w:rPr>
                <w:sz w:val="15"/>
              </w:rPr>
            </w:pPr>
            <w:r>
              <w:rPr>
                <w:sz w:val="15"/>
              </w:rPr>
              <w:t>4.562,42</w:t>
            </w:r>
          </w:p>
        </w:tc>
        <w:tc>
          <w:tcPr>
            <w:tcW w:w="1212" w:type="dxa"/>
          </w:tcPr>
          <w:p w14:paraId="153986CE" w14:textId="77777777" w:rsidR="00840236" w:rsidRDefault="00000000">
            <w:pPr>
              <w:pStyle w:val="TableParagraph"/>
              <w:spacing w:before="106" w:line="240" w:lineRule="auto"/>
              <w:ind w:right="43"/>
              <w:rPr>
                <w:sz w:val="15"/>
              </w:rPr>
            </w:pPr>
            <w:r>
              <w:rPr>
                <w:sz w:val="15"/>
              </w:rPr>
              <w:t>0,00</w:t>
            </w:r>
          </w:p>
        </w:tc>
        <w:tc>
          <w:tcPr>
            <w:tcW w:w="1169" w:type="dxa"/>
          </w:tcPr>
          <w:p w14:paraId="5AF54C13" w14:textId="77777777" w:rsidR="00840236" w:rsidRDefault="00000000">
            <w:pPr>
              <w:pStyle w:val="TableParagraph"/>
              <w:spacing w:before="106" w:line="240" w:lineRule="auto"/>
              <w:ind w:right="44"/>
              <w:rPr>
                <w:sz w:val="15"/>
              </w:rPr>
            </w:pPr>
            <w:r>
              <w:rPr>
                <w:color w:val="070E09"/>
                <w:sz w:val="15"/>
              </w:rPr>
              <w:t>14.715,43</w:t>
            </w:r>
          </w:p>
        </w:tc>
        <w:tc>
          <w:tcPr>
            <w:tcW w:w="1215" w:type="dxa"/>
          </w:tcPr>
          <w:p w14:paraId="0F745A6F" w14:textId="77777777" w:rsidR="00840236" w:rsidRDefault="00840236">
            <w:pPr>
              <w:pStyle w:val="TableParagraph"/>
              <w:spacing w:before="0" w:line="240" w:lineRule="auto"/>
              <w:jc w:val="left"/>
              <w:rPr>
                <w:rFonts w:ascii="Times New Roman"/>
                <w:sz w:val="16"/>
              </w:rPr>
            </w:pPr>
          </w:p>
        </w:tc>
        <w:tc>
          <w:tcPr>
            <w:tcW w:w="1213" w:type="dxa"/>
          </w:tcPr>
          <w:p w14:paraId="7DBE0C84" w14:textId="77777777" w:rsidR="00840236" w:rsidRDefault="00000000">
            <w:pPr>
              <w:pStyle w:val="TableParagraph"/>
              <w:spacing w:before="106" w:line="240" w:lineRule="auto"/>
              <w:ind w:right="45"/>
              <w:rPr>
                <w:sz w:val="15"/>
              </w:rPr>
            </w:pPr>
            <w:r>
              <w:rPr>
                <w:sz w:val="15"/>
              </w:rPr>
              <w:t>0,00</w:t>
            </w:r>
          </w:p>
        </w:tc>
        <w:tc>
          <w:tcPr>
            <w:tcW w:w="894" w:type="dxa"/>
          </w:tcPr>
          <w:p w14:paraId="7EF32CFE" w14:textId="77777777" w:rsidR="00840236" w:rsidRDefault="00000000">
            <w:pPr>
              <w:pStyle w:val="TableParagraph"/>
              <w:spacing w:before="106" w:line="240" w:lineRule="auto"/>
              <w:ind w:right="49"/>
              <w:rPr>
                <w:sz w:val="15"/>
              </w:rPr>
            </w:pPr>
            <w:r>
              <w:rPr>
                <w:color w:val="070E09"/>
                <w:sz w:val="15"/>
              </w:rPr>
              <w:t>14.715,43</w:t>
            </w:r>
          </w:p>
        </w:tc>
      </w:tr>
      <w:tr w:rsidR="00840236" w14:paraId="24947EFB" w14:textId="77777777">
        <w:trPr>
          <w:trHeight w:val="195"/>
        </w:trPr>
        <w:tc>
          <w:tcPr>
            <w:tcW w:w="1406" w:type="dxa"/>
          </w:tcPr>
          <w:p w14:paraId="1ABD2754" w14:textId="77777777" w:rsidR="00840236" w:rsidRDefault="00000000">
            <w:pPr>
              <w:pStyle w:val="TableParagraph"/>
              <w:spacing w:before="10" w:line="166" w:lineRule="exact"/>
              <w:ind w:left="69"/>
              <w:jc w:val="left"/>
              <w:rPr>
                <w:sz w:val="15"/>
              </w:rPr>
            </w:pPr>
            <w:r>
              <w:rPr>
                <w:color w:val="070E09"/>
                <w:sz w:val="15"/>
              </w:rPr>
              <w:t>Maquinaria</w:t>
            </w:r>
          </w:p>
        </w:tc>
        <w:tc>
          <w:tcPr>
            <w:tcW w:w="1168" w:type="dxa"/>
          </w:tcPr>
          <w:p w14:paraId="659A7211" w14:textId="77777777" w:rsidR="00840236" w:rsidRDefault="00000000">
            <w:pPr>
              <w:pStyle w:val="TableParagraph"/>
              <w:spacing w:before="10" w:line="166" w:lineRule="exact"/>
              <w:ind w:right="44"/>
              <w:rPr>
                <w:sz w:val="15"/>
              </w:rPr>
            </w:pPr>
            <w:r>
              <w:rPr>
                <w:color w:val="070E09"/>
                <w:sz w:val="15"/>
              </w:rPr>
              <w:t>2.012,25</w:t>
            </w:r>
          </w:p>
        </w:tc>
        <w:tc>
          <w:tcPr>
            <w:tcW w:w="1214" w:type="dxa"/>
          </w:tcPr>
          <w:p w14:paraId="7116EAFC" w14:textId="77777777" w:rsidR="00840236" w:rsidRDefault="00000000">
            <w:pPr>
              <w:pStyle w:val="TableParagraph"/>
              <w:spacing w:before="10" w:line="166" w:lineRule="exact"/>
              <w:ind w:right="46"/>
              <w:rPr>
                <w:sz w:val="15"/>
              </w:rPr>
            </w:pPr>
            <w:r>
              <w:rPr>
                <w:sz w:val="15"/>
              </w:rPr>
              <w:t>0,00</w:t>
            </w:r>
          </w:p>
        </w:tc>
        <w:tc>
          <w:tcPr>
            <w:tcW w:w="1212" w:type="dxa"/>
          </w:tcPr>
          <w:p w14:paraId="1741CC92" w14:textId="77777777" w:rsidR="00840236" w:rsidRDefault="00000000">
            <w:pPr>
              <w:pStyle w:val="TableParagraph"/>
              <w:spacing w:before="10" w:line="166" w:lineRule="exact"/>
              <w:ind w:right="43"/>
              <w:rPr>
                <w:sz w:val="15"/>
              </w:rPr>
            </w:pPr>
            <w:r>
              <w:rPr>
                <w:sz w:val="15"/>
              </w:rPr>
              <w:t>0,00</w:t>
            </w:r>
          </w:p>
        </w:tc>
        <w:tc>
          <w:tcPr>
            <w:tcW w:w="1169" w:type="dxa"/>
          </w:tcPr>
          <w:p w14:paraId="5251BCCD" w14:textId="77777777" w:rsidR="00840236" w:rsidRDefault="00000000">
            <w:pPr>
              <w:pStyle w:val="TableParagraph"/>
              <w:spacing w:before="10" w:line="166" w:lineRule="exact"/>
              <w:ind w:right="44"/>
              <w:rPr>
                <w:sz w:val="15"/>
              </w:rPr>
            </w:pPr>
            <w:r>
              <w:rPr>
                <w:color w:val="070E09"/>
                <w:sz w:val="15"/>
              </w:rPr>
              <w:t>2.012,25</w:t>
            </w:r>
          </w:p>
        </w:tc>
        <w:tc>
          <w:tcPr>
            <w:tcW w:w="1215" w:type="dxa"/>
          </w:tcPr>
          <w:p w14:paraId="24C4F46B" w14:textId="77777777" w:rsidR="00840236" w:rsidRDefault="00000000">
            <w:pPr>
              <w:pStyle w:val="TableParagraph"/>
              <w:spacing w:before="10" w:line="166" w:lineRule="exact"/>
              <w:ind w:right="44"/>
              <w:rPr>
                <w:sz w:val="15"/>
              </w:rPr>
            </w:pPr>
            <w:r>
              <w:rPr>
                <w:sz w:val="15"/>
              </w:rPr>
              <w:t>453,75</w:t>
            </w:r>
          </w:p>
        </w:tc>
        <w:tc>
          <w:tcPr>
            <w:tcW w:w="1213" w:type="dxa"/>
          </w:tcPr>
          <w:p w14:paraId="32E16E96" w14:textId="77777777" w:rsidR="00840236" w:rsidRDefault="00000000">
            <w:pPr>
              <w:pStyle w:val="TableParagraph"/>
              <w:spacing w:before="10" w:line="166" w:lineRule="exact"/>
              <w:ind w:right="45"/>
              <w:rPr>
                <w:sz w:val="15"/>
              </w:rPr>
            </w:pPr>
            <w:r>
              <w:rPr>
                <w:sz w:val="15"/>
              </w:rPr>
              <w:t>0,00</w:t>
            </w:r>
          </w:p>
        </w:tc>
        <w:tc>
          <w:tcPr>
            <w:tcW w:w="894" w:type="dxa"/>
          </w:tcPr>
          <w:p w14:paraId="0D5C2F6F" w14:textId="77777777" w:rsidR="00840236" w:rsidRDefault="00000000">
            <w:pPr>
              <w:pStyle w:val="TableParagraph"/>
              <w:spacing w:before="10" w:line="166" w:lineRule="exact"/>
              <w:ind w:right="49"/>
              <w:rPr>
                <w:sz w:val="15"/>
              </w:rPr>
            </w:pPr>
            <w:r>
              <w:rPr>
                <w:color w:val="070E09"/>
                <w:sz w:val="15"/>
              </w:rPr>
              <w:t>2.466,00</w:t>
            </w:r>
          </w:p>
        </w:tc>
      </w:tr>
      <w:tr w:rsidR="00840236" w14:paraId="599A4585" w14:textId="77777777">
        <w:trPr>
          <w:trHeight w:val="344"/>
        </w:trPr>
        <w:tc>
          <w:tcPr>
            <w:tcW w:w="1406" w:type="dxa"/>
          </w:tcPr>
          <w:p w14:paraId="6FD82BDD" w14:textId="77777777" w:rsidR="00840236" w:rsidRDefault="00000000">
            <w:pPr>
              <w:pStyle w:val="TableParagraph"/>
              <w:spacing w:before="1" w:line="172" w:lineRule="exact"/>
              <w:ind w:left="69" w:right="421"/>
              <w:jc w:val="left"/>
              <w:rPr>
                <w:sz w:val="15"/>
              </w:rPr>
            </w:pPr>
            <w:r>
              <w:rPr>
                <w:color w:val="070E09"/>
                <w:sz w:val="15"/>
              </w:rPr>
              <w:t>Otras Instalaciones</w:t>
            </w:r>
          </w:p>
        </w:tc>
        <w:tc>
          <w:tcPr>
            <w:tcW w:w="1168" w:type="dxa"/>
          </w:tcPr>
          <w:p w14:paraId="53179E77" w14:textId="77777777" w:rsidR="00840236" w:rsidRDefault="00000000">
            <w:pPr>
              <w:pStyle w:val="TableParagraph"/>
              <w:spacing w:before="84" w:line="240" w:lineRule="auto"/>
              <w:ind w:right="44"/>
              <w:rPr>
                <w:sz w:val="15"/>
              </w:rPr>
            </w:pPr>
            <w:r>
              <w:rPr>
                <w:color w:val="070E09"/>
                <w:sz w:val="15"/>
              </w:rPr>
              <w:t>51.573,26</w:t>
            </w:r>
          </w:p>
        </w:tc>
        <w:tc>
          <w:tcPr>
            <w:tcW w:w="1214" w:type="dxa"/>
          </w:tcPr>
          <w:p w14:paraId="4C272BB3" w14:textId="77777777" w:rsidR="00840236" w:rsidRDefault="00000000">
            <w:pPr>
              <w:pStyle w:val="TableParagraph"/>
              <w:spacing w:before="84" w:line="240" w:lineRule="auto"/>
              <w:ind w:right="46"/>
              <w:rPr>
                <w:sz w:val="15"/>
              </w:rPr>
            </w:pPr>
            <w:r>
              <w:rPr>
                <w:sz w:val="15"/>
              </w:rPr>
              <w:t>3.890,24</w:t>
            </w:r>
          </w:p>
        </w:tc>
        <w:tc>
          <w:tcPr>
            <w:tcW w:w="1212" w:type="dxa"/>
          </w:tcPr>
          <w:p w14:paraId="15C43E28" w14:textId="77777777" w:rsidR="00840236" w:rsidRDefault="00000000">
            <w:pPr>
              <w:pStyle w:val="TableParagraph"/>
              <w:spacing w:before="84" w:line="240" w:lineRule="auto"/>
              <w:ind w:right="43"/>
              <w:rPr>
                <w:sz w:val="15"/>
              </w:rPr>
            </w:pPr>
            <w:r>
              <w:rPr>
                <w:sz w:val="15"/>
              </w:rPr>
              <w:t>0,00</w:t>
            </w:r>
          </w:p>
        </w:tc>
        <w:tc>
          <w:tcPr>
            <w:tcW w:w="1169" w:type="dxa"/>
          </w:tcPr>
          <w:p w14:paraId="24914CFD" w14:textId="77777777" w:rsidR="00840236" w:rsidRDefault="00000000">
            <w:pPr>
              <w:pStyle w:val="TableParagraph"/>
              <w:spacing w:before="84" w:line="240" w:lineRule="auto"/>
              <w:ind w:right="44"/>
              <w:rPr>
                <w:sz w:val="15"/>
              </w:rPr>
            </w:pPr>
            <w:r>
              <w:rPr>
                <w:color w:val="070E09"/>
                <w:sz w:val="15"/>
              </w:rPr>
              <w:t>55.463,50</w:t>
            </w:r>
          </w:p>
        </w:tc>
        <w:tc>
          <w:tcPr>
            <w:tcW w:w="1215" w:type="dxa"/>
          </w:tcPr>
          <w:p w14:paraId="7543522F" w14:textId="77777777" w:rsidR="00840236" w:rsidRDefault="00840236">
            <w:pPr>
              <w:pStyle w:val="TableParagraph"/>
              <w:spacing w:before="0" w:line="240" w:lineRule="auto"/>
              <w:jc w:val="left"/>
              <w:rPr>
                <w:rFonts w:ascii="Times New Roman"/>
                <w:sz w:val="16"/>
              </w:rPr>
            </w:pPr>
          </w:p>
        </w:tc>
        <w:tc>
          <w:tcPr>
            <w:tcW w:w="1213" w:type="dxa"/>
          </w:tcPr>
          <w:p w14:paraId="32B4D1D5" w14:textId="77777777" w:rsidR="00840236" w:rsidRDefault="00000000">
            <w:pPr>
              <w:pStyle w:val="TableParagraph"/>
              <w:spacing w:before="84" w:line="240" w:lineRule="auto"/>
              <w:ind w:right="45"/>
              <w:rPr>
                <w:sz w:val="15"/>
              </w:rPr>
            </w:pPr>
            <w:r>
              <w:rPr>
                <w:sz w:val="15"/>
              </w:rPr>
              <w:t>0,00</w:t>
            </w:r>
          </w:p>
        </w:tc>
        <w:tc>
          <w:tcPr>
            <w:tcW w:w="894" w:type="dxa"/>
          </w:tcPr>
          <w:p w14:paraId="5DE29C7D" w14:textId="77777777" w:rsidR="00840236" w:rsidRDefault="00000000">
            <w:pPr>
              <w:pStyle w:val="TableParagraph"/>
              <w:spacing w:before="84" w:line="240" w:lineRule="auto"/>
              <w:ind w:right="49"/>
              <w:rPr>
                <w:sz w:val="15"/>
              </w:rPr>
            </w:pPr>
            <w:r>
              <w:rPr>
                <w:color w:val="070E09"/>
                <w:sz w:val="15"/>
              </w:rPr>
              <w:t>55.463,50</w:t>
            </w:r>
          </w:p>
        </w:tc>
      </w:tr>
      <w:tr w:rsidR="00840236" w14:paraId="7EDEB805" w14:textId="77777777">
        <w:trPr>
          <w:trHeight w:val="196"/>
        </w:trPr>
        <w:tc>
          <w:tcPr>
            <w:tcW w:w="1406" w:type="dxa"/>
          </w:tcPr>
          <w:p w14:paraId="0E69DE8E" w14:textId="77777777" w:rsidR="00840236" w:rsidRDefault="00000000">
            <w:pPr>
              <w:pStyle w:val="TableParagraph"/>
              <w:spacing w:before="10" w:line="166" w:lineRule="exact"/>
              <w:ind w:left="69"/>
              <w:jc w:val="left"/>
              <w:rPr>
                <w:sz w:val="15"/>
              </w:rPr>
            </w:pPr>
            <w:r>
              <w:rPr>
                <w:color w:val="070E09"/>
                <w:sz w:val="15"/>
              </w:rPr>
              <w:t>Mobilario</w:t>
            </w:r>
          </w:p>
        </w:tc>
        <w:tc>
          <w:tcPr>
            <w:tcW w:w="1168" w:type="dxa"/>
          </w:tcPr>
          <w:p w14:paraId="0E8B9BE5" w14:textId="77777777" w:rsidR="00840236" w:rsidRDefault="00000000">
            <w:pPr>
              <w:pStyle w:val="TableParagraph"/>
              <w:spacing w:before="10" w:line="166" w:lineRule="exact"/>
              <w:ind w:right="44"/>
              <w:rPr>
                <w:sz w:val="15"/>
              </w:rPr>
            </w:pPr>
            <w:r>
              <w:rPr>
                <w:color w:val="070E09"/>
                <w:sz w:val="15"/>
              </w:rPr>
              <w:t>7.468,47</w:t>
            </w:r>
          </w:p>
        </w:tc>
        <w:tc>
          <w:tcPr>
            <w:tcW w:w="1214" w:type="dxa"/>
          </w:tcPr>
          <w:p w14:paraId="1CE85D69" w14:textId="77777777" w:rsidR="00840236" w:rsidRDefault="00000000">
            <w:pPr>
              <w:pStyle w:val="TableParagraph"/>
              <w:spacing w:before="10" w:line="166" w:lineRule="exact"/>
              <w:ind w:right="46"/>
              <w:rPr>
                <w:sz w:val="15"/>
              </w:rPr>
            </w:pPr>
            <w:r>
              <w:rPr>
                <w:color w:val="070E09"/>
                <w:sz w:val="15"/>
              </w:rPr>
              <w:t>2.393,44</w:t>
            </w:r>
          </w:p>
        </w:tc>
        <w:tc>
          <w:tcPr>
            <w:tcW w:w="1212" w:type="dxa"/>
          </w:tcPr>
          <w:p w14:paraId="195447FC" w14:textId="77777777" w:rsidR="00840236" w:rsidRDefault="00000000">
            <w:pPr>
              <w:pStyle w:val="TableParagraph"/>
              <w:spacing w:before="10" w:line="166" w:lineRule="exact"/>
              <w:ind w:right="43"/>
              <w:rPr>
                <w:sz w:val="15"/>
              </w:rPr>
            </w:pPr>
            <w:r>
              <w:rPr>
                <w:color w:val="070E09"/>
                <w:sz w:val="15"/>
              </w:rPr>
              <w:t>0,00</w:t>
            </w:r>
          </w:p>
        </w:tc>
        <w:tc>
          <w:tcPr>
            <w:tcW w:w="1169" w:type="dxa"/>
          </w:tcPr>
          <w:p w14:paraId="515A42EC" w14:textId="77777777" w:rsidR="00840236" w:rsidRDefault="00000000">
            <w:pPr>
              <w:pStyle w:val="TableParagraph"/>
              <w:spacing w:before="10" w:line="166" w:lineRule="exact"/>
              <w:ind w:right="44"/>
              <w:rPr>
                <w:sz w:val="15"/>
              </w:rPr>
            </w:pPr>
            <w:r>
              <w:rPr>
                <w:color w:val="070E09"/>
                <w:sz w:val="15"/>
              </w:rPr>
              <w:t>9.861,91</w:t>
            </w:r>
          </w:p>
        </w:tc>
        <w:tc>
          <w:tcPr>
            <w:tcW w:w="1215" w:type="dxa"/>
          </w:tcPr>
          <w:p w14:paraId="0EC6304E" w14:textId="77777777" w:rsidR="00840236" w:rsidRDefault="00840236">
            <w:pPr>
              <w:pStyle w:val="TableParagraph"/>
              <w:spacing w:before="0" w:line="240" w:lineRule="auto"/>
              <w:jc w:val="left"/>
              <w:rPr>
                <w:rFonts w:ascii="Times New Roman"/>
                <w:sz w:val="12"/>
              </w:rPr>
            </w:pPr>
          </w:p>
        </w:tc>
        <w:tc>
          <w:tcPr>
            <w:tcW w:w="1213" w:type="dxa"/>
          </w:tcPr>
          <w:p w14:paraId="6437C845" w14:textId="77777777" w:rsidR="00840236" w:rsidRDefault="00000000">
            <w:pPr>
              <w:pStyle w:val="TableParagraph"/>
              <w:spacing w:before="10" w:line="166" w:lineRule="exact"/>
              <w:ind w:right="45"/>
              <w:rPr>
                <w:sz w:val="15"/>
              </w:rPr>
            </w:pPr>
            <w:r>
              <w:rPr>
                <w:sz w:val="15"/>
              </w:rPr>
              <w:t>0,00</w:t>
            </w:r>
          </w:p>
        </w:tc>
        <w:tc>
          <w:tcPr>
            <w:tcW w:w="894" w:type="dxa"/>
          </w:tcPr>
          <w:p w14:paraId="4B0AF826" w14:textId="77777777" w:rsidR="00840236" w:rsidRDefault="00000000">
            <w:pPr>
              <w:pStyle w:val="TableParagraph"/>
              <w:spacing w:before="10" w:line="166" w:lineRule="exact"/>
              <w:ind w:right="51"/>
              <w:rPr>
                <w:sz w:val="15"/>
              </w:rPr>
            </w:pPr>
            <w:r>
              <w:rPr>
                <w:color w:val="070E09"/>
                <w:sz w:val="15"/>
              </w:rPr>
              <w:t>9.861,91</w:t>
            </w:r>
          </w:p>
        </w:tc>
      </w:tr>
      <w:tr w:rsidR="00840236" w14:paraId="027DCF67" w14:textId="77777777">
        <w:trPr>
          <w:trHeight w:val="383"/>
        </w:trPr>
        <w:tc>
          <w:tcPr>
            <w:tcW w:w="1406" w:type="dxa"/>
          </w:tcPr>
          <w:p w14:paraId="41469F70" w14:textId="77777777" w:rsidR="00840236" w:rsidRDefault="00000000">
            <w:pPr>
              <w:pStyle w:val="TableParagraph"/>
              <w:spacing w:before="17" w:line="240" w:lineRule="auto"/>
              <w:ind w:left="69" w:right="163"/>
              <w:jc w:val="left"/>
              <w:rPr>
                <w:sz w:val="15"/>
              </w:rPr>
            </w:pPr>
            <w:r>
              <w:rPr>
                <w:color w:val="070E09"/>
                <w:sz w:val="15"/>
              </w:rPr>
              <w:t>Equipos Proceso Información</w:t>
            </w:r>
          </w:p>
        </w:tc>
        <w:tc>
          <w:tcPr>
            <w:tcW w:w="1168" w:type="dxa"/>
          </w:tcPr>
          <w:p w14:paraId="4D5F5CD6" w14:textId="77777777" w:rsidR="00840236" w:rsidRDefault="00000000">
            <w:pPr>
              <w:pStyle w:val="TableParagraph"/>
              <w:spacing w:before="103" w:line="240" w:lineRule="auto"/>
              <w:ind w:right="44"/>
              <w:rPr>
                <w:sz w:val="15"/>
              </w:rPr>
            </w:pPr>
            <w:r>
              <w:rPr>
                <w:color w:val="070E09"/>
                <w:sz w:val="15"/>
              </w:rPr>
              <w:t>16.800,42</w:t>
            </w:r>
          </w:p>
        </w:tc>
        <w:tc>
          <w:tcPr>
            <w:tcW w:w="1214" w:type="dxa"/>
          </w:tcPr>
          <w:p w14:paraId="5E794CB7" w14:textId="77777777" w:rsidR="00840236" w:rsidRDefault="00000000">
            <w:pPr>
              <w:pStyle w:val="TableParagraph"/>
              <w:spacing w:before="103" w:line="240" w:lineRule="auto"/>
              <w:ind w:right="46"/>
              <w:rPr>
                <w:sz w:val="15"/>
              </w:rPr>
            </w:pPr>
            <w:r>
              <w:rPr>
                <w:color w:val="070E09"/>
                <w:sz w:val="15"/>
              </w:rPr>
              <w:t>0,00</w:t>
            </w:r>
          </w:p>
        </w:tc>
        <w:tc>
          <w:tcPr>
            <w:tcW w:w="1212" w:type="dxa"/>
          </w:tcPr>
          <w:p w14:paraId="6E80F38D" w14:textId="77777777" w:rsidR="00840236" w:rsidRDefault="00000000">
            <w:pPr>
              <w:pStyle w:val="TableParagraph"/>
              <w:spacing w:before="103" w:line="240" w:lineRule="auto"/>
              <w:ind w:right="43"/>
              <w:rPr>
                <w:sz w:val="15"/>
              </w:rPr>
            </w:pPr>
            <w:r>
              <w:rPr>
                <w:color w:val="070E09"/>
                <w:sz w:val="15"/>
              </w:rPr>
              <w:t>0,00</w:t>
            </w:r>
          </w:p>
        </w:tc>
        <w:tc>
          <w:tcPr>
            <w:tcW w:w="1169" w:type="dxa"/>
          </w:tcPr>
          <w:p w14:paraId="640C57B7" w14:textId="77777777" w:rsidR="00840236" w:rsidRDefault="00000000">
            <w:pPr>
              <w:pStyle w:val="TableParagraph"/>
              <w:spacing w:before="103" w:line="240" w:lineRule="auto"/>
              <w:ind w:right="44"/>
              <w:rPr>
                <w:sz w:val="15"/>
              </w:rPr>
            </w:pPr>
            <w:r>
              <w:rPr>
                <w:color w:val="070E09"/>
                <w:sz w:val="15"/>
              </w:rPr>
              <w:t>16.800,42</w:t>
            </w:r>
          </w:p>
        </w:tc>
        <w:tc>
          <w:tcPr>
            <w:tcW w:w="1215" w:type="dxa"/>
          </w:tcPr>
          <w:p w14:paraId="488DEC1C" w14:textId="77777777" w:rsidR="00840236" w:rsidRDefault="00000000">
            <w:pPr>
              <w:pStyle w:val="TableParagraph"/>
              <w:spacing w:before="103" w:line="240" w:lineRule="auto"/>
              <w:ind w:right="44"/>
              <w:rPr>
                <w:sz w:val="15"/>
              </w:rPr>
            </w:pPr>
            <w:r>
              <w:rPr>
                <w:sz w:val="15"/>
              </w:rPr>
              <w:t>551,90</w:t>
            </w:r>
          </w:p>
        </w:tc>
        <w:tc>
          <w:tcPr>
            <w:tcW w:w="1213" w:type="dxa"/>
          </w:tcPr>
          <w:p w14:paraId="07A7C5D7" w14:textId="77777777" w:rsidR="00840236" w:rsidRDefault="00000000">
            <w:pPr>
              <w:pStyle w:val="TableParagraph"/>
              <w:spacing w:before="103" w:line="240" w:lineRule="auto"/>
              <w:ind w:right="45"/>
              <w:rPr>
                <w:sz w:val="15"/>
              </w:rPr>
            </w:pPr>
            <w:r>
              <w:rPr>
                <w:sz w:val="15"/>
              </w:rPr>
              <w:t>0,00</w:t>
            </w:r>
          </w:p>
        </w:tc>
        <w:tc>
          <w:tcPr>
            <w:tcW w:w="894" w:type="dxa"/>
          </w:tcPr>
          <w:p w14:paraId="4A5D9083" w14:textId="77777777" w:rsidR="00840236" w:rsidRDefault="00000000">
            <w:pPr>
              <w:pStyle w:val="TableParagraph"/>
              <w:spacing w:before="103" w:line="240" w:lineRule="auto"/>
              <w:ind w:right="49"/>
              <w:rPr>
                <w:sz w:val="15"/>
              </w:rPr>
            </w:pPr>
            <w:r>
              <w:rPr>
                <w:color w:val="070E09"/>
                <w:sz w:val="15"/>
              </w:rPr>
              <w:t>17.352,32</w:t>
            </w:r>
          </w:p>
        </w:tc>
      </w:tr>
      <w:tr w:rsidR="00840236" w14:paraId="593827E4" w14:textId="77777777">
        <w:trPr>
          <w:trHeight w:val="380"/>
        </w:trPr>
        <w:tc>
          <w:tcPr>
            <w:tcW w:w="1406" w:type="dxa"/>
          </w:tcPr>
          <w:p w14:paraId="2F8A65C8" w14:textId="77777777" w:rsidR="00840236" w:rsidRDefault="00000000">
            <w:pPr>
              <w:pStyle w:val="TableParagraph"/>
              <w:spacing w:before="17" w:line="170" w:lineRule="atLeast"/>
              <w:ind w:left="69" w:right="379"/>
              <w:jc w:val="left"/>
              <w:rPr>
                <w:sz w:val="15"/>
              </w:rPr>
            </w:pPr>
            <w:r>
              <w:rPr>
                <w:color w:val="070E09"/>
                <w:sz w:val="15"/>
              </w:rPr>
              <w:t>Elementos de Transporte</w:t>
            </w:r>
          </w:p>
        </w:tc>
        <w:tc>
          <w:tcPr>
            <w:tcW w:w="1168" w:type="dxa"/>
          </w:tcPr>
          <w:p w14:paraId="6B6F6872" w14:textId="77777777" w:rsidR="00840236" w:rsidRDefault="00000000">
            <w:pPr>
              <w:pStyle w:val="TableParagraph"/>
              <w:spacing w:before="103" w:line="240" w:lineRule="auto"/>
              <w:ind w:right="44"/>
              <w:rPr>
                <w:sz w:val="15"/>
              </w:rPr>
            </w:pPr>
            <w:r>
              <w:rPr>
                <w:color w:val="070E09"/>
                <w:sz w:val="15"/>
              </w:rPr>
              <w:t>3.072,00</w:t>
            </w:r>
          </w:p>
        </w:tc>
        <w:tc>
          <w:tcPr>
            <w:tcW w:w="1214" w:type="dxa"/>
          </w:tcPr>
          <w:p w14:paraId="2C06D680" w14:textId="77777777" w:rsidR="00840236" w:rsidRDefault="00000000">
            <w:pPr>
              <w:pStyle w:val="TableParagraph"/>
              <w:spacing w:before="103" w:line="240" w:lineRule="auto"/>
              <w:ind w:right="46"/>
              <w:rPr>
                <w:sz w:val="15"/>
              </w:rPr>
            </w:pPr>
            <w:r>
              <w:rPr>
                <w:color w:val="070E09"/>
                <w:sz w:val="15"/>
              </w:rPr>
              <w:t>0,00</w:t>
            </w:r>
          </w:p>
        </w:tc>
        <w:tc>
          <w:tcPr>
            <w:tcW w:w="1212" w:type="dxa"/>
          </w:tcPr>
          <w:p w14:paraId="1D5FB45C" w14:textId="77777777" w:rsidR="00840236" w:rsidRDefault="00000000">
            <w:pPr>
              <w:pStyle w:val="TableParagraph"/>
              <w:spacing w:before="103" w:line="240" w:lineRule="auto"/>
              <w:ind w:right="43"/>
              <w:rPr>
                <w:sz w:val="15"/>
              </w:rPr>
            </w:pPr>
            <w:r>
              <w:rPr>
                <w:color w:val="070E09"/>
                <w:sz w:val="15"/>
              </w:rPr>
              <w:t>0,00</w:t>
            </w:r>
          </w:p>
        </w:tc>
        <w:tc>
          <w:tcPr>
            <w:tcW w:w="1169" w:type="dxa"/>
          </w:tcPr>
          <w:p w14:paraId="7B96E850" w14:textId="77777777" w:rsidR="00840236" w:rsidRDefault="00000000">
            <w:pPr>
              <w:pStyle w:val="TableParagraph"/>
              <w:spacing w:before="103" w:line="240" w:lineRule="auto"/>
              <w:ind w:right="44"/>
              <w:rPr>
                <w:sz w:val="15"/>
              </w:rPr>
            </w:pPr>
            <w:r>
              <w:rPr>
                <w:color w:val="070E09"/>
                <w:sz w:val="15"/>
              </w:rPr>
              <w:t>3.072,00</w:t>
            </w:r>
          </w:p>
        </w:tc>
        <w:tc>
          <w:tcPr>
            <w:tcW w:w="1215" w:type="dxa"/>
          </w:tcPr>
          <w:p w14:paraId="675B3C6C" w14:textId="77777777" w:rsidR="00840236" w:rsidRDefault="00840236">
            <w:pPr>
              <w:pStyle w:val="TableParagraph"/>
              <w:spacing w:before="0" w:line="240" w:lineRule="auto"/>
              <w:jc w:val="left"/>
              <w:rPr>
                <w:rFonts w:ascii="Times New Roman"/>
                <w:sz w:val="16"/>
              </w:rPr>
            </w:pPr>
          </w:p>
        </w:tc>
        <w:tc>
          <w:tcPr>
            <w:tcW w:w="1213" w:type="dxa"/>
          </w:tcPr>
          <w:p w14:paraId="3229E2B6" w14:textId="77777777" w:rsidR="00840236" w:rsidRDefault="00000000">
            <w:pPr>
              <w:pStyle w:val="TableParagraph"/>
              <w:spacing w:before="103" w:line="240" w:lineRule="auto"/>
              <w:ind w:right="45"/>
              <w:rPr>
                <w:sz w:val="15"/>
              </w:rPr>
            </w:pPr>
            <w:r>
              <w:rPr>
                <w:sz w:val="15"/>
              </w:rPr>
              <w:t>0,00</w:t>
            </w:r>
          </w:p>
        </w:tc>
        <w:tc>
          <w:tcPr>
            <w:tcW w:w="894" w:type="dxa"/>
          </w:tcPr>
          <w:p w14:paraId="0BEB340A" w14:textId="77777777" w:rsidR="00840236" w:rsidRDefault="00000000">
            <w:pPr>
              <w:pStyle w:val="TableParagraph"/>
              <w:spacing w:before="103" w:line="240" w:lineRule="auto"/>
              <w:ind w:right="49"/>
              <w:rPr>
                <w:sz w:val="15"/>
              </w:rPr>
            </w:pPr>
            <w:r>
              <w:rPr>
                <w:color w:val="070E09"/>
                <w:sz w:val="15"/>
              </w:rPr>
              <w:t>3.072,00</w:t>
            </w:r>
          </w:p>
        </w:tc>
      </w:tr>
      <w:tr w:rsidR="00840236" w14:paraId="7BC127D6" w14:textId="77777777">
        <w:trPr>
          <w:trHeight w:val="196"/>
        </w:trPr>
        <w:tc>
          <w:tcPr>
            <w:tcW w:w="1406" w:type="dxa"/>
          </w:tcPr>
          <w:p w14:paraId="5A5F41E0" w14:textId="77777777" w:rsidR="00840236" w:rsidRDefault="00000000">
            <w:pPr>
              <w:pStyle w:val="TableParagraph"/>
              <w:spacing w:before="10" w:line="166" w:lineRule="exact"/>
              <w:ind w:left="69"/>
              <w:jc w:val="left"/>
              <w:rPr>
                <w:sz w:val="15"/>
              </w:rPr>
            </w:pPr>
            <w:r>
              <w:rPr>
                <w:color w:val="070E09"/>
                <w:sz w:val="15"/>
              </w:rPr>
              <w:t>Otro Inmovilizado</w:t>
            </w:r>
          </w:p>
        </w:tc>
        <w:tc>
          <w:tcPr>
            <w:tcW w:w="1168" w:type="dxa"/>
          </w:tcPr>
          <w:p w14:paraId="136F055F" w14:textId="77777777" w:rsidR="00840236" w:rsidRDefault="00000000">
            <w:pPr>
              <w:pStyle w:val="TableParagraph"/>
              <w:spacing w:before="10" w:line="166" w:lineRule="exact"/>
              <w:ind w:right="44"/>
              <w:rPr>
                <w:sz w:val="15"/>
              </w:rPr>
            </w:pPr>
            <w:r>
              <w:rPr>
                <w:color w:val="070E09"/>
                <w:sz w:val="15"/>
              </w:rPr>
              <w:t>7.760,62</w:t>
            </w:r>
          </w:p>
        </w:tc>
        <w:tc>
          <w:tcPr>
            <w:tcW w:w="1214" w:type="dxa"/>
          </w:tcPr>
          <w:p w14:paraId="252DBC92" w14:textId="77777777" w:rsidR="00840236" w:rsidRDefault="00000000">
            <w:pPr>
              <w:pStyle w:val="TableParagraph"/>
              <w:spacing w:before="10" w:line="166" w:lineRule="exact"/>
              <w:ind w:right="46"/>
              <w:rPr>
                <w:sz w:val="15"/>
              </w:rPr>
            </w:pPr>
            <w:r>
              <w:rPr>
                <w:color w:val="070E09"/>
                <w:sz w:val="15"/>
              </w:rPr>
              <w:t>174,99</w:t>
            </w:r>
          </w:p>
        </w:tc>
        <w:tc>
          <w:tcPr>
            <w:tcW w:w="1212" w:type="dxa"/>
          </w:tcPr>
          <w:p w14:paraId="66A7E336" w14:textId="77777777" w:rsidR="00840236" w:rsidRDefault="00000000">
            <w:pPr>
              <w:pStyle w:val="TableParagraph"/>
              <w:spacing w:before="10" w:line="166" w:lineRule="exact"/>
              <w:ind w:right="43"/>
              <w:rPr>
                <w:sz w:val="15"/>
              </w:rPr>
            </w:pPr>
            <w:r>
              <w:rPr>
                <w:color w:val="070E09"/>
                <w:sz w:val="15"/>
              </w:rPr>
              <w:t>0,00</w:t>
            </w:r>
          </w:p>
        </w:tc>
        <w:tc>
          <w:tcPr>
            <w:tcW w:w="1169" w:type="dxa"/>
          </w:tcPr>
          <w:p w14:paraId="51C474F8" w14:textId="77777777" w:rsidR="00840236" w:rsidRDefault="00000000">
            <w:pPr>
              <w:pStyle w:val="TableParagraph"/>
              <w:spacing w:before="10" w:line="166" w:lineRule="exact"/>
              <w:ind w:right="44"/>
              <w:rPr>
                <w:sz w:val="15"/>
              </w:rPr>
            </w:pPr>
            <w:r>
              <w:rPr>
                <w:color w:val="070E09"/>
                <w:sz w:val="15"/>
              </w:rPr>
              <w:t>7.935,61</w:t>
            </w:r>
          </w:p>
        </w:tc>
        <w:tc>
          <w:tcPr>
            <w:tcW w:w="1215" w:type="dxa"/>
          </w:tcPr>
          <w:p w14:paraId="78C82C93" w14:textId="77777777" w:rsidR="00840236" w:rsidRDefault="00000000">
            <w:pPr>
              <w:pStyle w:val="TableParagraph"/>
              <w:spacing w:before="10" w:line="166" w:lineRule="exact"/>
              <w:ind w:right="44"/>
              <w:rPr>
                <w:sz w:val="15"/>
              </w:rPr>
            </w:pPr>
            <w:r>
              <w:rPr>
                <w:color w:val="070E09"/>
                <w:sz w:val="15"/>
              </w:rPr>
              <w:t>149,00</w:t>
            </w:r>
          </w:p>
        </w:tc>
        <w:tc>
          <w:tcPr>
            <w:tcW w:w="1213" w:type="dxa"/>
          </w:tcPr>
          <w:p w14:paraId="3263057B" w14:textId="77777777" w:rsidR="00840236" w:rsidRDefault="00000000">
            <w:pPr>
              <w:pStyle w:val="TableParagraph"/>
              <w:spacing w:before="10" w:line="166" w:lineRule="exact"/>
              <w:ind w:right="45"/>
              <w:rPr>
                <w:sz w:val="15"/>
              </w:rPr>
            </w:pPr>
            <w:r>
              <w:rPr>
                <w:sz w:val="15"/>
              </w:rPr>
              <w:t>0,00</w:t>
            </w:r>
          </w:p>
        </w:tc>
        <w:tc>
          <w:tcPr>
            <w:tcW w:w="894" w:type="dxa"/>
          </w:tcPr>
          <w:p w14:paraId="1BD5FFC0" w14:textId="77777777" w:rsidR="00840236" w:rsidRDefault="00000000">
            <w:pPr>
              <w:pStyle w:val="TableParagraph"/>
              <w:spacing w:before="10" w:line="166" w:lineRule="exact"/>
              <w:ind w:right="49"/>
              <w:rPr>
                <w:sz w:val="15"/>
              </w:rPr>
            </w:pPr>
            <w:r>
              <w:rPr>
                <w:color w:val="070E09"/>
                <w:sz w:val="15"/>
              </w:rPr>
              <w:t>8.084,61</w:t>
            </w:r>
          </w:p>
        </w:tc>
      </w:tr>
      <w:tr w:rsidR="00840236" w14:paraId="14C07FE8" w14:textId="77777777">
        <w:trPr>
          <w:trHeight w:val="203"/>
        </w:trPr>
        <w:tc>
          <w:tcPr>
            <w:tcW w:w="1406" w:type="dxa"/>
          </w:tcPr>
          <w:p w14:paraId="3C223AB2" w14:textId="77777777" w:rsidR="00840236" w:rsidRDefault="00000000">
            <w:pPr>
              <w:pStyle w:val="TableParagraph"/>
              <w:spacing w:before="12" w:line="171" w:lineRule="exact"/>
              <w:ind w:left="69"/>
              <w:jc w:val="left"/>
              <w:rPr>
                <w:b/>
                <w:sz w:val="15"/>
              </w:rPr>
            </w:pPr>
            <w:r>
              <w:rPr>
                <w:b/>
                <w:color w:val="070E09"/>
                <w:sz w:val="15"/>
              </w:rPr>
              <w:t>TOTAL</w:t>
            </w:r>
          </w:p>
        </w:tc>
        <w:tc>
          <w:tcPr>
            <w:tcW w:w="1168" w:type="dxa"/>
          </w:tcPr>
          <w:p w14:paraId="0832A58B" w14:textId="77777777" w:rsidR="00840236" w:rsidRDefault="00000000">
            <w:pPr>
              <w:pStyle w:val="TableParagraph"/>
              <w:spacing w:before="12" w:line="171" w:lineRule="exact"/>
              <w:ind w:right="44"/>
              <w:rPr>
                <w:b/>
                <w:sz w:val="15"/>
              </w:rPr>
            </w:pPr>
            <w:r>
              <w:rPr>
                <w:b/>
                <w:color w:val="070E09"/>
                <w:sz w:val="15"/>
              </w:rPr>
              <w:t>98.840,03</w:t>
            </w:r>
          </w:p>
        </w:tc>
        <w:tc>
          <w:tcPr>
            <w:tcW w:w="1214" w:type="dxa"/>
          </w:tcPr>
          <w:p w14:paraId="1A058809" w14:textId="77777777" w:rsidR="00840236" w:rsidRDefault="00000000">
            <w:pPr>
              <w:pStyle w:val="TableParagraph"/>
              <w:spacing w:before="12" w:line="171" w:lineRule="exact"/>
              <w:ind w:right="46"/>
              <w:rPr>
                <w:b/>
                <w:sz w:val="15"/>
              </w:rPr>
            </w:pPr>
            <w:r>
              <w:rPr>
                <w:b/>
                <w:color w:val="070E09"/>
                <w:sz w:val="15"/>
              </w:rPr>
              <w:t>11.021,09</w:t>
            </w:r>
          </w:p>
        </w:tc>
        <w:tc>
          <w:tcPr>
            <w:tcW w:w="1212" w:type="dxa"/>
          </w:tcPr>
          <w:p w14:paraId="61408022" w14:textId="77777777" w:rsidR="00840236" w:rsidRDefault="00000000">
            <w:pPr>
              <w:pStyle w:val="TableParagraph"/>
              <w:spacing w:before="12" w:line="171" w:lineRule="exact"/>
              <w:ind w:right="43"/>
              <w:rPr>
                <w:b/>
                <w:sz w:val="15"/>
              </w:rPr>
            </w:pPr>
            <w:r>
              <w:rPr>
                <w:b/>
                <w:color w:val="070E09"/>
                <w:sz w:val="15"/>
              </w:rPr>
              <w:t>0,00</w:t>
            </w:r>
          </w:p>
        </w:tc>
        <w:tc>
          <w:tcPr>
            <w:tcW w:w="1169" w:type="dxa"/>
          </w:tcPr>
          <w:p w14:paraId="02808168" w14:textId="77777777" w:rsidR="00840236" w:rsidRDefault="00000000">
            <w:pPr>
              <w:pStyle w:val="TableParagraph"/>
              <w:spacing w:before="12" w:line="171" w:lineRule="exact"/>
              <w:ind w:right="44"/>
              <w:rPr>
                <w:b/>
                <w:sz w:val="15"/>
              </w:rPr>
            </w:pPr>
            <w:r>
              <w:rPr>
                <w:b/>
                <w:color w:val="070E09"/>
                <w:sz w:val="15"/>
              </w:rPr>
              <w:t>109.861,12</w:t>
            </w:r>
          </w:p>
        </w:tc>
        <w:tc>
          <w:tcPr>
            <w:tcW w:w="1215" w:type="dxa"/>
          </w:tcPr>
          <w:p w14:paraId="16F11939" w14:textId="77777777" w:rsidR="00840236" w:rsidRDefault="00000000">
            <w:pPr>
              <w:pStyle w:val="TableParagraph"/>
              <w:spacing w:before="12" w:line="171" w:lineRule="exact"/>
              <w:ind w:right="44"/>
              <w:rPr>
                <w:b/>
                <w:sz w:val="15"/>
              </w:rPr>
            </w:pPr>
            <w:r>
              <w:rPr>
                <w:b/>
                <w:color w:val="070E09"/>
                <w:sz w:val="15"/>
              </w:rPr>
              <w:t>1.154,65</w:t>
            </w:r>
          </w:p>
        </w:tc>
        <w:tc>
          <w:tcPr>
            <w:tcW w:w="1213" w:type="dxa"/>
          </w:tcPr>
          <w:p w14:paraId="3A615A27" w14:textId="77777777" w:rsidR="00840236" w:rsidRDefault="00000000">
            <w:pPr>
              <w:pStyle w:val="TableParagraph"/>
              <w:spacing w:before="12" w:line="171" w:lineRule="exact"/>
              <w:ind w:right="45"/>
              <w:rPr>
                <w:b/>
                <w:sz w:val="15"/>
              </w:rPr>
            </w:pPr>
            <w:r>
              <w:rPr>
                <w:b/>
                <w:color w:val="070E09"/>
                <w:sz w:val="15"/>
              </w:rPr>
              <w:t>0,00</w:t>
            </w:r>
          </w:p>
        </w:tc>
        <w:tc>
          <w:tcPr>
            <w:tcW w:w="894" w:type="dxa"/>
          </w:tcPr>
          <w:p w14:paraId="43CC6EB9" w14:textId="77777777" w:rsidR="00840236" w:rsidRDefault="00000000">
            <w:pPr>
              <w:pStyle w:val="TableParagraph"/>
              <w:spacing w:before="12" w:line="171" w:lineRule="exact"/>
              <w:ind w:right="49"/>
              <w:rPr>
                <w:b/>
                <w:sz w:val="15"/>
              </w:rPr>
            </w:pPr>
            <w:r>
              <w:rPr>
                <w:b/>
                <w:color w:val="070E09"/>
                <w:sz w:val="15"/>
              </w:rPr>
              <w:t>111.015,77</w:t>
            </w:r>
          </w:p>
        </w:tc>
      </w:tr>
    </w:tbl>
    <w:p w14:paraId="37F7B2CF" w14:textId="77777777" w:rsidR="00840236" w:rsidRDefault="00840236">
      <w:pPr>
        <w:pStyle w:val="Textoindependiente"/>
        <w:rPr>
          <w:sz w:val="20"/>
        </w:rPr>
      </w:pPr>
    </w:p>
    <w:p w14:paraId="34938CA3" w14:textId="77777777" w:rsidR="00840236" w:rsidRDefault="00840236">
      <w:pPr>
        <w:pStyle w:val="Textoindependiente"/>
        <w:rPr>
          <w:sz w:val="20"/>
        </w:rPr>
      </w:pPr>
    </w:p>
    <w:p w14:paraId="1B871019" w14:textId="77777777" w:rsidR="00840236" w:rsidRDefault="00840236">
      <w:pPr>
        <w:pStyle w:val="Textoindependiente"/>
        <w:spacing w:before="1" w:after="1"/>
        <w:rPr>
          <w:sz w:val="26"/>
        </w:rPr>
      </w:pPr>
    </w:p>
    <w:tbl>
      <w:tblPr>
        <w:tblStyle w:val="TableNormal"/>
        <w:tblW w:w="0" w:type="auto"/>
        <w:tblInd w:w="57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409"/>
        <w:gridCol w:w="1073"/>
        <w:gridCol w:w="1229"/>
        <w:gridCol w:w="1227"/>
        <w:gridCol w:w="1208"/>
        <w:gridCol w:w="1227"/>
        <w:gridCol w:w="1268"/>
        <w:gridCol w:w="903"/>
      </w:tblGrid>
      <w:tr w:rsidR="00840236" w14:paraId="55CBAE3B" w14:textId="77777777">
        <w:trPr>
          <w:trHeight w:val="193"/>
        </w:trPr>
        <w:tc>
          <w:tcPr>
            <w:tcW w:w="1409" w:type="dxa"/>
            <w:vMerge w:val="restart"/>
          </w:tcPr>
          <w:p w14:paraId="2781627B" w14:textId="77777777" w:rsidR="00840236" w:rsidRDefault="00000000">
            <w:pPr>
              <w:pStyle w:val="TableParagraph"/>
              <w:spacing w:before="118" w:line="240" w:lineRule="auto"/>
              <w:ind w:left="119"/>
              <w:jc w:val="left"/>
              <w:rPr>
                <w:b/>
                <w:sz w:val="15"/>
              </w:rPr>
            </w:pPr>
            <w:r>
              <w:rPr>
                <w:b/>
                <w:color w:val="0B0F0F"/>
                <w:sz w:val="15"/>
              </w:rPr>
              <w:t>AMORTIZACIÓN</w:t>
            </w:r>
          </w:p>
        </w:tc>
        <w:tc>
          <w:tcPr>
            <w:tcW w:w="1073" w:type="dxa"/>
            <w:vMerge w:val="restart"/>
          </w:tcPr>
          <w:p w14:paraId="29ABC288" w14:textId="77777777" w:rsidR="00840236" w:rsidRDefault="00000000">
            <w:pPr>
              <w:pStyle w:val="TableParagraph"/>
              <w:spacing w:before="31" w:line="240" w:lineRule="auto"/>
              <w:ind w:left="368" w:right="152" w:hanging="29"/>
              <w:jc w:val="left"/>
              <w:rPr>
                <w:b/>
                <w:sz w:val="15"/>
              </w:rPr>
            </w:pPr>
            <w:r>
              <w:rPr>
                <w:b/>
                <w:color w:val="0B0F0F"/>
                <w:sz w:val="15"/>
              </w:rPr>
              <w:t>INICIAL 2021</w:t>
            </w:r>
          </w:p>
        </w:tc>
        <w:tc>
          <w:tcPr>
            <w:tcW w:w="1229" w:type="dxa"/>
            <w:vMerge w:val="restart"/>
          </w:tcPr>
          <w:p w14:paraId="3D529793" w14:textId="77777777" w:rsidR="00840236" w:rsidRDefault="00000000">
            <w:pPr>
              <w:pStyle w:val="TableParagraph"/>
              <w:spacing w:before="31" w:line="240" w:lineRule="auto"/>
              <w:ind w:left="145" w:right="110" w:firstLine="216"/>
              <w:jc w:val="left"/>
              <w:rPr>
                <w:b/>
                <w:sz w:val="15"/>
              </w:rPr>
            </w:pPr>
            <w:r>
              <w:rPr>
                <w:b/>
                <w:color w:val="0B0F0F"/>
                <w:sz w:val="15"/>
              </w:rPr>
              <w:t>ALTAS TRASPASOS</w:t>
            </w:r>
          </w:p>
        </w:tc>
        <w:tc>
          <w:tcPr>
            <w:tcW w:w="1227" w:type="dxa"/>
            <w:vMerge w:val="restart"/>
          </w:tcPr>
          <w:p w14:paraId="248DB6C6" w14:textId="77777777" w:rsidR="00840236" w:rsidRDefault="00000000">
            <w:pPr>
              <w:pStyle w:val="TableParagraph"/>
              <w:spacing w:before="31" w:line="240" w:lineRule="auto"/>
              <w:ind w:left="145" w:right="108" w:firstLine="211"/>
              <w:jc w:val="left"/>
              <w:rPr>
                <w:b/>
                <w:sz w:val="15"/>
              </w:rPr>
            </w:pPr>
            <w:r>
              <w:rPr>
                <w:b/>
                <w:color w:val="0B0F0F"/>
                <w:sz w:val="15"/>
              </w:rPr>
              <w:t>BAJAS TRASPASOS</w:t>
            </w:r>
          </w:p>
        </w:tc>
        <w:tc>
          <w:tcPr>
            <w:tcW w:w="1208" w:type="dxa"/>
            <w:tcBorders>
              <w:bottom w:val="nil"/>
            </w:tcBorders>
          </w:tcPr>
          <w:p w14:paraId="6BA991A2" w14:textId="77777777" w:rsidR="00840236" w:rsidRDefault="00000000">
            <w:pPr>
              <w:pStyle w:val="TableParagraph"/>
              <w:spacing w:before="5" w:line="169" w:lineRule="exact"/>
              <w:ind w:left="192"/>
              <w:jc w:val="left"/>
              <w:rPr>
                <w:b/>
                <w:sz w:val="15"/>
              </w:rPr>
            </w:pPr>
            <w:r>
              <w:rPr>
                <w:b/>
                <w:color w:val="0B0F0F"/>
                <w:sz w:val="15"/>
              </w:rPr>
              <w:t>FINAL 2021</w:t>
            </w:r>
          </w:p>
        </w:tc>
        <w:tc>
          <w:tcPr>
            <w:tcW w:w="1227" w:type="dxa"/>
            <w:vMerge w:val="restart"/>
          </w:tcPr>
          <w:p w14:paraId="6344ED89" w14:textId="77777777" w:rsidR="00840236" w:rsidRDefault="00000000">
            <w:pPr>
              <w:pStyle w:val="TableParagraph"/>
              <w:spacing w:before="31" w:line="240" w:lineRule="auto"/>
              <w:ind w:left="143" w:right="110" w:firstLine="216"/>
              <w:jc w:val="left"/>
              <w:rPr>
                <w:b/>
                <w:sz w:val="15"/>
              </w:rPr>
            </w:pPr>
            <w:r>
              <w:rPr>
                <w:b/>
                <w:color w:val="0B0F0F"/>
                <w:sz w:val="15"/>
              </w:rPr>
              <w:t>ALTAS TRASPASOS</w:t>
            </w:r>
          </w:p>
        </w:tc>
        <w:tc>
          <w:tcPr>
            <w:tcW w:w="1268" w:type="dxa"/>
            <w:vMerge w:val="restart"/>
          </w:tcPr>
          <w:p w14:paraId="66597A02" w14:textId="77777777" w:rsidR="00840236" w:rsidRDefault="00000000">
            <w:pPr>
              <w:pStyle w:val="TableParagraph"/>
              <w:spacing w:before="31" w:line="240" w:lineRule="auto"/>
              <w:ind w:left="162" w:right="132" w:firstLine="213"/>
              <w:jc w:val="left"/>
              <w:rPr>
                <w:b/>
                <w:sz w:val="15"/>
              </w:rPr>
            </w:pPr>
            <w:r>
              <w:rPr>
                <w:b/>
                <w:color w:val="0B0F0F"/>
                <w:sz w:val="15"/>
              </w:rPr>
              <w:t>BAJAS TRASPASOS</w:t>
            </w:r>
          </w:p>
        </w:tc>
        <w:tc>
          <w:tcPr>
            <w:tcW w:w="903" w:type="dxa"/>
            <w:vMerge w:val="restart"/>
          </w:tcPr>
          <w:p w14:paraId="11AA8562" w14:textId="77777777" w:rsidR="00840236" w:rsidRDefault="00000000">
            <w:pPr>
              <w:pStyle w:val="TableParagraph"/>
              <w:spacing w:before="31" w:line="240" w:lineRule="auto"/>
              <w:ind w:left="279" w:right="195" w:hanging="53"/>
              <w:jc w:val="left"/>
              <w:rPr>
                <w:b/>
                <w:sz w:val="15"/>
              </w:rPr>
            </w:pPr>
            <w:r>
              <w:rPr>
                <w:b/>
                <w:color w:val="0B0F0F"/>
                <w:sz w:val="15"/>
              </w:rPr>
              <w:t>FINAL 2022</w:t>
            </w:r>
          </w:p>
        </w:tc>
      </w:tr>
      <w:tr w:rsidR="00840236" w14:paraId="25C74E27" w14:textId="77777777">
        <w:trPr>
          <w:trHeight w:val="202"/>
        </w:trPr>
        <w:tc>
          <w:tcPr>
            <w:tcW w:w="1409" w:type="dxa"/>
            <w:vMerge/>
            <w:tcBorders>
              <w:top w:val="nil"/>
            </w:tcBorders>
          </w:tcPr>
          <w:p w14:paraId="01E7FF07" w14:textId="77777777" w:rsidR="00840236" w:rsidRDefault="00840236">
            <w:pPr>
              <w:rPr>
                <w:sz w:val="2"/>
                <w:szCs w:val="2"/>
              </w:rPr>
            </w:pPr>
          </w:p>
        </w:tc>
        <w:tc>
          <w:tcPr>
            <w:tcW w:w="1073" w:type="dxa"/>
            <w:vMerge/>
            <w:tcBorders>
              <w:top w:val="nil"/>
            </w:tcBorders>
          </w:tcPr>
          <w:p w14:paraId="3C2F711B" w14:textId="77777777" w:rsidR="00840236" w:rsidRDefault="00840236">
            <w:pPr>
              <w:rPr>
                <w:sz w:val="2"/>
                <w:szCs w:val="2"/>
              </w:rPr>
            </w:pPr>
          </w:p>
        </w:tc>
        <w:tc>
          <w:tcPr>
            <w:tcW w:w="1229" w:type="dxa"/>
            <w:vMerge/>
            <w:tcBorders>
              <w:top w:val="nil"/>
            </w:tcBorders>
          </w:tcPr>
          <w:p w14:paraId="0312F02E" w14:textId="77777777" w:rsidR="00840236" w:rsidRDefault="00840236">
            <w:pPr>
              <w:rPr>
                <w:sz w:val="2"/>
                <w:szCs w:val="2"/>
              </w:rPr>
            </w:pPr>
          </w:p>
        </w:tc>
        <w:tc>
          <w:tcPr>
            <w:tcW w:w="1227" w:type="dxa"/>
            <w:vMerge/>
            <w:tcBorders>
              <w:top w:val="nil"/>
            </w:tcBorders>
          </w:tcPr>
          <w:p w14:paraId="0894D740" w14:textId="77777777" w:rsidR="00840236" w:rsidRDefault="00840236">
            <w:pPr>
              <w:rPr>
                <w:sz w:val="2"/>
                <w:szCs w:val="2"/>
              </w:rPr>
            </w:pPr>
          </w:p>
        </w:tc>
        <w:tc>
          <w:tcPr>
            <w:tcW w:w="1208" w:type="dxa"/>
            <w:tcBorders>
              <w:top w:val="nil"/>
            </w:tcBorders>
          </w:tcPr>
          <w:p w14:paraId="5112711E" w14:textId="77777777" w:rsidR="00840236" w:rsidRDefault="00000000">
            <w:pPr>
              <w:pStyle w:val="TableParagraph"/>
              <w:spacing w:before="12" w:line="171" w:lineRule="exact"/>
              <w:ind w:left="142"/>
              <w:jc w:val="left"/>
              <w:rPr>
                <w:b/>
                <w:sz w:val="15"/>
              </w:rPr>
            </w:pPr>
            <w:r>
              <w:rPr>
                <w:b/>
                <w:color w:val="0B0F0F"/>
                <w:sz w:val="15"/>
              </w:rPr>
              <w:t>INICIAL 2022</w:t>
            </w:r>
          </w:p>
        </w:tc>
        <w:tc>
          <w:tcPr>
            <w:tcW w:w="1227" w:type="dxa"/>
            <w:vMerge/>
            <w:tcBorders>
              <w:top w:val="nil"/>
            </w:tcBorders>
          </w:tcPr>
          <w:p w14:paraId="4B8A6594" w14:textId="77777777" w:rsidR="00840236" w:rsidRDefault="00840236">
            <w:pPr>
              <w:rPr>
                <w:sz w:val="2"/>
                <w:szCs w:val="2"/>
              </w:rPr>
            </w:pPr>
          </w:p>
        </w:tc>
        <w:tc>
          <w:tcPr>
            <w:tcW w:w="1268" w:type="dxa"/>
            <w:vMerge/>
            <w:tcBorders>
              <w:top w:val="nil"/>
            </w:tcBorders>
          </w:tcPr>
          <w:p w14:paraId="1767B995" w14:textId="77777777" w:rsidR="00840236" w:rsidRDefault="00840236">
            <w:pPr>
              <w:rPr>
                <w:sz w:val="2"/>
                <w:szCs w:val="2"/>
              </w:rPr>
            </w:pPr>
          </w:p>
        </w:tc>
        <w:tc>
          <w:tcPr>
            <w:tcW w:w="903" w:type="dxa"/>
            <w:vMerge/>
            <w:tcBorders>
              <w:top w:val="nil"/>
            </w:tcBorders>
          </w:tcPr>
          <w:p w14:paraId="0147424E" w14:textId="77777777" w:rsidR="00840236" w:rsidRDefault="00840236">
            <w:pPr>
              <w:rPr>
                <w:sz w:val="2"/>
                <w:szCs w:val="2"/>
              </w:rPr>
            </w:pPr>
          </w:p>
        </w:tc>
      </w:tr>
      <w:tr w:rsidR="00840236" w14:paraId="7204837E" w14:textId="77777777">
        <w:trPr>
          <w:trHeight w:val="383"/>
        </w:trPr>
        <w:tc>
          <w:tcPr>
            <w:tcW w:w="1409" w:type="dxa"/>
          </w:tcPr>
          <w:p w14:paraId="6A0E0143" w14:textId="77777777" w:rsidR="00840236" w:rsidRDefault="00000000">
            <w:pPr>
              <w:pStyle w:val="TableParagraph"/>
              <w:spacing w:before="17" w:line="240" w:lineRule="auto"/>
              <w:ind w:left="69" w:right="424"/>
              <w:jc w:val="left"/>
              <w:rPr>
                <w:sz w:val="15"/>
              </w:rPr>
            </w:pPr>
            <w:r>
              <w:rPr>
                <w:color w:val="070E09"/>
                <w:sz w:val="15"/>
              </w:rPr>
              <w:t>Instalaciones Técnicas</w:t>
            </w:r>
          </w:p>
        </w:tc>
        <w:tc>
          <w:tcPr>
            <w:tcW w:w="1073" w:type="dxa"/>
          </w:tcPr>
          <w:p w14:paraId="36535D8A" w14:textId="77777777" w:rsidR="00840236" w:rsidRDefault="00000000">
            <w:pPr>
              <w:pStyle w:val="TableParagraph"/>
              <w:spacing w:before="103" w:line="240" w:lineRule="auto"/>
              <w:ind w:right="45"/>
              <w:rPr>
                <w:sz w:val="15"/>
              </w:rPr>
            </w:pPr>
            <w:r>
              <w:rPr>
                <w:color w:val="070E09"/>
                <w:sz w:val="15"/>
              </w:rPr>
              <w:t>6.459,41</w:t>
            </w:r>
          </w:p>
        </w:tc>
        <w:tc>
          <w:tcPr>
            <w:tcW w:w="1229" w:type="dxa"/>
          </w:tcPr>
          <w:p w14:paraId="37385265" w14:textId="77777777" w:rsidR="00840236" w:rsidRDefault="00000000">
            <w:pPr>
              <w:pStyle w:val="TableParagraph"/>
              <w:spacing w:before="103" w:line="240" w:lineRule="auto"/>
              <w:ind w:right="48"/>
              <w:rPr>
                <w:sz w:val="15"/>
              </w:rPr>
            </w:pPr>
            <w:r>
              <w:rPr>
                <w:color w:val="070E09"/>
                <w:sz w:val="15"/>
              </w:rPr>
              <w:t>1.140,22</w:t>
            </w:r>
          </w:p>
        </w:tc>
        <w:tc>
          <w:tcPr>
            <w:tcW w:w="1227" w:type="dxa"/>
          </w:tcPr>
          <w:p w14:paraId="06BDCFAD" w14:textId="77777777" w:rsidR="00840236" w:rsidRDefault="00000000">
            <w:pPr>
              <w:pStyle w:val="TableParagraph"/>
              <w:spacing w:before="103" w:line="240" w:lineRule="auto"/>
              <w:ind w:right="46"/>
              <w:rPr>
                <w:sz w:val="15"/>
              </w:rPr>
            </w:pPr>
            <w:r>
              <w:rPr>
                <w:sz w:val="15"/>
              </w:rPr>
              <w:t>0,00</w:t>
            </w:r>
          </w:p>
        </w:tc>
        <w:tc>
          <w:tcPr>
            <w:tcW w:w="1208" w:type="dxa"/>
          </w:tcPr>
          <w:p w14:paraId="3AD4D14D" w14:textId="77777777" w:rsidR="00840236" w:rsidRDefault="00000000">
            <w:pPr>
              <w:pStyle w:val="TableParagraph"/>
              <w:spacing w:before="103" w:line="240" w:lineRule="auto"/>
              <w:ind w:right="47"/>
              <w:rPr>
                <w:sz w:val="15"/>
              </w:rPr>
            </w:pPr>
            <w:r>
              <w:rPr>
                <w:color w:val="070E09"/>
                <w:sz w:val="15"/>
              </w:rPr>
              <w:t>7.599,63</w:t>
            </w:r>
          </w:p>
        </w:tc>
        <w:tc>
          <w:tcPr>
            <w:tcW w:w="1227" w:type="dxa"/>
          </w:tcPr>
          <w:p w14:paraId="116E4C52" w14:textId="77777777" w:rsidR="00840236" w:rsidRDefault="00000000">
            <w:pPr>
              <w:pStyle w:val="TableParagraph"/>
              <w:spacing w:before="103" w:line="240" w:lineRule="auto"/>
              <w:ind w:right="48"/>
              <w:rPr>
                <w:sz w:val="15"/>
              </w:rPr>
            </w:pPr>
            <w:r>
              <w:rPr>
                <w:color w:val="070E09"/>
                <w:sz w:val="15"/>
              </w:rPr>
              <w:t>1.471,56</w:t>
            </w:r>
          </w:p>
        </w:tc>
        <w:tc>
          <w:tcPr>
            <w:tcW w:w="1268" w:type="dxa"/>
          </w:tcPr>
          <w:p w14:paraId="4F7294FE" w14:textId="77777777" w:rsidR="00840236" w:rsidRDefault="00000000">
            <w:pPr>
              <w:pStyle w:val="TableParagraph"/>
              <w:spacing w:before="103" w:line="240" w:lineRule="auto"/>
              <w:ind w:right="48"/>
              <w:rPr>
                <w:sz w:val="15"/>
              </w:rPr>
            </w:pPr>
            <w:r>
              <w:rPr>
                <w:sz w:val="15"/>
              </w:rPr>
              <w:t>0,00</w:t>
            </w:r>
          </w:p>
        </w:tc>
        <w:tc>
          <w:tcPr>
            <w:tcW w:w="903" w:type="dxa"/>
          </w:tcPr>
          <w:p w14:paraId="79CABEBE" w14:textId="77777777" w:rsidR="00840236" w:rsidRDefault="00000000">
            <w:pPr>
              <w:pStyle w:val="TableParagraph"/>
              <w:spacing w:before="103" w:line="240" w:lineRule="auto"/>
              <w:ind w:right="49"/>
              <w:rPr>
                <w:sz w:val="15"/>
              </w:rPr>
            </w:pPr>
            <w:r>
              <w:rPr>
                <w:color w:val="202220"/>
                <w:sz w:val="15"/>
              </w:rPr>
              <w:t>9.071,19</w:t>
            </w:r>
          </w:p>
        </w:tc>
      </w:tr>
      <w:tr w:rsidR="00840236" w14:paraId="19D91818" w14:textId="77777777">
        <w:trPr>
          <w:trHeight w:val="196"/>
        </w:trPr>
        <w:tc>
          <w:tcPr>
            <w:tcW w:w="1409" w:type="dxa"/>
          </w:tcPr>
          <w:p w14:paraId="32357E5F" w14:textId="77777777" w:rsidR="00840236" w:rsidRDefault="00000000">
            <w:pPr>
              <w:pStyle w:val="TableParagraph"/>
              <w:spacing w:before="10" w:line="166" w:lineRule="exact"/>
              <w:ind w:left="69"/>
              <w:jc w:val="left"/>
              <w:rPr>
                <w:sz w:val="15"/>
              </w:rPr>
            </w:pPr>
            <w:r>
              <w:rPr>
                <w:color w:val="070E09"/>
                <w:sz w:val="15"/>
              </w:rPr>
              <w:t>Maquinaria</w:t>
            </w:r>
          </w:p>
        </w:tc>
        <w:tc>
          <w:tcPr>
            <w:tcW w:w="1073" w:type="dxa"/>
          </w:tcPr>
          <w:p w14:paraId="493DD741" w14:textId="77777777" w:rsidR="00840236" w:rsidRDefault="00000000">
            <w:pPr>
              <w:pStyle w:val="TableParagraph"/>
              <w:spacing w:before="10" w:line="166" w:lineRule="exact"/>
              <w:ind w:right="45"/>
              <w:rPr>
                <w:sz w:val="15"/>
              </w:rPr>
            </w:pPr>
            <w:r>
              <w:rPr>
                <w:color w:val="070E09"/>
                <w:sz w:val="15"/>
              </w:rPr>
              <w:t>143,52</w:t>
            </w:r>
          </w:p>
        </w:tc>
        <w:tc>
          <w:tcPr>
            <w:tcW w:w="1229" w:type="dxa"/>
          </w:tcPr>
          <w:p w14:paraId="6477C329" w14:textId="77777777" w:rsidR="00840236" w:rsidRDefault="00000000">
            <w:pPr>
              <w:pStyle w:val="TableParagraph"/>
              <w:spacing w:before="10" w:line="166" w:lineRule="exact"/>
              <w:ind w:right="48"/>
              <w:rPr>
                <w:sz w:val="15"/>
              </w:rPr>
            </w:pPr>
            <w:r>
              <w:rPr>
                <w:color w:val="070E09"/>
                <w:sz w:val="15"/>
              </w:rPr>
              <w:t>241,44</w:t>
            </w:r>
          </w:p>
        </w:tc>
        <w:tc>
          <w:tcPr>
            <w:tcW w:w="1227" w:type="dxa"/>
          </w:tcPr>
          <w:p w14:paraId="6186E0F9" w14:textId="77777777" w:rsidR="00840236" w:rsidRDefault="00000000">
            <w:pPr>
              <w:pStyle w:val="TableParagraph"/>
              <w:spacing w:before="10" w:line="166" w:lineRule="exact"/>
              <w:ind w:right="46"/>
              <w:rPr>
                <w:sz w:val="15"/>
              </w:rPr>
            </w:pPr>
            <w:r>
              <w:rPr>
                <w:sz w:val="15"/>
              </w:rPr>
              <w:t>0,00</w:t>
            </w:r>
          </w:p>
        </w:tc>
        <w:tc>
          <w:tcPr>
            <w:tcW w:w="1208" w:type="dxa"/>
          </w:tcPr>
          <w:p w14:paraId="0E718B93" w14:textId="77777777" w:rsidR="00840236" w:rsidRDefault="00000000">
            <w:pPr>
              <w:pStyle w:val="TableParagraph"/>
              <w:spacing w:before="10" w:line="166" w:lineRule="exact"/>
              <w:ind w:right="47"/>
              <w:rPr>
                <w:sz w:val="15"/>
              </w:rPr>
            </w:pPr>
            <w:r>
              <w:rPr>
                <w:color w:val="070E09"/>
                <w:sz w:val="15"/>
              </w:rPr>
              <w:t>384,96</w:t>
            </w:r>
          </w:p>
        </w:tc>
        <w:tc>
          <w:tcPr>
            <w:tcW w:w="1227" w:type="dxa"/>
          </w:tcPr>
          <w:p w14:paraId="35043515" w14:textId="77777777" w:rsidR="00840236" w:rsidRDefault="00000000">
            <w:pPr>
              <w:pStyle w:val="TableParagraph"/>
              <w:spacing w:before="10" w:line="166" w:lineRule="exact"/>
              <w:ind w:right="48"/>
              <w:rPr>
                <w:sz w:val="15"/>
              </w:rPr>
            </w:pPr>
            <w:r>
              <w:rPr>
                <w:color w:val="070E09"/>
                <w:sz w:val="15"/>
              </w:rPr>
              <w:t>268,68</w:t>
            </w:r>
          </w:p>
        </w:tc>
        <w:tc>
          <w:tcPr>
            <w:tcW w:w="1268" w:type="dxa"/>
          </w:tcPr>
          <w:p w14:paraId="7D7546AF" w14:textId="77777777" w:rsidR="00840236" w:rsidRDefault="00000000">
            <w:pPr>
              <w:pStyle w:val="TableParagraph"/>
              <w:spacing w:before="10" w:line="166" w:lineRule="exact"/>
              <w:ind w:right="48"/>
              <w:rPr>
                <w:sz w:val="15"/>
              </w:rPr>
            </w:pPr>
            <w:r>
              <w:rPr>
                <w:sz w:val="15"/>
              </w:rPr>
              <w:t>0,00</w:t>
            </w:r>
          </w:p>
        </w:tc>
        <w:tc>
          <w:tcPr>
            <w:tcW w:w="903" w:type="dxa"/>
          </w:tcPr>
          <w:p w14:paraId="1725A289" w14:textId="77777777" w:rsidR="00840236" w:rsidRDefault="00000000">
            <w:pPr>
              <w:pStyle w:val="TableParagraph"/>
              <w:spacing w:before="10" w:line="166" w:lineRule="exact"/>
              <w:ind w:right="49"/>
              <w:rPr>
                <w:sz w:val="15"/>
              </w:rPr>
            </w:pPr>
            <w:r>
              <w:rPr>
                <w:color w:val="202220"/>
                <w:sz w:val="15"/>
              </w:rPr>
              <w:t>653,64</w:t>
            </w:r>
          </w:p>
        </w:tc>
      </w:tr>
      <w:tr w:rsidR="00840236" w14:paraId="64507680" w14:textId="77777777">
        <w:trPr>
          <w:trHeight w:val="344"/>
        </w:trPr>
        <w:tc>
          <w:tcPr>
            <w:tcW w:w="1409" w:type="dxa"/>
          </w:tcPr>
          <w:p w14:paraId="387E1EA5" w14:textId="77777777" w:rsidR="00840236" w:rsidRDefault="00000000">
            <w:pPr>
              <w:pStyle w:val="TableParagraph"/>
              <w:spacing w:before="1" w:line="172" w:lineRule="exact"/>
              <w:ind w:left="69" w:right="424"/>
              <w:jc w:val="left"/>
              <w:rPr>
                <w:sz w:val="15"/>
              </w:rPr>
            </w:pPr>
            <w:r>
              <w:rPr>
                <w:color w:val="070E09"/>
                <w:sz w:val="15"/>
              </w:rPr>
              <w:t>Otras Instalaciones</w:t>
            </w:r>
          </w:p>
        </w:tc>
        <w:tc>
          <w:tcPr>
            <w:tcW w:w="1073" w:type="dxa"/>
          </w:tcPr>
          <w:p w14:paraId="596A762F" w14:textId="77777777" w:rsidR="00840236" w:rsidRDefault="00000000">
            <w:pPr>
              <w:pStyle w:val="TableParagraph"/>
              <w:spacing w:before="84" w:line="240" w:lineRule="auto"/>
              <w:ind w:right="46"/>
              <w:rPr>
                <w:sz w:val="15"/>
              </w:rPr>
            </w:pPr>
            <w:r>
              <w:rPr>
                <w:color w:val="070E09"/>
                <w:sz w:val="15"/>
              </w:rPr>
              <w:t>45.203,92</w:t>
            </w:r>
          </w:p>
        </w:tc>
        <w:tc>
          <w:tcPr>
            <w:tcW w:w="1229" w:type="dxa"/>
          </w:tcPr>
          <w:p w14:paraId="6444C589" w14:textId="77777777" w:rsidR="00840236" w:rsidRDefault="00000000">
            <w:pPr>
              <w:pStyle w:val="TableParagraph"/>
              <w:spacing w:before="84" w:line="240" w:lineRule="auto"/>
              <w:ind w:right="48"/>
              <w:rPr>
                <w:sz w:val="15"/>
              </w:rPr>
            </w:pPr>
            <w:r>
              <w:rPr>
                <w:color w:val="070E09"/>
                <w:sz w:val="15"/>
              </w:rPr>
              <w:t>2.016,84</w:t>
            </w:r>
          </w:p>
        </w:tc>
        <w:tc>
          <w:tcPr>
            <w:tcW w:w="1227" w:type="dxa"/>
          </w:tcPr>
          <w:p w14:paraId="3D5AF827" w14:textId="77777777" w:rsidR="00840236" w:rsidRDefault="00000000">
            <w:pPr>
              <w:pStyle w:val="TableParagraph"/>
              <w:spacing w:before="84" w:line="240" w:lineRule="auto"/>
              <w:ind w:right="46"/>
              <w:rPr>
                <w:sz w:val="15"/>
              </w:rPr>
            </w:pPr>
            <w:r>
              <w:rPr>
                <w:sz w:val="15"/>
              </w:rPr>
              <w:t>0,00</w:t>
            </w:r>
          </w:p>
        </w:tc>
        <w:tc>
          <w:tcPr>
            <w:tcW w:w="1208" w:type="dxa"/>
          </w:tcPr>
          <w:p w14:paraId="65EED2C6" w14:textId="77777777" w:rsidR="00840236" w:rsidRDefault="00000000">
            <w:pPr>
              <w:pStyle w:val="TableParagraph"/>
              <w:spacing w:before="84" w:line="240" w:lineRule="auto"/>
              <w:ind w:right="47"/>
              <w:rPr>
                <w:sz w:val="15"/>
              </w:rPr>
            </w:pPr>
            <w:r>
              <w:rPr>
                <w:color w:val="070E09"/>
                <w:sz w:val="15"/>
              </w:rPr>
              <w:t>47.220,76</w:t>
            </w:r>
          </w:p>
        </w:tc>
        <w:tc>
          <w:tcPr>
            <w:tcW w:w="1227" w:type="dxa"/>
          </w:tcPr>
          <w:p w14:paraId="1618D145" w14:textId="77777777" w:rsidR="00840236" w:rsidRDefault="00000000">
            <w:pPr>
              <w:pStyle w:val="TableParagraph"/>
              <w:spacing w:before="84" w:line="240" w:lineRule="auto"/>
              <w:ind w:right="48"/>
              <w:rPr>
                <w:sz w:val="15"/>
              </w:rPr>
            </w:pPr>
            <w:r>
              <w:rPr>
                <w:color w:val="070E09"/>
                <w:sz w:val="15"/>
              </w:rPr>
              <w:t>2.405,88</w:t>
            </w:r>
          </w:p>
        </w:tc>
        <w:tc>
          <w:tcPr>
            <w:tcW w:w="1268" w:type="dxa"/>
          </w:tcPr>
          <w:p w14:paraId="512107A7" w14:textId="77777777" w:rsidR="00840236" w:rsidRDefault="00000000">
            <w:pPr>
              <w:pStyle w:val="TableParagraph"/>
              <w:spacing w:before="84" w:line="240" w:lineRule="auto"/>
              <w:ind w:right="48"/>
              <w:rPr>
                <w:sz w:val="15"/>
              </w:rPr>
            </w:pPr>
            <w:r>
              <w:rPr>
                <w:sz w:val="15"/>
              </w:rPr>
              <w:t>0,00</w:t>
            </w:r>
          </w:p>
        </w:tc>
        <w:tc>
          <w:tcPr>
            <w:tcW w:w="903" w:type="dxa"/>
          </w:tcPr>
          <w:p w14:paraId="7B2F655C" w14:textId="77777777" w:rsidR="00840236" w:rsidRDefault="00000000">
            <w:pPr>
              <w:pStyle w:val="TableParagraph"/>
              <w:spacing w:before="84" w:line="240" w:lineRule="auto"/>
              <w:ind w:right="49"/>
              <w:rPr>
                <w:sz w:val="15"/>
              </w:rPr>
            </w:pPr>
            <w:r>
              <w:rPr>
                <w:color w:val="202220"/>
                <w:sz w:val="15"/>
              </w:rPr>
              <w:t>49.626,64</w:t>
            </w:r>
          </w:p>
        </w:tc>
      </w:tr>
      <w:tr w:rsidR="00840236" w14:paraId="597009DE" w14:textId="77777777">
        <w:trPr>
          <w:trHeight w:val="193"/>
        </w:trPr>
        <w:tc>
          <w:tcPr>
            <w:tcW w:w="1409" w:type="dxa"/>
          </w:tcPr>
          <w:p w14:paraId="7DDF04E8" w14:textId="77777777" w:rsidR="00840236" w:rsidRDefault="00000000">
            <w:pPr>
              <w:pStyle w:val="TableParagraph"/>
              <w:spacing w:before="10" w:line="163" w:lineRule="exact"/>
              <w:ind w:left="69"/>
              <w:jc w:val="left"/>
              <w:rPr>
                <w:sz w:val="15"/>
              </w:rPr>
            </w:pPr>
            <w:r>
              <w:rPr>
                <w:color w:val="070E09"/>
                <w:sz w:val="15"/>
              </w:rPr>
              <w:t>Mobilario</w:t>
            </w:r>
          </w:p>
        </w:tc>
        <w:tc>
          <w:tcPr>
            <w:tcW w:w="1073" w:type="dxa"/>
          </w:tcPr>
          <w:p w14:paraId="6FCC3483" w14:textId="77777777" w:rsidR="00840236" w:rsidRDefault="00000000">
            <w:pPr>
              <w:pStyle w:val="TableParagraph"/>
              <w:spacing w:before="10" w:line="163" w:lineRule="exact"/>
              <w:ind w:right="45"/>
              <w:rPr>
                <w:sz w:val="15"/>
              </w:rPr>
            </w:pPr>
            <w:r>
              <w:rPr>
                <w:color w:val="070E09"/>
                <w:sz w:val="15"/>
              </w:rPr>
              <w:t>6.570,45</w:t>
            </w:r>
          </w:p>
        </w:tc>
        <w:tc>
          <w:tcPr>
            <w:tcW w:w="1229" w:type="dxa"/>
          </w:tcPr>
          <w:p w14:paraId="080765BA" w14:textId="77777777" w:rsidR="00840236" w:rsidRDefault="00000000">
            <w:pPr>
              <w:pStyle w:val="TableParagraph"/>
              <w:spacing w:before="10" w:line="163" w:lineRule="exact"/>
              <w:ind w:right="48"/>
              <w:rPr>
                <w:sz w:val="15"/>
              </w:rPr>
            </w:pPr>
            <w:r>
              <w:rPr>
                <w:color w:val="070E09"/>
                <w:sz w:val="15"/>
              </w:rPr>
              <w:t>519,63</w:t>
            </w:r>
          </w:p>
        </w:tc>
        <w:tc>
          <w:tcPr>
            <w:tcW w:w="1227" w:type="dxa"/>
          </w:tcPr>
          <w:p w14:paraId="1ED645D9" w14:textId="77777777" w:rsidR="00840236" w:rsidRDefault="00000000">
            <w:pPr>
              <w:pStyle w:val="TableParagraph"/>
              <w:spacing w:before="10" w:line="163" w:lineRule="exact"/>
              <w:ind w:right="46"/>
              <w:rPr>
                <w:sz w:val="15"/>
              </w:rPr>
            </w:pPr>
            <w:r>
              <w:rPr>
                <w:color w:val="070E09"/>
                <w:sz w:val="15"/>
              </w:rPr>
              <w:t>0,00</w:t>
            </w:r>
          </w:p>
        </w:tc>
        <w:tc>
          <w:tcPr>
            <w:tcW w:w="1208" w:type="dxa"/>
          </w:tcPr>
          <w:p w14:paraId="1D424EEE" w14:textId="77777777" w:rsidR="00840236" w:rsidRDefault="00000000">
            <w:pPr>
              <w:pStyle w:val="TableParagraph"/>
              <w:spacing w:before="10" w:line="163" w:lineRule="exact"/>
              <w:ind w:right="47"/>
              <w:rPr>
                <w:sz w:val="15"/>
              </w:rPr>
            </w:pPr>
            <w:r>
              <w:rPr>
                <w:color w:val="070E09"/>
                <w:sz w:val="15"/>
              </w:rPr>
              <w:t>7.090,08</w:t>
            </w:r>
          </w:p>
        </w:tc>
        <w:tc>
          <w:tcPr>
            <w:tcW w:w="1227" w:type="dxa"/>
          </w:tcPr>
          <w:p w14:paraId="13DAC3AD" w14:textId="77777777" w:rsidR="00840236" w:rsidRDefault="00000000">
            <w:pPr>
              <w:pStyle w:val="TableParagraph"/>
              <w:spacing w:before="10" w:line="163" w:lineRule="exact"/>
              <w:ind w:right="48"/>
              <w:rPr>
                <w:sz w:val="15"/>
              </w:rPr>
            </w:pPr>
            <w:r>
              <w:rPr>
                <w:color w:val="070E09"/>
                <w:sz w:val="15"/>
              </w:rPr>
              <w:t>528,52</w:t>
            </w:r>
          </w:p>
        </w:tc>
        <w:tc>
          <w:tcPr>
            <w:tcW w:w="1268" w:type="dxa"/>
          </w:tcPr>
          <w:p w14:paraId="4A9174B3" w14:textId="77777777" w:rsidR="00840236" w:rsidRDefault="00000000">
            <w:pPr>
              <w:pStyle w:val="TableParagraph"/>
              <w:spacing w:before="10" w:line="163" w:lineRule="exact"/>
              <w:ind w:right="48"/>
              <w:rPr>
                <w:sz w:val="15"/>
              </w:rPr>
            </w:pPr>
            <w:r>
              <w:rPr>
                <w:sz w:val="15"/>
              </w:rPr>
              <w:t>0,00</w:t>
            </w:r>
          </w:p>
        </w:tc>
        <w:tc>
          <w:tcPr>
            <w:tcW w:w="903" w:type="dxa"/>
          </w:tcPr>
          <w:p w14:paraId="4936E15A" w14:textId="77777777" w:rsidR="00840236" w:rsidRDefault="00000000">
            <w:pPr>
              <w:pStyle w:val="TableParagraph"/>
              <w:spacing w:before="10" w:line="163" w:lineRule="exact"/>
              <w:ind w:right="49"/>
              <w:rPr>
                <w:sz w:val="15"/>
              </w:rPr>
            </w:pPr>
            <w:r>
              <w:rPr>
                <w:color w:val="202220"/>
                <w:sz w:val="15"/>
              </w:rPr>
              <w:t>7.618,60</w:t>
            </w:r>
          </w:p>
        </w:tc>
      </w:tr>
      <w:tr w:rsidR="00840236" w14:paraId="16A0AF61" w14:textId="77777777">
        <w:trPr>
          <w:trHeight w:val="383"/>
        </w:trPr>
        <w:tc>
          <w:tcPr>
            <w:tcW w:w="1409" w:type="dxa"/>
          </w:tcPr>
          <w:p w14:paraId="3A377120" w14:textId="77777777" w:rsidR="00840236" w:rsidRDefault="00000000">
            <w:pPr>
              <w:pStyle w:val="TableParagraph"/>
              <w:spacing w:before="17" w:line="240" w:lineRule="auto"/>
              <w:ind w:left="69" w:right="166"/>
              <w:jc w:val="left"/>
              <w:rPr>
                <w:sz w:val="15"/>
              </w:rPr>
            </w:pPr>
            <w:r>
              <w:rPr>
                <w:color w:val="070E09"/>
                <w:sz w:val="15"/>
              </w:rPr>
              <w:t>Equipos Proceso Información</w:t>
            </w:r>
          </w:p>
        </w:tc>
        <w:tc>
          <w:tcPr>
            <w:tcW w:w="1073" w:type="dxa"/>
          </w:tcPr>
          <w:p w14:paraId="7BFBAC8B" w14:textId="77777777" w:rsidR="00840236" w:rsidRDefault="00000000">
            <w:pPr>
              <w:pStyle w:val="TableParagraph"/>
              <w:spacing w:before="103" w:line="240" w:lineRule="auto"/>
              <w:ind w:right="46"/>
              <w:rPr>
                <w:sz w:val="15"/>
              </w:rPr>
            </w:pPr>
            <w:r>
              <w:rPr>
                <w:color w:val="070E09"/>
                <w:sz w:val="15"/>
              </w:rPr>
              <w:t>16.268,61</w:t>
            </w:r>
          </w:p>
        </w:tc>
        <w:tc>
          <w:tcPr>
            <w:tcW w:w="1229" w:type="dxa"/>
          </w:tcPr>
          <w:p w14:paraId="01173B20" w14:textId="77777777" w:rsidR="00840236" w:rsidRDefault="00000000">
            <w:pPr>
              <w:pStyle w:val="TableParagraph"/>
              <w:spacing w:before="103" w:line="240" w:lineRule="auto"/>
              <w:ind w:right="48"/>
              <w:rPr>
                <w:sz w:val="15"/>
              </w:rPr>
            </w:pPr>
            <w:r>
              <w:rPr>
                <w:color w:val="070E09"/>
                <w:sz w:val="15"/>
              </w:rPr>
              <w:t>253,66</w:t>
            </w:r>
          </w:p>
        </w:tc>
        <w:tc>
          <w:tcPr>
            <w:tcW w:w="1227" w:type="dxa"/>
          </w:tcPr>
          <w:p w14:paraId="7343DA04" w14:textId="77777777" w:rsidR="00840236" w:rsidRDefault="00000000">
            <w:pPr>
              <w:pStyle w:val="TableParagraph"/>
              <w:spacing w:before="103" w:line="240" w:lineRule="auto"/>
              <w:ind w:right="46"/>
              <w:rPr>
                <w:sz w:val="15"/>
              </w:rPr>
            </w:pPr>
            <w:r>
              <w:rPr>
                <w:color w:val="070E09"/>
                <w:sz w:val="15"/>
              </w:rPr>
              <w:t>0,00</w:t>
            </w:r>
          </w:p>
        </w:tc>
        <w:tc>
          <w:tcPr>
            <w:tcW w:w="1208" w:type="dxa"/>
          </w:tcPr>
          <w:p w14:paraId="0D0FCFC8" w14:textId="77777777" w:rsidR="00840236" w:rsidRDefault="00000000">
            <w:pPr>
              <w:pStyle w:val="TableParagraph"/>
              <w:spacing w:before="103" w:line="240" w:lineRule="auto"/>
              <w:ind w:right="47"/>
              <w:rPr>
                <w:sz w:val="15"/>
              </w:rPr>
            </w:pPr>
            <w:r>
              <w:rPr>
                <w:color w:val="070E09"/>
                <w:sz w:val="15"/>
              </w:rPr>
              <w:t>16.522,27</w:t>
            </w:r>
          </w:p>
        </w:tc>
        <w:tc>
          <w:tcPr>
            <w:tcW w:w="1227" w:type="dxa"/>
          </w:tcPr>
          <w:p w14:paraId="32A2E221" w14:textId="77777777" w:rsidR="00840236" w:rsidRDefault="00000000">
            <w:pPr>
              <w:pStyle w:val="TableParagraph"/>
              <w:spacing w:before="103" w:line="240" w:lineRule="auto"/>
              <w:ind w:right="48"/>
              <w:rPr>
                <w:sz w:val="15"/>
              </w:rPr>
            </w:pPr>
            <w:r>
              <w:rPr>
                <w:color w:val="070E09"/>
                <w:sz w:val="15"/>
              </w:rPr>
              <w:t>69,00</w:t>
            </w:r>
          </w:p>
        </w:tc>
        <w:tc>
          <w:tcPr>
            <w:tcW w:w="1268" w:type="dxa"/>
          </w:tcPr>
          <w:p w14:paraId="2DC9E7DA" w14:textId="77777777" w:rsidR="00840236" w:rsidRDefault="00000000">
            <w:pPr>
              <w:pStyle w:val="TableParagraph"/>
              <w:spacing w:before="103" w:line="240" w:lineRule="auto"/>
              <w:ind w:right="48"/>
              <w:rPr>
                <w:sz w:val="15"/>
              </w:rPr>
            </w:pPr>
            <w:r>
              <w:rPr>
                <w:sz w:val="15"/>
              </w:rPr>
              <w:t>0,00</w:t>
            </w:r>
          </w:p>
        </w:tc>
        <w:tc>
          <w:tcPr>
            <w:tcW w:w="903" w:type="dxa"/>
          </w:tcPr>
          <w:p w14:paraId="35D06432" w14:textId="77777777" w:rsidR="00840236" w:rsidRDefault="00000000">
            <w:pPr>
              <w:pStyle w:val="TableParagraph"/>
              <w:spacing w:before="103" w:line="240" w:lineRule="auto"/>
              <w:ind w:right="49"/>
              <w:rPr>
                <w:sz w:val="15"/>
              </w:rPr>
            </w:pPr>
            <w:r>
              <w:rPr>
                <w:color w:val="202220"/>
                <w:sz w:val="15"/>
              </w:rPr>
              <w:t>16.591,27</w:t>
            </w:r>
          </w:p>
        </w:tc>
      </w:tr>
      <w:tr w:rsidR="00840236" w14:paraId="73BF9BAE" w14:textId="77777777">
        <w:trPr>
          <w:trHeight w:val="383"/>
        </w:trPr>
        <w:tc>
          <w:tcPr>
            <w:tcW w:w="1409" w:type="dxa"/>
          </w:tcPr>
          <w:p w14:paraId="2D74CE38" w14:textId="77777777" w:rsidR="00840236" w:rsidRDefault="00000000">
            <w:pPr>
              <w:pStyle w:val="TableParagraph"/>
              <w:spacing w:before="17" w:line="240" w:lineRule="auto"/>
              <w:ind w:left="69" w:right="382"/>
              <w:jc w:val="left"/>
              <w:rPr>
                <w:sz w:val="15"/>
              </w:rPr>
            </w:pPr>
            <w:r>
              <w:rPr>
                <w:color w:val="070E09"/>
                <w:sz w:val="15"/>
              </w:rPr>
              <w:t>Elementos de Transporte</w:t>
            </w:r>
          </w:p>
        </w:tc>
        <w:tc>
          <w:tcPr>
            <w:tcW w:w="1073" w:type="dxa"/>
          </w:tcPr>
          <w:p w14:paraId="7517F3BC" w14:textId="77777777" w:rsidR="00840236" w:rsidRDefault="00000000">
            <w:pPr>
              <w:pStyle w:val="TableParagraph"/>
              <w:spacing w:before="103" w:line="240" w:lineRule="auto"/>
              <w:ind w:right="45"/>
              <w:rPr>
                <w:sz w:val="15"/>
              </w:rPr>
            </w:pPr>
            <w:r>
              <w:rPr>
                <w:color w:val="070E09"/>
                <w:sz w:val="15"/>
              </w:rPr>
              <w:t>3.072,00</w:t>
            </w:r>
          </w:p>
        </w:tc>
        <w:tc>
          <w:tcPr>
            <w:tcW w:w="1229" w:type="dxa"/>
          </w:tcPr>
          <w:p w14:paraId="32EE78BF" w14:textId="77777777" w:rsidR="00840236" w:rsidRDefault="00000000">
            <w:pPr>
              <w:pStyle w:val="TableParagraph"/>
              <w:spacing w:before="103" w:line="240" w:lineRule="auto"/>
              <w:ind w:right="48"/>
              <w:rPr>
                <w:sz w:val="15"/>
              </w:rPr>
            </w:pPr>
            <w:r>
              <w:rPr>
                <w:color w:val="070E09"/>
                <w:sz w:val="15"/>
              </w:rPr>
              <w:t>0,00</w:t>
            </w:r>
          </w:p>
        </w:tc>
        <w:tc>
          <w:tcPr>
            <w:tcW w:w="1227" w:type="dxa"/>
          </w:tcPr>
          <w:p w14:paraId="019AFE33" w14:textId="77777777" w:rsidR="00840236" w:rsidRDefault="00000000">
            <w:pPr>
              <w:pStyle w:val="TableParagraph"/>
              <w:spacing w:before="103" w:line="240" w:lineRule="auto"/>
              <w:ind w:right="46"/>
              <w:rPr>
                <w:sz w:val="15"/>
              </w:rPr>
            </w:pPr>
            <w:r>
              <w:rPr>
                <w:color w:val="070E09"/>
                <w:sz w:val="15"/>
              </w:rPr>
              <w:t>0,00</w:t>
            </w:r>
          </w:p>
        </w:tc>
        <w:tc>
          <w:tcPr>
            <w:tcW w:w="1208" w:type="dxa"/>
          </w:tcPr>
          <w:p w14:paraId="32169098" w14:textId="77777777" w:rsidR="00840236" w:rsidRDefault="00000000">
            <w:pPr>
              <w:pStyle w:val="TableParagraph"/>
              <w:spacing w:before="103" w:line="240" w:lineRule="auto"/>
              <w:ind w:right="47"/>
              <w:rPr>
                <w:sz w:val="15"/>
              </w:rPr>
            </w:pPr>
            <w:r>
              <w:rPr>
                <w:color w:val="070E09"/>
                <w:sz w:val="15"/>
              </w:rPr>
              <w:t>3.072,00</w:t>
            </w:r>
          </w:p>
        </w:tc>
        <w:tc>
          <w:tcPr>
            <w:tcW w:w="1227" w:type="dxa"/>
          </w:tcPr>
          <w:p w14:paraId="26B5D530" w14:textId="77777777" w:rsidR="00840236" w:rsidRDefault="00000000">
            <w:pPr>
              <w:pStyle w:val="TableParagraph"/>
              <w:spacing w:before="103" w:line="240" w:lineRule="auto"/>
              <w:ind w:right="47"/>
              <w:rPr>
                <w:sz w:val="15"/>
              </w:rPr>
            </w:pPr>
            <w:r>
              <w:rPr>
                <w:color w:val="070E09"/>
                <w:sz w:val="15"/>
              </w:rPr>
              <w:t>0,00</w:t>
            </w:r>
          </w:p>
        </w:tc>
        <w:tc>
          <w:tcPr>
            <w:tcW w:w="1268" w:type="dxa"/>
          </w:tcPr>
          <w:p w14:paraId="28C059BC" w14:textId="77777777" w:rsidR="00840236" w:rsidRDefault="00000000">
            <w:pPr>
              <w:pStyle w:val="TableParagraph"/>
              <w:spacing w:before="103" w:line="240" w:lineRule="auto"/>
              <w:ind w:right="48"/>
              <w:rPr>
                <w:sz w:val="15"/>
              </w:rPr>
            </w:pPr>
            <w:r>
              <w:rPr>
                <w:sz w:val="15"/>
              </w:rPr>
              <w:t>0,00</w:t>
            </w:r>
          </w:p>
        </w:tc>
        <w:tc>
          <w:tcPr>
            <w:tcW w:w="903" w:type="dxa"/>
          </w:tcPr>
          <w:p w14:paraId="763F4178" w14:textId="77777777" w:rsidR="00840236" w:rsidRDefault="00000000">
            <w:pPr>
              <w:pStyle w:val="TableParagraph"/>
              <w:spacing w:before="103" w:line="240" w:lineRule="auto"/>
              <w:ind w:right="49"/>
              <w:rPr>
                <w:sz w:val="15"/>
              </w:rPr>
            </w:pPr>
            <w:r>
              <w:rPr>
                <w:color w:val="202220"/>
                <w:sz w:val="15"/>
              </w:rPr>
              <w:t>3.072,00</w:t>
            </w:r>
          </w:p>
        </w:tc>
      </w:tr>
      <w:tr w:rsidR="00840236" w14:paraId="06F5706A" w14:textId="77777777">
        <w:trPr>
          <w:trHeight w:val="196"/>
        </w:trPr>
        <w:tc>
          <w:tcPr>
            <w:tcW w:w="1409" w:type="dxa"/>
          </w:tcPr>
          <w:p w14:paraId="18C446D8" w14:textId="77777777" w:rsidR="00840236" w:rsidRDefault="00000000">
            <w:pPr>
              <w:pStyle w:val="TableParagraph"/>
              <w:spacing w:before="10" w:line="166" w:lineRule="exact"/>
              <w:ind w:left="69"/>
              <w:jc w:val="left"/>
              <w:rPr>
                <w:sz w:val="15"/>
              </w:rPr>
            </w:pPr>
            <w:r>
              <w:rPr>
                <w:color w:val="070E09"/>
                <w:sz w:val="15"/>
              </w:rPr>
              <w:t>Otro Inmovilizado</w:t>
            </w:r>
          </w:p>
        </w:tc>
        <w:tc>
          <w:tcPr>
            <w:tcW w:w="1073" w:type="dxa"/>
          </w:tcPr>
          <w:p w14:paraId="3CDE7DD9" w14:textId="77777777" w:rsidR="00840236" w:rsidRDefault="00000000">
            <w:pPr>
              <w:pStyle w:val="TableParagraph"/>
              <w:spacing w:before="10" w:line="166" w:lineRule="exact"/>
              <w:ind w:right="45"/>
              <w:rPr>
                <w:sz w:val="15"/>
              </w:rPr>
            </w:pPr>
            <w:r>
              <w:rPr>
                <w:color w:val="070E09"/>
                <w:sz w:val="15"/>
              </w:rPr>
              <w:t>6.340,97</w:t>
            </w:r>
          </w:p>
        </w:tc>
        <w:tc>
          <w:tcPr>
            <w:tcW w:w="1229" w:type="dxa"/>
          </w:tcPr>
          <w:p w14:paraId="3E8EBC35" w14:textId="77777777" w:rsidR="00840236" w:rsidRDefault="00000000">
            <w:pPr>
              <w:pStyle w:val="TableParagraph"/>
              <w:spacing w:before="10" w:line="166" w:lineRule="exact"/>
              <w:ind w:right="48"/>
              <w:rPr>
                <w:sz w:val="15"/>
              </w:rPr>
            </w:pPr>
            <w:r>
              <w:rPr>
                <w:color w:val="070E09"/>
                <w:sz w:val="15"/>
              </w:rPr>
              <w:t>673,44</w:t>
            </w:r>
          </w:p>
        </w:tc>
        <w:tc>
          <w:tcPr>
            <w:tcW w:w="1227" w:type="dxa"/>
          </w:tcPr>
          <w:p w14:paraId="04D716F2" w14:textId="77777777" w:rsidR="00840236" w:rsidRDefault="00000000">
            <w:pPr>
              <w:pStyle w:val="TableParagraph"/>
              <w:spacing w:before="10" w:line="166" w:lineRule="exact"/>
              <w:ind w:right="46"/>
              <w:rPr>
                <w:sz w:val="15"/>
              </w:rPr>
            </w:pPr>
            <w:r>
              <w:rPr>
                <w:color w:val="070E09"/>
                <w:sz w:val="15"/>
              </w:rPr>
              <w:t>0,00</w:t>
            </w:r>
          </w:p>
        </w:tc>
        <w:tc>
          <w:tcPr>
            <w:tcW w:w="1208" w:type="dxa"/>
          </w:tcPr>
          <w:p w14:paraId="4A9805A6" w14:textId="77777777" w:rsidR="00840236" w:rsidRDefault="00000000">
            <w:pPr>
              <w:pStyle w:val="TableParagraph"/>
              <w:spacing w:before="10" w:line="166" w:lineRule="exact"/>
              <w:ind w:right="47"/>
              <w:rPr>
                <w:sz w:val="15"/>
              </w:rPr>
            </w:pPr>
            <w:r>
              <w:rPr>
                <w:color w:val="070E09"/>
                <w:sz w:val="15"/>
              </w:rPr>
              <w:t>7.014,41</w:t>
            </w:r>
          </w:p>
        </w:tc>
        <w:tc>
          <w:tcPr>
            <w:tcW w:w="1227" w:type="dxa"/>
          </w:tcPr>
          <w:p w14:paraId="451D92F0" w14:textId="77777777" w:rsidR="00840236" w:rsidRDefault="00000000">
            <w:pPr>
              <w:pStyle w:val="TableParagraph"/>
              <w:spacing w:before="10" w:line="166" w:lineRule="exact"/>
              <w:ind w:right="48"/>
              <w:rPr>
                <w:sz w:val="15"/>
              </w:rPr>
            </w:pPr>
            <w:r>
              <w:rPr>
                <w:color w:val="070E09"/>
                <w:sz w:val="15"/>
              </w:rPr>
              <w:t>599,12</w:t>
            </w:r>
          </w:p>
        </w:tc>
        <w:tc>
          <w:tcPr>
            <w:tcW w:w="1268" w:type="dxa"/>
          </w:tcPr>
          <w:p w14:paraId="1A9ACEAA" w14:textId="77777777" w:rsidR="00840236" w:rsidRDefault="00000000">
            <w:pPr>
              <w:pStyle w:val="TableParagraph"/>
              <w:spacing w:before="10" w:line="166" w:lineRule="exact"/>
              <w:ind w:right="48"/>
              <w:rPr>
                <w:sz w:val="15"/>
              </w:rPr>
            </w:pPr>
            <w:r>
              <w:rPr>
                <w:sz w:val="15"/>
              </w:rPr>
              <w:t>0,00</w:t>
            </w:r>
          </w:p>
        </w:tc>
        <w:tc>
          <w:tcPr>
            <w:tcW w:w="903" w:type="dxa"/>
          </w:tcPr>
          <w:p w14:paraId="3FF7228E" w14:textId="77777777" w:rsidR="00840236" w:rsidRDefault="00000000">
            <w:pPr>
              <w:pStyle w:val="TableParagraph"/>
              <w:spacing w:before="10" w:line="166" w:lineRule="exact"/>
              <w:ind w:right="49"/>
              <w:rPr>
                <w:sz w:val="15"/>
              </w:rPr>
            </w:pPr>
            <w:r>
              <w:rPr>
                <w:color w:val="202220"/>
                <w:sz w:val="15"/>
              </w:rPr>
              <w:t>7.613,53</w:t>
            </w:r>
          </w:p>
        </w:tc>
      </w:tr>
      <w:tr w:rsidR="00840236" w14:paraId="2AE329EC" w14:textId="77777777">
        <w:trPr>
          <w:trHeight w:val="203"/>
        </w:trPr>
        <w:tc>
          <w:tcPr>
            <w:tcW w:w="1409" w:type="dxa"/>
          </w:tcPr>
          <w:p w14:paraId="10E64949" w14:textId="77777777" w:rsidR="00840236" w:rsidRDefault="00000000">
            <w:pPr>
              <w:pStyle w:val="TableParagraph"/>
              <w:spacing w:before="10" w:line="240" w:lineRule="auto"/>
              <w:ind w:left="453"/>
              <w:jc w:val="left"/>
              <w:rPr>
                <w:b/>
                <w:sz w:val="15"/>
              </w:rPr>
            </w:pPr>
            <w:r>
              <w:rPr>
                <w:b/>
                <w:color w:val="070E09"/>
                <w:sz w:val="15"/>
              </w:rPr>
              <w:t>TOTAL</w:t>
            </w:r>
          </w:p>
        </w:tc>
        <w:tc>
          <w:tcPr>
            <w:tcW w:w="1073" w:type="dxa"/>
          </w:tcPr>
          <w:p w14:paraId="6D962087" w14:textId="77777777" w:rsidR="00840236" w:rsidRDefault="00000000">
            <w:pPr>
              <w:pStyle w:val="TableParagraph"/>
              <w:spacing w:before="10" w:line="240" w:lineRule="auto"/>
              <w:ind w:right="46"/>
              <w:rPr>
                <w:b/>
                <w:sz w:val="15"/>
              </w:rPr>
            </w:pPr>
            <w:r>
              <w:rPr>
                <w:b/>
                <w:color w:val="070E09"/>
                <w:sz w:val="15"/>
              </w:rPr>
              <w:t>84.058,88</w:t>
            </w:r>
          </w:p>
        </w:tc>
        <w:tc>
          <w:tcPr>
            <w:tcW w:w="1229" w:type="dxa"/>
          </w:tcPr>
          <w:p w14:paraId="336ABEEC" w14:textId="77777777" w:rsidR="00840236" w:rsidRDefault="00000000">
            <w:pPr>
              <w:pStyle w:val="TableParagraph"/>
              <w:spacing w:before="10" w:line="240" w:lineRule="auto"/>
              <w:ind w:right="48"/>
              <w:rPr>
                <w:b/>
                <w:sz w:val="15"/>
              </w:rPr>
            </w:pPr>
            <w:r>
              <w:rPr>
                <w:b/>
                <w:color w:val="070E09"/>
                <w:sz w:val="15"/>
              </w:rPr>
              <w:t>4.845,23</w:t>
            </w:r>
          </w:p>
        </w:tc>
        <w:tc>
          <w:tcPr>
            <w:tcW w:w="1227" w:type="dxa"/>
          </w:tcPr>
          <w:p w14:paraId="212B4285" w14:textId="77777777" w:rsidR="00840236" w:rsidRDefault="00000000">
            <w:pPr>
              <w:pStyle w:val="TableParagraph"/>
              <w:spacing w:before="10" w:line="240" w:lineRule="auto"/>
              <w:ind w:right="46"/>
              <w:rPr>
                <w:b/>
                <w:sz w:val="15"/>
              </w:rPr>
            </w:pPr>
            <w:r>
              <w:rPr>
                <w:b/>
                <w:color w:val="070E09"/>
                <w:sz w:val="15"/>
              </w:rPr>
              <w:t>0,00</w:t>
            </w:r>
          </w:p>
        </w:tc>
        <w:tc>
          <w:tcPr>
            <w:tcW w:w="1208" w:type="dxa"/>
          </w:tcPr>
          <w:p w14:paraId="13A3B98B" w14:textId="77777777" w:rsidR="00840236" w:rsidRDefault="00000000">
            <w:pPr>
              <w:pStyle w:val="TableParagraph"/>
              <w:spacing w:before="10" w:line="240" w:lineRule="auto"/>
              <w:ind w:right="47"/>
              <w:rPr>
                <w:b/>
                <w:sz w:val="15"/>
              </w:rPr>
            </w:pPr>
            <w:r>
              <w:rPr>
                <w:b/>
                <w:color w:val="070E09"/>
                <w:sz w:val="15"/>
              </w:rPr>
              <w:t>88.904,11</w:t>
            </w:r>
          </w:p>
        </w:tc>
        <w:tc>
          <w:tcPr>
            <w:tcW w:w="1227" w:type="dxa"/>
          </w:tcPr>
          <w:p w14:paraId="0B11B914" w14:textId="77777777" w:rsidR="00840236" w:rsidRDefault="00000000">
            <w:pPr>
              <w:pStyle w:val="TableParagraph"/>
              <w:spacing w:before="10" w:line="240" w:lineRule="auto"/>
              <w:ind w:right="48"/>
              <w:rPr>
                <w:b/>
                <w:sz w:val="15"/>
              </w:rPr>
            </w:pPr>
            <w:r>
              <w:rPr>
                <w:b/>
                <w:color w:val="070E09"/>
                <w:sz w:val="15"/>
              </w:rPr>
              <w:t>5.342,76</w:t>
            </w:r>
          </w:p>
        </w:tc>
        <w:tc>
          <w:tcPr>
            <w:tcW w:w="1268" w:type="dxa"/>
          </w:tcPr>
          <w:p w14:paraId="41F5F4DB" w14:textId="77777777" w:rsidR="00840236" w:rsidRDefault="00000000">
            <w:pPr>
              <w:pStyle w:val="TableParagraph"/>
              <w:spacing w:before="10" w:line="240" w:lineRule="auto"/>
              <w:ind w:right="48"/>
              <w:rPr>
                <w:b/>
                <w:sz w:val="15"/>
              </w:rPr>
            </w:pPr>
            <w:r>
              <w:rPr>
                <w:b/>
                <w:color w:val="070E09"/>
                <w:sz w:val="15"/>
              </w:rPr>
              <w:t>0,00</w:t>
            </w:r>
          </w:p>
        </w:tc>
        <w:tc>
          <w:tcPr>
            <w:tcW w:w="903" w:type="dxa"/>
          </w:tcPr>
          <w:p w14:paraId="13BF3F11" w14:textId="77777777" w:rsidR="00840236" w:rsidRDefault="00000000">
            <w:pPr>
              <w:pStyle w:val="TableParagraph"/>
              <w:spacing w:before="10" w:line="240" w:lineRule="auto"/>
              <w:ind w:right="49"/>
              <w:rPr>
                <w:b/>
                <w:sz w:val="15"/>
              </w:rPr>
            </w:pPr>
            <w:r>
              <w:rPr>
                <w:b/>
                <w:color w:val="070E09"/>
                <w:sz w:val="15"/>
              </w:rPr>
              <w:t>94.246,87</w:t>
            </w:r>
          </w:p>
        </w:tc>
      </w:tr>
    </w:tbl>
    <w:p w14:paraId="67CC05CB" w14:textId="77777777" w:rsidR="00840236" w:rsidRDefault="00840236">
      <w:pPr>
        <w:pStyle w:val="Textoindependiente"/>
        <w:rPr>
          <w:sz w:val="20"/>
        </w:rPr>
      </w:pPr>
    </w:p>
    <w:p w14:paraId="19072C64" w14:textId="77777777" w:rsidR="00840236" w:rsidRDefault="00840236">
      <w:pPr>
        <w:pStyle w:val="Textoindependiente"/>
        <w:rPr>
          <w:sz w:val="20"/>
        </w:rPr>
      </w:pPr>
    </w:p>
    <w:p w14:paraId="433EC488" w14:textId="77777777" w:rsidR="00840236" w:rsidRDefault="00840236">
      <w:pPr>
        <w:pStyle w:val="Textoindependiente"/>
        <w:spacing w:before="10" w:after="1"/>
        <w:rPr>
          <w:sz w:val="25"/>
        </w:rPr>
      </w:pPr>
    </w:p>
    <w:tbl>
      <w:tblPr>
        <w:tblStyle w:val="TableNormal"/>
        <w:tblW w:w="0" w:type="auto"/>
        <w:tblInd w:w="57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409"/>
        <w:gridCol w:w="1133"/>
        <w:gridCol w:w="1135"/>
        <w:gridCol w:w="1241"/>
        <w:gridCol w:w="1239"/>
        <w:gridCol w:w="1239"/>
        <w:gridCol w:w="1241"/>
        <w:gridCol w:w="855"/>
      </w:tblGrid>
      <w:tr w:rsidR="00840236" w14:paraId="0D6A1D27" w14:textId="77777777">
        <w:trPr>
          <w:trHeight w:val="195"/>
        </w:trPr>
        <w:tc>
          <w:tcPr>
            <w:tcW w:w="1409" w:type="dxa"/>
            <w:vMerge w:val="restart"/>
          </w:tcPr>
          <w:p w14:paraId="5A0664D4" w14:textId="77777777" w:rsidR="00840236" w:rsidRDefault="00000000">
            <w:pPr>
              <w:pStyle w:val="TableParagraph"/>
              <w:spacing w:before="31" w:line="240" w:lineRule="auto"/>
              <w:ind w:left="285" w:right="250" w:firstLine="153"/>
              <w:jc w:val="left"/>
              <w:rPr>
                <w:b/>
                <w:sz w:val="15"/>
              </w:rPr>
            </w:pPr>
            <w:r>
              <w:rPr>
                <w:b/>
                <w:color w:val="0B0F0F"/>
                <w:sz w:val="15"/>
              </w:rPr>
              <w:t>VALOR CONTABLE</w:t>
            </w:r>
          </w:p>
        </w:tc>
        <w:tc>
          <w:tcPr>
            <w:tcW w:w="1133" w:type="dxa"/>
            <w:vMerge w:val="restart"/>
          </w:tcPr>
          <w:p w14:paraId="42570789" w14:textId="77777777" w:rsidR="00840236" w:rsidRDefault="00000000">
            <w:pPr>
              <w:pStyle w:val="TableParagraph"/>
              <w:spacing w:before="31" w:line="240" w:lineRule="auto"/>
              <w:ind w:left="397" w:right="183" w:hanging="29"/>
              <w:jc w:val="left"/>
              <w:rPr>
                <w:b/>
                <w:sz w:val="15"/>
              </w:rPr>
            </w:pPr>
            <w:r>
              <w:rPr>
                <w:b/>
                <w:color w:val="0B0F0F"/>
                <w:sz w:val="15"/>
              </w:rPr>
              <w:t>INICIAL 2021</w:t>
            </w:r>
          </w:p>
        </w:tc>
        <w:tc>
          <w:tcPr>
            <w:tcW w:w="1135" w:type="dxa"/>
            <w:vMerge w:val="restart"/>
          </w:tcPr>
          <w:p w14:paraId="1FC8E98A" w14:textId="77777777" w:rsidR="00840236" w:rsidRDefault="00000000">
            <w:pPr>
              <w:pStyle w:val="TableParagraph"/>
              <w:spacing w:before="31" w:line="240" w:lineRule="auto"/>
              <w:ind w:left="97" w:right="64" w:firstLine="218"/>
              <w:jc w:val="left"/>
              <w:rPr>
                <w:b/>
                <w:sz w:val="15"/>
              </w:rPr>
            </w:pPr>
            <w:r>
              <w:rPr>
                <w:b/>
                <w:color w:val="0B0F0F"/>
                <w:sz w:val="15"/>
              </w:rPr>
              <w:t>ALTAS TRASPASOS</w:t>
            </w:r>
          </w:p>
        </w:tc>
        <w:tc>
          <w:tcPr>
            <w:tcW w:w="1241" w:type="dxa"/>
            <w:vMerge w:val="restart"/>
          </w:tcPr>
          <w:p w14:paraId="79B413A5" w14:textId="77777777" w:rsidR="00840236" w:rsidRDefault="00000000">
            <w:pPr>
              <w:pStyle w:val="TableParagraph"/>
              <w:spacing w:before="31" w:line="240" w:lineRule="auto"/>
              <w:ind w:left="150" w:right="117" w:firstLine="213"/>
              <w:jc w:val="left"/>
              <w:rPr>
                <w:b/>
                <w:sz w:val="15"/>
              </w:rPr>
            </w:pPr>
            <w:r>
              <w:rPr>
                <w:b/>
                <w:color w:val="0B0F0F"/>
                <w:sz w:val="15"/>
              </w:rPr>
              <w:t>BAJAS TRASPASOS</w:t>
            </w:r>
          </w:p>
        </w:tc>
        <w:tc>
          <w:tcPr>
            <w:tcW w:w="1239" w:type="dxa"/>
            <w:tcBorders>
              <w:bottom w:val="nil"/>
            </w:tcBorders>
          </w:tcPr>
          <w:p w14:paraId="0C6289D8" w14:textId="77777777" w:rsidR="00840236" w:rsidRDefault="00000000">
            <w:pPr>
              <w:pStyle w:val="TableParagraph"/>
              <w:spacing w:before="7" w:line="167" w:lineRule="exact"/>
              <w:ind w:left="210"/>
              <w:jc w:val="left"/>
              <w:rPr>
                <w:b/>
                <w:sz w:val="15"/>
              </w:rPr>
            </w:pPr>
            <w:r>
              <w:rPr>
                <w:b/>
                <w:color w:val="0B0F0F"/>
                <w:sz w:val="15"/>
              </w:rPr>
              <w:t>FINAL 2021</w:t>
            </w:r>
          </w:p>
        </w:tc>
        <w:tc>
          <w:tcPr>
            <w:tcW w:w="1239" w:type="dxa"/>
            <w:vMerge w:val="restart"/>
          </w:tcPr>
          <w:p w14:paraId="3B4EE256" w14:textId="77777777" w:rsidR="00840236" w:rsidRDefault="00000000">
            <w:pPr>
              <w:pStyle w:val="TableParagraph"/>
              <w:spacing w:before="31" w:line="240" w:lineRule="auto"/>
              <w:ind w:left="149" w:right="116" w:firstLine="218"/>
              <w:jc w:val="left"/>
              <w:rPr>
                <w:b/>
                <w:sz w:val="15"/>
              </w:rPr>
            </w:pPr>
            <w:r>
              <w:rPr>
                <w:b/>
                <w:color w:val="0B0F0F"/>
                <w:sz w:val="15"/>
              </w:rPr>
              <w:t>ALTAS TRASPASOS</w:t>
            </w:r>
          </w:p>
        </w:tc>
        <w:tc>
          <w:tcPr>
            <w:tcW w:w="1241" w:type="dxa"/>
            <w:vMerge w:val="restart"/>
          </w:tcPr>
          <w:p w14:paraId="5C4DBFED" w14:textId="77777777" w:rsidR="00840236" w:rsidRDefault="00000000">
            <w:pPr>
              <w:pStyle w:val="TableParagraph"/>
              <w:spacing w:before="31" w:line="240" w:lineRule="auto"/>
              <w:ind w:left="151" w:right="116" w:firstLine="213"/>
              <w:jc w:val="left"/>
              <w:rPr>
                <w:b/>
                <w:sz w:val="15"/>
              </w:rPr>
            </w:pPr>
            <w:r>
              <w:rPr>
                <w:b/>
                <w:color w:val="0B0F0F"/>
                <w:sz w:val="15"/>
              </w:rPr>
              <w:t>BAJAS TRASPASOS</w:t>
            </w:r>
          </w:p>
        </w:tc>
        <w:tc>
          <w:tcPr>
            <w:tcW w:w="855" w:type="dxa"/>
            <w:vMerge w:val="restart"/>
          </w:tcPr>
          <w:p w14:paraId="2DC8DA44" w14:textId="77777777" w:rsidR="00840236" w:rsidRDefault="00000000">
            <w:pPr>
              <w:pStyle w:val="TableParagraph"/>
              <w:spacing w:before="31" w:line="240" w:lineRule="auto"/>
              <w:ind w:left="206" w:right="189" w:hanging="22"/>
              <w:jc w:val="left"/>
              <w:rPr>
                <w:b/>
                <w:sz w:val="15"/>
              </w:rPr>
            </w:pPr>
            <w:r>
              <w:rPr>
                <w:b/>
                <w:color w:val="0B0F0F"/>
                <w:sz w:val="15"/>
              </w:rPr>
              <w:t>FINAL 2022</w:t>
            </w:r>
          </w:p>
        </w:tc>
      </w:tr>
      <w:tr w:rsidR="00840236" w14:paraId="1369C15A" w14:textId="77777777">
        <w:trPr>
          <w:trHeight w:val="204"/>
        </w:trPr>
        <w:tc>
          <w:tcPr>
            <w:tcW w:w="1409" w:type="dxa"/>
            <w:vMerge/>
            <w:tcBorders>
              <w:top w:val="nil"/>
            </w:tcBorders>
          </w:tcPr>
          <w:p w14:paraId="3AED085B" w14:textId="77777777" w:rsidR="00840236" w:rsidRDefault="00840236">
            <w:pPr>
              <w:rPr>
                <w:sz w:val="2"/>
                <w:szCs w:val="2"/>
              </w:rPr>
            </w:pPr>
          </w:p>
        </w:tc>
        <w:tc>
          <w:tcPr>
            <w:tcW w:w="1133" w:type="dxa"/>
            <w:vMerge/>
            <w:tcBorders>
              <w:top w:val="nil"/>
            </w:tcBorders>
          </w:tcPr>
          <w:p w14:paraId="326664D3" w14:textId="77777777" w:rsidR="00840236" w:rsidRDefault="00840236">
            <w:pPr>
              <w:rPr>
                <w:sz w:val="2"/>
                <w:szCs w:val="2"/>
              </w:rPr>
            </w:pPr>
          </w:p>
        </w:tc>
        <w:tc>
          <w:tcPr>
            <w:tcW w:w="1135" w:type="dxa"/>
            <w:vMerge/>
            <w:tcBorders>
              <w:top w:val="nil"/>
            </w:tcBorders>
          </w:tcPr>
          <w:p w14:paraId="1D36BD5C" w14:textId="77777777" w:rsidR="00840236" w:rsidRDefault="00840236">
            <w:pPr>
              <w:rPr>
                <w:sz w:val="2"/>
                <w:szCs w:val="2"/>
              </w:rPr>
            </w:pPr>
          </w:p>
        </w:tc>
        <w:tc>
          <w:tcPr>
            <w:tcW w:w="1241" w:type="dxa"/>
            <w:vMerge/>
            <w:tcBorders>
              <w:top w:val="nil"/>
            </w:tcBorders>
          </w:tcPr>
          <w:p w14:paraId="580B2991" w14:textId="77777777" w:rsidR="00840236" w:rsidRDefault="00840236">
            <w:pPr>
              <w:rPr>
                <w:sz w:val="2"/>
                <w:szCs w:val="2"/>
              </w:rPr>
            </w:pPr>
          </w:p>
        </w:tc>
        <w:tc>
          <w:tcPr>
            <w:tcW w:w="1239" w:type="dxa"/>
            <w:tcBorders>
              <w:top w:val="nil"/>
            </w:tcBorders>
          </w:tcPr>
          <w:p w14:paraId="3F4693E4" w14:textId="77777777" w:rsidR="00840236" w:rsidRDefault="00000000">
            <w:pPr>
              <w:pStyle w:val="TableParagraph"/>
              <w:spacing w:before="11" w:line="240" w:lineRule="auto"/>
              <w:ind w:left="160"/>
              <w:jc w:val="left"/>
              <w:rPr>
                <w:b/>
                <w:sz w:val="15"/>
              </w:rPr>
            </w:pPr>
            <w:r>
              <w:rPr>
                <w:b/>
                <w:color w:val="0B0F0F"/>
                <w:sz w:val="15"/>
              </w:rPr>
              <w:t>INICIAL 2022</w:t>
            </w:r>
          </w:p>
        </w:tc>
        <w:tc>
          <w:tcPr>
            <w:tcW w:w="1239" w:type="dxa"/>
            <w:vMerge/>
            <w:tcBorders>
              <w:top w:val="nil"/>
            </w:tcBorders>
          </w:tcPr>
          <w:p w14:paraId="11A4611B" w14:textId="77777777" w:rsidR="00840236" w:rsidRDefault="00840236">
            <w:pPr>
              <w:rPr>
                <w:sz w:val="2"/>
                <w:szCs w:val="2"/>
              </w:rPr>
            </w:pPr>
          </w:p>
        </w:tc>
        <w:tc>
          <w:tcPr>
            <w:tcW w:w="1241" w:type="dxa"/>
            <w:vMerge/>
            <w:tcBorders>
              <w:top w:val="nil"/>
            </w:tcBorders>
          </w:tcPr>
          <w:p w14:paraId="6A2E0307" w14:textId="77777777" w:rsidR="00840236" w:rsidRDefault="00840236">
            <w:pPr>
              <w:rPr>
                <w:sz w:val="2"/>
                <w:szCs w:val="2"/>
              </w:rPr>
            </w:pPr>
          </w:p>
        </w:tc>
        <w:tc>
          <w:tcPr>
            <w:tcW w:w="855" w:type="dxa"/>
            <w:vMerge/>
            <w:tcBorders>
              <w:top w:val="nil"/>
            </w:tcBorders>
          </w:tcPr>
          <w:p w14:paraId="0237028E" w14:textId="77777777" w:rsidR="00840236" w:rsidRDefault="00840236">
            <w:pPr>
              <w:rPr>
                <w:sz w:val="2"/>
                <w:szCs w:val="2"/>
              </w:rPr>
            </w:pPr>
          </w:p>
        </w:tc>
      </w:tr>
      <w:tr w:rsidR="00840236" w14:paraId="0C889ADA" w14:textId="77777777">
        <w:trPr>
          <w:trHeight w:val="380"/>
        </w:trPr>
        <w:tc>
          <w:tcPr>
            <w:tcW w:w="1409" w:type="dxa"/>
          </w:tcPr>
          <w:p w14:paraId="5B2B6347" w14:textId="77777777" w:rsidR="00840236" w:rsidRDefault="00000000">
            <w:pPr>
              <w:pStyle w:val="TableParagraph"/>
              <w:spacing w:before="17" w:line="170" w:lineRule="atLeast"/>
              <w:ind w:left="69" w:right="424"/>
              <w:jc w:val="left"/>
              <w:rPr>
                <w:sz w:val="15"/>
              </w:rPr>
            </w:pPr>
            <w:r>
              <w:rPr>
                <w:color w:val="070E09"/>
                <w:sz w:val="15"/>
              </w:rPr>
              <w:t>Instalac</w:t>
            </w:r>
            <w:r>
              <w:rPr>
                <w:color w:val="202220"/>
                <w:sz w:val="15"/>
              </w:rPr>
              <w:t>i</w:t>
            </w:r>
            <w:r>
              <w:rPr>
                <w:color w:val="070E09"/>
                <w:sz w:val="15"/>
              </w:rPr>
              <w:t>ones Técn</w:t>
            </w:r>
            <w:r>
              <w:rPr>
                <w:color w:val="202220"/>
                <w:sz w:val="15"/>
              </w:rPr>
              <w:t>i</w:t>
            </w:r>
            <w:r>
              <w:rPr>
                <w:color w:val="070E09"/>
                <w:sz w:val="15"/>
              </w:rPr>
              <w:t>cas</w:t>
            </w:r>
          </w:p>
        </w:tc>
        <w:tc>
          <w:tcPr>
            <w:tcW w:w="1133" w:type="dxa"/>
          </w:tcPr>
          <w:p w14:paraId="2A8C7382" w14:textId="77777777" w:rsidR="00840236" w:rsidRDefault="00000000">
            <w:pPr>
              <w:pStyle w:val="TableParagraph"/>
              <w:spacing w:before="103" w:line="240" w:lineRule="auto"/>
              <w:ind w:right="45"/>
              <w:rPr>
                <w:sz w:val="15"/>
              </w:rPr>
            </w:pPr>
            <w:r>
              <w:rPr>
                <w:color w:val="070E09"/>
                <w:sz w:val="15"/>
              </w:rPr>
              <w:t>3.693,60</w:t>
            </w:r>
          </w:p>
        </w:tc>
        <w:tc>
          <w:tcPr>
            <w:tcW w:w="1135" w:type="dxa"/>
          </w:tcPr>
          <w:p w14:paraId="69381E76" w14:textId="77777777" w:rsidR="00840236" w:rsidRDefault="00000000">
            <w:pPr>
              <w:pStyle w:val="TableParagraph"/>
              <w:spacing w:before="103" w:line="240" w:lineRule="auto"/>
              <w:ind w:right="48"/>
              <w:rPr>
                <w:sz w:val="15"/>
              </w:rPr>
            </w:pPr>
            <w:r>
              <w:rPr>
                <w:color w:val="070E09"/>
                <w:sz w:val="15"/>
              </w:rPr>
              <w:t>3.422,20</w:t>
            </w:r>
          </w:p>
        </w:tc>
        <w:tc>
          <w:tcPr>
            <w:tcW w:w="1241" w:type="dxa"/>
          </w:tcPr>
          <w:p w14:paraId="28F585B6" w14:textId="77777777" w:rsidR="00840236" w:rsidRDefault="00000000">
            <w:pPr>
              <w:pStyle w:val="TableParagraph"/>
              <w:spacing w:before="103" w:line="240" w:lineRule="auto"/>
              <w:ind w:right="48"/>
              <w:rPr>
                <w:sz w:val="15"/>
              </w:rPr>
            </w:pPr>
            <w:r>
              <w:rPr>
                <w:color w:val="070E09"/>
                <w:sz w:val="15"/>
              </w:rPr>
              <w:t>0,00</w:t>
            </w:r>
          </w:p>
        </w:tc>
        <w:tc>
          <w:tcPr>
            <w:tcW w:w="1239" w:type="dxa"/>
          </w:tcPr>
          <w:p w14:paraId="6E175FB8" w14:textId="77777777" w:rsidR="00840236" w:rsidRDefault="00000000">
            <w:pPr>
              <w:pStyle w:val="TableParagraph"/>
              <w:spacing w:before="103" w:line="240" w:lineRule="auto"/>
              <w:ind w:right="46"/>
              <w:rPr>
                <w:sz w:val="15"/>
              </w:rPr>
            </w:pPr>
            <w:r>
              <w:rPr>
                <w:color w:val="070E09"/>
                <w:sz w:val="15"/>
              </w:rPr>
              <w:t>7.115,80</w:t>
            </w:r>
          </w:p>
        </w:tc>
        <w:tc>
          <w:tcPr>
            <w:tcW w:w="1239" w:type="dxa"/>
          </w:tcPr>
          <w:p w14:paraId="11C0166D" w14:textId="77777777" w:rsidR="00840236" w:rsidRDefault="00000000">
            <w:pPr>
              <w:pStyle w:val="TableParagraph"/>
              <w:spacing w:before="103" w:line="240" w:lineRule="auto"/>
              <w:ind w:right="47"/>
              <w:rPr>
                <w:sz w:val="15"/>
              </w:rPr>
            </w:pPr>
            <w:r>
              <w:rPr>
                <w:color w:val="070E09"/>
                <w:sz w:val="15"/>
              </w:rPr>
              <w:t>(1.471,56)</w:t>
            </w:r>
          </w:p>
        </w:tc>
        <w:tc>
          <w:tcPr>
            <w:tcW w:w="1241" w:type="dxa"/>
          </w:tcPr>
          <w:p w14:paraId="1128FB63" w14:textId="77777777" w:rsidR="00840236" w:rsidRDefault="00000000">
            <w:pPr>
              <w:pStyle w:val="TableParagraph"/>
              <w:spacing w:before="103" w:line="240" w:lineRule="auto"/>
              <w:ind w:right="47"/>
              <w:rPr>
                <w:sz w:val="15"/>
              </w:rPr>
            </w:pPr>
            <w:r>
              <w:rPr>
                <w:color w:val="070E09"/>
                <w:sz w:val="15"/>
              </w:rPr>
              <w:t>0,00</w:t>
            </w:r>
          </w:p>
        </w:tc>
        <w:tc>
          <w:tcPr>
            <w:tcW w:w="855" w:type="dxa"/>
          </w:tcPr>
          <w:p w14:paraId="6C40C9BF" w14:textId="77777777" w:rsidR="00840236" w:rsidRDefault="00000000">
            <w:pPr>
              <w:pStyle w:val="TableParagraph"/>
              <w:spacing w:before="103" w:line="240" w:lineRule="auto"/>
              <w:ind w:right="50"/>
              <w:rPr>
                <w:sz w:val="15"/>
              </w:rPr>
            </w:pPr>
            <w:r>
              <w:rPr>
                <w:color w:val="070E09"/>
                <w:sz w:val="15"/>
              </w:rPr>
              <w:t>5.644,24</w:t>
            </w:r>
          </w:p>
        </w:tc>
      </w:tr>
      <w:tr w:rsidR="00840236" w14:paraId="327D66D6" w14:textId="77777777">
        <w:trPr>
          <w:trHeight w:val="196"/>
        </w:trPr>
        <w:tc>
          <w:tcPr>
            <w:tcW w:w="1409" w:type="dxa"/>
          </w:tcPr>
          <w:p w14:paraId="6FA95769" w14:textId="77777777" w:rsidR="00840236" w:rsidRDefault="00000000">
            <w:pPr>
              <w:pStyle w:val="TableParagraph"/>
              <w:spacing w:before="10" w:line="166" w:lineRule="exact"/>
              <w:ind w:left="69"/>
              <w:jc w:val="left"/>
              <w:rPr>
                <w:sz w:val="15"/>
              </w:rPr>
            </w:pPr>
            <w:r>
              <w:rPr>
                <w:color w:val="070E09"/>
                <w:sz w:val="15"/>
              </w:rPr>
              <w:t>Maquinaria</w:t>
            </w:r>
          </w:p>
        </w:tc>
        <w:tc>
          <w:tcPr>
            <w:tcW w:w="1133" w:type="dxa"/>
          </w:tcPr>
          <w:p w14:paraId="4E8B5C84" w14:textId="77777777" w:rsidR="00840236" w:rsidRDefault="00000000">
            <w:pPr>
              <w:pStyle w:val="TableParagraph"/>
              <w:spacing w:before="10" w:line="166" w:lineRule="exact"/>
              <w:ind w:right="45"/>
              <w:rPr>
                <w:sz w:val="15"/>
              </w:rPr>
            </w:pPr>
            <w:r>
              <w:rPr>
                <w:color w:val="070E09"/>
                <w:sz w:val="15"/>
              </w:rPr>
              <w:t>1.868,73</w:t>
            </w:r>
          </w:p>
        </w:tc>
        <w:tc>
          <w:tcPr>
            <w:tcW w:w="1135" w:type="dxa"/>
          </w:tcPr>
          <w:p w14:paraId="53691A14" w14:textId="77777777" w:rsidR="00840236" w:rsidRDefault="00000000">
            <w:pPr>
              <w:pStyle w:val="TableParagraph"/>
              <w:spacing w:before="10" w:line="166" w:lineRule="exact"/>
              <w:ind w:right="48"/>
              <w:rPr>
                <w:sz w:val="15"/>
              </w:rPr>
            </w:pPr>
            <w:r>
              <w:rPr>
                <w:color w:val="070E09"/>
                <w:sz w:val="15"/>
              </w:rPr>
              <w:t>(241,44)</w:t>
            </w:r>
          </w:p>
        </w:tc>
        <w:tc>
          <w:tcPr>
            <w:tcW w:w="1241" w:type="dxa"/>
          </w:tcPr>
          <w:p w14:paraId="021A6136" w14:textId="77777777" w:rsidR="00840236" w:rsidRDefault="00000000">
            <w:pPr>
              <w:pStyle w:val="TableParagraph"/>
              <w:spacing w:before="10" w:line="166" w:lineRule="exact"/>
              <w:ind w:right="48"/>
              <w:rPr>
                <w:sz w:val="15"/>
              </w:rPr>
            </w:pPr>
            <w:r>
              <w:rPr>
                <w:color w:val="070E09"/>
                <w:sz w:val="15"/>
              </w:rPr>
              <w:t>0,00</w:t>
            </w:r>
          </w:p>
        </w:tc>
        <w:tc>
          <w:tcPr>
            <w:tcW w:w="1239" w:type="dxa"/>
          </w:tcPr>
          <w:p w14:paraId="49101654" w14:textId="77777777" w:rsidR="00840236" w:rsidRDefault="00000000">
            <w:pPr>
              <w:pStyle w:val="TableParagraph"/>
              <w:spacing w:before="10" w:line="166" w:lineRule="exact"/>
              <w:ind w:right="46"/>
              <w:rPr>
                <w:sz w:val="15"/>
              </w:rPr>
            </w:pPr>
            <w:r>
              <w:rPr>
                <w:color w:val="070E09"/>
                <w:sz w:val="15"/>
              </w:rPr>
              <w:t>1.627,29</w:t>
            </w:r>
          </w:p>
        </w:tc>
        <w:tc>
          <w:tcPr>
            <w:tcW w:w="1239" w:type="dxa"/>
          </w:tcPr>
          <w:p w14:paraId="093579D3" w14:textId="77777777" w:rsidR="00840236" w:rsidRDefault="00000000">
            <w:pPr>
              <w:pStyle w:val="TableParagraph"/>
              <w:spacing w:before="10" w:line="166" w:lineRule="exact"/>
              <w:ind w:right="47"/>
              <w:rPr>
                <w:sz w:val="15"/>
              </w:rPr>
            </w:pPr>
            <w:r>
              <w:rPr>
                <w:color w:val="070E09"/>
                <w:sz w:val="15"/>
              </w:rPr>
              <w:t>185,07</w:t>
            </w:r>
          </w:p>
        </w:tc>
        <w:tc>
          <w:tcPr>
            <w:tcW w:w="1241" w:type="dxa"/>
          </w:tcPr>
          <w:p w14:paraId="638F4DF2" w14:textId="77777777" w:rsidR="00840236" w:rsidRDefault="00000000">
            <w:pPr>
              <w:pStyle w:val="TableParagraph"/>
              <w:spacing w:before="10" w:line="166" w:lineRule="exact"/>
              <w:ind w:right="47"/>
              <w:rPr>
                <w:sz w:val="15"/>
              </w:rPr>
            </w:pPr>
            <w:r>
              <w:rPr>
                <w:color w:val="070E09"/>
                <w:sz w:val="15"/>
              </w:rPr>
              <w:t>0,00</w:t>
            </w:r>
          </w:p>
        </w:tc>
        <w:tc>
          <w:tcPr>
            <w:tcW w:w="855" w:type="dxa"/>
          </w:tcPr>
          <w:p w14:paraId="0BAE22E5" w14:textId="77777777" w:rsidR="00840236" w:rsidRDefault="00000000">
            <w:pPr>
              <w:pStyle w:val="TableParagraph"/>
              <w:spacing w:before="10" w:line="166" w:lineRule="exact"/>
              <w:ind w:right="50"/>
              <w:rPr>
                <w:sz w:val="15"/>
              </w:rPr>
            </w:pPr>
            <w:r>
              <w:rPr>
                <w:color w:val="070E09"/>
                <w:sz w:val="15"/>
              </w:rPr>
              <w:t>1.812,36</w:t>
            </w:r>
          </w:p>
        </w:tc>
      </w:tr>
      <w:tr w:rsidR="00840236" w14:paraId="772068E5" w14:textId="77777777">
        <w:trPr>
          <w:trHeight w:val="344"/>
        </w:trPr>
        <w:tc>
          <w:tcPr>
            <w:tcW w:w="1409" w:type="dxa"/>
          </w:tcPr>
          <w:p w14:paraId="0FDEE9B3" w14:textId="77777777" w:rsidR="00840236" w:rsidRDefault="00000000">
            <w:pPr>
              <w:pStyle w:val="TableParagraph"/>
              <w:spacing w:before="1" w:line="172" w:lineRule="exact"/>
              <w:ind w:left="69" w:right="424"/>
              <w:jc w:val="left"/>
              <w:rPr>
                <w:sz w:val="15"/>
              </w:rPr>
            </w:pPr>
            <w:r>
              <w:rPr>
                <w:color w:val="070E09"/>
                <w:sz w:val="15"/>
              </w:rPr>
              <w:t>Otras Insta</w:t>
            </w:r>
            <w:r>
              <w:rPr>
                <w:color w:val="202220"/>
                <w:sz w:val="15"/>
              </w:rPr>
              <w:t>l</w:t>
            </w:r>
            <w:r>
              <w:rPr>
                <w:color w:val="070E09"/>
                <w:sz w:val="15"/>
              </w:rPr>
              <w:t>ac</w:t>
            </w:r>
            <w:r>
              <w:rPr>
                <w:color w:val="202220"/>
                <w:sz w:val="15"/>
              </w:rPr>
              <w:t>i</w:t>
            </w:r>
            <w:r>
              <w:rPr>
                <w:color w:val="070E09"/>
                <w:sz w:val="15"/>
              </w:rPr>
              <w:t>ones</w:t>
            </w:r>
          </w:p>
        </w:tc>
        <w:tc>
          <w:tcPr>
            <w:tcW w:w="1133" w:type="dxa"/>
          </w:tcPr>
          <w:p w14:paraId="75B83637" w14:textId="77777777" w:rsidR="00840236" w:rsidRDefault="00000000">
            <w:pPr>
              <w:pStyle w:val="TableParagraph"/>
              <w:spacing w:before="84" w:line="240" w:lineRule="auto"/>
              <w:ind w:right="45"/>
              <w:rPr>
                <w:sz w:val="15"/>
              </w:rPr>
            </w:pPr>
            <w:r>
              <w:rPr>
                <w:color w:val="070E09"/>
                <w:sz w:val="15"/>
              </w:rPr>
              <w:t>6.369,34</w:t>
            </w:r>
          </w:p>
        </w:tc>
        <w:tc>
          <w:tcPr>
            <w:tcW w:w="1135" w:type="dxa"/>
          </w:tcPr>
          <w:p w14:paraId="3704D30B" w14:textId="77777777" w:rsidR="00840236" w:rsidRDefault="00000000">
            <w:pPr>
              <w:pStyle w:val="TableParagraph"/>
              <w:spacing w:before="84" w:line="240" w:lineRule="auto"/>
              <w:ind w:right="48"/>
              <w:rPr>
                <w:sz w:val="15"/>
              </w:rPr>
            </w:pPr>
            <w:r>
              <w:rPr>
                <w:color w:val="070E09"/>
                <w:sz w:val="15"/>
              </w:rPr>
              <w:t>1.873,40</w:t>
            </w:r>
          </w:p>
        </w:tc>
        <w:tc>
          <w:tcPr>
            <w:tcW w:w="1241" w:type="dxa"/>
          </w:tcPr>
          <w:p w14:paraId="4F211899" w14:textId="77777777" w:rsidR="00840236" w:rsidRDefault="00000000">
            <w:pPr>
              <w:pStyle w:val="TableParagraph"/>
              <w:spacing w:before="84" w:line="240" w:lineRule="auto"/>
              <w:ind w:right="48"/>
              <w:rPr>
                <w:sz w:val="15"/>
              </w:rPr>
            </w:pPr>
            <w:r>
              <w:rPr>
                <w:color w:val="070E09"/>
                <w:sz w:val="15"/>
              </w:rPr>
              <w:t>0,00</w:t>
            </w:r>
          </w:p>
        </w:tc>
        <w:tc>
          <w:tcPr>
            <w:tcW w:w="1239" w:type="dxa"/>
          </w:tcPr>
          <w:p w14:paraId="43B989FC" w14:textId="77777777" w:rsidR="00840236" w:rsidRDefault="00000000">
            <w:pPr>
              <w:pStyle w:val="TableParagraph"/>
              <w:spacing w:before="84" w:line="240" w:lineRule="auto"/>
              <w:ind w:right="46"/>
              <w:rPr>
                <w:sz w:val="15"/>
              </w:rPr>
            </w:pPr>
            <w:r>
              <w:rPr>
                <w:color w:val="070E09"/>
                <w:sz w:val="15"/>
              </w:rPr>
              <w:t>8.242,74</w:t>
            </w:r>
          </w:p>
        </w:tc>
        <w:tc>
          <w:tcPr>
            <w:tcW w:w="1239" w:type="dxa"/>
          </w:tcPr>
          <w:p w14:paraId="3FEF71AC" w14:textId="77777777" w:rsidR="00840236" w:rsidRDefault="00000000">
            <w:pPr>
              <w:pStyle w:val="TableParagraph"/>
              <w:spacing w:before="84" w:line="240" w:lineRule="auto"/>
              <w:ind w:right="47"/>
              <w:rPr>
                <w:sz w:val="15"/>
              </w:rPr>
            </w:pPr>
            <w:r>
              <w:rPr>
                <w:color w:val="070E09"/>
                <w:sz w:val="15"/>
              </w:rPr>
              <w:t>(2.405,88)</w:t>
            </w:r>
          </w:p>
        </w:tc>
        <w:tc>
          <w:tcPr>
            <w:tcW w:w="1241" w:type="dxa"/>
          </w:tcPr>
          <w:p w14:paraId="5FE8A741" w14:textId="77777777" w:rsidR="00840236" w:rsidRDefault="00000000">
            <w:pPr>
              <w:pStyle w:val="TableParagraph"/>
              <w:spacing w:before="84" w:line="240" w:lineRule="auto"/>
              <w:ind w:right="47"/>
              <w:rPr>
                <w:sz w:val="15"/>
              </w:rPr>
            </w:pPr>
            <w:r>
              <w:rPr>
                <w:color w:val="070E09"/>
                <w:sz w:val="15"/>
              </w:rPr>
              <w:t>0,00</w:t>
            </w:r>
          </w:p>
        </w:tc>
        <w:tc>
          <w:tcPr>
            <w:tcW w:w="855" w:type="dxa"/>
          </w:tcPr>
          <w:p w14:paraId="7B65454C" w14:textId="77777777" w:rsidR="00840236" w:rsidRDefault="00000000">
            <w:pPr>
              <w:pStyle w:val="TableParagraph"/>
              <w:spacing w:before="84" w:line="240" w:lineRule="auto"/>
              <w:ind w:right="50"/>
              <w:rPr>
                <w:sz w:val="15"/>
              </w:rPr>
            </w:pPr>
            <w:r>
              <w:rPr>
                <w:color w:val="070E09"/>
                <w:sz w:val="15"/>
              </w:rPr>
              <w:t>5.836,86</w:t>
            </w:r>
          </w:p>
        </w:tc>
      </w:tr>
      <w:tr w:rsidR="00840236" w14:paraId="0E0AB281" w14:textId="77777777">
        <w:trPr>
          <w:trHeight w:val="196"/>
        </w:trPr>
        <w:tc>
          <w:tcPr>
            <w:tcW w:w="1409" w:type="dxa"/>
          </w:tcPr>
          <w:p w14:paraId="316515CC" w14:textId="77777777" w:rsidR="00840236" w:rsidRDefault="00000000">
            <w:pPr>
              <w:pStyle w:val="TableParagraph"/>
              <w:spacing w:before="10" w:line="166" w:lineRule="exact"/>
              <w:ind w:left="69"/>
              <w:jc w:val="left"/>
              <w:rPr>
                <w:sz w:val="15"/>
              </w:rPr>
            </w:pPr>
            <w:r>
              <w:rPr>
                <w:color w:val="070E09"/>
                <w:sz w:val="15"/>
              </w:rPr>
              <w:t>Mob</w:t>
            </w:r>
            <w:r>
              <w:rPr>
                <w:color w:val="202220"/>
                <w:sz w:val="15"/>
              </w:rPr>
              <w:t>i</w:t>
            </w:r>
            <w:r>
              <w:rPr>
                <w:color w:val="070E09"/>
                <w:sz w:val="15"/>
              </w:rPr>
              <w:t>liar</w:t>
            </w:r>
            <w:r>
              <w:rPr>
                <w:color w:val="202220"/>
                <w:sz w:val="15"/>
              </w:rPr>
              <w:t>i</w:t>
            </w:r>
            <w:r>
              <w:rPr>
                <w:color w:val="070E09"/>
                <w:sz w:val="15"/>
              </w:rPr>
              <w:t>o</w:t>
            </w:r>
          </w:p>
        </w:tc>
        <w:tc>
          <w:tcPr>
            <w:tcW w:w="1133" w:type="dxa"/>
          </w:tcPr>
          <w:p w14:paraId="0E020FA6" w14:textId="77777777" w:rsidR="00840236" w:rsidRDefault="00000000">
            <w:pPr>
              <w:pStyle w:val="TableParagraph"/>
              <w:spacing w:before="10" w:line="166" w:lineRule="exact"/>
              <w:ind w:right="45"/>
              <w:rPr>
                <w:sz w:val="15"/>
              </w:rPr>
            </w:pPr>
            <w:r>
              <w:rPr>
                <w:color w:val="070E09"/>
                <w:sz w:val="15"/>
              </w:rPr>
              <w:t>898,02</w:t>
            </w:r>
          </w:p>
        </w:tc>
        <w:tc>
          <w:tcPr>
            <w:tcW w:w="1135" w:type="dxa"/>
          </w:tcPr>
          <w:p w14:paraId="001F134C" w14:textId="77777777" w:rsidR="00840236" w:rsidRDefault="00000000">
            <w:pPr>
              <w:pStyle w:val="TableParagraph"/>
              <w:spacing w:before="10" w:line="166" w:lineRule="exact"/>
              <w:ind w:right="48"/>
              <w:rPr>
                <w:sz w:val="15"/>
              </w:rPr>
            </w:pPr>
            <w:r>
              <w:rPr>
                <w:color w:val="070E09"/>
                <w:sz w:val="15"/>
              </w:rPr>
              <w:t>1.873,81</w:t>
            </w:r>
          </w:p>
        </w:tc>
        <w:tc>
          <w:tcPr>
            <w:tcW w:w="1241" w:type="dxa"/>
          </w:tcPr>
          <w:p w14:paraId="433402BB" w14:textId="77777777" w:rsidR="00840236" w:rsidRDefault="00000000">
            <w:pPr>
              <w:pStyle w:val="TableParagraph"/>
              <w:spacing w:before="10" w:line="166" w:lineRule="exact"/>
              <w:ind w:right="48"/>
              <w:rPr>
                <w:sz w:val="15"/>
              </w:rPr>
            </w:pPr>
            <w:r>
              <w:rPr>
                <w:color w:val="070E09"/>
                <w:sz w:val="15"/>
              </w:rPr>
              <w:t>0,00</w:t>
            </w:r>
          </w:p>
        </w:tc>
        <w:tc>
          <w:tcPr>
            <w:tcW w:w="1239" w:type="dxa"/>
          </w:tcPr>
          <w:p w14:paraId="3D599BA6" w14:textId="77777777" w:rsidR="00840236" w:rsidRDefault="00000000">
            <w:pPr>
              <w:pStyle w:val="TableParagraph"/>
              <w:spacing w:before="10" w:line="166" w:lineRule="exact"/>
              <w:ind w:right="46"/>
              <w:rPr>
                <w:sz w:val="15"/>
              </w:rPr>
            </w:pPr>
            <w:r>
              <w:rPr>
                <w:color w:val="070E09"/>
                <w:sz w:val="15"/>
              </w:rPr>
              <w:t>2.771,83</w:t>
            </w:r>
          </w:p>
        </w:tc>
        <w:tc>
          <w:tcPr>
            <w:tcW w:w="1239" w:type="dxa"/>
          </w:tcPr>
          <w:p w14:paraId="31B4FDC1" w14:textId="77777777" w:rsidR="00840236" w:rsidRDefault="00000000">
            <w:pPr>
              <w:pStyle w:val="TableParagraph"/>
              <w:spacing w:before="10" w:line="166" w:lineRule="exact"/>
              <w:ind w:right="47"/>
              <w:rPr>
                <w:sz w:val="15"/>
              </w:rPr>
            </w:pPr>
            <w:r>
              <w:rPr>
                <w:color w:val="070E09"/>
                <w:sz w:val="15"/>
              </w:rPr>
              <w:t>(528,52)</w:t>
            </w:r>
          </w:p>
        </w:tc>
        <w:tc>
          <w:tcPr>
            <w:tcW w:w="1241" w:type="dxa"/>
          </w:tcPr>
          <w:p w14:paraId="0777B5C6" w14:textId="77777777" w:rsidR="00840236" w:rsidRDefault="00000000">
            <w:pPr>
              <w:pStyle w:val="TableParagraph"/>
              <w:spacing w:before="10" w:line="166" w:lineRule="exact"/>
              <w:ind w:right="47"/>
              <w:rPr>
                <w:sz w:val="15"/>
              </w:rPr>
            </w:pPr>
            <w:r>
              <w:rPr>
                <w:color w:val="070E09"/>
                <w:sz w:val="15"/>
              </w:rPr>
              <w:t>0,00</w:t>
            </w:r>
          </w:p>
        </w:tc>
        <w:tc>
          <w:tcPr>
            <w:tcW w:w="855" w:type="dxa"/>
          </w:tcPr>
          <w:p w14:paraId="16852C8C" w14:textId="77777777" w:rsidR="00840236" w:rsidRDefault="00000000">
            <w:pPr>
              <w:pStyle w:val="TableParagraph"/>
              <w:spacing w:before="10" w:line="166" w:lineRule="exact"/>
              <w:ind w:right="50"/>
              <w:rPr>
                <w:sz w:val="15"/>
              </w:rPr>
            </w:pPr>
            <w:r>
              <w:rPr>
                <w:color w:val="070E09"/>
                <w:sz w:val="15"/>
              </w:rPr>
              <w:t>2.243,31</w:t>
            </w:r>
          </w:p>
        </w:tc>
      </w:tr>
      <w:tr w:rsidR="00840236" w14:paraId="23A4E365" w14:textId="77777777">
        <w:trPr>
          <w:trHeight w:val="383"/>
        </w:trPr>
        <w:tc>
          <w:tcPr>
            <w:tcW w:w="1409" w:type="dxa"/>
          </w:tcPr>
          <w:p w14:paraId="4B6EC8D1" w14:textId="77777777" w:rsidR="00840236" w:rsidRDefault="00000000">
            <w:pPr>
              <w:pStyle w:val="TableParagraph"/>
              <w:spacing w:before="17" w:line="240" w:lineRule="auto"/>
              <w:ind w:left="69" w:right="166"/>
              <w:jc w:val="left"/>
              <w:rPr>
                <w:sz w:val="15"/>
              </w:rPr>
            </w:pPr>
            <w:r>
              <w:rPr>
                <w:color w:val="070E09"/>
                <w:sz w:val="15"/>
              </w:rPr>
              <w:t>Equ</w:t>
            </w:r>
            <w:r>
              <w:rPr>
                <w:color w:val="202220"/>
                <w:sz w:val="15"/>
              </w:rPr>
              <w:t>i</w:t>
            </w:r>
            <w:r>
              <w:rPr>
                <w:color w:val="070E09"/>
                <w:sz w:val="15"/>
              </w:rPr>
              <w:t xml:space="preserve">pos Proceso </w:t>
            </w:r>
            <w:r>
              <w:rPr>
                <w:color w:val="202220"/>
                <w:sz w:val="15"/>
              </w:rPr>
              <w:t>I</w:t>
            </w:r>
            <w:r>
              <w:rPr>
                <w:color w:val="070E09"/>
                <w:sz w:val="15"/>
              </w:rPr>
              <w:t>nformación</w:t>
            </w:r>
          </w:p>
        </w:tc>
        <w:tc>
          <w:tcPr>
            <w:tcW w:w="1133" w:type="dxa"/>
          </w:tcPr>
          <w:p w14:paraId="741ADE7A" w14:textId="77777777" w:rsidR="00840236" w:rsidRDefault="00000000">
            <w:pPr>
              <w:pStyle w:val="TableParagraph"/>
              <w:spacing w:before="103" w:line="240" w:lineRule="auto"/>
              <w:ind w:right="45"/>
              <w:rPr>
                <w:sz w:val="15"/>
              </w:rPr>
            </w:pPr>
            <w:r>
              <w:rPr>
                <w:color w:val="070E09"/>
                <w:sz w:val="15"/>
              </w:rPr>
              <w:t>531,81</w:t>
            </w:r>
          </w:p>
        </w:tc>
        <w:tc>
          <w:tcPr>
            <w:tcW w:w="1135" w:type="dxa"/>
          </w:tcPr>
          <w:p w14:paraId="45D5E562" w14:textId="77777777" w:rsidR="00840236" w:rsidRDefault="00000000">
            <w:pPr>
              <w:pStyle w:val="TableParagraph"/>
              <w:spacing w:before="103" w:line="240" w:lineRule="auto"/>
              <w:ind w:right="48"/>
              <w:rPr>
                <w:sz w:val="15"/>
              </w:rPr>
            </w:pPr>
            <w:r>
              <w:rPr>
                <w:color w:val="070E09"/>
                <w:sz w:val="15"/>
              </w:rPr>
              <w:t>(253,66)</w:t>
            </w:r>
          </w:p>
        </w:tc>
        <w:tc>
          <w:tcPr>
            <w:tcW w:w="1241" w:type="dxa"/>
          </w:tcPr>
          <w:p w14:paraId="39CDAC34" w14:textId="77777777" w:rsidR="00840236" w:rsidRDefault="00000000">
            <w:pPr>
              <w:pStyle w:val="TableParagraph"/>
              <w:spacing w:before="103" w:line="240" w:lineRule="auto"/>
              <w:ind w:right="48"/>
              <w:rPr>
                <w:sz w:val="15"/>
              </w:rPr>
            </w:pPr>
            <w:r>
              <w:rPr>
                <w:color w:val="070E09"/>
                <w:sz w:val="15"/>
              </w:rPr>
              <w:t>0,00</w:t>
            </w:r>
          </w:p>
        </w:tc>
        <w:tc>
          <w:tcPr>
            <w:tcW w:w="1239" w:type="dxa"/>
          </w:tcPr>
          <w:p w14:paraId="22542B4C" w14:textId="77777777" w:rsidR="00840236" w:rsidRDefault="00000000">
            <w:pPr>
              <w:pStyle w:val="TableParagraph"/>
              <w:spacing w:before="103" w:line="240" w:lineRule="auto"/>
              <w:ind w:right="46"/>
              <w:rPr>
                <w:sz w:val="15"/>
              </w:rPr>
            </w:pPr>
            <w:r>
              <w:rPr>
                <w:color w:val="070E09"/>
                <w:sz w:val="15"/>
              </w:rPr>
              <w:t>278,15</w:t>
            </w:r>
          </w:p>
        </w:tc>
        <w:tc>
          <w:tcPr>
            <w:tcW w:w="1239" w:type="dxa"/>
          </w:tcPr>
          <w:p w14:paraId="120DC560" w14:textId="77777777" w:rsidR="00840236" w:rsidRDefault="00000000">
            <w:pPr>
              <w:pStyle w:val="TableParagraph"/>
              <w:spacing w:before="103" w:line="240" w:lineRule="auto"/>
              <w:ind w:right="46"/>
              <w:rPr>
                <w:sz w:val="15"/>
              </w:rPr>
            </w:pPr>
            <w:r>
              <w:rPr>
                <w:color w:val="070E09"/>
                <w:sz w:val="15"/>
              </w:rPr>
              <w:t>482,90</w:t>
            </w:r>
          </w:p>
        </w:tc>
        <w:tc>
          <w:tcPr>
            <w:tcW w:w="1241" w:type="dxa"/>
          </w:tcPr>
          <w:p w14:paraId="3559A148" w14:textId="77777777" w:rsidR="00840236" w:rsidRDefault="00000000">
            <w:pPr>
              <w:pStyle w:val="TableParagraph"/>
              <w:spacing w:before="103" w:line="240" w:lineRule="auto"/>
              <w:ind w:right="47"/>
              <w:rPr>
                <w:sz w:val="15"/>
              </w:rPr>
            </w:pPr>
            <w:r>
              <w:rPr>
                <w:color w:val="070E09"/>
                <w:sz w:val="15"/>
              </w:rPr>
              <w:t>0,00</w:t>
            </w:r>
          </w:p>
        </w:tc>
        <w:tc>
          <w:tcPr>
            <w:tcW w:w="855" w:type="dxa"/>
          </w:tcPr>
          <w:p w14:paraId="4A8D23D8" w14:textId="77777777" w:rsidR="00840236" w:rsidRDefault="00000000">
            <w:pPr>
              <w:pStyle w:val="TableParagraph"/>
              <w:spacing w:before="103" w:line="240" w:lineRule="auto"/>
              <w:ind w:right="50"/>
              <w:rPr>
                <w:sz w:val="15"/>
              </w:rPr>
            </w:pPr>
            <w:r>
              <w:rPr>
                <w:color w:val="070E09"/>
                <w:sz w:val="15"/>
              </w:rPr>
              <w:t>761,05</w:t>
            </w:r>
          </w:p>
        </w:tc>
      </w:tr>
      <w:tr w:rsidR="00840236" w14:paraId="1C31269B" w14:textId="77777777">
        <w:trPr>
          <w:trHeight w:val="383"/>
        </w:trPr>
        <w:tc>
          <w:tcPr>
            <w:tcW w:w="1409" w:type="dxa"/>
          </w:tcPr>
          <w:p w14:paraId="07B46FF0" w14:textId="77777777" w:rsidR="00840236" w:rsidRDefault="00000000">
            <w:pPr>
              <w:pStyle w:val="TableParagraph"/>
              <w:spacing w:before="17" w:line="240" w:lineRule="auto"/>
              <w:ind w:left="69" w:right="382"/>
              <w:jc w:val="left"/>
              <w:rPr>
                <w:sz w:val="15"/>
              </w:rPr>
            </w:pPr>
            <w:r>
              <w:rPr>
                <w:color w:val="070E09"/>
                <w:sz w:val="15"/>
              </w:rPr>
              <w:t>Elementos de Transporte</w:t>
            </w:r>
          </w:p>
        </w:tc>
        <w:tc>
          <w:tcPr>
            <w:tcW w:w="1133" w:type="dxa"/>
          </w:tcPr>
          <w:p w14:paraId="30370049" w14:textId="77777777" w:rsidR="00840236" w:rsidRDefault="00000000">
            <w:pPr>
              <w:pStyle w:val="TableParagraph"/>
              <w:spacing w:before="103" w:line="240" w:lineRule="auto"/>
              <w:ind w:right="45"/>
              <w:rPr>
                <w:sz w:val="15"/>
              </w:rPr>
            </w:pPr>
            <w:r>
              <w:rPr>
                <w:color w:val="070E09"/>
                <w:sz w:val="15"/>
              </w:rPr>
              <w:t>0,00</w:t>
            </w:r>
          </w:p>
        </w:tc>
        <w:tc>
          <w:tcPr>
            <w:tcW w:w="1135" w:type="dxa"/>
          </w:tcPr>
          <w:p w14:paraId="4912CFE7" w14:textId="77777777" w:rsidR="00840236" w:rsidRDefault="00000000">
            <w:pPr>
              <w:pStyle w:val="TableParagraph"/>
              <w:spacing w:before="103" w:line="240" w:lineRule="auto"/>
              <w:ind w:right="47"/>
              <w:rPr>
                <w:sz w:val="15"/>
              </w:rPr>
            </w:pPr>
            <w:r>
              <w:rPr>
                <w:color w:val="070E09"/>
                <w:sz w:val="15"/>
              </w:rPr>
              <w:t>0,00</w:t>
            </w:r>
          </w:p>
        </w:tc>
        <w:tc>
          <w:tcPr>
            <w:tcW w:w="1241" w:type="dxa"/>
          </w:tcPr>
          <w:p w14:paraId="71BEB385" w14:textId="77777777" w:rsidR="00840236" w:rsidRDefault="00000000">
            <w:pPr>
              <w:pStyle w:val="TableParagraph"/>
              <w:spacing w:before="103" w:line="240" w:lineRule="auto"/>
              <w:ind w:right="48"/>
              <w:rPr>
                <w:sz w:val="15"/>
              </w:rPr>
            </w:pPr>
            <w:r>
              <w:rPr>
                <w:color w:val="070E09"/>
                <w:sz w:val="15"/>
              </w:rPr>
              <w:t>0,00</w:t>
            </w:r>
          </w:p>
        </w:tc>
        <w:tc>
          <w:tcPr>
            <w:tcW w:w="1239" w:type="dxa"/>
          </w:tcPr>
          <w:p w14:paraId="3BF9F705" w14:textId="77777777" w:rsidR="00840236" w:rsidRDefault="00000000">
            <w:pPr>
              <w:pStyle w:val="TableParagraph"/>
              <w:spacing w:before="103" w:line="240" w:lineRule="auto"/>
              <w:ind w:right="46"/>
              <w:rPr>
                <w:sz w:val="15"/>
              </w:rPr>
            </w:pPr>
            <w:r>
              <w:rPr>
                <w:color w:val="070E09"/>
                <w:sz w:val="15"/>
              </w:rPr>
              <w:t>0,00</w:t>
            </w:r>
          </w:p>
        </w:tc>
        <w:tc>
          <w:tcPr>
            <w:tcW w:w="1239" w:type="dxa"/>
          </w:tcPr>
          <w:p w14:paraId="7F863E79" w14:textId="77777777" w:rsidR="00840236" w:rsidRDefault="00000000">
            <w:pPr>
              <w:pStyle w:val="TableParagraph"/>
              <w:spacing w:before="103" w:line="240" w:lineRule="auto"/>
              <w:ind w:right="47"/>
              <w:rPr>
                <w:sz w:val="15"/>
              </w:rPr>
            </w:pPr>
            <w:r>
              <w:rPr>
                <w:color w:val="070E09"/>
                <w:sz w:val="15"/>
              </w:rPr>
              <w:t>0,00</w:t>
            </w:r>
          </w:p>
        </w:tc>
        <w:tc>
          <w:tcPr>
            <w:tcW w:w="1241" w:type="dxa"/>
          </w:tcPr>
          <w:p w14:paraId="5C17A8FB" w14:textId="77777777" w:rsidR="00840236" w:rsidRDefault="00000000">
            <w:pPr>
              <w:pStyle w:val="TableParagraph"/>
              <w:spacing w:before="103" w:line="240" w:lineRule="auto"/>
              <w:ind w:right="47"/>
              <w:rPr>
                <w:sz w:val="15"/>
              </w:rPr>
            </w:pPr>
            <w:r>
              <w:rPr>
                <w:color w:val="070E09"/>
                <w:sz w:val="15"/>
              </w:rPr>
              <w:t>0,00</w:t>
            </w:r>
          </w:p>
        </w:tc>
        <w:tc>
          <w:tcPr>
            <w:tcW w:w="855" w:type="dxa"/>
          </w:tcPr>
          <w:p w14:paraId="12BA9D4C" w14:textId="77777777" w:rsidR="00840236" w:rsidRDefault="00000000">
            <w:pPr>
              <w:pStyle w:val="TableParagraph"/>
              <w:spacing w:before="103" w:line="240" w:lineRule="auto"/>
              <w:ind w:right="50"/>
              <w:rPr>
                <w:sz w:val="15"/>
              </w:rPr>
            </w:pPr>
            <w:r>
              <w:rPr>
                <w:color w:val="070E09"/>
                <w:sz w:val="15"/>
              </w:rPr>
              <w:t>0,00</w:t>
            </w:r>
          </w:p>
        </w:tc>
      </w:tr>
      <w:tr w:rsidR="00840236" w14:paraId="244C8CC8" w14:textId="77777777">
        <w:trPr>
          <w:trHeight w:val="193"/>
        </w:trPr>
        <w:tc>
          <w:tcPr>
            <w:tcW w:w="1409" w:type="dxa"/>
          </w:tcPr>
          <w:p w14:paraId="24A2D26A" w14:textId="77777777" w:rsidR="00840236" w:rsidRDefault="00000000">
            <w:pPr>
              <w:pStyle w:val="TableParagraph"/>
              <w:spacing w:before="7" w:line="166" w:lineRule="exact"/>
              <w:ind w:left="69"/>
              <w:jc w:val="left"/>
              <w:rPr>
                <w:sz w:val="15"/>
              </w:rPr>
            </w:pPr>
            <w:r>
              <w:rPr>
                <w:color w:val="070E09"/>
                <w:sz w:val="15"/>
              </w:rPr>
              <w:t xml:space="preserve">Otro </w:t>
            </w:r>
            <w:r>
              <w:rPr>
                <w:color w:val="202220"/>
                <w:sz w:val="15"/>
              </w:rPr>
              <w:t>I</w:t>
            </w:r>
            <w:r>
              <w:rPr>
                <w:color w:val="070E09"/>
                <w:sz w:val="15"/>
              </w:rPr>
              <w:t>nmovilizado</w:t>
            </w:r>
          </w:p>
        </w:tc>
        <w:tc>
          <w:tcPr>
            <w:tcW w:w="1133" w:type="dxa"/>
          </w:tcPr>
          <w:p w14:paraId="156EF8A3" w14:textId="77777777" w:rsidR="00840236" w:rsidRDefault="00000000">
            <w:pPr>
              <w:pStyle w:val="TableParagraph"/>
              <w:spacing w:before="7" w:line="166" w:lineRule="exact"/>
              <w:ind w:right="45"/>
              <w:rPr>
                <w:sz w:val="15"/>
              </w:rPr>
            </w:pPr>
            <w:r>
              <w:rPr>
                <w:color w:val="070E09"/>
                <w:sz w:val="15"/>
              </w:rPr>
              <w:t>1.419,65</w:t>
            </w:r>
          </w:p>
        </w:tc>
        <w:tc>
          <w:tcPr>
            <w:tcW w:w="1135" w:type="dxa"/>
          </w:tcPr>
          <w:p w14:paraId="5D454DAB" w14:textId="77777777" w:rsidR="00840236" w:rsidRDefault="00000000">
            <w:pPr>
              <w:pStyle w:val="TableParagraph"/>
              <w:spacing w:before="7" w:line="166" w:lineRule="exact"/>
              <w:ind w:right="48"/>
              <w:rPr>
                <w:sz w:val="15"/>
              </w:rPr>
            </w:pPr>
            <w:r>
              <w:rPr>
                <w:color w:val="070E09"/>
                <w:sz w:val="15"/>
              </w:rPr>
              <w:t>(498,45)</w:t>
            </w:r>
          </w:p>
        </w:tc>
        <w:tc>
          <w:tcPr>
            <w:tcW w:w="1241" w:type="dxa"/>
          </w:tcPr>
          <w:p w14:paraId="46C18BC3" w14:textId="77777777" w:rsidR="00840236" w:rsidRDefault="00000000">
            <w:pPr>
              <w:pStyle w:val="TableParagraph"/>
              <w:spacing w:before="7" w:line="166" w:lineRule="exact"/>
              <w:ind w:right="48"/>
              <w:rPr>
                <w:sz w:val="15"/>
              </w:rPr>
            </w:pPr>
            <w:r>
              <w:rPr>
                <w:color w:val="070E09"/>
                <w:sz w:val="15"/>
              </w:rPr>
              <w:t>0,00</w:t>
            </w:r>
          </w:p>
        </w:tc>
        <w:tc>
          <w:tcPr>
            <w:tcW w:w="1239" w:type="dxa"/>
          </w:tcPr>
          <w:p w14:paraId="0A1B8E3C" w14:textId="77777777" w:rsidR="00840236" w:rsidRDefault="00000000">
            <w:pPr>
              <w:pStyle w:val="TableParagraph"/>
              <w:spacing w:before="7" w:line="166" w:lineRule="exact"/>
              <w:ind w:right="46"/>
              <w:rPr>
                <w:sz w:val="15"/>
              </w:rPr>
            </w:pPr>
            <w:r>
              <w:rPr>
                <w:color w:val="070E09"/>
                <w:sz w:val="15"/>
              </w:rPr>
              <w:t>921,20</w:t>
            </w:r>
          </w:p>
        </w:tc>
        <w:tc>
          <w:tcPr>
            <w:tcW w:w="1239" w:type="dxa"/>
          </w:tcPr>
          <w:p w14:paraId="5E2C57D5" w14:textId="77777777" w:rsidR="00840236" w:rsidRDefault="00000000">
            <w:pPr>
              <w:pStyle w:val="TableParagraph"/>
              <w:spacing w:before="7" w:line="166" w:lineRule="exact"/>
              <w:ind w:right="47"/>
              <w:rPr>
                <w:sz w:val="15"/>
              </w:rPr>
            </w:pPr>
            <w:r>
              <w:rPr>
                <w:color w:val="070E09"/>
                <w:sz w:val="15"/>
              </w:rPr>
              <w:t>(450,12)</w:t>
            </w:r>
          </w:p>
        </w:tc>
        <w:tc>
          <w:tcPr>
            <w:tcW w:w="1241" w:type="dxa"/>
          </w:tcPr>
          <w:p w14:paraId="66325D85" w14:textId="77777777" w:rsidR="00840236" w:rsidRDefault="00000000">
            <w:pPr>
              <w:pStyle w:val="TableParagraph"/>
              <w:spacing w:before="7" w:line="166" w:lineRule="exact"/>
              <w:ind w:right="47"/>
              <w:rPr>
                <w:sz w:val="15"/>
              </w:rPr>
            </w:pPr>
            <w:r>
              <w:rPr>
                <w:color w:val="070E09"/>
                <w:sz w:val="15"/>
              </w:rPr>
              <w:t>0,00</w:t>
            </w:r>
          </w:p>
        </w:tc>
        <w:tc>
          <w:tcPr>
            <w:tcW w:w="855" w:type="dxa"/>
          </w:tcPr>
          <w:p w14:paraId="353A9AAC" w14:textId="77777777" w:rsidR="00840236" w:rsidRDefault="00000000">
            <w:pPr>
              <w:pStyle w:val="TableParagraph"/>
              <w:spacing w:before="7" w:line="166" w:lineRule="exact"/>
              <w:ind w:right="50"/>
              <w:rPr>
                <w:sz w:val="15"/>
              </w:rPr>
            </w:pPr>
            <w:r>
              <w:rPr>
                <w:color w:val="070E09"/>
                <w:sz w:val="15"/>
              </w:rPr>
              <w:t>471,08</w:t>
            </w:r>
          </w:p>
        </w:tc>
      </w:tr>
      <w:tr w:rsidR="00840236" w14:paraId="03AB0B08" w14:textId="77777777">
        <w:trPr>
          <w:trHeight w:val="203"/>
        </w:trPr>
        <w:tc>
          <w:tcPr>
            <w:tcW w:w="1409" w:type="dxa"/>
          </w:tcPr>
          <w:p w14:paraId="27C19565" w14:textId="77777777" w:rsidR="00840236" w:rsidRDefault="00000000">
            <w:pPr>
              <w:pStyle w:val="TableParagraph"/>
              <w:spacing w:before="12" w:line="171" w:lineRule="exact"/>
              <w:ind w:left="69"/>
              <w:jc w:val="left"/>
              <w:rPr>
                <w:b/>
                <w:sz w:val="15"/>
              </w:rPr>
            </w:pPr>
            <w:r>
              <w:rPr>
                <w:b/>
                <w:color w:val="070E09"/>
                <w:sz w:val="15"/>
              </w:rPr>
              <w:t>TOTAL</w:t>
            </w:r>
          </w:p>
        </w:tc>
        <w:tc>
          <w:tcPr>
            <w:tcW w:w="1133" w:type="dxa"/>
          </w:tcPr>
          <w:p w14:paraId="488D1B22" w14:textId="77777777" w:rsidR="00840236" w:rsidRDefault="00000000">
            <w:pPr>
              <w:pStyle w:val="TableParagraph"/>
              <w:spacing w:before="12" w:line="171" w:lineRule="exact"/>
              <w:ind w:right="46"/>
              <w:rPr>
                <w:b/>
                <w:sz w:val="15"/>
              </w:rPr>
            </w:pPr>
            <w:r>
              <w:rPr>
                <w:b/>
                <w:color w:val="070E09"/>
                <w:sz w:val="15"/>
              </w:rPr>
              <w:t>14.781,15</w:t>
            </w:r>
          </w:p>
        </w:tc>
        <w:tc>
          <w:tcPr>
            <w:tcW w:w="1135" w:type="dxa"/>
          </w:tcPr>
          <w:p w14:paraId="6856C037" w14:textId="77777777" w:rsidR="00840236" w:rsidRDefault="00000000">
            <w:pPr>
              <w:pStyle w:val="TableParagraph"/>
              <w:spacing w:before="12" w:line="171" w:lineRule="exact"/>
              <w:ind w:right="48"/>
              <w:rPr>
                <w:b/>
                <w:sz w:val="15"/>
              </w:rPr>
            </w:pPr>
            <w:r>
              <w:rPr>
                <w:b/>
                <w:color w:val="070E09"/>
                <w:sz w:val="15"/>
              </w:rPr>
              <w:t>6.175,86</w:t>
            </w:r>
          </w:p>
        </w:tc>
        <w:tc>
          <w:tcPr>
            <w:tcW w:w="1241" w:type="dxa"/>
          </w:tcPr>
          <w:p w14:paraId="6318E827" w14:textId="77777777" w:rsidR="00840236" w:rsidRDefault="00000000">
            <w:pPr>
              <w:pStyle w:val="TableParagraph"/>
              <w:spacing w:before="12" w:line="171" w:lineRule="exact"/>
              <w:ind w:right="48"/>
              <w:rPr>
                <w:b/>
                <w:sz w:val="15"/>
              </w:rPr>
            </w:pPr>
            <w:r>
              <w:rPr>
                <w:b/>
                <w:color w:val="070E09"/>
                <w:sz w:val="15"/>
              </w:rPr>
              <w:t>0,00</w:t>
            </w:r>
          </w:p>
        </w:tc>
        <w:tc>
          <w:tcPr>
            <w:tcW w:w="1239" w:type="dxa"/>
          </w:tcPr>
          <w:p w14:paraId="4D8F08C4" w14:textId="77777777" w:rsidR="00840236" w:rsidRDefault="00000000">
            <w:pPr>
              <w:pStyle w:val="TableParagraph"/>
              <w:spacing w:before="12" w:line="171" w:lineRule="exact"/>
              <w:ind w:right="46"/>
              <w:rPr>
                <w:b/>
                <w:sz w:val="15"/>
              </w:rPr>
            </w:pPr>
            <w:r>
              <w:rPr>
                <w:b/>
                <w:color w:val="070E09"/>
                <w:sz w:val="15"/>
              </w:rPr>
              <w:t>20.957,01</w:t>
            </w:r>
          </w:p>
        </w:tc>
        <w:tc>
          <w:tcPr>
            <w:tcW w:w="1239" w:type="dxa"/>
          </w:tcPr>
          <w:p w14:paraId="035036ED" w14:textId="77777777" w:rsidR="00840236" w:rsidRDefault="00000000">
            <w:pPr>
              <w:pStyle w:val="TableParagraph"/>
              <w:spacing w:before="12" w:line="171" w:lineRule="exact"/>
              <w:ind w:right="47"/>
              <w:rPr>
                <w:b/>
                <w:sz w:val="15"/>
              </w:rPr>
            </w:pPr>
            <w:r>
              <w:rPr>
                <w:b/>
                <w:color w:val="070E09"/>
                <w:sz w:val="15"/>
              </w:rPr>
              <w:t>(4.188,11)</w:t>
            </w:r>
          </w:p>
        </w:tc>
        <w:tc>
          <w:tcPr>
            <w:tcW w:w="1241" w:type="dxa"/>
          </w:tcPr>
          <w:p w14:paraId="3757CEE8" w14:textId="77777777" w:rsidR="00840236" w:rsidRDefault="00000000">
            <w:pPr>
              <w:pStyle w:val="TableParagraph"/>
              <w:spacing w:before="12" w:line="171" w:lineRule="exact"/>
              <w:ind w:right="47"/>
              <w:rPr>
                <w:b/>
                <w:sz w:val="15"/>
              </w:rPr>
            </w:pPr>
            <w:r>
              <w:rPr>
                <w:b/>
                <w:color w:val="070E09"/>
                <w:sz w:val="15"/>
              </w:rPr>
              <w:t>0,00</w:t>
            </w:r>
          </w:p>
        </w:tc>
        <w:tc>
          <w:tcPr>
            <w:tcW w:w="855" w:type="dxa"/>
          </w:tcPr>
          <w:p w14:paraId="3EA96596" w14:textId="77777777" w:rsidR="00840236" w:rsidRDefault="00000000">
            <w:pPr>
              <w:pStyle w:val="TableParagraph"/>
              <w:spacing w:before="12" w:line="171" w:lineRule="exact"/>
              <w:ind w:right="50"/>
              <w:rPr>
                <w:b/>
                <w:sz w:val="15"/>
              </w:rPr>
            </w:pPr>
            <w:r>
              <w:rPr>
                <w:b/>
                <w:color w:val="070E09"/>
                <w:sz w:val="15"/>
              </w:rPr>
              <w:t>16.768,90</w:t>
            </w:r>
          </w:p>
        </w:tc>
      </w:tr>
    </w:tbl>
    <w:p w14:paraId="53D2D5B9" w14:textId="77777777" w:rsidR="00840236" w:rsidRDefault="00840236">
      <w:pPr>
        <w:pStyle w:val="Textoindependiente"/>
        <w:rPr>
          <w:sz w:val="24"/>
        </w:rPr>
      </w:pPr>
    </w:p>
    <w:p w14:paraId="5A5DED4D" w14:textId="77777777" w:rsidR="00840236" w:rsidRDefault="00840236">
      <w:pPr>
        <w:pStyle w:val="Textoindependiente"/>
        <w:spacing w:before="2"/>
        <w:rPr>
          <w:sz w:val="34"/>
        </w:rPr>
      </w:pPr>
    </w:p>
    <w:p w14:paraId="60658DAB" w14:textId="77777777" w:rsidR="00840236" w:rsidRDefault="00000000">
      <w:pPr>
        <w:pStyle w:val="Textoindependiente"/>
        <w:spacing w:line="276" w:lineRule="auto"/>
        <w:ind w:left="551" w:right="1396"/>
      </w:pPr>
      <w:r>
        <w:rPr>
          <w:color w:val="0B0E0E"/>
        </w:rPr>
        <w:t>El cargo en la cuenta de resultados por amortizaciones ha sido de 5.342,76 euros en el ejercicio 2022 y de 4.845,23 euros en el ejercicio 2021.</w:t>
      </w:r>
    </w:p>
    <w:p w14:paraId="32F8CC23" w14:textId="77777777" w:rsidR="00840236" w:rsidRDefault="00840236">
      <w:pPr>
        <w:spacing w:line="276" w:lineRule="auto"/>
        <w:sectPr w:rsidR="00840236">
          <w:pgSz w:w="11910" w:h="16850"/>
          <w:pgMar w:top="1740" w:right="320" w:bottom="1460" w:left="980" w:header="722" w:footer="1205" w:gutter="0"/>
          <w:cols w:space="720"/>
        </w:sectPr>
      </w:pPr>
    </w:p>
    <w:p w14:paraId="0DBC2D97" w14:textId="77777777" w:rsidR="00840236" w:rsidRDefault="00840236">
      <w:pPr>
        <w:pStyle w:val="Textoindependiente"/>
        <w:spacing w:before="7"/>
        <w:rPr>
          <w:sz w:val="16"/>
        </w:rPr>
      </w:pPr>
    </w:p>
    <w:p w14:paraId="072DA94A" w14:textId="77777777" w:rsidR="00840236" w:rsidRDefault="00000000">
      <w:pPr>
        <w:pStyle w:val="Textoindependiente"/>
        <w:spacing w:before="93" w:line="276" w:lineRule="auto"/>
        <w:ind w:left="551" w:right="1261"/>
        <w:jc w:val="both"/>
      </w:pPr>
      <w:r>
        <w:rPr>
          <w:color w:val="0B0E0E"/>
        </w:rPr>
        <w:t>Los activos totalmente amortizados (o con un valor residual no significativo), y en uso en la actividad de la sociedad son los siguientes:</w:t>
      </w:r>
    </w:p>
    <w:p w14:paraId="7DC42E88" w14:textId="77777777" w:rsidR="00840236" w:rsidRDefault="00840236">
      <w:pPr>
        <w:pStyle w:val="Textoindependiente"/>
        <w:spacing w:before="4"/>
        <w:rPr>
          <w:sz w:val="25"/>
        </w:rPr>
      </w:pPr>
    </w:p>
    <w:tbl>
      <w:tblPr>
        <w:tblStyle w:val="TableNormal"/>
        <w:tblW w:w="0" w:type="auto"/>
        <w:tblInd w:w="212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920"/>
        <w:gridCol w:w="1620"/>
        <w:gridCol w:w="1980"/>
      </w:tblGrid>
      <w:tr w:rsidR="00840236" w14:paraId="1B6A25A4" w14:textId="77777777">
        <w:trPr>
          <w:trHeight w:val="294"/>
        </w:trPr>
        <w:tc>
          <w:tcPr>
            <w:tcW w:w="1920" w:type="dxa"/>
          </w:tcPr>
          <w:p w14:paraId="6A3A0F84" w14:textId="77777777" w:rsidR="00840236" w:rsidRDefault="00000000">
            <w:pPr>
              <w:pStyle w:val="TableParagraph"/>
              <w:spacing w:before="58" w:line="240" w:lineRule="auto"/>
              <w:ind w:left="534"/>
              <w:jc w:val="left"/>
              <w:rPr>
                <w:b/>
                <w:sz w:val="15"/>
              </w:rPr>
            </w:pPr>
            <w:r>
              <w:rPr>
                <w:b/>
                <w:color w:val="0B110F"/>
                <w:sz w:val="15"/>
              </w:rPr>
              <w:t>CONCEPTO</w:t>
            </w:r>
          </w:p>
        </w:tc>
        <w:tc>
          <w:tcPr>
            <w:tcW w:w="1620" w:type="dxa"/>
          </w:tcPr>
          <w:p w14:paraId="50721B63" w14:textId="77777777" w:rsidR="00840236" w:rsidRDefault="00000000">
            <w:pPr>
              <w:pStyle w:val="TableParagraph"/>
              <w:spacing w:before="58" w:line="240" w:lineRule="auto"/>
              <w:ind w:left="220"/>
              <w:jc w:val="left"/>
              <w:rPr>
                <w:b/>
                <w:sz w:val="15"/>
              </w:rPr>
            </w:pPr>
            <w:r>
              <w:rPr>
                <w:b/>
                <w:color w:val="0B110F"/>
                <w:sz w:val="15"/>
              </w:rPr>
              <w:t>Ejercicio 2022</w:t>
            </w:r>
          </w:p>
        </w:tc>
        <w:tc>
          <w:tcPr>
            <w:tcW w:w="1980" w:type="dxa"/>
          </w:tcPr>
          <w:p w14:paraId="4491760A" w14:textId="77777777" w:rsidR="00840236" w:rsidRDefault="00000000">
            <w:pPr>
              <w:pStyle w:val="TableParagraph"/>
              <w:spacing w:before="58" w:line="240" w:lineRule="auto"/>
              <w:ind w:left="489"/>
              <w:jc w:val="left"/>
              <w:rPr>
                <w:b/>
                <w:sz w:val="15"/>
              </w:rPr>
            </w:pPr>
            <w:r>
              <w:rPr>
                <w:b/>
                <w:color w:val="0B110F"/>
                <w:sz w:val="15"/>
              </w:rPr>
              <w:t>Ejercicio 2021</w:t>
            </w:r>
          </w:p>
        </w:tc>
      </w:tr>
      <w:tr w:rsidR="00840236" w14:paraId="18750DAB" w14:textId="77777777">
        <w:trPr>
          <w:trHeight w:val="291"/>
        </w:trPr>
        <w:tc>
          <w:tcPr>
            <w:tcW w:w="1920" w:type="dxa"/>
          </w:tcPr>
          <w:p w14:paraId="5232CD68" w14:textId="77777777" w:rsidR="00840236" w:rsidRDefault="00000000">
            <w:pPr>
              <w:pStyle w:val="TableParagraph"/>
              <w:spacing w:before="58" w:line="240" w:lineRule="auto"/>
              <w:ind w:left="69"/>
              <w:jc w:val="left"/>
              <w:rPr>
                <w:sz w:val="15"/>
              </w:rPr>
            </w:pPr>
            <w:r>
              <w:rPr>
                <w:color w:val="070E09"/>
                <w:sz w:val="15"/>
              </w:rPr>
              <w:t>Otras instalaciones</w:t>
            </w:r>
          </w:p>
        </w:tc>
        <w:tc>
          <w:tcPr>
            <w:tcW w:w="1620" w:type="dxa"/>
          </w:tcPr>
          <w:p w14:paraId="01FEFDE7" w14:textId="77777777" w:rsidR="00840236" w:rsidRDefault="00000000">
            <w:pPr>
              <w:pStyle w:val="TableParagraph"/>
              <w:spacing w:before="58" w:line="240" w:lineRule="auto"/>
              <w:ind w:right="45"/>
              <w:rPr>
                <w:sz w:val="15"/>
              </w:rPr>
            </w:pPr>
            <w:r>
              <w:rPr>
                <w:color w:val="070E09"/>
                <w:sz w:val="15"/>
              </w:rPr>
              <w:t>31.405,38</w:t>
            </w:r>
          </w:p>
        </w:tc>
        <w:tc>
          <w:tcPr>
            <w:tcW w:w="1980" w:type="dxa"/>
          </w:tcPr>
          <w:p w14:paraId="2E5F48B5" w14:textId="77777777" w:rsidR="00840236" w:rsidRDefault="00000000">
            <w:pPr>
              <w:pStyle w:val="TableParagraph"/>
              <w:spacing w:before="58" w:line="240" w:lineRule="auto"/>
              <w:ind w:right="45"/>
              <w:rPr>
                <w:sz w:val="15"/>
              </w:rPr>
            </w:pPr>
            <w:r>
              <w:rPr>
                <w:color w:val="070E09"/>
                <w:sz w:val="15"/>
              </w:rPr>
              <w:t>31.405,38</w:t>
            </w:r>
          </w:p>
        </w:tc>
      </w:tr>
      <w:tr w:rsidR="00840236" w14:paraId="08DD49F7" w14:textId="77777777">
        <w:trPr>
          <w:trHeight w:val="292"/>
        </w:trPr>
        <w:tc>
          <w:tcPr>
            <w:tcW w:w="1920" w:type="dxa"/>
          </w:tcPr>
          <w:p w14:paraId="5D9A0F4B" w14:textId="77777777" w:rsidR="00840236" w:rsidRDefault="00000000">
            <w:pPr>
              <w:pStyle w:val="TableParagraph"/>
              <w:spacing w:before="58" w:line="240" w:lineRule="auto"/>
              <w:ind w:left="69"/>
              <w:jc w:val="left"/>
              <w:rPr>
                <w:sz w:val="15"/>
              </w:rPr>
            </w:pPr>
            <w:r>
              <w:rPr>
                <w:color w:val="070E09"/>
                <w:sz w:val="15"/>
              </w:rPr>
              <w:t>Mob</w:t>
            </w:r>
            <w:r>
              <w:rPr>
                <w:color w:val="202220"/>
                <w:sz w:val="15"/>
              </w:rPr>
              <w:t>i</w:t>
            </w:r>
            <w:r>
              <w:rPr>
                <w:color w:val="070E09"/>
                <w:sz w:val="15"/>
              </w:rPr>
              <w:t>liario</w:t>
            </w:r>
          </w:p>
        </w:tc>
        <w:tc>
          <w:tcPr>
            <w:tcW w:w="1620" w:type="dxa"/>
          </w:tcPr>
          <w:p w14:paraId="7A499698" w14:textId="77777777" w:rsidR="00840236" w:rsidRDefault="00000000">
            <w:pPr>
              <w:pStyle w:val="TableParagraph"/>
              <w:spacing w:before="58" w:line="240" w:lineRule="auto"/>
              <w:ind w:right="45"/>
              <w:rPr>
                <w:sz w:val="15"/>
              </w:rPr>
            </w:pPr>
            <w:r>
              <w:rPr>
                <w:color w:val="070E09"/>
                <w:sz w:val="15"/>
              </w:rPr>
              <w:t>4.538,49</w:t>
            </w:r>
          </w:p>
        </w:tc>
        <w:tc>
          <w:tcPr>
            <w:tcW w:w="1980" w:type="dxa"/>
          </w:tcPr>
          <w:p w14:paraId="74234A10" w14:textId="77777777" w:rsidR="00840236" w:rsidRDefault="00000000">
            <w:pPr>
              <w:pStyle w:val="TableParagraph"/>
              <w:spacing w:before="58" w:line="240" w:lineRule="auto"/>
              <w:ind w:right="45"/>
              <w:rPr>
                <w:sz w:val="15"/>
              </w:rPr>
            </w:pPr>
            <w:r>
              <w:rPr>
                <w:color w:val="070E09"/>
                <w:sz w:val="15"/>
              </w:rPr>
              <w:t>4.067,79</w:t>
            </w:r>
          </w:p>
        </w:tc>
      </w:tr>
      <w:tr w:rsidR="00840236" w14:paraId="7717E5C2" w14:textId="77777777">
        <w:trPr>
          <w:trHeight w:val="383"/>
        </w:trPr>
        <w:tc>
          <w:tcPr>
            <w:tcW w:w="1920" w:type="dxa"/>
          </w:tcPr>
          <w:p w14:paraId="2C6B4FD7" w14:textId="77777777" w:rsidR="00840236" w:rsidRDefault="00000000">
            <w:pPr>
              <w:pStyle w:val="TableParagraph"/>
              <w:spacing w:before="21" w:line="237" w:lineRule="auto"/>
              <w:ind w:left="69" w:right="677"/>
              <w:jc w:val="left"/>
              <w:rPr>
                <w:sz w:val="15"/>
              </w:rPr>
            </w:pPr>
            <w:r>
              <w:rPr>
                <w:color w:val="070E09"/>
                <w:sz w:val="15"/>
              </w:rPr>
              <w:t>Equipos Proceso Informac</w:t>
            </w:r>
            <w:r>
              <w:rPr>
                <w:color w:val="202220"/>
                <w:sz w:val="15"/>
              </w:rPr>
              <w:t>i</w:t>
            </w:r>
            <w:r>
              <w:rPr>
                <w:color w:val="070E09"/>
                <w:sz w:val="15"/>
              </w:rPr>
              <w:t>ón</w:t>
            </w:r>
          </w:p>
        </w:tc>
        <w:tc>
          <w:tcPr>
            <w:tcW w:w="1620" w:type="dxa"/>
          </w:tcPr>
          <w:p w14:paraId="2BE2AD0B" w14:textId="77777777" w:rsidR="00840236" w:rsidRDefault="00000000">
            <w:pPr>
              <w:pStyle w:val="TableParagraph"/>
              <w:spacing w:before="106" w:line="240" w:lineRule="auto"/>
              <w:ind w:right="45"/>
              <w:rPr>
                <w:sz w:val="15"/>
              </w:rPr>
            </w:pPr>
            <w:r>
              <w:rPr>
                <w:color w:val="070E09"/>
                <w:sz w:val="15"/>
              </w:rPr>
              <w:t>16.800,42</w:t>
            </w:r>
          </w:p>
        </w:tc>
        <w:tc>
          <w:tcPr>
            <w:tcW w:w="1980" w:type="dxa"/>
          </w:tcPr>
          <w:p w14:paraId="321552D8" w14:textId="77777777" w:rsidR="00840236" w:rsidRDefault="00000000">
            <w:pPr>
              <w:pStyle w:val="TableParagraph"/>
              <w:spacing w:before="106" w:line="240" w:lineRule="auto"/>
              <w:ind w:right="45"/>
              <w:rPr>
                <w:sz w:val="15"/>
              </w:rPr>
            </w:pPr>
            <w:r>
              <w:rPr>
                <w:color w:val="070E09"/>
                <w:sz w:val="15"/>
              </w:rPr>
              <w:t>16.800,42</w:t>
            </w:r>
          </w:p>
        </w:tc>
      </w:tr>
      <w:tr w:rsidR="00840236" w14:paraId="6E24BC5E" w14:textId="77777777">
        <w:trPr>
          <w:trHeight w:val="294"/>
        </w:trPr>
        <w:tc>
          <w:tcPr>
            <w:tcW w:w="1920" w:type="dxa"/>
          </w:tcPr>
          <w:p w14:paraId="6AD633A4" w14:textId="77777777" w:rsidR="00840236" w:rsidRDefault="00000000">
            <w:pPr>
              <w:pStyle w:val="TableParagraph"/>
              <w:spacing w:before="60" w:line="240" w:lineRule="auto"/>
              <w:ind w:left="69"/>
              <w:jc w:val="left"/>
              <w:rPr>
                <w:sz w:val="15"/>
              </w:rPr>
            </w:pPr>
            <w:r>
              <w:rPr>
                <w:color w:val="070E09"/>
                <w:sz w:val="15"/>
              </w:rPr>
              <w:t>Elementos de Transporte</w:t>
            </w:r>
          </w:p>
        </w:tc>
        <w:tc>
          <w:tcPr>
            <w:tcW w:w="1620" w:type="dxa"/>
          </w:tcPr>
          <w:p w14:paraId="368817A2" w14:textId="77777777" w:rsidR="00840236" w:rsidRDefault="00000000">
            <w:pPr>
              <w:pStyle w:val="TableParagraph"/>
              <w:spacing w:before="60" w:line="240" w:lineRule="auto"/>
              <w:ind w:right="45"/>
              <w:rPr>
                <w:sz w:val="15"/>
              </w:rPr>
            </w:pPr>
            <w:r>
              <w:rPr>
                <w:color w:val="070E09"/>
                <w:sz w:val="15"/>
              </w:rPr>
              <w:t>3.072,00</w:t>
            </w:r>
          </w:p>
        </w:tc>
        <w:tc>
          <w:tcPr>
            <w:tcW w:w="1980" w:type="dxa"/>
          </w:tcPr>
          <w:p w14:paraId="1DFF81D6" w14:textId="77777777" w:rsidR="00840236" w:rsidRDefault="00000000">
            <w:pPr>
              <w:pStyle w:val="TableParagraph"/>
              <w:spacing w:before="60" w:line="240" w:lineRule="auto"/>
              <w:ind w:right="47"/>
              <w:rPr>
                <w:sz w:val="15"/>
              </w:rPr>
            </w:pPr>
            <w:r>
              <w:rPr>
                <w:color w:val="070E09"/>
                <w:sz w:val="15"/>
              </w:rPr>
              <w:t>3.072,00</w:t>
            </w:r>
          </w:p>
        </w:tc>
      </w:tr>
      <w:tr w:rsidR="00840236" w14:paraId="640D4C16" w14:textId="77777777">
        <w:trPr>
          <w:trHeight w:val="292"/>
        </w:trPr>
        <w:tc>
          <w:tcPr>
            <w:tcW w:w="1920" w:type="dxa"/>
          </w:tcPr>
          <w:p w14:paraId="125B42E2" w14:textId="77777777" w:rsidR="00840236" w:rsidRDefault="00000000">
            <w:pPr>
              <w:pStyle w:val="TableParagraph"/>
              <w:spacing w:before="58" w:line="240" w:lineRule="auto"/>
              <w:ind w:left="69"/>
              <w:jc w:val="left"/>
              <w:rPr>
                <w:sz w:val="15"/>
              </w:rPr>
            </w:pPr>
            <w:r>
              <w:rPr>
                <w:color w:val="070E09"/>
                <w:sz w:val="15"/>
              </w:rPr>
              <w:t>Otro Inmovilizado</w:t>
            </w:r>
          </w:p>
        </w:tc>
        <w:tc>
          <w:tcPr>
            <w:tcW w:w="1620" w:type="dxa"/>
          </w:tcPr>
          <w:p w14:paraId="52219EC2" w14:textId="77777777" w:rsidR="00840236" w:rsidRDefault="00000000">
            <w:pPr>
              <w:pStyle w:val="TableParagraph"/>
              <w:spacing w:before="58" w:line="240" w:lineRule="auto"/>
              <w:ind w:right="45"/>
              <w:rPr>
                <w:sz w:val="15"/>
              </w:rPr>
            </w:pPr>
            <w:r>
              <w:rPr>
                <w:color w:val="070E09"/>
                <w:sz w:val="15"/>
              </w:rPr>
              <w:t>3.583,75</w:t>
            </w:r>
          </w:p>
        </w:tc>
        <w:tc>
          <w:tcPr>
            <w:tcW w:w="1980" w:type="dxa"/>
          </w:tcPr>
          <w:p w14:paraId="6ED45D54" w14:textId="77777777" w:rsidR="00840236" w:rsidRDefault="00000000">
            <w:pPr>
              <w:pStyle w:val="TableParagraph"/>
              <w:spacing w:before="58" w:line="240" w:lineRule="auto"/>
              <w:ind w:right="45"/>
              <w:rPr>
                <w:sz w:val="15"/>
              </w:rPr>
            </w:pPr>
            <w:r>
              <w:rPr>
                <w:color w:val="070E09"/>
                <w:sz w:val="15"/>
              </w:rPr>
              <w:t>3.434,75</w:t>
            </w:r>
          </w:p>
        </w:tc>
      </w:tr>
      <w:tr w:rsidR="00840236" w14:paraId="7E726170" w14:textId="77777777">
        <w:trPr>
          <w:trHeight w:val="294"/>
        </w:trPr>
        <w:tc>
          <w:tcPr>
            <w:tcW w:w="1920" w:type="dxa"/>
          </w:tcPr>
          <w:p w14:paraId="6D2CC979" w14:textId="77777777" w:rsidR="00840236" w:rsidRDefault="00000000">
            <w:pPr>
              <w:pStyle w:val="TableParagraph"/>
              <w:spacing w:before="58" w:line="240" w:lineRule="auto"/>
              <w:ind w:left="69"/>
              <w:jc w:val="left"/>
              <w:rPr>
                <w:b/>
                <w:sz w:val="15"/>
              </w:rPr>
            </w:pPr>
            <w:r>
              <w:rPr>
                <w:b/>
                <w:color w:val="070E09"/>
                <w:sz w:val="15"/>
              </w:rPr>
              <w:t>TOTAL</w:t>
            </w:r>
          </w:p>
        </w:tc>
        <w:tc>
          <w:tcPr>
            <w:tcW w:w="1620" w:type="dxa"/>
          </w:tcPr>
          <w:p w14:paraId="6A3A0CDB" w14:textId="77777777" w:rsidR="00840236" w:rsidRDefault="00000000">
            <w:pPr>
              <w:pStyle w:val="TableParagraph"/>
              <w:spacing w:before="58" w:line="240" w:lineRule="auto"/>
              <w:ind w:right="45"/>
              <w:rPr>
                <w:b/>
                <w:sz w:val="15"/>
              </w:rPr>
            </w:pPr>
            <w:r>
              <w:rPr>
                <w:b/>
                <w:color w:val="070E09"/>
                <w:sz w:val="15"/>
              </w:rPr>
              <w:t>59.400,04</w:t>
            </w:r>
          </w:p>
        </w:tc>
        <w:tc>
          <w:tcPr>
            <w:tcW w:w="1980" w:type="dxa"/>
          </w:tcPr>
          <w:p w14:paraId="500C2EF6" w14:textId="77777777" w:rsidR="00840236" w:rsidRDefault="00000000">
            <w:pPr>
              <w:pStyle w:val="TableParagraph"/>
              <w:spacing w:before="58" w:line="240" w:lineRule="auto"/>
              <w:ind w:right="45"/>
              <w:rPr>
                <w:b/>
                <w:sz w:val="15"/>
              </w:rPr>
            </w:pPr>
            <w:r>
              <w:rPr>
                <w:b/>
                <w:color w:val="070E09"/>
                <w:sz w:val="15"/>
              </w:rPr>
              <w:t>58.780,34</w:t>
            </w:r>
          </w:p>
        </w:tc>
      </w:tr>
    </w:tbl>
    <w:p w14:paraId="0511103C" w14:textId="77777777" w:rsidR="00840236" w:rsidRDefault="00840236">
      <w:pPr>
        <w:pStyle w:val="Textoindependiente"/>
        <w:spacing w:before="2"/>
        <w:rPr>
          <w:sz w:val="28"/>
        </w:rPr>
      </w:pPr>
    </w:p>
    <w:p w14:paraId="7AA87BBA" w14:textId="77777777" w:rsidR="00840236" w:rsidRDefault="00000000">
      <w:pPr>
        <w:pStyle w:val="Textoindependiente"/>
        <w:spacing w:line="276" w:lineRule="auto"/>
        <w:ind w:left="550" w:right="1259"/>
        <w:jc w:val="both"/>
      </w:pPr>
      <w:r>
        <w:rPr>
          <w:color w:val="070E09"/>
        </w:rPr>
        <w:t xml:space="preserve">La política de la Sociedad es formalizar pólizas de seguros para cubrir los posibles riesgos a que </w:t>
      </w:r>
      <w:r>
        <w:rPr>
          <w:color w:val="202220"/>
        </w:rPr>
        <w:t>e</w:t>
      </w:r>
      <w:r>
        <w:rPr>
          <w:color w:val="070E09"/>
        </w:rPr>
        <w:t>stán suj</w:t>
      </w:r>
      <w:r>
        <w:rPr>
          <w:color w:val="202220"/>
        </w:rPr>
        <w:t>e</w:t>
      </w:r>
      <w:r>
        <w:rPr>
          <w:color w:val="070E09"/>
        </w:rPr>
        <w:t>to</w:t>
      </w:r>
      <w:r>
        <w:rPr>
          <w:color w:val="202220"/>
        </w:rPr>
        <w:t xml:space="preserve">s </w:t>
      </w:r>
      <w:r>
        <w:rPr>
          <w:color w:val="070E09"/>
        </w:rPr>
        <w:t>lo</w:t>
      </w:r>
      <w:r>
        <w:rPr>
          <w:color w:val="202220"/>
        </w:rPr>
        <w:t xml:space="preserve">s </w:t>
      </w:r>
      <w:r>
        <w:rPr>
          <w:color w:val="070E09"/>
        </w:rPr>
        <w:t>diversos e</w:t>
      </w:r>
      <w:r>
        <w:rPr>
          <w:color w:val="202220"/>
        </w:rPr>
        <w:t>le</w:t>
      </w:r>
      <w:r>
        <w:rPr>
          <w:color w:val="070E09"/>
        </w:rPr>
        <w:t>mentos de su inmovilizado material. La administración r</w:t>
      </w:r>
      <w:r>
        <w:rPr>
          <w:color w:val="202220"/>
        </w:rPr>
        <w:t>e</w:t>
      </w:r>
      <w:r>
        <w:rPr>
          <w:color w:val="070E09"/>
        </w:rPr>
        <w:t>vi</w:t>
      </w:r>
      <w:r>
        <w:rPr>
          <w:color w:val="202220"/>
        </w:rPr>
        <w:t xml:space="preserve">sa </w:t>
      </w:r>
      <w:r>
        <w:rPr>
          <w:color w:val="070E09"/>
        </w:rPr>
        <w:t xml:space="preserve">anualmente, o </w:t>
      </w:r>
      <w:r>
        <w:rPr>
          <w:color w:val="202220"/>
        </w:rPr>
        <w:t>c</w:t>
      </w:r>
      <w:r>
        <w:rPr>
          <w:color w:val="070E09"/>
        </w:rPr>
        <w:t xml:space="preserve">uando alguna circunstancia lo hace necesario, </w:t>
      </w:r>
      <w:r>
        <w:rPr>
          <w:color w:val="070E09"/>
          <w:spacing w:val="-3"/>
        </w:rPr>
        <w:t xml:space="preserve">las </w:t>
      </w:r>
      <w:r>
        <w:rPr>
          <w:color w:val="070E09"/>
        </w:rPr>
        <w:t>coberturas y los rie</w:t>
      </w:r>
      <w:r>
        <w:rPr>
          <w:color w:val="202220"/>
        </w:rPr>
        <w:t>s</w:t>
      </w:r>
      <w:r>
        <w:rPr>
          <w:color w:val="070E09"/>
        </w:rPr>
        <w:t>g</w:t>
      </w:r>
      <w:r>
        <w:rPr>
          <w:color w:val="202220"/>
        </w:rPr>
        <w:t>os c</w:t>
      </w:r>
      <w:r>
        <w:rPr>
          <w:color w:val="070E09"/>
        </w:rPr>
        <w:t xml:space="preserve">ubiertos </w:t>
      </w:r>
      <w:r>
        <w:rPr>
          <w:color w:val="070E09"/>
          <w:sz w:val="20"/>
        </w:rPr>
        <w:t xml:space="preserve">y </w:t>
      </w:r>
      <w:r>
        <w:rPr>
          <w:color w:val="202220"/>
        </w:rPr>
        <w:t xml:space="preserve">se </w:t>
      </w:r>
      <w:r>
        <w:rPr>
          <w:color w:val="070E09"/>
        </w:rPr>
        <w:t>a</w:t>
      </w:r>
      <w:r>
        <w:rPr>
          <w:color w:val="202220"/>
        </w:rPr>
        <w:t>c</w:t>
      </w:r>
      <w:r>
        <w:rPr>
          <w:color w:val="070E09"/>
        </w:rPr>
        <w:t>uerdan los importes que razonablemente se deben cubrir para el año</w:t>
      </w:r>
      <w:r>
        <w:rPr>
          <w:color w:val="070E09"/>
          <w:spacing w:val="1"/>
        </w:rPr>
        <w:t xml:space="preserve"> </w:t>
      </w:r>
      <w:r>
        <w:rPr>
          <w:color w:val="202220"/>
          <w:spacing w:val="-4"/>
        </w:rPr>
        <w:t>s</w:t>
      </w:r>
      <w:r>
        <w:rPr>
          <w:color w:val="070E09"/>
          <w:spacing w:val="-4"/>
        </w:rPr>
        <w:t>i</w:t>
      </w:r>
      <w:r>
        <w:rPr>
          <w:color w:val="202220"/>
          <w:spacing w:val="-4"/>
        </w:rPr>
        <w:t>gu</w:t>
      </w:r>
      <w:r>
        <w:rPr>
          <w:color w:val="070E09"/>
          <w:spacing w:val="-4"/>
        </w:rPr>
        <w:t>iente.</w:t>
      </w:r>
    </w:p>
    <w:p w14:paraId="2C9F75AC" w14:textId="77777777" w:rsidR="00840236" w:rsidRDefault="00840236">
      <w:pPr>
        <w:pStyle w:val="Textoindependiente"/>
        <w:spacing w:before="2"/>
        <w:rPr>
          <w:sz w:val="25"/>
        </w:rPr>
      </w:pPr>
    </w:p>
    <w:p w14:paraId="7C721EEC" w14:textId="77777777" w:rsidR="00840236" w:rsidRDefault="00000000">
      <w:pPr>
        <w:pStyle w:val="Ttulo4"/>
        <w:numPr>
          <w:ilvl w:val="0"/>
          <w:numId w:val="31"/>
        </w:numPr>
        <w:tabs>
          <w:tab w:val="left" w:pos="796"/>
        </w:tabs>
        <w:ind w:left="795" w:hanging="246"/>
        <w:jc w:val="left"/>
        <w:rPr>
          <w:color w:val="0B0E0E"/>
        </w:rPr>
      </w:pPr>
      <w:bookmarkStart w:id="89" w:name="_TOC_250017"/>
      <w:r>
        <w:rPr>
          <w:color w:val="0B0E0E"/>
        </w:rPr>
        <w:t>Inversiones</w:t>
      </w:r>
      <w:r>
        <w:rPr>
          <w:color w:val="0B0E0E"/>
          <w:spacing w:val="-3"/>
        </w:rPr>
        <w:t xml:space="preserve"> </w:t>
      </w:r>
      <w:bookmarkEnd w:id="89"/>
      <w:r>
        <w:rPr>
          <w:color w:val="0B0E0E"/>
        </w:rPr>
        <w:t>inmobiliarias</w:t>
      </w:r>
    </w:p>
    <w:p w14:paraId="411942F6" w14:textId="77777777" w:rsidR="00840236" w:rsidRDefault="00840236">
      <w:pPr>
        <w:pStyle w:val="Textoindependiente"/>
        <w:spacing w:before="8"/>
        <w:rPr>
          <w:b/>
          <w:sz w:val="28"/>
        </w:rPr>
      </w:pPr>
    </w:p>
    <w:p w14:paraId="012AC1B2" w14:textId="77777777" w:rsidR="00840236" w:rsidRDefault="00000000">
      <w:pPr>
        <w:pStyle w:val="Textoindependiente"/>
        <w:spacing w:before="1"/>
        <w:ind w:left="550"/>
        <w:jc w:val="both"/>
      </w:pPr>
      <w:r>
        <w:rPr>
          <w:color w:val="0B0E0E"/>
        </w:rPr>
        <w:t>El movimiento habido en las cuentas de inversiones inmobiliarias ha sido el siguiente:</w:t>
      </w:r>
    </w:p>
    <w:p w14:paraId="60557379" w14:textId="77777777" w:rsidR="00840236" w:rsidRDefault="00840236">
      <w:pPr>
        <w:pStyle w:val="Textoindependiente"/>
        <w:spacing w:before="2"/>
        <w:rPr>
          <w:sz w:val="11"/>
        </w:rPr>
      </w:pPr>
    </w:p>
    <w:tbl>
      <w:tblPr>
        <w:tblStyle w:val="TableNormal"/>
        <w:tblW w:w="0" w:type="auto"/>
        <w:tblInd w:w="2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241"/>
        <w:gridCol w:w="1169"/>
        <w:gridCol w:w="1241"/>
        <w:gridCol w:w="1239"/>
        <w:gridCol w:w="1239"/>
        <w:gridCol w:w="1246"/>
        <w:gridCol w:w="1133"/>
        <w:gridCol w:w="1018"/>
      </w:tblGrid>
      <w:tr w:rsidR="00840236" w14:paraId="04521F3D" w14:textId="77777777">
        <w:trPr>
          <w:trHeight w:val="195"/>
        </w:trPr>
        <w:tc>
          <w:tcPr>
            <w:tcW w:w="1241" w:type="dxa"/>
            <w:vMerge w:val="restart"/>
          </w:tcPr>
          <w:p w14:paraId="493BD06F" w14:textId="77777777" w:rsidR="00840236" w:rsidRDefault="00000000">
            <w:pPr>
              <w:pStyle w:val="TableParagraph"/>
              <w:spacing w:before="120" w:line="240" w:lineRule="auto"/>
              <w:ind w:left="194"/>
              <w:jc w:val="left"/>
              <w:rPr>
                <w:b/>
                <w:sz w:val="15"/>
              </w:rPr>
            </w:pPr>
            <w:r>
              <w:rPr>
                <w:b/>
                <w:color w:val="0B0F0F"/>
                <w:sz w:val="15"/>
              </w:rPr>
              <w:t>CONCEPTO</w:t>
            </w:r>
          </w:p>
        </w:tc>
        <w:tc>
          <w:tcPr>
            <w:tcW w:w="1169" w:type="dxa"/>
            <w:vMerge w:val="restart"/>
          </w:tcPr>
          <w:p w14:paraId="16B811B6" w14:textId="77777777" w:rsidR="00840236" w:rsidRDefault="00000000">
            <w:pPr>
              <w:pStyle w:val="TableParagraph"/>
              <w:spacing w:before="34" w:line="240" w:lineRule="auto"/>
              <w:ind w:left="416" w:right="200" w:hanging="29"/>
              <w:jc w:val="left"/>
              <w:rPr>
                <w:b/>
                <w:sz w:val="15"/>
              </w:rPr>
            </w:pPr>
            <w:r>
              <w:rPr>
                <w:b/>
                <w:color w:val="0B0F0F"/>
                <w:sz w:val="15"/>
              </w:rPr>
              <w:t>INICIAL 2021</w:t>
            </w:r>
          </w:p>
        </w:tc>
        <w:tc>
          <w:tcPr>
            <w:tcW w:w="1241" w:type="dxa"/>
            <w:vMerge w:val="restart"/>
          </w:tcPr>
          <w:p w14:paraId="2E8C2F5C" w14:textId="77777777" w:rsidR="00840236" w:rsidRDefault="00000000">
            <w:pPr>
              <w:pStyle w:val="TableParagraph"/>
              <w:spacing w:before="34" w:line="240" w:lineRule="auto"/>
              <w:ind w:left="150" w:right="117" w:firstLine="218"/>
              <w:jc w:val="left"/>
              <w:rPr>
                <w:b/>
                <w:sz w:val="15"/>
              </w:rPr>
            </w:pPr>
            <w:r>
              <w:rPr>
                <w:b/>
                <w:color w:val="0B0F0F"/>
                <w:sz w:val="15"/>
              </w:rPr>
              <w:t>ALTAS TRASPASOS</w:t>
            </w:r>
          </w:p>
        </w:tc>
        <w:tc>
          <w:tcPr>
            <w:tcW w:w="1239" w:type="dxa"/>
            <w:vMerge w:val="restart"/>
          </w:tcPr>
          <w:p w14:paraId="5301B7C2" w14:textId="77777777" w:rsidR="00840236" w:rsidRDefault="00000000">
            <w:pPr>
              <w:pStyle w:val="TableParagraph"/>
              <w:spacing w:before="34" w:line="240" w:lineRule="auto"/>
              <w:ind w:left="150" w:right="115" w:firstLine="213"/>
              <w:jc w:val="left"/>
              <w:rPr>
                <w:b/>
                <w:sz w:val="15"/>
              </w:rPr>
            </w:pPr>
            <w:r>
              <w:rPr>
                <w:b/>
                <w:color w:val="0B0F0F"/>
                <w:sz w:val="15"/>
              </w:rPr>
              <w:t>BAJAS TRASPASOS</w:t>
            </w:r>
          </w:p>
        </w:tc>
        <w:tc>
          <w:tcPr>
            <w:tcW w:w="1239" w:type="dxa"/>
            <w:tcBorders>
              <w:bottom w:val="nil"/>
            </w:tcBorders>
          </w:tcPr>
          <w:p w14:paraId="03F3776E" w14:textId="77777777" w:rsidR="00840236" w:rsidRDefault="00000000">
            <w:pPr>
              <w:pStyle w:val="TableParagraph"/>
              <w:spacing w:before="7" w:line="167" w:lineRule="exact"/>
              <w:ind w:left="209"/>
              <w:jc w:val="left"/>
              <w:rPr>
                <w:b/>
                <w:sz w:val="15"/>
              </w:rPr>
            </w:pPr>
            <w:r>
              <w:rPr>
                <w:b/>
                <w:color w:val="0B0F0F"/>
                <w:sz w:val="15"/>
              </w:rPr>
              <w:t>FINAL 2021</w:t>
            </w:r>
          </w:p>
        </w:tc>
        <w:tc>
          <w:tcPr>
            <w:tcW w:w="1246" w:type="dxa"/>
            <w:vMerge w:val="restart"/>
          </w:tcPr>
          <w:p w14:paraId="2E39644B" w14:textId="77777777" w:rsidR="00840236" w:rsidRDefault="00000000">
            <w:pPr>
              <w:pStyle w:val="TableParagraph"/>
              <w:spacing w:before="34" w:line="240" w:lineRule="auto"/>
              <w:ind w:left="151" w:right="121" w:firstLine="218"/>
              <w:jc w:val="left"/>
              <w:rPr>
                <w:b/>
                <w:sz w:val="15"/>
              </w:rPr>
            </w:pPr>
            <w:r>
              <w:rPr>
                <w:b/>
                <w:color w:val="0B0F0F"/>
                <w:sz w:val="15"/>
              </w:rPr>
              <w:t>ALTAS TRASPASOS</w:t>
            </w:r>
          </w:p>
        </w:tc>
        <w:tc>
          <w:tcPr>
            <w:tcW w:w="1133" w:type="dxa"/>
            <w:vMerge w:val="restart"/>
          </w:tcPr>
          <w:p w14:paraId="6AC966F6" w14:textId="77777777" w:rsidR="00840236" w:rsidRDefault="00000000">
            <w:pPr>
              <w:pStyle w:val="TableParagraph"/>
              <w:spacing w:before="34" w:line="240" w:lineRule="auto"/>
              <w:ind w:left="95" w:right="64" w:firstLine="213"/>
              <w:jc w:val="left"/>
              <w:rPr>
                <w:b/>
                <w:sz w:val="15"/>
              </w:rPr>
            </w:pPr>
            <w:r>
              <w:rPr>
                <w:b/>
                <w:color w:val="0B0F0F"/>
                <w:sz w:val="15"/>
              </w:rPr>
              <w:t>BAJAS TRASPASOS</w:t>
            </w:r>
          </w:p>
        </w:tc>
        <w:tc>
          <w:tcPr>
            <w:tcW w:w="1018" w:type="dxa"/>
            <w:vMerge w:val="restart"/>
          </w:tcPr>
          <w:p w14:paraId="4B7FE3C7" w14:textId="77777777" w:rsidR="00840236" w:rsidRDefault="00000000">
            <w:pPr>
              <w:pStyle w:val="TableParagraph"/>
              <w:spacing w:before="34" w:line="240" w:lineRule="auto"/>
              <w:ind w:left="338" w:right="218" w:hanging="20"/>
              <w:jc w:val="left"/>
              <w:rPr>
                <w:b/>
                <w:sz w:val="15"/>
              </w:rPr>
            </w:pPr>
            <w:r>
              <w:rPr>
                <w:b/>
                <w:color w:val="0B0F0F"/>
                <w:sz w:val="15"/>
              </w:rPr>
              <w:t>FINAL 2022</w:t>
            </w:r>
          </w:p>
        </w:tc>
      </w:tr>
      <w:tr w:rsidR="00840236" w14:paraId="7DA316CE" w14:textId="77777777">
        <w:trPr>
          <w:trHeight w:val="204"/>
        </w:trPr>
        <w:tc>
          <w:tcPr>
            <w:tcW w:w="1241" w:type="dxa"/>
            <w:vMerge/>
            <w:tcBorders>
              <w:top w:val="nil"/>
            </w:tcBorders>
          </w:tcPr>
          <w:p w14:paraId="5D8527BF" w14:textId="77777777" w:rsidR="00840236" w:rsidRDefault="00840236">
            <w:pPr>
              <w:rPr>
                <w:sz w:val="2"/>
                <w:szCs w:val="2"/>
              </w:rPr>
            </w:pPr>
          </w:p>
        </w:tc>
        <w:tc>
          <w:tcPr>
            <w:tcW w:w="1169" w:type="dxa"/>
            <w:vMerge/>
            <w:tcBorders>
              <w:top w:val="nil"/>
            </w:tcBorders>
          </w:tcPr>
          <w:p w14:paraId="5852BA41" w14:textId="77777777" w:rsidR="00840236" w:rsidRDefault="00840236">
            <w:pPr>
              <w:rPr>
                <w:sz w:val="2"/>
                <w:szCs w:val="2"/>
              </w:rPr>
            </w:pPr>
          </w:p>
        </w:tc>
        <w:tc>
          <w:tcPr>
            <w:tcW w:w="1241" w:type="dxa"/>
            <w:vMerge/>
            <w:tcBorders>
              <w:top w:val="nil"/>
            </w:tcBorders>
          </w:tcPr>
          <w:p w14:paraId="78C030B8" w14:textId="77777777" w:rsidR="00840236" w:rsidRDefault="00840236">
            <w:pPr>
              <w:rPr>
                <w:sz w:val="2"/>
                <w:szCs w:val="2"/>
              </w:rPr>
            </w:pPr>
          </w:p>
        </w:tc>
        <w:tc>
          <w:tcPr>
            <w:tcW w:w="1239" w:type="dxa"/>
            <w:vMerge/>
            <w:tcBorders>
              <w:top w:val="nil"/>
            </w:tcBorders>
          </w:tcPr>
          <w:p w14:paraId="0019EC46" w14:textId="77777777" w:rsidR="00840236" w:rsidRDefault="00840236">
            <w:pPr>
              <w:rPr>
                <w:sz w:val="2"/>
                <w:szCs w:val="2"/>
              </w:rPr>
            </w:pPr>
          </w:p>
        </w:tc>
        <w:tc>
          <w:tcPr>
            <w:tcW w:w="1239" w:type="dxa"/>
            <w:tcBorders>
              <w:top w:val="nil"/>
            </w:tcBorders>
          </w:tcPr>
          <w:p w14:paraId="7D89DC6B" w14:textId="77777777" w:rsidR="00840236" w:rsidRDefault="00000000">
            <w:pPr>
              <w:pStyle w:val="TableParagraph"/>
              <w:spacing w:before="11" w:line="240" w:lineRule="auto"/>
              <w:ind w:left="159"/>
              <w:jc w:val="left"/>
              <w:rPr>
                <w:b/>
                <w:sz w:val="15"/>
              </w:rPr>
            </w:pPr>
            <w:r>
              <w:rPr>
                <w:b/>
                <w:color w:val="0B0F0F"/>
                <w:sz w:val="15"/>
              </w:rPr>
              <w:t>INICIAL 2022</w:t>
            </w:r>
          </w:p>
        </w:tc>
        <w:tc>
          <w:tcPr>
            <w:tcW w:w="1246" w:type="dxa"/>
            <w:vMerge/>
            <w:tcBorders>
              <w:top w:val="nil"/>
            </w:tcBorders>
          </w:tcPr>
          <w:p w14:paraId="2CD9EE68" w14:textId="77777777" w:rsidR="00840236" w:rsidRDefault="00840236">
            <w:pPr>
              <w:rPr>
                <w:sz w:val="2"/>
                <w:szCs w:val="2"/>
              </w:rPr>
            </w:pPr>
          </w:p>
        </w:tc>
        <w:tc>
          <w:tcPr>
            <w:tcW w:w="1133" w:type="dxa"/>
            <w:vMerge/>
            <w:tcBorders>
              <w:top w:val="nil"/>
            </w:tcBorders>
          </w:tcPr>
          <w:p w14:paraId="3F9BE4DF" w14:textId="77777777" w:rsidR="00840236" w:rsidRDefault="00840236">
            <w:pPr>
              <w:rPr>
                <w:sz w:val="2"/>
                <w:szCs w:val="2"/>
              </w:rPr>
            </w:pPr>
          </w:p>
        </w:tc>
        <w:tc>
          <w:tcPr>
            <w:tcW w:w="1018" w:type="dxa"/>
            <w:vMerge/>
            <w:tcBorders>
              <w:top w:val="nil"/>
            </w:tcBorders>
          </w:tcPr>
          <w:p w14:paraId="5AA817BA" w14:textId="77777777" w:rsidR="00840236" w:rsidRDefault="00840236">
            <w:pPr>
              <w:rPr>
                <w:sz w:val="2"/>
                <w:szCs w:val="2"/>
              </w:rPr>
            </w:pPr>
          </w:p>
        </w:tc>
      </w:tr>
      <w:tr w:rsidR="00840236" w14:paraId="40FC4A1F" w14:textId="77777777">
        <w:trPr>
          <w:trHeight w:val="570"/>
        </w:trPr>
        <w:tc>
          <w:tcPr>
            <w:tcW w:w="1241" w:type="dxa"/>
          </w:tcPr>
          <w:p w14:paraId="74AECDAD" w14:textId="77777777" w:rsidR="00840236" w:rsidRDefault="00000000">
            <w:pPr>
              <w:pStyle w:val="TableParagraph"/>
              <w:spacing w:before="24" w:line="240" w:lineRule="auto"/>
              <w:ind w:left="69" w:right="43"/>
              <w:jc w:val="left"/>
              <w:rPr>
                <w:sz w:val="15"/>
              </w:rPr>
            </w:pPr>
            <w:r>
              <w:rPr>
                <w:color w:val="070E09"/>
                <w:sz w:val="15"/>
              </w:rPr>
              <w:t>Inversión en terrenos y bienes naturales</w:t>
            </w:r>
          </w:p>
        </w:tc>
        <w:tc>
          <w:tcPr>
            <w:tcW w:w="1169" w:type="dxa"/>
          </w:tcPr>
          <w:p w14:paraId="711554F7" w14:textId="77777777" w:rsidR="00840236" w:rsidRDefault="00840236">
            <w:pPr>
              <w:pStyle w:val="TableParagraph"/>
              <w:spacing w:before="1" w:line="240" w:lineRule="auto"/>
              <w:jc w:val="left"/>
              <w:rPr>
                <w:sz w:val="17"/>
              </w:rPr>
            </w:pPr>
          </w:p>
          <w:p w14:paraId="5A696FF4" w14:textId="77777777" w:rsidR="00840236" w:rsidRDefault="00000000">
            <w:pPr>
              <w:pStyle w:val="TableParagraph"/>
              <w:spacing w:before="1" w:line="240" w:lineRule="auto"/>
              <w:ind w:right="46"/>
              <w:rPr>
                <w:sz w:val="15"/>
              </w:rPr>
            </w:pPr>
            <w:r>
              <w:rPr>
                <w:color w:val="070E09"/>
                <w:sz w:val="15"/>
              </w:rPr>
              <w:t>8.245.758,88</w:t>
            </w:r>
          </w:p>
        </w:tc>
        <w:tc>
          <w:tcPr>
            <w:tcW w:w="1241" w:type="dxa"/>
          </w:tcPr>
          <w:p w14:paraId="19F8D6F5" w14:textId="77777777" w:rsidR="00840236" w:rsidRDefault="00840236">
            <w:pPr>
              <w:pStyle w:val="TableParagraph"/>
              <w:spacing w:before="1" w:line="240" w:lineRule="auto"/>
              <w:jc w:val="left"/>
              <w:rPr>
                <w:sz w:val="17"/>
              </w:rPr>
            </w:pPr>
          </w:p>
          <w:p w14:paraId="7A5B3D62" w14:textId="77777777" w:rsidR="00840236" w:rsidRDefault="00000000">
            <w:pPr>
              <w:pStyle w:val="TableParagraph"/>
              <w:spacing w:before="1" w:line="240" w:lineRule="auto"/>
              <w:ind w:right="48"/>
              <w:rPr>
                <w:sz w:val="15"/>
              </w:rPr>
            </w:pPr>
            <w:r>
              <w:rPr>
                <w:color w:val="0B0F0F"/>
                <w:sz w:val="15"/>
              </w:rPr>
              <w:t>0,00</w:t>
            </w:r>
          </w:p>
        </w:tc>
        <w:tc>
          <w:tcPr>
            <w:tcW w:w="1239" w:type="dxa"/>
          </w:tcPr>
          <w:p w14:paraId="194EC447" w14:textId="77777777" w:rsidR="00840236" w:rsidRDefault="00840236">
            <w:pPr>
              <w:pStyle w:val="TableParagraph"/>
              <w:spacing w:before="1" w:line="240" w:lineRule="auto"/>
              <w:jc w:val="left"/>
              <w:rPr>
                <w:sz w:val="17"/>
              </w:rPr>
            </w:pPr>
          </w:p>
          <w:p w14:paraId="7DCC8C04" w14:textId="77777777" w:rsidR="00840236" w:rsidRDefault="00000000">
            <w:pPr>
              <w:pStyle w:val="TableParagraph"/>
              <w:spacing w:before="1" w:line="240" w:lineRule="auto"/>
              <w:ind w:right="46"/>
              <w:rPr>
                <w:sz w:val="15"/>
              </w:rPr>
            </w:pPr>
            <w:r>
              <w:rPr>
                <w:color w:val="0B0F0F"/>
                <w:sz w:val="15"/>
              </w:rPr>
              <w:t>0,00</w:t>
            </w:r>
          </w:p>
        </w:tc>
        <w:tc>
          <w:tcPr>
            <w:tcW w:w="1239" w:type="dxa"/>
          </w:tcPr>
          <w:p w14:paraId="2B246672" w14:textId="77777777" w:rsidR="00840236" w:rsidRDefault="00840236">
            <w:pPr>
              <w:pStyle w:val="TableParagraph"/>
              <w:spacing w:before="1" w:line="240" w:lineRule="auto"/>
              <w:jc w:val="left"/>
              <w:rPr>
                <w:sz w:val="17"/>
              </w:rPr>
            </w:pPr>
          </w:p>
          <w:p w14:paraId="2E7AF9F5" w14:textId="77777777" w:rsidR="00840236" w:rsidRDefault="00000000">
            <w:pPr>
              <w:pStyle w:val="TableParagraph"/>
              <w:spacing w:before="1" w:line="240" w:lineRule="auto"/>
              <w:ind w:right="46"/>
              <w:rPr>
                <w:sz w:val="15"/>
              </w:rPr>
            </w:pPr>
            <w:r>
              <w:rPr>
                <w:color w:val="070E09"/>
                <w:sz w:val="15"/>
              </w:rPr>
              <w:t>8.245.758,88</w:t>
            </w:r>
          </w:p>
        </w:tc>
        <w:tc>
          <w:tcPr>
            <w:tcW w:w="1246" w:type="dxa"/>
          </w:tcPr>
          <w:p w14:paraId="3ED3FDFA" w14:textId="77777777" w:rsidR="00840236" w:rsidRDefault="00840236">
            <w:pPr>
              <w:pStyle w:val="TableParagraph"/>
              <w:spacing w:before="1" w:line="240" w:lineRule="auto"/>
              <w:jc w:val="left"/>
              <w:rPr>
                <w:sz w:val="17"/>
              </w:rPr>
            </w:pPr>
          </w:p>
          <w:p w14:paraId="65C32EB8" w14:textId="77777777" w:rsidR="00840236" w:rsidRDefault="00000000">
            <w:pPr>
              <w:pStyle w:val="TableParagraph"/>
              <w:spacing w:before="1" w:line="240" w:lineRule="auto"/>
              <w:ind w:right="50"/>
              <w:rPr>
                <w:sz w:val="15"/>
              </w:rPr>
            </w:pPr>
            <w:r>
              <w:rPr>
                <w:color w:val="0B0F0F"/>
                <w:sz w:val="15"/>
              </w:rPr>
              <w:t>0,00</w:t>
            </w:r>
          </w:p>
        </w:tc>
        <w:tc>
          <w:tcPr>
            <w:tcW w:w="1133" w:type="dxa"/>
          </w:tcPr>
          <w:p w14:paraId="0BE42CF4" w14:textId="77777777" w:rsidR="00840236" w:rsidRDefault="00840236">
            <w:pPr>
              <w:pStyle w:val="TableParagraph"/>
              <w:spacing w:before="1" w:line="240" w:lineRule="auto"/>
              <w:jc w:val="left"/>
              <w:rPr>
                <w:sz w:val="17"/>
              </w:rPr>
            </w:pPr>
          </w:p>
          <w:p w14:paraId="4B9D3387" w14:textId="77777777" w:rsidR="00840236" w:rsidRDefault="00000000">
            <w:pPr>
              <w:pStyle w:val="TableParagraph"/>
              <w:spacing w:before="1" w:line="240" w:lineRule="auto"/>
              <w:ind w:right="47"/>
              <w:rPr>
                <w:sz w:val="15"/>
              </w:rPr>
            </w:pPr>
            <w:r>
              <w:rPr>
                <w:color w:val="0B0F0F"/>
                <w:sz w:val="15"/>
              </w:rPr>
              <w:t>0,00</w:t>
            </w:r>
          </w:p>
        </w:tc>
        <w:tc>
          <w:tcPr>
            <w:tcW w:w="1018" w:type="dxa"/>
          </w:tcPr>
          <w:p w14:paraId="68CEA64B" w14:textId="77777777" w:rsidR="00840236" w:rsidRDefault="00840236">
            <w:pPr>
              <w:pStyle w:val="TableParagraph"/>
              <w:spacing w:before="1" w:line="240" w:lineRule="auto"/>
              <w:jc w:val="left"/>
              <w:rPr>
                <w:sz w:val="17"/>
              </w:rPr>
            </w:pPr>
          </w:p>
          <w:p w14:paraId="5ACE8CCC" w14:textId="77777777" w:rsidR="00840236" w:rsidRDefault="00000000">
            <w:pPr>
              <w:pStyle w:val="TableParagraph"/>
              <w:spacing w:before="1" w:line="240" w:lineRule="auto"/>
              <w:ind w:right="50"/>
              <w:rPr>
                <w:sz w:val="15"/>
              </w:rPr>
            </w:pPr>
            <w:r>
              <w:rPr>
                <w:color w:val="070E09"/>
                <w:sz w:val="15"/>
              </w:rPr>
              <w:t>8.245.758,88</w:t>
            </w:r>
          </w:p>
        </w:tc>
      </w:tr>
      <w:tr w:rsidR="00840236" w14:paraId="6C9FC80F" w14:textId="77777777">
        <w:trPr>
          <w:trHeight w:val="383"/>
        </w:trPr>
        <w:tc>
          <w:tcPr>
            <w:tcW w:w="1241" w:type="dxa"/>
          </w:tcPr>
          <w:p w14:paraId="29B46333" w14:textId="77777777" w:rsidR="00840236" w:rsidRDefault="00000000">
            <w:pPr>
              <w:pStyle w:val="TableParagraph"/>
              <w:spacing w:before="17" w:line="240" w:lineRule="auto"/>
              <w:ind w:left="69" w:right="131"/>
              <w:jc w:val="left"/>
              <w:rPr>
                <w:sz w:val="15"/>
              </w:rPr>
            </w:pPr>
            <w:r>
              <w:rPr>
                <w:color w:val="070E09"/>
                <w:sz w:val="15"/>
              </w:rPr>
              <w:t>Inversiones en construcciones</w:t>
            </w:r>
          </w:p>
        </w:tc>
        <w:tc>
          <w:tcPr>
            <w:tcW w:w="1169" w:type="dxa"/>
          </w:tcPr>
          <w:p w14:paraId="084E7080" w14:textId="77777777" w:rsidR="00840236" w:rsidRDefault="00000000">
            <w:pPr>
              <w:pStyle w:val="TableParagraph"/>
              <w:spacing w:before="103" w:line="240" w:lineRule="auto"/>
              <w:ind w:right="47"/>
              <w:rPr>
                <w:sz w:val="15"/>
              </w:rPr>
            </w:pPr>
            <w:r>
              <w:rPr>
                <w:color w:val="070E09"/>
                <w:sz w:val="15"/>
              </w:rPr>
              <w:t>904.452,58</w:t>
            </w:r>
          </w:p>
        </w:tc>
        <w:tc>
          <w:tcPr>
            <w:tcW w:w="1241" w:type="dxa"/>
          </w:tcPr>
          <w:p w14:paraId="443E913A" w14:textId="77777777" w:rsidR="00840236" w:rsidRDefault="00000000">
            <w:pPr>
              <w:pStyle w:val="TableParagraph"/>
              <w:spacing w:before="103" w:line="240" w:lineRule="auto"/>
              <w:ind w:right="48"/>
              <w:rPr>
                <w:sz w:val="15"/>
              </w:rPr>
            </w:pPr>
            <w:r>
              <w:rPr>
                <w:color w:val="0B0F0F"/>
                <w:sz w:val="15"/>
              </w:rPr>
              <w:t>0,00</w:t>
            </w:r>
          </w:p>
        </w:tc>
        <w:tc>
          <w:tcPr>
            <w:tcW w:w="1239" w:type="dxa"/>
          </w:tcPr>
          <w:p w14:paraId="2F5636C9" w14:textId="77777777" w:rsidR="00840236" w:rsidRDefault="00000000">
            <w:pPr>
              <w:pStyle w:val="TableParagraph"/>
              <w:spacing w:before="103" w:line="240" w:lineRule="auto"/>
              <w:ind w:right="46"/>
              <w:rPr>
                <w:sz w:val="15"/>
              </w:rPr>
            </w:pPr>
            <w:r>
              <w:rPr>
                <w:color w:val="0B0F0F"/>
                <w:sz w:val="15"/>
              </w:rPr>
              <w:t>0,00</w:t>
            </w:r>
          </w:p>
        </w:tc>
        <w:tc>
          <w:tcPr>
            <w:tcW w:w="1239" w:type="dxa"/>
          </w:tcPr>
          <w:p w14:paraId="19809942" w14:textId="77777777" w:rsidR="00840236" w:rsidRDefault="00000000">
            <w:pPr>
              <w:pStyle w:val="TableParagraph"/>
              <w:spacing w:before="103" w:line="240" w:lineRule="auto"/>
              <w:ind w:right="47"/>
              <w:rPr>
                <w:sz w:val="15"/>
              </w:rPr>
            </w:pPr>
            <w:r>
              <w:rPr>
                <w:color w:val="070E09"/>
                <w:sz w:val="15"/>
              </w:rPr>
              <w:t>904.452,58</w:t>
            </w:r>
          </w:p>
        </w:tc>
        <w:tc>
          <w:tcPr>
            <w:tcW w:w="1246" w:type="dxa"/>
          </w:tcPr>
          <w:p w14:paraId="75844374" w14:textId="77777777" w:rsidR="00840236" w:rsidRDefault="00000000">
            <w:pPr>
              <w:pStyle w:val="TableParagraph"/>
              <w:spacing w:before="103" w:line="240" w:lineRule="auto"/>
              <w:ind w:right="50"/>
              <w:rPr>
                <w:sz w:val="15"/>
              </w:rPr>
            </w:pPr>
            <w:r>
              <w:rPr>
                <w:color w:val="0B0F0F"/>
                <w:sz w:val="15"/>
              </w:rPr>
              <w:t>0,00</w:t>
            </w:r>
          </w:p>
        </w:tc>
        <w:tc>
          <w:tcPr>
            <w:tcW w:w="1133" w:type="dxa"/>
          </w:tcPr>
          <w:p w14:paraId="6E1CA81B" w14:textId="77777777" w:rsidR="00840236" w:rsidRDefault="00000000">
            <w:pPr>
              <w:pStyle w:val="TableParagraph"/>
              <w:spacing w:before="103" w:line="240" w:lineRule="auto"/>
              <w:ind w:right="48"/>
              <w:rPr>
                <w:sz w:val="15"/>
              </w:rPr>
            </w:pPr>
            <w:r>
              <w:rPr>
                <w:color w:val="0B0F0F"/>
                <w:sz w:val="15"/>
              </w:rPr>
              <w:t>0,00</w:t>
            </w:r>
          </w:p>
        </w:tc>
        <w:tc>
          <w:tcPr>
            <w:tcW w:w="1018" w:type="dxa"/>
          </w:tcPr>
          <w:p w14:paraId="5C6A1476" w14:textId="77777777" w:rsidR="00840236" w:rsidRDefault="00000000">
            <w:pPr>
              <w:pStyle w:val="TableParagraph"/>
              <w:spacing w:before="103" w:line="240" w:lineRule="auto"/>
              <w:ind w:right="50"/>
              <w:rPr>
                <w:sz w:val="15"/>
              </w:rPr>
            </w:pPr>
            <w:r>
              <w:rPr>
                <w:color w:val="070E09"/>
                <w:sz w:val="15"/>
              </w:rPr>
              <w:t>904.452,58</w:t>
            </w:r>
          </w:p>
        </w:tc>
      </w:tr>
      <w:tr w:rsidR="00840236" w14:paraId="0AFC3B95" w14:textId="77777777">
        <w:trPr>
          <w:trHeight w:val="203"/>
        </w:trPr>
        <w:tc>
          <w:tcPr>
            <w:tcW w:w="1241" w:type="dxa"/>
          </w:tcPr>
          <w:p w14:paraId="48CAD572" w14:textId="77777777" w:rsidR="00840236" w:rsidRDefault="00000000">
            <w:pPr>
              <w:pStyle w:val="TableParagraph"/>
              <w:spacing w:before="10" w:line="240" w:lineRule="auto"/>
              <w:ind w:left="69"/>
              <w:jc w:val="left"/>
              <w:rPr>
                <w:b/>
                <w:sz w:val="15"/>
              </w:rPr>
            </w:pPr>
            <w:r>
              <w:rPr>
                <w:b/>
                <w:color w:val="070E09"/>
                <w:sz w:val="15"/>
              </w:rPr>
              <w:t>TOTAL</w:t>
            </w:r>
          </w:p>
        </w:tc>
        <w:tc>
          <w:tcPr>
            <w:tcW w:w="1169" w:type="dxa"/>
          </w:tcPr>
          <w:p w14:paraId="286B42C5" w14:textId="77777777" w:rsidR="00840236" w:rsidRDefault="00000000">
            <w:pPr>
              <w:pStyle w:val="TableParagraph"/>
              <w:spacing w:before="10" w:line="240" w:lineRule="auto"/>
              <w:ind w:right="45"/>
              <w:rPr>
                <w:b/>
                <w:sz w:val="15"/>
              </w:rPr>
            </w:pPr>
            <w:r>
              <w:rPr>
                <w:b/>
                <w:color w:val="070E09"/>
                <w:sz w:val="15"/>
              </w:rPr>
              <w:t>9.150.211,46</w:t>
            </w:r>
          </w:p>
        </w:tc>
        <w:tc>
          <w:tcPr>
            <w:tcW w:w="1241" w:type="dxa"/>
          </w:tcPr>
          <w:p w14:paraId="35ED3691" w14:textId="77777777" w:rsidR="00840236" w:rsidRDefault="00000000">
            <w:pPr>
              <w:pStyle w:val="TableParagraph"/>
              <w:spacing w:before="10" w:line="240" w:lineRule="auto"/>
              <w:ind w:right="48"/>
              <w:rPr>
                <w:b/>
                <w:sz w:val="15"/>
              </w:rPr>
            </w:pPr>
            <w:r>
              <w:rPr>
                <w:b/>
                <w:color w:val="070E09"/>
                <w:sz w:val="15"/>
              </w:rPr>
              <w:t>0,00</w:t>
            </w:r>
          </w:p>
        </w:tc>
        <w:tc>
          <w:tcPr>
            <w:tcW w:w="1239" w:type="dxa"/>
          </w:tcPr>
          <w:p w14:paraId="68531896" w14:textId="77777777" w:rsidR="00840236" w:rsidRDefault="00000000">
            <w:pPr>
              <w:pStyle w:val="TableParagraph"/>
              <w:spacing w:before="10" w:line="240" w:lineRule="auto"/>
              <w:ind w:right="46"/>
              <w:rPr>
                <w:b/>
                <w:sz w:val="15"/>
              </w:rPr>
            </w:pPr>
            <w:r>
              <w:rPr>
                <w:b/>
                <w:color w:val="070E09"/>
                <w:sz w:val="15"/>
              </w:rPr>
              <w:t>0,00</w:t>
            </w:r>
          </w:p>
        </w:tc>
        <w:tc>
          <w:tcPr>
            <w:tcW w:w="1239" w:type="dxa"/>
          </w:tcPr>
          <w:p w14:paraId="56E3305F" w14:textId="77777777" w:rsidR="00840236" w:rsidRDefault="00000000">
            <w:pPr>
              <w:pStyle w:val="TableParagraph"/>
              <w:spacing w:before="10" w:line="240" w:lineRule="auto"/>
              <w:ind w:right="47"/>
              <w:rPr>
                <w:b/>
                <w:sz w:val="15"/>
              </w:rPr>
            </w:pPr>
            <w:r>
              <w:rPr>
                <w:b/>
                <w:color w:val="070E09"/>
                <w:sz w:val="15"/>
              </w:rPr>
              <w:t>9.150.211,46</w:t>
            </w:r>
          </w:p>
        </w:tc>
        <w:tc>
          <w:tcPr>
            <w:tcW w:w="1246" w:type="dxa"/>
          </w:tcPr>
          <w:p w14:paraId="64C38C58" w14:textId="77777777" w:rsidR="00840236" w:rsidRDefault="00000000">
            <w:pPr>
              <w:pStyle w:val="TableParagraph"/>
              <w:spacing w:before="10" w:line="240" w:lineRule="auto"/>
              <w:ind w:right="50"/>
              <w:rPr>
                <w:b/>
                <w:sz w:val="15"/>
              </w:rPr>
            </w:pPr>
            <w:r>
              <w:rPr>
                <w:b/>
                <w:color w:val="070E09"/>
                <w:sz w:val="15"/>
              </w:rPr>
              <w:t>0,00</w:t>
            </w:r>
          </w:p>
        </w:tc>
        <w:tc>
          <w:tcPr>
            <w:tcW w:w="1133" w:type="dxa"/>
          </w:tcPr>
          <w:p w14:paraId="3CEBF206" w14:textId="77777777" w:rsidR="00840236" w:rsidRDefault="00000000">
            <w:pPr>
              <w:pStyle w:val="TableParagraph"/>
              <w:spacing w:before="10" w:line="240" w:lineRule="auto"/>
              <w:ind w:right="47"/>
              <w:rPr>
                <w:b/>
                <w:sz w:val="15"/>
              </w:rPr>
            </w:pPr>
            <w:r>
              <w:rPr>
                <w:b/>
                <w:color w:val="070E09"/>
                <w:sz w:val="15"/>
              </w:rPr>
              <w:t>0,00</w:t>
            </w:r>
          </w:p>
        </w:tc>
        <w:tc>
          <w:tcPr>
            <w:tcW w:w="1018" w:type="dxa"/>
          </w:tcPr>
          <w:p w14:paraId="42B092CB" w14:textId="77777777" w:rsidR="00840236" w:rsidRDefault="00000000">
            <w:pPr>
              <w:pStyle w:val="TableParagraph"/>
              <w:spacing w:before="10" w:line="240" w:lineRule="auto"/>
              <w:ind w:right="50"/>
              <w:rPr>
                <w:b/>
                <w:sz w:val="15"/>
              </w:rPr>
            </w:pPr>
            <w:r>
              <w:rPr>
                <w:b/>
                <w:color w:val="070E09"/>
                <w:sz w:val="15"/>
              </w:rPr>
              <w:t>9.150.211,46</w:t>
            </w:r>
          </w:p>
        </w:tc>
      </w:tr>
    </w:tbl>
    <w:p w14:paraId="098681B3" w14:textId="77777777" w:rsidR="00840236" w:rsidRDefault="00840236">
      <w:pPr>
        <w:pStyle w:val="Textoindependiente"/>
        <w:rPr>
          <w:sz w:val="20"/>
        </w:rPr>
      </w:pPr>
    </w:p>
    <w:p w14:paraId="082A56D8" w14:textId="77777777" w:rsidR="00840236" w:rsidRDefault="00840236">
      <w:pPr>
        <w:pStyle w:val="Textoindependiente"/>
        <w:spacing w:before="11"/>
        <w:rPr>
          <w:sz w:val="12"/>
        </w:rPr>
      </w:pPr>
    </w:p>
    <w:tbl>
      <w:tblPr>
        <w:tblStyle w:val="TableNormal"/>
        <w:tblW w:w="0" w:type="auto"/>
        <w:tblInd w:w="2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306"/>
        <w:gridCol w:w="1104"/>
        <w:gridCol w:w="1234"/>
        <w:gridCol w:w="1234"/>
        <w:gridCol w:w="1229"/>
        <w:gridCol w:w="1265"/>
        <w:gridCol w:w="1073"/>
        <w:gridCol w:w="1054"/>
      </w:tblGrid>
      <w:tr w:rsidR="00840236" w14:paraId="42B80D2B" w14:textId="77777777">
        <w:trPr>
          <w:trHeight w:val="195"/>
        </w:trPr>
        <w:tc>
          <w:tcPr>
            <w:tcW w:w="1306" w:type="dxa"/>
            <w:vMerge w:val="restart"/>
          </w:tcPr>
          <w:p w14:paraId="5B525364" w14:textId="77777777" w:rsidR="00840236" w:rsidRDefault="00000000">
            <w:pPr>
              <w:pStyle w:val="TableParagraph"/>
              <w:spacing w:before="118" w:line="240" w:lineRule="auto"/>
              <w:ind w:left="69"/>
              <w:jc w:val="left"/>
              <w:rPr>
                <w:b/>
                <w:sz w:val="15"/>
              </w:rPr>
            </w:pPr>
            <w:r>
              <w:rPr>
                <w:b/>
                <w:color w:val="0B0F0F"/>
                <w:sz w:val="15"/>
              </w:rPr>
              <w:t>AMORTIZACIÓN</w:t>
            </w:r>
          </w:p>
        </w:tc>
        <w:tc>
          <w:tcPr>
            <w:tcW w:w="1104" w:type="dxa"/>
            <w:vMerge w:val="restart"/>
          </w:tcPr>
          <w:p w14:paraId="005602A4" w14:textId="77777777" w:rsidR="00840236" w:rsidRDefault="00000000">
            <w:pPr>
              <w:pStyle w:val="TableParagraph"/>
              <w:spacing w:before="31" w:line="240" w:lineRule="auto"/>
              <w:ind w:left="383" w:right="168" w:hanging="29"/>
              <w:jc w:val="left"/>
              <w:rPr>
                <w:b/>
                <w:sz w:val="15"/>
              </w:rPr>
            </w:pPr>
            <w:r>
              <w:rPr>
                <w:b/>
                <w:color w:val="0B0F0F"/>
                <w:sz w:val="15"/>
              </w:rPr>
              <w:t>INICIAL 2021</w:t>
            </w:r>
          </w:p>
        </w:tc>
        <w:tc>
          <w:tcPr>
            <w:tcW w:w="1234" w:type="dxa"/>
            <w:vMerge w:val="restart"/>
          </w:tcPr>
          <w:p w14:paraId="7EB002D9" w14:textId="77777777" w:rsidR="00840236" w:rsidRDefault="00000000">
            <w:pPr>
              <w:pStyle w:val="TableParagraph"/>
              <w:spacing w:before="31" w:line="240" w:lineRule="auto"/>
              <w:ind w:left="147" w:right="113" w:firstLine="218"/>
              <w:jc w:val="left"/>
              <w:rPr>
                <w:b/>
                <w:sz w:val="15"/>
              </w:rPr>
            </w:pPr>
            <w:r>
              <w:rPr>
                <w:b/>
                <w:color w:val="0B0F0F"/>
                <w:sz w:val="15"/>
              </w:rPr>
              <w:t>ALTAS TRASPASOS</w:t>
            </w:r>
          </w:p>
        </w:tc>
        <w:tc>
          <w:tcPr>
            <w:tcW w:w="1234" w:type="dxa"/>
            <w:vMerge w:val="restart"/>
          </w:tcPr>
          <w:p w14:paraId="416A44A8" w14:textId="77777777" w:rsidR="00840236" w:rsidRDefault="00000000">
            <w:pPr>
              <w:pStyle w:val="TableParagraph"/>
              <w:spacing w:before="31" w:line="240" w:lineRule="auto"/>
              <w:ind w:left="147" w:right="113" w:firstLine="213"/>
              <w:jc w:val="left"/>
              <w:rPr>
                <w:b/>
                <w:sz w:val="15"/>
              </w:rPr>
            </w:pPr>
            <w:r>
              <w:rPr>
                <w:b/>
                <w:color w:val="0B0F0F"/>
                <w:sz w:val="15"/>
              </w:rPr>
              <w:t>BAJAS TRASPASOS</w:t>
            </w:r>
          </w:p>
        </w:tc>
        <w:tc>
          <w:tcPr>
            <w:tcW w:w="1229" w:type="dxa"/>
            <w:tcBorders>
              <w:bottom w:val="nil"/>
            </w:tcBorders>
          </w:tcPr>
          <w:p w14:paraId="24D8B2A1" w14:textId="77777777" w:rsidR="00840236" w:rsidRDefault="00000000">
            <w:pPr>
              <w:pStyle w:val="TableParagraph"/>
              <w:spacing w:before="7" w:line="167" w:lineRule="exact"/>
              <w:ind w:left="202"/>
              <w:jc w:val="left"/>
              <w:rPr>
                <w:b/>
                <w:sz w:val="15"/>
              </w:rPr>
            </w:pPr>
            <w:r>
              <w:rPr>
                <w:b/>
                <w:color w:val="0B0F0F"/>
                <w:sz w:val="15"/>
              </w:rPr>
              <w:t>FINAL 2021</w:t>
            </w:r>
          </w:p>
        </w:tc>
        <w:tc>
          <w:tcPr>
            <w:tcW w:w="1265" w:type="dxa"/>
            <w:vMerge w:val="restart"/>
          </w:tcPr>
          <w:p w14:paraId="28499CE9" w14:textId="77777777" w:rsidR="00840236" w:rsidRDefault="00000000">
            <w:pPr>
              <w:pStyle w:val="TableParagraph"/>
              <w:spacing w:before="31" w:line="240" w:lineRule="auto"/>
              <w:ind w:left="163" w:right="128" w:firstLine="216"/>
              <w:jc w:val="left"/>
              <w:rPr>
                <w:b/>
                <w:sz w:val="15"/>
              </w:rPr>
            </w:pPr>
            <w:r>
              <w:rPr>
                <w:b/>
                <w:color w:val="0B0F0F"/>
                <w:sz w:val="15"/>
              </w:rPr>
              <w:t>ALTAS TRASPASOS</w:t>
            </w:r>
          </w:p>
        </w:tc>
        <w:tc>
          <w:tcPr>
            <w:tcW w:w="1073" w:type="dxa"/>
            <w:vMerge w:val="restart"/>
          </w:tcPr>
          <w:p w14:paraId="2B1568FE" w14:textId="77777777" w:rsidR="00840236" w:rsidRDefault="00000000">
            <w:pPr>
              <w:pStyle w:val="TableParagraph"/>
              <w:spacing w:before="31" w:line="240" w:lineRule="auto"/>
              <w:ind w:left="67" w:right="32" w:firstLine="211"/>
              <w:jc w:val="left"/>
              <w:rPr>
                <w:b/>
                <w:sz w:val="15"/>
              </w:rPr>
            </w:pPr>
            <w:r>
              <w:rPr>
                <w:b/>
                <w:color w:val="0B0F0F"/>
                <w:sz w:val="15"/>
              </w:rPr>
              <w:t>BAJAS TRASPASOS</w:t>
            </w:r>
          </w:p>
        </w:tc>
        <w:tc>
          <w:tcPr>
            <w:tcW w:w="1054" w:type="dxa"/>
            <w:vMerge w:val="restart"/>
          </w:tcPr>
          <w:p w14:paraId="6F69A3A6" w14:textId="77777777" w:rsidR="00840236" w:rsidRDefault="00000000">
            <w:pPr>
              <w:pStyle w:val="TableParagraph"/>
              <w:spacing w:before="31" w:line="240" w:lineRule="auto"/>
              <w:ind w:left="357" w:right="213" w:firstLine="2"/>
              <w:jc w:val="left"/>
              <w:rPr>
                <w:b/>
                <w:sz w:val="15"/>
              </w:rPr>
            </w:pPr>
            <w:r>
              <w:rPr>
                <w:b/>
                <w:color w:val="0B0F0F"/>
                <w:sz w:val="15"/>
              </w:rPr>
              <w:t>FINAL 2022</w:t>
            </w:r>
          </w:p>
        </w:tc>
      </w:tr>
      <w:tr w:rsidR="00840236" w14:paraId="6D3A0702" w14:textId="77777777">
        <w:trPr>
          <w:trHeight w:val="201"/>
        </w:trPr>
        <w:tc>
          <w:tcPr>
            <w:tcW w:w="1306" w:type="dxa"/>
            <w:vMerge/>
            <w:tcBorders>
              <w:top w:val="nil"/>
            </w:tcBorders>
          </w:tcPr>
          <w:p w14:paraId="29DDF9D2" w14:textId="77777777" w:rsidR="00840236" w:rsidRDefault="00840236">
            <w:pPr>
              <w:rPr>
                <w:sz w:val="2"/>
                <w:szCs w:val="2"/>
              </w:rPr>
            </w:pPr>
          </w:p>
        </w:tc>
        <w:tc>
          <w:tcPr>
            <w:tcW w:w="1104" w:type="dxa"/>
            <w:vMerge/>
            <w:tcBorders>
              <w:top w:val="nil"/>
            </w:tcBorders>
          </w:tcPr>
          <w:p w14:paraId="43C5C6E7" w14:textId="77777777" w:rsidR="00840236" w:rsidRDefault="00840236">
            <w:pPr>
              <w:rPr>
                <w:sz w:val="2"/>
                <w:szCs w:val="2"/>
              </w:rPr>
            </w:pPr>
          </w:p>
        </w:tc>
        <w:tc>
          <w:tcPr>
            <w:tcW w:w="1234" w:type="dxa"/>
            <w:vMerge/>
            <w:tcBorders>
              <w:top w:val="nil"/>
            </w:tcBorders>
          </w:tcPr>
          <w:p w14:paraId="156C6F0D" w14:textId="77777777" w:rsidR="00840236" w:rsidRDefault="00840236">
            <w:pPr>
              <w:rPr>
                <w:sz w:val="2"/>
                <w:szCs w:val="2"/>
              </w:rPr>
            </w:pPr>
          </w:p>
        </w:tc>
        <w:tc>
          <w:tcPr>
            <w:tcW w:w="1234" w:type="dxa"/>
            <w:vMerge/>
            <w:tcBorders>
              <w:top w:val="nil"/>
            </w:tcBorders>
          </w:tcPr>
          <w:p w14:paraId="7BED051C" w14:textId="77777777" w:rsidR="00840236" w:rsidRDefault="00840236">
            <w:pPr>
              <w:rPr>
                <w:sz w:val="2"/>
                <w:szCs w:val="2"/>
              </w:rPr>
            </w:pPr>
          </w:p>
        </w:tc>
        <w:tc>
          <w:tcPr>
            <w:tcW w:w="1229" w:type="dxa"/>
            <w:tcBorders>
              <w:top w:val="nil"/>
            </w:tcBorders>
          </w:tcPr>
          <w:p w14:paraId="4EE9F6A3" w14:textId="77777777" w:rsidR="00840236" w:rsidRDefault="00000000">
            <w:pPr>
              <w:pStyle w:val="TableParagraph"/>
              <w:spacing w:before="11" w:line="171" w:lineRule="exact"/>
              <w:ind w:left="152"/>
              <w:jc w:val="left"/>
              <w:rPr>
                <w:b/>
                <w:sz w:val="15"/>
              </w:rPr>
            </w:pPr>
            <w:r>
              <w:rPr>
                <w:b/>
                <w:color w:val="0B0F0F"/>
                <w:sz w:val="15"/>
              </w:rPr>
              <w:t>INICIAL 2022</w:t>
            </w:r>
          </w:p>
        </w:tc>
        <w:tc>
          <w:tcPr>
            <w:tcW w:w="1265" w:type="dxa"/>
            <w:vMerge/>
            <w:tcBorders>
              <w:top w:val="nil"/>
            </w:tcBorders>
          </w:tcPr>
          <w:p w14:paraId="00A7A19D" w14:textId="77777777" w:rsidR="00840236" w:rsidRDefault="00840236">
            <w:pPr>
              <w:rPr>
                <w:sz w:val="2"/>
                <w:szCs w:val="2"/>
              </w:rPr>
            </w:pPr>
          </w:p>
        </w:tc>
        <w:tc>
          <w:tcPr>
            <w:tcW w:w="1073" w:type="dxa"/>
            <w:vMerge/>
            <w:tcBorders>
              <w:top w:val="nil"/>
            </w:tcBorders>
          </w:tcPr>
          <w:p w14:paraId="39EFA1B5" w14:textId="77777777" w:rsidR="00840236" w:rsidRDefault="00840236">
            <w:pPr>
              <w:rPr>
                <w:sz w:val="2"/>
                <w:szCs w:val="2"/>
              </w:rPr>
            </w:pPr>
          </w:p>
        </w:tc>
        <w:tc>
          <w:tcPr>
            <w:tcW w:w="1054" w:type="dxa"/>
            <w:vMerge/>
            <w:tcBorders>
              <w:top w:val="nil"/>
            </w:tcBorders>
          </w:tcPr>
          <w:p w14:paraId="391B73E6" w14:textId="77777777" w:rsidR="00840236" w:rsidRDefault="00840236">
            <w:pPr>
              <w:rPr>
                <w:sz w:val="2"/>
                <w:szCs w:val="2"/>
              </w:rPr>
            </w:pPr>
          </w:p>
        </w:tc>
      </w:tr>
      <w:tr w:rsidR="00840236" w14:paraId="6DFD418A" w14:textId="77777777">
        <w:trPr>
          <w:trHeight w:val="383"/>
        </w:trPr>
        <w:tc>
          <w:tcPr>
            <w:tcW w:w="1306" w:type="dxa"/>
          </w:tcPr>
          <w:p w14:paraId="662BCA5D" w14:textId="77777777" w:rsidR="00840236" w:rsidRDefault="00000000">
            <w:pPr>
              <w:pStyle w:val="TableParagraph"/>
              <w:spacing w:before="21" w:line="237" w:lineRule="auto"/>
              <w:ind w:left="69" w:right="196"/>
              <w:jc w:val="left"/>
              <w:rPr>
                <w:sz w:val="15"/>
              </w:rPr>
            </w:pPr>
            <w:r>
              <w:rPr>
                <w:color w:val="070E09"/>
                <w:sz w:val="15"/>
              </w:rPr>
              <w:t>Inversiones en construcciones</w:t>
            </w:r>
          </w:p>
        </w:tc>
        <w:tc>
          <w:tcPr>
            <w:tcW w:w="1104" w:type="dxa"/>
          </w:tcPr>
          <w:p w14:paraId="38FF4EB1" w14:textId="77777777" w:rsidR="00840236" w:rsidRDefault="00000000">
            <w:pPr>
              <w:pStyle w:val="TableParagraph"/>
              <w:spacing w:before="103" w:line="240" w:lineRule="auto"/>
              <w:ind w:right="48"/>
              <w:rPr>
                <w:sz w:val="15"/>
              </w:rPr>
            </w:pPr>
            <w:r>
              <w:rPr>
                <w:color w:val="070E09"/>
                <w:sz w:val="15"/>
              </w:rPr>
              <w:t>294.586,70</w:t>
            </w:r>
          </w:p>
        </w:tc>
        <w:tc>
          <w:tcPr>
            <w:tcW w:w="1234" w:type="dxa"/>
          </w:tcPr>
          <w:p w14:paraId="357AAE46" w14:textId="77777777" w:rsidR="00840236" w:rsidRDefault="00000000">
            <w:pPr>
              <w:pStyle w:val="TableParagraph"/>
              <w:spacing w:before="103" w:line="240" w:lineRule="auto"/>
              <w:ind w:right="46"/>
              <w:rPr>
                <w:sz w:val="15"/>
              </w:rPr>
            </w:pPr>
            <w:r>
              <w:rPr>
                <w:color w:val="0B0F0F"/>
                <w:sz w:val="15"/>
              </w:rPr>
              <w:t>18.089,04</w:t>
            </w:r>
          </w:p>
        </w:tc>
        <w:tc>
          <w:tcPr>
            <w:tcW w:w="1234" w:type="dxa"/>
          </w:tcPr>
          <w:p w14:paraId="3E7C8254" w14:textId="77777777" w:rsidR="00840236" w:rsidRDefault="00000000">
            <w:pPr>
              <w:pStyle w:val="TableParagraph"/>
              <w:spacing w:before="103" w:line="240" w:lineRule="auto"/>
              <w:ind w:right="46"/>
              <w:rPr>
                <w:sz w:val="15"/>
              </w:rPr>
            </w:pPr>
            <w:r>
              <w:rPr>
                <w:color w:val="0B0F0F"/>
                <w:sz w:val="15"/>
              </w:rPr>
              <w:t>0,00</w:t>
            </w:r>
          </w:p>
        </w:tc>
        <w:tc>
          <w:tcPr>
            <w:tcW w:w="1229" w:type="dxa"/>
          </w:tcPr>
          <w:p w14:paraId="49A0B49F" w14:textId="77777777" w:rsidR="00840236" w:rsidRDefault="00000000">
            <w:pPr>
              <w:pStyle w:val="TableParagraph"/>
              <w:spacing w:before="103" w:line="240" w:lineRule="auto"/>
              <w:ind w:right="49"/>
              <w:rPr>
                <w:sz w:val="15"/>
              </w:rPr>
            </w:pPr>
            <w:r>
              <w:rPr>
                <w:color w:val="070E09"/>
                <w:sz w:val="15"/>
              </w:rPr>
              <w:t>312.675,74</w:t>
            </w:r>
          </w:p>
        </w:tc>
        <w:tc>
          <w:tcPr>
            <w:tcW w:w="1265" w:type="dxa"/>
          </w:tcPr>
          <w:p w14:paraId="353E0504" w14:textId="77777777" w:rsidR="00840236" w:rsidRDefault="00000000">
            <w:pPr>
              <w:pStyle w:val="TableParagraph"/>
              <w:spacing w:before="103" w:line="240" w:lineRule="auto"/>
              <w:ind w:right="47"/>
              <w:rPr>
                <w:sz w:val="15"/>
              </w:rPr>
            </w:pPr>
            <w:r>
              <w:rPr>
                <w:color w:val="0B0F0F"/>
                <w:sz w:val="15"/>
              </w:rPr>
              <w:t>18.089,04</w:t>
            </w:r>
          </w:p>
        </w:tc>
        <w:tc>
          <w:tcPr>
            <w:tcW w:w="1073" w:type="dxa"/>
          </w:tcPr>
          <w:p w14:paraId="27532859" w14:textId="77777777" w:rsidR="00840236" w:rsidRDefault="00000000">
            <w:pPr>
              <w:pStyle w:val="TableParagraph"/>
              <w:spacing w:before="103" w:line="240" w:lineRule="auto"/>
              <w:ind w:right="47"/>
              <w:rPr>
                <w:sz w:val="15"/>
              </w:rPr>
            </w:pPr>
            <w:r>
              <w:rPr>
                <w:color w:val="0B0F0F"/>
                <w:sz w:val="15"/>
              </w:rPr>
              <w:t>0,00</w:t>
            </w:r>
          </w:p>
        </w:tc>
        <w:tc>
          <w:tcPr>
            <w:tcW w:w="1054" w:type="dxa"/>
          </w:tcPr>
          <w:p w14:paraId="3C3F9328" w14:textId="77777777" w:rsidR="00840236" w:rsidRDefault="00000000">
            <w:pPr>
              <w:pStyle w:val="TableParagraph"/>
              <w:spacing w:before="103" w:line="240" w:lineRule="auto"/>
              <w:ind w:right="47"/>
              <w:rPr>
                <w:sz w:val="15"/>
              </w:rPr>
            </w:pPr>
            <w:r>
              <w:rPr>
                <w:color w:val="070E09"/>
                <w:sz w:val="15"/>
              </w:rPr>
              <w:t>330.764,78</w:t>
            </w:r>
          </w:p>
        </w:tc>
      </w:tr>
      <w:tr w:rsidR="00840236" w14:paraId="41228135" w14:textId="77777777">
        <w:trPr>
          <w:trHeight w:val="205"/>
        </w:trPr>
        <w:tc>
          <w:tcPr>
            <w:tcW w:w="1306" w:type="dxa"/>
          </w:tcPr>
          <w:p w14:paraId="27C84D6F" w14:textId="77777777" w:rsidR="00840236" w:rsidRDefault="00000000">
            <w:pPr>
              <w:pStyle w:val="TableParagraph"/>
              <w:spacing w:before="12" w:line="240" w:lineRule="auto"/>
              <w:ind w:left="69"/>
              <w:jc w:val="left"/>
              <w:rPr>
                <w:b/>
                <w:sz w:val="15"/>
              </w:rPr>
            </w:pPr>
            <w:r>
              <w:rPr>
                <w:b/>
                <w:color w:val="070E09"/>
                <w:sz w:val="15"/>
              </w:rPr>
              <w:t>TOTAL</w:t>
            </w:r>
          </w:p>
        </w:tc>
        <w:tc>
          <w:tcPr>
            <w:tcW w:w="1104" w:type="dxa"/>
          </w:tcPr>
          <w:p w14:paraId="4A4F705E" w14:textId="77777777" w:rsidR="00840236" w:rsidRDefault="00000000">
            <w:pPr>
              <w:pStyle w:val="TableParagraph"/>
              <w:spacing w:before="12" w:line="240" w:lineRule="auto"/>
              <w:ind w:right="48"/>
              <w:rPr>
                <w:b/>
                <w:sz w:val="15"/>
              </w:rPr>
            </w:pPr>
            <w:r>
              <w:rPr>
                <w:b/>
                <w:color w:val="070E09"/>
                <w:sz w:val="15"/>
              </w:rPr>
              <w:t>294.586,70</w:t>
            </w:r>
          </w:p>
        </w:tc>
        <w:tc>
          <w:tcPr>
            <w:tcW w:w="1234" w:type="dxa"/>
          </w:tcPr>
          <w:p w14:paraId="6496A634" w14:textId="77777777" w:rsidR="00840236" w:rsidRDefault="00000000">
            <w:pPr>
              <w:pStyle w:val="TableParagraph"/>
              <w:spacing w:before="12" w:line="240" w:lineRule="auto"/>
              <w:ind w:right="46"/>
              <w:rPr>
                <w:b/>
                <w:sz w:val="15"/>
              </w:rPr>
            </w:pPr>
            <w:r>
              <w:rPr>
                <w:b/>
                <w:color w:val="070E09"/>
                <w:sz w:val="15"/>
              </w:rPr>
              <w:t>18.089,04</w:t>
            </w:r>
          </w:p>
        </w:tc>
        <w:tc>
          <w:tcPr>
            <w:tcW w:w="1234" w:type="dxa"/>
          </w:tcPr>
          <w:p w14:paraId="027313DA" w14:textId="77777777" w:rsidR="00840236" w:rsidRDefault="00000000">
            <w:pPr>
              <w:pStyle w:val="TableParagraph"/>
              <w:spacing w:before="12" w:line="240" w:lineRule="auto"/>
              <w:ind w:right="46"/>
              <w:rPr>
                <w:b/>
                <w:sz w:val="15"/>
              </w:rPr>
            </w:pPr>
            <w:r>
              <w:rPr>
                <w:b/>
                <w:color w:val="070E09"/>
                <w:sz w:val="15"/>
              </w:rPr>
              <w:t>0,00</w:t>
            </w:r>
          </w:p>
        </w:tc>
        <w:tc>
          <w:tcPr>
            <w:tcW w:w="1229" w:type="dxa"/>
          </w:tcPr>
          <w:p w14:paraId="13CD4872" w14:textId="77777777" w:rsidR="00840236" w:rsidRDefault="00000000">
            <w:pPr>
              <w:pStyle w:val="TableParagraph"/>
              <w:spacing w:before="12" w:line="240" w:lineRule="auto"/>
              <w:ind w:right="49"/>
              <w:rPr>
                <w:b/>
                <w:sz w:val="15"/>
              </w:rPr>
            </w:pPr>
            <w:r>
              <w:rPr>
                <w:b/>
                <w:color w:val="070E09"/>
                <w:sz w:val="15"/>
              </w:rPr>
              <w:t>312.675,74</w:t>
            </w:r>
          </w:p>
        </w:tc>
        <w:tc>
          <w:tcPr>
            <w:tcW w:w="1265" w:type="dxa"/>
          </w:tcPr>
          <w:p w14:paraId="45610460" w14:textId="77777777" w:rsidR="00840236" w:rsidRDefault="00000000">
            <w:pPr>
              <w:pStyle w:val="TableParagraph"/>
              <w:spacing w:before="12" w:line="240" w:lineRule="auto"/>
              <w:ind w:right="47"/>
              <w:rPr>
                <w:b/>
                <w:sz w:val="15"/>
              </w:rPr>
            </w:pPr>
            <w:r>
              <w:rPr>
                <w:b/>
                <w:color w:val="070E09"/>
                <w:sz w:val="15"/>
              </w:rPr>
              <w:t>18.089,04</w:t>
            </w:r>
          </w:p>
        </w:tc>
        <w:tc>
          <w:tcPr>
            <w:tcW w:w="1073" w:type="dxa"/>
          </w:tcPr>
          <w:p w14:paraId="35F1A1E1" w14:textId="77777777" w:rsidR="00840236" w:rsidRDefault="00000000">
            <w:pPr>
              <w:pStyle w:val="TableParagraph"/>
              <w:spacing w:before="12" w:line="240" w:lineRule="auto"/>
              <w:ind w:right="47"/>
              <w:rPr>
                <w:b/>
                <w:sz w:val="15"/>
              </w:rPr>
            </w:pPr>
            <w:r>
              <w:rPr>
                <w:b/>
                <w:color w:val="070E09"/>
                <w:sz w:val="15"/>
              </w:rPr>
              <w:t>0,00</w:t>
            </w:r>
          </w:p>
        </w:tc>
        <w:tc>
          <w:tcPr>
            <w:tcW w:w="1054" w:type="dxa"/>
          </w:tcPr>
          <w:p w14:paraId="11DC07C3" w14:textId="77777777" w:rsidR="00840236" w:rsidRDefault="00000000">
            <w:pPr>
              <w:pStyle w:val="TableParagraph"/>
              <w:spacing w:before="12" w:line="240" w:lineRule="auto"/>
              <w:ind w:right="48"/>
              <w:rPr>
                <w:b/>
                <w:sz w:val="15"/>
              </w:rPr>
            </w:pPr>
            <w:r>
              <w:rPr>
                <w:b/>
                <w:color w:val="070E09"/>
                <w:sz w:val="15"/>
              </w:rPr>
              <w:t>330.764,78</w:t>
            </w:r>
          </w:p>
        </w:tc>
      </w:tr>
    </w:tbl>
    <w:p w14:paraId="63C39F06" w14:textId="77777777" w:rsidR="00840236" w:rsidRDefault="00840236">
      <w:pPr>
        <w:pStyle w:val="Textoindependiente"/>
        <w:rPr>
          <w:sz w:val="20"/>
        </w:rPr>
      </w:pPr>
    </w:p>
    <w:p w14:paraId="62B8A20A" w14:textId="77777777" w:rsidR="00840236" w:rsidRDefault="00840236">
      <w:pPr>
        <w:pStyle w:val="Textoindependiente"/>
        <w:spacing w:before="11"/>
        <w:rPr>
          <w:sz w:val="12"/>
        </w:rPr>
      </w:pPr>
    </w:p>
    <w:tbl>
      <w:tblPr>
        <w:tblStyle w:val="TableNormal"/>
        <w:tblW w:w="0" w:type="auto"/>
        <w:tblInd w:w="2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229"/>
        <w:gridCol w:w="1181"/>
        <w:gridCol w:w="1231"/>
        <w:gridCol w:w="1231"/>
        <w:gridCol w:w="1221"/>
        <w:gridCol w:w="1238"/>
        <w:gridCol w:w="1075"/>
        <w:gridCol w:w="1089"/>
      </w:tblGrid>
      <w:tr w:rsidR="00840236" w14:paraId="760DCA4E" w14:textId="77777777">
        <w:trPr>
          <w:trHeight w:val="195"/>
        </w:trPr>
        <w:tc>
          <w:tcPr>
            <w:tcW w:w="1229" w:type="dxa"/>
            <w:vMerge w:val="restart"/>
          </w:tcPr>
          <w:p w14:paraId="602D32F2" w14:textId="77777777" w:rsidR="00840236" w:rsidRDefault="00000000">
            <w:pPr>
              <w:pStyle w:val="TableParagraph"/>
              <w:spacing w:before="31" w:line="240" w:lineRule="auto"/>
              <w:ind w:left="225" w:right="130" w:hanging="58"/>
              <w:jc w:val="left"/>
              <w:rPr>
                <w:b/>
                <w:sz w:val="15"/>
              </w:rPr>
            </w:pPr>
            <w:r>
              <w:rPr>
                <w:b/>
                <w:color w:val="070E09"/>
                <w:sz w:val="15"/>
              </w:rPr>
              <w:t>DETERIORO DE VALOR</w:t>
            </w:r>
          </w:p>
        </w:tc>
        <w:tc>
          <w:tcPr>
            <w:tcW w:w="1181" w:type="dxa"/>
            <w:vMerge w:val="restart"/>
          </w:tcPr>
          <w:p w14:paraId="41085B89" w14:textId="77777777" w:rsidR="00840236" w:rsidRDefault="00000000">
            <w:pPr>
              <w:pStyle w:val="TableParagraph"/>
              <w:spacing w:before="31" w:line="240" w:lineRule="auto"/>
              <w:ind w:left="421" w:right="207" w:hanging="29"/>
              <w:jc w:val="left"/>
              <w:rPr>
                <w:b/>
                <w:sz w:val="15"/>
              </w:rPr>
            </w:pPr>
            <w:r>
              <w:rPr>
                <w:b/>
                <w:color w:val="0B0F0F"/>
                <w:sz w:val="15"/>
              </w:rPr>
              <w:t>INICIAL 2021</w:t>
            </w:r>
          </w:p>
        </w:tc>
        <w:tc>
          <w:tcPr>
            <w:tcW w:w="1231" w:type="dxa"/>
            <w:vMerge w:val="restart"/>
          </w:tcPr>
          <w:p w14:paraId="78AC66A4" w14:textId="77777777" w:rsidR="00840236" w:rsidRDefault="00000000">
            <w:pPr>
              <w:pStyle w:val="TableParagraph"/>
              <w:spacing w:before="31" w:line="240" w:lineRule="auto"/>
              <w:ind w:left="147" w:right="110" w:firstLine="216"/>
              <w:jc w:val="left"/>
              <w:rPr>
                <w:b/>
                <w:sz w:val="15"/>
              </w:rPr>
            </w:pPr>
            <w:r>
              <w:rPr>
                <w:b/>
                <w:color w:val="0B0F0F"/>
                <w:sz w:val="15"/>
              </w:rPr>
              <w:t>ALTAS TRASPASOS</w:t>
            </w:r>
          </w:p>
        </w:tc>
        <w:tc>
          <w:tcPr>
            <w:tcW w:w="1231" w:type="dxa"/>
            <w:vMerge w:val="restart"/>
          </w:tcPr>
          <w:p w14:paraId="08EA938C" w14:textId="77777777" w:rsidR="00840236" w:rsidRDefault="00000000">
            <w:pPr>
              <w:pStyle w:val="TableParagraph"/>
              <w:spacing w:before="31" w:line="240" w:lineRule="auto"/>
              <w:ind w:left="148" w:right="109" w:firstLine="211"/>
              <w:jc w:val="left"/>
              <w:rPr>
                <w:b/>
                <w:sz w:val="15"/>
              </w:rPr>
            </w:pPr>
            <w:r>
              <w:rPr>
                <w:b/>
                <w:color w:val="0B0F0F"/>
                <w:sz w:val="15"/>
              </w:rPr>
              <w:t>BAJAS TRASPASOS</w:t>
            </w:r>
          </w:p>
        </w:tc>
        <w:tc>
          <w:tcPr>
            <w:tcW w:w="1221" w:type="dxa"/>
            <w:tcBorders>
              <w:bottom w:val="nil"/>
            </w:tcBorders>
          </w:tcPr>
          <w:p w14:paraId="2A2B1FFA" w14:textId="77777777" w:rsidR="00840236" w:rsidRDefault="00000000">
            <w:pPr>
              <w:pStyle w:val="TableParagraph"/>
              <w:spacing w:before="7" w:line="167" w:lineRule="exact"/>
              <w:ind w:left="201"/>
              <w:jc w:val="left"/>
              <w:rPr>
                <w:b/>
                <w:sz w:val="15"/>
              </w:rPr>
            </w:pPr>
            <w:r>
              <w:rPr>
                <w:b/>
                <w:color w:val="0B0F0F"/>
                <w:sz w:val="15"/>
              </w:rPr>
              <w:t>FINAL 2021</w:t>
            </w:r>
          </w:p>
        </w:tc>
        <w:tc>
          <w:tcPr>
            <w:tcW w:w="1238" w:type="dxa"/>
            <w:vMerge w:val="restart"/>
          </w:tcPr>
          <w:p w14:paraId="5376838D" w14:textId="77777777" w:rsidR="00840236" w:rsidRDefault="00000000">
            <w:pPr>
              <w:pStyle w:val="TableParagraph"/>
              <w:spacing w:before="31" w:line="240" w:lineRule="auto"/>
              <w:ind w:left="151" w:right="113" w:firstLine="216"/>
              <w:jc w:val="left"/>
              <w:rPr>
                <w:b/>
                <w:sz w:val="15"/>
              </w:rPr>
            </w:pPr>
            <w:r>
              <w:rPr>
                <w:b/>
                <w:color w:val="0B0F0F"/>
                <w:sz w:val="15"/>
              </w:rPr>
              <w:t>ALTAS TRASPASOS</w:t>
            </w:r>
          </w:p>
        </w:tc>
        <w:tc>
          <w:tcPr>
            <w:tcW w:w="1075" w:type="dxa"/>
            <w:vMerge w:val="restart"/>
          </w:tcPr>
          <w:p w14:paraId="04A187E0" w14:textId="77777777" w:rsidR="00840236" w:rsidRDefault="00000000">
            <w:pPr>
              <w:pStyle w:val="TableParagraph"/>
              <w:spacing w:before="31" w:line="240" w:lineRule="auto"/>
              <w:ind w:left="70" w:right="31" w:firstLine="213"/>
              <w:jc w:val="left"/>
              <w:rPr>
                <w:b/>
                <w:sz w:val="15"/>
              </w:rPr>
            </w:pPr>
            <w:r>
              <w:rPr>
                <w:b/>
                <w:color w:val="0B0F0F"/>
                <w:sz w:val="15"/>
              </w:rPr>
              <w:t>BAJAS TRASPASOS</w:t>
            </w:r>
          </w:p>
        </w:tc>
        <w:tc>
          <w:tcPr>
            <w:tcW w:w="1089" w:type="dxa"/>
            <w:vMerge w:val="restart"/>
          </w:tcPr>
          <w:p w14:paraId="43E65313" w14:textId="77777777" w:rsidR="00840236" w:rsidRDefault="00000000">
            <w:pPr>
              <w:pStyle w:val="TableParagraph"/>
              <w:spacing w:before="31" w:line="240" w:lineRule="auto"/>
              <w:ind w:left="380" w:right="208" w:firstLine="19"/>
              <w:jc w:val="left"/>
              <w:rPr>
                <w:b/>
                <w:sz w:val="15"/>
              </w:rPr>
            </w:pPr>
            <w:r>
              <w:rPr>
                <w:b/>
                <w:color w:val="0B0F0F"/>
                <w:sz w:val="15"/>
              </w:rPr>
              <w:t>FINAL 2022</w:t>
            </w:r>
          </w:p>
        </w:tc>
      </w:tr>
      <w:tr w:rsidR="00840236" w14:paraId="28FBAC42" w14:textId="77777777">
        <w:trPr>
          <w:trHeight w:val="201"/>
        </w:trPr>
        <w:tc>
          <w:tcPr>
            <w:tcW w:w="1229" w:type="dxa"/>
            <w:vMerge/>
            <w:tcBorders>
              <w:top w:val="nil"/>
            </w:tcBorders>
          </w:tcPr>
          <w:p w14:paraId="0A16FA57" w14:textId="77777777" w:rsidR="00840236" w:rsidRDefault="00840236">
            <w:pPr>
              <w:rPr>
                <w:sz w:val="2"/>
                <w:szCs w:val="2"/>
              </w:rPr>
            </w:pPr>
          </w:p>
        </w:tc>
        <w:tc>
          <w:tcPr>
            <w:tcW w:w="1181" w:type="dxa"/>
            <w:vMerge/>
            <w:tcBorders>
              <w:top w:val="nil"/>
            </w:tcBorders>
          </w:tcPr>
          <w:p w14:paraId="2E8E9394" w14:textId="77777777" w:rsidR="00840236" w:rsidRDefault="00840236">
            <w:pPr>
              <w:rPr>
                <w:sz w:val="2"/>
                <w:szCs w:val="2"/>
              </w:rPr>
            </w:pPr>
          </w:p>
        </w:tc>
        <w:tc>
          <w:tcPr>
            <w:tcW w:w="1231" w:type="dxa"/>
            <w:vMerge/>
            <w:tcBorders>
              <w:top w:val="nil"/>
            </w:tcBorders>
          </w:tcPr>
          <w:p w14:paraId="2EC0628B" w14:textId="77777777" w:rsidR="00840236" w:rsidRDefault="00840236">
            <w:pPr>
              <w:rPr>
                <w:sz w:val="2"/>
                <w:szCs w:val="2"/>
              </w:rPr>
            </w:pPr>
          </w:p>
        </w:tc>
        <w:tc>
          <w:tcPr>
            <w:tcW w:w="1231" w:type="dxa"/>
            <w:vMerge/>
            <w:tcBorders>
              <w:top w:val="nil"/>
            </w:tcBorders>
          </w:tcPr>
          <w:p w14:paraId="259136CE" w14:textId="77777777" w:rsidR="00840236" w:rsidRDefault="00840236">
            <w:pPr>
              <w:rPr>
                <w:sz w:val="2"/>
                <w:szCs w:val="2"/>
              </w:rPr>
            </w:pPr>
          </w:p>
        </w:tc>
        <w:tc>
          <w:tcPr>
            <w:tcW w:w="1221" w:type="dxa"/>
            <w:tcBorders>
              <w:top w:val="nil"/>
            </w:tcBorders>
          </w:tcPr>
          <w:p w14:paraId="4EF03B2D" w14:textId="77777777" w:rsidR="00840236" w:rsidRDefault="00000000">
            <w:pPr>
              <w:pStyle w:val="TableParagraph"/>
              <w:spacing w:before="11" w:line="171" w:lineRule="exact"/>
              <w:ind w:left="150"/>
              <w:jc w:val="left"/>
              <w:rPr>
                <w:b/>
                <w:sz w:val="15"/>
              </w:rPr>
            </w:pPr>
            <w:r>
              <w:rPr>
                <w:b/>
                <w:color w:val="0B0F0F"/>
                <w:sz w:val="15"/>
              </w:rPr>
              <w:t>INICIAL 2022</w:t>
            </w:r>
          </w:p>
        </w:tc>
        <w:tc>
          <w:tcPr>
            <w:tcW w:w="1238" w:type="dxa"/>
            <w:vMerge/>
            <w:tcBorders>
              <w:top w:val="nil"/>
            </w:tcBorders>
          </w:tcPr>
          <w:p w14:paraId="711B0BFB" w14:textId="77777777" w:rsidR="00840236" w:rsidRDefault="00840236">
            <w:pPr>
              <w:rPr>
                <w:sz w:val="2"/>
                <w:szCs w:val="2"/>
              </w:rPr>
            </w:pPr>
          </w:p>
        </w:tc>
        <w:tc>
          <w:tcPr>
            <w:tcW w:w="1075" w:type="dxa"/>
            <w:vMerge/>
            <w:tcBorders>
              <w:top w:val="nil"/>
            </w:tcBorders>
          </w:tcPr>
          <w:p w14:paraId="35A785D5" w14:textId="77777777" w:rsidR="00840236" w:rsidRDefault="00840236">
            <w:pPr>
              <w:rPr>
                <w:sz w:val="2"/>
                <w:szCs w:val="2"/>
              </w:rPr>
            </w:pPr>
          </w:p>
        </w:tc>
        <w:tc>
          <w:tcPr>
            <w:tcW w:w="1089" w:type="dxa"/>
            <w:vMerge/>
            <w:tcBorders>
              <w:top w:val="nil"/>
            </w:tcBorders>
          </w:tcPr>
          <w:p w14:paraId="76C61AB6" w14:textId="77777777" w:rsidR="00840236" w:rsidRDefault="00840236">
            <w:pPr>
              <w:rPr>
                <w:sz w:val="2"/>
                <w:szCs w:val="2"/>
              </w:rPr>
            </w:pPr>
          </w:p>
        </w:tc>
      </w:tr>
      <w:tr w:rsidR="00840236" w14:paraId="05FDA56A" w14:textId="77777777">
        <w:trPr>
          <w:trHeight w:val="690"/>
        </w:trPr>
        <w:tc>
          <w:tcPr>
            <w:tcW w:w="1229" w:type="dxa"/>
          </w:tcPr>
          <w:p w14:paraId="5A0C286E" w14:textId="77777777" w:rsidR="00840236" w:rsidRDefault="00000000">
            <w:pPr>
              <w:pStyle w:val="TableParagraph"/>
              <w:spacing w:before="1" w:line="172" w:lineRule="exact"/>
              <w:ind w:left="69" w:right="269"/>
              <w:jc w:val="left"/>
              <w:rPr>
                <w:sz w:val="15"/>
              </w:rPr>
            </w:pPr>
            <w:r>
              <w:rPr>
                <w:color w:val="070E09"/>
                <w:sz w:val="15"/>
              </w:rPr>
              <w:t>Inversión en terrenos y bienes nat. y construcc.</w:t>
            </w:r>
          </w:p>
        </w:tc>
        <w:tc>
          <w:tcPr>
            <w:tcW w:w="1181" w:type="dxa"/>
          </w:tcPr>
          <w:p w14:paraId="1F77F69B" w14:textId="77777777" w:rsidR="00840236" w:rsidRDefault="00840236">
            <w:pPr>
              <w:pStyle w:val="TableParagraph"/>
              <w:spacing w:before="4" w:line="240" w:lineRule="auto"/>
              <w:jc w:val="left"/>
            </w:pPr>
          </w:p>
          <w:p w14:paraId="583C4856" w14:textId="77777777" w:rsidR="00840236" w:rsidRDefault="00000000">
            <w:pPr>
              <w:pStyle w:val="TableParagraph"/>
              <w:spacing w:before="0" w:line="240" w:lineRule="auto"/>
              <w:ind w:right="46"/>
              <w:rPr>
                <w:sz w:val="15"/>
              </w:rPr>
            </w:pPr>
            <w:r>
              <w:rPr>
                <w:color w:val="070E09"/>
                <w:sz w:val="15"/>
              </w:rPr>
              <w:t>225.473,92</w:t>
            </w:r>
          </w:p>
        </w:tc>
        <w:tc>
          <w:tcPr>
            <w:tcW w:w="1231" w:type="dxa"/>
          </w:tcPr>
          <w:p w14:paraId="1BAFF5A5" w14:textId="77777777" w:rsidR="00840236" w:rsidRDefault="00840236">
            <w:pPr>
              <w:pStyle w:val="TableParagraph"/>
              <w:spacing w:before="4" w:line="240" w:lineRule="auto"/>
              <w:jc w:val="left"/>
            </w:pPr>
          </w:p>
          <w:p w14:paraId="486F6BB8" w14:textId="77777777" w:rsidR="00840236" w:rsidRDefault="00000000">
            <w:pPr>
              <w:pStyle w:val="TableParagraph"/>
              <w:spacing w:before="0" w:line="240" w:lineRule="auto"/>
              <w:ind w:right="45"/>
              <w:rPr>
                <w:sz w:val="15"/>
              </w:rPr>
            </w:pPr>
            <w:r>
              <w:rPr>
                <w:color w:val="1C201F"/>
                <w:sz w:val="15"/>
              </w:rPr>
              <w:t>0,00</w:t>
            </w:r>
          </w:p>
        </w:tc>
        <w:tc>
          <w:tcPr>
            <w:tcW w:w="1231" w:type="dxa"/>
          </w:tcPr>
          <w:p w14:paraId="75845532" w14:textId="77777777" w:rsidR="00840236" w:rsidRDefault="00840236">
            <w:pPr>
              <w:pStyle w:val="TableParagraph"/>
              <w:spacing w:before="4" w:line="240" w:lineRule="auto"/>
              <w:jc w:val="left"/>
            </w:pPr>
          </w:p>
          <w:p w14:paraId="70C559D2" w14:textId="77777777" w:rsidR="00840236" w:rsidRDefault="00000000">
            <w:pPr>
              <w:pStyle w:val="TableParagraph"/>
              <w:spacing w:before="0" w:line="240" w:lineRule="auto"/>
              <w:ind w:right="45"/>
              <w:rPr>
                <w:sz w:val="15"/>
              </w:rPr>
            </w:pPr>
            <w:r>
              <w:rPr>
                <w:color w:val="070E09"/>
                <w:sz w:val="15"/>
              </w:rPr>
              <w:t>0,00</w:t>
            </w:r>
          </w:p>
        </w:tc>
        <w:tc>
          <w:tcPr>
            <w:tcW w:w="1221" w:type="dxa"/>
          </w:tcPr>
          <w:p w14:paraId="5E13B477" w14:textId="77777777" w:rsidR="00840236" w:rsidRDefault="00840236">
            <w:pPr>
              <w:pStyle w:val="TableParagraph"/>
              <w:spacing w:before="4" w:line="240" w:lineRule="auto"/>
              <w:jc w:val="left"/>
            </w:pPr>
          </w:p>
          <w:p w14:paraId="34FF17B7" w14:textId="77777777" w:rsidR="00840236" w:rsidRDefault="00000000">
            <w:pPr>
              <w:pStyle w:val="TableParagraph"/>
              <w:spacing w:before="0" w:line="240" w:lineRule="auto"/>
              <w:ind w:right="45"/>
              <w:rPr>
                <w:sz w:val="15"/>
              </w:rPr>
            </w:pPr>
            <w:r>
              <w:rPr>
                <w:color w:val="070E09"/>
                <w:sz w:val="15"/>
              </w:rPr>
              <w:t>225.473,92</w:t>
            </w:r>
          </w:p>
        </w:tc>
        <w:tc>
          <w:tcPr>
            <w:tcW w:w="1238" w:type="dxa"/>
          </w:tcPr>
          <w:p w14:paraId="393DA332" w14:textId="77777777" w:rsidR="00840236" w:rsidRDefault="00840236">
            <w:pPr>
              <w:pStyle w:val="TableParagraph"/>
              <w:spacing w:before="4" w:line="240" w:lineRule="auto"/>
              <w:jc w:val="left"/>
            </w:pPr>
          </w:p>
          <w:p w14:paraId="0CAA753B" w14:textId="77777777" w:rsidR="00840236" w:rsidRDefault="00000000">
            <w:pPr>
              <w:pStyle w:val="TableParagraph"/>
              <w:spacing w:before="0" w:line="240" w:lineRule="auto"/>
              <w:ind w:right="47"/>
              <w:rPr>
                <w:sz w:val="15"/>
              </w:rPr>
            </w:pPr>
            <w:r>
              <w:rPr>
                <w:color w:val="1C201F"/>
                <w:sz w:val="15"/>
              </w:rPr>
              <w:t>6.165.957,54</w:t>
            </w:r>
          </w:p>
        </w:tc>
        <w:tc>
          <w:tcPr>
            <w:tcW w:w="1075" w:type="dxa"/>
          </w:tcPr>
          <w:p w14:paraId="02601787" w14:textId="77777777" w:rsidR="00840236" w:rsidRDefault="00840236">
            <w:pPr>
              <w:pStyle w:val="TableParagraph"/>
              <w:spacing w:before="4" w:line="240" w:lineRule="auto"/>
              <w:jc w:val="left"/>
            </w:pPr>
          </w:p>
          <w:p w14:paraId="3B734745" w14:textId="77777777" w:rsidR="00840236" w:rsidRDefault="00000000">
            <w:pPr>
              <w:pStyle w:val="TableParagraph"/>
              <w:spacing w:before="0" w:line="240" w:lineRule="auto"/>
              <w:ind w:right="44"/>
              <w:rPr>
                <w:sz w:val="15"/>
              </w:rPr>
            </w:pPr>
            <w:r>
              <w:rPr>
                <w:color w:val="1C201F"/>
                <w:sz w:val="15"/>
              </w:rPr>
              <w:t>0,00</w:t>
            </w:r>
          </w:p>
        </w:tc>
        <w:tc>
          <w:tcPr>
            <w:tcW w:w="1089" w:type="dxa"/>
          </w:tcPr>
          <w:p w14:paraId="508208DF" w14:textId="77777777" w:rsidR="00840236" w:rsidRDefault="00840236">
            <w:pPr>
              <w:pStyle w:val="TableParagraph"/>
              <w:spacing w:before="4" w:line="240" w:lineRule="auto"/>
              <w:jc w:val="left"/>
            </w:pPr>
          </w:p>
          <w:p w14:paraId="279B2596" w14:textId="77777777" w:rsidR="00840236" w:rsidRDefault="00000000">
            <w:pPr>
              <w:pStyle w:val="TableParagraph"/>
              <w:spacing w:before="0" w:line="240" w:lineRule="auto"/>
              <w:ind w:left="125" w:right="26"/>
              <w:jc w:val="center"/>
              <w:rPr>
                <w:sz w:val="15"/>
              </w:rPr>
            </w:pPr>
            <w:r>
              <w:rPr>
                <w:color w:val="1C201F"/>
                <w:sz w:val="15"/>
              </w:rPr>
              <w:t>6.391.431,46</w:t>
            </w:r>
          </w:p>
        </w:tc>
      </w:tr>
      <w:tr w:rsidR="00840236" w14:paraId="7EEBA4CE" w14:textId="77777777">
        <w:trPr>
          <w:trHeight w:val="203"/>
        </w:trPr>
        <w:tc>
          <w:tcPr>
            <w:tcW w:w="1229" w:type="dxa"/>
          </w:tcPr>
          <w:p w14:paraId="6EBF96A4" w14:textId="77777777" w:rsidR="00840236" w:rsidRDefault="00000000">
            <w:pPr>
              <w:pStyle w:val="TableParagraph"/>
              <w:spacing w:before="12" w:line="171" w:lineRule="exact"/>
              <w:ind w:left="69"/>
              <w:jc w:val="left"/>
              <w:rPr>
                <w:b/>
                <w:sz w:val="15"/>
              </w:rPr>
            </w:pPr>
            <w:r>
              <w:rPr>
                <w:b/>
                <w:color w:val="070E09"/>
                <w:sz w:val="15"/>
              </w:rPr>
              <w:t>TOTAL</w:t>
            </w:r>
          </w:p>
        </w:tc>
        <w:tc>
          <w:tcPr>
            <w:tcW w:w="1181" w:type="dxa"/>
          </w:tcPr>
          <w:p w14:paraId="47030831" w14:textId="77777777" w:rsidR="00840236" w:rsidRDefault="00000000">
            <w:pPr>
              <w:pStyle w:val="TableParagraph"/>
              <w:spacing w:before="12" w:line="171" w:lineRule="exact"/>
              <w:ind w:right="46"/>
              <w:rPr>
                <w:b/>
                <w:sz w:val="15"/>
              </w:rPr>
            </w:pPr>
            <w:r>
              <w:rPr>
                <w:b/>
                <w:color w:val="070E09"/>
                <w:sz w:val="15"/>
              </w:rPr>
              <w:t>225.473,92</w:t>
            </w:r>
          </w:p>
        </w:tc>
        <w:tc>
          <w:tcPr>
            <w:tcW w:w="1231" w:type="dxa"/>
          </w:tcPr>
          <w:p w14:paraId="5A5E07F5" w14:textId="77777777" w:rsidR="00840236" w:rsidRDefault="00000000">
            <w:pPr>
              <w:pStyle w:val="TableParagraph"/>
              <w:spacing w:before="12" w:line="171" w:lineRule="exact"/>
              <w:ind w:right="45"/>
              <w:rPr>
                <w:b/>
                <w:sz w:val="15"/>
              </w:rPr>
            </w:pPr>
            <w:r>
              <w:rPr>
                <w:b/>
                <w:color w:val="070E09"/>
                <w:sz w:val="15"/>
              </w:rPr>
              <w:t>0,00</w:t>
            </w:r>
          </w:p>
        </w:tc>
        <w:tc>
          <w:tcPr>
            <w:tcW w:w="1231" w:type="dxa"/>
          </w:tcPr>
          <w:p w14:paraId="646418C5" w14:textId="77777777" w:rsidR="00840236" w:rsidRDefault="00000000">
            <w:pPr>
              <w:pStyle w:val="TableParagraph"/>
              <w:spacing w:before="12" w:line="171" w:lineRule="exact"/>
              <w:ind w:right="45"/>
              <w:rPr>
                <w:b/>
                <w:sz w:val="15"/>
              </w:rPr>
            </w:pPr>
            <w:r>
              <w:rPr>
                <w:b/>
                <w:color w:val="070E09"/>
                <w:sz w:val="15"/>
              </w:rPr>
              <w:t>0,00</w:t>
            </w:r>
          </w:p>
        </w:tc>
        <w:tc>
          <w:tcPr>
            <w:tcW w:w="1221" w:type="dxa"/>
          </w:tcPr>
          <w:p w14:paraId="6F172471" w14:textId="77777777" w:rsidR="00840236" w:rsidRDefault="00000000">
            <w:pPr>
              <w:pStyle w:val="TableParagraph"/>
              <w:spacing w:before="12" w:line="171" w:lineRule="exact"/>
              <w:ind w:right="45"/>
              <w:rPr>
                <w:b/>
                <w:sz w:val="15"/>
              </w:rPr>
            </w:pPr>
            <w:r>
              <w:rPr>
                <w:b/>
                <w:color w:val="070E09"/>
                <w:sz w:val="15"/>
              </w:rPr>
              <w:t>225.473,92</w:t>
            </w:r>
          </w:p>
        </w:tc>
        <w:tc>
          <w:tcPr>
            <w:tcW w:w="1238" w:type="dxa"/>
          </w:tcPr>
          <w:p w14:paraId="65DDEBF3" w14:textId="77777777" w:rsidR="00840236" w:rsidRDefault="00000000">
            <w:pPr>
              <w:pStyle w:val="TableParagraph"/>
              <w:spacing w:before="12" w:line="171" w:lineRule="exact"/>
              <w:ind w:right="47"/>
              <w:rPr>
                <w:b/>
                <w:sz w:val="15"/>
              </w:rPr>
            </w:pPr>
            <w:r>
              <w:rPr>
                <w:b/>
                <w:color w:val="070E09"/>
                <w:sz w:val="15"/>
              </w:rPr>
              <w:t>6.165.957,54</w:t>
            </w:r>
          </w:p>
        </w:tc>
        <w:tc>
          <w:tcPr>
            <w:tcW w:w="1075" w:type="dxa"/>
          </w:tcPr>
          <w:p w14:paraId="0DB1AE82" w14:textId="77777777" w:rsidR="00840236" w:rsidRDefault="00000000">
            <w:pPr>
              <w:pStyle w:val="TableParagraph"/>
              <w:spacing w:before="12" w:line="171" w:lineRule="exact"/>
              <w:ind w:right="44"/>
              <w:rPr>
                <w:b/>
                <w:sz w:val="15"/>
              </w:rPr>
            </w:pPr>
            <w:r>
              <w:rPr>
                <w:b/>
                <w:color w:val="070E09"/>
                <w:sz w:val="15"/>
              </w:rPr>
              <w:t>0,00</w:t>
            </w:r>
          </w:p>
        </w:tc>
        <w:tc>
          <w:tcPr>
            <w:tcW w:w="1089" w:type="dxa"/>
          </w:tcPr>
          <w:p w14:paraId="748073E9" w14:textId="77777777" w:rsidR="00840236" w:rsidRDefault="00000000">
            <w:pPr>
              <w:pStyle w:val="TableParagraph"/>
              <w:spacing w:before="12" w:line="171" w:lineRule="exact"/>
              <w:ind w:left="125" w:right="27"/>
              <w:jc w:val="center"/>
              <w:rPr>
                <w:b/>
                <w:sz w:val="15"/>
              </w:rPr>
            </w:pPr>
            <w:r>
              <w:rPr>
                <w:b/>
                <w:color w:val="070E09"/>
                <w:sz w:val="15"/>
              </w:rPr>
              <w:t>6.391.431,46</w:t>
            </w:r>
          </w:p>
        </w:tc>
      </w:tr>
    </w:tbl>
    <w:p w14:paraId="311E7A15" w14:textId="77777777" w:rsidR="00840236" w:rsidRDefault="00840236">
      <w:pPr>
        <w:pStyle w:val="Textoindependiente"/>
        <w:rPr>
          <w:sz w:val="20"/>
        </w:rPr>
      </w:pPr>
    </w:p>
    <w:p w14:paraId="793E4C38" w14:textId="77777777" w:rsidR="00840236" w:rsidRDefault="00840236">
      <w:pPr>
        <w:pStyle w:val="Textoindependiente"/>
        <w:spacing w:before="11"/>
        <w:rPr>
          <w:sz w:val="12"/>
        </w:rPr>
      </w:pPr>
    </w:p>
    <w:tbl>
      <w:tblPr>
        <w:tblStyle w:val="TableNormal"/>
        <w:tblW w:w="0" w:type="auto"/>
        <w:tblInd w:w="2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447"/>
        <w:gridCol w:w="1133"/>
        <w:gridCol w:w="1191"/>
        <w:gridCol w:w="1119"/>
        <w:gridCol w:w="1172"/>
        <w:gridCol w:w="1230"/>
        <w:gridCol w:w="1076"/>
        <w:gridCol w:w="1134"/>
      </w:tblGrid>
      <w:tr w:rsidR="00840236" w14:paraId="356B6CED" w14:textId="77777777">
        <w:trPr>
          <w:trHeight w:val="196"/>
        </w:trPr>
        <w:tc>
          <w:tcPr>
            <w:tcW w:w="1447" w:type="dxa"/>
            <w:vMerge w:val="restart"/>
          </w:tcPr>
          <w:p w14:paraId="65FF0351" w14:textId="77777777" w:rsidR="00840236" w:rsidRDefault="00000000">
            <w:pPr>
              <w:pStyle w:val="TableParagraph"/>
              <w:spacing w:before="34" w:line="240" w:lineRule="auto"/>
              <w:ind w:left="306" w:right="187" w:firstLine="153"/>
              <w:jc w:val="left"/>
              <w:rPr>
                <w:b/>
                <w:sz w:val="15"/>
              </w:rPr>
            </w:pPr>
            <w:r>
              <w:rPr>
                <w:b/>
                <w:color w:val="0B0F0F"/>
                <w:sz w:val="15"/>
              </w:rPr>
              <w:t>VALOR CONTABLE</w:t>
            </w:r>
          </w:p>
        </w:tc>
        <w:tc>
          <w:tcPr>
            <w:tcW w:w="1133" w:type="dxa"/>
            <w:vMerge w:val="restart"/>
          </w:tcPr>
          <w:p w14:paraId="032F27C0" w14:textId="77777777" w:rsidR="00840236" w:rsidRDefault="00000000">
            <w:pPr>
              <w:pStyle w:val="TableParagraph"/>
              <w:spacing w:before="34" w:line="240" w:lineRule="auto"/>
              <w:ind w:left="398" w:right="182" w:hanging="29"/>
              <w:jc w:val="left"/>
              <w:rPr>
                <w:b/>
                <w:sz w:val="15"/>
              </w:rPr>
            </w:pPr>
            <w:r>
              <w:rPr>
                <w:b/>
                <w:color w:val="0B0F0F"/>
                <w:sz w:val="15"/>
              </w:rPr>
              <w:t>INICIAL 2021</w:t>
            </w:r>
          </w:p>
        </w:tc>
        <w:tc>
          <w:tcPr>
            <w:tcW w:w="1191" w:type="dxa"/>
            <w:vMerge w:val="restart"/>
          </w:tcPr>
          <w:p w14:paraId="4314A4C0" w14:textId="77777777" w:rsidR="00840236" w:rsidRDefault="00000000">
            <w:pPr>
              <w:pStyle w:val="TableParagraph"/>
              <w:spacing w:before="34" w:line="240" w:lineRule="auto"/>
              <w:ind w:left="126" w:right="91" w:firstLine="215"/>
              <w:jc w:val="left"/>
              <w:rPr>
                <w:b/>
                <w:sz w:val="15"/>
              </w:rPr>
            </w:pPr>
            <w:r>
              <w:rPr>
                <w:b/>
                <w:color w:val="0B0F0F"/>
                <w:sz w:val="15"/>
              </w:rPr>
              <w:t>ALTAS TRASPASOS</w:t>
            </w:r>
          </w:p>
        </w:tc>
        <w:tc>
          <w:tcPr>
            <w:tcW w:w="1119" w:type="dxa"/>
            <w:vMerge w:val="restart"/>
          </w:tcPr>
          <w:p w14:paraId="0A0135D8" w14:textId="77777777" w:rsidR="00840236" w:rsidRDefault="00000000">
            <w:pPr>
              <w:pStyle w:val="TableParagraph"/>
              <w:spacing w:before="34" w:line="240" w:lineRule="auto"/>
              <w:ind w:left="90" w:right="55" w:firstLine="213"/>
              <w:jc w:val="left"/>
              <w:rPr>
                <w:b/>
                <w:sz w:val="15"/>
              </w:rPr>
            </w:pPr>
            <w:r>
              <w:rPr>
                <w:b/>
                <w:color w:val="0B0F0F"/>
                <w:sz w:val="15"/>
              </w:rPr>
              <w:t>BAJAS TRASPASOS</w:t>
            </w:r>
          </w:p>
        </w:tc>
        <w:tc>
          <w:tcPr>
            <w:tcW w:w="1172" w:type="dxa"/>
            <w:tcBorders>
              <w:bottom w:val="nil"/>
            </w:tcBorders>
          </w:tcPr>
          <w:p w14:paraId="6B7B4CA6" w14:textId="77777777" w:rsidR="00840236" w:rsidRDefault="00000000">
            <w:pPr>
              <w:pStyle w:val="TableParagraph"/>
              <w:spacing w:before="7" w:line="169" w:lineRule="exact"/>
              <w:ind w:left="176"/>
              <w:jc w:val="left"/>
              <w:rPr>
                <w:b/>
                <w:sz w:val="15"/>
              </w:rPr>
            </w:pPr>
            <w:r>
              <w:rPr>
                <w:b/>
                <w:color w:val="0B0F0F"/>
                <w:sz w:val="15"/>
              </w:rPr>
              <w:t>FINAL 2021</w:t>
            </w:r>
          </w:p>
        </w:tc>
        <w:tc>
          <w:tcPr>
            <w:tcW w:w="1230" w:type="dxa"/>
            <w:vMerge w:val="restart"/>
          </w:tcPr>
          <w:p w14:paraId="74386A72" w14:textId="77777777" w:rsidR="00840236" w:rsidRDefault="00000000">
            <w:pPr>
              <w:pStyle w:val="TableParagraph"/>
              <w:spacing w:before="34" w:line="240" w:lineRule="auto"/>
              <w:ind w:left="144" w:right="112" w:firstLine="218"/>
              <w:jc w:val="left"/>
              <w:rPr>
                <w:b/>
                <w:sz w:val="15"/>
              </w:rPr>
            </w:pPr>
            <w:r>
              <w:rPr>
                <w:b/>
                <w:color w:val="0B0F0F"/>
                <w:sz w:val="15"/>
              </w:rPr>
              <w:t>ALTAS TRASPASOS</w:t>
            </w:r>
          </w:p>
        </w:tc>
        <w:tc>
          <w:tcPr>
            <w:tcW w:w="1076" w:type="dxa"/>
            <w:vMerge w:val="restart"/>
          </w:tcPr>
          <w:p w14:paraId="33589838" w14:textId="77777777" w:rsidR="00840236" w:rsidRDefault="00000000">
            <w:pPr>
              <w:pStyle w:val="TableParagraph"/>
              <w:spacing w:before="34" w:line="240" w:lineRule="auto"/>
              <w:ind w:left="65" w:right="37" w:firstLine="211"/>
              <w:jc w:val="left"/>
              <w:rPr>
                <w:b/>
                <w:sz w:val="15"/>
              </w:rPr>
            </w:pPr>
            <w:r>
              <w:rPr>
                <w:b/>
                <w:color w:val="0B0F0F"/>
                <w:sz w:val="15"/>
              </w:rPr>
              <w:t>BAJAS TRASPASOS</w:t>
            </w:r>
          </w:p>
        </w:tc>
        <w:tc>
          <w:tcPr>
            <w:tcW w:w="1134" w:type="dxa"/>
            <w:vMerge w:val="restart"/>
          </w:tcPr>
          <w:p w14:paraId="68D4591C" w14:textId="77777777" w:rsidR="00840236" w:rsidRDefault="00000000">
            <w:pPr>
              <w:pStyle w:val="TableParagraph"/>
              <w:spacing w:before="120" w:line="240" w:lineRule="auto"/>
              <w:ind w:left="218"/>
              <w:jc w:val="left"/>
              <w:rPr>
                <w:b/>
                <w:sz w:val="15"/>
              </w:rPr>
            </w:pPr>
            <w:r>
              <w:rPr>
                <w:b/>
                <w:color w:val="0B0F0F"/>
                <w:sz w:val="15"/>
              </w:rPr>
              <w:t>FINAL 2022</w:t>
            </w:r>
          </w:p>
        </w:tc>
      </w:tr>
      <w:tr w:rsidR="00840236" w14:paraId="355EE549" w14:textId="77777777">
        <w:trPr>
          <w:trHeight w:val="202"/>
        </w:trPr>
        <w:tc>
          <w:tcPr>
            <w:tcW w:w="1447" w:type="dxa"/>
            <w:vMerge/>
            <w:tcBorders>
              <w:top w:val="nil"/>
            </w:tcBorders>
          </w:tcPr>
          <w:p w14:paraId="753E8D32" w14:textId="77777777" w:rsidR="00840236" w:rsidRDefault="00840236">
            <w:pPr>
              <w:rPr>
                <w:sz w:val="2"/>
                <w:szCs w:val="2"/>
              </w:rPr>
            </w:pPr>
          </w:p>
        </w:tc>
        <w:tc>
          <w:tcPr>
            <w:tcW w:w="1133" w:type="dxa"/>
            <w:vMerge/>
            <w:tcBorders>
              <w:top w:val="nil"/>
            </w:tcBorders>
          </w:tcPr>
          <w:p w14:paraId="7BBBB3D7" w14:textId="77777777" w:rsidR="00840236" w:rsidRDefault="00840236">
            <w:pPr>
              <w:rPr>
                <w:sz w:val="2"/>
                <w:szCs w:val="2"/>
              </w:rPr>
            </w:pPr>
          </w:p>
        </w:tc>
        <w:tc>
          <w:tcPr>
            <w:tcW w:w="1191" w:type="dxa"/>
            <w:vMerge/>
            <w:tcBorders>
              <w:top w:val="nil"/>
            </w:tcBorders>
          </w:tcPr>
          <w:p w14:paraId="6AEF48E5" w14:textId="77777777" w:rsidR="00840236" w:rsidRDefault="00840236">
            <w:pPr>
              <w:rPr>
                <w:sz w:val="2"/>
                <w:szCs w:val="2"/>
              </w:rPr>
            </w:pPr>
          </w:p>
        </w:tc>
        <w:tc>
          <w:tcPr>
            <w:tcW w:w="1119" w:type="dxa"/>
            <w:vMerge/>
            <w:tcBorders>
              <w:top w:val="nil"/>
            </w:tcBorders>
          </w:tcPr>
          <w:p w14:paraId="78CC7AE4" w14:textId="77777777" w:rsidR="00840236" w:rsidRDefault="00840236">
            <w:pPr>
              <w:rPr>
                <w:sz w:val="2"/>
                <w:szCs w:val="2"/>
              </w:rPr>
            </w:pPr>
          </w:p>
        </w:tc>
        <w:tc>
          <w:tcPr>
            <w:tcW w:w="1172" w:type="dxa"/>
            <w:tcBorders>
              <w:top w:val="nil"/>
            </w:tcBorders>
          </w:tcPr>
          <w:p w14:paraId="579366DA" w14:textId="77777777" w:rsidR="00840236" w:rsidRDefault="00000000">
            <w:pPr>
              <w:pStyle w:val="TableParagraph"/>
              <w:spacing w:before="12" w:line="171" w:lineRule="exact"/>
              <w:ind w:left="125"/>
              <w:jc w:val="left"/>
              <w:rPr>
                <w:b/>
                <w:sz w:val="15"/>
              </w:rPr>
            </w:pPr>
            <w:r>
              <w:rPr>
                <w:b/>
                <w:color w:val="0B0F0F"/>
                <w:sz w:val="15"/>
              </w:rPr>
              <w:t>INICIAL 2022</w:t>
            </w:r>
          </w:p>
        </w:tc>
        <w:tc>
          <w:tcPr>
            <w:tcW w:w="1230" w:type="dxa"/>
            <w:vMerge/>
            <w:tcBorders>
              <w:top w:val="nil"/>
            </w:tcBorders>
          </w:tcPr>
          <w:p w14:paraId="4CDD93EF" w14:textId="77777777" w:rsidR="00840236" w:rsidRDefault="00840236">
            <w:pPr>
              <w:rPr>
                <w:sz w:val="2"/>
                <w:szCs w:val="2"/>
              </w:rPr>
            </w:pPr>
          </w:p>
        </w:tc>
        <w:tc>
          <w:tcPr>
            <w:tcW w:w="1076" w:type="dxa"/>
            <w:vMerge/>
            <w:tcBorders>
              <w:top w:val="nil"/>
            </w:tcBorders>
          </w:tcPr>
          <w:p w14:paraId="6B811063" w14:textId="77777777" w:rsidR="00840236" w:rsidRDefault="00840236">
            <w:pPr>
              <w:rPr>
                <w:sz w:val="2"/>
                <w:szCs w:val="2"/>
              </w:rPr>
            </w:pPr>
          </w:p>
        </w:tc>
        <w:tc>
          <w:tcPr>
            <w:tcW w:w="1134" w:type="dxa"/>
            <w:vMerge/>
            <w:tcBorders>
              <w:top w:val="nil"/>
            </w:tcBorders>
          </w:tcPr>
          <w:p w14:paraId="515E9AA1" w14:textId="77777777" w:rsidR="00840236" w:rsidRDefault="00840236">
            <w:pPr>
              <w:rPr>
                <w:sz w:val="2"/>
                <w:szCs w:val="2"/>
              </w:rPr>
            </w:pPr>
          </w:p>
        </w:tc>
      </w:tr>
      <w:tr w:rsidR="00840236" w14:paraId="607320B3" w14:textId="77777777">
        <w:trPr>
          <w:trHeight w:val="570"/>
        </w:trPr>
        <w:tc>
          <w:tcPr>
            <w:tcW w:w="1447" w:type="dxa"/>
          </w:tcPr>
          <w:p w14:paraId="148EF059" w14:textId="77777777" w:rsidR="00840236" w:rsidRDefault="00000000">
            <w:pPr>
              <w:pStyle w:val="TableParagraph"/>
              <w:spacing w:before="24" w:line="240" w:lineRule="auto"/>
              <w:ind w:left="69" w:right="187"/>
              <w:jc w:val="left"/>
              <w:rPr>
                <w:sz w:val="15"/>
              </w:rPr>
            </w:pPr>
            <w:r>
              <w:rPr>
                <w:color w:val="070E09"/>
                <w:sz w:val="15"/>
              </w:rPr>
              <w:t>Inversión en terrenos y bienes nat. y construcc.</w:t>
            </w:r>
          </w:p>
        </w:tc>
        <w:tc>
          <w:tcPr>
            <w:tcW w:w="1133" w:type="dxa"/>
          </w:tcPr>
          <w:p w14:paraId="4AA73D1B" w14:textId="77777777" w:rsidR="00840236" w:rsidRDefault="00840236">
            <w:pPr>
              <w:pStyle w:val="TableParagraph"/>
              <w:spacing w:before="1" w:line="240" w:lineRule="auto"/>
              <w:jc w:val="left"/>
              <w:rPr>
                <w:sz w:val="17"/>
              </w:rPr>
            </w:pPr>
          </w:p>
          <w:p w14:paraId="0CE0062F" w14:textId="77777777" w:rsidR="00840236" w:rsidRDefault="00000000">
            <w:pPr>
              <w:pStyle w:val="TableParagraph"/>
              <w:spacing w:before="1" w:line="240" w:lineRule="auto"/>
              <w:ind w:right="45"/>
              <w:rPr>
                <w:sz w:val="15"/>
              </w:rPr>
            </w:pPr>
            <w:r>
              <w:rPr>
                <w:color w:val="070E09"/>
                <w:sz w:val="15"/>
              </w:rPr>
              <w:t>8.020.284,96</w:t>
            </w:r>
          </w:p>
        </w:tc>
        <w:tc>
          <w:tcPr>
            <w:tcW w:w="1191" w:type="dxa"/>
          </w:tcPr>
          <w:p w14:paraId="0959F698" w14:textId="77777777" w:rsidR="00840236" w:rsidRDefault="00840236">
            <w:pPr>
              <w:pStyle w:val="TableParagraph"/>
              <w:spacing w:before="1" w:line="240" w:lineRule="auto"/>
              <w:jc w:val="left"/>
              <w:rPr>
                <w:sz w:val="17"/>
              </w:rPr>
            </w:pPr>
          </w:p>
          <w:p w14:paraId="5B55DD90" w14:textId="77777777" w:rsidR="00840236" w:rsidRDefault="00000000">
            <w:pPr>
              <w:pStyle w:val="TableParagraph"/>
              <w:spacing w:before="1" w:line="240" w:lineRule="auto"/>
              <w:ind w:right="48"/>
              <w:rPr>
                <w:sz w:val="15"/>
              </w:rPr>
            </w:pPr>
            <w:r>
              <w:rPr>
                <w:color w:val="070E09"/>
                <w:sz w:val="15"/>
              </w:rPr>
              <w:t>0,00</w:t>
            </w:r>
          </w:p>
        </w:tc>
        <w:tc>
          <w:tcPr>
            <w:tcW w:w="1119" w:type="dxa"/>
          </w:tcPr>
          <w:p w14:paraId="0821CDEF" w14:textId="77777777" w:rsidR="00840236" w:rsidRDefault="00840236">
            <w:pPr>
              <w:pStyle w:val="TableParagraph"/>
              <w:spacing w:before="1" w:line="240" w:lineRule="auto"/>
              <w:jc w:val="left"/>
              <w:rPr>
                <w:sz w:val="17"/>
              </w:rPr>
            </w:pPr>
          </w:p>
          <w:p w14:paraId="13E5FD87" w14:textId="77777777" w:rsidR="00840236" w:rsidRDefault="00000000">
            <w:pPr>
              <w:pStyle w:val="TableParagraph"/>
              <w:spacing w:before="1" w:line="240" w:lineRule="auto"/>
              <w:ind w:right="46"/>
              <w:rPr>
                <w:sz w:val="15"/>
              </w:rPr>
            </w:pPr>
            <w:r>
              <w:rPr>
                <w:color w:val="070E09"/>
                <w:sz w:val="15"/>
              </w:rPr>
              <w:t>0,00</w:t>
            </w:r>
          </w:p>
        </w:tc>
        <w:tc>
          <w:tcPr>
            <w:tcW w:w="1172" w:type="dxa"/>
          </w:tcPr>
          <w:p w14:paraId="793BE441" w14:textId="77777777" w:rsidR="00840236" w:rsidRDefault="00840236">
            <w:pPr>
              <w:pStyle w:val="TableParagraph"/>
              <w:spacing w:before="1" w:line="240" w:lineRule="auto"/>
              <w:jc w:val="left"/>
              <w:rPr>
                <w:sz w:val="17"/>
              </w:rPr>
            </w:pPr>
          </w:p>
          <w:p w14:paraId="09B08502" w14:textId="77777777" w:rsidR="00840236" w:rsidRDefault="00000000">
            <w:pPr>
              <w:pStyle w:val="TableParagraph"/>
              <w:spacing w:before="1" w:line="240" w:lineRule="auto"/>
              <w:ind w:right="47"/>
              <w:rPr>
                <w:sz w:val="15"/>
              </w:rPr>
            </w:pPr>
            <w:r>
              <w:rPr>
                <w:color w:val="070E09"/>
                <w:sz w:val="15"/>
              </w:rPr>
              <w:t>8.020.284,96</w:t>
            </w:r>
          </w:p>
        </w:tc>
        <w:tc>
          <w:tcPr>
            <w:tcW w:w="1230" w:type="dxa"/>
          </w:tcPr>
          <w:p w14:paraId="53EB46B6" w14:textId="77777777" w:rsidR="00840236" w:rsidRDefault="00840236">
            <w:pPr>
              <w:pStyle w:val="TableParagraph"/>
              <w:spacing w:before="1" w:line="240" w:lineRule="auto"/>
              <w:jc w:val="left"/>
              <w:rPr>
                <w:sz w:val="17"/>
              </w:rPr>
            </w:pPr>
          </w:p>
          <w:p w14:paraId="04049BAC" w14:textId="77777777" w:rsidR="00840236" w:rsidRDefault="00000000">
            <w:pPr>
              <w:pStyle w:val="TableParagraph"/>
              <w:spacing w:before="1" w:line="240" w:lineRule="auto"/>
              <w:ind w:right="49"/>
              <w:rPr>
                <w:sz w:val="15"/>
              </w:rPr>
            </w:pPr>
            <w:r>
              <w:rPr>
                <w:color w:val="070E09"/>
                <w:sz w:val="15"/>
              </w:rPr>
              <w:t>(6.165.957,54)</w:t>
            </w:r>
          </w:p>
        </w:tc>
        <w:tc>
          <w:tcPr>
            <w:tcW w:w="1076" w:type="dxa"/>
          </w:tcPr>
          <w:p w14:paraId="3FD4CA02" w14:textId="77777777" w:rsidR="00840236" w:rsidRDefault="00840236">
            <w:pPr>
              <w:pStyle w:val="TableParagraph"/>
              <w:spacing w:before="1" w:line="240" w:lineRule="auto"/>
              <w:jc w:val="left"/>
              <w:rPr>
                <w:sz w:val="17"/>
              </w:rPr>
            </w:pPr>
          </w:p>
          <w:p w14:paraId="6156953A" w14:textId="77777777" w:rsidR="00840236" w:rsidRDefault="00000000">
            <w:pPr>
              <w:pStyle w:val="TableParagraph"/>
              <w:spacing w:before="1" w:line="240" w:lineRule="auto"/>
              <w:ind w:right="51"/>
              <w:rPr>
                <w:sz w:val="15"/>
              </w:rPr>
            </w:pPr>
            <w:r>
              <w:rPr>
                <w:color w:val="070E09"/>
                <w:sz w:val="15"/>
              </w:rPr>
              <w:t>0,00</w:t>
            </w:r>
          </w:p>
        </w:tc>
        <w:tc>
          <w:tcPr>
            <w:tcW w:w="1134" w:type="dxa"/>
          </w:tcPr>
          <w:p w14:paraId="51A7BE7E" w14:textId="77777777" w:rsidR="00840236" w:rsidRDefault="00840236">
            <w:pPr>
              <w:pStyle w:val="TableParagraph"/>
              <w:spacing w:before="1" w:line="240" w:lineRule="auto"/>
              <w:jc w:val="left"/>
              <w:rPr>
                <w:sz w:val="17"/>
              </w:rPr>
            </w:pPr>
          </w:p>
          <w:p w14:paraId="2B43BB3F" w14:textId="77777777" w:rsidR="00840236" w:rsidRDefault="00000000">
            <w:pPr>
              <w:pStyle w:val="TableParagraph"/>
              <w:spacing w:before="1" w:line="240" w:lineRule="auto"/>
              <w:ind w:right="50"/>
              <w:rPr>
                <w:sz w:val="15"/>
              </w:rPr>
            </w:pPr>
            <w:r>
              <w:rPr>
                <w:color w:val="070E09"/>
                <w:sz w:val="15"/>
              </w:rPr>
              <w:t>1.854.327,42</w:t>
            </w:r>
          </w:p>
        </w:tc>
      </w:tr>
      <w:tr w:rsidR="00840236" w14:paraId="292DB386" w14:textId="77777777">
        <w:trPr>
          <w:trHeight w:val="383"/>
        </w:trPr>
        <w:tc>
          <w:tcPr>
            <w:tcW w:w="1447" w:type="dxa"/>
          </w:tcPr>
          <w:p w14:paraId="3BBA5170" w14:textId="77777777" w:rsidR="00840236" w:rsidRDefault="00000000">
            <w:pPr>
              <w:pStyle w:val="TableParagraph"/>
              <w:spacing w:before="17" w:line="240" w:lineRule="auto"/>
              <w:ind w:left="69" w:right="337"/>
              <w:jc w:val="left"/>
              <w:rPr>
                <w:sz w:val="15"/>
              </w:rPr>
            </w:pPr>
            <w:r>
              <w:rPr>
                <w:color w:val="070E09"/>
                <w:sz w:val="15"/>
              </w:rPr>
              <w:t>Inversiones en construcciones</w:t>
            </w:r>
          </w:p>
        </w:tc>
        <w:tc>
          <w:tcPr>
            <w:tcW w:w="1133" w:type="dxa"/>
          </w:tcPr>
          <w:p w14:paraId="75D30A6E" w14:textId="77777777" w:rsidR="00840236" w:rsidRDefault="00000000">
            <w:pPr>
              <w:pStyle w:val="TableParagraph"/>
              <w:spacing w:before="103" w:line="240" w:lineRule="auto"/>
              <w:ind w:right="45"/>
              <w:rPr>
                <w:sz w:val="15"/>
              </w:rPr>
            </w:pPr>
            <w:r>
              <w:rPr>
                <w:color w:val="070E09"/>
                <w:sz w:val="15"/>
              </w:rPr>
              <w:t>609.865,88</w:t>
            </w:r>
          </w:p>
        </w:tc>
        <w:tc>
          <w:tcPr>
            <w:tcW w:w="1191" w:type="dxa"/>
          </w:tcPr>
          <w:p w14:paraId="3C440882" w14:textId="77777777" w:rsidR="00840236" w:rsidRDefault="00000000">
            <w:pPr>
              <w:pStyle w:val="TableParagraph"/>
              <w:spacing w:before="103" w:line="240" w:lineRule="auto"/>
              <w:ind w:right="48"/>
              <w:rPr>
                <w:sz w:val="15"/>
              </w:rPr>
            </w:pPr>
            <w:r>
              <w:rPr>
                <w:color w:val="070E09"/>
                <w:sz w:val="15"/>
              </w:rPr>
              <w:t>(18.089,04)</w:t>
            </w:r>
          </w:p>
        </w:tc>
        <w:tc>
          <w:tcPr>
            <w:tcW w:w="1119" w:type="dxa"/>
          </w:tcPr>
          <w:p w14:paraId="19074875" w14:textId="77777777" w:rsidR="00840236" w:rsidRDefault="00000000">
            <w:pPr>
              <w:pStyle w:val="TableParagraph"/>
              <w:spacing w:before="103" w:line="240" w:lineRule="auto"/>
              <w:ind w:right="47"/>
              <w:rPr>
                <w:sz w:val="15"/>
              </w:rPr>
            </w:pPr>
            <w:r>
              <w:rPr>
                <w:color w:val="070E09"/>
                <w:sz w:val="15"/>
              </w:rPr>
              <w:t>0,00</w:t>
            </w:r>
          </w:p>
        </w:tc>
        <w:tc>
          <w:tcPr>
            <w:tcW w:w="1172" w:type="dxa"/>
          </w:tcPr>
          <w:p w14:paraId="47737331" w14:textId="77777777" w:rsidR="00840236" w:rsidRDefault="00000000">
            <w:pPr>
              <w:pStyle w:val="TableParagraph"/>
              <w:spacing w:before="103" w:line="240" w:lineRule="auto"/>
              <w:ind w:right="47"/>
              <w:rPr>
                <w:sz w:val="15"/>
              </w:rPr>
            </w:pPr>
            <w:r>
              <w:rPr>
                <w:color w:val="070E09"/>
                <w:sz w:val="15"/>
              </w:rPr>
              <w:t>591.776,84</w:t>
            </w:r>
          </w:p>
        </w:tc>
        <w:tc>
          <w:tcPr>
            <w:tcW w:w="1230" w:type="dxa"/>
          </w:tcPr>
          <w:p w14:paraId="3316EB9A" w14:textId="77777777" w:rsidR="00840236" w:rsidRDefault="00000000">
            <w:pPr>
              <w:pStyle w:val="TableParagraph"/>
              <w:spacing w:before="103" w:line="240" w:lineRule="auto"/>
              <w:ind w:right="48"/>
              <w:rPr>
                <w:sz w:val="15"/>
              </w:rPr>
            </w:pPr>
            <w:r>
              <w:rPr>
                <w:color w:val="070E09"/>
                <w:sz w:val="15"/>
              </w:rPr>
              <w:t>(18.089,04)</w:t>
            </w:r>
          </w:p>
        </w:tc>
        <w:tc>
          <w:tcPr>
            <w:tcW w:w="1076" w:type="dxa"/>
          </w:tcPr>
          <w:p w14:paraId="115953C1" w14:textId="77777777" w:rsidR="00840236" w:rsidRDefault="00000000">
            <w:pPr>
              <w:pStyle w:val="TableParagraph"/>
              <w:spacing w:before="103" w:line="240" w:lineRule="auto"/>
              <w:ind w:right="51"/>
              <w:rPr>
                <w:sz w:val="15"/>
              </w:rPr>
            </w:pPr>
            <w:r>
              <w:rPr>
                <w:color w:val="070E09"/>
                <w:sz w:val="15"/>
              </w:rPr>
              <w:t>0,00</w:t>
            </w:r>
          </w:p>
        </w:tc>
        <w:tc>
          <w:tcPr>
            <w:tcW w:w="1134" w:type="dxa"/>
          </w:tcPr>
          <w:p w14:paraId="2AEEE0AA" w14:textId="77777777" w:rsidR="00840236" w:rsidRDefault="00000000">
            <w:pPr>
              <w:pStyle w:val="TableParagraph"/>
              <w:spacing w:before="103" w:line="240" w:lineRule="auto"/>
              <w:ind w:right="50"/>
              <w:rPr>
                <w:sz w:val="15"/>
              </w:rPr>
            </w:pPr>
            <w:r>
              <w:rPr>
                <w:color w:val="070E09"/>
                <w:sz w:val="15"/>
              </w:rPr>
              <w:t>573.687,80</w:t>
            </w:r>
          </w:p>
        </w:tc>
      </w:tr>
      <w:tr w:rsidR="00840236" w14:paraId="0BEF6048" w14:textId="77777777">
        <w:trPr>
          <w:trHeight w:val="203"/>
        </w:trPr>
        <w:tc>
          <w:tcPr>
            <w:tcW w:w="1447" w:type="dxa"/>
          </w:tcPr>
          <w:p w14:paraId="594CE662" w14:textId="77777777" w:rsidR="00840236" w:rsidRDefault="00000000">
            <w:pPr>
              <w:pStyle w:val="TableParagraph"/>
              <w:spacing w:before="10" w:line="240" w:lineRule="auto"/>
              <w:ind w:left="69"/>
              <w:jc w:val="left"/>
              <w:rPr>
                <w:b/>
                <w:sz w:val="15"/>
              </w:rPr>
            </w:pPr>
            <w:r>
              <w:rPr>
                <w:b/>
                <w:color w:val="070E09"/>
                <w:sz w:val="15"/>
              </w:rPr>
              <w:t>TOTAL</w:t>
            </w:r>
          </w:p>
        </w:tc>
        <w:tc>
          <w:tcPr>
            <w:tcW w:w="1133" w:type="dxa"/>
          </w:tcPr>
          <w:p w14:paraId="762F1B1C" w14:textId="77777777" w:rsidR="00840236" w:rsidRDefault="00000000">
            <w:pPr>
              <w:pStyle w:val="TableParagraph"/>
              <w:spacing w:before="10" w:line="240" w:lineRule="auto"/>
              <w:ind w:right="45"/>
              <w:rPr>
                <w:b/>
                <w:sz w:val="15"/>
              </w:rPr>
            </w:pPr>
            <w:r>
              <w:rPr>
                <w:b/>
                <w:color w:val="070E09"/>
                <w:sz w:val="15"/>
              </w:rPr>
              <w:t>8.630.150,84</w:t>
            </w:r>
          </w:p>
        </w:tc>
        <w:tc>
          <w:tcPr>
            <w:tcW w:w="1191" w:type="dxa"/>
          </w:tcPr>
          <w:p w14:paraId="082FF564" w14:textId="77777777" w:rsidR="00840236" w:rsidRDefault="00000000">
            <w:pPr>
              <w:pStyle w:val="TableParagraph"/>
              <w:spacing w:before="10" w:line="240" w:lineRule="auto"/>
              <w:ind w:right="48"/>
              <w:rPr>
                <w:b/>
                <w:sz w:val="15"/>
              </w:rPr>
            </w:pPr>
            <w:r>
              <w:rPr>
                <w:b/>
                <w:color w:val="070E09"/>
                <w:sz w:val="15"/>
              </w:rPr>
              <w:t>(18.089,04)</w:t>
            </w:r>
          </w:p>
        </w:tc>
        <w:tc>
          <w:tcPr>
            <w:tcW w:w="1119" w:type="dxa"/>
          </w:tcPr>
          <w:p w14:paraId="32E5A651" w14:textId="77777777" w:rsidR="00840236" w:rsidRDefault="00000000">
            <w:pPr>
              <w:pStyle w:val="TableParagraph"/>
              <w:spacing w:before="10" w:line="240" w:lineRule="auto"/>
              <w:ind w:right="46"/>
              <w:rPr>
                <w:b/>
                <w:sz w:val="15"/>
              </w:rPr>
            </w:pPr>
            <w:r>
              <w:rPr>
                <w:b/>
                <w:color w:val="070E09"/>
                <w:sz w:val="15"/>
              </w:rPr>
              <w:t>0,00</w:t>
            </w:r>
          </w:p>
        </w:tc>
        <w:tc>
          <w:tcPr>
            <w:tcW w:w="1172" w:type="dxa"/>
          </w:tcPr>
          <w:p w14:paraId="2F2A329D" w14:textId="77777777" w:rsidR="00840236" w:rsidRDefault="00000000">
            <w:pPr>
              <w:pStyle w:val="TableParagraph"/>
              <w:spacing w:before="10" w:line="240" w:lineRule="auto"/>
              <w:ind w:right="47"/>
              <w:rPr>
                <w:b/>
                <w:sz w:val="15"/>
              </w:rPr>
            </w:pPr>
            <w:r>
              <w:rPr>
                <w:b/>
                <w:color w:val="070E09"/>
                <w:sz w:val="15"/>
              </w:rPr>
              <w:t>8.612.061,80</w:t>
            </w:r>
          </w:p>
        </w:tc>
        <w:tc>
          <w:tcPr>
            <w:tcW w:w="1230" w:type="dxa"/>
          </w:tcPr>
          <w:p w14:paraId="00E48BED" w14:textId="77777777" w:rsidR="00840236" w:rsidRDefault="00000000">
            <w:pPr>
              <w:pStyle w:val="TableParagraph"/>
              <w:spacing w:before="10" w:line="240" w:lineRule="auto"/>
              <w:ind w:right="49"/>
              <w:rPr>
                <w:b/>
                <w:sz w:val="15"/>
              </w:rPr>
            </w:pPr>
            <w:r>
              <w:rPr>
                <w:b/>
                <w:color w:val="070E09"/>
                <w:sz w:val="15"/>
              </w:rPr>
              <w:t>(6.184.046,58)</w:t>
            </w:r>
          </w:p>
        </w:tc>
        <w:tc>
          <w:tcPr>
            <w:tcW w:w="1076" w:type="dxa"/>
          </w:tcPr>
          <w:p w14:paraId="5AD8C33C" w14:textId="77777777" w:rsidR="00840236" w:rsidRDefault="00000000">
            <w:pPr>
              <w:pStyle w:val="TableParagraph"/>
              <w:spacing w:before="10" w:line="240" w:lineRule="auto"/>
              <w:ind w:right="51"/>
              <w:rPr>
                <w:b/>
                <w:sz w:val="15"/>
              </w:rPr>
            </w:pPr>
            <w:r>
              <w:rPr>
                <w:b/>
                <w:color w:val="070E09"/>
                <w:sz w:val="15"/>
              </w:rPr>
              <w:t>0,00</w:t>
            </w:r>
          </w:p>
        </w:tc>
        <w:tc>
          <w:tcPr>
            <w:tcW w:w="1134" w:type="dxa"/>
          </w:tcPr>
          <w:p w14:paraId="48C6C138" w14:textId="77777777" w:rsidR="00840236" w:rsidRDefault="00000000">
            <w:pPr>
              <w:pStyle w:val="TableParagraph"/>
              <w:spacing w:before="10" w:line="240" w:lineRule="auto"/>
              <w:ind w:right="50"/>
              <w:rPr>
                <w:b/>
                <w:sz w:val="15"/>
              </w:rPr>
            </w:pPr>
            <w:r>
              <w:rPr>
                <w:b/>
                <w:color w:val="070E09"/>
                <w:sz w:val="15"/>
              </w:rPr>
              <w:t>2.428.015,22</w:t>
            </w:r>
          </w:p>
        </w:tc>
      </w:tr>
    </w:tbl>
    <w:p w14:paraId="794D62F3" w14:textId="77777777" w:rsidR="00840236" w:rsidRDefault="00840236">
      <w:pPr>
        <w:rPr>
          <w:sz w:val="15"/>
        </w:rPr>
        <w:sectPr w:rsidR="00840236">
          <w:pgSz w:w="11910" w:h="16850"/>
          <w:pgMar w:top="1740" w:right="320" w:bottom="1460" w:left="980" w:header="722" w:footer="1205" w:gutter="0"/>
          <w:cols w:space="720"/>
        </w:sectPr>
      </w:pPr>
    </w:p>
    <w:p w14:paraId="28D9F858" w14:textId="77777777" w:rsidR="00840236" w:rsidRDefault="00840236">
      <w:pPr>
        <w:pStyle w:val="Textoindependiente"/>
        <w:spacing w:before="7"/>
        <w:rPr>
          <w:sz w:val="16"/>
        </w:rPr>
      </w:pPr>
    </w:p>
    <w:p w14:paraId="4D190961" w14:textId="77777777" w:rsidR="00840236" w:rsidRDefault="00000000">
      <w:pPr>
        <w:pStyle w:val="Textoindependiente"/>
        <w:spacing w:before="93"/>
        <w:ind w:left="551"/>
        <w:jc w:val="both"/>
      </w:pPr>
      <w:r>
        <w:rPr>
          <w:color w:val="070E09"/>
        </w:rPr>
        <w:t>De lo anterior se infiere:</w:t>
      </w:r>
    </w:p>
    <w:p w14:paraId="5489BE08" w14:textId="77777777" w:rsidR="00840236" w:rsidRDefault="00840236">
      <w:pPr>
        <w:pStyle w:val="Textoindependiente"/>
        <w:rPr>
          <w:sz w:val="30"/>
        </w:rPr>
      </w:pPr>
    </w:p>
    <w:p w14:paraId="434C130C" w14:textId="77777777" w:rsidR="00840236" w:rsidRDefault="00000000">
      <w:pPr>
        <w:pStyle w:val="Textoindependiente"/>
        <w:spacing w:line="276" w:lineRule="auto"/>
        <w:ind w:left="551" w:right="1262"/>
        <w:jc w:val="both"/>
      </w:pPr>
      <w:r>
        <w:rPr>
          <w:color w:val="070E09"/>
        </w:rPr>
        <w:t>El cargo en la cuenta de resultados por amortizaciones ha sido de 18.089,04 euros en el ejercicio 2022, mismo importe que en el ejercicio anterior.</w:t>
      </w:r>
    </w:p>
    <w:p w14:paraId="58837A8A" w14:textId="77777777" w:rsidR="00840236" w:rsidRDefault="00840236">
      <w:pPr>
        <w:pStyle w:val="Textoindependiente"/>
        <w:spacing w:before="4"/>
        <w:rPr>
          <w:sz w:val="25"/>
        </w:rPr>
      </w:pPr>
    </w:p>
    <w:p w14:paraId="4700EF67" w14:textId="77777777" w:rsidR="00840236" w:rsidRDefault="00000000">
      <w:pPr>
        <w:pStyle w:val="Textoindependiente"/>
        <w:spacing w:line="276" w:lineRule="auto"/>
        <w:ind w:left="550" w:right="1259"/>
        <w:jc w:val="both"/>
      </w:pPr>
      <w:r>
        <w:rPr>
          <w:color w:val="070E09"/>
        </w:rPr>
        <w:t>En el ejercicio 2014 la Sociedad procedió a reconocer un deterioro de valor por importe de 242.175,96 euros sobre los terrenos conocidos como Palenzuela, Salvago y Montañeta. Para ello la sociedad se sustentó en la valoración de expertos independientes, siendo por tanto el valor contable de los mencionados terrenos superior a su</w:t>
      </w:r>
      <w:r>
        <w:rPr>
          <w:color w:val="070E09"/>
          <w:spacing w:val="19"/>
        </w:rPr>
        <w:t xml:space="preserve"> </w:t>
      </w:r>
      <w:r>
        <w:rPr>
          <w:color w:val="070E09"/>
        </w:rPr>
        <w:t>valor</w:t>
      </w:r>
      <w:r>
        <w:rPr>
          <w:color w:val="070E09"/>
          <w:spacing w:val="19"/>
        </w:rPr>
        <w:t xml:space="preserve"> </w:t>
      </w:r>
      <w:r>
        <w:rPr>
          <w:color w:val="070E09"/>
        </w:rPr>
        <w:t>recuperable.</w:t>
      </w:r>
      <w:r>
        <w:rPr>
          <w:color w:val="070E09"/>
          <w:spacing w:val="18"/>
        </w:rPr>
        <w:t xml:space="preserve"> </w:t>
      </w:r>
      <w:r>
        <w:rPr>
          <w:color w:val="070E09"/>
        </w:rPr>
        <w:t>Las</w:t>
      </w:r>
      <w:r>
        <w:rPr>
          <w:color w:val="070E09"/>
          <w:spacing w:val="18"/>
        </w:rPr>
        <w:t xml:space="preserve"> </w:t>
      </w:r>
      <w:r>
        <w:rPr>
          <w:color w:val="070E09"/>
        </w:rPr>
        <w:t>restantes</w:t>
      </w:r>
      <w:r>
        <w:rPr>
          <w:color w:val="070E09"/>
          <w:spacing w:val="18"/>
        </w:rPr>
        <w:t xml:space="preserve"> </w:t>
      </w:r>
      <w:r>
        <w:rPr>
          <w:color w:val="070E09"/>
        </w:rPr>
        <w:t>inversiones</w:t>
      </w:r>
      <w:r>
        <w:rPr>
          <w:color w:val="070E09"/>
          <w:spacing w:val="20"/>
        </w:rPr>
        <w:t xml:space="preserve"> </w:t>
      </w:r>
      <w:r>
        <w:rPr>
          <w:color w:val="070E09"/>
        </w:rPr>
        <w:t>inmobiliarias</w:t>
      </w:r>
      <w:r>
        <w:rPr>
          <w:color w:val="070E09"/>
          <w:spacing w:val="21"/>
        </w:rPr>
        <w:t xml:space="preserve"> </w:t>
      </w:r>
      <w:r>
        <w:rPr>
          <w:color w:val="070E09"/>
        </w:rPr>
        <w:t>propiedad</w:t>
      </w:r>
      <w:r>
        <w:rPr>
          <w:color w:val="070E09"/>
          <w:spacing w:val="18"/>
        </w:rPr>
        <w:t xml:space="preserve"> </w:t>
      </w:r>
      <w:r>
        <w:rPr>
          <w:color w:val="070E09"/>
        </w:rPr>
        <w:t>de</w:t>
      </w:r>
      <w:r>
        <w:rPr>
          <w:color w:val="070E09"/>
          <w:spacing w:val="21"/>
        </w:rPr>
        <w:t xml:space="preserve"> </w:t>
      </w:r>
      <w:r>
        <w:rPr>
          <w:color w:val="070E09"/>
        </w:rPr>
        <w:t>RIC</w:t>
      </w:r>
      <w:r>
        <w:rPr>
          <w:color w:val="070E09"/>
          <w:spacing w:val="16"/>
        </w:rPr>
        <w:t xml:space="preserve"> </w:t>
      </w:r>
      <w:r>
        <w:rPr>
          <w:color w:val="070E09"/>
        </w:rPr>
        <w:t>ULPGC,</w:t>
      </w:r>
    </w:p>
    <w:p w14:paraId="09ED1225" w14:textId="77777777" w:rsidR="00840236" w:rsidRDefault="00000000">
      <w:pPr>
        <w:pStyle w:val="Textoindependiente"/>
        <w:spacing w:line="253" w:lineRule="exact"/>
        <w:ind w:left="551"/>
        <w:jc w:val="both"/>
      </w:pPr>
      <w:r>
        <w:rPr>
          <w:color w:val="070E09"/>
        </w:rPr>
        <w:t>S.A.U. no presentaban pérdida de valor.</w:t>
      </w:r>
    </w:p>
    <w:p w14:paraId="66DDD31B" w14:textId="77777777" w:rsidR="00840236" w:rsidRDefault="00840236">
      <w:pPr>
        <w:pStyle w:val="Textoindependiente"/>
        <w:spacing w:before="8"/>
        <w:rPr>
          <w:sz w:val="27"/>
        </w:rPr>
      </w:pPr>
    </w:p>
    <w:p w14:paraId="66F89F74" w14:textId="77777777" w:rsidR="00840236" w:rsidRDefault="00000000">
      <w:pPr>
        <w:pStyle w:val="Textoindependiente"/>
        <w:spacing w:line="276" w:lineRule="auto"/>
        <w:ind w:left="550" w:right="1261"/>
        <w:jc w:val="both"/>
      </w:pPr>
      <w:r>
        <w:rPr>
          <w:color w:val="070E09"/>
        </w:rPr>
        <w:t>Posteriormente, en el ejercicio 2018, sobre la base de tasaciones realizadas por expertos independientes en dicho ejercicio, la Dirección de la Sociedad procedió a registrar la reversión de las pérdidas de valor originadas en ejercicios anteriores por un total de 198.889,65 euros. De la misma forma se registró en dicho año la pérdida de valor de la vivienda sita en la calle Farmacéutico Enrique Arroyo (Casa Roja del campus de la Universidad de Las Palmas de Gran Canaria) por un total de 182.187,61 euros.</w:t>
      </w:r>
    </w:p>
    <w:p w14:paraId="6B0A0D83" w14:textId="77777777" w:rsidR="00840236" w:rsidRDefault="00840236">
      <w:pPr>
        <w:pStyle w:val="Textoindependiente"/>
        <w:spacing w:before="3"/>
        <w:rPr>
          <w:sz w:val="24"/>
        </w:rPr>
      </w:pPr>
    </w:p>
    <w:p w14:paraId="7BB55BC3" w14:textId="77777777" w:rsidR="00840236" w:rsidRDefault="00000000">
      <w:pPr>
        <w:pStyle w:val="Textoindependiente"/>
        <w:spacing w:before="1" w:line="276" w:lineRule="auto"/>
        <w:ind w:left="550" w:right="1262"/>
        <w:jc w:val="both"/>
      </w:pPr>
      <w:r>
        <w:rPr>
          <w:color w:val="070E09"/>
        </w:rPr>
        <w:t>En el ejercicio 2022 la Sociedad ha procedido a reconocer un deterioro de valor por importe de 6.165.957,54 euros sobre varios de los terrenos y edificaciones clasificadas como Inversiones Inmobiliarias. Para ello la sociedad se ha sustentado en la valoración realizada por expertos independientes en el año 2022, siendo por tanto el valor contable de los mencionados activos superior a su valor recuperable.</w:t>
      </w:r>
    </w:p>
    <w:p w14:paraId="778E4DBC" w14:textId="77777777" w:rsidR="00840236" w:rsidRDefault="00840236">
      <w:pPr>
        <w:pStyle w:val="Textoindependiente"/>
        <w:spacing w:before="2"/>
        <w:rPr>
          <w:sz w:val="25"/>
        </w:rPr>
      </w:pPr>
    </w:p>
    <w:p w14:paraId="294915EA" w14:textId="77777777" w:rsidR="00840236" w:rsidRDefault="00000000">
      <w:pPr>
        <w:pStyle w:val="Textoindependiente"/>
        <w:ind w:left="550"/>
        <w:jc w:val="both"/>
      </w:pPr>
      <w:r>
        <w:rPr>
          <w:color w:val="070E09"/>
        </w:rPr>
        <w:t>El detalle de los activos e importes deteriorados en 2022 es el siguiente:</w:t>
      </w:r>
    </w:p>
    <w:p w14:paraId="73DA8C25" w14:textId="77777777" w:rsidR="00840236" w:rsidRDefault="00840236">
      <w:pPr>
        <w:pStyle w:val="Textoindependiente"/>
        <w:rPr>
          <w:sz w:val="29"/>
        </w:rPr>
      </w:pPr>
    </w:p>
    <w:tbl>
      <w:tblPr>
        <w:tblStyle w:val="TableNormal"/>
        <w:tblW w:w="0" w:type="auto"/>
        <w:tblInd w:w="5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6"/>
        <w:gridCol w:w="5498"/>
        <w:gridCol w:w="1161"/>
      </w:tblGrid>
      <w:tr w:rsidR="00840236" w14:paraId="3D297731" w14:textId="77777777">
        <w:trPr>
          <w:trHeight w:val="364"/>
        </w:trPr>
        <w:tc>
          <w:tcPr>
            <w:tcW w:w="626" w:type="dxa"/>
          </w:tcPr>
          <w:p w14:paraId="223F54FD" w14:textId="77777777" w:rsidR="00840236" w:rsidRDefault="00840236">
            <w:pPr>
              <w:pStyle w:val="TableParagraph"/>
              <w:spacing w:before="8" w:line="240" w:lineRule="auto"/>
              <w:jc w:val="left"/>
              <w:rPr>
                <w:sz w:val="15"/>
              </w:rPr>
            </w:pPr>
          </w:p>
          <w:p w14:paraId="72AC36F6" w14:textId="77777777" w:rsidR="00840236" w:rsidRDefault="00000000">
            <w:pPr>
              <w:pStyle w:val="TableParagraph"/>
              <w:spacing w:before="0" w:line="163" w:lineRule="exact"/>
              <w:ind w:left="45" w:right="40"/>
              <w:jc w:val="center"/>
              <w:rPr>
                <w:rFonts w:ascii="Calibri"/>
                <w:b/>
                <w:sz w:val="15"/>
              </w:rPr>
            </w:pPr>
            <w:r>
              <w:rPr>
                <w:rFonts w:ascii="Calibri"/>
                <w:b/>
                <w:sz w:val="15"/>
              </w:rPr>
              <w:t>TIPO</w:t>
            </w:r>
          </w:p>
        </w:tc>
        <w:tc>
          <w:tcPr>
            <w:tcW w:w="5498" w:type="dxa"/>
          </w:tcPr>
          <w:p w14:paraId="53C57F64" w14:textId="77777777" w:rsidR="00840236" w:rsidRDefault="00840236">
            <w:pPr>
              <w:pStyle w:val="TableParagraph"/>
              <w:spacing w:before="8" w:line="240" w:lineRule="auto"/>
              <w:jc w:val="left"/>
              <w:rPr>
                <w:sz w:val="15"/>
              </w:rPr>
            </w:pPr>
          </w:p>
          <w:p w14:paraId="5AB4FB44" w14:textId="77777777" w:rsidR="00840236" w:rsidRDefault="00000000">
            <w:pPr>
              <w:pStyle w:val="TableParagraph"/>
              <w:spacing w:before="0" w:line="163" w:lineRule="exact"/>
              <w:ind w:left="2382" w:right="2371"/>
              <w:jc w:val="center"/>
              <w:rPr>
                <w:rFonts w:ascii="Calibri"/>
                <w:b/>
                <w:sz w:val="15"/>
              </w:rPr>
            </w:pPr>
            <w:r>
              <w:rPr>
                <w:rFonts w:ascii="Calibri"/>
                <w:b/>
                <w:sz w:val="15"/>
              </w:rPr>
              <w:t>SITUACION</w:t>
            </w:r>
          </w:p>
        </w:tc>
        <w:tc>
          <w:tcPr>
            <w:tcW w:w="1161" w:type="dxa"/>
          </w:tcPr>
          <w:p w14:paraId="6C1834AB" w14:textId="77777777" w:rsidR="00840236" w:rsidRDefault="00000000">
            <w:pPr>
              <w:pStyle w:val="TableParagraph"/>
              <w:spacing w:before="0" w:line="181" w:lineRule="exact"/>
              <w:ind w:left="194" w:right="189"/>
              <w:jc w:val="center"/>
              <w:rPr>
                <w:rFonts w:ascii="Calibri"/>
                <w:b/>
                <w:sz w:val="15"/>
              </w:rPr>
            </w:pPr>
            <w:r>
              <w:rPr>
                <w:rFonts w:ascii="Calibri"/>
                <w:b/>
                <w:sz w:val="15"/>
              </w:rPr>
              <w:t>DETERIORO</w:t>
            </w:r>
          </w:p>
          <w:p w14:paraId="77A98392" w14:textId="77777777" w:rsidR="00840236" w:rsidRDefault="00000000">
            <w:pPr>
              <w:pStyle w:val="TableParagraph"/>
              <w:spacing w:before="0" w:line="163" w:lineRule="exact"/>
              <w:ind w:left="194" w:right="183"/>
              <w:jc w:val="center"/>
              <w:rPr>
                <w:rFonts w:ascii="Calibri"/>
                <w:b/>
                <w:sz w:val="15"/>
              </w:rPr>
            </w:pPr>
            <w:r>
              <w:rPr>
                <w:rFonts w:ascii="Calibri"/>
                <w:b/>
                <w:sz w:val="15"/>
              </w:rPr>
              <w:t>2022</w:t>
            </w:r>
          </w:p>
        </w:tc>
      </w:tr>
      <w:tr w:rsidR="00840236" w14:paraId="5BD0F45A" w14:textId="77777777">
        <w:trPr>
          <w:trHeight w:val="287"/>
        </w:trPr>
        <w:tc>
          <w:tcPr>
            <w:tcW w:w="626" w:type="dxa"/>
          </w:tcPr>
          <w:p w14:paraId="7ACE7614" w14:textId="77777777" w:rsidR="00840236" w:rsidRDefault="00000000">
            <w:pPr>
              <w:pStyle w:val="TableParagraph"/>
              <w:spacing w:before="104" w:line="163" w:lineRule="exact"/>
              <w:ind w:left="50" w:right="40"/>
              <w:jc w:val="center"/>
              <w:rPr>
                <w:rFonts w:ascii="Calibri"/>
                <w:sz w:val="15"/>
              </w:rPr>
            </w:pPr>
            <w:r>
              <w:rPr>
                <w:rFonts w:ascii="Calibri"/>
                <w:sz w:val="15"/>
              </w:rPr>
              <w:t>Terreno</w:t>
            </w:r>
          </w:p>
        </w:tc>
        <w:tc>
          <w:tcPr>
            <w:tcW w:w="5498" w:type="dxa"/>
          </w:tcPr>
          <w:p w14:paraId="5D94D0F4" w14:textId="77777777" w:rsidR="00840236" w:rsidRDefault="00000000">
            <w:pPr>
              <w:pStyle w:val="TableParagraph"/>
              <w:spacing w:before="104" w:line="163" w:lineRule="exact"/>
              <w:ind w:left="69"/>
              <w:jc w:val="left"/>
              <w:rPr>
                <w:rFonts w:ascii="Calibri"/>
                <w:sz w:val="15"/>
              </w:rPr>
            </w:pPr>
            <w:r>
              <w:rPr>
                <w:rFonts w:ascii="Calibri"/>
                <w:sz w:val="15"/>
              </w:rPr>
              <w:t>Terr 1 - Estanque Barrial - F 9466 en Lomo Blanco</w:t>
            </w:r>
          </w:p>
        </w:tc>
        <w:tc>
          <w:tcPr>
            <w:tcW w:w="1161" w:type="dxa"/>
          </w:tcPr>
          <w:p w14:paraId="31210BDD" w14:textId="77777777" w:rsidR="00840236" w:rsidRDefault="00000000">
            <w:pPr>
              <w:pStyle w:val="TableParagraph"/>
              <w:spacing w:before="104" w:line="163" w:lineRule="exact"/>
              <w:ind w:right="56"/>
              <w:rPr>
                <w:rFonts w:ascii="Calibri"/>
                <w:sz w:val="15"/>
              </w:rPr>
            </w:pPr>
            <w:r>
              <w:rPr>
                <w:rFonts w:ascii="Calibri"/>
                <w:sz w:val="15"/>
              </w:rPr>
              <w:t>123.893,26</w:t>
            </w:r>
          </w:p>
        </w:tc>
      </w:tr>
      <w:tr w:rsidR="00840236" w14:paraId="281CCF2C" w14:textId="77777777">
        <w:trPr>
          <w:trHeight w:val="287"/>
        </w:trPr>
        <w:tc>
          <w:tcPr>
            <w:tcW w:w="626" w:type="dxa"/>
          </w:tcPr>
          <w:p w14:paraId="7A3AFD14" w14:textId="77777777" w:rsidR="00840236" w:rsidRDefault="00000000">
            <w:pPr>
              <w:pStyle w:val="TableParagraph"/>
              <w:spacing w:before="101" w:line="166" w:lineRule="exact"/>
              <w:ind w:left="50" w:right="40"/>
              <w:jc w:val="center"/>
              <w:rPr>
                <w:rFonts w:ascii="Calibri"/>
                <w:sz w:val="15"/>
              </w:rPr>
            </w:pPr>
            <w:r>
              <w:rPr>
                <w:rFonts w:ascii="Calibri"/>
                <w:sz w:val="15"/>
              </w:rPr>
              <w:t>Terreno</w:t>
            </w:r>
          </w:p>
        </w:tc>
        <w:tc>
          <w:tcPr>
            <w:tcW w:w="5498" w:type="dxa"/>
          </w:tcPr>
          <w:p w14:paraId="440BE70B" w14:textId="77777777" w:rsidR="00840236" w:rsidRDefault="00000000">
            <w:pPr>
              <w:pStyle w:val="TableParagraph"/>
              <w:spacing w:before="101" w:line="166" w:lineRule="exact"/>
              <w:ind w:left="69"/>
              <w:jc w:val="left"/>
              <w:rPr>
                <w:rFonts w:ascii="Calibri" w:hAnsi="Calibri"/>
                <w:sz w:val="15"/>
              </w:rPr>
            </w:pPr>
            <w:r>
              <w:rPr>
                <w:rFonts w:ascii="Calibri" w:hAnsi="Calibri"/>
                <w:sz w:val="15"/>
              </w:rPr>
              <w:t>Terr 2 - Capellanía de Salvago - F 29568 en esta ciudad</w:t>
            </w:r>
          </w:p>
        </w:tc>
        <w:tc>
          <w:tcPr>
            <w:tcW w:w="1161" w:type="dxa"/>
          </w:tcPr>
          <w:p w14:paraId="17AB77BA" w14:textId="77777777" w:rsidR="00840236" w:rsidRDefault="00000000">
            <w:pPr>
              <w:pStyle w:val="TableParagraph"/>
              <w:spacing w:before="101" w:line="166" w:lineRule="exact"/>
              <w:ind w:right="56"/>
              <w:rPr>
                <w:rFonts w:ascii="Calibri"/>
                <w:sz w:val="15"/>
              </w:rPr>
            </w:pPr>
            <w:r>
              <w:rPr>
                <w:rFonts w:ascii="Calibri"/>
                <w:sz w:val="15"/>
              </w:rPr>
              <w:t>24.367,39</w:t>
            </w:r>
          </w:p>
        </w:tc>
      </w:tr>
      <w:tr w:rsidR="00840236" w14:paraId="41ABF908" w14:textId="77777777">
        <w:trPr>
          <w:trHeight w:val="287"/>
        </w:trPr>
        <w:tc>
          <w:tcPr>
            <w:tcW w:w="626" w:type="dxa"/>
          </w:tcPr>
          <w:p w14:paraId="74449217" w14:textId="77777777" w:rsidR="00840236" w:rsidRDefault="00000000">
            <w:pPr>
              <w:pStyle w:val="TableParagraph"/>
              <w:spacing w:before="101" w:line="166" w:lineRule="exact"/>
              <w:ind w:left="50" w:right="40"/>
              <w:jc w:val="center"/>
              <w:rPr>
                <w:rFonts w:ascii="Calibri"/>
                <w:sz w:val="15"/>
              </w:rPr>
            </w:pPr>
            <w:r>
              <w:rPr>
                <w:rFonts w:ascii="Calibri"/>
                <w:sz w:val="15"/>
              </w:rPr>
              <w:t>Terreno</w:t>
            </w:r>
          </w:p>
        </w:tc>
        <w:tc>
          <w:tcPr>
            <w:tcW w:w="5498" w:type="dxa"/>
          </w:tcPr>
          <w:p w14:paraId="05A564A9" w14:textId="77777777" w:rsidR="00840236" w:rsidRDefault="00000000">
            <w:pPr>
              <w:pStyle w:val="TableParagraph"/>
              <w:spacing w:before="101" w:line="166" w:lineRule="exact"/>
              <w:ind w:left="69"/>
              <w:jc w:val="left"/>
              <w:rPr>
                <w:rFonts w:ascii="Calibri" w:hAnsi="Calibri"/>
                <w:sz w:val="15"/>
              </w:rPr>
            </w:pPr>
            <w:r>
              <w:rPr>
                <w:rFonts w:ascii="Calibri" w:hAnsi="Calibri"/>
                <w:sz w:val="15"/>
              </w:rPr>
              <w:t>Terr 3 - El Manchón y la Hoya - F 1926 de esta ciudad</w:t>
            </w:r>
          </w:p>
        </w:tc>
        <w:tc>
          <w:tcPr>
            <w:tcW w:w="1161" w:type="dxa"/>
          </w:tcPr>
          <w:p w14:paraId="351354E1" w14:textId="77777777" w:rsidR="00840236" w:rsidRDefault="00000000">
            <w:pPr>
              <w:pStyle w:val="TableParagraph"/>
              <w:spacing w:before="101" w:line="166" w:lineRule="exact"/>
              <w:ind w:right="56"/>
              <w:rPr>
                <w:rFonts w:ascii="Calibri"/>
                <w:sz w:val="15"/>
              </w:rPr>
            </w:pPr>
            <w:r>
              <w:rPr>
                <w:rFonts w:ascii="Calibri"/>
                <w:sz w:val="15"/>
              </w:rPr>
              <w:t>178.074,56</w:t>
            </w:r>
          </w:p>
        </w:tc>
      </w:tr>
      <w:tr w:rsidR="00840236" w14:paraId="799FF0EF" w14:textId="77777777">
        <w:trPr>
          <w:trHeight w:val="285"/>
        </w:trPr>
        <w:tc>
          <w:tcPr>
            <w:tcW w:w="626" w:type="dxa"/>
          </w:tcPr>
          <w:p w14:paraId="7D7D71B5" w14:textId="77777777" w:rsidR="00840236" w:rsidRDefault="00000000">
            <w:pPr>
              <w:pStyle w:val="TableParagraph"/>
              <w:spacing w:before="101" w:line="163" w:lineRule="exact"/>
              <w:ind w:left="50" w:right="40"/>
              <w:jc w:val="center"/>
              <w:rPr>
                <w:rFonts w:ascii="Calibri"/>
                <w:sz w:val="15"/>
              </w:rPr>
            </w:pPr>
            <w:r>
              <w:rPr>
                <w:rFonts w:ascii="Calibri"/>
                <w:sz w:val="15"/>
              </w:rPr>
              <w:t>Terreno</w:t>
            </w:r>
          </w:p>
        </w:tc>
        <w:tc>
          <w:tcPr>
            <w:tcW w:w="5498" w:type="dxa"/>
          </w:tcPr>
          <w:p w14:paraId="508029BC" w14:textId="77777777" w:rsidR="00840236" w:rsidRDefault="00000000">
            <w:pPr>
              <w:pStyle w:val="TableParagraph"/>
              <w:spacing w:before="101" w:line="163" w:lineRule="exact"/>
              <w:ind w:left="69"/>
              <w:jc w:val="left"/>
              <w:rPr>
                <w:rFonts w:ascii="Calibri"/>
                <w:sz w:val="15"/>
              </w:rPr>
            </w:pPr>
            <w:r>
              <w:rPr>
                <w:rFonts w:ascii="Calibri"/>
                <w:sz w:val="15"/>
              </w:rPr>
              <w:t>Terr 5 - Las Monjitas - Salvago - F13665 de esta ciudad. Situado en la capellania</w:t>
            </w:r>
          </w:p>
        </w:tc>
        <w:tc>
          <w:tcPr>
            <w:tcW w:w="1161" w:type="dxa"/>
          </w:tcPr>
          <w:p w14:paraId="5FCDEA3C" w14:textId="77777777" w:rsidR="00840236" w:rsidRDefault="00000000">
            <w:pPr>
              <w:pStyle w:val="TableParagraph"/>
              <w:spacing w:before="101" w:line="163" w:lineRule="exact"/>
              <w:ind w:right="56"/>
              <w:rPr>
                <w:rFonts w:ascii="Calibri"/>
                <w:sz w:val="15"/>
              </w:rPr>
            </w:pPr>
            <w:r>
              <w:rPr>
                <w:rFonts w:ascii="Calibri"/>
                <w:sz w:val="15"/>
              </w:rPr>
              <w:t>24.071,61</w:t>
            </w:r>
          </w:p>
        </w:tc>
      </w:tr>
      <w:tr w:rsidR="00840236" w14:paraId="05F19F6D" w14:textId="77777777">
        <w:trPr>
          <w:trHeight w:val="287"/>
        </w:trPr>
        <w:tc>
          <w:tcPr>
            <w:tcW w:w="626" w:type="dxa"/>
          </w:tcPr>
          <w:p w14:paraId="07EB0BAC" w14:textId="77777777" w:rsidR="00840236" w:rsidRDefault="00000000">
            <w:pPr>
              <w:pStyle w:val="TableParagraph"/>
              <w:spacing w:before="104" w:line="163" w:lineRule="exact"/>
              <w:ind w:left="50" w:right="40"/>
              <w:jc w:val="center"/>
              <w:rPr>
                <w:rFonts w:ascii="Calibri"/>
                <w:sz w:val="15"/>
              </w:rPr>
            </w:pPr>
            <w:r>
              <w:rPr>
                <w:rFonts w:ascii="Calibri"/>
                <w:sz w:val="15"/>
              </w:rPr>
              <w:t>Terreno</w:t>
            </w:r>
          </w:p>
        </w:tc>
        <w:tc>
          <w:tcPr>
            <w:tcW w:w="5498" w:type="dxa"/>
          </w:tcPr>
          <w:p w14:paraId="5F2B68ED" w14:textId="77777777" w:rsidR="00840236" w:rsidRDefault="00000000">
            <w:pPr>
              <w:pStyle w:val="TableParagraph"/>
              <w:spacing w:before="104" w:line="163" w:lineRule="exact"/>
              <w:ind w:left="69"/>
              <w:jc w:val="left"/>
              <w:rPr>
                <w:rFonts w:ascii="Calibri"/>
                <w:sz w:val="15"/>
              </w:rPr>
            </w:pPr>
            <w:r>
              <w:rPr>
                <w:rFonts w:ascii="Calibri"/>
                <w:sz w:val="15"/>
              </w:rPr>
              <w:t>Terr 6 - Llano del Pozo Simona - F 17073, situado en Salvago de esta ciudad</w:t>
            </w:r>
          </w:p>
        </w:tc>
        <w:tc>
          <w:tcPr>
            <w:tcW w:w="1161" w:type="dxa"/>
          </w:tcPr>
          <w:p w14:paraId="1F6522B8" w14:textId="77777777" w:rsidR="00840236" w:rsidRDefault="00000000">
            <w:pPr>
              <w:pStyle w:val="TableParagraph"/>
              <w:spacing w:before="104" w:line="163" w:lineRule="exact"/>
              <w:ind w:right="56"/>
              <w:rPr>
                <w:rFonts w:ascii="Calibri"/>
                <w:sz w:val="15"/>
              </w:rPr>
            </w:pPr>
            <w:r>
              <w:rPr>
                <w:rFonts w:ascii="Calibri"/>
                <w:sz w:val="15"/>
              </w:rPr>
              <w:t>1.569.903,27</w:t>
            </w:r>
          </w:p>
        </w:tc>
      </w:tr>
      <w:tr w:rsidR="00840236" w14:paraId="45CF1737" w14:textId="77777777">
        <w:trPr>
          <w:trHeight w:val="287"/>
        </w:trPr>
        <w:tc>
          <w:tcPr>
            <w:tcW w:w="626" w:type="dxa"/>
          </w:tcPr>
          <w:p w14:paraId="217DBD04" w14:textId="77777777" w:rsidR="00840236" w:rsidRDefault="00000000">
            <w:pPr>
              <w:pStyle w:val="TableParagraph"/>
              <w:spacing w:before="101" w:line="166" w:lineRule="exact"/>
              <w:ind w:left="50" w:right="40"/>
              <w:jc w:val="center"/>
              <w:rPr>
                <w:rFonts w:ascii="Calibri"/>
                <w:sz w:val="15"/>
              </w:rPr>
            </w:pPr>
            <w:r>
              <w:rPr>
                <w:rFonts w:ascii="Calibri"/>
                <w:sz w:val="15"/>
              </w:rPr>
              <w:t>Terreno</w:t>
            </w:r>
          </w:p>
        </w:tc>
        <w:tc>
          <w:tcPr>
            <w:tcW w:w="5498" w:type="dxa"/>
          </w:tcPr>
          <w:p w14:paraId="6FC90091" w14:textId="77777777" w:rsidR="00840236" w:rsidRDefault="00000000">
            <w:pPr>
              <w:pStyle w:val="TableParagraph"/>
              <w:spacing w:before="101" w:line="166" w:lineRule="exact"/>
              <w:ind w:left="69"/>
              <w:jc w:val="left"/>
              <w:rPr>
                <w:rFonts w:ascii="Calibri" w:hAnsi="Calibri"/>
                <w:sz w:val="15"/>
              </w:rPr>
            </w:pPr>
            <w:r>
              <w:rPr>
                <w:rFonts w:ascii="Calibri" w:hAnsi="Calibri"/>
                <w:sz w:val="15"/>
              </w:rPr>
              <w:t>Terr 11 - Palenzuela, Salvago, Monta¤eta, F 34859 en el pago de Tafira, de esta ciudad</w:t>
            </w:r>
          </w:p>
        </w:tc>
        <w:tc>
          <w:tcPr>
            <w:tcW w:w="1161" w:type="dxa"/>
          </w:tcPr>
          <w:p w14:paraId="0D27AAC6" w14:textId="77777777" w:rsidR="00840236" w:rsidRDefault="00000000">
            <w:pPr>
              <w:pStyle w:val="TableParagraph"/>
              <w:spacing w:before="101" w:line="166" w:lineRule="exact"/>
              <w:ind w:right="56"/>
              <w:rPr>
                <w:rFonts w:ascii="Calibri"/>
                <w:sz w:val="15"/>
              </w:rPr>
            </w:pPr>
            <w:r>
              <w:rPr>
                <w:rFonts w:ascii="Calibri"/>
                <w:sz w:val="15"/>
              </w:rPr>
              <w:t>3.981.263,57</w:t>
            </w:r>
          </w:p>
        </w:tc>
      </w:tr>
      <w:tr w:rsidR="00840236" w14:paraId="106D026D" w14:textId="77777777">
        <w:trPr>
          <w:trHeight w:val="287"/>
        </w:trPr>
        <w:tc>
          <w:tcPr>
            <w:tcW w:w="626" w:type="dxa"/>
          </w:tcPr>
          <w:p w14:paraId="34BA760B" w14:textId="77777777" w:rsidR="00840236" w:rsidRDefault="00000000">
            <w:pPr>
              <w:pStyle w:val="TableParagraph"/>
              <w:spacing w:before="101" w:line="166" w:lineRule="exact"/>
              <w:ind w:left="9" w:right="40"/>
              <w:jc w:val="center"/>
              <w:rPr>
                <w:rFonts w:ascii="Calibri"/>
                <w:sz w:val="15"/>
              </w:rPr>
            </w:pPr>
            <w:r>
              <w:rPr>
                <w:rFonts w:ascii="Calibri"/>
                <w:sz w:val="15"/>
              </w:rPr>
              <w:t>Edificio</w:t>
            </w:r>
          </w:p>
        </w:tc>
        <w:tc>
          <w:tcPr>
            <w:tcW w:w="5498" w:type="dxa"/>
          </w:tcPr>
          <w:p w14:paraId="704F4E66" w14:textId="77777777" w:rsidR="00840236" w:rsidRDefault="00000000">
            <w:pPr>
              <w:pStyle w:val="TableParagraph"/>
              <w:spacing w:before="101" w:line="166" w:lineRule="exact"/>
              <w:ind w:left="103"/>
              <w:jc w:val="left"/>
              <w:rPr>
                <w:rFonts w:ascii="Calibri"/>
                <w:sz w:val="15"/>
              </w:rPr>
            </w:pPr>
            <w:r>
              <w:rPr>
                <w:rFonts w:ascii="Calibri"/>
                <w:sz w:val="15"/>
              </w:rPr>
              <w:t>Edificio Lomo Blanco (Casa Roja)</w:t>
            </w:r>
          </w:p>
        </w:tc>
        <w:tc>
          <w:tcPr>
            <w:tcW w:w="1161" w:type="dxa"/>
          </w:tcPr>
          <w:p w14:paraId="2D7F870E" w14:textId="77777777" w:rsidR="00840236" w:rsidRDefault="00000000">
            <w:pPr>
              <w:pStyle w:val="TableParagraph"/>
              <w:spacing w:before="101" w:line="166" w:lineRule="exact"/>
              <w:ind w:right="56"/>
              <w:rPr>
                <w:rFonts w:ascii="Calibri"/>
                <w:sz w:val="15"/>
              </w:rPr>
            </w:pPr>
            <w:r>
              <w:rPr>
                <w:rFonts w:ascii="Calibri"/>
                <w:sz w:val="15"/>
              </w:rPr>
              <w:t>199.132,83</w:t>
            </w:r>
          </w:p>
        </w:tc>
      </w:tr>
      <w:tr w:rsidR="00840236" w14:paraId="5D4C7253" w14:textId="77777777">
        <w:trPr>
          <w:trHeight w:val="285"/>
        </w:trPr>
        <w:tc>
          <w:tcPr>
            <w:tcW w:w="626" w:type="dxa"/>
          </w:tcPr>
          <w:p w14:paraId="4102B703" w14:textId="77777777" w:rsidR="00840236" w:rsidRDefault="00000000">
            <w:pPr>
              <w:pStyle w:val="TableParagraph"/>
              <w:spacing w:before="101" w:line="163" w:lineRule="exact"/>
              <w:ind w:left="8" w:right="40"/>
              <w:jc w:val="center"/>
              <w:rPr>
                <w:rFonts w:ascii="Calibri"/>
                <w:sz w:val="15"/>
              </w:rPr>
            </w:pPr>
            <w:r>
              <w:rPr>
                <w:rFonts w:ascii="Calibri"/>
                <w:sz w:val="15"/>
              </w:rPr>
              <w:t>Edificio</w:t>
            </w:r>
          </w:p>
        </w:tc>
        <w:tc>
          <w:tcPr>
            <w:tcW w:w="5498" w:type="dxa"/>
          </w:tcPr>
          <w:p w14:paraId="2033B666" w14:textId="77777777" w:rsidR="00840236" w:rsidRDefault="00000000">
            <w:pPr>
              <w:pStyle w:val="TableParagraph"/>
              <w:spacing w:before="101" w:line="163" w:lineRule="exact"/>
              <w:ind w:left="103"/>
              <w:jc w:val="left"/>
              <w:rPr>
                <w:rFonts w:ascii="Calibri"/>
                <w:sz w:val="15"/>
              </w:rPr>
            </w:pPr>
            <w:r>
              <w:rPr>
                <w:rFonts w:ascii="Calibri"/>
                <w:sz w:val="15"/>
              </w:rPr>
              <w:t>Cine San Roque - F 4977</w:t>
            </w:r>
          </w:p>
        </w:tc>
        <w:tc>
          <w:tcPr>
            <w:tcW w:w="1161" w:type="dxa"/>
          </w:tcPr>
          <w:p w14:paraId="7AE92564" w14:textId="77777777" w:rsidR="00840236" w:rsidRDefault="00000000">
            <w:pPr>
              <w:pStyle w:val="TableParagraph"/>
              <w:spacing w:before="101" w:line="163" w:lineRule="exact"/>
              <w:ind w:right="56"/>
              <w:rPr>
                <w:rFonts w:ascii="Calibri"/>
                <w:sz w:val="15"/>
              </w:rPr>
            </w:pPr>
            <w:r>
              <w:rPr>
                <w:rFonts w:ascii="Calibri"/>
                <w:sz w:val="15"/>
              </w:rPr>
              <w:t>65.251,05</w:t>
            </w:r>
          </w:p>
        </w:tc>
      </w:tr>
      <w:tr w:rsidR="00840236" w14:paraId="6C4D9A9F" w14:textId="77777777">
        <w:trPr>
          <w:trHeight w:val="287"/>
        </w:trPr>
        <w:tc>
          <w:tcPr>
            <w:tcW w:w="626" w:type="dxa"/>
          </w:tcPr>
          <w:p w14:paraId="58CAC3E0" w14:textId="77777777" w:rsidR="00840236" w:rsidRDefault="00840236">
            <w:pPr>
              <w:pStyle w:val="TableParagraph"/>
              <w:spacing w:before="0" w:line="240" w:lineRule="auto"/>
              <w:jc w:val="left"/>
              <w:rPr>
                <w:rFonts w:ascii="Times New Roman"/>
                <w:sz w:val="20"/>
              </w:rPr>
            </w:pPr>
          </w:p>
        </w:tc>
        <w:tc>
          <w:tcPr>
            <w:tcW w:w="5498" w:type="dxa"/>
          </w:tcPr>
          <w:p w14:paraId="75C94D86" w14:textId="77777777" w:rsidR="00840236" w:rsidRDefault="00840236">
            <w:pPr>
              <w:pStyle w:val="TableParagraph"/>
              <w:spacing w:before="0" w:line="240" w:lineRule="auto"/>
              <w:jc w:val="left"/>
              <w:rPr>
                <w:rFonts w:ascii="Times New Roman"/>
                <w:sz w:val="20"/>
              </w:rPr>
            </w:pPr>
          </w:p>
        </w:tc>
        <w:tc>
          <w:tcPr>
            <w:tcW w:w="1161" w:type="dxa"/>
          </w:tcPr>
          <w:p w14:paraId="46B01620" w14:textId="77777777" w:rsidR="00840236" w:rsidRDefault="00840236">
            <w:pPr>
              <w:pStyle w:val="TableParagraph"/>
              <w:spacing w:before="0" w:line="240" w:lineRule="auto"/>
              <w:jc w:val="left"/>
              <w:rPr>
                <w:rFonts w:ascii="Times New Roman"/>
                <w:sz w:val="20"/>
              </w:rPr>
            </w:pPr>
          </w:p>
        </w:tc>
      </w:tr>
      <w:tr w:rsidR="00840236" w14:paraId="0CBB3E2F" w14:textId="77777777">
        <w:trPr>
          <w:trHeight w:val="287"/>
        </w:trPr>
        <w:tc>
          <w:tcPr>
            <w:tcW w:w="626" w:type="dxa"/>
          </w:tcPr>
          <w:p w14:paraId="7831AD29" w14:textId="77777777" w:rsidR="00840236" w:rsidRDefault="00840236">
            <w:pPr>
              <w:pStyle w:val="TableParagraph"/>
              <w:spacing w:before="0" w:line="240" w:lineRule="auto"/>
              <w:jc w:val="left"/>
              <w:rPr>
                <w:rFonts w:ascii="Times New Roman"/>
                <w:sz w:val="20"/>
              </w:rPr>
            </w:pPr>
          </w:p>
        </w:tc>
        <w:tc>
          <w:tcPr>
            <w:tcW w:w="5498" w:type="dxa"/>
          </w:tcPr>
          <w:p w14:paraId="24CCF136" w14:textId="77777777" w:rsidR="00840236" w:rsidRDefault="00000000">
            <w:pPr>
              <w:pStyle w:val="TableParagraph"/>
              <w:spacing w:before="101" w:line="166" w:lineRule="exact"/>
              <w:ind w:left="69"/>
              <w:jc w:val="left"/>
              <w:rPr>
                <w:rFonts w:ascii="Calibri"/>
                <w:b/>
                <w:sz w:val="15"/>
              </w:rPr>
            </w:pPr>
            <w:r>
              <w:rPr>
                <w:rFonts w:ascii="Calibri"/>
                <w:b/>
                <w:sz w:val="15"/>
              </w:rPr>
              <w:t>Total gasto por deterioro en 2022</w:t>
            </w:r>
          </w:p>
        </w:tc>
        <w:tc>
          <w:tcPr>
            <w:tcW w:w="1161" w:type="dxa"/>
          </w:tcPr>
          <w:p w14:paraId="654E6D12" w14:textId="77777777" w:rsidR="00840236" w:rsidRDefault="00000000">
            <w:pPr>
              <w:pStyle w:val="TableParagraph"/>
              <w:spacing w:before="101" w:line="166" w:lineRule="exact"/>
              <w:ind w:right="56"/>
              <w:rPr>
                <w:rFonts w:ascii="Calibri"/>
                <w:b/>
                <w:sz w:val="15"/>
              </w:rPr>
            </w:pPr>
            <w:r>
              <w:rPr>
                <w:rFonts w:ascii="Calibri"/>
                <w:b/>
                <w:sz w:val="15"/>
              </w:rPr>
              <w:t>6.165.957,54</w:t>
            </w:r>
          </w:p>
        </w:tc>
      </w:tr>
    </w:tbl>
    <w:p w14:paraId="064D411B" w14:textId="77777777" w:rsidR="00840236" w:rsidRDefault="00840236">
      <w:pPr>
        <w:pStyle w:val="Textoindependiente"/>
        <w:spacing w:before="2"/>
        <w:rPr>
          <w:sz w:val="24"/>
        </w:rPr>
      </w:pPr>
    </w:p>
    <w:p w14:paraId="5CC76CD8" w14:textId="77777777" w:rsidR="00840236" w:rsidRDefault="00000000">
      <w:pPr>
        <w:pStyle w:val="Textoindependiente"/>
        <w:spacing w:line="276" w:lineRule="auto"/>
        <w:ind w:left="551" w:right="1262"/>
        <w:jc w:val="both"/>
      </w:pPr>
      <w:r>
        <w:rPr>
          <w:color w:val="070E09"/>
        </w:rPr>
        <w:t>Las restantes inversiones inmobiliarias propiedad de RIC ULPGC, S.A.U. no presentaban pérdida de valor.</w:t>
      </w:r>
    </w:p>
    <w:p w14:paraId="69A7719C" w14:textId="77777777" w:rsidR="00840236" w:rsidRDefault="00840236">
      <w:pPr>
        <w:spacing w:line="276" w:lineRule="auto"/>
        <w:jc w:val="both"/>
        <w:sectPr w:rsidR="00840236">
          <w:pgSz w:w="11910" w:h="16850"/>
          <w:pgMar w:top="1740" w:right="320" w:bottom="1460" w:left="980" w:header="722" w:footer="1205" w:gutter="0"/>
          <w:cols w:space="720"/>
        </w:sectPr>
      </w:pPr>
    </w:p>
    <w:p w14:paraId="57BE5107" w14:textId="77777777" w:rsidR="00840236" w:rsidRDefault="00840236">
      <w:pPr>
        <w:pStyle w:val="Textoindependiente"/>
        <w:spacing w:before="1"/>
        <w:rPr>
          <w:sz w:val="16"/>
        </w:rPr>
      </w:pPr>
    </w:p>
    <w:p w14:paraId="3B374DD7" w14:textId="77777777" w:rsidR="00840236" w:rsidRDefault="00000000">
      <w:pPr>
        <w:pStyle w:val="Prrafodelista"/>
        <w:numPr>
          <w:ilvl w:val="0"/>
          <w:numId w:val="19"/>
        </w:numPr>
        <w:tabs>
          <w:tab w:val="left" w:pos="1117"/>
          <w:tab w:val="left" w:pos="1118"/>
        </w:tabs>
        <w:spacing w:before="101"/>
      </w:pPr>
      <w:r>
        <w:rPr>
          <w:color w:val="070E09"/>
        </w:rPr>
        <w:t>Otra</w:t>
      </w:r>
      <w:r>
        <w:rPr>
          <w:color w:val="070E09"/>
          <w:spacing w:val="-8"/>
        </w:rPr>
        <w:t xml:space="preserve"> </w:t>
      </w:r>
      <w:r>
        <w:rPr>
          <w:color w:val="070E09"/>
        </w:rPr>
        <w:t>información:</w:t>
      </w:r>
    </w:p>
    <w:p w14:paraId="53B1F1D8" w14:textId="77777777" w:rsidR="00840236" w:rsidRDefault="00840236">
      <w:pPr>
        <w:pStyle w:val="Textoindependiente"/>
        <w:spacing w:before="2"/>
        <w:rPr>
          <w:sz w:val="29"/>
        </w:rPr>
      </w:pPr>
    </w:p>
    <w:p w14:paraId="6C97C2E8" w14:textId="77777777" w:rsidR="00840236" w:rsidRDefault="00000000">
      <w:pPr>
        <w:pStyle w:val="Prrafodelista"/>
        <w:numPr>
          <w:ilvl w:val="1"/>
          <w:numId w:val="19"/>
        </w:numPr>
        <w:tabs>
          <w:tab w:val="left" w:pos="1260"/>
        </w:tabs>
        <w:spacing w:line="278" w:lineRule="auto"/>
        <w:ind w:right="1264"/>
        <w:jc w:val="both"/>
      </w:pPr>
      <w:r>
        <w:t>Los inmuebles que componen la partida de inversiones inmobiliarias corresponden con Terrenos y bienes inmuebles titularidad de la Sociedad, localizados en la isla de Gran Canaria y que actualmente son explotados en régimen de</w:t>
      </w:r>
      <w:r>
        <w:rPr>
          <w:spacing w:val="-33"/>
        </w:rPr>
        <w:t xml:space="preserve"> </w:t>
      </w:r>
      <w:r>
        <w:t>arrendamiento.</w:t>
      </w:r>
    </w:p>
    <w:p w14:paraId="151D3D83" w14:textId="77777777" w:rsidR="00840236" w:rsidRDefault="00840236">
      <w:pPr>
        <w:pStyle w:val="Textoindependiente"/>
        <w:spacing w:before="4"/>
        <w:rPr>
          <w:sz w:val="27"/>
        </w:rPr>
      </w:pPr>
    </w:p>
    <w:p w14:paraId="1DCD8E8D" w14:textId="77777777" w:rsidR="00840236" w:rsidRDefault="00000000">
      <w:pPr>
        <w:pStyle w:val="Prrafodelista"/>
        <w:numPr>
          <w:ilvl w:val="1"/>
          <w:numId w:val="19"/>
        </w:numPr>
        <w:tabs>
          <w:tab w:val="left" w:pos="1260"/>
        </w:tabs>
        <w:spacing w:before="1" w:line="268" w:lineRule="auto"/>
        <w:ind w:left="1258" w:right="1261" w:hanging="281"/>
        <w:jc w:val="both"/>
      </w:pPr>
      <w:r>
        <w:t>La sociedad mantiene contratos de cesión de uso de inmuebles de su propiedad y arrendamientos con La Universidad de Las Palmas de Gran Canaria, siendo los ingresos por tal concepto durante el ejercicio 2022 de 54.461,03 euros, en el ejercicio 2021 ascendieron a 75.874,20</w:t>
      </w:r>
      <w:r>
        <w:rPr>
          <w:spacing w:val="-5"/>
        </w:rPr>
        <w:t xml:space="preserve"> </w:t>
      </w:r>
      <w:r>
        <w:t>euros.</w:t>
      </w:r>
    </w:p>
    <w:p w14:paraId="71E28765" w14:textId="77777777" w:rsidR="00840236" w:rsidRDefault="00840236">
      <w:pPr>
        <w:pStyle w:val="Textoindependiente"/>
        <w:spacing w:before="2"/>
        <w:rPr>
          <w:sz w:val="25"/>
        </w:rPr>
      </w:pPr>
    </w:p>
    <w:p w14:paraId="1A71152C" w14:textId="77777777" w:rsidR="00840236" w:rsidRDefault="00000000">
      <w:pPr>
        <w:pStyle w:val="Prrafodelista"/>
        <w:numPr>
          <w:ilvl w:val="1"/>
          <w:numId w:val="19"/>
        </w:numPr>
        <w:tabs>
          <w:tab w:val="left" w:pos="1260"/>
        </w:tabs>
        <w:spacing w:line="266" w:lineRule="auto"/>
        <w:ind w:left="1258" w:right="1262" w:hanging="281"/>
        <w:jc w:val="both"/>
      </w:pPr>
      <w:r>
        <w:t>Igualmente mantiene otros contratos de alquiler como arrendador obteniendo unos ingresos de 19.679,23 euros, en el ejercicio 2021 dichos ingresos ascendieron a 19.274,70</w:t>
      </w:r>
      <w:r>
        <w:rPr>
          <w:spacing w:val="-3"/>
        </w:rPr>
        <w:t xml:space="preserve"> </w:t>
      </w:r>
      <w:r>
        <w:t>euros.</w:t>
      </w:r>
    </w:p>
    <w:p w14:paraId="7F45E69D" w14:textId="77777777" w:rsidR="00840236" w:rsidRDefault="00840236">
      <w:pPr>
        <w:pStyle w:val="Textoindependiente"/>
        <w:rPr>
          <w:sz w:val="26"/>
        </w:rPr>
      </w:pPr>
    </w:p>
    <w:p w14:paraId="37AD06A1" w14:textId="77777777" w:rsidR="00840236" w:rsidRDefault="00000000">
      <w:pPr>
        <w:pStyle w:val="Prrafodelista"/>
        <w:numPr>
          <w:ilvl w:val="1"/>
          <w:numId w:val="19"/>
        </w:numPr>
        <w:tabs>
          <w:tab w:val="left" w:pos="1260"/>
        </w:tabs>
        <w:spacing w:line="266" w:lineRule="auto"/>
        <w:ind w:right="1623" w:hanging="281"/>
      </w:pPr>
      <w:r>
        <w:t>No existen activos clasificados en esta categoría que se encuentren totalmente amortizados.</w:t>
      </w:r>
    </w:p>
    <w:p w14:paraId="03E4100E" w14:textId="77777777" w:rsidR="00840236" w:rsidRDefault="00840236">
      <w:pPr>
        <w:pStyle w:val="Textoindependiente"/>
        <w:spacing w:before="7"/>
        <w:rPr>
          <w:sz w:val="28"/>
        </w:rPr>
      </w:pPr>
    </w:p>
    <w:p w14:paraId="5F489A16" w14:textId="77777777" w:rsidR="00840236" w:rsidRDefault="00000000">
      <w:pPr>
        <w:pStyle w:val="Prrafodelista"/>
        <w:numPr>
          <w:ilvl w:val="1"/>
          <w:numId w:val="19"/>
        </w:numPr>
        <w:tabs>
          <w:tab w:val="left" w:pos="1260"/>
        </w:tabs>
        <w:spacing w:line="283" w:lineRule="auto"/>
        <w:ind w:right="1261" w:hanging="281"/>
        <w:jc w:val="both"/>
      </w:pPr>
      <w:r>
        <w:t>La política de la Sociedad es formalizar pólizas de seguros para cubrir los posibles riesgos a que están sujetos los diversos elementos de sus inversiones inmobiliarias. La administración revisa anualmente, o cuando alguna circunstancia lo hace necesario, las coberturas y los riesgos cubiertos y se acuerdan los importes que razonablemente se deben cubrir para el año</w:t>
      </w:r>
      <w:r>
        <w:rPr>
          <w:spacing w:val="-13"/>
        </w:rPr>
        <w:t xml:space="preserve"> </w:t>
      </w:r>
      <w:r>
        <w:t>siguiente.</w:t>
      </w:r>
    </w:p>
    <w:p w14:paraId="7F4C3640" w14:textId="77777777" w:rsidR="00840236" w:rsidRDefault="00840236">
      <w:pPr>
        <w:pStyle w:val="Textoindependiente"/>
        <w:rPr>
          <w:sz w:val="24"/>
        </w:rPr>
      </w:pPr>
    </w:p>
    <w:p w14:paraId="29CA238C" w14:textId="77777777" w:rsidR="00840236" w:rsidRDefault="00840236">
      <w:pPr>
        <w:pStyle w:val="Textoindependiente"/>
        <w:rPr>
          <w:sz w:val="24"/>
        </w:rPr>
      </w:pPr>
    </w:p>
    <w:p w14:paraId="4AC273B9" w14:textId="77777777" w:rsidR="00840236" w:rsidRDefault="00840236">
      <w:pPr>
        <w:pStyle w:val="Textoindependiente"/>
        <w:spacing w:before="1"/>
        <w:rPr>
          <w:sz w:val="27"/>
        </w:rPr>
      </w:pPr>
    </w:p>
    <w:p w14:paraId="20DE4D16" w14:textId="77777777" w:rsidR="00840236" w:rsidRDefault="00000000">
      <w:pPr>
        <w:pStyle w:val="Ttulo4"/>
        <w:numPr>
          <w:ilvl w:val="0"/>
          <w:numId w:val="31"/>
        </w:numPr>
        <w:tabs>
          <w:tab w:val="left" w:pos="1147"/>
        </w:tabs>
        <w:spacing w:before="1"/>
        <w:ind w:left="1146" w:hanging="246"/>
        <w:jc w:val="left"/>
        <w:rPr>
          <w:color w:val="0B0E0E"/>
        </w:rPr>
      </w:pPr>
      <w:bookmarkStart w:id="90" w:name="_TOC_250016"/>
      <w:r>
        <w:rPr>
          <w:color w:val="0B0E0E"/>
        </w:rPr>
        <w:t>Inmovilizado</w:t>
      </w:r>
      <w:r>
        <w:rPr>
          <w:color w:val="0B0E0E"/>
          <w:spacing w:val="-3"/>
        </w:rPr>
        <w:t xml:space="preserve"> </w:t>
      </w:r>
      <w:bookmarkEnd w:id="90"/>
      <w:r>
        <w:rPr>
          <w:color w:val="0B0E0E"/>
        </w:rPr>
        <w:t>inmaterial</w:t>
      </w:r>
    </w:p>
    <w:p w14:paraId="0B400668" w14:textId="77777777" w:rsidR="00840236" w:rsidRDefault="00840236">
      <w:pPr>
        <w:pStyle w:val="Textoindependiente"/>
        <w:spacing w:before="6"/>
        <w:rPr>
          <w:b/>
          <w:sz w:val="24"/>
        </w:rPr>
      </w:pPr>
    </w:p>
    <w:p w14:paraId="32428D36" w14:textId="77777777" w:rsidR="00840236" w:rsidRDefault="00000000">
      <w:pPr>
        <w:pStyle w:val="Textoindependiente"/>
        <w:ind w:left="551"/>
      </w:pPr>
      <w:r>
        <w:t>El movimiento habido en las cuentas de inmovilizado inmaterial ha sido el siguiente:</w:t>
      </w:r>
    </w:p>
    <w:p w14:paraId="3E302AC2" w14:textId="77777777" w:rsidR="00840236" w:rsidRDefault="00840236">
      <w:pPr>
        <w:pStyle w:val="Textoindependiente"/>
        <w:spacing w:before="2"/>
        <w:rPr>
          <w:sz w:val="11"/>
        </w:rPr>
      </w:pPr>
    </w:p>
    <w:tbl>
      <w:tblPr>
        <w:tblStyle w:val="TableNormal"/>
        <w:tblW w:w="0" w:type="auto"/>
        <w:tblInd w:w="2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490"/>
        <w:gridCol w:w="1202"/>
        <w:gridCol w:w="1226"/>
        <w:gridCol w:w="1224"/>
        <w:gridCol w:w="1205"/>
        <w:gridCol w:w="1078"/>
        <w:gridCol w:w="1073"/>
        <w:gridCol w:w="999"/>
      </w:tblGrid>
      <w:tr w:rsidR="00840236" w14:paraId="6DC7F5F7" w14:textId="77777777">
        <w:trPr>
          <w:trHeight w:val="195"/>
        </w:trPr>
        <w:tc>
          <w:tcPr>
            <w:tcW w:w="1490" w:type="dxa"/>
            <w:vMerge w:val="restart"/>
          </w:tcPr>
          <w:p w14:paraId="58E51BA8" w14:textId="77777777" w:rsidR="00840236" w:rsidRDefault="00000000">
            <w:pPr>
              <w:pStyle w:val="TableParagraph"/>
              <w:spacing w:before="120" w:line="240" w:lineRule="auto"/>
              <w:ind w:left="318"/>
              <w:jc w:val="left"/>
              <w:rPr>
                <w:b/>
                <w:sz w:val="15"/>
              </w:rPr>
            </w:pPr>
            <w:r>
              <w:rPr>
                <w:b/>
                <w:color w:val="0B0F0F"/>
                <w:sz w:val="15"/>
              </w:rPr>
              <w:t>CONCEPTO</w:t>
            </w:r>
          </w:p>
        </w:tc>
        <w:tc>
          <w:tcPr>
            <w:tcW w:w="1202" w:type="dxa"/>
            <w:vMerge w:val="restart"/>
          </w:tcPr>
          <w:p w14:paraId="6862EB4C" w14:textId="77777777" w:rsidR="00840236" w:rsidRDefault="00000000">
            <w:pPr>
              <w:pStyle w:val="TableParagraph"/>
              <w:spacing w:before="35" w:line="237" w:lineRule="auto"/>
              <w:ind w:left="434" w:right="215" w:hanging="29"/>
              <w:jc w:val="left"/>
              <w:rPr>
                <w:b/>
                <w:sz w:val="15"/>
              </w:rPr>
            </w:pPr>
            <w:r>
              <w:rPr>
                <w:b/>
                <w:color w:val="0B0F0F"/>
                <w:sz w:val="15"/>
              </w:rPr>
              <w:t>INICIAL 2021</w:t>
            </w:r>
          </w:p>
        </w:tc>
        <w:tc>
          <w:tcPr>
            <w:tcW w:w="1226" w:type="dxa"/>
            <w:vMerge w:val="restart"/>
          </w:tcPr>
          <w:p w14:paraId="35E9B8B3" w14:textId="77777777" w:rsidR="00840236" w:rsidRDefault="00000000">
            <w:pPr>
              <w:pStyle w:val="TableParagraph"/>
              <w:spacing w:before="35" w:line="237" w:lineRule="auto"/>
              <w:ind w:left="146" w:right="106" w:firstLine="216"/>
              <w:jc w:val="left"/>
              <w:rPr>
                <w:b/>
                <w:sz w:val="15"/>
              </w:rPr>
            </w:pPr>
            <w:r>
              <w:rPr>
                <w:b/>
                <w:color w:val="0B0F0F"/>
                <w:sz w:val="15"/>
              </w:rPr>
              <w:t>ALTAS TRASPASOS</w:t>
            </w:r>
          </w:p>
        </w:tc>
        <w:tc>
          <w:tcPr>
            <w:tcW w:w="1224" w:type="dxa"/>
            <w:vMerge w:val="restart"/>
          </w:tcPr>
          <w:p w14:paraId="625F68B1" w14:textId="77777777" w:rsidR="00840236" w:rsidRDefault="00000000">
            <w:pPr>
              <w:pStyle w:val="TableParagraph"/>
              <w:spacing w:before="35" w:line="237" w:lineRule="auto"/>
              <w:ind w:left="147" w:right="103" w:firstLine="211"/>
              <w:jc w:val="left"/>
              <w:rPr>
                <w:b/>
                <w:sz w:val="15"/>
              </w:rPr>
            </w:pPr>
            <w:r>
              <w:rPr>
                <w:b/>
                <w:color w:val="0B0F0F"/>
                <w:sz w:val="15"/>
              </w:rPr>
              <w:t>BAJAS TRASPASOS</w:t>
            </w:r>
          </w:p>
        </w:tc>
        <w:tc>
          <w:tcPr>
            <w:tcW w:w="1205" w:type="dxa"/>
            <w:tcBorders>
              <w:bottom w:val="nil"/>
            </w:tcBorders>
          </w:tcPr>
          <w:p w14:paraId="01403AF3" w14:textId="77777777" w:rsidR="00840236" w:rsidRDefault="00000000">
            <w:pPr>
              <w:pStyle w:val="TableParagraph"/>
              <w:spacing w:before="7" w:line="167" w:lineRule="exact"/>
              <w:ind w:left="195"/>
              <w:jc w:val="left"/>
              <w:rPr>
                <w:b/>
                <w:sz w:val="15"/>
              </w:rPr>
            </w:pPr>
            <w:r>
              <w:rPr>
                <w:b/>
                <w:color w:val="0B0F0F"/>
                <w:sz w:val="15"/>
              </w:rPr>
              <w:t>FINAL 2021</w:t>
            </w:r>
          </w:p>
        </w:tc>
        <w:tc>
          <w:tcPr>
            <w:tcW w:w="1078" w:type="dxa"/>
            <w:vMerge w:val="restart"/>
          </w:tcPr>
          <w:p w14:paraId="18223E4B" w14:textId="77777777" w:rsidR="00840236" w:rsidRDefault="00000000">
            <w:pPr>
              <w:pStyle w:val="TableParagraph"/>
              <w:spacing w:before="35" w:line="237" w:lineRule="auto"/>
              <w:ind w:left="72" w:right="32" w:firstLine="216"/>
              <w:jc w:val="left"/>
              <w:rPr>
                <w:b/>
                <w:sz w:val="15"/>
              </w:rPr>
            </w:pPr>
            <w:r>
              <w:rPr>
                <w:b/>
                <w:color w:val="0B0F0F"/>
                <w:sz w:val="15"/>
              </w:rPr>
              <w:t>ALTAS TRASPASOS</w:t>
            </w:r>
          </w:p>
        </w:tc>
        <w:tc>
          <w:tcPr>
            <w:tcW w:w="1073" w:type="dxa"/>
            <w:vMerge w:val="restart"/>
          </w:tcPr>
          <w:p w14:paraId="74BC77B2" w14:textId="77777777" w:rsidR="00840236" w:rsidRDefault="00000000">
            <w:pPr>
              <w:pStyle w:val="TableParagraph"/>
              <w:spacing w:before="35" w:line="237" w:lineRule="auto"/>
              <w:ind w:left="69" w:right="30" w:firstLine="211"/>
              <w:jc w:val="left"/>
              <w:rPr>
                <w:b/>
                <w:sz w:val="15"/>
              </w:rPr>
            </w:pPr>
            <w:r>
              <w:rPr>
                <w:b/>
                <w:color w:val="0B0F0F"/>
                <w:sz w:val="15"/>
              </w:rPr>
              <w:t>BAJAS TRASPASOS</w:t>
            </w:r>
          </w:p>
        </w:tc>
        <w:tc>
          <w:tcPr>
            <w:tcW w:w="999" w:type="dxa"/>
            <w:vMerge w:val="restart"/>
          </w:tcPr>
          <w:p w14:paraId="7D48D2B2" w14:textId="77777777" w:rsidR="00840236" w:rsidRDefault="00000000">
            <w:pPr>
              <w:pStyle w:val="TableParagraph"/>
              <w:spacing w:before="35" w:line="237" w:lineRule="auto"/>
              <w:ind w:left="331" w:right="206" w:hanging="20"/>
              <w:jc w:val="left"/>
              <w:rPr>
                <w:b/>
                <w:sz w:val="15"/>
              </w:rPr>
            </w:pPr>
            <w:r>
              <w:rPr>
                <w:b/>
                <w:color w:val="0B0F0F"/>
                <w:sz w:val="15"/>
              </w:rPr>
              <w:t>FINAL 2022</w:t>
            </w:r>
          </w:p>
        </w:tc>
      </w:tr>
      <w:tr w:rsidR="00840236" w14:paraId="687EAC17" w14:textId="77777777">
        <w:trPr>
          <w:trHeight w:val="204"/>
        </w:trPr>
        <w:tc>
          <w:tcPr>
            <w:tcW w:w="1490" w:type="dxa"/>
            <w:vMerge/>
            <w:tcBorders>
              <w:top w:val="nil"/>
            </w:tcBorders>
          </w:tcPr>
          <w:p w14:paraId="2B33F5F3" w14:textId="77777777" w:rsidR="00840236" w:rsidRDefault="00840236">
            <w:pPr>
              <w:rPr>
                <w:sz w:val="2"/>
                <w:szCs w:val="2"/>
              </w:rPr>
            </w:pPr>
          </w:p>
        </w:tc>
        <w:tc>
          <w:tcPr>
            <w:tcW w:w="1202" w:type="dxa"/>
            <w:vMerge/>
            <w:tcBorders>
              <w:top w:val="nil"/>
            </w:tcBorders>
          </w:tcPr>
          <w:p w14:paraId="036F3071" w14:textId="77777777" w:rsidR="00840236" w:rsidRDefault="00840236">
            <w:pPr>
              <w:rPr>
                <w:sz w:val="2"/>
                <w:szCs w:val="2"/>
              </w:rPr>
            </w:pPr>
          </w:p>
        </w:tc>
        <w:tc>
          <w:tcPr>
            <w:tcW w:w="1226" w:type="dxa"/>
            <w:vMerge/>
            <w:tcBorders>
              <w:top w:val="nil"/>
            </w:tcBorders>
          </w:tcPr>
          <w:p w14:paraId="5BA20543" w14:textId="77777777" w:rsidR="00840236" w:rsidRDefault="00840236">
            <w:pPr>
              <w:rPr>
                <w:sz w:val="2"/>
                <w:szCs w:val="2"/>
              </w:rPr>
            </w:pPr>
          </w:p>
        </w:tc>
        <w:tc>
          <w:tcPr>
            <w:tcW w:w="1224" w:type="dxa"/>
            <w:vMerge/>
            <w:tcBorders>
              <w:top w:val="nil"/>
            </w:tcBorders>
          </w:tcPr>
          <w:p w14:paraId="71B0CD9A" w14:textId="77777777" w:rsidR="00840236" w:rsidRDefault="00840236">
            <w:pPr>
              <w:rPr>
                <w:sz w:val="2"/>
                <w:szCs w:val="2"/>
              </w:rPr>
            </w:pPr>
          </w:p>
        </w:tc>
        <w:tc>
          <w:tcPr>
            <w:tcW w:w="1205" w:type="dxa"/>
            <w:tcBorders>
              <w:top w:val="nil"/>
            </w:tcBorders>
          </w:tcPr>
          <w:p w14:paraId="26CC8D39" w14:textId="77777777" w:rsidR="00840236" w:rsidRDefault="00000000">
            <w:pPr>
              <w:pStyle w:val="TableParagraph"/>
              <w:spacing w:before="11" w:line="240" w:lineRule="auto"/>
              <w:ind w:left="144"/>
              <w:jc w:val="left"/>
              <w:rPr>
                <w:b/>
                <w:sz w:val="15"/>
              </w:rPr>
            </w:pPr>
            <w:r>
              <w:rPr>
                <w:b/>
                <w:color w:val="0B0F0F"/>
                <w:sz w:val="15"/>
              </w:rPr>
              <w:t>INICIAL 2022</w:t>
            </w:r>
          </w:p>
        </w:tc>
        <w:tc>
          <w:tcPr>
            <w:tcW w:w="1078" w:type="dxa"/>
            <w:vMerge/>
            <w:tcBorders>
              <w:top w:val="nil"/>
            </w:tcBorders>
          </w:tcPr>
          <w:p w14:paraId="10529C5A" w14:textId="77777777" w:rsidR="00840236" w:rsidRDefault="00840236">
            <w:pPr>
              <w:rPr>
                <w:sz w:val="2"/>
                <w:szCs w:val="2"/>
              </w:rPr>
            </w:pPr>
          </w:p>
        </w:tc>
        <w:tc>
          <w:tcPr>
            <w:tcW w:w="1073" w:type="dxa"/>
            <w:vMerge/>
            <w:tcBorders>
              <w:top w:val="nil"/>
            </w:tcBorders>
          </w:tcPr>
          <w:p w14:paraId="4C44D79A" w14:textId="77777777" w:rsidR="00840236" w:rsidRDefault="00840236">
            <w:pPr>
              <w:rPr>
                <w:sz w:val="2"/>
                <w:szCs w:val="2"/>
              </w:rPr>
            </w:pPr>
          </w:p>
        </w:tc>
        <w:tc>
          <w:tcPr>
            <w:tcW w:w="999" w:type="dxa"/>
            <w:vMerge/>
            <w:tcBorders>
              <w:top w:val="nil"/>
            </w:tcBorders>
          </w:tcPr>
          <w:p w14:paraId="080FFD8D" w14:textId="77777777" w:rsidR="00840236" w:rsidRDefault="00840236">
            <w:pPr>
              <w:rPr>
                <w:sz w:val="2"/>
                <w:szCs w:val="2"/>
              </w:rPr>
            </w:pPr>
          </w:p>
        </w:tc>
      </w:tr>
      <w:tr w:rsidR="00840236" w14:paraId="51CF895B" w14:textId="77777777">
        <w:trPr>
          <w:trHeight w:val="383"/>
        </w:trPr>
        <w:tc>
          <w:tcPr>
            <w:tcW w:w="1490" w:type="dxa"/>
          </w:tcPr>
          <w:p w14:paraId="5E9CCC17" w14:textId="77777777" w:rsidR="00840236" w:rsidRDefault="00000000">
            <w:pPr>
              <w:pStyle w:val="TableParagraph"/>
              <w:spacing w:before="17" w:line="240" w:lineRule="auto"/>
              <w:ind w:left="69" w:right="538"/>
              <w:jc w:val="left"/>
              <w:rPr>
                <w:sz w:val="15"/>
              </w:rPr>
            </w:pPr>
            <w:r>
              <w:rPr>
                <w:color w:val="0B0F0F"/>
                <w:sz w:val="15"/>
              </w:rPr>
              <w:t>Apl</w:t>
            </w:r>
            <w:r>
              <w:rPr>
                <w:color w:val="282A2A"/>
                <w:sz w:val="15"/>
              </w:rPr>
              <w:t>icac</w:t>
            </w:r>
            <w:r>
              <w:rPr>
                <w:color w:val="0B0F0F"/>
                <w:sz w:val="15"/>
              </w:rPr>
              <w:t xml:space="preserve">iones </w:t>
            </w:r>
            <w:r>
              <w:rPr>
                <w:color w:val="282A2A"/>
                <w:sz w:val="15"/>
              </w:rPr>
              <w:t>i</w:t>
            </w:r>
            <w:r>
              <w:rPr>
                <w:color w:val="0B0F0F"/>
                <w:sz w:val="15"/>
              </w:rPr>
              <w:t>nformát</w:t>
            </w:r>
            <w:r>
              <w:rPr>
                <w:color w:val="282A2A"/>
                <w:sz w:val="15"/>
              </w:rPr>
              <w:t>i</w:t>
            </w:r>
            <w:r>
              <w:rPr>
                <w:color w:val="0B0F0F"/>
                <w:sz w:val="15"/>
              </w:rPr>
              <w:t>cas</w:t>
            </w:r>
          </w:p>
        </w:tc>
        <w:tc>
          <w:tcPr>
            <w:tcW w:w="1202" w:type="dxa"/>
          </w:tcPr>
          <w:p w14:paraId="404E711C" w14:textId="77777777" w:rsidR="00840236" w:rsidRDefault="00000000">
            <w:pPr>
              <w:pStyle w:val="TableParagraph"/>
              <w:spacing w:before="103" w:line="240" w:lineRule="auto"/>
              <w:ind w:right="44"/>
              <w:rPr>
                <w:sz w:val="15"/>
              </w:rPr>
            </w:pPr>
            <w:r>
              <w:rPr>
                <w:color w:val="282A2A"/>
                <w:sz w:val="15"/>
              </w:rPr>
              <w:t>57.661,69</w:t>
            </w:r>
          </w:p>
        </w:tc>
        <w:tc>
          <w:tcPr>
            <w:tcW w:w="1226" w:type="dxa"/>
          </w:tcPr>
          <w:p w14:paraId="1C562873" w14:textId="77777777" w:rsidR="00840236" w:rsidRDefault="00000000">
            <w:pPr>
              <w:pStyle w:val="TableParagraph"/>
              <w:spacing w:before="103" w:line="240" w:lineRule="auto"/>
              <w:ind w:right="44"/>
              <w:rPr>
                <w:sz w:val="15"/>
              </w:rPr>
            </w:pPr>
            <w:r>
              <w:rPr>
                <w:color w:val="282A2A"/>
                <w:sz w:val="15"/>
              </w:rPr>
              <w:t>0,00</w:t>
            </w:r>
          </w:p>
        </w:tc>
        <w:tc>
          <w:tcPr>
            <w:tcW w:w="1224" w:type="dxa"/>
          </w:tcPr>
          <w:p w14:paraId="305A7F1F" w14:textId="77777777" w:rsidR="00840236" w:rsidRDefault="00000000">
            <w:pPr>
              <w:pStyle w:val="TableParagraph"/>
              <w:spacing w:before="103" w:line="240" w:lineRule="auto"/>
              <w:ind w:right="41"/>
              <w:rPr>
                <w:sz w:val="15"/>
              </w:rPr>
            </w:pPr>
            <w:r>
              <w:rPr>
                <w:color w:val="0B0F0F"/>
                <w:sz w:val="15"/>
              </w:rPr>
              <w:t>0,00</w:t>
            </w:r>
          </w:p>
        </w:tc>
        <w:tc>
          <w:tcPr>
            <w:tcW w:w="1205" w:type="dxa"/>
          </w:tcPr>
          <w:p w14:paraId="1ACB9CB5" w14:textId="77777777" w:rsidR="00840236" w:rsidRDefault="00000000">
            <w:pPr>
              <w:pStyle w:val="TableParagraph"/>
              <w:spacing w:before="103" w:line="240" w:lineRule="auto"/>
              <w:ind w:right="44"/>
              <w:rPr>
                <w:sz w:val="15"/>
              </w:rPr>
            </w:pPr>
            <w:r>
              <w:rPr>
                <w:color w:val="0B0F0F"/>
                <w:sz w:val="15"/>
              </w:rPr>
              <w:t>57.661,69</w:t>
            </w:r>
          </w:p>
        </w:tc>
        <w:tc>
          <w:tcPr>
            <w:tcW w:w="1078" w:type="dxa"/>
          </w:tcPr>
          <w:p w14:paraId="10479A6F" w14:textId="77777777" w:rsidR="00840236" w:rsidRDefault="00000000">
            <w:pPr>
              <w:pStyle w:val="TableParagraph"/>
              <w:spacing w:before="103" w:line="240" w:lineRule="auto"/>
              <w:ind w:right="44"/>
              <w:rPr>
                <w:sz w:val="15"/>
              </w:rPr>
            </w:pPr>
            <w:r>
              <w:rPr>
                <w:color w:val="0B0F0F"/>
                <w:sz w:val="15"/>
              </w:rPr>
              <w:t>0,00</w:t>
            </w:r>
          </w:p>
        </w:tc>
        <w:tc>
          <w:tcPr>
            <w:tcW w:w="1073" w:type="dxa"/>
          </w:tcPr>
          <w:p w14:paraId="25FC3D29" w14:textId="77777777" w:rsidR="00840236" w:rsidRDefault="00000000">
            <w:pPr>
              <w:pStyle w:val="TableParagraph"/>
              <w:spacing w:before="103" w:line="240" w:lineRule="auto"/>
              <w:ind w:right="44"/>
              <w:rPr>
                <w:sz w:val="15"/>
              </w:rPr>
            </w:pPr>
            <w:r>
              <w:rPr>
                <w:sz w:val="15"/>
              </w:rPr>
              <w:t>0,00</w:t>
            </w:r>
          </w:p>
        </w:tc>
        <w:tc>
          <w:tcPr>
            <w:tcW w:w="999" w:type="dxa"/>
          </w:tcPr>
          <w:p w14:paraId="58C32782" w14:textId="77777777" w:rsidR="00840236" w:rsidRDefault="00000000">
            <w:pPr>
              <w:pStyle w:val="TableParagraph"/>
              <w:spacing w:before="103" w:line="240" w:lineRule="auto"/>
              <w:ind w:right="47"/>
              <w:rPr>
                <w:sz w:val="15"/>
              </w:rPr>
            </w:pPr>
            <w:r>
              <w:rPr>
                <w:color w:val="0B0F0F"/>
                <w:sz w:val="15"/>
              </w:rPr>
              <w:t>57.661,69</w:t>
            </w:r>
          </w:p>
        </w:tc>
      </w:tr>
      <w:tr w:rsidR="00840236" w14:paraId="100FB72C" w14:textId="77777777">
        <w:trPr>
          <w:trHeight w:val="203"/>
        </w:trPr>
        <w:tc>
          <w:tcPr>
            <w:tcW w:w="1490" w:type="dxa"/>
          </w:tcPr>
          <w:p w14:paraId="21D54DD0" w14:textId="77777777" w:rsidR="00840236" w:rsidRDefault="00000000">
            <w:pPr>
              <w:pStyle w:val="TableParagraph"/>
              <w:spacing w:before="10" w:line="240" w:lineRule="auto"/>
              <w:ind w:left="69"/>
              <w:jc w:val="left"/>
              <w:rPr>
                <w:b/>
                <w:sz w:val="15"/>
              </w:rPr>
            </w:pPr>
            <w:r>
              <w:rPr>
                <w:b/>
                <w:color w:val="0B0F0F"/>
                <w:sz w:val="15"/>
              </w:rPr>
              <w:t>TOTAL</w:t>
            </w:r>
          </w:p>
        </w:tc>
        <w:tc>
          <w:tcPr>
            <w:tcW w:w="1202" w:type="dxa"/>
          </w:tcPr>
          <w:p w14:paraId="0F16F1AB" w14:textId="77777777" w:rsidR="00840236" w:rsidRDefault="00000000">
            <w:pPr>
              <w:pStyle w:val="TableParagraph"/>
              <w:spacing w:before="10" w:line="240" w:lineRule="auto"/>
              <w:ind w:right="44"/>
              <w:rPr>
                <w:b/>
                <w:sz w:val="15"/>
              </w:rPr>
            </w:pPr>
            <w:r>
              <w:rPr>
                <w:b/>
                <w:color w:val="0B0F0F"/>
                <w:sz w:val="15"/>
              </w:rPr>
              <w:t>57.661,69</w:t>
            </w:r>
          </w:p>
        </w:tc>
        <w:tc>
          <w:tcPr>
            <w:tcW w:w="1226" w:type="dxa"/>
          </w:tcPr>
          <w:p w14:paraId="7E41DD12" w14:textId="77777777" w:rsidR="00840236" w:rsidRDefault="00000000">
            <w:pPr>
              <w:pStyle w:val="TableParagraph"/>
              <w:spacing w:before="10" w:line="240" w:lineRule="auto"/>
              <w:ind w:right="44"/>
              <w:rPr>
                <w:b/>
                <w:sz w:val="15"/>
              </w:rPr>
            </w:pPr>
            <w:r>
              <w:rPr>
                <w:b/>
                <w:color w:val="0B0F0F"/>
                <w:sz w:val="15"/>
              </w:rPr>
              <w:t>0,00</w:t>
            </w:r>
          </w:p>
        </w:tc>
        <w:tc>
          <w:tcPr>
            <w:tcW w:w="1224" w:type="dxa"/>
          </w:tcPr>
          <w:p w14:paraId="3FCB0555" w14:textId="77777777" w:rsidR="00840236" w:rsidRDefault="00000000">
            <w:pPr>
              <w:pStyle w:val="TableParagraph"/>
              <w:spacing w:before="10" w:line="240" w:lineRule="auto"/>
              <w:ind w:right="41"/>
              <w:rPr>
                <w:b/>
                <w:sz w:val="15"/>
              </w:rPr>
            </w:pPr>
            <w:r>
              <w:rPr>
                <w:b/>
                <w:color w:val="0B0F0F"/>
                <w:sz w:val="15"/>
              </w:rPr>
              <w:t>0,00</w:t>
            </w:r>
          </w:p>
        </w:tc>
        <w:tc>
          <w:tcPr>
            <w:tcW w:w="1205" w:type="dxa"/>
          </w:tcPr>
          <w:p w14:paraId="6A986937" w14:textId="77777777" w:rsidR="00840236" w:rsidRDefault="00000000">
            <w:pPr>
              <w:pStyle w:val="TableParagraph"/>
              <w:spacing w:before="10" w:line="240" w:lineRule="auto"/>
              <w:ind w:right="44"/>
              <w:rPr>
                <w:b/>
                <w:sz w:val="15"/>
              </w:rPr>
            </w:pPr>
            <w:r>
              <w:rPr>
                <w:b/>
                <w:color w:val="0B0F0F"/>
                <w:sz w:val="15"/>
              </w:rPr>
              <w:t>57.661,69</w:t>
            </w:r>
          </w:p>
        </w:tc>
        <w:tc>
          <w:tcPr>
            <w:tcW w:w="1078" w:type="dxa"/>
          </w:tcPr>
          <w:p w14:paraId="74094CED" w14:textId="77777777" w:rsidR="00840236" w:rsidRDefault="00000000">
            <w:pPr>
              <w:pStyle w:val="TableParagraph"/>
              <w:spacing w:before="10" w:line="240" w:lineRule="auto"/>
              <w:ind w:right="44"/>
              <w:rPr>
                <w:b/>
                <w:sz w:val="15"/>
              </w:rPr>
            </w:pPr>
            <w:r>
              <w:rPr>
                <w:b/>
                <w:color w:val="0B0F0F"/>
                <w:sz w:val="15"/>
              </w:rPr>
              <w:t>0,00</w:t>
            </w:r>
          </w:p>
        </w:tc>
        <w:tc>
          <w:tcPr>
            <w:tcW w:w="1073" w:type="dxa"/>
          </w:tcPr>
          <w:p w14:paraId="23D91A28" w14:textId="77777777" w:rsidR="00840236" w:rsidRDefault="00000000">
            <w:pPr>
              <w:pStyle w:val="TableParagraph"/>
              <w:spacing w:before="10" w:line="240" w:lineRule="auto"/>
              <w:ind w:right="45"/>
              <w:rPr>
                <w:b/>
                <w:sz w:val="15"/>
              </w:rPr>
            </w:pPr>
            <w:r>
              <w:rPr>
                <w:b/>
                <w:color w:val="0B0F0F"/>
                <w:sz w:val="15"/>
              </w:rPr>
              <w:t>0,00</w:t>
            </w:r>
          </w:p>
        </w:tc>
        <w:tc>
          <w:tcPr>
            <w:tcW w:w="999" w:type="dxa"/>
          </w:tcPr>
          <w:p w14:paraId="5ACD4653" w14:textId="77777777" w:rsidR="00840236" w:rsidRDefault="00000000">
            <w:pPr>
              <w:pStyle w:val="TableParagraph"/>
              <w:spacing w:before="10" w:line="240" w:lineRule="auto"/>
              <w:ind w:right="48"/>
              <w:rPr>
                <w:b/>
                <w:sz w:val="15"/>
              </w:rPr>
            </w:pPr>
            <w:r>
              <w:rPr>
                <w:b/>
                <w:color w:val="0B0F0F"/>
                <w:sz w:val="15"/>
              </w:rPr>
              <w:t>57.661,69</w:t>
            </w:r>
          </w:p>
        </w:tc>
      </w:tr>
    </w:tbl>
    <w:p w14:paraId="45F2BE5E" w14:textId="77777777" w:rsidR="00840236" w:rsidRDefault="00840236">
      <w:pPr>
        <w:pStyle w:val="Textoindependiente"/>
        <w:rPr>
          <w:sz w:val="20"/>
        </w:rPr>
      </w:pPr>
    </w:p>
    <w:p w14:paraId="0C7DFC82" w14:textId="77777777" w:rsidR="00840236" w:rsidRDefault="00840236">
      <w:pPr>
        <w:pStyle w:val="Textoindependiente"/>
        <w:spacing w:before="11"/>
        <w:rPr>
          <w:sz w:val="12"/>
        </w:rPr>
      </w:pPr>
    </w:p>
    <w:tbl>
      <w:tblPr>
        <w:tblStyle w:val="TableNormal"/>
        <w:tblW w:w="0" w:type="auto"/>
        <w:tblInd w:w="2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538"/>
        <w:gridCol w:w="1152"/>
        <w:gridCol w:w="1241"/>
        <w:gridCol w:w="1241"/>
        <w:gridCol w:w="1239"/>
        <w:gridCol w:w="1102"/>
        <w:gridCol w:w="1073"/>
        <w:gridCol w:w="912"/>
      </w:tblGrid>
      <w:tr w:rsidR="00840236" w14:paraId="26020672" w14:textId="77777777">
        <w:trPr>
          <w:trHeight w:val="195"/>
        </w:trPr>
        <w:tc>
          <w:tcPr>
            <w:tcW w:w="1538" w:type="dxa"/>
            <w:vMerge w:val="restart"/>
          </w:tcPr>
          <w:p w14:paraId="584CD154" w14:textId="77777777" w:rsidR="00840236" w:rsidRDefault="00000000">
            <w:pPr>
              <w:pStyle w:val="TableParagraph"/>
              <w:spacing w:before="118" w:line="240" w:lineRule="auto"/>
              <w:ind w:left="184"/>
              <w:jc w:val="left"/>
              <w:rPr>
                <w:b/>
                <w:sz w:val="15"/>
              </w:rPr>
            </w:pPr>
            <w:r>
              <w:rPr>
                <w:b/>
                <w:color w:val="0B0F0F"/>
                <w:sz w:val="15"/>
              </w:rPr>
              <w:t>AMORTIZACIÓN</w:t>
            </w:r>
          </w:p>
        </w:tc>
        <w:tc>
          <w:tcPr>
            <w:tcW w:w="1152" w:type="dxa"/>
            <w:vMerge w:val="restart"/>
          </w:tcPr>
          <w:p w14:paraId="16077602" w14:textId="77777777" w:rsidR="00840236" w:rsidRDefault="00000000">
            <w:pPr>
              <w:pStyle w:val="TableParagraph"/>
              <w:spacing w:before="31" w:line="240" w:lineRule="auto"/>
              <w:ind w:left="407" w:right="192" w:hanging="29"/>
              <w:jc w:val="left"/>
              <w:rPr>
                <w:b/>
                <w:sz w:val="15"/>
              </w:rPr>
            </w:pPr>
            <w:r>
              <w:rPr>
                <w:b/>
                <w:color w:val="0B0F0F"/>
                <w:sz w:val="15"/>
              </w:rPr>
              <w:t>INICIAL 2021</w:t>
            </w:r>
          </w:p>
        </w:tc>
        <w:tc>
          <w:tcPr>
            <w:tcW w:w="1241" w:type="dxa"/>
            <w:vMerge w:val="restart"/>
          </w:tcPr>
          <w:p w14:paraId="3746F32F" w14:textId="77777777" w:rsidR="00840236" w:rsidRDefault="00000000">
            <w:pPr>
              <w:pStyle w:val="TableParagraph"/>
              <w:spacing w:before="31" w:line="240" w:lineRule="auto"/>
              <w:ind w:left="151" w:right="116" w:firstLine="218"/>
              <w:jc w:val="left"/>
              <w:rPr>
                <w:b/>
                <w:sz w:val="15"/>
              </w:rPr>
            </w:pPr>
            <w:r>
              <w:rPr>
                <w:b/>
                <w:color w:val="0B0F0F"/>
                <w:sz w:val="15"/>
              </w:rPr>
              <w:t>ALTAS TRASPASOS</w:t>
            </w:r>
          </w:p>
        </w:tc>
        <w:tc>
          <w:tcPr>
            <w:tcW w:w="1241" w:type="dxa"/>
            <w:vMerge w:val="restart"/>
          </w:tcPr>
          <w:p w14:paraId="37EC1E5A" w14:textId="77777777" w:rsidR="00840236" w:rsidRDefault="00000000">
            <w:pPr>
              <w:pStyle w:val="TableParagraph"/>
              <w:spacing w:before="31" w:line="240" w:lineRule="auto"/>
              <w:ind w:left="150" w:right="117" w:firstLine="213"/>
              <w:jc w:val="left"/>
              <w:rPr>
                <w:b/>
                <w:sz w:val="15"/>
              </w:rPr>
            </w:pPr>
            <w:r>
              <w:rPr>
                <w:b/>
                <w:color w:val="0B0F0F"/>
                <w:sz w:val="15"/>
              </w:rPr>
              <w:t>BAJAS TRASPASOS</w:t>
            </w:r>
          </w:p>
        </w:tc>
        <w:tc>
          <w:tcPr>
            <w:tcW w:w="1239" w:type="dxa"/>
            <w:tcBorders>
              <w:bottom w:val="nil"/>
            </w:tcBorders>
          </w:tcPr>
          <w:p w14:paraId="78553916" w14:textId="77777777" w:rsidR="00840236" w:rsidRDefault="00000000">
            <w:pPr>
              <w:pStyle w:val="TableParagraph"/>
              <w:spacing w:before="7" w:line="167" w:lineRule="exact"/>
              <w:ind w:left="210"/>
              <w:jc w:val="left"/>
              <w:rPr>
                <w:b/>
                <w:sz w:val="15"/>
              </w:rPr>
            </w:pPr>
            <w:r>
              <w:rPr>
                <w:b/>
                <w:color w:val="0B0F0F"/>
                <w:sz w:val="15"/>
              </w:rPr>
              <w:t>FINAL 2021</w:t>
            </w:r>
          </w:p>
        </w:tc>
        <w:tc>
          <w:tcPr>
            <w:tcW w:w="1102" w:type="dxa"/>
            <w:vMerge w:val="restart"/>
          </w:tcPr>
          <w:p w14:paraId="787BEB63" w14:textId="77777777" w:rsidR="00840236" w:rsidRDefault="00000000">
            <w:pPr>
              <w:pStyle w:val="TableParagraph"/>
              <w:spacing w:before="31" w:line="240" w:lineRule="auto"/>
              <w:ind w:left="80" w:right="48" w:firstLine="218"/>
              <w:jc w:val="left"/>
              <w:rPr>
                <w:b/>
                <w:sz w:val="15"/>
              </w:rPr>
            </w:pPr>
            <w:r>
              <w:rPr>
                <w:b/>
                <w:color w:val="0B0F0F"/>
                <w:sz w:val="15"/>
              </w:rPr>
              <w:t>ALTAS TRASPASOS</w:t>
            </w:r>
          </w:p>
        </w:tc>
        <w:tc>
          <w:tcPr>
            <w:tcW w:w="1073" w:type="dxa"/>
            <w:vMerge w:val="restart"/>
          </w:tcPr>
          <w:p w14:paraId="45023278" w14:textId="77777777" w:rsidR="00840236" w:rsidRDefault="00000000">
            <w:pPr>
              <w:pStyle w:val="TableParagraph"/>
              <w:spacing w:before="31" w:line="240" w:lineRule="auto"/>
              <w:ind w:left="68" w:right="31" w:firstLine="211"/>
              <w:jc w:val="left"/>
              <w:rPr>
                <w:b/>
                <w:sz w:val="15"/>
              </w:rPr>
            </w:pPr>
            <w:r>
              <w:rPr>
                <w:b/>
                <w:color w:val="0B0F0F"/>
                <w:sz w:val="15"/>
              </w:rPr>
              <w:t>BAJAS TRASPASOS</w:t>
            </w:r>
          </w:p>
        </w:tc>
        <w:tc>
          <w:tcPr>
            <w:tcW w:w="912" w:type="dxa"/>
            <w:vMerge w:val="restart"/>
          </w:tcPr>
          <w:p w14:paraId="00570907" w14:textId="77777777" w:rsidR="00840236" w:rsidRDefault="00000000">
            <w:pPr>
              <w:pStyle w:val="TableParagraph"/>
              <w:spacing w:before="31" w:line="240" w:lineRule="auto"/>
              <w:ind w:left="286" w:right="197" w:hanging="53"/>
              <w:jc w:val="left"/>
              <w:rPr>
                <w:b/>
                <w:sz w:val="15"/>
              </w:rPr>
            </w:pPr>
            <w:r>
              <w:rPr>
                <w:b/>
                <w:color w:val="0B0F0F"/>
                <w:sz w:val="15"/>
              </w:rPr>
              <w:t>FINAL 2022</w:t>
            </w:r>
          </w:p>
        </w:tc>
      </w:tr>
      <w:tr w:rsidR="00840236" w14:paraId="7D1E9E62" w14:textId="77777777">
        <w:trPr>
          <w:trHeight w:val="201"/>
        </w:trPr>
        <w:tc>
          <w:tcPr>
            <w:tcW w:w="1538" w:type="dxa"/>
            <w:vMerge/>
            <w:tcBorders>
              <w:top w:val="nil"/>
            </w:tcBorders>
          </w:tcPr>
          <w:p w14:paraId="36BE0009" w14:textId="77777777" w:rsidR="00840236" w:rsidRDefault="00840236">
            <w:pPr>
              <w:rPr>
                <w:sz w:val="2"/>
                <w:szCs w:val="2"/>
              </w:rPr>
            </w:pPr>
          </w:p>
        </w:tc>
        <w:tc>
          <w:tcPr>
            <w:tcW w:w="1152" w:type="dxa"/>
            <w:vMerge/>
            <w:tcBorders>
              <w:top w:val="nil"/>
            </w:tcBorders>
          </w:tcPr>
          <w:p w14:paraId="3214191C" w14:textId="77777777" w:rsidR="00840236" w:rsidRDefault="00840236">
            <w:pPr>
              <w:rPr>
                <w:sz w:val="2"/>
                <w:szCs w:val="2"/>
              </w:rPr>
            </w:pPr>
          </w:p>
        </w:tc>
        <w:tc>
          <w:tcPr>
            <w:tcW w:w="1241" w:type="dxa"/>
            <w:vMerge/>
            <w:tcBorders>
              <w:top w:val="nil"/>
            </w:tcBorders>
          </w:tcPr>
          <w:p w14:paraId="481417B8" w14:textId="77777777" w:rsidR="00840236" w:rsidRDefault="00840236">
            <w:pPr>
              <w:rPr>
                <w:sz w:val="2"/>
                <w:szCs w:val="2"/>
              </w:rPr>
            </w:pPr>
          </w:p>
        </w:tc>
        <w:tc>
          <w:tcPr>
            <w:tcW w:w="1241" w:type="dxa"/>
            <w:vMerge/>
            <w:tcBorders>
              <w:top w:val="nil"/>
            </w:tcBorders>
          </w:tcPr>
          <w:p w14:paraId="45DED1CC" w14:textId="77777777" w:rsidR="00840236" w:rsidRDefault="00840236">
            <w:pPr>
              <w:rPr>
                <w:sz w:val="2"/>
                <w:szCs w:val="2"/>
              </w:rPr>
            </w:pPr>
          </w:p>
        </w:tc>
        <w:tc>
          <w:tcPr>
            <w:tcW w:w="1239" w:type="dxa"/>
            <w:tcBorders>
              <w:top w:val="nil"/>
            </w:tcBorders>
          </w:tcPr>
          <w:p w14:paraId="102364CA" w14:textId="77777777" w:rsidR="00840236" w:rsidRDefault="00000000">
            <w:pPr>
              <w:pStyle w:val="TableParagraph"/>
              <w:spacing w:before="11" w:line="171" w:lineRule="exact"/>
              <w:ind w:left="160"/>
              <w:jc w:val="left"/>
              <w:rPr>
                <w:b/>
                <w:sz w:val="15"/>
              </w:rPr>
            </w:pPr>
            <w:r>
              <w:rPr>
                <w:b/>
                <w:color w:val="0B0F0F"/>
                <w:sz w:val="15"/>
              </w:rPr>
              <w:t>INICIAL 2022</w:t>
            </w:r>
          </w:p>
        </w:tc>
        <w:tc>
          <w:tcPr>
            <w:tcW w:w="1102" w:type="dxa"/>
            <w:vMerge/>
            <w:tcBorders>
              <w:top w:val="nil"/>
            </w:tcBorders>
          </w:tcPr>
          <w:p w14:paraId="38DE5F84" w14:textId="77777777" w:rsidR="00840236" w:rsidRDefault="00840236">
            <w:pPr>
              <w:rPr>
                <w:sz w:val="2"/>
                <w:szCs w:val="2"/>
              </w:rPr>
            </w:pPr>
          </w:p>
        </w:tc>
        <w:tc>
          <w:tcPr>
            <w:tcW w:w="1073" w:type="dxa"/>
            <w:vMerge/>
            <w:tcBorders>
              <w:top w:val="nil"/>
            </w:tcBorders>
          </w:tcPr>
          <w:p w14:paraId="46032564" w14:textId="77777777" w:rsidR="00840236" w:rsidRDefault="00840236">
            <w:pPr>
              <w:rPr>
                <w:sz w:val="2"/>
                <w:szCs w:val="2"/>
              </w:rPr>
            </w:pPr>
          </w:p>
        </w:tc>
        <w:tc>
          <w:tcPr>
            <w:tcW w:w="912" w:type="dxa"/>
            <w:vMerge/>
            <w:tcBorders>
              <w:top w:val="nil"/>
            </w:tcBorders>
          </w:tcPr>
          <w:p w14:paraId="01BE5063" w14:textId="77777777" w:rsidR="00840236" w:rsidRDefault="00840236">
            <w:pPr>
              <w:rPr>
                <w:sz w:val="2"/>
                <w:szCs w:val="2"/>
              </w:rPr>
            </w:pPr>
          </w:p>
        </w:tc>
      </w:tr>
      <w:tr w:rsidR="00840236" w14:paraId="544C1C8B" w14:textId="77777777">
        <w:trPr>
          <w:trHeight w:val="383"/>
        </w:trPr>
        <w:tc>
          <w:tcPr>
            <w:tcW w:w="1538" w:type="dxa"/>
          </w:tcPr>
          <w:p w14:paraId="1AAF0D31" w14:textId="77777777" w:rsidR="00840236" w:rsidRDefault="00000000">
            <w:pPr>
              <w:pStyle w:val="TableParagraph"/>
              <w:spacing w:before="21" w:line="237" w:lineRule="auto"/>
              <w:ind w:left="69" w:right="586"/>
              <w:jc w:val="left"/>
              <w:rPr>
                <w:sz w:val="15"/>
              </w:rPr>
            </w:pPr>
            <w:r>
              <w:rPr>
                <w:color w:val="0B110F"/>
                <w:sz w:val="15"/>
              </w:rPr>
              <w:t xml:space="preserve">Aplicaciones </w:t>
            </w:r>
            <w:r>
              <w:rPr>
                <w:color w:val="202322"/>
                <w:sz w:val="15"/>
              </w:rPr>
              <w:t>informáticas</w:t>
            </w:r>
          </w:p>
        </w:tc>
        <w:tc>
          <w:tcPr>
            <w:tcW w:w="1152" w:type="dxa"/>
          </w:tcPr>
          <w:p w14:paraId="4899D775" w14:textId="77777777" w:rsidR="00840236" w:rsidRDefault="00000000">
            <w:pPr>
              <w:pStyle w:val="TableParagraph"/>
              <w:spacing w:before="103" w:line="240" w:lineRule="auto"/>
              <w:ind w:right="45"/>
              <w:rPr>
                <w:sz w:val="15"/>
              </w:rPr>
            </w:pPr>
            <w:r>
              <w:rPr>
                <w:color w:val="0B110F"/>
                <w:sz w:val="15"/>
              </w:rPr>
              <w:t>51.693,13</w:t>
            </w:r>
          </w:p>
        </w:tc>
        <w:tc>
          <w:tcPr>
            <w:tcW w:w="1241" w:type="dxa"/>
          </w:tcPr>
          <w:p w14:paraId="50EB885B" w14:textId="77777777" w:rsidR="00840236" w:rsidRDefault="00000000">
            <w:pPr>
              <w:pStyle w:val="TableParagraph"/>
              <w:spacing w:before="103" w:line="240" w:lineRule="auto"/>
              <w:ind w:right="47"/>
              <w:rPr>
                <w:sz w:val="15"/>
              </w:rPr>
            </w:pPr>
            <w:r>
              <w:rPr>
                <w:color w:val="0B110F"/>
                <w:sz w:val="15"/>
              </w:rPr>
              <w:t>2.296,88</w:t>
            </w:r>
          </w:p>
        </w:tc>
        <w:tc>
          <w:tcPr>
            <w:tcW w:w="1241" w:type="dxa"/>
          </w:tcPr>
          <w:p w14:paraId="76DAF7A0" w14:textId="77777777" w:rsidR="00840236" w:rsidRDefault="00000000">
            <w:pPr>
              <w:pStyle w:val="TableParagraph"/>
              <w:spacing w:before="103" w:line="240" w:lineRule="auto"/>
              <w:ind w:right="47"/>
              <w:rPr>
                <w:sz w:val="15"/>
              </w:rPr>
            </w:pPr>
            <w:r>
              <w:rPr>
                <w:color w:val="0B110F"/>
                <w:sz w:val="15"/>
              </w:rPr>
              <w:t>0,00</w:t>
            </w:r>
          </w:p>
        </w:tc>
        <w:tc>
          <w:tcPr>
            <w:tcW w:w="1239" w:type="dxa"/>
          </w:tcPr>
          <w:p w14:paraId="495ABCE5" w14:textId="77777777" w:rsidR="00840236" w:rsidRDefault="00000000">
            <w:pPr>
              <w:pStyle w:val="TableParagraph"/>
              <w:spacing w:before="103" w:line="240" w:lineRule="auto"/>
              <w:ind w:right="46"/>
              <w:rPr>
                <w:sz w:val="15"/>
              </w:rPr>
            </w:pPr>
            <w:r>
              <w:rPr>
                <w:color w:val="0B110F"/>
                <w:sz w:val="15"/>
              </w:rPr>
              <w:t>53.990,01</w:t>
            </w:r>
          </w:p>
        </w:tc>
        <w:tc>
          <w:tcPr>
            <w:tcW w:w="1102" w:type="dxa"/>
          </w:tcPr>
          <w:p w14:paraId="390D7C20" w14:textId="77777777" w:rsidR="00840236" w:rsidRDefault="00000000">
            <w:pPr>
              <w:pStyle w:val="TableParagraph"/>
              <w:spacing w:before="103" w:line="240" w:lineRule="auto"/>
              <w:ind w:right="48"/>
              <w:rPr>
                <w:sz w:val="15"/>
              </w:rPr>
            </w:pPr>
            <w:r>
              <w:rPr>
                <w:color w:val="0B110F"/>
                <w:sz w:val="15"/>
              </w:rPr>
              <w:t>2.062,56</w:t>
            </w:r>
          </w:p>
        </w:tc>
        <w:tc>
          <w:tcPr>
            <w:tcW w:w="1073" w:type="dxa"/>
          </w:tcPr>
          <w:p w14:paraId="555FB6C8" w14:textId="77777777" w:rsidR="00840236" w:rsidRDefault="00000000">
            <w:pPr>
              <w:pStyle w:val="TableParagraph"/>
              <w:spacing w:before="103" w:line="240" w:lineRule="auto"/>
              <w:ind w:right="46"/>
              <w:rPr>
                <w:sz w:val="15"/>
              </w:rPr>
            </w:pPr>
            <w:r>
              <w:rPr>
                <w:sz w:val="15"/>
              </w:rPr>
              <w:t>0,00</w:t>
            </w:r>
          </w:p>
        </w:tc>
        <w:tc>
          <w:tcPr>
            <w:tcW w:w="912" w:type="dxa"/>
          </w:tcPr>
          <w:p w14:paraId="53F40AB8" w14:textId="77777777" w:rsidR="00840236" w:rsidRDefault="00000000">
            <w:pPr>
              <w:pStyle w:val="TableParagraph"/>
              <w:spacing w:before="103" w:line="240" w:lineRule="auto"/>
              <w:ind w:right="46"/>
              <w:rPr>
                <w:sz w:val="15"/>
              </w:rPr>
            </w:pPr>
            <w:r>
              <w:rPr>
                <w:color w:val="0B110F"/>
                <w:sz w:val="15"/>
              </w:rPr>
              <w:t>56.052,57</w:t>
            </w:r>
          </w:p>
        </w:tc>
      </w:tr>
      <w:tr w:rsidR="00840236" w14:paraId="7727E62B" w14:textId="77777777">
        <w:trPr>
          <w:trHeight w:val="205"/>
        </w:trPr>
        <w:tc>
          <w:tcPr>
            <w:tcW w:w="1538" w:type="dxa"/>
          </w:tcPr>
          <w:p w14:paraId="06EFE953" w14:textId="77777777" w:rsidR="00840236" w:rsidRDefault="00000000">
            <w:pPr>
              <w:pStyle w:val="TableParagraph"/>
              <w:spacing w:before="12" w:line="240" w:lineRule="auto"/>
              <w:ind w:left="69"/>
              <w:jc w:val="left"/>
              <w:rPr>
                <w:b/>
                <w:sz w:val="15"/>
              </w:rPr>
            </w:pPr>
            <w:r>
              <w:rPr>
                <w:b/>
                <w:color w:val="0B0F0F"/>
                <w:sz w:val="15"/>
              </w:rPr>
              <w:t>TOTAL</w:t>
            </w:r>
          </w:p>
        </w:tc>
        <w:tc>
          <w:tcPr>
            <w:tcW w:w="1152" w:type="dxa"/>
          </w:tcPr>
          <w:p w14:paraId="3CD6CD0D" w14:textId="77777777" w:rsidR="00840236" w:rsidRDefault="00000000">
            <w:pPr>
              <w:pStyle w:val="TableParagraph"/>
              <w:spacing w:before="12" w:line="240" w:lineRule="auto"/>
              <w:ind w:right="45"/>
              <w:rPr>
                <w:b/>
                <w:sz w:val="15"/>
              </w:rPr>
            </w:pPr>
            <w:r>
              <w:rPr>
                <w:b/>
                <w:color w:val="0B0F0F"/>
                <w:sz w:val="15"/>
              </w:rPr>
              <w:t>51.693,13</w:t>
            </w:r>
          </w:p>
        </w:tc>
        <w:tc>
          <w:tcPr>
            <w:tcW w:w="1241" w:type="dxa"/>
          </w:tcPr>
          <w:p w14:paraId="17853288" w14:textId="77777777" w:rsidR="00840236" w:rsidRDefault="00000000">
            <w:pPr>
              <w:pStyle w:val="TableParagraph"/>
              <w:spacing w:before="12" w:line="240" w:lineRule="auto"/>
              <w:ind w:right="50"/>
              <w:rPr>
                <w:b/>
                <w:sz w:val="15"/>
              </w:rPr>
            </w:pPr>
            <w:r>
              <w:rPr>
                <w:b/>
                <w:color w:val="0B0F0F"/>
                <w:sz w:val="15"/>
              </w:rPr>
              <w:t>2.296,88</w:t>
            </w:r>
          </w:p>
        </w:tc>
        <w:tc>
          <w:tcPr>
            <w:tcW w:w="1241" w:type="dxa"/>
          </w:tcPr>
          <w:p w14:paraId="6BF057D5" w14:textId="77777777" w:rsidR="00840236" w:rsidRDefault="00000000">
            <w:pPr>
              <w:pStyle w:val="TableParagraph"/>
              <w:spacing w:before="12" w:line="240" w:lineRule="auto"/>
              <w:ind w:right="47"/>
              <w:rPr>
                <w:b/>
                <w:sz w:val="15"/>
              </w:rPr>
            </w:pPr>
            <w:r>
              <w:rPr>
                <w:b/>
                <w:color w:val="0B0F0F"/>
                <w:sz w:val="15"/>
              </w:rPr>
              <w:t>0,00</w:t>
            </w:r>
          </w:p>
        </w:tc>
        <w:tc>
          <w:tcPr>
            <w:tcW w:w="1239" w:type="dxa"/>
          </w:tcPr>
          <w:p w14:paraId="7E666AB4" w14:textId="77777777" w:rsidR="00840236" w:rsidRDefault="00000000">
            <w:pPr>
              <w:pStyle w:val="TableParagraph"/>
              <w:spacing w:before="12" w:line="240" w:lineRule="auto"/>
              <w:ind w:right="46"/>
              <w:rPr>
                <w:b/>
                <w:sz w:val="15"/>
              </w:rPr>
            </w:pPr>
            <w:r>
              <w:rPr>
                <w:b/>
                <w:color w:val="0B0F0F"/>
                <w:sz w:val="15"/>
              </w:rPr>
              <w:t>53.990,01</w:t>
            </w:r>
          </w:p>
        </w:tc>
        <w:tc>
          <w:tcPr>
            <w:tcW w:w="1102" w:type="dxa"/>
          </w:tcPr>
          <w:p w14:paraId="3A1883FC" w14:textId="77777777" w:rsidR="00840236" w:rsidRDefault="00000000">
            <w:pPr>
              <w:pStyle w:val="TableParagraph"/>
              <w:spacing w:before="12" w:line="240" w:lineRule="auto"/>
              <w:ind w:right="48"/>
              <w:rPr>
                <w:b/>
                <w:sz w:val="15"/>
              </w:rPr>
            </w:pPr>
            <w:r>
              <w:rPr>
                <w:b/>
                <w:color w:val="0B0F0F"/>
                <w:sz w:val="15"/>
              </w:rPr>
              <w:t>2.062,56</w:t>
            </w:r>
          </w:p>
        </w:tc>
        <w:tc>
          <w:tcPr>
            <w:tcW w:w="1073" w:type="dxa"/>
          </w:tcPr>
          <w:p w14:paraId="598C397B" w14:textId="77777777" w:rsidR="00840236" w:rsidRDefault="00000000">
            <w:pPr>
              <w:pStyle w:val="TableParagraph"/>
              <w:spacing w:before="12" w:line="240" w:lineRule="auto"/>
              <w:ind w:right="46"/>
              <w:rPr>
                <w:b/>
                <w:sz w:val="15"/>
              </w:rPr>
            </w:pPr>
            <w:r>
              <w:rPr>
                <w:b/>
                <w:color w:val="0B0F0F"/>
                <w:sz w:val="15"/>
              </w:rPr>
              <w:t>0,00</w:t>
            </w:r>
          </w:p>
        </w:tc>
        <w:tc>
          <w:tcPr>
            <w:tcW w:w="912" w:type="dxa"/>
          </w:tcPr>
          <w:p w14:paraId="738602D7" w14:textId="77777777" w:rsidR="00840236" w:rsidRDefault="00000000">
            <w:pPr>
              <w:pStyle w:val="TableParagraph"/>
              <w:spacing w:before="12" w:line="240" w:lineRule="auto"/>
              <w:ind w:right="46"/>
              <w:rPr>
                <w:b/>
                <w:sz w:val="15"/>
              </w:rPr>
            </w:pPr>
            <w:r>
              <w:rPr>
                <w:b/>
                <w:color w:val="0B0F0F"/>
                <w:sz w:val="15"/>
              </w:rPr>
              <w:t>56.052,57</w:t>
            </w:r>
          </w:p>
        </w:tc>
      </w:tr>
    </w:tbl>
    <w:p w14:paraId="50B5E765" w14:textId="77777777" w:rsidR="00840236" w:rsidRDefault="00840236">
      <w:pPr>
        <w:pStyle w:val="Textoindependiente"/>
        <w:rPr>
          <w:sz w:val="20"/>
        </w:rPr>
      </w:pPr>
    </w:p>
    <w:p w14:paraId="6D7AFD8F" w14:textId="77777777" w:rsidR="00840236" w:rsidRDefault="00840236">
      <w:pPr>
        <w:pStyle w:val="Textoindependiente"/>
        <w:spacing w:before="11"/>
        <w:rPr>
          <w:sz w:val="12"/>
        </w:rPr>
      </w:pPr>
    </w:p>
    <w:tbl>
      <w:tblPr>
        <w:tblStyle w:val="TableNormal"/>
        <w:tblW w:w="0" w:type="auto"/>
        <w:tblInd w:w="2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534"/>
        <w:gridCol w:w="1160"/>
        <w:gridCol w:w="1278"/>
        <w:gridCol w:w="1240"/>
        <w:gridCol w:w="1235"/>
        <w:gridCol w:w="1079"/>
        <w:gridCol w:w="1077"/>
        <w:gridCol w:w="904"/>
      </w:tblGrid>
      <w:tr w:rsidR="00840236" w14:paraId="327FCD5F" w14:textId="77777777">
        <w:trPr>
          <w:trHeight w:val="195"/>
        </w:trPr>
        <w:tc>
          <w:tcPr>
            <w:tcW w:w="1534" w:type="dxa"/>
            <w:vMerge w:val="restart"/>
          </w:tcPr>
          <w:p w14:paraId="225E380F" w14:textId="77777777" w:rsidR="00840236" w:rsidRDefault="00000000">
            <w:pPr>
              <w:pStyle w:val="TableParagraph"/>
              <w:spacing w:before="31" w:line="240" w:lineRule="auto"/>
              <w:ind w:left="349" w:right="311" w:firstLine="153"/>
              <w:jc w:val="left"/>
              <w:rPr>
                <w:b/>
                <w:sz w:val="15"/>
              </w:rPr>
            </w:pPr>
            <w:r>
              <w:rPr>
                <w:b/>
                <w:color w:val="0B0F0F"/>
                <w:sz w:val="15"/>
              </w:rPr>
              <w:t>VALOR CONTABLE</w:t>
            </w:r>
          </w:p>
        </w:tc>
        <w:tc>
          <w:tcPr>
            <w:tcW w:w="1160" w:type="dxa"/>
            <w:vMerge w:val="restart"/>
          </w:tcPr>
          <w:p w14:paraId="13995A83" w14:textId="77777777" w:rsidR="00840236" w:rsidRDefault="00000000">
            <w:pPr>
              <w:pStyle w:val="TableParagraph"/>
              <w:spacing w:before="31" w:line="240" w:lineRule="auto"/>
              <w:ind w:left="412" w:right="195" w:hanging="29"/>
              <w:jc w:val="left"/>
              <w:rPr>
                <w:b/>
                <w:sz w:val="15"/>
              </w:rPr>
            </w:pPr>
            <w:r>
              <w:rPr>
                <w:b/>
                <w:color w:val="0B0F0F"/>
                <w:sz w:val="15"/>
              </w:rPr>
              <w:t>INICIAL 2021</w:t>
            </w:r>
          </w:p>
        </w:tc>
        <w:tc>
          <w:tcPr>
            <w:tcW w:w="1278" w:type="dxa"/>
            <w:vMerge w:val="restart"/>
          </w:tcPr>
          <w:p w14:paraId="7D321CDE" w14:textId="77777777" w:rsidR="00840236" w:rsidRDefault="00000000">
            <w:pPr>
              <w:pStyle w:val="TableParagraph"/>
              <w:spacing w:before="31" w:line="240" w:lineRule="auto"/>
              <w:ind w:left="168" w:right="136" w:firstLine="216"/>
              <w:jc w:val="left"/>
              <w:rPr>
                <w:b/>
                <w:sz w:val="15"/>
              </w:rPr>
            </w:pPr>
            <w:r>
              <w:rPr>
                <w:b/>
                <w:color w:val="0B0F0F"/>
                <w:sz w:val="15"/>
              </w:rPr>
              <w:t>ALTAS TRASPASOS</w:t>
            </w:r>
          </w:p>
        </w:tc>
        <w:tc>
          <w:tcPr>
            <w:tcW w:w="1240" w:type="dxa"/>
            <w:vMerge w:val="restart"/>
          </w:tcPr>
          <w:p w14:paraId="068A6338" w14:textId="77777777" w:rsidR="00840236" w:rsidRDefault="00000000">
            <w:pPr>
              <w:pStyle w:val="TableParagraph"/>
              <w:spacing w:before="31" w:line="240" w:lineRule="auto"/>
              <w:ind w:left="148" w:right="118" w:firstLine="211"/>
              <w:jc w:val="left"/>
              <w:rPr>
                <w:b/>
                <w:sz w:val="15"/>
              </w:rPr>
            </w:pPr>
            <w:r>
              <w:rPr>
                <w:b/>
                <w:color w:val="0B0F0F"/>
                <w:sz w:val="15"/>
              </w:rPr>
              <w:t>BAJAS TRASPASOS</w:t>
            </w:r>
          </w:p>
        </w:tc>
        <w:tc>
          <w:tcPr>
            <w:tcW w:w="1235" w:type="dxa"/>
            <w:tcBorders>
              <w:bottom w:val="nil"/>
            </w:tcBorders>
          </w:tcPr>
          <w:p w14:paraId="060D047C" w14:textId="77777777" w:rsidR="00840236" w:rsidRDefault="00000000">
            <w:pPr>
              <w:pStyle w:val="TableParagraph"/>
              <w:spacing w:before="7" w:line="167" w:lineRule="exact"/>
              <w:ind w:left="204"/>
              <w:jc w:val="left"/>
              <w:rPr>
                <w:b/>
                <w:sz w:val="15"/>
              </w:rPr>
            </w:pPr>
            <w:r>
              <w:rPr>
                <w:b/>
                <w:color w:val="0B0F0F"/>
                <w:sz w:val="15"/>
              </w:rPr>
              <w:t>FINAL 2021</w:t>
            </w:r>
          </w:p>
        </w:tc>
        <w:tc>
          <w:tcPr>
            <w:tcW w:w="1079" w:type="dxa"/>
            <w:vMerge w:val="restart"/>
          </w:tcPr>
          <w:p w14:paraId="3C71B1CF" w14:textId="77777777" w:rsidR="00840236" w:rsidRDefault="00000000">
            <w:pPr>
              <w:pStyle w:val="TableParagraph"/>
              <w:spacing w:before="31" w:line="240" w:lineRule="auto"/>
              <w:ind w:left="63" w:right="42" w:firstLine="218"/>
              <w:jc w:val="left"/>
              <w:rPr>
                <w:b/>
                <w:sz w:val="15"/>
              </w:rPr>
            </w:pPr>
            <w:r>
              <w:rPr>
                <w:b/>
                <w:color w:val="0B0F0F"/>
                <w:sz w:val="15"/>
              </w:rPr>
              <w:t>ALTAS TRASPASOS</w:t>
            </w:r>
          </w:p>
        </w:tc>
        <w:tc>
          <w:tcPr>
            <w:tcW w:w="1077" w:type="dxa"/>
            <w:vMerge w:val="restart"/>
          </w:tcPr>
          <w:p w14:paraId="70BF24D8" w14:textId="77777777" w:rsidR="00840236" w:rsidRDefault="00000000">
            <w:pPr>
              <w:pStyle w:val="TableParagraph"/>
              <w:spacing w:before="31" w:line="240" w:lineRule="auto"/>
              <w:ind w:left="62" w:right="41" w:firstLine="213"/>
              <w:jc w:val="left"/>
              <w:rPr>
                <w:b/>
                <w:sz w:val="15"/>
              </w:rPr>
            </w:pPr>
            <w:r>
              <w:rPr>
                <w:b/>
                <w:color w:val="0B0F0F"/>
                <w:sz w:val="15"/>
              </w:rPr>
              <w:t>BAJAS TRASPASOS</w:t>
            </w:r>
          </w:p>
        </w:tc>
        <w:tc>
          <w:tcPr>
            <w:tcW w:w="904" w:type="dxa"/>
            <w:vMerge w:val="restart"/>
          </w:tcPr>
          <w:p w14:paraId="6FF559B8" w14:textId="77777777" w:rsidR="00840236" w:rsidRDefault="00000000">
            <w:pPr>
              <w:pStyle w:val="TableParagraph"/>
              <w:spacing w:before="31" w:line="240" w:lineRule="auto"/>
              <w:ind w:left="274" w:right="201" w:hanging="53"/>
              <w:jc w:val="left"/>
              <w:rPr>
                <w:b/>
                <w:sz w:val="15"/>
              </w:rPr>
            </w:pPr>
            <w:r>
              <w:rPr>
                <w:b/>
                <w:color w:val="0B0F0F"/>
                <w:sz w:val="15"/>
              </w:rPr>
              <w:t>FINAL 2022</w:t>
            </w:r>
          </w:p>
        </w:tc>
      </w:tr>
      <w:tr w:rsidR="00840236" w14:paraId="6F22124D" w14:textId="77777777">
        <w:trPr>
          <w:trHeight w:val="201"/>
        </w:trPr>
        <w:tc>
          <w:tcPr>
            <w:tcW w:w="1534" w:type="dxa"/>
            <w:vMerge/>
            <w:tcBorders>
              <w:top w:val="nil"/>
            </w:tcBorders>
          </w:tcPr>
          <w:p w14:paraId="6BF69425" w14:textId="77777777" w:rsidR="00840236" w:rsidRDefault="00840236">
            <w:pPr>
              <w:rPr>
                <w:sz w:val="2"/>
                <w:szCs w:val="2"/>
              </w:rPr>
            </w:pPr>
          </w:p>
        </w:tc>
        <w:tc>
          <w:tcPr>
            <w:tcW w:w="1160" w:type="dxa"/>
            <w:vMerge/>
            <w:tcBorders>
              <w:top w:val="nil"/>
            </w:tcBorders>
          </w:tcPr>
          <w:p w14:paraId="6D9E3916" w14:textId="77777777" w:rsidR="00840236" w:rsidRDefault="00840236">
            <w:pPr>
              <w:rPr>
                <w:sz w:val="2"/>
                <w:szCs w:val="2"/>
              </w:rPr>
            </w:pPr>
          </w:p>
        </w:tc>
        <w:tc>
          <w:tcPr>
            <w:tcW w:w="1278" w:type="dxa"/>
            <w:vMerge/>
            <w:tcBorders>
              <w:top w:val="nil"/>
            </w:tcBorders>
          </w:tcPr>
          <w:p w14:paraId="6A0105B0" w14:textId="77777777" w:rsidR="00840236" w:rsidRDefault="00840236">
            <w:pPr>
              <w:rPr>
                <w:sz w:val="2"/>
                <w:szCs w:val="2"/>
              </w:rPr>
            </w:pPr>
          </w:p>
        </w:tc>
        <w:tc>
          <w:tcPr>
            <w:tcW w:w="1240" w:type="dxa"/>
            <w:vMerge/>
            <w:tcBorders>
              <w:top w:val="nil"/>
            </w:tcBorders>
          </w:tcPr>
          <w:p w14:paraId="44442527" w14:textId="77777777" w:rsidR="00840236" w:rsidRDefault="00840236">
            <w:pPr>
              <w:rPr>
                <w:sz w:val="2"/>
                <w:szCs w:val="2"/>
              </w:rPr>
            </w:pPr>
          </w:p>
        </w:tc>
        <w:tc>
          <w:tcPr>
            <w:tcW w:w="1235" w:type="dxa"/>
            <w:tcBorders>
              <w:top w:val="nil"/>
            </w:tcBorders>
          </w:tcPr>
          <w:p w14:paraId="05521872" w14:textId="77777777" w:rsidR="00840236" w:rsidRDefault="00000000">
            <w:pPr>
              <w:pStyle w:val="TableParagraph"/>
              <w:spacing w:before="11" w:line="171" w:lineRule="exact"/>
              <w:ind w:left="154"/>
              <w:jc w:val="left"/>
              <w:rPr>
                <w:b/>
                <w:sz w:val="15"/>
              </w:rPr>
            </w:pPr>
            <w:r>
              <w:rPr>
                <w:b/>
                <w:color w:val="0B0F0F"/>
                <w:sz w:val="15"/>
              </w:rPr>
              <w:t>INICIAL 2022</w:t>
            </w:r>
          </w:p>
        </w:tc>
        <w:tc>
          <w:tcPr>
            <w:tcW w:w="1079" w:type="dxa"/>
            <w:vMerge/>
            <w:tcBorders>
              <w:top w:val="nil"/>
            </w:tcBorders>
          </w:tcPr>
          <w:p w14:paraId="398087A2" w14:textId="77777777" w:rsidR="00840236" w:rsidRDefault="00840236">
            <w:pPr>
              <w:rPr>
                <w:sz w:val="2"/>
                <w:szCs w:val="2"/>
              </w:rPr>
            </w:pPr>
          </w:p>
        </w:tc>
        <w:tc>
          <w:tcPr>
            <w:tcW w:w="1077" w:type="dxa"/>
            <w:vMerge/>
            <w:tcBorders>
              <w:top w:val="nil"/>
            </w:tcBorders>
          </w:tcPr>
          <w:p w14:paraId="12E030DD" w14:textId="77777777" w:rsidR="00840236" w:rsidRDefault="00840236">
            <w:pPr>
              <w:rPr>
                <w:sz w:val="2"/>
                <w:szCs w:val="2"/>
              </w:rPr>
            </w:pPr>
          </w:p>
        </w:tc>
        <w:tc>
          <w:tcPr>
            <w:tcW w:w="904" w:type="dxa"/>
            <w:vMerge/>
            <w:tcBorders>
              <w:top w:val="nil"/>
            </w:tcBorders>
          </w:tcPr>
          <w:p w14:paraId="3DBF4E0D" w14:textId="77777777" w:rsidR="00840236" w:rsidRDefault="00840236">
            <w:pPr>
              <w:rPr>
                <w:sz w:val="2"/>
                <w:szCs w:val="2"/>
              </w:rPr>
            </w:pPr>
          </w:p>
        </w:tc>
      </w:tr>
      <w:tr w:rsidR="00840236" w14:paraId="2C919C5F" w14:textId="77777777">
        <w:trPr>
          <w:trHeight w:val="383"/>
        </w:trPr>
        <w:tc>
          <w:tcPr>
            <w:tcW w:w="1534" w:type="dxa"/>
          </w:tcPr>
          <w:p w14:paraId="0924FC0D" w14:textId="77777777" w:rsidR="00840236" w:rsidRDefault="00000000">
            <w:pPr>
              <w:pStyle w:val="TableParagraph"/>
              <w:spacing w:before="17" w:line="240" w:lineRule="auto"/>
              <w:ind w:left="69" w:right="582"/>
              <w:jc w:val="left"/>
              <w:rPr>
                <w:sz w:val="15"/>
              </w:rPr>
            </w:pPr>
            <w:r>
              <w:rPr>
                <w:color w:val="0B110F"/>
                <w:sz w:val="15"/>
              </w:rPr>
              <w:t xml:space="preserve">Aplicaciones </w:t>
            </w:r>
            <w:r>
              <w:rPr>
                <w:color w:val="202322"/>
                <w:sz w:val="15"/>
              </w:rPr>
              <w:t>informáticas</w:t>
            </w:r>
          </w:p>
        </w:tc>
        <w:tc>
          <w:tcPr>
            <w:tcW w:w="1160" w:type="dxa"/>
          </w:tcPr>
          <w:p w14:paraId="6AE63DBC" w14:textId="77777777" w:rsidR="00840236" w:rsidRDefault="00000000">
            <w:pPr>
              <w:pStyle w:val="TableParagraph"/>
              <w:spacing w:before="103" w:line="240" w:lineRule="auto"/>
              <w:ind w:right="46"/>
              <w:rPr>
                <w:sz w:val="15"/>
              </w:rPr>
            </w:pPr>
            <w:r>
              <w:rPr>
                <w:color w:val="0B110F"/>
                <w:sz w:val="15"/>
              </w:rPr>
              <w:t>5.968,56</w:t>
            </w:r>
          </w:p>
        </w:tc>
        <w:tc>
          <w:tcPr>
            <w:tcW w:w="1278" w:type="dxa"/>
          </w:tcPr>
          <w:p w14:paraId="1DDB4C49" w14:textId="77777777" w:rsidR="00840236" w:rsidRDefault="00000000">
            <w:pPr>
              <w:pStyle w:val="TableParagraph"/>
              <w:spacing w:before="103" w:line="240" w:lineRule="auto"/>
              <w:ind w:right="50"/>
              <w:rPr>
                <w:sz w:val="15"/>
              </w:rPr>
            </w:pPr>
            <w:r>
              <w:rPr>
                <w:color w:val="070E09"/>
                <w:sz w:val="15"/>
              </w:rPr>
              <w:t>(2.296,88)</w:t>
            </w:r>
          </w:p>
        </w:tc>
        <w:tc>
          <w:tcPr>
            <w:tcW w:w="1240" w:type="dxa"/>
          </w:tcPr>
          <w:p w14:paraId="010A5115" w14:textId="77777777" w:rsidR="00840236" w:rsidRDefault="00000000">
            <w:pPr>
              <w:pStyle w:val="TableParagraph"/>
              <w:spacing w:before="103" w:line="240" w:lineRule="auto"/>
              <w:ind w:right="51"/>
              <w:rPr>
                <w:sz w:val="15"/>
              </w:rPr>
            </w:pPr>
            <w:r>
              <w:rPr>
                <w:color w:val="070E09"/>
                <w:sz w:val="15"/>
              </w:rPr>
              <w:t>0,00</w:t>
            </w:r>
          </w:p>
        </w:tc>
        <w:tc>
          <w:tcPr>
            <w:tcW w:w="1235" w:type="dxa"/>
          </w:tcPr>
          <w:p w14:paraId="03D54DD4" w14:textId="77777777" w:rsidR="00840236" w:rsidRDefault="00000000">
            <w:pPr>
              <w:pStyle w:val="TableParagraph"/>
              <w:spacing w:before="103" w:line="240" w:lineRule="auto"/>
              <w:ind w:right="53"/>
              <w:rPr>
                <w:sz w:val="15"/>
              </w:rPr>
            </w:pPr>
            <w:r>
              <w:rPr>
                <w:color w:val="070E09"/>
                <w:sz w:val="15"/>
              </w:rPr>
              <w:t>3.671,68</w:t>
            </w:r>
          </w:p>
        </w:tc>
        <w:tc>
          <w:tcPr>
            <w:tcW w:w="1079" w:type="dxa"/>
          </w:tcPr>
          <w:p w14:paraId="29175E2A" w14:textId="77777777" w:rsidR="00840236" w:rsidRDefault="00000000">
            <w:pPr>
              <w:pStyle w:val="TableParagraph"/>
              <w:spacing w:before="103" w:line="240" w:lineRule="auto"/>
              <w:ind w:right="55"/>
              <w:rPr>
                <w:sz w:val="15"/>
              </w:rPr>
            </w:pPr>
            <w:r>
              <w:rPr>
                <w:color w:val="070E09"/>
                <w:sz w:val="15"/>
              </w:rPr>
              <w:t>(2.062,56)</w:t>
            </w:r>
          </w:p>
        </w:tc>
        <w:tc>
          <w:tcPr>
            <w:tcW w:w="1077" w:type="dxa"/>
          </w:tcPr>
          <w:p w14:paraId="00842D50" w14:textId="77777777" w:rsidR="00840236" w:rsidRDefault="00000000">
            <w:pPr>
              <w:pStyle w:val="TableParagraph"/>
              <w:spacing w:before="103" w:line="240" w:lineRule="auto"/>
              <w:ind w:right="54"/>
              <w:rPr>
                <w:sz w:val="15"/>
              </w:rPr>
            </w:pPr>
            <w:r>
              <w:rPr>
                <w:color w:val="070E09"/>
                <w:sz w:val="15"/>
              </w:rPr>
              <w:t>0,00</w:t>
            </w:r>
          </w:p>
        </w:tc>
        <w:tc>
          <w:tcPr>
            <w:tcW w:w="904" w:type="dxa"/>
          </w:tcPr>
          <w:p w14:paraId="69CB0527" w14:textId="77777777" w:rsidR="00840236" w:rsidRDefault="00000000">
            <w:pPr>
              <w:pStyle w:val="TableParagraph"/>
              <w:spacing w:before="103" w:line="240" w:lineRule="auto"/>
              <w:ind w:right="55"/>
              <w:rPr>
                <w:sz w:val="15"/>
              </w:rPr>
            </w:pPr>
            <w:r>
              <w:rPr>
                <w:color w:val="070E09"/>
                <w:sz w:val="15"/>
              </w:rPr>
              <w:t>1.609,12</w:t>
            </w:r>
          </w:p>
        </w:tc>
      </w:tr>
      <w:tr w:rsidR="00840236" w14:paraId="7160258B" w14:textId="77777777">
        <w:trPr>
          <w:trHeight w:val="203"/>
        </w:trPr>
        <w:tc>
          <w:tcPr>
            <w:tcW w:w="1534" w:type="dxa"/>
          </w:tcPr>
          <w:p w14:paraId="6928C51F" w14:textId="77777777" w:rsidR="00840236" w:rsidRDefault="00000000">
            <w:pPr>
              <w:pStyle w:val="TableParagraph"/>
              <w:spacing w:before="12" w:line="171" w:lineRule="exact"/>
              <w:ind w:left="69"/>
              <w:jc w:val="left"/>
              <w:rPr>
                <w:b/>
                <w:sz w:val="15"/>
              </w:rPr>
            </w:pPr>
            <w:r>
              <w:rPr>
                <w:b/>
                <w:color w:val="0B0F0F"/>
                <w:sz w:val="15"/>
              </w:rPr>
              <w:t>TOTAL</w:t>
            </w:r>
          </w:p>
        </w:tc>
        <w:tc>
          <w:tcPr>
            <w:tcW w:w="1160" w:type="dxa"/>
          </w:tcPr>
          <w:p w14:paraId="5C1F2395" w14:textId="77777777" w:rsidR="00840236" w:rsidRDefault="00000000">
            <w:pPr>
              <w:pStyle w:val="TableParagraph"/>
              <w:spacing w:before="12" w:line="171" w:lineRule="exact"/>
              <w:ind w:right="46"/>
              <w:rPr>
                <w:b/>
                <w:sz w:val="15"/>
              </w:rPr>
            </w:pPr>
            <w:r>
              <w:rPr>
                <w:b/>
                <w:color w:val="0B0F0F"/>
                <w:sz w:val="15"/>
              </w:rPr>
              <w:t>5.968,56</w:t>
            </w:r>
          </w:p>
        </w:tc>
        <w:tc>
          <w:tcPr>
            <w:tcW w:w="1278" w:type="dxa"/>
          </w:tcPr>
          <w:p w14:paraId="31A4E57E" w14:textId="77777777" w:rsidR="00840236" w:rsidRDefault="00000000">
            <w:pPr>
              <w:pStyle w:val="TableParagraph"/>
              <w:spacing w:before="12" w:line="171" w:lineRule="exact"/>
              <w:ind w:right="50"/>
              <w:rPr>
                <w:b/>
                <w:sz w:val="15"/>
              </w:rPr>
            </w:pPr>
            <w:r>
              <w:rPr>
                <w:b/>
                <w:color w:val="070E09"/>
                <w:sz w:val="15"/>
              </w:rPr>
              <w:t>(2.296,88)</w:t>
            </w:r>
          </w:p>
        </w:tc>
        <w:tc>
          <w:tcPr>
            <w:tcW w:w="1240" w:type="dxa"/>
          </w:tcPr>
          <w:p w14:paraId="1E04EEDD" w14:textId="77777777" w:rsidR="00840236" w:rsidRDefault="00000000">
            <w:pPr>
              <w:pStyle w:val="TableParagraph"/>
              <w:spacing w:before="12" w:line="171" w:lineRule="exact"/>
              <w:ind w:right="51"/>
              <w:rPr>
                <w:b/>
                <w:sz w:val="15"/>
              </w:rPr>
            </w:pPr>
            <w:r>
              <w:rPr>
                <w:b/>
                <w:color w:val="070E09"/>
                <w:sz w:val="15"/>
              </w:rPr>
              <w:t>0,00</w:t>
            </w:r>
          </w:p>
        </w:tc>
        <w:tc>
          <w:tcPr>
            <w:tcW w:w="1235" w:type="dxa"/>
          </w:tcPr>
          <w:p w14:paraId="3E4C50D4" w14:textId="77777777" w:rsidR="00840236" w:rsidRDefault="00000000">
            <w:pPr>
              <w:pStyle w:val="TableParagraph"/>
              <w:spacing w:before="12" w:line="171" w:lineRule="exact"/>
              <w:ind w:right="50"/>
              <w:rPr>
                <w:b/>
                <w:sz w:val="15"/>
              </w:rPr>
            </w:pPr>
            <w:r>
              <w:rPr>
                <w:b/>
                <w:color w:val="070E09"/>
                <w:sz w:val="15"/>
              </w:rPr>
              <w:t>3.671,68</w:t>
            </w:r>
          </w:p>
        </w:tc>
        <w:tc>
          <w:tcPr>
            <w:tcW w:w="1079" w:type="dxa"/>
          </w:tcPr>
          <w:p w14:paraId="10C5A5DE" w14:textId="77777777" w:rsidR="00840236" w:rsidRDefault="00000000">
            <w:pPr>
              <w:pStyle w:val="TableParagraph"/>
              <w:spacing w:before="12" w:line="171" w:lineRule="exact"/>
              <w:ind w:right="55"/>
              <w:rPr>
                <w:b/>
                <w:sz w:val="15"/>
              </w:rPr>
            </w:pPr>
            <w:r>
              <w:rPr>
                <w:b/>
                <w:color w:val="070E09"/>
                <w:sz w:val="15"/>
              </w:rPr>
              <w:t>(2.062,56)</w:t>
            </w:r>
          </w:p>
        </w:tc>
        <w:tc>
          <w:tcPr>
            <w:tcW w:w="1077" w:type="dxa"/>
          </w:tcPr>
          <w:p w14:paraId="0978E8C1" w14:textId="77777777" w:rsidR="00840236" w:rsidRDefault="00000000">
            <w:pPr>
              <w:pStyle w:val="TableParagraph"/>
              <w:spacing w:before="12" w:line="171" w:lineRule="exact"/>
              <w:ind w:right="54"/>
              <w:rPr>
                <w:b/>
                <w:sz w:val="15"/>
              </w:rPr>
            </w:pPr>
            <w:r>
              <w:rPr>
                <w:b/>
                <w:color w:val="070E09"/>
                <w:sz w:val="15"/>
              </w:rPr>
              <w:t>0,00</w:t>
            </w:r>
          </w:p>
        </w:tc>
        <w:tc>
          <w:tcPr>
            <w:tcW w:w="904" w:type="dxa"/>
          </w:tcPr>
          <w:p w14:paraId="7E85E2F1" w14:textId="77777777" w:rsidR="00840236" w:rsidRDefault="00000000">
            <w:pPr>
              <w:pStyle w:val="TableParagraph"/>
              <w:spacing w:before="12" w:line="171" w:lineRule="exact"/>
              <w:ind w:right="55"/>
              <w:rPr>
                <w:b/>
                <w:sz w:val="15"/>
              </w:rPr>
            </w:pPr>
            <w:r>
              <w:rPr>
                <w:b/>
                <w:color w:val="070E09"/>
                <w:sz w:val="15"/>
              </w:rPr>
              <w:t>1.609,12</w:t>
            </w:r>
          </w:p>
        </w:tc>
      </w:tr>
    </w:tbl>
    <w:p w14:paraId="108D3837" w14:textId="77777777" w:rsidR="00840236" w:rsidRDefault="00840236">
      <w:pPr>
        <w:spacing w:line="171" w:lineRule="exact"/>
        <w:rPr>
          <w:sz w:val="15"/>
        </w:rPr>
        <w:sectPr w:rsidR="00840236">
          <w:pgSz w:w="11910" w:h="16850"/>
          <w:pgMar w:top="1740" w:right="320" w:bottom="1460" w:left="980" w:header="722" w:footer="1205" w:gutter="0"/>
          <w:cols w:space="720"/>
        </w:sectPr>
      </w:pPr>
    </w:p>
    <w:p w14:paraId="14B24D0E" w14:textId="77777777" w:rsidR="00840236" w:rsidRDefault="00840236">
      <w:pPr>
        <w:pStyle w:val="Textoindependiente"/>
        <w:spacing w:before="7"/>
        <w:rPr>
          <w:sz w:val="16"/>
        </w:rPr>
      </w:pPr>
    </w:p>
    <w:p w14:paraId="1742D8F9" w14:textId="77777777" w:rsidR="00840236" w:rsidRDefault="00000000">
      <w:pPr>
        <w:pStyle w:val="Textoindependiente"/>
        <w:spacing w:before="93" w:line="276" w:lineRule="auto"/>
        <w:ind w:left="551" w:right="1263"/>
        <w:jc w:val="both"/>
      </w:pPr>
      <w:r>
        <w:rPr>
          <w:color w:val="070E09"/>
        </w:rPr>
        <w:t>El cargo en la cuenta de resultados por amortizaciones ha sido de 2.062,56 euros en el ejercicio 2022 y de 2.296,88 euros en el ejercicio 2021.</w:t>
      </w:r>
    </w:p>
    <w:p w14:paraId="7A8A757C" w14:textId="77777777" w:rsidR="00840236" w:rsidRDefault="00840236">
      <w:pPr>
        <w:pStyle w:val="Textoindependiente"/>
        <w:spacing w:before="4"/>
        <w:rPr>
          <w:sz w:val="24"/>
        </w:rPr>
      </w:pPr>
    </w:p>
    <w:p w14:paraId="2CCA1C9F" w14:textId="77777777" w:rsidR="00840236" w:rsidRDefault="00000000">
      <w:pPr>
        <w:pStyle w:val="Textoindependiente"/>
        <w:spacing w:line="276" w:lineRule="auto"/>
        <w:ind w:left="550" w:right="1267"/>
        <w:jc w:val="both"/>
      </w:pPr>
      <w:r>
        <w:rPr>
          <w:color w:val="070E09"/>
        </w:rPr>
        <w:t>Los activos totalmente amortizados, y en uso en la actividad de la sociedad son los siguientes:</w:t>
      </w:r>
    </w:p>
    <w:p w14:paraId="60B8BBED" w14:textId="77777777" w:rsidR="00840236" w:rsidRDefault="00840236">
      <w:pPr>
        <w:pStyle w:val="Textoindependiente"/>
        <w:spacing w:before="6"/>
        <w:rPr>
          <w:sz w:val="24"/>
        </w:rPr>
      </w:pPr>
    </w:p>
    <w:tbl>
      <w:tblPr>
        <w:tblStyle w:val="TableNormal"/>
        <w:tblW w:w="0" w:type="auto"/>
        <w:tblInd w:w="16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920"/>
        <w:gridCol w:w="1620"/>
        <w:gridCol w:w="1980"/>
      </w:tblGrid>
      <w:tr w:rsidR="00840236" w14:paraId="263DC54E" w14:textId="77777777">
        <w:trPr>
          <w:trHeight w:val="291"/>
        </w:trPr>
        <w:tc>
          <w:tcPr>
            <w:tcW w:w="1920" w:type="dxa"/>
          </w:tcPr>
          <w:p w14:paraId="2A0E6DD5" w14:textId="77777777" w:rsidR="00840236" w:rsidRDefault="00000000">
            <w:pPr>
              <w:pStyle w:val="TableParagraph"/>
              <w:spacing w:before="55" w:line="240" w:lineRule="auto"/>
              <w:ind w:left="91" w:right="71"/>
              <w:jc w:val="center"/>
              <w:rPr>
                <w:b/>
                <w:sz w:val="15"/>
              </w:rPr>
            </w:pPr>
            <w:r>
              <w:rPr>
                <w:b/>
                <w:color w:val="0B110F"/>
                <w:sz w:val="15"/>
              </w:rPr>
              <w:t>CONCEPTO</w:t>
            </w:r>
          </w:p>
        </w:tc>
        <w:tc>
          <w:tcPr>
            <w:tcW w:w="1620" w:type="dxa"/>
          </w:tcPr>
          <w:p w14:paraId="06984C17" w14:textId="77777777" w:rsidR="00840236" w:rsidRDefault="00000000">
            <w:pPr>
              <w:pStyle w:val="TableParagraph"/>
              <w:spacing w:before="55" w:line="240" w:lineRule="auto"/>
              <w:ind w:left="220"/>
              <w:jc w:val="left"/>
              <w:rPr>
                <w:b/>
                <w:sz w:val="15"/>
              </w:rPr>
            </w:pPr>
            <w:r>
              <w:rPr>
                <w:b/>
                <w:color w:val="0B110F"/>
                <w:sz w:val="15"/>
              </w:rPr>
              <w:t>Ejercicio 2022</w:t>
            </w:r>
          </w:p>
        </w:tc>
        <w:tc>
          <w:tcPr>
            <w:tcW w:w="1980" w:type="dxa"/>
          </w:tcPr>
          <w:p w14:paraId="1BABBB51" w14:textId="77777777" w:rsidR="00840236" w:rsidRDefault="00000000">
            <w:pPr>
              <w:pStyle w:val="TableParagraph"/>
              <w:spacing w:before="55" w:line="240" w:lineRule="auto"/>
              <w:ind w:left="489"/>
              <w:jc w:val="left"/>
              <w:rPr>
                <w:b/>
                <w:sz w:val="15"/>
              </w:rPr>
            </w:pPr>
            <w:r>
              <w:rPr>
                <w:b/>
                <w:color w:val="0B110F"/>
                <w:sz w:val="15"/>
              </w:rPr>
              <w:t>Ejercicio 2021</w:t>
            </w:r>
          </w:p>
        </w:tc>
      </w:tr>
      <w:tr w:rsidR="00840236" w14:paraId="27164AF9" w14:textId="77777777">
        <w:trPr>
          <w:trHeight w:val="493"/>
        </w:trPr>
        <w:tc>
          <w:tcPr>
            <w:tcW w:w="1920" w:type="dxa"/>
          </w:tcPr>
          <w:p w14:paraId="2AC701A0" w14:textId="77777777" w:rsidR="00840236" w:rsidRDefault="00840236">
            <w:pPr>
              <w:pStyle w:val="TableParagraph"/>
              <w:spacing w:line="240" w:lineRule="auto"/>
              <w:jc w:val="left"/>
              <w:rPr>
                <w:sz w:val="13"/>
              </w:rPr>
            </w:pPr>
          </w:p>
          <w:p w14:paraId="2F962B1F" w14:textId="77777777" w:rsidR="00840236" w:rsidRDefault="00000000">
            <w:pPr>
              <w:pStyle w:val="TableParagraph"/>
              <w:spacing w:before="0" w:line="240" w:lineRule="auto"/>
              <w:ind w:left="91" w:right="76"/>
              <w:jc w:val="center"/>
              <w:rPr>
                <w:sz w:val="15"/>
              </w:rPr>
            </w:pPr>
            <w:r>
              <w:rPr>
                <w:color w:val="0B110F"/>
                <w:sz w:val="15"/>
              </w:rPr>
              <w:t xml:space="preserve">Aplicaciones </w:t>
            </w:r>
            <w:r>
              <w:rPr>
                <w:color w:val="202322"/>
                <w:sz w:val="15"/>
              </w:rPr>
              <w:t>informáticas</w:t>
            </w:r>
          </w:p>
        </w:tc>
        <w:tc>
          <w:tcPr>
            <w:tcW w:w="1620" w:type="dxa"/>
          </w:tcPr>
          <w:p w14:paraId="2F010F7E" w14:textId="77777777" w:rsidR="00840236" w:rsidRDefault="00840236">
            <w:pPr>
              <w:pStyle w:val="TableParagraph"/>
              <w:spacing w:line="240" w:lineRule="auto"/>
              <w:jc w:val="left"/>
              <w:rPr>
                <w:sz w:val="13"/>
              </w:rPr>
            </w:pPr>
          </w:p>
          <w:p w14:paraId="56BC1656" w14:textId="77777777" w:rsidR="00840236" w:rsidRDefault="00000000">
            <w:pPr>
              <w:pStyle w:val="TableParagraph"/>
              <w:spacing w:before="0" w:line="240" w:lineRule="auto"/>
              <w:ind w:left="882"/>
              <w:jc w:val="left"/>
              <w:rPr>
                <w:sz w:val="15"/>
              </w:rPr>
            </w:pPr>
            <w:r>
              <w:rPr>
                <w:color w:val="070E09"/>
                <w:sz w:val="15"/>
              </w:rPr>
              <w:t>51.411,69</w:t>
            </w:r>
          </w:p>
        </w:tc>
        <w:tc>
          <w:tcPr>
            <w:tcW w:w="1980" w:type="dxa"/>
          </w:tcPr>
          <w:p w14:paraId="08B1B89D" w14:textId="77777777" w:rsidR="00840236" w:rsidRDefault="00840236">
            <w:pPr>
              <w:pStyle w:val="TableParagraph"/>
              <w:spacing w:line="240" w:lineRule="auto"/>
              <w:jc w:val="left"/>
              <w:rPr>
                <w:sz w:val="13"/>
              </w:rPr>
            </w:pPr>
          </w:p>
          <w:p w14:paraId="25040A92" w14:textId="77777777" w:rsidR="00840236" w:rsidRDefault="00000000">
            <w:pPr>
              <w:pStyle w:val="TableParagraph"/>
              <w:spacing w:before="0" w:line="240" w:lineRule="auto"/>
              <w:ind w:left="1242"/>
              <w:jc w:val="left"/>
              <w:rPr>
                <w:sz w:val="15"/>
              </w:rPr>
            </w:pPr>
            <w:r>
              <w:rPr>
                <w:color w:val="070E09"/>
                <w:sz w:val="15"/>
              </w:rPr>
              <w:t>51.411,69</w:t>
            </w:r>
          </w:p>
        </w:tc>
      </w:tr>
    </w:tbl>
    <w:p w14:paraId="1D46F452" w14:textId="77777777" w:rsidR="00840236" w:rsidRDefault="00840236">
      <w:pPr>
        <w:pStyle w:val="Textoindependiente"/>
        <w:rPr>
          <w:sz w:val="24"/>
        </w:rPr>
      </w:pPr>
    </w:p>
    <w:p w14:paraId="4617BAAA" w14:textId="77777777" w:rsidR="00840236" w:rsidRDefault="00000000">
      <w:pPr>
        <w:pStyle w:val="Ttulo4"/>
        <w:numPr>
          <w:ilvl w:val="0"/>
          <w:numId w:val="31"/>
        </w:numPr>
        <w:tabs>
          <w:tab w:val="left" w:pos="1260"/>
        </w:tabs>
        <w:ind w:left="1259" w:hanging="359"/>
        <w:jc w:val="left"/>
        <w:rPr>
          <w:color w:val="0B0E0E"/>
        </w:rPr>
      </w:pPr>
      <w:bookmarkStart w:id="91" w:name="_TOC_250015"/>
      <w:bookmarkEnd w:id="91"/>
      <w:r>
        <w:rPr>
          <w:color w:val="0B0E0E"/>
        </w:rPr>
        <w:t>Activos financieros</w:t>
      </w:r>
    </w:p>
    <w:p w14:paraId="1760F389" w14:textId="77777777" w:rsidR="00840236" w:rsidRDefault="00840236">
      <w:pPr>
        <w:pStyle w:val="Textoindependiente"/>
        <w:spacing w:before="3"/>
        <w:rPr>
          <w:b/>
          <w:sz w:val="24"/>
        </w:rPr>
      </w:pPr>
    </w:p>
    <w:p w14:paraId="7D6B9832" w14:textId="77777777" w:rsidR="00840236" w:rsidRDefault="00000000">
      <w:pPr>
        <w:pStyle w:val="Prrafodelista"/>
        <w:numPr>
          <w:ilvl w:val="0"/>
          <w:numId w:val="18"/>
        </w:numPr>
        <w:tabs>
          <w:tab w:val="left" w:pos="813"/>
        </w:tabs>
        <w:spacing w:before="1"/>
        <w:rPr>
          <w:b/>
        </w:rPr>
      </w:pPr>
      <w:r>
        <w:rPr>
          <w:b/>
        </w:rPr>
        <w:t>Activos financieros no</w:t>
      </w:r>
      <w:r>
        <w:rPr>
          <w:b/>
          <w:spacing w:val="-3"/>
        </w:rPr>
        <w:t xml:space="preserve"> </w:t>
      </w:r>
      <w:r>
        <w:rPr>
          <w:b/>
        </w:rPr>
        <w:t>corrientes</w:t>
      </w:r>
    </w:p>
    <w:p w14:paraId="23BAB6AB" w14:textId="77777777" w:rsidR="00840236" w:rsidRDefault="00000000">
      <w:pPr>
        <w:pStyle w:val="Textoindependiente"/>
        <w:spacing w:before="128" w:after="3" w:line="276" w:lineRule="auto"/>
        <w:ind w:left="550" w:right="1262"/>
        <w:jc w:val="both"/>
      </w:pPr>
      <w:r>
        <w:t>El análisis del movimiento durante el ejercicio para cada clase de activos financieros no corrientes es el siguiente:</w:t>
      </w:r>
    </w:p>
    <w:tbl>
      <w:tblPr>
        <w:tblStyle w:val="TableNormal"/>
        <w:tblW w:w="0" w:type="auto"/>
        <w:tblInd w:w="562" w:type="dxa"/>
        <w:tblBorders>
          <w:top w:val="single" w:sz="4" w:space="0" w:color="DFDFDF"/>
          <w:left w:val="single" w:sz="4" w:space="0" w:color="DFDFDF"/>
          <w:bottom w:val="single" w:sz="4" w:space="0" w:color="DFDFDF"/>
          <w:right w:val="single" w:sz="4" w:space="0" w:color="DFDFDF"/>
          <w:insideH w:val="single" w:sz="4" w:space="0" w:color="DFDFDF"/>
          <w:insideV w:val="single" w:sz="4" w:space="0" w:color="DFDFDF"/>
        </w:tblBorders>
        <w:tblLayout w:type="fixed"/>
        <w:tblLook w:val="01E0" w:firstRow="1" w:lastRow="1" w:firstColumn="1" w:lastColumn="1" w:noHBand="0" w:noVBand="0"/>
      </w:tblPr>
      <w:tblGrid>
        <w:gridCol w:w="3511"/>
        <w:gridCol w:w="1465"/>
        <w:gridCol w:w="1423"/>
        <w:gridCol w:w="1536"/>
        <w:gridCol w:w="1323"/>
      </w:tblGrid>
      <w:tr w:rsidR="00840236" w14:paraId="1A3DE624" w14:textId="77777777">
        <w:trPr>
          <w:trHeight w:val="222"/>
        </w:trPr>
        <w:tc>
          <w:tcPr>
            <w:tcW w:w="3511" w:type="dxa"/>
            <w:tcBorders>
              <w:right w:val="single" w:sz="4" w:space="0" w:color="000000"/>
            </w:tcBorders>
          </w:tcPr>
          <w:p w14:paraId="4CFE8561" w14:textId="77777777" w:rsidR="00840236" w:rsidRDefault="00840236">
            <w:pPr>
              <w:pStyle w:val="TableParagraph"/>
              <w:spacing w:before="0" w:line="240" w:lineRule="auto"/>
              <w:jc w:val="left"/>
              <w:rPr>
                <w:rFonts w:ascii="Times New Roman"/>
                <w:sz w:val="14"/>
              </w:rPr>
            </w:pPr>
          </w:p>
        </w:tc>
        <w:tc>
          <w:tcPr>
            <w:tcW w:w="5747" w:type="dxa"/>
            <w:gridSpan w:val="4"/>
            <w:tcBorders>
              <w:top w:val="single" w:sz="4" w:space="0" w:color="000000"/>
              <w:left w:val="single" w:sz="4" w:space="0" w:color="000000"/>
              <w:bottom w:val="single" w:sz="4" w:space="0" w:color="000000"/>
              <w:right w:val="single" w:sz="4" w:space="0" w:color="000000"/>
            </w:tcBorders>
          </w:tcPr>
          <w:p w14:paraId="5B4FAA1C" w14:textId="77777777" w:rsidR="00840236" w:rsidRDefault="00000000">
            <w:pPr>
              <w:pStyle w:val="TableParagraph"/>
              <w:spacing w:before="62" w:line="140" w:lineRule="exact"/>
              <w:ind w:left="1435"/>
              <w:jc w:val="left"/>
              <w:rPr>
                <w:b/>
                <w:sz w:val="14"/>
              </w:rPr>
            </w:pPr>
            <w:r>
              <w:rPr>
                <w:b/>
                <w:sz w:val="14"/>
              </w:rPr>
              <w:t>Clases de activos financieros no corrientes</w:t>
            </w:r>
          </w:p>
        </w:tc>
      </w:tr>
      <w:tr w:rsidR="00840236" w14:paraId="0FEA76EB" w14:textId="77777777">
        <w:trPr>
          <w:trHeight w:val="594"/>
        </w:trPr>
        <w:tc>
          <w:tcPr>
            <w:tcW w:w="3511" w:type="dxa"/>
            <w:tcBorders>
              <w:right w:val="single" w:sz="4" w:space="0" w:color="000000"/>
            </w:tcBorders>
          </w:tcPr>
          <w:p w14:paraId="53B2B11E" w14:textId="77777777" w:rsidR="00840236" w:rsidRDefault="00840236">
            <w:pPr>
              <w:pStyle w:val="TableParagraph"/>
              <w:spacing w:before="0" w:line="240" w:lineRule="auto"/>
              <w:jc w:val="left"/>
              <w:rPr>
                <w:rFonts w:ascii="Times New Roman"/>
                <w:sz w:val="16"/>
              </w:rPr>
            </w:pPr>
          </w:p>
        </w:tc>
        <w:tc>
          <w:tcPr>
            <w:tcW w:w="1465" w:type="dxa"/>
            <w:tcBorders>
              <w:top w:val="single" w:sz="4" w:space="0" w:color="000000"/>
              <w:left w:val="single" w:sz="4" w:space="0" w:color="000000"/>
              <w:bottom w:val="single" w:sz="4" w:space="0" w:color="000000"/>
              <w:right w:val="single" w:sz="4" w:space="0" w:color="000000"/>
            </w:tcBorders>
          </w:tcPr>
          <w:p w14:paraId="0941B507" w14:textId="77777777" w:rsidR="00840236" w:rsidRDefault="00840236">
            <w:pPr>
              <w:pStyle w:val="TableParagraph"/>
              <w:spacing w:before="7" w:line="240" w:lineRule="auto"/>
              <w:jc w:val="left"/>
              <w:rPr>
                <w:sz w:val="21"/>
              </w:rPr>
            </w:pPr>
          </w:p>
          <w:p w14:paraId="38CA7AF3" w14:textId="77777777" w:rsidR="00840236" w:rsidRDefault="00000000">
            <w:pPr>
              <w:pStyle w:val="TableParagraph"/>
              <w:spacing w:before="0" w:line="170" w:lineRule="atLeast"/>
              <w:ind w:left="415" w:right="182" w:hanging="166"/>
              <w:jc w:val="left"/>
              <w:rPr>
                <w:sz w:val="14"/>
              </w:rPr>
            </w:pPr>
            <w:r>
              <w:rPr>
                <w:sz w:val="14"/>
              </w:rPr>
              <w:t>Instrumentos de patrimonio</w:t>
            </w:r>
          </w:p>
        </w:tc>
        <w:tc>
          <w:tcPr>
            <w:tcW w:w="1423" w:type="dxa"/>
            <w:tcBorders>
              <w:top w:val="single" w:sz="4" w:space="0" w:color="000000"/>
              <w:left w:val="single" w:sz="4" w:space="0" w:color="000000"/>
              <w:bottom w:val="single" w:sz="4" w:space="0" w:color="000000"/>
              <w:right w:val="single" w:sz="4" w:space="0" w:color="000000"/>
            </w:tcBorders>
          </w:tcPr>
          <w:p w14:paraId="4ADB98F7" w14:textId="77777777" w:rsidR="00840236" w:rsidRDefault="00000000">
            <w:pPr>
              <w:pStyle w:val="TableParagraph"/>
              <w:spacing w:before="71" w:line="170" w:lineRule="atLeast"/>
              <w:ind w:left="148" w:right="149" w:hanging="1"/>
              <w:jc w:val="center"/>
              <w:rPr>
                <w:sz w:val="14"/>
              </w:rPr>
            </w:pPr>
            <w:r>
              <w:rPr>
                <w:sz w:val="14"/>
              </w:rPr>
              <w:t xml:space="preserve">Valores </w:t>
            </w:r>
            <w:r>
              <w:rPr>
                <w:w w:val="95"/>
                <w:sz w:val="14"/>
              </w:rPr>
              <w:t xml:space="preserve">representativos de </w:t>
            </w:r>
            <w:r>
              <w:rPr>
                <w:sz w:val="14"/>
              </w:rPr>
              <w:t>deuda</w:t>
            </w:r>
          </w:p>
        </w:tc>
        <w:tc>
          <w:tcPr>
            <w:tcW w:w="1536" w:type="dxa"/>
            <w:tcBorders>
              <w:top w:val="single" w:sz="4" w:space="0" w:color="000000"/>
              <w:left w:val="single" w:sz="4" w:space="0" w:color="000000"/>
              <w:bottom w:val="single" w:sz="4" w:space="0" w:color="000000"/>
              <w:right w:val="single" w:sz="4" w:space="0" w:color="000000"/>
            </w:tcBorders>
          </w:tcPr>
          <w:p w14:paraId="658809A7" w14:textId="77777777" w:rsidR="00840236" w:rsidRDefault="00840236">
            <w:pPr>
              <w:pStyle w:val="TableParagraph"/>
              <w:spacing w:before="7" w:line="240" w:lineRule="auto"/>
              <w:jc w:val="left"/>
              <w:rPr>
                <w:sz w:val="21"/>
              </w:rPr>
            </w:pPr>
          </w:p>
          <w:p w14:paraId="2EE74846" w14:textId="77777777" w:rsidR="00840236" w:rsidRDefault="00000000">
            <w:pPr>
              <w:pStyle w:val="TableParagraph"/>
              <w:spacing w:before="0" w:line="170" w:lineRule="atLeast"/>
              <w:ind w:left="611" w:hanging="481"/>
              <w:jc w:val="left"/>
              <w:rPr>
                <w:sz w:val="14"/>
              </w:rPr>
            </w:pPr>
            <w:r>
              <w:rPr>
                <w:sz w:val="14"/>
              </w:rPr>
              <w:t>Créditos, derivados y otros</w:t>
            </w:r>
          </w:p>
        </w:tc>
        <w:tc>
          <w:tcPr>
            <w:tcW w:w="1323" w:type="dxa"/>
            <w:tcBorders>
              <w:top w:val="single" w:sz="4" w:space="0" w:color="000000"/>
              <w:left w:val="single" w:sz="4" w:space="0" w:color="000000"/>
              <w:bottom w:val="single" w:sz="4" w:space="0" w:color="000000"/>
              <w:right w:val="single" w:sz="4" w:space="0" w:color="000000"/>
            </w:tcBorders>
          </w:tcPr>
          <w:p w14:paraId="79CC81E3" w14:textId="77777777" w:rsidR="00840236" w:rsidRDefault="00840236">
            <w:pPr>
              <w:pStyle w:val="TableParagraph"/>
              <w:spacing w:before="0" w:line="240" w:lineRule="auto"/>
              <w:jc w:val="left"/>
              <w:rPr>
                <w:sz w:val="16"/>
              </w:rPr>
            </w:pPr>
          </w:p>
          <w:p w14:paraId="359FE736" w14:textId="77777777" w:rsidR="00840236" w:rsidRDefault="00840236">
            <w:pPr>
              <w:pStyle w:val="TableParagraph"/>
              <w:spacing w:line="240" w:lineRule="auto"/>
              <w:jc w:val="left"/>
              <w:rPr>
                <w:sz w:val="21"/>
              </w:rPr>
            </w:pPr>
          </w:p>
          <w:p w14:paraId="5275E54C" w14:textId="77777777" w:rsidR="00840236" w:rsidRDefault="00000000">
            <w:pPr>
              <w:pStyle w:val="TableParagraph"/>
              <w:spacing w:before="0" w:line="140" w:lineRule="exact"/>
              <w:ind w:left="421"/>
              <w:jc w:val="left"/>
              <w:rPr>
                <w:b/>
                <w:sz w:val="14"/>
              </w:rPr>
            </w:pPr>
            <w:r>
              <w:rPr>
                <w:b/>
                <w:sz w:val="14"/>
              </w:rPr>
              <w:t>TOTAL</w:t>
            </w:r>
          </w:p>
        </w:tc>
      </w:tr>
      <w:tr w:rsidR="00840236" w14:paraId="0D5D12EF" w14:textId="77777777">
        <w:trPr>
          <w:trHeight w:val="374"/>
        </w:trPr>
        <w:tc>
          <w:tcPr>
            <w:tcW w:w="3511" w:type="dxa"/>
            <w:tcBorders>
              <w:bottom w:val="single" w:sz="4" w:space="0" w:color="000000"/>
              <w:right w:val="single" w:sz="4" w:space="0" w:color="000000"/>
            </w:tcBorders>
          </w:tcPr>
          <w:p w14:paraId="30E0D4D6" w14:textId="77777777" w:rsidR="00840236" w:rsidRDefault="00840236">
            <w:pPr>
              <w:pStyle w:val="TableParagraph"/>
              <w:spacing w:before="0" w:line="240" w:lineRule="auto"/>
              <w:jc w:val="left"/>
              <w:rPr>
                <w:rFonts w:ascii="Times New Roman"/>
                <w:sz w:val="16"/>
              </w:rPr>
            </w:pPr>
          </w:p>
        </w:tc>
        <w:tc>
          <w:tcPr>
            <w:tcW w:w="1465" w:type="dxa"/>
            <w:tcBorders>
              <w:top w:val="single" w:sz="4" w:space="0" w:color="000000"/>
              <w:left w:val="single" w:sz="4" w:space="0" w:color="000000"/>
              <w:bottom w:val="single" w:sz="4" w:space="0" w:color="000000"/>
              <w:right w:val="single" w:sz="4" w:space="0" w:color="000000"/>
            </w:tcBorders>
          </w:tcPr>
          <w:p w14:paraId="3C51E9D0" w14:textId="77777777" w:rsidR="00840236" w:rsidRDefault="00840236">
            <w:pPr>
              <w:pStyle w:val="TableParagraph"/>
              <w:spacing w:before="0" w:line="240" w:lineRule="auto"/>
              <w:jc w:val="left"/>
              <w:rPr>
                <w:rFonts w:ascii="Times New Roman"/>
                <w:sz w:val="16"/>
              </w:rPr>
            </w:pPr>
          </w:p>
        </w:tc>
        <w:tc>
          <w:tcPr>
            <w:tcW w:w="1423" w:type="dxa"/>
            <w:tcBorders>
              <w:top w:val="single" w:sz="4" w:space="0" w:color="000000"/>
              <w:left w:val="single" w:sz="4" w:space="0" w:color="000000"/>
              <w:bottom w:val="single" w:sz="4" w:space="0" w:color="000000"/>
              <w:right w:val="single" w:sz="4" w:space="0" w:color="000000"/>
            </w:tcBorders>
          </w:tcPr>
          <w:p w14:paraId="2D83A2C3" w14:textId="77777777" w:rsidR="00840236" w:rsidRDefault="00840236">
            <w:pPr>
              <w:pStyle w:val="TableParagraph"/>
              <w:spacing w:before="0" w:line="240" w:lineRule="auto"/>
              <w:jc w:val="left"/>
              <w:rPr>
                <w:rFonts w:ascii="Times New Roman"/>
                <w:sz w:val="16"/>
              </w:rPr>
            </w:pPr>
          </w:p>
        </w:tc>
        <w:tc>
          <w:tcPr>
            <w:tcW w:w="1536" w:type="dxa"/>
            <w:tcBorders>
              <w:top w:val="single" w:sz="4" w:space="0" w:color="000000"/>
              <w:left w:val="single" w:sz="4" w:space="0" w:color="000000"/>
              <w:bottom w:val="single" w:sz="4" w:space="0" w:color="000000"/>
              <w:right w:val="single" w:sz="4" w:space="0" w:color="000000"/>
            </w:tcBorders>
          </w:tcPr>
          <w:p w14:paraId="2E07D048" w14:textId="77777777" w:rsidR="00840236" w:rsidRDefault="00840236">
            <w:pPr>
              <w:pStyle w:val="TableParagraph"/>
              <w:spacing w:before="0" w:line="240" w:lineRule="auto"/>
              <w:jc w:val="left"/>
              <w:rPr>
                <w:rFonts w:ascii="Times New Roman"/>
                <w:sz w:val="16"/>
              </w:rPr>
            </w:pPr>
          </w:p>
        </w:tc>
        <w:tc>
          <w:tcPr>
            <w:tcW w:w="1323" w:type="dxa"/>
            <w:tcBorders>
              <w:top w:val="single" w:sz="4" w:space="0" w:color="000000"/>
              <w:left w:val="single" w:sz="4" w:space="0" w:color="000000"/>
              <w:bottom w:val="single" w:sz="4" w:space="0" w:color="000000"/>
              <w:right w:val="single" w:sz="4" w:space="0" w:color="000000"/>
            </w:tcBorders>
          </w:tcPr>
          <w:p w14:paraId="7CCE31E5" w14:textId="77777777" w:rsidR="00840236" w:rsidRDefault="00840236">
            <w:pPr>
              <w:pStyle w:val="TableParagraph"/>
              <w:spacing w:before="0" w:line="240" w:lineRule="auto"/>
              <w:jc w:val="left"/>
              <w:rPr>
                <w:rFonts w:ascii="Times New Roman"/>
                <w:sz w:val="16"/>
              </w:rPr>
            </w:pPr>
          </w:p>
        </w:tc>
      </w:tr>
      <w:tr w:rsidR="00840236" w14:paraId="6A7BBE4A" w14:textId="77777777">
        <w:trPr>
          <w:trHeight w:val="167"/>
        </w:trPr>
        <w:tc>
          <w:tcPr>
            <w:tcW w:w="3511" w:type="dxa"/>
            <w:tcBorders>
              <w:top w:val="single" w:sz="4" w:space="0" w:color="000000"/>
              <w:left w:val="single" w:sz="4" w:space="0" w:color="000000"/>
              <w:bottom w:val="single" w:sz="4" w:space="0" w:color="000000"/>
              <w:right w:val="single" w:sz="4" w:space="0" w:color="000000"/>
            </w:tcBorders>
          </w:tcPr>
          <w:p w14:paraId="46AC0E4D" w14:textId="77777777" w:rsidR="00840236" w:rsidRDefault="00000000">
            <w:pPr>
              <w:pStyle w:val="TableParagraph"/>
              <w:spacing w:before="7" w:line="140" w:lineRule="exact"/>
              <w:ind w:left="24"/>
              <w:jc w:val="left"/>
              <w:rPr>
                <w:sz w:val="14"/>
              </w:rPr>
            </w:pPr>
            <w:r>
              <w:rPr>
                <w:sz w:val="14"/>
              </w:rPr>
              <w:t>Saldo al inicio del ejercicio 2021</w:t>
            </w:r>
          </w:p>
        </w:tc>
        <w:tc>
          <w:tcPr>
            <w:tcW w:w="1465" w:type="dxa"/>
            <w:tcBorders>
              <w:top w:val="single" w:sz="4" w:space="0" w:color="000000"/>
              <w:left w:val="single" w:sz="4" w:space="0" w:color="000000"/>
              <w:bottom w:val="single" w:sz="4" w:space="0" w:color="000000"/>
              <w:right w:val="single" w:sz="4" w:space="0" w:color="000000"/>
            </w:tcBorders>
          </w:tcPr>
          <w:p w14:paraId="51AD71A5" w14:textId="77777777" w:rsidR="00840236" w:rsidRDefault="00000000">
            <w:pPr>
              <w:pStyle w:val="TableParagraph"/>
              <w:spacing w:before="7" w:line="140" w:lineRule="exact"/>
              <w:ind w:right="17"/>
              <w:rPr>
                <w:sz w:val="14"/>
              </w:rPr>
            </w:pPr>
            <w:r>
              <w:rPr>
                <w:w w:val="95"/>
                <w:sz w:val="14"/>
              </w:rPr>
              <w:t>5.124,20</w:t>
            </w:r>
          </w:p>
        </w:tc>
        <w:tc>
          <w:tcPr>
            <w:tcW w:w="1423" w:type="dxa"/>
            <w:tcBorders>
              <w:top w:val="single" w:sz="4" w:space="0" w:color="000000"/>
              <w:left w:val="single" w:sz="4" w:space="0" w:color="000000"/>
              <w:bottom w:val="single" w:sz="4" w:space="0" w:color="000000"/>
              <w:right w:val="single" w:sz="4" w:space="0" w:color="000000"/>
            </w:tcBorders>
          </w:tcPr>
          <w:p w14:paraId="05EDA056" w14:textId="77777777" w:rsidR="00840236" w:rsidRDefault="00000000">
            <w:pPr>
              <w:pStyle w:val="TableParagraph"/>
              <w:spacing w:before="7" w:line="140" w:lineRule="exact"/>
              <w:ind w:right="17"/>
              <w:rPr>
                <w:sz w:val="14"/>
              </w:rPr>
            </w:pPr>
            <w:r>
              <w:rPr>
                <w:w w:val="95"/>
                <w:sz w:val="14"/>
              </w:rPr>
              <w:t>0,00</w:t>
            </w:r>
          </w:p>
        </w:tc>
        <w:tc>
          <w:tcPr>
            <w:tcW w:w="1536" w:type="dxa"/>
            <w:tcBorders>
              <w:top w:val="single" w:sz="4" w:space="0" w:color="000000"/>
              <w:left w:val="single" w:sz="4" w:space="0" w:color="000000"/>
              <w:bottom w:val="single" w:sz="4" w:space="0" w:color="000000"/>
              <w:right w:val="single" w:sz="4" w:space="0" w:color="000000"/>
            </w:tcBorders>
          </w:tcPr>
          <w:p w14:paraId="082CAB1C" w14:textId="77777777" w:rsidR="00840236" w:rsidRDefault="00000000">
            <w:pPr>
              <w:pStyle w:val="TableParagraph"/>
              <w:spacing w:before="7" w:line="140" w:lineRule="exact"/>
              <w:ind w:right="17"/>
              <w:rPr>
                <w:sz w:val="14"/>
              </w:rPr>
            </w:pPr>
            <w:r>
              <w:rPr>
                <w:w w:val="95"/>
                <w:sz w:val="14"/>
              </w:rPr>
              <w:t>2.525,38</w:t>
            </w:r>
          </w:p>
        </w:tc>
        <w:tc>
          <w:tcPr>
            <w:tcW w:w="1323" w:type="dxa"/>
            <w:tcBorders>
              <w:top w:val="single" w:sz="4" w:space="0" w:color="000000"/>
              <w:left w:val="single" w:sz="4" w:space="0" w:color="000000"/>
              <w:bottom w:val="single" w:sz="4" w:space="0" w:color="000000"/>
              <w:right w:val="single" w:sz="4" w:space="0" w:color="000000"/>
            </w:tcBorders>
          </w:tcPr>
          <w:p w14:paraId="34ACF690" w14:textId="77777777" w:rsidR="00840236" w:rsidRDefault="00000000">
            <w:pPr>
              <w:pStyle w:val="TableParagraph"/>
              <w:spacing w:before="7" w:line="140" w:lineRule="exact"/>
              <w:ind w:right="18"/>
              <w:rPr>
                <w:sz w:val="14"/>
              </w:rPr>
            </w:pPr>
            <w:r>
              <w:rPr>
                <w:w w:val="95"/>
                <w:sz w:val="14"/>
              </w:rPr>
              <w:t>7.649,58</w:t>
            </w:r>
          </w:p>
        </w:tc>
      </w:tr>
      <w:tr w:rsidR="00840236" w14:paraId="5A0DCB7A" w14:textId="77777777">
        <w:trPr>
          <w:trHeight w:val="164"/>
        </w:trPr>
        <w:tc>
          <w:tcPr>
            <w:tcW w:w="3511" w:type="dxa"/>
            <w:tcBorders>
              <w:top w:val="single" w:sz="4" w:space="0" w:color="000000"/>
              <w:left w:val="single" w:sz="4" w:space="0" w:color="000000"/>
              <w:right w:val="single" w:sz="4" w:space="0" w:color="000000"/>
            </w:tcBorders>
          </w:tcPr>
          <w:p w14:paraId="283FFDC4" w14:textId="77777777" w:rsidR="00840236" w:rsidRDefault="00000000">
            <w:pPr>
              <w:pStyle w:val="TableParagraph"/>
              <w:spacing w:before="7" w:line="137" w:lineRule="exact"/>
              <w:ind w:left="167"/>
              <w:jc w:val="left"/>
              <w:rPr>
                <w:sz w:val="14"/>
              </w:rPr>
            </w:pPr>
            <w:r>
              <w:rPr>
                <w:sz w:val="14"/>
              </w:rPr>
              <w:t>(+) Altas</w:t>
            </w:r>
          </w:p>
        </w:tc>
        <w:tc>
          <w:tcPr>
            <w:tcW w:w="1465" w:type="dxa"/>
            <w:tcBorders>
              <w:top w:val="single" w:sz="4" w:space="0" w:color="000000"/>
              <w:left w:val="single" w:sz="4" w:space="0" w:color="000000"/>
              <w:right w:val="single" w:sz="4" w:space="0" w:color="000000"/>
            </w:tcBorders>
          </w:tcPr>
          <w:p w14:paraId="39F71CB9" w14:textId="77777777" w:rsidR="00840236" w:rsidRDefault="00000000">
            <w:pPr>
              <w:pStyle w:val="TableParagraph"/>
              <w:spacing w:before="7" w:line="137" w:lineRule="exact"/>
              <w:ind w:right="17"/>
              <w:rPr>
                <w:sz w:val="14"/>
              </w:rPr>
            </w:pPr>
            <w:r>
              <w:rPr>
                <w:w w:val="95"/>
                <w:sz w:val="14"/>
              </w:rPr>
              <w:t>0,00</w:t>
            </w:r>
          </w:p>
        </w:tc>
        <w:tc>
          <w:tcPr>
            <w:tcW w:w="1423" w:type="dxa"/>
            <w:tcBorders>
              <w:top w:val="single" w:sz="4" w:space="0" w:color="000000"/>
              <w:left w:val="single" w:sz="4" w:space="0" w:color="000000"/>
              <w:right w:val="single" w:sz="4" w:space="0" w:color="000000"/>
            </w:tcBorders>
          </w:tcPr>
          <w:p w14:paraId="5815BAD9" w14:textId="77777777" w:rsidR="00840236" w:rsidRDefault="00000000">
            <w:pPr>
              <w:pStyle w:val="TableParagraph"/>
              <w:spacing w:before="7" w:line="137" w:lineRule="exact"/>
              <w:ind w:right="17"/>
              <w:rPr>
                <w:sz w:val="14"/>
              </w:rPr>
            </w:pPr>
            <w:r>
              <w:rPr>
                <w:w w:val="95"/>
                <w:sz w:val="14"/>
              </w:rPr>
              <w:t>0,00</w:t>
            </w:r>
          </w:p>
        </w:tc>
        <w:tc>
          <w:tcPr>
            <w:tcW w:w="1536" w:type="dxa"/>
            <w:tcBorders>
              <w:top w:val="single" w:sz="4" w:space="0" w:color="000000"/>
              <w:left w:val="single" w:sz="4" w:space="0" w:color="000000"/>
              <w:right w:val="single" w:sz="4" w:space="0" w:color="000000"/>
            </w:tcBorders>
          </w:tcPr>
          <w:p w14:paraId="54AE0846" w14:textId="77777777" w:rsidR="00840236" w:rsidRDefault="00000000">
            <w:pPr>
              <w:pStyle w:val="TableParagraph"/>
              <w:spacing w:before="7" w:line="137" w:lineRule="exact"/>
              <w:ind w:right="17"/>
              <w:rPr>
                <w:sz w:val="14"/>
              </w:rPr>
            </w:pPr>
            <w:r>
              <w:rPr>
                <w:w w:val="95"/>
                <w:sz w:val="14"/>
              </w:rPr>
              <w:t>0,00</w:t>
            </w:r>
          </w:p>
        </w:tc>
        <w:tc>
          <w:tcPr>
            <w:tcW w:w="1323" w:type="dxa"/>
            <w:tcBorders>
              <w:top w:val="single" w:sz="4" w:space="0" w:color="000000"/>
              <w:left w:val="single" w:sz="4" w:space="0" w:color="000000"/>
              <w:right w:val="single" w:sz="4" w:space="0" w:color="000000"/>
            </w:tcBorders>
          </w:tcPr>
          <w:p w14:paraId="33803F6B" w14:textId="77777777" w:rsidR="00840236" w:rsidRDefault="00000000">
            <w:pPr>
              <w:pStyle w:val="TableParagraph"/>
              <w:spacing w:before="7" w:line="137" w:lineRule="exact"/>
              <w:ind w:right="17"/>
              <w:rPr>
                <w:sz w:val="14"/>
              </w:rPr>
            </w:pPr>
            <w:r>
              <w:rPr>
                <w:w w:val="95"/>
                <w:sz w:val="14"/>
              </w:rPr>
              <w:t>0,00</w:t>
            </w:r>
          </w:p>
        </w:tc>
      </w:tr>
      <w:tr w:rsidR="00840236" w14:paraId="5AE16CCD" w14:textId="77777777">
        <w:trPr>
          <w:trHeight w:val="167"/>
        </w:trPr>
        <w:tc>
          <w:tcPr>
            <w:tcW w:w="3511" w:type="dxa"/>
            <w:tcBorders>
              <w:left w:val="single" w:sz="4" w:space="0" w:color="000000"/>
              <w:right w:val="single" w:sz="4" w:space="0" w:color="000000"/>
            </w:tcBorders>
          </w:tcPr>
          <w:p w14:paraId="5E43FED4" w14:textId="77777777" w:rsidR="00840236" w:rsidRDefault="00000000">
            <w:pPr>
              <w:pStyle w:val="TableParagraph"/>
              <w:spacing w:before="10" w:line="137" w:lineRule="exact"/>
              <w:ind w:left="167"/>
              <w:jc w:val="left"/>
              <w:rPr>
                <w:sz w:val="14"/>
              </w:rPr>
            </w:pPr>
            <w:r>
              <w:rPr>
                <w:sz w:val="14"/>
              </w:rPr>
              <w:t>(-) Salidas y reducciones</w:t>
            </w:r>
          </w:p>
        </w:tc>
        <w:tc>
          <w:tcPr>
            <w:tcW w:w="1465" w:type="dxa"/>
            <w:tcBorders>
              <w:left w:val="single" w:sz="4" w:space="0" w:color="000000"/>
              <w:right w:val="single" w:sz="4" w:space="0" w:color="000000"/>
            </w:tcBorders>
          </w:tcPr>
          <w:p w14:paraId="7194005A" w14:textId="77777777" w:rsidR="00840236" w:rsidRDefault="00000000">
            <w:pPr>
              <w:pStyle w:val="TableParagraph"/>
              <w:spacing w:before="10" w:line="137" w:lineRule="exact"/>
              <w:ind w:right="17"/>
              <w:rPr>
                <w:sz w:val="14"/>
              </w:rPr>
            </w:pPr>
            <w:r>
              <w:rPr>
                <w:w w:val="95"/>
                <w:sz w:val="14"/>
              </w:rPr>
              <w:t>0,00</w:t>
            </w:r>
          </w:p>
        </w:tc>
        <w:tc>
          <w:tcPr>
            <w:tcW w:w="1423" w:type="dxa"/>
            <w:tcBorders>
              <w:left w:val="single" w:sz="4" w:space="0" w:color="000000"/>
              <w:right w:val="single" w:sz="4" w:space="0" w:color="000000"/>
            </w:tcBorders>
          </w:tcPr>
          <w:p w14:paraId="55DE67C4" w14:textId="77777777" w:rsidR="00840236" w:rsidRDefault="00000000">
            <w:pPr>
              <w:pStyle w:val="TableParagraph"/>
              <w:spacing w:before="10" w:line="137" w:lineRule="exact"/>
              <w:ind w:right="17"/>
              <w:rPr>
                <w:sz w:val="14"/>
              </w:rPr>
            </w:pPr>
            <w:r>
              <w:rPr>
                <w:w w:val="95"/>
                <w:sz w:val="14"/>
              </w:rPr>
              <w:t>0,00</w:t>
            </w:r>
          </w:p>
        </w:tc>
        <w:tc>
          <w:tcPr>
            <w:tcW w:w="1536" w:type="dxa"/>
            <w:tcBorders>
              <w:left w:val="single" w:sz="4" w:space="0" w:color="000000"/>
              <w:right w:val="single" w:sz="4" w:space="0" w:color="000000"/>
            </w:tcBorders>
          </w:tcPr>
          <w:p w14:paraId="503FB9C5" w14:textId="77777777" w:rsidR="00840236" w:rsidRDefault="00000000">
            <w:pPr>
              <w:pStyle w:val="TableParagraph"/>
              <w:spacing w:before="10" w:line="137" w:lineRule="exact"/>
              <w:ind w:right="17"/>
              <w:rPr>
                <w:sz w:val="14"/>
              </w:rPr>
            </w:pPr>
            <w:r>
              <w:rPr>
                <w:w w:val="95"/>
                <w:sz w:val="14"/>
              </w:rPr>
              <w:t>0,00</w:t>
            </w:r>
          </w:p>
        </w:tc>
        <w:tc>
          <w:tcPr>
            <w:tcW w:w="1323" w:type="dxa"/>
            <w:tcBorders>
              <w:left w:val="single" w:sz="4" w:space="0" w:color="000000"/>
              <w:right w:val="single" w:sz="4" w:space="0" w:color="000000"/>
            </w:tcBorders>
          </w:tcPr>
          <w:p w14:paraId="37C6A62A" w14:textId="77777777" w:rsidR="00840236" w:rsidRDefault="00000000">
            <w:pPr>
              <w:pStyle w:val="TableParagraph"/>
              <w:spacing w:before="10" w:line="137" w:lineRule="exact"/>
              <w:ind w:right="17"/>
              <w:rPr>
                <w:sz w:val="14"/>
              </w:rPr>
            </w:pPr>
            <w:r>
              <w:rPr>
                <w:w w:val="95"/>
                <w:sz w:val="14"/>
              </w:rPr>
              <w:t>0,00</w:t>
            </w:r>
          </w:p>
        </w:tc>
      </w:tr>
      <w:tr w:rsidR="00840236" w14:paraId="0E8988B7" w14:textId="77777777">
        <w:trPr>
          <w:trHeight w:val="170"/>
        </w:trPr>
        <w:tc>
          <w:tcPr>
            <w:tcW w:w="3511" w:type="dxa"/>
            <w:tcBorders>
              <w:left w:val="single" w:sz="4" w:space="0" w:color="000000"/>
              <w:bottom w:val="single" w:sz="4" w:space="0" w:color="000000"/>
              <w:right w:val="single" w:sz="4" w:space="0" w:color="000000"/>
            </w:tcBorders>
          </w:tcPr>
          <w:p w14:paraId="1517E29F" w14:textId="77777777" w:rsidR="00840236" w:rsidRDefault="00000000">
            <w:pPr>
              <w:pStyle w:val="TableParagraph"/>
              <w:spacing w:before="10" w:line="140" w:lineRule="exact"/>
              <w:ind w:left="95"/>
              <w:jc w:val="left"/>
              <w:rPr>
                <w:sz w:val="14"/>
              </w:rPr>
            </w:pPr>
            <w:r>
              <w:rPr>
                <w:sz w:val="14"/>
              </w:rPr>
              <w:t>(+/-) Traspasos y otras variaciones</w:t>
            </w:r>
          </w:p>
        </w:tc>
        <w:tc>
          <w:tcPr>
            <w:tcW w:w="1465" w:type="dxa"/>
            <w:tcBorders>
              <w:left w:val="single" w:sz="4" w:space="0" w:color="000000"/>
              <w:bottom w:val="single" w:sz="4" w:space="0" w:color="000000"/>
              <w:right w:val="single" w:sz="4" w:space="0" w:color="000000"/>
            </w:tcBorders>
          </w:tcPr>
          <w:p w14:paraId="505DA1B0" w14:textId="77777777" w:rsidR="00840236" w:rsidRDefault="00000000">
            <w:pPr>
              <w:pStyle w:val="TableParagraph"/>
              <w:spacing w:before="10" w:line="140" w:lineRule="exact"/>
              <w:ind w:right="17"/>
              <w:rPr>
                <w:sz w:val="14"/>
              </w:rPr>
            </w:pPr>
            <w:r>
              <w:rPr>
                <w:w w:val="95"/>
                <w:sz w:val="14"/>
              </w:rPr>
              <w:t>0,00</w:t>
            </w:r>
          </w:p>
        </w:tc>
        <w:tc>
          <w:tcPr>
            <w:tcW w:w="1423" w:type="dxa"/>
            <w:tcBorders>
              <w:left w:val="single" w:sz="4" w:space="0" w:color="000000"/>
              <w:bottom w:val="single" w:sz="4" w:space="0" w:color="000000"/>
              <w:right w:val="single" w:sz="4" w:space="0" w:color="000000"/>
            </w:tcBorders>
          </w:tcPr>
          <w:p w14:paraId="3310B20F" w14:textId="77777777" w:rsidR="00840236" w:rsidRDefault="00000000">
            <w:pPr>
              <w:pStyle w:val="TableParagraph"/>
              <w:spacing w:before="10" w:line="140" w:lineRule="exact"/>
              <w:ind w:right="17"/>
              <w:rPr>
                <w:sz w:val="14"/>
              </w:rPr>
            </w:pPr>
            <w:r>
              <w:rPr>
                <w:w w:val="95"/>
                <w:sz w:val="14"/>
              </w:rPr>
              <w:t>0,00</w:t>
            </w:r>
          </w:p>
        </w:tc>
        <w:tc>
          <w:tcPr>
            <w:tcW w:w="1536" w:type="dxa"/>
            <w:tcBorders>
              <w:left w:val="single" w:sz="4" w:space="0" w:color="000000"/>
              <w:bottom w:val="single" w:sz="4" w:space="0" w:color="000000"/>
              <w:right w:val="single" w:sz="4" w:space="0" w:color="000000"/>
            </w:tcBorders>
          </w:tcPr>
          <w:p w14:paraId="228BAA1D" w14:textId="77777777" w:rsidR="00840236" w:rsidRDefault="00000000">
            <w:pPr>
              <w:pStyle w:val="TableParagraph"/>
              <w:spacing w:before="10" w:line="140" w:lineRule="exact"/>
              <w:ind w:right="17"/>
              <w:rPr>
                <w:sz w:val="14"/>
              </w:rPr>
            </w:pPr>
            <w:r>
              <w:rPr>
                <w:w w:val="95"/>
                <w:sz w:val="14"/>
              </w:rPr>
              <w:t>0,00</w:t>
            </w:r>
          </w:p>
        </w:tc>
        <w:tc>
          <w:tcPr>
            <w:tcW w:w="1323" w:type="dxa"/>
            <w:tcBorders>
              <w:left w:val="single" w:sz="4" w:space="0" w:color="000000"/>
              <w:bottom w:val="single" w:sz="4" w:space="0" w:color="000000"/>
              <w:right w:val="single" w:sz="4" w:space="0" w:color="000000"/>
            </w:tcBorders>
          </w:tcPr>
          <w:p w14:paraId="6309EB02" w14:textId="77777777" w:rsidR="00840236" w:rsidRDefault="00000000">
            <w:pPr>
              <w:pStyle w:val="TableParagraph"/>
              <w:spacing w:before="10" w:line="140" w:lineRule="exact"/>
              <w:ind w:right="17"/>
              <w:rPr>
                <w:sz w:val="14"/>
              </w:rPr>
            </w:pPr>
            <w:r>
              <w:rPr>
                <w:w w:val="95"/>
                <w:sz w:val="14"/>
              </w:rPr>
              <w:t>0,00</w:t>
            </w:r>
          </w:p>
        </w:tc>
      </w:tr>
      <w:tr w:rsidR="00840236" w14:paraId="758649D6" w14:textId="77777777">
        <w:trPr>
          <w:trHeight w:val="167"/>
        </w:trPr>
        <w:tc>
          <w:tcPr>
            <w:tcW w:w="3511" w:type="dxa"/>
            <w:tcBorders>
              <w:top w:val="single" w:sz="4" w:space="0" w:color="000000"/>
              <w:left w:val="single" w:sz="4" w:space="0" w:color="000000"/>
              <w:bottom w:val="single" w:sz="4" w:space="0" w:color="000000"/>
              <w:right w:val="single" w:sz="4" w:space="0" w:color="000000"/>
            </w:tcBorders>
          </w:tcPr>
          <w:p w14:paraId="4D4E97EA" w14:textId="77777777" w:rsidR="00840236" w:rsidRDefault="00000000">
            <w:pPr>
              <w:pStyle w:val="TableParagraph"/>
              <w:spacing w:before="7" w:line="140" w:lineRule="exact"/>
              <w:ind w:left="24"/>
              <w:jc w:val="left"/>
              <w:rPr>
                <w:sz w:val="14"/>
              </w:rPr>
            </w:pPr>
            <w:r>
              <w:rPr>
                <w:sz w:val="14"/>
              </w:rPr>
              <w:t>Saldo final del ejercicio 2021</w:t>
            </w:r>
          </w:p>
        </w:tc>
        <w:tc>
          <w:tcPr>
            <w:tcW w:w="1465" w:type="dxa"/>
            <w:tcBorders>
              <w:top w:val="single" w:sz="4" w:space="0" w:color="000000"/>
              <w:left w:val="single" w:sz="4" w:space="0" w:color="000000"/>
              <w:bottom w:val="single" w:sz="4" w:space="0" w:color="000000"/>
              <w:right w:val="single" w:sz="4" w:space="0" w:color="000000"/>
            </w:tcBorders>
          </w:tcPr>
          <w:p w14:paraId="5B26D821" w14:textId="77777777" w:rsidR="00840236" w:rsidRDefault="00000000">
            <w:pPr>
              <w:pStyle w:val="TableParagraph"/>
              <w:spacing w:before="7" w:line="140" w:lineRule="exact"/>
              <w:ind w:right="17"/>
              <w:rPr>
                <w:sz w:val="14"/>
              </w:rPr>
            </w:pPr>
            <w:r>
              <w:rPr>
                <w:w w:val="95"/>
                <w:sz w:val="14"/>
              </w:rPr>
              <w:t>5.124,20</w:t>
            </w:r>
          </w:p>
        </w:tc>
        <w:tc>
          <w:tcPr>
            <w:tcW w:w="1423" w:type="dxa"/>
            <w:tcBorders>
              <w:top w:val="single" w:sz="4" w:space="0" w:color="000000"/>
              <w:left w:val="single" w:sz="4" w:space="0" w:color="000000"/>
              <w:bottom w:val="single" w:sz="4" w:space="0" w:color="000000"/>
              <w:right w:val="single" w:sz="4" w:space="0" w:color="000000"/>
            </w:tcBorders>
          </w:tcPr>
          <w:p w14:paraId="7C3E47F2" w14:textId="77777777" w:rsidR="00840236" w:rsidRDefault="00000000">
            <w:pPr>
              <w:pStyle w:val="TableParagraph"/>
              <w:spacing w:before="7" w:line="140" w:lineRule="exact"/>
              <w:ind w:right="17"/>
              <w:rPr>
                <w:sz w:val="14"/>
              </w:rPr>
            </w:pPr>
            <w:r>
              <w:rPr>
                <w:w w:val="95"/>
                <w:sz w:val="14"/>
              </w:rPr>
              <w:t>0,00</w:t>
            </w:r>
          </w:p>
        </w:tc>
        <w:tc>
          <w:tcPr>
            <w:tcW w:w="1536" w:type="dxa"/>
            <w:tcBorders>
              <w:top w:val="single" w:sz="4" w:space="0" w:color="000000"/>
              <w:left w:val="single" w:sz="4" w:space="0" w:color="000000"/>
              <w:bottom w:val="single" w:sz="4" w:space="0" w:color="000000"/>
              <w:right w:val="single" w:sz="4" w:space="0" w:color="000000"/>
            </w:tcBorders>
          </w:tcPr>
          <w:p w14:paraId="7C5B0692" w14:textId="77777777" w:rsidR="00840236" w:rsidRDefault="00000000">
            <w:pPr>
              <w:pStyle w:val="TableParagraph"/>
              <w:spacing w:before="7" w:line="140" w:lineRule="exact"/>
              <w:ind w:right="17"/>
              <w:rPr>
                <w:sz w:val="14"/>
              </w:rPr>
            </w:pPr>
            <w:r>
              <w:rPr>
                <w:w w:val="95"/>
                <w:sz w:val="14"/>
              </w:rPr>
              <w:t>2.525,38</w:t>
            </w:r>
          </w:p>
        </w:tc>
        <w:tc>
          <w:tcPr>
            <w:tcW w:w="1323" w:type="dxa"/>
            <w:tcBorders>
              <w:top w:val="single" w:sz="4" w:space="0" w:color="000000"/>
              <w:left w:val="single" w:sz="4" w:space="0" w:color="000000"/>
              <w:bottom w:val="single" w:sz="4" w:space="0" w:color="000000"/>
              <w:right w:val="single" w:sz="4" w:space="0" w:color="000000"/>
            </w:tcBorders>
          </w:tcPr>
          <w:p w14:paraId="4B181263" w14:textId="77777777" w:rsidR="00840236" w:rsidRDefault="00000000">
            <w:pPr>
              <w:pStyle w:val="TableParagraph"/>
              <w:spacing w:before="7" w:line="140" w:lineRule="exact"/>
              <w:ind w:right="18"/>
              <w:rPr>
                <w:sz w:val="14"/>
              </w:rPr>
            </w:pPr>
            <w:r>
              <w:rPr>
                <w:w w:val="95"/>
                <w:sz w:val="14"/>
              </w:rPr>
              <w:t>7.649,58</w:t>
            </w:r>
          </w:p>
        </w:tc>
      </w:tr>
      <w:tr w:rsidR="00840236" w14:paraId="4844AE6B" w14:textId="77777777">
        <w:trPr>
          <w:trHeight w:val="164"/>
        </w:trPr>
        <w:tc>
          <w:tcPr>
            <w:tcW w:w="3511" w:type="dxa"/>
            <w:tcBorders>
              <w:top w:val="single" w:sz="4" w:space="0" w:color="000000"/>
              <w:left w:val="single" w:sz="4" w:space="0" w:color="000000"/>
              <w:right w:val="single" w:sz="4" w:space="0" w:color="000000"/>
            </w:tcBorders>
          </w:tcPr>
          <w:p w14:paraId="3BCB89D5" w14:textId="77777777" w:rsidR="00840236" w:rsidRDefault="00000000">
            <w:pPr>
              <w:pStyle w:val="TableParagraph"/>
              <w:spacing w:before="7" w:line="137" w:lineRule="exact"/>
              <w:ind w:left="167"/>
              <w:jc w:val="left"/>
              <w:rPr>
                <w:sz w:val="14"/>
              </w:rPr>
            </w:pPr>
            <w:r>
              <w:rPr>
                <w:sz w:val="14"/>
              </w:rPr>
              <w:t>(+) Altas</w:t>
            </w:r>
          </w:p>
        </w:tc>
        <w:tc>
          <w:tcPr>
            <w:tcW w:w="1465" w:type="dxa"/>
            <w:tcBorders>
              <w:top w:val="single" w:sz="4" w:space="0" w:color="000000"/>
              <w:left w:val="single" w:sz="4" w:space="0" w:color="000000"/>
              <w:right w:val="single" w:sz="4" w:space="0" w:color="000000"/>
            </w:tcBorders>
          </w:tcPr>
          <w:p w14:paraId="0A738A39" w14:textId="77777777" w:rsidR="00840236" w:rsidRDefault="00000000">
            <w:pPr>
              <w:pStyle w:val="TableParagraph"/>
              <w:spacing w:before="7" w:line="137" w:lineRule="exact"/>
              <w:ind w:right="17"/>
              <w:rPr>
                <w:sz w:val="14"/>
              </w:rPr>
            </w:pPr>
            <w:r>
              <w:rPr>
                <w:w w:val="95"/>
                <w:sz w:val="14"/>
              </w:rPr>
              <w:t>0,00</w:t>
            </w:r>
          </w:p>
        </w:tc>
        <w:tc>
          <w:tcPr>
            <w:tcW w:w="1423" w:type="dxa"/>
            <w:tcBorders>
              <w:top w:val="single" w:sz="4" w:space="0" w:color="000000"/>
              <w:left w:val="single" w:sz="4" w:space="0" w:color="000000"/>
              <w:right w:val="single" w:sz="4" w:space="0" w:color="000000"/>
            </w:tcBorders>
          </w:tcPr>
          <w:p w14:paraId="0D8A5805" w14:textId="77777777" w:rsidR="00840236" w:rsidRDefault="00000000">
            <w:pPr>
              <w:pStyle w:val="TableParagraph"/>
              <w:spacing w:before="7" w:line="137" w:lineRule="exact"/>
              <w:ind w:right="17"/>
              <w:rPr>
                <w:sz w:val="14"/>
              </w:rPr>
            </w:pPr>
            <w:r>
              <w:rPr>
                <w:w w:val="95"/>
                <w:sz w:val="14"/>
              </w:rPr>
              <w:t>0,00</w:t>
            </w:r>
          </w:p>
        </w:tc>
        <w:tc>
          <w:tcPr>
            <w:tcW w:w="1536" w:type="dxa"/>
            <w:tcBorders>
              <w:top w:val="single" w:sz="4" w:space="0" w:color="000000"/>
              <w:left w:val="single" w:sz="4" w:space="0" w:color="000000"/>
              <w:right w:val="single" w:sz="4" w:space="0" w:color="000000"/>
            </w:tcBorders>
          </w:tcPr>
          <w:p w14:paraId="0F5F6AD9" w14:textId="77777777" w:rsidR="00840236" w:rsidRDefault="00000000">
            <w:pPr>
              <w:pStyle w:val="TableParagraph"/>
              <w:spacing w:before="7" w:line="137" w:lineRule="exact"/>
              <w:ind w:right="17"/>
              <w:rPr>
                <w:sz w:val="14"/>
              </w:rPr>
            </w:pPr>
            <w:r>
              <w:rPr>
                <w:w w:val="95"/>
                <w:sz w:val="14"/>
              </w:rPr>
              <w:t>0,00</w:t>
            </w:r>
          </w:p>
        </w:tc>
        <w:tc>
          <w:tcPr>
            <w:tcW w:w="1323" w:type="dxa"/>
            <w:tcBorders>
              <w:top w:val="single" w:sz="4" w:space="0" w:color="000000"/>
              <w:left w:val="single" w:sz="4" w:space="0" w:color="000000"/>
              <w:right w:val="single" w:sz="4" w:space="0" w:color="000000"/>
            </w:tcBorders>
          </w:tcPr>
          <w:p w14:paraId="5A92AEB1" w14:textId="77777777" w:rsidR="00840236" w:rsidRDefault="00000000">
            <w:pPr>
              <w:pStyle w:val="TableParagraph"/>
              <w:spacing w:before="7" w:line="137" w:lineRule="exact"/>
              <w:ind w:right="17"/>
              <w:rPr>
                <w:sz w:val="14"/>
              </w:rPr>
            </w:pPr>
            <w:r>
              <w:rPr>
                <w:w w:val="95"/>
                <w:sz w:val="14"/>
              </w:rPr>
              <w:t>0,00</w:t>
            </w:r>
          </w:p>
        </w:tc>
      </w:tr>
      <w:tr w:rsidR="00840236" w14:paraId="6D37AFC2" w14:textId="77777777">
        <w:trPr>
          <w:trHeight w:val="167"/>
        </w:trPr>
        <w:tc>
          <w:tcPr>
            <w:tcW w:w="3511" w:type="dxa"/>
            <w:tcBorders>
              <w:left w:val="single" w:sz="4" w:space="0" w:color="000000"/>
              <w:right w:val="single" w:sz="4" w:space="0" w:color="000000"/>
            </w:tcBorders>
          </w:tcPr>
          <w:p w14:paraId="0DE40ADA" w14:textId="77777777" w:rsidR="00840236" w:rsidRDefault="00000000">
            <w:pPr>
              <w:pStyle w:val="TableParagraph"/>
              <w:spacing w:before="10" w:line="137" w:lineRule="exact"/>
              <w:ind w:left="167"/>
              <w:jc w:val="left"/>
              <w:rPr>
                <w:sz w:val="14"/>
              </w:rPr>
            </w:pPr>
            <w:r>
              <w:rPr>
                <w:sz w:val="14"/>
              </w:rPr>
              <w:t>(-) Salidas y reducciones</w:t>
            </w:r>
          </w:p>
        </w:tc>
        <w:tc>
          <w:tcPr>
            <w:tcW w:w="1465" w:type="dxa"/>
            <w:tcBorders>
              <w:left w:val="single" w:sz="4" w:space="0" w:color="000000"/>
              <w:right w:val="single" w:sz="4" w:space="0" w:color="000000"/>
            </w:tcBorders>
          </w:tcPr>
          <w:p w14:paraId="008107B8" w14:textId="77777777" w:rsidR="00840236" w:rsidRDefault="00000000">
            <w:pPr>
              <w:pStyle w:val="TableParagraph"/>
              <w:spacing w:before="10" w:line="137" w:lineRule="exact"/>
              <w:ind w:right="17"/>
              <w:rPr>
                <w:sz w:val="14"/>
              </w:rPr>
            </w:pPr>
            <w:r>
              <w:rPr>
                <w:w w:val="95"/>
                <w:sz w:val="14"/>
              </w:rPr>
              <w:t>0,00</w:t>
            </w:r>
          </w:p>
        </w:tc>
        <w:tc>
          <w:tcPr>
            <w:tcW w:w="1423" w:type="dxa"/>
            <w:tcBorders>
              <w:left w:val="single" w:sz="4" w:space="0" w:color="000000"/>
              <w:right w:val="single" w:sz="4" w:space="0" w:color="000000"/>
            </w:tcBorders>
          </w:tcPr>
          <w:p w14:paraId="7111CBFF" w14:textId="77777777" w:rsidR="00840236" w:rsidRDefault="00000000">
            <w:pPr>
              <w:pStyle w:val="TableParagraph"/>
              <w:spacing w:before="10" w:line="137" w:lineRule="exact"/>
              <w:ind w:right="17"/>
              <w:rPr>
                <w:sz w:val="14"/>
              </w:rPr>
            </w:pPr>
            <w:r>
              <w:rPr>
                <w:w w:val="95"/>
                <w:sz w:val="14"/>
              </w:rPr>
              <w:t>0,00</w:t>
            </w:r>
          </w:p>
        </w:tc>
        <w:tc>
          <w:tcPr>
            <w:tcW w:w="1536" w:type="dxa"/>
            <w:tcBorders>
              <w:left w:val="single" w:sz="4" w:space="0" w:color="000000"/>
              <w:right w:val="single" w:sz="4" w:space="0" w:color="000000"/>
            </w:tcBorders>
          </w:tcPr>
          <w:p w14:paraId="52CBF1A5" w14:textId="77777777" w:rsidR="00840236" w:rsidRDefault="00000000">
            <w:pPr>
              <w:pStyle w:val="TableParagraph"/>
              <w:spacing w:before="10" w:line="137" w:lineRule="exact"/>
              <w:ind w:right="17"/>
              <w:rPr>
                <w:sz w:val="14"/>
              </w:rPr>
            </w:pPr>
            <w:r>
              <w:rPr>
                <w:w w:val="95"/>
                <w:sz w:val="14"/>
              </w:rPr>
              <w:t>0,00</w:t>
            </w:r>
          </w:p>
        </w:tc>
        <w:tc>
          <w:tcPr>
            <w:tcW w:w="1323" w:type="dxa"/>
            <w:tcBorders>
              <w:left w:val="single" w:sz="4" w:space="0" w:color="000000"/>
              <w:right w:val="single" w:sz="4" w:space="0" w:color="000000"/>
            </w:tcBorders>
          </w:tcPr>
          <w:p w14:paraId="75021DA1" w14:textId="77777777" w:rsidR="00840236" w:rsidRDefault="00000000">
            <w:pPr>
              <w:pStyle w:val="TableParagraph"/>
              <w:spacing w:before="10" w:line="137" w:lineRule="exact"/>
              <w:ind w:right="17"/>
              <w:rPr>
                <w:sz w:val="14"/>
              </w:rPr>
            </w:pPr>
            <w:r>
              <w:rPr>
                <w:w w:val="95"/>
                <w:sz w:val="14"/>
              </w:rPr>
              <w:t>0,00</w:t>
            </w:r>
          </w:p>
        </w:tc>
      </w:tr>
      <w:tr w:rsidR="00840236" w14:paraId="3D490E69" w14:textId="77777777">
        <w:trPr>
          <w:trHeight w:val="170"/>
        </w:trPr>
        <w:tc>
          <w:tcPr>
            <w:tcW w:w="3511" w:type="dxa"/>
            <w:tcBorders>
              <w:left w:val="single" w:sz="4" w:space="0" w:color="000000"/>
              <w:bottom w:val="single" w:sz="4" w:space="0" w:color="000000"/>
              <w:right w:val="single" w:sz="4" w:space="0" w:color="000000"/>
            </w:tcBorders>
          </w:tcPr>
          <w:p w14:paraId="0C5E9280" w14:textId="77777777" w:rsidR="00840236" w:rsidRDefault="00000000">
            <w:pPr>
              <w:pStyle w:val="TableParagraph"/>
              <w:spacing w:before="10" w:line="140" w:lineRule="exact"/>
              <w:ind w:left="95"/>
              <w:jc w:val="left"/>
              <w:rPr>
                <w:sz w:val="14"/>
              </w:rPr>
            </w:pPr>
            <w:r>
              <w:rPr>
                <w:sz w:val="14"/>
              </w:rPr>
              <w:t>(+/-) Traspasos y otras variaciones</w:t>
            </w:r>
          </w:p>
        </w:tc>
        <w:tc>
          <w:tcPr>
            <w:tcW w:w="1465" w:type="dxa"/>
            <w:tcBorders>
              <w:left w:val="single" w:sz="4" w:space="0" w:color="000000"/>
              <w:bottom w:val="single" w:sz="4" w:space="0" w:color="000000"/>
              <w:right w:val="single" w:sz="4" w:space="0" w:color="000000"/>
            </w:tcBorders>
          </w:tcPr>
          <w:p w14:paraId="2326F711" w14:textId="77777777" w:rsidR="00840236" w:rsidRDefault="00000000">
            <w:pPr>
              <w:pStyle w:val="TableParagraph"/>
              <w:spacing w:before="10" w:line="140" w:lineRule="exact"/>
              <w:ind w:right="17"/>
              <w:rPr>
                <w:sz w:val="14"/>
              </w:rPr>
            </w:pPr>
            <w:r>
              <w:rPr>
                <w:w w:val="95"/>
                <w:sz w:val="14"/>
              </w:rPr>
              <w:t>0,00</w:t>
            </w:r>
          </w:p>
        </w:tc>
        <w:tc>
          <w:tcPr>
            <w:tcW w:w="1423" w:type="dxa"/>
            <w:tcBorders>
              <w:left w:val="single" w:sz="4" w:space="0" w:color="000000"/>
              <w:bottom w:val="single" w:sz="4" w:space="0" w:color="000000"/>
              <w:right w:val="single" w:sz="4" w:space="0" w:color="000000"/>
            </w:tcBorders>
          </w:tcPr>
          <w:p w14:paraId="28E1145B" w14:textId="77777777" w:rsidR="00840236" w:rsidRDefault="00000000">
            <w:pPr>
              <w:pStyle w:val="TableParagraph"/>
              <w:spacing w:before="10" w:line="140" w:lineRule="exact"/>
              <w:ind w:right="17"/>
              <w:rPr>
                <w:sz w:val="14"/>
              </w:rPr>
            </w:pPr>
            <w:r>
              <w:rPr>
                <w:w w:val="95"/>
                <w:sz w:val="14"/>
              </w:rPr>
              <w:t>0,00</w:t>
            </w:r>
          </w:p>
        </w:tc>
        <w:tc>
          <w:tcPr>
            <w:tcW w:w="1536" w:type="dxa"/>
            <w:tcBorders>
              <w:left w:val="single" w:sz="4" w:space="0" w:color="000000"/>
              <w:bottom w:val="single" w:sz="4" w:space="0" w:color="000000"/>
              <w:right w:val="single" w:sz="4" w:space="0" w:color="000000"/>
            </w:tcBorders>
          </w:tcPr>
          <w:p w14:paraId="5DD69DFB" w14:textId="77777777" w:rsidR="00840236" w:rsidRDefault="00000000">
            <w:pPr>
              <w:pStyle w:val="TableParagraph"/>
              <w:spacing w:before="10" w:line="140" w:lineRule="exact"/>
              <w:ind w:right="17"/>
              <w:rPr>
                <w:sz w:val="14"/>
              </w:rPr>
            </w:pPr>
            <w:r>
              <w:rPr>
                <w:w w:val="95"/>
                <w:sz w:val="14"/>
              </w:rPr>
              <w:t>0,00</w:t>
            </w:r>
          </w:p>
        </w:tc>
        <w:tc>
          <w:tcPr>
            <w:tcW w:w="1323" w:type="dxa"/>
            <w:tcBorders>
              <w:left w:val="single" w:sz="4" w:space="0" w:color="000000"/>
              <w:bottom w:val="single" w:sz="4" w:space="0" w:color="000000"/>
              <w:right w:val="single" w:sz="4" w:space="0" w:color="000000"/>
            </w:tcBorders>
          </w:tcPr>
          <w:p w14:paraId="0D77857F" w14:textId="77777777" w:rsidR="00840236" w:rsidRDefault="00000000">
            <w:pPr>
              <w:pStyle w:val="TableParagraph"/>
              <w:spacing w:before="10" w:line="140" w:lineRule="exact"/>
              <w:ind w:right="17"/>
              <w:rPr>
                <w:sz w:val="14"/>
              </w:rPr>
            </w:pPr>
            <w:r>
              <w:rPr>
                <w:w w:val="95"/>
                <w:sz w:val="14"/>
              </w:rPr>
              <w:t>0,00</w:t>
            </w:r>
          </w:p>
        </w:tc>
      </w:tr>
      <w:tr w:rsidR="00840236" w14:paraId="35B7D749" w14:textId="77777777">
        <w:trPr>
          <w:trHeight w:val="167"/>
        </w:trPr>
        <w:tc>
          <w:tcPr>
            <w:tcW w:w="3511" w:type="dxa"/>
            <w:tcBorders>
              <w:top w:val="single" w:sz="4" w:space="0" w:color="000000"/>
              <w:left w:val="single" w:sz="4" w:space="0" w:color="000000"/>
              <w:bottom w:val="single" w:sz="4" w:space="0" w:color="000000"/>
              <w:right w:val="single" w:sz="4" w:space="0" w:color="000000"/>
            </w:tcBorders>
          </w:tcPr>
          <w:p w14:paraId="36BAB19B" w14:textId="77777777" w:rsidR="00840236" w:rsidRDefault="00000000">
            <w:pPr>
              <w:pStyle w:val="TableParagraph"/>
              <w:spacing w:before="7" w:line="140" w:lineRule="exact"/>
              <w:ind w:left="24"/>
              <w:jc w:val="left"/>
              <w:rPr>
                <w:sz w:val="14"/>
              </w:rPr>
            </w:pPr>
            <w:r>
              <w:rPr>
                <w:sz w:val="14"/>
              </w:rPr>
              <w:t>Saldo final del ejercicio 2022</w:t>
            </w:r>
          </w:p>
        </w:tc>
        <w:tc>
          <w:tcPr>
            <w:tcW w:w="1465" w:type="dxa"/>
            <w:tcBorders>
              <w:top w:val="single" w:sz="4" w:space="0" w:color="000000"/>
              <w:left w:val="single" w:sz="4" w:space="0" w:color="000000"/>
              <w:bottom w:val="single" w:sz="4" w:space="0" w:color="000000"/>
              <w:right w:val="single" w:sz="4" w:space="0" w:color="000000"/>
            </w:tcBorders>
          </w:tcPr>
          <w:p w14:paraId="333C4A85" w14:textId="77777777" w:rsidR="00840236" w:rsidRDefault="00000000">
            <w:pPr>
              <w:pStyle w:val="TableParagraph"/>
              <w:spacing w:before="7" w:line="140" w:lineRule="exact"/>
              <w:ind w:right="17"/>
              <w:rPr>
                <w:sz w:val="14"/>
              </w:rPr>
            </w:pPr>
            <w:r>
              <w:rPr>
                <w:w w:val="95"/>
                <w:sz w:val="14"/>
              </w:rPr>
              <w:t>5.124,20</w:t>
            </w:r>
          </w:p>
        </w:tc>
        <w:tc>
          <w:tcPr>
            <w:tcW w:w="1423" w:type="dxa"/>
            <w:tcBorders>
              <w:top w:val="single" w:sz="4" w:space="0" w:color="000000"/>
              <w:left w:val="single" w:sz="4" w:space="0" w:color="000000"/>
              <w:bottom w:val="single" w:sz="4" w:space="0" w:color="000000"/>
              <w:right w:val="single" w:sz="4" w:space="0" w:color="000000"/>
            </w:tcBorders>
          </w:tcPr>
          <w:p w14:paraId="2B03A789" w14:textId="77777777" w:rsidR="00840236" w:rsidRDefault="00000000">
            <w:pPr>
              <w:pStyle w:val="TableParagraph"/>
              <w:spacing w:before="7" w:line="140" w:lineRule="exact"/>
              <w:ind w:right="17"/>
              <w:rPr>
                <w:sz w:val="14"/>
              </w:rPr>
            </w:pPr>
            <w:r>
              <w:rPr>
                <w:w w:val="95"/>
                <w:sz w:val="14"/>
              </w:rPr>
              <w:t>0,00</w:t>
            </w:r>
          </w:p>
        </w:tc>
        <w:tc>
          <w:tcPr>
            <w:tcW w:w="1536" w:type="dxa"/>
            <w:tcBorders>
              <w:top w:val="single" w:sz="4" w:space="0" w:color="000000"/>
              <w:left w:val="single" w:sz="4" w:space="0" w:color="000000"/>
              <w:bottom w:val="single" w:sz="4" w:space="0" w:color="000000"/>
              <w:right w:val="single" w:sz="4" w:space="0" w:color="000000"/>
            </w:tcBorders>
          </w:tcPr>
          <w:p w14:paraId="463EF6BB" w14:textId="77777777" w:rsidR="00840236" w:rsidRDefault="00000000">
            <w:pPr>
              <w:pStyle w:val="TableParagraph"/>
              <w:spacing w:before="7" w:line="140" w:lineRule="exact"/>
              <w:ind w:right="17"/>
              <w:rPr>
                <w:sz w:val="14"/>
              </w:rPr>
            </w:pPr>
            <w:r>
              <w:rPr>
                <w:w w:val="95"/>
                <w:sz w:val="14"/>
              </w:rPr>
              <w:t>2.525,38</w:t>
            </w:r>
          </w:p>
        </w:tc>
        <w:tc>
          <w:tcPr>
            <w:tcW w:w="1323" w:type="dxa"/>
            <w:tcBorders>
              <w:top w:val="single" w:sz="4" w:space="0" w:color="000000"/>
              <w:left w:val="single" w:sz="4" w:space="0" w:color="000000"/>
              <w:bottom w:val="single" w:sz="4" w:space="0" w:color="000000"/>
              <w:right w:val="single" w:sz="4" w:space="0" w:color="000000"/>
            </w:tcBorders>
          </w:tcPr>
          <w:p w14:paraId="788C341B" w14:textId="77777777" w:rsidR="00840236" w:rsidRDefault="00000000">
            <w:pPr>
              <w:pStyle w:val="TableParagraph"/>
              <w:spacing w:before="7" w:line="140" w:lineRule="exact"/>
              <w:ind w:right="18"/>
              <w:rPr>
                <w:sz w:val="14"/>
              </w:rPr>
            </w:pPr>
            <w:r>
              <w:rPr>
                <w:w w:val="95"/>
                <w:sz w:val="14"/>
              </w:rPr>
              <w:t>7.649,58</w:t>
            </w:r>
          </w:p>
        </w:tc>
      </w:tr>
    </w:tbl>
    <w:p w14:paraId="68CADF83" w14:textId="77777777" w:rsidR="00840236" w:rsidRDefault="00840236">
      <w:pPr>
        <w:pStyle w:val="Textoindependiente"/>
        <w:rPr>
          <w:sz w:val="24"/>
        </w:rPr>
      </w:pPr>
    </w:p>
    <w:p w14:paraId="49ED962E" w14:textId="77777777" w:rsidR="00840236" w:rsidRDefault="00840236">
      <w:pPr>
        <w:pStyle w:val="Textoindependiente"/>
        <w:spacing w:before="9"/>
      </w:pPr>
    </w:p>
    <w:p w14:paraId="3AA74AA3" w14:textId="77777777" w:rsidR="00840236" w:rsidRDefault="00000000">
      <w:pPr>
        <w:pStyle w:val="Textoindependiente"/>
        <w:spacing w:line="276" w:lineRule="auto"/>
        <w:ind w:left="550" w:right="1261"/>
        <w:jc w:val="both"/>
      </w:pPr>
      <w:r>
        <w:rPr>
          <w:color w:val="070E09"/>
        </w:rPr>
        <w:t>Los instrumentos de patrimonio se corresponden con participaciones en Caja Rural de Canarias (Cajamar) clasificados como activos a valor razonable con cambios en el patrimonio neto.</w:t>
      </w:r>
    </w:p>
    <w:p w14:paraId="3EE72695" w14:textId="77777777" w:rsidR="00840236" w:rsidRDefault="00840236">
      <w:pPr>
        <w:pStyle w:val="Textoindependiente"/>
        <w:spacing w:before="1"/>
        <w:rPr>
          <w:sz w:val="24"/>
        </w:rPr>
      </w:pPr>
    </w:p>
    <w:p w14:paraId="44BFF407" w14:textId="77777777" w:rsidR="00840236" w:rsidRDefault="00000000">
      <w:pPr>
        <w:pStyle w:val="Ttulo4"/>
        <w:numPr>
          <w:ilvl w:val="0"/>
          <w:numId w:val="18"/>
        </w:numPr>
        <w:tabs>
          <w:tab w:val="left" w:pos="825"/>
        </w:tabs>
        <w:ind w:left="824" w:hanging="274"/>
      </w:pPr>
      <w:r>
        <w:t>Activos financieros</w:t>
      </w:r>
      <w:r>
        <w:rPr>
          <w:spacing w:val="-5"/>
        </w:rPr>
        <w:t xml:space="preserve"> </w:t>
      </w:r>
      <w:r>
        <w:t>corrientes</w:t>
      </w:r>
    </w:p>
    <w:p w14:paraId="1301787A" w14:textId="77777777" w:rsidR="00840236" w:rsidRDefault="00000000">
      <w:pPr>
        <w:pStyle w:val="Textoindependiente"/>
        <w:spacing w:before="128" w:line="276" w:lineRule="auto"/>
        <w:ind w:left="550" w:right="1261"/>
        <w:jc w:val="both"/>
      </w:pPr>
      <w:r>
        <w:t>El detalle de los activos financieros a corto plazo al 31 de diciembre de 2022 es el siguiente:</w:t>
      </w:r>
    </w:p>
    <w:p w14:paraId="3A77A22F" w14:textId="77777777" w:rsidR="00840236" w:rsidRDefault="00840236">
      <w:pPr>
        <w:pStyle w:val="Textoindependiente"/>
        <w:spacing w:before="7"/>
        <w:rPr>
          <w:sz w:val="25"/>
        </w:rPr>
      </w:pPr>
    </w:p>
    <w:tbl>
      <w:tblPr>
        <w:tblStyle w:val="TableNormal"/>
        <w:tblW w:w="0" w:type="auto"/>
        <w:tblInd w:w="57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555"/>
        <w:gridCol w:w="984"/>
        <w:gridCol w:w="708"/>
        <w:gridCol w:w="850"/>
        <w:gridCol w:w="749"/>
        <w:gridCol w:w="891"/>
        <w:gridCol w:w="1246"/>
        <w:gridCol w:w="948"/>
        <w:gridCol w:w="890"/>
      </w:tblGrid>
      <w:tr w:rsidR="00840236" w14:paraId="61DDFD6D" w14:textId="77777777">
        <w:trPr>
          <w:trHeight w:val="426"/>
        </w:trPr>
        <w:tc>
          <w:tcPr>
            <w:tcW w:w="1555" w:type="dxa"/>
            <w:vMerge w:val="restart"/>
          </w:tcPr>
          <w:p w14:paraId="1A95B1F4" w14:textId="77777777" w:rsidR="00840236" w:rsidRDefault="00840236">
            <w:pPr>
              <w:pStyle w:val="TableParagraph"/>
              <w:spacing w:before="0" w:line="240" w:lineRule="auto"/>
              <w:jc w:val="left"/>
              <w:rPr>
                <w:sz w:val="16"/>
              </w:rPr>
            </w:pPr>
          </w:p>
          <w:p w14:paraId="7BD89F0D" w14:textId="77777777" w:rsidR="00840236" w:rsidRDefault="00840236">
            <w:pPr>
              <w:pStyle w:val="TableParagraph"/>
              <w:spacing w:before="0" w:line="240" w:lineRule="auto"/>
              <w:jc w:val="left"/>
              <w:rPr>
                <w:sz w:val="16"/>
              </w:rPr>
            </w:pPr>
          </w:p>
          <w:p w14:paraId="405AA584" w14:textId="77777777" w:rsidR="00840236" w:rsidRDefault="00840236">
            <w:pPr>
              <w:pStyle w:val="TableParagraph"/>
              <w:spacing w:before="11" w:line="240" w:lineRule="auto"/>
              <w:jc w:val="left"/>
              <w:rPr>
                <w:sz w:val="13"/>
              </w:rPr>
            </w:pPr>
          </w:p>
          <w:p w14:paraId="708C9317" w14:textId="77777777" w:rsidR="00840236" w:rsidRDefault="00000000">
            <w:pPr>
              <w:pStyle w:val="TableParagraph"/>
              <w:spacing w:before="0" w:line="240" w:lineRule="auto"/>
              <w:ind w:left="209" w:right="201"/>
              <w:jc w:val="center"/>
              <w:rPr>
                <w:sz w:val="15"/>
              </w:rPr>
            </w:pPr>
            <w:r>
              <w:rPr>
                <w:b/>
                <w:color w:val="131715"/>
                <w:sz w:val="15"/>
              </w:rPr>
              <w:t xml:space="preserve">CATEGORÍAS </w:t>
            </w:r>
            <w:r>
              <w:rPr>
                <w:color w:val="131715"/>
                <w:sz w:val="15"/>
              </w:rPr>
              <w:t>\</w:t>
            </w:r>
          </w:p>
          <w:p w14:paraId="5BF3C6E6" w14:textId="77777777" w:rsidR="00840236" w:rsidRDefault="00000000">
            <w:pPr>
              <w:pStyle w:val="TableParagraph"/>
              <w:spacing w:before="0" w:line="240" w:lineRule="auto"/>
              <w:ind w:left="209" w:right="200"/>
              <w:jc w:val="center"/>
              <w:rPr>
                <w:b/>
                <w:sz w:val="15"/>
              </w:rPr>
            </w:pPr>
            <w:r>
              <w:rPr>
                <w:b/>
                <w:color w:val="131715"/>
                <w:sz w:val="15"/>
              </w:rPr>
              <w:t>CLASES</w:t>
            </w:r>
          </w:p>
        </w:tc>
        <w:tc>
          <w:tcPr>
            <w:tcW w:w="5428" w:type="dxa"/>
            <w:gridSpan w:val="6"/>
          </w:tcPr>
          <w:p w14:paraId="322254F9" w14:textId="77777777" w:rsidR="00840236" w:rsidRDefault="00000000">
            <w:pPr>
              <w:pStyle w:val="TableParagraph"/>
              <w:spacing w:before="123" w:line="240" w:lineRule="auto"/>
              <w:ind w:left="662"/>
              <w:jc w:val="left"/>
              <w:rPr>
                <w:b/>
                <w:sz w:val="15"/>
              </w:rPr>
            </w:pPr>
            <w:r>
              <w:rPr>
                <w:b/>
                <w:color w:val="131715"/>
                <w:sz w:val="15"/>
              </w:rPr>
              <w:t>ACTIVOS FINANCIEROS A CORTO PLAZO</w:t>
            </w:r>
          </w:p>
        </w:tc>
        <w:tc>
          <w:tcPr>
            <w:tcW w:w="1838" w:type="dxa"/>
            <w:gridSpan w:val="2"/>
            <w:vMerge w:val="restart"/>
          </w:tcPr>
          <w:p w14:paraId="6A22B21D" w14:textId="77777777" w:rsidR="00840236" w:rsidRDefault="00840236">
            <w:pPr>
              <w:pStyle w:val="TableParagraph"/>
              <w:spacing w:before="0" w:line="240" w:lineRule="auto"/>
              <w:jc w:val="left"/>
              <w:rPr>
                <w:sz w:val="16"/>
              </w:rPr>
            </w:pPr>
          </w:p>
          <w:p w14:paraId="501804AF" w14:textId="77777777" w:rsidR="00840236" w:rsidRDefault="00840236">
            <w:pPr>
              <w:pStyle w:val="TableParagraph"/>
              <w:spacing w:before="5" w:line="240" w:lineRule="auto"/>
              <w:jc w:val="left"/>
              <w:rPr>
                <w:sz w:val="23"/>
              </w:rPr>
            </w:pPr>
          </w:p>
          <w:p w14:paraId="44789AF8" w14:textId="77777777" w:rsidR="00840236" w:rsidRDefault="00000000">
            <w:pPr>
              <w:pStyle w:val="TableParagraph"/>
              <w:spacing w:before="0" w:line="240" w:lineRule="auto"/>
              <w:ind w:left="649" w:right="628"/>
              <w:jc w:val="center"/>
              <w:rPr>
                <w:b/>
                <w:sz w:val="15"/>
              </w:rPr>
            </w:pPr>
            <w:r>
              <w:rPr>
                <w:b/>
                <w:color w:val="131715"/>
                <w:sz w:val="15"/>
              </w:rPr>
              <w:t>TOTAL</w:t>
            </w:r>
          </w:p>
        </w:tc>
      </w:tr>
      <w:tr w:rsidR="00840236" w14:paraId="70A9A752" w14:textId="77777777">
        <w:trPr>
          <w:trHeight w:val="226"/>
        </w:trPr>
        <w:tc>
          <w:tcPr>
            <w:tcW w:w="1555" w:type="dxa"/>
            <w:vMerge/>
            <w:tcBorders>
              <w:top w:val="nil"/>
            </w:tcBorders>
          </w:tcPr>
          <w:p w14:paraId="1C501691" w14:textId="77777777" w:rsidR="00840236" w:rsidRDefault="00840236">
            <w:pPr>
              <w:rPr>
                <w:sz w:val="2"/>
                <w:szCs w:val="2"/>
              </w:rPr>
            </w:pPr>
          </w:p>
        </w:tc>
        <w:tc>
          <w:tcPr>
            <w:tcW w:w="1692" w:type="dxa"/>
            <w:gridSpan w:val="2"/>
            <w:vMerge w:val="restart"/>
          </w:tcPr>
          <w:p w14:paraId="477E7598" w14:textId="77777777" w:rsidR="00840236" w:rsidRDefault="00000000">
            <w:pPr>
              <w:pStyle w:val="TableParagraph"/>
              <w:spacing w:before="82" w:line="240" w:lineRule="auto"/>
              <w:ind w:left="451" w:right="229" w:hanging="195"/>
              <w:jc w:val="left"/>
              <w:rPr>
                <w:b/>
                <w:sz w:val="15"/>
              </w:rPr>
            </w:pPr>
            <w:r>
              <w:rPr>
                <w:b/>
                <w:color w:val="131715"/>
                <w:sz w:val="15"/>
              </w:rPr>
              <w:t>Instrumentos de Patrimonio</w:t>
            </w:r>
          </w:p>
        </w:tc>
        <w:tc>
          <w:tcPr>
            <w:tcW w:w="1599" w:type="dxa"/>
            <w:gridSpan w:val="2"/>
            <w:vMerge w:val="restart"/>
          </w:tcPr>
          <w:p w14:paraId="5972158B" w14:textId="77777777" w:rsidR="00840236" w:rsidRDefault="00000000">
            <w:pPr>
              <w:pStyle w:val="TableParagraph"/>
              <w:spacing w:before="0" w:line="240" w:lineRule="auto"/>
              <w:ind w:left="69" w:right="106" w:firstLine="600"/>
              <w:jc w:val="left"/>
              <w:rPr>
                <w:b/>
                <w:sz w:val="15"/>
              </w:rPr>
            </w:pPr>
            <w:r>
              <w:rPr>
                <w:b/>
                <w:color w:val="131715"/>
                <w:sz w:val="15"/>
              </w:rPr>
              <w:t>Valores Representativos de</w:t>
            </w:r>
          </w:p>
          <w:p w14:paraId="08B160B9" w14:textId="77777777" w:rsidR="00840236" w:rsidRDefault="00000000">
            <w:pPr>
              <w:pStyle w:val="TableParagraph"/>
              <w:spacing w:before="0" w:line="156" w:lineRule="exact"/>
              <w:ind w:left="69"/>
              <w:jc w:val="left"/>
              <w:rPr>
                <w:b/>
                <w:sz w:val="15"/>
              </w:rPr>
            </w:pPr>
            <w:r>
              <w:rPr>
                <w:b/>
                <w:color w:val="131715"/>
                <w:sz w:val="15"/>
              </w:rPr>
              <w:t>Deuda</w:t>
            </w:r>
          </w:p>
        </w:tc>
        <w:tc>
          <w:tcPr>
            <w:tcW w:w="2137" w:type="dxa"/>
            <w:gridSpan w:val="2"/>
            <w:tcBorders>
              <w:bottom w:val="nil"/>
            </w:tcBorders>
          </w:tcPr>
          <w:p w14:paraId="17D849EA" w14:textId="77777777" w:rsidR="00840236" w:rsidRDefault="00000000">
            <w:pPr>
              <w:pStyle w:val="TableParagraph"/>
              <w:spacing w:before="0" w:line="192" w:lineRule="exact"/>
              <w:ind w:left="296"/>
              <w:jc w:val="left"/>
              <w:rPr>
                <w:rFonts w:ascii="Times New Roman" w:hAnsi="Times New Roman"/>
                <w:b/>
                <w:sz w:val="17"/>
              </w:rPr>
            </w:pPr>
            <w:r>
              <w:rPr>
                <w:b/>
                <w:color w:val="131715"/>
                <w:sz w:val="15"/>
              </w:rPr>
              <w:t xml:space="preserve">Créditos, Derivados </w:t>
            </w:r>
            <w:r>
              <w:rPr>
                <w:rFonts w:ascii="Times New Roman" w:hAnsi="Times New Roman"/>
                <w:b/>
                <w:color w:val="131715"/>
                <w:sz w:val="17"/>
              </w:rPr>
              <w:t>y</w:t>
            </w:r>
          </w:p>
        </w:tc>
        <w:tc>
          <w:tcPr>
            <w:tcW w:w="1838" w:type="dxa"/>
            <w:gridSpan w:val="2"/>
            <w:vMerge/>
            <w:tcBorders>
              <w:top w:val="nil"/>
            </w:tcBorders>
          </w:tcPr>
          <w:p w14:paraId="5F984C08" w14:textId="77777777" w:rsidR="00840236" w:rsidRDefault="00840236">
            <w:pPr>
              <w:rPr>
                <w:sz w:val="2"/>
                <w:szCs w:val="2"/>
              </w:rPr>
            </w:pPr>
          </w:p>
        </w:tc>
      </w:tr>
      <w:tr w:rsidR="00840236" w14:paraId="264303D9" w14:textId="77777777">
        <w:trPr>
          <w:trHeight w:val="271"/>
        </w:trPr>
        <w:tc>
          <w:tcPr>
            <w:tcW w:w="1555" w:type="dxa"/>
            <w:vMerge/>
            <w:tcBorders>
              <w:top w:val="nil"/>
            </w:tcBorders>
          </w:tcPr>
          <w:p w14:paraId="3784DB84" w14:textId="77777777" w:rsidR="00840236" w:rsidRDefault="00840236">
            <w:pPr>
              <w:rPr>
                <w:sz w:val="2"/>
                <w:szCs w:val="2"/>
              </w:rPr>
            </w:pPr>
          </w:p>
        </w:tc>
        <w:tc>
          <w:tcPr>
            <w:tcW w:w="1692" w:type="dxa"/>
            <w:gridSpan w:val="2"/>
            <w:vMerge/>
            <w:tcBorders>
              <w:top w:val="nil"/>
            </w:tcBorders>
          </w:tcPr>
          <w:p w14:paraId="7EE631FD" w14:textId="77777777" w:rsidR="00840236" w:rsidRDefault="00840236">
            <w:pPr>
              <w:rPr>
                <w:sz w:val="2"/>
                <w:szCs w:val="2"/>
              </w:rPr>
            </w:pPr>
          </w:p>
        </w:tc>
        <w:tc>
          <w:tcPr>
            <w:tcW w:w="1599" w:type="dxa"/>
            <w:gridSpan w:val="2"/>
            <w:vMerge/>
            <w:tcBorders>
              <w:top w:val="nil"/>
            </w:tcBorders>
          </w:tcPr>
          <w:p w14:paraId="6018AB59" w14:textId="77777777" w:rsidR="00840236" w:rsidRDefault="00840236">
            <w:pPr>
              <w:rPr>
                <w:sz w:val="2"/>
                <w:szCs w:val="2"/>
              </w:rPr>
            </w:pPr>
          </w:p>
        </w:tc>
        <w:tc>
          <w:tcPr>
            <w:tcW w:w="891" w:type="dxa"/>
            <w:tcBorders>
              <w:top w:val="nil"/>
              <w:right w:val="nil"/>
            </w:tcBorders>
          </w:tcPr>
          <w:p w14:paraId="2D7259AA" w14:textId="77777777" w:rsidR="00840236" w:rsidRDefault="00840236">
            <w:pPr>
              <w:pStyle w:val="TableParagraph"/>
              <w:spacing w:before="0" w:line="240" w:lineRule="auto"/>
              <w:jc w:val="left"/>
              <w:rPr>
                <w:rFonts w:ascii="Times New Roman"/>
                <w:sz w:val="16"/>
              </w:rPr>
            </w:pPr>
          </w:p>
        </w:tc>
        <w:tc>
          <w:tcPr>
            <w:tcW w:w="1246" w:type="dxa"/>
            <w:tcBorders>
              <w:top w:val="nil"/>
              <w:left w:val="nil"/>
            </w:tcBorders>
          </w:tcPr>
          <w:p w14:paraId="16E68A8E" w14:textId="77777777" w:rsidR="00840236" w:rsidRDefault="00000000">
            <w:pPr>
              <w:pStyle w:val="TableParagraph"/>
              <w:spacing w:before="30" w:line="240" w:lineRule="auto"/>
              <w:ind w:left="-13"/>
              <w:jc w:val="left"/>
              <w:rPr>
                <w:b/>
                <w:sz w:val="15"/>
              </w:rPr>
            </w:pPr>
            <w:r>
              <w:rPr>
                <w:b/>
                <w:color w:val="131715"/>
                <w:sz w:val="15"/>
              </w:rPr>
              <w:t>Otros</w:t>
            </w:r>
          </w:p>
        </w:tc>
        <w:tc>
          <w:tcPr>
            <w:tcW w:w="1838" w:type="dxa"/>
            <w:gridSpan w:val="2"/>
            <w:vMerge/>
            <w:tcBorders>
              <w:top w:val="nil"/>
            </w:tcBorders>
          </w:tcPr>
          <w:p w14:paraId="255E1B1E" w14:textId="77777777" w:rsidR="00840236" w:rsidRDefault="00840236">
            <w:pPr>
              <w:rPr>
                <w:sz w:val="2"/>
                <w:szCs w:val="2"/>
              </w:rPr>
            </w:pPr>
          </w:p>
        </w:tc>
      </w:tr>
      <w:tr w:rsidR="00840236" w14:paraId="073E71BB" w14:textId="77777777">
        <w:trPr>
          <w:trHeight w:val="198"/>
        </w:trPr>
        <w:tc>
          <w:tcPr>
            <w:tcW w:w="1555" w:type="dxa"/>
            <w:vMerge/>
            <w:tcBorders>
              <w:top w:val="nil"/>
            </w:tcBorders>
          </w:tcPr>
          <w:p w14:paraId="73F76D47" w14:textId="77777777" w:rsidR="00840236" w:rsidRDefault="00840236">
            <w:pPr>
              <w:rPr>
                <w:sz w:val="2"/>
                <w:szCs w:val="2"/>
              </w:rPr>
            </w:pPr>
          </w:p>
        </w:tc>
        <w:tc>
          <w:tcPr>
            <w:tcW w:w="984" w:type="dxa"/>
          </w:tcPr>
          <w:p w14:paraId="762827A3" w14:textId="77777777" w:rsidR="00840236" w:rsidRDefault="00000000">
            <w:pPr>
              <w:pStyle w:val="TableParagraph"/>
              <w:spacing w:before="10" w:line="168" w:lineRule="exact"/>
              <w:ind w:left="296" w:right="286"/>
              <w:jc w:val="center"/>
              <w:rPr>
                <w:b/>
                <w:sz w:val="15"/>
              </w:rPr>
            </w:pPr>
            <w:r>
              <w:rPr>
                <w:b/>
                <w:color w:val="131715"/>
                <w:sz w:val="15"/>
              </w:rPr>
              <w:t>2022</w:t>
            </w:r>
          </w:p>
        </w:tc>
        <w:tc>
          <w:tcPr>
            <w:tcW w:w="708" w:type="dxa"/>
          </w:tcPr>
          <w:p w14:paraId="7D859950" w14:textId="77777777" w:rsidR="00840236" w:rsidRDefault="00000000">
            <w:pPr>
              <w:pStyle w:val="TableParagraph"/>
              <w:spacing w:before="10" w:line="168" w:lineRule="exact"/>
              <w:ind w:left="187"/>
              <w:jc w:val="left"/>
              <w:rPr>
                <w:b/>
                <w:sz w:val="15"/>
              </w:rPr>
            </w:pPr>
            <w:r>
              <w:rPr>
                <w:b/>
                <w:color w:val="131715"/>
                <w:sz w:val="15"/>
              </w:rPr>
              <w:t>2021</w:t>
            </w:r>
          </w:p>
        </w:tc>
        <w:tc>
          <w:tcPr>
            <w:tcW w:w="850" w:type="dxa"/>
          </w:tcPr>
          <w:p w14:paraId="09579112" w14:textId="77777777" w:rsidR="00840236" w:rsidRDefault="00000000">
            <w:pPr>
              <w:pStyle w:val="TableParagraph"/>
              <w:spacing w:before="10" w:line="168" w:lineRule="exact"/>
              <w:ind w:left="237" w:right="218"/>
              <w:jc w:val="center"/>
              <w:rPr>
                <w:b/>
                <w:sz w:val="15"/>
              </w:rPr>
            </w:pPr>
            <w:r>
              <w:rPr>
                <w:b/>
                <w:color w:val="131715"/>
                <w:sz w:val="15"/>
              </w:rPr>
              <w:t>2022</w:t>
            </w:r>
          </w:p>
        </w:tc>
        <w:tc>
          <w:tcPr>
            <w:tcW w:w="749" w:type="dxa"/>
          </w:tcPr>
          <w:p w14:paraId="7F650E84" w14:textId="77777777" w:rsidR="00840236" w:rsidRDefault="00000000">
            <w:pPr>
              <w:pStyle w:val="TableParagraph"/>
              <w:spacing w:before="10" w:line="168" w:lineRule="exact"/>
              <w:ind w:left="186" w:right="168"/>
              <w:jc w:val="center"/>
              <w:rPr>
                <w:b/>
                <w:sz w:val="15"/>
              </w:rPr>
            </w:pPr>
            <w:r>
              <w:rPr>
                <w:b/>
                <w:color w:val="131715"/>
                <w:sz w:val="15"/>
              </w:rPr>
              <w:t>2021</w:t>
            </w:r>
          </w:p>
        </w:tc>
        <w:tc>
          <w:tcPr>
            <w:tcW w:w="891" w:type="dxa"/>
          </w:tcPr>
          <w:p w14:paraId="62EAD9E2" w14:textId="77777777" w:rsidR="00840236" w:rsidRDefault="00000000">
            <w:pPr>
              <w:pStyle w:val="TableParagraph"/>
              <w:spacing w:before="10" w:line="168" w:lineRule="exact"/>
              <w:ind w:left="49" w:right="29"/>
              <w:jc w:val="center"/>
              <w:rPr>
                <w:b/>
                <w:sz w:val="15"/>
              </w:rPr>
            </w:pPr>
            <w:r>
              <w:rPr>
                <w:b/>
                <w:color w:val="131715"/>
                <w:sz w:val="15"/>
              </w:rPr>
              <w:t>2022</w:t>
            </w:r>
          </w:p>
        </w:tc>
        <w:tc>
          <w:tcPr>
            <w:tcW w:w="1246" w:type="dxa"/>
          </w:tcPr>
          <w:p w14:paraId="66B59DB9" w14:textId="77777777" w:rsidR="00840236" w:rsidRDefault="00000000">
            <w:pPr>
              <w:pStyle w:val="TableParagraph"/>
              <w:spacing w:before="10" w:line="168" w:lineRule="exact"/>
              <w:ind w:left="438" w:right="414"/>
              <w:jc w:val="center"/>
              <w:rPr>
                <w:b/>
                <w:sz w:val="15"/>
              </w:rPr>
            </w:pPr>
            <w:r>
              <w:rPr>
                <w:b/>
                <w:color w:val="131715"/>
                <w:sz w:val="15"/>
              </w:rPr>
              <w:t>2021</w:t>
            </w:r>
          </w:p>
        </w:tc>
        <w:tc>
          <w:tcPr>
            <w:tcW w:w="948" w:type="dxa"/>
          </w:tcPr>
          <w:p w14:paraId="6070AE41" w14:textId="77777777" w:rsidR="00840236" w:rsidRDefault="00000000">
            <w:pPr>
              <w:pStyle w:val="TableParagraph"/>
              <w:spacing w:before="10" w:line="168" w:lineRule="exact"/>
              <w:ind w:left="80" w:right="57"/>
              <w:jc w:val="center"/>
              <w:rPr>
                <w:b/>
                <w:sz w:val="15"/>
              </w:rPr>
            </w:pPr>
            <w:r>
              <w:rPr>
                <w:b/>
                <w:color w:val="131715"/>
                <w:sz w:val="15"/>
              </w:rPr>
              <w:t>2022</w:t>
            </w:r>
          </w:p>
        </w:tc>
        <w:tc>
          <w:tcPr>
            <w:tcW w:w="890" w:type="dxa"/>
          </w:tcPr>
          <w:p w14:paraId="5DD9CA9B" w14:textId="77777777" w:rsidR="00840236" w:rsidRDefault="00000000">
            <w:pPr>
              <w:pStyle w:val="TableParagraph"/>
              <w:spacing w:before="10" w:line="168" w:lineRule="exact"/>
              <w:ind w:left="48" w:right="29"/>
              <w:jc w:val="center"/>
              <w:rPr>
                <w:b/>
                <w:sz w:val="15"/>
              </w:rPr>
            </w:pPr>
            <w:r>
              <w:rPr>
                <w:b/>
                <w:color w:val="131715"/>
                <w:sz w:val="15"/>
              </w:rPr>
              <w:t>2021</w:t>
            </w:r>
          </w:p>
        </w:tc>
      </w:tr>
      <w:tr w:rsidR="00840236" w14:paraId="726D5EAA" w14:textId="77777777">
        <w:trPr>
          <w:trHeight w:val="395"/>
        </w:trPr>
        <w:tc>
          <w:tcPr>
            <w:tcW w:w="1555" w:type="dxa"/>
          </w:tcPr>
          <w:p w14:paraId="019DC91C" w14:textId="77777777" w:rsidR="00840236" w:rsidRDefault="00000000">
            <w:pPr>
              <w:pStyle w:val="TableParagraph"/>
              <w:spacing w:before="24" w:line="240" w:lineRule="auto"/>
              <w:ind w:left="69" w:right="70"/>
              <w:jc w:val="left"/>
              <w:rPr>
                <w:sz w:val="15"/>
              </w:rPr>
            </w:pPr>
            <w:r>
              <w:rPr>
                <w:color w:val="131715"/>
                <w:sz w:val="15"/>
              </w:rPr>
              <w:t>Activos financieros a coste amortizado</w:t>
            </w:r>
          </w:p>
        </w:tc>
        <w:tc>
          <w:tcPr>
            <w:tcW w:w="984" w:type="dxa"/>
          </w:tcPr>
          <w:p w14:paraId="1D38F72A" w14:textId="77777777" w:rsidR="00840236" w:rsidRDefault="00000000">
            <w:pPr>
              <w:pStyle w:val="TableParagraph"/>
              <w:spacing w:before="111" w:line="240" w:lineRule="auto"/>
              <w:ind w:left="298" w:right="286"/>
              <w:jc w:val="center"/>
              <w:rPr>
                <w:sz w:val="15"/>
              </w:rPr>
            </w:pPr>
            <w:r>
              <w:rPr>
                <w:color w:val="131715"/>
                <w:sz w:val="15"/>
              </w:rPr>
              <w:t>0,00</w:t>
            </w:r>
          </w:p>
        </w:tc>
        <w:tc>
          <w:tcPr>
            <w:tcW w:w="708" w:type="dxa"/>
          </w:tcPr>
          <w:p w14:paraId="2D6EBE62" w14:textId="77777777" w:rsidR="00840236" w:rsidRDefault="00000000">
            <w:pPr>
              <w:pStyle w:val="TableParagraph"/>
              <w:spacing w:before="111" w:line="240" w:lineRule="auto"/>
              <w:ind w:left="206"/>
              <w:jc w:val="left"/>
              <w:rPr>
                <w:sz w:val="15"/>
              </w:rPr>
            </w:pPr>
            <w:r>
              <w:rPr>
                <w:color w:val="131715"/>
                <w:sz w:val="15"/>
              </w:rPr>
              <w:t>0,00</w:t>
            </w:r>
          </w:p>
        </w:tc>
        <w:tc>
          <w:tcPr>
            <w:tcW w:w="850" w:type="dxa"/>
          </w:tcPr>
          <w:p w14:paraId="0C8A7675" w14:textId="77777777" w:rsidR="00840236" w:rsidRDefault="00000000">
            <w:pPr>
              <w:pStyle w:val="TableParagraph"/>
              <w:spacing w:before="111" w:line="240" w:lineRule="auto"/>
              <w:ind w:left="237" w:right="215"/>
              <w:jc w:val="center"/>
              <w:rPr>
                <w:sz w:val="15"/>
              </w:rPr>
            </w:pPr>
            <w:r>
              <w:rPr>
                <w:color w:val="131715"/>
                <w:sz w:val="15"/>
              </w:rPr>
              <w:t>0,00</w:t>
            </w:r>
          </w:p>
        </w:tc>
        <w:tc>
          <w:tcPr>
            <w:tcW w:w="749" w:type="dxa"/>
          </w:tcPr>
          <w:p w14:paraId="36EF0EDB" w14:textId="77777777" w:rsidR="00840236" w:rsidRDefault="00000000">
            <w:pPr>
              <w:pStyle w:val="TableParagraph"/>
              <w:spacing w:before="111" w:line="240" w:lineRule="auto"/>
              <w:ind w:left="184" w:right="168"/>
              <w:jc w:val="center"/>
              <w:rPr>
                <w:sz w:val="15"/>
              </w:rPr>
            </w:pPr>
            <w:r>
              <w:rPr>
                <w:color w:val="2C2E2E"/>
                <w:sz w:val="15"/>
              </w:rPr>
              <w:t>0,00</w:t>
            </w:r>
          </w:p>
        </w:tc>
        <w:tc>
          <w:tcPr>
            <w:tcW w:w="891" w:type="dxa"/>
          </w:tcPr>
          <w:p w14:paraId="0C19A710" w14:textId="77777777" w:rsidR="00840236" w:rsidRDefault="00000000">
            <w:pPr>
              <w:pStyle w:val="TableParagraph"/>
              <w:spacing w:before="111" w:line="240" w:lineRule="auto"/>
              <w:ind w:left="49" w:right="29"/>
              <w:jc w:val="center"/>
              <w:rPr>
                <w:sz w:val="15"/>
              </w:rPr>
            </w:pPr>
            <w:r>
              <w:rPr>
                <w:color w:val="131715"/>
                <w:sz w:val="15"/>
              </w:rPr>
              <w:t>585.152,71</w:t>
            </w:r>
          </w:p>
        </w:tc>
        <w:tc>
          <w:tcPr>
            <w:tcW w:w="1246" w:type="dxa"/>
          </w:tcPr>
          <w:p w14:paraId="4F2AD526" w14:textId="77777777" w:rsidR="00840236" w:rsidRDefault="00000000">
            <w:pPr>
              <w:pStyle w:val="TableParagraph"/>
              <w:spacing w:before="111" w:line="240" w:lineRule="auto"/>
              <w:ind w:right="222"/>
              <w:rPr>
                <w:sz w:val="15"/>
              </w:rPr>
            </w:pPr>
            <w:r>
              <w:rPr>
                <w:color w:val="131715"/>
                <w:sz w:val="15"/>
              </w:rPr>
              <w:t>549.016,44</w:t>
            </w:r>
          </w:p>
        </w:tc>
        <w:tc>
          <w:tcPr>
            <w:tcW w:w="948" w:type="dxa"/>
          </w:tcPr>
          <w:p w14:paraId="393FDF75" w14:textId="77777777" w:rsidR="00840236" w:rsidRDefault="00000000">
            <w:pPr>
              <w:pStyle w:val="TableParagraph"/>
              <w:spacing w:before="108" w:line="240" w:lineRule="auto"/>
              <w:ind w:left="80" w:right="57"/>
              <w:jc w:val="center"/>
              <w:rPr>
                <w:b/>
                <w:sz w:val="15"/>
              </w:rPr>
            </w:pPr>
            <w:r>
              <w:rPr>
                <w:b/>
                <w:color w:val="131715"/>
                <w:sz w:val="15"/>
              </w:rPr>
              <w:t>585.152,71</w:t>
            </w:r>
          </w:p>
        </w:tc>
        <w:tc>
          <w:tcPr>
            <w:tcW w:w="890" w:type="dxa"/>
          </w:tcPr>
          <w:p w14:paraId="626C5E5F" w14:textId="77777777" w:rsidR="00840236" w:rsidRDefault="00000000">
            <w:pPr>
              <w:pStyle w:val="TableParagraph"/>
              <w:spacing w:before="108" w:line="240" w:lineRule="auto"/>
              <w:ind w:left="48" w:right="29"/>
              <w:jc w:val="center"/>
              <w:rPr>
                <w:b/>
                <w:sz w:val="15"/>
              </w:rPr>
            </w:pPr>
            <w:r>
              <w:rPr>
                <w:b/>
                <w:color w:val="131715"/>
                <w:sz w:val="15"/>
              </w:rPr>
              <w:t>549.016,44</w:t>
            </w:r>
          </w:p>
        </w:tc>
      </w:tr>
      <w:tr w:rsidR="00840236" w14:paraId="3D8BE4D0" w14:textId="77777777">
        <w:trPr>
          <w:trHeight w:val="200"/>
        </w:trPr>
        <w:tc>
          <w:tcPr>
            <w:tcW w:w="1555" w:type="dxa"/>
          </w:tcPr>
          <w:p w14:paraId="68D59F22" w14:textId="77777777" w:rsidR="00840236" w:rsidRDefault="00000000">
            <w:pPr>
              <w:pStyle w:val="TableParagraph"/>
              <w:spacing w:before="10" w:line="171" w:lineRule="exact"/>
              <w:ind w:left="69"/>
              <w:jc w:val="left"/>
              <w:rPr>
                <w:b/>
                <w:sz w:val="15"/>
              </w:rPr>
            </w:pPr>
            <w:r>
              <w:rPr>
                <w:b/>
                <w:color w:val="131715"/>
                <w:sz w:val="15"/>
              </w:rPr>
              <w:t>TOTALES</w:t>
            </w:r>
          </w:p>
        </w:tc>
        <w:tc>
          <w:tcPr>
            <w:tcW w:w="984" w:type="dxa"/>
          </w:tcPr>
          <w:p w14:paraId="6646D376" w14:textId="77777777" w:rsidR="00840236" w:rsidRDefault="00000000">
            <w:pPr>
              <w:pStyle w:val="TableParagraph"/>
              <w:spacing w:before="10" w:line="171" w:lineRule="exact"/>
              <w:ind w:left="298" w:right="286"/>
              <w:jc w:val="center"/>
              <w:rPr>
                <w:b/>
                <w:sz w:val="15"/>
              </w:rPr>
            </w:pPr>
            <w:r>
              <w:rPr>
                <w:b/>
                <w:color w:val="131715"/>
                <w:sz w:val="15"/>
              </w:rPr>
              <w:t>0,00</w:t>
            </w:r>
          </w:p>
        </w:tc>
        <w:tc>
          <w:tcPr>
            <w:tcW w:w="708" w:type="dxa"/>
          </w:tcPr>
          <w:p w14:paraId="462B363A" w14:textId="77777777" w:rsidR="00840236" w:rsidRDefault="00000000">
            <w:pPr>
              <w:pStyle w:val="TableParagraph"/>
              <w:spacing w:before="10" w:line="171" w:lineRule="exact"/>
              <w:ind w:left="206"/>
              <w:jc w:val="left"/>
              <w:rPr>
                <w:b/>
                <w:sz w:val="15"/>
              </w:rPr>
            </w:pPr>
            <w:r>
              <w:rPr>
                <w:b/>
                <w:color w:val="131715"/>
                <w:sz w:val="15"/>
              </w:rPr>
              <w:t>0,00</w:t>
            </w:r>
          </w:p>
        </w:tc>
        <w:tc>
          <w:tcPr>
            <w:tcW w:w="850" w:type="dxa"/>
          </w:tcPr>
          <w:p w14:paraId="02CC192E" w14:textId="77777777" w:rsidR="00840236" w:rsidRDefault="00000000">
            <w:pPr>
              <w:pStyle w:val="TableParagraph"/>
              <w:spacing w:before="10" w:line="171" w:lineRule="exact"/>
              <w:ind w:left="237" w:right="216"/>
              <w:jc w:val="center"/>
              <w:rPr>
                <w:b/>
                <w:sz w:val="15"/>
              </w:rPr>
            </w:pPr>
            <w:r>
              <w:rPr>
                <w:b/>
                <w:color w:val="131715"/>
                <w:sz w:val="15"/>
              </w:rPr>
              <w:t>0,00</w:t>
            </w:r>
          </w:p>
        </w:tc>
        <w:tc>
          <w:tcPr>
            <w:tcW w:w="749" w:type="dxa"/>
          </w:tcPr>
          <w:p w14:paraId="6AEE9F79" w14:textId="77777777" w:rsidR="00840236" w:rsidRDefault="00000000">
            <w:pPr>
              <w:pStyle w:val="TableParagraph"/>
              <w:spacing w:before="10" w:line="171" w:lineRule="exact"/>
              <w:ind w:left="184" w:right="168"/>
              <w:jc w:val="center"/>
              <w:rPr>
                <w:b/>
                <w:sz w:val="15"/>
              </w:rPr>
            </w:pPr>
            <w:r>
              <w:rPr>
                <w:b/>
                <w:color w:val="131715"/>
                <w:sz w:val="15"/>
              </w:rPr>
              <w:t>0,00</w:t>
            </w:r>
          </w:p>
        </w:tc>
        <w:tc>
          <w:tcPr>
            <w:tcW w:w="891" w:type="dxa"/>
          </w:tcPr>
          <w:p w14:paraId="5F68D3C7" w14:textId="77777777" w:rsidR="00840236" w:rsidRDefault="00000000">
            <w:pPr>
              <w:pStyle w:val="TableParagraph"/>
              <w:spacing w:before="10" w:line="171" w:lineRule="exact"/>
              <w:ind w:left="48" w:right="29"/>
              <w:jc w:val="center"/>
              <w:rPr>
                <w:b/>
                <w:sz w:val="15"/>
              </w:rPr>
            </w:pPr>
            <w:r>
              <w:rPr>
                <w:b/>
                <w:color w:val="131715"/>
                <w:sz w:val="15"/>
              </w:rPr>
              <w:t>585.152,71</w:t>
            </w:r>
          </w:p>
        </w:tc>
        <w:tc>
          <w:tcPr>
            <w:tcW w:w="1246" w:type="dxa"/>
          </w:tcPr>
          <w:p w14:paraId="53915C92" w14:textId="77777777" w:rsidR="00840236" w:rsidRDefault="00000000">
            <w:pPr>
              <w:pStyle w:val="TableParagraph"/>
              <w:spacing w:before="10" w:line="171" w:lineRule="exact"/>
              <w:ind w:right="222"/>
              <w:rPr>
                <w:b/>
                <w:sz w:val="15"/>
              </w:rPr>
            </w:pPr>
            <w:r>
              <w:rPr>
                <w:b/>
                <w:color w:val="131715"/>
                <w:sz w:val="15"/>
              </w:rPr>
              <w:t>549.016,44</w:t>
            </w:r>
          </w:p>
        </w:tc>
        <w:tc>
          <w:tcPr>
            <w:tcW w:w="948" w:type="dxa"/>
          </w:tcPr>
          <w:p w14:paraId="0A9940BB" w14:textId="77777777" w:rsidR="00840236" w:rsidRDefault="00000000">
            <w:pPr>
              <w:pStyle w:val="TableParagraph"/>
              <w:spacing w:before="10" w:line="171" w:lineRule="exact"/>
              <w:ind w:left="80" w:right="57"/>
              <w:jc w:val="center"/>
              <w:rPr>
                <w:b/>
                <w:sz w:val="15"/>
              </w:rPr>
            </w:pPr>
            <w:r>
              <w:rPr>
                <w:b/>
                <w:color w:val="131715"/>
                <w:sz w:val="15"/>
              </w:rPr>
              <w:t>585.152,71</w:t>
            </w:r>
          </w:p>
        </w:tc>
        <w:tc>
          <w:tcPr>
            <w:tcW w:w="890" w:type="dxa"/>
          </w:tcPr>
          <w:p w14:paraId="34550ACB" w14:textId="77777777" w:rsidR="00840236" w:rsidRDefault="00000000">
            <w:pPr>
              <w:pStyle w:val="TableParagraph"/>
              <w:spacing w:before="10" w:line="171" w:lineRule="exact"/>
              <w:ind w:left="48" w:right="30"/>
              <w:jc w:val="center"/>
              <w:rPr>
                <w:b/>
                <w:sz w:val="15"/>
              </w:rPr>
            </w:pPr>
            <w:r>
              <w:rPr>
                <w:b/>
                <w:color w:val="131715"/>
                <w:sz w:val="15"/>
              </w:rPr>
              <w:t>549.016,44</w:t>
            </w:r>
          </w:p>
        </w:tc>
      </w:tr>
    </w:tbl>
    <w:p w14:paraId="3AD5DBF3" w14:textId="77777777" w:rsidR="00840236" w:rsidRDefault="00840236">
      <w:pPr>
        <w:spacing w:line="171" w:lineRule="exact"/>
        <w:jc w:val="center"/>
        <w:rPr>
          <w:sz w:val="15"/>
        </w:rPr>
        <w:sectPr w:rsidR="00840236">
          <w:pgSz w:w="11910" w:h="16850"/>
          <w:pgMar w:top="1740" w:right="320" w:bottom="1460" w:left="980" w:header="722" w:footer="1205" w:gutter="0"/>
          <w:cols w:space="720"/>
        </w:sectPr>
      </w:pPr>
    </w:p>
    <w:p w14:paraId="3963D1B2" w14:textId="77777777" w:rsidR="00840236" w:rsidRDefault="00840236">
      <w:pPr>
        <w:pStyle w:val="Textoindependiente"/>
        <w:spacing w:before="7"/>
        <w:rPr>
          <w:sz w:val="16"/>
        </w:rPr>
      </w:pPr>
    </w:p>
    <w:p w14:paraId="45705A07" w14:textId="77777777" w:rsidR="00840236" w:rsidRDefault="00000000">
      <w:pPr>
        <w:pStyle w:val="Textoindependiente"/>
        <w:spacing w:before="93"/>
        <w:ind w:left="551"/>
      </w:pPr>
      <w:r>
        <w:t>El concepto “Créditos, derivados y otros” corresponde a:</w:t>
      </w:r>
    </w:p>
    <w:p w14:paraId="023A9983" w14:textId="77777777" w:rsidR="00840236" w:rsidRDefault="00840236">
      <w:pPr>
        <w:pStyle w:val="Textoindependiente"/>
        <w:rPr>
          <w:sz w:val="20"/>
        </w:rPr>
      </w:pPr>
    </w:p>
    <w:p w14:paraId="1D1FD756" w14:textId="77777777" w:rsidR="00840236" w:rsidRDefault="00840236">
      <w:pPr>
        <w:pStyle w:val="Textoindependiente"/>
        <w:spacing w:before="2"/>
        <w:rPr>
          <w:sz w:val="24"/>
        </w:rPr>
      </w:pPr>
    </w:p>
    <w:tbl>
      <w:tblPr>
        <w:tblStyle w:val="TableNormal"/>
        <w:tblW w:w="0" w:type="auto"/>
        <w:tblInd w:w="57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960"/>
        <w:gridCol w:w="1459"/>
        <w:gridCol w:w="1375"/>
      </w:tblGrid>
      <w:tr w:rsidR="00840236" w14:paraId="5D9CFD73" w14:textId="77777777">
        <w:trPr>
          <w:trHeight w:val="407"/>
        </w:trPr>
        <w:tc>
          <w:tcPr>
            <w:tcW w:w="3960" w:type="dxa"/>
          </w:tcPr>
          <w:p w14:paraId="6994C02E" w14:textId="77777777" w:rsidR="00840236" w:rsidRDefault="00840236">
            <w:pPr>
              <w:pStyle w:val="TableParagraph"/>
              <w:spacing w:line="240" w:lineRule="auto"/>
              <w:jc w:val="left"/>
              <w:rPr>
                <w:sz w:val="18"/>
              </w:rPr>
            </w:pPr>
          </w:p>
          <w:p w14:paraId="0A9D8F90" w14:textId="77777777" w:rsidR="00840236" w:rsidRDefault="00000000">
            <w:pPr>
              <w:pStyle w:val="TableParagraph"/>
              <w:spacing w:before="0" w:line="171" w:lineRule="exact"/>
              <w:ind w:left="1578" w:right="1562"/>
              <w:jc w:val="center"/>
              <w:rPr>
                <w:b/>
                <w:sz w:val="15"/>
              </w:rPr>
            </w:pPr>
            <w:r>
              <w:rPr>
                <w:b/>
                <w:color w:val="090E09"/>
                <w:sz w:val="15"/>
              </w:rPr>
              <w:t>Elementos</w:t>
            </w:r>
          </w:p>
        </w:tc>
        <w:tc>
          <w:tcPr>
            <w:tcW w:w="1459" w:type="dxa"/>
          </w:tcPr>
          <w:p w14:paraId="59993B89" w14:textId="77777777" w:rsidR="00840236" w:rsidRDefault="00840236">
            <w:pPr>
              <w:pStyle w:val="TableParagraph"/>
              <w:spacing w:line="240" w:lineRule="auto"/>
              <w:jc w:val="left"/>
              <w:rPr>
                <w:sz w:val="18"/>
              </w:rPr>
            </w:pPr>
          </w:p>
          <w:p w14:paraId="668DE7C2" w14:textId="77777777" w:rsidR="00840236" w:rsidRDefault="00000000">
            <w:pPr>
              <w:pStyle w:val="TableParagraph"/>
              <w:spacing w:before="0" w:line="171" w:lineRule="exact"/>
              <w:ind w:left="220"/>
              <w:jc w:val="left"/>
              <w:rPr>
                <w:b/>
                <w:sz w:val="15"/>
              </w:rPr>
            </w:pPr>
            <w:r>
              <w:rPr>
                <w:b/>
                <w:color w:val="090E09"/>
                <w:sz w:val="15"/>
              </w:rPr>
              <w:t>Importes 2022</w:t>
            </w:r>
          </w:p>
        </w:tc>
        <w:tc>
          <w:tcPr>
            <w:tcW w:w="1375" w:type="dxa"/>
          </w:tcPr>
          <w:p w14:paraId="6D00FA61" w14:textId="77777777" w:rsidR="00840236" w:rsidRDefault="00840236">
            <w:pPr>
              <w:pStyle w:val="TableParagraph"/>
              <w:spacing w:line="240" w:lineRule="auto"/>
              <w:jc w:val="left"/>
              <w:rPr>
                <w:sz w:val="18"/>
              </w:rPr>
            </w:pPr>
          </w:p>
          <w:p w14:paraId="59925392" w14:textId="77777777" w:rsidR="00840236" w:rsidRDefault="00000000">
            <w:pPr>
              <w:pStyle w:val="TableParagraph"/>
              <w:spacing w:before="0" w:line="171" w:lineRule="exact"/>
              <w:ind w:left="220"/>
              <w:jc w:val="left"/>
              <w:rPr>
                <w:b/>
                <w:sz w:val="15"/>
              </w:rPr>
            </w:pPr>
            <w:r>
              <w:rPr>
                <w:b/>
                <w:color w:val="090E09"/>
                <w:sz w:val="15"/>
              </w:rPr>
              <w:t>Importes 2021</w:t>
            </w:r>
          </w:p>
        </w:tc>
      </w:tr>
      <w:tr w:rsidR="00840236" w14:paraId="51917761" w14:textId="77777777">
        <w:trPr>
          <w:trHeight w:val="613"/>
        </w:trPr>
        <w:tc>
          <w:tcPr>
            <w:tcW w:w="3960" w:type="dxa"/>
          </w:tcPr>
          <w:p w14:paraId="6AB416D1" w14:textId="77777777" w:rsidR="00840236" w:rsidRDefault="00840236">
            <w:pPr>
              <w:pStyle w:val="TableParagraph"/>
              <w:spacing w:before="7" w:line="240" w:lineRule="auto"/>
              <w:jc w:val="left"/>
              <w:rPr>
                <w:sz w:val="17"/>
              </w:rPr>
            </w:pPr>
          </w:p>
          <w:p w14:paraId="19DC3B4D" w14:textId="77777777" w:rsidR="00840236" w:rsidRDefault="00000000">
            <w:pPr>
              <w:pStyle w:val="TableParagraph"/>
              <w:spacing w:before="1" w:line="240" w:lineRule="auto"/>
              <w:ind w:left="69"/>
              <w:jc w:val="left"/>
              <w:rPr>
                <w:sz w:val="15"/>
              </w:rPr>
            </w:pPr>
            <w:r>
              <w:rPr>
                <w:color w:val="090E09"/>
                <w:sz w:val="15"/>
              </w:rPr>
              <w:t xml:space="preserve">Clientes </w:t>
            </w:r>
            <w:r>
              <w:rPr>
                <w:rFonts w:ascii="Times New Roman"/>
                <w:color w:val="090E09"/>
                <w:sz w:val="17"/>
              </w:rPr>
              <w:t xml:space="preserve">y </w:t>
            </w:r>
            <w:r>
              <w:rPr>
                <w:color w:val="090E09"/>
                <w:sz w:val="15"/>
              </w:rPr>
              <w:t>efectos comerciales para cobrar (residentes)</w:t>
            </w:r>
          </w:p>
        </w:tc>
        <w:tc>
          <w:tcPr>
            <w:tcW w:w="1459" w:type="dxa"/>
          </w:tcPr>
          <w:p w14:paraId="30DBB79D" w14:textId="77777777" w:rsidR="00840236" w:rsidRDefault="00840236">
            <w:pPr>
              <w:pStyle w:val="TableParagraph"/>
              <w:spacing w:before="0" w:line="240" w:lineRule="auto"/>
              <w:jc w:val="left"/>
              <w:rPr>
                <w:sz w:val="19"/>
              </w:rPr>
            </w:pPr>
          </w:p>
          <w:p w14:paraId="781FD62D" w14:textId="77777777" w:rsidR="00840236" w:rsidRDefault="00000000">
            <w:pPr>
              <w:pStyle w:val="TableParagraph"/>
              <w:spacing w:before="0" w:line="240" w:lineRule="auto"/>
              <w:ind w:right="45"/>
              <w:rPr>
                <w:sz w:val="15"/>
              </w:rPr>
            </w:pPr>
            <w:r>
              <w:rPr>
                <w:color w:val="090E09"/>
                <w:sz w:val="15"/>
              </w:rPr>
              <w:t>0,00</w:t>
            </w:r>
          </w:p>
        </w:tc>
        <w:tc>
          <w:tcPr>
            <w:tcW w:w="1375" w:type="dxa"/>
          </w:tcPr>
          <w:p w14:paraId="78687BDF" w14:textId="77777777" w:rsidR="00840236" w:rsidRDefault="00840236">
            <w:pPr>
              <w:pStyle w:val="TableParagraph"/>
              <w:spacing w:before="0" w:line="240" w:lineRule="auto"/>
              <w:jc w:val="left"/>
              <w:rPr>
                <w:sz w:val="19"/>
              </w:rPr>
            </w:pPr>
          </w:p>
          <w:p w14:paraId="5B652035" w14:textId="77777777" w:rsidR="00840236" w:rsidRDefault="00000000">
            <w:pPr>
              <w:pStyle w:val="TableParagraph"/>
              <w:spacing w:before="0" w:line="240" w:lineRule="auto"/>
              <w:ind w:right="44"/>
              <w:rPr>
                <w:sz w:val="15"/>
              </w:rPr>
            </w:pPr>
            <w:r>
              <w:rPr>
                <w:color w:val="090E09"/>
                <w:sz w:val="15"/>
              </w:rPr>
              <w:t>0,00</w:t>
            </w:r>
          </w:p>
        </w:tc>
      </w:tr>
      <w:tr w:rsidR="00840236" w14:paraId="66CD16EB" w14:textId="77777777">
        <w:trPr>
          <w:trHeight w:val="613"/>
        </w:trPr>
        <w:tc>
          <w:tcPr>
            <w:tcW w:w="3960" w:type="dxa"/>
          </w:tcPr>
          <w:p w14:paraId="549DB42E" w14:textId="77777777" w:rsidR="00840236" w:rsidRDefault="00000000">
            <w:pPr>
              <w:pStyle w:val="TableParagraph"/>
              <w:spacing w:before="117" w:line="244" w:lineRule="auto"/>
              <w:ind w:left="69" w:right="171"/>
              <w:jc w:val="left"/>
              <w:rPr>
                <w:sz w:val="15"/>
              </w:rPr>
            </w:pPr>
            <w:r>
              <w:rPr>
                <w:color w:val="090E09"/>
                <w:sz w:val="15"/>
              </w:rPr>
              <w:t xml:space="preserve">Clientes, empresas del grupo </w:t>
            </w:r>
            <w:r>
              <w:rPr>
                <w:rFonts w:ascii="Times New Roman"/>
                <w:color w:val="090E09"/>
                <w:sz w:val="17"/>
              </w:rPr>
              <w:t xml:space="preserve">y </w:t>
            </w:r>
            <w:r>
              <w:rPr>
                <w:color w:val="090E09"/>
                <w:sz w:val="15"/>
              </w:rPr>
              <w:t>asociadas (Universidad de Las Palmas de Gran Canaria)</w:t>
            </w:r>
          </w:p>
        </w:tc>
        <w:tc>
          <w:tcPr>
            <w:tcW w:w="1459" w:type="dxa"/>
          </w:tcPr>
          <w:p w14:paraId="411630C9" w14:textId="77777777" w:rsidR="00840236" w:rsidRDefault="00840236">
            <w:pPr>
              <w:pStyle w:val="TableParagraph"/>
              <w:spacing w:before="0" w:line="240" w:lineRule="auto"/>
              <w:jc w:val="left"/>
              <w:rPr>
                <w:sz w:val="19"/>
              </w:rPr>
            </w:pPr>
          </w:p>
          <w:p w14:paraId="0B5A7453" w14:textId="77777777" w:rsidR="00840236" w:rsidRDefault="00000000">
            <w:pPr>
              <w:pStyle w:val="TableParagraph"/>
              <w:spacing w:before="0" w:line="240" w:lineRule="auto"/>
              <w:ind w:right="45"/>
              <w:rPr>
                <w:sz w:val="15"/>
              </w:rPr>
            </w:pPr>
            <w:r>
              <w:rPr>
                <w:color w:val="090E09"/>
                <w:sz w:val="15"/>
              </w:rPr>
              <w:t>78.780,36</w:t>
            </w:r>
          </w:p>
        </w:tc>
        <w:tc>
          <w:tcPr>
            <w:tcW w:w="1375" w:type="dxa"/>
          </w:tcPr>
          <w:p w14:paraId="282D5DCF" w14:textId="77777777" w:rsidR="00840236" w:rsidRDefault="00840236">
            <w:pPr>
              <w:pStyle w:val="TableParagraph"/>
              <w:spacing w:before="0" w:line="240" w:lineRule="auto"/>
              <w:jc w:val="left"/>
              <w:rPr>
                <w:sz w:val="19"/>
              </w:rPr>
            </w:pPr>
          </w:p>
          <w:p w14:paraId="6F7496E1" w14:textId="77777777" w:rsidR="00840236" w:rsidRDefault="00000000">
            <w:pPr>
              <w:pStyle w:val="TableParagraph"/>
              <w:spacing w:before="0" w:line="240" w:lineRule="auto"/>
              <w:ind w:right="45"/>
              <w:rPr>
                <w:sz w:val="15"/>
              </w:rPr>
            </w:pPr>
            <w:r>
              <w:rPr>
                <w:color w:val="090E09"/>
                <w:sz w:val="15"/>
              </w:rPr>
              <w:t>46.077,02</w:t>
            </w:r>
          </w:p>
        </w:tc>
      </w:tr>
      <w:tr w:rsidR="00840236" w14:paraId="386154E4" w14:textId="77777777">
        <w:trPr>
          <w:trHeight w:val="200"/>
        </w:trPr>
        <w:tc>
          <w:tcPr>
            <w:tcW w:w="3960" w:type="dxa"/>
          </w:tcPr>
          <w:p w14:paraId="64F525D6" w14:textId="77777777" w:rsidR="00840236" w:rsidRDefault="00000000">
            <w:pPr>
              <w:pStyle w:val="TableParagraph"/>
              <w:spacing w:before="12" w:line="168" w:lineRule="exact"/>
              <w:ind w:left="69"/>
              <w:jc w:val="left"/>
              <w:rPr>
                <w:sz w:val="15"/>
              </w:rPr>
            </w:pPr>
            <w:r>
              <w:rPr>
                <w:color w:val="090E09"/>
                <w:sz w:val="15"/>
              </w:rPr>
              <w:t>Deudores varios</w:t>
            </w:r>
          </w:p>
        </w:tc>
        <w:tc>
          <w:tcPr>
            <w:tcW w:w="1459" w:type="dxa"/>
          </w:tcPr>
          <w:p w14:paraId="2BB9753C" w14:textId="77777777" w:rsidR="00840236" w:rsidRDefault="00000000">
            <w:pPr>
              <w:pStyle w:val="TableParagraph"/>
              <w:spacing w:before="12" w:line="168" w:lineRule="exact"/>
              <w:ind w:right="45"/>
              <w:rPr>
                <w:sz w:val="15"/>
              </w:rPr>
            </w:pPr>
            <w:r>
              <w:rPr>
                <w:color w:val="090E09"/>
                <w:sz w:val="15"/>
              </w:rPr>
              <w:t>273,89</w:t>
            </w:r>
          </w:p>
        </w:tc>
        <w:tc>
          <w:tcPr>
            <w:tcW w:w="1375" w:type="dxa"/>
          </w:tcPr>
          <w:p w14:paraId="04D34742" w14:textId="77777777" w:rsidR="00840236" w:rsidRDefault="00000000">
            <w:pPr>
              <w:pStyle w:val="TableParagraph"/>
              <w:spacing w:before="12" w:line="168" w:lineRule="exact"/>
              <w:ind w:right="45"/>
              <w:rPr>
                <w:sz w:val="15"/>
              </w:rPr>
            </w:pPr>
            <w:r>
              <w:rPr>
                <w:color w:val="090E09"/>
                <w:sz w:val="15"/>
              </w:rPr>
              <w:t>273,89</w:t>
            </w:r>
          </w:p>
        </w:tc>
      </w:tr>
      <w:tr w:rsidR="00840236" w14:paraId="0F3A159E" w14:textId="77777777">
        <w:trPr>
          <w:trHeight w:val="198"/>
        </w:trPr>
        <w:tc>
          <w:tcPr>
            <w:tcW w:w="3960" w:type="dxa"/>
          </w:tcPr>
          <w:p w14:paraId="09028539" w14:textId="77777777" w:rsidR="00840236" w:rsidRDefault="00000000">
            <w:pPr>
              <w:pStyle w:val="TableParagraph"/>
              <w:spacing w:before="12" w:line="166" w:lineRule="exact"/>
              <w:ind w:left="69"/>
              <w:jc w:val="left"/>
              <w:rPr>
                <w:sz w:val="15"/>
              </w:rPr>
            </w:pPr>
            <w:r>
              <w:rPr>
                <w:color w:val="090E09"/>
                <w:sz w:val="15"/>
              </w:rPr>
              <w:t>Imposiciones a corto plazo</w:t>
            </w:r>
          </w:p>
        </w:tc>
        <w:tc>
          <w:tcPr>
            <w:tcW w:w="1459" w:type="dxa"/>
          </w:tcPr>
          <w:p w14:paraId="40BD9FBE" w14:textId="77777777" w:rsidR="00840236" w:rsidRDefault="00000000">
            <w:pPr>
              <w:pStyle w:val="TableParagraph"/>
              <w:spacing w:before="12" w:line="166" w:lineRule="exact"/>
              <w:ind w:right="45"/>
              <w:rPr>
                <w:sz w:val="15"/>
              </w:rPr>
            </w:pPr>
            <w:r>
              <w:rPr>
                <w:color w:val="090E09"/>
                <w:sz w:val="15"/>
              </w:rPr>
              <w:t>500.000,00</w:t>
            </w:r>
          </w:p>
        </w:tc>
        <w:tc>
          <w:tcPr>
            <w:tcW w:w="1375" w:type="dxa"/>
          </w:tcPr>
          <w:p w14:paraId="45A6132A" w14:textId="77777777" w:rsidR="00840236" w:rsidRDefault="00000000">
            <w:pPr>
              <w:pStyle w:val="TableParagraph"/>
              <w:spacing w:before="12" w:line="166" w:lineRule="exact"/>
              <w:ind w:right="45"/>
              <w:rPr>
                <w:sz w:val="15"/>
              </w:rPr>
            </w:pPr>
            <w:r>
              <w:rPr>
                <w:color w:val="090E09"/>
                <w:sz w:val="15"/>
              </w:rPr>
              <w:t>500.000,00</w:t>
            </w:r>
          </w:p>
        </w:tc>
      </w:tr>
      <w:tr w:rsidR="00840236" w14:paraId="1B0115F9" w14:textId="77777777">
        <w:trPr>
          <w:trHeight w:val="200"/>
        </w:trPr>
        <w:tc>
          <w:tcPr>
            <w:tcW w:w="3960" w:type="dxa"/>
          </w:tcPr>
          <w:p w14:paraId="425BFC54" w14:textId="77777777" w:rsidR="00840236" w:rsidRDefault="00000000">
            <w:pPr>
              <w:pStyle w:val="TableParagraph"/>
              <w:spacing w:before="12" w:line="168" w:lineRule="exact"/>
              <w:ind w:left="69"/>
              <w:jc w:val="left"/>
              <w:rPr>
                <w:sz w:val="15"/>
              </w:rPr>
            </w:pPr>
            <w:r>
              <w:rPr>
                <w:color w:val="090E09"/>
                <w:sz w:val="15"/>
              </w:rPr>
              <w:t>Cuenta corriente con socios</w:t>
            </w:r>
          </w:p>
        </w:tc>
        <w:tc>
          <w:tcPr>
            <w:tcW w:w="1459" w:type="dxa"/>
          </w:tcPr>
          <w:p w14:paraId="5DEC099E" w14:textId="77777777" w:rsidR="00840236" w:rsidRDefault="00000000">
            <w:pPr>
              <w:pStyle w:val="TableParagraph"/>
              <w:spacing w:before="12" w:line="168" w:lineRule="exact"/>
              <w:ind w:right="45"/>
              <w:rPr>
                <w:sz w:val="15"/>
              </w:rPr>
            </w:pPr>
            <w:r>
              <w:rPr>
                <w:color w:val="090E09"/>
                <w:sz w:val="15"/>
              </w:rPr>
              <w:t>6.098,46</w:t>
            </w:r>
          </w:p>
        </w:tc>
        <w:tc>
          <w:tcPr>
            <w:tcW w:w="1375" w:type="dxa"/>
          </w:tcPr>
          <w:p w14:paraId="4339C9D7" w14:textId="77777777" w:rsidR="00840236" w:rsidRDefault="00000000">
            <w:pPr>
              <w:pStyle w:val="TableParagraph"/>
              <w:spacing w:before="12" w:line="168" w:lineRule="exact"/>
              <w:ind w:right="45"/>
              <w:rPr>
                <w:sz w:val="15"/>
              </w:rPr>
            </w:pPr>
            <w:r>
              <w:rPr>
                <w:color w:val="090E09"/>
                <w:sz w:val="15"/>
              </w:rPr>
              <w:t>2.665,53</w:t>
            </w:r>
          </w:p>
        </w:tc>
      </w:tr>
      <w:tr w:rsidR="00840236" w14:paraId="4D887878" w14:textId="77777777">
        <w:trPr>
          <w:trHeight w:val="200"/>
        </w:trPr>
        <w:tc>
          <w:tcPr>
            <w:tcW w:w="3960" w:type="dxa"/>
          </w:tcPr>
          <w:p w14:paraId="13B4B545" w14:textId="77777777" w:rsidR="00840236" w:rsidRDefault="00000000">
            <w:pPr>
              <w:pStyle w:val="TableParagraph"/>
              <w:spacing w:before="10" w:line="171" w:lineRule="exact"/>
              <w:ind w:left="69"/>
              <w:jc w:val="left"/>
              <w:rPr>
                <w:b/>
                <w:sz w:val="15"/>
              </w:rPr>
            </w:pPr>
            <w:r>
              <w:rPr>
                <w:b/>
                <w:color w:val="131715"/>
                <w:sz w:val="15"/>
              </w:rPr>
              <w:t>TOTALES</w:t>
            </w:r>
          </w:p>
        </w:tc>
        <w:tc>
          <w:tcPr>
            <w:tcW w:w="1459" w:type="dxa"/>
          </w:tcPr>
          <w:p w14:paraId="169ADA4E" w14:textId="77777777" w:rsidR="00840236" w:rsidRDefault="00000000">
            <w:pPr>
              <w:pStyle w:val="TableParagraph"/>
              <w:spacing w:before="10" w:line="171" w:lineRule="exact"/>
              <w:ind w:right="45"/>
              <w:rPr>
                <w:b/>
                <w:sz w:val="15"/>
              </w:rPr>
            </w:pPr>
            <w:r>
              <w:rPr>
                <w:b/>
                <w:color w:val="131715"/>
                <w:sz w:val="15"/>
              </w:rPr>
              <w:t>585.152,71</w:t>
            </w:r>
          </w:p>
        </w:tc>
        <w:tc>
          <w:tcPr>
            <w:tcW w:w="1375" w:type="dxa"/>
          </w:tcPr>
          <w:p w14:paraId="4DB5ABB1" w14:textId="77777777" w:rsidR="00840236" w:rsidRDefault="00000000">
            <w:pPr>
              <w:pStyle w:val="TableParagraph"/>
              <w:spacing w:before="10" w:line="171" w:lineRule="exact"/>
              <w:ind w:right="45"/>
              <w:rPr>
                <w:b/>
                <w:sz w:val="15"/>
              </w:rPr>
            </w:pPr>
            <w:r>
              <w:rPr>
                <w:b/>
                <w:color w:val="131715"/>
                <w:sz w:val="15"/>
              </w:rPr>
              <w:t>549.016,44</w:t>
            </w:r>
          </w:p>
        </w:tc>
      </w:tr>
    </w:tbl>
    <w:p w14:paraId="07828544" w14:textId="77777777" w:rsidR="00840236" w:rsidRDefault="00840236">
      <w:pPr>
        <w:pStyle w:val="Textoindependiente"/>
        <w:spacing w:before="7"/>
        <w:rPr>
          <w:sz w:val="24"/>
        </w:rPr>
      </w:pPr>
    </w:p>
    <w:p w14:paraId="353F23DF" w14:textId="77777777" w:rsidR="00840236" w:rsidRDefault="00000000">
      <w:pPr>
        <w:pStyle w:val="Prrafodelista"/>
        <w:numPr>
          <w:ilvl w:val="1"/>
          <w:numId w:val="18"/>
        </w:numPr>
        <w:tabs>
          <w:tab w:val="left" w:pos="1260"/>
        </w:tabs>
        <w:spacing w:before="93"/>
        <w:ind w:hanging="349"/>
      </w:pPr>
      <w:r>
        <w:t>Imposición a plazo fijo en Cajamar con vencimiento en</w:t>
      </w:r>
      <w:r>
        <w:rPr>
          <w:spacing w:val="-12"/>
        </w:rPr>
        <w:t xml:space="preserve"> </w:t>
      </w:r>
      <w:r>
        <w:t>2023.</w:t>
      </w:r>
    </w:p>
    <w:p w14:paraId="524FF542" w14:textId="77777777" w:rsidR="00840236" w:rsidRDefault="00840236">
      <w:pPr>
        <w:pStyle w:val="Textoindependiente"/>
        <w:rPr>
          <w:sz w:val="24"/>
        </w:rPr>
      </w:pPr>
    </w:p>
    <w:p w14:paraId="6080B73F" w14:textId="77777777" w:rsidR="00840236" w:rsidRDefault="00840236">
      <w:pPr>
        <w:pStyle w:val="Textoindependiente"/>
        <w:rPr>
          <w:sz w:val="20"/>
        </w:rPr>
      </w:pPr>
    </w:p>
    <w:p w14:paraId="4502D6A9" w14:textId="77777777" w:rsidR="00840236" w:rsidRDefault="00000000">
      <w:pPr>
        <w:pStyle w:val="Prrafodelista"/>
        <w:numPr>
          <w:ilvl w:val="1"/>
          <w:numId w:val="18"/>
        </w:numPr>
        <w:tabs>
          <w:tab w:val="left" w:pos="1259"/>
        </w:tabs>
        <w:spacing w:line="278" w:lineRule="auto"/>
        <w:ind w:left="1270" w:right="1430" w:hanging="361"/>
      </w:pPr>
      <w:r>
        <w:t>Importes pendientes de cobro a entidades que han hecho uso de los servicios de la Sociedad durante el</w:t>
      </w:r>
      <w:r>
        <w:rPr>
          <w:spacing w:val="-1"/>
        </w:rPr>
        <w:t xml:space="preserve"> </w:t>
      </w:r>
      <w:r>
        <w:t>ejercicio.</w:t>
      </w:r>
    </w:p>
    <w:p w14:paraId="18F1E504" w14:textId="77777777" w:rsidR="00840236" w:rsidRDefault="00840236">
      <w:pPr>
        <w:pStyle w:val="Textoindependiente"/>
        <w:spacing w:before="10"/>
        <w:rPr>
          <w:sz w:val="24"/>
        </w:rPr>
      </w:pPr>
    </w:p>
    <w:p w14:paraId="12EB9935" w14:textId="77777777" w:rsidR="00840236" w:rsidRDefault="00000000">
      <w:pPr>
        <w:pStyle w:val="Textoindependiente"/>
        <w:spacing w:line="276" w:lineRule="auto"/>
        <w:ind w:left="550" w:right="1396"/>
      </w:pPr>
      <w:r>
        <w:t>En los ejercicios 2022 y 2021 las cuentas correctoras representativas del deterioro de valor de créditos de deudores han sido las siguientes:</w:t>
      </w:r>
    </w:p>
    <w:p w14:paraId="7361360E" w14:textId="77777777" w:rsidR="00840236" w:rsidRDefault="00840236">
      <w:pPr>
        <w:pStyle w:val="Textoindependiente"/>
        <w:spacing w:before="7"/>
        <w:rPr>
          <w:sz w:val="25"/>
        </w:rPr>
      </w:pPr>
    </w:p>
    <w:tbl>
      <w:tblPr>
        <w:tblStyle w:val="TableNormal"/>
        <w:tblW w:w="0" w:type="auto"/>
        <w:tblInd w:w="5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01"/>
        <w:gridCol w:w="1219"/>
        <w:gridCol w:w="1257"/>
        <w:gridCol w:w="1221"/>
        <w:gridCol w:w="1219"/>
      </w:tblGrid>
      <w:tr w:rsidR="00840236" w14:paraId="43B5FA43" w14:textId="77777777">
        <w:trPr>
          <w:trHeight w:val="193"/>
        </w:trPr>
        <w:tc>
          <w:tcPr>
            <w:tcW w:w="3701" w:type="dxa"/>
            <w:vMerge w:val="restart"/>
          </w:tcPr>
          <w:p w14:paraId="7363B2F1" w14:textId="77777777" w:rsidR="00840236" w:rsidRDefault="00840236">
            <w:pPr>
              <w:pStyle w:val="TableParagraph"/>
              <w:spacing w:before="0" w:line="240" w:lineRule="auto"/>
              <w:jc w:val="left"/>
              <w:rPr>
                <w:rFonts w:ascii="Times New Roman"/>
                <w:sz w:val="16"/>
              </w:rPr>
            </w:pPr>
          </w:p>
        </w:tc>
        <w:tc>
          <w:tcPr>
            <w:tcW w:w="4916" w:type="dxa"/>
            <w:gridSpan w:val="4"/>
          </w:tcPr>
          <w:p w14:paraId="52D4AB21" w14:textId="77777777" w:rsidR="00840236" w:rsidRDefault="00000000">
            <w:pPr>
              <w:pStyle w:val="TableParagraph"/>
              <w:spacing w:before="17" w:line="156" w:lineRule="exact"/>
              <w:ind w:left="1002"/>
              <w:jc w:val="left"/>
              <w:rPr>
                <w:b/>
                <w:sz w:val="15"/>
              </w:rPr>
            </w:pPr>
            <w:r>
              <w:rPr>
                <w:b/>
                <w:sz w:val="15"/>
              </w:rPr>
              <w:t>Clases de activos financieros corrientes</w:t>
            </w:r>
          </w:p>
        </w:tc>
      </w:tr>
      <w:tr w:rsidR="00840236" w14:paraId="0CFB3F80" w14:textId="77777777">
        <w:trPr>
          <w:trHeight w:val="580"/>
        </w:trPr>
        <w:tc>
          <w:tcPr>
            <w:tcW w:w="3701" w:type="dxa"/>
            <w:vMerge/>
            <w:tcBorders>
              <w:top w:val="nil"/>
            </w:tcBorders>
          </w:tcPr>
          <w:p w14:paraId="374EBE0C" w14:textId="77777777" w:rsidR="00840236" w:rsidRDefault="00840236">
            <w:pPr>
              <w:rPr>
                <w:sz w:val="2"/>
                <w:szCs w:val="2"/>
              </w:rPr>
            </w:pPr>
          </w:p>
        </w:tc>
        <w:tc>
          <w:tcPr>
            <w:tcW w:w="1219" w:type="dxa"/>
          </w:tcPr>
          <w:p w14:paraId="62DDA6CD" w14:textId="77777777" w:rsidR="00840236" w:rsidRDefault="00840236">
            <w:pPr>
              <w:pStyle w:val="TableParagraph"/>
              <w:spacing w:before="1" w:line="240" w:lineRule="auto"/>
              <w:jc w:val="left"/>
              <w:rPr>
                <w:sz w:val="20"/>
              </w:rPr>
            </w:pPr>
          </w:p>
          <w:p w14:paraId="6C54FB82" w14:textId="77777777" w:rsidR="00840236" w:rsidRDefault="00000000">
            <w:pPr>
              <w:pStyle w:val="TableParagraph"/>
              <w:spacing w:before="0" w:line="170" w:lineRule="atLeast"/>
              <w:ind w:left="112" w:right="85" w:firstLine="21"/>
              <w:jc w:val="left"/>
              <w:rPr>
                <w:b/>
                <w:sz w:val="15"/>
              </w:rPr>
            </w:pPr>
            <w:r>
              <w:rPr>
                <w:b/>
                <w:sz w:val="15"/>
              </w:rPr>
              <w:t>Instrumentos de patrimonio</w:t>
            </w:r>
          </w:p>
        </w:tc>
        <w:tc>
          <w:tcPr>
            <w:tcW w:w="1257" w:type="dxa"/>
          </w:tcPr>
          <w:p w14:paraId="13419FCB" w14:textId="77777777" w:rsidR="00840236" w:rsidRDefault="00000000">
            <w:pPr>
              <w:pStyle w:val="TableParagraph"/>
              <w:spacing w:before="58" w:line="170" w:lineRule="atLeast"/>
              <w:ind w:left="69" w:right="54"/>
              <w:jc w:val="center"/>
              <w:rPr>
                <w:b/>
                <w:sz w:val="15"/>
              </w:rPr>
            </w:pPr>
            <w:r>
              <w:rPr>
                <w:b/>
                <w:sz w:val="15"/>
              </w:rPr>
              <w:t>Valores representativos de deuda</w:t>
            </w:r>
          </w:p>
        </w:tc>
        <w:tc>
          <w:tcPr>
            <w:tcW w:w="1221" w:type="dxa"/>
          </w:tcPr>
          <w:p w14:paraId="579BE212" w14:textId="77777777" w:rsidR="00840236" w:rsidRDefault="00000000">
            <w:pPr>
              <w:pStyle w:val="TableParagraph"/>
              <w:spacing w:before="58" w:line="170" w:lineRule="atLeast"/>
              <w:ind w:left="192" w:right="178" w:hanging="4"/>
              <w:jc w:val="center"/>
              <w:rPr>
                <w:b/>
                <w:sz w:val="15"/>
              </w:rPr>
            </w:pPr>
            <w:r>
              <w:rPr>
                <w:b/>
                <w:sz w:val="15"/>
              </w:rPr>
              <w:t>Créditos, derivados y otros (1)</w:t>
            </w:r>
          </w:p>
        </w:tc>
        <w:tc>
          <w:tcPr>
            <w:tcW w:w="1219" w:type="dxa"/>
          </w:tcPr>
          <w:p w14:paraId="123CB6A4" w14:textId="77777777" w:rsidR="00840236" w:rsidRDefault="00840236">
            <w:pPr>
              <w:pStyle w:val="TableParagraph"/>
              <w:spacing w:before="0" w:line="240" w:lineRule="auto"/>
              <w:jc w:val="left"/>
              <w:rPr>
                <w:sz w:val="16"/>
              </w:rPr>
            </w:pPr>
          </w:p>
          <w:p w14:paraId="3E376CD9" w14:textId="77777777" w:rsidR="00840236" w:rsidRDefault="00840236">
            <w:pPr>
              <w:pStyle w:val="TableParagraph"/>
              <w:spacing w:before="1" w:line="240" w:lineRule="auto"/>
              <w:jc w:val="left"/>
              <w:rPr>
                <w:sz w:val="19"/>
              </w:rPr>
            </w:pPr>
          </w:p>
          <w:p w14:paraId="6F578E4E" w14:textId="77777777" w:rsidR="00840236" w:rsidRDefault="00000000">
            <w:pPr>
              <w:pStyle w:val="TableParagraph"/>
              <w:spacing w:before="0" w:line="156" w:lineRule="exact"/>
              <w:ind w:left="360"/>
              <w:jc w:val="left"/>
              <w:rPr>
                <w:b/>
                <w:sz w:val="15"/>
              </w:rPr>
            </w:pPr>
            <w:r>
              <w:rPr>
                <w:b/>
                <w:sz w:val="15"/>
              </w:rPr>
              <w:t>TOTAL</w:t>
            </w:r>
          </w:p>
        </w:tc>
      </w:tr>
      <w:tr w:rsidR="00840236" w14:paraId="4E26C02F" w14:textId="77777777">
        <w:trPr>
          <w:trHeight w:val="193"/>
        </w:trPr>
        <w:tc>
          <w:tcPr>
            <w:tcW w:w="3701" w:type="dxa"/>
          </w:tcPr>
          <w:p w14:paraId="1DBFBA0A" w14:textId="77777777" w:rsidR="00840236" w:rsidRDefault="00000000">
            <w:pPr>
              <w:pStyle w:val="TableParagraph"/>
              <w:spacing w:before="17" w:line="156" w:lineRule="exact"/>
              <w:ind w:left="69"/>
              <w:jc w:val="left"/>
              <w:rPr>
                <w:b/>
                <w:sz w:val="15"/>
              </w:rPr>
            </w:pPr>
            <w:r>
              <w:rPr>
                <w:b/>
                <w:sz w:val="15"/>
              </w:rPr>
              <w:t>Pérdida por deterioro al inicio del ejercicio 2021</w:t>
            </w:r>
          </w:p>
        </w:tc>
        <w:tc>
          <w:tcPr>
            <w:tcW w:w="1219" w:type="dxa"/>
          </w:tcPr>
          <w:p w14:paraId="5F50CF5F" w14:textId="77777777" w:rsidR="00840236" w:rsidRDefault="00000000">
            <w:pPr>
              <w:pStyle w:val="TableParagraph"/>
              <w:spacing w:before="17" w:line="156" w:lineRule="exact"/>
              <w:ind w:right="55"/>
              <w:rPr>
                <w:b/>
                <w:sz w:val="15"/>
              </w:rPr>
            </w:pPr>
            <w:r>
              <w:rPr>
                <w:b/>
                <w:sz w:val="15"/>
              </w:rPr>
              <w:t>0,00</w:t>
            </w:r>
          </w:p>
        </w:tc>
        <w:tc>
          <w:tcPr>
            <w:tcW w:w="1257" w:type="dxa"/>
          </w:tcPr>
          <w:p w14:paraId="3A306320" w14:textId="77777777" w:rsidR="00840236" w:rsidRDefault="00000000">
            <w:pPr>
              <w:pStyle w:val="TableParagraph"/>
              <w:spacing w:before="17" w:line="156" w:lineRule="exact"/>
              <w:ind w:right="54"/>
              <w:rPr>
                <w:b/>
                <w:sz w:val="15"/>
              </w:rPr>
            </w:pPr>
            <w:r>
              <w:rPr>
                <w:b/>
                <w:sz w:val="15"/>
              </w:rPr>
              <w:t>0,00</w:t>
            </w:r>
          </w:p>
        </w:tc>
        <w:tc>
          <w:tcPr>
            <w:tcW w:w="1221" w:type="dxa"/>
          </w:tcPr>
          <w:p w14:paraId="6D57A6E0" w14:textId="77777777" w:rsidR="00840236" w:rsidRDefault="00000000">
            <w:pPr>
              <w:pStyle w:val="TableParagraph"/>
              <w:spacing w:before="17" w:line="156" w:lineRule="exact"/>
              <w:ind w:right="56"/>
              <w:rPr>
                <w:b/>
                <w:sz w:val="15"/>
              </w:rPr>
            </w:pPr>
            <w:r>
              <w:rPr>
                <w:b/>
                <w:sz w:val="15"/>
              </w:rPr>
              <w:t>4.190,91</w:t>
            </w:r>
          </w:p>
        </w:tc>
        <w:tc>
          <w:tcPr>
            <w:tcW w:w="1219" w:type="dxa"/>
          </w:tcPr>
          <w:p w14:paraId="56A9E0ED" w14:textId="77777777" w:rsidR="00840236" w:rsidRDefault="00000000">
            <w:pPr>
              <w:pStyle w:val="TableParagraph"/>
              <w:spacing w:before="17" w:line="156" w:lineRule="exact"/>
              <w:ind w:right="56"/>
              <w:rPr>
                <w:b/>
                <w:sz w:val="15"/>
              </w:rPr>
            </w:pPr>
            <w:r>
              <w:rPr>
                <w:b/>
                <w:sz w:val="15"/>
              </w:rPr>
              <w:t>4.190,91</w:t>
            </w:r>
          </w:p>
        </w:tc>
      </w:tr>
      <w:tr w:rsidR="00840236" w14:paraId="220D1952" w14:textId="77777777">
        <w:trPr>
          <w:trHeight w:val="194"/>
        </w:trPr>
        <w:tc>
          <w:tcPr>
            <w:tcW w:w="3701" w:type="dxa"/>
            <w:tcBorders>
              <w:bottom w:val="nil"/>
            </w:tcBorders>
          </w:tcPr>
          <w:p w14:paraId="3FA7ADFB" w14:textId="77777777" w:rsidR="00840236" w:rsidRDefault="00000000">
            <w:pPr>
              <w:pStyle w:val="TableParagraph"/>
              <w:spacing w:before="20" w:line="154" w:lineRule="exact"/>
              <w:ind w:left="237"/>
              <w:jc w:val="left"/>
              <w:rPr>
                <w:sz w:val="15"/>
              </w:rPr>
            </w:pPr>
            <w:r>
              <w:rPr>
                <w:sz w:val="15"/>
              </w:rPr>
              <w:t>(+) Corrección valorativa por deterioro</w:t>
            </w:r>
          </w:p>
        </w:tc>
        <w:tc>
          <w:tcPr>
            <w:tcW w:w="1219" w:type="dxa"/>
          </w:tcPr>
          <w:p w14:paraId="1ECA4709" w14:textId="77777777" w:rsidR="00840236" w:rsidRDefault="00000000">
            <w:pPr>
              <w:pStyle w:val="TableParagraph"/>
              <w:spacing w:before="20" w:line="154" w:lineRule="exact"/>
              <w:ind w:right="55"/>
              <w:rPr>
                <w:sz w:val="15"/>
              </w:rPr>
            </w:pPr>
            <w:r>
              <w:rPr>
                <w:sz w:val="15"/>
              </w:rPr>
              <w:t>0,00</w:t>
            </w:r>
          </w:p>
        </w:tc>
        <w:tc>
          <w:tcPr>
            <w:tcW w:w="1257" w:type="dxa"/>
          </w:tcPr>
          <w:p w14:paraId="5113D75F" w14:textId="77777777" w:rsidR="00840236" w:rsidRDefault="00000000">
            <w:pPr>
              <w:pStyle w:val="TableParagraph"/>
              <w:spacing w:before="20" w:line="154" w:lineRule="exact"/>
              <w:ind w:right="54"/>
              <w:rPr>
                <w:sz w:val="15"/>
              </w:rPr>
            </w:pPr>
            <w:r>
              <w:rPr>
                <w:sz w:val="15"/>
              </w:rPr>
              <w:t>0,00</w:t>
            </w:r>
          </w:p>
        </w:tc>
        <w:tc>
          <w:tcPr>
            <w:tcW w:w="1221" w:type="dxa"/>
          </w:tcPr>
          <w:p w14:paraId="013A2CB6" w14:textId="77777777" w:rsidR="00840236" w:rsidRDefault="00000000">
            <w:pPr>
              <w:pStyle w:val="TableParagraph"/>
              <w:spacing w:before="20" w:line="154" w:lineRule="exact"/>
              <w:ind w:right="56"/>
              <w:rPr>
                <w:sz w:val="15"/>
              </w:rPr>
            </w:pPr>
            <w:r>
              <w:rPr>
                <w:sz w:val="15"/>
              </w:rPr>
              <w:t>23.150,70</w:t>
            </w:r>
          </w:p>
        </w:tc>
        <w:tc>
          <w:tcPr>
            <w:tcW w:w="1219" w:type="dxa"/>
          </w:tcPr>
          <w:p w14:paraId="2FD1E363" w14:textId="77777777" w:rsidR="00840236" w:rsidRDefault="00000000">
            <w:pPr>
              <w:pStyle w:val="TableParagraph"/>
              <w:spacing w:before="20" w:line="154" w:lineRule="exact"/>
              <w:ind w:right="53"/>
              <w:rPr>
                <w:sz w:val="15"/>
              </w:rPr>
            </w:pPr>
            <w:r>
              <w:rPr>
                <w:sz w:val="15"/>
              </w:rPr>
              <w:t>23.150,70</w:t>
            </w:r>
          </w:p>
        </w:tc>
      </w:tr>
      <w:tr w:rsidR="00840236" w14:paraId="2355AD01" w14:textId="77777777">
        <w:trPr>
          <w:trHeight w:val="193"/>
        </w:trPr>
        <w:tc>
          <w:tcPr>
            <w:tcW w:w="3701" w:type="dxa"/>
            <w:tcBorders>
              <w:top w:val="nil"/>
            </w:tcBorders>
          </w:tcPr>
          <w:p w14:paraId="6B912149" w14:textId="77777777" w:rsidR="00840236" w:rsidRDefault="00000000">
            <w:pPr>
              <w:pStyle w:val="TableParagraph"/>
              <w:spacing w:before="17" w:line="156" w:lineRule="exact"/>
              <w:ind w:left="69"/>
              <w:jc w:val="left"/>
              <w:rPr>
                <w:b/>
                <w:sz w:val="15"/>
              </w:rPr>
            </w:pPr>
            <w:r>
              <w:rPr>
                <w:b/>
                <w:sz w:val="15"/>
              </w:rPr>
              <w:t>Pérdida por deterioro al final del ejercicio 2021</w:t>
            </w:r>
          </w:p>
        </w:tc>
        <w:tc>
          <w:tcPr>
            <w:tcW w:w="1219" w:type="dxa"/>
          </w:tcPr>
          <w:p w14:paraId="39B6E272" w14:textId="77777777" w:rsidR="00840236" w:rsidRDefault="00000000">
            <w:pPr>
              <w:pStyle w:val="TableParagraph"/>
              <w:spacing w:before="17" w:line="156" w:lineRule="exact"/>
              <w:ind w:right="55"/>
              <w:rPr>
                <w:b/>
                <w:sz w:val="15"/>
              </w:rPr>
            </w:pPr>
            <w:r>
              <w:rPr>
                <w:b/>
                <w:sz w:val="15"/>
              </w:rPr>
              <w:t>0,00</w:t>
            </w:r>
          </w:p>
        </w:tc>
        <w:tc>
          <w:tcPr>
            <w:tcW w:w="1257" w:type="dxa"/>
          </w:tcPr>
          <w:p w14:paraId="381A0775" w14:textId="77777777" w:rsidR="00840236" w:rsidRDefault="00000000">
            <w:pPr>
              <w:pStyle w:val="TableParagraph"/>
              <w:spacing w:before="17" w:line="156" w:lineRule="exact"/>
              <w:ind w:right="54"/>
              <w:rPr>
                <w:b/>
                <w:sz w:val="15"/>
              </w:rPr>
            </w:pPr>
            <w:r>
              <w:rPr>
                <w:b/>
                <w:sz w:val="15"/>
              </w:rPr>
              <w:t>0,00</w:t>
            </w:r>
          </w:p>
        </w:tc>
        <w:tc>
          <w:tcPr>
            <w:tcW w:w="1221" w:type="dxa"/>
          </w:tcPr>
          <w:p w14:paraId="599CD763" w14:textId="77777777" w:rsidR="00840236" w:rsidRDefault="00000000">
            <w:pPr>
              <w:pStyle w:val="TableParagraph"/>
              <w:spacing w:before="17" w:line="156" w:lineRule="exact"/>
              <w:ind w:right="56"/>
              <w:rPr>
                <w:b/>
                <w:sz w:val="15"/>
              </w:rPr>
            </w:pPr>
            <w:r>
              <w:rPr>
                <w:b/>
                <w:sz w:val="15"/>
              </w:rPr>
              <w:t>27.341,61</w:t>
            </w:r>
          </w:p>
        </w:tc>
        <w:tc>
          <w:tcPr>
            <w:tcW w:w="1219" w:type="dxa"/>
          </w:tcPr>
          <w:p w14:paraId="70FFE088" w14:textId="77777777" w:rsidR="00840236" w:rsidRDefault="00000000">
            <w:pPr>
              <w:pStyle w:val="TableParagraph"/>
              <w:spacing w:before="17" w:line="156" w:lineRule="exact"/>
              <w:ind w:right="54"/>
              <w:rPr>
                <w:b/>
                <w:sz w:val="15"/>
              </w:rPr>
            </w:pPr>
            <w:r>
              <w:rPr>
                <w:b/>
                <w:sz w:val="15"/>
              </w:rPr>
              <w:t>27.341,61</w:t>
            </w:r>
          </w:p>
        </w:tc>
      </w:tr>
      <w:tr w:rsidR="00840236" w14:paraId="6989AFE5" w14:textId="77777777">
        <w:trPr>
          <w:trHeight w:val="193"/>
        </w:trPr>
        <w:tc>
          <w:tcPr>
            <w:tcW w:w="3701" w:type="dxa"/>
          </w:tcPr>
          <w:p w14:paraId="28DAD2E9" w14:textId="77777777" w:rsidR="00840236" w:rsidRDefault="00000000">
            <w:pPr>
              <w:pStyle w:val="TableParagraph"/>
              <w:spacing w:before="20" w:line="154" w:lineRule="exact"/>
              <w:ind w:left="237"/>
              <w:jc w:val="left"/>
              <w:rPr>
                <w:sz w:val="15"/>
              </w:rPr>
            </w:pPr>
            <w:r>
              <w:rPr>
                <w:sz w:val="15"/>
              </w:rPr>
              <w:t>(+) Corrección valorativa por deterioro</w:t>
            </w:r>
          </w:p>
        </w:tc>
        <w:tc>
          <w:tcPr>
            <w:tcW w:w="1219" w:type="dxa"/>
          </w:tcPr>
          <w:p w14:paraId="6DD9FC6C" w14:textId="77777777" w:rsidR="00840236" w:rsidRDefault="00000000">
            <w:pPr>
              <w:pStyle w:val="TableParagraph"/>
              <w:spacing w:before="20" w:line="154" w:lineRule="exact"/>
              <w:ind w:right="55"/>
              <w:rPr>
                <w:sz w:val="15"/>
              </w:rPr>
            </w:pPr>
            <w:r>
              <w:rPr>
                <w:sz w:val="15"/>
              </w:rPr>
              <w:t>0,00</w:t>
            </w:r>
          </w:p>
        </w:tc>
        <w:tc>
          <w:tcPr>
            <w:tcW w:w="1257" w:type="dxa"/>
          </w:tcPr>
          <w:p w14:paraId="5EB5BBE2" w14:textId="77777777" w:rsidR="00840236" w:rsidRDefault="00000000">
            <w:pPr>
              <w:pStyle w:val="TableParagraph"/>
              <w:spacing w:before="20" w:line="154" w:lineRule="exact"/>
              <w:ind w:right="54"/>
              <w:rPr>
                <w:sz w:val="15"/>
              </w:rPr>
            </w:pPr>
            <w:r>
              <w:rPr>
                <w:sz w:val="15"/>
              </w:rPr>
              <w:t>0,00</w:t>
            </w:r>
          </w:p>
        </w:tc>
        <w:tc>
          <w:tcPr>
            <w:tcW w:w="1221" w:type="dxa"/>
          </w:tcPr>
          <w:p w14:paraId="7CF5C8A8" w14:textId="77777777" w:rsidR="00840236" w:rsidRDefault="00000000">
            <w:pPr>
              <w:pStyle w:val="TableParagraph"/>
              <w:spacing w:before="20" w:line="154" w:lineRule="exact"/>
              <w:ind w:right="56"/>
              <w:rPr>
                <w:sz w:val="15"/>
              </w:rPr>
            </w:pPr>
            <w:r>
              <w:rPr>
                <w:sz w:val="15"/>
              </w:rPr>
              <w:t>0,00</w:t>
            </w:r>
          </w:p>
        </w:tc>
        <w:tc>
          <w:tcPr>
            <w:tcW w:w="1219" w:type="dxa"/>
          </w:tcPr>
          <w:p w14:paraId="7C1FC306" w14:textId="77777777" w:rsidR="00840236" w:rsidRDefault="00000000">
            <w:pPr>
              <w:pStyle w:val="TableParagraph"/>
              <w:spacing w:before="20" w:line="154" w:lineRule="exact"/>
              <w:ind w:right="53"/>
              <w:rPr>
                <w:sz w:val="15"/>
              </w:rPr>
            </w:pPr>
            <w:r>
              <w:rPr>
                <w:sz w:val="15"/>
              </w:rPr>
              <w:t>0,00</w:t>
            </w:r>
          </w:p>
        </w:tc>
      </w:tr>
      <w:tr w:rsidR="00840236" w14:paraId="1DDF4DEC" w14:textId="77777777">
        <w:trPr>
          <w:trHeight w:val="194"/>
        </w:trPr>
        <w:tc>
          <w:tcPr>
            <w:tcW w:w="3701" w:type="dxa"/>
          </w:tcPr>
          <w:p w14:paraId="622DC1A0" w14:textId="77777777" w:rsidR="00840236" w:rsidRDefault="00000000">
            <w:pPr>
              <w:pStyle w:val="TableParagraph"/>
              <w:spacing w:before="17" w:line="156" w:lineRule="exact"/>
              <w:ind w:left="69"/>
              <w:jc w:val="left"/>
              <w:rPr>
                <w:b/>
                <w:sz w:val="15"/>
              </w:rPr>
            </w:pPr>
            <w:r>
              <w:rPr>
                <w:b/>
                <w:sz w:val="15"/>
              </w:rPr>
              <w:t>Pérdida por deterioro al final del ejercicio 2022</w:t>
            </w:r>
          </w:p>
        </w:tc>
        <w:tc>
          <w:tcPr>
            <w:tcW w:w="1219" w:type="dxa"/>
          </w:tcPr>
          <w:p w14:paraId="106A0460" w14:textId="77777777" w:rsidR="00840236" w:rsidRDefault="00000000">
            <w:pPr>
              <w:pStyle w:val="TableParagraph"/>
              <w:spacing w:before="17" w:line="156" w:lineRule="exact"/>
              <w:ind w:right="55"/>
              <w:rPr>
                <w:b/>
                <w:sz w:val="15"/>
              </w:rPr>
            </w:pPr>
            <w:r>
              <w:rPr>
                <w:b/>
                <w:sz w:val="15"/>
              </w:rPr>
              <w:t>0,00</w:t>
            </w:r>
          </w:p>
        </w:tc>
        <w:tc>
          <w:tcPr>
            <w:tcW w:w="1257" w:type="dxa"/>
          </w:tcPr>
          <w:p w14:paraId="4E3683E8" w14:textId="77777777" w:rsidR="00840236" w:rsidRDefault="00000000">
            <w:pPr>
              <w:pStyle w:val="TableParagraph"/>
              <w:spacing w:before="17" w:line="156" w:lineRule="exact"/>
              <w:ind w:right="54"/>
              <w:rPr>
                <w:b/>
                <w:sz w:val="15"/>
              </w:rPr>
            </w:pPr>
            <w:r>
              <w:rPr>
                <w:b/>
                <w:sz w:val="15"/>
              </w:rPr>
              <w:t>0,00</w:t>
            </w:r>
          </w:p>
        </w:tc>
        <w:tc>
          <w:tcPr>
            <w:tcW w:w="1221" w:type="dxa"/>
          </w:tcPr>
          <w:p w14:paraId="1C6F3B7E" w14:textId="77777777" w:rsidR="00840236" w:rsidRDefault="00000000">
            <w:pPr>
              <w:pStyle w:val="TableParagraph"/>
              <w:spacing w:before="17" w:line="156" w:lineRule="exact"/>
              <w:ind w:right="56"/>
              <w:rPr>
                <w:b/>
                <w:sz w:val="15"/>
              </w:rPr>
            </w:pPr>
            <w:r>
              <w:rPr>
                <w:b/>
                <w:sz w:val="15"/>
              </w:rPr>
              <w:t>27.341,61</w:t>
            </w:r>
          </w:p>
        </w:tc>
        <w:tc>
          <w:tcPr>
            <w:tcW w:w="1219" w:type="dxa"/>
          </w:tcPr>
          <w:p w14:paraId="724A0CF0" w14:textId="77777777" w:rsidR="00840236" w:rsidRDefault="00000000">
            <w:pPr>
              <w:pStyle w:val="TableParagraph"/>
              <w:spacing w:before="17" w:line="156" w:lineRule="exact"/>
              <w:ind w:right="54"/>
              <w:rPr>
                <w:b/>
                <w:sz w:val="15"/>
              </w:rPr>
            </w:pPr>
            <w:r>
              <w:rPr>
                <w:b/>
                <w:sz w:val="15"/>
              </w:rPr>
              <w:t>27.341,61</w:t>
            </w:r>
          </w:p>
        </w:tc>
      </w:tr>
    </w:tbl>
    <w:p w14:paraId="1ABD1E98" w14:textId="77777777" w:rsidR="00840236" w:rsidRDefault="00840236">
      <w:pPr>
        <w:pStyle w:val="Textoindependiente"/>
        <w:rPr>
          <w:sz w:val="24"/>
        </w:rPr>
      </w:pPr>
    </w:p>
    <w:p w14:paraId="644B681C" w14:textId="77777777" w:rsidR="00840236" w:rsidRDefault="00000000">
      <w:pPr>
        <w:pStyle w:val="Ttulo4"/>
        <w:numPr>
          <w:ilvl w:val="0"/>
          <w:numId w:val="31"/>
        </w:numPr>
        <w:tabs>
          <w:tab w:val="left" w:pos="1149"/>
        </w:tabs>
        <w:ind w:left="1148" w:hanging="248"/>
        <w:jc w:val="left"/>
        <w:rPr>
          <w:color w:val="0B0E0E"/>
        </w:rPr>
      </w:pPr>
      <w:bookmarkStart w:id="92" w:name="_TOC_250014"/>
      <w:r>
        <w:rPr>
          <w:color w:val="0B0E0E"/>
        </w:rPr>
        <w:t>Pasivos</w:t>
      </w:r>
      <w:r>
        <w:rPr>
          <w:color w:val="0B0E0E"/>
          <w:spacing w:val="-3"/>
        </w:rPr>
        <w:t xml:space="preserve"> </w:t>
      </w:r>
      <w:bookmarkEnd w:id="92"/>
      <w:r>
        <w:rPr>
          <w:color w:val="0B0E0E"/>
        </w:rPr>
        <w:t>financieros.</w:t>
      </w:r>
    </w:p>
    <w:p w14:paraId="3BE5F189" w14:textId="77777777" w:rsidR="00840236" w:rsidRDefault="00840236">
      <w:pPr>
        <w:pStyle w:val="Textoindependiente"/>
        <w:spacing w:before="3"/>
        <w:rPr>
          <w:b/>
          <w:sz w:val="24"/>
        </w:rPr>
      </w:pPr>
    </w:p>
    <w:p w14:paraId="7F6FD5CE" w14:textId="77777777" w:rsidR="00840236" w:rsidRDefault="00000000">
      <w:pPr>
        <w:pStyle w:val="Textoindependiente"/>
        <w:spacing w:before="1" w:line="288" w:lineRule="auto"/>
        <w:ind w:left="551" w:right="1396"/>
      </w:pPr>
      <w:r>
        <w:t>El detalle de los pasivos financieros a largo plazo a 31 de diciembre de 2022 es el siguiente:</w:t>
      </w:r>
    </w:p>
    <w:p w14:paraId="006A3328" w14:textId="77777777" w:rsidR="00840236" w:rsidRDefault="00840236">
      <w:pPr>
        <w:pStyle w:val="Textoindependiente"/>
        <w:spacing w:before="7"/>
        <w:rPr>
          <w:sz w:val="24"/>
        </w:rPr>
      </w:pPr>
    </w:p>
    <w:tbl>
      <w:tblPr>
        <w:tblStyle w:val="TableNormal"/>
        <w:tblW w:w="0" w:type="auto"/>
        <w:tblInd w:w="57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558"/>
        <w:gridCol w:w="984"/>
        <w:gridCol w:w="929"/>
        <w:gridCol w:w="1200"/>
        <w:gridCol w:w="1066"/>
        <w:gridCol w:w="725"/>
        <w:gridCol w:w="838"/>
        <w:gridCol w:w="773"/>
        <w:gridCol w:w="855"/>
      </w:tblGrid>
      <w:tr w:rsidR="00840236" w14:paraId="0EE9311A" w14:textId="77777777">
        <w:trPr>
          <w:trHeight w:val="601"/>
        </w:trPr>
        <w:tc>
          <w:tcPr>
            <w:tcW w:w="1558" w:type="dxa"/>
            <w:vMerge w:val="restart"/>
          </w:tcPr>
          <w:p w14:paraId="053927A1" w14:textId="77777777" w:rsidR="00840236" w:rsidRDefault="00840236">
            <w:pPr>
              <w:pStyle w:val="TableParagraph"/>
              <w:spacing w:before="0" w:line="240" w:lineRule="auto"/>
              <w:jc w:val="left"/>
              <w:rPr>
                <w:sz w:val="16"/>
              </w:rPr>
            </w:pPr>
          </w:p>
          <w:p w14:paraId="7CB1F166" w14:textId="77777777" w:rsidR="00840236" w:rsidRDefault="00840236">
            <w:pPr>
              <w:pStyle w:val="TableParagraph"/>
              <w:spacing w:before="0" w:line="240" w:lineRule="auto"/>
              <w:jc w:val="left"/>
              <w:rPr>
                <w:sz w:val="16"/>
              </w:rPr>
            </w:pPr>
          </w:p>
          <w:p w14:paraId="5186DE4E" w14:textId="77777777" w:rsidR="00840236" w:rsidRDefault="00840236">
            <w:pPr>
              <w:pStyle w:val="TableParagraph"/>
              <w:spacing w:before="8" w:line="240" w:lineRule="auto"/>
              <w:jc w:val="left"/>
              <w:rPr>
                <w:sz w:val="23"/>
              </w:rPr>
            </w:pPr>
          </w:p>
          <w:p w14:paraId="3E0B47DA" w14:textId="77777777" w:rsidR="00840236" w:rsidRDefault="00000000">
            <w:pPr>
              <w:pStyle w:val="TableParagraph"/>
              <w:spacing w:before="1" w:line="240" w:lineRule="auto"/>
              <w:ind w:left="470" w:right="223" w:hanging="217"/>
              <w:jc w:val="left"/>
              <w:rPr>
                <w:b/>
                <w:sz w:val="15"/>
              </w:rPr>
            </w:pPr>
            <w:r>
              <w:rPr>
                <w:b/>
                <w:color w:val="070F09"/>
                <w:sz w:val="15"/>
              </w:rPr>
              <w:t>CATEGORÍAS\ CLASES</w:t>
            </w:r>
          </w:p>
        </w:tc>
        <w:tc>
          <w:tcPr>
            <w:tcW w:w="5742" w:type="dxa"/>
            <w:gridSpan w:val="6"/>
          </w:tcPr>
          <w:p w14:paraId="51D05727" w14:textId="77777777" w:rsidR="00840236" w:rsidRDefault="00840236">
            <w:pPr>
              <w:pStyle w:val="TableParagraph"/>
              <w:spacing w:before="4" w:line="240" w:lineRule="auto"/>
              <w:jc w:val="left"/>
              <w:rPr>
                <w:sz w:val="18"/>
              </w:rPr>
            </w:pPr>
          </w:p>
          <w:p w14:paraId="40AC4EA8" w14:textId="77777777" w:rsidR="00840236" w:rsidRDefault="00000000">
            <w:pPr>
              <w:pStyle w:val="TableParagraph"/>
              <w:spacing w:before="0" w:line="240" w:lineRule="auto"/>
              <w:ind w:left="1564"/>
              <w:jc w:val="left"/>
              <w:rPr>
                <w:b/>
                <w:sz w:val="15"/>
              </w:rPr>
            </w:pPr>
            <w:r>
              <w:rPr>
                <w:b/>
                <w:color w:val="070F09"/>
                <w:sz w:val="15"/>
              </w:rPr>
              <w:t>PASIVOS FINANCIEROS A LARGO PLAZO</w:t>
            </w:r>
          </w:p>
        </w:tc>
        <w:tc>
          <w:tcPr>
            <w:tcW w:w="1628" w:type="dxa"/>
            <w:gridSpan w:val="2"/>
          </w:tcPr>
          <w:p w14:paraId="2D52548E" w14:textId="77777777" w:rsidR="00840236" w:rsidRDefault="00840236">
            <w:pPr>
              <w:pStyle w:val="TableParagraph"/>
              <w:spacing w:before="4" w:line="240" w:lineRule="auto"/>
              <w:jc w:val="left"/>
              <w:rPr>
                <w:sz w:val="18"/>
              </w:rPr>
            </w:pPr>
          </w:p>
          <w:p w14:paraId="4A82970A" w14:textId="77777777" w:rsidR="00840236" w:rsidRDefault="00000000">
            <w:pPr>
              <w:pStyle w:val="TableParagraph"/>
              <w:spacing w:before="0" w:line="240" w:lineRule="auto"/>
              <w:ind w:left="539" w:right="529"/>
              <w:jc w:val="center"/>
              <w:rPr>
                <w:b/>
                <w:sz w:val="15"/>
              </w:rPr>
            </w:pPr>
            <w:r>
              <w:rPr>
                <w:b/>
                <w:color w:val="070F09"/>
                <w:sz w:val="15"/>
              </w:rPr>
              <w:t>TOTAL</w:t>
            </w:r>
          </w:p>
        </w:tc>
      </w:tr>
      <w:tr w:rsidR="00840236" w14:paraId="2FB7779F" w14:textId="77777777">
        <w:trPr>
          <w:trHeight w:val="697"/>
        </w:trPr>
        <w:tc>
          <w:tcPr>
            <w:tcW w:w="1558" w:type="dxa"/>
            <w:vMerge/>
            <w:tcBorders>
              <w:top w:val="nil"/>
            </w:tcBorders>
          </w:tcPr>
          <w:p w14:paraId="230D7D73" w14:textId="77777777" w:rsidR="00840236" w:rsidRDefault="00840236">
            <w:pPr>
              <w:rPr>
                <w:sz w:val="2"/>
                <w:szCs w:val="2"/>
              </w:rPr>
            </w:pPr>
          </w:p>
        </w:tc>
        <w:tc>
          <w:tcPr>
            <w:tcW w:w="1913" w:type="dxa"/>
            <w:gridSpan w:val="2"/>
          </w:tcPr>
          <w:p w14:paraId="579277CC" w14:textId="77777777" w:rsidR="00840236" w:rsidRDefault="00000000">
            <w:pPr>
              <w:pStyle w:val="TableParagraph"/>
              <w:spacing w:before="161" w:line="240" w:lineRule="auto"/>
              <w:ind w:left="555" w:right="66" w:hanging="464"/>
              <w:jc w:val="left"/>
              <w:rPr>
                <w:b/>
                <w:sz w:val="16"/>
              </w:rPr>
            </w:pPr>
            <w:r>
              <w:rPr>
                <w:b/>
                <w:color w:val="070F09"/>
                <w:sz w:val="16"/>
              </w:rPr>
              <w:t>Deudas con Entidades de Crédito</w:t>
            </w:r>
          </w:p>
        </w:tc>
        <w:tc>
          <w:tcPr>
            <w:tcW w:w="2266" w:type="dxa"/>
            <w:gridSpan w:val="2"/>
          </w:tcPr>
          <w:p w14:paraId="290AB0D7" w14:textId="77777777" w:rsidR="00840236" w:rsidRDefault="00840236">
            <w:pPr>
              <w:pStyle w:val="TableParagraph"/>
              <w:spacing w:before="3" w:line="240" w:lineRule="auto"/>
              <w:jc w:val="left"/>
              <w:rPr>
                <w:sz w:val="14"/>
              </w:rPr>
            </w:pPr>
          </w:p>
          <w:p w14:paraId="1A2EF8E1" w14:textId="77777777" w:rsidR="00840236" w:rsidRDefault="00000000">
            <w:pPr>
              <w:pStyle w:val="TableParagraph"/>
              <w:spacing w:before="0" w:line="237" w:lineRule="auto"/>
              <w:ind w:left="690" w:right="49" w:hanging="608"/>
              <w:jc w:val="left"/>
              <w:rPr>
                <w:b/>
                <w:sz w:val="15"/>
              </w:rPr>
            </w:pPr>
            <w:r>
              <w:rPr>
                <w:b/>
                <w:color w:val="070F09"/>
                <w:sz w:val="15"/>
              </w:rPr>
              <w:t xml:space="preserve">Obligaciones </w:t>
            </w:r>
            <w:r>
              <w:rPr>
                <w:rFonts w:ascii="Times New Roman"/>
                <w:b/>
                <w:color w:val="070F09"/>
                <w:sz w:val="17"/>
              </w:rPr>
              <w:t xml:space="preserve">y </w:t>
            </w:r>
            <w:r>
              <w:rPr>
                <w:b/>
                <w:color w:val="070F09"/>
                <w:sz w:val="15"/>
              </w:rPr>
              <w:t>Otros Valores Negociables</w:t>
            </w:r>
          </w:p>
        </w:tc>
        <w:tc>
          <w:tcPr>
            <w:tcW w:w="1563" w:type="dxa"/>
            <w:gridSpan w:val="2"/>
          </w:tcPr>
          <w:p w14:paraId="170EA23D" w14:textId="77777777" w:rsidR="00840236" w:rsidRDefault="00840236">
            <w:pPr>
              <w:pStyle w:val="TableParagraph"/>
              <w:spacing w:before="6" w:line="240" w:lineRule="auto"/>
              <w:jc w:val="left"/>
            </w:pPr>
          </w:p>
          <w:p w14:paraId="2772B11D" w14:textId="77777777" w:rsidR="00840236" w:rsidRDefault="00000000">
            <w:pPr>
              <w:pStyle w:val="TableParagraph"/>
              <w:spacing w:before="0" w:line="240" w:lineRule="auto"/>
              <w:ind w:left="173"/>
              <w:jc w:val="left"/>
              <w:rPr>
                <w:b/>
                <w:sz w:val="15"/>
              </w:rPr>
            </w:pPr>
            <w:r>
              <w:rPr>
                <w:b/>
                <w:color w:val="070F09"/>
                <w:sz w:val="15"/>
              </w:rPr>
              <w:t>Derivados, Otros</w:t>
            </w:r>
          </w:p>
        </w:tc>
        <w:tc>
          <w:tcPr>
            <w:tcW w:w="1628" w:type="dxa"/>
            <w:gridSpan w:val="2"/>
          </w:tcPr>
          <w:p w14:paraId="76016CCA" w14:textId="77777777" w:rsidR="00840236" w:rsidRDefault="00840236">
            <w:pPr>
              <w:pStyle w:val="TableParagraph"/>
              <w:spacing w:before="0" w:line="240" w:lineRule="auto"/>
              <w:jc w:val="left"/>
              <w:rPr>
                <w:rFonts w:ascii="Times New Roman"/>
                <w:sz w:val="16"/>
              </w:rPr>
            </w:pPr>
          </w:p>
        </w:tc>
      </w:tr>
      <w:tr w:rsidR="00840236" w14:paraId="34032E92" w14:textId="77777777">
        <w:trPr>
          <w:trHeight w:val="294"/>
        </w:trPr>
        <w:tc>
          <w:tcPr>
            <w:tcW w:w="1558" w:type="dxa"/>
            <w:vMerge/>
            <w:tcBorders>
              <w:top w:val="nil"/>
            </w:tcBorders>
          </w:tcPr>
          <w:p w14:paraId="2C74DA84" w14:textId="77777777" w:rsidR="00840236" w:rsidRDefault="00840236">
            <w:pPr>
              <w:rPr>
                <w:sz w:val="2"/>
                <w:szCs w:val="2"/>
              </w:rPr>
            </w:pPr>
          </w:p>
        </w:tc>
        <w:tc>
          <w:tcPr>
            <w:tcW w:w="984" w:type="dxa"/>
          </w:tcPr>
          <w:p w14:paraId="19EFC5EF" w14:textId="77777777" w:rsidR="00840236" w:rsidRDefault="00000000">
            <w:pPr>
              <w:pStyle w:val="TableParagraph"/>
              <w:spacing w:before="58" w:line="240" w:lineRule="auto"/>
              <w:ind w:left="300" w:right="282"/>
              <w:jc w:val="center"/>
              <w:rPr>
                <w:b/>
                <w:sz w:val="15"/>
              </w:rPr>
            </w:pPr>
            <w:r>
              <w:rPr>
                <w:b/>
                <w:color w:val="131715"/>
                <w:sz w:val="15"/>
              </w:rPr>
              <w:t>2022</w:t>
            </w:r>
          </w:p>
        </w:tc>
        <w:tc>
          <w:tcPr>
            <w:tcW w:w="929" w:type="dxa"/>
          </w:tcPr>
          <w:p w14:paraId="1E891C58" w14:textId="77777777" w:rsidR="00840236" w:rsidRDefault="00000000">
            <w:pPr>
              <w:pStyle w:val="TableParagraph"/>
              <w:spacing w:before="58" w:line="240" w:lineRule="auto"/>
              <w:ind w:left="275" w:right="260"/>
              <w:jc w:val="center"/>
              <w:rPr>
                <w:b/>
                <w:sz w:val="15"/>
              </w:rPr>
            </w:pPr>
            <w:r>
              <w:rPr>
                <w:b/>
                <w:color w:val="131715"/>
                <w:sz w:val="15"/>
              </w:rPr>
              <w:t>2021</w:t>
            </w:r>
          </w:p>
        </w:tc>
        <w:tc>
          <w:tcPr>
            <w:tcW w:w="1200" w:type="dxa"/>
          </w:tcPr>
          <w:p w14:paraId="0D11307E" w14:textId="77777777" w:rsidR="00840236" w:rsidRDefault="00000000">
            <w:pPr>
              <w:pStyle w:val="TableParagraph"/>
              <w:spacing w:before="58" w:line="240" w:lineRule="auto"/>
              <w:ind w:left="430"/>
              <w:jc w:val="left"/>
              <w:rPr>
                <w:b/>
                <w:sz w:val="15"/>
              </w:rPr>
            </w:pPr>
            <w:r>
              <w:rPr>
                <w:b/>
                <w:color w:val="131715"/>
                <w:sz w:val="15"/>
              </w:rPr>
              <w:t>2022</w:t>
            </w:r>
          </w:p>
        </w:tc>
        <w:tc>
          <w:tcPr>
            <w:tcW w:w="1066" w:type="dxa"/>
          </w:tcPr>
          <w:p w14:paraId="677E010D" w14:textId="77777777" w:rsidR="00840236" w:rsidRDefault="00000000">
            <w:pPr>
              <w:pStyle w:val="TableParagraph"/>
              <w:spacing w:before="58" w:line="240" w:lineRule="auto"/>
              <w:ind w:left="363"/>
              <w:jc w:val="left"/>
              <w:rPr>
                <w:b/>
                <w:sz w:val="15"/>
              </w:rPr>
            </w:pPr>
            <w:r>
              <w:rPr>
                <w:b/>
                <w:color w:val="131715"/>
                <w:sz w:val="15"/>
              </w:rPr>
              <w:t>2021</w:t>
            </w:r>
          </w:p>
        </w:tc>
        <w:tc>
          <w:tcPr>
            <w:tcW w:w="725" w:type="dxa"/>
          </w:tcPr>
          <w:p w14:paraId="67FB4129" w14:textId="77777777" w:rsidR="00840236" w:rsidRDefault="00000000">
            <w:pPr>
              <w:pStyle w:val="TableParagraph"/>
              <w:spacing w:before="58" w:line="240" w:lineRule="auto"/>
              <w:ind w:left="48" w:right="32"/>
              <w:jc w:val="center"/>
              <w:rPr>
                <w:b/>
                <w:sz w:val="15"/>
              </w:rPr>
            </w:pPr>
            <w:r>
              <w:rPr>
                <w:b/>
                <w:color w:val="131715"/>
                <w:sz w:val="15"/>
              </w:rPr>
              <w:t>2022</w:t>
            </w:r>
          </w:p>
        </w:tc>
        <w:tc>
          <w:tcPr>
            <w:tcW w:w="838" w:type="dxa"/>
          </w:tcPr>
          <w:p w14:paraId="2CFFC240" w14:textId="77777777" w:rsidR="00840236" w:rsidRDefault="00000000">
            <w:pPr>
              <w:pStyle w:val="TableParagraph"/>
              <w:spacing w:before="58" w:line="240" w:lineRule="auto"/>
              <w:ind w:left="105" w:right="87"/>
              <w:jc w:val="center"/>
              <w:rPr>
                <w:b/>
                <w:sz w:val="15"/>
              </w:rPr>
            </w:pPr>
            <w:r>
              <w:rPr>
                <w:b/>
                <w:color w:val="131715"/>
                <w:sz w:val="15"/>
              </w:rPr>
              <w:t>2021</w:t>
            </w:r>
          </w:p>
        </w:tc>
        <w:tc>
          <w:tcPr>
            <w:tcW w:w="773" w:type="dxa"/>
          </w:tcPr>
          <w:p w14:paraId="6ACBCA7E" w14:textId="77777777" w:rsidR="00840236" w:rsidRDefault="00000000">
            <w:pPr>
              <w:pStyle w:val="TableParagraph"/>
              <w:spacing w:before="58" w:line="240" w:lineRule="auto"/>
              <w:ind w:left="70" w:right="56"/>
              <w:jc w:val="center"/>
              <w:rPr>
                <w:b/>
                <w:sz w:val="15"/>
              </w:rPr>
            </w:pPr>
            <w:r>
              <w:rPr>
                <w:b/>
                <w:color w:val="131715"/>
                <w:sz w:val="15"/>
              </w:rPr>
              <w:t>2022</w:t>
            </w:r>
          </w:p>
        </w:tc>
        <w:tc>
          <w:tcPr>
            <w:tcW w:w="855" w:type="dxa"/>
          </w:tcPr>
          <w:p w14:paraId="27243B49" w14:textId="77777777" w:rsidR="00840236" w:rsidRDefault="00000000">
            <w:pPr>
              <w:pStyle w:val="TableParagraph"/>
              <w:spacing w:before="58" w:line="240" w:lineRule="auto"/>
              <w:ind w:left="111" w:right="97"/>
              <w:jc w:val="center"/>
              <w:rPr>
                <w:b/>
                <w:sz w:val="15"/>
              </w:rPr>
            </w:pPr>
            <w:r>
              <w:rPr>
                <w:b/>
                <w:color w:val="131715"/>
                <w:sz w:val="15"/>
              </w:rPr>
              <w:t>2021</w:t>
            </w:r>
          </w:p>
        </w:tc>
      </w:tr>
      <w:tr w:rsidR="00840236" w14:paraId="5C4386A4" w14:textId="77777777">
        <w:trPr>
          <w:trHeight w:val="687"/>
        </w:trPr>
        <w:tc>
          <w:tcPr>
            <w:tcW w:w="1558" w:type="dxa"/>
          </w:tcPr>
          <w:p w14:paraId="791E62B7" w14:textId="77777777" w:rsidR="00840236" w:rsidRDefault="00000000">
            <w:pPr>
              <w:pStyle w:val="TableParagraph"/>
              <w:spacing w:before="65" w:line="240" w:lineRule="auto"/>
              <w:ind w:left="69" w:right="88"/>
              <w:jc w:val="both"/>
              <w:rPr>
                <w:sz w:val="16"/>
              </w:rPr>
            </w:pPr>
            <w:r>
              <w:rPr>
                <w:color w:val="070F09"/>
                <w:sz w:val="16"/>
              </w:rPr>
              <w:t>Pasivos financieros a coste amortizado o coste</w:t>
            </w:r>
          </w:p>
        </w:tc>
        <w:tc>
          <w:tcPr>
            <w:tcW w:w="984" w:type="dxa"/>
          </w:tcPr>
          <w:p w14:paraId="1DBDF1DB" w14:textId="77777777" w:rsidR="00840236" w:rsidRDefault="00840236">
            <w:pPr>
              <w:pStyle w:val="TableParagraph"/>
              <w:spacing w:before="4" w:line="240" w:lineRule="auto"/>
              <w:jc w:val="left"/>
            </w:pPr>
          </w:p>
          <w:p w14:paraId="1AF41D47" w14:textId="77777777" w:rsidR="00840236" w:rsidRDefault="00000000">
            <w:pPr>
              <w:pStyle w:val="TableParagraph"/>
              <w:spacing w:before="0" w:line="240" w:lineRule="auto"/>
              <w:ind w:left="300" w:right="284"/>
              <w:jc w:val="center"/>
              <w:rPr>
                <w:sz w:val="15"/>
              </w:rPr>
            </w:pPr>
            <w:r>
              <w:rPr>
                <w:color w:val="131715"/>
                <w:sz w:val="15"/>
              </w:rPr>
              <w:t>0,00</w:t>
            </w:r>
          </w:p>
        </w:tc>
        <w:tc>
          <w:tcPr>
            <w:tcW w:w="929" w:type="dxa"/>
          </w:tcPr>
          <w:p w14:paraId="2213E18B" w14:textId="77777777" w:rsidR="00840236" w:rsidRDefault="00840236">
            <w:pPr>
              <w:pStyle w:val="TableParagraph"/>
              <w:spacing w:before="4" w:line="240" w:lineRule="auto"/>
              <w:jc w:val="left"/>
            </w:pPr>
          </w:p>
          <w:p w14:paraId="6FC0668A" w14:textId="77777777" w:rsidR="00840236" w:rsidRDefault="00000000">
            <w:pPr>
              <w:pStyle w:val="TableParagraph"/>
              <w:spacing w:before="0" w:line="240" w:lineRule="auto"/>
              <w:ind w:left="275" w:right="257"/>
              <w:jc w:val="center"/>
              <w:rPr>
                <w:sz w:val="15"/>
              </w:rPr>
            </w:pPr>
            <w:r>
              <w:rPr>
                <w:color w:val="131715"/>
                <w:sz w:val="15"/>
              </w:rPr>
              <w:t>0,00</w:t>
            </w:r>
          </w:p>
        </w:tc>
        <w:tc>
          <w:tcPr>
            <w:tcW w:w="1200" w:type="dxa"/>
          </w:tcPr>
          <w:p w14:paraId="432A9C31" w14:textId="77777777" w:rsidR="00840236" w:rsidRDefault="00840236">
            <w:pPr>
              <w:pStyle w:val="TableParagraph"/>
              <w:spacing w:before="4" w:line="240" w:lineRule="auto"/>
              <w:jc w:val="left"/>
            </w:pPr>
          </w:p>
          <w:p w14:paraId="54B6D88B" w14:textId="77777777" w:rsidR="00840236" w:rsidRDefault="00000000">
            <w:pPr>
              <w:pStyle w:val="TableParagraph"/>
              <w:spacing w:before="0" w:line="240" w:lineRule="auto"/>
              <w:ind w:left="452"/>
              <w:jc w:val="left"/>
              <w:rPr>
                <w:sz w:val="15"/>
              </w:rPr>
            </w:pPr>
            <w:r>
              <w:rPr>
                <w:color w:val="131715"/>
                <w:sz w:val="15"/>
              </w:rPr>
              <w:t>0,00</w:t>
            </w:r>
          </w:p>
        </w:tc>
        <w:tc>
          <w:tcPr>
            <w:tcW w:w="1066" w:type="dxa"/>
          </w:tcPr>
          <w:p w14:paraId="059E370C" w14:textId="77777777" w:rsidR="00840236" w:rsidRDefault="00840236">
            <w:pPr>
              <w:pStyle w:val="TableParagraph"/>
              <w:spacing w:before="4" w:line="240" w:lineRule="auto"/>
              <w:jc w:val="left"/>
            </w:pPr>
          </w:p>
          <w:p w14:paraId="21B28614" w14:textId="77777777" w:rsidR="00840236" w:rsidRDefault="00000000">
            <w:pPr>
              <w:pStyle w:val="TableParagraph"/>
              <w:spacing w:before="0" w:line="240" w:lineRule="auto"/>
              <w:ind w:left="385"/>
              <w:jc w:val="left"/>
              <w:rPr>
                <w:sz w:val="15"/>
              </w:rPr>
            </w:pPr>
            <w:r>
              <w:rPr>
                <w:color w:val="2C2E2E"/>
                <w:sz w:val="15"/>
              </w:rPr>
              <w:t>0,00</w:t>
            </w:r>
          </w:p>
        </w:tc>
        <w:tc>
          <w:tcPr>
            <w:tcW w:w="725" w:type="dxa"/>
          </w:tcPr>
          <w:p w14:paraId="58CE6204" w14:textId="77777777" w:rsidR="00840236" w:rsidRDefault="00840236">
            <w:pPr>
              <w:pStyle w:val="TableParagraph"/>
              <w:spacing w:before="4" w:line="240" w:lineRule="auto"/>
              <w:jc w:val="left"/>
            </w:pPr>
          </w:p>
          <w:p w14:paraId="00930880" w14:textId="77777777" w:rsidR="00840236" w:rsidRDefault="00000000">
            <w:pPr>
              <w:pStyle w:val="TableParagraph"/>
              <w:spacing w:before="0" w:line="240" w:lineRule="auto"/>
              <w:ind w:left="49" w:right="32"/>
              <w:jc w:val="center"/>
              <w:rPr>
                <w:sz w:val="15"/>
              </w:rPr>
            </w:pPr>
            <w:r>
              <w:rPr>
                <w:color w:val="131715"/>
                <w:sz w:val="15"/>
              </w:rPr>
              <w:t>6.103,17</w:t>
            </w:r>
          </w:p>
        </w:tc>
        <w:tc>
          <w:tcPr>
            <w:tcW w:w="838" w:type="dxa"/>
          </w:tcPr>
          <w:p w14:paraId="23B9D032" w14:textId="77777777" w:rsidR="00840236" w:rsidRDefault="00840236">
            <w:pPr>
              <w:pStyle w:val="TableParagraph"/>
              <w:spacing w:before="4" w:line="240" w:lineRule="auto"/>
              <w:jc w:val="left"/>
            </w:pPr>
          </w:p>
          <w:p w14:paraId="2A74E2C3" w14:textId="77777777" w:rsidR="00840236" w:rsidRDefault="00000000">
            <w:pPr>
              <w:pStyle w:val="TableParagraph"/>
              <w:spacing w:before="0" w:line="240" w:lineRule="auto"/>
              <w:ind w:left="106" w:right="87"/>
              <w:jc w:val="center"/>
              <w:rPr>
                <w:sz w:val="15"/>
              </w:rPr>
            </w:pPr>
            <w:r>
              <w:rPr>
                <w:color w:val="131715"/>
                <w:sz w:val="15"/>
              </w:rPr>
              <w:t>6.103,17</w:t>
            </w:r>
          </w:p>
        </w:tc>
        <w:tc>
          <w:tcPr>
            <w:tcW w:w="773" w:type="dxa"/>
          </w:tcPr>
          <w:p w14:paraId="612C1496" w14:textId="77777777" w:rsidR="00840236" w:rsidRDefault="00840236">
            <w:pPr>
              <w:pStyle w:val="TableParagraph"/>
              <w:spacing w:before="4" w:line="240" w:lineRule="auto"/>
              <w:jc w:val="left"/>
            </w:pPr>
          </w:p>
          <w:p w14:paraId="731EBA75" w14:textId="77777777" w:rsidR="00840236" w:rsidRDefault="00000000">
            <w:pPr>
              <w:pStyle w:val="TableParagraph"/>
              <w:spacing w:before="0" w:line="240" w:lineRule="auto"/>
              <w:ind w:left="71" w:right="56"/>
              <w:jc w:val="center"/>
              <w:rPr>
                <w:sz w:val="15"/>
              </w:rPr>
            </w:pPr>
            <w:r>
              <w:rPr>
                <w:color w:val="131715"/>
                <w:sz w:val="15"/>
              </w:rPr>
              <w:t>6.103,17</w:t>
            </w:r>
          </w:p>
        </w:tc>
        <w:tc>
          <w:tcPr>
            <w:tcW w:w="855" w:type="dxa"/>
          </w:tcPr>
          <w:p w14:paraId="7CE41BAD" w14:textId="77777777" w:rsidR="00840236" w:rsidRDefault="00840236">
            <w:pPr>
              <w:pStyle w:val="TableParagraph"/>
              <w:spacing w:before="4" w:line="240" w:lineRule="auto"/>
              <w:jc w:val="left"/>
            </w:pPr>
          </w:p>
          <w:p w14:paraId="5606C1BE" w14:textId="77777777" w:rsidR="00840236" w:rsidRDefault="00000000">
            <w:pPr>
              <w:pStyle w:val="TableParagraph"/>
              <w:spacing w:before="0" w:line="240" w:lineRule="auto"/>
              <w:ind w:left="111" w:right="96"/>
              <w:jc w:val="center"/>
              <w:rPr>
                <w:sz w:val="15"/>
              </w:rPr>
            </w:pPr>
            <w:r>
              <w:rPr>
                <w:color w:val="131715"/>
                <w:sz w:val="15"/>
              </w:rPr>
              <w:t>6.103,17</w:t>
            </w:r>
          </w:p>
        </w:tc>
      </w:tr>
      <w:tr w:rsidR="00840236" w14:paraId="2DF8F5A1" w14:textId="77777777">
        <w:trPr>
          <w:trHeight w:val="294"/>
        </w:trPr>
        <w:tc>
          <w:tcPr>
            <w:tcW w:w="1558" w:type="dxa"/>
          </w:tcPr>
          <w:p w14:paraId="25911BA5" w14:textId="77777777" w:rsidR="00840236" w:rsidRDefault="00000000">
            <w:pPr>
              <w:pStyle w:val="TableParagraph"/>
              <w:spacing w:before="55" w:line="240" w:lineRule="auto"/>
              <w:ind w:left="69"/>
              <w:jc w:val="left"/>
              <w:rPr>
                <w:b/>
                <w:sz w:val="15"/>
              </w:rPr>
            </w:pPr>
            <w:r>
              <w:rPr>
                <w:b/>
                <w:color w:val="131715"/>
                <w:sz w:val="15"/>
              </w:rPr>
              <w:t>TOTALES</w:t>
            </w:r>
          </w:p>
        </w:tc>
        <w:tc>
          <w:tcPr>
            <w:tcW w:w="984" w:type="dxa"/>
          </w:tcPr>
          <w:p w14:paraId="4ADE4928" w14:textId="77777777" w:rsidR="00840236" w:rsidRDefault="00000000">
            <w:pPr>
              <w:pStyle w:val="TableParagraph"/>
              <w:spacing w:before="55" w:line="240" w:lineRule="auto"/>
              <w:ind w:left="300" w:right="284"/>
              <w:jc w:val="center"/>
              <w:rPr>
                <w:b/>
                <w:sz w:val="15"/>
              </w:rPr>
            </w:pPr>
            <w:r>
              <w:rPr>
                <w:b/>
                <w:color w:val="131715"/>
                <w:sz w:val="15"/>
              </w:rPr>
              <w:t>0,00</w:t>
            </w:r>
          </w:p>
        </w:tc>
        <w:tc>
          <w:tcPr>
            <w:tcW w:w="929" w:type="dxa"/>
          </w:tcPr>
          <w:p w14:paraId="4CA9508F" w14:textId="77777777" w:rsidR="00840236" w:rsidRDefault="00000000">
            <w:pPr>
              <w:pStyle w:val="TableParagraph"/>
              <w:spacing w:before="55" w:line="240" w:lineRule="auto"/>
              <w:ind w:left="275" w:right="257"/>
              <w:jc w:val="center"/>
              <w:rPr>
                <w:b/>
                <w:sz w:val="15"/>
              </w:rPr>
            </w:pPr>
            <w:r>
              <w:rPr>
                <w:b/>
                <w:color w:val="131715"/>
                <w:sz w:val="15"/>
              </w:rPr>
              <w:t>0,00</w:t>
            </w:r>
          </w:p>
        </w:tc>
        <w:tc>
          <w:tcPr>
            <w:tcW w:w="1200" w:type="dxa"/>
          </w:tcPr>
          <w:p w14:paraId="16844D4D" w14:textId="77777777" w:rsidR="00840236" w:rsidRDefault="00000000">
            <w:pPr>
              <w:pStyle w:val="TableParagraph"/>
              <w:spacing w:before="55" w:line="240" w:lineRule="auto"/>
              <w:ind w:left="452"/>
              <w:jc w:val="left"/>
              <w:rPr>
                <w:b/>
                <w:sz w:val="15"/>
              </w:rPr>
            </w:pPr>
            <w:r>
              <w:rPr>
                <w:b/>
                <w:color w:val="131715"/>
                <w:sz w:val="15"/>
              </w:rPr>
              <w:t>0,00</w:t>
            </w:r>
          </w:p>
        </w:tc>
        <w:tc>
          <w:tcPr>
            <w:tcW w:w="1066" w:type="dxa"/>
          </w:tcPr>
          <w:p w14:paraId="6C964428" w14:textId="77777777" w:rsidR="00840236" w:rsidRDefault="00000000">
            <w:pPr>
              <w:pStyle w:val="TableParagraph"/>
              <w:spacing w:before="55" w:line="240" w:lineRule="auto"/>
              <w:ind w:left="385"/>
              <w:jc w:val="left"/>
              <w:rPr>
                <w:b/>
                <w:sz w:val="15"/>
              </w:rPr>
            </w:pPr>
            <w:r>
              <w:rPr>
                <w:b/>
                <w:color w:val="131715"/>
                <w:sz w:val="15"/>
              </w:rPr>
              <w:t>0,00</w:t>
            </w:r>
          </w:p>
        </w:tc>
        <w:tc>
          <w:tcPr>
            <w:tcW w:w="725" w:type="dxa"/>
          </w:tcPr>
          <w:p w14:paraId="5BC1B3C8" w14:textId="77777777" w:rsidR="00840236" w:rsidRDefault="00000000">
            <w:pPr>
              <w:pStyle w:val="TableParagraph"/>
              <w:spacing w:before="55" w:line="240" w:lineRule="auto"/>
              <w:ind w:left="49" w:right="32"/>
              <w:jc w:val="center"/>
              <w:rPr>
                <w:b/>
                <w:sz w:val="15"/>
              </w:rPr>
            </w:pPr>
            <w:r>
              <w:rPr>
                <w:b/>
                <w:color w:val="131715"/>
                <w:sz w:val="15"/>
              </w:rPr>
              <w:t>6.103,17</w:t>
            </w:r>
          </w:p>
        </w:tc>
        <w:tc>
          <w:tcPr>
            <w:tcW w:w="838" w:type="dxa"/>
          </w:tcPr>
          <w:p w14:paraId="311AE63C" w14:textId="77777777" w:rsidR="00840236" w:rsidRDefault="00000000">
            <w:pPr>
              <w:pStyle w:val="TableParagraph"/>
              <w:spacing w:before="55" w:line="240" w:lineRule="auto"/>
              <w:ind w:left="106" w:right="87"/>
              <w:jc w:val="center"/>
              <w:rPr>
                <w:b/>
                <w:sz w:val="15"/>
              </w:rPr>
            </w:pPr>
            <w:r>
              <w:rPr>
                <w:b/>
                <w:color w:val="131715"/>
                <w:sz w:val="15"/>
              </w:rPr>
              <w:t>6.103,17</w:t>
            </w:r>
          </w:p>
        </w:tc>
        <w:tc>
          <w:tcPr>
            <w:tcW w:w="773" w:type="dxa"/>
          </w:tcPr>
          <w:p w14:paraId="6FFF58D2" w14:textId="77777777" w:rsidR="00840236" w:rsidRDefault="00000000">
            <w:pPr>
              <w:pStyle w:val="TableParagraph"/>
              <w:spacing w:before="55" w:line="240" w:lineRule="auto"/>
              <w:ind w:left="72" w:right="56"/>
              <w:jc w:val="center"/>
              <w:rPr>
                <w:b/>
                <w:sz w:val="15"/>
              </w:rPr>
            </w:pPr>
            <w:r>
              <w:rPr>
                <w:b/>
                <w:color w:val="131715"/>
                <w:sz w:val="15"/>
              </w:rPr>
              <w:t>6.103,17</w:t>
            </w:r>
          </w:p>
        </w:tc>
        <w:tc>
          <w:tcPr>
            <w:tcW w:w="855" w:type="dxa"/>
          </w:tcPr>
          <w:p w14:paraId="31FF6601" w14:textId="77777777" w:rsidR="00840236" w:rsidRDefault="00000000">
            <w:pPr>
              <w:pStyle w:val="TableParagraph"/>
              <w:spacing w:before="55" w:line="240" w:lineRule="auto"/>
              <w:ind w:left="110" w:right="98"/>
              <w:jc w:val="center"/>
              <w:rPr>
                <w:b/>
                <w:sz w:val="15"/>
              </w:rPr>
            </w:pPr>
            <w:r>
              <w:rPr>
                <w:b/>
                <w:color w:val="131715"/>
                <w:sz w:val="15"/>
              </w:rPr>
              <w:t>6.103,17</w:t>
            </w:r>
          </w:p>
        </w:tc>
      </w:tr>
    </w:tbl>
    <w:p w14:paraId="42F3DCFB" w14:textId="77777777" w:rsidR="00840236" w:rsidRDefault="00840236">
      <w:pPr>
        <w:pStyle w:val="Textoindependiente"/>
        <w:rPr>
          <w:sz w:val="25"/>
        </w:rPr>
      </w:pPr>
    </w:p>
    <w:p w14:paraId="20716B91" w14:textId="77777777" w:rsidR="00840236" w:rsidRDefault="00000000">
      <w:pPr>
        <w:pStyle w:val="Textoindependiente"/>
        <w:spacing w:line="276" w:lineRule="auto"/>
        <w:ind w:left="551" w:right="1396"/>
      </w:pPr>
      <w:r>
        <w:t>Los pasivos financieros a largo plazo se corresponden con fianzas y depósitos recibidos con origen fundamentalmente en contratos de arrendamientos.</w:t>
      </w:r>
    </w:p>
    <w:p w14:paraId="3A38601C" w14:textId="77777777" w:rsidR="00840236" w:rsidRDefault="00840236">
      <w:pPr>
        <w:spacing w:line="276" w:lineRule="auto"/>
        <w:sectPr w:rsidR="00840236">
          <w:pgSz w:w="11910" w:h="16850"/>
          <w:pgMar w:top="1740" w:right="320" w:bottom="1420" w:left="980" w:header="722" w:footer="1205" w:gutter="0"/>
          <w:cols w:space="720"/>
        </w:sectPr>
      </w:pPr>
    </w:p>
    <w:p w14:paraId="1FCBE21F" w14:textId="77777777" w:rsidR="00840236" w:rsidRDefault="00840236">
      <w:pPr>
        <w:pStyle w:val="Textoindependiente"/>
        <w:spacing w:before="7"/>
        <w:rPr>
          <w:sz w:val="16"/>
        </w:rPr>
      </w:pPr>
    </w:p>
    <w:p w14:paraId="6BAE91D5" w14:textId="77777777" w:rsidR="00840236" w:rsidRDefault="00000000">
      <w:pPr>
        <w:pStyle w:val="Textoindependiente"/>
        <w:spacing w:before="93" w:line="276" w:lineRule="auto"/>
        <w:ind w:left="551" w:right="1260" w:hanging="1"/>
        <w:jc w:val="both"/>
      </w:pPr>
      <w:r>
        <w:t>El detalle de los pasivos financieros a corto plazo a 31 de diciembre de 2022 es el siguiente:</w:t>
      </w:r>
    </w:p>
    <w:p w14:paraId="231D78AA" w14:textId="77777777" w:rsidR="00840236" w:rsidRDefault="00840236">
      <w:pPr>
        <w:pStyle w:val="Textoindependiente"/>
        <w:spacing w:before="4"/>
        <w:rPr>
          <w:sz w:val="25"/>
        </w:rPr>
      </w:pPr>
    </w:p>
    <w:tbl>
      <w:tblPr>
        <w:tblStyle w:val="TableNormal"/>
        <w:tblW w:w="0" w:type="auto"/>
        <w:tblInd w:w="57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392"/>
        <w:gridCol w:w="943"/>
        <w:gridCol w:w="871"/>
        <w:gridCol w:w="1032"/>
        <w:gridCol w:w="1085"/>
        <w:gridCol w:w="891"/>
        <w:gridCol w:w="1057"/>
        <w:gridCol w:w="944"/>
        <w:gridCol w:w="894"/>
      </w:tblGrid>
      <w:tr w:rsidR="00840236" w14:paraId="4062BEDB" w14:textId="77777777">
        <w:trPr>
          <w:trHeight w:val="601"/>
        </w:trPr>
        <w:tc>
          <w:tcPr>
            <w:tcW w:w="1392" w:type="dxa"/>
            <w:vMerge w:val="restart"/>
          </w:tcPr>
          <w:p w14:paraId="3CAAD4F8" w14:textId="77777777" w:rsidR="00840236" w:rsidRDefault="00840236">
            <w:pPr>
              <w:pStyle w:val="TableParagraph"/>
              <w:spacing w:before="0" w:line="240" w:lineRule="auto"/>
              <w:jc w:val="left"/>
              <w:rPr>
                <w:sz w:val="16"/>
              </w:rPr>
            </w:pPr>
          </w:p>
          <w:p w14:paraId="00B90551" w14:textId="77777777" w:rsidR="00840236" w:rsidRDefault="00840236">
            <w:pPr>
              <w:pStyle w:val="TableParagraph"/>
              <w:spacing w:before="0" w:line="240" w:lineRule="auto"/>
              <w:jc w:val="left"/>
              <w:rPr>
                <w:sz w:val="16"/>
              </w:rPr>
            </w:pPr>
          </w:p>
          <w:p w14:paraId="550D9206" w14:textId="77777777" w:rsidR="00840236" w:rsidRDefault="00840236">
            <w:pPr>
              <w:pStyle w:val="TableParagraph"/>
              <w:spacing w:before="6" w:line="240" w:lineRule="auto"/>
              <w:jc w:val="left"/>
              <w:rPr>
                <w:sz w:val="19"/>
              </w:rPr>
            </w:pPr>
          </w:p>
          <w:p w14:paraId="04A7C05C" w14:textId="77777777" w:rsidR="00840236" w:rsidRDefault="00000000">
            <w:pPr>
              <w:pStyle w:val="TableParagraph"/>
              <w:spacing w:before="1" w:line="240" w:lineRule="auto"/>
              <w:ind w:left="128" w:right="120"/>
              <w:jc w:val="center"/>
              <w:rPr>
                <w:sz w:val="15"/>
              </w:rPr>
            </w:pPr>
            <w:r>
              <w:rPr>
                <w:b/>
                <w:color w:val="070F09"/>
                <w:sz w:val="15"/>
              </w:rPr>
              <w:t xml:space="preserve">CATEGORÍAS </w:t>
            </w:r>
            <w:r>
              <w:rPr>
                <w:color w:val="070F09"/>
                <w:sz w:val="15"/>
              </w:rPr>
              <w:t>\</w:t>
            </w:r>
          </w:p>
          <w:p w14:paraId="328B2FA3" w14:textId="77777777" w:rsidR="00840236" w:rsidRDefault="00000000">
            <w:pPr>
              <w:pStyle w:val="TableParagraph"/>
              <w:spacing w:before="0" w:line="240" w:lineRule="auto"/>
              <w:ind w:left="128" w:right="119"/>
              <w:jc w:val="center"/>
              <w:rPr>
                <w:b/>
                <w:sz w:val="15"/>
              </w:rPr>
            </w:pPr>
            <w:r>
              <w:rPr>
                <w:b/>
                <w:color w:val="070F09"/>
                <w:sz w:val="15"/>
              </w:rPr>
              <w:t>CLASES</w:t>
            </w:r>
          </w:p>
        </w:tc>
        <w:tc>
          <w:tcPr>
            <w:tcW w:w="5879" w:type="dxa"/>
            <w:gridSpan w:val="6"/>
          </w:tcPr>
          <w:p w14:paraId="20AF4C1F" w14:textId="77777777" w:rsidR="00840236" w:rsidRDefault="00840236">
            <w:pPr>
              <w:pStyle w:val="TableParagraph"/>
              <w:spacing w:before="4" w:line="240" w:lineRule="auto"/>
              <w:jc w:val="left"/>
              <w:rPr>
                <w:sz w:val="18"/>
              </w:rPr>
            </w:pPr>
          </w:p>
          <w:p w14:paraId="0007F4D1" w14:textId="77777777" w:rsidR="00840236" w:rsidRDefault="00000000">
            <w:pPr>
              <w:pStyle w:val="TableParagraph"/>
              <w:spacing w:before="0" w:line="240" w:lineRule="auto"/>
              <w:ind w:left="1422"/>
              <w:jc w:val="left"/>
              <w:rPr>
                <w:b/>
                <w:sz w:val="15"/>
              </w:rPr>
            </w:pPr>
            <w:r>
              <w:rPr>
                <w:b/>
                <w:color w:val="070F09"/>
                <w:sz w:val="15"/>
              </w:rPr>
              <w:t>PASIVOS FINANCIEROS A CORTO PLAZO</w:t>
            </w:r>
          </w:p>
        </w:tc>
        <w:tc>
          <w:tcPr>
            <w:tcW w:w="1838" w:type="dxa"/>
            <w:gridSpan w:val="2"/>
            <w:vMerge w:val="restart"/>
          </w:tcPr>
          <w:p w14:paraId="4C47A834" w14:textId="77777777" w:rsidR="00840236" w:rsidRDefault="00840236">
            <w:pPr>
              <w:pStyle w:val="TableParagraph"/>
              <w:spacing w:before="0" w:line="240" w:lineRule="auto"/>
              <w:jc w:val="left"/>
              <w:rPr>
                <w:sz w:val="16"/>
              </w:rPr>
            </w:pPr>
          </w:p>
          <w:p w14:paraId="740CA828" w14:textId="77777777" w:rsidR="00840236" w:rsidRDefault="00840236">
            <w:pPr>
              <w:pStyle w:val="TableParagraph"/>
              <w:spacing w:before="0" w:line="240" w:lineRule="auto"/>
              <w:jc w:val="left"/>
              <w:rPr>
                <w:sz w:val="16"/>
              </w:rPr>
            </w:pPr>
          </w:p>
          <w:p w14:paraId="249C0922" w14:textId="77777777" w:rsidR="00840236" w:rsidRDefault="00840236">
            <w:pPr>
              <w:pStyle w:val="TableParagraph"/>
              <w:spacing w:before="6" w:line="240" w:lineRule="auto"/>
              <w:jc w:val="left"/>
              <w:rPr>
                <w:sz w:val="13"/>
              </w:rPr>
            </w:pPr>
          </w:p>
          <w:p w14:paraId="111727E9" w14:textId="77777777" w:rsidR="00840236" w:rsidRDefault="00000000">
            <w:pPr>
              <w:pStyle w:val="TableParagraph"/>
              <w:spacing w:before="0" w:line="240" w:lineRule="auto"/>
              <w:ind w:left="649" w:right="628"/>
              <w:jc w:val="center"/>
              <w:rPr>
                <w:b/>
                <w:sz w:val="15"/>
              </w:rPr>
            </w:pPr>
            <w:r>
              <w:rPr>
                <w:b/>
                <w:color w:val="070F09"/>
                <w:sz w:val="15"/>
              </w:rPr>
              <w:t>TOTAL</w:t>
            </w:r>
          </w:p>
        </w:tc>
      </w:tr>
      <w:tr w:rsidR="00840236" w14:paraId="7C89C36D" w14:textId="77777777">
        <w:trPr>
          <w:trHeight w:val="603"/>
        </w:trPr>
        <w:tc>
          <w:tcPr>
            <w:tcW w:w="1392" w:type="dxa"/>
            <w:vMerge/>
            <w:tcBorders>
              <w:top w:val="nil"/>
            </w:tcBorders>
          </w:tcPr>
          <w:p w14:paraId="2740ADA7" w14:textId="77777777" w:rsidR="00840236" w:rsidRDefault="00840236">
            <w:pPr>
              <w:rPr>
                <w:sz w:val="2"/>
                <w:szCs w:val="2"/>
              </w:rPr>
            </w:pPr>
          </w:p>
        </w:tc>
        <w:tc>
          <w:tcPr>
            <w:tcW w:w="1814" w:type="dxa"/>
            <w:gridSpan w:val="2"/>
          </w:tcPr>
          <w:p w14:paraId="7752AE31" w14:textId="77777777" w:rsidR="00840236" w:rsidRDefault="00000000">
            <w:pPr>
              <w:pStyle w:val="TableParagraph"/>
              <w:spacing w:before="113" w:line="240" w:lineRule="auto"/>
              <w:ind w:left="102" w:right="71" w:firstLine="345"/>
              <w:jc w:val="left"/>
              <w:rPr>
                <w:b/>
                <w:sz w:val="16"/>
              </w:rPr>
            </w:pPr>
            <w:r>
              <w:rPr>
                <w:b/>
                <w:color w:val="070F09"/>
                <w:sz w:val="16"/>
              </w:rPr>
              <w:t>Deudas con Entidades de Crédito</w:t>
            </w:r>
          </w:p>
        </w:tc>
        <w:tc>
          <w:tcPr>
            <w:tcW w:w="2117" w:type="dxa"/>
            <w:gridSpan w:val="2"/>
          </w:tcPr>
          <w:p w14:paraId="39F1756D" w14:textId="77777777" w:rsidR="00840236" w:rsidRDefault="00000000">
            <w:pPr>
              <w:pStyle w:val="TableParagraph"/>
              <w:spacing w:before="114" w:line="240" w:lineRule="auto"/>
              <w:ind w:left="324" w:right="266" w:hanging="25"/>
              <w:jc w:val="left"/>
              <w:rPr>
                <w:b/>
                <w:sz w:val="15"/>
              </w:rPr>
            </w:pPr>
            <w:r>
              <w:rPr>
                <w:b/>
                <w:color w:val="070F09"/>
                <w:sz w:val="15"/>
              </w:rPr>
              <w:t xml:space="preserve">Obligaciones </w:t>
            </w:r>
            <w:r>
              <w:rPr>
                <w:rFonts w:ascii="Times New Roman"/>
                <w:b/>
                <w:color w:val="070F09"/>
                <w:sz w:val="17"/>
              </w:rPr>
              <w:t xml:space="preserve">y </w:t>
            </w:r>
            <w:r>
              <w:rPr>
                <w:b/>
                <w:color w:val="070F09"/>
                <w:sz w:val="15"/>
              </w:rPr>
              <w:t>Otros Valores Negociables</w:t>
            </w:r>
          </w:p>
        </w:tc>
        <w:tc>
          <w:tcPr>
            <w:tcW w:w="1948" w:type="dxa"/>
            <w:gridSpan w:val="2"/>
          </w:tcPr>
          <w:p w14:paraId="7F32B887" w14:textId="77777777" w:rsidR="00840236" w:rsidRDefault="00840236">
            <w:pPr>
              <w:pStyle w:val="TableParagraph"/>
              <w:spacing w:before="4" w:line="240" w:lineRule="auto"/>
              <w:jc w:val="left"/>
              <w:rPr>
                <w:sz w:val="18"/>
              </w:rPr>
            </w:pPr>
          </w:p>
          <w:p w14:paraId="57DDFC64" w14:textId="77777777" w:rsidR="00840236" w:rsidRDefault="00000000">
            <w:pPr>
              <w:pStyle w:val="TableParagraph"/>
              <w:spacing w:before="0" w:line="240" w:lineRule="auto"/>
              <w:ind w:left="369"/>
              <w:jc w:val="left"/>
              <w:rPr>
                <w:b/>
                <w:sz w:val="15"/>
              </w:rPr>
            </w:pPr>
            <w:r>
              <w:rPr>
                <w:b/>
                <w:color w:val="070F09"/>
                <w:sz w:val="15"/>
              </w:rPr>
              <w:t>Derivados, Otros</w:t>
            </w:r>
          </w:p>
        </w:tc>
        <w:tc>
          <w:tcPr>
            <w:tcW w:w="1838" w:type="dxa"/>
            <w:gridSpan w:val="2"/>
            <w:vMerge/>
            <w:tcBorders>
              <w:top w:val="nil"/>
            </w:tcBorders>
          </w:tcPr>
          <w:p w14:paraId="7A287126" w14:textId="77777777" w:rsidR="00840236" w:rsidRDefault="00840236">
            <w:pPr>
              <w:rPr>
                <w:sz w:val="2"/>
                <w:szCs w:val="2"/>
              </w:rPr>
            </w:pPr>
          </w:p>
        </w:tc>
      </w:tr>
      <w:tr w:rsidR="00840236" w14:paraId="718E6AA3" w14:textId="77777777">
        <w:trPr>
          <w:trHeight w:val="294"/>
        </w:trPr>
        <w:tc>
          <w:tcPr>
            <w:tcW w:w="1392" w:type="dxa"/>
            <w:vMerge/>
            <w:tcBorders>
              <w:top w:val="nil"/>
            </w:tcBorders>
          </w:tcPr>
          <w:p w14:paraId="4C1B19EB" w14:textId="77777777" w:rsidR="00840236" w:rsidRDefault="00840236">
            <w:pPr>
              <w:rPr>
                <w:sz w:val="2"/>
                <w:szCs w:val="2"/>
              </w:rPr>
            </w:pPr>
          </w:p>
        </w:tc>
        <w:tc>
          <w:tcPr>
            <w:tcW w:w="943" w:type="dxa"/>
          </w:tcPr>
          <w:p w14:paraId="46BE26CF" w14:textId="77777777" w:rsidR="00840236" w:rsidRDefault="00000000">
            <w:pPr>
              <w:pStyle w:val="TableParagraph"/>
              <w:spacing w:before="55" w:line="240" w:lineRule="auto"/>
              <w:ind w:left="258" w:right="246"/>
              <w:jc w:val="center"/>
              <w:rPr>
                <w:b/>
                <w:sz w:val="15"/>
              </w:rPr>
            </w:pPr>
            <w:r>
              <w:rPr>
                <w:b/>
                <w:color w:val="131715"/>
                <w:sz w:val="15"/>
              </w:rPr>
              <w:t>2022</w:t>
            </w:r>
          </w:p>
        </w:tc>
        <w:tc>
          <w:tcPr>
            <w:tcW w:w="871" w:type="dxa"/>
          </w:tcPr>
          <w:p w14:paraId="07E3B642" w14:textId="77777777" w:rsidR="00840236" w:rsidRDefault="00000000">
            <w:pPr>
              <w:pStyle w:val="TableParagraph"/>
              <w:spacing w:before="55" w:line="240" w:lineRule="auto"/>
              <w:ind w:right="244"/>
              <w:rPr>
                <w:b/>
                <w:sz w:val="15"/>
              </w:rPr>
            </w:pPr>
            <w:r>
              <w:rPr>
                <w:b/>
                <w:color w:val="131715"/>
                <w:sz w:val="15"/>
              </w:rPr>
              <w:t>2021</w:t>
            </w:r>
          </w:p>
        </w:tc>
        <w:tc>
          <w:tcPr>
            <w:tcW w:w="1032" w:type="dxa"/>
          </w:tcPr>
          <w:p w14:paraId="45D3BA66" w14:textId="77777777" w:rsidR="00840236" w:rsidRDefault="00000000">
            <w:pPr>
              <w:pStyle w:val="TableParagraph"/>
              <w:spacing w:before="55" w:line="240" w:lineRule="auto"/>
              <w:ind w:right="326"/>
              <w:rPr>
                <w:b/>
                <w:sz w:val="15"/>
              </w:rPr>
            </w:pPr>
            <w:r>
              <w:rPr>
                <w:b/>
                <w:color w:val="131715"/>
                <w:sz w:val="15"/>
              </w:rPr>
              <w:t>2022</w:t>
            </w:r>
          </w:p>
        </w:tc>
        <w:tc>
          <w:tcPr>
            <w:tcW w:w="1085" w:type="dxa"/>
          </w:tcPr>
          <w:p w14:paraId="66A2AC46" w14:textId="77777777" w:rsidR="00840236" w:rsidRDefault="00000000">
            <w:pPr>
              <w:pStyle w:val="TableParagraph"/>
              <w:spacing w:before="55" w:line="240" w:lineRule="auto"/>
              <w:ind w:left="357" w:right="333"/>
              <w:jc w:val="center"/>
              <w:rPr>
                <w:b/>
                <w:sz w:val="15"/>
              </w:rPr>
            </w:pPr>
            <w:r>
              <w:rPr>
                <w:b/>
                <w:color w:val="131715"/>
                <w:sz w:val="15"/>
              </w:rPr>
              <w:t>2021</w:t>
            </w:r>
          </w:p>
        </w:tc>
        <w:tc>
          <w:tcPr>
            <w:tcW w:w="891" w:type="dxa"/>
          </w:tcPr>
          <w:p w14:paraId="09B7F5BD" w14:textId="77777777" w:rsidR="00840236" w:rsidRDefault="00000000">
            <w:pPr>
              <w:pStyle w:val="TableParagraph"/>
              <w:spacing w:before="55" w:line="240" w:lineRule="auto"/>
              <w:ind w:left="49" w:right="29"/>
              <w:jc w:val="center"/>
              <w:rPr>
                <w:b/>
                <w:sz w:val="15"/>
              </w:rPr>
            </w:pPr>
            <w:r>
              <w:rPr>
                <w:b/>
                <w:color w:val="131715"/>
                <w:sz w:val="15"/>
              </w:rPr>
              <w:t>2022</w:t>
            </w:r>
          </w:p>
        </w:tc>
        <w:tc>
          <w:tcPr>
            <w:tcW w:w="1057" w:type="dxa"/>
          </w:tcPr>
          <w:p w14:paraId="715B143F" w14:textId="77777777" w:rsidR="00840236" w:rsidRDefault="00000000">
            <w:pPr>
              <w:pStyle w:val="TableParagraph"/>
              <w:spacing w:before="55" w:line="240" w:lineRule="auto"/>
              <w:ind w:left="133" w:right="112"/>
              <w:jc w:val="center"/>
              <w:rPr>
                <w:b/>
                <w:sz w:val="15"/>
              </w:rPr>
            </w:pPr>
            <w:r>
              <w:rPr>
                <w:b/>
                <w:color w:val="131715"/>
                <w:sz w:val="15"/>
              </w:rPr>
              <w:t>2021</w:t>
            </w:r>
          </w:p>
        </w:tc>
        <w:tc>
          <w:tcPr>
            <w:tcW w:w="944" w:type="dxa"/>
          </w:tcPr>
          <w:p w14:paraId="4E24A4C1" w14:textId="77777777" w:rsidR="00840236" w:rsidRDefault="00000000">
            <w:pPr>
              <w:pStyle w:val="TableParagraph"/>
              <w:spacing w:before="55" w:line="240" w:lineRule="auto"/>
              <w:ind w:left="77" w:right="55"/>
              <w:jc w:val="center"/>
              <w:rPr>
                <w:b/>
                <w:sz w:val="15"/>
              </w:rPr>
            </w:pPr>
            <w:r>
              <w:rPr>
                <w:b/>
                <w:color w:val="131715"/>
                <w:sz w:val="15"/>
              </w:rPr>
              <w:t>2022</w:t>
            </w:r>
          </w:p>
        </w:tc>
        <w:tc>
          <w:tcPr>
            <w:tcW w:w="894" w:type="dxa"/>
          </w:tcPr>
          <w:p w14:paraId="6ED1614B" w14:textId="77777777" w:rsidR="00840236" w:rsidRDefault="00000000">
            <w:pPr>
              <w:pStyle w:val="TableParagraph"/>
              <w:spacing w:before="55" w:line="240" w:lineRule="auto"/>
              <w:ind w:left="47" w:right="35"/>
              <w:jc w:val="center"/>
              <w:rPr>
                <w:b/>
                <w:sz w:val="15"/>
              </w:rPr>
            </w:pPr>
            <w:r>
              <w:rPr>
                <w:b/>
                <w:color w:val="131715"/>
                <w:sz w:val="15"/>
              </w:rPr>
              <w:t>2021</w:t>
            </w:r>
          </w:p>
        </w:tc>
      </w:tr>
      <w:tr w:rsidR="00840236" w14:paraId="28C71531" w14:textId="77777777">
        <w:trPr>
          <w:trHeight w:val="735"/>
        </w:trPr>
        <w:tc>
          <w:tcPr>
            <w:tcW w:w="1392" w:type="dxa"/>
          </w:tcPr>
          <w:p w14:paraId="7F9DDABC" w14:textId="77777777" w:rsidR="00840236" w:rsidRDefault="00000000">
            <w:pPr>
              <w:pStyle w:val="TableParagraph"/>
              <w:spacing w:before="0" w:line="240" w:lineRule="auto"/>
              <w:ind w:left="69" w:right="64"/>
              <w:jc w:val="left"/>
              <w:rPr>
                <w:sz w:val="16"/>
              </w:rPr>
            </w:pPr>
            <w:r>
              <w:rPr>
                <w:color w:val="070F09"/>
                <w:sz w:val="16"/>
              </w:rPr>
              <w:t>Pasivos financieros a coste amortizado</w:t>
            </w:r>
          </w:p>
          <w:p w14:paraId="65DD514F" w14:textId="77777777" w:rsidR="00840236" w:rsidRDefault="00000000">
            <w:pPr>
              <w:pStyle w:val="TableParagraph"/>
              <w:spacing w:before="0" w:line="166" w:lineRule="exact"/>
              <w:ind w:left="69"/>
              <w:jc w:val="left"/>
              <w:rPr>
                <w:sz w:val="16"/>
              </w:rPr>
            </w:pPr>
            <w:r>
              <w:rPr>
                <w:color w:val="070F09"/>
                <w:sz w:val="16"/>
              </w:rPr>
              <w:t>o coste</w:t>
            </w:r>
          </w:p>
        </w:tc>
        <w:tc>
          <w:tcPr>
            <w:tcW w:w="943" w:type="dxa"/>
          </w:tcPr>
          <w:p w14:paraId="76853D01" w14:textId="77777777" w:rsidR="00840236" w:rsidRDefault="00840236">
            <w:pPr>
              <w:pStyle w:val="TableParagraph"/>
              <w:spacing w:before="0" w:line="240" w:lineRule="auto"/>
              <w:jc w:val="left"/>
              <w:rPr>
                <w:sz w:val="16"/>
              </w:rPr>
            </w:pPr>
          </w:p>
          <w:p w14:paraId="7082527C" w14:textId="77777777" w:rsidR="00840236" w:rsidRDefault="00000000">
            <w:pPr>
              <w:pStyle w:val="TableParagraph"/>
              <w:spacing w:before="95" w:line="240" w:lineRule="auto"/>
              <w:ind w:left="258" w:right="246"/>
              <w:jc w:val="center"/>
              <w:rPr>
                <w:sz w:val="15"/>
              </w:rPr>
            </w:pPr>
            <w:r>
              <w:rPr>
                <w:color w:val="131715"/>
                <w:sz w:val="15"/>
              </w:rPr>
              <w:t>32,65</w:t>
            </w:r>
          </w:p>
        </w:tc>
        <w:tc>
          <w:tcPr>
            <w:tcW w:w="871" w:type="dxa"/>
          </w:tcPr>
          <w:p w14:paraId="52A35A74" w14:textId="77777777" w:rsidR="00840236" w:rsidRDefault="00840236">
            <w:pPr>
              <w:pStyle w:val="TableParagraph"/>
              <w:spacing w:before="0" w:line="240" w:lineRule="auto"/>
              <w:jc w:val="left"/>
              <w:rPr>
                <w:sz w:val="16"/>
              </w:rPr>
            </w:pPr>
          </w:p>
          <w:p w14:paraId="5FD1F446" w14:textId="77777777" w:rsidR="00840236" w:rsidRDefault="00000000">
            <w:pPr>
              <w:pStyle w:val="TableParagraph"/>
              <w:spacing w:before="95" w:line="240" w:lineRule="auto"/>
              <w:ind w:right="225"/>
              <w:rPr>
                <w:sz w:val="15"/>
              </w:rPr>
            </w:pPr>
            <w:r>
              <w:rPr>
                <w:color w:val="131715"/>
                <w:sz w:val="15"/>
              </w:rPr>
              <w:t>32,65</w:t>
            </w:r>
          </w:p>
        </w:tc>
        <w:tc>
          <w:tcPr>
            <w:tcW w:w="1032" w:type="dxa"/>
          </w:tcPr>
          <w:p w14:paraId="1494FCFF" w14:textId="77777777" w:rsidR="00840236" w:rsidRDefault="00840236">
            <w:pPr>
              <w:pStyle w:val="TableParagraph"/>
              <w:spacing w:before="0" w:line="240" w:lineRule="auto"/>
              <w:jc w:val="left"/>
              <w:rPr>
                <w:sz w:val="16"/>
              </w:rPr>
            </w:pPr>
          </w:p>
          <w:p w14:paraId="32BA74C4" w14:textId="77777777" w:rsidR="00840236" w:rsidRDefault="00000000">
            <w:pPr>
              <w:pStyle w:val="TableParagraph"/>
              <w:spacing w:before="95" w:line="240" w:lineRule="auto"/>
              <w:ind w:right="345"/>
              <w:rPr>
                <w:sz w:val="15"/>
              </w:rPr>
            </w:pPr>
            <w:r>
              <w:rPr>
                <w:color w:val="131715"/>
                <w:sz w:val="15"/>
              </w:rPr>
              <w:t>0,00</w:t>
            </w:r>
          </w:p>
        </w:tc>
        <w:tc>
          <w:tcPr>
            <w:tcW w:w="1085" w:type="dxa"/>
          </w:tcPr>
          <w:p w14:paraId="361E4A89" w14:textId="77777777" w:rsidR="00840236" w:rsidRDefault="00840236">
            <w:pPr>
              <w:pStyle w:val="TableParagraph"/>
              <w:spacing w:before="0" w:line="240" w:lineRule="auto"/>
              <w:jc w:val="left"/>
              <w:rPr>
                <w:sz w:val="16"/>
              </w:rPr>
            </w:pPr>
          </w:p>
          <w:p w14:paraId="431E409D" w14:textId="77777777" w:rsidR="00840236" w:rsidRDefault="00000000">
            <w:pPr>
              <w:pStyle w:val="TableParagraph"/>
              <w:spacing w:before="95" w:line="240" w:lineRule="auto"/>
              <w:ind w:left="355" w:right="333"/>
              <w:jc w:val="center"/>
              <w:rPr>
                <w:sz w:val="15"/>
              </w:rPr>
            </w:pPr>
            <w:r>
              <w:rPr>
                <w:color w:val="2C2E2E"/>
                <w:sz w:val="15"/>
              </w:rPr>
              <w:t>0,00</w:t>
            </w:r>
          </w:p>
        </w:tc>
        <w:tc>
          <w:tcPr>
            <w:tcW w:w="891" w:type="dxa"/>
          </w:tcPr>
          <w:p w14:paraId="7AA18E83" w14:textId="77777777" w:rsidR="00840236" w:rsidRDefault="00840236">
            <w:pPr>
              <w:pStyle w:val="TableParagraph"/>
              <w:spacing w:before="0" w:line="240" w:lineRule="auto"/>
              <w:jc w:val="left"/>
              <w:rPr>
                <w:sz w:val="16"/>
              </w:rPr>
            </w:pPr>
          </w:p>
          <w:p w14:paraId="22E542BC" w14:textId="77777777" w:rsidR="00840236" w:rsidRDefault="00000000">
            <w:pPr>
              <w:pStyle w:val="TableParagraph"/>
              <w:spacing w:before="95" w:line="240" w:lineRule="auto"/>
              <w:ind w:left="49" w:right="28"/>
              <w:jc w:val="center"/>
              <w:rPr>
                <w:sz w:val="15"/>
              </w:rPr>
            </w:pPr>
            <w:r>
              <w:rPr>
                <w:color w:val="131715"/>
                <w:sz w:val="15"/>
              </w:rPr>
              <w:t>156.329,48</w:t>
            </w:r>
          </w:p>
        </w:tc>
        <w:tc>
          <w:tcPr>
            <w:tcW w:w="1057" w:type="dxa"/>
          </w:tcPr>
          <w:p w14:paraId="503DE59C" w14:textId="77777777" w:rsidR="00840236" w:rsidRDefault="00840236">
            <w:pPr>
              <w:pStyle w:val="TableParagraph"/>
              <w:spacing w:before="0" w:line="240" w:lineRule="auto"/>
              <w:jc w:val="left"/>
              <w:rPr>
                <w:sz w:val="16"/>
              </w:rPr>
            </w:pPr>
          </w:p>
          <w:p w14:paraId="719E7E2A" w14:textId="77777777" w:rsidR="00840236" w:rsidRDefault="00000000">
            <w:pPr>
              <w:pStyle w:val="TableParagraph"/>
              <w:spacing w:before="95" w:line="240" w:lineRule="auto"/>
              <w:ind w:left="133" w:right="112"/>
              <w:jc w:val="center"/>
              <w:rPr>
                <w:sz w:val="15"/>
              </w:rPr>
            </w:pPr>
            <w:r>
              <w:rPr>
                <w:color w:val="131715"/>
                <w:sz w:val="15"/>
              </w:rPr>
              <w:t>144.854,45</w:t>
            </w:r>
          </w:p>
        </w:tc>
        <w:tc>
          <w:tcPr>
            <w:tcW w:w="944" w:type="dxa"/>
          </w:tcPr>
          <w:p w14:paraId="685B120F" w14:textId="77777777" w:rsidR="00840236" w:rsidRDefault="00840236">
            <w:pPr>
              <w:pStyle w:val="TableParagraph"/>
              <w:spacing w:before="0" w:line="240" w:lineRule="auto"/>
              <w:jc w:val="left"/>
              <w:rPr>
                <w:sz w:val="16"/>
              </w:rPr>
            </w:pPr>
          </w:p>
          <w:p w14:paraId="08D0AC95" w14:textId="77777777" w:rsidR="00840236" w:rsidRDefault="00000000">
            <w:pPr>
              <w:pStyle w:val="TableParagraph"/>
              <w:spacing w:before="95" w:line="240" w:lineRule="auto"/>
              <w:ind w:left="77" w:right="55"/>
              <w:jc w:val="center"/>
              <w:rPr>
                <w:sz w:val="15"/>
              </w:rPr>
            </w:pPr>
            <w:r>
              <w:rPr>
                <w:color w:val="131715"/>
                <w:sz w:val="15"/>
              </w:rPr>
              <w:t>156.362,13</w:t>
            </w:r>
          </w:p>
        </w:tc>
        <w:tc>
          <w:tcPr>
            <w:tcW w:w="894" w:type="dxa"/>
          </w:tcPr>
          <w:p w14:paraId="48798F85" w14:textId="77777777" w:rsidR="00840236" w:rsidRDefault="00840236">
            <w:pPr>
              <w:pStyle w:val="TableParagraph"/>
              <w:spacing w:before="0" w:line="240" w:lineRule="auto"/>
              <w:jc w:val="left"/>
              <w:rPr>
                <w:sz w:val="16"/>
              </w:rPr>
            </w:pPr>
          </w:p>
          <w:p w14:paraId="7A83AE6A" w14:textId="77777777" w:rsidR="00840236" w:rsidRDefault="00000000">
            <w:pPr>
              <w:pStyle w:val="TableParagraph"/>
              <w:spacing w:before="95" w:line="240" w:lineRule="auto"/>
              <w:ind w:left="47" w:right="35"/>
              <w:jc w:val="center"/>
              <w:rPr>
                <w:sz w:val="15"/>
              </w:rPr>
            </w:pPr>
            <w:r>
              <w:rPr>
                <w:color w:val="131715"/>
                <w:sz w:val="15"/>
              </w:rPr>
              <w:t>144.887,10</w:t>
            </w:r>
          </w:p>
        </w:tc>
      </w:tr>
      <w:tr w:rsidR="00840236" w14:paraId="4D4FB7DB" w14:textId="77777777">
        <w:trPr>
          <w:trHeight w:val="294"/>
        </w:trPr>
        <w:tc>
          <w:tcPr>
            <w:tcW w:w="1392" w:type="dxa"/>
          </w:tcPr>
          <w:p w14:paraId="7884B5DD" w14:textId="77777777" w:rsidR="00840236" w:rsidRDefault="00000000">
            <w:pPr>
              <w:pStyle w:val="TableParagraph"/>
              <w:spacing w:before="55" w:line="240" w:lineRule="auto"/>
              <w:ind w:left="69"/>
              <w:jc w:val="left"/>
              <w:rPr>
                <w:b/>
                <w:sz w:val="15"/>
              </w:rPr>
            </w:pPr>
            <w:r>
              <w:rPr>
                <w:b/>
                <w:color w:val="131715"/>
                <w:sz w:val="15"/>
              </w:rPr>
              <w:t>TOTALES</w:t>
            </w:r>
          </w:p>
        </w:tc>
        <w:tc>
          <w:tcPr>
            <w:tcW w:w="943" w:type="dxa"/>
          </w:tcPr>
          <w:p w14:paraId="1641E0EA" w14:textId="77777777" w:rsidR="00840236" w:rsidRDefault="00000000">
            <w:pPr>
              <w:pStyle w:val="TableParagraph"/>
              <w:spacing w:before="55" w:line="240" w:lineRule="auto"/>
              <w:ind w:left="259" w:right="245"/>
              <w:jc w:val="center"/>
              <w:rPr>
                <w:b/>
                <w:sz w:val="15"/>
              </w:rPr>
            </w:pPr>
            <w:r>
              <w:rPr>
                <w:b/>
                <w:color w:val="131715"/>
                <w:sz w:val="15"/>
              </w:rPr>
              <w:t>32,65</w:t>
            </w:r>
          </w:p>
        </w:tc>
        <w:tc>
          <w:tcPr>
            <w:tcW w:w="871" w:type="dxa"/>
          </w:tcPr>
          <w:p w14:paraId="785E2DC6" w14:textId="77777777" w:rsidR="00840236" w:rsidRDefault="00000000">
            <w:pPr>
              <w:pStyle w:val="TableParagraph"/>
              <w:spacing w:before="55" w:line="240" w:lineRule="auto"/>
              <w:ind w:right="225"/>
              <w:rPr>
                <w:b/>
                <w:sz w:val="15"/>
              </w:rPr>
            </w:pPr>
            <w:r>
              <w:rPr>
                <w:b/>
                <w:color w:val="131715"/>
                <w:sz w:val="15"/>
              </w:rPr>
              <w:t>32,65</w:t>
            </w:r>
          </w:p>
        </w:tc>
        <w:tc>
          <w:tcPr>
            <w:tcW w:w="1032" w:type="dxa"/>
          </w:tcPr>
          <w:p w14:paraId="500EEAAF" w14:textId="77777777" w:rsidR="00840236" w:rsidRDefault="00000000">
            <w:pPr>
              <w:pStyle w:val="TableParagraph"/>
              <w:spacing w:before="55" w:line="240" w:lineRule="auto"/>
              <w:ind w:right="345"/>
              <w:rPr>
                <w:b/>
                <w:sz w:val="15"/>
              </w:rPr>
            </w:pPr>
            <w:r>
              <w:rPr>
                <w:b/>
                <w:color w:val="131715"/>
                <w:sz w:val="15"/>
              </w:rPr>
              <w:t>0,00</w:t>
            </w:r>
          </w:p>
        </w:tc>
        <w:tc>
          <w:tcPr>
            <w:tcW w:w="1085" w:type="dxa"/>
          </w:tcPr>
          <w:p w14:paraId="674E08D3" w14:textId="77777777" w:rsidR="00840236" w:rsidRDefault="00000000">
            <w:pPr>
              <w:pStyle w:val="TableParagraph"/>
              <w:spacing w:before="55" w:line="240" w:lineRule="auto"/>
              <w:ind w:left="355" w:right="333"/>
              <w:jc w:val="center"/>
              <w:rPr>
                <w:b/>
                <w:sz w:val="15"/>
              </w:rPr>
            </w:pPr>
            <w:r>
              <w:rPr>
                <w:b/>
                <w:color w:val="131715"/>
                <w:sz w:val="15"/>
              </w:rPr>
              <w:t>0,00</w:t>
            </w:r>
          </w:p>
        </w:tc>
        <w:tc>
          <w:tcPr>
            <w:tcW w:w="891" w:type="dxa"/>
          </w:tcPr>
          <w:p w14:paraId="37B56AE8" w14:textId="77777777" w:rsidR="00840236" w:rsidRDefault="00000000">
            <w:pPr>
              <w:pStyle w:val="TableParagraph"/>
              <w:spacing w:before="55" w:line="240" w:lineRule="auto"/>
              <w:ind w:left="49" w:right="28"/>
              <w:jc w:val="center"/>
              <w:rPr>
                <w:b/>
                <w:sz w:val="15"/>
              </w:rPr>
            </w:pPr>
            <w:r>
              <w:rPr>
                <w:b/>
                <w:color w:val="131715"/>
                <w:sz w:val="15"/>
              </w:rPr>
              <w:t>156.329,48</w:t>
            </w:r>
          </w:p>
        </w:tc>
        <w:tc>
          <w:tcPr>
            <w:tcW w:w="1057" w:type="dxa"/>
          </w:tcPr>
          <w:p w14:paraId="45D32178" w14:textId="77777777" w:rsidR="00840236" w:rsidRDefault="00000000">
            <w:pPr>
              <w:pStyle w:val="TableParagraph"/>
              <w:spacing w:before="55" w:line="240" w:lineRule="auto"/>
              <w:ind w:left="133" w:right="112"/>
              <w:jc w:val="center"/>
              <w:rPr>
                <w:b/>
                <w:sz w:val="15"/>
              </w:rPr>
            </w:pPr>
            <w:r>
              <w:rPr>
                <w:b/>
                <w:color w:val="131715"/>
                <w:sz w:val="15"/>
              </w:rPr>
              <w:t>144.854,45</w:t>
            </w:r>
          </w:p>
        </w:tc>
        <w:tc>
          <w:tcPr>
            <w:tcW w:w="944" w:type="dxa"/>
          </w:tcPr>
          <w:p w14:paraId="4FB7D49B" w14:textId="77777777" w:rsidR="00840236" w:rsidRDefault="00000000">
            <w:pPr>
              <w:pStyle w:val="TableParagraph"/>
              <w:spacing w:before="55" w:line="240" w:lineRule="auto"/>
              <w:ind w:left="77" w:right="55"/>
              <w:jc w:val="center"/>
              <w:rPr>
                <w:b/>
                <w:sz w:val="15"/>
              </w:rPr>
            </w:pPr>
            <w:r>
              <w:rPr>
                <w:b/>
                <w:color w:val="131715"/>
                <w:sz w:val="15"/>
              </w:rPr>
              <w:t>156.362,13</w:t>
            </w:r>
          </w:p>
        </w:tc>
        <w:tc>
          <w:tcPr>
            <w:tcW w:w="894" w:type="dxa"/>
          </w:tcPr>
          <w:p w14:paraId="5A641A3F" w14:textId="77777777" w:rsidR="00840236" w:rsidRDefault="00000000">
            <w:pPr>
              <w:pStyle w:val="TableParagraph"/>
              <w:spacing w:before="55" w:line="240" w:lineRule="auto"/>
              <w:ind w:left="47" w:right="35"/>
              <w:jc w:val="center"/>
              <w:rPr>
                <w:b/>
                <w:sz w:val="15"/>
              </w:rPr>
            </w:pPr>
            <w:r>
              <w:rPr>
                <w:b/>
                <w:color w:val="131715"/>
                <w:sz w:val="15"/>
              </w:rPr>
              <w:t>144.887,10</w:t>
            </w:r>
          </w:p>
        </w:tc>
      </w:tr>
    </w:tbl>
    <w:p w14:paraId="064D25A7" w14:textId="77777777" w:rsidR="00840236" w:rsidRDefault="00840236">
      <w:pPr>
        <w:pStyle w:val="Textoindependiente"/>
        <w:rPr>
          <w:sz w:val="24"/>
        </w:rPr>
      </w:pPr>
    </w:p>
    <w:p w14:paraId="58AA2A05" w14:textId="77777777" w:rsidR="00840236" w:rsidRDefault="00840236">
      <w:pPr>
        <w:pStyle w:val="Textoindependiente"/>
        <w:spacing w:before="5"/>
        <w:rPr>
          <w:sz w:val="25"/>
        </w:rPr>
      </w:pPr>
    </w:p>
    <w:p w14:paraId="131ADE0E" w14:textId="77777777" w:rsidR="00840236" w:rsidRDefault="00000000">
      <w:pPr>
        <w:pStyle w:val="Textoindependiente"/>
        <w:ind w:left="551"/>
        <w:jc w:val="both"/>
      </w:pPr>
      <w:r>
        <w:t>El concepto "derivados y otros" corresponde a:</w:t>
      </w:r>
    </w:p>
    <w:p w14:paraId="08C58991" w14:textId="77777777" w:rsidR="00840236" w:rsidRDefault="00840236">
      <w:pPr>
        <w:pStyle w:val="Textoindependiente"/>
        <w:spacing w:before="6"/>
        <w:rPr>
          <w:sz w:val="24"/>
        </w:rPr>
      </w:pPr>
    </w:p>
    <w:tbl>
      <w:tblPr>
        <w:tblStyle w:val="TableNormal"/>
        <w:tblW w:w="0" w:type="auto"/>
        <w:tblInd w:w="57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394"/>
        <w:gridCol w:w="1500"/>
        <w:gridCol w:w="1618"/>
      </w:tblGrid>
      <w:tr w:rsidR="00840236" w14:paraId="47810C8B" w14:textId="77777777">
        <w:trPr>
          <w:trHeight w:val="294"/>
        </w:trPr>
        <w:tc>
          <w:tcPr>
            <w:tcW w:w="3394" w:type="dxa"/>
          </w:tcPr>
          <w:p w14:paraId="1D3B4849" w14:textId="77777777" w:rsidR="00840236" w:rsidRDefault="00000000">
            <w:pPr>
              <w:pStyle w:val="TableParagraph"/>
              <w:spacing w:before="55" w:line="240" w:lineRule="auto"/>
              <w:ind w:left="1328" w:right="1314"/>
              <w:jc w:val="center"/>
              <w:rPr>
                <w:b/>
                <w:sz w:val="15"/>
              </w:rPr>
            </w:pPr>
            <w:r>
              <w:rPr>
                <w:b/>
                <w:color w:val="1D1F1F"/>
                <w:sz w:val="15"/>
              </w:rPr>
              <w:t>Concepto</w:t>
            </w:r>
          </w:p>
        </w:tc>
        <w:tc>
          <w:tcPr>
            <w:tcW w:w="1500" w:type="dxa"/>
          </w:tcPr>
          <w:p w14:paraId="0650CC60" w14:textId="77777777" w:rsidR="00840236" w:rsidRDefault="00000000">
            <w:pPr>
              <w:pStyle w:val="TableParagraph"/>
              <w:spacing w:before="55" w:line="240" w:lineRule="auto"/>
              <w:ind w:left="244"/>
              <w:jc w:val="left"/>
              <w:rPr>
                <w:b/>
                <w:sz w:val="15"/>
              </w:rPr>
            </w:pPr>
            <w:r>
              <w:rPr>
                <w:b/>
                <w:color w:val="1D1F1F"/>
                <w:sz w:val="15"/>
              </w:rPr>
              <w:t xml:space="preserve">Importes </w:t>
            </w:r>
            <w:r>
              <w:rPr>
                <w:b/>
                <w:color w:val="0B0F0F"/>
                <w:sz w:val="15"/>
              </w:rPr>
              <w:t>2022</w:t>
            </w:r>
          </w:p>
        </w:tc>
        <w:tc>
          <w:tcPr>
            <w:tcW w:w="1618" w:type="dxa"/>
          </w:tcPr>
          <w:p w14:paraId="64BD26A9" w14:textId="77777777" w:rsidR="00840236" w:rsidRDefault="00000000">
            <w:pPr>
              <w:pStyle w:val="TableParagraph"/>
              <w:spacing w:before="55" w:line="240" w:lineRule="auto"/>
              <w:ind w:left="303"/>
              <w:jc w:val="left"/>
              <w:rPr>
                <w:b/>
                <w:sz w:val="15"/>
              </w:rPr>
            </w:pPr>
            <w:r>
              <w:rPr>
                <w:b/>
                <w:color w:val="1D1F1F"/>
                <w:sz w:val="15"/>
              </w:rPr>
              <w:t>Importes 2021</w:t>
            </w:r>
          </w:p>
        </w:tc>
      </w:tr>
      <w:tr w:rsidR="00840236" w14:paraId="0658E4ED" w14:textId="77777777">
        <w:trPr>
          <w:trHeight w:val="294"/>
        </w:trPr>
        <w:tc>
          <w:tcPr>
            <w:tcW w:w="3394" w:type="dxa"/>
          </w:tcPr>
          <w:p w14:paraId="3CCB0098" w14:textId="77777777" w:rsidR="00840236" w:rsidRDefault="00000000">
            <w:pPr>
              <w:pStyle w:val="TableParagraph"/>
              <w:spacing w:before="58" w:line="240" w:lineRule="auto"/>
              <w:ind w:left="69"/>
              <w:jc w:val="left"/>
              <w:rPr>
                <w:sz w:val="15"/>
              </w:rPr>
            </w:pPr>
            <w:r>
              <w:rPr>
                <w:color w:val="1D1F1F"/>
                <w:sz w:val="15"/>
              </w:rPr>
              <w:t>Proveedores</w:t>
            </w:r>
          </w:p>
        </w:tc>
        <w:tc>
          <w:tcPr>
            <w:tcW w:w="1500" w:type="dxa"/>
          </w:tcPr>
          <w:p w14:paraId="52E2A7BA" w14:textId="77777777" w:rsidR="00840236" w:rsidRDefault="00000000">
            <w:pPr>
              <w:pStyle w:val="TableParagraph"/>
              <w:spacing w:before="58" w:line="240" w:lineRule="auto"/>
              <w:ind w:right="48"/>
              <w:rPr>
                <w:sz w:val="15"/>
              </w:rPr>
            </w:pPr>
            <w:r>
              <w:rPr>
                <w:color w:val="1D1F1F"/>
                <w:sz w:val="15"/>
              </w:rPr>
              <w:t>1.005,92</w:t>
            </w:r>
          </w:p>
        </w:tc>
        <w:tc>
          <w:tcPr>
            <w:tcW w:w="1618" w:type="dxa"/>
          </w:tcPr>
          <w:p w14:paraId="5C49629C" w14:textId="77777777" w:rsidR="00840236" w:rsidRDefault="00000000">
            <w:pPr>
              <w:pStyle w:val="TableParagraph"/>
              <w:spacing w:before="58" w:line="240" w:lineRule="auto"/>
              <w:ind w:right="46"/>
              <w:rPr>
                <w:sz w:val="15"/>
              </w:rPr>
            </w:pPr>
            <w:r>
              <w:rPr>
                <w:color w:val="1D1F1F"/>
                <w:sz w:val="15"/>
              </w:rPr>
              <w:t>1.005,92</w:t>
            </w:r>
          </w:p>
        </w:tc>
      </w:tr>
      <w:tr w:rsidR="00840236" w14:paraId="51D2C075" w14:textId="77777777">
        <w:trPr>
          <w:trHeight w:val="292"/>
        </w:trPr>
        <w:tc>
          <w:tcPr>
            <w:tcW w:w="3394" w:type="dxa"/>
          </w:tcPr>
          <w:p w14:paraId="1B52FAF1" w14:textId="77777777" w:rsidR="00840236" w:rsidRDefault="00000000">
            <w:pPr>
              <w:pStyle w:val="TableParagraph"/>
              <w:spacing w:before="58" w:line="240" w:lineRule="auto"/>
              <w:ind w:left="69"/>
              <w:jc w:val="left"/>
              <w:rPr>
                <w:sz w:val="15"/>
              </w:rPr>
            </w:pPr>
            <w:r>
              <w:rPr>
                <w:color w:val="1D1F1F"/>
                <w:sz w:val="15"/>
              </w:rPr>
              <w:t>Acreedores varios</w:t>
            </w:r>
          </w:p>
        </w:tc>
        <w:tc>
          <w:tcPr>
            <w:tcW w:w="1500" w:type="dxa"/>
          </w:tcPr>
          <w:p w14:paraId="5971B4C9" w14:textId="77777777" w:rsidR="00840236" w:rsidRDefault="00000000">
            <w:pPr>
              <w:pStyle w:val="TableParagraph"/>
              <w:spacing w:before="58" w:line="240" w:lineRule="auto"/>
              <w:ind w:right="45"/>
              <w:rPr>
                <w:sz w:val="15"/>
              </w:rPr>
            </w:pPr>
            <w:r>
              <w:rPr>
                <w:color w:val="1D1F1F"/>
                <w:sz w:val="15"/>
              </w:rPr>
              <w:t>4.561,10</w:t>
            </w:r>
          </w:p>
        </w:tc>
        <w:tc>
          <w:tcPr>
            <w:tcW w:w="1618" w:type="dxa"/>
          </w:tcPr>
          <w:p w14:paraId="7A315690" w14:textId="77777777" w:rsidR="00840236" w:rsidRDefault="00000000">
            <w:pPr>
              <w:pStyle w:val="TableParagraph"/>
              <w:spacing w:before="58" w:line="240" w:lineRule="auto"/>
              <w:ind w:right="46"/>
              <w:rPr>
                <w:sz w:val="15"/>
              </w:rPr>
            </w:pPr>
            <w:r>
              <w:rPr>
                <w:color w:val="1D1F1F"/>
                <w:sz w:val="15"/>
              </w:rPr>
              <w:t>3.865,15</w:t>
            </w:r>
          </w:p>
        </w:tc>
      </w:tr>
      <w:tr w:rsidR="00840236" w14:paraId="7BD328F0" w14:textId="77777777">
        <w:trPr>
          <w:trHeight w:val="395"/>
        </w:trPr>
        <w:tc>
          <w:tcPr>
            <w:tcW w:w="3394" w:type="dxa"/>
          </w:tcPr>
          <w:p w14:paraId="1D2E22F2" w14:textId="77777777" w:rsidR="00840236" w:rsidRDefault="00000000">
            <w:pPr>
              <w:pStyle w:val="TableParagraph"/>
              <w:spacing w:before="111" w:line="240" w:lineRule="auto"/>
              <w:ind w:left="69"/>
              <w:jc w:val="left"/>
              <w:rPr>
                <w:sz w:val="15"/>
              </w:rPr>
            </w:pPr>
            <w:r>
              <w:rPr>
                <w:color w:val="0B0F0F"/>
                <w:sz w:val="15"/>
              </w:rPr>
              <w:t xml:space="preserve">Cuentas corrientes </w:t>
            </w:r>
            <w:r>
              <w:rPr>
                <w:color w:val="1D1F1F"/>
                <w:sz w:val="15"/>
              </w:rPr>
              <w:t>con partes vinculadas</w:t>
            </w:r>
          </w:p>
        </w:tc>
        <w:tc>
          <w:tcPr>
            <w:tcW w:w="1500" w:type="dxa"/>
          </w:tcPr>
          <w:p w14:paraId="0DFF5A9C" w14:textId="77777777" w:rsidR="00840236" w:rsidRDefault="00000000">
            <w:pPr>
              <w:pStyle w:val="TableParagraph"/>
              <w:spacing w:before="111" w:line="240" w:lineRule="auto"/>
              <w:ind w:right="46"/>
              <w:rPr>
                <w:sz w:val="15"/>
              </w:rPr>
            </w:pPr>
            <w:r>
              <w:rPr>
                <w:color w:val="1D1F1F"/>
                <w:sz w:val="15"/>
              </w:rPr>
              <w:t>145.234,44</w:t>
            </w:r>
          </w:p>
        </w:tc>
        <w:tc>
          <w:tcPr>
            <w:tcW w:w="1618" w:type="dxa"/>
          </w:tcPr>
          <w:p w14:paraId="1843CB18" w14:textId="77777777" w:rsidR="00840236" w:rsidRDefault="00000000">
            <w:pPr>
              <w:pStyle w:val="TableParagraph"/>
              <w:spacing w:before="111" w:line="240" w:lineRule="auto"/>
              <w:ind w:right="46"/>
              <w:rPr>
                <w:sz w:val="15"/>
              </w:rPr>
            </w:pPr>
            <w:r>
              <w:rPr>
                <w:color w:val="1D1F1F"/>
                <w:sz w:val="15"/>
              </w:rPr>
              <w:t>132.318,93</w:t>
            </w:r>
          </w:p>
        </w:tc>
      </w:tr>
      <w:tr w:rsidR="00840236" w14:paraId="0618D7C6" w14:textId="77777777">
        <w:trPr>
          <w:trHeight w:val="392"/>
        </w:trPr>
        <w:tc>
          <w:tcPr>
            <w:tcW w:w="3394" w:type="dxa"/>
          </w:tcPr>
          <w:p w14:paraId="6ED67B7E" w14:textId="77777777" w:rsidR="00840236" w:rsidRDefault="00000000">
            <w:pPr>
              <w:pStyle w:val="TableParagraph"/>
              <w:spacing w:before="108" w:line="240" w:lineRule="auto"/>
              <w:ind w:left="69"/>
              <w:jc w:val="left"/>
              <w:rPr>
                <w:sz w:val="15"/>
              </w:rPr>
            </w:pPr>
            <w:r>
              <w:rPr>
                <w:color w:val="0B0F0F"/>
                <w:sz w:val="15"/>
              </w:rPr>
              <w:t>F</w:t>
            </w:r>
            <w:r>
              <w:rPr>
                <w:color w:val="2E302E"/>
                <w:sz w:val="15"/>
              </w:rPr>
              <w:t>i</w:t>
            </w:r>
            <w:r>
              <w:rPr>
                <w:color w:val="0B0F0F"/>
                <w:sz w:val="15"/>
              </w:rPr>
              <w:t xml:space="preserve">anzas recibidas a </w:t>
            </w:r>
            <w:r>
              <w:rPr>
                <w:color w:val="1D1F1F"/>
                <w:sz w:val="15"/>
              </w:rPr>
              <w:t>corto plazo</w:t>
            </w:r>
          </w:p>
        </w:tc>
        <w:tc>
          <w:tcPr>
            <w:tcW w:w="1500" w:type="dxa"/>
          </w:tcPr>
          <w:p w14:paraId="354C77CD" w14:textId="77777777" w:rsidR="00840236" w:rsidRDefault="00000000">
            <w:pPr>
              <w:pStyle w:val="TableParagraph"/>
              <w:spacing w:before="108" w:line="240" w:lineRule="auto"/>
              <w:ind w:right="46"/>
              <w:rPr>
                <w:sz w:val="15"/>
              </w:rPr>
            </w:pPr>
            <w:r>
              <w:rPr>
                <w:color w:val="1D1F1F"/>
                <w:sz w:val="15"/>
              </w:rPr>
              <w:t>300,00</w:t>
            </w:r>
          </w:p>
        </w:tc>
        <w:tc>
          <w:tcPr>
            <w:tcW w:w="1618" w:type="dxa"/>
          </w:tcPr>
          <w:p w14:paraId="519CC405" w14:textId="77777777" w:rsidR="00840236" w:rsidRDefault="00000000">
            <w:pPr>
              <w:pStyle w:val="TableParagraph"/>
              <w:spacing w:before="108" w:line="240" w:lineRule="auto"/>
              <w:ind w:right="46"/>
              <w:rPr>
                <w:sz w:val="15"/>
              </w:rPr>
            </w:pPr>
            <w:r>
              <w:rPr>
                <w:color w:val="1D1F1F"/>
                <w:sz w:val="15"/>
              </w:rPr>
              <w:t>3.000,00</w:t>
            </w:r>
          </w:p>
        </w:tc>
      </w:tr>
      <w:tr w:rsidR="00840236" w14:paraId="5D2476AC" w14:textId="77777777">
        <w:trPr>
          <w:trHeight w:val="294"/>
        </w:trPr>
        <w:tc>
          <w:tcPr>
            <w:tcW w:w="3394" w:type="dxa"/>
          </w:tcPr>
          <w:p w14:paraId="021A8640" w14:textId="77777777" w:rsidR="00840236" w:rsidRDefault="00000000">
            <w:pPr>
              <w:pStyle w:val="TableParagraph"/>
              <w:spacing w:before="60" w:line="240" w:lineRule="auto"/>
              <w:ind w:left="69"/>
              <w:jc w:val="left"/>
              <w:rPr>
                <w:sz w:val="15"/>
              </w:rPr>
            </w:pPr>
            <w:r>
              <w:rPr>
                <w:color w:val="0B0F0F"/>
                <w:sz w:val="15"/>
              </w:rPr>
              <w:t>Otros</w:t>
            </w:r>
          </w:p>
        </w:tc>
        <w:tc>
          <w:tcPr>
            <w:tcW w:w="1500" w:type="dxa"/>
          </w:tcPr>
          <w:p w14:paraId="4E9CE505" w14:textId="77777777" w:rsidR="00840236" w:rsidRDefault="00000000">
            <w:pPr>
              <w:pStyle w:val="TableParagraph"/>
              <w:spacing w:before="60" w:line="240" w:lineRule="auto"/>
              <w:ind w:right="45"/>
              <w:rPr>
                <w:sz w:val="15"/>
              </w:rPr>
            </w:pPr>
            <w:r>
              <w:rPr>
                <w:color w:val="1D1F1F"/>
                <w:sz w:val="15"/>
              </w:rPr>
              <w:t>600,04</w:t>
            </w:r>
          </w:p>
        </w:tc>
        <w:tc>
          <w:tcPr>
            <w:tcW w:w="1618" w:type="dxa"/>
          </w:tcPr>
          <w:p w14:paraId="740ACB41" w14:textId="77777777" w:rsidR="00840236" w:rsidRDefault="00000000">
            <w:pPr>
              <w:pStyle w:val="TableParagraph"/>
              <w:spacing w:before="60" w:line="240" w:lineRule="auto"/>
              <w:ind w:right="46"/>
              <w:rPr>
                <w:sz w:val="15"/>
              </w:rPr>
            </w:pPr>
            <w:r>
              <w:rPr>
                <w:color w:val="1D1F1F"/>
                <w:sz w:val="15"/>
              </w:rPr>
              <w:t>847,04</w:t>
            </w:r>
          </w:p>
        </w:tc>
      </w:tr>
      <w:tr w:rsidR="00840236" w14:paraId="57BDA045" w14:textId="77777777">
        <w:trPr>
          <w:trHeight w:val="395"/>
        </w:trPr>
        <w:tc>
          <w:tcPr>
            <w:tcW w:w="3394" w:type="dxa"/>
          </w:tcPr>
          <w:p w14:paraId="5AE97A47" w14:textId="77777777" w:rsidR="00840236" w:rsidRDefault="00000000">
            <w:pPr>
              <w:pStyle w:val="TableParagraph"/>
              <w:spacing w:before="111" w:line="240" w:lineRule="auto"/>
              <w:ind w:left="69"/>
              <w:jc w:val="left"/>
              <w:rPr>
                <w:sz w:val="15"/>
              </w:rPr>
            </w:pPr>
            <w:r>
              <w:rPr>
                <w:color w:val="0B0F0F"/>
                <w:sz w:val="15"/>
              </w:rPr>
              <w:t>Remuneraciones ptes de pago</w:t>
            </w:r>
          </w:p>
        </w:tc>
        <w:tc>
          <w:tcPr>
            <w:tcW w:w="1500" w:type="dxa"/>
          </w:tcPr>
          <w:p w14:paraId="4A04CECF" w14:textId="77777777" w:rsidR="00840236" w:rsidRDefault="00000000">
            <w:pPr>
              <w:pStyle w:val="TableParagraph"/>
              <w:spacing w:before="111" w:line="240" w:lineRule="auto"/>
              <w:ind w:right="45"/>
              <w:rPr>
                <w:sz w:val="15"/>
              </w:rPr>
            </w:pPr>
            <w:r>
              <w:rPr>
                <w:color w:val="1D1F1F"/>
                <w:sz w:val="15"/>
              </w:rPr>
              <w:t>4.627,98</w:t>
            </w:r>
          </w:p>
        </w:tc>
        <w:tc>
          <w:tcPr>
            <w:tcW w:w="1618" w:type="dxa"/>
          </w:tcPr>
          <w:p w14:paraId="357EACF2" w14:textId="77777777" w:rsidR="00840236" w:rsidRDefault="00000000">
            <w:pPr>
              <w:pStyle w:val="TableParagraph"/>
              <w:spacing w:before="111" w:line="240" w:lineRule="auto"/>
              <w:ind w:right="46"/>
              <w:rPr>
                <w:sz w:val="15"/>
              </w:rPr>
            </w:pPr>
            <w:r>
              <w:rPr>
                <w:color w:val="1D1F1F"/>
                <w:sz w:val="15"/>
              </w:rPr>
              <w:t>3.817,41</w:t>
            </w:r>
          </w:p>
        </w:tc>
      </w:tr>
      <w:tr w:rsidR="00840236" w14:paraId="7C44AD5D" w14:textId="77777777">
        <w:trPr>
          <w:trHeight w:val="294"/>
        </w:trPr>
        <w:tc>
          <w:tcPr>
            <w:tcW w:w="3394" w:type="dxa"/>
          </w:tcPr>
          <w:p w14:paraId="20BA6789" w14:textId="77777777" w:rsidR="00840236" w:rsidRDefault="00000000">
            <w:pPr>
              <w:pStyle w:val="TableParagraph"/>
              <w:spacing w:before="55" w:line="240" w:lineRule="auto"/>
              <w:ind w:left="69"/>
              <w:jc w:val="left"/>
              <w:rPr>
                <w:b/>
                <w:sz w:val="15"/>
              </w:rPr>
            </w:pPr>
            <w:r>
              <w:rPr>
                <w:b/>
                <w:color w:val="131715"/>
                <w:sz w:val="15"/>
              </w:rPr>
              <w:t>TOTALES</w:t>
            </w:r>
          </w:p>
        </w:tc>
        <w:tc>
          <w:tcPr>
            <w:tcW w:w="1500" w:type="dxa"/>
          </w:tcPr>
          <w:p w14:paraId="2A22BEE6" w14:textId="77777777" w:rsidR="00840236" w:rsidRDefault="00000000">
            <w:pPr>
              <w:pStyle w:val="TableParagraph"/>
              <w:spacing w:before="55" w:line="240" w:lineRule="auto"/>
              <w:ind w:right="46"/>
              <w:rPr>
                <w:b/>
                <w:sz w:val="15"/>
              </w:rPr>
            </w:pPr>
            <w:r>
              <w:rPr>
                <w:b/>
                <w:color w:val="131715"/>
                <w:sz w:val="15"/>
              </w:rPr>
              <w:t>156.329,48</w:t>
            </w:r>
          </w:p>
        </w:tc>
        <w:tc>
          <w:tcPr>
            <w:tcW w:w="1618" w:type="dxa"/>
          </w:tcPr>
          <w:p w14:paraId="12024603" w14:textId="77777777" w:rsidR="00840236" w:rsidRDefault="00000000">
            <w:pPr>
              <w:pStyle w:val="TableParagraph"/>
              <w:spacing w:before="55" w:line="240" w:lineRule="auto"/>
              <w:ind w:right="46"/>
              <w:rPr>
                <w:b/>
                <w:sz w:val="15"/>
              </w:rPr>
            </w:pPr>
            <w:r>
              <w:rPr>
                <w:b/>
                <w:color w:val="131715"/>
                <w:sz w:val="15"/>
              </w:rPr>
              <w:t>144.854,45</w:t>
            </w:r>
          </w:p>
        </w:tc>
      </w:tr>
    </w:tbl>
    <w:p w14:paraId="71BBC58A" w14:textId="77777777" w:rsidR="00840236" w:rsidRDefault="00840236">
      <w:pPr>
        <w:pStyle w:val="Textoindependiente"/>
        <w:spacing w:before="6"/>
        <w:rPr>
          <w:sz w:val="32"/>
        </w:rPr>
      </w:pPr>
    </w:p>
    <w:p w14:paraId="4B96299B" w14:textId="77777777" w:rsidR="00840236" w:rsidRDefault="00000000">
      <w:pPr>
        <w:pStyle w:val="Ttulo4"/>
        <w:ind w:left="551"/>
        <w:jc w:val="both"/>
      </w:pPr>
      <w:r>
        <w:t>Clasificación por vencimientos</w:t>
      </w:r>
    </w:p>
    <w:p w14:paraId="5AC6FD7E" w14:textId="77777777" w:rsidR="00840236" w:rsidRDefault="00000000">
      <w:pPr>
        <w:pStyle w:val="Textoindependiente"/>
        <w:spacing w:before="129" w:line="276" w:lineRule="auto"/>
        <w:ind w:left="550" w:right="1259"/>
        <w:jc w:val="both"/>
      </w:pPr>
      <w:r>
        <w:t>Las clasificaciones por vencimiento de los pasivos financieros de la Sociedad, de los importes que venzan en cada uno de los siguientes años al cierre del ejercicio y hasta su ultimo vencimiento, se detallan en el siguiente cuadro:</w:t>
      </w:r>
    </w:p>
    <w:p w14:paraId="1EF7B0FA" w14:textId="77777777" w:rsidR="00840236" w:rsidRDefault="00840236">
      <w:pPr>
        <w:pStyle w:val="Textoindependiente"/>
        <w:spacing w:before="7"/>
        <w:rPr>
          <w:sz w:val="25"/>
        </w:rPr>
      </w:pPr>
    </w:p>
    <w:tbl>
      <w:tblPr>
        <w:tblStyle w:val="TableNormal"/>
        <w:tblW w:w="0" w:type="auto"/>
        <w:tblInd w:w="567" w:type="dxa"/>
        <w:tblBorders>
          <w:top w:val="single" w:sz="4" w:space="0" w:color="DFDFDF"/>
          <w:left w:val="single" w:sz="4" w:space="0" w:color="DFDFDF"/>
          <w:bottom w:val="single" w:sz="4" w:space="0" w:color="DFDFDF"/>
          <w:right w:val="single" w:sz="4" w:space="0" w:color="DFDFDF"/>
          <w:insideH w:val="single" w:sz="4" w:space="0" w:color="DFDFDF"/>
          <w:insideV w:val="single" w:sz="4" w:space="0" w:color="DFDFDF"/>
        </w:tblBorders>
        <w:tblLayout w:type="fixed"/>
        <w:tblLook w:val="01E0" w:firstRow="1" w:lastRow="1" w:firstColumn="1" w:lastColumn="1" w:noHBand="0" w:noVBand="0"/>
      </w:tblPr>
      <w:tblGrid>
        <w:gridCol w:w="3529"/>
        <w:gridCol w:w="916"/>
        <w:gridCol w:w="681"/>
        <w:gridCol w:w="681"/>
        <w:gridCol w:w="681"/>
        <w:gridCol w:w="681"/>
        <w:gridCol w:w="798"/>
        <w:gridCol w:w="798"/>
      </w:tblGrid>
      <w:tr w:rsidR="00840236" w14:paraId="1334CC20" w14:textId="77777777">
        <w:trPr>
          <w:trHeight w:val="179"/>
        </w:trPr>
        <w:tc>
          <w:tcPr>
            <w:tcW w:w="3529" w:type="dxa"/>
            <w:tcBorders>
              <w:right w:val="single" w:sz="4" w:space="0" w:color="000000"/>
            </w:tcBorders>
          </w:tcPr>
          <w:p w14:paraId="1F4D375F" w14:textId="77777777" w:rsidR="00840236" w:rsidRDefault="00840236">
            <w:pPr>
              <w:pStyle w:val="TableParagraph"/>
              <w:spacing w:before="0" w:line="240" w:lineRule="auto"/>
              <w:jc w:val="left"/>
              <w:rPr>
                <w:rFonts w:ascii="Times New Roman"/>
                <w:sz w:val="12"/>
              </w:rPr>
            </w:pPr>
          </w:p>
        </w:tc>
        <w:tc>
          <w:tcPr>
            <w:tcW w:w="5236" w:type="dxa"/>
            <w:gridSpan w:val="7"/>
            <w:tcBorders>
              <w:top w:val="single" w:sz="4" w:space="0" w:color="000000"/>
              <w:left w:val="single" w:sz="4" w:space="0" w:color="000000"/>
              <w:bottom w:val="single" w:sz="4" w:space="0" w:color="000000"/>
              <w:right w:val="single" w:sz="4" w:space="0" w:color="000000"/>
            </w:tcBorders>
          </w:tcPr>
          <w:p w14:paraId="7051F51A" w14:textId="77777777" w:rsidR="00840236" w:rsidRDefault="00000000">
            <w:pPr>
              <w:pStyle w:val="TableParagraph"/>
              <w:spacing w:before="7" w:line="152" w:lineRule="exact"/>
              <w:ind w:left="1882" w:right="1878"/>
              <w:jc w:val="center"/>
              <w:rPr>
                <w:b/>
                <w:sz w:val="15"/>
              </w:rPr>
            </w:pPr>
            <w:r>
              <w:rPr>
                <w:b/>
                <w:w w:val="95"/>
                <w:sz w:val="15"/>
              </w:rPr>
              <w:t>Vencimiento en años</w:t>
            </w:r>
          </w:p>
        </w:tc>
      </w:tr>
      <w:tr w:rsidR="00840236" w14:paraId="55F3A93B" w14:textId="77777777">
        <w:trPr>
          <w:trHeight w:val="179"/>
        </w:trPr>
        <w:tc>
          <w:tcPr>
            <w:tcW w:w="3529" w:type="dxa"/>
            <w:tcBorders>
              <w:bottom w:val="single" w:sz="4" w:space="0" w:color="000000"/>
              <w:right w:val="single" w:sz="4" w:space="0" w:color="000000"/>
            </w:tcBorders>
          </w:tcPr>
          <w:p w14:paraId="6B87ADD5" w14:textId="77777777" w:rsidR="00840236" w:rsidRDefault="00840236">
            <w:pPr>
              <w:pStyle w:val="TableParagraph"/>
              <w:spacing w:before="0" w:line="240" w:lineRule="auto"/>
              <w:jc w:val="left"/>
              <w:rPr>
                <w:rFonts w:ascii="Times New Roman"/>
                <w:sz w:val="12"/>
              </w:rPr>
            </w:pPr>
          </w:p>
        </w:tc>
        <w:tc>
          <w:tcPr>
            <w:tcW w:w="916" w:type="dxa"/>
            <w:tcBorders>
              <w:top w:val="single" w:sz="4" w:space="0" w:color="000000"/>
              <w:left w:val="single" w:sz="4" w:space="0" w:color="000000"/>
              <w:bottom w:val="single" w:sz="4" w:space="0" w:color="000000"/>
              <w:right w:val="single" w:sz="4" w:space="0" w:color="000000"/>
            </w:tcBorders>
          </w:tcPr>
          <w:p w14:paraId="4F24A5C9" w14:textId="77777777" w:rsidR="00840236" w:rsidRDefault="00000000">
            <w:pPr>
              <w:pStyle w:val="TableParagraph"/>
              <w:spacing w:before="7" w:line="152" w:lineRule="exact"/>
              <w:ind w:left="86" w:right="76"/>
              <w:jc w:val="center"/>
              <w:rPr>
                <w:b/>
                <w:sz w:val="15"/>
              </w:rPr>
            </w:pPr>
            <w:r>
              <w:rPr>
                <w:b/>
                <w:w w:val="95"/>
                <w:sz w:val="15"/>
              </w:rPr>
              <w:t>2023</w:t>
            </w:r>
          </w:p>
        </w:tc>
        <w:tc>
          <w:tcPr>
            <w:tcW w:w="681" w:type="dxa"/>
            <w:tcBorders>
              <w:top w:val="single" w:sz="4" w:space="0" w:color="000000"/>
              <w:left w:val="single" w:sz="4" w:space="0" w:color="000000"/>
              <w:bottom w:val="single" w:sz="4" w:space="0" w:color="000000"/>
              <w:right w:val="single" w:sz="4" w:space="0" w:color="000000"/>
            </w:tcBorders>
          </w:tcPr>
          <w:p w14:paraId="4BF8EEF4" w14:textId="77777777" w:rsidR="00840236" w:rsidRDefault="00000000">
            <w:pPr>
              <w:pStyle w:val="TableParagraph"/>
              <w:spacing w:before="7" w:line="152" w:lineRule="exact"/>
              <w:ind w:left="195"/>
              <w:jc w:val="left"/>
              <w:rPr>
                <w:b/>
                <w:sz w:val="15"/>
              </w:rPr>
            </w:pPr>
            <w:r>
              <w:rPr>
                <w:b/>
                <w:w w:val="95"/>
                <w:sz w:val="15"/>
              </w:rPr>
              <w:t>2024</w:t>
            </w:r>
          </w:p>
        </w:tc>
        <w:tc>
          <w:tcPr>
            <w:tcW w:w="681" w:type="dxa"/>
            <w:tcBorders>
              <w:top w:val="single" w:sz="4" w:space="0" w:color="000000"/>
              <w:left w:val="single" w:sz="4" w:space="0" w:color="000000"/>
              <w:bottom w:val="single" w:sz="4" w:space="0" w:color="000000"/>
              <w:right w:val="single" w:sz="4" w:space="0" w:color="000000"/>
            </w:tcBorders>
          </w:tcPr>
          <w:p w14:paraId="27F3E5CD" w14:textId="77777777" w:rsidR="00840236" w:rsidRDefault="00000000">
            <w:pPr>
              <w:pStyle w:val="TableParagraph"/>
              <w:spacing w:before="7" w:line="152" w:lineRule="exact"/>
              <w:ind w:left="195"/>
              <w:jc w:val="left"/>
              <w:rPr>
                <w:b/>
                <w:sz w:val="15"/>
              </w:rPr>
            </w:pPr>
            <w:r>
              <w:rPr>
                <w:b/>
                <w:w w:val="95"/>
                <w:sz w:val="15"/>
              </w:rPr>
              <w:t>2025</w:t>
            </w:r>
          </w:p>
        </w:tc>
        <w:tc>
          <w:tcPr>
            <w:tcW w:w="681" w:type="dxa"/>
            <w:tcBorders>
              <w:top w:val="single" w:sz="4" w:space="0" w:color="000000"/>
              <w:left w:val="single" w:sz="4" w:space="0" w:color="000000"/>
              <w:bottom w:val="single" w:sz="4" w:space="0" w:color="000000"/>
              <w:right w:val="single" w:sz="4" w:space="0" w:color="000000"/>
            </w:tcBorders>
          </w:tcPr>
          <w:p w14:paraId="52C3B72C" w14:textId="77777777" w:rsidR="00840236" w:rsidRDefault="00000000">
            <w:pPr>
              <w:pStyle w:val="TableParagraph"/>
              <w:spacing w:before="7" w:line="152" w:lineRule="exact"/>
              <w:ind w:left="195"/>
              <w:jc w:val="left"/>
              <w:rPr>
                <w:b/>
                <w:sz w:val="15"/>
              </w:rPr>
            </w:pPr>
            <w:r>
              <w:rPr>
                <w:b/>
                <w:w w:val="95"/>
                <w:sz w:val="15"/>
              </w:rPr>
              <w:t>2026</w:t>
            </w:r>
          </w:p>
        </w:tc>
        <w:tc>
          <w:tcPr>
            <w:tcW w:w="681" w:type="dxa"/>
            <w:tcBorders>
              <w:top w:val="single" w:sz="4" w:space="0" w:color="000000"/>
              <w:left w:val="single" w:sz="4" w:space="0" w:color="000000"/>
              <w:bottom w:val="single" w:sz="4" w:space="0" w:color="000000"/>
              <w:right w:val="single" w:sz="4" w:space="0" w:color="000000"/>
            </w:tcBorders>
          </w:tcPr>
          <w:p w14:paraId="3956FAB0" w14:textId="77777777" w:rsidR="00840236" w:rsidRDefault="00000000">
            <w:pPr>
              <w:pStyle w:val="TableParagraph"/>
              <w:spacing w:before="7" w:line="152" w:lineRule="exact"/>
              <w:ind w:left="196"/>
              <w:jc w:val="left"/>
              <w:rPr>
                <w:b/>
                <w:sz w:val="15"/>
              </w:rPr>
            </w:pPr>
            <w:r>
              <w:rPr>
                <w:b/>
                <w:w w:val="95"/>
                <w:sz w:val="15"/>
              </w:rPr>
              <w:t>2027</w:t>
            </w:r>
          </w:p>
        </w:tc>
        <w:tc>
          <w:tcPr>
            <w:tcW w:w="798" w:type="dxa"/>
            <w:tcBorders>
              <w:top w:val="single" w:sz="4" w:space="0" w:color="000000"/>
              <w:left w:val="single" w:sz="4" w:space="0" w:color="000000"/>
              <w:bottom w:val="single" w:sz="4" w:space="0" w:color="000000"/>
              <w:right w:val="single" w:sz="4" w:space="0" w:color="000000"/>
            </w:tcBorders>
          </w:tcPr>
          <w:p w14:paraId="58DBF466" w14:textId="77777777" w:rsidR="00840236" w:rsidRDefault="00000000">
            <w:pPr>
              <w:pStyle w:val="TableParagraph"/>
              <w:spacing w:before="7" w:line="152" w:lineRule="exact"/>
              <w:ind w:left="129"/>
              <w:jc w:val="left"/>
              <w:rPr>
                <w:b/>
                <w:sz w:val="15"/>
              </w:rPr>
            </w:pPr>
            <w:r>
              <w:rPr>
                <w:b/>
                <w:w w:val="95"/>
                <w:sz w:val="15"/>
              </w:rPr>
              <w:t>Más de 5</w:t>
            </w:r>
          </w:p>
        </w:tc>
        <w:tc>
          <w:tcPr>
            <w:tcW w:w="798" w:type="dxa"/>
            <w:tcBorders>
              <w:top w:val="single" w:sz="4" w:space="0" w:color="000000"/>
              <w:left w:val="single" w:sz="4" w:space="0" w:color="000000"/>
              <w:bottom w:val="single" w:sz="4" w:space="0" w:color="000000"/>
              <w:right w:val="single" w:sz="4" w:space="0" w:color="000000"/>
            </w:tcBorders>
          </w:tcPr>
          <w:p w14:paraId="093BCB51" w14:textId="77777777" w:rsidR="00840236" w:rsidRDefault="00000000">
            <w:pPr>
              <w:pStyle w:val="TableParagraph"/>
              <w:spacing w:before="7" w:line="152" w:lineRule="exact"/>
              <w:ind w:left="180"/>
              <w:jc w:val="left"/>
              <w:rPr>
                <w:b/>
                <w:sz w:val="15"/>
              </w:rPr>
            </w:pPr>
            <w:r>
              <w:rPr>
                <w:b/>
                <w:w w:val="95"/>
                <w:sz w:val="15"/>
              </w:rPr>
              <w:t>TOTAL</w:t>
            </w:r>
          </w:p>
        </w:tc>
      </w:tr>
      <w:tr w:rsidR="00840236" w14:paraId="32D86127" w14:textId="77777777">
        <w:trPr>
          <w:trHeight w:val="179"/>
        </w:trPr>
        <w:tc>
          <w:tcPr>
            <w:tcW w:w="3529" w:type="dxa"/>
            <w:tcBorders>
              <w:top w:val="single" w:sz="4" w:space="0" w:color="000000"/>
              <w:left w:val="single" w:sz="4" w:space="0" w:color="000000"/>
              <w:bottom w:val="single" w:sz="4" w:space="0" w:color="000000"/>
              <w:right w:val="single" w:sz="4" w:space="0" w:color="000000"/>
            </w:tcBorders>
          </w:tcPr>
          <w:p w14:paraId="7FB02F38" w14:textId="77777777" w:rsidR="00840236" w:rsidRDefault="00000000">
            <w:pPr>
              <w:pStyle w:val="TableParagraph"/>
              <w:spacing w:before="7" w:line="152" w:lineRule="exact"/>
              <w:ind w:left="23"/>
              <w:jc w:val="left"/>
              <w:rPr>
                <w:b/>
                <w:sz w:val="15"/>
              </w:rPr>
            </w:pPr>
            <w:r>
              <w:rPr>
                <w:b/>
                <w:w w:val="95"/>
                <w:sz w:val="15"/>
              </w:rPr>
              <w:t>Deudas</w:t>
            </w:r>
          </w:p>
        </w:tc>
        <w:tc>
          <w:tcPr>
            <w:tcW w:w="916" w:type="dxa"/>
            <w:tcBorders>
              <w:top w:val="single" w:sz="4" w:space="0" w:color="000000"/>
              <w:left w:val="single" w:sz="4" w:space="0" w:color="000000"/>
              <w:bottom w:val="single" w:sz="4" w:space="0" w:color="000000"/>
              <w:right w:val="single" w:sz="4" w:space="0" w:color="000000"/>
            </w:tcBorders>
          </w:tcPr>
          <w:p w14:paraId="2510820A" w14:textId="77777777" w:rsidR="00840236" w:rsidRDefault="00000000">
            <w:pPr>
              <w:pStyle w:val="TableParagraph"/>
              <w:spacing w:before="7" w:line="152" w:lineRule="exact"/>
              <w:ind w:right="17"/>
              <w:rPr>
                <w:b/>
                <w:sz w:val="15"/>
              </w:rPr>
            </w:pPr>
            <w:r>
              <w:rPr>
                <w:b/>
                <w:w w:val="85"/>
                <w:sz w:val="15"/>
              </w:rPr>
              <w:t>932,69</w:t>
            </w:r>
          </w:p>
        </w:tc>
        <w:tc>
          <w:tcPr>
            <w:tcW w:w="681" w:type="dxa"/>
            <w:tcBorders>
              <w:top w:val="single" w:sz="4" w:space="0" w:color="000000"/>
              <w:left w:val="single" w:sz="4" w:space="0" w:color="000000"/>
              <w:bottom w:val="single" w:sz="4" w:space="0" w:color="000000"/>
              <w:right w:val="single" w:sz="4" w:space="0" w:color="000000"/>
            </w:tcBorders>
          </w:tcPr>
          <w:p w14:paraId="05597581" w14:textId="77777777" w:rsidR="00840236" w:rsidRDefault="00000000">
            <w:pPr>
              <w:pStyle w:val="TableParagraph"/>
              <w:spacing w:before="7" w:line="152" w:lineRule="exact"/>
              <w:ind w:right="16"/>
              <w:rPr>
                <w:b/>
                <w:sz w:val="15"/>
              </w:rPr>
            </w:pPr>
            <w:r>
              <w:rPr>
                <w:b/>
                <w:w w:val="85"/>
                <w:sz w:val="15"/>
              </w:rPr>
              <w:t>0</w:t>
            </w:r>
          </w:p>
        </w:tc>
        <w:tc>
          <w:tcPr>
            <w:tcW w:w="681" w:type="dxa"/>
            <w:tcBorders>
              <w:top w:val="single" w:sz="4" w:space="0" w:color="000000"/>
              <w:left w:val="single" w:sz="4" w:space="0" w:color="000000"/>
              <w:bottom w:val="single" w:sz="4" w:space="0" w:color="000000"/>
              <w:right w:val="single" w:sz="4" w:space="0" w:color="000000"/>
            </w:tcBorders>
          </w:tcPr>
          <w:p w14:paraId="53FD8E5C" w14:textId="77777777" w:rsidR="00840236" w:rsidRDefault="00000000">
            <w:pPr>
              <w:pStyle w:val="TableParagraph"/>
              <w:spacing w:before="7" w:line="152" w:lineRule="exact"/>
              <w:ind w:right="16"/>
              <w:rPr>
                <w:b/>
                <w:sz w:val="15"/>
              </w:rPr>
            </w:pPr>
            <w:r>
              <w:rPr>
                <w:b/>
                <w:w w:val="85"/>
                <w:sz w:val="15"/>
              </w:rPr>
              <w:t>0</w:t>
            </w:r>
          </w:p>
        </w:tc>
        <w:tc>
          <w:tcPr>
            <w:tcW w:w="681" w:type="dxa"/>
            <w:tcBorders>
              <w:top w:val="single" w:sz="4" w:space="0" w:color="000000"/>
              <w:left w:val="single" w:sz="4" w:space="0" w:color="000000"/>
              <w:bottom w:val="single" w:sz="4" w:space="0" w:color="000000"/>
              <w:right w:val="single" w:sz="4" w:space="0" w:color="000000"/>
            </w:tcBorders>
          </w:tcPr>
          <w:p w14:paraId="414B379D" w14:textId="77777777" w:rsidR="00840236" w:rsidRDefault="00000000">
            <w:pPr>
              <w:pStyle w:val="TableParagraph"/>
              <w:spacing w:before="7" w:line="152" w:lineRule="exact"/>
              <w:ind w:right="16"/>
              <w:rPr>
                <w:b/>
                <w:sz w:val="15"/>
              </w:rPr>
            </w:pPr>
            <w:r>
              <w:rPr>
                <w:b/>
                <w:w w:val="85"/>
                <w:sz w:val="15"/>
              </w:rPr>
              <w:t>0</w:t>
            </w:r>
          </w:p>
        </w:tc>
        <w:tc>
          <w:tcPr>
            <w:tcW w:w="681" w:type="dxa"/>
            <w:tcBorders>
              <w:top w:val="single" w:sz="4" w:space="0" w:color="000000"/>
              <w:left w:val="single" w:sz="4" w:space="0" w:color="000000"/>
              <w:bottom w:val="single" w:sz="4" w:space="0" w:color="000000"/>
              <w:right w:val="single" w:sz="4" w:space="0" w:color="000000"/>
            </w:tcBorders>
          </w:tcPr>
          <w:p w14:paraId="7DA153DA" w14:textId="77777777" w:rsidR="00840236" w:rsidRDefault="00000000">
            <w:pPr>
              <w:pStyle w:val="TableParagraph"/>
              <w:spacing w:before="7" w:line="152" w:lineRule="exact"/>
              <w:ind w:right="16"/>
              <w:rPr>
                <w:b/>
                <w:sz w:val="15"/>
              </w:rPr>
            </w:pPr>
            <w:r>
              <w:rPr>
                <w:b/>
                <w:w w:val="85"/>
                <w:sz w:val="15"/>
              </w:rPr>
              <w:t>0</w:t>
            </w:r>
          </w:p>
        </w:tc>
        <w:tc>
          <w:tcPr>
            <w:tcW w:w="798" w:type="dxa"/>
            <w:tcBorders>
              <w:top w:val="single" w:sz="4" w:space="0" w:color="000000"/>
              <w:left w:val="single" w:sz="4" w:space="0" w:color="000000"/>
              <w:bottom w:val="single" w:sz="4" w:space="0" w:color="000000"/>
              <w:right w:val="single" w:sz="4" w:space="0" w:color="000000"/>
            </w:tcBorders>
          </w:tcPr>
          <w:p w14:paraId="311ADFE3" w14:textId="77777777" w:rsidR="00840236" w:rsidRDefault="00000000">
            <w:pPr>
              <w:pStyle w:val="TableParagraph"/>
              <w:spacing w:before="7" w:line="152" w:lineRule="exact"/>
              <w:ind w:right="14"/>
              <w:rPr>
                <w:b/>
                <w:sz w:val="15"/>
              </w:rPr>
            </w:pPr>
            <w:r>
              <w:rPr>
                <w:b/>
                <w:w w:val="85"/>
                <w:sz w:val="15"/>
              </w:rPr>
              <w:t>6.103,17</w:t>
            </w:r>
          </w:p>
        </w:tc>
        <w:tc>
          <w:tcPr>
            <w:tcW w:w="798" w:type="dxa"/>
            <w:tcBorders>
              <w:top w:val="single" w:sz="4" w:space="0" w:color="000000"/>
              <w:left w:val="single" w:sz="4" w:space="0" w:color="000000"/>
              <w:bottom w:val="single" w:sz="4" w:space="0" w:color="000000"/>
              <w:right w:val="single" w:sz="4" w:space="0" w:color="000000"/>
            </w:tcBorders>
          </w:tcPr>
          <w:p w14:paraId="6F0BCD85" w14:textId="77777777" w:rsidR="00840236" w:rsidRDefault="00000000">
            <w:pPr>
              <w:pStyle w:val="TableParagraph"/>
              <w:spacing w:before="7" w:line="152" w:lineRule="exact"/>
              <w:ind w:right="14"/>
              <w:rPr>
                <w:b/>
                <w:sz w:val="15"/>
              </w:rPr>
            </w:pPr>
            <w:r>
              <w:rPr>
                <w:b/>
                <w:w w:val="85"/>
                <w:sz w:val="15"/>
              </w:rPr>
              <w:t>7.035,86</w:t>
            </w:r>
          </w:p>
        </w:tc>
      </w:tr>
      <w:tr w:rsidR="00840236" w14:paraId="7D334BC1" w14:textId="77777777">
        <w:trPr>
          <w:trHeight w:val="179"/>
        </w:trPr>
        <w:tc>
          <w:tcPr>
            <w:tcW w:w="3529" w:type="dxa"/>
            <w:tcBorders>
              <w:top w:val="single" w:sz="4" w:space="0" w:color="000000"/>
              <w:left w:val="single" w:sz="4" w:space="0" w:color="000000"/>
              <w:bottom w:val="single" w:sz="4" w:space="0" w:color="000000"/>
              <w:right w:val="single" w:sz="4" w:space="0" w:color="000000"/>
            </w:tcBorders>
          </w:tcPr>
          <w:p w14:paraId="3213D622" w14:textId="77777777" w:rsidR="00840236" w:rsidRDefault="00000000">
            <w:pPr>
              <w:pStyle w:val="TableParagraph"/>
              <w:spacing w:before="7" w:line="152" w:lineRule="exact"/>
              <w:ind w:left="190"/>
              <w:jc w:val="left"/>
              <w:rPr>
                <w:sz w:val="15"/>
              </w:rPr>
            </w:pPr>
            <w:r>
              <w:rPr>
                <w:w w:val="95"/>
                <w:sz w:val="15"/>
              </w:rPr>
              <w:t>Deudas con entidades de crédito</w:t>
            </w:r>
          </w:p>
        </w:tc>
        <w:tc>
          <w:tcPr>
            <w:tcW w:w="916" w:type="dxa"/>
            <w:tcBorders>
              <w:top w:val="single" w:sz="4" w:space="0" w:color="000000"/>
              <w:left w:val="single" w:sz="4" w:space="0" w:color="000000"/>
              <w:bottom w:val="single" w:sz="4" w:space="0" w:color="000000"/>
              <w:right w:val="single" w:sz="4" w:space="0" w:color="000000"/>
            </w:tcBorders>
          </w:tcPr>
          <w:p w14:paraId="3E0A9C56" w14:textId="77777777" w:rsidR="00840236" w:rsidRDefault="00000000">
            <w:pPr>
              <w:pStyle w:val="TableParagraph"/>
              <w:spacing w:before="7" w:line="152" w:lineRule="exact"/>
              <w:ind w:right="16"/>
              <w:rPr>
                <w:sz w:val="15"/>
              </w:rPr>
            </w:pPr>
            <w:r>
              <w:rPr>
                <w:w w:val="85"/>
                <w:sz w:val="15"/>
              </w:rPr>
              <w:t>32,65</w:t>
            </w:r>
          </w:p>
        </w:tc>
        <w:tc>
          <w:tcPr>
            <w:tcW w:w="681" w:type="dxa"/>
            <w:tcBorders>
              <w:top w:val="single" w:sz="4" w:space="0" w:color="000000"/>
              <w:left w:val="single" w:sz="4" w:space="0" w:color="000000"/>
              <w:bottom w:val="single" w:sz="4" w:space="0" w:color="000000"/>
              <w:right w:val="single" w:sz="4" w:space="0" w:color="000000"/>
            </w:tcBorders>
          </w:tcPr>
          <w:p w14:paraId="381C5BBF" w14:textId="77777777" w:rsidR="00840236" w:rsidRDefault="00000000">
            <w:pPr>
              <w:pStyle w:val="TableParagraph"/>
              <w:spacing w:before="7" w:line="152" w:lineRule="exact"/>
              <w:ind w:right="15"/>
              <w:rPr>
                <w:sz w:val="15"/>
              </w:rPr>
            </w:pPr>
            <w:r>
              <w:rPr>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32F87352" w14:textId="77777777" w:rsidR="00840236" w:rsidRDefault="00000000">
            <w:pPr>
              <w:pStyle w:val="TableParagraph"/>
              <w:spacing w:before="7" w:line="152" w:lineRule="exact"/>
              <w:ind w:right="15"/>
              <w:rPr>
                <w:sz w:val="15"/>
              </w:rPr>
            </w:pPr>
            <w:r>
              <w:rPr>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006CEED4" w14:textId="77777777" w:rsidR="00840236" w:rsidRDefault="00000000">
            <w:pPr>
              <w:pStyle w:val="TableParagraph"/>
              <w:spacing w:before="7" w:line="152" w:lineRule="exact"/>
              <w:ind w:right="15"/>
              <w:rPr>
                <w:sz w:val="15"/>
              </w:rPr>
            </w:pPr>
            <w:r>
              <w:rPr>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6E12ECEA" w14:textId="77777777" w:rsidR="00840236" w:rsidRDefault="00000000">
            <w:pPr>
              <w:pStyle w:val="TableParagraph"/>
              <w:spacing w:before="7" w:line="152" w:lineRule="exact"/>
              <w:ind w:right="15"/>
              <w:rPr>
                <w:sz w:val="15"/>
              </w:rPr>
            </w:pPr>
            <w:r>
              <w:rPr>
                <w:w w:val="85"/>
                <w:sz w:val="15"/>
              </w:rPr>
              <w:t>0,00</w:t>
            </w:r>
          </w:p>
        </w:tc>
        <w:tc>
          <w:tcPr>
            <w:tcW w:w="798" w:type="dxa"/>
            <w:tcBorders>
              <w:top w:val="single" w:sz="4" w:space="0" w:color="000000"/>
              <w:left w:val="single" w:sz="4" w:space="0" w:color="000000"/>
              <w:bottom w:val="single" w:sz="4" w:space="0" w:color="000000"/>
              <w:right w:val="single" w:sz="4" w:space="0" w:color="000000"/>
            </w:tcBorders>
          </w:tcPr>
          <w:p w14:paraId="6717CC29" w14:textId="77777777" w:rsidR="00840236" w:rsidRDefault="00000000">
            <w:pPr>
              <w:pStyle w:val="TableParagraph"/>
              <w:spacing w:before="7" w:line="152" w:lineRule="exact"/>
              <w:ind w:right="15"/>
              <w:rPr>
                <w:sz w:val="15"/>
              </w:rPr>
            </w:pPr>
            <w:r>
              <w:rPr>
                <w:w w:val="85"/>
                <w:sz w:val="15"/>
              </w:rPr>
              <w:t>0,00</w:t>
            </w:r>
          </w:p>
        </w:tc>
        <w:tc>
          <w:tcPr>
            <w:tcW w:w="798" w:type="dxa"/>
            <w:tcBorders>
              <w:top w:val="single" w:sz="4" w:space="0" w:color="000000"/>
              <w:left w:val="single" w:sz="4" w:space="0" w:color="000000"/>
              <w:bottom w:val="single" w:sz="4" w:space="0" w:color="000000"/>
              <w:right w:val="single" w:sz="4" w:space="0" w:color="000000"/>
            </w:tcBorders>
          </w:tcPr>
          <w:p w14:paraId="17002FB7" w14:textId="77777777" w:rsidR="00840236" w:rsidRDefault="00000000">
            <w:pPr>
              <w:pStyle w:val="TableParagraph"/>
              <w:spacing w:before="7" w:line="152" w:lineRule="exact"/>
              <w:ind w:right="14"/>
              <w:rPr>
                <w:sz w:val="15"/>
              </w:rPr>
            </w:pPr>
            <w:r>
              <w:rPr>
                <w:w w:val="85"/>
                <w:sz w:val="15"/>
              </w:rPr>
              <w:t>32,65</w:t>
            </w:r>
          </w:p>
        </w:tc>
      </w:tr>
      <w:tr w:rsidR="00840236" w14:paraId="53E7BCAA" w14:textId="77777777">
        <w:trPr>
          <w:trHeight w:val="179"/>
        </w:trPr>
        <w:tc>
          <w:tcPr>
            <w:tcW w:w="3529" w:type="dxa"/>
            <w:tcBorders>
              <w:top w:val="single" w:sz="4" w:space="0" w:color="000000"/>
              <w:left w:val="single" w:sz="4" w:space="0" w:color="000000"/>
              <w:bottom w:val="single" w:sz="4" w:space="0" w:color="000000"/>
              <w:right w:val="single" w:sz="4" w:space="0" w:color="000000"/>
            </w:tcBorders>
          </w:tcPr>
          <w:p w14:paraId="33EE27DF" w14:textId="77777777" w:rsidR="00840236" w:rsidRDefault="00000000">
            <w:pPr>
              <w:pStyle w:val="TableParagraph"/>
              <w:spacing w:before="7" w:line="152" w:lineRule="exact"/>
              <w:ind w:left="190"/>
              <w:jc w:val="left"/>
              <w:rPr>
                <w:sz w:val="15"/>
              </w:rPr>
            </w:pPr>
            <w:r>
              <w:rPr>
                <w:w w:val="95"/>
                <w:sz w:val="15"/>
              </w:rPr>
              <w:t>Otros pasivos financieros</w:t>
            </w:r>
          </w:p>
        </w:tc>
        <w:tc>
          <w:tcPr>
            <w:tcW w:w="916" w:type="dxa"/>
            <w:tcBorders>
              <w:top w:val="single" w:sz="4" w:space="0" w:color="000000"/>
              <w:left w:val="single" w:sz="4" w:space="0" w:color="000000"/>
              <w:bottom w:val="single" w:sz="4" w:space="0" w:color="000000"/>
              <w:right w:val="single" w:sz="4" w:space="0" w:color="000000"/>
            </w:tcBorders>
          </w:tcPr>
          <w:p w14:paraId="527C5A1F" w14:textId="77777777" w:rsidR="00840236" w:rsidRDefault="00000000">
            <w:pPr>
              <w:pStyle w:val="TableParagraph"/>
              <w:spacing w:before="7" w:line="152" w:lineRule="exact"/>
              <w:ind w:right="16"/>
              <w:rPr>
                <w:sz w:val="15"/>
              </w:rPr>
            </w:pPr>
            <w:r>
              <w:rPr>
                <w:w w:val="85"/>
                <w:sz w:val="15"/>
              </w:rPr>
              <w:t>900,04</w:t>
            </w:r>
          </w:p>
        </w:tc>
        <w:tc>
          <w:tcPr>
            <w:tcW w:w="681" w:type="dxa"/>
            <w:tcBorders>
              <w:top w:val="single" w:sz="4" w:space="0" w:color="000000"/>
              <w:left w:val="single" w:sz="4" w:space="0" w:color="000000"/>
              <w:bottom w:val="single" w:sz="4" w:space="0" w:color="000000"/>
              <w:right w:val="single" w:sz="4" w:space="0" w:color="000000"/>
            </w:tcBorders>
          </w:tcPr>
          <w:p w14:paraId="079A3560" w14:textId="77777777" w:rsidR="00840236" w:rsidRDefault="00000000">
            <w:pPr>
              <w:pStyle w:val="TableParagraph"/>
              <w:spacing w:before="7" w:line="152" w:lineRule="exact"/>
              <w:ind w:right="16"/>
              <w:rPr>
                <w:sz w:val="15"/>
              </w:rPr>
            </w:pPr>
            <w:r>
              <w:rPr>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41FE5CBF" w14:textId="77777777" w:rsidR="00840236" w:rsidRDefault="00000000">
            <w:pPr>
              <w:pStyle w:val="TableParagraph"/>
              <w:spacing w:before="7" w:line="152" w:lineRule="exact"/>
              <w:ind w:right="16"/>
              <w:rPr>
                <w:sz w:val="15"/>
              </w:rPr>
            </w:pPr>
            <w:r>
              <w:rPr>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5638E00E" w14:textId="77777777" w:rsidR="00840236" w:rsidRDefault="00000000">
            <w:pPr>
              <w:pStyle w:val="TableParagraph"/>
              <w:spacing w:before="7" w:line="152" w:lineRule="exact"/>
              <w:ind w:right="15"/>
              <w:rPr>
                <w:sz w:val="15"/>
              </w:rPr>
            </w:pPr>
            <w:r>
              <w:rPr>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5EF85CAA" w14:textId="77777777" w:rsidR="00840236" w:rsidRDefault="00000000">
            <w:pPr>
              <w:pStyle w:val="TableParagraph"/>
              <w:spacing w:before="7" w:line="152" w:lineRule="exact"/>
              <w:ind w:right="15"/>
              <w:rPr>
                <w:sz w:val="15"/>
              </w:rPr>
            </w:pPr>
            <w:r>
              <w:rPr>
                <w:w w:val="85"/>
                <w:sz w:val="15"/>
              </w:rPr>
              <w:t>0,00</w:t>
            </w:r>
          </w:p>
        </w:tc>
        <w:tc>
          <w:tcPr>
            <w:tcW w:w="798" w:type="dxa"/>
            <w:tcBorders>
              <w:top w:val="single" w:sz="4" w:space="0" w:color="000000"/>
              <w:left w:val="single" w:sz="4" w:space="0" w:color="000000"/>
              <w:bottom w:val="single" w:sz="4" w:space="0" w:color="000000"/>
              <w:right w:val="single" w:sz="4" w:space="0" w:color="000000"/>
            </w:tcBorders>
          </w:tcPr>
          <w:p w14:paraId="7907CEF4" w14:textId="77777777" w:rsidR="00840236" w:rsidRDefault="00000000">
            <w:pPr>
              <w:pStyle w:val="TableParagraph"/>
              <w:spacing w:before="7" w:line="152" w:lineRule="exact"/>
              <w:ind w:right="15"/>
              <w:rPr>
                <w:sz w:val="15"/>
              </w:rPr>
            </w:pPr>
            <w:r>
              <w:rPr>
                <w:w w:val="85"/>
                <w:sz w:val="15"/>
              </w:rPr>
              <w:t>6.103,17</w:t>
            </w:r>
          </w:p>
        </w:tc>
        <w:tc>
          <w:tcPr>
            <w:tcW w:w="798" w:type="dxa"/>
            <w:tcBorders>
              <w:top w:val="single" w:sz="4" w:space="0" w:color="000000"/>
              <w:left w:val="single" w:sz="4" w:space="0" w:color="000000"/>
              <w:bottom w:val="single" w:sz="4" w:space="0" w:color="000000"/>
              <w:right w:val="single" w:sz="4" w:space="0" w:color="000000"/>
            </w:tcBorders>
          </w:tcPr>
          <w:p w14:paraId="3B9B67BE" w14:textId="77777777" w:rsidR="00840236" w:rsidRDefault="00000000">
            <w:pPr>
              <w:pStyle w:val="TableParagraph"/>
              <w:spacing w:before="7" w:line="152" w:lineRule="exact"/>
              <w:ind w:right="15"/>
              <w:rPr>
                <w:sz w:val="15"/>
              </w:rPr>
            </w:pPr>
            <w:r>
              <w:rPr>
                <w:w w:val="85"/>
                <w:sz w:val="15"/>
              </w:rPr>
              <w:t>7.003,21</w:t>
            </w:r>
          </w:p>
        </w:tc>
      </w:tr>
      <w:tr w:rsidR="00840236" w14:paraId="3F983A22" w14:textId="77777777">
        <w:trPr>
          <w:trHeight w:val="179"/>
        </w:trPr>
        <w:tc>
          <w:tcPr>
            <w:tcW w:w="3529" w:type="dxa"/>
            <w:tcBorders>
              <w:top w:val="single" w:sz="4" w:space="0" w:color="000000"/>
              <w:left w:val="single" w:sz="4" w:space="0" w:color="000000"/>
              <w:bottom w:val="single" w:sz="4" w:space="0" w:color="000000"/>
              <w:right w:val="single" w:sz="4" w:space="0" w:color="000000"/>
            </w:tcBorders>
          </w:tcPr>
          <w:p w14:paraId="7C3D9B06" w14:textId="77777777" w:rsidR="00840236" w:rsidRDefault="00000000">
            <w:pPr>
              <w:pStyle w:val="TableParagraph"/>
              <w:spacing w:before="7" w:line="152" w:lineRule="exact"/>
              <w:ind w:left="22"/>
              <w:jc w:val="left"/>
              <w:rPr>
                <w:b/>
                <w:sz w:val="15"/>
              </w:rPr>
            </w:pPr>
            <w:r>
              <w:rPr>
                <w:b/>
                <w:w w:val="95"/>
                <w:sz w:val="15"/>
              </w:rPr>
              <w:t>Deudas con emp.grupo y asociadas</w:t>
            </w:r>
          </w:p>
        </w:tc>
        <w:tc>
          <w:tcPr>
            <w:tcW w:w="916" w:type="dxa"/>
            <w:tcBorders>
              <w:top w:val="single" w:sz="4" w:space="0" w:color="000000"/>
              <w:left w:val="single" w:sz="4" w:space="0" w:color="000000"/>
              <w:bottom w:val="single" w:sz="4" w:space="0" w:color="000000"/>
              <w:right w:val="single" w:sz="4" w:space="0" w:color="000000"/>
            </w:tcBorders>
          </w:tcPr>
          <w:p w14:paraId="62712A24" w14:textId="77777777" w:rsidR="00840236" w:rsidRDefault="00000000">
            <w:pPr>
              <w:pStyle w:val="TableParagraph"/>
              <w:spacing w:before="7" w:line="152" w:lineRule="exact"/>
              <w:ind w:right="16"/>
              <w:rPr>
                <w:b/>
                <w:sz w:val="15"/>
              </w:rPr>
            </w:pPr>
            <w:r>
              <w:rPr>
                <w:b/>
                <w:w w:val="85"/>
                <w:sz w:val="15"/>
              </w:rPr>
              <w:t>145.234,44</w:t>
            </w:r>
          </w:p>
        </w:tc>
        <w:tc>
          <w:tcPr>
            <w:tcW w:w="681" w:type="dxa"/>
            <w:tcBorders>
              <w:top w:val="single" w:sz="4" w:space="0" w:color="000000"/>
              <w:left w:val="single" w:sz="4" w:space="0" w:color="000000"/>
              <w:bottom w:val="single" w:sz="4" w:space="0" w:color="000000"/>
              <w:right w:val="single" w:sz="4" w:space="0" w:color="000000"/>
            </w:tcBorders>
          </w:tcPr>
          <w:p w14:paraId="2A6A95C0" w14:textId="77777777" w:rsidR="00840236" w:rsidRDefault="00000000">
            <w:pPr>
              <w:pStyle w:val="TableParagraph"/>
              <w:spacing w:before="7" w:line="152" w:lineRule="exact"/>
              <w:ind w:right="16"/>
              <w:rPr>
                <w:b/>
                <w:sz w:val="15"/>
              </w:rPr>
            </w:pPr>
            <w:r>
              <w:rPr>
                <w:b/>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55FFA517" w14:textId="77777777" w:rsidR="00840236" w:rsidRDefault="00000000">
            <w:pPr>
              <w:pStyle w:val="TableParagraph"/>
              <w:spacing w:before="7" w:line="152" w:lineRule="exact"/>
              <w:ind w:right="16"/>
              <w:rPr>
                <w:b/>
                <w:sz w:val="15"/>
              </w:rPr>
            </w:pPr>
            <w:r>
              <w:rPr>
                <w:b/>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4B6D41FD" w14:textId="77777777" w:rsidR="00840236" w:rsidRDefault="00000000">
            <w:pPr>
              <w:pStyle w:val="TableParagraph"/>
              <w:spacing w:before="7" w:line="152" w:lineRule="exact"/>
              <w:ind w:right="16"/>
              <w:rPr>
                <w:b/>
                <w:sz w:val="15"/>
              </w:rPr>
            </w:pPr>
            <w:r>
              <w:rPr>
                <w:b/>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3989708F" w14:textId="77777777" w:rsidR="00840236" w:rsidRDefault="00000000">
            <w:pPr>
              <w:pStyle w:val="TableParagraph"/>
              <w:spacing w:before="7" w:line="152" w:lineRule="exact"/>
              <w:ind w:right="16"/>
              <w:rPr>
                <w:b/>
                <w:sz w:val="15"/>
              </w:rPr>
            </w:pPr>
            <w:r>
              <w:rPr>
                <w:b/>
                <w:w w:val="85"/>
                <w:sz w:val="15"/>
              </w:rPr>
              <w:t>0,00</w:t>
            </w:r>
          </w:p>
        </w:tc>
        <w:tc>
          <w:tcPr>
            <w:tcW w:w="798" w:type="dxa"/>
            <w:tcBorders>
              <w:top w:val="single" w:sz="4" w:space="0" w:color="000000"/>
              <w:left w:val="single" w:sz="4" w:space="0" w:color="000000"/>
              <w:bottom w:val="single" w:sz="4" w:space="0" w:color="000000"/>
              <w:right w:val="single" w:sz="4" w:space="0" w:color="000000"/>
            </w:tcBorders>
          </w:tcPr>
          <w:p w14:paraId="68AFFC22" w14:textId="77777777" w:rsidR="00840236" w:rsidRDefault="00000000">
            <w:pPr>
              <w:pStyle w:val="TableParagraph"/>
              <w:spacing w:before="7" w:line="152" w:lineRule="exact"/>
              <w:ind w:right="15"/>
              <w:rPr>
                <w:b/>
                <w:sz w:val="15"/>
              </w:rPr>
            </w:pPr>
            <w:r>
              <w:rPr>
                <w:b/>
                <w:w w:val="85"/>
                <w:sz w:val="15"/>
              </w:rPr>
              <w:t>0,00</w:t>
            </w:r>
          </w:p>
        </w:tc>
        <w:tc>
          <w:tcPr>
            <w:tcW w:w="798" w:type="dxa"/>
            <w:tcBorders>
              <w:top w:val="single" w:sz="4" w:space="0" w:color="000000"/>
              <w:left w:val="single" w:sz="4" w:space="0" w:color="000000"/>
              <w:bottom w:val="single" w:sz="4" w:space="0" w:color="000000"/>
              <w:right w:val="single" w:sz="4" w:space="0" w:color="000000"/>
            </w:tcBorders>
          </w:tcPr>
          <w:p w14:paraId="42688A8E" w14:textId="77777777" w:rsidR="00840236" w:rsidRDefault="00000000">
            <w:pPr>
              <w:pStyle w:val="TableParagraph"/>
              <w:spacing w:before="7" w:line="152" w:lineRule="exact"/>
              <w:ind w:right="15"/>
              <w:rPr>
                <w:b/>
                <w:sz w:val="15"/>
              </w:rPr>
            </w:pPr>
            <w:r>
              <w:rPr>
                <w:b/>
                <w:w w:val="85"/>
                <w:sz w:val="15"/>
              </w:rPr>
              <w:t>145.234,44</w:t>
            </w:r>
          </w:p>
        </w:tc>
      </w:tr>
      <w:tr w:rsidR="00840236" w14:paraId="7656F83E" w14:textId="77777777">
        <w:trPr>
          <w:trHeight w:val="179"/>
        </w:trPr>
        <w:tc>
          <w:tcPr>
            <w:tcW w:w="3529" w:type="dxa"/>
            <w:tcBorders>
              <w:top w:val="single" w:sz="4" w:space="0" w:color="000000"/>
              <w:left w:val="single" w:sz="4" w:space="0" w:color="000000"/>
              <w:bottom w:val="single" w:sz="4" w:space="0" w:color="000000"/>
              <w:right w:val="single" w:sz="4" w:space="0" w:color="000000"/>
            </w:tcBorders>
          </w:tcPr>
          <w:p w14:paraId="4DFB0E4E" w14:textId="77777777" w:rsidR="00840236" w:rsidRDefault="00000000">
            <w:pPr>
              <w:pStyle w:val="TableParagraph"/>
              <w:spacing w:before="7" w:line="151" w:lineRule="exact"/>
              <w:ind w:left="22"/>
              <w:jc w:val="left"/>
              <w:rPr>
                <w:b/>
                <w:sz w:val="15"/>
              </w:rPr>
            </w:pPr>
            <w:r>
              <w:rPr>
                <w:b/>
                <w:w w:val="95"/>
                <w:sz w:val="15"/>
              </w:rPr>
              <w:t>Acreedores comerciales y otras cuentas a pagar</w:t>
            </w:r>
          </w:p>
        </w:tc>
        <w:tc>
          <w:tcPr>
            <w:tcW w:w="916" w:type="dxa"/>
            <w:tcBorders>
              <w:top w:val="single" w:sz="4" w:space="0" w:color="000000"/>
              <w:left w:val="single" w:sz="4" w:space="0" w:color="000000"/>
              <w:bottom w:val="single" w:sz="4" w:space="0" w:color="000000"/>
              <w:right w:val="single" w:sz="4" w:space="0" w:color="000000"/>
            </w:tcBorders>
          </w:tcPr>
          <w:p w14:paraId="3360AC04" w14:textId="77777777" w:rsidR="00840236" w:rsidRDefault="00000000">
            <w:pPr>
              <w:pStyle w:val="TableParagraph"/>
              <w:spacing w:before="7" w:line="151" w:lineRule="exact"/>
              <w:ind w:right="16"/>
              <w:rPr>
                <w:b/>
                <w:sz w:val="15"/>
              </w:rPr>
            </w:pPr>
            <w:r>
              <w:rPr>
                <w:b/>
                <w:w w:val="85"/>
                <w:sz w:val="15"/>
              </w:rPr>
              <w:t>10.195,00</w:t>
            </w:r>
          </w:p>
        </w:tc>
        <w:tc>
          <w:tcPr>
            <w:tcW w:w="681" w:type="dxa"/>
            <w:tcBorders>
              <w:top w:val="single" w:sz="4" w:space="0" w:color="000000"/>
              <w:left w:val="single" w:sz="4" w:space="0" w:color="000000"/>
              <w:bottom w:val="single" w:sz="4" w:space="0" w:color="000000"/>
              <w:right w:val="single" w:sz="4" w:space="0" w:color="000000"/>
            </w:tcBorders>
          </w:tcPr>
          <w:p w14:paraId="1EB3DB97" w14:textId="77777777" w:rsidR="00840236" w:rsidRDefault="00000000">
            <w:pPr>
              <w:pStyle w:val="TableParagraph"/>
              <w:spacing w:before="7" w:line="151" w:lineRule="exact"/>
              <w:ind w:right="16"/>
              <w:rPr>
                <w:b/>
                <w:sz w:val="15"/>
              </w:rPr>
            </w:pPr>
            <w:r>
              <w:rPr>
                <w:b/>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74FBE3ED" w14:textId="77777777" w:rsidR="00840236" w:rsidRDefault="00000000">
            <w:pPr>
              <w:pStyle w:val="TableParagraph"/>
              <w:spacing w:before="7" w:line="151" w:lineRule="exact"/>
              <w:ind w:right="16"/>
              <w:rPr>
                <w:b/>
                <w:sz w:val="15"/>
              </w:rPr>
            </w:pPr>
            <w:r>
              <w:rPr>
                <w:b/>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7E640483" w14:textId="77777777" w:rsidR="00840236" w:rsidRDefault="00000000">
            <w:pPr>
              <w:pStyle w:val="TableParagraph"/>
              <w:spacing w:before="7" w:line="151" w:lineRule="exact"/>
              <w:ind w:right="16"/>
              <w:rPr>
                <w:b/>
                <w:sz w:val="15"/>
              </w:rPr>
            </w:pPr>
            <w:r>
              <w:rPr>
                <w:b/>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5E0E1AE3" w14:textId="77777777" w:rsidR="00840236" w:rsidRDefault="00000000">
            <w:pPr>
              <w:pStyle w:val="TableParagraph"/>
              <w:spacing w:before="7" w:line="151" w:lineRule="exact"/>
              <w:ind w:right="16"/>
              <w:rPr>
                <w:b/>
                <w:sz w:val="15"/>
              </w:rPr>
            </w:pPr>
            <w:r>
              <w:rPr>
                <w:b/>
                <w:w w:val="85"/>
                <w:sz w:val="15"/>
              </w:rPr>
              <w:t>0,00</w:t>
            </w:r>
          </w:p>
        </w:tc>
        <w:tc>
          <w:tcPr>
            <w:tcW w:w="798" w:type="dxa"/>
            <w:tcBorders>
              <w:top w:val="single" w:sz="4" w:space="0" w:color="000000"/>
              <w:left w:val="single" w:sz="4" w:space="0" w:color="000000"/>
              <w:bottom w:val="single" w:sz="4" w:space="0" w:color="000000"/>
              <w:right w:val="single" w:sz="4" w:space="0" w:color="000000"/>
            </w:tcBorders>
          </w:tcPr>
          <w:p w14:paraId="5E2A55B2" w14:textId="77777777" w:rsidR="00840236" w:rsidRDefault="00000000">
            <w:pPr>
              <w:pStyle w:val="TableParagraph"/>
              <w:spacing w:before="7" w:line="151" w:lineRule="exact"/>
              <w:ind w:right="16"/>
              <w:rPr>
                <w:b/>
                <w:sz w:val="15"/>
              </w:rPr>
            </w:pPr>
            <w:r>
              <w:rPr>
                <w:b/>
                <w:w w:val="85"/>
                <w:sz w:val="15"/>
              </w:rPr>
              <w:t>0,00</w:t>
            </w:r>
          </w:p>
        </w:tc>
        <w:tc>
          <w:tcPr>
            <w:tcW w:w="798" w:type="dxa"/>
            <w:tcBorders>
              <w:top w:val="single" w:sz="4" w:space="0" w:color="000000"/>
              <w:left w:val="single" w:sz="4" w:space="0" w:color="000000"/>
              <w:bottom w:val="single" w:sz="4" w:space="0" w:color="000000"/>
              <w:right w:val="single" w:sz="4" w:space="0" w:color="000000"/>
            </w:tcBorders>
          </w:tcPr>
          <w:p w14:paraId="192688B3" w14:textId="77777777" w:rsidR="00840236" w:rsidRDefault="00000000">
            <w:pPr>
              <w:pStyle w:val="TableParagraph"/>
              <w:spacing w:before="7" w:line="151" w:lineRule="exact"/>
              <w:ind w:right="15"/>
              <w:rPr>
                <w:b/>
                <w:sz w:val="15"/>
              </w:rPr>
            </w:pPr>
            <w:r>
              <w:rPr>
                <w:b/>
                <w:w w:val="85"/>
                <w:sz w:val="15"/>
              </w:rPr>
              <w:t>10.195,00</w:t>
            </w:r>
          </w:p>
        </w:tc>
      </w:tr>
      <w:tr w:rsidR="00840236" w14:paraId="68371405" w14:textId="77777777">
        <w:trPr>
          <w:trHeight w:val="179"/>
        </w:trPr>
        <w:tc>
          <w:tcPr>
            <w:tcW w:w="3529" w:type="dxa"/>
            <w:tcBorders>
              <w:top w:val="single" w:sz="4" w:space="0" w:color="000000"/>
              <w:left w:val="single" w:sz="4" w:space="0" w:color="000000"/>
              <w:bottom w:val="single" w:sz="4" w:space="0" w:color="000000"/>
              <w:right w:val="single" w:sz="4" w:space="0" w:color="000000"/>
            </w:tcBorders>
          </w:tcPr>
          <w:p w14:paraId="017E4BBA" w14:textId="77777777" w:rsidR="00840236" w:rsidRDefault="00000000">
            <w:pPr>
              <w:pStyle w:val="TableParagraph"/>
              <w:spacing w:before="8" w:line="151" w:lineRule="exact"/>
              <w:ind w:left="223"/>
              <w:jc w:val="left"/>
              <w:rPr>
                <w:sz w:val="15"/>
              </w:rPr>
            </w:pPr>
            <w:r>
              <w:rPr>
                <w:w w:val="95"/>
                <w:sz w:val="15"/>
              </w:rPr>
              <w:t>Proveedores</w:t>
            </w:r>
          </w:p>
        </w:tc>
        <w:tc>
          <w:tcPr>
            <w:tcW w:w="916" w:type="dxa"/>
            <w:tcBorders>
              <w:top w:val="single" w:sz="4" w:space="0" w:color="000000"/>
              <w:left w:val="single" w:sz="4" w:space="0" w:color="000000"/>
              <w:bottom w:val="single" w:sz="4" w:space="0" w:color="000000"/>
              <w:right w:val="single" w:sz="4" w:space="0" w:color="000000"/>
            </w:tcBorders>
          </w:tcPr>
          <w:p w14:paraId="652BD2F1" w14:textId="77777777" w:rsidR="00840236" w:rsidRDefault="00000000">
            <w:pPr>
              <w:pStyle w:val="TableParagraph"/>
              <w:spacing w:before="8" w:line="151" w:lineRule="exact"/>
              <w:ind w:right="17"/>
              <w:rPr>
                <w:sz w:val="15"/>
              </w:rPr>
            </w:pPr>
            <w:r>
              <w:rPr>
                <w:w w:val="85"/>
                <w:sz w:val="15"/>
              </w:rPr>
              <w:t>1.005,92</w:t>
            </w:r>
          </w:p>
        </w:tc>
        <w:tc>
          <w:tcPr>
            <w:tcW w:w="681" w:type="dxa"/>
            <w:tcBorders>
              <w:top w:val="single" w:sz="4" w:space="0" w:color="000000"/>
              <w:left w:val="single" w:sz="4" w:space="0" w:color="000000"/>
              <w:bottom w:val="single" w:sz="4" w:space="0" w:color="000000"/>
              <w:right w:val="single" w:sz="4" w:space="0" w:color="000000"/>
            </w:tcBorders>
          </w:tcPr>
          <w:p w14:paraId="5D48667B" w14:textId="77777777" w:rsidR="00840236" w:rsidRDefault="00000000">
            <w:pPr>
              <w:pStyle w:val="TableParagraph"/>
              <w:spacing w:before="8" w:line="151" w:lineRule="exact"/>
              <w:ind w:right="16"/>
              <w:rPr>
                <w:sz w:val="15"/>
              </w:rPr>
            </w:pPr>
            <w:r>
              <w:rPr>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3D905673" w14:textId="77777777" w:rsidR="00840236" w:rsidRDefault="00000000">
            <w:pPr>
              <w:pStyle w:val="TableParagraph"/>
              <w:spacing w:before="8" w:line="151" w:lineRule="exact"/>
              <w:ind w:right="16"/>
              <w:rPr>
                <w:sz w:val="15"/>
              </w:rPr>
            </w:pPr>
            <w:r>
              <w:rPr>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6551447B" w14:textId="77777777" w:rsidR="00840236" w:rsidRDefault="00000000">
            <w:pPr>
              <w:pStyle w:val="TableParagraph"/>
              <w:spacing w:before="8" w:line="151" w:lineRule="exact"/>
              <w:ind w:right="16"/>
              <w:rPr>
                <w:sz w:val="15"/>
              </w:rPr>
            </w:pPr>
            <w:r>
              <w:rPr>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79BD0031" w14:textId="77777777" w:rsidR="00840236" w:rsidRDefault="00000000">
            <w:pPr>
              <w:pStyle w:val="TableParagraph"/>
              <w:spacing w:before="8" w:line="151" w:lineRule="exact"/>
              <w:ind w:right="16"/>
              <w:rPr>
                <w:sz w:val="15"/>
              </w:rPr>
            </w:pPr>
            <w:r>
              <w:rPr>
                <w:w w:val="85"/>
                <w:sz w:val="15"/>
              </w:rPr>
              <w:t>0,00</w:t>
            </w:r>
          </w:p>
        </w:tc>
        <w:tc>
          <w:tcPr>
            <w:tcW w:w="798" w:type="dxa"/>
            <w:tcBorders>
              <w:top w:val="single" w:sz="4" w:space="0" w:color="000000"/>
              <w:left w:val="single" w:sz="4" w:space="0" w:color="000000"/>
              <w:bottom w:val="single" w:sz="4" w:space="0" w:color="000000"/>
              <w:right w:val="single" w:sz="4" w:space="0" w:color="000000"/>
            </w:tcBorders>
          </w:tcPr>
          <w:p w14:paraId="62BD4C03" w14:textId="77777777" w:rsidR="00840236" w:rsidRDefault="00000000">
            <w:pPr>
              <w:pStyle w:val="TableParagraph"/>
              <w:spacing w:before="8" w:line="151" w:lineRule="exact"/>
              <w:ind w:right="16"/>
              <w:rPr>
                <w:sz w:val="15"/>
              </w:rPr>
            </w:pPr>
            <w:r>
              <w:rPr>
                <w:w w:val="85"/>
                <w:sz w:val="15"/>
              </w:rPr>
              <w:t>0,00</w:t>
            </w:r>
          </w:p>
        </w:tc>
        <w:tc>
          <w:tcPr>
            <w:tcW w:w="798" w:type="dxa"/>
            <w:tcBorders>
              <w:top w:val="single" w:sz="4" w:space="0" w:color="000000"/>
              <w:left w:val="single" w:sz="4" w:space="0" w:color="000000"/>
              <w:bottom w:val="single" w:sz="4" w:space="0" w:color="000000"/>
              <w:right w:val="single" w:sz="4" w:space="0" w:color="000000"/>
            </w:tcBorders>
          </w:tcPr>
          <w:p w14:paraId="131A04CE" w14:textId="77777777" w:rsidR="00840236" w:rsidRDefault="00000000">
            <w:pPr>
              <w:pStyle w:val="TableParagraph"/>
              <w:spacing w:before="8" w:line="151" w:lineRule="exact"/>
              <w:ind w:right="15"/>
              <w:rPr>
                <w:sz w:val="15"/>
              </w:rPr>
            </w:pPr>
            <w:r>
              <w:rPr>
                <w:w w:val="85"/>
                <w:sz w:val="15"/>
              </w:rPr>
              <w:t>1.005,92</w:t>
            </w:r>
          </w:p>
        </w:tc>
      </w:tr>
      <w:tr w:rsidR="00840236" w14:paraId="304B14BE" w14:textId="77777777">
        <w:trPr>
          <w:trHeight w:val="179"/>
        </w:trPr>
        <w:tc>
          <w:tcPr>
            <w:tcW w:w="3529" w:type="dxa"/>
            <w:tcBorders>
              <w:top w:val="single" w:sz="4" w:space="0" w:color="000000"/>
              <w:left w:val="single" w:sz="4" w:space="0" w:color="000000"/>
              <w:bottom w:val="single" w:sz="4" w:space="0" w:color="000000"/>
              <w:right w:val="single" w:sz="4" w:space="0" w:color="000000"/>
            </w:tcBorders>
          </w:tcPr>
          <w:p w14:paraId="24080512" w14:textId="77777777" w:rsidR="00840236" w:rsidRDefault="00000000">
            <w:pPr>
              <w:pStyle w:val="TableParagraph"/>
              <w:spacing w:before="8" w:line="151" w:lineRule="exact"/>
              <w:ind w:left="222"/>
              <w:jc w:val="left"/>
              <w:rPr>
                <w:sz w:val="15"/>
              </w:rPr>
            </w:pPr>
            <w:r>
              <w:rPr>
                <w:w w:val="95"/>
                <w:sz w:val="15"/>
              </w:rPr>
              <w:t>Acreedores varios</w:t>
            </w:r>
          </w:p>
        </w:tc>
        <w:tc>
          <w:tcPr>
            <w:tcW w:w="916" w:type="dxa"/>
            <w:tcBorders>
              <w:top w:val="single" w:sz="4" w:space="0" w:color="000000"/>
              <w:left w:val="single" w:sz="4" w:space="0" w:color="000000"/>
              <w:bottom w:val="single" w:sz="4" w:space="0" w:color="000000"/>
              <w:right w:val="single" w:sz="4" w:space="0" w:color="000000"/>
            </w:tcBorders>
          </w:tcPr>
          <w:p w14:paraId="62B743AD" w14:textId="77777777" w:rsidR="00840236" w:rsidRDefault="00000000">
            <w:pPr>
              <w:pStyle w:val="TableParagraph"/>
              <w:spacing w:before="8" w:line="151" w:lineRule="exact"/>
              <w:ind w:right="17"/>
              <w:rPr>
                <w:sz w:val="15"/>
              </w:rPr>
            </w:pPr>
            <w:r>
              <w:rPr>
                <w:w w:val="85"/>
                <w:sz w:val="15"/>
              </w:rPr>
              <w:t>4.561,10</w:t>
            </w:r>
          </w:p>
        </w:tc>
        <w:tc>
          <w:tcPr>
            <w:tcW w:w="681" w:type="dxa"/>
            <w:tcBorders>
              <w:top w:val="single" w:sz="4" w:space="0" w:color="000000"/>
              <w:left w:val="single" w:sz="4" w:space="0" w:color="000000"/>
              <w:bottom w:val="single" w:sz="4" w:space="0" w:color="000000"/>
              <w:right w:val="single" w:sz="4" w:space="0" w:color="000000"/>
            </w:tcBorders>
          </w:tcPr>
          <w:p w14:paraId="2BAC3045" w14:textId="77777777" w:rsidR="00840236" w:rsidRDefault="00000000">
            <w:pPr>
              <w:pStyle w:val="TableParagraph"/>
              <w:spacing w:before="8" w:line="151" w:lineRule="exact"/>
              <w:ind w:right="17"/>
              <w:rPr>
                <w:sz w:val="15"/>
              </w:rPr>
            </w:pPr>
            <w:r>
              <w:rPr>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07C49A8A" w14:textId="77777777" w:rsidR="00840236" w:rsidRDefault="00000000">
            <w:pPr>
              <w:pStyle w:val="TableParagraph"/>
              <w:spacing w:before="8" w:line="151" w:lineRule="exact"/>
              <w:ind w:right="18"/>
              <w:rPr>
                <w:sz w:val="15"/>
              </w:rPr>
            </w:pPr>
            <w:r>
              <w:rPr>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1C6960F3" w14:textId="77777777" w:rsidR="00840236" w:rsidRDefault="00000000">
            <w:pPr>
              <w:pStyle w:val="TableParagraph"/>
              <w:spacing w:before="8" w:line="151" w:lineRule="exact"/>
              <w:ind w:right="16"/>
              <w:rPr>
                <w:sz w:val="15"/>
              </w:rPr>
            </w:pPr>
            <w:r>
              <w:rPr>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11B90254" w14:textId="77777777" w:rsidR="00840236" w:rsidRDefault="00000000">
            <w:pPr>
              <w:pStyle w:val="TableParagraph"/>
              <w:spacing w:before="8" w:line="151" w:lineRule="exact"/>
              <w:ind w:right="16"/>
              <w:rPr>
                <w:sz w:val="15"/>
              </w:rPr>
            </w:pPr>
            <w:r>
              <w:rPr>
                <w:w w:val="85"/>
                <w:sz w:val="15"/>
              </w:rPr>
              <w:t>0,00</w:t>
            </w:r>
          </w:p>
        </w:tc>
        <w:tc>
          <w:tcPr>
            <w:tcW w:w="798" w:type="dxa"/>
            <w:tcBorders>
              <w:top w:val="single" w:sz="4" w:space="0" w:color="000000"/>
              <w:left w:val="single" w:sz="4" w:space="0" w:color="000000"/>
              <w:bottom w:val="single" w:sz="4" w:space="0" w:color="000000"/>
              <w:right w:val="single" w:sz="4" w:space="0" w:color="000000"/>
            </w:tcBorders>
          </w:tcPr>
          <w:p w14:paraId="019AFEE6" w14:textId="77777777" w:rsidR="00840236" w:rsidRDefault="00000000">
            <w:pPr>
              <w:pStyle w:val="TableParagraph"/>
              <w:spacing w:before="8" w:line="151" w:lineRule="exact"/>
              <w:ind w:right="16"/>
              <w:rPr>
                <w:sz w:val="15"/>
              </w:rPr>
            </w:pPr>
            <w:r>
              <w:rPr>
                <w:w w:val="85"/>
                <w:sz w:val="15"/>
              </w:rPr>
              <w:t>0,00</w:t>
            </w:r>
          </w:p>
        </w:tc>
        <w:tc>
          <w:tcPr>
            <w:tcW w:w="798" w:type="dxa"/>
            <w:tcBorders>
              <w:top w:val="single" w:sz="4" w:space="0" w:color="000000"/>
              <w:left w:val="single" w:sz="4" w:space="0" w:color="000000"/>
              <w:bottom w:val="single" w:sz="4" w:space="0" w:color="000000"/>
              <w:right w:val="single" w:sz="4" w:space="0" w:color="000000"/>
            </w:tcBorders>
          </w:tcPr>
          <w:p w14:paraId="323181BE" w14:textId="77777777" w:rsidR="00840236" w:rsidRDefault="00000000">
            <w:pPr>
              <w:pStyle w:val="TableParagraph"/>
              <w:spacing w:before="8" w:line="151" w:lineRule="exact"/>
              <w:ind w:right="16"/>
              <w:rPr>
                <w:sz w:val="15"/>
              </w:rPr>
            </w:pPr>
            <w:r>
              <w:rPr>
                <w:w w:val="85"/>
                <w:sz w:val="15"/>
              </w:rPr>
              <w:t>4.561,10</w:t>
            </w:r>
          </w:p>
        </w:tc>
      </w:tr>
      <w:tr w:rsidR="00840236" w14:paraId="34EDF188" w14:textId="77777777">
        <w:trPr>
          <w:trHeight w:val="179"/>
        </w:trPr>
        <w:tc>
          <w:tcPr>
            <w:tcW w:w="3529" w:type="dxa"/>
            <w:tcBorders>
              <w:top w:val="single" w:sz="4" w:space="0" w:color="000000"/>
              <w:left w:val="single" w:sz="4" w:space="0" w:color="000000"/>
              <w:bottom w:val="single" w:sz="4" w:space="0" w:color="000000"/>
              <w:right w:val="single" w:sz="4" w:space="0" w:color="000000"/>
            </w:tcBorders>
          </w:tcPr>
          <w:p w14:paraId="4B677D46" w14:textId="77777777" w:rsidR="00840236" w:rsidRDefault="00000000">
            <w:pPr>
              <w:pStyle w:val="TableParagraph"/>
              <w:spacing w:before="8" w:line="151" w:lineRule="exact"/>
              <w:ind w:left="222"/>
              <w:jc w:val="left"/>
              <w:rPr>
                <w:sz w:val="15"/>
              </w:rPr>
            </w:pPr>
            <w:r>
              <w:rPr>
                <w:w w:val="95"/>
                <w:sz w:val="15"/>
              </w:rPr>
              <w:t>Personal</w:t>
            </w:r>
          </w:p>
        </w:tc>
        <w:tc>
          <w:tcPr>
            <w:tcW w:w="916" w:type="dxa"/>
            <w:tcBorders>
              <w:top w:val="single" w:sz="4" w:space="0" w:color="000000"/>
              <w:left w:val="single" w:sz="4" w:space="0" w:color="000000"/>
              <w:bottom w:val="single" w:sz="4" w:space="0" w:color="000000"/>
              <w:right w:val="single" w:sz="4" w:space="0" w:color="000000"/>
            </w:tcBorders>
          </w:tcPr>
          <w:p w14:paraId="5C3DCA1F" w14:textId="77777777" w:rsidR="00840236" w:rsidRDefault="00000000">
            <w:pPr>
              <w:pStyle w:val="TableParagraph"/>
              <w:spacing w:before="8" w:line="151" w:lineRule="exact"/>
              <w:ind w:right="17"/>
              <w:rPr>
                <w:sz w:val="15"/>
              </w:rPr>
            </w:pPr>
            <w:r>
              <w:rPr>
                <w:w w:val="85"/>
                <w:sz w:val="15"/>
              </w:rPr>
              <w:t>4.627,98</w:t>
            </w:r>
          </w:p>
        </w:tc>
        <w:tc>
          <w:tcPr>
            <w:tcW w:w="681" w:type="dxa"/>
            <w:tcBorders>
              <w:top w:val="single" w:sz="4" w:space="0" w:color="000000"/>
              <w:left w:val="single" w:sz="4" w:space="0" w:color="000000"/>
              <w:bottom w:val="single" w:sz="4" w:space="0" w:color="000000"/>
              <w:right w:val="single" w:sz="4" w:space="0" w:color="000000"/>
            </w:tcBorders>
          </w:tcPr>
          <w:p w14:paraId="497FE7C5" w14:textId="77777777" w:rsidR="00840236" w:rsidRDefault="00000000">
            <w:pPr>
              <w:pStyle w:val="TableParagraph"/>
              <w:spacing w:before="8" w:line="151" w:lineRule="exact"/>
              <w:ind w:right="17"/>
              <w:rPr>
                <w:sz w:val="15"/>
              </w:rPr>
            </w:pPr>
            <w:r>
              <w:rPr>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4AEB489B" w14:textId="77777777" w:rsidR="00840236" w:rsidRDefault="00000000">
            <w:pPr>
              <w:pStyle w:val="TableParagraph"/>
              <w:spacing w:before="8" w:line="151" w:lineRule="exact"/>
              <w:ind w:right="17"/>
              <w:rPr>
                <w:sz w:val="15"/>
              </w:rPr>
            </w:pPr>
            <w:r>
              <w:rPr>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3F4D4C8F" w14:textId="77777777" w:rsidR="00840236" w:rsidRDefault="00000000">
            <w:pPr>
              <w:pStyle w:val="TableParagraph"/>
              <w:spacing w:before="8" w:line="151" w:lineRule="exact"/>
              <w:ind w:right="17"/>
              <w:rPr>
                <w:sz w:val="15"/>
              </w:rPr>
            </w:pPr>
            <w:r>
              <w:rPr>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137ED328" w14:textId="77777777" w:rsidR="00840236" w:rsidRDefault="00000000">
            <w:pPr>
              <w:pStyle w:val="TableParagraph"/>
              <w:spacing w:before="8" w:line="151" w:lineRule="exact"/>
              <w:ind w:right="17"/>
              <w:rPr>
                <w:sz w:val="15"/>
              </w:rPr>
            </w:pPr>
            <w:r>
              <w:rPr>
                <w:w w:val="85"/>
                <w:sz w:val="15"/>
              </w:rPr>
              <w:t>0,00</w:t>
            </w:r>
          </w:p>
        </w:tc>
        <w:tc>
          <w:tcPr>
            <w:tcW w:w="798" w:type="dxa"/>
            <w:tcBorders>
              <w:top w:val="single" w:sz="4" w:space="0" w:color="000000"/>
              <w:left w:val="single" w:sz="4" w:space="0" w:color="000000"/>
              <w:bottom w:val="single" w:sz="4" w:space="0" w:color="000000"/>
              <w:right w:val="single" w:sz="4" w:space="0" w:color="000000"/>
            </w:tcBorders>
          </w:tcPr>
          <w:p w14:paraId="03776AC5" w14:textId="77777777" w:rsidR="00840236" w:rsidRDefault="00000000">
            <w:pPr>
              <w:pStyle w:val="TableParagraph"/>
              <w:spacing w:before="8" w:line="151" w:lineRule="exact"/>
              <w:ind w:right="16"/>
              <w:rPr>
                <w:sz w:val="15"/>
              </w:rPr>
            </w:pPr>
            <w:r>
              <w:rPr>
                <w:w w:val="85"/>
                <w:sz w:val="15"/>
              </w:rPr>
              <w:t>0,00</w:t>
            </w:r>
          </w:p>
        </w:tc>
        <w:tc>
          <w:tcPr>
            <w:tcW w:w="798" w:type="dxa"/>
            <w:tcBorders>
              <w:top w:val="single" w:sz="4" w:space="0" w:color="000000"/>
              <w:left w:val="single" w:sz="4" w:space="0" w:color="000000"/>
              <w:bottom w:val="single" w:sz="4" w:space="0" w:color="000000"/>
              <w:right w:val="single" w:sz="4" w:space="0" w:color="000000"/>
            </w:tcBorders>
          </w:tcPr>
          <w:p w14:paraId="1747B4C0" w14:textId="77777777" w:rsidR="00840236" w:rsidRDefault="00000000">
            <w:pPr>
              <w:pStyle w:val="TableParagraph"/>
              <w:spacing w:before="8" w:line="151" w:lineRule="exact"/>
              <w:ind w:right="16"/>
              <w:rPr>
                <w:sz w:val="15"/>
              </w:rPr>
            </w:pPr>
            <w:r>
              <w:rPr>
                <w:w w:val="85"/>
                <w:sz w:val="15"/>
              </w:rPr>
              <w:t>4.627,98</w:t>
            </w:r>
          </w:p>
        </w:tc>
      </w:tr>
      <w:tr w:rsidR="00840236" w14:paraId="56AF81D0" w14:textId="77777777">
        <w:trPr>
          <w:trHeight w:val="179"/>
        </w:trPr>
        <w:tc>
          <w:tcPr>
            <w:tcW w:w="3529" w:type="dxa"/>
            <w:tcBorders>
              <w:top w:val="single" w:sz="4" w:space="0" w:color="000000"/>
              <w:left w:val="single" w:sz="4" w:space="0" w:color="000000"/>
              <w:bottom w:val="single" w:sz="4" w:space="0" w:color="000000"/>
              <w:right w:val="single" w:sz="4" w:space="0" w:color="000000"/>
            </w:tcBorders>
          </w:tcPr>
          <w:p w14:paraId="2757C8B2" w14:textId="77777777" w:rsidR="00840236" w:rsidRDefault="00000000">
            <w:pPr>
              <w:pStyle w:val="TableParagraph"/>
              <w:spacing w:before="8" w:line="151" w:lineRule="exact"/>
              <w:ind w:left="21"/>
              <w:jc w:val="left"/>
              <w:rPr>
                <w:b/>
                <w:sz w:val="15"/>
              </w:rPr>
            </w:pPr>
            <w:r>
              <w:rPr>
                <w:b/>
                <w:w w:val="95"/>
                <w:sz w:val="15"/>
              </w:rPr>
              <w:t>TOTAL</w:t>
            </w:r>
          </w:p>
        </w:tc>
        <w:tc>
          <w:tcPr>
            <w:tcW w:w="916" w:type="dxa"/>
            <w:tcBorders>
              <w:top w:val="single" w:sz="4" w:space="0" w:color="000000"/>
              <w:left w:val="single" w:sz="4" w:space="0" w:color="000000"/>
              <w:bottom w:val="single" w:sz="4" w:space="0" w:color="000000"/>
              <w:right w:val="single" w:sz="4" w:space="0" w:color="000000"/>
            </w:tcBorders>
          </w:tcPr>
          <w:p w14:paraId="6DBB29C8" w14:textId="77777777" w:rsidR="00840236" w:rsidRDefault="00000000">
            <w:pPr>
              <w:pStyle w:val="TableParagraph"/>
              <w:spacing w:before="8" w:line="151" w:lineRule="exact"/>
              <w:ind w:right="17"/>
              <w:rPr>
                <w:b/>
                <w:sz w:val="15"/>
              </w:rPr>
            </w:pPr>
            <w:r>
              <w:rPr>
                <w:b/>
                <w:w w:val="85"/>
                <w:sz w:val="15"/>
              </w:rPr>
              <w:t>156.362,13</w:t>
            </w:r>
          </w:p>
        </w:tc>
        <w:tc>
          <w:tcPr>
            <w:tcW w:w="681" w:type="dxa"/>
            <w:tcBorders>
              <w:top w:val="single" w:sz="4" w:space="0" w:color="000000"/>
              <w:left w:val="single" w:sz="4" w:space="0" w:color="000000"/>
              <w:bottom w:val="single" w:sz="4" w:space="0" w:color="000000"/>
              <w:right w:val="single" w:sz="4" w:space="0" w:color="000000"/>
            </w:tcBorders>
          </w:tcPr>
          <w:p w14:paraId="403EC4AF" w14:textId="77777777" w:rsidR="00840236" w:rsidRDefault="00000000">
            <w:pPr>
              <w:pStyle w:val="TableParagraph"/>
              <w:spacing w:before="8" w:line="151" w:lineRule="exact"/>
              <w:ind w:right="17"/>
              <w:rPr>
                <w:b/>
                <w:sz w:val="15"/>
              </w:rPr>
            </w:pPr>
            <w:r>
              <w:rPr>
                <w:b/>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430C3E1F" w14:textId="77777777" w:rsidR="00840236" w:rsidRDefault="00000000">
            <w:pPr>
              <w:pStyle w:val="TableParagraph"/>
              <w:spacing w:before="8" w:line="151" w:lineRule="exact"/>
              <w:ind w:right="17"/>
              <w:rPr>
                <w:b/>
                <w:sz w:val="15"/>
              </w:rPr>
            </w:pPr>
            <w:r>
              <w:rPr>
                <w:b/>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47B80F37" w14:textId="77777777" w:rsidR="00840236" w:rsidRDefault="00000000">
            <w:pPr>
              <w:pStyle w:val="TableParagraph"/>
              <w:spacing w:before="8" w:line="151" w:lineRule="exact"/>
              <w:ind w:right="17"/>
              <w:rPr>
                <w:b/>
                <w:sz w:val="15"/>
              </w:rPr>
            </w:pPr>
            <w:r>
              <w:rPr>
                <w:b/>
                <w:w w:val="85"/>
                <w:sz w:val="15"/>
              </w:rPr>
              <w:t>0,00</w:t>
            </w:r>
          </w:p>
        </w:tc>
        <w:tc>
          <w:tcPr>
            <w:tcW w:w="681" w:type="dxa"/>
            <w:tcBorders>
              <w:top w:val="single" w:sz="4" w:space="0" w:color="000000"/>
              <w:left w:val="single" w:sz="4" w:space="0" w:color="000000"/>
              <w:bottom w:val="single" w:sz="4" w:space="0" w:color="000000"/>
              <w:right w:val="single" w:sz="4" w:space="0" w:color="000000"/>
            </w:tcBorders>
          </w:tcPr>
          <w:p w14:paraId="7B2C96A8" w14:textId="77777777" w:rsidR="00840236" w:rsidRDefault="00000000">
            <w:pPr>
              <w:pStyle w:val="TableParagraph"/>
              <w:spacing w:before="8" w:line="151" w:lineRule="exact"/>
              <w:ind w:right="17"/>
              <w:rPr>
                <w:b/>
                <w:sz w:val="15"/>
              </w:rPr>
            </w:pPr>
            <w:r>
              <w:rPr>
                <w:b/>
                <w:w w:val="85"/>
                <w:sz w:val="15"/>
              </w:rPr>
              <w:t>0,00</w:t>
            </w:r>
          </w:p>
        </w:tc>
        <w:tc>
          <w:tcPr>
            <w:tcW w:w="798" w:type="dxa"/>
            <w:tcBorders>
              <w:top w:val="single" w:sz="4" w:space="0" w:color="000000"/>
              <w:left w:val="single" w:sz="4" w:space="0" w:color="000000"/>
              <w:bottom w:val="single" w:sz="4" w:space="0" w:color="000000"/>
              <w:right w:val="single" w:sz="4" w:space="0" w:color="000000"/>
            </w:tcBorders>
          </w:tcPr>
          <w:p w14:paraId="789C9786" w14:textId="77777777" w:rsidR="00840236" w:rsidRDefault="00000000">
            <w:pPr>
              <w:pStyle w:val="TableParagraph"/>
              <w:spacing w:before="8" w:line="151" w:lineRule="exact"/>
              <w:ind w:right="17"/>
              <w:rPr>
                <w:b/>
                <w:sz w:val="15"/>
              </w:rPr>
            </w:pPr>
            <w:r>
              <w:rPr>
                <w:b/>
                <w:w w:val="85"/>
                <w:sz w:val="15"/>
              </w:rPr>
              <w:t>6.103,17</w:t>
            </w:r>
          </w:p>
        </w:tc>
        <w:tc>
          <w:tcPr>
            <w:tcW w:w="798" w:type="dxa"/>
            <w:tcBorders>
              <w:top w:val="single" w:sz="4" w:space="0" w:color="000000"/>
              <w:left w:val="single" w:sz="4" w:space="0" w:color="000000"/>
              <w:bottom w:val="single" w:sz="4" w:space="0" w:color="000000"/>
              <w:right w:val="single" w:sz="4" w:space="0" w:color="000000"/>
            </w:tcBorders>
          </w:tcPr>
          <w:p w14:paraId="2A6DF07C" w14:textId="77777777" w:rsidR="00840236" w:rsidRDefault="00000000">
            <w:pPr>
              <w:pStyle w:val="TableParagraph"/>
              <w:spacing w:before="8" w:line="151" w:lineRule="exact"/>
              <w:ind w:right="16"/>
              <w:rPr>
                <w:b/>
                <w:sz w:val="15"/>
              </w:rPr>
            </w:pPr>
            <w:r>
              <w:rPr>
                <w:b/>
                <w:w w:val="85"/>
                <w:sz w:val="15"/>
              </w:rPr>
              <w:t>162.465,30</w:t>
            </w:r>
          </w:p>
        </w:tc>
      </w:tr>
    </w:tbl>
    <w:p w14:paraId="2613EE51" w14:textId="77777777" w:rsidR="00840236" w:rsidRDefault="00840236">
      <w:pPr>
        <w:spacing w:line="151" w:lineRule="exact"/>
        <w:rPr>
          <w:sz w:val="15"/>
        </w:rPr>
        <w:sectPr w:rsidR="00840236">
          <w:pgSz w:w="11910" w:h="16850"/>
          <w:pgMar w:top="1740" w:right="320" w:bottom="1460" w:left="980" w:header="722" w:footer="1205" w:gutter="0"/>
          <w:cols w:space="720"/>
        </w:sectPr>
      </w:pPr>
    </w:p>
    <w:p w14:paraId="65AA6686" w14:textId="77777777" w:rsidR="00840236" w:rsidRDefault="00840236">
      <w:pPr>
        <w:pStyle w:val="Textoindependiente"/>
        <w:spacing w:before="4"/>
        <w:rPr>
          <w:sz w:val="16"/>
        </w:rPr>
      </w:pPr>
    </w:p>
    <w:p w14:paraId="552C1F5C" w14:textId="77777777" w:rsidR="00840236" w:rsidRDefault="00000000">
      <w:pPr>
        <w:pStyle w:val="Ttulo4"/>
        <w:numPr>
          <w:ilvl w:val="0"/>
          <w:numId w:val="31"/>
        </w:numPr>
        <w:tabs>
          <w:tab w:val="left" w:pos="1260"/>
        </w:tabs>
        <w:spacing w:before="94"/>
        <w:ind w:left="1259" w:hanging="498"/>
        <w:jc w:val="left"/>
        <w:rPr>
          <w:color w:val="0B0E0E"/>
        </w:rPr>
      </w:pPr>
      <w:bookmarkStart w:id="93" w:name="_TOC_250013"/>
      <w:r>
        <w:rPr>
          <w:color w:val="0B0E0E"/>
        </w:rPr>
        <w:t>Fondos</w:t>
      </w:r>
      <w:r>
        <w:rPr>
          <w:color w:val="0B0E0E"/>
          <w:spacing w:val="-1"/>
        </w:rPr>
        <w:t xml:space="preserve"> </w:t>
      </w:r>
      <w:bookmarkEnd w:id="93"/>
      <w:r>
        <w:rPr>
          <w:color w:val="0B0E0E"/>
        </w:rPr>
        <w:t>propios</w:t>
      </w:r>
    </w:p>
    <w:p w14:paraId="18BBEFDB" w14:textId="77777777" w:rsidR="00840236" w:rsidRDefault="00840236">
      <w:pPr>
        <w:pStyle w:val="Textoindependiente"/>
        <w:spacing w:before="6"/>
        <w:rPr>
          <w:b/>
          <w:sz w:val="24"/>
        </w:rPr>
      </w:pPr>
    </w:p>
    <w:p w14:paraId="7CED5974" w14:textId="77777777" w:rsidR="00840236" w:rsidRDefault="00000000">
      <w:pPr>
        <w:pStyle w:val="Textoindependiente"/>
        <w:spacing w:line="276" w:lineRule="auto"/>
        <w:ind w:left="550" w:right="1261" w:firstLine="63"/>
        <w:jc w:val="both"/>
      </w:pPr>
      <w:r>
        <w:t>A 31 de diciembre de 2022 y 2021 el capital social asciende a 10.914.000 euros, está constituido por 10.914 acciones nominativas, Clase A, de 1.000 euros de valor nominal cada una de ellas, encontrándose totalmente suscritas y desembolsadas, siendo la Universidad de Las Palmas de Gran Canaria el único titular de las acciones de la Sociedad.</w:t>
      </w:r>
    </w:p>
    <w:p w14:paraId="388DC07C" w14:textId="77777777" w:rsidR="00840236" w:rsidRDefault="00840236">
      <w:pPr>
        <w:pStyle w:val="Textoindependiente"/>
        <w:spacing w:before="11"/>
        <w:rPr>
          <w:sz w:val="32"/>
        </w:rPr>
      </w:pPr>
    </w:p>
    <w:p w14:paraId="311E2CF0" w14:textId="77777777" w:rsidR="00840236" w:rsidRDefault="00000000">
      <w:pPr>
        <w:pStyle w:val="Textoindependiente"/>
        <w:ind w:left="550"/>
        <w:jc w:val="both"/>
      </w:pPr>
      <w:r>
        <w:t>La Sociedad no mantiene acciones propias en su poder.</w:t>
      </w:r>
    </w:p>
    <w:p w14:paraId="6DAECF7F" w14:textId="77777777" w:rsidR="00840236" w:rsidRDefault="00840236">
      <w:pPr>
        <w:pStyle w:val="Textoindependiente"/>
        <w:spacing w:before="5"/>
        <w:rPr>
          <w:sz w:val="28"/>
        </w:rPr>
      </w:pPr>
    </w:p>
    <w:p w14:paraId="665B32F2" w14:textId="77777777" w:rsidR="00840236" w:rsidRDefault="00000000">
      <w:pPr>
        <w:pStyle w:val="Textoindependiente"/>
        <w:spacing w:before="1"/>
        <w:ind w:left="550"/>
        <w:jc w:val="both"/>
      </w:pPr>
      <w:r>
        <w:t>El detalle de las reservas a 31 de diciembre de 2022 y 2021 es el siguiente:</w:t>
      </w:r>
    </w:p>
    <w:p w14:paraId="53BE58D6" w14:textId="77777777" w:rsidR="00840236" w:rsidRDefault="00840236">
      <w:pPr>
        <w:pStyle w:val="Textoindependiente"/>
        <w:spacing w:before="10" w:after="1"/>
        <w:rPr>
          <w:sz w:val="28"/>
        </w:rPr>
      </w:pPr>
    </w:p>
    <w:tbl>
      <w:tblPr>
        <w:tblStyle w:val="TableNormal"/>
        <w:tblW w:w="0" w:type="auto"/>
        <w:tblInd w:w="5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71"/>
        <w:gridCol w:w="2268"/>
        <w:gridCol w:w="1987"/>
      </w:tblGrid>
      <w:tr w:rsidR="00840236" w14:paraId="656B5A65" w14:textId="77777777">
        <w:trPr>
          <w:trHeight w:val="193"/>
        </w:trPr>
        <w:tc>
          <w:tcPr>
            <w:tcW w:w="2971" w:type="dxa"/>
          </w:tcPr>
          <w:p w14:paraId="4862EB4C" w14:textId="77777777" w:rsidR="00840236" w:rsidRDefault="00000000">
            <w:pPr>
              <w:pStyle w:val="TableParagraph"/>
              <w:spacing w:before="5" w:line="168" w:lineRule="exact"/>
              <w:ind w:left="1132" w:right="1120"/>
              <w:jc w:val="center"/>
              <w:rPr>
                <w:b/>
                <w:sz w:val="15"/>
              </w:rPr>
            </w:pPr>
            <w:r>
              <w:rPr>
                <w:b/>
                <w:color w:val="090F0B"/>
                <w:sz w:val="15"/>
              </w:rPr>
              <w:t>Reservas</w:t>
            </w:r>
          </w:p>
        </w:tc>
        <w:tc>
          <w:tcPr>
            <w:tcW w:w="2268" w:type="dxa"/>
          </w:tcPr>
          <w:p w14:paraId="15E9AF7C" w14:textId="77777777" w:rsidR="00840236" w:rsidRDefault="00000000">
            <w:pPr>
              <w:pStyle w:val="TableParagraph"/>
              <w:spacing w:before="5" w:line="168" w:lineRule="exact"/>
              <w:ind w:right="52"/>
              <w:rPr>
                <w:b/>
                <w:sz w:val="15"/>
              </w:rPr>
            </w:pPr>
            <w:r>
              <w:rPr>
                <w:b/>
                <w:color w:val="090F0B"/>
                <w:sz w:val="15"/>
              </w:rPr>
              <w:t>Importes 2022</w:t>
            </w:r>
          </w:p>
        </w:tc>
        <w:tc>
          <w:tcPr>
            <w:tcW w:w="1987" w:type="dxa"/>
          </w:tcPr>
          <w:p w14:paraId="40FDD89A" w14:textId="77777777" w:rsidR="00840236" w:rsidRDefault="00000000">
            <w:pPr>
              <w:pStyle w:val="TableParagraph"/>
              <w:spacing w:before="5" w:line="168" w:lineRule="exact"/>
              <w:ind w:right="54"/>
              <w:rPr>
                <w:b/>
                <w:sz w:val="15"/>
              </w:rPr>
            </w:pPr>
            <w:r>
              <w:rPr>
                <w:b/>
                <w:color w:val="090F0B"/>
                <w:sz w:val="15"/>
              </w:rPr>
              <w:t>Importes 2021</w:t>
            </w:r>
          </w:p>
        </w:tc>
      </w:tr>
      <w:tr w:rsidR="00840236" w14:paraId="291666B6" w14:textId="77777777">
        <w:trPr>
          <w:trHeight w:val="189"/>
        </w:trPr>
        <w:tc>
          <w:tcPr>
            <w:tcW w:w="2971" w:type="dxa"/>
          </w:tcPr>
          <w:p w14:paraId="6277B559" w14:textId="77777777" w:rsidR="00840236" w:rsidRDefault="00000000">
            <w:pPr>
              <w:pStyle w:val="TableParagraph"/>
              <w:spacing w:before="5" w:line="164" w:lineRule="exact"/>
              <w:ind w:left="69"/>
              <w:jc w:val="left"/>
              <w:rPr>
                <w:sz w:val="15"/>
              </w:rPr>
            </w:pPr>
            <w:r>
              <w:rPr>
                <w:color w:val="090F0B"/>
                <w:sz w:val="15"/>
              </w:rPr>
              <w:t>Reserva Legal</w:t>
            </w:r>
          </w:p>
        </w:tc>
        <w:tc>
          <w:tcPr>
            <w:tcW w:w="2268" w:type="dxa"/>
          </w:tcPr>
          <w:p w14:paraId="2574FD50" w14:textId="77777777" w:rsidR="00840236" w:rsidRDefault="00000000">
            <w:pPr>
              <w:pStyle w:val="TableParagraph"/>
              <w:spacing w:before="5" w:line="164" w:lineRule="exact"/>
              <w:ind w:right="53"/>
              <w:rPr>
                <w:sz w:val="15"/>
              </w:rPr>
            </w:pPr>
            <w:r>
              <w:rPr>
                <w:color w:val="090F0B"/>
                <w:sz w:val="15"/>
              </w:rPr>
              <w:t>204.951,69</w:t>
            </w:r>
          </w:p>
        </w:tc>
        <w:tc>
          <w:tcPr>
            <w:tcW w:w="1987" w:type="dxa"/>
          </w:tcPr>
          <w:p w14:paraId="1426A1B5" w14:textId="77777777" w:rsidR="00840236" w:rsidRDefault="00000000">
            <w:pPr>
              <w:pStyle w:val="TableParagraph"/>
              <w:spacing w:before="5" w:line="164" w:lineRule="exact"/>
              <w:ind w:right="55"/>
              <w:rPr>
                <w:sz w:val="15"/>
              </w:rPr>
            </w:pPr>
            <w:r>
              <w:rPr>
                <w:color w:val="090F0B"/>
                <w:sz w:val="15"/>
              </w:rPr>
              <w:t>204.951,69</w:t>
            </w:r>
          </w:p>
        </w:tc>
      </w:tr>
      <w:tr w:rsidR="00840236" w14:paraId="172FEE91" w14:textId="77777777">
        <w:trPr>
          <w:trHeight w:val="253"/>
        </w:trPr>
        <w:tc>
          <w:tcPr>
            <w:tcW w:w="2971" w:type="dxa"/>
          </w:tcPr>
          <w:p w14:paraId="5B6F124E" w14:textId="77777777" w:rsidR="00840236" w:rsidRDefault="00000000">
            <w:pPr>
              <w:pStyle w:val="TableParagraph"/>
              <w:spacing w:before="39" w:line="240" w:lineRule="auto"/>
              <w:ind w:left="69"/>
              <w:jc w:val="left"/>
              <w:rPr>
                <w:sz w:val="15"/>
              </w:rPr>
            </w:pPr>
            <w:r>
              <w:rPr>
                <w:color w:val="090F0B"/>
                <w:sz w:val="15"/>
              </w:rPr>
              <w:t>Reservas voluntarias</w:t>
            </w:r>
          </w:p>
        </w:tc>
        <w:tc>
          <w:tcPr>
            <w:tcW w:w="2268" w:type="dxa"/>
          </w:tcPr>
          <w:p w14:paraId="4F1E3165" w14:textId="77777777" w:rsidR="00840236" w:rsidRDefault="00000000">
            <w:pPr>
              <w:pStyle w:val="TableParagraph"/>
              <w:spacing w:before="39" w:line="240" w:lineRule="auto"/>
              <w:ind w:right="54"/>
              <w:rPr>
                <w:sz w:val="15"/>
              </w:rPr>
            </w:pPr>
            <w:r>
              <w:rPr>
                <w:color w:val="090F0B"/>
                <w:sz w:val="15"/>
              </w:rPr>
              <w:t>800.947,44</w:t>
            </w:r>
          </w:p>
        </w:tc>
        <w:tc>
          <w:tcPr>
            <w:tcW w:w="1987" w:type="dxa"/>
          </w:tcPr>
          <w:p w14:paraId="5459E195" w14:textId="77777777" w:rsidR="00840236" w:rsidRDefault="00000000">
            <w:pPr>
              <w:pStyle w:val="TableParagraph"/>
              <w:spacing w:before="39" w:line="240" w:lineRule="auto"/>
              <w:ind w:right="55"/>
              <w:rPr>
                <w:sz w:val="15"/>
              </w:rPr>
            </w:pPr>
            <w:r>
              <w:rPr>
                <w:color w:val="090F0B"/>
                <w:sz w:val="15"/>
              </w:rPr>
              <w:t>800.947,44</w:t>
            </w:r>
          </w:p>
        </w:tc>
      </w:tr>
      <w:tr w:rsidR="00840236" w14:paraId="2F254CE1" w14:textId="77777777">
        <w:trPr>
          <w:trHeight w:val="254"/>
        </w:trPr>
        <w:tc>
          <w:tcPr>
            <w:tcW w:w="2971" w:type="dxa"/>
          </w:tcPr>
          <w:p w14:paraId="24DFF78F" w14:textId="77777777" w:rsidR="00840236" w:rsidRDefault="00000000">
            <w:pPr>
              <w:pStyle w:val="TableParagraph"/>
              <w:spacing w:before="39" w:line="240" w:lineRule="auto"/>
              <w:ind w:left="69"/>
              <w:jc w:val="left"/>
              <w:rPr>
                <w:sz w:val="15"/>
              </w:rPr>
            </w:pPr>
            <w:r>
              <w:rPr>
                <w:color w:val="090F0B"/>
                <w:sz w:val="15"/>
              </w:rPr>
              <w:t>Reservas por Capital Amortizado</w:t>
            </w:r>
          </w:p>
        </w:tc>
        <w:tc>
          <w:tcPr>
            <w:tcW w:w="2268" w:type="dxa"/>
          </w:tcPr>
          <w:p w14:paraId="3F28FC58" w14:textId="77777777" w:rsidR="00840236" w:rsidRDefault="00000000">
            <w:pPr>
              <w:pStyle w:val="TableParagraph"/>
              <w:spacing w:before="39" w:line="240" w:lineRule="auto"/>
              <w:ind w:right="52"/>
              <w:rPr>
                <w:sz w:val="15"/>
              </w:rPr>
            </w:pPr>
            <w:r>
              <w:rPr>
                <w:color w:val="090F0B"/>
                <w:sz w:val="15"/>
              </w:rPr>
              <w:t>305.000,00</w:t>
            </w:r>
          </w:p>
        </w:tc>
        <w:tc>
          <w:tcPr>
            <w:tcW w:w="1987" w:type="dxa"/>
          </w:tcPr>
          <w:p w14:paraId="22659C2E" w14:textId="77777777" w:rsidR="00840236" w:rsidRDefault="00000000">
            <w:pPr>
              <w:pStyle w:val="TableParagraph"/>
              <w:spacing w:before="39" w:line="240" w:lineRule="auto"/>
              <w:ind w:right="55"/>
              <w:rPr>
                <w:sz w:val="15"/>
              </w:rPr>
            </w:pPr>
            <w:r>
              <w:rPr>
                <w:color w:val="090F0B"/>
                <w:sz w:val="15"/>
              </w:rPr>
              <w:t>305.000,00</w:t>
            </w:r>
          </w:p>
        </w:tc>
      </w:tr>
      <w:tr w:rsidR="00840236" w14:paraId="3B11E0B0" w14:textId="77777777">
        <w:trPr>
          <w:trHeight w:val="189"/>
        </w:trPr>
        <w:tc>
          <w:tcPr>
            <w:tcW w:w="2971" w:type="dxa"/>
          </w:tcPr>
          <w:p w14:paraId="4503281C" w14:textId="77777777" w:rsidR="00840236" w:rsidRDefault="00840236">
            <w:pPr>
              <w:pStyle w:val="TableParagraph"/>
              <w:spacing w:before="0" w:line="240" w:lineRule="auto"/>
              <w:jc w:val="left"/>
              <w:rPr>
                <w:rFonts w:ascii="Times New Roman"/>
                <w:sz w:val="12"/>
              </w:rPr>
            </w:pPr>
          </w:p>
        </w:tc>
        <w:tc>
          <w:tcPr>
            <w:tcW w:w="2268" w:type="dxa"/>
          </w:tcPr>
          <w:p w14:paraId="252681E1" w14:textId="77777777" w:rsidR="00840236" w:rsidRDefault="00840236">
            <w:pPr>
              <w:pStyle w:val="TableParagraph"/>
              <w:spacing w:before="0" w:line="240" w:lineRule="auto"/>
              <w:jc w:val="left"/>
              <w:rPr>
                <w:rFonts w:ascii="Times New Roman"/>
                <w:sz w:val="12"/>
              </w:rPr>
            </w:pPr>
          </w:p>
        </w:tc>
        <w:tc>
          <w:tcPr>
            <w:tcW w:w="1987" w:type="dxa"/>
          </w:tcPr>
          <w:p w14:paraId="5151680F" w14:textId="77777777" w:rsidR="00840236" w:rsidRDefault="00840236">
            <w:pPr>
              <w:pStyle w:val="TableParagraph"/>
              <w:spacing w:before="0" w:line="240" w:lineRule="auto"/>
              <w:jc w:val="left"/>
              <w:rPr>
                <w:rFonts w:ascii="Times New Roman"/>
                <w:sz w:val="12"/>
              </w:rPr>
            </w:pPr>
          </w:p>
        </w:tc>
      </w:tr>
      <w:tr w:rsidR="00840236" w14:paraId="14CB472A" w14:textId="77777777">
        <w:trPr>
          <w:trHeight w:val="196"/>
        </w:trPr>
        <w:tc>
          <w:tcPr>
            <w:tcW w:w="2971" w:type="dxa"/>
          </w:tcPr>
          <w:p w14:paraId="37E5A697" w14:textId="77777777" w:rsidR="00840236" w:rsidRDefault="00000000">
            <w:pPr>
              <w:pStyle w:val="TableParagraph"/>
              <w:spacing w:before="8" w:line="168" w:lineRule="exact"/>
              <w:ind w:left="1132" w:right="1120"/>
              <w:jc w:val="center"/>
              <w:rPr>
                <w:b/>
                <w:sz w:val="15"/>
              </w:rPr>
            </w:pPr>
            <w:r>
              <w:rPr>
                <w:b/>
                <w:color w:val="090F0B"/>
                <w:sz w:val="15"/>
              </w:rPr>
              <w:t>Total:</w:t>
            </w:r>
          </w:p>
        </w:tc>
        <w:tc>
          <w:tcPr>
            <w:tcW w:w="2268" w:type="dxa"/>
          </w:tcPr>
          <w:p w14:paraId="0034C2DB" w14:textId="77777777" w:rsidR="00840236" w:rsidRDefault="00000000">
            <w:pPr>
              <w:pStyle w:val="TableParagraph"/>
              <w:spacing w:before="8" w:line="168" w:lineRule="exact"/>
              <w:ind w:right="52"/>
              <w:rPr>
                <w:b/>
                <w:sz w:val="15"/>
              </w:rPr>
            </w:pPr>
            <w:r>
              <w:rPr>
                <w:b/>
                <w:color w:val="090F0B"/>
                <w:sz w:val="15"/>
              </w:rPr>
              <w:t>1.310.899,13</w:t>
            </w:r>
          </w:p>
        </w:tc>
        <w:tc>
          <w:tcPr>
            <w:tcW w:w="1987" w:type="dxa"/>
          </w:tcPr>
          <w:p w14:paraId="0323F06D" w14:textId="77777777" w:rsidR="00840236" w:rsidRDefault="00000000">
            <w:pPr>
              <w:pStyle w:val="TableParagraph"/>
              <w:spacing w:before="8" w:line="168" w:lineRule="exact"/>
              <w:ind w:right="54"/>
              <w:rPr>
                <w:b/>
                <w:sz w:val="15"/>
              </w:rPr>
            </w:pPr>
            <w:r>
              <w:rPr>
                <w:b/>
                <w:color w:val="090F0B"/>
                <w:sz w:val="15"/>
              </w:rPr>
              <w:t>1.310.899,13</w:t>
            </w:r>
          </w:p>
        </w:tc>
      </w:tr>
    </w:tbl>
    <w:p w14:paraId="5575D5A2" w14:textId="77777777" w:rsidR="00840236" w:rsidRDefault="00840236">
      <w:pPr>
        <w:pStyle w:val="Textoindependiente"/>
        <w:rPr>
          <w:sz w:val="24"/>
        </w:rPr>
      </w:pPr>
    </w:p>
    <w:p w14:paraId="24919B6E" w14:textId="77777777" w:rsidR="00840236" w:rsidRDefault="00840236">
      <w:pPr>
        <w:pStyle w:val="Textoindependiente"/>
        <w:rPr>
          <w:sz w:val="24"/>
        </w:rPr>
      </w:pPr>
    </w:p>
    <w:p w14:paraId="01049897" w14:textId="77777777" w:rsidR="00840236" w:rsidRDefault="00000000">
      <w:pPr>
        <w:pStyle w:val="Ttulo4"/>
        <w:spacing w:before="201"/>
        <w:ind w:left="551"/>
        <w:jc w:val="both"/>
      </w:pPr>
      <w:r>
        <w:t>Reserva Legal</w:t>
      </w:r>
    </w:p>
    <w:p w14:paraId="285E933A" w14:textId="77777777" w:rsidR="00840236" w:rsidRDefault="00000000">
      <w:pPr>
        <w:pStyle w:val="Textoindependiente"/>
        <w:spacing w:before="131" w:line="283" w:lineRule="auto"/>
        <w:ind w:left="550" w:right="1261"/>
        <w:jc w:val="both"/>
      </w:pPr>
      <w:r>
        <w:t>De acuerdo con el texto refundido de la Ley de Sociedades de Capital, las Sociedades que obtengan en el ejercicio beneficios, vendrán obligadas a dotar un 10% como mínimo de estos, hasta constituir una reserva que alcance el 20% del Capital social. La Reserva legal únicamente puede ser destinada a la compensación de pérdidas, en el caso de que no existan otras reservas disponibles para este fin, o a aumentar el Capital en la parte que exceda del 10% del capital ya</w:t>
      </w:r>
      <w:r>
        <w:rPr>
          <w:spacing w:val="-8"/>
        </w:rPr>
        <w:t xml:space="preserve"> </w:t>
      </w:r>
      <w:r>
        <w:t>aumentado.</w:t>
      </w:r>
    </w:p>
    <w:p w14:paraId="4F42DEA7" w14:textId="77777777" w:rsidR="00840236" w:rsidRDefault="00840236">
      <w:pPr>
        <w:pStyle w:val="Textoindependiente"/>
        <w:spacing w:before="2"/>
        <w:rPr>
          <w:sz w:val="25"/>
        </w:rPr>
      </w:pPr>
    </w:p>
    <w:p w14:paraId="5364960E" w14:textId="77777777" w:rsidR="00840236" w:rsidRDefault="00000000">
      <w:pPr>
        <w:pStyle w:val="Ttulo4"/>
        <w:spacing w:before="1"/>
        <w:ind w:left="551"/>
      </w:pPr>
      <w:r>
        <w:t>Reservas Voluntarias</w:t>
      </w:r>
    </w:p>
    <w:p w14:paraId="54DD701A" w14:textId="77777777" w:rsidR="00840236" w:rsidRDefault="00000000">
      <w:pPr>
        <w:pStyle w:val="Textoindependiente"/>
        <w:spacing w:before="131" w:line="290" w:lineRule="auto"/>
        <w:ind w:left="550" w:right="1396" w:hanging="19"/>
      </w:pPr>
      <w:r>
        <w:rPr>
          <w:color w:val="090F0B"/>
        </w:rPr>
        <w:t>Son reservas de libre disposición. Proceden de la distribución de resultados de distintos ejercicios.</w:t>
      </w:r>
    </w:p>
    <w:p w14:paraId="4E226731" w14:textId="77777777" w:rsidR="00840236" w:rsidRDefault="00000000">
      <w:pPr>
        <w:pStyle w:val="Ttulo4"/>
        <w:spacing w:line="253" w:lineRule="exact"/>
        <w:ind w:left="550"/>
      </w:pPr>
      <w:r>
        <w:t>Reservas por Capital Amortizado</w:t>
      </w:r>
    </w:p>
    <w:p w14:paraId="18DDA329" w14:textId="77777777" w:rsidR="00840236" w:rsidRDefault="00000000">
      <w:pPr>
        <w:pStyle w:val="Textoindependiente"/>
        <w:spacing w:before="133" w:line="290" w:lineRule="auto"/>
        <w:ind w:left="550" w:right="1224" w:hanging="19"/>
      </w:pPr>
      <w:r>
        <w:rPr>
          <w:color w:val="090F0B"/>
        </w:rPr>
        <w:t>Se corresponden con el nominal de las acciones adquiridas por la empresa y amortizadas con cargo a reservas disponibles.</w:t>
      </w:r>
    </w:p>
    <w:p w14:paraId="09C92601" w14:textId="77777777" w:rsidR="00840236" w:rsidRDefault="00840236">
      <w:pPr>
        <w:pStyle w:val="Textoindependiente"/>
        <w:spacing w:before="2"/>
        <w:rPr>
          <w:sz w:val="23"/>
        </w:rPr>
      </w:pPr>
    </w:p>
    <w:p w14:paraId="04C39A22" w14:textId="77777777" w:rsidR="00840236" w:rsidRDefault="00000000">
      <w:pPr>
        <w:pStyle w:val="Ttulo4"/>
        <w:ind w:left="551"/>
      </w:pPr>
      <w:r>
        <w:t>Resultados negativos de ejercicios anteriores</w:t>
      </w:r>
    </w:p>
    <w:p w14:paraId="5EFCAC71" w14:textId="77777777" w:rsidR="00840236" w:rsidRDefault="00000000">
      <w:pPr>
        <w:pStyle w:val="Textoindependiente"/>
        <w:spacing w:before="131"/>
        <w:ind w:left="550"/>
      </w:pPr>
      <w:r>
        <w:rPr>
          <w:color w:val="090F0B"/>
        </w:rPr>
        <w:t>Se corresponden con pérdidas obtenidas en los ejercicios 2014 y 2019.</w:t>
      </w:r>
    </w:p>
    <w:p w14:paraId="1E705DB2" w14:textId="77777777" w:rsidR="00840236" w:rsidRDefault="00840236">
      <w:pPr>
        <w:pStyle w:val="Textoindependiente"/>
        <w:spacing w:before="9"/>
        <w:rPr>
          <w:sz w:val="21"/>
        </w:rPr>
      </w:pPr>
    </w:p>
    <w:p w14:paraId="57C725B1" w14:textId="77777777" w:rsidR="00840236" w:rsidRDefault="00000000">
      <w:pPr>
        <w:pStyle w:val="Ttulo4"/>
        <w:ind w:left="551"/>
      </w:pPr>
      <w:r>
        <w:t>Aportaciones de socios</w:t>
      </w:r>
    </w:p>
    <w:p w14:paraId="0DFDE1B4" w14:textId="77777777" w:rsidR="00840236" w:rsidRDefault="00000000">
      <w:pPr>
        <w:pStyle w:val="Textoindependiente"/>
        <w:spacing w:before="131"/>
        <w:ind w:left="550" w:right="1231"/>
        <w:jc w:val="both"/>
      </w:pPr>
      <w:r>
        <w:rPr>
          <w:color w:val="090F0B"/>
        </w:rPr>
        <w:t>El importe contabilizado en este epígrafe se corresponde con las aportaciones dinerarias concedidas y devengadas en 2022 por importe de 88.000,00 euros, por parte del Accionista Único de la Sociedad (Universidad de Las Palmas de Gran Canaria), para financiar déficits de explotación o los gastos generales de funcionamiento de RIC ULPGC S.A.U.</w:t>
      </w:r>
    </w:p>
    <w:p w14:paraId="5FC8672B" w14:textId="77777777" w:rsidR="00840236" w:rsidRDefault="00840236">
      <w:pPr>
        <w:jc w:val="both"/>
        <w:sectPr w:rsidR="00840236">
          <w:pgSz w:w="11910" w:h="16850"/>
          <w:pgMar w:top="1740" w:right="320" w:bottom="1460" w:left="980" w:header="722" w:footer="1205" w:gutter="0"/>
          <w:cols w:space="720"/>
        </w:sectPr>
      </w:pPr>
    </w:p>
    <w:p w14:paraId="262ABFFA" w14:textId="77777777" w:rsidR="00840236" w:rsidRDefault="00840236">
      <w:pPr>
        <w:pStyle w:val="Textoindependiente"/>
        <w:spacing w:before="4"/>
        <w:rPr>
          <w:sz w:val="16"/>
        </w:rPr>
      </w:pPr>
    </w:p>
    <w:p w14:paraId="5113AE1D" w14:textId="77777777" w:rsidR="00840236" w:rsidRDefault="00000000">
      <w:pPr>
        <w:pStyle w:val="Ttulo4"/>
        <w:numPr>
          <w:ilvl w:val="0"/>
          <w:numId w:val="31"/>
        </w:numPr>
        <w:tabs>
          <w:tab w:val="left" w:pos="1260"/>
        </w:tabs>
        <w:spacing w:before="94"/>
        <w:ind w:left="1259" w:hanging="498"/>
        <w:jc w:val="left"/>
        <w:rPr>
          <w:color w:val="0B0E0E"/>
        </w:rPr>
      </w:pPr>
      <w:bookmarkStart w:id="94" w:name="_TOC_250012"/>
      <w:r>
        <w:rPr>
          <w:color w:val="0B0E0E"/>
        </w:rPr>
        <w:t>Situación</w:t>
      </w:r>
      <w:r>
        <w:rPr>
          <w:color w:val="0B0E0E"/>
          <w:spacing w:val="-3"/>
        </w:rPr>
        <w:t xml:space="preserve"> </w:t>
      </w:r>
      <w:bookmarkEnd w:id="94"/>
      <w:r>
        <w:rPr>
          <w:color w:val="0B0E0E"/>
        </w:rPr>
        <w:t>fiscal</w:t>
      </w:r>
    </w:p>
    <w:p w14:paraId="7B0B75A2" w14:textId="77777777" w:rsidR="00840236" w:rsidRDefault="00840236">
      <w:pPr>
        <w:pStyle w:val="Textoindependiente"/>
        <w:spacing w:before="3"/>
        <w:rPr>
          <w:b/>
          <w:sz w:val="24"/>
        </w:rPr>
      </w:pPr>
    </w:p>
    <w:p w14:paraId="01ACC5A9" w14:textId="77777777" w:rsidR="00840236" w:rsidRDefault="00000000">
      <w:pPr>
        <w:pStyle w:val="Ttulo4"/>
        <w:numPr>
          <w:ilvl w:val="1"/>
          <w:numId w:val="17"/>
        </w:numPr>
        <w:tabs>
          <w:tab w:val="left" w:pos="1046"/>
        </w:tabs>
        <w:spacing w:before="1"/>
        <w:ind w:hanging="496"/>
      </w:pPr>
      <w:bookmarkStart w:id="95" w:name="_TOC_250011"/>
      <w:r>
        <w:t>Administraciones</w:t>
      </w:r>
      <w:r>
        <w:rPr>
          <w:spacing w:val="-3"/>
        </w:rPr>
        <w:t xml:space="preserve"> </w:t>
      </w:r>
      <w:bookmarkEnd w:id="95"/>
      <w:r>
        <w:t>Públicas</w:t>
      </w:r>
    </w:p>
    <w:p w14:paraId="5C2796F8" w14:textId="77777777" w:rsidR="00840236" w:rsidRDefault="00840236">
      <w:pPr>
        <w:pStyle w:val="Textoindependiente"/>
        <w:spacing w:before="6"/>
        <w:rPr>
          <w:b/>
          <w:sz w:val="35"/>
        </w:rPr>
      </w:pPr>
    </w:p>
    <w:p w14:paraId="75D7993C" w14:textId="77777777" w:rsidR="00840236" w:rsidRDefault="00000000">
      <w:pPr>
        <w:pStyle w:val="Textoindependiente"/>
        <w:spacing w:before="1"/>
        <w:ind w:left="550" w:right="1236"/>
        <w:jc w:val="both"/>
      </w:pPr>
      <w:r>
        <w:rPr>
          <w:color w:val="090F0B"/>
        </w:rPr>
        <w:t>Los saldos con Administraciones Públicas a 31 de diciembre de 2022 y 2021 son los siguientes:</w:t>
      </w:r>
    </w:p>
    <w:p w14:paraId="6B1E8E47" w14:textId="77777777" w:rsidR="00840236" w:rsidRDefault="00840236">
      <w:pPr>
        <w:pStyle w:val="Textoindependiente"/>
        <w:spacing w:before="5"/>
        <w:rPr>
          <w:sz w:val="24"/>
        </w:rPr>
      </w:pPr>
    </w:p>
    <w:tbl>
      <w:tblPr>
        <w:tblStyle w:val="TableNormal"/>
        <w:tblW w:w="0" w:type="auto"/>
        <w:tblInd w:w="56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181"/>
        <w:gridCol w:w="1239"/>
        <w:gridCol w:w="1241"/>
      </w:tblGrid>
      <w:tr w:rsidR="00840236" w14:paraId="0E20BB58" w14:textId="77777777">
        <w:trPr>
          <w:trHeight w:val="200"/>
        </w:trPr>
        <w:tc>
          <w:tcPr>
            <w:tcW w:w="4181" w:type="dxa"/>
            <w:tcBorders>
              <w:top w:val="nil"/>
              <w:left w:val="nil"/>
            </w:tcBorders>
          </w:tcPr>
          <w:p w14:paraId="0E4520D3" w14:textId="77777777" w:rsidR="00840236" w:rsidRDefault="00840236">
            <w:pPr>
              <w:pStyle w:val="TableParagraph"/>
              <w:spacing w:before="0" w:line="240" w:lineRule="auto"/>
              <w:jc w:val="left"/>
              <w:rPr>
                <w:rFonts w:ascii="Times New Roman"/>
                <w:sz w:val="12"/>
              </w:rPr>
            </w:pPr>
          </w:p>
        </w:tc>
        <w:tc>
          <w:tcPr>
            <w:tcW w:w="1239" w:type="dxa"/>
          </w:tcPr>
          <w:p w14:paraId="0D08E8D7" w14:textId="77777777" w:rsidR="00840236" w:rsidRDefault="00000000">
            <w:pPr>
              <w:pStyle w:val="TableParagraph"/>
              <w:spacing w:before="10" w:line="171" w:lineRule="exact"/>
              <w:ind w:right="46"/>
              <w:rPr>
                <w:b/>
                <w:sz w:val="15"/>
              </w:rPr>
            </w:pPr>
            <w:r>
              <w:rPr>
                <w:b/>
                <w:color w:val="0F1311"/>
                <w:sz w:val="15"/>
              </w:rPr>
              <w:t>Ejercicio 2022</w:t>
            </w:r>
          </w:p>
        </w:tc>
        <w:tc>
          <w:tcPr>
            <w:tcW w:w="1241" w:type="dxa"/>
          </w:tcPr>
          <w:p w14:paraId="29D93DB3" w14:textId="77777777" w:rsidR="00840236" w:rsidRDefault="00000000">
            <w:pPr>
              <w:pStyle w:val="TableParagraph"/>
              <w:spacing w:before="10" w:line="171" w:lineRule="exact"/>
              <w:ind w:right="48"/>
              <w:rPr>
                <w:b/>
                <w:sz w:val="15"/>
              </w:rPr>
            </w:pPr>
            <w:r>
              <w:rPr>
                <w:b/>
                <w:color w:val="0F1311"/>
                <w:sz w:val="15"/>
              </w:rPr>
              <w:t>Ejercicio 2021</w:t>
            </w:r>
          </w:p>
        </w:tc>
      </w:tr>
      <w:tr w:rsidR="00840236" w14:paraId="2F856A51" w14:textId="77777777">
        <w:trPr>
          <w:trHeight w:val="198"/>
        </w:trPr>
        <w:tc>
          <w:tcPr>
            <w:tcW w:w="4181" w:type="dxa"/>
          </w:tcPr>
          <w:p w14:paraId="18BFE51B" w14:textId="77777777" w:rsidR="00840236" w:rsidRDefault="00000000">
            <w:pPr>
              <w:pStyle w:val="TableParagraph"/>
              <w:spacing w:before="7" w:line="171" w:lineRule="exact"/>
              <w:ind w:left="69"/>
              <w:jc w:val="left"/>
              <w:rPr>
                <w:b/>
                <w:sz w:val="15"/>
              </w:rPr>
            </w:pPr>
            <w:r>
              <w:rPr>
                <w:b/>
                <w:color w:val="0F1311"/>
                <w:sz w:val="15"/>
              </w:rPr>
              <w:t>Deudor</w:t>
            </w:r>
          </w:p>
        </w:tc>
        <w:tc>
          <w:tcPr>
            <w:tcW w:w="1239" w:type="dxa"/>
          </w:tcPr>
          <w:p w14:paraId="14C4F0E3" w14:textId="77777777" w:rsidR="00840236" w:rsidRDefault="00000000">
            <w:pPr>
              <w:pStyle w:val="TableParagraph"/>
              <w:spacing w:before="7" w:line="171" w:lineRule="exact"/>
              <w:ind w:right="46"/>
              <w:rPr>
                <w:b/>
                <w:sz w:val="15"/>
              </w:rPr>
            </w:pPr>
            <w:r>
              <w:rPr>
                <w:b/>
                <w:color w:val="0F1311"/>
                <w:sz w:val="15"/>
              </w:rPr>
              <w:t>958,37</w:t>
            </w:r>
          </w:p>
        </w:tc>
        <w:tc>
          <w:tcPr>
            <w:tcW w:w="1241" w:type="dxa"/>
          </w:tcPr>
          <w:p w14:paraId="6259F128" w14:textId="77777777" w:rsidR="00840236" w:rsidRDefault="00000000">
            <w:pPr>
              <w:pStyle w:val="TableParagraph"/>
              <w:spacing w:before="7" w:line="171" w:lineRule="exact"/>
              <w:ind w:right="48"/>
              <w:rPr>
                <w:b/>
                <w:sz w:val="15"/>
              </w:rPr>
            </w:pPr>
            <w:r>
              <w:rPr>
                <w:b/>
                <w:color w:val="0F1311"/>
                <w:sz w:val="15"/>
              </w:rPr>
              <w:t>879,25</w:t>
            </w:r>
          </w:p>
        </w:tc>
      </w:tr>
      <w:tr w:rsidR="00840236" w14:paraId="10DCD09D" w14:textId="77777777">
        <w:trPr>
          <w:trHeight w:val="200"/>
        </w:trPr>
        <w:tc>
          <w:tcPr>
            <w:tcW w:w="4181" w:type="dxa"/>
          </w:tcPr>
          <w:p w14:paraId="2C4C76A6" w14:textId="77777777" w:rsidR="00840236" w:rsidRDefault="00000000">
            <w:pPr>
              <w:pStyle w:val="TableParagraph"/>
              <w:spacing w:before="12" w:line="168" w:lineRule="exact"/>
              <w:ind w:left="69"/>
              <w:jc w:val="left"/>
              <w:rPr>
                <w:sz w:val="15"/>
              </w:rPr>
            </w:pPr>
            <w:r>
              <w:rPr>
                <w:color w:val="0F1311"/>
                <w:sz w:val="15"/>
              </w:rPr>
              <w:t>Act</w:t>
            </w:r>
            <w:r>
              <w:rPr>
                <w:color w:val="343434"/>
                <w:sz w:val="15"/>
              </w:rPr>
              <w:t>i</w:t>
            </w:r>
            <w:r>
              <w:rPr>
                <w:color w:val="0F1311"/>
                <w:sz w:val="15"/>
              </w:rPr>
              <w:t xml:space="preserve">vos por </w:t>
            </w:r>
            <w:r>
              <w:rPr>
                <w:color w:val="222523"/>
                <w:sz w:val="15"/>
              </w:rPr>
              <w:t xml:space="preserve">impuestos </w:t>
            </w:r>
            <w:r>
              <w:rPr>
                <w:color w:val="0F1311"/>
                <w:sz w:val="15"/>
              </w:rPr>
              <w:t>diferid</w:t>
            </w:r>
            <w:r>
              <w:rPr>
                <w:color w:val="343434"/>
                <w:sz w:val="15"/>
              </w:rPr>
              <w:t>os</w:t>
            </w:r>
          </w:p>
        </w:tc>
        <w:tc>
          <w:tcPr>
            <w:tcW w:w="1239" w:type="dxa"/>
          </w:tcPr>
          <w:p w14:paraId="0C709440" w14:textId="77777777" w:rsidR="00840236" w:rsidRDefault="00000000">
            <w:pPr>
              <w:pStyle w:val="TableParagraph"/>
              <w:spacing w:before="12" w:line="168" w:lineRule="exact"/>
              <w:ind w:right="46"/>
              <w:rPr>
                <w:sz w:val="15"/>
              </w:rPr>
            </w:pPr>
            <w:r>
              <w:rPr>
                <w:color w:val="0F1311"/>
                <w:sz w:val="15"/>
              </w:rPr>
              <w:t>0,00</w:t>
            </w:r>
          </w:p>
        </w:tc>
        <w:tc>
          <w:tcPr>
            <w:tcW w:w="1241" w:type="dxa"/>
          </w:tcPr>
          <w:p w14:paraId="55F41BD6" w14:textId="77777777" w:rsidR="00840236" w:rsidRDefault="00000000">
            <w:pPr>
              <w:pStyle w:val="TableParagraph"/>
              <w:spacing w:before="12" w:line="168" w:lineRule="exact"/>
              <w:ind w:right="48"/>
              <w:rPr>
                <w:sz w:val="15"/>
              </w:rPr>
            </w:pPr>
            <w:r>
              <w:rPr>
                <w:color w:val="0F1311"/>
                <w:sz w:val="15"/>
              </w:rPr>
              <w:t>0,00</w:t>
            </w:r>
          </w:p>
        </w:tc>
      </w:tr>
      <w:tr w:rsidR="00840236" w14:paraId="657202D4" w14:textId="77777777">
        <w:trPr>
          <w:trHeight w:val="205"/>
        </w:trPr>
        <w:tc>
          <w:tcPr>
            <w:tcW w:w="4181" w:type="dxa"/>
          </w:tcPr>
          <w:p w14:paraId="023BD1C8" w14:textId="77777777" w:rsidR="00840236" w:rsidRDefault="00000000">
            <w:pPr>
              <w:pStyle w:val="TableParagraph"/>
              <w:spacing w:before="15" w:line="171" w:lineRule="exact"/>
              <w:ind w:left="69"/>
              <w:jc w:val="left"/>
              <w:rPr>
                <w:i/>
                <w:sz w:val="15"/>
              </w:rPr>
            </w:pPr>
            <w:r>
              <w:rPr>
                <w:color w:val="0F1311"/>
                <w:sz w:val="15"/>
              </w:rPr>
              <w:t>Hacienda P</w:t>
            </w:r>
            <w:r>
              <w:rPr>
                <w:i/>
                <w:color w:val="424442"/>
                <w:sz w:val="15"/>
              </w:rPr>
              <w:t xml:space="preserve">ública </w:t>
            </w:r>
            <w:r>
              <w:rPr>
                <w:i/>
                <w:color w:val="0F1311"/>
                <w:sz w:val="15"/>
              </w:rPr>
              <w:t xml:space="preserve">deudora </w:t>
            </w:r>
            <w:r>
              <w:rPr>
                <w:i/>
                <w:color w:val="222523"/>
                <w:sz w:val="15"/>
              </w:rPr>
              <w:t xml:space="preserve">por devolución </w:t>
            </w:r>
            <w:r>
              <w:rPr>
                <w:i/>
                <w:color w:val="0F1311"/>
                <w:sz w:val="15"/>
              </w:rPr>
              <w:t>de impuestos</w:t>
            </w:r>
          </w:p>
        </w:tc>
        <w:tc>
          <w:tcPr>
            <w:tcW w:w="1239" w:type="dxa"/>
          </w:tcPr>
          <w:p w14:paraId="4BEBA8B7" w14:textId="77777777" w:rsidR="00840236" w:rsidRDefault="00000000">
            <w:pPr>
              <w:pStyle w:val="TableParagraph"/>
              <w:spacing w:before="15" w:line="171" w:lineRule="exact"/>
              <w:ind w:right="46"/>
              <w:rPr>
                <w:sz w:val="15"/>
              </w:rPr>
            </w:pPr>
            <w:r>
              <w:rPr>
                <w:color w:val="222523"/>
                <w:sz w:val="15"/>
              </w:rPr>
              <w:t>748,61</w:t>
            </w:r>
          </w:p>
        </w:tc>
        <w:tc>
          <w:tcPr>
            <w:tcW w:w="1241" w:type="dxa"/>
          </w:tcPr>
          <w:p w14:paraId="2AB46421" w14:textId="77777777" w:rsidR="00840236" w:rsidRDefault="00000000">
            <w:pPr>
              <w:pStyle w:val="TableParagraph"/>
              <w:spacing w:before="15" w:line="171" w:lineRule="exact"/>
              <w:ind w:right="48"/>
              <w:rPr>
                <w:sz w:val="15"/>
              </w:rPr>
            </w:pPr>
            <w:r>
              <w:rPr>
                <w:color w:val="222523"/>
                <w:sz w:val="15"/>
              </w:rPr>
              <w:t>669,49</w:t>
            </w:r>
          </w:p>
        </w:tc>
      </w:tr>
      <w:tr w:rsidR="00840236" w14:paraId="1CA9030D" w14:textId="77777777">
        <w:trPr>
          <w:trHeight w:val="200"/>
        </w:trPr>
        <w:tc>
          <w:tcPr>
            <w:tcW w:w="4181" w:type="dxa"/>
          </w:tcPr>
          <w:p w14:paraId="61E36BBC" w14:textId="77777777" w:rsidR="00840236" w:rsidRDefault="00000000">
            <w:pPr>
              <w:pStyle w:val="TableParagraph"/>
              <w:spacing w:before="12" w:line="168" w:lineRule="exact"/>
              <w:ind w:left="69"/>
              <w:jc w:val="left"/>
              <w:rPr>
                <w:sz w:val="15"/>
              </w:rPr>
            </w:pPr>
            <w:r>
              <w:rPr>
                <w:color w:val="0F1311"/>
                <w:sz w:val="15"/>
              </w:rPr>
              <w:t>Otros créditos con las Administraciones Públicas</w:t>
            </w:r>
            <w:r>
              <w:rPr>
                <w:color w:val="525353"/>
                <w:sz w:val="15"/>
              </w:rPr>
              <w:t>:</w:t>
            </w:r>
          </w:p>
        </w:tc>
        <w:tc>
          <w:tcPr>
            <w:tcW w:w="1239" w:type="dxa"/>
          </w:tcPr>
          <w:p w14:paraId="6CA8FAA3" w14:textId="77777777" w:rsidR="00840236" w:rsidRDefault="00840236">
            <w:pPr>
              <w:pStyle w:val="TableParagraph"/>
              <w:spacing w:before="0" w:line="240" w:lineRule="auto"/>
              <w:jc w:val="left"/>
              <w:rPr>
                <w:rFonts w:ascii="Times New Roman"/>
                <w:sz w:val="12"/>
              </w:rPr>
            </w:pPr>
          </w:p>
        </w:tc>
        <w:tc>
          <w:tcPr>
            <w:tcW w:w="1241" w:type="dxa"/>
          </w:tcPr>
          <w:p w14:paraId="29A43C46" w14:textId="77777777" w:rsidR="00840236" w:rsidRDefault="00840236">
            <w:pPr>
              <w:pStyle w:val="TableParagraph"/>
              <w:spacing w:before="0" w:line="240" w:lineRule="auto"/>
              <w:jc w:val="left"/>
              <w:rPr>
                <w:rFonts w:ascii="Times New Roman"/>
                <w:sz w:val="12"/>
              </w:rPr>
            </w:pPr>
          </w:p>
        </w:tc>
      </w:tr>
      <w:tr w:rsidR="00840236" w14:paraId="74911C5C" w14:textId="77777777">
        <w:trPr>
          <w:trHeight w:val="207"/>
        </w:trPr>
        <w:tc>
          <w:tcPr>
            <w:tcW w:w="4181" w:type="dxa"/>
          </w:tcPr>
          <w:p w14:paraId="1AE6D75A" w14:textId="77777777" w:rsidR="00840236" w:rsidRDefault="00000000">
            <w:pPr>
              <w:pStyle w:val="TableParagraph"/>
              <w:spacing w:before="17" w:line="171" w:lineRule="exact"/>
              <w:ind w:left="69"/>
              <w:jc w:val="left"/>
              <w:rPr>
                <w:i/>
                <w:sz w:val="15"/>
              </w:rPr>
            </w:pPr>
            <w:r>
              <w:rPr>
                <w:i/>
                <w:color w:val="0F1311"/>
                <w:sz w:val="15"/>
              </w:rPr>
              <w:t>Haci</w:t>
            </w:r>
            <w:r>
              <w:rPr>
                <w:i/>
                <w:color w:val="343434"/>
                <w:sz w:val="15"/>
              </w:rPr>
              <w:t>e</w:t>
            </w:r>
            <w:r>
              <w:rPr>
                <w:i/>
                <w:color w:val="0F1311"/>
                <w:sz w:val="15"/>
              </w:rPr>
              <w:t xml:space="preserve">nda Pública deudora </w:t>
            </w:r>
            <w:r>
              <w:rPr>
                <w:i/>
                <w:color w:val="222523"/>
                <w:sz w:val="15"/>
              </w:rPr>
              <w:t xml:space="preserve">por </w:t>
            </w:r>
            <w:r>
              <w:rPr>
                <w:i/>
                <w:color w:val="0F1311"/>
                <w:sz w:val="15"/>
              </w:rPr>
              <w:t>lgi</w:t>
            </w:r>
            <w:r>
              <w:rPr>
                <w:i/>
                <w:color w:val="343434"/>
                <w:sz w:val="15"/>
              </w:rPr>
              <w:t>c.</w:t>
            </w:r>
          </w:p>
        </w:tc>
        <w:tc>
          <w:tcPr>
            <w:tcW w:w="1239" w:type="dxa"/>
          </w:tcPr>
          <w:p w14:paraId="24E05211" w14:textId="77777777" w:rsidR="00840236" w:rsidRDefault="00000000">
            <w:pPr>
              <w:pStyle w:val="TableParagraph"/>
              <w:spacing w:before="17" w:line="171" w:lineRule="exact"/>
              <w:ind w:right="46"/>
              <w:rPr>
                <w:sz w:val="15"/>
              </w:rPr>
            </w:pPr>
            <w:r>
              <w:rPr>
                <w:color w:val="222523"/>
                <w:sz w:val="15"/>
              </w:rPr>
              <w:t>209,76</w:t>
            </w:r>
          </w:p>
        </w:tc>
        <w:tc>
          <w:tcPr>
            <w:tcW w:w="1241" w:type="dxa"/>
          </w:tcPr>
          <w:p w14:paraId="4CB91CC2" w14:textId="77777777" w:rsidR="00840236" w:rsidRDefault="00000000">
            <w:pPr>
              <w:pStyle w:val="TableParagraph"/>
              <w:spacing w:before="17" w:line="171" w:lineRule="exact"/>
              <w:ind w:right="48"/>
              <w:rPr>
                <w:sz w:val="15"/>
              </w:rPr>
            </w:pPr>
            <w:r>
              <w:rPr>
                <w:color w:val="222523"/>
                <w:sz w:val="15"/>
              </w:rPr>
              <w:t>209,76</w:t>
            </w:r>
          </w:p>
        </w:tc>
      </w:tr>
      <w:tr w:rsidR="00840236" w14:paraId="5C220DB2" w14:textId="77777777">
        <w:trPr>
          <w:trHeight w:val="198"/>
        </w:trPr>
        <w:tc>
          <w:tcPr>
            <w:tcW w:w="4181" w:type="dxa"/>
          </w:tcPr>
          <w:p w14:paraId="7DF9E61C" w14:textId="77777777" w:rsidR="00840236" w:rsidRDefault="00000000">
            <w:pPr>
              <w:pStyle w:val="TableParagraph"/>
              <w:spacing w:before="10" w:line="168" w:lineRule="exact"/>
              <w:ind w:left="69"/>
              <w:jc w:val="left"/>
              <w:rPr>
                <w:b/>
                <w:sz w:val="15"/>
              </w:rPr>
            </w:pPr>
            <w:r>
              <w:rPr>
                <w:b/>
                <w:color w:val="0F1311"/>
                <w:sz w:val="15"/>
              </w:rPr>
              <w:t>Acreedor</w:t>
            </w:r>
          </w:p>
        </w:tc>
        <w:tc>
          <w:tcPr>
            <w:tcW w:w="1239" w:type="dxa"/>
          </w:tcPr>
          <w:p w14:paraId="76FDC790" w14:textId="77777777" w:rsidR="00840236" w:rsidRDefault="00000000">
            <w:pPr>
              <w:pStyle w:val="TableParagraph"/>
              <w:spacing w:before="10" w:line="168" w:lineRule="exact"/>
              <w:ind w:right="46"/>
              <w:rPr>
                <w:b/>
                <w:sz w:val="15"/>
              </w:rPr>
            </w:pPr>
            <w:r>
              <w:rPr>
                <w:b/>
                <w:color w:val="0F1311"/>
                <w:sz w:val="15"/>
              </w:rPr>
              <w:t>36.701,91</w:t>
            </w:r>
          </w:p>
        </w:tc>
        <w:tc>
          <w:tcPr>
            <w:tcW w:w="1241" w:type="dxa"/>
          </w:tcPr>
          <w:p w14:paraId="00DDE836" w14:textId="77777777" w:rsidR="00840236" w:rsidRDefault="00000000">
            <w:pPr>
              <w:pStyle w:val="TableParagraph"/>
              <w:spacing w:before="10" w:line="168" w:lineRule="exact"/>
              <w:ind w:right="49"/>
              <w:rPr>
                <w:b/>
                <w:sz w:val="15"/>
              </w:rPr>
            </w:pPr>
            <w:r>
              <w:rPr>
                <w:b/>
                <w:color w:val="0F1311"/>
                <w:sz w:val="15"/>
              </w:rPr>
              <w:t>39.005,63</w:t>
            </w:r>
          </w:p>
        </w:tc>
      </w:tr>
      <w:tr w:rsidR="00840236" w14:paraId="47AD43FF" w14:textId="77777777">
        <w:trPr>
          <w:trHeight w:val="200"/>
        </w:trPr>
        <w:tc>
          <w:tcPr>
            <w:tcW w:w="4181" w:type="dxa"/>
          </w:tcPr>
          <w:p w14:paraId="21745AB5" w14:textId="77777777" w:rsidR="00840236" w:rsidRDefault="00000000">
            <w:pPr>
              <w:pStyle w:val="TableParagraph"/>
              <w:spacing w:before="12" w:line="168" w:lineRule="exact"/>
              <w:ind w:left="69"/>
              <w:jc w:val="left"/>
              <w:rPr>
                <w:sz w:val="15"/>
              </w:rPr>
            </w:pPr>
            <w:r>
              <w:rPr>
                <w:color w:val="0F1311"/>
                <w:sz w:val="15"/>
              </w:rPr>
              <w:t xml:space="preserve">Pasivo </w:t>
            </w:r>
            <w:r>
              <w:rPr>
                <w:color w:val="222523"/>
                <w:sz w:val="15"/>
              </w:rPr>
              <w:t xml:space="preserve">por </w:t>
            </w:r>
            <w:r>
              <w:rPr>
                <w:color w:val="0F1311"/>
                <w:sz w:val="15"/>
              </w:rPr>
              <w:t>impuesto diferid</w:t>
            </w:r>
            <w:r>
              <w:rPr>
                <w:color w:val="343434"/>
                <w:sz w:val="15"/>
              </w:rPr>
              <w:t>o</w:t>
            </w:r>
          </w:p>
        </w:tc>
        <w:tc>
          <w:tcPr>
            <w:tcW w:w="1239" w:type="dxa"/>
          </w:tcPr>
          <w:p w14:paraId="07C8860F" w14:textId="77777777" w:rsidR="00840236" w:rsidRDefault="00000000">
            <w:pPr>
              <w:pStyle w:val="TableParagraph"/>
              <w:spacing w:before="12" w:line="168" w:lineRule="exact"/>
              <w:ind w:right="46"/>
              <w:rPr>
                <w:sz w:val="15"/>
              </w:rPr>
            </w:pPr>
            <w:r>
              <w:rPr>
                <w:color w:val="222523"/>
                <w:sz w:val="15"/>
              </w:rPr>
              <w:t>21.986,82</w:t>
            </w:r>
          </w:p>
        </w:tc>
        <w:tc>
          <w:tcPr>
            <w:tcW w:w="1241" w:type="dxa"/>
          </w:tcPr>
          <w:p w14:paraId="32CB98AF" w14:textId="77777777" w:rsidR="00840236" w:rsidRDefault="00000000">
            <w:pPr>
              <w:pStyle w:val="TableParagraph"/>
              <w:spacing w:before="12" w:line="168" w:lineRule="exact"/>
              <w:ind w:right="49"/>
              <w:rPr>
                <w:sz w:val="15"/>
              </w:rPr>
            </w:pPr>
            <w:r>
              <w:rPr>
                <w:color w:val="222523"/>
                <w:sz w:val="15"/>
              </w:rPr>
              <w:t>25.649,37</w:t>
            </w:r>
          </w:p>
        </w:tc>
      </w:tr>
      <w:tr w:rsidR="00840236" w14:paraId="60333CB4" w14:textId="77777777">
        <w:trPr>
          <w:trHeight w:val="200"/>
        </w:trPr>
        <w:tc>
          <w:tcPr>
            <w:tcW w:w="4181" w:type="dxa"/>
          </w:tcPr>
          <w:p w14:paraId="5D165FFB" w14:textId="77777777" w:rsidR="00840236" w:rsidRDefault="00000000">
            <w:pPr>
              <w:pStyle w:val="TableParagraph"/>
              <w:spacing w:before="12" w:line="168" w:lineRule="exact"/>
              <w:ind w:left="69"/>
              <w:jc w:val="left"/>
              <w:rPr>
                <w:sz w:val="15"/>
              </w:rPr>
            </w:pPr>
            <w:r>
              <w:rPr>
                <w:color w:val="0F1311"/>
                <w:sz w:val="15"/>
              </w:rPr>
              <w:t xml:space="preserve">Otras deudas </w:t>
            </w:r>
            <w:r>
              <w:rPr>
                <w:color w:val="222523"/>
                <w:sz w:val="15"/>
              </w:rPr>
              <w:t xml:space="preserve">con </w:t>
            </w:r>
            <w:r>
              <w:rPr>
                <w:color w:val="0F1311"/>
                <w:sz w:val="15"/>
              </w:rPr>
              <w:t xml:space="preserve">las Administraciones </w:t>
            </w:r>
            <w:r>
              <w:rPr>
                <w:color w:val="222523"/>
                <w:sz w:val="15"/>
              </w:rPr>
              <w:t>Públicas</w:t>
            </w:r>
            <w:r>
              <w:rPr>
                <w:color w:val="7B7B7B"/>
                <w:sz w:val="15"/>
              </w:rPr>
              <w:t>:</w:t>
            </w:r>
          </w:p>
        </w:tc>
        <w:tc>
          <w:tcPr>
            <w:tcW w:w="1239" w:type="dxa"/>
          </w:tcPr>
          <w:p w14:paraId="3E6D11ED" w14:textId="77777777" w:rsidR="00840236" w:rsidRDefault="00840236">
            <w:pPr>
              <w:pStyle w:val="TableParagraph"/>
              <w:spacing w:before="0" w:line="240" w:lineRule="auto"/>
              <w:jc w:val="left"/>
              <w:rPr>
                <w:rFonts w:ascii="Times New Roman"/>
                <w:sz w:val="12"/>
              </w:rPr>
            </w:pPr>
          </w:p>
        </w:tc>
        <w:tc>
          <w:tcPr>
            <w:tcW w:w="1241" w:type="dxa"/>
          </w:tcPr>
          <w:p w14:paraId="79558098" w14:textId="77777777" w:rsidR="00840236" w:rsidRDefault="00840236">
            <w:pPr>
              <w:pStyle w:val="TableParagraph"/>
              <w:spacing w:before="0" w:line="240" w:lineRule="auto"/>
              <w:jc w:val="left"/>
              <w:rPr>
                <w:rFonts w:ascii="Times New Roman"/>
                <w:sz w:val="12"/>
              </w:rPr>
            </w:pPr>
          </w:p>
        </w:tc>
      </w:tr>
      <w:tr w:rsidR="00840236" w14:paraId="5B95C41A" w14:textId="77777777">
        <w:trPr>
          <w:trHeight w:val="205"/>
        </w:trPr>
        <w:tc>
          <w:tcPr>
            <w:tcW w:w="4181" w:type="dxa"/>
          </w:tcPr>
          <w:p w14:paraId="28ACBE67" w14:textId="77777777" w:rsidR="00840236" w:rsidRDefault="00000000">
            <w:pPr>
              <w:pStyle w:val="TableParagraph"/>
              <w:spacing w:before="15" w:line="171" w:lineRule="exact"/>
              <w:ind w:left="69"/>
              <w:jc w:val="left"/>
              <w:rPr>
                <w:i/>
                <w:sz w:val="15"/>
              </w:rPr>
            </w:pPr>
            <w:r>
              <w:rPr>
                <w:i/>
                <w:color w:val="0F1311"/>
                <w:sz w:val="15"/>
              </w:rPr>
              <w:t>H</w:t>
            </w:r>
            <w:r>
              <w:rPr>
                <w:i/>
                <w:color w:val="343434"/>
                <w:sz w:val="15"/>
              </w:rPr>
              <w:t>ac</w:t>
            </w:r>
            <w:r>
              <w:rPr>
                <w:i/>
                <w:color w:val="0F1311"/>
                <w:sz w:val="15"/>
              </w:rPr>
              <w:t>ienda Pública</w:t>
            </w:r>
            <w:r>
              <w:rPr>
                <w:i/>
                <w:color w:val="424442"/>
                <w:sz w:val="15"/>
              </w:rPr>
              <w:t xml:space="preserve">, </w:t>
            </w:r>
            <w:r>
              <w:rPr>
                <w:i/>
                <w:color w:val="222523"/>
                <w:sz w:val="15"/>
              </w:rPr>
              <w:t>acreedora por retenciones</w:t>
            </w:r>
          </w:p>
        </w:tc>
        <w:tc>
          <w:tcPr>
            <w:tcW w:w="1239" w:type="dxa"/>
          </w:tcPr>
          <w:p w14:paraId="0611364F" w14:textId="77777777" w:rsidR="00840236" w:rsidRDefault="00000000">
            <w:pPr>
              <w:pStyle w:val="TableParagraph"/>
              <w:spacing w:before="15" w:line="171" w:lineRule="exact"/>
              <w:ind w:right="48"/>
              <w:rPr>
                <w:sz w:val="15"/>
              </w:rPr>
            </w:pPr>
            <w:r>
              <w:rPr>
                <w:color w:val="343434"/>
                <w:sz w:val="15"/>
              </w:rPr>
              <w:t>8.658,25</w:t>
            </w:r>
          </w:p>
        </w:tc>
        <w:tc>
          <w:tcPr>
            <w:tcW w:w="1241" w:type="dxa"/>
          </w:tcPr>
          <w:p w14:paraId="5D5D33B6" w14:textId="77777777" w:rsidR="00840236" w:rsidRDefault="00000000">
            <w:pPr>
              <w:pStyle w:val="TableParagraph"/>
              <w:spacing w:before="15" w:line="171" w:lineRule="exact"/>
              <w:ind w:right="48"/>
              <w:rPr>
                <w:sz w:val="15"/>
              </w:rPr>
            </w:pPr>
            <w:r>
              <w:rPr>
                <w:color w:val="343434"/>
                <w:sz w:val="15"/>
              </w:rPr>
              <w:t>7.531,73</w:t>
            </w:r>
          </w:p>
        </w:tc>
      </w:tr>
      <w:tr w:rsidR="00840236" w14:paraId="7F357241" w14:textId="77777777">
        <w:trPr>
          <w:trHeight w:val="208"/>
        </w:trPr>
        <w:tc>
          <w:tcPr>
            <w:tcW w:w="4181" w:type="dxa"/>
          </w:tcPr>
          <w:p w14:paraId="1B91045F" w14:textId="77777777" w:rsidR="00840236" w:rsidRDefault="00000000">
            <w:pPr>
              <w:pStyle w:val="TableParagraph"/>
              <w:spacing w:before="17" w:line="171" w:lineRule="exact"/>
              <w:ind w:left="69"/>
              <w:jc w:val="left"/>
              <w:rPr>
                <w:i/>
                <w:sz w:val="15"/>
              </w:rPr>
            </w:pPr>
            <w:r>
              <w:rPr>
                <w:i/>
                <w:color w:val="0F1311"/>
                <w:sz w:val="15"/>
              </w:rPr>
              <w:t>Ha</w:t>
            </w:r>
            <w:r>
              <w:rPr>
                <w:i/>
                <w:color w:val="343434"/>
                <w:sz w:val="15"/>
              </w:rPr>
              <w:t>c</w:t>
            </w:r>
            <w:r>
              <w:rPr>
                <w:i/>
                <w:color w:val="0F1311"/>
                <w:sz w:val="15"/>
              </w:rPr>
              <w:t>ienda Pública</w:t>
            </w:r>
            <w:r>
              <w:rPr>
                <w:i/>
                <w:color w:val="343434"/>
                <w:sz w:val="15"/>
              </w:rPr>
              <w:t xml:space="preserve">, </w:t>
            </w:r>
            <w:r>
              <w:rPr>
                <w:i/>
                <w:color w:val="222523"/>
                <w:sz w:val="15"/>
              </w:rPr>
              <w:t xml:space="preserve">acreedora por </w:t>
            </w:r>
            <w:r>
              <w:rPr>
                <w:i/>
                <w:color w:val="0F1311"/>
                <w:sz w:val="15"/>
              </w:rPr>
              <w:t>lgic</w:t>
            </w:r>
            <w:r>
              <w:rPr>
                <w:i/>
                <w:color w:val="343434"/>
                <w:sz w:val="15"/>
              </w:rPr>
              <w:t>.</w:t>
            </w:r>
          </w:p>
        </w:tc>
        <w:tc>
          <w:tcPr>
            <w:tcW w:w="1239" w:type="dxa"/>
          </w:tcPr>
          <w:p w14:paraId="25616BB5" w14:textId="77777777" w:rsidR="00840236" w:rsidRDefault="00000000">
            <w:pPr>
              <w:pStyle w:val="TableParagraph"/>
              <w:spacing w:before="17" w:line="171" w:lineRule="exact"/>
              <w:ind w:right="46"/>
              <w:rPr>
                <w:sz w:val="15"/>
              </w:rPr>
            </w:pPr>
            <w:r>
              <w:rPr>
                <w:color w:val="222523"/>
                <w:sz w:val="15"/>
              </w:rPr>
              <w:t>349,49</w:t>
            </w:r>
          </w:p>
        </w:tc>
        <w:tc>
          <w:tcPr>
            <w:tcW w:w="1241" w:type="dxa"/>
          </w:tcPr>
          <w:p w14:paraId="256DC543" w14:textId="77777777" w:rsidR="00840236" w:rsidRDefault="00000000">
            <w:pPr>
              <w:pStyle w:val="TableParagraph"/>
              <w:spacing w:before="17" w:line="171" w:lineRule="exact"/>
              <w:ind w:right="48"/>
              <w:rPr>
                <w:sz w:val="15"/>
              </w:rPr>
            </w:pPr>
            <w:r>
              <w:rPr>
                <w:color w:val="222523"/>
                <w:sz w:val="15"/>
              </w:rPr>
              <w:t>274,45</w:t>
            </w:r>
          </w:p>
        </w:tc>
      </w:tr>
      <w:tr w:rsidR="00840236" w14:paraId="75A415C0" w14:textId="77777777">
        <w:trPr>
          <w:trHeight w:val="208"/>
        </w:trPr>
        <w:tc>
          <w:tcPr>
            <w:tcW w:w="4181" w:type="dxa"/>
          </w:tcPr>
          <w:p w14:paraId="406D1C6D" w14:textId="77777777" w:rsidR="00840236" w:rsidRDefault="00000000">
            <w:pPr>
              <w:pStyle w:val="TableParagraph"/>
              <w:spacing w:before="15" w:line="240" w:lineRule="auto"/>
              <w:ind w:left="69"/>
              <w:jc w:val="left"/>
              <w:rPr>
                <w:i/>
                <w:sz w:val="15"/>
              </w:rPr>
            </w:pPr>
            <w:r>
              <w:rPr>
                <w:i/>
                <w:color w:val="0F1311"/>
                <w:sz w:val="15"/>
              </w:rPr>
              <w:t>Organ</w:t>
            </w:r>
            <w:r>
              <w:rPr>
                <w:i/>
                <w:color w:val="343434"/>
                <w:sz w:val="15"/>
              </w:rPr>
              <w:t>is</w:t>
            </w:r>
            <w:r>
              <w:rPr>
                <w:i/>
                <w:color w:val="0F1311"/>
                <w:sz w:val="15"/>
              </w:rPr>
              <w:t xml:space="preserve">mos Seguridad </w:t>
            </w:r>
            <w:r>
              <w:rPr>
                <w:i/>
                <w:color w:val="222523"/>
                <w:sz w:val="15"/>
              </w:rPr>
              <w:t>Social</w:t>
            </w:r>
            <w:r>
              <w:rPr>
                <w:i/>
                <w:color w:val="424442"/>
                <w:sz w:val="15"/>
              </w:rPr>
              <w:t xml:space="preserve">, </w:t>
            </w:r>
            <w:r>
              <w:rPr>
                <w:i/>
                <w:color w:val="222523"/>
                <w:sz w:val="15"/>
              </w:rPr>
              <w:t>acreedores</w:t>
            </w:r>
          </w:p>
        </w:tc>
        <w:tc>
          <w:tcPr>
            <w:tcW w:w="1239" w:type="dxa"/>
          </w:tcPr>
          <w:p w14:paraId="34E86255" w14:textId="77777777" w:rsidR="00840236" w:rsidRDefault="00000000">
            <w:pPr>
              <w:pStyle w:val="TableParagraph"/>
              <w:spacing w:before="15" w:line="240" w:lineRule="auto"/>
              <w:ind w:right="48"/>
              <w:rPr>
                <w:sz w:val="15"/>
              </w:rPr>
            </w:pPr>
            <w:r>
              <w:rPr>
                <w:color w:val="0F1311"/>
                <w:sz w:val="15"/>
              </w:rPr>
              <w:t>5.707,35</w:t>
            </w:r>
          </w:p>
        </w:tc>
        <w:tc>
          <w:tcPr>
            <w:tcW w:w="1241" w:type="dxa"/>
          </w:tcPr>
          <w:p w14:paraId="52111D76" w14:textId="77777777" w:rsidR="00840236" w:rsidRDefault="00000000">
            <w:pPr>
              <w:pStyle w:val="TableParagraph"/>
              <w:spacing w:before="15" w:line="240" w:lineRule="auto"/>
              <w:ind w:right="48"/>
              <w:rPr>
                <w:sz w:val="15"/>
              </w:rPr>
            </w:pPr>
            <w:r>
              <w:rPr>
                <w:color w:val="0F1311"/>
                <w:sz w:val="15"/>
              </w:rPr>
              <w:t>5.550,08</w:t>
            </w:r>
          </w:p>
        </w:tc>
      </w:tr>
    </w:tbl>
    <w:p w14:paraId="32E35771" w14:textId="77777777" w:rsidR="00840236" w:rsidRDefault="00840236">
      <w:pPr>
        <w:pStyle w:val="Textoindependiente"/>
        <w:spacing w:before="6"/>
        <w:rPr>
          <w:sz w:val="32"/>
        </w:rPr>
      </w:pPr>
    </w:p>
    <w:p w14:paraId="569E6B15" w14:textId="77777777" w:rsidR="00840236" w:rsidRDefault="00000000">
      <w:pPr>
        <w:pStyle w:val="Ttulo4"/>
        <w:numPr>
          <w:ilvl w:val="1"/>
          <w:numId w:val="17"/>
        </w:numPr>
        <w:tabs>
          <w:tab w:val="left" w:pos="1072"/>
        </w:tabs>
        <w:spacing w:line="360" w:lineRule="auto"/>
        <w:ind w:left="834" w:right="1258" w:hanging="284"/>
        <w:jc w:val="both"/>
      </w:pPr>
      <w:bookmarkStart w:id="96" w:name="_TOC_250010"/>
      <w:bookmarkEnd w:id="96"/>
      <w:r>
        <w:t>Conciliación del Resultado contable y la Base lmponible del Impuesto sobre beneficios</w:t>
      </w:r>
    </w:p>
    <w:p w14:paraId="167EE716" w14:textId="77777777" w:rsidR="00840236" w:rsidRDefault="00000000">
      <w:pPr>
        <w:pStyle w:val="Textoindependiente"/>
        <w:spacing w:before="2" w:line="276" w:lineRule="auto"/>
        <w:ind w:left="551" w:right="1261" w:hanging="29"/>
        <w:jc w:val="both"/>
      </w:pPr>
      <w:r>
        <w:rPr>
          <w:color w:val="090F0B"/>
        </w:rPr>
        <w:t>Como consecuencia de la aplicación de criterios contables, necesarios para la presentación de la imagen fiel de la sociedad, surgen diferencias entre el resultado contable en base a esos criterios respecto del beneficio fiscal a efectos del cálculo y previsión del Impuesto de sociedades.</w:t>
      </w:r>
    </w:p>
    <w:p w14:paraId="1D740465" w14:textId="77777777" w:rsidR="00840236" w:rsidRDefault="00840236">
      <w:pPr>
        <w:pStyle w:val="Textoindependiente"/>
        <w:spacing w:before="3"/>
        <w:rPr>
          <w:sz w:val="25"/>
        </w:rPr>
      </w:pPr>
    </w:p>
    <w:p w14:paraId="06D96286" w14:textId="77777777" w:rsidR="00840236" w:rsidRDefault="00000000">
      <w:pPr>
        <w:pStyle w:val="Textoindependiente"/>
        <w:spacing w:line="276" w:lineRule="auto"/>
        <w:ind w:left="551" w:right="1260" w:hanging="29"/>
        <w:jc w:val="both"/>
      </w:pPr>
      <w:r>
        <w:rPr>
          <w:color w:val="090F0B"/>
        </w:rPr>
        <w:t>Se presenta a continuación la conciliación entre el resultado contable y el resultado fiscal, así como la base para establecer la previsión del impuesto de sociedades del ejercicio, teniendo en cuenta que aquellas diferencias entre dichas magnitudes que no se identifican como temporarias de acuerdo con la norma de registro y valoración, se calificarán como diferencias</w:t>
      </w:r>
      <w:r>
        <w:rPr>
          <w:color w:val="090F0B"/>
          <w:spacing w:val="-2"/>
        </w:rPr>
        <w:t xml:space="preserve"> </w:t>
      </w:r>
      <w:r>
        <w:rPr>
          <w:color w:val="090F0B"/>
        </w:rPr>
        <w:t>permanentes.</w:t>
      </w:r>
    </w:p>
    <w:p w14:paraId="5CA55B43" w14:textId="77777777" w:rsidR="00840236" w:rsidRDefault="00000000">
      <w:pPr>
        <w:pStyle w:val="Ttulo4"/>
        <w:spacing w:line="250" w:lineRule="exact"/>
        <w:ind w:left="551"/>
        <w:jc w:val="both"/>
      </w:pPr>
      <w:bookmarkStart w:id="97" w:name="Impuestos_sobre_beneficios"/>
      <w:bookmarkEnd w:id="97"/>
      <w:r>
        <w:rPr>
          <w:color w:val="090F0B"/>
        </w:rPr>
        <w:t>Impuestos sobre beneficios</w:t>
      </w:r>
    </w:p>
    <w:p w14:paraId="4EAAF61A" w14:textId="77777777" w:rsidR="00840236" w:rsidRDefault="00000000">
      <w:pPr>
        <w:pStyle w:val="Textoindependiente"/>
        <w:spacing w:before="128"/>
        <w:ind w:left="551"/>
        <w:jc w:val="both"/>
      </w:pPr>
      <w:r>
        <w:rPr>
          <w:color w:val="090F0B"/>
        </w:rPr>
        <w:t>Desglose del gasto por impuesto sobre beneficios en el ejercicio 2022:</w:t>
      </w:r>
    </w:p>
    <w:p w14:paraId="0FB01858" w14:textId="77777777" w:rsidR="00840236" w:rsidRDefault="00840236">
      <w:pPr>
        <w:pStyle w:val="Textoindependiente"/>
        <w:rPr>
          <w:sz w:val="20"/>
        </w:rPr>
      </w:pPr>
    </w:p>
    <w:p w14:paraId="71A293B9" w14:textId="77777777" w:rsidR="00840236" w:rsidRDefault="00840236">
      <w:pPr>
        <w:pStyle w:val="Textoindependiente"/>
        <w:spacing w:before="5"/>
        <w:rPr>
          <w:sz w:val="24"/>
        </w:rPr>
      </w:pPr>
    </w:p>
    <w:tbl>
      <w:tblPr>
        <w:tblStyle w:val="TableNormal"/>
        <w:tblW w:w="0" w:type="auto"/>
        <w:tblInd w:w="56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241"/>
        <w:gridCol w:w="1239"/>
        <w:gridCol w:w="1241"/>
        <w:gridCol w:w="1279"/>
        <w:gridCol w:w="1241"/>
        <w:gridCol w:w="1241"/>
        <w:gridCol w:w="1239"/>
      </w:tblGrid>
      <w:tr w:rsidR="00840236" w14:paraId="70F52BCE" w14:textId="77777777">
        <w:trPr>
          <w:trHeight w:val="192"/>
        </w:trPr>
        <w:tc>
          <w:tcPr>
            <w:tcW w:w="1241" w:type="dxa"/>
            <w:vMerge w:val="restart"/>
            <w:tcBorders>
              <w:top w:val="nil"/>
              <w:left w:val="nil"/>
            </w:tcBorders>
          </w:tcPr>
          <w:p w14:paraId="050A2369" w14:textId="77777777" w:rsidR="00840236" w:rsidRDefault="00840236">
            <w:pPr>
              <w:pStyle w:val="TableParagraph"/>
              <w:spacing w:before="0" w:line="240" w:lineRule="auto"/>
              <w:jc w:val="left"/>
              <w:rPr>
                <w:rFonts w:ascii="Times New Roman"/>
                <w:sz w:val="18"/>
              </w:rPr>
            </w:pPr>
          </w:p>
        </w:tc>
        <w:tc>
          <w:tcPr>
            <w:tcW w:w="3759" w:type="dxa"/>
            <w:gridSpan w:val="3"/>
            <w:vMerge w:val="restart"/>
          </w:tcPr>
          <w:p w14:paraId="70FD28B7" w14:textId="77777777" w:rsidR="00840236" w:rsidRDefault="00840236">
            <w:pPr>
              <w:pStyle w:val="TableParagraph"/>
              <w:spacing w:before="5" w:line="240" w:lineRule="auto"/>
              <w:jc w:val="left"/>
              <w:rPr>
                <w:sz w:val="19"/>
              </w:rPr>
            </w:pPr>
          </w:p>
          <w:p w14:paraId="3B0FEFD0" w14:textId="77777777" w:rsidR="00840236" w:rsidRDefault="00000000">
            <w:pPr>
              <w:pStyle w:val="TableParagraph"/>
              <w:spacing w:before="0" w:line="171" w:lineRule="exact"/>
              <w:ind w:left="369"/>
              <w:jc w:val="left"/>
              <w:rPr>
                <w:b/>
                <w:sz w:val="15"/>
              </w:rPr>
            </w:pPr>
            <w:r>
              <w:rPr>
                <w:b/>
                <w:color w:val="0F1311"/>
                <w:sz w:val="15"/>
              </w:rPr>
              <w:t>Cuenta de pérdidas y ganancias</w:t>
            </w:r>
          </w:p>
        </w:tc>
        <w:tc>
          <w:tcPr>
            <w:tcW w:w="1241" w:type="dxa"/>
            <w:tcBorders>
              <w:bottom w:val="nil"/>
              <w:right w:val="nil"/>
            </w:tcBorders>
          </w:tcPr>
          <w:p w14:paraId="6D6FD7CD" w14:textId="77777777" w:rsidR="00840236" w:rsidRDefault="00840236">
            <w:pPr>
              <w:pStyle w:val="TableParagraph"/>
              <w:spacing w:before="0" w:line="240" w:lineRule="auto"/>
              <w:jc w:val="left"/>
              <w:rPr>
                <w:rFonts w:ascii="Times New Roman"/>
                <w:sz w:val="12"/>
              </w:rPr>
            </w:pPr>
          </w:p>
        </w:tc>
        <w:tc>
          <w:tcPr>
            <w:tcW w:w="1241" w:type="dxa"/>
            <w:tcBorders>
              <w:left w:val="nil"/>
              <w:bottom w:val="nil"/>
              <w:right w:val="nil"/>
            </w:tcBorders>
          </w:tcPr>
          <w:p w14:paraId="76B6BA1F" w14:textId="77777777" w:rsidR="00840236" w:rsidRDefault="00000000">
            <w:pPr>
              <w:pStyle w:val="TableParagraph"/>
              <w:spacing w:before="5" w:line="167" w:lineRule="exact"/>
              <w:ind w:left="-11" w:right="-29"/>
              <w:jc w:val="center"/>
              <w:rPr>
                <w:b/>
                <w:sz w:val="15"/>
              </w:rPr>
            </w:pPr>
            <w:r>
              <w:rPr>
                <w:b/>
                <w:color w:val="0F1311"/>
                <w:sz w:val="15"/>
              </w:rPr>
              <w:t>Ingresos y</w:t>
            </w:r>
            <w:r>
              <w:rPr>
                <w:b/>
                <w:color w:val="0F1311"/>
                <w:spacing w:val="-7"/>
                <w:sz w:val="15"/>
              </w:rPr>
              <w:t xml:space="preserve"> </w:t>
            </w:r>
            <w:r>
              <w:rPr>
                <w:b/>
                <w:color w:val="0F1311"/>
                <w:sz w:val="15"/>
              </w:rPr>
              <w:t>gastos</w:t>
            </w:r>
          </w:p>
        </w:tc>
        <w:tc>
          <w:tcPr>
            <w:tcW w:w="1239" w:type="dxa"/>
            <w:tcBorders>
              <w:left w:val="nil"/>
              <w:bottom w:val="nil"/>
            </w:tcBorders>
          </w:tcPr>
          <w:p w14:paraId="5B0F31C5" w14:textId="77777777" w:rsidR="00840236" w:rsidRDefault="00840236">
            <w:pPr>
              <w:pStyle w:val="TableParagraph"/>
              <w:spacing w:before="0" w:line="240" w:lineRule="auto"/>
              <w:jc w:val="left"/>
              <w:rPr>
                <w:rFonts w:ascii="Times New Roman"/>
                <w:sz w:val="12"/>
              </w:rPr>
            </w:pPr>
          </w:p>
        </w:tc>
      </w:tr>
      <w:tr w:rsidR="00840236" w14:paraId="25E1806F" w14:textId="77777777">
        <w:trPr>
          <w:trHeight w:val="201"/>
        </w:trPr>
        <w:tc>
          <w:tcPr>
            <w:tcW w:w="1241" w:type="dxa"/>
            <w:vMerge/>
            <w:tcBorders>
              <w:top w:val="nil"/>
              <w:left w:val="nil"/>
            </w:tcBorders>
          </w:tcPr>
          <w:p w14:paraId="089E647E" w14:textId="77777777" w:rsidR="00840236" w:rsidRDefault="00840236">
            <w:pPr>
              <w:rPr>
                <w:sz w:val="2"/>
                <w:szCs w:val="2"/>
              </w:rPr>
            </w:pPr>
          </w:p>
        </w:tc>
        <w:tc>
          <w:tcPr>
            <w:tcW w:w="3759" w:type="dxa"/>
            <w:gridSpan w:val="3"/>
            <w:vMerge/>
            <w:tcBorders>
              <w:top w:val="nil"/>
            </w:tcBorders>
          </w:tcPr>
          <w:p w14:paraId="3F81E38E" w14:textId="77777777" w:rsidR="00840236" w:rsidRDefault="00840236">
            <w:pPr>
              <w:rPr>
                <w:sz w:val="2"/>
                <w:szCs w:val="2"/>
              </w:rPr>
            </w:pPr>
          </w:p>
        </w:tc>
        <w:tc>
          <w:tcPr>
            <w:tcW w:w="3721" w:type="dxa"/>
            <w:gridSpan w:val="3"/>
            <w:tcBorders>
              <w:top w:val="nil"/>
            </w:tcBorders>
          </w:tcPr>
          <w:p w14:paraId="750397BF" w14:textId="77777777" w:rsidR="00840236" w:rsidRDefault="00000000">
            <w:pPr>
              <w:pStyle w:val="TableParagraph"/>
              <w:spacing w:before="11" w:line="171" w:lineRule="exact"/>
              <w:ind w:left="320"/>
              <w:jc w:val="left"/>
              <w:rPr>
                <w:b/>
                <w:sz w:val="15"/>
              </w:rPr>
            </w:pPr>
            <w:r>
              <w:rPr>
                <w:b/>
                <w:color w:val="0F1311"/>
                <w:sz w:val="15"/>
              </w:rPr>
              <w:t>directamente imputados al patrimonio neto</w:t>
            </w:r>
          </w:p>
        </w:tc>
      </w:tr>
      <w:tr w:rsidR="00840236" w14:paraId="2ACC33E5" w14:textId="77777777">
        <w:trPr>
          <w:trHeight w:val="779"/>
        </w:trPr>
        <w:tc>
          <w:tcPr>
            <w:tcW w:w="1241" w:type="dxa"/>
          </w:tcPr>
          <w:p w14:paraId="5708FA84" w14:textId="77777777" w:rsidR="00840236" w:rsidRDefault="00000000">
            <w:pPr>
              <w:pStyle w:val="TableParagraph"/>
              <w:spacing w:before="39" w:line="240" w:lineRule="auto"/>
              <w:ind w:left="69" w:right="381"/>
              <w:jc w:val="left"/>
              <w:rPr>
                <w:b/>
                <w:sz w:val="15"/>
              </w:rPr>
            </w:pPr>
            <w:r>
              <w:rPr>
                <w:b/>
                <w:color w:val="0F1311"/>
                <w:sz w:val="15"/>
              </w:rPr>
              <w:t>Saldo de ingresos y gastos del ejercicio</w:t>
            </w:r>
          </w:p>
        </w:tc>
        <w:tc>
          <w:tcPr>
            <w:tcW w:w="1239" w:type="dxa"/>
          </w:tcPr>
          <w:p w14:paraId="0E7F6BC7" w14:textId="77777777" w:rsidR="00840236" w:rsidRDefault="00840236">
            <w:pPr>
              <w:pStyle w:val="TableParagraph"/>
              <w:spacing w:before="0" w:line="240" w:lineRule="auto"/>
              <w:jc w:val="left"/>
              <w:rPr>
                <w:sz w:val="16"/>
              </w:rPr>
            </w:pPr>
          </w:p>
          <w:p w14:paraId="49567241" w14:textId="77777777" w:rsidR="00840236" w:rsidRDefault="00000000">
            <w:pPr>
              <w:pStyle w:val="TableParagraph"/>
              <w:spacing w:before="116" w:line="240" w:lineRule="auto"/>
              <w:ind w:right="49"/>
              <w:rPr>
                <w:sz w:val="15"/>
              </w:rPr>
            </w:pPr>
            <w:r>
              <w:rPr>
                <w:color w:val="222523"/>
                <w:sz w:val="15"/>
              </w:rPr>
              <w:t>Aumentos</w:t>
            </w:r>
          </w:p>
        </w:tc>
        <w:tc>
          <w:tcPr>
            <w:tcW w:w="1241" w:type="dxa"/>
          </w:tcPr>
          <w:p w14:paraId="146A13F6" w14:textId="77777777" w:rsidR="00840236" w:rsidRDefault="00840236">
            <w:pPr>
              <w:pStyle w:val="TableParagraph"/>
              <w:spacing w:before="0" w:line="240" w:lineRule="auto"/>
              <w:jc w:val="left"/>
              <w:rPr>
                <w:sz w:val="16"/>
              </w:rPr>
            </w:pPr>
          </w:p>
          <w:p w14:paraId="448C90DE" w14:textId="77777777" w:rsidR="00840236" w:rsidRDefault="00000000">
            <w:pPr>
              <w:pStyle w:val="TableParagraph"/>
              <w:spacing w:before="116" w:line="240" w:lineRule="auto"/>
              <w:ind w:right="52"/>
              <w:rPr>
                <w:sz w:val="15"/>
              </w:rPr>
            </w:pPr>
            <w:r>
              <w:rPr>
                <w:color w:val="0F1311"/>
                <w:sz w:val="15"/>
              </w:rPr>
              <w:t>D</w:t>
            </w:r>
            <w:r>
              <w:rPr>
                <w:color w:val="424442"/>
                <w:sz w:val="15"/>
              </w:rPr>
              <w:t>i</w:t>
            </w:r>
            <w:r>
              <w:rPr>
                <w:color w:val="0F1311"/>
                <w:sz w:val="15"/>
              </w:rPr>
              <w:t>sminuciones</w:t>
            </w:r>
          </w:p>
        </w:tc>
        <w:tc>
          <w:tcPr>
            <w:tcW w:w="1279" w:type="dxa"/>
          </w:tcPr>
          <w:p w14:paraId="5F9E7FF2" w14:textId="77777777" w:rsidR="00840236" w:rsidRDefault="00840236">
            <w:pPr>
              <w:pStyle w:val="TableParagraph"/>
              <w:spacing w:before="0" w:line="240" w:lineRule="auto"/>
              <w:jc w:val="left"/>
              <w:rPr>
                <w:sz w:val="16"/>
              </w:rPr>
            </w:pPr>
          </w:p>
          <w:p w14:paraId="5E9F44F3" w14:textId="77777777" w:rsidR="00840236" w:rsidRDefault="00000000">
            <w:pPr>
              <w:pStyle w:val="TableParagraph"/>
              <w:spacing w:before="116" w:line="240" w:lineRule="auto"/>
              <w:ind w:right="46"/>
              <w:rPr>
                <w:sz w:val="15"/>
              </w:rPr>
            </w:pPr>
            <w:r>
              <w:rPr>
                <w:color w:val="070E09"/>
                <w:sz w:val="15"/>
              </w:rPr>
              <w:t>(6.270.353,79)</w:t>
            </w:r>
          </w:p>
        </w:tc>
        <w:tc>
          <w:tcPr>
            <w:tcW w:w="1241" w:type="dxa"/>
          </w:tcPr>
          <w:p w14:paraId="1F24F68C" w14:textId="77777777" w:rsidR="00840236" w:rsidRDefault="00840236">
            <w:pPr>
              <w:pStyle w:val="TableParagraph"/>
              <w:spacing w:before="0" w:line="240" w:lineRule="auto"/>
              <w:jc w:val="left"/>
              <w:rPr>
                <w:sz w:val="16"/>
              </w:rPr>
            </w:pPr>
          </w:p>
          <w:p w14:paraId="68130B49" w14:textId="77777777" w:rsidR="00840236" w:rsidRDefault="00000000">
            <w:pPr>
              <w:pStyle w:val="TableParagraph"/>
              <w:spacing w:before="116" w:line="240" w:lineRule="auto"/>
              <w:ind w:left="68"/>
              <w:jc w:val="left"/>
              <w:rPr>
                <w:sz w:val="15"/>
              </w:rPr>
            </w:pPr>
            <w:r>
              <w:rPr>
                <w:color w:val="0F1311"/>
                <w:sz w:val="15"/>
              </w:rPr>
              <w:t>Aumentos</w:t>
            </w:r>
          </w:p>
        </w:tc>
        <w:tc>
          <w:tcPr>
            <w:tcW w:w="1241" w:type="dxa"/>
          </w:tcPr>
          <w:p w14:paraId="3DA4D2BA" w14:textId="77777777" w:rsidR="00840236" w:rsidRDefault="00840236">
            <w:pPr>
              <w:pStyle w:val="TableParagraph"/>
              <w:spacing w:before="0" w:line="240" w:lineRule="auto"/>
              <w:jc w:val="left"/>
              <w:rPr>
                <w:sz w:val="16"/>
              </w:rPr>
            </w:pPr>
          </w:p>
          <w:p w14:paraId="7734EFED" w14:textId="77777777" w:rsidR="00840236" w:rsidRDefault="00000000">
            <w:pPr>
              <w:pStyle w:val="TableParagraph"/>
              <w:spacing w:before="116" w:line="240" w:lineRule="auto"/>
              <w:ind w:left="48" w:right="157"/>
              <w:jc w:val="center"/>
              <w:rPr>
                <w:sz w:val="15"/>
              </w:rPr>
            </w:pPr>
            <w:r>
              <w:rPr>
                <w:color w:val="0F1311"/>
                <w:sz w:val="15"/>
              </w:rPr>
              <w:t>Disminuciones</w:t>
            </w:r>
          </w:p>
        </w:tc>
        <w:tc>
          <w:tcPr>
            <w:tcW w:w="1239" w:type="dxa"/>
          </w:tcPr>
          <w:p w14:paraId="44E54671" w14:textId="77777777" w:rsidR="00840236" w:rsidRDefault="00840236">
            <w:pPr>
              <w:pStyle w:val="TableParagraph"/>
              <w:spacing w:before="0" w:line="240" w:lineRule="auto"/>
              <w:jc w:val="left"/>
              <w:rPr>
                <w:rFonts w:ascii="Times New Roman"/>
                <w:sz w:val="18"/>
              </w:rPr>
            </w:pPr>
          </w:p>
        </w:tc>
      </w:tr>
      <w:tr w:rsidR="00840236" w14:paraId="51F004CF" w14:textId="77777777">
        <w:trPr>
          <w:trHeight w:val="200"/>
        </w:trPr>
        <w:tc>
          <w:tcPr>
            <w:tcW w:w="1241" w:type="dxa"/>
          </w:tcPr>
          <w:p w14:paraId="76EF9FAC" w14:textId="77777777" w:rsidR="00840236" w:rsidRDefault="00840236">
            <w:pPr>
              <w:pStyle w:val="TableParagraph"/>
              <w:spacing w:before="0" w:line="240" w:lineRule="auto"/>
              <w:jc w:val="left"/>
              <w:rPr>
                <w:rFonts w:ascii="Times New Roman"/>
                <w:sz w:val="12"/>
              </w:rPr>
            </w:pPr>
          </w:p>
        </w:tc>
        <w:tc>
          <w:tcPr>
            <w:tcW w:w="1239" w:type="dxa"/>
          </w:tcPr>
          <w:p w14:paraId="61CD6E43" w14:textId="77777777" w:rsidR="00840236" w:rsidRDefault="00840236">
            <w:pPr>
              <w:pStyle w:val="TableParagraph"/>
              <w:spacing w:before="0" w:line="240" w:lineRule="auto"/>
              <w:jc w:val="left"/>
              <w:rPr>
                <w:rFonts w:ascii="Times New Roman"/>
                <w:sz w:val="12"/>
              </w:rPr>
            </w:pPr>
          </w:p>
        </w:tc>
        <w:tc>
          <w:tcPr>
            <w:tcW w:w="1241" w:type="dxa"/>
          </w:tcPr>
          <w:p w14:paraId="210BE605" w14:textId="77777777" w:rsidR="00840236" w:rsidRDefault="00840236">
            <w:pPr>
              <w:pStyle w:val="TableParagraph"/>
              <w:spacing w:before="0" w:line="240" w:lineRule="auto"/>
              <w:jc w:val="left"/>
              <w:rPr>
                <w:rFonts w:ascii="Times New Roman"/>
                <w:sz w:val="12"/>
              </w:rPr>
            </w:pPr>
          </w:p>
        </w:tc>
        <w:tc>
          <w:tcPr>
            <w:tcW w:w="1279" w:type="dxa"/>
          </w:tcPr>
          <w:p w14:paraId="608413F3" w14:textId="77777777" w:rsidR="00840236" w:rsidRDefault="00840236">
            <w:pPr>
              <w:pStyle w:val="TableParagraph"/>
              <w:spacing w:before="0" w:line="240" w:lineRule="auto"/>
              <w:jc w:val="left"/>
              <w:rPr>
                <w:rFonts w:ascii="Times New Roman"/>
                <w:sz w:val="12"/>
              </w:rPr>
            </w:pPr>
          </w:p>
        </w:tc>
        <w:tc>
          <w:tcPr>
            <w:tcW w:w="1241" w:type="dxa"/>
          </w:tcPr>
          <w:p w14:paraId="45FE2BB7" w14:textId="77777777" w:rsidR="00840236" w:rsidRDefault="00840236">
            <w:pPr>
              <w:pStyle w:val="TableParagraph"/>
              <w:spacing w:before="0" w:line="240" w:lineRule="auto"/>
              <w:jc w:val="left"/>
              <w:rPr>
                <w:rFonts w:ascii="Times New Roman"/>
                <w:sz w:val="12"/>
              </w:rPr>
            </w:pPr>
          </w:p>
        </w:tc>
        <w:tc>
          <w:tcPr>
            <w:tcW w:w="1241" w:type="dxa"/>
          </w:tcPr>
          <w:p w14:paraId="42DFEE89" w14:textId="77777777" w:rsidR="00840236" w:rsidRDefault="00840236">
            <w:pPr>
              <w:pStyle w:val="TableParagraph"/>
              <w:spacing w:before="0" w:line="240" w:lineRule="auto"/>
              <w:jc w:val="left"/>
              <w:rPr>
                <w:rFonts w:ascii="Times New Roman"/>
                <w:sz w:val="12"/>
              </w:rPr>
            </w:pPr>
          </w:p>
        </w:tc>
        <w:tc>
          <w:tcPr>
            <w:tcW w:w="1239" w:type="dxa"/>
          </w:tcPr>
          <w:p w14:paraId="23CEDC8E" w14:textId="77777777" w:rsidR="00840236" w:rsidRDefault="00840236">
            <w:pPr>
              <w:pStyle w:val="TableParagraph"/>
              <w:spacing w:before="0" w:line="240" w:lineRule="auto"/>
              <w:jc w:val="left"/>
              <w:rPr>
                <w:rFonts w:ascii="Times New Roman"/>
                <w:sz w:val="12"/>
              </w:rPr>
            </w:pPr>
          </w:p>
        </w:tc>
      </w:tr>
      <w:tr w:rsidR="00840236" w14:paraId="6FB2C51B" w14:textId="77777777">
        <w:trPr>
          <w:trHeight w:val="392"/>
        </w:trPr>
        <w:tc>
          <w:tcPr>
            <w:tcW w:w="1241" w:type="dxa"/>
          </w:tcPr>
          <w:p w14:paraId="7FF54F23" w14:textId="77777777" w:rsidR="00840236" w:rsidRDefault="00000000">
            <w:pPr>
              <w:pStyle w:val="TableParagraph"/>
              <w:spacing w:before="22" w:line="240" w:lineRule="auto"/>
              <w:ind w:left="69" w:right="98"/>
              <w:jc w:val="left"/>
              <w:rPr>
                <w:sz w:val="15"/>
              </w:rPr>
            </w:pPr>
            <w:r>
              <w:rPr>
                <w:color w:val="0F1311"/>
                <w:sz w:val="15"/>
              </w:rPr>
              <w:t>Impuesto sobre soc</w:t>
            </w:r>
            <w:r>
              <w:rPr>
                <w:color w:val="343434"/>
                <w:sz w:val="15"/>
              </w:rPr>
              <w:t>ie</w:t>
            </w:r>
            <w:r>
              <w:rPr>
                <w:color w:val="0F1311"/>
                <w:sz w:val="15"/>
              </w:rPr>
              <w:t>dades</w:t>
            </w:r>
          </w:p>
        </w:tc>
        <w:tc>
          <w:tcPr>
            <w:tcW w:w="1239" w:type="dxa"/>
          </w:tcPr>
          <w:p w14:paraId="00E9FF09" w14:textId="77777777" w:rsidR="00840236" w:rsidRDefault="00000000">
            <w:pPr>
              <w:pStyle w:val="TableParagraph"/>
              <w:spacing w:before="108" w:line="240" w:lineRule="auto"/>
              <w:ind w:right="46"/>
              <w:rPr>
                <w:sz w:val="15"/>
              </w:rPr>
            </w:pPr>
            <w:r>
              <w:rPr>
                <w:color w:val="070E09"/>
                <w:sz w:val="15"/>
              </w:rPr>
              <w:t>0,00</w:t>
            </w:r>
          </w:p>
        </w:tc>
        <w:tc>
          <w:tcPr>
            <w:tcW w:w="1241" w:type="dxa"/>
          </w:tcPr>
          <w:p w14:paraId="2BE99F90" w14:textId="77777777" w:rsidR="00840236" w:rsidRDefault="00000000">
            <w:pPr>
              <w:pStyle w:val="TableParagraph"/>
              <w:spacing w:before="108" w:line="240" w:lineRule="auto"/>
              <w:ind w:right="49"/>
              <w:rPr>
                <w:sz w:val="15"/>
              </w:rPr>
            </w:pPr>
            <w:r>
              <w:rPr>
                <w:color w:val="070E09"/>
                <w:sz w:val="15"/>
              </w:rPr>
              <w:t>0,00</w:t>
            </w:r>
          </w:p>
        </w:tc>
        <w:tc>
          <w:tcPr>
            <w:tcW w:w="1279" w:type="dxa"/>
          </w:tcPr>
          <w:p w14:paraId="3C9B1FFF" w14:textId="77777777" w:rsidR="00840236" w:rsidRDefault="00000000">
            <w:pPr>
              <w:pStyle w:val="TableParagraph"/>
              <w:spacing w:before="108" w:line="240" w:lineRule="auto"/>
              <w:ind w:right="46"/>
              <w:rPr>
                <w:sz w:val="15"/>
              </w:rPr>
            </w:pPr>
            <w:r>
              <w:rPr>
                <w:color w:val="070E09"/>
                <w:sz w:val="15"/>
              </w:rPr>
              <w:t>0,00</w:t>
            </w:r>
          </w:p>
        </w:tc>
        <w:tc>
          <w:tcPr>
            <w:tcW w:w="1241" w:type="dxa"/>
          </w:tcPr>
          <w:p w14:paraId="26273FF5" w14:textId="77777777" w:rsidR="00840236" w:rsidRDefault="00840236">
            <w:pPr>
              <w:pStyle w:val="TableParagraph"/>
              <w:spacing w:before="0" w:line="240" w:lineRule="auto"/>
              <w:jc w:val="left"/>
              <w:rPr>
                <w:rFonts w:ascii="Times New Roman"/>
                <w:sz w:val="18"/>
              </w:rPr>
            </w:pPr>
          </w:p>
        </w:tc>
        <w:tc>
          <w:tcPr>
            <w:tcW w:w="1241" w:type="dxa"/>
          </w:tcPr>
          <w:p w14:paraId="4ACD72B8" w14:textId="77777777" w:rsidR="00840236" w:rsidRDefault="00840236">
            <w:pPr>
              <w:pStyle w:val="TableParagraph"/>
              <w:spacing w:before="0" w:line="240" w:lineRule="auto"/>
              <w:jc w:val="left"/>
              <w:rPr>
                <w:rFonts w:ascii="Times New Roman"/>
                <w:sz w:val="18"/>
              </w:rPr>
            </w:pPr>
          </w:p>
        </w:tc>
        <w:tc>
          <w:tcPr>
            <w:tcW w:w="1239" w:type="dxa"/>
          </w:tcPr>
          <w:p w14:paraId="46B6D915" w14:textId="77777777" w:rsidR="00840236" w:rsidRDefault="00840236">
            <w:pPr>
              <w:pStyle w:val="TableParagraph"/>
              <w:spacing w:before="0" w:line="240" w:lineRule="auto"/>
              <w:jc w:val="left"/>
              <w:rPr>
                <w:rFonts w:ascii="Times New Roman"/>
                <w:sz w:val="18"/>
              </w:rPr>
            </w:pPr>
          </w:p>
        </w:tc>
      </w:tr>
      <w:tr w:rsidR="00840236" w14:paraId="4BBD3346" w14:textId="77777777">
        <w:trPr>
          <w:trHeight w:val="395"/>
        </w:trPr>
        <w:tc>
          <w:tcPr>
            <w:tcW w:w="1241" w:type="dxa"/>
          </w:tcPr>
          <w:p w14:paraId="38408BC7" w14:textId="77777777" w:rsidR="00840236" w:rsidRDefault="00000000">
            <w:pPr>
              <w:pStyle w:val="TableParagraph"/>
              <w:spacing w:before="22" w:line="240" w:lineRule="auto"/>
              <w:ind w:left="69" w:right="256"/>
              <w:jc w:val="left"/>
              <w:rPr>
                <w:sz w:val="15"/>
              </w:rPr>
            </w:pPr>
            <w:r>
              <w:rPr>
                <w:color w:val="0F1311"/>
                <w:sz w:val="15"/>
              </w:rPr>
              <w:t>D</w:t>
            </w:r>
            <w:r>
              <w:rPr>
                <w:color w:val="343434"/>
                <w:sz w:val="15"/>
              </w:rPr>
              <w:t>i</w:t>
            </w:r>
            <w:r>
              <w:rPr>
                <w:color w:val="0F1311"/>
                <w:sz w:val="15"/>
              </w:rPr>
              <w:t>ferencias perman</w:t>
            </w:r>
            <w:r>
              <w:rPr>
                <w:color w:val="343434"/>
                <w:sz w:val="15"/>
              </w:rPr>
              <w:t>en</w:t>
            </w:r>
            <w:r>
              <w:rPr>
                <w:color w:val="0F1311"/>
                <w:sz w:val="15"/>
              </w:rPr>
              <w:t>tes</w:t>
            </w:r>
          </w:p>
        </w:tc>
        <w:tc>
          <w:tcPr>
            <w:tcW w:w="1239" w:type="dxa"/>
          </w:tcPr>
          <w:p w14:paraId="1F3F2B95" w14:textId="77777777" w:rsidR="00840236" w:rsidRDefault="00000000">
            <w:pPr>
              <w:pStyle w:val="TableParagraph"/>
              <w:spacing w:before="108" w:line="240" w:lineRule="auto"/>
              <w:ind w:right="46"/>
              <w:rPr>
                <w:sz w:val="15"/>
              </w:rPr>
            </w:pPr>
            <w:r>
              <w:rPr>
                <w:color w:val="070E09"/>
                <w:sz w:val="15"/>
              </w:rPr>
              <w:t>0,00</w:t>
            </w:r>
          </w:p>
        </w:tc>
        <w:tc>
          <w:tcPr>
            <w:tcW w:w="1241" w:type="dxa"/>
          </w:tcPr>
          <w:p w14:paraId="5577C83F" w14:textId="77777777" w:rsidR="00840236" w:rsidRDefault="00000000">
            <w:pPr>
              <w:pStyle w:val="TableParagraph"/>
              <w:spacing w:before="108" w:line="240" w:lineRule="auto"/>
              <w:ind w:right="49"/>
              <w:rPr>
                <w:sz w:val="15"/>
              </w:rPr>
            </w:pPr>
            <w:r>
              <w:rPr>
                <w:color w:val="070E09"/>
                <w:sz w:val="15"/>
              </w:rPr>
              <w:t>0,00</w:t>
            </w:r>
          </w:p>
        </w:tc>
        <w:tc>
          <w:tcPr>
            <w:tcW w:w="1279" w:type="dxa"/>
          </w:tcPr>
          <w:p w14:paraId="6F49FFE9" w14:textId="77777777" w:rsidR="00840236" w:rsidRDefault="00000000">
            <w:pPr>
              <w:pStyle w:val="TableParagraph"/>
              <w:spacing w:before="108" w:line="240" w:lineRule="auto"/>
              <w:ind w:right="46"/>
              <w:rPr>
                <w:sz w:val="15"/>
              </w:rPr>
            </w:pPr>
            <w:r>
              <w:rPr>
                <w:color w:val="070E09"/>
                <w:sz w:val="15"/>
              </w:rPr>
              <w:t>183.321,76</w:t>
            </w:r>
          </w:p>
        </w:tc>
        <w:tc>
          <w:tcPr>
            <w:tcW w:w="1241" w:type="dxa"/>
          </w:tcPr>
          <w:p w14:paraId="04EB847C" w14:textId="77777777" w:rsidR="00840236" w:rsidRDefault="00840236">
            <w:pPr>
              <w:pStyle w:val="TableParagraph"/>
              <w:spacing w:before="0" w:line="240" w:lineRule="auto"/>
              <w:jc w:val="left"/>
              <w:rPr>
                <w:rFonts w:ascii="Times New Roman"/>
                <w:sz w:val="18"/>
              </w:rPr>
            </w:pPr>
          </w:p>
        </w:tc>
        <w:tc>
          <w:tcPr>
            <w:tcW w:w="1241" w:type="dxa"/>
          </w:tcPr>
          <w:p w14:paraId="5A463FD1" w14:textId="77777777" w:rsidR="00840236" w:rsidRDefault="00840236">
            <w:pPr>
              <w:pStyle w:val="TableParagraph"/>
              <w:spacing w:before="0" w:line="240" w:lineRule="auto"/>
              <w:jc w:val="left"/>
              <w:rPr>
                <w:rFonts w:ascii="Times New Roman"/>
                <w:sz w:val="18"/>
              </w:rPr>
            </w:pPr>
          </w:p>
        </w:tc>
        <w:tc>
          <w:tcPr>
            <w:tcW w:w="1239" w:type="dxa"/>
          </w:tcPr>
          <w:p w14:paraId="540B2CA9" w14:textId="77777777" w:rsidR="00840236" w:rsidRDefault="00840236">
            <w:pPr>
              <w:pStyle w:val="TableParagraph"/>
              <w:spacing w:before="0" w:line="240" w:lineRule="auto"/>
              <w:jc w:val="left"/>
              <w:rPr>
                <w:rFonts w:ascii="Times New Roman"/>
                <w:sz w:val="18"/>
              </w:rPr>
            </w:pPr>
          </w:p>
        </w:tc>
      </w:tr>
      <w:tr w:rsidR="00840236" w14:paraId="05489C39" w14:textId="77777777">
        <w:trPr>
          <w:trHeight w:val="392"/>
        </w:trPr>
        <w:tc>
          <w:tcPr>
            <w:tcW w:w="1241" w:type="dxa"/>
          </w:tcPr>
          <w:p w14:paraId="3464E324" w14:textId="77777777" w:rsidR="00840236" w:rsidRDefault="00000000">
            <w:pPr>
              <w:pStyle w:val="TableParagraph"/>
              <w:spacing w:before="22" w:line="240" w:lineRule="auto"/>
              <w:ind w:left="69" w:right="348"/>
              <w:jc w:val="left"/>
              <w:rPr>
                <w:sz w:val="15"/>
              </w:rPr>
            </w:pPr>
            <w:r>
              <w:rPr>
                <w:color w:val="0F1311"/>
                <w:sz w:val="15"/>
              </w:rPr>
              <w:t>Diferencias temporales</w:t>
            </w:r>
            <w:r>
              <w:rPr>
                <w:color w:val="676767"/>
                <w:sz w:val="15"/>
              </w:rPr>
              <w:t>:</w:t>
            </w:r>
          </w:p>
        </w:tc>
        <w:tc>
          <w:tcPr>
            <w:tcW w:w="1239" w:type="dxa"/>
          </w:tcPr>
          <w:p w14:paraId="1D6AA656" w14:textId="77777777" w:rsidR="00840236" w:rsidRDefault="00000000">
            <w:pPr>
              <w:pStyle w:val="TableParagraph"/>
              <w:spacing w:before="108" w:line="240" w:lineRule="auto"/>
              <w:ind w:right="46"/>
              <w:rPr>
                <w:sz w:val="15"/>
              </w:rPr>
            </w:pPr>
            <w:r>
              <w:rPr>
                <w:color w:val="070E09"/>
                <w:sz w:val="15"/>
              </w:rPr>
              <w:t>0,00</w:t>
            </w:r>
          </w:p>
        </w:tc>
        <w:tc>
          <w:tcPr>
            <w:tcW w:w="1241" w:type="dxa"/>
          </w:tcPr>
          <w:p w14:paraId="1F7BE4F2" w14:textId="77777777" w:rsidR="00840236" w:rsidRDefault="00000000">
            <w:pPr>
              <w:pStyle w:val="TableParagraph"/>
              <w:spacing w:before="108" w:line="240" w:lineRule="auto"/>
              <w:ind w:right="49"/>
              <w:rPr>
                <w:sz w:val="15"/>
              </w:rPr>
            </w:pPr>
            <w:r>
              <w:rPr>
                <w:color w:val="070E09"/>
                <w:sz w:val="15"/>
              </w:rPr>
              <w:t>0,00</w:t>
            </w:r>
          </w:p>
        </w:tc>
        <w:tc>
          <w:tcPr>
            <w:tcW w:w="1279" w:type="dxa"/>
          </w:tcPr>
          <w:p w14:paraId="6F0AD820" w14:textId="77777777" w:rsidR="00840236" w:rsidRDefault="00000000">
            <w:pPr>
              <w:pStyle w:val="TableParagraph"/>
              <w:spacing w:before="108" w:line="240" w:lineRule="auto"/>
              <w:ind w:right="46"/>
              <w:rPr>
                <w:sz w:val="15"/>
              </w:rPr>
            </w:pPr>
            <w:r>
              <w:rPr>
                <w:color w:val="070E09"/>
                <w:sz w:val="15"/>
              </w:rPr>
              <w:t>6.165.957,54</w:t>
            </w:r>
          </w:p>
        </w:tc>
        <w:tc>
          <w:tcPr>
            <w:tcW w:w="1241" w:type="dxa"/>
          </w:tcPr>
          <w:p w14:paraId="0E123705" w14:textId="77777777" w:rsidR="00840236" w:rsidRDefault="00840236">
            <w:pPr>
              <w:pStyle w:val="TableParagraph"/>
              <w:spacing w:before="0" w:line="240" w:lineRule="auto"/>
              <w:jc w:val="left"/>
              <w:rPr>
                <w:rFonts w:ascii="Times New Roman"/>
                <w:sz w:val="18"/>
              </w:rPr>
            </w:pPr>
          </w:p>
        </w:tc>
        <w:tc>
          <w:tcPr>
            <w:tcW w:w="1241" w:type="dxa"/>
          </w:tcPr>
          <w:p w14:paraId="6BD563CD" w14:textId="77777777" w:rsidR="00840236" w:rsidRDefault="00840236">
            <w:pPr>
              <w:pStyle w:val="TableParagraph"/>
              <w:spacing w:before="0" w:line="240" w:lineRule="auto"/>
              <w:jc w:val="left"/>
              <w:rPr>
                <w:rFonts w:ascii="Times New Roman"/>
                <w:sz w:val="18"/>
              </w:rPr>
            </w:pPr>
          </w:p>
        </w:tc>
        <w:tc>
          <w:tcPr>
            <w:tcW w:w="1239" w:type="dxa"/>
          </w:tcPr>
          <w:p w14:paraId="74629705" w14:textId="77777777" w:rsidR="00840236" w:rsidRDefault="00840236">
            <w:pPr>
              <w:pStyle w:val="TableParagraph"/>
              <w:spacing w:before="0" w:line="240" w:lineRule="auto"/>
              <w:jc w:val="left"/>
              <w:rPr>
                <w:rFonts w:ascii="Times New Roman"/>
                <w:sz w:val="18"/>
              </w:rPr>
            </w:pPr>
          </w:p>
        </w:tc>
      </w:tr>
      <w:tr w:rsidR="00840236" w14:paraId="03CA6BCF" w14:textId="77777777">
        <w:trPr>
          <w:trHeight w:val="690"/>
        </w:trPr>
        <w:tc>
          <w:tcPr>
            <w:tcW w:w="1241" w:type="dxa"/>
          </w:tcPr>
          <w:p w14:paraId="4D9DDE7E" w14:textId="77777777" w:rsidR="00840236" w:rsidRDefault="00000000">
            <w:pPr>
              <w:pStyle w:val="TableParagraph"/>
              <w:spacing w:before="0" w:line="240" w:lineRule="auto"/>
              <w:ind w:left="69" w:right="117"/>
              <w:jc w:val="left"/>
              <w:rPr>
                <w:b/>
                <w:sz w:val="15"/>
              </w:rPr>
            </w:pPr>
            <w:r>
              <w:rPr>
                <w:b/>
                <w:color w:val="0F1311"/>
                <w:sz w:val="15"/>
              </w:rPr>
              <w:t>Base imponible</w:t>
            </w:r>
          </w:p>
          <w:p w14:paraId="3C6D72EC" w14:textId="77777777" w:rsidR="00840236" w:rsidRDefault="00000000">
            <w:pPr>
              <w:pStyle w:val="TableParagraph"/>
              <w:spacing w:before="0" w:line="170" w:lineRule="atLeast"/>
              <w:ind w:left="69" w:right="406"/>
              <w:jc w:val="left"/>
              <w:rPr>
                <w:b/>
                <w:sz w:val="15"/>
              </w:rPr>
            </w:pPr>
            <w:r>
              <w:rPr>
                <w:b/>
                <w:color w:val="0F1311"/>
                <w:sz w:val="15"/>
              </w:rPr>
              <w:t>(resultado fiscal)</w:t>
            </w:r>
          </w:p>
        </w:tc>
        <w:tc>
          <w:tcPr>
            <w:tcW w:w="1239" w:type="dxa"/>
          </w:tcPr>
          <w:p w14:paraId="4DDE97D5" w14:textId="77777777" w:rsidR="00840236" w:rsidRDefault="00840236">
            <w:pPr>
              <w:pStyle w:val="TableParagraph"/>
              <w:spacing w:before="4" w:line="240" w:lineRule="auto"/>
              <w:jc w:val="left"/>
            </w:pPr>
          </w:p>
          <w:p w14:paraId="6F73A6E2" w14:textId="77777777" w:rsidR="00840236" w:rsidRDefault="00000000">
            <w:pPr>
              <w:pStyle w:val="TableParagraph"/>
              <w:spacing w:before="0" w:line="240" w:lineRule="auto"/>
              <w:ind w:right="46"/>
              <w:rPr>
                <w:sz w:val="15"/>
              </w:rPr>
            </w:pPr>
            <w:r>
              <w:rPr>
                <w:color w:val="070E09"/>
                <w:sz w:val="15"/>
              </w:rPr>
              <w:t>0,00</w:t>
            </w:r>
          </w:p>
        </w:tc>
        <w:tc>
          <w:tcPr>
            <w:tcW w:w="1241" w:type="dxa"/>
          </w:tcPr>
          <w:p w14:paraId="42D62A81" w14:textId="77777777" w:rsidR="00840236" w:rsidRDefault="00840236">
            <w:pPr>
              <w:pStyle w:val="TableParagraph"/>
              <w:spacing w:before="4" w:line="240" w:lineRule="auto"/>
              <w:jc w:val="left"/>
            </w:pPr>
          </w:p>
          <w:p w14:paraId="2D298130" w14:textId="77777777" w:rsidR="00840236" w:rsidRDefault="00000000">
            <w:pPr>
              <w:pStyle w:val="TableParagraph"/>
              <w:spacing w:before="0" w:line="240" w:lineRule="auto"/>
              <w:ind w:right="49"/>
              <w:rPr>
                <w:sz w:val="15"/>
              </w:rPr>
            </w:pPr>
            <w:r>
              <w:rPr>
                <w:color w:val="070E09"/>
                <w:sz w:val="15"/>
              </w:rPr>
              <w:t>0,00</w:t>
            </w:r>
          </w:p>
        </w:tc>
        <w:tc>
          <w:tcPr>
            <w:tcW w:w="1279" w:type="dxa"/>
          </w:tcPr>
          <w:p w14:paraId="2C4DDE9D" w14:textId="77777777" w:rsidR="00840236" w:rsidRDefault="00840236">
            <w:pPr>
              <w:pStyle w:val="TableParagraph"/>
              <w:spacing w:before="4" w:line="240" w:lineRule="auto"/>
              <w:jc w:val="left"/>
            </w:pPr>
          </w:p>
          <w:p w14:paraId="4261EE26" w14:textId="77777777" w:rsidR="00840236" w:rsidRDefault="00000000">
            <w:pPr>
              <w:pStyle w:val="TableParagraph"/>
              <w:spacing w:before="0" w:line="240" w:lineRule="auto"/>
              <w:ind w:right="46"/>
              <w:rPr>
                <w:sz w:val="15"/>
              </w:rPr>
            </w:pPr>
            <w:r>
              <w:rPr>
                <w:color w:val="070E09"/>
                <w:sz w:val="15"/>
              </w:rPr>
              <w:t>78.925,51</w:t>
            </w:r>
          </w:p>
        </w:tc>
        <w:tc>
          <w:tcPr>
            <w:tcW w:w="1241" w:type="dxa"/>
          </w:tcPr>
          <w:p w14:paraId="41F9FBB9" w14:textId="77777777" w:rsidR="00840236" w:rsidRDefault="00840236">
            <w:pPr>
              <w:pStyle w:val="TableParagraph"/>
              <w:spacing w:before="0" w:line="240" w:lineRule="auto"/>
              <w:jc w:val="left"/>
              <w:rPr>
                <w:rFonts w:ascii="Times New Roman"/>
                <w:sz w:val="18"/>
              </w:rPr>
            </w:pPr>
          </w:p>
        </w:tc>
        <w:tc>
          <w:tcPr>
            <w:tcW w:w="1241" w:type="dxa"/>
          </w:tcPr>
          <w:p w14:paraId="2E3AD2D5" w14:textId="77777777" w:rsidR="00840236" w:rsidRDefault="00840236">
            <w:pPr>
              <w:pStyle w:val="TableParagraph"/>
              <w:spacing w:before="0" w:line="240" w:lineRule="auto"/>
              <w:jc w:val="left"/>
              <w:rPr>
                <w:rFonts w:ascii="Times New Roman"/>
                <w:sz w:val="18"/>
              </w:rPr>
            </w:pPr>
          </w:p>
        </w:tc>
        <w:tc>
          <w:tcPr>
            <w:tcW w:w="1239" w:type="dxa"/>
          </w:tcPr>
          <w:p w14:paraId="21B6FB10" w14:textId="77777777" w:rsidR="00840236" w:rsidRDefault="00840236">
            <w:pPr>
              <w:pStyle w:val="TableParagraph"/>
              <w:spacing w:before="0" w:line="240" w:lineRule="auto"/>
              <w:jc w:val="left"/>
              <w:rPr>
                <w:rFonts w:ascii="Times New Roman"/>
                <w:sz w:val="18"/>
              </w:rPr>
            </w:pPr>
          </w:p>
        </w:tc>
      </w:tr>
    </w:tbl>
    <w:p w14:paraId="07969342" w14:textId="77777777" w:rsidR="00840236" w:rsidRDefault="00840236">
      <w:pPr>
        <w:rPr>
          <w:rFonts w:ascii="Times New Roman"/>
          <w:sz w:val="18"/>
        </w:rPr>
        <w:sectPr w:rsidR="00840236">
          <w:pgSz w:w="11910" w:h="16850"/>
          <w:pgMar w:top="1740" w:right="320" w:bottom="1440" w:left="980" w:header="722" w:footer="1205" w:gutter="0"/>
          <w:cols w:space="720"/>
        </w:sectPr>
      </w:pPr>
    </w:p>
    <w:p w14:paraId="369C0127" w14:textId="77777777" w:rsidR="00840236" w:rsidRDefault="00840236">
      <w:pPr>
        <w:pStyle w:val="Textoindependiente"/>
        <w:rPr>
          <w:sz w:val="20"/>
        </w:rPr>
      </w:pPr>
    </w:p>
    <w:p w14:paraId="19E4F529" w14:textId="77777777" w:rsidR="00840236" w:rsidRDefault="00840236">
      <w:pPr>
        <w:pStyle w:val="Textoindependiente"/>
        <w:spacing w:before="2"/>
        <w:rPr>
          <w:sz w:val="25"/>
        </w:rPr>
      </w:pPr>
    </w:p>
    <w:p w14:paraId="7F9DDE03" w14:textId="77777777" w:rsidR="00840236" w:rsidRDefault="00000000">
      <w:pPr>
        <w:pStyle w:val="Textoindependiente"/>
        <w:spacing w:before="94"/>
        <w:ind w:left="591"/>
      </w:pPr>
      <w:r>
        <w:rPr>
          <w:color w:val="090F0B"/>
        </w:rPr>
        <w:t>Desglose del ingreso por impuesto sobre beneficios en el ejercicio 2021:</w:t>
      </w:r>
    </w:p>
    <w:p w14:paraId="665B1B2A" w14:textId="77777777" w:rsidR="00840236" w:rsidRDefault="00840236">
      <w:pPr>
        <w:pStyle w:val="Textoindependiente"/>
        <w:rPr>
          <w:sz w:val="20"/>
        </w:rPr>
      </w:pPr>
    </w:p>
    <w:p w14:paraId="502E00AF" w14:textId="77777777" w:rsidR="00840236" w:rsidRDefault="00840236">
      <w:pPr>
        <w:pStyle w:val="Textoindependiente"/>
        <w:spacing w:before="1"/>
        <w:rPr>
          <w:sz w:val="24"/>
        </w:rPr>
      </w:pPr>
    </w:p>
    <w:tbl>
      <w:tblPr>
        <w:tblStyle w:val="TableNormal"/>
        <w:tblW w:w="0" w:type="auto"/>
        <w:tblInd w:w="56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241"/>
        <w:gridCol w:w="1239"/>
        <w:gridCol w:w="1241"/>
        <w:gridCol w:w="1279"/>
        <w:gridCol w:w="1241"/>
        <w:gridCol w:w="1241"/>
        <w:gridCol w:w="1239"/>
      </w:tblGrid>
      <w:tr w:rsidR="00840236" w14:paraId="6BD26589" w14:textId="77777777">
        <w:trPr>
          <w:trHeight w:val="193"/>
        </w:trPr>
        <w:tc>
          <w:tcPr>
            <w:tcW w:w="1241" w:type="dxa"/>
            <w:vMerge w:val="restart"/>
            <w:tcBorders>
              <w:top w:val="nil"/>
              <w:left w:val="nil"/>
            </w:tcBorders>
          </w:tcPr>
          <w:p w14:paraId="0FDD1F08" w14:textId="77777777" w:rsidR="00840236" w:rsidRDefault="00840236">
            <w:pPr>
              <w:pStyle w:val="TableParagraph"/>
              <w:spacing w:before="0" w:line="240" w:lineRule="auto"/>
              <w:jc w:val="left"/>
              <w:rPr>
                <w:rFonts w:ascii="Times New Roman"/>
                <w:sz w:val="18"/>
              </w:rPr>
            </w:pPr>
          </w:p>
        </w:tc>
        <w:tc>
          <w:tcPr>
            <w:tcW w:w="3759" w:type="dxa"/>
            <w:gridSpan w:val="3"/>
            <w:vMerge w:val="restart"/>
          </w:tcPr>
          <w:p w14:paraId="30FC2723" w14:textId="77777777" w:rsidR="00840236" w:rsidRDefault="00840236">
            <w:pPr>
              <w:pStyle w:val="TableParagraph"/>
              <w:spacing w:before="5" w:line="240" w:lineRule="auto"/>
              <w:jc w:val="left"/>
              <w:rPr>
                <w:sz w:val="19"/>
              </w:rPr>
            </w:pPr>
          </w:p>
          <w:p w14:paraId="54762A27" w14:textId="77777777" w:rsidR="00840236" w:rsidRDefault="00000000">
            <w:pPr>
              <w:pStyle w:val="TableParagraph"/>
              <w:spacing w:before="0" w:line="171" w:lineRule="exact"/>
              <w:ind w:left="369"/>
              <w:jc w:val="left"/>
              <w:rPr>
                <w:b/>
                <w:sz w:val="15"/>
              </w:rPr>
            </w:pPr>
            <w:r>
              <w:rPr>
                <w:b/>
                <w:color w:val="0F1311"/>
                <w:sz w:val="15"/>
              </w:rPr>
              <w:t>Cuenta de pérdidas y ganancias</w:t>
            </w:r>
          </w:p>
        </w:tc>
        <w:tc>
          <w:tcPr>
            <w:tcW w:w="1241" w:type="dxa"/>
            <w:tcBorders>
              <w:bottom w:val="nil"/>
              <w:right w:val="nil"/>
            </w:tcBorders>
          </w:tcPr>
          <w:p w14:paraId="543BFC19" w14:textId="77777777" w:rsidR="00840236" w:rsidRDefault="00840236">
            <w:pPr>
              <w:pStyle w:val="TableParagraph"/>
              <w:spacing w:before="0" w:line="240" w:lineRule="auto"/>
              <w:jc w:val="left"/>
              <w:rPr>
                <w:rFonts w:ascii="Times New Roman"/>
                <w:sz w:val="12"/>
              </w:rPr>
            </w:pPr>
          </w:p>
        </w:tc>
        <w:tc>
          <w:tcPr>
            <w:tcW w:w="1241" w:type="dxa"/>
            <w:tcBorders>
              <w:left w:val="nil"/>
              <w:bottom w:val="nil"/>
              <w:right w:val="nil"/>
            </w:tcBorders>
          </w:tcPr>
          <w:p w14:paraId="1C43346F" w14:textId="77777777" w:rsidR="00840236" w:rsidRDefault="00000000">
            <w:pPr>
              <w:pStyle w:val="TableParagraph"/>
              <w:spacing w:before="7" w:line="166" w:lineRule="exact"/>
              <w:ind w:left="-11" w:right="-29"/>
              <w:jc w:val="center"/>
              <w:rPr>
                <w:b/>
                <w:sz w:val="15"/>
              </w:rPr>
            </w:pPr>
            <w:r>
              <w:rPr>
                <w:b/>
                <w:color w:val="0F1311"/>
                <w:sz w:val="15"/>
              </w:rPr>
              <w:t>Ingresos y</w:t>
            </w:r>
            <w:r>
              <w:rPr>
                <w:b/>
                <w:color w:val="0F1311"/>
                <w:spacing w:val="-7"/>
                <w:sz w:val="15"/>
              </w:rPr>
              <w:t xml:space="preserve"> </w:t>
            </w:r>
            <w:r>
              <w:rPr>
                <w:b/>
                <w:color w:val="0F1311"/>
                <w:sz w:val="15"/>
              </w:rPr>
              <w:t>gastos</w:t>
            </w:r>
          </w:p>
        </w:tc>
        <w:tc>
          <w:tcPr>
            <w:tcW w:w="1239" w:type="dxa"/>
            <w:tcBorders>
              <w:left w:val="nil"/>
              <w:bottom w:val="nil"/>
            </w:tcBorders>
          </w:tcPr>
          <w:p w14:paraId="593F48A2" w14:textId="77777777" w:rsidR="00840236" w:rsidRDefault="00840236">
            <w:pPr>
              <w:pStyle w:val="TableParagraph"/>
              <w:spacing w:before="0" w:line="240" w:lineRule="auto"/>
              <w:jc w:val="left"/>
              <w:rPr>
                <w:rFonts w:ascii="Times New Roman"/>
                <w:sz w:val="12"/>
              </w:rPr>
            </w:pPr>
          </w:p>
        </w:tc>
      </w:tr>
      <w:tr w:rsidR="00840236" w14:paraId="2F0B389F" w14:textId="77777777">
        <w:trPr>
          <w:trHeight w:val="200"/>
        </w:trPr>
        <w:tc>
          <w:tcPr>
            <w:tcW w:w="1241" w:type="dxa"/>
            <w:vMerge/>
            <w:tcBorders>
              <w:top w:val="nil"/>
              <w:left w:val="nil"/>
            </w:tcBorders>
          </w:tcPr>
          <w:p w14:paraId="018E2E30" w14:textId="77777777" w:rsidR="00840236" w:rsidRDefault="00840236">
            <w:pPr>
              <w:rPr>
                <w:sz w:val="2"/>
                <w:szCs w:val="2"/>
              </w:rPr>
            </w:pPr>
          </w:p>
        </w:tc>
        <w:tc>
          <w:tcPr>
            <w:tcW w:w="3759" w:type="dxa"/>
            <w:gridSpan w:val="3"/>
            <w:vMerge/>
            <w:tcBorders>
              <w:top w:val="nil"/>
            </w:tcBorders>
          </w:tcPr>
          <w:p w14:paraId="468E8CD4" w14:textId="77777777" w:rsidR="00840236" w:rsidRDefault="00840236">
            <w:pPr>
              <w:rPr>
                <w:sz w:val="2"/>
                <w:szCs w:val="2"/>
              </w:rPr>
            </w:pPr>
          </w:p>
        </w:tc>
        <w:tc>
          <w:tcPr>
            <w:tcW w:w="3721" w:type="dxa"/>
            <w:gridSpan w:val="3"/>
            <w:tcBorders>
              <w:top w:val="nil"/>
            </w:tcBorders>
          </w:tcPr>
          <w:p w14:paraId="65BD6CFE" w14:textId="77777777" w:rsidR="00840236" w:rsidRDefault="00000000">
            <w:pPr>
              <w:pStyle w:val="TableParagraph"/>
              <w:spacing w:line="171" w:lineRule="exact"/>
              <w:ind w:left="320"/>
              <w:jc w:val="left"/>
              <w:rPr>
                <w:b/>
                <w:sz w:val="15"/>
              </w:rPr>
            </w:pPr>
            <w:r>
              <w:rPr>
                <w:b/>
                <w:color w:val="0F1311"/>
                <w:sz w:val="15"/>
              </w:rPr>
              <w:t>directamente imputados al patrimonio neto</w:t>
            </w:r>
          </w:p>
        </w:tc>
      </w:tr>
      <w:tr w:rsidR="00840236" w14:paraId="0FA61142" w14:textId="77777777">
        <w:trPr>
          <w:trHeight w:val="779"/>
        </w:trPr>
        <w:tc>
          <w:tcPr>
            <w:tcW w:w="1241" w:type="dxa"/>
          </w:tcPr>
          <w:p w14:paraId="5C87F843" w14:textId="77777777" w:rsidR="00840236" w:rsidRDefault="00000000">
            <w:pPr>
              <w:pStyle w:val="TableParagraph"/>
              <w:spacing w:before="41" w:line="240" w:lineRule="auto"/>
              <w:ind w:left="69" w:right="381"/>
              <w:jc w:val="left"/>
              <w:rPr>
                <w:b/>
                <w:sz w:val="15"/>
              </w:rPr>
            </w:pPr>
            <w:r>
              <w:rPr>
                <w:b/>
                <w:color w:val="0F1311"/>
                <w:sz w:val="15"/>
              </w:rPr>
              <w:t>Saldo de ingresos y gastos del ejercicio</w:t>
            </w:r>
          </w:p>
        </w:tc>
        <w:tc>
          <w:tcPr>
            <w:tcW w:w="1239" w:type="dxa"/>
          </w:tcPr>
          <w:p w14:paraId="674C0DA3" w14:textId="77777777" w:rsidR="00840236" w:rsidRDefault="00840236">
            <w:pPr>
              <w:pStyle w:val="TableParagraph"/>
              <w:spacing w:before="0" w:line="240" w:lineRule="auto"/>
              <w:jc w:val="left"/>
              <w:rPr>
                <w:sz w:val="16"/>
              </w:rPr>
            </w:pPr>
          </w:p>
          <w:p w14:paraId="6BB4043F" w14:textId="77777777" w:rsidR="00840236" w:rsidRDefault="00000000">
            <w:pPr>
              <w:pStyle w:val="TableParagraph"/>
              <w:spacing w:before="119" w:line="240" w:lineRule="auto"/>
              <w:ind w:right="49"/>
              <w:rPr>
                <w:sz w:val="15"/>
              </w:rPr>
            </w:pPr>
            <w:r>
              <w:rPr>
                <w:color w:val="222523"/>
                <w:sz w:val="15"/>
              </w:rPr>
              <w:t>Aumentos</w:t>
            </w:r>
          </w:p>
        </w:tc>
        <w:tc>
          <w:tcPr>
            <w:tcW w:w="1241" w:type="dxa"/>
          </w:tcPr>
          <w:p w14:paraId="7413E383" w14:textId="77777777" w:rsidR="00840236" w:rsidRDefault="00840236">
            <w:pPr>
              <w:pStyle w:val="TableParagraph"/>
              <w:spacing w:before="0" w:line="240" w:lineRule="auto"/>
              <w:jc w:val="left"/>
              <w:rPr>
                <w:sz w:val="16"/>
              </w:rPr>
            </w:pPr>
          </w:p>
          <w:p w14:paraId="3A0C17E5" w14:textId="77777777" w:rsidR="00840236" w:rsidRDefault="00000000">
            <w:pPr>
              <w:pStyle w:val="TableParagraph"/>
              <w:spacing w:before="119" w:line="240" w:lineRule="auto"/>
              <w:ind w:right="52"/>
              <w:rPr>
                <w:sz w:val="15"/>
              </w:rPr>
            </w:pPr>
            <w:r>
              <w:rPr>
                <w:color w:val="0F1311"/>
                <w:sz w:val="15"/>
              </w:rPr>
              <w:t>D</w:t>
            </w:r>
            <w:r>
              <w:rPr>
                <w:color w:val="424442"/>
                <w:sz w:val="15"/>
              </w:rPr>
              <w:t>i</w:t>
            </w:r>
            <w:r>
              <w:rPr>
                <w:color w:val="0F1311"/>
                <w:sz w:val="15"/>
              </w:rPr>
              <w:t>sminuciones</w:t>
            </w:r>
          </w:p>
        </w:tc>
        <w:tc>
          <w:tcPr>
            <w:tcW w:w="1279" w:type="dxa"/>
          </w:tcPr>
          <w:p w14:paraId="7CFD770B" w14:textId="77777777" w:rsidR="00840236" w:rsidRDefault="00840236">
            <w:pPr>
              <w:pStyle w:val="TableParagraph"/>
              <w:spacing w:before="0" w:line="240" w:lineRule="auto"/>
              <w:jc w:val="left"/>
              <w:rPr>
                <w:sz w:val="16"/>
              </w:rPr>
            </w:pPr>
          </w:p>
          <w:p w14:paraId="22CCCC72" w14:textId="77777777" w:rsidR="00840236" w:rsidRDefault="00000000">
            <w:pPr>
              <w:pStyle w:val="TableParagraph"/>
              <w:spacing w:before="119" w:line="240" w:lineRule="auto"/>
              <w:ind w:right="46"/>
              <w:rPr>
                <w:sz w:val="15"/>
              </w:rPr>
            </w:pPr>
            <w:r>
              <w:rPr>
                <w:color w:val="070E09"/>
                <w:sz w:val="15"/>
              </w:rPr>
              <w:t>(65.285,33)</w:t>
            </w:r>
          </w:p>
        </w:tc>
        <w:tc>
          <w:tcPr>
            <w:tcW w:w="1241" w:type="dxa"/>
          </w:tcPr>
          <w:p w14:paraId="25CBF72D" w14:textId="77777777" w:rsidR="00840236" w:rsidRDefault="00840236">
            <w:pPr>
              <w:pStyle w:val="TableParagraph"/>
              <w:spacing w:before="0" w:line="240" w:lineRule="auto"/>
              <w:jc w:val="left"/>
              <w:rPr>
                <w:sz w:val="16"/>
              </w:rPr>
            </w:pPr>
          </w:p>
          <w:p w14:paraId="1CD630F2" w14:textId="77777777" w:rsidR="00840236" w:rsidRDefault="00000000">
            <w:pPr>
              <w:pStyle w:val="TableParagraph"/>
              <w:spacing w:before="119" w:line="240" w:lineRule="auto"/>
              <w:ind w:left="68"/>
              <w:jc w:val="left"/>
              <w:rPr>
                <w:sz w:val="15"/>
              </w:rPr>
            </w:pPr>
            <w:r>
              <w:rPr>
                <w:color w:val="0F1311"/>
                <w:sz w:val="15"/>
              </w:rPr>
              <w:t>Aumentos</w:t>
            </w:r>
          </w:p>
        </w:tc>
        <w:tc>
          <w:tcPr>
            <w:tcW w:w="1241" w:type="dxa"/>
          </w:tcPr>
          <w:p w14:paraId="60208536" w14:textId="77777777" w:rsidR="00840236" w:rsidRDefault="00840236">
            <w:pPr>
              <w:pStyle w:val="TableParagraph"/>
              <w:spacing w:before="0" w:line="240" w:lineRule="auto"/>
              <w:jc w:val="left"/>
              <w:rPr>
                <w:sz w:val="16"/>
              </w:rPr>
            </w:pPr>
          </w:p>
          <w:p w14:paraId="5AA34587" w14:textId="77777777" w:rsidR="00840236" w:rsidRDefault="00000000">
            <w:pPr>
              <w:pStyle w:val="TableParagraph"/>
              <w:spacing w:before="119" w:line="240" w:lineRule="auto"/>
              <w:ind w:left="48" w:right="157"/>
              <w:jc w:val="center"/>
              <w:rPr>
                <w:sz w:val="15"/>
              </w:rPr>
            </w:pPr>
            <w:r>
              <w:rPr>
                <w:color w:val="0F1311"/>
                <w:sz w:val="15"/>
              </w:rPr>
              <w:t>Disminuciones</w:t>
            </w:r>
          </w:p>
        </w:tc>
        <w:tc>
          <w:tcPr>
            <w:tcW w:w="1239" w:type="dxa"/>
          </w:tcPr>
          <w:p w14:paraId="44AF2EE0" w14:textId="77777777" w:rsidR="00840236" w:rsidRDefault="00840236">
            <w:pPr>
              <w:pStyle w:val="TableParagraph"/>
              <w:spacing w:before="0" w:line="240" w:lineRule="auto"/>
              <w:jc w:val="left"/>
              <w:rPr>
                <w:rFonts w:ascii="Times New Roman"/>
                <w:sz w:val="18"/>
              </w:rPr>
            </w:pPr>
          </w:p>
        </w:tc>
      </w:tr>
      <w:tr w:rsidR="00840236" w14:paraId="615FDD13" w14:textId="77777777">
        <w:trPr>
          <w:trHeight w:val="200"/>
        </w:trPr>
        <w:tc>
          <w:tcPr>
            <w:tcW w:w="1241" w:type="dxa"/>
          </w:tcPr>
          <w:p w14:paraId="70F0C832" w14:textId="77777777" w:rsidR="00840236" w:rsidRDefault="00840236">
            <w:pPr>
              <w:pStyle w:val="TableParagraph"/>
              <w:spacing w:before="0" w:line="240" w:lineRule="auto"/>
              <w:jc w:val="left"/>
              <w:rPr>
                <w:rFonts w:ascii="Times New Roman"/>
                <w:sz w:val="12"/>
              </w:rPr>
            </w:pPr>
          </w:p>
        </w:tc>
        <w:tc>
          <w:tcPr>
            <w:tcW w:w="1239" w:type="dxa"/>
          </w:tcPr>
          <w:p w14:paraId="603D2158" w14:textId="77777777" w:rsidR="00840236" w:rsidRDefault="00840236">
            <w:pPr>
              <w:pStyle w:val="TableParagraph"/>
              <w:spacing w:before="0" w:line="240" w:lineRule="auto"/>
              <w:jc w:val="left"/>
              <w:rPr>
                <w:rFonts w:ascii="Times New Roman"/>
                <w:sz w:val="12"/>
              </w:rPr>
            </w:pPr>
          </w:p>
        </w:tc>
        <w:tc>
          <w:tcPr>
            <w:tcW w:w="1241" w:type="dxa"/>
          </w:tcPr>
          <w:p w14:paraId="24351E7D" w14:textId="77777777" w:rsidR="00840236" w:rsidRDefault="00840236">
            <w:pPr>
              <w:pStyle w:val="TableParagraph"/>
              <w:spacing w:before="0" w:line="240" w:lineRule="auto"/>
              <w:jc w:val="left"/>
              <w:rPr>
                <w:rFonts w:ascii="Times New Roman"/>
                <w:sz w:val="12"/>
              </w:rPr>
            </w:pPr>
          </w:p>
        </w:tc>
        <w:tc>
          <w:tcPr>
            <w:tcW w:w="1279" w:type="dxa"/>
          </w:tcPr>
          <w:p w14:paraId="24DF5C02" w14:textId="77777777" w:rsidR="00840236" w:rsidRDefault="00840236">
            <w:pPr>
              <w:pStyle w:val="TableParagraph"/>
              <w:spacing w:before="0" w:line="240" w:lineRule="auto"/>
              <w:jc w:val="left"/>
              <w:rPr>
                <w:rFonts w:ascii="Times New Roman"/>
                <w:sz w:val="12"/>
              </w:rPr>
            </w:pPr>
          </w:p>
        </w:tc>
        <w:tc>
          <w:tcPr>
            <w:tcW w:w="1241" w:type="dxa"/>
          </w:tcPr>
          <w:p w14:paraId="27D96DDA" w14:textId="77777777" w:rsidR="00840236" w:rsidRDefault="00840236">
            <w:pPr>
              <w:pStyle w:val="TableParagraph"/>
              <w:spacing w:before="0" w:line="240" w:lineRule="auto"/>
              <w:jc w:val="left"/>
              <w:rPr>
                <w:rFonts w:ascii="Times New Roman"/>
                <w:sz w:val="12"/>
              </w:rPr>
            </w:pPr>
          </w:p>
        </w:tc>
        <w:tc>
          <w:tcPr>
            <w:tcW w:w="1241" w:type="dxa"/>
          </w:tcPr>
          <w:p w14:paraId="5B5815B7" w14:textId="77777777" w:rsidR="00840236" w:rsidRDefault="00840236">
            <w:pPr>
              <w:pStyle w:val="TableParagraph"/>
              <w:spacing w:before="0" w:line="240" w:lineRule="auto"/>
              <w:jc w:val="left"/>
              <w:rPr>
                <w:rFonts w:ascii="Times New Roman"/>
                <w:sz w:val="12"/>
              </w:rPr>
            </w:pPr>
          </w:p>
        </w:tc>
        <w:tc>
          <w:tcPr>
            <w:tcW w:w="1239" w:type="dxa"/>
          </w:tcPr>
          <w:p w14:paraId="5D45FF4C" w14:textId="77777777" w:rsidR="00840236" w:rsidRDefault="00840236">
            <w:pPr>
              <w:pStyle w:val="TableParagraph"/>
              <w:spacing w:before="0" w:line="240" w:lineRule="auto"/>
              <w:jc w:val="left"/>
              <w:rPr>
                <w:rFonts w:ascii="Times New Roman"/>
                <w:sz w:val="12"/>
              </w:rPr>
            </w:pPr>
          </w:p>
        </w:tc>
      </w:tr>
      <w:tr w:rsidR="00840236" w14:paraId="43FCEFFE" w14:textId="77777777">
        <w:trPr>
          <w:trHeight w:val="392"/>
        </w:trPr>
        <w:tc>
          <w:tcPr>
            <w:tcW w:w="1241" w:type="dxa"/>
          </w:tcPr>
          <w:p w14:paraId="35B11345" w14:textId="77777777" w:rsidR="00840236" w:rsidRDefault="00000000">
            <w:pPr>
              <w:pStyle w:val="TableParagraph"/>
              <w:spacing w:before="22" w:line="240" w:lineRule="auto"/>
              <w:ind w:left="69" w:right="98"/>
              <w:jc w:val="left"/>
              <w:rPr>
                <w:sz w:val="15"/>
              </w:rPr>
            </w:pPr>
            <w:r>
              <w:rPr>
                <w:color w:val="0F1311"/>
                <w:sz w:val="15"/>
              </w:rPr>
              <w:t>Impuesto sobre soc</w:t>
            </w:r>
            <w:r>
              <w:rPr>
                <w:color w:val="343434"/>
                <w:sz w:val="15"/>
              </w:rPr>
              <w:t>ie</w:t>
            </w:r>
            <w:r>
              <w:rPr>
                <w:color w:val="0F1311"/>
                <w:sz w:val="15"/>
              </w:rPr>
              <w:t>dades</w:t>
            </w:r>
          </w:p>
        </w:tc>
        <w:tc>
          <w:tcPr>
            <w:tcW w:w="1239" w:type="dxa"/>
          </w:tcPr>
          <w:p w14:paraId="653D1116" w14:textId="77777777" w:rsidR="00840236" w:rsidRDefault="00000000">
            <w:pPr>
              <w:pStyle w:val="TableParagraph"/>
              <w:spacing w:before="108" w:line="240" w:lineRule="auto"/>
              <w:ind w:right="46"/>
              <w:rPr>
                <w:sz w:val="15"/>
              </w:rPr>
            </w:pPr>
            <w:r>
              <w:rPr>
                <w:color w:val="070E09"/>
                <w:sz w:val="15"/>
              </w:rPr>
              <w:t>0,00</w:t>
            </w:r>
          </w:p>
        </w:tc>
        <w:tc>
          <w:tcPr>
            <w:tcW w:w="1241" w:type="dxa"/>
          </w:tcPr>
          <w:p w14:paraId="72C55CB8" w14:textId="77777777" w:rsidR="00840236" w:rsidRDefault="00000000">
            <w:pPr>
              <w:pStyle w:val="TableParagraph"/>
              <w:spacing w:before="108" w:line="240" w:lineRule="auto"/>
              <w:ind w:right="49"/>
              <w:rPr>
                <w:sz w:val="15"/>
              </w:rPr>
            </w:pPr>
            <w:r>
              <w:rPr>
                <w:color w:val="070E09"/>
                <w:sz w:val="15"/>
              </w:rPr>
              <w:t>0,00</w:t>
            </w:r>
          </w:p>
        </w:tc>
        <w:tc>
          <w:tcPr>
            <w:tcW w:w="1279" w:type="dxa"/>
          </w:tcPr>
          <w:p w14:paraId="1882F5FC" w14:textId="77777777" w:rsidR="00840236" w:rsidRDefault="00000000">
            <w:pPr>
              <w:pStyle w:val="TableParagraph"/>
              <w:spacing w:before="108" w:line="240" w:lineRule="auto"/>
              <w:ind w:right="46"/>
              <w:rPr>
                <w:sz w:val="15"/>
              </w:rPr>
            </w:pPr>
            <w:r>
              <w:rPr>
                <w:color w:val="070E09"/>
                <w:sz w:val="15"/>
              </w:rPr>
              <w:t>0,00</w:t>
            </w:r>
          </w:p>
        </w:tc>
        <w:tc>
          <w:tcPr>
            <w:tcW w:w="1241" w:type="dxa"/>
          </w:tcPr>
          <w:p w14:paraId="732370D4" w14:textId="77777777" w:rsidR="00840236" w:rsidRDefault="00840236">
            <w:pPr>
              <w:pStyle w:val="TableParagraph"/>
              <w:spacing w:before="0" w:line="240" w:lineRule="auto"/>
              <w:jc w:val="left"/>
              <w:rPr>
                <w:rFonts w:ascii="Times New Roman"/>
                <w:sz w:val="18"/>
              </w:rPr>
            </w:pPr>
          </w:p>
        </w:tc>
        <w:tc>
          <w:tcPr>
            <w:tcW w:w="1241" w:type="dxa"/>
          </w:tcPr>
          <w:p w14:paraId="31AC5C45" w14:textId="77777777" w:rsidR="00840236" w:rsidRDefault="00840236">
            <w:pPr>
              <w:pStyle w:val="TableParagraph"/>
              <w:spacing w:before="0" w:line="240" w:lineRule="auto"/>
              <w:jc w:val="left"/>
              <w:rPr>
                <w:rFonts w:ascii="Times New Roman"/>
                <w:sz w:val="18"/>
              </w:rPr>
            </w:pPr>
          </w:p>
        </w:tc>
        <w:tc>
          <w:tcPr>
            <w:tcW w:w="1239" w:type="dxa"/>
          </w:tcPr>
          <w:p w14:paraId="3C5C823B" w14:textId="77777777" w:rsidR="00840236" w:rsidRDefault="00840236">
            <w:pPr>
              <w:pStyle w:val="TableParagraph"/>
              <w:spacing w:before="0" w:line="240" w:lineRule="auto"/>
              <w:jc w:val="left"/>
              <w:rPr>
                <w:rFonts w:ascii="Times New Roman"/>
                <w:sz w:val="18"/>
              </w:rPr>
            </w:pPr>
          </w:p>
        </w:tc>
      </w:tr>
      <w:tr w:rsidR="00840236" w14:paraId="61713014" w14:textId="77777777">
        <w:trPr>
          <w:trHeight w:val="395"/>
        </w:trPr>
        <w:tc>
          <w:tcPr>
            <w:tcW w:w="1241" w:type="dxa"/>
          </w:tcPr>
          <w:p w14:paraId="598FC5F4" w14:textId="77777777" w:rsidR="00840236" w:rsidRDefault="00000000">
            <w:pPr>
              <w:pStyle w:val="TableParagraph"/>
              <w:spacing w:before="24" w:line="240" w:lineRule="auto"/>
              <w:ind w:left="69" w:right="256"/>
              <w:jc w:val="left"/>
              <w:rPr>
                <w:sz w:val="15"/>
              </w:rPr>
            </w:pPr>
            <w:r>
              <w:rPr>
                <w:color w:val="0F1311"/>
                <w:sz w:val="15"/>
              </w:rPr>
              <w:t>D</w:t>
            </w:r>
            <w:r>
              <w:rPr>
                <w:color w:val="343434"/>
                <w:sz w:val="15"/>
              </w:rPr>
              <w:t>i</w:t>
            </w:r>
            <w:r>
              <w:rPr>
                <w:color w:val="0F1311"/>
                <w:sz w:val="15"/>
              </w:rPr>
              <w:t>ferencias perman</w:t>
            </w:r>
            <w:r>
              <w:rPr>
                <w:color w:val="343434"/>
                <w:sz w:val="15"/>
              </w:rPr>
              <w:t>en</w:t>
            </w:r>
            <w:r>
              <w:rPr>
                <w:color w:val="0F1311"/>
                <w:sz w:val="15"/>
              </w:rPr>
              <w:t>tes</w:t>
            </w:r>
          </w:p>
        </w:tc>
        <w:tc>
          <w:tcPr>
            <w:tcW w:w="1239" w:type="dxa"/>
          </w:tcPr>
          <w:p w14:paraId="7BAA03F1" w14:textId="77777777" w:rsidR="00840236" w:rsidRDefault="00000000">
            <w:pPr>
              <w:pStyle w:val="TableParagraph"/>
              <w:spacing w:before="111" w:line="240" w:lineRule="auto"/>
              <w:ind w:right="46"/>
              <w:rPr>
                <w:sz w:val="15"/>
              </w:rPr>
            </w:pPr>
            <w:r>
              <w:rPr>
                <w:color w:val="070E09"/>
                <w:sz w:val="15"/>
              </w:rPr>
              <w:t>0,00</w:t>
            </w:r>
          </w:p>
        </w:tc>
        <w:tc>
          <w:tcPr>
            <w:tcW w:w="1241" w:type="dxa"/>
          </w:tcPr>
          <w:p w14:paraId="446640BE" w14:textId="77777777" w:rsidR="00840236" w:rsidRDefault="00000000">
            <w:pPr>
              <w:pStyle w:val="TableParagraph"/>
              <w:spacing w:before="111" w:line="240" w:lineRule="auto"/>
              <w:ind w:right="49"/>
              <w:rPr>
                <w:sz w:val="15"/>
              </w:rPr>
            </w:pPr>
            <w:r>
              <w:rPr>
                <w:color w:val="070E09"/>
                <w:sz w:val="15"/>
              </w:rPr>
              <w:t>0,00</w:t>
            </w:r>
          </w:p>
        </w:tc>
        <w:tc>
          <w:tcPr>
            <w:tcW w:w="1279" w:type="dxa"/>
          </w:tcPr>
          <w:p w14:paraId="21CE8D2C" w14:textId="77777777" w:rsidR="00840236" w:rsidRDefault="00000000">
            <w:pPr>
              <w:pStyle w:val="TableParagraph"/>
              <w:spacing w:before="111" w:line="240" w:lineRule="auto"/>
              <w:ind w:right="46"/>
              <w:rPr>
                <w:sz w:val="15"/>
              </w:rPr>
            </w:pPr>
            <w:r>
              <w:rPr>
                <w:color w:val="070E09"/>
                <w:sz w:val="15"/>
              </w:rPr>
              <w:t>27.036,75</w:t>
            </w:r>
          </w:p>
        </w:tc>
        <w:tc>
          <w:tcPr>
            <w:tcW w:w="1241" w:type="dxa"/>
          </w:tcPr>
          <w:p w14:paraId="0C0A83CA" w14:textId="77777777" w:rsidR="00840236" w:rsidRDefault="00840236">
            <w:pPr>
              <w:pStyle w:val="TableParagraph"/>
              <w:spacing w:before="0" w:line="240" w:lineRule="auto"/>
              <w:jc w:val="left"/>
              <w:rPr>
                <w:rFonts w:ascii="Times New Roman"/>
                <w:sz w:val="18"/>
              </w:rPr>
            </w:pPr>
          </w:p>
        </w:tc>
        <w:tc>
          <w:tcPr>
            <w:tcW w:w="1241" w:type="dxa"/>
          </w:tcPr>
          <w:p w14:paraId="0A6E95B5" w14:textId="77777777" w:rsidR="00840236" w:rsidRDefault="00840236">
            <w:pPr>
              <w:pStyle w:val="TableParagraph"/>
              <w:spacing w:before="0" w:line="240" w:lineRule="auto"/>
              <w:jc w:val="left"/>
              <w:rPr>
                <w:rFonts w:ascii="Times New Roman"/>
                <w:sz w:val="18"/>
              </w:rPr>
            </w:pPr>
          </w:p>
        </w:tc>
        <w:tc>
          <w:tcPr>
            <w:tcW w:w="1239" w:type="dxa"/>
          </w:tcPr>
          <w:p w14:paraId="4F71F281" w14:textId="77777777" w:rsidR="00840236" w:rsidRDefault="00840236">
            <w:pPr>
              <w:pStyle w:val="TableParagraph"/>
              <w:spacing w:before="0" w:line="240" w:lineRule="auto"/>
              <w:jc w:val="left"/>
              <w:rPr>
                <w:rFonts w:ascii="Times New Roman"/>
                <w:sz w:val="18"/>
              </w:rPr>
            </w:pPr>
          </w:p>
        </w:tc>
      </w:tr>
      <w:tr w:rsidR="00840236" w14:paraId="36CF3E8D" w14:textId="77777777">
        <w:trPr>
          <w:trHeight w:val="392"/>
        </w:trPr>
        <w:tc>
          <w:tcPr>
            <w:tcW w:w="1241" w:type="dxa"/>
          </w:tcPr>
          <w:p w14:paraId="4E4E5AB6" w14:textId="77777777" w:rsidR="00840236" w:rsidRDefault="00000000">
            <w:pPr>
              <w:pStyle w:val="TableParagraph"/>
              <w:spacing w:before="22" w:line="240" w:lineRule="auto"/>
              <w:ind w:left="69" w:right="348"/>
              <w:jc w:val="left"/>
              <w:rPr>
                <w:sz w:val="15"/>
              </w:rPr>
            </w:pPr>
            <w:r>
              <w:rPr>
                <w:color w:val="0F1311"/>
                <w:sz w:val="15"/>
              </w:rPr>
              <w:t>Diferencias temporales</w:t>
            </w:r>
            <w:r>
              <w:rPr>
                <w:color w:val="676767"/>
                <w:sz w:val="15"/>
              </w:rPr>
              <w:t>:</w:t>
            </w:r>
          </w:p>
        </w:tc>
        <w:tc>
          <w:tcPr>
            <w:tcW w:w="1239" w:type="dxa"/>
          </w:tcPr>
          <w:p w14:paraId="2EFAE417" w14:textId="77777777" w:rsidR="00840236" w:rsidRDefault="00000000">
            <w:pPr>
              <w:pStyle w:val="TableParagraph"/>
              <w:spacing w:before="108" w:line="240" w:lineRule="auto"/>
              <w:ind w:right="46"/>
              <w:rPr>
                <w:sz w:val="15"/>
              </w:rPr>
            </w:pPr>
            <w:r>
              <w:rPr>
                <w:color w:val="070E09"/>
                <w:sz w:val="15"/>
              </w:rPr>
              <w:t>0,00</w:t>
            </w:r>
          </w:p>
        </w:tc>
        <w:tc>
          <w:tcPr>
            <w:tcW w:w="1241" w:type="dxa"/>
          </w:tcPr>
          <w:p w14:paraId="6A0D1660" w14:textId="77777777" w:rsidR="00840236" w:rsidRDefault="00000000">
            <w:pPr>
              <w:pStyle w:val="TableParagraph"/>
              <w:spacing w:before="108" w:line="240" w:lineRule="auto"/>
              <w:ind w:right="49"/>
              <w:rPr>
                <w:sz w:val="15"/>
              </w:rPr>
            </w:pPr>
            <w:r>
              <w:rPr>
                <w:color w:val="070E09"/>
                <w:sz w:val="15"/>
              </w:rPr>
              <w:t>0,00</w:t>
            </w:r>
          </w:p>
        </w:tc>
        <w:tc>
          <w:tcPr>
            <w:tcW w:w="1279" w:type="dxa"/>
          </w:tcPr>
          <w:p w14:paraId="132060C8" w14:textId="77777777" w:rsidR="00840236" w:rsidRDefault="00000000">
            <w:pPr>
              <w:pStyle w:val="TableParagraph"/>
              <w:spacing w:before="108" w:line="240" w:lineRule="auto"/>
              <w:ind w:right="46"/>
              <w:rPr>
                <w:sz w:val="15"/>
              </w:rPr>
            </w:pPr>
            <w:r>
              <w:rPr>
                <w:color w:val="070E09"/>
                <w:sz w:val="15"/>
              </w:rPr>
              <w:t>0,00</w:t>
            </w:r>
          </w:p>
        </w:tc>
        <w:tc>
          <w:tcPr>
            <w:tcW w:w="1241" w:type="dxa"/>
          </w:tcPr>
          <w:p w14:paraId="5C2D8E74" w14:textId="77777777" w:rsidR="00840236" w:rsidRDefault="00840236">
            <w:pPr>
              <w:pStyle w:val="TableParagraph"/>
              <w:spacing w:before="0" w:line="240" w:lineRule="auto"/>
              <w:jc w:val="left"/>
              <w:rPr>
                <w:rFonts w:ascii="Times New Roman"/>
                <w:sz w:val="18"/>
              </w:rPr>
            </w:pPr>
          </w:p>
        </w:tc>
        <w:tc>
          <w:tcPr>
            <w:tcW w:w="1241" w:type="dxa"/>
          </w:tcPr>
          <w:p w14:paraId="5ABEE203" w14:textId="77777777" w:rsidR="00840236" w:rsidRDefault="00840236">
            <w:pPr>
              <w:pStyle w:val="TableParagraph"/>
              <w:spacing w:before="0" w:line="240" w:lineRule="auto"/>
              <w:jc w:val="left"/>
              <w:rPr>
                <w:rFonts w:ascii="Times New Roman"/>
                <w:sz w:val="18"/>
              </w:rPr>
            </w:pPr>
          </w:p>
        </w:tc>
        <w:tc>
          <w:tcPr>
            <w:tcW w:w="1239" w:type="dxa"/>
          </w:tcPr>
          <w:p w14:paraId="67F1802D" w14:textId="77777777" w:rsidR="00840236" w:rsidRDefault="00840236">
            <w:pPr>
              <w:pStyle w:val="TableParagraph"/>
              <w:spacing w:before="0" w:line="240" w:lineRule="auto"/>
              <w:jc w:val="left"/>
              <w:rPr>
                <w:rFonts w:ascii="Times New Roman"/>
                <w:sz w:val="18"/>
              </w:rPr>
            </w:pPr>
          </w:p>
        </w:tc>
      </w:tr>
      <w:tr w:rsidR="00840236" w14:paraId="15E47802" w14:textId="77777777">
        <w:trPr>
          <w:trHeight w:val="692"/>
        </w:trPr>
        <w:tc>
          <w:tcPr>
            <w:tcW w:w="1241" w:type="dxa"/>
          </w:tcPr>
          <w:p w14:paraId="479F78E5" w14:textId="77777777" w:rsidR="00840236" w:rsidRDefault="00000000">
            <w:pPr>
              <w:pStyle w:val="TableParagraph"/>
              <w:spacing w:before="0" w:line="240" w:lineRule="auto"/>
              <w:ind w:left="69" w:right="117"/>
              <w:jc w:val="left"/>
              <w:rPr>
                <w:b/>
                <w:sz w:val="15"/>
              </w:rPr>
            </w:pPr>
            <w:r>
              <w:rPr>
                <w:b/>
                <w:color w:val="0F1311"/>
                <w:sz w:val="15"/>
              </w:rPr>
              <w:t>Base imponible</w:t>
            </w:r>
          </w:p>
          <w:p w14:paraId="4BEDC295" w14:textId="77777777" w:rsidR="00840236" w:rsidRDefault="00000000">
            <w:pPr>
              <w:pStyle w:val="TableParagraph"/>
              <w:spacing w:before="0" w:line="172" w:lineRule="exact"/>
              <w:ind w:left="69" w:right="406"/>
              <w:jc w:val="left"/>
              <w:rPr>
                <w:b/>
                <w:sz w:val="15"/>
              </w:rPr>
            </w:pPr>
            <w:r>
              <w:rPr>
                <w:b/>
                <w:color w:val="0F1311"/>
                <w:sz w:val="15"/>
              </w:rPr>
              <w:t>(resultado fiscal)</w:t>
            </w:r>
          </w:p>
        </w:tc>
        <w:tc>
          <w:tcPr>
            <w:tcW w:w="1239" w:type="dxa"/>
          </w:tcPr>
          <w:p w14:paraId="7B4E9C5A" w14:textId="77777777" w:rsidR="00840236" w:rsidRDefault="00840236">
            <w:pPr>
              <w:pStyle w:val="TableParagraph"/>
              <w:spacing w:before="4" w:line="240" w:lineRule="auto"/>
              <w:jc w:val="left"/>
            </w:pPr>
          </w:p>
          <w:p w14:paraId="11D11AD0" w14:textId="77777777" w:rsidR="00840236" w:rsidRDefault="00000000">
            <w:pPr>
              <w:pStyle w:val="TableParagraph"/>
              <w:spacing w:before="0" w:line="240" w:lineRule="auto"/>
              <w:ind w:right="46"/>
              <w:rPr>
                <w:sz w:val="15"/>
              </w:rPr>
            </w:pPr>
            <w:r>
              <w:rPr>
                <w:color w:val="070E09"/>
                <w:sz w:val="15"/>
              </w:rPr>
              <w:t>0,00</w:t>
            </w:r>
          </w:p>
        </w:tc>
        <w:tc>
          <w:tcPr>
            <w:tcW w:w="1241" w:type="dxa"/>
          </w:tcPr>
          <w:p w14:paraId="1DFE699E" w14:textId="77777777" w:rsidR="00840236" w:rsidRDefault="00840236">
            <w:pPr>
              <w:pStyle w:val="TableParagraph"/>
              <w:spacing w:before="4" w:line="240" w:lineRule="auto"/>
              <w:jc w:val="left"/>
            </w:pPr>
          </w:p>
          <w:p w14:paraId="442693E3" w14:textId="77777777" w:rsidR="00840236" w:rsidRDefault="00000000">
            <w:pPr>
              <w:pStyle w:val="TableParagraph"/>
              <w:spacing w:before="0" w:line="240" w:lineRule="auto"/>
              <w:ind w:right="49"/>
              <w:rPr>
                <w:sz w:val="15"/>
              </w:rPr>
            </w:pPr>
            <w:r>
              <w:rPr>
                <w:color w:val="070E09"/>
                <w:sz w:val="15"/>
              </w:rPr>
              <w:t>0,00</w:t>
            </w:r>
          </w:p>
        </w:tc>
        <w:tc>
          <w:tcPr>
            <w:tcW w:w="1279" w:type="dxa"/>
          </w:tcPr>
          <w:p w14:paraId="17043BDE" w14:textId="77777777" w:rsidR="00840236" w:rsidRDefault="00840236">
            <w:pPr>
              <w:pStyle w:val="TableParagraph"/>
              <w:spacing w:before="4" w:line="240" w:lineRule="auto"/>
              <w:jc w:val="left"/>
            </w:pPr>
          </w:p>
          <w:p w14:paraId="1879634E" w14:textId="77777777" w:rsidR="00840236" w:rsidRDefault="00000000">
            <w:pPr>
              <w:pStyle w:val="TableParagraph"/>
              <w:spacing w:before="0" w:line="240" w:lineRule="auto"/>
              <w:ind w:right="46"/>
              <w:rPr>
                <w:sz w:val="15"/>
              </w:rPr>
            </w:pPr>
            <w:r>
              <w:rPr>
                <w:color w:val="070E09"/>
                <w:sz w:val="15"/>
              </w:rPr>
              <w:t>(38.248,58)</w:t>
            </w:r>
          </w:p>
        </w:tc>
        <w:tc>
          <w:tcPr>
            <w:tcW w:w="1241" w:type="dxa"/>
          </w:tcPr>
          <w:p w14:paraId="03E36EE5" w14:textId="77777777" w:rsidR="00840236" w:rsidRDefault="00840236">
            <w:pPr>
              <w:pStyle w:val="TableParagraph"/>
              <w:spacing w:before="0" w:line="240" w:lineRule="auto"/>
              <w:jc w:val="left"/>
              <w:rPr>
                <w:rFonts w:ascii="Times New Roman"/>
                <w:sz w:val="18"/>
              </w:rPr>
            </w:pPr>
          </w:p>
        </w:tc>
        <w:tc>
          <w:tcPr>
            <w:tcW w:w="1241" w:type="dxa"/>
          </w:tcPr>
          <w:p w14:paraId="47220C93" w14:textId="77777777" w:rsidR="00840236" w:rsidRDefault="00840236">
            <w:pPr>
              <w:pStyle w:val="TableParagraph"/>
              <w:spacing w:before="0" w:line="240" w:lineRule="auto"/>
              <w:jc w:val="left"/>
              <w:rPr>
                <w:rFonts w:ascii="Times New Roman"/>
                <w:sz w:val="18"/>
              </w:rPr>
            </w:pPr>
          </w:p>
        </w:tc>
        <w:tc>
          <w:tcPr>
            <w:tcW w:w="1239" w:type="dxa"/>
          </w:tcPr>
          <w:p w14:paraId="004944E3" w14:textId="77777777" w:rsidR="00840236" w:rsidRDefault="00840236">
            <w:pPr>
              <w:pStyle w:val="TableParagraph"/>
              <w:spacing w:before="0" w:line="240" w:lineRule="auto"/>
              <w:jc w:val="left"/>
              <w:rPr>
                <w:rFonts w:ascii="Times New Roman"/>
                <w:sz w:val="18"/>
              </w:rPr>
            </w:pPr>
          </w:p>
        </w:tc>
      </w:tr>
    </w:tbl>
    <w:p w14:paraId="78DC9966" w14:textId="77777777" w:rsidR="00840236" w:rsidRDefault="00840236">
      <w:pPr>
        <w:pStyle w:val="Textoindependiente"/>
        <w:spacing w:before="10"/>
        <w:rPr>
          <w:sz w:val="16"/>
        </w:rPr>
      </w:pPr>
    </w:p>
    <w:p w14:paraId="41F5E0DC" w14:textId="77777777" w:rsidR="00840236" w:rsidRDefault="00000000">
      <w:pPr>
        <w:pStyle w:val="Textoindependiente"/>
        <w:spacing w:before="94" w:line="276" w:lineRule="auto"/>
        <w:ind w:left="550" w:right="1260" w:hanging="29"/>
        <w:jc w:val="both"/>
      </w:pPr>
      <w:r>
        <w:rPr>
          <w:color w:val="090F0B"/>
        </w:rPr>
        <w:t xml:space="preserve">En el ejercicio 2014 se generó base imponible negativa por importe de 2.181.587,00 euros consecuencia de la reducción de capital, en virtud de la cual se reintegra el edificio de servicios administrativos a su único accionista, y del registro contable del deterioro </w:t>
      </w:r>
      <w:r>
        <w:rPr>
          <w:color w:val="090F0B"/>
          <w:spacing w:val="-3"/>
        </w:rPr>
        <w:t xml:space="preserve">de </w:t>
      </w:r>
      <w:r>
        <w:rPr>
          <w:color w:val="090F0B"/>
        </w:rPr>
        <w:t>inversión inmobiliaria. De dicho importe queda pendiente de aplicar la cantidad de 744.877,33 euros al cierre del ejercicio</w:t>
      </w:r>
      <w:r>
        <w:rPr>
          <w:color w:val="090F0B"/>
          <w:spacing w:val="-4"/>
        </w:rPr>
        <w:t xml:space="preserve"> </w:t>
      </w:r>
      <w:r>
        <w:rPr>
          <w:color w:val="090F0B"/>
        </w:rPr>
        <w:t>2022.</w:t>
      </w:r>
    </w:p>
    <w:p w14:paraId="10C03F40" w14:textId="77777777" w:rsidR="00840236" w:rsidRDefault="00840236">
      <w:pPr>
        <w:pStyle w:val="Textoindependiente"/>
        <w:rPr>
          <w:sz w:val="25"/>
        </w:rPr>
      </w:pPr>
    </w:p>
    <w:p w14:paraId="3A47403C" w14:textId="77777777" w:rsidR="00840236" w:rsidRDefault="00000000">
      <w:pPr>
        <w:pStyle w:val="Textoindependiente"/>
        <w:spacing w:line="278" w:lineRule="auto"/>
        <w:ind w:left="551" w:right="1262" w:hanging="1"/>
        <w:jc w:val="both"/>
      </w:pPr>
      <w:r>
        <w:rPr>
          <w:color w:val="0E130F"/>
        </w:rPr>
        <w:t>Existen deducciones pendientes de aplicar por inversiones en activos fijos nuevos por importe de 5.045,34 euros, generadas en los ejercicios 2014 a 2022.</w:t>
      </w:r>
    </w:p>
    <w:p w14:paraId="5A780A4C" w14:textId="77777777" w:rsidR="00840236" w:rsidRDefault="00840236">
      <w:pPr>
        <w:pStyle w:val="Textoindependiente"/>
        <w:spacing w:before="6"/>
        <w:rPr>
          <w:sz w:val="25"/>
        </w:rPr>
      </w:pPr>
    </w:p>
    <w:tbl>
      <w:tblPr>
        <w:tblStyle w:val="TableNormal"/>
        <w:tblW w:w="0" w:type="auto"/>
        <w:tblInd w:w="5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
        <w:gridCol w:w="2419"/>
        <w:gridCol w:w="1241"/>
        <w:gridCol w:w="1239"/>
        <w:gridCol w:w="1241"/>
        <w:gridCol w:w="1215"/>
      </w:tblGrid>
      <w:tr w:rsidR="00840236" w14:paraId="10AF2E8B" w14:textId="77777777">
        <w:trPr>
          <w:trHeight w:val="193"/>
        </w:trPr>
        <w:tc>
          <w:tcPr>
            <w:tcW w:w="581" w:type="dxa"/>
          </w:tcPr>
          <w:p w14:paraId="4A2FF0E8" w14:textId="77777777" w:rsidR="00840236" w:rsidRDefault="00000000">
            <w:pPr>
              <w:pStyle w:val="TableParagraph"/>
              <w:spacing w:before="17" w:line="156" w:lineRule="exact"/>
              <w:ind w:right="113"/>
              <w:rPr>
                <w:b/>
                <w:sz w:val="15"/>
              </w:rPr>
            </w:pPr>
            <w:r>
              <w:rPr>
                <w:b/>
                <w:sz w:val="15"/>
              </w:rPr>
              <w:t>AÑO</w:t>
            </w:r>
          </w:p>
        </w:tc>
        <w:tc>
          <w:tcPr>
            <w:tcW w:w="2419" w:type="dxa"/>
          </w:tcPr>
          <w:p w14:paraId="2C39D251" w14:textId="77777777" w:rsidR="00840236" w:rsidRDefault="00000000">
            <w:pPr>
              <w:pStyle w:val="TableParagraph"/>
              <w:spacing w:before="17" w:line="156" w:lineRule="exact"/>
              <w:ind w:left="784"/>
              <w:jc w:val="left"/>
              <w:rPr>
                <w:b/>
                <w:sz w:val="15"/>
              </w:rPr>
            </w:pPr>
            <w:r>
              <w:rPr>
                <w:b/>
                <w:sz w:val="15"/>
              </w:rPr>
              <w:t>CONCEPTO</w:t>
            </w:r>
          </w:p>
        </w:tc>
        <w:tc>
          <w:tcPr>
            <w:tcW w:w="1241" w:type="dxa"/>
          </w:tcPr>
          <w:p w14:paraId="414645B1" w14:textId="77777777" w:rsidR="00840236" w:rsidRDefault="00000000">
            <w:pPr>
              <w:pStyle w:val="TableParagraph"/>
              <w:spacing w:before="17" w:line="156" w:lineRule="exact"/>
              <w:ind w:right="77"/>
              <w:rPr>
                <w:b/>
                <w:sz w:val="15"/>
              </w:rPr>
            </w:pPr>
            <w:r>
              <w:rPr>
                <w:b/>
                <w:sz w:val="15"/>
              </w:rPr>
              <w:t>GERENERADA</w:t>
            </w:r>
          </w:p>
        </w:tc>
        <w:tc>
          <w:tcPr>
            <w:tcW w:w="1239" w:type="dxa"/>
          </w:tcPr>
          <w:p w14:paraId="3FEC7017" w14:textId="77777777" w:rsidR="00840236" w:rsidRDefault="00000000">
            <w:pPr>
              <w:pStyle w:val="TableParagraph"/>
              <w:spacing w:before="17" w:line="156" w:lineRule="exact"/>
              <w:ind w:left="227"/>
              <w:jc w:val="left"/>
              <w:rPr>
                <w:b/>
                <w:sz w:val="15"/>
              </w:rPr>
            </w:pPr>
            <w:r>
              <w:rPr>
                <w:b/>
                <w:sz w:val="15"/>
              </w:rPr>
              <w:t>APLICADO</w:t>
            </w:r>
          </w:p>
        </w:tc>
        <w:tc>
          <w:tcPr>
            <w:tcW w:w="1241" w:type="dxa"/>
          </w:tcPr>
          <w:p w14:paraId="6C95058F" w14:textId="77777777" w:rsidR="00840236" w:rsidRDefault="00000000">
            <w:pPr>
              <w:pStyle w:val="TableParagraph"/>
              <w:spacing w:before="17" w:line="156" w:lineRule="exact"/>
              <w:ind w:left="191"/>
              <w:jc w:val="left"/>
              <w:rPr>
                <w:b/>
                <w:sz w:val="15"/>
              </w:rPr>
            </w:pPr>
            <w:r>
              <w:rPr>
                <w:b/>
                <w:sz w:val="15"/>
              </w:rPr>
              <w:t>PENDIENTE</w:t>
            </w:r>
          </w:p>
        </w:tc>
        <w:tc>
          <w:tcPr>
            <w:tcW w:w="1215" w:type="dxa"/>
          </w:tcPr>
          <w:p w14:paraId="2C032BAC" w14:textId="77777777" w:rsidR="00840236" w:rsidRDefault="00000000">
            <w:pPr>
              <w:pStyle w:val="TableParagraph"/>
              <w:spacing w:before="17" w:line="156" w:lineRule="exact"/>
              <w:ind w:left="151" w:right="146"/>
              <w:jc w:val="center"/>
              <w:rPr>
                <w:b/>
                <w:sz w:val="15"/>
              </w:rPr>
            </w:pPr>
            <w:r>
              <w:rPr>
                <w:b/>
                <w:sz w:val="15"/>
              </w:rPr>
              <w:t>LIMITE AÑO</w:t>
            </w:r>
          </w:p>
        </w:tc>
      </w:tr>
      <w:tr w:rsidR="00840236" w14:paraId="13A3AD71" w14:textId="77777777">
        <w:trPr>
          <w:trHeight w:val="193"/>
        </w:trPr>
        <w:tc>
          <w:tcPr>
            <w:tcW w:w="581" w:type="dxa"/>
          </w:tcPr>
          <w:p w14:paraId="2B9941CB" w14:textId="77777777" w:rsidR="00840236" w:rsidRDefault="00840236">
            <w:pPr>
              <w:pStyle w:val="TableParagraph"/>
              <w:spacing w:before="0" w:line="240" w:lineRule="auto"/>
              <w:jc w:val="left"/>
              <w:rPr>
                <w:rFonts w:ascii="Times New Roman"/>
                <w:sz w:val="12"/>
              </w:rPr>
            </w:pPr>
          </w:p>
        </w:tc>
        <w:tc>
          <w:tcPr>
            <w:tcW w:w="2419" w:type="dxa"/>
          </w:tcPr>
          <w:p w14:paraId="317DE489" w14:textId="77777777" w:rsidR="00840236" w:rsidRDefault="00840236">
            <w:pPr>
              <w:pStyle w:val="TableParagraph"/>
              <w:spacing w:before="0" w:line="240" w:lineRule="auto"/>
              <w:jc w:val="left"/>
              <w:rPr>
                <w:rFonts w:ascii="Times New Roman"/>
                <w:sz w:val="12"/>
              </w:rPr>
            </w:pPr>
          </w:p>
        </w:tc>
        <w:tc>
          <w:tcPr>
            <w:tcW w:w="1241" w:type="dxa"/>
          </w:tcPr>
          <w:p w14:paraId="45B522CD" w14:textId="77777777" w:rsidR="00840236" w:rsidRDefault="00840236">
            <w:pPr>
              <w:pStyle w:val="TableParagraph"/>
              <w:spacing w:before="0" w:line="240" w:lineRule="auto"/>
              <w:jc w:val="left"/>
              <w:rPr>
                <w:rFonts w:ascii="Times New Roman"/>
                <w:sz w:val="12"/>
              </w:rPr>
            </w:pPr>
          </w:p>
        </w:tc>
        <w:tc>
          <w:tcPr>
            <w:tcW w:w="1239" w:type="dxa"/>
          </w:tcPr>
          <w:p w14:paraId="5104F3CE" w14:textId="77777777" w:rsidR="00840236" w:rsidRDefault="00840236">
            <w:pPr>
              <w:pStyle w:val="TableParagraph"/>
              <w:spacing w:before="0" w:line="240" w:lineRule="auto"/>
              <w:jc w:val="left"/>
              <w:rPr>
                <w:rFonts w:ascii="Times New Roman"/>
                <w:sz w:val="12"/>
              </w:rPr>
            </w:pPr>
          </w:p>
        </w:tc>
        <w:tc>
          <w:tcPr>
            <w:tcW w:w="1241" w:type="dxa"/>
          </w:tcPr>
          <w:p w14:paraId="4609FDCD" w14:textId="77777777" w:rsidR="00840236" w:rsidRDefault="00840236">
            <w:pPr>
              <w:pStyle w:val="TableParagraph"/>
              <w:spacing w:before="0" w:line="240" w:lineRule="auto"/>
              <w:jc w:val="left"/>
              <w:rPr>
                <w:rFonts w:ascii="Times New Roman"/>
                <w:sz w:val="12"/>
              </w:rPr>
            </w:pPr>
          </w:p>
        </w:tc>
        <w:tc>
          <w:tcPr>
            <w:tcW w:w="1215" w:type="dxa"/>
          </w:tcPr>
          <w:p w14:paraId="085A84C2" w14:textId="77777777" w:rsidR="00840236" w:rsidRDefault="00840236">
            <w:pPr>
              <w:pStyle w:val="TableParagraph"/>
              <w:spacing w:before="0" w:line="240" w:lineRule="auto"/>
              <w:jc w:val="left"/>
              <w:rPr>
                <w:rFonts w:ascii="Times New Roman"/>
                <w:sz w:val="12"/>
              </w:rPr>
            </w:pPr>
          </w:p>
        </w:tc>
      </w:tr>
      <w:tr w:rsidR="00840236" w14:paraId="1386EC44" w14:textId="77777777">
        <w:trPr>
          <w:trHeight w:val="194"/>
        </w:trPr>
        <w:tc>
          <w:tcPr>
            <w:tcW w:w="581" w:type="dxa"/>
          </w:tcPr>
          <w:p w14:paraId="09418CEA" w14:textId="77777777" w:rsidR="00840236" w:rsidRDefault="00000000">
            <w:pPr>
              <w:pStyle w:val="TableParagraph"/>
              <w:spacing w:before="20" w:line="154" w:lineRule="exact"/>
              <w:ind w:right="110"/>
              <w:rPr>
                <w:sz w:val="15"/>
              </w:rPr>
            </w:pPr>
            <w:r>
              <w:rPr>
                <w:sz w:val="15"/>
              </w:rPr>
              <w:t>2014</w:t>
            </w:r>
          </w:p>
        </w:tc>
        <w:tc>
          <w:tcPr>
            <w:tcW w:w="2419" w:type="dxa"/>
          </w:tcPr>
          <w:p w14:paraId="32C79DB6" w14:textId="77777777" w:rsidR="00840236" w:rsidRDefault="00000000">
            <w:pPr>
              <w:pStyle w:val="TableParagraph"/>
              <w:spacing w:before="20" w:line="154" w:lineRule="exact"/>
              <w:ind w:left="69"/>
              <w:jc w:val="left"/>
              <w:rPr>
                <w:sz w:val="15"/>
              </w:rPr>
            </w:pPr>
            <w:r>
              <w:rPr>
                <w:sz w:val="15"/>
              </w:rPr>
              <w:t>Inversiones en Canarias (AFN)</w:t>
            </w:r>
          </w:p>
        </w:tc>
        <w:tc>
          <w:tcPr>
            <w:tcW w:w="1241" w:type="dxa"/>
          </w:tcPr>
          <w:p w14:paraId="2EFA2B81" w14:textId="77777777" w:rsidR="00840236" w:rsidRDefault="00000000">
            <w:pPr>
              <w:pStyle w:val="TableParagraph"/>
              <w:spacing w:before="20" w:line="154" w:lineRule="exact"/>
              <w:ind w:right="57"/>
              <w:rPr>
                <w:sz w:val="15"/>
              </w:rPr>
            </w:pPr>
            <w:r>
              <w:rPr>
                <w:sz w:val="15"/>
              </w:rPr>
              <w:t>3.332,57</w:t>
            </w:r>
          </w:p>
        </w:tc>
        <w:tc>
          <w:tcPr>
            <w:tcW w:w="1239" w:type="dxa"/>
          </w:tcPr>
          <w:p w14:paraId="4E63CC47" w14:textId="77777777" w:rsidR="00840236" w:rsidRDefault="00000000">
            <w:pPr>
              <w:pStyle w:val="TableParagraph"/>
              <w:spacing w:before="20" w:line="154" w:lineRule="exact"/>
              <w:ind w:right="56"/>
              <w:rPr>
                <w:sz w:val="15"/>
              </w:rPr>
            </w:pPr>
            <w:r>
              <w:rPr>
                <w:sz w:val="15"/>
              </w:rPr>
              <w:t>481,11</w:t>
            </w:r>
          </w:p>
        </w:tc>
        <w:tc>
          <w:tcPr>
            <w:tcW w:w="1241" w:type="dxa"/>
          </w:tcPr>
          <w:p w14:paraId="65A0A685" w14:textId="77777777" w:rsidR="00840236" w:rsidRDefault="00000000">
            <w:pPr>
              <w:pStyle w:val="TableParagraph"/>
              <w:spacing w:before="20" w:line="154" w:lineRule="exact"/>
              <w:ind w:right="56"/>
              <w:rPr>
                <w:sz w:val="15"/>
              </w:rPr>
            </w:pPr>
            <w:r>
              <w:rPr>
                <w:sz w:val="15"/>
              </w:rPr>
              <w:t>2.851,46</w:t>
            </w:r>
          </w:p>
        </w:tc>
        <w:tc>
          <w:tcPr>
            <w:tcW w:w="1215" w:type="dxa"/>
          </w:tcPr>
          <w:p w14:paraId="5F211747" w14:textId="77777777" w:rsidR="00840236" w:rsidRDefault="00000000">
            <w:pPr>
              <w:pStyle w:val="TableParagraph"/>
              <w:spacing w:before="20" w:line="154" w:lineRule="exact"/>
              <w:ind w:left="151" w:right="144"/>
              <w:jc w:val="center"/>
              <w:rPr>
                <w:sz w:val="15"/>
              </w:rPr>
            </w:pPr>
            <w:r>
              <w:rPr>
                <w:sz w:val="15"/>
              </w:rPr>
              <w:t>2029</w:t>
            </w:r>
          </w:p>
        </w:tc>
      </w:tr>
      <w:tr w:rsidR="00840236" w14:paraId="25E4EAA0" w14:textId="77777777">
        <w:trPr>
          <w:trHeight w:val="193"/>
        </w:trPr>
        <w:tc>
          <w:tcPr>
            <w:tcW w:w="581" w:type="dxa"/>
          </w:tcPr>
          <w:p w14:paraId="3A22AEA4" w14:textId="77777777" w:rsidR="00840236" w:rsidRDefault="00000000">
            <w:pPr>
              <w:pStyle w:val="TableParagraph"/>
              <w:spacing w:before="20" w:line="154" w:lineRule="exact"/>
              <w:ind w:right="110"/>
              <w:rPr>
                <w:sz w:val="15"/>
              </w:rPr>
            </w:pPr>
            <w:r>
              <w:rPr>
                <w:sz w:val="15"/>
              </w:rPr>
              <w:t>2015</w:t>
            </w:r>
          </w:p>
        </w:tc>
        <w:tc>
          <w:tcPr>
            <w:tcW w:w="2419" w:type="dxa"/>
          </w:tcPr>
          <w:p w14:paraId="5F929D6C" w14:textId="77777777" w:rsidR="00840236" w:rsidRDefault="00000000">
            <w:pPr>
              <w:pStyle w:val="TableParagraph"/>
              <w:spacing w:before="20" w:line="154" w:lineRule="exact"/>
              <w:ind w:left="69"/>
              <w:jc w:val="left"/>
              <w:rPr>
                <w:sz w:val="15"/>
              </w:rPr>
            </w:pPr>
            <w:r>
              <w:rPr>
                <w:sz w:val="15"/>
              </w:rPr>
              <w:t>Inversiones en Canarias (AFN)</w:t>
            </w:r>
          </w:p>
        </w:tc>
        <w:tc>
          <w:tcPr>
            <w:tcW w:w="1241" w:type="dxa"/>
          </w:tcPr>
          <w:p w14:paraId="16AE1BE4" w14:textId="77777777" w:rsidR="00840236" w:rsidRDefault="00000000">
            <w:pPr>
              <w:pStyle w:val="TableParagraph"/>
              <w:spacing w:before="20" w:line="154" w:lineRule="exact"/>
              <w:ind w:right="57"/>
              <w:rPr>
                <w:sz w:val="15"/>
              </w:rPr>
            </w:pPr>
            <w:r>
              <w:rPr>
                <w:sz w:val="15"/>
              </w:rPr>
              <w:t>635,94</w:t>
            </w:r>
          </w:p>
        </w:tc>
        <w:tc>
          <w:tcPr>
            <w:tcW w:w="1239" w:type="dxa"/>
          </w:tcPr>
          <w:p w14:paraId="3070C3A2" w14:textId="77777777" w:rsidR="00840236" w:rsidRDefault="00000000">
            <w:pPr>
              <w:pStyle w:val="TableParagraph"/>
              <w:spacing w:before="20" w:line="154" w:lineRule="exact"/>
              <w:ind w:right="56"/>
              <w:rPr>
                <w:sz w:val="15"/>
              </w:rPr>
            </w:pPr>
            <w:r>
              <w:rPr>
                <w:sz w:val="15"/>
              </w:rPr>
              <w:t>192,44</w:t>
            </w:r>
          </w:p>
        </w:tc>
        <w:tc>
          <w:tcPr>
            <w:tcW w:w="1241" w:type="dxa"/>
          </w:tcPr>
          <w:p w14:paraId="710DF477" w14:textId="77777777" w:rsidR="00840236" w:rsidRDefault="00000000">
            <w:pPr>
              <w:pStyle w:val="TableParagraph"/>
              <w:spacing w:before="20" w:line="154" w:lineRule="exact"/>
              <w:ind w:right="56"/>
              <w:rPr>
                <w:sz w:val="15"/>
              </w:rPr>
            </w:pPr>
            <w:r>
              <w:rPr>
                <w:sz w:val="15"/>
              </w:rPr>
              <w:t>443,50</w:t>
            </w:r>
          </w:p>
        </w:tc>
        <w:tc>
          <w:tcPr>
            <w:tcW w:w="1215" w:type="dxa"/>
          </w:tcPr>
          <w:p w14:paraId="3F687889" w14:textId="77777777" w:rsidR="00840236" w:rsidRDefault="00000000">
            <w:pPr>
              <w:pStyle w:val="TableParagraph"/>
              <w:spacing w:before="20" w:line="154" w:lineRule="exact"/>
              <w:ind w:left="151" w:right="144"/>
              <w:jc w:val="center"/>
              <w:rPr>
                <w:sz w:val="15"/>
              </w:rPr>
            </w:pPr>
            <w:r>
              <w:rPr>
                <w:sz w:val="15"/>
              </w:rPr>
              <w:t>2030</w:t>
            </w:r>
          </w:p>
        </w:tc>
      </w:tr>
      <w:tr w:rsidR="00840236" w14:paraId="32C71C79" w14:textId="77777777">
        <w:trPr>
          <w:trHeight w:val="193"/>
        </w:trPr>
        <w:tc>
          <w:tcPr>
            <w:tcW w:w="581" w:type="dxa"/>
          </w:tcPr>
          <w:p w14:paraId="5A09C135" w14:textId="77777777" w:rsidR="00840236" w:rsidRDefault="00000000">
            <w:pPr>
              <w:pStyle w:val="TableParagraph"/>
              <w:spacing w:before="20" w:line="154" w:lineRule="exact"/>
              <w:ind w:right="110"/>
              <w:rPr>
                <w:sz w:val="15"/>
              </w:rPr>
            </w:pPr>
            <w:r>
              <w:rPr>
                <w:sz w:val="15"/>
              </w:rPr>
              <w:t>2016</w:t>
            </w:r>
          </w:p>
        </w:tc>
        <w:tc>
          <w:tcPr>
            <w:tcW w:w="2419" w:type="dxa"/>
          </w:tcPr>
          <w:p w14:paraId="4345FA3A" w14:textId="77777777" w:rsidR="00840236" w:rsidRDefault="00000000">
            <w:pPr>
              <w:pStyle w:val="TableParagraph"/>
              <w:spacing w:before="20" w:line="154" w:lineRule="exact"/>
              <w:ind w:left="69"/>
              <w:jc w:val="left"/>
              <w:rPr>
                <w:sz w:val="15"/>
              </w:rPr>
            </w:pPr>
            <w:r>
              <w:rPr>
                <w:sz w:val="15"/>
              </w:rPr>
              <w:t>Inversiones en Canarias (AFN)</w:t>
            </w:r>
          </w:p>
        </w:tc>
        <w:tc>
          <w:tcPr>
            <w:tcW w:w="1241" w:type="dxa"/>
          </w:tcPr>
          <w:p w14:paraId="6E9D5317" w14:textId="77777777" w:rsidR="00840236" w:rsidRDefault="00000000">
            <w:pPr>
              <w:pStyle w:val="TableParagraph"/>
              <w:spacing w:before="20" w:line="154" w:lineRule="exact"/>
              <w:ind w:right="57"/>
              <w:rPr>
                <w:sz w:val="15"/>
              </w:rPr>
            </w:pPr>
            <w:r>
              <w:rPr>
                <w:sz w:val="15"/>
              </w:rPr>
              <w:t>652,54</w:t>
            </w:r>
          </w:p>
        </w:tc>
        <w:tc>
          <w:tcPr>
            <w:tcW w:w="1239" w:type="dxa"/>
          </w:tcPr>
          <w:p w14:paraId="24899943" w14:textId="77777777" w:rsidR="00840236" w:rsidRDefault="00000000">
            <w:pPr>
              <w:pStyle w:val="TableParagraph"/>
              <w:spacing w:before="20" w:line="154" w:lineRule="exact"/>
              <w:ind w:right="56"/>
              <w:rPr>
                <w:sz w:val="15"/>
              </w:rPr>
            </w:pPr>
            <w:r>
              <w:rPr>
                <w:sz w:val="15"/>
              </w:rPr>
              <w:t>0,00</w:t>
            </w:r>
          </w:p>
        </w:tc>
        <w:tc>
          <w:tcPr>
            <w:tcW w:w="1241" w:type="dxa"/>
          </w:tcPr>
          <w:p w14:paraId="4DC95536" w14:textId="77777777" w:rsidR="00840236" w:rsidRDefault="00000000">
            <w:pPr>
              <w:pStyle w:val="TableParagraph"/>
              <w:spacing w:before="20" w:line="154" w:lineRule="exact"/>
              <w:ind w:right="56"/>
              <w:rPr>
                <w:sz w:val="15"/>
              </w:rPr>
            </w:pPr>
            <w:r>
              <w:rPr>
                <w:sz w:val="15"/>
              </w:rPr>
              <w:t>652,54</w:t>
            </w:r>
          </w:p>
        </w:tc>
        <w:tc>
          <w:tcPr>
            <w:tcW w:w="1215" w:type="dxa"/>
          </w:tcPr>
          <w:p w14:paraId="3FD6E976" w14:textId="77777777" w:rsidR="00840236" w:rsidRDefault="00000000">
            <w:pPr>
              <w:pStyle w:val="TableParagraph"/>
              <w:spacing w:before="20" w:line="154" w:lineRule="exact"/>
              <w:ind w:left="151" w:right="144"/>
              <w:jc w:val="center"/>
              <w:rPr>
                <w:sz w:val="15"/>
              </w:rPr>
            </w:pPr>
            <w:r>
              <w:rPr>
                <w:sz w:val="15"/>
              </w:rPr>
              <w:t>2031</w:t>
            </w:r>
          </w:p>
        </w:tc>
      </w:tr>
      <w:tr w:rsidR="00840236" w14:paraId="62CC6BF0" w14:textId="77777777">
        <w:trPr>
          <w:trHeight w:val="194"/>
        </w:trPr>
        <w:tc>
          <w:tcPr>
            <w:tcW w:w="581" w:type="dxa"/>
          </w:tcPr>
          <w:p w14:paraId="1B9C282C" w14:textId="77777777" w:rsidR="00840236" w:rsidRDefault="00000000">
            <w:pPr>
              <w:pStyle w:val="TableParagraph"/>
              <w:spacing w:before="20" w:line="154" w:lineRule="exact"/>
              <w:ind w:right="110"/>
              <w:rPr>
                <w:sz w:val="15"/>
              </w:rPr>
            </w:pPr>
            <w:r>
              <w:rPr>
                <w:sz w:val="15"/>
              </w:rPr>
              <w:t>2017</w:t>
            </w:r>
          </w:p>
        </w:tc>
        <w:tc>
          <w:tcPr>
            <w:tcW w:w="2419" w:type="dxa"/>
          </w:tcPr>
          <w:p w14:paraId="50BDEE22" w14:textId="77777777" w:rsidR="00840236" w:rsidRDefault="00000000">
            <w:pPr>
              <w:pStyle w:val="TableParagraph"/>
              <w:spacing w:before="20" w:line="154" w:lineRule="exact"/>
              <w:ind w:left="69"/>
              <w:jc w:val="left"/>
              <w:rPr>
                <w:sz w:val="15"/>
              </w:rPr>
            </w:pPr>
            <w:r>
              <w:rPr>
                <w:sz w:val="15"/>
              </w:rPr>
              <w:t>Inversiones en Canarias (AFN)</w:t>
            </w:r>
          </w:p>
        </w:tc>
        <w:tc>
          <w:tcPr>
            <w:tcW w:w="1241" w:type="dxa"/>
          </w:tcPr>
          <w:p w14:paraId="21657980" w14:textId="77777777" w:rsidR="00840236" w:rsidRDefault="00000000">
            <w:pPr>
              <w:pStyle w:val="TableParagraph"/>
              <w:spacing w:before="20" w:line="154" w:lineRule="exact"/>
              <w:ind w:right="57"/>
              <w:rPr>
                <w:sz w:val="15"/>
              </w:rPr>
            </w:pPr>
            <w:r>
              <w:rPr>
                <w:sz w:val="15"/>
              </w:rPr>
              <w:t>469,99</w:t>
            </w:r>
          </w:p>
        </w:tc>
        <w:tc>
          <w:tcPr>
            <w:tcW w:w="1239" w:type="dxa"/>
          </w:tcPr>
          <w:p w14:paraId="4CF2F399" w14:textId="77777777" w:rsidR="00840236" w:rsidRDefault="00000000">
            <w:pPr>
              <w:pStyle w:val="TableParagraph"/>
              <w:spacing w:before="20" w:line="154" w:lineRule="exact"/>
              <w:ind w:right="56"/>
              <w:rPr>
                <w:sz w:val="15"/>
              </w:rPr>
            </w:pPr>
            <w:r>
              <w:rPr>
                <w:sz w:val="15"/>
              </w:rPr>
              <w:t>0,00</w:t>
            </w:r>
          </w:p>
        </w:tc>
        <w:tc>
          <w:tcPr>
            <w:tcW w:w="1241" w:type="dxa"/>
          </w:tcPr>
          <w:p w14:paraId="1F781518" w14:textId="77777777" w:rsidR="00840236" w:rsidRDefault="00000000">
            <w:pPr>
              <w:pStyle w:val="TableParagraph"/>
              <w:spacing w:before="20" w:line="154" w:lineRule="exact"/>
              <w:ind w:right="56"/>
              <w:rPr>
                <w:sz w:val="15"/>
              </w:rPr>
            </w:pPr>
            <w:r>
              <w:rPr>
                <w:sz w:val="15"/>
              </w:rPr>
              <w:t>469,99</w:t>
            </w:r>
          </w:p>
        </w:tc>
        <w:tc>
          <w:tcPr>
            <w:tcW w:w="1215" w:type="dxa"/>
          </w:tcPr>
          <w:p w14:paraId="5CCDEB65" w14:textId="77777777" w:rsidR="00840236" w:rsidRDefault="00000000">
            <w:pPr>
              <w:pStyle w:val="TableParagraph"/>
              <w:spacing w:before="20" w:line="154" w:lineRule="exact"/>
              <w:ind w:left="151" w:right="144"/>
              <w:jc w:val="center"/>
              <w:rPr>
                <w:sz w:val="15"/>
              </w:rPr>
            </w:pPr>
            <w:r>
              <w:rPr>
                <w:sz w:val="15"/>
              </w:rPr>
              <w:t>2032</w:t>
            </w:r>
          </w:p>
        </w:tc>
      </w:tr>
      <w:tr w:rsidR="00840236" w14:paraId="475B95B9" w14:textId="77777777">
        <w:trPr>
          <w:trHeight w:val="193"/>
        </w:trPr>
        <w:tc>
          <w:tcPr>
            <w:tcW w:w="581" w:type="dxa"/>
          </w:tcPr>
          <w:p w14:paraId="5755C5C1" w14:textId="77777777" w:rsidR="00840236" w:rsidRDefault="00000000">
            <w:pPr>
              <w:pStyle w:val="TableParagraph"/>
              <w:spacing w:before="20" w:line="154" w:lineRule="exact"/>
              <w:ind w:right="110"/>
              <w:rPr>
                <w:sz w:val="15"/>
              </w:rPr>
            </w:pPr>
            <w:r>
              <w:rPr>
                <w:sz w:val="15"/>
              </w:rPr>
              <w:t>2019</w:t>
            </w:r>
          </w:p>
        </w:tc>
        <w:tc>
          <w:tcPr>
            <w:tcW w:w="2419" w:type="dxa"/>
          </w:tcPr>
          <w:p w14:paraId="109068B7" w14:textId="77777777" w:rsidR="00840236" w:rsidRDefault="00000000">
            <w:pPr>
              <w:pStyle w:val="TableParagraph"/>
              <w:spacing w:before="20" w:line="154" w:lineRule="exact"/>
              <w:ind w:left="69"/>
              <w:jc w:val="left"/>
              <w:rPr>
                <w:sz w:val="15"/>
              </w:rPr>
            </w:pPr>
            <w:r>
              <w:rPr>
                <w:sz w:val="15"/>
              </w:rPr>
              <w:t>Inversiones en Canarias (AFN)</w:t>
            </w:r>
          </w:p>
        </w:tc>
        <w:tc>
          <w:tcPr>
            <w:tcW w:w="1241" w:type="dxa"/>
          </w:tcPr>
          <w:p w14:paraId="0F0DE1AA" w14:textId="77777777" w:rsidR="00840236" w:rsidRDefault="00000000">
            <w:pPr>
              <w:pStyle w:val="TableParagraph"/>
              <w:spacing w:before="20" w:line="154" w:lineRule="exact"/>
              <w:ind w:right="58"/>
              <w:rPr>
                <w:sz w:val="15"/>
              </w:rPr>
            </w:pPr>
            <w:r>
              <w:rPr>
                <w:sz w:val="15"/>
              </w:rPr>
              <w:t>62,75</w:t>
            </w:r>
          </w:p>
        </w:tc>
        <w:tc>
          <w:tcPr>
            <w:tcW w:w="1239" w:type="dxa"/>
          </w:tcPr>
          <w:p w14:paraId="2296FE8B" w14:textId="77777777" w:rsidR="00840236" w:rsidRDefault="00000000">
            <w:pPr>
              <w:pStyle w:val="TableParagraph"/>
              <w:spacing w:before="20" w:line="154" w:lineRule="exact"/>
              <w:ind w:right="56"/>
              <w:rPr>
                <w:sz w:val="15"/>
              </w:rPr>
            </w:pPr>
            <w:r>
              <w:rPr>
                <w:sz w:val="15"/>
              </w:rPr>
              <w:t>0,00</w:t>
            </w:r>
          </w:p>
        </w:tc>
        <w:tc>
          <w:tcPr>
            <w:tcW w:w="1241" w:type="dxa"/>
          </w:tcPr>
          <w:p w14:paraId="15AFCE6D" w14:textId="77777777" w:rsidR="00840236" w:rsidRDefault="00000000">
            <w:pPr>
              <w:pStyle w:val="TableParagraph"/>
              <w:spacing w:before="20" w:line="154" w:lineRule="exact"/>
              <w:ind w:right="56"/>
              <w:rPr>
                <w:sz w:val="15"/>
              </w:rPr>
            </w:pPr>
            <w:r>
              <w:rPr>
                <w:sz w:val="15"/>
              </w:rPr>
              <w:t>62,75</w:t>
            </w:r>
          </w:p>
        </w:tc>
        <w:tc>
          <w:tcPr>
            <w:tcW w:w="1215" w:type="dxa"/>
          </w:tcPr>
          <w:p w14:paraId="148EDA5B" w14:textId="77777777" w:rsidR="00840236" w:rsidRDefault="00000000">
            <w:pPr>
              <w:pStyle w:val="TableParagraph"/>
              <w:spacing w:before="20" w:line="154" w:lineRule="exact"/>
              <w:ind w:left="151" w:right="144"/>
              <w:jc w:val="center"/>
              <w:rPr>
                <w:sz w:val="15"/>
              </w:rPr>
            </w:pPr>
            <w:r>
              <w:rPr>
                <w:sz w:val="15"/>
              </w:rPr>
              <w:t>2034</w:t>
            </w:r>
          </w:p>
        </w:tc>
      </w:tr>
      <w:tr w:rsidR="00840236" w14:paraId="3224D3E0" w14:textId="77777777">
        <w:trPr>
          <w:trHeight w:val="193"/>
        </w:trPr>
        <w:tc>
          <w:tcPr>
            <w:tcW w:w="581" w:type="dxa"/>
          </w:tcPr>
          <w:p w14:paraId="1F8BAAAF" w14:textId="77777777" w:rsidR="00840236" w:rsidRDefault="00000000">
            <w:pPr>
              <w:pStyle w:val="TableParagraph"/>
              <w:spacing w:before="20" w:line="154" w:lineRule="exact"/>
              <w:ind w:right="110"/>
              <w:rPr>
                <w:sz w:val="15"/>
              </w:rPr>
            </w:pPr>
            <w:r>
              <w:rPr>
                <w:sz w:val="15"/>
              </w:rPr>
              <w:t>2020</w:t>
            </w:r>
          </w:p>
        </w:tc>
        <w:tc>
          <w:tcPr>
            <w:tcW w:w="2419" w:type="dxa"/>
          </w:tcPr>
          <w:p w14:paraId="4C1FB232" w14:textId="77777777" w:rsidR="00840236" w:rsidRDefault="00000000">
            <w:pPr>
              <w:pStyle w:val="TableParagraph"/>
              <w:spacing w:before="20" w:line="154" w:lineRule="exact"/>
              <w:ind w:left="69"/>
              <w:jc w:val="left"/>
              <w:rPr>
                <w:sz w:val="15"/>
              </w:rPr>
            </w:pPr>
            <w:r>
              <w:rPr>
                <w:sz w:val="15"/>
              </w:rPr>
              <w:t>Inversiones en Canarias (AFN)</w:t>
            </w:r>
          </w:p>
        </w:tc>
        <w:tc>
          <w:tcPr>
            <w:tcW w:w="1241" w:type="dxa"/>
          </w:tcPr>
          <w:p w14:paraId="770411F6" w14:textId="77777777" w:rsidR="00840236" w:rsidRDefault="00000000">
            <w:pPr>
              <w:pStyle w:val="TableParagraph"/>
              <w:spacing w:before="20" w:line="154" w:lineRule="exact"/>
              <w:ind w:right="57"/>
              <w:rPr>
                <w:sz w:val="15"/>
              </w:rPr>
            </w:pPr>
            <w:r>
              <w:rPr>
                <w:sz w:val="15"/>
              </w:rPr>
              <w:t>565,09</w:t>
            </w:r>
          </w:p>
        </w:tc>
        <w:tc>
          <w:tcPr>
            <w:tcW w:w="1239" w:type="dxa"/>
          </w:tcPr>
          <w:p w14:paraId="7231F67C" w14:textId="77777777" w:rsidR="00840236" w:rsidRDefault="00000000">
            <w:pPr>
              <w:pStyle w:val="TableParagraph"/>
              <w:spacing w:before="20" w:line="154" w:lineRule="exact"/>
              <w:ind w:right="56"/>
              <w:rPr>
                <w:sz w:val="15"/>
              </w:rPr>
            </w:pPr>
            <w:r>
              <w:rPr>
                <w:sz w:val="15"/>
              </w:rPr>
              <w:t>0,00</w:t>
            </w:r>
          </w:p>
        </w:tc>
        <w:tc>
          <w:tcPr>
            <w:tcW w:w="1241" w:type="dxa"/>
          </w:tcPr>
          <w:p w14:paraId="01C9F773" w14:textId="77777777" w:rsidR="00840236" w:rsidRDefault="00000000">
            <w:pPr>
              <w:pStyle w:val="TableParagraph"/>
              <w:spacing w:before="20" w:line="154" w:lineRule="exact"/>
              <w:ind w:right="56"/>
              <w:rPr>
                <w:sz w:val="15"/>
              </w:rPr>
            </w:pPr>
            <w:r>
              <w:rPr>
                <w:sz w:val="15"/>
              </w:rPr>
              <w:t>565,09</w:t>
            </w:r>
          </w:p>
        </w:tc>
        <w:tc>
          <w:tcPr>
            <w:tcW w:w="1215" w:type="dxa"/>
          </w:tcPr>
          <w:p w14:paraId="3C26A8C1" w14:textId="77777777" w:rsidR="00840236" w:rsidRDefault="00000000">
            <w:pPr>
              <w:pStyle w:val="TableParagraph"/>
              <w:spacing w:before="20" w:line="154" w:lineRule="exact"/>
              <w:ind w:left="151" w:right="144"/>
              <w:jc w:val="center"/>
              <w:rPr>
                <w:sz w:val="15"/>
              </w:rPr>
            </w:pPr>
            <w:r>
              <w:rPr>
                <w:sz w:val="15"/>
              </w:rPr>
              <w:t>2035</w:t>
            </w:r>
          </w:p>
        </w:tc>
      </w:tr>
      <w:tr w:rsidR="00840236" w14:paraId="243C2AC4" w14:textId="77777777">
        <w:trPr>
          <w:trHeight w:val="194"/>
        </w:trPr>
        <w:tc>
          <w:tcPr>
            <w:tcW w:w="581" w:type="dxa"/>
          </w:tcPr>
          <w:p w14:paraId="49E10819" w14:textId="77777777" w:rsidR="00840236" w:rsidRDefault="00000000">
            <w:pPr>
              <w:pStyle w:val="TableParagraph"/>
              <w:spacing w:before="20" w:line="154" w:lineRule="exact"/>
              <w:ind w:right="110"/>
              <w:rPr>
                <w:sz w:val="15"/>
              </w:rPr>
            </w:pPr>
            <w:r>
              <w:rPr>
                <w:sz w:val="15"/>
              </w:rPr>
              <w:t>2021</w:t>
            </w:r>
          </w:p>
        </w:tc>
        <w:tc>
          <w:tcPr>
            <w:tcW w:w="2419" w:type="dxa"/>
          </w:tcPr>
          <w:p w14:paraId="59008B1C" w14:textId="77777777" w:rsidR="00840236" w:rsidRDefault="00000000">
            <w:pPr>
              <w:pStyle w:val="TableParagraph"/>
              <w:spacing w:before="20" w:line="154" w:lineRule="exact"/>
              <w:ind w:left="69"/>
              <w:jc w:val="left"/>
              <w:rPr>
                <w:sz w:val="15"/>
              </w:rPr>
            </w:pPr>
            <w:r>
              <w:rPr>
                <w:sz w:val="15"/>
              </w:rPr>
              <w:t>Inversiones en Canarias (AFN)</w:t>
            </w:r>
          </w:p>
        </w:tc>
        <w:tc>
          <w:tcPr>
            <w:tcW w:w="1241" w:type="dxa"/>
          </w:tcPr>
          <w:p w14:paraId="04E59DD2" w14:textId="77777777" w:rsidR="00840236" w:rsidRDefault="00000000">
            <w:pPr>
              <w:pStyle w:val="TableParagraph"/>
              <w:spacing w:before="20" w:line="154" w:lineRule="exact"/>
              <w:ind w:right="57"/>
              <w:rPr>
                <w:sz w:val="15"/>
              </w:rPr>
            </w:pPr>
            <w:r>
              <w:rPr>
                <w:sz w:val="15"/>
              </w:rPr>
              <w:t>0,01</w:t>
            </w:r>
          </w:p>
        </w:tc>
        <w:tc>
          <w:tcPr>
            <w:tcW w:w="1239" w:type="dxa"/>
          </w:tcPr>
          <w:p w14:paraId="77E4434C" w14:textId="77777777" w:rsidR="00840236" w:rsidRDefault="00000000">
            <w:pPr>
              <w:pStyle w:val="TableParagraph"/>
              <w:spacing w:before="20" w:line="154" w:lineRule="exact"/>
              <w:ind w:right="56"/>
              <w:rPr>
                <w:sz w:val="15"/>
              </w:rPr>
            </w:pPr>
            <w:r>
              <w:rPr>
                <w:sz w:val="15"/>
              </w:rPr>
              <w:t>0,00</w:t>
            </w:r>
          </w:p>
        </w:tc>
        <w:tc>
          <w:tcPr>
            <w:tcW w:w="1241" w:type="dxa"/>
          </w:tcPr>
          <w:p w14:paraId="0AF6BBCA" w14:textId="77777777" w:rsidR="00840236" w:rsidRDefault="00000000">
            <w:pPr>
              <w:pStyle w:val="TableParagraph"/>
              <w:spacing w:before="20" w:line="154" w:lineRule="exact"/>
              <w:ind w:right="56"/>
              <w:rPr>
                <w:sz w:val="15"/>
              </w:rPr>
            </w:pPr>
            <w:r>
              <w:rPr>
                <w:sz w:val="15"/>
              </w:rPr>
              <w:t>0,01</w:t>
            </w:r>
          </w:p>
        </w:tc>
        <w:tc>
          <w:tcPr>
            <w:tcW w:w="1215" w:type="dxa"/>
          </w:tcPr>
          <w:p w14:paraId="368EED8E" w14:textId="77777777" w:rsidR="00840236" w:rsidRDefault="00000000">
            <w:pPr>
              <w:pStyle w:val="TableParagraph"/>
              <w:spacing w:before="20" w:line="154" w:lineRule="exact"/>
              <w:ind w:left="151" w:right="144"/>
              <w:jc w:val="center"/>
              <w:rPr>
                <w:sz w:val="15"/>
              </w:rPr>
            </w:pPr>
            <w:r>
              <w:rPr>
                <w:sz w:val="15"/>
              </w:rPr>
              <w:t>2036</w:t>
            </w:r>
          </w:p>
        </w:tc>
      </w:tr>
      <w:tr w:rsidR="00840236" w14:paraId="4FE8BEB2" w14:textId="77777777">
        <w:trPr>
          <w:trHeight w:val="194"/>
        </w:trPr>
        <w:tc>
          <w:tcPr>
            <w:tcW w:w="581" w:type="dxa"/>
          </w:tcPr>
          <w:p w14:paraId="3341744D" w14:textId="77777777" w:rsidR="00840236" w:rsidRDefault="00000000">
            <w:pPr>
              <w:pStyle w:val="TableParagraph"/>
              <w:spacing w:before="20" w:line="154" w:lineRule="exact"/>
              <w:ind w:right="110"/>
              <w:rPr>
                <w:sz w:val="15"/>
              </w:rPr>
            </w:pPr>
            <w:r>
              <w:rPr>
                <w:sz w:val="15"/>
              </w:rPr>
              <w:t>2022</w:t>
            </w:r>
          </w:p>
        </w:tc>
        <w:tc>
          <w:tcPr>
            <w:tcW w:w="2419" w:type="dxa"/>
          </w:tcPr>
          <w:p w14:paraId="7117724E" w14:textId="77777777" w:rsidR="00840236" w:rsidRDefault="00000000">
            <w:pPr>
              <w:pStyle w:val="TableParagraph"/>
              <w:spacing w:before="20" w:line="154" w:lineRule="exact"/>
              <w:ind w:left="69"/>
              <w:jc w:val="left"/>
              <w:rPr>
                <w:sz w:val="15"/>
              </w:rPr>
            </w:pPr>
            <w:r>
              <w:rPr>
                <w:sz w:val="15"/>
              </w:rPr>
              <w:t>Inversiones en Canarias (AFN)</w:t>
            </w:r>
          </w:p>
        </w:tc>
        <w:tc>
          <w:tcPr>
            <w:tcW w:w="1241" w:type="dxa"/>
          </w:tcPr>
          <w:p w14:paraId="2B890D5A" w14:textId="77777777" w:rsidR="00840236" w:rsidRDefault="00000000">
            <w:pPr>
              <w:pStyle w:val="TableParagraph"/>
              <w:spacing w:before="20" w:line="154" w:lineRule="exact"/>
              <w:ind w:right="57"/>
              <w:rPr>
                <w:sz w:val="15"/>
              </w:rPr>
            </w:pPr>
            <w:r>
              <w:rPr>
                <w:sz w:val="15"/>
              </w:rPr>
              <w:t>288,66</w:t>
            </w:r>
          </w:p>
        </w:tc>
        <w:tc>
          <w:tcPr>
            <w:tcW w:w="1239" w:type="dxa"/>
          </w:tcPr>
          <w:p w14:paraId="43D208A4" w14:textId="77777777" w:rsidR="00840236" w:rsidRDefault="00000000">
            <w:pPr>
              <w:pStyle w:val="TableParagraph"/>
              <w:spacing w:before="20" w:line="154" w:lineRule="exact"/>
              <w:ind w:right="56"/>
              <w:rPr>
                <w:sz w:val="15"/>
              </w:rPr>
            </w:pPr>
            <w:r>
              <w:rPr>
                <w:sz w:val="15"/>
              </w:rPr>
              <w:t>288,66</w:t>
            </w:r>
          </w:p>
        </w:tc>
        <w:tc>
          <w:tcPr>
            <w:tcW w:w="1241" w:type="dxa"/>
          </w:tcPr>
          <w:p w14:paraId="6BA25856" w14:textId="77777777" w:rsidR="00840236" w:rsidRDefault="00000000">
            <w:pPr>
              <w:pStyle w:val="TableParagraph"/>
              <w:spacing w:before="20" w:line="154" w:lineRule="exact"/>
              <w:ind w:right="56"/>
              <w:rPr>
                <w:sz w:val="15"/>
              </w:rPr>
            </w:pPr>
            <w:r>
              <w:rPr>
                <w:sz w:val="15"/>
              </w:rPr>
              <w:t>0,00</w:t>
            </w:r>
          </w:p>
        </w:tc>
        <w:tc>
          <w:tcPr>
            <w:tcW w:w="1215" w:type="dxa"/>
          </w:tcPr>
          <w:p w14:paraId="4E23D680" w14:textId="77777777" w:rsidR="00840236" w:rsidRDefault="00000000">
            <w:pPr>
              <w:pStyle w:val="TableParagraph"/>
              <w:spacing w:before="20" w:line="154" w:lineRule="exact"/>
              <w:ind w:left="151" w:right="144"/>
              <w:jc w:val="center"/>
              <w:rPr>
                <w:sz w:val="15"/>
              </w:rPr>
            </w:pPr>
            <w:r>
              <w:rPr>
                <w:sz w:val="15"/>
              </w:rPr>
              <w:t>2037</w:t>
            </w:r>
          </w:p>
        </w:tc>
      </w:tr>
      <w:tr w:rsidR="00840236" w14:paraId="5DC7AF25" w14:textId="77777777">
        <w:trPr>
          <w:trHeight w:val="193"/>
        </w:trPr>
        <w:tc>
          <w:tcPr>
            <w:tcW w:w="581" w:type="dxa"/>
          </w:tcPr>
          <w:p w14:paraId="2EE89678" w14:textId="77777777" w:rsidR="00840236" w:rsidRDefault="00840236">
            <w:pPr>
              <w:pStyle w:val="TableParagraph"/>
              <w:spacing w:before="0" w:line="240" w:lineRule="auto"/>
              <w:jc w:val="left"/>
              <w:rPr>
                <w:rFonts w:ascii="Times New Roman"/>
                <w:sz w:val="12"/>
              </w:rPr>
            </w:pPr>
          </w:p>
        </w:tc>
        <w:tc>
          <w:tcPr>
            <w:tcW w:w="2419" w:type="dxa"/>
          </w:tcPr>
          <w:p w14:paraId="2BE15156" w14:textId="77777777" w:rsidR="00840236" w:rsidRDefault="00840236">
            <w:pPr>
              <w:pStyle w:val="TableParagraph"/>
              <w:spacing w:before="0" w:line="240" w:lineRule="auto"/>
              <w:jc w:val="left"/>
              <w:rPr>
                <w:rFonts w:ascii="Times New Roman"/>
                <w:sz w:val="12"/>
              </w:rPr>
            </w:pPr>
          </w:p>
        </w:tc>
        <w:tc>
          <w:tcPr>
            <w:tcW w:w="1241" w:type="dxa"/>
          </w:tcPr>
          <w:p w14:paraId="7DFA1E9D" w14:textId="77777777" w:rsidR="00840236" w:rsidRDefault="00840236">
            <w:pPr>
              <w:pStyle w:val="TableParagraph"/>
              <w:spacing w:before="0" w:line="240" w:lineRule="auto"/>
              <w:jc w:val="left"/>
              <w:rPr>
                <w:rFonts w:ascii="Times New Roman"/>
                <w:sz w:val="12"/>
              </w:rPr>
            </w:pPr>
          </w:p>
        </w:tc>
        <w:tc>
          <w:tcPr>
            <w:tcW w:w="1239" w:type="dxa"/>
          </w:tcPr>
          <w:p w14:paraId="7F756D16" w14:textId="77777777" w:rsidR="00840236" w:rsidRDefault="00840236">
            <w:pPr>
              <w:pStyle w:val="TableParagraph"/>
              <w:spacing w:before="0" w:line="240" w:lineRule="auto"/>
              <w:jc w:val="left"/>
              <w:rPr>
                <w:rFonts w:ascii="Times New Roman"/>
                <w:sz w:val="12"/>
              </w:rPr>
            </w:pPr>
          </w:p>
        </w:tc>
        <w:tc>
          <w:tcPr>
            <w:tcW w:w="1241" w:type="dxa"/>
          </w:tcPr>
          <w:p w14:paraId="56E6CF2A" w14:textId="77777777" w:rsidR="00840236" w:rsidRDefault="00840236">
            <w:pPr>
              <w:pStyle w:val="TableParagraph"/>
              <w:spacing w:before="0" w:line="240" w:lineRule="auto"/>
              <w:jc w:val="left"/>
              <w:rPr>
                <w:rFonts w:ascii="Times New Roman"/>
                <w:sz w:val="12"/>
              </w:rPr>
            </w:pPr>
          </w:p>
        </w:tc>
        <w:tc>
          <w:tcPr>
            <w:tcW w:w="1215" w:type="dxa"/>
          </w:tcPr>
          <w:p w14:paraId="6FA666EE" w14:textId="77777777" w:rsidR="00840236" w:rsidRDefault="00840236">
            <w:pPr>
              <w:pStyle w:val="TableParagraph"/>
              <w:spacing w:before="0" w:line="240" w:lineRule="auto"/>
              <w:jc w:val="left"/>
              <w:rPr>
                <w:rFonts w:ascii="Times New Roman"/>
                <w:sz w:val="12"/>
              </w:rPr>
            </w:pPr>
          </w:p>
        </w:tc>
      </w:tr>
      <w:tr w:rsidR="00840236" w14:paraId="7F88001D" w14:textId="77777777">
        <w:trPr>
          <w:trHeight w:val="194"/>
        </w:trPr>
        <w:tc>
          <w:tcPr>
            <w:tcW w:w="581" w:type="dxa"/>
          </w:tcPr>
          <w:p w14:paraId="509713DA" w14:textId="77777777" w:rsidR="00840236" w:rsidRDefault="00840236">
            <w:pPr>
              <w:pStyle w:val="TableParagraph"/>
              <w:spacing w:before="0" w:line="240" w:lineRule="auto"/>
              <w:jc w:val="left"/>
              <w:rPr>
                <w:rFonts w:ascii="Times New Roman"/>
                <w:sz w:val="12"/>
              </w:rPr>
            </w:pPr>
          </w:p>
        </w:tc>
        <w:tc>
          <w:tcPr>
            <w:tcW w:w="2419" w:type="dxa"/>
          </w:tcPr>
          <w:p w14:paraId="4EE1843C" w14:textId="77777777" w:rsidR="00840236" w:rsidRDefault="00000000">
            <w:pPr>
              <w:pStyle w:val="TableParagraph"/>
              <w:spacing w:before="17" w:line="156" w:lineRule="exact"/>
              <w:ind w:left="69"/>
              <w:jc w:val="left"/>
              <w:rPr>
                <w:b/>
                <w:sz w:val="15"/>
              </w:rPr>
            </w:pPr>
            <w:r>
              <w:rPr>
                <w:b/>
                <w:sz w:val="15"/>
              </w:rPr>
              <w:t>Total:</w:t>
            </w:r>
          </w:p>
        </w:tc>
        <w:tc>
          <w:tcPr>
            <w:tcW w:w="1241" w:type="dxa"/>
          </w:tcPr>
          <w:p w14:paraId="3C9ADD2B" w14:textId="77777777" w:rsidR="00840236" w:rsidRDefault="00000000">
            <w:pPr>
              <w:pStyle w:val="TableParagraph"/>
              <w:spacing w:before="17" w:line="156" w:lineRule="exact"/>
              <w:ind w:right="57"/>
              <w:rPr>
                <w:b/>
                <w:sz w:val="15"/>
              </w:rPr>
            </w:pPr>
            <w:r>
              <w:rPr>
                <w:b/>
                <w:sz w:val="15"/>
              </w:rPr>
              <w:t>6.007,55</w:t>
            </w:r>
          </w:p>
        </w:tc>
        <w:tc>
          <w:tcPr>
            <w:tcW w:w="1239" w:type="dxa"/>
          </w:tcPr>
          <w:p w14:paraId="1C239FA0" w14:textId="77777777" w:rsidR="00840236" w:rsidRDefault="00000000">
            <w:pPr>
              <w:pStyle w:val="TableParagraph"/>
              <w:spacing w:before="17" w:line="156" w:lineRule="exact"/>
              <w:ind w:right="56"/>
              <w:rPr>
                <w:b/>
                <w:sz w:val="15"/>
              </w:rPr>
            </w:pPr>
            <w:r>
              <w:rPr>
                <w:b/>
                <w:sz w:val="15"/>
              </w:rPr>
              <w:t>962,21</w:t>
            </w:r>
          </w:p>
        </w:tc>
        <w:tc>
          <w:tcPr>
            <w:tcW w:w="1241" w:type="dxa"/>
          </w:tcPr>
          <w:p w14:paraId="1DAF9146" w14:textId="77777777" w:rsidR="00840236" w:rsidRDefault="00000000">
            <w:pPr>
              <w:pStyle w:val="TableParagraph"/>
              <w:spacing w:before="17" w:line="156" w:lineRule="exact"/>
              <w:ind w:right="56"/>
              <w:rPr>
                <w:b/>
                <w:sz w:val="15"/>
              </w:rPr>
            </w:pPr>
            <w:r>
              <w:rPr>
                <w:b/>
                <w:sz w:val="15"/>
              </w:rPr>
              <w:t>5.045,34</w:t>
            </w:r>
          </w:p>
        </w:tc>
        <w:tc>
          <w:tcPr>
            <w:tcW w:w="1215" w:type="dxa"/>
          </w:tcPr>
          <w:p w14:paraId="7364DD3A" w14:textId="77777777" w:rsidR="00840236" w:rsidRDefault="00840236">
            <w:pPr>
              <w:pStyle w:val="TableParagraph"/>
              <w:spacing w:before="0" w:line="240" w:lineRule="auto"/>
              <w:jc w:val="left"/>
              <w:rPr>
                <w:rFonts w:ascii="Times New Roman"/>
                <w:sz w:val="12"/>
              </w:rPr>
            </w:pPr>
          </w:p>
        </w:tc>
      </w:tr>
    </w:tbl>
    <w:p w14:paraId="1F795717" w14:textId="77777777" w:rsidR="00840236" w:rsidRDefault="00840236">
      <w:pPr>
        <w:pStyle w:val="Textoindependiente"/>
        <w:spacing w:before="2"/>
        <w:rPr>
          <w:sz w:val="25"/>
        </w:rPr>
      </w:pPr>
    </w:p>
    <w:p w14:paraId="0D0EDF41" w14:textId="77777777" w:rsidR="00840236" w:rsidRDefault="00000000">
      <w:pPr>
        <w:pStyle w:val="Textoindependiente"/>
        <w:spacing w:before="1" w:line="278" w:lineRule="auto"/>
        <w:ind w:left="550" w:right="1258"/>
        <w:jc w:val="both"/>
      </w:pPr>
      <w:r>
        <w:rPr>
          <w:color w:val="0E130F"/>
        </w:rPr>
        <w:t>La sociedad ha compensado la base imponible generada en el ejercicio 2022 por importe de 78.925,51 euros con bases imponibles negativas del ejercicio 2014 por 75.076,67 euros, resultando una cuota integra después de aplicar el tipo impositivo vigente de 962,21 euros, ajustando dicha cuota con deducciones por inversiones en Canarias por 962,21 euros correspondientes a deducciones generadas en 2014 (481,11 euros ) 2015</w:t>
      </w:r>
    </w:p>
    <w:p w14:paraId="0E97888C" w14:textId="77777777" w:rsidR="00840236" w:rsidRDefault="00000000">
      <w:pPr>
        <w:pStyle w:val="Textoindependiente"/>
        <w:spacing w:line="252" w:lineRule="exact"/>
        <w:ind w:left="550"/>
        <w:jc w:val="both"/>
      </w:pPr>
      <w:r>
        <w:rPr>
          <w:color w:val="0E130F"/>
        </w:rPr>
        <w:t>(192,44 euros) y 2022 (288,66) euros.</w:t>
      </w:r>
    </w:p>
    <w:p w14:paraId="665E24B8" w14:textId="77777777" w:rsidR="00840236" w:rsidRDefault="00840236">
      <w:pPr>
        <w:spacing w:line="252" w:lineRule="exact"/>
        <w:jc w:val="both"/>
        <w:sectPr w:rsidR="00840236">
          <w:pgSz w:w="11910" w:h="16850"/>
          <w:pgMar w:top="1740" w:right="320" w:bottom="1460" w:left="980" w:header="722" w:footer="1205" w:gutter="0"/>
          <w:cols w:space="720"/>
        </w:sectPr>
      </w:pPr>
    </w:p>
    <w:p w14:paraId="44B39A15" w14:textId="77777777" w:rsidR="00840236" w:rsidRDefault="00840236">
      <w:pPr>
        <w:pStyle w:val="Textoindependiente"/>
        <w:spacing w:before="7"/>
        <w:rPr>
          <w:sz w:val="16"/>
        </w:rPr>
      </w:pPr>
    </w:p>
    <w:p w14:paraId="392AFF68" w14:textId="77777777" w:rsidR="00840236" w:rsidRDefault="00000000">
      <w:pPr>
        <w:pStyle w:val="Textoindependiente"/>
        <w:spacing w:before="93" w:line="276" w:lineRule="auto"/>
        <w:ind w:left="550" w:right="1230"/>
        <w:jc w:val="both"/>
      </w:pPr>
      <w:r>
        <w:rPr>
          <w:color w:val="090F0B"/>
        </w:rPr>
        <w:t>El gasto por impuesto sobre beneficios del ejercicio 2022, asciende a cero euros, la Sociedad siguiendo el principio de prudencia ha decidido no activar los créditos fiscales devengados al cierre del ejercicio 2022, en la medida en que probablemente no disponga de beneficios fiscales futuros en los próximos 10 años que permitan la materialización de los mismos.</w:t>
      </w:r>
    </w:p>
    <w:p w14:paraId="41950236" w14:textId="77777777" w:rsidR="00840236" w:rsidRDefault="00840236">
      <w:pPr>
        <w:pStyle w:val="Textoindependiente"/>
        <w:spacing w:before="2"/>
        <w:rPr>
          <w:sz w:val="24"/>
        </w:rPr>
      </w:pPr>
    </w:p>
    <w:p w14:paraId="0C82ABC2" w14:textId="77777777" w:rsidR="00840236" w:rsidRDefault="00000000">
      <w:pPr>
        <w:pStyle w:val="Textoindependiente"/>
        <w:spacing w:line="276" w:lineRule="auto"/>
        <w:ind w:left="550" w:right="1230" w:hanging="1"/>
        <w:jc w:val="both"/>
      </w:pPr>
      <w:r>
        <w:rPr>
          <w:color w:val="090F0B"/>
        </w:rPr>
        <w:t>Las diferencias permanentes se corresponden con multas y sanciones por 183,51 euros, gastos por liberalidades no deducibles por importe de 4.715,51 euros y por operaciones vinculadas (aplicación del valor de mercado art. 18 LIS) por 178.422,74 euros respectivamente.</w:t>
      </w:r>
    </w:p>
    <w:p w14:paraId="0C03F8A9" w14:textId="77777777" w:rsidR="00840236" w:rsidRDefault="00840236">
      <w:pPr>
        <w:pStyle w:val="Textoindependiente"/>
        <w:spacing w:before="5"/>
        <w:rPr>
          <w:sz w:val="24"/>
        </w:rPr>
      </w:pPr>
    </w:p>
    <w:p w14:paraId="0F67344E" w14:textId="77777777" w:rsidR="00840236" w:rsidRDefault="00000000">
      <w:pPr>
        <w:pStyle w:val="Textoindependiente"/>
        <w:spacing w:line="276" w:lineRule="auto"/>
        <w:ind w:left="550" w:right="1238"/>
        <w:jc w:val="both"/>
      </w:pPr>
      <w:r>
        <w:rPr>
          <w:color w:val="090F0B"/>
        </w:rPr>
        <w:t>Las diferencias temporales se corresponden con las pérdidas por deterioro de los activos del epígrafe inversiones inmobiliarias por importe de 6.165.957,54 euros.</w:t>
      </w:r>
    </w:p>
    <w:p w14:paraId="054E3DB3" w14:textId="77777777" w:rsidR="00840236" w:rsidRDefault="00840236">
      <w:pPr>
        <w:pStyle w:val="Textoindependiente"/>
        <w:spacing w:before="1"/>
        <w:rPr>
          <w:sz w:val="24"/>
        </w:rPr>
      </w:pPr>
    </w:p>
    <w:p w14:paraId="25A1B9B2" w14:textId="77777777" w:rsidR="00840236" w:rsidRDefault="00000000">
      <w:pPr>
        <w:pStyle w:val="Ttulo4"/>
        <w:numPr>
          <w:ilvl w:val="1"/>
          <w:numId w:val="17"/>
        </w:numPr>
        <w:tabs>
          <w:tab w:val="left" w:pos="1043"/>
        </w:tabs>
        <w:spacing w:before="1"/>
        <w:ind w:left="1042" w:hanging="493"/>
        <w:rPr>
          <w:color w:val="090F0B"/>
        </w:rPr>
      </w:pPr>
      <w:bookmarkStart w:id="98" w:name="_TOC_250009"/>
      <w:r>
        <w:rPr>
          <w:color w:val="090F0B"/>
        </w:rPr>
        <w:t>Ejercicios abiertos a</w:t>
      </w:r>
      <w:r>
        <w:rPr>
          <w:color w:val="090F0B"/>
          <w:spacing w:val="-4"/>
        </w:rPr>
        <w:t xml:space="preserve"> </w:t>
      </w:r>
      <w:bookmarkEnd w:id="98"/>
      <w:r>
        <w:rPr>
          <w:color w:val="090F0B"/>
        </w:rPr>
        <w:t>inspección</w:t>
      </w:r>
    </w:p>
    <w:p w14:paraId="485DA7F2" w14:textId="77777777" w:rsidR="00840236" w:rsidRDefault="00840236">
      <w:pPr>
        <w:pStyle w:val="Textoindependiente"/>
        <w:spacing w:before="6"/>
        <w:rPr>
          <w:b/>
          <w:sz w:val="24"/>
        </w:rPr>
      </w:pPr>
    </w:p>
    <w:p w14:paraId="4C00D74A" w14:textId="77777777" w:rsidR="00840236" w:rsidRDefault="00000000">
      <w:pPr>
        <w:pStyle w:val="Textoindependiente"/>
        <w:spacing w:line="276" w:lineRule="auto"/>
        <w:ind w:left="550" w:right="1259"/>
        <w:jc w:val="both"/>
      </w:pPr>
      <w:r>
        <w:rPr>
          <w:color w:val="0E130F"/>
        </w:rPr>
        <w:t>De acuerdo con la legislación vigente, los impuestos no pueden considerarse definitivamente liquidados hasta que las declaraciones presentadas hayan sido inspeccionadas por las autoridades fiscales o haya transcurrido el plazo normal de prescripción de cuatro años. La Sociedad tiene abiertos a la posibilidad de inspección los impuestos principales que se indican a continuación:</w:t>
      </w:r>
    </w:p>
    <w:p w14:paraId="57500CB2" w14:textId="77777777" w:rsidR="00840236" w:rsidRDefault="00000000">
      <w:pPr>
        <w:pStyle w:val="Prrafodelista"/>
        <w:numPr>
          <w:ilvl w:val="2"/>
          <w:numId w:val="17"/>
        </w:numPr>
        <w:tabs>
          <w:tab w:val="left" w:pos="1259"/>
        </w:tabs>
        <w:spacing w:before="143"/>
        <w:ind w:hanging="160"/>
        <w:jc w:val="both"/>
      </w:pPr>
      <w:r>
        <w:rPr>
          <w:color w:val="0E130F"/>
        </w:rPr>
        <w:t>Impuesto sobre Sociedades 2018 a</w:t>
      </w:r>
      <w:r>
        <w:rPr>
          <w:color w:val="0E130F"/>
          <w:spacing w:val="-18"/>
        </w:rPr>
        <w:t xml:space="preserve"> </w:t>
      </w:r>
      <w:r>
        <w:rPr>
          <w:color w:val="0E130F"/>
        </w:rPr>
        <w:t>2021</w:t>
      </w:r>
    </w:p>
    <w:p w14:paraId="3503E833" w14:textId="77777777" w:rsidR="00840236" w:rsidRDefault="00000000">
      <w:pPr>
        <w:pStyle w:val="Prrafodelista"/>
        <w:numPr>
          <w:ilvl w:val="2"/>
          <w:numId w:val="17"/>
        </w:numPr>
        <w:tabs>
          <w:tab w:val="left" w:pos="1259"/>
        </w:tabs>
        <w:spacing w:before="179"/>
        <w:ind w:hanging="160"/>
        <w:jc w:val="both"/>
      </w:pPr>
      <w:r>
        <w:rPr>
          <w:color w:val="0E130F"/>
        </w:rPr>
        <w:t>Impuesto sobre la Renta de las Personas Físicas 2019 a</w:t>
      </w:r>
      <w:r>
        <w:rPr>
          <w:color w:val="0E130F"/>
          <w:spacing w:val="-22"/>
        </w:rPr>
        <w:t xml:space="preserve"> </w:t>
      </w:r>
      <w:r>
        <w:rPr>
          <w:color w:val="0E130F"/>
        </w:rPr>
        <w:t>2022</w:t>
      </w:r>
    </w:p>
    <w:p w14:paraId="71EFB6B4" w14:textId="77777777" w:rsidR="00840236" w:rsidRDefault="00000000">
      <w:pPr>
        <w:pStyle w:val="Prrafodelista"/>
        <w:numPr>
          <w:ilvl w:val="2"/>
          <w:numId w:val="17"/>
        </w:numPr>
        <w:tabs>
          <w:tab w:val="left" w:pos="1259"/>
        </w:tabs>
        <w:spacing w:before="180"/>
        <w:ind w:hanging="160"/>
        <w:jc w:val="both"/>
      </w:pPr>
      <w:r>
        <w:rPr>
          <w:color w:val="0E130F"/>
        </w:rPr>
        <w:t>Impuesto General Indirecto Canario 2019 a</w:t>
      </w:r>
      <w:r>
        <w:rPr>
          <w:color w:val="0E130F"/>
          <w:spacing w:val="-4"/>
        </w:rPr>
        <w:t xml:space="preserve"> </w:t>
      </w:r>
      <w:r>
        <w:rPr>
          <w:color w:val="0E130F"/>
        </w:rPr>
        <w:t>2022</w:t>
      </w:r>
    </w:p>
    <w:p w14:paraId="144110DA" w14:textId="77777777" w:rsidR="00840236" w:rsidRDefault="00000000">
      <w:pPr>
        <w:pStyle w:val="Textoindependiente"/>
        <w:spacing w:before="179" w:line="276" w:lineRule="auto"/>
        <w:ind w:left="550" w:right="1260"/>
        <w:jc w:val="both"/>
      </w:pPr>
      <w:r>
        <w:t xml:space="preserve">Adicionalmente, en el ejercicio 2022, la Sociedad han presentado complementarias a </w:t>
      </w:r>
      <w:r>
        <w:rPr>
          <w:spacing w:val="-3"/>
        </w:rPr>
        <w:t xml:space="preserve">los </w:t>
      </w:r>
      <w:r>
        <w:t>Impuestos sobre Sociedades de los ejercicios 2018, 2019 y 2020, como consecuencia de la regularización en las bases imponibles de dichos ejercicios de los ajuste correspondientes por operaciones vinculadas en aplicación del valor de mercado (art. 18 LIS), dichas complementarias no han tenido impacto en el patrimonio neto de la Sociedad, sin embargo, debido a los ajustes en la base imponible, al tratarse dichos ajustes como mayor valor por diferencias permanentes, se ha hecho uso de la compensación de bases imponibles negativas generadas en ejercicios anteriores por importe total de 1.001.084,40 euros, así como, de deducciones por inversiones en Canarias generadas en 2014 por 2.755,26 euros, quedando pendientes de compensar unas bases imponibles negativas de 744.877,33</w:t>
      </w:r>
      <w:r>
        <w:rPr>
          <w:spacing w:val="-2"/>
        </w:rPr>
        <w:t xml:space="preserve"> </w:t>
      </w:r>
      <w:r>
        <w:t>euros.</w:t>
      </w:r>
    </w:p>
    <w:p w14:paraId="1F303F9B" w14:textId="77777777" w:rsidR="00840236" w:rsidRDefault="00840236">
      <w:pPr>
        <w:pStyle w:val="Textoindependiente"/>
        <w:spacing w:before="1"/>
        <w:rPr>
          <w:sz w:val="24"/>
        </w:rPr>
      </w:pPr>
    </w:p>
    <w:p w14:paraId="1904F0EE" w14:textId="77777777" w:rsidR="00840236" w:rsidRDefault="00000000">
      <w:pPr>
        <w:pStyle w:val="Ttulo4"/>
        <w:numPr>
          <w:ilvl w:val="0"/>
          <w:numId w:val="31"/>
        </w:numPr>
        <w:tabs>
          <w:tab w:val="left" w:pos="1129"/>
        </w:tabs>
        <w:ind w:left="1128" w:hanging="368"/>
        <w:jc w:val="left"/>
        <w:rPr>
          <w:color w:val="0B0E0E"/>
        </w:rPr>
      </w:pPr>
      <w:bookmarkStart w:id="99" w:name="_TOC_250008"/>
      <w:r>
        <w:rPr>
          <w:color w:val="0B0E0E"/>
        </w:rPr>
        <w:t>Operaciones con partes</w:t>
      </w:r>
      <w:r>
        <w:rPr>
          <w:color w:val="0B0E0E"/>
          <w:spacing w:val="-2"/>
        </w:rPr>
        <w:t xml:space="preserve"> </w:t>
      </w:r>
      <w:bookmarkEnd w:id="99"/>
      <w:r>
        <w:rPr>
          <w:color w:val="0B0E0E"/>
        </w:rPr>
        <w:t>vinculadas</w:t>
      </w:r>
    </w:p>
    <w:p w14:paraId="6D9BA935" w14:textId="77777777" w:rsidR="00840236" w:rsidRDefault="00840236">
      <w:pPr>
        <w:pStyle w:val="Textoindependiente"/>
        <w:spacing w:before="5"/>
        <w:rPr>
          <w:b/>
          <w:sz w:val="24"/>
        </w:rPr>
      </w:pPr>
    </w:p>
    <w:p w14:paraId="07B752CA" w14:textId="77777777" w:rsidR="00840236" w:rsidRDefault="00000000">
      <w:pPr>
        <w:pStyle w:val="Prrafodelista"/>
        <w:numPr>
          <w:ilvl w:val="1"/>
          <w:numId w:val="16"/>
        </w:numPr>
        <w:tabs>
          <w:tab w:val="left" w:pos="1260"/>
        </w:tabs>
        <w:ind w:hanging="568"/>
        <w:rPr>
          <w:b/>
        </w:rPr>
      </w:pPr>
      <w:r>
        <w:rPr>
          <w:b/>
          <w:color w:val="090F0B"/>
        </w:rPr>
        <w:t>Información sobre partes</w:t>
      </w:r>
      <w:r>
        <w:rPr>
          <w:b/>
          <w:color w:val="090F0B"/>
          <w:spacing w:val="-5"/>
        </w:rPr>
        <w:t xml:space="preserve"> </w:t>
      </w:r>
      <w:r>
        <w:rPr>
          <w:b/>
          <w:color w:val="090F0B"/>
        </w:rPr>
        <w:t>vinculadas</w:t>
      </w:r>
    </w:p>
    <w:p w14:paraId="1EEFBEAA" w14:textId="77777777" w:rsidR="00840236" w:rsidRDefault="00840236">
      <w:pPr>
        <w:pStyle w:val="Textoindependiente"/>
        <w:spacing w:before="8"/>
        <w:rPr>
          <w:b/>
          <w:sz w:val="23"/>
        </w:rPr>
      </w:pPr>
    </w:p>
    <w:p w14:paraId="6E724AD5" w14:textId="77777777" w:rsidR="00840236" w:rsidRDefault="00000000">
      <w:pPr>
        <w:pStyle w:val="Textoindependiente"/>
        <w:spacing w:line="288" w:lineRule="auto"/>
        <w:ind w:left="551" w:right="1259"/>
        <w:jc w:val="both"/>
      </w:pPr>
      <w:r>
        <w:rPr>
          <w:color w:val="0E130F"/>
        </w:rPr>
        <w:t>La información sobre operaciones con partes vinculadas se corresponde a las realizadas con el accionista único, la Universidad de Las Palmas de Gran Canaria, considerado como Entidad</w:t>
      </w:r>
      <w:r>
        <w:rPr>
          <w:color w:val="0E130F"/>
          <w:spacing w:val="-1"/>
        </w:rPr>
        <w:t xml:space="preserve"> </w:t>
      </w:r>
      <w:r>
        <w:rPr>
          <w:color w:val="0E130F"/>
        </w:rPr>
        <w:t>dominante.</w:t>
      </w:r>
    </w:p>
    <w:p w14:paraId="31ADCDBB" w14:textId="77777777" w:rsidR="00840236" w:rsidRDefault="00840236">
      <w:pPr>
        <w:spacing w:line="288" w:lineRule="auto"/>
        <w:jc w:val="both"/>
        <w:sectPr w:rsidR="00840236">
          <w:pgSz w:w="11910" w:h="16850"/>
          <w:pgMar w:top="1740" w:right="320" w:bottom="1460" w:left="980" w:header="722" w:footer="1205" w:gutter="0"/>
          <w:cols w:space="720"/>
        </w:sectPr>
      </w:pPr>
    </w:p>
    <w:p w14:paraId="73BA5E9D" w14:textId="77777777" w:rsidR="00840236" w:rsidRDefault="00840236">
      <w:pPr>
        <w:pStyle w:val="Textoindependiente"/>
        <w:spacing w:before="4"/>
        <w:rPr>
          <w:sz w:val="16"/>
        </w:rPr>
      </w:pPr>
    </w:p>
    <w:p w14:paraId="4FCCAB83" w14:textId="77777777" w:rsidR="00840236" w:rsidRDefault="00000000">
      <w:pPr>
        <w:pStyle w:val="Ttulo4"/>
        <w:numPr>
          <w:ilvl w:val="1"/>
          <w:numId w:val="16"/>
        </w:numPr>
        <w:tabs>
          <w:tab w:val="left" w:pos="1260"/>
        </w:tabs>
        <w:spacing w:before="94"/>
        <w:ind w:hanging="568"/>
      </w:pPr>
      <w:r>
        <w:rPr>
          <w:color w:val="090F0B"/>
        </w:rPr>
        <w:t>Información sobre partes</w:t>
      </w:r>
      <w:r>
        <w:rPr>
          <w:color w:val="090F0B"/>
          <w:spacing w:val="-5"/>
        </w:rPr>
        <w:t xml:space="preserve"> </w:t>
      </w:r>
      <w:r>
        <w:rPr>
          <w:color w:val="090F0B"/>
        </w:rPr>
        <w:t>vinculadas</w:t>
      </w:r>
    </w:p>
    <w:p w14:paraId="79DCB1CE" w14:textId="77777777" w:rsidR="00840236" w:rsidRDefault="00840236">
      <w:pPr>
        <w:pStyle w:val="Textoindependiente"/>
        <w:spacing w:before="2"/>
        <w:rPr>
          <w:b/>
        </w:rPr>
      </w:pPr>
    </w:p>
    <w:p w14:paraId="229E1749" w14:textId="77777777" w:rsidR="00840236" w:rsidRDefault="00000000">
      <w:pPr>
        <w:pStyle w:val="Prrafodelista"/>
        <w:numPr>
          <w:ilvl w:val="2"/>
          <w:numId w:val="16"/>
        </w:numPr>
        <w:tabs>
          <w:tab w:val="left" w:pos="1490"/>
        </w:tabs>
        <w:spacing w:before="1"/>
        <w:ind w:hanging="361"/>
      </w:pPr>
      <w:r>
        <w:rPr>
          <w:color w:val="0E130F"/>
        </w:rPr>
        <w:t>Transacciones</w:t>
      </w:r>
      <w:r>
        <w:rPr>
          <w:color w:val="0E130F"/>
          <w:spacing w:val="-3"/>
        </w:rPr>
        <w:t xml:space="preserve"> </w:t>
      </w:r>
      <w:r>
        <w:rPr>
          <w:color w:val="0E130F"/>
        </w:rPr>
        <w:t>realizadas</w:t>
      </w:r>
    </w:p>
    <w:p w14:paraId="25F01148" w14:textId="77777777" w:rsidR="00840236" w:rsidRDefault="00840236">
      <w:pPr>
        <w:pStyle w:val="Textoindependiente"/>
        <w:spacing w:before="11"/>
        <w:rPr>
          <w:sz w:val="30"/>
        </w:rPr>
      </w:pPr>
    </w:p>
    <w:p w14:paraId="05D3AEC2" w14:textId="77777777" w:rsidR="00840236" w:rsidRDefault="00000000">
      <w:pPr>
        <w:pStyle w:val="Textoindependiente"/>
        <w:spacing w:line="288" w:lineRule="auto"/>
        <w:ind w:left="550" w:right="1396"/>
      </w:pPr>
      <w:r>
        <w:rPr>
          <w:color w:val="0E130F"/>
        </w:rPr>
        <w:t>Las operaciones que la Sociedad ha realizado en los ejercicios 2022 y 2021, con la Universidad de Las Palmas de Gran Canaria son las siguientes (euros):</w:t>
      </w:r>
    </w:p>
    <w:p w14:paraId="24E3F36A" w14:textId="77777777" w:rsidR="00840236" w:rsidRDefault="00840236">
      <w:pPr>
        <w:pStyle w:val="Textoindependiente"/>
        <w:rPr>
          <w:sz w:val="20"/>
        </w:rPr>
      </w:pPr>
    </w:p>
    <w:p w14:paraId="57FDE00E" w14:textId="77777777" w:rsidR="00840236" w:rsidRDefault="00840236">
      <w:pPr>
        <w:pStyle w:val="Textoindependiente"/>
        <w:rPr>
          <w:sz w:val="20"/>
        </w:rPr>
      </w:pPr>
    </w:p>
    <w:p w14:paraId="41895BEB" w14:textId="77777777" w:rsidR="00840236" w:rsidRDefault="00840236">
      <w:pPr>
        <w:pStyle w:val="Textoindependiente"/>
        <w:rPr>
          <w:sz w:val="13"/>
        </w:rPr>
      </w:pPr>
    </w:p>
    <w:tbl>
      <w:tblPr>
        <w:tblStyle w:val="TableNormal"/>
        <w:tblW w:w="0" w:type="auto"/>
        <w:tblInd w:w="5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02"/>
        <w:gridCol w:w="1176"/>
        <w:gridCol w:w="1176"/>
        <w:gridCol w:w="1171"/>
        <w:gridCol w:w="1181"/>
        <w:gridCol w:w="1176"/>
        <w:gridCol w:w="1171"/>
      </w:tblGrid>
      <w:tr w:rsidR="00840236" w14:paraId="09535178" w14:textId="77777777">
        <w:trPr>
          <w:trHeight w:val="294"/>
        </w:trPr>
        <w:tc>
          <w:tcPr>
            <w:tcW w:w="1202" w:type="dxa"/>
            <w:vMerge w:val="restart"/>
            <w:tcBorders>
              <w:top w:val="nil"/>
              <w:left w:val="nil"/>
              <w:right w:val="single" w:sz="8" w:space="0" w:color="000000"/>
            </w:tcBorders>
          </w:tcPr>
          <w:p w14:paraId="4D981040" w14:textId="77777777" w:rsidR="00840236" w:rsidRDefault="00840236">
            <w:pPr>
              <w:pStyle w:val="TableParagraph"/>
              <w:spacing w:before="0" w:line="240" w:lineRule="auto"/>
              <w:jc w:val="left"/>
              <w:rPr>
                <w:rFonts w:ascii="Times New Roman"/>
                <w:sz w:val="18"/>
              </w:rPr>
            </w:pPr>
          </w:p>
        </w:tc>
        <w:tc>
          <w:tcPr>
            <w:tcW w:w="3523" w:type="dxa"/>
            <w:gridSpan w:val="3"/>
            <w:tcBorders>
              <w:top w:val="single" w:sz="8" w:space="0" w:color="000000"/>
              <w:left w:val="single" w:sz="8" w:space="0" w:color="000000"/>
              <w:bottom w:val="single" w:sz="12" w:space="0" w:color="000000"/>
              <w:right w:val="single" w:sz="8" w:space="0" w:color="000000"/>
            </w:tcBorders>
          </w:tcPr>
          <w:p w14:paraId="5DB444D5" w14:textId="77777777" w:rsidR="00840236" w:rsidRDefault="00000000">
            <w:pPr>
              <w:pStyle w:val="TableParagraph"/>
              <w:spacing w:before="58" w:line="240" w:lineRule="auto"/>
              <w:ind w:left="1233" w:right="1228"/>
              <w:jc w:val="center"/>
              <w:rPr>
                <w:b/>
                <w:sz w:val="15"/>
              </w:rPr>
            </w:pPr>
            <w:r>
              <w:rPr>
                <w:b/>
                <w:color w:val="0F1311"/>
                <w:sz w:val="15"/>
              </w:rPr>
              <w:t>Ejercicio 2022</w:t>
            </w:r>
          </w:p>
        </w:tc>
        <w:tc>
          <w:tcPr>
            <w:tcW w:w="3528" w:type="dxa"/>
            <w:gridSpan w:val="3"/>
            <w:tcBorders>
              <w:top w:val="single" w:sz="8" w:space="0" w:color="000000"/>
              <w:left w:val="single" w:sz="8" w:space="0" w:color="000000"/>
              <w:bottom w:val="single" w:sz="12" w:space="0" w:color="000000"/>
              <w:right w:val="single" w:sz="8" w:space="0" w:color="000000"/>
            </w:tcBorders>
          </w:tcPr>
          <w:p w14:paraId="67C19A8F" w14:textId="77777777" w:rsidR="00840236" w:rsidRDefault="00000000">
            <w:pPr>
              <w:pStyle w:val="TableParagraph"/>
              <w:spacing w:before="58" w:line="240" w:lineRule="auto"/>
              <w:ind w:left="1238" w:right="1228"/>
              <w:jc w:val="center"/>
              <w:rPr>
                <w:b/>
                <w:sz w:val="15"/>
              </w:rPr>
            </w:pPr>
            <w:r>
              <w:rPr>
                <w:b/>
                <w:color w:val="0F1311"/>
                <w:sz w:val="15"/>
              </w:rPr>
              <w:t>Ejercicio 2021</w:t>
            </w:r>
          </w:p>
        </w:tc>
      </w:tr>
      <w:tr w:rsidR="00840236" w14:paraId="76509B36" w14:textId="77777777">
        <w:trPr>
          <w:trHeight w:val="291"/>
        </w:trPr>
        <w:tc>
          <w:tcPr>
            <w:tcW w:w="1202" w:type="dxa"/>
            <w:vMerge/>
            <w:tcBorders>
              <w:top w:val="nil"/>
              <w:left w:val="nil"/>
              <w:right w:val="single" w:sz="8" w:space="0" w:color="000000"/>
            </w:tcBorders>
          </w:tcPr>
          <w:p w14:paraId="5C692330" w14:textId="77777777" w:rsidR="00840236" w:rsidRDefault="00840236">
            <w:pPr>
              <w:rPr>
                <w:sz w:val="2"/>
                <w:szCs w:val="2"/>
              </w:rPr>
            </w:pPr>
          </w:p>
        </w:tc>
        <w:tc>
          <w:tcPr>
            <w:tcW w:w="3523" w:type="dxa"/>
            <w:gridSpan w:val="3"/>
            <w:tcBorders>
              <w:top w:val="single" w:sz="12" w:space="0" w:color="000000"/>
              <w:left w:val="single" w:sz="8" w:space="0" w:color="000000"/>
              <w:right w:val="single" w:sz="8" w:space="0" w:color="000000"/>
            </w:tcBorders>
          </w:tcPr>
          <w:p w14:paraId="4877C3ED" w14:textId="77777777" w:rsidR="00840236" w:rsidRDefault="00000000">
            <w:pPr>
              <w:pStyle w:val="TableParagraph"/>
              <w:spacing w:before="55" w:line="240" w:lineRule="auto"/>
              <w:ind w:left="1232" w:right="1228"/>
              <w:jc w:val="center"/>
              <w:rPr>
                <w:b/>
                <w:sz w:val="15"/>
              </w:rPr>
            </w:pPr>
            <w:r>
              <w:rPr>
                <w:b/>
                <w:color w:val="0F1311"/>
                <w:sz w:val="15"/>
              </w:rPr>
              <w:t>Ingresos</w:t>
            </w:r>
          </w:p>
        </w:tc>
        <w:tc>
          <w:tcPr>
            <w:tcW w:w="3528" w:type="dxa"/>
            <w:gridSpan w:val="3"/>
            <w:tcBorders>
              <w:top w:val="single" w:sz="12" w:space="0" w:color="000000"/>
              <w:left w:val="single" w:sz="8" w:space="0" w:color="000000"/>
              <w:right w:val="single" w:sz="8" w:space="0" w:color="000000"/>
            </w:tcBorders>
          </w:tcPr>
          <w:p w14:paraId="35A42C9F" w14:textId="77777777" w:rsidR="00840236" w:rsidRDefault="00000000">
            <w:pPr>
              <w:pStyle w:val="TableParagraph"/>
              <w:spacing w:before="55" w:line="240" w:lineRule="auto"/>
              <w:ind w:left="1237" w:right="1228"/>
              <w:jc w:val="center"/>
              <w:rPr>
                <w:b/>
                <w:sz w:val="15"/>
              </w:rPr>
            </w:pPr>
            <w:r>
              <w:rPr>
                <w:b/>
                <w:color w:val="0F1311"/>
                <w:sz w:val="15"/>
              </w:rPr>
              <w:t>Ingresos</w:t>
            </w:r>
          </w:p>
        </w:tc>
      </w:tr>
      <w:tr w:rsidR="00840236" w14:paraId="69DD54BC" w14:textId="77777777">
        <w:trPr>
          <w:trHeight w:val="681"/>
        </w:trPr>
        <w:tc>
          <w:tcPr>
            <w:tcW w:w="1202" w:type="dxa"/>
          </w:tcPr>
          <w:p w14:paraId="0D5F6373" w14:textId="77777777" w:rsidR="00840236" w:rsidRDefault="00840236">
            <w:pPr>
              <w:pStyle w:val="TableParagraph"/>
              <w:spacing w:before="2" w:line="240" w:lineRule="auto"/>
              <w:jc w:val="left"/>
              <w:rPr>
                <w:sz w:val="14"/>
              </w:rPr>
            </w:pPr>
          </w:p>
          <w:p w14:paraId="1F76FDEF" w14:textId="77777777" w:rsidR="00840236" w:rsidRDefault="00000000">
            <w:pPr>
              <w:pStyle w:val="TableParagraph"/>
              <w:spacing w:before="1" w:line="240" w:lineRule="auto"/>
              <w:ind w:left="251" w:right="229" w:firstLine="156"/>
              <w:jc w:val="left"/>
              <w:rPr>
                <w:b/>
                <w:sz w:val="15"/>
              </w:rPr>
            </w:pPr>
            <w:r>
              <w:rPr>
                <w:b/>
                <w:color w:val="0F1311"/>
                <w:sz w:val="15"/>
              </w:rPr>
              <w:t>Parte vinculada</w:t>
            </w:r>
          </w:p>
        </w:tc>
        <w:tc>
          <w:tcPr>
            <w:tcW w:w="1176" w:type="dxa"/>
          </w:tcPr>
          <w:p w14:paraId="32F8746B" w14:textId="77777777" w:rsidR="00840236" w:rsidRDefault="00840236">
            <w:pPr>
              <w:pStyle w:val="TableParagraph"/>
              <w:spacing w:before="2" w:line="240" w:lineRule="auto"/>
              <w:jc w:val="left"/>
              <w:rPr>
                <w:sz w:val="14"/>
              </w:rPr>
            </w:pPr>
          </w:p>
          <w:p w14:paraId="0097085D" w14:textId="77777777" w:rsidR="00840236" w:rsidRDefault="00000000">
            <w:pPr>
              <w:pStyle w:val="TableParagraph"/>
              <w:spacing w:before="1" w:line="240" w:lineRule="auto"/>
              <w:ind w:left="209" w:right="165" w:hanging="20"/>
              <w:jc w:val="left"/>
              <w:rPr>
                <w:b/>
                <w:sz w:val="15"/>
              </w:rPr>
            </w:pPr>
            <w:r>
              <w:rPr>
                <w:b/>
                <w:color w:val="0F1311"/>
                <w:sz w:val="15"/>
              </w:rPr>
              <w:t>Aportación Estructura</w:t>
            </w:r>
          </w:p>
        </w:tc>
        <w:tc>
          <w:tcPr>
            <w:tcW w:w="1176" w:type="dxa"/>
          </w:tcPr>
          <w:p w14:paraId="3D2882F2" w14:textId="77777777" w:rsidR="00840236" w:rsidRDefault="00840236">
            <w:pPr>
              <w:pStyle w:val="TableParagraph"/>
              <w:spacing w:before="2" w:line="240" w:lineRule="auto"/>
              <w:jc w:val="left"/>
              <w:rPr>
                <w:sz w:val="14"/>
              </w:rPr>
            </w:pPr>
          </w:p>
          <w:p w14:paraId="5634495E" w14:textId="77777777" w:rsidR="00840236" w:rsidRDefault="00000000">
            <w:pPr>
              <w:pStyle w:val="TableParagraph"/>
              <w:spacing w:before="1" w:line="240" w:lineRule="auto"/>
              <w:ind w:left="225" w:right="195" w:firstLine="28"/>
              <w:jc w:val="left"/>
              <w:rPr>
                <w:b/>
                <w:sz w:val="15"/>
              </w:rPr>
            </w:pPr>
            <w:r>
              <w:rPr>
                <w:b/>
                <w:color w:val="0F1311"/>
                <w:sz w:val="15"/>
              </w:rPr>
              <w:t>Servicios Prestados</w:t>
            </w:r>
          </w:p>
        </w:tc>
        <w:tc>
          <w:tcPr>
            <w:tcW w:w="1171" w:type="dxa"/>
          </w:tcPr>
          <w:p w14:paraId="2EEF7D15" w14:textId="77777777" w:rsidR="00840236" w:rsidRDefault="00840236">
            <w:pPr>
              <w:pStyle w:val="TableParagraph"/>
              <w:spacing w:before="2" w:line="240" w:lineRule="auto"/>
              <w:jc w:val="left"/>
              <w:rPr>
                <w:sz w:val="14"/>
              </w:rPr>
            </w:pPr>
          </w:p>
          <w:p w14:paraId="349E519E" w14:textId="77777777" w:rsidR="00840236" w:rsidRDefault="00000000">
            <w:pPr>
              <w:pStyle w:val="TableParagraph"/>
              <w:spacing w:before="1" w:line="240" w:lineRule="auto"/>
              <w:ind w:left="271" w:right="244" w:firstLine="112"/>
              <w:jc w:val="left"/>
              <w:rPr>
                <w:b/>
                <w:sz w:val="15"/>
              </w:rPr>
            </w:pPr>
            <w:r>
              <w:rPr>
                <w:b/>
                <w:color w:val="0F1311"/>
                <w:sz w:val="15"/>
              </w:rPr>
              <w:t>Otros Ingresos</w:t>
            </w:r>
          </w:p>
        </w:tc>
        <w:tc>
          <w:tcPr>
            <w:tcW w:w="1181" w:type="dxa"/>
          </w:tcPr>
          <w:p w14:paraId="38ADDCB6" w14:textId="77777777" w:rsidR="00840236" w:rsidRDefault="00840236">
            <w:pPr>
              <w:pStyle w:val="TableParagraph"/>
              <w:spacing w:before="2" w:line="240" w:lineRule="auto"/>
              <w:jc w:val="left"/>
              <w:rPr>
                <w:sz w:val="14"/>
              </w:rPr>
            </w:pPr>
          </w:p>
          <w:p w14:paraId="00F90272" w14:textId="77777777" w:rsidR="00840236" w:rsidRDefault="00000000">
            <w:pPr>
              <w:pStyle w:val="TableParagraph"/>
              <w:spacing w:before="1" w:line="240" w:lineRule="auto"/>
              <w:ind w:left="214" w:right="167" w:hanging="22"/>
              <w:jc w:val="left"/>
              <w:rPr>
                <w:b/>
                <w:sz w:val="15"/>
              </w:rPr>
            </w:pPr>
            <w:r>
              <w:rPr>
                <w:b/>
                <w:color w:val="0F1311"/>
                <w:sz w:val="15"/>
              </w:rPr>
              <w:t>Aportación Estructura</w:t>
            </w:r>
          </w:p>
        </w:tc>
        <w:tc>
          <w:tcPr>
            <w:tcW w:w="1176" w:type="dxa"/>
          </w:tcPr>
          <w:p w14:paraId="6BDF7819" w14:textId="77777777" w:rsidR="00840236" w:rsidRDefault="00840236">
            <w:pPr>
              <w:pStyle w:val="TableParagraph"/>
              <w:spacing w:before="2" w:line="240" w:lineRule="auto"/>
              <w:jc w:val="left"/>
              <w:rPr>
                <w:sz w:val="14"/>
              </w:rPr>
            </w:pPr>
          </w:p>
          <w:p w14:paraId="770F491F" w14:textId="77777777" w:rsidR="00840236" w:rsidRDefault="00000000">
            <w:pPr>
              <w:pStyle w:val="TableParagraph"/>
              <w:spacing w:before="1" w:line="240" w:lineRule="auto"/>
              <w:ind w:left="226" w:right="194" w:firstLine="28"/>
              <w:jc w:val="left"/>
              <w:rPr>
                <w:b/>
                <w:sz w:val="15"/>
              </w:rPr>
            </w:pPr>
            <w:r>
              <w:rPr>
                <w:b/>
                <w:color w:val="0F1311"/>
                <w:sz w:val="15"/>
              </w:rPr>
              <w:t>Servicios Prestados</w:t>
            </w:r>
          </w:p>
        </w:tc>
        <w:tc>
          <w:tcPr>
            <w:tcW w:w="1171" w:type="dxa"/>
          </w:tcPr>
          <w:p w14:paraId="2075212D" w14:textId="77777777" w:rsidR="00840236" w:rsidRDefault="00840236">
            <w:pPr>
              <w:pStyle w:val="TableParagraph"/>
              <w:spacing w:before="2" w:line="240" w:lineRule="auto"/>
              <w:jc w:val="left"/>
              <w:rPr>
                <w:sz w:val="14"/>
              </w:rPr>
            </w:pPr>
          </w:p>
          <w:p w14:paraId="48867903" w14:textId="77777777" w:rsidR="00840236" w:rsidRDefault="00000000">
            <w:pPr>
              <w:pStyle w:val="TableParagraph"/>
              <w:spacing w:before="1" w:line="240" w:lineRule="auto"/>
              <w:ind w:left="271" w:right="244" w:firstLine="112"/>
              <w:jc w:val="left"/>
              <w:rPr>
                <w:b/>
                <w:sz w:val="15"/>
              </w:rPr>
            </w:pPr>
            <w:r>
              <w:rPr>
                <w:b/>
                <w:color w:val="0F1311"/>
                <w:sz w:val="15"/>
              </w:rPr>
              <w:t>Otros Ingresos</w:t>
            </w:r>
          </w:p>
        </w:tc>
      </w:tr>
      <w:tr w:rsidR="00840236" w14:paraId="7A836694" w14:textId="77777777">
        <w:trPr>
          <w:trHeight w:val="861"/>
        </w:trPr>
        <w:tc>
          <w:tcPr>
            <w:tcW w:w="1202" w:type="dxa"/>
          </w:tcPr>
          <w:p w14:paraId="6B0898AB" w14:textId="77777777" w:rsidR="00840236" w:rsidRDefault="00000000">
            <w:pPr>
              <w:pStyle w:val="TableParagraph"/>
              <w:spacing w:before="0" w:line="240" w:lineRule="auto"/>
              <w:ind w:left="69" w:right="77"/>
              <w:jc w:val="left"/>
              <w:rPr>
                <w:sz w:val="15"/>
              </w:rPr>
            </w:pPr>
            <w:r>
              <w:rPr>
                <w:color w:val="0F1311"/>
                <w:sz w:val="15"/>
              </w:rPr>
              <w:t>UNIVERSIDAD DE LAS PALMA</w:t>
            </w:r>
            <w:r>
              <w:rPr>
                <w:color w:val="282C2A"/>
                <w:sz w:val="15"/>
              </w:rPr>
              <w:t xml:space="preserve">S </w:t>
            </w:r>
            <w:r>
              <w:rPr>
                <w:color w:val="0F1311"/>
                <w:sz w:val="15"/>
              </w:rPr>
              <w:t>DE</w:t>
            </w:r>
          </w:p>
          <w:p w14:paraId="43D5D94C" w14:textId="77777777" w:rsidR="00840236" w:rsidRDefault="00000000">
            <w:pPr>
              <w:pStyle w:val="TableParagraph"/>
              <w:spacing w:before="4" w:line="170" w:lineRule="exact"/>
              <w:ind w:left="69" w:right="436"/>
              <w:jc w:val="left"/>
              <w:rPr>
                <w:sz w:val="15"/>
              </w:rPr>
            </w:pPr>
            <w:r>
              <w:rPr>
                <w:color w:val="0F1311"/>
                <w:sz w:val="15"/>
              </w:rPr>
              <w:t>GRAN CANARIA</w:t>
            </w:r>
          </w:p>
        </w:tc>
        <w:tc>
          <w:tcPr>
            <w:tcW w:w="1176" w:type="dxa"/>
          </w:tcPr>
          <w:p w14:paraId="7DFE1824" w14:textId="77777777" w:rsidR="00840236" w:rsidRDefault="00840236">
            <w:pPr>
              <w:pStyle w:val="TableParagraph"/>
              <w:spacing w:before="0" w:line="240" w:lineRule="auto"/>
              <w:jc w:val="left"/>
              <w:rPr>
                <w:sz w:val="16"/>
              </w:rPr>
            </w:pPr>
          </w:p>
          <w:p w14:paraId="17F10DA0" w14:textId="77777777" w:rsidR="00840236" w:rsidRDefault="00840236">
            <w:pPr>
              <w:pStyle w:val="TableParagraph"/>
              <w:spacing w:before="10" w:line="240" w:lineRule="auto"/>
              <w:jc w:val="left"/>
              <w:rPr>
                <w:sz w:val="13"/>
              </w:rPr>
            </w:pPr>
          </w:p>
          <w:p w14:paraId="15A46003" w14:textId="77777777" w:rsidR="00840236" w:rsidRDefault="00000000">
            <w:pPr>
              <w:pStyle w:val="TableParagraph"/>
              <w:spacing w:before="0" w:line="240" w:lineRule="auto"/>
              <w:ind w:left="189" w:right="182"/>
              <w:jc w:val="center"/>
              <w:rPr>
                <w:sz w:val="15"/>
              </w:rPr>
            </w:pPr>
            <w:r>
              <w:rPr>
                <w:color w:val="0F1311"/>
                <w:sz w:val="15"/>
              </w:rPr>
              <w:t>88.000,00</w:t>
            </w:r>
          </w:p>
        </w:tc>
        <w:tc>
          <w:tcPr>
            <w:tcW w:w="1176" w:type="dxa"/>
          </w:tcPr>
          <w:p w14:paraId="5E03FEFF" w14:textId="77777777" w:rsidR="00840236" w:rsidRDefault="00840236">
            <w:pPr>
              <w:pStyle w:val="TableParagraph"/>
              <w:spacing w:before="0" w:line="240" w:lineRule="auto"/>
              <w:jc w:val="left"/>
              <w:rPr>
                <w:sz w:val="16"/>
              </w:rPr>
            </w:pPr>
          </w:p>
          <w:p w14:paraId="5A5A6769" w14:textId="77777777" w:rsidR="00840236" w:rsidRDefault="00840236">
            <w:pPr>
              <w:pStyle w:val="TableParagraph"/>
              <w:spacing w:before="10" w:line="240" w:lineRule="auto"/>
              <w:jc w:val="left"/>
              <w:rPr>
                <w:sz w:val="13"/>
              </w:rPr>
            </w:pPr>
          </w:p>
          <w:p w14:paraId="593DFAC3" w14:textId="77777777" w:rsidR="00840236" w:rsidRDefault="00000000">
            <w:pPr>
              <w:pStyle w:val="TableParagraph"/>
              <w:spacing w:before="0" w:line="240" w:lineRule="auto"/>
              <w:ind w:left="192" w:right="182"/>
              <w:jc w:val="center"/>
              <w:rPr>
                <w:sz w:val="15"/>
              </w:rPr>
            </w:pPr>
            <w:r>
              <w:rPr>
                <w:color w:val="282C2A"/>
                <w:sz w:val="15"/>
              </w:rPr>
              <w:t>237.710,99</w:t>
            </w:r>
          </w:p>
        </w:tc>
        <w:tc>
          <w:tcPr>
            <w:tcW w:w="1171" w:type="dxa"/>
          </w:tcPr>
          <w:p w14:paraId="39C9FFF4" w14:textId="77777777" w:rsidR="00840236" w:rsidRDefault="00840236">
            <w:pPr>
              <w:pStyle w:val="TableParagraph"/>
              <w:spacing w:before="0" w:line="240" w:lineRule="auto"/>
              <w:jc w:val="left"/>
              <w:rPr>
                <w:sz w:val="16"/>
              </w:rPr>
            </w:pPr>
          </w:p>
          <w:p w14:paraId="156D09D0" w14:textId="77777777" w:rsidR="00840236" w:rsidRDefault="00840236">
            <w:pPr>
              <w:pStyle w:val="TableParagraph"/>
              <w:spacing w:before="10" w:line="240" w:lineRule="auto"/>
              <w:jc w:val="left"/>
              <w:rPr>
                <w:sz w:val="13"/>
              </w:rPr>
            </w:pPr>
          </w:p>
          <w:p w14:paraId="131E1FB2" w14:textId="77777777" w:rsidR="00840236" w:rsidRDefault="00000000">
            <w:pPr>
              <w:pStyle w:val="TableParagraph"/>
              <w:spacing w:before="0" w:line="240" w:lineRule="auto"/>
              <w:ind w:left="232" w:right="220"/>
              <w:jc w:val="center"/>
              <w:rPr>
                <w:sz w:val="15"/>
              </w:rPr>
            </w:pPr>
            <w:r>
              <w:rPr>
                <w:color w:val="282C2A"/>
                <w:sz w:val="15"/>
              </w:rPr>
              <w:t>79.949,26</w:t>
            </w:r>
          </w:p>
        </w:tc>
        <w:tc>
          <w:tcPr>
            <w:tcW w:w="1181" w:type="dxa"/>
          </w:tcPr>
          <w:p w14:paraId="05B2ACCF" w14:textId="77777777" w:rsidR="00840236" w:rsidRDefault="00840236">
            <w:pPr>
              <w:pStyle w:val="TableParagraph"/>
              <w:spacing w:before="0" w:line="240" w:lineRule="auto"/>
              <w:jc w:val="left"/>
              <w:rPr>
                <w:sz w:val="16"/>
              </w:rPr>
            </w:pPr>
          </w:p>
          <w:p w14:paraId="329C3D11" w14:textId="77777777" w:rsidR="00840236" w:rsidRDefault="00840236">
            <w:pPr>
              <w:pStyle w:val="TableParagraph"/>
              <w:spacing w:before="10" w:line="240" w:lineRule="auto"/>
              <w:jc w:val="left"/>
              <w:rPr>
                <w:sz w:val="13"/>
              </w:rPr>
            </w:pPr>
          </w:p>
          <w:p w14:paraId="2EDF9409" w14:textId="77777777" w:rsidR="00840236" w:rsidRDefault="00000000">
            <w:pPr>
              <w:pStyle w:val="TableParagraph"/>
              <w:spacing w:before="0" w:line="240" w:lineRule="auto"/>
              <w:ind w:left="235" w:right="227"/>
              <w:jc w:val="center"/>
              <w:rPr>
                <w:sz w:val="15"/>
              </w:rPr>
            </w:pPr>
            <w:r>
              <w:rPr>
                <w:color w:val="0F1311"/>
                <w:sz w:val="15"/>
              </w:rPr>
              <w:t>88.000,00</w:t>
            </w:r>
          </w:p>
        </w:tc>
        <w:tc>
          <w:tcPr>
            <w:tcW w:w="1176" w:type="dxa"/>
          </w:tcPr>
          <w:p w14:paraId="523EF576" w14:textId="77777777" w:rsidR="00840236" w:rsidRDefault="00840236">
            <w:pPr>
              <w:pStyle w:val="TableParagraph"/>
              <w:spacing w:before="0" w:line="240" w:lineRule="auto"/>
              <w:jc w:val="left"/>
              <w:rPr>
                <w:sz w:val="16"/>
              </w:rPr>
            </w:pPr>
          </w:p>
          <w:p w14:paraId="545B81B0" w14:textId="77777777" w:rsidR="00840236" w:rsidRDefault="00840236">
            <w:pPr>
              <w:pStyle w:val="TableParagraph"/>
              <w:spacing w:before="10" w:line="240" w:lineRule="auto"/>
              <w:jc w:val="left"/>
              <w:rPr>
                <w:sz w:val="13"/>
              </w:rPr>
            </w:pPr>
          </w:p>
          <w:p w14:paraId="558B2443" w14:textId="77777777" w:rsidR="00840236" w:rsidRDefault="00000000">
            <w:pPr>
              <w:pStyle w:val="TableParagraph"/>
              <w:spacing w:before="0" w:line="240" w:lineRule="auto"/>
              <w:ind w:left="192" w:right="182"/>
              <w:jc w:val="center"/>
              <w:rPr>
                <w:sz w:val="15"/>
              </w:rPr>
            </w:pPr>
            <w:r>
              <w:rPr>
                <w:color w:val="282C2A"/>
                <w:sz w:val="15"/>
              </w:rPr>
              <w:t>259.124,20</w:t>
            </w:r>
          </w:p>
        </w:tc>
        <w:tc>
          <w:tcPr>
            <w:tcW w:w="1171" w:type="dxa"/>
          </w:tcPr>
          <w:p w14:paraId="55FB0AAF" w14:textId="77777777" w:rsidR="00840236" w:rsidRDefault="00840236">
            <w:pPr>
              <w:pStyle w:val="TableParagraph"/>
              <w:spacing w:before="0" w:line="240" w:lineRule="auto"/>
              <w:jc w:val="left"/>
              <w:rPr>
                <w:sz w:val="16"/>
              </w:rPr>
            </w:pPr>
          </w:p>
          <w:p w14:paraId="1AD5CE71" w14:textId="77777777" w:rsidR="00840236" w:rsidRDefault="00840236">
            <w:pPr>
              <w:pStyle w:val="TableParagraph"/>
              <w:spacing w:before="10" w:line="240" w:lineRule="auto"/>
              <w:jc w:val="left"/>
              <w:rPr>
                <w:sz w:val="13"/>
              </w:rPr>
            </w:pPr>
          </w:p>
          <w:p w14:paraId="175D89FD" w14:textId="77777777" w:rsidR="00840236" w:rsidRDefault="00000000">
            <w:pPr>
              <w:pStyle w:val="TableParagraph"/>
              <w:spacing w:before="0" w:line="240" w:lineRule="auto"/>
              <w:ind w:left="232" w:right="220"/>
              <w:jc w:val="center"/>
              <w:rPr>
                <w:sz w:val="15"/>
              </w:rPr>
            </w:pPr>
            <w:r>
              <w:rPr>
                <w:color w:val="282C2A"/>
                <w:sz w:val="15"/>
              </w:rPr>
              <w:t>56.594,21</w:t>
            </w:r>
          </w:p>
        </w:tc>
      </w:tr>
      <w:tr w:rsidR="00840236" w14:paraId="5ED7A069" w14:textId="77777777">
        <w:trPr>
          <w:trHeight w:val="285"/>
        </w:trPr>
        <w:tc>
          <w:tcPr>
            <w:tcW w:w="1202" w:type="dxa"/>
          </w:tcPr>
          <w:p w14:paraId="1E033A66" w14:textId="77777777" w:rsidR="00840236" w:rsidRDefault="00000000">
            <w:pPr>
              <w:pStyle w:val="TableParagraph"/>
              <w:spacing w:before="53" w:line="240" w:lineRule="auto"/>
              <w:ind w:left="321"/>
              <w:jc w:val="left"/>
              <w:rPr>
                <w:b/>
                <w:sz w:val="15"/>
              </w:rPr>
            </w:pPr>
            <w:r>
              <w:rPr>
                <w:b/>
                <w:color w:val="0F1311"/>
                <w:sz w:val="15"/>
              </w:rPr>
              <w:t>TOTAL:</w:t>
            </w:r>
          </w:p>
        </w:tc>
        <w:tc>
          <w:tcPr>
            <w:tcW w:w="1176" w:type="dxa"/>
          </w:tcPr>
          <w:p w14:paraId="7CE40DA1" w14:textId="77777777" w:rsidR="00840236" w:rsidRDefault="00000000">
            <w:pPr>
              <w:pStyle w:val="TableParagraph"/>
              <w:spacing w:before="53" w:line="240" w:lineRule="auto"/>
              <w:ind w:left="189" w:right="182"/>
              <w:jc w:val="center"/>
              <w:rPr>
                <w:b/>
                <w:sz w:val="15"/>
              </w:rPr>
            </w:pPr>
            <w:r>
              <w:rPr>
                <w:b/>
                <w:color w:val="0F1311"/>
                <w:sz w:val="15"/>
              </w:rPr>
              <w:t>88.000,00</w:t>
            </w:r>
          </w:p>
        </w:tc>
        <w:tc>
          <w:tcPr>
            <w:tcW w:w="1176" w:type="dxa"/>
          </w:tcPr>
          <w:p w14:paraId="53EBCAA1" w14:textId="77777777" w:rsidR="00840236" w:rsidRDefault="00000000">
            <w:pPr>
              <w:pStyle w:val="TableParagraph"/>
              <w:spacing w:before="53" w:line="240" w:lineRule="auto"/>
              <w:ind w:left="192" w:right="182"/>
              <w:jc w:val="center"/>
              <w:rPr>
                <w:b/>
                <w:sz w:val="15"/>
              </w:rPr>
            </w:pPr>
            <w:r>
              <w:rPr>
                <w:b/>
                <w:color w:val="0F1311"/>
                <w:sz w:val="15"/>
              </w:rPr>
              <w:t>237.710,99</w:t>
            </w:r>
          </w:p>
        </w:tc>
        <w:tc>
          <w:tcPr>
            <w:tcW w:w="1171" w:type="dxa"/>
          </w:tcPr>
          <w:p w14:paraId="17C9671F" w14:textId="77777777" w:rsidR="00840236" w:rsidRDefault="00000000">
            <w:pPr>
              <w:pStyle w:val="TableParagraph"/>
              <w:spacing w:before="53" w:line="240" w:lineRule="auto"/>
              <w:ind w:left="232" w:right="219"/>
              <w:jc w:val="center"/>
              <w:rPr>
                <w:b/>
                <w:sz w:val="15"/>
              </w:rPr>
            </w:pPr>
            <w:r>
              <w:rPr>
                <w:b/>
                <w:color w:val="0F1311"/>
                <w:sz w:val="15"/>
              </w:rPr>
              <w:t>79.949,26</w:t>
            </w:r>
          </w:p>
        </w:tc>
        <w:tc>
          <w:tcPr>
            <w:tcW w:w="1181" w:type="dxa"/>
          </w:tcPr>
          <w:p w14:paraId="2485C191" w14:textId="77777777" w:rsidR="00840236" w:rsidRDefault="00000000">
            <w:pPr>
              <w:pStyle w:val="TableParagraph"/>
              <w:spacing w:before="53" w:line="240" w:lineRule="auto"/>
              <w:ind w:left="235" w:right="227"/>
              <w:jc w:val="center"/>
              <w:rPr>
                <w:b/>
                <w:sz w:val="15"/>
              </w:rPr>
            </w:pPr>
            <w:r>
              <w:rPr>
                <w:b/>
                <w:color w:val="0F1311"/>
                <w:sz w:val="15"/>
              </w:rPr>
              <w:t>88.000,00</w:t>
            </w:r>
          </w:p>
        </w:tc>
        <w:tc>
          <w:tcPr>
            <w:tcW w:w="1176" w:type="dxa"/>
          </w:tcPr>
          <w:p w14:paraId="3A5F9F15" w14:textId="77777777" w:rsidR="00840236" w:rsidRDefault="00000000">
            <w:pPr>
              <w:pStyle w:val="TableParagraph"/>
              <w:spacing w:before="53" w:line="240" w:lineRule="auto"/>
              <w:ind w:left="192" w:right="182"/>
              <w:jc w:val="center"/>
              <w:rPr>
                <w:b/>
                <w:sz w:val="15"/>
              </w:rPr>
            </w:pPr>
            <w:r>
              <w:rPr>
                <w:b/>
                <w:color w:val="0F1311"/>
                <w:sz w:val="15"/>
              </w:rPr>
              <w:t>259.124,20</w:t>
            </w:r>
          </w:p>
        </w:tc>
        <w:tc>
          <w:tcPr>
            <w:tcW w:w="1171" w:type="dxa"/>
          </w:tcPr>
          <w:p w14:paraId="0166C671" w14:textId="77777777" w:rsidR="00840236" w:rsidRDefault="00000000">
            <w:pPr>
              <w:pStyle w:val="TableParagraph"/>
              <w:spacing w:before="53" w:line="240" w:lineRule="auto"/>
              <w:ind w:left="232" w:right="220"/>
              <w:jc w:val="center"/>
              <w:rPr>
                <w:b/>
                <w:sz w:val="15"/>
              </w:rPr>
            </w:pPr>
            <w:r>
              <w:rPr>
                <w:b/>
                <w:color w:val="0F1311"/>
                <w:sz w:val="15"/>
              </w:rPr>
              <w:t>56.594,21</w:t>
            </w:r>
          </w:p>
        </w:tc>
      </w:tr>
    </w:tbl>
    <w:p w14:paraId="1131C14D" w14:textId="77777777" w:rsidR="00840236" w:rsidRDefault="00840236">
      <w:pPr>
        <w:pStyle w:val="Textoindependiente"/>
        <w:rPr>
          <w:sz w:val="16"/>
        </w:rPr>
      </w:pPr>
    </w:p>
    <w:p w14:paraId="3CD16E28" w14:textId="77777777" w:rsidR="00840236" w:rsidRDefault="00000000">
      <w:pPr>
        <w:pStyle w:val="Textoindependiente"/>
        <w:spacing w:before="94"/>
        <w:ind w:left="551"/>
      </w:pPr>
      <w:r>
        <w:rPr>
          <w:color w:val="0E130F"/>
        </w:rPr>
        <w:t>Los servicios prestados se desglosan en:</w:t>
      </w:r>
    </w:p>
    <w:p w14:paraId="497BBD70" w14:textId="77777777" w:rsidR="00840236" w:rsidRDefault="00840236">
      <w:pPr>
        <w:pStyle w:val="Textoindependiente"/>
        <w:spacing w:before="6"/>
        <w:rPr>
          <w:sz w:val="24"/>
        </w:rPr>
      </w:pPr>
    </w:p>
    <w:tbl>
      <w:tblPr>
        <w:tblStyle w:val="TableNormal"/>
        <w:tblW w:w="0" w:type="auto"/>
        <w:tblInd w:w="5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63"/>
        <w:gridCol w:w="1200"/>
        <w:gridCol w:w="1200"/>
      </w:tblGrid>
      <w:tr w:rsidR="00840236" w14:paraId="77D1E1DC" w14:textId="77777777">
        <w:trPr>
          <w:trHeight w:val="285"/>
        </w:trPr>
        <w:tc>
          <w:tcPr>
            <w:tcW w:w="2263" w:type="dxa"/>
          </w:tcPr>
          <w:p w14:paraId="2B1F416A" w14:textId="77777777" w:rsidR="00840236" w:rsidRDefault="00840236">
            <w:pPr>
              <w:pStyle w:val="TableParagraph"/>
              <w:spacing w:before="0" w:line="240" w:lineRule="auto"/>
              <w:jc w:val="left"/>
              <w:rPr>
                <w:rFonts w:ascii="Times New Roman"/>
                <w:sz w:val="18"/>
              </w:rPr>
            </w:pPr>
          </w:p>
        </w:tc>
        <w:tc>
          <w:tcPr>
            <w:tcW w:w="1200" w:type="dxa"/>
          </w:tcPr>
          <w:p w14:paraId="691D3D2C" w14:textId="77777777" w:rsidR="00840236" w:rsidRDefault="00000000">
            <w:pPr>
              <w:pStyle w:val="TableParagraph"/>
              <w:spacing w:before="108" w:line="156" w:lineRule="exact"/>
              <w:ind w:left="401" w:right="391"/>
              <w:jc w:val="center"/>
              <w:rPr>
                <w:b/>
                <w:sz w:val="15"/>
              </w:rPr>
            </w:pPr>
            <w:r>
              <w:rPr>
                <w:b/>
                <w:sz w:val="15"/>
              </w:rPr>
              <w:t>2022</w:t>
            </w:r>
          </w:p>
        </w:tc>
        <w:tc>
          <w:tcPr>
            <w:tcW w:w="1200" w:type="dxa"/>
          </w:tcPr>
          <w:p w14:paraId="21C0ADA2" w14:textId="77777777" w:rsidR="00840236" w:rsidRDefault="00000000">
            <w:pPr>
              <w:pStyle w:val="TableParagraph"/>
              <w:spacing w:before="108" w:line="156" w:lineRule="exact"/>
              <w:ind w:left="401" w:right="391"/>
              <w:jc w:val="center"/>
              <w:rPr>
                <w:b/>
                <w:sz w:val="15"/>
              </w:rPr>
            </w:pPr>
            <w:r>
              <w:rPr>
                <w:b/>
                <w:sz w:val="15"/>
              </w:rPr>
              <w:t>2021</w:t>
            </w:r>
          </w:p>
        </w:tc>
      </w:tr>
      <w:tr w:rsidR="00840236" w14:paraId="590BD7DC" w14:textId="77777777">
        <w:trPr>
          <w:trHeight w:val="285"/>
        </w:trPr>
        <w:tc>
          <w:tcPr>
            <w:tcW w:w="2263" w:type="dxa"/>
          </w:tcPr>
          <w:p w14:paraId="49D2B619" w14:textId="77777777" w:rsidR="00840236" w:rsidRDefault="00000000">
            <w:pPr>
              <w:pStyle w:val="TableParagraph"/>
              <w:spacing w:before="111" w:line="154" w:lineRule="exact"/>
              <w:ind w:left="69"/>
              <w:jc w:val="left"/>
              <w:rPr>
                <w:sz w:val="15"/>
              </w:rPr>
            </w:pPr>
            <w:r>
              <w:rPr>
                <w:sz w:val="15"/>
              </w:rPr>
              <w:t>Encomiendas</w:t>
            </w:r>
          </w:p>
        </w:tc>
        <w:tc>
          <w:tcPr>
            <w:tcW w:w="1200" w:type="dxa"/>
          </w:tcPr>
          <w:p w14:paraId="33A0BC9E" w14:textId="77777777" w:rsidR="00840236" w:rsidRDefault="00000000">
            <w:pPr>
              <w:pStyle w:val="TableParagraph"/>
              <w:spacing w:before="111" w:line="154" w:lineRule="exact"/>
              <w:ind w:right="55"/>
              <w:rPr>
                <w:sz w:val="15"/>
              </w:rPr>
            </w:pPr>
            <w:r>
              <w:rPr>
                <w:sz w:val="15"/>
              </w:rPr>
              <w:t>183.249,96</w:t>
            </w:r>
          </w:p>
        </w:tc>
        <w:tc>
          <w:tcPr>
            <w:tcW w:w="1200" w:type="dxa"/>
          </w:tcPr>
          <w:p w14:paraId="3870C394" w14:textId="77777777" w:rsidR="00840236" w:rsidRDefault="00000000">
            <w:pPr>
              <w:pStyle w:val="TableParagraph"/>
              <w:spacing w:before="111" w:line="154" w:lineRule="exact"/>
              <w:ind w:right="55"/>
              <w:rPr>
                <w:sz w:val="15"/>
              </w:rPr>
            </w:pPr>
            <w:r>
              <w:rPr>
                <w:sz w:val="15"/>
              </w:rPr>
              <w:t>183.250,00</w:t>
            </w:r>
          </w:p>
        </w:tc>
      </w:tr>
      <w:tr w:rsidR="00840236" w14:paraId="6DE9B107" w14:textId="77777777">
        <w:trPr>
          <w:trHeight w:val="285"/>
        </w:trPr>
        <w:tc>
          <w:tcPr>
            <w:tcW w:w="2263" w:type="dxa"/>
          </w:tcPr>
          <w:p w14:paraId="3664FD9F" w14:textId="77777777" w:rsidR="00840236" w:rsidRDefault="00000000">
            <w:pPr>
              <w:pStyle w:val="TableParagraph"/>
              <w:spacing w:before="111" w:line="154" w:lineRule="exact"/>
              <w:ind w:left="69"/>
              <w:jc w:val="left"/>
              <w:rPr>
                <w:sz w:val="15"/>
              </w:rPr>
            </w:pPr>
            <w:r>
              <w:rPr>
                <w:sz w:val="15"/>
              </w:rPr>
              <w:t>Cesión uso y alquileres</w:t>
            </w:r>
          </w:p>
        </w:tc>
        <w:tc>
          <w:tcPr>
            <w:tcW w:w="1200" w:type="dxa"/>
          </w:tcPr>
          <w:p w14:paraId="5B628969" w14:textId="77777777" w:rsidR="00840236" w:rsidRDefault="00000000">
            <w:pPr>
              <w:pStyle w:val="TableParagraph"/>
              <w:spacing w:before="111" w:line="154" w:lineRule="exact"/>
              <w:ind w:right="55"/>
              <w:rPr>
                <w:sz w:val="15"/>
              </w:rPr>
            </w:pPr>
            <w:r>
              <w:rPr>
                <w:sz w:val="15"/>
              </w:rPr>
              <w:t>54.461,03</w:t>
            </w:r>
          </w:p>
        </w:tc>
        <w:tc>
          <w:tcPr>
            <w:tcW w:w="1200" w:type="dxa"/>
          </w:tcPr>
          <w:p w14:paraId="6E3E7A60" w14:textId="77777777" w:rsidR="00840236" w:rsidRDefault="00000000">
            <w:pPr>
              <w:pStyle w:val="TableParagraph"/>
              <w:spacing w:before="111" w:line="154" w:lineRule="exact"/>
              <w:ind w:right="55"/>
              <w:rPr>
                <w:sz w:val="15"/>
              </w:rPr>
            </w:pPr>
            <w:r>
              <w:rPr>
                <w:sz w:val="15"/>
              </w:rPr>
              <w:t>75.874,20</w:t>
            </w:r>
          </w:p>
        </w:tc>
      </w:tr>
      <w:tr w:rsidR="00840236" w14:paraId="7C217C31" w14:textId="77777777">
        <w:trPr>
          <w:trHeight w:val="285"/>
        </w:trPr>
        <w:tc>
          <w:tcPr>
            <w:tcW w:w="2263" w:type="dxa"/>
          </w:tcPr>
          <w:p w14:paraId="393958FF" w14:textId="77777777" w:rsidR="00840236" w:rsidRDefault="00000000">
            <w:pPr>
              <w:pStyle w:val="TableParagraph"/>
              <w:spacing w:before="51" w:line="240" w:lineRule="auto"/>
              <w:ind w:left="835" w:right="827"/>
              <w:jc w:val="center"/>
              <w:rPr>
                <w:b/>
                <w:sz w:val="15"/>
              </w:rPr>
            </w:pPr>
            <w:r>
              <w:rPr>
                <w:b/>
                <w:color w:val="0F1311"/>
                <w:sz w:val="15"/>
              </w:rPr>
              <w:t>TOTAL:</w:t>
            </w:r>
          </w:p>
        </w:tc>
        <w:tc>
          <w:tcPr>
            <w:tcW w:w="1200" w:type="dxa"/>
          </w:tcPr>
          <w:p w14:paraId="6818076D" w14:textId="77777777" w:rsidR="00840236" w:rsidRDefault="00000000">
            <w:pPr>
              <w:pStyle w:val="TableParagraph"/>
              <w:spacing w:before="108" w:line="156" w:lineRule="exact"/>
              <w:ind w:right="55"/>
              <w:rPr>
                <w:b/>
                <w:sz w:val="15"/>
              </w:rPr>
            </w:pPr>
            <w:r>
              <w:rPr>
                <w:b/>
                <w:sz w:val="15"/>
              </w:rPr>
              <w:t>237.710,99</w:t>
            </w:r>
          </w:p>
        </w:tc>
        <w:tc>
          <w:tcPr>
            <w:tcW w:w="1200" w:type="dxa"/>
          </w:tcPr>
          <w:p w14:paraId="7CE1C3CD" w14:textId="77777777" w:rsidR="00840236" w:rsidRDefault="00000000">
            <w:pPr>
              <w:pStyle w:val="TableParagraph"/>
              <w:spacing w:before="108" w:line="156" w:lineRule="exact"/>
              <w:ind w:right="55"/>
              <w:rPr>
                <w:b/>
                <w:sz w:val="15"/>
              </w:rPr>
            </w:pPr>
            <w:r>
              <w:rPr>
                <w:b/>
                <w:sz w:val="15"/>
              </w:rPr>
              <w:t>259.124,20</w:t>
            </w:r>
          </w:p>
        </w:tc>
      </w:tr>
    </w:tbl>
    <w:p w14:paraId="2BA65339" w14:textId="77777777" w:rsidR="00840236" w:rsidRDefault="00000000">
      <w:pPr>
        <w:pStyle w:val="Prrafodelista"/>
        <w:numPr>
          <w:ilvl w:val="2"/>
          <w:numId w:val="16"/>
        </w:numPr>
        <w:tabs>
          <w:tab w:val="left" w:pos="1490"/>
        </w:tabs>
        <w:ind w:hanging="361"/>
      </w:pPr>
      <w:r>
        <w:rPr>
          <w:color w:val="0E130F"/>
        </w:rPr>
        <w:t>Saldos al cierre del</w:t>
      </w:r>
      <w:r>
        <w:rPr>
          <w:color w:val="0E130F"/>
          <w:spacing w:val="-2"/>
        </w:rPr>
        <w:t xml:space="preserve"> </w:t>
      </w:r>
      <w:r>
        <w:rPr>
          <w:color w:val="0E130F"/>
        </w:rPr>
        <w:t>ejercicio</w:t>
      </w:r>
    </w:p>
    <w:p w14:paraId="26D36915" w14:textId="77777777" w:rsidR="00840236" w:rsidRDefault="00840236">
      <w:pPr>
        <w:pStyle w:val="Textoindependiente"/>
        <w:spacing w:before="8"/>
        <w:rPr>
          <w:sz w:val="28"/>
        </w:rPr>
      </w:pPr>
    </w:p>
    <w:p w14:paraId="17730706" w14:textId="77777777" w:rsidR="00840236" w:rsidRDefault="00000000">
      <w:pPr>
        <w:pStyle w:val="Textoindependiente"/>
        <w:ind w:left="551"/>
      </w:pPr>
      <w:r>
        <w:rPr>
          <w:color w:val="0E130F"/>
        </w:rPr>
        <w:t>Los saldos con partes vinculadas al 31 de diciembre de 2022 y 2021, son los siguientes:</w:t>
      </w:r>
    </w:p>
    <w:p w14:paraId="32E13417" w14:textId="77777777" w:rsidR="00840236" w:rsidRDefault="00840236">
      <w:pPr>
        <w:pStyle w:val="Textoindependiente"/>
        <w:spacing w:before="6"/>
        <w:rPr>
          <w:sz w:val="24"/>
        </w:rPr>
      </w:pPr>
    </w:p>
    <w:tbl>
      <w:tblPr>
        <w:tblStyle w:val="TableNormal"/>
        <w:tblW w:w="0" w:type="auto"/>
        <w:tblInd w:w="56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200"/>
        <w:gridCol w:w="926"/>
        <w:gridCol w:w="993"/>
        <w:gridCol w:w="991"/>
        <w:gridCol w:w="991"/>
        <w:gridCol w:w="852"/>
        <w:gridCol w:w="991"/>
        <w:gridCol w:w="993"/>
        <w:gridCol w:w="991"/>
      </w:tblGrid>
      <w:tr w:rsidR="00840236" w14:paraId="3E5021DE" w14:textId="77777777">
        <w:trPr>
          <w:trHeight w:val="292"/>
        </w:trPr>
        <w:tc>
          <w:tcPr>
            <w:tcW w:w="1200" w:type="dxa"/>
            <w:vMerge w:val="restart"/>
            <w:tcBorders>
              <w:top w:val="nil"/>
              <w:left w:val="nil"/>
            </w:tcBorders>
          </w:tcPr>
          <w:p w14:paraId="04983811" w14:textId="77777777" w:rsidR="00840236" w:rsidRDefault="00840236">
            <w:pPr>
              <w:pStyle w:val="TableParagraph"/>
              <w:spacing w:before="0" w:line="240" w:lineRule="auto"/>
              <w:jc w:val="left"/>
              <w:rPr>
                <w:rFonts w:ascii="Times New Roman"/>
                <w:sz w:val="18"/>
              </w:rPr>
            </w:pPr>
          </w:p>
        </w:tc>
        <w:tc>
          <w:tcPr>
            <w:tcW w:w="3901" w:type="dxa"/>
            <w:gridSpan w:val="4"/>
          </w:tcPr>
          <w:p w14:paraId="5EAB9241" w14:textId="77777777" w:rsidR="00840236" w:rsidRDefault="00000000">
            <w:pPr>
              <w:pStyle w:val="TableParagraph"/>
              <w:spacing w:before="55" w:line="240" w:lineRule="auto"/>
              <w:ind w:left="1430" w:right="1410"/>
              <w:jc w:val="center"/>
              <w:rPr>
                <w:b/>
                <w:sz w:val="15"/>
              </w:rPr>
            </w:pPr>
            <w:r>
              <w:rPr>
                <w:b/>
                <w:color w:val="070E09"/>
                <w:sz w:val="15"/>
              </w:rPr>
              <w:t>Ejercicio 2022</w:t>
            </w:r>
          </w:p>
        </w:tc>
        <w:tc>
          <w:tcPr>
            <w:tcW w:w="3827" w:type="dxa"/>
            <w:gridSpan w:val="4"/>
          </w:tcPr>
          <w:p w14:paraId="7716BCA6" w14:textId="77777777" w:rsidR="00840236" w:rsidRDefault="00000000">
            <w:pPr>
              <w:pStyle w:val="TableParagraph"/>
              <w:spacing w:before="55" w:line="240" w:lineRule="auto"/>
              <w:ind w:left="1395" w:right="1370"/>
              <w:jc w:val="center"/>
              <w:rPr>
                <w:b/>
                <w:sz w:val="15"/>
              </w:rPr>
            </w:pPr>
            <w:r>
              <w:rPr>
                <w:b/>
                <w:color w:val="070E09"/>
                <w:sz w:val="15"/>
              </w:rPr>
              <w:t>Ejercicio 2021</w:t>
            </w:r>
          </w:p>
        </w:tc>
      </w:tr>
      <w:tr w:rsidR="00840236" w14:paraId="203EADEB" w14:textId="77777777">
        <w:trPr>
          <w:trHeight w:val="294"/>
        </w:trPr>
        <w:tc>
          <w:tcPr>
            <w:tcW w:w="1200" w:type="dxa"/>
            <w:vMerge/>
            <w:tcBorders>
              <w:top w:val="nil"/>
              <w:left w:val="nil"/>
            </w:tcBorders>
          </w:tcPr>
          <w:p w14:paraId="23301B57" w14:textId="77777777" w:rsidR="00840236" w:rsidRDefault="00840236">
            <w:pPr>
              <w:rPr>
                <w:sz w:val="2"/>
                <w:szCs w:val="2"/>
              </w:rPr>
            </w:pPr>
          </w:p>
        </w:tc>
        <w:tc>
          <w:tcPr>
            <w:tcW w:w="1919" w:type="dxa"/>
            <w:gridSpan w:val="2"/>
          </w:tcPr>
          <w:p w14:paraId="07959C58" w14:textId="77777777" w:rsidR="00840236" w:rsidRDefault="00000000">
            <w:pPr>
              <w:pStyle w:val="TableParagraph"/>
              <w:spacing w:before="58" w:line="240" w:lineRule="auto"/>
              <w:ind w:left="520"/>
              <w:jc w:val="left"/>
              <w:rPr>
                <w:b/>
                <w:sz w:val="15"/>
              </w:rPr>
            </w:pPr>
            <w:r>
              <w:rPr>
                <w:b/>
                <w:color w:val="070E09"/>
                <w:sz w:val="15"/>
              </w:rPr>
              <w:t>Largo plazo</w:t>
            </w:r>
          </w:p>
        </w:tc>
        <w:tc>
          <w:tcPr>
            <w:tcW w:w="1982" w:type="dxa"/>
            <w:gridSpan w:val="2"/>
          </w:tcPr>
          <w:p w14:paraId="119B973D" w14:textId="77777777" w:rsidR="00840236" w:rsidRDefault="00000000">
            <w:pPr>
              <w:pStyle w:val="TableParagraph"/>
              <w:spacing w:before="58" w:line="240" w:lineRule="auto"/>
              <w:ind w:left="521"/>
              <w:jc w:val="left"/>
              <w:rPr>
                <w:b/>
                <w:sz w:val="15"/>
              </w:rPr>
            </w:pPr>
            <w:r>
              <w:rPr>
                <w:b/>
                <w:color w:val="070E09"/>
                <w:sz w:val="15"/>
              </w:rPr>
              <w:t>Corto plazo</w:t>
            </w:r>
          </w:p>
        </w:tc>
        <w:tc>
          <w:tcPr>
            <w:tcW w:w="1843" w:type="dxa"/>
            <w:gridSpan w:val="2"/>
          </w:tcPr>
          <w:p w14:paraId="1905CCA4" w14:textId="77777777" w:rsidR="00840236" w:rsidRDefault="00000000">
            <w:pPr>
              <w:pStyle w:val="TableParagraph"/>
              <w:spacing w:before="58" w:line="240" w:lineRule="auto"/>
              <w:ind w:left="521"/>
              <w:jc w:val="left"/>
              <w:rPr>
                <w:b/>
                <w:sz w:val="15"/>
              </w:rPr>
            </w:pPr>
            <w:r>
              <w:rPr>
                <w:b/>
                <w:color w:val="070E09"/>
                <w:sz w:val="15"/>
              </w:rPr>
              <w:t>Largo plazo</w:t>
            </w:r>
          </w:p>
        </w:tc>
        <w:tc>
          <w:tcPr>
            <w:tcW w:w="1984" w:type="dxa"/>
            <w:gridSpan w:val="2"/>
          </w:tcPr>
          <w:p w14:paraId="0E885C04" w14:textId="77777777" w:rsidR="00840236" w:rsidRDefault="00000000">
            <w:pPr>
              <w:pStyle w:val="TableParagraph"/>
              <w:spacing w:before="58" w:line="240" w:lineRule="auto"/>
              <w:ind w:left="521"/>
              <w:jc w:val="left"/>
              <w:rPr>
                <w:b/>
                <w:sz w:val="15"/>
              </w:rPr>
            </w:pPr>
            <w:r>
              <w:rPr>
                <w:b/>
                <w:color w:val="070E09"/>
                <w:sz w:val="15"/>
              </w:rPr>
              <w:t>Corto plazo</w:t>
            </w:r>
          </w:p>
        </w:tc>
      </w:tr>
      <w:tr w:rsidR="00840236" w14:paraId="0CBAF28E" w14:textId="77777777">
        <w:trPr>
          <w:trHeight w:val="294"/>
        </w:trPr>
        <w:tc>
          <w:tcPr>
            <w:tcW w:w="1200" w:type="dxa"/>
            <w:vMerge/>
            <w:tcBorders>
              <w:top w:val="nil"/>
              <w:left w:val="nil"/>
            </w:tcBorders>
          </w:tcPr>
          <w:p w14:paraId="1FA2C725" w14:textId="77777777" w:rsidR="00840236" w:rsidRDefault="00840236">
            <w:pPr>
              <w:rPr>
                <w:sz w:val="2"/>
                <w:szCs w:val="2"/>
              </w:rPr>
            </w:pPr>
          </w:p>
        </w:tc>
        <w:tc>
          <w:tcPr>
            <w:tcW w:w="926" w:type="dxa"/>
          </w:tcPr>
          <w:p w14:paraId="42BEA7D0" w14:textId="77777777" w:rsidR="00840236" w:rsidRDefault="00000000">
            <w:pPr>
              <w:pStyle w:val="TableParagraph"/>
              <w:spacing w:before="58" w:line="240" w:lineRule="auto"/>
              <w:ind w:left="98" w:right="76"/>
              <w:jc w:val="center"/>
              <w:rPr>
                <w:b/>
                <w:sz w:val="15"/>
              </w:rPr>
            </w:pPr>
            <w:r>
              <w:rPr>
                <w:b/>
                <w:color w:val="070E09"/>
                <w:sz w:val="15"/>
              </w:rPr>
              <w:t>Deudores</w:t>
            </w:r>
          </w:p>
        </w:tc>
        <w:tc>
          <w:tcPr>
            <w:tcW w:w="993" w:type="dxa"/>
          </w:tcPr>
          <w:p w14:paraId="2738BA72" w14:textId="77777777" w:rsidR="00840236" w:rsidRDefault="00000000">
            <w:pPr>
              <w:pStyle w:val="TableParagraph"/>
              <w:spacing w:before="58" w:line="240" w:lineRule="auto"/>
              <w:ind w:left="62" w:right="45"/>
              <w:jc w:val="center"/>
              <w:rPr>
                <w:b/>
                <w:sz w:val="15"/>
              </w:rPr>
            </w:pPr>
            <w:r>
              <w:rPr>
                <w:b/>
                <w:color w:val="070E09"/>
                <w:sz w:val="15"/>
              </w:rPr>
              <w:t>Acreedores</w:t>
            </w:r>
          </w:p>
        </w:tc>
        <w:tc>
          <w:tcPr>
            <w:tcW w:w="991" w:type="dxa"/>
          </w:tcPr>
          <w:p w14:paraId="46555FC3" w14:textId="77777777" w:rsidR="00840236" w:rsidRDefault="00000000">
            <w:pPr>
              <w:pStyle w:val="TableParagraph"/>
              <w:spacing w:before="58" w:line="240" w:lineRule="auto"/>
              <w:ind w:left="48" w:right="27"/>
              <w:jc w:val="center"/>
              <w:rPr>
                <w:b/>
                <w:sz w:val="15"/>
              </w:rPr>
            </w:pPr>
            <w:r>
              <w:rPr>
                <w:b/>
                <w:color w:val="070E09"/>
                <w:sz w:val="15"/>
              </w:rPr>
              <w:t>Deudores</w:t>
            </w:r>
          </w:p>
        </w:tc>
        <w:tc>
          <w:tcPr>
            <w:tcW w:w="991" w:type="dxa"/>
          </w:tcPr>
          <w:p w14:paraId="54478618" w14:textId="77777777" w:rsidR="00840236" w:rsidRDefault="00000000">
            <w:pPr>
              <w:pStyle w:val="TableParagraph"/>
              <w:spacing w:before="58" w:line="240" w:lineRule="auto"/>
              <w:ind w:left="63" w:right="13"/>
              <w:jc w:val="center"/>
              <w:rPr>
                <w:b/>
                <w:sz w:val="15"/>
              </w:rPr>
            </w:pPr>
            <w:r>
              <w:rPr>
                <w:b/>
                <w:color w:val="070E09"/>
                <w:sz w:val="15"/>
              </w:rPr>
              <w:t>Acreedores</w:t>
            </w:r>
          </w:p>
        </w:tc>
        <w:tc>
          <w:tcPr>
            <w:tcW w:w="852" w:type="dxa"/>
          </w:tcPr>
          <w:p w14:paraId="56F020C8" w14:textId="77777777" w:rsidR="00840236" w:rsidRDefault="00000000">
            <w:pPr>
              <w:pStyle w:val="TableParagraph"/>
              <w:spacing w:before="58" w:line="240" w:lineRule="auto"/>
              <w:ind w:left="60" w:right="39"/>
              <w:jc w:val="center"/>
              <w:rPr>
                <w:b/>
                <w:sz w:val="15"/>
              </w:rPr>
            </w:pPr>
            <w:r>
              <w:rPr>
                <w:b/>
                <w:color w:val="070E09"/>
                <w:sz w:val="15"/>
              </w:rPr>
              <w:t>Deudores</w:t>
            </w:r>
          </w:p>
        </w:tc>
        <w:tc>
          <w:tcPr>
            <w:tcW w:w="991" w:type="dxa"/>
          </w:tcPr>
          <w:p w14:paraId="55267F3B" w14:textId="77777777" w:rsidR="00840236" w:rsidRDefault="00000000">
            <w:pPr>
              <w:pStyle w:val="TableParagraph"/>
              <w:spacing w:before="58" w:line="240" w:lineRule="auto"/>
              <w:ind w:left="48" w:right="27"/>
              <w:jc w:val="center"/>
              <w:rPr>
                <w:b/>
                <w:sz w:val="15"/>
              </w:rPr>
            </w:pPr>
            <w:r>
              <w:rPr>
                <w:b/>
                <w:color w:val="070E09"/>
                <w:sz w:val="15"/>
              </w:rPr>
              <w:t>Acreedores</w:t>
            </w:r>
          </w:p>
        </w:tc>
        <w:tc>
          <w:tcPr>
            <w:tcW w:w="993" w:type="dxa"/>
          </w:tcPr>
          <w:p w14:paraId="40EBEDD3" w14:textId="77777777" w:rsidR="00840236" w:rsidRDefault="00000000">
            <w:pPr>
              <w:pStyle w:val="TableParagraph"/>
              <w:spacing w:before="58" w:line="240" w:lineRule="auto"/>
              <w:ind w:left="62" w:right="43"/>
              <w:jc w:val="center"/>
              <w:rPr>
                <w:b/>
                <w:sz w:val="15"/>
              </w:rPr>
            </w:pPr>
            <w:r>
              <w:rPr>
                <w:b/>
                <w:color w:val="070E09"/>
                <w:sz w:val="15"/>
              </w:rPr>
              <w:t>Deudores</w:t>
            </w:r>
          </w:p>
        </w:tc>
        <w:tc>
          <w:tcPr>
            <w:tcW w:w="991" w:type="dxa"/>
          </w:tcPr>
          <w:p w14:paraId="360F8701" w14:textId="77777777" w:rsidR="00840236" w:rsidRDefault="00000000">
            <w:pPr>
              <w:pStyle w:val="TableParagraph"/>
              <w:spacing w:before="58" w:line="240" w:lineRule="auto"/>
              <w:ind w:right="43"/>
              <w:rPr>
                <w:b/>
                <w:sz w:val="15"/>
              </w:rPr>
            </w:pPr>
            <w:r>
              <w:rPr>
                <w:b/>
                <w:color w:val="070E09"/>
                <w:sz w:val="15"/>
              </w:rPr>
              <w:t>Acreedores</w:t>
            </w:r>
          </w:p>
        </w:tc>
      </w:tr>
      <w:tr w:rsidR="00840236" w14:paraId="7B530843" w14:textId="77777777">
        <w:trPr>
          <w:trHeight w:val="570"/>
        </w:trPr>
        <w:tc>
          <w:tcPr>
            <w:tcW w:w="1200" w:type="dxa"/>
          </w:tcPr>
          <w:p w14:paraId="7AF7E61B" w14:textId="77777777" w:rsidR="00840236" w:rsidRDefault="00000000">
            <w:pPr>
              <w:pStyle w:val="TableParagraph"/>
              <w:spacing w:before="24" w:line="240" w:lineRule="auto"/>
              <w:ind w:left="69" w:right="105"/>
              <w:jc w:val="both"/>
              <w:rPr>
                <w:sz w:val="15"/>
              </w:rPr>
            </w:pPr>
            <w:r>
              <w:rPr>
                <w:color w:val="070E09"/>
                <w:sz w:val="15"/>
              </w:rPr>
              <w:t xml:space="preserve">Universidad de </w:t>
            </w:r>
            <w:r>
              <w:rPr>
                <w:color w:val="1A1C1C"/>
                <w:sz w:val="15"/>
              </w:rPr>
              <w:t xml:space="preserve">Las </w:t>
            </w:r>
            <w:r>
              <w:rPr>
                <w:color w:val="070E09"/>
                <w:sz w:val="15"/>
              </w:rPr>
              <w:t xml:space="preserve">Palmas </w:t>
            </w:r>
            <w:r>
              <w:rPr>
                <w:color w:val="2A2C2B"/>
                <w:sz w:val="15"/>
              </w:rPr>
              <w:t>d</w:t>
            </w:r>
            <w:r>
              <w:rPr>
                <w:color w:val="070E09"/>
                <w:sz w:val="15"/>
              </w:rPr>
              <w:t>e Gran Canar</w:t>
            </w:r>
            <w:r>
              <w:rPr>
                <w:color w:val="2A2C2B"/>
                <w:sz w:val="15"/>
              </w:rPr>
              <w:t>i</w:t>
            </w:r>
            <w:r>
              <w:rPr>
                <w:color w:val="070E09"/>
                <w:sz w:val="15"/>
              </w:rPr>
              <w:t>a</w:t>
            </w:r>
          </w:p>
        </w:tc>
        <w:tc>
          <w:tcPr>
            <w:tcW w:w="926" w:type="dxa"/>
          </w:tcPr>
          <w:p w14:paraId="1343A6AD" w14:textId="77777777" w:rsidR="00840236" w:rsidRDefault="00840236">
            <w:pPr>
              <w:pStyle w:val="TableParagraph"/>
              <w:spacing w:before="1" w:line="240" w:lineRule="auto"/>
              <w:jc w:val="left"/>
              <w:rPr>
                <w:sz w:val="17"/>
              </w:rPr>
            </w:pPr>
          </w:p>
          <w:p w14:paraId="255E00E8" w14:textId="77777777" w:rsidR="00840236" w:rsidRDefault="00000000">
            <w:pPr>
              <w:pStyle w:val="TableParagraph"/>
              <w:spacing w:before="1" w:line="240" w:lineRule="auto"/>
              <w:ind w:left="97" w:right="76"/>
              <w:jc w:val="center"/>
              <w:rPr>
                <w:sz w:val="15"/>
              </w:rPr>
            </w:pPr>
            <w:r>
              <w:rPr>
                <w:color w:val="070E09"/>
                <w:sz w:val="15"/>
              </w:rPr>
              <w:t>0,00</w:t>
            </w:r>
          </w:p>
        </w:tc>
        <w:tc>
          <w:tcPr>
            <w:tcW w:w="993" w:type="dxa"/>
          </w:tcPr>
          <w:p w14:paraId="225597C1" w14:textId="77777777" w:rsidR="00840236" w:rsidRDefault="00840236">
            <w:pPr>
              <w:pStyle w:val="TableParagraph"/>
              <w:spacing w:before="1" w:line="240" w:lineRule="auto"/>
              <w:jc w:val="left"/>
              <w:rPr>
                <w:sz w:val="17"/>
              </w:rPr>
            </w:pPr>
          </w:p>
          <w:p w14:paraId="48AB87ED" w14:textId="77777777" w:rsidR="00840236" w:rsidRDefault="00000000">
            <w:pPr>
              <w:pStyle w:val="TableParagraph"/>
              <w:spacing w:before="1" w:line="240" w:lineRule="auto"/>
              <w:ind w:left="62" w:right="44"/>
              <w:jc w:val="center"/>
              <w:rPr>
                <w:sz w:val="15"/>
              </w:rPr>
            </w:pPr>
            <w:r>
              <w:rPr>
                <w:color w:val="070E09"/>
                <w:sz w:val="15"/>
              </w:rPr>
              <w:t>0,00</w:t>
            </w:r>
          </w:p>
        </w:tc>
        <w:tc>
          <w:tcPr>
            <w:tcW w:w="991" w:type="dxa"/>
          </w:tcPr>
          <w:p w14:paraId="778A6D81" w14:textId="77777777" w:rsidR="00840236" w:rsidRDefault="00840236">
            <w:pPr>
              <w:pStyle w:val="TableParagraph"/>
              <w:spacing w:before="1" w:line="240" w:lineRule="auto"/>
              <w:jc w:val="left"/>
              <w:rPr>
                <w:sz w:val="17"/>
              </w:rPr>
            </w:pPr>
          </w:p>
          <w:p w14:paraId="1497E8F9" w14:textId="77777777" w:rsidR="00840236" w:rsidRDefault="00000000">
            <w:pPr>
              <w:pStyle w:val="TableParagraph"/>
              <w:spacing w:before="1" w:line="240" w:lineRule="auto"/>
              <w:ind w:left="48" w:right="27"/>
              <w:jc w:val="center"/>
              <w:rPr>
                <w:sz w:val="15"/>
              </w:rPr>
            </w:pPr>
            <w:r>
              <w:rPr>
                <w:color w:val="070E09"/>
                <w:sz w:val="15"/>
              </w:rPr>
              <w:t>84.878,82</w:t>
            </w:r>
          </w:p>
        </w:tc>
        <w:tc>
          <w:tcPr>
            <w:tcW w:w="991" w:type="dxa"/>
          </w:tcPr>
          <w:p w14:paraId="22D15CB8" w14:textId="77777777" w:rsidR="00840236" w:rsidRDefault="00840236">
            <w:pPr>
              <w:pStyle w:val="TableParagraph"/>
              <w:spacing w:before="1" w:line="240" w:lineRule="auto"/>
              <w:jc w:val="left"/>
              <w:rPr>
                <w:sz w:val="17"/>
              </w:rPr>
            </w:pPr>
          </w:p>
          <w:p w14:paraId="54DEC487" w14:textId="77777777" w:rsidR="00840236" w:rsidRDefault="00000000">
            <w:pPr>
              <w:pStyle w:val="TableParagraph"/>
              <w:spacing w:before="1" w:line="240" w:lineRule="auto"/>
              <w:ind w:left="152" w:right="27"/>
              <w:jc w:val="center"/>
              <w:rPr>
                <w:sz w:val="15"/>
              </w:rPr>
            </w:pPr>
            <w:r>
              <w:rPr>
                <w:color w:val="070E09"/>
                <w:sz w:val="15"/>
              </w:rPr>
              <w:t>145.234,44</w:t>
            </w:r>
          </w:p>
        </w:tc>
        <w:tc>
          <w:tcPr>
            <w:tcW w:w="852" w:type="dxa"/>
          </w:tcPr>
          <w:p w14:paraId="0126460A" w14:textId="77777777" w:rsidR="00840236" w:rsidRDefault="00840236">
            <w:pPr>
              <w:pStyle w:val="TableParagraph"/>
              <w:spacing w:before="1" w:line="240" w:lineRule="auto"/>
              <w:jc w:val="left"/>
              <w:rPr>
                <w:sz w:val="17"/>
              </w:rPr>
            </w:pPr>
          </w:p>
          <w:p w14:paraId="34599CB0" w14:textId="77777777" w:rsidR="00840236" w:rsidRDefault="00000000">
            <w:pPr>
              <w:pStyle w:val="TableParagraph"/>
              <w:spacing w:before="1" w:line="240" w:lineRule="auto"/>
              <w:ind w:left="60" w:right="38"/>
              <w:jc w:val="center"/>
              <w:rPr>
                <w:sz w:val="15"/>
              </w:rPr>
            </w:pPr>
            <w:r>
              <w:rPr>
                <w:color w:val="070E09"/>
                <w:sz w:val="15"/>
              </w:rPr>
              <w:t>0,00</w:t>
            </w:r>
          </w:p>
        </w:tc>
        <w:tc>
          <w:tcPr>
            <w:tcW w:w="991" w:type="dxa"/>
          </w:tcPr>
          <w:p w14:paraId="6CDCE879" w14:textId="77777777" w:rsidR="00840236" w:rsidRDefault="00840236">
            <w:pPr>
              <w:pStyle w:val="TableParagraph"/>
              <w:spacing w:before="1" w:line="240" w:lineRule="auto"/>
              <w:jc w:val="left"/>
              <w:rPr>
                <w:sz w:val="17"/>
              </w:rPr>
            </w:pPr>
          </w:p>
          <w:p w14:paraId="71CF5BCF" w14:textId="77777777" w:rsidR="00840236" w:rsidRDefault="00000000">
            <w:pPr>
              <w:pStyle w:val="TableParagraph"/>
              <w:spacing w:before="1" w:line="240" w:lineRule="auto"/>
              <w:ind w:left="49" w:right="27"/>
              <w:jc w:val="center"/>
              <w:rPr>
                <w:sz w:val="15"/>
              </w:rPr>
            </w:pPr>
            <w:r>
              <w:rPr>
                <w:color w:val="070E09"/>
                <w:sz w:val="15"/>
              </w:rPr>
              <w:t>0,00</w:t>
            </w:r>
          </w:p>
        </w:tc>
        <w:tc>
          <w:tcPr>
            <w:tcW w:w="993" w:type="dxa"/>
          </w:tcPr>
          <w:p w14:paraId="3B02015F" w14:textId="77777777" w:rsidR="00840236" w:rsidRDefault="00840236">
            <w:pPr>
              <w:pStyle w:val="TableParagraph"/>
              <w:spacing w:before="1" w:line="240" w:lineRule="auto"/>
              <w:jc w:val="left"/>
              <w:rPr>
                <w:sz w:val="17"/>
              </w:rPr>
            </w:pPr>
          </w:p>
          <w:p w14:paraId="56FB6603" w14:textId="77777777" w:rsidR="00840236" w:rsidRDefault="00000000">
            <w:pPr>
              <w:pStyle w:val="TableParagraph"/>
              <w:spacing w:before="1" w:line="240" w:lineRule="auto"/>
              <w:ind w:left="62" w:right="41"/>
              <w:jc w:val="center"/>
              <w:rPr>
                <w:sz w:val="15"/>
              </w:rPr>
            </w:pPr>
            <w:r>
              <w:rPr>
                <w:color w:val="070E09"/>
                <w:sz w:val="15"/>
              </w:rPr>
              <w:t>52.933,46</w:t>
            </w:r>
          </w:p>
        </w:tc>
        <w:tc>
          <w:tcPr>
            <w:tcW w:w="991" w:type="dxa"/>
          </w:tcPr>
          <w:p w14:paraId="05856C64" w14:textId="77777777" w:rsidR="00840236" w:rsidRDefault="00840236">
            <w:pPr>
              <w:pStyle w:val="TableParagraph"/>
              <w:spacing w:before="1" w:line="240" w:lineRule="auto"/>
              <w:jc w:val="left"/>
              <w:rPr>
                <w:sz w:val="17"/>
              </w:rPr>
            </w:pPr>
          </w:p>
          <w:p w14:paraId="6A9BEFFF" w14:textId="77777777" w:rsidR="00840236" w:rsidRDefault="00000000">
            <w:pPr>
              <w:pStyle w:val="TableParagraph"/>
              <w:spacing w:before="1" w:line="240" w:lineRule="auto"/>
              <w:ind w:right="43"/>
              <w:rPr>
                <w:sz w:val="15"/>
              </w:rPr>
            </w:pPr>
            <w:r>
              <w:rPr>
                <w:color w:val="070E09"/>
                <w:sz w:val="15"/>
              </w:rPr>
              <w:t>132.128,93</w:t>
            </w:r>
          </w:p>
        </w:tc>
      </w:tr>
    </w:tbl>
    <w:p w14:paraId="3B70F17E" w14:textId="77777777" w:rsidR="00840236" w:rsidRDefault="00840236">
      <w:pPr>
        <w:pStyle w:val="Textoindependiente"/>
        <w:spacing w:before="2"/>
        <w:rPr>
          <w:sz w:val="24"/>
        </w:rPr>
      </w:pPr>
    </w:p>
    <w:p w14:paraId="76ED520D" w14:textId="77777777" w:rsidR="00840236" w:rsidRDefault="00000000">
      <w:pPr>
        <w:pStyle w:val="Textoindependiente"/>
        <w:spacing w:line="276" w:lineRule="auto"/>
        <w:ind w:left="551" w:right="1224"/>
      </w:pPr>
      <w:r>
        <w:rPr>
          <w:color w:val="0E130F"/>
        </w:rPr>
        <w:t>Los plazos y condiciones acordados entre la sociedad y su accionista único para el pago de las deudas no difieren de los normales de mercado.</w:t>
      </w:r>
    </w:p>
    <w:p w14:paraId="0971B06A" w14:textId="77777777" w:rsidR="00840236" w:rsidRDefault="00840236">
      <w:pPr>
        <w:pStyle w:val="Textoindependiente"/>
        <w:spacing w:before="1"/>
        <w:rPr>
          <w:sz w:val="24"/>
        </w:rPr>
      </w:pPr>
    </w:p>
    <w:p w14:paraId="6989975D" w14:textId="77777777" w:rsidR="00840236" w:rsidRDefault="00000000">
      <w:pPr>
        <w:pStyle w:val="Ttulo4"/>
        <w:numPr>
          <w:ilvl w:val="1"/>
          <w:numId w:val="16"/>
        </w:numPr>
        <w:tabs>
          <w:tab w:val="left" w:pos="1260"/>
        </w:tabs>
        <w:ind w:hanging="568"/>
      </w:pPr>
      <w:r>
        <w:rPr>
          <w:color w:val="090F0B"/>
        </w:rPr>
        <w:t>Órgano de Administración y personal de alta</w:t>
      </w:r>
      <w:r>
        <w:rPr>
          <w:color w:val="090F0B"/>
          <w:spacing w:val="-5"/>
        </w:rPr>
        <w:t xml:space="preserve"> </w:t>
      </w:r>
      <w:r>
        <w:rPr>
          <w:color w:val="090F0B"/>
        </w:rPr>
        <w:t>dirección</w:t>
      </w:r>
    </w:p>
    <w:p w14:paraId="5E80C837" w14:textId="77777777" w:rsidR="00840236" w:rsidRDefault="00840236">
      <w:pPr>
        <w:pStyle w:val="Textoindependiente"/>
        <w:rPr>
          <w:b/>
          <w:sz w:val="24"/>
        </w:rPr>
      </w:pPr>
    </w:p>
    <w:p w14:paraId="0D8DC25F" w14:textId="77777777" w:rsidR="00840236" w:rsidRDefault="00000000">
      <w:pPr>
        <w:pStyle w:val="Prrafodelista"/>
        <w:numPr>
          <w:ilvl w:val="2"/>
          <w:numId w:val="16"/>
        </w:numPr>
        <w:tabs>
          <w:tab w:val="left" w:pos="1491"/>
        </w:tabs>
        <w:spacing w:before="165"/>
        <w:ind w:left="1490" w:hanging="361"/>
      </w:pPr>
      <w:r>
        <w:rPr>
          <w:color w:val="0E130F"/>
        </w:rPr>
        <w:t>Consejo de</w:t>
      </w:r>
      <w:r>
        <w:rPr>
          <w:color w:val="0E130F"/>
          <w:spacing w:val="-3"/>
        </w:rPr>
        <w:t xml:space="preserve"> </w:t>
      </w:r>
      <w:r>
        <w:rPr>
          <w:color w:val="0E130F"/>
        </w:rPr>
        <w:t>Administración</w:t>
      </w:r>
    </w:p>
    <w:p w14:paraId="12666891" w14:textId="77777777" w:rsidR="00840236" w:rsidRDefault="00840236">
      <w:pPr>
        <w:pStyle w:val="Textoindependiente"/>
        <w:spacing w:before="7"/>
      </w:pPr>
    </w:p>
    <w:p w14:paraId="7DC64309" w14:textId="77777777" w:rsidR="00840236" w:rsidRDefault="00000000">
      <w:pPr>
        <w:pStyle w:val="Textoindependiente"/>
        <w:spacing w:before="1" w:line="278" w:lineRule="auto"/>
        <w:ind w:left="551" w:right="1396"/>
      </w:pPr>
      <w:r>
        <w:rPr>
          <w:color w:val="0E130F"/>
        </w:rPr>
        <w:t>Los miembros del Consejo de Administración no han devengado sueldos, dietas ni remuneraciones de tipo alguno durante los ejercicios 2022 y 2021.</w:t>
      </w:r>
    </w:p>
    <w:p w14:paraId="3A06B199" w14:textId="77777777" w:rsidR="00840236" w:rsidRDefault="00000000">
      <w:pPr>
        <w:pStyle w:val="Prrafodelista"/>
        <w:numPr>
          <w:ilvl w:val="2"/>
          <w:numId w:val="16"/>
        </w:numPr>
        <w:tabs>
          <w:tab w:val="left" w:pos="1490"/>
        </w:tabs>
        <w:spacing w:before="186"/>
        <w:ind w:hanging="361"/>
      </w:pPr>
      <w:r>
        <w:rPr>
          <w:color w:val="0E130F"/>
        </w:rPr>
        <w:t>Personal de alta</w:t>
      </w:r>
      <w:r>
        <w:rPr>
          <w:color w:val="0E130F"/>
          <w:spacing w:val="-2"/>
        </w:rPr>
        <w:t xml:space="preserve"> </w:t>
      </w:r>
      <w:r>
        <w:rPr>
          <w:color w:val="0E130F"/>
        </w:rPr>
        <w:t>dirección</w:t>
      </w:r>
    </w:p>
    <w:p w14:paraId="2DD801D7" w14:textId="77777777" w:rsidR="00840236" w:rsidRDefault="00840236">
      <w:pPr>
        <w:sectPr w:rsidR="00840236">
          <w:pgSz w:w="11910" w:h="16850"/>
          <w:pgMar w:top="1740" w:right="320" w:bottom="1460" w:left="980" w:header="722" w:footer="1205" w:gutter="0"/>
          <w:cols w:space="720"/>
        </w:sectPr>
      </w:pPr>
    </w:p>
    <w:p w14:paraId="52CB64FA" w14:textId="77777777" w:rsidR="00840236" w:rsidRDefault="00840236">
      <w:pPr>
        <w:pStyle w:val="Textoindependiente"/>
        <w:spacing w:before="7"/>
        <w:rPr>
          <w:sz w:val="16"/>
        </w:rPr>
      </w:pPr>
    </w:p>
    <w:p w14:paraId="5FEDBCC9" w14:textId="77777777" w:rsidR="00840236" w:rsidRDefault="00000000">
      <w:pPr>
        <w:pStyle w:val="Textoindependiente"/>
        <w:spacing w:before="93" w:line="283" w:lineRule="auto"/>
        <w:ind w:left="550" w:right="1261"/>
        <w:jc w:val="both"/>
      </w:pPr>
      <w:r>
        <w:rPr>
          <w:color w:val="0E130F"/>
        </w:rPr>
        <w:t>El detalle de las remuneraciones devengadas en los ejercicios 2022 y 2021 por el personal de alta dirección es el siguiente:</w:t>
      </w:r>
    </w:p>
    <w:p w14:paraId="3E704F6D" w14:textId="77777777" w:rsidR="00840236" w:rsidRDefault="00840236">
      <w:pPr>
        <w:pStyle w:val="Textoindependiente"/>
        <w:spacing w:before="11"/>
        <w:rPr>
          <w:sz w:val="25"/>
        </w:rPr>
      </w:pPr>
    </w:p>
    <w:tbl>
      <w:tblPr>
        <w:tblStyle w:val="TableNormal"/>
        <w:tblW w:w="0" w:type="auto"/>
        <w:tblInd w:w="183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880"/>
        <w:gridCol w:w="1373"/>
        <w:gridCol w:w="1416"/>
      </w:tblGrid>
      <w:tr w:rsidR="00840236" w14:paraId="15CD6914" w14:textId="77777777">
        <w:trPr>
          <w:trHeight w:val="294"/>
        </w:trPr>
        <w:tc>
          <w:tcPr>
            <w:tcW w:w="2880" w:type="dxa"/>
          </w:tcPr>
          <w:p w14:paraId="75A3CB5B" w14:textId="77777777" w:rsidR="00840236" w:rsidRDefault="00000000">
            <w:pPr>
              <w:pStyle w:val="TableParagraph"/>
              <w:spacing w:before="58" w:line="240" w:lineRule="auto"/>
              <w:ind w:left="793" w:right="778"/>
              <w:jc w:val="center"/>
              <w:rPr>
                <w:b/>
                <w:sz w:val="15"/>
              </w:rPr>
            </w:pPr>
            <w:r>
              <w:rPr>
                <w:b/>
                <w:color w:val="070E09"/>
                <w:sz w:val="15"/>
              </w:rPr>
              <w:t>Conceptos</w:t>
            </w:r>
          </w:p>
        </w:tc>
        <w:tc>
          <w:tcPr>
            <w:tcW w:w="1373" w:type="dxa"/>
          </w:tcPr>
          <w:p w14:paraId="27BD5C32" w14:textId="77777777" w:rsidR="00840236" w:rsidRDefault="00000000">
            <w:pPr>
              <w:pStyle w:val="TableParagraph"/>
              <w:spacing w:before="58" w:line="240" w:lineRule="auto"/>
              <w:ind w:left="165" w:right="146"/>
              <w:jc w:val="center"/>
              <w:rPr>
                <w:b/>
                <w:sz w:val="15"/>
              </w:rPr>
            </w:pPr>
            <w:r>
              <w:rPr>
                <w:b/>
                <w:color w:val="070E09"/>
                <w:sz w:val="15"/>
              </w:rPr>
              <w:t>Ejercicio 2022</w:t>
            </w:r>
          </w:p>
        </w:tc>
        <w:tc>
          <w:tcPr>
            <w:tcW w:w="1416" w:type="dxa"/>
          </w:tcPr>
          <w:p w14:paraId="2686A0A4" w14:textId="77777777" w:rsidR="00840236" w:rsidRDefault="00000000">
            <w:pPr>
              <w:pStyle w:val="TableParagraph"/>
              <w:spacing w:before="58" w:line="240" w:lineRule="auto"/>
              <w:ind w:left="186" w:right="168"/>
              <w:jc w:val="center"/>
              <w:rPr>
                <w:b/>
                <w:sz w:val="15"/>
              </w:rPr>
            </w:pPr>
            <w:r>
              <w:rPr>
                <w:b/>
                <w:color w:val="070E09"/>
                <w:sz w:val="15"/>
              </w:rPr>
              <w:t>Ejercicio 2021</w:t>
            </w:r>
          </w:p>
        </w:tc>
      </w:tr>
      <w:tr w:rsidR="00840236" w14:paraId="7D32CA16" w14:textId="77777777">
        <w:trPr>
          <w:trHeight w:val="294"/>
        </w:trPr>
        <w:tc>
          <w:tcPr>
            <w:tcW w:w="2880" w:type="dxa"/>
          </w:tcPr>
          <w:p w14:paraId="0444F245" w14:textId="77777777" w:rsidR="00840236" w:rsidRDefault="00000000">
            <w:pPr>
              <w:pStyle w:val="TableParagraph"/>
              <w:spacing w:before="58" w:line="240" w:lineRule="auto"/>
              <w:ind w:left="798" w:right="778"/>
              <w:jc w:val="center"/>
              <w:rPr>
                <w:sz w:val="15"/>
              </w:rPr>
            </w:pPr>
            <w:r>
              <w:rPr>
                <w:color w:val="070E09"/>
                <w:sz w:val="15"/>
              </w:rPr>
              <w:t>Sueldos y Salar</w:t>
            </w:r>
            <w:r>
              <w:rPr>
                <w:color w:val="2A2C2B"/>
                <w:sz w:val="15"/>
              </w:rPr>
              <w:t>i</w:t>
            </w:r>
            <w:r>
              <w:rPr>
                <w:color w:val="070E09"/>
                <w:sz w:val="15"/>
              </w:rPr>
              <w:t>os</w:t>
            </w:r>
          </w:p>
        </w:tc>
        <w:tc>
          <w:tcPr>
            <w:tcW w:w="1373" w:type="dxa"/>
          </w:tcPr>
          <w:p w14:paraId="640EF7E9" w14:textId="77777777" w:rsidR="00840236" w:rsidRDefault="00000000">
            <w:pPr>
              <w:pStyle w:val="TableParagraph"/>
              <w:spacing w:before="58" w:line="240" w:lineRule="auto"/>
              <w:ind w:left="165" w:right="144"/>
              <w:jc w:val="center"/>
              <w:rPr>
                <w:sz w:val="15"/>
              </w:rPr>
            </w:pPr>
            <w:r>
              <w:rPr>
                <w:color w:val="070E09"/>
                <w:sz w:val="15"/>
              </w:rPr>
              <w:t>54.489,80</w:t>
            </w:r>
          </w:p>
        </w:tc>
        <w:tc>
          <w:tcPr>
            <w:tcW w:w="1416" w:type="dxa"/>
          </w:tcPr>
          <w:p w14:paraId="2D49A45A" w14:textId="77777777" w:rsidR="00840236" w:rsidRDefault="00000000">
            <w:pPr>
              <w:pStyle w:val="TableParagraph"/>
              <w:spacing w:before="58" w:line="240" w:lineRule="auto"/>
              <w:ind w:left="186" w:right="165"/>
              <w:jc w:val="center"/>
              <w:rPr>
                <w:sz w:val="15"/>
              </w:rPr>
            </w:pPr>
            <w:r>
              <w:rPr>
                <w:color w:val="070E09"/>
                <w:sz w:val="15"/>
              </w:rPr>
              <w:t>52.583,76</w:t>
            </w:r>
          </w:p>
        </w:tc>
      </w:tr>
    </w:tbl>
    <w:p w14:paraId="207FB371" w14:textId="77777777" w:rsidR="00840236" w:rsidRDefault="00840236">
      <w:pPr>
        <w:pStyle w:val="Textoindependiente"/>
        <w:rPr>
          <w:sz w:val="24"/>
        </w:rPr>
      </w:pPr>
    </w:p>
    <w:p w14:paraId="5E13BCDB" w14:textId="77777777" w:rsidR="00840236" w:rsidRDefault="00000000">
      <w:pPr>
        <w:pStyle w:val="Prrafodelista"/>
        <w:numPr>
          <w:ilvl w:val="2"/>
          <w:numId w:val="16"/>
        </w:numPr>
        <w:tabs>
          <w:tab w:val="left" w:pos="1490"/>
        </w:tabs>
        <w:spacing w:before="206"/>
        <w:ind w:hanging="361"/>
      </w:pPr>
      <w:r>
        <w:rPr>
          <w:color w:val="0E130F"/>
        </w:rPr>
        <w:t>Beneficios</w:t>
      </w:r>
      <w:r>
        <w:rPr>
          <w:color w:val="0E130F"/>
          <w:spacing w:val="-3"/>
        </w:rPr>
        <w:t xml:space="preserve"> </w:t>
      </w:r>
      <w:r>
        <w:rPr>
          <w:color w:val="0E130F"/>
        </w:rPr>
        <w:t>sociales</w:t>
      </w:r>
    </w:p>
    <w:p w14:paraId="3641105A" w14:textId="77777777" w:rsidR="00840236" w:rsidRDefault="00840236">
      <w:pPr>
        <w:pStyle w:val="Textoindependiente"/>
        <w:spacing w:before="5"/>
        <w:rPr>
          <w:sz w:val="21"/>
        </w:rPr>
      </w:pPr>
    </w:p>
    <w:p w14:paraId="791D0AA8" w14:textId="77777777" w:rsidR="00840236" w:rsidRDefault="00000000">
      <w:pPr>
        <w:pStyle w:val="Textoindependiente"/>
        <w:spacing w:line="278" w:lineRule="auto"/>
        <w:ind w:left="550" w:right="1260"/>
        <w:jc w:val="both"/>
      </w:pPr>
      <w:r>
        <w:rPr>
          <w:color w:val="0E130F"/>
        </w:rPr>
        <w:t>La sociedad no tiene contraídas obligaciones en materia de pensiones, ni pago de primas de seguros de vida con los actuales o anteriores miembros del Consejo de Administración, ni con el personal de alta dirección, durante los ejercicios 2022 y</w:t>
      </w:r>
      <w:r>
        <w:rPr>
          <w:color w:val="0E130F"/>
          <w:spacing w:val="-28"/>
        </w:rPr>
        <w:t xml:space="preserve"> </w:t>
      </w:r>
      <w:r>
        <w:rPr>
          <w:color w:val="0E130F"/>
        </w:rPr>
        <w:t>2021.</w:t>
      </w:r>
    </w:p>
    <w:p w14:paraId="6A2ED78C" w14:textId="77777777" w:rsidR="00840236" w:rsidRDefault="00840236">
      <w:pPr>
        <w:pStyle w:val="Textoindependiente"/>
        <w:rPr>
          <w:sz w:val="24"/>
        </w:rPr>
      </w:pPr>
    </w:p>
    <w:p w14:paraId="22101444" w14:textId="77777777" w:rsidR="00840236" w:rsidRDefault="00000000">
      <w:pPr>
        <w:pStyle w:val="Prrafodelista"/>
        <w:numPr>
          <w:ilvl w:val="2"/>
          <w:numId w:val="16"/>
        </w:numPr>
        <w:tabs>
          <w:tab w:val="left" w:pos="1489"/>
        </w:tabs>
        <w:spacing w:before="204"/>
        <w:ind w:left="1488"/>
      </w:pPr>
      <w:r>
        <w:rPr>
          <w:color w:val="0E130F"/>
        </w:rPr>
        <w:t>Anticipos y créditos</w:t>
      </w:r>
      <w:r>
        <w:rPr>
          <w:color w:val="0E130F"/>
          <w:spacing w:val="-3"/>
        </w:rPr>
        <w:t xml:space="preserve"> </w:t>
      </w:r>
      <w:r>
        <w:rPr>
          <w:color w:val="0E130F"/>
        </w:rPr>
        <w:t>concedidos</w:t>
      </w:r>
    </w:p>
    <w:p w14:paraId="5DE63896" w14:textId="77777777" w:rsidR="00840236" w:rsidRDefault="00840236">
      <w:pPr>
        <w:pStyle w:val="Textoindependiente"/>
        <w:rPr>
          <w:sz w:val="24"/>
        </w:rPr>
      </w:pPr>
    </w:p>
    <w:p w14:paraId="6415C20F" w14:textId="77777777" w:rsidR="00840236" w:rsidRDefault="00000000">
      <w:pPr>
        <w:pStyle w:val="Textoindependiente"/>
        <w:spacing w:before="163" w:line="278" w:lineRule="auto"/>
        <w:ind w:left="550" w:right="1262"/>
        <w:jc w:val="both"/>
      </w:pPr>
      <w:r>
        <w:rPr>
          <w:color w:val="0E130F"/>
        </w:rPr>
        <w:t>La Sociedad no tiene concedidos ni recibidos anticipos y créditos con los actuales o anteriores miembros del Consejo de Administración, ni con el personal de alta dirección, ni mantiene obligaciones de garantías prestadas a los mismos, en los ejercicios 2022 y 2021.</w:t>
      </w:r>
    </w:p>
    <w:p w14:paraId="31C2A50C" w14:textId="77777777" w:rsidR="00840236" w:rsidRDefault="00000000">
      <w:pPr>
        <w:pStyle w:val="Prrafodelista"/>
        <w:numPr>
          <w:ilvl w:val="2"/>
          <w:numId w:val="16"/>
        </w:numPr>
        <w:tabs>
          <w:tab w:val="left" w:pos="1489"/>
        </w:tabs>
        <w:spacing w:before="184"/>
        <w:ind w:left="1488" w:right="1986"/>
      </w:pPr>
      <w:r>
        <w:rPr>
          <w:color w:val="0E130F"/>
        </w:rPr>
        <w:t>Participación, cargos y realización de actividades en otras sociedades de actividades análogas o</w:t>
      </w:r>
      <w:r>
        <w:rPr>
          <w:color w:val="0E130F"/>
          <w:spacing w:val="-2"/>
        </w:rPr>
        <w:t xml:space="preserve"> </w:t>
      </w:r>
      <w:r>
        <w:rPr>
          <w:color w:val="0E130F"/>
        </w:rPr>
        <w:t>complementarias</w:t>
      </w:r>
    </w:p>
    <w:p w14:paraId="134290E8" w14:textId="77777777" w:rsidR="00840236" w:rsidRDefault="00840236">
      <w:pPr>
        <w:pStyle w:val="Textoindependiente"/>
        <w:spacing w:before="3"/>
        <w:rPr>
          <w:sz w:val="25"/>
        </w:rPr>
      </w:pPr>
    </w:p>
    <w:p w14:paraId="7BBDDC0F" w14:textId="77777777" w:rsidR="00840236" w:rsidRDefault="00000000">
      <w:pPr>
        <w:pStyle w:val="Textoindependiente"/>
        <w:spacing w:line="278" w:lineRule="auto"/>
        <w:ind w:left="549" w:right="1260"/>
        <w:jc w:val="both"/>
      </w:pPr>
      <w:r>
        <w:rPr>
          <w:color w:val="0E130F"/>
        </w:rPr>
        <w:t>En los ejercicios 2022 y 2021, los miembros del Consejo de Administración no mantienen participaciones, ni ostentan cargos o desarrollan funciones en empresas cuyo objeto social sea el mismo, análogo o complementario al de la Sociedad.</w:t>
      </w:r>
    </w:p>
    <w:p w14:paraId="3DB02C1A" w14:textId="77777777" w:rsidR="00840236" w:rsidRDefault="00840236">
      <w:pPr>
        <w:pStyle w:val="Textoindependiente"/>
        <w:spacing w:before="3"/>
        <w:rPr>
          <w:sz w:val="24"/>
        </w:rPr>
      </w:pPr>
    </w:p>
    <w:p w14:paraId="2A98B6A4" w14:textId="77777777" w:rsidR="00840236" w:rsidRDefault="00000000">
      <w:pPr>
        <w:pStyle w:val="Ttulo4"/>
        <w:numPr>
          <w:ilvl w:val="0"/>
          <w:numId w:val="31"/>
        </w:numPr>
        <w:tabs>
          <w:tab w:val="left" w:pos="1128"/>
        </w:tabs>
        <w:ind w:left="1127" w:hanging="368"/>
        <w:jc w:val="left"/>
        <w:rPr>
          <w:color w:val="0B0E0E"/>
        </w:rPr>
      </w:pPr>
      <w:bookmarkStart w:id="100" w:name="_TOC_250007"/>
      <w:r>
        <w:rPr>
          <w:color w:val="0B0E0E"/>
        </w:rPr>
        <w:t>Otra</w:t>
      </w:r>
      <w:r>
        <w:rPr>
          <w:color w:val="0B0E0E"/>
          <w:spacing w:val="-3"/>
        </w:rPr>
        <w:t xml:space="preserve"> </w:t>
      </w:r>
      <w:bookmarkEnd w:id="100"/>
      <w:r>
        <w:rPr>
          <w:color w:val="0B0E0E"/>
        </w:rPr>
        <w:t>información</w:t>
      </w:r>
    </w:p>
    <w:p w14:paraId="3FA37936" w14:textId="77777777" w:rsidR="00840236" w:rsidRDefault="00840236">
      <w:pPr>
        <w:pStyle w:val="Textoindependiente"/>
        <w:spacing w:before="1"/>
        <w:rPr>
          <w:b/>
          <w:sz w:val="24"/>
        </w:rPr>
      </w:pPr>
    </w:p>
    <w:p w14:paraId="7D6DD8F7" w14:textId="77777777" w:rsidR="00840236" w:rsidRDefault="00000000">
      <w:pPr>
        <w:pStyle w:val="Ttulo4"/>
        <w:numPr>
          <w:ilvl w:val="1"/>
          <w:numId w:val="31"/>
        </w:numPr>
        <w:tabs>
          <w:tab w:val="left" w:pos="1102"/>
        </w:tabs>
        <w:spacing w:before="1"/>
        <w:ind w:hanging="553"/>
        <w:rPr>
          <w:color w:val="090F0B"/>
        </w:rPr>
      </w:pPr>
      <w:bookmarkStart w:id="101" w:name="_TOC_250006"/>
      <w:r>
        <w:rPr>
          <w:color w:val="090F0B"/>
        </w:rPr>
        <w:t>Ingresos y</w:t>
      </w:r>
      <w:r>
        <w:rPr>
          <w:color w:val="090F0B"/>
          <w:spacing w:val="-5"/>
        </w:rPr>
        <w:t xml:space="preserve"> </w:t>
      </w:r>
      <w:bookmarkEnd w:id="101"/>
      <w:r>
        <w:rPr>
          <w:color w:val="090F0B"/>
        </w:rPr>
        <w:t>Gastos</w:t>
      </w:r>
    </w:p>
    <w:p w14:paraId="7A297F74" w14:textId="77777777" w:rsidR="00840236" w:rsidRDefault="00840236">
      <w:pPr>
        <w:pStyle w:val="Textoindependiente"/>
        <w:spacing w:before="6"/>
        <w:rPr>
          <w:b/>
          <w:sz w:val="24"/>
        </w:rPr>
      </w:pPr>
    </w:p>
    <w:p w14:paraId="250B6B92" w14:textId="77777777" w:rsidR="00840236" w:rsidRDefault="00000000">
      <w:pPr>
        <w:pStyle w:val="Prrafodelista"/>
        <w:numPr>
          <w:ilvl w:val="0"/>
          <w:numId w:val="15"/>
        </w:numPr>
        <w:tabs>
          <w:tab w:val="left" w:pos="1257"/>
          <w:tab w:val="left" w:pos="1258"/>
        </w:tabs>
        <w:ind w:hanging="709"/>
        <w:jc w:val="left"/>
      </w:pPr>
      <w:r>
        <w:rPr>
          <w:color w:val="0E130F"/>
        </w:rPr>
        <w:t>Aprovisionamientos:</w:t>
      </w:r>
    </w:p>
    <w:p w14:paraId="422A7F34" w14:textId="77777777" w:rsidR="00840236" w:rsidRDefault="00000000">
      <w:pPr>
        <w:pStyle w:val="Textoindependiente"/>
        <w:spacing w:before="188"/>
        <w:ind w:left="549"/>
        <w:jc w:val="both"/>
      </w:pPr>
      <w:r>
        <w:rPr>
          <w:color w:val="070E09"/>
        </w:rPr>
        <w:t>El gasto de aprovisionamientos en 2022 es de 0,00 euros, 0,00 euros en 2021.</w:t>
      </w:r>
    </w:p>
    <w:p w14:paraId="735ECC73" w14:textId="77777777" w:rsidR="00840236" w:rsidRDefault="00000000">
      <w:pPr>
        <w:pStyle w:val="Prrafodelista"/>
        <w:numPr>
          <w:ilvl w:val="0"/>
          <w:numId w:val="15"/>
        </w:numPr>
        <w:tabs>
          <w:tab w:val="left" w:pos="1848"/>
        </w:tabs>
        <w:spacing w:before="187"/>
        <w:ind w:left="1847" w:hanging="360"/>
        <w:jc w:val="left"/>
      </w:pPr>
      <w:r>
        <w:rPr>
          <w:color w:val="0E130F"/>
        </w:rPr>
        <w:t>Cargas</w:t>
      </w:r>
      <w:r>
        <w:rPr>
          <w:color w:val="0E130F"/>
          <w:spacing w:val="-3"/>
        </w:rPr>
        <w:t xml:space="preserve"> </w:t>
      </w:r>
      <w:r>
        <w:rPr>
          <w:color w:val="0E130F"/>
        </w:rPr>
        <w:t>Sociales:</w:t>
      </w:r>
    </w:p>
    <w:p w14:paraId="16D63A76" w14:textId="77777777" w:rsidR="00840236" w:rsidRDefault="00840236">
      <w:pPr>
        <w:pStyle w:val="Textoindependiente"/>
        <w:spacing w:before="9"/>
        <w:rPr>
          <w:sz w:val="21"/>
        </w:rPr>
      </w:pPr>
    </w:p>
    <w:p w14:paraId="338D7CE3" w14:textId="77777777" w:rsidR="00840236" w:rsidRDefault="00000000">
      <w:pPr>
        <w:pStyle w:val="Textoindependiente"/>
        <w:ind w:left="539"/>
        <w:jc w:val="both"/>
      </w:pPr>
      <w:r>
        <w:rPr>
          <w:color w:val="070E09"/>
        </w:rPr>
        <w:t>El desglose de las cargas sociales es el siguiente:</w:t>
      </w:r>
    </w:p>
    <w:p w14:paraId="55FCD6E5" w14:textId="77777777" w:rsidR="00840236" w:rsidRDefault="00840236">
      <w:pPr>
        <w:pStyle w:val="Textoindependiente"/>
        <w:rPr>
          <w:sz w:val="20"/>
        </w:rPr>
      </w:pPr>
    </w:p>
    <w:p w14:paraId="5FCD0580" w14:textId="77777777" w:rsidR="00840236" w:rsidRDefault="00840236">
      <w:pPr>
        <w:pStyle w:val="Textoindependiente"/>
        <w:rPr>
          <w:sz w:val="20"/>
        </w:rPr>
      </w:pPr>
    </w:p>
    <w:p w14:paraId="5758F86F" w14:textId="77777777" w:rsidR="00840236" w:rsidRDefault="00840236">
      <w:pPr>
        <w:pStyle w:val="Textoindependiente"/>
        <w:spacing w:before="7"/>
        <w:rPr>
          <w:sz w:val="14"/>
        </w:rPr>
      </w:pPr>
    </w:p>
    <w:tbl>
      <w:tblPr>
        <w:tblStyle w:val="TableNormal"/>
        <w:tblW w:w="0" w:type="auto"/>
        <w:tblInd w:w="19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880"/>
        <w:gridCol w:w="1200"/>
        <w:gridCol w:w="1200"/>
      </w:tblGrid>
      <w:tr w:rsidR="00840236" w14:paraId="6C6CE1DB" w14:textId="77777777">
        <w:trPr>
          <w:trHeight w:val="294"/>
        </w:trPr>
        <w:tc>
          <w:tcPr>
            <w:tcW w:w="2880" w:type="dxa"/>
            <w:tcBorders>
              <w:top w:val="nil"/>
              <w:left w:val="nil"/>
            </w:tcBorders>
          </w:tcPr>
          <w:p w14:paraId="0B3F9A9C" w14:textId="77777777" w:rsidR="00840236" w:rsidRDefault="00840236">
            <w:pPr>
              <w:pStyle w:val="TableParagraph"/>
              <w:spacing w:before="0" w:line="240" w:lineRule="auto"/>
              <w:jc w:val="left"/>
              <w:rPr>
                <w:rFonts w:ascii="Times New Roman"/>
                <w:sz w:val="20"/>
              </w:rPr>
            </w:pPr>
          </w:p>
        </w:tc>
        <w:tc>
          <w:tcPr>
            <w:tcW w:w="1200" w:type="dxa"/>
          </w:tcPr>
          <w:p w14:paraId="221B15CF" w14:textId="77777777" w:rsidR="00840236" w:rsidRDefault="00000000">
            <w:pPr>
              <w:pStyle w:val="TableParagraph"/>
              <w:spacing w:before="58" w:line="240" w:lineRule="auto"/>
              <w:ind w:right="76"/>
              <w:rPr>
                <w:b/>
                <w:sz w:val="15"/>
              </w:rPr>
            </w:pPr>
            <w:r>
              <w:rPr>
                <w:b/>
                <w:color w:val="070E09"/>
                <w:sz w:val="15"/>
              </w:rPr>
              <w:t>Ejercicio 2022</w:t>
            </w:r>
          </w:p>
        </w:tc>
        <w:tc>
          <w:tcPr>
            <w:tcW w:w="1200" w:type="dxa"/>
          </w:tcPr>
          <w:p w14:paraId="04207674" w14:textId="77777777" w:rsidR="00840236" w:rsidRDefault="00000000">
            <w:pPr>
              <w:pStyle w:val="TableParagraph"/>
              <w:spacing w:before="58" w:line="240" w:lineRule="auto"/>
              <w:ind w:right="76"/>
              <w:rPr>
                <w:b/>
                <w:sz w:val="15"/>
              </w:rPr>
            </w:pPr>
            <w:r>
              <w:rPr>
                <w:b/>
                <w:color w:val="070E09"/>
                <w:sz w:val="15"/>
              </w:rPr>
              <w:t>Ejercicio 2021</w:t>
            </w:r>
          </w:p>
        </w:tc>
      </w:tr>
      <w:tr w:rsidR="00840236" w14:paraId="596ACC21" w14:textId="77777777">
        <w:trPr>
          <w:trHeight w:val="292"/>
        </w:trPr>
        <w:tc>
          <w:tcPr>
            <w:tcW w:w="2880" w:type="dxa"/>
          </w:tcPr>
          <w:p w14:paraId="282184B9" w14:textId="77777777" w:rsidR="00840236" w:rsidRDefault="00000000">
            <w:pPr>
              <w:pStyle w:val="TableParagraph"/>
              <w:spacing w:before="58" w:line="240" w:lineRule="auto"/>
              <w:ind w:left="69"/>
              <w:jc w:val="left"/>
              <w:rPr>
                <w:sz w:val="15"/>
              </w:rPr>
            </w:pPr>
            <w:r>
              <w:rPr>
                <w:color w:val="070E09"/>
                <w:sz w:val="15"/>
              </w:rPr>
              <w:t>Seguridad Social a cargo de la empresa</w:t>
            </w:r>
          </w:p>
        </w:tc>
        <w:tc>
          <w:tcPr>
            <w:tcW w:w="1200" w:type="dxa"/>
          </w:tcPr>
          <w:p w14:paraId="28ED71EB" w14:textId="77777777" w:rsidR="00840236" w:rsidRDefault="00000000">
            <w:pPr>
              <w:pStyle w:val="TableParagraph"/>
              <w:spacing w:before="58" w:line="240" w:lineRule="auto"/>
              <w:ind w:right="45"/>
              <w:rPr>
                <w:sz w:val="15"/>
              </w:rPr>
            </w:pPr>
            <w:r>
              <w:rPr>
                <w:color w:val="070E09"/>
                <w:sz w:val="15"/>
              </w:rPr>
              <w:t>56.561,57</w:t>
            </w:r>
          </w:p>
        </w:tc>
        <w:tc>
          <w:tcPr>
            <w:tcW w:w="1200" w:type="dxa"/>
            <w:tcBorders>
              <w:bottom w:val="single" w:sz="4" w:space="0" w:color="000000"/>
            </w:tcBorders>
          </w:tcPr>
          <w:p w14:paraId="38380D80" w14:textId="77777777" w:rsidR="00840236" w:rsidRDefault="00000000">
            <w:pPr>
              <w:pStyle w:val="TableParagraph"/>
              <w:spacing w:before="58" w:line="240" w:lineRule="auto"/>
              <w:ind w:right="45"/>
              <w:rPr>
                <w:sz w:val="15"/>
              </w:rPr>
            </w:pPr>
            <w:r>
              <w:rPr>
                <w:color w:val="070E09"/>
                <w:sz w:val="15"/>
              </w:rPr>
              <w:t>54.698,33</w:t>
            </w:r>
          </w:p>
        </w:tc>
      </w:tr>
      <w:tr w:rsidR="00840236" w14:paraId="4D222CBB" w14:textId="77777777">
        <w:trPr>
          <w:trHeight w:val="294"/>
        </w:trPr>
        <w:tc>
          <w:tcPr>
            <w:tcW w:w="2880" w:type="dxa"/>
          </w:tcPr>
          <w:p w14:paraId="7125E5A7" w14:textId="77777777" w:rsidR="00840236" w:rsidRDefault="00000000">
            <w:pPr>
              <w:pStyle w:val="TableParagraph"/>
              <w:spacing w:before="60" w:line="240" w:lineRule="auto"/>
              <w:ind w:left="69"/>
              <w:jc w:val="left"/>
              <w:rPr>
                <w:sz w:val="15"/>
              </w:rPr>
            </w:pPr>
            <w:r>
              <w:rPr>
                <w:color w:val="070E09"/>
                <w:sz w:val="15"/>
              </w:rPr>
              <w:t>Otros gastos sociales</w:t>
            </w:r>
          </w:p>
        </w:tc>
        <w:tc>
          <w:tcPr>
            <w:tcW w:w="1200" w:type="dxa"/>
            <w:tcBorders>
              <w:right w:val="single" w:sz="4" w:space="0" w:color="000000"/>
            </w:tcBorders>
          </w:tcPr>
          <w:p w14:paraId="55E82570" w14:textId="77777777" w:rsidR="00840236" w:rsidRDefault="00000000">
            <w:pPr>
              <w:pStyle w:val="TableParagraph"/>
              <w:spacing w:before="60" w:line="240" w:lineRule="auto"/>
              <w:ind w:right="52"/>
              <w:rPr>
                <w:sz w:val="15"/>
              </w:rPr>
            </w:pPr>
            <w:r>
              <w:rPr>
                <w:color w:val="070E09"/>
                <w:sz w:val="15"/>
              </w:rPr>
              <w:t>2.300,66</w:t>
            </w:r>
          </w:p>
        </w:tc>
        <w:tc>
          <w:tcPr>
            <w:tcW w:w="1200" w:type="dxa"/>
            <w:tcBorders>
              <w:top w:val="single" w:sz="4" w:space="0" w:color="000000"/>
              <w:left w:val="single" w:sz="4" w:space="0" w:color="000000"/>
              <w:bottom w:val="single" w:sz="4" w:space="0" w:color="000000"/>
              <w:right w:val="single" w:sz="4" w:space="0" w:color="000000"/>
            </w:tcBorders>
          </w:tcPr>
          <w:p w14:paraId="45F11793" w14:textId="77777777" w:rsidR="00840236" w:rsidRDefault="00000000">
            <w:pPr>
              <w:pStyle w:val="TableParagraph"/>
              <w:spacing w:before="60" w:line="240" w:lineRule="auto"/>
              <w:ind w:right="50"/>
              <w:rPr>
                <w:sz w:val="15"/>
              </w:rPr>
            </w:pPr>
            <w:r>
              <w:rPr>
                <w:color w:val="070E09"/>
                <w:sz w:val="15"/>
              </w:rPr>
              <w:t>1.053,56</w:t>
            </w:r>
          </w:p>
        </w:tc>
      </w:tr>
      <w:tr w:rsidR="00840236" w14:paraId="7A3649EE" w14:textId="77777777">
        <w:trPr>
          <w:trHeight w:val="294"/>
        </w:trPr>
        <w:tc>
          <w:tcPr>
            <w:tcW w:w="2880" w:type="dxa"/>
          </w:tcPr>
          <w:p w14:paraId="331AE2F8" w14:textId="77777777" w:rsidR="00840236" w:rsidRDefault="00000000">
            <w:pPr>
              <w:pStyle w:val="TableParagraph"/>
              <w:spacing w:before="55" w:line="240" w:lineRule="auto"/>
              <w:ind w:left="69"/>
              <w:jc w:val="left"/>
              <w:rPr>
                <w:b/>
                <w:sz w:val="15"/>
              </w:rPr>
            </w:pPr>
            <w:r>
              <w:rPr>
                <w:b/>
                <w:color w:val="070E09"/>
                <w:sz w:val="15"/>
              </w:rPr>
              <w:t>Total (euros)</w:t>
            </w:r>
          </w:p>
        </w:tc>
        <w:tc>
          <w:tcPr>
            <w:tcW w:w="1200" w:type="dxa"/>
          </w:tcPr>
          <w:p w14:paraId="29820030" w14:textId="77777777" w:rsidR="00840236" w:rsidRDefault="00000000">
            <w:pPr>
              <w:pStyle w:val="TableParagraph"/>
              <w:spacing w:before="55" w:line="240" w:lineRule="auto"/>
              <w:ind w:right="45"/>
              <w:rPr>
                <w:b/>
                <w:sz w:val="15"/>
              </w:rPr>
            </w:pPr>
            <w:r>
              <w:rPr>
                <w:b/>
                <w:color w:val="070E09"/>
                <w:sz w:val="15"/>
              </w:rPr>
              <w:t>58.862,23</w:t>
            </w:r>
          </w:p>
        </w:tc>
        <w:tc>
          <w:tcPr>
            <w:tcW w:w="1200" w:type="dxa"/>
            <w:tcBorders>
              <w:top w:val="single" w:sz="4" w:space="0" w:color="000000"/>
            </w:tcBorders>
          </w:tcPr>
          <w:p w14:paraId="7B4DFED6" w14:textId="77777777" w:rsidR="00840236" w:rsidRDefault="00000000">
            <w:pPr>
              <w:pStyle w:val="TableParagraph"/>
              <w:spacing w:before="55" w:line="240" w:lineRule="auto"/>
              <w:ind w:right="45"/>
              <w:rPr>
                <w:b/>
                <w:sz w:val="15"/>
              </w:rPr>
            </w:pPr>
            <w:r>
              <w:rPr>
                <w:b/>
                <w:color w:val="070E09"/>
                <w:sz w:val="15"/>
              </w:rPr>
              <w:t>55.751,89</w:t>
            </w:r>
          </w:p>
        </w:tc>
      </w:tr>
    </w:tbl>
    <w:p w14:paraId="0FBF28C6" w14:textId="77777777" w:rsidR="00840236" w:rsidRDefault="00840236">
      <w:pPr>
        <w:pStyle w:val="Textoindependiente"/>
        <w:spacing w:before="10"/>
        <w:rPr>
          <w:sz w:val="7"/>
        </w:rPr>
      </w:pPr>
    </w:p>
    <w:p w14:paraId="338BEA67" w14:textId="77777777" w:rsidR="00840236" w:rsidRDefault="00000000">
      <w:pPr>
        <w:pStyle w:val="Prrafodelista"/>
        <w:numPr>
          <w:ilvl w:val="0"/>
          <w:numId w:val="15"/>
        </w:numPr>
        <w:tabs>
          <w:tab w:val="left" w:pos="1850"/>
        </w:tabs>
        <w:spacing w:before="94"/>
        <w:ind w:left="1849" w:hanging="361"/>
        <w:jc w:val="left"/>
      </w:pPr>
      <w:r>
        <w:rPr>
          <w:color w:val="0E130F"/>
        </w:rPr>
        <w:t>Otros gastos de</w:t>
      </w:r>
      <w:r>
        <w:rPr>
          <w:color w:val="0E130F"/>
          <w:spacing w:val="-5"/>
        </w:rPr>
        <w:t xml:space="preserve"> </w:t>
      </w:r>
      <w:r>
        <w:rPr>
          <w:color w:val="0E130F"/>
        </w:rPr>
        <w:t>explotación:</w:t>
      </w:r>
    </w:p>
    <w:p w14:paraId="19AC4D48" w14:textId="77777777" w:rsidR="00840236" w:rsidRDefault="00840236">
      <w:pPr>
        <w:sectPr w:rsidR="00840236">
          <w:pgSz w:w="11910" w:h="16850"/>
          <w:pgMar w:top="1740" w:right="320" w:bottom="1460" w:left="980" w:header="722" w:footer="1205" w:gutter="0"/>
          <w:cols w:space="720"/>
        </w:sectPr>
      </w:pPr>
    </w:p>
    <w:p w14:paraId="021D9129" w14:textId="77777777" w:rsidR="00840236" w:rsidRDefault="00840236">
      <w:pPr>
        <w:pStyle w:val="Textoindependiente"/>
        <w:spacing w:before="7"/>
        <w:rPr>
          <w:sz w:val="16"/>
        </w:rPr>
      </w:pPr>
    </w:p>
    <w:p w14:paraId="435688BE" w14:textId="77777777" w:rsidR="00840236" w:rsidRDefault="00000000">
      <w:pPr>
        <w:pStyle w:val="Textoindependiente"/>
        <w:spacing w:before="93"/>
        <w:ind w:left="551"/>
      </w:pPr>
      <w:r>
        <w:rPr>
          <w:color w:val="070E09"/>
        </w:rPr>
        <w:t>El desglose de "otros gastos de explotación" es el siguiente:</w:t>
      </w:r>
    </w:p>
    <w:p w14:paraId="69C8B95D" w14:textId="77777777" w:rsidR="00840236" w:rsidRDefault="00840236">
      <w:pPr>
        <w:pStyle w:val="Textoindependiente"/>
        <w:spacing w:after="1"/>
      </w:pPr>
    </w:p>
    <w:tbl>
      <w:tblPr>
        <w:tblStyle w:val="TableNormal"/>
        <w:tblW w:w="0" w:type="auto"/>
        <w:tblInd w:w="212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899"/>
        <w:gridCol w:w="1221"/>
        <w:gridCol w:w="1219"/>
      </w:tblGrid>
      <w:tr w:rsidR="00840236" w14:paraId="327722FE" w14:textId="77777777">
        <w:trPr>
          <w:trHeight w:val="294"/>
        </w:trPr>
        <w:tc>
          <w:tcPr>
            <w:tcW w:w="2899" w:type="dxa"/>
            <w:tcBorders>
              <w:top w:val="nil"/>
              <w:left w:val="nil"/>
            </w:tcBorders>
          </w:tcPr>
          <w:p w14:paraId="547C1B8C" w14:textId="77777777" w:rsidR="00840236" w:rsidRDefault="00840236">
            <w:pPr>
              <w:pStyle w:val="TableParagraph"/>
              <w:spacing w:before="0" w:line="240" w:lineRule="auto"/>
              <w:jc w:val="left"/>
              <w:rPr>
                <w:rFonts w:ascii="Times New Roman"/>
                <w:sz w:val="16"/>
              </w:rPr>
            </w:pPr>
          </w:p>
        </w:tc>
        <w:tc>
          <w:tcPr>
            <w:tcW w:w="1221" w:type="dxa"/>
          </w:tcPr>
          <w:p w14:paraId="38399FE1" w14:textId="77777777" w:rsidR="00840236" w:rsidRDefault="00000000">
            <w:pPr>
              <w:pStyle w:val="TableParagraph"/>
              <w:spacing w:before="58" w:line="240" w:lineRule="auto"/>
              <w:ind w:right="87"/>
              <w:rPr>
                <w:b/>
                <w:sz w:val="15"/>
              </w:rPr>
            </w:pPr>
            <w:r>
              <w:rPr>
                <w:b/>
                <w:color w:val="090F0B"/>
                <w:sz w:val="15"/>
              </w:rPr>
              <w:t>Ejercicio 2022</w:t>
            </w:r>
          </w:p>
        </w:tc>
        <w:tc>
          <w:tcPr>
            <w:tcW w:w="1219" w:type="dxa"/>
          </w:tcPr>
          <w:p w14:paraId="15B7424C" w14:textId="77777777" w:rsidR="00840236" w:rsidRDefault="00000000">
            <w:pPr>
              <w:pStyle w:val="TableParagraph"/>
              <w:spacing w:before="58" w:line="240" w:lineRule="auto"/>
              <w:ind w:right="85"/>
              <w:rPr>
                <w:b/>
                <w:sz w:val="15"/>
              </w:rPr>
            </w:pPr>
            <w:r>
              <w:rPr>
                <w:b/>
                <w:color w:val="090F0B"/>
                <w:sz w:val="15"/>
              </w:rPr>
              <w:t>Ejercicio 2021</w:t>
            </w:r>
          </w:p>
        </w:tc>
      </w:tr>
      <w:tr w:rsidR="00840236" w14:paraId="29522CED" w14:textId="77777777">
        <w:trPr>
          <w:trHeight w:val="294"/>
        </w:trPr>
        <w:tc>
          <w:tcPr>
            <w:tcW w:w="2899" w:type="dxa"/>
          </w:tcPr>
          <w:p w14:paraId="1F864BC2" w14:textId="77777777" w:rsidR="00840236" w:rsidRDefault="00000000">
            <w:pPr>
              <w:pStyle w:val="TableParagraph"/>
              <w:spacing w:before="60" w:line="240" w:lineRule="auto"/>
              <w:ind w:left="69"/>
              <w:jc w:val="left"/>
              <w:rPr>
                <w:sz w:val="15"/>
              </w:rPr>
            </w:pPr>
            <w:r>
              <w:rPr>
                <w:color w:val="090F0B"/>
                <w:sz w:val="15"/>
              </w:rPr>
              <w:t>Serv</w:t>
            </w:r>
            <w:r>
              <w:rPr>
                <w:color w:val="252828"/>
                <w:sz w:val="15"/>
              </w:rPr>
              <w:t>i</w:t>
            </w:r>
            <w:r>
              <w:rPr>
                <w:color w:val="090F0B"/>
                <w:sz w:val="15"/>
              </w:rPr>
              <w:t>cios exteriores</w:t>
            </w:r>
          </w:p>
        </w:tc>
        <w:tc>
          <w:tcPr>
            <w:tcW w:w="1221" w:type="dxa"/>
          </w:tcPr>
          <w:p w14:paraId="7E151103" w14:textId="77777777" w:rsidR="00840236" w:rsidRDefault="00000000">
            <w:pPr>
              <w:pStyle w:val="TableParagraph"/>
              <w:spacing w:before="60" w:line="240" w:lineRule="auto"/>
              <w:ind w:right="47"/>
              <w:rPr>
                <w:sz w:val="15"/>
              </w:rPr>
            </w:pPr>
            <w:r>
              <w:rPr>
                <w:color w:val="090F0B"/>
                <w:sz w:val="15"/>
              </w:rPr>
              <w:t>158.027,73</w:t>
            </w:r>
          </w:p>
        </w:tc>
        <w:tc>
          <w:tcPr>
            <w:tcW w:w="1219" w:type="dxa"/>
          </w:tcPr>
          <w:p w14:paraId="093AA17F" w14:textId="77777777" w:rsidR="00840236" w:rsidRDefault="00000000">
            <w:pPr>
              <w:pStyle w:val="TableParagraph"/>
              <w:spacing w:before="60" w:line="240" w:lineRule="auto"/>
              <w:ind w:right="44"/>
              <w:rPr>
                <w:sz w:val="15"/>
              </w:rPr>
            </w:pPr>
            <w:r>
              <w:rPr>
                <w:color w:val="090F0B"/>
                <w:sz w:val="15"/>
              </w:rPr>
              <w:t>113.680,33</w:t>
            </w:r>
          </w:p>
        </w:tc>
      </w:tr>
      <w:tr w:rsidR="00840236" w14:paraId="01587450" w14:textId="77777777">
        <w:trPr>
          <w:trHeight w:val="294"/>
        </w:trPr>
        <w:tc>
          <w:tcPr>
            <w:tcW w:w="2899" w:type="dxa"/>
          </w:tcPr>
          <w:p w14:paraId="509244E2" w14:textId="77777777" w:rsidR="00840236" w:rsidRDefault="00000000">
            <w:pPr>
              <w:pStyle w:val="TableParagraph"/>
              <w:spacing w:before="60" w:line="240" w:lineRule="auto"/>
              <w:ind w:left="69"/>
              <w:jc w:val="left"/>
              <w:rPr>
                <w:sz w:val="15"/>
              </w:rPr>
            </w:pPr>
            <w:r>
              <w:rPr>
                <w:color w:val="090F0B"/>
                <w:sz w:val="15"/>
              </w:rPr>
              <w:t>Tributos</w:t>
            </w:r>
          </w:p>
        </w:tc>
        <w:tc>
          <w:tcPr>
            <w:tcW w:w="1221" w:type="dxa"/>
          </w:tcPr>
          <w:p w14:paraId="16696234" w14:textId="77777777" w:rsidR="00840236" w:rsidRDefault="00000000">
            <w:pPr>
              <w:pStyle w:val="TableParagraph"/>
              <w:spacing w:before="60" w:line="240" w:lineRule="auto"/>
              <w:ind w:right="47"/>
              <w:rPr>
                <w:sz w:val="15"/>
              </w:rPr>
            </w:pPr>
            <w:r>
              <w:rPr>
                <w:color w:val="090F0B"/>
                <w:sz w:val="15"/>
              </w:rPr>
              <w:t>4.148,70</w:t>
            </w:r>
          </w:p>
        </w:tc>
        <w:tc>
          <w:tcPr>
            <w:tcW w:w="1219" w:type="dxa"/>
          </w:tcPr>
          <w:p w14:paraId="63E91F08" w14:textId="77777777" w:rsidR="00840236" w:rsidRDefault="00000000">
            <w:pPr>
              <w:pStyle w:val="TableParagraph"/>
              <w:spacing w:before="60" w:line="240" w:lineRule="auto"/>
              <w:ind w:right="44"/>
              <w:rPr>
                <w:sz w:val="15"/>
              </w:rPr>
            </w:pPr>
            <w:r>
              <w:rPr>
                <w:color w:val="090F0B"/>
                <w:sz w:val="15"/>
              </w:rPr>
              <w:t>3.746,93</w:t>
            </w:r>
          </w:p>
        </w:tc>
      </w:tr>
      <w:tr w:rsidR="00840236" w14:paraId="25359AEB" w14:textId="77777777">
        <w:trPr>
          <w:trHeight w:val="294"/>
        </w:trPr>
        <w:tc>
          <w:tcPr>
            <w:tcW w:w="2899" w:type="dxa"/>
          </w:tcPr>
          <w:p w14:paraId="3972E4F3" w14:textId="77777777" w:rsidR="00840236" w:rsidRDefault="00000000">
            <w:pPr>
              <w:pStyle w:val="TableParagraph"/>
              <w:spacing w:before="58" w:line="240" w:lineRule="auto"/>
              <w:ind w:left="69"/>
              <w:jc w:val="left"/>
              <w:rPr>
                <w:sz w:val="15"/>
              </w:rPr>
            </w:pPr>
            <w:r>
              <w:rPr>
                <w:color w:val="090F0B"/>
                <w:sz w:val="15"/>
              </w:rPr>
              <w:t>Pérdidas deterioro crédito oper. Comerc.</w:t>
            </w:r>
          </w:p>
        </w:tc>
        <w:tc>
          <w:tcPr>
            <w:tcW w:w="1221" w:type="dxa"/>
          </w:tcPr>
          <w:p w14:paraId="07C6077D" w14:textId="77777777" w:rsidR="00840236" w:rsidRDefault="00000000">
            <w:pPr>
              <w:pStyle w:val="TableParagraph"/>
              <w:spacing w:before="58" w:line="240" w:lineRule="auto"/>
              <w:ind w:right="47"/>
              <w:rPr>
                <w:sz w:val="15"/>
              </w:rPr>
            </w:pPr>
            <w:r>
              <w:rPr>
                <w:color w:val="090F0B"/>
                <w:sz w:val="15"/>
              </w:rPr>
              <w:t>0,00</w:t>
            </w:r>
          </w:p>
        </w:tc>
        <w:tc>
          <w:tcPr>
            <w:tcW w:w="1219" w:type="dxa"/>
          </w:tcPr>
          <w:p w14:paraId="5319F0BE" w14:textId="77777777" w:rsidR="00840236" w:rsidRDefault="00000000">
            <w:pPr>
              <w:pStyle w:val="TableParagraph"/>
              <w:spacing w:before="58" w:line="240" w:lineRule="auto"/>
              <w:ind w:right="44"/>
              <w:rPr>
                <w:sz w:val="15"/>
              </w:rPr>
            </w:pPr>
            <w:r>
              <w:rPr>
                <w:color w:val="090F0B"/>
                <w:sz w:val="15"/>
              </w:rPr>
              <w:t>23.150,70</w:t>
            </w:r>
          </w:p>
        </w:tc>
      </w:tr>
      <w:tr w:rsidR="00840236" w14:paraId="5A791D92" w14:textId="77777777">
        <w:trPr>
          <w:trHeight w:val="294"/>
        </w:trPr>
        <w:tc>
          <w:tcPr>
            <w:tcW w:w="2899" w:type="dxa"/>
          </w:tcPr>
          <w:p w14:paraId="1484E072" w14:textId="77777777" w:rsidR="00840236" w:rsidRDefault="00000000">
            <w:pPr>
              <w:pStyle w:val="TableParagraph"/>
              <w:spacing w:before="55" w:line="240" w:lineRule="auto"/>
              <w:ind w:left="69"/>
              <w:jc w:val="left"/>
              <w:rPr>
                <w:b/>
                <w:sz w:val="15"/>
              </w:rPr>
            </w:pPr>
            <w:r>
              <w:rPr>
                <w:b/>
                <w:color w:val="090F0B"/>
                <w:sz w:val="15"/>
              </w:rPr>
              <w:t>Total (euros)</w:t>
            </w:r>
          </w:p>
        </w:tc>
        <w:tc>
          <w:tcPr>
            <w:tcW w:w="1221" w:type="dxa"/>
          </w:tcPr>
          <w:p w14:paraId="48A33C4C" w14:textId="77777777" w:rsidR="00840236" w:rsidRDefault="00000000">
            <w:pPr>
              <w:pStyle w:val="TableParagraph"/>
              <w:spacing w:before="55" w:line="240" w:lineRule="auto"/>
              <w:ind w:right="47"/>
              <w:rPr>
                <w:b/>
                <w:sz w:val="15"/>
              </w:rPr>
            </w:pPr>
            <w:r>
              <w:rPr>
                <w:b/>
                <w:color w:val="090F0B"/>
                <w:sz w:val="15"/>
              </w:rPr>
              <w:t>162.176,43</w:t>
            </w:r>
          </w:p>
        </w:tc>
        <w:tc>
          <w:tcPr>
            <w:tcW w:w="1219" w:type="dxa"/>
          </w:tcPr>
          <w:p w14:paraId="394D0301" w14:textId="77777777" w:rsidR="00840236" w:rsidRDefault="00000000">
            <w:pPr>
              <w:pStyle w:val="TableParagraph"/>
              <w:spacing w:before="55" w:line="240" w:lineRule="auto"/>
              <w:ind w:right="44"/>
              <w:rPr>
                <w:b/>
                <w:sz w:val="15"/>
              </w:rPr>
            </w:pPr>
            <w:r>
              <w:rPr>
                <w:b/>
                <w:color w:val="090F0B"/>
                <w:sz w:val="15"/>
              </w:rPr>
              <w:t>140.577,96</w:t>
            </w:r>
          </w:p>
        </w:tc>
      </w:tr>
    </w:tbl>
    <w:p w14:paraId="73704C91" w14:textId="77777777" w:rsidR="00840236" w:rsidRDefault="00840236">
      <w:pPr>
        <w:pStyle w:val="Textoindependiente"/>
        <w:rPr>
          <w:sz w:val="20"/>
        </w:rPr>
      </w:pPr>
    </w:p>
    <w:p w14:paraId="36365169" w14:textId="77777777" w:rsidR="00840236" w:rsidRDefault="00840236">
      <w:pPr>
        <w:pStyle w:val="Textoindependiente"/>
        <w:rPr>
          <w:sz w:val="24"/>
        </w:rPr>
      </w:pPr>
    </w:p>
    <w:tbl>
      <w:tblPr>
        <w:tblStyle w:val="TableNormal"/>
        <w:tblW w:w="0" w:type="auto"/>
        <w:tblInd w:w="212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899"/>
        <w:gridCol w:w="1221"/>
        <w:gridCol w:w="1219"/>
      </w:tblGrid>
      <w:tr w:rsidR="00840236" w14:paraId="4700F9DC" w14:textId="77777777">
        <w:trPr>
          <w:trHeight w:val="399"/>
        </w:trPr>
        <w:tc>
          <w:tcPr>
            <w:tcW w:w="2899" w:type="dxa"/>
          </w:tcPr>
          <w:p w14:paraId="5CDDF100" w14:textId="77777777" w:rsidR="00840236" w:rsidRDefault="00000000">
            <w:pPr>
              <w:pStyle w:val="TableParagraph"/>
              <w:spacing w:before="108" w:line="240" w:lineRule="auto"/>
              <w:ind w:left="669"/>
              <w:jc w:val="left"/>
              <w:rPr>
                <w:b/>
                <w:sz w:val="15"/>
              </w:rPr>
            </w:pPr>
            <w:r>
              <w:rPr>
                <w:b/>
                <w:color w:val="090F0B"/>
                <w:sz w:val="15"/>
              </w:rPr>
              <w:t>Gastos Servicios exteriores</w:t>
            </w:r>
          </w:p>
        </w:tc>
        <w:tc>
          <w:tcPr>
            <w:tcW w:w="1221" w:type="dxa"/>
          </w:tcPr>
          <w:p w14:paraId="49736E42" w14:textId="77777777" w:rsidR="00840236" w:rsidRDefault="00000000">
            <w:pPr>
              <w:pStyle w:val="TableParagraph"/>
              <w:spacing w:before="108" w:line="240" w:lineRule="auto"/>
              <w:ind w:left="147" w:right="130"/>
              <w:jc w:val="center"/>
              <w:rPr>
                <w:b/>
                <w:sz w:val="15"/>
              </w:rPr>
            </w:pPr>
            <w:r>
              <w:rPr>
                <w:b/>
                <w:color w:val="090F0B"/>
                <w:sz w:val="15"/>
              </w:rPr>
              <w:t>2022</w:t>
            </w:r>
          </w:p>
        </w:tc>
        <w:tc>
          <w:tcPr>
            <w:tcW w:w="1219" w:type="dxa"/>
          </w:tcPr>
          <w:p w14:paraId="6C59AAF9" w14:textId="77777777" w:rsidR="00840236" w:rsidRDefault="00000000">
            <w:pPr>
              <w:pStyle w:val="TableParagraph"/>
              <w:spacing w:before="108" w:line="240" w:lineRule="auto"/>
              <w:ind w:left="423" w:right="402"/>
              <w:jc w:val="center"/>
              <w:rPr>
                <w:b/>
                <w:sz w:val="15"/>
              </w:rPr>
            </w:pPr>
            <w:r>
              <w:rPr>
                <w:b/>
                <w:color w:val="090F0B"/>
                <w:sz w:val="15"/>
              </w:rPr>
              <w:t>2021</w:t>
            </w:r>
          </w:p>
        </w:tc>
      </w:tr>
      <w:tr w:rsidR="00840236" w14:paraId="76601288" w14:textId="77777777">
        <w:trPr>
          <w:trHeight w:val="294"/>
        </w:trPr>
        <w:tc>
          <w:tcPr>
            <w:tcW w:w="2899" w:type="dxa"/>
          </w:tcPr>
          <w:p w14:paraId="0B7E39E0" w14:textId="77777777" w:rsidR="00840236" w:rsidRDefault="00000000">
            <w:pPr>
              <w:pStyle w:val="TableParagraph"/>
              <w:spacing w:before="53" w:line="240" w:lineRule="auto"/>
              <w:ind w:left="69"/>
              <w:jc w:val="left"/>
              <w:rPr>
                <w:sz w:val="15"/>
              </w:rPr>
            </w:pPr>
            <w:r>
              <w:rPr>
                <w:color w:val="090F0B"/>
                <w:sz w:val="15"/>
              </w:rPr>
              <w:t xml:space="preserve">Arrendamientos </w:t>
            </w:r>
            <w:r>
              <w:rPr>
                <w:color w:val="090F0B"/>
                <w:sz w:val="16"/>
              </w:rPr>
              <w:t xml:space="preserve">y </w:t>
            </w:r>
            <w:r>
              <w:rPr>
                <w:color w:val="090F0B"/>
                <w:sz w:val="15"/>
              </w:rPr>
              <w:t>cánones</w:t>
            </w:r>
          </w:p>
        </w:tc>
        <w:tc>
          <w:tcPr>
            <w:tcW w:w="1221" w:type="dxa"/>
          </w:tcPr>
          <w:p w14:paraId="047F0EC2" w14:textId="77777777" w:rsidR="00840236" w:rsidRDefault="00000000">
            <w:pPr>
              <w:pStyle w:val="TableParagraph"/>
              <w:spacing w:before="58" w:line="240" w:lineRule="auto"/>
              <w:ind w:right="47"/>
              <w:rPr>
                <w:sz w:val="15"/>
              </w:rPr>
            </w:pPr>
            <w:r>
              <w:rPr>
                <w:color w:val="090F0B"/>
                <w:sz w:val="15"/>
              </w:rPr>
              <w:t>2.431,09</w:t>
            </w:r>
          </w:p>
        </w:tc>
        <w:tc>
          <w:tcPr>
            <w:tcW w:w="1219" w:type="dxa"/>
          </w:tcPr>
          <w:p w14:paraId="1965EDCA" w14:textId="77777777" w:rsidR="00840236" w:rsidRDefault="00000000">
            <w:pPr>
              <w:pStyle w:val="TableParagraph"/>
              <w:spacing w:before="58" w:line="240" w:lineRule="auto"/>
              <w:ind w:right="44"/>
              <w:rPr>
                <w:sz w:val="15"/>
              </w:rPr>
            </w:pPr>
            <w:r>
              <w:rPr>
                <w:color w:val="090F0B"/>
                <w:sz w:val="15"/>
              </w:rPr>
              <w:t>2.446,77</w:t>
            </w:r>
          </w:p>
        </w:tc>
      </w:tr>
      <w:tr w:rsidR="00840236" w14:paraId="5F606384" w14:textId="77777777">
        <w:trPr>
          <w:trHeight w:val="291"/>
        </w:trPr>
        <w:tc>
          <w:tcPr>
            <w:tcW w:w="2899" w:type="dxa"/>
          </w:tcPr>
          <w:p w14:paraId="5EB3D56E" w14:textId="77777777" w:rsidR="00840236" w:rsidRDefault="00000000">
            <w:pPr>
              <w:pStyle w:val="TableParagraph"/>
              <w:spacing w:before="51" w:line="240" w:lineRule="auto"/>
              <w:ind w:left="69"/>
              <w:jc w:val="left"/>
              <w:rPr>
                <w:sz w:val="15"/>
              </w:rPr>
            </w:pPr>
            <w:r>
              <w:rPr>
                <w:color w:val="090F0B"/>
                <w:sz w:val="15"/>
              </w:rPr>
              <w:t xml:space="preserve">Reparaciones </w:t>
            </w:r>
            <w:r>
              <w:rPr>
                <w:color w:val="090F0B"/>
                <w:sz w:val="16"/>
              </w:rPr>
              <w:t xml:space="preserve">y </w:t>
            </w:r>
            <w:r>
              <w:rPr>
                <w:color w:val="090F0B"/>
                <w:sz w:val="15"/>
              </w:rPr>
              <w:t>conservación</w:t>
            </w:r>
          </w:p>
        </w:tc>
        <w:tc>
          <w:tcPr>
            <w:tcW w:w="1221" w:type="dxa"/>
          </w:tcPr>
          <w:p w14:paraId="340FB7B3" w14:textId="77777777" w:rsidR="00840236" w:rsidRDefault="00000000">
            <w:pPr>
              <w:pStyle w:val="TableParagraph"/>
              <w:spacing w:before="58" w:line="240" w:lineRule="auto"/>
              <w:ind w:right="47"/>
              <w:rPr>
                <w:sz w:val="15"/>
              </w:rPr>
            </w:pPr>
            <w:r>
              <w:rPr>
                <w:color w:val="090F0B"/>
                <w:sz w:val="15"/>
              </w:rPr>
              <w:t>33.682,04</w:t>
            </w:r>
          </w:p>
        </w:tc>
        <w:tc>
          <w:tcPr>
            <w:tcW w:w="1219" w:type="dxa"/>
          </w:tcPr>
          <w:p w14:paraId="5A072697" w14:textId="77777777" w:rsidR="00840236" w:rsidRDefault="00000000">
            <w:pPr>
              <w:pStyle w:val="TableParagraph"/>
              <w:spacing w:before="58" w:line="240" w:lineRule="auto"/>
              <w:ind w:right="44"/>
              <w:rPr>
                <w:sz w:val="15"/>
              </w:rPr>
            </w:pPr>
            <w:r>
              <w:rPr>
                <w:color w:val="090F0B"/>
                <w:sz w:val="15"/>
              </w:rPr>
              <w:t>10.338,20</w:t>
            </w:r>
          </w:p>
        </w:tc>
      </w:tr>
      <w:tr w:rsidR="00840236" w14:paraId="1F5C741F" w14:textId="77777777">
        <w:trPr>
          <w:trHeight w:val="395"/>
        </w:trPr>
        <w:tc>
          <w:tcPr>
            <w:tcW w:w="2899" w:type="dxa"/>
          </w:tcPr>
          <w:p w14:paraId="0FD6B80A" w14:textId="77777777" w:rsidR="00840236" w:rsidRDefault="00000000">
            <w:pPr>
              <w:pStyle w:val="TableParagraph"/>
              <w:spacing w:before="24" w:line="240" w:lineRule="auto"/>
              <w:ind w:left="69" w:right="1039"/>
              <w:jc w:val="left"/>
              <w:rPr>
                <w:sz w:val="15"/>
              </w:rPr>
            </w:pPr>
            <w:r>
              <w:rPr>
                <w:color w:val="090F0B"/>
                <w:sz w:val="15"/>
              </w:rPr>
              <w:t>Servic</w:t>
            </w:r>
            <w:r>
              <w:rPr>
                <w:color w:val="252828"/>
                <w:sz w:val="15"/>
              </w:rPr>
              <w:t>i</w:t>
            </w:r>
            <w:r>
              <w:rPr>
                <w:color w:val="090F0B"/>
                <w:sz w:val="15"/>
              </w:rPr>
              <w:t>os de profesionales independientes</w:t>
            </w:r>
          </w:p>
        </w:tc>
        <w:tc>
          <w:tcPr>
            <w:tcW w:w="1221" w:type="dxa"/>
          </w:tcPr>
          <w:p w14:paraId="3B5F1F7D" w14:textId="77777777" w:rsidR="00840236" w:rsidRDefault="00000000">
            <w:pPr>
              <w:pStyle w:val="TableParagraph"/>
              <w:spacing w:before="111" w:line="240" w:lineRule="auto"/>
              <w:ind w:right="47"/>
              <w:rPr>
                <w:sz w:val="15"/>
              </w:rPr>
            </w:pPr>
            <w:r>
              <w:rPr>
                <w:color w:val="090F0B"/>
                <w:sz w:val="15"/>
              </w:rPr>
              <w:t>22.149,39</w:t>
            </w:r>
          </w:p>
        </w:tc>
        <w:tc>
          <w:tcPr>
            <w:tcW w:w="1219" w:type="dxa"/>
          </w:tcPr>
          <w:p w14:paraId="4B47DFAB" w14:textId="77777777" w:rsidR="00840236" w:rsidRDefault="00000000">
            <w:pPr>
              <w:pStyle w:val="TableParagraph"/>
              <w:spacing w:before="111" w:line="240" w:lineRule="auto"/>
              <w:ind w:right="44"/>
              <w:rPr>
                <w:sz w:val="15"/>
              </w:rPr>
            </w:pPr>
            <w:r>
              <w:rPr>
                <w:color w:val="090F0B"/>
                <w:sz w:val="15"/>
              </w:rPr>
              <w:t>23.712,26</w:t>
            </w:r>
          </w:p>
        </w:tc>
      </w:tr>
      <w:tr w:rsidR="00840236" w14:paraId="0CBA0825" w14:textId="77777777">
        <w:trPr>
          <w:trHeight w:val="294"/>
        </w:trPr>
        <w:tc>
          <w:tcPr>
            <w:tcW w:w="2899" w:type="dxa"/>
          </w:tcPr>
          <w:p w14:paraId="38DF8A4D" w14:textId="77777777" w:rsidR="00840236" w:rsidRDefault="00000000">
            <w:pPr>
              <w:pStyle w:val="TableParagraph"/>
              <w:spacing w:before="58" w:line="240" w:lineRule="auto"/>
              <w:ind w:left="69"/>
              <w:jc w:val="left"/>
              <w:rPr>
                <w:sz w:val="15"/>
              </w:rPr>
            </w:pPr>
            <w:r>
              <w:rPr>
                <w:color w:val="090F0B"/>
                <w:sz w:val="15"/>
              </w:rPr>
              <w:t>Transportes</w:t>
            </w:r>
          </w:p>
        </w:tc>
        <w:tc>
          <w:tcPr>
            <w:tcW w:w="1221" w:type="dxa"/>
          </w:tcPr>
          <w:p w14:paraId="72C978EC" w14:textId="77777777" w:rsidR="00840236" w:rsidRDefault="00000000">
            <w:pPr>
              <w:pStyle w:val="TableParagraph"/>
              <w:spacing w:before="58" w:line="240" w:lineRule="auto"/>
              <w:ind w:right="47"/>
              <w:rPr>
                <w:sz w:val="15"/>
              </w:rPr>
            </w:pPr>
            <w:r>
              <w:rPr>
                <w:color w:val="090F0B"/>
                <w:sz w:val="15"/>
              </w:rPr>
              <w:t>0,00</w:t>
            </w:r>
          </w:p>
        </w:tc>
        <w:tc>
          <w:tcPr>
            <w:tcW w:w="1219" w:type="dxa"/>
          </w:tcPr>
          <w:p w14:paraId="3630E47B" w14:textId="77777777" w:rsidR="00840236" w:rsidRDefault="00000000">
            <w:pPr>
              <w:pStyle w:val="TableParagraph"/>
              <w:spacing w:before="58" w:line="240" w:lineRule="auto"/>
              <w:ind w:right="44"/>
              <w:rPr>
                <w:sz w:val="15"/>
              </w:rPr>
            </w:pPr>
            <w:r>
              <w:rPr>
                <w:color w:val="090F0B"/>
                <w:sz w:val="15"/>
              </w:rPr>
              <w:t>0,00</w:t>
            </w:r>
          </w:p>
        </w:tc>
      </w:tr>
      <w:tr w:rsidR="00840236" w14:paraId="3E9AADBB" w14:textId="77777777">
        <w:trPr>
          <w:trHeight w:val="294"/>
        </w:trPr>
        <w:tc>
          <w:tcPr>
            <w:tcW w:w="2899" w:type="dxa"/>
          </w:tcPr>
          <w:p w14:paraId="57D73587" w14:textId="77777777" w:rsidR="00840236" w:rsidRDefault="00000000">
            <w:pPr>
              <w:pStyle w:val="TableParagraph"/>
              <w:spacing w:before="58" w:line="240" w:lineRule="auto"/>
              <w:ind w:left="69"/>
              <w:jc w:val="left"/>
              <w:rPr>
                <w:sz w:val="15"/>
              </w:rPr>
            </w:pPr>
            <w:r>
              <w:rPr>
                <w:color w:val="090F0B"/>
                <w:sz w:val="15"/>
              </w:rPr>
              <w:t>Pr</w:t>
            </w:r>
            <w:r>
              <w:rPr>
                <w:color w:val="252828"/>
                <w:sz w:val="15"/>
              </w:rPr>
              <w:t>i</w:t>
            </w:r>
            <w:r>
              <w:rPr>
                <w:color w:val="090F0B"/>
                <w:sz w:val="15"/>
              </w:rPr>
              <w:t>mas de seguros</w:t>
            </w:r>
          </w:p>
        </w:tc>
        <w:tc>
          <w:tcPr>
            <w:tcW w:w="1221" w:type="dxa"/>
          </w:tcPr>
          <w:p w14:paraId="762D5DD2" w14:textId="77777777" w:rsidR="00840236" w:rsidRDefault="00000000">
            <w:pPr>
              <w:pStyle w:val="TableParagraph"/>
              <w:spacing w:before="58" w:line="240" w:lineRule="auto"/>
              <w:ind w:right="47"/>
              <w:rPr>
                <w:sz w:val="15"/>
              </w:rPr>
            </w:pPr>
            <w:r>
              <w:rPr>
                <w:color w:val="090F0B"/>
                <w:sz w:val="15"/>
              </w:rPr>
              <w:t>11.671,59</w:t>
            </w:r>
          </w:p>
        </w:tc>
        <w:tc>
          <w:tcPr>
            <w:tcW w:w="1219" w:type="dxa"/>
          </w:tcPr>
          <w:p w14:paraId="45754311" w14:textId="77777777" w:rsidR="00840236" w:rsidRDefault="00000000">
            <w:pPr>
              <w:pStyle w:val="TableParagraph"/>
              <w:spacing w:before="58" w:line="240" w:lineRule="auto"/>
              <w:ind w:right="44"/>
              <w:rPr>
                <w:sz w:val="15"/>
              </w:rPr>
            </w:pPr>
            <w:r>
              <w:rPr>
                <w:color w:val="090F0B"/>
                <w:sz w:val="15"/>
              </w:rPr>
              <w:t>11.178,59</w:t>
            </w:r>
          </w:p>
        </w:tc>
      </w:tr>
      <w:tr w:rsidR="00840236" w14:paraId="39099BB0" w14:textId="77777777">
        <w:trPr>
          <w:trHeight w:val="292"/>
        </w:trPr>
        <w:tc>
          <w:tcPr>
            <w:tcW w:w="2899" w:type="dxa"/>
          </w:tcPr>
          <w:p w14:paraId="4F07AE82" w14:textId="77777777" w:rsidR="00840236" w:rsidRDefault="00000000">
            <w:pPr>
              <w:pStyle w:val="TableParagraph"/>
              <w:spacing w:before="51" w:line="240" w:lineRule="auto"/>
              <w:ind w:left="69"/>
              <w:jc w:val="left"/>
              <w:rPr>
                <w:sz w:val="15"/>
              </w:rPr>
            </w:pPr>
            <w:r>
              <w:rPr>
                <w:color w:val="090F0B"/>
                <w:sz w:val="15"/>
              </w:rPr>
              <w:t>Servicios bancar</w:t>
            </w:r>
            <w:r>
              <w:rPr>
                <w:color w:val="252828"/>
                <w:sz w:val="15"/>
              </w:rPr>
              <w:t>i</w:t>
            </w:r>
            <w:r>
              <w:rPr>
                <w:color w:val="090F0B"/>
                <w:sz w:val="15"/>
              </w:rPr>
              <w:t xml:space="preserve">os </w:t>
            </w:r>
            <w:r>
              <w:rPr>
                <w:color w:val="090F0B"/>
                <w:sz w:val="16"/>
              </w:rPr>
              <w:t xml:space="preserve">y </w:t>
            </w:r>
            <w:r>
              <w:rPr>
                <w:color w:val="090F0B"/>
                <w:sz w:val="15"/>
              </w:rPr>
              <w:t>sim</w:t>
            </w:r>
            <w:r>
              <w:rPr>
                <w:color w:val="252828"/>
                <w:sz w:val="15"/>
              </w:rPr>
              <w:t>i</w:t>
            </w:r>
            <w:r>
              <w:rPr>
                <w:color w:val="090F0B"/>
                <w:sz w:val="15"/>
              </w:rPr>
              <w:t>lares</w:t>
            </w:r>
          </w:p>
        </w:tc>
        <w:tc>
          <w:tcPr>
            <w:tcW w:w="1221" w:type="dxa"/>
          </w:tcPr>
          <w:p w14:paraId="74BE8751" w14:textId="77777777" w:rsidR="00840236" w:rsidRDefault="00000000">
            <w:pPr>
              <w:pStyle w:val="TableParagraph"/>
              <w:spacing w:before="58" w:line="240" w:lineRule="auto"/>
              <w:ind w:right="47"/>
              <w:rPr>
                <w:sz w:val="15"/>
              </w:rPr>
            </w:pPr>
            <w:r>
              <w:rPr>
                <w:color w:val="090F0B"/>
                <w:sz w:val="15"/>
              </w:rPr>
              <w:t>5.212,82</w:t>
            </w:r>
          </w:p>
        </w:tc>
        <w:tc>
          <w:tcPr>
            <w:tcW w:w="1219" w:type="dxa"/>
          </w:tcPr>
          <w:p w14:paraId="4C5A2350" w14:textId="77777777" w:rsidR="00840236" w:rsidRDefault="00000000">
            <w:pPr>
              <w:pStyle w:val="TableParagraph"/>
              <w:spacing w:before="58" w:line="240" w:lineRule="auto"/>
              <w:ind w:right="44"/>
              <w:rPr>
                <w:sz w:val="15"/>
              </w:rPr>
            </w:pPr>
            <w:r>
              <w:rPr>
                <w:color w:val="090F0B"/>
                <w:sz w:val="15"/>
              </w:rPr>
              <w:t>6.424,27</w:t>
            </w:r>
          </w:p>
        </w:tc>
      </w:tr>
      <w:tr w:rsidR="00840236" w14:paraId="2533E52F" w14:textId="77777777">
        <w:trPr>
          <w:trHeight w:val="407"/>
        </w:trPr>
        <w:tc>
          <w:tcPr>
            <w:tcW w:w="2899" w:type="dxa"/>
          </w:tcPr>
          <w:p w14:paraId="40A690CB" w14:textId="77777777" w:rsidR="00840236" w:rsidRDefault="00000000">
            <w:pPr>
              <w:pStyle w:val="TableParagraph"/>
              <w:spacing w:before="24" w:line="240" w:lineRule="auto"/>
              <w:ind w:left="69" w:right="363"/>
              <w:jc w:val="left"/>
              <w:rPr>
                <w:sz w:val="15"/>
              </w:rPr>
            </w:pPr>
            <w:r>
              <w:rPr>
                <w:color w:val="090F0B"/>
                <w:sz w:val="15"/>
              </w:rPr>
              <w:t xml:space="preserve">Publicidad, propaganda </w:t>
            </w:r>
            <w:r>
              <w:rPr>
                <w:color w:val="090F0B"/>
                <w:sz w:val="16"/>
              </w:rPr>
              <w:t xml:space="preserve">y </w:t>
            </w:r>
            <w:r>
              <w:rPr>
                <w:color w:val="090F0B"/>
                <w:sz w:val="15"/>
              </w:rPr>
              <w:t>relaciones públicas</w:t>
            </w:r>
          </w:p>
        </w:tc>
        <w:tc>
          <w:tcPr>
            <w:tcW w:w="1221" w:type="dxa"/>
          </w:tcPr>
          <w:p w14:paraId="510D9E20" w14:textId="77777777" w:rsidR="00840236" w:rsidRDefault="00000000">
            <w:pPr>
              <w:pStyle w:val="TableParagraph"/>
              <w:spacing w:before="115" w:line="240" w:lineRule="auto"/>
              <w:ind w:right="47"/>
              <w:rPr>
                <w:sz w:val="15"/>
              </w:rPr>
            </w:pPr>
            <w:r>
              <w:rPr>
                <w:color w:val="090F0B"/>
                <w:sz w:val="15"/>
              </w:rPr>
              <w:t>0,00</w:t>
            </w:r>
          </w:p>
        </w:tc>
        <w:tc>
          <w:tcPr>
            <w:tcW w:w="1219" w:type="dxa"/>
          </w:tcPr>
          <w:p w14:paraId="12781E6D" w14:textId="77777777" w:rsidR="00840236" w:rsidRDefault="00000000">
            <w:pPr>
              <w:pStyle w:val="TableParagraph"/>
              <w:spacing w:before="115" w:line="240" w:lineRule="auto"/>
              <w:ind w:right="44"/>
              <w:rPr>
                <w:sz w:val="15"/>
              </w:rPr>
            </w:pPr>
            <w:r>
              <w:rPr>
                <w:color w:val="090F0B"/>
                <w:sz w:val="15"/>
              </w:rPr>
              <w:t>294,00</w:t>
            </w:r>
          </w:p>
        </w:tc>
      </w:tr>
      <w:tr w:rsidR="00840236" w14:paraId="2DDC1581" w14:textId="77777777">
        <w:trPr>
          <w:trHeight w:val="294"/>
        </w:trPr>
        <w:tc>
          <w:tcPr>
            <w:tcW w:w="2899" w:type="dxa"/>
          </w:tcPr>
          <w:p w14:paraId="52EC0EA5" w14:textId="77777777" w:rsidR="00840236" w:rsidRDefault="00000000">
            <w:pPr>
              <w:pStyle w:val="TableParagraph"/>
              <w:spacing w:before="60" w:line="240" w:lineRule="auto"/>
              <w:ind w:left="69"/>
              <w:jc w:val="left"/>
              <w:rPr>
                <w:sz w:val="15"/>
              </w:rPr>
            </w:pPr>
            <w:r>
              <w:rPr>
                <w:color w:val="090F0B"/>
                <w:sz w:val="15"/>
              </w:rPr>
              <w:t>Sum</w:t>
            </w:r>
            <w:r>
              <w:rPr>
                <w:color w:val="3E3E3E"/>
                <w:sz w:val="15"/>
              </w:rPr>
              <w:t>i</w:t>
            </w:r>
            <w:r>
              <w:rPr>
                <w:color w:val="090F0B"/>
                <w:sz w:val="15"/>
              </w:rPr>
              <w:t>nistros</w:t>
            </w:r>
          </w:p>
        </w:tc>
        <w:tc>
          <w:tcPr>
            <w:tcW w:w="1221" w:type="dxa"/>
          </w:tcPr>
          <w:p w14:paraId="44FAB039" w14:textId="77777777" w:rsidR="00840236" w:rsidRDefault="00000000">
            <w:pPr>
              <w:pStyle w:val="TableParagraph"/>
              <w:spacing w:before="60" w:line="240" w:lineRule="auto"/>
              <w:ind w:right="47"/>
              <w:rPr>
                <w:sz w:val="15"/>
              </w:rPr>
            </w:pPr>
            <w:r>
              <w:rPr>
                <w:color w:val="090F0B"/>
                <w:sz w:val="15"/>
              </w:rPr>
              <w:t>80.244,71</w:t>
            </w:r>
          </w:p>
        </w:tc>
        <w:tc>
          <w:tcPr>
            <w:tcW w:w="1219" w:type="dxa"/>
          </w:tcPr>
          <w:p w14:paraId="60476434" w14:textId="77777777" w:rsidR="00840236" w:rsidRDefault="00000000">
            <w:pPr>
              <w:pStyle w:val="TableParagraph"/>
              <w:spacing w:before="60" w:line="240" w:lineRule="auto"/>
              <w:ind w:right="44"/>
              <w:rPr>
                <w:sz w:val="15"/>
              </w:rPr>
            </w:pPr>
            <w:r>
              <w:rPr>
                <w:color w:val="090F0B"/>
                <w:sz w:val="15"/>
              </w:rPr>
              <w:t>56.800,23</w:t>
            </w:r>
          </w:p>
        </w:tc>
      </w:tr>
      <w:tr w:rsidR="00840236" w14:paraId="002389EF" w14:textId="77777777">
        <w:trPr>
          <w:trHeight w:val="294"/>
        </w:trPr>
        <w:tc>
          <w:tcPr>
            <w:tcW w:w="2899" w:type="dxa"/>
          </w:tcPr>
          <w:p w14:paraId="6F31BDF1" w14:textId="77777777" w:rsidR="00840236" w:rsidRDefault="00000000">
            <w:pPr>
              <w:pStyle w:val="TableParagraph"/>
              <w:spacing w:before="60" w:line="240" w:lineRule="auto"/>
              <w:ind w:left="69"/>
              <w:jc w:val="left"/>
              <w:rPr>
                <w:sz w:val="15"/>
              </w:rPr>
            </w:pPr>
            <w:r>
              <w:rPr>
                <w:color w:val="090F0B"/>
                <w:sz w:val="15"/>
              </w:rPr>
              <w:t>Otros servicios</w:t>
            </w:r>
          </w:p>
        </w:tc>
        <w:tc>
          <w:tcPr>
            <w:tcW w:w="1221" w:type="dxa"/>
          </w:tcPr>
          <w:p w14:paraId="6250BCB6" w14:textId="77777777" w:rsidR="00840236" w:rsidRDefault="00000000">
            <w:pPr>
              <w:pStyle w:val="TableParagraph"/>
              <w:spacing w:before="60" w:line="240" w:lineRule="auto"/>
              <w:ind w:right="47"/>
              <w:rPr>
                <w:sz w:val="15"/>
              </w:rPr>
            </w:pPr>
            <w:r>
              <w:rPr>
                <w:color w:val="090F0B"/>
                <w:sz w:val="15"/>
              </w:rPr>
              <w:t>2.636,09</w:t>
            </w:r>
          </w:p>
        </w:tc>
        <w:tc>
          <w:tcPr>
            <w:tcW w:w="1219" w:type="dxa"/>
          </w:tcPr>
          <w:p w14:paraId="4E647D30" w14:textId="77777777" w:rsidR="00840236" w:rsidRDefault="00000000">
            <w:pPr>
              <w:pStyle w:val="TableParagraph"/>
              <w:spacing w:before="60" w:line="240" w:lineRule="auto"/>
              <w:ind w:right="44"/>
              <w:rPr>
                <w:sz w:val="15"/>
              </w:rPr>
            </w:pPr>
            <w:r>
              <w:rPr>
                <w:color w:val="090F0B"/>
                <w:sz w:val="15"/>
              </w:rPr>
              <w:t>2.486,01</w:t>
            </w:r>
          </w:p>
        </w:tc>
      </w:tr>
      <w:tr w:rsidR="00840236" w14:paraId="5329D679" w14:textId="77777777">
        <w:trPr>
          <w:trHeight w:val="294"/>
        </w:trPr>
        <w:tc>
          <w:tcPr>
            <w:tcW w:w="2899" w:type="dxa"/>
          </w:tcPr>
          <w:p w14:paraId="6E6F5416" w14:textId="77777777" w:rsidR="00840236" w:rsidRDefault="00000000">
            <w:pPr>
              <w:pStyle w:val="TableParagraph"/>
              <w:spacing w:before="55" w:line="240" w:lineRule="auto"/>
              <w:ind w:left="69"/>
              <w:jc w:val="left"/>
              <w:rPr>
                <w:b/>
                <w:sz w:val="15"/>
              </w:rPr>
            </w:pPr>
            <w:r>
              <w:rPr>
                <w:b/>
                <w:color w:val="090F0B"/>
                <w:sz w:val="15"/>
              </w:rPr>
              <w:t>Total (euros)</w:t>
            </w:r>
          </w:p>
        </w:tc>
        <w:tc>
          <w:tcPr>
            <w:tcW w:w="1221" w:type="dxa"/>
          </w:tcPr>
          <w:p w14:paraId="3FF9CE06" w14:textId="77777777" w:rsidR="00840236" w:rsidRDefault="00000000">
            <w:pPr>
              <w:pStyle w:val="TableParagraph"/>
              <w:spacing w:before="55" w:line="240" w:lineRule="auto"/>
              <w:ind w:right="47"/>
              <w:rPr>
                <w:b/>
                <w:sz w:val="15"/>
              </w:rPr>
            </w:pPr>
            <w:r>
              <w:rPr>
                <w:b/>
                <w:color w:val="090F0B"/>
                <w:sz w:val="15"/>
              </w:rPr>
              <w:t>158.027,73</w:t>
            </w:r>
          </w:p>
        </w:tc>
        <w:tc>
          <w:tcPr>
            <w:tcW w:w="1219" w:type="dxa"/>
          </w:tcPr>
          <w:p w14:paraId="6D6191F8" w14:textId="77777777" w:rsidR="00840236" w:rsidRDefault="00000000">
            <w:pPr>
              <w:pStyle w:val="TableParagraph"/>
              <w:spacing w:before="55" w:line="240" w:lineRule="auto"/>
              <w:ind w:right="44"/>
              <w:rPr>
                <w:b/>
                <w:sz w:val="15"/>
              </w:rPr>
            </w:pPr>
            <w:r>
              <w:rPr>
                <w:b/>
                <w:color w:val="090F0B"/>
                <w:sz w:val="15"/>
              </w:rPr>
              <w:t>113.680,33</w:t>
            </w:r>
          </w:p>
        </w:tc>
      </w:tr>
    </w:tbl>
    <w:p w14:paraId="0715B1B5" w14:textId="77777777" w:rsidR="00840236" w:rsidRDefault="00840236">
      <w:pPr>
        <w:pStyle w:val="Textoindependiente"/>
        <w:rPr>
          <w:sz w:val="24"/>
        </w:rPr>
      </w:pPr>
    </w:p>
    <w:p w14:paraId="664F26BF" w14:textId="77777777" w:rsidR="00840236" w:rsidRDefault="00000000">
      <w:pPr>
        <w:pStyle w:val="Prrafodelista"/>
        <w:numPr>
          <w:ilvl w:val="0"/>
          <w:numId w:val="15"/>
        </w:numPr>
        <w:tabs>
          <w:tab w:val="left" w:pos="2677"/>
          <w:tab w:val="left" w:pos="2678"/>
        </w:tabs>
        <w:spacing w:before="161"/>
        <w:ind w:left="2677" w:hanging="829"/>
        <w:jc w:val="left"/>
      </w:pPr>
      <w:r>
        <w:rPr>
          <w:color w:val="0E130F"/>
        </w:rPr>
        <w:t>Otros</w:t>
      </w:r>
      <w:r>
        <w:rPr>
          <w:color w:val="0E130F"/>
          <w:spacing w:val="-3"/>
        </w:rPr>
        <w:t xml:space="preserve"> </w:t>
      </w:r>
      <w:r>
        <w:rPr>
          <w:color w:val="0E130F"/>
        </w:rPr>
        <w:t>resultados:</w:t>
      </w:r>
    </w:p>
    <w:p w14:paraId="058E5DDC" w14:textId="77777777" w:rsidR="00840236" w:rsidRDefault="00840236">
      <w:pPr>
        <w:pStyle w:val="Textoindependiente"/>
        <w:spacing w:before="2"/>
      </w:pPr>
    </w:p>
    <w:p w14:paraId="41B366B0" w14:textId="77777777" w:rsidR="00840236" w:rsidRDefault="00000000">
      <w:pPr>
        <w:pStyle w:val="Textoindependiente"/>
        <w:ind w:left="551" w:right="1858" w:hanging="1"/>
      </w:pPr>
      <w:r>
        <w:rPr>
          <w:color w:val="070E09"/>
        </w:rPr>
        <w:t>Los resultados originados fuera de la actividad normal de la empresa incluidos en la partida "Otros resultados", ascienden a:</w:t>
      </w:r>
    </w:p>
    <w:p w14:paraId="1A773665" w14:textId="77777777" w:rsidR="00840236" w:rsidRDefault="00840236">
      <w:pPr>
        <w:pStyle w:val="Textoindependiente"/>
        <w:spacing w:before="2"/>
      </w:pPr>
    </w:p>
    <w:tbl>
      <w:tblPr>
        <w:tblStyle w:val="TableNormal"/>
        <w:tblW w:w="0" w:type="auto"/>
        <w:tblInd w:w="19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880"/>
        <w:gridCol w:w="1200"/>
        <w:gridCol w:w="1200"/>
      </w:tblGrid>
      <w:tr w:rsidR="00840236" w14:paraId="3C33CB8E" w14:textId="77777777">
        <w:trPr>
          <w:trHeight w:val="294"/>
        </w:trPr>
        <w:tc>
          <w:tcPr>
            <w:tcW w:w="2880" w:type="dxa"/>
            <w:tcBorders>
              <w:top w:val="nil"/>
              <w:left w:val="nil"/>
            </w:tcBorders>
          </w:tcPr>
          <w:p w14:paraId="6A6E8CF7" w14:textId="77777777" w:rsidR="00840236" w:rsidRDefault="00840236">
            <w:pPr>
              <w:pStyle w:val="TableParagraph"/>
              <w:spacing w:before="0" w:line="240" w:lineRule="auto"/>
              <w:jc w:val="left"/>
              <w:rPr>
                <w:rFonts w:ascii="Times New Roman"/>
                <w:sz w:val="16"/>
              </w:rPr>
            </w:pPr>
          </w:p>
        </w:tc>
        <w:tc>
          <w:tcPr>
            <w:tcW w:w="1200" w:type="dxa"/>
          </w:tcPr>
          <w:p w14:paraId="2E22DC7D" w14:textId="77777777" w:rsidR="00840236" w:rsidRDefault="00000000">
            <w:pPr>
              <w:pStyle w:val="TableParagraph"/>
              <w:spacing w:before="58" w:line="240" w:lineRule="auto"/>
              <w:ind w:right="76"/>
              <w:rPr>
                <w:b/>
                <w:sz w:val="15"/>
              </w:rPr>
            </w:pPr>
            <w:r>
              <w:rPr>
                <w:b/>
                <w:color w:val="090F0B"/>
                <w:sz w:val="15"/>
              </w:rPr>
              <w:t>Ejercicio 2022</w:t>
            </w:r>
          </w:p>
        </w:tc>
        <w:tc>
          <w:tcPr>
            <w:tcW w:w="1200" w:type="dxa"/>
          </w:tcPr>
          <w:p w14:paraId="0A716B73" w14:textId="77777777" w:rsidR="00840236" w:rsidRDefault="00000000">
            <w:pPr>
              <w:pStyle w:val="TableParagraph"/>
              <w:spacing w:before="58" w:line="240" w:lineRule="auto"/>
              <w:ind w:right="76"/>
              <w:rPr>
                <w:b/>
                <w:sz w:val="15"/>
              </w:rPr>
            </w:pPr>
            <w:r>
              <w:rPr>
                <w:b/>
                <w:color w:val="090F0B"/>
                <w:sz w:val="15"/>
              </w:rPr>
              <w:t>Ejercicio 2021</w:t>
            </w:r>
          </w:p>
        </w:tc>
      </w:tr>
      <w:tr w:rsidR="00840236" w14:paraId="309D8F7B" w14:textId="77777777">
        <w:trPr>
          <w:trHeight w:val="292"/>
        </w:trPr>
        <w:tc>
          <w:tcPr>
            <w:tcW w:w="2880" w:type="dxa"/>
          </w:tcPr>
          <w:p w14:paraId="2A14E9F1" w14:textId="77777777" w:rsidR="00840236" w:rsidRDefault="00000000">
            <w:pPr>
              <w:pStyle w:val="TableParagraph"/>
              <w:spacing w:before="58" w:line="240" w:lineRule="auto"/>
              <w:ind w:left="69"/>
              <w:jc w:val="left"/>
              <w:rPr>
                <w:sz w:val="15"/>
              </w:rPr>
            </w:pPr>
            <w:r>
              <w:rPr>
                <w:color w:val="090F0B"/>
                <w:sz w:val="15"/>
              </w:rPr>
              <w:t>Ingresos excepc</w:t>
            </w:r>
            <w:r>
              <w:rPr>
                <w:color w:val="252828"/>
                <w:sz w:val="15"/>
              </w:rPr>
              <w:t>i</w:t>
            </w:r>
            <w:r>
              <w:rPr>
                <w:color w:val="090F0B"/>
                <w:sz w:val="15"/>
              </w:rPr>
              <w:t>onales</w:t>
            </w:r>
          </w:p>
        </w:tc>
        <w:tc>
          <w:tcPr>
            <w:tcW w:w="1200" w:type="dxa"/>
          </w:tcPr>
          <w:p w14:paraId="7F5F96D7" w14:textId="77777777" w:rsidR="00840236" w:rsidRDefault="00000000">
            <w:pPr>
              <w:pStyle w:val="TableParagraph"/>
              <w:spacing w:before="58" w:line="240" w:lineRule="auto"/>
              <w:ind w:right="45"/>
              <w:rPr>
                <w:sz w:val="15"/>
              </w:rPr>
            </w:pPr>
            <w:r>
              <w:rPr>
                <w:color w:val="070E09"/>
                <w:sz w:val="15"/>
              </w:rPr>
              <w:t>(375,00)</w:t>
            </w:r>
          </w:p>
        </w:tc>
        <w:tc>
          <w:tcPr>
            <w:tcW w:w="1200" w:type="dxa"/>
          </w:tcPr>
          <w:p w14:paraId="112AC393" w14:textId="77777777" w:rsidR="00840236" w:rsidRDefault="00000000">
            <w:pPr>
              <w:pStyle w:val="TableParagraph"/>
              <w:spacing w:before="58" w:line="240" w:lineRule="auto"/>
              <w:ind w:right="45"/>
              <w:rPr>
                <w:sz w:val="15"/>
              </w:rPr>
            </w:pPr>
            <w:r>
              <w:rPr>
                <w:color w:val="070E09"/>
                <w:sz w:val="15"/>
              </w:rPr>
              <w:t>0,00</w:t>
            </w:r>
          </w:p>
        </w:tc>
      </w:tr>
      <w:tr w:rsidR="00840236" w14:paraId="272F0295" w14:textId="77777777">
        <w:trPr>
          <w:trHeight w:val="294"/>
        </w:trPr>
        <w:tc>
          <w:tcPr>
            <w:tcW w:w="2880" w:type="dxa"/>
          </w:tcPr>
          <w:p w14:paraId="27963A8D" w14:textId="77777777" w:rsidR="00840236" w:rsidRDefault="00000000">
            <w:pPr>
              <w:pStyle w:val="TableParagraph"/>
              <w:spacing w:before="58" w:line="240" w:lineRule="auto"/>
              <w:ind w:left="69"/>
              <w:jc w:val="left"/>
              <w:rPr>
                <w:sz w:val="15"/>
              </w:rPr>
            </w:pPr>
            <w:r>
              <w:rPr>
                <w:color w:val="090F0B"/>
                <w:sz w:val="15"/>
              </w:rPr>
              <w:t>Gastos excepcionales</w:t>
            </w:r>
          </w:p>
        </w:tc>
        <w:tc>
          <w:tcPr>
            <w:tcW w:w="1200" w:type="dxa"/>
          </w:tcPr>
          <w:p w14:paraId="4950F708" w14:textId="77777777" w:rsidR="00840236" w:rsidRDefault="00000000">
            <w:pPr>
              <w:pStyle w:val="TableParagraph"/>
              <w:spacing w:before="58" w:line="240" w:lineRule="auto"/>
              <w:ind w:right="45"/>
              <w:rPr>
                <w:sz w:val="15"/>
              </w:rPr>
            </w:pPr>
            <w:r>
              <w:rPr>
                <w:color w:val="070E09"/>
                <w:sz w:val="15"/>
              </w:rPr>
              <w:t>115,56</w:t>
            </w:r>
          </w:p>
        </w:tc>
        <w:tc>
          <w:tcPr>
            <w:tcW w:w="1200" w:type="dxa"/>
          </w:tcPr>
          <w:p w14:paraId="4221D682" w14:textId="77777777" w:rsidR="00840236" w:rsidRDefault="00000000">
            <w:pPr>
              <w:pStyle w:val="TableParagraph"/>
              <w:spacing w:before="58" w:line="240" w:lineRule="auto"/>
              <w:ind w:right="45"/>
              <w:rPr>
                <w:sz w:val="15"/>
              </w:rPr>
            </w:pPr>
            <w:r>
              <w:rPr>
                <w:color w:val="070E09"/>
                <w:sz w:val="15"/>
              </w:rPr>
              <w:t>0,00</w:t>
            </w:r>
          </w:p>
        </w:tc>
      </w:tr>
      <w:tr w:rsidR="00840236" w14:paraId="5ED5A165" w14:textId="77777777">
        <w:trPr>
          <w:trHeight w:val="292"/>
        </w:trPr>
        <w:tc>
          <w:tcPr>
            <w:tcW w:w="2880" w:type="dxa"/>
          </w:tcPr>
          <w:p w14:paraId="5182E14C" w14:textId="77777777" w:rsidR="00840236" w:rsidRDefault="00000000">
            <w:pPr>
              <w:pStyle w:val="TableParagraph"/>
              <w:spacing w:before="55" w:line="240" w:lineRule="auto"/>
              <w:ind w:left="69"/>
              <w:jc w:val="left"/>
              <w:rPr>
                <w:b/>
                <w:sz w:val="15"/>
              </w:rPr>
            </w:pPr>
            <w:r>
              <w:rPr>
                <w:b/>
                <w:color w:val="090F0B"/>
                <w:sz w:val="15"/>
              </w:rPr>
              <w:t>Total (euros)</w:t>
            </w:r>
          </w:p>
        </w:tc>
        <w:tc>
          <w:tcPr>
            <w:tcW w:w="1200" w:type="dxa"/>
          </w:tcPr>
          <w:p w14:paraId="250A1247" w14:textId="77777777" w:rsidR="00840236" w:rsidRDefault="00000000">
            <w:pPr>
              <w:pStyle w:val="TableParagraph"/>
              <w:spacing w:before="55" w:line="240" w:lineRule="auto"/>
              <w:ind w:right="45"/>
              <w:rPr>
                <w:b/>
                <w:sz w:val="15"/>
              </w:rPr>
            </w:pPr>
            <w:r>
              <w:rPr>
                <w:b/>
                <w:color w:val="070E09"/>
                <w:sz w:val="15"/>
              </w:rPr>
              <w:t>(259,44)</w:t>
            </w:r>
          </w:p>
        </w:tc>
        <w:tc>
          <w:tcPr>
            <w:tcW w:w="1200" w:type="dxa"/>
          </w:tcPr>
          <w:p w14:paraId="0E6BF654" w14:textId="77777777" w:rsidR="00840236" w:rsidRDefault="00000000">
            <w:pPr>
              <w:pStyle w:val="TableParagraph"/>
              <w:spacing w:before="55" w:line="240" w:lineRule="auto"/>
              <w:ind w:right="45"/>
              <w:rPr>
                <w:b/>
                <w:sz w:val="15"/>
              </w:rPr>
            </w:pPr>
            <w:r>
              <w:rPr>
                <w:b/>
                <w:color w:val="070E09"/>
                <w:sz w:val="15"/>
              </w:rPr>
              <w:t>0,00</w:t>
            </w:r>
          </w:p>
        </w:tc>
      </w:tr>
    </w:tbl>
    <w:p w14:paraId="449D9853" w14:textId="77777777" w:rsidR="00840236" w:rsidRDefault="00840236">
      <w:pPr>
        <w:pStyle w:val="Textoindependiente"/>
        <w:rPr>
          <w:sz w:val="24"/>
        </w:rPr>
      </w:pPr>
    </w:p>
    <w:p w14:paraId="6CE992EC" w14:textId="77777777" w:rsidR="00840236" w:rsidRDefault="00000000">
      <w:pPr>
        <w:pStyle w:val="Prrafodelista"/>
        <w:numPr>
          <w:ilvl w:val="0"/>
          <w:numId w:val="15"/>
        </w:numPr>
        <w:tabs>
          <w:tab w:val="left" w:pos="1850"/>
        </w:tabs>
        <w:spacing w:before="163"/>
        <w:ind w:left="1849" w:hanging="361"/>
        <w:jc w:val="left"/>
      </w:pPr>
      <w:r>
        <w:rPr>
          <w:color w:val="0E130F"/>
        </w:rPr>
        <w:t>Importe Neto de la Cifra de</w:t>
      </w:r>
      <w:r>
        <w:rPr>
          <w:color w:val="0E130F"/>
          <w:spacing w:val="-7"/>
        </w:rPr>
        <w:t xml:space="preserve"> </w:t>
      </w:r>
      <w:r>
        <w:rPr>
          <w:color w:val="0E130F"/>
        </w:rPr>
        <w:t>Negocios:</w:t>
      </w:r>
    </w:p>
    <w:p w14:paraId="57B661B7" w14:textId="77777777" w:rsidR="00840236" w:rsidRDefault="00840236">
      <w:pPr>
        <w:pStyle w:val="Textoindependiente"/>
        <w:rPr>
          <w:sz w:val="20"/>
        </w:rPr>
      </w:pPr>
    </w:p>
    <w:p w14:paraId="0ACF9E99" w14:textId="77777777" w:rsidR="00840236" w:rsidRDefault="00840236">
      <w:pPr>
        <w:pStyle w:val="Textoindependiente"/>
        <w:spacing w:before="3" w:after="1"/>
        <w:rPr>
          <w:sz w:val="18"/>
        </w:rPr>
      </w:pPr>
    </w:p>
    <w:tbl>
      <w:tblPr>
        <w:tblStyle w:val="TableNormal"/>
        <w:tblW w:w="0" w:type="auto"/>
        <w:tblInd w:w="19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880"/>
        <w:gridCol w:w="1200"/>
        <w:gridCol w:w="1200"/>
      </w:tblGrid>
      <w:tr w:rsidR="00840236" w14:paraId="2186BCF6" w14:textId="77777777">
        <w:trPr>
          <w:trHeight w:val="292"/>
        </w:trPr>
        <w:tc>
          <w:tcPr>
            <w:tcW w:w="2880" w:type="dxa"/>
          </w:tcPr>
          <w:p w14:paraId="5A040363" w14:textId="77777777" w:rsidR="00840236" w:rsidRDefault="00000000">
            <w:pPr>
              <w:pStyle w:val="TableParagraph"/>
              <w:spacing w:before="55" w:line="240" w:lineRule="auto"/>
              <w:ind w:left="69"/>
              <w:jc w:val="left"/>
              <w:rPr>
                <w:b/>
                <w:sz w:val="15"/>
              </w:rPr>
            </w:pPr>
            <w:r>
              <w:rPr>
                <w:b/>
                <w:color w:val="0E130F"/>
                <w:sz w:val="15"/>
              </w:rPr>
              <w:t>Prestaciones de servicios</w:t>
            </w:r>
          </w:p>
        </w:tc>
        <w:tc>
          <w:tcPr>
            <w:tcW w:w="1200" w:type="dxa"/>
          </w:tcPr>
          <w:p w14:paraId="6702C275" w14:textId="77777777" w:rsidR="00840236" w:rsidRDefault="00000000">
            <w:pPr>
              <w:pStyle w:val="TableParagraph"/>
              <w:spacing w:before="55" w:line="240" w:lineRule="auto"/>
              <w:ind w:left="412" w:right="393"/>
              <w:jc w:val="center"/>
              <w:rPr>
                <w:b/>
                <w:sz w:val="15"/>
              </w:rPr>
            </w:pPr>
            <w:r>
              <w:rPr>
                <w:b/>
                <w:color w:val="0E130F"/>
                <w:sz w:val="15"/>
              </w:rPr>
              <w:t>2022</w:t>
            </w:r>
          </w:p>
        </w:tc>
        <w:tc>
          <w:tcPr>
            <w:tcW w:w="1200" w:type="dxa"/>
          </w:tcPr>
          <w:p w14:paraId="6FEAE602" w14:textId="77777777" w:rsidR="00840236" w:rsidRDefault="00000000">
            <w:pPr>
              <w:pStyle w:val="TableParagraph"/>
              <w:spacing w:before="55" w:line="240" w:lineRule="auto"/>
              <w:ind w:left="411" w:right="393"/>
              <w:jc w:val="center"/>
              <w:rPr>
                <w:b/>
                <w:sz w:val="15"/>
              </w:rPr>
            </w:pPr>
            <w:r>
              <w:rPr>
                <w:b/>
                <w:color w:val="0E130F"/>
                <w:sz w:val="15"/>
              </w:rPr>
              <w:t>2021</w:t>
            </w:r>
          </w:p>
        </w:tc>
      </w:tr>
      <w:tr w:rsidR="00840236" w14:paraId="0E3E999C" w14:textId="77777777">
        <w:trPr>
          <w:trHeight w:val="294"/>
        </w:trPr>
        <w:tc>
          <w:tcPr>
            <w:tcW w:w="2880" w:type="dxa"/>
          </w:tcPr>
          <w:p w14:paraId="490BE1F0" w14:textId="77777777" w:rsidR="00840236" w:rsidRDefault="00000000">
            <w:pPr>
              <w:pStyle w:val="TableParagraph"/>
              <w:spacing w:before="60" w:line="240" w:lineRule="auto"/>
              <w:ind w:left="69"/>
              <w:jc w:val="left"/>
              <w:rPr>
                <w:sz w:val="15"/>
              </w:rPr>
            </w:pPr>
            <w:r>
              <w:rPr>
                <w:color w:val="0E130F"/>
                <w:sz w:val="15"/>
              </w:rPr>
              <w:t>Encomienda servic</w:t>
            </w:r>
            <w:r>
              <w:rPr>
                <w:color w:val="464848"/>
                <w:sz w:val="15"/>
              </w:rPr>
              <w:t>i</w:t>
            </w:r>
            <w:r>
              <w:rPr>
                <w:color w:val="202522"/>
                <w:sz w:val="15"/>
              </w:rPr>
              <w:t xml:space="preserve">os </w:t>
            </w:r>
            <w:r>
              <w:rPr>
                <w:color w:val="0E130F"/>
                <w:sz w:val="15"/>
              </w:rPr>
              <w:t>Un</w:t>
            </w:r>
            <w:r>
              <w:rPr>
                <w:color w:val="343836"/>
                <w:sz w:val="15"/>
              </w:rPr>
              <w:t>i</w:t>
            </w:r>
            <w:r>
              <w:rPr>
                <w:color w:val="0E130F"/>
                <w:sz w:val="15"/>
              </w:rPr>
              <w:t>versitarios</w:t>
            </w:r>
          </w:p>
        </w:tc>
        <w:tc>
          <w:tcPr>
            <w:tcW w:w="1200" w:type="dxa"/>
          </w:tcPr>
          <w:p w14:paraId="67E79358" w14:textId="77777777" w:rsidR="00840236" w:rsidRDefault="00000000">
            <w:pPr>
              <w:pStyle w:val="TableParagraph"/>
              <w:spacing w:before="60" w:line="240" w:lineRule="auto"/>
              <w:ind w:right="45"/>
              <w:rPr>
                <w:sz w:val="15"/>
              </w:rPr>
            </w:pPr>
            <w:r>
              <w:rPr>
                <w:color w:val="0E130F"/>
                <w:sz w:val="15"/>
              </w:rPr>
              <w:t>183.249,96</w:t>
            </w:r>
          </w:p>
        </w:tc>
        <w:tc>
          <w:tcPr>
            <w:tcW w:w="1200" w:type="dxa"/>
          </w:tcPr>
          <w:p w14:paraId="3A0C8B09" w14:textId="77777777" w:rsidR="00840236" w:rsidRDefault="00000000">
            <w:pPr>
              <w:pStyle w:val="TableParagraph"/>
              <w:spacing w:before="60" w:line="240" w:lineRule="auto"/>
              <w:ind w:right="45"/>
              <w:rPr>
                <w:sz w:val="15"/>
              </w:rPr>
            </w:pPr>
            <w:r>
              <w:rPr>
                <w:color w:val="0E130F"/>
                <w:sz w:val="15"/>
              </w:rPr>
              <w:t>183.250,00</w:t>
            </w:r>
          </w:p>
        </w:tc>
      </w:tr>
      <w:tr w:rsidR="00840236" w14:paraId="7539E1E5" w14:textId="77777777">
        <w:trPr>
          <w:trHeight w:val="292"/>
        </w:trPr>
        <w:tc>
          <w:tcPr>
            <w:tcW w:w="2880" w:type="dxa"/>
          </w:tcPr>
          <w:p w14:paraId="1297B823" w14:textId="77777777" w:rsidR="00840236" w:rsidRDefault="00000000">
            <w:pPr>
              <w:pStyle w:val="TableParagraph"/>
              <w:spacing w:before="58" w:line="240" w:lineRule="auto"/>
              <w:ind w:left="69"/>
              <w:jc w:val="left"/>
              <w:rPr>
                <w:sz w:val="15"/>
              </w:rPr>
            </w:pPr>
            <w:r>
              <w:rPr>
                <w:color w:val="0E130F"/>
                <w:sz w:val="15"/>
              </w:rPr>
              <w:t>Ingresos por alqu</w:t>
            </w:r>
            <w:r>
              <w:rPr>
                <w:color w:val="343836"/>
                <w:sz w:val="15"/>
              </w:rPr>
              <w:t>i</w:t>
            </w:r>
            <w:r>
              <w:rPr>
                <w:color w:val="0E130F"/>
                <w:sz w:val="15"/>
              </w:rPr>
              <w:t>leres</w:t>
            </w:r>
          </w:p>
        </w:tc>
        <w:tc>
          <w:tcPr>
            <w:tcW w:w="1200" w:type="dxa"/>
          </w:tcPr>
          <w:p w14:paraId="617FCE9C" w14:textId="77777777" w:rsidR="00840236" w:rsidRDefault="00000000">
            <w:pPr>
              <w:pStyle w:val="TableParagraph"/>
              <w:spacing w:before="58" w:line="240" w:lineRule="auto"/>
              <w:ind w:right="45"/>
              <w:rPr>
                <w:sz w:val="15"/>
              </w:rPr>
            </w:pPr>
            <w:r>
              <w:rPr>
                <w:color w:val="0E130F"/>
                <w:sz w:val="15"/>
              </w:rPr>
              <w:t>74.140,26</w:t>
            </w:r>
          </w:p>
        </w:tc>
        <w:tc>
          <w:tcPr>
            <w:tcW w:w="1200" w:type="dxa"/>
          </w:tcPr>
          <w:p w14:paraId="7F2623D7" w14:textId="77777777" w:rsidR="00840236" w:rsidRDefault="00000000">
            <w:pPr>
              <w:pStyle w:val="TableParagraph"/>
              <w:spacing w:before="58" w:line="240" w:lineRule="auto"/>
              <w:ind w:right="45"/>
              <w:rPr>
                <w:sz w:val="15"/>
              </w:rPr>
            </w:pPr>
            <w:r>
              <w:rPr>
                <w:color w:val="0E130F"/>
                <w:sz w:val="15"/>
              </w:rPr>
              <w:t>95.148,90</w:t>
            </w:r>
          </w:p>
        </w:tc>
      </w:tr>
      <w:tr w:rsidR="00840236" w14:paraId="69194A08" w14:textId="77777777">
        <w:trPr>
          <w:trHeight w:val="294"/>
        </w:trPr>
        <w:tc>
          <w:tcPr>
            <w:tcW w:w="2880" w:type="dxa"/>
          </w:tcPr>
          <w:p w14:paraId="489BF285" w14:textId="77777777" w:rsidR="00840236" w:rsidRDefault="00000000">
            <w:pPr>
              <w:pStyle w:val="TableParagraph"/>
              <w:spacing w:before="58" w:line="240" w:lineRule="auto"/>
              <w:ind w:left="69"/>
              <w:jc w:val="left"/>
              <w:rPr>
                <w:sz w:val="15"/>
              </w:rPr>
            </w:pPr>
            <w:r>
              <w:rPr>
                <w:color w:val="0E130F"/>
                <w:sz w:val="15"/>
              </w:rPr>
              <w:t>Ventas tienda ULPGC</w:t>
            </w:r>
          </w:p>
        </w:tc>
        <w:tc>
          <w:tcPr>
            <w:tcW w:w="1200" w:type="dxa"/>
          </w:tcPr>
          <w:p w14:paraId="21B3BA8D" w14:textId="77777777" w:rsidR="00840236" w:rsidRDefault="00000000">
            <w:pPr>
              <w:pStyle w:val="TableParagraph"/>
              <w:spacing w:before="58" w:line="240" w:lineRule="auto"/>
              <w:ind w:right="45"/>
              <w:rPr>
                <w:sz w:val="15"/>
              </w:rPr>
            </w:pPr>
            <w:r>
              <w:rPr>
                <w:color w:val="202522"/>
                <w:sz w:val="15"/>
              </w:rPr>
              <w:t>0,00</w:t>
            </w:r>
          </w:p>
        </w:tc>
        <w:tc>
          <w:tcPr>
            <w:tcW w:w="1200" w:type="dxa"/>
          </w:tcPr>
          <w:p w14:paraId="07086BB9" w14:textId="77777777" w:rsidR="00840236" w:rsidRDefault="00000000">
            <w:pPr>
              <w:pStyle w:val="TableParagraph"/>
              <w:spacing w:before="58" w:line="240" w:lineRule="auto"/>
              <w:ind w:right="45"/>
              <w:rPr>
                <w:sz w:val="15"/>
              </w:rPr>
            </w:pPr>
            <w:r>
              <w:rPr>
                <w:color w:val="202522"/>
                <w:sz w:val="15"/>
              </w:rPr>
              <w:t>0,00</w:t>
            </w:r>
          </w:p>
        </w:tc>
      </w:tr>
      <w:tr w:rsidR="00840236" w14:paraId="3EFBFF9A" w14:textId="77777777">
        <w:trPr>
          <w:trHeight w:val="292"/>
        </w:trPr>
        <w:tc>
          <w:tcPr>
            <w:tcW w:w="2880" w:type="dxa"/>
          </w:tcPr>
          <w:p w14:paraId="0A3A0D18" w14:textId="77777777" w:rsidR="00840236" w:rsidRDefault="00000000">
            <w:pPr>
              <w:pStyle w:val="TableParagraph"/>
              <w:spacing w:before="55" w:line="240" w:lineRule="auto"/>
              <w:ind w:left="69"/>
              <w:jc w:val="left"/>
              <w:rPr>
                <w:b/>
                <w:sz w:val="15"/>
              </w:rPr>
            </w:pPr>
            <w:r>
              <w:rPr>
                <w:b/>
                <w:color w:val="090F0B"/>
                <w:sz w:val="15"/>
              </w:rPr>
              <w:t>Total (euros)</w:t>
            </w:r>
          </w:p>
        </w:tc>
        <w:tc>
          <w:tcPr>
            <w:tcW w:w="1200" w:type="dxa"/>
          </w:tcPr>
          <w:p w14:paraId="701512AE" w14:textId="77777777" w:rsidR="00840236" w:rsidRDefault="00000000">
            <w:pPr>
              <w:pStyle w:val="TableParagraph"/>
              <w:spacing w:before="55" w:line="240" w:lineRule="auto"/>
              <w:ind w:right="45"/>
              <w:rPr>
                <w:b/>
                <w:sz w:val="15"/>
              </w:rPr>
            </w:pPr>
            <w:r>
              <w:rPr>
                <w:b/>
                <w:color w:val="0E130F"/>
                <w:sz w:val="15"/>
              </w:rPr>
              <w:t>257.390,22</w:t>
            </w:r>
          </w:p>
        </w:tc>
        <w:tc>
          <w:tcPr>
            <w:tcW w:w="1200" w:type="dxa"/>
          </w:tcPr>
          <w:p w14:paraId="737A898E" w14:textId="77777777" w:rsidR="00840236" w:rsidRDefault="00000000">
            <w:pPr>
              <w:pStyle w:val="TableParagraph"/>
              <w:spacing w:before="55" w:line="240" w:lineRule="auto"/>
              <w:ind w:right="45"/>
              <w:rPr>
                <w:b/>
                <w:sz w:val="15"/>
              </w:rPr>
            </w:pPr>
            <w:r>
              <w:rPr>
                <w:b/>
                <w:color w:val="0E130F"/>
                <w:sz w:val="15"/>
              </w:rPr>
              <w:t>278.398,90</w:t>
            </w:r>
          </w:p>
        </w:tc>
      </w:tr>
    </w:tbl>
    <w:p w14:paraId="648989E4" w14:textId="77777777" w:rsidR="00840236" w:rsidRDefault="00840236">
      <w:pPr>
        <w:pStyle w:val="Textoindependiente"/>
        <w:rPr>
          <w:sz w:val="16"/>
        </w:rPr>
      </w:pPr>
    </w:p>
    <w:p w14:paraId="0B7BCC98" w14:textId="77777777" w:rsidR="00840236" w:rsidRDefault="00000000">
      <w:pPr>
        <w:pStyle w:val="Textoindependiente"/>
        <w:spacing w:before="94"/>
        <w:ind w:left="551"/>
      </w:pPr>
      <w:r>
        <w:rPr>
          <w:color w:val="070E09"/>
        </w:rPr>
        <w:t>La cifra de negocios de la Sociedad se obtiene íntegramente en la isla de Gran Canaria.</w:t>
      </w:r>
    </w:p>
    <w:p w14:paraId="276491C0" w14:textId="77777777" w:rsidR="00840236" w:rsidRDefault="00840236">
      <w:pPr>
        <w:pStyle w:val="Textoindependiente"/>
        <w:spacing w:before="1"/>
        <w:rPr>
          <w:sz w:val="24"/>
        </w:rPr>
      </w:pPr>
    </w:p>
    <w:p w14:paraId="583844DF" w14:textId="77777777" w:rsidR="00840236" w:rsidRDefault="00000000">
      <w:pPr>
        <w:pStyle w:val="Ttulo4"/>
        <w:numPr>
          <w:ilvl w:val="1"/>
          <w:numId w:val="14"/>
        </w:numPr>
        <w:tabs>
          <w:tab w:val="left" w:pos="1255"/>
        </w:tabs>
        <w:spacing w:before="1"/>
        <w:ind w:hanging="493"/>
      </w:pPr>
      <w:bookmarkStart w:id="102" w:name="_TOC_250005"/>
      <w:r>
        <w:rPr>
          <w:color w:val="0B0E0E"/>
        </w:rPr>
        <w:t>Subvenciones, donaciones y</w:t>
      </w:r>
      <w:r>
        <w:rPr>
          <w:color w:val="0B0E0E"/>
          <w:spacing w:val="-4"/>
        </w:rPr>
        <w:t xml:space="preserve"> </w:t>
      </w:r>
      <w:bookmarkEnd w:id="102"/>
      <w:r>
        <w:rPr>
          <w:color w:val="0B0E0E"/>
        </w:rPr>
        <w:t>legados</w:t>
      </w:r>
    </w:p>
    <w:p w14:paraId="01B6FBDA" w14:textId="77777777" w:rsidR="00840236" w:rsidRDefault="00840236">
      <w:pPr>
        <w:sectPr w:rsidR="00840236">
          <w:pgSz w:w="11910" w:h="16850"/>
          <w:pgMar w:top="1740" w:right="320" w:bottom="1460" w:left="980" w:header="722" w:footer="1205" w:gutter="0"/>
          <w:cols w:space="720"/>
        </w:sectPr>
      </w:pPr>
    </w:p>
    <w:p w14:paraId="63E88FB1" w14:textId="77777777" w:rsidR="00840236" w:rsidRDefault="00840236">
      <w:pPr>
        <w:pStyle w:val="Textoindependiente"/>
        <w:spacing w:before="7"/>
        <w:rPr>
          <w:b/>
          <w:sz w:val="16"/>
        </w:rPr>
      </w:pPr>
    </w:p>
    <w:p w14:paraId="6BDD6DAA" w14:textId="77777777" w:rsidR="00840236" w:rsidRDefault="00000000">
      <w:pPr>
        <w:pStyle w:val="Textoindependiente"/>
        <w:spacing w:before="93"/>
        <w:ind w:left="551"/>
        <w:jc w:val="both"/>
      </w:pPr>
      <w:r>
        <w:rPr>
          <w:color w:val="070E09"/>
        </w:rPr>
        <w:t>Subvenciones de capital:</w:t>
      </w:r>
    </w:p>
    <w:p w14:paraId="28C506F9" w14:textId="77777777" w:rsidR="00840236" w:rsidRDefault="00840236">
      <w:pPr>
        <w:pStyle w:val="Textoindependiente"/>
        <w:spacing w:before="4"/>
        <w:rPr>
          <w:sz w:val="24"/>
        </w:rPr>
      </w:pPr>
    </w:p>
    <w:p w14:paraId="29A94DCF" w14:textId="77777777" w:rsidR="00840236" w:rsidRDefault="00000000">
      <w:pPr>
        <w:pStyle w:val="Textoindependiente"/>
        <w:spacing w:line="276" w:lineRule="auto"/>
        <w:ind w:left="550" w:right="1259"/>
        <w:jc w:val="both"/>
      </w:pPr>
      <w:r>
        <w:rPr>
          <w:color w:val="0E130F"/>
        </w:rPr>
        <w:t xml:space="preserve">En fecha 24 de enero de 2006, la Sociedad suscribió un convenio con Satocan, </w:t>
      </w:r>
      <w:r>
        <w:rPr>
          <w:color w:val="202522"/>
        </w:rPr>
        <w:t xml:space="preserve">S. </w:t>
      </w:r>
      <w:r>
        <w:rPr>
          <w:color w:val="0E130F"/>
        </w:rPr>
        <w:t xml:space="preserve">A., </w:t>
      </w:r>
      <w:r>
        <w:rPr>
          <w:color w:val="202522"/>
        </w:rPr>
        <w:t xml:space="preserve">en </w:t>
      </w:r>
      <w:r>
        <w:rPr>
          <w:color w:val="0E130F"/>
        </w:rPr>
        <w:t>virtud del cual se obtuvo la colaboración de esta para la ejecución de las obras de rehabilitación llevadas a cabo en el inmueble denominado Las Casitas, titularidad de RIC ULPGC, S.A.U.</w:t>
      </w:r>
    </w:p>
    <w:p w14:paraId="5F1ABF63" w14:textId="77777777" w:rsidR="00840236" w:rsidRDefault="00840236">
      <w:pPr>
        <w:pStyle w:val="Textoindependiente"/>
        <w:spacing w:before="5"/>
        <w:rPr>
          <w:sz w:val="29"/>
        </w:rPr>
      </w:pPr>
    </w:p>
    <w:p w14:paraId="202D13DB" w14:textId="77777777" w:rsidR="00840236" w:rsidRDefault="00000000">
      <w:pPr>
        <w:pStyle w:val="Textoindependiente"/>
        <w:spacing w:line="276" w:lineRule="auto"/>
        <w:ind w:left="551" w:right="1261"/>
        <w:jc w:val="both"/>
      </w:pPr>
      <w:r>
        <w:rPr>
          <w:color w:val="0E130F"/>
        </w:rPr>
        <w:t>El importe aportado por Satocan, S.A. ascendió a 143.629 euros, reflejándose como subvención de capital e imputándose a resultados proporcionalmente a la amortización del bien</w:t>
      </w:r>
      <w:r>
        <w:rPr>
          <w:color w:val="0E130F"/>
          <w:spacing w:val="-1"/>
        </w:rPr>
        <w:t xml:space="preserve"> </w:t>
      </w:r>
      <w:r>
        <w:rPr>
          <w:color w:val="0E130F"/>
        </w:rPr>
        <w:t>rehabilitado.</w:t>
      </w:r>
    </w:p>
    <w:p w14:paraId="7C5F78B2" w14:textId="77777777" w:rsidR="00840236" w:rsidRDefault="00840236">
      <w:pPr>
        <w:pStyle w:val="Textoindependiente"/>
        <w:spacing w:before="6"/>
        <w:rPr>
          <w:sz w:val="25"/>
        </w:rPr>
      </w:pPr>
    </w:p>
    <w:p w14:paraId="75A63115" w14:textId="77777777" w:rsidR="00840236" w:rsidRDefault="00000000">
      <w:pPr>
        <w:pStyle w:val="Textoindependiente"/>
        <w:spacing w:line="276" w:lineRule="auto"/>
        <w:ind w:left="551" w:right="1261"/>
        <w:jc w:val="both"/>
      </w:pPr>
      <w:r>
        <w:rPr>
          <w:color w:val="0E130F"/>
        </w:rPr>
        <w:t>El análisis del movimiento indicando el saldo inicial y final, así como los aumentos y disminuciones, se desglosa en el siguiente cuadro</w:t>
      </w:r>
      <w:r>
        <w:rPr>
          <w:color w:val="343836"/>
        </w:rPr>
        <w:t>:</w:t>
      </w:r>
    </w:p>
    <w:p w14:paraId="03B5EC8B" w14:textId="77777777" w:rsidR="00840236" w:rsidRDefault="00840236">
      <w:pPr>
        <w:pStyle w:val="Textoindependiente"/>
        <w:spacing w:before="7"/>
        <w:rPr>
          <w:sz w:val="25"/>
        </w:rPr>
      </w:pPr>
    </w:p>
    <w:tbl>
      <w:tblPr>
        <w:tblStyle w:val="TableNormal"/>
        <w:tblW w:w="0" w:type="auto"/>
        <w:tblInd w:w="141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338"/>
        <w:gridCol w:w="1260"/>
        <w:gridCol w:w="1260"/>
      </w:tblGrid>
      <w:tr w:rsidR="00840236" w14:paraId="703EA68A" w14:textId="77777777">
        <w:trPr>
          <w:trHeight w:val="359"/>
        </w:trPr>
        <w:tc>
          <w:tcPr>
            <w:tcW w:w="3338" w:type="dxa"/>
          </w:tcPr>
          <w:p w14:paraId="754031FC" w14:textId="77777777" w:rsidR="00840236" w:rsidRDefault="00000000">
            <w:pPr>
              <w:pStyle w:val="TableParagraph"/>
              <w:spacing w:before="89" w:line="240" w:lineRule="auto"/>
              <w:ind w:left="779"/>
              <w:jc w:val="left"/>
              <w:rPr>
                <w:b/>
                <w:sz w:val="15"/>
              </w:rPr>
            </w:pPr>
            <w:r>
              <w:rPr>
                <w:b/>
                <w:color w:val="0E130F"/>
                <w:sz w:val="15"/>
              </w:rPr>
              <w:t>Subvenciones de Capital</w:t>
            </w:r>
          </w:p>
        </w:tc>
        <w:tc>
          <w:tcPr>
            <w:tcW w:w="1260" w:type="dxa"/>
          </w:tcPr>
          <w:p w14:paraId="3ACA982B" w14:textId="77777777" w:rsidR="00840236" w:rsidRDefault="00000000">
            <w:pPr>
              <w:pStyle w:val="TableParagraph"/>
              <w:spacing w:before="89" w:line="240" w:lineRule="auto"/>
              <w:ind w:right="105"/>
              <w:rPr>
                <w:b/>
                <w:sz w:val="15"/>
              </w:rPr>
            </w:pPr>
            <w:r>
              <w:rPr>
                <w:b/>
                <w:color w:val="0E130F"/>
                <w:sz w:val="15"/>
              </w:rPr>
              <w:t>Ejercicio 2022</w:t>
            </w:r>
          </w:p>
        </w:tc>
        <w:tc>
          <w:tcPr>
            <w:tcW w:w="1260" w:type="dxa"/>
          </w:tcPr>
          <w:p w14:paraId="093C7AC6" w14:textId="77777777" w:rsidR="00840236" w:rsidRDefault="00000000">
            <w:pPr>
              <w:pStyle w:val="TableParagraph"/>
              <w:spacing w:before="89" w:line="240" w:lineRule="auto"/>
              <w:ind w:left="129"/>
              <w:jc w:val="left"/>
              <w:rPr>
                <w:b/>
                <w:sz w:val="15"/>
              </w:rPr>
            </w:pPr>
            <w:r>
              <w:rPr>
                <w:b/>
                <w:color w:val="0E130F"/>
                <w:sz w:val="15"/>
              </w:rPr>
              <w:t>Ejercicio 2021</w:t>
            </w:r>
          </w:p>
        </w:tc>
      </w:tr>
      <w:tr w:rsidR="00840236" w14:paraId="4B1069FD" w14:textId="77777777">
        <w:trPr>
          <w:trHeight w:val="294"/>
        </w:trPr>
        <w:tc>
          <w:tcPr>
            <w:tcW w:w="3338" w:type="dxa"/>
          </w:tcPr>
          <w:p w14:paraId="2E87E735" w14:textId="77777777" w:rsidR="00840236" w:rsidRDefault="00000000">
            <w:pPr>
              <w:pStyle w:val="TableParagraph"/>
              <w:spacing w:before="55" w:line="240" w:lineRule="auto"/>
              <w:ind w:left="69"/>
              <w:jc w:val="left"/>
              <w:rPr>
                <w:b/>
                <w:sz w:val="15"/>
              </w:rPr>
            </w:pPr>
            <w:r>
              <w:rPr>
                <w:b/>
                <w:color w:val="0E130F"/>
                <w:sz w:val="15"/>
              </w:rPr>
              <w:t>Saldo al inicio del ejercicio</w:t>
            </w:r>
          </w:p>
        </w:tc>
        <w:tc>
          <w:tcPr>
            <w:tcW w:w="1260" w:type="dxa"/>
          </w:tcPr>
          <w:p w14:paraId="2EBDA576" w14:textId="77777777" w:rsidR="00840236" w:rsidRDefault="00000000">
            <w:pPr>
              <w:pStyle w:val="TableParagraph"/>
              <w:spacing w:before="55" w:line="240" w:lineRule="auto"/>
              <w:ind w:right="45"/>
              <w:rPr>
                <w:b/>
                <w:sz w:val="15"/>
              </w:rPr>
            </w:pPr>
            <w:r>
              <w:rPr>
                <w:b/>
                <w:color w:val="0E130F"/>
                <w:sz w:val="15"/>
              </w:rPr>
              <w:t>72.755,47</w:t>
            </w:r>
          </w:p>
        </w:tc>
        <w:tc>
          <w:tcPr>
            <w:tcW w:w="1260" w:type="dxa"/>
          </w:tcPr>
          <w:p w14:paraId="3C81651A" w14:textId="77777777" w:rsidR="00840236" w:rsidRDefault="00000000">
            <w:pPr>
              <w:pStyle w:val="TableParagraph"/>
              <w:spacing w:before="55" w:line="240" w:lineRule="auto"/>
              <w:ind w:right="45"/>
              <w:rPr>
                <w:b/>
                <w:sz w:val="15"/>
              </w:rPr>
            </w:pPr>
            <w:r>
              <w:rPr>
                <w:b/>
                <w:color w:val="0E130F"/>
                <w:sz w:val="15"/>
              </w:rPr>
              <w:t>74.909,92</w:t>
            </w:r>
          </w:p>
        </w:tc>
      </w:tr>
      <w:tr w:rsidR="00840236" w14:paraId="5EC6AE4C" w14:textId="77777777">
        <w:trPr>
          <w:trHeight w:val="392"/>
        </w:trPr>
        <w:tc>
          <w:tcPr>
            <w:tcW w:w="3338" w:type="dxa"/>
          </w:tcPr>
          <w:p w14:paraId="4FBEFD0E" w14:textId="77777777" w:rsidR="00840236" w:rsidRDefault="00000000">
            <w:pPr>
              <w:pStyle w:val="TableParagraph"/>
              <w:spacing w:before="22" w:line="240" w:lineRule="auto"/>
              <w:ind w:left="69" w:right="135"/>
              <w:jc w:val="left"/>
              <w:rPr>
                <w:sz w:val="15"/>
              </w:rPr>
            </w:pPr>
            <w:r>
              <w:rPr>
                <w:color w:val="202522"/>
                <w:sz w:val="15"/>
              </w:rPr>
              <w:t xml:space="preserve">(-) </w:t>
            </w:r>
            <w:r>
              <w:rPr>
                <w:color w:val="0E130F"/>
                <w:sz w:val="15"/>
              </w:rPr>
              <w:t xml:space="preserve">Subvenciones traspasadas a </w:t>
            </w:r>
            <w:r>
              <w:rPr>
                <w:color w:val="202522"/>
                <w:sz w:val="15"/>
              </w:rPr>
              <w:t>resultados del ejercicio</w:t>
            </w:r>
          </w:p>
        </w:tc>
        <w:tc>
          <w:tcPr>
            <w:tcW w:w="1260" w:type="dxa"/>
          </w:tcPr>
          <w:p w14:paraId="6CFEDC5F" w14:textId="77777777" w:rsidR="00840236" w:rsidRDefault="00000000">
            <w:pPr>
              <w:pStyle w:val="TableParagraph"/>
              <w:spacing w:before="108" w:line="240" w:lineRule="auto"/>
              <w:ind w:right="45"/>
              <w:rPr>
                <w:sz w:val="15"/>
              </w:rPr>
            </w:pPr>
            <w:r>
              <w:rPr>
                <w:color w:val="202522"/>
                <w:sz w:val="15"/>
              </w:rPr>
              <w:t>2.872,56</w:t>
            </w:r>
          </w:p>
        </w:tc>
        <w:tc>
          <w:tcPr>
            <w:tcW w:w="1260" w:type="dxa"/>
          </w:tcPr>
          <w:p w14:paraId="085923FF" w14:textId="77777777" w:rsidR="00840236" w:rsidRDefault="00000000">
            <w:pPr>
              <w:pStyle w:val="TableParagraph"/>
              <w:spacing w:before="108" w:line="240" w:lineRule="auto"/>
              <w:ind w:right="45"/>
              <w:rPr>
                <w:sz w:val="15"/>
              </w:rPr>
            </w:pPr>
            <w:r>
              <w:rPr>
                <w:color w:val="202522"/>
                <w:sz w:val="15"/>
              </w:rPr>
              <w:t>2.872,58</w:t>
            </w:r>
          </w:p>
        </w:tc>
      </w:tr>
      <w:tr w:rsidR="00840236" w14:paraId="1E946863" w14:textId="77777777">
        <w:trPr>
          <w:trHeight w:val="407"/>
        </w:trPr>
        <w:tc>
          <w:tcPr>
            <w:tcW w:w="3338" w:type="dxa"/>
          </w:tcPr>
          <w:p w14:paraId="07199073" w14:textId="77777777" w:rsidR="00840236" w:rsidRDefault="00000000">
            <w:pPr>
              <w:pStyle w:val="TableParagraph"/>
              <w:spacing w:before="24" w:line="240" w:lineRule="auto"/>
              <w:ind w:left="69"/>
              <w:jc w:val="left"/>
              <w:rPr>
                <w:sz w:val="16"/>
              </w:rPr>
            </w:pPr>
            <w:r>
              <w:rPr>
                <w:color w:val="202522"/>
                <w:sz w:val="15"/>
              </w:rPr>
              <w:t xml:space="preserve">(+) </w:t>
            </w:r>
            <w:r>
              <w:rPr>
                <w:color w:val="0E130F"/>
                <w:sz w:val="15"/>
              </w:rPr>
              <w:t xml:space="preserve">Efecto </w:t>
            </w:r>
            <w:r>
              <w:rPr>
                <w:color w:val="343836"/>
                <w:sz w:val="15"/>
              </w:rPr>
              <w:t>i</w:t>
            </w:r>
            <w:r>
              <w:rPr>
                <w:color w:val="0E130F"/>
                <w:sz w:val="15"/>
              </w:rPr>
              <w:t xml:space="preserve">mpositivo de los traspasos </w:t>
            </w:r>
            <w:r>
              <w:rPr>
                <w:color w:val="0E130F"/>
                <w:sz w:val="16"/>
              </w:rPr>
              <w:t>a</w:t>
            </w:r>
          </w:p>
          <w:p w14:paraId="7AC74266" w14:textId="77777777" w:rsidR="00840236" w:rsidRDefault="00000000">
            <w:pPr>
              <w:pStyle w:val="TableParagraph"/>
              <w:spacing w:before="1" w:line="240" w:lineRule="auto"/>
              <w:ind w:left="69"/>
              <w:jc w:val="left"/>
              <w:rPr>
                <w:sz w:val="15"/>
              </w:rPr>
            </w:pPr>
            <w:r>
              <w:rPr>
                <w:color w:val="0E130F"/>
                <w:sz w:val="15"/>
              </w:rPr>
              <w:t>resultados</w:t>
            </w:r>
          </w:p>
        </w:tc>
        <w:tc>
          <w:tcPr>
            <w:tcW w:w="1260" w:type="dxa"/>
          </w:tcPr>
          <w:p w14:paraId="494B2CDA" w14:textId="77777777" w:rsidR="00840236" w:rsidRDefault="00000000">
            <w:pPr>
              <w:pStyle w:val="TableParagraph"/>
              <w:spacing w:before="115" w:line="240" w:lineRule="auto"/>
              <w:ind w:right="45"/>
              <w:rPr>
                <w:sz w:val="15"/>
              </w:rPr>
            </w:pPr>
            <w:r>
              <w:rPr>
                <w:color w:val="202522"/>
                <w:sz w:val="15"/>
              </w:rPr>
              <w:t>718,13</w:t>
            </w:r>
          </w:p>
        </w:tc>
        <w:tc>
          <w:tcPr>
            <w:tcW w:w="1260" w:type="dxa"/>
          </w:tcPr>
          <w:p w14:paraId="64049351" w14:textId="77777777" w:rsidR="00840236" w:rsidRDefault="00000000">
            <w:pPr>
              <w:pStyle w:val="TableParagraph"/>
              <w:spacing w:before="115" w:line="240" w:lineRule="auto"/>
              <w:ind w:right="45"/>
              <w:rPr>
                <w:sz w:val="15"/>
              </w:rPr>
            </w:pPr>
            <w:r>
              <w:rPr>
                <w:color w:val="202522"/>
                <w:sz w:val="15"/>
              </w:rPr>
              <w:t>718,13</w:t>
            </w:r>
          </w:p>
        </w:tc>
      </w:tr>
      <w:tr w:rsidR="00840236" w14:paraId="42DFCB82" w14:textId="77777777">
        <w:trPr>
          <w:trHeight w:val="294"/>
        </w:trPr>
        <w:tc>
          <w:tcPr>
            <w:tcW w:w="3338" w:type="dxa"/>
          </w:tcPr>
          <w:p w14:paraId="3E756F43" w14:textId="77777777" w:rsidR="00840236" w:rsidRDefault="00000000">
            <w:pPr>
              <w:pStyle w:val="TableParagraph"/>
              <w:spacing w:before="60" w:line="240" w:lineRule="auto"/>
              <w:ind w:left="69"/>
              <w:jc w:val="left"/>
              <w:rPr>
                <w:sz w:val="15"/>
              </w:rPr>
            </w:pPr>
            <w:r>
              <w:rPr>
                <w:color w:val="202522"/>
                <w:sz w:val="15"/>
              </w:rPr>
              <w:t xml:space="preserve">(+) Ajuste cambio t. </w:t>
            </w:r>
            <w:r>
              <w:rPr>
                <w:color w:val="0E130F"/>
                <w:sz w:val="15"/>
              </w:rPr>
              <w:t>imposit</w:t>
            </w:r>
            <w:r>
              <w:rPr>
                <w:color w:val="343836"/>
                <w:sz w:val="15"/>
              </w:rPr>
              <w:t>i</w:t>
            </w:r>
            <w:r>
              <w:rPr>
                <w:color w:val="0E130F"/>
                <w:sz w:val="15"/>
              </w:rPr>
              <w:t>vo 23%</w:t>
            </w:r>
          </w:p>
        </w:tc>
        <w:tc>
          <w:tcPr>
            <w:tcW w:w="1260" w:type="dxa"/>
          </w:tcPr>
          <w:p w14:paraId="3A3A3A40" w14:textId="77777777" w:rsidR="00840236" w:rsidRDefault="00000000">
            <w:pPr>
              <w:pStyle w:val="TableParagraph"/>
              <w:spacing w:before="60" w:line="240" w:lineRule="auto"/>
              <w:ind w:right="45"/>
              <w:rPr>
                <w:sz w:val="15"/>
              </w:rPr>
            </w:pPr>
            <w:r>
              <w:rPr>
                <w:color w:val="202522"/>
                <w:sz w:val="15"/>
              </w:rPr>
              <w:t>2.944,42</w:t>
            </w:r>
          </w:p>
        </w:tc>
        <w:tc>
          <w:tcPr>
            <w:tcW w:w="1260" w:type="dxa"/>
          </w:tcPr>
          <w:p w14:paraId="66D98C14" w14:textId="77777777" w:rsidR="00840236" w:rsidRDefault="00000000">
            <w:pPr>
              <w:pStyle w:val="TableParagraph"/>
              <w:spacing w:before="60" w:line="240" w:lineRule="auto"/>
              <w:ind w:right="45"/>
              <w:rPr>
                <w:sz w:val="15"/>
              </w:rPr>
            </w:pPr>
            <w:r>
              <w:rPr>
                <w:color w:val="202522"/>
                <w:sz w:val="15"/>
              </w:rPr>
              <w:t>0,00</w:t>
            </w:r>
          </w:p>
        </w:tc>
      </w:tr>
      <w:tr w:rsidR="00840236" w14:paraId="31909226" w14:textId="77777777">
        <w:trPr>
          <w:trHeight w:val="294"/>
        </w:trPr>
        <w:tc>
          <w:tcPr>
            <w:tcW w:w="3338" w:type="dxa"/>
          </w:tcPr>
          <w:p w14:paraId="1E8F17D0" w14:textId="77777777" w:rsidR="00840236" w:rsidRDefault="00000000">
            <w:pPr>
              <w:pStyle w:val="TableParagraph"/>
              <w:spacing w:before="58" w:line="240" w:lineRule="auto"/>
              <w:ind w:left="69"/>
              <w:jc w:val="left"/>
              <w:rPr>
                <w:b/>
                <w:sz w:val="15"/>
              </w:rPr>
            </w:pPr>
            <w:r>
              <w:rPr>
                <w:b/>
                <w:color w:val="0E130F"/>
                <w:sz w:val="15"/>
              </w:rPr>
              <w:t>Saldo al final del ejercicio</w:t>
            </w:r>
          </w:p>
        </w:tc>
        <w:tc>
          <w:tcPr>
            <w:tcW w:w="1260" w:type="dxa"/>
          </w:tcPr>
          <w:p w14:paraId="72915B61" w14:textId="77777777" w:rsidR="00840236" w:rsidRDefault="00000000">
            <w:pPr>
              <w:pStyle w:val="TableParagraph"/>
              <w:spacing w:before="58" w:line="240" w:lineRule="auto"/>
              <w:ind w:right="45"/>
              <w:rPr>
                <w:b/>
                <w:sz w:val="15"/>
              </w:rPr>
            </w:pPr>
            <w:r>
              <w:rPr>
                <w:b/>
                <w:color w:val="0E130F"/>
                <w:sz w:val="15"/>
              </w:rPr>
              <w:t>73.545,46</w:t>
            </w:r>
          </w:p>
        </w:tc>
        <w:tc>
          <w:tcPr>
            <w:tcW w:w="1260" w:type="dxa"/>
          </w:tcPr>
          <w:p w14:paraId="4D6B89C1" w14:textId="77777777" w:rsidR="00840236" w:rsidRDefault="00000000">
            <w:pPr>
              <w:pStyle w:val="TableParagraph"/>
              <w:spacing w:before="58" w:line="240" w:lineRule="auto"/>
              <w:ind w:right="45"/>
              <w:rPr>
                <w:b/>
                <w:sz w:val="15"/>
              </w:rPr>
            </w:pPr>
            <w:r>
              <w:rPr>
                <w:b/>
                <w:color w:val="0E130F"/>
                <w:sz w:val="15"/>
              </w:rPr>
              <w:t>72.755,47</w:t>
            </w:r>
          </w:p>
        </w:tc>
      </w:tr>
      <w:tr w:rsidR="00840236" w14:paraId="740EAF52" w14:textId="77777777">
        <w:trPr>
          <w:trHeight w:val="395"/>
        </w:trPr>
        <w:tc>
          <w:tcPr>
            <w:tcW w:w="3338" w:type="dxa"/>
          </w:tcPr>
          <w:p w14:paraId="124377E6" w14:textId="77777777" w:rsidR="00840236" w:rsidRDefault="00000000">
            <w:pPr>
              <w:pStyle w:val="TableParagraph"/>
              <w:spacing w:before="19" w:line="240" w:lineRule="auto"/>
              <w:ind w:left="69" w:right="386"/>
              <w:jc w:val="left"/>
              <w:rPr>
                <w:b/>
                <w:sz w:val="15"/>
              </w:rPr>
            </w:pPr>
            <w:r>
              <w:rPr>
                <w:b/>
                <w:color w:val="0E130F"/>
                <w:sz w:val="15"/>
              </w:rPr>
              <w:t>Deudas a largo plazo transformables en Subvenciones</w:t>
            </w:r>
          </w:p>
        </w:tc>
        <w:tc>
          <w:tcPr>
            <w:tcW w:w="1260" w:type="dxa"/>
          </w:tcPr>
          <w:p w14:paraId="415B7FF5" w14:textId="77777777" w:rsidR="00840236" w:rsidRDefault="00000000">
            <w:pPr>
              <w:pStyle w:val="TableParagraph"/>
              <w:spacing w:before="106" w:line="240" w:lineRule="auto"/>
              <w:ind w:right="45"/>
              <w:rPr>
                <w:b/>
                <w:sz w:val="15"/>
              </w:rPr>
            </w:pPr>
            <w:r>
              <w:rPr>
                <w:b/>
                <w:color w:val="0E130F"/>
                <w:sz w:val="15"/>
              </w:rPr>
              <w:t>0,00</w:t>
            </w:r>
          </w:p>
        </w:tc>
        <w:tc>
          <w:tcPr>
            <w:tcW w:w="1260" w:type="dxa"/>
          </w:tcPr>
          <w:p w14:paraId="6E48A5D4" w14:textId="77777777" w:rsidR="00840236" w:rsidRDefault="00000000">
            <w:pPr>
              <w:pStyle w:val="TableParagraph"/>
              <w:spacing w:before="106" w:line="240" w:lineRule="auto"/>
              <w:ind w:right="46"/>
              <w:rPr>
                <w:b/>
                <w:sz w:val="15"/>
              </w:rPr>
            </w:pPr>
            <w:r>
              <w:rPr>
                <w:b/>
                <w:color w:val="0E130F"/>
                <w:sz w:val="15"/>
              </w:rPr>
              <w:t>0,00</w:t>
            </w:r>
          </w:p>
        </w:tc>
      </w:tr>
    </w:tbl>
    <w:p w14:paraId="7268DFFC" w14:textId="77777777" w:rsidR="00840236" w:rsidRDefault="00840236">
      <w:pPr>
        <w:pStyle w:val="Textoindependiente"/>
        <w:rPr>
          <w:sz w:val="25"/>
        </w:rPr>
      </w:pPr>
    </w:p>
    <w:p w14:paraId="3C65C8D9" w14:textId="77777777" w:rsidR="00840236" w:rsidRDefault="00000000">
      <w:pPr>
        <w:pStyle w:val="Textoindependiente"/>
        <w:spacing w:line="276" w:lineRule="auto"/>
        <w:ind w:left="550" w:right="1262"/>
        <w:jc w:val="both"/>
      </w:pPr>
      <w:r>
        <w:rPr>
          <w:color w:val="0E130F"/>
        </w:rPr>
        <w:t>No se tiene conocimiento de incumplimientos de condiciones asociadas a dicha subvención de capital que pudiera derivar en su reintegro total o parcial.</w:t>
      </w:r>
    </w:p>
    <w:p w14:paraId="27D701E1" w14:textId="77777777" w:rsidR="00840236" w:rsidRDefault="00840236">
      <w:pPr>
        <w:pStyle w:val="Textoindependiente"/>
        <w:spacing w:before="1"/>
        <w:rPr>
          <w:sz w:val="24"/>
        </w:rPr>
      </w:pPr>
    </w:p>
    <w:p w14:paraId="7E6FCE6E" w14:textId="77777777" w:rsidR="00840236" w:rsidRDefault="00000000">
      <w:pPr>
        <w:pStyle w:val="Ttulo4"/>
        <w:numPr>
          <w:ilvl w:val="1"/>
          <w:numId w:val="14"/>
        </w:numPr>
        <w:tabs>
          <w:tab w:val="left" w:pos="1255"/>
        </w:tabs>
        <w:spacing w:before="1"/>
        <w:ind w:hanging="493"/>
      </w:pPr>
      <w:bookmarkStart w:id="103" w:name="_TOC_250004"/>
      <w:r>
        <w:rPr>
          <w:color w:val="0B0E0E"/>
        </w:rPr>
        <w:t>Provisiones y</w:t>
      </w:r>
      <w:r>
        <w:rPr>
          <w:color w:val="0B0E0E"/>
          <w:spacing w:val="-7"/>
        </w:rPr>
        <w:t xml:space="preserve"> </w:t>
      </w:r>
      <w:bookmarkEnd w:id="103"/>
      <w:r>
        <w:rPr>
          <w:color w:val="0B0E0E"/>
        </w:rPr>
        <w:t>Contingencias</w:t>
      </w:r>
    </w:p>
    <w:p w14:paraId="224F4CEC" w14:textId="77777777" w:rsidR="00840236" w:rsidRDefault="00840236">
      <w:pPr>
        <w:pStyle w:val="Textoindependiente"/>
        <w:spacing w:before="6"/>
        <w:rPr>
          <w:b/>
          <w:sz w:val="24"/>
        </w:rPr>
      </w:pPr>
    </w:p>
    <w:p w14:paraId="5746B00E" w14:textId="77777777" w:rsidR="00840236" w:rsidRDefault="00000000">
      <w:pPr>
        <w:pStyle w:val="Textoindependiente"/>
        <w:ind w:left="550" w:right="1230"/>
        <w:jc w:val="both"/>
      </w:pPr>
      <w:r>
        <w:rPr>
          <w:color w:val="0E130F"/>
        </w:rPr>
        <w:t>No consideramos la existencia de provisiones o pasivos contingentes de los que se pudieran derivar responsabilidades que deban ser contabilizados o informados en las presentes cuentas anuales.</w:t>
      </w:r>
    </w:p>
    <w:p w14:paraId="4DDCFD60" w14:textId="77777777" w:rsidR="00840236" w:rsidRDefault="00840236">
      <w:pPr>
        <w:pStyle w:val="Textoindependiente"/>
        <w:spacing w:before="1"/>
        <w:rPr>
          <w:sz w:val="24"/>
        </w:rPr>
      </w:pPr>
    </w:p>
    <w:p w14:paraId="31F1221E" w14:textId="77777777" w:rsidR="00840236" w:rsidRDefault="00000000">
      <w:pPr>
        <w:pStyle w:val="Ttulo4"/>
        <w:numPr>
          <w:ilvl w:val="1"/>
          <w:numId w:val="14"/>
        </w:numPr>
        <w:tabs>
          <w:tab w:val="left" w:pos="1254"/>
        </w:tabs>
        <w:spacing w:before="1"/>
        <w:ind w:left="1253" w:hanging="493"/>
      </w:pPr>
      <w:bookmarkStart w:id="104" w:name="_TOC_250003"/>
      <w:r>
        <w:rPr>
          <w:color w:val="0B0E0E"/>
        </w:rPr>
        <w:t>Hechos</w:t>
      </w:r>
      <w:r>
        <w:rPr>
          <w:color w:val="0B0E0E"/>
          <w:spacing w:val="-1"/>
        </w:rPr>
        <w:t xml:space="preserve"> </w:t>
      </w:r>
      <w:bookmarkEnd w:id="104"/>
      <w:r>
        <w:rPr>
          <w:color w:val="0B0E0E"/>
        </w:rPr>
        <w:t>posteriores</w:t>
      </w:r>
    </w:p>
    <w:p w14:paraId="0AB6B55D" w14:textId="77777777" w:rsidR="00840236" w:rsidRDefault="00840236">
      <w:pPr>
        <w:pStyle w:val="Textoindependiente"/>
        <w:spacing w:before="6"/>
        <w:rPr>
          <w:b/>
          <w:sz w:val="24"/>
        </w:rPr>
      </w:pPr>
    </w:p>
    <w:p w14:paraId="1E5869CF" w14:textId="77777777" w:rsidR="00840236" w:rsidRDefault="00000000">
      <w:pPr>
        <w:pStyle w:val="Textoindependiente"/>
        <w:spacing w:line="276" w:lineRule="auto"/>
        <w:ind w:left="550" w:right="1259"/>
        <w:jc w:val="both"/>
      </w:pPr>
      <w:r>
        <w:rPr>
          <w:color w:val="0E130F"/>
        </w:rPr>
        <w:t>No se han producido hechos con posterioridad al cierre del ejercicio que sean significativos para la Sociedad.</w:t>
      </w:r>
    </w:p>
    <w:p w14:paraId="40DFE671" w14:textId="77777777" w:rsidR="00840236" w:rsidRDefault="00840236">
      <w:pPr>
        <w:pStyle w:val="Textoindependiente"/>
        <w:spacing w:before="1"/>
        <w:rPr>
          <w:sz w:val="24"/>
        </w:rPr>
      </w:pPr>
    </w:p>
    <w:p w14:paraId="68985863" w14:textId="77777777" w:rsidR="00840236" w:rsidRDefault="00000000">
      <w:pPr>
        <w:pStyle w:val="Ttulo4"/>
        <w:numPr>
          <w:ilvl w:val="1"/>
          <w:numId w:val="14"/>
        </w:numPr>
        <w:tabs>
          <w:tab w:val="left" w:pos="1254"/>
        </w:tabs>
        <w:ind w:left="1253" w:hanging="493"/>
      </w:pPr>
      <w:bookmarkStart w:id="105" w:name="_TOC_250002"/>
      <w:r>
        <w:rPr>
          <w:color w:val="0B0E0E"/>
        </w:rPr>
        <w:t>Plantilla</w:t>
      </w:r>
      <w:r>
        <w:rPr>
          <w:color w:val="0B0E0E"/>
          <w:spacing w:val="-3"/>
        </w:rPr>
        <w:t xml:space="preserve"> </w:t>
      </w:r>
      <w:bookmarkEnd w:id="105"/>
      <w:r>
        <w:rPr>
          <w:color w:val="0B0E0E"/>
        </w:rPr>
        <w:t>media</w:t>
      </w:r>
    </w:p>
    <w:p w14:paraId="3783B7EA" w14:textId="77777777" w:rsidR="00840236" w:rsidRDefault="00840236">
      <w:pPr>
        <w:pStyle w:val="Textoindependiente"/>
        <w:spacing w:before="6"/>
        <w:rPr>
          <w:b/>
          <w:sz w:val="24"/>
        </w:rPr>
      </w:pPr>
    </w:p>
    <w:p w14:paraId="53335FB4" w14:textId="77777777" w:rsidR="00840236" w:rsidRDefault="00000000">
      <w:pPr>
        <w:pStyle w:val="Textoindependiente"/>
        <w:spacing w:line="276" w:lineRule="auto"/>
        <w:ind w:left="550" w:right="1260"/>
        <w:jc w:val="both"/>
      </w:pPr>
      <w:r>
        <w:rPr>
          <w:color w:val="0E130F"/>
        </w:rPr>
        <w:t>El número medio de personas empleadas en los ejercicios 2022 asciende a 6,38 en el ejercicio 2021 correspondían a 6,1.</w:t>
      </w:r>
    </w:p>
    <w:p w14:paraId="74EB521B" w14:textId="77777777" w:rsidR="00840236" w:rsidRDefault="00840236">
      <w:pPr>
        <w:pStyle w:val="Textoindependiente"/>
        <w:rPr>
          <w:sz w:val="24"/>
        </w:rPr>
      </w:pPr>
    </w:p>
    <w:p w14:paraId="02B9CE39" w14:textId="77777777" w:rsidR="00840236" w:rsidRDefault="00840236">
      <w:pPr>
        <w:pStyle w:val="Textoindependiente"/>
        <w:rPr>
          <w:sz w:val="24"/>
        </w:rPr>
      </w:pPr>
    </w:p>
    <w:p w14:paraId="2D29104A" w14:textId="77777777" w:rsidR="00840236" w:rsidRDefault="00840236">
      <w:pPr>
        <w:pStyle w:val="Textoindependiente"/>
        <w:rPr>
          <w:sz w:val="24"/>
        </w:rPr>
      </w:pPr>
    </w:p>
    <w:p w14:paraId="1B62A77A" w14:textId="77777777" w:rsidR="00840236" w:rsidRDefault="00840236">
      <w:pPr>
        <w:pStyle w:val="Textoindependiente"/>
        <w:spacing w:before="10"/>
        <w:rPr>
          <w:sz w:val="26"/>
        </w:rPr>
      </w:pPr>
    </w:p>
    <w:p w14:paraId="32BFAD77" w14:textId="77777777" w:rsidR="00840236" w:rsidRDefault="00000000">
      <w:pPr>
        <w:pStyle w:val="Ttulo4"/>
        <w:numPr>
          <w:ilvl w:val="1"/>
          <w:numId w:val="14"/>
        </w:numPr>
        <w:tabs>
          <w:tab w:val="left" w:pos="1256"/>
        </w:tabs>
        <w:ind w:left="1256" w:hanging="495"/>
      </w:pPr>
      <w:bookmarkStart w:id="106" w:name="_TOC_250001"/>
      <w:r>
        <w:rPr>
          <w:color w:val="0B0E0E"/>
        </w:rPr>
        <w:t>Aplazamiento de pago a proveedores en operaciones</w:t>
      </w:r>
      <w:r>
        <w:rPr>
          <w:color w:val="0B0E0E"/>
          <w:spacing w:val="-8"/>
        </w:rPr>
        <w:t xml:space="preserve"> </w:t>
      </w:r>
      <w:bookmarkEnd w:id="106"/>
      <w:r>
        <w:rPr>
          <w:color w:val="0B0E0E"/>
        </w:rPr>
        <w:t>comerciales</w:t>
      </w:r>
    </w:p>
    <w:p w14:paraId="7E6E8645" w14:textId="77777777" w:rsidR="00840236" w:rsidRDefault="00840236">
      <w:pPr>
        <w:sectPr w:rsidR="00840236">
          <w:pgSz w:w="11910" w:h="16850"/>
          <w:pgMar w:top="1740" w:right="320" w:bottom="1420" w:left="980" w:header="722" w:footer="1205" w:gutter="0"/>
          <w:cols w:space="720"/>
        </w:sectPr>
      </w:pPr>
    </w:p>
    <w:p w14:paraId="7121EF50" w14:textId="77777777" w:rsidR="00840236" w:rsidRDefault="00840236">
      <w:pPr>
        <w:pStyle w:val="Textoindependiente"/>
        <w:spacing w:before="7"/>
        <w:rPr>
          <w:b/>
          <w:sz w:val="16"/>
        </w:rPr>
      </w:pPr>
    </w:p>
    <w:p w14:paraId="3DE6BFC8" w14:textId="77777777" w:rsidR="00840236" w:rsidRDefault="00000000">
      <w:pPr>
        <w:pStyle w:val="Textoindependiente"/>
        <w:spacing w:before="93" w:line="276" w:lineRule="auto"/>
        <w:ind w:left="550" w:right="1263"/>
        <w:jc w:val="both"/>
      </w:pPr>
      <w:r>
        <w:rPr>
          <w:color w:val="0E130F"/>
        </w:rPr>
        <w:t>Información sobre el periodo medio de pago a proveedores. Disposición adicional tercera. Deber de información de la Ley 15/2010, de 5 de julio:</w:t>
      </w:r>
    </w:p>
    <w:p w14:paraId="58582EE7" w14:textId="77777777" w:rsidR="00840236" w:rsidRDefault="00000000">
      <w:pPr>
        <w:pStyle w:val="Textoindependiente"/>
        <w:spacing w:before="138" w:line="276" w:lineRule="auto"/>
        <w:ind w:left="550" w:right="1259"/>
        <w:jc w:val="both"/>
      </w:pPr>
      <w:r>
        <w:rPr>
          <w:color w:val="0E130F"/>
        </w:rPr>
        <w:t>De acuerdo con el Real Decreto 635/2014, de 25 de julio, por el que se desarrolla la metodología de cálculo del periodo medio de pago a proveedores de las Administraciones Públicas y las condiciones y el procedimiento de retención de recursos de los regímenes de financiación previstos en la Ley Orgánica 2/2012, de 27 de abril, de Estabilidad Presupuestaria y Sostenibilidad financiera:</w:t>
      </w:r>
    </w:p>
    <w:p w14:paraId="4A0C2630" w14:textId="77777777" w:rsidR="00840236" w:rsidRDefault="00840236">
      <w:pPr>
        <w:pStyle w:val="Textoindependiente"/>
        <w:rPr>
          <w:sz w:val="20"/>
        </w:rPr>
      </w:pPr>
    </w:p>
    <w:p w14:paraId="4F21EA36" w14:textId="77777777" w:rsidR="00840236" w:rsidRDefault="00840236">
      <w:pPr>
        <w:pStyle w:val="Textoindependiente"/>
        <w:spacing w:before="4"/>
        <w:rPr>
          <w:sz w:val="17"/>
        </w:rPr>
      </w:pPr>
    </w:p>
    <w:tbl>
      <w:tblPr>
        <w:tblStyle w:val="TableNormal"/>
        <w:tblW w:w="0" w:type="auto"/>
        <w:tblInd w:w="183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55"/>
        <w:gridCol w:w="1209"/>
        <w:gridCol w:w="1209"/>
      </w:tblGrid>
      <w:tr w:rsidR="00840236" w14:paraId="04DF9317" w14:textId="77777777">
        <w:trPr>
          <w:trHeight w:val="471"/>
        </w:trPr>
        <w:tc>
          <w:tcPr>
            <w:tcW w:w="3055" w:type="dxa"/>
            <w:tcBorders>
              <w:top w:val="nil"/>
              <w:left w:val="nil"/>
            </w:tcBorders>
          </w:tcPr>
          <w:p w14:paraId="6322ED3C" w14:textId="77777777" w:rsidR="00840236" w:rsidRDefault="00840236">
            <w:pPr>
              <w:pStyle w:val="TableParagraph"/>
              <w:spacing w:before="0" w:line="240" w:lineRule="auto"/>
              <w:jc w:val="left"/>
              <w:rPr>
                <w:rFonts w:ascii="Times New Roman"/>
                <w:sz w:val="20"/>
              </w:rPr>
            </w:pPr>
          </w:p>
        </w:tc>
        <w:tc>
          <w:tcPr>
            <w:tcW w:w="1209" w:type="dxa"/>
          </w:tcPr>
          <w:p w14:paraId="4DF40BE9" w14:textId="77777777" w:rsidR="00840236" w:rsidRDefault="00840236">
            <w:pPr>
              <w:pStyle w:val="TableParagraph"/>
              <w:spacing w:before="4" w:line="240" w:lineRule="auto"/>
              <w:jc w:val="left"/>
              <w:rPr>
                <w:sz w:val="13"/>
              </w:rPr>
            </w:pPr>
          </w:p>
          <w:p w14:paraId="2679BFD0" w14:textId="77777777" w:rsidR="00840236" w:rsidRDefault="00000000">
            <w:pPr>
              <w:pStyle w:val="TableParagraph"/>
              <w:spacing w:before="0" w:line="240" w:lineRule="auto"/>
              <w:ind w:left="417" w:right="397"/>
              <w:jc w:val="center"/>
              <w:rPr>
                <w:b/>
                <w:sz w:val="15"/>
              </w:rPr>
            </w:pPr>
            <w:r>
              <w:rPr>
                <w:b/>
                <w:color w:val="0B0B0B"/>
                <w:sz w:val="15"/>
              </w:rPr>
              <w:t>2022</w:t>
            </w:r>
          </w:p>
        </w:tc>
        <w:tc>
          <w:tcPr>
            <w:tcW w:w="1209" w:type="dxa"/>
          </w:tcPr>
          <w:p w14:paraId="27C0640F" w14:textId="77777777" w:rsidR="00840236" w:rsidRDefault="00840236">
            <w:pPr>
              <w:pStyle w:val="TableParagraph"/>
              <w:spacing w:before="4" w:line="240" w:lineRule="auto"/>
              <w:jc w:val="left"/>
              <w:rPr>
                <w:sz w:val="13"/>
              </w:rPr>
            </w:pPr>
          </w:p>
          <w:p w14:paraId="1ACB5098" w14:textId="77777777" w:rsidR="00840236" w:rsidRDefault="00000000">
            <w:pPr>
              <w:pStyle w:val="TableParagraph"/>
              <w:spacing w:before="0" w:line="240" w:lineRule="auto"/>
              <w:ind w:left="417" w:right="396"/>
              <w:jc w:val="center"/>
              <w:rPr>
                <w:b/>
                <w:sz w:val="15"/>
              </w:rPr>
            </w:pPr>
            <w:r>
              <w:rPr>
                <w:b/>
                <w:color w:val="0B0B0B"/>
                <w:sz w:val="15"/>
              </w:rPr>
              <w:t>2021</w:t>
            </w:r>
          </w:p>
        </w:tc>
      </w:tr>
      <w:tr w:rsidR="00840236" w14:paraId="51406158" w14:textId="77777777">
        <w:trPr>
          <w:trHeight w:val="433"/>
        </w:trPr>
        <w:tc>
          <w:tcPr>
            <w:tcW w:w="3055" w:type="dxa"/>
          </w:tcPr>
          <w:p w14:paraId="101A91DB" w14:textId="77777777" w:rsidR="00840236" w:rsidRDefault="00840236">
            <w:pPr>
              <w:pStyle w:val="TableParagraph"/>
              <w:spacing w:before="0" w:line="240" w:lineRule="auto"/>
              <w:jc w:val="left"/>
              <w:rPr>
                <w:rFonts w:ascii="Times New Roman"/>
                <w:sz w:val="20"/>
              </w:rPr>
            </w:pPr>
          </w:p>
        </w:tc>
        <w:tc>
          <w:tcPr>
            <w:tcW w:w="1209" w:type="dxa"/>
          </w:tcPr>
          <w:p w14:paraId="665A3062" w14:textId="77777777" w:rsidR="00840236" w:rsidRDefault="00000000">
            <w:pPr>
              <w:pStyle w:val="TableParagraph"/>
              <w:spacing w:before="135" w:line="240" w:lineRule="auto"/>
              <w:ind w:left="414" w:right="397"/>
              <w:jc w:val="center"/>
              <w:rPr>
                <w:b/>
                <w:sz w:val="15"/>
              </w:rPr>
            </w:pPr>
            <w:r>
              <w:rPr>
                <w:b/>
                <w:color w:val="0B0B0B"/>
                <w:sz w:val="15"/>
              </w:rPr>
              <w:t>Días</w:t>
            </w:r>
          </w:p>
        </w:tc>
        <w:tc>
          <w:tcPr>
            <w:tcW w:w="1209" w:type="dxa"/>
          </w:tcPr>
          <w:p w14:paraId="2CFF17CA" w14:textId="77777777" w:rsidR="00840236" w:rsidRDefault="00000000">
            <w:pPr>
              <w:pStyle w:val="TableParagraph"/>
              <w:spacing w:before="135" w:line="240" w:lineRule="auto"/>
              <w:ind w:left="416" w:right="397"/>
              <w:jc w:val="center"/>
              <w:rPr>
                <w:b/>
                <w:sz w:val="15"/>
              </w:rPr>
            </w:pPr>
            <w:r>
              <w:rPr>
                <w:b/>
                <w:color w:val="0B0B0B"/>
                <w:sz w:val="15"/>
              </w:rPr>
              <w:t>Días</w:t>
            </w:r>
          </w:p>
        </w:tc>
      </w:tr>
      <w:tr w:rsidR="00840236" w14:paraId="3D63F281" w14:textId="77777777">
        <w:trPr>
          <w:trHeight w:val="589"/>
        </w:trPr>
        <w:tc>
          <w:tcPr>
            <w:tcW w:w="3055" w:type="dxa"/>
          </w:tcPr>
          <w:p w14:paraId="2DE35951" w14:textId="77777777" w:rsidR="00840236" w:rsidRDefault="00840236">
            <w:pPr>
              <w:pStyle w:val="TableParagraph"/>
              <w:spacing w:before="4" w:line="240" w:lineRule="auto"/>
              <w:jc w:val="left"/>
              <w:rPr>
                <w:sz w:val="18"/>
              </w:rPr>
            </w:pPr>
          </w:p>
          <w:p w14:paraId="05E644EE" w14:textId="77777777" w:rsidR="00840236" w:rsidRDefault="00000000">
            <w:pPr>
              <w:pStyle w:val="TableParagraph"/>
              <w:spacing w:before="0" w:line="240" w:lineRule="auto"/>
              <w:ind w:left="69"/>
              <w:jc w:val="left"/>
              <w:rPr>
                <w:b/>
                <w:sz w:val="15"/>
              </w:rPr>
            </w:pPr>
            <w:r>
              <w:rPr>
                <w:b/>
                <w:color w:val="0B0B0B"/>
                <w:sz w:val="15"/>
              </w:rPr>
              <w:t>Período medio de pago a proveedores</w:t>
            </w:r>
          </w:p>
        </w:tc>
        <w:tc>
          <w:tcPr>
            <w:tcW w:w="1209" w:type="dxa"/>
          </w:tcPr>
          <w:p w14:paraId="6DEF2364" w14:textId="77777777" w:rsidR="00840236" w:rsidRDefault="00840236">
            <w:pPr>
              <w:pStyle w:val="TableParagraph"/>
              <w:spacing w:before="7" w:line="240" w:lineRule="auto"/>
              <w:jc w:val="left"/>
              <w:rPr>
                <w:sz w:val="18"/>
              </w:rPr>
            </w:pPr>
          </w:p>
          <w:p w14:paraId="0A2DB7BB" w14:textId="77777777" w:rsidR="00840236" w:rsidRDefault="00000000">
            <w:pPr>
              <w:pStyle w:val="TableParagraph"/>
              <w:spacing w:before="0" w:line="240" w:lineRule="auto"/>
              <w:ind w:left="18"/>
              <w:jc w:val="center"/>
              <w:rPr>
                <w:sz w:val="15"/>
              </w:rPr>
            </w:pPr>
            <w:r>
              <w:rPr>
                <w:color w:val="282A2A"/>
                <w:sz w:val="15"/>
              </w:rPr>
              <w:t>2</w:t>
            </w:r>
          </w:p>
        </w:tc>
        <w:tc>
          <w:tcPr>
            <w:tcW w:w="1209" w:type="dxa"/>
          </w:tcPr>
          <w:p w14:paraId="16EE32EA" w14:textId="77777777" w:rsidR="00840236" w:rsidRDefault="00840236">
            <w:pPr>
              <w:pStyle w:val="TableParagraph"/>
              <w:spacing w:before="7" w:line="240" w:lineRule="auto"/>
              <w:jc w:val="left"/>
              <w:rPr>
                <w:sz w:val="18"/>
              </w:rPr>
            </w:pPr>
          </w:p>
          <w:p w14:paraId="4B23F467" w14:textId="77777777" w:rsidR="00840236" w:rsidRDefault="00000000">
            <w:pPr>
              <w:pStyle w:val="TableParagraph"/>
              <w:spacing w:before="0" w:line="240" w:lineRule="auto"/>
              <w:ind w:left="19"/>
              <w:jc w:val="center"/>
              <w:rPr>
                <w:sz w:val="15"/>
              </w:rPr>
            </w:pPr>
            <w:r>
              <w:rPr>
                <w:color w:val="282A2A"/>
                <w:sz w:val="15"/>
              </w:rPr>
              <w:t>3</w:t>
            </w:r>
          </w:p>
        </w:tc>
      </w:tr>
    </w:tbl>
    <w:p w14:paraId="3E5B0599" w14:textId="77777777" w:rsidR="00840236" w:rsidRDefault="00840236">
      <w:pPr>
        <w:pStyle w:val="Textoindependiente"/>
        <w:rPr>
          <w:sz w:val="20"/>
        </w:rPr>
      </w:pPr>
    </w:p>
    <w:p w14:paraId="44F2840A" w14:textId="77777777" w:rsidR="00840236" w:rsidRDefault="00840236">
      <w:pPr>
        <w:pStyle w:val="Textoindependiente"/>
        <w:rPr>
          <w:sz w:val="20"/>
        </w:rPr>
      </w:pPr>
    </w:p>
    <w:p w14:paraId="26C05C16" w14:textId="77777777" w:rsidR="00840236" w:rsidRDefault="00840236">
      <w:pPr>
        <w:pStyle w:val="Textoindependiente"/>
        <w:spacing w:before="2"/>
      </w:pPr>
    </w:p>
    <w:p w14:paraId="3C997369" w14:textId="77777777" w:rsidR="00840236" w:rsidRDefault="00000000">
      <w:pPr>
        <w:pStyle w:val="Ttulo4"/>
        <w:numPr>
          <w:ilvl w:val="0"/>
          <w:numId w:val="31"/>
        </w:numPr>
        <w:tabs>
          <w:tab w:val="left" w:pos="1130"/>
        </w:tabs>
        <w:spacing w:before="94"/>
        <w:ind w:left="1129" w:hanging="368"/>
        <w:jc w:val="left"/>
        <w:rPr>
          <w:color w:val="0B0E0E"/>
        </w:rPr>
      </w:pPr>
      <w:bookmarkStart w:id="107" w:name="_TOC_250000"/>
      <w:r>
        <w:rPr>
          <w:color w:val="0B0E0E"/>
        </w:rPr>
        <w:t>INFORMACIÓN SOBRE EL</w:t>
      </w:r>
      <w:r>
        <w:rPr>
          <w:color w:val="0B0E0E"/>
          <w:spacing w:val="-1"/>
        </w:rPr>
        <w:t xml:space="preserve"> </w:t>
      </w:r>
      <w:bookmarkEnd w:id="107"/>
      <w:r>
        <w:rPr>
          <w:color w:val="0B0E0E"/>
        </w:rPr>
        <w:t>MEDIAMBIENTE</w:t>
      </w:r>
    </w:p>
    <w:p w14:paraId="65ED5E8E" w14:textId="77777777" w:rsidR="00840236" w:rsidRDefault="00840236">
      <w:pPr>
        <w:pStyle w:val="Textoindependiente"/>
        <w:spacing w:before="6"/>
        <w:rPr>
          <w:b/>
          <w:sz w:val="24"/>
        </w:rPr>
      </w:pPr>
    </w:p>
    <w:p w14:paraId="5E515E80" w14:textId="77777777" w:rsidR="00840236" w:rsidRDefault="00000000">
      <w:pPr>
        <w:pStyle w:val="Textoindependiente"/>
        <w:spacing w:line="276" w:lineRule="auto"/>
        <w:ind w:left="550" w:right="1261" w:hanging="17"/>
        <w:jc w:val="both"/>
      </w:pPr>
      <w:r>
        <w:rPr>
          <w:color w:val="0B0B0B"/>
        </w:rPr>
        <w:t xml:space="preserve">Dada la actividad que realiza la </w:t>
      </w:r>
      <w:r>
        <w:rPr>
          <w:color w:val="0B0B0B"/>
          <w:spacing w:val="-5"/>
        </w:rPr>
        <w:t>Sociedad</w:t>
      </w:r>
      <w:r>
        <w:rPr>
          <w:color w:val="282A2A"/>
          <w:spacing w:val="-5"/>
        </w:rPr>
        <w:t xml:space="preserve">, </w:t>
      </w:r>
      <w:r>
        <w:rPr>
          <w:color w:val="0B0B0B"/>
        </w:rPr>
        <w:t xml:space="preserve">no </w:t>
      </w:r>
      <w:r>
        <w:rPr>
          <w:color w:val="0B0B0B"/>
          <w:spacing w:val="-5"/>
        </w:rPr>
        <w:t>man</w:t>
      </w:r>
      <w:r>
        <w:rPr>
          <w:color w:val="282A2A"/>
          <w:spacing w:val="-5"/>
        </w:rPr>
        <w:t>t</w:t>
      </w:r>
      <w:r>
        <w:rPr>
          <w:color w:val="0B0B0B"/>
          <w:spacing w:val="-5"/>
        </w:rPr>
        <w:t>iene activos</w:t>
      </w:r>
      <w:r>
        <w:rPr>
          <w:color w:val="282A2A"/>
          <w:spacing w:val="-5"/>
        </w:rPr>
        <w:t xml:space="preserve">, </w:t>
      </w:r>
      <w:r>
        <w:rPr>
          <w:color w:val="0B0B0B"/>
        </w:rPr>
        <w:t xml:space="preserve">pasivos, </w:t>
      </w:r>
      <w:r>
        <w:rPr>
          <w:color w:val="0B0B0B"/>
          <w:spacing w:val="-4"/>
        </w:rPr>
        <w:t>g</w:t>
      </w:r>
      <w:r>
        <w:rPr>
          <w:color w:val="282A2A"/>
          <w:spacing w:val="-4"/>
        </w:rPr>
        <w:t>as</w:t>
      </w:r>
      <w:r>
        <w:rPr>
          <w:color w:val="0B0B0B"/>
          <w:spacing w:val="-4"/>
        </w:rPr>
        <w:t>t</w:t>
      </w:r>
      <w:r>
        <w:rPr>
          <w:color w:val="282A2A"/>
          <w:spacing w:val="-4"/>
        </w:rPr>
        <w:t xml:space="preserve">os, </w:t>
      </w:r>
      <w:r>
        <w:rPr>
          <w:color w:val="0B0B0B"/>
        </w:rPr>
        <w:t xml:space="preserve">provisiones y responsabilidades de naturaleza </w:t>
      </w:r>
      <w:r>
        <w:rPr>
          <w:color w:val="0B0B0B"/>
          <w:spacing w:val="-4"/>
        </w:rPr>
        <w:t>medioamb</w:t>
      </w:r>
      <w:r>
        <w:rPr>
          <w:color w:val="282A2A"/>
          <w:spacing w:val="-4"/>
        </w:rPr>
        <w:t>i</w:t>
      </w:r>
      <w:r>
        <w:rPr>
          <w:color w:val="0B0B0B"/>
          <w:spacing w:val="-4"/>
        </w:rPr>
        <w:t>ental</w:t>
      </w:r>
      <w:r>
        <w:rPr>
          <w:color w:val="0B0B0B"/>
          <w:spacing w:val="53"/>
        </w:rPr>
        <w:t xml:space="preserve"> </w:t>
      </w:r>
      <w:r>
        <w:rPr>
          <w:color w:val="0B0B0B"/>
        </w:rPr>
        <w:t xml:space="preserve">que pudieran ser significativos en relación con el </w:t>
      </w:r>
      <w:r>
        <w:rPr>
          <w:color w:val="0B0B0B"/>
          <w:spacing w:val="-7"/>
        </w:rPr>
        <w:t>patrimonio</w:t>
      </w:r>
      <w:r>
        <w:rPr>
          <w:color w:val="282A2A"/>
          <w:spacing w:val="-7"/>
        </w:rPr>
        <w:t xml:space="preserve">, </w:t>
      </w:r>
      <w:r>
        <w:rPr>
          <w:color w:val="0B0B0B"/>
        </w:rPr>
        <w:t>la situación financ</w:t>
      </w:r>
      <w:r>
        <w:rPr>
          <w:color w:val="282A2A"/>
        </w:rPr>
        <w:t>i</w:t>
      </w:r>
      <w:r>
        <w:rPr>
          <w:color w:val="0B0B0B"/>
        </w:rPr>
        <w:t>era y los</w:t>
      </w:r>
      <w:r>
        <w:rPr>
          <w:color w:val="0B0B0B"/>
          <w:spacing w:val="-14"/>
        </w:rPr>
        <w:t xml:space="preserve"> </w:t>
      </w:r>
      <w:r>
        <w:rPr>
          <w:color w:val="0B0B0B"/>
          <w:spacing w:val="-7"/>
        </w:rPr>
        <w:t>resultado</w:t>
      </w:r>
      <w:r>
        <w:rPr>
          <w:color w:val="282A2A"/>
          <w:spacing w:val="-7"/>
        </w:rPr>
        <w:t>s</w:t>
      </w:r>
      <w:r>
        <w:rPr>
          <w:color w:val="0B0B0B"/>
          <w:spacing w:val="-7"/>
        </w:rPr>
        <w:t>.</w:t>
      </w:r>
    </w:p>
    <w:p w14:paraId="72A34A6F" w14:textId="77777777" w:rsidR="00840236" w:rsidRDefault="00840236">
      <w:pPr>
        <w:pStyle w:val="Textoindependiente"/>
        <w:spacing w:before="3"/>
        <w:rPr>
          <w:sz w:val="25"/>
        </w:rPr>
      </w:pPr>
    </w:p>
    <w:p w14:paraId="7D6B80C7" w14:textId="77777777" w:rsidR="00840236" w:rsidRDefault="00000000">
      <w:pPr>
        <w:pStyle w:val="Textoindependiente"/>
        <w:spacing w:line="276" w:lineRule="auto"/>
        <w:ind w:left="549" w:right="1262" w:hanging="17"/>
        <w:jc w:val="both"/>
      </w:pPr>
      <w:r>
        <w:rPr>
          <w:color w:val="0B0B0B"/>
        </w:rPr>
        <w:t>Por lo que respecta a posibles contingencias que en materia medioambi</w:t>
      </w:r>
      <w:r>
        <w:rPr>
          <w:color w:val="282A2A"/>
        </w:rPr>
        <w:t>e</w:t>
      </w:r>
      <w:r>
        <w:rPr>
          <w:color w:val="0B0B0B"/>
        </w:rPr>
        <w:t>ntal pudieran producirse, los Administradores de la Sociedad consideran que ésta</w:t>
      </w:r>
      <w:r>
        <w:rPr>
          <w:color w:val="282A2A"/>
        </w:rPr>
        <w:t xml:space="preserve">s </w:t>
      </w:r>
      <w:r>
        <w:rPr>
          <w:color w:val="0B0B0B"/>
        </w:rPr>
        <w:t>se encontrarí</w:t>
      </w:r>
      <w:r>
        <w:rPr>
          <w:color w:val="282A2A"/>
        </w:rPr>
        <w:t>a</w:t>
      </w:r>
      <w:r>
        <w:rPr>
          <w:color w:val="0B0B0B"/>
        </w:rPr>
        <w:t>n suficientemente cub</w:t>
      </w:r>
      <w:r>
        <w:rPr>
          <w:color w:val="282A2A"/>
        </w:rPr>
        <w:t>i</w:t>
      </w:r>
      <w:r>
        <w:rPr>
          <w:color w:val="0B0B0B"/>
        </w:rPr>
        <w:t>ertas con las pólizas de seguro de responsabilidad que se tienen suscritas.</w:t>
      </w:r>
    </w:p>
    <w:p w14:paraId="20384742" w14:textId="77777777" w:rsidR="00840236" w:rsidRDefault="00840236">
      <w:pPr>
        <w:spacing w:line="276" w:lineRule="auto"/>
        <w:jc w:val="both"/>
        <w:sectPr w:rsidR="00840236">
          <w:pgSz w:w="11910" w:h="16850"/>
          <w:pgMar w:top="1740" w:right="320" w:bottom="1460" w:left="980" w:header="722" w:footer="1205" w:gutter="0"/>
          <w:cols w:space="720"/>
        </w:sectPr>
      </w:pPr>
    </w:p>
    <w:p w14:paraId="2A127749" w14:textId="77777777" w:rsidR="00840236" w:rsidRDefault="00000000">
      <w:pPr>
        <w:spacing w:before="64"/>
        <w:ind w:left="965" w:right="1339"/>
        <w:jc w:val="center"/>
        <w:rPr>
          <w:b/>
          <w:sz w:val="24"/>
        </w:rPr>
      </w:pPr>
      <w:r>
        <w:rPr>
          <w:b/>
          <w:sz w:val="24"/>
          <w:u w:val="thick"/>
        </w:rPr>
        <w:lastRenderedPageBreak/>
        <w:t>FORMULACIÓN DE LAS CUENTAS ANUALES DEL EJERCICIO 2022</w:t>
      </w:r>
    </w:p>
    <w:p w14:paraId="2176E9DD" w14:textId="77777777" w:rsidR="00840236" w:rsidRDefault="00840236">
      <w:pPr>
        <w:pStyle w:val="Textoindependiente"/>
        <w:spacing w:before="8"/>
        <w:rPr>
          <w:b/>
          <w:sz w:val="27"/>
        </w:rPr>
      </w:pPr>
    </w:p>
    <w:p w14:paraId="69F67B8E" w14:textId="77777777" w:rsidR="00840236" w:rsidRDefault="00000000">
      <w:pPr>
        <w:pStyle w:val="Textoindependiente"/>
        <w:spacing w:before="94" w:line="276" w:lineRule="auto"/>
        <w:ind w:left="550" w:right="1229"/>
        <w:jc w:val="both"/>
      </w:pPr>
      <w:r>
        <w:t>Los Administradores de RIC ULPGC, S.A.U. en fecha 28 de marzo de 2023 y en cumplimiento de los requisitos establecidos en el artículo 253 del texto refundido de la Ley de Sociedades de Capital y en el artículo 37 del Código de Comercio, proceden  a formular las cuentas anuales abreviadas del ejercicio comprendido entre el 1 de enero de 2022 y el 31 de diciembre de 2022 las cuales vienen constituidas por el balance abreviado, la cuenta de pérdidas y ganancias abreviada y la memoria abreviada (contenida en las páginas 1 a 41), los cuáles vienen constituidos por los documentos que preceden a este</w:t>
      </w:r>
      <w:r>
        <w:rPr>
          <w:spacing w:val="-2"/>
        </w:rPr>
        <w:t xml:space="preserve"> </w:t>
      </w:r>
      <w:r>
        <w:t>escrito.</w:t>
      </w:r>
    </w:p>
    <w:p w14:paraId="2FEEE03C" w14:textId="77777777" w:rsidR="00840236" w:rsidRDefault="00840236">
      <w:pPr>
        <w:pStyle w:val="Textoindependiente"/>
        <w:rPr>
          <w:sz w:val="24"/>
        </w:rPr>
      </w:pPr>
    </w:p>
    <w:p w14:paraId="7A1D3BFB" w14:textId="77777777" w:rsidR="00840236" w:rsidRDefault="00840236">
      <w:pPr>
        <w:pStyle w:val="Textoindependiente"/>
        <w:rPr>
          <w:sz w:val="24"/>
        </w:rPr>
      </w:pPr>
    </w:p>
    <w:p w14:paraId="4E92F263" w14:textId="77777777" w:rsidR="00840236" w:rsidRDefault="00840236">
      <w:pPr>
        <w:pStyle w:val="Textoindependiente"/>
        <w:rPr>
          <w:sz w:val="24"/>
        </w:rPr>
      </w:pPr>
    </w:p>
    <w:p w14:paraId="76699082" w14:textId="77777777" w:rsidR="00840236" w:rsidRDefault="00840236">
      <w:pPr>
        <w:pStyle w:val="Textoindependiente"/>
        <w:rPr>
          <w:sz w:val="24"/>
        </w:rPr>
      </w:pPr>
    </w:p>
    <w:p w14:paraId="4AD9D58B" w14:textId="77777777" w:rsidR="00840236" w:rsidRDefault="00840236">
      <w:pPr>
        <w:pStyle w:val="Textoindependiente"/>
        <w:rPr>
          <w:sz w:val="24"/>
        </w:rPr>
      </w:pPr>
    </w:p>
    <w:p w14:paraId="21E21B53" w14:textId="77777777" w:rsidR="00840236" w:rsidRDefault="00840236">
      <w:pPr>
        <w:pStyle w:val="Textoindependiente"/>
        <w:rPr>
          <w:sz w:val="24"/>
        </w:rPr>
      </w:pPr>
    </w:p>
    <w:p w14:paraId="7A3F1338" w14:textId="77777777" w:rsidR="00840236" w:rsidRDefault="00000000">
      <w:pPr>
        <w:tabs>
          <w:tab w:val="left" w:pos="6221"/>
        </w:tabs>
        <w:spacing w:before="142"/>
        <w:ind w:left="551"/>
        <w:rPr>
          <w:b/>
          <w:sz w:val="20"/>
        </w:rPr>
      </w:pPr>
      <w:r>
        <w:rPr>
          <w:b/>
          <w:sz w:val="20"/>
        </w:rPr>
        <w:t>D. Luís</w:t>
      </w:r>
      <w:r>
        <w:rPr>
          <w:b/>
          <w:spacing w:val="-4"/>
          <w:sz w:val="20"/>
        </w:rPr>
        <w:t xml:space="preserve"> </w:t>
      </w:r>
      <w:r>
        <w:rPr>
          <w:b/>
          <w:sz w:val="20"/>
        </w:rPr>
        <w:t>Serra</w:t>
      </w:r>
      <w:r>
        <w:rPr>
          <w:b/>
          <w:spacing w:val="-3"/>
          <w:sz w:val="20"/>
        </w:rPr>
        <w:t xml:space="preserve"> </w:t>
      </w:r>
      <w:r>
        <w:rPr>
          <w:b/>
          <w:sz w:val="20"/>
        </w:rPr>
        <w:t>Majem</w:t>
      </w:r>
      <w:r>
        <w:rPr>
          <w:b/>
          <w:sz w:val="20"/>
        </w:rPr>
        <w:tab/>
        <w:t>D. David Sanchéz</w:t>
      </w:r>
      <w:r>
        <w:rPr>
          <w:b/>
          <w:spacing w:val="-1"/>
          <w:sz w:val="20"/>
        </w:rPr>
        <w:t xml:space="preserve"> </w:t>
      </w:r>
      <w:r>
        <w:rPr>
          <w:b/>
          <w:sz w:val="20"/>
        </w:rPr>
        <w:t>Rodríguez</w:t>
      </w:r>
    </w:p>
    <w:p w14:paraId="60D143E7" w14:textId="77777777" w:rsidR="00840236" w:rsidRDefault="00840236">
      <w:pPr>
        <w:pStyle w:val="Textoindependiente"/>
        <w:rPr>
          <w:b/>
        </w:rPr>
      </w:pPr>
    </w:p>
    <w:p w14:paraId="5726D8CC" w14:textId="77777777" w:rsidR="00840236" w:rsidRDefault="00840236">
      <w:pPr>
        <w:pStyle w:val="Textoindependiente"/>
        <w:rPr>
          <w:b/>
        </w:rPr>
      </w:pPr>
    </w:p>
    <w:p w14:paraId="0857E8D3" w14:textId="77777777" w:rsidR="00840236" w:rsidRDefault="00840236">
      <w:pPr>
        <w:pStyle w:val="Textoindependiente"/>
        <w:rPr>
          <w:b/>
        </w:rPr>
      </w:pPr>
    </w:p>
    <w:p w14:paraId="2F8B8A8B" w14:textId="77777777" w:rsidR="00840236" w:rsidRDefault="00840236">
      <w:pPr>
        <w:pStyle w:val="Textoindependiente"/>
        <w:rPr>
          <w:b/>
        </w:rPr>
      </w:pPr>
    </w:p>
    <w:p w14:paraId="174ED090" w14:textId="77777777" w:rsidR="00840236" w:rsidRDefault="00840236">
      <w:pPr>
        <w:pStyle w:val="Textoindependiente"/>
        <w:rPr>
          <w:b/>
        </w:rPr>
      </w:pPr>
    </w:p>
    <w:p w14:paraId="45A3E487" w14:textId="77777777" w:rsidR="00840236" w:rsidRDefault="00840236">
      <w:pPr>
        <w:pStyle w:val="Textoindependiente"/>
        <w:spacing w:before="1"/>
        <w:rPr>
          <w:b/>
          <w:sz w:val="30"/>
        </w:rPr>
      </w:pPr>
    </w:p>
    <w:p w14:paraId="3B82DC12" w14:textId="77777777" w:rsidR="00840236" w:rsidRDefault="00000000">
      <w:pPr>
        <w:tabs>
          <w:tab w:val="left" w:pos="6221"/>
        </w:tabs>
        <w:spacing w:before="1"/>
        <w:ind w:left="550"/>
        <w:jc w:val="both"/>
        <w:rPr>
          <w:b/>
          <w:sz w:val="20"/>
        </w:rPr>
      </w:pPr>
      <w:bookmarkStart w:id="108" w:name="Dña._Inmaculada_González_Cabrera____D._R"/>
      <w:bookmarkEnd w:id="108"/>
      <w:r>
        <w:rPr>
          <w:b/>
          <w:sz w:val="20"/>
        </w:rPr>
        <w:t>Dña. Inmaculada</w:t>
      </w:r>
      <w:r>
        <w:rPr>
          <w:b/>
          <w:spacing w:val="-7"/>
          <w:sz w:val="20"/>
        </w:rPr>
        <w:t xml:space="preserve"> </w:t>
      </w:r>
      <w:r>
        <w:rPr>
          <w:b/>
          <w:sz w:val="20"/>
        </w:rPr>
        <w:t>González</w:t>
      </w:r>
      <w:r>
        <w:rPr>
          <w:b/>
          <w:spacing w:val="-2"/>
          <w:sz w:val="20"/>
        </w:rPr>
        <w:t xml:space="preserve"> </w:t>
      </w:r>
      <w:r>
        <w:rPr>
          <w:b/>
          <w:sz w:val="20"/>
        </w:rPr>
        <w:t>Cabrera</w:t>
      </w:r>
      <w:r>
        <w:rPr>
          <w:b/>
          <w:sz w:val="20"/>
        </w:rPr>
        <w:tab/>
        <w:t>D. Roberto Moreno</w:t>
      </w:r>
      <w:r>
        <w:rPr>
          <w:b/>
          <w:spacing w:val="-2"/>
          <w:sz w:val="20"/>
        </w:rPr>
        <w:t xml:space="preserve"> </w:t>
      </w:r>
      <w:r>
        <w:rPr>
          <w:b/>
          <w:sz w:val="20"/>
        </w:rPr>
        <w:t>Díaz</w:t>
      </w:r>
    </w:p>
    <w:p w14:paraId="26416DE4" w14:textId="77777777" w:rsidR="00840236" w:rsidRDefault="00840236">
      <w:pPr>
        <w:pStyle w:val="Textoindependiente"/>
        <w:rPr>
          <w:b/>
        </w:rPr>
      </w:pPr>
    </w:p>
    <w:p w14:paraId="37218504" w14:textId="77777777" w:rsidR="00840236" w:rsidRDefault="00840236">
      <w:pPr>
        <w:pStyle w:val="Textoindependiente"/>
        <w:rPr>
          <w:b/>
        </w:rPr>
      </w:pPr>
    </w:p>
    <w:p w14:paraId="1BF8C558" w14:textId="77777777" w:rsidR="00840236" w:rsidRDefault="00840236">
      <w:pPr>
        <w:pStyle w:val="Textoindependiente"/>
        <w:rPr>
          <w:b/>
        </w:rPr>
      </w:pPr>
    </w:p>
    <w:p w14:paraId="31B7811C" w14:textId="77777777" w:rsidR="00840236" w:rsidRDefault="00840236">
      <w:pPr>
        <w:pStyle w:val="Textoindependiente"/>
        <w:rPr>
          <w:b/>
        </w:rPr>
      </w:pPr>
    </w:p>
    <w:p w14:paraId="67E0D53A" w14:textId="77777777" w:rsidR="00840236" w:rsidRDefault="00840236">
      <w:pPr>
        <w:pStyle w:val="Textoindependiente"/>
        <w:rPr>
          <w:b/>
        </w:rPr>
      </w:pPr>
    </w:p>
    <w:p w14:paraId="37610BE8" w14:textId="77777777" w:rsidR="00840236" w:rsidRDefault="00840236">
      <w:pPr>
        <w:pStyle w:val="Textoindependiente"/>
        <w:spacing w:before="1"/>
        <w:rPr>
          <w:b/>
          <w:sz w:val="30"/>
        </w:rPr>
      </w:pPr>
    </w:p>
    <w:p w14:paraId="21128419" w14:textId="77777777" w:rsidR="00840236" w:rsidRDefault="00000000">
      <w:pPr>
        <w:tabs>
          <w:tab w:val="left" w:pos="6221"/>
        </w:tabs>
        <w:ind w:left="550"/>
        <w:jc w:val="both"/>
        <w:rPr>
          <w:b/>
          <w:sz w:val="20"/>
        </w:rPr>
      </w:pPr>
      <w:bookmarkStart w:id="109" w:name="Dña._María_Isabel_García_Bolta____D._Art"/>
      <w:bookmarkEnd w:id="109"/>
      <w:r>
        <w:rPr>
          <w:b/>
          <w:sz w:val="20"/>
        </w:rPr>
        <w:t>Dña. María Isabel</w:t>
      </w:r>
      <w:r>
        <w:rPr>
          <w:b/>
          <w:spacing w:val="-9"/>
          <w:sz w:val="20"/>
        </w:rPr>
        <w:t xml:space="preserve"> </w:t>
      </w:r>
      <w:r>
        <w:rPr>
          <w:b/>
          <w:sz w:val="20"/>
        </w:rPr>
        <w:t>García</w:t>
      </w:r>
      <w:r>
        <w:rPr>
          <w:b/>
          <w:spacing w:val="2"/>
          <w:sz w:val="20"/>
        </w:rPr>
        <w:t xml:space="preserve"> </w:t>
      </w:r>
      <w:r>
        <w:rPr>
          <w:b/>
          <w:sz w:val="20"/>
        </w:rPr>
        <w:t>Bolta</w:t>
      </w:r>
      <w:r>
        <w:rPr>
          <w:b/>
          <w:sz w:val="20"/>
        </w:rPr>
        <w:tab/>
        <w:t>D. Arturo Melián</w:t>
      </w:r>
      <w:r>
        <w:rPr>
          <w:b/>
          <w:spacing w:val="3"/>
          <w:sz w:val="20"/>
        </w:rPr>
        <w:t xml:space="preserve"> </w:t>
      </w:r>
      <w:r>
        <w:rPr>
          <w:b/>
          <w:sz w:val="20"/>
        </w:rPr>
        <w:t>González</w:t>
      </w:r>
    </w:p>
    <w:p w14:paraId="5E626B20" w14:textId="77777777" w:rsidR="00840236" w:rsidRDefault="00840236">
      <w:pPr>
        <w:pStyle w:val="Textoindependiente"/>
        <w:rPr>
          <w:b/>
        </w:rPr>
      </w:pPr>
    </w:p>
    <w:p w14:paraId="00B4A5BD" w14:textId="77777777" w:rsidR="00840236" w:rsidRDefault="00840236">
      <w:pPr>
        <w:pStyle w:val="Textoindependiente"/>
        <w:rPr>
          <w:b/>
        </w:rPr>
      </w:pPr>
    </w:p>
    <w:p w14:paraId="2D46E17C" w14:textId="77777777" w:rsidR="00840236" w:rsidRDefault="00840236">
      <w:pPr>
        <w:pStyle w:val="Textoindependiente"/>
        <w:rPr>
          <w:b/>
        </w:rPr>
      </w:pPr>
    </w:p>
    <w:p w14:paraId="134510C4" w14:textId="77777777" w:rsidR="00840236" w:rsidRDefault="00840236">
      <w:pPr>
        <w:pStyle w:val="Textoindependiente"/>
        <w:rPr>
          <w:b/>
        </w:rPr>
      </w:pPr>
    </w:p>
    <w:p w14:paraId="5BA0EF74" w14:textId="77777777" w:rsidR="00840236" w:rsidRDefault="00840236">
      <w:pPr>
        <w:pStyle w:val="Textoindependiente"/>
        <w:rPr>
          <w:b/>
        </w:rPr>
      </w:pPr>
    </w:p>
    <w:p w14:paraId="480F18D5" w14:textId="77777777" w:rsidR="00840236" w:rsidRDefault="00840236">
      <w:pPr>
        <w:pStyle w:val="Textoindependiente"/>
        <w:rPr>
          <w:b/>
        </w:rPr>
      </w:pPr>
    </w:p>
    <w:p w14:paraId="063883E4" w14:textId="77777777" w:rsidR="00840236" w:rsidRDefault="00840236">
      <w:pPr>
        <w:pStyle w:val="Textoindependiente"/>
        <w:rPr>
          <w:b/>
          <w:sz w:val="28"/>
        </w:rPr>
      </w:pPr>
    </w:p>
    <w:p w14:paraId="41287381" w14:textId="77777777" w:rsidR="00840236" w:rsidRDefault="00000000">
      <w:pPr>
        <w:ind w:left="550"/>
        <w:rPr>
          <w:b/>
          <w:sz w:val="20"/>
        </w:rPr>
      </w:pPr>
      <w:bookmarkStart w:id="110" w:name="D._Emilio_Mayoral_Fernández"/>
      <w:bookmarkEnd w:id="110"/>
      <w:r>
        <w:rPr>
          <w:b/>
          <w:sz w:val="20"/>
        </w:rPr>
        <w:t>D. Emilio Mayoral Fernández</w:t>
      </w:r>
    </w:p>
    <w:p w14:paraId="47E4061D" w14:textId="77777777" w:rsidR="00840236" w:rsidRDefault="00840236">
      <w:pPr>
        <w:rPr>
          <w:sz w:val="20"/>
        </w:rPr>
        <w:sectPr w:rsidR="00840236">
          <w:headerReference w:type="default" r:id="rId23"/>
          <w:footerReference w:type="default" r:id="rId24"/>
          <w:pgSz w:w="11910" w:h="16850"/>
          <w:pgMar w:top="1500" w:right="320" w:bottom="1460" w:left="980" w:header="0" w:footer="1275" w:gutter="0"/>
          <w:cols w:space="720"/>
        </w:sectPr>
      </w:pPr>
    </w:p>
    <w:p w14:paraId="11CB4FBE" w14:textId="77777777" w:rsidR="00840236" w:rsidRDefault="00000000">
      <w:pPr>
        <w:spacing w:before="172"/>
        <w:ind w:right="111"/>
        <w:jc w:val="right"/>
        <w:rPr>
          <w:rFonts w:ascii="Rubik Light"/>
          <w:sz w:val="24"/>
        </w:rPr>
      </w:pPr>
      <w:r>
        <w:rPr>
          <w:rFonts w:ascii="Rubik Light"/>
          <w:color w:val="FFFFFF"/>
          <w:sz w:val="40"/>
        </w:rPr>
        <w:lastRenderedPageBreak/>
        <w:t xml:space="preserve">TIC ULPGC </w:t>
      </w:r>
      <w:r>
        <w:rPr>
          <w:rFonts w:ascii="Rubik Light"/>
          <w:color w:val="FFFFFF"/>
          <w:sz w:val="24"/>
        </w:rPr>
        <w:t>SLU</w:t>
      </w:r>
    </w:p>
    <w:p w14:paraId="3FBEF142" w14:textId="77777777" w:rsidR="00840236" w:rsidRDefault="00840236">
      <w:pPr>
        <w:pStyle w:val="Textoindependiente"/>
        <w:rPr>
          <w:rFonts w:ascii="Rubik Light"/>
          <w:sz w:val="20"/>
        </w:rPr>
      </w:pPr>
    </w:p>
    <w:p w14:paraId="1B3A4486" w14:textId="77777777" w:rsidR="00840236" w:rsidRDefault="00840236">
      <w:pPr>
        <w:pStyle w:val="Textoindependiente"/>
        <w:rPr>
          <w:rFonts w:ascii="Rubik Light"/>
          <w:sz w:val="20"/>
        </w:rPr>
      </w:pPr>
    </w:p>
    <w:p w14:paraId="25639077" w14:textId="77777777" w:rsidR="00840236" w:rsidRDefault="00840236">
      <w:pPr>
        <w:pStyle w:val="Textoindependiente"/>
        <w:rPr>
          <w:rFonts w:ascii="Rubik Light"/>
          <w:sz w:val="20"/>
        </w:rPr>
      </w:pPr>
    </w:p>
    <w:p w14:paraId="77A9D927" w14:textId="77777777" w:rsidR="00840236" w:rsidRDefault="00840236">
      <w:pPr>
        <w:pStyle w:val="Textoindependiente"/>
        <w:rPr>
          <w:rFonts w:ascii="Rubik Light"/>
          <w:sz w:val="20"/>
        </w:rPr>
      </w:pPr>
    </w:p>
    <w:p w14:paraId="49FCA8A6" w14:textId="77777777" w:rsidR="00840236" w:rsidRDefault="00840236">
      <w:pPr>
        <w:pStyle w:val="Textoindependiente"/>
        <w:rPr>
          <w:rFonts w:ascii="Rubik Light"/>
          <w:sz w:val="20"/>
        </w:rPr>
      </w:pPr>
    </w:p>
    <w:p w14:paraId="7CDECF54" w14:textId="77777777" w:rsidR="00840236" w:rsidRDefault="00840236">
      <w:pPr>
        <w:pStyle w:val="Textoindependiente"/>
        <w:rPr>
          <w:rFonts w:ascii="Rubik Light"/>
          <w:sz w:val="20"/>
        </w:rPr>
      </w:pPr>
    </w:p>
    <w:p w14:paraId="0AC4C05B" w14:textId="77777777" w:rsidR="00840236" w:rsidRDefault="00840236">
      <w:pPr>
        <w:pStyle w:val="Textoindependiente"/>
        <w:rPr>
          <w:rFonts w:ascii="Rubik Light"/>
          <w:sz w:val="20"/>
        </w:rPr>
      </w:pPr>
    </w:p>
    <w:p w14:paraId="391419D5" w14:textId="77777777" w:rsidR="00840236" w:rsidRDefault="00840236">
      <w:pPr>
        <w:pStyle w:val="Textoindependiente"/>
        <w:rPr>
          <w:rFonts w:ascii="Rubik Light"/>
          <w:sz w:val="20"/>
        </w:rPr>
      </w:pPr>
    </w:p>
    <w:p w14:paraId="532FD1C0" w14:textId="77777777" w:rsidR="00840236" w:rsidRDefault="00840236">
      <w:pPr>
        <w:pStyle w:val="Textoindependiente"/>
        <w:rPr>
          <w:rFonts w:ascii="Rubik Light"/>
          <w:sz w:val="20"/>
        </w:rPr>
      </w:pPr>
    </w:p>
    <w:p w14:paraId="6C8E96A1" w14:textId="77777777" w:rsidR="00840236" w:rsidRDefault="00840236">
      <w:pPr>
        <w:pStyle w:val="Textoindependiente"/>
        <w:rPr>
          <w:rFonts w:ascii="Rubik Light"/>
          <w:sz w:val="20"/>
        </w:rPr>
      </w:pPr>
    </w:p>
    <w:p w14:paraId="35357D33" w14:textId="77777777" w:rsidR="00840236" w:rsidRDefault="00840236">
      <w:pPr>
        <w:pStyle w:val="Textoindependiente"/>
        <w:rPr>
          <w:rFonts w:ascii="Rubik Light"/>
          <w:sz w:val="20"/>
        </w:rPr>
      </w:pPr>
    </w:p>
    <w:p w14:paraId="6010D7C8" w14:textId="77777777" w:rsidR="00840236" w:rsidRDefault="00840236">
      <w:pPr>
        <w:pStyle w:val="Textoindependiente"/>
        <w:rPr>
          <w:rFonts w:ascii="Rubik Light"/>
          <w:sz w:val="20"/>
        </w:rPr>
      </w:pPr>
    </w:p>
    <w:p w14:paraId="0132EDB9" w14:textId="77777777" w:rsidR="00840236" w:rsidRDefault="00840236">
      <w:pPr>
        <w:pStyle w:val="Textoindependiente"/>
        <w:rPr>
          <w:rFonts w:ascii="Rubik Light"/>
          <w:sz w:val="20"/>
        </w:rPr>
      </w:pPr>
    </w:p>
    <w:p w14:paraId="19D6926C" w14:textId="77777777" w:rsidR="00840236" w:rsidRDefault="00840236">
      <w:pPr>
        <w:pStyle w:val="Textoindependiente"/>
        <w:rPr>
          <w:rFonts w:ascii="Rubik Light"/>
          <w:sz w:val="20"/>
        </w:rPr>
      </w:pPr>
    </w:p>
    <w:p w14:paraId="57BC0643" w14:textId="77777777" w:rsidR="00840236" w:rsidRDefault="00840236">
      <w:pPr>
        <w:pStyle w:val="Textoindependiente"/>
        <w:rPr>
          <w:rFonts w:ascii="Rubik Light"/>
          <w:sz w:val="20"/>
        </w:rPr>
      </w:pPr>
    </w:p>
    <w:p w14:paraId="63491330" w14:textId="77777777" w:rsidR="00840236" w:rsidRDefault="00840236">
      <w:pPr>
        <w:pStyle w:val="Textoindependiente"/>
        <w:rPr>
          <w:rFonts w:ascii="Rubik Light"/>
          <w:sz w:val="20"/>
        </w:rPr>
      </w:pPr>
    </w:p>
    <w:p w14:paraId="05720EAE" w14:textId="77777777" w:rsidR="00840236" w:rsidRDefault="00840236">
      <w:pPr>
        <w:pStyle w:val="Textoindependiente"/>
        <w:rPr>
          <w:rFonts w:ascii="Rubik Light"/>
          <w:sz w:val="20"/>
        </w:rPr>
      </w:pPr>
    </w:p>
    <w:p w14:paraId="03A9CE74" w14:textId="77777777" w:rsidR="00840236" w:rsidRDefault="00840236">
      <w:pPr>
        <w:pStyle w:val="Textoindependiente"/>
        <w:rPr>
          <w:rFonts w:ascii="Rubik Light"/>
          <w:sz w:val="20"/>
        </w:rPr>
      </w:pPr>
    </w:p>
    <w:p w14:paraId="2461F62F" w14:textId="77777777" w:rsidR="00840236" w:rsidRDefault="00840236">
      <w:pPr>
        <w:pStyle w:val="Textoindependiente"/>
        <w:rPr>
          <w:rFonts w:ascii="Rubik Light"/>
          <w:sz w:val="20"/>
        </w:rPr>
      </w:pPr>
    </w:p>
    <w:p w14:paraId="5D2E2BD5" w14:textId="77777777" w:rsidR="00840236" w:rsidRDefault="00840236">
      <w:pPr>
        <w:pStyle w:val="Textoindependiente"/>
        <w:rPr>
          <w:rFonts w:ascii="Rubik Light"/>
          <w:sz w:val="20"/>
        </w:rPr>
      </w:pPr>
    </w:p>
    <w:p w14:paraId="4F548483" w14:textId="77777777" w:rsidR="00840236" w:rsidRDefault="00840236">
      <w:pPr>
        <w:pStyle w:val="Textoindependiente"/>
        <w:rPr>
          <w:rFonts w:ascii="Rubik Light"/>
          <w:sz w:val="20"/>
        </w:rPr>
      </w:pPr>
    </w:p>
    <w:p w14:paraId="786C7246" w14:textId="77777777" w:rsidR="00840236" w:rsidRDefault="00840236">
      <w:pPr>
        <w:pStyle w:val="Textoindependiente"/>
        <w:rPr>
          <w:rFonts w:ascii="Rubik Light"/>
          <w:sz w:val="20"/>
        </w:rPr>
      </w:pPr>
    </w:p>
    <w:p w14:paraId="7368DBB7" w14:textId="77777777" w:rsidR="00840236" w:rsidRDefault="00840236">
      <w:pPr>
        <w:pStyle w:val="Textoindependiente"/>
        <w:rPr>
          <w:rFonts w:ascii="Rubik Light"/>
          <w:sz w:val="20"/>
        </w:rPr>
      </w:pPr>
    </w:p>
    <w:p w14:paraId="18C1F817" w14:textId="77777777" w:rsidR="00840236" w:rsidRDefault="00840236">
      <w:pPr>
        <w:pStyle w:val="Textoindependiente"/>
        <w:rPr>
          <w:rFonts w:ascii="Rubik Light"/>
          <w:sz w:val="20"/>
        </w:rPr>
      </w:pPr>
    </w:p>
    <w:p w14:paraId="64574087" w14:textId="77777777" w:rsidR="00840236" w:rsidRDefault="00840236">
      <w:pPr>
        <w:pStyle w:val="Textoindependiente"/>
        <w:rPr>
          <w:rFonts w:ascii="Rubik Light"/>
          <w:sz w:val="20"/>
        </w:rPr>
      </w:pPr>
    </w:p>
    <w:p w14:paraId="02536166" w14:textId="77777777" w:rsidR="00840236" w:rsidRDefault="00840236">
      <w:pPr>
        <w:pStyle w:val="Textoindependiente"/>
        <w:rPr>
          <w:rFonts w:ascii="Rubik Light"/>
          <w:sz w:val="20"/>
        </w:rPr>
      </w:pPr>
    </w:p>
    <w:p w14:paraId="53CC3E2D" w14:textId="77777777" w:rsidR="00840236" w:rsidRDefault="00840236">
      <w:pPr>
        <w:pStyle w:val="Textoindependiente"/>
        <w:rPr>
          <w:rFonts w:ascii="Rubik Light"/>
          <w:sz w:val="20"/>
        </w:rPr>
      </w:pPr>
    </w:p>
    <w:p w14:paraId="5D7A2010" w14:textId="77777777" w:rsidR="00840236" w:rsidRDefault="00840236">
      <w:pPr>
        <w:pStyle w:val="Textoindependiente"/>
        <w:rPr>
          <w:rFonts w:ascii="Rubik Light"/>
          <w:sz w:val="20"/>
        </w:rPr>
      </w:pPr>
    </w:p>
    <w:p w14:paraId="312CDCE1" w14:textId="77777777" w:rsidR="00840236" w:rsidRDefault="00840236">
      <w:pPr>
        <w:pStyle w:val="Textoindependiente"/>
        <w:rPr>
          <w:rFonts w:ascii="Rubik Light"/>
          <w:sz w:val="20"/>
        </w:rPr>
      </w:pPr>
    </w:p>
    <w:p w14:paraId="21228021" w14:textId="77777777" w:rsidR="00840236" w:rsidRDefault="00840236">
      <w:pPr>
        <w:pStyle w:val="Textoindependiente"/>
        <w:rPr>
          <w:rFonts w:ascii="Rubik Light"/>
          <w:sz w:val="20"/>
        </w:rPr>
      </w:pPr>
    </w:p>
    <w:p w14:paraId="439A240A" w14:textId="77777777" w:rsidR="00840236" w:rsidRDefault="00840236">
      <w:pPr>
        <w:pStyle w:val="Textoindependiente"/>
        <w:rPr>
          <w:rFonts w:ascii="Rubik Light"/>
          <w:sz w:val="20"/>
        </w:rPr>
      </w:pPr>
    </w:p>
    <w:p w14:paraId="0B657A5D" w14:textId="77777777" w:rsidR="00840236" w:rsidRDefault="00840236">
      <w:pPr>
        <w:pStyle w:val="Textoindependiente"/>
        <w:rPr>
          <w:rFonts w:ascii="Rubik Light"/>
          <w:sz w:val="20"/>
        </w:rPr>
      </w:pPr>
    </w:p>
    <w:p w14:paraId="4F13F662" w14:textId="77777777" w:rsidR="00840236" w:rsidRDefault="00840236">
      <w:pPr>
        <w:pStyle w:val="Textoindependiente"/>
        <w:rPr>
          <w:rFonts w:ascii="Rubik Light"/>
          <w:sz w:val="20"/>
        </w:rPr>
      </w:pPr>
    </w:p>
    <w:p w14:paraId="4BDFFB12" w14:textId="77777777" w:rsidR="00840236" w:rsidRDefault="00840236">
      <w:pPr>
        <w:pStyle w:val="Textoindependiente"/>
        <w:rPr>
          <w:rFonts w:ascii="Rubik Light"/>
          <w:sz w:val="20"/>
        </w:rPr>
      </w:pPr>
    </w:p>
    <w:p w14:paraId="6AAFC9D6" w14:textId="77777777" w:rsidR="00840236" w:rsidRDefault="00840236">
      <w:pPr>
        <w:pStyle w:val="Textoindependiente"/>
        <w:rPr>
          <w:rFonts w:ascii="Rubik Light"/>
          <w:sz w:val="20"/>
        </w:rPr>
      </w:pPr>
    </w:p>
    <w:p w14:paraId="74DF10F3" w14:textId="77777777" w:rsidR="00840236" w:rsidRDefault="00840236">
      <w:pPr>
        <w:pStyle w:val="Textoindependiente"/>
        <w:rPr>
          <w:rFonts w:ascii="Rubik Light"/>
          <w:sz w:val="20"/>
        </w:rPr>
      </w:pPr>
    </w:p>
    <w:p w14:paraId="2C9A1DEF" w14:textId="77777777" w:rsidR="00840236" w:rsidRDefault="00840236">
      <w:pPr>
        <w:pStyle w:val="Textoindependiente"/>
        <w:rPr>
          <w:rFonts w:ascii="Rubik Light"/>
          <w:sz w:val="20"/>
        </w:rPr>
      </w:pPr>
    </w:p>
    <w:p w14:paraId="2F7B23C8" w14:textId="77777777" w:rsidR="00840236" w:rsidRDefault="00840236">
      <w:pPr>
        <w:pStyle w:val="Textoindependiente"/>
        <w:rPr>
          <w:rFonts w:ascii="Rubik Light"/>
          <w:sz w:val="20"/>
        </w:rPr>
      </w:pPr>
    </w:p>
    <w:p w14:paraId="22186DD9" w14:textId="77777777" w:rsidR="00840236" w:rsidRDefault="00840236">
      <w:pPr>
        <w:pStyle w:val="Textoindependiente"/>
        <w:rPr>
          <w:rFonts w:ascii="Rubik Light"/>
          <w:sz w:val="20"/>
        </w:rPr>
      </w:pPr>
    </w:p>
    <w:p w14:paraId="1E3AEE88" w14:textId="77777777" w:rsidR="00840236" w:rsidRDefault="00840236">
      <w:pPr>
        <w:pStyle w:val="Textoindependiente"/>
        <w:rPr>
          <w:rFonts w:ascii="Rubik Light"/>
          <w:sz w:val="20"/>
        </w:rPr>
      </w:pPr>
    </w:p>
    <w:p w14:paraId="55DDA2EF" w14:textId="77777777" w:rsidR="00840236" w:rsidRDefault="00840236">
      <w:pPr>
        <w:pStyle w:val="Textoindependiente"/>
        <w:rPr>
          <w:rFonts w:ascii="Rubik Light"/>
          <w:sz w:val="20"/>
        </w:rPr>
      </w:pPr>
    </w:p>
    <w:p w14:paraId="32C08843" w14:textId="77777777" w:rsidR="00840236" w:rsidRDefault="00840236">
      <w:pPr>
        <w:pStyle w:val="Textoindependiente"/>
        <w:rPr>
          <w:rFonts w:ascii="Rubik Light"/>
          <w:sz w:val="20"/>
        </w:rPr>
      </w:pPr>
    </w:p>
    <w:p w14:paraId="1F383939" w14:textId="77777777" w:rsidR="00840236" w:rsidRDefault="00840236">
      <w:pPr>
        <w:pStyle w:val="Textoindependiente"/>
        <w:rPr>
          <w:rFonts w:ascii="Rubik Light"/>
          <w:sz w:val="20"/>
        </w:rPr>
      </w:pPr>
    </w:p>
    <w:p w14:paraId="4AF8131A" w14:textId="77777777" w:rsidR="00840236" w:rsidRDefault="00840236">
      <w:pPr>
        <w:pStyle w:val="Textoindependiente"/>
        <w:rPr>
          <w:rFonts w:ascii="Rubik Light"/>
          <w:sz w:val="20"/>
        </w:rPr>
      </w:pPr>
    </w:p>
    <w:p w14:paraId="2A01ACA8" w14:textId="77777777" w:rsidR="00840236" w:rsidRDefault="00840236">
      <w:pPr>
        <w:pStyle w:val="Textoindependiente"/>
        <w:rPr>
          <w:rFonts w:ascii="Rubik Light"/>
          <w:sz w:val="20"/>
        </w:rPr>
      </w:pPr>
    </w:p>
    <w:p w14:paraId="1D496533" w14:textId="77777777" w:rsidR="00840236" w:rsidRDefault="00840236">
      <w:pPr>
        <w:pStyle w:val="Textoindependiente"/>
        <w:rPr>
          <w:rFonts w:ascii="Rubik Light"/>
          <w:sz w:val="20"/>
        </w:rPr>
      </w:pPr>
    </w:p>
    <w:p w14:paraId="23BC29E6" w14:textId="77777777" w:rsidR="00840236" w:rsidRDefault="00840236">
      <w:pPr>
        <w:pStyle w:val="Textoindependiente"/>
        <w:rPr>
          <w:rFonts w:ascii="Rubik Light"/>
          <w:sz w:val="20"/>
        </w:rPr>
      </w:pPr>
    </w:p>
    <w:p w14:paraId="04A02444" w14:textId="77777777" w:rsidR="00840236" w:rsidRDefault="00840236">
      <w:pPr>
        <w:pStyle w:val="Textoindependiente"/>
        <w:spacing w:before="11"/>
        <w:rPr>
          <w:rFonts w:ascii="Rubik Light"/>
          <w:sz w:val="23"/>
        </w:rPr>
      </w:pPr>
    </w:p>
    <w:p w14:paraId="0E9BF1AA" w14:textId="77777777" w:rsidR="00840236" w:rsidRDefault="00000000">
      <w:pPr>
        <w:spacing w:before="100" w:line="308" w:lineRule="exact"/>
        <w:ind w:left="7861"/>
        <w:rPr>
          <w:rFonts w:ascii="Rubik"/>
          <w:b/>
          <w:sz w:val="25"/>
        </w:rPr>
      </w:pPr>
      <w:r>
        <w:rPr>
          <w:rFonts w:ascii="Rubik"/>
          <w:b/>
          <w:color w:val="0066A1"/>
          <w:sz w:val="25"/>
        </w:rPr>
        <w:t xml:space="preserve">Cuentas </w:t>
      </w:r>
    </w:p>
    <w:p w14:paraId="0F92B9A3" w14:textId="77777777" w:rsidR="00840236" w:rsidRDefault="00000000">
      <w:pPr>
        <w:spacing w:line="303" w:lineRule="exact"/>
        <w:ind w:left="7861"/>
        <w:rPr>
          <w:rFonts w:ascii="Rubik"/>
          <w:b/>
          <w:sz w:val="25"/>
        </w:rPr>
      </w:pPr>
      <w:r>
        <w:rPr>
          <w:rFonts w:ascii="Rubik"/>
          <w:b/>
          <w:color w:val="0066A1"/>
          <w:sz w:val="25"/>
        </w:rPr>
        <w:t xml:space="preserve">Anuales de </w:t>
      </w:r>
    </w:p>
    <w:p w14:paraId="0AE86282" w14:textId="77777777" w:rsidR="00840236" w:rsidRDefault="00000000">
      <w:pPr>
        <w:spacing w:before="3" w:line="232" w:lineRule="auto"/>
        <w:ind w:left="7861"/>
        <w:rPr>
          <w:rFonts w:ascii="Rubik"/>
          <w:b/>
          <w:sz w:val="25"/>
        </w:rPr>
      </w:pPr>
      <w:r>
        <w:rPr>
          <w:rFonts w:ascii="Rubik"/>
          <w:b/>
          <w:color w:val="0066A1"/>
          <w:sz w:val="25"/>
        </w:rPr>
        <w:t xml:space="preserve">de las Entidades Dependientes </w:t>
      </w:r>
    </w:p>
    <w:p w14:paraId="1017C2DC" w14:textId="77777777" w:rsidR="00840236" w:rsidRDefault="00000000">
      <w:pPr>
        <w:spacing w:line="305" w:lineRule="exact"/>
        <w:ind w:left="7861"/>
        <w:rPr>
          <w:rFonts w:ascii="Rubik"/>
          <w:b/>
          <w:sz w:val="25"/>
        </w:rPr>
      </w:pPr>
      <w:r>
        <w:rPr>
          <w:rFonts w:ascii="Rubik"/>
          <w:b/>
          <w:color w:val="0066A1"/>
          <w:sz w:val="25"/>
        </w:rPr>
        <w:t xml:space="preserve">(I) </w:t>
      </w:r>
    </w:p>
    <w:p w14:paraId="7A9B3D26" w14:textId="77777777" w:rsidR="00840236" w:rsidRDefault="00840236">
      <w:pPr>
        <w:spacing w:line="305" w:lineRule="exact"/>
        <w:rPr>
          <w:rFonts w:ascii="Rubik"/>
          <w:sz w:val="25"/>
        </w:rPr>
        <w:sectPr w:rsidR="00840236">
          <w:headerReference w:type="default" r:id="rId25"/>
          <w:footerReference w:type="default" r:id="rId26"/>
          <w:pgSz w:w="11910" w:h="16840"/>
          <w:pgMar w:top="1580" w:right="320" w:bottom="280" w:left="980" w:header="0" w:footer="0" w:gutter="0"/>
          <w:cols w:space="720"/>
        </w:sectPr>
      </w:pPr>
    </w:p>
    <w:p w14:paraId="3085C2BB" w14:textId="77777777" w:rsidR="00840236" w:rsidRDefault="00840236">
      <w:pPr>
        <w:pStyle w:val="Textoindependiente"/>
        <w:rPr>
          <w:rFonts w:ascii="Rubik"/>
          <w:b/>
          <w:sz w:val="20"/>
        </w:rPr>
      </w:pPr>
    </w:p>
    <w:p w14:paraId="168C5761" w14:textId="77777777" w:rsidR="00840236" w:rsidRDefault="00840236">
      <w:pPr>
        <w:pStyle w:val="Textoindependiente"/>
        <w:rPr>
          <w:rFonts w:ascii="Rubik"/>
          <w:b/>
          <w:sz w:val="20"/>
        </w:rPr>
      </w:pPr>
    </w:p>
    <w:p w14:paraId="2100D6BE" w14:textId="77777777" w:rsidR="00840236" w:rsidRDefault="00840236">
      <w:pPr>
        <w:pStyle w:val="Textoindependiente"/>
        <w:rPr>
          <w:rFonts w:ascii="Rubik"/>
          <w:b/>
          <w:sz w:val="20"/>
        </w:rPr>
      </w:pPr>
    </w:p>
    <w:p w14:paraId="383AFAD6" w14:textId="77777777" w:rsidR="00840236" w:rsidRDefault="00840236">
      <w:pPr>
        <w:pStyle w:val="Textoindependiente"/>
        <w:rPr>
          <w:rFonts w:ascii="Rubik"/>
          <w:b/>
          <w:sz w:val="28"/>
        </w:rPr>
      </w:pPr>
    </w:p>
    <w:p w14:paraId="49B5A5FB" w14:textId="77777777" w:rsidR="00840236" w:rsidRDefault="00000000">
      <w:pPr>
        <w:spacing w:before="92" w:after="3"/>
        <w:ind w:left="172"/>
        <w:rPr>
          <w:b/>
          <w:sz w:val="28"/>
        </w:rPr>
      </w:pPr>
      <w:bookmarkStart w:id="111" w:name="TIC_ULPGC_20230517"/>
      <w:bookmarkEnd w:id="111"/>
      <w:r>
        <w:rPr>
          <w:b/>
          <w:sz w:val="28"/>
        </w:rPr>
        <w:t>BALANCE</w:t>
      </w:r>
    </w:p>
    <w:tbl>
      <w:tblPr>
        <w:tblStyle w:val="TableNormal"/>
        <w:tblW w:w="0" w:type="auto"/>
        <w:tblInd w:w="1444" w:type="dxa"/>
        <w:tblBorders>
          <w:top w:val="single" w:sz="8" w:space="0" w:color="99CCFF"/>
          <w:left w:val="single" w:sz="8" w:space="0" w:color="99CCFF"/>
          <w:bottom w:val="single" w:sz="8" w:space="0" w:color="99CCFF"/>
          <w:right w:val="single" w:sz="8" w:space="0" w:color="99CCFF"/>
          <w:insideH w:val="single" w:sz="8" w:space="0" w:color="99CCFF"/>
          <w:insideV w:val="single" w:sz="8" w:space="0" w:color="99CCFF"/>
        </w:tblBorders>
        <w:tblLayout w:type="fixed"/>
        <w:tblLook w:val="01E0" w:firstRow="1" w:lastRow="1" w:firstColumn="1" w:lastColumn="1" w:noHBand="0" w:noVBand="0"/>
      </w:tblPr>
      <w:tblGrid>
        <w:gridCol w:w="4690"/>
        <w:gridCol w:w="1140"/>
        <w:gridCol w:w="1248"/>
      </w:tblGrid>
      <w:tr w:rsidR="00840236" w14:paraId="3A32071C" w14:textId="77777777">
        <w:trPr>
          <w:trHeight w:val="219"/>
        </w:trPr>
        <w:tc>
          <w:tcPr>
            <w:tcW w:w="4690" w:type="dxa"/>
          </w:tcPr>
          <w:p w14:paraId="58AD578A" w14:textId="77777777" w:rsidR="00840236" w:rsidRDefault="00000000">
            <w:pPr>
              <w:pStyle w:val="TableParagraph"/>
              <w:spacing w:before="1" w:line="199" w:lineRule="exact"/>
              <w:ind w:left="1931" w:right="1819"/>
              <w:jc w:val="center"/>
              <w:rPr>
                <w:b/>
                <w:sz w:val="18"/>
              </w:rPr>
            </w:pPr>
            <w:r>
              <w:rPr>
                <w:b/>
                <w:sz w:val="18"/>
              </w:rPr>
              <w:t>BALANCE</w:t>
            </w:r>
          </w:p>
        </w:tc>
        <w:tc>
          <w:tcPr>
            <w:tcW w:w="1140" w:type="dxa"/>
          </w:tcPr>
          <w:p w14:paraId="0D041C4F" w14:textId="77777777" w:rsidR="00840236" w:rsidRDefault="00000000">
            <w:pPr>
              <w:pStyle w:val="TableParagraph"/>
              <w:spacing w:before="1" w:line="199" w:lineRule="exact"/>
              <w:ind w:left="340"/>
              <w:jc w:val="left"/>
              <w:rPr>
                <w:b/>
                <w:sz w:val="18"/>
              </w:rPr>
            </w:pPr>
            <w:r>
              <w:rPr>
                <w:b/>
                <w:sz w:val="18"/>
              </w:rPr>
              <w:t>2021</w:t>
            </w:r>
          </w:p>
        </w:tc>
        <w:tc>
          <w:tcPr>
            <w:tcW w:w="1248" w:type="dxa"/>
          </w:tcPr>
          <w:p w14:paraId="71BEA7A3" w14:textId="77777777" w:rsidR="00840236" w:rsidRDefault="00000000">
            <w:pPr>
              <w:pStyle w:val="TableParagraph"/>
              <w:spacing w:before="0" w:line="200" w:lineRule="exact"/>
              <w:ind w:left="421"/>
              <w:jc w:val="left"/>
              <w:rPr>
                <w:b/>
                <w:sz w:val="18"/>
              </w:rPr>
            </w:pPr>
            <w:r>
              <w:rPr>
                <w:b/>
                <w:sz w:val="18"/>
              </w:rPr>
              <w:t>2022</w:t>
            </w:r>
          </w:p>
        </w:tc>
      </w:tr>
      <w:tr w:rsidR="00840236" w14:paraId="1ACAF4D1" w14:textId="77777777">
        <w:trPr>
          <w:trHeight w:val="316"/>
        </w:trPr>
        <w:tc>
          <w:tcPr>
            <w:tcW w:w="4690" w:type="dxa"/>
          </w:tcPr>
          <w:p w14:paraId="2C47906B" w14:textId="77777777" w:rsidR="00840236" w:rsidRDefault="00000000">
            <w:pPr>
              <w:pStyle w:val="TableParagraph"/>
              <w:spacing w:before="49" w:line="240" w:lineRule="auto"/>
              <w:ind w:left="170"/>
              <w:jc w:val="left"/>
              <w:rPr>
                <w:b/>
                <w:sz w:val="18"/>
              </w:rPr>
            </w:pPr>
            <w:r>
              <w:rPr>
                <w:b/>
                <w:sz w:val="18"/>
              </w:rPr>
              <w:t>A) ACTIVO NO CORRIENTE</w:t>
            </w:r>
          </w:p>
        </w:tc>
        <w:tc>
          <w:tcPr>
            <w:tcW w:w="1140" w:type="dxa"/>
          </w:tcPr>
          <w:p w14:paraId="507C2B24" w14:textId="77777777" w:rsidR="00840236" w:rsidRDefault="00000000">
            <w:pPr>
              <w:pStyle w:val="TableParagraph"/>
              <w:spacing w:before="49" w:line="240" w:lineRule="auto"/>
              <w:ind w:right="48"/>
              <w:rPr>
                <w:b/>
                <w:sz w:val="18"/>
              </w:rPr>
            </w:pPr>
            <w:r>
              <w:rPr>
                <w:b/>
                <w:sz w:val="18"/>
              </w:rPr>
              <w:t>16.374,41</w:t>
            </w:r>
          </w:p>
        </w:tc>
        <w:tc>
          <w:tcPr>
            <w:tcW w:w="1248" w:type="dxa"/>
          </w:tcPr>
          <w:p w14:paraId="468FEEDA" w14:textId="77777777" w:rsidR="00840236" w:rsidRDefault="00000000">
            <w:pPr>
              <w:pStyle w:val="TableParagraph"/>
              <w:spacing w:before="49" w:line="240" w:lineRule="auto"/>
              <w:ind w:right="46"/>
              <w:rPr>
                <w:b/>
                <w:sz w:val="18"/>
              </w:rPr>
            </w:pPr>
            <w:r>
              <w:rPr>
                <w:b/>
                <w:sz w:val="18"/>
              </w:rPr>
              <w:t>16.077,73</w:t>
            </w:r>
          </w:p>
        </w:tc>
      </w:tr>
      <w:tr w:rsidR="00840236" w14:paraId="428BCC3C" w14:textId="77777777">
        <w:trPr>
          <w:trHeight w:val="315"/>
        </w:trPr>
        <w:tc>
          <w:tcPr>
            <w:tcW w:w="4690" w:type="dxa"/>
          </w:tcPr>
          <w:p w14:paraId="771EC4AC" w14:textId="77777777" w:rsidR="00840236" w:rsidRDefault="00000000">
            <w:pPr>
              <w:pStyle w:val="TableParagraph"/>
              <w:spacing w:before="54" w:line="240" w:lineRule="auto"/>
              <w:ind w:left="69"/>
              <w:jc w:val="left"/>
              <w:rPr>
                <w:sz w:val="18"/>
              </w:rPr>
            </w:pPr>
            <w:r>
              <w:rPr>
                <w:sz w:val="18"/>
              </w:rPr>
              <w:t>I. Inmovilizado intangible.</w:t>
            </w:r>
          </w:p>
        </w:tc>
        <w:tc>
          <w:tcPr>
            <w:tcW w:w="1140" w:type="dxa"/>
          </w:tcPr>
          <w:p w14:paraId="726BF703" w14:textId="77777777" w:rsidR="00840236" w:rsidRDefault="00000000">
            <w:pPr>
              <w:pStyle w:val="TableParagraph"/>
              <w:spacing w:before="54" w:line="240" w:lineRule="auto"/>
              <w:ind w:right="48"/>
              <w:rPr>
                <w:sz w:val="18"/>
              </w:rPr>
            </w:pPr>
            <w:r>
              <w:rPr>
                <w:sz w:val="18"/>
              </w:rPr>
              <w:t>0,00</w:t>
            </w:r>
          </w:p>
        </w:tc>
        <w:tc>
          <w:tcPr>
            <w:tcW w:w="1248" w:type="dxa"/>
          </w:tcPr>
          <w:p w14:paraId="32F02A19" w14:textId="77777777" w:rsidR="00840236" w:rsidRDefault="00000000">
            <w:pPr>
              <w:pStyle w:val="TableParagraph"/>
              <w:spacing w:before="54" w:line="240" w:lineRule="auto"/>
              <w:ind w:right="46"/>
              <w:rPr>
                <w:sz w:val="18"/>
              </w:rPr>
            </w:pPr>
            <w:r>
              <w:rPr>
                <w:sz w:val="18"/>
              </w:rPr>
              <w:t>0,00</w:t>
            </w:r>
          </w:p>
        </w:tc>
      </w:tr>
      <w:tr w:rsidR="00840236" w14:paraId="19F2190D" w14:textId="77777777">
        <w:trPr>
          <w:trHeight w:val="313"/>
        </w:trPr>
        <w:tc>
          <w:tcPr>
            <w:tcW w:w="4690" w:type="dxa"/>
          </w:tcPr>
          <w:p w14:paraId="0826FAC2" w14:textId="77777777" w:rsidR="00840236" w:rsidRDefault="00000000">
            <w:pPr>
              <w:pStyle w:val="TableParagraph"/>
              <w:spacing w:before="51" w:line="240" w:lineRule="auto"/>
              <w:ind w:left="69"/>
              <w:jc w:val="left"/>
              <w:rPr>
                <w:sz w:val="18"/>
              </w:rPr>
            </w:pPr>
            <w:r>
              <w:rPr>
                <w:sz w:val="18"/>
              </w:rPr>
              <w:t>II. Inmovilizado material</w:t>
            </w:r>
          </w:p>
        </w:tc>
        <w:tc>
          <w:tcPr>
            <w:tcW w:w="1140" w:type="dxa"/>
          </w:tcPr>
          <w:p w14:paraId="5A6E9999" w14:textId="77777777" w:rsidR="00840236" w:rsidRDefault="00000000">
            <w:pPr>
              <w:pStyle w:val="TableParagraph"/>
              <w:spacing w:before="51" w:line="240" w:lineRule="auto"/>
              <w:ind w:right="48"/>
              <w:rPr>
                <w:sz w:val="18"/>
              </w:rPr>
            </w:pPr>
            <w:r>
              <w:rPr>
                <w:sz w:val="18"/>
              </w:rPr>
              <w:t>7.459,82</w:t>
            </w:r>
          </w:p>
        </w:tc>
        <w:tc>
          <w:tcPr>
            <w:tcW w:w="1248" w:type="dxa"/>
          </w:tcPr>
          <w:p w14:paraId="60077A77" w14:textId="77777777" w:rsidR="00840236" w:rsidRDefault="00000000">
            <w:pPr>
              <w:pStyle w:val="TableParagraph"/>
              <w:spacing w:before="51" w:line="240" w:lineRule="auto"/>
              <w:ind w:right="46"/>
              <w:rPr>
                <w:sz w:val="18"/>
              </w:rPr>
            </w:pPr>
            <w:r>
              <w:rPr>
                <w:sz w:val="18"/>
              </w:rPr>
              <w:t>7.061,08</w:t>
            </w:r>
          </w:p>
        </w:tc>
      </w:tr>
      <w:tr w:rsidR="00840236" w14:paraId="51A58257" w14:textId="77777777">
        <w:trPr>
          <w:trHeight w:val="315"/>
        </w:trPr>
        <w:tc>
          <w:tcPr>
            <w:tcW w:w="4690" w:type="dxa"/>
          </w:tcPr>
          <w:p w14:paraId="77B7B7D3" w14:textId="77777777" w:rsidR="00840236" w:rsidRDefault="00000000">
            <w:pPr>
              <w:pStyle w:val="TableParagraph"/>
              <w:spacing w:before="54" w:line="240" w:lineRule="auto"/>
              <w:ind w:left="270"/>
              <w:jc w:val="left"/>
              <w:rPr>
                <w:sz w:val="18"/>
              </w:rPr>
            </w:pPr>
            <w:r>
              <w:rPr>
                <w:sz w:val="18"/>
              </w:rPr>
              <w:t>.Resto del Inmovilizado material</w:t>
            </w:r>
          </w:p>
        </w:tc>
        <w:tc>
          <w:tcPr>
            <w:tcW w:w="1140" w:type="dxa"/>
          </w:tcPr>
          <w:p w14:paraId="5E140B04" w14:textId="77777777" w:rsidR="00840236" w:rsidRDefault="00000000">
            <w:pPr>
              <w:pStyle w:val="TableParagraph"/>
              <w:spacing w:before="54" w:line="240" w:lineRule="auto"/>
              <w:ind w:right="48"/>
              <w:rPr>
                <w:sz w:val="18"/>
              </w:rPr>
            </w:pPr>
            <w:r>
              <w:rPr>
                <w:sz w:val="18"/>
              </w:rPr>
              <w:t>7.459,82</w:t>
            </w:r>
          </w:p>
        </w:tc>
        <w:tc>
          <w:tcPr>
            <w:tcW w:w="1248" w:type="dxa"/>
          </w:tcPr>
          <w:p w14:paraId="41F791E9" w14:textId="77777777" w:rsidR="00840236" w:rsidRDefault="00000000">
            <w:pPr>
              <w:pStyle w:val="TableParagraph"/>
              <w:spacing w:before="54" w:line="240" w:lineRule="auto"/>
              <w:ind w:right="46"/>
              <w:rPr>
                <w:sz w:val="18"/>
              </w:rPr>
            </w:pPr>
            <w:r>
              <w:rPr>
                <w:sz w:val="18"/>
              </w:rPr>
              <w:t>7.061,08</w:t>
            </w:r>
          </w:p>
        </w:tc>
      </w:tr>
      <w:tr w:rsidR="00840236" w14:paraId="39EC22F5" w14:textId="77777777">
        <w:trPr>
          <w:trHeight w:val="313"/>
        </w:trPr>
        <w:tc>
          <w:tcPr>
            <w:tcW w:w="4690" w:type="dxa"/>
          </w:tcPr>
          <w:p w14:paraId="5586369F" w14:textId="77777777" w:rsidR="00840236" w:rsidRDefault="00000000">
            <w:pPr>
              <w:pStyle w:val="TableParagraph"/>
              <w:spacing w:before="54" w:line="240" w:lineRule="auto"/>
              <w:ind w:left="69"/>
              <w:jc w:val="left"/>
              <w:rPr>
                <w:sz w:val="18"/>
              </w:rPr>
            </w:pPr>
            <w:r>
              <w:rPr>
                <w:sz w:val="18"/>
              </w:rPr>
              <w:t>III. Inversiones inmobiliarias.</w:t>
            </w:r>
          </w:p>
        </w:tc>
        <w:tc>
          <w:tcPr>
            <w:tcW w:w="1140" w:type="dxa"/>
          </w:tcPr>
          <w:p w14:paraId="18EA44A3" w14:textId="77777777" w:rsidR="00840236" w:rsidRDefault="00000000">
            <w:pPr>
              <w:pStyle w:val="TableParagraph"/>
              <w:spacing w:before="54" w:line="240" w:lineRule="auto"/>
              <w:ind w:right="48"/>
              <w:rPr>
                <w:sz w:val="18"/>
              </w:rPr>
            </w:pPr>
            <w:r>
              <w:rPr>
                <w:sz w:val="18"/>
              </w:rPr>
              <w:t>0,00</w:t>
            </w:r>
          </w:p>
        </w:tc>
        <w:tc>
          <w:tcPr>
            <w:tcW w:w="1248" w:type="dxa"/>
          </w:tcPr>
          <w:p w14:paraId="6E57D0A4" w14:textId="77777777" w:rsidR="00840236" w:rsidRDefault="00000000">
            <w:pPr>
              <w:pStyle w:val="TableParagraph"/>
              <w:spacing w:before="54" w:line="240" w:lineRule="auto"/>
              <w:ind w:right="46"/>
              <w:rPr>
                <w:sz w:val="18"/>
              </w:rPr>
            </w:pPr>
            <w:r>
              <w:rPr>
                <w:sz w:val="18"/>
              </w:rPr>
              <w:t>0,00</w:t>
            </w:r>
          </w:p>
        </w:tc>
      </w:tr>
      <w:tr w:rsidR="00840236" w14:paraId="4099BBEC" w14:textId="77777777">
        <w:trPr>
          <w:trHeight w:val="414"/>
        </w:trPr>
        <w:tc>
          <w:tcPr>
            <w:tcW w:w="4690" w:type="dxa"/>
          </w:tcPr>
          <w:p w14:paraId="3305E2C0" w14:textId="77777777" w:rsidR="00840236" w:rsidRDefault="00000000">
            <w:pPr>
              <w:pStyle w:val="TableParagraph"/>
              <w:spacing w:before="5" w:line="206" w:lineRule="exact"/>
              <w:ind w:left="69" w:right="348"/>
              <w:jc w:val="left"/>
              <w:rPr>
                <w:sz w:val="18"/>
              </w:rPr>
            </w:pPr>
            <w:r>
              <w:rPr>
                <w:sz w:val="18"/>
              </w:rPr>
              <w:t>IV. Inversiones en empresas del grupo y asociadas a largo plazo.</w:t>
            </w:r>
          </w:p>
        </w:tc>
        <w:tc>
          <w:tcPr>
            <w:tcW w:w="1140" w:type="dxa"/>
          </w:tcPr>
          <w:p w14:paraId="03D8C01D" w14:textId="77777777" w:rsidR="00840236" w:rsidRDefault="00000000">
            <w:pPr>
              <w:pStyle w:val="TableParagraph"/>
              <w:spacing w:before="1" w:line="240" w:lineRule="auto"/>
              <w:ind w:right="48"/>
              <w:rPr>
                <w:sz w:val="18"/>
              </w:rPr>
            </w:pPr>
            <w:r>
              <w:rPr>
                <w:sz w:val="18"/>
              </w:rPr>
              <w:t>0,00</w:t>
            </w:r>
          </w:p>
        </w:tc>
        <w:tc>
          <w:tcPr>
            <w:tcW w:w="1248" w:type="dxa"/>
          </w:tcPr>
          <w:p w14:paraId="2D4EBC47" w14:textId="77777777" w:rsidR="00840236" w:rsidRDefault="00000000">
            <w:pPr>
              <w:pStyle w:val="TableParagraph"/>
              <w:spacing w:before="1" w:line="240" w:lineRule="auto"/>
              <w:ind w:right="46"/>
              <w:rPr>
                <w:sz w:val="18"/>
              </w:rPr>
            </w:pPr>
            <w:r>
              <w:rPr>
                <w:sz w:val="18"/>
              </w:rPr>
              <w:t>0,00</w:t>
            </w:r>
          </w:p>
        </w:tc>
      </w:tr>
      <w:tr w:rsidR="00840236" w14:paraId="3648256E" w14:textId="77777777">
        <w:trPr>
          <w:trHeight w:val="313"/>
        </w:trPr>
        <w:tc>
          <w:tcPr>
            <w:tcW w:w="4690" w:type="dxa"/>
          </w:tcPr>
          <w:p w14:paraId="64CB1530" w14:textId="77777777" w:rsidR="00840236" w:rsidRDefault="00000000">
            <w:pPr>
              <w:pStyle w:val="TableParagraph"/>
              <w:spacing w:before="51" w:line="240" w:lineRule="auto"/>
              <w:ind w:left="69"/>
              <w:jc w:val="left"/>
              <w:rPr>
                <w:sz w:val="18"/>
              </w:rPr>
            </w:pPr>
            <w:r>
              <w:rPr>
                <w:sz w:val="18"/>
              </w:rPr>
              <w:t>V. Inversiones financieras a largo plazo.</w:t>
            </w:r>
          </w:p>
        </w:tc>
        <w:tc>
          <w:tcPr>
            <w:tcW w:w="1140" w:type="dxa"/>
          </w:tcPr>
          <w:p w14:paraId="5DF8C514" w14:textId="77777777" w:rsidR="00840236" w:rsidRDefault="00000000">
            <w:pPr>
              <w:pStyle w:val="TableParagraph"/>
              <w:spacing w:before="0" w:line="203" w:lineRule="exact"/>
              <w:ind w:right="48"/>
              <w:rPr>
                <w:sz w:val="18"/>
              </w:rPr>
            </w:pPr>
            <w:r>
              <w:rPr>
                <w:sz w:val="18"/>
              </w:rPr>
              <w:t>0,00</w:t>
            </w:r>
          </w:p>
        </w:tc>
        <w:tc>
          <w:tcPr>
            <w:tcW w:w="1248" w:type="dxa"/>
          </w:tcPr>
          <w:p w14:paraId="2BAD66A9" w14:textId="77777777" w:rsidR="00840236" w:rsidRDefault="00000000">
            <w:pPr>
              <w:pStyle w:val="TableParagraph"/>
              <w:spacing w:before="0" w:line="203" w:lineRule="exact"/>
              <w:ind w:right="46"/>
              <w:rPr>
                <w:sz w:val="18"/>
              </w:rPr>
            </w:pPr>
            <w:r>
              <w:rPr>
                <w:sz w:val="18"/>
              </w:rPr>
              <w:t>0,00</w:t>
            </w:r>
          </w:p>
        </w:tc>
      </w:tr>
      <w:tr w:rsidR="00840236" w14:paraId="1DCCFE4F" w14:textId="77777777">
        <w:trPr>
          <w:trHeight w:val="313"/>
        </w:trPr>
        <w:tc>
          <w:tcPr>
            <w:tcW w:w="4690" w:type="dxa"/>
          </w:tcPr>
          <w:p w14:paraId="08D0C41B" w14:textId="77777777" w:rsidR="00840236" w:rsidRDefault="00000000">
            <w:pPr>
              <w:pStyle w:val="TableParagraph"/>
              <w:spacing w:before="54" w:line="240" w:lineRule="auto"/>
              <w:ind w:left="69"/>
              <w:jc w:val="left"/>
              <w:rPr>
                <w:sz w:val="18"/>
              </w:rPr>
            </w:pPr>
            <w:r>
              <w:rPr>
                <w:sz w:val="18"/>
              </w:rPr>
              <w:t>VI. Activos por impuesto diferido.</w:t>
            </w:r>
          </w:p>
        </w:tc>
        <w:tc>
          <w:tcPr>
            <w:tcW w:w="1140" w:type="dxa"/>
          </w:tcPr>
          <w:p w14:paraId="4BFFFCCD" w14:textId="77777777" w:rsidR="00840236" w:rsidRDefault="00000000">
            <w:pPr>
              <w:pStyle w:val="TableParagraph"/>
              <w:spacing w:before="54" w:line="240" w:lineRule="auto"/>
              <w:ind w:right="48"/>
              <w:rPr>
                <w:sz w:val="18"/>
              </w:rPr>
            </w:pPr>
            <w:r>
              <w:rPr>
                <w:sz w:val="18"/>
              </w:rPr>
              <w:t>8.914,59</w:t>
            </w:r>
          </w:p>
        </w:tc>
        <w:tc>
          <w:tcPr>
            <w:tcW w:w="1248" w:type="dxa"/>
          </w:tcPr>
          <w:p w14:paraId="369218C5" w14:textId="77777777" w:rsidR="00840236" w:rsidRDefault="00000000">
            <w:pPr>
              <w:pStyle w:val="TableParagraph"/>
              <w:spacing w:before="54" w:line="240" w:lineRule="auto"/>
              <w:ind w:right="46"/>
              <w:rPr>
                <w:sz w:val="18"/>
              </w:rPr>
            </w:pPr>
            <w:r>
              <w:rPr>
                <w:sz w:val="18"/>
              </w:rPr>
              <w:t>9.016,65</w:t>
            </w:r>
          </w:p>
        </w:tc>
      </w:tr>
      <w:tr w:rsidR="00840236" w14:paraId="2DB56DFE" w14:textId="77777777">
        <w:trPr>
          <w:trHeight w:val="352"/>
        </w:trPr>
        <w:tc>
          <w:tcPr>
            <w:tcW w:w="4690" w:type="dxa"/>
          </w:tcPr>
          <w:p w14:paraId="5C44CDC7" w14:textId="77777777" w:rsidR="00840236" w:rsidRDefault="00000000">
            <w:pPr>
              <w:pStyle w:val="TableParagraph"/>
              <w:spacing w:before="73" w:line="240" w:lineRule="auto"/>
              <w:ind w:left="69"/>
              <w:jc w:val="left"/>
              <w:rPr>
                <w:sz w:val="18"/>
              </w:rPr>
            </w:pPr>
            <w:r>
              <w:rPr>
                <w:sz w:val="18"/>
              </w:rPr>
              <w:t>VII. Deudores comerciales no corrientes</w:t>
            </w:r>
          </w:p>
        </w:tc>
        <w:tc>
          <w:tcPr>
            <w:tcW w:w="1140" w:type="dxa"/>
          </w:tcPr>
          <w:p w14:paraId="56972428" w14:textId="77777777" w:rsidR="00840236" w:rsidRDefault="00000000">
            <w:pPr>
              <w:pStyle w:val="TableParagraph"/>
              <w:spacing w:before="73" w:line="240" w:lineRule="auto"/>
              <w:ind w:right="48"/>
              <w:rPr>
                <w:sz w:val="18"/>
              </w:rPr>
            </w:pPr>
            <w:r>
              <w:rPr>
                <w:sz w:val="18"/>
              </w:rPr>
              <w:t>0,00</w:t>
            </w:r>
          </w:p>
        </w:tc>
        <w:tc>
          <w:tcPr>
            <w:tcW w:w="1248" w:type="dxa"/>
          </w:tcPr>
          <w:p w14:paraId="7F52FCB3" w14:textId="77777777" w:rsidR="00840236" w:rsidRDefault="00000000">
            <w:pPr>
              <w:pStyle w:val="TableParagraph"/>
              <w:spacing w:before="73" w:line="240" w:lineRule="auto"/>
              <w:ind w:right="46"/>
              <w:rPr>
                <w:sz w:val="18"/>
              </w:rPr>
            </w:pPr>
            <w:r>
              <w:rPr>
                <w:sz w:val="18"/>
              </w:rPr>
              <w:t>0,00</w:t>
            </w:r>
          </w:p>
        </w:tc>
      </w:tr>
      <w:tr w:rsidR="00840236" w14:paraId="115D8690" w14:textId="77777777">
        <w:trPr>
          <w:trHeight w:val="311"/>
        </w:trPr>
        <w:tc>
          <w:tcPr>
            <w:tcW w:w="4690" w:type="dxa"/>
          </w:tcPr>
          <w:p w14:paraId="244972A1" w14:textId="77777777" w:rsidR="00840236" w:rsidRDefault="00000000">
            <w:pPr>
              <w:pStyle w:val="TableParagraph"/>
              <w:spacing w:before="46" w:line="240" w:lineRule="auto"/>
              <w:ind w:left="170"/>
              <w:jc w:val="left"/>
              <w:rPr>
                <w:b/>
                <w:sz w:val="18"/>
              </w:rPr>
            </w:pPr>
            <w:r>
              <w:rPr>
                <w:b/>
                <w:sz w:val="18"/>
              </w:rPr>
              <w:t>B) ACTIVO CORRIENTE</w:t>
            </w:r>
          </w:p>
        </w:tc>
        <w:tc>
          <w:tcPr>
            <w:tcW w:w="1140" w:type="dxa"/>
          </w:tcPr>
          <w:p w14:paraId="30BF5DA9" w14:textId="77777777" w:rsidR="00840236" w:rsidRDefault="00000000">
            <w:pPr>
              <w:pStyle w:val="TableParagraph"/>
              <w:spacing w:before="46" w:line="240" w:lineRule="auto"/>
              <w:ind w:right="49"/>
              <w:rPr>
                <w:b/>
                <w:sz w:val="18"/>
              </w:rPr>
            </w:pPr>
            <w:r>
              <w:rPr>
                <w:b/>
                <w:sz w:val="18"/>
              </w:rPr>
              <w:t>267.941,32</w:t>
            </w:r>
          </w:p>
        </w:tc>
        <w:tc>
          <w:tcPr>
            <w:tcW w:w="1248" w:type="dxa"/>
          </w:tcPr>
          <w:p w14:paraId="3878E7B3" w14:textId="77777777" w:rsidR="00840236" w:rsidRDefault="00000000">
            <w:pPr>
              <w:pStyle w:val="TableParagraph"/>
              <w:spacing w:before="46" w:line="240" w:lineRule="auto"/>
              <w:ind w:right="46"/>
              <w:rPr>
                <w:b/>
                <w:sz w:val="18"/>
              </w:rPr>
            </w:pPr>
            <w:r>
              <w:rPr>
                <w:b/>
                <w:sz w:val="18"/>
              </w:rPr>
              <w:t>268.308,26</w:t>
            </w:r>
          </w:p>
        </w:tc>
      </w:tr>
      <w:tr w:rsidR="00840236" w14:paraId="357546B4" w14:textId="77777777">
        <w:trPr>
          <w:trHeight w:val="315"/>
        </w:trPr>
        <w:tc>
          <w:tcPr>
            <w:tcW w:w="4690" w:type="dxa"/>
          </w:tcPr>
          <w:p w14:paraId="4BFFEF32" w14:textId="77777777" w:rsidR="00840236" w:rsidRDefault="00000000">
            <w:pPr>
              <w:pStyle w:val="TableParagraph"/>
              <w:spacing w:before="54" w:line="240" w:lineRule="auto"/>
              <w:ind w:left="69"/>
              <w:jc w:val="left"/>
              <w:rPr>
                <w:sz w:val="18"/>
              </w:rPr>
            </w:pPr>
            <w:r>
              <w:rPr>
                <w:sz w:val="18"/>
              </w:rPr>
              <w:t>I. Activos no corrientes mantenidos para la venta.</w:t>
            </w:r>
          </w:p>
        </w:tc>
        <w:tc>
          <w:tcPr>
            <w:tcW w:w="1140" w:type="dxa"/>
          </w:tcPr>
          <w:p w14:paraId="34882370" w14:textId="77777777" w:rsidR="00840236" w:rsidRDefault="00000000">
            <w:pPr>
              <w:pStyle w:val="TableParagraph"/>
              <w:spacing w:before="54" w:line="240" w:lineRule="auto"/>
              <w:ind w:right="48"/>
              <w:rPr>
                <w:sz w:val="18"/>
              </w:rPr>
            </w:pPr>
            <w:r>
              <w:rPr>
                <w:sz w:val="18"/>
              </w:rPr>
              <w:t>0,00</w:t>
            </w:r>
          </w:p>
        </w:tc>
        <w:tc>
          <w:tcPr>
            <w:tcW w:w="1248" w:type="dxa"/>
          </w:tcPr>
          <w:p w14:paraId="65C44418" w14:textId="77777777" w:rsidR="00840236" w:rsidRDefault="00000000">
            <w:pPr>
              <w:pStyle w:val="TableParagraph"/>
              <w:spacing w:before="54" w:line="240" w:lineRule="auto"/>
              <w:ind w:right="46"/>
              <w:rPr>
                <w:sz w:val="18"/>
              </w:rPr>
            </w:pPr>
            <w:r>
              <w:rPr>
                <w:sz w:val="18"/>
              </w:rPr>
              <w:t>0,00</w:t>
            </w:r>
          </w:p>
        </w:tc>
      </w:tr>
      <w:tr w:rsidR="00840236" w14:paraId="046AFB7D" w14:textId="77777777">
        <w:trPr>
          <w:trHeight w:val="313"/>
        </w:trPr>
        <w:tc>
          <w:tcPr>
            <w:tcW w:w="4690" w:type="dxa"/>
          </w:tcPr>
          <w:p w14:paraId="6F263623" w14:textId="77777777" w:rsidR="00840236" w:rsidRDefault="00000000">
            <w:pPr>
              <w:pStyle w:val="TableParagraph"/>
              <w:spacing w:before="54" w:line="240" w:lineRule="auto"/>
              <w:ind w:left="69"/>
              <w:jc w:val="left"/>
              <w:rPr>
                <w:sz w:val="18"/>
              </w:rPr>
            </w:pPr>
            <w:r>
              <w:rPr>
                <w:sz w:val="18"/>
              </w:rPr>
              <w:t>II. Existencias.</w:t>
            </w:r>
          </w:p>
        </w:tc>
        <w:tc>
          <w:tcPr>
            <w:tcW w:w="1140" w:type="dxa"/>
          </w:tcPr>
          <w:p w14:paraId="27F7D93F" w14:textId="77777777" w:rsidR="00840236" w:rsidRDefault="00000000">
            <w:pPr>
              <w:pStyle w:val="TableParagraph"/>
              <w:spacing w:before="54" w:line="240" w:lineRule="auto"/>
              <w:ind w:right="48"/>
              <w:rPr>
                <w:sz w:val="18"/>
              </w:rPr>
            </w:pPr>
            <w:r>
              <w:rPr>
                <w:sz w:val="18"/>
              </w:rPr>
              <w:t>0,00</w:t>
            </w:r>
          </w:p>
        </w:tc>
        <w:tc>
          <w:tcPr>
            <w:tcW w:w="1248" w:type="dxa"/>
          </w:tcPr>
          <w:p w14:paraId="6A561B87" w14:textId="77777777" w:rsidR="00840236" w:rsidRDefault="00000000">
            <w:pPr>
              <w:pStyle w:val="TableParagraph"/>
              <w:spacing w:before="54" w:line="240" w:lineRule="auto"/>
              <w:ind w:right="46"/>
              <w:rPr>
                <w:sz w:val="18"/>
              </w:rPr>
            </w:pPr>
            <w:r>
              <w:rPr>
                <w:sz w:val="18"/>
              </w:rPr>
              <w:t>0,00</w:t>
            </w:r>
          </w:p>
        </w:tc>
      </w:tr>
      <w:tr w:rsidR="00840236" w14:paraId="02714971" w14:textId="77777777">
        <w:trPr>
          <w:trHeight w:val="315"/>
        </w:trPr>
        <w:tc>
          <w:tcPr>
            <w:tcW w:w="4690" w:type="dxa"/>
          </w:tcPr>
          <w:p w14:paraId="173E9E0A" w14:textId="77777777" w:rsidR="00840236" w:rsidRDefault="00000000">
            <w:pPr>
              <w:pStyle w:val="TableParagraph"/>
              <w:spacing w:before="54" w:line="240" w:lineRule="auto"/>
              <w:ind w:left="69"/>
              <w:jc w:val="left"/>
              <w:rPr>
                <w:sz w:val="18"/>
              </w:rPr>
            </w:pPr>
            <w:r>
              <w:rPr>
                <w:sz w:val="18"/>
              </w:rPr>
              <w:t>III. Deudores comerciales y otras cuentas a cobrar.</w:t>
            </w:r>
          </w:p>
        </w:tc>
        <w:tc>
          <w:tcPr>
            <w:tcW w:w="1140" w:type="dxa"/>
          </w:tcPr>
          <w:p w14:paraId="58419EE0" w14:textId="77777777" w:rsidR="00840236" w:rsidRDefault="00000000">
            <w:pPr>
              <w:pStyle w:val="TableParagraph"/>
              <w:spacing w:before="54" w:line="240" w:lineRule="auto"/>
              <w:ind w:right="48"/>
              <w:rPr>
                <w:sz w:val="18"/>
              </w:rPr>
            </w:pPr>
            <w:r>
              <w:rPr>
                <w:sz w:val="18"/>
              </w:rPr>
              <w:t>59.917,71</w:t>
            </w:r>
          </w:p>
        </w:tc>
        <w:tc>
          <w:tcPr>
            <w:tcW w:w="1248" w:type="dxa"/>
          </w:tcPr>
          <w:p w14:paraId="6878EEE2" w14:textId="77777777" w:rsidR="00840236" w:rsidRDefault="00000000">
            <w:pPr>
              <w:pStyle w:val="TableParagraph"/>
              <w:spacing w:before="54" w:line="240" w:lineRule="auto"/>
              <w:ind w:right="46"/>
              <w:rPr>
                <w:sz w:val="18"/>
              </w:rPr>
            </w:pPr>
            <w:r>
              <w:rPr>
                <w:sz w:val="18"/>
              </w:rPr>
              <w:t>128.281,16</w:t>
            </w:r>
          </w:p>
        </w:tc>
      </w:tr>
      <w:tr w:rsidR="00840236" w14:paraId="7ADE002B" w14:textId="77777777">
        <w:trPr>
          <w:trHeight w:val="565"/>
        </w:trPr>
        <w:tc>
          <w:tcPr>
            <w:tcW w:w="4690" w:type="dxa"/>
          </w:tcPr>
          <w:p w14:paraId="4F1B38C2" w14:textId="77777777" w:rsidR="00840236" w:rsidRDefault="00000000">
            <w:pPr>
              <w:pStyle w:val="TableParagraph"/>
              <w:spacing w:before="178" w:line="240" w:lineRule="auto"/>
              <w:ind w:left="270"/>
              <w:jc w:val="left"/>
              <w:rPr>
                <w:sz w:val="18"/>
              </w:rPr>
            </w:pPr>
            <w:r>
              <w:rPr>
                <w:sz w:val="18"/>
              </w:rPr>
              <w:t>.Clientes por ventas y prestaciones de servicios</w:t>
            </w:r>
          </w:p>
        </w:tc>
        <w:tc>
          <w:tcPr>
            <w:tcW w:w="1140" w:type="dxa"/>
          </w:tcPr>
          <w:p w14:paraId="625D59F8" w14:textId="77777777" w:rsidR="00840236" w:rsidRDefault="00000000">
            <w:pPr>
              <w:pStyle w:val="TableParagraph"/>
              <w:spacing w:before="178" w:line="240" w:lineRule="auto"/>
              <w:ind w:right="48"/>
              <w:rPr>
                <w:sz w:val="18"/>
              </w:rPr>
            </w:pPr>
            <w:r>
              <w:rPr>
                <w:sz w:val="18"/>
              </w:rPr>
              <w:t>59.917,71</w:t>
            </w:r>
          </w:p>
        </w:tc>
        <w:tc>
          <w:tcPr>
            <w:tcW w:w="1248" w:type="dxa"/>
          </w:tcPr>
          <w:p w14:paraId="32517ABA" w14:textId="77777777" w:rsidR="00840236" w:rsidRDefault="00000000">
            <w:pPr>
              <w:pStyle w:val="TableParagraph"/>
              <w:spacing w:before="178" w:line="240" w:lineRule="auto"/>
              <w:ind w:right="46"/>
              <w:rPr>
                <w:sz w:val="18"/>
              </w:rPr>
            </w:pPr>
            <w:r>
              <w:rPr>
                <w:sz w:val="18"/>
              </w:rPr>
              <w:t>128.281,16</w:t>
            </w:r>
          </w:p>
        </w:tc>
      </w:tr>
      <w:tr w:rsidR="00840236" w14:paraId="5D94AD12" w14:textId="77777777">
        <w:trPr>
          <w:trHeight w:val="546"/>
        </w:trPr>
        <w:tc>
          <w:tcPr>
            <w:tcW w:w="4690" w:type="dxa"/>
          </w:tcPr>
          <w:p w14:paraId="31B96037" w14:textId="77777777" w:rsidR="00840236" w:rsidRDefault="00000000">
            <w:pPr>
              <w:pStyle w:val="TableParagraph"/>
              <w:spacing w:before="66" w:line="240" w:lineRule="auto"/>
              <w:ind w:left="69" w:right="348"/>
              <w:jc w:val="left"/>
              <w:rPr>
                <w:sz w:val="18"/>
              </w:rPr>
            </w:pPr>
            <w:r>
              <w:rPr>
                <w:sz w:val="18"/>
              </w:rPr>
              <w:t>IV. Inversiones en empresas del grupo y asociadas a corto plazo.</w:t>
            </w:r>
          </w:p>
        </w:tc>
        <w:tc>
          <w:tcPr>
            <w:tcW w:w="1140" w:type="dxa"/>
          </w:tcPr>
          <w:p w14:paraId="2FACFBB8" w14:textId="77777777" w:rsidR="00840236" w:rsidRDefault="00000000">
            <w:pPr>
              <w:pStyle w:val="TableParagraph"/>
              <w:spacing w:before="169" w:line="240" w:lineRule="auto"/>
              <w:ind w:right="98"/>
              <w:rPr>
                <w:sz w:val="18"/>
              </w:rPr>
            </w:pPr>
            <w:r>
              <w:rPr>
                <w:sz w:val="18"/>
              </w:rPr>
              <w:t>0,00</w:t>
            </w:r>
          </w:p>
        </w:tc>
        <w:tc>
          <w:tcPr>
            <w:tcW w:w="1248" w:type="dxa"/>
          </w:tcPr>
          <w:p w14:paraId="1A417E3D" w14:textId="77777777" w:rsidR="00840236" w:rsidRDefault="00000000">
            <w:pPr>
              <w:pStyle w:val="TableParagraph"/>
              <w:spacing w:before="169" w:line="240" w:lineRule="auto"/>
              <w:ind w:right="96"/>
              <w:rPr>
                <w:sz w:val="18"/>
              </w:rPr>
            </w:pPr>
            <w:r>
              <w:rPr>
                <w:sz w:val="18"/>
              </w:rPr>
              <w:t>0,00</w:t>
            </w:r>
          </w:p>
        </w:tc>
      </w:tr>
      <w:tr w:rsidR="00840236" w14:paraId="7562E3C8" w14:textId="77777777">
        <w:trPr>
          <w:trHeight w:val="316"/>
        </w:trPr>
        <w:tc>
          <w:tcPr>
            <w:tcW w:w="4690" w:type="dxa"/>
          </w:tcPr>
          <w:p w14:paraId="2BC06D3F" w14:textId="77777777" w:rsidR="00840236" w:rsidRDefault="00000000">
            <w:pPr>
              <w:pStyle w:val="TableParagraph"/>
              <w:spacing w:before="54" w:line="240" w:lineRule="auto"/>
              <w:ind w:left="69"/>
              <w:jc w:val="left"/>
              <w:rPr>
                <w:sz w:val="18"/>
              </w:rPr>
            </w:pPr>
            <w:r>
              <w:rPr>
                <w:sz w:val="18"/>
              </w:rPr>
              <w:t>V. Inversiones financieras a corto plazo.</w:t>
            </w:r>
          </w:p>
        </w:tc>
        <w:tc>
          <w:tcPr>
            <w:tcW w:w="1140" w:type="dxa"/>
          </w:tcPr>
          <w:p w14:paraId="102BDE56" w14:textId="77777777" w:rsidR="00840236" w:rsidRDefault="00000000">
            <w:pPr>
              <w:pStyle w:val="TableParagraph"/>
              <w:spacing w:before="54" w:line="240" w:lineRule="auto"/>
              <w:ind w:right="49"/>
              <w:rPr>
                <w:sz w:val="18"/>
              </w:rPr>
            </w:pPr>
            <w:r>
              <w:rPr>
                <w:sz w:val="18"/>
              </w:rPr>
              <w:t>677,15</w:t>
            </w:r>
          </w:p>
        </w:tc>
        <w:tc>
          <w:tcPr>
            <w:tcW w:w="1248" w:type="dxa"/>
          </w:tcPr>
          <w:p w14:paraId="7DFD318D" w14:textId="77777777" w:rsidR="00840236" w:rsidRDefault="00000000">
            <w:pPr>
              <w:pStyle w:val="TableParagraph"/>
              <w:spacing w:before="54" w:line="240" w:lineRule="auto"/>
              <w:ind w:right="46"/>
              <w:rPr>
                <w:sz w:val="18"/>
              </w:rPr>
            </w:pPr>
            <w:r>
              <w:rPr>
                <w:sz w:val="18"/>
              </w:rPr>
              <w:t>719,12</w:t>
            </w:r>
          </w:p>
        </w:tc>
      </w:tr>
      <w:tr w:rsidR="00840236" w14:paraId="4484F441" w14:textId="77777777">
        <w:trPr>
          <w:trHeight w:val="313"/>
        </w:trPr>
        <w:tc>
          <w:tcPr>
            <w:tcW w:w="4690" w:type="dxa"/>
          </w:tcPr>
          <w:p w14:paraId="6DC96FB5" w14:textId="77777777" w:rsidR="00840236" w:rsidRDefault="00000000">
            <w:pPr>
              <w:pStyle w:val="TableParagraph"/>
              <w:spacing w:before="51" w:line="240" w:lineRule="auto"/>
              <w:ind w:left="69"/>
              <w:jc w:val="left"/>
              <w:rPr>
                <w:sz w:val="18"/>
              </w:rPr>
            </w:pPr>
            <w:r>
              <w:rPr>
                <w:sz w:val="18"/>
              </w:rPr>
              <w:t>VI. Periodificaciones a corto plazo.</w:t>
            </w:r>
          </w:p>
        </w:tc>
        <w:tc>
          <w:tcPr>
            <w:tcW w:w="1140" w:type="dxa"/>
          </w:tcPr>
          <w:p w14:paraId="63CF5CED" w14:textId="77777777" w:rsidR="00840236" w:rsidRDefault="00000000">
            <w:pPr>
              <w:pStyle w:val="TableParagraph"/>
              <w:spacing w:before="51" w:line="240" w:lineRule="auto"/>
              <w:ind w:right="48"/>
              <w:rPr>
                <w:sz w:val="18"/>
              </w:rPr>
            </w:pPr>
            <w:r>
              <w:rPr>
                <w:sz w:val="18"/>
              </w:rPr>
              <w:t>0,00</w:t>
            </w:r>
          </w:p>
        </w:tc>
        <w:tc>
          <w:tcPr>
            <w:tcW w:w="1248" w:type="dxa"/>
          </w:tcPr>
          <w:p w14:paraId="252CD8C6" w14:textId="77777777" w:rsidR="00840236" w:rsidRDefault="00000000">
            <w:pPr>
              <w:pStyle w:val="TableParagraph"/>
              <w:spacing w:before="51" w:line="240" w:lineRule="auto"/>
              <w:ind w:right="46"/>
              <w:rPr>
                <w:sz w:val="18"/>
              </w:rPr>
            </w:pPr>
            <w:r>
              <w:rPr>
                <w:sz w:val="18"/>
              </w:rPr>
              <w:t>0,00</w:t>
            </w:r>
          </w:p>
        </w:tc>
      </w:tr>
      <w:tr w:rsidR="00840236" w14:paraId="5C56E7AA" w14:textId="77777777">
        <w:trPr>
          <w:trHeight w:val="476"/>
        </w:trPr>
        <w:tc>
          <w:tcPr>
            <w:tcW w:w="4690" w:type="dxa"/>
          </w:tcPr>
          <w:p w14:paraId="3B9B30AA" w14:textId="77777777" w:rsidR="00840236" w:rsidRDefault="00000000">
            <w:pPr>
              <w:pStyle w:val="TableParagraph"/>
              <w:spacing w:before="135" w:line="240" w:lineRule="auto"/>
              <w:ind w:left="69"/>
              <w:jc w:val="left"/>
              <w:rPr>
                <w:sz w:val="18"/>
              </w:rPr>
            </w:pPr>
            <w:r>
              <w:rPr>
                <w:sz w:val="18"/>
              </w:rPr>
              <w:t>VII. Efectivo y otros activos líquidos equivalentes.</w:t>
            </w:r>
          </w:p>
        </w:tc>
        <w:tc>
          <w:tcPr>
            <w:tcW w:w="1140" w:type="dxa"/>
          </w:tcPr>
          <w:p w14:paraId="4BA6B56F" w14:textId="77777777" w:rsidR="00840236" w:rsidRDefault="00000000">
            <w:pPr>
              <w:pStyle w:val="TableParagraph"/>
              <w:spacing w:before="135" w:line="240" w:lineRule="auto"/>
              <w:ind w:right="49"/>
              <w:rPr>
                <w:sz w:val="18"/>
              </w:rPr>
            </w:pPr>
            <w:r>
              <w:rPr>
                <w:sz w:val="18"/>
              </w:rPr>
              <w:t>207.346,46</w:t>
            </w:r>
          </w:p>
        </w:tc>
        <w:tc>
          <w:tcPr>
            <w:tcW w:w="1248" w:type="dxa"/>
          </w:tcPr>
          <w:p w14:paraId="558B4EB2" w14:textId="77777777" w:rsidR="00840236" w:rsidRDefault="00000000">
            <w:pPr>
              <w:pStyle w:val="TableParagraph"/>
              <w:spacing w:before="135" w:line="240" w:lineRule="auto"/>
              <w:ind w:right="46"/>
              <w:rPr>
                <w:sz w:val="18"/>
              </w:rPr>
            </w:pPr>
            <w:r>
              <w:rPr>
                <w:sz w:val="18"/>
              </w:rPr>
              <w:t>139.307,98</w:t>
            </w:r>
          </w:p>
        </w:tc>
      </w:tr>
      <w:tr w:rsidR="00840236" w14:paraId="3A3394FF" w14:textId="77777777">
        <w:trPr>
          <w:trHeight w:val="315"/>
        </w:trPr>
        <w:tc>
          <w:tcPr>
            <w:tcW w:w="4690" w:type="dxa"/>
          </w:tcPr>
          <w:p w14:paraId="0D025F45" w14:textId="77777777" w:rsidR="00840236" w:rsidRDefault="00000000">
            <w:pPr>
              <w:pStyle w:val="TableParagraph"/>
              <w:spacing w:before="40" w:line="240" w:lineRule="auto"/>
              <w:ind w:left="1307"/>
              <w:jc w:val="left"/>
              <w:rPr>
                <w:b/>
                <w:sz w:val="20"/>
              </w:rPr>
            </w:pPr>
            <w:r>
              <w:rPr>
                <w:b/>
                <w:sz w:val="20"/>
                <w:shd w:val="clear" w:color="auto" w:fill="D2D2D2"/>
              </w:rPr>
              <w:t>TOTAL ACTIVO (A+B)</w:t>
            </w:r>
          </w:p>
        </w:tc>
        <w:tc>
          <w:tcPr>
            <w:tcW w:w="1140" w:type="dxa"/>
          </w:tcPr>
          <w:p w14:paraId="2F0D8CDF" w14:textId="77777777" w:rsidR="00840236" w:rsidRDefault="00000000">
            <w:pPr>
              <w:pStyle w:val="TableParagraph"/>
              <w:spacing w:before="40" w:line="240" w:lineRule="auto"/>
              <w:ind w:right="53"/>
              <w:rPr>
                <w:b/>
                <w:sz w:val="20"/>
              </w:rPr>
            </w:pPr>
            <w:r>
              <w:rPr>
                <w:b/>
                <w:sz w:val="20"/>
                <w:shd w:val="clear" w:color="auto" w:fill="D2D2D2"/>
              </w:rPr>
              <w:t>284.315,73</w:t>
            </w:r>
          </w:p>
        </w:tc>
        <w:tc>
          <w:tcPr>
            <w:tcW w:w="1248" w:type="dxa"/>
          </w:tcPr>
          <w:p w14:paraId="35E20055" w14:textId="77777777" w:rsidR="00840236" w:rsidRDefault="00000000">
            <w:pPr>
              <w:pStyle w:val="TableParagraph"/>
              <w:spacing w:before="40" w:line="240" w:lineRule="auto"/>
              <w:ind w:right="51"/>
              <w:rPr>
                <w:b/>
                <w:sz w:val="20"/>
              </w:rPr>
            </w:pPr>
            <w:r>
              <w:rPr>
                <w:b/>
                <w:sz w:val="20"/>
                <w:shd w:val="clear" w:color="auto" w:fill="D2D2D2"/>
              </w:rPr>
              <w:t>284.385,99</w:t>
            </w:r>
          </w:p>
        </w:tc>
      </w:tr>
      <w:tr w:rsidR="00840236" w14:paraId="40A3096E" w14:textId="77777777">
        <w:trPr>
          <w:trHeight w:val="313"/>
        </w:trPr>
        <w:tc>
          <w:tcPr>
            <w:tcW w:w="4690" w:type="dxa"/>
          </w:tcPr>
          <w:p w14:paraId="67E7C57D" w14:textId="77777777" w:rsidR="00840236" w:rsidRDefault="00000000">
            <w:pPr>
              <w:pStyle w:val="TableParagraph"/>
              <w:spacing w:before="49" w:line="240" w:lineRule="auto"/>
              <w:ind w:left="170"/>
              <w:jc w:val="left"/>
              <w:rPr>
                <w:b/>
                <w:sz w:val="18"/>
              </w:rPr>
            </w:pPr>
            <w:r>
              <w:rPr>
                <w:b/>
                <w:sz w:val="18"/>
              </w:rPr>
              <w:t>A) PATRIMONIO NETO</w:t>
            </w:r>
          </w:p>
        </w:tc>
        <w:tc>
          <w:tcPr>
            <w:tcW w:w="1140" w:type="dxa"/>
          </w:tcPr>
          <w:p w14:paraId="419037DC" w14:textId="77777777" w:rsidR="00840236" w:rsidRDefault="00000000">
            <w:pPr>
              <w:pStyle w:val="TableParagraph"/>
              <w:spacing w:before="49" w:line="240" w:lineRule="auto"/>
              <w:ind w:right="49"/>
              <w:rPr>
                <w:b/>
                <w:sz w:val="18"/>
              </w:rPr>
            </w:pPr>
            <w:r>
              <w:rPr>
                <w:b/>
                <w:sz w:val="18"/>
              </w:rPr>
              <w:t>239.330,66</w:t>
            </w:r>
          </w:p>
        </w:tc>
        <w:tc>
          <w:tcPr>
            <w:tcW w:w="1248" w:type="dxa"/>
          </w:tcPr>
          <w:p w14:paraId="54BBB888" w14:textId="77777777" w:rsidR="00840236" w:rsidRDefault="00000000">
            <w:pPr>
              <w:pStyle w:val="TableParagraph"/>
              <w:spacing w:before="49" w:line="240" w:lineRule="auto"/>
              <w:ind w:right="46"/>
              <w:rPr>
                <w:b/>
                <w:sz w:val="18"/>
              </w:rPr>
            </w:pPr>
            <w:r>
              <w:rPr>
                <w:b/>
                <w:sz w:val="18"/>
              </w:rPr>
              <w:t>239.683,51</w:t>
            </w:r>
          </w:p>
        </w:tc>
      </w:tr>
      <w:tr w:rsidR="00840236" w14:paraId="0D4728CC" w14:textId="77777777">
        <w:trPr>
          <w:trHeight w:val="315"/>
        </w:trPr>
        <w:tc>
          <w:tcPr>
            <w:tcW w:w="4690" w:type="dxa"/>
          </w:tcPr>
          <w:p w14:paraId="49AD9A80" w14:textId="77777777" w:rsidR="00840236" w:rsidRDefault="00000000">
            <w:pPr>
              <w:pStyle w:val="TableParagraph"/>
              <w:spacing w:before="54" w:line="240" w:lineRule="auto"/>
              <w:ind w:left="69"/>
              <w:jc w:val="left"/>
              <w:rPr>
                <w:sz w:val="18"/>
              </w:rPr>
            </w:pPr>
            <w:r>
              <w:rPr>
                <w:sz w:val="18"/>
              </w:rPr>
              <w:t>A-1) Fondos propios.</w:t>
            </w:r>
          </w:p>
        </w:tc>
        <w:tc>
          <w:tcPr>
            <w:tcW w:w="1140" w:type="dxa"/>
          </w:tcPr>
          <w:p w14:paraId="240CFCAA" w14:textId="77777777" w:rsidR="00840236" w:rsidRDefault="00000000">
            <w:pPr>
              <w:pStyle w:val="TableParagraph"/>
              <w:spacing w:before="49" w:line="240" w:lineRule="auto"/>
              <w:ind w:right="49"/>
              <w:rPr>
                <w:b/>
                <w:sz w:val="18"/>
              </w:rPr>
            </w:pPr>
            <w:r>
              <w:rPr>
                <w:b/>
                <w:sz w:val="18"/>
              </w:rPr>
              <w:t>239.330,66</w:t>
            </w:r>
          </w:p>
        </w:tc>
        <w:tc>
          <w:tcPr>
            <w:tcW w:w="1248" w:type="dxa"/>
          </w:tcPr>
          <w:p w14:paraId="2145C945" w14:textId="77777777" w:rsidR="00840236" w:rsidRDefault="00000000">
            <w:pPr>
              <w:pStyle w:val="TableParagraph"/>
              <w:spacing w:before="49" w:line="240" w:lineRule="auto"/>
              <w:ind w:right="46"/>
              <w:rPr>
                <w:b/>
                <w:sz w:val="18"/>
              </w:rPr>
            </w:pPr>
            <w:r>
              <w:rPr>
                <w:b/>
                <w:sz w:val="18"/>
              </w:rPr>
              <w:t>239.683,51</w:t>
            </w:r>
          </w:p>
        </w:tc>
      </w:tr>
      <w:tr w:rsidR="00840236" w14:paraId="073A2F46" w14:textId="77777777">
        <w:trPr>
          <w:trHeight w:val="316"/>
        </w:trPr>
        <w:tc>
          <w:tcPr>
            <w:tcW w:w="4690" w:type="dxa"/>
          </w:tcPr>
          <w:p w14:paraId="7DF4CD95" w14:textId="77777777" w:rsidR="00840236" w:rsidRDefault="00000000">
            <w:pPr>
              <w:pStyle w:val="TableParagraph"/>
              <w:spacing w:before="54" w:line="240" w:lineRule="auto"/>
              <w:ind w:left="270"/>
              <w:jc w:val="left"/>
              <w:rPr>
                <w:sz w:val="18"/>
              </w:rPr>
            </w:pPr>
            <w:r>
              <w:rPr>
                <w:sz w:val="18"/>
              </w:rPr>
              <w:t>.I. Capital</w:t>
            </w:r>
          </w:p>
        </w:tc>
        <w:tc>
          <w:tcPr>
            <w:tcW w:w="1140" w:type="dxa"/>
          </w:tcPr>
          <w:p w14:paraId="337FC52A" w14:textId="77777777" w:rsidR="00840236" w:rsidRDefault="00000000">
            <w:pPr>
              <w:pStyle w:val="TableParagraph"/>
              <w:spacing w:before="54" w:line="240" w:lineRule="auto"/>
              <w:ind w:right="48"/>
              <w:rPr>
                <w:sz w:val="18"/>
              </w:rPr>
            </w:pPr>
            <w:r>
              <w:rPr>
                <w:sz w:val="18"/>
              </w:rPr>
              <w:t>40.000,00</w:t>
            </w:r>
          </w:p>
        </w:tc>
        <w:tc>
          <w:tcPr>
            <w:tcW w:w="1248" w:type="dxa"/>
          </w:tcPr>
          <w:p w14:paraId="47BBB5CC" w14:textId="77777777" w:rsidR="00840236" w:rsidRDefault="00000000">
            <w:pPr>
              <w:pStyle w:val="TableParagraph"/>
              <w:spacing w:before="54" w:line="240" w:lineRule="auto"/>
              <w:ind w:right="46"/>
              <w:rPr>
                <w:sz w:val="18"/>
              </w:rPr>
            </w:pPr>
            <w:r>
              <w:rPr>
                <w:sz w:val="18"/>
              </w:rPr>
              <w:t>40.000,00</w:t>
            </w:r>
          </w:p>
        </w:tc>
      </w:tr>
      <w:tr w:rsidR="00840236" w14:paraId="1C42DA87" w14:textId="77777777">
        <w:trPr>
          <w:trHeight w:val="313"/>
        </w:trPr>
        <w:tc>
          <w:tcPr>
            <w:tcW w:w="4690" w:type="dxa"/>
          </w:tcPr>
          <w:p w14:paraId="5E3453F0" w14:textId="77777777" w:rsidR="00840236" w:rsidRDefault="00000000">
            <w:pPr>
              <w:pStyle w:val="TableParagraph"/>
              <w:spacing w:before="51" w:line="240" w:lineRule="auto"/>
              <w:ind w:left="270"/>
              <w:jc w:val="left"/>
              <w:rPr>
                <w:sz w:val="18"/>
              </w:rPr>
            </w:pPr>
            <w:r>
              <w:rPr>
                <w:sz w:val="18"/>
              </w:rPr>
              <w:t>.III. Reservas.</w:t>
            </w:r>
          </w:p>
        </w:tc>
        <w:tc>
          <w:tcPr>
            <w:tcW w:w="1140" w:type="dxa"/>
          </w:tcPr>
          <w:p w14:paraId="18851148" w14:textId="77777777" w:rsidR="00840236" w:rsidRDefault="00000000">
            <w:pPr>
              <w:pStyle w:val="TableParagraph"/>
              <w:spacing w:before="51" w:line="240" w:lineRule="auto"/>
              <w:ind w:right="49"/>
              <w:rPr>
                <w:sz w:val="18"/>
              </w:rPr>
            </w:pPr>
            <w:r>
              <w:rPr>
                <w:sz w:val="18"/>
              </w:rPr>
              <w:t>228.986,59</w:t>
            </w:r>
          </w:p>
        </w:tc>
        <w:tc>
          <w:tcPr>
            <w:tcW w:w="1248" w:type="dxa"/>
          </w:tcPr>
          <w:p w14:paraId="43F4AAA2" w14:textId="77777777" w:rsidR="00840236" w:rsidRDefault="00000000">
            <w:pPr>
              <w:pStyle w:val="TableParagraph"/>
              <w:spacing w:before="51" w:line="240" w:lineRule="auto"/>
              <w:ind w:right="46"/>
              <w:rPr>
                <w:sz w:val="18"/>
              </w:rPr>
            </w:pPr>
            <w:r>
              <w:rPr>
                <w:sz w:val="18"/>
              </w:rPr>
              <w:t>228.986,59</w:t>
            </w:r>
          </w:p>
        </w:tc>
      </w:tr>
      <w:tr w:rsidR="00840236" w14:paraId="1048E4FC" w14:textId="77777777">
        <w:trPr>
          <w:trHeight w:val="414"/>
        </w:trPr>
        <w:tc>
          <w:tcPr>
            <w:tcW w:w="4690" w:type="dxa"/>
          </w:tcPr>
          <w:p w14:paraId="4BC62012" w14:textId="77777777" w:rsidR="00840236" w:rsidRDefault="00000000">
            <w:pPr>
              <w:pStyle w:val="TableParagraph"/>
              <w:spacing w:before="1" w:line="208" w:lineRule="exact"/>
              <w:ind w:left="69" w:right="738" w:firstLine="201"/>
              <w:jc w:val="left"/>
              <w:rPr>
                <w:sz w:val="18"/>
              </w:rPr>
            </w:pPr>
            <w:r>
              <w:rPr>
                <w:sz w:val="18"/>
              </w:rPr>
              <w:t>.IV. (Acciones y participaciones en patrimonio propias).</w:t>
            </w:r>
          </w:p>
        </w:tc>
        <w:tc>
          <w:tcPr>
            <w:tcW w:w="1140" w:type="dxa"/>
          </w:tcPr>
          <w:p w14:paraId="0AC920C5" w14:textId="77777777" w:rsidR="00840236" w:rsidRDefault="00000000">
            <w:pPr>
              <w:pStyle w:val="TableParagraph"/>
              <w:spacing w:before="104" w:line="240" w:lineRule="auto"/>
              <w:ind w:right="48"/>
              <w:rPr>
                <w:sz w:val="18"/>
              </w:rPr>
            </w:pPr>
            <w:r>
              <w:rPr>
                <w:sz w:val="18"/>
              </w:rPr>
              <w:t>0,00</w:t>
            </w:r>
          </w:p>
        </w:tc>
        <w:tc>
          <w:tcPr>
            <w:tcW w:w="1248" w:type="dxa"/>
          </w:tcPr>
          <w:p w14:paraId="60FACAF4" w14:textId="77777777" w:rsidR="00840236" w:rsidRDefault="00000000">
            <w:pPr>
              <w:pStyle w:val="TableParagraph"/>
              <w:spacing w:before="104" w:line="240" w:lineRule="auto"/>
              <w:ind w:right="46"/>
              <w:rPr>
                <w:sz w:val="18"/>
              </w:rPr>
            </w:pPr>
            <w:r>
              <w:rPr>
                <w:sz w:val="18"/>
              </w:rPr>
              <w:t>0,00</w:t>
            </w:r>
          </w:p>
        </w:tc>
      </w:tr>
      <w:tr w:rsidR="00840236" w14:paraId="025BD5C8" w14:textId="77777777">
        <w:trPr>
          <w:trHeight w:val="310"/>
        </w:trPr>
        <w:tc>
          <w:tcPr>
            <w:tcW w:w="4690" w:type="dxa"/>
          </w:tcPr>
          <w:p w14:paraId="57855211" w14:textId="77777777" w:rsidR="00840236" w:rsidRDefault="00000000">
            <w:pPr>
              <w:pStyle w:val="TableParagraph"/>
              <w:spacing w:before="51" w:line="240" w:lineRule="auto"/>
              <w:ind w:left="270"/>
              <w:jc w:val="left"/>
              <w:rPr>
                <w:sz w:val="18"/>
              </w:rPr>
            </w:pPr>
            <w:r>
              <w:rPr>
                <w:sz w:val="18"/>
              </w:rPr>
              <w:t>.V. Resultado de ejercicios anteriores.</w:t>
            </w:r>
          </w:p>
        </w:tc>
        <w:tc>
          <w:tcPr>
            <w:tcW w:w="1140" w:type="dxa"/>
          </w:tcPr>
          <w:p w14:paraId="30AA2AB2" w14:textId="77777777" w:rsidR="00840236" w:rsidRDefault="00000000">
            <w:pPr>
              <w:pStyle w:val="TableParagraph"/>
              <w:spacing w:before="51" w:line="240" w:lineRule="auto"/>
              <w:ind w:right="48"/>
              <w:rPr>
                <w:sz w:val="18"/>
              </w:rPr>
            </w:pPr>
            <w:r>
              <w:rPr>
                <w:sz w:val="18"/>
              </w:rPr>
              <w:t>-39.167,63</w:t>
            </w:r>
          </w:p>
        </w:tc>
        <w:tc>
          <w:tcPr>
            <w:tcW w:w="1248" w:type="dxa"/>
          </w:tcPr>
          <w:p w14:paraId="0B34C450" w14:textId="77777777" w:rsidR="00840236" w:rsidRDefault="00000000">
            <w:pPr>
              <w:pStyle w:val="TableParagraph"/>
              <w:spacing w:before="51" w:line="240" w:lineRule="auto"/>
              <w:ind w:right="46"/>
              <w:rPr>
                <w:sz w:val="18"/>
              </w:rPr>
            </w:pPr>
            <w:r>
              <w:rPr>
                <w:sz w:val="18"/>
              </w:rPr>
              <w:t>-29.655,93</w:t>
            </w:r>
          </w:p>
        </w:tc>
      </w:tr>
      <w:tr w:rsidR="00840236" w14:paraId="363A25F8" w14:textId="77777777">
        <w:trPr>
          <w:trHeight w:val="467"/>
        </w:trPr>
        <w:tc>
          <w:tcPr>
            <w:tcW w:w="4690" w:type="dxa"/>
          </w:tcPr>
          <w:p w14:paraId="18250D49" w14:textId="77777777" w:rsidR="00840236" w:rsidRDefault="00000000">
            <w:pPr>
              <w:pStyle w:val="TableParagraph"/>
              <w:spacing w:before="130" w:line="240" w:lineRule="auto"/>
              <w:ind w:left="270"/>
              <w:jc w:val="left"/>
              <w:rPr>
                <w:sz w:val="18"/>
              </w:rPr>
            </w:pPr>
            <w:r>
              <w:rPr>
                <w:sz w:val="18"/>
              </w:rPr>
              <w:t>.VI. Otras aportaciones de socios.</w:t>
            </w:r>
          </w:p>
        </w:tc>
        <w:tc>
          <w:tcPr>
            <w:tcW w:w="1140" w:type="dxa"/>
          </w:tcPr>
          <w:p w14:paraId="607B62C4" w14:textId="77777777" w:rsidR="00840236" w:rsidRDefault="00000000">
            <w:pPr>
              <w:pStyle w:val="TableParagraph"/>
              <w:spacing w:before="130" w:line="240" w:lineRule="auto"/>
              <w:ind w:right="48"/>
              <w:rPr>
                <w:sz w:val="18"/>
              </w:rPr>
            </w:pPr>
            <w:r>
              <w:rPr>
                <w:sz w:val="18"/>
              </w:rPr>
              <w:t>0,00</w:t>
            </w:r>
          </w:p>
        </w:tc>
        <w:tc>
          <w:tcPr>
            <w:tcW w:w="1248" w:type="dxa"/>
          </w:tcPr>
          <w:p w14:paraId="7888E15A" w14:textId="77777777" w:rsidR="00840236" w:rsidRDefault="00000000">
            <w:pPr>
              <w:pStyle w:val="TableParagraph"/>
              <w:spacing w:before="130" w:line="240" w:lineRule="auto"/>
              <w:ind w:right="46"/>
              <w:rPr>
                <w:sz w:val="18"/>
              </w:rPr>
            </w:pPr>
            <w:r>
              <w:rPr>
                <w:sz w:val="18"/>
              </w:rPr>
              <w:t>0,00</w:t>
            </w:r>
          </w:p>
        </w:tc>
      </w:tr>
      <w:tr w:rsidR="00840236" w14:paraId="3315A586" w14:textId="77777777">
        <w:trPr>
          <w:trHeight w:val="313"/>
        </w:trPr>
        <w:tc>
          <w:tcPr>
            <w:tcW w:w="4690" w:type="dxa"/>
          </w:tcPr>
          <w:p w14:paraId="6FCF60B3" w14:textId="77777777" w:rsidR="00840236" w:rsidRDefault="00000000">
            <w:pPr>
              <w:pStyle w:val="TableParagraph"/>
              <w:spacing w:before="51" w:line="240" w:lineRule="auto"/>
              <w:ind w:left="270"/>
              <w:jc w:val="left"/>
              <w:rPr>
                <w:sz w:val="18"/>
              </w:rPr>
            </w:pPr>
            <w:r>
              <w:rPr>
                <w:sz w:val="18"/>
              </w:rPr>
              <w:t>.VII. Resultado de ejercicio</w:t>
            </w:r>
          </w:p>
        </w:tc>
        <w:tc>
          <w:tcPr>
            <w:tcW w:w="1140" w:type="dxa"/>
          </w:tcPr>
          <w:p w14:paraId="01BDA96B" w14:textId="77777777" w:rsidR="00840236" w:rsidRDefault="00000000">
            <w:pPr>
              <w:pStyle w:val="TableParagraph"/>
              <w:spacing w:before="51" w:line="240" w:lineRule="auto"/>
              <w:ind w:right="48"/>
              <w:rPr>
                <w:sz w:val="18"/>
              </w:rPr>
            </w:pPr>
            <w:r>
              <w:rPr>
                <w:sz w:val="18"/>
              </w:rPr>
              <w:t>9.511,70</w:t>
            </w:r>
          </w:p>
        </w:tc>
        <w:tc>
          <w:tcPr>
            <w:tcW w:w="1248" w:type="dxa"/>
          </w:tcPr>
          <w:p w14:paraId="6419210C" w14:textId="77777777" w:rsidR="00840236" w:rsidRDefault="00000000">
            <w:pPr>
              <w:pStyle w:val="TableParagraph"/>
              <w:spacing w:before="51" w:line="240" w:lineRule="auto"/>
              <w:ind w:right="46"/>
              <w:rPr>
                <w:sz w:val="18"/>
              </w:rPr>
            </w:pPr>
            <w:r>
              <w:rPr>
                <w:sz w:val="18"/>
              </w:rPr>
              <w:t>352,85</w:t>
            </w:r>
          </w:p>
        </w:tc>
      </w:tr>
      <w:tr w:rsidR="00840236" w14:paraId="13865307" w14:textId="77777777">
        <w:trPr>
          <w:trHeight w:val="315"/>
        </w:trPr>
        <w:tc>
          <w:tcPr>
            <w:tcW w:w="4690" w:type="dxa"/>
          </w:tcPr>
          <w:p w14:paraId="607BE031" w14:textId="77777777" w:rsidR="00840236" w:rsidRDefault="00000000">
            <w:pPr>
              <w:pStyle w:val="TableParagraph"/>
              <w:spacing w:before="54" w:line="240" w:lineRule="auto"/>
              <w:ind w:left="270"/>
              <w:jc w:val="left"/>
              <w:rPr>
                <w:sz w:val="18"/>
              </w:rPr>
            </w:pPr>
            <w:r>
              <w:rPr>
                <w:sz w:val="18"/>
              </w:rPr>
              <w:t>.VIII. (Dividendo a cuenta).</w:t>
            </w:r>
          </w:p>
        </w:tc>
        <w:tc>
          <w:tcPr>
            <w:tcW w:w="1140" w:type="dxa"/>
          </w:tcPr>
          <w:p w14:paraId="0B54A1D4" w14:textId="77777777" w:rsidR="00840236" w:rsidRDefault="00000000">
            <w:pPr>
              <w:pStyle w:val="TableParagraph"/>
              <w:spacing w:before="54" w:line="240" w:lineRule="auto"/>
              <w:ind w:right="48"/>
              <w:rPr>
                <w:sz w:val="18"/>
              </w:rPr>
            </w:pPr>
            <w:r>
              <w:rPr>
                <w:sz w:val="18"/>
              </w:rPr>
              <w:t>0,00</w:t>
            </w:r>
          </w:p>
        </w:tc>
        <w:tc>
          <w:tcPr>
            <w:tcW w:w="1248" w:type="dxa"/>
          </w:tcPr>
          <w:p w14:paraId="48D0F651" w14:textId="77777777" w:rsidR="00840236" w:rsidRDefault="00000000">
            <w:pPr>
              <w:pStyle w:val="TableParagraph"/>
              <w:spacing w:before="54" w:line="240" w:lineRule="auto"/>
              <w:ind w:right="46"/>
              <w:rPr>
                <w:sz w:val="18"/>
              </w:rPr>
            </w:pPr>
            <w:r>
              <w:rPr>
                <w:sz w:val="18"/>
              </w:rPr>
              <w:t>0,00</w:t>
            </w:r>
          </w:p>
        </w:tc>
      </w:tr>
      <w:tr w:rsidR="00840236" w14:paraId="3120A2A0" w14:textId="77777777">
        <w:trPr>
          <w:trHeight w:val="464"/>
        </w:trPr>
        <w:tc>
          <w:tcPr>
            <w:tcW w:w="4690" w:type="dxa"/>
          </w:tcPr>
          <w:p w14:paraId="232BDF9A" w14:textId="77777777" w:rsidR="00840236" w:rsidRDefault="00000000">
            <w:pPr>
              <w:pStyle w:val="TableParagraph"/>
              <w:spacing w:before="128" w:line="240" w:lineRule="auto"/>
              <w:ind w:left="270"/>
              <w:jc w:val="left"/>
              <w:rPr>
                <w:sz w:val="18"/>
              </w:rPr>
            </w:pPr>
            <w:r>
              <w:rPr>
                <w:sz w:val="18"/>
              </w:rPr>
              <w:t>.IX. Otros instrumentos de patrimonio neto.</w:t>
            </w:r>
          </w:p>
        </w:tc>
        <w:tc>
          <w:tcPr>
            <w:tcW w:w="1140" w:type="dxa"/>
          </w:tcPr>
          <w:p w14:paraId="652DE94A" w14:textId="77777777" w:rsidR="00840236" w:rsidRDefault="00000000">
            <w:pPr>
              <w:pStyle w:val="TableParagraph"/>
              <w:spacing w:before="128" w:line="240" w:lineRule="auto"/>
              <w:ind w:right="48"/>
              <w:rPr>
                <w:sz w:val="18"/>
              </w:rPr>
            </w:pPr>
            <w:r>
              <w:rPr>
                <w:sz w:val="18"/>
              </w:rPr>
              <w:t>0,00</w:t>
            </w:r>
          </w:p>
        </w:tc>
        <w:tc>
          <w:tcPr>
            <w:tcW w:w="1248" w:type="dxa"/>
          </w:tcPr>
          <w:p w14:paraId="2D5BADA0" w14:textId="77777777" w:rsidR="00840236" w:rsidRDefault="00000000">
            <w:pPr>
              <w:pStyle w:val="TableParagraph"/>
              <w:spacing w:before="128" w:line="240" w:lineRule="auto"/>
              <w:ind w:right="46"/>
              <w:rPr>
                <w:sz w:val="18"/>
              </w:rPr>
            </w:pPr>
            <w:r>
              <w:rPr>
                <w:sz w:val="18"/>
              </w:rPr>
              <w:t>0,00</w:t>
            </w:r>
          </w:p>
        </w:tc>
      </w:tr>
      <w:tr w:rsidR="00840236" w14:paraId="1144CC95" w14:textId="77777777">
        <w:trPr>
          <w:trHeight w:val="313"/>
        </w:trPr>
        <w:tc>
          <w:tcPr>
            <w:tcW w:w="4690" w:type="dxa"/>
          </w:tcPr>
          <w:p w14:paraId="4C0BA340" w14:textId="77777777" w:rsidR="00840236" w:rsidRDefault="00000000">
            <w:pPr>
              <w:pStyle w:val="TableParagraph"/>
              <w:spacing w:before="54" w:line="240" w:lineRule="auto"/>
              <w:ind w:left="69"/>
              <w:jc w:val="left"/>
              <w:rPr>
                <w:sz w:val="18"/>
              </w:rPr>
            </w:pPr>
            <w:r>
              <w:rPr>
                <w:sz w:val="18"/>
              </w:rPr>
              <w:t>A.2) Ajustes por cambio de valor.</w:t>
            </w:r>
          </w:p>
        </w:tc>
        <w:tc>
          <w:tcPr>
            <w:tcW w:w="1140" w:type="dxa"/>
          </w:tcPr>
          <w:p w14:paraId="7582A0E5" w14:textId="77777777" w:rsidR="00840236" w:rsidRDefault="00000000">
            <w:pPr>
              <w:pStyle w:val="TableParagraph"/>
              <w:spacing w:before="54" w:line="240" w:lineRule="auto"/>
              <w:ind w:right="48"/>
              <w:rPr>
                <w:sz w:val="18"/>
              </w:rPr>
            </w:pPr>
            <w:r>
              <w:rPr>
                <w:sz w:val="18"/>
              </w:rPr>
              <w:t>0,00</w:t>
            </w:r>
          </w:p>
        </w:tc>
        <w:tc>
          <w:tcPr>
            <w:tcW w:w="1248" w:type="dxa"/>
          </w:tcPr>
          <w:p w14:paraId="2F635872" w14:textId="77777777" w:rsidR="00840236" w:rsidRDefault="00000000">
            <w:pPr>
              <w:pStyle w:val="TableParagraph"/>
              <w:spacing w:before="54" w:line="240" w:lineRule="auto"/>
              <w:ind w:right="46"/>
              <w:rPr>
                <w:sz w:val="18"/>
              </w:rPr>
            </w:pPr>
            <w:r>
              <w:rPr>
                <w:sz w:val="18"/>
              </w:rPr>
              <w:t>0,00</w:t>
            </w:r>
          </w:p>
        </w:tc>
      </w:tr>
      <w:tr w:rsidR="00840236" w14:paraId="5B94C267" w14:textId="77777777">
        <w:trPr>
          <w:trHeight w:val="464"/>
        </w:trPr>
        <w:tc>
          <w:tcPr>
            <w:tcW w:w="4690" w:type="dxa"/>
          </w:tcPr>
          <w:p w14:paraId="17692854" w14:textId="77777777" w:rsidR="00840236" w:rsidRDefault="00000000">
            <w:pPr>
              <w:pStyle w:val="TableParagraph"/>
              <w:spacing w:before="128" w:line="240" w:lineRule="auto"/>
              <w:ind w:left="69"/>
              <w:jc w:val="left"/>
              <w:rPr>
                <w:sz w:val="18"/>
              </w:rPr>
            </w:pPr>
            <w:r>
              <w:rPr>
                <w:sz w:val="18"/>
              </w:rPr>
              <w:t>A.3) Subvenciones, donaciones y legados recibidos.</w:t>
            </w:r>
          </w:p>
        </w:tc>
        <w:tc>
          <w:tcPr>
            <w:tcW w:w="1140" w:type="dxa"/>
          </w:tcPr>
          <w:p w14:paraId="383CDAD5" w14:textId="77777777" w:rsidR="00840236" w:rsidRDefault="00000000">
            <w:pPr>
              <w:pStyle w:val="TableParagraph"/>
              <w:spacing w:before="128" w:line="240" w:lineRule="auto"/>
              <w:ind w:right="48"/>
              <w:rPr>
                <w:sz w:val="18"/>
              </w:rPr>
            </w:pPr>
            <w:r>
              <w:rPr>
                <w:sz w:val="18"/>
              </w:rPr>
              <w:t>0,00</w:t>
            </w:r>
          </w:p>
        </w:tc>
        <w:tc>
          <w:tcPr>
            <w:tcW w:w="1248" w:type="dxa"/>
          </w:tcPr>
          <w:p w14:paraId="11A3FFB0" w14:textId="77777777" w:rsidR="00840236" w:rsidRDefault="00000000">
            <w:pPr>
              <w:pStyle w:val="TableParagraph"/>
              <w:spacing w:before="128" w:line="240" w:lineRule="auto"/>
              <w:ind w:right="46"/>
              <w:rPr>
                <w:sz w:val="18"/>
              </w:rPr>
            </w:pPr>
            <w:r>
              <w:rPr>
                <w:sz w:val="18"/>
              </w:rPr>
              <w:t>0,00</w:t>
            </w:r>
          </w:p>
        </w:tc>
      </w:tr>
      <w:tr w:rsidR="00840236" w14:paraId="60DAC551" w14:textId="77777777">
        <w:trPr>
          <w:trHeight w:val="582"/>
        </w:trPr>
        <w:tc>
          <w:tcPr>
            <w:tcW w:w="4690" w:type="dxa"/>
          </w:tcPr>
          <w:p w14:paraId="74F2BD7C" w14:textId="77777777" w:rsidR="00840236" w:rsidRDefault="00840236">
            <w:pPr>
              <w:pStyle w:val="TableParagraph"/>
              <w:spacing w:before="11" w:line="240" w:lineRule="auto"/>
              <w:jc w:val="left"/>
              <w:rPr>
                <w:b/>
                <w:sz w:val="15"/>
              </w:rPr>
            </w:pPr>
          </w:p>
          <w:p w14:paraId="1F5C369C" w14:textId="77777777" w:rsidR="00840236" w:rsidRDefault="00000000">
            <w:pPr>
              <w:pStyle w:val="TableParagraph"/>
              <w:spacing w:before="0" w:line="240" w:lineRule="auto"/>
              <w:ind w:left="170"/>
              <w:jc w:val="left"/>
              <w:rPr>
                <w:b/>
                <w:sz w:val="18"/>
              </w:rPr>
            </w:pPr>
            <w:r>
              <w:rPr>
                <w:b/>
                <w:sz w:val="18"/>
              </w:rPr>
              <w:t>B) PASIVO NO CORRIENTE.</w:t>
            </w:r>
          </w:p>
        </w:tc>
        <w:tc>
          <w:tcPr>
            <w:tcW w:w="1140" w:type="dxa"/>
          </w:tcPr>
          <w:p w14:paraId="2FA7BC30" w14:textId="77777777" w:rsidR="00840236" w:rsidRDefault="00840236">
            <w:pPr>
              <w:pStyle w:val="TableParagraph"/>
              <w:spacing w:before="11" w:line="240" w:lineRule="auto"/>
              <w:jc w:val="left"/>
              <w:rPr>
                <w:b/>
                <w:sz w:val="15"/>
              </w:rPr>
            </w:pPr>
          </w:p>
          <w:p w14:paraId="50EB5C25" w14:textId="77777777" w:rsidR="00840236" w:rsidRDefault="00000000">
            <w:pPr>
              <w:pStyle w:val="TableParagraph"/>
              <w:spacing w:before="0" w:line="240" w:lineRule="auto"/>
              <w:ind w:right="48"/>
              <w:rPr>
                <w:b/>
                <w:sz w:val="18"/>
              </w:rPr>
            </w:pPr>
            <w:r>
              <w:rPr>
                <w:b/>
                <w:sz w:val="18"/>
              </w:rPr>
              <w:t>0,00</w:t>
            </w:r>
          </w:p>
        </w:tc>
        <w:tc>
          <w:tcPr>
            <w:tcW w:w="1248" w:type="dxa"/>
          </w:tcPr>
          <w:p w14:paraId="703AE80E" w14:textId="77777777" w:rsidR="00840236" w:rsidRDefault="00840236">
            <w:pPr>
              <w:pStyle w:val="TableParagraph"/>
              <w:spacing w:before="11" w:line="240" w:lineRule="auto"/>
              <w:jc w:val="left"/>
              <w:rPr>
                <w:b/>
                <w:sz w:val="15"/>
              </w:rPr>
            </w:pPr>
          </w:p>
          <w:p w14:paraId="1EE56184" w14:textId="77777777" w:rsidR="00840236" w:rsidRDefault="00000000">
            <w:pPr>
              <w:pStyle w:val="TableParagraph"/>
              <w:spacing w:before="0" w:line="240" w:lineRule="auto"/>
              <w:ind w:right="46"/>
              <w:rPr>
                <w:b/>
                <w:sz w:val="18"/>
              </w:rPr>
            </w:pPr>
            <w:r>
              <w:rPr>
                <w:b/>
                <w:sz w:val="18"/>
              </w:rPr>
              <w:t>0,00</w:t>
            </w:r>
          </w:p>
        </w:tc>
      </w:tr>
    </w:tbl>
    <w:p w14:paraId="43D08F64" w14:textId="77777777" w:rsidR="00840236" w:rsidRDefault="00840236">
      <w:pPr>
        <w:rPr>
          <w:sz w:val="18"/>
        </w:rPr>
        <w:sectPr w:rsidR="00840236">
          <w:headerReference w:type="default" r:id="rId27"/>
          <w:footerReference w:type="default" r:id="rId28"/>
          <w:pgSz w:w="11910" w:h="16840"/>
          <w:pgMar w:top="1320" w:right="320" w:bottom="1140" w:left="980" w:header="429" w:footer="954" w:gutter="0"/>
          <w:pgNumType w:start="1"/>
          <w:cols w:space="720"/>
        </w:sectPr>
      </w:pPr>
    </w:p>
    <w:p w14:paraId="3319B670" w14:textId="77777777" w:rsidR="00840236" w:rsidRDefault="00840236">
      <w:pPr>
        <w:pStyle w:val="Textoindependiente"/>
        <w:rPr>
          <w:b/>
          <w:sz w:val="20"/>
        </w:rPr>
      </w:pPr>
    </w:p>
    <w:p w14:paraId="7C78A89F" w14:textId="77777777" w:rsidR="00840236" w:rsidRDefault="00840236">
      <w:pPr>
        <w:pStyle w:val="Textoindependiente"/>
        <w:rPr>
          <w:b/>
          <w:sz w:val="20"/>
        </w:rPr>
      </w:pPr>
    </w:p>
    <w:p w14:paraId="3BE9D5F8" w14:textId="77777777" w:rsidR="00840236" w:rsidRDefault="00840236">
      <w:pPr>
        <w:pStyle w:val="Textoindependiente"/>
        <w:spacing w:before="9"/>
        <w:rPr>
          <w:b/>
          <w:sz w:val="13"/>
        </w:rPr>
      </w:pPr>
    </w:p>
    <w:tbl>
      <w:tblPr>
        <w:tblStyle w:val="TableNormal"/>
        <w:tblW w:w="0" w:type="auto"/>
        <w:tblInd w:w="1444" w:type="dxa"/>
        <w:tblBorders>
          <w:top w:val="single" w:sz="8" w:space="0" w:color="99CCFF"/>
          <w:left w:val="single" w:sz="8" w:space="0" w:color="99CCFF"/>
          <w:bottom w:val="single" w:sz="8" w:space="0" w:color="99CCFF"/>
          <w:right w:val="single" w:sz="8" w:space="0" w:color="99CCFF"/>
          <w:insideH w:val="single" w:sz="8" w:space="0" w:color="99CCFF"/>
          <w:insideV w:val="single" w:sz="8" w:space="0" w:color="99CCFF"/>
        </w:tblBorders>
        <w:tblLayout w:type="fixed"/>
        <w:tblLook w:val="01E0" w:firstRow="1" w:lastRow="1" w:firstColumn="1" w:lastColumn="1" w:noHBand="0" w:noVBand="0"/>
      </w:tblPr>
      <w:tblGrid>
        <w:gridCol w:w="4690"/>
        <w:gridCol w:w="1140"/>
        <w:gridCol w:w="1248"/>
      </w:tblGrid>
      <w:tr w:rsidR="00840236" w14:paraId="352A4709" w14:textId="77777777">
        <w:trPr>
          <w:trHeight w:val="556"/>
        </w:trPr>
        <w:tc>
          <w:tcPr>
            <w:tcW w:w="4690" w:type="dxa"/>
            <w:tcBorders>
              <w:top w:val="nil"/>
            </w:tcBorders>
          </w:tcPr>
          <w:p w14:paraId="14C26ED4" w14:textId="77777777" w:rsidR="00840236" w:rsidRDefault="00000000">
            <w:pPr>
              <w:pStyle w:val="TableParagraph"/>
              <w:spacing w:before="174" w:line="240" w:lineRule="auto"/>
              <w:ind w:left="69"/>
              <w:jc w:val="left"/>
              <w:rPr>
                <w:sz w:val="18"/>
              </w:rPr>
            </w:pPr>
            <w:r>
              <w:rPr>
                <w:sz w:val="18"/>
              </w:rPr>
              <w:t>I. Provisiones a largo plazo</w:t>
            </w:r>
          </w:p>
        </w:tc>
        <w:tc>
          <w:tcPr>
            <w:tcW w:w="1140" w:type="dxa"/>
            <w:tcBorders>
              <w:top w:val="nil"/>
            </w:tcBorders>
          </w:tcPr>
          <w:p w14:paraId="0222656E" w14:textId="77777777" w:rsidR="00840236" w:rsidRDefault="00000000">
            <w:pPr>
              <w:pStyle w:val="TableParagraph"/>
              <w:spacing w:before="174" w:line="240" w:lineRule="auto"/>
              <w:ind w:right="48"/>
              <w:rPr>
                <w:sz w:val="18"/>
              </w:rPr>
            </w:pPr>
            <w:r>
              <w:rPr>
                <w:sz w:val="18"/>
              </w:rPr>
              <w:t>0,00</w:t>
            </w:r>
          </w:p>
        </w:tc>
        <w:tc>
          <w:tcPr>
            <w:tcW w:w="1248" w:type="dxa"/>
            <w:tcBorders>
              <w:top w:val="nil"/>
            </w:tcBorders>
          </w:tcPr>
          <w:p w14:paraId="7C99D917" w14:textId="77777777" w:rsidR="00840236" w:rsidRDefault="00000000">
            <w:pPr>
              <w:pStyle w:val="TableParagraph"/>
              <w:spacing w:before="174" w:line="240" w:lineRule="auto"/>
              <w:ind w:right="46"/>
              <w:rPr>
                <w:sz w:val="18"/>
              </w:rPr>
            </w:pPr>
            <w:r>
              <w:rPr>
                <w:sz w:val="18"/>
              </w:rPr>
              <w:t>0,00</w:t>
            </w:r>
          </w:p>
        </w:tc>
      </w:tr>
      <w:tr w:rsidR="00840236" w14:paraId="756DDE63" w14:textId="77777777">
        <w:trPr>
          <w:trHeight w:val="316"/>
        </w:trPr>
        <w:tc>
          <w:tcPr>
            <w:tcW w:w="4690" w:type="dxa"/>
          </w:tcPr>
          <w:p w14:paraId="31F4029B" w14:textId="77777777" w:rsidR="00840236" w:rsidRDefault="00000000">
            <w:pPr>
              <w:pStyle w:val="TableParagraph"/>
              <w:spacing w:before="54" w:line="240" w:lineRule="auto"/>
              <w:ind w:left="69"/>
              <w:jc w:val="left"/>
              <w:rPr>
                <w:sz w:val="18"/>
              </w:rPr>
            </w:pPr>
            <w:r>
              <w:rPr>
                <w:sz w:val="18"/>
              </w:rPr>
              <w:t>II. Deudas a largo plazo.</w:t>
            </w:r>
          </w:p>
        </w:tc>
        <w:tc>
          <w:tcPr>
            <w:tcW w:w="1140" w:type="dxa"/>
          </w:tcPr>
          <w:p w14:paraId="7914C215" w14:textId="77777777" w:rsidR="00840236" w:rsidRDefault="00000000">
            <w:pPr>
              <w:pStyle w:val="TableParagraph"/>
              <w:spacing w:before="54" w:line="240" w:lineRule="auto"/>
              <w:ind w:right="48"/>
              <w:rPr>
                <w:sz w:val="18"/>
              </w:rPr>
            </w:pPr>
            <w:r>
              <w:rPr>
                <w:sz w:val="18"/>
              </w:rPr>
              <w:t>0,00</w:t>
            </w:r>
          </w:p>
        </w:tc>
        <w:tc>
          <w:tcPr>
            <w:tcW w:w="1248" w:type="dxa"/>
          </w:tcPr>
          <w:p w14:paraId="2C668E4D" w14:textId="77777777" w:rsidR="00840236" w:rsidRDefault="00000000">
            <w:pPr>
              <w:pStyle w:val="TableParagraph"/>
              <w:spacing w:before="54" w:line="240" w:lineRule="auto"/>
              <w:ind w:right="46"/>
              <w:rPr>
                <w:sz w:val="18"/>
              </w:rPr>
            </w:pPr>
            <w:r>
              <w:rPr>
                <w:sz w:val="18"/>
              </w:rPr>
              <w:t>0,00</w:t>
            </w:r>
          </w:p>
        </w:tc>
      </w:tr>
      <w:tr w:rsidR="00840236" w14:paraId="66AC0875" w14:textId="77777777">
        <w:trPr>
          <w:trHeight w:val="414"/>
        </w:trPr>
        <w:tc>
          <w:tcPr>
            <w:tcW w:w="4690" w:type="dxa"/>
          </w:tcPr>
          <w:p w14:paraId="12F96192" w14:textId="77777777" w:rsidR="00840236" w:rsidRDefault="00000000">
            <w:pPr>
              <w:pStyle w:val="TableParagraph"/>
              <w:spacing w:before="1" w:line="208" w:lineRule="exact"/>
              <w:ind w:left="69" w:right="128"/>
              <w:jc w:val="left"/>
              <w:rPr>
                <w:sz w:val="18"/>
              </w:rPr>
            </w:pPr>
            <w:r>
              <w:rPr>
                <w:sz w:val="18"/>
              </w:rPr>
              <w:t>III. Deudas con empresas del grupo y asociadas a largo plazo.</w:t>
            </w:r>
          </w:p>
        </w:tc>
        <w:tc>
          <w:tcPr>
            <w:tcW w:w="1140" w:type="dxa"/>
          </w:tcPr>
          <w:p w14:paraId="0420DD35" w14:textId="77777777" w:rsidR="00840236" w:rsidRDefault="00000000">
            <w:pPr>
              <w:pStyle w:val="TableParagraph"/>
              <w:spacing w:before="0" w:line="206" w:lineRule="exact"/>
              <w:ind w:right="48"/>
              <w:rPr>
                <w:sz w:val="18"/>
              </w:rPr>
            </w:pPr>
            <w:r>
              <w:rPr>
                <w:sz w:val="18"/>
              </w:rPr>
              <w:t>0,00</w:t>
            </w:r>
          </w:p>
        </w:tc>
        <w:tc>
          <w:tcPr>
            <w:tcW w:w="1248" w:type="dxa"/>
          </w:tcPr>
          <w:p w14:paraId="7BD2F272" w14:textId="77777777" w:rsidR="00840236" w:rsidRDefault="00000000">
            <w:pPr>
              <w:pStyle w:val="TableParagraph"/>
              <w:spacing w:before="0" w:line="206" w:lineRule="exact"/>
              <w:ind w:right="46"/>
              <w:rPr>
                <w:sz w:val="18"/>
              </w:rPr>
            </w:pPr>
            <w:r>
              <w:rPr>
                <w:sz w:val="18"/>
              </w:rPr>
              <w:t>0,00</w:t>
            </w:r>
          </w:p>
        </w:tc>
      </w:tr>
      <w:tr w:rsidR="00840236" w14:paraId="4AC8266F" w14:textId="77777777">
        <w:trPr>
          <w:trHeight w:val="317"/>
        </w:trPr>
        <w:tc>
          <w:tcPr>
            <w:tcW w:w="4690" w:type="dxa"/>
          </w:tcPr>
          <w:p w14:paraId="70CD52E2" w14:textId="77777777" w:rsidR="00840236" w:rsidRDefault="00000000">
            <w:pPr>
              <w:pStyle w:val="TableParagraph"/>
              <w:spacing w:before="53" w:line="240" w:lineRule="auto"/>
              <w:ind w:left="69"/>
              <w:jc w:val="left"/>
              <w:rPr>
                <w:sz w:val="18"/>
              </w:rPr>
            </w:pPr>
            <w:r>
              <w:rPr>
                <w:sz w:val="18"/>
              </w:rPr>
              <w:t>IV. Pasivos por impuesto diferido.</w:t>
            </w:r>
          </w:p>
        </w:tc>
        <w:tc>
          <w:tcPr>
            <w:tcW w:w="1140" w:type="dxa"/>
          </w:tcPr>
          <w:p w14:paraId="0FF194E7" w14:textId="77777777" w:rsidR="00840236" w:rsidRDefault="00000000">
            <w:pPr>
              <w:pStyle w:val="TableParagraph"/>
              <w:spacing w:before="0" w:line="203" w:lineRule="exact"/>
              <w:ind w:right="48"/>
              <w:rPr>
                <w:sz w:val="18"/>
              </w:rPr>
            </w:pPr>
            <w:r>
              <w:rPr>
                <w:sz w:val="18"/>
              </w:rPr>
              <w:t>0,00</w:t>
            </w:r>
          </w:p>
        </w:tc>
        <w:tc>
          <w:tcPr>
            <w:tcW w:w="1248" w:type="dxa"/>
          </w:tcPr>
          <w:p w14:paraId="41EA0B81" w14:textId="77777777" w:rsidR="00840236" w:rsidRDefault="00000000">
            <w:pPr>
              <w:pStyle w:val="TableParagraph"/>
              <w:spacing w:before="0" w:line="203" w:lineRule="exact"/>
              <w:ind w:right="46"/>
              <w:rPr>
                <w:sz w:val="18"/>
              </w:rPr>
            </w:pPr>
            <w:r>
              <w:rPr>
                <w:sz w:val="18"/>
              </w:rPr>
              <w:t>0,00</w:t>
            </w:r>
          </w:p>
        </w:tc>
      </w:tr>
      <w:tr w:rsidR="00840236" w14:paraId="25B36FDC" w14:textId="77777777">
        <w:trPr>
          <w:trHeight w:val="315"/>
        </w:trPr>
        <w:tc>
          <w:tcPr>
            <w:tcW w:w="4690" w:type="dxa"/>
          </w:tcPr>
          <w:p w14:paraId="7B77509B" w14:textId="77777777" w:rsidR="00840236" w:rsidRDefault="00000000">
            <w:pPr>
              <w:pStyle w:val="TableParagraph"/>
              <w:spacing w:before="54" w:line="240" w:lineRule="auto"/>
              <w:ind w:left="69"/>
              <w:jc w:val="left"/>
              <w:rPr>
                <w:sz w:val="18"/>
              </w:rPr>
            </w:pPr>
            <w:r>
              <w:rPr>
                <w:sz w:val="18"/>
              </w:rPr>
              <w:t>V. Periodificaciones a largo plazo.</w:t>
            </w:r>
          </w:p>
        </w:tc>
        <w:tc>
          <w:tcPr>
            <w:tcW w:w="1140" w:type="dxa"/>
          </w:tcPr>
          <w:p w14:paraId="2B5C33CF" w14:textId="77777777" w:rsidR="00840236" w:rsidRDefault="00000000">
            <w:pPr>
              <w:pStyle w:val="TableParagraph"/>
              <w:spacing w:before="0" w:line="206" w:lineRule="exact"/>
              <w:ind w:right="48"/>
              <w:rPr>
                <w:sz w:val="18"/>
              </w:rPr>
            </w:pPr>
            <w:r>
              <w:rPr>
                <w:sz w:val="18"/>
              </w:rPr>
              <w:t>0,00</w:t>
            </w:r>
          </w:p>
        </w:tc>
        <w:tc>
          <w:tcPr>
            <w:tcW w:w="1248" w:type="dxa"/>
          </w:tcPr>
          <w:p w14:paraId="0B3C5C73" w14:textId="77777777" w:rsidR="00840236" w:rsidRDefault="00000000">
            <w:pPr>
              <w:pStyle w:val="TableParagraph"/>
              <w:spacing w:before="0" w:line="206" w:lineRule="exact"/>
              <w:ind w:right="46"/>
              <w:rPr>
                <w:sz w:val="18"/>
              </w:rPr>
            </w:pPr>
            <w:r>
              <w:rPr>
                <w:sz w:val="18"/>
              </w:rPr>
              <w:t>0,00</w:t>
            </w:r>
          </w:p>
        </w:tc>
      </w:tr>
      <w:tr w:rsidR="00840236" w14:paraId="50E0503D" w14:textId="77777777">
        <w:trPr>
          <w:trHeight w:val="313"/>
        </w:trPr>
        <w:tc>
          <w:tcPr>
            <w:tcW w:w="4690" w:type="dxa"/>
          </w:tcPr>
          <w:p w14:paraId="6FD71AB8" w14:textId="77777777" w:rsidR="00840236" w:rsidRDefault="00000000">
            <w:pPr>
              <w:pStyle w:val="TableParagraph"/>
              <w:spacing w:before="51" w:line="240" w:lineRule="auto"/>
              <w:ind w:left="69"/>
              <w:jc w:val="left"/>
              <w:rPr>
                <w:sz w:val="18"/>
              </w:rPr>
            </w:pPr>
            <w:r>
              <w:rPr>
                <w:sz w:val="18"/>
              </w:rPr>
              <w:t>VI. Acreedores comerciales no corrientes</w:t>
            </w:r>
          </w:p>
        </w:tc>
        <w:tc>
          <w:tcPr>
            <w:tcW w:w="1140" w:type="dxa"/>
          </w:tcPr>
          <w:p w14:paraId="2A28EFD8" w14:textId="77777777" w:rsidR="00840236" w:rsidRDefault="00000000">
            <w:pPr>
              <w:pStyle w:val="TableParagraph"/>
              <w:spacing w:before="0" w:line="206" w:lineRule="exact"/>
              <w:ind w:right="48"/>
              <w:rPr>
                <w:sz w:val="18"/>
              </w:rPr>
            </w:pPr>
            <w:r>
              <w:rPr>
                <w:sz w:val="18"/>
              </w:rPr>
              <w:t>0,00</w:t>
            </w:r>
          </w:p>
        </w:tc>
        <w:tc>
          <w:tcPr>
            <w:tcW w:w="1248" w:type="dxa"/>
          </w:tcPr>
          <w:p w14:paraId="7F85F3A0" w14:textId="77777777" w:rsidR="00840236" w:rsidRDefault="00000000">
            <w:pPr>
              <w:pStyle w:val="TableParagraph"/>
              <w:spacing w:before="0" w:line="206" w:lineRule="exact"/>
              <w:ind w:right="46"/>
              <w:rPr>
                <w:sz w:val="18"/>
              </w:rPr>
            </w:pPr>
            <w:r>
              <w:rPr>
                <w:sz w:val="18"/>
              </w:rPr>
              <w:t>0,00</w:t>
            </w:r>
          </w:p>
        </w:tc>
      </w:tr>
      <w:tr w:rsidR="00840236" w14:paraId="43D27B1D" w14:textId="77777777">
        <w:trPr>
          <w:trHeight w:val="464"/>
        </w:trPr>
        <w:tc>
          <w:tcPr>
            <w:tcW w:w="4690" w:type="dxa"/>
          </w:tcPr>
          <w:p w14:paraId="48730B9A" w14:textId="77777777" w:rsidR="00840236" w:rsidRDefault="00000000">
            <w:pPr>
              <w:pStyle w:val="TableParagraph"/>
              <w:spacing w:before="128" w:line="240" w:lineRule="auto"/>
              <w:ind w:left="69"/>
              <w:jc w:val="left"/>
              <w:rPr>
                <w:sz w:val="18"/>
              </w:rPr>
            </w:pPr>
            <w:r>
              <w:rPr>
                <w:sz w:val="18"/>
              </w:rPr>
              <w:t>VII. Deuda con características especiales a largo plazo</w:t>
            </w:r>
          </w:p>
        </w:tc>
        <w:tc>
          <w:tcPr>
            <w:tcW w:w="1140" w:type="dxa"/>
          </w:tcPr>
          <w:p w14:paraId="0090EBD1" w14:textId="77777777" w:rsidR="00840236" w:rsidRDefault="00000000">
            <w:pPr>
              <w:pStyle w:val="TableParagraph"/>
              <w:spacing w:before="0" w:line="206" w:lineRule="exact"/>
              <w:ind w:right="48"/>
              <w:rPr>
                <w:sz w:val="18"/>
              </w:rPr>
            </w:pPr>
            <w:r>
              <w:rPr>
                <w:sz w:val="18"/>
              </w:rPr>
              <w:t>0,00</w:t>
            </w:r>
          </w:p>
        </w:tc>
        <w:tc>
          <w:tcPr>
            <w:tcW w:w="1248" w:type="dxa"/>
          </w:tcPr>
          <w:p w14:paraId="52B34E5F" w14:textId="77777777" w:rsidR="00840236" w:rsidRDefault="00000000">
            <w:pPr>
              <w:pStyle w:val="TableParagraph"/>
              <w:spacing w:before="0" w:line="206" w:lineRule="exact"/>
              <w:ind w:right="46"/>
              <w:rPr>
                <w:sz w:val="18"/>
              </w:rPr>
            </w:pPr>
            <w:r>
              <w:rPr>
                <w:sz w:val="18"/>
              </w:rPr>
              <w:t>0,00</w:t>
            </w:r>
          </w:p>
        </w:tc>
      </w:tr>
      <w:tr w:rsidR="00840236" w14:paraId="635B84C2" w14:textId="77777777">
        <w:trPr>
          <w:trHeight w:val="316"/>
        </w:trPr>
        <w:tc>
          <w:tcPr>
            <w:tcW w:w="4690" w:type="dxa"/>
          </w:tcPr>
          <w:p w14:paraId="7CC9DC5A" w14:textId="77777777" w:rsidR="00840236" w:rsidRDefault="00000000">
            <w:pPr>
              <w:pStyle w:val="TableParagraph"/>
              <w:spacing w:before="49" w:line="240" w:lineRule="auto"/>
              <w:ind w:left="170"/>
              <w:jc w:val="left"/>
              <w:rPr>
                <w:b/>
                <w:sz w:val="18"/>
              </w:rPr>
            </w:pPr>
            <w:r>
              <w:rPr>
                <w:b/>
                <w:sz w:val="18"/>
              </w:rPr>
              <w:t>C) PASIVO CORRIENTE</w:t>
            </w:r>
          </w:p>
        </w:tc>
        <w:tc>
          <w:tcPr>
            <w:tcW w:w="1140" w:type="dxa"/>
          </w:tcPr>
          <w:p w14:paraId="67175A36" w14:textId="77777777" w:rsidR="00840236" w:rsidRDefault="00000000">
            <w:pPr>
              <w:pStyle w:val="TableParagraph"/>
              <w:spacing w:before="49" w:line="240" w:lineRule="auto"/>
              <w:ind w:right="48"/>
              <w:rPr>
                <w:b/>
                <w:sz w:val="18"/>
              </w:rPr>
            </w:pPr>
            <w:r>
              <w:rPr>
                <w:b/>
                <w:sz w:val="18"/>
              </w:rPr>
              <w:t>44.984,99</w:t>
            </w:r>
          </w:p>
        </w:tc>
        <w:tc>
          <w:tcPr>
            <w:tcW w:w="1248" w:type="dxa"/>
          </w:tcPr>
          <w:p w14:paraId="05ECAAA7" w14:textId="77777777" w:rsidR="00840236" w:rsidRDefault="00000000">
            <w:pPr>
              <w:pStyle w:val="TableParagraph"/>
              <w:spacing w:before="49" w:line="240" w:lineRule="auto"/>
              <w:ind w:right="46"/>
              <w:rPr>
                <w:b/>
                <w:sz w:val="18"/>
              </w:rPr>
            </w:pPr>
            <w:r>
              <w:rPr>
                <w:b/>
                <w:sz w:val="18"/>
              </w:rPr>
              <w:t>44.702,40</w:t>
            </w:r>
          </w:p>
        </w:tc>
      </w:tr>
      <w:tr w:rsidR="00840236" w14:paraId="16584B58" w14:textId="77777777">
        <w:trPr>
          <w:trHeight w:val="414"/>
        </w:trPr>
        <w:tc>
          <w:tcPr>
            <w:tcW w:w="4690" w:type="dxa"/>
          </w:tcPr>
          <w:p w14:paraId="4900FA3E" w14:textId="77777777" w:rsidR="00840236" w:rsidRDefault="00000000">
            <w:pPr>
              <w:pStyle w:val="TableParagraph"/>
              <w:spacing w:before="2" w:line="206" w:lineRule="exact"/>
              <w:ind w:left="69" w:right="859"/>
              <w:jc w:val="left"/>
              <w:rPr>
                <w:sz w:val="18"/>
              </w:rPr>
            </w:pPr>
            <w:r>
              <w:rPr>
                <w:sz w:val="18"/>
              </w:rPr>
              <w:t>I. Pasivos vinculados con activos no corrientes mantenidos para la venta.</w:t>
            </w:r>
          </w:p>
        </w:tc>
        <w:tc>
          <w:tcPr>
            <w:tcW w:w="1140" w:type="dxa"/>
          </w:tcPr>
          <w:p w14:paraId="458CE85A" w14:textId="77777777" w:rsidR="00840236" w:rsidRDefault="00000000">
            <w:pPr>
              <w:pStyle w:val="TableParagraph"/>
              <w:spacing w:before="102" w:line="240" w:lineRule="auto"/>
              <w:ind w:right="48"/>
              <w:rPr>
                <w:sz w:val="18"/>
              </w:rPr>
            </w:pPr>
            <w:r>
              <w:rPr>
                <w:sz w:val="18"/>
              </w:rPr>
              <w:t>0,00</w:t>
            </w:r>
          </w:p>
        </w:tc>
        <w:tc>
          <w:tcPr>
            <w:tcW w:w="1248" w:type="dxa"/>
          </w:tcPr>
          <w:p w14:paraId="49BA97A4" w14:textId="77777777" w:rsidR="00840236" w:rsidRDefault="00000000">
            <w:pPr>
              <w:pStyle w:val="TableParagraph"/>
              <w:spacing w:before="102" w:line="240" w:lineRule="auto"/>
              <w:ind w:right="46"/>
              <w:rPr>
                <w:sz w:val="18"/>
              </w:rPr>
            </w:pPr>
            <w:r>
              <w:rPr>
                <w:sz w:val="18"/>
              </w:rPr>
              <w:t>0,00</w:t>
            </w:r>
          </w:p>
        </w:tc>
      </w:tr>
      <w:tr w:rsidR="00840236" w14:paraId="30EB4A85" w14:textId="77777777">
        <w:trPr>
          <w:trHeight w:val="313"/>
        </w:trPr>
        <w:tc>
          <w:tcPr>
            <w:tcW w:w="4690" w:type="dxa"/>
          </w:tcPr>
          <w:p w14:paraId="544F1D80" w14:textId="77777777" w:rsidR="00840236" w:rsidRDefault="00000000">
            <w:pPr>
              <w:pStyle w:val="TableParagraph"/>
              <w:spacing w:before="51" w:line="240" w:lineRule="auto"/>
              <w:ind w:left="69"/>
              <w:jc w:val="left"/>
              <w:rPr>
                <w:sz w:val="18"/>
              </w:rPr>
            </w:pPr>
            <w:r>
              <w:rPr>
                <w:sz w:val="18"/>
              </w:rPr>
              <w:t>II. Provisiones a corto plazo.</w:t>
            </w:r>
          </w:p>
        </w:tc>
        <w:tc>
          <w:tcPr>
            <w:tcW w:w="1140" w:type="dxa"/>
          </w:tcPr>
          <w:p w14:paraId="7A2B899E" w14:textId="77777777" w:rsidR="00840236" w:rsidRDefault="00000000">
            <w:pPr>
              <w:pStyle w:val="TableParagraph"/>
              <w:spacing w:before="51" w:line="240" w:lineRule="auto"/>
              <w:ind w:right="48"/>
              <w:rPr>
                <w:sz w:val="18"/>
              </w:rPr>
            </w:pPr>
            <w:r>
              <w:rPr>
                <w:sz w:val="18"/>
              </w:rPr>
              <w:t>0,00</w:t>
            </w:r>
          </w:p>
        </w:tc>
        <w:tc>
          <w:tcPr>
            <w:tcW w:w="1248" w:type="dxa"/>
          </w:tcPr>
          <w:p w14:paraId="734B7598" w14:textId="77777777" w:rsidR="00840236" w:rsidRDefault="00000000">
            <w:pPr>
              <w:pStyle w:val="TableParagraph"/>
              <w:spacing w:before="51" w:line="240" w:lineRule="auto"/>
              <w:ind w:right="46"/>
              <w:rPr>
                <w:sz w:val="18"/>
              </w:rPr>
            </w:pPr>
            <w:r>
              <w:rPr>
                <w:sz w:val="18"/>
              </w:rPr>
              <w:t>0,00</w:t>
            </w:r>
          </w:p>
        </w:tc>
      </w:tr>
      <w:tr w:rsidR="00840236" w14:paraId="5AF1C167" w14:textId="77777777">
        <w:trPr>
          <w:trHeight w:val="316"/>
        </w:trPr>
        <w:tc>
          <w:tcPr>
            <w:tcW w:w="4690" w:type="dxa"/>
          </w:tcPr>
          <w:p w14:paraId="4D96A55C" w14:textId="77777777" w:rsidR="00840236" w:rsidRDefault="00000000">
            <w:pPr>
              <w:pStyle w:val="TableParagraph"/>
              <w:spacing w:before="54" w:line="240" w:lineRule="auto"/>
              <w:ind w:left="69"/>
              <w:jc w:val="left"/>
              <w:rPr>
                <w:sz w:val="18"/>
              </w:rPr>
            </w:pPr>
            <w:r>
              <w:rPr>
                <w:sz w:val="18"/>
              </w:rPr>
              <w:t>III. Deudas a corto plazo.</w:t>
            </w:r>
          </w:p>
        </w:tc>
        <w:tc>
          <w:tcPr>
            <w:tcW w:w="1140" w:type="dxa"/>
          </w:tcPr>
          <w:p w14:paraId="27529A7B" w14:textId="77777777" w:rsidR="00840236" w:rsidRDefault="00000000">
            <w:pPr>
              <w:pStyle w:val="TableParagraph"/>
              <w:spacing w:before="54" w:line="240" w:lineRule="auto"/>
              <w:ind w:right="48"/>
              <w:rPr>
                <w:sz w:val="18"/>
              </w:rPr>
            </w:pPr>
            <w:r>
              <w:rPr>
                <w:sz w:val="18"/>
              </w:rPr>
              <w:t>0,00</w:t>
            </w:r>
          </w:p>
        </w:tc>
        <w:tc>
          <w:tcPr>
            <w:tcW w:w="1248" w:type="dxa"/>
          </w:tcPr>
          <w:p w14:paraId="26FD3548" w14:textId="77777777" w:rsidR="00840236" w:rsidRDefault="00000000">
            <w:pPr>
              <w:pStyle w:val="TableParagraph"/>
              <w:spacing w:before="54" w:line="240" w:lineRule="auto"/>
              <w:ind w:right="46"/>
              <w:rPr>
                <w:sz w:val="18"/>
              </w:rPr>
            </w:pPr>
            <w:r>
              <w:rPr>
                <w:sz w:val="18"/>
              </w:rPr>
              <w:t>0,00</w:t>
            </w:r>
          </w:p>
        </w:tc>
      </w:tr>
      <w:tr w:rsidR="00840236" w14:paraId="6DE33F9B" w14:textId="77777777">
        <w:trPr>
          <w:trHeight w:val="414"/>
        </w:trPr>
        <w:tc>
          <w:tcPr>
            <w:tcW w:w="4690" w:type="dxa"/>
          </w:tcPr>
          <w:p w14:paraId="079579BE" w14:textId="77777777" w:rsidR="00840236" w:rsidRDefault="00000000">
            <w:pPr>
              <w:pStyle w:val="TableParagraph"/>
              <w:spacing w:before="2" w:line="206" w:lineRule="exact"/>
              <w:ind w:left="69" w:right="108"/>
              <w:jc w:val="left"/>
              <w:rPr>
                <w:sz w:val="18"/>
              </w:rPr>
            </w:pPr>
            <w:r>
              <w:rPr>
                <w:sz w:val="18"/>
              </w:rPr>
              <w:t>IV. Deudas con empresas del grupo y asociadas a corto plazo.</w:t>
            </w:r>
          </w:p>
        </w:tc>
        <w:tc>
          <w:tcPr>
            <w:tcW w:w="1140" w:type="dxa"/>
          </w:tcPr>
          <w:p w14:paraId="0C6C2207" w14:textId="77777777" w:rsidR="00840236" w:rsidRDefault="00000000">
            <w:pPr>
              <w:pStyle w:val="TableParagraph"/>
              <w:spacing w:before="102" w:line="240" w:lineRule="auto"/>
              <w:ind w:right="48"/>
              <w:rPr>
                <w:sz w:val="18"/>
              </w:rPr>
            </w:pPr>
            <w:r>
              <w:rPr>
                <w:sz w:val="18"/>
              </w:rPr>
              <w:t>0,00</w:t>
            </w:r>
          </w:p>
        </w:tc>
        <w:tc>
          <w:tcPr>
            <w:tcW w:w="1248" w:type="dxa"/>
          </w:tcPr>
          <w:p w14:paraId="2B621C45" w14:textId="77777777" w:rsidR="00840236" w:rsidRDefault="00000000">
            <w:pPr>
              <w:pStyle w:val="TableParagraph"/>
              <w:spacing w:before="102" w:line="240" w:lineRule="auto"/>
              <w:ind w:right="46"/>
              <w:rPr>
                <w:sz w:val="18"/>
              </w:rPr>
            </w:pPr>
            <w:r>
              <w:rPr>
                <w:sz w:val="18"/>
              </w:rPr>
              <w:t>0,00</w:t>
            </w:r>
          </w:p>
        </w:tc>
      </w:tr>
      <w:tr w:rsidR="00840236" w14:paraId="70F1F8B7" w14:textId="77777777">
        <w:trPr>
          <w:trHeight w:val="313"/>
        </w:trPr>
        <w:tc>
          <w:tcPr>
            <w:tcW w:w="4690" w:type="dxa"/>
          </w:tcPr>
          <w:p w14:paraId="420C1485" w14:textId="77777777" w:rsidR="00840236" w:rsidRDefault="00000000">
            <w:pPr>
              <w:pStyle w:val="TableParagraph"/>
              <w:spacing w:before="51" w:line="240" w:lineRule="auto"/>
              <w:ind w:left="69"/>
              <w:jc w:val="left"/>
              <w:rPr>
                <w:sz w:val="18"/>
              </w:rPr>
            </w:pPr>
            <w:r>
              <w:rPr>
                <w:sz w:val="18"/>
              </w:rPr>
              <w:t>V. Acreedores comerciales y otras cuentas a pagar.</w:t>
            </w:r>
          </w:p>
        </w:tc>
        <w:tc>
          <w:tcPr>
            <w:tcW w:w="1140" w:type="dxa"/>
          </w:tcPr>
          <w:p w14:paraId="647C0BDB" w14:textId="77777777" w:rsidR="00840236" w:rsidRDefault="00000000">
            <w:pPr>
              <w:pStyle w:val="TableParagraph"/>
              <w:spacing w:before="51" w:line="240" w:lineRule="auto"/>
              <w:ind w:right="48"/>
              <w:rPr>
                <w:sz w:val="18"/>
              </w:rPr>
            </w:pPr>
            <w:r>
              <w:rPr>
                <w:sz w:val="18"/>
              </w:rPr>
              <w:t>44.984,99</w:t>
            </w:r>
          </w:p>
        </w:tc>
        <w:tc>
          <w:tcPr>
            <w:tcW w:w="1248" w:type="dxa"/>
          </w:tcPr>
          <w:p w14:paraId="05DFACB9" w14:textId="77777777" w:rsidR="00840236" w:rsidRDefault="00000000">
            <w:pPr>
              <w:pStyle w:val="TableParagraph"/>
              <w:spacing w:before="51" w:line="240" w:lineRule="auto"/>
              <w:ind w:right="46"/>
              <w:rPr>
                <w:sz w:val="18"/>
              </w:rPr>
            </w:pPr>
            <w:r>
              <w:rPr>
                <w:sz w:val="18"/>
              </w:rPr>
              <w:t>44.702,40</w:t>
            </w:r>
          </w:p>
        </w:tc>
      </w:tr>
      <w:tr w:rsidR="00840236" w14:paraId="0A45B78A" w14:textId="77777777">
        <w:trPr>
          <w:trHeight w:val="315"/>
        </w:trPr>
        <w:tc>
          <w:tcPr>
            <w:tcW w:w="4690" w:type="dxa"/>
          </w:tcPr>
          <w:p w14:paraId="0DDF7793" w14:textId="77777777" w:rsidR="00840236" w:rsidRDefault="00000000">
            <w:pPr>
              <w:pStyle w:val="TableParagraph"/>
              <w:spacing w:before="54" w:line="240" w:lineRule="auto"/>
              <w:ind w:left="270"/>
              <w:jc w:val="left"/>
              <w:rPr>
                <w:sz w:val="18"/>
              </w:rPr>
            </w:pPr>
            <w:r>
              <w:rPr>
                <w:sz w:val="18"/>
              </w:rPr>
              <w:t>.Otros acreedores.</w:t>
            </w:r>
          </w:p>
        </w:tc>
        <w:tc>
          <w:tcPr>
            <w:tcW w:w="1140" w:type="dxa"/>
          </w:tcPr>
          <w:p w14:paraId="50FAF5E1" w14:textId="77777777" w:rsidR="00840236" w:rsidRDefault="00000000">
            <w:pPr>
              <w:pStyle w:val="TableParagraph"/>
              <w:spacing w:before="54" w:line="240" w:lineRule="auto"/>
              <w:ind w:right="48"/>
              <w:rPr>
                <w:sz w:val="18"/>
              </w:rPr>
            </w:pPr>
            <w:r>
              <w:rPr>
                <w:sz w:val="18"/>
              </w:rPr>
              <w:t>44.984,99</w:t>
            </w:r>
          </w:p>
        </w:tc>
        <w:tc>
          <w:tcPr>
            <w:tcW w:w="1248" w:type="dxa"/>
          </w:tcPr>
          <w:p w14:paraId="46B78A69" w14:textId="77777777" w:rsidR="00840236" w:rsidRDefault="00000000">
            <w:pPr>
              <w:pStyle w:val="TableParagraph"/>
              <w:spacing w:before="54" w:line="240" w:lineRule="auto"/>
              <w:ind w:right="46"/>
              <w:rPr>
                <w:sz w:val="18"/>
              </w:rPr>
            </w:pPr>
            <w:r>
              <w:rPr>
                <w:sz w:val="18"/>
              </w:rPr>
              <w:t>44.702,40</w:t>
            </w:r>
          </w:p>
        </w:tc>
      </w:tr>
      <w:tr w:rsidR="00840236" w14:paraId="0600DB5F" w14:textId="77777777">
        <w:trPr>
          <w:trHeight w:val="313"/>
        </w:trPr>
        <w:tc>
          <w:tcPr>
            <w:tcW w:w="4690" w:type="dxa"/>
          </w:tcPr>
          <w:p w14:paraId="2F9ED0FF" w14:textId="77777777" w:rsidR="00840236" w:rsidRDefault="00000000">
            <w:pPr>
              <w:pStyle w:val="TableParagraph"/>
              <w:spacing w:before="54" w:line="240" w:lineRule="auto"/>
              <w:ind w:left="69"/>
              <w:jc w:val="left"/>
              <w:rPr>
                <w:sz w:val="18"/>
              </w:rPr>
            </w:pPr>
            <w:r>
              <w:rPr>
                <w:sz w:val="18"/>
              </w:rPr>
              <w:t>VI. Periodificaciones a corto plazo</w:t>
            </w:r>
          </w:p>
        </w:tc>
        <w:tc>
          <w:tcPr>
            <w:tcW w:w="1140" w:type="dxa"/>
          </w:tcPr>
          <w:p w14:paraId="7AC49263" w14:textId="77777777" w:rsidR="00840236" w:rsidRDefault="00000000">
            <w:pPr>
              <w:pStyle w:val="TableParagraph"/>
              <w:spacing w:before="54" w:line="240" w:lineRule="auto"/>
              <w:ind w:right="48"/>
              <w:rPr>
                <w:sz w:val="18"/>
              </w:rPr>
            </w:pPr>
            <w:r>
              <w:rPr>
                <w:sz w:val="18"/>
              </w:rPr>
              <w:t>0,08</w:t>
            </w:r>
          </w:p>
        </w:tc>
        <w:tc>
          <w:tcPr>
            <w:tcW w:w="1248" w:type="dxa"/>
          </w:tcPr>
          <w:p w14:paraId="6230D24E" w14:textId="77777777" w:rsidR="00840236" w:rsidRDefault="00000000">
            <w:pPr>
              <w:pStyle w:val="TableParagraph"/>
              <w:spacing w:before="54" w:line="240" w:lineRule="auto"/>
              <w:ind w:right="46"/>
              <w:rPr>
                <w:sz w:val="18"/>
              </w:rPr>
            </w:pPr>
            <w:r>
              <w:rPr>
                <w:sz w:val="18"/>
              </w:rPr>
              <w:t>0,08</w:t>
            </w:r>
          </w:p>
        </w:tc>
      </w:tr>
      <w:tr w:rsidR="00840236" w14:paraId="2CD065DC" w14:textId="77777777">
        <w:trPr>
          <w:trHeight w:val="315"/>
        </w:trPr>
        <w:tc>
          <w:tcPr>
            <w:tcW w:w="4690" w:type="dxa"/>
          </w:tcPr>
          <w:p w14:paraId="69EC879A" w14:textId="77777777" w:rsidR="00840236" w:rsidRDefault="00000000">
            <w:pPr>
              <w:pStyle w:val="TableParagraph"/>
              <w:spacing w:before="54" w:line="240" w:lineRule="auto"/>
              <w:ind w:left="69"/>
              <w:jc w:val="left"/>
              <w:rPr>
                <w:sz w:val="18"/>
              </w:rPr>
            </w:pPr>
            <w:r>
              <w:rPr>
                <w:sz w:val="18"/>
              </w:rPr>
              <w:t>VII. Deuda con características especiales a corto plazo</w:t>
            </w:r>
          </w:p>
        </w:tc>
        <w:tc>
          <w:tcPr>
            <w:tcW w:w="1140" w:type="dxa"/>
          </w:tcPr>
          <w:p w14:paraId="321B12B6" w14:textId="77777777" w:rsidR="00840236" w:rsidRDefault="00000000">
            <w:pPr>
              <w:pStyle w:val="TableParagraph"/>
              <w:spacing w:before="54" w:line="240" w:lineRule="auto"/>
              <w:ind w:right="48"/>
              <w:rPr>
                <w:sz w:val="18"/>
              </w:rPr>
            </w:pPr>
            <w:r>
              <w:rPr>
                <w:sz w:val="18"/>
              </w:rPr>
              <w:t>0,00</w:t>
            </w:r>
          </w:p>
        </w:tc>
        <w:tc>
          <w:tcPr>
            <w:tcW w:w="1248" w:type="dxa"/>
          </w:tcPr>
          <w:p w14:paraId="53A99BF2" w14:textId="77777777" w:rsidR="00840236" w:rsidRDefault="00000000">
            <w:pPr>
              <w:pStyle w:val="TableParagraph"/>
              <w:spacing w:before="54" w:line="240" w:lineRule="auto"/>
              <w:ind w:right="46"/>
              <w:rPr>
                <w:sz w:val="18"/>
              </w:rPr>
            </w:pPr>
            <w:r>
              <w:rPr>
                <w:sz w:val="18"/>
              </w:rPr>
              <w:t>0,00</w:t>
            </w:r>
          </w:p>
        </w:tc>
      </w:tr>
      <w:tr w:rsidR="00840236" w14:paraId="41115951" w14:textId="77777777">
        <w:trPr>
          <w:trHeight w:val="316"/>
        </w:trPr>
        <w:tc>
          <w:tcPr>
            <w:tcW w:w="4690" w:type="dxa"/>
          </w:tcPr>
          <w:p w14:paraId="51E085AF" w14:textId="77777777" w:rsidR="00840236" w:rsidRDefault="00000000">
            <w:pPr>
              <w:pStyle w:val="TableParagraph"/>
              <w:spacing w:before="40" w:line="240" w:lineRule="auto"/>
              <w:ind w:left="150"/>
              <w:jc w:val="left"/>
              <w:rPr>
                <w:b/>
                <w:sz w:val="20"/>
              </w:rPr>
            </w:pPr>
            <w:r>
              <w:rPr>
                <w:b/>
                <w:sz w:val="20"/>
                <w:shd w:val="clear" w:color="auto" w:fill="D2D2D2"/>
              </w:rPr>
              <w:t>TOTAL PATRIMONIO NETO Y PASIVO (A+B+C)</w:t>
            </w:r>
          </w:p>
        </w:tc>
        <w:tc>
          <w:tcPr>
            <w:tcW w:w="1140" w:type="dxa"/>
          </w:tcPr>
          <w:p w14:paraId="2D755F78" w14:textId="77777777" w:rsidR="00840236" w:rsidRDefault="00000000">
            <w:pPr>
              <w:pStyle w:val="TableParagraph"/>
              <w:spacing w:before="40" w:line="240" w:lineRule="auto"/>
              <w:ind w:right="53"/>
              <w:rPr>
                <w:b/>
                <w:sz w:val="20"/>
              </w:rPr>
            </w:pPr>
            <w:r>
              <w:rPr>
                <w:b/>
                <w:sz w:val="20"/>
                <w:shd w:val="clear" w:color="auto" w:fill="D2D2D2"/>
              </w:rPr>
              <w:t>284.315,73</w:t>
            </w:r>
          </w:p>
        </w:tc>
        <w:tc>
          <w:tcPr>
            <w:tcW w:w="1248" w:type="dxa"/>
          </w:tcPr>
          <w:p w14:paraId="0ADC50B8" w14:textId="77777777" w:rsidR="00840236" w:rsidRDefault="00000000">
            <w:pPr>
              <w:pStyle w:val="TableParagraph"/>
              <w:spacing w:before="40" w:line="240" w:lineRule="auto"/>
              <w:ind w:right="51"/>
              <w:rPr>
                <w:b/>
                <w:sz w:val="20"/>
              </w:rPr>
            </w:pPr>
            <w:r>
              <w:rPr>
                <w:b/>
                <w:sz w:val="20"/>
                <w:shd w:val="clear" w:color="auto" w:fill="D2D2D2"/>
              </w:rPr>
              <w:t>284.385,99</w:t>
            </w:r>
          </w:p>
        </w:tc>
      </w:tr>
    </w:tbl>
    <w:p w14:paraId="519C544A" w14:textId="77777777" w:rsidR="00840236" w:rsidRDefault="00840236">
      <w:pPr>
        <w:rPr>
          <w:sz w:val="20"/>
        </w:rPr>
        <w:sectPr w:rsidR="00840236">
          <w:pgSz w:w="11910" w:h="16840"/>
          <w:pgMar w:top="1320" w:right="320" w:bottom="1140" w:left="980" w:header="429" w:footer="954" w:gutter="0"/>
          <w:cols w:space="720"/>
        </w:sectPr>
      </w:pPr>
    </w:p>
    <w:p w14:paraId="755A68E1" w14:textId="77777777" w:rsidR="00840236" w:rsidRDefault="00840236">
      <w:pPr>
        <w:pStyle w:val="Textoindependiente"/>
        <w:rPr>
          <w:b/>
          <w:sz w:val="20"/>
        </w:rPr>
      </w:pPr>
    </w:p>
    <w:p w14:paraId="28768350" w14:textId="77777777" w:rsidR="00840236" w:rsidRDefault="00840236">
      <w:pPr>
        <w:pStyle w:val="Textoindependiente"/>
        <w:spacing w:before="4"/>
        <w:rPr>
          <w:b/>
          <w:sz w:val="26"/>
        </w:rPr>
      </w:pPr>
    </w:p>
    <w:p w14:paraId="65986C67" w14:textId="77777777" w:rsidR="00840236" w:rsidRDefault="00000000">
      <w:pPr>
        <w:spacing w:before="92" w:after="3"/>
        <w:ind w:left="172"/>
        <w:rPr>
          <w:b/>
          <w:sz w:val="28"/>
        </w:rPr>
      </w:pPr>
      <w:r>
        <w:rPr>
          <w:b/>
          <w:sz w:val="28"/>
        </w:rPr>
        <w:t>CUENTA DE PÉRDIDAS Y GANANCIAS</w:t>
      </w:r>
    </w:p>
    <w:tbl>
      <w:tblPr>
        <w:tblStyle w:val="TableNormal"/>
        <w:tblW w:w="0" w:type="auto"/>
        <w:tblInd w:w="1279" w:type="dxa"/>
        <w:tblBorders>
          <w:top w:val="single" w:sz="8" w:space="0" w:color="99CCFF"/>
          <w:left w:val="single" w:sz="8" w:space="0" w:color="99CCFF"/>
          <w:bottom w:val="single" w:sz="8" w:space="0" w:color="99CCFF"/>
          <w:right w:val="single" w:sz="8" w:space="0" w:color="99CCFF"/>
          <w:insideH w:val="single" w:sz="8" w:space="0" w:color="99CCFF"/>
          <w:insideV w:val="single" w:sz="8" w:space="0" w:color="99CCFF"/>
        </w:tblBorders>
        <w:tblLayout w:type="fixed"/>
        <w:tblLook w:val="01E0" w:firstRow="1" w:lastRow="1" w:firstColumn="1" w:lastColumn="1" w:noHBand="0" w:noVBand="0"/>
      </w:tblPr>
      <w:tblGrid>
        <w:gridCol w:w="5662"/>
        <w:gridCol w:w="1416"/>
        <w:gridCol w:w="1418"/>
      </w:tblGrid>
      <w:tr w:rsidR="00840236" w14:paraId="39CD25E9" w14:textId="77777777">
        <w:trPr>
          <w:trHeight w:val="313"/>
        </w:trPr>
        <w:tc>
          <w:tcPr>
            <w:tcW w:w="5662" w:type="dxa"/>
          </w:tcPr>
          <w:p w14:paraId="23838B2E" w14:textId="77777777" w:rsidR="00840236" w:rsidRDefault="00000000">
            <w:pPr>
              <w:pStyle w:val="TableParagraph"/>
              <w:spacing w:before="49" w:line="240" w:lineRule="auto"/>
              <w:ind w:left="1158"/>
              <w:jc w:val="left"/>
              <w:rPr>
                <w:b/>
                <w:sz w:val="18"/>
              </w:rPr>
            </w:pPr>
            <w:r>
              <w:rPr>
                <w:b/>
                <w:sz w:val="18"/>
              </w:rPr>
              <w:t>CUENTA DE PÉRDIDAS Y GANANCIAS</w:t>
            </w:r>
          </w:p>
        </w:tc>
        <w:tc>
          <w:tcPr>
            <w:tcW w:w="1416" w:type="dxa"/>
          </w:tcPr>
          <w:p w14:paraId="087F1C6F" w14:textId="77777777" w:rsidR="00840236" w:rsidRDefault="00000000">
            <w:pPr>
              <w:pStyle w:val="TableParagraph"/>
              <w:spacing w:before="49" w:line="240" w:lineRule="auto"/>
              <w:ind w:left="181" w:right="168"/>
              <w:jc w:val="center"/>
              <w:rPr>
                <w:b/>
                <w:sz w:val="18"/>
              </w:rPr>
            </w:pPr>
            <w:r>
              <w:rPr>
                <w:b/>
                <w:sz w:val="18"/>
              </w:rPr>
              <w:t>2021</w:t>
            </w:r>
          </w:p>
        </w:tc>
        <w:tc>
          <w:tcPr>
            <w:tcW w:w="1418" w:type="dxa"/>
          </w:tcPr>
          <w:p w14:paraId="0F72950F" w14:textId="77777777" w:rsidR="00840236" w:rsidRDefault="00000000">
            <w:pPr>
              <w:pStyle w:val="TableParagraph"/>
              <w:spacing w:before="49" w:line="240" w:lineRule="auto"/>
              <w:ind w:left="486" w:right="471"/>
              <w:jc w:val="center"/>
              <w:rPr>
                <w:b/>
                <w:sz w:val="18"/>
              </w:rPr>
            </w:pPr>
            <w:r>
              <w:rPr>
                <w:b/>
                <w:sz w:val="18"/>
              </w:rPr>
              <w:t>2022</w:t>
            </w:r>
          </w:p>
        </w:tc>
      </w:tr>
      <w:tr w:rsidR="00840236" w14:paraId="36AFD6BF" w14:textId="77777777">
        <w:trPr>
          <w:trHeight w:val="316"/>
        </w:trPr>
        <w:tc>
          <w:tcPr>
            <w:tcW w:w="5662" w:type="dxa"/>
          </w:tcPr>
          <w:p w14:paraId="0E341DBC" w14:textId="77777777" w:rsidR="00840236" w:rsidRDefault="00000000">
            <w:pPr>
              <w:pStyle w:val="TableParagraph"/>
              <w:spacing w:before="49" w:line="240" w:lineRule="auto"/>
              <w:ind w:left="69"/>
              <w:jc w:val="left"/>
              <w:rPr>
                <w:b/>
                <w:sz w:val="18"/>
              </w:rPr>
            </w:pPr>
            <w:r>
              <w:rPr>
                <w:b/>
                <w:sz w:val="18"/>
              </w:rPr>
              <w:t>A) OPERACIONES CONTINUADAS</w:t>
            </w:r>
          </w:p>
        </w:tc>
        <w:tc>
          <w:tcPr>
            <w:tcW w:w="1416" w:type="dxa"/>
          </w:tcPr>
          <w:p w14:paraId="006570B8" w14:textId="77777777" w:rsidR="00840236" w:rsidRDefault="00840236">
            <w:pPr>
              <w:pStyle w:val="TableParagraph"/>
              <w:spacing w:before="0" w:line="240" w:lineRule="auto"/>
              <w:jc w:val="left"/>
              <w:rPr>
                <w:rFonts w:ascii="Times New Roman"/>
                <w:sz w:val="18"/>
              </w:rPr>
            </w:pPr>
          </w:p>
        </w:tc>
        <w:tc>
          <w:tcPr>
            <w:tcW w:w="1418" w:type="dxa"/>
          </w:tcPr>
          <w:p w14:paraId="4EA1F7E4" w14:textId="77777777" w:rsidR="00840236" w:rsidRDefault="00840236">
            <w:pPr>
              <w:pStyle w:val="TableParagraph"/>
              <w:spacing w:before="0" w:line="240" w:lineRule="auto"/>
              <w:jc w:val="left"/>
              <w:rPr>
                <w:rFonts w:ascii="Times New Roman"/>
                <w:sz w:val="18"/>
              </w:rPr>
            </w:pPr>
          </w:p>
        </w:tc>
      </w:tr>
      <w:tr w:rsidR="00840236" w14:paraId="418CDAE3" w14:textId="77777777">
        <w:trPr>
          <w:trHeight w:val="464"/>
        </w:trPr>
        <w:tc>
          <w:tcPr>
            <w:tcW w:w="5662" w:type="dxa"/>
          </w:tcPr>
          <w:p w14:paraId="12CE3B5A" w14:textId="77777777" w:rsidR="00840236" w:rsidRDefault="00000000">
            <w:pPr>
              <w:pStyle w:val="TableParagraph"/>
              <w:spacing w:before="128" w:line="240" w:lineRule="auto"/>
              <w:ind w:left="69"/>
              <w:jc w:val="left"/>
              <w:rPr>
                <w:sz w:val="18"/>
              </w:rPr>
            </w:pPr>
            <w:r>
              <w:rPr>
                <w:sz w:val="18"/>
              </w:rPr>
              <w:t>1. Importe neto de la cifra de negocios.</w:t>
            </w:r>
          </w:p>
        </w:tc>
        <w:tc>
          <w:tcPr>
            <w:tcW w:w="1416" w:type="dxa"/>
          </w:tcPr>
          <w:p w14:paraId="0CC796A2" w14:textId="77777777" w:rsidR="00840236" w:rsidRDefault="00000000">
            <w:pPr>
              <w:pStyle w:val="TableParagraph"/>
              <w:spacing w:before="128" w:line="240" w:lineRule="auto"/>
              <w:ind w:right="49"/>
              <w:rPr>
                <w:sz w:val="18"/>
              </w:rPr>
            </w:pPr>
            <w:r>
              <w:rPr>
                <w:sz w:val="18"/>
              </w:rPr>
              <w:t>928.370,01</w:t>
            </w:r>
          </w:p>
        </w:tc>
        <w:tc>
          <w:tcPr>
            <w:tcW w:w="1418" w:type="dxa"/>
          </w:tcPr>
          <w:p w14:paraId="5FEA7B66" w14:textId="77777777" w:rsidR="00840236" w:rsidRDefault="00000000">
            <w:pPr>
              <w:pStyle w:val="TableParagraph"/>
              <w:spacing w:before="128" w:line="240" w:lineRule="auto"/>
              <w:ind w:right="48"/>
              <w:rPr>
                <w:sz w:val="18"/>
              </w:rPr>
            </w:pPr>
            <w:r>
              <w:rPr>
                <w:sz w:val="18"/>
              </w:rPr>
              <w:t>932.221,89</w:t>
            </w:r>
          </w:p>
        </w:tc>
      </w:tr>
      <w:tr w:rsidR="00840236" w14:paraId="0F43C1F0" w14:textId="77777777">
        <w:trPr>
          <w:trHeight w:val="414"/>
        </w:trPr>
        <w:tc>
          <w:tcPr>
            <w:tcW w:w="5662" w:type="dxa"/>
          </w:tcPr>
          <w:p w14:paraId="53B60058" w14:textId="77777777" w:rsidR="00840236" w:rsidRDefault="00000000">
            <w:pPr>
              <w:pStyle w:val="TableParagraph"/>
              <w:spacing w:before="1" w:line="208" w:lineRule="exact"/>
              <w:ind w:left="69" w:right="250"/>
              <w:jc w:val="left"/>
              <w:rPr>
                <w:sz w:val="18"/>
              </w:rPr>
            </w:pPr>
            <w:r>
              <w:rPr>
                <w:sz w:val="18"/>
              </w:rPr>
              <w:t>2. Variación de existencias de productos terminados y en curso de fabricación.</w:t>
            </w:r>
          </w:p>
        </w:tc>
        <w:tc>
          <w:tcPr>
            <w:tcW w:w="1416" w:type="dxa"/>
          </w:tcPr>
          <w:p w14:paraId="08380D8F" w14:textId="77777777" w:rsidR="00840236" w:rsidRDefault="00000000">
            <w:pPr>
              <w:pStyle w:val="TableParagraph"/>
              <w:spacing w:before="102" w:line="240" w:lineRule="auto"/>
              <w:ind w:right="48"/>
              <w:rPr>
                <w:sz w:val="18"/>
              </w:rPr>
            </w:pPr>
            <w:r>
              <w:rPr>
                <w:sz w:val="18"/>
              </w:rPr>
              <w:t>0,00</w:t>
            </w:r>
          </w:p>
        </w:tc>
        <w:tc>
          <w:tcPr>
            <w:tcW w:w="1418" w:type="dxa"/>
          </w:tcPr>
          <w:p w14:paraId="696CD567" w14:textId="77777777" w:rsidR="00840236" w:rsidRDefault="00000000">
            <w:pPr>
              <w:pStyle w:val="TableParagraph"/>
              <w:spacing w:before="102" w:line="240" w:lineRule="auto"/>
              <w:ind w:right="48"/>
              <w:rPr>
                <w:sz w:val="18"/>
              </w:rPr>
            </w:pPr>
            <w:r>
              <w:rPr>
                <w:sz w:val="18"/>
              </w:rPr>
              <w:t>0,00</w:t>
            </w:r>
          </w:p>
        </w:tc>
      </w:tr>
      <w:tr w:rsidR="00840236" w14:paraId="17DCB530" w14:textId="77777777">
        <w:trPr>
          <w:trHeight w:val="310"/>
        </w:trPr>
        <w:tc>
          <w:tcPr>
            <w:tcW w:w="5662" w:type="dxa"/>
          </w:tcPr>
          <w:p w14:paraId="3573CEC8" w14:textId="77777777" w:rsidR="00840236" w:rsidRDefault="00000000">
            <w:pPr>
              <w:pStyle w:val="TableParagraph"/>
              <w:spacing w:before="51" w:line="240" w:lineRule="auto"/>
              <w:ind w:left="69"/>
              <w:jc w:val="left"/>
              <w:rPr>
                <w:sz w:val="18"/>
              </w:rPr>
            </w:pPr>
            <w:r>
              <w:rPr>
                <w:sz w:val="18"/>
              </w:rPr>
              <w:t>3. Trabajos realizados por la empresa para su activo.</w:t>
            </w:r>
          </w:p>
        </w:tc>
        <w:tc>
          <w:tcPr>
            <w:tcW w:w="1416" w:type="dxa"/>
          </w:tcPr>
          <w:p w14:paraId="36D0AA25" w14:textId="77777777" w:rsidR="00840236" w:rsidRDefault="00000000">
            <w:pPr>
              <w:pStyle w:val="TableParagraph"/>
              <w:spacing w:before="51" w:line="240" w:lineRule="auto"/>
              <w:ind w:right="48"/>
              <w:rPr>
                <w:sz w:val="18"/>
              </w:rPr>
            </w:pPr>
            <w:r>
              <w:rPr>
                <w:sz w:val="18"/>
              </w:rPr>
              <w:t>0,00</w:t>
            </w:r>
          </w:p>
        </w:tc>
        <w:tc>
          <w:tcPr>
            <w:tcW w:w="1418" w:type="dxa"/>
          </w:tcPr>
          <w:p w14:paraId="7E1C1EF6" w14:textId="77777777" w:rsidR="00840236" w:rsidRDefault="00000000">
            <w:pPr>
              <w:pStyle w:val="TableParagraph"/>
              <w:spacing w:before="51" w:line="240" w:lineRule="auto"/>
              <w:ind w:right="48"/>
              <w:rPr>
                <w:sz w:val="18"/>
              </w:rPr>
            </w:pPr>
            <w:r>
              <w:rPr>
                <w:sz w:val="18"/>
              </w:rPr>
              <w:t>0,00</w:t>
            </w:r>
          </w:p>
        </w:tc>
      </w:tr>
      <w:tr w:rsidR="00840236" w14:paraId="642A803F" w14:textId="77777777">
        <w:trPr>
          <w:trHeight w:val="315"/>
        </w:trPr>
        <w:tc>
          <w:tcPr>
            <w:tcW w:w="5662" w:type="dxa"/>
          </w:tcPr>
          <w:p w14:paraId="091FA29F" w14:textId="77777777" w:rsidR="00840236" w:rsidRDefault="00000000">
            <w:pPr>
              <w:pStyle w:val="TableParagraph"/>
              <w:spacing w:before="54" w:line="240" w:lineRule="auto"/>
              <w:ind w:left="69"/>
              <w:jc w:val="left"/>
              <w:rPr>
                <w:sz w:val="18"/>
              </w:rPr>
            </w:pPr>
            <w:r>
              <w:rPr>
                <w:sz w:val="18"/>
              </w:rPr>
              <w:t>4. Aprovisionamientos.</w:t>
            </w:r>
          </w:p>
        </w:tc>
        <w:tc>
          <w:tcPr>
            <w:tcW w:w="1416" w:type="dxa"/>
          </w:tcPr>
          <w:p w14:paraId="1DAE595F" w14:textId="77777777" w:rsidR="00840236" w:rsidRDefault="00000000">
            <w:pPr>
              <w:pStyle w:val="TableParagraph"/>
              <w:spacing w:before="54" w:line="240" w:lineRule="auto"/>
              <w:ind w:right="48"/>
              <w:rPr>
                <w:sz w:val="18"/>
              </w:rPr>
            </w:pPr>
            <w:r>
              <w:rPr>
                <w:sz w:val="18"/>
              </w:rPr>
              <w:t>0,00</w:t>
            </w:r>
          </w:p>
        </w:tc>
        <w:tc>
          <w:tcPr>
            <w:tcW w:w="1418" w:type="dxa"/>
          </w:tcPr>
          <w:p w14:paraId="44A76069" w14:textId="77777777" w:rsidR="00840236" w:rsidRDefault="00000000">
            <w:pPr>
              <w:pStyle w:val="TableParagraph"/>
              <w:spacing w:before="54" w:line="240" w:lineRule="auto"/>
              <w:ind w:right="48"/>
              <w:rPr>
                <w:sz w:val="18"/>
              </w:rPr>
            </w:pPr>
            <w:r>
              <w:rPr>
                <w:sz w:val="18"/>
              </w:rPr>
              <w:t>0,00</w:t>
            </w:r>
          </w:p>
        </w:tc>
      </w:tr>
      <w:tr w:rsidR="00840236" w14:paraId="660A46FC" w14:textId="77777777">
        <w:trPr>
          <w:trHeight w:val="315"/>
        </w:trPr>
        <w:tc>
          <w:tcPr>
            <w:tcW w:w="5662" w:type="dxa"/>
          </w:tcPr>
          <w:p w14:paraId="4D86E480" w14:textId="77777777" w:rsidR="00840236" w:rsidRDefault="00000000">
            <w:pPr>
              <w:pStyle w:val="TableParagraph"/>
              <w:spacing w:before="54" w:line="240" w:lineRule="auto"/>
              <w:ind w:left="69"/>
              <w:jc w:val="left"/>
              <w:rPr>
                <w:sz w:val="18"/>
              </w:rPr>
            </w:pPr>
            <w:r>
              <w:rPr>
                <w:sz w:val="18"/>
              </w:rPr>
              <w:t>5. Otros ingresos de explotación.</w:t>
            </w:r>
          </w:p>
        </w:tc>
        <w:tc>
          <w:tcPr>
            <w:tcW w:w="1416" w:type="dxa"/>
          </w:tcPr>
          <w:p w14:paraId="4AF8E6C1" w14:textId="77777777" w:rsidR="00840236" w:rsidRDefault="00000000">
            <w:pPr>
              <w:pStyle w:val="TableParagraph"/>
              <w:spacing w:before="54" w:line="240" w:lineRule="auto"/>
              <w:ind w:right="48"/>
              <w:rPr>
                <w:sz w:val="18"/>
              </w:rPr>
            </w:pPr>
            <w:r>
              <w:rPr>
                <w:sz w:val="18"/>
              </w:rPr>
              <w:t>0,00</w:t>
            </w:r>
          </w:p>
        </w:tc>
        <w:tc>
          <w:tcPr>
            <w:tcW w:w="1418" w:type="dxa"/>
          </w:tcPr>
          <w:p w14:paraId="49B9554D" w14:textId="77777777" w:rsidR="00840236" w:rsidRDefault="00000000">
            <w:pPr>
              <w:pStyle w:val="TableParagraph"/>
              <w:spacing w:before="54" w:line="240" w:lineRule="auto"/>
              <w:ind w:right="48"/>
              <w:rPr>
                <w:sz w:val="18"/>
              </w:rPr>
            </w:pPr>
            <w:r>
              <w:rPr>
                <w:sz w:val="18"/>
              </w:rPr>
              <w:t>0,00</w:t>
            </w:r>
          </w:p>
        </w:tc>
      </w:tr>
      <w:tr w:rsidR="00840236" w14:paraId="529E9249" w14:textId="77777777">
        <w:trPr>
          <w:trHeight w:val="313"/>
        </w:trPr>
        <w:tc>
          <w:tcPr>
            <w:tcW w:w="5662" w:type="dxa"/>
          </w:tcPr>
          <w:p w14:paraId="33520D7C" w14:textId="77777777" w:rsidR="00840236" w:rsidRDefault="00000000">
            <w:pPr>
              <w:pStyle w:val="TableParagraph"/>
              <w:spacing w:before="51" w:line="240" w:lineRule="auto"/>
              <w:ind w:left="69"/>
              <w:jc w:val="left"/>
              <w:rPr>
                <w:sz w:val="18"/>
              </w:rPr>
            </w:pPr>
            <w:r>
              <w:rPr>
                <w:sz w:val="18"/>
              </w:rPr>
              <w:t>6. Gastos de personal.</w:t>
            </w:r>
          </w:p>
        </w:tc>
        <w:tc>
          <w:tcPr>
            <w:tcW w:w="1416" w:type="dxa"/>
          </w:tcPr>
          <w:p w14:paraId="6DDC2303" w14:textId="77777777" w:rsidR="00840236" w:rsidRDefault="00000000">
            <w:pPr>
              <w:pStyle w:val="TableParagraph"/>
              <w:spacing w:before="51" w:line="240" w:lineRule="auto"/>
              <w:ind w:right="49"/>
              <w:rPr>
                <w:sz w:val="18"/>
              </w:rPr>
            </w:pPr>
            <w:r>
              <w:rPr>
                <w:sz w:val="18"/>
              </w:rPr>
              <w:t>-880.659,09</w:t>
            </w:r>
          </w:p>
        </w:tc>
        <w:tc>
          <w:tcPr>
            <w:tcW w:w="1418" w:type="dxa"/>
          </w:tcPr>
          <w:p w14:paraId="3138298B" w14:textId="77777777" w:rsidR="00840236" w:rsidRDefault="00000000">
            <w:pPr>
              <w:pStyle w:val="TableParagraph"/>
              <w:spacing w:before="51" w:line="240" w:lineRule="auto"/>
              <w:ind w:right="48"/>
              <w:rPr>
                <w:sz w:val="18"/>
              </w:rPr>
            </w:pPr>
            <w:r>
              <w:rPr>
                <w:sz w:val="18"/>
              </w:rPr>
              <w:t>-896.409,67</w:t>
            </w:r>
          </w:p>
        </w:tc>
      </w:tr>
      <w:tr w:rsidR="00840236" w14:paraId="2A066ABF" w14:textId="77777777">
        <w:trPr>
          <w:trHeight w:val="315"/>
        </w:trPr>
        <w:tc>
          <w:tcPr>
            <w:tcW w:w="5662" w:type="dxa"/>
          </w:tcPr>
          <w:p w14:paraId="285EDDBA" w14:textId="77777777" w:rsidR="00840236" w:rsidRDefault="00000000">
            <w:pPr>
              <w:pStyle w:val="TableParagraph"/>
              <w:spacing w:before="54" w:line="240" w:lineRule="auto"/>
              <w:ind w:left="69"/>
              <w:jc w:val="left"/>
              <w:rPr>
                <w:sz w:val="18"/>
              </w:rPr>
            </w:pPr>
            <w:r>
              <w:rPr>
                <w:sz w:val="18"/>
              </w:rPr>
              <w:t>7. Otros gastos de explotación.</w:t>
            </w:r>
          </w:p>
        </w:tc>
        <w:tc>
          <w:tcPr>
            <w:tcW w:w="1416" w:type="dxa"/>
          </w:tcPr>
          <w:p w14:paraId="5A6CEEED" w14:textId="77777777" w:rsidR="00840236" w:rsidRDefault="00000000">
            <w:pPr>
              <w:pStyle w:val="TableParagraph"/>
              <w:spacing w:before="54" w:line="240" w:lineRule="auto"/>
              <w:ind w:right="48"/>
              <w:rPr>
                <w:sz w:val="18"/>
              </w:rPr>
            </w:pPr>
            <w:r>
              <w:rPr>
                <w:sz w:val="18"/>
              </w:rPr>
              <w:t>-32.791,07</w:t>
            </w:r>
          </w:p>
        </w:tc>
        <w:tc>
          <w:tcPr>
            <w:tcW w:w="1418" w:type="dxa"/>
          </w:tcPr>
          <w:p w14:paraId="2016E972" w14:textId="77777777" w:rsidR="00840236" w:rsidRDefault="00000000">
            <w:pPr>
              <w:pStyle w:val="TableParagraph"/>
              <w:spacing w:before="54" w:line="240" w:lineRule="auto"/>
              <w:ind w:right="48"/>
              <w:rPr>
                <w:sz w:val="18"/>
              </w:rPr>
            </w:pPr>
            <w:r>
              <w:rPr>
                <w:sz w:val="18"/>
              </w:rPr>
              <w:t>-32.184,26</w:t>
            </w:r>
          </w:p>
        </w:tc>
      </w:tr>
      <w:tr w:rsidR="00840236" w14:paraId="7DE76C7D" w14:textId="77777777">
        <w:trPr>
          <w:trHeight w:val="313"/>
        </w:trPr>
        <w:tc>
          <w:tcPr>
            <w:tcW w:w="5662" w:type="dxa"/>
          </w:tcPr>
          <w:p w14:paraId="5339DAEE" w14:textId="77777777" w:rsidR="00840236" w:rsidRDefault="00000000">
            <w:pPr>
              <w:pStyle w:val="TableParagraph"/>
              <w:spacing w:before="54" w:line="240" w:lineRule="auto"/>
              <w:ind w:left="69"/>
              <w:jc w:val="left"/>
              <w:rPr>
                <w:sz w:val="18"/>
              </w:rPr>
            </w:pPr>
            <w:r>
              <w:rPr>
                <w:sz w:val="18"/>
              </w:rPr>
              <w:t>8. Amortización de inmovilizado.</w:t>
            </w:r>
          </w:p>
        </w:tc>
        <w:tc>
          <w:tcPr>
            <w:tcW w:w="1416" w:type="dxa"/>
          </w:tcPr>
          <w:p w14:paraId="6D90C97B" w14:textId="77777777" w:rsidR="00840236" w:rsidRDefault="00000000">
            <w:pPr>
              <w:pStyle w:val="TableParagraph"/>
              <w:spacing w:before="54" w:line="240" w:lineRule="auto"/>
              <w:ind w:right="48"/>
              <w:rPr>
                <w:sz w:val="18"/>
              </w:rPr>
            </w:pPr>
            <w:r>
              <w:rPr>
                <w:sz w:val="18"/>
              </w:rPr>
              <w:t>-3.092,91</w:t>
            </w:r>
          </w:p>
        </w:tc>
        <w:tc>
          <w:tcPr>
            <w:tcW w:w="1418" w:type="dxa"/>
          </w:tcPr>
          <w:p w14:paraId="668E5889" w14:textId="77777777" w:rsidR="00840236" w:rsidRDefault="00000000">
            <w:pPr>
              <w:pStyle w:val="TableParagraph"/>
              <w:spacing w:before="54" w:line="240" w:lineRule="auto"/>
              <w:ind w:right="48"/>
              <w:rPr>
                <w:sz w:val="18"/>
              </w:rPr>
            </w:pPr>
            <w:r>
              <w:rPr>
                <w:sz w:val="18"/>
              </w:rPr>
              <w:t>-3.377,83</w:t>
            </w:r>
          </w:p>
        </w:tc>
      </w:tr>
      <w:tr w:rsidR="00840236" w14:paraId="03A30FFB" w14:textId="77777777">
        <w:trPr>
          <w:trHeight w:val="316"/>
        </w:trPr>
        <w:tc>
          <w:tcPr>
            <w:tcW w:w="5662" w:type="dxa"/>
          </w:tcPr>
          <w:p w14:paraId="3239E6C1" w14:textId="77777777" w:rsidR="00840236" w:rsidRDefault="00000000">
            <w:pPr>
              <w:pStyle w:val="TableParagraph"/>
              <w:spacing w:before="54" w:line="240" w:lineRule="auto"/>
              <w:ind w:left="69"/>
              <w:jc w:val="left"/>
              <w:rPr>
                <w:sz w:val="18"/>
              </w:rPr>
            </w:pPr>
            <w:r>
              <w:rPr>
                <w:sz w:val="18"/>
              </w:rPr>
              <w:t>9. Imputación de subvenciones de inmovilizado no financiero y otras.</w:t>
            </w:r>
          </w:p>
        </w:tc>
        <w:tc>
          <w:tcPr>
            <w:tcW w:w="1416" w:type="dxa"/>
          </w:tcPr>
          <w:p w14:paraId="725650F4" w14:textId="77777777" w:rsidR="00840236" w:rsidRDefault="00000000">
            <w:pPr>
              <w:pStyle w:val="TableParagraph"/>
              <w:spacing w:before="54" w:line="240" w:lineRule="auto"/>
              <w:ind w:right="48"/>
              <w:rPr>
                <w:sz w:val="18"/>
              </w:rPr>
            </w:pPr>
            <w:r>
              <w:rPr>
                <w:sz w:val="18"/>
              </w:rPr>
              <w:t>0,00</w:t>
            </w:r>
          </w:p>
        </w:tc>
        <w:tc>
          <w:tcPr>
            <w:tcW w:w="1418" w:type="dxa"/>
          </w:tcPr>
          <w:p w14:paraId="746C8E7C" w14:textId="77777777" w:rsidR="00840236" w:rsidRDefault="00000000">
            <w:pPr>
              <w:pStyle w:val="TableParagraph"/>
              <w:spacing w:before="54" w:line="240" w:lineRule="auto"/>
              <w:ind w:right="48"/>
              <w:rPr>
                <w:sz w:val="18"/>
              </w:rPr>
            </w:pPr>
            <w:r>
              <w:rPr>
                <w:sz w:val="18"/>
              </w:rPr>
              <w:t>0,00</w:t>
            </w:r>
          </w:p>
        </w:tc>
      </w:tr>
      <w:tr w:rsidR="00840236" w14:paraId="5D8B73D6" w14:textId="77777777">
        <w:trPr>
          <w:trHeight w:val="313"/>
        </w:trPr>
        <w:tc>
          <w:tcPr>
            <w:tcW w:w="5662" w:type="dxa"/>
          </w:tcPr>
          <w:p w14:paraId="21A8B713" w14:textId="77777777" w:rsidR="00840236" w:rsidRDefault="00000000">
            <w:pPr>
              <w:pStyle w:val="TableParagraph"/>
              <w:spacing w:before="54" w:line="240" w:lineRule="auto"/>
              <w:ind w:left="69"/>
              <w:jc w:val="left"/>
              <w:rPr>
                <w:sz w:val="18"/>
              </w:rPr>
            </w:pPr>
            <w:r>
              <w:rPr>
                <w:sz w:val="18"/>
              </w:rPr>
              <w:t>10. Excesos de provisiones.</w:t>
            </w:r>
          </w:p>
        </w:tc>
        <w:tc>
          <w:tcPr>
            <w:tcW w:w="1416" w:type="dxa"/>
          </w:tcPr>
          <w:p w14:paraId="608411CB" w14:textId="77777777" w:rsidR="00840236" w:rsidRDefault="00000000">
            <w:pPr>
              <w:pStyle w:val="TableParagraph"/>
              <w:spacing w:before="54" w:line="240" w:lineRule="auto"/>
              <w:ind w:right="48"/>
              <w:rPr>
                <w:sz w:val="18"/>
              </w:rPr>
            </w:pPr>
            <w:r>
              <w:rPr>
                <w:sz w:val="18"/>
              </w:rPr>
              <w:t>0,00</w:t>
            </w:r>
          </w:p>
        </w:tc>
        <w:tc>
          <w:tcPr>
            <w:tcW w:w="1418" w:type="dxa"/>
          </w:tcPr>
          <w:p w14:paraId="45AB73EF" w14:textId="77777777" w:rsidR="00840236" w:rsidRDefault="00000000">
            <w:pPr>
              <w:pStyle w:val="TableParagraph"/>
              <w:spacing w:before="54" w:line="240" w:lineRule="auto"/>
              <w:ind w:right="48"/>
              <w:rPr>
                <w:sz w:val="18"/>
              </w:rPr>
            </w:pPr>
            <w:r>
              <w:rPr>
                <w:sz w:val="18"/>
              </w:rPr>
              <w:t>0,00</w:t>
            </w:r>
          </w:p>
        </w:tc>
      </w:tr>
      <w:tr w:rsidR="00840236" w14:paraId="545FE630" w14:textId="77777777">
        <w:trPr>
          <w:trHeight w:val="316"/>
        </w:trPr>
        <w:tc>
          <w:tcPr>
            <w:tcW w:w="5662" w:type="dxa"/>
          </w:tcPr>
          <w:p w14:paraId="49E7B4AE" w14:textId="77777777" w:rsidR="00840236" w:rsidRDefault="00000000">
            <w:pPr>
              <w:pStyle w:val="TableParagraph"/>
              <w:spacing w:before="54" w:line="240" w:lineRule="auto"/>
              <w:ind w:left="69"/>
              <w:jc w:val="left"/>
              <w:rPr>
                <w:sz w:val="18"/>
              </w:rPr>
            </w:pPr>
            <w:r>
              <w:rPr>
                <w:sz w:val="18"/>
              </w:rPr>
              <w:t>11. Deterioro y resultado por enajenaciones del inmovilizado.</w:t>
            </w:r>
          </w:p>
        </w:tc>
        <w:tc>
          <w:tcPr>
            <w:tcW w:w="1416" w:type="dxa"/>
          </w:tcPr>
          <w:p w14:paraId="590B4C2E" w14:textId="77777777" w:rsidR="00840236" w:rsidRDefault="00000000">
            <w:pPr>
              <w:pStyle w:val="TableParagraph"/>
              <w:spacing w:before="54" w:line="240" w:lineRule="auto"/>
              <w:ind w:right="48"/>
              <w:rPr>
                <w:sz w:val="18"/>
              </w:rPr>
            </w:pPr>
            <w:r>
              <w:rPr>
                <w:sz w:val="18"/>
              </w:rPr>
              <w:t>0,00</w:t>
            </w:r>
          </w:p>
        </w:tc>
        <w:tc>
          <w:tcPr>
            <w:tcW w:w="1418" w:type="dxa"/>
          </w:tcPr>
          <w:p w14:paraId="217659CE" w14:textId="77777777" w:rsidR="00840236" w:rsidRDefault="00000000">
            <w:pPr>
              <w:pStyle w:val="TableParagraph"/>
              <w:spacing w:before="54" w:line="240" w:lineRule="auto"/>
              <w:ind w:right="48"/>
              <w:rPr>
                <w:sz w:val="18"/>
              </w:rPr>
            </w:pPr>
            <w:r>
              <w:rPr>
                <w:sz w:val="18"/>
              </w:rPr>
              <w:t>0,00</w:t>
            </w:r>
          </w:p>
        </w:tc>
      </w:tr>
      <w:tr w:rsidR="00840236" w14:paraId="474A7837" w14:textId="77777777">
        <w:trPr>
          <w:trHeight w:val="316"/>
        </w:trPr>
        <w:tc>
          <w:tcPr>
            <w:tcW w:w="5662" w:type="dxa"/>
          </w:tcPr>
          <w:p w14:paraId="7E0E9BAC" w14:textId="77777777" w:rsidR="00840236" w:rsidRDefault="00000000">
            <w:pPr>
              <w:pStyle w:val="TableParagraph"/>
              <w:spacing w:before="54" w:line="240" w:lineRule="auto"/>
              <w:ind w:left="69"/>
              <w:jc w:val="left"/>
              <w:rPr>
                <w:sz w:val="18"/>
              </w:rPr>
            </w:pPr>
            <w:r>
              <w:rPr>
                <w:sz w:val="18"/>
              </w:rPr>
              <w:t>12. Diferencia negativa de combinaciones de negocio</w:t>
            </w:r>
          </w:p>
        </w:tc>
        <w:tc>
          <w:tcPr>
            <w:tcW w:w="1416" w:type="dxa"/>
          </w:tcPr>
          <w:p w14:paraId="11770654" w14:textId="77777777" w:rsidR="00840236" w:rsidRDefault="00000000">
            <w:pPr>
              <w:pStyle w:val="TableParagraph"/>
              <w:spacing w:before="54" w:line="240" w:lineRule="auto"/>
              <w:ind w:right="48"/>
              <w:rPr>
                <w:sz w:val="18"/>
              </w:rPr>
            </w:pPr>
            <w:r>
              <w:rPr>
                <w:sz w:val="18"/>
              </w:rPr>
              <w:t>0,00</w:t>
            </w:r>
          </w:p>
        </w:tc>
        <w:tc>
          <w:tcPr>
            <w:tcW w:w="1418" w:type="dxa"/>
          </w:tcPr>
          <w:p w14:paraId="1E3A8D46" w14:textId="77777777" w:rsidR="00840236" w:rsidRDefault="00000000">
            <w:pPr>
              <w:pStyle w:val="TableParagraph"/>
              <w:spacing w:before="54" w:line="240" w:lineRule="auto"/>
              <w:ind w:right="48"/>
              <w:rPr>
                <w:sz w:val="18"/>
              </w:rPr>
            </w:pPr>
            <w:r>
              <w:rPr>
                <w:sz w:val="18"/>
              </w:rPr>
              <w:t>0,00</w:t>
            </w:r>
          </w:p>
        </w:tc>
      </w:tr>
      <w:tr w:rsidR="00840236" w14:paraId="27B1CC96" w14:textId="77777777">
        <w:trPr>
          <w:trHeight w:val="313"/>
        </w:trPr>
        <w:tc>
          <w:tcPr>
            <w:tcW w:w="5662" w:type="dxa"/>
          </w:tcPr>
          <w:p w14:paraId="0EF2C241" w14:textId="77777777" w:rsidR="00840236" w:rsidRDefault="00000000">
            <w:pPr>
              <w:pStyle w:val="TableParagraph"/>
              <w:spacing w:before="51" w:line="240" w:lineRule="auto"/>
              <w:ind w:left="69"/>
              <w:jc w:val="left"/>
              <w:rPr>
                <w:sz w:val="18"/>
              </w:rPr>
            </w:pPr>
            <w:r>
              <w:rPr>
                <w:sz w:val="18"/>
              </w:rPr>
              <w:t>13. Otros resultados</w:t>
            </w:r>
          </w:p>
        </w:tc>
        <w:tc>
          <w:tcPr>
            <w:tcW w:w="1416" w:type="dxa"/>
          </w:tcPr>
          <w:p w14:paraId="1212FD26" w14:textId="77777777" w:rsidR="00840236" w:rsidRDefault="00000000">
            <w:pPr>
              <w:pStyle w:val="TableParagraph"/>
              <w:spacing w:before="51" w:line="240" w:lineRule="auto"/>
              <w:ind w:right="48"/>
              <w:rPr>
                <w:sz w:val="18"/>
              </w:rPr>
            </w:pPr>
            <w:r>
              <w:rPr>
                <w:sz w:val="18"/>
              </w:rPr>
              <w:t>40,05</w:t>
            </w:r>
          </w:p>
        </w:tc>
        <w:tc>
          <w:tcPr>
            <w:tcW w:w="1418" w:type="dxa"/>
          </w:tcPr>
          <w:p w14:paraId="7D8663DB" w14:textId="77777777" w:rsidR="00840236" w:rsidRDefault="00000000">
            <w:pPr>
              <w:pStyle w:val="TableParagraph"/>
              <w:spacing w:before="51" w:line="240" w:lineRule="auto"/>
              <w:ind w:right="48"/>
              <w:rPr>
                <w:sz w:val="18"/>
              </w:rPr>
            </w:pPr>
            <w:r>
              <w:rPr>
                <w:sz w:val="18"/>
              </w:rPr>
              <w:t>0.66</w:t>
            </w:r>
          </w:p>
        </w:tc>
      </w:tr>
      <w:tr w:rsidR="00840236" w14:paraId="2AC8F2DD" w14:textId="77777777">
        <w:trPr>
          <w:trHeight w:val="414"/>
        </w:trPr>
        <w:tc>
          <w:tcPr>
            <w:tcW w:w="5662" w:type="dxa"/>
          </w:tcPr>
          <w:p w14:paraId="6B024C10" w14:textId="77777777" w:rsidR="00840236" w:rsidRDefault="00000000">
            <w:pPr>
              <w:pStyle w:val="TableParagraph"/>
              <w:spacing w:before="0" w:line="206" w:lineRule="exact"/>
              <w:ind w:left="69" w:right="2392"/>
              <w:jc w:val="left"/>
              <w:rPr>
                <w:b/>
                <w:sz w:val="18"/>
              </w:rPr>
            </w:pPr>
            <w:r>
              <w:rPr>
                <w:b/>
                <w:sz w:val="18"/>
              </w:rPr>
              <w:t>A.1) RESULTADO DE EXPLOTACIÓN (1+2+3+4+5+6+7+8+9+10+11+12+13)</w:t>
            </w:r>
          </w:p>
        </w:tc>
        <w:tc>
          <w:tcPr>
            <w:tcW w:w="1416" w:type="dxa"/>
          </w:tcPr>
          <w:p w14:paraId="522CFD25" w14:textId="77777777" w:rsidR="00840236" w:rsidRDefault="00000000">
            <w:pPr>
              <w:pStyle w:val="TableParagraph"/>
              <w:spacing w:before="99" w:line="240" w:lineRule="auto"/>
              <w:ind w:right="48"/>
              <w:rPr>
                <w:b/>
                <w:sz w:val="18"/>
              </w:rPr>
            </w:pPr>
            <w:r>
              <w:rPr>
                <w:b/>
                <w:sz w:val="18"/>
              </w:rPr>
              <w:t>11.866,99</w:t>
            </w:r>
          </w:p>
        </w:tc>
        <w:tc>
          <w:tcPr>
            <w:tcW w:w="1418" w:type="dxa"/>
          </w:tcPr>
          <w:p w14:paraId="22F84DAF" w14:textId="77777777" w:rsidR="00840236" w:rsidRDefault="00000000">
            <w:pPr>
              <w:pStyle w:val="TableParagraph"/>
              <w:spacing w:before="99" w:line="240" w:lineRule="auto"/>
              <w:ind w:right="48"/>
              <w:rPr>
                <w:b/>
                <w:sz w:val="18"/>
              </w:rPr>
            </w:pPr>
            <w:r>
              <w:rPr>
                <w:b/>
                <w:sz w:val="18"/>
              </w:rPr>
              <w:t>250,79</w:t>
            </w:r>
          </w:p>
        </w:tc>
      </w:tr>
      <w:tr w:rsidR="00840236" w14:paraId="50773669" w14:textId="77777777">
        <w:trPr>
          <w:trHeight w:val="335"/>
        </w:trPr>
        <w:tc>
          <w:tcPr>
            <w:tcW w:w="5662" w:type="dxa"/>
          </w:tcPr>
          <w:p w14:paraId="7A19DC47" w14:textId="77777777" w:rsidR="00840236" w:rsidRDefault="00000000">
            <w:pPr>
              <w:pStyle w:val="TableParagraph"/>
              <w:spacing w:before="63" w:line="240" w:lineRule="auto"/>
              <w:ind w:left="69"/>
              <w:jc w:val="left"/>
              <w:rPr>
                <w:sz w:val="18"/>
              </w:rPr>
            </w:pPr>
            <w:r>
              <w:rPr>
                <w:sz w:val="18"/>
              </w:rPr>
              <w:t>14. Ingresos financieros.</w:t>
            </w:r>
          </w:p>
        </w:tc>
        <w:tc>
          <w:tcPr>
            <w:tcW w:w="1416" w:type="dxa"/>
          </w:tcPr>
          <w:p w14:paraId="4D248162" w14:textId="77777777" w:rsidR="00840236" w:rsidRDefault="00000000">
            <w:pPr>
              <w:pStyle w:val="TableParagraph"/>
              <w:spacing w:before="63" w:line="240" w:lineRule="auto"/>
              <w:ind w:right="48"/>
              <w:rPr>
                <w:sz w:val="18"/>
              </w:rPr>
            </w:pPr>
            <w:r>
              <w:rPr>
                <w:sz w:val="18"/>
              </w:rPr>
              <w:t>0,00</w:t>
            </w:r>
          </w:p>
        </w:tc>
        <w:tc>
          <w:tcPr>
            <w:tcW w:w="1418" w:type="dxa"/>
          </w:tcPr>
          <w:p w14:paraId="0C847488" w14:textId="77777777" w:rsidR="00840236" w:rsidRDefault="00000000">
            <w:pPr>
              <w:pStyle w:val="TableParagraph"/>
              <w:spacing w:before="63" w:line="240" w:lineRule="auto"/>
              <w:ind w:right="48"/>
              <w:rPr>
                <w:sz w:val="18"/>
              </w:rPr>
            </w:pPr>
            <w:r>
              <w:rPr>
                <w:sz w:val="18"/>
              </w:rPr>
              <w:t>0,00</w:t>
            </w:r>
          </w:p>
        </w:tc>
      </w:tr>
      <w:tr w:rsidR="00840236" w14:paraId="2C10EA08" w14:textId="77777777">
        <w:trPr>
          <w:trHeight w:val="315"/>
        </w:trPr>
        <w:tc>
          <w:tcPr>
            <w:tcW w:w="5662" w:type="dxa"/>
          </w:tcPr>
          <w:p w14:paraId="086F2C0B" w14:textId="77777777" w:rsidR="00840236" w:rsidRDefault="00000000">
            <w:pPr>
              <w:pStyle w:val="TableParagraph"/>
              <w:spacing w:before="54" w:line="240" w:lineRule="auto"/>
              <w:ind w:left="69"/>
              <w:jc w:val="left"/>
              <w:rPr>
                <w:sz w:val="18"/>
              </w:rPr>
            </w:pPr>
            <w:r>
              <w:rPr>
                <w:sz w:val="18"/>
              </w:rPr>
              <w:t>15. Gastos financieros.</w:t>
            </w:r>
          </w:p>
        </w:tc>
        <w:tc>
          <w:tcPr>
            <w:tcW w:w="1416" w:type="dxa"/>
          </w:tcPr>
          <w:p w14:paraId="2BF969EE" w14:textId="77777777" w:rsidR="00840236" w:rsidRDefault="00000000">
            <w:pPr>
              <w:pStyle w:val="TableParagraph"/>
              <w:spacing w:before="54" w:line="240" w:lineRule="auto"/>
              <w:ind w:right="48"/>
              <w:rPr>
                <w:sz w:val="18"/>
              </w:rPr>
            </w:pPr>
            <w:r>
              <w:rPr>
                <w:sz w:val="18"/>
              </w:rPr>
              <w:t>0,00</w:t>
            </w:r>
          </w:p>
        </w:tc>
        <w:tc>
          <w:tcPr>
            <w:tcW w:w="1418" w:type="dxa"/>
          </w:tcPr>
          <w:p w14:paraId="1A619153" w14:textId="77777777" w:rsidR="00840236" w:rsidRDefault="00000000">
            <w:pPr>
              <w:pStyle w:val="TableParagraph"/>
              <w:spacing w:before="54" w:line="240" w:lineRule="auto"/>
              <w:ind w:right="48"/>
              <w:rPr>
                <w:sz w:val="18"/>
              </w:rPr>
            </w:pPr>
            <w:r>
              <w:rPr>
                <w:sz w:val="18"/>
              </w:rPr>
              <w:t>0,00</w:t>
            </w:r>
          </w:p>
        </w:tc>
      </w:tr>
      <w:tr w:rsidR="00840236" w14:paraId="219C9B3B" w14:textId="77777777">
        <w:trPr>
          <w:trHeight w:val="315"/>
        </w:trPr>
        <w:tc>
          <w:tcPr>
            <w:tcW w:w="5662" w:type="dxa"/>
          </w:tcPr>
          <w:p w14:paraId="1FEEF652" w14:textId="77777777" w:rsidR="00840236" w:rsidRDefault="00000000">
            <w:pPr>
              <w:pStyle w:val="TableParagraph"/>
              <w:spacing w:before="54" w:line="240" w:lineRule="auto"/>
              <w:ind w:left="69"/>
              <w:jc w:val="left"/>
              <w:rPr>
                <w:sz w:val="18"/>
              </w:rPr>
            </w:pPr>
            <w:r>
              <w:rPr>
                <w:sz w:val="18"/>
              </w:rPr>
              <w:t>16. Variación de valor razonable en instrumentos financiero.</w:t>
            </w:r>
          </w:p>
        </w:tc>
        <w:tc>
          <w:tcPr>
            <w:tcW w:w="1416" w:type="dxa"/>
          </w:tcPr>
          <w:p w14:paraId="2D6C7138" w14:textId="77777777" w:rsidR="00840236" w:rsidRDefault="00000000">
            <w:pPr>
              <w:pStyle w:val="TableParagraph"/>
              <w:spacing w:before="54" w:line="240" w:lineRule="auto"/>
              <w:ind w:right="48"/>
              <w:rPr>
                <w:sz w:val="18"/>
              </w:rPr>
            </w:pPr>
            <w:r>
              <w:rPr>
                <w:sz w:val="18"/>
              </w:rPr>
              <w:t>0,00</w:t>
            </w:r>
          </w:p>
        </w:tc>
        <w:tc>
          <w:tcPr>
            <w:tcW w:w="1418" w:type="dxa"/>
          </w:tcPr>
          <w:p w14:paraId="34404B7C" w14:textId="77777777" w:rsidR="00840236" w:rsidRDefault="00000000">
            <w:pPr>
              <w:pStyle w:val="TableParagraph"/>
              <w:spacing w:before="54" w:line="240" w:lineRule="auto"/>
              <w:ind w:right="48"/>
              <w:rPr>
                <w:sz w:val="18"/>
              </w:rPr>
            </w:pPr>
            <w:r>
              <w:rPr>
                <w:sz w:val="18"/>
              </w:rPr>
              <w:t>0,00</w:t>
            </w:r>
          </w:p>
        </w:tc>
      </w:tr>
      <w:tr w:rsidR="00840236" w14:paraId="1EA31F25" w14:textId="77777777">
        <w:trPr>
          <w:trHeight w:val="313"/>
        </w:trPr>
        <w:tc>
          <w:tcPr>
            <w:tcW w:w="5662" w:type="dxa"/>
          </w:tcPr>
          <w:p w14:paraId="0FFBEF58" w14:textId="77777777" w:rsidR="00840236" w:rsidRDefault="00000000">
            <w:pPr>
              <w:pStyle w:val="TableParagraph"/>
              <w:spacing w:before="51" w:line="240" w:lineRule="auto"/>
              <w:ind w:left="69"/>
              <w:jc w:val="left"/>
              <w:rPr>
                <w:sz w:val="18"/>
              </w:rPr>
            </w:pPr>
            <w:r>
              <w:rPr>
                <w:sz w:val="18"/>
              </w:rPr>
              <w:t>17. Diferencias de cambio.</w:t>
            </w:r>
          </w:p>
        </w:tc>
        <w:tc>
          <w:tcPr>
            <w:tcW w:w="1416" w:type="dxa"/>
          </w:tcPr>
          <w:p w14:paraId="4F19AC54" w14:textId="77777777" w:rsidR="00840236" w:rsidRDefault="00000000">
            <w:pPr>
              <w:pStyle w:val="TableParagraph"/>
              <w:spacing w:before="51" w:line="240" w:lineRule="auto"/>
              <w:ind w:right="48"/>
              <w:rPr>
                <w:sz w:val="18"/>
              </w:rPr>
            </w:pPr>
            <w:r>
              <w:rPr>
                <w:sz w:val="18"/>
              </w:rPr>
              <w:t>0,00</w:t>
            </w:r>
          </w:p>
        </w:tc>
        <w:tc>
          <w:tcPr>
            <w:tcW w:w="1418" w:type="dxa"/>
          </w:tcPr>
          <w:p w14:paraId="26F4F68C" w14:textId="77777777" w:rsidR="00840236" w:rsidRDefault="00000000">
            <w:pPr>
              <w:pStyle w:val="TableParagraph"/>
              <w:spacing w:before="51" w:line="240" w:lineRule="auto"/>
              <w:ind w:right="48"/>
              <w:rPr>
                <w:sz w:val="18"/>
              </w:rPr>
            </w:pPr>
            <w:r>
              <w:rPr>
                <w:sz w:val="18"/>
              </w:rPr>
              <w:t>0,00</w:t>
            </w:r>
          </w:p>
        </w:tc>
      </w:tr>
      <w:tr w:rsidR="00840236" w14:paraId="02DB2488" w14:textId="77777777">
        <w:trPr>
          <w:trHeight w:val="414"/>
        </w:trPr>
        <w:tc>
          <w:tcPr>
            <w:tcW w:w="5662" w:type="dxa"/>
          </w:tcPr>
          <w:p w14:paraId="72EE9073" w14:textId="77777777" w:rsidR="00840236" w:rsidRDefault="00000000">
            <w:pPr>
              <w:pStyle w:val="TableParagraph"/>
              <w:spacing w:before="1" w:line="208" w:lineRule="exact"/>
              <w:ind w:left="69" w:right="730"/>
              <w:jc w:val="left"/>
              <w:rPr>
                <w:sz w:val="18"/>
              </w:rPr>
            </w:pPr>
            <w:r>
              <w:rPr>
                <w:sz w:val="18"/>
              </w:rPr>
              <w:t>18. Deterioro y resultado por enajenaciones de instrumentos financieros.</w:t>
            </w:r>
          </w:p>
        </w:tc>
        <w:tc>
          <w:tcPr>
            <w:tcW w:w="1416" w:type="dxa"/>
          </w:tcPr>
          <w:p w14:paraId="45288CF4" w14:textId="77777777" w:rsidR="00840236" w:rsidRDefault="00000000">
            <w:pPr>
              <w:pStyle w:val="TableParagraph"/>
              <w:spacing w:before="104" w:line="240" w:lineRule="auto"/>
              <w:ind w:right="48"/>
              <w:rPr>
                <w:sz w:val="18"/>
              </w:rPr>
            </w:pPr>
            <w:r>
              <w:rPr>
                <w:sz w:val="18"/>
              </w:rPr>
              <w:t>0,00</w:t>
            </w:r>
          </w:p>
        </w:tc>
        <w:tc>
          <w:tcPr>
            <w:tcW w:w="1418" w:type="dxa"/>
          </w:tcPr>
          <w:p w14:paraId="3FB44C2D" w14:textId="77777777" w:rsidR="00840236" w:rsidRDefault="00000000">
            <w:pPr>
              <w:pStyle w:val="TableParagraph"/>
              <w:spacing w:before="104" w:line="240" w:lineRule="auto"/>
              <w:ind w:right="48"/>
              <w:rPr>
                <w:sz w:val="18"/>
              </w:rPr>
            </w:pPr>
            <w:r>
              <w:rPr>
                <w:sz w:val="18"/>
              </w:rPr>
              <w:t>0,00</w:t>
            </w:r>
          </w:p>
        </w:tc>
      </w:tr>
      <w:tr w:rsidR="00840236" w14:paraId="5F6BDE10" w14:textId="77777777">
        <w:trPr>
          <w:trHeight w:val="312"/>
        </w:trPr>
        <w:tc>
          <w:tcPr>
            <w:tcW w:w="5662" w:type="dxa"/>
          </w:tcPr>
          <w:p w14:paraId="2C152224" w14:textId="77777777" w:rsidR="00840236" w:rsidRDefault="00000000">
            <w:pPr>
              <w:pStyle w:val="TableParagraph"/>
              <w:spacing w:before="51" w:line="240" w:lineRule="auto"/>
              <w:ind w:left="69"/>
              <w:jc w:val="left"/>
              <w:rPr>
                <w:sz w:val="18"/>
              </w:rPr>
            </w:pPr>
            <w:r>
              <w:rPr>
                <w:sz w:val="18"/>
              </w:rPr>
              <w:t>19. Otros ingresos y gastos de caracter financiero</w:t>
            </w:r>
          </w:p>
        </w:tc>
        <w:tc>
          <w:tcPr>
            <w:tcW w:w="1416" w:type="dxa"/>
          </w:tcPr>
          <w:p w14:paraId="41CB836A" w14:textId="77777777" w:rsidR="00840236" w:rsidRDefault="00000000">
            <w:pPr>
              <w:pStyle w:val="TableParagraph"/>
              <w:spacing w:before="51" w:line="240" w:lineRule="auto"/>
              <w:ind w:right="48"/>
              <w:rPr>
                <w:sz w:val="18"/>
              </w:rPr>
            </w:pPr>
            <w:r>
              <w:rPr>
                <w:sz w:val="18"/>
              </w:rPr>
              <w:t>0,00</w:t>
            </w:r>
          </w:p>
        </w:tc>
        <w:tc>
          <w:tcPr>
            <w:tcW w:w="1418" w:type="dxa"/>
          </w:tcPr>
          <w:p w14:paraId="377D5D2A" w14:textId="77777777" w:rsidR="00840236" w:rsidRDefault="00000000">
            <w:pPr>
              <w:pStyle w:val="TableParagraph"/>
              <w:spacing w:before="51" w:line="240" w:lineRule="auto"/>
              <w:ind w:right="48"/>
              <w:rPr>
                <w:sz w:val="18"/>
              </w:rPr>
            </w:pPr>
            <w:r>
              <w:rPr>
                <w:sz w:val="18"/>
              </w:rPr>
              <w:t>0,00</w:t>
            </w:r>
          </w:p>
        </w:tc>
      </w:tr>
      <w:tr w:rsidR="00840236" w14:paraId="1169B725" w14:textId="77777777">
        <w:trPr>
          <w:trHeight w:val="313"/>
        </w:trPr>
        <w:tc>
          <w:tcPr>
            <w:tcW w:w="5662" w:type="dxa"/>
          </w:tcPr>
          <w:p w14:paraId="4832E26E" w14:textId="77777777" w:rsidR="00840236" w:rsidRDefault="00000000">
            <w:pPr>
              <w:pStyle w:val="TableParagraph"/>
              <w:spacing w:before="46" w:line="240" w:lineRule="auto"/>
              <w:ind w:left="69"/>
              <w:jc w:val="left"/>
              <w:rPr>
                <w:b/>
                <w:sz w:val="18"/>
              </w:rPr>
            </w:pPr>
            <w:r>
              <w:rPr>
                <w:b/>
                <w:sz w:val="18"/>
              </w:rPr>
              <w:t>A.2) RESULTADO FINANCIERO (14+15+16+17+18+19).</w:t>
            </w:r>
          </w:p>
        </w:tc>
        <w:tc>
          <w:tcPr>
            <w:tcW w:w="1416" w:type="dxa"/>
          </w:tcPr>
          <w:p w14:paraId="63256EE6" w14:textId="77777777" w:rsidR="00840236" w:rsidRDefault="00000000">
            <w:pPr>
              <w:pStyle w:val="TableParagraph"/>
              <w:spacing w:before="46" w:line="240" w:lineRule="auto"/>
              <w:ind w:right="48"/>
              <w:rPr>
                <w:b/>
                <w:sz w:val="18"/>
              </w:rPr>
            </w:pPr>
            <w:r>
              <w:rPr>
                <w:b/>
                <w:sz w:val="18"/>
              </w:rPr>
              <w:t>0,00</w:t>
            </w:r>
          </w:p>
        </w:tc>
        <w:tc>
          <w:tcPr>
            <w:tcW w:w="1418" w:type="dxa"/>
          </w:tcPr>
          <w:p w14:paraId="2E1C5EB3" w14:textId="77777777" w:rsidR="00840236" w:rsidRDefault="00000000">
            <w:pPr>
              <w:pStyle w:val="TableParagraph"/>
              <w:spacing w:before="46" w:line="240" w:lineRule="auto"/>
              <w:ind w:right="48"/>
              <w:rPr>
                <w:b/>
                <w:sz w:val="18"/>
              </w:rPr>
            </w:pPr>
            <w:r>
              <w:rPr>
                <w:b/>
                <w:sz w:val="18"/>
              </w:rPr>
              <w:t>0,00</w:t>
            </w:r>
          </w:p>
        </w:tc>
      </w:tr>
      <w:tr w:rsidR="00840236" w14:paraId="71D98169" w14:textId="77777777">
        <w:trPr>
          <w:trHeight w:val="315"/>
        </w:trPr>
        <w:tc>
          <w:tcPr>
            <w:tcW w:w="5662" w:type="dxa"/>
          </w:tcPr>
          <w:p w14:paraId="1FA3D02C" w14:textId="77777777" w:rsidR="00840236" w:rsidRDefault="00000000">
            <w:pPr>
              <w:pStyle w:val="TableParagraph"/>
              <w:spacing w:before="49" w:line="240" w:lineRule="auto"/>
              <w:ind w:left="69"/>
              <w:jc w:val="left"/>
              <w:rPr>
                <w:b/>
                <w:sz w:val="18"/>
              </w:rPr>
            </w:pPr>
            <w:r>
              <w:rPr>
                <w:b/>
                <w:sz w:val="18"/>
              </w:rPr>
              <w:t>A.3) RESULTADO ANTES DE IMPUESTOS (A.1+A.2)</w:t>
            </w:r>
          </w:p>
        </w:tc>
        <w:tc>
          <w:tcPr>
            <w:tcW w:w="1416" w:type="dxa"/>
          </w:tcPr>
          <w:p w14:paraId="6A75F7A2" w14:textId="77777777" w:rsidR="00840236" w:rsidRDefault="00000000">
            <w:pPr>
              <w:pStyle w:val="TableParagraph"/>
              <w:spacing w:before="49" w:line="240" w:lineRule="auto"/>
              <w:ind w:right="48"/>
              <w:rPr>
                <w:b/>
                <w:sz w:val="18"/>
              </w:rPr>
            </w:pPr>
            <w:r>
              <w:rPr>
                <w:b/>
                <w:sz w:val="18"/>
              </w:rPr>
              <w:t>11.866,99</w:t>
            </w:r>
          </w:p>
        </w:tc>
        <w:tc>
          <w:tcPr>
            <w:tcW w:w="1418" w:type="dxa"/>
          </w:tcPr>
          <w:p w14:paraId="4AA9DEEA" w14:textId="77777777" w:rsidR="00840236" w:rsidRDefault="00000000">
            <w:pPr>
              <w:pStyle w:val="TableParagraph"/>
              <w:spacing w:before="49" w:line="240" w:lineRule="auto"/>
              <w:ind w:right="48"/>
              <w:rPr>
                <w:b/>
                <w:sz w:val="18"/>
              </w:rPr>
            </w:pPr>
            <w:r>
              <w:rPr>
                <w:b/>
                <w:sz w:val="18"/>
              </w:rPr>
              <w:t>250,79</w:t>
            </w:r>
          </w:p>
        </w:tc>
      </w:tr>
      <w:tr w:rsidR="00840236" w14:paraId="266D90FF" w14:textId="77777777">
        <w:trPr>
          <w:trHeight w:val="313"/>
        </w:trPr>
        <w:tc>
          <w:tcPr>
            <w:tcW w:w="5662" w:type="dxa"/>
          </w:tcPr>
          <w:p w14:paraId="40468125" w14:textId="77777777" w:rsidR="00840236" w:rsidRDefault="00000000">
            <w:pPr>
              <w:pStyle w:val="TableParagraph"/>
              <w:spacing w:before="54" w:line="240" w:lineRule="auto"/>
              <w:ind w:left="69"/>
              <w:jc w:val="left"/>
              <w:rPr>
                <w:sz w:val="18"/>
              </w:rPr>
            </w:pPr>
            <w:r>
              <w:rPr>
                <w:sz w:val="18"/>
              </w:rPr>
              <w:t>20. Impuestos sobre beneficios.</w:t>
            </w:r>
          </w:p>
        </w:tc>
        <w:tc>
          <w:tcPr>
            <w:tcW w:w="1416" w:type="dxa"/>
          </w:tcPr>
          <w:p w14:paraId="6BD546C6" w14:textId="77777777" w:rsidR="00840236" w:rsidRDefault="00000000">
            <w:pPr>
              <w:pStyle w:val="TableParagraph"/>
              <w:spacing w:before="54" w:line="240" w:lineRule="auto"/>
              <w:ind w:right="48"/>
              <w:rPr>
                <w:sz w:val="18"/>
              </w:rPr>
            </w:pPr>
            <w:r>
              <w:rPr>
                <w:sz w:val="18"/>
              </w:rPr>
              <w:t>-2.355,29</w:t>
            </w:r>
          </w:p>
        </w:tc>
        <w:tc>
          <w:tcPr>
            <w:tcW w:w="1418" w:type="dxa"/>
          </w:tcPr>
          <w:p w14:paraId="70090E11" w14:textId="77777777" w:rsidR="00840236" w:rsidRDefault="00000000">
            <w:pPr>
              <w:pStyle w:val="TableParagraph"/>
              <w:spacing w:before="54" w:line="240" w:lineRule="auto"/>
              <w:ind w:right="48"/>
              <w:rPr>
                <w:sz w:val="18"/>
              </w:rPr>
            </w:pPr>
            <w:r>
              <w:rPr>
                <w:sz w:val="18"/>
              </w:rPr>
              <w:t>102,06</w:t>
            </w:r>
          </w:p>
        </w:tc>
      </w:tr>
      <w:tr w:rsidR="00840236" w14:paraId="3254097C" w14:textId="77777777">
        <w:trPr>
          <w:trHeight w:val="414"/>
        </w:trPr>
        <w:tc>
          <w:tcPr>
            <w:tcW w:w="5662" w:type="dxa"/>
          </w:tcPr>
          <w:p w14:paraId="546052FD" w14:textId="77777777" w:rsidR="00840236" w:rsidRDefault="00000000">
            <w:pPr>
              <w:pStyle w:val="TableParagraph"/>
              <w:spacing w:before="0" w:line="206" w:lineRule="exact"/>
              <w:ind w:left="69"/>
              <w:jc w:val="left"/>
              <w:rPr>
                <w:b/>
                <w:sz w:val="18"/>
              </w:rPr>
            </w:pPr>
            <w:r>
              <w:rPr>
                <w:b/>
                <w:sz w:val="18"/>
              </w:rPr>
              <w:t>A.4) RESULTADO DEL EJERCICIO PROCEDENTE DE OPERACIONES CONTINUADAS (A.3+20)</w:t>
            </w:r>
          </w:p>
        </w:tc>
        <w:tc>
          <w:tcPr>
            <w:tcW w:w="1416" w:type="dxa"/>
          </w:tcPr>
          <w:p w14:paraId="0E5C9146" w14:textId="77777777" w:rsidR="00840236" w:rsidRDefault="00000000">
            <w:pPr>
              <w:pStyle w:val="TableParagraph"/>
              <w:spacing w:before="99" w:line="240" w:lineRule="auto"/>
              <w:ind w:right="48"/>
              <w:rPr>
                <w:b/>
                <w:sz w:val="18"/>
              </w:rPr>
            </w:pPr>
            <w:r>
              <w:rPr>
                <w:b/>
                <w:sz w:val="18"/>
              </w:rPr>
              <w:t>9.511,70</w:t>
            </w:r>
          </w:p>
        </w:tc>
        <w:tc>
          <w:tcPr>
            <w:tcW w:w="1418" w:type="dxa"/>
          </w:tcPr>
          <w:p w14:paraId="103DEA59" w14:textId="77777777" w:rsidR="00840236" w:rsidRDefault="00000000">
            <w:pPr>
              <w:pStyle w:val="TableParagraph"/>
              <w:spacing w:before="99" w:line="240" w:lineRule="auto"/>
              <w:ind w:right="48"/>
              <w:rPr>
                <w:b/>
                <w:sz w:val="18"/>
              </w:rPr>
            </w:pPr>
            <w:r>
              <w:rPr>
                <w:b/>
                <w:sz w:val="18"/>
              </w:rPr>
              <w:t>352,85</w:t>
            </w:r>
          </w:p>
        </w:tc>
      </w:tr>
      <w:tr w:rsidR="00840236" w14:paraId="03982742" w14:textId="77777777">
        <w:trPr>
          <w:trHeight w:val="316"/>
        </w:trPr>
        <w:tc>
          <w:tcPr>
            <w:tcW w:w="5662" w:type="dxa"/>
          </w:tcPr>
          <w:p w14:paraId="5CFCB9E1" w14:textId="77777777" w:rsidR="00840236" w:rsidRDefault="00000000">
            <w:pPr>
              <w:pStyle w:val="TableParagraph"/>
              <w:spacing w:before="49" w:line="240" w:lineRule="auto"/>
              <w:ind w:left="69"/>
              <w:jc w:val="left"/>
              <w:rPr>
                <w:b/>
                <w:sz w:val="18"/>
              </w:rPr>
            </w:pPr>
            <w:r>
              <w:rPr>
                <w:b/>
                <w:sz w:val="18"/>
              </w:rPr>
              <w:t>B) OPERACIONES INTERRUMPIDAS</w:t>
            </w:r>
          </w:p>
        </w:tc>
        <w:tc>
          <w:tcPr>
            <w:tcW w:w="1416" w:type="dxa"/>
          </w:tcPr>
          <w:p w14:paraId="6673D2CA" w14:textId="77777777" w:rsidR="00840236" w:rsidRDefault="00840236">
            <w:pPr>
              <w:pStyle w:val="TableParagraph"/>
              <w:spacing w:before="0" w:line="240" w:lineRule="auto"/>
              <w:jc w:val="left"/>
              <w:rPr>
                <w:rFonts w:ascii="Times New Roman"/>
                <w:sz w:val="18"/>
              </w:rPr>
            </w:pPr>
          </w:p>
        </w:tc>
        <w:tc>
          <w:tcPr>
            <w:tcW w:w="1418" w:type="dxa"/>
          </w:tcPr>
          <w:p w14:paraId="046A785C" w14:textId="77777777" w:rsidR="00840236" w:rsidRDefault="00840236">
            <w:pPr>
              <w:pStyle w:val="TableParagraph"/>
              <w:spacing w:before="0" w:line="240" w:lineRule="auto"/>
              <w:jc w:val="left"/>
              <w:rPr>
                <w:rFonts w:ascii="Times New Roman"/>
                <w:sz w:val="18"/>
              </w:rPr>
            </w:pPr>
          </w:p>
        </w:tc>
      </w:tr>
      <w:tr w:rsidR="00840236" w14:paraId="3799C59E" w14:textId="77777777">
        <w:trPr>
          <w:trHeight w:val="411"/>
        </w:trPr>
        <w:tc>
          <w:tcPr>
            <w:tcW w:w="5662" w:type="dxa"/>
          </w:tcPr>
          <w:p w14:paraId="7F26CD8A" w14:textId="77777777" w:rsidR="00840236" w:rsidRDefault="00000000">
            <w:pPr>
              <w:pStyle w:val="TableParagraph"/>
              <w:spacing w:before="2" w:line="206" w:lineRule="exact"/>
              <w:ind w:left="69" w:right="69"/>
              <w:jc w:val="left"/>
              <w:rPr>
                <w:sz w:val="18"/>
              </w:rPr>
            </w:pPr>
            <w:r>
              <w:rPr>
                <w:sz w:val="18"/>
              </w:rPr>
              <w:t>21. Resultado del ejercicio precedente de operaciones interrumpidas neto de impuestos</w:t>
            </w:r>
          </w:p>
        </w:tc>
        <w:tc>
          <w:tcPr>
            <w:tcW w:w="1416" w:type="dxa"/>
          </w:tcPr>
          <w:p w14:paraId="0EA81AAD" w14:textId="77777777" w:rsidR="00840236" w:rsidRDefault="00000000">
            <w:pPr>
              <w:pStyle w:val="TableParagraph"/>
              <w:spacing w:before="102" w:line="240" w:lineRule="auto"/>
              <w:ind w:right="48"/>
              <w:rPr>
                <w:sz w:val="18"/>
              </w:rPr>
            </w:pPr>
            <w:r>
              <w:rPr>
                <w:sz w:val="18"/>
              </w:rPr>
              <w:t>0,00</w:t>
            </w:r>
          </w:p>
        </w:tc>
        <w:tc>
          <w:tcPr>
            <w:tcW w:w="1418" w:type="dxa"/>
          </w:tcPr>
          <w:p w14:paraId="621415EB" w14:textId="77777777" w:rsidR="00840236" w:rsidRDefault="00000000">
            <w:pPr>
              <w:pStyle w:val="TableParagraph"/>
              <w:spacing w:before="102" w:line="240" w:lineRule="auto"/>
              <w:ind w:right="48"/>
              <w:rPr>
                <w:sz w:val="18"/>
              </w:rPr>
            </w:pPr>
            <w:r>
              <w:rPr>
                <w:sz w:val="18"/>
              </w:rPr>
              <w:t>0,00</w:t>
            </w:r>
          </w:p>
        </w:tc>
      </w:tr>
      <w:tr w:rsidR="00840236" w14:paraId="01FC6B5C" w14:textId="77777777">
        <w:trPr>
          <w:trHeight w:val="313"/>
        </w:trPr>
        <w:tc>
          <w:tcPr>
            <w:tcW w:w="5662" w:type="dxa"/>
          </w:tcPr>
          <w:p w14:paraId="213F11CC" w14:textId="77777777" w:rsidR="00840236" w:rsidRDefault="00000000">
            <w:pPr>
              <w:pStyle w:val="TableParagraph"/>
              <w:spacing w:before="38" w:line="240" w:lineRule="auto"/>
              <w:ind w:left="698" w:right="686"/>
              <w:jc w:val="center"/>
              <w:rPr>
                <w:b/>
                <w:sz w:val="20"/>
              </w:rPr>
            </w:pPr>
            <w:r>
              <w:rPr>
                <w:b/>
                <w:sz w:val="20"/>
                <w:shd w:val="clear" w:color="auto" w:fill="D2D2D2"/>
              </w:rPr>
              <w:t>A.5) RESULTADO DEL EJERCICIO (A.4 + 21)</w:t>
            </w:r>
          </w:p>
        </w:tc>
        <w:tc>
          <w:tcPr>
            <w:tcW w:w="1416" w:type="dxa"/>
          </w:tcPr>
          <w:p w14:paraId="0B9A78F5" w14:textId="77777777" w:rsidR="00840236" w:rsidRDefault="00000000">
            <w:pPr>
              <w:pStyle w:val="TableParagraph"/>
              <w:spacing w:before="38" w:line="240" w:lineRule="auto"/>
              <w:ind w:right="53"/>
              <w:rPr>
                <w:b/>
                <w:sz w:val="20"/>
              </w:rPr>
            </w:pPr>
            <w:r>
              <w:rPr>
                <w:b/>
                <w:w w:val="95"/>
                <w:sz w:val="20"/>
                <w:shd w:val="clear" w:color="auto" w:fill="D2D2D2"/>
              </w:rPr>
              <w:t>9.511,70</w:t>
            </w:r>
          </w:p>
        </w:tc>
        <w:tc>
          <w:tcPr>
            <w:tcW w:w="1418" w:type="dxa"/>
          </w:tcPr>
          <w:p w14:paraId="401F0B2C" w14:textId="77777777" w:rsidR="00840236" w:rsidRDefault="00000000">
            <w:pPr>
              <w:pStyle w:val="TableParagraph"/>
              <w:spacing w:before="38" w:line="240" w:lineRule="auto"/>
              <w:ind w:right="53"/>
              <w:rPr>
                <w:b/>
                <w:sz w:val="20"/>
              </w:rPr>
            </w:pPr>
            <w:r>
              <w:rPr>
                <w:b/>
                <w:sz w:val="20"/>
                <w:shd w:val="clear" w:color="auto" w:fill="D2D2D2"/>
              </w:rPr>
              <w:t>352,85</w:t>
            </w:r>
          </w:p>
        </w:tc>
      </w:tr>
    </w:tbl>
    <w:p w14:paraId="4BAF49C4" w14:textId="77777777" w:rsidR="00840236" w:rsidRDefault="00840236">
      <w:pPr>
        <w:rPr>
          <w:sz w:val="20"/>
        </w:rPr>
        <w:sectPr w:rsidR="00840236">
          <w:pgSz w:w="11910" w:h="16840"/>
          <w:pgMar w:top="1320" w:right="320" w:bottom="1140" w:left="980" w:header="429" w:footer="954" w:gutter="0"/>
          <w:cols w:space="720"/>
        </w:sectPr>
      </w:pPr>
    </w:p>
    <w:p w14:paraId="1EADB787" w14:textId="77777777" w:rsidR="00840236" w:rsidRDefault="00840236">
      <w:pPr>
        <w:pStyle w:val="Textoindependiente"/>
        <w:rPr>
          <w:b/>
          <w:sz w:val="20"/>
        </w:rPr>
      </w:pPr>
    </w:p>
    <w:p w14:paraId="09667FED" w14:textId="77777777" w:rsidR="00840236" w:rsidRDefault="00840236">
      <w:pPr>
        <w:pStyle w:val="Textoindependiente"/>
        <w:spacing w:before="10"/>
        <w:rPr>
          <w:b/>
          <w:sz w:val="25"/>
        </w:rPr>
      </w:pPr>
    </w:p>
    <w:p w14:paraId="3C465E52" w14:textId="77777777" w:rsidR="00840236" w:rsidRDefault="00000000">
      <w:pPr>
        <w:spacing w:before="99"/>
        <w:ind w:left="172"/>
        <w:rPr>
          <w:rFonts w:ascii="Cambria"/>
          <w:sz w:val="32"/>
        </w:rPr>
      </w:pPr>
      <w:r>
        <w:rPr>
          <w:rFonts w:ascii="Cambria"/>
          <w:color w:val="365F91"/>
          <w:sz w:val="32"/>
          <w:u w:val="single" w:color="365F91"/>
        </w:rPr>
        <w:t>Contenido</w:t>
      </w:r>
    </w:p>
    <w:p w14:paraId="729D449B" w14:textId="77777777" w:rsidR="00840236" w:rsidRDefault="00000000">
      <w:pPr>
        <w:pStyle w:val="Prrafodelista"/>
        <w:numPr>
          <w:ilvl w:val="0"/>
          <w:numId w:val="13"/>
        </w:numPr>
        <w:tabs>
          <w:tab w:val="left" w:pos="449"/>
          <w:tab w:val="left" w:leader="dot" w:pos="9654"/>
        </w:tabs>
        <w:spacing w:before="25"/>
        <w:rPr>
          <w:b/>
          <w:sz w:val="20"/>
        </w:rPr>
      </w:pPr>
      <w:hyperlink w:anchor="_bookmark26" w:history="1">
        <w:r>
          <w:rPr>
            <w:b/>
            <w:sz w:val="20"/>
          </w:rPr>
          <w:t>- ACTIVIDAD DE</w:t>
        </w:r>
        <w:r>
          <w:rPr>
            <w:b/>
            <w:spacing w:val="2"/>
            <w:sz w:val="20"/>
          </w:rPr>
          <w:t xml:space="preserve"> LA</w:t>
        </w:r>
        <w:r>
          <w:rPr>
            <w:b/>
            <w:spacing w:val="-7"/>
            <w:sz w:val="20"/>
          </w:rPr>
          <w:t xml:space="preserve"> </w:t>
        </w:r>
        <w:r>
          <w:rPr>
            <w:b/>
            <w:sz w:val="20"/>
          </w:rPr>
          <w:t>EMPRESA</w:t>
        </w:r>
        <w:r>
          <w:rPr>
            <w:b/>
            <w:sz w:val="20"/>
          </w:rPr>
          <w:tab/>
          <w:t>5</w:t>
        </w:r>
      </w:hyperlink>
    </w:p>
    <w:p w14:paraId="165DDFD4" w14:textId="77777777" w:rsidR="00840236" w:rsidRDefault="00000000">
      <w:pPr>
        <w:pStyle w:val="Prrafodelista"/>
        <w:numPr>
          <w:ilvl w:val="0"/>
          <w:numId w:val="13"/>
        </w:numPr>
        <w:tabs>
          <w:tab w:val="left" w:pos="449"/>
          <w:tab w:val="left" w:leader="dot" w:pos="9654"/>
        </w:tabs>
        <w:spacing w:before="101"/>
        <w:rPr>
          <w:b/>
          <w:sz w:val="20"/>
        </w:rPr>
      </w:pPr>
      <w:hyperlink w:anchor="_bookmark27" w:history="1">
        <w:r>
          <w:rPr>
            <w:b/>
            <w:sz w:val="20"/>
          </w:rPr>
          <w:t>- BASES DE PRESENTACIÓN DE LAS</w:t>
        </w:r>
        <w:r>
          <w:rPr>
            <w:b/>
            <w:spacing w:val="-12"/>
            <w:sz w:val="20"/>
          </w:rPr>
          <w:t xml:space="preserve"> </w:t>
        </w:r>
        <w:r>
          <w:rPr>
            <w:b/>
            <w:sz w:val="20"/>
          </w:rPr>
          <w:t>CUENTAS</w:t>
        </w:r>
        <w:r>
          <w:rPr>
            <w:b/>
            <w:spacing w:val="1"/>
            <w:sz w:val="20"/>
          </w:rPr>
          <w:t xml:space="preserve"> </w:t>
        </w:r>
        <w:r>
          <w:rPr>
            <w:b/>
            <w:sz w:val="20"/>
          </w:rPr>
          <w:t>ANUALES</w:t>
        </w:r>
        <w:r>
          <w:rPr>
            <w:b/>
            <w:sz w:val="20"/>
          </w:rPr>
          <w:tab/>
          <w:t>5</w:t>
        </w:r>
      </w:hyperlink>
    </w:p>
    <w:p w14:paraId="2A6082B0" w14:textId="77777777" w:rsidR="00840236" w:rsidRDefault="00000000">
      <w:pPr>
        <w:pStyle w:val="Prrafodelista"/>
        <w:numPr>
          <w:ilvl w:val="0"/>
          <w:numId w:val="13"/>
        </w:numPr>
        <w:tabs>
          <w:tab w:val="left" w:pos="449"/>
          <w:tab w:val="left" w:leader="dot" w:pos="9654"/>
        </w:tabs>
        <w:spacing w:before="99"/>
        <w:rPr>
          <w:b/>
          <w:sz w:val="20"/>
        </w:rPr>
      </w:pPr>
      <w:hyperlink w:anchor="_bookmark28" w:history="1">
        <w:r>
          <w:rPr>
            <w:b/>
            <w:sz w:val="20"/>
          </w:rPr>
          <w:t>- APLICACIÓN DE</w:t>
        </w:r>
        <w:r>
          <w:rPr>
            <w:b/>
            <w:spacing w:val="-1"/>
            <w:sz w:val="20"/>
          </w:rPr>
          <w:t xml:space="preserve"> </w:t>
        </w:r>
        <w:r>
          <w:rPr>
            <w:b/>
            <w:sz w:val="20"/>
          </w:rPr>
          <w:t>RESULTADOS</w:t>
        </w:r>
        <w:r>
          <w:rPr>
            <w:b/>
            <w:sz w:val="20"/>
          </w:rPr>
          <w:tab/>
          <w:t>7</w:t>
        </w:r>
      </w:hyperlink>
    </w:p>
    <w:p w14:paraId="53825607" w14:textId="77777777" w:rsidR="00840236" w:rsidRDefault="00000000">
      <w:pPr>
        <w:pStyle w:val="Prrafodelista"/>
        <w:numPr>
          <w:ilvl w:val="0"/>
          <w:numId w:val="13"/>
        </w:numPr>
        <w:tabs>
          <w:tab w:val="left" w:pos="449"/>
          <w:tab w:val="left" w:leader="dot" w:pos="9654"/>
        </w:tabs>
        <w:spacing w:before="101"/>
        <w:rPr>
          <w:b/>
          <w:sz w:val="20"/>
        </w:rPr>
      </w:pPr>
      <w:hyperlink w:anchor="_bookmark29" w:history="1">
        <w:r>
          <w:rPr>
            <w:b/>
            <w:sz w:val="20"/>
          </w:rPr>
          <w:t>- NORMAS DE REGISTRO</w:t>
        </w:r>
        <w:r>
          <w:rPr>
            <w:b/>
            <w:spacing w:val="-9"/>
            <w:sz w:val="20"/>
          </w:rPr>
          <w:t xml:space="preserve"> </w:t>
        </w:r>
        <w:r>
          <w:rPr>
            <w:b/>
            <w:sz w:val="20"/>
          </w:rPr>
          <w:t>Y VALORACIÓN</w:t>
        </w:r>
        <w:r>
          <w:rPr>
            <w:b/>
            <w:sz w:val="20"/>
          </w:rPr>
          <w:tab/>
          <w:t>8</w:t>
        </w:r>
      </w:hyperlink>
    </w:p>
    <w:p w14:paraId="4A2B3E4F" w14:textId="77777777" w:rsidR="00840236" w:rsidRDefault="00000000">
      <w:pPr>
        <w:pStyle w:val="Prrafodelista"/>
        <w:numPr>
          <w:ilvl w:val="0"/>
          <w:numId w:val="13"/>
        </w:numPr>
        <w:tabs>
          <w:tab w:val="left" w:pos="449"/>
          <w:tab w:val="left" w:leader="dot" w:pos="9541"/>
        </w:tabs>
        <w:spacing w:before="99"/>
        <w:rPr>
          <w:b/>
          <w:sz w:val="20"/>
        </w:rPr>
      </w:pPr>
      <w:hyperlink w:anchor="_bookmark30" w:history="1">
        <w:r>
          <w:rPr>
            <w:b/>
            <w:sz w:val="20"/>
          </w:rPr>
          <w:t>– INMOVILIZADO INTANGIBLE, MATERIAL E</w:t>
        </w:r>
        <w:r>
          <w:rPr>
            <w:b/>
            <w:spacing w:val="-17"/>
            <w:sz w:val="20"/>
          </w:rPr>
          <w:t xml:space="preserve"> </w:t>
        </w:r>
        <w:r>
          <w:rPr>
            <w:b/>
            <w:sz w:val="20"/>
          </w:rPr>
          <w:t>INVERSIONES</w:t>
        </w:r>
        <w:r>
          <w:rPr>
            <w:b/>
            <w:spacing w:val="-2"/>
            <w:sz w:val="20"/>
          </w:rPr>
          <w:t xml:space="preserve"> </w:t>
        </w:r>
        <w:r>
          <w:rPr>
            <w:b/>
            <w:sz w:val="20"/>
          </w:rPr>
          <w:t>INMOBILIARIAS</w:t>
        </w:r>
        <w:r>
          <w:rPr>
            <w:b/>
            <w:sz w:val="20"/>
          </w:rPr>
          <w:tab/>
          <w:t>17</w:t>
        </w:r>
      </w:hyperlink>
    </w:p>
    <w:p w14:paraId="78022886" w14:textId="77777777" w:rsidR="00840236" w:rsidRDefault="00000000">
      <w:pPr>
        <w:pStyle w:val="Prrafodelista"/>
        <w:numPr>
          <w:ilvl w:val="0"/>
          <w:numId w:val="13"/>
        </w:numPr>
        <w:tabs>
          <w:tab w:val="left" w:pos="449"/>
          <w:tab w:val="left" w:leader="dot" w:pos="9541"/>
        </w:tabs>
        <w:spacing w:before="101"/>
        <w:rPr>
          <w:b/>
          <w:sz w:val="20"/>
        </w:rPr>
      </w:pPr>
      <w:hyperlink w:anchor="_bookmark31" w:history="1">
        <w:r>
          <w:rPr>
            <w:b/>
            <w:sz w:val="20"/>
          </w:rPr>
          <w:t>– ACTIVOS</w:t>
        </w:r>
        <w:r>
          <w:rPr>
            <w:b/>
            <w:spacing w:val="-4"/>
            <w:sz w:val="20"/>
          </w:rPr>
          <w:t xml:space="preserve"> </w:t>
        </w:r>
        <w:r>
          <w:rPr>
            <w:b/>
            <w:sz w:val="20"/>
          </w:rPr>
          <w:t>FINANCIEROS.</w:t>
        </w:r>
        <w:r>
          <w:rPr>
            <w:b/>
            <w:sz w:val="20"/>
          </w:rPr>
          <w:tab/>
          <w:t>18</w:t>
        </w:r>
      </w:hyperlink>
    </w:p>
    <w:p w14:paraId="05D995FE" w14:textId="77777777" w:rsidR="00840236" w:rsidRDefault="00000000">
      <w:pPr>
        <w:pStyle w:val="Prrafodelista"/>
        <w:numPr>
          <w:ilvl w:val="0"/>
          <w:numId w:val="13"/>
        </w:numPr>
        <w:tabs>
          <w:tab w:val="left" w:pos="449"/>
          <w:tab w:val="left" w:leader="dot" w:pos="9541"/>
        </w:tabs>
        <w:spacing w:before="99"/>
        <w:rPr>
          <w:b/>
          <w:sz w:val="20"/>
        </w:rPr>
      </w:pPr>
      <w:hyperlink w:anchor="_bookmark32" w:history="1">
        <w:r>
          <w:rPr>
            <w:b/>
            <w:sz w:val="20"/>
          </w:rPr>
          <w:t>–</w:t>
        </w:r>
        <w:r>
          <w:rPr>
            <w:b/>
            <w:spacing w:val="-1"/>
            <w:sz w:val="20"/>
          </w:rPr>
          <w:t xml:space="preserve"> </w:t>
        </w:r>
        <w:r>
          <w:rPr>
            <w:b/>
            <w:sz w:val="20"/>
          </w:rPr>
          <w:t>PASIVOS</w:t>
        </w:r>
        <w:r>
          <w:rPr>
            <w:b/>
            <w:spacing w:val="-3"/>
            <w:sz w:val="20"/>
          </w:rPr>
          <w:t xml:space="preserve"> </w:t>
        </w:r>
        <w:r>
          <w:rPr>
            <w:b/>
            <w:sz w:val="20"/>
          </w:rPr>
          <w:t>FINANCIEROS</w:t>
        </w:r>
        <w:r>
          <w:rPr>
            <w:b/>
            <w:sz w:val="20"/>
          </w:rPr>
          <w:tab/>
          <w:t>18</w:t>
        </w:r>
      </w:hyperlink>
    </w:p>
    <w:p w14:paraId="075BE7C0" w14:textId="77777777" w:rsidR="00840236" w:rsidRDefault="00000000">
      <w:pPr>
        <w:pStyle w:val="Prrafodelista"/>
        <w:numPr>
          <w:ilvl w:val="0"/>
          <w:numId w:val="13"/>
        </w:numPr>
        <w:tabs>
          <w:tab w:val="left" w:pos="449"/>
          <w:tab w:val="left" w:leader="dot" w:pos="9541"/>
        </w:tabs>
        <w:spacing w:before="101"/>
        <w:rPr>
          <w:b/>
          <w:sz w:val="20"/>
        </w:rPr>
      </w:pPr>
      <w:hyperlink w:anchor="_bookmark33" w:history="1">
        <w:r>
          <w:rPr>
            <w:b/>
            <w:sz w:val="20"/>
          </w:rPr>
          <w:t>–</w:t>
        </w:r>
        <w:r>
          <w:rPr>
            <w:b/>
            <w:spacing w:val="-2"/>
            <w:sz w:val="20"/>
          </w:rPr>
          <w:t xml:space="preserve"> </w:t>
        </w:r>
        <w:r>
          <w:rPr>
            <w:b/>
            <w:sz w:val="20"/>
          </w:rPr>
          <w:t>FONDOS PROPIOS</w:t>
        </w:r>
        <w:r>
          <w:rPr>
            <w:b/>
            <w:sz w:val="20"/>
          </w:rPr>
          <w:tab/>
          <w:t>18</w:t>
        </w:r>
      </w:hyperlink>
    </w:p>
    <w:p w14:paraId="6BD6663F" w14:textId="77777777" w:rsidR="00840236" w:rsidRDefault="00000000">
      <w:pPr>
        <w:pStyle w:val="Prrafodelista"/>
        <w:numPr>
          <w:ilvl w:val="0"/>
          <w:numId w:val="13"/>
        </w:numPr>
        <w:tabs>
          <w:tab w:val="left" w:pos="449"/>
          <w:tab w:val="left" w:leader="dot" w:pos="9541"/>
        </w:tabs>
        <w:spacing w:before="99"/>
        <w:rPr>
          <w:b/>
          <w:sz w:val="20"/>
        </w:rPr>
      </w:pPr>
      <w:hyperlink w:anchor="_bookmark34" w:history="1">
        <w:r>
          <w:rPr>
            <w:b/>
            <w:sz w:val="20"/>
          </w:rPr>
          <w:t>–</w:t>
        </w:r>
        <w:r>
          <w:rPr>
            <w:b/>
            <w:spacing w:val="-3"/>
            <w:sz w:val="20"/>
          </w:rPr>
          <w:t xml:space="preserve"> </w:t>
        </w:r>
        <w:r>
          <w:rPr>
            <w:b/>
            <w:sz w:val="20"/>
          </w:rPr>
          <w:t>SITUACIÓN</w:t>
        </w:r>
        <w:r>
          <w:rPr>
            <w:b/>
            <w:spacing w:val="-4"/>
            <w:sz w:val="20"/>
          </w:rPr>
          <w:t xml:space="preserve"> </w:t>
        </w:r>
        <w:r>
          <w:rPr>
            <w:b/>
            <w:sz w:val="20"/>
          </w:rPr>
          <w:t>FISCAL</w:t>
        </w:r>
        <w:r>
          <w:rPr>
            <w:b/>
            <w:sz w:val="20"/>
          </w:rPr>
          <w:tab/>
          <w:t>19</w:t>
        </w:r>
      </w:hyperlink>
    </w:p>
    <w:p w14:paraId="1B1D7341" w14:textId="77777777" w:rsidR="00840236" w:rsidRDefault="00000000">
      <w:pPr>
        <w:pStyle w:val="Prrafodelista"/>
        <w:numPr>
          <w:ilvl w:val="0"/>
          <w:numId w:val="12"/>
        </w:numPr>
        <w:tabs>
          <w:tab w:val="left" w:pos="449"/>
          <w:tab w:val="left" w:leader="dot" w:pos="9541"/>
        </w:tabs>
        <w:spacing w:before="101"/>
        <w:rPr>
          <w:b/>
          <w:sz w:val="20"/>
        </w:rPr>
      </w:pPr>
      <w:hyperlink w:anchor="_bookmark35" w:history="1">
        <w:r>
          <w:rPr>
            <w:b/>
            <w:sz w:val="20"/>
          </w:rPr>
          <w:t>– INGRESOS</w:t>
        </w:r>
        <w:r>
          <w:rPr>
            <w:b/>
            <w:spacing w:val="-2"/>
            <w:sz w:val="20"/>
          </w:rPr>
          <w:t xml:space="preserve"> </w:t>
        </w:r>
        <w:r>
          <w:rPr>
            <w:b/>
            <w:sz w:val="20"/>
          </w:rPr>
          <w:t>Y GASTOS</w:t>
        </w:r>
        <w:r>
          <w:rPr>
            <w:b/>
            <w:sz w:val="20"/>
          </w:rPr>
          <w:tab/>
          <w:t>22</w:t>
        </w:r>
      </w:hyperlink>
    </w:p>
    <w:p w14:paraId="53DB3B89" w14:textId="77777777" w:rsidR="00840236" w:rsidRDefault="00000000">
      <w:pPr>
        <w:pStyle w:val="Prrafodelista"/>
        <w:numPr>
          <w:ilvl w:val="0"/>
          <w:numId w:val="12"/>
        </w:numPr>
        <w:tabs>
          <w:tab w:val="left" w:pos="449"/>
          <w:tab w:val="left" w:leader="dot" w:pos="9541"/>
        </w:tabs>
        <w:spacing w:before="99"/>
        <w:rPr>
          <w:b/>
          <w:sz w:val="20"/>
        </w:rPr>
      </w:pPr>
      <w:hyperlink w:anchor="_bookmark36" w:history="1">
        <w:r>
          <w:rPr>
            <w:b/>
            <w:sz w:val="20"/>
          </w:rPr>
          <w:t>- SUBVENCIONES, DONACIONES</w:t>
        </w:r>
        <w:r>
          <w:rPr>
            <w:b/>
            <w:spacing w:val="-8"/>
            <w:sz w:val="20"/>
          </w:rPr>
          <w:t xml:space="preserve"> </w:t>
        </w:r>
        <w:r>
          <w:rPr>
            <w:b/>
            <w:sz w:val="20"/>
          </w:rPr>
          <w:t>Y LEGADOS</w:t>
        </w:r>
        <w:r>
          <w:rPr>
            <w:b/>
            <w:sz w:val="20"/>
          </w:rPr>
          <w:tab/>
          <w:t>22</w:t>
        </w:r>
      </w:hyperlink>
    </w:p>
    <w:p w14:paraId="1C87D615" w14:textId="77777777" w:rsidR="00840236" w:rsidRDefault="00000000">
      <w:pPr>
        <w:pStyle w:val="Prrafodelista"/>
        <w:numPr>
          <w:ilvl w:val="0"/>
          <w:numId w:val="12"/>
        </w:numPr>
        <w:tabs>
          <w:tab w:val="left" w:pos="449"/>
          <w:tab w:val="left" w:leader="dot" w:pos="9541"/>
        </w:tabs>
        <w:spacing w:before="101"/>
        <w:rPr>
          <w:b/>
          <w:sz w:val="20"/>
        </w:rPr>
      </w:pPr>
      <w:hyperlink w:anchor="_bookmark37" w:history="1">
        <w:r>
          <w:rPr>
            <w:b/>
            <w:sz w:val="20"/>
          </w:rPr>
          <w:t>–</w:t>
        </w:r>
        <w:r>
          <w:rPr>
            <w:b/>
            <w:spacing w:val="-4"/>
            <w:sz w:val="20"/>
          </w:rPr>
          <w:t xml:space="preserve"> </w:t>
        </w:r>
        <w:r>
          <w:rPr>
            <w:b/>
            <w:sz w:val="20"/>
          </w:rPr>
          <w:t>OPERACIONES</w:t>
        </w:r>
        <w:r>
          <w:rPr>
            <w:b/>
            <w:spacing w:val="-2"/>
            <w:sz w:val="20"/>
          </w:rPr>
          <w:t xml:space="preserve"> </w:t>
        </w:r>
        <w:r>
          <w:rPr>
            <w:b/>
            <w:sz w:val="20"/>
          </w:rPr>
          <w:t>VINCULADAS</w:t>
        </w:r>
        <w:r>
          <w:rPr>
            <w:b/>
            <w:sz w:val="20"/>
          </w:rPr>
          <w:tab/>
          <w:t>23</w:t>
        </w:r>
      </w:hyperlink>
    </w:p>
    <w:p w14:paraId="222C98E8" w14:textId="77777777" w:rsidR="00840236" w:rsidRDefault="00000000">
      <w:pPr>
        <w:pStyle w:val="Prrafodelista"/>
        <w:numPr>
          <w:ilvl w:val="0"/>
          <w:numId w:val="12"/>
        </w:numPr>
        <w:tabs>
          <w:tab w:val="left" w:pos="449"/>
          <w:tab w:val="left" w:leader="dot" w:pos="9541"/>
        </w:tabs>
        <w:spacing w:before="99"/>
        <w:rPr>
          <w:b/>
          <w:sz w:val="20"/>
        </w:rPr>
      </w:pPr>
      <w:hyperlink w:anchor="_bookmark38" w:history="1">
        <w:r>
          <w:rPr>
            <w:b/>
            <w:sz w:val="20"/>
          </w:rPr>
          <w:t>-</w:t>
        </w:r>
        <w:r>
          <w:rPr>
            <w:b/>
            <w:spacing w:val="-1"/>
            <w:sz w:val="20"/>
          </w:rPr>
          <w:t xml:space="preserve"> </w:t>
        </w:r>
        <w:r>
          <w:rPr>
            <w:b/>
            <w:sz w:val="20"/>
          </w:rPr>
          <w:t>OTRA</w:t>
        </w:r>
        <w:r>
          <w:rPr>
            <w:b/>
            <w:spacing w:val="-6"/>
            <w:sz w:val="20"/>
          </w:rPr>
          <w:t xml:space="preserve"> </w:t>
        </w:r>
        <w:r>
          <w:rPr>
            <w:b/>
            <w:sz w:val="20"/>
          </w:rPr>
          <w:t>INFORMACIÓN</w:t>
        </w:r>
        <w:r>
          <w:rPr>
            <w:b/>
            <w:sz w:val="20"/>
          </w:rPr>
          <w:tab/>
          <w:t>24</w:t>
        </w:r>
      </w:hyperlink>
    </w:p>
    <w:p w14:paraId="23F2B561" w14:textId="77777777" w:rsidR="00840236" w:rsidRDefault="00000000">
      <w:pPr>
        <w:pStyle w:val="Prrafodelista"/>
        <w:numPr>
          <w:ilvl w:val="0"/>
          <w:numId w:val="12"/>
        </w:numPr>
        <w:tabs>
          <w:tab w:val="left" w:pos="449"/>
          <w:tab w:val="left" w:leader="dot" w:pos="9541"/>
        </w:tabs>
        <w:spacing w:before="101"/>
        <w:rPr>
          <w:b/>
          <w:sz w:val="20"/>
        </w:rPr>
      </w:pPr>
      <w:hyperlink w:anchor="_bookmark39" w:history="1">
        <w:r>
          <w:rPr>
            <w:b/>
            <w:sz w:val="20"/>
          </w:rPr>
          <w:t>- INFORMACIÓN SOBRE</w:t>
        </w:r>
        <w:r>
          <w:rPr>
            <w:b/>
            <w:spacing w:val="-6"/>
            <w:sz w:val="20"/>
          </w:rPr>
          <w:t xml:space="preserve"> </w:t>
        </w:r>
        <w:r>
          <w:rPr>
            <w:b/>
            <w:sz w:val="20"/>
          </w:rPr>
          <w:t>MEDIO</w:t>
        </w:r>
        <w:r>
          <w:rPr>
            <w:b/>
            <w:spacing w:val="1"/>
            <w:sz w:val="20"/>
          </w:rPr>
          <w:t xml:space="preserve"> </w:t>
        </w:r>
        <w:r>
          <w:rPr>
            <w:b/>
            <w:sz w:val="20"/>
          </w:rPr>
          <w:t>AMBIENTE</w:t>
        </w:r>
        <w:r>
          <w:rPr>
            <w:b/>
            <w:sz w:val="20"/>
          </w:rPr>
          <w:tab/>
          <w:t>24</w:t>
        </w:r>
      </w:hyperlink>
    </w:p>
    <w:p w14:paraId="31250D73" w14:textId="77777777" w:rsidR="00840236" w:rsidRDefault="00000000">
      <w:pPr>
        <w:pStyle w:val="Prrafodelista"/>
        <w:numPr>
          <w:ilvl w:val="0"/>
          <w:numId w:val="12"/>
        </w:numPr>
        <w:tabs>
          <w:tab w:val="left" w:pos="449"/>
          <w:tab w:val="left" w:leader="dot" w:pos="9541"/>
        </w:tabs>
        <w:spacing w:before="99"/>
        <w:rPr>
          <w:b/>
          <w:sz w:val="20"/>
        </w:rPr>
      </w:pPr>
      <w:hyperlink w:anchor="_bookmark40" w:history="1">
        <w:r>
          <w:rPr>
            <w:b/>
            <w:sz w:val="20"/>
          </w:rPr>
          <w:t>– INFORMACION DE LA RESERVA DE INVERSIONES</w:t>
        </w:r>
        <w:r>
          <w:rPr>
            <w:b/>
            <w:spacing w:val="-15"/>
            <w:sz w:val="20"/>
          </w:rPr>
          <w:t xml:space="preserve"> </w:t>
        </w:r>
        <w:r>
          <w:rPr>
            <w:b/>
            <w:sz w:val="20"/>
          </w:rPr>
          <w:t>EN</w:t>
        </w:r>
        <w:r>
          <w:rPr>
            <w:b/>
            <w:spacing w:val="-2"/>
            <w:sz w:val="20"/>
          </w:rPr>
          <w:t xml:space="preserve"> </w:t>
        </w:r>
        <w:r>
          <w:rPr>
            <w:b/>
            <w:sz w:val="20"/>
          </w:rPr>
          <w:t>CANARIAS</w:t>
        </w:r>
        <w:r>
          <w:rPr>
            <w:b/>
            <w:sz w:val="20"/>
          </w:rPr>
          <w:tab/>
          <w:t>24</w:t>
        </w:r>
      </w:hyperlink>
    </w:p>
    <w:p w14:paraId="7581CBFE" w14:textId="77777777" w:rsidR="00840236" w:rsidRDefault="00000000">
      <w:pPr>
        <w:pStyle w:val="Prrafodelista"/>
        <w:numPr>
          <w:ilvl w:val="0"/>
          <w:numId w:val="12"/>
        </w:numPr>
        <w:tabs>
          <w:tab w:val="left" w:pos="449"/>
          <w:tab w:val="left" w:leader="dot" w:pos="9541"/>
        </w:tabs>
        <w:spacing w:before="101"/>
        <w:ind w:left="171" w:right="841" w:firstLine="0"/>
        <w:rPr>
          <w:b/>
          <w:sz w:val="20"/>
        </w:rPr>
      </w:pPr>
      <w:hyperlink w:anchor="_bookmark41" w:history="1">
        <w:r>
          <w:rPr>
            <w:b/>
            <w:sz w:val="20"/>
          </w:rPr>
          <w:t>- INFORMACIÓN SOBRE LOS APLAZAMIENTOS DE PAGO EFECTUADOS A PROVEEDORES.</w:t>
        </w:r>
      </w:hyperlink>
      <w:hyperlink w:anchor="_bookmark41" w:history="1">
        <w:r>
          <w:rPr>
            <w:b/>
            <w:sz w:val="20"/>
          </w:rPr>
          <w:t xml:space="preserve"> DISPOSICIÓN ADICIONAL TERCERA. “DEBER DE INFORMACIÓN” DE </w:t>
        </w:r>
        <w:r>
          <w:rPr>
            <w:b/>
            <w:spacing w:val="2"/>
            <w:sz w:val="20"/>
          </w:rPr>
          <w:t xml:space="preserve">LA </w:t>
        </w:r>
        <w:r>
          <w:rPr>
            <w:b/>
            <w:sz w:val="20"/>
          </w:rPr>
          <w:t>LEY 15/2010, DE 5 DE</w:t>
        </w:r>
      </w:hyperlink>
      <w:hyperlink w:anchor="_bookmark41" w:history="1">
        <w:r>
          <w:rPr>
            <w:b/>
            <w:sz w:val="20"/>
          </w:rPr>
          <w:t xml:space="preserve"> JULIO</w:t>
        </w:r>
        <w:r>
          <w:rPr>
            <w:b/>
            <w:sz w:val="20"/>
          </w:rPr>
          <w:tab/>
        </w:r>
        <w:r>
          <w:rPr>
            <w:b/>
            <w:spacing w:val="-9"/>
            <w:sz w:val="20"/>
          </w:rPr>
          <w:t>26</w:t>
        </w:r>
      </w:hyperlink>
    </w:p>
    <w:p w14:paraId="0F7BB99A" w14:textId="77777777" w:rsidR="00840236" w:rsidRDefault="00000000">
      <w:pPr>
        <w:pStyle w:val="Prrafodelista"/>
        <w:numPr>
          <w:ilvl w:val="0"/>
          <w:numId w:val="12"/>
        </w:numPr>
        <w:tabs>
          <w:tab w:val="left" w:pos="449"/>
          <w:tab w:val="left" w:leader="dot" w:pos="9541"/>
        </w:tabs>
        <w:spacing w:before="102"/>
        <w:ind w:left="172" w:right="841" w:firstLine="0"/>
        <w:rPr>
          <w:b/>
          <w:sz w:val="20"/>
        </w:rPr>
      </w:pPr>
      <w:hyperlink w:anchor="_bookmark42" w:history="1">
        <w:r>
          <w:rPr>
            <w:b/>
            <w:sz w:val="20"/>
          </w:rPr>
          <w:t>- PARTICIPACIONES Y CARGOS DE LOS MIEMBROS DEL CONSEJO DE ADMINISTRACIÓN EN</w:t>
        </w:r>
      </w:hyperlink>
      <w:hyperlink w:anchor="_bookmark42" w:history="1">
        <w:r>
          <w:rPr>
            <w:b/>
            <w:sz w:val="20"/>
          </w:rPr>
          <w:t xml:space="preserve"> OTRAS</w:t>
        </w:r>
        <w:r>
          <w:rPr>
            <w:b/>
            <w:spacing w:val="-7"/>
            <w:sz w:val="20"/>
          </w:rPr>
          <w:t xml:space="preserve"> </w:t>
        </w:r>
        <w:r>
          <w:rPr>
            <w:b/>
            <w:sz w:val="20"/>
          </w:rPr>
          <w:t>SOCIEDADES</w:t>
        </w:r>
        <w:r>
          <w:rPr>
            <w:b/>
            <w:spacing w:val="-2"/>
            <w:sz w:val="20"/>
          </w:rPr>
          <w:t xml:space="preserve"> </w:t>
        </w:r>
        <w:r>
          <w:rPr>
            <w:b/>
            <w:sz w:val="20"/>
          </w:rPr>
          <w:t>ANÁLOGAS</w:t>
        </w:r>
        <w:r>
          <w:rPr>
            <w:b/>
            <w:sz w:val="20"/>
          </w:rPr>
          <w:tab/>
        </w:r>
        <w:r>
          <w:rPr>
            <w:b/>
            <w:spacing w:val="-9"/>
            <w:sz w:val="20"/>
          </w:rPr>
          <w:t>26</w:t>
        </w:r>
      </w:hyperlink>
    </w:p>
    <w:p w14:paraId="188BF2D5" w14:textId="77777777" w:rsidR="00840236" w:rsidRDefault="00000000">
      <w:pPr>
        <w:pStyle w:val="Prrafodelista"/>
        <w:numPr>
          <w:ilvl w:val="0"/>
          <w:numId w:val="12"/>
        </w:numPr>
        <w:tabs>
          <w:tab w:val="left" w:pos="449"/>
          <w:tab w:val="left" w:leader="dot" w:pos="9541"/>
        </w:tabs>
        <w:spacing w:before="97"/>
        <w:rPr>
          <w:b/>
          <w:sz w:val="20"/>
        </w:rPr>
      </w:pPr>
      <w:hyperlink w:anchor="_bookmark43" w:history="1">
        <w:r>
          <w:rPr>
            <w:b/>
            <w:sz w:val="20"/>
          </w:rPr>
          <w:t>– ACONTECIMIENTOS POSTERIORES</w:t>
        </w:r>
        <w:r>
          <w:rPr>
            <w:b/>
            <w:spacing w:val="-2"/>
            <w:sz w:val="20"/>
          </w:rPr>
          <w:t xml:space="preserve"> </w:t>
        </w:r>
        <w:r>
          <w:rPr>
            <w:b/>
            <w:spacing w:val="-3"/>
            <w:sz w:val="20"/>
          </w:rPr>
          <w:t>AL</w:t>
        </w:r>
        <w:r>
          <w:rPr>
            <w:b/>
            <w:spacing w:val="1"/>
            <w:sz w:val="20"/>
          </w:rPr>
          <w:t xml:space="preserve"> </w:t>
        </w:r>
        <w:r>
          <w:rPr>
            <w:b/>
            <w:sz w:val="20"/>
          </w:rPr>
          <w:t>CIERRE</w:t>
        </w:r>
        <w:r>
          <w:rPr>
            <w:b/>
            <w:sz w:val="20"/>
          </w:rPr>
          <w:tab/>
          <w:t>26</w:t>
        </w:r>
      </w:hyperlink>
    </w:p>
    <w:p w14:paraId="4BEF9D76" w14:textId="77777777" w:rsidR="00840236" w:rsidRDefault="00840236">
      <w:pPr>
        <w:rPr>
          <w:sz w:val="20"/>
        </w:rPr>
        <w:sectPr w:rsidR="00840236">
          <w:pgSz w:w="11910" w:h="16840"/>
          <w:pgMar w:top="1320" w:right="320" w:bottom="1140" w:left="980" w:header="429" w:footer="954" w:gutter="0"/>
          <w:cols w:space="720"/>
        </w:sectPr>
      </w:pPr>
    </w:p>
    <w:p w14:paraId="427887AA" w14:textId="77777777" w:rsidR="00840236" w:rsidRDefault="00000000">
      <w:pPr>
        <w:pStyle w:val="Ttulo3"/>
        <w:numPr>
          <w:ilvl w:val="1"/>
          <w:numId w:val="12"/>
        </w:numPr>
        <w:tabs>
          <w:tab w:val="left" w:pos="508"/>
        </w:tabs>
        <w:spacing w:before="627"/>
        <w:rPr>
          <w:u w:val="none"/>
        </w:rPr>
      </w:pPr>
      <w:bookmarkStart w:id="112" w:name="01_-_ACTIVIDAD_DE_LA_EMPRESA"/>
      <w:bookmarkStart w:id="113" w:name="_bookmark26"/>
      <w:bookmarkEnd w:id="112"/>
      <w:bookmarkEnd w:id="113"/>
      <w:r>
        <w:rPr>
          <w:u w:val="thick"/>
        </w:rPr>
        <w:lastRenderedPageBreak/>
        <w:t>- ACTIVIDAD DE LA</w:t>
      </w:r>
      <w:r>
        <w:rPr>
          <w:spacing w:val="1"/>
          <w:u w:val="thick"/>
        </w:rPr>
        <w:t xml:space="preserve"> </w:t>
      </w:r>
      <w:r>
        <w:rPr>
          <w:u w:val="thick"/>
        </w:rPr>
        <w:t>EMPRESA</w:t>
      </w:r>
    </w:p>
    <w:p w14:paraId="24F96FC2" w14:textId="77777777" w:rsidR="00840236" w:rsidRDefault="00840236">
      <w:pPr>
        <w:pStyle w:val="Textoindependiente"/>
        <w:spacing w:before="3"/>
        <w:rPr>
          <w:b/>
          <w:sz w:val="23"/>
        </w:rPr>
      </w:pPr>
    </w:p>
    <w:p w14:paraId="104127A4" w14:textId="77777777" w:rsidR="00840236" w:rsidRDefault="00000000">
      <w:pPr>
        <w:ind w:left="740" w:right="831"/>
        <w:jc w:val="both"/>
        <w:rPr>
          <w:sz w:val="20"/>
        </w:rPr>
      </w:pPr>
      <w:r>
        <w:rPr>
          <w:sz w:val="20"/>
        </w:rPr>
        <w:t>La Sociedad TIC ULPGC, S.L.U., en adelante la Sociedad, se constituyó con fecha 29 de septiembre de 2005, ante el Notario D. Guillermo Croissier Naranjo, del Ilustre Colegio de Canarias, figurando inscrita en el Registro Mercantil de Las Palmas, al Tomo 1775, Libro 0, Folio 150, Sección 8, Hoja GC 35640 Inscripción 1ª.</w:t>
      </w:r>
    </w:p>
    <w:p w14:paraId="2E9A80F7" w14:textId="77777777" w:rsidR="00840236" w:rsidRDefault="00840236">
      <w:pPr>
        <w:pStyle w:val="Textoindependiente"/>
        <w:rPr>
          <w:sz w:val="20"/>
        </w:rPr>
      </w:pPr>
    </w:p>
    <w:p w14:paraId="78525B05" w14:textId="77777777" w:rsidR="00840236" w:rsidRDefault="00000000">
      <w:pPr>
        <w:ind w:left="740" w:right="829"/>
        <w:jc w:val="both"/>
        <w:rPr>
          <w:sz w:val="20"/>
        </w:rPr>
      </w:pPr>
      <w:r>
        <w:rPr>
          <w:sz w:val="20"/>
        </w:rPr>
        <w:t>La Sociedad tiene como objeto social la prestación de toda clase de servicios relacionados con las tecnologías de la información y las comunicaciones.</w:t>
      </w:r>
    </w:p>
    <w:p w14:paraId="0A7AC01D" w14:textId="77777777" w:rsidR="00840236" w:rsidRDefault="00000000">
      <w:pPr>
        <w:ind w:left="740" w:right="830"/>
        <w:jc w:val="both"/>
        <w:rPr>
          <w:sz w:val="20"/>
        </w:rPr>
      </w:pPr>
      <w:r>
        <w:rPr>
          <w:sz w:val="20"/>
        </w:rPr>
        <w:t>La Sociedad tiene su domicilio social en la calle Juan de Quesada, nº 30, en Las Palmas de Gran Canaria.</w:t>
      </w:r>
    </w:p>
    <w:p w14:paraId="2228BE3A" w14:textId="77777777" w:rsidR="00840236" w:rsidRDefault="00840236">
      <w:pPr>
        <w:pStyle w:val="Textoindependiente"/>
        <w:rPr>
          <w:sz w:val="20"/>
        </w:rPr>
      </w:pPr>
    </w:p>
    <w:p w14:paraId="10167890" w14:textId="77777777" w:rsidR="00840236" w:rsidRDefault="00000000">
      <w:pPr>
        <w:ind w:left="740" w:right="827"/>
        <w:jc w:val="both"/>
        <w:rPr>
          <w:sz w:val="20"/>
        </w:rPr>
      </w:pPr>
      <w:r>
        <w:rPr>
          <w:sz w:val="20"/>
        </w:rPr>
        <w:t>El 100% de las participaciones de la sociedad pertenecen a la Universidad de Las Palmas de Gran Canaria.</w:t>
      </w:r>
    </w:p>
    <w:p w14:paraId="491BD659" w14:textId="77777777" w:rsidR="00840236" w:rsidRDefault="00840236">
      <w:pPr>
        <w:pStyle w:val="Textoindependiente"/>
        <w:spacing w:before="11"/>
        <w:rPr>
          <w:sz w:val="19"/>
        </w:rPr>
      </w:pPr>
    </w:p>
    <w:p w14:paraId="4BFAEA59" w14:textId="77777777" w:rsidR="00840236" w:rsidRDefault="00000000">
      <w:pPr>
        <w:ind w:left="740" w:right="829"/>
        <w:jc w:val="both"/>
        <w:rPr>
          <w:sz w:val="20"/>
        </w:rPr>
      </w:pPr>
      <w:r>
        <w:rPr>
          <w:sz w:val="20"/>
        </w:rPr>
        <w:t>Con fecha 3 de octubre de 2013, se elevó a público los acuerdos adoptados por la Junta General de Socios de la TIC ULPGC, S.L.U. en fecha 20 de septiembre de 2013 de modificación del artículo 1 de los estatutos sociales de la compañía, relativo a la configuración de la Sociedad como Medio Propio y servicio técnico de la Universidad de Las Palmas de Gran Canaria.</w:t>
      </w:r>
    </w:p>
    <w:p w14:paraId="73FD4640" w14:textId="77777777" w:rsidR="00840236" w:rsidRDefault="00840236">
      <w:pPr>
        <w:pStyle w:val="Textoindependiente"/>
      </w:pPr>
    </w:p>
    <w:p w14:paraId="567CF0FF" w14:textId="77777777" w:rsidR="00840236" w:rsidRDefault="00840236">
      <w:pPr>
        <w:pStyle w:val="Textoindependiente"/>
      </w:pPr>
    </w:p>
    <w:p w14:paraId="12364845" w14:textId="77777777" w:rsidR="00840236" w:rsidRDefault="00000000">
      <w:pPr>
        <w:pStyle w:val="Ttulo3"/>
        <w:numPr>
          <w:ilvl w:val="1"/>
          <w:numId w:val="12"/>
        </w:numPr>
        <w:tabs>
          <w:tab w:val="left" w:pos="508"/>
        </w:tabs>
        <w:spacing w:before="146"/>
        <w:rPr>
          <w:u w:val="none"/>
        </w:rPr>
      </w:pPr>
      <w:bookmarkStart w:id="114" w:name="02_-_BASES_DE_PRESENTACIÓN_DE_LAS_CUENTA"/>
      <w:bookmarkStart w:id="115" w:name="_bookmark27"/>
      <w:bookmarkEnd w:id="114"/>
      <w:bookmarkEnd w:id="115"/>
      <w:r>
        <w:rPr>
          <w:u w:val="thick"/>
        </w:rPr>
        <w:t>- BASES DE PRESENTACIÓN DE LAS CUENTAS</w:t>
      </w:r>
      <w:r>
        <w:rPr>
          <w:spacing w:val="5"/>
          <w:u w:val="thick"/>
        </w:rPr>
        <w:t xml:space="preserve"> </w:t>
      </w:r>
      <w:r>
        <w:rPr>
          <w:u w:val="thick"/>
        </w:rPr>
        <w:t>ANUALES.</w:t>
      </w:r>
    </w:p>
    <w:p w14:paraId="477F4C8B" w14:textId="77777777" w:rsidR="00840236" w:rsidRDefault="00840236">
      <w:pPr>
        <w:pStyle w:val="Textoindependiente"/>
        <w:spacing w:before="5"/>
        <w:rPr>
          <w:b/>
          <w:sz w:val="15"/>
        </w:rPr>
      </w:pPr>
    </w:p>
    <w:p w14:paraId="79A8434A" w14:textId="77777777" w:rsidR="00840236" w:rsidRDefault="00000000">
      <w:pPr>
        <w:pStyle w:val="Prrafodelista"/>
        <w:numPr>
          <w:ilvl w:val="2"/>
          <w:numId w:val="12"/>
        </w:numPr>
        <w:tabs>
          <w:tab w:val="left" w:pos="1101"/>
        </w:tabs>
        <w:spacing w:before="93"/>
        <w:ind w:left="1100" w:hanging="361"/>
        <w:rPr>
          <w:b/>
          <w:sz w:val="20"/>
        </w:rPr>
      </w:pPr>
      <w:r>
        <w:rPr>
          <w:b/>
          <w:sz w:val="20"/>
        </w:rPr>
        <w:t>Imagen</w:t>
      </w:r>
      <w:r>
        <w:rPr>
          <w:b/>
          <w:spacing w:val="-1"/>
          <w:sz w:val="20"/>
        </w:rPr>
        <w:t xml:space="preserve"> </w:t>
      </w:r>
      <w:r>
        <w:rPr>
          <w:b/>
          <w:sz w:val="20"/>
        </w:rPr>
        <w:t>fiel</w:t>
      </w:r>
    </w:p>
    <w:p w14:paraId="472A6312" w14:textId="77777777" w:rsidR="00840236" w:rsidRDefault="00840236">
      <w:pPr>
        <w:pStyle w:val="Textoindependiente"/>
        <w:spacing w:before="3"/>
        <w:rPr>
          <w:b/>
          <w:sz w:val="20"/>
        </w:rPr>
      </w:pPr>
    </w:p>
    <w:p w14:paraId="402786AD" w14:textId="77777777" w:rsidR="00840236" w:rsidRDefault="00000000">
      <w:pPr>
        <w:ind w:left="740" w:right="829"/>
        <w:jc w:val="both"/>
        <w:rPr>
          <w:sz w:val="20"/>
        </w:rPr>
      </w:pPr>
      <w:r>
        <w:rPr>
          <w:sz w:val="20"/>
        </w:rPr>
        <w:t>Las</w:t>
      </w:r>
      <w:r>
        <w:rPr>
          <w:spacing w:val="-12"/>
          <w:sz w:val="20"/>
        </w:rPr>
        <w:t xml:space="preserve"> </w:t>
      </w:r>
      <w:r>
        <w:rPr>
          <w:sz w:val="20"/>
        </w:rPr>
        <w:t>cuentas</w:t>
      </w:r>
      <w:r>
        <w:rPr>
          <w:spacing w:val="-12"/>
          <w:sz w:val="20"/>
        </w:rPr>
        <w:t xml:space="preserve"> </w:t>
      </w:r>
      <w:r>
        <w:rPr>
          <w:sz w:val="20"/>
        </w:rPr>
        <w:t>anuales</w:t>
      </w:r>
      <w:r>
        <w:rPr>
          <w:spacing w:val="-11"/>
          <w:sz w:val="20"/>
        </w:rPr>
        <w:t xml:space="preserve"> </w:t>
      </w:r>
      <w:r>
        <w:rPr>
          <w:sz w:val="20"/>
        </w:rPr>
        <w:t>se</w:t>
      </w:r>
      <w:r>
        <w:rPr>
          <w:spacing w:val="-14"/>
          <w:sz w:val="20"/>
        </w:rPr>
        <w:t xml:space="preserve"> </w:t>
      </w:r>
      <w:r>
        <w:rPr>
          <w:sz w:val="20"/>
        </w:rPr>
        <w:t>han</w:t>
      </w:r>
      <w:r>
        <w:rPr>
          <w:spacing w:val="-10"/>
          <w:sz w:val="20"/>
        </w:rPr>
        <w:t xml:space="preserve"> </w:t>
      </w:r>
      <w:r>
        <w:rPr>
          <w:sz w:val="20"/>
        </w:rPr>
        <w:t>preparado</w:t>
      </w:r>
      <w:r>
        <w:rPr>
          <w:spacing w:val="-14"/>
          <w:sz w:val="20"/>
        </w:rPr>
        <w:t xml:space="preserve"> </w:t>
      </w:r>
      <w:r>
        <w:rPr>
          <w:sz w:val="20"/>
        </w:rPr>
        <w:t>a</w:t>
      </w:r>
      <w:r>
        <w:rPr>
          <w:spacing w:val="-13"/>
          <w:sz w:val="20"/>
        </w:rPr>
        <w:t xml:space="preserve"> </w:t>
      </w:r>
      <w:r>
        <w:rPr>
          <w:sz w:val="20"/>
        </w:rPr>
        <w:t>partir</w:t>
      </w:r>
      <w:r>
        <w:rPr>
          <w:spacing w:val="-13"/>
          <w:sz w:val="20"/>
        </w:rPr>
        <w:t xml:space="preserve"> </w:t>
      </w:r>
      <w:r>
        <w:rPr>
          <w:sz w:val="20"/>
        </w:rPr>
        <w:t>de</w:t>
      </w:r>
      <w:r>
        <w:rPr>
          <w:spacing w:val="-13"/>
          <w:sz w:val="20"/>
        </w:rPr>
        <w:t xml:space="preserve"> </w:t>
      </w:r>
      <w:r>
        <w:rPr>
          <w:sz w:val="20"/>
        </w:rPr>
        <w:t>los</w:t>
      </w:r>
      <w:r>
        <w:rPr>
          <w:spacing w:val="-11"/>
          <w:sz w:val="20"/>
        </w:rPr>
        <w:t xml:space="preserve"> </w:t>
      </w:r>
      <w:r>
        <w:rPr>
          <w:sz w:val="20"/>
        </w:rPr>
        <w:t>registros</w:t>
      </w:r>
      <w:r>
        <w:rPr>
          <w:spacing w:val="-12"/>
          <w:sz w:val="20"/>
        </w:rPr>
        <w:t xml:space="preserve"> </w:t>
      </w:r>
      <w:r>
        <w:rPr>
          <w:sz w:val="20"/>
        </w:rPr>
        <w:t>contables</w:t>
      </w:r>
      <w:r>
        <w:rPr>
          <w:spacing w:val="-11"/>
          <w:sz w:val="20"/>
        </w:rPr>
        <w:t xml:space="preserve"> </w:t>
      </w:r>
      <w:r>
        <w:rPr>
          <w:sz w:val="20"/>
        </w:rPr>
        <w:t>de</w:t>
      </w:r>
      <w:r>
        <w:rPr>
          <w:spacing w:val="-14"/>
          <w:sz w:val="20"/>
        </w:rPr>
        <w:t xml:space="preserve"> </w:t>
      </w:r>
      <w:r>
        <w:rPr>
          <w:sz w:val="20"/>
        </w:rPr>
        <w:t>la</w:t>
      </w:r>
      <w:r>
        <w:rPr>
          <w:spacing w:val="-13"/>
          <w:sz w:val="20"/>
        </w:rPr>
        <w:t xml:space="preserve"> </w:t>
      </w:r>
      <w:r>
        <w:rPr>
          <w:sz w:val="20"/>
        </w:rPr>
        <w:t>Sociedad</w:t>
      </w:r>
      <w:r>
        <w:rPr>
          <w:spacing w:val="-9"/>
          <w:sz w:val="20"/>
        </w:rPr>
        <w:t xml:space="preserve"> </w:t>
      </w:r>
      <w:r>
        <w:rPr>
          <w:sz w:val="20"/>
        </w:rPr>
        <w:t>y</w:t>
      </w:r>
      <w:r>
        <w:rPr>
          <w:spacing w:val="-16"/>
          <w:sz w:val="20"/>
        </w:rPr>
        <w:t xml:space="preserve"> </w:t>
      </w:r>
      <w:r>
        <w:rPr>
          <w:sz w:val="20"/>
        </w:rPr>
        <w:t>se</w:t>
      </w:r>
      <w:r>
        <w:rPr>
          <w:spacing w:val="-14"/>
          <w:sz w:val="20"/>
        </w:rPr>
        <w:t xml:space="preserve"> </w:t>
      </w:r>
      <w:r>
        <w:rPr>
          <w:sz w:val="20"/>
        </w:rPr>
        <w:t>presentan de acuerdo con la legislación mercantil vigente y con las normas establecidas en el Plan General de Contabilidad aprobado por Real Decreto 1514/2007 y modificaciones incorporadas a éste mediante el Real Decreto 1159/2010 y Real Decreto 602/2016, así como, por el Real Decreto 1/2021, de 12 de enero, por el que se modifica el Plan General de Contabilidad aprobado por el RD 1514/2007, de 16 de noviembre, con objeto de mostrar la imagen fiel del patrimonio, de la situación financiera y de los resultados de la</w:t>
      </w:r>
      <w:r>
        <w:rPr>
          <w:spacing w:val="1"/>
          <w:sz w:val="20"/>
        </w:rPr>
        <w:t xml:space="preserve"> </w:t>
      </w:r>
      <w:r>
        <w:rPr>
          <w:sz w:val="20"/>
        </w:rPr>
        <w:t>empresa.</w:t>
      </w:r>
    </w:p>
    <w:p w14:paraId="47666C38" w14:textId="77777777" w:rsidR="00840236" w:rsidRDefault="00000000">
      <w:pPr>
        <w:spacing w:before="1"/>
        <w:ind w:left="740"/>
        <w:jc w:val="both"/>
        <w:rPr>
          <w:sz w:val="20"/>
        </w:rPr>
      </w:pPr>
      <w:r>
        <w:rPr>
          <w:sz w:val="20"/>
        </w:rPr>
        <w:t>Se han aplicado la totalidad de los principios contables obligatorios.</w:t>
      </w:r>
    </w:p>
    <w:p w14:paraId="3F528439" w14:textId="77777777" w:rsidR="00840236" w:rsidRDefault="00000000">
      <w:pPr>
        <w:ind w:left="740" w:right="832"/>
        <w:jc w:val="both"/>
        <w:rPr>
          <w:sz w:val="20"/>
        </w:rPr>
      </w:pPr>
      <w:r>
        <w:rPr>
          <w:sz w:val="20"/>
        </w:rPr>
        <w:t>Todos los importes de la presente memoria están referenciados en euros, moneda funcional de la Sociedad.</w:t>
      </w:r>
    </w:p>
    <w:p w14:paraId="5BA75D6A" w14:textId="77777777" w:rsidR="00840236" w:rsidRDefault="00840236">
      <w:pPr>
        <w:pStyle w:val="Textoindependiente"/>
        <w:spacing w:before="11"/>
        <w:rPr>
          <w:sz w:val="19"/>
        </w:rPr>
      </w:pPr>
    </w:p>
    <w:p w14:paraId="3EB79C20" w14:textId="77777777" w:rsidR="00840236" w:rsidRDefault="00000000">
      <w:pPr>
        <w:pStyle w:val="Prrafodelista"/>
        <w:numPr>
          <w:ilvl w:val="2"/>
          <w:numId w:val="12"/>
        </w:numPr>
        <w:tabs>
          <w:tab w:val="left" w:pos="1102"/>
        </w:tabs>
        <w:ind w:left="1101" w:hanging="362"/>
        <w:rPr>
          <w:b/>
          <w:sz w:val="20"/>
        </w:rPr>
      </w:pPr>
      <w:r>
        <w:rPr>
          <w:b/>
          <w:sz w:val="20"/>
        </w:rPr>
        <w:t>Cuentas anuales abreviadas</w:t>
      </w:r>
    </w:p>
    <w:p w14:paraId="24ED51B1" w14:textId="77777777" w:rsidR="00840236" w:rsidRDefault="00840236">
      <w:pPr>
        <w:pStyle w:val="Textoindependiente"/>
        <w:spacing w:before="5"/>
        <w:rPr>
          <w:b/>
          <w:sz w:val="20"/>
        </w:rPr>
      </w:pPr>
    </w:p>
    <w:p w14:paraId="3F63B384" w14:textId="77777777" w:rsidR="00840236" w:rsidRDefault="00000000">
      <w:pPr>
        <w:spacing w:before="1"/>
        <w:ind w:left="741" w:right="832"/>
        <w:jc w:val="both"/>
        <w:rPr>
          <w:sz w:val="20"/>
        </w:rPr>
      </w:pPr>
      <w:r>
        <w:rPr>
          <w:sz w:val="20"/>
        </w:rPr>
        <w:t>Las cifras contenidas en los documentos que componen estas cuentas anuales, el balance de situación, la cuenta de pérdidas y ganancias, y esta memoria, se presentan de forma abreviada, por cumplir con las condiciones establecidas en el artículo 257 y 258 la Ley de Sociedades de Capital.</w:t>
      </w:r>
    </w:p>
    <w:p w14:paraId="6EEA9BFA" w14:textId="77777777" w:rsidR="00840236" w:rsidRDefault="00840236">
      <w:pPr>
        <w:pStyle w:val="Textoindependiente"/>
        <w:spacing w:before="9"/>
      </w:pPr>
    </w:p>
    <w:p w14:paraId="396EBB89" w14:textId="77777777" w:rsidR="00840236" w:rsidRDefault="00000000">
      <w:pPr>
        <w:pStyle w:val="Prrafodelista"/>
        <w:numPr>
          <w:ilvl w:val="2"/>
          <w:numId w:val="12"/>
        </w:numPr>
        <w:tabs>
          <w:tab w:val="left" w:pos="1102"/>
        </w:tabs>
        <w:spacing w:before="1"/>
        <w:ind w:left="1101" w:hanging="361"/>
        <w:rPr>
          <w:b/>
          <w:sz w:val="20"/>
        </w:rPr>
      </w:pPr>
      <w:r>
        <w:rPr>
          <w:b/>
          <w:sz w:val="20"/>
        </w:rPr>
        <w:t>Unipersonalidad</w:t>
      </w:r>
    </w:p>
    <w:p w14:paraId="681D3808" w14:textId="77777777" w:rsidR="00840236" w:rsidRDefault="00840236">
      <w:pPr>
        <w:pStyle w:val="Textoindependiente"/>
        <w:spacing w:before="5"/>
        <w:rPr>
          <w:b/>
          <w:sz w:val="20"/>
        </w:rPr>
      </w:pPr>
    </w:p>
    <w:p w14:paraId="43FB6CC3" w14:textId="77777777" w:rsidR="00840236" w:rsidRDefault="00000000">
      <w:pPr>
        <w:ind w:left="740" w:right="828"/>
        <w:jc w:val="both"/>
        <w:rPr>
          <w:sz w:val="20"/>
        </w:rPr>
      </w:pPr>
      <w:r>
        <w:rPr>
          <w:sz w:val="20"/>
        </w:rPr>
        <w:t>De</w:t>
      </w:r>
      <w:r>
        <w:rPr>
          <w:spacing w:val="-23"/>
          <w:sz w:val="20"/>
        </w:rPr>
        <w:t xml:space="preserve"> </w:t>
      </w:r>
      <w:r>
        <w:rPr>
          <w:sz w:val="20"/>
        </w:rPr>
        <w:t>acuerdo</w:t>
      </w:r>
      <w:r>
        <w:rPr>
          <w:spacing w:val="-23"/>
          <w:sz w:val="20"/>
        </w:rPr>
        <w:t xml:space="preserve"> </w:t>
      </w:r>
      <w:r>
        <w:rPr>
          <w:sz w:val="20"/>
        </w:rPr>
        <w:t>con</w:t>
      </w:r>
      <w:r>
        <w:rPr>
          <w:spacing w:val="-23"/>
          <w:sz w:val="20"/>
        </w:rPr>
        <w:t xml:space="preserve"> </w:t>
      </w:r>
      <w:r>
        <w:rPr>
          <w:sz w:val="20"/>
        </w:rPr>
        <w:t>el</w:t>
      </w:r>
      <w:r>
        <w:rPr>
          <w:spacing w:val="-23"/>
          <w:sz w:val="20"/>
        </w:rPr>
        <w:t xml:space="preserve"> </w:t>
      </w:r>
      <w:r>
        <w:rPr>
          <w:sz w:val="20"/>
        </w:rPr>
        <w:t>artículo</w:t>
      </w:r>
      <w:r>
        <w:rPr>
          <w:spacing w:val="-24"/>
          <w:sz w:val="20"/>
        </w:rPr>
        <w:t xml:space="preserve"> </w:t>
      </w:r>
      <w:r>
        <w:rPr>
          <w:sz w:val="20"/>
        </w:rPr>
        <w:t>13</w:t>
      </w:r>
      <w:r>
        <w:rPr>
          <w:spacing w:val="-25"/>
          <w:sz w:val="20"/>
        </w:rPr>
        <w:t xml:space="preserve"> </w:t>
      </w:r>
      <w:r>
        <w:rPr>
          <w:sz w:val="20"/>
        </w:rPr>
        <w:t>de</w:t>
      </w:r>
      <w:r>
        <w:rPr>
          <w:spacing w:val="-23"/>
          <w:sz w:val="20"/>
        </w:rPr>
        <w:t xml:space="preserve"> </w:t>
      </w:r>
      <w:r>
        <w:rPr>
          <w:sz w:val="20"/>
        </w:rPr>
        <w:t>la</w:t>
      </w:r>
      <w:r>
        <w:rPr>
          <w:spacing w:val="-22"/>
          <w:sz w:val="20"/>
        </w:rPr>
        <w:t xml:space="preserve"> </w:t>
      </w:r>
      <w:r>
        <w:rPr>
          <w:sz w:val="20"/>
        </w:rPr>
        <w:t>Ley</w:t>
      </w:r>
      <w:r>
        <w:rPr>
          <w:spacing w:val="-26"/>
          <w:sz w:val="20"/>
        </w:rPr>
        <w:t xml:space="preserve"> </w:t>
      </w:r>
      <w:r>
        <w:rPr>
          <w:sz w:val="20"/>
        </w:rPr>
        <w:t>de</w:t>
      </w:r>
      <w:r>
        <w:rPr>
          <w:spacing w:val="-23"/>
          <w:sz w:val="20"/>
        </w:rPr>
        <w:t xml:space="preserve"> </w:t>
      </w:r>
      <w:r>
        <w:rPr>
          <w:sz w:val="20"/>
        </w:rPr>
        <w:t>Sociedades</w:t>
      </w:r>
      <w:r>
        <w:rPr>
          <w:spacing w:val="-22"/>
          <w:sz w:val="20"/>
        </w:rPr>
        <w:t xml:space="preserve"> </w:t>
      </w:r>
      <w:r>
        <w:rPr>
          <w:sz w:val="20"/>
        </w:rPr>
        <w:t>de</w:t>
      </w:r>
      <w:r>
        <w:rPr>
          <w:spacing w:val="-25"/>
          <w:sz w:val="20"/>
        </w:rPr>
        <w:t xml:space="preserve"> </w:t>
      </w:r>
      <w:r>
        <w:rPr>
          <w:sz w:val="20"/>
        </w:rPr>
        <w:t>Capital,</w:t>
      </w:r>
      <w:r>
        <w:rPr>
          <w:spacing w:val="-24"/>
          <w:sz w:val="20"/>
        </w:rPr>
        <w:t xml:space="preserve"> </w:t>
      </w:r>
      <w:r>
        <w:rPr>
          <w:sz w:val="20"/>
        </w:rPr>
        <w:t>la</w:t>
      </w:r>
      <w:r>
        <w:rPr>
          <w:spacing w:val="-23"/>
          <w:sz w:val="20"/>
        </w:rPr>
        <w:t xml:space="preserve"> </w:t>
      </w:r>
      <w:r>
        <w:rPr>
          <w:sz w:val="20"/>
        </w:rPr>
        <w:t>Sociedad</w:t>
      </w:r>
      <w:r>
        <w:rPr>
          <w:spacing w:val="-25"/>
          <w:sz w:val="20"/>
        </w:rPr>
        <w:t xml:space="preserve"> </w:t>
      </w:r>
      <w:r>
        <w:rPr>
          <w:sz w:val="20"/>
        </w:rPr>
        <w:t>se</w:t>
      </w:r>
      <w:r>
        <w:rPr>
          <w:spacing w:val="-24"/>
          <w:sz w:val="20"/>
        </w:rPr>
        <w:t xml:space="preserve"> </w:t>
      </w:r>
      <w:r>
        <w:rPr>
          <w:sz w:val="20"/>
        </w:rPr>
        <w:t>ha</w:t>
      </w:r>
      <w:r>
        <w:rPr>
          <w:spacing w:val="-23"/>
          <w:sz w:val="20"/>
        </w:rPr>
        <w:t xml:space="preserve"> </w:t>
      </w:r>
      <w:r>
        <w:rPr>
          <w:spacing w:val="-3"/>
          <w:sz w:val="20"/>
        </w:rPr>
        <w:t>inscrito</w:t>
      </w:r>
      <w:r>
        <w:rPr>
          <w:spacing w:val="-23"/>
          <w:sz w:val="20"/>
        </w:rPr>
        <w:t xml:space="preserve"> </w:t>
      </w:r>
      <w:r>
        <w:rPr>
          <w:sz w:val="20"/>
        </w:rPr>
        <w:t>en</w:t>
      </w:r>
      <w:r>
        <w:rPr>
          <w:spacing w:val="-24"/>
          <w:sz w:val="20"/>
        </w:rPr>
        <w:t xml:space="preserve"> </w:t>
      </w:r>
      <w:r>
        <w:rPr>
          <w:sz w:val="20"/>
        </w:rPr>
        <w:t>el</w:t>
      </w:r>
      <w:r>
        <w:rPr>
          <w:spacing w:val="-26"/>
          <w:sz w:val="20"/>
        </w:rPr>
        <w:t xml:space="preserve"> </w:t>
      </w:r>
      <w:r>
        <w:rPr>
          <w:sz w:val="20"/>
        </w:rPr>
        <w:t>Registro Mercantil</w:t>
      </w:r>
      <w:r>
        <w:rPr>
          <w:spacing w:val="-9"/>
          <w:sz w:val="20"/>
        </w:rPr>
        <w:t xml:space="preserve"> </w:t>
      </w:r>
      <w:r>
        <w:rPr>
          <w:sz w:val="20"/>
        </w:rPr>
        <w:t>como</w:t>
      </w:r>
      <w:r>
        <w:rPr>
          <w:spacing w:val="-8"/>
          <w:sz w:val="20"/>
        </w:rPr>
        <w:t xml:space="preserve"> </w:t>
      </w:r>
      <w:r>
        <w:rPr>
          <w:sz w:val="20"/>
        </w:rPr>
        <w:t>Sociedad</w:t>
      </w:r>
      <w:r>
        <w:rPr>
          <w:spacing w:val="-6"/>
          <w:sz w:val="20"/>
        </w:rPr>
        <w:t xml:space="preserve"> </w:t>
      </w:r>
      <w:r>
        <w:rPr>
          <w:sz w:val="20"/>
        </w:rPr>
        <w:t>Unipersonal.</w:t>
      </w:r>
      <w:r>
        <w:rPr>
          <w:spacing w:val="-7"/>
          <w:sz w:val="20"/>
        </w:rPr>
        <w:t xml:space="preserve"> </w:t>
      </w:r>
      <w:r>
        <w:rPr>
          <w:sz w:val="20"/>
        </w:rPr>
        <w:t>El</w:t>
      </w:r>
      <w:r>
        <w:rPr>
          <w:spacing w:val="-6"/>
          <w:sz w:val="20"/>
        </w:rPr>
        <w:t xml:space="preserve"> </w:t>
      </w:r>
      <w:r>
        <w:rPr>
          <w:sz w:val="20"/>
        </w:rPr>
        <w:t>Socio</w:t>
      </w:r>
      <w:r>
        <w:rPr>
          <w:spacing w:val="-8"/>
          <w:sz w:val="20"/>
        </w:rPr>
        <w:t xml:space="preserve"> </w:t>
      </w:r>
      <w:r>
        <w:rPr>
          <w:sz w:val="20"/>
        </w:rPr>
        <w:t>Único</w:t>
      </w:r>
      <w:r>
        <w:rPr>
          <w:spacing w:val="-5"/>
          <w:sz w:val="20"/>
        </w:rPr>
        <w:t xml:space="preserve"> </w:t>
      </w:r>
      <w:r>
        <w:rPr>
          <w:sz w:val="20"/>
        </w:rPr>
        <w:t>de</w:t>
      </w:r>
      <w:r>
        <w:rPr>
          <w:spacing w:val="-6"/>
          <w:sz w:val="20"/>
        </w:rPr>
        <w:t xml:space="preserve"> </w:t>
      </w:r>
      <w:r>
        <w:rPr>
          <w:sz w:val="20"/>
        </w:rPr>
        <w:t>la</w:t>
      </w:r>
      <w:r>
        <w:rPr>
          <w:spacing w:val="-5"/>
          <w:sz w:val="20"/>
        </w:rPr>
        <w:t xml:space="preserve"> </w:t>
      </w:r>
      <w:r>
        <w:rPr>
          <w:sz w:val="20"/>
        </w:rPr>
        <w:t>Sociedad</w:t>
      </w:r>
      <w:r>
        <w:rPr>
          <w:spacing w:val="-5"/>
          <w:sz w:val="20"/>
        </w:rPr>
        <w:t xml:space="preserve"> </w:t>
      </w:r>
      <w:r>
        <w:rPr>
          <w:sz w:val="20"/>
        </w:rPr>
        <w:t>es</w:t>
      </w:r>
      <w:r>
        <w:rPr>
          <w:spacing w:val="-4"/>
          <w:sz w:val="20"/>
        </w:rPr>
        <w:t xml:space="preserve"> </w:t>
      </w:r>
      <w:r>
        <w:rPr>
          <w:sz w:val="20"/>
        </w:rPr>
        <w:t>la</w:t>
      </w:r>
      <w:r>
        <w:rPr>
          <w:spacing w:val="-5"/>
          <w:sz w:val="20"/>
        </w:rPr>
        <w:t xml:space="preserve"> </w:t>
      </w:r>
      <w:r>
        <w:rPr>
          <w:spacing w:val="-3"/>
          <w:sz w:val="20"/>
        </w:rPr>
        <w:t>Universidad</w:t>
      </w:r>
      <w:r>
        <w:rPr>
          <w:spacing w:val="-6"/>
          <w:sz w:val="20"/>
        </w:rPr>
        <w:t xml:space="preserve"> </w:t>
      </w:r>
      <w:r>
        <w:rPr>
          <w:sz w:val="20"/>
        </w:rPr>
        <w:t>de</w:t>
      </w:r>
      <w:r>
        <w:rPr>
          <w:spacing w:val="-4"/>
          <w:sz w:val="20"/>
        </w:rPr>
        <w:t xml:space="preserve"> </w:t>
      </w:r>
      <w:r>
        <w:rPr>
          <w:sz w:val="20"/>
        </w:rPr>
        <w:t>Las</w:t>
      </w:r>
      <w:r>
        <w:rPr>
          <w:spacing w:val="-4"/>
          <w:sz w:val="20"/>
        </w:rPr>
        <w:t xml:space="preserve"> </w:t>
      </w:r>
      <w:r>
        <w:rPr>
          <w:sz w:val="20"/>
        </w:rPr>
        <w:t>Palmas de Gran Canaria (ver nota</w:t>
      </w:r>
      <w:r>
        <w:rPr>
          <w:spacing w:val="-24"/>
          <w:sz w:val="20"/>
        </w:rPr>
        <w:t xml:space="preserve"> </w:t>
      </w:r>
      <w:r>
        <w:rPr>
          <w:sz w:val="20"/>
        </w:rPr>
        <w:t>8).</w:t>
      </w:r>
    </w:p>
    <w:p w14:paraId="1F885739" w14:textId="77777777" w:rsidR="00840236" w:rsidRDefault="00840236">
      <w:pPr>
        <w:pStyle w:val="Textoindependiente"/>
        <w:rPr>
          <w:sz w:val="20"/>
        </w:rPr>
      </w:pPr>
    </w:p>
    <w:p w14:paraId="4C86EC24" w14:textId="77777777" w:rsidR="00840236" w:rsidRDefault="00000000">
      <w:pPr>
        <w:pStyle w:val="Prrafodelista"/>
        <w:numPr>
          <w:ilvl w:val="2"/>
          <w:numId w:val="12"/>
        </w:numPr>
        <w:tabs>
          <w:tab w:val="left" w:pos="1101"/>
        </w:tabs>
        <w:ind w:left="1100" w:hanging="361"/>
        <w:rPr>
          <w:b/>
          <w:sz w:val="20"/>
        </w:rPr>
      </w:pPr>
      <w:r>
        <w:rPr>
          <w:b/>
          <w:sz w:val="20"/>
        </w:rPr>
        <w:t>Principios</w:t>
      </w:r>
      <w:r>
        <w:rPr>
          <w:b/>
          <w:spacing w:val="-2"/>
          <w:sz w:val="20"/>
        </w:rPr>
        <w:t xml:space="preserve"> </w:t>
      </w:r>
      <w:r>
        <w:rPr>
          <w:b/>
          <w:sz w:val="20"/>
        </w:rPr>
        <w:t>contables</w:t>
      </w:r>
    </w:p>
    <w:p w14:paraId="6F1DF106" w14:textId="77777777" w:rsidR="00840236" w:rsidRDefault="00840236">
      <w:pPr>
        <w:pStyle w:val="Textoindependiente"/>
        <w:spacing w:before="5"/>
        <w:rPr>
          <w:b/>
          <w:sz w:val="20"/>
        </w:rPr>
      </w:pPr>
    </w:p>
    <w:p w14:paraId="6AB46C1D" w14:textId="77777777" w:rsidR="00840236" w:rsidRDefault="00000000">
      <w:pPr>
        <w:ind w:left="740" w:right="830"/>
        <w:jc w:val="both"/>
        <w:rPr>
          <w:sz w:val="20"/>
        </w:rPr>
      </w:pPr>
      <w:r>
        <w:rPr>
          <w:sz w:val="20"/>
        </w:rPr>
        <w:t>No ha sido necesario, ni se ha creído conveniente por parte de la administración de la Sociedad, la aplicación de principios contables facultativos distintos de los obligatorios a que se refiere el Artículo 38 del Código de Comercio y la parte primera del Plan General de Contabilidad.</w:t>
      </w:r>
    </w:p>
    <w:p w14:paraId="26A474F8" w14:textId="77777777" w:rsidR="00840236" w:rsidRDefault="00840236">
      <w:pPr>
        <w:jc w:val="both"/>
        <w:rPr>
          <w:sz w:val="20"/>
        </w:rPr>
        <w:sectPr w:rsidR="00840236">
          <w:pgSz w:w="11910" w:h="16840"/>
          <w:pgMar w:top="1320" w:right="320" w:bottom="1140" w:left="980" w:header="429" w:footer="954" w:gutter="0"/>
          <w:cols w:space="720"/>
        </w:sectPr>
      </w:pPr>
    </w:p>
    <w:p w14:paraId="0E281F2B" w14:textId="77777777" w:rsidR="00840236" w:rsidRDefault="00840236">
      <w:pPr>
        <w:pStyle w:val="Textoindependiente"/>
        <w:rPr>
          <w:sz w:val="20"/>
        </w:rPr>
      </w:pPr>
    </w:p>
    <w:p w14:paraId="34407CA1" w14:textId="77777777" w:rsidR="00840236" w:rsidRDefault="00840236">
      <w:pPr>
        <w:pStyle w:val="Textoindependiente"/>
        <w:spacing w:before="6"/>
        <w:rPr>
          <w:sz w:val="26"/>
        </w:rPr>
      </w:pPr>
    </w:p>
    <w:p w14:paraId="28F9F552" w14:textId="77777777" w:rsidR="00840236" w:rsidRDefault="00000000">
      <w:pPr>
        <w:pStyle w:val="Prrafodelista"/>
        <w:numPr>
          <w:ilvl w:val="2"/>
          <w:numId w:val="12"/>
        </w:numPr>
        <w:tabs>
          <w:tab w:val="left" w:pos="1101"/>
        </w:tabs>
        <w:spacing w:before="93"/>
        <w:ind w:left="1100" w:hanging="361"/>
        <w:rPr>
          <w:b/>
          <w:sz w:val="20"/>
        </w:rPr>
      </w:pPr>
      <w:r>
        <w:rPr>
          <w:b/>
          <w:sz w:val="20"/>
        </w:rPr>
        <w:t>Aspectos críticos de la valoración y estimación de la</w:t>
      </w:r>
      <w:r>
        <w:rPr>
          <w:b/>
          <w:spacing w:val="-6"/>
          <w:sz w:val="20"/>
        </w:rPr>
        <w:t xml:space="preserve"> </w:t>
      </w:r>
      <w:r>
        <w:rPr>
          <w:b/>
          <w:sz w:val="20"/>
        </w:rPr>
        <w:t>incertidumbre.</w:t>
      </w:r>
    </w:p>
    <w:p w14:paraId="1845138C" w14:textId="77777777" w:rsidR="00840236" w:rsidRDefault="00840236">
      <w:pPr>
        <w:pStyle w:val="Textoindependiente"/>
        <w:spacing w:before="3"/>
        <w:rPr>
          <w:b/>
          <w:sz w:val="20"/>
        </w:rPr>
      </w:pPr>
    </w:p>
    <w:p w14:paraId="2D0BA3A6" w14:textId="77777777" w:rsidR="00840236" w:rsidRDefault="00000000">
      <w:pPr>
        <w:ind w:left="740" w:right="832"/>
        <w:jc w:val="both"/>
        <w:rPr>
          <w:sz w:val="20"/>
        </w:rPr>
      </w:pPr>
      <w:r>
        <w:rPr>
          <w:sz w:val="20"/>
        </w:rPr>
        <w:t>En la elaboración de las cuentas anuales correspondientes al ejercicio 2022 se han determinado estimaciones</w:t>
      </w:r>
      <w:r>
        <w:rPr>
          <w:spacing w:val="-4"/>
          <w:sz w:val="20"/>
        </w:rPr>
        <w:t xml:space="preserve"> </w:t>
      </w:r>
      <w:r>
        <w:rPr>
          <w:sz w:val="20"/>
        </w:rPr>
        <w:t>e</w:t>
      </w:r>
      <w:r>
        <w:rPr>
          <w:spacing w:val="-5"/>
          <w:sz w:val="20"/>
        </w:rPr>
        <w:t xml:space="preserve"> </w:t>
      </w:r>
      <w:r>
        <w:rPr>
          <w:sz w:val="20"/>
        </w:rPr>
        <w:t>hipótesis</w:t>
      </w:r>
      <w:r>
        <w:rPr>
          <w:spacing w:val="-3"/>
          <w:sz w:val="20"/>
        </w:rPr>
        <w:t xml:space="preserve"> </w:t>
      </w:r>
      <w:r>
        <w:rPr>
          <w:sz w:val="20"/>
        </w:rPr>
        <w:t>en</w:t>
      </w:r>
      <w:r>
        <w:rPr>
          <w:spacing w:val="-3"/>
          <w:sz w:val="20"/>
        </w:rPr>
        <w:t xml:space="preserve"> </w:t>
      </w:r>
      <w:r>
        <w:rPr>
          <w:sz w:val="20"/>
        </w:rPr>
        <w:t>función</w:t>
      </w:r>
      <w:r>
        <w:rPr>
          <w:spacing w:val="-4"/>
          <w:sz w:val="20"/>
        </w:rPr>
        <w:t xml:space="preserve"> </w:t>
      </w:r>
      <w:r>
        <w:rPr>
          <w:sz w:val="20"/>
        </w:rPr>
        <w:t>de</w:t>
      </w:r>
      <w:r>
        <w:rPr>
          <w:spacing w:val="-3"/>
          <w:sz w:val="20"/>
        </w:rPr>
        <w:t xml:space="preserve"> </w:t>
      </w:r>
      <w:r>
        <w:rPr>
          <w:sz w:val="20"/>
        </w:rPr>
        <w:t>la</w:t>
      </w:r>
      <w:r>
        <w:rPr>
          <w:spacing w:val="-4"/>
          <w:sz w:val="20"/>
        </w:rPr>
        <w:t xml:space="preserve"> </w:t>
      </w:r>
      <w:r>
        <w:rPr>
          <w:sz w:val="20"/>
        </w:rPr>
        <w:t>mejor</w:t>
      </w:r>
      <w:r>
        <w:rPr>
          <w:spacing w:val="-4"/>
          <w:sz w:val="20"/>
        </w:rPr>
        <w:t xml:space="preserve"> </w:t>
      </w:r>
      <w:r>
        <w:rPr>
          <w:sz w:val="20"/>
        </w:rPr>
        <w:t>información</w:t>
      </w:r>
      <w:r>
        <w:rPr>
          <w:spacing w:val="-2"/>
          <w:sz w:val="20"/>
        </w:rPr>
        <w:t xml:space="preserve"> </w:t>
      </w:r>
      <w:r>
        <w:rPr>
          <w:sz w:val="20"/>
        </w:rPr>
        <w:t>disponible</w:t>
      </w:r>
      <w:r>
        <w:rPr>
          <w:spacing w:val="-5"/>
          <w:sz w:val="20"/>
        </w:rPr>
        <w:t xml:space="preserve"> </w:t>
      </w:r>
      <w:r>
        <w:rPr>
          <w:sz w:val="20"/>
        </w:rPr>
        <w:t>a</w:t>
      </w:r>
      <w:r>
        <w:rPr>
          <w:spacing w:val="-4"/>
          <w:sz w:val="20"/>
        </w:rPr>
        <w:t xml:space="preserve"> </w:t>
      </w:r>
      <w:r>
        <w:rPr>
          <w:sz w:val="20"/>
        </w:rPr>
        <w:t>31/12/2022</w:t>
      </w:r>
      <w:r>
        <w:rPr>
          <w:spacing w:val="-3"/>
          <w:sz w:val="20"/>
        </w:rPr>
        <w:t xml:space="preserve"> </w:t>
      </w:r>
      <w:r>
        <w:rPr>
          <w:sz w:val="20"/>
        </w:rPr>
        <w:t>sobre</w:t>
      </w:r>
      <w:r>
        <w:rPr>
          <w:spacing w:val="-3"/>
          <w:sz w:val="20"/>
        </w:rPr>
        <w:t xml:space="preserve"> </w:t>
      </w:r>
      <w:r>
        <w:rPr>
          <w:sz w:val="20"/>
        </w:rPr>
        <w:t>los</w:t>
      </w:r>
      <w:r>
        <w:rPr>
          <w:spacing w:val="-3"/>
          <w:sz w:val="20"/>
        </w:rPr>
        <w:t xml:space="preserve"> </w:t>
      </w:r>
      <w:r>
        <w:rPr>
          <w:sz w:val="20"/>
        </w:rPr>
        <w:t>hechos analizados.</w:t>
      </w:r>
      <w:r>
        <w:rPr>
          <w:spacing w:val="-11"/>
          <w:sz w:val="20"/>
        </w:rPr>
        <w:t xml:space="preserve"> </w:t>
      </w:r>
      <w:r>
        <w:rPr>
          <w:sz w:val="20"/>
        </w:rPr>
        <w:t>Es</w:t>
      </w:r>
      <w:r>
        <w:rPr>
          <w:spacing w:val="-12"/>
          <w:sz w:val="20"/>
        </w:rPr>
        <w:t xml:space="preserve"> </w:t>
      </w:r>
      <w:r>
        <w:rPr>
          <w:sz w:val="20"/>
        </w:rPr>
        <w:t>posible</w:t>
      </w:r>
      <w:r>
        <w:rPr>
          <w:spacing w:val="-14"/>
          <w:sz w:val="20"/>
        </w:rPr>
        <w:t xml:space="preserve"> </w:t>
      </w:r>
      <w:r>
        <w:rPr>
          <w:sz w:val="20"/>
        </w:rPr>
        <w:t>que</w:t>
      </w:r>
      <w:r>
        <w:rPr>
          <w:spacing w:val="-12"/>
          <w:sz w:val="20"/>
        </w:rPr>
        <w:t xml:space="preserve"> </w:t>
      </w:r>
      <w:r>
        <w:rPr>
          <w:sz w:val="20"/>
        </w:rPr>
        <w:t>acontecimientos</w:t>
      </w:r>
      <w:r>
        <w:rPr>
          <w:spacing w:val="-11"/>
          <w:sz w:val="20"/>
        </w:rPr>
        <w:t xml:space="preserve"> </w:t>
      </w:r>
      <w:r>
        <w:rPr>
          <w:sz w:val="20"/>
        </w:rPr>
        <w:t>que</w:t>
      </w:r>
      <w:r>
        <w:rPr>
          <w:spacing w:val="-14"/>
          <w:sz w:val="20"/>
        </w:rPr>
        <w:t xml:space="preserve"> </w:t>
      </w:r>
      <w:r>
        <w:rPr>
          <w:sz w:val="20"/>
        </w:rPr>
        <w:t>puedan</w:t>
      </w:r>
      <w:r>
        <w:rPr>
          <w:spacing w:val="-14"/>
          <w:sz w:val="20"/>
        </w:rPr>
        <w:t xml:space="preserve"> </w:t>
      </w:r>
      <w:r>
        <w:rPr>
          <w:sz w:val="20"/>
        </w:rPr>
        <w:t>tener</w:t>
      </w:r>
      <w:r>
        <w:rPr>
          <w:spacing w:val="-10"/>
          <w:sz w:val="20"/>
        </w:rPr>
        <w:t xml:space="preserve"> </w:t>
      </w:r>
      <w:r>
        <w:rPr>
          <w:sz w:val="20"/>
        </w:rPr>
        <w:t>lugar</w:t>
      </w:r>
      <w:r>
        <w:rPr>
          <w:spacing w:val="-12"/>
          <w:sz w:val="20"/>
        </w:rPr>
        <w:t xml:space="preserve"> </w:t>
      </w:r>
      <w:r>
        <w:rPr>
          <w:sz w:val="20"/>
        </w:rPr>
        <w:t>en</w:t>
      </w:r>
      <w:r>
        <w:rPr>
          <w:spacing w:val="-11"/>
          <w:sz w:val="20"/>
        </w:rPr>
        <w:t xml:space="preserve"> </w:t>
      </w:r>
      <w:r>
        <w:rPr>
          <w:sz w:val="20"/>
        </w:rPr>
        <w:t>el</w:t>
      </w:r>
      <w:r>
        <w:rPr>
          <w:spacing w:val="-15"/>
          <w:sz w:val="20"/>
        </w:rPr>
        <w:t xml:space="preserve"> </w:t>
      </w:r>
      <w:r>
        <w:rPr>
          <w:sz w:val="20"/>
        </w:rPr>
        <w:t>futuro</w:t>
      </w:r>
      <w:r>
        <w:rPr>
          <w:spacing w:val="-11"/>
          <w:sz w:val="20"/>
        </w:rPr>
        <w:t xml:space="preserve"> </w:t>
      </w:r>
      <w:r>
        <w:rPr>
          <w:sz w:val="20"/>
        </w:rPr>
        <w:t>obliguen</w:t>
      </w:r>
      <w:r>
        <w:rPr>
          <w:spacing w:val="-12"/>
          <w:sz w:val="20"/>
        </w:rPr>
        <w:t xml:space="preserve"> </w:t>
      </w:r>
      <w:r>
        <w:rPr>
          <w:sz w:val="20"/>
        </w:rPr>
        <w:t>a</w:t>
      </w:r>
      <w:r>
        <w:rPr>
          <w:spacing w:val="-14"/>
          <w:sz w:val="20"/>
        </w:rPr>
        <w:t xml:space="preserve"> </w:t>
      </w:r>
      <w:r>
        <w:rPr>
          <w:sz w:val="20"/>
        </w:rPr>
        <w:t>modificarlas (al alza o a la baja) en próximos ejercicios lo que se haría de forma prospectiva, reconociendo los efectos del cambio de estimación en las correspondientes cuentas anuales futuras. Sin embargo, los Administradores</w:t>
      </w:r>
      <w:r>
        <w:rPr>
          <w:spacing w:val="-15"/>
          <w:sz w:val="20"/>
        </w:rPr>
        <w:t xml:space="preserve"> </w:t>
      </w:r>
      <w:r>
        <w:rPr>
          <w:sz w:val="20"/>
        </w:rPr>
        <w:t>de</w:t>
      </w:r>
      <w:r>
        <w:rPr>
          <w:spacing w:val="-16"/>
          <w:sz w:val="20"/>
        </w:rPr>
        <w:t xml:space="preserve"> </w:t>
      </w:r>
      <w:r>
        <w:rPr>
          <w:sz w:val="20"/>
        </w:rPr>
        <w:t>la</w:t>
      </w:r>
      <w:r>
        <w:rPr>
          <w:spacing w:val="-16"/>
          <w:sz w:val="20"/>
        </w:rPr>
        <w:t xml:space="preserve"> </w:t>
      </w:r>
      <w:r>
        <w:rPr>
          <w:sz w:val="20"/>
        </w:rPr>
        <w:t>Sociedad</w:t>
      </w:r>
      <w:r>
        <w:rPr>
          <w:spacing w:val="-16"/>
          <w:sz w:val="20"/>
        </w:rPr>
        <w:t xml:space="preserve"> </w:t>
      </w:r>
      <w:r>
        <w:rPr>
          <w:sz w:val="20"/>
        </w:rPr>
        <w:t>consideran</w:t>
      </w:r>
      <w:r>
        <w:rPr>
          <w:spacing w:val="-16"/>
          <w:sz w:val="20"/>
        </w:rPr>
        <w:t xml:space="preserve"> </w:t>
      </w:r>
      <w:r>
        <w:rPr>
          <w:sz w:val="20"/>
        </w:rPr>
        <w:t>que</w:t>
      </w:r>
      <w:r>
        <w:rPr>
          <w:spacing w:val="-16"/>
          <w:sz w:val="20"/>
        </w:rPr>
        <w:t xml:space="preserve"> </w:t>
      </w:r>
      <w:r>
        <w:rPr>
          <w:sz w:val="20"/>
        </w:rPr>
        <w:t>no</w:t>
      </w:r>
      <w:r>
        <w:rPr>
          <w:spacing w:val="-16"/>
          <w:sz w:val="20"/>
        </w:rPr>
        <w:t xml:space="preserve"> </w:t>
      </w:r>
      <w:r>
        <w:rPr>
          <w:sz w:val="20"/>
        </w:rPr>
        <w:t>existen</w:t>
      </w:r>
      <w:r>
        <w:rPr>
          <w:spacing w:val="-16"/>
          <w:sz w:val="20"/>
        </w:rPr>
        <w:t xml:space="preserve"> </w:t>
      </w:r>
      <w:r>
        <w:rPr>
          <w:sz w:val="20"/>
        </w:rPr>
        <w:t>situaciones</w:t>
      </w:r>
      <w:r>
        <w:rPr>
          <w:spacing w:val="-14"/>
          <w:sz w:val="20"/>
        </w:rPr>
        <w:t xml:space="preserve"> </w:t>
      </w:r>
      <w:r>
        <w:rPr>
          <w:sz w:val="20"/>
        </w:rPr>
        <w:t>o</w:t>
      </w:r>
      <w:r>
        <w:rPr>
          <w:spacing w:val="-16"/>
          <w:sz w:val="20"/>
        </w:rPr>
        <w:t xml:space="preserve"> </w:t>
      </w:r>
      <w:r>
        <w:rPr>
          <w:sz w:val="20"/>
        </w:rPr>
        <w:t>riesgos</w:t>
      </w:r>
      <w:r>
        <w:rPr>
          <w:spacing w:val="-15"/>
          <w:sz w:val="20"/>
        </w:rPr>
        <w:t xml:space="preserve"> </w:t>
      </w:r>
      <w:r>
        <w:rPr>
          <w:sz w:val="20"/>
        </w:rPr>
        <w:t>que</w:t>
      </w:r>
      <w:r>
        <w:rPr>
          <w:spacing w:val="-16"/>
          <w:sz w:val="20"/>
        </w:rPr>
        <w:t xml:space="preserve"> </w:t>
      </w:r>
      <w:r>
        <w:rPr>
          <w:sz w:val="20"/>
        </w:rPr>
        <w:t>estén</w:t>
      </w:r>
      <w:r>
        <w:rPr>
          <w:spacing w:val="-16"/>
          <w:sz w:val="20"/>
        </w:rPr>
        <w:t xml:space="preserve"> </w:t>
      </w:r>
      <w:r>
        <w:rPr>
          <w:sz w:val="20"/>
        </w:rPr>
        <w:t>fuertemente afectados en cuanto a estimaciones o juicios de</w:t>
      </w:r>
      <w:r>
        <w:rPr>
          <w:spacing w:val="-3"/>
          <w:sz w:val="20"/>
        </w:rPr>
        <w:t xml:space="preserve"> </w:t>
      </w:r>
      <w:r>
        <w:rPr>
          <w:sz w:val="20"/>
        </w:rPr>
        <w:t>valores.</w:t>
      </w:r>
    </w:p>
    <w:p w14:paraId="3291DD37" w14:textId="77777777" w:rsidR="00840236" w:rsidRDefault="00840236">
      <w:pPr>
        <w:pStyle w:val="Textoindependiente"/>
        <w:spacing w:before="2"/>
        <w:rPr>
          <w:sz w:val="20"/>
        </w:rPr>
      </w:pPr>
    </w:p>
    <w:p w14:paraId="20E04C84" w14:textId="77777777" w:rsidR="00840236" w:rsidRDefault="00000000">
      <w:pPr>
        <w:pStyle w:val="Prrafodelista"/>
        <w:numPr>
          <w:ilvl w:val="2"/>
          <w:numId w:val="12"/>
        </w:numPr>
        <w:tabs>
          <w:tab w:val="left" w:pos="1100"/>
          <w:tab w:val="left" w:pos="1101"/>
        </w:tabs>
        <w:ind w:left="1100" w:hanging="361"/>
        <w:rPr>
          <w:b/>
          <w:sz w:val="20"/>
        </w:rPr>
      </w:pPr>
      <w:r>
        <w:rPr>
          <w:b/>
          <w:sz w:val="20"/>
        </w:rPr>
        <w:t>Comparación de</w:t>
      </w:r>
      <w:r>
        <w:rPr>
          <w:b/>
          <w:spacing w:val="-2"/>
          <w:sz w:val="20"/>
        </w:rPr>
        <w:t xml:space="preserve"> </w:t>
      </w:r>
      <w:r>
        <w:rPr>
          <w:b/>
          <w:sz w:val="20"/>
        </w:rPr>
        <w:t>información</w:t>
      </w:r>
    </w:p>
    <w:p w14:paraId="57E42D02" w14:textId="77777777" w:rsidR="00840236" w:rsidRDefault="00840236">
      <w:pPr>
        <w:pStyle w:val="Textoindependiente"/>
        <w:spacing w:before="3"/>
        <w:rPr>
          <w:b/>
          <w:sz w:val="20"/>
        </w:rPr>
      </w:pPr>
    </w:p>
    <w:p w14:paraId="679F8363" w14:textId="77777777" w:rsidR="00840236" w:rsidRDefault="00000000">
      <w:pPr>
        <w:ind w:left="740" w:right="831"/>
        <w:jc w:val="both"/>
        <w:rPr>
          <w:sz w:val="20"/>
        </w:rPr>
      </w:pPr>
      <w:r>
        <w:rPr>
          <w:sz w:val="20"/>
        </w:rPr>
        <w:t>No</w:t>
      </w:r>
      <w:r>
        <w:rPr>
          <w:spacing w:val="-7"/>
          <w:sz w:val="20"/>
        </w:rPr>
        <w:t xml:space="preserve"> </w:t>
      </w:r>
      <w:r>
        <w:rPr>
          <w:sz w:val="20"/>
        </w:rPr>
        <w:t>existe</w:t>
      </w:r>
      <w:r>
        <w:rPr>
          <w:spacing w:val="-7"/>
          <w:sz w:val="20"/>
        </w:rPr>
        <w:t xml:space="preserve"> </w:t>
      </w:r>
      <w:r>
        <w:rPr>
          <w:sz w:val="20"/>
        </w:rPr>
        <w:t>ninguna</w:t>
      </w:r>
      <w:r>
        <w:rPr>
          <w:spacing w:val="-7"/>
          <w:sz w:val="20"/>
        </w:rPr>
        <w:t xml:space="preserve"> </w:t>
      </w:r>
      <w:r>
        <w:rPr>
          <w:sz w:val="20"/>
        </w:rPr>
        <w:t>causa</w:t>
      </w:r>
      <w:r>
        <w:rPr>
          <w:spacing w:val="-7"/>
          <w:sz w:val="20"/>
        </w:rPr>
        <w:t xml:space="preserve"> </w:t>
      </w:r>
      <w:r>
        <w:rPr>
          <w:sz w:val="20"/>
        </w:rPr>
        <w:t>que</w:t>
      </w:r>
      <w:r>
        <w:rPr>
          <w:spacing w:val="-7"/>
          <w:sz w:val="20"/>
        </w:rPr>
        <w:t xml:space="preserve"> </w:t>
      </w:r>
      <w:r>
        <w:rPr>
          <w:sz w:val="20"/>
        </w:rPr>
        <w:t>impida</w:t>
      </w:r>
      <w:r>
        <w:rPr>
          <w:spacing w:val="-7"/>
          <w:sz w:val="20"/>
        </w:rPr>
        <w:t xml:space="preserve"> </w:t>
      </w:r>
      <w:r>
        <w:rPr>
          <w:sz w:val="20"/>
        </w:rPr>
        <w:t>la</w:t>
      </w:r>
      <w:r>
        <w:rPr>
          <w:spacing w:val="-7"/>
          <w:sz w:val="20"/>
        </w:rPr>
        <w:t xml:space="preserve"> </w:t>
      </w:r>
      <w:r>
        <w:rPr>
          <w:sz w:val="20"/>
        </w:rPr>
        <w:t>comparación</w:t>
      </w:r>
      <w:r>
        <w:rPr>
          <w:spacing w:val="-7"/>
          <w:sz w:val="20"/>
        </w:rPr>
        <w:t xml:space="preserve"> </w:t>
      </w:r>
      <w:r>
        <w:rPr>
          <w:sz w:val="20"/>
        </w:rPr>
        <w:t>de</w:t>
      </w:r>
      <w:r>
        <w:rPr>
          <w:spacing w:val="-4"/>
          <w:sz w:val="20"/>
        </w:rPr>
        <w:t xml:space="preserve"> </w:t>
      </w:r>
      <w:r>
        <w:rPr>
          <w:sz w:val="20"/>
        </w:rPr>
        <w:t>los</w:t>
      </w:r>
      <w:r>
        <w:rPr>
          <w:spacing w:val="-5"/>
          <w:sz w:val="20"/>
        </w:rPr>
        <w:t xml:space="preserve"> </w:t>
      </w:r>
      <w:r>
        <w:rPr>
          <w:sz w:val="20"/>
        </w:rPr>
        <w:t>estados</w:t>
      </w:r>
      <w:r>
        <w:rPr>
          <w:spacing w:val="-5"/>
          <w:sz w:val="20"/>
        </w:rPr>
        <w:t xml:space="preserve"> </w:t>
      </w:r>
      <w:r>
        <w:rPr>
          <w:sz w:val="20"/>
        </w:rPr>
        <w:t>financieros</w:t>
      </w:r>
      <w:r>
        <w:rPr>
          <w:spacing w:val="-5"/>
          <w:sz w:val="20"/>
        </w:rPr>
        <w:t xml:space="preserve"> </w:t>
      </w:r>
      <w:r>
        <w:rPr>
          <w:sz w:val="20"/>
        </w:rPr>
        <w:t>del</w:t>
      </w:r>
      <w:r>
        <w:rPr>
          <w:spacing w:val="-6"/>
          <w:sz w:val="20"/>
        </w:rPr>
        <w:t xml:space="preserve"> </w:t>
      </w:r>
      <w:r>
        <w:rPr>
          <w:sz w:val="20"/>
        </w:rPr>
        <w:t>ejercicio</w:t>
      </w:r>
      <w:r>
        <w:rPr>
          <w:spacing w:val="-7"/>
          <w:sz w:val="20"/>
        </w:rPr>
        <w:t xml:space="preserve"> </w:t>
      </w:r>
      <w:r>
        <w:rPr>
          <w:sz w:val="20"/>
        </w:rPr>
        <w:t>actual</w:t>
      </w:r>
      <w:r>
        <w:rPr>
          <w:spacing w:val="-6"/>
          <w:sz w:val="20"/>
        </w:rPr>
        <w:t xml:space="preserve"> </w:t>
      </w:r>
      <w:r>
        <w:rPr>
          <w:sz w:val="20"/>
        </w:rPr>
        <w:t>con los del ejercicio</w:t>
      </w:r>
      <w:r>
        <w:rPr>
          <w:spacing w:val="-4"/>
          <w:sz w:val="20"/>
        </w:rPr>
        <w:t xml:space="preserve"> </w:t>
      </w:r>
      <w:r>
        <w:rPr>
          <w:sz w:val="20"/>
        </w:rPr>
        <w:t>anterior.</w:t>
      </w:r>
    </w:p>
    <w:p w14:paraId="6D8048C0" w14:textId="77777777" w:rsidR="00840236" w:rsidRDefault="00840236">
      <w:pPr>
        <w:pStyle w:val="Textoindependiente"/>
        <w:spacing w:before="1"/>
        <w:rPr>
          <w:sz w:val="20"/>
        </w:rPr>
      </w:pPr>
    </w:p>
    <w:p w14:paraId="6D73DB25" w14:textId="77777777" w:rsidR="00840236" w:rsidRDefault="00000000">
      <w:pPr>
        <w:pStyle w:val="Prrafodelista"/>
        <w:numPr>
          <w:ilvl w:val="2"/>
          <w:numId w:val="12"/>
        </w:numPr>
        <w:tabs>
          <w:tab w:val="left" w:pos="1101"/>
        </w:tabs>
        <w:spacing w:before="1"/>
        <w:ind w:left="1100" w:hanging="361"/>
        <w:rPr>
          <w:b/>
          <w:sz w:val="20"/>
        </w:rPr>
      </w:pPr>
      <w:r>
        <w:rPr>
          <w:b/>
          <w:sz w:val="20"/>
        </w:rPr>
        <w:t>Elementos recogidos en varias</w:t>
      </w:r>
      <w:r>
        <w:rPr>
          <w:b/>
          <w:spacing w:val="-2"/>
          <w:sz w:val="20"/>
        </w:rPr>
        <w:t xml:space="preserve"> </w:t>
      </w:r>
      <w:r>
        <w:rPr>
          <w:b/>
          <w:sz w:val="20"/>
        </w:rPr>
        <w:t>partidas</w:t>
      </w:r>
    </w:p>
    <w:p w14:paraId="10AAFBC7" w14:textId="77777777" w:rsidR="00840236" w:rsidRDefault="00840236">
      <w:pPr>
        <w:pStyle w:val="Textoindependiente"/>
        <w:spacing w:before="3"/>
        <w:rPr>
          <w:b/>
          <w:sz w:val="20"/>
        </w:rPr>
      </w:pPr>
    </w:p>
    <w:p w14:paraId="0A89B2F9" w14:textId="77777777" w:rsidR="00840236" w:rsidRDefault="00000000">
      <w:pPr>
        <w:ind w:left="740"/>
        <w:jc w:val="both"/>
        <w:rPr>
          <w:sz w:val="20"/>
        </w:rPr>
      </w:pPr>
      <w:r>
        <w:rPr>
          <w:sz w:val="20"/>
        </w:rPr>
        <w:t>No hay elementos de naturaleza similar incluidos en diferentes partidas dentro del balance abreviado.</w:t>
      </w:r>
    </w:p>
    <w:p w14:paraId="5FA3BE57" w14:textId="77777777" w:rsidR="00840236" w:rsidRDefault="00840236">
      <w:pPr>
        <w:pStyle w:val="Textoindependiente"/>
        <w:spacing w:before="1"/>
        <w:rPr>
          <w:sz w:val="20"/>
        </w:rPr>
      </w:pPr>
    </w:p>
    <w:p w14:paraId="27C9FF2D" w14:textId="77777777" w:rsidR="00840236" w:rsidRDefault="00000000">
      <w:pPr>
        <w:pStyle w:val="Prrafodelista"/>
        <w:numPr>
          <w:ilvl w:val="2"/>
          <w:numId w:val="12"/>
        </w:numPr>
        <w:tabs>
          <w:tab w:val="left" w:pos="1101"/>
        </w:tabs>
        <w:ind w:left="1100" w:hanging="361"/>
        <w:rPr>
          <w:b/>
          <w:sz w:val="20"/>
        </w:rPr>
      </w:pPr>
      <w:r>
        <w:rPr>
          <w:b/>
          <w:sz w:val="20"/>
        </w:rPr>
        <w:t>Cambios en criterios</w:t>
      </w:r>
      <w:r>
        <w:rPr>
          <w:b/>
          <w:spacing w:val="1"/>
          <w:sz w:val="20"/>
        </w:rPr>
        <w:t xml:space="preserve"> </w:t>
      </w:r>
      <w:r>
        <w:rPr>
          <w:b/>
          <w:sz w:val="20"/>
        </w:rPr>
        <w:t>contables</w:t>
      </w:r>
    </w:p>
    <w:p w14:paraId="0B4F2696" w14:textId="77777777" w:rsidR="00840236" w:rsidRDefault="00840236">
      <w:pPr>
        <w:pStyle w:val="Textoindependiente"/>
        <w:spacing w:before="3"/>
        <w:rPr>
          <w:b/>
          <w:sz w:val="20"/>
        </w:rPr>
      </w:pPr>
    </w:p>
    <w:p w14:paraId="7687F5AC" w14:textId="77777777" w:rsidR="00840236" w:rsidRDefault="00000000">
      <w:pPr>
        <w:ind w:left="740"/>
        <w:jc w:val="both"/>
        <w:rPr>
          <w:sz w:val="20"/>
        </w:rPr>
      </w:pPr>
      <w:r>
        <w:rPr>
          <w:sz w:val="20"/>
        </w:rPr>
        <w:t>En el presente ejercicio, no se han realizado cambios en criterios contables.</w:t>
      </w:r>
    </w:p>
    <w:p w14:paraId="58E8B5A1" w14:textId="77777777" w:rsidR="00840236" w:rsidRDefault="00840236">
      <w:pPr>
        <w:pStyle w:val="Textoindependiente"/>
        <w:spacing w:before="1"/>
        <w:rPr>
          <w:sz w:val="20"/>
        </w:rPr>
      </w:pPr>
    </w:p>
    <w:p w14:paraId="728CBBED" w14:textId="77777777" w:rsidR="00840236" w:rsidRDefault="00000000">
      <w:pPr>
        <w:pStyle w:val="Prrafodelista"/>
        <w:numPr>
          <w:ilvl w:val="2"/>
          <w:numId w:val="12"/>
        </w:numPr>
        <w:tabs>
          <w:tab w:val="left" w:pos="1100"/>
          <w:tab w:val="left" w:pos="1101"/>
        </w:tabs>
        <w:ind w:left="1100" w:hanging="361"/>
        <w:rPr>
          <w:b/>
          <w:sz w:val="20"/>
        </w:rPr>
      </w:pPr>
      <w:r>
        <w:rPr>
          <w:b/>
          <w:sz w:val="20"/>
        </w:rPr>
        <w:t>Corrección de errores</w:t>
      </w:r>
    </w:p>
    <w:p w14:paraId="1C125628" w14:textId="77777777" w:rsidR="00840236" w:rsidRDefault="00840236">
      <w:pPr>
        <w:pStyle w:val="Textoindependiente"/>
        <w:spacing w:before="3"/>
        <w:rPr>
          <w:b/>
          <w:sz w:val="20"/>
        </w:rPr>
      </w:pPr>
    </w:p>
    <w:p w14:paraId="067FF51B" w14:textId="77777777" w:rsidR="00840236" w:rsidRDefault="00000000">
      <w:pPr>
        <w:ind w:left="740" w:right="830"/>
        <w:jc w:val="both"/>
        <w:rPr>
          <w:sz w:val="20"/>
        </w:rPr>
      </w:pPr>
      <w:r>
        <w:rPr>
          <w:sz w:val="20"/>
        </w:rPr>
        <w:t>No se han detectado errores existentes al cierre del ejercicio que obliguen a reformular las cuentas anuales del ejercicio anterior, los hechos conocidos con posterioridad al cierre, que podrían implicar ajustes en las estimaciones en el cierre del ejercicio, han sido comentadas en sus apartados correspondientes.</w:t>
      </w:r>
    </w:p>
    <w:p w14:paraId="75EAC59A" w14:textId="77777777" w:rsidR="00840236" w:rsidRDefault="00840236">
      <w:pPr>
        <w:jc w:val="both"/>
        <w:rPr>
          <w:sz w:val="20"/>
        </w:rPr>
        <w:sectPr w:rsidR="00840236">
          <w:pgSz w:w="11910" w:h="16840"/>
          <w:pgMar w:top="1320" w:right="320" w:bottom="1140" w:left="980" w:header="429" w:footer="954" w:gutter="0"/>
          <w:cols w:space="720"/>
        </w:sectPr>
      </w:pPr>
    </w:p>
    <w:p w14:paraId="4AAB9902" w14:textId="77777777" w:rsidR="00840236" w:rsidRDefault="00840236">
      <w:pPr>
        <w:pStyle w:val="Textoindependiente"/>
        <w:rPr>
          <w:sz w:val="20"/>
        </w:rPr>
      </w:pPr>
    </w:p>
    <w:p w14:paraId="3419C981" w14:textId="77777777" w:rsidR="00840236" w:rsidRDefault="00840236">
      <w:pPr>
        <w:pStyle w:val="Textoindependiente"/>
        <w:spacing w:before="5"/>
        <w:rPr>
          <w:sz w:val="26"/>
        </w:rPr>
      </w:pPr>
    </w:p>
    <w:p w14:paraId="5C54234B" w14:textId="77777777" w:rsidR="00840236" w:rsidRDefault="00000000">
      <w:pPr>
        <w:pStyle w:val="Ttulo3"/>
        <w:numPr>
          <w:ilvl w:val="1"/>
          <w:numId w:val="12"/>
        </w:numPr>
        <w:tabs>
          <w:tab w:val="left" w:pos="508"/>
        </w:tabs>
        <w:rPr>
          <w:u w:val="none"/>
        </w:rPr>
      </w:pPr>
      <w:bookmarkStart w:id="116" w:name="03_-_APLICACIÓN_DE_RESULTADOS"/>
      <w:bookmarkStart w:id="117" w:name="_bookmark28"/>
      <w:bookmarkEnd w:id="116"/>
      <w:bookmarkEnd w:id="117"/>
      <w:r>
        <w:rPr>
          <w:u w:val="thick"/>
        </w:rPr>
        <w:t>- APLICACIÓN DE</w:t>
      </w:r>
      <w:r>
        <w:rPr>
          <w:spacing w:val="3"/>
          <w:u w:val="thick"/>
        </w:rPr>
        <w:t xml:space="preserve"> </w:t>
      </w:r>
      <w:r>
        <w:rPr>
          <w:u w:val="thick"/>
        </w:rPr>
        <w:t>RESULTADOS</w:t>
      </w:r>
    </w:p>
    <w:p w14:paraId="22DACE63" w14:textId="77777777" w:rsidR="00840236" w:rsidRDefault="00840236">
      <w:pPr>
        <w:pStyle w:val="Textoindependiente"/>
        <w:spacing w:before="1"/>
        <w:rPr>
          <w:b/>
          <w:sz w:val="17"/>
        </w:rPr>
      </w:pPr>
    </w:p>
    <w:p w14:paraId="3F2C7326" w14:textId="77777777" w:rsidR="00840236" w:rsidRDefault="00000000">
      <w:pPr>
        <w:pStyle w:val="Prrafodelista"/>
        <w:numPr>
          <w:ilvl w:val="0"/>
          <w:numId w:val="11"/>
        </w:numPr>
        <w:tabs>
          <w:tab w:val="left" w:pos="393"/>
        </w:tabs>
        <w:spacing w:before="93"/>
        <w:rPr>
          <w:sz w:val="20"/>
        </w:rPr>
      </w:pPr>
      <w:r>
        <w:rPr>
          <w:sz w:val="20"/>
        </w:rPr>
        <w:t>A continuación se detalla la propuesta de distribución de</w:t>
      </w:r>
      <w:r>
        <w:rPr>
          <w:spacing w:val="-7"/>
          <w:sz w:val="20"/>
        </w:rPr>
        <w:t xml:space="preserve"> </w:t>
      </w:r>
      <w:r>
        <w:rPr>
          <w:sz w:val="20"/>
        </w:rPr>
        <w:t>resultados:</w:t>
      </w:r>
    </w:p>
    <w:p w14:paraId="274A41B6" w14:textId="77777777" w:rsidR="00840236" w:rsidRDefault="00840236">
      <w:pPr>
        <w:pStyle w:val="Textoindependiente"/>
        <w:spacing w:before="10"/>
        <w:rPr>
          <w:sz w:val="19"/>
        </w:rPr>
      </w:pPr>
    </w:p>
    <w:tbl>
      <w:tblPr>
        <w:tblStyle w:val="TableNormal"/>
        <w:tblW w:w="0" w:type="auto"/>
        <w:tblInd w:w="1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841"/>
        <w:gridCol w:w="1769"/>
        <w:gridCol w:w="1599"/>
      </w:tblGrid>
      <w:tr w:rsidR="00840236" w14:paraId="60640903" w14:textId="77777777">
        <w:trPr>
          <w:trHeight w:val="318"/>
        </w:trPr>
        <w:tc>
          <w:tcPr>
            <w:tcW w:w="4841" w:type="dxa"/>
            <w:shd w:val="clear" w:color="auto" w:fill="C0C0C0"/>
          </w:tcPr>
          <w:p w14:paraId="66C7B2D7" w14:textId="77777777" w:rsidR="00840236" w:rsidRDefault="00000000">
            <w:pPr>
              <w:pStyle w:val="TableParagraph"/>
              <w:spacing w:before="63" w:line="240" w:lineRule="auto"/>
              <w:ind w:left="1630" w:right="1623"/>
              <w:jc w:val="center"/>
              <w:rPr>
                <w:b/>
                <w:sz w:val="16"/>
              </w:rPr>
            </w:pPr>
            <w:r>
              <w:rPr>
                <w:b/>
                <w:sz w:val="16"/>
              </w:rPr>
              <w:t>BASE DE REPARTO</w:t>
            </w:r>
          </w:p>
        </w:tc>
        <w:tc>
          <w:tcPr>
            <w:tcW w:w="1769" w:type="dxa"/>
            <w:shd w:val="clear" w:color="auto" w:fill="C0C0C0"/>
          </w:tcPr>
          <w:p w14:paraId="1624C623" w14:textId="77777777" w:rsidR="00840236" w:rsidRDefault="00000000">
            <w:pPr>
              <w:pStyle w:val="TableParagraph"/>
              <w:spacing w:before="63" w:line="240" w:lineRule="auto"/>
              <w:ind w:left="705"/>
              <w:jc w:val="left"/>
              <w:rPr>
                <w:b/>
                <w:sz w:val="16"/>
              </w:rPr>
            </w:pPr>
            <w:r>
              <w:rPr>
                <w:b/>
                <w:sz w:val="16"/>
              </w:rPr>
              <w:t>2022</w:t>
            </w:r>
          </w:p>
        </w:tc>
        <w:tc>
          <w:tcPr>
            <w:tcW w:w="1599" w:type="dxa"/>
            <w:shd w:val="clear" w:color="auto" w:fill="C0C0C0"/>
          </w:tcPr>
          <w:p w14:paraId="1BD1F300" w14:textId="77777777" w:rsidR="00840236" w:rsidRDefault="00000000">
            <w:pPr>
              <w:pStyle w:val="TableParagraph"/>
              <w:spacing w:before="63" w:line="240" w:lineRule="auto"/>
              <w:ind w:left="621"/>
              <w:jc w:val="left"/>
              <w:rPr>
                <w:b/>
                <w:sz w:val="16"/>
              </w:rPr>
            </w:pPr>
            <w:r>
              <w:rPr>
                <w:b/>
                <w:sz w:val="16"/>
              </w:rPr>
              <w:t>2021</w:t>
            </w:r>
          </w:p>
        </w:tc>
      </w:tr>
      <w:tr w:rsidR="00840236" w14:paraId="28A28774" w14:textId="77777777">
        <w:trPr>
          <w:trHeight w:val="126"/>
        </w:trPr>
        <w:tc>
          <w:tcPr>
            <w:tcW w:w="8209" w:type="dxa"/>
            <w:gridSpan w:val="3"/>
            <w:tcBorders>
              <w:left w:val="nil"/>
              <w:right w:val="nil"/>
            </w:tcBorders>
          </w:tcPr>
          <w:p w14:paraId="78BA92E6" w14:textId="77777777" w:rsidR="00840236" w:rsidRDefault="00840236">
            <w:pPr>
              <w:pStyle w:val="TableParagraph"/>
              <w:spacing w:before="0" w:line="240" w:lineRule="auto"/>
              <w:jc w:val="left"/>
              <w:rPr>
                <w:rFonts w:ascii="Times New Roman"/>
                <w:sz w:val="6"/>
              </w:rPr>
            </w:pPr>
          </w:p>
        </w:tc>
      </w:tr>
      <w:tr w:rsidR="00840236" w14:paraId="73874C11" w14:textId="77777777">
        <w:trPr>
          <w:trHeight w:val="316"/>
        </w:trPr>
        <w:tc>
          <w:tcPr>
            <w:tcW w:w="4841" w:type="dxa"/>
          </w:tcPr>
          <w:p w14:paraId="7E333764" w14:textId="77777777" w:rsidR="00840236" w:rsidRDefault="00000000">
            <w:pPr>
              <w:pStyle w:val="TableParagraph"/>
              <w:spacing w:before="65" w:line="240" w:lineRule="auto"/>
              <w:ind w:left="69"/>
              <w:jc w:val="left"/>
              <w:rPr>
                <w:sz w:val="16"/>
              </w:rPr>
            </w:pPr>
            <w:r>
              <w:rPr>
                <w:sz w:val="16"/>
              </w:rPr>
              <w:t>Pérdidas y ganancias</w:t>
            </w:r>
          </w:p>
        </w:tc>
        <w:tc>
          <w:tcPr>
            <w:tcW w:w="1769" w:type="dxa"/>
          </w:tcPr>
          <w:p w14:paraId="0DE0F7C2" w14:textId="77777777" w:rsidR="00840236" w:rsidRDefault="00000000">
            <w:pPr>
              <w:pStyle w:val="TableParagraph"/>
              <w:spacing w:before="65" w:line="240" w:lineRule="auto"/>
              <w:ind w:right="58"/>
              <w:rPr>
                <w:sz w:val="16"/>
              </w:rPr>
            </w:pPr>
            <w:r>
              <w:rPr>
                <w:sz w:val="16"/>
              </w:rPr>
              <w:t>352,85</w:t>
            </w:r>
          </w:p>
        </w:tc>
        <w:tc>
          <w:tcPr>
            <w:tcW w:w="1599" w:type="dxa"/>
          </w:tcPr>
          <w:p w14:paraId="0A8D8DD8" w14:textId="77777777" w:rsidR="00840236" w:rsidRDefault="00000000">
            <w:pPr>
              <w:pStyle w:val="TableParagraph"/>
              <w:spacing w:before="65" w:line="240" w:lineRule="auto"/>
              <w:ind w:right="59"/>
              <w:rPr>
                <w:sz w:val="16"/>
              </w:rPr>
            </w:pPr>
            <w:r>
              <w:rPr>
                <w:sz w:val="16"/>
              </w:rPr>
              <w:t>9.511,70</w:t>
            </w:r>
          </w:p>
        </w:tc>
      </w:tr>
      <w:tr w:rsidR="00840236" w14:paraId="08114352" w14:textId="77777777">
        <w:trPr>
          <w:trHeight w:val="191"/>
        </w:trPr>
        <w:tc>
          <w:tcPr>
            <w:tcW w:w="8209" w:type="dxa"/>
            <w:gridSpan w:val="3"/>
            <w:tcBorders>
              <w:left w:val="nil"/>
              <w:bottom w:val="nil"/>
              <w:right w:val="nil"/>
            </w:tcBorders>
          </w:tcPr>
          <w:p w14:paraId="287E15A6" w14:textId="77777777" w:rsidR="00840236" w:rsidRDefault="00840236">
            <w:pPr>
              <w:pStyle w:val="TableParagraph"/>
              <w:spacing w:before="0" w:line="240" w:lineRule="auto"/>
              <w:jc w:val="left"/>
              <w:rPr>
                <w:rFonts w:ascii="Times New Roman"/>
                <w:sz w:val="12"/>
              </w:rPr>
            </w:pPr>
          </w:p>
        </w:tc>
      </w:tr>
      <w:tr w:rsidR="00840236" w14:paraId="65801390" w14:textId="77777777">
        <w:trPr>
          <w:trHeight w:val="316"/>
        </w:trPr>
        <w:tc>
          <w:tcPr>
            <w:tcW w:w="4841" w:type="dxa"/>
            <w:tcBorders>
              <w:top w:val="nil"/>
              <w:left w:val="nil"/>
              <w:bottom w:val="nil"/>
            </w:tcBorders>
          </w:tcPr>
          <w:p w14:paraId="1950553E" w14:textId="77777777" w:rsidR="00840236" w:rsidRDefault="00000000">
            <w:pPr>
              <w:pStyle w:val="TableParagraph"/>
              <w:spacing w:before="61" w:line="240" w:lineRule="auto"/>
              <w:ind w:right="61"/>
              <w:rPr>
                <w:b/>
                <w:sz w:val="16"/>
              </w:rPr>
            </w:pPr>
            <w:r>
              <w:rPr>
                <w:b/>
                <w:sz w:val="16"/>
              </w:rPr>
              <w:t>Total</w:t>
            </w:r>
          </w:p>
        </w:tc>
        <w:tc>
          <w:tcPr>
            <w:tcW w:w="1769" w:type="dxa"/>
          </w:tcPr>
          <w:p w14:paraId="39E2E4B2" w14:textId="77777777" w:rsidR="00840236" w:rsidRDefault="00000000">
            <w:pPr>
              <w:pStyle w:val="TableParagraph"/>
              <w:spacing w:before="61" w:line="240" w:lineRule="auto"/>
              <w:ind w:right="58"/>
              <w:rPr>
                <w:b/>
                <w:sz w:val="16"/>
              </w:rPr>
            </w:pPr>
            <w:r>
              <w:rPr>
                <w:b/>
                <w:sz w:val="16"/>
              </w:rPr>
              <w:t>352,85</w:t>
            </w:r>
          </w:p>
        </w:tc>
        <w:tc>
          <w:tcPr>
            <w:tcW w:w="1599" w:type="dxa"/>
          </w:tcPr>
          <w:p w14:paraId="506C4AD8" w14:textId="77777777" w:rsidR="00840236" w:rsidRDefault="00000000">
            <w:pPr>
              <w:pStyle w:val="TableParagraph"/>
              <w:spacing w:before="61" w:line="240" w:lineRule="auto"/>
              <w:ind w:right="59"/>
              <w:rPr>
                <w:b/>
                <w:sz w:val="16"/>
              </w:rPr>
            </w:pPr>
            <w:r>
              <w:rPr>
                <w:b/>
                <w:sz w:val="16"/>
              </w:rPr>
              <w:t>9.511,70</w:t>
            </w:r>
          </w:p>
        </w:tc>
      </w:tr>
      <w:tr w:rsidR="00840236" w14:paraId="02054DBF" w14:textId="77777777">
        <w:trPr>
          <w:trHeight w:val="268"/>
        </w:trPr>
        <w:tc>
          <w:tcPr>
            <w:tcW w:w="8209" w:type="dxa"/>
            <w:gridSpan w:val="3"/>
            <w:tcBorders>
              <w:top w:val="nil"/>
              <w:left w:val="nil"/>
              <w:right w:val="nil"/>
            </w:tcBorders>
          </w:tcPr>
          <w:p w14:paraId="7D7B6602" w14:textId="77777777" w:rsidR="00840236" w:rsidRDefault="00840236">
            <w:pPr>
              <w:pStyle w:val="TableParagraph"/>
              <w:spacing w:before="0" w:line="240" w:lineRule="auto"/>
              <w:jc w:val="left"/>
              <w:rPr>
                <w:rFonts w:ascii="Times New Roman"/>
                <w:sz w:val="18"/>
              </w:rPr>
            </w:pPr>
          </w:p>
        </w:tc>
      </w:tr>
      <w:tr w:rsidR="00840236" w14:paraId="0B340490" w14:textId="77777777">
        <w:trPr>
          <w:trHeight w:val="316"/>
        </w:trPr>
        <w:tc>
          <w:tcPr>
            <w:tcW w:w="4841" w:type="dxa"/>
            <w:shd w:val="clear" w:color="auto" w:fill="C0C0C0"/>
          </w:tcPr>
          <w:p w14:paraId="208444F9" w14:textId="77777777" w:rsidR="00840236" w:rsidRDefault="00000000">
            <w:pPr>
              <w:pStyle w:val="TableParagraph"/>
              <w:spacing w:before="63" w:line="240" w:lineRule="auto"/>
              <w:ind w:left="1630" w:right="1623"/>
              <w:jc w:val="center"/>
              <w:rPr>
                <w:b/>
                <w:sz w:val="16"/>
              </w:rPr>
            </w:pPr>
            <w:r>
              <w:rPr>
                <w:b/>
                <w:sz w:val="16"/>
              </w:rPr>
              <w:t>DISTRIBUCIÓN</w:t>
            </w:r>
          </w:p>
        </w:tc>
        <w:tc>
          <w:tcPr>
            <w:tcW w:w="1769" w:type="dxa"/>
            <w:shd w:val="clear" w:color="auto" w:fill="C0C0C0"/>
          </w:tcPr>
          <w:p w14:paraId="0D56BADC" w14:textId="77777777" w:rsidR="00840236" w:rsidRDefault="00000000">
            <w:pPr>
              <w:pStyle w:val="TableParagraph"/>
              <w:spacing w:before="63" w:line="240" w:lineRule="auto"/>
              <w:ind w:left="729"/>
              <w:jc w:val="left"/>
              <w:rPr>
                <w:b/>
                <w:sz w:val="16"/>
              </w:rPr>
            </w:pPr>
            <w:r>
              <w:rPr>
                <w:b/>
                <w:sz w:val="16"/>
              </w:rPr>
              <w:t>2022</w:t>
            </w:r>
          </w:p>
        </w:tc>
        <w:tc>
          <w:tcPr>
            <w:tcW w:w="1599" w:type="dxa"/>
            <w:shd w:val="clear" w:color="auto" w:fill="C0C0C0"/>
          </w:tcPr>
          <w:p w14:paraId="534B4F74" w14:textId="77777777" w:rsidR="00840236" w:rsidRDefault="00000000">
            <w:pPr>
              <w:pStyle w:val="TableParagraph"/>
              <w:spacing w:before="63" w:line="240" w:lineRule="auto"/>
              <w:ind w:left="621"/>
              <w:jc w:val="left"/>
              <w:rPr>
                <w:b/>
                <w:sz w:val="16"/>
              </w:rPr>
            </w:pPr>
            <w:r>
              <w:rPr>
                <w:b/>
                <w:sz w:val="16"/>
              </w:rPr>
              <w:t>2021</w:t>
            </w:r>
          </w:p>
        </w:tc>
      </w:tr>
      <w:tr w:rsidR="00840236" w14:paraId="3C869F76" w14:textId="77777777">
        <w:trPr>
          <w:trHeight w:val="174"/>
        </w:trPr>
        <w:tc>
          <w:tcPr>
            <w:tcW w:w="8209" w:type="dxa"/>
            <w:gridSpan w:val="3"/>
            <w:tcBorders>
              <w:left w:val="nil"/>
              <w:right w:val="nil"/>
            </w:tcBorders>
          </w:tcPr>
          <w:p w14:paraId="659FBF9C" w14:textId="77777777" w:rsidR="00840236" w:rsidRDefault="00840236">
            <w:pPr>
              <w:pStyle w:val="TableParagraph"/>
              <w:spacing w:before="0" w:line="240" w:lineRule="auto"/>
              <w:jc w:val="left"/>
              <w:rPr>
                <w:rFonts w:ascii="Times New Roman"/>
                <w:sz w:val="10"/>
              </w:rPr>
            </w:pPr>
          </w:p>
        </w:tc>
      </w:tr>
      <w:tr w:rsidR="00840236" w14:paraId="19D07B3E" w14:textId="77777777">
        <w:trPr>
          <w:trHeight w:val="316"/>
        </w:trPr>
        <w:tc>
          <w:tcPr>
            <w:tcW w:w="4841" w:type="dxa"/>
          </w:tcPr>
          <w:p w14:paraId="13A038E7" w14:textId="77777777" w:rsidR="00840236" w:rsidRDefault="00000000">
            <w:pPr>
              <w:pStyle w:val="TableParagraph"/>
              <w:spacing w:before="65" w:line="240" w:lineRule="auto"/>
              <w:ind w:left="69"/>
              <w:jc w:val="left"/>
              <w:rPr>
                <w:sz w:val="16"/>
              </w:rPr>
            </w:pPr>
            <w:r>
              <w:rPr>
                <w:sz w:val="16"/>
              </w:rPr>
              <w:t>A reservas voluntarias</w:t>
            </w:r>
          </w:p>
        </w:tc>
        <w:tc>
          <w:tcPr>
            <w:tcW w:w="1769" w:type="dxa"/>
          </w:tcPr>
          <w:p w14:paraId="04B3B0E4" w14:textId="77777777" w:rsidR="00840236" w:rsidRDefault="00000000">
            <w:pPr>
              <w:pStyle w:val="TableParagraph"/>
              <w:spacing w:before="65" w:line="240" w:lineRule="auto"/>
              <w:ind w:right="58"/>
              <w:rPr>
                <w:sz w:val="16"/>
              </w:rPr>
            </w:pPr>
            <w:r>
              <w:rPr>
                <w:sz w:val="16"/>
              </w:rPr>
              <w:t>0,00</w:t>
            </w:r>
          </w:p>
        </w:tc>
        <w:tc>
          <w:tcPr>
            <w:tcW w:w="1599" w:type="dxa"/>
          </w:tcPr>
          <w:p w14:paraId="7C95CC6D" w14:textId="77777777" w:rsidR="00840236" w:rsidRDefault="00000000">
            <w:pPr>
              <w:pStyle w:val="TableParagraph"/>
              <w:spacing w:before="65" w:line="240" w:lineRule="auto"/>
              <w:ind w:right="59"/>
              <w:rPr>
                <w:sz w:val="16"/>
              </w:rPr>
            </w:pPr>
            <w:r>
              <w:rPr>
                <w:sz w:val="16"/>
              </w:rPr>
              <w:t>0,00</w:t>
            </w:r>
          </w:p>
        </w:tc>
      </w:tr>
      <w:tr w:rsidR="00840236" w14:paraId="2FE102C2" w14:textId="77777777">
        <w:trPr>
          <w:trHeight w:val="316"/>
        </w:trPr>
        <w:tc>
          <w:tcPr>
            <w:tcW w:w="4841" w:type="dxa"/>
          </w:tcPr>
          <w:p w14:paraId="6E14C6EC" w14:textId="77777777" w:rsidR="00840236" w:rsidRDefault="00000000">
            <w:pPr>
              <w:pStyle w:val="TableParagraph"/>
              <w:spacing w:before="65" w:line="240" w:lineRule="auto"/>
              <w:ind w:left="69"/>
              <w:jc w:val="left"/>
              <w:rPr>
                <w:sz w:val="16"/>
              </w:rPr>
            </w:pPr>
            <w:r>
              <w:rPr>
                <w:sz w:val="16"/>
              </w:rPr>
              <w:t>A Compensar resultados negativos de ejercicios anteriores</w:t>
            </w:r>
          </w:p>
        </w:tc>
        <w:tc>
          <w:tcPr>
            <w:tcW w:w="1769" w:type="dxa"/>
          </w:tcPr>
          <w:p w14:paraId="2E203DED" w14:textId="77777777" w:rsidR="00840236" w:rsidRDefault="00000000">
            <w:pPr>
              <w:pStyle w:val="TableParagraph"/>
              <w:spacing w:before="65" w:line="240" w:lineRule="auto"/>
              <w:ind w:right="58"/>
              <w:rPr>
                <w:sz w:val="16"/>
              </w:rPr>
            </w:pPr>
            <w:r>
              <w:rPr>
                <w:sz w:val="16"/>
              </w:rPr>
              <w:t>352,85</w:t>
            </w:r>
          </w:p>
        </w:tc>
        <w:tc>
          <w:tcPr>
            <w:tcW w:w="1599" w:type="dxa"/>
          </w:tcPr>
          <w:p w14:paraId="25F4800C" w14:textId="77777777" w:rsidR="00840236" w:rsidRDefault="00000000">
            <w:pPr>
              <w:pStyle w:val="TableParagraph"/>
              <w:spacing w:before="65" w:line="240" w:lineRule="auto"/>
              <w:ind w:right="59"/>
              <w:rPr>
                <w:sz w:val="16"/>
              </w:rPr>
            </w:pPr>
            <w:r>
              <w:rPr>
                <w:sz w:val="16"/>
              </w:rPr>
              <w:t>9.511,70</w:t>
            </w:r>
          </w:p>
        </w:tc>
      </w:tr>
      <w:tr w:rsidR="00840236" w14:paraId="363515CD" w14:textId="77777777">
        <w:trPr>
          <w:trHeight w:val="318"/>
        </w:trPr>
        <w:tc>
          <w:tcPr>
            <w:tcW w:w="4841" w:type="dxa"/>
          </w:tcPr>
          <w:p w14:paraId="6633A15E" w14:textId="77777777" w:rsidR="00840236" w:rsidRDefault="00000000">
            <w:pPr>
              <w:pStyle w:val="TableParagraph"/>
              <w:spacing w:before="65" w:line="240" w:lineRule="auto"/>
              <w:ind w:left="69"/>
              <w:jc w:val="left"/>
              <w:rPr>
                <w:sz w:val="16"/>
              </w:rPr>
            </w:pPr>
            <w:r>
              <w:rPr>
                <w:sz w:val="16"/>
              </w:rPr>
              <w:t>A Resultados Negativos de Ejercicios Anteriores</w:t>
            </w:r>
          </w:p>
        </w:tc>
        <w:tc>
          <w:tcPr>
            <w:tcW w:w="1769" w:type="dxa"/>
          </w:tcPr>
          <w:p w14:paraId="65C28BA2" w14:textId="77777777" w:rsidR="00840236" w:rsidRDefault="00000000">
            <w:pPr>
              <w:pStyle w:val="TableParagraph"/>
              <w:spacing w:before="65" w:line="240" w:lineRule="auto"/>
              <w:ind w:right="58"/>
              <w:rPr>
                <w:sz w:val="16"/>
              </w:rPr>
            </w:pPr>
            <w:r>
              <w:rPr>
                <w:sz w:val="16"/>
              </w:rPr>
              <w:t>0,00</w:t>
            </w:r>
          </w:p>
        </w:tc>
        <w:tc>
          <w:tcPr>
            <w:tcW w:w="1599" w:type="dxa"/>
          </w:tcPr>
          <w:p w14:paraId="7373A2AF" w14:textId="77777777" w:rsidR="00840236" w:rsidRDefault="00000000">
            <w:pPr>
              <w:pStyle w:val="TableParagraph"/>
              <w:spacing w:before="65" w:line="240" w:lineRule="auto"/>
              <w:ind w:right="59"/>
              <w:rPr>
                <w:sz w:val="16"/>
              </w:rPr>
            </w:pPr>
            <w:r>
              <w:rPr>
                <w:sz w:val="16"/>
              </w:rPr>
              <w:t>0,00</w:t>
            </w:r>
          </w:p>
        </w:tc>
      </w:tr>
      <w:tr w:rsidR="00840236" w14:paraId="5B06E9E8" w14:textId="77777777">
        <w:trPr>
          <w:trHeight w:val="189"/>
        </w:trPr>
        <w:tc>
          <w:tcPr>
            <w:tcW w:w="8209" w:type="dxa"/>
            <w:gridSpan w:val="3"/>
            <w:tcBorders>
              <w:left w:val="nil"/>
              <w:bottom w:val="nil"/>
              <w:right w:val="nil"/>
            </w:tcBorders>
          </w:tcPr>
          <w:p w14:paraId="2D9227A0" w14:textId="77777777" w:rsidR="00840236" w:rsidRDefault="00840236">
            <w:pPr>
              <w:pStyle w:val="TableParagraph"/>
              <w:spacing w:before="0" w:line="240" w:lineRule="auto"/>
              <w:jc w:val="left"/>
              <w:rPr>
                <w:rFonts w:ascii="Times New Roman"/>
                <w:sz w:val="12"/>
              </w:rPr>
            </w:pPr>
          </w:p>
        </w:tc>
      </w:tr>
      <w:tr w:rsidR="00840236" w14:paraId="7D7370BC" w14:textId="77777777">
        <w:trPr>
          <w:trHeight w:val="316"/>
        </w:trPr>
        <w:tc>
          <w:tcPr>
            <w:tcW w:w="4841" w:type="dxa"/>
            <w:tcBorders>
              <w:top w:val="nil"/>
              <w:left w:val="nil"/>
              <w:bottom w:val="nil"/>
            </w:tcBorders>
          </w:tcPr>
          <w:p w14:paraId="33485FBE" w14:textId="77777777" w:rsidR="00840236" w:rsidRDefault="00000000">
            <w:pPr>
              <w:pStyle w:val="TableParagraph"/>
              <w:spacing w:before="63" w:line="240" w:lineRule="auto"/>
              <w:ind w:right="60"/>
              <w:rPr>
                <w:b/>
                <w:sz w:val="16"/>
              </w:rPr>
            </w:pPr>
            <w:r>
              <w:rPr>
                <w:b/>
                <w:sz w:val="16"/>
              </w:rPr>
              <w:t>Total distribuido</w:t>
            </w:r>
          </w:p>
        </w:tc>
        <w:tc>
          <w:tcPr>
            <w:tcW w:w="1769" w:type="dxa"/>
          </w:tcPr>
          <w:p w14:paraId="7A8DDC87" w14:textId="77777777" w:rsidR="00840236" w:rsidRDefault="00000000">
            <w:pPr>
              <w:pStyle w:val="TableParagraph"/>
              <w:spacing w:before="63" w:line="240" w:lineRule="auto"/>
              <w:ind w:right="58"/>
              <w:rPr>
                <w:b/>
                <w:sz w:val="16"/>
              </w:rPr>
            </w:pPr>
            <w:r>
              <w:rPr>
                <w:b/>
                <w:sz w:val="16"/>
              </w:rPr>
              <w:t>352,85</w:t>
            </w:r>
          </w:p>
        </w:tc>
        <w:tc>
          <w:tcPr>
            <w:tcW w:w="1599" w:type="dxa"/>
          </w:tcPr>
          <w:p w14:paraId="2F522573" w14:textId="77777777" w:rsidR="00840236" w:rsidRDefault="00000000">
            <w:pPr>
              <w:pStyle w:val="TableParagraph"/>
              <w:spacing w:before="63" w:line="240" w:lineRule="auto"/>
              <w:ind w:right="59"/>
              <w:rPr>
                <w:b/>
                <w:sz w:val="16"/>
              </w:rPr>
            </w:pPr>
            <w:r>
              <w:rPr>
                <w:b/>
                <w:sz w:val="16"/>
              </w:rPr>
              <w:t>9.511,70</w:t>
            </w:r>
          </w:p>
        </w:tc>
      </w:tr>
    </w:tbl>
    <w:p w14:paraId="50B8D2D5" w14:textId="77777777" w:rsidR="00840236" w:rsidRDefault="00840236">
      <w:pPr>
        <w:pStyle w:val="Textoindependiente"/>
      </w:pPr>
    </w:p>
    <w:p w14:paraId="5D7D1D01" w14:textId="77777777" w:rsidR="00840236" w:rsidRDefault="00840236">
      <w:pPr>
        <w:pStyle w:val="Textoindependiente"/>
      </w:pPr>
    </w:p>
    <w:p w14:paraId="23CE9139" w14:textId="77777777" w:rsidR="00840236" w:rsidRDefault="00000000">
      <w:pPr>
        <w:pStyle w:val="Prrafodelista"/>
        <w:numPr>
          <w:ilvl w:val="0"/>
          <w:numId w:val="11"/>
        </w:numPr>
        <w:tabs>
          <w:tab w:val="left" w:pos="393"/>
        </w:tabs>
        <w:spacing w:before="185"/>
        <w:rPr>
          <w:sz w:val="20"/>
        </w:rPr>
      </w:pPr>
      <w:r>
        <w:rPr>
          <w:sz w:val="20"/>
        </w:rPr>
        <w:t>No se ha realizado ninguna distribución de dividendos a cuenta ni en el ejercicio actual ni en el</w:t>
      </w:r>
      <w:r>
        <w:rPr>
          <w:spacing w:val="-25"/>
          <w:sz w:val="20"/>
        </w:rPr>
        <w:t xml:space="preserve"> </w:t>
      </w:r>
      <w:r>
        <w:rPr>
          <w:sz w:val="20"/>
        </w:rPr>
        <w:t>anterior.</w:t>
      </w:r>
    </w:p>
    <w:p w14:paraId="46A5F3B9" w14:textId="77777777" w:rsidR="00840236" w:rsidRDefault="00840236">
      <w:pPr>
        <w:pStyle w:val="Textoindependiente"/>
        <w:spacing w:before="10"/>
        <w:rPr>
          <w:sz w:val="19"/>
        </w:rPr>
      </w:pPr>
    </w:p>
    <w:p w14:paraId="6783ED00" w14:textId="77777777" w:rsidR="00840236" w:rsidRDefault="00000000">
      <w:pPr>
        <w:pStyle w:val="Prrafodelista"/>
        <w:numPr>
          <w:ilvl w:val="0"/>
          <w:numId w:val="11"/>
        </w:numPr>
        <w:tabs>
          <w:tab w:val="left" w:pos="393"/>
        </w:tabs>
        <w:ind w:hanging="222"/>
        <w:rPr>
          <w:sz w:val="20"/>
        </w:rPr>
      </w:pPr>
      <w:r>
        <w:rPr>
          <w:sz w:val="20"/>
        </w:rPr>
        <w:t>No existen limitaciones para la distribución de</w:t>
      </w:r>
      <w:r>
        <w:rPr>
          <w:spacing w:val="1"/>
          <w:sz w:val="20"/>
        </w:rPr>
        <w:t xml:space="preserve"> </w:t>
      </w:r>
      <w:r>
        <w:rPr>
          <w:sz w:val="20"/>
        </w:rPr>
        <w:t>dividendos.</w:t>
      </w:r>
    </w:p>
    <w:p w14:paraId="4B280F50" w14:textId="77777777" w:rsidR="00840236" w:rsidRDefault="00840236">
      <w:pPr>
        <w:rPr>
          <w:sz w:val="20"/>
        </w:rPr>
        <w:sectPr w:rsidR="00840236">
          <w:pgSz w:w="11910" w:h="16840"/>
          <w:pgMar w:top="1320" w:right="320" w:bottom="1140" w:left="980" w:header="429" w:footer="954" w:gutter="0"/>
          <w:cols w:space="720"/>
        </w:sectPr>
      </w:pPr>
    </w:p>
    <w:p w14:paraId="5AE042A2" w14:textId="77777777" w:rsidR="00840236" w:rsidRDefault="00840236">
      <w:pPr>
        <w:pStyle w:val="Textoindependiente"/>
        <w:rPr>
          <w:sz w:val="20"/>
        </w:rPr>
      </w:pPr>
    </w:p>
    <w:p w14:paraId="68692122" w14:textId="77777777" w:rsidR="00840236" w:rsidRDefault="00840236">
      <w:pPr>
        <w:pStyle w:val="Textoindependiente"/>
        <w:spacing w:before="5"/>
        <w:rPr>
          <w:sz w:val="26"/>
        </w:rPr>
      </w:pPr>
    </w:p>
    <w:p w14:paraId="2428FEDA" w14:textId="77777777" w:rsidR="00840236" w:rsidRDefault="00000000">
      <w:pPr>
        <w:pStyle w:val="Ttulo3"/>
        <w:numPr>
          <w:ilvl w:val="1"/>
          <w:numId w:val="12"/>
        </w:numPr>
        <w:tabs>
          <w:tab w:val="left" w:pos="508"/>
        </w:tabs>
        <w:rPr>
          <w:u w:val="none"/>
        </w:rPr>
      </w:pPr>
      <w:bookmarkStart w:id="118" w:name="04_-_NORMAS_DE_REGISTRO_Y_VALORACIÓN"/>
      <w:bookmarkStart w:id="119" w:name="_bookmark29"/>
      <w:bookmarkEnd w:id="118"/>
      <w:bookmarkEnd w:id="119"/>
      <w:r>
        <w:rPr>
          <w:u w:val="thick"/>
        </w:rPr>
        <w:t>- NORMAS DE REGISTRO Y</w:t>
      </w:r>
      <w:r>
        <w:rPr>
          <w:spacing w:val="-1"/>
          <w:u w:val="thick"/>
        </w:rPr>
        <w:t xml:space="preserve"> </w:t>
      </w:r>
      <w:r>
        <w:rPr>
          <w:u w:val="thick"/>
        </w:rPr>
        <w:t>VALORACIÓN</w:t>
      </w:r>
    </w:p>
    <w:p w14:paraId="53C5C171" w14:textId="77777777" w:rsidR="00840236" w:rsidRDefault="00840236">
      <w:pPr>
        <w:pStyle w:val="Textoindependiente"/>
        <w:spacing w:before="2"/>
        <w:rPr>
          <w:b/>
          <w:sz w:val="15"/>
        </w:rPr>
      </w:pPr>
    </w:p>
    <w:p w14:paraId="649AFA7E" w14:textId="77777777" w:rsidR="00840236" w:rsidRDefault="00000000">
      <w:pPr>
        <w:pStyle w:val="Prrafodelista"/>
        <w:numPr>
          <w:ilvl w:val="2"/>
          <w:numId w:val="12"/>
        </w:numPr>
        <w:tabs>
          <w:tab w:val="left" w:pos="1252"/>
        </w:tabs>
        <w:spacing w:before="93"/>
        <w:ind w:hanging="361"/>
        <w:rPr>
          <w:b/>
          <w:sz w:val="20"/>
        </w:rPr>
      </w:pPr>
      <w:r>
        <w:rPr>
          <w:b/>
          <w:sz w:val="20"/>
        </w:rPr>
        <w:t>Inmovilizado</w:t>
      </w:r>
      <w:r>
        <w:rPr>
          <w:b/>
          <w:spacing w:val="-1"/>
          <w:sz w:val="20"/>
        </w:rPr>
        <w:t xml:space="preserve"> </w:t>
      </w:r>
      <w:r>
        <w:rPr>
          <w:b/>
          <w:sz w:val="20"/>
        </w:rPr>
        <w:t>intangible</w:t>
      </w:r>
    </w:p>
    <w:p w14:paraId="2888A9F0" w14:textId="77777777" w:rsidR="00840236" w:rsidRDefault="00840236">
      <w:pPr>
        <w:pStyle w:val="Textoindependiente"/>
        <w:spacing w:before="3"/>
        <w:rPr>
          <w:b/>
          <w:sz w:val="20"/>
        </w:rPr>
      </w:pPr>
    </w:p>
    <w:p w14:paraId="1DEC20D3" w14:textId="77777777" w:rsidR="00840236" w:rsidRDefault="00000000">
      <w:pPr>
        <w:ind w:left="1304" w:right="833"/>
        <w:jc w:val="both"/>
        <w:rPr>
          <w:sz w:val="20"/>
        </w:rPr>
      </w:pPr>
      <w:r>
        <w:rPr>
          <w:sz w:val="20"/>
        </w:rPr>
        <w:t>Se</w:t>
      </w:r>
      <w:r>
        <w:rPr>
          <w:spacing w:val="-7"/>
          <w:sz w:val="20"/>
        </w:rPr>
        <w:t xml:space="preserve"> </w:t>
      </w:r>
      <w:r>
        <w:rPr>
          <w:sz w:val="20"/>
        </w:rPr>
        <w:t>registran</w:t>
      </w:r>
      <w:r>
        <w:rPr>
          <w:spacing w:val="-7"/>
          <w:sz w:val="20"/>
        </w:rPr>
        <w:t xml:space="preserve"> </w:t>
      </w:r>
      <w:r>
        <w:rPr>
          <w:sz w:val="20"/>
        </w:rPr>
        <w:t>por</w:t>
      </w:r>
      <w:r>
        <w:rPr>
          <w:spacing w:val="-5"/>
          <w:sz w:val="20"/>
        </w:rPr>
        <w:t xml:space="preserve"> </w:t>
      </w:r>
      <w:r>
        <w:rPr>
          <w:sz w:val="20"/>
        </w:rPr>
        <w:t>su</w:t>
      </w:r>
      <w:r>
        <w:rPr>
          <w:spacing w:val="-6"/>
          <w:sz w:val="20"/>
        </w:rPr>
        <w:t xml:space="preserve"> </w:t>
      </w:r>
      <w:r>
        <w:rPr>
          <w:sz w:val="20"/>
        </w:rPr>
        <w:t>coste</w:t>
      </w:r>
      <w:r>
        <w:rPr>
          <w:spacing w:val="-7"/>
          <w:sz w:val="20"/>
        </w:rPr>
        <w:t xml:space="preserve"> </w:t>
      </w:r>
      <w:r>
        <w:rPr>
          <w:sz w:val="20"/>
        </w:rPr>
        <w:t>de</w:t>
      </w:r>
      <w:r>
        <w:rPr>
          <w:spacing w:val="-6"/>
          <w:sz w:val="20"/>
        </w:rPr>
        <w:t xml:space="preserve"> </w:t>
      </w:r>
      <w:r>
        <w:rPr>
          <w:sz w:val="20"/>
        </w:rPr>
        <w:t>adquisición</w:t>
      </w:r>
      <w:r>
        <w:rPr>
          <w:spacing w:val="-2"/>
          <w:sz w:val="20"/>
        </w:rPr>
        <w:t xml:space="preserve"> </w:t>
      </w:r>
      <w:r>
        <w:rPr>
          <w:sz w:val="20"/>
        </w:rPr>
        <w:t>y/o</w:t>
      </w:r>
      <w:r>
        <w:rPr>
          <w:spacing w:val="-7"/>
          <w:sz w:val="20"/>
        </w:rPr>
        <w:t xml:space="preserve"> </w:t>
      </w:r>
      <w:r>
        <w:rPr>
          <w:sz w:val="20"/>
        </w:rPr>
        <w:t>producción</w:t>
      </w:r>
      <w:r>
        <w:rPr>
          <w:spacing w:val="-4"/>
          <w:sz w:val="20"/>
        </w:rPr>
        <w:t xml:space="preserve"> </w:t>
      </w:r>
      <w:r>
        <w:rPr>
          <w:sz w:val="20"/>
        </w:rPr>
        <w:t>y,</w:t>
      </w:r>
      <w:r>
        <w:rPr>
          <w:spacing w:val="-5"/>
          <w:sz w:val="20"/>
        </w:rPr>
        <w:t xml:space="preserve"> </w:t>
      </w:r>
      <w:r>
        <w:rPr>
          <w:sz w:val="20"/>
        </w:rPr>
        <w:t>posteriormente,</w:t>
      </w:r>
      <w:r>
        <w:rPr>
          <w:spacing w:val="-6"/>
          <w:sz w:val="20"/>
        </w:rPr>
        <w:t xml:space="preserve"> </w:t>
      </w:r>
      <w:r>
        <w:rPr>
          <w:sz w:val="20"/>
        </w:rPr>
        <w:t>se</w:t>
      </w:r>
      <w:r>
        <w:rPr>
          <w:spacing w:val="-7"/>
          <w:sz w:val="20"/>
        </w:rPr>
        <w:t xml:space="preserve"> </w:t>
      </w:r>
      <w:r>
        <w:rPr>
          <w:sz w:val="20"/>
        </w:rPr>
        <w:t>valoran</w:t>
      </w:r>
      <w:r>
        <w:rPr>
          <w:spacing w:val="-6"/>
          <w:sz w:val="20"/>
        </w:rPr>
        <w:t xml:space="preserve"> </w:t>
      </w:r>
      <w:r>
        <w:rPr>
          <w:sz w:val="20"/>
        </w:rPr>
        <w:t>a</w:t>
      </w:r>
      <w:r>
        <w:rPr>
          <w:spacing w:val="-7"/>
          <w:sz w:val="20"/>
        </w:rPr>
        <w:t xml:space="preserve"> </w:t>
      </w:r>
      <w:r>
        <w:rPr>
          <w:sz w:val="20"/>
        </w:rPr>
        <w:t>su</w:t>
      </w:r>
      <w:r>
        <w:rPr>
          <w:spacing w:val="-7"/>
          <w:sz w:val="20"/>
        </w:rPr>
        <w:t xml:space="preserve"> </w:t>
      </w:r>
      <w:r>
        <w:rPr>
          <w:sz w:val="20"/>
        </w:rPr>
        <w:t>coste menos, según proceda, su correspondiente amortización acumulada y/o pérdidas por deterioro que hayan experimentado. Dichos activos se amortizan en función de su vida</w:t>
      </w:r>
      <w:r>
        <w:rPr>
          <w:spacing w:val="-12"/>
          <w:sz w:val="20"/>
        </w:rPr>
        <w:t xml:space="preserve"> </w:t>
      </w:r>
      <w:r>
        <w:rPr>
          <w:sz w:val="20"/>
        </w:rPr>
        <w:t>útil.</w:t>
      </w:r>
    </w:p>
    <w:p w14:paraId="06B400D1" w14:textId="77777777" w:rsidR="00840236" w:rsidRDefault="00840236">
      <w:pPr>
        <w:pStyle w:val="Textoindependiente"/>
        <w:spacing w:before="2"/>
        <w:rPr>
          <w:sz w:val="20"/>
        </w:rPr>
      </w:pPr>
    </w:p>
    <w:p w14:paraId="42901450" w14:textId="77777777" w:rsidR="00840236" w:rsidRDefault="00000000">
      <w:pPr>
        <w:ind w:left="1251"/>
        <w:jc w:val="both"/>
        <w:rPr>
          <w:sz w:val="20"/>
        </w:rPr>
      </w:pPr>
      <w:r>
        <w:rPr>
          <w:sz w:val="20"/>
        </w:rPr>
        <w:t>Aplicaciones informáticas</w:t>
      </w:r>
    </w:p>
    <w:p w14:paraId="2C68185B" w14:textId="77777777" w:rsidR="00840236" w:rsidRDefault="00000000">
      <w:pPr>
        <w:spacing w:before="34"/>
        <w:ind w:left="1251" w:right="830"/>
        <w:jc w:val="both"/>
        <w:rPr>
          <w:sz w:val="20"/>
        </w:rPr>
      </w:pPr>
      <w:r>
        <w:rPr>
          <w:sz w:val="20"/>
        </w:rPr>
        <w:t>Los costes de adquisición y desarrollo incurridos en relación con los sistemas informáticos básicos</w:t>
      </w:r>
      <w:r>
        <w:rPr>
          <w:spacing w:val="-12"/>
          <w:sz w:val="20"/>
        </w:rPr>
        <w:t xml:space="preserve"> </w:t>
      </w:r>
      <w:r>
        <w:rPr>
          <w:sz w:val="20"/>
        </w:rPr>
        <w:t>en</w:t>
      </w:r>
      <w:r>
        <w:rPr>
          <w:spacing w:val="-12"/>
          <w:sz w:val="20"/>
        </w:rPr>
        <w:t xml:space="preserve"> </w:t>
      </w:r>
      <w:r>
        <w:rPr>
          <w:sz w:val="20"/>
        </w:rPr>
        <w:t>la</w:t>
      </w:r>
      <w:r>
        <w:rPr>
          <w:spacing w:val="-12"/>
          <w:sz w:val="20"/>
        </w:rPr>
        <w:t xml:space="preserve"> </w:t>
      </w:r>
      <w:r>
        <w:rPr>
          <w:sz w:val="20"/>
        </w:rPr>
        <w:t>gestión</w:t>
      </w:r>
      <w:r>
        <w:rPr>
          <w:spacing w:val="-13"/>
          <w:sz w:val="20"/>
        </w:rPr>
        <w:t xml:space="preserve"> </w:t>
      </w:r>
      <w:r>
        <w:rPr>
          <w:sz w:val="20"/>
        </w:rPr>
        <w:t>de</w:t>
      </w:r>
      <w:r>
        <w:rPr>
          <w:spacing w:val="-14"/>
          <w:sz w:val="20"/>
        </w:rPr>
        <w:t xml:space="preserve"> </w:t>
      </w:r>
      <w:r>
        <w:rPr>
          <w:sz w:val="20"/>
        </w:rPr>
        <w:t>la</w:t>
      </w:r>
      <w:r>
        <w:rPr>
          <w:spacing w:val="-11"/>
          <w:sz w:val="20"/>
        </w:rPr>
        <w:t xml:space="preserve"> </w:t>
      </w:r>
      <w:r>
        <w:rPr>
          <w:sz w:val="20"/>
        </w:rPr>
        <w:t>Sociedad</w:t>
      </w:r>
      <w:r>
        <w:rPr>
          <w:spacing w:val="-14"/>
          <w:sz w:val="20"/>
        </w:rPr>
        <w:t xml:space="preserve"> </w:t>
      </w:r>
      <w:r>
        <w:rPr>
          <w:sz w:val="20"/>
        </w:rPr>
        <w:t>se</w:t>
      </w:r>
      <w:r>
        <w:rPr>
          <w:spacing w:val="-13"/>
          <w:sz w:val="20"/>
        </w:rPr>
        <w:t xml:space="preserve"> </w:t>
      </w:r>
      <w:r>
        <w:rPr>
          <w:sz w:val="20"/>
        </w:rPr>
        <w:t>registran</w:t>
      </w:r>
      <w:r>
        <w:rPr>
          <w:spacing w:val="-14"/>
          <w:sz w:val="20"/>
        </w:rPr>
        <w:t xml:space="preserve"> </w:t>
      </w:r>
      <w:r>
        <w:rPr>
          <w:sz w:val="20"/>
        </w:rPr>
        <w:t>con</w:t>
      </w:r>
      <w:r>
        <w:rPr>
          <w:spacing w:val="-14"/>
          <w:sz w:val="20"/>
        </w:rPr>
        <w:t xml:space="preserve"> </w:t>
      </w:r>
      <w:r>
        <w:rPr>
          <w:sz w:val="20"/>
        </w:rPr>
        <w:t>cargo</w:t>
      </w:r>
      <w:r>
        <w:rPr>
          <w:spacing w:val="-13"/>
          <w:sz w:val="20"/>
        </w:rPr>
        <w:t xml:space="preserve"> </w:t>
      </w:r>
      <w:r>
        <w:rPr>
          <w:sz w:val="20"/>
        </w:rPr>
        <w:t>al</w:t>
      </w:r>
      <w:r>
        <w:rPr>
          <w:spacing w:val="-14"/>
          <w:sz w:val="20"/>
        </w:rPr>
        <w:t xml:space="preserve"> </w:t>
      </w:r>
      <w:r>
        <w:rPr>
          <w:sz w:val="20"/>
        </w:rPr>
        <w:t>epígrafe</w:t>
      </w:r>
      <w:r>
        <w:rPr>
          <w:spacing w:val="-13"/>
          <w:sz w:val="20"/>
        </w:rPr>
        <w:t xml:space="preserve"> </w:t>
      </w:r>
      <w:r>
        <w:rPr>
          <w:sz w:val="20"/>
        </w:rPr>
        <w:t>“Aplicaciones</w:t>
      </w:r>
      <w:r>
        <w:rPr>
          <w:spacing w:val="-12"/>
          <w:sz w:val="20"/>
        </w:rPr>
        <w:t xml:space="preserve"> </w:t>
      </w:r>
      <w:r>
        <w:rPr>
          <w:sz w:val="20"/>
        </w:rPr>
        <w:t>informáticas del balance abreviado.</w:t>
      </w:r>
    </w:p>
    <w:p w14:paraId="307B25FD" w14:textId="77777777" w:rsidR="00840236" w:rsidRDefault="00000000">
      <w:pPr>
        <w:ind w:left="1251" w:right="833"/>
        <w:jc w:val="both"/>
        <w:rPr>
          <w:sz w:val="20"/>
        </w:rPr>
      </w:pPr>
      <w:r>
        <w:rPr>
          <w:sz w:val="20"/>
        </w:rPr>
        <w:t>Los costes de mantenimiento de los sistemas informáticos se registran con cargo a la cuenta de resultados del ejercicio en que se incurren.</w:t>
      </w:r>
    </w:p>
    <w:p w14:paraId="7F6D26F5" w14:textId="77777777" w:rsidR="00840236" w:rsidRDefault="00000000">
      <w:pPr>
        <w:ind w:left="1251" w:right="834"/>
        <w:jc w:val="both"/>
        <w:rPr>
          <w:sz w:val="20"/>
        </w:rPr>
      </w:pPr>
      <w:r>
        <w:rPr>
          <w:sz w:val="20"/>
        </w:rPr>
        <w:t>La dotación anual para amortizaciones se calcula de forma lineal en función de la vida útil de dichos activos. Se está aplicando el 33%.</w:t>
      </w:r>
    </w:p>
    <w:p w14:paraId="197C9338" w14:textId="77777777" w:rsidR="00840236" w:rsidRDefault="00840236">
      <w:pPr>
        <w:pStyle w:val="Textoindependiente"/>
        <w:spacing w:before="1"/>
        <w:rPr>
          <w:sz w:val="23"/>
        </w:rPr>
      </w:pPr>
    </w:p>
    <w:p w14:paraId="5B289BE4" w14:textId="77777777" w:rsidR="00840236" w:rsidRDefault="00000000">
      <w:pPr>
        <w:pStyle w:val="Prrafodelista"/>
        <w:numPr>
          <w:ilvl w:val="2"/>
          <w:numId w:val="12"/>
        </w:numPr>
        <w:tabs>
          <w:tab w:val="left" w:pos="1253"/>
        </w:tabs>
        <w:ind w:left="1252" w:hanging="361"/>
        <w:rPr>
          <w:b/>
          <w:sz w:val="20"/>
        </w:rPr>
      </w:pPr>
      <w:r>
        <w:rPr>
          <w:b/>
          <w:sz w:val="20"/>
        </w:rPr>
        <w:t>Inmovilizado</w:t>
      </w:r>
      <w:r>
        <w:rPr>
          <w:b/>
          <w:spacing w:val="-1"/>
          <w:sz w:val="20"/>
        </w:rPr>
        <w:t xml:space="preserve"> </w:t>
      </w:r>
      <w:r>
        <w:rPr>
          <w:b/>
          <w:sz w:val="20"/>
        </w:rPr>
        <w:t>material</w:t>
      </w:r>
    </w:p>
    <w:p w14:paraId="3FF15DC8" w14:textId="77777777" w:rsidR="00840236" w:rsidRDefault="00840236">
      <w:pPr>
        <w:pStyle w:val="Textoindependiente"/>
        <w:spacing w:before="3"/>
        <w:rPr>
          <w:b/>
          <w:sz w:val="20"/>
        </w:rPr>
      </w:pPr>
    </w:p>
    <w:p w14:paraId="29A7A756" w14:textId="77777777" w:rsidR="00840236" w:rsidRDefault="00000000">
      <w:pPr>
        <w:ind w:left="1223"/>
        <w:rPr>
          <w:sz w:val="20"/>
        </w:rPr>
      </w:pPr>
      <w:r>
        <w:rPr>
          <w:sz w:val="20"/>
        </w:rPr>
        <w:t>Coste</w:t>
      </w:r>
    </w:p>
    <w:p w14:paraId="1FCB5461" w14:textId="77777777" w:rsidR="00840236" w:rsidRDefault="00000000">
      <w:pPr>
        <w:ind w:left="1252" w:right="823"/>
        <w:rPr>
          <w:sz w:val="20"/>
        </w:rPr>
      </w:pPr>
      <w:r>
        <w:rPr>
          <w:sz w:val="20"/>
        </w:rPr>
        <w:t>Los</w:t>
      </w:r>
      <w:r>
        <w:rPr>
          <w:spacing w:val="-13"/>
          <w:sz w:val="20"/>
        </w:rPr>
        <w:t xml:space="preserve"> </w:t>
      </w:r>
      <w:r>
        <w:rPr>
          <w:sz w:val="20"/>
        </w:rPr>
        <w:t>bienes</w:t>
      </w:r>
      <w:r>
        <w:rPr>
          <w:spacing w:val="-12"/>
          <w:sz w:val="20"/>
        </w:rPr>
        <w:t xml:space="preserve"> </w:t>
      </w:r>
      <w:r>
        <w:rPr>
          <w:sz w:val="20"/>
        </w:rPr>
        <w:t>comprendidos</w:t>
      </w:r>
      <w:r>
        <w:rPr>
          <w:spacing w:val="-12"/>
          <w:sz w:val="20"/>
        </w:rPr>
        <w:t xml:space="preserve"> </w:t>
      </w:r>
      <w:r>
        <w:rPr>
          <w:sz w:val="20"/>
        </w:rPr>
        <w:t>en</w:t>
      </w:r>
      <w:r>
        <w:rPr>
          <w:spacing w:val="-14"/>
          <w:sz w:val="20"/>
        </w:rPr>
        <w:t xml:space="preserve"> </w:t>
      </w:r>
      <w:r>
        <w:rPr>
          <w:sz w:val="20"/>
        </w:rPr>
        <w:t>el</w:t>
      </w:r>
      <w:r>
        <w:rPr>
          <w:spacing w:val="-13"/>
          <w:sz w:val="20"/>
        </w:rPr>
        <w:t xml:space="preserve"> </w:t>
      </w:r>
      <w:r>
        <w:rPr>
          <w:sz w:val="20"/>
        </w:rPr>
        <w:t>inmovilizado</w:t>
      </w:r>
      <w:r>
        <w:rPr>
          <w:spacing w:val="-14"/>
          <w:sz w:val="20"/>
        </w:rPr>
        <w:t xml:space="preserve"> </w:t>
      </w:r>
      <w:r>
        <w:rPr>
          <w:sz w:val="20"/>
        </w:rPr>
        <w:t>material</w:t>
      </w:r>
      <w:r>
        <w:rPr>
          <w:spacing w:val="-14"/>
          <w:sz w:val="20"/>
        </w:rPr>
        <w:t xml:space="preserve"> </w:t>
      </w:r>
      <w:r>
        <w:rPr>
          <w:sz w:val="20"/>
        </w:rPr>
        <w:t>se</w:t>
      </w:r>
      <w:r>
        <w:rPr>
          <w:spacing w:val="-14"/>
          <w:sz w:val="20"/>
        </w:rPr>
        <w:t xml:space="preserve"> </w:t>
      </w:r>
      <w:r>
        <w:rPr>
          <w:sz w:val="20"/>
        </w:rPr>
        <w:t>valoran</w:t>
      </w:r>
      <w:r>
        <w:rPr>
          <w:spacing w:val="-14"/>
          <w:sz w:val="20"/>
        </w:rPr>
        <w:t xml:space="preserve"> </w:t>
      </w:r>
      <w:r>
        <w:rPr>
          <w:sz w:val="20"/>
        </w:rPr>
        <w:t>a</w:t>
      </w:r>
      <w:r>
        <w:rPr>
          <w:spacing w:val="-14"/>
          <w:sz w:val="20"/>
        </w:rPr>
        <w:t xml:space="preserve"> </w:t>
      </w:r>
      <w:r>
        <w:rPr>
          <w:sz w:val="20"/>
        </w:rPr>
        <w:t>precio</w:t>
      </w:r>
      <w:r>
        <w:rPr>
          <w:spacing w:val="-14"/>
          <w:sz w:val="20"/>
        </w:rPr>
        <w:t xml:space="preserve"> </w:t>
      </w:r>
      <w:r>
        <w:rPr>
          <w:sz w:val="20"/>
        </w:rPr>
        <w:t>de</w:t>
      </w:r>
      <w:r>
        <w:rPr>
          <w:spacing w:val="-12"/>
          <w:sz w:val="20"/>
        </w:rPr>
        <w:t xml:space="preserve"> </w:t>
      </w:r>
      <w:r>
        <w:rPr>
          <w:sz w:val="20"/>
        </w:rPr>
        <w:t>adquisición</w:t>
      </w:r>
      <w:r>
        <w:rPr>
          <w:spacing w:val="-14"/>
          <w:sz w:val="20"/>
        </w:rPr>
        <w:t xml:space="preserve"> </w:t>
      </w:r>
      <w:r>
        <w:rPr>
          <w:sz w:val="20"/>
        </w:rPr>
        <w:t>o</w:t>
      </w:r>
      <w:r>
        <w:rPr>
          <w:spacing w:val="-14"/>
          <w:sz w:val="20"/>
        </w:rPr>
        <w:t xml:space="preserve"> </w:t>
      </w:r>
      <w:r>
        <w:rPr>
          <w:sz w:val="20"/>
        </w:rPr>
        <w:t>al</w:t>
      </w:r>
      <w:r>
        <w:rPr>
          <w:spacing w:val="-14"/>
          <w:sz w:val="20"/>
        </w:rPr>
        <w:t xml:space="preserve"> </w:t>
      </w:r>
      <w:r>
        <w:rPr>
          <w:sz w:val="20"/>
        </w:rPr>
        <w:t>coste de</w:t>
      </w:r>
      <w:r>
        <w:rPr>
          <w:spacing w:val="-2"/>
          <w:sz w:val="20"/>
        </w:rPr>
        <w:t xml:space="preserve"> </w:t>
      </w:r>
      <w:r>
        <w:rPr>
          <w:sz w:val="20"/>
        </w:rPr>
        <w:t>producción.</w:t>
      </w:r>
    </w:p>
    <w:p w14:paraId="5670C150" w14:textId="77777777" w:rsidR="00840236" w:rsidRDefault="00000000">
      <w:pPr>
        <w:spacing w:before="1"/>
        <w:ind w:left="1252" w:right="829"/>
        <w:jc w:val="both"/>
        <w:rPr>
          <w:sz w:val="20"/>
        </w:rPr>
      </w:pPr>
      <w:r>
        <w:rPr>
          <w:sz w:val="20"/>
        </w:rPr>
        <w:t>En el precio de adquisición se incluye, además del importe facturado por el vendedor después de deducir cualquier descuento o rebaja en el precio, todos los gastos adicionales directamente relacionados que se produzcan hasta su puesta en condiciones de funcionamiento.</w:t>
      </w:r>
    </w:p>
    <w:p w14:paraId="3EB4FD1E" w14:textId="77777777" w:rsidR="00840236" w:rsidRDefault="00000000">
      <w:pPr>
        <w:ind w:left="1252" w:right="833"/>
        <w:jc w:val="both"/>
        <w:rPr>
          <w:sz w:val="20"/>
        </w:rPr>
      </w:pPr>
      <w:r>
        <w:rPr>
          <w:sz w:val="20"/>
        </w:rPr>
        <w:t>Forman parte del inmovilizado material los costes financieros correspondientes a la financiación de los proyectos de construcciones cuyo período de construcción supere el año, hasta la preparación del activo en condiciones de funcionamiento para su uso.</w:t>
      </w:r>
    </w:p>
    <w:p w14:paraId="405F46AF" w14:textId="77777777" w:rsidR="00840236" w:rsidRDefault="00840236">
      <w:pPr>
        <w:pStyle w:val="Textoindependiente"/>
        <w:spacing w:before="10"/>
        <w:rPr>
          <w:sz w:val="19"/>
        </w:rPr>
      </w:pPr>
    </w:p>
    <w:p w14:paraId="222778CC" w14:textId="77777777" w:rsidR="00840236" w:rsidRDefault="00000000">
      <w:pPr>
        <w:spacing w:before="1"/>
        <w:ind w:left="1213"/>
        <w:rPr>
          <w:sz w:val="20"/>
        </w:rPr>
      </w:pPr>
      <w:r>
        <w:rPr>
          <w:sz w:val="20"/>
        </w:rPr>
        <w:t>Amortización</w:t>
      </w:r>
    </w:p>
    <w:p w14:paraId="5F52000D" w14:textId="77777777" w:rsidR="00840236" w:rsidRDefault="00000000">
      <w:pPr>
        <w:ind w:left="1252"/>
        <w:rPr>
          <w:sz w:val="20"/>
        </w:rPr>
      </w:pPr>
      <w:r>
        <w:rPr>
          <w:sz w:val="20"/>
        </w:rPr>
        <w:t>La amortización de estos activos comienza cuando están listos para el uso para el que fueron proyectados.</w:t>
      </w:r>
    </w:p>
    <w:p w14:paraId="67D8D9AC" w14:textId="77777777" w:rsidR="00840236" w:rsidRDefault="00000000">
      <w:pPr>
        <w:spacing w:before="1"/>
        <w:ind w:left="1252" w:right="832"/>
        <w:jc w:val="both"/>
        <w:rPr>
          <w:sz w:val="20"/>
        </w:rPr>
      </w:pPr>
      <w:r>
        <w:rPr>
          <w:sz w:val="20"/>
        </w:rPr>
        <w:t>La</w:t>
      </w:r>
      <w:r>
        <w:rPr>
          <w:spacing w:val="-12"/>
          <w:sz w:val="20"/>
        </w:rPr>
        <w:t xml:space="preserve"> </w:t>
      </w:r>
      <w:r>
        <w:rPr>
          <w:sz w:val="20"/>
        </w:rPr>
        <w:t>amortización</w:t>
      </w:r>
      <w:r>
        <w:rPr>
          <w:spacing w:val="-9"/>
          <w:sz w:val="20"/>
        </w:rPr>
        <w:t xml:space="preserve"> </w:t>
      </w:r>
      <w:r>
        <w:rPr>
          <w:sz w:val="20"/>
        </w:rPr>
        <w:t>se</w:t>
      </w:r>
      <w:r>
        <w:rPr>
          <w:spacing w:val="-11"/>
          <w:sz w:val="20"/>
        </w:rPr>
        <w:t xml:space="preserve"> </w:t>
      </w:r>
      <w:r>
        <w:rPr>
          <w:sz w:val="20"/>
        </w:rPr>
        <w:t>calcula</w:t>
      </w:r>
      <w:r>
        <w:rPr>
          <w:spacing w:val="-7"/>
          <w:sz w:val="20"/>
        </w:rPr>
        <w:t xml:space="preserve"> </w:t>
      </w:r>
      <w:r>
        <w:rPr>
          <w:sz w:val="20"/>
        </w:rPr>
        <w:t>aplicando</w:t>
      </w:r>
      <w:r>
        <w:rPr>
          <w:spacing w:val="-12"/>
          <w:sz w:val="20"/>
        </w:rPr>
        <w:t xml:space="preserve"> </w:t>
      </w:r>
      <w:r>
        <w:rPr>
          <w:sz w:val="20"/>
        </w:rPr>
        <w:t>el</w:t>
      </w:r>
      <w:r>
        <w:rPr>
          <w:spacing w:val="-11"/>
          <w:sz w:val="20"/>
        </w:rPr>
        <w:t xml:space="preserve"> </w:t>
      </w:r>
      <w:r>
        <w:rPr>
          <w:sz w:val="20"/>
        </w:rPr>
        <w:t>método</w:t>
      </w:r>
      <w:r>
        <w:rPr>
          <w:spacing w:val="-9"/>
          <w:sz w:val="20"/>
        </w:rPr>
        <w:t xml:space="preserve"> </w:t>
      </w:r>
      <w:r>
        <w:rPr>
          <w:sz w:val="20"/>
        </w:rPr>
        <w:t>lineal</w:t>
      </w:r>
      <w:r>
        <w:rPr>
          <w:spacing w:val="-12"/>
          <w:sz w:val="20"/>
        </w:rPr>
        <w:t xml:space="preserve"> </w:t>
      </w:r>
      <w:r>
        <w:rPr>
          <w:sz w:val="20"/>
        </w:rPr>
        <w:t>sobre</w:t>
      </w:r>
      <w:r>
        <w:rPr>
          <w:spacing w:val="-11"/>
          <w:sz w:val="20"/>
        </w:rPr>
        <w:t xml:space="preserve"> </w:t>
      </w:r>
      <w:r>
        <w:rPr>
          <w:sz w:val="20"/>
        </w:rPr>
        <w:t>el</w:t>
      </w:r>
      <w:r>
        <w:rPr>
          <w:spacing w:val="-12"/>
          <w:sz w:val="20"/>
        </w:rPr>
        <w:t xml:space="preserve"> </w:t>
      </w:r>
      <w:r>
        <w:rPr>
          <w:sz w:val="20"/>
        </w:rPr>
        <w:t>coste</w:t>
      </w:r>
      <w:r>
        <w:rPr>
          <w:spacing w:val="-9"/>
          <w:sz w:val="20"/>
        </w:rPr>
        <w:t xml:space="preserve"> </w:t>
      </w:r>
      <w:r>
        <w:rPr>
          <w:sz w:val="20"/>
        </w:rPr>
        <w:t>de</w:t>
      </w:r>
      <w:r>
        <w:rPr>
          <w:spacing w:val="-9"/>
          <w:sz w:val="20"/>
        </w:rPr>
        <w:t xml:space="preserve"> </w:t>
      </w:r>
      <w:r>
        <w:rPr>
          <w:sz w:val="20"/>
        </w:rPr>
        <w:t>adquisición</w:t>
      </w:r>
      <w:r>
        <w:rPr>
          <w:spacing w:val="-8"/>
          <w:sz w:val="20"/>
        </w:rPr>
        <w:t xml:space="preserve"> </w:t>
      </w:r>
      <w:r>
        <w:rPr>
          <w:sz w:val="20"/>
        </w:rPr>
        <w:t>de</w:t>
      </w:r>
      <w:r>
        <w:rPr>
          <w:spacing w:val="-9"/>
          <w:sz w:val="20"/>
        </w:rPr>
        <w:t xml:space="preserve"> </w:t>
      </w:r>
      <w:r>
        <w:rPr>
          <w:sz w:val="20"/>
        </w:rPr>
        <w:t>los</w:t>
      </w:r>
      <w:r>
        <w:rPr>
          <w:spacing w:val="-10"/>
          <w:sz w:val="20"/>
        </w:rPr>
        <w:t xml:space="preserve"> </w:t>
      </w:r>
      <w:r>
        <w:rPr>
          <w:sz w:val="20"/>
        </w:rPr>
        <w:t>activos menos su valor residual; entendiéndose que los terrenos sobre los que se asientan los edificios y otras construcciones tienen una vida útil indefinida y que, por tanto, no son objeto de amortización.</w:t>
      </w:r>
    </w:p>
    <w:p w14:paraId="05238B5B" w14:textId="77777777" w:rsidR="00840236" w:rsidRDefault="00000000">
      <w:pPr>
        <w:ind w:left="1252" w:right="830"/>
        <w:jc w:val="both"/>
        <w:rPr>
          <w:sz w:val="20"/>
        </w:rPr>
      </w:pPr>
      <w:r>
        <w:rPr>
          <w:sz w:val="20"/>
        </w:rPr>
        <w:t>Las dotaciones anuales en concepto de amortización de los activos materiales se realizan con contrapartida en la cuenta de resultados y, básicamente, equivalen a los porcentajes de amortización determinados en función de los años de vida útil estimada, como promedio, de los diferentes elementos, atendiendo a la depreciación que normalmente sufran por su funcionamiento, uso y disfrute, sin perjuicio de considerar también la obsolescencia técnica o comercial que pudiera afectarlos:</w:t>
      </w:r>
    </w:p>
    <w:p w14:paraId="3FA5DCCD" w14:textId="77777777" w:rsidR="00840236" w:rsidRDefault="00840236">
      <w:pPr>
        <w:pStyle w:val="Textoindependiente"/>
        <w:spacing w:before="1"/>
        <w:rPr>
          <w:sz w:val="20"/>
        </w:rPr>
      </w:pPr>
    </w:p>
    <w:p w14:paraId="59148DE5" w14:textId="77777777" w:rsidR="00840236" w:rsidRDefault="00000000">
      <w:pPr>
        <w:ind w:left="1252"/>
        <w:rPr>
          <w:sz w:val="20"/>
        </w:rPr>
      </w:pPr>
      <w:r>
        <w:rPr>
          <w:sz w:val="20"/>
        </w:rPr>
        <w:t>Los años de vida útil estimada del inmovilizado material son los siguientes:</w:t>
      </w:r>
    </w:p>
    <w:p w14:paraId="049479D7" w14:textId="77777777" w:rsidR="00840236" w:rsidRDefault="00840236">
      <w:pPr>
        <w:pStyle w:val="Textoindependiente"/>
        <w:rPr>
          <w:sz w:val="20"/>
        </w:rPr>
      </w:pPr>
    </w:p>
    <w:p w14:paraId="4F12D2F2" w14:textId="77777777" w:rsidR="00840236" w:rsidRDefault="00840236">
      <w:pPr>
        <w:pStyle w:val="Textoindependiente"/>
        <w:spacing w:before="10"/>
        <w:rPr>
          <w:sz w:val="19"/>
        </w:rPr>
      </w:pPr>
    </w:p>
    <w:tbl>
      <w:tblPr>
        <w:tblStyle w:val="TableNormal"/>
        <w:tblW w:w="0" w:type="auto"/>
        <w:tblInd w:w="26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679"/>
        <w:gridCol w:w="921"/>
      </w:tblGrid>
      <w:tr w:rsidR="00840236" w14:paraId="5F8E019B" w14:textId="77777777">
        <w:trPr>
          <w:trHeight w:val="299"/>
        </w:trPr>
        <w:tc>
          <w:tcPr>
            <w:tcW w:w="3679" w:type="dxa"/>
            <w:shd w:val="clear" w:color="auto" w:fill="C0C0C0"/>
          </w:tcPr>
          <w:p w14:paraId="20335D57" w14:textId="77777777" w:rsidR="00840236" w:rsidRDefault="00000000">
            <w:pPr>
              <w:pStyle w:val="TableParagraph"/>
              <w:spacing w:before="53" w:line="240" w:lineRule="auto"/>
              <w:ind w:left="1458" w:right="1449"/>
              <w:jc w:val="center"/>
              <w:rPr>
                <w:b/>
                <w:sz w:val="16"/>
              </w:rPr>
            </w:pPr>
            <w:r>
              <w:rPr>
                <w:b/>
                <w:sz w:val="16"/>
              </w:rPr>
              <w:t>Elemento</w:t>
            </w:r>
          </w:p>
        </w:tc>
        <w:tc>
          <w:tcPr>
            <w:tcW w:w="921" w:type="dxa"/>
            <w:shd w:val="clear" w:color="auto" w:fill="C0C0C0"/>
          </w:tcPr>
          <w:p w14:paraId="6D909AC2" w14:textId="77777777" w:rsidR="00840236" w:rsidRDefault="00000000">
            <w:pPr>
              <w:pStyle w:val="TableParagraph"/>
              <w:spacing w:before="53" w:line="240" w:lineRule="auto"/>
              <w:ind w:left="261"/>
              <w:jc w:val="left"/>
              <w:rPr>
                <w:b/>
                <w:sz w:val="16"/>
              </w:rPr>
            </w:pPr>
            <w:r>
              <w:rPr>
                <w:b/>
                <w:sz w:val="16"/>
              </w:rPr>
              <w:t>Años</w:t>
            </w:r>
          </w:p>
        </w:tc>
      </w:tr>
      <w:tr w:rsidR="00840236" w14:paraId="00593E78" w14:textId="77777777">
        <w:trPr>
          <w:trHeight w:val="299"/>
        </w:trPr>
        <w:tc>
          <w:tcPr>
            <w:tcW w:w="3679" w:type="dxa"/>
          </w:tcPr>
          <w:p w14:paraId="65E07E55" w14:textId="77777777" w:rsidR="00840236" w:rsidRDefault="00000000">
            <w:pPr>
              <w:pStyle w:val="TableParagraph"/>
              <w:spacing w:before="56" w:line="240" w:lineRule="auto"/>
              <w:ind w:left="69"/>
              <w:jc w:val="left"/>
              <w:rPr>
                <w:sz w:val="16"/>
              </w:rPr>
            </w:pPr>
            <w:r>
              <w:rPr>
                <w:sz w:val="16"/>
              </w:rPr>
              <w:t>Edificios y construcciones</w:t>
            </w:r>
          </w:p>
        </w:tc>
        <w:tc>
          <w:tcPr>
            <w:tcW w:w="921" w:type="dxa"/>
          </w:tcPr>
          <w:p w14:paraId="705B79B6" w14:textId="77777777" w:rsidR="00840236" w:rsidRDefault="00000000">
            <w:pPr>
              <w:pStyle w:val="TableParagraph"/>
              <w:spacing w:before="56" w:line="240" w:lineRule="auto"/>
              <w:ind w:right="57"/>
              <w:rPr>
                <w:sz w:val="16"/>
              </w:rPr>
            </w:pPr>
            <w:r>
              <w:rPr>
                <w:sz w:val="16"/>
              </w:rPr>
              <w:t>50</w:t>
            </w:r>
          </w:p>
        </w:tc>
      </w:tr>
      <w:tr w:rsidR="00840236" w14:paraId="43A514FF" w14:textId="77777777">
        <w:trPr>
          <w:trHeight w:val="299"/>
        </w:trPr>
        <w:tc>
          <w:tcPr>
            <w:tcW w:w="3679" w:type="dxa"/>
          </w:tcPr>
          <w:p w14:paraId="7ABE451A" w14:textId="77777777" w:rsidR="00840236" w:rsidRDefault="00000000">
            <w:pPr>
              <w:pStyle w:val="TableParagraph"/>
              <w:spacing w:before="56" w:line="240" w:lineRule="auto"/>
              <w:ind w:left="69"/>
              <w:jc w:val="left"/>
              <w:rPr>
                <w:sz w:val="16"/>
              </w:rPr>
            </w:pPr>
            <w:r>
              <w:rPr>
                <w:sz w:val="16"/>
              </w:rPr>
              <w:t>Instalaciones técnicas y Maquinaria</w:t>
            </w:r>
          </w:p>
        </w:tc>
        <w:tc>
          <w:tcPr>
            <w:tcW w:w="921" w:type="dxa"/>
          </w:tcPr>
          <w:p w14:paraId="706DE989" w14:textId="77777777" w:rsidR="00840236" w:rsidRDefault="00000000">
            <w:pPr>
              <w:pStyle w:val="TableParagraph"/>
              <w:spacing w:before="56" w:line="240" w:lineRule="auto"/>
              <w:ind w:right="57"/>
              <w:rPr>
                <w:sz w:val="16"/>
              </w:rPr>
            </w:pPr>
            <w:r>
              <w:rPr>
                <w:sz w:val="16"/>
              </w:rPr>
              <w:t>10</w:t>
            </w:r>
          </w:p>
        </w:tc>
      </w:tr>
      <w:tr w:rsidR="00840236" w14:paraId="3FA6CD78" w14:textId="77777777">
        <w:trPr>
          <w:trHeight w:val="299"/>
        </w:trPr>
        <w:tc>
          <w:tcPr>
            <w:tcW w:w="3679" w:type="dxa"/>
          </w:tcPr>
          <w:p w14:paraId="2F234797" w14:textId="77777777" w:rsidR="00840236" w:rsidRDefault="00000000">
            <w:pPr>
              <w:pStyle w:val="TableParagraph"/>
              <w:spacing w:before="56" w:line="240" w:lineRule="auto"/>
              <w:ind w:left="69"/>
              <w:jc w:val="left"/>
              <w:rPr>
                <w:sz w:val="16"/>
              </w:rPr>
            </w:pPr>
            <w:r>
              <w:rPr>
                <w:sz w:val="16"/>
              </w:rPr>
              <w:t>Mobiliario y enseres</w:t>
            </w:r>
          </w:p>
        </w:tc>
        <w:tc>
          <w:tcPr>
            <w:tcW w:w="921" w:type="dxa"/>
          </w:tcPr>
          <w:p w14:paraId="777E343C" w14:textId="77777777" w:rsidR="00840236" w:rsidRDefault="00000000">
            <w:pPr>
              <w:pStyle w:val="TableParagraph"/>
              <w:spacing w:before="56" w:line="240" w:lineRule="auto"/>
              <w:ind w:right="57"/>
              <w:rPr>
                <w:sz w:val="16"/>
              </w:rPr>
            </w:pPr>
            <w:r>
              <w:rPr>
                <w:sz w:val="16"/>
              </w:rPr>
              <w:t>10</w:t>
            </w:r>
          </w:p>
        </w:tc>
      </w:tr>
      <w:tr w:rsidR="00840236" w14:paraId="219837EF" w14:textId="77777777">
        <w:trPr>
          <w:trHeight w:val="299"/>
        </w:trPr>
        <w:tc>
          <w:tcPr>
            <w:tcW w:w="3679" w:type="dxa"/>
          </w:tcPr>
          <w:p w14:paraId="7D254F2E" w14:textId="77777777" w:rsidR="00840236" w:rsidRDefault="00000000">
            <w:pPr>
              <w:pStyle w:val="TableParagraph"/>
              <w:spacing w:before="56" w:line="240" w:lineRule="auto"/>
              <w:ind w:left="69"/>
              <w:jc w:val="left"/>
              <w:rPr>
                <w:sz w:val="16"/>
              </w:rPr>
            </w:pPr>
            <w:r>
              <w:rPr>
                <w:sz w:val="16"/>
              </w:rPr>
              <w:t>Elementos de transporte</w:t>
            </w:r>
          </w:p>
        </w:tc>
        <w:tc>
          <w:tcPr>
            <w:tcW w:w="921" w:type="dxa"/>
          </w:tcPr>
          <w:p w14:paraId="1B5B88B5" w14:textId="77777777" w:rsidR="00840236" w:rsidRDefault="00000000">
            <w:pPr>
              <w:pStyle w:val="TableParagraph"/>
              <w:spacing w:before="56" w:line="240" w:lineRule="auto"/>
              <w:ind w:right="56"/>
              <w:rPr>
                <w:sz w:val="16"/>
              </w:rPr>
            </w:pPr>
            <w:r>
              <w:rPr>
                <w:sz w:val="16"/>
              </w:rPr>
              <w:t>5</w:t>
            </w:r>
          </w:p>
        </w:tc>
      </w:tr>
      <w:tr w:rsidR="00840236" w14:paraId="70EFB2D4" w14:textId="77777777">
        <w:trPr>
          <w:trHeight w:val="302"/>
        </w:trPr>
        <w:tc>
          <w:tcPr>
            <w:tcW w:w="3679" w:type="dxa"/>
          </w:tcPr>
          <w:p w14:paraId="67A69DCB" w14:textId="77777777" w:rsidR="00840236" w:rsidRDefault="00000000">
            <w:pPr>
              <w:pStyle w:val="TableParagraph"/>
              <w:spacing w:before="56" w:line="240" w:lineRule="auto"/>
              <w:ind w:left="69"/>
              <w:jc w:val="left"/>
              <w:rPr>
                <w:sz w:val="16"/>
              </w:rPr>
            </w:pPr>
            <w:r>
              <w:rPr>
                <w:sz w:val="16"/>
              </w:rPr>
              <w:t>Equipos para procesos de información</w:t>
            </w:r>
          </w:p>
        </w:tc>
        <w:tc>
          <w:tcPr>
            <w:tcW w:w="921" w:type="dxa"/>
          </w:tcPr>
          <w:p w14:paraId="7E006A01" w14:textId="77777777" w:rsidR="00840236" w:rsidRDefault="00000000">
            <w:pPr>
              <w:pStyle w:val="TableParagraph"/>
              <w:spacing w:before="56" w:line="240" w:lineRule="auto"/>
              <w:ind w:right="56"/>
              <w:rPr>
                <w:sz w:val="16"/>
              </w:rPr>
            </w:pPr>
            <w:r>
              <w:rPr>
                <w:sz w:val="16"/>
              </w:rPr>
              <w:t>4</w:t>
            </w:r>
          </w:p>
        </w:tc>
      </w:tr>
      <w:tr w:rsidR="00840236" w14:paraId="45E99A15" w14:textId="77777777">
        <w:trPr>
          <w:trHeight w:val="299"/>
        </w:trPr>
        <w:tc>
          <w:tcPr>
            <w:tcW w:w="3679" w:type="dxa"/>
          </w:tcPr>
          <w:p w14:paraId="36AC62A2" w14:textId="77777777" w:rsidR="00840236" w:rsidRDefault="00000000">
            <w:pPr>
              <w:pStyle w:val="TableParagraph"/>
              <w:spacing w:before="56" w:line="240" w:lineRule="auto"/>
              <w:ind w:left="69"/>
              <w:jc w:val="left"/>
              <w:rPr>
                <w:sz w:val="16"/>
              </w:rPr>
            </w:pPr>
            <w:r>
              <w:rPr>
                <w:sz w:val="16"/>
              </w:rPr>
              <w:t>Otro inmovilizado material</w:t>
            </w:r>
          </w:p>
        </w:tc>
        <w:tc>
          <w:tcPr>
            <w:tcW w:w="921" w:type="dxa"/>
          </w:tcPr>
          <w:p w14:paraId="0E509ED2" w14:textId="77777777" w:rsidR="00840236" w:rsidRDefault="00000000">
            <w:pPr>
              <w:pStyle w:val="TableParagraph"/>
              <w:spacing w:before="56" w:line="240" w:lineRule="auto"/>
              <w:ind w:right="56"/>
              <w:rPr>
                <w:sz w:val="16"/>
              </w:rPr>
            </w:pPr>
            <w:r>
              <w:rPr>
                <w:sz w:val="16"/>
              </w:rPr>
              <w:t>4</w:t>
            </w:r>
          </w:p>
        </w:tc>
      </w:tr>
    </w:tbl>
    <w:p w14:paraId="2DC8EF85" w14:textId="77777777" w:rsidR="00840236" w:rsidRDefault="00840236">
      <w:pPr>
        <w:rPr>
          <w:sz w:val="16"/>
        </w:rPr>
        <w:sectPr w:rsidR="00840236">
          <w:pgSz w:w="11910" w:h="16840"/>
          <w:pgMar w:top="1320" w:right="320" w:bottom="1140" w:left="980" w:header="429" w:footer="954" w:gutter="0"/>
          <w:cols w:space="720"/>
        </w:sectPr>
      </w:pPr>
    </w:p>
    <w:p w14:paraId="10999DA2" w14:textId="77777777" w:rsidR="00840236" w:rsidRDefault="00840236">
      <w:pPr>
        <w:pStyle w:val="Textoindependiente"/>
        <w:rPr>
          <w:sz w:val="20"/>
        </w:rPr>
      </w:pPr>
    </w:p>
    <w:p w14:paraId="7040FAEF" w14:textId="77777777" w:rsidR="00840236" w:rsidRDefault="00840236">
      <w:pPr>
        <w:pStyle w:val="Textoindependiente"/>
        <w:spacing w:before="6"/>
        <w:rPr>
          <w:sz w:val="26"/>
        </w:rPr>
      </w:pPr>
    </w:p>
    <w:p w14:paraId="07E78DAD" w14:textId="77777777" w:rsidR="00840236" w:rsidRDefault="00000000">
      <w:pPr>
        <w:pStyle w:val="Prrafodelista"/>
        <w:numPr>
          <w:ilvl w:val="2"/>
          <w:numId w:val="12"/>
        </w:numPr>
        <w:tabs>
          <w:tab w:val="left" w:pos="1307"/>
          <w:tab w:val="left" w:pos="1308"/>
        </w:tabs>
        <w:spacing w:before="93"/>
        <w:ind w:left="1307" w:hanging="417"/>
        <w:rPr>
          <w:b/>
          <w:sz w:val="20"/>
        </w:rPr>
      </w:pPr>
      <w:r>
        <w:rPr>
          <w:b/>
          <w:sz w:val="20"/>
        </w:rPr>
        <w:t>Deterioro de valor de los activos materiales e</w:t>
      </w:r>
      <w:r>
        <w:rPr>
          <w:b/>
          <w:spacing w:val="-4"/>
          <w:sz w:val="20"/>
        </w:rPr>
        <w:t xml:space="preserve"> </w:t>
      </w:r>
      <w:r>
        <w:rPr>
          <w:b/>
          <w:sz w:val="20"/>
        </w:rPr>
        <w:t>intangibles</w:t>
      </w:r>
    </w:p>
    <w:p w14:paraId="5932DA39" w14:textId="77777777" w:rsidR="00840236" w:rsidRDefault="00840236">
      <w:pPr>
        <w:pStyle w:val="Textoindependiente"/>
        <w:spacing w:before="3"/>
        <w:rPr>
          <w:b/>
          <w:sz w:val="20"/>
        </w:rPr>
      </w:pPr>
    </w:p>
    <w:p w14:paraId="0EEA9547" w14:textId="77777777" w:rsidR="00840236" w:rsidRDefault="00000000">
      <w:pPr>
        <w:ind w:left="1251" w:right="828"/>
        <w:jc w:val="both"/>
        <w:rPr>
          <w:sz w:val="20"/>
        </w:rPr>
      </w:pPr>
      <w:r>
        <w:rPr>
          <w:sz w:val="20"/>
        </w:rPr>
        <w:t>Ni en el ejercicio 2022 ni en el 2021 no se ha reconocido pérdidas por deterioro derivadas del inmovilizado.</w:t>
      </w:r>
    </w:p>
    <w:p w14:paraId="586D6CBB" w14:textId="77777777" w:rsidR="00840236" w:rsidRDefault="00840236">
      <w:pPr>
        <w:pStyle w:val="Textoindependiente"/>
        <w:spacing w:before="2"/>
        <w:rPr>
          <w:sz w:val="20"/>
        </w:rPr>
      </w:pPr>
    </w:p>
    <w:p w14:paraId="78F114A7" w14:textId="77777777" w:rsidR="00840236" w:rsidRDefault="00000000">
      <w:pPr>
        <w:pStyle w:val="Prrafodelista"/>
        <w:numPr>
          <w:ilvl w:val="2"/>
          <w:numId w:val="12"/>
        </w:numPr>
        <w:tabs>
          <w:tab w:val="left" w:pos="1252"/>
        </w:tabs>
        <w:ind w:hanging="361"/>
        <w:rPr>
          <w:b/>
          <w:sz w:val="20"/>
        </w:rPr>
      </w:pPr>
      <w:r>
        <w:rPr>
          <w:b/>
          <w:sz w:val="20"/>
        </w:rPr>
        <w:t>Activos financieros y pasivos</w:t>
      </w:r>
      <w:r>
        <w:rPr>
          <w:b/>
          <w:spacing w:val="-6"/>
          <w:sz w:val="20"/>
        </w:rPr>
        <w:t xml:space="preserve"> </w:t>
      </w:r>
      <w:r>
        <w:rPr>
          <w:b/>
          <w:sz w:val="20"/>
        </w:rPr>
        <w:t>financieros</w:t>
      </w:r>
    </w:p>
    <w:p w14:paraId="53B238E3" w14:textId="77777777" w:rsidR="00840236" w:rsidRDefault="00840236">
      <w:pPr>
        <w:pStyle w:val="Textoindependiente"/>
        <w:spacing w:before="3"/>
        <w:rPr>
          <w:b/>
          <w:sz w:val="20"/>
        </w:rPr>
      </w:pPr>
    </w:p>
    <w:p w14:paraId="773D3DCB" w14:textId="77777777" w:rsidR="00840236" w:rsidRDefault="00000000">
      <w:pPr>
        <w:ind w:left="1165" w:right="831"/>
        <w:jc w:val="both"/>
        <w:rPr>
          <w:sz w:val="20"/>
        </w:rPr>
      </w:pPr>
      <w:r>
        <w:rPr>
          <w:sz w:val="20"/>
        </w:rPr>
        <w:t>La sociedad tiene registrados en el capítulo de instrumentos financieros, aquellos contratos que dan lugar a un activo financiero en una empresa y, simultáneamente, a un pasivo financiero o a un</w:t>
      </w:r>
      <w:r>
        <w:rPr>
          <w:spacing w:val="-15"/>
          <w:sz w:val="20"/>
        </w:rPr>
        <w:t xml:space="preserve"> </w:t>
      </w:r>
      <w:r>
        <w:rPr>
          <w:sz w:val="20"/>
        </w:rPr>
        <w:t>instrumento</w:t>
      </w:r>
      <w:r>
        <w:rPr>
          <w:spacing w:val="-14"/>
          <w:sz w:val="20"/>
        </w:rPr>
        <w:t xml:space="preserve"> </w:t>
      </w:r>
      <w:r>
        <w:rPr>
          <w:sz w:val="20"/>
        </w:rPr>
        <w:t>de</w:t>
      </w:r>
      <w:r>
        <w:rPr>
          <w:spacing w:val="-15"/>
          <w:sz w:val="20"/>
        </w:rPr>
        <w:t xml:space="preserve"> </w:t>
      </w:r>
      <w:r>
        <w:rPr>
          <w:sz w:val="20"/>
        </w:rPr>
        <w:t>patrimonio</w:t>
      </w:r>
      <w:r>
        <w:rPr>
          <w:spacing w:val="-14"/>
          <w:sz w:val="20"/>
        </w:rPr>
        <w:t xml:space="preserve"> </w:t>
      </w:r>
      <w:r>
        <w:rPr>
          <w:sz w:val="20"/>
        </w:rPr>
        <w:t>en</w:t>
      </w:r>
      <w:r>
        <w:rPr>
          <w:spacing w:val="-13"/>
          <w:sz w:val="20"/>
        </w:rPr>
        <w:t xml:space="preserve"> </w:t>
      </w:r>
      <w:r>
        <w:rPr>
          <w:sz w:val="20"/>
        </w:rPr>
        <w:t>otra</w:t>
      </w:r>
      <w:r>
        <w:rPr>
          <w:spacing w:val="-14"/>
          <w:sz w:val="20"/>
        </w:rPr>
        <w:t xml:space="preserve"> </w:t>
      </w:r>
      <w:r>
        <w:rPr>
          <w:sz w:val="20"/>
        </w:rPr>
        <w:t>empresa.</w:t>
      </w:r>
      <w:r>
        <w:rPr>
          <w:spacing w:val="-15"/>
          <w:sz w:val="20"/>
        </w:rPr>
        <w:t xml:space="preserve"> </w:t>
      </w:r>
      <w:r>
        <w:rPr>
          <w:sz w:val="20"/>
        </w:rPr>
        <w:t>Se</w:t>
      </w:r>
      <w:r>
        <w:rPr>
          <w:spacing w:val="-14"/>
          <w:sz w:val="20"/>
        </w:rPr>
        <w:t xml:space="preserve"> </w:t>
      </w:r>
      <w:r>
        <w:rPr>
          <w:sz w:val="20"/>
        </w:rPr>
        <w:t>consideran,</w:t>
      </w:r>
      <w:r>
        <w:rPr>
          <w:spacing w:val="-12"/>
          <w:sz w:val="20"/>
        </w:rPr>
        <w:t xml:space="preserve"> </w:t>
      </w:r>
      <w:r>
        <w:rPr>
          <w:sz w:val="20"/>
        </w:rPr>
        <w:t>por</w:t>
      </w:r>
      <w:r>
        <w:rPr>
          <w:spacing w:val="-13"/>
          <w:sz w:val="20"/>
        </w:rPr>
        <w:t xml:space="preserve"> </w:t>
      </w:r>
      <w:r>
        <w:rPr>
          <w:sz w:val="20"/>
        </w:rPr>
        <w:t>tanto,</w:t>
      </w:r>
      <w:r>
        <w:rPr>
          <w:spacing w:val="-12"/>
          <w:sz w:val="20"/>
        </w:rPr>
        <w:t xml:space="preserve"> </w:t>
      </w:r>
      <w:r>
        <w:rPr>
          <w:sz w:val="20"/>
        </w:rPr>
        <w:t>instrumentos</w:t>
      </w:r>
      <w:r>
        <w:rPr>
          <w:spacing w:val="-13"/>
          <w:sz w:val="20"/>
        </w:rPr>
        <w:t xml:space="preserve"> </w:t>
      </w:r>
      <w:r>
        <w:rPr>
          <w:sz w:val="20"/>
        </w:rPr>
        <w:t>financieros, los siguientes. La presente norma resulta de aplicación a los</w:t>
      </w:r>
      <w:r>
        <w:rPr>
          <w:spacing w:val="-4"/>
          <w:sz w:val="20"/>
        </w:rPr>
        <w:t xml:space="preserve"> </w:t>
      </w:r>
      <w:r>
        <w:rPr>
          <w:sz w:val="20"/>
        </w:rPr>
        <w:t>siguientes.</w:t>
      </w:r>
    </w:p>
    <w:p w14:paraId="03789314" w14:textId="77777777" w:rsidR="00840236" w:rsidRDefault="00840236">
      <w:pPr>
        <w:pStyle w:val="Textoindependiente"/>
        <w:rPr>
          <w:sz w:val="20"/>
        </w:rPr>
      </w:pPr>
    </w:p>
    <w:p w14:paraId="43AF2355" w14:textId="77777777" w:rsidR="00840236" w:rsidRDefault="00000000">
      <w:pPr>
        <w:pStyle w:val="Prrafodelista"/>
        <w:numPr>
          <w:ilvl w:val="3"/>
          <w:numId w:val="12"/>
        </w:numPr>
        <w:tabs>
          <w:tab w:val="left" w:pos="1399"/>
        </w:tabs>
        <w:ind w:hanging="234"/>
        <w:rPr>
          <w:sz w:val="20"/>
        </w:rPr>
      </w:pPr>
      <w:r>
        <w:rPr>
          <w:sz w:val="20"/>
        </w:rPr>
        <w:t>Activos</w:t>
      </w:r>
      <w:r>
        <w:rPr>
          <w:spacing w:val="-1"/>
          <w:sz w:val="20"/>
        </w:rPr>
        <w:t xml:space="preserve"> </w:t>
      </w:r>
      <w:r>
        <w:rPr>
          <w:sz w:val="20"/>
        </w:rPr>
        <w:t>financieros:</w:t>
      </w:r>
    </w:p>
    <w:p w14:paraId="30EB4F25" w14:textId="77777777" w:rsidR="00840236" w:rsidRDefault="00000000">
      <w:pPr>
        <w:pStyle w:val="Prrafodelista"/>
        <w:numPr>
          <w:ilvl w:val="0"/>
          <w:numId w:val="10"/>
        </w:numPr>
        <w:tabs>
          <w:tab w:val="left" w:pos="1587"/>
          <w:tab w:val="left" w:pos="1588"/>
        </w:tabs>
        <w:spacing w:before="1"/>
        <w:ind w:left="1587"/>
        <w:rPr>
          <w:sz w:val="20"/>
        </w:rPr>
      </w:pPr>
      <w:r>
        <w:rPr>
          <w:sz w:val="20"/>
        </w:rPr>
        <w:t>Efectivo y otros activos líquidos equivalentes.</w:t>
      </w:r>
    </w:p>
    <w:p w14:paraId="4E47FB0F" w14:textId="77777777" w:rsidR="00840236" w:rsidRDefault="00000000">
      <w:pPr>
        <w:pStyle w:val="Prrafodelista"/>
        <w:numPr>
          <w:ilvl w:val="0"/>
          <w:numId w:val="10"/>
        </w:numPr>
        <w:tabs>
          <w:tab w:val="left" w:pos="1587"/>
          <w:tab w:val="left" w:pos="1588"/>
        </w:tabs>
        <w:ind w:left="1587"/>
        <w:rPr>
          <w:sz w:val="20"/>
        </w:rPr>
      </w:pPr>
      <w:r>
        <w:rPr>
          <w:sz w:val="20"/>
        </w:rPr>
        <w:t>Créditos por operaciones comerciales: clientes y deudores</w:t>
      </w:r>
      <w:r>
        <w:rPr>
          <w:spacing w:val="-4"/>
          <w:sz w:val="20"/>
        </w:rPr>
        <w:t xml:space="preserve"> </w:t>
      </w:r>
      <w:r>
        <w:rPr>
          <w:sz w:val="20"/>
        </w:rPr>
        <w:t>varios;</w:t>
      </w:r>
    </w:p>
    <w:p w14:paraId="3A774644" w14:textId="77777777" w:rsidR="00840236" w:rsidRDefault="00000000">
      <w:pPr>
        <w:pStyle w:val="Prrafodelista"/>
        <w:numPr>
          <w:ilvl w:val="0"/>
          <w:numId w:val="10"/>
        </w:numPr>
        <w:tabs>
          <w:tab w:val="left" w:pos="1587"/>
          <w:tab w:val="left" w:pos="1588"/>
        </w:tabs>
        <w:spacing w:before="1"/>
        <w:ind w:right="835" w:firstLine="0"/>
        <w:rPr>
          <w:sz w:val="20"/>
        </w:rPr>
      </w:pPr>
      <w:r>
        <w:rPr>
          <w:sz w:val="20"/>
        </w:rPr>
        <w:t>Créditos</w:t>
      </w:r>
      <w:r>
        <w:rPr>
          <w:spacing w:val="-11"/>
          <w:sz w:val="20"/>
        </w:rPr>
        <w:t xml:space="preserve"> </w:t>
      </w:r>
      <w:r>
        <w:rPr>
          <w:sz w:val="20"/>
        </w:rPr>
        <w:t>a</w:t>
      </w:r>
      <w:r>
        <w:rPr>
          <w:spacing w:val="-12"/>
          <w:sz w:val="20"/>
        </w:rPr>
        <w:t xml:space="preserve"> </w:t>
      </w:r>
      <w:r>
        <w:rPr>
          <w:sz w:val="20"/>
        </w:rPr>
        <w:t>terceros:</w:t>
      </w:r>
      <w:r>
        <w:rPr>
          <w:spacing w:val="-12"/>
          <w:sz w:val="20"/>
        </w:rPr>
        <w:t xml:space="preserve"> </w:t>
      </w:r>
      <w:r>
        <w:rPr>
          <w:sz w:val="20"/>
        </w:rPr>
        <w:t>tales</w:t>
      </w:r>
      <w:r>
        <w:rPr>
          <w:spacing w:val="-10"/>
          <w:sz w:val="20"/>
        </w:rPr>
        <w:t xml:space="preserve"> </w:t>
      </w:r>
      <w:r>
        <w:rPr>
          <w:sz w:val="20"/>
        </w:rPr>
        <w:t>como</w:t>
      </w:r>
      <w:r>
        <w:rPr>
          <w:spacing w:val="-12"/>
          <w:sz w:val="20"/>
        </w:rPr>
        <w:t xml:space="preserve"> </w:t>
      </w:r>
      <w:r>
        <w:rPr>
          <w:sz w:val="20"/>
        </w:rPr>
        <w:t>los</w:t>
      </w:r>
      <w:r>
        <w:rPr>
          <w:spacing w:val="-11"/>
          <w:sz w:val="20"/>
        </w:rPr>
        <w:t xml:space="preserve"> </w:t>
      </w:r>
      <w:r>
        <w:rPr>
          <w:sz w:val="20"/>
        </w:rPr>
        <w:t>préstamos</w:t>
      </w:r>
      <w:r>
        <w:rPr>
          <w:spacing w:val="-7"/>
          <w:sz w:val="20"/>
        </w:rPr>
        <w:t xml:space="preserve"> </w:t>
      </w:r>
      <w:r>
        <w:rPr>
          <w:sz w:val="20"/>
        </w:rPr>
        <w:t>y</w:t>
      </w:r>
      <w:r>
        <w:rPr>
          <w:spacing w:val="-17"/>
          <w:sz w:val="20"/>
        </w:rPr>
        <w:t xml:space="preserve"> </w:t>
      </w:r>
      <w:r>
        <w:rPr>
          <w:sz w:val="20"/>
        </w:rPr>
        <w:t>créditos</w:t>
      </w:r>
      <w:r>
        <w:rPr>
          <w:spacing w:val="-11"/>
          <w:sz w:val="20"/>
        </w:rPr>
        <w:t xml:space="preserve"> </w:t>
      </w:r>
      <w:r>
        <w:rPr>
          <w:sz w:val="20"/>
        </w:rPr>
        <w:t>financieros</w:t>
      </w:r>
      <w:r>
        <w:rPr>
          <w:spacing w:val="-10"/>
          <w:sz w:val="20"/>
        </w:rPr>
        <w:t xml:space="preserve"> </w:t>
      </w:r>
      <w:r>
        <w:rPr>
          <w:sz w:val="20"/>
        </w:rPr>
        <w:t>concedidos,</w:t>
      </w:r>
      <w:r>
        <w:rPr>
          <w:spacing w:val="-10"/>
          <w:sz w:val="20"/>
        </w:rPr>
        <w:t xml:space="preserve"> </w:t>
      </w:r>
      <w:r>
        <w:rPr>
          <w:sz w:val="20"/>
        </w:rPr>
        <w:t>incluidos</w:t>
      </w:r>
      <w:r>
        <w:rPr>
          <w:spacing w:val="-7"/>
          <w:sz w:val="20"/>
        </w:rPr>
        <w:t xml:space="preserve"> </w:t>
      </w:r>
      <w:r>
        <w:rPr>
          <w:sz w:val="20"/>
        </w:rPr>
        <w:t>los surgidos de la venta de activos no corrientes;</w:t>
      </w:r>
    </w:p>
    <w:p w14:paraId="0CCF740D" w14:textId="77777777" w:rsidR="00840236" w:rsidRDefault="00000000">
      <w:pPr>
        <w:pStyle w:val="Prrafodelista"/>
        <w:numPr>
          <w:ilvl w:val="0"/>
          <w:numId w:val="10"/>
        </w:numPr>
        <w:tabs>
          <w:tab w:val="left" w:pos="1587"/>
          <w:tab w:val="left" w:pos="1588"/>
        </w:tabs>
        <w:ind w:left="1164" w:right="834" w:firstLine="0"/>
        <w:rPr>
          <w:sz w:val="20"/>
        </w:rPr>
      </w:pPr>
      <w:r>
        <w:rPr>
          <w:sz w:val="20"/>
        </w:rPr>
        <w:t>Valores</w:t>
      </w:r>
      <w:r>
        <w:rPr>
          <w:spacing w:val="-13"/>
          <w:sz w:val="20"/>
        </w:rPr>
        <w:t xml:space="preserve"> </w:t>
      </w:r>
      <w:r>
        <w:rPr>
          <w:sz w:val="20"/>
        </w:rPr>
        <w:t>representativos</w:t>
      </w:r>
      <w:r>
        <w:rPr>
          <w:spacing w:val="-13"/>
          <w:sz w:val="20"/>
        </w:rPr>
        <w:t xml:space="preserve"> </w:t>
      </w:r>
      <w:r>
        <w:rPr>
          <w:sz w:val="20"/>
        </w:rPr>
        <w:t>de</w:t>
      </w:r>
      <w:r>
        <w:rPr>
          <w:spacing w:val="-13"/>
          <w:sz w:val="20"/>
        </w:rPr>
        <w:t xml:space="preserve"> </w:t>
      </w:r>
      <w:r>
        <w:rPr>
          <w:sz w:val="20"/>
        </w:rPr>
        <w:t>deuda</w:t>
      </w:r>
      <w:r>
        <w:rPr>
          <w:spacing w:val="-14"/>
          <w:sz w:val="20"/>
        </w:rPr>
        <w:t xml:space="preserve"> </w:t>
      </w:r>
      <w:r>
        <w:rPr>
          <w:sz w:val="20"/>
        </w:rPr>
        <w:t>de</w:t>
      </w:r>
      <w:r>
        <w:rPr>
          <w:spacing w:val="-15"/>
          <w:sz w:val="20"/>
        </w:rPr>
        <w:t xml:space="preserve"> </w:t>
      </w:r>
      <w:r>
        <w:rPr>
          <w:sz w:val="20"/>
        </w:rPr>
        <w:t>otras</w:t>
      </w:r>
      <w:r>
        <w:rPr>
          <w:spacing w:val="-13"/>
          <w:sz w:val="20"/>
        </w:rPr>
        <w:t xml:space="preserve"> </w:t>
      </w:r>
      <w:r>
        <w:rPr>
          <w:sz w:val="20"/>
        </w:rPr>
        <w:t>empresas</w:t>
      </w:r>
      <w:r>
        <w:rPr>
          <w:spacing w:val="-13"/>
          <w:sz w:val="20"/>
        </w:rPr>
        <w:t xml:space="preserve"> </w:t>
      </w:r>
      <w:r>
        <w:rPr>
          <w:sz w:val="20"/>
        </w:rPr>
        <w:t>adquiridos:</w:t>
      </w:r>
      <w:r>
        <w:rPr>
          <w:spacing w:val="-14"/>
          <w:sz w:val="20"/>
        </w:rPr>
        <w:t xml:space="preserve"> </w:t>
      </w:r>
      <w:r>
        <w:rPr>
          <w:sz w:val="20"/>
        </w:rPr>
        <w:t>tales</w:t>
      </w:r>
      <w:r>
        <w:rPr>
          <w:spacing w:val="-13"/>
          <w:sz w:val="20"/>
        </w:rPr>
        <w:t xml:space="preserve"> </w:t>
      </w:r>
      <w:r>
        <w:rPr>
          <w:sz w:val="20"/>
        </w:rPr>
        <w:t>como</w:t>
      </w:r>
      <w:r>
        <w:rPr>
          <w:spacing w:val="-15"/>
          <w:sz w:val="20"/>
        </w:rPr>
        <w:t xml:space="preserve"> </w:t>
      </w:r>
      <w:r>
        <w:rPr>
          <w:sz w:val="20"/>
        </w:rPr>
        <w:t>las</w:t>
      </w:r>
      <w:r>
        <w:rPr>
          <w:spacing w:val="-12"/>
          <w:sz w:val="20"/>
        </w:rPr>
        <w:t xml:space="preserve"> </w:t>
      </w:r>
      <w:r>
        <w:rPr>
          <w:sz w:val="20"/>
        </w:rPr>
        <w:t>obligaciones, bonos y pagarés;</w:t>
      </w:r>
    </w:p>
    <w:p w14:paraId="0DA3C5EE" w14:textId="77777777" w:rsidR="00840236" w:rsidRDefault="00000000">
      <w:pPr>
        <w:pStyle w:val="Prrafodelista"/>
        <w:numPr>
          <w:ilvl w:val="0"/>
          <w:numId w:val="10"/>
        </w:numPr>
        <w:tabs>
          <w:tab w:val="left" w:pos="1587"/>
          <w:tab w:val="left" w:pos="1588"/>
        </w:tabs>
        <w:ind w:left="1164" w:right="834" w:firstLine="0"/>
        <w:rPr>
          <w:sz w:val="20"/>
        </w:rPr>
      </w:pPr>
      <w:r>
        <w:rPr>
          <w:sz w:val="20"/>
        </w:rPr>
        <w:t>Instrumentos de patrimonio de otras empresas adquiridos: acciones, participaciones en instituciones de inversión colectiva y otros instrumentos de</w:t>
      </w:r>
      <w:r>
        <w:rPr>
          <w:spacing w:val="-9"/>
          <w:sz w:val="20"/>
        </w:rPr>
        <w:t xml:space="preserve"> </w:t>
      </w:r>
      <w:r>
        <w:rPr>
          <w:sz w:val="20"/>
        </w:rPr>
        <w:t>patrimonio;</w:t>
      </w:r>
    </w:p>
    <w:p w14:paraId="5EECFF92" w14:textId="77777777" w:rsidR="00840236" w:rsidRDefault="00000000">
      <w:pPr>
        <w:pStyle w:val="Prrafodelista"/>
        <w:numPr>
          <w:ilvl w:val="0"/>
          <w:numId w:val="10"/>
        </w:numPr>
        <w:tabs>
          <w:tab w:val="left" w:pos="1587"/>
          <w:tab w:val="left" w:pos="1588"/>
        </w:tabs>
        <w:ind w:right="831" w:firstLine="0"/>
        <w:rPr>
          <w:sz w:val="20"/>
        </w:rPr>
      </w:pPr>
      <w:r>
        <w:rPr>
          <w:sz w:val="20"/>
        </w:rPr>
        <w:t>Derivados</w:t>
      </w:r>
      <w:r>
        <w:rPr>
          <w:spacing w:val="-8"/>
          <w:sz w:val="20"/>
        </w:rPr>
        <w:t xml:space="preserve"> </w:t>
      </w:r>
      <w:r>
        <w:rPr>
          <w:sz w:val="20"/>
        </w:rPr>
        <w:t>con</w:t>
      </w:r>
      <w:r>
        <w:rPr>
          <w:spacing w:val="-7"/>
          <w:sz w:val="20"/>
        </w:rPr>
        <w:t xml:space="preserve"> </w:t>
      </w:r>
      <w:r>
        <w:rPr>
          <w:sz w:val="20"/>
        </w:rPr>
        <w:t>valoración</w:t>
      </w:r>
      <w:r>
        <w:rPr>
          <w:spacing w:val="-10"/>
          <w:sz w:val="20"/>
        </w:rPr>
        <w:t xml:space="preserve"> </w:t>
      </w:r>
      <w:r>
        <w:rPr>
          <w:sz w:val="20"/>
        </w:rPr>
        <w:t>favorable</w:t>
      </w:r>
      <w:r>
        <w:rPr>
          <w:spacing w:val="-7"/>
          <w:sz w:val="20"/>
        </w:rPr>
        <w:t xml:space="preserve"> </w:t>
      </w:r>
      <w:r>
        <w:rPr>
          <w:sz w:val="20"/>
        </w:rPr>
        <w:t>para</w:t>
      </w:r>
      <w:r>
        <w:rPr>
          <w:spacing w:val="-8"/>
          <w:sz w:val="20"/>
        </w:rPr>
        <w:t xml:space="preserve"> </w:t>
      </w:r>
      <w:r>
        <w:rPr>
          <w:sz w:val="20"/>
        </w:rPr>
        <w:t>la</w:t>
      </w:r>
      <w:r>
        <w:rPr>
          <w:spacing w:val="-7"/>
          <w:sz w:val="20"/>
        </w:rPr>
        <w:t xml:space="preserve"> </w:t>
      </w:r>
      <w:r>
        <w:rPr>
          <w:sz w:val="20"/>
        </w:rPr>
        <w:t>empresa:</w:t>
      </w:r>
      <w:r>
        <w:rPr>
          <w:spacing w:val="-9"/>
          <w:sz w:val="20"/>
        </w:rPr>
        <w:t xml:space="preserve"> </w:t>
      </w:r>
      <w:r>
        <w:rPr>
          <w:sz w:val="20"/>
        </w:rPr>
        <w:t>entre</w:t>
      </w:r>
      <w:r>
        <w:rPr>
          <w:spacing w:val="-10"/>
          <w:sz w:val="20"/>
        </w:rPr>
        <w:t xml:space="preserve"> </w:t>
      </w:r>
      <w:r>
        <w:rPr>
          <w:sz w:val="20"/>
        </w:rPr>
        <w:t>ellos,</w:t>
      </w:r>
      <w:r>
        <w:rPr>
          <w:spacing w:val="-9"/>
          <w:sz w:val="20"/>
        </w:rPr>
        <w:t xml:space="preserve"> </w:t>
      </w:r>
      <w:r>
        <w:rPr>
          <w:sz w:val="20"/>
        </w:rPr>
        <w:t>futuros,</w:t>
      </w:r>
      <w:r>
        <w:rPr>
          <w:spacing w:val="-9"/>
          <w:sz w:val="20"/>
        </w:rPr>
        <w:t xml:space="preserve"> </w:t>
      </w:r>
      <w:r>
        <w:rPr>
          <w:sz w:val="20"/>
        </w:rPr>
        <w:t>opciones,</w:t>
      </w:r>
      <w:r>
        <w:rPr>
          <w:spacing w:val="-10"/>
          <w:sz w:val="20"/>
        </w:rPr>
        <w:t xml:space="preserve"> </w:t>
      </w:r>
      <w:r>
        <w:rPr>
          <w:sz w:val="20"/>
        </w:rPr>
        <w:t>permutas financieras y compraventa de moneda extranjera a plazo,</w:t>
      </w:r>
      <w:r>
        <w:rPr>
          <w:spacing w:val="2"/>
          <w:sz w:val="20"/>
        </w:rPr>
        <w:t xml:space="preserve"> </w:t>
      </w:r>
      <w:r>
        <w:rPr>
          <w:sz w:val="20"/>
        </w:rPr>
        <w:t>y</w:t>
      </w:r>
    </w:p>
    <w:p w14:paraId="45156226" w14:textId="77777777" w:rsidR="00840236" w:rsidRDefault="00000000">
      <w:pPr>
        <w:pStyle w:val="Prrafodelista"/>
        <w:numPr>
          <w:ilvl w:val="0"/>
          <w:numId w:val="10"/>
        </w:numPr>
        <w:tabs>
          <w:tab w:val="left" w:pos="1588"/>
        </w:tabs>
        <w:ind w:left="1164" w:right="833" w:firstLine="0"/>
        <w:jc w:val="both"/>
        <w:rPr>
          <w:sz w:val="20"/>
        </w:rPr>
      </w:pPr>
      <w:r>
        <w:rPr>
          <w:sz w:val="20"/>
        </w:rPr>
        <w:t>Otros activos financieros: tales como depósitos en entidades de crédito, anticipos y créditos al personal, fianzas y depósitos constituidos, dividendos a cobrar y desembolsos exigidos sobre instrumentos de patrimonio</w:t>
      </w:r>
      <w:r>
        <w:rPr>
          <w:spacing w:val="-1"/>
          <w:sz w:val="20"/>
        </w:rPr>
        <w:t xml:space="preserve"> </w:t>
      </w:r>
      <w:r>
        <w:rPr>
          <w:sz w:val="20"/>
        </w:rPr>
        <w:t>propio.</w:t>
      </w:r>
    </w:p>
    <w:p w14:paraId="60632B09" w14:textId="77777777" w:rsidR="00840236" w:rsidRDefault="00840236">
      <w:pPr>
        <w:pStyle w:val="Textoindependiente"/>
        <w:spacing w:before="10"/>
        <w:rPr>
          <w:sz w:val="19"/>
        </w:rPr>
      </w:pPr>
    </w:p>
    <w:p w14:paraId="5776F34D" w14:textId="77777777" w:rsidR="00840236" w:rsidRDefault="00000000">
      <w:pPr>
        <w:pStyle w:val="Prrafodelista"/>
        <w:numPr>
          <w:ilvl w:val="3"/>
          <w:numId w:val="12"/>
        </w:numPr>
        <w:tabs>
          <w:tab w:val="left" w:pos="1398"/>
        </w:tabs>
        <w:ind w:left="1397" w:hanging="234"/>
        <w:rPr>
          <w:sz w:val="20"/>
        </w:rPr>
      </w:pPr>
      <w:r>
        <w:rPr>
          <w:sz w:val="20"/>
        </w:rPr>
        <w:t>Pasivos</w:t>
      </w:r>
      <w:r>
        <w:rPr>
          <w:spacing w:val="-1"/>
          <w:sz w:val="20"/>
        </w:rPr>
        <w:t xml:space="preserve"> </w:t>
      </w:r>
      <w:r>
        <w:rPr>
          <w:sz w:val="20"/>
        </w:rPr>
        <w:t>financieros:</w:t>
      </w:r>
    </w:p>
    <w:p w14:paraId="0960B48E" w14:textId="77777777" w:rsidR="00840236" w:rsidRDefault="00000000">
      <w:pPr>
        <w:pStyle w:val="Prrafodelista"/>
        <w:numPr>
          <w:ilvl w:val="0"/>
          <w:numId w:val="10"/>
        </w:numPr>
        <w:tabs>
          <w:tab w:val="left" w:pos="1587"/>
          <w:tab w:val="left" w:pos="1588"/>
        </w:tabs>
        <w:ind w:left="1587" w:hanging="424"/>
        <w:rPr>
          <w:sz w:val="20"/>
        </w:rPr>
      </w:pPr>
      <w:r>
        <w:rPr>
          <w:sz w:val="20"/>
        </w:rPr>
        <w:t>Débitos por operaciones comerciales: proveedores y acreedores</w:t>
      </w:r>
      <w:r>
        <w:rPr>
          <w:spacing w:val="-2"/>
          <w:sz w:val="20"/>
        </w:rPr>
        <w:t xml:space="preserve"> </w:t>
      </w:r>
      <w:r>
        <w:rPr>
          <w:sz w:val="20"/>
        </w:rPr>
        <w:t>varios;</w:t>
      </w:r>
    </w:p>
    <w:p w14:paraId="5DFB6E6C" w14:textId="77777777" w:rsidR="00840236" w:rsidRDefault="00000000">
      <w:pPr>
        <w:pStyle w:val="Prrafodelista"/>
        <w:numPr>
          <w:ilvl w:val="0"/>
          <w:numId w:val="10"/>
        </w:numPr>
        <w:tabs>
          <w:tab w:val="left" w:pos="1587"/>
          <w:tab w:val="left" w:pos="1588"/>
        </w:tabs>
        <w:spacing w:before="1"/>
        <w:ind w:left="1587" w:hanging="424"/>
        <w:rPr>
          <w:sz w:val="20"/>
        </w:rPr>
      </w:pPr>
      <w:r>
        <w:rPr>
          <w:sz w:val="20"/>
        </w:rPr>
        <w:t>Deudas con entidades de</w:t>
      </w:r>
      <w:r>
        <w:rPr>
          <w:spacing w:val="-3"/>
          <w:sz w:val="20"/>
        </w:rPr>
        <w:t xml:space="preserve"> </w:t>
      </w:r>
      <w:r>
        <w:rPr>
          <w:sz w:val="20"/>
        </w:rPr>
        <w:t>crédito;</w:t>
      </w:r>
    </w:p>
    <w:p w14:paraId="11C7FFFA" w14:textId="77777777" w:rsidR="00840236" w:rsidRDefault="00000000">
      <w:pPr>
        <w:pStyle w:val="Prrafodelista"/>
        <w:numPr>
          <w:ilvl w:val="0"/>
          <w:numId w:val="10"/>
        </w:numPr>
        <w:tabs>
          <w:tab w:val="left" w:pos="1587"/>
          <w:tab w:val="left" w:pos="1588"/>
        </w:tabs>
        <w:ind w:left="1587" w:hanging="424"/>
        <w:rPr>
          <w:sz w:val="20"/>
        </w:rPr>
      </w:pPr>
      <w:r>
        <w:rPr>
          <w:sz w:val="20"/>
        </w:rPr>
        <w:t>Obligaciones y otros valores negociables emitidos: tales como bonos y</w:t>
      </w:r>
      <w:r>
        <w:rPr>
          <w:spacing w:val="-5"/>
          <w:sz w:val="20"/>
        </w:rPr>
        <w:t xml:space="preserve"> </w:t>
      </w:r>
      <w:r>
        <w:rPr>
          <w:sz w:val="20"/>
        </w:rPr>
        <w:t>pagarés;</w:t>
      </w:r>
    </w:p>
    <w:p w14:paraId="40B3CC06" w14:textId="77777777" w:rsidR="00840236" w:rsidRDefault="00000000">
      <w:pPr>
        <w:pStyle w:val="Prrafodelista"/>
        <w:numPr>
          <w:ilvl w:val="0"/>
          <w:numId w:val="10"/>
        </w:numPr>
        <w:tabs>
          <w:tab w:val="left" w:pos="1589"/>
          <w:tab w:val="left" w:pos="1590"/>
        </w:tabs>
        <w:spacing w:before="1"/>
        <w:ind w:left="1589" w:right="834" w:hanging="425"/>
        <w:rPr>
          <w:sz w:val="20"/>
        </w:rPr>
      </w:pPr>
      <w:r>
        <w:rPr>
          <w:sz w:val="20"/>
        </w:rPr>
        <w:t>Derivados con valoración desfavorable para la empresa: entre ellos, futuros, opciones, permutas financieras y compraventa de moneda extranjera a</w:t>
      </w:r>
      <w:r>
        <w:rPr>
          <w:spacing w:val="-9"/>
          <w:sz w:val="20"/>
        </w:rPr>
        <w:t xml:space="preserve"> </w:t>
      </w:r>
      <w:r>
        <w:rPr>
          <w:sz w:val="20"/>
        </w:rPr>
        <w:t>plazo;</w:t>
      </w:r>
    </w:p>
    <w:p w14:paraId="4CA6D07B" w14:textId="77777777" w:rsidR="00840236" w:rsidRDefault="00000000">
      <w:pPr>
        <w:pStyle w:val="Prrafodelista"/>
        <w:numPr>
          <w:ilvl w:val="0"/>
          <w:numId w:val="10"/>
        </w:numPr>
        <w:tabs>
          <w:tab w:val="left" w:pos="1586"/>
          <w:tab w:val="left" w:pos="1587"/>
        </w:tabs>
        <w:spacing w:line="229" w:lineRule="exact"/>
        <w:ind w:left="1587"/>
        <w:rPr>
          <w:sz w:val="20"/>
        </w:rPr>
      </w:pPr>
      <w:r>
        <w:rPr>
          <w:sz w:val="20"/>
        </w:rPr>
        <w:t>Deudas con características especiales,</w:t>
      </w:r>
      <w:r>
        <w:rPr>
          <w:spacing w:val="5"/>
          <w:sz w:val="20"/>
        </w:rPr>
        <w:t xml:space="preserve"> </w:t>
      </w:r>
      <w:r>
        <w:rPr>
          <w:sz w:val="20"/>
        </w:rPr>
        <w:t>y</w:t>
      </w:r>
    </w:p>
    <w:p w14:paraId="3698D168" w14:textId="77777777" w:rsidR="00840236" w:rsidRDefault="00000000">
      <w:pPr>
        <w:pStyle w:val="Prrafodelista"/>
        <w:numPr>
          <w:ilvl w:val="0"/>
          <w:numId w:val="10"/>
        </w:numPr>
        <w:tabs>
          <w:tab w:val="left" w:pos="1590"/>
        </w:tabs>
        <w:ind w:left="1589" w:right="833" w:hanging="425"/>
        <w:jc w:val="both"/>
        <w:rPr>
          <w:sz w:val="20"/>
        </w:rPr>
      </w:pPr>
      <w:r>
        <w:rPr>
          <w:sz w:val="20"/>
        </w:rPr>
        <w:t>Otros pasivos financieros: deudas con terceros, tales como los préstamos y créditos financieros</w:t>
      </w:r>
      <w:r>
        <w:rPr>
          <w:spacing w:val="-8"/>
          <w:sz w:val="20"/>
        </w:rPr>
        <w:t xml:space="preserve"> </w:t>
      </w:r>
      <w:r>
        <w:rPr>
          <w:sz w:val="20"/>
        </w:rPr>
        <w:t>recibidos</w:t>
      </w:r>
      <w:r>
        <w:rPr>
          <w:spacing w:val="-5"/>
          <w:sz w:val="20"/>
        </w:rPr>
        <w:t xml:space="preserve"> </w:t>
      </w:r>
      <w:r>
        <w:rPr>
          <w:sz w:val="20"/>
        </w:rPr>
        <w:t>de</w:t>
      </w:r>
      <w:r>
        <w:rPr>
          <w:spacing w:val="-7"/>
          <w:sz w:val="20"/>
        </w:rPr>
        <w:t xml:space="preserve"> </w:t>
      </w:r>
      <w:r>
        <w:rPr>
          <w:sz w:val="20"/>
        </w:rPr>
        <w:t>personas</w:t>
      </w:r>
      <w:r>
        <w:rPr>
          <w:spacing w:val="-7"/>
          <w:sz w:val="20"/>
        </w:rPr>
        <w:t xml:space="preserve"> </w:t>
      </w:r>
      <w:r>
        <w:rPr>
          <w:sz w:val="20"/>
        </w:rPr>
        <w:t>o</w:t>
      </w:r>
      <w:r>
        <w:rPr>
          <w:spacing w:val="-7"/>
          <w:sz w:val="20"/>
        </w:rPr>
        <w:t xml:space="preserve"> </w:t>
      </w:r>
      <w:r>
        <w:rPr>
          <w:sz w:val="20"/>
        </w:rPr>
        <w:t>empresas</w:t>
      </w:r>
      <w:r>
        <w:rPr>
          <w:spacing w:val="-7"/>
          <w:sz w:val="20"/>
        </w:rPr>
        <w:t xml:space="preserve"> </w:t>
      </w:r>
      <w:r>
        <w:rPr>
          <w:sz w:val="20"/>
        </w:rPr>
        <w:t>que</w:t>
      </w:r>
      <w:r>
        <w:rPr>
          <w:spacing w:val="-7"/>
          <w:sz w:val="20"/>
        </w:rPr>
        <w:t xml:space="preserve"> </w:t>
      </w:r>
      <w:r>
        <w:rPr>
          <w:sz w:val="20"/>
        </w:rPr>
        <w:t>no</w:t>
      </w:r>
      <w:r>
        <w:rPr>
          <w:spacing w:val="-9"/>
          <w:sz w:val="20"/>
        </w:rPr>
        <w:t xml:space="preserve"> </w:t>
      </w:r>
      <w:r>
        <w:rPr>
          <w:sz w:val="20"/>
        </w:rPr>
        <w:t>sean</w:t>
      </w:r>
      <w:r>
        <w:rPr>
          <w:spacing w:val="-7"/>
          <w:sz w:val="20"/>
        </w:rPr>
        <w:t xml:space="preserve"> </w:t>
      </w:r>
      <w:r>
        <w:rPr>
          <w:sz w:val="20"/>
        </w:rPr>
        <w:t>entidades</w:t>
      </w:r>
      <w:r>
        <w:rPr>
          <w:spacing w:val="-6"/>
          <w:sz w:val="20"/>
        </w:rPr>
        <w:t xml:space="preserve"> </w:t>
      </w:r>
      <w:r>
        <w:rPr>
          <w:sz w:val="20"/>
        </w:rPr>
        <w:t>de</w:t>
      </w:r>
      <w:r>
        <w:rPr>
          <w:spacing w:val="-9"/>
          <w:sz w:val="20"/>
        </w:rPr>
        <w:t xml:space="preserve"> </w:t>
      </w:r>
      <w:r>
        <w:rPr>
          <w:sz w:val="20"/>
        </w:rPr>
        <w:t>crédito</w:t>
      </w:r>
      <w:r>
        <w:rPr>
          <w:spacing w:val="-9"/>
          <w:sz w:val="20"/>
        </w:rPr>
        <w:t xml:space="preserve"> </w:t>
      </w:r>
      <w:r>
        <w:rPr>
          <w:sz w:val="20"/>
        </w:rPr>
        <w:t>incluidos</w:t>
      </w:r>
      <w:r>
        <w:rPr>
          <w:spacing w:val="-7"/>
          <w:sz w:val="20"/>
        </w:rPr>
        <w:t xml:space="preserve"> </w:t>
      </w:r>
      <w:r>
        <w:rPr>
          <w:sz w:val="20"/>
        </w:rPr>
        <w:t>los surgidos</w:t>
      </w:r>
      <w:r>
        <w:rPr>
          <w:spacing w:val="-3"/>
          <w:sz w:val="20"/>
        </w:rPr>
        <w:t xml:space="preserve"> </w:t>
      </w:r>
      <w:r>
        <w:rPr>
          <w:sz w:val="20"/>
        </w:rPr>
        <w:t>en</w:t>
      </w:r>
      <w:r>
        <w:rPr>
          <w:spacing w:val="-4"/>
          <w:sz w:val="20"/>
        </w:rPr>
        <w:t xml:space="preserve"> </w:t>
      </w:r>
      <w:r>
        <w:rPr>
          <w:sz w:val="20"/>
        </w:rPr>
        <w:t>la</w:t>
      </w:r>
      <w:r>
        <w:rPr>
          <w:spacing w:val="-4"/>
          <w:sz w:val="20"/>
        </w:rPr>
        <w:t xml:space="preserve"> </w:t>
      </w:r>
      <w:r>
        <w:rPr>
          <w:sz w:val="20"/>
        </w:rPr>
        <w:t>compra</w:t>
      </w:r>
      <w:r>
        <w:rPr>
          <w:spacing w:val="-4"/>
          <w:sz w:val="20"/>
        </w:rPr>
        <w:t xml:space="preserve"> </w:t>
      </w:r>
      <w:r>
        <w:rPr>
          <w:sz w:val="20"/>
        </w:rPr>
        <w:t>de</w:t>
      </w:r>
      <w:r>
        <w:rPr>
          <w:spacing w:val="-4"/>
          <w:sz w:val="20"/>
        </w:rPr>
        <w:t xml:space="preserve"> </w:t>
      </w:r>
      <w:r>
        <w:rPr>
          <w:sz w:val="20"/>
        </w:rPr>
        <w:t>activos</w:t>
      </w:r>
      <w:r>
        <w:rPr>
          <w:spacing w:val="-3"/>
          <w:sz w:val="20"/>
        </w:rPr>
        <w:t xml:space="preserve"> </w:t>
      </w:r>
      <w:r>
        <w:rPr>
          <w:sz w:val="20"/>
        </w:rPr>
        <w:t>no</w:t>
      </w:r>
      <w:r>
        <w:rPr>
          <w:spacing w:val="-4"/>
          <w:sz w:val="20"/>
        </w:rPr>
        <w:t xml:space="preserve"> </w:t>
      </w:r>
      <w:r>
        <w:rPr>
          <w:sz w:val="20"/>
        </w:rPr>
        <w:t>corrientes,</w:t>
      </w:r>
      <w:r>
        <w:rPr>
          <w:spacing w:val="-4"/>
          <w:sz w:val="20"/>
        </w:rPr>
        <w:t xml:space="preserve"> </w:t>
      </w:r>
      <w:r>
        <w:rPr>
          <w:sz w:val="20"/>
        </w:rPr>
        <w:t>fianzas y</w:t>
      </w:r>
      <w:r>
        <w:rPr>
          <w:spacing w:val="-9"/>
          <w:sz w:val="20"/>
        </w:rPr>
        <w:t xml:space="preserve"> </w:t>
      </w:r>
      <w:r>
        <w:rPr>
          <w:sz w:val="20"/>
        </w:rPr>
        <w:t>depósitos</w:t>
      </w:r>
      <w:r>
        <w:rPr>
          <w:spacing w:val="-3"/>
          <w:sz w:val="20"/>
        </w:rPr>
        <w:t xml:space="preserve"> </w:t>
      </w:r>
      <w:r>
        <w:rPr>
          <w:sz w:val="20"/>
        </w:rPr>
        <w:t>recibidos y</w:t>
      </w:r>
      <w:r>
        <w:rPr>
          <w:spacing w:val="-7"/>
          <w:sz w:val="20"/>
        </w:rPr>
        <w:t xml:space="preserve"> </w:t>
      </w:r>
      <w:r>
        <w:rPr>
          <w:sz w:val="20"/>
        </w:rPr>
        <w:t>desembolsos exigidos por terceros sobre</w:t>
      </w:r>
      <w:r>
        <w:rPr>
          <w:spacing w:val="-1"/>
          <w:sz w:val="20"/>
        </w:rPr>
        <w:t xml:space="preserve"> </w:t>
      </w:r>
      <w:r>
        <w:rPr>
          <w:sz w:val="20"/>
        </w:rPr>
        <w:t>participaciones.</w:t>
      </w:r>
    </w:p>
    <w:p w14:paraId="1FA64AA4" w14:textId="77777777" w:rsidR="00840236" w:rsidRDefault="00840236">
      <w:pPr>
        <w:pStyle w:val="Textoindependiente"/>
        <w:rPr>
          <w:sz w:val="20"/>
        </w:rPr>
      </w:pPr>
    </w:p>
    <w:p w14:paraId="498A3079" w14:textId="77777777" w:rsidR="00840236" w:rsidRDefault="00000000">
      <w:pPr>
        <w:pStyle w:val="Prrafodelista"/>
        <w:numPr>
          <w:ilvl w:val="3"/>
          <w:numId w:val="12"/>
        </w:numPr>
        <w:tabs>
          <w:tab w:val="left" w:pos="1400"/>
        </w:tabs>
        <w:ind w:left="1164" w:right="832" w:firstLine="0"/>
        <w:jc w:val="both"/>
        <w:rPr>
          <w:sz w:val="20"/>
        </w:rPr>
      </w:pPr>
      <w:r>
        <w:rPr>
          <w:sz w:val="20"/>
        </w:rPr>
        <w:t>Instrumentos de patrimonio propio: todos los instrumentos financieros que se incluyen dentro de los fondos propios, tal como las acciones ordinarias</w:t>
      </w:r>
      <w:r>
        <w:rPr>
          <w:spacing w:val="-9"/>
          <w:sz w:val="20"/>
        </w:rPr>
        <w:t xml:space="preserve"> </w:t>
      </w:r>
      <w:r>
        <w:rPr>
          <w:sz w:val="20"/>
        </w:rPr>
        <w:t>emitidas.</w:t>
      </w:r>
    </w:p>
    <w:p w14:paraId="557262F4" w14:textId="77777777" w:rsidR="00840236" w:rsidRDefault="00840236">
      <w:pPr>
        <w:pStyle w:val="Textoindependiente"/>
        <w:spacing w:before="2"/>
        <w:rPr>
          <w:sz w:val="20"/>
        </w:rPr>
      </w:pPr>
    </w:p>
    <w:p w14:paraId="204B120B" w14:textId="77777777" w:rsidR="00840236" w:rsidRDefault="00000000">
      <w:pPr>
        <w:pStyle w:val="Prrafodelista"/>
        <w:numPr>
          <w:ilvl w:val="1"/>
          <w:numId w:val="9"/>
        </w:numPr>
        <w:tabs>
          <w:tab w:val="left" w:pos="1551"/>
        </w:tabs>
        <w:jc w:val="both"/>
        <w:rPr>
          <w:sz w:val="20"/>
        </w:rPr>
      </w:pPr>
      <w:r>
        <w:rPr>
          <w:sz w:val="20"/>
        </w:rPr>
        <w:t>Inversiones financieras a largo y corto plazo</w:t>
      </w:r>
    </w:p>
    <w:p w14:paraId="7AFFFCF2" w14:textId="77777777" w:rsidR="00840236" w:rsidRDefault="00840236">
      <w:pPr>
        <w:pStyle w:val="Textoindependiente"/>
        <w:spacing w:before="10"/>
        <w:rPr>
          <w:sz w:val="19"/>
        </w:rPr>
      </w:pPr>
    </w:p>
    <w:p w14:paraId="4997BEA8" w14:textId="77777777" w:rsidR="00840236" w:rsidRDefault="00000000">
      <w:pPr>
        <w:ind w:left="1164" w:right="830"/>
        <w:jc w:val="both"/>
        <w:rPr>
          <w:sz w:val="20"/>
        </w:rPr>
      </w:pPr>
      <w:r>
        <w:rPr>
          <w:sz w:val="20"/>
        </w:rPr>
        <w:t>- Activos Financieros a coste Amortizado. Un activo financiero se incluye en esta categoría, incluso cuando esté admitido a negociación en un mercado organizado, si la empresa mantiene la</w:t>
      </w:r>
      <w:r>
        <w:rPr>
          <w:spacing w:val="-8"/>
          <w:sz w:val="20"/>
        </w:rPr>
        <w:t xml:space="preserve"> </w:t>
      </w:r>
      <w:r>
        <w:rPr>
          <w:sz w:val="20"/>
        </w:rPr>
        <w:t>inversión</w:t>
      </w:r>
      <w:r>
        <w:rPr>
          <w:spacing w:val="-7"/>
          <w:sz w:val="20"/>
        </w:rPr>
        <w:t xml:space="preserve"> </w:t>
      </w:r>
      <w:r>
        <w:rPr>
          <w:sz w:val="20"/>
        </w:rPr>
        <w:t>con</w:t>
      </w:r>
      <w:r>
        <w:rPr>
          <w:spacing w:val="-4"/>
          <w:sz w:val="20"/>
        </w:rPr>
        <w:t xml:space="preserve"> </w:t>
      </w:r>
      <w:r>
        <w:rPr>
          <w:sz w:val="20"/>
        </w:rPr>
        <w:t>el</w:t>
      </w:r>
      <w:r>
        <w:rPr>
          <w:spacing w:val="-7"/>
          <w:sz w:val="20"/>
        </w:rPr>
        <w:t xml:space="preserve"> </w:t>
      </w:r>
      <w:r>
        <w:rPr>
          <w:sz w:val="20"/>
        </w:rPr>
        <w:t>objetivo</w:t>
      </w:r>
      <w:r>
        <w:rPr>
          <w:spacing w:val="-5"/>
          <w:sz w:val="20"/>
        </w:rPr>
        <w:t xml:space="preserve"> </w:t>
      </w:r>
      <w:r>
        <w:rPr>
          <w:sz w:val="20"/>
        </w:rPr>
        <w:t>de</w:t>
      </w:r>
      <w:r>
        <w:rPr>
          <w:spacing w:val="-7"/>
          <w:sz w:val="20"/>
        </w:rPr>
        <w:t xml:space="preserve"> </w:t>
      </w:r>
      <w:r>
        <w:rPr>
          <w:sz w:val="20"/>
        </w:rPr>
        <w:t>percibir</w:t>
      </w:r>
      <w:r>
        <w:rPr>
          <w:spacing w:val="-5"/>
          <w:sz w:val="20"/>
        </w:rPr>
        <w:t xml:space="preserve"> </w:t>
      </w:r>
      <w:r>
        <w:rPr>
          <w:sz w:val="20"/>
        </w:rPr>
        <w:t>los</w:t>
      </w:r>
      <w:r>
        <w:rPr>
          <w:spacing w:val="-5"/>
          <w:sz w:val="20"/>
        </w:rPr>
        <w:t xml:space="preserve"> </w:t>
      </w:r>
      <w:r>
        <w:rPr>
          <w:sz w:val="20"/>
        </w:rPr>
        <w:t>flujos</w:t>
      </w:r>
      <w:r>
        <w:rPr>
          <w:spacing w:val="-6"/>
          <w:sz w:val="20"/>
        </w:rPr>
        <w:t xml:space="preserve"> </w:t>
      </w:r>
      <w:r>
        <w:rPr>
          <w:sz w:val="20"/>
        </w:rPr>
        <w:t>de</w:t>
      </w:r>
      <w:r>
        <w:rPr>
          <w:spacing w:val="-7"/>
          <w:sz w:val="20"/>
        </w:rPr>
        <w:t xml:space="preserve"> </w:t>
      </w:r>
      <w:r>
        <w:rPr>
          <w:sz w:val="20"/>
        </w:rPr>
        <w:t>efectivo</w:t>
      </w:r>
      <w:r>
        <w:rPr>
          <w:spacing w:val="-4"/>
          <w:sz w:val="20"/>
        </w:rPr>
        <w:t xml:space="preserve"> </w:t>
      </w:r>
      <w:r>
        <w:rPr>
          <w:sz w:val="20"/>
        </w:rPr>
        <w:t>derivados</w:t>
      </w:r>
      <w:r>
        <w:rPr>
          <w:spacing w:val="-5"/>
          <w:sz w:val="20"/>
        </w:rPr>
        <w:t xml:space="preserve"> </w:t>
      </w:r>
      <w:r>
        <w:rPr>
          <w:sz w:val="20"/>
        </w:rPr>
        <w:t>de</w:t>
      </w:r>
      <w:r>
        <w:rPr>
          <w:spacing w:val="-8"/>
          <w:sz w:val="20"/>
        </w:rPr>
        <w:t xml:space="preserve"> </w:t>
      </w:r>
      <w:r>
        <w:rPr>
          <w:sz w:val="20"/>
        </w:rPr>
        <w:t>la</w:t>
      </w:r>
      <w:r>
        <w:rPr>
          <w:spacing w:val="-7"/>
          <w:sz w:val="20"/>
        </w:rPr>
        <w:t xml:space="preserve"> </w:t>
      </w:r>
      <w:r>
        <w:rPr>
          <w:sz w:val="20"/>
        </w:rPr>
        <w:t>ejecución</w:t>
      </w:r>
      <w:r>
        <w:rPr>
          <w:spacing w:val="-7"/>
          <w:sz w:val="20"/>
        </w:rPr>
        <w:t xml:space="preserve"> </w:t>
      </w:r>
      <w:r>
        <w:rPr>
          <w:sz w:val="20"/>
        </w:rPr>
        <w:t>del</w:t>
      </w:r>
      <w:r>
        <w:rPr>
          <w:spacing w:val="-7"/>
          <w:sz w:val="20"/>
        </w:rPr>
        <w:t xml:space="preserve"> </w:t>
      </w:r>
      <w:r>
        <w:rPr>
          <w:sz w:val="20"/>
        </w:rPr>
        <w:t>contrato, y las condiciones contractuales del activo financiero dan lugar, en fechas especificadas, a flujos de efectivo que son únicamente cobros de principal e intereses sobre el importe del principal pendiente. Los flujos de efectivo contractuales que son únicamente cobros de principal e interés sobre el importe del principal pendiente son inherentes a un acuerdo que tiene la naturaleza de préstamo</w:t>
      </w:r>
      <w:r>
        <w:rPr>
          <w:spacing w:val="-11"/>
          <w:sz w:val="20"/>
        </w:rPr>
        <w:t xml:space="preserve"> </w:t>
      </w:r>
      <w:r>
        <w:rPr>
          <w:sz w:val="20"/>
        </w:rPr>
        <w:t>ordinario</w:t>
      </w:r>
      <w:r>
        <w:rPr>
          <w:spacing w:val="-8"/>
          <w:sz w:val="20"/>
        </w:rPr>
        <w:t xml:space="preserve"> </w:t>
      </w:r>
      <w:r>
        <w:rPr>
          <w:sz w:val="20"/>
        </w:rPr>
        <w:t>o</w:t>
      </w:r>
      <w:r>
        <w:rPr>
          <w:spacing w:val="-8"/>
          <w:sz w:val="20"/>
        </w:rPr>
        <w:t xml:space="preserve"> </w:t>
      </w:r>
      <w:r>
        <w:rPr>
          <w:sz w:val="20"/>
        </w:rPr>
        <w:t>común,</w:t>
      </w:r>
      <w:r>
        <w:rPr>
          <w:spacing w:val="-10"/>
          <w:sz w:val="20"/>
        </w:rPr>
        <w:t xml:space="preserve"> </w:t>
      </w:r>
      <w:r>
        <w:rPr>
          <w:sz w:val="20"/>
        </w:rPr>
        <w:t>sin</w:t>
      </w:r>
      <w:r>
        <w:rPr>
          <w:spacing w:val="-11"/>
          <w:sz w:val="20"/>
        </w:rPr>
        <w:t xml:space="preserve"> </w:t>
      </w:r>
      <w:r>
        <w:rPr>
          <w:sz w:val="20"/>
        </w:rPr>
        <w:t>perjuicio</w:t>
      </w:r>
      <w:r>
        <w:rPr>
          <w:spacing w:val="-7"/>
          <w:sz w:val="20"/>
        </w:rPr>
        <w:t xml:space="preserve"> </w:t>
      </w:r>
      <w:r>
        <w:rPr>
          <w:sz w:val="20"/>
        </w:rPr>
        <w:t>de</w:t>
      </w:r>
      <w:r>
        <w:rPr>
          <w:spacing w:val="-8"/>
          <w:sz w:val="20"/>
        </w:rPr>
        <w:t xml:space="preserve"> </w:t>
      </w:r>
      <w:r>
        <w:rPr>
          <w:sz w:val="20"/>
        </w:rPr>
        <w:t>que</w:t>
      </w:r>
      <w:r>
        <w:rPr>
          <w:spacing w:val="-8"/>
          <w:sz w:val="20"/>
        </w:rPr>
        <w:t xml:space="preserve"> </w:t>
      </w:r>
      <w:r>
        <w:rPr>
          <w:sz w:val="20"/>
        </w:rPr>
        <w:t>la</w:t>
      </w:r>
      <w:r>
        <w:rPr>
          <w:spacing w:val="-8"/>
          <w:sz w:val="20"/>
        </w:rPr>
        <w:t xml:space="preserve"> </w:t>
      </w:r>
      <w:r>
        <w:rPr>
          <w:sz w:val="20"/>
        </w:rPr>
        <w:t>operación</w:t>
      </w:r>
      <w:r>
        <w:rPr>
          <w:spacing w:val="-8"/>
          <w:sz w:val="20"/>
        </w:rPr>
        <w:t xml:space="preserve"> </w:t>
      </w:r>
      <w:r>
        <w:rPr>
          <w:sz w:val="20"/>
        </w:rPr>
        <w:t>se</w:t>
      </w:r>
      <w:r>
        <w:rPr>
          <w:spacing w:val="-8"/>
          <w:sz w:val="20"/>
        </w:rPr>
        <w:t xml:space="preserve"> </w:t>
      </w:r>
      <w:r>
        <w:rPr>
          <w:sz w:val="20"/>
        </w:rPr>
        <w:t>acuerde</w:t>
      </w:r>
      <w:r>
        <w:rPr>
          <w:spacing w:val="-11"/>
          <w:sz w:val="20"/>
        </w:rPr>
        <w:t xml:space="preserve"> </w:t>
      </w:r>
      <w:r>
        <w:rPr>
          <w:sz w:val="20"/>
        </w:rPr>
        <w:t>a</w:t>
      </w:r>
      <w:r>
        <w:rPr>
          <w:spacing w:val="-7"/>
          <w:sz w:val="20"/>
        </w:rPr>
        <w:t xml:space="preserve"> </w:t>
      </w:r>
      <w:r>
        <w:rPr>
          <w:sz w:val="20"/>
        </w:rPr>
        <w:t>un</w:t>
      </w:r>
      <w:r>
        <w:rPr>
          <w:spacing w:val="-11"/>
          <w:sz w:val="20"/>
        </w:rPr>
        <w:t xml:space="preserve"> </w:t>
      </w:r>
      <w:r>
        <w:rPr>
          <w:sz w:val="20"/>
        </w:rPr>
        <w:t>tipo</w:t>
      </w:r>
      <w:r>
        <w:rPr>
          <w:spacing w:val="-11"/>
          <w:sz w:val="20"/>
        </w:rPr>
        <w:t xml:space="preserve"> </w:t>
      </w:r>
      <w:r>
        <w:rPr>
          <w:sz w:val="20"/>
        </w:rPr>
        <w:t>de</w:t>
      </w:r>
      <w:r>
        <w:rPr>
          <w:spacing w:val="-8"/>
          <w:sz w:val="20"/>
        </w:rPr>
        <w:t xml:space="preserve"> </w:t>
      </w:r>
      <w:r>
        <w:rPr>
          <w:sz w:val="20"/>
        </w:rPr>
        <w:t>interés</w:t>
      </w:r>
      <w:r>
        <w:rPr>
          <w:spacing w:val="-9"/>
          <w:sz w:val="20"/>
        </w:rPr>
        <w:t xml:space="preserve"> </w:t>
      </w:r>
      <w:r>
        <w:rPr>
          <w:sz w:val="20"/>
        </w:rPr>
        <w:t>cero o por debajo de mercado. Con carácter general, se incluyen en esta categoría los créditos por operaciones comerciales (aquellos activos financieros que se originan en la venta de bienes y la prestación de servicios por operaciones de tráfico de la empresa con cobro aplazado), y los créditos</w:t>
      </w:r>
      <w:r>
        <w:rPr>
          <w:spacing w:val="-8"/>
          <w:sz w:val="20"/>
        </w:rPr>
        <w:t xml:space="preserve"> </w:t>
      </w:r>
      <w:r>
        <w:rPr>
          <w:sz w:val="20"/>
        </w:rPr>
        <w:t>por</w:t>
      </w:r>
      <w:r>
        <w:rPr>
          <w:spacing w:val="-8"/>
          <w:sz w:val="20"/>
        </w:rPr>
        <w:t xml:space="preserve"> </w:t>
      </w:r>
      <w:r>
        <w:rPr>
          <w:sz w:val="20"/>
        </w:rPr>
        <w:t>operaciones</w:t>
      </w:r>
      <w:r>
        <w:rPr>
          <w:spacing w:val="-8"/>
          <w:sz w:val="20"/>
        </w:rPr>
        <w:t xml:space="preserve"> </w:t>
      </w:r>
      <w:r>
        <w:rPr>
          <w:sz w:val="20"/>
        </w:rPr>
        <w:t>no</w:t>
      </w:r>
      <w:r>
        <w:rPr>
          <w:spacing w:val="-7"/>
          <w:sz w:val="20"/>
        </w:rPr>
        <w:t xml:space="preserve"> </w:t>
      </w:r>
      <w:r>
        <w:rPr>
          <w:sz w:val="20"/>
        </w:rPr>
        <w:t>comerciales</w:t>
      </w:r>
      <w:r>
        <w:rPr>
          <w:spacing w:val="-8"/>
          <w:sz w:val="20"/>
        </w:rPr>
        <w:t xml:space="preserve"> </w:t>
      </w:r>
      <w:r>
        <w:rPr>
          <w:sz w:val="20"/>
        </w:rPr>
        <w:t>aquellos</w:t>
      </w:r>
      <w:r>
        <w:rPr>
          <w:spacing w:val="-7"/>
          <w:sz w:val="20"/>
        </w:rPr>
        <w:t xml:space="preserve"> </w:t>
      </w:r>
      <w:r>
        <w:rPr>
          <w:sz w:val="20"/>
        </w:rPr>
        <w:t>activos</w:t>
      </w:r>
      <w:r>
        <w:rPr>
          <w:spacing w:val="-8"/>
          <w:sz w:val="20"/>
        </w:rPr>
        <w:t xml:space="preserve"> </w:t>
      </w:r>
      <w:r>
        <w:rPr>
          <w:sz w:val="20"/>
        </w:rPr>
        <w:t>financieros</w:t>
      </w:r>
      <w:r>
        <w:rPr>
          <w:spacing w:val="-7"/>
          <w:sz w:val="20"/>
        </w:rPr>
        <w:t xml:space="preserve"> </w:t>
      </w:r>
      <w:r>
        <w:rPr>
          <w:sz w:val="20"/>
        </w:rPr>
        <w:t>que,</w:t>
      </w:r>
      <w:r>
        <w:rPr>
          <w:spacing w:val="-10"/>
          <w:sz w:val="20"/>
        </w:rPr>
        <w:t xml:space="preserve"> </w:t>
      </w:r>
      <w:r>
        <w:rPr>
          <w:sz w:val="20"/>
        </w:rPr>
        <w:t>no</w:t>
      </w:r>
      <w:r>
        <w:rPr>
          <w:spacing w:val="-9"/>
          <w:sz w:val="20"/>
        </w:rPr>
        <w:t xml:space="preserve"> </w:t>
      </w:r>
      <w:r>
        <w:rPr>
          <w:sz w:val="20"/>
        </w:rPr>
        <w:t>siendo</w:t>
      </w:r>
      <w:r>
        <w:rPr>
          <w:spacing w:val="-9"/>
          <w:sz w:val="20"/>
        </w:rPr>
        <w:t xml:space="preserve"> </w:t>
      </w:r>
      <w:r>
        <w:rPr>
          <w:sz w:val="20"/>
        </w:rPr>
        <w:t>instrumentos de</w:t>
      </w:r>
      <w:r>
        <w:rPr>
          <w:spacing w:val="-12"/>
          <w:sz w:val="20"/>
        </w:rPr>
        <w:t xml:space="preserve"> </w:t>
      </w:r>
      <w:r>
        <w:rPr>
          <w:sz w:val="20"/>
        </w:rPr>
        <w:t>patrimonio</w:t>
      </w:r>
      <w:r>
        <w:rPr>
          <w:spacing w:val="-11"/>
          <w:sz w:val="20"/>
        </w:rPr>
        <w:t xml:space="preserve"> </w:t>
      </w:r>
      <w:r>
        <w:rPr>
          <w:sz w:val="20"/>
        </w:rPr>
        <w:t>ni</w:t>
      </w:r>
      <w:r>
        <w:rPr>
          <w:spacing w:val="-11"/>
          <w:sz w:val="20"/>
        </w:rPr>
        <w:t xml:space="preserve"> </w:t>
      </w:r>
      <w:r>
        <w:rPr>
          <w:sz w:val="20"/>
        </w:rPr>
        <w:t>derivados,</w:t>
      </w:r>
      <w:r>
        <w:rPr>
          <w:spacing w:val="-9"/>
          <w:sz w:val="20"/>
        </w:rPr>
        <w:t xml:space="preserve"> </w:t>
      </w:r>
      <w:r>
        <w:rPr>
          <w:sz w:val="20"/>
        </w:rPr>
        <w:t>no</w:t>
      </w:r>
      <w:r>
        <w:rPr>
          <w:spacing w:val="-14"/>
          <w:sz w:val="20"/>
        </w:rPr>
        <w:t xml:space="preserve"> </w:t>
      </w:r>
      <w:r>
        <w:rPr>
          <w:sz w:val="20"/>
        </w:rPr>
        <w:t>tienen</w:t>
      </w:r>
      <w:r>
        <w:rPr>
          <w:spacing w:val="-10"/>
          <w:sz w:val="20"/>
        </w:rPr>
        <w:t xml:space="preserve"> </w:t>
      </w:r>
      <w:r>
        <w:rPr>
          <w:sz w:val="20"/>
        </w:rPr>
        <w:t>origen</w:t>
      </w:r>
      <w:r>
        <w:rPr>
          <w:spacing w:val="-14"/>
          <w:sz w:val="20"/>
        </w:rPr>
        <w:t xml:space="preserve"> </w:t>
      </w:r>
      <w:r>
        <w:rPr>
          <w:sz w:val="20"/>
        </w:rPr>
        <w:t>comercial</w:t>
      </w:r>
      <w:r>
        <w:rPr>
          <w:spacing w:val="-10"/>
          <w:sz w:val="20"/>
        </w:rPr>
        <w:t xml:space="preserve"> </w:t>
      </w:r>
      <w:r>
        <w:rPr>
          <w:sz w:val="20"/>
        </w:rPr>
        <w:t>y</w:t>
      </w:r>
      <w:r>
        <w:rPr>
          <w:spacing w:val="-14"/>
          <w:sz w:val="20"/>
        </w:rPr>
        <w:t xml:space="preserve"> </w:t>
      </w:r>
      <w:r>
        <w:rPr>
          <w:sz w:val="20"/>
        </w:rPr>
        <w:t>cuyos</w:t>
      </w:r>
      <w:r>
        <w:rPr>
          <w:spacing w:val="-10"/>
          <w:sz w:val="20"/>
        </w:rPr>
        <w:t xml:space="preserve"> </w:t>
      </w:r>
      <w:r>
        <w:rPr>
          <w:sz w:val="20"/>
        </w:rPr>
        <w:t>cobros</w:t>
      </w:r>
      <w:r>
        <w:rPr>
          <w:spacing w:val="-11"/>
          <w:sz w:val="20"/>
        </w:rPr>
        <w:t xml:space="preserve"> </w:t>
      </w:r>
      <w:r>
        <w:rPr>
          <w:sz w:val="20"/>
        </w:rPr>
        <w:t>son</w:t>
      </w:r>
      <w:r>
        <w:rPr>
          <w:spacing w:val="-12"/>
          <w:sz w:val="20"/>
        </w:rPr>
        <w:t xml:space="preserve"> </w:t>
      </w:r>
      <w:r>
        <w:rPr>
          <w:sz w:val="20"/>
        </w:rPr>
        <w:t>de</w:t>
      </w:r>
      <w:r>
        <w:rPr>
          <w:spacing w:val="-11"/>
          <w:sz w:val="20"/>
        </w:rPr>
        <w:t xml:space="preserve"> </w:t>
      </w:r>
      <w:r>
        <w:rPr>
          <w:sz w:val="20"/>
        </w:rPr>
        <w:t>cuantía</w:t>
      </w:r>
      <w:r>
        <w:rPr>
          <w:spacing w:val="-11"/>
          <w:sz w:val="20"/>
        </w:rPr>
        <w:t xml:space="preserve"> </w:t>
      </w:r>
      <w:r>
        <w:rPr>
          <w:sz w:val="20"/>
        </w:rPr>
        <w:t>determinada o</w:t>
      </w:r>
      <w:r>
        <w:rPr>
          <w:spacing w:val="-7"/>
          <w:sz w:val="20"/>
        </w:rPr>
        <w:t xml:space="preserve"> </w:t>
      </w:r>
      <w:r>
        <w:rPr>
          <w:sz w:val="20"/>
        </w:rPr>
        <w:t>determinable,</w:t>
      </w:r>
      <w:r>
        <w:rPr>
          <w:spacing w:val="-6"/>
          <w:sz w:val="20"/>
        </w:rPr>
        <w:t xml:space="preserve"> </w:t>
      </w:r>
      <w:r>
        <w:rPr>
          <w:sz w:val="20"/>
        </w:rPr>
        <w:t>que</w:t>
      </w:r>
      <w:r>
        <w:rPr>
          <w:spacing w:val="-7"/>
          <w:sz w:val="20"/>
        </w:rPr>
        <w:t xml:space="preserve"> </w:t>
      </w:r>
      <w:r>
        <w:rPr>
          <w:sz w:val="20"/>
        </w:rPr>
        <w:t>proceden</w:t>
      </w:r>
      <w:r>
        <w:rPr>
          <w:spacing w:val="-6"/>
          <w:sz w:val="20"/>
        </w:rPr>
        <w:t xml:space="preserve"> </w:t>
      </w:r>
      <w:r>
        <w:rPr>
          <w:sz w:val="20"/>
        </w:rPr>
        <w:t>de</w:t>
      </w:r>
      <w:r>
        <w:rPr>
          <w:spacing w:val="-7"/>
          <w:sz w:val="20"/>
        </w:rPr>
        <w:t xml:space="preserve"> </w:t>
      </w:r>
      <w:r>
        <w:rPr>
          <w:sz w:val="20"/>
        </w:rPr>
        <w:t>operaciones</w:t>
      </w:r>
      <w:r>
        <w:rPr>
          <w:spacing w:val="-5"/>
          <w:sz w:val="20"/>
        </w:rPr>
        <w:t xml:space="preserve"> </w:t>
      </w:r>
      <w:r>
        <w:rPr>
          <w:sz w:val="20"/>
        </w:rPr>
        <w:t>de</w:t>
      </w:r>
      <w:r>
        <w:rPr>
          <w:spacing w:val="-6"/>
          <w:sz w:val="20"/>
        </w:rPr>
        <w:t xml:space="preserve"> </w:t>
      </w:r>
      <w:r>
        <w:rPr>
          <w:sz w:val="20"/>
        </w:rPr>
        <w:t>préstamo</w:t>
      </w:r>
      <w:r>
        <w:rPr>
          <w:spacing w:val="-7"/>
          <w:sz w:val="20"/>
        </w:rPr>
        <w:t xml:space="preserve"> </w:t>
      </w:r>
      <w:r>
        <w:rPr>
          <w:sz w:val="20"/>
        </w:rPr>
        <w:t>o</w:t>
      </w:r>
      <w:r>
        <w:rPr>
          <w:spacing w:val="-7"/>
          <w:sz w:val="20"/>
        </w:rPr>
        <w:t xml:space="preserve"> </w:t>
      </w:r>
      <w:r>
        <w:rPr>
          <w:sz w:val="20"/>
        </w:rPr>
        <w:t>crédito</w:t>
      </w:r>
      <w:r>
        <w:rPr>
          <w:spacing w:val="-6"/>
          <w:sz w:val="20"/>
        </w:rPr>
        <w:t xml:space="preserve"> </w:t>
      </w:r>
      <w:r>
        <w:rPr>
          <w:sz w:val="20"/>
        </w:rPr>
        <w:t>concedidos</w:t>
      </w:r>
      <w:r>
        <w:rPr>
          <w:spacing w:val="-5"/>
          <w:sz w:val="20"/>
        </w:rPr>
        <w:t xml:space="preserve"> </w:t>
      </w:r>
      <w:r>
        <w:rPr>
          <w:sz w:val="20"/>
        </w:rPr>
        <w:t>por</w:t>
      </w:r>
      <w:r>
        <w:rPr>
          <w:spacing w:val="-5"/>
          <w:sz w:val="20"/>
        </w:rPr>
        <w:t xml:space="preserve"> </w:t>
      </w:r>
      <w:r>
        <w:rPr>
          <w:sz w:val="20"/>
        </w:rPr>
        <w:t>la</w:t>
      </w:r>
      <w:r>
        <w:rPr>
          <w:spacing w:val="-7"/>
          <w:sz w:val="20"/>
        </w:rPr>
        <w:t xml:space="preserve"> </w:t>
      </w:r>
      <w:r>
        <w:rPr>
          <w:sz w:val="20"/>
        </w:rPr>
        <w:t>empresa).</w:t>
      </w:r>
    </w:p>
    <w:p w14:paraId="5D7A1EDA" w14:textId="77777777" w:rsidR="00840236" w:rsidRDefault="00840236">
      <w:pPr>
        <w:jc w:val="both"/>
        <w:rPr>
          <w:sz w:val="20"/>
        </w:rPr>
        <w:sectPr w:rsidR="00840236">
          <w:pgSz w:w="11910" w:h="16840"/>
          <w:pgMar w:top="1320" w:right="320" w:bottom="1140" w:left="980" w:header="429" w:footer="954" w:gutter="0"/>
          <w:cols w:space="720"/>
        </w:sectPr>
      </w:pPr>
    </w:p>
    <w:p w14:paraId="30FE79A6" w14:textId="77777777" w:rsidR="00840236" w:rsidRDefault="00840236">
      <w:pPr>
        <w:pStyle w:val="Textoindependiente"/>
        <w:rPr>
          <w:sz w:val="20"/>
        </w:rPr>
      </w:pPr>
    </w:p>
    <w:p w14:paraId="2D8D90B9" w14:textId="77777777" w:rsidR="00840236" w:rsidRDefault="00840236">
      <w:pPr>
        <w:pStyle w:val="Textoindependiente"/>
        <w:spacing w:before="4"/>
        <w:rPr>
          <w:sz w:val="26"/>
        </w:rPr>
      </w:pPr>
    </w:p>
    <w:p w14:paraId="2AF5E49F" w14:textId="77777777" w:rsidR="00840236" w:rsidRDefault="00000000">
      <w:pPr>
        <w:spacing w:before="93"/>
        <w:ind w:left="1165" w:right="833"/>
        <w:jc w:val="both"/>
        <w:rPr>
          <w:sz w:val="20"/>
        </w:rPr>
      </w:pPr>
      <w:r>
        <w:rPr>
          <w:sz w:val="20"/>
        </w:rPr>
        <w:t>Es decir, dentro de esta categoría estarían los préstamos y cuentas a cobrar, así como aquellos valores representativos de deuda, con una fecha de vencimiento fijada, cobros de cuantía determinada o determinable, que se negocien en un mercado activo y que la Sociedad tiene intención y capacidad de conservar hasta su vencimiento.</w:t>
      </w:r>
    </w:p>
    <w:p w14:paraId="36507251" w14:textId="77777777" w:rsidR="00840236" w:rsidRDefault="00840236">
      <w:pPr>
        <w:pStyle w:val="Textoindependiente"/>
        <w:spacing w:before="2"/>
        <w:rPr>
          <w:sz w:val="20"/>
        </w:rPr>
      </w:pPr>
    </w:p>
    <w:p w14:paraId="473E5D00" w14:textId="77777777" w:rsidR="00840236" w:rsidRDefault="00000000">
      <w:pPr>
        <w:pStyle w:val="Prrafodelista"/>
        <w:numPr>
          <w:ilvl w:val="0"/>
          <w:numId w:val="10"/>
        </w:numPr>
        <w:tabs>
          <w:tab w:val="left" w:pos="1588"/>
        </w:tabs>
        <w:ind w:right="827" w:firstLine="0"/>
        <w:jc w:val="both"/>
        <w:rPr>
          <w:sz w:val="20"/>
        </w:rPr>
      </w:pPr>
      <w:r>
        <w:rPr>
          <w:sz w:val="20"/>
        </w:rPr>
        <w:t>Valoración inicial: Inicialmente se valoran por su valor razonable, más los costes de transacción que les sean directamente atribuibles. No obstante, los créditos por operaciones comerciales con vencimiento no superior a un año y que no tienen un tipo de interés contractual explícito, así como los créditos al personal, los dividendos a cobrar y los desembolsos exigidos sobre instrumentos de patrimonio, cuyo importe se espera recibir en el corto plazo, se podrán valorar por su valor nominal cuando el efecto de no actualizar los flujos de efectivo no sea significativo.</w:t>
      </w:r>
    </w:p>
    <w:p w14:paraId="3E829F18" w14:textId="77777777" w:rsidR="00840236" w:rsidRDefault="00840236">
      <w:pPr>
        <w:pStyle w:val="Textoindependiente"/>
        <w:spacing w:before="11"/>
        <w:rPr>
          <w:sz w:val="19"/>
        </w:rPr>
      </w:pPr>
    </w:p>
    <w:p w14:paraId="341E2A3F" w14:textId="77777777" w:rsidR="00840236" w:rsidRDefault="00000000">
      <w:pPr>
        <w:pStyle w:val="Prrafodelista"/>
        <w:numPr>
          <w:ilvl w:val="0"/>
          <w:numId w:val="10"/>
        </w:numPr>
        <w:tabs>
          <w:tab w:val="left" w:pos="1588"/>
        </w:tabs>
        <w:ind w:right="834" w:firstLine="0"/>
        <w:jc w:val="both"/>
        <w:rPr>
          <w:sz w:val="20"/>
        </w:rPr>
      </w:pPr>
      <w:r>
        <w:rPr>
          <w:sz w:val="20"/>
        </w:rPr>
        <w:t>Valoración</w:t>
      </w:r>
      <w:r>
        <w:rPr>
          <w:spacing w:val="-5"/>
          <w:sz w:val="20"/>
        </w:rPr>
        <w:t xml:space="preserve"> </w:t>
      </w:r>
      <w:r>
        <w:rPr>
          <w:sz w:val="20"/>
        </w:rPr>
        <w:t>posterior:</w:t>
      </w:r>
      <w:r>
        <w:rPr>
          <w:spacing w:val="-4"/>
          <w:sz w:val="20"/>
        </w:rPr>
        <w:t xml:space="preserve"> </w:t>
      </w:r>
      <w:r>
        <w:rPr>
          <w:sz w:val="20"/>
        </w:rPr>
        <w:t>se</w:t>
      </w:r>
      <w:r>
        <w:rPr>
          <w:spacing w:val="-4"/>
          <w:sz w:val="20"/>
        </w:rPr>
        <w:t xml:space="preserve"> </w:t>
      </w:r>
      <w:r>
        <w:rPr>
          <w:sz w:val="20"/>
        </w:rPr>
        <w:t>hace</w:t>
      </w:r>
      <w:r>
        <w:rPr>
          <w:spacing w:val="-4"/>
          <w:sz w:val="20"/>
        </w:rPr>
        <w:t xml:space="preserve"> </w:t>
      </w:r>
      <w:r>
        <w:rPr>
          <w:sz w:val="20"/>
        </w:rPr>
        <w:t>a</w:t>
      </w:r>
      <w:r>
        <w:rPr>
          <w:spacing w:val="-4"/>
          <w:sz w:val="20"/>
        </w:rPr>
        <w:t xml:space="preserve"> </w:t>
      </w:r>
      <w:r>
        <w:rPr>
          <w:sz w:val="20"/>
        </w:rPr>
        <w:t>coste</w:t>
      </w:r>
      <w:r>
        <w:rPr>
          <w:spacing w:val="-4"/>
          <w:sz w:val="20"/>
        </w:rPr>
        <w:t xml:space="preserve"> </w:t>
      </w:r>
      <w:r>
        <w:rPr>
          <w:sz w:val="20"/>
        </w:rPr>
        <w:t>amortizado</w:t>
      </w:r>
      <w:r>
        <w:rPr>
          <w:spacing w:val="-2"/>
          <w:sz w:val="20"/>
        </w:rPr>
        <w:t xml:space="preserve"> </w:t>
      </w:r>
      <w:r>
        <w:rPr>
          <w:sz w:val="20"/>
        </w:rPr>
        <w:t>y</w:t>
      </w:r>
      <w:r>
        <w:rPr>
          <w:spacing w:val="-7"/>
          <w:sz w:val="20"/>
        </w:rPr>
        <w:t xml:space="preserve"> </w:t>
      </w:r>
      <w:r>
        <w:rPr>
          <w:sz w:val="20"/>
        </w:rPr>
        <w:t>los</w:t>
      </w:r>
      <w:r>
        <w:rPr>
          <w:spacing w:val="-4"/>
          <w:sz w:val="20"/>
        </w:rPr>
        <w:t xml:space="preserve"> </w:t>
      </w:r>
      <w:r>
        <w:rPr>
          <w:sz w:val="20"/>
        </w:rPr>
        <w:t>intereses</w:t>
      </w:r>
      <w:r>
        <w:rPr>
          <w:spacing w:val="-3"/>
          <w:sz w:val="20"/>
        </w:rPr>
        <w:t xml:space="preserve"> </w:t>
      </w:r>
      <w:r>
        <w:rPr>
          <w:sz w:val="20"/>
        </w:rPr>
        <w:t>devengados</w:t>
      </w:r>
      <w:r>
        <w:rPr>
          <w:spacing w:val="-3"/>
          <w:sz w:val="20"/>
        </w:rPr>
        <w:t xml:space="preserve"> </w:t>
      </w:r>
      <w:r>
        <w:rPr>
          <w:sz w:val="20"/>
        </w:rPr>
        <w:t>se</w:t>
      </w:r>
      <w:r>
        <w:rPr>
          <w:spacing w:val="-4"/>
          <w:sz w:val="20"/>
        </w:rPr>
        <w:t xml:space="preserve"> </w:t>
      </w:r>
      <w:r>
        <w:rPr>
          <w:sz w:val="20"/>
        </w:rPr>
        <w:t>contabilizan en la cuenta de pérdidas y ganancias, aplicando el método del tipo de interés</w:t>
      </w:r>
      <w:r>
        <w:rPr>
          <w:spacing w:val="-17"/>
          <w:sz w:val="20"/>
        </w:rPr>
        <w:t xml:space="preserve"> </w:t>
      </w:r>
      <w:r>
        <w:rPr>
          <w:sz w:val="20"/>
        </w:rPr>
        <w:t>efectivo.</w:t>
      </w:r>
    </w:p>
    <w:p w14:paraId="04477427" w14:textId="77777777" w:rsidR="00840236" w:rsidRDefault="00000000">
      <w:pPr>
        <w:spacing w:before="1"/>
        <w:ind w:left="1165" w:right="831"/>
        <w:jc w:val="both"/>
        <w:rPr>
          <w:sz w:val="20"/>
        </w:rPr>
      </w:pPr>
      <w:r>
        <w:rPr>
          <w:sz w:val="20"/>
        </w:rPr>
        <w:t>No obstante, los créditos con vencimiento no superior a un año que, de acuerdo con lo dispuesto en</w:t>
      </w:r>
      <w:r>
        <w:rPr>
          <w:spacing w:val="-8"/>
          <w:sz w:val="20"/>
        </w:rPr>
        <w:t xml:space="preserve"> </w:t>
      </w:r>
      <w:r>
        <w:rPr>
          <w:sz w:val="20"/>
        </w:rPr>
        <w:t>el</w:t>
      </w:r>
      <w:r>
        <w:rPr>
          <w:spacing w:val="-8"/>
          <w:sz w:val="20"/>
        </w:rPr>
        <w:t xml:space="preserve"> </w:t>
      </w:r>
      <w:r>
        <w:rPr>
          <w:sz w:val="20"/>
        </w:rPr>
        <w:t>apartado</w:t>
      </w:r>
      <w:r>
        <w:rPr>
          <w:spacing w:val="-10"/>
          <w:sz w:val="20"/>
        </w:rPr>
        <w:t xml:space="preserve"> </w:t>
      </w:r>
      <w:r>
        <w:rPr>
          <w:sz w:val="20"/>
        </w:rPr>
        <w:t>anterior,</w:t>
      </w:r>
      <w:r>
        <w:rPr>
          <w:spacing w:val="-9"/>
          <w:sz w:val="20"/>
        </w:rPr>
        <w:t xml:space="preserve"> </w:t>
      </w:r>
      <w:r>
        <w:rPr>
          <w:sz w:val="20"/>
        </w:rPr>
        <w:t>se</w:t>
      </w:r>
      <w:r>
        <w:rPr>
          <w:spacing w:val="-5"/>
          <w:sz w:val="20"/>
        </w:rPr>
        <w:t xml:space="preserve"> </w:t>
      </w:r>
      <w:r>
        <w:rPr>
          <w:sz w:val="20"/>
        </w:rPr>
        <w:t>valoren</w:t>
      </w:r>
      <w:r>
        <w:rPr>
          <w:spacing w:val="-8"/>
          <w:sz w:val="20"/>
        </w:rPr>
        <w:t xml:space="preserve"> </w:t>
      </w:r>
      <w:r>
        <w:rPr>
          <w:sz w:val="20"/>
        </w:rPr>
        <w:t>inicialmente</w:t>
      </w:r>
      <w:r>
        <w:rPr>
          <w:spacing w:val="-8"/>
          <w:sz w:val="20"/>
        </w:rPr>
        <w:t xml:space="preserve"> </w:t>
      </w:r>
      <w:r>
        <w:rPr>
          <w:sz w:val="20"/>
        </w:rPr>
        <w:t>por</w:t>
      </w:r>
      <w:r>
        <w:rPr>
          <w:spacing w:val="-8"/>
          <w:sz w:val="20"/>
        </w:rPr>
        <w:t xml:space="preserve"> </w:t>
      </w:r>
      <w:r>
        <w:rPr>
          <w:sz w:val="20"/>
        </w:rPr>
        <w:t>su</w:t>
      </w:r>
      <w:r>
        <w:rPr>
          <w:spacing w:val="-5"/>
          <w:sz w:val="20"/>
        </w:rPr>
        <w:t xml:space="preserve"> </w:t>
      </w:r>
      <w:r>
        <w:rPr>
          <w:sz w:val="20"/>
        </w:rPr>
        <w:t>valor</w:t>
      </w:r>
      <w:r>
        <w:rPr>
          <w:spacing w:val="-9"/>
          <w:sz w:val="20"/>
        </w:rPr>
        <w:t xml:space="preserve"> </w:t>
      </w:r>
      <w:r>
        <w:rPr>
          <w:sz w:val="20"/>
        </w:rPr>
        <w:t>nominal,</w:t>
      </w:r>
      <w:r>
        <w:rPr>
          <w:spacing w:val="-7"/>
          <w:sz w:val="20"/>
        </w:rPr>
        <w:t xml:space="preserve"> </w:t>
      </w:r>
      <w:r>
        <w:rPr>
          <w:sz w:val="20"/>
        </w:rPr>
        <w:t>continuarán</w:t>
      </w:r>
      <w:r>
        <w:rPr>
          <w:spacing w:val="-5"/>
          <w:sz w:val="20"/>
        </w:rPr>
        <w:t xml:space="preserve"> </w:t>
      </w:r>
      <w:r>
        <w:rPr>
          <w:sz w:val="20"/>
        </w:rPr>
        <w:t>valorándose</w:t>
      </w:r>
      <w:r>
        <w:rPr>
          <w:spacing w:val="-7"/>
          <w:sz w:val="20"/>
        </w:rPr>
        <w:t xml:space="preserve"> </w:t>
      </w:r>
      <w:r>
        <w:rPr>
          <w:sz w:val="20"/>
        </w:rPr>
        <w:t>por dicho importe, salvo que se hubieran</w:t>
      </w:r>
      <w:r>
        <w:rPr>
          <w:spacing w:val="-1"/>
          <w:sz w:val="20"/>
        </w:rPr>
        <w:t xml:space="preserve"> </w:t>
      </w:r>
      <w:r>
        <w:rPr>
          <w:sz w:val="20"/>
        </w:rPr>
        <w:t>deteriorado.</w:t>
      </w:r>
    </w:p>
    <w:p w14:paraId="443FB7A9" w14:textId="77777777" w:rsidR="00840236" w:rsidRDefault="00000000">
      <w:pPr>
        <w:ind w:left="1165" w:right="835"/>
        <w:jc w:val="both"/>
        <w:rPr>
          <w:sz w:val="20"/>
        </w:rPr>
      </w:pPr>
      <w:r>
        <w:rPr>
          <w:sz w:val="20"/>
        </w:rPr>
        <w:t>Cuando los flujos de efectivo contractuales de un activo financiero se modifican debido a las dificultades financieras del emisor, la empresa analizará si procede contabilizar una pérdida por deterioro de valor.</w:t>
      </w:r>
    </w:p>
    <w:p w14:paraId="5B75B0C6" w14:textId="77777777" w:rsidR="00840236" w:rsidRDefault="00840236">
      <w:pPr>
        <w:pStyle w:val="Textoindependiente"/>
        <w:spacing w:before="1"/>
        <w:rPr>
          <w:sz w:val="20"/>
        </w:rPr>
      </w:pPr>
    </w:p>
    <w:p w14:paraId="4D0B88BA" w14:textId="77777777" w:rsidR="00840236" w:rsidRDefault="00000000">
      <w:pPr>
        <w:pStyle w:val="Prrafodelista"/>
        <w:numPr>
          <w:ilvl w:val="0"/>
          <w:numId w:val="10"/>
        </w:numPr>
        <w:tabs>
          <w:tab w:val="left" w:pos="1588"/>
        </w:tabs>
        <w:ind w:right="831" w:firstLine="0"/>
        <w:jc w:val="both"/>
        <w:rPr>
          <w:sz w:val="20"/>
        </w:rPr>
      </w:pPr>
      <w:r>
        <w:rPr>
          <w:sz w:val="20"/>
        </w:rPr>
        <w:t>Deterioro: La Sociedad registra los correspondientes deterioros por la diferencia existente entre</w:t>
      </w:r>
      <w:r>
        <w:rPr>
          <w:spacing w:val="-9"/>
          <w:sz w:val="20"/>
        </w:rPr>
        <w:t xml:space="preserve"> </w:t>
      </w:r>
      <w:r>
        <w:rPr>
          <w:sz w:val="20"/>
        </w:rPr>
        <w:t>el</w:t>
      </w:r>
      <w:r>
        <w:rPr>
          <w:spacing w:val="-10"/>
          <w:sz w:val="20"/>
        </w:rPr>
        <w:t xml:space="preserve"> </w:t>
      </w:r>
      <w:r>
        <w:rPr>
          <w:sz w:val="20"/>
        </w:rPr>
        <w:t>importe</w:t>
      </w:r>
      <w:r>
        <w:rPr>
          <w:spacing w:val="-8"/>
          <w:sz w:val="20"/>
        </w:rPr>
        <w:t xml:space="preserve"> </w:t>
      </w:r>
      <w:r>
        <w:rPr>
          <w:sz w:val="20"/>
        </w:rPr>
        <w:t>a</w:t>
      </w:r>
      <w:r>
        <w:rPr>
          <w:spacing w:val="-9"/>
          <w:sz w:val="20"/>
        </w:rPr>
        <w:t xml:space="preserve"> </w:t>
      </w:r>
      <w:r>
        <w:rPr>
          <w:sz w:val="20"/>
        </w:rPr>
        <w:t>recuperar</w:t>
      </w:r>
      <w:r>
        <w:rPr>
          <w:spacing w:val="-5"/>
          <w:sz w:val="20"/>
        </w:rPr>
        <w:t xml:space="preserve"> </w:t>
      </w:r>
      <w:r>
        <w:rPr>
          <w:sz w:val="20"/>
        </w:rPr>
        <w:t>de</w:t>
      </w:r>
      <w:r>
        <w:rPr>
          <w:spacing w:val="-9"/>
          <w:sz w:val="20"/>
        </w:rPr>
        <w:t xml:space="preserve"> </w:t>
      </w:r>
      <w:r>
        <w:rPr>
          <w:sz w:val="20"/>
        </w:rPr>
        <w:t>las</w:t>
      </w:r>
      <w:r>
        <w:rPr>
          <w:spacing w:val="-7"/>
          <w:sz w:val="20"/>
        </w:rPr>
        <w:t xml:space="preserve"> </w:t>
      </w:r>
      <w:r>
        <w:rPr>
          <w:sz w:val="20"/>
        </w:rPr>
        <w:t>cuentas</w:t>
      </w:r>
      <w:r>
        <w:rPr>
          <w:spacing w:val="-6"/>
          <w:sz w:val="20"/>
        </w:rPr>
        <w:t xml:space="preserve"> </w:t>
      </w:r>
      <w:r>
        <w:rPr>
          <w:sz w:val="20"/>
        </w:rPr>
        <w:t>por</w:t>
      </w:r>
      <w:r>
        <w:rPr>
          <w:spacing w:val="-8"/>
          <w:sz w:val="20"/>
        </w:rPr>
        <w:t xml:space="preserve"> </w:t>
      </w:r>
      <w:r>
        <w:rPr>
          <w:sz w:val="20"/>
        </w:rPr>
        <w:t>cobrar</w:t>
      </w:r>
      <w:r>
        <w:rPr>
          <w:spacing w:val="-5"/>
          <w:sz w:val="20"/>
        </w:rPr>
        <w:t xml:space="preserve"> </w:t>
      </w:r>
      <w:r>
        <w:rPr>
          <w:sz w:val="20"/>
        </w:rPr>
        <w:t>y</w:t>
      </w:r>
      <w:r>
        <w:rPr>
          <w:spacing w:val="-10"/>
          <w:sz w:val="20"/>
        </w:rPr>
        <w:t xml:space="preserve"> </w:t>
      </w:r>
      <w:r>
        <w:rPr>
          <w:sz w:val="20"/>
        </w:rPr>
        <w:t>el</w:t>
      </w:r>
      <w:r>
        <w:rPr>
          <w:spacing w:val="-9"/>
          <w:sz w:val="20"/>
        </w:rPr>
        <w:t xml:space="preserve"> </w:t>
      </w:r>
      <w:r>
        <w:rPr>
          <w:sz w:val="20"/>
        </w:rPr>
        <w:t>valor</w:t>
      </w:r>
      <w:r>
        <w:rPr>
          <w:spacing w:val="-8"/>
          <w:sz w:val="20"/>
        </w:rPr>
        <w:t xml:space="preserve"> </w:t>
      </w:r>
      <w:r>
        <w:rPr>
          <w:sz w:val="20"/>
        </w:rPr>
        <w:t>en</w:t>
      </w:r>
      <w:r>
        <w:rPr>
          <w:spacing w:val="-9"/>
          <w:sz w:val="20"/>
        </w:rPr>
        <w:t xml:space="preserve"> </w:t>
      </w:r>
      <w:r>
        <w:rPr>
          <w:sz w:val="20"/>
        </w:rPr>
        <w:t>libros</w:t>
      </w:r>
      <w:r>
        <w:rPr>
          <w:spacing w:val="-6"/>
          <w:sz w:val="20"/>
        </w:rPr>
        <w:t xml:space="preserve"> </w:t>
      </w:r>
      <w:r>
        <w:rPr>
          <w:sz w:val="20"/>
        </w:rPr>
        <w:t>por</w:t>
      </w:r>
      <w:r>
        <w:rPr>
          <w:spacing w:val="-8"/>
          <w:sz w:val="20"/>
        </w:rPr>
        <w:t xml:space="preserve"> </w:t>
      </w:r>
      <w:r>
        <w:rPr>
          <w:sz w:val="20"/>
        </w:rPr>
        <w:t>el</w:t>
      </w:r>
      <w:r>
        <w:rPr>
          <w:spacing w:val="-10"/>
          <w:sz w:val="20"/>
        </w:rPr>
        <w:t xml:space="preserve"> </w:t>
      </w:r>
      <w:r>
        <w:rPr>
          <w:sz w:val="20"/>
        </w:rPr>
        <w:t>que</w:t>
      </w:r>
      <w:r>
        <w:rPr>
          <w:spacing w:val="-7"/>
          <w:sz w:val="20"/>
        </w:rPr>
        <w:t xml:space="preserve"> </w:t>
      </w:r>
      <w:r>
        <w:rPr>
          <w:sz w:val="20"/>
        </w:rPr>
        <w:t>se</w:t>
      </w:r>
      <w:r>
        <w:rPr>
          <w:spacing w:val="-8"/>
          <w:sz w:val="20"/>
        </w:rPr>
        <w:t xml:space="preserve"> </w:t>
      </w:r>
      <w:r>
        <w:rPr>
          <w:sz w:val="20"/>
        </w:rPr>
        <w:t>encuentran registradas.</w:t>
      </w:r>
    </w:p>
    <w:p w14:paraId="4E891785" w14:textId="77777777" w:rsidR="00840236" w:rsidRDefault="00840236">
      <w:pPr>
        <w:pStyle w:val="Textoindependiente"/>
        <w:spacing w:before="11"/>
        <w:rPr>
          <w:sz w:val="19"/>
        </w:rPr>
      </w:pPr>
    </w:p>
    <w:p w14:paraId="7C581BE2" w14:textId="77777777" w:rsidR="00840236" w:rsidRDefault="00000000">
      <w:pPr>
        <w:ind w:left="1165" w:right="832" w:firstLine="55"/>
        <w:jc w:val="both"/>
        <w:rPr>
          <w:sz w:val="20"/>
        </w:rPr>
      </w:pPr>
      <w:r>
        <w:rPr>
          <w:sz w:val="20"/>
        </w:rPr>
        <w:t>Al menos al cierre del ejercicio, se efectúan las correcciones valorativas necesarias siempre que existe evidencia objetiva de que el valor de un activo financiero incluido en esta categoría, o de un grupo de activos financieros con similares características de riesgo valorados colectivamente, se ha deteriorado como resultado de uno o más eventos que hayan ocurrido después de su reconocimiento</w:t>
      </w:r>
      <w:r>
        <w:rPr>
          <w:spacing w:val="-8"/>
          <w:sz w:val="20"/>
        </w:rPr>
        <w:t xml:space="preserve"> </w:t>
      </w:r>
      <w:r>
        <w:rPr>
          <w:sz w:val="20"/>
        </w:rPr>
        <w:t>inicial</w:t>
      </w:r>
      <w:r>
        <w:rPr>
          <w:spacing w:val="-7"/>
          <w:sz w:val="20"/>
        </w:rPr>
        <w:t xml:space="preserve"> </w:t>
      </w:r>
      <w:r>
        <w:rPr>
          <w:sz w:val="20"/>
        </w:rPr>
        <w:t>y</w:t>
      </w:r>
      <w:r>
        <w:rPr>
          <w:spacing w:val="-13"/>
          <w:sz w:val="20"/>
        </w:rPr>
        <w:t xml:space="preserve"> </w:t>
      </w:r>
      <w:r>
        <w:rPr>
          <w:sz w:val="20"/>
        </w:rPr>
        <w:t>que</w:t>
      </w:r>
      <w:r>
        <w:rPr>
          <w:spacing w:val="-7"/>
          <w:sz w:val="20"/>
        </w:rPr>
        <w:t xml:space="preserve"> </w:t>
      </w:r>
      <w:r>
        <w:rPr>
          <w:sz w:val="20"/>
        </w:rPr>
        <w:t>ocasionen</w:t>
      </w:r>
      <w:r>
        <w:rPr>
          <w:spacing w:val="-10"/>
          <w:sz w:val="20"/>
        </w:rPr>
        <w:t xml:space="preserve"> </w:t>
      </w:r>
      <w:r>
        <w:rPr>
          <w:sz w:val="20"/>
        </w:rPr>
        <w:t>una</w:t>
      </w:r>
      <w:r>
        <w:rPr>
          <w:spacing w:val="-9"/>
          <w:sz w:val="20"/>
        </w:rPr>
        <w:t xml:space="preserve"> </w:t>
      </w:r>
      <w:r>
        <w:rPr>
          <w:sz w:val="20"/>
        </w:rPr>
        <w:t>reducción</w:t>
      </w:r>
      <w:r>
        <w:rPr>
          <w:spacing w:val="-7"/>
          <w:sz w:val="20"/>
        </w:rPr>
        <w:t xml:space="preserve"> </w:t>
      </w:r>
      <w:r>
        <w:rPr>
          <w:sz w:val="20"/>
        </w:rPr>
        <w:t>o</w:t>
      </w:r>
      <w:r>
        <w:rPr>
          <w:spacing w:val="-8"/>
          <w:sz w:val="20"/>
        </w:rPr>
        <w:t xml:space="preserve"> </w:t>
      </w:r>
      <w:r>
        <w:rPr>
          <w:sz w:val="20"/>
        </w:rPr>
        <w:t>retraso</w:t>
      </w:r>
      <w:r>
        <w:rPr>
          <w:spacing w:val="-9"/>
          <w:sz w:val="20"/>
        </w:rPr>
        <w:t xml:space="preserve"> </w:t>
      </w:r>
      <w:r>
        <w:rPr>
          <w:sz w:val="20"/>
        </w:rPr>
        <w:t>en</w:t>
      </w:r>
      <w:r>
        <w:rPr>
          <w:spacing w:val="-10"/>
          <w:sz w:val="20"/>
        </w:rPr>
        <w:t xml:space="preserve"> </w:t>
      </w:r>
      <w:r>
        <w:rPr>
          <w:sz w:val="20"/>
        </w:rPr>
        <w:t>los</w:t>
      </w:r>
      <w:r>
        <w:rPr>
          <w:spacing w:val="-7"/>
          <w:sz w:val="20"/>
        </w:rPr>
        <w:t xml:space="preserve"> </w:t>
      </w:r>
      <w:r>
        <w:rPr>
          <w:sz w:val="20"/>
        </w:rPr>
        <w:t>flujos</w:t>
      </w:r>
      <w:r>
        <w:rPr>
          <w:spacing w:val="-8"/>
          <w:sz w:val="20"/>
        </w:rPr>
        <w:t xml:space="preserve"> </w:t>
      </w:r>
      <w:r>
        <w:rPr>
          <w:sz w:val="20"/>
        </w:rPr>
        <w:t>de</w:t>
      </w:r>
      <w:r>
        <w:rPr>
          <w:spacing w:val="-9"/>
          <w:sz w:val="20"/>
        </w:rPr>
        <w:t xml:space="preserve"> </w:t>
      </w:r>
      <w:r>
        <w:rPr>
          <w:sz w:val="20"/>
        </w:rPr>
        <w:t>efectivo</w:t>
      </w:r>
      <w:r>
        <w:rPr>
          <w:spacing w:val="-8"/>
          <w:sz w:val="20"/>
        </w:rPr>
        <w:t xml:space="preserve"> </w:t>
      </w:r>
      <w:r>
        <w:rPr>
          <w:sz w:val="20"/>
        </w:rPr>
        <w:t>estimados futuros, que pueden venir motivados por la insolvencia del</w:t>
      </w:r>
      <w:r>
        <w:rPr>
          <w:spacing w:val="-5"/>
          <w:sz w:val="20"/>
        </w:rPr>
        <w:t xml:space="preserve"> </w:t>
      </w:r>
      <w:r>
        <w:rPr>
          <w:sz w:val="20"/>
        </w:rPr>
        <w:t>deudor.</w:t>
      </w:r>
    </w:p>
    <w:p w14:paraId="5B32B3BF" w14:textId="77777777" w:rsidR="00840236" w:rsidRDefault="00840236">
      <w:pPr>
        <w:pStyle w:val="Textoindependiente"/>
        <w:spacing w:before="1"/>
        <w:rPr>
          <w:sz w:val="20"/>
        </w:rPr>
      </w:pPr>
    </w:p>
    <w:p w14:paraId="43268FF6" w14:textId="77777777" w:rsidR="00840236" w:rsidRDefault="00000000">
      <w:pPr>
        <w:ind w:left="1165" w:right="833"/>
        <w:jc w:val="both"/>
        <w:rPr>
          <w:sz w:val="20"/>
        </w:rPr>
      </w:pPr>
      <w:r>
        <w:rPr>
          <w:sz w:val="20"/>
        </w:rPr>
        <w:t>La pérdida por deterioro del valor de estos activos financieros es la diferencia entre su valor en libros y el valor actual de los flujos de efectivo futuros, incluidos, en su caso, los procedentes de la ejecución de las garantías reales y personales, que se estima van a generar, descontados al tipo de interés efectivo calculado en el momento de su reconocimiento inicial.</w:t>
      </w:r>
    </w:p>
    <w:p w14:paraId="396DA796" w14:textId="77777777" w:rsidR="00840236" w:rsidRDefault="00840236">
      <w:pPr>
        <w:pStyle w:val="Textoindependiente"/>
        <w:rPr>
          <w:sz w:val="20"/>
        </w:rPr>
      </w:pPr>
    </w:p>
    <w:p w14:paraId="3EC2E974" w14:textId="77777777" w:rsidR="00840236" w:rsidRDefault="00000000">
      <w:pPr>
        <w:ind w:left="1165" w:right="831"/>
        <w:jc w:val="both"/>
        <w:rPr>
          <w:sz w:val="20"/>
        </w:rPr>
      </w:pPr>
      <w:r>
        <w:rPr>
          <w:sz w:val="20"/>
        </w:rPr>
        <w:t>Las</w:t>
      </w:r>
      <w:r>
        <w:rPr>
          <w:spacing w:val="-10"/>
          <w:sz w:val="20"/>
        </w:rPr>
        <w:t xml:space="preserve"> </w:t>
      </w:r>
      <w:r>
        <w:rPr>
          <w:sz w:val="20"/>
        </w:rPr>
        <w:t>correcciones</w:t>
      </w:r>
      <w:r>
        <w:rPr>
          <w:spacing w:val="-7"/>
          <w:sz w:val="20"/>
        </w:rPr>
        <w:t xml:space="preserve"> </w:t>
      </w:r>
      <w:r>
        <w:rPr>
          <w:sz w:val="20"/>
        </w:rPr>
        <w:t>de</w:t>
      </w:r>
      <w:r>
        <w:rPr>
          <w:spacing w:val="-9"/>
          <w:sz w:val="20"/>
        </w:rPr>
        <w:t xml:space="preserve"> </w:t>
      </w:r>
      <w:r>
        <w:rPr>
          <w:sz w:val="20"/>
        </w:rPr>
        <w:t>valor</w:t>
      </w:r>
      <w:r>
        <w:rPr>
          <w:spacing w:val="-10"/>
          <w:sz w:val="20"/>
        </w:rPr>
        <w:t xml:space="preserve"> </w:t>
      </w:r>
      <w:r>
        <w:rPr>
          <w:sz w:val="20"/>
        </w:rPr>
        <w:t>por</w:t>
      </w:r>
      <w:r>
        <w:rPr>
          <w:spacing w:val="-10"/>
          <w:sz w:val="20"/>
        </w:rPr>
        <w:t xml:space="preserve"> </w:t>
      </w:r>
      <w:r>
        <w:rPr>
          <w:sz w:val="20"/>
        </w:rPr>
        <w:t>deterioro,</w:t>
      </w:r>
      <w:r>
        <w:rPr>
          <w:spacing w:val="-8"/>
          <w:sz w:val="20"/>
        </w:rPr>
        <w:t xml:space="preserve"> </w:t>
      </w:r>
      <w:r>
        <w:rPr>
          <w:sz w:val="20"/>
        </w:rPr>
        <w:t>así</w:t>
      </w:r>
      <w:r>
        <w:rPr>
          <w:spacing w:val="-11"/>
          <w:sz w:val="20"/>
        </w:rPr>
        <w:t xml:space="preserve"> </w:t>
      </w:r>
      <w:r>
        <w:rPr>
          <w:sz w:val="20"/>
        </w:rPr>
        <w:t>como</w:t>
      </w:r>
      <w:r>
        <w:rPr>
          <w:spacing w:val="-12"/>
          <w:sz w:val="20"/>
        </w:rPr>
        <w:t xml:space="preserve"> </w:t>
      </w:r>
      <w:r>
        <w:rPr>
          <w:sz w:val="20"/>
        </w:rPr>
        <w:t>su</w:t>
      </w:r>
      <w:r>
        <w:rPr>
          <w:spacing w:val="-12"/>
          <w:sz w:val="20"/>
        </w:rPr>
        <w:t xml:space="preserve"> </w:t>
      </w:r>
      <w:r>
        <w:rPr>
          <w:sz w:val="20"/>
        </w:rPr>
        <w:t>reversión</w:t>
      </w:r>
      <w:r>
        <w:rPr>
          <w:spacing w:val="-11"/>
          <w:sz w:val="20"/>
        </w:rPr>
        <w:t xml:space="preserve"> </w:t>
      </w:r>
      <w:r>
        <w:rPr>
          <w:sz w:val="20"/>
        </w:rPr>
        <w:t>cuando</w:t>
      </w:r>
      <w:r>
        <w:rPr>
          <w:spacing w:val="-9"/>
          <w:sz w:val="20"/>
        </w:rPr>
        <w:t xml:space="preserve"> </w:t>
      </w:r>
      <w:r>
        <w:rPr>
          <w:sz w:val="20"/>
        </w:rPr>
        <w:t>el</w:t>
      </w:r>
      <w:r>
        <w:rPr>
          <w:spacing w:val="-10"/>
          <w:sz w:val="20"/>
        </w:rPr>
        <w:t xml:space="preserve"> </w:t>
      </w:r>
      <w:r>
        <w:rPr>
          <w:sz w:val="20"/>
        </w:rPr>
        <w:t>importe</w:t>
      </w:r>
      <w:r>
        <w:rPr>
          <w:spacing w:val="-12"/>
          <w:sz w:val="20"/>
        </w:rPr>
        <w:t xml:space="preserve"> </w:t>
      </w:r>
      <w:r>
        <w:rPr>
          <w:sz w:val="20"/>
        </w:rPr>
        <w:t>de</w:t>
      </w:r>
      <w:r>
        <w:rPr>
          <w:spacing w:val="-11"/>
          <w:sz w:val="20"/>
        </w:rPr>
        <w:t xml:space="preserve"> </w:t>
      </w:r>
      <w:r>
        <w:rPr>
          <w:sz w:val="20"/>
        </w:rPr>
        <w:t>dicha</w:t>
      </w:r>
      <w:r>
        <w:rPr>
          <w:spacing w:val="-12"/>
          <w:sz w:val="20"/>
        </w:rPr>
        <w:t xml:space="preserve"> </w:t>
      </w:r>
      <w:r>
        <w:rPr>
          <w:sz w:val="20"/>
        </w:rPr>
        <w:t>pérdida disminuyese por causas relacionadas con un evento posterior, se reconocen como un gasto o un ingreso, respectivamente, en la cuenta de pérdidas y ganancias. La reversión del deterioro tiene como límite el valor en libros del activo que estaría reconocido en la fecha de reversión si no se hubiese registrado el deterioro del</w:t>
      </w:r>
      <w:r>
        <w:rPr>
          <w:spacing w:val="-5"/>
          <w:sz w:val="20"/>
        </w:rPr>
        <w:t xml:space="preserve"> </w:t>
      </w:r>
      <w:r>
        <w:rPr>
          <w:sz w:val="20"/>
        </w:rPr>
        <w:t>valor.</w:t>
      </w:r>
    </w:p>
    <w:p w14:paraId="5682D750" w14:textId="77777777" w:rsidR="00840236" w:rsidRDefault="00840236">
      <w:pPr>
        <w:pStyle w:val="Textoindependiente"/>
        <w:spacing w:before="1"/>
        <w:rPr>
          <w:sz w:val="20"/>
        </w:rPr>
      </w:pPr>
    </w:p>
    <w:p w14:paraId="748AFF89" w14:textId="77777777" w:rsidR="00840236" w:rsidRDefault="00000000">
      <w:pPr>
        <w:pStyle w:val="Prrafodelista"/>
        <w:numPr>
          <w:ilvl w:val="0"/>
          <w:numId w:val="8"/>
        </w:numPr>
        <w:tabs>
          <w:tab w:val="left" w:pos="1588"/>
        </w:tabs>
        <w:ind w:right="830" w:firstLine="0"/>
        <w:jc w:val="both"/>
        <w:rPr>
          <w:sz w:val="20"/>
        </w:rPr>
      </w:pPr>
      <w:r>
        <w:rPr>
          <w:sz w:val="20"/>
        </w:rPr>
        <w:t>Activos financieros a valor razonable con cambios en la cuenta de pérdidas y ganancias. Se incluyen en esta categoría todos los activos financieros, salvo que proceda su clasificación en alguna de las restantes categorías. Se incluyen obligatoriamente en esta categoría los activos financieros mantenidos para</w:t>
      </w:r>
      <w:r>
        <w:rPr>
          <w:spacing w:val="1"/>
          <w:sz w:val="20"/>
        </w:rPr>
        <w:t xml:space="preserve"> </w:t>
      </w:r>
      <w:r>
        <w:rPr>
          <w:sz w:val="20"/>
        </w:rPr>
        <w:t>negociar.</w:t>
      </w:r>
    </w:p>
    <w:p w14:paraId="137A250E" w14:textId="77777777" w:rsidR="00840236" w:rsidRDefault="00840236">
      <w:pPr>
        <w:pStyle w:val="Textoindependiente"/>
        <w:rPr>
          <w:sz w:val="20"/>
        </w:rPr>
      </w:pPr>
    </w:p>
    <w:p w14:paraId="4FEC4E58" w14:textId="77777777" w:rsidR="00840236" w:rsidRDefault="00000000">
      <w:pPr>
        <w:ind w:left="1165" w:right="831"/>
        <w:jc w:val="both"/>
        <w:rPr>
          <w:sz w:val="20"/>
        </w:rPr>
      </w:pPr>
      <w:r>
        <w:rPr>
          <w:sz w:val="20"/>
        </w:rPr>
        <w:t>Los instrumentos de patrimonio que no se mantienen para negociar, ni se valoran al coste, la empresa puede realizar la elección irrevocable en el momento de su reconocimiento inicial de presentar los cambios posteriores en el valor razonable directamente en el patrimonio neto.</w:t>
      </w:r>
    </w:p>
    <w:p w14:paraId="37867204" w14:textId="77777777" w:rsidR="00840236" w:rsidRDefault="00000000">
      <w:pPr>
        <w:ind w:left="1165" w:right="830"/>
        <w:jc w:val="both"/>
        <w:rPr>
          <w:sz w:val="20"/>
        </w:rPr>
      </w:pPr>
      <w:r>
        <w:rPr>
          <w:sz w:val="20"/>
        </w:rPr>
        <w:t>En todo caso, la empresa puede, en el momento del reconocimiento inicial, designar un activo financiero de forma irrevocable como medido al valor razonable con cambios en la cuenta de pérdidas y ganancias si haciéndolo elimina o reduce significativamente una incoherencia de valoración o asimetría</w:t>
      </w:r>
    </w:p>
    <w:p w14:paraId="3BD0DA72" w14:textId="77777777" w:rsidR="00840236" w:rsidRDefault="00840236">
      <w:pPr>
        <w:jc w:val="both"/>
        <w:rPr>
          <w:sz w:val="20"/>
        </w:rPr>
        <w:sectPr w:rsidR="00840236">
          <w:pgSz w:w="11910" w:h="16840"/>
          <w:pgMar w:top="1320" w:right="320" w:bottom="1140" w:left="980" w:header="429" w:footer="954" w:gutter="0"/>
          <w:cols w:space="720"/>
        </w:sectPr>
      </w:pPr>
    </w:p>
    <w:p w14:paraId="56591CD5" w14:textId="77777777" w:rsidR="00840236" w:rsidRDefault="00840236">
      <w:pPr>
        <w:pStyle w:val="Textoindependiente"/>
        <w:rPr>
          <w:sz w:val="20"/>
        </w:rPr>
      </w:pPr>
    </w:p>
    <w:p w14:paraId="33B3F3EB" w14:textId="77777777" w:rsidR="00840236" w:rsidRDefault="00840236">
      <w:pPr>
        <w:pStyle w:val="Textoindependiente"/>
        <w:spacing w:before="4"/>
        <w:rPr>
          <w:sz w:val="26"/>
        </w:rPr>
      </w:pPr>
    </w:p>
    <w:p w14:paraId="19A13E5D" w14:textId="77777777" w:rsidR="00840236" w:rsidRDefault="00000000">
      <w:pPr>
        <w:pStyle w:val="Prrafodelista"/>
        <w:numPr>
          <w:ilvl w:val="0"/>
          <w:numId w:val="10"/>
        </w:numPr>
        <w:tabs>
          <w:tab w:val="left" w:pos="1587"/>
          <w:tab w:val="left" w:pos="1588"/>
        </w:tabs>
        <w:spacing w:before="93"/>
        <w:ind w:right="836" w:firstLine="0"/>
        <w:rPr>
          <w:sz w:val="20"/>
        </w:rPr>
      </w:pPr>
      <w:r>
        <w:rPr>
          <w:sz w:val="20"/>
        </w:rPr>
        <w:t>Valoración</w:t>
      </w:r>
      <w:r>
        <w:rPr>
          <w:spacing w:val="-4"/>
          <w:sz w:val="20"/>
        </w:rPr>
        <w:t xml:space="preserve"> </w:t>
      </w:r>
      <w:r>
        <w:rPr>
          <w:sz w:val="20"/>
        </w:rPr>
        <w:t>inicial:</w:t>
      </w:r>
      <w:r>
        <w:rPr>
          <w:spacing w:val="-6"/>
          <w:sz w:val="20"/>
        </w:rPr>
        <w:t xml:space="preserve"> </w:t>
      </w:r>
      <w:r>
        <w:rPr>
          <w:sz w:val="20"/>
        </w:rPr>
        <w:t>Se</w:t>
      </w:r>
      <w:r>
        <w:rPr>
          <w:spacing w:val="-4"/>
          <w:sz w:val="20"/>
        </w:rPr>
        <w:t xml:space="preserve"> </w:t>
      </w:r>
      <w:r>
        <w:rPr>
          <w:sz w:val="20"/>
        </w:rPr>
        <w:t>valoran</w:t>
      </w:r>
      <w:r>
        <w:rPr>
          <w:spacing w:val="-6"/>
          <w:sz w:val="20"/>
        </w:rPr>
        <w:t xml:space="preserve"> </w:t>
      </w:r>
      <w:r>
        <w:rPr>
          <w:sz w:val="20"/>
        </w:rPr>
        <w:t>por</w:t>
      </w:r>
      <w:r>
        <w:rPr>
          <w:spacing w:val="-5"/>
          <w:sz w:val="20"/>
        </w:rPr>
        <w:t xml:space="preserve"> </w:t>
      </w:r>
      <w:r>
        <w:rPr>
          <w:sz w:val="20"/>
        </w:rPr>
        <w:t>su</w:t>
      </w:r>
      <w:r>
        <w:rPr>
          <w:spacing w:val="-4"/>
          <w:sz w:val="20"/>
        </w:rPr>
        <w:t xml:space="preserve"> </w:t>
      </w:r>
      <w:r>
        <w:rPr>
          <w:sz w:val="20"/>
        </w:rPr>
        <w:t>valor</w:t>
      </w:r>
      <w:r>
        <w:rPr>
          <w:spacing w:val="-5"/>
          <w:sz w:val="20"/>
        </w:rPr>
        <w:t xml:space="preserve"> </w:t>
      </w:r>
      <w:r>
        <w:rPr>
          <w:sz w:val="20"/>
        </w:rPr>
        <w:t>razonable.</w:t>
      </w:r>
      <w:r>
        <w:rPr>
          <w:spacing w:val="-6"/>
          <w:sz w:val="20"/>
        </w:rPr>
        <w:t xml:space="preserve"> </w:t>
      </w:r>
      <w:r>
        <w:rPr>
          <w:sz w:val="20"/>
        </w:rPr>
        <w:t>Los</w:t>
      </w:r>
      <w:r>
        <w:rPr>
          <w:spacing w:val="-4"/>
          <w:sz w:val="20"/>
        </w:rPr>
        <w:t xml:space="preserve"> </w:t>
      </w:r>
      <w:r>
        <w:rPr>
          <w:sz w:val="20"/>
        </w:rPr>
        <w:t>costes</w:t>
      </w:r>
      <w:r>
        <w:rPr>
          <w:spacing w:val="-5"/>
          <w:sz w:val="20"/>
        </w:rPr>
        <w:t xml:space="preserve"> </w:t>
      </w:r>
      <w:r>
        <w:rPr>
          <w:sz w:val="20"/>
        </w:rPr>
        <w:t>de</w:t>
      </w:r>
      <w:r>
        <w:rPr>
          <w:spacing w:val="-4"/>
          <w:sz w:val="20"/>
        </w:rPr>
        <w:t xml:space="preserve"> </w:t>
      </w:r>
      <w:r>
        <w:rPr>
          <w:sz w:val="20"/>
        </w:rPr>
        <w:t>transacción</w:t>
      </w:r>
      <w:r>
        <w:rPr>
          <w:spacing w:val="-7"/>
          <w:sz w:val="20"/>
        </w:rPr>
        <w:t xml:space="preserve"> </w:t>
      </w:r>
      <w:r>
        <w:rPr>
          <w:sz w:val="20"/>
        </w:rPr>
        <w:t>que</w:t>
      </w:r>
      <w:r>
        <w:rPr>
          <w:spacing w:val="-6"/>
          <w:sz w:val="20"/>
        </w:rPr>
        <w:t xml:space="preserve"> </w:t>
      </w:r>
      <w:r>
        <w:rPr>
          <w:sz w:val="20"/>
        </w:rPr>
        <w:t>les</w:t>
      </w:r>
      <w:r>
        <w:rPr>
          <w:spacing w:val="-5"/>
          <w:sz w:val="20"/>
        </w:rPr>
        <w:t xml:space="preserve"> </w:t>
      </w:r>
      <w:r>
        <w:rPr>
          <w:sz w:val="20"/>
        </w:rPr>
        <w:t>sean directamente atribuibles se reconocen en la cuenta de pérdidas y ganancias del</w:t>
      </w:r>
      <w:r>
        <w:rPr>
          <w:spacing w:val="-22"/>
          <w:sz w:val="20"/>
        </w:rPr>
        <w:t xml:space="preserve"> </w:t>
      </w:r>
      <w:r>
        <w:rPr>
          <w:sz w:val="20"/>
        </w:rPr>
        <w:t>ejercicio.</w:t>
      </w:r>
    </w:p>
    <w:p w14:paraId="59E22DE8" w14:textId="77777777" w:rsidR="00840236" w:rsidRDefault="00000000">
      <w:pPr>
        <w:pStyle w:val="Prrafodelista"/>
        <w:numPr>
          <w:ilvl w:val="0"/>
          <w:numId w:val="10"/>
        </w:numPr>
        <w:tabs>
          <w:tab w:val="left" w:pos="1587"/>
          <w:tab w:val="left" w:pos="1588"/>
        </w:tabs>
        <w:spacing w:before="1"/>
        <w:ind w:left="1587"/>
        <w:rPr>
          <w:sz w:val="20"/>
        </w:rPr>
      </w:pPr>
      <w:r>
        <w:rPr>
          <w:sz w:val="20"/>
        </w:rPr>
        <w:t>Valoración posterior: Valor razonable con cambios en la cuenta de pérdidas y</w:t>
      </w:r>
      <w:r>
        <w:rPr>
          <w:spacing w:val="-15"/>
          <w:sz w:val="20"/>
        </w:rPr>
        <w:t xml:space="preserve"> </w:t>
      </w:r>
      <w:r>
        <w:rPr>
          <w:sz w:val="20"/>
        </w:rPr>
        <w:t>ganancias.</w:t>
      </w:r>
    </w:p>
    <w:p w14:paraId="5507F8FE" w14:textId="77777777" w:rsidR="00840236" w:rsidRDefault="00000000">
      <w:pPr>
        <w:pStyle w:val="Prrafodelista"/>
        <w:numPr>
          <w:ilvl w:val="0"/>
          <w:numId w:val="10"/>
        </w:numPr>
        <w:tabs>
          <w:tab w:val="left" w:pos="1587"/>
          <w:tab w:val="left" w:pos="1588"/>
        </w:tabs>
        <w:ind w:right="835" w:firstLine="0"/>
        <w:rPr>
          <w:sz w:val="20"/>
        </w:rPr>
      </w:pPr>
      <w:r>
        <w:rPr>
          <w:sz w:val="20"/>
        </w:rPr>
        <w:t>Deterioro: No se deterioran puesto que están en todo momento valorados por su valor razonable, imputándose las variaciones de valor al resultado del</w:t>
      </w:r>
      <w:r>
        <w:rPr>
          <w:spacing w:val="-8"/>
          <w:sz w:val="20"/>
        </w:rPr>
        <w:t xml:space="preserve"> </w:t>
      </w:r>
      <w:r>
        <w:rPr>
          <w:sz w:val="20"/>
        </w:rPr>
        <w:t>ejercicio.</w:t>
      </w:r>
    </w:p>
    <w:p w14:paraId="2DE80EB4" w14:textId="77777777" w:rsidR="00840236" w:rsidRDefault="00840236">
      <w:pPr>
        <w:pStyle w:val="Textoindependiente"/>
        <w:spacing w:before="11"/>
        <w:rPr>
          <w:sz w:val="19"/>
        </w:rPr>
      </w:pPr>
    </w:p>
    <w:p w14:paraId="3A88CE7B" w14:textId="77777777" w:rsidR="00840236" w:rsidRDefault="00000000">
      <w:pPr>
        <w:pStyle w:val="Prrafodelista"/>
        <w:numPr>
          <w:ilvl w:val="0"/>
          <w:numId w:val="8"/>
        </w:numPr>
        <w:tabs>
          <w:tab w:val="left" w:pos="1588"/>
        </w:tabs>
        <w:ind w:right="830" w:firstLine="0"/>
        <w:jc w:val="both"/>
        <w:rPr>
          <w:sz w:val="20"/>
        </w:rPr>
      </w:pPr>
      <w:r>
        <w:rPr>
          <w:sz w:val="20"/>
        </w:rPr>
        <w:t>Activos</w:t>
      </w:r>
      <w:r>
        <w:rPr>
          <w:spacing w:val="-7"/>
          <w:sz w:val="20"/>
        </w:rPr>
        <w:t xml:space="preserve"> </w:t>
      </w:r>
      <w:r>
        <w:rPr>
          <w:sz w:val="20"/>
        </w:rPr>
        <w:t>financieros</w:t>
      </w:r>
      <w:r>
        <w:rPr>
          <w:spacing w:val="-5"/>
          <w:sz w:val="20"/>
        </w:rPr>
        <w:t xml:space="preserve"> </w:t>
      </w:r>
      <w:r>
        <w:rPr>
          <w:sz w:val="20"/>
        </w:rPr>
        <w:t>a</w:t>
      </w:r>
      <w:r>
        <w:rPr>
          <w:spacing w:val="-9"/>
          <w:sz w:val="20"/>
        </w:rPr>
        <w:t xml:space="preserve"> </w:t>
      </w:r>
      <w:r>
        <w:rPr>
          <w:sz w:val="20"/>
        </w:rPr>
        <w:t>coste.</w:t>
      </w:r>
      <w:r>
        <w:rPr>
          <w:spacing w:val="-6"/>
          <w:sz w:val="20"/>
        </w:rPr>
        <w:t xml:space="preserve"> </w:t>
      </w:r>
      <w:r>
        <w:rPr>
          <w:sz w:val="20"/>
        </w:rPr>
        <w:t>Dentro</w:t>
      </w:r>
      <w:r>
        <w:rPr>
          <w:spacing w:val="-9"/>
          <w:sz w:val="20"/>
        </w:rPr>
        <w:t xml:space="preserve"> </w:t>
      </w:r>
      <w:r>
        <w:rPr>
          <w:sz w:val="20"/>
        </w:rPr>
        <w:t>de</w:t>
      </w:r>
      <w:r>
        <w:rPr>
          <w:spacing w:val="-7"/>
          <w:sz w:val="20"/>
        </w:rPr>
        <w:t xml:space="preserve"> </w:t>
      </w:r>
      <w:r>
        <w:rPr>
          <w:sz w:val="20"/>
        </w:rPr>
        <w:t>esta</w:t>
      </w:r>
      <w:r>
        <w:rPr>
          <w:spacing w:val="-8"/>
          <w:sz w:val="20"/>
        </w:rPr>
        <w:t xml:space="preserve"> </w:t>
      </w:r>
      <w:r>
        <w:rPr>
          <w:sz w:val="20"/>
        </w:rPr>
        <w:t>categoría</w:t>
      </w:r>
      <w:r>
        <w:rPr>
          <w:spacing w:val="-9"/>
          <w:sz w:val="20"/>
        </w:rPr>
        <w:t xml:space="preserve"> </w:t>
      </w:r>
      <w:r>
        <w:rPr>
          <w:sz w:val="20"/>
        </w:rPr>
        <w:t>se</w:t>
      </w:r>
      <w:r>
        <w:rPr>
          <w:spacing w:val="-9"/>
          <w:sz w:val="20"/>
        </w:rPr>
        <w:t xml:space="preserve"> </w:t>
      </w:r>
      <w:r>
        <w:rPr>
          <w:sz w:val="20"/>
        </w:rPr>
        <w:t>incluyen,</w:t>
      </w:r>
      <w:r>
        <w:rPr>
          <w:spacing w:val="-6"/>
          <w:sz w:val="20"/>
        </w:rPr>
        <w:t xml:space="preserve"> </w:t>
      </w:r>
      <w:r>
        <w:rPr>
          <w:sz w:val="20"/>
        </w:rPr>
        <w:t>entre</w:t>
      </w:r>
      <w:r>
        <w:rPr>
          <w:spacing w:val="-7"/>
          <w:sz w:val="20"/>
        </w:rPr>
        <w:t xml:space="preserve"> </w:t>
      </w:r>
      <w:r>
        <w:rPr>
          <w:sz w:val="20"/>
        </w:rPr>
        <w:t>otras,</w:t>
      </w:r>
      <w:r>
        <w:rPr>
          <w:spacing w:val="-6"/>
          <w:sz w:val="20"/>
        </w:rPr>
        <w:t xml:space="preserve"> </w:t>
      </w:r>
      <w:r>
        <w:rPr>
          <w:sz w:val="20"/>
        </w:rPr>
        <w:t>las</w:t>
      </w:r>
      <w:r>
        <w:rPr>
          <w:spacing w:val="-7"/>
          <w:sz w:val="20"/>
        </w:rPr>
        <w:t xml:space="preserve"> </w:t>
      </w:r>
      <w:r>
        <w:rPr>
          <w:sz w:val="20"/>
        </w:rPr>
        <w:t>inversiones en el patrimonio de empresas del grupo, multigrupo y asociadas, así como las restantes inversiones en instrumentos de patrimonio cuyo valor razonable no puede determinarse por referencia a un precio cotizado en un mercado activo para un instrumento idéntico, o no puede obtenerse una estimación fiable del</w:t>
      </w:r>
      <w:r>
        <w:rPr>
          <w:spacing w:val="-7"/>
          <w:sz w:val="20"/>
        </w:rPr>
        <w:t xml:space="preserve"> </w:t>
      </w:r>
      <w:r>
        <w:rPr>
          <w:sz w:val="20"/>
        </w:rPr>
        <w:t>mismo.</w:t>
      </w:r>
    </w:p>
    <w:p w14:paraId="2D661C47" w14:textId="77777777" w:rsidR="00840236" w:rsidRDefault="00840236">
      <w:pPr>
        <w:pStyle w:val="Textoindependiente"/>
        <w:rPr>
          <w:sz w:val="20"/>
        </w:rPr>
      </w:pPr>
    </w:p>
    <w:p w14:paraId="4157903B" w14:textId="77777777" w:rsidR="00840236" w:rsidRDefault="00000000">
      <w:pPr>
        <w:ind w:left="1165" w:right="831"/>
        <w:jc w:val="both"/>
        <w:rPr>
          <w:sz w:val="20"/>
        </w:rPr>
      </w:pPr>
      <w:r>
        <w:rPr>
          <w:sz w:val="20"/>
        </w:rPr>
        <w:t>Se incluirán también en esta categoría los préstamos participativos cuyos intereses tengan carácter contingente y cualquier otro activo financiero que inicialmente procediese clasificar en la cartera de valor razonable con cambios en la cuenta de pérdidas y ganancias cuando no sea posible obtener una estimación fiable de su valor razonable.</w:t>
      </w:r>
    </w:p>
    <w:p w14:paraId="5745095D" w14:textId="77777777" w:rsidR="00840236" w:rsidRDefault="00840236">
      <w:pPr>
        <w:pStyle w:val="Textoindependiente"/>
        <w:rPr>
          <w:sz w:val="20"/>
        </w:rPr>
      </w:pPr>
    </w:p>
    <w:p w14:paraId="0E851E23" w14:textId="77777777" w:rsidR="00840236" w:rsidRDefault="00000000">
      <w:pPr>
        <w:pStyle w:val="Prrafodelista"/>
        <w:numPr>
          <w:ilvl w:val="0"/>
          <w:numId w:val="10"/>
        </w:numPr>
        <w:tabs>
          <w:tab w:val="left" w:pos="1588"/>
        </w:tabs>
        <w:ind w:right="830" w:firstLine="0"/>
        <w:jc w:val="both"/>
        <w:rPr>
          <w:sz w:val="20"/>
        </w:rPr>
      </w:pPr>
      <w:r>
        <w:rPr>
          <w:sz w:val="20"/>
        </w:rPr>
        <w:t>Valoración</w:t>
      </w:r>
      <w:r>
        <w:rPr>
          <w:spacing w:val="-7"/>
          <w:sz w:val="20"/>
        </w:rPr>
        <w:t xml:space="preserve"> </w:t>
      </w:r>
      <w:r>
        <w:rPr>
          <w:sz w:val="20"/>
        </w:rPr>
        <w:t>inicial:</w:t>
      </w:r>
      <w:r>
        <w:rPr>
          <w:spacing w:val="-6"/>
          <w:sz w:val="20"/>
        </w:rPr>
        <w:t xml:space="preserve"> </w:t>
      </w:r>
      <w:r>
        <w:rPr>
          <w:sz w:val="20"/>
        </w:rPr>
        <w:t>Se</w:t>
      </w:r>
      <w:r>
        <w:rPr>
          <w:spacing w:val="-4"/>
          <w:sz w:val="20"/>
        </w:rPr>
        <w:t xml:space="preserve"> </w:t>
      </w:r>
      <w:r>
        <w:rPr>
          <w:sz w:val="20"/>
        </w:rPr>
        <w:t>valoran</w:t>
      </w:r>
      <w:r>
        <w:rPr>
          <w:spacing w:val="-6"/>
          <w:sz w:val="20"/>
        </w:rPr>
        <w:t xml:space="preserve"> </w:t>
      </w:r>
      <w:r>
        <w:rPr>
          <w:sz w:val="20"/>
        </w:rPr>
        <w:t>al</w:t>
      </w:r>
      <w:r>
        <w:rPr>
          <w:spacing w:val="-5"/>
          <w:sz w:val="20"/>
        </w:rPr>
        <w:t xml:space="preserve"> </w:t>
      </w:r>
      <w:r>
        <w:rPr>
          <w:sz w:val="20"/>
        </w:rPr>
        <w:t>coste,</w:t>
      </w:r>
      <w:r>
        <w:rPr>
          <w:spacing w:val="-6"/>
          <w:sz w:val="20"/>
        </w:rPr>
        <w:t xml:space="preserve"> </w:t>
      </w:r>
      <w:r>
        <w:rPr>
          <w:sz w:val="20"/>
        </w:rPr>
        <w:t>que</w:t>
      </w:r>
      <w:r>
        <w:rPr>
          <w:spacing w:val="-4"/>
          <w:sz w:val="20"/>
        </w:rPr>
        <w:t xml:space="preserve"> </w:t>
      </w:r>
      <w:r>
        <w:rPr>
          <w:sz w:val="20"/>
        </w:rPr>
        <w:t>equivale</w:t>
      </w:r>
      <w:r>
        <w:rPr>
          <w:spacing w:val="-6"/>
          <w:sz w:val="20"/>
        </w:rPr>
        <w:t xml:space="preserve"> </w:t>
      </w:r>
      <w:r>
        <w:rPr>
          <w:sz w:val="20"/>
        </w:rPr>
        <w:t>al</w:t>
      </w:r>
      <w:r>
        <w:rPr>
          <w:spacing w:val="-5"/>
          <w:sz w:val="20"/>
        </w:rPr>
        <w:t xml:space="preserve"> </w:t>
      </w:r>
      <w:r>
        <w:rPr>
          <w:sz w:val="20"/>
        </w:rPr>
        <w:t>valor</w:t>
      </w:r>
      <w:r>
        <w:rPr>
          <w:spacing w:val="-5"/>
          <w:sz w:val="20"/>
        </w:rPr>
        <w:t xml:space="preserve"> </w:t>
      </w:r>
      <w:r>
        <w:rPr>
          <w:sz w:val="20"/>
        </w:rPr>
        <w:t>razonable</w:t>
      </w:r>
      <w:r>
        <w:rPr>
          <w:spacing w:val="-4"/>
          <w:sz w:val="20"/>
        </w:rPr>
        <w:t xml:space="preserve"> </w:t>
      </w:r>
      <w:r>
        <w:rPr>
          <w:sz w:val="20"/>
        </w:rPr>
        <w:t>de</w:t>
      </w:r>
      <w:r>
        <w:rPr>
          <w:spacing w:val="-3"/>
          <w:sz w:val="20"/>
        </w:rPr>
        <w:t xml:space="preserve"> </w:t>
      </w:r>
      <w:r>
        <w:rPr>
          <w:sz w:val="20"/>
        </w:rPr>
        <w:t>la</w:t>
      </w:r>
      <w:r>
        <w:rPr>
          <w:spacing w:val="-7"/>
          <w:sz w:val="20"/>
        </w:rPr>
        <w:t xml:space="preserve"> </w:t>
      </w:r>
      <w:r>
        <w:rPr>
          <w:sz w:val="20"/>
        </w:rPr>
        <w:t>contraprestación entregada más los costes de transacción que les sean directamente</w:t>
      </w:r>
      <w:r>
        <w:rPr>
          <w:spacing w:val="-8"/>
          <w:sz w:val="20"/>
        </w:rPr>
        <w:t xml:space="preserve"> </w:t>
      </w:r>
      <w:r>
        <w:rPr>
          <w:sz w:val="20"/>
        </w:rPr>
        <w:t>atribuibles.</w:t>
      </w:r>
    </w:p>
    <w:p w14:paraId="23E1E707" w14:textId="77777777" w:rsidR="00840236" w:rsidRDefault="00000000">
      <w:pPr>
        <w:pStyle w:val="Prrafodelista"/>
        <w:numPr>
          <w:ilvl w:val="0"/>
          <w:numId w:val="10"/>
        </w:numPr>
        <w:tabs>
          <w:tab w:val="left" w:pos="1588"/>
        </w:tabs>
        <w:spacing w:before="1"/>
        <w:ind w:right="834" w:firstLine="0"/>
        <w:jc w:val="both"/>
        <w:rPr>
          <w:sz w:val="20"/>
        </w:rPr>
      </w:pPr>
      <w:r>
        <w:rPr>
          <w:sz w:val="20"/>
        </w:rPr>
        <w:t>Valoración posterior: Los instrumentos de patrimonio incluidos en esta categoría se valoran por su coste, menos, en su caso, el importe acumulado de las correcciones valorativas por deterioro.</w:t>
      </w:r>
    </w:p>
    <w:p w14:paraId="2C68C7DE" w14:textId="77777777" w:rsidR="00840236" w:rsidRDefault="00000000">
      <w:pPr>
        <w:pStyle w:val="Prrafodelista"/>
        <w:numPr>
          <w:ilvl w:val="0"/>
          <w:numId w:val="10"/>
        </w:numPr>
        <w:tabs>
          <w:tab w:val="left" w:pos="1588"/>
        </w:tabs>
        <w:spacing w:before="2"/>
        <w:ind w:right="828" w:firstLine="0"/>
        <w:jc w:val="both"/>
        <w:rPr>
          <w:sz w:val="20"/>
        </w:rPr>
      </w:pPr>
      <w:r>
        <w:rPr>
          <w:sz w:val="20"/>
        </w:rPr>
        <w:t>Deterioro:</w:t>
      </w:r>
      <w:r>
        <w:rPr>
          <w:spacing w:val="-15"/>
          <w:sz w:val="20"/>
        </w:rPr>
        <w:t xml:space="preserve"> </w:t>
      </w:r>
      <w:r>
        <w:rPr>
          <w:sz w:val="20"/>
        </w:rPr>
        <w:t>Al</w:t>
      </w:r>
      <w:r>
        <w:rPr>
          <w:spacing w:val="-15"/>
          <w:sz w:val="20"/>
        </w:rPr>
        <w:t xml:space="preserve"> </w:t>
      </w:r>
      <w:r>
        <w:rPr>
          <w:sz w:val="20"/>
        </w:rPr>
        <w:t>menos</w:t>
      </w:r>
      <w:r>
        <w:rPr>
          <w:spacing w:val="-16"/>
          <w:sz w:val="20"/>
        </w:rPr>
        <w:t xml:space="preserve"> </w:t>
      </w:r>
      <w:r>
        <w:rPr>
          <w:sz w:val="20"/>
        </w:rPr>
        <w:t>al</w:t>
      </w:r>
      <w:r>
        <w:rPr>
          <w:spacing w:val="-18"/>
          <w:sz w:val="20"/>
        </w:rPr>
        <w:t xml:space="preserve"> </w:t>
      </w:r>
      <w:r>
        <w:rPr>
          <w:sz w:val="20"/>
        </w:rPr>
        <w:t>cierre</w:t>
      </w:r>
      <w:r>
        <w:rPr>
          <w:spacing w:val="-17"/>
          <w:sz w:val="20"/>
        </w:rPr>
        <w:t xml:space="preserve"> </w:t>
      </w:r>
      <w:r>
        <w:rPr>
          <w:sz w:val="20"/>
        </w:rPr>
        <w:t>del</w:t>
      </w:r>
      <w:r>
        <w:rPr>
          <w:spacing w:val="-16"/>
          <w:sz w:val="20"/>
        </w:rPr>
        <w:t xml:space="preserve"> </w:t>
      </w:r>
      <w:r>
        <w:rPr>
          <w:sz w:val="20"/>
        </w:rPr>
        <w:t>ejercicio,</w:t>
      </w:r>
      <w:r>
        <w:rPr>
          <w:spacing w:val="-17"/>
          <w:sz w:val="20"/>
        </w:rPr>
        <w:t xml:space="preserve"> </w:t>
      </w:r>
      <w:r>
        <w:rPr>
          <w:sz w:val="20"/>
        </w:rPr>
        <w:t>se</w:t>
      </w:r>
      <w:r>
        <w:rPr>
          <w:spacing w:val="-15"/>
          <w:sz w:val="20"/>
        </w:rPr>
        <w:t xml:space="preserve"> </w:t>
      </w:r>
      <w:r>
        <w:rPr>
          <w:sz w:val="20"/>
        </w:rPr>
        <w:t>efectúan</w:t>
      </w:r>
      <w:r>
        <w:rPr>
          <w:spacing w:val="-15"/>
          <w:sz w:val="20"/>
        </w:rPr>
        <w:t xml:space="preserve"> </w:t>
      </w:r>
      <w:r>
        <w:rPr>
          <w:sz w:val="20"/>
        </w:rPr>
        <w:t>las</w:t>
      </w:r>
      <w:r>
        <w:rPr>
          <w:spacing w:val="-15"/>
          <w:sz w:val="20"/>
        </w:rPr>
        <w:t xml:space="preserve"> </w:t>
      </w:r>
      <w:r>
        <w:rPr>
          <w:sz w:val="20"/>
        </w:rPr>
        <w:t>correcciones</w:t>
      </w:r>
      <w:r>
        <w:rPr>
          <w:spacing w:val="-13"/>
          <w:sz w:val="20"/>
        </w:rPr>
        <w:t xml:space="preserve"> </w:t>
      </w:r>
      <w:r>
        <w:rPr>
          <w:sz w:val="20"/>
        </w:rPr>
        <w:t>valorativas</w:t>
      </w:r>
      <w:r>
        <w:rPr>
          <w:spacing w:val="-13"/>
          <w:sz w:val="20"/>
        </w:rPr>
        <w:t xml:space="preserve"> </w:t>
      </w:r>
      <w:r>
        <w:rPr>
          <w:sz w:val="20"/>
        </w:rPr>
        <w:t>necesarias siempre</w:t>
      </w:r>
      <w:r>
        <w:rPr>
          <w:spacing w:val="-13"/>
          <w:sz w:val="20"/>
        </w:rPr>
        <w:t xml:space="preserve"> </w:t>
      </w:r>
      <w:r>
        <w:rPr>
          <w:sz w:val="20"/>
        </w:rPr>
        <w:t>que</w:t>
      </w:r>
      <w:r>
        <w:rPr>
          <w:spacing w:val="-12"/>
          <w:sz w:val="20"/>
        </w:rPr>
        <w:t xml:space="preserve"> </w:t>
      </w:r>
      <w:r>
        <w:rPr>
          <w:sz w:val="20"/>
        </w:rPr>
        <w:t>existe</w:t>
      </w:r>
      <w:r>
        <w:rPr>
          <w:spacing w:val="-13"/>
          <w:sz w:val="20"/>
        </w:rPr>
        <w:t xml:space="preserve"> </w:t>
      </w:r>
      <w:r>
        <w:rPr>
          <w:sz w:val="20"/>
        </w:rPr>
        <w:t>evidencia</w:t>
      </w:r>
      <w:r>
        <w:rPr>
          <w:spacing w:val="-12"/>
          <w:sz w:val="20"/>
        </w:rPr>
        <w:t xml:space="preserve"> </w:t>
      </w:r>
      <w:r>
        <w:rPr>
          <w:sz w:val="20"/>
        </w:rPr>
        <w:t>objetiva</w:t>
      </w:r>
      <w:r>
        <w:rPr>
          <w:spacing w:val="-9"/>
          <w:sz w:val="20"/>
        </w:rPr>
        <w:t xml:space="preserve"> </w:t>
      </w:r>
      <w:r>
        <w:rPr>
          <w:sz w:val="20"/>
        </w:rPr>
        <w:t>de</w:t>
      </w:r>
      <w:r>
        <w:rPr>
          <w:spacing w:val="-13"/>
          <w:sz w:val="20"/>
        </w:rPr>
        <w:t xml:space="preserve"> </w:t>
      </w:r>
      <w:r>
        <w:rPr>
          <w:sz w:val="20"/>
        </w:rPr>
        <w:t>que</w:t>
      </w:r>
      <w:r>
        <w:rPr>
          <w:spacing w:val="-12"/>
          <w:sz w:val="20"/>
        </w:rPr>
        <w:t xml:space="preserve"> </w:t>
      </w:r>
      <w:r>
        <w:rPr>
          <w:sz w:val="20"/>
        </w:rPr>
        <w:t>el</w:t>
      </w:r>
      <w:r>
        <w:rPr>
          <w:spacing w:val="-11"/>
          <w:sz w:val="20"/>
        </w:rPr>
        <w:t xml:space="preserve"> </w:t>
      </w:r>
      <w:r>
        <w:rPr>
          <w:sz w:val="20"/>
        </w:rPr>
        <w:t>valor</w:t>
      </w:r>
      <w:r>
        <w:rPr>
          <w:spacing w:val="-10"/>
          <w:sz w:val="20"/>
        </w:rPr>
        <w:t xml:space="preserve"> </w:t>
      </w:r>
      <w:r>
        <w:rPr>
          <w:sz w:val="20"/>
        </w:rPr>
        <w:t>en</w:t>
      </w:r>
      <w:r>
        <w:rPr>
          <w:spacing w:val="-10"/>
          <w:sz w:val="20"/>
        </w:rPr>
        <w:t xml:space="preserve"> </w:t>
      </w:r>
      <w:r>
        <w:rPr>
          <w:sz w:val="20"/>
        </w:rPr>
        <w:t>libros</w:t>
      </w:r>
      <w:r>
        <w:rPr>
          <w:spacing w:val="-10"/>
          <w:sz w:val="20"/>
        </w:rPr>
        <w:t xml:space="preserve"> </w:t>
      </w:r>
      <w:r>
        <w:rPr>
          <w:sz w:val="20"/>
        </w:rPr>
        <w:t>de</w:t>
      </w:r>
      <w:r>
        <w:rPr>
          <w:spacing w:val="-10"/>
          <w:sz w:val="20"/>
        </w:rPr>
        <w:t xml:space="preserve"> </w:t>
      </w:r>
      <w:r>
        <w:rPr>
          <w:sz w:val="20"/>
        </w:rPr>
        <w:t>una</w:t>
      </w:r>
      <w:r>
        <w:rPr>
          <w:spacing w:val="-9"/>
          <w:sz w:val="20"/>
        </w:rPr>
        <w:t xml:space="preserve"> </w:t>
      </w:r>
      <w:r>
        <w:rPr>
          <w:sz w:val="20"/>
        </w:rPr>
        <w:t>inversión</w:t>
      </w:r>
      <w:r>
        <w:rPr>
          <w:spacing w:val="-13"/>
          <w:sz w:val="20"/>
        </w:rPr>
        <w:t xml:space="preserve"> </w:t>
      </w:r>
      <w:r>
        <w:rPr>
          <w:sz w:val="20"/>
        </w:rPr>
        <w:t>no</w:t>
      </w:r>
      <w:r>
        <w:rPr>
          <w:spacing w:val="-12"/>
          <w:sz w:val="20"/>
        </w:rPr>
        <w:t xml:space="preserve"> </w:t>
      </w:r>
      <w:r>
        <w:rPr>
          <w:sz w:val="20"/>
        </w:rPr>
        <w:t>es</w:t>
      </w:r>
      <w:r>
        <w:rPr>
          <w:spacing w:val="-10"/>
          <w:sz w:val="20"/>
        </w:rPr>
        <w:t xml:space="preserve"> </w:t>
      </w:r>
      <w:r>
        <w:rPr>
          <w:sz w:val="20"/>
        </w:rPr>
        <w:t>recuperable. La Sociedad registra los correspondientes deterioros por la diferencia existente entre el valor en libros y el importe recuperable, entendido éste como el mayor importe entre su valor razonable menos los costes de venta y el valor actual de los flujos de efectivo futuros derivados de la inversión,</w:t>
      </w:r>
      <w:r>
        <w:rPr>
          <w:spacing w:val="-16"/>
          <w:sz w:val="20"/>
        </w:rPr>
        <w:t xml:space="preserve"> </w:t>
      </w:r>
      <w:r>
        <w:rPr>
          <w:sz w:val="20"/>
        </w:rPr>
        <w:t>que</w:t>
      </w:r>
      <w:r>
        <w:rPr>
          <w:spacing w:val="-16"/>
          <w:sz w:val="20"/>
        </w:rPr>
        <w:t xml:space="preserve"> </w:t>
      </w:r>
      <w:r>
        <w:rPr>
          <w:sz w:val="20"/>
        </w:rPr>
        <w:t>para</w:t>
      </w:r>
      <w:r>
        <w:rPr>
          <w:spacing w:val="-13"/>
          <w:sz w:val="20"/>
        </w:rPr>
        <w:t xml:space="preserve"> </w:t>
      </w:r>
      <w:r>
        <w:rPr>
          <w:sz w:val="20"/>
        </w:rPr>
        <w:t>el</w:t>
      </w:r>
      <w:r>
        <w:rPr>
          <w:spacing w:val="-17"/>
          <w:sz w:val="20"/>
        </w:rPr>
        <w:t xml:space="preserve"> </w:t>
      </w:r>
      <w:r>
        <w:rPr>
          <w:sz w:val="20"/>
        </w:rPr>
        <w:t>caso</w:t>
      </w:r>
      <w:r>
        <w:rPr>
          <w:spacing w:val="-14"/>
          <w:sz w:val="20"/>
        </w:rPr>
        <w:t xml:space="preserve"> </w:t>
      </w:r>
      <w:r>
        <w:rPr>
          <w:sz w:val="20"/>
        </w:rPr>
        <w:t>de</w:t>
      </w:r>
      <w:r>
        <w:rPr>
          <w:spacing w:val="-15"/>
          <w:sz w:val="20"/>
        </w:rPr>
        <w:t xml:space="preserve"> </w:t>
      </w:r>
      <w:r>
        <w:rPr>
          <w:sz w:val="20"/>
        </w:rPr>
        <w:t>instrumentos</w:t>
      </w:r>
      <w:r>
        <w:rPr>
          <w:spacing w:val="-15"/>
          <w:sz w:val="20"/>
        </w:rPr>
        <w:t xml:space="preserve"> </w:t>
      </w:r>
      <w:r>
        <w:rPr>
          <w:sz w:val="20"/>
        </w:rPr>
        <w:t>de</w:t>
      </w:r>
      <w:r>
        <w:rPr>
          <w:spacing w:val="-16"/>
          <w:sz w:val="20"/>
        </w:rPr>
        <w:t xml:space="preserve"> </w:t>
      </w:r>
      <w:r>
        <w:rPr>
          <w:sz w:val="20"/>
        </w:rPr>
        <w:t>patrimonio</w:t>
      </w:r>
      <w:r>
        <w:rPr>
          <w:spacing w:val="-15"/>
          <w:sz w:val="20"/>
        </w:rPr>
        <w:t xml:space="preserve"> </w:t>
      </w:r>
      <w:r>
        <w:rPr>
          <w:sz w:val="20"/>
        </w:rPr>
        <w:t>se</w:t>
      </w:r>
      <w:r>
        <w:rPr>
          <w:spacing w:val="-16"/>
          <w:sz w:val="20"/>
        </w:rPr>
        <w:t xml:space="preserve"> </w:t>
      </w:r>
      <w:r>
        <w:rPr>
          <w:sz w:val="20"/>
        </w:rPr>
        <w:t>calculan,</w:t>
      </w:r>
      <w:r>
        <w:rPr>
          <w:spacing w:val="-15"/>
          <w:sz w:val="20"/>
        </w:rPr>
        <w:t xml:space="preserve"> </w:t>
      </w:r>
      <w:r>
        <w:rPr>
          <w:sz w:val="20"/>
        </w:rPr>
        <w:t>bien</w:t>
      </w:r>
      <w:r>
        <w:rPr>
          <w:spacing w:val="-16"/>
          <w:sz w:val="20"/>
        </w:rPr>
        <w:t xml:space="preserve"> </w:t>
      </w:r>
      <w:r>
        <w:rPr>
          <w:sz w:val="20"/>
        </w:rPr>
        <w:t>mediante</w:t>
      </w:r>
      <w:r>
        <w:rPr>
          <w:spacing w:val="-16"/>
          <w:sz w:val="20"/>
        </w:rPr>
        <w:t xml:space="preserve"> </w:t>
      </w:r>
      <w:r>
        <w:rPr>
          <w:sz w:val="20"/>
        </w:rPr>
        <w:t>la</w:t>
      </w:r>
      <w:r>
        <w:rPr>
          <w:spacing w:val="-15"/>
          <w:sz w:val="20"/>
        </w:rPr>
        <w:t xml:space="preserve"> </w:t>
      </w:r>
      <w:r>
        <w:rPr>
          <w:sz w:val="20"/>
        </w:rPr>
        <w:t>estimación de los que se espera recibir como consecuencia del reparto de dividendos realizado por la empresa participada y de la enajenación o baja en cuentas de la inversión en la misma, bien mediante</w:t>
      </w:r>
      <w:r>
        <w:rPr>
          <w:spacing w:val="-10"/>
          <w:sz w:val="20"/>
        </w:rPr>
        <w:t xml:space="preserve"> </w:t>
      </w:r>
      <w:r>
        <w:rPr>
          <w:sz w:val="20"/>
        </w:rPr>
        <w:t>la</w:t>
      </w:r>
      <w:r>
        <w:rPr>
          <w:spacing w:val="-12"/>
          <w:sz w:val="20"/>
        </w:rPr>
        <w:t xml:space="preserve"> </w:t>
      </w:r>
      <w:r>
        <w:rPr>
          <w:sz w:val="20"/>
        </w:rPr>
        <w:t>estimación</w:t>
      </w:r>
      <w:r>
        <w:rPr>
          <w:spacing w:val="-12"/>
          <w:sz w:val="20"/>
        </w:rPr>
        <w:t xml:space="preserve"> </w:t>
      </w:r>
      <w:r>
        <w:rPr>
          <w:sz w:val="20"/>
        </w:rPr>
        <w:t>de</w:t>
      </w:r>
      <w:r>
        <w:rPr>
          <w:spacing w:val="-12"/>
          <w:sz w:val="20"/>
        </w:rPr>
        <w:t xml:space="preserve"> </w:t>
      </w:r>
      <w:r>
        <w:rPr>
          <w:sz w:val="20"/>
        </w:rPr>
        <w:t>su</w:t>
      </w:r>
      <w:r>
        <w:rPr>
          <w:spacing w:val="-13"/>
          <w:sz w:val="20"/>
        </w:rPr>
        <w:t xml:space="preserve"> </w:t>
      </w:r>
      <w:r>
        <w:rPr>
          <w:sz w:val="20"/>
        </w:rPr>
        <w:t>participación</w:t>
      </w:r>
      <w:r>
        <w:rPr>
          <w:spacing w:val="-9"/>
          <w:sz w:val="20"/>
        </w:rPr>
        <w:t xml:space="preserve"> </w:t>
      </w:r>
      <w:r>
        <w:rPr>
          <w:sz w:val="20"/>
        </w:rPr>
        <w:t>en</w:t>
      </w:r>
      <w:r>
        <w:rPr>
          <w:spacing w:val="-9"/>
          <w:sz w:val="20"/>
        </w:rPr>
        <w:t xml:space="preserve"> </w:t>
      </w:r>
      <w:r>
        <w:rPr>
          <w:sz w:val="20"/>
        </w:rPr>
        <w:t>los</w:t>
      </w:r>
      <w:r>
        <w:rPr>
          <w:spacing w:val="-11"/>
          <w:sz w:val="20"/>
        </w:rPr>
        <w:t xml:space="preserve"> </w:t>
      </w:r>
      <w:r>
        <w:rPr>
          <w:sz w:val="20"/>
        </w:rPr>
        <w:t>flujos</w:t>
      </w:r>
      <w:r>
        <w:rPr>
          <w:spacing w:val="-7"/>
          <w:sz w:val="20"/>
        </w:rPr>
        <w:t xml:space="preserve"> </w:t>
      </w:r>
      <w:r>
        <w:rPr>
          <w:sz w:val="20"/>
        </w:rPr>
        <w:t>de</w:t>
      </w:r>
      <w:r>
        <w:rPr>
          <w:spacing w:val="-12"/>
          <w:sz w:val="20"/>
        </w:rPr>
        <w:t xml:space="preserve"> </w:t>
      </w:r>
      <w:r>
        <w:rPr>
          <w:sz w:val="20"/>
        </w:rPr>
        <w:t>efectivo</w:t>
      </w:r>
      <w:r>
        <w:rPr>
          <w:spacing w:val="-10"/>
          <w:sz w:val="20"/>
        </w:rPr>
        <w:t xml:space="preserve"> </w:t>
      </w:r>
      <w:r>
        <w:rPr>
          <w:sz w:val="20"/>
        </w:rPr>
        <w:t>que</w:t>
      </w:r>
      <w:r>
        <w:rPr>
          <w:spacing w:val="-12"/>
          <w:sz w:val="20"/>
        </w:rPr>
        <w:t xml:space="preserve"> </w:t>
      </w:r>
      <w:r>
        <w:rPr>
          <w:sz w:val="20"/>
        </w:rPr>
        <w:t>se</w:t>
      </w:r>
      <w:r>
        <w:rPr>
          <w:spacing w:val="-9"/>
          <w:sz w:val="20"/>
        </w:rPr>
        <w:t xml:space="preserve"> </w:t>
      </w:r>
      <w:r>
        <w:rPr>
          <w:sz w:val="20"/>
        </w:rPr>
        <w:t>espera</w:t>
      </w:r>
      <w:r>
        <w:rPr>
          <w:spacing w:val="-10"/>
          <w:sz w:val="20"/>
        </w:rPr>
        <w:t xml:space="preserve"> </w:t>
      </w:r>
      <w:r>
        <w:rPr>
          <w:sz w:val="20"/>
        </w:rPr>
        <w:t>sean</w:t>
      </w:r>
      <w:r>
        <w:rPr>
          <w:spacing w:val="-9"/>
          <w:sz w:val="20"/>
        </w:rPr>
        <w:t xml:space="preserve"> </w:t>
      </w:r>
      <w:r>
        <w:rPr>
          <w:sz w:val="20"/>
        </w:rPr>
        <w:t>generados por la empresa participada, procedentes tanto de sus actividades ordinarias como de su enajenación o baja en</w:t>
      </w:r>
      <w:r>
        <w:rPr>
          <w:spacing w:val="-1"/>
          <w:sz w:val="20"/>
        </w:rPr>
        <w:t xml:space="preserve"> </w:t>
      </w:r>
      <w:r>
        <w:rPr>
          <w:sz w:val="20"/>
        </w:rPr>
        <w:t>cuentas.</w:t>
      </w:r>
    </w:p>
    <w:p w14:paraId="4AC85EB3" w14:textId="77777777" w:rsidR="00840236" w:rsidRDefault="00840236">
      <w:pPr>
        <w:pStyle w:val="Textoindependiente"/>
        <w:spacing w:before="10"/>
        <w:rPr>
          <w:sz w:val="19"/>
        </w:rPr>
      </w:pPr>
    </w:p>
    <w:p w14:paraId="03E5C4B5" w14:textId="77777777" w:rsidR="00840236" w:rsidRDefault="00000000">
      <w:pPr>
        <w:ind w:left="1165" w:right="829"/>
        <w:jc w:val="both"/>
        <w:rPr>
          <w:sz w:val="20"/>
        </w:rPr>
      </w:pPr>
      <w:r>
        <w:rPr>
          <w:sz w:val="20"/>
        </w:rPr>
        <w:t>Salvo mejor evidencia del importe recuperable de las inversiones en instrumentos de patrimonio, la estimación de la pérdida por deterioro de esta clase de activos se calcula en función del patrimonio neto de la entidad participada y de las plusvalías tácitas existentes en la fecha de la valoración,</w:t>
      </w:r>
      <w:r>
        <w:rPr>
          <w:spacing w:val="-16"/>
          <w:sz w:val="20"/>
        </w:rPr>
        <w:t xml:space="preserve"> </w:t>
      </w:r>
      <w:r>
        <w:rPr>
          <w:sz w:val="20"/>
        </w:rPr>
        <w:t>netas</w:t>
      </w:r>
      <w:r>
        <w:rPr>
          <w:spacing w:val="-17"/>
          <w:sz w:val="20"/>
        </w:rPr>
        <w:t xml:space="preserve"> </w:t>
      </w:r>
      <w:r>
        <w:rPr>
          <w:sz w:val="20"/>
        </w:rPr>
        <w:t>del</w:t>
      </w:r>
      <w:r>
        <w:rPr>
          <w:spacing w:val="-17"/>
          <w:sz w:val="20"/>
        </w:rPr>
        <w:t xml:space="preserve"> </w:t>
      </w:r>
      <w:r>
        <w:rPr>
          <w:sz w:val="20"/>
        </w:rPr>
        <w:t>efecto</w:t>
      </w:r>
      <w:r>
        <w:rPr>
          <w:spacing w:val="-16"/>
          <w:sz w:val="20"/>
        </w:rPr>
        <w:t xml:space="preserve"> </w:t>
      </w:r>
      <w:r>
        <w:rPr>
          <w:sz w:val="20"/>
        </w:rPr>
        <w:t>impositivo.</w:t>
      </w:r>
      <w:r>
        <w:rPr>
          <w:spacing w:val="-16"/>
          <w:sz w:val="20"/>
        </w:rPr>
        <w:t xml:space="preserve"> </w:t>
      </w:r>
      <w:r>
        <w:rPr>
          <w:sz w:val="20"/>
        </w:rPr>
        <w:t>En</w:t>
      </w:r>
      <w:r>
        <w:rPr>
          <w:spacing w:val="-16"/>
          <w:sz w:val="20"/>
        </w:rPr>
        <w:t xml:space="preserve"> </w:t>
      </w:r>
      <w:r>
        <w:rPr>
          <w:sz w:val="20"/>
        </w:rPr>
        <w:t>la</w:t>
      </w:r>
      <w:r>
        <w:rPr>
          <w:spacing w:val="-15"/>
          <w:sz w:val="20"/>
        </w:rPr>
        <w:t xml:space="preserve"> </w:t>
      </w:r>
      <w:r>
        <w:rPr>
          <w:sz w:val="20"/>
        </w:rPr>
        <w:t>determinación</w:t>
      </w:r>
      <w:r>
        <w:rPr>
          <w:spacing w:val="-16"/>
          <w:sz w:val="20"/>
        </w:rPr>
        <w:t xml:space="preserve"> </w:t>
      </w:r>
      <w:r>
        <w:rPr>
          <w:sz w:val="20"/>
        </w:rPr>
        <w:t>de</w:t>
      </w:r>
      <w:r>
        <w:rPr>
          <w:spacing w:val="-16"/>
          <w:sz w:val="20"/>
        </w:rPr>
        <w:t xml:space="preserve"> </w:t>
      </w:r>
      <w:r>
        <w:rPr>
          <w:sz w:val="20"/>
        </w:rPr>
        <w:t>ese</w:t>
      </w:r>
      <w:r>
        <w:rPr>
          <w:spacing w:val="-15"/>
          <w:sz w:val="20"/>
        </w:rPr>
        <w:t xml:space="preserve"> </w:t>
      </w:r>
      <w:r>
        <w:rPr>
          <w:sz w:val="20"/>
        </w:rPr>
        <w:t>valor,</w:t>
      </w:r>
      <w:r>
        <w:rPr>
          <w:spacing w:val="-14"/>
          <w:sz w:val="20"/>
        </w:rPr>
        <w:t xml:space="preserve"> </w:t>
      </w:r>
      <w:r>
        <w:rPr>
          <w:sz w:val="20"/>
        </w:rPr>
        <w:t>y</w:t>
      </w:r>
      <w:r>
        <w:rPr>
          <w:spacing w:val="-22"/>
          <w:sz w:val="20"/>
        </w:rPr>
        <w:t xml:space="preserve"> </w:t>
      </w:r>
      <w:r>
        <w:rPr>
          <w:sz w:val="20"/>
        </w:rPr>
        <w:t>siempre</w:t>
      </w:r>
      <w:r>
        <w:rPr>
          <w:spacing w:val="-18"/>
          <w:sz w:val="20"/>
        </w:rPr>
        <w:t xml:space="preserve"> </w:t>
      </w:r>
      <w:r>
        <w:rPr>
          <w:sz w:val="20"/>
        </w:rPr>
        <w:t>que</w:t>
      </w:r>
      <w:r>
        <w:rPr>
          <w:spacing w:val="-16"/>
          <w:sz w:val="20"/>
        </w:rPr>
        <w:t xml:space="preserve"> </w:t>
      </w:r>
      <w:r>
        <w:rPr>
          <w:sz w:val="20"/>
        </w:rPr>
        <w:t>la</w:t>
      </w:r>
      <w:r>
        <w:rPr>
          <w:spacing w:val="-19"/>
          <w:sz w:val="20"/>
        </w:rPr>
        <w:t xml:space="preserve"> </w:t>
      </w:r>
      <w:r>
        <w:rPr>
          <w:sz w:val="20"/>
        </w:rPr>
        <w:t>empresa participada haya invertido a su vez en otra, se tiene en cuenta el patrimonio neto incluido en las cuentas anuales consolidadas elaboradas aplicando los criterios del Código de Comercio y sus normas de</w:t>
      </w:r>
      <w:r>
        <w:rPr>
          <w:spacing w:val="-2"/>
          <w:sz w:val="20"/>
        </w:rPr>
        <w:t xml:space="preserve"> </w:t>
      </w:r>
      <w:r>
        <w:rPr>
          <w:sz w:val="20"/>
        </w:rPr>
        <w:t>desarrollo.</w:t>
      </w:r>
    </w:p>
    <w:p w14:paraId="20B818C4" w14:textId="77777777" w:rsidR="00840236" w:rsidRDefault="00840236">
      <w:pPr>
        <w:pStyle w:val="Textoindependiente"/>
        <w:spacing w:before="2"/>
        <w:rPr>
          <w:sz w:val="20"/>
        </w:rPr>
      </w:pPr>
    </w:p>
    <w:p w14:paraId="519AD5D8" w14:textId="77777777" w:rsidR="00840236" w:rsidRDefault="00000000">
      <w:pPr>
        <w:ind w:left="1165" w:right="831"/>
        <w:jc w:val="both"/>
        <w:rPr>
          <w:sz w:val="20"/>
        </w:rPr>
      </w:pPr>
      <w:r>
        <w:rPr>
          <w:sz w:val="20"/>
        </w:rPr>
        <w:t>El reconocimiento de las correcciones valorativas por deterioro de valor y, en su caso, su reversión, se registran como un gasto o un ingreso, respectivamente, en la cuenta de pérdidas y ganancias. La reversión del deterioro tendrá como límite el valor en libros de la inversión que estaría reconocida en la fecha de reversión si no se hubiese registrado el deterioro del valor.</w:t>
      </w:r>
    </w:p>
    <w:p w14:paraId="3C0A939D" w14:textId="77777777" w:rsidR="00840236" w:rsidRDefault="00840236">
      <w:pPr>
        <w:pStyle w:val="Textoindependiente"/>
        <w:rPr>
          <w:sz w:val="20"/>
        </w:rPr>
      </w:pPr>
    </w:p>
    <w:p w14:paraId="7CCDC732" w14:textId="77777777" w:rsidR="00840236" w:rsidRDefault="00000000">
      <w:pPr>
        <w:pStyle w:val="Prrafodelista"/>
        <w:numPr>
          <w:ilvl w:val="0"/>
          <w:numId w:val="8"/>
        </w:numPr>
        <w:tabs>
          <w:tab w:val="left" w:pos="1588"/>
        </w:tabs>
        <w:ind w:right="831" w:firstLine="0"/>
        <w:jc w:val="both"/>
        <w:rPr>
          <w:sz w:val="20"/>
        </w:rPr>
      </w:pPr>
      <w:r>
        <w:rPr>
          <w:sz w:val="20"/>
        </w:rPr>
        <w:t>Activos</w:t>
      </w:r>
      <w:r>
        <w:rPr>
          <w:spacing w:val="-6"/>
          <w:sz w:val="20"/>
        </w:rPr>
        <w:t xml:space="preserve"> </w:t>
      </w:r>
      <w:r>
        <w:rPr>
          <w:sz w:val="20"/>
        </w:rPr>
        <w:t>financieros</w:t>
      </w:r>
      <w:r>
        <w:rPr>
          <w:spacing w:val="-5"/>
          <w:sz w:val="20"/>
        </w:rPr>
        <w:t xml:space="preserve"> </w:t>
      </w:r>
      <w:r>
        <w:rPr>
          <w:sz w:val="20"/>
        </w:rPr>
        <w:t>a</w:t>
      </w:r>
      <w:r>
        <w:rPr>
          <w:spacing w:val="-8"/>
          <w:sz w:val="20"/>
        </w:rPr>
        <w:t xml:space="preserve"> </w:t>
      </w:r>
      <w:r>
        <w:rPr>
          <w:sz w:val="20"/>
        </w:rPr>
        <w:t>valor</w:t>
      </w:r>
      <w:r>
        <w:rPr>
          <w:spacing w:val="-5"/>
          <w:sz w:val="20"/>
        </w:rPr>
        <w:t xml:space="preserve"> </w:t>
      </w:r>
      <w:r>
        <w:rPr>
          <w:sz w:val="20"/>
        </w:rPr>
        <w:t>razonable</w:t>
      </w:r>
      <w:r>
        <w:rPr>
          <w:spacing w:val="-7"/>
          <w:sz w:val="20"/>
        </w:rPr>
        <w:t xml:space="preserve"> </w:t>
      </w:r>
      <w:r>
        <w:rPr>
          <w:sz w:val="20"/>
        </w:rPr>
        <w:t>con</w:t>
      </w:r>
      <w:r>
        <w:rPr>
          <w:spacing w:val="-8"/>
          <w:sz w:val="20"/>
        </w:rPr>
        <w:t xml:space="preserve"> </w:t>
      </w:r>
      <w:r>
        <w:rPr>
          <w:sz w:val="20"/>
        </w:rPr>
        <w:t>cambios</w:t>
      </w:r>
      <w:r>
        <w:rPr>
          <w:spacing w:val="-5"/>
          <w:sz w:val="20"/>
        </w:rPr>
        <w:t xml:space="preserve"> </w:t>
      </w:r>
      <w:r>
        <w:rPr>
          <w:sz w:val="20"/>
        </w:rPr>
        <w:t>en</w:t>
      </w:r>
      <w:r>
        <w:rPr>
          <w:spacing w:val="-7"/>
          <w:sz w:val="20"/>
        </w:rPr>
        <w:t xml:space="preserve"> </w:t>
      </w:r>
      <w:r>
        <w:rPr>
          <w:sz w:val="20"/>
        </w:rPr>
        <w:t>el</w:t>
      </w:r>
      <w:r>
        <w:rPr>
          <w:spacing w:val="-8"/>
          <w:sz w:val="20"/>
        </w:rPr>
        <w:t xml:space="preserve"> </w:t>
      </w:r>
      <w:r>
        <w:rPr>
          <w:sz w:val="20"/>
        </w:rPr>
        <w:t>patrimonio</w:t>
      </w:r>
      <w:r>
        <w:rPr>
          <w:spacing w:val="-4"/>
          <w:sz w:val="20"/>
        </w:rPr>
        <w:t xml:space="preserve"> </w:t>
      </w:r>
      <w:r>
        <w:rPr>
          <w:sz w:val="20"/>
        </w:rPr>
        <w:t>neto.</w:t>
      </w:r>
      <w:r>
        <w:rPr>
          <w:spacing w:val="-7"/>
          <w:sz w:val="20"/>
        </w:rPr>
        <w:t xml:space="preserve"> </w:t>
      </w:r>
      <w:r>
        <w:rPr>
          <w:sz w:val="20"/>
        </w:rPr>
        <w:t>Un</w:t>
      </w:r>
      <w:r>
        <w:rPr>
          <w:spacing w:val="-7"/>
          <w:sz w:val="20"/>
        </w:rPr>
        <w:t xml:space="preserve"> </w:t>
      </w:r>
      <w:r>
        <w:rPr>
          <w:sz w:val="20"/>
        </w:rPr>
        <w:t>activo</w:t>
      </w:r>
      <w:r>
        <w:rPr>
          <w:spacing w:val="-4"/>
          <w:sz w:val="20"/>
        </w:rPr>
        <w:t xml:space="preserve"> </w:t>
      </w:r>
      <w:r>
        <w:rPr>
          <w:sz w:val="20"/>
        </w:rPr>
        <w:t>financiero se</w:t>
      </w:r>
      <w:r>
        <w:rPr>
          <w:spacing w:val="-8"/>
          <w:sz w:val="20"/>
        </w:rPr>
        <w:t xml:space="preserve"> </w:t>
      </w:r>
      <w:r>
        <w:rPr>
          <w:sz w:val="20"/>
        </w:rPr>
        <w:t>incluye</w:t>
      </w:r>
      <w:r>
        <w:rPr>
          <w:spacing w:val="-4"/>
          <w:sz w:val="20"/>
        </w:rPr>
        <w:t xml:space="preserve"> </w:t>
      </w:r>
      <w:r>
        <w:rPr>
          <w:sz w:val="20"/>
        </w:rPr>
        <w:t>en</w:t>
      </w:r>
      <w:r>
        <w:rPr>
          <w:spacing w:val="-7"/>
          <w:sz w:val="20"/>
        </w:rPr>
        <w:t xml:space="preserve"> </w:t>
      </w:r>
      <w:r>
        <w:rPr>
          <w:sz w:val="20"/>
        </w:rPr>
        <w:t>esta</w:t>
      </w:r>
      <w:r>
        <w:rPr>
          <w:spacing w:val="-8"/>
          <w:sz w:val="20"/>
        </w:rPr>
        <w:t xml:space="preserve"> </w:t>
      </w:r>
      <w:r>
        <w:rPr>
          <w:sz w:val="20"/>
        </w:rPr>
        <w:t>categoría</w:t>
      </w:r>
      <w:r>
        <w:rPr>
          <w:spacing w:val="-7"/>
          <w:sz w:val="20"/>
        </w:rPr>
        <w:t xml:space="preserve"> </w:t>
      </w:r>
      <w:r>
        <w:rPr>
          <w:sz w:val="20"/>
        </w:rPr>
        <w:t>cuando</w:t>
      </w:r>
      <w:r>
        <w:rPr>
          <w:spacing w:val="-4"/>
          <w:sz w:val="20"/>
        </w:rPr>
        <w:t xml:space="preserve"> </w:t>
      </w:r>
      <w:r>
        <w:rPr>
          <w:sz w:val="20"/>
        </w:rPr>
        <w:t>las</w:t>
      </w:r>
      <w:r>
        <w:rPr>
          <w:spacing w:val="-6"/>
          <w:sz w:val="20"/>
        </w:rPr>
        <w:t xml:space="preserve"> </w:t>
      </w:r>
      <w:r>
        <w:rPr>
          <w:sz w:val="20"/>
        </w:rPr>
        <w:t>condiciones</w:t>
      </w:r>
      <w:r>
        <w:rPr>
          <w:spacing w:val="-5"/>
          <w:sz w:val="20"/>
        </w:rPr>
        <w:t xml:space="preserve"> </w:t>
      </w:r>
      <w:r>
        <w:rPr>
          <w:sz w:val="20"/>
        </w:rPr>
        <w:t>contractuales</w:t>
      </w:r>
      <w:r>
        <w:rPr>
          <w:spacing w:val="-3"/>
          <w:sz w:val="20"/>
        </w:rPr>
        <w:t xml:space="preserve"> </w:t>
      </w:r>
      <w:r>
        <w:rPr>
          <w:sz w:val="20"/>
        </w:rPr>
        <w:t>del</w:t>
      </w:r>
      <w:r>
        <w:rPr>
          <w:spacing w:val="-6"/>
          <w:sz w:val="20"/>
        </w:rPr>
        <w:t xml:space="preserve"> </w:t>
      </w:r>
      <w:r>
        <w:rPr>
          <w:sz w:val="20"/>
        </w:rPr>
        <w:t>activo</w:t>
      </w:r>
      <w:r>
        <w:rPr>
          <w:spacing w:val="-4"/>
          <w:sz w:val="20"/>
        </w:rPr>
        <w:t xml:space="preserve"> </w:t>
      </w:r>
      <w:r>
        <w:rPr>
          <w:sz w:val="20"/>
        </w:rPr>
        <w:t>financiero</w:t>
      </w:r>
      <w:r>
        <w:rPr>
          <w:spacing w:val="-5"/>
          <w:sz w:val="20"/>
        </w:rPr>
        <w:t xml:space="preserve"> </w:t>
      </w:r>
      <w:r>
        <w:rPr>
          <w:sz w:val="20"/>
        </w:rPr>
        <w:t>dan</w:t>
      </w:r>
      <w:r>
        <w:rPr>
          <w:spacing w:val="-4"/>
          <w:sz w:val="20"/>
        </w:rPr>
        <w:t xml:space="preserve"> </w:t>
      </w:r>
      <w:r>
        <w:rPr>
          <w:sz w:val="20"/>
        </w:rPr>
        <w:t>lugar, en fechas especificadas, a flujos de efectivo que son únicamente cobros de principal e intereses sobre</w:t>
      </w:r>
      <w:r>
        <w:rPr>
          <w:spacing w:val="-7"/>
          <w:sz w:val="20"/>
        </w:rPr>
        <w:t xml:space="preserve"> </w:t>
      </w:r>
      <w:r>
        <w:rPr>
          <w:sz w:val="20"/>
        </w:rPr>
        <w:t>el</w:t>
      </w:r>
      <w:r>
        <w:rPr>
          <w:spacing w:val="-7"/>
          <w:sz w:val="20"/>
        </w:rPr>
        <w:t xml:space="preserve"> </w:t>
      </w:r>
      <w:r>
        <w:rPr>
          <w:sz w:val="20"/>
        </w:rPr>
        <w:t>importe</w:t>
      </w:r>
      <w:r>
        <w:rPr>
          <w:spacing w:val="-6"/>
          <w:sz w:val="20"/>
        </w:rPr>
        <w:t xml:space="preserve"> </w:t>
      </w:r>
      <w:r>
        <w:rPr>
          <w:sz w:val="20"/>
        </w:rPr>
        <w:t>del</w:t>
      </w:r>
      <w:r>
        <w:rPr>
          <w:spacing w:val="-7"/>
          <w:sz w:val="20"/>
        </w:rPr>
        <w:t xml:space="preserve"> </w:t>
      </w:r>
      <w:r>
        <w:rPr>
          <w:sz w:val="20"/>
        </w:rPr>
        <w:t>principal</w:t>
      </w:r>
      <w:r>
        <w:rPr>
          <w:spacing w:val="-7"/>
          <w:sz w:val="20"/>
        </w:rPr>
        <w:t xml:space="preserve"> </w:t>
      </w:r>
      <w:r>
        <w:rPr>
          <w:sz w:val="20"/>
        </w:rPr>
        <w:t>pendiente,</w:t>
      </w:r>
      <w:r>
        <w:rPr>
          <w:spacing w:val="-3"/>
          <w:sz w:val="20"/>
        </w:rPr>
        <w:t xml:space="preserve"> </w:t>
      </w:r>
      <w:r>
        <w:rPr>
          <w:sz w:val="20"/>
        </w:rPr>
        <w:t>y</w:t>
      </w:r>
      <w:r>
        <w:rPr>
          <w:spacing w:val="-10"/>
          <w:sz w:val="20"/>
        </w:rPr>
        <w:t xml:space="preserve"> </w:t>
      </w:r>
      <w:r>
        <w:rPr>
          <w:sz w:val="20"/>
        </w:rPr>
        <w:t>no</w:t>
      </w:r>
      <w:r>
        <w:rPr>
          <w:spacing w:val="-7"/>
          <w:sz w:val="20"/>
        </w:rPr>
        <w:t xml:space="preserve"> </w:t>
      </w:r>
      <w:r>
        <w:rPr>
          <w:sz w:val="20"/>
        </w:rPr>
        <w:t>se</w:t>
      </w:r>
      <w:r>
        <w:rPr>
          <w:spacing w:val="-6"/>
          <w:sz w:val="20"/>
        </w:rPr>
        <w:t xml:space="preserve"> </w:t>
      </w:r>
      <w:r>
        <w:rPr>
          <w:sz w:val="20"/>
        </w:rPr>
        <w:t>mantiene</w:t>
      </w:r>
      <w:r>
        <w:rPr>
          <w:spacing w:val="-7"/>
          <w:sz w:val="20"/>
        </w:rPr>
        <w:t xml:space="preserve"> </w:t>
      </w:r>
      <w:r>
        <w:rPr>
          <w:sz w:val="20"/>
        </w:rPr>
        <w:t>para</w:t>
      </w:r>
      <w:r>
        <w:rPr>
          <w:spacing w:val="-6"/>
          <w:sz w:val="20"/>
        </w:rPr>
        <w:t xml:space="preserve"> </w:t>
      </w:r>
      <w:r>
        <w:rPr>
          <w:sz w:val="20"/>
        </w:rPr>
        <w:t>negociar</w:t>
      </w:r>
      <w:r>
        <w:rPr>
          <w:spacing w:val="-5"/>
          <w:sz w:val="20"/>
        </w:rPr>
        <w:t xml:space="preserve"> </w:t>
      </w:r>
      <w:r>
        <w:rPr>
          <w:sz w:val="20"/>
        </w:rPr>
        <w:t>ni</w:t>
      </w:r>
      <w:r>
        <w:rPr>
          <w:spacing w:val="-7"/>
          <w:sz w:val="20"/>
        </w:rPr>
        <w:t xml:space="preserve"> </w:t>
      </w:r>
      <w:r>
        <w:rPr>
          <w:sz w:val="20"/>
        </w:rPr>
        <w:t>proceda</w:t>
      </w:r>
      <w:r>
        <w:rPr>
          <w:spacing w:val="-6"/>
          <w:sz w:val="20"/>
        </w:rPr>
        <w:t xml:space="preserve"> </w:t>
      </w:r>
      <w:r>
        <w:rPr>
          <w:sz w:val="20"/>
        </w:rPr>
        <w:t>clasificarlo</w:t>
      </w:r>
      <w:r>
        <w:rPr>
          <w:spacing w:val="-4"/>
          <w:sz w:val="20"/>
        </w:rPr>
        <w:t xml:space="preserve"> </w:t>
      </w:r>
      <w:r>
        <w:rPr>
          <w:sz w:val="20"/>
        </w:rPr>
        <w:t>en la</w:t>
      </w:r>
      <w:r>
        <w:rPr>
          <w:spacing w:val="-7"/>
          <w:sz w:val="20"/>
        </w:rPr>
        <w:t xml:space="preserve"> </w:t>
      </w:r>
      <w:r>
        <w:rPr>
          <w:sz w:val="20"/>
        </w:rPr>
        <w:t>categoría</w:t>
      </w:r>
      <w:r>
        <w:rPr>
          <w:spacing w:val="-4"/>
          <w:sz w:val="20"/>
        </w:rPr>
        <w:t xml:space="preserve"> </w:t>
      </w:r>
      <w:r>
        <w:rPr>
          <w:sz w:val="20"/>
        </w:rPr>
        <w:t>de</w:t>
      </w:r>
      <w:r>
        <w:rPr>
          <w:spacing w:val="-4"/>
          <w:sz w:val="20"/>
        </w:rPr>
        <w:t xml:space="preserve"> </w:t>
      </w:r>
      <w:r>
        <w:rPr>
          <w:sz w:val="20"/>
        </w:rPr>
        <w:t>activos</w:t>
      </w:r>
      <w:r>
        <w:rPr>
          <w:spacing w:val="-4"/>
          <w:sz w:val="20"/>
        </w:rPr>
        <w:t xml:space="preserve"> </w:t>
      </w:r>
      <w:r>
        <w:rPr>
          <w:sz w:val="20"/>
        </w:rPr>
        <w:t>financieros</w:t>
      </w:r>
      <w:r>
        <w:rPr>
          <w:spacing w:val="-3"/>
          <w:sz w:val="20"/>
        </w:rPr>
        <w:t xml:space="preserve"> </w:t>
      </w:r>
      <w:r>
        <w:rPr>
          <w:sz w:val="20"/>
        </w:rPr>
        <w:t>a</w:t>
      </w:r>
      <w:r>
        <w:rPr>
          <w:spacing w:val="-7"/>
          <w:sz w:val="20"/>
        </w:rPr>
        <w:t xml:space="preserve"> </w:t>
      </w:r>
      <w:r>
        <w:rPr>
          <w:sz w:val="20"/>
        </w:rPr>
        <w:t>coste</w:t>
      </w:r>
      <w:r>
        <w:rPr>
          <w:spacing w:val="-4"/>
          <w:sz w:val="20"/>
        </w:rPr>
        <w:t xml:space="preserve"> </w:t>
      </w:r>
      <w:r>
        <w:rPr>
          <w:sz w:val="20"/>
        </w:rPr>
        <w:t>amortizado.</w:t>
      </w:r>
      <w:r>
        <w:rPr>
          <w:spacing w:val="-4"/>
          <w:sz w:val="20"/>
        </w:rPr>
        <w:t xml:space="preserve"> </w:t>
      </w:r>
      <w:r>
        <w:rPr>
          <w:sz w:val="20"/>
        </w:rPr>
        <w:t>También</w:t>
      </w:r>
      <w:r>
        <w:rPr>
          <w:spacing w:val="-6"/>
          <w:sz w:val="20"/>
        </w:rPr>
        <w:t xml:space="preserve"> </w:t>
      </w:r>
      <w:r>
        <w:rPr>
          <w:sz w:val="20"/>
        </w:rPr>
        <w:t>se</w:t>
      </w:r>
      <w:r>
        <w:rPr>
          <w:spacing w:val="-4"/>
          <w:sz w:val="20"/>
        </w:rPr>
        <w:t xml:space="preserve"> </w:t>
      </w:r>
      <w:r>
        <w:rPr>
          <w:sz w:val="20"/>
        </w:rPr>
        <w:t>incluyen</w:t>
      </w:r>
      <w:r>
        <w:rPr>
          <w:spacing w:val="-4"/>
          <w:sz w:val="20"/>
        </w:rPr>
        <w:t xml:space="preserve"> </w:t>
      </w:r>
      <w:r>
        <w:rPr>
          <w:sz w:val="20"/>
        </w:rPr>
        <w:t>en</w:t>
      </w:r>
      <w:r>
        <w:rPr>
          <w:spacing w:val="-4"/>
          <w:sz w:val="20"/>
        </w:rPr>
        <w:t xml:space="preserve"> </w:t>
      </w:r>
      <w:r>
        <w:rPr>
          <w:sz w:val="20"/>
        </w:rPr>
        <w:t>esta</w:t>
      </w:r>
      <w:r>
        <w:rPr>
          <w:spacing w:val="-6"/>
          <w:sz w:val="20"/>
        </w:rPr>
        <w:t xml:space="preserve"> </w:t>
      </w:r>
      <w:r>
        <w:rPr>
          <w:sz w:val="20"/>
        </w:rPr>
        <w:t>categoría</w:t>
      </w:r>
      <w:r>
        <w:rPr>
          <w:spacing w:val="-4"/>
          <w:sz w:val="20"/>
        </w:rPr>
        <w:t xml:space="preserve"> </w:t>
      </w:r>
      <w:r>
        <w:rPr>
          <w:sz w:val="20"/>
        </w:rPr>
        <w:t>las inversiones en instrumentos de patrimonio para las que, debiéndose haberse incluido en la categoría de activos financieros a valor razonable con cambios en pérdidas y ganancias, se ha ejercitado la opción irrevocable de clasificarlas en esta</w:t>
      </w:r>
      <w:r>
        <w:rPr>
          <w:spacing w:val="-3"/>
          <w:sz w:val="20"/>
        </w:rPr>
        <w:t xml:space="preserve"> </w:t>
      </w:r>
      <w:r>
        <w:rPr>
          <w:sz w:val="20"/>
        </w:rPr>
        <w:t>categoría.</w:t>
      </w:r>
    </w:p>
    <w:p w14:paraId="7D5FCF35" w14:textId="77777777" w:rsidR="00840236" w:rsidRDefault="00840236">
      <w:pPr>
        <w:jc w:val="both"/>
        <w:rPr>
          <w:sz w:val="20"/>
        </w:rPr>
        <w:sectPr w:rsidR="00840236">
          <w:pgSz w:w="11910" w:h="16840"/>
          <w:pgMar w:top="1320" w:right="320" w:bottom="1140" w:left="980" w:header="429" w:footer="954" w:gutter="0"/>
          <w:cols w:space="720"/>
        </w:sectPr>
      </w:pPr>
    </w:p>
    <w:p w14:paraId="5F9D22CE" w14:textId="77777777" w:rsidR="00840236" w:rsidRDefault="00840236">
      <w:pPr>
        <w:pStyle w:val="Textoindependiente"/>
        <w:rPr>
          <w:sz w:val="20"/>
        </w:rPr>
      </w:pPr>
    </w:p>
    <w:p w14:paraId="2A4D3119" w14:textId="77777777" w:rsidR="00840236" w:rsidRDefault="00840236">
      <w:pPr>
        <w:pStyle w:val="Textoindependiente"/>
        <w:spacing w:before="4"/>
        <w:rPr>
          <w:sz w:val="26"/>
        </w:rPr>
      </w:pPr>
    </w:p>
    <w:p w14:paraId="6E615403" w14:textId="77777777" w:rsidR="00840236" w:rsidRDefault="00000000">
      <w:pPr>
        <w:pStyle w:val="Prrafodelista"/>
        <w:numPr>
          <w:ilvl w:val="0"/>
          <w:numId w:val="10"/>
        </w:numPr>
        <w:tabs>
          <w:tab w:val="left" w:pos="1588"/>
        </w:tabs>
        <w:spacing w:before="93"/>
        <w:ind w:right="831" w:firstLine="0"/>
        <w:jc w:val="both"/>
        <w:rPr>
          <w:sz w:val="20"/>
        </w:rPr>
      </w:pPr>
      <w:r>
        <w:rPr>
          <w:sz w:val="20"/>
        </w:rPr>
        <w:t>Valoración inicial: Valor razonable, que, salvo evidencia en contrario, es el precio de la transacción, que equivale al valor razonable de la contraprestación entregada, más los costes de transacción que les son directamente</w:t>
      </w:r>
      <w:r>
        <w:rPr>
          <w:spacing w:val="-2"/>
          <w:sz w:val="20"/>
        </w:rPr>
        <w:t xml:space="preserve"> </w:t>
      </w:r>
      <w:r>
        <w:rPr>
          <w:sz w:val="20"/>
        </w:rPr>
        <w:t>atribuibles</w:t>
      </w:r>
    </w:p>
    <w:p w14:paraId="26E0DF51" w14:textId="77777777" w:rsidR="00840236" w:rsidRDefault="00000000">
      <w:pPr>
        <w:pStyle w:val="Prrafodelista"/>
        <w:numPr>
          <w:ilvl w:val="0"/>
          <w:numId w:val="10"/>
        </w:numPr>
        <w:tabs>
          <w:tab w:val="left" w:pos="1588"/>
        </w:tabs>
        <w:spacing w:before="1"/>
        <w:ind w:right="830" w:firstLine="0"/>
        <w:jc w:val="both"/>
        <w:rPr>
          <w:sz w:val="20"/>
        </w:rPr>
      </w:pPr>
      <w:r>
        <w:rPr>
          <w:sz w:val="20"/>
        </w:rPr>
        <w:t>Valoración</w:t>
      </w:r>
      <w:r>
        <w:rPr>
          <w:spacing w:val="-7"/>
          <w:sz w:val="20"/>
        </w:rPr>
        <w:t xml:space="preserve"> </w:t>
      </w:r>
      <w:r>
        <w:rPr>
          <w:sz w:val="20"/>
        </w:rPr>
        <w:t>posterior:</w:t>
      </w:r>
      <w:r>
        <w:rPr>
          <w:spacing w:val="-4"/>
          <w:sz w:val="20"/>
        </w:rPr>
        <w:t xml:space="preserve"> </w:t>
      </w:r>
      <w:r>
        <w:rPr>
          <w:sz w:val="20"/>
        </w:rPr>
        <w:t>Valor</w:t>
      </w:r>
      <w:r>
        <w:rPr>
          <w:spacing w:val="-3"/>
          <w:sz w:val="20"/>
        </w:rPr>
        <w:t xml:space="preserve"> </w:t>
      </w:r>
      <w:r>
        <w:rPr>
          <w:sz w:val="20"/>
        </w:rPr>
        <w:t>razonable,</w:t>
      </w:r>
      <w:r>
        <w:rPr>
          <w:spacing w:val="-6"/>
          <w:sz w:val="20"/>
        </w:rPr>
        <w:t xml:space="preserve"> </w:t>
      </w:r>
      <w:r>
        <w:rPr>
          <w:sz w:val="20"/>
        </w:rPr>
        <w:t>sin</w:t>
      </w:r>
      <w:r>
        <w:rPr>
          <w:spacing w:val="-7"/>
          <w:sz w:val="20"/>
        </w:rPr>
        <w:t xml:space="preserve"> </w:t>
      </w:r>
      <w:r>
        <w:rPr>
          <w:sz w:val="20"/>
        </w:rPr>
        <w:t>deducir</w:t>
      </w:r>
      <w:r>
        <w:rPr>
          <w:spacing w:val="-4"/>
          <w:sz w:val="20"/>
        </w:rPr>
        <w:t xml:space="preserve"> </w:t>
      </w:r>
      <w:r>
        <w:rPr>
          <w:sz w:val="20"/>
        </w:rPr>
        <w:t>los</w:t>
      </w:r>
      <w:r>
        <w:rPr>
          <w:spacing w:val="-5"/>
          <w:sz w:val="20"/>
        </w:rPr>
        <w:t xml:space="preserve"> </w:t>
      </w:r>
      <w:r>
        <w:rPr>
          <w:sz w:val="20"/>
        </w:rPr>
        <w:t>costes</w:t>
      </w:r>
      <w:r>
        <w:rPr>
          <w:spacing w:val="-5"/>
          <w:sz w:val="20"/>
        </w:rPr>
        <w:t xml:space="preserve"> </w:t>
      </w:r>
      <w:r>
        <w:rPr>
          <w:sz w:val="20"/>
        </w:rPr>
        <w:t>de</w:t>
      </w:r>
      <w:r>
        <w:rPr>
          <w:spacing w:val="-7"/>
          <w:sz w:val="20"/>
        </w:rPr>
        <w:t xml:space="preserve"> </w:t>
      </w:r>
      <w:r>
        <w:rPr>
          <w:sz w:val="20"/>
        </w:rPr>
        <w:t>transacción</w:t>
      </w:r>
      <w:r>
        <w:rPr>
          <w:spacing w:val="-4"/>
          <w:sz w:val="20"/>
        </w:rPr>
        <w:t xml:space="preserve"> </w:t>
      </w:r>
      <w:r>
        <w:rPr>
          <w:sz w:val="20"/>
        </w:rPr>
        <w:t>en</w:t>
      </w:r>
      <w:r>
        <w:rPr>
          <w:spacing w:val="-3"/>
          <w:sz w:val="20"/>
        </w:rPr>
        <w:t xml:space="preserve"> </w:t>
      </w:r>
      <w:r>
        <w:rPr>
          <w:sz w:val="20"/>
        </w:rPr>
        <w:t>que</w:t>
      </w:r>
      <w:r>
        <w:rPr>
          <w:spacing w:val="-7"/>
          <w:sz w:val="20"/>
        </w:rPr>
        <w:t xml:space="preserve"> </w:t>
      </w:r>
      <w:r>
        <w:rPr>
          <w:sz w:val="20"/>
        </w:rPr>
        <w:t>se</w:t>
      </w:r>
      <w:r>
        <w:rPr>
          <w:spacing w:val="-7"/>
          <w:sz w:val="20"/>
        </w:rPr>
        <w:t xml:space="preserve"> </w:t>
      </w:r>
      <w:r>
        <w:rPr>
          <w:sz w:val="20"/>
        </w:rPr>
        <w:t>pueda incurrir en su enajenación. Los cambios que se producen en el valor razonable se registran directamente en el patrimonio neto, hasta que el activo financiero causa baja del balance o se deteriora, momento en que el importe así reconocido, se imputa a la cuenta de pérdidas y ganancias</w:t>
      </w:r>
    </w:p>
    <w:p w14:paraId="1BE3F361" w14:textId="77777777" w:rsidR="00840236" w:rsidRDefault="00000000">
      <w:pPr>
        <w:pStyle w:val="Prrafodelista"/>
        <w:numPr>
          <w:ilvl w:val="0"/>
          <w:numId w:val="10"/>
        </w:numPr>
        <w:tabs>
          <w:tab w:val="left" w:pos="1588"/>
        </w:tabs>
        <w:ind w:right="832" w:firstLine="0"/>
        <w:jc w:val="both"/>
        <w:rPr>
          <w:sz w:val="20"/>
        </w:rPr>
      </w:pPr>
      <w:r>
        <w:rPr>
          <w:sz w:val="20"/>
        </w:rPr>
        <w:t>Deterioro:</w:t>
      </w:r>
      <w:r>
        <w:rPr>
          <w:spacing w:val="-16"/>
          <w:sz w:val="20"/>
        </w:rPr>
        <w:t xml:space="preserve"> </w:t>
      </w:r>
      <w:r>
        <w:rPr>
          <w:sz w:val="20"/>
        </w:rPr>
        <w:t>Al</w:t>
      </w:r>
      <w:r>
        <w:rPr>
          <w:spacing w:val="-15"/>
          <w:sz w:val="20"/>
        </w:rPr>
        <w:t xml:space="preserve"> </w:t>
      </w:r>
      <w:r>
        <w:rPr>
          <w:sz w:val="20"/>
        </w:rPr>
        <w:t>menos</w:t>
      </w:r>
      <w:r>
        <w:rPr>
          <w:spacing w:val="-15"/>
          <w:sz w:val="20"/>
        </w:rPr>
        <w:t xml:space="preserve"> </w:t>
      </w:r>
      <w:r>
        <w:rPr>
          <w:sz w:val="20"/>
        </w:rPr>
        <w:t>al</w:t>
      </w:r>
      <w:r>
        <w:rPr>
          <w:spacing w:val="-18"/>
          <w:sz w:val="20"/>
        </w:rPr>
        <w:t xml:space="preserve"> </w:t>
      </w:r>
      <w:r>
        <w:rPr>
          <w:sz w:val="20"/>
        </w:rPr>
        <w:t>cierre</w:t>
      </w:r>
      <w:r>
        <w:rPr>
          <w:spacing w:val="-17"/>
          <w:sz w:val="20"/>
        </w:rPr>
        <w:t xml:space="preserve"> </w:t>
      </w:r>
      <w:r>
        <w:rPr>
          <w:sz w:val="20"/>
        </w:rPr>
        <w:t>del</w:t>
      </w:r>
      <w:r>
        <w:rPr>
          <w:spacing w:val="-16"/>
          <w:sz w:val="20"/>
        </w:rPr>
        <w:t xml:space="preserve"> </w:t>
      </w:r>
      <w:r>
        <w:rPr>
          <w:sz w:val="20"/>
        </w:rPr>
        <w:t>ejercicio,</w:t>
      </w:r>
      <w:r>
        <w:rPr>
          <w:spacing w:val="-17"/>
          <w:sz w:val="20"/>
        </w:rPr>
        <w:t xml:space="preserve"> </w:t>
      </w:r>
      <w:r>
        <w:rPr>
          <w:sz w:val="20"/>
        </w:rPr>
        <w:t>se</w:t>
      </w:r>
      <w:r>
        <w:rPr>
          <w:spacing w:val="-15"/>
          <w:sz w:val="20"/>
        </w:rPr>
        <w:t xml:space="preserve"> </w:t>
      </w:r>
      <w:r>
        <w:rPr>
          <w:sz w:val="20"/>
        </w:rPr>
        <w:t>efectúan</w:t>
      </w:r>
      <w:r>
        <w:rPr>
          <w:spacing w:val="-15"/>
          <w:sz w:val="20"/>
        </w:rPr>
        <w:t xml:space="preserve"> </w:t>
      </w:r>
      <w:r>
        <w:rPr>
          <w:sz w:val="20"/>
        </w:rPr>
        <w:t>las</w:t>
      </w:r>
      <w:r>
        <w:rPr>
          <w:spacing w:val="-16"/>
          <w:sz w:val="20"/>
        </w:rPr>
        <w:t xml:space="preserve"> </w:t>
      </w:r>
      <w:r>
        <w:rPr>
          <w:sz w:val="20"/>
        </w:rPr>
        <w:t>correcciones</w:t>
      </w:r>
      <w:r>
        <w:rPr>
          <w:spacing w:val="-13"/>
          <w:sz w:val="20"/>
        </w:rPr>
        <w:t xml:space="preserve"> </w:t>
      </w:r>
      <w:r>
        <w:rPr>
          <w:sz w:val="20"/>
        </w:rPr>
        <w:t>valorativas</w:t>
      </w:r>
      <w:r>
        <w:rPr>
          <w:spacing w:val="-13"/>
          <w:sz w:val="20"/>
        </w:rPr>
        <w:t xml:space="preserve"> </w:t>
      </w:r>
      <w:r>
        <w:rPr>
          <w:sz w:val="20"/>
        </w:rPr>
        <w:t>necesarias siempre que existe evidencia objetiva de que el valor de un activo financiero se ha deteriorado como resultado de uno o más eventos que hayan ocurrido después de su reconocimiento inicial, y</w:t>
      </w:r>
      <w:r>
        <w:rPr>
          <w:spacing w:val="-15"/>
          <w:sz w:val="20"/>
        </w:rPr>
        <w:t xml:space="preserve"> </w:t>
      </w:r>
      <w:r>
        <w:rPr>
          <w:sz w:val="20"/>
        </w:rPr>
        <w:t>que</w:t>
      </w:r>
      <w:r>
        <w:rPr>
          <w:spacing w:val="-13"/>
          <w:sz w:val="20"/>
        </w:rPr>
        <w:t xml:space="preserve"> </w:t>
      </w:r>
      <w:r>
        <w:rPr>
          <w:sz w:val="20"/>
        </w:rPr>
        <w:t>ocasionen:</w:t>
      </w:r>
      <w:r>
        <w:rPr>
          <w:spacing w:val="-13"/>
          <w:sz w:val="20"/>
        </w:rPr>
        <w:t xml:space="preserve"> </w:t>
      </w:r>
      <w:r>
        <w:rPr>
          <w:sz w:val="20"/>
        </w:rPr>
        <w:t>-</w:t>
      </w:r>
      <w:r>
        <w:rPr>
          <w:spacing w:val="-11"/>
          <w:sz w:val="20"/>
        </w:rPr>
        <w:t xml:space="preserve"> </w:t>
      </w:r>
      <w:r>
        <w:rPr>
          <w:sz w:val="20"/>
        </w:rPr>
        <w:t>retraso</w:t>
      </w:r>
      <w:r>
        <w:rPr>
          <w:spacing w:val="-13"/>
          <w:sz w:val="20"/>
        </w:rPr>
        <w:t xml:space="preserve"> </w:t>
      </w:r>
      <w:r>
        <w:rPr>
          <w:sz w:val="20"/>
        </w:rPr>
        <w:t>en</w:t>
      </w:r>
      <w:r>
        <w:rPr>
          <w:spacing w:val="-14"/>
          <w:sz w:val="20"/>
        </w:rPr>
        <w:t xml:space="preserve"> </w:t>
      </w:r>
      <w:r>
        <w:rPr>
          <w:sz w:val="20"/>
        </w:rPr>
        <w:t>los</w:t>
      </w:r>
      <w:r>
        <w:rPr>
          <w:spacing w:val="-11"/>
          <w:sz w:val="20"/>
        </w:rPr>
        <w:t xml:space="preserve"> </w:t>
      </w:r>
      <w:r>
        <w:rPr>
          <w:sz w:val="20"/>
        </w:rPr>
        <w:t>flujos</w:t>
      </w:r>
      <w:r>
        <w:rPr>
          <w:spacing w:val="-11"/>
          <w:sz w:val="20"/>
        </w:rPr>
        <w:t xml:space="preserve"> </w:t>
      </w:r>
      <w:r>
        <w:rPr>
          <w:sz w:val="20"/>
        </w:rPr>
        <w:t>de</w:t>
      </w:r>
      <w:r>
        <w:rPr>
          <w:spacing w:val="-13"/>
          <w:sz w:val="20"/>
        </w:rPr>
        <w:t xml:space="preserve"> </w:t>
      </w:r>
      <w:r>
        <w:rPr>
          <w:sz w:val="20"/>
        </w:rPr>
        <w:t>efectivo</w:t>
      </w:r>
      <w:r>
        <w:rPr>
          <w:spacing w:val="-12"/>
          <w:sz w:val="20"/>
        </w:rPr>
        <w:t xml:space="preserve"> </w:t>
      </w:r>
      <w:r>
        <w:rPr>
          <w:sz w:val="20"/>
        </w:rPr>
        <w:t>estimados</w:t>
      </w:r>
      <w:r>
        <w:rPr>
          <w:spacing w:val="-11"/>
          <w:sz w:val="20"/>
        </w:rPr>
        <w:t xml:space="preserve"> </w:t>
      </w:r>
      <w:r>
        <w:rPr>
          <w:sz w:val="20"/>
        </w:rPr>
        <w:t>futuros;</w:t>
      </w:r>
      <w:r>
        <w:rPr>
          <w:spacing w:val="-13"/>
          <w:sz w:val="20"/>
        </w:rPr>
        <w:t xml:space="preserve"> </w:t>
      </w:r>
      <w:r>
        <w:rPr>
          <w:sz w:val="20"/>
        </w:rPr>
        <w:t>o</w:t>
      </w:r>
      <w:r>
        <w:rPr>
          <w:spacing w:val="-10"/>
          <w:sz w:val="20"/>
        </w:rPr>
        <w:t xml:space="preserve"> </w:t>
      </w:r>
      <w:r>
        <w:rPr>
          <w:sz w:val="20"/>
        </w:rPr>
        <w:t>-</w:t>
      </w:r>
      <w:r>
        <w:rPr>
          <w:spacing w:val="-12"/>
          <w:sz w:val="20"/>
        </w:rPr>
        <w:t xml:space="preserve"> </w:t>
      </w:r>
      <w:r>
        <w:rPr>
          <w:sz w:val="20"/>
        </w:rPr>
        <w:t>la</w:t>
      </w:r>
      <w:r>
        <w:rPr>
          <w:spacing w:val="-13"/>
          <w:sz w:val="20"/>
        </w:rPr>
        <w:t xml:space="preserve"> </w:t>
      </w:r>
      <w:r>
        <w:rPr>
          <w:sz w:val="20"/>
        </w:rPr>
        <w:t>falta</w:t>
      </w:r>
      <w:r>
        <w:rPr>
          <w:spacing w:val="-11"/>
          <w:sz w:val="20"/>
        </w:rPr>
        <w:t xml:space="preserve"> </w:t>
      </w:r>
      <w:r>
        <w:rPr>
          <w:sz w:val="20"/>
        </w:rPr>
        <w:t>de</w:t>
      </w:r>
      <w:r>
        <w:rPr>
          <w:spacing w:val="-13"/>
          <w:sz w:val="20"/>
        </w:rPr>
        <w:t xml:space="preserve"> </w:t>
      </w:r>
      <w:r>
        <w:rPr>
          <w:sz w:val="20"/>
        </w:rPr>
        <w:t>recuperabilidad del</w:t>
      </w:r>
      <w:r>
        <w:rPr>
          <w:spacing w:val="-11"/>
          <w:sz w:val="20"/>
        </w:rPr>
        <w:t xml:space="preserve"> </w:t>
      </w:r>
      <w:r>
        <w:rPr>
          <w:sz w:val="20"/>
        </w:rPr>
        <w:t>valor</w:t>
      </w:r>
      <w:r>
        <w:rPr>
          <w:spacing w:val="-8"/>
          <w:sz w:val="20"/>
        </w:rPr>
        <w:t xml:space="preserve"> </w:t>
      </w:r>
      <w:r>
        <w:rPr>
          <w:sz w:val="20"/>
        </w:rPr>
        <w:t>en</w:t>
      </w:r>
      <w:r>
        <w:rPr>
          <w:spacing w:val="-10"/>
          <w:sz w:val="20"/>
        </w:rPr>
        <w:t xml:space="preserve"> </w:t>
      </w:r>
      <w:r>
        <w:rPr>
          <w:sz w:val="20"/>
        </w:rPr>
        <w:t>libros</w:t>
      </w:r>
      <w:r>
        <w:rPr>
          <w:spacing w:val="-10"/>
          <w:sz w:val="20"/>
        </w:rPr>
        <w:t xml:space="preserve"> </w:t>
      </w:r>
      <w:r>
        <w:rPr>
          <w:sz w:val="20"/>
        </w:rPr>
        <w:t>del</w:t>
      </w:r>
      <w:r>
        <w:rPr>
          <w:spacing w:val="-10"/>
          <w:sz w:val="20"/>
        </w:rPr>
        <w:t xml:space="preserve"> </w:t>
      </w:r>
      <w:r>
        <w:rPr>
          <w:sz w:val="20"/>
        </w:rPr>
        <w:t>activo,</w:t>
      </w:r>
      <w:r>
        <w:rPr>
          <w:spacing w:val="-12"/>
          <w:sz w:val="20"/>
        </w:rPr>
        <w:t xml:space="preserve"> </w:t>
      </w:r>
      <w:r>
        <w:rPr>
          <w:sz w:val="20"/>
        </w:rPr>
        <w:t>evidenciada,</w:t>
      </w:r>
      <w:r>
        <w:rPr>
          <w:spacing w:val="-9"/>
          <w:sz w:val="20"/>
        </w:rPr>
        <w:t xml:space="preserve"> </w:t>
      </w:r>
      <w:r>
        <w:rPr>
          <w:sz w:val="20"/>
        </w:rPr>
        <w:t>por</w:t>
      </w:r>
      <w:r>
        <w:rPr>
          <w:spacing w:val="-9"/>
          <w:sz w:val="20"/>
        </w:rPr>
        <w:t xml:space="preserve"> </w:t>
      </w:r>
      <w:r>
        <w:rPr>
          <w:sz w:val="20"/>
        </w:rPr>
        <w:t>ejemplo,</w:t>
      </w:r>
      <w:r>
        <w:rPr>
          <w:spacing w:val="-9"/>
          <w:sz w:val="20"/>
        </w:rPr>
        <w:t xml:space="preserve"> </w:t>
      </w:r>
      <w:r>
        <w:rPr>
          <w:sz w:val="20"/>
        </w:rPr>
        <w:t>por</w:t>
      </w:r>
      <w:r>
        <w:rPr>
          <w:spacing w:val="-10"/>
          <w:sz w:val="20"/>
        </w:rPr>
        <w:t xml:space="preserve"> </w:t>
      </w:r>
      <w:r>
        <w:rPr>
          <w:sz w:val="20"/>
        </w:rPr>
        <w:t>un</w:t>
      </w:r>
      <w:r>
        <w:rPr>
          <w:spacing w:val="-10"/>
          <w:sz w:val="20"/>
        </w:rPr>
        <w:t xml:space="preserve"> </w:t>
      </w:r>
      <w:r>
        <w:rPr>
          <w:sz w:val="20"/>
        </w:rPr>
        <w:t>descenso</w:t>
      </w:r>
      <w:r>
        <w:rPr>
          <w:spacing w:val="-9"/>
          <w:sz w:val="20"/>
        </w:rPr>
        <w:t xml:space="preserve"> </w:t>
      </w:r>
      <w:r>
        <w:rPr>
          <w:sz w:val="20"/>
        </w:rPr>
        <w:t>prolongado</w:t>
      </w:r>
      <w:r>
        <w:rPr>
          <w:spacing w:val="-12"/>
          <w:sz w:val="20"/>
        </w:rPr>
        <w:t xml:space="preserve"> </w:t>
      </w:r>
      <w:r>
        <w:rPr>
          <w:sz w:val="20"/>
        </w:rPr>
        <w:t>o</w:t>
      </w:r>
      <w:r>
        <w:rPr>
          <w:spacing w:val="-13"/>
          <w:sz w:val="20"/>
        </w:rPr>
        <w:t xml:space="preserve"> </w:t>
      </w:r>
      <w:r>
        <w:rPr>
          <w:sz w:val="20"/>
        </w:rPr>
        <w:t>significativo en su valor</w:t>
      </w:r>
      <w:r>
        <w:rPr>
          <w:spacing w:val="-1"/>
          <w:sz w:val="20"/>
        </w:rPr>
        <w:t xml:space="preserve"> </w:t>
      </w:r>
      <w:r>
        <w:rPr>
          <w:sz w:val="20"/>
        </w:rPr>
        <w:t>razonable.</w:t>
      </w:r>
    </w:p>
    <w:p w14:paraId="12FC989F" w14:textId="77777777" w:rsidR="00840236" w:rsidRDefault="00840236">
      <w:pPr>
        <w:pStyle w:val="Textoindependiente"/>
        <w:spacing w:before="1"/>
        <w:rPr>
          <w:sz w:val="20"/>
        </w:rPr>
      </w:pPr>
    </w:p>
    <w:p w14:paraId="7F77D111" w14:textId="77777777" w:rsidR="00840236" w:rsidRDefault="00000000">
      <w:pPr>
        <w:ind w:left="1165" w:right="830"/>
        <w:jc w:val="both"/>
        <w:rPr>
          <w:sz w:val="20"/>
        </w:rPr>
      </w:pPr>
      <w:r>
        <w:rPr>
          <w:sz w:val="20"/>
        </w:rPr>
        <w:t>La corrección valorativa por deterioro del valor de estos activos financieros es la diferencia entre su coste o coste amortizado menos, en su caso, cualquier corrección valorativa por deterioro previamente</w:t>
      </w:r>
      <w:r>
        <w:rPr>
          <w:spacing w:val="-8"/>
          <w:sz w:val="20"/>
        </w:rPr>
        <w:t xml:space="preserve"> </w:t>
      </w:r>
      <w:r>
        <w:rPr>
          <w:sz w:val="20"/>
        </w:rPr>
        <w:t>reconocida</w:t>
      </w:r>
      <w:r>
        <w:rPr>
          <w:spacing w:val="-8"/>
          <w:sz w:val="20"/>
        </w:rPr>
        <w:t xml:space="preserve"> </w:t>
      </w:r>
      <w:r>
        <w:rPr>
          <w:sz w:val="20"/>
        </w:rPr>
        <w:t>en</w:t>
      </w:r>
      <w:r>
        <w:rPr>
          <w:spacing w:val="-7"/>
          <w:sz w:val="20"/>
        </w:rPr>
        <w:t xml:space="preserve"> </w:t>
      </w:r>
      <w:r>
        <w:rPr>
          <w:sz w:val="20"/>
        </w:rPr>
        <w:t>la</w:t>
      </w:r>
      <w:r>
        <w:rPr>
          <w:spacing w:val="-8"/>
          <w:sz w:val="20"/>
        </w:rPr>
        <w:t xml:space="preserve"> </w:t>
      </w:r>
      <w:r>
        <w:rPr>
          <w:sz w:val="20"/>
        </w:rPr>
        <w:t>cuenta</w:t>
      </w:r>
      <w:r>
        <w:rPr>
          <w:spacing w:val="-6"/>
          <w:sz w:val="20"/>
        </w:rPr>
        <w:t xml:space="preserve"> </w:t>
      </w:r>
      <w:r>
        <w:rPr>
          <w:sz w:val="20"/>
        </w:rPr>
        <w:t>de</w:t>
      </w:r>
      <w:r>
        <w:rPr>
          <w:spacing w:val="-8"/>
          <w:sz w:val="20"/>
        </w:rPr>
        <w:t xml:space="preserve"> </w:t>
      </w:r>
      <w:r>
        <w:rPr>
          <w:sz w:val="20"/>
        </w:rPr>
        <w:t>pérdidas</w:t>
      </w:r>
      <w:r>
        <w:rPr>
          <w:spacing w:val="-2"/>
          <w:sz w:val="20"/>
        </w:rPr>
        <w:t xml:space="preserve"> </w:t>
      </w:r>
      <w:r>
        <w:rPr>
          <w:sz w:val="20"/>
        </w:rPr>
        <w:t>y</w:t>
      </w:r>
      <w:r>
        <w:rPr>
          <w:spacing w:val="-9"/>
          <w:sz w:val="20"/>
        </w:rPr>
        <w:t xml:space="preserve"> </w:t>
      </w:r>
      <w:r>
        <w:rPr>
          <w:sz w:val="20"/>
        </w:rPr>
        <w:t>ganancias</w:t>
      </w:r>
      <w:r>
        <w:rPr>
          <w:spacing w:val="-2"/>
          <w:sz w:val="20"/>
        </w:rPr>
        <w:t xml:space="preserve"> </w:t>
      </w:r>
      <w:r>
        <w:rPr>
          <w:sz w:val="20"/>
        </w:rPr>
        <w:t>y</w:t>
      </w:r>
      <w:r>
        <w:rPr>
          <w:spacing w:val="-9"/>
          <w:sz w:val="20"/>
        </w:rPr>
        <w:t xml:space="preserve"> </w:t>
      </w:r>
      <w:r>
        <w:rPr>
          <w:sz w:val="20"/>
        </w:rPr>
        <w:t>el</w:t>
      </w:r>
      <w:r>
        <w:rPr>
          <w:spacing w:val="-6"/>
          <w:sz w:val="20"/>
        </w:rPr>
        <w:t xml:space="preserve"> </w:t>
      </w:r>
      <w:r>
        <w:rPr>
          <w:sz w:val="20"/>
        </w:rPr>
        <w:t>valor</w:t>
      </w:r>
      <w:r>
        <w:rPr>
          <w:spacing w:val="-7"/>
          <w:sz w:val="20"/>
        </w:rPr>
        <w:t xml:space="preserve"> </w:t>
      </w:r>
      <w:r>
        <w:rPr>
          <w:sz w:val="20"/>
        </w:rPr>
        <w:t>razonable</w:t>
      </w:r>
      <w:r>
        <w:rPr>
          <w:spacing w:val="-6"/>
          <w:sz w:val="20"/>
        </w:rPr>
        <w:t xml:space="preserve"> </w:t>
      </w:r>
      <w:r>
        <w:rPr>
          <w:sz w:val="20"/>
        </w:rPr>
        <w:t>en</w:t>
      </w:r>
      <w:r>
        <w:rPr>
          <w:spacing w:val="-8"/>
          <w:sz w:val="20"/>
        </w:rPr>
        <w:t xml:space="preserve"> </w:t>
      </w:r>
      <w:r>
        <w:rPr>
          <w:sz w:val="20"/>
        </w:rPr>
        <w:t>el</w:t>
      </w:r>
      <w:r>
        <w:rPr>
          <w:spacing w:val="-9"/>
          <w:sz w:val="20"/>
        </w:rPr>
        <w:t xml:space="preserve"> </w:t>
      </w:r>
      <w:r>
        <w:rPr>
          <w:sz w:val="20"/>
        </w:rPr>
        <w:t>momento en que se efectúe la valoración. Las pérdidas acumuladas reconocidas en el patrimonio neto por disminución</w:t>
      </w:r>
      <w:r>
        <w:rPr>
          <w:spacing w:val="-11"/>
          <w:sz w:val="20"/>
        </w:rPr>
        <w:t xml:space="preserve"> </w:t>
      </w:r>
      <w:r>
        <w:rPr>
          <w:sz w:val="20"/>
        </w:rPr>
        <w:t>del</w:t>
      </w:r>
      <w:r>
        <w:rPr>
          <w:spacing w:val="-12"/>
          <w:sz w:val="20"/>
        </w:rPr>
        <w:t xml:space="preserve"> </w:t>
      </w:r>
      <w:r>
        <w:rPr>
          <w:sz w:val="20"/>
        </w:rPr>
        <w:t>valor</w:t>
      </w:r>
      <w:r>
        <w:rPr>
          <w:spacing w:val="-10"/>
          <w:sz w:val="20"/>
        </w:rPr>
        <w:t xml:space="preserve"> </w:t>
      </w:r>
      <w:r>
        <w:rPr>
          <w:sz w:val="20"/>
        </w:rPr>
        <w:t>razonable,</w:t>
      </w:r>
      <w:r>
        <w:rPr>
          <w:spacing w:val="-14"/>
          <w:sz w:val="20"/>
        </w:rPr>
        <w:t xml:space="preserve"> </w:t>
      </w:r>
      <w:r>
        <w:rPr>
          <w:sz w:val="20"/>
        </w:rPr>
        <w:t>siempre</w:t>
      </w:r>
      <w:r>
        <w:rPr>
          <w:spacing w:val="-13"/>
          <w:sz w:val="20"/>
        </w:rPr>
        <w:t xml:space="preserve"> </w:t>
      </w:r>
      <w:r>
        <w:rPr>
          <w:sz w:val="20"/>
        </w:rPr>
        <w:t>que</w:t>
      </w:r>
      <w:r>
        <w:rPr>
          <w:spacing w:val="-11"/>
          <w:sz w:val="20"/>
        </w:rPr>
        <w:t xml:space="preserve"> </w:t>
      </w:r>
      <w:r>
        <w:rPr>
          <w:sz w:val="20"/>
        </w:rPr>
        <w:t>exista</w:t>
      </w:r>
      <w:r>
        <w:rPr>
          <w:spacing w:val="-12"/>
          <w:sz w:val="20"/>
        </w:rPr>
        <w:t xml:space="preserve"> </w:t>
      </w:r>
      <w:r>
        <w:rPr>
          <w:sz w:val="20"/>
        </w:rPr>
        <w:t>una</w:t>
      </w:r>
      <w:r>
        <w:rPr>
          <w:spacing w:val="-14"/>
          <w:sz w:val="20"/>
        </w:rPr>
        <w:t xml:space="preserve"> </w:t>
      </w:r>
      <w:r>
        <w:rPr>
          <w:sz w:val="20"/>
        </w:rPr>
        <w:t>evidencia</w:t>
      </w:r>
      <w:r>
        <w:rPr>
          <w:spacing w:val="-11"/>
          <w:sz w:val="20"/>
        </w:rPr>
        <w:t xml:space="preserve"> </w:t>
      </w:r>
      <w:r>
        <w:rPr>
          <w:sz w:val="20"/>
        </w:rPr>
        <w:t>objetiva</w:t>
      </w:r>
      <w:r>
        <w:rPr>
          <w:spacing w:val="-11"/>
          <w:sz w:val="20"/>
        </w:rPr>
        <w:t xml:space="preserve"> </w:t>
      </w:r>
      <w:r>
        <w:rPr>
          <w:sz w:val="20"/>
        </w:rPr>
        <w:t>de</w:t>
      </w:r>
      <w:r>
        <w:rPr>
          <w:spacing w:val="-10"/>
          <w:sz w:val="20"/>
        </w:rPr>
        <w:t xml:space="preserve"> </w:t>
      </w:r>
      <w:r>
        <w:rPr>
          <w:sz w:val="20"/>
        </w:rPr>
        <w:t>deterioro</w:t>
      </w:r>
      <w:r>
        <w:rPr>
          <w:spacing w:val="-12"/>
          <w:sz w:val="20"/>
        </w:rPr>
        <w:t xml:space="preserve"> </w:t>
      </w:r>
      <w:r>
        <w:rPr>
          <w:sz w:val="20"/>
        </w:rPr>
        <w:t>en</w:t>
      </w:r>
      <w:r>
        <w:rPr>
          <w:spacing w:val="-11"/>
          <w:sz w:val="20"/>
        </w:rPr>
        <w:t xml:space="preserve"> </w:t>
      </w:r>
      <w:r>
        <w:rPr>
          <w:sz w:val="20"/>
        </w:rPr>
        <w:t>el</w:t>
      </w:r>
      <w:r>
        <w:rPr>
          <w:spacing w:val="-12"/>
          <w:sz w:val="20"/>
        </w:rPr>
        <w:t xml:space="preserve"> </w:t>
      </w:r>
      <w:r>
        <w:rPr>
          <w:sz w:val="20"/>
        </w:rPr>
        <w:t>valor del activo, se reconocen en la cuenta de pérdidas y</w:t>
      </w:r>
      <w:r>
        <w:rPr>
          <w:spacing w:val="-2"/>
          <w:sz w:val="20"/>
        </w:rPr>
        <w:t xml:space="preserve"> </w:t>
      </w:r>
      <w:r>
        <w:rPr>
          <w:sz w:val="20"/>
        </w:rPr>
        <w:t>ganancias.</w:t>
      </w:r>
    </w:p>
    <w:p w14:paraId="329C7A0E" w14:textId="77777777" w:rsidR="00840236" w:rsidRDefault="00840236">
      <w:pPr>
        <w:pStyle w:val="Textoindependiente"/>
        <w:spacing w:before="1"/>
        <w:rPr>
          <w:sz w:val="20"/>
        </w:rPr>
      </w:pPr>
    </w:p>
    <w:p w14:paraId="38032EBF" w14:textId="77777777" w:rsidR="00840236" w:rsidRDefault="00000000">
      <w:pPr>
        <w:ind w:left="1165" w:right="827"/>
        <w:jc w:val="both"/>
        <w:rPr>
          <w:sz w:val="20"/>
        </w:rPr>
      </w:pPr>
      <w:r>
        <w:rPr>
          <w:sz w:val="20"/>
        </w:rPr>
        <w:t>Si en ejercicios posteriores se incrementa el valor razonable, la corrección valorativa reconocida en ejercicios anteriores revierte con abono a la cuenta de pérdidas y ganancias del ejercicio. No obstante,</w:t>
      </w:r>
      <w:r>
        <w:rPr>
          <w:spacing w:val="-6"/>
          <w:sz w:val="20"/>
        </w:rPr>
        <w:t xml:space="preserve"> </w:t>
      </w:r>
      <w:r>
        <w:rPr>
          <w:sz w:val="20"/>
        </w:rPr>
        <w:t>en</w:t>
      </w:r>
      <w:r>
        <w:rPr>
          <w:spacing w:val="-6"/>
          <w:sz w:val="20"/>
        </w:rPr>
        <w:t xml:space="preserve"> </w:t>
      </w:r>
      <w:r>
        <w:rPr>
          <w:sz w:val="20"/>
        </w:rPr>
        <w:t>el</w:t>
      </w:r>
      <w:r>
        <w:rPr>
          <w:spacing w:val="-7"/>
          <w:sz w:val="20"/>
        </w:rPr>
        <w:t xml:space="preserve"> </w:t>
      </w:r>
      <w:r>
        <w:rPr>
          <w:sz w:val="20"/>
        </w:rPr>
        <w:t>caso</w:t>
      </w:r>
      <w:r>
        <w:rPr>
          <w:spacing w:val="-3"/>
          <w:sz w:val="20"/>
        </w:rPr>
        <w:t xml:space="preserve"> </w:t>
      </w:r>
      <w:r>
        <w:rPr>
          <w:sz w:val="20"/>
        </w:rPr>
        <w:t>de</w:t>
      </w:r>
      <w:r>
        <w:rPr>
          <w:spacing w:val="-7"/>
          <w:sz w:val="20"/>
        </w:rPr>
        <w:t xml:space="preserve"> </w:t>
      </w:r>
      <w:r>
        <w:rPr>
          <w:sz w:val="20"/>
        </w:rPr>
        <w:t>que</w:t>
      </w:r>
      <w:r>
        <w:rPr>
          <w:spacing w:val="-3"/>
          <w:sz w:val="20"/>
        </w:rPr>
        <w:t xml:space="preserve"> </w:t>
      </w:r>
      <w:r>
        <w:rPr>
          <w:sz w:val="20"/>
        </w:rPr>
        <w:t>se</w:t>
      </w:r>
      <w:r>
        <w:rPr>
          <w:spacing w:val="-7"/>
          <w:sz w:val="20"/>
        </w:rPr>
        <w:t xml:space="preserve"> </w:t>
      </w:r>
      <w:r>
        <w:rPr>
          <w:sz w:val="20"/>
        </w:rPr>
        <w:t>incrementase</w:t>
      </w:r>
      <w:r>
        <w:rPr>
          <w:spacing w:val="-6"/>
          <w:sz w:val="20"/>
        </w:rPr>
        <w:t xml:space="preserve"> </w:t>
      </w:r>
      <w:r>
        <w:rPr>
          <w:sz w:val="20"/>
        </w:rPr>
        <w:t>el</w:t>
      </w:r>
      <w:r>
        <w:rPr>
          <w:spacing w:val="-5"/>
          <w:sz w:val="20"/>
        </w:rPr>
        <w:t xml:space="preserve"> </w:t>
      </w:r>
      <w:r>
        <w:rPr>
          <w:sz w:val="20"/>
        </w:rPr>
        <w:t>valor</w:t>
      </w:r>
      <w:r>
        <w:rPr>
          <w:spacing w:val="-4"/>
          <w:sz w:val="20"/>
        </w:rPr>
        <w:t xml:space="preserve"> </w:t>
      </w:r>
      <w:r>
        <w:rPr>
          <w:sz w:val="20"/>
        </w:rPr>
        <w:t>razonable</w:t>
      </w:r>
      <w:r>
        <w:rPr>
          <w:spacing w:val="-6"/>
          <w:sz w:val="20"/>
        </w:rPr>
        <w:t xml:space="preserve"> </w:t>
      </w:r>
      <w:r>
        <w:rPr>
          <w:sz w:val="20"/>
        </w:rPr>
        <w:t>correspondiente</w:t>
      </w:r>
      <w:r>
        <w:rPr>
          <w:spacing w:val="-7"/>
          <w:sz w:val="20"/>
        </w:rPr>
        <w:t xml:space="preserve"> </w:t>
      </w:r>
      <w:r>
        <w:rPr>
          <w:sz w:val="20"/>
        </w:rPr>
        <w:t>a</w:t>
      </w:r>
      <w:r>
        <w:rPr>
          <w:spacing w:val="-3"/>
          <w:sz w:val="20"/>
        </w:rPr>
        <w:t xml:space="preserve"> </w:t>
      </w:r>
      <w:r>
        <w:rPr>
          <w:sz w:val="20"/>
        </w:rPr>
        <w:t>un</w:t>
      </w:r>
      <w:r>
        <w:rPr>
          <w:spacing w:val="-7"/>
          <w:sz w:val="20"/>
        </w:rPr>
        <w:t xml:space="preserve"> </w:t>
      </w:r>
      <w:r>
        <w:rPr>
          <w:sz w:val="20"/>
        </w:rPr>
        <w:t>instrumento de patrimonio, la corrección valorativa reconocida en ejercicios anteriores no revertirá con abono a la cuenta de pérdidas y ganancias y se registra el incremento de valor razonable directamente contra el patrimonio</w:t>
      </w:r>
      <w:r>
        <w:rPr>
          <w:spacing w:val="-5"/>
          <w:sz w:val="20"/>
        </w:rPr>
        <w:t xml:space="preserve"> </w:t>
      </w:r>
      <w:r>
        <w:rPr>
          <w:sz w:val="20"/>
        </w:rPr>
        <w:t>neto.</w:t>
      </w:r>
    </w:p>
    <w:p w14:paraId="6D25300C" w14:textId="77777777" w:rsidR="00840236" w:rsidRDefault="00840236">
      <w:pPr>
        <w:pStyle w:val="Textoindependiente"/>
        <w:spacing w:before="10"/>
        <w:rPr>
          <w:sz w:val="19"/>
        </w:rPr>
      </w:pPr>
    </w:p>
    <w:p w14:paraId="46B13452" w14:textId="77777777" w:rsidR="00840236" w:rsidRDefault="00000000">
      <w:pPr>
        <w:spacing w:before="1"/>
        <w:ind w:left="1165" w:right="828"/>
        <w:jc w:val="both"/>
        <w:rPr>
          <w:sz w:val="20"/>
        </w:rPr>
      </w:pPr>
      <w:r>
        <w:rPr>
          <w:sz w:val="20"/>
        </w:rPr>
        <w:t>Intereses y dividendos recibidos de activos financieros: Los intereses y dividendos de activos financieros devengados con posterioridad al momento de la adquisición se reconocen como ingresos</w:t>
      </w:r>
      <w:r>
        <w:rPr>
          <w:spacing w:val="-5"/>
          <w:sz w:val="20"/>
        </w:rPr>
        <w:t xml:space="preserve"> </w:t>
      </w:r>
      <w:r>
        <w:rPr>
          <w:sz w:val="20"/>
        </w:rPr>
        <w:t>en</w:t>
      </w:r>
      <w:r>
        <w:rPr>
          <w:spacing w:val="-7"/>
          <w:sz w:val="20"/>
        </w:rPr>
        <w:t xml:space="preserve"> </w:t>
      </w:r>
      <w:r>
        <w:rPr>
          <w:sz w:val="20"/>
        </w:rPr>
        <w:t>la</w:t>
      </w:r>
      <w:r>
        <w:rPr>
          <w:spacing w:val="-7"/>
          <w:sz w:val="20"/>
        </w:rPr>
        <w:t xml:space="preserve"> </w:t>
      </w:r>
      <w:r>
        <w:rPr>
          <w:sz w:val="20"/>
        </w:rPr>
        <w:t>cuenta</w:t>
      </w:r>
      <w:r>
        <w:rPr>
          <w:spacing w:val="-6"/>
          <w:sz w:val="20"/>
        </w:rPr>
        <w:t xml:space="preserve"> </w:t>
      </w:r>
      <w:r>
        <w:rPr>
          <w:sz w:val="20"/>
        </w:rPr>
        <w:t>de</w:t>
      </w:r>
      <w:r>
        <w:rPr>
          <w:spacing w:val="-7"/>
          <w:sz w:val="20"/>
        </w:rPr>
        <w:t xml:space="preserve"> </w:t>
      </w:r>
      <w:r>
        <w:rPr>
          <w:sz w:val="20"/>
        </w:rPr>
        <w:t>pérdidas</w:t>
      </w:r>
      <w:r>
        <w:rPr>
          <w:spacing w:val="-3"/>
          <w:sz w:val="20"/>
        </w:rPr>
        <w:t xml:space="preserve"> </w:t>
      </w:r>
      <w:r>
        <w:rPr>
          <w:sz w:val="20"/>
        </w:rPr>
        <w:t>y</w:t>
      </w:r>
      <w:r>
        <w:rPr>
          <w:spacing w:val="-6"/>
          <w:sz w:val="20"/>
        </w:rPr>
        <w:t xml:space="preserve"> </w:t>
      </w:r>
      <w:r>
        <w:rPr>
          <w:sz w:val="20"/>
        </w:rPr>
        <w:t>ganancias.</w:t>
      </w:r>
      <w:r>
        <w:rPr>
          <w:spacing w:val="-6"/>
          <w:sz w:val="20"/>
        </w:rPr>
        <w:t xml:space="preserve"> </w:t>
      </w:r>
      <w:r>
        <w:rPr>
          <w:sz w:val="20"/>
        </w:rPr>
        <w:t>Los</w:t>
      </w:r>
      <w:r>
        <w:rPr>
          <w:spacing w:val="-5"/>
          <w:sz w:val="20"/>
        </w:rPr>
        <w:t xml:space="preserve"> </w:t>
      </w:r>
      <w:r>
        <w:rPr>
          <w:sz w:val="20"/>
        </w:rPr>
        <w:t>intereses</w:t>
      </w:r>
      <w:r>
        <w:rPr>
          <w:spacing w:val="-5"/>
          <w:sz w:val="20"/>
        </w:rPr>
        <w:t xml:space="preserve"> </w:t>
      </w:r>
      <w:r>
        <w:rPr>
          <w:sz w:val="20"/>
        </w:rPr>
        <w:t>se</w:t>
      </w:r>
      <w:r>
        <w:rPr>
          <w:spacing w:val="-6"/>
          <w:sz w:val="20"/>
        </w:rPr>
        <w:t xml:space="preserve"> </w:t>
      </w:r>
      <w:r>
        <w:rPr>
          <w:sz w:val="20"/>
        </w:rPr>
        <w:t>reconocen</w:t>
      </w:r>
      <w:r>
        <w:rPr>
          <w:spacing w:val="-7"/>
          <w:sz w:val="20"/>
        </w:rPr>
        <w:t xml:space="preserve"> </w:t>
      </w:r>
      <w:r>
        <w:rPr>
          <w:sz w:val="20"/>
        </w:rPr>
        <w:t>por</w:t>
      </w:r>
      <w:r>
        <w:rPr>
          <w:spacing w:val="-5"/>
          <w:sz w:val="20"/>
        </w:rPr>
        <w:t xml:space="preserve"> </w:t>
      </w:r>
      <w:r>
        <w:rPr>
          <w:sz w:val="20"/>
        </w:rPr>
        <w:t>el</w:t>
      </w:r>
      <w:r>
        <w:rPr>
          <w:spacing w:val="-5"/>
          <w:sz w:val="20"/>
        </w:rPr>
        <w:t xml:space="preserve"> </w:t>
      </w:r>
      <w:r>
        <w:rPr>
          <w:sz w:val="20"/>
        </w:rPr>
        <w:t>método</w:t>
      </w:r>
      <w:r>
        <w:rPr>
          <w:spacing w:val="-6"/>
          <w:sz w:val="20"/>
        </w:rPr>
        <w:t xml:space="preserve"> </w:t>
      </w:r>
      <w:r>
        <w:rPr>
          <w:sz w:val="20"/>
        </w:rPr>
        <w:t>del</w:t>
      </w:r>
      <w:r>
        <w:rPr>
          <w:spacing w:val="-7"/>
          <w:sz w:val="20"/>
        </w:rPr>
        <w:t xml:space="preserve"> </w:t>
      </w:r>
      <w:r>
        <w:rPr>
          <w:sz w:val="20"/>
        </w:rPr>
        <w:t>tipo de interés efectivo y los ingresos por dividendos procedentes de inversiones en instrumentos de patrimonio se reconocen cuando han surgido los derechos para la Sociedad a su</w:t>
      </w:r>
      <w:r>
        <w:rPr>
          <w:spacing w:val="-28"/>
          <w:sz w:val="20"/>
        </w:rPr>
        <w:t xml:space="preserve"> </w:t>
      </w:r>
      <w:r>
        <w:rPr>
          <w:sz w:val="20"/>
        </w:rPr>
        <w:t>percepción.</w:t>
      </w:r>
    </w:p>
    <w:p w14:paraId="1731004A" w14:textId="77777777" w:rsidR="00840236" w:rsidRDefault="00840236">
      <w:pPr>
        <w:pStyle w:val="Textoindependiente"/>
        <w:rPr>
          <w:sz w:val="20"/>
        </w:rPr>
      </w:pPr>
    </w:p>
    <w:p w14:paraId="4DE4C9D5" w14:textId="77777777" w:rsidR="00840236" w:rsidRDefault="00000000">
      <w:pPr>
        <w:ind w:left="1165" w:right="829"/>
        <w:jc w:val="both"/>
        <w:rPr>
          <w:sz w:val="20"/>
        </w:rPr>
      </w:pPr>
      <w:r>
        <w:rPr>
          <w:sz w:val="20"/>
        </w:rPr>
        <w:t>En</w:t>
      </w:r>
      <w:r>
        <w:rPr>
          <w:spacing w:val="-5"/>
          <w:sz w:val="20"/>
        </w:rPr>
        <w:t xml:space="preserve"> </w:t>
      </w:r>
      <w:r>
        <w:rPr>
          <w:sz w:val="20"/>
        </w:rPr>
        <w:t>la</w:t>
      </w:r>
      <w:r>
        <w:rPr>
          <w:spacing w:val="-3"/>
          <w:sz w:val="20"/>
        </w:rPr>
        <w:t xml:space="preserve"> </w:t>
      </w:r>
      <w:r>
        <w:rPr>
          <w:sz w:val="20"/>
        </w:rPr>
        <w:t>valoración</w:t>
      </w:r>
      <w:r>
        <w:rPr>
          <w:spacing w:val="-5"/>
          <w:sz w:val="20"/>
        </w:rPr>
        <w:t xml:space="preserve"> </w:t>
      </w:r>
      <w:r>
        <w:rPr>
          <w:sz w:val="20"/>
        </w:rPr>
        <w:t>inicial</w:t>
      </w:r>
      <w:r>
        <w:rPr>
          <w:spacing w:val="-5"/>
          <w:sz w:val="20"/>
        </w:rPr>
        <w:t xml:space="preserve"> </w:t>
      </w:r>
      <w:r>
        <w:rPr>
          <w:sz w:val="20"/>
        </w:rPr>
        <w:t>de</w:t>
      </w:r>
      <w:r>
        <w:rPr>
          <w:spacing w:val="-5"/>
          <w:sz w:val="20"/>
        </w:rPr>
        <w:t xml:space="preserve"> </w:t>
      </w:r>
      <w:r>
        <w:rPr>
          <w:sz w:val="20"/>
        </w:rPr>
        <w:t>los</w:t>
      </w:r>
      <w:r>
        <w:rPr>
          <w:spacing w:val="-5"/>
          <w:sz w:val="20"/>
        </w:rPr>
        <w:t xml:space="preserve"> </w:t>
      </w:r>
      <w:r>
        <w:rPr>
          <w:sz w:val="20"/>
        </w:rPr>
        <w:t>activos</w:t>
      </w:r>
      <w:r>
        <w:rPr>
          <w:spacing w:val="-4"/>
          <w:sz w:val="20"/>
        </w:rPr>
        <w:t xml:space="preserve"> </w:t>
      </w:r>
      <w:r>
        <w:rPr>
          <w:sz w:val="20"/>
        </w:rPr>
        <w:t>financieros</w:t>
      </w:r>
      <w:r>
        <w:rPr>
          <w:spacing w:val="-6"/>
          <w:sz w:val="20"/>
        </w:rPr>
        <w:t xml:space="preserve"> </w:t>
      </w:r>
      <w:r>
        <w:rPr>
          <w:sz w:val="20"/>
        </w:rPr>
        <w:t>se</w:t>
      </w:r>
      <w:r>
        <w:rPr>
          <w:spacing w:val="-4"/>
          <w:sz w:val="20"/>
        </w:rPr>
        <w:t xml:space="preserve"> </w:t>
      </w:r>
      <w:r>
        <w:rPr>
          <w:sz w:val="20"/>
        </w:rPr>
        <w:t>registran</w:t>
      </w:r>
      <w:r>
        <w:rPr>
          <w:spacing w:val="-5"/>
          <w:sz w:val="20"/>
        </w:rPr>
        <w:t xml:space="preserve"> </w:t>
      </w:r>
      <w:r>
        <w:rPr>
          <w:sz w:val="20"/>
        </w:rPr>
        <w:t>de</w:t>
      </w:r>
      <w:r>
        <w:rPr>
          <w:spacing w:val="-4"/>
          <w:sz w:val="20"/>
        </w:rPr>
        <w:t xml:space="preserve"> </w:t>
      </w:r>
      <w:r>
        <w:rPr>
          <w:sz w:val="20"/>
        </w:rPr>
        <w:t>forma</w:t>
      </w:r>
      <w:r>
        <w:rPr>
          <w:spacing w:val="-8"/>
          <w:sz w:val="20"/>
        </w:rPr>
        <w:t xml:space="preserve"> </w:t>
      </w:r>
      <w:r>
        <w:rPr>
          <w:sz w:val="20"/>
        </w:rPr>
        <w:t>independiente,</w:t>
      </w:r>
      <w:r>
        <w:rPr>
          <w:spacing w:val="-4"/>
          <w:sz w:val="20"/>
        </w:rPr>
        <w:t xml:space="preserve"> </w:t>
      </w:r>
      <w:r>
        <w:rPr>
          <w:sz w:val="20"/>
        </w:rPr>
        <w:t>atendiendo a su vencimiento, el importe de los intereses explícitos devengados y no vencidos en dicho momento, así como el importe de los dividendos acordados por el órgano competente en el momento de la</w:t>
      </w:r>
      <w:r>
        <w:rPr>
          <w:spacing w:val="-2"/>
          <w:sz w:val="20"/>
        </w:rPr>
        <w:t xml:space="preserve"> </w:t>
      </w:r>
      <w:r>
        <w:rPr>
          <w:sz w:val="20"/>
        </w:rPr>
        <w:t>adquisición.</w:t>
      </w:r>
    </w:p>
    <w:p w14:paraId="5D1FDDFF" w14:textId="77777777" w:rsidR="00840236" w:rsidRDefault="00840236">
      <w:pPr>
        <w:pStyle w:val="Textoindependiente"/>
        <w:rPr>
          <w:sz w:val="20"/>
        </w:rPr>
      </w:pPr>
    </w:p>
    <w:p w14:paraId="2A9475E0" w14:textId="77777777" w:rsidR="00840236" w:rsidRDefault="00000000">
      <w:pPr>
        <w:ind w:left="1165" w:right="833"/>
        <w:jc w:val="both"/>
        <w:rPr>
          <w:sz w:val="20"/>
        </w:rPr>
      </w:pPr>
      <w:r>
        <w:rPr>
          <w:sz w:val="20"/>
        </w:rPr>
        <w:t>Baja de activos financieros: La Sociedad da de baja los activos financieros cuando expiran o se han</w:t>
      </w:r>
      <w:r>
        <w:rPr>
          <w:spacing w:val="-9"/>
          <w:sz w:val="20"/>
        </w:rPr>
        <w:t xml:space="preserve"> </w:t>
      </w:r>
      <w:r>
        <w:rPr>
          <w:sz w:val="20"/>
        </w:rPr>
        <w:t>cedido</w:t>
      </w:r>
      <w:r>
        <w:rPr>
          <w:spacing w:val="-9"/>
          <w:sz w:val="20"/>
        </w:rPr>
        <w:t xml:space="preserve"> </w:t>
      </w:r>
      <w:r>
        <w:rPr>
          <w:sz w:val="20"/>
        </w:rPr>
        <w:t>los</w:t>
      </w:r>
      <w:r>
        <w:rPr>
          <w:spacing w:val="-7"/>
          <w:sz w:val="20"/>
        </w:rPr>
        <w:t xml:space="preserve"> </w:t>
      </w:r>
      <w:r>
        <w:rPr>
          <w:sz w:val="20"/>
        </w:rPr>
        <w:t>derechos</w:t>
      </w:r>
      <w:r>
        <w:rPr>
          <w:spacing w:val="-9"/>
          <w:sz w:val="20"/>
        </w:rPr>
        <w:t xml:space="preserve"> </w:t>
      </w:r>
      <w:r>
        <w:rPr>
          <w:sz w:val="20"/>
        </w:rPr>
        <w:t>sobre</w:t>
      </w:r>
      <w:r>
        <w:rPr>
          <w:spacing w:val="-12"/>
          <w:sz w:val="20"/>
        </w:rPr>
        <w:t xml:space="preserve"> </w:t>
      </w:r>
      <w:r>
        <w:rPr>
          <w:sz w:val="20"/>
        </w:rPr>
        <w:t>los</w:t>
      </w:r>
      <w:r>
        <w:rPr>
          <w:spacing w:val="-9"/>
          <w:sz w:val="20"/>
        </w:rPr>
        <w:t xml:space="preserve"> </w:t>
      </w:r>
      <w:r>
        <w:rPr>
          <w:sz w:val="20"/>
        </w:rPr>
        <w:t>flujos</w:t>
      </w:r>
      <w:r>
        <w:rPr>
          <w:spacing w:val="-10"/>
          <w:sz w:val="20"/>
        </w:rPr>
        <w:t xml:space="preserve"> </w:t>
      </w:r>
      <w:r>
        <w:rPr>
          <w:sz w:val="20"/>
        </w:rPr>
        <w:t>de</w:t>
      </w:r>
      <w:r>
        <w:rPr>
          <w:spacing w:val="-9"/>
          <w:sz w:val="20"/>
        </w:rPr>
        <w:t xml:space="preserve"> </w:t>
      </w:r>
      <w:r>
        <w:rPr>
          <w:sz w:val="20"/>
        </w:rPr>
        <w:t>efectivo</w:t>
      </w:r>
      <w:r>
        <w:rPr>
          <w:spacing w:val="-8"/>
          <w:sz w:val="20"/>
        </w:rPr>
        <w:t xml:space="preserve"> </w:t>
      </w:r>
      <w:r>
        <w:rPr>
          <w:sz w:val="20"/>
        </w:rPr>
        <w:t>del</w:t>
      </w:r>
      <w:r>
        <w:rPr>
          <w:spacing w:val="-10"/>
          <w:sz w:val="20"/>
        </w:rPr>
        <w:t xml:space="preserve"> </w:t>
      </w:r>
      <w:r>
        <w:rPr>
          <w:sz w:val="20"/>
        </w:rPr>
        <w:t>correspondiente</w:t>
      </w:r>
      <w:r>
        <w:rPr>
          <w:spacing w:val="-9"/>
          <w:sz w:val="20"/>
        </w:rPr>
        <w:t xml:space="preserve"> </w:t>
      </w:r>
      <w:r>
        <w:rPr>
          <w:sz w:val="20"/>
        </w:rPr>
        <w:t>activo</w:t>
      </w:r>
      <w:r>
        <w:rPr>
          <w:spacing w:val="-9"/>
          <w:sz w:val="20"/>
        </w:rPr>
        <w:t xml:space="preserve"> </w:t>
      </w:r>
      <w:r>
        <w:rPr>
          <w:sz w:val="20"/>
        </w:rPr>
        <w:t>financiero</w:t>
      </w:r>
      <w:r>
        <w:rPr>
          <w:spacing w:val="-6"/>
          <w:sz w:val="20"/>
        </w:rPr>
        <w:t xml:space="preserve"> </w:t>
      </w:r>
      <w:r>
        <w:rPr>
          <w:sz w:val="20"/>
        </w:rPr>
        <w:t>y</w:t>
      </w:r>
      <w:r>
        <w:rPr>
          <w:spacing w:val="-15"/>
          <w:sz w:val="20"/>
        </w:rPr>
        <w:t xml:space="preserve"> </w:t>
      </w:r>
      <w:r>
        <w:rPr>
          <w:sz w:val="20"/>
        </w:rPr>
        <w:t>se</w:t>
      </w:r>
      <w:r>
        <w:rPr>
          <w:spacing w:val="-11"/>
          <w:sz w:val="20"/>
        </w:rPr>
        <w:t xml:space="preserve"> </w:t>
      </w:r>
      <w:r>
        <w:rPr>
          <w:sz w:val="20"/>
        </w:rPr>
        <w:t>han transferido sustancialmente los riesgos y beneficios inherentes a su propiedad. En el caso concreto de cuentas a cobrar se entiende que este hecho se produce en general si se han transmitido los riesgos de insolvencia y mora.</w:t>
      </w:r>
    </w:p>
    <w:p w14:paraId="1C7ADDFB" w14:textId="77777777" w:rsidR="00840236" w:rsidRDefault="00840236">
      <w:pPr>
        <w:pStyle w:val="Textoindependiente"/>
        <w:spacing w:before="1"/>
        <w:rPr>
          <w:sz w:val="20"/>
        </w:rPr>
      </w:pPr>
    </w:p>
    <w:p w14:paraId="30A2A43A" w14:textId="77777777" w:rsidR="00840236" w:rsidRDefault="00000000">
      <w:pPr>
        <w:ind w:left="1165" w:right="828"/>
        <w:jc w:val="both"/>
        <w:rPr>
          <w:sz w:val="20"/>
        </w:rPr>
      </w:pPr>
      <w:r>
        <w:rPr>
          <w:sz w:val="20"/>
        </w:rPr>
        <w:t>Cuando el activo financiero se da de baja la diferencia entre la contraprestación recibida neta de los costes de transacción atribuibles y el valor en libros del activo, más cualquier importe acumulado que se haya reconocido directamente en el patrimonio neto, determina la ganancia o pérdida</w:t>
      </w:r>
      <w:r>
        <w:rPr>
          <w:spacing w:val="-8"/>
          <w:sz w:val="20"/>
        </w:rPr>
        <w:t xml:space="preserve"> </w:t>
      </w:r>
      <w:r>
        <w:rPr>
          <w:sz w:val="20"/>
        </w:rPr>
        <w:t>surgida</w:t>
      </w:r>
      <w:r>
        <w:rPr>
          <w:spacing w:val="-6"/>
          <w:sz w:val="20"/>
        </w:rPr>
        <w:t xml:space="preserve"> </w:t>
      </w:r>
      <w:r>
        <w:rPr>
          <w:sz w:val="20"/>
        </w:rPr>
        <w:t>al</w:t>
      </w:r>
      <w:r>
        <w:rPr>
          <w:spacing w:val="-6"/>
          <w:sz w:val="20"/>
        </w:rPr>
        <w:t xml:space="preserve"> </w:t>
      </w:r>
      <w:r>
        <w:rPr>
          <w:sz w:val="20"/>
        </w:rPr>
        <w:t>dar</w:t>
      </w:r>
      <w:r>
        <w:rPr>
          <w:spacing w:val="-7"/>
          <w:sz w:val="20"/>
        </w:rPr>
        <w:t xml:space="preserve"> </w:t>
      </w:r>
      <w:r>
        <w:rPr>
          <w:sz w:val="20"/>
        </w:rPr>
        <w:t>de</w:t>
      </w:r>
      <w:r>
        <w:rPr>
          <w:spacing w:val="-8"/>
          <w:sz w:val="20"/>
        </w:rPr>
        <w:t xml:space="preserve"> </w:t>
      </w:r>
      <w:r>
        <w:rPr>
          <w:sz w:val="20"/>
        </w:rPr>
        <w:t>baja</w:t>
      </w:r>
      <w:r>
        <w:rPr>
          <w:spacing w:val="-8"/>
          <w:sz w:val="20"/>
        </w:rPr>
        <w:t xml:space="preserve"> </w:t>
      </w:r>
      <w:r>
        <w:rPr>
          <w:sz w:val="20"/>
        </w:rPr>
        <w:t>dicho</w:t>
      </w:r>
      <w:r>
        <w:rPr>
          <w:spacing w:val="-8"/>
          <w:sz w:val="20"/>
        </w:rPr>
        <w:t xml:space="preserve"> </w:t>
      </w:r>
      <w:r>
        <w:rPr>
          <w:sz w:val="20"/>
        </w:rPr>
        <w:t>activo,</w:t>
      </w:r>
      <w:r>
        <w:rPr>
          <w:spacing w:val="-5"/>
          <w:sz w:val="20"/>
        </w:rPr>
        <w:t xml:space="preserve"> </w:t>
      </w:r>
      <w:r>
        <w:rPr>
          <w:sz w:val="20"/>
        </w:rPr>
        <w:t>que</w:t>
      </w:r>
      <w:r>
        <w:rPr>
          <w:spacing w:val="-8"/>
          <w:sz w:val="20"/>
        </w:rPr>
        <w:t xml:space="preserve"> </w:t>
      </w:r>
      <w:r>
        <w:rPr>
          <w:sz w:val="20"/>
        </w:rPr>
        <w:t>forma</w:t>
      </w:r>
      <w:r>
        <w:rPr>
          <w:spacing w:val="-8"/>
          <w:sz w:val="20"/>
        </w:rPr>
        <w:t xml:space="preserve"> </w:t>
      </w:r>
      <w:r>
        <w:rPr>
          <w:sz w:val="20"/>
        </w:rPr>
        <w:t>parte</w:t>
      </w:r>
      <w:r>
        <w:rPr>
          <w:spacing w:val="-8"/>
          <w:sz w:val="20"/>
        </w:rPr>
        <w:t xml:space="preserve"> </w:t>
      </w:r>
      <w:r>
        <w:rPr>
          <w:sz w:val="20"/>
        </w:rPr>
        <w:t>del</w:t>
      </w:r>
      <w:r>
        <w:rPr>
          <w:spacing w:val="-7"/>
          <w:sz w:val="20"/>
        </w:rPr>
        <w:t xml:space="preserve"> </w:t>
      </w:r>
      <w:r>
        <w:rPr>
          <w:sz w:val="20"/>
        </w:rPr>
        <w:t>resultado</w:t>
      </w:r>
      <w:r>
        <w:rPr>
          <w:spacing w:val="-6"/>
          <w:sz w:val="20"/>
        </w:rPr>
        <w:t xml:space="preserve"> </w:t>
      </w:r>
      <w:r>
        <w:rPr>
          <w:sz w:val="20"/>
        </w:rPr>
        <w:t>del</w:t>
      </w:r>
      <w:r>
        <w:rPr>
          <w:spacing w:val="-6"/>
          <w:sz w:val="20"/>
        </w:rPr>
        <w:t xml:space="preserve"> </w:t>
      </w:r>
      <w:r>
        <w:rPr>
          <w:sz w:val="20"/>
        </w:rPr>
        <w:t>ejercicio</w:t>
      </w:r>
      <w:r>
        <w:rPr>
          <w:spacing w:val="-8"/>
          <w:sz w:val="20"/>
        </w:rPr>
        <w:t xml:space="preserve"> </w:t>
      </w:r>
      <w:r>
        <w:rPr>
          <w:sz w:val="20"/>
        </w:rPr>
        <w:t>en</w:t>
      </w:r>
      <w:r>
        <w:rPr>
          <w:spacing w:val="-8"/>
          <w:sz w:val="20"/>
        </w:rPr>
        <w:t xml:space="preserve"> </w:t>
      </w:r>
      <w:r>
        <w:rPr>
          <w:sz w:val="20"/>
        </w:rPr>
        <w:t>que</w:t>
      </w:r>
      <w:r>
        <w:rPr>
          <w:spacing w:val="-8"/>
          <w:sz w:val="20"/>
        </w:rPr>
        <w:t xml:space="preserve"> </w:t>
      </w:r>
      <w:r>
        <w:rPr>
          <w:sz w:val="20"/>
        </w:rPr>
        <w:t>ésta se</w:t>
      </w:r>
      <w:r>
        <w:rPr>
          <w:spacing w:val="-2"/>
          <w:sz w:val="20"/>
        </w:rPr>
        <w:t xml:space="preserve"> </w:t>
      </w:r>
      <w:r>
        <w:rPr>
          <w:sz w:val="20"/>
        </w:rPr>
        <w:t>produce.</w:t>
      </w:r>
    </w:p>
    <w:p w14:paraId="6A8307D4" w14:textId="77777777" w:rsidR="00840236" w:rsidRDefault="00840236">
      <w:pPr>
        <w:pStyle w:val="Textoindependiente"/>
        <w:rPr>
          <w:sz w:val="20"/>
        </w:rPr>
      </w:pPr>
    </w:p>
    <w:p w14:paraId="3FD04A26" w14:textId="77777777" w:rsidR="00840236" w:rsidRDefault="00000000">
      <w:pPr>
        <w:ind w:left="1165" w:right="833"/>
        <w:jc w:val="both"/>
        <w:rPr>
          <w:sz w:val="20"/>
        </w:rPr>
      </w:pPr>
      <w:r>
        <w:rPr>
          <w:sz w:val="20"/>
        </w:rPr>
        <w:t>Por</w:t>
      </w:r>
      <w:r>
        <w:rPr>
          <w:spacing w:val="-10"/>
          <w:sz w:val="20"/>
        </w:rPr>
        <w:t xml:space="preserve"> </w:t>
      </w:r>
      <w:r>
        <w:rPr>
          <w:sz w:val="20"/>
        </w:rPr>
        <w:t>el</w:t>
      </w:r>
      <w:r>
        <w:rPr>
          <w:spacing w:val="-11"/>
          <w:sz w:val="20"/>
        </w:rPr>
        <w:t xml:space="preserve"> </w:t>
      </w:r>
      <w:r>
        <w:rPr>
          <w:sz w:val="20"/>
        </w:rPr>
        <w:t>contrario,</w:t>
      </w:r>
      <w:r>
        <w:rPr>
          <w:spacing w:val="-8"/>
          <w:sz w:val="20"/>
        </w:rPr>
        <w:t xml:space="preserve"> </w:t>
      </w:r>
      <w:r>
        <w:rPr>
          <w:sz w:val="20"/>
        </w:rPr>
        <w:t>la</w:t>
      </w:r>
      <w:r>
        <w:rPr>
          <w:spacing w:val="-8"/>
          <w:sz w:val="20"/>
        </w:rPr>
        <w:t xml:space="preserve"> </w:t>
      </w:r>
      <w:r>
        <w:rPr>
          <w:sz w:val="20"/>
        </w:rPr>
        <w:t>Sociedad</w:t>
      </w:r>
      <w:r>
        <w:rPr>
          <w:spacing w:val="-11"/>
          <w:sz w:val="20"/>
        </w:rPr>
        <w:t xml:space="preserve"> </w:t>
      </w:r>
      <w:r>
        <w:rPr>
          <w:sz w:val="20"/>
        </w:rPr>
        <w:t>no</w:t>
      </w:r>
      <w:r>
        <w:rPr>
          <w:spacing w:val="-8"/>
          <w:sz w:val="20"/>
        </w:rPr>
        <w:t xml:space="preserve"> </w:t>
      </w:r>
      <w:r>
        <w:rPr>
          <w:sz w:val="20"/>
        </w:rPr>
        <w:t>da</w:t>
      </w:r>
      <w:r>
        <w:rPr>
          <w:spacing w:val="-8"/>
          <w:sz w:val="20"/>
        </w:rPr>
        <w:t xml:space="preserve"> </w:t>
      </w:r>
      <w:r>
        <w:rPr>
          <w:sz w:val="20"/>
        </w:rPr>
        <w:t>de</w:t>
      </w:r>
      <w:r>
        <w:rPr>
          <w:spacing w:val="-11"/>
          <w:sz w:val="20"/>
        </w:rPr>
        <w:t xml:space="preserve"> </w:t>
      </w:r>
      <w:r>
        <w:rPr>
          <w:sz w:val="20"/>
        </w:rPr>
        <w:t>baja</w:t>
      </w:r>
      <w:r>
        <w:rPr>
          <w:spacing w:val="-11"/>
          <w:sz w:val="20"/>
        </w:rPr>
        <w:t xml:space="preserve"> </w:t>
      </w:r>
      <w:r>
        <w:rPr>
          <w:sz w:val="20"/>
        </w:rPr>
        <w:t>los</w:t>
      </w:r>
      <w:r>
        <w:rPr>
          <w:spacing w:val="-9"/>
          <w:sz w:val="20"/>
        </w:rPr>
        <w:t xml:space="preserve"> </w:t>
      </w:r>
      <w:r>
        <w:rPr>
          <w:sz w:val="20"/>
        </w:rPr>
        <w:t>activos</w:t>
      </w:r>
      <w:r>
        <w:rPr>
          <w:spacing w:val="-9"/>
          <w:sz w:val="20"/>
        </w:rPr>
        <w:t xml:space="preserve"> </w:t>
      </w:r>
      <w:r>
        <w:rPr>
          <w:sz w:val="20"/>
        </w:rPr>
        <w:t>financieros,</w:t>
      </w:r>
      <w:r>
        <w:rPr>
          <w:spacing w:val="-6"/>
          <w:sz w:val="20"/>
        </w:rPr>
        <w:t xml:space="preserve"> </w:t>
      </w:r>
      <w:r>
        <w:rPr>
          <w:sz w:val="20"/>
        </w:rPr>
        <w:t>y</w:t>
      </w:r>
      <w:r>
        <w:rPr>
          <w:spacing w:val="-13"/>
          <w:sz w:val="20"/>
        </w:rPr>
        <w:t xml:space="preserve"> </w:t>
      </w:r>
      <w:r>
        <w:rPr>
          <w:sz w:val="20"/>
        </w:rPr>
        <w:t>reconoce</w:t>
      </w:r>
      <w:r>
        <w:rPr>
          <w:spacing w:val="-9"/>
          <w:sz w:val="20"/>
        </w:rPr>
        <w:t xml:space="preserve"> </w:t>
      </w:r>
      <w:r>
        <w:rPr>
          <w:sz w:val="20"/>
        </w:rPr>
        <w:t>un</w:t>
      </w:r>
      <w:r>
        <w:rPr>
          <w:spacing w:val="-8"/>
          <w:sz w:val="20"/>
        </w:rPr>
        <w:t xml:space="preserve"> </w:t>
      </w:r>
      <w:r>
        <w:rPr>
          <w:sz w:val="20"/>
        </w:rPr>
        <w:t>pasivo</w:t>
      </w:r>
      <w:r>
        <w:rPr>
          <w:spacing w:val="-11"/>
          <w:sz w:val="20"/>
        </w:rPr>
        <w:t xml:space="preserve"> </w:t>
      </w:r>
      <w:r>
        <w:rPr>
          <w:sz w:val="20"/>
        </w:rPr>
        <w:t>financiero por un importe igual a la contraprestación recibida, en las cesiones de activos financieros en las que se retenga sustancialmente los riesgos y beneficios inherentes a su</w:t>
      </w:r>
      <w:r>
        <w:rPr>
          <w:spacing w:val="-13"/>
          <w:sz w:val="20"/>
        </w:rPr>
        <w:t xml:space="preserve"> </w:t>
      </w:r>
      <w:r>
        <w:rPr>
          <w:sz w:val="20"/>
        </w:rPr>
        <w:t>propiedad.</w:t>
      </w:r>
    </w:p>
    <w:p w14:paraId="34B9707E" w14:textId="77777777" w:rsidR="00840236" w:rsidRDefault="00840236">
      <w:pPr>
        <w:jc w:val="both"/>
        <w:rPr>
          <w:sz w:val="20"/>
        </w:rPr>
        <w:sectPr w:rsidR="00840236">
          <w:pgSz w:w="11910" w:h="16840"/>
          <w:pgMar w:top="1320" w:right="320" w:bottom="1140" w:left="980" w:header="429" w:footer="954" w:gutter="0"/>
          <w:cols w:space="720"/>
        </w:sectPr>
      </w:pPr>
    </w:p>
    <w:p w14:paraId="491D5FB3" w14:textId="77777777" w:rsidR="00840236" w:rsidRDefault="00840236">
      <w:pPr>
        <w:pStyle w:val="Textoindependiente"/>
        <w:rPr>
          <w:sz w:val="20"/>
        </w:rPr>
      </w:pPr>
    </w:p>
    <w:p w14:paraId="06ED2C46" w14:textId="77777777" w:rsidR="00840236" w:rsidRDefault="00840236">
      <w:pPr>
        <w:pStyle w:val="Textoindependiente"/>
        <w:spacing w:before="4"/>
        <w:rPr>
          <w:sz w:val="26"/>
        </w:rPr>
      </w:pPr>
    </w:p>
    <w:p w14:paraId="53C82F87" w14:textId="77777777" w:rsidR="00840236" w:rsidRDefault="00000000">
      <w:pPr>
        <w:pStyle w:val="Prrafodelista"/>
        <w:numPr>
          <w:ilvl w:val="1"/>
          <w:numId w:val="9"/>
        </w:numPr>
        <w:tabs>
          <w:tab w:val="left" w:pos="1555"/>
        </w:tabs>
        <w:spacing w:before="93"/>
        <w:ind w:left="1554" w:hanging="390"/>
        <w:jc w:val="both"/>
        <w:rPr>
          <w:sz w:val="20"/>
        </w:rPr>
      </w:pPr>
      <w:r>
        <w:rPr>
          <w:sz w:val="20"/>
        </w:rPr>
        <w:t>Pasivos</w:t>
      </w:r>
      <w:r>
        <w:rPr>
          <w:spacing w:val="-1"/>
          <w:sz w:val="20"/>
        </w:rPr>
        <w:t xml:space="preserve"> </w:t>
      </w:r>
      <w:r>
        <w:rPr>
          <w:sz w:val="20"/>
        </w:rPr>
        <w:t>financieros</w:t>
      </w:r>
    </w:p>
    <w:p w14:paraId="41D42D6D" w14:textId="77777777" w:rsidR="00840236" w:rsidRDefault="00840236">
      <w:pPr>
        <w:pStyle w:val="Textoindependiente"/>
        <w:spacing w:before="1"/>
        <w:rPr>
          <w:sz w:val="20"/>
        </w:rPr>
      </w:pPr>
    </w:p>
    <w:p w14:paraId="03DF9135" w14:textId="77777777" w:rsidR="00840236" w:rsidRDefault="00000000">
      <w:pPr>
        <w:ind w:left="1165" w:right="834"/>
        <w:jc w:val="both"/>
        <w:rPr>
          <w:sz w:val="20"/>
        </w:rPr>
      </w:pPr>
      <w:r>
        <w:rPr>
          <w:sz w:val="20"/>
        </w:rPr>
        <w:t>Los pasivos financieros, a efectos de su valoración, se incluyen en alguna de las siguientes categorías:</w:t>
      </w:r>
    </w:p>
    <w:p w14:paraId="32D2533B" w14:textId="77777777" w:rsidR="00840236" w:rsidRDefault="00000000">
      <w:pPr>
        <w:pStyle w:val="Prrafodelista"/>
        <w:numPr>
          <w:ilvl w:val="0"/>
          <w:numId w:val="8"/>
        </w:numPr>
        <w:tabs>
          <w:tab w:val="left" w:pos="1588"/>
        </w:tabs>
        <w:spacing w:before="1"/>
        <w:ind w:right="829" w:firstLine="0"/>
        <w:jc w:val="both"/>
        <w:rPr>
          <w:sz w:val="20"/>
        </w:rPr>
      </w:pPr>
      <w:r>
        <w:rPr>
          <w:sz w:val="20"/>
        </w:rPr>
        <w:t>Pasivos Financieros a coste Amortizado. Dentro de esta categoría se clasifican todos los pasivos financieros excepto cuando deben valorarse a valor razonable con cambios en la cuenta de pérdidas y ganancias. Con carácter general, se incluyen en esta categoría los débitos por operaciones comerciales y los débitos por operaciones no</w:t>
      </w:r>
      <w:r>
        <w:rPr>
          <w:spacing w:val="-3"/>
          <w:sz w:val="20"/>
        </w:rPr>
        <w:t xml:space="preserve"> </w:t>
      </w:r>
      <w:r>
        <w:rPr>
          <w:sz w:val="20"/>
        </w:rPr>
        <w:t>comerciales.</w:t>
      </w:r>
    </w:p>
    <w:p w14:paraId="49CFC205" w14:textId="77777777" w:rsidR="00840236" w:rsidRDefault="00000000">
      <w:pPr>
        <w:ind w:left="1165" w:right="831"/>
        <w:jc w:val="both"/>
        <w:rPr>
          <w:sz w:val="20"/>
        </w:rPr>
      </w:pPr>
      <w:r>
        <w:rPr>
          <w:sz w:val="20"/>
        </w:rPr>
        <w:t>Los préstamos participativos que tengan las características de un préstamo ordinario o común también se incluirán en esta categoría sin perjuicio de que la operación se acuerde a un tipo de interés cero o por debajo de mercado.</w:t>
      </w:r>
    </w:p>
    <w:p w14:paraId="42530D83" w14:textId="77777777" w:rsidR="00840236" w:rsidRDefault="00840236">
      <w:pPr>
        <w:pStyle w:val="Textoindependiente"/>
        <w:spacing w:before="10"/>
        <w:rPr>
          <w:sz w:val="19"/>
        </w:rPr>
      </w:pPr>
    </w:p>
    <w:p w14:paraId="073A3050" w14:textId="77777777" w:rsidR="00840236" w:rsidRDefault="00000000">
      <w:pPr>
        <w:pStyle w:val="Prrafodelista"/>
        <w:numPr>
          <w:ilvl w:val="0"/>
          <w:numId w:val="10"/>
        </w:numPr>
        <w:tabs>
          <w:tab w:val="left" w:pos="1588"/>
        </w:tabs>
        <w:ind w:right="829" w:firstLine="0"/>
        <w:jc w:val="both"/>
        <w:rPr>
          <w:sz w:val="20"/>
        </w:rPr>
      </w:pPr>
      <w:r>
        <w:rPr>
          <w:sz w:val="20"/>
        </w:rPr>
        <w:t>Valoración inicial: Inicialmente se valoran por su valor razonable, que, salvo evidencia en contrario, es el precio de la transacción, que equivale al valor razonable de la contraprestación recibida</w:t>
      </w:r>
      <w:r>
        <w:rPr>
          <w:spacing w:val="-9"/>
          <w:sz w:val="20"/>
        </w:rPr>
        <w:t xml:space="preserve"> </w:t>
      </w:r>
      <w:r>
        <w:rPr>
          <w:sz w:val="20"/>
        </w:rPr>
        <w:t>ajustado</w:t>
      </w:r>
      <w:r>
        <w:rPr>
          <w:spacing w:val="-8"/>
          <w:sz w:val="20"/>
        </w:rPr>
        <w:t xml:space="preserve"> </w:t>
      </w:r>
      <w:r>
        <w:rPr>
          <w:sz w:val="20"/>
        </w:rPr>
        <w:t>por</w:t>
      </w:r>
      <w:r>
        <w:rPr>
          <w:spacing w:val="-8"/>
          <w:sz w:val="20"/>
        </w:rPr>
        <w:t xml:space="preserve"> </w:t>
      </w:r>
      <w:r>
        <w:rPr>
          <w:sz w:val="20"/>
        </w:rPr>
        <w:t>los</w:t>
      </w:r>
      <w:r>
        <w:rPr>
          <w:spacing w:val="-7"/>
          <w:sz w:val="20"/>
        </w:rPr>
        <w:t xml:space="preserve"> </w:t>
      </w:r>
      <w:r>
        <w:rPr>
          <w:sz w:val="20"/>
        </w:rPr>
        <w:t>costes</w:t>
      </w:r>
      <w:r>
        <w:rPr>
          <w:spacing w:val="-7"/>
          <w:sz w:val="20"/>
        </w:rPr>
        <w:t xml:space="preserve"> </w:t>
      </w:r>
      <w:r>
        <w:rPr>
          <w:sz w:val="20"/>
        </w:rPr>
        <w:t>de</w:t>
      </w:r>
      <w:r>
        <w:rPr>
          <w:spacing w:val="-9"/>
          <w:sz w:val="20"/>
        </w:rPr>
        <w:t xml:space="preserve"> </w:t>
      </w:r>
      <w:r>
        <w:rPr>
          <w:sz w:val="20"/>
        </w:rPr>
        <w:t>transacción</w:t>
      </w:r>
      <w:r>
        <w:rPr>
          <w:spacing w:val="-7"/>
          <w:sz w:val="20"/>
        </w:rPr>
        <w:t xml:space="preserve"> </w:t>
      </w:r>
      <w:r>
        <w:rPr>
          <w:sz w:val="20"/>
        </w:rPr>
        <w:t>que</w:t>
      </w:r>
      <w:r>
        <w:rPr>
          <w:spacing w:val="-7"/>
          <w:sz w:val="20"/>
        </w:rPr>
        <w:t xml:space="preserve"> </w:t>
      </w:r>
      <w:r>
        <w:rPr>
          <w:sz w:val="20"/>
        </w:rPr>
        <w:t>le</w:t>
      </w:r>
      <w:r>
        <w:rPr>
          <w:spacing w:val="-9"/>
          <w:sz w:val="20"/>
        </w:rPr>
        <w:t xml:space="preserve"> </w:t>
      </w:r>
      <w:r>
        <w:rPr>
          <w:sz w:val="20"/>
        </w:rPr>
        <w:t>sean</w:t>
      </w:r>
      <w:r>
        <w:rPr>
          <w:spacing w:val="-7"/>
          <w:sz w:val="20"/>
        </w:rPr>
        <w:t xml:space="preserve"> </w:t>
      </w:r>
      <w:r>
        <w:rPr>
          <w:sz w:val="20"/>
        </w:rPr>
        <w:t>directamente</w:t>
      </w:r>
      <w:r>
        <w:rPr>
          <w:spacing w:val="-9"/>
          <w:sz w:val="20"/>
        </w:rPr>
        <w:t xml:space="preserve"> </w:t>
      </w:r>
      <w:r>
        <w:rPr>
          <w:sz w:val="20"/>
        </w:rPr>
        <w:t>atribuibles.</w:t>
      </w:r>
      <w:r>
        <w:rPr>
          <w:spacing w:val="-9"/>
          <w:sz w:val="20"/>
        </w:rPr>
        <w:t xml:space="preserve"> </w:t>
      </w:r>
      <w:r>
        <w:rPr>
          <w:sz w:val="20"/>
        </w:rPr>
        <w:t>No</w:t>
      </w:r>
      <w:r>
        <w:rPr>
          <w:spacing w:val="-9"/>
          <w:sz w:val="20"/>
        </w:rPr>
        <w:t xml:space="preserve"> </w:t>
      </w:r>
      <w:r>
        <w:rPr>
          <w:sz w:val="20"/>
        </w:rPr>
        <w:t>obstante, los débitos por operaciones comerciales con vencimiento no superior a un año y que no tengan un tipo de interés contractual, así como los desembolsos exigidos por terceros sobre participaciones, cuyo importe se espera pagar en el corto plazo, se pueden valorar por su valor nominal, cuando el efecto de no actualizar los flujos de efectivo no sea</w:t>
      </w:r>
      <w:r>
        <w:rPr>
          <w:spacing w:val="-18"/>
          <w:sz w:val="20"/>
        </w:rPr>
        <w:t xml:space="preserve"> </w:t>
      </w:r>
      <w:r>
        <w:rPr>
          <w:sz w:val="20"/>
        </w:rPr>
        <w:t>significativo.</w:t>
      </w:r>
    </w:p>
    <w:p w14:paraId="5E5C18BF" w14:textId="77777777" w:rsidR="00840236" w:rsidRDefault="00000000">
      <w:pPr>
        <w:pStyle w:val="Prrafodelista"/>
        <w:numPr>
          <w:ilvl w:val="0"/>
          <w:numId w:val="10"/>
        </w:numPr>
        <w:tabs>
          <w:tab w:val="left" w:pos="1588"/>
        </w:tabs>
        <w:spacing w:before="1"/>
        <w:ind w:right="830" w:firstLine="0"/>
        <w:jc w:val="both"/>
        <w:rPr>
          <w:sz w:val="20"/>
        </w:rPr>
      </w:pPr>
      <w:r>
        <w:rPr>
          <w:sz w:val="20"/>
        </w:rPr>
        <w:t>Valoración posterior: se hace a coste amortizado. Los intereses devengados se contabilizan en la cuenta de pérdidas y ganancias, aplicando el método del tipo de interés efectivo. No obstante, los débitos con vencimiento no superior a un año que, de acuerdo con lo dispuesto en el apartado anterior, se valoren inicialmente por su valor nominal, continuarán valorándose por dicho importe.</w:t>
      </w:r>
    </w:p>
    <w:p w14:paraId="0E2E2D42" w14:textId="77777777" w:rsidR="00840236" w:rsidRDefault="00840236">
      <w:pPr>
        <w:pStyle w:val="Textoindependiente"/>
        <w:spacing w:before="1"/>
        <w:rPr>
          <w:sz w:val="20"/>
        </w:rPr>
      </w:pPr>
    </w:p>
    <w:p w14:paraId="1C8AF699" w14:textId="77777777" w:rsidR="00840236" w:rsidRDefault="00000000">
      <w:pPr>
        <w:pStyle w:val="Prrafodelista"/>
        <w:numPr>
          <w:ilvl w:val="0"/>
          <w:numId w:val="8"/>
        </w:numPr>
        <w:tabs>
          <w:tab w:val="left" w:pos="1588"/>
        </w:tabs>
        <w:ind w:right="831" w:firstLine="55"/>
        <w:jc w:val="both"/>
        <w:rPr>
          <w:sz w:val="20"/>
        </w:rPr>
      </w:pPr>
      <w:r>
        <w:rPr>
          <w:sz w:val="20"/>
        </w:rPr>
        <w:t>Pasivos Financieros a valor razonable con cambios en la cuenta de pérdidas y ganancias. Dentro de esta categoría se clasifican los pasivos financieros que cumplan algunas de las siguientes</w:t>
      </w:r>
      <w:r>
        <w:rPr>
          <w:spacing w:val="-1"/>
          <w:sz w:val="20"/>
        </w:rPr>
        <w:t xml:space="preserve"> </w:t>
      </w:r>
      <w:r>
        <w:rPr>
          <w:sz w:val="20"/>
        </w:rPr>
        <w:t>condiciones:</w:t>
      </w:r>
    </w:p>
    <w:p w14:paraId="1A231936" w14:textId="77777777" w:rsidR="00840236" w:rsidRDefault="00840236">
      <w:pPr>
        <w:pStyle w:val="Textoindependiente"/>
        <w:spacing w:before="11"/>
        <w:rPr>
          <w:sz w:val="19"/>
        </w:rPr>
      </w:pPr>
    </w:p>
    <w:p w14:paraId="4F8AE6FC" w14:textId="77777777" w:rsidR="00840236" w:rsidRDefault="00000000">
      <w:pPr>
        <w:pStyle w:val="Prrafodelista"/>
        <w:numPr>
          <w:ilvl w:val="0"/>
          <w:numId w:val="10"/>
        </w:numPr>
        <w:tabs>
          <w:tab w:val="left" w:pos="1588"/>
        </w:tabs>
        <w:ind w:left="1587"/>
        <w:jc w:val="both"/>
        <w:rPr>
          <w:sz w:val="20"/>
        </w:rPr>
      </w:pPr>
      <w:r>
        <w:rPr>
          <w:sz w:val="20"/>
        </w:rPr>
        <w:t>Son pasivos que se mantienen para</w:t>
      </w:r>
      <w:r>
        <w:rPr>
          <w:spacing w:val="4"/>
          <w:sz w:val="20"/>
        </w:rPr>
        <w:t xml:space="preserve"> </w:t>
      </w:r>
      <w:r>
        <w:rPr>
          <w:sz w:val="20"/>
        </w:rPr>
        <w:t>negociar;</w:t>
      </w:r>
    </w:p>
    <w:p w14:paraId="1ECC3E7F" w14:textId="77777777" w:rsidR="00840236" w:rsidRDefault="00000000">
      <w:pPr>
        <w:pStyle w:val="Prrafodelista"/>
        <w:numPr>
          <w:ilvl w:val="0"/>
          <w:numId w:val="10"/>
        </w:numPr>
        <w:tabs>
          <w:tab w:val="left" w:pos="1588"/>
        </w:tabs>
        <w:spacing w:before="1"/>
        <w:ind w:right="833" w:firstLine="0"/>
        <w:jc w:val="both"/>
        <w:rPr>
          <w:sz w:val="20"/>
        </w:rPr>
      </w:pPr>
      <w:r>
        <w:rPr>
          <w:sz w:val="20"/>
        </w:rPr>
        <w:t>Son pasivos, que, desde el momento del reconocimiento inicial, y de forma irrevocable, han sido</w:t>
      </w:r>
      <w:r>
        <w:rPr>
          <w:spacing w:val="-4"/>
          <w:sz w:val="20"/>
        </w:rPr>
        <w:t xml:space="preserve"> </w:t>
      </w:r>
      <w:r>
        <w:rPr>
          <w:sz w:val="20"/>
        </w:rPr>
        <w:t>designados</w:t>
      </w:r>
      <w:r>
        <w:rPr>
          <w:spacing w:val="-3"/>
          <w:sz w:val="20"/>
        </w:rPr>
        <w:t xml:space="preserve"> </w:t>
      </w:r>
      <w:r>
        <w:rPr>
          <w:sz w:val="20"/>
        </w:rPr>
        <w:t>por</w:t>
      </w:r>
      <w:r>
        <w:rPr>
          <w:spacing w:val="-3"/>
          <w:sz w:val="20"/>
        </w:rPr>
        <w:t xml:space="preserve"> </w:t>
      </w:r>
      <w:r>
        <w:rPr>
          <w:sz w:val="20"/>
        </w:rPr>
        <w:t>la</w:t>
      </w:r>
      <w:r>
        <w:rPr>
          <w:spacing w:val="-3"/>
          <w:sz w:val="20"/>
        </w:rPr>
        <w:t xml:space="preserve"> </w:t>
      </w:r>
      <w:r>
        <w:rPr>
          <w:sz w:val="20"/>
        </w:rPr>
        <w:t>entidad</w:t>
      </w:r>
      <w:r>
        <w:rPr>
          <w:spacing w:val="-4"/>
          <w:sz w:val="20"/>
        </w:rPr>
        <w:t xml:space="preserve"> </w:t>
      </w:r>
      <w:r>
        <w:rPr>
          <w:sz w:val="20"/>
        </w:rPr>
        <w:t>para</w:t>
      </w:r>
      <w:r>
        <w:rPr>
          <w:spacing w:val="-4"/>
          <w:sz w:val="20"/>
        </w:rPr>
        <w:t xml:space="preserve"> </w:t>
      </w:r>
      <w:r>
        <w:rPr>
          <w:sz w:val="20"/>
        </w:rPr>
        <w:t>contabilizarlo</w:t>
      </w:r>
      <w:r>
        <w:rPr>
          <w:spacing w:val="-3"/>
          <w:sz w:val="20"/>
        </w:rPr>
        <w:t xml:space="preserve"> </w:t>
      </w:r>
      <w:r>
        <w:rPr>
          <w:sz w:val="20"/>
        </w:rPr>
        <w:t>al</w:t>
      </w:r>
      <w:r>
        <w:rPr>
          <w:spacing w:val="-5"/>
          <w:sz w:val="20"/>
        </w:rPr>
        <w:t xml:space="preserve"> </w:t>
      </w:r>
      <w:r>
        <w:rPr>
          <w:sz w:val="20"/>
        </w:rPr>
        <w:t>valor</w:t>
      </w:r>
      <w:r>
        <w:rPr>
          <w:spacing w:val="-3"/>
          <w:sz w:val="20"/>
        </w:rPr>
        <w:t xml:space="preserve"> </w:t>
      </w:r>
      <w:r>
        <w:rPr>
          <w:sz w:val="20"/>
        </w:rPr>
        <w:t>razonable</w:t>
      </w:r>
      <w:r>
        <w:rPr>
          <w:spacing w:val="-6"/>
          <w:sz w:val="20"/>
        </w:rPr>
        <w:t xml:space="preserve"> </w:t>
      </w:r>
      <w:r>
        <w:rPr>
          <w:sz w:val="20"/>
        </w:rPr>
        <w:t>con</w:t>
      </w:r>
      <w:r>
        <w:rPr>
          <w:spacing w:val="-7"/>
          <w:sz w:val="20"/>
        </w:rPr>
        <w:t xml:space="preserve"> </w:t>
      </w:r>
      <w:r>
        <w:rPr>
          <w:sz w:val="20"/>
        </w:rPr>
        <w:t>cambios</w:t>
      </w:r>
      <w:r>
        <w:rPr>
          <w:spacing w:val="-2"/>
          <w:sz w:val="20"/>
        </w:rPr>
        <w:t xml:space="preserve"> </w:t>
      </w:r>
      <w:r>
        <w:rPr>
          <w:sz w:val="20"/>
        </w:rPr>
        <w:t>en</w:t>
      </w:r>
      <w:r>
        <w:rPr>
          <w:spacing w:val="-4"/>
          <w:sz w:val="20"/>
        </w:rPr>
        <w:t xml:space="preserve"> </w:t>
      </w:r>
      <w:r>
        <w:rPr>
          <w:sz w:val="20"/>
        </w:rPr>
        <w:t>la</w:t>
      </w:r>
      <w:r>
        <w:rPr>
          <w:spacing w:val="-7"/>
          <w:sz w:val="20"/>
        </w:rPr>
        <w:t xml:space="preserve"> </w:t>
      </w:r>
      <w:r>
        <w:rPr>
          <w:sz w:val="20"/>
        </w:rPr>
        <w:t>cuenta</w:t>
      </w:r>
      <w:r>
        <w:rPr>
          <w:spacing w:val="-3"/>
          <w:sz w:val="20"/>
        </w:rPr>
        <w:t xml:space="preserve"> </w:t>
      </w:r>
      <w:r>
        <w:rPr>
          <w:sz w:val="20"/>
        </w:rPr>
        <w:t>de pérdidas y ganancias, siempre que dicha designación cumpla con nel objetivo fijado en la normativa</w:t>
      </w:r>
      <w:r>
        <w:rPr>
          <w:spacing w:val="-2"/>
          <w:sz w:val="20"/>
        </w:rPr>
        <w:t xml:space="preserve"> </w:t>
      </w:r>
      <w:r>
        <w:rPr>
          <w:sz w:val="20"/>
        </w:rPr>
        <w:t>contable.</w:t>
      </w:r>
    </w:p>
    <w:p w14:paraId="1C8645A9" w14:textId="77777777" w:rsidR="00840236" w:rsidRDefault="00000000">
      <w:pPr>
        <w:pStyle w:val="Prrafodelista"/>
        <w:numPr>
          <w:ilvl w:val="0"/>
          <w:numId w:val="10"/>
        </w:numPr>
        <w:tabs>
          <w:tab w:val="left" w:pos="1588"/>
        </w:tabs>
        <w:ind w:right="833" w:firstLine="0"/>
        <w:jc w:val="both"/>
        <w:rPr>
          <w:sz w:val="20"/>
        </w:rPr>
      </w:pPr>
      <w:r>
        <w:rPr>
          <w:sz w:val="20"/>
        </w:rPr>
        <w:t>Opcionalmente y de forma irrevocable, se pueden incluir en su integridad en esta categoría los pasivos financieros híbridos sujeto a los requisitos establecidos en el</w:t>
      </w:r>
      <w:r>
        <w:rPr>
          <w:spacing w:val="-6"/>
          <w:sz w:val="20"/>
        </w:rPr>
        <w:t xml:space="preserve"> </w:t>
      </w:r>
      <w:r>
        <w:rPr>
          <w:sz w:val="20"/>
        </w:rPr>
        <w:t>PGC.</w:t>
      </w:r>
    </w:p>
    <w:p w14:paraId="662B2EB9" w14:textId="77777777" w:rsidR="00840236" w:rsidRDefault="00000000">
      <w:pPr>
        <w:pStyle w:val="Prrafodelista"/>
        <w:numPr>
          <w:ilvl w:val="0"/>
          <w:numId w:val="10"/>
        </w:numPr>
        <w:tabs>
          <w:tab w:val="left" w:pos="1588"/>
        </w:tabs>
        <w:ind w:right="829" w:firstLine="0"/>
        <w:jc w:val="both"/>
        <w:rPr>
          <w:sz w:val="20"/>
        </w:rPr>
      </w:pPr>
      <w:r>
        <w:rPr>
          <w:sz w:val="20"/>
        </w:rPr>
        <w:t>Valoración inicial: Valor razonable, que, salvo evidencia en contrario, es el precio de la transacción, que equivaldrá al valor razonable de la contraprestación recibida. Los costes de transacción que les sean directamente atribuibles se reconocen en la cuenta de pérdidas y ganancias del ejercicio.</w:t>
      </w:r>
    </w:p>
    <w:p w14:paraId="21AC503E" w14:textId="77777777" w:rsidR="00840236" w:rsidRDefault="00000000">
      <w:pPr>
        <w:pStyle w:val="Prrafodelista"/>
        <w:numPr>
          <w:ilvl w:val="0"/>
          <w:numId w:val="10"/>
        </w:numPr>
        <w:tabs>
          <w:tab w:val="left" w:pos="1588"/>
        </w:tabs>
        <w:spacing w:line="230" w:lineRule="exact"/>
        <w:ind w:left="1587"/>
        <w:jc w:val="both"/>
        <w:rPr>
          <w:sz w:val="20"/>
        </w:rPr>
      </w:pPr>
      <w:r>
        <w:rPr>
          <w:sz w:val="20"/>
        </w:rPr>
        <w:t>Valoración posterior: Valor razonable con cambios en la cuenta de pérdidas y</w:t>
      </w:r>
      <w:r>
        <w:rPr>
          <w:spacing w:val="-15"/>
          <w:sz w:val="20"/>
        </w:rPr>
        <w:t xml:space="preserve"> </w:t>
      </w:r>
      <w:r>
        <w:rPr>
          <w:sz w:val="20"/>
        </w:rPr>
        <w:t>ganancias.</w:t>
      </w:r>
    </w:p>
    <w:p w14:paraId="6A8F169D" w14:textId="77777777" w:rsidR="00840236" w:rsidRDefault="00840236">
      <w:pPr>
        <w:pStyle w:val="Textoindependiente"/>
        <w:spacing w:before="1"/>
        <w:rPr>
          <w:sz w:val="20"/>
        </w:rPr>
      </w:pPr>
    </w:p>
    <w:p w14:paraId="0E6378CD" w14:textId="77777777" w:rsidR="00840236" w:rsidRDefault="00000000">
      <w:pPr>
        <w:pStyle w:val="Prrafodelista"/>
        <w:numPr>
          <w:ilvl w:val="0"/>
          <w:numId w:val="8"/>
        </w:numPr>
        <w:tabs>
          <w:tab w:val="left" w:pos="1588"/>
        </w:tabs>
        <w:ind w:left="1587"/>
        <w:jc w:val="both"/>
        <w:rPr>
          <w:sz w:val="20"/>
        </w:rPr>
      </w:pPr>
      <w:r>
        <w:rPr>
          <w:sz w:val="20"/>
        </w:rPr>
        <w:t>Baja de pasivos</w:t>
      </w:r>
      <w:r>
        <w:rPr>
          <w:spacing w:val="-3"/>
          <w:sz w:val="20"/>
        </w:rPr>
        <w:t xml:space="preserve"> </w:t>
      </w:r>
      <w:r>
        <w:rPr>
          <w:sz w:val="20"/>
        </w:rPr>
        <w:t>financieros</w:t>
      </w:r>
    </w:p>
    <w:p w14:paraId="191E1C4E" w14:textId="77777777" w:rsidR="00840236" w:rsidRDefault="00000000">
      <w:pPr>
        <w:spacing w:before="1"/>
        <w:ind w:left="1165" w:right="832"/>
        <w:jc w:val="both"/>
        <w:rPr>
          <w:sz w:val="20"/>
        </w:rPr>
      </w:pPr>
      <w:r>
        <w:rPr>
          <w:sz w:val="20"/>
        </w:rPr>
        <w:t>La empresa dará de baja un pasivo financiero, o parte del mismo, cuando la obligación se haya extinguido; es decir, cuando haya sido satisfecha, cancelada o haya expirado.</w:t>
      </w:r>
    </w:p>
    <w:p w14:paraId="333088EB" w14:textId="77777777" w:rsidR="00840236" w:rsidRDefault="00840236">
      <w:pPr>
        <w:pStyle w:val="Textoindependiente"/>
        <w:spacing w:before="10"/>
        <w:rPr>
          <w:sz w:val="19"/>
        </w:rPr>
      </w:pPr>
    </w:p>
    <w:p w14:paraId="68017C21" w14:textId="77777777" w:rsidR="00840236" w:rsidRDefault="00000000">
      <w:pPr>
        <w:pStyle w:val="Prrafodelista"/>
        <w:numPr>
          <w:ilvl w:val="0"/>
          <w:numId w:val="8"/>
        </w:numPr>
        <w:tabs>
          <w:tab w:val="left" w:pos="1588"/>
        </w:tabs>
        <w:ind w:left="1587"/>
        <w:jc w:val="both"/>
        <w:rPr>
          <w:sz w:val="20"/>
        </w:rPr>
      </w:pPr>
      <w:r>
        <w:rPr>
          <w:sz w:val="20"/>
        </w:rPr>
        <w:t>Fianzas entregadas y recibidas</w:t>
      </w:r>
    </w:p>
    <w:p w14:paraId="1C03F93F" w14:textId="77777777" w:rsidR="00840236" w:rsidRDefault="00000000">
      <w:pPr>
        <w:spacing w:before="1"/>
        <w:ind w:left="1165" w:right="833"/>
        <w:jc w:val="both"/>
        <w:rPr>
          <w:sz w:val="20"/>
        </w:rPr>
      </w:pPr>
      <w:r>
        <w:rPr>
          <w:sz w:val="20"/>
        </w:rPr>
        <w:t>Los depósitos o fianzas constituidas en garantía de determinadas obligaciones se valoran por el importe efectivamente satisfecho, que no difiere significativamente de su valor</w:t>
      </w:r>
      <w:r>
        <w:rPr>
          <w:spacing w:val="-24"/>
          <w:sz w:val="20"/>
        </w:rPr>
        <w:t xml:space="preserve"> </w:t>
      </w:r>
      <w:r>
        <w:rPr>
          <w:sz w:val="20"/>
        </w:rPr>
        <w:t>razonable.</w:t>
      </w:r>
    </w:p>
    <w:p w14:paraId="5F7DB802" w14:textId="77777777" w:rsidR="00840236" w:rsidRDefault="00000000">
      <w:pPr>
        <w:spacing w:before="1"/>
        <w:ind w:left="1165" w:right="831"/>
        <w:jc w:val="both"/>
        <w:rPr>
          <w:sz w:val="20"/>
        </w:rPr>
      </w:pPr>
      <w:r>
        <w:rPr>
          <w:sz w:val="20"/>
        </w:rPr>
        <w:t>En</w:t>
      </w:r>
      <w:r>
        <w:rPr>
          <w:spacing w:val="-16"/>
          <w:sz w:val="20"/>
        </w:rPr>
        <w:t xml:space="preserve"> </w:t>
      </w:r>
      <w:r>
        <w:rPr>
          <w:sz w:val="20"/>
        </w:rPr>
        <w:t>las</w:t>
      </w:r>
      <w:r>
        <w:rPr>
          <w:spacing w:val="-13"/>
          <w:sz w:val="20"/>
        </w:rPr>
        <w:t xml:space="preserve"> </w:t>
      </w:r>
      <w:r>
        <w:rPr>
          <w:sz w:val="20"/>
        </w:rPr>
        <w:t>fianzas</w:t>
      </w:r>
      <w:r>
        <w:rPr>
          <w:spacing w:val="-13"/>
          <w:sz w:val="20"/>
        </w:rPr>
        <w:t xml:space="preserve"> </w:t>
      </w:r>
      <w:r>
        <w:rPr>
          <w:sz w:val="20"/>
        </w:rPr>
        <w:t>entregadas</w:t>
      </w:r>
      <w:r>
        <w:rPr>
          <w:spacing w:val="-14"/>
          <w:sz w:val="20"/>
        </w:rPr>
        <w:t xml:space="preserve"> </w:t>
      </w:r>
      <w:r>
        <w:rPr>
          <w:sz w:val="20"/>
        </w:rPr>
        <w:t>o</w:t>
      </w:r>
      <w:r>
        <w:rPr>
          <w:spacing w:val="-12"/>
          <w:sz w:val="20"/>
        </w:rPr>
        <w:t xml:space="preserve"> </w:t>
      </w:r>
      <w:r>
        <w:rPr>
          <w:sz w:val="20"/>
        </w:rPr>
        <w:t>recibidas</w:t>
      </w:r>
      <w:r>
        <w:rPr>
          <w:spacing w:val="-14"/>
          <w:sz w:val="20"/>
        </w:rPr>
        <w:t xml:space="preserve"> </w:t>
      </w:r>
      <w:r>
        <w:rPr>
          <w:sz w:val="20"/>
        </w:rPr>
        <w:t>por</w:t>
      </w:r>
      <w:r>
        <w:rPr>
          <w:spacing w:val="-14"/>
          <w:sz w:val="20"/>
        </w:rPr>
        <w:t xml:space="preserve"> </w:t>
      </w:r>
      <w:r>
        <w:rPr>
          <w:sz w:val="20"/>
        </w:rPr>
        <w:t>arrendamientos</w:t>
      </w:r>
      <w:r>
        <w:rPr>
          <w:spacing w:val="-13"/>
          <w:sz w:val="20"/>
        </w:rPr>
        <w:t xml:space="preserve"> </w:t>
      </w:r>
      <w:r>
        <w:rPr>
          <w:sz w:val="20"/>
        </w:rPr>
        <w:t>operativos</w:t>
      </w:r>
      <w:r>
        <w:rPr>
          <w:spacing w:val="-14"/>
          <w:sz w:val="20"/>
        </w:rPr>
        <w:t xml:space="preserve"> </w:t>
      </w:r>
      <w:r>
        <w:rPr>
          <w:sz w:val="20"/>
        </w:rPr>
        <w:t>o</w:t>
      </w:r>
      <w:r>
        <w:rPr>
          <w:spacing w:val="-15"/>
          <w:sz w:val="20"/>
        </w:rPr>
        <w:t xml:space="preserve"> </w:t>
      </w:r>
      <w:r>
        <w:rPr>
          <w:sz w:val="20"/>
        </w:rPr>
        <w:t>por</w:t>
      </w:r>
      <w:r>
        <w:rPr>
          <w:spacing w:val="-14"/>
          <w:sz w:val="20"/>
        </w:rPr>
        <w:t xml:space="preserve"> </w:t>
      </w:r>
      <w:r>
        <w:rPr>
          <w:sz w:val="20"/>
        </w:rPr>
        <w:t>prestación</w:t>
      </w:r>
      <w:r>
        <w:rPr>
          <w:spacing w:val="-16"/>
          <w:sz w:val="20"/>
        </w:rPr>
        <w:t xml:space="preserve"> </w:t>
      </w:r>
      <w:r>
        <w:rPr>
          <w:sz w:val="20"/>
        </w:rPr>
        <w:t>de</w:t>
      </w:r>
      <w:r>
        <w:rPr>
          <w:spacing w:val="-15"/>
          <w:sz w:val="20"/>
        </w:rPr>
        <w:t xml:space="preserve"> </w:t>
      </w:r>
      <w:r>
        <w:rPr>
          <w:sz w:val="20"/>
        </w:rPr>
        <w:t>servicios, la diferencia entre su valor razonable y el importe desembolsado se considera como un pago o cobro anticipado por el arrendamiento o prestación del servicio, que se imputa a la cuenta de pérdidas</w:t>
      </w:r>
      <w:r>
        <w:rPr>
          <w:spacing w:val="-12"/>
          <w:sz w:val="20"/>
        </w:rPr>
        <w:t xml:space="preserve"> </w:t>
      </w:r>
      <w:r>
        <w:rPr>
          <w:sz w:val="20"/>
        </w:rPr>
        <w:t>y</w:t>
      </w:r>
      <w:r>
        <w:rPr>
          <w:spacing w:val="-18"/>
          <w:sz w:val="20"/>
        </w:rPr>
        <w:t xml:space="preserve"> </w:t>
      </w:r>
      <w:r>
        <w:rPr>
          <w:sz w:val="20"/>
        </w:rPr>
        <w:t>ganancias</w:t>
      </w:r>
      <w:r>
        <w:rPr>
          <w:spacing w:val="-15"/>
          <w:sz w:val="20"/>
        </w:rPr>
        <w:t xml:space="preserve"> </w:t>
      </w:r>
      <w:r>
        <w:rPr>
          <w:sz w:val="20"/>
        </w:rPr>
        <w:t>durante</w:t>
      </w:r>
      <w:r>
        <w:rPr>
          <w:spacing w:val="-15"/>
          <w:sz w:val="20"/>
        </w:rPr>
        <w:t xml:space="preserve"> </w:t>
      </w:r>
      <w:r>
        <w:rPr>
          <w:sz w:val="20"/>
        </w:rPr>
        <w:t>el</w:t>
      </w:r>
      <w:r>
        <w:rPr>
          <w:spacing w:val="-16"/>
          <w:sz w:val="20"/>
        </w:rPr>
        <w:t xml:space="preserve"> </w:t>
      </w:r>
      <w:r>
        <w:rPr>
          <w:sz w:val="20"/>
        </w:rPr>
        <w:t>periodo</w:t>
      </w:r>
      <w:r>
        <w:rPr>
          <w:spacing w:val="-16"/>
          <w:sz w:val="20"/>
        </w:rPr>
        <w:t xml:space="preserve"> </w:t>
      </w:r>
      <w:r>
        <w:rPr>
          <w:sz w:val="20"/>
        </w:rPr>
        <w:t>del</w:t>
      </w:r>
      <w:r>
        <w:rPr>
          <w:spacing w:val="-16"/>
          <w:sz w:val="20"/>
        </w:rPr>
        <w:t xml:space="preserve"> </w:t>
      </w:r>
      <w:r>
        <w:rPr>
          <w:sz w:val="20"/>
        </w:rPr>
        <w:t>arrendamiento</w:t>
      </w:r>
      <w:r>
        <w:rPr>
          <w:spacing w:val="-16"/>
          <w:sz w:val="20"/>
        </w:rPr>
        <w:t xml:space="preserve"> </w:t>
      </w:r>
      <w:r>
        <w:rPr>
          <w:sz w:val="20"/>
        </w:rPr>
        <w:t>o</w:t>
      </w:r>
      <w:r>
        <w:rPr>
          <w:spacing w:val="-15"/>
          <w:sz w:val="20"/>
        </w:rPr>
        <w:t xml:space="preserve"> </w:t>
      </w:r>
      <w:r>
        <w:rPr>
          <w:sz w:val="20"/>
        </w:rPr>
        <w:t>durante</w:t>
      </w:r>
      <w:r>
        <w:rPr>
          <w:spacing w:val="-15"/>
          <w:sz w:val="20"/>
        </w:rPr>
        <w:t xml:space="preserve"> </w:t>
      </w:r>
      <w:r>
        <w:rPr>
          <w:sz w:val="20"/>
        </w:rPr>
        <w:t>el</w:t>
      </w:r>
      <w:r>
        <w:rPr>
          <w:spacing w:val="-17"/>
          <w:sz w:val="20"/>
        </w:rPr>
        <w:t xml:space="preserve"> </w:t>
      </w:r>
      <w:r>
        <w:rPr>
          <w:sz w:val="20"/>
        </w:rPr>
        <w:t>periodo</w:t>
      </w:r>
      <w:r>
        <w:rPr>
          <w:spacing w:val="-15"/>
          <w:sz w:val="20"/>
        </w:rPr>
        <w:t xml:space="preserve"> </w:t>
      </w:r>
      <w:r>
        <w:rPr>
          <w:sz w:val="20"/>
        </w:rPr>
        <w:t>en</w:t>
      </w:r>
      <w:r>
        <w:rPr>
          <w:spacing w:val="-14"/>
          <w:sz w:val="20"/>
        </w:rPr>
        <w:t xml:space="preserve"> </w:t>
      </w:r>
      <w:r>
        <w:rPr>
          <w:sz w:val="20"/>
        </w:rPr>
        <w:t>el</w:t>
      </w:r>
      <w:r>
        <w:rPr>
          <w:spacing w:val="-16"/>
          <w:sz w:val="20"/>
        </w:rPr>
        <w:t xml:space="preserve"> </w:t>
      </w:r>
      <w:r>
        <w:rPr>
          <w:sz w:val="20"/>
        </w:rPr>
        <w:t>que</w:t>
      </w:r>
      <w:r>
        <w:rPr>
          <w:spacing w:val="-15"/>
          <w:sz w:val="20"/>
        </w:rPr>
        <w:t xml:space="preserve"> </w:t>
      </w:r>
      <w:r>
        <w:rPr>
          <w:sz w:val="20"/>
        </w:rPr>
        <w:t>se</w:t>
      </w:r>
      <w:r>
        <w:rPr>
          <w:spacing w:val="-16"/>
          <w:sz w:val="20"/>
        </w:rPr>
        <w:t xml:space="preserve"> </w:t>
      </w:r>
      <w:r>
        <w:rPr>
          <w:sz w:val="20"/>
        </w:rPr>
        <w:t>presta el servicio, de acuerdo con la norma sobre ingresos por ventas y prestación de</w:t>
      </w:r>
      <w:r>
        <w:rPr>
          <w:spacing w:val="-20"/>
          <w:sz w:val="20"/>
        </w:rPr>
        <w:t xml:space="preserve"> </w:t>
      </w:r>
      <w:r>
        <w:rPr>
          <w:sz w:val="20"/>
        </w:rPr>
        <w:t>servicios.</w:t>
      </w:r>
    </w:p>
    <w:p w14:paraId="7509018F" w14:textId="77777777" w:rsidR="00840236" w:rsidRDefault="00000000">
      <w:pPr>
        <w:ind w:left="1165" w:right="833"/>
        <w:jc w:val="both"/>
        <w:rPr>
          <w:sz w:val="20"/>
        </w:rPr>
      </w:pPr>
      <w:r>
        <w:rPr>
          <w:sz w:val="20"/>
        </w:rPr>
        <w:t>Al</w:t>
      </w:r>
      <w:r>
        <w:rPr>
          <w:spacing w:val="-7"/>
          <w:sz w:val="20"/>
        </w:rPr>
        <w:t xml:space="preserve"> </w:t>
      </w:r>
      <w:r>
        <w:rPr>
          <w:sz w:val="20"/>
        </w:rPr>
        <w:t>estimar</w:t>
      </w:r>
      <w:r>
        <w:rPr>
          <w:spacing w:val="-8"/>
          <w:sz w:val="20"/>
        </w:rPr>
        <w:t xml:space="preserve"> </w:t>
      </w:r>
      <w:r>
        <w:rPr>
          <w:sz w:val="20"/>
        </w:rPr>
        <w:t>el</w:t>
      </w:r>
      <w:r>
        <w:rPr>
          <w:spacing w:val="-10"/>
          <w:sz w:val="20"/>
        </w:rPr>
        <w:t xml:space="preserve"> </w:t>
      </w:r>
      <w:r>
        <w:rPr>
          <w:sz w:val="20"/>
        </w:rPr>
        <w:t>valor</w:t>
      </w:r>
      <w:r>
        <w:rPr>
          <w:spacing w:val="-7"/>
          <w:sz w:val="20"/>
        </w:rPr>
        <w:t xml:space="preserve"> </w:t>
      </w:r>
      <w:r>
        <w:rPr>
          <w:sz w:val="20"/>
        </w:rPr>
        <w:t>razonable</w:t>
      </w:r>
      <w:r>
        <w:rPr>
          <w:spacing w:val="-9"/>
          <w:sz w:val="20"/>
        </w:rPr>
        <w:t xml:space="preserve"> </w:t>
      </w:r>
      <w:r>
        <w:rPr>
          <w:sz w:val="20"/>
        </w:rPr>
        <w:t>de</w:t>
      </w:r>
      <w:r>
        <w:rPr>
          <w:spacing w:val="-7"/>
          <w:sz w:val="20"/>
        </w:rPr>
        <w:t xml:space="preserve"> </w:t>
      </w:r>
      <w:r>
        <w:rPr>
          <w:sz w:val="20"/>
        </w:rPr>
        <w:t>las</w:t>
      </w:r>
      <w:r>
        <w:rPr>
          <w:spacing w:val="-7"/>
          <w:sz w:val="20"/>
        </w:rPr>
        <w:t xml:space="preserve"> </w:t>
      </w:r>
      <w:r>
        <w:rPr>
          <w:sz w:val="20"/>
        </w:rPr>
        <w:t>fianzas,</w:t>
      </w:r>
      <w:r>
        <w:rPr>
          <w:spacing w:val="-8"/>
          <w:sz w:val="20"/>
        </w:rPr>
        <w:t xml:space="preserve"> </w:t>
      </w:r>
      <w:r>
        <w:rPr>
          <w:sz w:val="20"/>
        </w:rPr>
        <w:t>se</w:t>
      </w:r>
      <w:r>
        <w:rPr>
          <w:spacing w:val="-7"/>
          <w:sz w:val="20"/>
        </w:rPr>
        <w:t xml:space="preserve"> </w:t>
      </w:r>
      <w:r>
        <w:rPr>
          <w:sz w:val="20"/>
        </w:rPr>
        <w:t>toma</w:t>
      </w:r>
      <w:r>
        <w:rPr>
          <w:spacing w:val="-9"/>
          <w:sz w:val="20"/>
        </w:rPr>
        <w:t xml:space="preserve"> </w:t>
      </w:r>
      <w:r>
        <w:rPr>
          <w:sz w:val="20"/>
        </w:rPr>
        <w:t>como</w:t>
      </w:r>
      <w:r>
        <w:rPr>
          <w:spacing w:val="-8"/>
          <w:sz w:val="20"/>
        </w:rPr>
        <w:t xml:space="preserve"> </w:t>
      </w:r>
      <w:r>
        <w:rPr>
          <w:sz w:val="20"/>
        </w:rPr>
        <w:t>periodo</w:t>
      </w:r>
      <w:r>
        <w:rPr>
          <w:spacing w:val="-9"/>
          <w:sz w:val="20"/>
        </w:rPr>
        <w:t xml:space="preserve"> </w:t>
      </w:r>
      <w:r>
        <w:rPr>
          <w:sz w:val="20"/>
        </w:rPr>
        <w:t>remanente</w:t>
      </w:r>
      <w:r>
        <w:rPr>
          <w:spacing w:val="-7"/>
          <w:sz w:val="20"/>
        </w:rPr>
        <w:t xml:space="preserve"> </w:t>
      </w:r>
      <w:r>
        <w:rPr>
          <w:sz w:val="20"/>
        </w:rPr>
        <w:t>el</w:t>
      </w:r>
      <w:r>
        <w:rPr>
          <w:spacing w:val="-7"/>
          <w:sz w:val="20"/>
        </w:rPr>
        <w:t xml:space="preserve"> </w:t>
      </w:r>
      <w:r>
        <w:rPr>
          <w:sz w:val="20"/>
        </w:rPr>
        <w:t>plazo</w:t>
      </w:r>
      <w:r>
        <w:rPr>
          <w:spacing w:val="-8"/>
          <w:sz w:val="20"/>
        </w:rPr>
        <w:t xml:space="preserve"> </w:t>
      </w:r>
      <w:r>
        <w:rPr>
          <w:sz w:val="20"/>
        </w:rPr>
        <w:t>contractual mínimo comprometido durante el cual no se pueda devolver su importe, sin tomar en consideración el comportamiento estadístico de</w:t>
      </w:r>
      <w:r>
        <w:rPr>
          <w:spacing w:val="-6"/>
          <w:sz w:val="20"/>
        </w:rPr>
        <w:t xml:space="preserve"> </w:t>
      </w:r>
      <w:r>
        <w:rPr>
          <w:sz w:val="20"/>
        </w:rPr>
        <w:t>devolución.</w:t>
      </w:r>
    </w:p>
    <w:p w14:paraId="758DCD2C" w14:textId="77777777" w:rsidR="00840236" w:rsidRDefault="00840236">
      <w:pPr>
        <w:jc w:val="both"/>
        <w:rPr>
          <w:sz w:val="20"/>
        </w:rPr>
        <w:sectPr w:rsidR="00840236">
          <w:pgSz w:w="11910" w:h="16840"/>
          <w:pgMar w:top="1320" w:right="320" w:bottom="1140" w:left="980" w:header="429" w:footer="954" w:gutter="0"/>
          <w:cols w:space="720"/>
        </w:sectPr>
      </w:pPr>
    </w:p>
    <w:p w14:paraId="5C05057F" w14:textId="77777777" w:rsidR="00840236" w:rsidRDefault="00840236">
      <w:pPr>
        <w:pStyle w:val="Textoindependiente"/>
        <w:rPr>
          <w:sz w:val="20"/>
        </w:rPr>
      </w:pPr>
    </w:p>
    <w:p w14:paraId="47B0C45C" w14:textId="77777777" w:rsidR="00840236" w:rsidRDefault="00840236">
      <w:pPr>
        <w:pStyle w:val="Textoindependiente"/>
        <w:spacing w:before="4"/>
        <w:rPr>
          <w:sz w:val="26"/>
        </w:rPr>
      </w:pPr>
    </w:p>
    <w:p w14:paraId="6369D47D" w14:textId="77777777" w:rsidR="00840236" w:rsidRDefault="00000000">
      <w:pPr>
        <w:spacing w:before="93"/>
        <w:ind w:left="1165" w:right="831"/>
        <w:jc w:val="both"/>
        <w:rPr>
          <w:sz w:val="20"/>
        </w:rPr>
      </w:pPr>
      <w:r>
        <w:rPr>
          <w:sz w:val="20"/>
        </w:rPr>
        <w:t>Cuando la fianza sea a corto plazo, no es necesario realizar el descuento de flujos de efectivo si su efecto no es significativo.</w:t>
      </w:r>
    </w:p>
    <w:p w14:paraId="6E099BCB" w14:textId="77777777" w:rsidR="00840236" w:rsidRDefault="00840236">
      <w:pPr>
        <w:pStyle w:val="Textoindependiente"/>
        <w:spacing w:before="1"/>
        <w:rPr>
          <w:sz w:val="20"/>
        </w:rPr>
      </w:pPr>
    </w:p>
    <w:p w14:paraId="01AAB987" w14:textId="77777777" w:rsidR="00840236" w:rsidRDefault="00000000">
      <w:pPr>
        <w:pStyle w:val="Prrafodelista"/>
        <w:numPr>
          <w:ilvl w:val="0"/>
          <w:numId w:val="8"/>
        </w:numPr>
        <w:tabs>
          <w:tab w:val="left" w:pos="1588"/>
        </w:tabs>
        <w:ind w:left="1587"/>
        <w:jc w:val="both"/>
        <w:rPr>
          <w:sz w:val="20"/>
        </w:rPr>
      </w:pPr>
      <w:r>
        <w:rPr>
          <w:sz w:val="20"/>
        </w:rPr>
        <w:t>Valor</w:t>
      </w:r>
      <w:r>
        <w:rPr>
          <w:spacing w:val="-1"/>
          <w:sz w:val="20"/>
        </w:rPr>
        <w:t xml:space="preserve"> </w:t>
      </w:r>
      <w:r>
        <w:rPr>
          <w:sz w:val="20"/>
        </w:rPr>
        <w:t>razonable</w:t>
      </w:r>
    </w:p>
    <w:p w14:paraId="0D9C3069" w14:textId="77777777" w:rsidR="00840236" w:rsidRDefault="00000000">
      <w:pPr>
        <w:spacing w:before="1"/>
        <w:ind w:left="1165" w:right="830"/>
        <w:jc w:val="both"/>
        <w:rPr>
          <w:sz w:val="20"/>
        </w:rPr>
      </w:pPr>
      <w:r>
        <w:rPr>
          <w:sz w:val="20"/>
        </w:rPr>
        <w:t>El valor razonable es el importe por el que puede ser intercambiado un activo o liquidado un pasivo, entre partes interesadas y debidamente informadas, que realicen una transacción en condiciones de independencia mutua.</w:t>
      </w:r>
    </w:p>
    <w:p w14:paraId="3BF9E0BF" w14:textId="77777777" w:rsidR="00840236" w:rsidRDefault="00000000">
      <w:pPr>
        <w:ind w:left="1165" w:right="830"/>
        <w:jc w:val="both"/>
        <w:rPr>
          <w:sz w:val="20"/>
        </w:rPr>
      </w:pPr>
      <w:r>
        <w:rPr>
          <w:sz w:val="20"/>
        </w:rPr>
        <w:t>Con</w:t>
      </w:r>
      <w:r>
        <w:rPr>
          <w:spacing w:val="-10"/>
          <w:sz w:val="20"/>
        </w:rPr>
        <w:t xml:space="preserve"> </w:t>
      </w:r>
      <w:r>
        <w:rPr>
          <w:sz w:val="20"/>
        </w:rPr>
        <w:t>carácter</w:t>
      </w:r>
      <w:r>
        <w:rPr>
          <w:spacing w:val="-9"/>
          <w:sz w:val="20"/>
        </w:rPr>
        <w:t xml:space="preserve"> </w:t>
      </w:r>
      <w:r>
        <w:rPr>
          <w:sz w:val="20"/>
        </w:rPr>
        <w:t>general,</w:t>
      </w:r>
      <w:r>
        <w:rPr>
          <w:spacing w:val="-7"/>
          <w:sz w:val="20"/>
        </w:rPr>
        <w:t xml:space="preserve"> </w:t>
      </w:r>
      <w:r>
        <w:rPr>
          <w:sz w:val="20"/>
        </w:rPr>
        <w:t>en</w:t>
      </w:r>
      <w:r>
        <w:rPr>
          <w:spacing w:val="-7"/>
          <w:sz w:val="20"/>
        </w:rPr>
        <w:t xml:space="preserve"> </w:t>
      </w:r>
      <w:r>
        <w:rPr>
          <w:sz w:val="20"/>
        </w:rPr>
        <w:t>la</w:t>
      </w:r>
      <w:r>
        <w:rPr>
          <w:spacing w:val="-8"/>
          <w:sz w:val="20"/>
        </w:rPr>
        <w:t xml:space="preserve"> </w:t>
      </w:r>
      <w:r>
        <w:rPr>
          <w:sz w:val="20"/>
        </w:rPr>
        <w:t>valoración</w:t>
      </w:r>
      <w:r>
        <w:rPr>
          <w:spacing w:val="-8"/>
          <w:sz w:val="20"/>
        </w:rPr>
        <w:t xml:space="preserve"> </w:t>
      </w:r>
      <w:r>
        <w:rPr>
          <w:sz w:val="20"/>
        </w:rPr>
        <w:t>de</w:t>
      </w:r>
      <w:r>
        <w:rPr>
          <w:spacing w:val="-7"/>
          <w:sz w:val="20"/>
        </w:rPr>
        <w:t xml:space="preserve"> </w:t>
      </w:r>
      <w:r>
        <w:rPr>
          <w:sz w:val="20"/>
        </w:rPr>
        <w:t>instrumentos</w:t>
      </w:r>
      <w:r>
        <w:rPr>
          <w:spacing w:val="-6"/>
          <w:sz w:val="20"/>
        </w:rPr>
        <w:t xml:space="preserve"> </w:t>
      </w:r>
      <w:r>
        <w:rPr>
          <w:sz w:val="20"/>
        </w:rPr>
        <w:t>financieros</w:t>
      </w:r>
      <w:r>
        <w:rPr>
          <w:spacing w:val="-6"/>
          <w:sz w:val="20"/>
        </w:rPr>
        <w:t xml:space="preserve"> </w:t>
      </w:r>
      <w:r>
        <w:rPr>
          <w:sz w:val="20"/>
        </w:rPr>
        <w:t>valorados</w:t>
      </w:r>
      <w:r>
        <w:rPr>
          <w:spacing w:val="-6"/>
          <w:sz w:val="20"/>
        </w:rPr>
        <w:t xml:space="preserve"> </w:t>
      </w:r>
      <w:r>
        <w:rPr>
          <w:sz w:val="20"/>
        </w:rPr>
        <w:t>a</w:t>
      </w:r>
      <w:r>
        <w:rPr>
          <w:spacing w:val="-8"/>
          <w:sz w:val="20"/>
        </w:rPr>
        <w:t xml:space="preserve"> </w:t>
      </w:r>
      <w:r>
        <w:rPr>
          <w:sz w:val="20"/>
        </w:rPr>
        <w:t>valor</w:t>
      </w:r>
      <w:r>
        <w:rPr>
          <w:spacing w:val="-8"/>
          <w:sz w:val="20"/>
        </w:rPr>
        <w:t xml:space="preserve"> </w:t>
      </w:r>
      <w:r>
        <w:rPr>
          <w:sz w:val="20"/>
        </w:rPr>
        <w:t>razonable,</w:t>
      </w:r>
      <w:r>
        <w:rPr>
          <w:spacing w:val="-7"/>
          <w:sz w:val="20"/>
        </w:rPr>
        <w:t xml:space="preserve"> </w:t>
      </w:r>
      <w:r>
        <w:rPr>
          <w:sz w:val="20"/>
        </w:rPr>
        <w:t>la Sociedad</w:t>
      </w:r>
      <w:r>
        <w:rPr>
          <w:spacing w:val="-15"/>
          <w:sz w:val="20"/>
        </w:rPr>
        <w:t xml:space="preserve"> </w:t>
      </w:r>
      <w:r>
        <w:rPr>
          <w:sz w:val="20"/>
        </w:rPr>
        <w:t>calcula</w:t>
      </w:r>
      <w:r>
        <w:rPr>
          <w:spacing w:val="-13"/>
          <w:sz w:val="20"/>
        </w:rPr>
        <w:t xml:space="preserve"> </w:t>
      </w:r>
      <w:r>
        <w:rPr>
          <w:sz w:val="20"/>
        </w:rPr>
        <w:t>éste</w:t>
      </w:r>
      <w:r>
        <w:rPr>
          <w:spacing w:val="-13"/>
          <w:sz w:val="20"/>
        </w:rPr>
        <w:t xml:space="preserve"> </w:t>
      </w:r>
      <w:r>
        <w:rPr>
          <w:sz w:val="20"/>
        </w:rPr>
        <w:t>por</w:t>
      </w:r>
      <w:r>
        <w:rPr>
          <w:spacing w:val="-14"/>
          <w:sz w:val="20"/>
        </w:rPr>
        <w:t xml:space="preserve"> </w:t>
      </w:r>
      <w:r>
        <w:rPr>
          <w:sz w:val="20"/>
        </w:rPr>
        <w:t>referencia</w:t>
      </w:r>
      <w:r>
        <w:rPr>
          <w:spacing w:val="-15"/>
          <w:sz w:val="20"/>
        </w:rPr>
        <w:t xml:space="preserve"> </w:t>
      </w:r>
      <w:r>
        <w:rPr>
          <w:sz w:val="20"/>
        </w:rPr>
        <w:t>a</w:t>
      </w:r>
      <w:r>
        <w:rPr>
          <w:spacing w:val="-13"/>
          <w:sz w:val="20"/>
        </w:rPr>
        <w:t xml:space="preserve"> </w:t>
      </w:r>
      <w:r>
        <w:rPr>
          <w:sz w:val="20"/>
        </w:rPr>
        <w:t>un</w:t>
      </w:r>
      <w:r>
        <w:rPr>
          <w:spacing w:val="-15"/>
          <w:sz w:val="20"/>
        </w:rPr>
        <w:t xml:space="preserve"> </w:t>
      </w:r>
      <w:r>
        <w:rPr>
          <w:sz w:val="20"/>
        </w:rPr>
        <w:t>valor</w:t>
      </w:r>
      <w:r>
        <w:rPr>
          <w:spacing w:val="-14"/>
          <w:sz w:val="20"/>
        </w:rPr>
        <w:t xml:space="preserve"> </w:t>
      </w:r>
      <w:r>
        <w:rPr>
          <w:sz w:val="20"/>
        </w:rPr>
        <w:t>fiable</w:t>
      </w:r>
      <w:r>
        <w:rPr>
          <w:spacing w:val="-12"/>
          <w:sz w:val="20"/>
        </w:rPr>
        <w:t xml:space="preserve"> </w:t>
      </w:r>
      <w:r>
        <w:rPr>
          <w:sz w:val="20"/>
        </w:rPr>
        <w:t>de</w:t>
      </w:r>
      <w:r>
        <w:rPr>
          <w:spacing w:val="-15"/>
          <w:sz w:val="20"/>
        </w:rPr>
        <w:t xml:space="preserve"> </w:t>
      </w:r>
      <w:r>
        <w:rPr>
          <w:sz w:val="20"/>
        </w:rPr>
        <w:t>mercado,</w:t>
      </w:r>
      <w:r>
        <w:rPr>
          <w:spacing w:val="-15"/>
          <w:sz w:val="20"/>
        </w:rPr>
        <w:t xml:space="preserve"> </w:t>
      </w:r>
      <w:r>
        <w:rPr>
          <w:sz w:val="20"/>
        </w:rPr>
        <w:t>constituyendo</w:t>
      </w:r>
      <w:r>
        <w:rPr>
          <w:spacing w:val="-15"/>
          <w:sz w:val="20"/>
        </w:rPr>
        <w:t xml:space="preserve"> </w:t>
      </w:r>
      <w:r>
        <w:rPr>
          <w:sz w:val="20"/>
        </w:rPr>
        <w:t>el</w:t>
      </w:r>
      <w:r>
        <w:rPr>
          <w:spacing w:val="-16"/>
          <w:sz w:val="20"/>
        </w:rPr>
        <w:t xml:space="preserve"> </w:t>
      </w:r>
      <w:r>
        <w:rPr>
          <w:sz w:val="20"/>
        </w:rPr>
        <w:t>precio</w:t>
      </w:r>
      <w:r>
        <w:rPr>
          <w:spacing w:val="-15"/>
          <w:sz w:val="20"/>
        </w:rPr>
        <w:t xml:space="preserve"> </w:t>
      </w:r>
      <w:r>
        <w:rPr>
          <w:sz w:val="20"/>
        </w:rPr>
        <w:t>cotizado en un mercado activo la mejor referencia de dicho valor razonable. Para aquellos instrumentos respecto de los cuales no exista un mercado activo, el valor razonable se obtiene, en su caso, mediante la aplicación de modelos y técnicas de</w:t>
      </w:r>
      <w:r>
        <w:rPr>
          <w:spacing w:val="-5"/>
          <w:sz w:val="20"/>
        </w:rPr>
        <w:t xml:space="preserve"> </w:t>
      </w:r>
      <w:r>
        <w:rPr>
          <w:sz w:val="20"/>
        </w:rPr>
        <w:t>valoración.</w:t>
      </w:r>
    </w:p>
    <w:p w14:paraId="7C2FDD7E" w14:textId="77777777" w:rsidR="00840236" w:rsidRDefault="00000000">
      <w:pPr>
        <w:ind w:left="1165" w:right="828"/>
        <w:jc w:val="both"/>
        <w:rPr>
          <w:sz w:val="20"/>
        </w:rPr>
      </w:pPr>
      <w:r>
        <w:rPr>
          <w:sz w:val="20"/>
        </w:rPr>
        <w:t>Se</w:t>
      </w:r>
      <w:r>
        <w:rPr>
          <w:spacing w:val="-12"/>
          <w:sz w:val="20"/>
        </w:rPr>
        <w:t xml:space="preserve"> </w:t>
      </w:r>
      <w:r>
        <w:rPr>
          <w:sz w:val="20"/>
        </w:rPr>
        <w:t>asume</w:t>
      </w:r>
      <w:r>
        <w:rPr>
          <w:spacing w:val="-13"/>
          <w:sz w:val="20"/>
        </w:rPr>
        <w:t xml:space="preserve"> </w:t>
      </w:r>
      <w:r>
        <w:rPr>
          <w:sz w:val="20"/>
        </w:rPr>
        <w:t>que</w:t>
      </w:r>
      <w:r>
        <w:rPr>
          <w:spacing w:val="-13"/>
          <w:sz w:val="20"/>
        </w:rPr>
        <w:t xml:space="preserve"> </w:t>
      </w:r>
      <w:r>
        <w:rPr>
          <w:sz w:val="20"/>
        </w:rPr>
        <w:t>el</w:t>
      </w:r>
      <w:r>
        <w:rPr>
          <w:spacing w:val="-12"/>
          <w:sz w:val="20"/>
        </w:rPr>
        <w:t xml:space="preserve"> </w:t>
      </w:r>
      <w:r>
        <w:rPr>
          <w:sz w:val="20"/>
        </w:rPr>
        <w:t>valor</w:t>
      </w:r>
      <w:r>
        <w:rPr>
          <w:spacing w:val="-12"/>
          <w:sz w:val="20"/>
        </w:rPr>
        <w:t xml:space="preserve"> </w:t>
      </w:r>
      <w:r>
        <w:rPr>
          <w:sz w:val="20"/>
        </w:rPr>
        <w:t>en</w:t>
      </w:r>
      <w:r>
        <w:rPr>
          <w:spacing w:val="-10"/>
          <w:sz w:val="20"/>
        </w:rPr>
        <w:t xml:space="preserve"> </w:t>
      </w:r>
      <w:r>
        <w:rPr>
          <w:sz w:val="20"/>
        </w:rPr>
        <w:t>libros</w:t>
      </w:r>
      <w:r>
        <w:rPr>
          <w:spacing w:val="-12"/>
          <w:sz w:val="20"/>
        </w:rPr>
        <w:t xml:space="preserve"> </w:t>
      </w:r>
      <w:r>
        <w:rPr>
          <w:sz w:val="20"/>
        </w:rPr>
        <w:t>de</w:t>
      </w:r>
      <w:r>
        <w:rPr>
          <w:spacing w:val="-11"/>
          <w:sz w:val="20"/>
        </w:rPr>
        <w:t xml:space="preserve"> </w:t>
      </w:r>
      <w:r>
        <w:rPr>
          <w:sz w:val="20"/>
        </w:rPr>
        <w:t>los</w:t>
      </w:r>
      <w:r>
        <w:rPr>
          <w:spacing w:val="-11"/>
          <w:sz w:val="20"/>
        </w:rPr>
        <w:t xml:space="preserve"> </w:t>
      </w:r>
      <w:r>
        <w:rPr>
          <w:sz w:val="20"/>
        </w:rPr>
        <w:t>créditos</w:t>
      </w:r>
      <w:r>
        <w:rPr>
          <w:spacing w:val="-7"/>
          <w:sz w:val="20"/>
        </w:rPr>
        <w:t xml:space="preserve"> </w:t>
      </w:r>
      <w:r>
        <w:rPr>
          <w:sz w:val="20"/>
        </w:rPr>
        <w:t>y</w:t>
      </w:r>
      <w:r>
        <w:rPr>
          <w:spacing w:val="-16"/>
          <w:sz w:val="20"/>
        </w:rPr>
        <w:t xml:space="preserve"> </w:t>
      </w:r>
      <w:r>
        <w:rPr>
          <w:sz w:val="20"/>
        </w:rPr>
        <w:t>débitos</w:t>
      </w:r>
      <w:r>
        <w:rPr>
          <w:spacing w:val="-11"/>
          <w:sz w:val="20"/>
        </w:rPr>
        <w:t xml:space="preserve"> </w:t>
      </w:r>
      <w:r>
        <w:rPr>
          <w:sz w:val="20"/>
        </w:rPr>
        <w:t>por</w:t>
      </w:r>
      <w:r>
        <w:rPr>
          <w:spacing w:val="-13"/>
          <w:sz w:val="20"/>
        </w:rPr>
        <w:t xml:space="preserve"> </w:t>
      </w:r>
      <w:r>
        <w:rPr>
          <w:sz w:val="20"/>
        </w:rPr>
        <w:t>operaciones</w:t>
      </w:r>
      <w:r>
        <w:rPr>
          <w:spacing w:val="-11"/>
          <w:sz w:val="20"/>
        </w:rPr>
        <w:t xml:space="preserve"> </w:t>
      </w:r>
      <w:r>
        <w:rPr>
          <w:sz w:val="20"/>
        </w:rPr>
        <w:t>comerciales</w:t>
      </w:r>
      <w:r>
        <w:rPr>
          <w:spacing w:val="-11"/>
          <w:sz w:val="20"/>
        </w:rPr>
        <w:t xml:space="preserve"> </w:t>
      </w:r>
      <w:r>
        <w:rPr>
          <w:sz w:val="20"/>
        </w:rPr>
        <w:t>se</w:t>
      </w:r>
      <w:r>
        <w:rPr>
          <w:spacing w:val="-14"/>
          <w:sz w:val="20"/>
        </w:rPr>
        <w:t xml:space="preserve"> </w:t>
      </w:r>
      <w:r>
        <w:rPr>
          <w:sz w:val="20"/>
        </w:rPr>
        <w:t>aproxima a su valor</w:t>
      </w:r>
      <w:r>
        <w:rPr>
          <w:spacing w:val="-3"/>
          <w:sz w:val="20"/>
        </w:rPr>
        <w:t xml:space="preserve"> </w:t>
      </w:r>
      <w:r>
        <w:rPr>
          <w:sz w:val="20"/>
        </w:rPr>
        <w:t>razonable.</w:t>
      </w:r>
    </w:p>
    <w:p w14:paraId="5351305F" w14:textId="77777777" w:rsidR="00840236" w:rsidRDefault="00840236">
      <w:pPr>
        <w:pStyle w:val="Textoindependiente"/>
        <w:rPr>
          <w:sz w:val="20"/>
        </w:rPr>
      </w:pPr>
    </w:p>
    <w:p w14:paraId="6CB98141" w14:textId="77777777" w:rsidR="00840236" w:rsidRDefault="00000000">
      <w:pPr>
        <w:pStyle w:val="Prrafodelista"/>
        <w:numPr>
          <w:ilvl w:val="2"/>
          <w:numId w:val="12"/>
        </w:numPr>
        <w:tabs>
          <w:tab w:val="left" w:pos="1252"/>
        </w:tabs>
        <w:ind w:hanging="361"/>
        <w:rPr>
          <w:b/>
          <w:sz w:val="20"/>
        </w:rPr>
      </w:pPr>
      <w:r>
        <w:rPr>
          <w:b/>
          <w:sz w:val="20"/>
        </w:rPr>
        <w:t>Impuesto sobre</w:t>
      </w:r>
      <w:r>
        <w:rPr>
          <w:b/>
          <w:spacing w:val="-2"/>
          <w:sz w:val="20"/>
        </w:rPr>
        <w:t xml:space="preserve"> </w:t>
      </w:r>
      <w:r>
        <w:rPr>
          <w:b/>
          <w:sz w:val="20"/>
        </w:rPr>
        <w:t>beneficios</w:t>
      </w:r>
    </w:p>
    <w:p w14:paraId="23A0852A" w14:textId="77777777" w:rsidR="00840236" w:rsidRDefault="00840236">
      <w:pPr>
        <w:pStyle w:val="Textoindependiente"/>
        <w:spacing w:before="3"/>
        <w:rPr>
          <w:b/>
          <w:sz w:val="20"/>
        </w:rPr>
      </w:pPr>
    </w:p>
    <w:p w14:paraId="60215B1F" w14:textId="77777777" w:rsidR="00840236" w:rsidRDefault="00000000">
      <w:pPr>
        <w:spacing w:before="1"/>
        <w:ind w:left="1251" w:right="829"/>
        <w:jc w:val="both"/>
        <w:rPr>
          <w:sz w:val="20"/>
        </w:rPr>
      </w:pPr>
      <w:r>
        <w:rPr>
          <w:sz w:val="20"/>
        </w:rPr>
        <w:t>El gasto por impuesto sobre beneficios representa la suma del gasto por impuesto sobre beneficios del ejercicio, así como por el efecto de las variaciones de los activos y pasivos por impuestos anticipados, diferidos y créditos fiscales.</w:t>
      </w:r>
    </w:p>
    <w:p w14:paraId="7AB19D4F" w14:textId="77777777" w:rsidR="00840236" w:rsidRDefault="00840236">
      <w:pPr>
        <w:pStyle w:val="Textoindependiente"/>
        <w:spacing w:before="1"/>
        <w:rPr>
          <w:sz w:val="20"/>
        </w:rPr>
      </w:pPr>
    </w:p>
    <w:p w14:paraId="0AECD2DE" w14:textId="77777777" w:rsidR="00840236" w:rsidRDefault="00000000">
      <w:pPr>
        <w:spacing w:before="1"/>
        <w:ind w:left="1251" w:right="831"/>
        <w:jc w:val="both"/>
        <w:rPr>
          <w:sz w:val="20"/>
        </w:rPr>
      </w:pPr>
      <w:r>
        <w:rPr>
          <w:sz w:val="20"/>
        </w:rPr>
        <w:t>El gasto por impuesto sobre beneficios del ejercicio se calcula mediante la suma del impuesto corriente que resulta de la aplicación del tipo de gravamen sobre la base imponible del ejercicio, después de aplicar las deducciones que fiscalmente son admisibles, más la variación de los activos y pasivos por impuestos anticipados, diferidos y créditos fiscales, tanto por bases imponibles negativas como por deducciones.</w:t>
      </w:r>
    </w:p>
    <w:p w14:paraId="3A62492B" w14:textId="77777777" w:rsidR="00840236" w:rsidRDefault="00840236">
      <w:pPr>
        <w:pStyle w:val="Textoindependiente"/>
        <w:spacing w:before="7"/>
      </w:pPr>
    </w:p>
    <w:p w14:paraId="679DCB23" w14:textId="77777777" w:rsidR="00840236" w:rsidRDefault="00000000">
      <w:pPr>
        <w:pStyle w:val="Prrafodelista"/>
        <w:numPr>
          <w:ilvl w:val="2"/>
          <w:numId w:val="12"/>
        </w:numPr>
        <w:tabs>
          <w:tab w:val="left" w:pos="1251"/>
          <w:tab w:val="left" w:pos="1252"/>
        </w:tabs>
        <w:ind w:left="1252" w:hanging="361"/>
        <w:rPr>
          <w:b/>
        </w:rPr>
      </w:pPr>
      <w:r>
        <w:rPr>
          <w:b/>
          <w:sz w:val="20"/>
        </w:rPr>
        <w:t>Ingresos y</w:t>
      </w:r>
      <w:r>
        <w:rPr>
          <w:b/>
          <w:spacing w:val="-1"/>
          <w:sz w:val="20"/>
        </w:rPr>
        <w:t xml:space="preserve"> </w:t>
      </w:r>
      <w:r>
        <w:rPr>
          <w:b/>
          <w:sz w:val="20"/>
        </w:rPr>
        <w:t>gastos</w:t>
      </w:r>
    </w:p>
    <w:p w14:paraId="2B86F9B9" w14:textId="77777777" w:rsidR="00840236" w:rsidRDefault="00840236">
      <w:pPr>
        <w:pStyle w:val="Textoindependiente"/>
        <w:spacing w:before="1"/>
        <w:rPr>
          <w:b/>
          <w:sz w:val="20"/>
        </w:rPr>
      </w:pPr>
    </w:p>
    <w:p w14:paraId="7426F948" w14:textId="77777777" w:rsidR="00840236" w:rsidRDefault="00000000">
      <w:pPr>
        <w:ind w:left="1304" w:right="833" w:firstLine="55"/>
        <w:jc w:val="both"/>
        <w:rPr>
          <w:sz w:val="20"/>
        </w:rPr>
      </w:pPr>
      <w:r>
        <w:rPr>
          <w:sz w:val="20"/>
        </w:rPr>
        <w:t>Se indicará los criterios generales aplicados. En particular, en relación con los ingresos por entrega</w:t>
      </w:r>
      <w:r>
        <w:rPr>
          <w:spacing w:val="-10"/>
          <w:sz w:val="20"/>
        </w:rPr>
        <w:t xml:space="preserve"> </w:t>
      </w:r>
      <w:r>
        <w:rPr>
          <w:sz w:val="20"/>
        </w:rPr>
        <w:t>de</w:t>
      </w:r>
      <w:r>
        <w:rPr>
          <w:spacing w:val="-7"/>
          <w:sz w:val="20"/>
        </w:rPr>
        <w:t xml:space="preserve"> </w:t>
      </w:r>
      <w:r>
        <w:rPr>
          <w:sz w:val="20"/>
        </w:rPr>
        <w:t>bienes</w:t>
      </w:r>
      <w:r>
        <w:rPr>
          <w:spacing w:val="-4"/>
          <w:sz w:val="20"/>
        </w:rPr>
        <w:t xml:space="preserve"> </w:t>
      </w:r>
      <w:r>
        <w:rPr>
          <w:sz w:val="20"/>
        </w:rPr>
        <w:t>y</w:t>
      </w:r>
      <w:r>
        <w:rPr>
          <w:spacing w:val="-12"/>
          <w:sz w:val="20"/>
        </w:rPr>
        <w:t xml:space="preserve"> </w:t>
      </w:r>
      <w:r>
        <w:rPr>
          <w:sz w:val="20"/>
        </w:rPr>
        <w:t>prestación</w:t>
      </w:r>
      <w:r>
        <w:rPr>
          <w:spacing w:val="-7"/>
          <w:sz w:val="20"/>
        </w:rPr>
        <w:t xml:space="preserve"> </w:t>
      </w:r>
      <w:r>
        <w:rPr>
          <w:sz w:val="20"/>
        </w:rPr>
        <w:t>de</w:t>
      </w:r>
      <w:r>
        <w:rPr>
          <w:spacing w:val="-9"/>
          <w:sz w:val="20"/>
        </w:rPr>
        <w:t xml:space="preserve"> </w:t>
      </w:r>
      <w:r>
        <w:rPr>
          <w:sz w:val="20"/>
        </w:rPr>
        <w:t>servicios</w:t>
      </w:r>
      <w:r>
        <w:rPr>
          <w:spacing w:val="-8"/>
          <w:sz w:val="20"/>
        </w:rPr>
        <w:t xml:space="preserve"> </w:t>
      </w:r>
      <w:r>
        <w:rPr>
          <w:sz w:val="20"/>
        </w:rPr>
        <w:t>el</w:t>
      </w:r>
      <w:r>
        <w:rPr>
          <w:spacing w:val="-10"/>
          <w:sz w:val="20"/>
        </w:rPr>
        <w:t xml:space="preserve"> </w:t>
      </w:r>
      <w:r>
        <w:rPr>
          <w:sz w:val="20"/>
        </w:rPr>
        <w:t>criterio</w:t>
      </w:r>
      <w:r>
        <w:rPr>
          <w:spacing w:val="-9"/>
          <w:sz w:val="20"/>
        </w:rPr>
        <w:t xml:space="preserve"> </w:t>
      </w:r>
      <w:r>
        <w:rPr>
          <w:sz w:val="20"/>
        </w:rPr>
        <w:t>seguido</w:t>
      </w:r>
      <w:r>
        <w:rPr>
          <w:spacing w:val="-8"/>
          <w:sz w:val="20"/>
        </w:rPr>
        <w:t xml:space="preserve"> </w:t>
      </w:r>
      <w:r>
        <w:rPr>
          <w:sz w:val="20"/>
        </w:rPr>
        <w:t>para</w:t>
      </w:r>
      <w:r>
        <w:rPr>
          <w:spacing w:val="-9"/>
          <w:sz w:val="20"/>
        </w:rPr>
        <w:t xml:space="preserve"> </w:t>
      </w:r>
      <w:r>
        <w:rPr>
          <w:sz w:val="20"/>
        </w:rPr>
        <w:t>concluir</w:t>
      </w:r>
      <w:r>
        <w:rPr>
          <w:spacing w:val="-8"/>
          <w:sz w:val="20"/>
        </w:rPr>
        <w:t xml:space="preserve"> </w:t>
      </w:r>
      <w:r>
        <w:rPr>
          <w:sz w:val="20"/>
        </w:rPr>
        <w:t>que</w:t>
      </w:r>
      <w:r>
        <w:rPr>
          <w:spacing w:val="-8"/>
          <w:sz w:val="20"/>
        </w:rPr>
        <w:t xml:space="preserve"> </w:t>
      </w:r>
      <w:r>
        <w:rPr>
          <w:sz w:val="20"/>
        </w:rPr>
        <w:t>las</w:t>
      </w:r>
      <w:r>
        <w:rPr>
          <w:spacing w:val="-7"/>
          <w:sz w:val="20"/>
        </w:rPr>
        <w:t xml:space="preserve"> </w:t>
      </w:r>
      <w:r>
        <w:rPr>
          <w:sz w:val="20"/>
        </w:rPr>
        <w:t>obligaciones asumidas por la empresa se cumplen a lo largo del tiempo o en un momento determinado; en concreto, en relación con las que se cumplen a lo largo del tiempo, se señalarán los métodos empleados</w:t>
      </w:r>
      <w:r>
        <w:rPr>
          <w:spacing w:val="-11"/>
          <w:sz w:val="20"/>
        </w:rPr>
        <w:t xml:space="preserve"> </w:t>
      </w:r>
      <w:r>
        <w:rPr>
          <w:sz w:val="20"/>
        </w:rPr>
        <w:t>para</w:t>
      </w:r>
      <w:r>
        <w:rPr>
          <w:spacing w:val="-12"/>
          <w:sz w:val="20"/>
        </w:rPr>
        <w:t xml:space="preserve"> </w:t>
      </w:r>
      <w:r>
        <w:rPr>
          <w:sz w:val="20"/>
        </w:rPr>
        <w:t>determinar</w:t>
      </w:r>
      <w:r>
        <w:rPr>
          <w:spacing w:val="-12"/>
          <w:sz w:val="20"/>
        </w:rPr>
        <w:t xml:space="preserve"> </w:t>
      </w:r>
      <w:r>
        <w:rPr>
          <w:sz w:val="20"/>
        </w:rPr>
        <w:t>el</w:t>
      </w:r>
      <w:r>
        <w:rPr>
          <w:spacing w:val="-10"/>
          <w:sz w:val="20"/>
        </w:rPr>
        <w:t xml:space="preserve"> </w:t>
      </w:r>
      <w:r>
        <w:rPr>
          <w:sz w:val="20"/>
        </w:rPr>
        <w:t>grado</w:t>
      </w:r>
      <w:r>
        <w:rPr>
          <w:spacing w:val="-13"/>
          <w:sz w:val="20"/>
        </w:rPr>
        <w:t xml:space="preserve"> </w:t>
      </w:r>
      <w:r>
        <w:rPr>
          <w:sz w:val="20"/>
        </w:rPr>
        <w:t>de</w:t>
      </w:r>
      <w:r>
        <w:rPr>
          <w:spacing w:val="-12"/>
          <w:sz w:val="20"/>
        </w:rPr>
        <w:t xml:space="preserve"> </w:t>
      </w:r>
      <w:r>
        <w:rPr>
          <w:sz w:val="20"/>
        </w:rPr>
        <w:t>avance</w:t>
      </w:r>
      <w:r>
        <w:rPr>
          <w:spacing w:val="-8"/>
          <w:sz w:val="20"/>
        </w:rPr>
        <w:t xml:space="preserve"> </w:t>
      </w:r>
      <w:r>
        <w:rPr>
          <w:sz w:val="20"/>
        </w:rPr>
        <w:t>y</w:t>
      </w:r>
      <w:r>
        <w:rPr>
          <w:spacing w:val="-15"/>
          <w:sz w:val="20"/>
        </w:rPr>
        <w:t xml:space="preserve"> </w:t>
      </w:r>
      <w:r>
        <w:rPr>
          <w:sz w:val="20"/>
        </w:rPr>
        <w:t>se</w:t>
      </w:r>
      <w:r>
        <w:rPr>
          <w:spacing w:val="-11"/>
          <w:sz w:val="20"/>
        </w:rPr>
        <w:t xml:space="preserve"> </w:t>
      </w:r>
      <w:r>
        <w:rPr>
          <w:sz w:val="20"/>
        </w:rPr>
        <w:t>informará</w:t>
      </w:r>
      <w:r>
        <w:rPr>
          <w:spacing w:val="-12"/>
          <w:sz w:val="20"/>
        </w:rPr>
        <w:t xml:space="preserve"> </w:t>
      </w:r>
      <w:r>
        <w:rPr>
          <w:sz w:val="20"/>
        </w:rPr>
        <w:t>en</w:t>
      </w:r>
      <w:r>
        <w:rPr>
          <w:spacing w:val="-13"/>
          <w:sz w:val="20"/>
        </w:rPr>
        <w:t xml:space="preserve"> </w:t>
      </w:r>
      <w:r>
        <w:rPr>
          <w:sz w:val="20"/>
        </w:rPr>
        <w:t>caso</w:t>
      </w:r>
      <w:r>
        <w:rPr>
          <w:spacing w:val="-12"/>
          <w:sz w:val="20"/>
        </w:rPr>
        <w:t xml:space="preserve"> </w:t>
      </w:r>
      <w:r>
        <w:rPr>
          <w:sz w:val="20"/>
        </w:rPr>
        <w:t>de</w:t>
      </w:r>
      <w:r>
        <w:rPr>
          <w:spacing w:val="-10"/>
          <w:sz w:val="20"/>
        </w:rPr>
        <w:t xml:space="preserve"> </w:t>
      </w:r>
      <w:r>
        <w:rPr>
          <w:sz w:val="20"/>
        </w:rPr>
        <w:t>que</w:t>
      </w:r>
      <w:r>
        <w:rPr>
          <w:spacing w:val="-12"/>
          <w:sz w:val="20"/>
        </w:rPr>
        <w:t xml:space="preserve"> </w:t>
      </w:r>
      <w:r>
        <w:rPr>
          <w:sz w:val="20"/>
        </w:rPr>
        <w:t>su</w:t>
      </w:r>
      <w:r>
        <w:rPr>
          <w:spacing w:val="-12"/>
          <w:sz w:val="20"/>
        </w:rPr>
        <w:t xml:space="preserve"> </w:t>
      </w:r>
      <w:r>
        <w:rPr>
          <w:sz w:val="20"/>
        </w:rPr>
        <w:t>cálculo</w:t>
      </w:r>
      <w:r>
        <w:rPr>
          <w:spacing w:val="-13"/>
          <w:sz w:val="20"/>
        </w:rPr>
        <w:t xml:space="preserve"> </w:t>
      </w:r>
      <w:r>
        <w:rPr>
          <w:sz w:val="20"/>
        </w:rPr>
        <w:t>hubiera sido impracticable.</w:t>
      </w:r>
    </w:p>
    <w:p w14:paraId="16363F83" w14:textId="77777777" w:rsidR="00840236" w:rsidRDefault="00840236">
      <w:pPr>
        <w:pStyle w:val="Textoindependiente"/>
        <w:spacing w:before="1"/>
        <w:rPr>
          <w:sz w:val="20"/>
        </w:rPr>
      </w:pPr>
    </w:p>
    <w:p w14:paraId="3A2F3DE9" w14:textId="77777777" w:rsidR="00840236" w:rsidRDefault="00000000">
      <w:pPr>
        <w:pStyle w:val="Prrafodelista"/>
        <w:numPr>
          <w:ilvl w:val="0"/>
          <w:numId w:val="7"/>
        </w:numPr>
        <w:tabs>
          <w:tab w:val="left" w:pos="1588"/>
        </w:tabs>
        <w:jc w:val="both"/>
        <w:rPr>
          <w:sz w:val="20"/>
        </w:rPr>
      </w:pPr>
      <w:r>
        <w:rPr>
          <w:sz w:val="20"/>
        </w:rPr>
        <w:t>Aspectos</w:t>
      </w:r>
      <w:r>
        <w:rPr>
          <w:spacing w:val="-1"/>
          <w:sz w:val="20"/>
        </w:rPr>
        <w:t xml:space="preserve"> </w:t>
      </w:r>
      <w:r>
        <w:rPr>
          <w:sz w:val="20"/>
        </w:rPr>
        <w:t>comunes.</w:t>
      </w:r>
    </w:p>
    <w:p w14:paraId="4166EBC3" w14:textId="77777777" w:rsidR="00840236" w:rsidRDefault="00000000">
      <w:pPr>
        <w:spacing w:before="1"/>
        <w:ind w:left="1304" w:right="832"/>
        <w:jc w:val="both"/>
        <w:rPr>
          <w:sz w:val="20"/>
        </w:rPr>
      </w:pPr>
      <w:r>
        <w:rPr>
          <w:sz w:val="20"/>
        </w:rPr>
        <w:t>La</w:t>
      </w:r>
      <w:r>
        <w:rPr>
          <w:spacing w:val="-8"/>
          <w:sz w:val="20"/>
        </w:rPr>
        <w:t xml:space="preserve"> </w:t>
      </w:r>
      <w:r>
        <w:rPr>
          <w:sz w:val="20"/>
        </w:rPr>
        <w:t>empresa</w:t>
      </w:r>
      <w:r>
        <w:rPr>
          <w:spacing w:val="-8"/>
          <w:sz w:val="20"/>
        </w:rPr>
        <w:t xml:space="preserve"> </w:t>
      </w:r>
      <w:r>
        <w:rPr>
          <w:sz w:val="20"/>
        </w:rPr>
        <w:t>reconoce</w:t>
      </w:r>
      <w:r>
        <w:rPr>
          <w:spacing w:val="-8"/>
          <w:sz w:val="20"/>
        </w:rPr>
        <w:t xml:space="preserve"> </w:t>
      </w:r>
      <w:r>
        <w:rPr>
          <w:sz w:val="20"/>
        </w:rPr>
        <w:t>los</w:t>
      </w:r>
      <w:r>
        <w:rPr>
          <w:spacing w:val="-6"/>
          <w:sz w:val="20"/>
        </w:rPr>
        <w:t xml:space="preserve"> </w:t>
      </w:r>
      <w:r>
        <w:rPr>
          <w:sz w:val="20"/>
        </w:rPr>
        <w:t>ingresos</w:t>
      </w:r>
      <w:r>
        <w:rPr>
          <w:spacing w:val="-6"/>
          <w:sz w:val="20"/>
        </w:rPr>
        <w:t xml:space="preserve"> </w:t>
      </w:r>
      <w:r>
        <w:rPr>
          <w:sz w:val="20"/>
        </w:rPr>
        <w:t>por</w:t>
      </w:r>
      <w:r>
        <w:rPr>
          <w:spacing w:val="-5"/>
          <w:sz w:val="20"/>
        </w:rPr>
        <w:t xml:space="preserve"> </w:t>
      </w:r>
      <w:r>
        <w:rPr>
          <w:sz w:val="20"/>
        </w:rPr>
        <w:t>el</w:t>
      </w:r>
      <w:r>
        <w:rPr>
          <w:spacing w:val="-6"/>
          <w:sz w:val="20"/>
        </w:rPr>
        <w:t xml:space="preserve"> </w:t>
      </w:r>
      <w:r>
        <w:rPr>
          <w:sz w:val="20"/>
        </w:rPr>
        <w:t>desarrollo</w:t>
      </w:r>
      <w:r>
        <w:rPr>
          <w:spacing w:val="-8"/>
          <w:sz w:val="20"/>
        </w:rPr>
        <w:t xml:space="preserve"> </w:t>
      </w:r>
      <w:r>
        <w:rPr>
          <w:sz w:val="20"/>
        </w:rPr>
        <w:t>ordinario</w:t>
      </w:r>
      <w:r>
        <w:rPr>
          <w:spacing w:val="-6"/>
          <w:sz w:val="20"/>
        </w:rPr>
        <w:t xml:space="preserve"> </w:t>
      </w:r>
      <w:r>
        <w:rPr>
          <w:sz w:val="20"/>
        </w:rPr>
        <w:t>de</w:t>
      </w:r>
      <w:r>
        <w:rPr>
          <w:spacing w:val="-8"/>
          <w:sz w:val="20"/>
        </w:rPr>
        <w:t xml:space="preserve"> </w:t>
      </w:r>
      <w:r>
        <w:rPr>
          <w:sz w:val="20"/>
        </w:rPr>
        <w:t>su</w:t>
      </w:r>
      <w:r>
        <w:rPr>
          <w:spacing w:val="-6"/>
          <w:sz w:val="20"/>
        </w:rPr>
        <w:t xml:space="preserve"> </w:t>
      </w:r>
      <w:r>
        <w:rPr>
          <w:sz w:val="20"/>
        </w:rPr>
        <w:t>actividad</w:t>
      </w:r>
      <w:r>
        <w:rPr>
          <w:spacing w:val="-8"/>
          <w:sz w:val="20"/>
        </w:rPr>
        <w:t xml:space="preserve"> </w:t>
      </w:r>
      <w:r>
        <w:rPr>
          <w:sz w:val="20"/>
        </w:rPr>
        <w:t>cuando</w:t>
      </w:r>
      <w:r>
        <w:rPr>
          <w:spacing w:val="-8"/>
          <w:sz w:val="20"/>
        </w:rPr>
        <w:t xml:space="preserve"> </w:t>
      </w:r>
      <w:r>
        <w:rPr>
          <w:sz w:val="20"/>
        </w:rPr>
        <w:t>se</w:t>
      </w:r>
      <w:r>
        <w:rPr>
          <w:spacing w:val="-6"/>
          <w:sz w:val="20"/>
        </w:rPr>
        <w:t xml:space="preserve"> </w:t>
      </w:r>
      <w:r>
        <w:rPr>
          <w:sz w:val="20"/>
        </w:rPr>
        <w:t>produce la transferencia del control de los bienes o servicios comprometidos con los clientes. En ese momento, la empresa valorará el ingreso por el importe que refleja la contraprestación a la que espera tener derecho a cambio de dichos bienes o</w:t>
      </w:r>
      <w:r>
        <w:rPr>
          <w:spacing w:val="-8"/>
          <w:sz w:val="20"/>
        </w:rPr>
        <w:t xml:space="preserve"> </w:t>
      </w:r>
      <w:r>
        <w:rPr>
          <w:sz w:val="20"/>
        </w:rPr>
        <w:t>servicios.</w:t>
      </w:r>
    </w:p>
    <w:p w14:paraId="246F62B2" w14:textId="77777777" w:rsidR="00840236" w:rsidRDefault="00000000">
      <w:pPr>
        <w:ind w:left="1304" w:right="834"/>
        <w:jc w:val="both"/>
        <w:rPr>
          <w:sz w:val="20"/>
        </w:rPr>
      </w:pPr>
      <w:r>
        <w:rPr>
          <w:sz w:val="20"/>
        </w:rPr>
        <w:t>No se reconocen ingresos en las permutas de elementos homogéneos como las permutas de productos</w:t>
      </w:r>
      <w:r>
        <w:rPr>
          <w:spacing w:val="-9"/>
          <w:sz w:val="20"/>
        </w:rPr>
        <w:t xml:space="preserve"> </w:t>
      </w:r>
      <w:r>
        <w:rPr>
          <w:sz w:val="20"/>
        </w:rPr>
        <w:t>terminados,</w:t>
      </w:r>
      <w:r>
        <w:rPr>
          <w:spacing w:val="-10"/>
          <w:sz w:val="20"/>
        </w:rPr>
        <w:t xml:space="preserve"> </w:t>
      </w:r>
      <w:r>
        <w:rPr>
          <w:sz w:val="20"/>
        </w:rPr>
        <w:t>o</w:t>
      </w:r>
      <w:r>
        <w:rPr>
          <w:spacing w:val="-10"/>
          <w:sz w:val="20"/>
        </w:rPr>
        <w:t xml:space="preserve"> </w:t>
      </w:r>
      <w:r>
        <w:rPr>
          <w:sz w:val="20"/>
        </w:rPr>
        <w:t>mercaderías</w:t>
      </w:r>
      <w:r>
        <w:rPr>
          <w:spacing w:val="-9"/>
          <w:sz w:val="20"/>
        </w:rPr>
        <w:t xml:space="preserve"> </w:t>
      </w:r>
      <w:r>
        <w:rPr>
          <w:sz w:val="20"/>
        </w:rPr>
        <w:t>intercambiables</w:t>
      </w:r>
      <w:r>
        <w:rPr>
          <w:spacing w:val="-6"/>
          <w:sz w:val="20"/>
        </w:rPr>
        <w:t xml:space="preserve"> </w:t>
      </w:r>
      <w:r>
        <w:rPr>
          <w:sz w:val="20"/>
        </w:rPr>
        <w:t>entre</w:t>
      </w:r>
      <w:r>
        <w:rPr>
          <w:spacing w:val="-11"/>
          <w:sz w:val="20"/>
        </w:rPr>
        <w:t xml:space="preserve"> </w:t>
      </w:r>
      <w:r>
        <w:rPr>
          <w:sz w:val="20"/>
        </w:rPr>
        <w:t>dos</w:t>
      </w:r>
      <w:r>
        <w:rPr>
          <w:spacing w:val="-8"/>
          <w:sz w:val="20"/>
        </w:rPr>
        <w:t xml:space="preserve"> </w:t>
      </w:r>
      <w:r>
        <w:rPr>
          <w:sz w:val="20"/>
        </w:rPr>
        <w:t>empresas</w:t>
      </w:r>
      <w:r>
        <w:rPr>
          <w:spacing w:val="-9"/>
          <w:sz w:val="20"/>
        </w:rPr>
        <w:t xml:space="preserve"> </w:t>
      </w:r>
      <w:r>
        <w:rPr>
          <w:sz w:val="20"/>
        </w:rPr>
        <w:t>con</w:t>
      </w:r>
      <w:r>
        <w:rPr>
          <w:spacing w:val="-10"/>
          <w:sz w:val="20"/>
        </w:rPr>
        <w:t xml:space="preserve"> </w:t>
      </w:r>
      <w:r>
        <w:rPr>
          <w:sz w:val="20"/>
        </w:rPr>
        <w:t>el</w:t>
      </w:r>
      <w:r>
        <w:rPr>
          <w:spacing w:val="-11"/>
          <w:sz w:val="20"/>
        </w:rPr>
        <w:t xml:space="preserve"> </w:t>
      </w:r>
      <w:r>
        <w:rPr>
          <w:sz w:val="20"/>
        </w:rPr>
        <w:t>objetivo</w:t>
      </w:r>
      <w:r>
        <w:rPr>
          <w:spacing w:val="-10"/>
          <w:sz w:val="20"/>
        </w:rPr>
        <w:t xml:space="preserve"> </w:t>
      </w:r>
      <w:r>
        <w:rPr>
          <w:sz w:val="20"/>
        </w:rPr>
        <w:t>de</w:t>
      </w:r>
      <w:r>
        <w:rPr>
          <w:spacing w:val="-11"/>
          <w:sz w:val="20"/>
        </w:rPr>
        <w:t xml:space="preserve"> </w:t>
      </w:r>
      <w:r>
        <w:rPr>
          <w:sz w:val="20"/>
        </w:rPr>
        <w:t>ser más eficaces en su labor comercial de entregar el producto a sus respectivos</w:t>
      </w:r>
      <w:r>
        <w:rPr>
          <w:spacing w:val="-20"/>
          <w:sz w:val="20"/>
        </w:rPr>
        <w:t xml:space="preserve"> </w:t>
      </w:r>
      <w:r>
        <w:rPr>
          <w:sz w:val="20"/>
        </w:rPr>
        <w:t>clientes.</w:t>
      </w:r>
    </w:p>
    <w:p w14:paraId="602A0BBF" w14:textId="77777777" w:rsidR="00840236" w:rsidRDefault="00840236">
      <w:pPr>
        <w:pStyle w:val="Textoindependiente"/>
        <w:spacing w:before="10"/>
        <w:rPr>
          <w:sz w:val="19"/>
        </w:rPr>
      </w:pPr>
    </w:p>
    <w:p w14:paraId="48118A5C" w14:textId="77777777" w:rsidR="00840236" w:rsidRDefault="00000000">
      <w:pPr>
        <w:pStyle w:val="Prrafodelista"/>
        <w:numPr>
          <w:ilvl w:val="0"/>
          <w:numId w:val="7"/>
        </w:numPr>
        <w:tabs>
          <w:tab w:val="left" w:pos="1588"/>
        </w:tabs>
        <w:spacing w:before="1"/>
        <w:jc w:val="both"/>
        <w:rPr>
          <w:sz w:val="20"/>
        </w:rPr>
      </w:pPr>
      <w:r>
        <w:rPr>
          <w:sz w:val="20"/>
        </w:rPr>
        <w:t>Reconocimiento.</w:t>
      </w:r>
    </w:p>
    <w:p w14:paraId="63F5BB72" w14:textId="77777777" w:rsidR="00840236" w:rsidRDefault="00000000">
      <w:pPr>
        <w:ind w:left="1304" w:right="833"/>
        <w:jc w:val="both"/>
        <w:rPr>
          <w:sz w:val="20"/>
        </w:rPr>
      </w:pPr>
      <w:r>
        <w:rPr>
          <w:sz w:val="20"/>
        </w:rPr>
        <w:t>La</w:t>
      </w:r>
      <w:r>
        <w:rPr>
          <w:spacing w:val="-15"/>
          <w:sz w:val="20"/>
        </w:rPr>
        <w:t xml:space="preserve"> </w:t>
      </w:r>
      <w:r>
        <w:rPr>
          <w:sz w:val="20"/>
        </w:rPr>
        <w:t>empresa</w:t>
      </w:r>
      <w:r>
        <w:rPr>
          <w:spacing w:val="-15"/>
          <w:sz w:val="20"/>
        </w:rPr>
        <w:t xml:space="preserve"> </w:t>
      </w:r>
      <w:r>
        <w:rPr>
          <w:sz w:val="20"/>
        </w:rPr>
        <w:t>reconoce</w:t>
      </w:r>
      <w:r>
        <w:rPr>
          <w:spacing w:val="-13"/>
          <w:sz w:val="20"/>
        </w:rPr>
        <w:t xml:space="preserve"> </w:t>
      </w:r>
      <w:r>
        <w:rPr>
          <w:sz w:val="20"/>
        </w:rPr>
        <w:t>los</w:t>
      </w:r>
      <w:r>
        <w:rPr>
          <w:spacing w:val="-14"/>
          <w:sz w:val="20"/>
        </w:rPr>
        <w:t xml:space="preserve"> </w:t>
      </w:r>
      <w:r>
        <w:rPr>
          <w:sz w:val="20"/>
        </w:rPr>
        <w:t>ingresos</w:t>
      </w:r>
      <w:r>
        <w:rPr>
          <w:spacing w:val="-13"/>
          <w:sz w:val="20"/>
        </w:rPr>
        <w:t xml:space="preserve"> </w:t>
      </w:r>
      <w:r>
        <w:rPr>
          <w:sz w:val="20"/>
        </w:rPr>
        <w:t>derivados</w:t>
      </w:r>
      <w:r>
        <w:rPr>
          <w:spacing w:val="-11"/>
          <w:sz w:val="20"/>
        </w:rPr>
        <w:t xml:space="preserve"> </w:t>
      </w:r>
      <w:r>
        <w:rPr>
          <w:sz w:val="20"/>
        </w:rPr>
        <w:t>de</w:t>
      </w:r>
      <w:r>
        <w:rPr>
          <w:spacing w:val="-13"/>
          <w:sz w:val="20"/>
        </w:rPr>
        <w:t xml:space="preserve"> </w:t>
      </w:r>
      <w:r>
        <w:rPr>
          <w:sz w:val="20"/>
        </w:rPr>
        <w:t>un</w:t>
      </w:r>
      <w:r>
        <w:rPr>
          <w:spacing w:val="-13"/>
          <w:sz w:val="20"/>
        </w:rPr>
        <w:t xml:space="preserve"> </w:t>
      </w:r>
      <w:r>
        <w:rPr>
          <w:sz w:val="20"/>
        </w:rPr>
        <w:t>contrato</w:t>
      </w:r>
      <w:r>
        <w:rPr>
          <w:spacing w:val="-15"/>
          <w:sz w:val="20"/>
        </w:rPr>
        <w:t xml:space="preserve"> </w:t>
      </w:r>
      <w:r>
        <w:rPr>
          <w:sz w:val="20"/>
        </w:rPr>
        <w:t>cuando</w:t>
      </w:r>
      <w:r>
        <w:rPr>
          <w:spacing w:val="-14"/>
          <w:sz w:val="20"/>
        </w:rPr>
        <w:t xml:space="preserve"> </w:t>
      </w:r>
      <w:r>
        <w:rPr>
          <w:sz w:val="20"/>
        </w:rPr>
        <w:t>(o</w:t>
      </w:r>
      <w:r>
        <w:rPr>
          <w:spacing w:val="-13"/>
          <w:sz w:val="20"/>
        </w:rPr>
        <w:t xml:space="preserve"> </w:t>
      </w:r>
      <w:r>
        <w:rPr>
          <w:sz w:val="20"/>
        </w:rPr>
        <w:t>a</w:t>
      </w:r>
      <w:r>
        <w:rPr>
          <w:spacing w:val="-15"/>
          <w:sz w:val="20"/>
        </w:rPr>
        <w:t xml:space="preserve"> </w:t>
      </w:r>
      <w:r>
        <w:rPr>
          <w:sz w:val="20"/>
        </w:rPr>
        <w:t>medida</w:t>
      </w:r>
      <w:r>
        <w:rPr>
          <w:spacing w:val="-14"/>
          <w:sz w:val="20"/>
        </w:rPr>
        <w:t xml:space="preserve"> </w:t>
      </w:r>
      <w:r>
        <w:rPr>
          <w:sz w:val="20"/>
        </w:rPr>
        <w:t>que)</w:t>
      </w:r>
      <w:r>
        <w:rPr>
          <w:spacing w:val="-14"/>
          <w:sz w:val="20"/>
        </w:rPr>
        <w:t xml:space="preserve"> </w:t>
      </w:r>
      <w:r>
        <w:rPr>
          <w:sz w:val="20"/>
        </w:rPr>
        <w:t>se</w:t>
      </w:r>
      <w:r>
        <w:rPr>
          <w:spacing w:val="-15"/>
          <w:sz w:val="20"/>
        </w:rPr>
        <w:t xml:space="preserve"> </w:t>
      </w:r>
      <w:r>
        <w:rPr>
          <w:sz w:val="20"/>
        </w:rPr>
        <w:t>produce la transferencia al cliente del control sobre los bienes o servicios comprometidos (es decir, la o las obligaciones a</w:t>
      </w:r>
      <w:r>
        <w:rPr>
          <w:spacing w:val="1"/>
          <w:sz w:val="20"/>
        </w:rPr>
        <w:t xml:space="preserve"> </w:t>
      </w:r>
      <w:r>
        <w:rPr>
          <w:sz w:val="20"/>
        </w:rPr>
        <w:t>cumplir).</w:t>
      </w:r>
    </w:p>
    <w:p w14:paraId="6524DDF4" w14:textId="77777777" w:rsidR="00840236" w:rsidRDefault="00000000">
      <w:pPr>
        <w:spacing w:before="2"/>
        <w:ind w:left="1304" w:right="831"/>
        <w:jc w:val="both"/>
        <w:rPr>
          <w:sz w:val="20"/>
        </w:rPr>
      </w:pPr>
      <w:r>
        <w:rPr>
          <w:sz w:val="20"/>
        </w:rPr>
        <w:t>El control de un bien o servicio (un activo) hace referencia a la capacidad para decidir plenamente sobre el uso de ese elemento patrimonial y obtener sustancialmente todos sus beneficios restantes. El control incluye la capacidad de impedir que otras entidades decidan sobre el uso del activo y obtengan sus beneficios.</w:t>
      </w:r>
    </w:p>
    <w:p w14:paraId="5263B5CD" w14:textId="77777777" w:rsidR="00840236" w:rsidRDefault="00000000">
      <w:pPr>
        <w:ind w:left="1304" w:right="832"/>
        <w:jc w:val="both"/>
        <w:rPr>
          <w:sz w:val="20"/>
        </w:rPr>
      </w:pPr>
      <w:r>
        <w:rPr>
          <w:sz w:val="20"/>
        </w:rPr>
        <w:t>Para cada obligación a cumplir (entrega de bienes o prestación de servicios) que se identifica, la</w:t>
      </w:r>
      <w:r>
        <w:rPr>
          <w:spacing w:val="-4"/>
          <w:sz w:val="20"/>
        </w:rPr>
        <w:t xml:space="preserve"> </w:t>
      </w:r>
      <w:r>
        <w:rPr>
          <w:sz w:val="20"/>
        </w:rPr>
        <w:t>empresa</w:t>
      </w:r>
      <w:r>
        <w:rPr>
          <w:spacing w:val="-4"/>
          <w:sz w:val="20"/>
        </w:rPr>
        <w:t xml:space="preserve"> </w:t>
      </w:r>
      <w:r>
        <w:rPr>
          <w:sz w:val="20"/>
        </w:rPr>
        <w:t>determina</w:t>
      </w:r>
      <w:r>
        <w:rPr>
          <w:spacing w:val="-3"/>
          <w:sz w:val="20"/>
        </w:rPr>
        <w:t xml:space="preserve"> </w:t>
      </w:r>
      <w:r>
        <w:rPr>
          <w:sz w:val="20"/>
        </w:rPr>
        <w:t>al</w:t>
      </w:r>
      <w:r>
        <w:rPr>
          <w:spacing w:val="-5"/>
          <w:sz w:val="20"/>
        </w:rPr>
        <w:t xml:space="preserve"> </w:t>
      </w:r>
      <w:r>
        <w:rPr>
          <w:sz w:val="20"/>
        </w:rPr>
        <w:t>comienzo</w:t>
      </w:r>
      <w:r>
        <w:rPr>
          <w:spacing w:val="-3"/>
          <w:sz w:val="20"/>
        </w:rPr>
        <w:t xml:space="preserve"> </w:t>
      </w:r>
      <w:r>
        <w:rPr>
          <w:sz w:val="20"/>
        </w:rPr>
        <w:t>del</w:t>
      </w:r>
      <w:r>
        <w:rPr>
          <w:spacing w:val="-5"/>
          <w:sz w:val="20"/>
        </w:rPr>
        <w:t xml:space="preserve"> </w:t>
      </w:r>
      <w:r>
        <w:rPr>
          <w:sz w:val="20"/>
        </w:rPr>
        <w:t>contrato</w:t>
      </w:r>
      <w:r>
        <w:rPr>
          <w:spacing w:val="-3"/>
          <w:sz w:val="20"/>
        </w:rPr>
        <w:t xml:space="preserve"> </w:t>
      </w:r>
      <w:r>
        <w:rPr>
          <w:sz w:val="20"/>
        </w:rPr>
        <w:t>si</w:t>
      </w:r>
      <w:r>
        <w:rPr>
          <w:spacing w:val="-5"/>
          <w:sz w:val="20"/>
        </w:rPr>
        <w:t xml:space="preserve"> </w:t>
      </w:r>
      <w:r>
        <w:rPr>
          <w:sz w:val="20"/>
        </w:rPr>
        <w:t>el</w:t>
      </w:r>
      <w:r>
        <w:rPr>
          <w:spacing w:val="-4"/>
          <w:sz w:val="20"/>
        </w:rPr>
        <w:t xml:space="preserve"> </w:t>
      </w:r>
      <w:r>
        <w:rPr>
          <w:sz w:val="20"/>
        </w:rPr>
        <w:t>compromiso</w:t>
      </w:r>
      <w:r>
        <w:rPr>
          <w:spacing w:val="-4"/>
          <w:sz w:val="20"/>
        </w:rPr>
        <w:t xml:space="preserve"> </w:t>
      </w:r>
      <w:r>
        <w:rPr>
          <w:sz w:val="20"/>
        </w:rPr>
        <w:t>asumido</w:t>
      </w:r>
      <w:r>
        <w:rPr>
          <w:spacing w:val="-3"/>
          <w:sz w:val="20"/>
        </w:rPr>
        <w:t xml:space="preserve"> </w:t>
      </w:r>
      <w:r>
        <w:rPr>
          <w:sz w:val="20"/>
        </w:rPr>
        <w:t>se</w:t>
      </w:r>
      <w:r>
        <w:rPr>
          <w:spacing w:val="-4"/>
          <w:sz w:val="20"/>
        </w:rPr>
        <w:t xml:space="preserve"> </w:t>
      </w:r>
      <w:r>
        <w:rPr>
          <w:sz w:val="20"/>
        </w:rPr>
        <w:t>cumplirá</w:t>
      </w:r>
      <w:r>
        <w:rPr>
          <w:spacing w:val="-2"/>
          <w:sz w:val="20"/>
        </w:rPr>
        <w:t xml:space="preserve"> </w:t>
      </w:r>
      <w:r>
        <w:rPr>
          <w:sz w:val="20"/>
        </w:rPr>
        <w:t>a</w:t>
      </w:r>
      <w:r>
        <w:rPr>
          <w:spacing w:val="-3"/>
          <w:sz w:val="20"/>
        </w:rPr>
        <w:t xml:space="preserve"> </w:t>
      </w:r>
      <w:r>
        <w:rPr>
          <w:sz w:val="20"/>
        </w:rPr>
        <w:t>lo</w:t>
      </w:r>
      <w:r>
        <w:rPr>
          <w:spacing w:val="-2"/>
          <w:sz w:val="20"/>
        </w:rPr>
        <w:t xml:space="preserve"> </w:t>
      </w:r>
      <w:r>
        <w:rPr>
          <w:sz w:val="20"/>
        </w:rPr>
        <w:t>largo del tiempo o en un momento</w:t>
      </w:r>
      <w:r>
        <w:rPr>
          <w:spacing w:val="-5"/>
          <w:sz w:val="20"/>
        </w:rPr>
        <w:t xml:space="preserve"> </w:t>
      </w:r>
      <w:r>
        <w:rPr>
          <w:sz w:val="20"/>
        </w:rPr>
        <w:t>determinado.</w:t>
      </w:r>
    </w:p>
    <w:p w14:paraId="56426358" w14:textId="77777777" w:rsidR="00840236" w:rsidRDefault="00000000">
      <w:pPr>
        <w:spacing w:before="1"/>
        <w:ind w:left="1304" w:right="834"/>
        <w:jc w:val="both"/>
        <w:rPr>
          <w:sz w:val="20"/>
        </w:rPr>
      </w:pPr>
      <w:r>
        <w:rPr>
          <w:sz w:val="20"/>
        </w:rPr>
        <w:t>Los ingresos derivados de los compromisos (con carácter general, de prestaciones de servicios o venta de bienes) que se cumplen a lo largo del tiempo se reconocen en función del grado de</w:t>
      </w:r>
    </w:p>
    <w:p w14:paraId="4BEA1A0F" w14:textId="77777777" w:rsidR="00840236" w:rsidRDefault="00840236">
      <w:pPr>
        <w:jc w:val="both"/>
        <w:rPr>
          <w:sz w:val="20"/>
        </w:rPr>
        <w:sectPr w:rsidR="00840236">
          <w:pgSz w:w="11910" w:h="16840"/>
          <w:pgMar w:top="1320" w:right="320" w:bottom="1140" w:left="980" w:header="429" w:footer="954" w:gutter="0"/>
          <w:cols w:space="720"/>
        </w:sectPr>
      </w:pPr>
    </w:p>
    <w:p w14:paraId="6EF68B49" w14:textId="77777777" w:rsidR="00840236" w:rsidRDefault="00840236">
      <w:pPr>
        <w:pStyle w:val="Textoindependiente"/>
        <w:rPr>
          <w:sz w:val="20"/>
        </w:rPr>
      </w:pPr>
    </w:p>
    <w:p w14:paraId="034A678F" w14:textId="77777777" w:rsidR="00840236" w:rsidRDefault="00840236">
      <w:pPr>
        <w:pStyle w:val="Textoindependiente"/>
        <w:spacing w:before="4"/>
        <w:rPr>
          <w:sz w:val="26"/>
        </w:rPr>
      </w:pPr>
    </w:p>
    <w:p w14:paraId="58738C20" w14:textId="77777777" w:rsidR="00840236" w:rsidRDefault="00000000">
      <w:pPr>
        <w:spacing w:before="93"/>
        <w:ind w:left="1304" w:right="832"/>
        <w:jc w:val="both"/>
        <w:rPr>
          <w:sz w:val="20"/>
        </w:rPr>
      </w:pPr>
      <w:r>
        <w:rPr>
          <w:sz w:val="20"/>
        </w:rPr>
        <w:t>avance o progreso hacia el cumplimiento completo de las obligaciones contractuales siempre que la empresa dispone de información fiable para realizar la medición del grado de avance.</w:t>
      </w:r>
    </w:p>
    <w:p w14:paraId="63D383CA" w14:textId="77777777" w:rsidR="00840236" w:rsidRDefault="00000000">
      <w:pPr>
        <w:spacing w:before="1"/>
        <w:ind w:left="1304" w:right="834"/>
        <w:jc w:val="both"/>
        <w:rPr>
          <w:sz w:val="20"/>
        </w:rPr>
      </w:pPr>
      <w:r>
        <w:rPr>
          <w:sz w:val="20"/>
        </w:rPr>
        <w:t>La empresa revisa y, si es necesario, modifica las estimaciones del ingreso a reconocer, a medida que cumple con el compromiso asumido. La necesidad de tales revisiones no indica, necesariamente, que el desenlace o resultado de la operación no pueda ser estimado con fiabilidad.</w:t>
      </w:r>
    </w:p>
    <w:p w14:paraId="4473B6E5" w14:textId="77777777" w:rsidR="00840236" w:rsidRDefault="00840236">
      <w:pPr>
        <w:pStyle w:val="Textoindependiente"/>
        <w:rPr>
          <w:sz w:val="20"/>
        </w:rPr>
      </w:pPr>
    </w:p>
    <w:p w14:paraId="263C5938" w14:textId="77777777" w:rsidR="00840236" w:rsidRDefault="00000000">
      <w:pPr>
        <w:ind w:left="1304" w:right="832"/>
        <w:jc w:val="both"/>
        <w:rPr>
          <w:sz w:val="20"/>
        </w:rPr>
      </w:pPr>
      <w:r>
        <w:rPr>
          <w:sz w:val="20"/>
        </w:rPr>
        <w:t>Cuando, a una fecha determinada, la empresa no es capaz de medir razonablemente el grado de cumplimiento de la obligación (por ejemplo, en las primeras etapas de un contrato), aunque espera recuperar los costes incurridos para satisfacer dicho compromiso, solo se reconocen ingresos</w:t>
      </w:r>
      <w:r>
        <w:rPr>
          <w:spacing w:val="-7"/>
          <w:sz w:val="20"/>
        </w:rPr>
        <w:t xml:space="preserve"> </w:t>
      </w:r>
      <w:r>
        <w:rPr>
          <w:sz w:val="20"/>
        </w:rPr>
        <w:t>y</w:t>
      </w:r>
      <w:r>
        <w:rPr>
          <w:spacing w:val="-11"/>
          <w:sz w:val="20"/>
        </w:rPr>
        <w:t xml:space="preserve"> </w:t>
      </w:r>
      <w:r>
        <w:rPr>
          <w:sz w:val="20"/>
        </w:rPr>
        <w:t>la</w:t>
      </w:r>
      <w:r>
        <w:rPr>
          <w:spacing w:val="-10"/>
          <w:sz w:val="20"/>
        </w:rPr>
        <w:t xml:space="preserve"> </w:t>
      </w:r>
      <w:r>
        <w:rPr>
          <w:sz w:val="20"/>
        </w:rPr>
        <w:t>correspondiente</w:t>
      </w:r>
      <w:r>
        <w:rPr>
          <w:spacing w:val="-11"/>
          <w:sz w:val="20"/>
        </w:rPr>
        <w:t xml:space="preserve"> </w:t>
      </w:r>
      <w:r>
        <w:rPr>
          <w:sz w:val="20"/>
        </w:rPr>
        <w:t>contraprestación</w:t>
      </w:r>
      <w:r>
        <w:rPr>
          <w:spacing w:val="-10"/>
          <w:sz w:val="20"/>
        </w:rPr>
        <w:t xml:space="preserve"> </w:t>
      </w:r>
      <w:r>
        <w:rPr>
          <w:sz w:val="20"/>
        </w:rPr>
        <w:t>en</w:t>
      </w:r>
      <w:r>
        <w:rPr>
          <w:spacing w:val="-10"/>
          <w:sz w:val="20"/>
        </w:rPr>
        <w:t xml:space="preserve"> </w:t>
      </w:r>
      <w:r>
        <w:rPr>
          <w:sz w:val="20"/>
        </w:rPr>
        <w:t>un</w:t>
      </w:r>
      <w:r>
        <w:rPr>
          <w:spacing w:val="-10"/>
          <w:sz w:val="20"/>
        </w:rPr>
        <w:t xml:space="preserve"> </w:t>
      </w:r>
      <w:r>
        <w:rPr>
          <w:sz w:val="20"/>
        </w:rPr>
        <w:t>importe</w:t>
      </w:r>
      <w:r>
        <w:rPr>
          <w:spacing w:val="-11"/>
          <w:sz w:val="20"/>
        </w:rPr>
        <w:t xml:space="preserve"> </w:t>
      </w:r>
      <w:r>
        <w:rPr>
          <w:sz w:val="20"/>
        </w:rPr>
        <w:t>equivalente</w:t>
      </w:r>
      <w:r>
        <w:rPr>
          <w:spacing w:val="-8"/>
          <w:sz w:val="20"/>
        </w:rPr>
        <w:t xml:space="preserve"> </w:t>
      </w:r>
      <w:r>
        <w:rPr>
          <w:sz w:val="20"/>
        </w:rPr>
        <w:t>a</w:t>
      </w:r>
      <w:r>
        <w:rPr>
          <w:spacing w:val="-9"/>
          <w:sz w:val="20"/>
        </w:rPr>
        <w:t xml:space="preserve"> </w:t>
      </w:r>
      <w:r>
        <w:rPr>
          <w:sz w:val="20"/>
        </w:rPr>
        <w:t>los</w:t>
      </w:r>
      <w:r>
        <w:rPr>
          <w:spacing w:val="-8"/>
          <w:sz w:val="20"/>
        </w:rPr>
        <w:t xml:space="preserve"> </w:t>
      </w:r>
      <w:r>
        <w:rPr>
          <w:sz w:val="20"/>
        </w:rPr>
        <w:t>costes</w:t>
      </w:r>
      <w:r>
        <w:rPr>
          <w:spacing w:val="-8"/>
          <w:sz w:val="20"/>
        </w:rPr>
        <w:t xml:space="preserve"> </w:t>
      </w:r>
      <w:r>
        <w:rPr>
          <w:sz w:val="20"/>
        </w:rPr>
        <w:t>incurridos hasta esa</w:t>
      </w:r>
      <w:r>
        <w:rPr>
          <w:spacing w:val="-1"/>
          <w:sz w:val="20"/>
        </w:rPr>
        <w:t xml:space="preserve"> </w:t>
      </w:r>
      <w:r>
        <w:rPr>
          <w:sz w:val="20"/>
        </w:rPr>
        <w:t>fecha.</w:t>
      </w:r>
    </w:p>
    <w:p w14:paraId="74376DA4" w14:textId="77777777" w:rsidR="00840236" w:rsidRDefault="00840236">
      <w:pPr>
        <w:pStyle w:val="Textoindependiente"/>
        <w:rPr>
          <w:sz w:val="20"/>
        </w:rPr>
      </w:pPr>
    </w:p>
    <w:p w14:paraId="0D76248B" w14:textId="77777777" w:rsidR="00840236" w:rsidRDefault="00000000">
      <w:pPr>
        <w:ind w:left="1304" w:right="832"/>
        <w:jc w:val="both"/>
        <w:rPr>
          <w:sz w:val="20"/>
        </w:rPr>
      </w:pPr>
      <w:r>
        <w:rPr>
          <w:sz w:val="20"/>
        </w:rPr>
        <w:t>En el caso de las obligaciones contractuales que se cumplen en un momento determinado, los ingresos derivados de su ejecución se reconocen en tal fecha. Hasta que no se produzca esta circunstancia, los costes incurridos en la producción o fabricación del producto (bienes o servicios) se contabilizan como existencias.</w:t>
      </w:r>
    </w:p>
    <w:p w14:paraId="086494A2" w14:textId="77777777" w:rsidR="00840236" w:rsidRDefault="00000000">
      <w:pPr>
        <w:ind w:left="1304" w:right="833"/>
        <w:jc w:val="both"/>
        <w:rPr>
          <w:sz w:val="20"/>
        </w:rPr>
      </w:pPr>
      <w:r>
        <w:rPr>
          <w:sz w:val="20"/>
        </w:rPr>
        <w:t>Cuando existan dudas relativas al cobro del derecho de crédito previamente reconocido como ingresos</w:t>
      </w:r>
      <w:r>
        <w:rPr>
          <w:spacing w:val="-12"/>
          <w:sz w:val="20"/>
        </w:rPr>
        <w:t xml:space="preserve"> </w:t>
      </w:r>
      <w:r>
        <w:rPr>
          <w:sz w:val="20"/>
        </w:rPr>
        <w:t>por</w:t>
      </w:r>
      <w:r>
        <w:rPr>
          <w:spacing w:val="-13"/>
          <w:sz w:val="20"/>
        </w:rPr>
        <w:t xml:space="preserve"> </w:t>
      </w:r>
      <w:r>
        <w:rPr>
          <w:sz w:val="20"/>
        </w:rPr>
        <w:t>venta</w:t>
      </w:r>
      <w:r>
        <w:rPr>
          <w:spacing w:val="-12"/>
          <w:sz w:val="20"/>
        </w:rPr>
        <w:t xml:space="preserve"> </w:t>
      </w:r>
      <w:r>
        <w:rPr>
          <w:sz w:val="20"/>
        </w:rPr>
        <w:t>o</w:t>
      </w:r>
      <w:r>
        <w:rPr>
          <w:spacing w:val="-14"/>
          <w:sz w:val="20"/>
        </w:rPr>
        <w:t xml:space="preserve"> </w:t>
      </w:r>
      <w:r>
        <w:rPr>
          <w:sz w:val="20"/>
        </w:rPr>
        <w:t>prestación</w:t>
      </w:r>
      <w:r>
        <w:rPr>
          <w:spacing w:val="-14"/>
          <w:sz w:val="20"/>
        </w:rPr>
        <w:t xml:space="preserve"> </w:t>
      </w:r>
      <w:r>
        <w:rPr>
          <w:sz w:val="20"/>
        </w:rPr>
        <w:t>de</w:t>
      </w:r>
      <w:r>
        <w:rPr>
          <w:spacing w:val="-14"/>
          <w:sz w:val="20"/>
        </w:rPr>
        <w:t xml:space="preserve"> </w:t>
      </w:r>
      <w:r>
        <w:rPr>
          <w:sz w:val="20"/>
        </w:rPr>
        <w:t>servicios,</w:t>
      </w:r>
      <w:r>
        <w:rPr>
          <w:spacing w:val="-11"/>
          <w:sz w:val="20"/>
        </w:rPr>
        <w:t xml:space="preserve"> </w:t>
      </w:r>
      <w:r>
        <w:rPr>
          <w:sz w:val="20"/>
        </w:rPr>
        <w:t>la</w:t>
      </w:r>
      <w:r>
        <w:rPr>
          <w:spacing w:val="-13"/>
          <w:sz w:val="20"/>
        </w:rPr>
        <w:t xml:space="preserve"> </w:t>
      </w:r>
      <w:r>
        <w:rPr>
          <w:sz w:val="20"/>
        </w:rPr>
        <w:t>pérdida</w:t>
      </w:r>
      <w:r>
        <w:rPr>
          <w:spacing w:val="-11"/>
          <w:sz w:val="20"/>
        </w:rPr>
        <w:t xml:space="preserve"> </w:t>
      </w:r>
      <w:r>
        <w:rPr>
          <w:sz w:val="20"/>
        </w:rPr>
        <w:t>por</w:t>
      </w:r>
      <w:r>
        <w:rPr>
          <w:spacing w:val="-13"/>
          <w:sz w:val="20"/>
        </w:rPr>
        <w:t xml:space="preserve"> </w:t>
      </w:r>
      <w:r>
        <w:rPr>
          <w:sz w:val="20"/>
        </w:rPr>
        <w:t>deterioro</w:t>
      </w:r>
      <w:r>
        <w:rPr>
          <w:spacing w:val="-11"/>
          <w:sz w:val="20"/>
        </w:rPr>
        <w:t xml:space="preserve"> </w:t>
      </w:r>
      <w:r>
        <w:rPr>
          <w:sz w:val="20"/>
        </w:rPr>
        <w:t>se</w:t>
      </w:r>
      <w:r>
        <w:rPr>
          <w:spacing w:val="-14"/>
          <w:sz w:val="20"/>
        </w:rPr>
        <w:t xml:space="preserve"> </w:t>
      </w:r>
      <w:r>
        <w:rPr>
          <w:sz w:val="20"/>
        </w:rPr>
        <w:t>registrará</w:t>
      </w:r>
      <w:r>
        <w:rPr>
          <w:spacing w:val="-12"/>
          <w:sz w:val="20"/>
        </w:rPr>
        <w:t xml:space="preserve"> </w:t>
      </w:r>
      <w:r>
        <w:rPr>
          <w:sz w:val="20"/>
        </w:rPr>
        <w:t>como</w:t>
      </w:r>
      <w:r>
        <w:rPr>
          <w:spacing w:val="-14"/>
          <w:sz w:val="20"/>
        </w:rPr>
        <w:t xml:space="preserve"> </w:t>
      </w:r>
      <w:r>
        <w:rPr>
          <w:sz w:val="20"/>
        </w:rPr>
        <w:t>un</w:t>
      </w:r>
      <w:r>
        <w:rPr>
          <w:spacing w:val="-13"/>
          <w:sz w:val="20"/>
        </w:rPr>
        <w:t xml:space="preserve"> </w:t>
      </w:r>
      <w:r>
        <w:rPr>
          <w:sz w:val="20"/>
        </w:rPr>
        <w:t>gasto por corrección de valor por deterioro y no como un menor</w:t>
      </w:r>
      <w:r>
        <w:rPr>
          <w:spacing w:val="-8"/>
          <w:sz w:val="20"/>
        </w:rPr>
        <w:t xml:space="preserve"> </w:t>
      </w:r>
      <w:r>
        <w:rPr>
          <w:sz w:val="20"/>
        </w:rPr>
        <w:t>ingreso.</w:t>
      </w:r>
    </w:p>
    <w:p w14:paraId="15A6BDCE" w14:textId="77777777" w:rsidR="00840236" w:rsidRDefault="00840236">
      <w:pPr>
        <w:pStyle w:val="Textoindependiente"/>
        <w:spacing w:before="2"/>
        <w:rPr>
          <w:sz w:val="20"/>
        </w:rPr>
      </w:pPr>
    </w:p>
    <w:p w14:paraId="38CC4F18" w14:textId="77777777" w:rsidR="00840236" w:rsidRDefault="00000000">
      <w:pPr>
        <w:pStyle w:val="Prrafodelista"/>
        <w:numPr>
          <w:ilvl w:val="0"/>
          <w:numId w:val="7"/>
        </w:numPr>
        <w:tabs>
          <w:tab w:val="left" w:pos="1588"/>
        </w:tabs>
        <w:jc w:val="both"/>
        <w:rPr>
          <w:sz w:val="20"/>
        </w:rPr>
      </w:pPr>
      <w:r>
        <w:rPr>
          <w:sz w:val="20"/>
        </w:rPr>
        <w:t>Cumplimiento de la obligación a lo largo del</w:t>
      </w:r>
      <w:r>
        <w:rPr>
          <w:spacing w:val="-4"/>
          <w:sz w:val="20"/>
        </w:rPr>
        <w:t xml:space="preserve"> </w:t>
      </w:r>
      <w:r>
        <w:rPr>
          <w:sz w:val="20"/>
        </w:rPr>
        <w:t>tiempo.</w:t>
      </w:r>
    </w:p>
    <w:p w14:paraId="11031B98" w14:textId="77777777" w:rsidR="00840236" w:rsidRDefault="00000000">
      <w:pPr>
        <w:ind w:left="1304" w:right="832"/>
        <w:jc w:val="both"/>
        <w:rPr>
          <w:sz w:val="20"/>
        </w:rPr>
      </w:pPr>
      <w:r>
        <w:rPr>
          <w:sz w:val="20"/>
        </w:rPr>
        <w:t>Se</w:t>
      </w:r>
      <w:r>
        <w:rPr>
          <w:spacing w:val="-16"/>
          <w:sz w:val="20"/>
        </w:rPr>
        <w:t xml:space="preserve"> </w:t>
      </w:r>
      <w:r>
        <w:rPr>
          <w:sz w:val="20"/>
        </w:rPr>
        <w:t>entiende</w:t>
      </w:r>
      <w:r>
        <w:rPr>
          <w:spacing w:val="-16"/>
          <w:sz w:val="20"/>
        </w:rPr>
        <w:t xml:space="preserve"> </w:t>
      </w:r>
      <w:r>
        <w:rPr>
          <w:sz w:val="20"/>
        </w:rPr>
        <w:t>que</w:t>
      </w:r>
      <w:r>
        <w:rPr>
          <w:spacing w:val="-16"/>
          <w:sz w:val="20"/>
        </w:rPr>
        <w:t xml:space="preserve"> </w:t>
      </w:r>
      <w:r>
        <w:rPr>
          <w:sz w:val="20"/>
        </w:rPr>
        <w:t>la</w:t>
      </w:r>
      <w:r>
        <w:rPr>
          <w:spacing w:val="-16"/>
          <w:sz w:val="20"/>
        </w:rPr>
        <w:t xml:space="preserve"> </w:t>
      </w:r>
      <w:r>
        <w:rPr>
          <w:sz w:val="20"/>
        </w:rPr>
        <w:t>empresa</w:t>
      </w:r>
      <w:r>
        <w:rPr>
          <w:spacing w:val="-19"/>
          <w:sz w:val="20"/>
        </w:rPr>
        <w:t xml:space="preserve"> </w:t>
      </w:r>
      <w:r>
        <w:rPr>
          <w:sz w:val="20"/>
        </w:rPr>
        <w:t>transfiere</w:t>
      </w:r>
      <w:r>
        <w:rPr>
          <w:spacing w:val="-16"/>
          <w:sz w:val="20"/>
        </w:rPr>
        <w:t xml:space="preserve"> </w:t>
      </w:r>
      <w:r>
        <w:rPr>
          <w:sz w:val="20"/>
        </w:rPr>
        <w:t>el</w:t>
      </w:r>
      <w:r>
        <w:rPr>
          <w:spacing w:val="-16"/>
          <w:sz w:val="20"/>
        </w:rPr>
        <w:t xml:space="preserve"> </w:t>
      </w:r>
      <w:r>
        <w:rPr>
          <w:sz w:val="20"/>
        </w:rPr>
        <w:t>control</w:t>
      </w:r>
      <w:r>
        <w:rPr>
          <w:spacing w:val="-17"/>
          <w:sz w:val="20"/>
        </w:rPr>
        <w:t xml:space="preserve"> </w:t>
      </w:r>
      <w:r>
        <w:rPr>
          <w:sz w:val="20"/>
        </w:rPr>
        <w:t>de</w:t>
      </w:r>
      <w:r>
        <w:rPr>
          <w:spacing w:val="-16"/>
          <w:sz w:val="20"/>
        </w:rPr>
        <w:t xml:space="preserve"> </w:t>
      </w:r>
      <w:r>
        <w:rPr>
          <w:sz w:val="20"/>
        </w:rPr>
        <w:t>un</w:t>
      </w:r>
      <w:r>
        <w:rPr>
          <w:spacing w:val="-16"/>
          <w:sz w:val="20"/>
        </w:rPr>
        <w:t xml:space="preserve"> </w:t>
      </w:r>
      <w:r>
        <w:rPr>
          <w:sz w:val="20"/>
        </w:rPr>
        <w:t>activo</w:t>
      </w:r>
      <w:r>
        <w:rPr>
          <w:spacing w:val="-16"/>
          <w:sz w:val="20"/>
        </w:rPr>
        <w:t xml:space="preserve"> </w:t>
      </w:r>
      <w:r>
        <w:rPr>
          <w:sz w:val="20"/>
        </w:rPr>
        <w:t>(con</w:t>
      </w:r>
      <w:r>
        <w:rPr>
          <w:spacing w:val="-16"/>
          <w:sz w:val="20"/>
        </w:rPr>
        <w:t xml:space="preserve"> </w:t>
      </w:r>
      <w:r>
        <w:rPr>
          <w:sz w:val="20"/>
        </w:rPr>
        <w:t>carácter</w:t>
      </w:r>
      <w:r>
        <w:rPr>
          <w:spacing w:val="-15"/>
          <w:sz w:val="20"/>
        </w:rPr>
        <w:t xml:space="preserve"> </w:t>
      </w:r>
      <w:r>
        <w:rPr>
          <w:sz w:val="20"/>
        </w:rPr>
        <w:t>general,</w:t>
      </w:r>
      <w:r>
        <w:rPr>
          <w:spacing w:val="-14"/>
          <w:sz w:val="20"/>
        </w:rPr>
        <w:t xml:space="preserve"> </w:t>
      </w:r>
      <w:r>
        <w:rPr>
          <w:sz w:val="20"/>
        </w:rPr>
        <w:t>de</w:t>
      </w:r>
      <w:r>
        <w:rPr>
          <w:spacing w:val="-15"/>
          <w:sz w:val="20"/>
        </w:rPr>
        <w:t xml:space="preserve"> </w:t>
      </w:r>
      <w:r>
        <w:rPr>
          <w:sz w:val="20"/>
        </w:rPr>
        <w:t>un</w:t>
      </w:r>
      <w:r>
        <w:rPr>
          <w:spacing w:val="-16"/>
          <w:sz w:val="20"/>
        </w:rPr>
        <w:t xml:space="preserve"> </w:t>
      </w:r>
      <w:r>
        <w:rPr>
          <w:sz w:val="20"/>
        </w:rPr>
        <w:t>servicio o producto) a lo largo del tiempo cuando se cumple uno de los siguientes</w:t>
      </w:r>
      <w:r>
        <w:rPr>
          <w:spacing w:val="-16"/>
          <w:sz w:val="20"/>
        </w:rPr>
        <w:t xml:space="preserve"> </w:t>
      </w:r>
      <w:r>
        <w:rPr>
          <w:sz w:val="20"/>
        </w:rPr>
        <w:t>criterios:</w:t>
      </w:r>
    </w:p>
    <w:p w14:paraId="3F4661D2" w14:textId="77777777" w:rsidR="00840236" w:rsidRDefault="00000000">
      <w:pPr>
        <w:pStyle w:val="Prrafodelista"/>
        <w:numPr>
          <w:ilvl w:val="3"/>
          <w:numId w:val="12"/>
        </w:numPr>
        <w:tabs>
          <w:tab w:val="left" w:pos="1526"/>
        </w:tabs>
        <w:ind w:left="1304" w:right="833" w:firstLine="0"/>
        <w:jc w:val="both"/>
        <w:rPr>
          <w:sz w:val="20"/>
        </w:rPr>
      </w:pPr>
      <w:r>
        <w:rPr>
          <w:sz w:val="20"/>
        </w:rPr>
        <w:t>El</w:t>
      </w:r>
      <w:r>
        <w:rPr>
          <w:spacing w:val="-17"/>
          <w:sz w:val="20"/>
        </w:rPr>
        <w:t xml:space="preserve"> </w:t>
      </w:r>
      <w:r>
        <w:rPr>
          <w:sz w:val="20"/>
        </w:rPr>
        <w:t>cliente</w:t>
      </w:r>
      <w:r>
        <w:rPr>
          <w:spacing w:val="-16"/>
          <w:sz w:val="20"/>
        </w:rPr>
        <w:t xml:space="preserve"> </w:t>
      </w:r>
      <w:r>
        <w:rPr>
          <w:sz w:val="20"/>
        </w:rPr>
        <w:t>recibe</w:t>
      </w:r>
      <w:r>
        <w:rPr>
          <w:spacing w:val="-12"/>
          <w:sz w:val="20"/>
        </w:rPr>
        <w:t xml:space="preserve"> </w:t>
      </w:r>
      <w:r>
        <w:rPr>
          <w:sz w:val="20"/>
        </w:rPr>
        <w:t>y</w:t>
      </w:r>
      <w:r>
        <w:rPr>
          <w:spacing w:val="-19"/>
          <w:sz w:val="20"/>
        </w:rPr>
        <w:t xml:space="preserve"> </w:t>
      </w:r>
      <w:r>
        <w:rPr>
          <w:sz w:val="20"/>
        </w:rPr>
        <w:t>consume</w:t>
      </w:r>
      <w:r>
        <w:rPr>
          <w:spacing w:val="-15"/>
          <w:sz w:val="20"/>
        </w:rPr>
        <w:t xml:space="preserve"> </w:t>
      </w:r>
      <w:r>
        <w:rPr>
          <w:sz w:val="20"/>
        </w:rPr>
        <w:t>de</w:t>
      </w:r>
      <w:r>
        <w:rPr>
          <w:spacing w:val="-16"/>
          <w:sz w:val="20"/>
        </w:rPr>
        <w:t xml:space="preserve"> </w:t>
      </w:r>
      <w:r>
        <w:rPr>
          <w:sz w:val="20"/>
        </w:rPr>
        <w:t>forma</w:t>
      </w:r>
      <w:r>
        <w:rPr>
          <w:spacing w:val="-19"/>
          <w:sz w:val="20"/>
        </w:rPr>
        <w:t xml:space="preserve"> </w:t>
      </w:r>
      <w:r>
        <w:rPr>
          <w:sz w:val="20"/>
        </w:rPr>
        <w:t>simultánea</w:t>
      </w:r>
      <w:r>
        <w:rPr>
          <w:spacing w:val="-15"/>
          <w:sz w:val="20"/>
        </w:rPr>
        <w:t xml:space="preserve"> </w:t>
      </w:r>
      <w:r>
        <w:rPr>
          <w:sz w:val="20"/>
        </w:rPr>
        <w:t>los</w:t>
      </w:r>
      <w:r>
        <w:rPr>
          <w:spacing w:val="-13"/>
          <w:sz w:val="20"/>
        </w:rPr>
        <w:t xml:space="preserve"> </w:t>
      </w:r>
      <w:r>
        <w:rPr>
          <w:sz w:val="20"/>
        </w:rPr>
        <w:t>beneficios</w:t>
      </w:r>
      <w:r>
        <w:rPr>
          <w:spacing w:val="-14"/>
          <w:sz w:val="20"/>
        </w:rPr>
        <w:t xml:space="preserve"> </w:t>
      </w:r>
      <w:r>
        <w:rPr>
          <w:sz w:val="20"/>
        </w:rPr>
        <w:t>proporcionados</w:t>
      </w:r>
      <w:r>
        <w:rPr>
          <w:spacing w:val="-12"/>
          <w:sz w:val="20"/>
        </w:rPr>
        <w:t xml:space="preserve"> </w:t>
      </w:r>
      <w:r>
        <w:rPr>
          <w:sz w:val="20"/>
        </w:rPr>
        <w:t>por</w:t>
      </w:r>
      <w:r>
        <w:rPr>
          <w:spacing w:val="-15"/>
          <w:sz w:val="20"/>
        </w:rPr>
        <w:t xml:space="preserve"> </w:t>
      </w:r>
      <w:r>
        <w:rPr>
          <w:sz w:val="20"/>
        </w:rPr>
        <w:t>la</w:t>
      </w:r>
      <w:r>
        <w:rPr>
          <w:spacing w:val="-14"/>
          <w:sz w:val="20"/>
        </w:rPr>
        <w:t xml:space="preserve"> </w:t>
      </w:r>
      <w:r>
        <w:rPr>
          <w:sz w:val="20"/>
        </w:rPr>
        <w:t>actividad de</w:t>
      </w:r>
      <w:r>
        <w:rPr>
          <w:spacing w:val="-12"/>
          <w:sz w:val="20"/>
        </w:rPr>
        <w:t xml:space="preserve"> </w:t>
      </w:r>
      <w:r>
        <w:rPr>
          <w:sz w:val="20"/>
        </w:rPr>
        <w:t>la</w:t>
      </w:r>
      <w:r>
        <w:rPr>
          <w:spacing w:val="-11"/>
          <w:sz w:val="20"/>
        </w:rPr>
        <w:t xml:space="preserve"> </w:t>
      </w:r>
      <w:r>
        <w:rPr>
          <w:sz w:val="20"/>
        </w:rPr>
        <w:t>empresa</w:t>
      </w:r>
      <w:r>
        <w:rPr>
          <w:spacing w:val="-13"/>
          <w:sz w:val="20"/>
        </w:rPr>
        <w:t xml:space="preserve"> </w:t>
      </w:r>
      <w:r>
        <w:rPr>
          <w:sz w:val="20"/>
        </w:rPr>
        <w:t>(generalmente,</w:t>
      </w:r>
      <w:r>
        <w:rPr>
          <w:spacing w:val="-10"/>
          <w:sz w:val="20"/>
        </w:rPr>
        <w:t xml:space="preserve"> </w:t>
      </w:r>
      <w:r>
        <w:rPr>
          <w:sz w:val="20"/>
        </w:rPr>
        <w:t>la</w:t>
      </w:r>
      <w:r>
        <w:rPr>
          <w:spacing w:val="-12"/>
          <w:sz w:val="20"/>
        </w:rPr>
        <w:t xml:space="preserve"> </w:t>
      </w:r>
      <w:r>
        <w:rPr>
          <w:sz w:val="20"/>
        </w:rPr>
        <w:t>prestación</w:t>
      </w:r>
      <w:r>
        <w:rPr>
          <w:spacing w:val="-13"/>
          <w:sz w:val="20"/>
        </w:rPr>
        <w:t xml:space="preserve"> </w:t>
      </w:r>
      <w:r>
        <w:rPr>
          <w:sz w:val="20"/>
        </w:rPr>
        <w:t>de</w:t>
      </w:r>
      <w:r>
        <w:rPr>
          <w:spacing w:val="-13"/>
          <w:sz w:val="20"/>
        </w:rPr>
        <w:t xml:space="preserve"> </w:t>
      </w:r>
      <w:r>
        <w:rPr>
          <w:sz w:val="20"/>
        </w:rPr>
        <w:t>un</w:t>
      </w:r>
      <w:r>
        <w:rPr>
          <w:spacing w:val="-13"/>
          <w:sz w:val="20"/>
        </w:rPr>
        <w:t xml:space="preserve"> </w:t>
      </w:r>
      <w:r>
        <w:rPr>
          <w:sz w:val="20"/>
        </w:rPr>
        <w:t>servicio)</w:t>
      </w:r>
      <w:r>
        <w:rPr>
          <w:spacing w:val="-12"/>
          <w:sz w:val="20"/>
        </w:rPr>
        <w:t xml:space="preserve"> </w:t>
      </w:r>
      <w:r>
        <w:rPr>
          <w:sz w:val="20"/>
        </w:rPr>
        <w:t>a</w:t>
      </w:r>
      <w:r>
        <w:rPr>
          <w:spacing w:val="-13"/>
          <w:sz w:val="20"/>
        </w:rPr>
        <w:t xml:space="preserve"> </w:t>
      </w:r>
      <w:r>
        <w:rPr>
          <w:sz w:val="20"/>
        </w:rPr>
        <w:t>medida</w:t>
      </w:r>
      <w:r>
        <w:rPr>
          <w:spacing w:val="-13"/>
          <w:sz w:val="20"/>
        </w:rPr>
        <w:t xml:space="preserve"> </w:t>
      </w:r>
      <w:r>
        <w:rPr>
          <w:sz w:val="20"/>
        </w:rPr>
        <w:t>que</w:t>
      </w:r>
      <w:r>
        <w:rPr>
          <w:spacing w:val="-12"/>
          <w:sz w:val="20"/>
        </w:rPr>
        <w:t xml:space="preserve"> </w:t>
      </w:r>
      <w:r>
        <w:rPr>
          <w:sz w:val="20"/>
        </w:rPr>
        <w:t>la</w:t>
      </w:r>
      <w:r>
        <w:rPr>
          <w:spacing w:val="-10"/>
          <w:sz w:val="20"/>
        </w:rPr>
        <w:t xml:space="preserve"> </w:t>
      </w:r>
      <w:r>
        <w:rPr>
          <w:sz w:val="20"/>
        </w:rPr>
        <w:t>entidad</w:t>
      </w:r>
      <w:r>
        <w:rPr>
          <w:spacing w:val="-13"/>
          <w:sz w:val="20"/>
        </w:rPr>
        <w:t xml:space="preserve"> </w:t>
      </w:r>
      <w:r>
        <w:rPr>
          <w:sz w:val="20"/>
        </w:rPr>
        <w:t>la</w:t>
      </w:r>
      <w:r>
        <w:rPr>
          <w:spacing w:val="-13"/>
          <w:sz w:val="20"/>
        </w:rPr>
        <w:t xml:space="preserve"> </w:t>
      </w:r>
      <w:r>
        <w:rPr>
          <w:sz w:val="20"/>
        </w:rPr>
        <w:t>desarrolla, como sucede en algunos servicios recurrentes (seguridad o limpieza). En tal caso, si otra empresa</w:t>
      </w:r>
      <w:r>
        <w:rPr>
          <w:spacing w:val="-7"/>
          <w:sz w:val="20"/>
        </w:rPr>
        <w:t xml:space="preserve"> </w:t>
      </w:r>
      <w:r>
        <w:rPr>
          <w:sz w:val="20"/>
        </w:rPr>
        <w:t>asumiera</w:t>
      </w:r>
      <w:r>
        <w:rPr>
          <w:spacing w:val="-6"/>
          <w:sz w:val="20"/>
        </w:rPr>
        <w:t xml:space="preserve"> </w:t>
      </w:r>
      <w:r>
        <w:rPr>
          <w:sz w:val="20"/>
        </w:rPr>
        <w:t>el</w:t>
      </w:r>
      <w:r>
        <w:rPr>
          <w:spacing w:val="-4"/>
          <w:sz w:val="20"/>
        </w:rPr>
        <w:t xml:space="preserve"> </w:t>
      </w:r>
      <w:r>
        <w:rPr>
          <w:sz w:val="20"/>
        </w:rPr>
        <w:t>contrato</w:t>
      </w:r>
      <w:r>
        <w:rPr>
          <w:spacing w:val="-6"/>
          <w:sz w:val="20"/>
        </w:rPr>
        <w:t xml:space="preserve"> </w:t>
      </w:r>
      <w:r>
        <w:rPr>
          <w:sz w:val="20"/>
        </w:rPr>
        <w:t>no</w:t>
      </w:r>
      <w:r>
        <w:rPr>
          <w:spacing w:val="-6"/>
          <w:sz w:val="20"/>
        </w:rPr>
        <w:t xml:space="preserve"> </w:t>
      </w:r>
      <w:r>
        <w:rPr>
          <w:sz w:val="20"/>
        </w:rPr>
        <w:t>necesitaría</w:t>
      </w:r>
      <w:r>
        <w:rPr>
          <w:spacing w:val="-6"/>
          <w:sz w:val="20"/>
        </w:rPr>
        <w:t xml:space="preserve"> </w:t>
      </w:r>
      <w:r>
        <w:rPr>
          <w:sz w:val="20"/>
        </w:rPr>
        <w:t>realizar</w:t>
      </w:r>
      <w:r>
        <w:rPr>
          <w:spacing w:val="-2"/>
          <w:sz w:val="20"/>
        </w:rPr>
        <w:t xml:space="preserve"> </w:t>
      </w:r>
      <w:r>
        <w:rPr>
          <w:sz w:val="20"/>
        </w:rPr>
        <w:t>nuevamente</w:t>
      </w:r>
      <w:r>
        <w:rPr>
          <w:spacing w:val="-6"/>
          <w:sz w:val="20"/>
        </w:rPr>
        <w:t xml:space="preserve"> </w:t>
      </w:r>
      <w:r>
        <w:rPr>
          <w:sz w:val="20"/>
        </w:rPr>
        <w:t>de</w:t>
      </w:r>
      <w:r>
        <w:rPr>
          <w:spacing w:val="-7"/>
          <w:sz w:val="20"/>
        </w:rPr>
        <w:t xml:space="preserve"> </w:t>
      </w:r>
      <w:r>
        <w:rPr>
          <w:sz w:val="20"/>
        </w:rPr>
        <w:t>forma</w:t>
      </w:r>
      <w:r>
        <w:rPr>
          <w:spacing w:val="-6"/>
          <w:sz w:val="20"/>
        </w:rPr>
        <w:t xml:space="preserve"> </w:t>
      </w:r>
      <w:r>
        <w:rPr>
          <w:sz w:val="20"/>
        </w:rPr>
        <w:t>sustancial</w:t>
      </w:r>
      <w:r>
        <w:rPr>
          <w:spacing w:val="-6"/>
          <w:sz w:val="20"/>
        </w:rPr>
        <w:t xml:space="preserve"> </w:t>
      </w:r>
      <w:r>
        <w:rPr>
          <w:sz w:val="20"/>
        </w:rPr>
        <w:t>el</w:t>
      </w:r>
      <w:r>
        <w:rPr>
          <w:spacing w:val="-6"/>
          <w:sz w:val="20"/>
        </w:rPr>
        <w:t xml:space="preserve"> </w:t>
      </w:r>
      <w:r>
        <w:rPr>
          <w:sz w:val="20"/>
        </w:rPr>
        <w:t>trabajo completado hasta la</w:t>
      </w:r>
      <w:r>
        <w:rPr>
          <w:spacing w:val="-2"/>
          <w:sz w:val="20"/>
        </w:rPr>
        <w:t xml:space="preserve"> </w:t>
      </w:r>
      <w:r>
        <w:rPr>
          <w:sz w:val="20"/>
        </w:rPr>
        <w:t>fecha.</w:t>
      </w:r>
    </w:p>
    <w:p w14:paraId="0A2399B2" w14:textId="77777777" w:rsidR="00840236" w:rsidRDefault="00000000">
      <w:pPr>
        <w:pStyle w:val="Prrafodelista"/>
        <w:numPr>
          <w:ilvl w:val="3"/>
          <w:numId w:val="12"/>
        </w:numPr>
        <w:tabs>
          <w:tab w:val="left" w:pos="1528"/>
        </w:tabs>
        <w:ind w:left="1304" w:right="833" w:firstLine="0"/>
        <w:jc w:val="both"/>
        <w:rPr>
          <w:sz w:val="20"/>
        </w:rPr>
      </w:pPr>
      <w:r>
        <w:rPr>
          <w:sz w:val="20"/>
        </w:rPr>
        <w:t>La</w:t>
      </w:r>
      <w:r>
        <w:rPr>
          <w:spacing w:val="-10"/>
          <w:sz w:val="20"/>
        </w:rPr>
        <w:t xml:space="preserve"> </w:t>
      </w:r>
      <w:r>
        <w:rPr>
          <w:sz w:val="20"/>
        </w:rPr>
        <w:t>empresa</w:t>
      </w:r>
      <w:r>
        <w:rPr>
          <w:spacing w:val="-13"/>
          <w:sz w:val="20"/>
        </w:rPr>
        <w:t xml:space="preserve"> </w:t>
      </w:r>
      <w:r>
        <w:rPr>
          <w:sz w:val="20"/>
        </w:rPr>
        <w:t>produce</w:t>
      </w:r>
      <w:r>
        <w:rPr>
          <w:spacing w:val="-10"/>
          <w:sz w:val="20"/>
        </w:rPr>
        <w:t xml:space="preserve"> </w:t>
      </w:r>
      <w:r>
        <w:rPr>
          <w:sz w:val="20"/>
        </w:rPr>
        <w:t>o</w:t>
      </w:r>
      <w:r>
        <w:rPr>
          <w:spacing w:val="-13"/>
          <w:sz w:val="20"/>
        </w:rPr>
        <w:t xml:space="preserve"> </w:t>
      </w:r>
      <w:r>
        <w:rPr>
          <w:sz w:val="20"/>
        </w:rPr>
        <w:t>mejora</w:t>
      </w:r>
      <w:r>
        <w:rPr>
          <w:spacing w:val="-13"/>
          <w:sz w:val="20"/>
        </w:rPr>
        <w:t xml:space="preserve"> </w:t>
      </w:r>
      <w:r>
        <w:rPr>
          <w:sz w:val="20"/>
        </w:rPr>
        <w:t>un</w:t>
      </w:r>
      <w:r>
        <w:rPr>
          <w:spacing w:val="-11"/>
          <w:sz w:val="20"/>
        </w:rPr>
        <w:t xml:space="preserve"> </w:t>
      </w:r>
      <w:r>
        <w:rPr>
          <w:sz w:val="20"/>
        </w:rPr>
        <w:t>activo</w:t>
      </w:r>
      <w:r>
        <w:rPr>
          <w:spacing w:val="-12"/>
          <w:sz w:val="20"/>
        </w:rPr>
        <w:t xml:space="preserve"> </w:t>
      </w:r>
      <w:r>
        <w:rPr>
          <w:sz w:val="20"/>
        </w:rPr>
        <w:t>(tangible</w:t>
      </w:r>
      <w:r>
        <w:rPr>
          <w:spacing w:val="-10"/>
          <w:sz w:val="20"/>
        </w:rPr>
        <w:t xml:space="preserve"> </w:t>
      </w:r>
      <w:r>
        <w:rPr>
          <w:sz w:val="20"/>
        </w:rPr>
        <w:t>o</w:t>
      </w:r>
      <w:r>
        <w:rPr>
          <w:spacing w:val="-10"/>
          <w:sz w:val="20"/>
        </w:rPr>
        <w:t xml:space="preserve"> </w:t>
      </w:r>
      <w:r>
        <w:rPr>
          <w:sz w:val="20"/>
        </w:rPr>
        <w:t>intangible)</w:t>
      </w:r>
      <w:r>
        <w:rPr>
          <w:spacing w:val="-9"/>
          <w:sz w:val="20"/>
        </w:rPr>
        <w:t xml:space="preserve"> </w:t>
      </w:r>
      <w:r>
        <w:rPr>
          <w:sz w:val="20"/>
        </w:rPr>
        <w:t>que</w:t>
      </w:r>
      <w:r>
        <w:rPr>
          <w:spacing w:val="-11"/>
          <w:sz w:val="20"/>
        </w:rPr>
        <w:t xml:space="preserve"> </w:t>
      </w:r>
      <w:r>
        <w:rPr>
          <w:sz w:val="20"/>
        </w:rPr>
        <w:t>el</w:t>
      </w:r>
      <w:r>
        <w:rPr>
          <w:spacing w:val="-11"/>
          <w:sz w:val="20"/>
        </w:rPr>
        <w:t xml:space="preserve"> </w:t>
      </w:r>
      <w:r>
        <w:rPr>
          <w:sz w:val="20"/>
        </w:rPr>
        <w:t>cliente</w:t>
      </w:r>
      <w:r>
        <w:rPr>
          <w:spacing w:val="-13"/>
          <w:sz w:val="20"/>
        </w:rPr>
        <w:t xml:space="preserve"> </w:t>
      </w:r>
      <w:r>
        <w:rPr>
          <w:sz w:val="20"/>
        </w:rPr>
        <w:t>controla</w:t>
      </w:r>
      <w:r>
        <w:rPr>
          <w:spacing w:val="-10"/>
          <w:sz w:val="20"/>
        </w:rPr>
        <w:t xml:space="preserve"> </w:t>
      </w:r>
      <w:r>
        <w:rPr>
          <w:sz w:val="20"/>
        </w:rPr>
        <w:t>a</w:t>
      </w:r>
      <w:r>
        <w:rPr>
          <w:spacing w:val="-10"/>
          <w:sz w:val="20"/>
        </w:rPr>
        <w:t xml:space="preserve"> </w:t>
      </w:r>
      <w:r>
        <w:rPr>
          <w:sz w:val="20"/>
        </w:rPr>
        <w:t>medida que se desarrolla la actividad (por ejemplo, un servicio de construcción efectuado sobre un terreno del cliente).</w:t>
      </w:r>
    </w:p>
    <w:p w14:paraId="12CC046E" w14:textId="77777777" w:rsidR="00840236" w:rsidRDefault="00000000">
      <w:pPr>
        <w:pStyle w:val="Prrafodelista"/>
        <w:numPr>
          <w:ilvl w:val="3"/>
          <w:numId w:val="12"/>
        </w:numPr>
        <w:tabs>
          <w:tab w:val="left" w:pos="1540"/>
        </w:tabs>
        <w:spacing w:before="1"/>
        <w:ind w:left="1304" w:right="832" w:firstLine="0"/>
        <w:jc w:val="both"/>
        <w:rPr>
          <w:sz w:val="20"/>
        </w:rPr>
      </w:pPr>
      <w:r>
        <w:rPr>
          <w:sz w:val="20"/>
        </w:rPr>
        <w:t>La empresa elabora un activo específico para el cliente (con carácter general, un servicio o una</w:t>
      </w:r>
      <w:r>
        <w:rPr>
          <w:spacing w:val="-9"/>
          <w:sz w:val="20"/>
        </w:rPr>
        <w:t xml:space="preserve"> </w:t>
      </w:r>
      <w:r>
        <w:rPr>
          <w:sz w:val="20"/>
        </w:rPr>
        <w:t>instalación</w:t>
      </w:r>
      <w:r>
        <w:rPr>
          <w:spacing w:val="-9"/>
          <w:sz w:val="20"/>
        </w:rPr>
        <w:t xml:space="preserve"> </w:t>
      </w:r>
      <w:r>
        <w:rPr>
          <w:sz w:val="20"/>
        </w:rPr>
        <w:t>técnica</w:t>
      </w:r>
      <w:r>
        <w:rPr>
          <w:spacing w:val="-9"/>
          <w:sz w:val="20"/>
        </w:rPr>
        <w:t xml:space="preserve"> </w:t>
      </w:r>
      <w:r>
        <w:rPr>
          <w:sz w:val="20"/>
        </w:rPr>
        <w:t>compleja</w:t>
      </w:r>
      <w:r>
        <w:rPr>
          <w:spacing w:val="-9"/>
          <w:sz w:val="20"/>
        </w:rPr>
        <w:t xml:space="preserve"> </w:t>
      </w:r>
      <w:r>
        <w:rPr>
          <w:sz w:val="20"/>
        </w:rPr>
        <w:t>o</w:t>
      </w:r>
      <w:r>
        <w:rPr>
          <w:spacing w:val="-8"/>
          <w:sz w:val="20"/>
        </w:rPr>
        <w:t xml:space="preserve"> </w:t>
      </w:r>
      <w:r>
        <w:rPr>
          <w:sz w:val="20"/>
        </w:rPr>
        <w:t>un</w:t>
      </w:r>
      <w:r>
        <w:rPr>
          <w:spacing w:val="-9"/>
          <w:sz w:val="20"/>
        </w:rPr>
        <w:t xml:space="preserve"> </w:t>
      </w:r>
      <w:r>
        <w:rPr>
          <w:sz w:val="20"/>
        </w:rPr>
        <w:t>bien</w:t>
      </w:r>
      <w:r>
        <w:rPr>
          <w:spacing w:val="-7"/>
          <w:sz w:val="20"/>
        </w:rPr>
        <w:t xml:space="preserve"> </w:t>
      </w:r>
      <w:r>
        <w:rPr>
          <w:sz w:val="20"/>
        </w:rPr>
        <w:t>particular</w:t>
      </w:r>
      <w:r>
        <w:rPr>
          <w:spacing w:val="-8"/>
          <w:sz w:val="20"/>
        </w:rPr>
        <w:t xml:space="preserve"> </w:t>
      </w:r>
      <w:r>
        <w:rPr>
          <w:sz w:val="20"/>
        </w:rPr>
        <w:t>con</w:t>
      </w:r>
      <w:r>
        <w:rPr>
          <w:spacing w:val="-9"/>
          <w:sz w:val="20"/>
        </w:rPr>
        <w:t xml:space="preserve"> </w:t>
      </w:r>
      <w:r>
        <w:rPr>
          <w:sz w:val="20"/>
        </w:rPr>
        <w:t>especificaciones</w:t>
      </w:r>
      <w:r>
        <w:rPr>
          <w:spacing w:val="-7"/>
          <w:sz w:val="20"/>
        </w:rPr>
        <w:t xml:space="preserve"> </w:t>
      </w:r>
      <w:r>
        <w:rPr>
          <w:sz w:val="20"/>
        </w:rPr>
        <w:t>singulares)</w:t>
      </w:r>
      <w:r>
        <w:rPr>
          <w:spacing w:val="-8"/>
          <w:sz w:val="20"/>
        </w:rPr>
        <w:t xml:space="preserve"> </w:t>
      </w:r>
      <w:r>
        <w:rPr>
          <w:sz w:val="20"/>
        </w:rPr>
        <w:t>sin</w:t>
      </w:r>
      <w:r>
        <w:rPr>
          <w:spacing w:val="-9"/>
          <w:sz w:val="20"/>
        </w:rPr>
        <w:t xml:space="preserve"> </w:t>
      </w:r>
      <w:r>
        <w:rPr>
          <w:sz w:val="20"/>
        </w:rPr>
        <w:t>un</w:t>
      </w:r>
      <w:r>
        <w:rPr>
          <w:spacing w:val="-9"/>
          <w:sz w:val="20"/>
        </w:rPr>
        <w:t xml:space="preserve"> </w:t>
      </w:r>
      <w:r>
        <w:rPr>
          <w:sz w:val="20"/>
        </w:rPr>
        <w:t>uso alternativo y la empresa tiene un derecho exigible al cobro por la actividad que se haya completado hasta la fecha (por ejemplo, servicios de consultoría que den lugar a una opinión profesional para el</w:t>
      </w:r>
      <w:r>
        <w:rPr>
          <w:spacing w:val="-6"/>
          <w:sz w:val="20"/>
        </w:rPr>
        <w:t xml:space="preserve"> </w:t>
      </w:r>
      <w:r>
        <w:rPr>
          <w:sz w:val="20"/>
        </w:rPr>
        <w:t>cliente).</w:t>
      </w:r>
    </w:p>
    <w:p w14:paraId="37D29D5E" w14:textId="77777777" w:rsidR="00840236" w:rsidRDefault="00000000">
      <w:pPr>
        <w:ind w:left="1304" w:right="831"/>
        <w:jc w:val="both"/>
        <w:rPr>
          <w:sz w:val="20"/>
        </w:rPr>
      </w:pPr>
      <w:r>
        <w:rPr>
          <w:sz w:val="20"/>
        </w:rPr>
        <w:t>Si la transferencia del control sobre el activo no se produce a lo largo del tiempo la empresa reconoce el ingreso siguiendo los criterios establecidos para las obligaciones que se cumplen en un momento determinado.</w:t>
      </w:r>
    </w:p>
    <w:p w14:paraId="25EBFBD6" w14:textId="77777777" w:rsidR="00840236" w:rsidRDefault="00840236">
      <w:pPr>
        <w:pStyle w:val="Textoindependiente"/>
        <w:spacing w:before="11"/>
        <w:rPr>
          <w:sz w:val="19"/>
        </w:rPr>
      </w:pPr>
    </w:p>
    <w:p w14:paraId="69290EAA" w14:textId="77777777" w:rsidR="00840236" w:rsidRDefault="00000000">
      <w:pPr>
        <w:pStyle w:val="Prrafodelista"/>
        <w:numPr>
          <w:ilvl w:val="0"/>
          <w:numId w:val="7"/>
        </w:numPr>
        <w:tabs>
          <w:tab w:val="left" w:pos="1588"/>
        </w:tabs>
        <w:jc w:val="both"/>
        <w:rPr>
          <w:sz w:val="20"/>
        </w:rPr>
      </w:pPr>
      <w:r>
        <w:rPr>
          <w:sz w:val="20"/>
        </w:rPr>
        <w:t>Indicadores de cumplimiento de la obligación en un momento del</w:t>
      </w:r>
      <w:r>
        <w:rPr>
          <w:spacing w:val="-10"/>
          <w:sz w:val="20"/>
        </w:rPr>
        <w:t xml:space="preserve"> </w:t>
      </w:r>
      <w:r>
        <w:rPr>
          <w:sz w:val="20"/>
        </w:rPr>
        <w:t>tiempo.</w:t>
      </w:r>
    </w:p>
    <w:p w14:paraId="67248C5D" w14:textId="77777777" w:rsidR="00840236" w:rsidRDefault="00000000">
      <w:pPr>
        <w:ind w:left="1304" w:right="833"/>
        <w:jc w:val="both"/>
        <w:rPr>
          <w:sz w:val="20"/>
        </w:rPr>
      </w:pPr>
      <w:r>
        <w:rPr>
          <w:sz w:val="20"/>
        </w:rPr>
        <w:t>Para identificar el momento concreto en que el cliente obtiene el control del activo (con carácter general, un bien), la empresa considera, entre otros, los siguientes indicadores:</w:t>
      </w:r>
    </w:p>
    <w:p w14:paraId="0029A840" w14:textId="77777777" w:rsidR="00840236" w:rsidRDefault="00840236">
      <w:pPr>
        <w:pStyle w:val="Textoindependiente"/>
        <w:spacing w:before="2"/>
        <w:rPr>
          <w:sz w:val="20"/>
        </w:rPr>
      </w:pPr>
    </w:p>
    <w:p w14:paraId="59285845" w14:textId="77777777" w:rsidR="00840236" w:rsidRDefault="00000000">
      <w:pPr>
        <w:pStyle w:val="Prrafodelista"/>
        <w:numPr>
          <w:ilvl w:val="0"/>
          <w:numId w:val="6"/>
        </w:numPr>
        <w:tabs>
          <w:tab w:val="left" w:pos="1535"/>
        </w:tabs>
        <w:ind w:right="831" w:firstLine="0"/>
        <w:jc w:val="both"/>
        <w:rPr>
          <w:sz w:val="20"/>
        </w:rPr>
      </w:pPr>
      <w:r>
        <w:rPr>
          <w:sz w:val="20"/>
        </w:rPr>
        <w:t>El</w:t>
      </w:r>
      <w:r>
        <w:rPr>
          <w:spacing w:val="-8"/>
          <w:sz w:val="20"/>
        </w:rPr>
        <w:t xml:space="preserve"> </w:t>
      </w:r>
      <w:r>
        <w:rPr>
          <w:sz w:val="20"/>
        </w:rPr>
        <w:t>cliente</w:t>
      </w:r>
      <w:r>
        <w:rPr>
          <w:spacing w:val="-7"/>
          <w:sz w:val="20"/>
        </w:rPr>
        <w:t xml:space="preserve"> </w:t>
      </w:r>
      <w:r>
        <w:rPr>
          <w:sz w:val="20"/>
        </w:rPr>
        <w:t>asume</w:t>
      </w:r>
      <w:r>
        <w:rPr>
          <w:spacing w:val="-7"/>
          <w:sz w:val="20"/>
        </w:rPr>
        <w:t xml:space="preserve"> </w:t>
      </w:r>
      <w:r>
        <w:rPr>
          <w:sz w:val="20"/>
        </w:rPr>
        <w:t>los</w:t>
      </w:r>
      <w:r>
        <w:rPr>
          <w:spacing w:val="-6"/>
          <w:sz w:val="20"/>
        </w:rPr>
        <w:t xml:space="preserve"> </w:t>
      </w:r>
      <w:r>
        <w:rPr>
          <w:sz w:val="20"/>
        </w:rPr>
        <w:t>riesgos</w:t>
      </w:r>
      <w:r>
        <w:rPr>
          <w:spacing w:val="-3"/>
          <w:sz w:val="20"/>
        </w:rPr>
        <w:t xml:space="preserve"> </w:t>
      </w:r>
      <w:r>
        <w:rPr>
          <w:sz w:val="20"/>
        </w:rPr>
        <w:t>y</w:t>
      </w:r>
      <w:r>
        <w:rPr>
          <w:spacing w:val="-11"/>
          <w:sz w:val="20"/>
        </w:rPr>
        <w:t xml:space="preserve"> </w:t>
      </w:r>
      <w:r>
        <w:rPr>
          <w:sz w:val="20"/>
        </w:rPr>
        <w:t>beneficios</w:t>
      </w:r>
      <w:r>
        <w:rPr>
          <w:spacing w:val="-5"/>
          <w:sz w:val="20"/>
        </w:rPr>
        <w:t xml:space="preserve"> </w:t>
      </w:r>
      <w:r>
        <w:rPr>
          <w:sz w:val="20"/>
        </w:rPr>
        <w:t>significativos</w:t>
      </w:r>
      <w:r>
        <w:rPr>
          <w:spacing w:val="-6"/>
          <w:sz w:val="20"/>
        </w:rPr>
        <w:t xml:space="preserve"> </w:t>
      </w:r>
      <w:r>
        <w:rPr>
          <w:sz w:val="20"/>
        </w:rPr>
        <w:t>inherentes</w:t>
      </w:r>
      <w:r>
        <w:rPr>
          <w:spacing w:val="-5"/>
          <w:sz w:val="20"/>
        </w:rPr>
        <w:t xml:space="preserve"> </w:t>
      </w:r>
      <w:r>
        <w:rPr>
          <w:sz w:val="20"/>
        </w:rPr>
        <w:t>a</w:t>
      </w:r>
      <w:r>
        <w:rPr>
          <w:spacing w:val="-4"/>
          <w:sz w:val="20"/>
        </w:rPr>
        <w:t xml:space="preserve"> </w:t>
      </w:r>
      <w:r>
        <w:rPr>
          <w:sz w:val="20"/>
        </w:rPr>
        <w:t>la</w:t>
      </w:r>
      <w:r>
        <w:rPr>
          <w:spacing w:val="-8"/>
          <w:sz w:val="20"/>
        </w:rPr>
        <w:t xml:space="preserve"> </w:t>
      </w:r>
      <w:r>
        <w:rPr>
          <w:sz w:val="20"/>
        </w:rPr>
        <w:t>propiedad</w:t>
      </w:r>
      <w:r>
        <w:rPr>
          <w:spacing w:val="-7"/>
          <w:sz w:val="20"/>
        </w:rPr>
        <w:t xml:space="preserve"> </w:t>
      </w:r>
      <w:r>
        <w:rPr>
          <w:sz w:val="20"/>
        </w:rPr>
        <w:t>del</w:t>
      </w:r>
      <w:r>
        <w:rPr>
          <w:spacing w:val="-6"/>
          <w:sz w:val="20"/>
        </w:rPr>
        <w:t xml:space="preserve"> </w:t>
      </w:r>
      <w:r>
        <w:rPr>
          <w:sz w:val="20"/>
        </w:rPr>
        <w:t>activo.</w:t>
      </w:r>
      <w:r>
        <w:rPr>
          <w:spacing w:val="-4"/>
          <w:sz w:val="20"/>
        </w:rPr>
        <w:t xml:space="preserve"> </w:t>
      </w:r>
      <w:r>
        <w:rPr>
          <w:sz w:val="20"/>
        </w:rPr>
        <w:t>Al evaluar</w:t>
      </w:r>
      <w:r>
        <w:rPr>
          <w:spacing w:val="-10"/>
          <w:sz w:val="20"/>
        </w:rPr>
        <w:t xml:space="preserve"> </w:t>
      </w:r>
      <w:r>
        <w:rPr>
          <w:sz w:val="20"/>
        </w:rPr>
        <w:t>este</w:t>
      </w:r>
      <w:r>
        <w:rPr>
          <w:spacing w:val="-11"/>
          <w:sz w:val="20"/>
        </w:rPr>
        <w:t xml:space="preserve"> </w:t>
      </w:r>
      <w:r>
        <w:rPr>
          <w:sz w:val="20"/>
        </w:rPr>
        <w:t>punto,</w:t>
      </w:r>
      <w:r>
        <w:rPr>
          <w:spacing w:val="-10"/>
          <w:sz w:val="20"/>
        </w:rPr>
        <w:t xml:space="preserve"> </w:t>
      </w:r>
      <w:r>
        <w:rPr>
          <w:sz w:val="20"/>
        </w:rPr>
        <w:t>la</w:t>
      </w:r>
      <w:r>
        <w:rPr>
          <w:spacing w:val="-11"/>
          <w:sz w:val="20"/>
        </w:rPr>
        <w:t xml:space="preserve"> </w:t>
      </w:r>
      <w:r>
        <w:rPr>
          <w:sz w:val="20"/>
        </w:rPr>
        <w:t>empresa</w:t>
      </w:r>
      <w:r>
        <w:rPr>
          <w:spacing w:val="-11"/>
          <w:sz w:val="20"/>
        </w:rPr>
        <w:t xml:space="preserve"> </w:t>
      </w:r>
      <w:r>
        <w:rPr>
          <w:sz w:val="20"/>
        </w:rPr>
        <w:t>excluye</w:t>
      </w:r>
      <w:r>
        <w:rPr>
          <w:spacing w:val="-11"/>
          <w:sz w:val="20"/>
        </w:rPr>
        <w:t xml:space="preserve"> </w:t>
      </w:r>
      <w:r>
        <w:rPr>
          <w:sz w:val="20"/>
        </w:rPr>
        <w:t>cualquier</w:t>
      </w:r>
      <w:r>
        <w:rPr>
          <w:spacing w:val="-9"/>
          <w:sz w:val="20"/>
        </w:rPr>
        <w:t xml:space="preserve"> </w:t>
      </w:r>
      <w:r>
        <w:rPr>
          <w:sz w:val="20"/>
        </w:rPr>
        <w:t>riesgo</w:t>
      </w:r>
      <w:r>
        <w:rPr>
          <w:spacing w:val="-11"/>
          <w:sz w:val="20"/>
        </w:rPr>
        <w:t xml:space="preserve"> </w:t>
      </w:r>
      <w:r>
        <w:rPr>
          <w:sz w:val="20"/>
        </w:rPr>
        <w:t>que</w:t>
      </w:r>
      <w:r>
        <w:rPr>
          <w:spacing w:val="-8"/>
          <w:sz w:val="20"/>
        </w:rPr>
        <w:t xml:space="preserve"> </w:t>
      </w:r>
      <w:r>
        <w:rPr>
          <w:sz w:val="20"/>
        </w:rPr>
        <w:t>dé</w:t>
      </w:r>
      <w:r>
        <w:rPr>
          <w:spacing w:val="-8"/>
          <w:sz w:val="20"/>
        </w:rPr>
        <w:t xml:space="preserve"> </w:t>
      </w:r>
      <w:r>
        <w:rPr>
          <w:sz w:val="20"/>
        </w:rPr>
        <w:t>lugar</w:t>
      </w:r>
      <w:r>
        <w:rPr>
          <w:spacing w:val="-9"/>
          <w:sz w:val="20"/>
        </w:rPr>
        <w:t xml:space="preserve"> </w:t>
      </w:r>
      <w:r>
        <w:rPr>
          <w:sz w:val="20"/>
        </w:rPr>
        <w:t>a</w:t>
      </w:r>
      <w:r>
        <w:rPr>
          <w:spacing w:val="-12"/>
          <w:sz w:val="20"/>
        </w:rPr>
        <w:t xml:space="preserve"> </w:t>
      </w:r>
      <w:r>
        <w:rPr>
          <w:sz w:val="20"/>
        </w:rPr>
        <w:t>una</w:t>
      </w:r>
      <w:r>
        <w:rPr>
          <w:spacing w:val="-11"/>
          <w:sz w:val="20"/>
        </w:rPr>
        <w:t xml:space="preserve"> </w:t>
      </w:r>
      <w:r>
        <w:rPr>
          <w:sz w:val="20"/>
        </w:rPr>
        <w:t>obligación</w:t>
      </w:r>
      <w:r>
        <w:rPr>
          <w:spacing w:val="-11"/>
          <w:sz w:val="20"/>
        </w:rPr>
        <w:t xml:space="preserve"> </w:t>
      </w:r>
      <w:r>
        <w:rPr>
          <w:sz w:val="20"/>
        </w:rPr>
        <w:t>separada, distinta del compromiso de transferir el activo. Por ejemplo, la empresa puede haber transferido el control del activo, pero no haber satisfecho la obligación de proporcionar servicios de mantenimiento durante la vida útil del</w:t>
      </w:r>
      <w:r>
        <w:rPr>
          <w:spacing w:val="-2"/>
          <w:sz w:val="20"/>
        </w:rPr>
        <w:t xml:space="preserve"> </w:t>
      </w:r>
      <w:r>
        <w:rPr>
          <w:sz w:val="20"/>
        </w:rPr>
        <w:t>activo.</w:t>
      </w:r>
    </w:p>
    <w:p w14:paraId="7BCF31AC" w14:textId="77777777" w:rsidR="00840236" w:rsidRDefault="00840236">
      <w:pPr>
        <w:pStyle w:val="Textoindependiente"/>
        <w:spacing w:before="9"/>
        <w:rPr>
          <w:sz w:val="19"/>
        </w:rPr>
      </w:pPr>
    </w:p>
    <w:p w14:paraId="56B17D35" w14:textId="77777777" w:rsidR="00840236" w:rsidRDefault="00000000">
      <w:pPr>
        <w:pStyle w:val="Prrafodelista"/>
        <w:numPr>
          <w:ilvl w:val="0"/>
          <w:numId w:val="6"/>
        </w:numPr>
        <w:tabs>
          <w:tab w:val="left" w:pos="1530"/>
        </w:tabs>
        <w:ind w:right="830" w:firstLine="0"/>
        <w:jc w:val="both"/>
        <w:rPr>
          <w:sz w:val="20"/>
        </w:rPr>
      </w:pPr>
      <w:r>
        <w:rPr>
          <w:sz w:val="20"/>
        </w:rPr>
        <w:t>La</w:t>
      </w:r>
      <w:r>
        <w:rPr>
          <w:spacing w:val="-8"/>
          <w:sz w:val="20"/>
        </w:rPr>
        <w:t xml:space="preserve"> </w:t>
      </w:r>
      <w:r>
        <w:rPr>
          <w:sz w:val="20"/>
        </w:rPr>
        <w:t>empresa</w:t>
      </w:r>
      <w:r>
        <w:rPr>
          <w:spacing w:val="-11"/>
          <w:sz w:val="20"/>
        </w:rPr>
        <w:t xml:space="preserve"> </w:t>
      </w:r>
      <w:r>
        <w:rPr>
          <w:sz w:val="20"/>
        </w:rPr>
        <w:t>ha</w:t>
      </w:r>
      <w:r>
        <w:rPr>
          <w:spacing w:val="-11"/>
          <w:sz w:val="20"/>
        </w:rPr>
        <w:t xml:space="preserve"> </w:t>
      </w:r>
      <w:r>
        <w:rPr>
          <w:sz w:val="20"/>
        </w:rPr>
        <w:t>transferido</w:t>
      </w:r>
      <w:r>
        <w:rPr>
          <w:spacing w:val="-10"/>
          <w:sz w:val="20"/>
        </w:rPr>
        <w:t xml:space="preserve"> </w:t>
      </w:r>
      <w:r>
        <w:rPr>
          <w:sz w:val="20"/>
        </w:rPr>
        <w:t>la</w:t>
      </w:r>
      <w:r>
        <w:rPr>
          <w:spacing w:val="-8"/>
          <w:sz w:val="20"/>
        </w:rPr>
        <w:t xml:space="preserve"> </w:t>
      </w:r>
      <w:r>
        <w:rPr>
          <w:sz w:val="20"/>
        </w:rPr>
        <w:t>posesión</w:t>
      </w:r>
      <w:r>
        <w:rPr>
          <w:spacing w:val="-8"/>
          <w:sz w:val="20"/>
        </w:rPr>
        <w:t xml:space="preserve"> </w:t>
      </w:r>
      <w:r>
        <w:rPr>
          <w:sz w:val="20"/>
        </w:rPr>
        <w:t>física</w:t>
      </w:r>
      <w:r>
        <w:rPr>
          <w:spacing w:val="-11"/>
          <w:sz w:val="20"/>
        </w:rPr>
        <w:t xml:space="preserve"> </w:t>
      </w:r>
      <w:r>
        <w:rPr>
          <w:sz w:val="20"/>
        </w:rPr>
        <w:t>del</w:t>
      </w:r>
      <w:r>
        <w:rPr>
          <w:spacing w:val="-8"/>
          <w:sz w:val="20"/>
        </w:rPr>
        <w:t xml:space="preserve"> </w:t>
      </w:r>
      <w:r>
        <w:rPr>
          <w:sz w:val="20"/>
        </w:rPr>
        <w:t>activo.</w:t>
      </w:r>
      <w:r>
        <w:rPr>
          <w:spacing w:val="-8"/>
          <w:sz w:val="20"/>
        </w:rPr>
        <w:t xml:space="preserve"> </w:t>
      </w:r>
      <w:r>
        <w:rPr>
          <w:sz w:val="20"/>
        </w:rPr>
        <w:t>Sin</w:t>
      </w:r>
      <w:r>
        <w:rPr>
          <w:spacing w:val="-8"/>
          <w:sz w:val="20"/>
        </w:rPr>
        <w:t xml:space="preserve"> </w:t>
      </w:r>
      <w:r>
        <w:rPr>
          <w:sz w:val="20"/>
        </w:rPr>
        <w:t>embargo,</w:t>
      </w:r>
      <w:r>
        <w:rPr>
          <w:spacing w:val="-8"/>
          <w:sz w:val="20"/>
        </w:rPr>
        <w:t xml:space="preserve"> </w:t>
      </w:r>
      <w:r>
        <w:rPr>
          <w:sz w:val="20"/>
        </w:rPr>
        <w:t>la</w:t>
      </w:r>
      <w:r>
        <w:rPr>
          <w:spacing w:val="-7"/>
          <w:sz w:val="20"/>
        </w:rPr>
        <w:t xml:space="preserve"> </w:t>
      </w:r>
      <w:r>
        <w:rPr>
          <w:sz w:val="20"/>
        </w:rPr>
        <w:t>posesión</w:t>
      </w:r>
      <w:r>
        <w:rPr>
          <w:spacing w:val="-11"/>
          <w:sz w:val="20"/>
        </w:rPr>
        <w:t xml:space="preserve"> </w:t>
      </w:r>
      <w:r>
        <w:rPr>
          <w:sz w:val="20"/>
        </w:rPr>
        <w:t>física</w:t>
      </w:r>
      <w:r>
        <w:rPr>
          <w:spacing w:val="-11"/>
          <w:sz w:val="20"/>
        </w:rPr>
        <w:t xml:space="preserve"> </w:t>
      </w:r>
      <w:r>
        <w:rPr>
          <w:sz w:val="20"/>
        </w:rPr>
        <w:t>puede no</w:t>
      </w:r>
      <w:r>
        <w:rPr>
          <w:spacing w:val="-7"/>
          <w:sz w:val="20"/>
        </w:rPr>
        <w:t xml:space="preserve"> </w:t>
      </w:r>
      <w:r>
        <w:rPr>
          <w:sz w:val="20"/>
        </w:rPr>
        <w:t>coincidir</w:t>
      </w:r>
      <w:r>
        <w:rPr>
          <w:spacing w:val="-4"/>
          <w:sz w:val="20"/>
        </w:rPr>
        <w:t xml:space="preserve"> </w:t>
      </w:r>
      <w:r>
        <w:rPr>
          <w:sz w:val="20"/>
        </w:rPr>
        <w:t>con</w:t>
      </w:r>
      <w:r>
        <w:rPr>
          <w:spacing w:val="-6"/>
          <w:sz w:val="20"/>
        </w:rPr>
        <w:t xml:space="preserve"> </w:t>
      </w:r>
      <w:r>
        <w:rPr>
          <w:sz w:val="20"/>
        </w:rPr>
        <w:t>el</w:t>
      </w:r>
      <w:r>
        <w:rPr>
          <w:spacing w:val="-6"/>
          <w:sz w:val="20"/>
        </w:rPr>
        <w:t xml:space="preserve"> </w:t>
      </w:r>
      <w:r>
        <w:rPr>
          <w:sz w:val="20"/>
        </w:rPr>
        <w:t>control</w:t>
      </w:r>
      <w:r>
        <w:rPr>
          <w:spacing w:val="-6"/>
          <w:sz w:val="20"/>
        </w:rPr>
        <w:t xml:space="preserve"> </w:t>
      </w:r>
      <w:r>
        <w:rPr>
          <w:sz w:val="20"/>
        </w:rPr>
        <w:t>de</w:t>
      </w:r>
      <w:r>
        <w:rPr>
          <w:spacing w:val="-7"/>
          <w:sz w:val="20"/>
        </w:rPr>
        <w:t xml:space="preserve"> </w:t>
      </w:r>
      <w:r>
        <w:rPr>
          <w:sz w:val="20"/>
        </w:rPr>
        <w:t>un</w:t>
      </w:r>
      <w:r>
        <w:rPr>
          <w:spacing w:val="-6"/>
          <w:sz w:val="20"/>
        </w:rPr>
        <w:t xml:space="preserve"> </w:t>
      </w:r>
      <w:r>
        <w:rPr>
          <w:sz w:val="20"/>
        </w:rPr>
        <w:t>activo.</w:t>
      </w:r>
      <w:r>
        <w:rPr>
          <w:spacing w:val="-3"/>
          <w:sz w:val="20"/>
        </w:rPr>
        <w:t xml:space="preserve"> </w:t>
      </w:r>
      <w:r>
        <w:rPr>
          <w:sz w:val="20"/>
        </w:rPr>
        <w:t>Así,</w:t>
      </w:r>
      <w:r>
        <w:rPr>
          <w:spacing w:val="-5"/>
          <w:sz w:val="20"/>
        </w:rPr>
        <w:t xml:space="preserve"> </w:t>
      </w:r>
      <w:r>
        <w:rPr>
          <w:sz w:val="20"/>
        </w:rPr>
        <w:t>por</w:t>
      </w:r>
      <w:r>
        <w:rPr>
          <w:spacing w:val="-5"/>
          <w:sz w:val="20"/>
        </w:rPr>
        <w:t xml:space="preserve"> </w:t>
      </w:r>
      <w:r>
        <w:rPr>
          <w:sz w:val="20"/>
        </w:rPr>
        <w:t>ejemplo,</w:t>
      </w:r>
      <w:r>
        <w:rPr>
          <w:spacing w:val="-5"/>
          <w:sz w:val="20"/>
        </w:rPr>
        <w:t xml:space="preserve"> </w:t>
      </w:r>
      <w:r>
        <w:rPr>
          <w:sz w:val="20"/>
        </w:rPr>
        <w:t>en</w:t>
      </w:r>
      <w:r>
        <w:rPr>
          <w:spacing w:val="-6"/>
          <w:sz w:val="20"/>
        </w:rPr>
        <w:t xml:space="preserve"> </w:t>
      </w:r>
      <w:r>
        <w:rPr>
          <w:sz w:val="20"/>
        </w:rPr>
        <w:t>algunos</w:t>
      </w:r>
      <w:r>
        <w:rPr>
          <w:spacing w:val="-4"/>
          <w:sz w:val="20"/>
        </w:rPr>
        <w:t xml:space="preserve"> </w:t>
      </w:r>
      <w:r>
        <w:rPr>
          <w:sz w:val="20"/>
        </w:rPr>
        <w:t>acuerdos</w:t>
      </w:r>
      <w:r>
        <w:rPr>
          <w:spacing w:val="-4"/>
          <w:sz w:val="20"/>
        </w:rPr>
        <w:t xml:space="preserve"> </w:t>
      </w:r>
      <w:r>
        <w:rPr>
          <w:sz w:val="20"/>
        </w:rPr>
        <w:t>de</w:t>
      </w:r>
      <w:r>
        <w:rPr>
          <w:spacing w:val="-7"/>
          <w:sz w:val="20"/>
        </w:rPr>
        <w:t xml:space="preserve"> </w:t>
      </w:r>
      <w:r>
        <w:rPr>
          <w:sz w:val="20"/>
        </w:rPr>
        <w:t>recompra</w:t>
      </w:r>
      <w:r>
        <w:rPr>
          <w:spacing w:val="-6"/>
          <w:sz w:val="20"/>
        </w:rPr>
        <w:t xml:space="preserve"> </w:t>
      </w:r>
      <w:r>
        <w:rPr>
          <w:sz w:val="20"/>
        </w:rPr>
        <w:t>y</w:t>
      </w:r>
      <w:r>
        <w:rPr>
          <w:spacing w:val="-11"/>
          <w:sz w:val="20"/>
        </w:rPr>
        <w:t xml:space="preserve"> </w:t>
      </w:r>
      <w:r>
        <w:rPr>
          <w:sz w:val="20"/>
        </w:rPr>
        <w:t>en algunos acuerdos de depósito, un cliente o consignatario puede tener la posesión física de un activo que controla la empresa cedente de dicho activo y, por tanto, el mismo no puede considerarse transferido. Por el contrario, en acuerdos de entrega posterior a la facturación, la empresa puede tener la posesión física de un activo que controla el</w:t>
      </w:r>
      <w:r>
        <w:rPr>
          <w:spacing w:val="-7"/>
          <w:sz w:val="20"/>
        </w:rPr>
        <w:t xml:space="preserve"> </w:t>
      </w:r>
      <w:r>
        <w:rPr>
          <w:sz w:val="20"/>
        </w:rPr>
        <w:t>cliente.</w:t>
      </w:r>
    </w:p>
    <w:p w14:paraId="721D3F7B" w14:textId="77777777" w:rsidR="00840236" w:rsidRDefault="00840236">
      <w:pPr>
        <w:jc w:val="both"/>
        <w:rPr>
          <w:sz w:val="20"/>
        </w:rPr>
        <w:sectPr w:rsidR="00840236">
          <w:pgSz w:w="11910" w:h="16840"/>
          <w:pgMar w:top="1320" w:right="320" w:bottom="1140" w:left="980" w:header="429" w:footer="954" w:gutter="0"/>
          <w:cols w:space="720"/>
        </w:sectPr>
      </w:pPr>
    </w:p>
    <w:p w14:paraId="67193ABB" w14:textId="77777777" w:rsidR="00840236" w:rsidRDefault="00840236">
      <w:pPr>
        <w:pStyle w:val="Textoindependiente"/>
        <w:rPr>
          <w:sz w:val="20"/>
        </w:rPr>
      </w:pPr>
    </w:p>
    <w:p w14:paraId="4DEF0B3F" w14:textId="77777777" w:rsidR="00840236" w:rsidRDefault="00840236">
      <w:pPr>
        <w:pStyle w:val="Textoindependiente"/>
        <w:spacing w:before="4"/>
        <w:rPr>
          <w:sz w:val="26"/>
        </w:rPr>
      </w:pPr>
    </w:p>
    <w:p w14:paraId="668F5EA1" w14:textId="77777777" w:rsidR="00840236" w:rsidRDefault="00000000">
      <w:pPr>
        <w:pStyle w:val="Prrafodelista"/>
        <w:numPr>
          <w:ilvl w:val="0"/>
          <w:numId w:val="6"/>
        </w:numPr>
        <w:tabs>
          <w:tab w:val="left" w:pos="1528"/>
        </w:tabs>
        <w:spacing w:before="93"/>
        <w:ind w:right="832" w:firstLine="0"/>
        <w:jc w:val="both"/>
        <w:rPr>
          <w:sz w:val="20"/>
        </w:rPr>
      </w:pPr>
      <w:r>
        <w:rPr>
          <w:sz w:val="20"/>
        </w:rPr>
        <w:t>El cliente ha recibido (aceptado) el activo a conformidad de acuerdo con las especificaciones contractuales. Si una empresa puede determinar de forma objetiva que se ha transferido el control</w:t>
      </w:r>
      <w:r>
        <w:rPr>
          <w:spacing w:val="-18"/>
          <w:sz w:val="20"/>
        </w:rPr>
        <w:t xml:space="preserve"> </w:t>
      </w:r>
      <w:r>
        <w:rPr>
          <w:sz w:val="20"/>
        </w:rPr>
        <w:t>del</w:t>
      </w:r>
      <w:r>
        <w:rPr>
          <w:spacing w:val="-17"/>
          <w:sz w:val="20"/>
        </w:rPr>
        <w:t xml:space="preserve"> </w:t>
      </w:r>
      <w:r>
        <w:rPr>
          <w:sz w:val="20"/>
        </w:rPr>
        <w:t>bien</w:t>
      </w:r>
      <w:r>
        <w:rPr>
          <w:spacing w:val="-15"/>
          <w:sz w:val="20"/>
        </w:rPr>
        <w:t xml:space="preserve"> </w:t>
      </w:r>
      <w:r>
        <w:rPr>
          <w:sz w:val="20"/>
        </w:rPr>
        <w:t>o</w:t>
      </w:r>
      <w:r>
        <w:rPr>
          <w:spacing w:val="-16"/>
          <w:sz w:val="20"/>
        </w:rPr>
        <w:t xml:space="preserve"> </w:t>
      </w:r>
      <w:r>
        <w:rPr>
          <w:sz w:val="20"/>
        </w:rPr>
        <w:t>servicio</w:t>
      </w:r>
      <w:r>
        <w:rPr>
          <w:spacing w:val="-16"/>
          <w:sz w:val="20"/>
        </w:rPr>
        <w:t xml:space="preserve"> </w:t>
      </w:r>
      <w:r>
        <w:rPr>
          <w:sz w:val="20"/>
        </w:rPr>
        <w:t>al</w:t>
      </w:r>
      <w:r>
        <w:rPr>
          <w:spacing w:val="-16"/>
          <w:sz w:val="20"/>
        </w:rPr>
        <w:t xml:space="preserve"> </w:t>
      </w:r>
      <w:r>
        <w:rPr>
          <w:sz w:val="20"/>
        </w:rPr>
        <w:t>cliente</w:t>
      </w:r>
      <w:r>
        <w:rPr>
          <w:spacing w:val="-16"/>
          <w:sz w:val="20"/>
        </w:rPr>
        <w:t xml:space="preserve"> </w:t>
      </w:r>
      <w:r>
        <w:rPr>
          <w:sz w:val="20"/>
        </w:rPr>
        <w:t>de</w:t>
      </w:r>
      <w:r>
        <w:rPr>
          <w:spacing w:val="-16"/>
          <w:sz w:val="20"/>
        </w:rPr>
        <w:t xml:space="preserve"> </w:t>
      </w:r>
      <w:r>
        <w:rPr>
          <w:sz w:val="20"/>
        </w:rPr>
        <w:t>acuerdo</w:t>
      </w:r>
      <w:r>
        <w:rPr>
          <w:spacing w:val="-17"/>
          <w:sz w:val="20"/>
        </w:rPr>
        <w:t xml:space="preserve"> </w:t>
      </w:r>
      <w:r>
        <w:rPr>
          <w:sz w:val="20"/>
        </w:rPr>
        <w:t>con</w:t>
      </w:r>
      <w:r>
        <w:rPr>
          <w:spacing w:val="-13"/>
          <w:sz w:val="20"/>
        </w:rPr>
        <w:t xml:space="preserve"> </w:t>
      </w:r>
      <w:r>
        <w:rPr>
          <w:sz w:val="20"/>
        </w:rPr>
        <w:t>las</w:t>
      </w:r>
      <w:r>
        <w:rPr>
          <w:spacing w:val="-16"/>
          <w:sz w:val="20"/>
        </w:rPr>
        <w:t xml:space="preserve"> </w:t>
      </w:r>
      <w:r>
        <w:rPr>
          <w:sz w:val="20"/>
        </w:rPr>
        <w:t>especificaciones</w:t>
      </w:r>
      <w:r>
        <w:rPr>
          <w:spacing w:val="-15"/>
          <w:sz w:val="20"/>
        </w:rPr>
        <w:t xml:space="preserve"> </w:t>
      </w:r>
      <w:r>
        <w:rPr>
          <w:sz w:val="20"/>
        </w:rPr>
        <w:t>acordadas,</w:t>
      </w:r>
      <w:r>
        <w:rPr>
          <w:spacing w:val="-15"/>
          <w:sz w:val="20"/>
        </w:rPr>
        <w:t xml:space="preserve"> </w:t>
      </w:r>
      <w:r>
        <w:rPr>
          <w:sz w:val="20"/>
        </w:rPr>
        <w:t>la</w:t>
      </w:r>
      <w:r>
        <w:rPr>
          <w:spacing w:val="-16"/>
          <w:sz w:val="20"/>
        </w:rPr>
        <w:t xml:space="preserve"> </w:t>
      </w:r>
      <w:r>
        <w:rPr>
          <w:sz w:val="20"/>
        </w:rPr>
        <w:t>aceptación de este último es una formalidad que no afectaría a la determinación sobre la transferencia del control. Por ejemplo, si la cláusula de aceptación se basa en el cumplimiento de características de</w:t>
      </w:r>
      <w:r>
        <w:rPr>
          <w:spacing w:val="-10"/>
          <w:sz w:val="20"/>
        </w:rPr>
        <w:t xml:space="preserve"> </w:t>
      </w:r>
      <w:r>
        <w:rPr>
          <w:sz w:val="20"/>
        </w:rPr>
        <w:t>tamaño</w:t>
      </w:r>
      <w:r>
        <w:rPr>
          <w:spacing w:val="-9"/>
          <w:sz w:val="20"/>
        </w:rPr>
        <w:t xml:space="preserve"> </w:t>
      </w:r>
      <w:r>
        <w:rPr>
          <w:sz w:val="20"/>
        </w:rPr>
        <w:t>o</w:t>
      </w:r>
      <w:r>
        <w:rPr>
          <w:spacing w:val="-9"/>
          <w:sz w:val="20"/>
        </w:rPr>
        <w:t xml:space="preserve"> </w:t>
      </w:r>
      <w:r>
        <w:rPr>
          <w:sz w:val="20"/>
        </w:rPr>
        <w:t>peso</w:t>
      </w:r>
      <w:r>
        <w:rPr>
          <w:spacing w:val="-10"/>
          <w:sz w:val="20"/>
        </w:rPr>
        <w:t xml:space="preserve"> </w:t>
      </w:r>
      <w:r>
        <w:rPr>
          <w:sz w:val="20"/>
        </w:rPr>
        <w:t>especificadas,</w:t>
      </w:r>
      <w:r>
        <w:rPr>
          <w:spacing w:val="-9"/>
          <w:sz w:val="20"/>
        </w:rPr>
        <w:t xml:space="preserve"> </w:t>
      </w:r>
      <w:r>
        <w:rPr>
          <w:sz w:val="20"/>
        </w:rPr>
        <w:t>la</w:t>
      </w:r>
      <w:r>
        <w:rPr>
          <w:spacing w:val="-7"/>
          <w:sz w:val="20"/>
        </w:rPr>
        <w:t xml:space="preserve"> </w:t>
      </w:r>
      <w:r>
        <w:rPr>
          <w:sz w:val="20"/>
        </w:rPr>
        <w:t>empresa</w:t>
      </w:r>
      <w:r>
        <w:rPr>
          <w:spacing w:val="-10"/>
          <w:sz w:val="20"/>
        </w:rPr>
        <w:t xml:space="preserve"> </w:t>
      </w:r>
      <w:r>
        <w:rPr>
          <w:sz w:val="20"/>
        </w:rPr>
        <w:t>podría</w:t>
      </w:r>
      <w:r>
        <w:rPr>
          <w:spacing w:val="-9"/>
          <w:sz w:val="20"/>
        </w:rPr>
        <w:t xml:space="preserve"> </w:t>
      </w:r>
      <w:r>
        <w:rPr>
          <w:sz w:val="20"/>
        </w:rPr>
        <w:t>determinar</w:t>
      </w:r>
      <w:r>
        <w:rPr>
          <w:spacing w:val="-8"/>
          <w:sz w:val="20"/>
        </w:rPr>
        <w:t xml:space="preserve"> </w:t>
      </w:r>
      <w:r>
        <w:rPr>
          <w:sz w:val="20"/>
        </w:rPr>
        <w:t>si</w:t>
      </w:r>
      <w:r>
        <w:rPr>
          <w:spacing w:val="-11"/>
          <w:sz w:val="20"/>
        </w:rPr>
        <w:t xml:space="preserve"> </w:t>
      </w:r>
      <w:r>
        <w:rPr>
          <w:sz w:val="20"/>
        </w:rPr>
        <w:t>esos</w:t>
      </w:r>
      <w:r>
        <w:rPr>
          <w:spacing w:val="-7"/>
          <w:sz w:val="20"/>
        </w:rPr>
        <w:t xml:space="preserve"> </w:t>
      </w:r>
      <w:r>
        <w:rPr>
          <w:sz w:val="20"/>
        </w:rPr>
        <w:t>criterios</w:t>
      </w:r>
      <w:r>
        <w:rPr>
          <w:spacing w:val="-7"/>
          <w:sz w:val="20"/>
        </w:rPr>
        <w:t xml:space="preserve"> </w:t>
      </w:r>
      <w:r>
        <w:rPr>
          <w:sz w:val="20"/>
        </w:rPr>
        <w:t>se</w:t>
      </w:r>
      <w:r>
        <w:rPr>
          <w:spacing w:val="-10"/>
          <w:sz w:val="20"/>
        </w:rPr>
        <w:t xml:space="preserve"> </w:t>
      </w:r>
      <w:r>
        <w:rPr>
          <w:sz w:val="20"/>
        </w:rPr>
        <w:t>han</w:t>
      </w:r>
      <w:r>
        <w:rPr>
          <w:spacing w:val="-9"/>
          <w:sz w:val="20"/>
        </w:rPr>
        <w:t xml:space="preserve"> </w:t>
      </w:r>
      <w:r>
        <w:rPr>
          <w:sz w:val="20"/>
        </w:rPr>
        <w:t>cumplido antes de recibir confirmación de la aceptación del</w:t>
      </w:r>
      <w:r>
        <w:rPr>
          <w:spacing w:val="-5"/>
          <w:sz w:val="20"/>
        </w:rPr>
        <w:t xml:space="preserve"> </w:t>
      </w:r>
      <w:r>
        <w:rPr>
          <w:sz w:val="20"/>
        </w:rPr>
        <w:t>cliente.</w:t>
      </w:r>
    </w:p>
    <w:p w14:paraId="252E322A" w14:textId="77777777" w:rsidR="00840236" w:rsidRDefault="00840236">
      <w:pPr>
        <w:pStyle w:val="Textoindependiente"/>
        <w:spacing w:before="1"/>
        <w:rPr>
          <w:sz w:val="20"/>
        </w:rPr>
      </w:pPr>
    </w:p>
    <w:p w14:paraId="78472968" w14:textId="77777777" w:rsidR="00840236" w:rsidRDefault="00000000">
      <w:pPr>
        <w:ind w:left="1304" w:right="833"/>
        <w:jc w:val="both"/>
        <w:rPr>
          <w:sz w:val="20"/>
        </w:rPr>
      </w:pPr>
      <w:r>
        <w:rPr>
          <w:sz w:val="20"/>
        </w:rPr>
        <w:t>Sin embargo, si la empresa no puede determinar de forma objetiva que el bien o servicio proporcionado al cliente reúne las especificaciones acordadas en el contrato no podrá concluir que el cliente ha obtenido el control hasta que reciba la aceptación del cliente.</w:t>
      </w:r>
    </w:p>
    <w:p w14:paraId="5D0C64CE" w14:textId="77777777" w:rsidR="00840236" w:rsidRDefault="00000000">
      <w:pPr>
        <w:ind w:left="1304" w:right="833"/>
        <w:jc w:val="both"/>
        <w:rPr>
          <w:sz w:val="20"/>
        </w:rPr>
      </w:pPr>
      <w:r>
        <w:rPr>
          <w:sz w:val="20"/>
        </w:rPr>
        <w:t>Cuando se entregan productos (bienes o servicios) a un cliente en régimen de prueba o evaluación</w:t>
      </w:r>
      <w:r>
        <w:rPr>
          <w:spacing w:val="-9"/>
          <w:sz w:val="20"/>
        </w:rPr>
        <w:t xml:space="preserve"> </w:t>
      </w:r>
      <w:r>
        <w:rPr>
          <w:sz w:val="20"/>
        </w:rPr>
        <w:t>y</w:t>
      </w:r>
      <w:r>
        <w:rPr>
          <w:spacing w:val="-17"/>
          <w:sz w:val="20"/>
        </w:rPr>
        <w:t xml:space="preserve"> </w:t>
      </w:r>
      <w:r>
        <w:rPr>
          <w:sz w:val="20"/>
        </w:rPr>
        <w:t>este</w:t>
      </w:r>
      <w:r>
        <w:rPr>
          <w:spacing w:val="-13"/>
          <w:sz w:val="20"/>
        </w:rPr>
        <w:t xml:space="preserve"> </w:t>
      </w:r>
      <w:r>
        <w:rPr>
          <w:sz w:val="20"/>
        </w:rPr>
        <w:t>no</w:t>
      </w:r>
      <w:r>
        <w:rPr>
          <w:spacing w:val="-14"/>
          <w:sz w:val="20"/>
        </w:rPr>
        <w:t xml:space="preserve"> </w:t>
      </w:r>
      <w:r>
        <w:rPr>
          <w:sz w:val="20"/>
        </w:rPr>
        <w:t>se</w:t>
      </w:r>
      <w:r>
        <w:rPr>
          <w:spacing w:val="-13"/>
          <w:sz w:val="20"/>
        </w:rPr>
        <w:t xml:space="preserve"> </w:t>
      </w:r>
      <w:r>
        <w:rPr>
          <w:sz w:val="20"/>
        </w:rPr>
        <w:t>ha</w:t>
      </w:r>
      <w:r>
        <w:rPr>
          <w:spacing w:val="-14"/>
          <w:sz w:val="20"/>
        </w:rPr>
        <w:t xml:space="preserve"> </w:t>
      </w:r>
      <w:r>
        <w:rPr>
          <w:sz w:val="20"/>
        </w:rPr>
        <w:t>comprometido</w:t>
      </w:r>
      <w:r>
        <w:rPr>
          <w:spacing w:val="-13"/>
          <w:sz w:val="20"/>
        </w:rPr>
        <w:t xml:space="preserve"> </w:t>
      </w:r>
      <w:r>
        <w:rPr>
          <w:sz w:val="20"/>
        </w:rPr>
        <w:t>a</w:t>
      </w:r>
      <w:r>
        <w:rPr>
          <w:spacing w:val="-14"/>
          <w:sz w:val="20"/>
        </w:rPr>
        <w:t xml:space="preserve"> </w:t>
      </w:r>
      <w:r>
        <w:rPr>
          <w:sz w:val="20"/>
        </w:rPr>
        <w:t>pagar</w:t>
      </w:r>
      <w:r>
        <w:rPr>
          <w:spacing w:val="-13"/>
          <w:sz w:val="20"/>
        </w:rPr>
        <w:t xml:space="preserve"> </w:t>
      </w:r>
      <w:r>
        <w:rPr>
          <w:sz w:val="20"/>
        </w:rPr>
        <w:t>la</w:t>
      </w:r>
      <w:r>
        <w:rPr>
          <w:spacing w:val="-13"/>
          <w:sz w:val="20"/>
        </w:rPr>
        <w:t xml:space="preserve"> </w:t>
      </w:r>
      <w:r>
        <w:rPr>
          <w:sz w:val="20"/>
        </w:rPr>
        <w:t>contraprestación</w:t>
      </w:r>
      <w:r>
        <w:rPr>
          <w:spacing w:val="-14"/>
          <w:sz w:val="20"/>
        </w:rPr>
        <w:t xml:space="preserve"> </w:t>
      </w:r>
      <w:r>
        <w:rPr>
          <w:sz w:val="20"/>
        </w:rPr>
        <w:t>hasta</w:t>
      </w:r>
      <w:r>
        <w:rPr>
          <w:spacing w:val="-13"/>
          <w:sz w:val="20"/>
        </w:rPr>
        <w:t xml:space="preserve"> </w:t>
      </w:r>
      <w:r>
        <w:rPr>
          <w:sz w:val="20"/>
        </w:rPr>
        <w:t>que</w:t>
      </w:r>
      <w:r>
        <w:rPr>
          <w:spacing w:val="-12"/>
          <w:sz w:val="20"/>
        </w:rPr>
        <w:t xml:space="preserve"> </w:t>
      </w:r>
      <w:r>
        <w:rPr>
          <w:sz w:val="20"/>
        </w:rPr>
        <w:t>venza</w:t>
      </w:r>
      <w:r>
        <w:rPr>
          <w:spacing w:val="-13"/>
          <w:sz w:val="20"/>
        </w:rPr>
        <w:t xml:space="preserve"> </w:t>
      </w:r>
      <w:r>
        <w:rPr>
          <w:sz w:val="20"/>
        </w:rPr>
        <w:t>el</w:t>
      </w:r>
      <w:r>
        <w:rPr>
          <w:spacing w:val="-15"/>
          <w:sz w:val="20"/>
        </w:rPr>
        <w:t xml:space="preserve"> </w:t>
      </w:r>
      <w:r>
        <w:rPr>
          <w:sz w:val="20"/>
        </w:rPr>
        <w:t>periodo de</w:t>
      </w:r>
      <w:r>
        <w:rPr>
          <w:spacing w:val="-12"/>
          <w:sz w:val="20"/>
        </w:rPr>
        <w:t xml:space="preserve"> </w:t>
      </w:r>
      <w:r>
        <w:rPr>
          <w:sz w:val="20"/>
        </w:rPr>
        <w:t>prueba,</w:t>
      </w:r>
      <w:r>
        <w:rPr>
          <w:spacing w:val="-12"/>
          <w:sz w:val="20"/>
        </w:rPr>
        <w:t xml:space="preserve"> </w:t>
      </w:r>
      <w:r>
        <w:rPr>
          <w:sz w:val="20"/>
        </w:rPr>
        <w:t>el</w:t>
      </w:r>
      <w:r>
        <w:rPr>
          <w:spacing w:val="-12"/>
          <w:sz w:val="20"/>
        </w:rPr>
        <w:t xml:space="preserve"> </w:t>
      </w:r>
      <w:r>
        <w:rPr>
          <w:sz w:val="20"/>
        </w:rPr>
        <w:t>control</w:t>
      </w:r>
      <w:r>
        <w:rPr>
          <w:spacing w:val="-12"/>
          <w:sz w:val="20"/>
        </w:rPr>
        <w:t xml:space="preserve"> </w:t>
      </w:r>
      <w:r>
        <w:rPr>
          <w:sz w:val="20"/>
        </w:rPr>
        <w:t>del</w:t>
      </w:r>
      <w:r>
        <w:rPr>
          <w:spacing w:val="-10"/>
          <w:sz w:val="20"/>
        </w:rPr>
        <w:t xml:space="preserve"> </w:t>
      </w:r>
      <w:r>
        <w:rPr>
          <w:sz w:val="20"/>
        </w:rPr>
        <w:t>producto</w:t>
      </w:r>
      <w:r>
        <w:rPr>
          <w:spacing w:val="-12"/>
          <w:sz w:val="20"/>
        </w:rPr>
        <w:t xml:space="preserve"> </w:t>
      </w:r>
      <w:r>
        <w:rPr>
          <w:sz w:val="20"/>
        </w:rPr>
        <w:t>no</w:t>
      </w:r>
      <w:r>
        <w:rPr>
          <w:spacing w:val="-12"/>
          <w:sz w:val="20"/>
        </w:rPr>
        <w:t xml:space="preserve"> </w:t>
      </w:r>
      <w:r>
        <w:rPr>
          <w:sz w:val="20"/>
        </w:rPr>
        <w:t>se</w:t>
      </w:r>
      <w:r>
        <w:rPr>
          <w:spacing w:val="-10"/>
          <w:sz w:val="20"/>
        </w:rPr>
        <w:t xml:space="preserve"> </w:t>
      </w:r>
      <w:r>
        <w:rPr>
          <w:sz w:val="20"/>
        </w:rPr>
        <w:t>ha</w:t>
      </w:r>
      <w:r>
        <w:rPr>
          <w:spacing w:val="-12"/>
          <w:sz w:val="20"/>
        </w:rPr>
        <w:t xml:space="preserve"> </w:t>
      </w:r>
      <w:r>
        <w:rPr>
          <w:sz w:val="20"/>
        </w:rPr>
        <w:t>transferido</w:t>
      </w:r>
      <w:r>
        <w:rPr>
          <w:spacing w:val="-12"/>
          <w:sz w:val="20"/>
        </w:rPr>
        <w:t xml:space="preserve"> </w:t>
      </w:r>
      <w:r>
        <w:rPr>
          <w:sz w:val="20"/>
        </w:rPr>
        <w:t>al</w:t>
      </w:r>
      <w:r>
        <w:rPr>
          <w:spacing w:val="-12"/>
          <w:sz w:val="20"/>
        </w:rPr>
        <w:t xml:space="preserve"> </w:t>
      </w:r>
      <w:r>
        <w:rPr>
          <w:sz w:val="20"/>
        </w:rPr>
        <w:t>cliente</w:t>
      </w:r>
      <w:r>
        <w:rPr>
          <w:spacing w:val="-12"/>
          <w:sz w:val="20"/>
        </w:rPr>
        <w:t xml:space="preserve"> </w:t>
      </w:r>
      <w:r>
        <w:rPr>
          <w:sz w:val="20"/>
        </w:rPr>
        <w:t>hasta</w:t>
      </w:r>
      <w:r>
        <w:rPr>
          <w:spacing w:val="-12"/>
          <w:sz w:val="20"/>
        </w:rPr>
        <w:t xml:space="preserve"> </w:t>
      </w:r>
      <w:r>
        <w:rPr>
          <w:sz w:val="20"/>
        </w:rPr>
        <w:t>que</w:t>
      </w:r>
      <w:r>
        <w:rPr>
          <w:spacing w:val="-11"/>
          <w:sz w:val="20"/>
        </w:rPr>
        <w:t xml:space="preserve"> </w:t>
      </w:r>
      <w:r>
        <w:rPr>
          <w:sz w:val="20"/>
        </w:rPr>
        <w:t>este</w:t>
      </w:r>
      <w:r>
        <w:rPr>
          <w:spacing w:val="-12"/>
          <w:sz w:val="20"/>
        </w:rPr>
        <w:t xml:space="preserve"> </w:t>
      </w:r>
      <w:r>
        <w:rPr>
          <w:sz w:val="20"/>
        </w:rPr>
        <w:t>lo</w:t>
      </w:r>
      <w:r>
        <w:rPr>
          <w:spacing w:val="-12"/>
          <w:sz w:val="20"/>
        </w:rPr>
        <w:t xml:space="preserve"> </w:t>
      </w:r>
      <w:r>
        <w:rPr>
          <w:sz w:val="20"/>
        </w:rPr>
        <w:t>acepta</w:t>
      </w:r>
      <w:r>
        <w:rPr>
          <w:spacing w:val="-12"/>
          <w:sz w:val="20"/>
        </w:rPr>
        <w:t xml:space="preserve"> </w:t>
      </w:r>
      <w:r>
        <w:rPr>
          <w:sz w:val="20"/>
        </w:rPr>
        <w:t>o</w:t>
      </w:r>
      <w:r>
        <w:rPr>
          <w:spacing w:val="-9"/>
          <w:sz w:val="20"/>
        </w:rPr>
        <w:t xml:space="preserve"> </w:t>
      </w:r>
      <w:r>
        <w:rPr>
          <w:sz w:val="20"/>
        </w:rPr>
        <w:t>venza el citado plazo sin haber comunicado su</w:t>
      </w:r>
      <w:r>
        <w:rPr>
          <w:spacing w:val="-6"/>
          <w:sz w:val="20"/>
        </w:rPr>
        <w:t xml:space="preserve"> </w:t>
      </w:r>
      <w:r>
        <w:rPr>
          <w:sz w:val="20"/>
        </w:rPr>
        <w:t>disconformidad.</w:t>
      </w:r>
    </w:p>
    <w:p w14:paraId="3F840D93" w14:textId="77777777" w:rsidR="00840236" w:rsidRDefault="00840236">
      <w:pPr>
        <w:pStyle w:val="Textoindependiente"/>
        <w:spacing w:before="2"/>
        <w:rPr>
          <w:sz w:val="20"/>
        </w:rPr>
      </w:pPr>
    </w:p>
    <w:p w14:paraId="480998F8" w14:textId="77777777" w:rsidR="00840236" w:rsidRDefault="00000000">
      <w:pPr>
        <w:pStyle w:val="Prrafodelista"/>
        <w:numPr>
          <w:ilvl w:val="0"/>
          <w:numId w:val="6"/>
        </w:numPr>
        <w:tabs>
          <w:tab w:val="left" w:pos="1538"/>
        </w:tabs>
        <w:ind w:left="1537" w:hanging="234"/>
        <w:jc w:val="both"/>
        <w:rPr>
          <w:sz w:val="20"/>
        </w:rPr>
      </w:pPr>
      <w:r>
        <w:rPr>
          <w:sz w:val="20"/>
        </w:rPr>
        <w:t>La empresa tiene un derecho de cobro por transferir el</w:t>
      </w:r>
      <w:r>
        <w:rPr>
          <w:spacing w:val="-6"/>
          <w:sz w:val="20"/>
        </w:rPr>
        <w:t xml:space="preserve"> </w:t>
      </w:r>
      <w:r>
        <w:rPr>
          <w:sz w:val="20"/>
        </w:rPr>
        <w:t>activo.</w:t>
      </w:r>
    </w:p>
    <w:p w14:paraId="333E3065" w14:textId="77777777" w:rsidR="00840236" w:rsidRDefault="00840236">
      <w:pPr>
        <w:pStyle w:val="Textoindependiente"/>
        <w:spacing w:before="10"/>
        <w:rPr>
          <w:sz w:val="19"/>
        </w:rPr>
      </w:pPr>
    </w:p>
    <w:p w14:paraId="73D36569" w14:textId="77777777" w:rsidR="00840236" w:rsidRDefault="00000000">
      <w:pPr>
        <w:pStyle w:val="Prrafodelista"/>
        <w:numPr>
          <w:ilvl w:val="0"/>
          <w:numId w:val="6"/>
        </w:numPr>
        <w:tabs>
          <w:tab w:val="left" w:pos="1535"/>
        </w:tabs>
        <w:ind w:right="834" w:firstLine="0"/>
        <w:jc w:val="both"/>
        <w:rPr>
          <w:sz w:val="20"/>
        </w:rPr>
      </w:pPr>
      <w:r>
        <w:rPr>
          <w:sz w:val="20"/>
        </w:rPr>
        <w:t>El</w:t>
      </w:r>
      <w:r>
        <w:rPr>
          <w:spacing w:val="-7"/>
          <w:sz w:val="20"/>
        </w:rPr>
        <w:t xml:space="preserve"> </w:t>
      </w:r>
      <w:r>
        <w:rPr>
          <w:sz w:val="20"/>
        </w:rPr>
        <w:t>cliente</w:t>
      </w:r>
      <w:r>
        <w:rPr>
          <w:spacing w:val="-3"/>
          <w:sz w:val="20"/>
        </w:rPr>
        <w:t xml:space="preserve"> </w:t>
      </w:r>
      <w:r>
        <w:rPr>
          <w:sz w:val="20"/>
        </w:rPr>
        <w:t>tiene</w:t>
      </w:r>
      <w:r>
        <w:rPr>
          <w:spacing w:val="-4"/>
          <w:sz w:val="20"/>
        </w:rPr>
        <w:t xml:space="preserve"> </w:t>
      </w:r>
      <w:r>
        <w:rPr>
          <w:sz w:val="20"/>
        </w:rPr>
        <w:t>la</w:t>
      </w:r>
      <w:r>
        <w:rPr>
          <w:spacing w:val="-3"/>
          <w:sz w:val="20"/>
        </w:rPr>
        <w:t xml:space="preserve"> </w:t>
      </w:r>
      <w:r>
        <w:rPr>
          <w:sz w:val="20"/>
        </w:rPr>
        <w:t>propiedad</w:t>
      </w:r>
      <w:r>
        <w:rPr>
          <w:spacing w:val="-7"/>
          <w:sz w:val="20"/>
        </w:rPr>
        <w:t xml:space="preserve"> </w:t>
      </w:r>
      <w:r>
        <w:rPr>
          <w:sz w:val="20"/>
        </w:rPr>
        <w:t>del</w:t>
      </w:r>
      <w:r>
        <w:rPr>
          <w:spacing w:val="-4"/>
          <w:sz w:val="20"/>
        </w:rPr>
        <w:t xml:space="preserve"> </w:t>
      </w:r>
      <w:r>
        <w:rPr>
          <w:sz w:val="20"/>
        </w:rPr>
        <w:t>activo.</w:t>
      </w:r>
      <w:r>
        <w:rPr>
          <w:spacing w:val="-4"/>
          <w:sz w:val="20"/>
        </w:rPr>
        <w:t xml:space="preserve"> </w:t>
      </w:r>
      <w:r>
        <w:rPr>
          <w:sz w:val="20"/>
        </w:rPr>
        <w:t>Sin</w:t>
      </w:r>
      <w:r>
        <w:rPr>
          <w:spacing w:val="-6"/>
          <w:sz w:val="20"/>
        </w:rPr>
        <w:t xml:space="preserve"> </w:t>
      </w:r>
      <w:r>
        <w:rPr>
          <w:sz w:val="20"/>
        </w:rPr>
        <w:t>embargo,</w:t>
      </w:r>
      <w:r>
        <w:rPr>
          <w:spacing w:val="-4"/>
          <w:sz w:val="20"/>
        </w:rPr>
        <w:t xml:space="preserve"> </w:t>
      </w:r>
      <w:r>
        <w:rPr>
          <w:sz w:val="20"/>
        </w:rPr>
        <w:t>cuando</w:t>
      </w:r>
      <w:r>
        <w:rPr>
          <w:spacing w:val="-6"/>
          <w:sz w:val="20"/>
        </w:rPr>
        <w:t xml:space="preserve"> </w:t>
      </w:r>
      <w:r>
        <w:rPr>
          <w:sz w:val="20"/>
        </w:rPr>
        <w:t>la</w:t>
      </w:r>
      <w:r>
        <w:rPr>
          <w:spacing w:val="-6"/>
          <w:sz w:val="20"/>
        </w:rPr>
        <w:t xml:space="preserve"> </w:t>
      </w:r>
      <w:r>
        <w:rPr>
          <w:sz w:val="20"/>
        </w:rPr>
        <w:t>empresa</w:t>
      </w:r>
      <w:r>
        <w:rPr>
          <w:spacing w:val="-7"/>
          <w:sz w:val="20"/>
        </w:rPr>
        <w:t xml:space="preserve"> </w:t>
      </w:r>
      <w:r>
        <w:rPr>
          <w:sz w:val="20"/>
        </w:rPr>
        <w:t>conserva</w:t>
      </w:r>
      <w:r>
        <w:rPr>
          <w:spacing w:val="-6"/>
          <w:sz w:val="20"/>
        </w:rPr>
        <w:t xml:space="preserve"> </w:t>
      </w:r>
      <w:r>
        <w:rPr>
          <w:sz w:val="20"/>
        </w:rPr>
        <w:t>el</w:t>
      </w:r>
      <w:r>
        <w:rPr>
          <w:spacing w:val="-6"/>
          <w:sz w:val="20"/>
        </w:rPr>
        <w:t xml:space="preserve"> </w:t>
      </w:r>
      <w:r>
        <w:rPr>
          <w:sz w:val="20"/>
        </w:rPr>
        <w:t>derecho de propiedad solo como protección contra el incumplimiento del cliente, esta circunstancia no impediría al cliente obtener el control del</w:t>
      </w:r>
      <w:r>
        <w:rPr>
          <w:spacing w:val="-8"/>
          <w:sz w:val="20"/>
        </w:rPr>
        <w:t xml:space="preserve"> </w:t>
      </w:r>
      <w:r>
        <w:rPr>
          <w:sz w:val="20"/>
        </w:rPr>
        <w:t>activo.</w:t>
      </w:r>
    </w:p>
    <w:p w14:paraId="0FE65B5E" w14:textId="77777777" w:rsidR="00840236" w:rsidRDefault="00840236">
      <w:pPr>
        <w:pStyle w:val="Textoindependiente"/>
        <w:spacing w:before="2"/>
        <w:rPr>
          <w:sz w:val="20"/>
        </w:rPr>
      </w:pPr>
    </w:p>
    <w:p w14:paraId="134BE01F" w14:textId="77777777" w:rsidR="00840236" w:rsidRDefault="00000000">
      <w:pPr>
        <w:pStyle w:val="Prrafodelista"/>
        <w:numPr>
          <w:ilvl w:val="0"/>
          <w:numId w:val="7"/>
        </w:numPr>
        <w:tabs>
          <w:tab w:val="left" w:pos="1588"/>
        </w:tabs>
        <w:spacing w:line="229" w:lineRule="exact"/>
        <w:jc w:val="both"/>
        <w:rPr>
          <w:sz w:val="20"/>
        </w:rPr>
      </w:pPr>
      <w:r>
        <w:rPr>
          <w:sz w:val="20"/>
        </w:rPr>
        <w:t>Valoración.</w:t>
      </w:r>
    </w:p>
    <w:p w14:paraId="60E1B6DD" w14:textId="77777777" w:rsidR="00840236" w:rsidRDefault="00000000">
      <w:pPr>
        <w:ind w:left="1304" w:right="832"/>
        <w:jc w:val="both"/>
        <w:rPr>
          <w:sz w:val="20"/>
        </w:rPr>
      </w:pPr>
      <w:r>
        <w:rPr>
          <w:sz w:val="20"/>
        </w:rPr>
        <w:t>Los ingresos ordinarios procedentes de la venta de bienes y de la prestación de servicios se valoran</w:t>
      </w:r>
      <w:r>
        <w:rPr>
          <w:spacing w:val="-16"/>
          <w:sz w:val="20"/>
        </w:rPr>
        <w:t xml:space="preserve"> </w:t>
      </w:r>
      <w:r>
        <w:rPr>
          <w:sz w:val="20"/>
        </w:rPr>
        <w:t>por</w:t>
      </w:r>
      <w:r>
        <w:rPr>
          <w:spacing w:val="-17"/>
          <w:sz w:val="20"/>
        </w:rPr>
        <w:t xml:space="preserve"> </w:t>
      </w:r>
      <w:r>
        <w:rPr>
          <w:sz w:val="20"/>
        </w:rPr>
        <w:t>el</w:t>
      </w:r>
      <w:r>
        <w:rPr>
          <w:spacing w:val="-16"/>
          <w:sz w:val="20"/>
        </w:rPr>
        <w:t xml:space="preserve"> </w:t>
      </w:r>
      <w:r>
        <w:rPr>
          <w:sz w:val="20"/>
        </w:rPr>
        <w:t>importe</w:t>
      </w:r>
      <w:r>
        <w:rPr>
          <w:spacing w:val="-19"/>
          <w:sz w:val="20"/>
        </w:rPr>
        <w:t xml:space="preserve"> </w:t>
      </w:r>
      <w:r>
        <w:rPr>
          <w:sz w:val="20"/>
        </w:rPr>
        <w:t>monetario</w:t>
      </w:r>
      <w:r>
        <w:rPr>
          <w:spacing w:val="-15"/>
          <w:sz w:val="20"/>
        </w:rPr>
        <w:t xml:space="preserve"> </w:t>
      </w:r>
      <w:r>
        <w:rPr>
          <w:sz w:val="20"/>
        </w:rPr>
        <w:t>o,</w:t>
      </w:r>
      <w:r>
        <w:rPr>
          <w:spacing w:val="-16"/>
          <w:sz w:val="20"/>
        </w:rPr>
        <w:t xml:space="preserve"> </w:t>
      </w:r>
      <w:r>
        <w:rPr>
          <w:sz w:val="20"/>
        </w:rPr>
        <w:t>en</w:t>
      </w:r>
      <w:r>
        <w:rPr>
          <w:spacing w:val="-15"/>
          <w:sz w:val="20"/>
        </w:rPr>
        <w:t xml:space="preserve"> </w:t>
      </w:r>
      <w:r>
        <w:rPr>
          <w:sz w:val="20"/>
        </w:rPr>
        <w:t>su</w:t>
      </w:r>
      <w:r>
        <w:rPr>
          <w:spacing w:val="-16"/>
          <w:sz w:val="20"/>
        </w:rPr>
        <w:t xml:space="preserve"> </w:t>
      </w:r>
      <w:r>
        <w:rPr>
          <w:sz w:val="20"/>
        </w:rPr>
        <w:t>caso,</w:t>
      </w:r>
      <w:r>
        <w:rPr>
          <w:spacing w:val="-16"/>
          <w:sz w:val="20"/>
        </w:rPr>
        <w:t xml:space="preserve"> </w:t>
      </w:r>
      <w:r>
        <w:rPr>
          <w:sz w:val="20"/>
        </w:rPr>
        <w:t>por</w:t>
      </w:r>
      <w:r>
        <w:rPr>
          <w:spacing w:val="-14"/>
          <w:sz w:val="20"/>
        </w:rPr>
        <w:t xml:space="preserve"> </w:t>
      </w:r>
      <w:r>
        <w:rPr>
          <w:sz w:val="20"/>
        </w:rPr>
        <w:t>el</w:t>
      </w:r>
      <w:r>
        <w:rPr>
          <w:spacing w:val="-17"/>
          <w:sz w:val="20"/>
        </w:rPr>
        <w:t xml:space="preserve"> </w:t>
      </w:r>
      <w:r>
        <w:rPr>
          <w:sz w:val="20"/>
        </w:rPr>
        <w:t>valor</w:t>
      </w:r>
      <w:r>
        <w:rPr>
          <w:spacing w:val="-16"/>
          <w:sz w:val="20"/>
        </w:rPr>
        <w:t xml:space="preserve"> </w:t>
      </w:r>
      <w:r>
        <w:rPr>
          <w:sz w:val="20"/>
        </w:rPr>
        <w:t>razonable</w:t>
      </w:r>
      <w:r>
        <w:rPr>
          <w:spacing w:val="-16"/>
          <w:sz w:val="20"/>
        </w:rPr>
        <w:t xml:space="preserve"> </w:t>
      </w:r>
      <w:r>
        <w:rPr>
          <w:sz w:val="20"/>
        </w:rPr>
        <w:t>de</w:t>
      </w:r>
      <w:r>
        <w:rPr>
          <w:spacing w:val="-14"/>
          <w:sz w:val="20"/>
        </w:rPr>
        <w:t xml:space="preserve"> </w:t>
      </w:r>
      <w:r>
        <w:rPr>
          <w:sz w:val="20"/>
        </w:rPr>
        <w:t>la</w:t>
      </w:r>
      <w:r>
        <w:rPr>
          <w:spacing w:val="-18"/>
          <w:sz w:val="20"/>
        </w:rPr>
        <w:t xml:space="preserve"> </w:t>
      </w:r>
      <w:r>
        <w:rPr>
          <w:sz w:val="20"/>
        </w:rPr>
        <w:t>contrapartida,</w:t>
      </w:r>
      <w:r>
        <w:rPr>
          <w:spacing w:val="-16"/>
          <w:sz w:val="20"/>
        </w:rPr>
        <w:t xml:space="preserve"> </w:t>
      </w:r>
      <w:r>
        <w:rPr>
          <w:sz w:val="20"/>
        </w:rPr>
        <w:t>recibida o que se espere recibir, derivada de la misma, que, salvo evidencia en contrario, es el precio acordado para los activos a trasferir al cliente, deducido: el importe de cualquier descuento, rebaja en el precio u otras partidas similares que la empresa pueda conceder, así como los intereses incorporados al nominal de los créditos. No obstante, podrán incluirse los intereses incorporados</w:t>
      </w:r>
      <w:r>
        <w:rPr>
          <w:spacing w:val="-6"/>
          <w:sz w:val="20"/>
        </w:rPr>
        <w:t xml:space="preserve"> </w:t>
      </w:r>
      <w:r>
        <w:rPr>
          <w:sz w:val="20"/>
        </w:rPr>
        <w:t>a</w:t>
      </w:r>
      <w:r>
        <w:rPr>
          <w:spacing w:val="-7"/>
          <w:sz w:val="20"/>
        </w:rPr>
        <w:t xml:space="preserve"> </w:t>
      </w:r>
      <w:r>
        <w:rPr>
          <w:sz w:val="20"/>
        </w:rPr>
        <w:t>los</w:t>
      </w:r>
      <w:r>
        <w:rPr>
          <w:spacing w:val="-6"/>
          <w:sz w:val="20"/>
        </w:rPr>
        <w:t xml:space="preserve"> </w:t>
      </w:r>
      <w:r>
        <w:rPr>
          <w:sz w:val="20"/>
        </w:rPr>
        <w:t>créditos</w:t>
      </w:r>
      <w:r>
        <w:rPr>
          <w:spacing w:val="-3"/>
          <w:sz w:val="20"/>
        </w:rPr>
        <w:t xml:space="preserve"> </w:t>
      </w:r>
      <w:r>
        <w:rPr>
          <w:sz w:val="20"/>
        </w:rPr>
        <w:t>comerciales</w:t>
      </w:r>
      <w:r>
        <w:rPr>
          <w:spacing w:val="-6"/>
          <w:sz w:val="20"/>
        </w:rPr>
        <w:t xml:space="preserve"> </w:t>
      </w:r>
      <w:r>
        <w:rPr>
          <w:sz w:val="20"/>
        </w:rPr>
        <w:t>con</w:t>
      </w:r>
      <w:r>
        <w:rPr>
          <w:spacing w:val="-7"/>
          <w:sz w:val="20"/>
        </w:rPr>
        <w:t xml:space="preserve"> </w:t>
      </w:r>
      <w:r>
        <w:rPr>
          <w:sz w:val="20"/>
        </w:rPr>
        <w:t>vencimiento</w:t>
      </w:r>
      <w:r>
        <w:rPr>
          <w:spacing w:val="-7"/>
          <w:sz w:val="20"/>
        </w:rPr>
        <w:t xml:space="preserve"> </w:t>
      </w:r>
      <w:r>
        <w:rPr>
          <w:sz w:val="20"/>
        </w:rPr>
        <w:t>no</w:t>
      </w:r>
      <w:r>
        <w:rPr>
          <w:spacing w:val="-8"/>
          <w:sz w:val="20"/>
        </w:rPr>
        <w:t xml:space="preserve"> </w:t>
      </w:r>
      <w:r>
        <w:rPr>
          <w:sz w:val="20"/>
        </w:rPr>
        <w:t>superior</w:t>
      </w:r>
      <w:r>
        <w:rPr>
          <w:spacing w:val="-5"/>
          <w:sz w:val="20"/>
        </w:rPr>
        <w:t xml:space="preserve"> </w:t>
      </w:r>
      <w:r>
        <w:rPr>
          <w:sz w:val="20"/>
        </w:rPr>
        <w:t>a</w:t>
      </w:r>
      <w:r>
        <w:rPr>
          <w:spacing w:val="-8"/>
          <w:sz w:val="20"/>
        </w:rPr>
        <w:t xml:space="preserve"> </w:t>
      </w:r>
      <w:r>
        <w:rPr>
          <w:sz w:val="20"/>
        </w:rPr>
        <w:t>un</w:t>
      </w:r>
      <w:r>
        <w:rPr>
          <w:spacing w:val="-4"/>
          <w:sz w:val="20"/>
        </w:rPr>
        <w:t xml:space="preserve"> </w:t>
      </w:r>
      <w:r>
        <w:rPr>
          <w:sz w:val="20"/>
        </w:rPr>
        <w:t>año</w:t>
      </w:r>
      <w:r>
        <w:rPr>
          <w:spacing w:val="-7"/>
          <w:sz w:val="20"/>
        </w:rPr>
        <w:t xml:space="preserve"> </w:t>
      </w:r>
      <w:r>
        <w:rPr>
          <w:sz w:val="20"/>
        </w:rPr>
        <w:t>que</w:t>
      </w:r>
      <w:r>
        <w:rPr>
          <w:spacing w:val="-5"/>
          <w:sz w:val="20"/>
        </w:rPr>
        <w:t xml:space="preserve"> </w:t>
      </w:r>
      <w:r>
        <w:rPr>
          <w:sz w:val="20"/>
        </w:rPr>
        <w:t>no</w:t>
      </w:r>
      <w:r>
        <w:rPr>
          <w:spacing w:val="-7"/>
          <w:sz w:val="20"/>
        </w:rPr>
        <w:t xml:space="preserve"> </w:t>
      </w:r>
      <w:r>
        <w:rPr>
          <w:sz w:val="20"/>
        </w:rPr>
        <w:t>tengan</w:t>
      </w:r>
      <w:r>
        <w:rPr>
          <w:spacing w:val="-5"/>
          <w:sz w:val="20"/>
        </w:rPr>
        <w:t xml:space="preserve"> </w:t>
      </w:r>
      <w:r>
        <w:rPr>
          <w:sz w:val="20"/>
        </w:rPr>
        <w:t>un tipo de interés contractual, cuando el efecto de no actualizar los flujos de efectivo no es significativo.</w:t>
      </w:r>
    </w:p>
    <w:p w14:paraId="4E311F91" w14:textId="77777777" w:rsidR="00840236" w:rsidRDefault="00000000">
      <w:pPr>
        <w:spacing w:before="1"/>
        <w:ind w:left="1304" w:right="833"/>
        <w:jc w:val="both"/>
        <w:rPr>
          <w:sz w:val="20"/>
        </w:rPr>
      </w:pPr>
      <w:r>
        <w:rPr>
          <w:sz w:val="20"/>
        </w:rPr>
        <w:t>No</w:t>
      </w:r>
      <w:r>
        <w:rPr>
          <w:spacing w:val="-12"/>
          <w:sz w:val="20"/>
        </w:rPr>
        <w:t xml:space="preserve"> </w:t>
      </w:r>
      <w:r>
        <w:rPr>
          <w:sz w:val="20"/>
        </w:rPr>
        <w:t>forman</w:t>
      </w:r>
      <w:r>
        <w:rPr>
          <w:spacing w:val="-12"/>
          <w:sz w:val="20"/>
        </w:rPr>
        <w:t xml:space="preserve"> </w:t>
      </w:r>
      <w:r>
        <w:rPr>
          <w:sz w:val="20"/>
        </w:rPr>
        <w:t>parte</w:t>
      </w:r>
      <w:r>
        <w:rPr>
          <w:spacing w:val="-10"/>
          <w:sz w:val="20"/>
        </w:rPr>
        <w:t xml:space="preserve"> </w:t>
      </w:r>
      <w:r>
        <w:rPr>
          <w:sz w:val="20"/>
        </w:rPr>
        <w:t>de</w:t>
      </w:r>
      <w:r>
        <w:rPr>
          <w:spacing w:val="-9"/>
          <w:sz w:val="20"/>
        </w:rPr>
        <w:t xml:space="preserve"> </w:t>
      </w:r>
      <w:r>
        <w:rPr>
          <w:sz w:val="20"/>
        </w:rPr>
        <w:t>los</w:t>
      </w:r>
      <w:r>
        <w:rPr>
          <w:spacing w:val="-10"/>
          <w:sz w:val="20"/>
        </w:rPr>
        <w:t xml:space="preserve"> </w:t>
      </w:r>
      <w:r>
        <w:rPr>
          <w:sz w:val="20"/>
        </w:rPr>
        <w:t>ingresos</w:t>
      </w:r>
      <w:r>
        <w:rPr>
          <w:spacing w:val="-10"/>
          <w:sz w:val="20"/>
        </w:rPr>
        <w:t xml:space="preserve"> </w:t>
      </w:r>
      <w:r>
        <w:rPr>
          <w:sz w:val="20"/>
        </w:rPr>
        <w:t>los</w:t>
      </w:r>
      <w:r>
        <w:rPr>
          <w:spacing w:val="-7"/>
          <w:sz w:val="20"/>
        </w:rPr>
        <w:t xml:space="preserve"> </w:t>
      </w:r>
      <w:r>
        <w:rPr>
          <w:sz w:val="20"/>
        </w:rPr>
        <w:t>impuestos</w:t>
      </w:r>
      <w:r>
        <w:rPr>
          <w:spacing w:val="-10"/>
          <w:sz w:val="20"/>
        </w:rPr>
        <w:t xml:space="preserve"> </w:t>
      </w:r>
      <w:r>
        <w:rPr>
          <w:sz w:val="20"/>
        </w:rPr>
        <w:t>que</w:t>
      </w:r>
      <w:r>
        <w:rPr>
          <w:spacing w:val="-9"/>
          <w:sz w:val="20"/>
        </w:rPr>
        <w:t xml:space="preserve"> </w:t>
      </w:r>
      <w:r>
        <w:rPr>
          <w:sz w:val="20"/>
        </w:rPr>
        <w:t>gravan</w:t>
      </w:r>
      <w:r>
        <w:rPr>
          <w:spacing w:val="-10"/>
          <w:sz w:val="20"/>
        </w:rPr>
        <w:t xml:space="preserve"> </w:t>
      </w:r>
      <w:r>
        <w:rPr>
          <w:sz w:val="20"/>
        </w:rPr>
        <w:t>las</w:t>
      </w:r>
      <w:r>
        <w:rPr>
          <w:spacing w:val="-10"/>
          <w:sz w:val="20"/>
        </w:rPr>
        <w:t xml:space="preserve"> </w:t>
      </w:r>
      <w:r>
        <w:rPr>
          <w:sz w:val="20"/>
        </w:rPr>
        <w:t>operaciones</w:t>
      </w:r>
      <w:r>
        <w:rPr>
          <w:spacing w:val="-10"/>
          <w:sz w:val="20"/>
        </w:rPr>
        <w:t xml:space="preserve"> </w:t>
      </w:r>
      <w:r>
        <w:rPr>
          <w:sz w:val="20"/>
        </w:rPr>
        <w:t>de</w:t>
      </w:r>
      <w:r>
        <w:rPr>
          <w:spacing w:val="-9"/>
          <w:sz w:val="20"/>
        </w:rPr>
        <w:t xml:space="preserve"> </w:t>
      </w:r>
      <w:r>
        <w:rPr>
          <w:sz w:val="20"/>
        </w:rPr>
        <w:t>entrega</w:t>
      </w:r>
      <w:r>
        <w:rPr>
          <w:spacing w:val="-9"/>
          <w:sz w:val="20"/>
        </w:rPr>
        <w:t xml:space="preserve"> </w:t>
      </w:r>
      <w:r>
        <w:rPr>
          <w:sz w:val="20"/>
        </w:rPr>
        <w:t>de</w:t>
      </w:r>
      <w:r>
        <w:rPr>
          <w:spacing w:val="-9"/>
          <w:sz w:val="20"/>
        </w:rPr>
        <w:t xml:space="preserve"> </w:t>
      </w:r>
      <w:r>
        <w:rPr>
          <w:sz w:val="20"/>
        </w:rPr>
        <w:t>bienes y prestación de servicios que la empresa debe repercutir a terceros como el impuesto sobre el valor añadido y los impuestos especiales, así como las cantidades recibidas por cuenta de terceros.</w:t>
      </w:r>
    </w:p>
    <w:p w14:paraId="4D94CB00" w14:textId="77777777" w:rsidR="00840236" w:rsidRDefault="00000000">
      <w:pPr>
        <w:ind w:left="1304" w:right="832"/>
        <w:jc w:val="both"/>
        <w:rPr>
          <w:sz w:val="20"/>
        </w:rPr>
      </w:pPr>
      <w:r>
        <w:rPr>
          <w:sz w:val="20"/>
        </w:rPr>
        <w:t>La empresa toma en cuenta en la valoración del ingreso la mejor estimación de la contraprestación variable si es altamente probable que no se produzca una reversión significativa del importe del ingreso reconocido cuando posteriormente se resuelva la incertidumbre asociada a la citada contraprestación.</w:t>
      </w:r>
    </w:p>
    <w:p w14:paraId="603CAA39" w14:textId="77777777" w:rsidR="00840236" w:rsidRDefault="00840236">
      <w:pPr>
        <w:pStyle w:val="Textoindependiente"/>
        <w:rPr>
          <w:sz w:val="20"/>
        </w:rPr>
      </w:pPr>
    </w:p>
    <w:p w14:paraId="125B23C7" w14:textId="77777777" w:rsidR="00840236" w:rsidRDefault="00000000">
      <w:pPr>
        <w:ind w:left="1304" w:right="834"/>
        <w:jc w:val="both"/>
        <w:rPr>
          <w:sz w:val="20"/>
        </w:rPr>
      </w:pPr>
      <w:r>
        <w:rPr>
          <w:sz w:val="20"/>
        </w:rPr>
        <w:t>Por excepción a la regla general, la contraprestación variable relacionada con los acuerdos de cesión</w:t>
      </w:r>
      <w:r>
        <w:rPr>
          <w:spacing w:val="-4"/>
          <w:sz w:val="20"/>
        </w:rPr>
        <w:t xml:space="preserve"> </w:t>
      </w:r>
      <w:r>
        <w:rPr>
          <w:sz w:val="20"/>
        </w:rPr>
        <w:t>de</w:t>
      </w:r>
      <w:r>
        <w:rPr>
          <w:spacing w:val="-1"/>
          <w:sz w:val="20"/>
        </w:rPr>
        <w:t xml:space="preserve"> </w:t>
      </w:r>
      <w:r>
        <w:rPr>
          <w:sz w:val="20"/>
        </w:rPr>
        <w:t>licencias,</w:t>
      </w:r>
      <w:r>
        <w:rPr>
          <w:spacing w:val="-3"/>
          <w:sz w:val="20"/>
        </w:rPr>
        <w:t xml:space="preserve"> </w:t>
      </w:r>
      <w:r>
        <w:rPr>
          <w:sz w:val="20"/>
        </w:rPr>
        <w:t>en</w:t>
      </w:r>
      <w:r>
        <w:rPr>
          <w:spacing w:val="-3"/>
          <w:sz w:val="20"/>
        </w:rPr>
        <w:t xml:space="preserve"> </w:t>
      </w:r>
      <w:r>
        <w:rPr>
          <w:sz w:val="20"/>
        </w:rPr>
        <w:t>forma</w:t>
      </w:r>
      <w:r>
        <w:rPr>
          <w:spacing w:val="-4"/>
          <w:sz w:val="20"/>
        </w:rPr>
        <w:t xml:space="preserve"> </w:t>
      </w:r>
      <w:r>
        <w:rPr>
          <w:sz w:val="20"/>
        </w:rPr>
        <w:t>de</w:t>
      </w:r>
      <w:r>
        <w:rPr>
          <w:spacing w:val="-3"/>
          <w:sz w:val="20"/>
        </w:rPr>
        <w:t xml:space="preserve"> </w:t>
      </w:r>
      <w:r>
        <w:rPr>
          <w:sz w:val="20"/>
        </w:rPr>
        <w:t>participación</w:t>
      </w:r>
      <w:r>
        <w:rPr>
          <w:spacing w:val="-3"/>
          <w:sz w:val="20"/>
        </w:rPr>
        <w:t xml:space="preserve"> </w:t>
      </w:r>
      <w:r>
        <w:rPr>
          <w:sz w:val="20"/>
        </w:rPr>
        <w:t>en</w:t>
      </w:r>
      <w:r>
        <w:rPr>
          <w:spacing w:val="-3"/>
          <w:sz w:val="20"/>
        </w:rPr>
        <w:t xml:space="preserve"> </w:t>
      </w:r>
      <w:r>
        <w:rPr>
          <w:sz w:val="20"/>
        </w:rPr>
        <w:t>las ventas</w:t>
      </w:r>
      <w:r>
        <w:rPr>
          <w:spacing w:val="-2"/>
          <w:sz w:val="20"/>
        </w:rPr>
        <w:t xml:space="preserve"> </w:t>
      </w:r>
      <w:r>
        <w:rPr>
          <w:sz w:val="20"/>
        </w:rPr>
        <w:t>o</w:t>
      </w:r>
      <w:r>
        <w:rPr>
          <w:spacing w:val="-3"/>
          <w:sz w:val="20"/>
        </w:rPr>
        <w:t xml:space="preserve"> </w:t>
      </w:r>
      <w:r>
        <w:rPr>
          <w:sz w:val="20"/>
        </w:rPr>
        <w:t>en</w:t>
      </w:r>
      <w:r>
        <w:rPr>
          <w:spacing w:val="-3"/>
          <w:sz w:val="20"/>
        </w:rPr>
        <w:t xml:space="preserve"> </w:t>
      </w:r>
      <w:r>
        <w:rPr>
          <w:sz w:val="20"/>
        </w:rPr>
        <w:t>el</w:t>
      </w:r>
      <w:r>
        <w:rPr>
          <w:spacing w:val="-5"/>
          <w:sz w:val="20"/>
        </w:rPr>
        <w:t xml:space="preserve"> </w:t>
      </w:r>
      <w:r>
        <w:rPr>
          <w:sz w:val="20"/>
        </w:rPr>
        <w:t>uso</w:t>
      </w:r>
      <w:r>
        <w:rPr>
          <w:spacing w:val="-3"/>
          <w:sz w:val="20"/>
        </w:rPr>
        <w:t xml:space="preserve"> </w:t>
      </w:r>
      <w:r>
        <w:rPr>
          <w:sz w:val="20"/>
        </w:rPr>
        <w:t>de</w:t>
      </w:r>
      <w:r>
        <w:rPr>
          <w:spacing w:val="-3"/>
          <w:sz w:val="20"/>
        </w:rPr>
        <w:t xml:space="preserve"> </w:t>
      </w:r>
      <w:r>
        <w:rPr>
          <w:sz w:val="20"/>
        </w:rPr>
        <w:t>esos</w:t>
      </w:r>
      <w:r>
        <w:rPr>
          <w:spacing w:val="-2"/>
          <w:sz w:val="20"/>
        </w:rPr>
        <w:t xml:space="preserve"> </w:t>
      </w:r>
      <w:r>
        <w:rPr>
          <w:sz w:val="20"/>
        </w:rPr>
        <w:t>activos,</w:t>
      </w:r>
      <w:r>
        <w:rPr>
          <w:spacing w:val="-3"/>
          <w:sz w:val="20"/>
        </w:rPr>
        <w:t xml:space="preserve"> </w:t>
      </w:r>
      <w:r>
        <w:rPr>
          <w:sz w:val="20"/>
        </w:rPr>
        <w:t>solo</w:t>
      </w:r>
      <w:r>
        <w:rPr>
          <w:spacing w:val="-4"/>
          <w:sz w:val="20"/>
        </w:rPr>
        <w:t xml:space="preserve"> </w:t>
      </w:r>
      <w:r>
        <w:rPr>
          <w:sz w:val="20"/>
        </w:rPr>
        <w:t>se reconocen cuando (o a medida que) ocurra el que sea posterior de los siguientes</w:t>
      </w:r>
      <w:r>
        <w:rPr>
          <w:spacing w:val="-21"/>
          <w:sz w:val="20"/>
        </w:rPr>
        <w:t xml:space="preserve"> </w:t>
      </w:r>
      <w:r>
        <w:rPr>
          <w:sz w:val="20"/>
        </w:rPr>
        <w:t>sucesos:</w:t>
      </w:r>
    </w:p>
    <w:p w14:paraId="4D783F51" w14:textId="77777777" w:rsidR="00840236" w:rsidRDefault="00000000">
      <w:pPr>
        <w:pStyle w:val="Prrafodelista"/>
        <w:numPr>
          <w:ilvl w:val="0"/>
          <w:numId w:val="5"/>
        </w:numPr>
        <w:tabs>
          <w:tab w:val="left" w:pos="1538"/>
        </w:tabs>
        <w:spacing w:before="1"/>
        <w:ind w:hanging="234"/>
        <w:jc w:val="both"/>
        <w:rPr>
          <w:sz w:val="20"/>
        </w:rPr>
      </w:pPr>
      <w:r>
        <w:rPr>
          <w:sz w:val="20"/>
        </w:rPr>
        <w:t>Tiene lugar la venta o el uso posterior;</w:t>
      </w:r>
      <w:r>
        <w:rPr>
          <w:spacing w:val="-2"/>
          <w:sz w:val="20"/>
        </w:rPr>
        <w:t xml:space="preserve"> </w:t>
      </w:r>
      <w:r>
        <w:rPr>
          <w:sz w:val="20"/>
        </w:rPr>
        <w:t>o</w:t>
      </w:r>
    </w:p>
    <w:p w14:paraId="1921DED8" w14:textId="77777777" w:rsidR="00840236" w:rsidRDefault="00000000">
      <w:pPr>
        <w:pStyle w:val="Prrafodelista"/>
        <w:numPr>
          <w:ilvl w:val="0"/>
          <w:numId w:val="5"/>
        </w:numPr>
        <w:tabs>
          <w:tab w:val="left" w:pos="1540"/>
        </w:tabs>
        <w:spacing w:before="1"/>
        <w:ind w:left="1304" w:right="834" w:firstLine="0"/>
        <w:jc w:val="both"/>
        <w:rPr>
          <w:sz w:val="20"/>
        </w:rPr>
      </w:pPr>
      <w:r>
        <w:rPr>
          <w:sz w:val="20"/>
        </w:rPr>
        <w:t>La obligación que asume la empresa en virtud del contrato y a la que se ha asignado parte o toda la contraprestación variable es satisfecha (o parcialmente</w:t>
      </w:r>
      <w:r>
        <w:rPr>
          <w:spacing w:val="-11"/>
          <w:sz w:val="20"/>
        </w:rPr>
        <w:t xml:space="preserve"> </w:t>
      </w:r>
      <w:r>
        <w:rPr>
          <w:sz w:val="20"/>
        </w:rPr>
        <w:t>satisfecha).</w:t>
      </w:r>
    </w:p>
    <w:p w14:paraId="436EC4D5" w14:textId="77777777" w:rsidR="00840236" w:rsidRDefault="00840236">
      <w:pPr>
        <w:pStyle w:val="Textoindependiente"/>
        <w:spacing w:before="1"/>
        <w:rPr>
          <w:sz w:val="20"/>
        </w:rPr>
      </w:pPr>
    </w:p>
    <w:p w14:paraId="0B81FA58" w14:textId="77777777" w:rsidR="00840236" w:rsidRDefault="00000000">
      <w:pPr>
        <w:ind w:left="1251"/>
        <w:jc w:val="both"/>
        <w:rPr>
          <w:sz w:val="20"/>
        </w:rPr>
      </w:pPr>
      <w:r>
        <w:rPr>
          <w:sz w:val="20"/>
        </w:rPr>
        <w:t>1. Gastos de personal</w:t>
      </w:r>
    </w:p>
    <w:p w14:paraId="146DC914" w14:textId="77777777" w:rsidR="00840236" w:rsidRDefault="00840236">
      <w:pPr>
        <w:pStyle w:val="Textoindependiente"/>
        <w:spacing w:before="3"/>
        <w:rPr>
          <w:sz w:val="20"/>
        </w:rPr>
      </w:pPr>
    </w:p>
    <w:p w14:paraId="52C7C634" w14:textId="77777777" w:rsidR="00840236" w:rsidRDefault="00000000">
      <w:pPr>
        <w:ind w:left="1251" w:right="833"/>
        <w:jc w:val="both"/>
        <w:rPr>
          <w:sz w:val="20"/>
        </w:rPr>
      </w:pPr>
      <w:r>
        <w:rPr>
          <w:sz w:val="20"/>
        </w:rPr>
        <w:t>Los</w:t>
      </w:r>
      <w:r>
        <w:rPr>
          <w:spacing w:val="-11"/>
          <w:sz w:val="20"/>
        </w:rPr>
        <w:t xml:space="preserve"> </w:t>
      </w:r>
      <w:r>
        <w:rPr>
          <w:sz w:val="20"/>
        </w:rPr>
        <w:t>gastos</w:t>
      </w:r>
      <w:r>
        <w:rPr>
          <w:spacing w:val="-10"/>
          <w:sz w:val="20"/>
        </w:rPr>
        <w:t xml:space="preserve"> </w:t>
      </w:r>
      <w:r>
        <w:rPr>
          <w:sz w:val="20"/>
        </w:rPr>
        <w:t>de</w:t>
      </w:r>
      <w:r>
        <w:rPr>
          <w:spacing w:val="-9"/>
          <w:sz w:val="20"/>
        </w:rPr>
        <w:t xml:space="preserve"> </w:t>
      </w:r>
      <w:r>
        <w:rPr>
          <w:sz w:val="20"/>
        </w:rPr>
        <w:t>personal</w:t>
      </w:r>
      <w:r>
        <w:rPr>
          <w:spacing w:val="-10"/>
          <w:sz w:val="20"/>
        </w:rPr>
        <w:t xml:space="preserve"> </w:t>
      </w:r>
      <w:r>
        <w:rPr>
          <w:sz w:val="20"/>
        </w:rPr>
        <w:t>incluyen</w:t>
      </w:r>
      <w:r>
        <w:rPr>
          <w:spacing w:val="-12"/>
          <w:sz w:val="20"/>
        </w:rPr>
        <w:t xml:space="preserve"> </w:t>
      </w:r>
      <w:r>
        <w:rPr>
          <w:sz w:val="20"/>
        </w:rPr>
        <w:t>todos</w:t>
      </w:r>
      <w:r>
        <w:rPr>
          <w:spacing w:val="-7"/>
          <w:sz w:val="20"/>
        </w:rPr>
        <w:t xml:space="preserve"> </w:t>
      </w:r>
      <w:r>
        <w:rPr>
          <w:sz w:val="20"/>
        </w:rPr>
        <w:t>los</w:t>
      </w:r>
      <w:r>
        <w:rPr>
          <w:spacing w:val="-7"/>
          <w:sz w:val="20"/>
        </w:rPr>
        <w:t xml:space="preserve"> </w:t>
      </w:r>
      <w:r>
        <w:rPr>
          <w:sz w:val="20"/>
        </w:rPr>
        <w:t>haberes</w:t>
      </w:r>
      <w:r>
        <w:rPr>
          <w:spacing w:val="-8"/>
          <w:sz w:val="20"/>
        </w:rPr>
        <w:t xml:space="preserve"> </w:t>
      </w:r>
      <w:r>
        <w:rPr>
          <w:sz w:val="20"/>
        </w:rPr>
        <w:t>y</w:t>
      </w:r>
      <w:r>
        <w:rPr>
          <w:spacing w:val="-11"/>
          <w:sz w:val="20"/>
        </w:rPr>
        <w:t xml:space="preserve"> </w:t>
      </w:r>
      <w:r>
        <w:rPr>
          <w:sz w:val="20"/>
        </w:rPr>
        <w:t>las</w:t>
      </w:r>
      <w:r>
        <w:rPr>
          <w:spacing w:val="-11"/>
          <w:sz w:val="20"/>
        </w:rPr>
        <w:t xml:space="preserve"> </w:t>
      </w:r>
      <w:r>
        <w:rPr>
          <w:sz w:val="20"/>
        </w:rPr>
        <w:t>obligaciones</w:t>
      </w:r>
      <w:r>
        <w:rPr>
          <w:spacing w:val="-10"/>
          <w:sz w:val="20"/>
        </w:rPr>
        <w:t xml:space="preserve"> </w:t>
      </w:r>
      <w:r>
        <w:rPr>
          <w:sz w:val="20"/>
        </w:rPr>
        <w:t>de</w:t>
      </w:r>
      <w:r>
        <w:rPr>
          <w:spacing w:val="-9"/>
          <w:sz w:val="20"/>
        </w:rPr>
        <w:t xml:space="preserve"> </w:t>
      </w:r>
      <w:r>
        <w:rPr>
          <w:sz w:val="20"/>
        </w:rPr>
        <w:t>orden</w:t>
      </w:r>
      <w:r>
        <w:rPr>
          <w:spacing w:val="-12"/>
          <w:sz w:val="20"/>
        </w:rPr>
        <w:t xml:space="preserve"> </w:t>
      </w:r>
      <w:r>
        <w:rPr>
          <w:sz w:val="20"/>
        </w:rPr>
        <w:t>social</w:t>
      </w:r>
      <w:r>
        <w:rPr>
          <w:spacing w:val="-10"/>
          <w:sz w:val="20"/>
        </w:rPr>
        <w:t xml:space="preserve"> </w:t>
      </w:r>
      <w:r>
        <w:rPr>
          <w:sz w:val="20"/>
        </w:rPr>
        <w:t>obligatorias o voluntarias devengadas en cada momento, reconociendo las obligaciones por pagas extras, vacaciones o haberes variables y sus gastos</w:t>
      </w:r>
      <w:r>
        <w:rPr>
          <w:spacing w:val="2"/>
          <w:sz w:val="20"/>
        </w:rPr>
        <w:t xml:space="preserve"> </w:t>
      </w:r>
      <w:r>
        <w:rPr>
          <w:sz w:val="20"/>
        </w:rPr>
        <w:t>asociados.</w:t>
      </w:r>
    </w:p>
    <w:p w14:paraId="550B8CBC" w14:textId="77777777" w:rsidR="00840236" w:rsidRDefault="00840236">
      <w:pPr>
        <w:pStyle w:val="Textoindependiente"/>
        <w:rPr>
          <w:sz w:val="20"/>
        </w:rPr>
      </w:pPr>
    </w:p>
    <w:p w14:paraId="3722EBF4" w14:textId="77777777" w:rsidR="00840236" w:rsidRDefault="00000000">
      <w:pPr>
        <w:pStyle w:val="Prrafodelista"/>
        <w:numPr>
          <w:ilvl w:val="2"/>
          <w:numId w:val="12"/>
        </w:numPr>
        <w:tabs>
          <w:tab w:val="left" w:pos="1252"/>
        </w:tabs>
        <w:ind w:hanging="361"/>
        <w:rPr>
          <w:b/>
          <w:sz w:val="20"/>
        </w:rPr>
      </w:pPr>
      <w:r>
        <w:rPr>
          <w:b/>
          <w:sz w:val="20"/>
        </w:rPr>
        <w:t>Transacciones entre partes</w:t>
      </w:r>
      <w:r>
        <w:rPr>
          <w:b/>
          <w:spacing w:val="-20"/>
          <w:sz w:val="20"/>
        </w:rPr>
        <w:t xml:space="preserve"> </w:t>
      </w:r>
      <w:r>
        <w:rPr>
          <w:b/>
          <w:sz w:val="20"/>
        </w:rPr>
        <w:t>vinculadas</w:t>
      </w:r>
    </w:p>
    <w:p w14:paraId="51C2B972" w14:textId="77777777" w:rsidR="00840236" w:rsidRDefault="00840236">
      <w:pPr>
        <w:pStyle w:val="Textoindependiente"/>
        <w:spacing w:before="3"/>
        <w:rPr>
          <w:b/>
          <w:sz w:val="20"/>
        </w:rPr>
      </w:pPr>
    </w:p>
    <w:p w14:paraId="36512108" w14:textId="77777777" w:rsidR="00840236" w:rsidRDefault="00000000">
      <w:pPr>
        <w:ind w:left="1251" w:right="823" w:firstLine="336"/>
        <w:rPr>
          <w:sz w:val="20"/>
        </w:rPr>
      </w:pPr>
      <w:r>
        <w:rPr>
          <w:sz w:val="20"/>
        </w:rPr>
        <w:t>Las operaciones comerciales o financieras con partes vinculadas se realizan a precio de mercado.</w:t>
      </w:r>
    </w:p>
    <w:p w14:paraId="616D08D8" w14:textId="77777777" w:rsidR="00840236" w:rsidRDefault="00840236">
      <w:pPr>
        <w:rPr>
          <w:sz w:val="20"/>
        </w:rPr>
        <w:sectPr w:rsidR="00840236">
          <w:pgSz w:w="11910" w:h="16840"/>
          <w:pgMar w:top="1320" w:right="320" w:bottom="1140" w:left="980" w:header="429" w:footer="954" w:gutter="0"/>
          <w:cols w:space="720"/>
        </w:sectPr>
      </w:pPr>
    </w:p>
    <w:p w14:paraId="2EF9379D" w14:textId="77777777" w:rsidR="00840236" w:rsidRDefault="00840236">
      <w:pPr>
        <w:pStyle w:val="Textoindependiente"/>
        <w:rPr>
          <w:sz w:val="20"/>
        </w:rPr>
      </w:pPr>
    </w:p>
    <w:p w14:paraId="29D74027" w14:textId="77777777" w:rsidR="00840236" w:rsidRDefault="00840236">
      <w:pPr>
        <w:pStyle w:val="Textoindependiente"/>
        <w:spacing w:before="5"/>
        <w:rPr>
          <w:sz w:val="26"/>
        </w:rPr>
      </w:pPr>
    </w:p>
    <w:p w14:paraId="41C4E1E6" w14:textId="77777777" w:rsidR="00840236" w:rsidRDefault="00000000">
      <w:pPr>
        <w:pStyle w:val="Ttulo3"/>
        <w:numPr>
          <w:ilvl w:val="1"/>
          <w:numId w:val="12"/>
        </w:numPr>
        <w:tabs>
          <w:tab w:val="left" w:pos="508"/>
        </w:tabs>
        <w:rPr>
          <w:u w:val="none"/>
        </w:rPr>
      </w:pPr>
      <w:bookmarkStart w:id="120" w:name="05_–_INMOVILIZADO_INTANGIBLE,_MATERIAL_E"/>
      <w:bookmarkStart w:id="121" w:name="_bookmark30"/>
      <w:bookmarkEnd w:id="120"/>
      <w:bookmarkEnd w:id="121"/>
      <w:r>
        <w:rPr>
          <w:u w:val="thick"/>
        </w:rPr>
        <w:t>– INMOVILIZADO INTANGIBLE, MATERIAL E INVERSIONES</w:t>
      </w:r>
      <w:r>
        <w:rPr>
          <w:spacing w:val="-5"/>
          <w:u w:val="thick"/>
        </w:rPr>
        <w:t xml:space="preserve"> </w:t>
      </w:r>
      <w:r>
        <w:rPr>
          <w:u w:val="thick"/>
        </w:rPr>
        <w:t>INMOBILIARIAS.</w:t>
      </w:r>
    </w:p>
    <w:p w14:paraId="391B0434" w14:textId="77777777" w:rsidR="00840236" w:rsidRDefault="00840236">
      <w:pPr>
        <w:pStyle w:val="Textoindependiente"/>
        <w:spacing w:before="2"/>
        <w:rPr>
          <w:b/>
          <w:sz w:val="15"/>
        </w:rPr>
      </w:pPr>
    </w:p>
    <w:p w14:paraId="5C7D1BF3" w14:textId="77777777" w:rsidR="00840236" w:rsidRDefault="00000000">
      <w:pPr>
        <w:spacing w:before="93"/>
        <w:ind w:left="172"/>
        <w:rPr>
          <w:sz w:val="20"/>
        </w:rPr>
      </w:pPr>
      <w:r>
        <w:rPr>
          <w:sz w:val="20"/>
        </w:rPr>
        <w:t>Los</w:t>
      </w:r>
      <w:r>
        <w:rPr>
          <w:spacing w:val="-4"/>
          <w:sz w:val="20"/>
        </w:rPr>
        <w:t xml:space="preserve"> </w:t>
      </w:r>
      <w:r>
        <w:rPr>
          <w:sz w:val="20"/>
        </w:rPr>
        <w:t>movimientos</w:t>
      </w:r>
      <w:r>
        <w:rPr>
          <w:spacing w:val="-3"/>
          <w:sz w:val="20"/>
        </w:rPr>
        <w:t xml:space="preserve"> </w:t>
      </w:r>
      <w:r>
        <w:rPr>
          <w:sz w:val="20"/>
        </w:rPr>
        <w:t>durante</w:t>
      </w:r>
      <w:r>
        <w:rPr>
          <w:spacing w:val="-2"/>
          <w:sz w:val="20"/>
        </w:rPr>
        <w:t xml:space="preserve"> </w:t>
      </w:r>
      <w:r>
        <w:rPr>
          <w:sz w:val="20"/>
        </w:rPr>
        <w:t>el</w:t>
      </w:r>
      <w:r>
        <w:rPr>
          <w:spacing w:val="-4"/>
          <w:sz w:val="20"/>
        </w:rPr>
        <w:t xml:space="preserve"> </w:t>
      </w:r>
      <w:r>
        <w:rPr>
          <w:sz w:val="20"/>
        </w:rPr>
        <w:t>ejercicio</w:t>
      </w:r>
      <w:r>
        <w:rPr>
          <w:spacing w:val="-4"/>
          <w:sz w:val="20"/>
        </w:rPr>
        <w:t xml:space="preserve"> </w:t>
      </w:r>
      <w:r>
        <w:rPr>
          <w:sz w:val="20"/>
        </w:rPr>
        <w:t>2021</w:t>
      </w:r>
      <w:r>
        <w:rPr>
          <w:spacing w:val="-2"/>
          <w:sz w:val="20"/>
        </w:rPr>
        <w:t xml:space="preserve"> </w:t>
      </w:r>
      <w:r>
        <w:rPr>
          <w:sz w:val="20"/>
        </w:rPr>
        <w:t>de</w:t>
      </w:r>
      <w:r>
        <w:rPr>
          <w:spacing w:val="-2"/>
          <w:sz w:val="20"/>
        </w:rPr>
        <w:t xml:space="preserve"> </w:t>
      </w:r>
      <w:r>
        <w:rPr>
          <w:sz w:val="20"/>
        </w:rPr>
        <w:t>las</w:t>
      </w:r>
      <w:r>
        <w:rPr>
          <w:spacing w:val="-4"/>
          <w:sz w:val="20"/>
        </w:rPr>
        <w:t xml:space="preserve"> </w:t>
      </w:r>
      <w:r>
        <w:rPr>
          <w:sz w:val="20"/>
        </w:rPr>
        <w:t>partidas</w:t>
      </w:r>
      <w:r>
        <w:rPr>
          <w:spacing w:val="-3"/>
          <w:sz w:val="20"/>
        </w:rPr>
        <w:t xml:space="preserve"> </w:t>
      </w:r>
      <w:r>
        <w:rPr>
          <w:sz w:val="20"/>
        </w:rPr>
        <w:t>del</w:t>
      </w:r>
      <w:r>
        <w:rPr>
          <w:spacing w:val="-4"/>
          <w:sz w:val="20"/>
        </w:rPr>
        <w:t xml:space="preserve"> </w:t>
      </w:r>
      <w:r>
        <w:rPr>
          <w:sz w:val="20"/>
        </w:rPr>
        <w:t>activo</w:t>
      </w:r>
      <w:r>
        <w:rPr>
          <w:spacing w:val="-2"/>
          <w:sz w:val="20"/>
        </w:rPr>
        <w:t xml:space="preserve"> </w:t>
      </w:r>
      <w:r>
        <w:rPr>
          <w:sz w:val="20"/>
        </w:rPr>
        <w:t>inmovilizado</w:t>
      </w:r>
      <w:r>
        <w:rPr>
          <w:spacing w:val="-5"/>
          <w:sz w:val="20"/>
        </w:rPr>
        <w:t xml:space="preserve"> </w:t>
      </w:r>
      <w:r>
        <w:rPr>
          <w:sz w:val="20"/>
        </w:rPr>
        <w:t>han</w:t>
      </w:r>
      <w:r>
        <w:rPr>
          <w:spacing w:val="-4"/>
          <w:sz w:val="20"/>
        </w:rPr>
        <w:t xml:space="preserve"> </w:t>
      </w:r>
      <w:r>
        <w:rPr>
          <w:sz w:val="20"/>
        </w:rPr>
        <w:t>sido</w:t>
      </w:r>
      <w:r>
        <w:rPr>
          <w:spacing w:val="-5"/>
          <w:sz w:val="20"/>
        </w:rPr>
        <w:t xml:space="preserve"> </w:t>
      </w:r>
      <w:r>
        <w:rPr>
          <w:sz w:val="20"/>
        </w:rPr>
        <w:t>los</w:t>
      </w:r>
      <w:r>
        <w:rPr>
          <w:spacing w:val="-3"/>
          <w:sz w:val="20"/>
        </w:rPr>
        <w:t xml:space="preserve"> </w:t>
      </w:r>
      <w:r>
        <w:rPr>
          <w:sz w:val="20"/>
        </w:rPr>
        <w:t>siguientes:</w:t>
      </w:r>
    </w:p>
    <w:p w14:paraId="46A62A0B" w14:textId="77777777" w:rsidR="00840236" w:rsidRDefault="00840236">
      <w:pPr>
        <w:pStyle w:val="Textoindependiente"/>
        <w:spacing w:before="10"/>
        <w:rPr>
          <w:sz w:val="19"/>
        </w:rPr>
      </w:pPr>
    </w:p>
    <w:tbl>
      <w:tblPr>
        <w:tblStyle w:val="TableNormal"/>
        <w:tblW w:w="0" w:type="auto"/>
        <w:tblInd w:w="19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241"/>
        <w:gridCol w:w="1200"/>
        <w:gridCol w:w="1200"/>
        <w:gridCol w:w="1200"/>
        <w:gridCol w:w="1200"/>
      </w:tblGrid>
      <w:tr w:rsidR="00840236" w14:paraId="7A4345A3" w14:textId="77777777">
        <w:trPr>
          <w:trHeight w:val="316"/>
        </w:trPr>
        <w:tc>
          <w:tcPr>
            <w:tcW w:w="4241" w:type="dxa"/>
            <w:shd w:val="clear" w:color="auto" w:fill="BEBEBE"/>
          </w:tcPr>
          <w:p w14:paraId="6FA7CFFE" w14:textId="77777777" w:rsidR="00840236" w:rsidRDefault="00000000">
            <w:pPr>
              <w:pStyle w:val="TableParagraph"/>
              <w:spacing w:before="128" w:line="168" w:lineRule="exact"/>
              <w:ind w:left="1817" w:right="1800"/>
              <w:jc w:val="center"/>
              <w:rPr>
                <w:b/>
                <w:sz w:val="16"/>
              </w:rPr>
            </w:pPr>
            <w:r>
              <w:rPr>
                <w:b/>
                <w:sz w:val="16"/>
              </w:rPr>
              <w:t>Cuenta</w:t>
            </w:r>
          </w:p>
        </w:tc>
        <w:tc>
          <w:tcPr>
            <w:tcW w:w="1200" w:type="dxa"/>
            <w:shd w:val="clear" w:color="auto" w:fill="BEBEBE"/>
          </w:tcPr>
          <w:p w14:paraId="13E347F9" w14:textId="77777777" w:rsidR="00840236" w:rsidRDefault="00000000">
            <w:pPr>
              <w:pStyle w:val="TableParagraph"/>
              <w:spacing w:before="128" w:line="168" w:lineRule="exact"/>
              <w:ind w:left="131"/>
              <w:jc w:val="left"/>
              <w:rPr>
                <w:b/>
                <w:sz w:val="16"/>
              </w:rPr>
            </w:pPr>
            <w:r>
              <w:rPr>
                <w:b/>
                <w:sz w:val="16"/>
              </w:rPr>
              <w:t>Saldo Inicial</w:t>
            </w:r>
          </w:p>
        </w:tc>
        <w:tc>
          <w:tcPr>
            <w:tcW w:w="1200" w:type="dxa"/>
            <w:shd w:val="clear" w:color="auto" w:fill="BEBEBE"/>
          </w:tcPr>
          <w:p w14:paraId="114CE950" w14:textId="77777777" w:rsidR="00840236" w:rsidRDefault="00000000">
            <w:pPr>
              <w:pStyle w:val="TableParagraph"/>
              <w:spacing w:before="128" w:line="168" w:lineRule="exact"/>
              <w:ind w:left="256"/>
              <w:jc w:val="left"/>
              <w:rPr>
                <w:b/>
                <w:sz w:val="16"/>
              </w:rPr>
            </w:pPr>
            <w:r>
              <w:rPr>
                <w:b/>
                <w:sz w:val="16"/>
              </w:rPr>
              <w:t>Entradas</w:t>
            </w:r>
          </w:p>
        </w:tc>
        <w:tc>
          <w:tcPr>
            <w:tcW w:w="1200" w:type="dxa"/>
            <w:shd w:val="clear" w:color="auto" w:fill="BEBEBE"/>
          </w:tcPr>
          <w:p w14:paraId="4E9F4AF9" w14:textId="77777777" w:rsidR="00840236" w:rsidRDefault="00000000">
            <w:pPr>
              <w:pStyle w:val="TableParagraph"/>
              <w:spacing w:before="128" w:line="168" w:lineRule="exact"/>
              <w:ind w:left="318"/>
              <w:jc w:val="left"/>
              <w:rPr>
                <w:b/>
                <w:sz w:val="16"/>
              </w:rPr>
            </w:pPr>
            <w:r>
              <w:rPr>
                <w:b/>
                <w:sz w:val="16"/>
              </w:rPr>
              <w:t>Salidas</w:t>
            </w:r>
          </w:p>
        </w:tc>
        <w:tc>
          <w:tcPr>
            <w:tcW w:w="1200" w:type="dxa"/>
            <w:shd w:val="clear" w:color="auto" w:fill="BEBEBE"/>
          </w:tcPr>
          <w:p w14:paraId="500C130A" w14:textId="77777777" w:rsidR="00840236" w:rsidRDefault="00000000">
            <w:pPr>
              <w:pStyle w:val="TableParagraph"/>
              <w:spacing w:before="128" w:line="168" w:lineRule="exact"/>
              <w:ind w:left="172"/>
              <w:jc w:val="left"/>
              <w:rPr>
                <w:b/>
                <w:sz w:val="16"/>
              </w:rPr>
            </w:pPr>
            <w:r>
              <w:rPr>
                <w:b/>
                <w:sz w:val="16"/>
              </w:rPr>
              <w:t>Saldo Final</w:t>
            </w:r>
          </w:p>
        </w:tc>
      </w:tr>
      <w:tr w:rsidR="00840236" w14:paraId="1D4D4286" w14:textId="77777777">
        <w:trPr>
          <w:trHeight w:val="315"/>
        </w:trPr>
        <w:tc>
          <w:tcPr>
            <w:tcW w:w="4241" w:type="dxa"/>
          </w:tcPr>
          <w:p w14:paraId="01D38AB6" w14:textId="77777777" w:rsidR="00840236" w:rsidRDefault="00000000">
            <w:pPr>
              <w:pStyle w:val="TableParagraph"/>
              <w:spacing w:before="130" w:line="166" w:lineRule="exact"/>
              <w:ind w:left="69"/>
              <w:jc w:val="left"/>
              <w:rPr>
                <w:sz w:val="16"/>
              </w:rPr>
            </w:pPr>
            <w:r>
              <w:rPr>
                <w:sz w:val="16"/>
              </w:rPr>
              <w:t>2060 APLICACIONES INFORMÁTICAS</w:t>
            </w:r>
          </w:p>
        </w:tc>
        <w:tc>
          <w:tcPr>
            <w:tcW w:w="1200" w:type="dxa"/>
          </w:tcPr>
          <w:p w14:paraId="2B7D0B69" w14:textId="77777777" w:rsidR="00840236" w:rsidRDefault="00000000">
            <w:pPr>
              <w:pStyle w:val="TableParagraph"/>
              <w:spacing w:before="130" w:line="166" w:lineRule="exact"/>
              <w:ind w:right="48"/>
              <w:rPr>
                <w:sz w:val="16"/>
              </w:rPr>
            </w:pPr>
            <w:r>
              <w:rPr>
                <w:sz w:val="16"/>
              </w:rPr>
              <w:t>3.214,59</w:t>
            </w:r>
          </w:p>
        </w:tc>
        <w:tc>
          <w:tcPr>
            <w:tcW w:w="1200" w:type="dxa"/>
          </w:tcPr>
          <w:p w14:paraId="772B83D3" w14:textId="77777777" w:rsidR="00840236" w:rsidRDefault="00840236">
            <w:pPr>
              <w:pStyle w:val="TableParagraph"/>
              <w:spacing w:before="0" w:line="240" w:lineRule="auto"/>
              <w:jc w:val="left"/>
              <w:rPr>
                <w:rFonts w:ascii="Times New Roman"/>
                <w:sz w:val="16"/>
              </w:rPr>
            </w:pPr>
          </w:p>
        </w:tc>
        <w:tc>
          <w:tcPr>
            <w:tcW w:w="1200" w:type="dxa"/>
          </w:tcPr>
          <w:p w14:paraId="5B6D2DD6" w14:textId="77777777" w:rsidR="00840236" w:rsidRDefault="00840236">
            <w:pPr>
              <w:pStyle w:val="TableParagraph"/>
              <w:spacing w:before="0" w:line="240" w:lineRule="auto"/>
              <w:jc w:val="left"/>
              <w:rPr>
                <w:rFonts w:ascii="Times New Roman"/>
                <w:sz w:val="16"/>
              </w:rPr>
            </w:pPr>
          </w:p>
        </w:tc>
        <w:tc>
          <w:tcPr>
            <w:tcW w:w="1200" w:type="dxa"/>
          </w:tcPr>
          <w:p w14:paraId="06845212" w14:textId="77777777" w:rsidR="00840236" w:rsidRDefault="00000000">
            <w:pPr>
              <w:pStyle w:val="TableParagraph"/>
              <w:spacing w:before="130" w:line="166" w:lineRule="exact"/>
              <w:ind w:right="48"/>
              <w:rPr>
                <w:sz w:val="16"/>
              </w:rPr>
            </w:pPr>
            <w:r>
              <w:rPr>
                <w:sz w:val="16"/>
              </w:rPr>
              <w:t>3.214,59</w:t>
            </w:r>
          </w:p>
        </w:tc>
      </w:tr>
      <w:tr w:rsidR="00840236" w14:paraId="22795ECA" w14:textId="77777777">
        <w:trPr>
          <w:trHeight w:val="313"/>
        </w:trPr>
        <w:tc>
          <w:tcPr>
            <w:tcW w:w="4241" w:type="dxa"/>
          </w:tcPr>
          <w:p w14:paraId="37FDDB2F" w14:textId="77777777" w:rsidR="00840236" w:rsidRDefault="00000000">
            <w:pPr>
              <w:pStyle w:val="TableParagraph"/>
              <w:spacing w:before="128" w:line="166" w:lineRule="exact"/>
              <w:ind w:left="69"/>
              <w:jc w:val="left"/>
              <w:rPr>
                <w:sz w:val="16"/>
              </w:rPr>
            </w:pPr>
            <w:r>
              <w:rPr>
                <w:sz w:val="16"/>
              </w:rPr>
              <w:t>2160 MOBILIARIO</w:t>
            </w:r>
          </w:p>
        </w:tc>
        <w:tc>
          <w:tcPr>
            <w:tcW w:w="1200" w:type="dxa"/>
          </w:tcPr>
          <w:p w14:paraId="20CE5F03" w14:textId="77777777" w:rsidR="00840236" w:rsidRDefault="00000000">
            <w:pPr>
              <w:pStyle w:val="TableParagraph"/>
              <w:spacing w:before="128" w:line="166" w:lineRule="exact"/>
              <w:ind w:right="48"/>
              <w:rPr>
                <w:sz w:val="16"/>
              </w:rPr>
            </w:pPr>
            <w:r>
              <w:rPr>
                <w:sz w:val="16"/>
              </w:rPr>
              <w:t>19.145,15</w:t>
            </w:r>
          </w:p>
        </w:tc>
        <w:tc>
          <w:tcPr>
            <w:tcW w:w="1200" w:type="dxa"/>
          </w:tcPr>
          <w:p w14:paraId="281FADC3" w14:textId="77777777" w:rsidR="00840236" w:rsidRDefault="00840236">
            <w:pPr>
              <w:pStyle w:val="TableParagraph"/>
              <w:spacing w:before="0" w:line="240" w:lineRule="auto"/>
              <w:jc w:val="left"/>
              <w:rPr>
                <w:rFonts w:ascii="Times New Roman"/>
                <w:sz w:val="16"/>
              </w:rPr>
            </w:pPr>
          </w:p>
        </w:tc>
        <w:tc>
          <w:tcPr>
            <w:tcW w:w="1200" w:type="dxa"/>
          </w:tcPr>
          <w:p w14:paraId="6259EA1B" w14:textId="77777777" w:rsidR="00840236" w:rsidRDefault="00840236">
            <w:pPr>
              <w:pStyle w:val="TableParagraph"/>
              <w:spacing w:before="0" w:line="240" w:lineRule="auto"/>
              <w:jc w:val="left"/>
              <w:rPr>
                <w:rFonts w:ascii="Times New Roman"/>
                <w:sz w:val="16"/>
              </w:rPr>
            </w:pPr>
          </w:p>
        </w:tc>
        <w:tc>
          <w:tcPr>
            <w:tcW w:w="1200" w:type="dxa"/>
          </w:tcPr>
          <w:p w14:paraId="2E76E69A" w14:textId="77777777" w:rsidR="00840236" w:rsidRDefault="00000000">
            <w:pPr>
              <w:pStyle w:val="TableParagraph"/>
              <w:spacing w:before="128" w:line="166" w:lineRule="exact"/>
              <w:ind w:right="48"/>
              <w:rPr>
                <w:sz w:val="16"/>
              </w:rPr>
            </w:pPr>
            <w:r>
              <w:rPr>
                <w:sz w:val="16"/>
              </w:rPr>
              <w:t>19.145,15</w:t>
            </w:r>
          </w:p>
        </w:tc>
      </w:tr>
      <w:tr w:rsidR="00840236" w14:paraId="2951F31A" w14:textId="77777777">
        <w:trPr>
          <w:trHeight w:val="315"/>
        </w:trPr>
        <w:tc>
          <w:tcPr>
            <w:tcW w:w="4241" w:type="dxa"/>
          </w:tcPr>
          <w:p w14:paraId="253631BE" w14:textId="77777777" w:rsidR="00840236" w:rsidRDefault="00000000">
            <w:pPr>
              <w:pStyle w:val="TableParagraph"/>
              <w:spacing w:before="130" w:line="166" w:lineRule="exact"/>
              <w:ind w:left="69"/>
              <w:jc w:val="left"/>
              <w:rPr>
                <w:sz w:val="16"/>
              </w:rPr>
            </w:pPr>
            <w:r>
              <w:rPr>
                <w:sz w:val="16"/>
              </w:rPr>
              <w:t>2170 EQUIPOS PARA PROCESOS DE INFORMACIÓN</w:t>
            </w:r>
          </w:p>
        </w:tc>
        <w:tc>
          <w:tcPr>
            <w:tcW w:w="1200" w:type="dxa"/>
          </w:tcPr>
          <w:p w14:paraId="2B1F0F01" w14:textId="77777777" w:rsidR="00840236" w:rsidRDefault="00000000">
            <w:pPr>
              <w:pStyle w:val="TableParagraph"/>
              <w:spacing w:before="130" w:line="166" w:lineRule="exact"/>
              <w:ind w:right="48"/>
              <w:rPr>
                <w:sz w:val="16"/>
              </w:rPr>
            </w:pPr>
            <w:r>
              <w:rPr>
                <w:sz w:val="16"/>
              </w:rPr>
              <w:t>55.942,45</w:t>
            </w:r>
          </w:p>
        </w:tc>
        <w:tc>
          <w:tcPr>
            <w:tcW w:w="1200" w:type="dxa"/>
          </w:tcPr>
          <w:p w14:paraId="618F700E" w14:textId="77777777" w:rsidR="00840236" w:rsidRDefault="00000000">
            <w:pPr>
              <w:pStyle w:val="TableParagraph"/>
              <w:spacing w:before="130" w:line="166" w:lineRule="exact"/>
              <w:ind w:right="48"/>
              <w:rPr>
                <w:sz w:val="16"/>
              </w:rPr>
            </w:pPr>
            <w:r>
              <w:rPr>
                <w:sz w:val="16"/>
              </w:rPr>
              <w:t>4.139,18</w:t>
            </w:r>
          </w:p>
        </w:tc>
        <w:tc>
          <w:tcPr>
            <w:tcW w:w="1200" w:type="dxa"/>
          </w:tcPr>
          <w:p w14:paraId="56CAA8FE" w14:textId="77777777" w:rsidR="00840236" w:rsidRDefault="00840236">
            <w:pPr>
              <w:pStyle w:val="TableParagraph"/>
              <w:spacing w:before="0" w:line="240" w:lineRule="auto"/>
              <w:jc w:val="left"/>
              <w:rPr>
                <w:rFonts w:ascii="Times New Roman"/>
                <w:sz w:val="16"/>
              </w:rPr>
            </w:pPr>
          </w:p>
        </w:tc>
        <w:tc>
          <w:tcPr>
            <w:tcW w:w="1200" w:type="dxa"/>
          </w:tcPr>
          <w:p w14:paraId="37C2054C" w14:textId="77777777" w:rsidR="00840236" w:rsidRDefault="00000000">
            <w:pPr>
              <w:pStyle w:val="TableParagraph"/>
              <w:spacing w:before="130" w:line="166" w:lineRule="exact"/>
              <w:ind w:right="48"/>
              <w:rPr>
                <w:sz w:val="16"/>
              </w:rPr>
            </w:pPr>
            <w:r>
              <w:rPr>
                <w:sz w:val="16"/>
              </w:rPr>
              <w:t>60.081,63</w:t>
            </w:r>
          </w:p>
        </w:tc>
      </w:tr>
      <w:tr w:rsidR="00840236" w14:paraId="09BCE91A" w14:textId="77777777">
        <w:trPr>
          <w:trHeight w:val="313"/>
        </w:trPr>
        <w:tc>
          <w:tcPr>
            <w:tcW w:w="4241" w:type="dxa"/>
          </w:tcPr>
          <w:p w14:paraId="47E7F2A7" w14:textId="77777777" w:rsidR="00840236" w:rsidRDefault="00000000">
            <w:pPr>
              <w:pStyle w:val="TableParagraph"/>
              <w:spacing w:before="128" w:line="166" w:lineRule="exact"/>
              <w:ind w:left="69"/>
              <w:jc w:val="left"/>
              <w:rPr>
                <w:sz w:val="16"/>
              </w:rPr>
            </w:pPr>
            <w:r>
              <w:rPr>
                <w:sz w:val="16"/>
              </w:rPr>
              <w:t>2180 ELEMENTOS DE TRANSPORTE</w:t>
            </w:r>
          </w:p>
        </w:tc>
        <w:tc>
          <w:tcPr>
            <w:tcW w:w="1200" w:type="dxa"/>
          </w:tcPr>
          <w:p w14:paraId="2854D214" w14:textId="77777777" w:rsidR="00840236" w:rsidRDefault="00000000">
            <w:pPr>
              <w:pStyle w:val="TableParagraph"/>
              <w:spacing w:before="128" w:line="166" w:lineRule="exact"/>
              <w:ind w:right="48"/>
              <w:rPr>
                <w:sz w:val="16"/>
              </w:rPr>
            </w:pPr>
            <w:r>
              <w:rPr>
                <w:sz w:val="16"/>
              </w:rPr>
              <w:t>16.020,03</w:t>
            </w:r>
          </w:p>
        </w:tc>
        <w:tc>
          <w:tcPr>
            <w:tcW w:w="1200" w:type="dxa"/>
          </w:tcPr>
          <w:p w14:paraId="590C01D6" w14:textId="77777777" w:rsidR="00840236" w:rsidRDefault="00840236">
            <w:pPr>
              <w:pStyle w:val="TableParagraph"/>
              <w:spacing w:before="0" w:line="240" w:lineRule="auto"/>
              <w:jc w:val="left"/>
              <w:rPr>
                <w:rFonts w:ascii="Times New Roman"/>
                <w:sz w:val="16"/>
              </w:rPr>
            </w:pPr>
          </w:p>
        </w:tc>
        <w:tc>
          <w:tcPr>
            <w:tcW w:w="1200" w:type="dxa"/>
          </w:tcPr>
          <w:p w14:paraId="3CAF4DE7" w14:textId="77777777" w:rsidR="00840236" w:rsidRDefault="00840236">
            <w:pPr>
              <w:pStyle w:val="TableParagraph"/>
              <w:spacing w:before="0" w:line="240" w:lineRule="auto"/>
              <w:jc w:val="left"/>
              <w:rPr>
                <w:rFonts w:ascii="Times New Roman"/>
                <w:sz w:val="16"/>
              </w:rPr>
            </w:pPr>
          </w:p>
        </w:tc>
        <w:tc>
          <w:tcPr>
            <w:tcW w:w="1200" w:type="dxa"/>
          </w:tcPr>
          <w:p w14:paraId="2C4C649F" w14:textId="77777777" w:rsidR="00840236" w:rsidRDefault="00000000">
            <w:pPr>
              <w:pStyle w:val="TableParagraph"/>
              <w:spacing w:before="128" w:line="166" w:lineRule="exact"/>
              <w:ind w:right="48"/>
              <w:rPr>
                <w:sz w:val="16"/>
              </w:rPr>
            </w:pPr>
            <w:r>
              <w:rPr>
                <w:sz w:val="16"/>
              </w:rPr>
              <w:t>16.020,03</w:t>
            </w:r>
          </w:p>
        </w:tc>
      </w:tr>
      <w:tr w:rsidR="00840236" w14:paraId="0615DDC8" w14:textId="77777777">
        <w:trPr>
          <w:trHeight w:val="315"/>
        </w:trPr>
        <w:tc>
          <w:tcPr>
            <w:tcW w:w="4241" w:type="dxa"/>
          </w:tcPr>
          <w:p w14:paraId="2F474CE8" w14:textId="77777777" w:rsidR="00840236" w:rsidRDefault="00000000">
            <w:pPr>
              <w:pStyle w:val="TableParagraph"/>
              <w:spacing w:before="130" w:line="166" w:lineRule="exact"/>
              <w:ind w:left="69"/>
              <w:jc w:val="left"/>
              <w:rPr>
                <w:sz w:val="16"/>
              </w:rPr>
            </w:pPr>
            <w:r>
              <w:rPr>
                <w:sz w:val="16"/>
              </w:rPr>
              <w:t>2190 OTRO INMOVILIZADO MATERIAL</w:t>
            </w:r>
          </w:p>
        </w:tc>
        <w:tc>
          <w:tcPr>
            <w:tcW w:w="1200" w:type="dxa"/>
          </w:tcPr>
          <w:p w14:paraId="5D5E3E8A" w14:textId="77777777" w:rsidR="00840236" w:rsidRDefault="00000000">
            <w:pPr>
              <w:pStyle w:val="TableParagraph"/>
              <w:spacing w:before="130" w:line="166" w:lineRule="exact"/>
              <w:ind w:right="48"/>
              <w:rPr>
                <w:sz w:val="16"/>
              </w:rPr>
            </w:pPr>
            <w:r>
              <w:rPr>
                <w:sz w:val="16"/>
              </w:rPr>
              <w:t>6.217,53</w:t>
            </w:r>
          </w:p>
        </w:tc>
        <w:tc>
          <w:tcPr>
            <w:tcW w:w="1200" w:type="dxa"/>
          </w:tcPr>
          <w:p w14:paraId="0392214F" w14:textId="77777777" w:rsidR="00840236" w:rsidRDefault="00000000">
            <w:pPr>
              <w:pStyle w:val="TableParagraph"/>
              <w:spacing w:before="130" w:line="166" w:lineRule="exact"/>
              <w:ind w:right="48"/>
              <w:rPr>
                <w:sz w:val="16"/>
              </w:rPr>
            </w:pPr>
            <w:r>
              <w:rPr>
                <w:sz w:val="16"/>
              </w:rPr>
              <w:t>1.096,03</w:t>
            </w:r>
          </w:p>
        </w:tc>
        <w:tc>
          <w:tcPr>
            <w:tcW w:w="1200" w:type="dxa"/>
          </w:tcPr>
          <w:p w14:paraId="181479C4" w14:textId="77777777" w:rsidR="00840236" w:rsidRDefault="00840236">
            <w:pPr>
              <w:pStyle w:val="TableParagraph"/>
              <w:spacing w:before="0" w:line="240" w:lineRule="auto"/>
              <w:jc w:val="left"/>
              <w:rPr>
                <w:rFonts w:ascii="Times New Roman"/>
                <w:sz w:val="16"/>
              </w:rPr>
            </w:pPr>
          </w:p>
        </w:tc>
        <w:tc>
          <w:tcPr>
            <w:tcW w:w="1200" w:type="dxa"/>
          </w:tcPr>
          <w:p w14:paraId="6490122B" w14:textId="77777777" w:rsidR="00840236" w:rsidRDefault="00000000">
            <w:pPr>
              <w:pStyle w:val="TableParagraph"/>
              <w:spacing w:before="130" w:line="166" w:lineRule="exact"/>
              <w:ind w:right="48"/>
              <w:rPr>
                <w:sz w:val="16"/>
              </w:rPr>
            </w:pPr>
            <w:r>
              <w:rPr>
                <w:sz w:val="16"/>
              </w:rPr>
              <w:t>7.313,56</w:t>
            </w:r>
          </w:p>
        </w:tc>
      </w:tr>
      <w:tr w:rsidR="00840236" w14:paraId="4DB211EA" w14:textId="77777777">
        <w:trPr>
          <w:trHeight w:val="315"/>
        </w:trPr>
        <w:tc>
          <w:tcPr>
            <w:tcW w:w="4241" w:type="dxa"/>
          </w:tcPr>
          <w:p w14:paraId="0FE9F330" w14:textId="77777777" w:rsidR="00840236" w:rsidRDefault="00000000">
            <w:pPr>
              <w:pStyle w:val="TableParagraph"/>
              <w:spacing w:before="130" w:line="166" w:lineRule="exact"/>
              <w:ind w:left="69"/>
              <w:jc w:val="left"/>
              <w:rPr>
                <w:sz w:val="16"/>
              </w:rPr>
            </w:pPr>
            <w:r>
              <w:rPr>
                <w:sz w:val="16"/>
              </w:rPr>
              <w:t>2806 AMORT. ACUMUL. APLICACIONES INFORM.</w:t>
            </w:r>
          </w:p>
        </w:tc>
        <w:tc>
          <w:tcPr>
            <w:tcW w:w="1200" w:type="dxa"/>
          </w:tcPr>
          <w:p w14:paraId="1D232E63" w14:textId="77777777" w:rsidR="00840236" w:rsidRDefault="00000000">
            <w:pPr>
              <w:pStyle w:val="TableParagraph"/>
              <w:spacing w:before="130" w:line="166" w:lineRule="exact"/>
              <w:ind w:right="48"/>
              <w:rPr>
                <w:sz w:val="16"/>
              </w:rPr>
            </w:pPr>
            <w:r>
              <w:rPr>
                <w:sz w:val="16"/>
              </w:rPr>
              <w:t>-3.214,59</w:t>
            </w:r>
          </w:p>
        </w:tc>
        <w:tc>
          <w:tcPr>
            <w:tcW w:w="1200" w:type="dxa"/>
          </w:tcPr>
          <w:p w14:paraId="69B75D69" w14:textId="77777777" w:rsidR="00840236" w:rsidRDefault="00840236">
            <w:pPr>
              <w:pStyle w:val="TableParagraph"/>
              <w:spacing w:before="0" w:line="240" w:lineRule="auto"/>
              <w:jc w:val="left"/>
              <w:rPr>
                <w:rFonts w:ascii="Times New Roman"/>
                <w:sz w:val="16"/>
              </w:rPr>
            </w:pPr>
          </w:p>
        </w:tc>
        <w:tc>
          <w:tcPr>
            <w:tcW w:w="1200" w:type="dxa"/>
          </w:tcPr>
          <w:p w14:paraId="3A876FFE" w14:textId="77777777" w:rsidR="00840236" w:rsidRDefault="00840236">
            <w:pPr>
              <w:pStyle w:val="TableParagraph"/>
              <w:spacing w:before="0" w:line="240" w:lineRule="auto"/>
              <w:jc w:val="left"/>
              <w:rPr>
                <w:rFonts w:ascii="Times New Roman"/>
                <w:sz w:val="16"/>
              </w:rPr>
            </w:pPr>
          </w:p>
        </w:tc>
        <w:tc>
          <w:tcPr>
            <w:tcW w:w="1200" w:type="dxa"/>
          </w:tcPr>
          <w:p w14:paraId="78E03DDC" w14:textId="77777777" w:rsidR="00840236" w:rsidRDefault="00000000">
            <w:pPr>
              <w:pStyle w:val="TableParagraph"/>
              <w:spacing w:before="130" w:line="166" w:lineRule="exact"/>
              <w:ind w:right="48"/>
              <w:rPr>
                <w:sz w:val="16"/>
              </w:rPr>
            </w:pPr>
            <w:r>
              <w:rPr>
                <w:sz w:val="16"/>
              </w:rPr>
              <w:t>-3.214,59</w:t>
            </w:r>
          </w:p>
        </w:tc>
      </w:tr>
      <w:tr w:rsidR="00840236" w14:paraId="194DE505" w14:textId="77777777">
        <w:trPr>
          <w:trHeight w:val="313"/>
        </w:trPr>
        <w:tc>
          <w:tcPr>
            <w:tcW w:w="4241" w:type="dxa"/>
          </w:tcPr>
          <w:p w14:paraId="4366148D" w14:textId="77777777" w:rsidR="00840236" w:rsidRDefault="00000000">
            <w:pPr>
              <w:pStyle w:val="TableParagraph"/>
              <w:spacing w:before="128" w:line="166" w:lineRule="exact"/>
              <w:ind w:left="69"/>
              <w:jc w:val="left"/>
              <w:rPr>
                <w:sz w:val="16"/>
              </w:rPr>
            </w:pPr>
            <w:r>
              <w:rPr>
                <w:sz w:val="16"/>
              </w:rPr>
              <w:t>2810 AMORT. ACUMUL. INMOVIL. INTANGIBLE</w:t>
            </w:r>
          </w:p>
        </w:tc>
        <w:tc>
          <w:tcPr>
            <w:tcW w:w="1200" w:type="dxa"/>
          </w:tcPr>
          <w:p w14:paraId="3E2F3732" w14:textId="77777777" w:rsidR="00840236" w:rsidRDefault="00000000">
            <w:pPr>
              <w:pStyle w:val="TableParagraph"/>
              <w:spacing w:before="128" w:line="166" w:lineRule="exact"/>
              <w:ind w:right="48"/>
              <w:rPr>
                <w:sz w:val="16"/>
              </w:rPr>
            </w:pPr>
            <w:r>
              <w:rPr>
                <w:sz w:val="16"/>
              </w:rPr>
              <w:t>-22,81</w:t>
            </w:r>
          </w:p>
        </w:tc>
        <w:tc>
          <w:tcPr>
            <w:tcW w:w="1200" w:type="dxa"/>
          </w:tcPr>
          <w:p w14:paraId="34654811" w14:textId="77777777" w:rsidR="00840236" w:rsidRDefault="00840236">
            <w:pPr>
              <w:pStyle w:val="TableParagraph"/>
              <w:spacing w:before="0" w:line="240" w:lineRule="auto"/>
              <w:jc w:val="left"/>
              <w:rPr>
                <w:rFonts w:ascii="Times New Roman"/>
                <w:sz w:val="16"/>
              </w:rPr>
            </w:pPr>
          </w:p>
        </w:tc>
        <w:tc>
          <w:tcPr>
            <w:tcW w:w="1200" w:type="dxa"/>
          </w:tcPr>
          <w:p w14:paraId="2C8A71EB" w14:textId="77777777" w:rsidR="00840236" w:rsidRDefault="00840236">
            <w:pPr>
              <w:pStyle w:val="TableParagraph"/>
              <w:spacing w:before="0" w:line="240" w:lineRule="auto"/>
              <w:jc w:val="left"/>
              <w:rPr>
                <w:rFonts w:ascii="Times New Roman"/>
                <w:sz w:val="16"/>
              </w:rPr>
            </w:pPr>
          </w:p>
        </w:tc>
        <w:tc>
          <w:tcPr>
            <w:tcW w:w="1200" w:type="dxa"/>
          </w:tcPr>
          <w:p w14:paraId="5641119F" w14:textId="77777777" w:rsidR="00840236" w:rsidRDefault="00000000">
            <w:pPr>
              <w:pStyle w:val="TableParagraph"/>
              <w:spacing w:before="128" w:line="166" w:lineRule="exact"/>
              <w:ind w:right="48"/>
              <w:rPr>
                <w:sz w:val="16"/>
              </w:rPr>
            </w:pPr>
            <w:r>
              <w:rPr>
                <w:sz w:val="16"/>
              </w:rPr>
              <w:t>-22,81</w:t>
            </w:r>
          </w:p>
        </w:tc>
      </w:tr>
      <w:tr w:rsidR="00840236" w14:paraId="0450D6C2" w14:textId="77777777">
        <w:trPr>
          <w:trHeight w:val="316"/>
        </w:trPr>
        <w:tc>
          <w:tcPr>
            <w:tcW w:w="4241" w:type="dxa"/>
          </w:tcPr>
          <w:p w14:paraId="5C57A5A4" w14:textId="77777777" w:rsidR="00840236" w:rsidRDefault="00000000">
            <w:pPr>
              <w:pStyle w:val="TableParagraph"/>
              <w:spacing w:before="130" w:line="166" w:lineRule="exact"/>
              <w:ind w:left="69"/>
              <w:jc w:val="left"/>
              <w:rPr>
                <w:sz w:val="16"/>
              </w:rPr>
            </w:pPr>
            <w:r>
              <w:rPr>
                <w:sz w:val="16"/>
              </w:rPr>
              <w:t>2816 AMORTIZACIÓN ACUMULADA MOBILIARIO</w:t>
            </w:r>
          </w:p>
        </w:tc>
        <w:tc>
          <w:tcPr>
            <w:tcW w:w="1200" w:type="dxa"/>
          </w:tcPr>
          <w:p w14:paraId="297A6097" w14:textId="77777777" w:rsidR="00840236" w:rsidRDefault="00000000">
            <w:pPr>
              <w:pStyle w:val="TableParagraph"/>
              <w:spacing w:before="130" w:line="166" w:lineRule="exact"/>
              <w:ind w:right="48"/>
              <w:rPr>
                <w:sz w:val="16"/>
              </w:rPr>
            </w:pPr>
            <w:r>
              <w:rPr>
                <w:sz w:val="16"/>
              </w:rPr>
              <w:t>-18.423,64</w:t>
            </w:r>
          </w:p>
        </w:tc>
        <w:tc>
          <w:tcPr>
            <w:tcW w:w="1200" w:type="dxa"/>
          </w:tcPr>
          <w:p w14:paraId="56D85CCB" w14:textId="77777777" w:rsidR="00840236" w:rsidRDefault="00840236">
            <w:pPr>
              <w:pStyle w:val="TableParagraph"/>
              <w:spacing w:before="0" w:line="240" w:lineRule="auto"/>
              <w:jc w:val="left"/>
              <w:rPr>
                <w:rFonts w:ascii="Times New Roman"/>
                <w:sz w:val="16"/>
              </w:rPr>
            </w:pPr>
          </w:p>
        </w:tc>
        <w:tc>
          <w:tcPr>
            <w:tcW w:w="1200" w:type="dxa"/>
          </w:tcPr>
          <w:p w14:paraId="456CACB7" w14:textId="77777777" w:rsidR="00840236" w:rsidRDefault="00000000">
            <w:pPr>
              <w:pStyle w:val="TableParagraph"/>
              <w:spacing w:before="130" w:line="166" w:lineRule="exact"/>
              <w:ind w:right="48"/>
              <w:rPr>
                <w:sz w:val="16"/>
              </w:rPr>
            </w:pPr>
            <w:r>
              <w:rPr>
                <w:sz w:val="16"/>
              </w:rPr>
              <w:t>-94,80</w:t>
            </w:r>
          </w:p>
        </w:tc>
        <w:tc>
          <w:tcPr>
            <w:tcW w:w="1200" w:type="dxa"/>
          </w:tcPr>
          <w:p w14:paraId="752AC191" w14:textId="77777777" w:rsidR="00840236" w:rsidRDefault="00000000">
            <w:pPr>
              <w:pStyle w:val="TableParagraph"/>
              <w:spacing w:before="130" w:line="166" w:lineRule="exact"/>
              <w:ind w:right="48"/>
              <w:rPr>
                <w:sz w:val="16"/>
              </w:rPr>
            </w:pPr>
            <w:r>
              <w:rPr>
                <w:sz w:val="16"/>
              </w:rPr>
              <w:t>-18.518,44</w:t>
            </w:r>
          </w:p>
        </w:tc>
      </w:tr>
      <w:tr w:rsidR="00840236" w14:paraId="04CCAAE8" w14:textId="77777777">
        <w:trPr>
          <w:trHeight w:val="313"/>
        </w:trPr>
        <w:tc>
          <w:tcPr>
            <w:tcW w:w="4241" w:type="dxa"/>
          </w:tcPr>
          <w:p w14:paraId="2C4B865A" w14:textId="77777777" w:rsidR="00840236" w:rsidRDefault="00000000">
            <w:pPr>
              <w:pStyle w:val="TableParagraph"/>
              <w:spacing w:before="128" w:line="166" w:lineRule="exact"/>
              <w:ind w:left="69"/>
              <w:jc w:val="left"/>
              <w:rPr>
                <w:sz w:val="16"/>
              </w:rPr>
            </w:pPr>
            <w:r>
              <w:rPr>
                <w:sz w:val="16"/>
              </w:rPr>
              <w:t>2817 AMORT. ACUMUL. EQUIPOS PROC. INFOR.</w:t>
            </w:r>
          </w:p>
        </w:tc>
        <w:tc>
          <w:tcPr>
            <w:tcW w:w="1200" w:type="dxa"/>
          </w:tcPr>
          <w:p w14:paraId="686DF52C" w14:textId="77777777" w:rsidR="00840236" w:rsidRDefault="00000000">
            <w:pPr>
              <w:pStyle w:val="TableParagraph"/>
              <w:spacing w:before="128" w:line="166" w:lineRule="exact"/>
              <w:ind w:right="48"/>
              <w:rPr>
                <w:sz w:val="16"/>
              </w:rPr>
            </w:pPr>
            <w:r>
              <w:rPr>
                <w:sz w:val="16"/>
              </w:rPr>
              <w:t>-51.854,24</w:t>
            </w:r>
          </w:p>
        </w:tc>
        <w:tc>
          <w:tcPr>
            <w:tcW w:w="1200" w:type="dxa"/>
          </w:tcPr>
          <w:p w14:paraId="5D6387F4" w14:textId="77777777" w:rsidR="00840236" w:rsidRDefault="00840236">
            <w:pPr>
              <w:pStyle w:val="TableParagraph"/>
              <w:spacing w:before="0" w:line="240" w:lineRule="auto"/>
              <w:jc w:val="left"/>
              <w:rPr>
                <w:rFonts w:ascii="Times New Roman"/>
                <w:sz w:val="16"/>
              </w:rPr>
            </w:pPr>
          </w:p>
        </w:tc>
        <w:tc>
          <w:tcPr>
            <w:tcW w:w="1200" w:type="dxa"/>
          </w:tcPr>
          <w:p w14:paraId="4E6375DB" w14:textId="77777777" w:rsidR="00840236" w:rsidRDefault="00000000">
            <w:pPr>
              <w:pStyle w:val="TableParagraph"/>
              <w:spacing w:before="128" w:line="166" w:lineRule="exact"/>
              <w:ind w:right="48"/>
              <w:rPr>
                <w:sz w:val="16"/>
              </w:rPr>
            </w:pPr>
            <w:r>
              <w:rPr>
                <w:sz w:val="16"/>
              </w:rPr>
              <w:t>-2.414,71</w:t>
            </w:r>
          </w:p>
        </w:tc>
        <w:tc>
          <w:tcPr>
            <w:tcW w:w="1200" w:type="dxa"/>
          </w:tcPr>
          <w:p w14:paraId="58AD20B5" w14:textId="77777777" w:rsidR="00840236" w:rsidRDefault="00000000">
            <w:pPr>
              <w:pStyle w:val="TableParagraph"/>
              <w:spacing w:before="128" w:line="166" w:lineRule="exact"/>
              <w:ind w:right="48"/>
              <w:rPr>
                <w:sz w:val="16"/>
              </w:rPr>
            </w:pPr>
            <w:r>
              <w:rPr>
                <w:sz w:val="16"/>
              </w:rPr>
              <w:t>-54.268,95</w:t>
            </w:r>
          </w:p>
        </w:tc>
      </w:tr>
      <w:tr w:rsidR="00840236" w14:paraId="5C50AB82" w14:textId="77777777">
        <w:trPr>
          <w:trHeight w:val="316"/>
        </w:trPr>
        <w:tc>
          <w:tcPr>
            <w:tcW w:w="4241" w:type="dxa"/>
          </w:tcPr>
          <w:p w14:paraId="3AC53004" w14:textId="77777777" w:rsidR="00840236" w:rsidRDefault="00000000">
            <w:pPr>
              <w:pStyle w:val="TableParagraph"/>
              <w:spacing w:before="130" w:line="166" w:lineRule="exact"/>
              <w:ind w:left="69"/>
              <w:jc w:val="left"/>
              <w:rPr>
                <w:sz w:val="16"/>
              </w:rPr>
            </w:pPr>
            <w:r>
              <w:rPr>
                <w:sz w:val="16"/>
              </w:rPr>
              <w:t>2818 AMORT. ACUMUL. ELEMENTOS TRANSP.</w:t>
            </w:r>
          </w:p>
        </w:tc>
        <w:tc>
          <w:tcPr>
            <w:tcW w:w="1200" w:type="dxa"/>
          </w:tcPr>
          <w:p w14:paraId="39CFE9F6" w14:textId="77777777" w:rsidR="00840236" w:rsidRDefault="00000000">
            <w:pPr>
              <w:pStyle w:val="TableParagraph"/>
              <w:spacing w:before="130" w:line="166" w:lineRule="exact"/>
              <w:ind w:right="48"/>
              <w:rPr>
                <w:sz w:val="16"/>
              </w:rPr>
            </w:pPr>
            <w:r>
              <w:rPr>
                <w:sz w:val="16"/>
              </w:rPr>
              <w:t>-16.020,16</w:t>
            </w:r>
          </w:p>
        </w:tc>
        <w:tc>
          <w:tcPr>
            <w:tcW w:w="1200" w:type="dxa"/>
          </w:tcPr>
          <w:p w14:paraId="784F5A68" w14:textId="77777777" w:rsidR="00840236" w:rsidRDefault="00840236">
            <w:pPr>
              <w:pStyle w:val="TableParagraph"/>
              <w:spacing w:before="0" w:line="240" w:lineRule="auto"/>
              <w:jc w:val="left"/>
              <w:rPr>
                <w:rFonts w:ascii="Times New Roman"/>
                <w:sz w:val="16"/>
              </w:rPr>
            </w:pPr>
          </w:p>
        </w:tc>
        <w:tc>
          <w:tcPr>
            <w:tcW w:w="1200" w:type="dxa"/>
          </w:tcPr>
          <w:p w14:paraId="174C3208" w14:textId="77777777" w:rsidR="00840236" w:rsidRDefault="00840236">
            <w:pPr>
              <w:pStyle w:val="TableParagraph"/>
              <w:spacing w:before="0" w:line="240" w:lineRule="auto"/>
              <w:jc w:val="left"/>
              <w:rPr>
                <w:rFonts w:ascii="Times New Roman"/>
                <w:sz w:val="16"/>
              </w:rPr>
            </w:pPr>
          </w:p>
        </w:tc>
        <w:tc>
          <w:tcPr>
            <w:tcW w:w="1200" w:type="dxa"/>
          </w:tcPr>
          <w:p w14:paraId="61282642" w14:textId="77777777" w:rsidR="00840236" w:rsidRDefault="00000000">
            <w:pPr>
              <w:pStyle w:val="TableParagraph"/>
              <w:spacing w:before="130" w:line="166" w:lineRule="exact"/>
              <w:ind w:right="48"/>
              <w:rPr>
                <w:sz w:val="16"/>
              </w:rPr>
            </w:pPr>
            <w:r>
              <w:rPr>
                <w:sz w:val="16"/>
              </w:rPr>
              <w:t>-16.020,16</w:t>
            </w:r>
          </w:p>
        </w:tc>
      </w:tr>
      <w:tr w:rsidR="00840236" w14:paraId="302900FE" w14:textId="77777777">
        <w:trPr>
          <w:trHeight w:val="313"/>
        </w:trPr>
        <w:tc>
          <w:tcPr>
            <w:tcW w:w="4241" w:type="dxa"/>
          </w:tcPr>
          <w:p w14:paraId="1DD08BE5" w14:textId="77777777" w:rsidR="00840236" w:rsidRDefault="00000000">
            <w:pPr>
              <w:pStyle w:val="TableParagraph"/>
              <w:spacing w:before="128" w:line="166" w:lineRule="exact"/>
              <w:ind w:left="69"/>
              <w:jc w:val="left"/>
              <w:rPr>
                <w:sz w:val="16"/>
              </w:rPr>
            </w:pPr>
            <w:r>
              <w:rPr>
                <w:sz w:val="16"/>
              </w:rPr>
              <w:t>2819 AMORT. ACUMUL. OTRO INMOV. MATERIAL</w:t>
            </w:r>
          </w:p>
        </w:tc>
        <w:tc>
          <w:tcPr>
            <w:tcW w:w="1200" w:type="dxa"/>
          </w:tcPr>
          <w:p w14:paraId="649398B8" w14:textId="77777777" w:rsidR="00840236" w:rsidRDefault="00000000">
            <w:pPr>
              <w:pStyle w:val="TableParagraph"/>
              <w:spacing w:before="128" w:line="166" w:lineRule="exact"/>
              <w:ind w:right="48"/>
              <w:rPr>
                <w:sz w:val="16"/>
              </w:rPr>
            </w:pPr>
            <w:r>
              <w:rPr>
                <w:sz w:val="16"/>
              </w:rPr>
              <w:t>-5.686,57</w:t>
            </w:r>
          </w:p>
        </w:tc>
        <w:tc>
          <w:tcPr>
            <w:tcW w:w="1200" w:type="dxa"/>
          </w:tcPr>
          <w:p w14:paraId="0D56C475" w14:textId="77777777" w:rsidR="00840236" w:rsidRDefault="00840236">
            <w:pPr>
              <w:pStyle w:val="TableParagraph"/>
              <w:spacing w:before="0" w:line="240" w:lineRule="auto"/>
              <w:jc w:val="left"/>
              <w:rPr>
                <w:rFonts w:ascii="Times New Roman"/>
                <w:sz w:val="16"/>
              </w:rPr>
            </w:pPr>
          </w:p>
        </w:tc>
        <w:tc>
          <w:tcPr>
            <w:tcW w:w="1200" w:type="dxa"/>
          </w:tcPr>
          <w:p w14:paraId="54BB6869" w14:textId="77777777" w:rsidR="00840236" w:rsidRDefault="00000000">
            <w:pPr>
              <w:pStyle w:val="TableParagraph"/>
              <w:spacing w:before="128" w:line="166" w:lineRule="exact"/>
              <w:ind w:right="48"/>
              <w:rPr>
                <w:sz w:val="16"/>
              </w:rPr>
            </w:pPr>
            <w:r>
              <w:rPr>
                <w:sz w:val="16"/>
              </w:rPr>
              <w:t>-583,40</w:t>
            </w:r>
          </w:p>
        </w:tc>
        <w:tc>
          <w:tcPr>
            <w:tcW w:w="1200" w:type="dxa"/>
          </w:tcPr>
          <w:p w14:paraId="34A16EEB" w14:textId="77777777" w:rsidR="00840236" w:rsidRDefault="00000000">
            <w:pPr>
              <w:pStyle w:val="TableParagraph"/>
              <w:spacing w:before="128" w:line="166" w:lineRule="exact"/>
              <w:ind w:right="48"/>
              <w:rPr>
                <w:sz w:val="16"/>
              </w:rPr>
            </w:pPr>
            <w:r>
              <w:rPr>
                <w:sz w:val="16"/>
              </w:rPr>
              <w:t>-6.269,97</w:t>
            </w:r>
          </w:p>
        </w:tc>
      </w:tr>
      <w:tr w:rsidR="00840236" w14:paraId="15044FB4" w14:textId="77777777">
        <w:trPr>
          <w:trHeight w:val="316"/>
        </w:trPr>
        <w:tc>
          <w:tcPr>
            <w:tcW w:w="4241" w:type="dxa"/>
            <w:shd w:val="clear" w:color="auto" w:fill="BEBEBE"/>
          </w:tcPr>
          <w:p w14:paraId="3017DF06" w14:textId="77777777" w:rsidR="00840236" w:rsidRDefault="00000000">
            <w:pPr>
              <w:pStyle w:val="TableParagraph"/>
              <w:spacing w:before="128" w:line="168" w:lineRule="exact"/>
              <w:ind w:left="1817" w:right="1803"/>
              <w:jc w:val="center"/>
              <w:rPr>
                <w:b/>
                <w:sz w:val="16"/>
              </w:rPr>
            </w:pPr>
            <w:r>
              <w:rPr>
                <w:b/>
                <w:sz w:val="16"/>
              </w:rPr>
              <w:t>Totales</w:t>
            </w:r>
          </w:p>
        </w:tc>
        <w:tc>
          <w:tcPr>
            <w:tcW w:w="1200" w:type="dxa"/>
            <w:shd w:val="clear" w:color="auto" w:fill="BEBEBE"/>
          </w:tcPr>
          <w:p w14:paraId="1ED3BF59" w14:textId="77777777" w:rsidR="00840236" w:rsidRDefault="00000000">
            <w:pPr>
              <w:pStyle w:val="TableParagraph"/>
              <w:spacing w:before="128" w:line="168" w:lineRule="exact"/>
              <w:ind w:right="48"/>
              <w:rPr>
                <w:b/>
                <w:sz w:val="16"/>
              </w:rPr>
            </w:pPr>
            <w:r>
              <w:rPr>
                <w:b/>
                <w:sz w:val="16"/>
              </w:rPr>
              <w:t>5.317,32</w:t>
            </w:r>
          </w:p>
        </w:tc>
        <w:tc>
          <w:tcPr>
            <w:tcW w:w="1200" w:type="dxa"/>
            <w:shd w:val="clear" w:color="auto" w:fill="BEBEBE"/>
          </w:tcPr>
          <w:p w14:paraId="3C608ED3" w14:textId="77777777" w:rsidR="00840236" w:rsidRDefault="00000000">
            <w:pPr>
              <w:pStyle w:val="TableParagraph"/>
              <w:spacing w:before="128" w:line="168" w:lineRule="exact"/>
              <w:ind w:right="48"/>
              <w:rPr>
                <w:b/>
                <w:sz w:val="16"/>
              </w:rPr>
            </w:pPr>
            <w:r>
              <w:rPr>
                <w:b/>
                <w:sz w:val="16"/>
              </w:rPr>
              <w:t>5.235,21</w:t>
            </w:r>
          </w:p>
        </w:tc>
        <w:tc>
          <w:tcPr>
            <w:tcW w:w="1200" w:type="dxa"/>
            <w:shd w:val="clear" w:color="auto" w:fill="BEBEBE"/>
          </w:tcPr>
          <w:p w14:paraId="5F541828" w14:textId="77777777" w:rsidR="00840236" w:rsidRDefault="00000000">
            <w:pPr>
              <w:pStyle w:val="TableParagraph"/>
              <w:spacing w:before="128" w:line="168" w:lineRule="exact"/>
              <w:ind w:right="48"/>
              <w:rPr>
                <w:b/>
                <w:sz w:val="16"/>
              </w:rPr>
            </w:pPr>
            <w:r>
              <w:rPr>
                <w:b/>
                <w:sz w:val="16"/>
              </w:rPr>
              <w:t>-3.092,91</w:t>
            </w:r>
          </w:p>
        </w:tc>
        <w:tc>
          <w:tcPr>
            <w:tcW w:w="1200" w:type="dxa"/>
            <w:shd w:val="clear" w:color="auto" w:fill="BEBEBE"/>
          </w:tcPr>
          <w:p w14:paraId="382F98C3" w14:textId="77777777" w:rsidR="00840236" w:rsidRDefault="00000000">
            <w:pPr>
              <w:pStyle w:val="TableParagraph"/>
              <w:spacing w:before="128" w:line="168" w:lineRule="exact"/>
              <w:ind w:right="47"/>
              <w:rPr>
                <w:b/>
                <w:sz w:val="16"/>
              </w:rPr>
            </w:pPr>
            <w:r>
              <w:rPr>
                <w:b/>
                <w:sz w:val="16"/>
              </w:rPr>
              <w:t>7.459,62</w:t>
            </w:r>
          </w:p>
        </w:tc>
      </w:tr>
    </w:tbl>
    <w:p w14:paraId="61725E37" w14:textId="77777777" w:rsidR="00840236" w:rsidRDefault="00840236">
      <w:pPr>
        <w:pStyle w:val="Textoindependiente"/>
        <w:rPr>
          <w:sz w:val="20"/>
        </w:rPr>
      </w:pPr>
    </w:p>
    <w:p w14:paraId="7B955C2A" w14:textId="77777777" w:rsidR="00840236" w:rsidRDefault="00000000">
      <w:pPr>
        <w:ind w:left="172"/>
        <w:rPr>
          <w:sz w:val="20"/>
        </w:rPr>
      </w:pPr>
      <w:r>
        <w:rPr>
          <w:sz w:val="20"/>
        </w:rPr>
        <w:t>Los</w:t>
      </w:r>
      <w:r>
        <w:rPr>
          <w:spacing w:val="-4"/>
          <w:sz w:val="20"/>
        </w:rPr>
        <w:t xml:space="preserve"> </w:t>
      </w:r>
      <w:r>
        <w:rPr>
          <w:sz w:val="20"/>
        </w:rPr>
        <w:t>movimientos</w:t>
      </w:r>
      <w:r>
        <w:rPr>
          <w:spacing w:val="-4"/>
          <w:sz w:val="20"/>
        </w:rPr>
        <w:t xml:space="preserve"> </w:t>
      </w:r>
      <w:r>
        <w:rPr>
          <w:sz w:val="20"/>
        </w:rPr>
        <w:t>durante</w:t>
      </w:r>
      <w:r>
        <w:rPr>
          <w:spacing w:val="-2"/>
          <w:sz w:val="20"/>
        </w:rPr>
        <w:t xml:space="preserve"> </w:t>
      </w:r>
      <w:r>
        <w:rPr>
          <w:sz w:val="20"/>
        </w:rPr>
        <w:t>el</w:t>
      </w:r>
      <w:r>
        <w:rPr>
          <w:spacing w:val="-4"/>
          <w:sz w:val="20"/>
        </w:rPr>
        <w:t xml:space="preserve"> </w:t>
      </w:r>
      <w:r>
        <w:rPr>
          <w:sz w:val="20"/>
        </w:rPr>
        <w:t>ejercicio</w:t>
      </w:r>
      <w:r>
        <w:rPr>
          <w:spacing w:val="-4"/>
          <w:sz w:val="20"/>
        </w:rPr>
        <w:t xml:space="preserve"> </w:t>
      </w:r>
      <w:r>
        <w:rPr>
          <w:sz w:val="20"/>
        </w:rPr>
        <w:t>2022</w:t>
      </w:r>
      <w:r>
        <w:rPr>
          <w:spacing w:val="-2"/>
          <w:sz w:val="20"/>
        </w:rPr>
        <w:t xml:space="preserve"> </w:t>
      </w:r>
      <w:r>
        <w:rPr>
          <w:sz w:val="20"/>
        </w:rPr>
        <w:t>de</w:t>
      </w:r>
      <w:r>
        <w:rPr>
          <w:spacing w:val="-3"/>
          <w:sz w:val="20"/>
        </w:rPr>
        <w:t xml:space="preserve"> </w:t>
      </w:r>
      <w:r>
        <w:rPr>
          <w:sz w:val="20"/>
        </w:rPr>
        <w:t>las</w:t>
      </w:r>
      <w:r>
        <w:rPr>
          <w:spacing w:val="-3"/>
          <w:sz w:val="20"/>
        </w:rPr>
        <w:t xml:space="preserve"> </w:t>
      </w:r>
      <w:r>
        <w:rPr>
          <w:sz w:val="20"/>
        </w:rPr>
        <w:t>partidas</w:t>
      </w:r>
      <w:r>
        <w:rPr>
          <w:spacing w:val="-4"/>
          <w:sz w:val="20"/>
        </w:rPr>
        <w:t xml:space="preserve"> </w:t>
      </w:r>
      <w:r>
        <w:rPr>
          <w:sz w:val="20"/>
        </w:rPr>
        <w:t>del</w:t>
      </w:r>
      <w:r>
        <w:rPr>
          <w:spacing w:val="-4"/>
          <w:sz w:val="20"/>
        </w:rPr>
        <w:t xml:space="preserve"> </w:t>
      </w:r>
      <w:r>
        <w:rPr>
          <w:sz w:val="20"/>
        </w:rPr>
        <w:t>activo</w:t>
      </w:r>
      <w:r>
        <w:rPr>
          <w:spacing w:val="-2"/>
          <w:sz w:val="20"/>
        </w:rPr>
        <w:t xml:space="preserve"> </w:t>
      </w:r>
      <w:r>
        <w:rPr>
          <w:sz w:val="20"/>
        </w:rPr>
        <w:t>inmovilizado</w:t>
      </w:r>
      <w:r>
        <w:rPr>
          <w:spacing w:val="-5"/>
          <w:sz w:val="20"/>
        </w:rPr>
        <w:t xml:space="preserve"> </w:t>
      </w:r>
      <w:r>
        <w:rPr>
          <w:sz w:val="20"/>
        </w:rPr>
        <w:t>han</w:t>
      </w:r>
      <w:r>
        <w:rPr>
          <w:spacing w:val="-4"/>
          <w:sz w:val="20"/>
        </w:rPr>
        <w:t xml:space="preserve"> </w:t>
      </w:r>
      <w:r>
        <w:rPr>
          <w:sz w:val="20"/>
        </w:rPr>
        <w:t>sido</w:t>
      </w:r>
      <w:r>
        <w:rPr>
          <w:spacing w:val="-5"/>
          <w:sz w:val="20"/>
        </w:rPr>
        <w:t xml:space="preserve"> </w:t>
      </w:r>
      <w:r>
        <w:rPr>
          <w:sz w:val="20"/>
        </w:rPr>
        <w:t>los</w:t>
      </w:r>
      <w:r>
        <w:rPr>
          <w:spacing w:val="-3"/>
          <w:sz w:val="20"/>
        </w:rPr>
        <w:t xml:space="preserve"> </w:t>
      </w:r>
      <w:r>
        <w:rPr>
          <w:sz w:val="20"/>
        </w:rPr>
        <w:t>siguientes:</w:t>
      </w:r>
    </w:p>
    <w:p w14:paraId="2BFD9E96" w14:textId="77777777" w:rsidR="00840236" w:rsidRDefault="00840236">
      <w:pPr>
        <w:pStyle w:val="Textoindependiente"/>
        <w:spacing w:before="1"/>
        <w:rPr>
          <w:sz w:val="20"/>
        </w:rPr>
      </w:pPr>
    </w:p>
    <w:tbl>
      <w:tblPr>
        <w:tblStyle w:val="TableNormal"/>
        <w:tblW w:w="0" w:type="auto"/>
        <w:tblInd w:w="19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241"/>
        <w:gridCol w:w="1200"/>
        <w:gridCol w:w="1200"/>
        <w:gridCol w:w="1200"/>
        <w:gridCol w:w="1200"/>
      </w:tblGrid>
      <w:tr w:rsidR="00840236" w14:paraId="1E74E266" w14:textId="77777777">
        <w:trPr>
          <w:trHeight w:val="313"/>
        </w:trPr>
        <w:tc>
          <w:tcPr>
            <w:tcW w:w="4241" w:type="dxa"/>
            <w:shd w:val="clear" w:color="auto" w:fill="BEBEBE"/>
          </w:tcPr>
          <w:p w14:paraId="3BB9A68D" w14:textId="77777777" w:rsidR="00840236" w:rsidRDefault="00000000">
            <w:pPr>
              <w:pStyle w:val="TableParagraph"/>
              <w:spacing w:before="125" w:line="168" w:lineRule="exact"/>
              <w:ind w:left="1817" w:right="1800"/>
              <w:jc w:val="center"/>
              <w:rPr>
                <w:b/>
                <w:sz w:val="16"/>
              </w:rPr>
            </w:pPr>
            <w:r>
              <w:rPr>
                <w:b/>
                <w:sz w:val="16"/>
              </w:rPr>
              <w:t>Cuenta</w:t>
            </w:r>
          </w:p>
        </w:tc>
        <w:tc>
          <w:tcPr>
            <w:tcW w:w="1200" w:type="dxa"/>
            <w:shd w:val="clear" w:color="auto" w:fill="BEBEBE"/>
          </w:tcPr>
          <w:p w14:paraId="5C3742B1" w14:textId="77777777" w:rsidR="00840236" w:rsidRDefault="00000000">
            <w:pPr>
              <w:pStyle w:val="TableParagraph"/>
              <w:spacing w:before="125" w:line="168" w:lineRule="exact"/>
              <w:ind w:left="131"/>
              <w:jc w:val="left"/>
              <w:rPr>
                <w:b/>
                <w:sz w:val="16"/>
              </w:rPr>
            </w:pPr>
            <w:r>
              <w:rPr>
                <w:b/>
                <w:sz w:val="16"/>
              </w:rPr>
              <w:t>Saldo Inicial</w:t>
            </w:r>
          </w:p>
        </w:tc>
        <w:tc>
          <w:tcPr>
            <w:tcW w:w="1200" w:type="dxa"/>
            <w:shd w:val="clear" w:color="auto" w:fill="BEBEBE"/>
          </w:tcPr>
          <w:p w14:paraId="4F06677A" w14:textId="77777777" w:rsidR="00840236" w:rsidRDefault="00000000">
            <w:pPr>
              <w:pStyle w:val="TableParagraph"/>
              <w:spacing w:before="125" w:line="168" w:lineRule="exact"/>
              <w:ind w:left="256"/>
              <w:jc w:val="left"/>
              <w:rPr>
                <w:b/>
                <w:sz w:val="16"/>
              </w:rPr>
            </w:pPr>
            <w:r>
              <w:rPr>
                <w:b/>
                <w:sz w:val="16"/>
              </w:rPr>
              <w:t>Entradas</w:t>
            </w:r>
          </w:p>
        </w:tc>
        <w:tc>
          <w:tcPr>
            <w:tcW w:w="1200" w:type="dxa"/>
            <w:shd w:val="clear" w:color="auto" w:fill="BEBEBE"/>
          </w:tcPr>
          <w:p w14:paraId="43BC91BB" w14:textId="77777777" w:rsidR="00840236" w:rsidRDefault="00000000">
            <w:pPr>
              <w:pStyle w:val="TableParagraph"/>
              <w:spacing w:before="125" w:line="168" w:lineRule="exact"/>
              <w:ind w:left="318"/>
              <w:jc w:val="left"/>
              <w:rPr>
                <w:b/>
                <w:sz w:val="16"/>
              </w:rPr>
            </w:pPr>
            <w:r>
              <w:rPr>
                <w:b/>
                <w:sz w:val="16"/>
              </w:rPr>
              <w:t>Salidas</w:t>
            </w:r>
          </w:p>
        </w:tc>
        <w:tc>
          <w:tcPr>
            <w:tcW w:w="1200" w:type="dxa"/>
            <w:shd w:val="clear" w:color="auto" w:fill="BEBEBE"/>
          </w:tcPr>
          <w:p w14:paraId="342F87AE" w14:textId="77777777" w:rsidR="00840236" w:rsidRDefault="00000000">
            <w:pPr>
              <w:pStyle w:val="TableParagraph"/>
              <w:spacing w:before="125" w:line="168" w:lineRule="exact"/>
              <w:ind w:left="172"/>
              <w:jc w:val="left"/>
              <w:rPr>
                <w:b/>
                <w:sz w:val="16"/>
              </w:rPr>
            </w:pPr>
            <w:r>
              <w:rPr>
                <w:b/>
                <w:sz w:val="16"/>
              </w:rPr>
              <w:t>Saldo Final</w:t>
            </w:r>
          </w:p>
        </w:tc>
      </w:tr>
      <w:tr w:rsidR="00840236" w14:paraId="65644EC4" w14:textId="77777777">
        <w:trPr>
          <w:trHeight w:val="316"/>
        </w:trPr>
        <w:tc>
          <w:tcPr>
            <w:tcW w:w="4241" w:type="dxa"/>
          </w:tcPr>
          <w:p w14:paraId="051E21C6" w14:textId="77777777" w:rsidR="00840236" w:rsidRDefault="00000000">
            <w:pPr>
              <w:pStyle w:val="TableParagraph"/>
              <w:spacing w:before="130" w:line="166" w:lineRule="exact"/>
              <w:ind w:left="69"/>
              <w:jc w:val="left"/>
              <w:rPr>
                <w:sz w:val="16"/>
              </w:rPr>
            </w:pPr>
            <w:r>
              <w:rPr>
                <w:sz w:val="16"/>
              </w:rPr>
              <w:t>2060 APLICACIONES INFORMÁTICAS</w:t>
            </w:r>
          </w:p>
        </w:tc>
        <w:tc>
          <w:tcPr>
            <w:tcW w:w="1200" w:type="dxa"/>
          </w:tcPr>
          <w:p w14:paraId="70025DAD" w14:textId="77777777" w:rsidR="00840236" w:rsidRDefault="00000000">
            <w:pPr>
              <w:pStyle w:val="TableParagraph"/>
              <w:spacing w:before="130" w:line="166" w:lineRule="exact"/>
              <w:ind w:right="48"/>
              <w:rPr>
                <w:sz w:val="16"/>
              </w:rPr>
            </w:pPr>
            <w:r>
              <w:rPr>
                <w:sz w:val="16"/>
              </w:rPr>
              <w:t>3.214,59</w:t>
            </w:r>
          </w:p>
        </w:tc>
        <w:tc>
          <w:tcPr>
            <w:tcW w:w="1200" w:type="dxa"/>
          </w:tcPr>
          <w:p w14:paraId="25D0B142" w14:textId="77777777" w:rsidR="00840236" w:rsidRDefault="00840236">
            <w:pPr>
              <w:pStyle w:val="TableParagraph"/>
              <w:spacing w:before="0" w:line="240" w:lineRule="auto"/>
              <w:jc w:val="left"/>
              <w:rPr>
                <w:rFonts w:ascii="Times New Roman"/>
                <w:sz w:val="16"/>
              </w:rPr>
            </w:pPr>
          </w:p>
        </w:tc>
        <w:tc>
          <w:tcPr>
            <w:tcW w:w="1200" w:type="dxa"/>
          </w:tcPr>
          <w:p w14:paraId="522CEABF" w14:textId="77777777" w:rsidR="00840236" w:rsidRDefault="00840236">
            <w:pPr>
              <w:pStyle w:val="TableParagraph"/>
              <w:spacing w:before="0" w:line="240" w:lineRule="auto"/>
              <w:jc w:val="left"/>
              <w:rPr>
                <w:rFonts w:ascii="Times New Roman"/>
                <w:sz w:val="16"/>
              </w:rPr>
            </w:pPr>
          </w:p>
        </w:tc>
        <w:tc>
          <w:tcPr>
            <w:tcW w:w="1200" w:type="dxa"/>
          </w:tcPr>
          <w:p w14:paraId="20367CF4" w14:textId="77777777" w:rsidR="00840236" w:rsidRDefault="00000000">
            <w:pPr>
              <w:pStyle w:val="TableParagraph"/>
              <w:spacing w:before="130" w:line="166" w:lineRule="exact"/>
              <w:ind w:right="48"/>
              <w:rPr>
                <w:sz w:val="16"/>
              </w:rPr>
            </w:pPr>
            <w:r>
              <w:rPr>
                <w:sz w:val="16"/>
              </w:rPr>
              <w:t>3.214,59</w:t>
            </w:r>
          </w:p>
        </w:tc>
      </w:tr>
      <w:tr w:rsidR="00840236" w14:paraId="73D7B864" w14:textId="77777777">
        <w:trPr>
          <w:trHeight w:val="315"/>
        </w:trPr>
        <w:tc>
          <w:tcPr>
            <w:tcW w:w="4241" w:type="dxa"/>
          </w:tcPr>
          <w:p w14:paraId="542EA2E6" w14:textId="77777777" w:rsidR="00840236" w:rsidRDefault="00000000">
            <w:pPr>
              <w:pStyle w:val="TableParagraph"/>
              <w:spacing w:before="130" w:line="166" w:lineRule="exact"/>
              <w:ind w:left="69"/>
              <w:jc w:val="left"/>
              <w:rPr>
                <w:sz w:val="16"/>
              </w:rPr>
            </w:pPr>
            <w:r>
              <w:rPr>
                <w:sz w:val="16"/>
              </w:rPr>
              <w:t>2160 MOBILIARIO</w:t>
            </w:r>
          </w:p>
        </w:tc>
        <w:tc>
          <w:tcPr>
            <w:tcW w:w="1200" w:type="dxa"/>
          </w:tcPr>
          <w:p w14:paraId="1C2C2866" w14:textId="77777777" w:rsidR="00840236" w:rsidRDefault="00000000">
            <w:pPr>
              <w:pStyle w:val="TableParagraph"/>
              <w:spacing w:before="130" w:line="166" w:lineRule="exact"/>
              <w:ind w:right="48"/>
              <w:rPr>
                <w:sz w:val="16"/>
              </w:rPr>
            </w:pPr>
            <w:r>
              <w:rPr>
                <w:sz w:val="16"/>
              </w:rPr>
              <w:t>19.145,15</w:t>
            </w:r>
          </w:p>
        </w:tc>
        <w:tc>
          <w:tcPr>
            <w:tcW w:w="1200" w:type="dxa"/>
          </w:tcPr>
          <w:p w14:paraId="65169889" w14:textId="77777777" w:rsidR="00840236" w:rsidRDefault="00840236">
            <w:pPr>
              <w:pStyle w:val="TableParagraph"/>
              <w:spacing w:before="0" w:line="240" w:lineRule="auto"/>
              <w:jc w:val="left"/>
              <w:rPr>
                <w:rFonts w:ascii="Times New Roman"/>
                <w:sz w:val="16"/>
              </w:rPr>
            </w:pPr>
          </w:p>
        </w:tc>
        <w:tc>
          <w:tcPr>
            <w:tcW w:w="1200" w:type="dxa"/>
          </w:tcPr>
          <w:p w14:paraId="2EE6A48D" w14:textId="77777777" w:rsidR="00840236" w:rsidRDefault="00840236">
            <w:pPr>
              <w:pStyle w:val="TableParagraph"/>
              <w:spacing w:before="0" w:line="240" w:lineRule="auto"/>
              <w:jc w:val="left"/>
              <w:rPr>
                <w:rFonts w:ascii="Times New Roman"/>
                <w:sz w:val="16"/>
              </w:rPr>
            </w:pPr>
          </w:p>
        </w:tc>
        <w:tc>
          <w:tcPr>
            <w:tcW w:w="1200" w:type="dxa"/>
          </w:tcPr>
          <w:p w14:paraId="61437476" w14:textId="77777777" w:rsidR="00840236" w:rsidRDefault="00000000">
            <w:pPr>
              <w:pStyle w:val="TableParagraph"/>
              <w:spacing w:before="130" w:line="166" w:lineRule="exact"/>
              <w:ind w:right="48"/>
              <w:rPr>
                <w:sz w:val="16"/>
              </w:rPr>
            </w:pPr>
            <w:r>
              <w:rPr>
                <w:sz w:val="16"/>
              </w:rPr>
              <w:t>19.145,15</w:t>
            </w:r>
          </w:p>
        </w:tc>
      </w:tr>
      <w:tr w:rsidR="00840236" w14:paraId="3C289CA0" w14:textId="77777777">
        <w:trPr>
          <w:trHeight w:val="313"/>
        </w:trPr>
        <w:tc>
          <w:tcPr>
            <w:tcW w:w="4241" w:type="dxa"/>
          </w:tcPr>
          <w:p w14:paraId="35C9D940" w14:textId="77777777" w:rsidR="00840236" w:rsidRDefault="00000000">
            <w:pPr>
              <w:pStyle w:val="TableParagraph"/>
              <w:spacing w:before="128" w:line="166" w:lineRule="exact"/>
              <w:ind w:left="69"/>
              <w:jc w:val="left"/>
              <w:rPr>
                <w:sz w:val="16"/>
              </w:rPr>
            </w:pPr>
            <w:r>
              <w:rPr>
                <w:sz w:val="16"/>
              </w:rPr>
              <w:t>2170 EQUIPOS PARA PROCESOS DE INFORMACIÓN</w:t>
            </w:r>
          </w:p>
        </w:tc>
        <w:tc>
          <w:tcPr>
            <w:tcW w:w="1200" w:type="dxa"/>
          </w:tcPr>
          <w:p w14:paraId="1BA04F15" w14:textId="77777777" w:rsidR="00840236" w:rsidRDefault="00000000">
            <w:pPr>
              <w:pStyle w:val="TableParagraph"/>
              <w:spacing w:before="128" w:line="166" w:lineRule="exact"/>
              <w:ind w:right="48"/>
              <w:rPr>
                <w:sz w:val="16"/>
              </w:rPr>
            </w:pPr>
            <w:r>
              <w:rPr>
                <w:sz w:val="16"/>
              </w:rPr>
              <w:t>60.081,63</w:t>
            </w:r>
          </w:p>
        </w:tc>
        <w:tc>
          <w:tcPr>
            <w:tcW w:w="1200" w:type="dxa"/>
          </w:tcPr>
          <w:p w14:paraId="7006A281" w14:textId="77777777" w:rsidR="00840236" w:rsidRDefault="00000000">
            <w:pPr>
              <w:pStyle w:val="TableParagraph"/>
              <w:spacing w:before="128" w:line="166" w:lineRule="exact"/>
              <w:ind w:right="48"/>
              <w:rPr>
                <w:sz w:val="16"/>
              </w:rPr>
            </w:pPr>
            <w:r>
              <w:rPr>
                <w:sz w:val="16"/>
              </w:rPr>
              <w:t>2.885,99</w:t>
            </w:r>
          </w:p>
        </w:tc>
        <w:tc>
          <w:tcPr>
            <w:tcW w:w="1200" w:type="dxa"/>
          </w:tcPr>
          <w:p w14:paraId="499532D0" w14:textId="77777777" w:rsidR="00840236" w:rsidRDefault="00840236">
            <w:pPr>
              <w:pStyle w:val="TableParagraph"/>
              <w:spacing w:before="0" w:line="240" w:lineRule="auto"/>
              <w:jc w:val="left"/>
              <w:rPr>
                <w:rFonts w:ascii="Times New Roman"/>
                <w:sz w:val="16"/>
              </w:rPr>
            </w:pPr>
          </w:p>
        </w:tc>
        <w:tc>
          <w:tcPr>
            <w:tcW w:w="1200" w:type="dxa"/>
          </w:tcPr>
          <w:p w14:paraId="7BCB2A74" w14:textId="77777777" w:rsidR="00840236" w:rsidRDefault="00000000">
            <w:pPr>
              <w:pStyle w:val="TableParagraph"/>
              <w:spacing w:before="128" w:line="166" w:lineRule="exact"/>
              <w:ind w:right="48"/>
              <w:rPr>
                <w:sz w:val="16"/>
              </w:rPr>
            </w:pPr>
            <w:r>
              <w:rPr>
                <w:sz w:val="16"/>
              </w:rPr>
              <w:t>62.967,62</w:t>
            </w:r>
          </w:p>
        </w:tc>
      </w:tr>
      <w:tr w:rsidR="00840236" w14:paraId="1449E557" w14:textId="77777777">
        <w:trPr>
          <w:trHeight w:val="315"/>
        </w:trPr>
        <w:tc>
          <w:tcPr>
            <w:tcW w:w="4241" w:type="dxa"/>
          </w:tcPr>
          <w:p w14:paraId="7D0D82F5" w14:textId="77777777" w:rsidR="00840236" w:rsidRDefault="00000000">
            <w:pPr>
              <w:pStyle w:val="TableParagraph"/>
              <w:spacing w:before="130" w:line="166" w:lineRule="exact"/>
              <w:ind w:left="69"/>
              <w:jc w:val="left"/>
              <w:rPr>
                <w:sz w:val="16"/>
              </w:rPr>
            </w:pPr>
            <w:r>
              <w:rPr>
                <w:sz w:val="16"/>
              </w:rPr>
              <w:t>2180 ELEMENTOS DE TRANSPORTE</w:t>
            </w:r>
          </w:p>
        </w:tc>
        <w:tc>
          <w:tcPr>
            <w:tcW w:w="1200" w:type="dxa"/>
          </w:tcPr>
          <w:p w14:paraId="0A65F33C" w14:textId="77777777" w:rsidR="00840236" w:rsidRDefault="00000000">
            <w:pPr>
              <w:pStyle w:val="TableParagraph"/>
              <w:spacing w:before="130" w:line="166" w:lineRule="exact"/>
              <w:ind w:right="48"/>
              <w:rPr>
                <w:sz w:val="16"/>
              </w:rPr>
            </w:pPr>
            <w:r>
              <w:rPr>
                <w:sz w:val="16"/>
              </w:rPr>
              <w:t>16.020,03</w:t>
            </w:r>
          </w:p>
        </w:tc>
        <w:tc>
          <w:tcPr>
            <w:tcW w:w="1200" w:type="dxa"/>
          </w:tcPr>
          <w:p w14:paraId="0430EC96" w14:textId="77777777" w:rsidR="00840236" w:rsidRDefault="00840236">
            <w:pPr>
              <w:pStyle w:val="TableParagraph"/>
              <w:spacing w:before="0" w:line="240" w:lineRule="auto"/>
              <w:jc w:val="left"/>
              <w:rPr>
                <w:rFonts w:ascii="Times New Roman"/>
                <w:sz w:val="16"/>
              </w:rPr>
            </w:pPr>
          </w:p>
        </w:tc>
        <w:tc>
          <w:tcPr>
            <w:tcW w:w="1200" w:type="dxa"/>
          </w:tcPr>
          <w:p w14:paraId="63F0FB46" w14:textId="77777777" w:rsidR="00840236" w:rsidRDefault="00840236">
            <w:pPr>
              <w:pStyle w:val="TableParagraph"/>
              <w:spacing w:before="0" w:line="240" w:lineRule="auto"/>
              <w:jc w:val="left"/>
              <w:rPr>
                <w:rFonts w:ascii="Times New Roman"/>
                <w:sz w:val="16"/>
              </w:rPr>
            </w:pPr>
          </w:p>
        </w:tc>
        <w:tc>
          <w:tcPr>
            <w:tcW w:w="1200" w:type="dxa"/>
          </w:tcPr>
          <w:p w14:paraId="2EE4A2E5" w14:textId="77777777" w:rsidR="00840236" w:rsidRDefault="00000000">
            <w:pPr>
              <w:pStyle w:val="TableParagraph"/>
              <w:spacing w:before="130" w:line="166" w:lineRule="exact"/>
              <w:ind w:right="48"/>
              <w:rPr>
                <w:sz w:val="16"/>
              </w:rPr>
            </w:pPr>
            <w:r>
              <w:rPr>
                <w:sz w:val="16"/>
              </w:rPr>
              <w:t>16.020,03</w:t>
            </w:r>
          </w:p>
        </w:tc>
      </w:tr>
      <w:tr w:rsidR="00840236" w14:paraId="6F9B2518" w14:textId="77777777">
        <w:trPr>
          <w:trHeight w:val="313"/>
        </w:trPr>
        <w:tc>
          <w:tcPr>
            <w:tcW w:w="4241" w:type="dxa"/>
          </w:tcPr>
          <w:p w14:paraId="71EFEC48" w14:textId="77777777" w:rsidR="00840236" w:rsidRDefault="00000000">
            <w:pPr>
              <w:pStyle w:val="TableParagraph"/>
              <w:spacing w:before="128" w:line="166" w:lineRule="exact"/>
              <w:ind w:left="69"/>
              <w:jc w:val="left"/>
              <w:rPr>
                <w:sz w:val="16"/>
              </w:rPr>
            </w:pPr>
            <w:r>
              <w:rPr>
                <w:sz w:val="16"/>
              </w:rPr>
              <w:t>2190 OTRO INMOVILIZADO MATERIAL</w:t>
            </w:r>
          </w:p>
        </w:tc>
        <w:tc>
          <w:tcPr>
            <w:tcW w:w="1200" w:type="dxa"/>
          </w:tcPr>
          <w:p w14:paraId="1C487068" w14:textId="77777777" w:rsidR="00840236" w:rsidRDefault="00000000">
            <w:pPr>
              <w:pStyle w:val="TableParagraph"/>
              <w:spacing w:before="128" w:line="166" w:lineRule="exact"/>
              <w:ind w:right="48"/>
              <w:rPr>
                <w:sz w:val="16"/>
              </w:rPr>
            </w:pPr>
            <w:r>
              <w:rPr>
                <w:sz w:val="16"/>
              </w:rPr>
              <w:t>7.313,56</w:t>
            </w:r>
          </w:p>
        </w:tc>
        <w:tc>
          <w:tcPr>
            <w:tcW w:w="1200" w:type="dxa"/>
          </w:tcPr>
          <w:p w14:paraId="220D0F23" w14:textId="77777777" w:rsidR="00840236" w:rsidRDefault="00000000">
            <w:pPr>
              <w:pStyle w:val="TableParagraph"/>
              <w:spacing w:before="128" w:line="166" w:lineRule="exact"/>
              <w:ind w:right="48"/>
              <w:rPr>
                <w:sz w:val="16"/>
              </w:rPr>
            </w:pPr>
            <w:r>
              <w:rPr>
                <w:sz w:val="16"/>
              </w:rPr>
              <w:t>93,10</w:t>
            </w:r>
          </w:p>
        </w:tc>
        <w:tc>
          <w:tcPr>
            <w:tcW w:w="1200" w:type="dxa"/>
          </w:tcPr>
          <w:p w14:paraId="6A0A84E2" w14:textId="77777777" w:rsidR="00840236" w:rsidRDefault="00840236">
            <w:pPr>
              <w:pStyle w:val="TableParagraph"/>
              <w:spacing w:before="0" w:line="240" w:lineRule="auto"/>
              <w:jc w:val="left"/>
              <w:rPr>
                <w:rFonts w:ascii="Times New Roman"/>
                <w:sz w:val="16"/>
              </w:rPr>
            </w:pPr>
          </w:p>
        </w:tc>
        <w:tc>
          <w:tcPr>
            <w:tcW w:w="1200" w:type="dxa"/>
          </w:tcPr>
          <w:p w14:paraId="3098C3C5" w14:textId="77777777" w:rsidR="00840236" w:rsidRDefault="00000000">
            <w:pPr>
              <w:pStyle w:val="TableParagraph"/>
              <w:spacing w:before="128" w:line="166" w:lineRule="exact"/>
              <w:ind w:right="48"/>
              <w:rPr>
                <w:sz w:val="16"/>
              </w:rPr>
            </w:pPr>
            <w:r>
              <w:rPr>
                <w:sz w:val="16"/>
              </w:rPr>
              <w:t>7.406,66</w:t>
            </w:r>
          </w:p>
        </w:tc>
      </w:tr>
      <w:tr w:rsidR="00840236" w14:paraId="491F4C17" w14:textId="77777777">
        <w:trPr>
          <w:trHeight w:val="315"/>
        </w:trPr>
        <w:tc>
          <w:tcPr>
            <w:tcW w:w="4241" w:type="dxa"/>
          </w:tcPr>
          <w:p w14:paraId="2DEB0354" w14:textId="77777777" w:rsidR="00840236" w:rsidRDefault="00000000">
            <w:pPr>
              <w:pStyle w:val="TableParagraph"/>
              <w:spacing w:before="130" w:line="166" w:lineRule="exact"/>
              <w:ind w:left="69"/>
              <w:jc w:val="left"/>
              <w:rPr>
                <w:sz w:val="16"/>
              </w:rPr>
            </w:pPr>
            <w:r>
              <w:rPr>
                <w:sz w:val="16"/>
              </w:rPr>
              <w:t>2806 AMORT. ACUMUL. APLICACIONES INFORM.</w:t>
            </w:r>
          </w:p>
        </w:tc>
        <w:tc>
          <w:tcPr>
            <w:tcW w:w="1200" w:type="dxa"/>
          </w:tcPr>
          <w:p w14:paraId="2BEB7FDD" w14:textId="77777777" w:rsidR="00840236" w:rsidRDefault="00000000">
            <w:pPr>
              <w:pStyle w:val="TableParagraph"/>
              <w:spacing w:before="130" w:line="166" w:lineRule="exact"/>
              <w:ind w:right="48"/>
              <w:rPr>
                <w:sz w:val="16"/>
              </w:rPr>
            </w:pPr>
            <w:r>
              <w:rPr>
                <w:sz w:val="16"/>
              </w:rPr>
              <w:t>-3.214,59</w:t>
            </w:r>
          </w:p>
        </w:tc>
        <w:tc>
          <w:tcPr>
            <w:tcW w:w="1200" w:type="dxa"/>
          </w:tcPr>
          <w:p w14:paraId="04950CAB" w14:textId="77777777" w:rsidR="00840236" w:rsidRDefault="00840236">
            <w:pPr>
              <w:pStyle w:val="TableParagraph"/>
              <w:spacing w:before="0" w:line="240" w:lineRule="auto"/>
              <w:jc w:val="left"/>
              <w:rPr>
                <w:rFonts w:ascii="Times New Roman"/>
                <w:sz w:val="16"/>
              </w:rPr>
            </w:pPr>
          </w:p>
        </w:tc>
        <w:tc>
          <w:tcPr>
            <w:tcW w:w="1200" w:type="dxa"/>
          </w:tcPr>
          <w:p w14:paraId="6513A541" w14:textId="77777777" w:rsidR="00840236" w:rsidRDefault="00840236">
            <w:pPr>
              <w:pStyle w:val="TableParagraph"/>
              <w:spacing w:before="0" w:line="240" w:lineRule="auto"/>
              <w:jc w:val="left"/>
              <w:rPr>
                <w:rFonts w:ascii="Times New Roman"/>
                <w:sz w:val="16"/>
              </w:rPr>
            </w:pPr>
          </w:p>
        </w:tc>
        <w:tc>
          <w:tcPr>
            <w:tcW w:w="1200" w:type="dxa"/>
          </w:tcPr>
          <w:p w14:paraId="3DB7A41A" w14:textId="77777777" w:rsidR="00840236" w:rsidRDefault="00000000">
            <w:pPr>
              <w:pStyle w:val="TableParagraph"/>
              <w:spacing w:before="130" w:line="166" w:lineRule="exact"/>
              <w:ind w:right="48"/>
              <w:rPr>
                <w:sz w:val="16"/>
              </w:rPr>
            </w:pPr>
            <w:r>
              <w:rPr>
                <w:sz w:val="16"/>
              </w:rPr>
              <w:t>-3.214,59</w:t>
            </w:r>
          </w:p>
        </w:tc>
      </w:tr>
      <w:tr w:rsidR="00840236" w14:paraId="0CB26B8D" w14:textId="77777777">
        <w:trPr>
          <w:trHeight w:val="315"/>
        </w:trPr>
        <w:tc>
          <w:tcPr>
            <w:tcW w:w="4241" w:type="dxa"/>
          </w:tcPr>
          <w:p w14:paraId="50B6F59B" w14:textId="77777777" w:rsidR="00840236" w:rsidRDefault="00000000">
            <w:pPr>
              <w:pStyle w:val="TableParagraph"/>
              <w:spacing w:before="130" w:line="166" w:lineRule="exact"/>
              <w:ind w:left="69"/>
              <w:jc w:val="left"/>
              <w:rPr>
                <w:sz w:val="16"/>
              </w:rPr>
            </w:pPr>
            <w:r>
              <w:rPr>
                <w:sz w:val="16"/>
              </w:rPr>
              <w:t>2810 AMORT. ACUMUL. INMOVIL. INTANGIBLE</w:t>
            </w:r>
          </w:p>
        </w:tc>
        <w:tc>
          <w:tcPr>
            <w:tcW w:w="1200" w:type="dxa"/>
          </w:tcPr>
          <w:p w14:paraId="15F920B1" w14:textId="77777777" w:rsidR="00840236" w:rsidRDefault="00000000">
            <w:pPr>
              <w:pStyle w:val="TableParagraph"/>
              <w:spacing w:before="130" w:line="166" w:lineRule="exact"/>
              <w:ind w:right="48"/>
              <w:rPr>
                <w:sz w:val="16"/>
              </w:rPr>
            </w:pPr>
            <w:r>
              <w:rPr>
                <w:sz w:val="16"/>
              </w:rPr>
              <w:t>-22,81</w:t>
            </w:r>
          </w:p>
        </w:tc>
        <w:tc>
          <w:tcPr>
            <w:tcW w:w="1200" w:type="dxa"/>
          </w:tcPr>
          <w:p w14:paraId="1167D090" w14:textId="77777777" w:rsidR="00840236" w:rsidRDefault="00840236">
            <w:pPr>
              <w:pStyle w:val="TableParagraph"/>
              <w:spacing w:before="0" w:line="240" w:lineRule="auto"/>
              <w:jc w:val="left"/>
              <w:rPr>
                <w:rFonts w:ascii="Times New Roman"/>
                <w:sz w:val="16"/>
              </w:rPr>
            </w:pPr>
          </w:p>
        </w:tc>
        <w:tc>
          <w:tcPr>
            <w:tcW w:w="1200" w:type="dxa"/>
          </w:tcPr>
          <w:p w14:paraId="56B8E8DF" w14:textId="77777777" w:rsidR="00840236" w:rsidRDefault="00840236">
            <w:pPr>
              <w:pStyle w:val="TableParagraph"/>
              <w:spacing w:before="0" w:line="240" w:lineRule="auto"/>
              <w:jc w:val="left"/>
              <w:rPr>
                <w:rFonts w:ascii="Times New Roman"/>
                <w:sz w:val="16"/>
              </w:rPr>
            </w:pPr>
          </w:p>
        </w:tc>
        <w:tc>
          <w:tcPr>
            <w:tcW w:w="1200" w:type="dxa"/>
          </w:tcPr>
          <w:p w14:paraId="0ECA9492" w14:textId="77777777" w:rsidR="00840236" w:rsidRDefault="00000000">
            <w:pPr>
              <w:pStyle w:val="TableParagraph"/>
              <w:spacing w:before="130" w:line="166" w:lineRule="exact"/>
              <w:ind w:right="48"/>
              <w:rPr>
                <w:sz w:val="16"/>
              </w:rPr>
            </w:pPr>
            <w:r>
              <w:rPr>
                <w:sz w:val="16"/>
              </w:rPr>
              <w:t>-22,81</w:t>
            </w:r>
          </w:p>
        </w:tc>
      </w:tr>
      <w:tr w:rsidR="00840236" w14:paraId="1E0B6095" w14:textId="77777777">
        <w:trPr>
          <w:trHeight w:val="313"/>
        </w:trPr>
        <w:tc>
          <w:tcPr>
            <w:tcW w:w="4241" w:type="dxa"/>
          </w:tcPr>
          <w:p w14:paraId="33D4B0C7" w14:textId="77777777" w:rsidR="00840236" w:rsidRDefault="00000000">
            <w:pPr>
              <w:pStyle w:val="TableParagraph"/>
              <w:spacing w:before="128" w:line="166" w:lineRule="exact"/>
              <w:ind w:left="69"/>
              <w:jc w:val="left"/>
              <w:rPr>
                <w:sz w:val="16"/>
              </w:rPr>
            </w:pPr>
            <w:r>
              <w:rPr>
                <w:sz w:val="16"/>
              </w:rPr>
              <w:t>2816 AMORTIZACIÓN ACUMULADA MOBILIARIO</w:t>
            </w:r>
          </w:p>
        </w:tc>
        <w:tc>
          <w:tcPr>
            <w:tcW w:w="1200" w:type="dxa"/>
          </w:tcPr>
          <w:p w14:paraId="018E90BF" w14:textId="77777777" w:rsidR="00840236" w:rsidRDefault="00000000">
            <w:pPr>
              <w:pStyle w:val="TableParagraph"/>
              <w:spacing w:before="128" w:line="166" w:lineRule="exact"/>
              <w:ind w:right="48"/>
              <w:rPr>
                <w:sz w:val="16"/>
              </w:rPr>
            </w:pPr>
            <w:r>
              <w:rPr>
                <w:sz w:val="16"/>
              </w:rPr>
              <w:t>-18.993,79</w:t>
            </w:r>
          </w:p>
        </w:tc>
        <w:tc>
          <w:tcPr>
            <w:tcW w:w="1200" w:type="dxa"/>
          </w:tcPr>
          <w:p w14:paraId="5553A9AE" w14:textId="77777777" w:rsidR="00840236" w:rsidRDefault="00840236">
            <w:pPr>
              <w:pStyle w:val="TableParagraph"/>
              <w:spacing w:before="0" w:line="240" w:lineRule="auto"/>
              <w:jc w:val="left"/>
              <w:rPr>
                <w:rFonts w:ascii="Times New Roman"/>
                <w:sz w:val="16"/>
              </w:rPr>
            </w:pPr>
          </w:p>
        </w:tc>
        <w:tc>
          <w:tcPr>
            <w:tcW w:w="1200" w:type="dxa"/>
          </w:tcPr>
          <w:p w14:paraId="05A15E32" w14:textId="77777777" w:rsidR="00840236" w:rsidRDefault="00000000">
            <w:pPr>
              <w:pStyle w:val="TableParagraph"/>
              <w:spacing w:before="128" w:line="166" w:lineRule="exact"/>
              <w:ind w:right="48"/>
              <w:rPr>
                <w:sz w:val="16"/>
              </w:rPr>
            </w:pPr>
            <w:r>
              <w:rPr>
                <w:sz w:val="16"/>
              </w:rPr>
              <w:t>-94,80</w:t>
            </w:r>
          </w:p>
        </w:tc>
        <w:tc>
          <w:tcPr>
            <w:tcW w:w="1200" w:type="dxa"/>
          </w:tcPr>
          <w:p w14:paraId="1AA744E9" w14:textId="77777777" w:rsidR="00840236" w:rsidRDefault="00000000">
            <w:pPr>
              <w:pStyle w:val="TableParagraph"/>
              <w:spacing w:before="128" w:line="166" w:lineRule="exact"/>
              <w:ind w:right="48"/>
              <w:rPr>
                <w:sz w:val="16"/>
              </w:rPr>
            </w:pPr>
            <w:r>
              <w:rPr>
                <w:sz w:val="16"/>
              </w:rPr>
              <w:t>-19.088,59</w:t>
            </w:r>
          </w:p>
        </w:tc>
      </w:tr>
      <w:tr w:rsidR="00840236" w14:paraId="76671B28" w14:textId="77777777">
        <w:trPr>
          <w:trHeight w:val="315"/>
        </w:trPr>
        <w:tc>
          <w:tcPr>
            <w:tcW w:w="4241" w:type="dxa"/>
          </w:tcPr>
          <w:p w14:paraId="358507FA" w14:textId="77777777" w:rsidR="00840236" w:rsidRDefault="00000000">
            <w:pPr>
              <w:pStyle w:val="TableParagraph"/>
              <w:spacing w:before="130" w:line="166" w:lineRule="exact"/>
              <w:ind w:left="69"/>
              <w:jc w:val="left"/>
              <w:rPr>
                <w:sz w:val="16"/>
              </w:rPr>
            </w:pPr>
            <w:r>
              <w:rPr>
                <w:sz w:val="16"/>
              </w:rPr>
              <w:t>2817 AMORT. ACUMUL. EQUIPOS PROC. INFOR.</w:t>
            </w:r>
          </w:p>
        </w:tc>
        <w:tc>
          <w:tcPr>
            <w:tcW w:w="1200" w:type="dxa"/>
          </w:tcPr>
          <w:p w14:paraId="4B8FBF1C" w14:textId="77777777" w:rsidR="00840236" w:rsidRDefault="00000000">
            <w:pPr>
              <w:pStyle w:val="TableParagraph"/>
              <w:spacing w:before="130" w:line="166" w:lineRule="exact"/>
              <w:ind w:right="48"/>
              <w:rPr>
                <w:sz w:val="16"/>
              </w:rPr>
            </w:pPr>
            <w:r>
              <w:rPr>
                <w:sz w:val="16"/>
              </w:rPr>
              <w:t>-54.191,91</w:t>
            </w:r>
          </w:p>
        </w:tc>
        <w:tc>
          <w:tcPr>
            <w:tcW w:w="1200" w:type="dxa"/>
          </w:tcPr>
          <w:p w14:paraId="64A38556" w14:textId="77777777" w:rsidR="00840236" w:rsidRDefault="00840236">
            <w:pPr>
              <w:pStyle w:val="TableParagraph"/>
              <w:spacing w:before="0" w:line="240" w:lineRule="auto"/>
              <w:jc w:val="left"/>
              <w:rPr>
                <w:rFonts w:ascii="Times New Roman"/>
                <w:sz w:val="16"/>
              </w:rPr>
            </w:pPr>
          </w:p>
        </w:tc>
        <w:tc>
          <w:tcPr>
            <w:tcW w:w="1200" w:type="dxa"/>
          </w:tcPr>
          <w:p w14:paraId="703F3138" w14:textId="77777777" w:rsidR="00840236" w:rsidRDefault="00000000">
            <w:pPr>
              <w:pStyle w:val="TableParagraph"/>
              <w:spacing w:before="130" w:line="166" w:lineRule="exact"/>
              <w:ind w:right="48"/>
              <w:rPr>
                <w:sz w:val="16"/>
              </w:rPr>
            </w:pPr>
            <w:r>
              <w:rPr>
                <w:sz w:val="16"/>
              </w:rPr>
              <w:t>-2.867,01</w:t>
            </w:r>
          </w:p>
        </w:tc>
        <w:tc>
          <w:tcPr>
            <w:tcW w:w="1200" w:type="dxa"/>
          </w:tcPr>
          <w:p w14:paraId="435030A6" w14:textId="77777777" w:rsidR="00840236" w:rsidRDefault="00000000">
            <w:pPr>
              <w:pStyle w:val="TableParagraph"/>
              <w:spacing w:before="130" w:line="166" w:lineRule="exact"/>
              <w:ind w:right="48"/>
              <w:rPr>
                <w:sz w:val="16"/>
              </w:rPr>
            </w:pPr>
            <w:r>
              <w:rPr>
                <w:sz w:val="16"/>
              </w:rPr>
              <w:t>-57.058,92</w:t>
            </w:r>
          </w:p>
        </w:tc>
      </w:tr>
      <w:tr w:rsidR="00840236" w14:paraId="45FB7FCC" w14:textId="77777777">
        <w:trPr>
          <w:trHeight w:val="313"/>
        </w:trPr>
        <w:tc>
          <w:tcPr>
            <w:tcW w:w="4241" w:type="dxa"/>
          </w:tcPr>
          <w:p w14:paraId="6C89B8FA" w14:textId="77777777" w:rsidR="00840236" w:rsidRDefault="00000000">
            <w:pPr>
              <w:pStyle w:val="TableParagraph"/>
              <w:spacing w:before="128" w:line="166" w:lineRule="exact"/>
              <w:ind w:left="69"/>
              <w:jc w:val="left"/>
              <w:rPr>
                <w:sz w:val="16"/>
              </w:rPr>
            </w:pPr>
            <w:r>
              <w:rPr>
                <w:sz w:val="16"/>
              </w:rPr>
              <w:t>2818 AMORT. ACUMUL. ELEMENTOS TRANSP.</w:t>
            </w:r>
          </w:p>
        </w:tc>
        <w:tc>
          <w:tcPr>
            <w:tcW w:w="1200" w:type="dxa"/>
          </w:tcPr>
          <w:p w14:paraId="7A8A3AF0" w14:textId="77777777" w:rsidR="00840236" w:rsidRDefault="00000000">
            <w:pPr>
              <w:pStyle w:val="TableParagraph"/>
              <w:spacing w:before="128" w:line="166" w:lineRule="exact"/>
              <w:ind w:right="48"/>
              <w:rPr>
                <w:sz w:val="16"/>
              </w:rPr>
            </w:pPr>
            <w:r>
              <w:rPr>
                <w:sz w:val="16"/>
              </w:rPr>
              <w:t>-16.020,16</w:t>
            </w:r>
          </w:p>
        </w:tc>
        <w:tc>
          <w:tcPr>
            <w:tcW w:w="1200" w:type="dxa"/>
          </w:tcPr>
          <w:p w14:paraId="24040D96" w14:textId="77777777" w:rsidR="00840236" w:rsidRDefault="00840236">
            <w:pPr>
              <w:pStyle w:val="TableParagraph"/>
              <w:spacing w:before="0" w:line="240" w:lineRule="auto"/>
              <w:jc w:val="left"/>
              <w:rPr>
                <w:rFonts w:ascii="Times New Roman"/>
                <w:sz w:val="16"/>
              </w:rPr>
            </w:pPr>
          </w:p>
        </w:tc>
        <w:tc>
          <w:tcPr>
            <w:tcW w:w="1200" w:type="dxa"/>
          </w:tcPr>
          <w:p w14:paraId="4A8A0BD5" w14:textId="77777777" w:rsidR="00840236" w:rsidRDefault="00840236">
            <w:pPr>
              <w:pStyle w:val="TableParagraph"/>
              <w:spacing w:before="0" w:line="240" w:lineRule="auto"/>
              <w:jc w:val="left"/>
              <w:rPr>
                <w:rFonts w:ascii="Times New Roman"/>
                <w:sz w:val="16"/>
              </w:rPr>
            </w:pPr>
          </w:p>
        </w:tc>
        <w:tc>
          <w:tcPr>
            <w:tcW w:w="1200" w:type="dxa"/>
          </w:tcPr>
          <w:p w14:paraId="2CF4CA24" w14:textId="77777777" w:rsidR="00840236" w:rsidRDefault="00000000">
            <w:pPr>
              <w:pStyle w:val="TableParagraph"/>
              <w:spacing w:before="128" w:line="166" w:lineRule="exact"/>
              <w:ind w:right="48"/>
              <w:rPr>
                <w:sz w:val="16"/>
              </w:rPr>
            </w:pPr>
            <w:r>
              <w:rPr>
                <w:sz w:val="16"/>
              </w:rPr>
              <w:t>-16.020,16</w:t>
            </w:r>
          </w:p>
        </w:tc>
      </w:tr>
      <w:tr w:rsidR="00840236" w14:paraId="5067EAED" w14:textId="77777777">
        <w:trPr>
          <w:trHeight w:val="315"/>
        </w:trPr>
        <w:tc>
          <w:tcPr>
            <w:tcW w:w="4241" w:type="dxa"/>
          </w:tcPr>
          <w:p w14:paraId="5C62A234" w14:textId="77777777" w:rsidR="00840236" w:rsidRDefault="00000000">
            <w:pPr>
              <w:pStyle w:val="TableParagraph"/>
              <w:spacing w:before="130" w:line="166" w:lineRule="exact"/>
              <w:ind w:left="69"/>
              <w:jc w:val="left"/>
              <w:rPr>
                <w:sz w:val="16"/>
              </w:rPr>
            </w:pPr>
            <w:r>
              <w:rPr>
                <w:sz w:val="16"/>
              </w:rPr>
              <w:t>2819 AMORT. ACUMUL. OTRO INMOV. MATERIAL</w:t>
            </w:r>
          </w:p>
        </w:tc>
        <w:tc>
          <w:tcPr>
            <w:tcW w:w="1200" w:type="dxa"/>
          </w:tcPr>
          <w:p w14:paraId="4EF590B6" w14:textId="77777777" w:rsidR="00840236" w:rsidRDefault="00000000">
            <w:pPr>
              <w:pStyle w:val="TableParagraph"/>
              <w:spacing w:before="130" w:line="166" w:lineRule="exact"/>
              <w:ind w:right="48"/>
              <w:rPr>
                <w:sz w:val="16"/>
              </w:rPr>
            </w:pPr>
            <w:r>
              <w:rPr>
                <w:sz w:val="16"/>
              </w:rPr>
              <w:t>-5.871,88</w:t>
            </w:r>
          </w:p>
        </w:tc>
        <w:tc>
          <w:tcPr>
            <w:tcW w:w="1200" w:type="dxa"/>
          </w:tcPr>
          <w:p w14:paraId="3DBD7E91" w14:textId="77777777" w:rsidR="00840236" w:rsidRDefault="00840236">
            <w:pPr>
              <w:pStyle w:val="TableParagraph"/>
              <w:spacing w:before="0" w:line="240" w:lineRule="auto"/>
              <w:jc w:val="left"/>
              <w:rPr>
                <w:rFonts w:ascii="Times New Roman"/>
                <w:sz w:val="16"/>
              </w:rPr>
            </w:pPr>
          </w:p>
        </w:tc>
        <w:tc>
          <w:tcPr>
            <w:tcW w:w="1200" w:type="dxa"/>
          </w:tcPr>
          <w:p w14:paraId="29AD6275" w14:textId="77777777" w:rsidR="00840236" w:rsidRDefault="00000000">
            <w:pPr>
              <w:pStyle w:val="TableParagraph"/>
              <w:spacing w:before="130" w:line="166" w:lineRule="exact"/>
              <w:ind w:right="48"/>
              <w:rPr>
                <w:sz w:val="16"/>
              </w:rPr>
            </w:pPr>
            <w:r>
              <w:rPr>
                <w:sz w:val="16"/>
              </w:rPr>
              <w:t>-416,02</w:t>
            </w:r>
          </w:p>
        </w:tc>
        <w:tc>
          <w:tcPr>
            <w:tcW w:w="1200" w:type="dxa"/>
          </w:tcPr>
          <w:p w14:paraId="7BA6FDEA" w14:textId="77777777" w:rsidR="00840236" w:rsidRDefault="00000000">
            <w:pPr>
              <w:pStyle w:val="TableParagraph"/>
              <w:spacing w:before="130" w:line="166" w:lineRule="exact"/>
              <w:ind w:right="48"/>
              <w:rPr>
                <w:sz w:val="16"/>
              </w:rPr>
            </w:pPr>
            <w:r>
              <w:rPr>
                <w:sz w:val="16"/>
              </w:rPr>
              <w:t>-6.287,90</w:t>
            </w:r>
          </w:p>
        </w:tc>
      </w:tr>
      <w:tr w:rsidR="00840236" w14:paraId="7AA02B6F" w14:textId="77777777">
        <w:trPr>
          <w:trHeight w:val="368"/>
        </w:trPr>
        <w:tc>
          <w:tcPr>
            <w:tcW w:w="4241" w:type="dxa"/>
            <w:shd w:val="clear" w:color="auto" w:fill="BEBEBE"/>
          </w:tcPr>
          <w:p w14:paraId="3DAC55BF" w14:textId="77777777" w:rsidR="00840236" w:rsidRDefault="00840236">
            <w:pPr>
              <w:pStyle w:val="TableParagraph"/>
              <w:spacing w:before="8" w:line="240" w:lineRule="auto"/>
              <w:jc w:val="left"/>
              <w:rPr>
                <w:sz w:val="15"/>
              </w:rPr>
            </w:pPr>
          </w:p>
          <w:p w14:paraId="17625D73" w14:textId="77777777" w:rsidR="00840236" w:rsidRDefault="00000000">
            <w:pPr>
              <w:pStyle w:val="TableParagraph"/>
              <w:spacing w:before="0" w:line="168" w:lineRule="exact"/>
              <w:ind w:left="1817" w:right="1803"/>
              <w:jc w:val="center"/>
              <w:rPr>
                <w:b/>
                <w:sz w:val="16"/>
              </w:rPr>
            </w:pPr>
            <w:r>
              <w:rPr>
                <w:b/>
                <w:sz w:val="16"/>
              </w:rPr>
              <w:t>Totales</w:t>
            </w:r>
          </w:p>
        </w:tc>
        <w:tc>
          <w:tcPr>
            <w:tcW w:w="1200" w:type="dxa"/>
            <w:shd w:val="clear" w:color="auto" w:fill="BEBEBE"/>
          </w:tcPr>
          <w:p w14:paraId="33A7CF2F" w14:textId="77777777" w:rsidR="00840236" w:rsidRDefault="00840236">
            <w:pPr>
              <w:pStyle w:val="TableParagraph"/>
              <w:spacing w:before="8" w:line="240" w:lineRule="auto"/>
              <w:jc w:val="left"/>
              <w:rPr>
                <w:sz w:val="15"/>
              </w:rPr>
            </w:pPr>
          </w:p>
          <w:p w14:paraId="47C3FFB6" w14:textId="77777777" w:rsidR="00840236" w:rsidRDefault="00000000">
            <w:pPr>
              <w:pStyle w:val="TableParagraph"/>
              <w:spacing w:before="0" w:line="168" w:lineRule="exact"/>
              <w:ind w:right="48"/>
              <w:rPr>
                <w:b/>
                <w:sz w:val="16"/>
              </w:rPr>
            </w:pPr>
            <w:r>
              <w:rPr>
                <w:b/>
                <w:sz w:val="16"/>
              </w:rPr>
              <w:t>7.459,82</w:t>
            </w:r>
          </w:p>
        </w:tc>
        <w:tc>
          <w:tcPr>
            <w:tcW w:w="1200" w:type="dxa"/>
            <w:shd w:val="clear" w:color="auto" w:fill="BEBEBE"/>
          </w:tcPr>
          <w:p w14:paraId="4535C774" w14:textId="77777777" w:rsidR="00840236" w:rsidRDefault="00840236">
            <w:pPr>
              <w:pStyle w:val="TableParagraph"/>
              <w:spacing w:before="8" w:line="240" w:lineRule="auto"/>
              <w:jc w:val="left"/>
              <w:rPr>
                <w:sz w:val="15"/>
              </w:rPr>
            </w:pPr>
          </w:p>
          <w:p w14:paraId="3B317AEB" w14:textId="77777777" w:rsidR="00840236" w:rsidRDefault="00000000">
            <w:pPr>
              <w:pStyle w:val="TableParagraph"/>
              <w:spacing w:before="0" w:line="168" w:lineRule="exact"/>
              <w:ind w:right="48"/>
              <w:rPr>
                <w:b/>
                <w:sz w:val="16"/>
              </w:rPr>
            </w:pPr>
            <w:r>
              <w:rPr>
                <w:b/>
                <w:sz w:val="16"/>
              </w:rPr>
              <w:t>2.979,09</w:t>
            </w:r>
          </w:p>
        </w:tc>
        <w:tc>
          <w:tcPr>
            <w:tcW w:w="1200" w:type="dxa"/>
            <w:shd w:val="clear" w:color="auto" w:fill="BEBEBE"/>
          </w:tcPr>
          <w:p w14:paraId="744551AD" w14:textId="77777777" w:rsidR="00840236" w:rsidRDefault="00840236">
            <w:pPr>
              <w:pStyle w:val="TableParagraph"/>
              <w:spacing w:before="8" w:line="240" w:lineRule="auto"/>
              <w:jc w:val="left"/>
              <w:rPr>
                <w:sz w:val="15"/>
              </w:rPr>
            </w:pPr>
          </w:p>
          <w:p w14:paraId="225B3E8E" w14:textId="77777777" w:rsidR="00840236" w:rsidRDefault="00000000">
            <w:pPr>
              <w:pStyle w:val="TableParagraph"/>
              <w:spacing w:before="0" w:line="168" w:lineRule="exact"/>
              <w:ind w:right="48"/>
              <w:rPr>
                <w:b/>
                <w:sz w:val="16"/>
              </w:rPr>
            </w:pPr>
            <w:r>
              <w:rPr>
                <w:b/>
                <w:sz w:val="16"/>
              </w:rPr>
              <w:t>-3.377,83</w:t>
            </w:r>
          </w:p>
        </w:tc>
        <w:tc>
          <w:tcPr>
            <w:tcW w:w="1200" w:type="dxa"/>
            <w:shd w:val="clear" w:color="auto" w:fill="BEBEBE"/>
          </w:tcPr>
          <w:p w14:paraId="217B85DC" w14:textId="77777777" w:rsidR="00840236" w:rsidRDefault="00840236">
            <w:pPr>
              <w:pStyle w:val="TableParagraph"/>
              <w:spacing w:before="8" w:line="240" w:lineRule="auto"/>
              <w:jc w:val="left"/>
              <w:rPr>
                <w:sz w:val="15"/>
              </w:rPr>
            </w:pPr>
          </w:p>
          <w:p w14:paraId="1ACB0C36" w14:textId="77777777" w:rsidR="00840236" w:rsidRDefault="00000000">
            <w:pPr>
              <w:pStyle w:val="TableParagraph"/>
              <w:spacing w:before="0" w:line="168" w:lineRule="exact"/>
              <w:ind w:right="48"/>
              <w:rPr>
                <w:b/>
                <w:sz w:val="16"/>
              </w:rPr>
            </w:pPr>
            <w:r>
              <w:rPr>
                <w:b/>
                <w:sz w:val="16"/>
              </w:rPr>
              <w:t>7.061,08</w:t>
            </w:r>
          </w:p>
        </w:tc>
      </w:tr>
    </w:tbl>
    <w:p w14:paraId="6DAF4DE3" w14:textId="77777777" w:rsidR="00840236" w:rsidRDefault="00840236">
      <w:pPr>
        <w:pStyle w:val="Textoindependiente"/>
        <w:spacing w:before="9"/>
        <w:rPr>
          <w:sz w:val="19"/>
        </w:rPr>
      </w:pPr>
    </w:p>
    <w:p w14:paraId="794BF45F" w14:textId="77777777" w:rsidR="00840236" w:rsidRDefault="00000000">
      <w:pPr>
        <w:ind w:left="171" w:right="831"/>
        <w:jc w:val="both"/>
        <w:rPr>
          <w:sz w:val="20"/>
        </w:rPr>
      </w:pPr>
      <w:r>
        <w:rPr>
          <w:sz w:val="20"/>
        </w:rPr>
        <w:t>Dentro del inmovilizado material, existen elementos totalmente amortizados a 31.12.22 por importe de 18.196,52 € recogidos dentro de la partida de Mobiliario (2021: 18.196,52 €), 3.214,59 € recogidos en la partida “Aplicaciones informáticas” (2021: 3.214,59 €), 6.115,16 € recogidos dentro de la partida “Otro inmovilizado material” (2021: 4.564,06 €) 53.871,85 € recogidos dentro de la partida “Equipos para procesos de información” (2021: 46.735,38 €), y por importe de 16.020,03 € recogidos en la partida “Elemento de transportes” (2021: 16.020,03 €).</w:t>
      </w:r>
    </w:p>
    <w:p w14:paraId="71EAEAE7" w14:textId="77777777" w:rsidR="00840236" w:rsidRDefault="00840236">
      <w:pPr>
        <w:jc w:val="both"/>
        <w:rPr>
          <w:sz w:val="20"/>
        </w:rPr>
        <w:sectPr w:rsidR="00840236">
          <w:pgSz w:w="11910" w:h="16840"/>
          <w:pgMar w:top="1320" w:right="320" w:bottom="1140" w:left="980" w:header="429" w:footer="954" w:gutter="0"/>
          <w:cols w:space="720"/>
        </w:sectPr>
      </w:pPr>
    </w:p>
    <w:p w14:paraId="5C428CA3" w14:textId="77777777" w:rsidR="00840236" w:rsidRDefault="00840236">
      <w:pPr>
        <w:pStyle w:val="Textoindependiente"/>
        <w:rPr>
          <w:sz w:val="20"/>
        </w:rPr>
      </w:pPr>
    </w:p>
    <w:p w14:paraId="001A38A3" w14:textId="77777777" w:rsidR="00840236" w:rsidRDefault="00840236">
      <w:pPr>
        <w:pStyle w:val="Textoindependiente"/>
        <w:spacing w:before="5"/>
        <w:rPr>
          <w:sz w:val="26"/>
        </w:rPr>
      </w:pPr>
    </w:p>
    <w:p w14:paraId="08FB7C84" w14:textId="77777777" w:rsidR="00840236" w:rsidRDefault="00000000">
      <w:pPr>
        <w:pStyle w:val="Ttulo3"/>
        <w:numPr>
          <w:ilvl w:val="1"/>
          <w:numId w:val="12"/>
        </w:numPr>
        <w:tabs>
          <w:tab w:val="left" w:pos="508"/>
        </w:tabs>
        <w:rPr>
          <w:u w:val="none"/>
        </w:rPr>
      </w:pPr>
      <w:bookmarkStart w:id="122" w:name="06_–_ACTIVOS_FINANCIEROS."/>
      <w:bookmarkStart w:id="123" w:name="_bookmark31"/>
      <w:bookmarkEnd w:id="122"/>
      <w:bookmarkEnd w:id="123"/>
      <w:r>
        <w:rPr>
          <w:u w:val="thick"/>
        </w:rPr>
        <w:t>– ACTIVOS</w:t>
      </w:r>
      <w:r>
        <w:rPr>
          <w:spacing w:val="1"/>
          <w:u w:val="thick"/>
        </w:rPr>
        <w:t xml:space="preserve"> </w:t>
      </w:r>
      <w:r>
        <w:rPr>
          <w:u w:val="thick"/>
        </w:rPr>
        <w:t>FINANCIEROS.</w:t>
      </w:r>
    </w:p>
    <w:p w14:paraId="32E48961" w14:textId="77777777" w:rsidR="00840236" w:rsidRDefault="00840236">
      <w:pPr>
        <w:pStyle w:val="Textoindependiente"/>
        <w:rPr>
          <w:b/>
          <w:sz w:val="21"/>
        </w:rPr>
      </w:pPr>
    </w:p>
    <w:p w14:paraId="047723A7" w14:textId="77777777" w:rsidR="00840236" w:rsidRDefault="00000000">
      <w:pPr>
        <w:spacing w:before="93"/>
        <w:ind w:left="172"/>
        <w:rPr>
          <w:sz w:val="20"/>
        </w:rPr>
      </w:pPr>
      <w:r>
        <w:rPr>
          <w:sz w:val="20"/>
        </w:rPr>
        <w:t>La Sociedad no tiene activos financieros no corrientes a cierre del ejercicio.</w:t>
      </w:r>
    </w:p>
    <w:p w14:paraId="699F6497" w14:textId="77777777" w:rsidR="00840236" w:rsidRDefault="00840236">
      <w:pPr>
        <w:pStyle w:val="Textoindependiente"/>
      </w:pPr>
    </w:p>
    <w:p w14:paraId="22E2EFC7" w14:textId="77777777" w:rsidR="00840236" w:rsidRDefault="00840236">
      <w:pPr>
        <w:pStyle w:val="Textoindependiente"/>
        <w:spacing w:before="6"/>
        <w:rPr>
          <w:sz w:val="26"/>
        </w:rPr>
      </w:pPr>
    </w:p>
    <w:p w14:paraId="77156B46" w14:textId="77777777" w:rsidR="00840236" w:rsidRDefault="00000000">
      <w:pPr>
        <w:pStyle w:val="Ttulo3"/>
        <w:numPr>
          <w:ilvl w:val="1"/>
          <w:numId w:val="12"/>
        </w:numPr>
        <w:tabs>
          <w:tab w:val="left" w:pos="508"/>
        </w:tabs>
        <w:spacing w:before="0"/>
        <w:rPr>
          <w:u w:val="none"/>
        </w:rPr>
      </w:pPr>
      <w:bookmarkStart w:id="124" w:name="07_–_PASIVOS_FINANCIEROS"/>
      <w:bookmarkStart w:id="125" w:name="_bookmark32"/>
      <w:bookmarkEnd w:id="124"/>
      <w:bookmarkEnd w:id="125"/>
      <w:r>
        <w:rPr>
          <w:u w:val="thick"/>
        </w:rPr>
        <w:t>– PASIVOS</w:t>
      </w:r>
      <w:r>
        <w:rPr>
          <w:spacing w:val="-1"/>
          <w:u w:val="thick"/>
        </w:rPr>
        <w:t xml:space="preserve"> </w:t>
      </w:r>
      <w:r>
        <w:rPr>
          <w:u w:val="thick"/>
        </w:rPr>
        <w:t>FINANCIEROS</w:t>
      </w:r>
    </w:p>
    <w:p w14:paraId="0BC14F4C" w14:textId="77777777" w:rsidR="00840236" w:rsidRDefault="00000000">
      <w:pPr>
        <w:pStyle w:val="Prrafodelista"/>
        <w:numPr>
          <w:ilvl w:val="0"/>
          <w:numId w:val="4"/>
        </w:numPr>
        <w:tabs>
          <w:tab w:val="left" w:pos="892"/>
        </w:tabs>
        <w:spacing w:before="60"/>
        <w:ind w:hanging="361"/>
        <w:rPr>
          <w:sz w:val="20"/>
        </w:rPr>
      </w:pPr>
      <w:r>
        <w:rPr>
          <w:sz w:val="20"/>
        </w:rPr>
        <w:t>Información sobre los pasivos financieros de la</w:t>
      </w:r>
      <w:r>
        <w:rPr>
          <w:spacing w:val="-30"/>
          <w:sz w:val="20"/>
        </w:rPr>
        <w:t xml:space="preserve"> </w:t>
      </w:r>
      <w:r>
        <w:rPr>
          <w:sz w:val="20"/>
        </w:rPr>
        <w:t>Sociedad:</w:t>
      </w:r>
    </w:p>
    <w:p w14:paraId="120BDB9F" w14:textId="77777777" w:rsidR="00840236" w:rsidRDefault="00840236">
      <w:pPr>
        <w:pStyle w:val="Textoindependiente"/>
        <w:rPr>
          <w:sz w:val="20"/>
        </w:rPr>
      </w:pPr>
    </w:p>
    <w:p w14:paraId="6BF52166" w14:textId="77777777" w:rsidR="00840236" w:rsidRDefault="00000000">
      <w:pPr>
        <w:spacing w:before="1"/>
        <w:ind w:left="171"/>
        <w:rPr>
          <w:sz w:val="20"/>
        </w:rPr>
      </w:pPr>
      <w:r>
        <w:rPr>
          <w:sz w:val="20"/>
        </w:rPr>
        <w:t>La</w:t>
      </w:r>
      <w:r>
        <w:rPr>
          <w:spacing w:val="-6"/>
          <w:sz w:val="20"/>
        </w:rPr>
        <w:t xml:space="preserve"> </w:t>
      </w:r>
      <w:r>
        <w:rPr>
          <w:sz w:val="20"/>
        </w:rPr>
        <w:t>Sociedad</w:t>
      </w:r>
      <w:r>
        <w:rPr>
          <w:spacing w:val="-3"/>
          <w:sz w:val="20"/>
        </w:rPr>
        <w:t xml:space="preserve"> </w:t>
      </w:r>
      <w:r>
        <w:rPr>
          <w:sz w:val="20"/>
        </w:rPr>
        <w:t>no</w:t>
      </w:r>
      <w:r>
        <w:rPr>
          <w:spacing w:val="-3"/>
          <w:sz w:val="20"/>
        </w:rPr>
        <w:t xml:space="preserve"> </w:t>
      </w:r>
      <w:r>
        <w:rPr>
          <w:sz w:val="20"/>
        </w:rPr>
        <w:t>tiene</w:t>
      </w:r>
      <w:r>
        <w:rPr>
          <w:spacing w:val="-3"/>
          <w:sz w:val="20"/>
        </w:rPr>
        <w:t xml:space="preserve"> </w:t>
      </w:r>
      <w:r>
        <w:rPr>
          <w:sz w:val="20"/>
        </w:rPr>
        <w:t>pasivos</w:t>
      </w:r>
      <w:r>
        <w:rPr>
          <w:spacing w:val="-4"/>
          <w:sz w:val="20"/>
        </w:rPr>
        <w:t xml:space="preserve"> </w:t>
      </w:r>
      <w:r>
        <w:rPr>
          <w:sz w:val="20"/>
        </w:rPr>
        <w:t>financieros</w:t>
      </w:r>
      <w:r>
        <w:rPr>
          <w:spacing w:val="-4"/>
          <w:sz w:val="20"/>
        </w:rPr>
        <w:t xml:space="preserve"> </w:t>
      </w:r>
      <w:r>
        <w:rPr>
          <w:sz w:val="20"/>
        </w:rPr>
        <w:t>no</w:t>
      </w:r>
      <w:r>
        <w:rPr>
          <w:spacing w:val="-5"/>
          <w:sz w:val="20"/>
        </w:rPr>
        <w:t xml:space="preserve"> </w:t>
      </w:r>
      <w:r>
        <w:rPr>
          <w:sz w:val="20"/>
        </w:rPr>
        <w:t>corrientes</w:t>
      </w:r>
      <w:r>
        <w:rPr>
          <w:spacing w:val="-2"/>
          <w:sz w:val="20"/>
        </w:rPr>
        <w:t xml:space="preserve"> </w:t>
      </w:r>
      <w:r>
        <w:rPr>
          <w:sz w:val="20"/>
        </w:rPr>
        <w:t>a</w:t>
      </w:r>
      <w:r>
        <w:rPr>
          <w:spacing w:val="-5"/>
          <w:sz w:val="20"/>
        </w:rPr>
        <w:t xml:space="preserve"> </w:t>
      </w:r>
      <w:r>
        <w:rPr>
          <w:sz w:val="20"/>
        </w:rPr>
        <w:t>cierre</w:t>
      </w:r>
      <w:r>
        <w:rPr>
          <w:spacing w:val="-3"/>
          <w:sz w:val="20"/>
        </w:rPr>
        <w:t xml:space="preserve"> </w:t>
      </w:r>
      <w:r>
        <w:rPr>
          <w:sz w:val="20"/>
        </w:rPr>
        <w:t>del</w:t>
      </w:r>
      <w:r>
        <w:rPr>
          <w:spacing w:val="-4"/>
          <w:sz w:val="20"/>
        </w:rPr>
        <w:t xml:space="preserve"> </w:t>
      </w:r>
      <w:r>
        <w:rPr>
          <w:sz w:val="20"/>
        </w:rPr>
        <w:t>ejercicio.</w:t>
      </w:r>
    </w:p>
    <w:p w14:paraId="360F4090" w14:textId="77777777" w:rsidR="00840236" w:rsidRDefault="00840236">
      <w:pPr>
        <w:pStyle w:val="Textoindependiente"/>
        <w:rPr>
          <w:sz w:val="20"/>
        </w:rPr>
      </w:pPr>
    </w:p>
    <w:p w14:paraId="022CAD8E" w14:textId="77777777" w:rsidR="00840236" w:rsidRDefault="00000000">
      <w:pPr>
        <w:pStyle w:val="Prrafodelista"/>
        <w:numPr>
          <w:ilvl w:val="0"/>
          <w:numId w:val="4"/>
        </w:numPr>
        <w:tabs>
          <w:tab w:val="left" w:pos="892"/>
        </w:tabs>
        <w:spacing w:before="1"/>
        <w:ind w:hanging="361"/>
        <w:rPr>
          <w:sz w:val="20"/>
        </w:rPr>
      </w:pPr>
      <w:r>
        <w:rPr>
          <w:sz w:val="20"/>
        </w:rPr>
        <w:t>Información</w:t>
      </w:r>
      <w:r>
        <w:rPr>
          <w:spacing w:val="-2"/>
          <w:sz w:val="20"/>
        </w:rPr>
        <w:t xml:space="preserve"> </w:t>
      </w:r>
      <w:r>
        <w:rPr>
          <w:sz w:val="20"/>
        </w:rPr>
        <w:t>sobre:</w:t>
      </w:r>
    </w:p>
    <w:p w14:paraId="070AE0E1" w14:textId="77777777" w:rsidR="00840236" w:rsidRDefault="00840236">
      <w:pPr>
        <w:pStyle w:val="Textoindependiente"/>
        <w:rPr>
          <w:sz w:val="20"/>
        </w:rPr>
      </w:pPr>
    </w:p>
    <w:p w14:paraId="4761C55F" w14:textId="77777777" w:rsidR="00840236" w:rsidRDefault="00000000">
      <w:pPr>
        <w:pStyle w:val="Prrafodelista"/>
        <w:numPr>
          <w:ilvl w:val="1"/>
          <w:numId w:val="4"/>
        </w:numPr>
        <w:tabs>
          <w:tab w:val="left" w:pos="1526"/>
        </w:tabs>
        <w:ind w:hanging="361"/>
        <w:rPr>
          <w:sz w:val="20"/>
        </w:rPr>
      </w:pPr>
      <w:r>
        <w:rPr>
          <w:sz w:val="20"/>
        </w:rPr>
        <w:t>No existen deudas con garantía</w:t>
      </w:r>
      <w:r>
        <w:rPr>
          <w:spacing w:val="-3"/>
          <w:sz w:val="20"/>
        </w:rPr>
        <w:t xml:space="preserve"> </w:t>
      </w:r>
      <w:r>
        <w:rPr>
          <w:sz w:val="20"/>
        </w:rPr>
        <w:t>real.</w:t>
      </w:r>
    </w:p>
    <w:p w14:paraId="0CDDAFBD" w14:textId="77777777" w:rsidR="00840236" w:rsidRDefault="00840236">
      <w:pPr>
        <w:pStyle w:val="Textoindependiente"/>
        <w:spacing w:before="9"/>
        <w:rPr>
          <w:sz w:val="21"/>
        </w:rPr>
      </w:pPr>
    </w:p>
    <w:tbl>
      <w:tblPr>
        <w:tblStyle w:val="TableNormal"/>
        <w:tblW w:w="0" w:type="auto"/>
        <w:tblInd w:w="1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22"/>
        <w:gridCol w:w="3816"/>
        <w:gridCol w:w="2028"/>
        <w:gridCol w:w="1663"/>
      </w:tblGrid>
      <w:tr w:rsidR="00840236" w14:paraId="07D627B9" w14:textId="77777777">
        <w:trPr>
          <w:trHeight w:val="330"/>
        </w:trPr>
        <w:tc>
          <w:tcPr>
            <w:tcW w:w="1222" w:type="dxa"/>
            <w:shd w:val="clear" w:color="auto" w:fill="BEBEBE"/>
          </w:tcPr>
          <w:p w14:paraId="2FAB8EDF" w14:textId="77777777" w:rsidR="00840236" w:rsidRDefault="00000000">
            <w:pPr>
              <w:pStyle w:val="TableParagraph"/>
              <w:spacing w:before="68" w:line="240" w:lineRule="auto"/>
              <w:ind w:left="318" w:right="311"/>
              <w:jc w:val="center"/>
              <w:rPr>
                <w:b/>
                <w:sz w:val="16"/>
              </w:rPr>
            </w:pPr>
            <w:r>
              <w:rPr>
                <w:b/>
                <w:sz w:val="16"/>
              </w:rPr>
              <w:t>Cuenta</w:t>
            </w:r>
          </w:p>
        </w:tc>
        <w:tc>
          <w:tcPr>
            <w:tcW w:w="3816" w:type="dxa"/>
            <w:shd w:val="clear" w:color="auto" w:fill="BEBEBE"/>
          </w:tcPr>
          <w:p w14:paraId="6394D71A" w14:textId="77777777" w:rsidR="00840236" w:rsidRDefault="00000000">
            <w:pPr>
              <w:pStyle w:val="TableParagraph"/>
              <w:spacing w:before="68" w:line="240" w:lineRule="auto"/>
              <w:ind w:left="1669" w:right="1660"/>
              <w:jc w:val="center"/>
              <w:rPr>
                <w:b/>
                <w:sz w:val="16"/>
              </w:rPr>
            </w:pPr>
            <w:r>
              <w:rPr>
                <w:b/>
                <w:sz w:val="16"/>
              </w:rPr>
              <w:t>Título</w:t>
            </w:r>
          </w:p>
        </w:tc>
        <w:tc>
          <w:tcPr>
            <w:tcW w:w="2028" w:type="dxa"/>
            <w:shd w:val="clear" w:color="auto" w:fill="BEBEBE"/>
          </w:tcPr>
          <w:p w14:paraId="600CF555" w14:textId="77777777" w:rsidR="00840236" w:rsidRDefault="00000000">
            <w:pPr>
              <w:pStyle w:val="TableParagraph"/>
              <w:spacing w:before="68" w:line="240" w:lineRule="auto"/>
              <w:ind w:left="814" w:right="808"/>
              <w:jc w:val="center"/>
              <w:rPr>
                <w:b/>
                <w:sz w:val="16"/>
              </w:rPr>
            </w:pPr>
            <w:r>
              <w:rPr>
                <w:b/>
                <w:sz w:val="16"/>
              </w:rPr>
              <w:t>2022</w:t>
            </w:r>
          </w:p>
        </w:tc>
        <w:tc>
          <w:tcPr>
            <w:tcW w:w="1663" w:type="dxa"/>
            <w:shd w:val="clear" w:color="auto" w:fill="BEBEBE"/>
          </w:tcPr>
          <w:p w14:paraId="6C2CA581" w14:textId="77777777" w:rsidR="00840236" w:rsidRDefault="00000000">
            <w:pPr>
              <w:pStyle w:val="TableParagraph"/>
              <w:spacing w:before="68" w:line="240" w:lineRule="auto"/>
              <w:ind w:left="631" w:right="625"/>
              <w:jc w:val="center"/>
              <w:rPr>
                <w:b/>
                <w:sz w:val="16"/>
              </w:rPr>
            </w:pPr>
            <w:r>
              <w:rPr>
                <w:b/>
                <w:sz w:val="16"/>
              </w:rPr>
              <w:t>2021</w:t>
            </w:r>
          </w:p>
        </w:tc>
      </w:tr>
      <w:tr w:rsidR="00840236" w14:paraId="6E37245F" w14:textId="77777777">
        <w:trPr>
          <w:trHeight w:val="328"/>
        </w:trPr>
        <w:tc>
          <w:tcPr>
            <w:tcW w:w="1222" w:type="dxa"/>
          </w:tcPr>
          <w:p w14:paraId="3DBEA060" w14:textId="77777777" w:rsidR="00840236" w:rsidRDefault="00000000">
            <w:pPr>
              <w:pStyle w:val="TableParagraph"/>
              <w:spacing w:before="70" w:line="240" w:lineRule="auto"/>
              <w:ind w:left="318" w:right="309"/>
              <w:jc w:val="center"/>
              <w:rPr>
                <w:sz w:val="16"/>
              </w:rPr>
            </w:pPr>
            <w:r>
              <w:rPr>
                <w:sz w:val="16"/>
              </w:rPr>
              <w:t>410</w:t>
            </w:r>
          </w:p>
        </w:tc>
        <w:tc>
          <w:tcPr>
            <w:tcW w:w="3816" w:type="dxa"/>
          </w:tcPr>
          <w:p w14:paraId="551B573E" w14:textId="77777777" w:rsidR="00840236" w:rsidRDefault="00000000">
            <w:pPr>
              <w:pStyle w:val="TableParagraph"/>
              <w:spacing w:before="70" w:line="240" w:lineRule="auto"/>
              <w:ind w:left="69"/>
              <w:jc w:val="left"/>
              <w:rPr>
                <w:sz w:val="16"/>
              </w:rPr>
            </w:pPr>
            <w:r>
              <w:rPr>
                <w:sz w:val="16"/>
              </w:rPr>
              <w:t>Acreedores, Prestación de Servicios</w:t>
            </w:r>
          </w:p>
        </w:tc>
        <w:tc>
          <w:tcPr>
            <w:tcW w:w="2028" w:type="dxa"/>
          </w:tcPr>
          <w:p w14:paraId="14EED399" w14:textId="77777777" w:rsidR="00840236" w:rsidRDefault="00000000">
            <w:pPr>
              <w:pStyle w:val="TableParagraph"/>
              <w:spacing w:before="70" w:line="240" w:lineRule="auto"/>
              <w:ind w:right="58"/>
              <w:rPr>
                <w:sz w:val="16"/>
              </w:rPr>
            </w:pPr>
            <w:r>
              <w:rPr>
                <w:sz w:val="16"/>
              </w:rPr>
              <w:t>-3.928,00</w:t>
            </w:r>
          </w:p>
        </w:tc>
        <w:tc>
          <w:tcPr>
            <w:tcW w:w="1663" w:type="dxa"/>
          </w:tcPr>
          <w:p w14:paraId="2938418A" w14:textId="77777777" w:rsidR="00840236" w:rsidRDefault="00000000">
            <w:pPr>
              <w:pStyle w:val="TableParagraph"/>
              <w:spacing w:before="70" w:line="240" w:lineRule="auto"/>
              <w:ind w:right="60"/>
              <w:rPr>
                <w:sz w:val="16"/>
              </w:rPr>
            </w:pPr>
            <w:r>
              <w:rPr>
                <w:sz w:val="16"/>
              </w:rPr>
              <w:t>-3.757,87</w:t>
            </w:r>
          </w:p>
        </w:tc>
      </w:tr>
      <w:tr w:rsidR="00840236" w14:paraId="033494AF" w14:textId="77777777">
        <w:trPr>
          <w:trHeight w:val="328"/>
        </w:trPr>
        <w:tc>
          <w:tcPr>
            <w:tcW w:w="1222" w:type="dxa"/>
          </w:tcPr>
          <w:p w14:paraId="547B372A" w14:textId="77777777" w:rsidR="00840236" w:rsidRDefault="00000000">
            <w:pPr>
              <w:pStyle w:val="TableParagraph"/>
              <w:spacing w:before="70" w:line="240" w:lineRule="auto"/>
              <w:ind w:left="318" w:right="309"/>
              <w:jc w:val="center"/>
              <w:rPr>
                <w:sz w:val="16"/>
              </w:rPr>
            </w:pPr>
            <w:r>
              <w:rPr>
                <w:sz w:val="16"/>
              </w:rPr>
              <w:t>414</w:t>
            </w:r>
          </w:p>
        </w:tc>
        <w:tc>
          <w:tcPr>
            <w:tcW w:w="3816" w:type="dxa"/>
          </w:tcPr>
          <w:p w14:paraId="16001A68" w14:textId="77777777" w:rsidR="00840236" w:rsidRDefault="00000000">
            <w:pPr>
              <w:pStyle w:val="TableParagraph"/>
              <w:spacing w:before="70" w:line="240" w:lineRule="auto"/>
              <w:ind w:left="69"/>
              <w:jc w:val="left"/>
              <w:rPr>
                <w:sz w:val="16"/>
              </w:rPr>
            </w:pPr>
            <w:r>
              <w:rPr>
                <w:sz w:val="16"/>
              </w:rPr>
              <w:t>Acreedores, Empresas del Grupo</w:t>
            </w:r>
          </w:p>
        </w:tc>
        <w:tc>
          <w:tcPr>
            <w:tcW w:w="2028" w:type="dxa"/>
          </w:tcPr>
          <w:p w14:paraId="1D01BA96" w14:textId="77777777" w:rsidR="00840236" w:rsidRDefault="00000000">
            <w:pPr>
              <w:pStyle w:val="TableParagraph"/>
              <w:spacing w:before="70" w:line="240" w:lineRule="auto"/>
              <w:ind w:right="58"/>
              <w:rPr>
                <w:sz w:val="16"/>
              </w:rPr>
            </w:pPr>
            <w:r>
              <w:rPr>
                <w:sz w:val="16"/>
              </w:rPr>
              <w:t>0,00</w:t>
            </w:r>
          </w:p>
        </w:tc>
        <w:tc>
          <w:tcPr>
            <w:tcW w:w="1663" w:type="dxa"/>
          </w:tcPr>
          <w:p w14:paraId="665FC5CF" w14:textId="77777777" w:rsidR="00840236" w:rsidRDefault="00000000">
            <w:pPr>
              <w:pStyle w:val="TableParagraph"/>
              <w:spacing w:before="70" w:line="240" w:lineRule="auto"/>
              <w:ind w:right="60"/>
              <w:rPr>
                <w:sz w:val="16"/>
              </w:rPr>
            </w:pPr>
            <w:r>
              <w:rPr>
                <w:sz w:val="16"/>
              </w:rPr>
              <w:t>0,00</w:t>
            </w:r>
          </w:p>
        </w:tc>
      </w:tr>
      <w:tr w:rsidR="00840236" w14:paraId="11C1D006" w14:textId="77777777">
        <w:trPr>
          <w:trHeight w:val="328"/>
        </w:trPr>
        <w:tc>
          <w:tcPr>
            <w:tcW w:w="1222" w:type="dxa"/>
          </w:tcPr>
          <w:p w14:paraId="1338A211" w14:textId="77777777" w:rsidR="00840236" w:rsidRDefault="00000000">
            <w:pPr>
              <w:pStyle w:val="TableParagraph"/>
              <w:spacing w:before="70" w:line="240" w:lineRule="auto"/>
              <w:ind w:left="318" w:right="309"/>
              <w:jc w:val="center"/>
              <w:rPr>
                <w:sz w:val="16"/>
              </w:rPr>
            </w:pPr>
            <w:r>
              <w:rPr>
                <w:sz w:val="16"/>
              </w:rPr>
              <w:t>417</w:t>
            </w:r>
          </w:p>
        </w:tc>
        <w:tc>
          <w:tcPr>
            <w:tcW w:w="3816" w:type="dxa"/>
          </w:tcPr>
          <w:p w14:paraId="7EAE2B42" w14:textId="77777777" w:rsidR="00840236" w:rsidRDefault="00000000">
            <w:pPr>
              <w:pStyle w:val="TableParagraph"/>
              <w:spacing w:before="70" w:line="240" w:lineRule="auto"/>
              <w:ind w:left="69"/>
              <w:jc w:val="left"/>
              <w:rPr>
                <w:sz w:val="16"/>
              </w:rPr>
            </w:pPr>
            <w:r>
              <w:rPr>
                <w:sz w:val="16"/>
              </w:rPr>
              <w:t>Anticipos a Acreedores</w:t>
            </w:r>
          </w:p>
        </w:tc>
        <w:tc>
          <w:tcPr>
            <w:tcW w:w="2028" w:type="dxa"/>
          </w:tcPr>
          <w:p w14:paraId="7ABE85F3" w14:textId="77777777" w:rsidR="00840236" w:rsidRDefault="00000000">
            <w:pPr>
              <w:pStyle w:val="TableParagraph"/>
              <w:spacing w:before="70" w:line="240" w:lineRule="auto"/>
              <w:ind w:right="58"/>
              <w:rPr>
                <w:sz w:val="16"/>
              </w:rPr>
            </w:pPr>
            <w:r>
              <w:rPr>
                <w:sz w:val="16"/>
              </w:rPr>
              <w:t>0,00</w:t>
            </w:r>
          </w:p>
        </w:tc>
        <w:tc>
          <w:tcPr>
            <w:tcW w:w="1663" w:type="dxa"/>
          </w:tcPr>
          <w:p w14:paraId="7A25A898" w14:textId="77777777" w:rsidR="00840236" w:rsidRDefault="00000000">
            <w:pPr>
              <w:pStyle w:val="TableParagraph"/>
              <w:spacing w:before="70" w:line="240" w:lineRule="auto"/>
              <w:ind w:right="60"/>
              <w:rPr>
                <w:sz w:val="16"/>
              </w:rPr>
            </w:pPr>
            <w:r>
              <w:rPr>
                <w:sz w:val="16"/>
              </w:rPr>
              <w:t>0,00</w:t>
            </w:r>
          </w:p>
        </w:tc>
      </w:tr>
      <w:tr w:rsidR="00840236" w14:paraId="53573A9C" w14:textId="77777777">
        <w:trPr>
          <w:trHeight w:val="330"/>
        </w:trPr>
        <w:tc>
          <w:tcPr>
            <w:tcW w:w="1222" w:type="dxa"/>
          </w:tcPr>
          <w:p w14:paraId="535632F2" w14:textId="77777777" w:rsidR="00840236" w:rsidRDefault="00000000">
            <w:pPr>
              <w:pStyle w:val="TableParagraph"/>
              <w:spacing w:before="70" w:line="240" w:lineRule="auto"/>
              <w:ind w:left="318" w:right="309"/>
              <w:jc w:val="center"/>
              <w:rPr>
                <w:sz w:val="16"/>
              </w:rPr>
            </w:pPr>
            <w:r>
              <w:rPr>
                <w:sz w:val="16"/>
              </w:rPr>
              <w:t>465</w:t>
            </w:r>
          </w:p>
        </w:tc>
        <w:tc>
          <w:tcPr>
            <w:tcW w:w="3816" w:type="dxa"/>
          </w:tcPr>
          <w:p w14:paraId="2CED53AB" w14:textId="77777777" w:rsidR="00840236" w:rsidRDefault="00000000">
            <w:pPr>
              <w:pStyle w:val="TableParagraph"/>
              <w:spacing w:before="70" w:line="240" w:lineRule="auto"/>
              <w:ind w:left="69"/>
              <w:jc w:val="left"/>
              <w:rPr>
                <w:sz w:val="16"/>
              </w:rPr>
            </w:pPr>
            <w:r>
              <w:rPr>
                <w:sz w:val="16"/>
              </w:rPr>
              <w:t>Rem. Pendientes Pago</w:t>
            </w:r>
          </w:p>
        </w:tc>
        <w:tc>
          <w:tcPr>
            <w:tcW w:w="2028" w:type="dxa"/>
          </w:tcPr>
          <w:p w14:paraId="27AF9439" w14:textId="77777777" w:rsidR="00840236" w:rsidRDefault="00000000">
            <w:pPr>
              <w:pStyle w:val="TableParagraph"/>
              <w:spacing w:before="70" w:line="240" w:lineRule="auto"/>
              <w:ind w:right="58"/>
              <w:rPr>
                <w:sz w:val="16"/>
              </w:rPr>
            </w:pPr>
            <w:r>
              <w:rPr>
                <w:sz w:val="16"/>
              </w:rPr>
              <w:t>-0,04</w:t>
            </w:r>
          </w:p>
        </w:tc>
        <w:tc>
          <w:tcPr>
            <w:tcW w:w="1663" w:type="dxa"/>
          </w:tcPr>
          <w:p w14:paraId="15D62507" w14:textId="77777777" w:rsidR="00840236" w:rsidRDefault="00000000">
            <w:pPr>
              <w:pStyle w:val="TableParagraph"/>
              <w:spacing w:before="70" w:line="240" w:lineRule="auto"/>
              <w:ind w:right="60"/>
              <w:rPr>
                <w:sz w:val="16"/>
              </w:rPr>
            </w:pPr>
            <w:r>
              <w:rPr>
                <w:sz w:val="16"/>
              </w:rPr>
              <w:t>-0,04</w:t>
            </w:r>
          </w:p>
        </w:tc>
      </w:tr>
      <w:tr w:rsidR="00840236" w14:paraId="2AC80603" w14:textId="77777777">
        <w:trPr>
          <w:trHeight w:val="328"/>
        </w:trPr>
        <w:tc>
          <w:tcPr>
            <w:tcW w:w="5038" w:type="dxa"/>
            <w:gridSpan w:val="2"/>
            <w:shd w:val="clear" w:color="auto" w:fill="BEBEBE"/>
          </w:tcPr>
          <w:p w14:paraId="54704DEF" w14:textId="77777777" w:rsidR="00840236" w:rsidRDefault="00000000">
            <w:pPr>
              <w:pStyle w:val="TableParagraph"/>
              <w:spacing w:before="68" w:line="240" w:lineRule="auto"/>
              <w:ind w:left="2215" w:right="2211"/>
              <w:jc w:val="center"/>
              <w:rPr>
                <w:b/>
                <w:sz w:val="16"/>
              </w:rPr>
            </w:pPr>
            <w:r>
              <w:rPr>
                <w:b/>
                <w:sz w:val="16"/>
              </w:rPr>
              <w:t>Totales</w:t>
            </w:r>
          </w:p>
        </w:tc>
        <w:tc>
          <w:tcPr>
            <w:tcW w:w="2028" w:type="dxa"/>
            <w:shd w:val="clear" w:color="auto" w:fill="BEBEBE"/>
          </w:tcPr>
          <w:p w14:paraId="736AACCD" w14:textId="77777777" w:rsidR="00840236" w:rsidRDefault="00000000">
            <w:pPr>
              <w:pStyle w:val="TableParagraph"/>
              <w:spacing w:before="68" w:line="240" w:lineRule="auto"/>
              <w:ind w:right="58"/>
              <w:rPr>
                <w:b/>
                <w:sz w:val="16"/>
              </w:rPr>
            </w:pPr>
            <w:r>
              <w:rPr>
                <w:b/>
                <w:sz w:val="16"/>
              </w:rPr>
              <w:t>-3.928,04</w:t>
            </w:r>
          </w:p>
        </w:tc>
        <w:tc>
          <w:tcPr>
            <w:tcW w:w="1663" w:type="dxa"/>
            <w:shd w:val="clear" w:color="auto" w:fill="BEBEBE"/>
          </w:tcPr>
          <w:p w14:paraId="5E7432A6" w14:textId="77777777" w:rsidR="00840236" w:rsidRDefault="00000000">
            <w:pPr>
              <w:pStyle w:val="TableParagraph"/>
              <w:spacing w:before="68" w:line="240" w:lineRule="auto"/>
              <w:ind w:right="60"/>
              <w:rPr>
                <w:b/>
                <w:sz w:val="16"/>
              </w:rPr>
            </w:pPr>
            <w:r>
              <w:rPr>
                <w:b/>
                <w:sz w:val="16"/>
              </w:rPr>
              <w:t>-3.757,91</w:t>
            </w:r>
          </w:p>
        </w:tc>
      </w:tr>
    </w:tbl>
    <w:p w14:paraId="569B76A8" w14:textId="77777777" w:rsidR="00840236" w:rsidRDefault="00840236">
      <w:pPr>
        <w:pStyle w:val="Textoindependiente"/>
        <w:rPr>
          <w:sz w:val="24"/>
        </w:rPr>
      </w:pPr>
    </w:p>
    <w:p w14:paraId="2523F582" w14:textId="77777777" w:rsidR="00840236" w:rsidRDefault="00000000">
      <w:pPr>
        <w:pStyle w:val="Ttulo3"/>
        <w:numPr>
          <w:ilvl w:val="1"/>
          <w:numId w:val="12"/>
        </w:numPr>
        <w:tabs>
          <w:tab w:val="left" w:pos="508"/>
        </w:tabs>
        <w:spacing w:before="192"/>
        <w:rPr>
          <w:u w:val="none"/>
        </w:rPr>
      </w:pPr>
      <w:bookmarkStart w:id="126" w:name="08_–_FONDOS_PROPIOS"/>
      <w:bookmarkStart w:id="127" w:name="_bookmark33"/>
      <w:bookmarkEnd w:id="126"/>
      <w:bookmarkEnd w:id="127"/>
      <w:r>
        <w:rPr>
          <w:u w:val="thick"/>
        </w:rPr>
        <w:t>– FONDOS</w:t>
      </w:r>
      <w:r>
        <w:rPr>
          <w:spacing w:val="-1"/>
          <w:u w:val="thick"/>
        </w:rPr>
        <w:t xml:space="preserve"> </w:t>
      </w:r>
      <w:r>
        <w:rPr>
          <w:u w:val="thick"/>
        </w:rPr>
        <w:t>PROPIOS</w:t>
      </w:r>
    </w:p>
    <w:p w14:paraId="6F8E33F8" w14:textId="77777777" w:rsidR="00840236" w:rsidRDefault="00840236">
      <w:pPr>
        <w:pStyle w:val="Textoindependiente"/>
        <w:spacing w:before="3"/>
        <w:rPr>
          <w:b/>
          <w:sz w:val="15"/>
        </w:rPr>
      </w:pPr>
    </w:p>
    <w:p w14:paraId="3D6CB6B1" w14:textId="77777777" w:rsidR="00840236" w:rsidRDefault="00000000">
      <w:pPr>
        <w:pStyle w:val="Prrafodelista"/>
        <w:numPr>
          <w:ilvl w:val="0"/>
          <w:numId w:val="3"/>
        </w:numPr>
        <w:tabs>
          <w:tab w:val="left" w:pos="892"/>
        </w:tabs>
        <w:spacing w:before="93"/>
        <w:ind w:right="1390"/>
        <w:rPr>
          <w:sz w:val="20"/>
        </w:rPr>
      </w:pPr>
      <w:r>
        <w:rPr>
          <w:sz w:val="20"/>
        </w:rPr>
        <w:t>La composición y el movimiento de las partidas que forman el epígrafe “Fondos Propios” es la siguiente:</w:t>
      </w:r>
    </w:p>
    <w:p w14:paraId="0EA9790C" w14:textId="77777777" w:rsidR="00840236" w:rsidRDefault="00840236">
      <w:pPr>
        <w:pStyle w:val="Textoindependiente"/>
        <w:spacing w:before="1"/>
        <w:rPr>
          <w:sz w:val="20"/>
        </w:rPr>
      </w:pPr>
    </w:p>
    <w:tbl>
      <w:tblPr>
        <w:tblStyle w:val="TableNormal"/>
        <w:tblW w:w="0" w:type="auto"/>
        <w:tblInd w:w="1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65"/>
        <w:gridCol w:w="3631"/>
        <w:gridCol w:w="2234"/>
        <w:gridCol w:w="1800"/>
      </w:tblGrid>
      <w:tr w:rsidR="00840236" w14:paraId="0E36722A" w14:textId="77777777">
        <w:trPr>
          <w:trHeight w:val="321"/>
        </w:trPr>
        <w:tc>
          <w:tcPr>
            <w:tcW w:w="1265" w:type="dxa"/>
            <w:shd w:val="clear" w:color="auto" w:fill="BEBEBE"/>
          </w:tcPr>
          <w:p w14:paraId="1695858C" w14:textId="77777777" w:rsidR="00840236" w:rsidRDefault="00000000">
            <w:pPr>
              <w:pStyle w:val="TableParagraph"/>
              <w:spacing w:before="63" w:line="240" w:lineRule="auto"/>
              <w:ind w:left="339" w:right="332"/>
              <w:jc w:val="center"/>
              <w:rPr>
                <w:b/>
                <w:sz w:val="16"/>
              </w:rPr>
            </w:pPr>
            <w:r>
              <w:rPr>
                <w:b/>
                <w:sz w:val="16"/>
              </w:rPr>
              <w:t>Cuenta</w:t>
            </w:r>
          </w:p>
        </w:tc>
        <w:tc>
          <w:tcPr>
            <w:tcW w:w="3631" w:type="dxa"/>
            <w:shd w:val="clear" w:color="auto" w:fill="BEBEBE"/>
          </w:tcPr>
          <w:p w14:paraId="01310A94" w14:textId="77777777" w:rsidR="00840236" w:rsidRDefault="00000000">
            <w:pPr>
              <w:pStyle w:val="TableParagraph"/>
              <w:spacing w:before="63" w:line="240" w:lineRule="auto"/>
              <w:ind w:left="1578" w:right="1566"/>
              <w:jc w:val="center"/>
              <w:rPr>
                <w:b/>
                <w:sz w:val="16"/>
              </w:rPr>
            </w:pPr>
            <w:r>
              <w:rPr>
                <w:b/>
                <w:sz w:val="16"/>
              </w:rPr>
              <w:t>Titulo</w:t>
            </w:r>
          </w:p>
        </w:tc>
        <w:tc>
          <w:tcPr>
            <w:tcW w:w="2234" w:type="dxa"/>
            <w:shd w:val="clear" w:color="auto" w:fill="BEBEBE"/>
          </w:tcPr>
          <w:p w14:paraId="516F8484" w14:textId="77777777" w:rsidR="00840236" w:rsidRDefault="00000000">
            <w:pPr>
              <w:pStyle w:val="TableParagraph"/>
              <w:spacing w:before="63" w:line="240" w:lineRule="auto"/>
              <w:ind w:left="917" w:right="910"/>
              <w:jc w:val="center"/>
              <w:rPr>
                <w:b/>
                <w:sz w:val="16"/>
              </w:rPr>
            </w:pPr>
            <w:r>
              <w:rPr>
                <w:b/>
                <w:sz w:val="16"/>
              </w:rPr>
              <w:t>2022</w:t>
            </w:r>
          </w:p>
        </w:tc>
        <w:tc>
          <w:tcPr>
            <w:tcW w:w="1800" w:type="dxa"/>
            <w:shd w:val="clear" w:color="auto" w:fill="BEBEBE"/>
          </w:tcPr>
          <w:p w14:paraId="3E3B9100" w14:textId="77777777" w:rsidR="00840236" w:rsidRDefault="00000000">
            <w:pPr>
              <w:pStyle w:val="TableParagraph"/>
              <w:spacing w:before="63" w:line="240" w:lineRule="auto"/>
              <w:ind w:left="702" w:right="692"/>
              <w:jc w:val="center"/>
              <w:rPr>
                <w:b/>
                <w:sz w:val="16"/>
              </w:rPr>
            </w:pPr>
            <w:r>
              <w:rPr>
                <w:b/>
                <w:sz w:val="16"/>
              </w:rPr>
              <w:t>2021</w:t>
            </w:r>
          </w:p>
        </w:tc>
      </w:tr>
      <w:tr w:rsidR="00840236" w14:paraId="3FBE8BDF" w14:textId="77777777">
        <w:trPr>
          <w:trHeight w:val="321"/>
        </w:trPr>
        <w:tc>
          <w:tcPr>
            <w:tcW w:w="1265" w:type="dxa"/>
          </w:tcPr>
          <w:p w14:paraId="59C65B78" w14:textId="77777777" w:rsidR="00840236" w:rsidRDefault="00000000">
            <w:pPr>
              <w:pStyle w:val="TableParagraph"/>
              <w:spacing w:before="68" w:line="240" w:lineRule="auto"/>
              <w:ind w:left="336" w:right="332"/>
              <w:jc w:val="center"/>
              <w:rPr>
                <w:sz w:val="16"/>
              </w:rPr>
            </w:pPr>
            <w:r>
              <w:rPr>
                <w:sz w:val="16"/>
              </w:rPr>
              <w:t>100</w:t>
            </w:r>
          </w:p>
        </w:tc>
        <w:tc>
          <w:tcPr>
            <w:tcW w:w="3631" w:type="dxa"/>
          </w:tcPr>
          <w:p w14:paraId="29AFFCDC" w14:textId="77777777" w:rsidR="00840236" w:rsidRDefault="00000000">
            <w:pPr>
              <w:pStyle w:val="TableParagraph"/>
              <w:spacing w:before="68" w:line="240" w:lineRule="auto"/>
              <w:ind w:left="69"/>
              <w:jc w:val="left"/>
              <w:rPr>
                <w:sz w:val="16"/>
              </w:rPr>
            </w:pPr>
            <w:r>
              <w:rPr>
                <w:sz w:val="16"/>
              </w:rPr>
              <w:t>CAPITAL SOCIAL</w:t>
            </w:r>
          </w:p>
        </w:tc>
        <w:tc>
          <w:tcPr>
            <w:tcW w:w="2234" w:type="dxa"/>
          </w:tcPr>
          <w:p w14:paraId="5F845DD6" w14:textId="77777777" w:rsidR="00840236" w:rsidRDefault="00000000">
            <w:pPr>
              <w:pStyle w:val="TableParagraph"/>
              <w:spacing w:before="68" w:line="240" w:lineRule="auto"/>
              <w:ind w:right="60"/>
              <w:rPr>
                <w:sz w:val="16"/>
              </w:rPr>
            </w:pPr>
            <w:r>
              <w:rPr>
                <w:sz w:val="16"/>
              </w:rPr>
              <w:t>-40.000,00</w:t>
            </w:r>
          </w:p>
        </w:tc>
        <w:tc>
          <w:tcPr>
            <w:tcW w:w="1800" w:type="dxa"/>
          </w:tcPr>
          <w:p w14:paraId="7410B361" w14:textId="77777777" w:rsidR="00840236" w:rsidRDefault="00000000">
            <w:pPr>
              <w:pStyle w:val="TableParagraph"/>
              <w:spacing w:before="68" w:line="240" w:lineRule="auto"/>
              <w:ind w:right="55"/>
              <w:rPr>
                <w:sz w:val="16"/>
              </w:rPr>
            </w:pPr>
            <w:r>
              <w:rPr>
                <w:sz w:val="16"/>
              </w:rPr>
              <w:t>-40.000,00</w:t>
            </w:r>
          </w:p>
        </w:tc>
      </w:tr>
      <w:tr w:rsidR="00840236" w14:paraId="7D8C670F" w14:textId="77777777">
        <w:trPr>
          <w:trHeight w:val="323"/>
        </w:trPr>
        <w:tc>
          <w:tcPr>
            <w:tcW w:w="1265" w:type="dxa"/>
          </w:tcPr>
          <w:p w14:paraId="0C08B8C4" w14:textId="77777777" w:rsidR="00840236" w:rsidRDefault="00000000">
            <w:pPr>
              <w:pStyle w:val="TableParagraph"/>
              <w:spacing w:before="68" w:line="240" w:lineRule="auto"/>
              <w:ind w:left="336" w:right="332"/>
              <w:jc w:val="center"/>
              <w:rPr>
                <w:sz w:val="16"/>
              </w:rPr>
            </w:pPr>
            <w:r>
              <w:rPr>
                <w:sz w:val="16"/>
              </w:rPr>
              <w:t>112</w:t>
            </w:r>
          </w:p>
        </w:tc>
        <w:tc>
          <w:tcPr>
            <w:tcW w:w="3631" w:type="dxa"/>
          </w:tcPr>
          <w:p w14:paraId="45A4E702" w14:textId="77777777" w:rsidR="00840236" w:rsidRDefault="00000000">
            <w:pPr>
              <w:pStyle w:val="TableParagraph"/>
              <w:spacing w:before="68" w:line="240" w:lineRule="auto"/>
              <w:ind w:left="69"/>
              <w:jc w:val="left"/>
              <w:rPr>
                <w:sz w:val="16"/>
              </w:rPr>
            </w:pPr>
            <w:r>
              <w:rPr>
                <w:sz w:val="16"/>
              </w:rPr>
              <w:t>RESERVA LEGAL</w:t>
            </w:r>
          </w:p>
        </w:tc>
        <w:tc>
          <w:tcPr>
            <w:tcW w:w="2234" w:type="dxa"/>
          </w:tcPr>
          <w:p w14:paraId="623F0D38" w14:textId="77777777" w:rsidR="00840236" w:rsidRDefault="00000000">
            <w:pPr>
              <w:pStyle w:val="TableParagraph"/>
              <w:spacing w:before="68" w:line="240" w:lineRule="auto"/>
              <w:ind w:right="60"/>
              <w:rPr>
                <w:sz w:val="16"/>
              </w:rPr>
            </w:pPr>
            <w:r>
              <w:rPr>
                <w:sz w:val="16"/>
              </w:rPr>
              <w:t>-8.000,00</w:t>
            </w:r>
          </w:p>
        </w:tc>
        <w:tc>
          <w:tcPr>
            <w:tcW w:w="1800" w:type="dxa"/>
          </w:tcPr>
          <w:p w14:paraId="27EB00DA" w14:textId="77777777" w:rsidR="00840236" w:rsidRDefault="00000000">
            <w:pPr>
              <w:pStyle w:val="TableParagraph"/>
              <w:spacing w:before="68" w:line="240" w:lineRule="auto"/>
              <w:ind w:right="55"/>
              <w:rPr>
                <w:sz w:val="16"/>
              </w:rPr>
            </w:pPr>
            <w:r>
              <w:rPr>
                <w:sz w:val="16"/>
              </w:rPr>
              <w:t>-8.000,00</w:t>
            </w:r>
          </w:p>
        </w:tc>
      </w:tr>
      <w:tr w:rsidR="00840236" w14:paraId="6613D03D" w14:textId="77777777">
        <w:trPr>
          <w:trHeight w:val="321"/>
        </w:trPr>
        <w:tc>
          <w:tcPr>
            <w:tcW w:w="1265" w:type="dxa"/>
          </w:tcPr>
          <w:p w14:paraId="0E5AAFAD" w14:textId="77777777" w:rsidR="00840236" w:rsidRDefault="00000000">
            <w:pPr>
              <w:pStyle w:val="TableParagraph"/>
              <w:spacing w:before="65" w:line="240" w:lineRule="auto"/>
              <w:ind w:left="336" w:right="332"/>
              <w:jc w:val="center"/>
              <w:rPr>
                <w:sz w:val="16"/>
              </w:rPr>
            </w:pPr>
            <w:r>
              <w:rPr>
                <w:sz w:val="16"/>
              </w:rPr>
              <w:t>113</w:t>
            </w:r>
          </w:p>
        </w:tc>
        <w:tc>
          <w:tcPr>
            <w:tcW w:w="3631" w:type="dxa"/>
          </w:tcPr>
          <w:p w14:paraId="481231D3" w14:textId="77777777" w:rsidR="00840236" w:rsidRDefault="00000000">
            <w:pPr>
              <w:pStyle w:val="TableParagraph"/>
              <w:spacing w:before="65" w:line="240" w:lineRule="auto"/>
              <w:ind w:left="69"/>
              <w:jc w:val="left"/>
              <w:rPr>
                <w:sz w:val="16"/>
              </w:rPr>
            </w:pPr>
            <w:r>
              <w:rPr>
                <w:sz w:val="16"/>
              </w:rPr>
              <w:t>RESERVAS VOLUNTARIAS</w:t>
            </w:r>
          </w:p>
        </w:tc>
        <w:tc>
          <w:tcPr>
            <w:tcW w:w="2234" w:type="dxa"/>
          </w:tcPr>
          <w:p w14:paraId="7D0E4B68" w14:textId="77777777" w:rsidR="00840236" w:rsidRDefault="00000000">
            <w:pPr>
              <w:pStyle w:val="TableParagraph"/>
              <w:spacing w:before="65" w:line="240" w:lineRule="auto"/>
              <w:ind w:right="60"/>
              <w:rPr>
                <w:sz w:val="16"/>
              </w:rPr>
            </w:pPr>
            <w:r>
              <w:rPr>
                <w:sz w:val="16"/>
              </w:rPr>
              <w:t>-172.385,56</w:t>
            </w:r>
          </w:p>
        </w:tc>
        <w:tc>
          <w:tcPr>
            <w:tcW w:w="1800" w:type="dxa"/>
          </w:tcPr>
          <w:p w14:paraId="286FDA3B" w14:textId="77777777" w:rsidR="00840236" w:rsidRDefault="00000000">
            <w:pPr>
              <w:pStyle w:val="TableParagraph"/>
              <w:spacing w:before="65" w:line="240" w:lineRule="auto"/>
              <w:ind w:right="55"/>
              <w:rPr>
                <w:sz w:val="16"/>
              </w:rPr>
            </w:pPr>
            <w:r>
              <w:rPr>
                <w:sz w:val="16"/>
              </w:rPr>
              <w:t>-172.385,56</w:t>
            </w:r>
          </w:p>
        </w:tc>
      </w:tr>
      <w:tr w:rsidR="00840236" w14:paraId="62CA6292" w14:textId="77777777">
        <w:trPr>
          <w:trHeight w:val="321"/>
        </w:trPr>
        <w:tc>
          <w:tcPr>
            <w:tcW w:w="1265" w:type="dxa"/>
          </w:tcPr>
          <w:p w14:paraId="2128A6F4" w14:textId="77777777" w:rsidR="00840236" w:rsidRDefault="00000000">
            <w:pPr>
              <w:pStyle w:val="TableParagraph"/>
              <w:spacing w:before="68" w:line="240" w:lineRule="auto"/>
              <w:ind w:left="336" w:right="332"/>
              <w:jc w:val="center"/>
              <w:rPr>
                <w:sz w:val="16"/>
              </w:rPr>
            </w:pPr>
            <w:r>
              <w:rPr>
                <w:sz w:val="16"/>
              </w:rPr>
              <w:t>114</w:t>
            </w:r>
          </w:p>
        </w:tc>
        <w:tc>
          <w:tcPr>
            <w:tcW w:w="3631" w:type="dxa"/>
          </w:tcPr>
          <w:p w14:paraId="2F999C9C" w14:textId="77777777" w:rsidR="00840236" w:rsidRDefault="00000000">
            <w:pPr>
              <w:pStyle w:val="TableParagraph"/>
              <w:spacing w:before="68" w:line="240" w:lineRule="auto"/>
              <w:ind w:left="69"/>
              <w:jc w:val="left"/>
              <w:rPr>
                <w:sz w:val="16"/>
              </w:rPr>
            </w:pPr>
            <w:r>
              <w:rPr>
                <w:sz w:val="16"/>
              </w:rPr>
              <w:t>RESERVAS ESPECIALES</w:t>
            </w:r>
          </w:p>
        </w:tc>
        <w:tc>
          <w:tcPr>
            <w:tcW w:w="2234" w:type="dxa"/>
          </w:tcPr>
          <w:p w14:paraId="3319C877" w14:textId="77777777" w:rsidR="00840236" w:rsidRDefault="00000000">
            <w:pPr>
              <w:pStyle w:val="TableParagraph"/>
              <w:spacing w:before="68" w:line="240" w:lineRule="auto"/>
              <w:ind w:right="60"/>
              <w:rPr>
                <w:sz w:val="16"/>
              </w:rPr>
            </w:pPr>
            <w:r>
              <w:rPr>
                <w:sz w:val="16"/>
              </w:rPr>
              <w:t>-48.601,03</w:t>
            </w:r>
          </w:p>
        </w:tc>
        <w:tc>
          <w:tcPr>
            <w:tcW w:w="1800" w:type="dxa"/>
          </w:tcPr>
          <w:p w14:paraId="7F2C551E" w14:textId="77777777" w:rsidR="00840236" w:rsidRDefault="00000000">
            <w:pPr>
              <w:pStyle w:val="TableParagraph"/>
              <w:spacing w:before="68" w:line="240" w:lineRule="auto"/>
              <w:ind w:right="55"/>
              <w:rPr>
                <w:sz w:val="16"/>
              </w:rPr>
            </w:pPr>
            <w:r>
              <w:rPr>
                <w:sz w:val="16"/>
              </w:rPr>
              <w:t>-48.601,03</w:t>
            </w:r>
          </w:p>
        </w:tc>
      </w:tr>
      <w:tr w:rsidR="00840236" w14:paraId="3224A4FD" w14:textId="77777777">
        <w:trPr>
          <w:trHeight w:val="323"/>
        </w:trPr>
        <w:tc>
          <w:tcPr>
            <w:tcW w:w="1265" w:type="dxa"/>
          </w:tcPr>
          <w:p w14:paraId="093472DA" w14:textId="77777777" w:rsidR="00840236" w:rsidRDefault="00000000">
            <w:pPr>
              <w:pStyle w:val="TableParagraph"/>
              <w:spacing w:before="68" w:line="240" w:lineRule="auto"/>
              <w:ind w:left="336" w:right="332"/>
              <w:jc w:val="center"/>
              <w:rPr>
                <w:sz w:val="16"/>
              </w:rPr>
            </w:pPr>
            <w:r>
              <w:rPr>
                <w:sz w:val="16"/>
              </w:rPr>
              <w:t>121</w:t>
            </w:r>
          </w:p>
        </w:tc>
        <w:tc>
          <w:tcPr>
            <w:tcW w:w="3631" w:type="dxa"/>
          </w:tcPr>
          <w:p w14:paraId="3C26D9AE" w14:textId="77777777" w:rsidR="00840236" w:rsidRDefault="00000000">
            <w:pPr>
              <w:pStyle w:val="TableParagraph"/>
              <w:spacing w:before="68" w:line="240" w:lineRule="auto"/>
              <w:ind w:left="69"/>
              <w:jc w:val="left"/>
              <w:rPr>
                <w:sz w:val="16"/>
              </w:rPr>
            </w:pPr>
            <w:r>
              <w:rPr>
                <w:sz w:val="16"/>
              </w:rPr>
              <w:t>RDOS NEGAT EJ ANTERIORES</w:t>
            </w:r>
          </w:p>
        </w:tc>
        <w:tc>
          <w:tcPr>
            <w:tcW w:w="2234" w:type="dxa"/>
          </w:tcPr>
          <w:p w14:paraId="3979C2CD" w14:textId="77777777" w:rsidR="00840236" w:rsidRDefault="00000000">
            <w:pPr>
              <w:pStyle w:val="TableParagraph"/>
              <w:spacing w:before="68" w:line="240" w:lineRule="auto"/>
              <w:ind w:right="60"/>
              <w:rPr>
                <w:sz w:val="16"/>
              </w:rPr>
            </w:pPr>
            <w:r>
              <w:rPr>
                <w:sz w:val="16"/>
              </w:rPr>
              <w:t>29.655,93</w:t>
            </w:r>
          </w:p>
        </w:tc>
        <w:tc>
          <w:tcPr>
            <w:tcW w:w="1800" w:type="dxa"/>
          </w:tcPr>
          <w:p w14:paraId="0F32FD1B" w14:textId="77777777" w:rsidR="00840236" w:rsidRDefault="00000000">
            <w:pPr>
              <w:pStyle w:val="TableParagraph"/>
              <w:spacing w:before="68" w:line="240" w:lineRule="auto"/>
              <w:ind w:right="55"/>
              <w:rPr>
                <w:sz w:val="16"/>
              </w:rPr>
            </w:pPr>
            <w:r>
              <w:rPr>
                <w:sz w:val="16"/>
              </w:rPr>
              <w:t>39.167,63</w:t>
            </w:r>
          </w:p>
        </w:tc>
      </w:tr>
      <w:tr w:rsidR="00840236" w14:paraId="2DEBDCB4" w14:textId="77777777">
        <w:trPr>
          <w:trHeight w:val="321"/>
        </w:trPr>
        <w:tc>
          <w:tcPr>
            <w:tcW w:w="1265" w:type="dxa"/>
          </w:tcPr>
          <w:p w14:paraId="42DA4FE2" w14:textId="77777777" w:rsidR="00840236" w:rsidRDefault="00000000">
            <w:pPr>
              <w:pStyle w:val="TableParagraph"/>
              <w:spacing w:before="65" w:line="240" w:lineRule="auto"/>
              <w:ind w:left="336" w:right="332"/>
              <w:jc w:val="center"/>
              <w:rPr>
                <w:sz w:val="16"/>
              </w:rPr>
            </w:pPr>
            <w:r>
              <w:rPr>
                <w:sz w:val="16"/>
              </w:rPr>
              <w:t>129</w:t>
            </w:r>
          </w:p>
        </w:tc>
        <w:tc>
          <w:tcPr>
            <w:tcW w:w="3631" w:type="dxa"/>
          </w:tcPr>
          <w:p w14:paraId="4C376000" w14:textId="77777777" w:rsidR="00840236" w:rsidRDefault="00000000">
            <w:pPr>
              <w:pStyle w:val="TableParagraph"/>
              <w:spacing w:before="65" w:line="240" w:lineRule="auto"/>
              <w:ind w:left="69"/>
              <w:jc w:val="left"/>
              <w:rPr>
                <w:sz w:val="16"/>
              </w:rPr>
            </w:pPr>
            <w:r>
              <w:rPr>
                <w:sz w:val="16"/>
              </w:rPr>
              <w:t>PERDIDAS Y GANANCIAS</w:t>
            </w:r>
          </w:p>
        </w:tc>
        <w:tc>
          <w:tcPr>
            <w:tcW w:w="2234" w:type="dxa"/>
          </w:tcPr>
          <w:p w14:paraId="036AC41C" w14:textId="77777777" w:rsidR="00840236" w:rsidRDefault="00000000">
            <w:pPr>
              <w:pStyle w:val="TableParagraph"/>
              <w:spacing w:before="65" w:line="240" w:lineRule="auto"/>
              <w:ind w:right="59"/>
              <w:rPr>
                <w:sz w:val="16"/>
              </w:rPr>
            </w:pPr>
            <w:r>
              <w:rPr>
                <w:sz w:val="16"/>
              </w:rPr>
              <w:t>-352,85</w:t>
            </w:r>
          </w:p>
        </w:tc>
        <w:tc>
          <w:tcPr>
            <w:tcW w:w="1800" w:type="dxa"/>
          </w:tcPr>
          <w:p w14:paraId="31F20D10" w14:textId="77777777" w:rsidR="00840236" w:rsidRDefault="00000000">
            <w:pPr>
              <w:pStyle w:val="TableParagraph"/>
              <w:spacing w:before="65" w:line="240" w:lineRule="auto"/>
              <w:ind w:right="55"/>
              <w:rPr>
                <w:sz w:val="16"/>
              </w:rPr>
            </w:pPr>
            <w:r>
              <w:rPr>
                <w:sz w:val="16"/>
              </w:rPr>
              <w:t>-9.511,70</w:t>
            </w:r>
          </w:p>
        </w:tc>
      </w:tr>
      <w:tr w:rsidR="00840236" w14:paraId="770BB366" w14:textId="77777777">
        <w:trPr>
          <w:trHeight w:val="321"/>
        </w:trPr>
        <w:tc>
          <w:tcPr>
            <w:tcW w:w="4896" w:type="dxa"/>
            <w:gridSpan w:val="2"/>
            <w:shd w:val="clear" w:color="auto" w:fill="BEBEBE"/>
          </w:tcPr>
          <w:p w14:paraId="4C7EC094" w14:textId="77777777" w:rsidR="00840236" w:rsidRDefault="00000000">
            <w:pPr>
              <w:pStyle w:val="TableParagraph"/>
              <w:spacing w:before="65" w:line="240" w:lineRule="auto"/>
              <w:ind w:left="2159" w:right="2152"/>
              <w:jc w:val="center"/>
              <w:rPr>
                <w:b/>
                <w:sz w:val="16"/>
              </w:rPr>
            </w:pPr>
            <w:r>
              <w:rPr>
                <w:b/>
                <w:sz w:val="16"/>
              </w:rPr>
              <w:t>TOTAL</w:t>
            </w:r>
          </w:p>
        </w:tc>
        <w:tc>
          <w:tcPr>
            <w:tcW w:w="2234" w:type="dxa"/>
            <w:shd w:val="clear" w:color="auto" w:fill="C0C0C0"/>
          </w:tcPr>
          <w:p w14:paraId="35AEC9C7" w14:textId="77777777" w:rsidR="00840236" w:rsidRDefault="00000000">
            <w:pPr>
              <w:pStyle w:val="TableParagraph"/>
              <w:spacing w:before="65" w:line="240" w:lineRule="auto"/>
              <w:ind w:right="60"/>
              <w:rPr>
                <w:b/>
                <w:sz w:val="16"/>
              </w:rPr>
            </w:pPr>
            <w:r>
              <w:rPr>
                <w:b/>
                <w:sz w:val="16"/>
              </w:rPr>
              <w:t>-239.683,51</w:t>
            </w:r>
          </w:p>
        </w:tc>
        <w:tc>
          <w:tcPr>
            <w:tcW w:w="1800" w:type="dxa"/>
            <w:shd w:val="clear" w:color="auto" w:fill="C0C0C0"/>
          </w:tcPr>
          <w:p w14:paraId="0D7FB33C" w14:textId="77777777" w:rsidR="00840236" w:rsidRDefault="00000000">
            <w:pPr>
              <w:pStyle w:val="TableParagraph"/>
              <w:spacing w:before="65" w:line="240" w:lineRule="auto"/>
              <w:ind w:right="55"/>
              <w:rPr>
                <w:b/>
                <w:sz w:val="16"/>
              </w:rPr>
            </w:pPr>
            <w:r>
              <w:rPr>
                <w:b/>
                <w:sz w:val="16"/>
              </w:rPr>
              <w:t>-239.330,66</w:t>
            </w:r>
          </w:p>
        </w:tc>
      </w:tr>
    </w:tbl>
    <w:p w14:paraId="16EE4F83" w14:textId="77777777" w:rsidR="00840236" w:rsidRDefault="00840236">
      <w:pPr>
        <w:pStyle w:val="Textoindependiente"/>
        <w:rPr>
          <w:sz w:val="20"/>
        </w:rPr>
      </w:pPr>
    </w:p>
    <w:p w14:paraId="4F6D0704" w14:textId="77777777" w:rsidR="00840236" w:rsidRDefault="00000000">
      <w:pPr>
        <w:ind w:left="172"/>
        <w:rPr>
          <w:sz w:val="20"/>
        </w:rPr>
      </w:pPr>
      <w:r>
        <w:rPr>
          <w:sz w:val="20"/>
        </w:rPr>
        <w:t>El capital social está formado por la siguiente relación de acciones:</w:t>
      </w:r>
    </w:p>
    <w:p w14:paraId="24B307A9" w14:textId="77777777" w:rsidR="00840236" w:rsidRDefault="00840236">
      <w:pPr>
        <w:pStyle w:val="Textoindependiente"/>
        <w:rPr>
          <w:sz w:val="18"/>
        </w:rPr>
      </w:pPr>
    </w:p>
    <w:tbl>
      <w:tblPr>
        <w:tblStyle w:val="TableNormal"/>
        <w:tblW w:w="0" w:type="auto"/>
        <w:tblInd w:w="7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41"/>
        <w:gridCol w:w="2679"/>
        <w:gridCol w:w="1582"/>
        <w:gridCol w:w="1839"/>
      </w:tblGrid>
      <w:tr w:rsidR="00840236" w14:paraId="092B980B" w14:textId="77777777">
        <w:trPr>
          <w:trHeight w:val="301"/>
        </w:trPr>
        <w:tc>
          <w:tcPr>
            <w:tcW w:w="2441" w:type="dxa"/>
            <w:shd w:val="clear" w:color="auto" w:fill="C0C0C0"/>
          </w:tcPr>
          <w:p w14:paraId="0339A4C2" w14:textId="77777777" w:rsidR="00840236" w:rsidRDefault="00000000">
            <w:pPr>
              <w:pStyle w:val="TableParagraph"/>
              <w:spacing w:before="53" w:line="240" w:lineRule="auto"/>
              <w:ind w:left="184" w:right="178"/>
              <w:jc w:val="center"/>
              <w:rPr>
                <w:b/>
                <w:sz w:val="16"/>
              </w:rPr>
            </w:pPr>
            <w:r>
              <w:rPr>
                <w:b/>
                <w:sz w:val="16"/>
              </w:rPr>
              <w:t>Tipo acción / Participación</w:t>
            </w:r>
          </w:p>
        </w:tc>
        <w:tc>
          <w:tcPr>
            <w:tcW w:w="2679" w:type="dxa"/>
            <w:shd w:val="clear" w:color="auto" w:fill="C0C0C0"/>
          </w:tcPr>
          <w:p w14:paraId="55724918" w14:textId="77777777" w:rsidR="00840236" w:rsidRDefault="00000000">
            <w:pPr>
              <w:pStyle w:val="TableParagraph"/>
              <w:spacing w:before="53" w:line="240" w:lineRule="auto"/>
              <w:ind w:left="208" w:right="200"/>
              <w:jc w:val="center"/>
              <w:rPr>
                <w:b/>
                <w:sz w:val="16"/>
              </w:rPr>
            </w:pPr>
            <w:r>
              <w:rPr>
                <w:b/>
                <w:sz w:val="16"/>
              </w:rPr>
              <w:t>Nº acciones / Participaciones</w:t>
            </w:r>
          </w:p>
        </w:tc>
        <w:tc>
          <w:tcPr>
            <w:tcW w:w="1582" w:type="dxa"/>
            <w:shd w:val="clear" w:color="auto" w:fill="C0C0C0"/>
          </w:tcPr>
          <w:p w14:paraId="1C6AF46A" w14:textId="77777777" w:rsidR="00840236" w:rsidRDefault="00000000">
            <w:pPr>
              <w:pStyle w:val="TableParagraph"/>
              <w:spacing w:before="53" w:line="240" w:lineRule="auto"/>
              <w:ind w:left="231" w:right="225"/>
              <w:jc w:val="center"/>
              <w:rPr>
                <w:b/>
                <w:sz w:val="16"/>
              </w:rPr>
            </w:pPr>
            <w:r>
              <w:rPr>
                <w:b/>
                <w:sz w:val="16"/>
              </w:rPr>
              <w:t>Valor Nominal</w:t>
            </w:r>
          </w:p>
        </w:tc>
        <w:tc>
          <w:tcPr>
            <w:tcW w:w="1839" w:type="dxa"/>
            <w:shd w:val="clear" w:color="auto" w:fill="C0C0C0"/>
          </w:tcPr>
          <w:p w14:paraId="4E2F570E" w14:textId="77777777" w:rsidR="00840236" w:rsidRDefault="00000000">
            <w:pPr>
              <w:pStyle w:val="TableParagraph"/>
              <w:spacing w:before="53" w:line="240" w:lineRule="auto"/>
              <w:ind w:left="220" w:right="214"/>
              <w:jc w:val="center"/>
              <w:rPr>
                <w:b/>
                <w:sz w:val="16"/>
              </w:rPr>
            </w:pPr>
            <w:r>
              <w:rPr>
                <w:b/>
                <w:sz w:val="16"/>
              </w:rPr>
              <w:t>Numeración</w:t>
            </w:r>
          </w:p>
        </w:tc>
      </w:tr>
      <w:tr w:rsidR="00840236" w14:paraId="28EBADC9" w14:textId="77777777">
        <w:trPr>
          <w:trHeight w:val="299"/>
        </w:trPr>
        <w:tc>
          <w:tcPr>
            <w:tcW w:w="2441" w:type="dxa"/>
          </w:tcPr>
          <w:p w14:paraId="68749D4F" w14:textId="77777777" w:rsidR="00840236" w:rsidRDefault="00000000">
            <w:pPr>
              <w:pStyle w:val="TableParagraph"/>
              <w:spacing w:before="56" w:line="240" w:lineRule="auto"/>
              <w:ind w:left="3"/>
              <w:jc w:val="center"/>
              <w:rPr>
                <w:sz w:val="16"/>
              </w:rPr>
            </w:pPr>
            <w:r>
              <w:rPr>
                <w:sz w:val="16"/>
              </w:rPr>
              <w:t>A</w:t>
            </w:r>
          </w:p>
        </w:tc>
        <w:tc>
          <w:tcPr>
            <w:tcW w:w="2679" w:type="dxa"/>
          </w:tcPr>
          <w:p w14:paraId="5CC3CC32" w14:textId="77777777" w:rsidR="00840236" w:rsidRDefault="00000000">
            <w:pPr>
              <w:pStyle w:val="TableParagraph"/>
              <w:spacing w:before="56" w:line="240" w:lineRule="auto"/>
              <w:ind w:left="208" w:right="200"/>
              <w:jc w:val="center"/>
              <w:rPr>
                <w:sz w:val="16"/>
              </w:rPr>
            </w:pPr>
            <w:r>
              <w:rPr>
                <w:sz w:val="16"/>
              </w:rPr>
              <w:t>40</w:t>
            </w:r>
          </w:p>
        </w:tc>
        <w:tc>
          <w:tcPr>
            <w:tcW w:w="1582" w:type="dxa"/>
          </w:tcPr>
          <w:p w14:paraId="5E7D749A" w14:textId="77777777" w:rsidR="00840236" w:rsidRDefault="00000000">
            <w:pPr>
              <w:pStyle w:val="TableParagraph"/>
              <w:spacing w:before="56" w:line="240" w:lineRule="auto"/>
              <w:ind w:left="231" w:right="222"/>
              <w:jc w:val="center"/>
              <w:rPr>
                <w:sz w:val="16"/>
              </w:rPr>
            </w:pPr>
            <w:r>
              <w:rPr>
                <w:sz w:val="16"/>
              </w:rPr>
              <w:t>1.000,00</w:t>
            </w:r>
          </w:p>
        </w:tc>
        <w:tc>
          <w:tcPr>
            <w:tcW w:w="1839" w:type="dxa"/>
          </w:tcPr>
          <w:p w14:paraId="0DEF1B01" w14:textId="77777777" w:rsidR="00840236" w:rsidRDefault="00000000">
            <w:pPr>
              <w:pStyle w:val="TableParagraph"/>
              <w:spacing w:before="56" w:line="240" w:lineRule="auto"/>
              <w:ind w:left="223" w:right="214"/>
              <w:jc w:val="center"/>
              <w:rPr>
                <w:sz w:val="16"/>
              </w:rPr>
            </w:pPr>
            <w:r>
              <w:rPr>
                <w:sz w:val="16"/>
              </w:rPr>
              <w:t>Del número 1 al 40</w:t>
            </w:r>
          </w:p>
        </w:tc>
      </w:tr>
    </w:tbl>
    <w:p w14:paraId="7476C93D" w14:textId="77777777" w:rsidR="00840236" w:rsidRDefault="00840236">
      <w:pPr>
        <w:pStyle w:val="Textoindependiente"/>
        <w:spacing w:before="6"/>
        <w:rPr>
          <w:sz w:val="19"/>
        </w:rPr>
      </w:pPr>
    </w:p>
    <w:p w14:paraId="0C132578" w14:textId="77777777" w:rsidR="00840236" w:rsidRDefault="00000000">
      <w:pPr>
        <w:ind w:left="172" w:right="1224"/>
        <w:rPr>
          <w:sz w:val="20"/>
        </w:rPr>
      </w:pPr>
      <w:r>
        <w:rPr>
          <w:sz w:val="20"/>
        </w:rPr>
        <w:t>El total de las participaciones están suscritas por el Socio Único, la Universidad de Las Palmas de Gran Canaria.</w:t>
      </w:r>
    </w:p>
    <w:p w14:paraId="55912D42" w14:textId="77777777" w:rsidR="00840236" w:rsidRDefault="00840236">
      <w:pPr>
        <w:pStyle w:val="Textoindependiente"/>
        <w:rPr>
          <w:sz w:val="18"/>
        </w:rPr>
      </w:pPr>
    </w:p>
    <w:p w14:paraId="3D820D73" w14:textId="77777777" w:rsidR="00840236" w:rsidRDefault="00000000">
      <w:pPr>
        <w:pStyle w:val="Prrafodelista"/>
        <w:numPr>
          <w:ilvl w:val="0"/>
          <w:numId w:val="3"/>
        </w:numPr>
        <w:tabs>
          <w:tab w:val="left" w:pos="947"/>
          <w:tab w:val="left" w:pos="948"/>
        </w:tabs>
        <w:spacing w:before="1"/>
        <w:ind w:left="947" w:hanging="417"/>
        <w:rPr>
          <w:sz w:val="20"/>
        </w:rPr>
      </w:pPr>
      <w:r>
        <w:rPr>
          <w:sz w:val="20"/>
        </w:rPr>
        <w:t>No existen ninguna circunstancia que limiten la disponibilidad de las</w:t>
      </w:r>
      <w:r>
        <w:rPr>
          <w:spacing w:val="-7"/>
          <w:sz w:val="20"/>
        </w:rPr>
        <w:t xml:space="preserve"> </w:t>
      </w:r>
      <w:r>
        <w:rPr>
          <w:sz w:val="20"/>
        </w:rPr>
        <w:t>reservas.</w:t>
      </w:r>
    </w:p>
    <w:p w14:paraId="414AD1C3" w14:textId="77777777" w:rsidR="00840236" w:rsidRDefault="00840236">
      <w:pPr>
        <w:pStyle w:val="Textoindependiente"/>
        <w:rPr>
          <w:sz w:val="20"/>
        </w:rPr>
      </w:pPr>
    </w:p>
    <w:p w14:paraId="6E5E0FA3" w14:textId="77777777" w:rsidR="00840236" w:rsidRDefault="00000000">
      <w:pPr>
        <w:pStyle w:val="Prrafodelista"/>
        <w:numPr>
          <w:ilvl w:val="0"/>
          <w:numId w:val="3"/>
        </w:numPr>
        <w:tabs>
          <w:tab w:val="left" w:pos="947"/>
          <w:tab w:val="left" w:pos="948"/>
        </w:tabs>
        <w:spacing w:before="1"/>
        <w:ind w:left="947" w:hanging="417"/>
        <w:rPr>
          <w:sz w:val="20"/>
        </w:rPr>
      </w:pPr>
      <w:r>
        <w:rPr>
          <w:sz w:val="20"/>
        </w:rPr>
        <w:t>Durante el ejercicio, no se han realizado transacciones con acciones/participaciones</w:t>
      </w:r>
      <w:r>
        <w:rPr>
          <w:spacing w:val="-15"/>
          <w:sz w:val="20"/>
        </w:rPr>
        <w:t xml:space="preserve"> </w:t>
      </w:r>
      <w:r>
        <w:rPr>
          <w:sz w:val="20"/>
        </w:rPr>
        <w:t>propias.</w:t>
      </w:r>
    </w:p>
    <w:p w14:paraId="298ACC57" w14:textId="77777777" w:rsidR="00840236" w:rsidRDefault="00840236">
      <w:pPr>
        <w:rPr>
          <w:sz w:val="20"/>
        </w:rPr>
        <w:sectPr w:rsidR="00840236">
          <w:pgSz w:w="11910" w:h="16840"/>
          <w:pgMar w:top="1320" w:right="320" w:bottom="1140" w:left="980" w:header="429" w:footer="954" w:gutter="0"/>
          <w:cols w:space="720"/>
        </w:sectPr>
      </w:pPr>
    </w:p>
    <w:p w14:paraId="4CCDDD47" w14:textId="77777777" w:rsidR="00840236" w:rsidRDefault="00840236">
      <w:pPr>
        <w:pStyle w:val="Textoindependiente"/>
        <w:rPr>
          <w:sz w:val="20"/>
        </w:rPr>
      </w:pPr>
    </w:p>
    <w:p w14:paraId="10AEC510" w14:textId="77777777" w:rsidR="00840236" w:rsidRDefault="00840236">
      <w:pPr>
        <w:pStyle w:val="Textoindependiente"/>
        <w:spacing w:before="5"/>
        <w:rPr>
          <w:sz w:val="26"/>
        </w:rPr>
      </w:pPr>
    </w:p>
    <w:p w14:paraId="1BCAA93E" w14:textId="77777777" w:rsidR="00840236" w:rsidRDefault="00000000">
      <w:pPr>
        <w:pStyle w:val="Ttulo3"/>
        <w:numPr>
          <w:ilvl w:val="1"/>
          <w:numId w:val="12"/>
        </w:numPr>
        <w:tabs>
          <w:tab w:val="left" w:pos="508"/>
        </w:tabs>
        <w:rPr>
          <w:u w:val="none"/>
        </w:rPr>
      </w:pPr>
      <w:bookmarkStart w:id="128" w:name="09_–_SITUACIÓN_FISCAL"/>
      <w:bookmarkStart w:id="129" w:name="_bookmark34"/>
      <w:bookmarkEnd w:id="128"/>
      <w:bookmarkEnd w:id="129"/>
      <w:r>
        <w:rPr>
          <w:u w:val="thick"/>
        </w:rPr>
        <w:t>– SITUACIÓN</w:t>
      </w:r>
      <w:r>
        <w:rPr>
          <w:spacing w:val="-2"/>
          <w:u w:val="thick"/>
        </w:rPr>
        <w:t xml:space="preserve"> </w:t>
      </w:r>
      <w:r>
        <w:rPr>
          <w:u w:val="thick"/>
        </w:rPr>
        <w:t>FISCAL</w:t>
      </w:r>
    </w:p>
    <w:p w14:paraId="48CB6C5D" w14:textId="77777777" w:rsidR="00840236" w:rsidRDefault="00840236">
      <w:pPr>
        <w:pStyle w:val="Textoindependiente"/>
        <w:rPr>
          <w:b/>
          <w:sz w:val="21"/>
        </w:rPr>
      </w:pPr>
    </w:p>
    <w:p w14:paraId="3F091882" w14:textId="77777777" w:rsidR="00840236" w:rsidRDefault="00000000">
      <w:pPr>
        <w:spacing w:before="93"/>
        <w:ind w:left="171" w:right="829"/>
        <w:jc w:val="both"/>
        <w:rPr>
          <w:sz w:val="20"/>
        </w:rPr>
      </w:pPr>
      <w:r>
        <w:rPr>
          <w:sz w:val="20"/>
        </w:rPr>
        <w:t>El</w:t>
      </w:r>
      <w:r>
        <w:rPr>
          <w:spacing w:val="-17"/>
          <w:sz w:val="20"/>
        </w:rPr>
        <w:t xml:space="preserve"> </w:t>
      </w:r>
      <w:r>
        <w:rPr>
          <w:sz w:val="20"/>
        </w:rPr>
        <w:t>Impuesto</w:t>
      </w:r>
      <w:r>
        <w:rPr>
          <w:spacing w:val="-19"/>
          <w:sz w:val="20"/>
        </w:rPr>
        <w:t xml:space="preserve"> </w:t>
      </w:r>
      <w:r>
        <w:rPr>
          <w:sz w:val="20"/>
        </w:rPr>
        <w:t>sobre</w:t>
      </w:r>
      <w:r>
        <w:rPr>
          <w:spacing w:val="-14"/>
          <w:sz w:val="20"/>
        </w:rPr>
        <w:t xml:space="preserve"> </w:t>
      </w:r>
      <w:r>
        <w:rPr>
          <w:sz w:val="20"/>
        </w:rPr>
        <w:t>Sociedades</w:t>
      </w:r>
      <w:r>
        <w:rPr>
          <w:spacing w:val="-16"/>
          <w:sz w:val="20"/>
        </w:rPr>
        <w:t xml:space="preserve"> </w:t>
      </w:r>
      <w:r>
        <w:rPr>
          <w:sz w:val="20"/>
        </w:rPr>
        <w:t>del</w:t>
      </w:r>
      <w:r>
        <w:rPr>
          <w:spacing w:val="-17"/>
          <w:sz w:val="20"/>
        </w:rPr>
        <w:t xml:space="preserve"> </w:t>
      </w:r>
      <w:r>
        <w:rPr>
          <w:sz w:val="20"/>
        </w:rPr>
        <w:t>ejercicio</w:t>
      </w:r>
      <w:r>
        <w:rPr>
          <w:spacing w:val="-16"/>
          <w:sz w:val="20"/>
        </w:rPr>
        <w:t xml:space="preserve"> </w:t>
      </w:r>
      <w:r>
        <w:rPr>
          <w:sz w:val="20"/>
        </w:rPr>
        <w:t>se</w:t>
      </w:r>
      <w:r>
        <w:rPr>
          <w:spacing w:val="-18"/>
          <w:sz w:val="20"/>
        </w:rPr>
        <w:t xml:space="preserve"> </w:t>
      </w:r>
      <w:r>
        <w:rPr>
          <w:sz w:val="20"/>
        </w:rPr>
        <w:t>calcula</w:t>
      </w:r>
      <w:r>
        <w:rPr>
          <w:spacing w:val="-16"/>
          <w:sz w:val="20"/>
        </w:rPr>
        <w:t xml:space="preserve"> </w:t>
      </w:r>
      <w:r>
        <w:rPr>
          <w:sz w:val="20"/>
        </w:rPr>
        <w:t>en</w:t>
      </w:r>
      <w:r>
        <w:rPr>
          <w:spacing w:val="-16"/>
          <w:sz w:val="20"/>
        </w:rPr>
        <w:t xml:space="preserve"> </w:t>
      </w:r>
      <w:r>
        <w:rPr>
          <w:sz w:val="20"/>
        </w:rPr>
        <w:t>base</w:t>
      </w:r>
      <w:r>
        <w:rPr>
          <w:spacing w:val="-15"/>
          <w:sz w:val="20"/>
        </w:rPr>
        <w:t xml:space="preserve"> </w:t>
      </w:r>
      <w:r>
        <w:rPr>
          <w:sz w:val="20"/>
        </w:rPr>
        <w:t>al</w:t>
      </w:r>
      <w:r>
        <w:rPr>
          <w:spacing w:val="-17"/>
          <w:sz w:val="20"/>
        </w:rPr>
        <w:t xml:space="preserve"> </w:t>
      </w:r>
      <w:r>
        <w:rPr>
          <w:sz w:val="20"/>
        </w:rPr>
        <w:t>resultado</w:t>
      </w:r>
      <w:r>
        <w:rPr>
          <w:spacing w:val="-19"/>
          <w:sz w:val="20"/>
        </w:rPr>
        <w:t xml:space="preserve"> </w:t>
      </w:r>
      <w:r>
        <w:rPr>
          <w:sz w:val="20"/>
        </w:rPr>
        <w:t>contable,</w:t>
      </w:r>
      <w:r>
        <w:rPr>
          <w:spacing w:val="-17"/>
          <w:sz w:val="20"/>
        </w:rPr>
        <w:t xml:space="preserve"> </w:t>
      </w:r>
      <w:r>
        <w:rPr>
          <w:sz w:val="20"/>
        </w:rPr>
        <w:t>obtenido</w:t>
      </w:r>
      <w:r>
        <w:rPr>
          <w:spacing w:val="-16"/>
          <w:sz w:val="20"/>
        </w:rPr>
        <w:t xml:space="preserve"> </w:t>
      </w:r>
      <w:r>
        <w:rPr>
          <w:sz w:val="20"/>
        </w:rPr>
        <w:t>por</w:t>
      </w:r>
      <w:r>
        <w:rPr>
          <w:spacing w:val="-15"/>
          <w:sz w:val="20"/>
        </w:rPr>
        <w:t xml:space="preserve"> </w:t>
      </w:r>
      <w:r>
        <w:rPr>
          <w:sz w:val="20"/>
        </w:rPr>
        <w:t>la</w:t>
      </w:r>
      <w:r>
        <w:rPr>
          <w:spacing w:val="-15"/>
          <w:sz w:val="20"/>
        </w:rPr>
        <w:t xml:space="preserve"> </w:t>
      </w:r>
      <w:r>
        <w:rPr>
          <w:sz w:val="20"/>
        </w:rPr>
        <w:t>aplicación de</w:t>
      </w:r>
      <w:r>
        <w:rPr>
          <w:spacing w:val="-19"/>
          <w:sz w:val="20"/>
        </w:rPr>
        <w:t xml:space="preserve"> </w:t>
      </w:r>
      <w:r>
        <w:rPr>
          <w:sz w:val="20"/>
        </w:rPr>
        <w:t>principios</w:t>
      </w:r>
      <w:r>
        <w:rPr>
          <w:spacing w:val="-15"/>
          <w:sz w:val="20"/>
        </w:rPr>
        <w:t xml:space="preserve"> </w:t>
      </w:r>
      <w:r>
        <w:rPr>
          <w:sz w:val="20"/>
        </w:rPr>
        <w:t>de</w:t>
      </w:r>
      <w:r>
        <w:rPr>
          <w:spacing w:val="-15"/>
          <w:sz w:val="20"/>
        </w:rPr>
        <w:t xml:space="preserve"> </w:t>
      </w:r>
      <w:r>
        <w:rPr>
          <w:sz w:val="20"/>
        </w:rPr>
        <w:t>contabilidad</w:t>
      </w:r>
      <w:r>
        <w:rPr>
          <w:spacing w:val="-19"/>
          <w:sz w:val="20"/>
        </w:rPr>
        <w:t xml:space="preserve"> </w:t>
      </w:r>
      <w:r>
        <w:rPr>
          <w:sz w:val="20"/>
        </w:rPr>
        <w:t>generalmente</w:t>
      </w:r>
      <w:r>
        <w:rPr>
          <w:spacing w:val="-18"/>
          <w:sz w:val="20"/>
        </w:rPr>
        <w:t xml:space="preserve"> </w:t>
      </w:r>
      <w:r>
        <w:rPr>
          <w:sz w:val="20"/>
        </w:rPr>
        <w:t>aceptados,</w:t>
      </w:r>
      <w:r>
        <w:rPr>
          <w:spacing w:val="-16"/>
          <w:sz w:val="20"/>
        </w:rPr>
        <w:t xml:space="preserve"> </w:t>
      </w:r>
      <w:r>
        <w:rPr>
          <w:sz w:val="20"/>
        </w:rPr>
        <w:t>que</w:t>
      </w:r>
      <w:r>
        <w:rPr>
          <w:spacing w:val="-16"/>
          <w:sz w:val="20"/>
        </w:rPr>
        <w:t xml:space="preserve"> </w:t>
      </w:r>
      <w:r>
        <w:rPr>
          <w:sz w:val="20"/>
        </w:rPr>
        <w:t>no</w:t>
      </w:r>
      <w:r>
        <w:rPr>
          <w:spacing w:val="-16"/>
          <w:sz w:val="20"/>
        </w:rPr>
        <w:t xml:space="preserve"> </w:t>
      </w:r>
      <w:r>
        <w:rPr>
          <w:sz w:val="20"/>
        </w:rPr>
        <w:t>necesariamente</w:t>
      </w:r>
      <w:r>
        <w:rPr>
          <w:spacing w:val="-18"/>
          <w:sz w:val="20"/>
        </w:rPr>
        <w:t xml:space="preserve"> </w:t>
      </w:r>
      <w:r>
        <w:rPr>
          <w:sz w:val="20"/>
        </w:rPr>
        <w:t>ha</w:t>
      </w:r>
      <w:r>
        <w:rPr>
          <w:spacing w:val="-16"/>
          <w:sz w:val="20"/>
        </w:rPr>
        <w:t xml:space="preserve"> </w:t>
      </w:r>
      <w:r>
        <w:rPr>
          <w:sz w:val="20"/>
        </w:rPr>
        <w:t>de</w:t>
      </w:r>
      <w:r>
        <w:rPr>
          <w:spacing w:val="-18"/>
          <w:sz w:val="20"/>
        </w:rPr>
        <w:t xml:space="preserve"> </w:t>
      </w:r>
      <w:r>
        <w:rPr>
          <w:sz w:val="20"/>
        </w:rPr>
        <w:t>coincidir</w:t>
      </w:r>
      <w:r>
        <w:rPr>
          <w:spacing w:val="-17"/>
          <w:sz w:val="20"/>
        </w:rPr>
        <w:t xml:space="preserve"> </w:t>
      </w:r>
      <w:r>
        <w:rPr>
          <w:sz w:val="20"/>
        </w:rPr>
        <w:t>con</w:t>
      </w:r>
      <w:r>
        <w:rPr>
          <w:spacing w:val="-18"/>
          <w:sz w:val="20"/>
        </w:rPr>
        <w:t xml:space="preserve"> </w:t>
      </w:r>
      <w:r>
        <w:rPr>
          <w:sz w:val="20"/>
        </w:rPr>
        <w:t>el</w:t>
      </w:r>
      <w:r>
        <w:rPr>
          <w:spacing w:val="-19"/>
          <w:sz w:val="20"/>
        </w:rPr>
        <w:t xml:space="preserve"> </w:t>
      </w:r>
      <w:r>
        <w:rPr>
          <w:sz w:val="20"/>
        </w:rPr>
        <w:t>resultado fiscal, entendido éste como la base imponible del citado impuesto. La conciliación del resultado contable antes de impuestos correspondiente al ejercicio 2022 con la base imponible del Impuesto sobre Sociedades es como sigue, teniendo en cuenta que en la liquidación de 2022 la Sociedad ha efectuado las siguientes correcciones extracontables sobre el resultado</w:t>
      </w:r>
      <w:r>
        <w:rPr>
          <w:spacing w:val="-6"/>
          <w:sz w:val="20"/>
        </w:rPr>
        <w:t xml:space="preserve"> </w:t>
      </w:r>
      <w:r>
        <w:rPr>
          <w:sz w:val="20"/>
        </w:rPr>
        <w:t>contable:</w:t>
      </w:r>
    </w:p>
    <w:p w14:paraId="5AFDFC35" w14:textId="77777777" w:rsidR="00840236" w:rsidRDefault="00840236">
      <w:pPr>
        <w:pStyle w:val="Textoindependiente"/>
        <w:spacing w:before="1"/>
        <w:rPr>
          <w:sz w:val="20"/>
        </w:rPr>
      </w:pPr>
    </w:p>
    <w:tbl>
      <w:tblPr>
        <w:tblStyle w:val="TableNormal"/>
        <w:tblW w:w="0" w:type="auto"/>
        <w:tblInd w:w="249" w:type="dxa"/>
        <w:tblLayout w:type="fixed"/>
        <w:tblLook w:val="01E0" w:firstRow="1" w:lastRow="1" w:firstColumn="1" w:lastColumn="1" w:noHBand="0" w:noVBand="0"/>
      </w:tblPr>
      <w:tblGrid>
        <w:gridCol w:w="7034"/>
        <w:gridCol w:w="2038"/>
      </w:tblGrid>
      <w:tr w:rsidR="00840236" w14:paraId="4249474F" w14:textId="77777777">
        <w:trPr>
          <w:trHeight w:val="266"/>
        </w:trPr>
        <w:tc>
          <w:tcPr>
            <w:tcW w:w="7034" w:type="dxa"/>
            <w:shd w:val="clear" w:color="auto" w:fill="E4E4E4"/>
          </w:tcPr>
          <w:p w14:paraId="5CC153F2" w14:textId="77777777" w:rsidR="00840236" w:rsidRDefault="00000000">
            <w:pPr>
              <w:pStyle w:val="TableParagraph"/>
              <w:spacing w:before="0" w:line="227" w:lineRule="exact"/>
              <w:ind w:left="69"/>
              <w:jc w:val="left"/>
              <w:rPr>
                <w:b/>
                <w:sz w:val="20"/>
              </w:rPr>
            </w:pPr>
            <w:r>
              <w:rPr>
                <w:b/>
                <w:sz w:val="20"/>
              </w:rPr>
              <w:t>Resultado de la cuenta de pérdidas y ganancias</w:t>
            </w:r>
          </w:p>
        </w:tc>
        <w:tc>
          <w:tcPr>
            <w:tcW w:w="2038" w:type="dxa"/>
            <w:shd w:val="clear" w:color="auto" w:fill="E4E4E4"/>
          </w:tcPr>
          <w:p w14:paraId="7FBE4AD2" w14:textId="77777777" w:rsidR="00840236" w:rsidRDefault="00000000">
            <w:pPr>
              <w:pStyle w:val="TableParagraph"/>
              <w:spacing w:before="0" w:line="227" w:lineRule="exact"/>
              <w:ind w:right="67"/>
              <w:rPr>
                <w:b/>
                <w:sz w:val="20"/>
              </w:rPr>
            </w:pPr>
            <w:r>
              <w:rPr>
                <w:b/>
                <w:sz w:val="20"/>
              </w:rPr>
              <w:t>352,85</w:t>
            </w:r>
          </w:p>
        </w:tc>
      </w:tr>
      <w:tr w:rsidR="00840236" w14:paraId="39BB32F9" w14:textId="77777777">
        <w:trPr>
          <w:trHeight w:val="514"/>
        </w:trPr>
        <w:tc>
          <w:tcPr>
            <w:tcW w:w="7034" w:type="dxa"/>
          </w:tcPr>
          <w:p w14:paraId="104186A2" w14:textId="77777777" w:rsidR="00840236" w:rsidRDefault="00840236">
            <w:pPr>
              <w:pStyle w:val="TableParagraph"/>
              <w:spacing w:before="10" w:line="240" w:lineRule="auto"/>
              <w:jc w:val="left"/>
            </w:pPr>
          </w:p>
          <w:p w14:paraId="3CD69BAA" w14:textId="77777777" w:rsidR="00840236" w:rsidRDefault="00000000">
            <w:pPr>
              <w:pStyle w:val="TableParagraph"/>
              <w:spacing w:before="0" w:line="240" w:lineRule="auto"/>
              <w:ind w:left="180"/>
              <w:jc w:val="left"/>
              <w:rPr>
                <w:sz w:val="20"/>
              </w:rPr>
            </w:pPr>
            <w:r>
              <w:rPr>
                <w:sz w:val="20"/>
              </w:rPr>
              <w:t>Corrección por el Impuesto sobre Sociedades</w:t>
            </w:r>
          </w:p>
        </w:tc>
        <w:tc>
          <w:tcPr>
            <w:tcW w:w="2038" w:type="dxa"/>
          </w:tcPr>
          <w:p w14:paraId="101EA60C" w14:textId="77777777" w:rsidR="00840236" w:rsidRDefault="00840236">
            <w:pPr>
              <w:pStyle w:val="TableParagraph"/>
              <w:spacing w:before="10" w:line="240" w:lineRule="auto"/>
              <w:jc w:val="left"/>
            </w:pPr>
          </w:p>
          <w:p w14:paraId="02D4D34F" w14:textId="77777777" w:rsidR="00840236" w:rsidRDefault="00000000">
            <w:pPr>
              <w:pStyle w:val="TableParagraph"/>
              <w:spacing w:before="0" w:line="240" w:lineRule="auto"/>
              <w:ind w:right="67"/>
              <w:rPr>
                <w:sz w:val="20"/>
              </w:rPr>
            </w:pPr>
            <w:r>
              <w:rPr>
                <w:sz w:val="20"/>
              </w:rPr>
              <w:t>- 102,06</w:t>
            </w:r>
          </w:p>
        </w:tc>
      </w:tr>
      <w:tr w:rsidR="00840236" w14:paraId="2BF156A5" w14:textId="77777777">
        <w:trPr>
          <w:trHeight w:val="263"/>
        </w:trPr>
        <w:tc>
          <w:tcPr>
            <w:tcW w:w="7034" w:type="dxa"/>
          </w:tcPr>
          <w:p w14:paraId="5D9F59EB" w14:textId="77777777" w:rsidR="00840236" w:rsidRDefault="00000000">
            <w:pPr>
              <w:pStyle w:val="TableParagraph"/>
              <w:spacing w:before="13" w:line="240" w:lineRule="auto"/>
              <w:ind w:left="180"/>
              <w:jc w:val="left"/>
              <w:rPr>
                <w:sz w:val="20"/>
              </w:rPr>
            </w:pPr>
            <w:r>
              <w:rPr>
                <w:sz w:val="20"/>
              </w:rPr>
              <w:t>Correcciones (excluida la corrección por IS)</w:t>
            </w:r>
          </w:p>
        </w:tc>
        <w:tc>
          <w:tcPr>
            <w:tcW w:w="2038" w:type="dxa"/>
          </w:tcPr>
          <w:p w14:paraId="45496696" w14:textId="77777777" w:rsidR="00840236" w:rsidRDefault="00840236">
            <w:pPr>
              <w:pStyle w:val="TableParagraph"/>
              <w:spacing w:before="0" w:line="240" w:lineRule="auto"/>
              <w:jc w:val="left"/>
              <w:rPr>
                <w:rFonts w:ascii="Times New Roman"/>
                <w:sz w:val="18"/>
              </w:rPr>
            </w:pPr>
          </w:p>
        </w:tc>
      </w:tr>
      <w:tr w:rsidR="00840236" w14:paraId="4C44AFA1" w14:textId="77777777">
        <w:trPr>
          <w:trHeight w:val="264"/>
        </w:trPr>
        <w:tc>
          <w:tcPr>
            <w:tcW w:w="7034" w:type="dxa"/>
          </w:tcPr>
          <w:p w14:paraId="6495BCB9" w14:textId="77777777" w:rsidR="00840236" w:rsidRDefault="00000000">
            <w:pPr>
              <w:pStyle w:val="TableParagraph"/>
              <w:spacing w:before="13" w:line="240" w:lineRule="auto"/>
              <w:ind w:left="403"/>
              <w:jc w:val="left"/>
              <w:rPr>
                <w:sz w:val="20"/>
              </w:rPr>
            </w:pPr>
            <w:r>
              <w:rPr>
                <w:sz w:val="20"/>
              </w:rPr>
              <w:t>Aumentos permanentes</w:t>
            </w:r>
          </w:p>
        </w:tc>
        <w:tc>
          <w:tcPr>
            <w:tcW w:w="2038" w:type="dxa"/>
          </w:tcPr>
          <w:p w14:paraId="5F75FBAB" w14:textId="77777777" w:rsidR="00840236" w:rsidRDefault="00000000">
            <w:pPr>
              <w:pStyle w:val="TableParagraph"/>
              <w:spacing w:before="13" w:line="240" w:lineRule="auto"/>
              <w:ind w:right="67"/>
              <w:rPr>
                <w:sz w:val="20"/>
              </w:rPr>
            </w:pPr>
            <w:r>
              <w:rPr>
                <w:w w:val="95"/>
                <w:sz w:val="20"/>
              </w:rPr>
              <w:t>0,91</w:t>
            </w:r>
          </w:p>
        </w:tc>
      </w:tr>
      <w:tr w:rsidR="00840236" w14:paraId="67CE9A74" w14:textId="77777777">
        <w:trPr>
          <w:trHeight w:val="265"/>
        </w:trPr>
        <w:tc>
          <w:tcPr>
            <w:tcW w:w="7034" w:type="dxa"/>
          </w:tcPr>
          <w:p w14:paraId="02128B88" w14:textId="77777777" w:rsidR="00840236" w:rsidRDefault="00000000">
            <w:pPr>
              <w:pStyle w:val="TableParagraph"/>
              <w:spacing w:before="13" w:line="240" w:lineRule="auto"/>
              <w:ind w:left="403"/>
              <w:jc w:val="left"/>
              <w:rPr>
                <w:sz w:val="20"/>
              </w:rPr>
            </w:pPr>
            <w:r>
              <w:rPr>
                <w:sz w:val="20"/>
              </w:rPr>
              <w:t>Aumentos temporales</w:t>
            </w:r>
          </w:p>
        </w:tc>
        <w:tc>
          <w:tcPr>
            <w:tcW w:w="2038" w:type="dxa"/>
          </w:tcPr>
          <w:p w14:paraId="1C7FA44B" w14:textId="77777777" w:rsidR="00840236" w:rsidRDefault="00000000">
            <w:pPr>
              <w:pStyle w:val="TableParagraph"/>
              <w:spacing w:before="13" w:line="240" w:lineRule="auto"/>
              <w:ind w:right="67"/>
              <w:rPr>
                <w:sz w:val="20"/>
              </w:rPr>
            </w:pPr>
            <w:r>
              <w:rPr>
                <w:w w:val="95"/>
                <w:sz w:val="20"/>
              </w:rPr>
              <w:t>0,00</w:t>
            </w:r>
          </w:p>
        </w:tc>
      </w:tr>
      <w:tr w:rsidR="00840236" w14:paraId="40453299" w14:textId="77777777">
        <w:trPr>
          <w:trHeight w:val="265"/>
        </w:trPr>
        <w:tc>
          <w:tcPr>
            <w:tcW w:w="7034" w:type="dxa"/>
          </w:tcPr>
          <w:p w14:paraId="7C083060" w14:textId="77777777" w:rsidR="00840236" w:rsidRDefault="00000000">
            <w:pPr>
              <w:pStyle w:val="TableParagraph"/>
              <w:spacing w:before="14" w:line="240" w:lineRule="auto"/>
              <w:ind w:left="400"/>
              <w:jc w:val="left"/>
              <w:rPr>
                <w:sz w:val="20"/>
              </w:rPr>
            </w:pPr>
            <w:r>
              <w:rPr>
                <w:sz w:val="20"/>
              </w:rPr>
              <w:t>Disminuciones permanentes</w:t>
            </w:r>
          </w:p>
        </w:tc>
        <w:tc>
          <w:tcPr>
            <w:tcW w:w="2038" w:type="dxa"/>
          </w:tcPr>
          <w:p w14:paraId="6134C3B7" w14:textId="77777777" w:rsidR="00840236" w:rsidRDefault="00840236">
            <w:pPr>
              <w:pStyle w:val="TableParagraph"/>
              <w:spacing w:before="0" w:line="240" w:lineRule="auto"/>
              <w:jc w:val="left"/>
              <w:rPr>
                <w:rFonts w:ascii="Times New Roman"/>
                <w:sz w:val="18"/>
              </w:rPr>
            </w:pPr>
          </w:p>
        </w:tc>
      </w:tr>
      <w:tr w:rsidR="00840236" w14:paraId="41ADD7CA" w14:textId="77777777">
        <w:trPr>
          <w:trHeight w:val="263"/>
        </w:trPr>
        <w:tc>
          <w:tcPr>
            <w:tcW w:w="7034" w:type="dxa"/>
          </w:tcPr>
          <w:p w14:paraId="39B2FFBC" w14:textId="77777777" w:rsidR="00840236" w:rsidRDefault="00000000">
            <w:pPr>
              <w:pStyle w:val="TableParagraph"/>
              <w:spacing w:before="13" w:line="240" w:lineRule="auto"/>
              <w:ind w:left="400"/>
              <w:jc w:val="left"/>
              <w:rPr>
                <w:sz w:val="20"/>
              </w:rPr>
            </w:pPr>
            <w:r>
              <w:rPr>
                <w:sz w:val="20"/>
              </w:rPr>
              <w:t>Disminuciones temporales</w:t>
            </w:r>
          </w:p>
        </w:tc>
        <w:tc>
          <w:tcPr>
            <w:tcW w:w="2038" w:type="dxa"/>
          </w:tcPr>
          <w:p w14:paraId="23099535" w14:textId="77777777" w:rsidR="00840236" w:rsidRDefault="00840236">
            <w:pPr>
              <w:pStyle w:val="TableParagraph"/>
              <w:spacing w:before="0" w:line="240" w:lineRule="auto"/>
              <w:jc w:val="left"/>
              <w:rPr>
                <w:rFonts w:ascii="Times New Roman"/>
                <w:sz w:val="18"/>
              </w:rPr>
            </w:pPr>
          </w:p>
        </w:tc>
      </w:tr>
      <w:tr w:rsidR="00840236" w14:paraId="3904B11F" w14:textId="77777777">
        <w:trPr>
          <w:trHeight w:val="264"/>
        </w:trPr>
        <w:tc>
          <w:tcPr>
            <w:tcW w:w="7034" w:type="dxa"/>
          </w:tcPr>
          <w:p w14:paraId="453C2970" w14:textId="77777777" w:rsidR="00840236" w:rsidRDefault="00000000">
            <w:pPr>
              <w:pStyle w:val="TableParagraph"/>
              <w:spacing w:before="13" w:line="240" w:lineRule="auto"/>
              <w:ind w:left="180"/>
              <w:jc w:val="left"/>
              <w:rPr>
                <w:sz w:val="20"/>
              </w:rPr>
            </w:pPr>
            <w:r>
              <w:rPr>
                <w:sz w:val="20"/>
              </w:rPr>
              <w:t>Reserva inversiones Canarias (Ley 19/1994)</w:t>
            </w:r>
          </w:p>
        </w:tc>
        <w:tc>
          <w:tcPr>
            <w:tcW w:w="2038" w:type="dxa"/>
          </w:tcPr>
          <w:p w14:paraId="300E8B59" w14:textId="77777777" w:rsidR="00840236" w:rsidRDefault="00840236">
            <w:pPr>
              <w:pStyle w:val="TableParagraph"/>
              <w:spacing w:before="0" w:line="240" w:lineRule="auto"/>
              <w:jc w:val="left"/>
              <w:rPr>
                <w:rFonts w:ascii="Times New Roman"/>
                <w:sz w:val="18"/>
              </w:rPr>
            </w:pPr>
          </w:p>
        </w:tc>
      </w:tr>
      <w:tr w:rsidR="00840236" w14:paraId="63232CBB" w14:textId="77777777">
        <w:trPr>
          <w:trHeight w:val="263"/>
        </w:trPr>
        <w:tc>
          <w:tcPr>
            <w:tcW w:w="7034" w:type="dxa"/>
          </w:tcPr>
          <w:p w14:paraId="040BB94C" w14:textId="77777777" w:rsidR="00840236" w:rsidRDefault="00000000">
            <w:pPr>
              <w:pStyle w:val="TableParagraph"/>
              <w:spacing w:before="13" w:line="240" w:lineRule="auto"/>
              <w:ind w:left="180"/>
              <w:jc w:val="left"/>
              <w:rPr>
                <w:sz w:val="20"/>
              </w:rPr>
            </w:pPr>
            <w:r>
              <w:rPr>
                <w:sz w:val="20"/>
              </w:rPr>
              <w:t>Reserva de capitalización (art. 23 LIS)</w:t>
            </w:r>
          </w:p>
        </w:tc>
        <w:tc>
          <w:tcPr>
            <w:tcW w:w="2038" w:type="dxa"/>
          </w:tcPr>
          <w:p w14:paraId="50D05394" w14:textId="77777777" w:rsidR="00840236" w:rsidRDefault="00840236">
            <w:pPr>
              <w:pStyle w:val="TableParagraph"/>
              <w:spacing w:before="0" w:line="240" w:lineRule="auto"/>
              <w:jc w:val="left"/>
              <w:rPr>
                <w:rFonts w:ascii="Times New Roman"/>
                <w:sz w:val="18"/>
              </w:rPr>
            </w:pPr>
          </w:p>
        </w:tc>
      </w:tr>
      <w:tr w:rsidR="00840236" w14:paraId="1D936790" w14:textId="77777777">
        <w:trPr>
          <w:trHeight w:val="265"/>
        </w:trPr>
        <w:tc>
          <w:tcPr>
            <w:tcW w:w="7034" w:type="dxa"/>
          </w:tcPr>
          <w:p w14:paraId="5777E536" w14:textId="77777777" w:rsidR="00840236" w:rsidRDefault="00000000">
            <w:pPr>
              <w:pStyle w:val="TableParagraph"/>
              <w:spacing w:before="13" w:line="240" w:lineRule="auto"/>
              <w:ind w:left="180"/>
              <w:jc w:val="left"/>
              <w:rPr>
                <w:sz w:val="20"/>
              </w:rPr>
            </w:pPr>
            <w:r>
              <w:rPr>
                <w:sz w:val="20"/>
              </w:rPr>
              <w:t>Factor de agotamiento</w:t>
            </w:r>
          </w:p>
        </w:tc>
        <w:tc>
          <w:tcPr>
            <w:tcW w:w="2038" w:type="dxa"/>
          </w:tcPr>
          <w:p w14:paraId="2DA13C4F" w14:textId="77777777" w:rsidR="00840236" w:rsidRDefault="00840236">
            <w:pPr>
              <w:pStyle w:val="TableParagraph"/>
              <w:spacing w:before="0" w:line="240" w:lineRule="auto"/>
              <w:jc w:val="left"/>
              <w:rPr>
                <w:rFonts w:ascii="Times New Roman"/>
                <w:sz w:val="18"/>
              </w:rPr>
            </w:pPr>
          </w:p>
        </w:tc>
      </w:tr>
      <w:tr w:rsidR="00840236" w14:paraId="25A0C186" w14:textId="77777777">
        <w:trPr>
          <w:trHeight w:val="265"/>
        </w:trPr>
        <w:tc>
          <w:tcPr>
            <w:tcW w:w="7034" w:type="dxa"/>
          </w:tcPr>
          <w:p w14:paraId="3AF8B004" w14:textId="77777777" w:rsidR="00840236" w:rsidRDefault="00000000">
            <w:pPr>
              <w:pStyle w:val="TableParagraph"/>
              <w:spacing w:before="14" w:line="240" w:lineRule="auto"/>
              <w:ind w:left="180"/>
              <w:jc w:val="left"/>
              <w:rPr>
                <w:sz w:val="20"/>
              </w:rPr>
            </w:pPr>
            <w:r>
              <w:rPr>
                <w:sz w:val="20"/>
              </w:rPr>
              <w:t>Comunidades titulares de montes vecinales en mano común</w:t>
            </w:r>
          </w:p>
        </w:tc>
        <w:tc>
          <w:tcPr>
            <w:tcW w:w="2038" w:type="dxa"/>
          </w:tcPr>
          <w:p w14:paraId="718565D6" w14:textId="77777777" w:rsidR="00840236" w:rsidRDefault="00840236">
            <w:pPr>
              <w:pStyle w:val="TableParagraph"/>
              <w:spacing w:before="0" w:line="240" w:lineRule="auto"/>
              <w:jc w:val="left"/>
              <w:rPr>
                <w:rFonts w:ascii="Times New Roman"/>
                <w:sz w:val="18"/>
              </w:rPr>
            </w:pPr>
          </w:p>
        </w:tc>
      </w:tr>
      <w:tr w:rsidR="00840236" w14:paraId="716A2679" w14:textId="77777777">
        <w:trPr>
          <w:trHeight w:val="264"/>
        </w:trPr>
        <w:tc>
          <w:tcPr>
            <w:tcW w:w="7034" w:type="dxa"/>
          </w:tcPr>
          <w:p w14:paraId="232CF20C" w14:textId="77777777" w:rsidR="00840236" w:rsidRDefault="00000000">
            <w:pPr>
              <w:pStyle w:val="TableParagraph"/>
              <w:spacing w:before="13" w:line="240" w:lineRule="auto"/>
              <w:ind w:left="180"/>
              <w:jc w:val="left"/>
              <w:rPr>
                <w:sz w:val="20"/>
              </w:rPr>
            </w:pPr>
            <w:r>
              <w:rPr>
                <w:sz w:val="20"/>
              </w:rPr>
              <w:t>Compensación bases imponibles negativas períodos anteriores</w:t>
            </w:r>
          </w:p>
        </w:tc>
        <w:tc>
          <w:tcPr>
            <w:tcW w:w="2038" w:type="dxa"/>
          </w:tcPr>
          <w:p w14:paraId="0E4E6AF6" w14:textId="77777777" w:rsidR="00840236" w:rsidRDefault="00000000">
            <w:pPr>
              <w:pStyle w:val="TableParagraph"/>
              <w:spacing w:before="13" w:line="240" w:lineRule="auto"/>
              <w:ind w:right="69"/>
              <w:rPr>
                <w:sz w:val="20"/>
              </w:rPr>
            </w:pPr>
            <w:r>
              <w:rPr>
                <w:sz w:val="20"/>
              </w:rPr>
              <w:t>-251,70</w:t>
            </w:r>
          </w:p>
        </w:tc>
      </w:tr>
      <w:tr w:rsidR="00840236" w14:paraId="741A6EF1" w14:textId="77777777">
        <w:trPr>
          <w:trHeight w:val="541"/>
        </w:trPr>
        <w:tc>
          <w:tcPr>
            <w:tcW w:w="7034" w:type="dxa"/>
          </w:tcPr>
          <w:p w14:paraId="1052D843" w14:textId="77777777" w:rsidR="00840236" w:rsidRDefault="00000000">
            <w:pPr>
              <w:pStyle w:val="TableParagraph"/>
              <w:spacing w:before="13" w:line="240" w:lineRule="auto"/>
              <w:ind w:left="180"/>
              <w:jc w:val="left"/>
              <w:rPr>
                <w:sz w:val="20"/>
              </w:rPr>
            </w:pPr>
            <w:r>
              <w:rPr>
                <w:sz w:val="20"/>
              </w:rPr>
              <w:t>Reserva de nivelación (art. 105 LIS)</w:t>
            </w:r>
          </w:p>
        </w:tc>
        <w:tc>
          <w:tcPr>
            <w:tcW w:w="2038" w:type="dxa"/>
          </w:tcPr>
          <w:p w14:paraId="553F2FD2" w14:textId="77777777" w:rsidR="00840236" w:rsidRDefault="00840236">
            <w:pPr>
              <w:pStyle w:val="TableParagraph"/>
              <w:spacing w:before="0" w:line="240" w:lineRule="auto"/>
              <w:jc w:val="left"/>
              <w:rPr>
                <w:rFonts w:ascii="Times New Roman"/>
                <w:sz w:val="20"/>
              </w:rPr>
            </w:pPr>
          </w:p>
        </w:tc>
      </w:tr>
      <w:tr w:rsidR="00840236" w14:paraId="4FF5E7AD" w14:textId="77777777">
        <w:trPr>
          <w:trHeight w:val="266"/>
        </w:trPr>
        <w:tc>
          <w:tcPr>
            <w:tcW w:w="7034" w:type="dxa"/>
            <w:shd w:val="clear" w:color="auto" w:fill="E4E4E4"/>
          </w:tcPr>
          <w:p w14:paraId="351F03B8" w14:textId="77777777" w:rsidR="00840236" w:rsidRDefault="00000000">
            <w:pPr>
              <w:pStyle w:val="TableParagraph"/>
              <w:spacing w:before="0" w:line="227" w:lineRule="exact"/>
              <w:ind w:left="69"/>
              <w:jc w:val="left"/>
              <w:rPr>
                <w:b/>
                <w:sz w:val="20"/>
              </w:rPr>
            </w:pPr>
            <w:r>
              <w:rPr>
                <w:b/>
                <w:sz w:val="20"/>
              </w:rPr>
              <w:t>Base imponible</w:t>
            </w:r>
          </w:p>
        </w:tc>
        <w:tc>
          <w:tcPr>
            <w:tcW w:w="2038" w:type="dxa"/>
            <w:shd w:val="clear" w:color="auto" w:fill="E4E4E4"/>
          </w:tcPr>
          <w:p w14:paraId="01DE808A" w14:textId="77777777" w:rsidR="00840236" w:rsidRDefault="00000000">
            <w:pPr>
              <w:pStyle w:val="TableParagraph"/>
              <w:spacing w:before="0" w:line="227" w:lineRule="exact"/>
              <w:ind w:right="67"/>
              <w:rPr>
                <w:b/>
                <w:sz w:val="20"/>
              </w:rPr>
            </w:pPr>
            <w:r>
              <w:rPr>
                <w:b/>
                <w:w w:val="95"/>
                <w:sz w:val="20"/>
              </w:rPr>
              <w:t>0,00</w:t>
            </w:r>
          </w:p>
        </w:tc>
      </w:tr>
      <w:tr w:rsidR="00840236" w14:paraId="4EAC6461" w14:textId="77777777">
        <w:trPr>
          <w:trHeight w:val="792"/>
        </w:trPr>
        <w:tc>
          <w:tcPr>
            <w:tcW w:w="7034" w:type="dxa"/>
          </w:tcPr>
          <w:p w14:paraId="27C5C4DF" w14:textId="77777777" w:rsidR="00840236" w:rsidRDefault="00840236">
            <w:pPr>
              <w:pStyle w:val="TableParagraph"/>
              <w:spacing w:before="10" w:line="240" w:lineRule="auto"/>
              <w:jc w:val="left"/>
            </w:pPr>
          </w:p>
          <w:p w14:paraId="691E7481" w14:textId="77777777" w:rsidR="00840236" w:rsidRDefault="00000000">
            <w:pPr>
              <w:pStyle w:val="TableParagraph"/>
              <w:spacing w:before="0" w:line="240" w:lineRule="auto"/>
              <w:ind w:left="180"/>
              <w:jc w:val="left"/>
              <w:rPr>
                <w:sz w:val="20"/>
              </w:rPr>
            </w:pPr>
            <w:r>
              <w:rPr>
                <w:sz w:val="20"/>
              </w:rPr>
              <w:t>Rentas correspondientes a quitas</w:t>
            </w:r>
          </w:p>
        </w:tc>
        <w:tc>
          <w:tcPr>
            <w:tcW w:w="2038" w:type="dxa"/>
          </w:tcPr>
          <w:p w14:paraId="50685C5E" w14:textId="77777777" w:rsidR="00840236" w:rsidRDefault="00840236">
            <w:pPr>
              <w:pStyle w:val="TableParagraph"/>
              <w:spacing w:before="0" w:line="240" w:lineRule="auto"/>
              <w:jc w:val="left"/>
              <w:rPr>
                <w:rFonts w:ascii="Times New Roman"/>
                <w:sz w:val="20"/>
              </w:rPr>
            </w:pPr>
          </w:p>
        </w:tc>
      </w:tr>
      <w:tr w:rsidR="00840236" w14:paraId="2652C641" w14:textId="77777777">
        <w:trPr>
          <w:trHeight w:val="264"/>
        </w:trPr>
        <w:tc>
          <w:tcPr>
            <w:tcW w:w="7034" w:type="dxa"/>
            <w:shd w:val="clear" w:color="auto" w:fill="E4E4E4"/>
          </w:tcPr>
          <w:p w14:paraId="4693BC19" w14:textId="77777777" w:rsidR="00840236" w:rsidRDefault="00000000">
            <w:pPr>
              <w:pStyle w:val="TableParagraph"/>
              <w:spacing w:before="0" w:line="227" w:lineRule="exact"/>
              <w:ind w:left="69"/>
              <w:jc w:val="left"/>
              <w:rPr>
                <w:b/>
                <w:sz w:val="20"/>
              </w:rPr>
            </w:pPr>
            <w:r>
              <w:rPr>
                <w:b/>
                <w:sz w:val="20"/>
              </w:rPr>
              <w:t>Cuota íntegra</w:t>
            </w:r>
          </w:p>
        </w:tc>
        <w:tc>
          <w:tcPr>
            <w:tcW w:w="2038" w:type="dxa"/>
            <w:shd w:val="clear" w:color="auto" w:fill="E4E4E4"/>
          </w:tcPr>
          <w:p w14:paraId="2CA3E346" w14:textId="77777777" w:rsidR="00840236" w:rsidRDefault="00000000">
            <w:pPr>
              <w:pStyle w:val="TableParagraph"/>
              <w:spacing w:before="0" w:line="227" w:lineRule="exact"/>
              <w:ind w:right="67"/>
              <w:rPr>
                <w:b/>
                <w:sz w:val="20"/>
              </w:rPr>
            </w:pPr>
            <w:r>
              <w:rPr>
                <w:b/>
                <w:w w:val="95"/>
                <w:sz w:val="20"/>
              </w:rPr>
              <w:t>0,00</w:t>
            </w:r>
          </w:p>
        </w:tc>
      </w:tr>
      <w:tr w:rsidR="00840236" w14:paraId="58D2738C" w14:textId="77777777">
        <w:trPr>
          <w:trHeight w:val="462"/>
        </w:trPr>
        <w:tc>
          <w:tcPr>
            <w:tcW w:w="7034" w:type="dxa"/>
          </w:tcPr>
          <w:p w14:paraId="508C6C93" w14:textId="77777777" w:rsidR="00840236" w:rsidRDefault="00840236">
            <w:pPr>
              <w:pStyle w:val="TableParagraph"/>
              <w:spacing w:before="3" w:line="240" w:lineRule="auto"/>
              <w:jc w:val="left"/>
              <w:rPr>
                <w:sz w:val="18"/>
              </w:rPr>
            </w:pPr>
          </w:p>
          <w:p w14:paraId="362E2FC0" w14:textId="77777777" w:rsidR="00840236" w:rsidRDefault="00000000">
            <w:pPr>
              <w:pStyle w:val="TableParagraph"/>
              <w:spacing w:before="1" w:line="240" w:lineRule="auto"/>
              <w:ind w:left="180"/>
              <w:jc w:val="left"/>
              <w:rPr>
                <w:sz w:val="20"/>
              </w:rPr>
            </w:pPr>
            <w:r>
              <w:rPr>
                <w:sz w:val="20"/>
              </w:rPr>
              <w:t>Bonificaciones</w:t>
            </w:r>
          </w:p>
        </w:tc>
        <w:tc>
          <w:tcPr>
            <w:tcW w:w="2038" w:type="dxa"/>
          </w:tcPr>
          <w:p w14:paraId="24EAA541" w14:textId="77777777" w:rsidR="00840236" w:rsidRDefault="00840236">
            <w:pPr>
              <w:pStyle w:val="TableParagraph"/>
              <w:spacing w:before="0" w:line="240" w:lineRule="auto"/>
              <w:jc w:val="left"/>
              <w:rPr>
                <w:rFonts w:ascii="Times New Roman"/>
                <w:sz w:val="20"/>
              </w:rPr>
            </w:pPr>
          </w:p>
        </w:tc>
      </w:tr>
      <w:tr w:rsidR="00840236" w14:paraId="5C551D4B" w14:textId="77777777">
        <w:trPr>
          <w:trHeight w:val="265"/>
        </w:trPr>
        <w:tc>
          <w:tcPr>
            <w:tcW w:w="7034" w:type="dxa"/>
          </w:tcPr>
          <w:p w14:paraId="1CA79FE6" w14:textId="77777777" w:rsidR="00840236" w:rsidRDefault="00000000">
            <w:pPr>
              <w:pStyle w:val="TableParagraph"/>
              <w:spacing w:before="14" w:line="240" w:lineRule="auto"/>
              <w:ind w:left="180"/>
              <w:jc w:val="left"/>
              <w:rPr>
                <w:sz w:val="20"/>
              </w:rPr>
            </w:pPr>
            <w:r>
              <w:rPr>
                <w:sz w:val="20"/>
              </w:rPr>
              <w:t>Deducciones doble imposición internacional</w:t>
            </w:r>
          </w:p>
        </w:tc>
        <w:tc>
          <w:tcPr>
            <w:tcW w:w="2038" w:type="dxa"/>
          </w:tcPr>
          <w:p w14:paraId="65ADEC74" w14:textId="77777777" w:rsidR="00840236" w:rsidRDefault="00840236">
            <w:pPr>
              <w:pStyle w:val="TableParagraph"/>
              <w:spacing w:before="0" w:line="240" w:lineRule="auto"/>
              <w:jc w:val="left"/>
              <w:rPr>
                <w:rFonts w:ascii="Times New Roman"/>
                <w:sz w:val="18"/>
              </w:rPr>
            </w:pPr>
          </w:p>
        </w:tc>
      </w:tr>
      <w:tr w:rsidR="00840236" w14:paraId="17E7307C" w14:textId="77777777">
        <w:trPr>
          <w:trHeight w:val="541"/>
        </w:trPr>
        <w:tc>
          <w:tcPr>
            <w:tcW w:w="7034" w:type="dxa"/>
          </w:tcPr>
          <w:p w14:paraId="4851A973" w14:textId="77777777" w:rsidR="00840236" w:rsidRDefault="00000000">
            <w:pPr>
              <w:pStyle w:val="TableParagraph"/>
              <w:spacing w:before="13" w:line="240" w:lineRule="auto"/>
              <w:ind w:left="180"/>
              <w:jc w:val="left"/>
              <w:rPr>
                <w:sz w:val="20"/>
              </w:rPr>
            </w:pPr>
            <w:r>
              <w:rPr>
                <w:sz w:val="20"/>
              </w:rPr>
              <w:t>Saldos pendientes períodos anteriores</w:t>
            </w:r>
          </w:p>
        </w:tc>
        <w:tc>
          <w:tcPr>
            <w:tcW w:w="2038" w:type="dxa"/>
          </w:tcPr>
          <w:p w14:paraId="7FDE8D7F" w14:textId="77777777" w:rsidR="00840236" w:rsidRDefault="00840236">
            <w:pPr>
              <w:pStyle w:val="TableParagraph"/>
              <w:spacing w:before="0" w:line="240" w:lineRule="auto"/>
              <w:jc w:val="left"/>
              <w:rPr>
                <w:rFonts w:ascii="Times New Roman"/>
                <w:sz w:val="20"/>
              </w:rPr>
            </w:pPr>
          </w:p>
        </w:tc>
      </w:tr>
      <w:tr w:rsidR="00840236" w14:paraId="5DECD075" w14:textId="77777777">
        <w:trPr>
          <w:trHeight w:val="264"/>
        </w:trPr>
        <w:tc>
          <w:tcPr>
            <w:tcW w:w="7034" w:type="dxa"/>
            <w:shd w:val="clear" w:color="auto" w:fill="E4E4E4"/>
          </w:tcPr>
          <w:p w14:paraId="1B3BB587" w14:textId="77777777" w:rsidR="00840236" w:rsidRDefault="00000000">
            <w:pPr>
              <w:pStyle w:val="TableParagraph"/>
              <w:spacing w:before="0" w:line="227" w:lineRule="exact"/>
              <w:ind w:left="69"/>
              <w:jc w:val="left"/>
              <w:rPr>
                <w:b/>
                <w:sz w:val="20"/>
              </w:rPr>
            </w:pPr>
            <w:r>
              <w:rPr>
                <w:b/>
                <w:sz w:val="20"/>
              </w:rPr>
              <w:t>Cuota íntegra ajustada positiva</w:t>
            </w:r>
          </w:p>
        </w:tc>
        <w:tc>
          <w:tcPr>
            <w:tcW w:w="2038" w:type="dxa"/>
            <w:shd w:val="clear" w:color="auto" w:fill="E4E4E4"/>
          </w:tcPr>
          <w:p w14:paraId="5CAFC386" w14:textId="77777777" w:rsidR="00840236" w:rsidRDefault="00000000">
            <w:pPr>
              <w:pStyle w:val="TableParagraph"/>
              <w:spacing w:before="0" w:line="227" w:lineRule="exact"/>
              <w:ind w:right="70"/>
              <w:rPr>
                <w:b/>
                <w:sz w:val="20"/>
              </w:rPr>
            </w:pPr>
            <w:r>
              <w:rPr>
                <w:b/>
                <w:w w:val="95"/>
                <w:sz w:val="20"/>
              </w:rPr>
              <w:t>0,00</w:t>
            </w:r>
          </w:p>
        </w:tc>
      </w:tr>
      <w:tr w:rsidR="00840236" w14:paraId="44F4E727" w14:textId="77777777">
        <w:trPr>
          <w:trHeight w:val="516"/>
        </w:trPr>
        <w:tc>
          <w:tcPr>
            <w:tcW w:w="7034" w:type="dxa"/>
          </w:tcPr>
          <w:p w14:paraId="6105FE1B" w14:textId="77777777" w:rsidR="00840236" w:rsidRDefault="00840236">
            <w:pPr>
              <w:pStyle w:val="TableParagraph"/>
              <w:spacing w:before="1" w:line="240" w:lineRule="auto"/>
              <w:jc w:val="left"/>
              <w:rPr>
                <w:sz w:val="23"/>
              </w:rPr>
            </w:pPr>
          </w:p>
          <w:p w14:paraId="3DF23756" w14:textId="77777777" w:rsidR="00840236" w:rsidRDefault="00000000">
            <w:pPr>
              <w:pStyle w:val="TableParagraph"/>
              <w:spacing w:before="0" w:line="240" w:lineRule="auto"/>
              <w:ind w:left="180"/>
              <w:jc w:val="left"/>
              <w:rPr>
                <w:sz w:val="20"/>
              </w:rPr>
            </w:pPr>
            <w:r>
              <w:rPr>
                <w:sz w:val="20"/>
              </w:rPr>
              <w:t>Apoyo fiscal a la inversión y otras</w:t>
            </w:r>
          </w:p>
        </w:tc>
        <w:tc>
          <w:tcPr>
            <w:tcW w:w="2038" w:type="dxa"/>
          </w:tcPr>
          <w:p w14:paraId="1041BCCE" w14:textId="77777777" w:rsidR="00840236" w:rsidRDefault="00840236">
            <w:pPr>
              <w:pStyle w:val="TableParagraph"/>
              <w:spacing w:before="0" w:line="240" w:lineRule="auto"/>
              <w:jc w:val="left"/>
              <w:rPr>
                <w:rFonts w:ascii="Times New Roman"/>
                <w:sz w:val="20"/>
              </w:rPr>
            </w:pPr>
          </w:p>
        </w:tc>
      </w:tr>
      <w:tr w:rsidR="00840236" w14:paraId="7DC10B17" w14:textId="77777777">
        <w:trPr>
          <w:trHeight w:val="263"/>
        </w:trPr>
        <w:tc>
          <w:tcPr>
            <w:tcW w:w="7034" w:type="dxa"/>
          </w:tcPr>
          <w:p w14:paraId="0254A57A" w14:textId="77777777" w:rsidR="00840236" w:rsidRDefault="00000000">
            <w:pPr>
              <w:pStyle w:val="TableParagraph"/>
              <w:spacing w:before="13" w:line="240" w:lineRule="auto"/>
              <w:ind w:left="180"/>
              <w:jc w:val="left"/>
              <w:rPr>
                <w:sz w:val="20"/>
              </w:rPr>
            </w:pPr>
            <w:r>
              <w:rPr>
                <w:sz w:val="20"/>
              </w:rPr>
              <w:t>Deduccción art. 42 L.I.S.</w:t>
            </w:r>
          </w:p>
        </w:tc>
        <w:tc>
          <w:tcPr>
            <w:tcW w:w="2038" w:type="dxa"/>
          </w:tcPr>
          <w:p w14:paraId="045CF8CA" w14:textId="77777777" w:rsidR="00840236" w:rsidRDefault="00840236">
            <w:pPr>
              <w:pStyle w:val="TableParagraph"/>
              <w:spacing w:before="0" w:line="240" w:lineRule="auto"/>
              <w:jc w:val="left"/>
              <w:rPr>
                <w:rFonts w:ascii="Times New Roman"/>
                <w:sz w:val="18"/>
              </w:rPr>
            </w:pPr>
          </w:p>
        </w:tc>
      </w:tr>
      <w:tr w:rsidR="00840236" w14:paraId="082B2B5A" w14:textId="77777777">
        <w:trPr>
          <w:trHeight w:val="263"/>
        </w:trPr>
        <w:tc>
          <w:tcPr>
            <w:tcW w:w="7034" w:type="dxa"/>
          </w:tcPr>
          <w:p w14:paraId="71D35A8B" w14:textId="77777777" w:rsidR="00840236" w:rsidRDefault="00000000">
            <w:pPr>
              <w:pStyle w:val="TableParagraph"/>
              <w:spacing w:before="13" w:line="240" w:lineRule="auto"/>
              <w:ind w:left="180"/>
              <w:jc w:val="left"/>
              <w:rPr>
                <w:sz w:val="20"/>
              </w:rPr>
            </w:pPr>
            <w:r>
              <w:rPr>
                <w:sz w:val="20"/>
              </w:rPr>
              <w:t>Deducciones disposición transitoria octava L.I.S.</w:t>
            </w:r>
          </w:p>
        </w:tc>
        <w:tc>
          <w:tcPr>
            <w:tcW w:w="2038" w:type="dxa"/>
          </w:tcPr>
          <w:p w14:paraId="54457876" w14:textId="77777777" w:rsidR="00840236" w:rsidRDefault="00840236">
            <w:pPr>
              <w:pStyle w:val="TableParagraph"/>
              <w:spacing w:before="0" w:line="240" w:lineRule="auto"/>
              <w:jc w:val="left"/>
              <w:rPr>
                <w:rFonts w:ascii="Times New Roman"/>
                <w:sz w:val="18"/>
              </w:rPr>
            </w:pPr>
          </w:p>
        </w:tc>
      </w:tr>
      <w:tr w:rsidR="00840236" w14:paraId="7615C400" w14:textId="77777777">
        <w:trPr>
          <w:trHeight w:val="264"/>
        </w:trPr>
        <w:tc>
          <w:tcPr>
            <w:tcW w:w="7034" w:type="dxa"/>
          </w:tcPr>
          <w:p w14:paraId="7B2ABF0F" w14:textId="77777777" w:rsidR="00840236" w:rsidRDefault="00000000">
            <w:pPr>
              <w:pStyle w:val="TableParagraph"/>
              <w:spacing w:before="13" w:line="240" w:lineRule="auto"/>
              <w:ind w:left="180"/>
              <w:jc w:val="left"/>
              <w:rPr>
                <w:sz w:val="20"/>
              </w:rPr>
            </w:pPr>
            <w:r>
              <w:rPr>
                <w:sz w:val="20"/>
              </w:rPr>
              <w:t>Deducciones con límite del Capítulo IV Título VI L.I.S.</w:t>
            </w:r>
          </w:p>
        </w:tc>
        <w:tc>
          <w:tcPr>
            <w:tcW w:w="2038" w:type="dxa"/>
          </w:tcPr>
          <w:p w14:paraId="31F09876" w14:textId="77777777" w:rsidR="00840236" w:rsidRDefault="00840236">
            <w:pPr>
              <w:pStyle w:val="TableParagraph"/>
              <w:spacing w:before="0" w:line="240" w:lineRule="auto"/>
              <w:jc w:val="left"/>
              <w:rPr>
                <w:rFonts w:ascii="Times New Roman"/>
                <w:sz w:val="18"/>
              </w:rPr>
            </w:pPr>
          </w:p>
        </w:tc>
      </w:tr>
      <w:tr w:rsidR="00840236" w14:paraId="0579EFCD" w14:textId="77777777">
        <w:trPr>
          <w:trHeight w:val="265"/>
        </w:trPr>
        <w:tc>
          <w:tcPr>
            <w:tcW w:w="7034" w:type="dxa"/>
          </w:tcPr>
          <w:p w14:paraId="3C0D2BBC" w14:textId="77777777" w:rsidR="00840236" w:rsidRDefault="00000000">
            <w:pPr>
              <w:pStyle w:val="TableParagraph"/>
              <w:spacing w:before="13" w:line="240" w:lineRule="auto"/>
              <w:ind w:left="180"/>
              <w:jc w:val="left"/>
              <w:rPr>
                <w:sz w:val="20"/>
              </w:rPr>
            </w:pPr>
            <w:r>
              <w:rPr>
                <w:sz w:val="20"/>
              </w:rPr>
              <w:t>Deduc. sin límite I + D + i</w:t>
            </w:r>
          </w:p>
        </w:tc>
        <w:tc>
          <w:tcPr>
            <w:tcW w:w="2038" w:type="dxa"/>
          </w:tcPr>
          <w:p w14:paraId="6053AF53" w14:textId="77777777" w:rsidR="00840236" w:rsidRDefault="00840236">
            <w:pPr>
              <w:pStyle w:val="TableParagraph"/>
              <w:spacing w:before="0" w:line="240" w:lineRule="auto"/>
              <w:jc w:val="left"/>
              <w:rPr>
                <w:rFonts w:ascii="Times New Roman"/>
                <w:sz w:val="18"/>
              </w:rPr>
            </w:pPr>
          </w:p>
        </w:tc>
      </w:tr>
      <w:tr w:rsidR="00840236" w14:paraId="6F619F74" w14:textId="77777777">
        <w:trPr>
          <w:trHeight w:val="265"/>
        </w:trPr>
        <w:tc>
          <w:tcPr>
            <w:tcW w:w="7034" w:type="dxa"/>
          </w:tcPr>
          <w:p w14:paraId="31F14D7C" w14:textId="77777777" w:rsidR="00840236" w:rsidRDefault="00000000">
            <w:pPr>
              <w:pStyle w:val="TableParagraph"/>
              <w:spacing w:before="14" w:line="240" w:lineRule="auto"/>
              <w:ind w:left="180"/>
              <w:jc w:val="left"/>
              <w:rPr>
                <w:sz w:val="20"/>
              </w:rPr>
            </w:pPr>
            <w:r>
              <w:rPr>
                <w:sz w:val="20"/>
              </w:rPr>
              <w:t>Deduc. donaciones a entidades sin ánimo de lucro</w:t>
            </w:r>
          </w:p>
        </w:tc>
        <w:tc>
          <w:tcPr>
            <w:tcW w:w="2038" w:type="dxa"/>
          </w:tcPr>
          <w:p w14:paraId="113668DD" w14:textId="77777777" w:rsidR="00840236" w:rsidRDefault="00840236">
            <w:pPr>
              <w:pStyle w:val="TableParagraph"/>
              <w:spacing w:before="0" w:line="240" w:lineRule="auto"/>
              <w:jc w:val="left"/>
              <w:rPr>
                <w:rFonts w:ascii="Times New Roman"/>
                <w:sz w:val="18"/>
              </w:rPr>
            </w:pPr>
          </w:p>
        </w:tc>
      </w:tr>
      <w:tr w:rsidR="00840236" w14:paraId="1D9C2390" w14:textId="77777777">
        <w:trPr>
          <w:trHeight w:val="263"/>
        </w:trPr>
        <w:tc>
          <w:tcPr>
            <w:tcW w:w="7034" w:type="dxa"/>
          </w:tcPr>
          <w:p w14:paraId="0F2F15B0" w14:textId="77777777" w:rsidR="00840236" w:rsidRDefault="00000000">
            <w:pPr>
              <w:pStyle w:val="TableParagraph"/>
              <w:spacing w:before="13" w:line="240" w:lineRule="auto"/>
              <w:ind w:left="180"/>
              <w:jc w:val="left"/>
              <w:rPr>
                <w:sz w:val="20"/>
              </w:rPr>
            </w:pPr>
            <w:r>
              <w:rPr>
                <w:sz w:val="20"/>
              </w:rPr>
              <w:t>Deduc. inversión Canarias (Ley 20/1991)</w:t>
            </w:r>
          </w:p>
        </w:tc>
        <w:tc>
          <w:tcPr>
            <w:tcW w:w="2038" w:type="dxa"/>
          </w:tcPr>
          <w:p w14:paraId="1C5FADD2" w14:textId="77777777" w:rsidR="00840236" w:rsidRDefault="00000000">
            <w:pPr>
              <w:pStyle w:val="TableParagraph"/>
              <w:spacing w:before="13" w:line="240" w:lineRule="auto"/>
              <w:ind w:right="70"/>
              <w:rPr>
                <w:sz w:val="20"/>
              </w:rPr>
            </w:pPr>
            <w:r>
              <w:rPr>
                <w:w w:val="95"/>
                <w:sz w:val="20"/>
              </w:rPr>
              <w:t>0,00</w:t>
            </w:r>
          </w:p>
        </w:tc>
      </w:tr>
      <w:tr w:rsidR="00840236" w14:paraId="370336C4" w14:textId="77777777">
        <w:trPr>
          <w:trHeight w:val="264"/>
        </w:trPr>
        <w:tc>
          <w:tcPr>
            <w:tcW w:w="7034" w:type="dxa"/>
          </w:tcPr>
          <w:p w14:paraId="0A0D0FBA" w14:textId="77777777" w:rsidR="00840236" w:rsidRDefault="00000000">
            <w:pPr>
              <w:pStyle w:val="TableParagraph"/>
              <w:spacing w:before="13" w:line="240" w:lineRule="auto"/>
              <w:ind w:left="180"/>
              <w:jc w:val="left"/>
              <w:rPr>
                <w:sz w:val="20"/>
              </w:rPr>
            </w:pPr>
            <w:r>
              <w:rPr>
                <w:sz w:val="20"/>
              </w:rPr>
              <w:t>Deduc. Prod. Cinemat. extranjeras en España</w:t>
            </w:r>
          </w:p>
        </w:tc>
        <w:tc>
          <w:tcPr>
            <w:tcW w:w="2038" w:type="dxa"/>
          </w:tcPr>
          <w:p w14:paraId="3220FFD4" w14:textId="77777777" w:rsidR="00840236" w:rsidRDefault="00840236">
            <w:pPr>
              <w:pStyle w:val="TableParagraph"/>
              <w:spacing w:before="0" w:line="240" w:lineRule="auto"/>
              <w:jc w:val="left"/>
              <w:rPr>
                <w:rFonts w:ascii="Times New Roman"/>
                <w:sz w:val="18"/>
              </w:rPr>
            </w:pPr>
          </w:p>
        </w:tc>
      </w:tr>
      <w:tr w:rsidR="00840236" w14:paraId="18133EDF" w14:textId="77777777">
        <w:trPr>
          <w:trHeight w:val="808"/>
        </w:trPr>
        <w:tc>
          <w:tcPr>
            <w:tcW w:w="7034" w:type="dxa"/>
          </w:tcPr>
          <w:p w14:paraId="1158D360" w14:textId="77777777" w:rsidR="00840236" w:rsidRDefault="00000000">
            <w:pPr>
              <w:pStyle w:val="TableParagraph"/>
              <w:spacing w:before="13" w:line="240" w:lineRule="auto"/>
              <w:ind w:left="180"/>
              <w:jc w:val="left"/>
              <w:rPr>
                <w:sz w:val="20"/>
              </w:rPr>
            </w:pPr>
            <w:r>
              <w:rPr>
                <w:sz w:val="20"/>
              </w:rPr>
              <w:t>Deducción por reversión de medidas temporales</w:t>
            </w:r>
          </w:p>
        </w:tc>
        <w:tc>
          <w:tcPr>
            <w:tcW w:w="2038" w:type="dxa"/>
          </w:tcPr>
          <w:p w14:paraId="17B1B902" w14:textId="77777777" w:rsidR="00840236" w:rsidRDefault="00840236">
            <w:pPr>
              <w:pStyle w:val="TableParagraph"/>
              <w:spacing w:before="0" w:line="240" w:lineRule="auto"/>
              <w:jc w:val="left"/>
              <w:rPr>
                <w:rFonts w:ascii="Times New Roman"/>
                <w:sz w:val="20"/>
              </w:rPr>
            </w:pPr>
          </w:p>
        </w:tc>
      </w:tr>
      <w:tr w:rsidR="00840236" w14:paraId="436E4FC6" w14:textId="77777777">
        <w:trPr>
          <w:trHeight w:val="263"/>
        </w:trPr>
        <w:tc>
          <w:tcPr>
            <w:tcW w:w="7034" w:type="dxa"/>
            <w:shd w:val="clear" w:color="auto" w:fill="E4E4E4"/>
          </w:tcPr>
          <w:p w14:paraId="355FACE1" w14:textId="77777777" w:rsidR="00840236" w:rsidRDefault="00000000">
            <w:pPr>
              <w:pStyle w:val="TableParagraph"/>
              <w:spacing w:before="0" w:line="227" w:lineRule="exact"/>
              <w:ind w:left="69"/>
              <w:jc w:val="left"/>
              <w:rPr>
                <w:b/>
                <w:sz w:val="20"/>
              </w:rPr>
            </w:pPr>
            <w:r>
              <w:rPr>
                <w:b/>
                <w:sz w:val="20"/>
              </w:rPr>
              <w:t>Cuota líquida positiva</w:t>
            </w:r>
          </w:p>
        </w:tc>
        <w:tc>
          <w:tcPr>
            <w:tcW w:w="2038" w:type="dxa"/>
            <w:shd w:val="clear" w:color="auto" w:fill="E4E4E4"/>
          </w:tcPr>
          <w:p w14:paraId="32781299" w14:textId="77777777" w:rsidR="00840236" w:rsidRDefault="00000000">
            <w:pPr>
              <w:pStyle w:val="TableParagraph"/>
              <w:spacing w:before="0" w:line="227" w:lineRule="exact"/>
              <w:ind w:right="67"/>
              <w:rPr>
                <w:b/>
                <w:sz w:val="20"/>
              </w:rPr>
            </w:pPr>
            <w:r>
              <w:rPr>
                <w:b/>
                <w:w w:val="95"/>
                <w:sz w:val="20"/>
              </w:rPr>
              <w:t>0,00</w:t>
            </w:r>
          </w:p>
        </w:tc>
      </w:tr>
      <w:tr w:rsidR="00840236" w14:paraId="01D799A0" w14:textId="77777777">
        <w:trPr>
          <w:trHeight w:val="514"/>
        </w:trPr>
        <w:tc>
          <w:tcPr>
            <w:tcW w:w="7034" w:type="dxa"/>
          </w:tcPr>
          <w:p w14:paraId="79F730C0" w14:textId="77777777" w:rsidR="00840236" w:rsidRDefault="00840236">
            <w:pPr>
              <w:pStyle w:val="TableParagraph"/>
              <w:spacing w:before="10" w:line="240" w:lineRule="auto"/>
              <w:jc w:val="left"/>
            </w:pPr>
          </w:p>
          <w:p w14:paraId="1B161D14" w14:textId="77777777" w:rsidR="00840236" w:rsidRDefault="00000000">
            <w:pPr>
              <w:pStyle w:val="TableParagraph"/>
              <w:spacing w:before="0" w:line="240" w:lineRule="auto"/>
              <w:ind w:left="180"/>
              <w:jc w:val="left"/>
              <w:rPr>
                <w:sz w:val="20"/>
              </w:rPr>
            </w:pPr>
            <w:r>
              <w:rPr>
                <w:sz w:val="20"/>
              </w:rPr>
              <w:t>Retenciones e ingresos a cuenta</w:t>
            </w:r>
          </w:p>
        </w:tc>
        <w:tc>
          <w:tcPr>
            <w:tcW w:w="2038" w:type="dxa"/>
          </w:tcPr>
          <w:p w14:paraId="3A664E53" w14:textId="77777777" w:rsidR="00840236" w:rsidRDefault="00840236">
            <w:pPr>
              <w:pStyle w:val="TableParagraph"/>
              <w:spacing w:before="0" w:line="240" w:lineRule="auto"/>
              <w:jc w:val="left"/>
              <w:rPr>
                <w:rFonts w:ascii="Times New Roman"/>
                <w:sz w:val="20"/>
              </w:rPr>
            </w:pPr>
          </w:p>
        </w:tc>
      </w:tr>
      <w:tr w:rsidR="00840236" w14:paraId="02654155" w14:textId="77777777">
        <w:trPr>
          <w:trHeight w:val="243"/>
        </w:trPr>
        <w:tc>
          <w:tcPr>
            <w:tcW w:w="7034" w:type="dxa"/>
          </w:tcPr>
          <w:p w14:paraId="472D4FF0" w14:textId="77777777" w:rsidR="00840236" w:rsidRDefault="00000000">
            <w:pPr>
              <w:pStyle w:val="TableParagraph"/>
              <w:spacing w:before="13" w:line="210" w:lineRule="exact"/>
              <w:ind w:left="180"/>
              <w:jc w:val="left"/>
              <w:rPr>
                <w:sz w:val="20"/>
              </w:rPr>
            </w:pPr>
            <w:r>
              <w:rPr>
                <w:sz w:val="20"/>
              </w:rPr>
              <w:t>Retenciones e ingresos a cuenta imputados por agrupaciones de interés</w:t>
            </w:r>
          </w:p>
        </w:tc>
        <w:tc>
          <w:tcPr>
            <w:tcW w:w="2038" w:type="dxa"/>
          </w:tcPr>
          <w:p w14:paraId="3060889A" w14:textId="77777777" w:rsidR="00840236" w:rsidRDefault="00840236">
            <w:pPr>
              <w:pStyle w:val="TableParagraph"/>
              <w:spacing w:before="0" w:line="240" w:lineRule="auto"/>
              <w:jc w:val="left"/>
              <w:rPr>
                <w:rFonts w:ascii="Times New Roman"/>
                <w:sz w:val="16"/>
              </w:rPr>
            </w:pPr>
          </w:p>
        </w:tc>
      </w:tr>
    </w:tbl>
    <w:p w14:paraId="01881500" w14:textId="77777777" w:rsidR="00840236" w:rsidRDefault="00840236">
      <w:pPr>
        <w:rPr>
          <w:rFonts w:ascii="Times New Roman"/>
          <w:sz w:val="16"/>
        </w:rPr>
        <w:sectPr w:rsidR="00840236">
          <w:pgSz w:w="11910" w:h="16840"/>
          <w:pgMar w:top="1320" w:right="320" w:bottom="1140" w:left="980" w:header="429" w:footer="954" w:gutter="0"/>
          <w:cols w:space="720"/>
        </w:sectPr>
      </w:pPr>
    </w:p>
    <w:p w14:paraId="5C9A608A" w14:textId="77777777" w:rsidR="00840236" w:rsidRDefault="00840236">
      <w:pPr>
        <w:pStyle w:val="Textoindependiente"/>
        <w:rPr>
          <w:sz w:val="20"/>
        </w:rPr>
      </w:pPr>
    </w:p>
    <w:p w14:paraId="2976802B" w14:textId="77777777" w:rsidR="00840236" w:rsidRDefault="00840236">
      <w:pPr>
        <w:pStyle w:val="Textoindependiente"/>
        <w:rPr>
          <w:sz w:val="20"/>
        </w:rPr>
      </w:pPr>
    </w:p>
    <w:p w14:paraId="421FC9E3" w14:textId="77777777" w:rsidR="00840236" w:rsidRDefault="00840236">
      <w:pPr>
        <w:pStyle w:val="Textoindependiente"/>
        <w:spacing w:before="3"/>
        <w:rPr>
          <w:sz w:val="15"/>
        </w:rPr>
      </w:pPr>
    </w:p>
    <w:tbl>
      <w:tblPr>
        <w:tblStyle w:val="TableNormal"/>
        <w:tblW w:w="0" w:type="auto"/>
        <w:tblInd w:w="249" w:type="dxa"/>
        <w:tblLayout w:type="fixed"/>
        <w:tblLook w:val="01E0" w:firstRow="1" w:lastRow="1" w:firstColumn="1" w:lastColumn="1" w:noHBand="0" w:noVBand="0"/>
      </w:tblPr>
      <w:tblGrid>
        <w:gridCol w:w="6346"/>
        <w:gridCol w:w="2725"/>
      </w:tblGrid>
      <w:tr w:rsidR="00840236" w14:paraId="6CBFD0A5" w14:textId="77777777">
        <w:trPr>
          <w:trHeight w:val="243"/>
        </w:trPr>
        <w:tc>
          <w:tcPr>
            <w:tcW w:w="6346" w:type="dxa"/>
          </w:tcPr>
          <w:p w14:paraId="5890E241" w14:textId="77777777" w:rsidR="00840236" w:rsidRDefault="00000000">
            <w:pPr>
              <w:pStyle w:val="TableParagraph"/>
              <w:spacing w:before="0" w:line="223" w:lineRule="exact"/>
              <w:ind w:left="69"/>
              <w:jc w:val="left"/>
              <w:rPr>
                <w:sz w:val="20"/>
              </w:rPr>
            </w:pPr>
            <w:r>
              <w:rPr>
                <w:sz w:val="20"/>
              </w:rPr>
              <w:t>económico y UTES</w:t>
            </w:r>
          </w:p>
        </w:tc>
        <w:tc>
          <w:tcPr>
            <w:tcW w:w="2725" w:type="dxa"/>
          </w:tcPr>
          <w:p w14:paraId="4944BAD1" w14:textId="77777777" w:rsidR="00840236" w:rsidRDefault="00840236">
            <w:pPr>
              <w:pStyle w:val="TableParagraph"/>
              <w:spacing w:before="0" w:line="240" w:lineRule="auto"/>
              <w:jc w:val="left"/>
              <w:rPr>
                <w:rFonts w:ascii="Times New Roman"/>
                <w:sz w:val="16"/>
              </w:rPr>
            </w:pPr>
          </w:p>
        </w:tc>
      </w:tr>
      <w:tr w:rsidR="00840236" w14:paraId="19DDC345" w14:textId="77777777">
        <w:trPr>
          <w:trHeight w:val="263"/>
        </w:trPr>
        <w:tc>
          <w:tcPr>
            <w:tcW w:w="6346" w:type="dxa"/>
          </w:tcPr>
          <w:p w14:paraId="15B4394A" w14:textId="77777777" w:rsidR="00840236" w:rsidRDefault="00000000">
            <w:pPr>
              <w:pStyle w:val="TableParagraph"/>
              <w:spacing w:before="13" w:line="240" w:lineRule="auto"/>
              <w:ind w:left="180"/>
              <w:jc w:val="left"/>
              <w:rPr>
                <w:sz w:val="20"/>
              </w:rPr>
            </w:pPr>
            <w:r>
              <w:rPr>
                <w:sz w:val="20"/>
              </w:rPr>
              <w:t>Retenciones sobre premios de determinadas loterías y apuestas</w:t>
            </w:r>
          </w:p>
        </w:tc>
        <w:tc>
          <w:tcPr>
            <w:tcW w:w="2725" w:type="dxa"/>
          </w:tcPr>
          <w:p w14:paraId="3E067C5D" w14:textId="77777777" w:rsidR="00840236" w:rsidRDefault="00840236">
            <w:pPr>
              <w:pStyle w:val="TableParagraph"/>
              <w:spacing w:before="0" w:line="240" w:lineRule="auto"/>
              <w:jc w:val="left"/>
              <w:rPr>
                <w:rFonts w:ascii="Times New Roman"/>
                <w:sz w:val="18"/>
              </w:rPr>
            </w:pPr>
          </w:p>
        </w:tc>
      </w:tr>
      <w:tr w:rsidR="00840236" w14:paraId="64B51049" w14:textId="77777777">
        <w:trPr>
          <w:trHeight w:val="264"/>
        </w:trPr>
        <w:tc>
          <w:tcPr>
            <w:tcW w:w="9071" w:type="dxa"/>
            <w:gridSpan w:val="2"/>
          </w:tcPr>
          <w:p w14:paraId="6B98EC7B" w14:textId="77777777" w:rsidR="00840236" w:rsidRDefault="00000000">
            <w:pPr>
              <w:pStyle w:val="TableParagraph"/>
              <w:spacing w:before="13" w:line="240" w:lineRule="auto"/>
              <w:ind w:left="180"/>
              <w:jc w:val="left"/>
              <w:rPr>
                <w:sz w:val="20"/>
              </w:rPr>
            </w:pPr>
            <w:r>
              <w:rPr>
                <w:sz w:val="20"/>
              </w:rPr>
              <w:t>Abono de deducciones I+D+i por insuficiencia de cuota (opción art.39.2 LIS)</w:t>
            </w:r>
          </w:p>
        </w:tc>
      </w:tr>
      <w:tr w:rsidR="00840236" w14:paraId="417E320D" w14:textId="77777777">
        <w:trPr>
          <w:trHeight w:val="544"/>
        </w:trPr>
        <w:tc>
          <w:tcPr>
            <w:tcW w:w="6346" w:type="dxa"/>
          </w:tcPr>
          <w:p w14:paraId="113EA60D" w14:textId="77777777" w:rsidR="00840236" w:rsidRDefault="00000000">
            <w:pPr>
              <w:pStyle w:val="TableParagraph"/>
              <w:spacing w:before="13" w:line="240" w:lineRule="auto"/>
              <w:ind w:left="180"/>
              <w:jc w:val="left"/>
              <w:rPr>
                <w:sz w:val="20"/>
              </w:rPr>
            </w:pPr>
            <w:r>
              <w:rPr>
                <w:sz w:val="20"/>
              </w:rPr>
              <w:t>Abono de deducciones cine por insuficiencia de cuota (art.39.3 LIS)</w:t>
            </w:r>
          </w:p>
        </w:tc>
        <w:tc>
          <w:tcPr>
            <w:tcW w:w="2725" w:type="dxa"/>
          </w:tcPr>
          <w:p w14:paraId="2B74F8EC" w14:textId="77777777" w:rsidR="00840236" w:rsidRDefault="00840236">
            <w:pPr>
              <w:pStyle w:val="TableParagraph"/>
              <w:spacing w:before="0" w:line="240" w:lineRule="auto"/>
              <w:jc w:val="left"/>
              <w:rPr>
                <w:rFonts w:ascii="Times New Roman"/>
                <w:sz w:val="20"/>
              </w:rPr>
            </w:pPr>
          </w:p>
        </w:tc>
      </w:tr>
      <w:tr w:rsidR="00840236" w14:paraId="32853195" w14:textId="77777777">
        <w:trPr>
          <w:trHeight w:val="263"/>
        </w:trPr>
        <w:tc>
          <w:tcPr>
            <w:tcW w:w="6346" w:type="dxa"/>
            <w:shd w:val="clear" w:color="auto" w:fill="E4E4E4"/>
          </w:tcPr>
          <w:p w14:paraId="2152FF08" w14:textId="77777777" w:rsidR="00840236" w:rsidRDefault="00000000">
            <w:pPr>
              <w:pStyle w:val="TableParagraph"/>
              <w:spacing w:before="0" w:line="227" w:lineRule="exact"/>
              <w:ind w:left="69"/>
              <w:jc w:val="left"/>
              <w:rPr>
                <w:b/>
                <w:sz w:val="20"/>
              </w:rPr>
            </w:pPr>
            <w:r>
              <w:rPr>
                <w:b/>
                <w:sz w:val="20"/>
              </w:rPr>
              <w:t>Cuota del ejercicio a ingresar o a devolver</w:t>
            </w:r>
          </w:p>
        </w:tc>
        <w:tc>
          <w:tcPr>
            <w:tcW w:w="2725" w:type="dxa"/>
            <w:shd w:val="clear" w:color="auto" w:fill="E4E4E4"/>
          </w:tcPr>
          <w:p w14:paraId="080E9560" w14:textId="77777777" w:rsidR="00840236" w:rsidRDefault="00000000">
            <w:pPr>
              <w:pStyle w:val="TableParagraph"/>
              <w:spacing w:before="0" w:line="227" w:lineRule="exact"/>
              <w:ind w:right="66"/>
              <w:rPr>
                <w:b/>
                <w:sz w:val="20"/>
              </w:rPr>
            </w:pPr>
            <w:r>
              <w:rPr>
                <w:b/>
                <w:w w:val="95"/>
                <w:sz w:val="20"/>
              </w:rPr>
              <w:t>0,00</w:t>
            </w:r>
          </w:p>
        </w:tc>
      </w:tr>
      <w:tr w:rsidR="00840236" w14:paraId="3F3F80BF" w14:textId="77777777">
        <w:trPr>
          <w:trHeight w:val="263"/>
        </w:trPr>
        <w:tc>
          <w:tcPr>
            <w:tcW w:w="6346" w:type="dxa"/>
          </w:tcPr>
          <w:p w14:paraId="3ACBF353" w14:textId="77777777" w:rsidR="00840236" w:rsidRDefault="00840236">
            <w:pPr>
              <w:pStyle w:val="TableParagraph"/>
              <w:spacing w:before="0" w:line="240" w:lineRule="auto"/>
              <w:jc w:val="left"/>
              <w:rPr>
                <w:rFonts w:ascii="Times New Roman"/>
                <w:sz w:val="18"/>
              </w:rPr>
            </w:pPr>
          </w:p>
        </w:tc>
        <w:tc>
          <w:tcPr>
            <w:tcW w:w="2725" w:type="dxa"/>
          </w:tcPr>
          <w:p w14:paraId="3D429AF5" w14:textId="77777777" w:rsidR="00840236" w:rsidRDefault="00840236">
            <w:pPr>
              <w:pStyle w:val="TableParagraph"/>
              <w:spacing w:before="0" w:line="240" w:lineRule="auto"/>
              <w:jc w:val="left"/>
              <w:rPr>
                <w:rFonts w:ascii="Times New Roman"/>
                <w:sz w:val="18"/>
              </w:rPr>
            </w:pPr>
          </w:p>
        </w:tc>
      </w:tr>
      <w:tr w:rsidR="00840236" w14:paraId="4C52C425" w14:textId="77777777">
        <w:trPr>
          <w:trHeight w:val="264"/>
        </w:trPr>
        <w:tc>
          <w:tcPr>
            <w:tcW w:w="6346" w:type="dxa"/>
            <w:shd w:val="clear" w:color="auto" w:fill="E4E4E4"/>
          </w:tcPr>
          <w:p w14:paraId="023AEDC4" w14:textId="77777777" w:rsidR="00840236" w:rsidRDefault="00000000">
            <w:pPr>
              <w:pStyle w:val="TableParagraph"/>
              <w:spacing w:before="0" w:line="227" w:lineRule="exact"/>
              <w:ind w:left="69"/>
              <w:jc w:val="left"/>
              <w:rPr>
                <w:b/>
                <w:sz w:val="20"/>
              </w:rPr>
            </w:pPr>
            <w:r>
              <w:rPr>
                <w:b/>
                <w:sz w:val="20"/>
              </w:rPr>
              <w:t>Pagos fraccionados</w:t>
            </w:r>
          </w:p>
        </w:tc>
        <w:tc>
          <w:tcPr>
            <w:tcW w:w="2725" w:type="dxa"/>
            <w:shd w:val="clear" w:color="auto" w:fill="E4E4E4"/>
          </w:tcPr>
          <w:p w14:paraId="29C02B88" w14:textId="77777777" w:rsidR="00840236" w:rsidRDefault="00000000">
            <w:pPr>
              <w:pStyle w:val="TableParagraph"/>
              <w:spacing w:before="0" w:line="227" w:lineRule="exact"/>
              <w:ind w:right="66"/>
              <w:rPr>
                <w:b/>
                <w:sz w:val="20"/>
              </w:rPr>
            </w:pPr>
            <w:r>
              <w:rPr>
                <w:b/>
                <w:w w:val="95"/>
                <w:sz w:val="20"/>
              </w:rPr>
              <w:t>0,00</w:t>
            </w:r>
          </w:p>
        </w:tc>
      </w:tr>
      <w:tr w:rsidR="00840236" w14:paraId="39337236" w14:textId="77777777">
        <w:trPr>
          <w:trHeight w:val="515"/>
        </w:trPr>
        <w:tc>
          <w:tcPr>
            <w:tcW w:w="6346" w:type="dxa"/>
          </w:tcPr>
          <w:p w14:paraId="1E3B91B7" w14:textId="77777777" w:rsidR="00840236" w:rsidRDefault="00840236">
            <w:pPr>
              <w:pStyle w:val="TableParagraph"/>
              <w:spacing w:before="10" w:line="240" w:lineRule="auto"/>
              <w:jc w:val="left"/>
            </w:pPr>
          </w:p>
          <w:p w14:paraId="6E51DDE3" w14:textId="77777777" w:rsidR="00840236" w:rsidRDefault="00000000">
            <w:pPr>
              <w:pStyle w:val="TableParagraph"/>
              <w:spacing w:before="0" w:line="240" w:lineRule="auto"/>
              <w:ind w:left="180"/>
              <w:jc w:val="left"/>
              <w:rPr>
                <w:sz w:val="20"/>
              </w:rPr>
            </w:pPr>
            <w:r>
              <w:rPr>
                <w:sz w:val="20"/>
              </w:rPr>
              <w:t>Primero</w:t>
            </w:r>
          </w:p>
        </w:tc>
        <w:tc>
          <w:tcPr>
            <w:tcW w:w="2725" w:type="dxa"/>
          </w:tcPr>
          <w:p w14:paraId="55BA4772" w14:textId="77777777" w:rsidR="00840236" w:rsidRDefault="00840236">
            <w:pPr>
              <w:pStyle w:val="TableParagraph"/>
              <w:spacing w:before="10" w:line="240" w:lineRule="auto"/>
              <w:jc w:val="left"/>
            </w:pPr>
          </w:p>
          <w:p w14:paraId="6653D586" w14:textId="77777777" w:rsidR="00840236" w:rsidRDefault="00000000">
            <w:pPr>
              <w:pStyle w:val="TableParagraph"/>
              <w:spacing w:before="0" w:line="240" w:lineRule="auto"/>
              <w:ind w:right="66"/>
              <w:rPr>
                <w:sz w:val="20"/>
              </w:rPr>
            </w:pPr>
            <w:r>
              <w:rPr>
                <w:w w:val="95"/>
                <w:sz w:val="20"/>
              </w:rPr>
              <w:t>0,00</w:t>
            </w:r>
          </w:p>
        </w:tc>
      </w:tr>
      <w:tr w:rsidR="00840236" w14:paraId="47F1BF14" w14:textId="77777777">
        <w:trPr>
          <w:trHeight w:val="265"/>
        </w:trPr>
        <w:tc>
          <w:tcPr>
            <w:tcW w:w="6346" w:type="dxa"/>
          </w:tcPr>
          <w:p w14:paraId="05B1571D" w14:textId="77777777" w:rsidR="00840236" w:rsidRDefault="00000000">
            <w:pPr>
              <w:pStyle w:val="TableParagraph"/>
              <w:spacing w:before="14" w:line="240" w:lineRule="auto"/>
              <w:ind w:left="180"/>
              <w:jc w:val="left"/>
              <w:rPr>
                <w:sz w:val="20"/>
              </w:rPr>
            </w:pPr>
            <w:r>
              <w:rPr>
                <w:sz w:val="20"/>
              </w:rPr>
              <w:t>Segundo</w:t>
            </w:r>
          </w:p>
        </w:tc>
        <w:tc>
          <w:tcPr>
            <w:tcW w:w="2725" w:type="dxa"/>
          </w:tcPr>
          <w:p w14:paraId="7F67B0AC" w14:textId="77777777" w:rsidR="00840236" w:rsidRDefault="00840236">
            <w:pPr>
              <w:pStyle w:val="TableParagraph"/>
              <w:spacing w:before="0" w:line="240" w:lineRule="auto"/>
              <w:jc w:val="left"/>
              <w:rPr>
                <w:rFonts w:ascii="Times New Roman"/>
                <w:sz w:val="18"/>
              </w:rPr>
            </w:pPr>
          </w:p>
        </w:tc>
      </w:tr>
      <w:tr w:rsidR="00840236" w14:paraId="4758CDA3" w14:textId="77777777">
        <w:trPr>
          <w:trHeight w:val="541"/>
        </w:trPr>
        <w:tc>
          <w:tcPr>
            <w:tcW w:w="6346" w:type="dxa"/>
          </w:tcPr>
          <w:p w14:paraId="203C4134" w14:textId="77777777" w:rsidR="00840236" w:rsidRDefault="00000000">
            <w:pPr>
              <w:pStyle w:val="TableParagraph"/>
              <w:spacing w:before="13" w:line="240" w:lineRule="auto"/>
              <w:ind w:left="180"/>
              <w:jc w:val="left"/>
              <w:rPr>
                <w:sz w:val="20"/>
              </w:rPr>
            </w:pPr>
            <w:r>
              <w:rPr>
                <w:sz w:val="20"/>
              </w:rPr>
              <w:t>Tercero</w:t>
            </w:r>
          </w:p>
        </w:tc>
        <w:tc>
          <w:tcPr>
            <w:tcW w:w="2725" w:type="dxa"/>
          </w:tcPr>
          <w:p w14:paraId="429E20B0" w14:textId="77777777" w:rsidR="00840236" w:rsidRDefault="00840236">
            <w:pPr>
              <w:pStyle w:val="TableParagraph"/>
              <w:spacing w:before="0" w:line="240" w:lineRule="auto"/>
              <w:jc w:val="left"/>
              <w:rPr>
                <w:rFonts w:ascii="Times New Roman"/>
                <w:sz w:val="20"/>
              </w:rPr>
            </w:pPr>
          </w:p>
        </w:tc>
      </w:tr>
      <w:tr w:rsidR="00840236" w14:paraId="61C733A3" w14:textId="77777777">
        <w:trPr>
          <w:trHeight w:val="264"/>
        </w:trPr>
        <w:tc>
          <w:tcPr>
            <w:tcW w:w="6346" w:type="dxa"/>
            <w:shd w:val="clear" w:color="auto" w:fill="E4E4E4"/>
          </w:tcPr>
          <w:p w14:paraId="34D5CDEB" w14:textId="77777777" w:rsidR="00840236" w:rsidRDefault="00000000">
            <w:pPr>
              <w:pStyle w:val="TableParagraph"/>
              <w:spacing w:before="0" w:line="227" w:lineRule="exact"/>
              <w:ind w:left="69"/>
              <w:jc w:val="left"/>
              <w:rPr>
                <w:b/>
                <w:sz w:val="20"/>
              </w:rPr>
            </w:pPr>
            <w:r>
              <w:rPr>
                <w:b/>
                <w:sz w:val="20"/>
              </w:rPr>
              <w:t>Cuota diferencial</w:t>
            </w:r>
          </w:p>
        </w:tc>
        <w:tc>
          <w:tcPr>
            <w:tcW w:w="2725" w:type="dxa"/>
            <w:shd w:val="clear" w:color="auto" w:fill="E4E4E4"/>
          </w:tcPr>
          <w:p w14:paraId="094972D6" w14:textId="77777777" w:rsidR="00840236" w:rsidRDefault="00000000">
            <w:pPr>
              <w:pStyle w:val="TableParagraph"/>
              <w:spacing w:before="0" w:line="227" w:lineRule="exact"/>
              <w:ind w:right="69"/>
              <w:rPr>
                <w:b/>
                <w:sz w:val="20"/>
              </w:rPr>
            </w:pPr>
            <w:r>
              <w:rPr>
                <w:b/>
                <w:w w:val="95"/>
                <w:sz w:val="20"/>
              </w:rPr>
              <w:t>0,00</w:t>
            </w:r>
          </w:p>
        </w:tc>
      </w:tr>
      <w:tr w:rsidR="00840236" w14:paraId="62030630" w14:textId="77777777">
        <w:trPr>
          <w:trHeight w:val="516"/>
        </w:trPr>
        <w:tc>
          <w:tcPr>
            <w:tcW w:w="6346" w:type="dxa"/>
          </w:tcPr>
          <w:p w14:paraId="3214E163" w14:textId="77777777" w:rsidR="00840236" w:rsidRDefault="00840236">
            <w:pPr>
              <w:pStyle w:val="TableParagraph"/>
              <w:spacing w:before="1" w:line="240" w:lineRule="auto"/>
              <w:jc w:val="left"/>
              <w:rPr>
                <w:sz w:val="23"/>
              </w:rPr>
            </w:pPr>
          </w:p>
          <w:p w14:paraId="66175F64" w14:textId="77777777" w:rsidR="00840236" w:rsidRDefault="00000000">
            <w:pPr>
              <w:pStyle w:val="TableParagraph"/>
              <w:spacing w:before="0" w:line="240" w:lineRule="auto"/>
              <w:ind w:left="180"/>
              <w:jc w:val="left"/>
              <w:rPr>
                <w:sz w:val="20"/>
              </w:rPr>
            </w:pPr>
            <w:r>
              <w:rPr>
                <w:sz w:val="20"/>
              </w:rPr>
              <w:t>Incremento por pérdida de beneficios fiscales períodos anteriores</w:t>
            </w:r>
          </w:p>
        </w:tc>
        <w:tc>
          <w:tcPr>
            <w:tcW w:w="2725" w:type="dxa"/>
          </w:tcPr>
          <w:p w14:paraId="29B363A9" w14:textId="77777777" w:rsidR="00840236" w:rsidRDefault="00840236">
            <w:pPr>
              <w:pStyle w:val="TableParagraph"/>
              <w:spacing w:before="0" w:line="240" w:lineRule="auto"/>
              <w:jc w:val="left"/>
              <w:rPr>
                <w:rFonts w:ascii="Times New Roman"/>
                <w:sz w:val="20"/>
              </w:rPr>
            </w:pPr>
          </w:p>
        </w:tc>
      </w:tr>
      <w:tr w:rsidR="00840236" w14:paraId="37762F77" w14:textId="77777777">
        <w:trPr>
          <w:trHeight w:val="263"/>
        </w:trPr>
        <w:tc>
          <w:tcPr>
            <w:tcW w:w="6346" w:type="dxa"/>
          </w:tcPr>
          <w:p w14:paraId="29113755" w14:textId="77777777" w:rsidR="00840236" w:rsidRDefault="00000000">
            <w:pPr>
              <w:pStyle w:val="TableParagraph"/>
              <w:spacing w:before="13" w:line="240" w:lineRule="auto"/>
              <w:ind w:left="180"/>
              <w:jc w:val="left"/>
              <w:rPr>
                <w:sz w:val="20"/>
              </w:rPr>
            </w:pPr>
            <w:r>
              <w:rPr>
                <w:sz w:val="20"/>
              </w:rPr>
              <w:t>Incremento por incumplimiento de requisitos SOCIMI</w:t>
            </w:r>
          </w:p>
        </w:tc>
        <w:tc>
          <w:tcPr>
            <w:tcW w:w="2725" w:type="dxa"/>
          </w:tcPr>
          <w:p w14:paraId="14846DD5" w14:textId="77777777" w:rsidR="00840236" w:rsidRDefault="00840236">
            <w:pPr>
              <w:pStyle w:val="TableParagraph"/>
              <w:spacing w:before="0" w:line="240" w:lineRule="auto"/>
              <w:jc w:val="left"/>
              <w:rPr>
                <w:rFonts w:ascii="Times New Roman"/>
                <w:sz w:val="18"/>
              </w:rPr>
            </w:pPr>
          </w:p>
        </w:tc>
      </w:tr>
      <w:tr w:rsidR="00840236" w14:paraId="233D542B" w14:textId="77777777">
        <w:trPr>
          <w:trHeight w:val="264"/>
        </w:trPr>
        <w:tc>
          <w:tcPr>
            <w:tcW w:w="6346" w:type="dxa"/>
          </w:tcPr>
          <w:p w14:paraId="4C07ACB7" w14:textId="77777777" w:rsidR="00840236" w:rsidRDefault="00000000">
            <w:pPr>
              <w:pStyle w:val="TableParagraph"/>
              <w:spacing w:before="13" w:line="240" w:lineRule="auto"/>
              <w:ind w:left="180"/>
              <w:jc w:val="left"/>
              <w:rPr>
                <w:sz w:val="20"/>
              </w:rPr>
            </w:pPr>
            <w:r>
              <w:rPr>
                <w:sz w:val="20"/>
              </w:rPr>
              <w:t>Intereses de demora</w:t>
            </w:r>
          </w:p>
        </w:tc>
        <w:tc>
          <w:tcPr>
            <w:tcW w:w="2725" w:type="dxa"/>
          </w:tcPr>
          <w:p w14:paraId="5D79C311" w14:textId="77777777" w:rsidR="00840236" w:rsidRDefault="00840236">
            <w:pPr>
              <w:pStyle w:val="TableParagraph"/>
              <w:spacing w:before="0" w:line="240" w:lineRule="auto"/>
              <w:jc w:val="left"/>
              <w:rPr>
                <w:rFonts w:ascii="Times New Roman"/>
                <w:sz w:val="18"/>
              </w:rPr>
            </w:pPr>
          </w:p>
        </w:tc>
      </w:tr>
      <w:tr w:rsidR="00840236" w14:paraId="53735B56" w14:textId="77777777">
        <w:trPr>
          <w:trHeight w:val="544"/>
        </w:trPr>
        <w:tc>
          <w:tcPr>
            <w:tcW w:w="6346" w:type="dxa"/>
          </w:tcPr>
          <w:p w14:paraId="02D2CC2B" w14:textId="77777777" w:rsidR="00840236" w:rsidRDefault="00000000">
            <w:pPr>
              <w:pStyle w:val="TableParagraph"/>
              <w:spacing w:before="13" w:line="240" w:lineRule="auto"/>
              <w:ind w:left="180"/>
              <w:jc w:val="left"/>
              <w:rPr>
                <w:sz w:val="20"/>
              </w:rPr>
            </w:pPr>
            <w:r>
              <w:rPr>
                <w:sz w:val="20"/>
              </w:rPr>
              <w:t>Importe ingreso/devolución declaración originaria</w:t>
            </w:r>
          </w:p>
        </w:tc>
        <w:tc>
          <w:tcPr>
            <w:tcW w:w="2725" w:type="dxa"/>
          </w:tcPr>
          <w:p w14:paraId="6BEF393A" w14:textId="77777777" w:rsidR="00840236" w:rsidRDefault="00840236">
            <w:pPr>
              <w:pStyle w:val="TableParagraph"/>
              <w:spacing w:before="0" w:line="240" w:lineRule="auto"/>
              <w:jc w:val="left"/>
              <w:rPr>
                <w:rFonts w:ascii="Times New Roman"/>
                <w:sz w:val="20"/>
              </w:rPr>
            </w:pPr>
          </w:p>
        </w:tc>
      </w:tr>
      <w:tr w:rsidR="00840236" w14:paraId="0FF229CD" w14:textId="77777777">
        <w:trPr>
          <w:trHeight w:val="263"/>
        </w:trPr>
        <w:tc>
          <w:tcPr>
            <w:tcW w:w="6346" w:type="dxa"/>
            <w:shd w:val="clear" w:color="auto" w:fill="E4E4E4"/>
          </w:tcPr>
          <w:p w14:paraId="0B83C6FD" w14:textId="77777777" w:rsidR="00840236" w:rsidRDefault="00000000">
            <w:pPr>
              <w:pStyle w:val="TableParagraph"/>
              <w:spacing w:before="0" w:line="227" w:lineRule="exact"/>
              <w:ind w:left="69"/>
              <w:jc w:val="left"/>
              <w:rPr>
                <w:b/>
                <w:sz w:val="20"/>
              </w:rPr>
            </w:pPr>
            <w:r>
              <w:rPr>
                <w:b/>
                <w:sz w:val="20"/>
              </w:rPr>
              <w:t>Líquido a ingresar o a devolver</w:t>
            </w:r>
          </w:p>
        </w:tc>
        <w:tc>
          <w:tcPr>
            <w:tcW w:w="2725" w:type="dxa"/>
            <w:shd w:val="clear" w:color="auto" w:fill="E4E4E4"/>
          </w:tcPr>
          <w:p w14:paraId="59759C18" w14:textId="77777777" w:rsidR="00840236" w:rsidRDefault="00000000">
            <w:pPr>
              <w:pStyle w:val="TableParagraph"/>
              <w:spacing w:before="0" w:line="227" w:lineRule="exact"/>
              <w:ind w:right="69"/>
              <w:rPr>
                <w:b/>
                <w:sz w:val="20"/>
              </w:rPr>
            </w:pPr>
            <w:r>
              <w:rPr>
                <w:b/>
                <w:w w:val="95"/>
                <w:sz w:val="20"/>
              </w:rPr>
              <w:t>0,00</w:t>
            </w:r>
          </w:p>
        </w:tc>
      </w:tr>
      <w:tr w:rsidR="00840236" w14:paraId="205B8ACF" w14:textId="77777777">
        <w:trPr>
          <w:trHeight w:val="250"/>
        </w:trPr>
        <w:tc>
          <w:tcPr>
            <w:tcW w:w="6346" w:type="dxa"/>
          </w:tcPr>
          <w:p w14:paraId="583A5239" w14:textId="77777777" w:rsidR="00840236" w:rsidRDefault="00000000">
            <w:pPr>
              <w:pStyle w:val="TableParagraph"/>
              <w:spacing w:before="0" w:line="230" w:lineRule="exact"/>
              <w:ind w:left="180"/>
              <w:jc w:val="left"/>
              <w:rPr>
                <w:sz w:val="20"/>
              </w:rPr>
            </w:pPr>
            <w:r>
              <w:rPr>
                <w:sz w:val="20"/>
              </w:rPr>
              <w:t>Abono conversión de activos por impuesto diferido</w:t>
            </w:r>
          </w:p>
        </w:tc>
        <w:tc>
          <w:tcPr>
            <w:tcW w:w="2725" w:type="dxa"/>
          </w:tcPr>
          <w:p w14:paraId="507129C0" w14:textId="77777777" w:rsidR="00840236" w:rsidRDefault="00840236">
            <w:pPr>
              <w:pStyle w:val="TableParagraph"/>
              <w:spacing w:before="0" w:line="240" w:lineRule="auto"/>
              <w:jc w:val="left"/>
              <w:rPr>
                <w:rFonts w:ascii="Times New Roman"/>
                <w:sz w:val="18"/>
              </w:rPr>
            </w:pPr>
          </w:p>
        </w:tc>
      </w:tr>
      <w:tr w:rsidR="00840236" w14:paraId="65BFCB61" w14:textId="77777777">
        <w:trPr>
          <w:trHeight w:val="243"/>
        </w:trPr>
        <w:tc>
          <w:tcPr>
            <w:tcW w:w="6346" w:type="dxa"/>
          </w:tcPr>
          <w:p w14:paraId="72E8FBCA" w14:textId="77777777" w:rsidR="00840236" w:rsidRDefault="00000000">
            <w:pPr>
              <w:pStyle w:val="TableParagraph"/>
              <w:spacing w:before="13" w:line="210" w:lineRule="exact"/>
              <w:ind w:left="180"/>
              <w:jc w:val="left"/>
              <w:rPr>
                <w:sz w:val="20"/>
              </w:rPr>
            </w:pPr>
            <w:r>
              <w:rPr>
                <w:sz w:val="20"/>
              </w:rPr>
              <w:t>Compensación conversión activos por impuesto diferidos.</w:t>
            </w:r>
          </w:p>
        </w:tc>
        <w:tc>
          <w:tcPr>
            <w:tcW w:w="2725" w:type="dxa"/>
          </w:tcPr>
          <w:p w14:paraId="6F10775B" w14:textId="77777777" w:rsidR="00840236" w:rsidRDefault="00840236">
            <w:pPr>
              <w:pStyle w:val="TableParagraph"/>
              <w:spacing w:before="0" w:line="240" w:lineRule="auto"/>
              <w:jc w:val="left"/>
              <w:rPr>
                <w:rFonts w:ascii="Times New Roman"/>
                <w:sz w:val="16"/>
              </w:rPr>
            </w:pPr>
          </w:p>
        </w:tc>
      </w:tr>
    </w:tbl>
    <w:p w14:paraId="09EA22AE" w14:textId="77777777" w:rsidR="00840236" w:rsidRDefault="00840236">
      <w:pPr>
        <w:pStyle w:val="Textoindependiente"/>
        <w:spacing w:before="10"/>
        <w:rPr>
          <w:sz w:val="14"/>
        </w:rPr>
      </w:pPr>
    </w:p>
    <w:p w14:paraId="764129E6" w14:textId="77777777" w:rsidR="00840236" w:rsidRDefault="00000000">
      <w:pPr>
        <w:spacing w:before="93"/>
        <w:ind w:left="171" w:right="1290"/>
        <w:rPr>
          <w:sz w:val="20"/>
        </w:rPr>
      </w:pPr>
      <w:r>
        <w:rPr>
          <w:sz w:val="20"/>
        </w:rPr>
        <w:t>En la liquidación de 2022 la Sociedad ha efectuado las siguientes correcciones extracontables sobre el resultado contable:</w:t>
      </w:r>
    </w:p>
    <w:p w14:paraId="3CF161B4" w14:textId="77777777" w:rsidR="00840236" w:rsidRDefault="00840236">
      <w:pPr>
        <w:pStyle w:val="Textoindependiente"/>
        <w:spacing w:before="8"/>
        <w:rPr>
          <w:sz w:val="19"/>
        </w:rPr>
      </w:pPr>
    </w:p>
    <w:p w14:paraId="133E07B1" w14:textId="77777777" w:rsidR="00840236" w:rsidRDefault="00000000">
      <w:pPr>
        <w:spacing w:before="1"/>
        <w:ind w:left="282"/>
        <w:rPr>
          <w:b/>
          <w:sz w:val="20"/>
        </w:rPr>
      </w:pPr>
      <w:r>
        <w:rPr>
          <w:b/>
          <w:sz w:val="20"/>
        </w:rPr>
        <w:t>Correcciones Permanentes</w:t>
      </w:r>
    </w:p>
    <w:p w14:paraId="4DB9C7D9" w14:textId="77777777" w:rsidR="00840236" w:rsidRDefault="00840236">
      <w:pPr>
        <w:pStyle w:val="Textoindependiente"/>
        <w:spacing w:before="3"/>
        <w:rPr>
          <w:b/>
          <w:sz w:val="20"/>
        </w:rPr>
      </w:pPr>
    </w:p>
    <w:tbl>
      <w:tblPr>
        <w:tblStyle w:val="TableNormal"/>
        <w:tblW w:w="0" w:type="auto"/>
        <w:tblInd w:w="24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5671"/>
        <w:gridCol w:w="1699"/>
        <w:gridCol w:w="1701"/>
      </w:tblGrid>
      <w:tr w:rsidR="00840236" w14:paraId="07524409" w14:textId="77777777">
        <w:trPr>
          <w:trHeight w:val="530"/>
        </w:trPr>
        <w:tc>
          <w:tcPr>
            <w:tcW w:w="5671" w:type="dxa"/>
            <w:tcBorders>
              <w:top w:val="nil"/>
              <w:left w:val="nil"/>
              <w:right w:val="nil"/>
            </w:tcBorders>
            <w:shd w:val="clear" w:color="auto" w:fill="E4E4E4"/>
          </w:tcPr>
          <w:p w14:paraId="6B34B2A9" w14:textId="77777777" w:rsidR="00840236" w:rsidRDefault="00000000">
            <w:pPr>
              <w:pStyle w:val="TableParagraph"/>
              <w:spacing w:before="0" w:line="227" w:lineRule="exact"/>
              <w:ind w:left="76"/>
              <w:jc w:val="left"/>
              <w:rPr>
                <w:b/>
                <w:sz w:val="20"/>
              </w:rPr>
            </w:pPr>
            <w:r>
              <w:rPr>
                <w:b/>
                <w:sz w:val="20"/>
              </w:rPr>
              <w:t>Descripción</w:t>
            </w:r>
          </w:p>
        </w:tc>
        <w:tc>
          <w:tcPr>
            <w:tcW w:w="1699" w:type="dxa"/>
            <w:tcBorders>
              <w:top w:val="nil"/>
              <w:left w:val="nil"/>
              <w:right w:val="nil"/>
            </w:tcBorders>
            <w:shd w:val="clear" w:color="auto" w:fill="E4E4E4"/>
          </w:tcPr>
          <w:p w14:paraId="5FB6EDA3" w14:textId="77777777" w:rsidR="00840236" w:rsidRDefault="00000000">
            <w:pPr>
              <w:pStyle w:val="TableParagraph"/>
              <w:spacing w:before="0" w:line="227" w:lineRule="exact"/>
              <w:ind w:right="61"/>
              <w:rPr>
                <w:b/>
                <w:sz w:val="20"/>
              </w:rPr>
            </w:pPr>
            <w:r>
              <w:rPr>
                <w:b/>
                <w:sz w:val="20"/>
              </w:rPr>
              <w:t>Aumento</w:t>
            </w:r>
          </w:p>
        </w:tc>
        <w:tc>
          <w:tcPr>
            <w:tcW w:w="1701" w:type="dxa"/>
            <w:tcBorders>
              <w:top w:val="nil"/>
              <w:left w:val="nil"/>
              <w:right w:val="nil"/>
            </w:tcBorders>
            <w:shd w:val="clear" w:color="auto" w:fill="E4E4E4"/>
          </w:tcPr>
          <w:p w14:paraId="07C763F4" w14:textId="77777777" w:rsidR="00840236" w:rsidRDefault="00000000">
            <w:pPr>
              <w:pStyle w:val="TableParagraph"/>
              <w:spacing w:before="0" w:line="227" w:lineRule="exact"/>
              <w:ind w:left="442"/>
              <w:jc w:val="left"/>
              <w:rPr>
                <w:b/>
                <w:sz w:val="20"/>
              </w:rPr>
            </w:pPr>
            <w:r>
              <w:rPr>
                <w:b/>
                <w:sz w:val="20"/>
              </w:rPr>
              <w:t>Disminución</w:t>
            </w:r>
          </w:p>
        </w:tc>
      </w:tr>
      <w:tr w:rsidR="00840236" w14:paraId="07C3C11B" w14:textId="77777777">
        <w:trPr>
          <w:trHeight w:val="265"/>
        </w:trPr>
        <w:tc>
          <w:tcPr>
            <w:tcW w:w="5671" w:type="dxa"/>
          </w:tcPr>
          <w:p w14:paraId="7A08D02D" w14:textId="77777777" w:rsidR="00840236" w:rsidRDefault="00000000">
            <w:pPr>
              <w:pStyle w:val="TableParagraph"/>
              <w:spacing w:before="1" w:line="240" w:lineRule="auto"/>
              <w:ind w:left="69"/>
              <w:jc w:val="left"/>
              <w:rPr>
                <w:sz w:val="20"/>
              </w:rPr>
            </w:pPr>
            <w:r>
              <w:rPr>
                <w:sz w:val="20"/>
              </w:rPr>
              <w:t>Resultado de la cuenta de pérdidas y ganancias</w:t>
            </w:r>
          </w:p>
        </w:tc>
        <w:tc>
          <w:tcPr>
            <w:tcW w:w="1699" w:type="dxa"/>
          </w:tcPr>
          <w:p w14:paraId="3F27566B" w14:textId="77777777" w:rsidR="00840236" w:rsidRDefault="00000000">
            <w:pPr>
              <w:pStyle w:val="TableParagraph"/>
              <w:spacing w:before="1" w:line="240" w:lineRule="auto"/>
              <w:ind w:right="55"/>
              <w:rPr>
                <w:sz w:val="20"/>
              </w:rPr>
            </w:pPr>
            <w:r>
              <w:rPr>
                <w:sz w:val="20"/>
              </w:rPr>
              <w:t>352,85</w:t>
            </w:r>
          </w:p>
        </w:tc>
        <w:tc>
          <w:tcPr>
            <w:tcW w:w="1701" w:type="dxa"/>
          </w:tcPr>
          <w:p w14:paraId="632B1B50" w14:textId="77777777" w:rsidR="00840236" w:rsidRDefault="00840236">
            <w:pPr>
              <w:pStyle w:val="TableParagraph"/>
              <w:spacing w:before="0" w:line="240" w:lineRule="auto"/>
              <w:jc w:val="left"/>
              <w:rPr>
                <w:rFonts w:ascii="Times New Roman"/>
                <w:sz w:val="18"/>
              </w:rPr>
            </w:pPr>
          </w:p>
        </w:tc>
      </w:tr>
      <w:tr w:rsidR="00840236" w14:paraId="6D40143B" w14:textId="77777777">
        <w:trPr>
          <w:trHeight w:val="263"/>
        </w:trPr>
        <w:tc>
          <w:tcPr>
            <w:tcW w:w="5671" w:type="dxa"/>
          </w:tcPr>
          <w:p w14:paraId="7BD3D1A4" w14:textId="77777777" w:rsidR="00840236" w:rsidRDefault="00000000">
            <w:pPr>
              <w:pStyle w:val="TableParagraph"/>
              <w:spacing w:before="0" w:line="229" w:lineRule="exact"/>
              <w:ind w:left="69"/>
              <w:jc w:val="left"/>
              <w:rPr>
                <w:sz w:val="20"/>
              </w:rPr>
            </w:pPr>
            <w:r>
              <w:rPr>
                <w:sz w:val="20"/>
              </w:rPr>
              <w:t>Corrección por Impuesto sobre Sociedades</w:t>
            </w:r>
          </w:p>
        </w:tc>
        <w:tc>
          <w:tcPr>
            <w:tcW w:w="1699" w:type="dxa"/>
          </w:tcPr>
          <w:p w14:paraId="081E808F" w14:textId="77777777" w:rsidR="00840236" w:rsidRDefault="00000000">
            <w:pPr>
              <w:pStyle w:val="TableParagraph"/>
              <w:spacing w:before="0" w:line="229" w:lineRule="exact"/>
              <w:ind w:right="55"/>
              <w:rPr>
                <w:sz w:val="20"/>
              </w:rPr>
            </w:pPr>
            <w:r>
              <w:rPr>
                <w:w w:val="95"/>
                <w:sz w:val="20"/>
              </w:rPr>
              <w:t>0.00</w:t>
            </w:r>
          </w:p>
        </w:tc>
        <w:tc>
          <w:tcPr>
            <w:tcW w:w="1701" w:type="dxa"/>
          </w:tcPr>
          <w:p w14:paraId="1536AAB8" w14:textId="77777777" w:rsidR="00840236" w:rsidRDefault="00000000">
            <w:pPr>
              <w:pStyle w:val="TableParagraph"/>
              <w:spacing w:before="0" w:line="229" w:lineRule="exact"/>
              <w:ind w:left="544"/>
              <w:jc w:val="left"/>
              <w:rPr>
                <w:sz w:val="20"/>
              </w:rPr>
            </w:pPr>
            <w:r>
              <w:rPr>
                <w:sz w:val="20"/>
              </w:rPr>
              <w:t>102,06</w:t>
            </w:r>
          </w:p>
        </w:tc>
      </w:tr>
      <w:tr w:rsidR="00840236" w14:paraId="04604535" w14:textId="77777777">
        <w:trPr>
          <w:trHeight w:val="265"/>
        </w:trPr>
        <w:tc>
          <w:tcPr>
            <w:tcW w:w="5671" w:type="dxa"/>
          </w:tcPr>
          <w:p w14:paraId="4E550EE6" w14:textId="77777777" w:rsidR="00840236" w:rsidRDefault="00000000">
            <w:pPr>
              <w:pStyle w:val="TableParagraph"/>
              <w:spacing w:before="1" w:line="240" w:lineRule="auto"/>
              <w:ind w:left="69"/>
              <w:jc w:val="left"/>
              <w:rPr>
                <w:sz w:val="20"/>
              </w:rPr>
            </w:pPr>
            <w:r>
              <w:rPr>
                <w:sz w:val="20"/>
              </w:rPr>
              <w:t>Gtos. Donativos y liberalidades</w:t>
            </w:r>
          </w:p>
        </w:tc>
        <w:tc>
          <w:tcPr>
            <w:tcW w:w="1699" w:type="dxa"/>
          </w:tcPr>
          <w:p w14:paraId="302963F3" w14:textId="77777777" w:rsidR="00840236" w:rsidRDefault="00000000">
            <w:pPr>
              <w:pStyle w:val="TableParagraph"/>
              <w:spacing w:before="1" w:line="240" w:lineRule="auto"/>
              <w:ind w:right="52"/>
              <w:rPr>
                <w:sz w:val="20"/>
              </w:rPr>
            </w:pPr>
            <w:r>
              <w:rPr>
                <w:w w:val="95"/>
                <w:sz w:val="20"/>
              </w:rPr>
              <w:t>0,91</w:t>
            </w:r>
          </w:p>
        </w:tc>
        <w:tc>
          <w:tcPr>
            <w:tcW w:w="1701" w:type="dxa"/>
          </w:tcPr>
          <w:p w14:paraId="3EEC2550" w14:textId="77777777" w:rsidR="00840236" w:rsidRDefault="00840236">
            <w:pPr>
              <w:pStyle w:val="TableParagraph"/>
              <w:spacing w:before="0" w:line="240" w:lineRule="auto"/>
              <w:jc w:val="left"/>
              <w:rPr>
                <w:rFonts w:ascii="Times New Roman"/>
                <w:sz w:val="18"/>
              </w:rPr>
            </w:pPr>
          </w:p>
        </w:tc>
      </w:tr>
      <w:tr w:rsidR="00840236" w14:paraId="44E4D3E3" w14:textId="77777777">
        <w:trPr>
          <w:trHeight w:val="263"/>
        </w:trPr>
        <w:tc>
          <w:tcPr>
            <w:tcW w:w="5671" w:type="dxa"/>
          </w:tcPr>
          <w:p w14:paraId="7C4BBF3E" w14:textId="77777777" w:rsidR="00840236" w:rsidRDefault="00000000">
            <w:pPr>
              <w:pStyle w:val="TableParagraph"/>
              <w:spacing w:before="0" w:line="227" w:lineRule="exact"/>
              <w:ind w:left="69"/>
              <w:jc w:val="left"/>
              <w:rPr>
                <w:b/>
                <w:sz w:val="20"/>
              </w:rPr>
            </w:pPr>
            <w:r>
              <w:rPr>
                <w:b/>
                <w:sz w:val="20"/>
              </w:rPr>
              <w:t>Total</w:t>
            </w:r>
          </w:p>
        </w:tc>
        <w:tc>
          <w:tcPr>
            <w:tcW w:w="3400" w:type="dxa"/>
            <w:gridSpan w:val="2"/>
          </w:tcPr>
          <w:p w14:paraId="00F4A82F" w14:textId="77777777" w:rsidR="00840236" w:rsidRDefault="00000000">
            <w:pPr>
              <w:pStyle w:val="TableParagraph"/>
              <w:spacing w:before="0" w:line="227" w:lineRule="exact"/>
              <w:ind w:left="1373" w:right="1360"/>
              <w:jc w:val="center"/>
              <w:rPr>
                <w:b/>
                <w:sz w:val="20"/>
              </w:rPr>
            </w:pPr>
            <w:r>
              <w:rPr>
                <w:b/>
                <w:sz w:val="20"/>
              </w:rPr>
              <w:t>251,70</w:t>
            </w:r>
          </w:p>
        </w:tc>
      </w:tr>
    </w:tbl>
    <w:p w14:paraId="19A189E1" w14:textId="77777777" w:rsidR="00840236" w:rsidRDefault="00840236">
      <w:pPr>
        <w:pStyle w:val="Textoindependiente"/>
        <w:rPr>
          <w:b/>
        </w:rPr>
      </w:pPr>
    </w:p>
    <w:p w14:paraId="65333695" w14:textId="77777777" w:rsidR="00840236" w:rsidRDefault="00840236">
      <w:pPr>
        <w:pStyle w:val="Textoindependiente"/>
        <w:spacing w:before="9"/>
        <w:rPr>
          <w:b/>
          <w:sz w:val="17"/>
        </w:rPr>
      </w:pPr>
    </w:p>
    <w:p w14:paraId="78C1D4A8" w14:textId="77777777" w:rsidR="00840236" w:rsidRDefault="00000000">
      <w:pPr>
        <w:ind w:left="172"/>
        <w:rPr>
          <w:b/>
          <w:sz w:val="20"/>
        </w:rPr>
      </w:pPr>
      <w:r>
        <w:rPr>
          <w:b/>
          <w:sz w:val="20"/>
        </w:rPr>
        <w:t>Otras Correcciones al Resultado Contable</w:t>
      </w:r>
    </w:p>
    <w:p w14:paraId="3F082BC4" w14:textId="77777777" w:rsidR="00840236" w:rsidRDefault="00840236">
      <w:pPr>
        <w:pStyle w:val="Textoindependiente"/>
        <w:spacing w:before="4"/>
        <w:rPr>
          <w:b/>
          <w:sz w:val="20"/>
        </w:rPr>
      </w:pPr>
    </w:p>
    <w:tbl>
      <w:tblPr>
        <w:tblStyle w:val="TableNormal"/>
        <w:tblW w:w="0" w:type="auto"/>
        <w:tblInd w:w="249" w:type="dxa"/>
        <w:tblLayout w:type="fixed"/>
        <w:tblLook w:val="01E0" w:firstRow="1" w:lastRow="1" w:firstColumn="1" w:lastColumn="1" w:noHBand="0" w:noVBand="0"/>
      </w:tblPr>
      <w:tblGrid>
        <w:gridCol w:w="3823"/>
        <w:gridCol w:w="3730"/>
        <w:gridCol w:w="1519"/>
      </w:tblGrid>
      <w:tr w:rsidR="00840236" w14:paraId="6A0EDB26" w14:textId="77777777">
        <w:trPr>
          <w:trHeight w:val="263"/>
        </w:trPr>
        <w:tc>
          <w:tcPr>
            <w:tcW w:w="3823" w:type="dxa"/>
            <w:shd w:val="clear" w:color="auto" w:fill="E4E4E4"/>
          </w:tcPr>
          <w:p w14:paraId="3783C60F" w14:textId="77777777" w:rsidR="00840236" w:rsidRDefault="00000000">
            <w:pPr>
              <w:pStyle w:val="TableParagraph"/>
              <w:spacing w:before="0" w:line="227" w:lineRule="exact"/>
              <w:ind w:left="69"/>
              <w:jc w:val="left"/>
              <w:rPr>
                <w:b/>
                <w:sz w:val="20"/>
              </w:rPr>
            </w:pPr>
            <w:r>
              <w:rPr>
                <w:b/>
                <w:sz w:val="20"/>
              </w:rPr>
              <w:t>Descripción</w:t>
            </w:r>
          </w:p>
        </w:tc>
        <w:tc>
          <w:tcPr>
            <w:tcW w:w="3730" w:type="dxa"/>
            <w:shd w:val="clear" w:color="auto" w:fill="E4E4E4"/>
          </w:tcPr>
          <w:p w14:paraId="55520EB5" w14:textId="77777777" w:rsidR="00840236" w:rsidRDefault="00000000">
            <w:pPr>
              <w:pStyle w:val="TableParagraph"/>
              <w:spacing w:before="0" w:line="227" w:lineRule="exact"/>
              <w:ind w:right="250"/>
              <w:rPr>
                <w:b/>
                <w:sz w:val="20"/>
              </w:rPr>
            </w:pPr>
            <w:r>
              <w:rPr>
                <w:b/>
                <w:sz w:val="20"/>
              </w:rPr>
              <w:t>Aumento</w:t>
            </w:r>
          </w:p>
        </w:tc>
        <w:tc>
          <w:tcPr>
            <w:tcW w:w="1519" w:type="dxa"/>
            <w:shd w:val="clear" w:color="auto" w:fill="E4E4E4"/>
          </w:tcPr>
          <w:p w14:paraId="480B06C0" w14:textId="77777777" w:rsidR="00840236" w:rsidRDefault="00000000">
            <w:pPr>
              <w:pStyle w:val="TableParagraph"/>
              <w:spacing w:before="0" w:line="227" w:lineRule="exact"/>
              <w:ind w:left="251"/>
              <w:jc w:val="left"/>
              <w:rPr>
                <w:b/>
                <w:sz w:val="20"/>
              </w:rPr>
            </w:pPr>
            <w:r>
              <w:rPr>
                <w:b/>
                <w:sz w:val="20"/>
              </w:rPr>
              <w:t>Disminución</w:t>
            </w:r>
          </w:p>
        </w:tc>
      </w:tr>
    </w:tbl>
    <w:p w14:paraId="56FA341E" w14:textId="77777777" w:rsidR="00840236" w:rsidRDefault="00840236">
      <w:pPr>
        <w:pStyle w:val="Textoindependiente"/>
        <w:rPr>
          <w:b/>
          <w:sz w:val="20"/>
        </w:rPr>
      </w:pPr>
    </w:p>
    <w:tbl>
      <w:tblPr>
        <w:tblStyle w:val="TableNormal"/>
        <w:tblW w:w="0" w:type="auto"/>
        <w:tblInd w:w="25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5669"/>
        <w:gridCol w:w="1702"/>
        <w:gridCol w:w="1702"/>
      </w:tblGrid>
      <w:tr w:rsidR="00840236" w14:paraId="2FFA7BDD" w14:textId="77777777">
        <w:trPr>
          <w:trHeight w:val="263"/>
        </w:trPr>
        <w:tc>
          <w:tcPr>
            <w:tcW w:w="5669" w:type="dxa"/>
          </w:tcPr>
          <w:p w14:paraId="57AE51A4" w14:textId="77777777" w:rsidR="00840236" w:rsidRDefault="00000000">
            <w:pPr>
              <w:pStyle w:val="TableParagraph"/>
              <w:spacing w:before="0" w:line="229" w:lineRule="exact"/>
              <w:ind w:left="69"/>
              <w:jc w:val="left"/>
              <w:rPr>
                <w:sz w:val="20"/>
              </w:rPr>
            </w:pPr>
            <w:r>
              <w:rPr>
                <w:sz w:val="20"/>
              </w:rPr>
              <w:t>Compensación bases imponibles negativas ejer. anteriores</w:t>
            </w:r>
          </w:p>
        </w:tc>
        <w:tc>
          <w:tcPr>
            <w:tcW w:w="1702" w:type="dxa"/>
          </w:tcPr>
          <w:p w14:paraId="557EEC40" w14:textId="77777777" w:rsidR="00840236" w:rsidRDefault="00840236">
            <w:pPr>
              <w:pStyle w:val="TableParagraph"/>
              <w:spacing w:before="0" w:line="240" w:lineRule="auto"/>
              <w:jc w:val="left"/>
              <w:rPr>
                <w:rFonts w:ascii="Times New Roman"/>
                <w:sz w:val="18"/>
              </w:rPr>
            </w:pPr>
          </w:p>
        </w:tc>
        <w:tc>
          <w:tcPr>
            <w:tcW w:w="1702" w:type="dxa"/>
          </w:tcPr>
          <w:p w14:paraId="013A2DC4" w14:textId="77777777" w:rsidR="00840236" w:rsidRDefault="00000000">
            <w:pPr>
              <w:pStyle w:val="TableParagraph"/>
              <w:spacing w:before="0" w:line="229" w:lineRule="exact"/>
              <w:ind w:left="1019"/>
              <w:jc w:val="left"/>
              <w:rPr>
                <w:sz w:val="20"/>
              </w:rPr>
            </w:pPr>
            <w:r>
              <w:rPr>
                <w:sz w:val="20"/>
              </w:rPr>
              <w:t>251,70</w:t>
            </w:r>
          </w:p>
        </w:tc>
      </w:tr>
    </w:tbl>
    <w:p w14:paraId="376EA7F3" w14:textId="77777777" w:rsidR="00840236" w:rsidRDefault="00840236">
      <w:pPr>
        <w:pStyle w:val="Textoindependiente"/>
        <w:rPr>
          <w:b/>
          <w:sz w:val="20"/>
        </w:rPr>
      </w:pPr>
    </w:p>
    <w:tbl>
      <w:tblPr>
        <w:tblStyle w:val="TableNormal"/>
        <w:tblW w:w="0" w:type="auto"/>
        <w:tblInd w:w="25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5669"/>
        <w:gridCol w:w="1702"/>
        <w:gridCol w:w="1702"/>
      </w:tblGrid>
      <w:tr w:rsidR="00840236" w14:paraId="15372CF4" w14:textId="77777777">
        <w:trPr>
          <w:trHeight w:val="265"/>
        </w:trPr>
        <w:tc>
          <w:tcPr>
            <w:tcW w:w="5669" w:type="dxa"/>
          </w:tcPr>
          <w:p w14:paraId="2B2DF261" w14:textId="77777777" w:rsidR="00840236" w:rsidRDefault="00000000">
            <w:pPr>
              <w:pStyle w:val="TableParagraph"/>
              <w:spacing w:before="0" w:line="229" w:lineRule="exact"/>
              <w:ind w:left="69"/>
              <w:jc w:val="left"/>
              <w:rPr>
                <w:b/>
                <w:sz w:val="20"/>
              </w:rPr>
            </w:pPr>
            <w:r>
              <w:rPr>
                <w:b/>
                <w:sz w:val="20"/>
              </w:rPr>
              <w:t>Total Aumentos</w:t>
            </w:r>
          </w:p>
        </w:tc>
        <w:tc>
          <w:tcPr>
            <w:tcW w:w="1702" w:type="dxa"/>
          </w:tcPr>
          <w:p w14:paraId="1CB82DFC" w14:textId="77777777" w:rsidR="00840236" w:rsidRDefault="00000000">
            <w:pPr>
              <w:pStyle w:val="TableParagraph"/>
              <w:spacing w:before="0" w:line="229" w:lineRule="exact"/>
              <w:ind w:right="56"/>
              <w:rPr>
                <w:b/>
                <w:sz w:val="20"/>
              </w:rPr>
            </w:pPr>
            <w:r>
              <w:rPr>
                <w:b/>
                <w:w w:val="95"/>
                <w:sz w:val="20"/>
              </w:rPr>
              <w:t>0,91</w:t>
            </w:r>
          </w:p>
        </w:tc>
        <w:tc>
          <w:tcPr>
            <w:tcW w:w="1702" w:type="dxa"/>
          </w:tcPr>
          <w:p w14:paraId="60C8DF9B" w14:textId="77777777" w:rsidR="00840236" w:rsidRDefault="00840236">
            <w:pPr>
              <w:pStyle w:val="TableParagraph"/>
              <w:spacing w:before="0" w:line="240" w:lineRule="auto"/>
              <w:jc w:val="left"/>
              <w:rPr>
                <w:rFonts w:ascii="Times New Roman"/>
                <w:sz w:val="18"/>
              </w:rPr>
            </w:pPr>
          </w:p>
        </w:tc>
      </w:tr>
    </w:tbl>
    <w:p w14:paraId="00C458D9" w14:textId="77777777" w:rsidR="00840236" w:rsidRDefault="00840236">
      <w:pPr>
        <w:pStyle w:val="Textoindependiente"/>
        <w:rPr>
          <w:b/>
          <w:sz w:val="20"/>
        </w:rPr>
      </w:pPr>
    </w:p>
    <w:tbl>
      <w:tblPr>
        <w:tblStyle w:val="TableNormal"/>
        <w:tblW w:w="0" w:type="auto"/>
        <w:tblInd w:w="25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5669"/>
        <w:gridCol w:w="1702"/>
        <w:gridCol w:w="1702"/>
      </w:tblGrid>
      <w:tr w:rsidR="00840236" w14:paraId="26279512" w14:textId="77777777">
        <w:trPr>
          <w:trHeight w:val="263"/>
        </w:trPr>
        <w:tc>
          <w:tcPr>
            <w:tcW w:w="5669" w:type="dxa"/>
          </w:tcPr>
          <w:p w14:paraId="079125E6" w14:textId="77777777" w:rsidR="00840236" w:rsidRDefault="00000000">
            <w:pPr>
              <w:pStyle w:val="TableParagraph"/>
              <w:spacing w:before="0" w:line="227" w:lineRule="exact"/>
              <w:ind w:left="69"/>
              <w:jc w:val="left"/>
              <w:rPr>
                <w:b/>
                <w:sz w:val="20"/>
              </w:rPr>
            </w:pPr>
            <w:r>
              <w:rPr>
                <w:b/>
                <w:sz w:val="20"/>
              </w:rPr>
              <w:t>Total Disminuciones</w:t>
            </w:r>
          </w:p>
        </w:tc>
        <w:tc>
          <w:tcPr>
            <w:tcW w:w="1702" w:type="dxa"/>
          </w:tcPr>
          <w:p w14:paraId="66678A59" w14:textId="77777777" w:rsidR="00840236" w:rsidRDefault="00840236">
            <w:pPr>
              <w:pStyle w:val="TableParagraph"/>
              <w:spacing w:before="0" w:line="240" w:lineRule="auto"/>
              <w:jc w:val="left"/>
              <w:rPr>
                <w:rFonts w:ascii="Times New Roman"/>
                <w:sz w:val="18"/>
              </w:rPr>
            </w:pPr>
          </w:p>
        </w:tc>
        <w:tc>
          <w:tcPr>
            <w:tcW w:w="1702" w:type="dxa"/>
          </w:tcPr>
          <w:p w14:paraId="2D335A9A" w14:textId="77777777" w:rsidR="00840236" w:rsidRDefault="00000000">
            <w:pPr>
              <w:pStyle w:val="TableParagraph"/>
              <w:spacing w:before="0" w:line="227" w:lineRule="exact"/>
              <w:ind w:left="1016"/>
              <w:jc w:val="left"/>
              <w:rPr>
                <w:b/>
                <w:sz w:val="20"/>
              </w:rPr>
            </w:pPr>
            <w:r>
              <w:rPr>
                <w:b/>
                <w:sz w:val="20"/>
              </w:rPr>
              <w:t>251,70</w:t>
            </w:r>
          </w:p>
        </w:tc>
      </w:tr>
    </w:tbl>
    <w:p w14:paraId="578EA62F" w14:textId="77777777" w:rsidR="00840236" w:rsidRDefault="00840236">
      <w:pPr>
        <w:pStyle w:val="Textoindependiente"/>
        <w:rPr>
          <w:b/>
        </w:rPr>
      </w:pPr>
    </w:p>
    <w:p w14:paraId="168A4054" w14:textId="77777777" w:rsidR="00840236" w:rsidRDefault="00840236">
      <w:pPr>
        <w:pStyle w:val="Textoindependiente"/>
        <w:spacing w:before="5"/>
        <w:rPr>
          <w:b/>
          <w:sz w:val="18"/>
        </w:rPr>
      </w:pPr>
    </w:p>
    <w:p w14:paraId="50D29588" w14:textId="77777777" w:rsidR="00840236" w:rsidRDefault="00000000">
      <w:pPr>
        <w:ind w:left="172"/>
        <w:rPr>
          <w:sz w:val="20"/>
        </w:rPr>
      </w:pPr>
      <w:r>
        <w:rPr>
          <w:sz w:val="20"/>
        </w:rPr>
        <w:t>El importe por impuestos sobre beneficios del ejercicio 2022 se corresponde a:</w:t>
      </w:r>
    </w:p>
    <w:p w14:paraId="39BF5308" w14:textId="77777777" w:rsidR="00840236" w:rsidRDefault="00840236">
      <w:pPr>
        <w:pStyle w:val="Textoindependiente"/>
        <w:spacing w:before="2"/>
        <w:rPr>
          <w:sz w:val="20"/>
        </w:rPr>
      </w:pPr>
    </w:p>
    <w:p w14:paraId="7BE11E76" w14:textId="77777777" w:rsidR="00840236" w:rsidRDefault="00000000">
      <w:pPr>
        <w:pStyle w:val="Prrafodelista"/>
        <w:numPr>
          <w:ilvl w:val="0"/>
          <w:numId w:val="2"/>
        </w:numPr>
        <w:tabs>
          <w:tab w:val="left" w:pos="891"/>
          <w:tab w:val="left" w:pos="892"/>
        </w:tabs>
        <w:ind w:hanging="361"/>
        <w:rPr>
          <w:sz w:val="20"/>
        </w:rPr>
      </w:pPr>
      <w:r>
        <w:rPr>
          <w:sz w:val="20"/>
        </w:rPr>
        <w:t>Gasto por Materialización Bases imponibles negativas ejercicio 2014 por importe de 62,93</w:t>
      </w:r>
      <w:r>
        <w:rPr>
          <w:spacing w:val="-15"/>
          <w:sz w:val="20"/>
        </w:rPr>
        <w:t xml:space="preserve"> </w:t>
      </w:r>
      <w:r>
        <w:rPr>
          <w:sz w:val="20"/>
        </w:rPr>
        <w:t>euros</w:t>
      </w:r>
    </w:p>
    <w:p w14:paraId="065A9CCA" w14:textId="77777777" w:rsidR="00840236" w:rsidRDefault="00000000">
      <w:pPr>
        <w:pStyle w:val="Prrafodelista"/>
        <w:numPr>
          <w:ilvl w:val="0"/>
          <w:numId w:val="2"/>
        </w:numPr>
        <w:tabs>
          <w:tab w:val="left" w:pos="891"/>
          <w:tab w:val="left" w:pos="892"/>
        </w:tabs>
        <w:spacing w:before="31"/>
        <w:ind w:hanging="361"/>
        <w:rPr>
          <w:sz w:val="20"/>
        </w:rPr>
      </w:pPr>
      <w:r>
        <w:rPr>
          <w:sz w:val="20"/>
        </w:rPr>
        <w:t>Ingreso por Activación Deducciones por activos fijos nuevos generados en 2022 por importe</w:t>
      </w:r>
      <w:r>
        <w:rPr>
          <w:spacing w:val="-16"/>
          <w:sz w:val="20"/>
        </w:rPr>
        <w:t xml:space="preserve"> </w:t>
      </w:r>
      <w:r>
        <w:rPr>
          <w:sz w:val="20"/>
        </w:rPr>
        <w:t>de</w:t>
      </w:r>
    </w:p>
    <w:p w14:paraId="5D3DB80A" w14:textId="77777777" w:rsidR="00840236" w:rsidRDefault="00840236">
      <w:pPr>
        <w:rPr>
          <w:sz w:val="20"/>
        </w:rPr>
        <w:sectPr w:rsidR="00840236">
          <w:pgSz w:w="11910" w:h="16840"/>
          <w:pgMar w:top="1320" w:right="320" w:bottom="1140" w:left="980" w:header="429" w:footer="954" w:gutter="0"/>
          <w:cols w:space="720"/>
        </w:sectPr>
      </w:pPr>
    </w:p>
    <w:p w14:paraId="23CA3C7D" w14:textId="77777777" w:rsidR="00840236" w:rsidRDefault="00840236">
      <w:pPr>
        <w:pStyle w:val="Textoindependiente"/>
        <w:rPr>
          <w:sz w:val="20"/>
        </w:rPr>
      </w:pPr>
    </w:p>
    <w:p w14:paraId="207F4D9F" w14:textId="77777777" w:rsidR="00840236" w:rsidRDefault="00840236">
      <w:pPr>
        <w:pStyle w:val="Textoindependiente"/>
        <w:spacing w:before="6"/>
        <w:rPr>
          <w:sz w:val="26"/>
        </w:rPr>
      </w:pPr>
    </w:p>
    <w:p w14:paraId="4ED187CE" w14:textId="77777777" w:rsidR="00840236" w:rsidRDefault="00000000">
      <w:pPr>
        <w:spacing w:before="93"/>
        <w:ind w:left="891"/>
        <w:rPr>
          <w:sz w:val="20"/>
        </w:rPr>
      </w:pPr>
      <w:r>
        <w:rPr>
          <w:sz w:val="20"/>
        </w:rPr>
        <w:t>744,77 euros</w:t>
      </w:r>
    </w:p>
    <w:p w14:paraId="5753C8C5" w14:textId="77777777" w:rsidR="00840236" w:rsidRDefault="00000000">
      <w:pPr>
        <w:pStyle w:val="Prrafodelista"/>
        <w:numPr>
          <w:ilvl w:val="0"/>
          <w:numId w:val="2"/>
        </w:numPr>
        <w:tabs>
          <w:tab w:val="left" w:pos="891"/>
          <w:tab w:val="left" w:pos="892"/>
        </w:tabs>
        <w:spacing w:before="35" w:line="273" w:lineRule="auto"/>
        <w:ind w:right="1078"/>
        <w:rPr>
          <w:sz w:val="20"/>
        </w:rPr>
      </w:pPr>
      <w:r>
        <w:rPr>
          <w:sz w:val="20"/>
        </w:rPr>
        <w:t>Gasto por Ajuste Bases imponibles negativas ejercicio 2014 al tipo impositivo del 23% por 579,78 euros</w:t>
      </w:r>
    </w:p>
    <w:p w14:paraId="444A0CBA" w14:textId="77777777" w:rsidR="00840236" w:rsidRDefault="00840236">
      <w:pPr>
        <w:pStyle w:val="Textoindependiente"/>
      </w:pPr>
    </w:p>
    <w:p w14:paraId="67D70945" w14:textId="77777777" w:rsidR="00840236" w:rsidRDefault="00840236">
      <w:pPr>
        <w:pStyle w:val="Textoindependiente"/>
      </w:pPr>
    </w:p>
    <w:p w14:paraId="3F8B83C4" w14:textId="77777777" w:rsidR="00840236" w:rsidRDefault="00000000">
      <w:pPr>
        <w:spacing w:before="159" w:line="278" w:lineRule="auto"/>
        <w:ind w:left="171" w:right="1313"/>
        <w:rPr>
          <w:sz w:val="20"/>
        </w:rPr>
      </w:pPr>
      <w:r>
        <w:rPr>
          <w:sz w:val="20"/>
        </w:rPr>
        <w:t>A continuación, se detallan las deducciones por inversiones pendientes de aplicar del ejercicio actual y anteriores y el año límite para poderlas aplicar.</w:t>
      </w:r>
    </w:p>
    <w:p w14:paraId="664ADF07" w14:textId="77777777" w:rsidR="00840236" w:rsidRDefault="00840236">
      <w:pPr>
        <w:pStyle w:val="Textoindependiente"/>
        <w:rPr>
          <w:sz w:val="20"/>
        </w:rPr>
      </w:pPr>
    </w:p>
    <w:p w14:paraId="615AEDCD" w14:textId="77777777" w:rsidR="00840236" w:rsidRDefault="00840236">
      <w:pPr>
        <w:pStyle w:val="Textoindependiente"/>
        <w:spacing w:before="10"/>
        <w:rPr>
          <w:sz w:val="16"/>
        </w:rPr>
      </w:pPr>
    </w:p>
    <w:tbl>
      <w:tblPr>
        <w:tblStyle w:val="TableNormal"/>
        <w:tblW w:w="0" w:type="auto"/>
        <w:tblInd w:w="1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03"/>
        <w:gridCol w:w="2695"/>
        <w:gridCol w:w="991"/>
        <w:gridCol w:w="1560"/>
        <w:gridCol w:w="991"/>
        <w:gridCol w:w="1113"/>
        <w:gridCol w:w="1211"/>
      </w:tblGrid>
      <w:tr w:rsidR="00840236" w14:paraId="42411C3F" w14:textId="77777777">
        <w:trPr>
          <w:trHeight w:val="369"/>
        </w:trPr>
        <w:tc>
          <w:tcPr>
            <w:tcW w:w="703" w:type="dxa"/>
            <w:shd w:val="clear" w:color="auto" w:fill="BEBEBE"/>
          </w:tcPr>
          <w:p w14:paraId="7861BEA4" w14:textId="77777777" w:rsidR="00840236" w:rsidRDefault="00840236">
            <w:pPr>
              <w:pStyle w:val="TableParagraph"/>
              <w:spacing w:before="8" w:line="240" w:lineRule="auto"/>
              <w:jc w:val="left"/>
              <w:rPr>
                <w:sz w:val="15"/>
              </w:rPr>
            </w:pPr>
          </w:p>
          <w:p w14:paraId="58DB8C5E" w14:textId="77777777" w:rsidR="00840236" w:rsidRDefault="00000000">
            <w:pPr>
              <w:pStyle w:val="TableParagraph"/>
              <w:spacing w:before="0" w:line="168" w:lineRule="exact"/>
              <w:ind w:left="107"/>
              <w:jc w:val="left"/>
              <w:rPr>
                <w:b/>
                <w:sz w:val="16"/>
              </w:rPr>
            </w:pPr>
            <w:r>
              <w:rPr>
                <w:b/>
                <w:sz w:val="16"/>
              </w:rPr>
              <w:t>Año</w:t>
            </w:r>
          </w:p>
        </w:tc>
        <w:tc>
          <w:tcPr>
            <w:tcW w:w="2695" w:type="dxa"/>
            <w:shd w:val="clear" w:color="auto" w:fill="BEBEBE"/>
          </w:tcPr>
          <w:p w14:paraId="79A4D679" w14:textId="77777777" w:rsidR="00840236" w:rsidRDefault="00000000">
            <w:pPr>
              <w:pStyle w:val="TableParagraph"/>
              <w:spacing w:before="0" w:line="180" w:lineRule="exact"/>
              <w:ind w:left="444"/>
              <w:jc w:val="left"/>
              <w:rPr>
                <w:b/>
                <w:sz w:val="16"/>
              </w:rPr>
            </w:pPr>
            <w:r>
              <w:rPr>
                <w:b/>
                <w:sz w:val="16"/>
              </w:rPr>
              <w:t>Concepto</w:t>
            </w:r>
          </w:p>
        </w:tc>
        <w:tc>
          <w:tcPr>
            <w:tcW w:w="991" w:type="dxa"/>
            <w:shd w:val="clear" w:color="auto" w:fill="BEBEBE"/>
          </w:tcPr>
          <w:p w14:paraId="43C4E87A" w14:textId="77777777" w:rsidR="00840236" w:rsidRDefault="00000000">
            <w:pPr>
              <w:pStyle w:val="TableParagraph"/>
              <w:spacing w:before="0" w:line="180" w:lineRule="exact"/>
              <w:ind w:right="397"/>
              <w:rPr>
                <w:b/>
                <w:sz w:val="16"/>
              </w:rPr>
            </w:pPr>
            <w:r>
              <w:rPr>
                <w:b/>
                <w:sz w:val="16"/>
              </w:rPr>
              <w:t>Límite</w:t>
            </w:r>
          </w:p>
        </w:tc>
        <w:tc>
          <w:tcPr>
            <w:tcW w:w="1560" w:type="dxa"/>
            <w:shd w:val="clear" w:color="auto" w:fill="BEBEBE"/>
          </w:tcPr>
          <w:p w14:paraId="7417685C" w14:textId="77777777" w:rsidR="00840236" w:rsidRDefault="00000000">
            <w:pPr>
              <w:pStyle w:val="TableParagraph"/>
              <w:spacing w:before="0" w:line="180" w:lineRule="exact"/>
              <w:ind w:left="513"/>
              <w:jc w:val="left"/>
              <w:rPr>
                <w:b/>
                <w:sz w:val="16"/>
              </w:rPr>
            </w:pPr>
            <w:r>
              <w:rPr>
                <w:b/>
                <w:sz w:val="16"/>
              </w:rPr>
              <w:t>Generada</w:t>
            </w:r>
          </w:p>
        </w:tc>
        <w:tc>
          <w:tcPr>
            <w:tcW w:w="991" w:type="dxa"/>
            <w:shd w:val="clear" w:color="auto" w:fill="BEBEBE"/>
          </w:tcPr>
          <w:p w14:paraId="410B7BAC" w14:textId="77777777" w:rsidR="00840236" w:rsidRDefault="00000000">
            <w:pPr>
              <w:pStyle w:val="TableParagraph"/>
              <w:spacing w:before="0" w:line="180" w:lineRule="exact"/>
              <w:ind w:left="108"/>
              <w:jc w:val="left"/>
              <w:rPr>
                <w:b/>
                <w:sz w:val="16"/>
              </w:rPr>
            </w:pPr>
            <w:r>
              <w:rPr>
                <w:b/>
                <w:sz w:val="16"/>
              </w:rPr>
              <w:t>Aplicado</w:t>
            </w:r>
          </w:p>
        </w:tc>
        <w:tc>
          <w:tcPr>
            <w:tcW w:w="1113" w:type="dxa"/>
            <w:shd w:val="clear" w:color="auto" w:fill="BEBEBE"/>
          </w:tcPr>
          <w:p w14:paraId="70943ED6" w14:textId="77777777" w:rsidR="00840236" w:rsidRDefault="00000000">
            <w:pPr>
              <w:pStyle w:val="TableParagraph"/>
              <w:spacing w:before="0" w:line="180" w:lineRule="exact"/>
              <w:ind w:left="108"/>
              <w:jc w:val="left"/>
              <w:rPr>
                <w:b/>
                <w:sz w:val="16"/>
              </w:rPr>
            </w:pPr>
            <w:r>
              <w:rPr>
                <w:b/>
                <w:sz w:val="16"/>
              </w:rPr>
              <w:t>Pendiente</w:t>
            </w:r>
          </w:p>
        </w:tc>
        <w:tc>
          <w:tcPr>
            <w:tcW w:w="1211" w:type="dxa"/>
            <w:shd w:val="clear" w:color="auto" w:fill="BEBEBE"/>
          </w:tcPr>
          <w:p w14:paraId="023B9148" w14:textId="77777777" w:rsidR="00840236" w:rsidRDefault="00000000">
            <w:pPr>
              <w:pStyle w:val="TableParagraph"/>
              <w:spacing w:before="0" w:line="180" w:lineRule="exact"/>
              <w:ind w:left="147" w:right="186"/>
              <w:jc w:val="center"/>
              <w:rPr>
                <w:b/>
                <w:sz w:val="16"/>
              </w:rPr>
            </w:pPr>
            <w:r>
              <w:rPr>
                <w:b/>
                <w:sz w:val="16"/>
              </w:rPr>
              <w:t>Límite Año</w:t>
            </w:r>
          </w:p>
        </w:tc>
      </w:tr>
      <w:tr w:rsidR="00840236" w14:paraId="59875A9E" w14:textId="77777777">
        <w:trPr>
          <w:trHeight w:val="282"/>
        </w:trPr>
        <w:tc>
          <w:tcPr>
            <w:tcW w:w="703" w:type="dxa"/>
          </w:tcPr>
          <w:p w14:paraId="56E5735B" w14:textId="77777777" w:rsidR="00840236" w:rsidRDefault="00000000">
            <w:pPr>
              <w:pStyle w:val="TableParagraph"/>
              <w:spacing w:before="46" w:line="240" w:lineRule="auto"/>
              <w:ind w:right="163"/>
              <w:rPr>
                <w:sz w:val="16"/>
              </w:rPr>
            </w:pPr>
            <w:r>
              <w:rPr>
                <w:sz w:val="16"/>
              </w:rPr>
              <w:t>2022</w:t>
            </w:r>
          </w:p>
        </w:tc>
        <w:tc>
          <w:tcPr>
            <w:tcW w:w="2695" w:type="dxa"/>
          </w:tcPr>
          <w:p w14:paraId="3B874C11" w14:textId="77777777" w:rsidR="00840236" w:rsidRDefault="00000000">
            <w:pPr>
              <w:pStyle w:val="TableParagraph"/>
              <w:spacing w:before="46" w:line="240" w:lineRule="auto"/>
              <w:ind w:right="157"/>
              <w:rPr>
                <w:sz w:val="16"/>
              </w:rPr>
            </w:pPr>
            <w:r>
              <w:rPr>
                <w:sz w:val="16"/>
              </w:rPr>
              <w:t>Inversiones en Canarias (AFN)</w:t>
            </w:r>
          </w:p>
        </w:tc>
        <w:tc>
          <w:tcPr>
            <w:tcW w:w="991" w:type="dxa"/>
          </w:tcPr>
          <w:p w14:paraId="507DF221" w14:textId="77777777" w:rsidR="00840236" w:rsidRDefault="00000000">
            <w:pPr>
              <w:pStyle w:val="TableParagraph"/>
              <w:spacing w:before="46" w:line="240" w:lineRule="auto"/>
              <w:ind w:right="393"/>
              <w:rPr>
                <w:sz w:val="16"/>
              </w:rPr>
            </w:pPr>
            <w:r>
              <w:rPr>
                <w:sz w:val="16"/>
              </w:rPr>
              <w:t>50</w:t>
            </w:r>
          </w:p>
        </w:tc>
        <w:tc>
          <w:tcPr>
            <w:tcW w:w="1560" w:type="dxa"/>
          </w:tcPr>
          <w:p w14:paraId="0ABEC08C" w14:textId="77777777" w:rsidR="00840236" w:rsidRDefault="00000000">
            <w:pPr>
              <w:pStyle w:val="TableParagraph"/>
              <w:spacing w:before="46" w:line="240" w:lineRule="auto"/>
              <w:ind w:right="95"/>
              <w:rPr>
                <w:sz w:val="16"/>
              </w:rPr>
            </w:pPr>
            <w:r>
              <w:rPr>
                <w:sz w:val="16"/>
              </w:rPr>
              <w:t>744,77</w:t>
            </w:r>
          </w:p>
        </w:tc>
        <w:tc>
          <w:tcPr>
            <w:tcW w:w="991" w:type="dxa"/>
          </w:tcPr>
          <w:p w14:paraId="52ED6531" w14:textId="77777777" w:rsidR="00840236" w:rsidRDefault="00000000">
            <w:pPr>
              <w:pStyle w:val="TableParagraph"/>
              <w:spacing w:before="46" w:line="240" w:lineRule="auto"/>
              <w:ind w:right="95"/>
              <w:rPr>
                <w:sz w:val="16"/>
              </w:rPr>
            </w:pPr>
            <w:r>
              <w:rPr>
                <w:sz w:val="16"/>
              </w:rPr>
              <w:t>0,00</w:t>
            </w:r>
          </w:p>
        </w:tc>
        <w:tc>
          <w:tcPr>
            <w:tcW w:w="1113" w:type="dxa"/>
          </w:tcPr>
          <w:p w14:paraId="784FFAB0" w14:textId="77777777" w:rsidR="00840236" w:rsidRDefault="00000000">
            <w:pPr>
              <w:pStyle w:val="TableParagraph"/>
              <w:spacing w:before="46" w:line="240" w:lineRule="auto"/>
              <w:ind w:right="94"/>
              <w:rPr>
                <w:sz w:val="16"/>
              </w:rPr>
            </w:pPr>
            <w:r>
              <w:rPr>
                <w:sz w:val="16"/>
              </w:rPr>
              <w:t>744,77</w:t>
            </w:r>
          </w:p>
        </w:tc>
        <w:tc>
          <w:tcPr>
            <w:tcW w:w="1211" w:type="dxa"/>
          </w:tcPr>
          <w:p w14:paraId="2F5135BD" w14:textId="77777777" w:rsidR="00840236" w:rsidRDefault="00000000">
            <w:pPr>
              <w:pStyle w:val="TableParagraph"/>
              <w:spacing w:before="46" w:line="240" w:lineRule="auto"/>
              <w:ind w:left="147" w:right="137"/>
              <w:jc w:val="center"/>
              <w:rPr>
                <w:sz w:val="16"/>
              </w:rPr>
            </w:pPr>
            <w:r>
              <w:rPr>
                <w:sz w:val="16"/>
              </w:rPr>
              <w:t>2037</w:t>
            </w:r>
          </w:p>
        </w:tc>
      </w:tr>
      <w:tr w:rsidR="00840236" w14:paraId="16A86CE0" w14:textId="77777777">
        <w:trPr>
          <w:trHeight w:val="285"/>
        </w:trPr>
        <w:tc>
          <w:tcPr>
            <w:tcW w:w="703" w:type="dxa"/>
          </w:tcPr>
          <w:p w14:paraId="38AC39C3" w14:textId="77777777" w:rsidR="00840236" w:rsidRDefault="00000000">
            <w:pPr>
              <w:pStyle w:val="TableParagraph"/>
              <w:spacing w:before="0" w:line="183" w:lineRule="exact"/>
              <w:ind w:right="163"/>
              <w:rPr>
                <w:sz w:val="16"/>
              </w:rPr>
            </w:pPr>
            <w:r>
              <w:rPr>
                <w:sz w:val="16"/>
              </w:rPr>
              <w:t>2018</w:t>
            </w:r>
          </w:p>
        </w:tc>
        <w:tc>
          <w:tcPr>
            <w:tcW w:w="2695" w:type="dxa"/>
          </w:tcPr>
          <w:p w14:paraId="4230C9ED" w14:textId="77777777" w:rsidR="00840236" w:rsidRDefault="00000000">
            <w:pPr>
              <w:pStyle w:val="TableParagraph"/>
              <w:spacing w:before="0" w:line="183" w:lineRule="exact"/>
              <w:ind w:right="172"/>
              <w:rPr>
                <w:sz w:val="16"/>
              </w:rPr>
            </w:pPr>
            <w:r>
              <w:rPr>
                <w:sz w:val="16"/>
              </w:rPr>
              <w:t>Inversiones en Canarias (AFN)</w:t>
            </w:r>
          </w:p>
        </w:tc>
        <w:tc>
          <w:tcPr>
            <w:tcW w:w="991" w:type="dxa"/>
          </w:tcPr>
          <w:p w14:paraId="64BF6C00" w14:textId="77777777" w:rsidR="00840236" w:rsidRDefault="00000000">
            <w:pPr>
              <w:pStyle w:val="TableParagraph"/>
              <w:spacing w:before="0" w:line="183" w:lineRule="exact"/>
              <w:ind w:right="393"/>
              <w:rPr>
                <w:sz w:val="16"/>
              </w:rPr>
            </w:pPr>
            <w:r>
              <w:rPr>
                <w:sz w:val="16"/>
              </w:rPr>
              <w:t>50</w:t>
            </w:r>
          </w:p>
        </w:tc>
        <w:tc>
          <w:tcPr>
            <w:tcW w:w="1560" w:type="dxa"/>
          </w:tcPr>
          <w:p w14:paraId="1E9F3337" w14:textId="77777777" w:rsidR="00840236" w:rsidRDefault="00000000">
            <w:pPr>
              <w:pStyle w:val="TableParagraph"/>
              <w:spacing w:before="0" w:line="183" w:lineRule="exact"/>
              <w:ind w:right="95"/>
              <w:rPr>
                <w:sz w:val="16"/>
              </w:rPr>
            </w:pPr>
            <w:r>
              <w:rPr>
                <w:sz w:val="16"/>
              </w:rPr>
              <w:t>1.604,37</w:t>
            </w:r>
          </w:p>
        </w:tc>
        <w:tc>
          <w:tcPr>
            <w:tcW w:w="991" w:type="dxa"/>
          </w:tcPr>
          <w:p w14:paraId="5C7C7815" w14:textId="77777777" w:rsidR="00840236" w:rsidRDefault="00000000">
            <w:pPr>
              <w:pStyle w:val="TableParagraph"/>
              <w:spacing w:before="0" w:line="183" w:lineRule="exact"/>
              <w:ind w:right="93"/>
              <w:rPr>
                <w:sz w:val="16"/>
              </w:rPr>
            </w:pPr>
            <w:r>
              <w:rPr>
                <w:sz w:val="16"/>
              </w:rPr>
              <w:t>0,00</w:t>
            </w:r>
          </w:p>
        </w:tc>
        <w:tc>
          <w:tcPr>
            <w:tcW w:w="1113" w:type="dxa"/>
          </w:tcPr>
          <w:p w14:paraId="2E1792D3" w14:textId="77777777" w:rsidR="00840236" w:rsidRDefault="00000000">
            <w:pPr>
              <w:pStyle w:val="TableParagraph"/>
              <w:spacing w:before="0" w:line="183" w:lineRule="exact"/>
              <w:ind w:right="95"/>
              <w:rPr>
                <w:sz w:val="16"/>
              </w:rPr>
            </w:pPr>
            <w:r>
              <w:rPr>
                <w:sz w:val="16"/>
              </w:rPr>
              <w:t>1.604,37</w:t>
            </w:r>
          </w:p>
        </w:tc>
        <w:tc>
          <w:tcPr>
            <w:tcW w:w="1211" w:type="dxa"/>
          </w:tcPr>
          <w:p w14:paraId="59687048" w14:textId="77777777" w:rsidR="00840236" w:rsidRDefault="00000000">
            <w:pPr>
              <w:pStyle w:val="TableParagraph"/>
              <w:spacing w:before="0" w:line="183" w:lineRule="exact"/>
              <w:ind w:left="147" w:right="137"/>
              <w:jc w:val="center"/>
              <w:rPr>
                <w:sz w:val="16"/>
              </w:rPr>
            </w:pPr>
            <w:r>
              <w:rPr>
                <w:sz w:val="16"/>
              </w:rPr>
              <w:t>2033</w:t>
            </w:r>
          </w:p>
        </w:tc>
      </w:tr>
      <w:tr w:rsidR="00840236" w14:paraId="1CE69F6E" w14:textId="77777777">
        <w:trPr>
          <w:trHeight w:val="263"/>
        </w:trPr>
        <w:tc>
          <w:tcPr>
            <w:tcW w:w="4389" w:type="dxa"/>
            <w:gridSpan w:val="3"/>
            <w:shd w:val="clear" w:color="auto" w:fill="BEBEBE"/>
          </w:tcPr>
          <w:p w14:paraId="5665845F" w14:textId="77777777" w:rsidR="00840236" w:rsidRDefault="00000000">
            <w:pPr>
              <w:pStyle w:val="TableParagraph"/>
              <w:spacing w:before="0" w:line="180" w:lineRule="exact"/>
              <w:ind w:right="94"/>
              <w:rPr>
                <w:b/>
                <w:sz w:val="16"/>
              </w:rPr>
            </w:pPr>
            <w:r>
              <w:rPr>
                <w:b/>
                <w:sz w:val="16"/>
              </w:rPr>
              <w:t>Total</w:t>
            </w:r>
          </w:p>
        </w:tc>
        <w:tc>
          <w:tcPr>
            <w:tcW w:w="1560" w:type="dxa"/>
            <w:shd w:val="clear" w:color="auto" w:fill="BEBEBE"/>
          </w:tcPr>
          <w:p w14:paraId="0F9416CB" w14:textId="77777777" w:rsidR="00840236" w:rsidRDefault="00000000">
            <w:pPr>
              <w:pStyle w:val="TableParagraph"/>
              <w:spacing w:before="0" w:line="180" w:lineRule="exact"/>
              <w:ind w:right="95"/>
              <w:rPr>
                <w:b/>
                <w:sz w:val="16"/>
              </w:rPr>
            </w:pPr>
            <w:r>
              <w:rPr>
                <w:b/>
                <w:sz w:val="16"/>
              </w:rPr>
              <w:t>2.349,14</w:t>
            </w:r>
          </w:p>
        </w:tc>
        <w:tc>
          <w:tcPr>
            <w:tcW w:w="991" w:type="dxa"/>
            <w:shd w:val="clear" w:color="auto" w:fill="BEBEBE"/>
          </w:tcPr>
          <w:p w14:paraId="3F3B1AE6" w14:textId="77777777" w:rsidR="00840236" w:rsidRDefault="00000000">
            <w:pPr>
              <w:pStyle w:val="TableParagraph"/>
              <w:spacing w:before="0" w:line="180" w:lineRule="exact"/>
              <w:ind w:right="92"/>
              <w:rPr>
                <w:b/>
                <w:sz w:val="16"/>
              </w:rPr>
            </w:pPr>
            <w:r>
              <w:rPr>
                <w:b/>
                <w:sz w:val="16"/>
              </w:rPr>
              <w:t>0,00</w:t>
            </w:r>
          </w:p>
        </w:tc>
        <w:tc>
          <w:tcPr>
            <w:tcW w:w="1113" w:type="dxa"/>
            <w:shd w:val="clear" w:color="auto" w:fill="BEBEBE"/>
          </w:tcPr>
          <w:p w14:paraId="5983C963" w14:textId="77777777" w:rsidR="00840236" w:rsidRDefault="00000000">
            <w:pPr>
              <w:pStyle w:val="TableParagraph"/>
              <w:spacing w:before="0" w:line="180" w:lineRule="exact"/>
              <w:ind w:right="95"/>
              <w:rPr>
                <w:b/>
                <w:sz w:val="16"/>
              </w:rPr>
            </w:pPr>
            <w:r>
              <w:rPr>
                <w:b/>
                <w:sz w:val="16"/>
              </w:rPr>
              <w:t>2.349,14</w:t>
            </w:r>
          </w:p>
        </w:tc>
        <w:tc>
          <w:tcPr>
            <w:tcW w:w="1211" w:type="dxa"/>
            <w:shd w:val="clear" w:color="auto" w:fill="BEBEBE"/>
          </w:tcPr>
          <w:p w14:paraId="2FD1C105" w14:textId="77777777" w:rsidR="00840236" w:rsidRDefault="00840236">
            <w:pPr>
              <w:pStyle w:val="TableParagraph"/>
              <w:spacing w:before="0" w:line="240" w:lineRule="auto"/>
              <w:jc w:val="left"/>
              <w:rPr>
                <w:rFonts w:ascii="Times New Roman"/>
                <w:sz w:val="18"/>
              </w:rPr>
            </w:pPr>
          </w:p>
        </w:tc>
      </w:tr>
    </w:tbl>
    <w:p w14:paraId="567F04CB" w14:textId="77777777" w:rsidR="00840236" w:rsidRDefault="00840236">
      <w:pPr>
        <w:pStyle w:val="Textoindependiente"/>
        <w:spacing w:before="10"/>
        <w:rPr>
          <w:sz w:val="11"/>
        </w:rPr>
      </w:pPr>
    </w:p>
    <w:p w14:paraId="61E7C4AC" w14:textId="77777777" w:rsidR="00840236" w:rsidRDefault="00000000">
      <w:pPr>
        <w:spacing w:before="93"/>
        <w:ind w:left="172"/>
        <w:rPr>
          <w:sz w:val="20"/>
        </w:rPr>
      </w:pPr>
      <w:r>
        <w:rPr>
          <w:sz w:val="20"/>
        </w:rPr>
        <w:t>A continuación, se detalla las pérdidas pendientes de compensar.</w:t>
      </w:r>
    </w:p>
    <w:p w14:paraId="1370EE07" w14:textId="77777777" w:rsidR="00840236" w:rsidRDefault="00840236">
      <w:pPr>
        <w:pStyle w:val="Textoindependiente"/>
        <w:spacing w:before="9"/>
        <w:rPr>
          <w:sz w:val="11"/>
        </w:rPr>
      </w:pPr>
    </w:p>
    <w:p w14:paraId="6E683977" w14:textId="77777777" w:rsidR="00840236" w:rsidRDefault="00000000">
      <w:pPr>
        <w:tabs>
          <w:tab w:val="left" w:pos="3975"/>
          <w:tab w:val="left" w:pos="5567"/>
          <w:tab w:val="left" w:pos="6872"/>
        </w:tabs>
        <w:spacing w:before="93"/>
        <w:ind w:left="311"/>
        <w:rPr>
          <w:b/>
          <w:sz w:val="20"/>
        </w:rPr>
      </w:pPr>
      <w:r>
        <w:rPr>
          <w:b/>
          <w:sz w:val="20"/>
          <w:u w:val="thick"/>
        </w:rPr>
        <w:t>Concepto</w:t>
      </w:r>
      <w:r>
        <w:rPr>
          <w:b/>
          <w:sz w:val="20"/>
        </w:rPr>
        <w:tab/>
      </w:r>
      <w:r>
        <w:rPr>
          <w:b/>
          <w:sz w:val="20"/>
          <w:u w:val="thick"/>
        </w:rPr>
        <w:t>A</w:t>
      </w:r>
      <w:r>
        <w:rPr>
          <w:b/>
          <w:spacing w:val="-4"/>
          <w:sz w:val="20"/>
          <w:u w:val="thick"/>
        </w:rPr>
        <w:t xml:space="preserve"> </w:t>
      </w:r>
      <w:r>
        <w:rPr>
          <w:b/>
          <w:sz w:val="20"/>
          <w:u w:val="thick"/>
        </w:rPr>
        <w:t>Compensar</w:t>
      </w:r>
      <w:r>
        <w:rPr>
          <w:b/>
          <w:sz w:val="20"/>
        </w:rPr>
        <w:tab/>
      </w:r>
      <w:r>
        <w:rPr>
          <w:b/>
          <w:sz w:val="20"/>
          <w:u w:val="thick"/>
        </w:rPr>
        <w:t>Aplicado</w:t>
      </w:r>
      <w:r>
        <w:rPr>
          <w:b/>
          <w:sz w:val="20"/>
        </w:rPr>
        <w:tab/>
      </w:r>
      <w:r>
        <w:rPr>
          <w:b/>
          <w:sz w:val="20"/>
          <w:u w:val="thick"/>
        </w:rPr>
        <w:t>Pendiente</w:t>
      </w:r>
    </w:p>
    <w:p w14:paraId="2F71698A" w14:textId="77777777" w:rsidR="00840236" w:rsidRDefault="00840236">
      <w:pPr>
        <w:pStyle w:val="Textoindependiente"/>
        <w:spacing w:before="3"/>
        <w:rPr>
          <w:b/>
          <w:sz w:val="23"/>
        </w:rPr>
      </w:pPr>
    </w:p>
    <w:tbl>
      <w:tblPr>
        <w:tblStyle w:val="TableNormal"/>
        <w:tblW w:w="0" w:type="auto"/>
        <w:tblInd w:w="2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84"/>
        <w:gridCol w:w="1075"/>
        <w:gridCol w:w="1200"/>
        <w:gridCol w:w="1200"/>
      </w:tblGrid>
      <w:tr w:rsidR="00840236" w14:paraId="4A37E5D7" w14:textId="77777777">
        <w:trPr>
          <w:trHeight w:val="299"/>
        </w:trPr>
        <w:tc>
          <w:tcPr>
            <w:tcW w:w="3984" w:type="dxa"/>
          </w:tcPr>
          <w:p w14:paraId="2CEAAEC6" w14:textId="77777777" w:rsidR="00840236" w:rsidRDefault="00000000">
            <w:pPr>
              <w:pStyle w:val="TableParagraph"/>
              <w:spacing w:before="0" w:line="206" w:lineRule="exact"/>
              <w:ind w:left="74"/>
              <w:jc w:val="left"/>
              <w:rPr>
                <w:sz w:val="18"/>
              </w:rPr>
            </w:pPr>
            <w:r>
              <w:rPr>
                <w:sz w:val="18"/>
              </w:rPr>
              <w:t>B. I. Neg. Régimen General Ejercicio 2014</w:t>
            </w:r>
          </w:p>
        </w:tc>
        <w:tc>
          <w:tcPr>
            <w:tcW w:w="1075" w:type="dxa"/>
          </w:tcPr>
          <w:p w14:paraId="423F9B06" w14:textId="77777777" w:rsidR="00840236" w:rsidRDefault="00000000">
            <w:pPr>
              <w:pStyle w:val="TableParagraph"/>
              <w:spacing w:before="0" w:line="206" w:lineRule="exact"/>
              <w:ind w:right="50"/>
              <w:rPr>
                <w:sz w:val="18"/>
              </w:rPr>
            </w:pPr>
            <w:r>
              <w:rPr>
                <w:sz w:val="18"/>
              </w:rPr>
              <w:t>29.240,86</w:t>
            </w:r>
          </w:p>
        </w:tc>
        <w:tc>
          <w:tcPr>
            <w:tcW w:w="1200" w:type="dxa"/>
          </w:tcPr>
          <w:p w14:paraId="1D2B1EC2" w14:textId="77777777" w:rsidR="00840236" w:rsidRDefault="00000000">
            <w:pPr>
              <w:pStyle w:val="TableParagraph"/>
              <w:spacing w:before="0" w:line="206" w:lineRule="exact"/>
              <w:ind w:right="48"/>
              <w:rPr>
                <w:sz w:val="18"/>
              </w:rPr>
            </w:pPr>
            <w:r>
              <w:rPr>
                <w:sz w:val="18"/>
              </w:rPr>
              <w:t>251,70</w:t>
            </w:r>
          </w:p>
        </w:tc>
        <w:tc>
          <w:tcPr>
            <w:tcW w:w="1200" w:type="dxa"/>
          </w:tcPr>
          <w:p w14:paraId="1A47A955" w14:textId="77777777" w:rsidR="00840236" w:rsidRDefault="00000000">
            <w:pPr>
              <w:pStyle w:val="TableParagraph"/>
              <w:spacing w:before="0" w:line="206" w:lineRule="exact"/>
              <w:ind w:right="48"/>
              <w:rPr>
                <w:sz w:val="18"/>
              </w:rPr>
            </w:pPr>
            <w:r>
              <w:rPr>
                <w:sz w:val="18"/>
              </w:rPr>
              <w:t>28.989,16</w:t>
            </w:r>
          </w:p>
        </w:tc>
      </w:tr>
      <w:tr w:rsidR="00840236" w14:paraId="6A76CDAA" w14:textId="77777777">
        <w:trPr>
          <w:trHeight w:val="301"/>
        </w:trPr>
        <w:tc>
          <w:tcPr>
            <w:tcW w:w="3984" w:type="dxa"/>
            <w:tcBorders>
              <w:left w:val="single" w:sz="8" w:space="0" w:color="000000"/>
              <w:bottom w:val="single" w:sz="8" w:space="0" w:color="000000"/>
              <w:right w:val="single" w:sz="8" w:space="0" w:color="000000"/>
            </w:tcBorders>
          </w:tcPr>
          <w:p w14:paraId="5D793947" w14:textId="77777777" w:rsidR="00840236" w:rsidRDefault="00000000">
            <w:pPr>
              <w:pStyle w:val="TableParagraph"/>
              <w:spacing w:before="0" w:line="201" w:lineRule="exact"/>
              <w:ind w:left="69"/>
              <w:jc w:val="left"/>
              <w:rPr>
                <w:b/>
                <w:sz w:val="18"/>
              </w:rPr>
            </w:pPr>
            <w:r>
              <w:rPr>
                <w:b/>
                <w:sz w:val="18"/>
              </w:rPr>
              <w:t>Total</w:t>
            </w:r>
          </w:p>
        </w:tc>
        <w:tc>
          <w:tcPr>
            <w:tcW w:w="1075" w:type="dxa"/>
            <w:tcBorders>
              <w:left w:val="single" w:sz="8" w:space="0" w:color="000000"/>
              <w:bottom w:val="single" w:sz="8" w:space="0" w:color="000000"/>
              <w:right w:val="single" w:sz="8" w:space="0" w:color="000000"/>
            </w:tcBorders>
          </w:tcPr>
          <w:p w14:paraId="0E974046" w14:textId="77777777" w:rsidR="00840236" w:rsidRDefault="00000000">
            <w:pPr>
              <w:pStyle w:val="TableParagraph"/>
              <w:spacing w:before="0" w:line="201" w:lineRule="exact"/>
              <w:ind w:right="45"/>
              <w:rPr>
                <w:b/>
                <w:sz w:val="18"/>
              </w:rPr>
            </w:pPr>
            <w:r>
              <w:rPr>
                <w:b/>
                <w:sz w:val="18"/>
              </w:rPr>
              <w:t>29.240,86</w:t>
            </w:r>
          </w:p>
        </w:tc>
        <w:tc>
          <w:tcPr>
            <w:tcW w:w="1200" w:type="dxa"/>
            <w:tcBorders>
              <w:left w:val="single" w:sz="8" w:space="0" w:color="000000"/>
              <w:bottom w:val="single" w:sz="8" w:space="0" w:color="000000"/>
              <w:right w:val="single" w:sz="8" w:space="0" w:color="000000"/>
            </w:tcBorders>
          </w:tcPr>
          <w:p w14:paraId="5B896AFC" w14:textId="77777777" w:rsidR="00840236" w:rsidRDefault="00000000">
            <w:pPr>
              <w:pStyle w:val="TableParagraph"/>
              <w:spacing w:before="0" w:line="201" w:lineRule="exact"/>
              <w:ind w:right="43"/>
              <w:rPr>
                <w:b/>
                <w:sz w:val="18"/>
              </w:rPr>
            </w:pPr>
            <w:r>
              <w:rPr>
                <w:b/>
                <w:sz w:val="18"/>
              </w:rPr>
              <w:t>251,70</w:t>
            </w:r>
          </w:p>
        </w:tc>
        <w:tc>
          <w:tcPr>
            <w:tcW w:w="1200" w:type="dxa"/>
            <w:tcBorders>
              <w:left w:val="single" w:sz="8" w:space="0" w:color="000000"/>
              <w:bottom w:val="single" w:sz="8" w:space="0" w:color="000000"/>
              <w:right w:val="single" w:sz="8" w:space="0" w:color="000000"/>
            </w:tcBorders>
          </w:tcPr>
          <w:p w14:paraId="41DA302C" w14:textId="77777777" w:rsidR="00840236" w:rsidRDefault="00000000">
            <w:pPr>
              <w:pStyle w:val="TableParagraph"/>
              <w:spacing w:before="0" w:line="201" w:lineRule="exact"/>
              <w:ind w:right="43"/>
              <w:rPr>
                <w:b/>
                <w:sz w:val="18"/>
              </w:rPr>
            </w:pPr>
            <w:r>
              <w:rPr>
                <w:b/>
                <w:sz w:val="18"/>
              </w:rPr>
              <w:t>28.989,16</w:t>
            </w:r>
          </w:p>
        </w:tc>
      </w:tr>
    </w:tbl>
    <w:p w14:paraId="6ABCF01C" w14:textId="77777777" w:rsidR="00840236" w:rsidRDefault="00840236">
      <w:pPr>
        <w:pStyle w:val="Textoindependiente"/>
        <w:spacing w:before="9"/>
        <w:rPr>
          <w:b/>
          <w:sz w:val="19"/>
        </w:rPr>
      </w:pPr>
    </w:p>
    <w:p w14:paraId="6D545DF3" w14:textId="77777777" w:rsidR="00840236" w:rsidRDefault="00000000">
      <w:pPr>
        <w:ind w:left="171" w:right="831"/>
        <w:jc w:val="both"/>
        <w:rPr>
          <w:sz w:val="20"/>
        </w:rPr>
      </w:pPr>
      <w:r>
        <w:rPr>
          <w:sz w:val="20"/>
        </w:rPr>
        <w:t>A 31 de diciembre de 2022, la Sociedad tiene activados los créditos fiscales por Bases imponibles negativas pendientes</w:t>
      </w:r>
      <w:r>
        <w:rPr>
          <w:spacing w:val="-12"/>
          <w:sz w:val="20"/>
        </w:rPr>
        <w:t xml:space="preserve"> </w:t>
      </w:r>
      <w:r>
        <w:rPr>
          <w:sz w:val="20"/>
        </w:rPr>
        <w:t>del</w:t>
      </w:r>
      <w:r>
        <w:rPr>
          <w:spacing w:val="-12"/>
          <w:sz w:val="20"/>
        </w:rPr>
        <w:t xml:space="preserve"> </w:t>
      </w:r>
      <w:r>
        <w:rPr>
          <w:sz w:val="20"/>
        </w:rPr>
        <w:t>ejercicio</w:t>
      </w:r>
      <w:r>
        <w:rPr>
          <w:spacing w:val="-11"/>
          <w:sz w:val="20"/>
        </w:rPr>
        <w:t xml:space="preserve"> </w:t>
      </w:r>
      <w:r>
        <w:rPr>
          <w:sz w:val="20"/>
        </w:rPr>
        <w:t>2014,</w:t>
      </w:r>
      <w:r>
        <w:rPr>
          <w:spacing w:val="-14"/>
          <w:sz w:val="20"/>
        </w:rPr>
        <w:t xml:space="preserve"> </w:t>
      </w:r>
      <w:r>
        <w:rPr>
          <w:sz w:val="20"/>
        </w:rPr>
        <w:t>así</w:t>
      </w:r>
      <w:r>
        <w:rPr>
          <w:spacing w:val="-14"/>
          <w:sz w:val="20"/>
        </w:rPr>
        <w:t xml:space="preserve"> </w:t>
      </w:r>
      <w:r>
        <w:rPr>
          <w:sz w:val="20"/>
        </w:rPr>
        <w:t>como</w:t>
      </w:r>
      <w:r>
        <w:rPr>
          <w:spacing w:val="-13"/>
          <w:sz w:val="20"/>
        </w:rPr>
        <w:t xml:space="preserve"> </w:t>
      </w:r>
      <w:r>
        <w:rPr>
          <w:sz w:val="20"/>
        </w:rPr>
        <w:t>deducciones</w:t>
      </w:r>
      <w:r>
        <w:rPr>
          <w:spacing w:val="-12"/>
          <w:sz w:val="20"/>
        </w:rPr>
        <w:t xml:space="preserve"> </w:t>
      </w:r>
      <w:r>
        <w:rPr>
          <w:sz w:val="20"/>
        </w:rPr>
        <w:t>por</w:t>
      </w:r>
      <w:r>
        <w:rPr>
          <w:spacing w:val="-13"/>
          <w:sz w:val="20"/>
        </w:rPr>
        <w:t xml:space="preserve"> </w:t>
      </w:r>
      <w:r>
        <w:rPr>
          <w:sz w:val="20"/>
        </w:rPr>
        <w:t>inversiones</w:t>
      </w:r>
      <w:r>
        <w:rPr>
          <w:spacing w:val="-12"/>
          <w:sz w:val="20"/>
        </w:rPr>
        <w:t xml:space="preserve"> </w:t>
      </w:r>
      <w:r>
        <w:rPr>
          <w:sz w:val="20"/>
        </w:rPr>
        <w:t>generadas</w:t>
      </w:r>
      <w:r>
        <w:rPr>
          <w:spacing w:val="-10"/>
          <w:sz w:val="20"/>
        </w:rPr>
        <w:t xml:space="preserve"> </w:t>
      </w:r>
      <w:r>
        <w:rPr>
          <w:sz w:val="20"/>
        </w:rPr>
        <w:t>en</w:t>
      </w:r>
      <w:r>
        <w:rPr>
          <w:spacing w:val="-11"/>
          <w:sz w:val="20"/>
        </w:rPr>
        <w:t xml:space="preserve"> </w:t>
      </w:r>
      <w:r>
        <w:rPr>
          <w:sz w:val="20"/>
        </w:rPr>
        <w:t>los</w:t>
      </w:r>
      <w:r>
        <w:rPr>
          <w:spacing w:val="-11"/>
          <w:sz w:val="20"/>
        </w:rPr>
        <w:t xml:space="preserve"> </w:t>
      </w:r>
      <w:r>
        <w:rPr>
          <w:sz w:val="20"/>
        </w:rPr>
        <w:t>ejercicios</w:t>
      </w:r>
      <w:r>
        <w:rPr>
          <w:spacing w:val="-12"/>
          <w:sz w:val="20"/>
        </w:rPr>
        <w:t xml:space="preserve"> </w:t>
      </w:r>
      <w:r>
        <w:rPr>
          <w:sz w:val="20"/>
        </w:rPr>
        <w:t>2018</w:t>
      </w:r>
      <w:r>
        <w:rPr>
          <w:spacing w:val="-9"/>
          <w:sz w:val="20"/>
        </w:rPr>
        <w:t xml:space="preserve"> </w:t>
      </w:r>
      <w:r>
        <w:rPr>
          <w:sz w:val="20"/>
        </w:rPr>
        <w:t>y</w:t>
      </w:r>
      <w:r>
        <w:rPr>
          <w:spacing w:val="-15"/>
          <w:sz w:val="20"/>
        </w:rPr>
        <w:t xml:space="preserve"> </w:t>
      </w:r>
      <w:r>
        <w:rPr>
          <w:sz w:val="20"/>
        </w:rPr>
        <w:t>2022 estimando que serán materializadas antes del vencimiento del derecho de deducción y dentro del plazo de 15</w:t>
      </w:r>
      <w:r>
        <w:rPr>
          <w:spacing w:val="-2"/>
          <w:sz w:val="20"/>
        </w:rPr>
        <w:t xml:space="preserve"> </w:t>
      </w:r>
      <w:r>
        <w:rPr>
          <w:sz w:val="20"/>
        </w:rPr>
        <w:t>años.</w:t>
      </w:r>
    </w:p>
    <w:p w14:paraId="58A5362D" w14:textId="77777777" w:rsidR="00840236" w:rsidRDefault="00840236">
      <w:pPr>
        <w:pStyle w:val="Textoindependiente"/>
        <w:rPr>
          <w:sz w:val="20"/>
        </w:rPr>
      </w:pPr>
    </w:p>
    <w:p w14:paraId="551C42C6" w14:textId="77777777" w:rsidR="00840236" w:rsidRDefault="00000000">
      <w:pPr>
        <w:ind w:left="171" w:right="830"/>
        <w:jc w:val="both"/>
        <w:rPr>
          <w:sz w:val="20"/>
        </w:rPr>
      </w:pPr>
      <w:r>
        <w:rPr>
          <w:sz w:val="20"/>
        </w:rPr>
        <w:t>La Sociedad TIC ULPGC, SLU, a fecha 31 de diciembre de 2022 y 2021 mantenía los siguientes saldos con las Administraciones Públicas:</w:t>
      </w:r>
    </w:p>
    <w:p w14:paraId="383A8B62" w14:textId="77777777" w:rsidR="00840236" w:rsidRDefault="00840236">
      <w:pPr>
        <w:pStyle w:val="Textoindependiente"/>
        <w:spacing w:before="1"/>
        <w:rPr>
          <w:sz w:val="20"/>
        </w:rPr>
      </w:pPr>
    </w:p>
    <w:tbl>
      <w:tblPr>
        <w:tblStyle w:val="TableNormal"/>
        <w:tblW w:w="0" w:type="auto"/>
        <w:tblInd w:w="1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06"/>
        <w:gridCol w:w="5429"/>
        <w:gridCol w:w="1817"/>
        <w:gridCol w:w="1313"/>
      </w:tblGrid>
      <w:tr w:rsidR="00840236" w14:paraId="14296CE3" w14:textId="77777777">
        <w:trPr>
          <w:trHeight w:val="304"/>
        </w:trPr>
        <w:tc>
          <w:tcPr>
            <w:tcW w:w="1006" w:type="dxa"/>
            <w:shd w:val="clear" w:color="auto" w:fill="C0C0C0"/>
          </w:tcPr>
          <w:p w14:paraId="39020632" w14:textId="77777777" w:rsidR="00840236" w:rsidRDefault="00000000">
            <w:pPr>
              <w:pStyle w:val="TableParagraph"/>
              <w:spacing w:before="56" w:line="240" w:lineRule="auto"/>
              <w:ind w:left="210" w:right="203"/>
              <w:jc w:val="center"/>
              <w:rPr>
                <w:b/>
                <w:sz w:val="16"/>
              </w:rPr>
            </w:pPr>
            <w:r>
              <w:rPr>
                <w:b/>
                <w:sz w:val="16"/>
              </w:rPr>
              <w:t>Cuenta</w:t>
            </w:r>
          </w:p>
        </w:tc>
        <w:tc>
          <w:tcPr>
            <w:tcW w:w="5429" w:type="dxa"/>
            <w:shd w:val="clear" w:color="auto" w:fill="C0C0C0"/>
          </w:tcPr>
          <w:p w14:paraId="1DB46C9B" w14:textId="77777777" w:rsidR="00840236" w:rsidRDefault="00000000">
            <w:pPr>
              <w:pStyle w:val="TableParagraph"/>
              <w:spacing w:before="56" w:line="240" w:lineRule="auto"/>
              <w:ind w:left="2476" w:right="2467"/>
              <w:jc w:val="center"/>
              <w:rPr>
                <w:b/>
                <w:sz w:val="16"/>
              </w:rPr>
            </w:pPr>
            <w:r>
              <w:rPr>
                <w:b/>
                <w:sz w:val="16"/>
              </w:rPr>
              <w:t>Titulo</w:t>
            </w:r>
          </w:p>
        </w:tc>
        <w:tc>
          <w:tcPr>
            <w:tcW w:w="1817" w:type="dxa"/>
            <w:shd w:val="clear" w:color="auto" w:fill="C0C0C0"/>
          </w:tcPr>
          <w:p w14:paraId="2DB731E1" w14:textId="77777777" w:rsidR="00840236" w:rsidRDefault="00000000">
            <w:pPr>
              <w:pStyle w:val="TableParagraph"/>
              <w:spacing w:before="56" w:line="240" w:lineRule="auto"/>
              <w:ind w:left="708" w:right="703"/>
              <w:jc w:val="center"/>
              <w:rPr>
                <w:b/>
                <w:sz w:val="16"/>
              </w:rPr>
            </w:pPr>
            <w:r>
              <w:rPr>
                <w:b/>
                <w:sz w:val="16"/>
              </w:rPr>
              <w:t>2022</w:t>
            </w:r>
          </w:p>
        </w:tc>
        <w:tc>
          <w:tcPr>
            <w:tcW w:w="1313" w:type="dxa"/>
            <w:shd w:val="clear" w:color="auto" w:fill="C0C0C0"/>
          </w:tcPr>
          <w:p w14:paraId="680147B9" w14:textId="77777777" w:rsidR="00840236" w:rsidRDefault="00000000">
            <w:pPr>
              <w:pStyle w:val="TableParagraph"/>
              <w:spacing w:before="56" w:line="240" w:lineRule="auto"/>
              <w:ind w:left="456" w:right="451"/>
              <w:jc w:val="center"/>
              <w:rPr>
                <w:b/>
                <w:sz w:val="16"/>
              </w:rPr>
            </w:pPr>
            <w:r>
              <w:rPr>
                <w:b/>
                <w:sz w:val="16"/>
              </w:rPr>
              <w:t>2021</w:t>
            </w:r>
          </w:p>
        </w:tc>
      </w:tr>
      <w:tr w:rsidR="00840236" w14:paraId="5FF89596" w14:textId="77777777">
        <w:trPr>
          <w:trHeight w:val="306"/>
        </w:trPr>
        <w:tc>
          <w:tcPr>
            <w:tcW w:w="1006" w:type="dxa"/>
          </w:tcPr>
          <w:p w14:paraId="1442EA6D" w14:textId="77777777" w:rsidR="00840236" w:rsidRDefault="00000000">
            <w:pPr>
              <w:pStyle w:val="TableParagraph"/>
              <w:spacing w:before="58" w:line="240" w:lineRule="auto"/>
              <w:ind w:left="210" w:right="201"/>
              <w:jc w:val="center"/>
              <w:rPr>
                <w:sz w:val="16"/>
              </w:rPr>
            </w:pPr>
            <w:r>
              <w:rPr>
                <w:sz w:val="16"/>
              </w:rPr>
              <w:t>470</w:t>
            </w:r>
          </w:p>
        </w:tc>
        <w:tc>
          <w:tcPr>
            <w:tcW w:w="5429" w:type="dxa"/>
          </w:tcPr>
          <w:p w14:paraId="662826A5" w14:textId="77777777" w:rsidR="00840236" w:rsidRDefault="00000000">
            <w:pPr>
              <w:pStyle w:val="TableParagraph"/>
              <w:spacing w:before="58" w:line="240" w:lineRule="auto"/>
              <w:ind w:left="68"/>
              <w:jc w:val="left"/>
              <w:rPr>
                <w:sz w:val="16"/>
              </w:rPr>
            </w:pPr>
            <w:r>
              <w:rPr>
                <w:sz w:val="16"/>
              </w:rPr>
              <w:t>HACIENDA PÚBLICA, DEUDORA POR DIVERSOS CONCEPTOS</w:t>
            </w:r>
          </w:p>
        </w:tc>
        <w:tc>
          <w:tcPr>
            <w:tcW w:w="1817" w:type="dxa"/>
          </w:tcPr>
          <w:p w14:paraId="2D5F79FC" w14:textId="77777777" w:rsidR="00840236" w:rsidRDefault="00000000">
            <w:pPr>
              <w:pStyle w:val="TableParagraph"/>
              <w:spacing w:before="58" w:line="240" w:lineRule="auto"/>
              <w:ind w:right="61"/>
              <w:rPr>
                <w:sz w:val="16"/>
              </w:rPr>
            </w:pPr>
            <w:r>
              <w:rPr>
                <w:sz w:val="16"/>
              </w:rPr>
              <w:t>0,00</w:t>
            </w:r>
          </w:p>
        </w:tc>
        <w:tc>
          <w:tcPr>
            <w:tcW w:w="1313" w:type="dxa"/>
          </w:tcPr>
          <w:p w14:paraId="42D77D8E" w14:textId="77777777" w:rsidR="00840236" w:rsidRDefault="00000000">
            <w:pPr>
              <w:pStyle w:val="TableParagraph"/>
              <w:spacing w:before="58" w:line="240" w:lineRule="auto"/>
              <w:ind w:right="58"/>
              <w:rPr>
                <w:sz w:val="16"/>
              </w:rPr>
            </w:pPr>
            <w:r>
              <w:rPr>
                <w:sz w:val="16"/>
              </w:rPr>
              <w:t>0,00</w:t>
            </w:r>
          </w:p>
        </w:tc>
      </w:tr>
      <w:tr w:rsidR="00840236" w14:paraId="22B718FA" w14:textId="77777777">
        <w:trPr>
          <w:trHeight w:val="304"/>
        </w:trPr>
        <w:tc>
          <w:tcPr>
            <w:tcW w:w="1006" w:type="dxa"/>
          </w:tcPr>
          <w:p w14:paraId="5E8F9600" w14:textId="77777777" w:rsidR="00840236" w:rsidRDefault="00000000">
            <w:pPr>
              <w:pStyle w:val="TableParagraph"/>
              <w:spacing w:before="58" w:line="240" w:lineRule="auto"/>
              <w:ind w:left="210" w:right="201"/>
              <w:jc w:val="center"/>
              <w:rPr>
                <w:sz w:val="16"/>
              </w:rPr>
            </w:pPr>
            <w:r>
              <w:rPr>
                <w:sz w:val="16"/>
              </w:rPr>
              <w:t>472</w:t>
            </w:r>
          </w:p>
        </w:tc>
        <w:tc>
          <w:tcPr>
            <w:tcW w:w="5429" w:type="dxa"/>
          </w:tcPr>
          <w:p w14:paraId="457A572A" w14:textId="77777777" w:rsidR="00840236" w:rsidRDefault="00000000">
            <w:pPr>
              <w:pStyle w:val="TableParagraph"/>
              <w:spacing w:before="58" w:line="240" w:lineRule="auto"/>
              <w:ind w:left="68"/>
              <w:jc w:val="left"/>
              <w:rPr>
                <w:sz w:val="16"/>
              </w:rPr>
            </w:pPr>
            <w:r>
              <w:rPr>
                <w:sz w:val="16"/>
              </w:rPr>
              <w:t>HACIENDA PUBLICA, IVA SOPORTADO</w:t>
            </w:r>
          </w:p>
        </w:tc>
        <w:tc>
          <w:tcPr>
            <w:tcW w:w="1817" w:type="dxa"/>
          </w:tcPr>
          <w:p w14:paraId="016EC5F2" w14:textId="77777777" w:rsidR="00840236" w:rsidRDefault="00000000">
            <w:pPr>
              <w:pStyle w:val="TableParagraph"/>
              <w:spacing w:before="58" w:line="240" w:lineRule="auto"/>
              <w:ind w:right="61"/>
              <w:rPr>
                <w:sz w:val="16"/>
              </w:rPr>
            </w:pPr>
            <w:r>
              <w:rPr>
                <w:sz w:val="16"/>
              </w:rPr>
              <w:t>0,00</w:t>
            </w:r>
          </w:p>
        </w:tc>
        <w:tc>
          <w:tcPr>
            <w:tcW w:w="1313" w:type="dxa"/>
          </w:tcPr>
          <w:p w14:paraId="11AC86AB" w14:textId="77777777" w:rsidR="00840236" w:rsidRDefault="00000000">
            <w:pPr>
              <w:pStyle w:val="TableParagraph"/>
              <w:spacing w:before="58" w:line="240" w:lineRule="auto"/>
              <w:ind w:right="58"/>
              <w:rPr>
                <w:sz w:val="16"/>
              </w:rPr>
            </w:pPr>
            <w:r>
              <w:rPr>
                <w:sz w:val="16"/>
              </w:rPr>
              <w:t>0,00</w:t>
            </w:r>
          </w:p>
        </w:tc>
      </w:tr>
      <w:tr w:rsidR="00840236" w14:paraId="4228AE8C" w14:textId="77777777">
        <w:trPr>
          <w:trHeight w:val="304"/>
        </w:trPr>
        <w:tc>
          <w:tcPr>
            <w:tcW w:w="1006" w:type="dxa"/>
          </w:tcPr>
          <w:p w14:paraId="6545FF67" w14:textId="77777777" w:rsidR="00840236" w:rsidRDefault="00000000">
            <w:pPr>
              <w:pStyle w:val="TableParagraph"/>
              <w:spacing w:before="58" w:line="240" w:lineRule="auto"/>
              <w:ind w:left="210" w:right="201"/>
              <w:jc w:val="center"/>
              <w:rPr>
                <w:sz w:val="16"/>
              </w:rPr>
            </w:pPr>
            <w:r>
              <w:rPr>
                <w:sz w:val="16"/>
              </w:rPr>
              <w:t>473</w:t>
            </w:r>
          </w:p>
        </w:tc>
        <w:tc>
          <w:tcPr>
            <w:tcW w:w="5429" w:type="dxa"/>
          </w:tcPr>
          <w:p w14:paraId="49640D0A" w14:textId="77777777" w:rsidR="00840236" w:rsidRDefault="00000000">
            <w:pPr>
              <w:pStyle w:val="TableParagraph"/>
              <w:spacing w:before="58" w:line="240" w:lineRule="auto"/>
              <w:ind w:left="68"/>
              <w:jc w:val="left"/>
              <w:rPr>
                <w:sz w:val="16"/>
              </w:rPr>
            </w:pPr>
            <w:r>
              <w:rPr>
                <w:sz w:val="16"/>
              </w:rPr>
              <w:t>HACIENDA PUBLICA, RETENCIONES Y PAGOS A CUENTA</w:t>
            </w:r>
          </w:p>
        </w:tc>
        <w:tc>
          <w:tcPr>
            <w:tcW w:w="1817" w:type="dxa"/>
          </w:tcPr>
          <w:p w14:paraId="1E55091C" w14:textId="77777777" w:rsidR="00840236" w:rsidRDefault="00000000">
            <w:pPr>
              <w:pStyle w:val="TableParagraph"/>
              <w:spacing w:before="58" w:line="240" w:lineRule="auto"/>
              <w:ind w:right="61"/>
              <w:rPr>
                <w:sz w:val="16"/>
              </w:rPr>
            </w:pPr>
            <w:r>
              <w:rPr>
                <w:sz w:val="16"/>
              </w:rPr>
              <w:t>0,00</w:t>
            </w:r>
          </w:p>
        </w:tc>
        <w:tc>
          <w:tcPr>
            <w:tcW w:w="1313" w:type="dxa"/>
          </w:tcPr>
          <w:p w14:paraId="3F4B2DCC" w14:textId="77777777" w:rsidR="00840236" w:rsidRDefault="00000000">
            <w:pPr>
              <w:pStyle w:val="TableParagraph"/>
              <w:spacing w:before="58" w:line="240" w:lineRule="auto"/>
              <w:ind w:right="58"/>
              <w:rPr>
                <w:sz w:val="16"/>
              </w:rPr>
            </w:pPr>
            <w:r>
              <w:rPr>
                <w:sz w:val="16"/>
              </w:rPr>
              <w:t>0,00</w:t>
            </w:r>
          </w:p>
        </w:tc>
      </w:tr>
      <w:tr w:rsidR="00840236" w14:paraId="0E7698F2" w14:textId="77777777">
        <w:trPr>
          <w:trHeight w:val="304"/>
        </w:trPr>
        <w:tc>
          <w:tcPr>
            <w:tcW w:w="1006" w:type="dxa"/>
          </w:tcPr>
          <w:p w14:paraId="2DBCF69E" w14:textId="77777777" w:rsidR="00840236" w:rsidRDefault="00000000">
            <w:pPr>
              <w:pStyle w:val="TableParagraph"/>
              <w:spacing w:before="58" w:line="240" w:lineRule="auto"/>
              <w:ind w:left="210" w:right="201"/>
              <w:jc w:val="center"/>
              <w:rPr>
                <w:sz w:val="16"/>
              </w:rPr>
            </w:pPr>
            <w:r>
              <w:rPr>
                <w:sz w:val="16"/>
              </w:rPr>
              <w:t>474</w:t>
            </w:r>
          </w:p>
        </w:tc>
        <w:tc>
          <w:tcPr>
            <w:tcW w:w="5429" w:type="dxa"/>
          </w:tcPr>
          <w:p w14:paraId="454DE95C" w14:textId="77777777" w:rsidR="00840236" w:rsidRDefault="00000000">
            <w:pPr>
              <w:pStyle w:val="TableParagraph"/>
              <w:spacing w:before="58" w:line="240" w:lineRule="auto"/>
              <w:ind w:left="68"/>
              <w:jc w:val="left"/>
              <w:rPr>
                <w:sz w:val="16"/>
              </w:rPr>
            </w:pPr>
            <w:r>
              <w:rPr>
                <w:sz w:val="16"/>
              </w:rPr>
              <w:t>ACTIVOS POR IMPUESTO DIFERIDO</w:t>
            </w:r>
          </w:p>
        </w:tc>
        <w:tc>
          <w:tcPr>
            <w:tcW w:w="1817" w:type="dxa"/>
          </w:tcPr>
          <w:p w14:paraId="58FE3FB8" w14:textId="77777777" w:rsidR="00840236" w:rsidRDefault="00000000">
            <w:pPr>
              <w:pStyle w:val="TableParagraph"/>
              <w:spacing w:before="58" w:line="240" w:lineRule="auto"/>
              <w:ind w:right="61"/>
              <w:rPr>
                <w:sz w:val="16"/>
              </w:rPr>
            </w:pPr>
            <w:r>
              <w:rPr>
                <w:sz w:val="16"/>
              </w:rPr>
              <w:t>9.016,65</w:t>
            </w:r>
          </w:p>
        </w:tc>
        <w:tc>
          <w:tcPr>
            <w:tcW w:w="1313" w:type="dxa"/>
          </w:tcPr>
          <w:p w14:paraId="2CDF52C2" w14:textId="77777777" w:rsidR="00840236" w:rsidRDefault="00000000">
            <w:pPr>
              <w:pStyle w:val="TableParagraph"/>
              <w:spacing w:before="58" w:line="240" w:lineRule="auto"/>
              <w:ind w:right="59"/>
              <w:rPr>
                <w:sz w:val="16"/>
              </w:rPr>
            </w:pPr>
            <w:r>
              <w:rPr>
                <w:sz w:val="16"/>
              </w:rPr>
              <w:t>8.914,59</w:t>
            </w:r>
          </w:p>
        </w:tc>
      </w:tr>
      <w:tr w:rsidR="00840236" w14:paraId="7CE4308E" w14:textId="77777777">
        <w:trPr>
          <w:trHeight w:val="306"/>
        </w:trPr>
        <w:tc>
          <w:tcPr>
            <w:tcW w:w="1006" w:type="dxa"/>
          </w:tcPr>
          <w:p w14:paraId="76D645CA" w14:textId="77777777" w:rsidR="00840236" w:rsidRDefault="00000000">
            <w:pPr>
              <w:pStyle w:val="TableParagraph"/>
              <w:spacing w:before="58" w:line="240" w:lineRule="auto"/>
              <w:ind w:left="210" w:right="201"/>
              <w:jc w:val="center"/>
              <w:rPr>
                <w:sz w:val="16"/>
              </w:rPr>
            </w:pPr>
            <w:r>
              <w:rPr>
                <w:sz w:val="16"/>
              </w:rPr>
              <w:t>475</w:t>
            </w:r>
          </w:p>
        </w:tc>
        <w:tc>
          <w:tcPr>
            <w:tcW w:w="5429" w:type="dxa"/>
          </w:tcPr>
          <w:p w14:paraId="15405A56" w14:textId="77777777" w:rsidR="00840236" w:rsidRDefault="00000000">
            <w:pPr>
              <w:pStyle w:val="TableParagraph"/>
              <w:spacing w:before="58" w:line="240" w:lineRule="auto"/>
              <w:ind w:left="68"/>
              <w:jc w:val="left"/>
              <w:rPr>
                <w:sz w:val="16"/>
              </w:rPr>
            </w:pPr>
            <w:r>
              <w:rPr>
                <w:sz w:val="16"/>
              </w:rPr>
              <w:t>HAC. PÚBLICA, ACREEDORA POR CONCEPTOS FISCALES</w:t>
            </w:r>
          </w:p>
        </w:tc>
        <w:tc>
          <w:tcPr>
            <w:tcW w:w="1817" w:type="dxa"/>
          </w:tcPr>
          <w:p w14:paraId="60D643C5" w14:textId="77777777" w:rsidR="00840236" w:rsidRDefault="00000000">
            <w:pPr>
              <w:pStyle w:val="TableParagraph"/>
              <w:spacing w:before="58" w:line="240" w:lineRule="auto"/>
              <w:ind w:right="61"/>
              <w:rPr>
                <w:sz w:val="16"/>
              </w:rPr>
            </w:pPr>
            <w:r>
              <w:rPr>
                <w:sz w:val="16"/>
              </w:rPr>
              <w:t>-22.598,68</w:t>
            </w:r>
          </w:p>
        </w:tc>
        <w:tc>
          <w:tcPr>
            <w:tcW w:w="1313" w:type="dxa"/>
          </w:tcPr>
          <w:p w14:paraId="16F2D50E" w14:textId="77777777" w:rsidR="00840236" w:rsidRDefault="00000000">
            <w:pPr>
              <w:pStyle w:val="TableParagraph"/>
              <w:spacing w:before="58" w:line="240" w:lineRule="auto"/>
              <w:ind w:right="59"/>
              <w:rPr>
                <w:sz w:val="16"/>
              </w:rPr>
            </w:pPr>
            <w:r>
              <w:rPr>
                <w:sz w:val="16"/>
              </w:rPr>
              <w:t>-20.374,16</w:t>
            </w:r>
          </w:p>
        </w:tc>
      </w:tr>
      <w:tr w:rsidR="00840236" w14:paraId="6C82F7FA" w14:textId="77777777">
        <w:trPr>
          <w:trHeight w:val="304"/>
        </w:trPr>
        <w:tc>
          <w:tcPr>
            <w:tcW w:w="1006" w:type="dxa"/>
          </w:tcPr>
          <w:p w14:paraId="5927B9CF" w14:textId="77777777" w:rsidR="00840236" w:rsidRDefault="00000000">
            <w:pPr>
              <w:pStyle w:val="TableParagraph"/>
              <w:spacing w:before="58" w:line="240" w:lineRule="auto"/>
              <w:ind w:left="210" w:right="201"/>
              <w:jc w:val="center"/>
              <w:rPr>
                <w:sz w:val="16"/>
              </w:rPr>
            </w:pPr>
            <w:r>
              <w:rPr>
                <w:sz w:val="16"/>
              </w:rPr>
              <w:t>476</w:t>
            </w:r>
          </w:p>
        </w:tc>
        <w:tc>
          <w:tcPr>
            <w:tcW w:w="5429" w:type="dxa"/>
          </w:tcPr>
          <w:p w14:paraId="64102EB6" w14:textId="77777777" w:rsidR="00840236" w:rsidRDefault="00000000">
            <w:pPr>
              <w:pStyle w:val="TableParagraph"/>
              <w:spacing w:before="58" w:line="240" w:lineRule="auto"/>
              <w:ind w:left="68"/>
              <w:jc w:val="left"/>
              <w:rPr>
                <w:sz w:val="16"/>
              </w:rPr>
            </w:pPr>
            <w:r>
              <w:rPr>
                <w:sz w:val="16"/>
              </w:rPr>
              <w:t>ORGANISMOS DE LA SEGURIDAD SOCIAL , ACREEDORES</w:t>
            </w:r>
          </w:p>
        </w:tc>
        <w:tc>
          <w:tcPr>
            <w:tcW w:w="1817" w:type="dxa"/>
          </w:tcPr>
          <w:p w14:paraId="5BDCE743" w14:textId="77777777" w:rsidR="00840236" w:rsidRDefault="00000000">
            <w:pPr>
              <w:pStyle w:val="TableParagraph"/>
              <w:spacing w:before="58" w:line="240" w:lineRule="auto"/>
              <w:ind w:right="61"/>
              <w:rPr>
                <w:sz w:val="16"/>
              </w:rPr>
            </w:pPr>
            <w:r>
              <w:rPr>
                <w:sz w:val="16"/>
              </w:rPr>
              <w:t>-18.175,68</w:t>
            </w:r>
          </w:p>
        </w:tc>
        <w:tc>
          <w:tcPr>
            <w:tcW w:w="1313" w:type="dxa"/>
          </w:tcPr>
          <w:p w14:paraId="44A0EBCD" w14:textId="77777777" w:rsidR="00840236" w:rsidRDefault="00000000">
            <w:pPr>
              <w:pStyle w:val="TableParagraph"/>
              <w:spacing w:before="58" w:line="240" w:lineRule="auto"/>
              <w:ind w:right="59"/>
              <w:rPr>
                <w:sz w:val="16"/>
              </w:rPr>
            </w:pPr>
            <w:r>
              <w:rPr>
                <w:sz w:val="16"/>
              </w:rPr>
              <w:t>-20.852,92</w:t>
            </w:r>
          </w:p>
        </w:tc>
      </w:tr>
      <w:tr w:rsidR="00840236" w14:paraId="6D4C18D5" w14:textId="77777777">
        <w:trPr>
          <w:trHeight w:val="304"/>
        </w:trPr>
        <w:tc>
          <w:tcPr>
            <w:tcW w:w="1006" w:type="dxa"/>
          </w:tcPr>
          <w:p w14:paraId="77703039" w14:textId="77777777" w:rsidR="00840236" w:rsidRDefault="00000000">
            <w:pPr>
              <w:pStyle w:val="TableParagraph"/>
              <w:spacing w:before="58" w:line="240" w:lineRule="auto"/>
              <w:ind w:left="210" w:right="201"/>
              <w:jc w:val="center"/>
              <w:rPr>
                <w:sz w:val="16"/>
              </w:rPr>
            </w:pPr>
            <w:r>
              <w:rPr>
                <w:sz w:val="16"/>
              </w:rPr>
              <w:t>477</w:t>
            </w:r>
          </w:p>
        </w:tc>
        <w:tc>
          <w:tcPr>
            <w:tcW w:w="5429" w:type="dxa"/>
          </w:tcPr>
          <w:p w14:paraId="25F6E508" w14:textId="77777777" w:rsidR="00840236" w:rsidRDefault="00000000">
            <w:pPr>
              <w:pStyle w:val="TableParagraph"/>
              <w:spacing w:before="58" w:line="240" w:lineRule="auto"/>
              <w:ind w:left="68"/>
              <w:jc w:val="left"/>
              <w:rPr>
                <w:sz w:val="16"/>
              </w:rPr>
            </w:pPr>
            <w:r>
              <w:rPr>
                <w:sz w:val="16"/>
              </w:rPr>
              <w:t>H.P. IGIC REPERCUTIDO</w:t>
            </w:r>
          </w:p>
        </w:tc>
        <w:tc>
          <w:tcPr>
            <w:tcW w:w="1817" w:type="dxa"/>
          </w:tcPr>
          <w:p w14:paraId="0BBD3428" w14:textId="77777777" w:rsidR="00840236" w:rsidRDefault="00000000">
            <w:pPr>
              <w:pStyle w:val="TableParagraph"/>
              <w:spacing w:before="58" w:line="240" w:lineRule="auto"/>
              <w:ind w:right="61"/>
              <w:rPr>
                <w:sz w:val="16"/>
              </w:rPr>
            </w:pPr>
            <w:r>
              <w:rPr>
                <w:sz w:val="16"/>
              </w:rPr>
              <w:t>0,00</w:t>
            </w:r>
          </w:p>
        </w:tc>
        <w:tc>
          <w:tcPr>
            <w:tcW w:w="1313" w:type="dxa"/>
          </w:tcPr>
          <w:p w14:paraId="7486AA9C" w14:textId="77777777" w:rsidR="00840236" w:rsidRDefault="00000000">
            <w:pPr>
              <w:pStyle w:val="TableParagraph"/>
              <w:spacing w:before="58" w:line="240" w:lineRule="auto"/>
              <w:ind w:right="58"/>
              <w:rPr>
                <w:sz w:val="16"/>
              </w:rPr>
            </w:pPr>
            <w:r>
              <w:rPr>
                <w:sz w:val="16"/>
              </w:rPr>
              <w:t>0,00</w:t>
            </w:r>
          </w:p>
        </w:tc>
      </w:tr>
      <w:tr w:rsidR="00840236" w14:paraId="2F1AE07D" w14:textId="77777777">
        <w:trPr>
          <w:trHeight w:val="304"/>
        </w:trPr>
        <w:tc>
          <w:tcPr>
            <w:tcW w:w="1006" w:type="dxa"/>
          </w:tcPr>
          <w:p w14:paraId="1B618E74" w14:textId="77777777" w:rsidR="00840236" w:rsidRDefault="00000000">
            <w:pPr>
              <w:pStyle w:val="TableParagraph"/>
              <w:spacing w:before="58" w:line="240" w:lineRule="auto"/>
              <w:ind w:left="210" w:right="201"/>
              <w:jc w:val="center"/>
              <w:rPr>
                <w:sz w:val="16"/>
              </w:rPr>
            </w:pPr>
            <w:r>
              <w:rPr>
                <w:sz w:val="16"/>
              </w:rPr>
              <w:t>479</w:t>
            </w:r>
          </w:p>
        </w:tc>
        <w:tc>
          <w:tcPr>
            <w:tcW w:w="5429" w:type="dxa"/>
          </w:tcPr>
          <w:p w14:paraId="08A2C159" w14:textId="77777777" w:rsidR="00840236" w:rsidRDefault="00000000">
            <w:pPr>
              <w:pStyle w:val="TableParagraph"/>
              <w:spacing w:before="58" w:line="240" w:lineRule="auto"/>
              <w:ind w:left="68"/>
              <w:jc w:val="left"/>
              <w:rPr>
                <w:sz w:val="16"/>
              </w:rPr>
            </w:pPr>
            <w:r>
              <w:rPr>
                <w:sz w:val="16"/>
              </w:rPr>
              <w:t>PASIVOS POR DIFERENCIAS TEMPORARIAS</w:t>
            </w:r>
          </w:p>
        </w:tc>
        <w:tc>
          <w:tcPr>
            <w:tcW w:w="1817" w:type="dxa"/>
          </w:tcPr>
          <w:p w14:paraId="66E03890" w14:textId="77777777" w:rsidR="00840236" w:rsidRDefault="00000000">
            <w:pPr>
              <w:pStyle w:val="TableParagraph"/>
              <w:spacing w:before="58" w:line="240" w:lineRule="auto"/>
              <w:ind w:right="61"/>
              <w:rPr>
                <w:sz w:val="16"/>
              </w:rPr>
            </w:pPr>
            <w:r>
              <w:rPr>
                <w:sz w:val="16"/>
              </w:rPr>
              <w:t>0,00</w:t>
            </w:r>
          </w:p>
        </w:tc>
        <w:tc>
          <w:tcPr>
            <w:tcW w:w="1313" w:type="dxa"/>
          </w:tcPr>
          <w:p w14:paraId="42E6E639" w14:textId="77777777" w:rsidR="00840236" w:rsidRDefault="00000000">
            <w:pPr>
              <w:pStyle w:val="TableParagraph"/>
              <w:spacing w:before="58" w:line="240" w:lineRule="auto"/>
              <w:ind w:right="58"/>
              <w:rPr>
                <w:sz w:val="16"/>
              </w:rPr>
            </w:pPr>
            <w:r>
              <w:rPr>
                <w:sz w:val="16"/>
              </w:rPr>
              <w:t>0,00</w:t>
            </w:r>
          </w:p>
        </w:tc>
      </w:tr>
      <w:tr w:rsidR="00840236" w14:paraId="66FFE711" w14:textId="77777777">
        <w:trPr>
          <w:trHeight w:val="306"/>
        </w:trPr>
        <w:tc>
          <w:tcPr>
            <w:tcW w:w="6435" w:type="dxa"/>
            <w:gridSpan w:val="2"/>
            <w:shd w:val="clear" w:color="auto" w:fill="C0C0C0"/>
          </w:tcPr>
          <w:p w14:paraId="3522F5B3" w14:textId="77777777" w:rsidR="00840236" w:rsidRDefault="00000000">
            <w:pPr>
              <w:pStyle w:val="TableParagraph"/>
              <w:spacing w:before="56" w:line="240" w:lineRule="auto"/>
              <w:ind w:right="61"/>
              <w:rPr>
                <w:b/>
                <w:sz w:val="16"/>
              </w:rPr>
            </w:pPr>
            <w:r>
              <w:rPr>
                <w:b/>
                <w:sz w:val="16"/>
              </w:rPr>
              <w:t>Totales</w:t>
            </w:r>
          </w:p>
        </w:tc>
        <w:tc>
          <w:tcPr>
            <w:tcW w:w="1817" w:type="dxa"/>
            <w:shd w:val="clear" w:color="auto" w:fill="C0C0C0"/>
          </w:tcPr>
          <w:p w14:paraId="1938A926" w14:textId="77777777" w:rsidR="00840236" w:rsidRDefault="00000000">
            <w:pPr>
              <w:pStyle w:val="TableParagraph"/>
              <w:spacing w:before="56" w:line="240" w:lineRule="auto"/>
              <w:ind w:right="61"/>
              <w:rPr>
                <w:b/>
                <w:sz w:val="16"/>
              </w:rPr>
            </w:pPr>
            <w:r>
              <w:rPr>
                <w:b/>
                <w:sz w:val="16"/>
              </w:rPr>
              <w:t>-31.757,71</w:t>
            </w:r>
          </w:p>
        </w:tc>
        <w:tc>
          <w:tcPr>
            <w:tcW w:w="1313" w:type="dxa"/>
            <w:shd w:val="clear" w:color="auto" w:fill="C0C0C0"/>
          </w:tcPr>
          <w:p w14:paraId="2DBDD778" w14:textId="77777777" w:rsidR="00840236" w:rsidRDefault="00000000">
            <w:pPr>
              <w:pStyle w:val="TableParagraph"/>
              <w:spacing w:before="56" w:line="240" w:lineRule="auto"/>
              <w:ind w:right="59"/>
              <w:rPr>
                <w:b/>
                <w:sz w:val="16"/>
              </w:rPr>
            </w:pPr>
            <w:r>
              <w:rPr>
                <w:b/>
                <w:sz w:val="16"/>
              </w:rPr>
              <w:t>-32.312,49</w:t>
            </w:r>
          </w:p>
        </w:tc>
      </w:tr>
    </w:tbl>
    <w:p w14:paraId="0250542A" w14:textId="77777777" w:rsidR="00840236" w:rsidRDefault="00840236">
      <w:pPr>
        <w:pStyle w:val="Textoindependiente"/>
      </w:pPr>
    </w:p>
    <w:p w14:paraId="5EB992B1" w14:textId="77777777" w:rsidR="00840236" w:rsidRDefault="00840236">
      <w:pPr>
        <w:pStyle w:val="Textoindependiente"/>
        <w:spacing w:before="9"/>
        <w:rPr>
          <w:sz w:val="17"/>
        </w:rPr>
      </w:pPr>
    </w:p>
    <w:p w14:paraId="103D7C6E" w14:textId="77777777" w:rsidR="00840236" w:rsidRDefault="00000000">
      <w:pPr>
        <w:ind w:left="172" w:right="829"/>
        <w:jc w:val="both"/>
        <w:rPr>
          <w:sz w:val="20"/>
        </w:rPr>
      </w:pPr>
      <w:r>
        <w:rPr>
          <w:sz w:val="20"/>
        </w:rPr>
        <w:t>Según</w:t>
      </w:r>
      <w:r>
        <w:rPr>
          <w:spacing w:val="-17"/>
          <w:sz w:val="20"/>
        </w:rPr>
        <w:t xml:space="preserve"> </w:t>
      </w:r>
      <w:r>
        <w:rPr>
          <w:sz w:val="20"/>
        </w:rPr>
        <w:t>establece</w:t>
      </w:r>
      <w:r>
        <w:rPr>
          <w:spacing w:val="-17"/>
          <w:sz w:val="20"/>
        </w:rPr>
        <w:t xml:space="preserve"> </w:t>
      </w:r>
      <w:r>
        <w:rPr>
          <w:sz w:val="20"/>
        </w:rPr>
        <w:t>la</w:t>
      </w:r>
      <w:r>
        <w:rPr>
          <w:spacing w:val="-16"/>
          <w:sz w:val="20"/>
        </w:rPr>
        <w:t xml:space="preserve"> </w:t>
      </w:r>
      <w:r>
        <w:rPr>
          <w:sz w:val="20"/>
        </w:rPr>
        <w:t>legislación</w:t>
      </w:r>
      <w:r>
        <w:rPr>
          <w:spacing w:val="-17"/>
          <w:sz w:val="20"/>
        </w:rPr>
        <w:t xml:space="preserve"> </w:t>
      </w:r>
      <w:r>
        <w:rPr>
          <w:sz w:val="20"/>
        </w:rPr>
        <w:t>vigente,</w:t>
      </w:r>
      <w:r>
        <w:rPr>
          <w:spacing w:val="-17"/>
          <w:sz w:val="20"/>
        </w:rPr>
        <w:t xml:space="preserve"> </w:t>
      </w:r>
      <w:r>
        <w:rPr>
          <w:sz w:val="20"/>
        </w:rPr>
        <w:t>los</w:t>
      </w:r>
      <w:r>
        <w:rPr>
          <w:spacing w:val="-15"/>
          <w:sz w:val="20"/>
        </w:rPr>
        <w:t xml:space="preserve"> </w:t>
      </w:r>
      <w:r>
        <w:rPr>
          <w:sz w:val="20"/>
        </w:rPr>
        <w:t>impuestos</w:t>
      </w:r>
      <w:r>
        <w:rPr>
          <w:spacing w:val="-18"/>
          <w:sz w:val="20"/>
        </w:rPr>
        <w:t xml:space="preserve"> </w:t>
      </w:r>
      <w:r>
        <w:rPr>
          <w:sz w:val="20"/>
        </w:rPr>
        <w:t>están</w:t>
      </w:r>
      <w:r>
        <w:rPr>
          <w:spacing w:val="-19"/>
          <w:sz w:val="20"/>
        </w:rPr>
        <w:t xml:space="preserve"> </w:t>
      </w:r>
      <w:r>
        <w:rPr>
          <w:sz w:val="20"/>
        </w:rPr>
        <w:t>abiertos</w:t>
      </w:r>
      <w:r>
        <w:rPr>
          <w:spacing w:val="-18"/>
          <w:sz w:val="20"/>
        </w:rPr>
        <w:t xml:space="preserve"> </w:t>
      </w:r>
      <w:r>
        <w:rPr>
          <w:sz w:val="20"/>
        </w:rPr>
        <w:t>a</w:t>
      </w:r>
      <w:r>
        <w:rPr>
          <w:spacing w:val="-16"/>
          <w:sz w:val="20"/>
        </w:rPr>
        <w:t xml:space="preserve"> </w:t>
      </w:r>
      <w:r>
        <w:rPr>
          <w:sz w:val="20"/>
        </w:rPr>
        <w:t>inspección,</w:t>
      </w:r>
      <w:r>
        <w:rPr>
          <w:spacing w:val="-17"/>
          <w:sz w:val="20"/>
        </w:rPr>
        <w:t xml:space="preserve"> </w:t>
      </w:r>
      <w:r>
        <w:rPr>
          <w:sz w:val="20"/>
        </w:rPr>
        <w:t>por</w:t>
      </w:r>
      <w:r>
        <w:rPr>
          <w:spacing w:val="-17"/>
          <w:sz w:val="20"/>
        </w:rPr>
        <w:t xml:space="preserve"> </w:t>
      </w:r>
      <w:r>
        <w:rPr>
          <w:sz w:val="20"/>
        </w:rPr>
        <w:t>parte</w:t>
      </w:r>
      <w:r>
        <w:rPr>
          <w:spacing w:val="-17"/>
          <w:sz w:val="20"/>
        </w:rPr>
        <w:t xml:space="preserve"> </w:t>
      </w:r>
      <w:r>
        <w:rPr>
          <w:sz w:val="20"/>
        </w:rPr>
        <w:t>de</w:t>
      </w:r>
      <w:r>
        <w:rPr>
          <w:spacing w:val="-17"/>
          <w:sz w:val="20"/>
        </w:rPr>
        <w:t xml:space="preserve"> </w:t>
      </w:r>
      <w:r>
        <w:rPr>
          <w:sz w:val="20"/>
        </w:rPr>
        <w:t>las</w:t>
      </w:r>
      <w:r>
        <w:rPr>
          <w:spacing w:val="-15"/>
          <w:sz w:val="20"/>
        </w:rPr>
        <w:t xml:space="preserve"> </w:t>
      </w:r>
      <w:r>
        <w:rPr>
          <w:sz w:val="20"/>
        </w:rPr>
        <w:t>autoridades fiscales, por un plazo de cuatro años, por lo que los impuestos no pueden considerarse definitivamente liquidados. Están pendientes de inspección los impuestos no prescritos. Los Administradores estiman que dichos pasivos, en caso de producirse, no afectarían significativamente a las cuentas anuales</w:t>
      </w:r>
      <w:r>
        <w:rPr>
          <w:spacing w:val="-35"/>
          <w:sz w:val="20"/>
        </w:rPr>
        <w:t xml:space="preserve"> </w:t>
      </w:r>
      <w:r>
        <w:rPr>
          <w:sz w:val="20"/>
        </w:rPr>
        <w:t>abreviadas.</w:t>
      </w:r>
    </w:p>
    <w:p w14:paraId="21DB3033" w14:textId="77777777" w:rsidR="00840236" w:rsidRDefault="00840236">
      <w:pPr>
        <w:jc w:val="both"/>
        <w:rPr>
          <w:sz w:val="20"/>
        </w:rPr>
        <w:sectPr w:rsidR="00840236">
          <w:pgSz w:w="11910" w:h="16840"/>
          <w:pgMar w:top="1320" w:right="320" w:bottom="1140" w:left="980" w:header="429" w:footer="954" w:gutter="0"/>
          <w:cols w:space="720"/>
        </w:sectPr>
      </w:pPr>
    </w:p>
    <w:p w14:paraId="70D4DCC1" w14:textId="77777777" w:rsidR="00840236" w:rsidRDefault="00840236">
      <w:pPr>
        <w:pStyle w:val="Textoindependiente"/>
        <w:rPr>
          <w:sz w:val="20"/>
        </w:rPr>
      </w:pPr>
    </w:p>
    <w:p w14:paraId="3125DC37" w14:textId="77777777" w:rsidR="00840236" w:rsidRDefault="00840236">
      <w:pPr>
        <w:pStyle w:val="Textoindependiente"/>
        <w:spacing w:before="5"/>
        <w:rPr>
          <w:sz w:val="26"/>
        </w:rPr>
      </w:pPr>
    </w:p>
    <w:p w14:paraId="147DE673" w14:textId="77777777" w:rsidR="00840236" w:rsidRDefault="00000000">
      <w:pPr>
        <w:pStyle w:val="Ttulo3"/>
        <w:numPr>
          <w:ilvl w:val="0"/>
          <w:numId w:val="1"/>
        </w:numPr>
        <w:tabs>
          <w:tab w:val="left" w:pos="508"/>
        </w:tabs>
        <w:rPr>
          <w:u w:val="none"/>
        </w:rPr>
      </w:pPr>
      <w:bookmarkStart w:id="130" w:name="10_–_INGRESOS_Y_GASTOS"/>
      <w:bookmarkStart w:id="131" w:name="_bookmark35"/>
      <w:bookmarkEnd w:id="130"/>
      <w:bookmarkEnd w:id="131"/>
      <w:r>
        <w:rPr>
          <w:u w:val="thick"/>
        </w:rPr>
        <w:t>– INGRESOS Y</w:t>
      </w:r>
      <w:r>
        <w:rPr>
          <w:spacing w:val="-3"/>
          <w:u w:val="thick"/>
        </w:rPr>
        <w:t xml:space="preserve"> </w:t>
      </w:r>
      <w:r>
        <w:rPr>
          <w:u w:val="thick"/>
        </w:rPr>
        <w:t>GASTOS</w:t>
      </w:r>
    </w:p>
    <w:p w14:paraId="3CFE93A8" w14:textId="77777777" w:rsidR="00840236" w:rsidRDefault="00840236">
      <w:pPr>
        <w:pStyle w:val="Textoindependiente"/>
        <w:rPr>
          <w:b/>
          <w:sz w:val="21"/>
        </w:rPr>
      </w:pPr>
    </w:p>
    <w:p w14:paraId="0D73719F" w14:textId="77777777" w:rsidR="00840236" w:rsidRDefault="00000000">
      <w:pPr>
        <w:spacing w:before="93"/>
        <w:ind w:left="172"/>
        <w:rPr>
          <w:sz w:val="20"/>
        </w:rPr>
      </w:pPr>
      <w:r>
        <w:rPr>
          <w:sz w:val="20"/>
        </w:rPr>
        <w:t>Las partidas de ingresos y gastos tienen los siguientes saldos:</w:t>
      </w:r>
    </w:p>
    <w:p w14:paraId="20DA8F38" w14:textId="77777777" w:rsidR="00840236" w:rsidRDefault="00840236">
      <w:pPr>
        <w:pStyle w:val="Textoindependiente"/>
        <w:rPr>
          <w:sz w:val="20"/>
        </w:rPr>
      </w:pPr>
    </w:p>
    <w:p w14:paraId="7BB5227E" w14:textId="77777777" w:rsidR="00840236" w:rsidRDefault="00840236">
      <w:pPr>
        <w:pStyle w:val="Textoindependiente"/>
        <w:spacing w:before="2"/>
        <w:rPr>
          <w:sz w:val="16"/>
        </w:rPr>
      </w:pPr>
    </w:p>
    <w:tbl>
      <w:tblPr>
        <w:tblStyle w:val="TableNormal"/>
        <w:tblW w:w="0" w:type="auto"/>
        <w:tblInd w:w="1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13"/>
        <w:gridCol w:w="4961"/>
        <w:gridCol w:w="1791"/>
        <w:gridCol w:w="1726"/>
      </w:tblGrid>
      <w:tr w:rsidR="00840236" w14:paraId="57C1B205" w14:textId="77777777">
        <w:trPr>
          <w:trHeight w:val="299"/>
        </w:trPr>
        <w:tc>
          <w:tcPr>
            <w:tcW w:w="1013" w:type="dxa"/>
            <w:shd w:val="clear" w:color="auto" w:fill="C0C0C0"/>
          </w:tcPr>
          <w:p w14:paraId="6EF94317" w14:textId="77777777" w:rsidR="00840236" w:rsidRDefault="00000000">
            <w:pPr>
              <w:pStyle w:val="TableParagraph"/>
              <w:spacing w:before="53" w:line="240" w:lineRule="auto"/>
              <w:ind w:left="215" w:right="205"/>
              <w:jc w:val="center"/>
              <w:rPr>
                <w:b/>
                <w:sz w:val="16"/>
              </w:rPr>
            </w:pPr>
            <w:r>
              <w:rPr>
                <w:b/>
                <w:sz w:val="16"/>
              </w:rPr>
              <w:t>Cuenta</w:t>
            </w:r>
          </w:p>
        </w:tc>
        <w:tc>
          <w:tcPr>
            <w:tcW w:w="4961" w:type="dxa"/>
            <w:shd w:val="clear" w:color="auto" w:fill="C0C0C0"/>
          </w:tcPr>
          <w:p w14:paraId="6B8FCB5B" w14:textId="77777777" w:rsidR="00840236" w:rsidRDefault="00000000">
            <w:pPr>
              <w:pStyle w:val="TableParagraph"/>
              <w:spacing w:before="53" w:line="240" w:lineRule="auto"/>
              <w:ind w:left="2119" w:right="2116"/>
              <w:jc w:val="center"/>
              <w:rPr>
                <w:b/>
                <w:sz w:val="16"/>
              </w:rPr>
            </w:pPr>
            <w:r>
              <w:rPr>
                <w:b/>
                <w:sz w:val="16"/>
              </w:rPr>
              <w:t>GASTOS</w:t>
            </w:r>
          </w:p>
        </w:tc>
        <w:tc>
          <w:tcPr>
            <w:tcW w:w="1791" w:type="dxa"/>
            <w:shd w:val="clear" w:color="auto" w:fill="C0C0C0"/>
          </w:tcPr>
          <w:p w14:paraId="06794199" w14:textId="77777777" w:rsidR="00840236" w:rsidRDefault="00000000">
            <w:pPr>
              <w:pStyle w:val="TableParagraph"/>
              <w:spacing w:before="53" w:line="240" w:lineRule="auto"/>
              <w:ind w:left="696" w:right="688"/>
              <w:jc w:val="center"/>
              <w:rPr>
                <w:b/>
                <w:sz w:val="16"/>
              </w:rPr>
            </w:pPr>
            <w:r>
              <w:rPr>
                <w:b/>
                <w:sz w:val="16"/>
              </w:rPr>
              <w:t>2022</w:t>
            </w:r>
          </w:p>
        </w:tc>
        <w:tc>
          <w:tcPr>
            <w:tcW w:w="1726" w:type="dxa"/>
            <w:shd w:val="clear" w:color="auto" w:fill="C0C0C0"/>
          </w:tcPr>
          <w:p w14:paraId="74D62E78" w14:textId="77777777" w:rsidR="00840236" w:rsidRDefault="00000000">
            <w:pPr>
              <w:pStyle w:val="TableParagraph"/>
              <w:spacing w:before="53" w:line="240" w:lineRule="auto"/>
              <w:ind w:left="662" w:right="658"/>
              <w:jc w:val="center"/>
              <w:rPr>
                <w:b/>
                <w:sz w:val="16"/>
              </w:rPr>
            </w:pPr>
            <w:r>
              <w:rPr>
                <w:b/>
                <w:sz w:val="16"/>
              </w:rPr>
              <w:t>2021</w:t>
            </w:r>
          </w:p>
        </w:tc>
      </w:tr>
      <w:tr w:rsidR="00840236" w14:paraId="655BD652" w14:textId="77777777">
        <w:trPr>
          <w:trHeight w:val="299"/>
        </w:trPr>
        <w:tc>
          <w:tcPr>
            <w:tcW w:w="1013" w:type="dxa"/>
          </w:tcPr>
          <w:p w14:paraId="3CD7508B" w14:textId="77777777" w:rsidR="00840236" w:rsidRDefault="00000000">
            <w:pPr>
              <w:pStyle w:val="TableParagraph"/>
              <w:spacing w:before="56" w:line="240" w:lineRule="auto"/>
              <w:ind w:left="211" w:right="205"/>
              <w:jc w:val="center"/>
              <w:rPr>
                <w:sz w:val="16"/>
              </w:rPr>
            </w:pPr>
            <w:r>
              <w:rPr>
                <w:sz w:val="16"/>
              </w:rPr>
              <w:t>621</w:t>
            </w:r>
          </w:p>
        </w:tc>
        <w:tc>
          <w:tcPr>
            <w:tcW w:w="4961" w:type="dxa"/>
          </w:tcPr>
          <w:p w14:paraId="2B39BF76" w14:textId="77777777" w:rsidR="00840236" w:rsidRDefault="00000000">
            <w:pPr>
              <w:pStyle w:val="TableParagraph"/>
              <w:spacing w:before="56" w:line="240" w:lineRule="auto"/>
              <w:ind w:left="69"/>
              <w:jc w:val="left"/>
              <w:rPr>
                <w:sz w:val="16"/>
              </w:rPr>
            </w:pPr>
            <w:r>
              <w:rPr>
                <w:sz w:val="16"/>
              </w:rPr>
              <w:t>ARRENDAMIENTOS Y CÁNONES</w:t>
            </w:r>
          </w:p>
        </w:tc>
        <w:tc>
          <w:tcPr>
            <w:tcW w:w="1791" w:type="dxa"/>
          </w:tcPr>
          <w:p w14:paraId="6172D8F9" w14:textId="77777777" w:rsidR="00840236" w:rsidRDefault="00000000">
            <w:pPr>
              <w:pStyle w:val="TableParagraph"/>
              <w:spacing w:before="56" w:line="240" w:lineRule="auto"/>
              <w:ind w:right="59"/>
              <w:rPr>
                <w:sz w:val="16"/>
              </w:rPr>
            </w:pPr>
            <w:r>
              <w:rPr>
                <w:sz w:val="16"/>
              </w:rPr>
              <w:t>7.711,32</w:t>
            </w:r>
          </w:p>
        </w:tc>
        <w:tc>
          <w:tcPr>
            <w:tcW w:w="1726" w:type="dxa"/>
          </w:tcPr>
          <w:p w14:paraId="0DFAB0C3" w14:textId="77777777" w:rsidR="00840236" w:rsidRDefault="00000000">
            <w:pPr>
              <w:pStyle w:val="TableParagraph"/>
              <w:spacing w:before="56" w:line="240" w:lineRule="auto"/>
              <w:ind w:right="62"/>
              <w:rPr>
                <w:sz w:val="16"/>
              </w:rPr>
            </w:pPr>
            <w:r>
              <w:rPr>
                <w:sz w:val="16"/>
              </w:rPr>
              <w:t>7.240,56</w:t>
            </w:r>
          </w:p>
        </w:tc>
      </w:tr>
      <w:tr w:rsidR="00840236" w14:paraId="594B7F8D" w14:textId="77777777">
        <w:trPr>
          <w:trHeight w:val="299"/>
        </w:trPr>
        <w:tc>
          <w:tcPr>
            <w:tcW w:w="1013" w:type="dxa"/>
          </w:tcPr>
          <w:p w14:paraId="0F39EB72" w14:textId="77777777" w:rsidR="00840236" w:rsidRDefault="00000000">
            <w:pPr>
              <w:pStyle w:val="TableParagraph"/>
              <w:spacing w:before="56" w:line="240" w:lineRule="auto"/>
              <w:ind w:left="211" w:right="205"/>
              <w:jc w:val="center"/>
              <w:rPr>
                <w:sz w:val="16"/>
              </w:rPr>
            </w:pPr>
            <w:r>
              <w:rPr>
                <w:sz w:val="16"/>
              </w:rPr>
              <w:t>622</w:t>
            </w:r>
          </w:p>
        </w:tc>
        <w:tc>
          <w:tcPr>
            <w:tcW w:w="4961" w:type="dxa"/>
          </w:tcPr>
          <w:p w14:paraId="3C0A3E38" w14:textId="77777777" w:rsidR="00840236" w:rsidRDefault="00000000">
            <w:pPr>
              <w:pStyle w:val="TableParagraph"/>
              <w:spacing w:before="56" w:line="240" w:lineRule="auto"/>
              <w:ind w:left="69"/>
              <w:jc w:val="left"/>
              <w:rPr>
                <w:sz w:val="16"/>
              </w:rPr>
            </w:pPr>
            <w:r>
              <w:rPr>
                <w:sz w:val="16"/>
              </w:rPr>
              <w:t>REPARACIONES Y CONSERVACIÓN</w:t>
            </w:r>
          </w:p>
        </w:tc>
        <w:tc>
          <w:tcPr>
            <w:tcW w:w="1791" w:type="dxa"/>
          </w:tcPr>
          <w:p w14:paraId="7001C0F5" w14:textId="77777777" w:rsidR="00840236" w:rsidRDefault="00000000">
            <w:pPr>
              <w:pStyle w:val="TableParagraph"/>
              <w:spacing w:before="56" w:line="240" w:lineRule="auto"/>
              <w:ind w:right="58"/>
              <w:rPr>
                <w:sz w:val="16"/>
              </w:rPr>
            </w:pPr>
            <w:r>
              <w:rPr>
                <w:sz w:val="16"/>
              </w:rPr>
              <w:t>877,99</w:t>
            </w:r>
          </w:p>
        </w:tc>
        <w:tc>
          <w:tcPr>
            <w:tcW w:w="1726" w:type="dxa"/>
          </w:tcPr>
          <w:p w14:paraId="0E54764F" w14:textId="77777777" w:rsidR="00840236" w:rsidRDefault="00000000">
            <w:pPr>
              <w:pStyle w:val="TableParagraph"/>
              <w:spacing w:before="56" w:line="240" w:lineRule="auto"/>
              <w:ind w:right="61"/>
              <w:rPr>
                <w:sz w:val="16"/>
              </w:rPr>
            </w:pPr>
            <w:r>
              <w:rPr>
                <w:sz w:val="16"/>
              </w:rPr>
              <w:t>540,00</w:t>
            </w:r>
          </w:p>
        </w:tc>
      </w:tr>
      <w:tr w:rsidR="00840236" w14:paraId="60E3FD8C" w14:textId="77777777">
        <w:trPr>
          <w:trHeight w:val="302"/>
        </w:trPr>
        <w:tc>
          <w:tcPr>
            <w:tcW w:w="1013" w:type="dxa"/>
          </w:tcPr>
          <w:p w14:paraId="40692FAC" w14:textId="77777777" w:rsidR="00840236" w:rsidRDefault="00000000">
            <w:pPr>
              <w:pStyle w:val="TableParagraph"/>
              <w:spacing w:before="56" w:line="240" w:lineRule="auto"/>
              <w:ind w:left="211" w:right="205"/>
              <w:jc w:val="center"/>
              <w:rPr>
                <w:sz w:val="16"/>
              </w:rPr>
            </w:pPr>
            <w:r>
              <w:rPr>
                <w:sz w:val="16"/>
              </w:rPr>
              <w:t>623</w:t>
            </w:r>
          </w:p>
        </w:tc>
        <w:tc>
          <w:tcPr>
            <w:tcW w:w="4961" w:type="dxa"/>
          </w:tcPr>
          <w:p w14:paraId="1E569F18" w14:textId="77777777" w:rsidR="00840236" w:rsidRDefault="00000000">
            <w:pPr>
              <w:pStyle w:val="TableParagraph"/>
              <w:spacing w:before="56" w:line="240" w:lineRule="auto"/>
              <w:ind w:left="69"/>
              <w:jc w:val="left"/>
              <w:rPr>
                <w:sz w:val="16"/>
              </w:rPr>
            </w:pPr>
            <w:r>
              <w:rPr>
                <w:sz w:val="16"/>
              </w:rPr>
              <w:t>SERVIC DE PROFESIONALES INDEPENDIENTES</w:t>
            </w:r>
          </w:p>
        </w:tc>
        <w:tc>
          <w:tcPr>
            <w:tcW w:w="1791" w:type="dxa"/>
          </w:tcPr>
          <w:p w14:paraId="7C222BBD" w14:textId="77777777" w:rsidR="00840236" w:rsidRDefault="00000000">
            <w:pPr>
              <w:pStyle w:val="TableParagraph"/>
              <w:spacing w:before="56" w:line="240" w:lineRule="auto"/>
              <w:ind w:right="59"/>
              <w:rPr>
                <w:sz w:val="16"/>
              </w:rPr>
            </w:pPr>
            <w:r>
              <w:rPr>
                <w:sz w:val="16"/>
              </w:rPr>
              <w:t>17.018,52</w:t>
            </w:r>
          </w:p>
        </w:tc>
        <w:tc>
          <w:tcPr>
            <w:tcW w:w="1726" w:type="dxa"/>
          </w:tcPr>
          <w:p w14:paraId="45F4F190" w14:textId="77777777" w:rsidR="00840236" w:rsidRDefault="00000000">
            <w:pPr>
              <w:pStyle w:val="TableParagraph"/>
              <w:spacing w:before="56" w:line="240" w:lineRule="auto"/>
              <w:ind w:right="61"/>
              <w:rPr>
                <w:sz w:val="16"/>
              </w:rPr>
            </w:pPr>
            <w:r>
              <w:rPr>
                <w:sz w:val="16"/>
              </w:rPr>
              <w:t>17.572,97</w:t>
            </w:r>
          </w:p>
        </w:tc>
      </w:tr>
      <w:tr w:rsidR="00840236" w14:paraId="2526791E" w14:textId="77777777">
        <w:trPr>
          <w:trHeight w:val="299"/>
        </w:trPr>
        <w:tc>
          <w:tcPr>
            <w:tcW w:w="1013" w:type="dxa"/>
          </w:tcPr>
          <w:p w14:paraId="2582D4B4" w14:textId="77777777" w:rsidR="00840236" w:rsidRDefault="00000000">
            <w:pPr>
              <w:pStyle w:val="TableParagraph"/>
              <w:spacing w:before="56" w:line="240" w:lineRule="auto"/>
              <w:ind w:left="211" w:right="205"/>
              <w:jc w:val="center"/>
              <w:rPr>
                <w:sz w:val="16"/>
              </w:rPr>
            </w:pPr>
            <w:r>
              <w:rPr>
                <w:sz w:val="16"/>
              </w:rPr>
              <w:t>625</w:t>
            </w:r>
          </w:p>
        </w:tc>
        <w:tc>
          <w:tcPr>
            <w:tcW w:w="4961" w:type="dxa"/>
          </w:tcPr>
          <w:p w14:paraId="2726C5FF" w14:textId="77777777" w:rsidR="00840236" w:rsidRDefault="00000000">
            <w:pPr>
              <w:pStyle w:val="TableParagraph"/>
              <w:spacing w:before="56" w:line="240" w:lineRule="auto"/>
              <w:ind w:left="69"/>
              <w:jc w:val="left"/>
              <w:rPr>
                <w:sz w:val="16"/>
              </w:rPr>
            </w:pPr>
            <w:r>
              <w:rPr>
                <w:sz w:val="16"/>
              </w:rPr>
              <w:t>PRIMAS DE SEGUROS</w:t>
            </w:r>
          </w:p>
        </w:tc>
        <w:tc>
          <w:tcPr>
            <w:tcW w:w="1791" w:type="dxa"/>
          </w:tcPr>
          <w:p w14:paraId="1586A1DA" w14:textId="77777777" w:rsidR="00840236" w:rsidRDefault="00000000">
            <w:pPr>
              <w:pStyle w:val="TableParagraph"/>
              <w:spacing w:before="56" w:line="240" w:lineRule="auto"/>
              <w:ind w:right="59"/>
              <w:rPr>
                <w:sz w:val="16"/>
              </w:rPr>
            </w:pPr>
            <w:r>
              <w:rPr>
                <w:sz w:val="16"/>
              </w:rPr>
              <w:t>377,97</w:t>
            </w:r>
          </w:p>
        </w:tc>
        <w:tc>
          <w:tcPr>
            <w:tcW w:w="1726" w:type="dxa"/>
          </w:tcPr>
          <w:p w14:paraId="68FBF658" w14:textId="77777777" w:rsidR="00840236" w:rsidRDefault="00000000">
            <w:pPr>
              <w:pStyle w:val="TableParagraph"/>
              <w:spacing w:before="56" w:line="240" w:lineRule="auto"/>
              <w:ind w:right="63"/>
              <w:rPr>
                <w:sz w:val="16"/>
              </w:rPr>
            </w:pPr>
            <w:r>
              <w:rPr>
                <w:sz w:val="16"/>
              </w:rPr>
              <w:t>372,73</w:t>
            </w:r>
          </w:p>
        </w:tc>
      </w:tr>
      <w:tr w:rsidR="00840236" w14:paraId="681E7307" w14:textId="77777777">
        <w:trPr>
          <w:trHeight w:val="299"/>
        </w:trPr>
        <w:tc>
          <w:tcPr>
            <w:tcW w:w="1013" w:type="dxa"/>
          </w:tcPr>
          <w:p w14:paraId="500143FF" w14:textId="77777777" w:rsidR="00840236" w:rsidRDefault="00000000">
            <w:pPr>
              <w:pStyle w:val="TableParagraph"/>
              <w:spacing w:before="56" w:line="240" w:lineRule="auto"/>
              <w:ind w:left="211" w:right="205"/>
              <w:jc w:val="center"/>
              <w:rPr>
                <w:sz w:val="16"/>
              </w:rPr>
            </w:pPr>
            <w:r>
              <w:rPr>
                <w:sz w:val="16"/>
              </w:rPr>
              <w:t>626</w:t>
            </w:r>
          </w:p>
        </w:tc>
        <w:tc>
          <w:tcPr>
            <w:tcW w:w="4961" w:type="dxa"/>
          </w:tcPr>
          <w:p w14:paraId="5B9A6E25" w14:textId="77777777" w:rsidR="00840236" w:rsidRDefault="00000000">
            <w:pPr>
              <w:pStyle w:val="TableParagraph"/>
              <w:spacing w:before="56" w:line="240" w:lineRule="auto"/>
              <w:ind w:left="69"/>
              <w:jc w:val="left"/>
              <w:rPr>
                <w:sz w:val="16"/>
              </w:rPr>
            </w:pPr>
            <w:r>
              <w:rPr>
                <w:sz w:val="16"/>
              </w:rPr>
              <w:t>SERVICIOS BANCARIOS Y SIMILARES</w:t>
            </w:r>
          </w:p>
        </w:tc>
        <w:tc>
          <w:tcPr>
            <w:tcW w:w="1791" w:type="dxa"/>
          </w:tcPr>
          <w:p w14:paraId="4E80597B" w14:textId="77777777" w:rsidR="00840236" w:rsidRDefault="00000000">
            <w:pPr>
              <w:pStyle w:val="TableParagraph"/>
              <w:spacing w:before="56" w:line="240" w:lineRule="auto"/>
              <w:ind w:right="58"/>
              <w:rPr>
                <w:sz w:val="16"/>
              </w:rPr>
            </w:pPr>
            <w:r>
              <w:rPr>
                <w:sz w:val="16"/>
              </w:rPr>
              <w:t>329,17</w:t>
            </w:r>
          </w:p>
        </w:tc>
        <w:tc>
          <w:tcPr>
            <w:tcW w:w="1726" w:type="dxa"/>
          </w:tcPr>
          <w:p w14:paraId="2CF5ADEF" w14:textId="77777777" w:rsidR="00840236" w:rsidRDefault="00000000">
            <w:pPr>
              <w:pStyle w:val="TableParagraph"/>
              <w:spacing w:before="56" w:line="240" w:lineRule="auto"/>
              <w:ind w:right="61"/>
              <w:rPr>
                <w:sz w:val="16"/>
              </w:rPr>
            </w:pPr>
            <w:r>
              <w:rPr>
                <w:sz w:val="16"/>
              </w:rPr>
              <w:t>539,09</w:t>
            </w:r>
          </w:p>
        </w:tc>
      </w:tr>
      <w:tr w:rsidR="00840236" w14:paraId="7771160C" w14:textId="77777777">
        <w:trPr>
          <w:trHeight w:val="299"/>
        </w:trPr>
        <w:tc>
          <w:tcPr>
            <w:tcW w:w="1013" w:type="dxa"/>
          </w:tcPr>
          <w:p w14:paraId="732FBF23" w14:textId="77777777" w:rsidR="00840236" w:rsidRDefault="00000000">
            <w:pPr>
              <w:pStyle w:val="TableParagraph"/>
              <w:spacing w:before="56" w:line="240" w:lineRule="auto"/>
              <w:ind w:left="211" w:right="205"/>
              <w:jc w:val="center"/>
              <w:rPr>
                <w:sz w:val="16"/>
              </w:rPr>
            </w:pPr>
            <w:r>
              <w:rPr>
                <w:sz w:val="16"/>
              </w:rPr>
              <w:t>628</w:t>
            </w:r>
          </w:p>
        </w:tc>
        <w:tc>
          <w:tcPr>
            <w:tcW w:w="4961" w:type="dxa"/>
          </w:tcPr>
          <w:p w14:paraId="09C49BA0" w14:textId="77777777" w:rsidR="00840236" w:rsidRDefault="00000000">
            <w:pPr>
              <w:pStyle w:val="TableParagraph"/>
              <w:spacing w:before="56" w:line="240" w:lineRule="auto"/>
              <w:ind w:left="69"/>
              <w:jc w:val="left"/>
              <w:rPr>
                <w:sz w:val="16"/>
              </w:rPr>
            </w:pPr>
            <w:r>
              <w:rPr>
                <w:sz w:val="16"/>
              </w:rPr>
              <w:t>SUMINISTROS</w:t>
            </w:r>
          </w:p>
        </w:tc>
        <w:tc>
          <w:tcPr>
            <w:tcW w:w="1791" w:type="dxa"/>
          </w:tcPr>
          <w:p w14:paraId="569310FB" w14:textId="77777777" w:rsidR="00840236" w:rsidRDefault="00000000">
            <w:pPr>
              <w:pStyle w:val="TableParagraph"/>
              <w:spacing w:before="56" w:line="240" w:lineRule="auto"/>
              <w:ind w:right="59"/>
              <w:rPr>
                <w:sz w:val="16"/>
              </w:rPr>
            </w:pPr>
            <w:r>
              <w:rPr>
                <w:sz w:val="16"/>
              </w:rPr>
              <w:t>440,00</w:t>
            </w:r>
          </w:p>
        </w:tc>
        <w:tc>
          <w:tcPr>
            <w:tcW w:w="1726" w:type="dxa"/>
          </w:tcPr>
          <w:p w14:paraId="62FF4E70" w14:textId="77777777" w:rsidR="00840236" w:rsidRDefault="00000000">
            <w:pPr>
              <w:pStyle w:val="TableParagraph"/>
              <w:spacing w:before="56" w:line="240" w:lineRule="auto"/>
              <w:ind w:right="63"/>
              <w:rPr>
                <w:sz w:val="16"/>
              </w:rPr>
            </w:pPr>
            <w:r>
              <w:rPr>
                <w:sz w:val="16"/>
              </w:rPr>
              <w:t>150,00</w:t>
            </w:r>
          </w:p>
        </w:tc>
      </w:tr>
      <w:tr w:rsidR="00840236" w14:paraId="079A2720" w14:textId="77777777">
        <w:trPr>
          <w:trHeight w:val="299"/>
        </w:trPr>
        <w:tc>
          <w:tcPr>
            <w:tcW w:w="1013" w:type="dxa"/>
          </w:tcPr>
          <w:p w14:paraId="4867B1C3" w14:textId="77777777" w:rsidR="00840236" w:rsidRDefault="00000000">
            <w:pPr>
              <w:pStyle w:val="TableParagraph"/>
              <w:spacing w:before="56" w:line="240" w:lineRule="auto"/>
              <w:ind w:left="211" w:right="205"/>
              <w:jc w:val="center"/>
              <w:rPr>
                <w:sz w:val="16"/>
              </w:rPr>
            </w:pPr>
            <w:r>
              <w:rPr>
                <w:sz w:val="16"/>
              </w:rPr>
              <w:t>629</w:t>
            </w:r>
          </w:p>
        </w:tc>
        <w:tc>
          <w:tcPr>
            <w:tcW w:w="4961" w:type="dxa"/>
          </w:tcPr>
          <w:p w14:paraId="4D1B52CA" w14:textId="77777777" w:rsidR="00840236" w:rsidRDefault="00000000">
            <w:pPr>
              <w:pStyle w:val="TableParagraph"/>
              <w:spacing w:before="56" w:line="240" w:lineRule="auto"/>
              <w:ind w:left="69"/>
              <w:jc w:val="left"/>
              <w:rPr>
                <w:sz w:val="16"/>
              </w:rPr>
            </w:pPr>
            <w:r>
              <w:rPr>
                <w:sz w:val="16"/>
              </w:rPr>
              <w:t>OTROS SERVICIOS</w:t>
            </w:r>
          </w:p>
        </w:tc>
        <w:tc>
          <w:tcPr>
            <w:tcW w:w="1791" w:type="dxa"/>
          </w:tcPr>
          <w:p w14:paraId="2C43FE21" w14:textId="77777777" w:rsidR="00840236" w:rsidRDefault="00000000">
            <w:pPr>
              <w:pStyle w:val="TableParagraph"/>
              <w:spacing w:before="56" w:line="240" w:lineRule="auto"/>
              <w:ind w:right="58"/>
              <w:rPr>
                <w:sz w:val="16"/>
              </w:rPr>
            </w:pPr>
            <w:r>
              <w:rPr>
                <w:sz w:val="16"/>
              </w:rPr>
              <w:t>3080,30</w:t>
            </w:r>
          </w:p>
        </w:tc>
        <w:tc>
          <w:tcPr>
            <w:tcW w:w="1726" w:type="dxa"/>
          </w:tcPr>
          <w:p w14:paraId="4778FD4C" w14:textId="77777777" w:rsidR="00840236" w:rsidRDefault="00000000">
            <w:pPr>
              <w:pStyle w:val="TableParagraph"/>
              <w:spacing w:before="56" w:line="240" w:lineRule="auto"/>
              <w:ind w:right="61"/>
              <w:rPr>
                <w:sz w:val="16"/>
              </w:rPr>
            </w:pPr>
            <w:r>
              <w:rPr>
                <w:sz w:val="16"/>
              </w:rPr>
              <w:t>3.947,99</w:t>
            </w:r>
          </w:p>
        </w:tc>
      </w:tr>
      <w:tr w:rsidR="00840236" w14:paraId="7C133B7F" w14:textId="77777777">
        <w:trPr>
          <w:trHeight w:val="299"/>
        </w:trPr>
        <w:tc>
          <w:tcPr>
            <w:tcW w:w="1013" w:type="dxa"/>
          </w:tcPr>
          <w:p w14:paraId="3FDBBA49" w14:textId="77777777" w:rsidR="00840236" w:rsidRDefault="00000000">
            <w:pPr>
              <w:pStyle w:val="TableParagraph"/>
              <w:spacing w:before="56" w:line="240" w:lineRule="auto"/>
              <w:ind w:left="211" w:right="205"/>
              <w:jc w:val="center"/>
              <w:rPr>
                <w:sz w:val="16"/>
              </w:rPr>
            </w:pPr>
            <w:r>
              <w:rPr>
                <w:sz w:val="16"/>
              </w:rPr>
              <w:t>630</w:t>
            </w:r>
          </w:p>
        </w:tc>
        <w:tc>
          <w:tcPr>
            <w:tcW w:w="4961" w:type="dxa"/>
          </w:tcPr>
          <w:p w14:paraId="6B865D2E" w14:textId="77777777" w:rsidR="00840236" w:rsidRDefault="00000000">
            <w:pPr>
              <w:pStyle w:val="TableParagraph"/>
              <w:spacing w:before="56" w:line="240" w:lineRule="auto"/>
              <w:ind w:left="69"/>
              <w:jc w:val="left"/>
              <w:rPr>
                <w:sz w:val="16"/>
              </w:rPr>
            </w:pPr>
            <w:r>
              <w:rPr>
                <w:sz w:val="16"/>
              </w:rPr>
              <w:t>IMPUESTO SOBRE BENEFICIOS</w:t>
            </w:r>
          </w:p>
        </w:tc>
        <w:tc>
          <w:tcPr>
            <w:tcW w:w="1791" w:type="dxa"/>
          </w:tcPr>
          <w:p w14:paraId="1CB1A5AC" w14:textId="77777777" w:rsidR="00840236" w:rsidRDefault="00000000">
            <w:pPr>
              <w:pStyle w:val="TableParagraph"/>
              <w:spacing w:before="56" w:line="240" w:lineRule="auto"/>
              <w:ind w:right="58"/>
              <w:rPr>
                <w:sz w:val="16"/>
              </w:rPr>
            </w:pPr>
            <w:r>
              <w:rPr>
                <w:sz w:val="16"/>
              </w:rPr>
              <w:t>0,00</w:t>
            </w:r>
          </w:p>
        </w:tc>
        <w:tc>
          <w:tcPr>
            <w:tcW w:w="1726" w:type="dxa"/>
          </w:tcPr>
          <w:p w14:paraId="662D89FA" w14:textId="77777777" w:rsidR="00840236" w:rsidRDefault="00000000">
            <w:pPr>
              <w:pStyle w:val="TableParagraph"/>
              <w:spacing w:before="56" w:line="240" w:lineRule="auto"/>
              <w:ind w:right="61"/>
              <w:rPr>
                <w:sz w:val="16"/>
              </w:rPr>
            </w:pPr>
            <w:r>
              <w:rPr>
                <w:sz w:val="16"/>
              </w:rPr>
              <w:t>2.355,29</w:t>
            </w:r>
          </w:p>
        </w:tc>
      </w:tr>
      <w:tr w:rsidR="00840236" w14:paraId="35D36A7E" w14:textId="77777777">
        <w:trPr>
          <w:trHeight w:val="302"/>
        </w:trPr>
        <w:tc>
          <w:tcPr>
            <w:tcW w:w="1013" w:type="dxa"/>
          </w:tcPr>
          <w:p w14:paraId="08DE64C3" w14:textId="77777777" w:rsidR="00840236" w:rsidRDefault="00000000">
            <w:pPr>
              <w:pStyle w:val="TableParagraph"/>
              <w:spacing w:before="56" w:line="240" w:lineRule="auto"/>
              <w:ind w:left="211" w:right="205"/>
              <w:jc w:val="center"/>
              <w:rPr>
                <w:sz w:val="16"/>
              </w:rPr>
            </w:pPr>
            <w:r>
              <w:rPr>
                <w:sz w:val="16"/>
              </w:rPr>
              <w:t>631</w:t>
            </w:r>
          </w:p>
        </w:tc>
        <w:tc>
          <w:tcPr>
            <w:tcW w:w="4961" w:type="dxa"/>
          </w:tcPr>
          <w:p w14:paraId="56CC366D" w14:textId="77777777" w:rsidR="00840236" w:rsidRDefault="00000000">
            <w:pPr>
              <w:pStyle w:val="TableParagraph"/>
              <w:spacing w:before="56" w:line="240" w:lineRule="auto"/>
              <w:ind w:left="69"/>
              <w:jc w:val="left"/>
              <w:rPr>
                <w:sz w:val="16"/>
              </w:rPr>
            </w:pPr>
            <w:r>
              <w:rPr>
                <w:sz w:val="16"/>
              </w:rPr>
              <w:t>OTROS TRIBUTOS</w:t>
            </w:r>
          </w:p>
        </w:tc>
        <w:tc>
          <w:tcPr>
            <w:tcW w:w="1791" w:type="dxa"/>
          </w:tcPr>
          <w:p w14:paraId="7350C62A" w14:textId="77777777" w:rsidR="00840236" w:rsidRDefault="00000000">
            <w:pPr>
              <w:pStyle w:val="TableParagraph"/>
              <w:spacing w:before="56" w:line="240" w:lineRule="auto"/>
              <w:ind w:right="58"/>
              <w:rPr>
                <w:sz w:val="16"/>
              </w:rPr>
            </w:pPr>
            <w:r>
              <w:rPr>
                <w:sz w:val="16"/>
              </w:rPr>
              <w:t>124,27</w:t>
            </w:r>
          </w:p>
        </w:tc>
        <w:tc>
          <w:tcPr>
            <w:tcW w:w="1726" w:type="dxa"/>
          </w:tcPr>
          <w:p w14:paraId="7CCF3FE7" w14:textId="77777777" w:rsidR="00840236" w:rsidRDefault="00000000">
            <w:pPr>
              <w:pStyle w:val="TableParagraph"/>
              <w:spacing w:before="56" w:line="240" w:lineRule="auto"/>
              <w:ind w:right="61"/>
              <w:rPr>
                <w:sz w:val="16"/>
              </w:rPr>
            </w:pPr>
            <w:r>
              <w:rPr>
                <w:sz w:val="16"/>
              </w:rPr>
              <w:t>70,18</w:t>
            </w:r>
          </w:p>
        </w:tc>
      </w:tr>
      <w:tr w:rsidR="00840236" w14:paraId="450D2C54" w14:textId="77777777">
        <w:trPr>
          <w:trHeight w:val="299"/>
        </w:trPr>
        <w:tc>
          <w:tcPr>
            <w:tcW w:w="1013" w:type="dxa"/>
          </w:tcPr>
          <w:p w14:paraId="0AA93B12" w14:textId="77777777" w:rsidR="00840236" w:rsidRDefault="00000000">
            <w:pPr>
              <w:pStyle w:val="TableParagraph"/>
              <w:spacing w:before="56" w:line="240" w:lineRule="auto"/>
              <w:ind w:left="211" w:right="205"/>
              <w:jc w:val="center"/>
              <w:rPr>
                <w:sz w:val="16"/>
              </w:rPr>
            </w:pPr>
            <w:r>
              <w:rPr>
                <w:sz w:val="16"/>
              </w:rPr>
              <w:t>634</w:t>
            </w:r>
          </w:p>
        </w:tc>
        <w:tc>
          <w:tcPr>
            <w:tcW w:w="4961" w:type="dxa"/>
          </w:tcPr>
          <w:p w14:paraId="194BC61B" w14:textId="77777777" w:rsidR="00840236" w:rsidRDefault="00000000">
            <w:pPr>
              <w:pStyle w:val="TableParagraph"/>
              <w:spacing w:before="56" w:line="240" w:lineRule="auto"/>
              <w:ind w:left="69"/>
              <w:jc w:val="left"/>
              <w:rPr>
                <w:sz w:val="16"/>
              </w:rPr>
            </w:pPr>
            <w:r>
              <w:rPr>
                <w:sz w:val="16"/>
              </w:rPr>
              <w:t>AJUSTES NEGATIVOS IMPOSICION INDIRECTA</w:t>
            </w:r>
          </w:p>
        </w:tc>
        <w:tc>
          <w:tcPr>
            <w:tcW w:w="1791" w:type="dxa"/>
          </w:tcPr>
          <w:p w14:paraId="0AFBC5DD" w14:textId="77777777" w:rsidR="00840236" w:rsidRDefault="00000000">
            <w:pPr>
              <w:pStyle w:val="TableParagraph"/>
              <w:spacing w:before="56" w:line="240" w:lineRule="auto"/>
              <w:ind w:right="59"/>
              <w:rPr>
                <w:sz w:val="16"/>
              </w:rPr>
            </w:pPr>
            <w:r>
              <w:rPr>
                <w:sz w:val="16"/>
              </w:rPr>
              <w:t>2.224,72</w:t>
            </w:r>
          </w:p>
        </w:tc>
        <w:tc>
          <w:tcPr>
            <w:tcW w:w="1726" w:type="dxa"/>
          </w:tcPr>
          <w:p w14:paraId="77E270C5" w14:textId="77777777" w:rsidR="00840236" w:rsidRDefault="00000000">
            <w:pPr>
              <w:pStyle w:val="TableParagraph"/>
              <w:spacing w:before="56" w:line="240" w:lineRule="auto"/>
              <w:ind w:right="61"/>
              <w:rPr>
                <w:sz w:val="16"/>
              </w:rPr>
            </w:pPr>
            <w:r>
              <w:rPr>
                <w:sz w:val="16"/>
              </w:rPr>
              <w:t>2.357,55</w:t>
            </w:r>
          </w:p>
        </w:tc>
      </w:tr>
      <w:tr w:rsidR="00840236" w14:paraId="73483169" w14:textId="77777777">
        <w:trPr>
          <w:trHeight w:val="299"/>
        </w:trPr>
        <w:tc>
          <w:tcPr>
            <w:tcW w:w="1013" w:type="dxa"/>
          </w:tcPr>
          <w:p w14:paraId="256A689C" w14:textId="77777777" w:rsidR="00840236" w:rsidRDefault="00000000">
            <w:pPr>
              <w:pStyle w:val="TableParagraph"/>
              <w:spacing w:before="56" w:line="240" w:lineRule="auto"/>
              <w:ind w:left="211" w:right="205"/>
              <w:jc w:val="center"/>
              <w:rPr>
                <w:sz w:val="16"/>
              </w:rPr>
            </w:pPr>
            <w:r>
              <w:rPr>
                <w:sz w:val="16"/>
              </w:rPr>
              <w:t>640</w:t>
            </w:r>
          </w:p>
        </w:tc>
        <w:tc>
          <w:tcPr>
            <w:tcW w:w="4961" w:type="dxa"/>
          </w:tcPr>
          <w:p w14:paraId="7E3BF731" w14:textId="77777777" w:rsidR="00840236" w:rsidRDefault="00000000">
            <w:pPr>
              <w:pStyle w:val="TableParagraph"/>
              <w:spacing w:before="56" w:line="240" w:lineRule="auto"/>
              <w:ind w:left="69"/>
              <w:jc w:val="left"/>
              <w:rPr>
                <w:sz w:val="16"/>
              </w:rPr>
            </w:pPr>
            <w:r>
              <w:rPr>
                <w:sz w:val="16"/>
              </w:rPr>
              <w:t>SUELDOS Y SALARIOS</w:t>
            </w:r>
          </w:p>
        </w:tc>
        <w:tc>
          <w:tcPr>
            <w:tcW w:w="1791" w:type="dxa"/>
          </w:tcPr>
          <w:p w14:paraId="5D8720CA" w14:textId="77777777" w:rsidR="00840236" w:rsidRDefault="00000000">
            <w:pPr>
              <w:pStyle w:val="TableParagraph"/>
              <w:spacing w:before="56" w:line="240" w:lineRule="auto"/>
              <w:ind w:right="59"/>
              <w:rPr>
                <w:sz w:val="16"/>
              </w:rPr>
            </w:pPr>
            <w:r>
              <w:rPr>
                <w:sz w:val="16"/>
              </w:rPr>
              <w:t>686.086,32</w:t>
            </w:r>
          </w:p>
        </w:tc>
        <w:tc>
          <w:tcPr>
            <w:tcW w:w="1726" w:type="dxa"/>
          </w:tcPr>
          <w:p w14:paraId="2401C751" w14:textId="77777777" w:rsidR="00840236" w:rsidRDefault="00000000">
            <w:pPr>
              <w:pStyle w:val="TableParagraph"/>
              <w:spacing w:before="56" w:line="240" w:lineRule="auto"/>
              <w:ind w:right="62"/>
              <w:rPr>
                <w:sz w:val="16"/>
              </w:rPr>
            </w:pPr>
            <w:r>
              <w:rPr>
                <w:sz w:val="16"/>
              </w:rPr>
              <w:t>675.956,40</w:t>
            </w:r>
          </w:p>
        </w:tc>
      </w:tr>
      <w:tr w:rsidR="00840236" w14:paraId="500765B2" w14:textId="77777777">
        <w:trPr>
          <w:trHeight w:val="299"/>
        </w:trPr>
        <w:tc>
          <w:tcPr>
            <w:tcW w:w="1013" w:type="dxa"/>
          </w:tcPr>
          <w:p w14:paraId="339C71D2" w14:textId="77777777" w:rsidR="00840236" w:rsidRDefault="00000000">
            <w:pPr>
              <w:pStyle w:val="TableParagraph"/>
              <w:spacing w:before="56" w:line="240" w:lineRule="auto"/>
              <w:ind w:left="211" w:right="205"/>
              <w:jc w:val="center"/>
              <w:rPr>
                <w:sz w:val="16"/>
              </w:rPr>
            </w:pPr>
            <w:r>
              <w:rPr>
                <w:sz w:val="16"/>
              </w:rPr>
              <w:t>642</w:t>
            </w:r>
          </w:p>
        </w:tc>
        <w:tc>
          <w:tcPr>
            <w:tcW w:w="4961" w:type="dxa"/>
          </w:tcPr>
          <w:p w14:paraId="13C755B1" w14:textId="77777777" w:rsidR="00840236" w:rsidRDefault="00000000">
            <w:pPr>
              <w:pStyle w:val="TableParagraph"/>
              <w:spacing w:before="56" w:line="240" w:lineRule="auto"/>
              <w:ind w:left="69"/>
              <w:jc w:val="left"/>
              <w:rPr>
                <w:sz w:val="16"/>
              </w:rPr>
            </w:pPr>
            <w:r>
              <w:rPr>
                <w:sz w:val="16"/>
              </w:rPr>
              <w:t>SEGURIDAD SOCIAL A CARGO DE LA EMPRESA</w:t>
            </w:r>
          </w:p>
        </w:tc>
        <w:tc>
          <w:tcPr>
            <w:tcW w:w="1791" w:type="dxa"/>
          </w:tcPr>
          <w:p w14:paraId="612F16F4" w14:textId="77777777" w:rsidR="00840236" w:rsidRDefault="00000000">
            <w:pPr>
              <w:pStyle w:val="TableParagraph"/>
              <w:spacing w:before="56" w:line="240" w:lineRule="auto"/>
              <w:ind w:right="59"/>
              <w:rPr>
                <w:sz w:val="16"/>
              </w:rPr>
            </w:pPr>
            <w:r>
              <w:rPr>
                <w:sz w:val="16"/>
              </w:rPr>
              <w:t>203.842,85</w:t>
            </w:r>
          </w:p>
        </w:tc>
        <w:tc>
          <w:tcPr>
            <w:tcW w:w="1726" w:type="dxa"/>
          </w:tcPr>
          <w:p w14:paraId="66907C8F" w14:textId="77777777" w:rsidR="00840236" w:rsidRDefault="00000000">
            <w:pPr>
              <w:pStyle w:val="TableParagraph"/>
              <w:spacing w:before="56" w:line="240" w:lineRule="auto"/>
              <w:ind w:right="62"/>
              <w:rPr>
                <w:sz w:val="16"/>
              </w:rPr>
            </w:pPr>
            <w:r>
              <w:rPr>
                <w:sz w:val="16"/>
              </w:rPr>
              <w:t>200.586,43</w:t>
            </w:r>
          </w:p>
        </w:tc>
      </w:tr>
      <w:tr w:rsidR="00840236" w14:paraId="2A743586" w14:textId="77777777">
        <w:trPr>
          <w:trHeight w:val="299"/>
        </w:trPr>
        <w:tc>
          <w:tcPr>
            <w:tcW w:w="1013" w:type="dxa"/>
          </w:tcPr>
          <w:p w14:paraId="46D53F25" w14:textId="77777777" w:rsidR="00840236" w:rsidRDefault="00000000">
            <w:pPr>
              <w:pStyle w:val="TableParagraph"/>
              <w:spacing w:before="56" w:line="240" w:lineRule="auto"/>
              <w:ind w:left="211" w:right="205"/>
              <w:jc w:val="center"/>
              <w:rPr>
                <w:sz w:val="16"/>
              </w:rPr>
            </w:pPr>
            <w:r>
              <w:rPr>
                <w:sz w:val="16"/>
              </w:rPr>
              <w:t>649</w:t>
            </w:r>
          </w:p>
        </w:tc>
        <w:tc>
          <w:tcPr>
            <w:tcW w:w="4961" w:type="dxa"/>
          </w:tcPr>
          <w:p w14:paraId="7DE45457" w14:textId="77777777" w:rsidR="00840236" w:rsidRDefault="00000000">
            <w:pPr>
              <w:pStyle w:val="TableParagraph"/>
              <w:spacing w:before="56" w:line="240" w:lineRule="auto"/>
              <w:ind w:left="69"/>
              <w:jc w:val="left"/>
              <w:rPr>
                <w:sz w:val="16"/>
              </w:rPr>
            </w:pPr>
            <w:r>
              <w:rPr>
                <w:sz w:val="16"/>
              </w:rPr>
              <w:t>OTROS GASTOS SOCIALES</w:t>
            </w:r>
          </w:p>
        </w:tc>
        <w:tc>
          <w:tcPr>
            <w:tcW w:w="1791" w:type="dxa"/>
          </w:tcPr>
          <w:p w14:paraId="3B848F02" w14:textId="77777777" w:rsidR="00840236" w:rsidRDefault="00000000">
            <w:pPr>
              <w:pStyle w:val="TableParagraph"/>
              <w:spacing w:before="56" w:line="240" w:lineRule="auto"/>
              <w:ind w:right="59"/>
              <w:rPr>
                <w:sz w:val="16"/>
              </w:rPr>
            </w:pPr>
            <w:r>
              <w:rPr>
                <w:sz w:val="16"/>
              </w:rPr>
              <w:t>6.480,50</w:t>
            </w:r>
          </w:p>
        </w:tc>
        <w:tc>
          <w:tcPr>
            <w:tcW w:w="1726" w:type="dxa"/>
          </w:tcPr>
          <w:p w14:paraId="676F0DE0" w14:textId="77777777" w:rsidR="00840236" w:rsidRDefault="00000000">
            <w:pPr>
              <w:pStyle w:val="TableParagraph"/>
              <w:spacing w:before="56" w:line="240" w:lineRule="auto"/>
              <w:ind w:right="61"/>
              <w:rPr>
                <w:sz w:val="16"/>
              </w:rPr>
            </w:pPr>
            <w:r>
              <w:rPr>
                <w:sz w:val="16"/>
              </w:rPr>
              <w:t>4.116,26</w:t>
            </w:r>
          </w:p>
        </w:tc>
      </w:tr>
      <w:tr w:rsidR="00840236" w14:paraId="5E225650" w14:textId="77777777">
        <w:trPr>
          <w:trHeight w:val="299"/>
        </w:trPr>
        <w:tc>
          <w:tcPr>
            <w:tcW w:w="1013" w:type="dxa"/>
          </w:tcPr>
          <w:p w14:paraId="473625C7" w14:textId="77777777" w:rsidR="00840236" w:rsidRDefault="00000000">
            <w:pPr>
              <w:pStyle w:val="TableParagraph"/>
              <w:spacing w:before="56" w:line="240" w:lineRule="auto"/>
              <w:ind w:left="211" w:right="205"/>
              <w:jc w:val="center"/>
              <w:rPr>
                <w:sz w:val="16"/>
              </w:rPr>
            </w:pPr>
            <w:r>
              <w:rPr>
                <w:sz w:val="16"/>
              </w:rPr>
              <w:t>681</w:t>
            </w:r>
          </w:p>
        </w:tc>
        <w:tc>
          <w:tcPr>
            <w:tcW w:w="4961" w:type="dxa"/>
          </w:tcPr>
          <w:p w14:paraId="035423CE" w14:textId="77777777" w:rsidR="00840236" w:rsidRDefault="00000000">
            <w:pPr>
              <w:pStyle w:val="TableParagraph"/>
              <w:spacing w:before="56" w:line="240" w:lineRule="auto"/>
              <w:ind w:left="69"/>
              <w:jc w:val="left"/>
              <w:rPr>
                <w:sz w:val="16"/>
              </w:rPr>
            </w:pPr>
            <w:r>
              <w:rPr>
                <w:sz w:val="16"/>
              </w:rPr>
              <w:t>AMORTIZACIÓN DEL INMOVILIZADO MATERIAL</w:t>
            </w:r>
          </w:p>
        </w:tc>
        <w:tc>
          <w:tcPr>
            <w:tcW w:w="1791" w:type="dxa"/>
          </w:tcPr>
          <w:p w14:paraId="4DEE4783" w14:textId="77777777" w:rsidR="00840236" w:rsidRDefault="00000000">
            <w:pPr>
              <w:pStyle w:val="TableParagraph"/>
              <w:spacing w:before="56" w:line="240" w:lineRule="auto"/>
              <w:ind w:right="59"/>
              <w:rPr>
                <w:sz w:val="16"/>
              </w:rPr>
            </w:pPr>
            <w:r>
              <w:rPr>
                <w:sz w:val="16"/>
              </w:rPr>
              <w:t>3.377,83</w:t>
            </w:r>
          </w:p>
        </w:tc>
        <w:tc>
          <w:tcPr>
            <w:tcW w:w="1726" w:type="dxa"/>
          </w:tcPr>
          <w:p w14:paraId="493A56D7" w14:textId="77777777" w:rsidR="00840236" w:rsidRDefault="00000000">
            <w:pPr>
              <w:pStyle w:val="TableParagraph"/>
              <w:spacing w:before="56" w:line="240" w:lineRule="auto"/>
              <w:ind w:right="61"/>
              <w:rPr>
                <w:sz w:val="16"/>
              </w:rPr>
            </w:pPr>
            <w:r>
              <w:rPr>
                <w:sz w:val="16"/>
              </w:rPr>
              <w:t>3.092,91</w:t>
            </w:r>
          </w:p>
        </w:tc>
      </w:tr>
      <w:tr w:rsidR="00840236" w14:paraId="232973A3" w14:textId="77777777">
        <w:trPr>
          <w:trHeight w:val="301"/>
        </w:trPr>
        <w:tc>
          <w:tcPr>
            <w:tcW w:w="5974" w:type="dxa"/>
            <w:gridSpan w:val="2"/>
            <w:shd w:val="clear" w:color="auto" w:fill="C0C0C0"/>
          </w:tcPr>
          <w:p w14:paraId="66561D97" w14:textId="77777777" w:rsidR="00840236" w:rsidRDefault="00000000">
            <w:pPr>
              <w:pStyle w:val="TableParagraph"/>
              <w:spacing w:before="53" w:line="240" w:lineRule="auto"/>
              <w:ind w:left="2592" w:right="2584"/>
              <w:jc w:val="center"/>
              <w:rPr>
                <w:b/>
                <w:sz w:val="16"/>
              </w:rPr>
            </w:pPr>
            <w:r>
              <w:rPr>
                <w:b/>
                <w:sz w:val="16"/>
              </w:rPr>
              <w:t>TOTALES</w:t>
            </w:r>
          </w:p>
        </w:tc>
        <w:tc>
          <w:tcPr>
            <w:tcW w:w="1791" w:type="dxa"/>
            <w:shd w:val="clear" w:color="auto" w:fill="C0C0C0"/>
          </w:tcPr>
          <w:p w14:paraId="10BA2497" w14:textId="77777777" w:rsidR="00840236" w:rsidRDefault="00000000">
            <w:pPr>
              <w:pStyle w:val="TableParagraph"/>
              <w:spacing w:before="53" w:line="240" w:lineRule="auto"/>
              <w:ind w:right="59"/>
              <w:rPr>
                <w:b/>
                <w:sz w:val="16"/>
              </w:rPr>
            </w:pPr>
            <w:r>
              <w:rPr>
                <w:b/>
                <w:sz w:val="16"/>
              </w:rPr>
              <w:t>931.971,76</w:t>
            </w:r>
          </w:p>
        </w:tc>
        <w:tc>
          <w:tcPr>
            <w:tcW w:w="1726" w:type="dxa"/>
            <w:shd w:val="clear" w:color="auto" w:fill="C0C0C0"/>
          </w:tcPr>
          <w:p w14:paraId="501A7C90" w14:textId="77777777" w:rsidR="00840236" w:rsidRDefault="00000000">
            <w:pPr>
              <w:pStyle w:val="TableParagraph"/>
              <w:spacing w:before="53" w:line="240" w:lineRule="auto"/>
              <w:ind w:right="62"/>
              <w:rPr>
                <w:b/>
                <w:sz w:val="16"/>
              </w:rPr>
            </w:pPr>
            <w:r>
              <w:rPr>
                <w:b/>
                <w:sz w:val="16"/>
              </w:rPr>
              <w:t>918.898,36</w:t>
            </w:r>
          </w:p>
        </w:tc>
      </w:tr>
    </w:tbl>
    <w:p w14:paraId="0845E718" w14:textId="77777777" w:rsidR="00840236" w:rsidRDefault="00840236">
      <w:pPr>
        <w:pStyle w:val="Textoindependiente"/>
        <w:spacing w:before="10" w:after="1"/>
        <w:rPr>
          <w:sz w:val="17"/>
        </w:rPr>
      </w:pPr>
    </w:p>
    <w:tbl>
      <w:tblPr>
        <w:tblStyle w:val="TableNormal"/>
        <w:tblW w:w="0" w:type="auto"/>
        <w:tblInd w:w="1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15"/>
        <w:gridCol w:w="4968"/>
        <w:gridCol w:w="1793"/>
        <w:gridCol w:w="1651"/>
      </w:tblGrid>
      <w:tr w:rsidR="00840236" w14:paraId="729BC281" w14:textId="77777777">
        <w:trPr>
          <w:trHeight w:val="311"/>
        </w:trPr>
        <w:tc>
          <w:tcPr>
            <w:tcW w:w="1015" w:type="dxa"/>
            <w:shd w:val="clear" w:color="auto" w:fill="C0C0C0"/>
          </w:tcPr>
          <w:p w14:paraId="7CBF4401" w14:textId="77777777" w:rsidR="00840236" w:rsidRDefault="00000000">
            <w:pPr>
              <w:pStyle w:val="TableParagraph"/>
              <w:spacing w:before="58" w:line="240" w:lineRule="auto"/>
              <w:ind w:left="215" w:right="207"/>
              <w:jc w:val="center"/>
              <w:rPr>
                <w:b/>
                <w:sz w:val="16"/>
              </w:rPr>
            </w:pPr>
            <w:r>
              <w:rPr>
                <w:b/>
                <w:sz w:val="16"/>
              </w:rPr>
              <w:t>Cuenta</w:t>
            </w:r>
          </w:p>
        </w:tc>
        <w:tc>
          <w:tcPr>
            <w:tcW w:w="4968" w:type="dxa"/>
            <w:shd w:val="clear" w:color="auto" w:fill="C0C0C0"/>
          </w:tcPr>
          <w:p w14:paraId="50A0D4B8" w14:textId="77777777" w:rsidR="00840236" w:rsidRDefault="00000000">
            <w:pPr>
              <w:pStyle w:val="TableParagraph"/>
              <w:spacing w:before="58" w:line="240" w:lineRule="auto"/>
              <w:ind w:left="2042" w:right="2031"/>
              <w:jc w:val="center"/>
              <w:rPr>
                <w:b/>
                <w:sz w:val="16"/>
              </w:rPr>
            </w:pPr>
            <w:r>
              <w:rPr>
                <w:b/>
                <w:sz w:val="16"/>
              </w:rPr>
              <w:t>INGRESOS</w:t>
            </w:r>
          </w:p>
        </w:tc>
        <w:tc>
          <w:tcPr>
            <w:tcW w:w="1793" w:type="dxa"/>
            <w:shd w:val="clear" w:color="auto" w:fill="C0C0C0"/>
          </w:tcPr>
          <w:p w14:paraId="450D8883" w14:textId="77777777" w:rsidR="00840236" w:rsidRDefault="00000000">
            <w:pPr>
              <w:pStyle w:val="TableParagraph"/>
              <w:spacing w:before="58" w:line="240" w:lineRule="auto"/>
              <w:ind w:left="697" w:right="690"/>
              <w:jc w:val="center"/>
              <w:rPr>
                <w:b/>
                <w:sz w:val="16"/>
              </w:rPr>
            </w:pPr>
            <w:r>
              <w:rPr>
                <w:b/>
                <w:sz w:val="16"/>
              </w:rPr>
              <w:t>2022</w:t>
            </w:r>
          </w:p>
        </w:tc>
        <w:tc>
          <w:tcPr>
            <w:tcW w:w="1651" w:type="dxa"/>
            <w:shd w:val="clear" w:color="auto" w:fill="C0C0C0"/>
          </w:tcPr>
          <w:p w14:paraId="333AD21F" w14:textId="77777777" w:rsidR="00840236" w:rsidRDefault="00000000">
            <w:pPr>
              <w:pStyle w:val="TableParagraph"/>
              <w:spacing w:before="58" w:line="240" w:lineRule="auto"/>
              <w:ind w:left="627" w:right="618"/>
              <w:jc w:val="center"/>
              <w:rPr>
                <w:b/>
                <w:sz w:val="16"/>
              </w:rPr>
            </w:pPr>
            <w:r>
              <w:rPr>
                <w:b/>
                <w:sz w:val="16"/>
              </w:rPr>
              <w:t>2021</w:t>
            </w:r>
          </w:p>
        </w:tc>
      </w:tr>
      <w:tr w:rsidR="00840236" w14:paraId="4C679A74" w14:textId="77777777">
        <w:trPr>
          <w:trHeight w:val="366"/>
        </w:trPr>
        <w:tc>
          <w:tcPr>
            <w:tcW w:w="1015" w:type="dxa"/>
            <w:shd w:val="clear" w:color="auto" w:fill="C0C0C0"/>
          </w:tcPr>
          <w:p w14:paraId="5C81C77F" w14:textId="77777777" w:rsidR="00840236" w:rsidRDefault="00840236">
            <w:pPr>
              <w:pStyle w:val="TableParagraph"/>
              <w:spacing w:before="0" w:line="240" w:lineRule="auto"/>
              <w:jc w:val="left"/>
              <w:rPr>
                <w:rFonts w:ascii="Times New Roman"/>
                <w:sz w:val="16"/>
              </w:rPr>
            </w:pPr>
          </w:p>
        </w:tc>
        <w:tc>
          <w:tcPr>
            <w:tcW w:w="4968" w:type="dxa"/>
            <w:shd w:val="clear" w:color="auto" w:fill="C0C0C0"/>
          </w:tcPr>
          <w:p w14:paraId="79CF3E0E" w14:textId="77777777" w:rsidR="00840236" w:rsidRDefault="00840236">
            <w:pPr>
              <w:pStyle w:val="TableParagraph"/>
              <w:spacing w:before="0" w:line="240" w:lineRule="auto"/>
              <w:jc w:val="left"/>
              <w:rPr>
                <w:rFonts w:ascii="Times New Roman"/>
                <w:sz w:val="16"/>
              </w:rPr>
            </w:pPr>
          </w:p>
        </w:tc>
        <w:tc>
          <w:tcPr>
            <w:tcW w:w="1793" w:type="dxa"/>
            <w:shd w:val="clear" w:color="auto" w:fill="C0C0C0"/>
          </w:tcPr>
          <w:p w14:paraId="1E8CA702" w14:textId="77777777" w:rsidR="00840236" w:rsidRDefault="00840236">
            <w:pPr>
              <w:pStyle w:val="TableParagraph"/>
              <w:spacing w:before="0" w:line="240" w:lineRule="auto"/>
              <w:jc w:val="left"/>
              <w:rPr>
                <w:rFonts w:ascii="Times New Roman"/>
                <w:sz w:val="16"/>
              </w:rPr>
            </w:pPr>
          </w:p>
        </w:tc>
        <w:tc>
          <w:tcPr>
            <w:tcW w:w="1651" w:type="dxa"/>
            <w:shd w:val="clear" w:color="auto" w:fill="C0C0C0"/>
          </w:tcPr>
          <w:p w14:paraId="14EFBE63" w14:textId="77777777" w:rsidR="00840236" w:rsidRDefault="00840236">
            <w:pPr>
              <w:pStyle w:val="TableParagraph"/>
              <w:spacing w:before="0" w:line="240" w:lineRule="auto"/>
              <w:jc w:val="left"/>
              <w:rPr>
                <w:rFonts w:ascii="Times New Roman"/>
                <w:sz w:val="16"/>
              </w:rPr>
            </w:pPr>
          </w:p>
        </w:tc>
      </w:tr>
      <w:tr w:rsidR="00840236" w14:paraId="691927DD" w14:textId="77777777">
        <w:trPr>
          <w:trHeight w:val="311"/>
        </w:trPr>
        <w:tc>
          <w:tcPr>
            <w:tcW w:w="1015" w:type="dxa"/>
          </w:tcPr>
          <w:p w14:paraId="3D9D40B6" w14:textId="77777777" w:rsidR="00840236" w:rsidRDefault="00000000">
            <w:pPr>
              <w:pStyle w:val="TableParagraph"/>
              <w:spacing w:before="61" w:line="240" w:lineRule="auto"/>
              <w:ind w:left="215" w:right="206"/>
              <w:jc w:val="center"/>
              <w:rPr>
                <w:sz w:val="16"/>
              </w:rPr>
            </w:pPr>
            <w:r>
              <w:rPr>
                <w:sz w:val="16"/>
              </w:rPr>
              <w:t>705</w:t>
            </w:r>
          </w:p>
        </w:tc>
        <w:tc>
          <w:tcPr>
            <w:tcW w:w="4968" w:type="dxa"/>
          </w:tcPr>
          <w:p w14:paraId="54C86786" w14:textId="77777777" w:rsidR="00840236" w:rsidRDefault="00000000">
            <w:pPr>
              <w:pStyle w:val="TableParagraph"/>
              <w:spacing w:before="61" w:line="240" w:lineRule="auto"/>
              <w:ind w:left="69"/>
              <w:jc w:val="left"/>
              <w:rPr>
                <w:sz w:val="16"/>
              </w:rPr>
            </w:pPr>
            <w:r>
              <w:rPr>
                <w:sz w:val="16"/>
              </w:rPr>
              <w:t>PRESTACIONES DE SERVICIOS</w:t>
            </w:r>
          </w:p>
        </w:tc>
        <w:tc>
          <w:tcPr>
            <w:tcW w:w="1793" w:type="dxa"/>
          </w:tcPr>
          <w:p w14:paraId="27385E9E" w14:textId="77777777" w:rsidR="00840236" w:rsidRDefault="00000000">
            <w:pPr>
              <w:pStyle w:val="TableParagraph"/>
              <w:spacing w:before="61" w:line="240" w:lineRule="auto"/>
              <w:ind w:right="60"/>
              <w:rPr>
                <w:sz w:val="16"/>
              </w:rPr>
            </w:pPr>
            <w:r>
              <w:rPr>
                <w:sz w:val="16"/>
              </w:rPr>
              <w:t>932.221,89</w:t>
            </w:r>
          </w:p>
        </w:tc>
        <w:tc>
          <w:tcPr>
            <w:tcW w:w="1651" w:type="dxa"/>
          </w:tcPr>
          <w:p w14:paraId="38928C32" w14:textId="77777777" w:rsidR="00840236" w:rsidRDefault="00000000">
            <w:pPr>
              <w:pStyle w:val="TableParagraph"/>
              <w:spacing w:before="61" w:line="240" w:lineRule="auto"/>
              <w:ind w:right="57"/>
              <w:rPr>
                <w:sz w:val="16"/>
              </w:rPr>
            </w:pPr>
            <w:r>
              <w:rPr>
                <w:sz w:val="16"/>
              </w:rPr>
              <w:t>928.370,01</w:t>
            </w:r>
          </w:p>
        </w:tc>
      </w:tr>
      <w:tr w:rsidR="00840236" w14:paraId="74DF3ED3" w14:textId="77777777">
        <w:trPr>
          <w:trHeight w:val="311"/>
        </w:trPr>
        <w:tc>
          <w:tcPr>
            <w:tcW w:w="1015" w:type="dxa"/>
          </w:tcPr>
          <w:p w14:paraId="051B30FD" w14:textId="77777777" w:rsidR="00840236" w:rsidRDefault="00000000">
            <w:pPr>
              <w:pStyle w:val="TableParagraph"/>
              <w:spacing w:before="61" w:line="240" w:lineRule="auto"/>
              <w:ind w:left="215" w:right="206"/>
              <w:jc w:val="center"/>
              <w:rPr>
                <w:sz w:val="16"/>
              </w:rPr>
            </w:pPr>
            <w:r>
              <w:rPr>
                <w:sz w:val="16"/>
              </w:rPr>
              <w:t>778</w:t>
            </w:r>
          </w:p>
        </w:tc>
        <w:tc>
          <w:tcPr>
            <w:tcW w:w="4968" w:type="dxa"/>
          </w:tcPr>
          <w:p w14:paraId="7F331C5E" w14:textId="77777777" w:rsidR="00840236" w:rsidRDefault="00000000">
            <w:pPr>
              <w:pStyle w:val="TableParagraph"/>
              <w:spacing w:before="61" w:line="240" w:lineRule="auto"/>
              <w:ind w:left="69"/>
              <w:jc w:val="left"/>
              <w:rPr>
                <w:sz w:val="16"/>
              </w:rPr>
            </w:pPr>
            <w:r>
              <w:rPr>
                <w:sz w:val="16"/>
              </w:rPr>
              <w:t>INGRESOS EXCEPCIONALES</w:t>
            </w:r>
          </w:p>
        </w:tc>
        <w:tc>
          <w:tcPr>
            <w:tcW w:w="1793" w:type="dxa"/>
          </w:tcPr>
          <w:p w14:paraId="66D446C5" w14:textId="77777777" w:rsidR="00840236" w:rsidRDefault="00000000">
            <w:pPr>
              <w:pStyle w:val="TableParagraph"/>
              <w:spacing w:before="61" w:line="240" w:lineRule="auto"/>
              <w:ind w:right="60"/>
              <w:rPr>
                <w:sz w:val="16"/>
              </w:rPr>
            </w:pPr>
            <w:r>
              <w:rPr>
                <w:sz w:val="16"/>
              </w:rPr>
              <w:t>0,66</w:t>
            </w:r>
          </w:p>
        </w:tc>
        <w:tc>
          <w:tcPr>
            <w:tcW w:w="1651" w:type="dxa"/>
          </w:tcPr>
          <w:p w14:paraId="78ABE0E2" w14:textId="77777777" w:rsidR="00840236" w:rsidRDefault="00000000">
            <w:pPr>
              <w:pStyle w:val="TableParagraph"/>
              <w:spacing w:before="61" w:line="240" w:lineRule="auto"/>
              <w:ind w:right="57"/>
              <w:rPr>
                <w:sz w:val="16"/>
              </w:rPr>
            </w:pPr>
            <w:r>
              <w:rPr>
                <w:sz w:val="16"/>
              </w:rPr>
              <w:t>40,05</w:t>
            </w:r>
          </w:p>
        </w:tc>
      </w:tr>
      <w:tr w:rsidR="00840236" w14:paraId="40AC7C68" w14:textId="77777777">
        <w:trPr>
          <w:trHeight w:val="311"/>
        </w:trPr>
        <w:tc>
          <w:tcPr>
            <w:tcW w:w="5983" w:type="dxa"/>
            <w:gridSpan w:val="2"/>
            <w:shd w:val="clear" w:color="auto" w:fill="C0C0C0"/>
          </w:tcPr>
          <w:p w14:paraId="337A2741" w14:textId="77777777" w:rsidR="00840236" w:rsidRDefault="00000000">
            <w:pPr>
              <w:pStyle w:val="TableParagraph"/>
              <w:spacing w:before="58" w:line="240" w:lineRule="auto"/>
              <w:ind w:left="2597" w:right="2588"/>
              <w:jc w:val="center"/>
              <w:rPr>
                <w:b/>
                <w:sz w:val="16"/>
              </w:rPr>
            </w:pPr>
            <w:r>
              <w:rPr>
                <w:b/>
                <w:sz w:val="16"/>
              </w:rPr>
              <w:t>TOTALES</w:t>
            </w:r>
          </w:p>
        </w:tc>
        <w:tc>
          <w:tcPr>
            <w:tcW w:w="1793" w:type="dxa"/>
            <w:shd w:val="clear" w:color="auto" w:fill="C0C0C0"/>
          </w:tcPr>
          <w:p w14:paraId="7040B32A" w14:textId="77777777" w:rsidR="00840236" w:rsidRDefault="00000000">
            <w:pPr>
              <w:pStyle w:val="TableParagraph"/>
              <w:spacing w:before="58" w:line="240" w:lineRule="auto"/>
              <w:ind w:right="60"/>
              <w:rPr>
                <w:b/>
                <w:sz w:val="16"/>
              </w:rPr>
            </w:pPr>
            <w:r>
              <w:rPr>
                <w:b/>
                <w:sz w:val="16"/>
              </w:rPr>
              <w:t>932.222,55</w:t>
            </w:r>
          </w:p>
        </w:tc>
        <w:tc>
          <w:tcPr>
            <w:tcW w:w="1651" w:type="dxa"/>
            <w:shd w:val="clear" w:color="auto" w:fill="C0C0C0"/>
          </w:tcPr>
          <w:p w14:paraId="7D264831" w14:textId="77777777" w:rsidR="00840236" w:rsidRDefault="00000000">
            <w:pPr>
              <w:pStyle w:val="TableParagraph"/>
              <w:spacing w:before="58" w:line="240" w:lineRule="auto"/>
              <w:ind w:right="58"/>
              <w:rPr>
                <w:b/>
                <w:sz w:val="16"/>
              </w:rPr>
            </w:pPr>
            <w:r>
              <w:rPr>
                <w:b/>
                <w:sz w:val="16"/>
              </w:rPr>
              <w:t>928.410,06</w:t>
            </w:r>
          </w:p>
        </w:tc>
      </w:tr>
    </w:tbl>
    <w:p w14:paraId="342D7E52" w14:textId="77777777" w:rsidR="00840236" w:rsidRDefault="00840236">
      <w:pPr>
        <w:pStyle w:val="Textoindependiente"/>
        <w:rPr>
          <w:sz w:val="20"/>
        </w:rPr>
      </w:pPr>
    </w:p>
    <w:p w14:paraId="5053CFC7" w14:textId="77777777" w:rsidR="00840236" w:rsidRDefault="00840236">
      <w:pPr>
        <w:pStyle w:val="Textoindependiente"/>
        <w:rPr>
          <w:sz w:val="20"/>
        </w:rPr>
      </w:pPr>
    </w:p>
    <w:p w14:paraId="3A56E3C7" w14:textId="77777777" w:rsidR="00840236" w:rsidRDefault="00840236">
      <w:pPr>
        <w:pStyle w:val="Textoindependiente"/>
        <w:spacing w:before="6"/>
        <w:rPr>
          <w:sz w:val="26"/>
        </w:rPr>
      </w:pPr>
    </w:p>
    <w:p w14:paraId="326D2502" w14:textId="77777777" w:rsidR="00840236" w:rsidRDefault="00000000">
      <w:pPr>
        <w:pStyle w:val="Ttulo3"/>
        <w:numPr>
          <w:ilvl w:val="0"/>
          <w:numId w:val="1"/>
        </w:numPr>
        <w:tabs>
          <w:tab w:val="left" w:pos="508"/>
        </w:tabs>
        <w:spacing w:before="92"/>
        <w:rPr>
          <w:u w:val="none"/>
        </w:rPr>
      </w:pPr>
      <w:bookmarkStart w:id="132" w:name="11_-_SUBVENCIONES,_DONACIONES_Y_LEGADOS"/>
      <w:bookmarkStart w:id="133" w:name="_bookmark36"/>
      <w:bookmarkEnd w:id="132"/>
      <w:bookmarkEnd w:id="133"/>
      <w:r>
        <w:rPr>
          <w:u w:val="thick"/>
        </w:rPr>
        <w:t>- SUBVENCIONES, DONACIONES Y</w:t>
      </w:r>
      <w:r>
        <w:rPr>
          <w:spacing w:val="-3"/>
          <w:u w:val="thick"/>
        </w:rPr>
        <w:t xml:space="preserve"> </w:t>
      </w:r>
      <w:r>
        <w:rPr>
          <w:u w:val="thick"/>
        </w:rPr>
        <w:t>LEGADOS</w:t>
      </w:r>
    </w:p>
    <w:p w14:paraId="20317DCB" w14:textId="77777777" w:rsidR="00840236" w:rsidRDefault="00840236">
      <w:pPr>
        <w:pStyle w:val="Textoindependiente"/>
        <w:spacing w:before="4"/>
        <w:rPr>
          <w:b/>
          <w:sz w:val="17"/>
        </w:rPr>
      </w:pPr>
    </w:p>
    <w:p w14:paraId="25B393D6" w14:textId="77777777" w:rsidR="00840236" w:rsidRDefault="00000000">
      <w:pPr>
        <w:spacing w:before="93"/>
        <w:ind w:left="172"/>
        <w:rPr>
          <w:sz w:val="20"/>
        </w:rPr>
      </w:pPr>
      <w:r>
        <w:rPr>
          <w:sz w:val="20"/>
        </w:rPr>
        <w:t>No existen subvenciones, donaciones ni legados recibidos durante el ejercicio ni en el ejercicio anterior.</w:t>
      </w:r>
    </w:p>
    <w:p w14:paraId="753B5055" w14:textId="77777777" w:rsidR="00840236" w:rsidRDefault="00840236">
      <w:pPr>
        <w:rPr>
          <w:sz w:val="20"/>
        </w:rPr>
        <w:sectPr w:rsidR="00840236">
          <w:pgSz w:w="11910" w:h="16840"/>
          <w:pgMar w:top="1320" w:right="320" w:bottom="1140" w:left="980" w:header="429" w:footer="954" w:gutter="0"/>
          <w:cols w:space="720"/>
        </w:sectPr>
      </w:pPr>
    </w:p>
    <w:p w14:paraId="7F85B3AD" w14:textId="77777777" w:rsidR="00840236" w:rsidRDefault="00840236">
      <w:pPr>
        <w:pStyle w:val="Textoindependiente"/>
        <w:rPr>
          <w:sz w:val="20"/>
        </w:rPr>
      </w:pPr>
    </w:p>
    <w:p w14:paraId="474AFC24" w14:textId="77777777" w:rsidR="00840236" w:rsidRDefault="00840236">
      <w:pPr>
        <w:pStyle w:val="Textoindependiente"/>
        <w:spacing w:before="5"/>
        <w:rPr>
          <w:sz w:val="26"/>
        </w:rPr>
      </w:pPr>
    </w:p>
    <w:p w14:paraId="22B7DA81" w14:textId="77777777" w:rsidR="00840236" w:rsidRDefault="00000000">
      <w:pPr>
        <w:pStyle w:val="Ttulo3"/>
        <w:numPr>
          <w:ilvl w:val="0"/>
          <w:numId w:val="1"/>
        </w:numPr>
        <w:tabs>
          <w:tab w:val="left" w:pos="508"/>
        </w:tabs>
        <w:rPr>
          <w:u w:val="none"/>
        </w:rPr>
      </w:pPr>
      <w:bookmarkStart w:id="134" w:name="12_–_OPERACIONES_VINCULADAS"/>
      <w:bookmarkStart w:id="135" w:name="_bookmark37"/>
      <w:bookmarkEnd w:id="134"/>
      <w:bookmarkEnd w:id="135"/>
      <w:r>
        <w:rPr>
          <w:u w:val="thick"/>
        </w:rPr>
        <w:t>– OPERACIONES</w:t>
      </w:r>
      <w:r>
        <w:rPr>
          <w:spacing w:val="-1"/>
          <w:u w:val="thick"/>
        </w:rPr>
        <w:t xml:space="preserve"> </w:t>
      </w:r>
      <w:r>
        <w:rPr>
          <w:u w:val="thick"/>
        </w:rPr>
        <w:t>VINCULADAS</w:t>
      </w:r>
    </w:p>
    <w:p w14:paraId="02465026" w14:textId="77777777" w:rsidR="00840236" w:rsidRDefault="00840236">
      <w:pPr>
        <w:pStyle w:val="Textoindependiente"/>
        <w:rPr>
          <w:b/>
          <w:sz w:val="15"/>
        </w:rPr>
      </w:pPr>
    </w:p>
    <w:p w14:paraId="5E7D67A4" w14:textId="77777777" w:rsidR="00840236" w:rsidRDefault="00000000">
      <w:pPr>
        <w:spacing w:before="93"/>
        <w:ind w:left="171" w:right="823"/>
        <w:rPr>
          <w:sz w:val="20"/>
        </w:rPr>
      </w:pPr>
      <w:r>
        <w:rPr>
          <w:sz w:val="20"/>
        </w:rPr>
        <w:t>Las</w:t>
      </w:r>
      <w:r>
        <w:rPr>
          <w:spacing w:val="-10"/>
          <w:sz w:val="20"/>
        </w:rPr>
        <w:t xml:space="preserve"> </w:t>
      </w:r>
      <w:r>
        <w:rPr>
          <w:sz w:val="20"/>
        </w:rPr>
        <w:t>operaciones</w:t>
      </w:r>
      <w:r>
        <w:rPr>
          <w:spacing w:val="-9"/>
          <w:sz w:val="20"/>
        </w:rPr>
        <w:t xml:space="preserve"> </w:t>
      </w:r>
      <w:r>
        <w:rPr>
          <w:sz w:val="20"/>
        </w:rPr>
        <w:t>llevadas</w:t>
      </w:r>
      <w:r>
        <w:rPr>
          <w:spacing w:val="-10"/>
          <w:sz w:val="20"/>
        </w:rPr>
        <w:t xml:space="preserve"> </w:t>
      </w:r>
      <w:r>
        <w:rPr>
          <w:sz w:val="20"/>
        </w:rPr>
        <w:t>a</w:t>
      </w:r>
      <w:r>
        <w:rPr>
          <w:spacing w:val="-7"/>
          <w:sz w:val="20"/>
        </w:rPr>
        <w:t xml:space="preserve"> </w:t>
      </w:r>
      <w:r>
        <w:rPr>
          <w:sz w:val="20"/>
        </w:rPr>
        <w:t>cabo</w:t>
      </w:r>
      <w:r>
        <w:rPr>
          <w:spacing w:val="-11"/>
          <w:sz w:val="20"/>
        </w:rPr>
        <w:t xml:space="preserve"> </w:t>
      </w:r>
      <w:r>
        <w:rPr>
          <w:sz w:val="20"/>
        </w:rPr>
        <w:t>durante</w:t>
      </w:r>
      <w:r>
        <w:rPr>
          <w:spacing w:val="-9"/>
          <w:sz w:val="20"/>
        </w:rPr>
        <w:t xml:space="preserve"> </w:t>
      </w:r>
      <w:r>
        <w:rPr>
          <w:sz w:val="20"/>
        </w:rPr>
        <w:t>el</w:t>
      </w:r>
      <w:r>
        <w:rPr>
          <w:spacing w:val="-9"/>
          <w:sz w:val="20"/>
        </w:rPr>
        <w:t xml:space="preserve"> </w:t>
      </w:r>
      <w:r>
        <w:rPr>
          <w:sz w:val="20"/>
        </w:rPr>
        <w:t>ejercicio</w:t>
      </w:r>
      <w:r>
        <w:rPr>
          <w:spacing w:val="-8"/>
          <w:sz w:val="20"/>
        </w:rPr>
        <w:t xml:space="preserve"> </w:t>
      </w:r>
      <w:r>
        <w:rPr>
          <w:sz w:val="20"/>
        </w:rPr>
        <w:t>2022</w:t>
      </w:r>
      <w:r>
        <w:rPr>
          <w:spacing w:val="-11"/>
          <w:sz w:val="20"/>
        </w:rPr>
        <w:t xml:space="preserve"> </w:t>
      </w:r>
      <w:r>
        <w:rPr>
          <w:sz w:val="20"/>
        </w:rPr>
        <w:t>con</w:t>
      </w:r>
      <w:r>
        <w:rPr>
          <w:spacing w:val="-8"/>
          <w:sz w:val="20"/>
        </w:rPr>
        <w:t xml:space="preserve"> </w:t>
      </w:r>
      <w:r>
        <w:rPr>
          <w:sz w:val="20"/>
        </w:rPr>
        <w:t>la</w:t>
      </w:r>
      <w:r>
        <w:rPr>
          <w:spacing w:val="-10"/>
          <w:sz w:val="20"/>
        </w:rPr>
        <w:t xml:space="preserve"> </w:t>
      </w:r>
      <w:r>
        <w:rPr>
          <w:b/>
          <w:sz w:val="20"/>
        </w:rPr>
        <w:t>Universidad</w:t>
      </w:r>
      <w:r>
        <w:rPr>
          <w:b/>
          <w:spacing w:val="-10"/>
          <w:sz w:val="20"/>
        </w:rPr>
        <w:t xml:space="preserve"> </w:t>
      </w:r>
      <w:r>
        <w:rPr>
          <w:b/>
          <w:sz w:val="20"/>
        </w:rPr>
        <w:t>de</w:t>
      </w:r>
      <w:r>
        <w:rPr>
          <w:b/>
          <w:spacing w:val="-11"/>
          <w:sz w:val="20"/>
        </w:rPr>
        <w:t xml:space="preserve"> </w:t>
      </w:r>
      <w:r>
        <w:rPr>
          <w:b/>
          <w:sz w:val="20"/>
        </w:rPr>
        <w:t>Las</w:t>
      </w:r>
      <w:r>
        <w:rPr>
          <w:b/>
          <w:spacing w:val="-11"/>
          <w:sz w:val="20"/>
        </w:rPr>
        <w:t xml:space="preserve"> </w:t>
      </w:r>
      <w:r>
        <w:rPr>
          <w:b/>
          <w:sz w:val="20"/>
        </w:rPr>
        <w:t>Palmas</w:t>
      </w:r>
      <w:r>
        <w:rPr>
          <w:b/>
          <w:spacing w:val="-12"/>
          <w:sz w:val="20"/>
        </w:rPr>
        <w:t xml:space="preserve"> </w:t>
      </w:r>
      <w:r>
        <w:rPr>
          <w:b/>
          <w:sz w:val="20"/>
        </w:rPr>
        <w:t>de</w:t>
      </w:r>
      <w:r>
        <w:rPr>
          <w:b/>
          <w:spacing w:val="-11"/>
          <w:sz w:val="20"/>
        </w:rPr>
        <w:t xml:space="preserve"> </w:t>
      </w:r>
      <w:r>
        <w:rPr>
          <w:b/>
          <w:sz w:val="20"/>
        </w:rPr>
        <w:t>G.C.</w:t>
      </w:r>
      <w:r>
        <w:rPr>
          <w:b/>
          <w:spacing w:val="-10"/>
          <w:sz w:val="20"/>
        </w:rPr>
        <w:t xml:space="preserve"> </w:t>
      </w:r>
      <w:r>
        <w:rPr>
          <w:sz w:val="20"/>
        </w:rPr>
        <w:t xml:space="preserve">(socio único) y la Sociedad </w:t>
      </w:r>
      <w:r>
        <w:rPr>
          <w:b/>
          <w:sz w:val="20"/>
        </w:rPr>
        <w:t xml:space="preserve">TIC ULPGC, SLU </w:t>
      </w:r>
      <w:r>
        <w:rPr>
          <w:sz w:val="20"/>
        </w:rPr>
        <w:t>son las siguientes:</w:t>
      </w:r>
    </w:p>
    <w:p w14:paraId="0BFDF45F" w14:textId="77777777" w:rsidR="00840236" w:rsidRDefault="00840236">
      <w:pPr>
        <w:pStyle w:val="Textoindependiente"/>
        <w:spacing w:before="1"/>
        <w:rPr>
          <w:sz w:val="20"/>
        </w:rPr>
      </w:pPr>
    </w:p>
    <w:tbl>
      <w:tblPr>
        <w:tblStyle w:val="TableNormal"/>
        <w:tblW w:w="0" w:type="auto"/>
        <w:tblInd w:w="24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86"/>
        <w:gridCol w:w="1256"/>
        <w:gridCol w:w="1122"/>
      </w:tblGrid>
      <w:tr w:rsidR="00840236" w14:paraId="67CA3966" w14:textId="77777777">
        <w:trPr>
          <w:trHeight w:val="299"/>
        </w:trPr>
        <w:tc>
          <w:tcPr>
            <w:tcW w:w="5064" w:type="dxa"/>
            <w:gridSpan w:val="3"/>
            <w:shd w:val="clear" w:color="auto" w:fill="BEBEBE"/>
          </w:tcPr>
          <w:p w14:paraId="2894994F" w14:textId="77777777" w:rsidR="00840236" w:rsidRDefault="00000000">
            <w:pPr>
              <w:pStyle w:val="TableParagraph"/>
              <w:spacing w:before="53" w:line="240" w:lineRule="auto"/>
              <w:ind w:left="772"/>
              <w:jc w:val="left"/>
              <w:rPr>
                <w:b/>
                <w:sz w:val="16"/>
              </w:rPr>
            </w:pPr>
            <w:r>
              <w:rPr>
                <w:b/>
                <w:sz w:val="16"/>
              </w:rPr>
              <w:t>INGRESOS POR PRESTACIÓN DE SERVICIOS</w:t>
            </w:r>
          </w:p>
        </w:tc>
      </w:tr>
      <w:tr w:rsidR="00840236" w14:paraId="72E950BB" w14:textId="77777777">
        <w:trPr>
          <w:trHeight w:val="301"/>
        </w:trPr>
        <w:tc>
          <w:tcPr>
            <w:tcW w:w="2686" w:type="dxa"/>
            <w:shd w:val="clear" w:color="auto" w:fill="BEBEBE"/>
          </w:tcPr>
          <w:p w14:paraId="5408E5C1" w14:textId="77777777" w:rsidR="00840236" w:rsidRDefault="00000000">
            <w:pPr>
              <w:pStyle w:val="TableParagraph"/>
              <w:spacing w:before="53" w:line="240" w:lineRule="auto"/>
              <w:ind w:right="984"/>
              <w:rPr>
                <w:b/>
                <w:sz w:val="16"/>
              </w:rPr>
            </w:pPr>
            <w:r>
              <w:rPr>
                <w:b/>
                <w:sz w:val="16"/>
              </w:rPr>
              <w:t>ENTIDAD</w:t>
            </w:r>
          </w:p>
        </w:tc>
        <w:tc>
          <w:tcPr>
            <w:tcW w:w="1256" w:type="dxa"/>
            <w:shd w:val="clear" w:color="auto" w:fill="BEBEBE"/>
          </w:tcPr>
          <w:p w14:paraId="746305EF" w14:textId="77777777" w:rsidR="00840236" w:rsidRDefault="00000000">
            <w:pPr>
              <w:pStyle w:val="TableParagraph"/>
              <w:spacing w:before="53" w:line="240" w:lineRule="auto"/>
              <w:ind w:left="427" w:right="422"/>
              <w:jc w:val="center"/>
              <w:rPr>
                <w:b/>
                <w:sz w:val="16"/>
              </w:rPr>
            </w:pPr>
            <w:r>
              <w:rPr>
                <w:b/>
                <w:sz w:val="16"/>
              </w:rPr>
              <w:t>2022</w:t>
            </w:r>
          </w:p>
        </w:tc>
        <w:tc>
          <w:tcPr>
            <w:tcW w:w="1122" w:type="dxa"/>
            <w:shd w:val="clear" w:color="auto" w:fill="BEBEBE"/>
          </w:tcPr>
          <w:p w14:paraId="15E7A673" w14:textId="77777777" w:rsidR="00840236" w:rsidRDefault="00000000">
            <w:pPr>
              <w:pStyle w:val="TableParagraph"/>
              <w:spacing w:before="53" w:line="240" w:lineRule="auto"/>
              <w:ind w:left="359" w:right="356"/>
              <w:jc w:val="center"/>
              <w:rPr>
                <w:b/>
                <w:sz w:val="16"/>
              </w:rPr>
            </w:pPr>
            <w:r>
              <w:rPr>
                <w:b/>
                <w:sz w:val="16"/>
              </w:rPr>
              <w:t>2021</w:t>
            </w:r>
          </w:p>
        </w:tc>
      </w:tr>
      <w:tr w:rsidR="00840236" w14:paraId="40EEE75B" w14:textId="77777777">
        <w:trPr>
          <w:trHeight w:val="299"/>
        </w:trPr>
        <w:tc>
          <w:tcPr>
            <w:tcW w:w="2686" w:type="dxa"/>
          </w:tcPr>
          <w:p w14:paraId="7BCB16A8" w14:textId="77777777" w:rsidR="00840236" w:rsidRDefault="00000000">
            <w:pPr>
              <w:pStyle w:val="TableParagraph"/>
              <w:spacing w:before="56" w:line="240" w:lineRule="auto"/>
              <w:ind w:right="1053"/>
              <w:rPr>
                <w:sz w:val="16"/>
              </w:rPr>
            </w:pPr>
            <w:r>
              <w:rPr>
                <w:sz w:val="16"/>
              </w:rPr>
              <w:t>Universidad de LPGC</w:t>
            </w:r>
          </w:p>
        </w:tc>
        <w:tc>
          <w:tcPr>
            <w:tcW w:w="1256" w:type="dxa"/>
          </w:tcPr>
          <w:p w14:paraId="39312DA2" w14:textId="77777777" w:rsidR="00840236" w:rsidRDefault="00000000">
            <w:pPr>
              <w:pStyle w:val="TableParagraph"/>
              <w:spacing w:before="56" w:line="240" w:lineRule="auto"/>
              <w:ind w:left="383"/>
              <w:jc w:val="left"/>
              <w:rPr>
                <w:sz w:val="16"/>
              </w:rPr>
            </w:pPr>
            <w:r>
              <w:rPr>
                <w:sz w:val="16"/>
              </w:rPr>
              <w:t>932.221,89</w:t>
            </w:r>
          </w:p>
        </w:tc>
        <w:tc>
          <w:tcPr>
            <w:tcW w:w="1122" w:type="dxa"/>
          </w:tcPr>
          <w:p w14:paraId="2EB06A68" w14:textId="77777777" w:rsidR="00840236" w:rsidRDefault="00000000">
            <w:pPr>
              <w:pStyle w:val="TableParagraph"/>
              <w:spacing w:before="56" w:line="240" w:lineRule="auto"/>
              <w:ind w:right="64"/>
              <w:rPr>
                <w:sz w:val="16"/>
              </w:rPr>
            </w:pPr>
            <w:r>
              <w:rPr>
                <w:sz w:val="16"/>
              </w:rPr>
              <w:t>928.370,01</w:t>
            </w:r>
          </w:p>
        </w:tc>
      </w:tr>
      <w:tr w:rsidR="00840236" w14:paraId="25EB48F5" w14:textId="77777777">
        <w:trPr>
          <w:trHeight w:val="299"/>
        </w:trPr>
        <w:tc>
          <w:tcPr>
            <w:tcW w:w="2686" w:type="dxa"/>
            <w:shd w:val="clear" w:color="auto" w:fill="BEBEBE"/>
          </w:tcPr>
          <w:p w14:paraId="282E6427" w14:textId="77777777" w:rsidR="00840236" w:rsidRDefault="00000000">
            <w:pPr>
              <w:pStyle w:val="TableParagraph"/>
              <w:spacing w:before="53" w:line="240" w:lineRule="auto"/>
              <w:ind w:right="1054"/>
              <w:rPr>
                <w:b/>
                <w:sz w:val="16"/>
              </w:rPr>
            </w:pPr>
            <w:r>
              <w:rPr>
                <w:b/>
                <w:sz w:val="16"/>
              </w:rPr>
              <w:t>Totales</w:t>
            </w:r>
          </w:p>
        </w:tc>
        <w:tc>
          <w:tcPr>
            <w:tcW w:w="1256" w:type="dxa"/>
            <w:shd w:val="clear" w:color="auto" w:fill="BEBEBE"/>
          </w:tcPr>
          <w:p w14:paraId="16C4FAB2" w14:textId="77777777" w:rsidR="00840236" w:rsidRDefault="00840236">
            <w:pPr>
              <w:pStyle w:val="TableParagraph"/>
              <w:spacing w:before="0" w:line="240" w:lineRule="auto"/>
              <w:jc w:val="left"/>
              <w:rPr>
                <w:rFonts w:ascii="Times New Roman"/>
                <w:sz w:val="16"/>
              </w:rPr>
            </w:pPr>
          </w:p>
        </w:tc>
        <w:tc>
          <w:tcPr>
            <w:tcW w:w="1122" w:type="dxa"/>
            <w:shd w:val="clear" w:color="auto" w:fill="BEBEBE"/>
          </w:tcPr>
          <w:p w14:paraId="1DD23FEE" w14:textId="77777777" w:rsidR="00840236" w:rsidRDefault="00000000">
            <w:pPr>
              <w:pStyle w:val="TableParagraph"/>
              <w:spacing w:before="53" w:line="240" w:lineRule="auto"/>
              <w:ind w:right="63"/>
              <w:rPr>
                <w:b/>
                <w:sz w:val="16"/>
              </w:rPr>
            </w:pPr>
            <w:r>
              <w:rPr>
                <w:b/>
                <w:sz w:val="16"/>
              </w:rPr>
              <w:t>928.370,01</w:t>
            </w:r>
          </w:p>
        </w:tc>
      </w:tr>
    </w:tbl>
    <w:p w14:paraId="4E5A9B05" w14:textId="77777777" w:rsidR="00840236" w:rsidRDefault="00840236">
      <w:pPr>
        <w:pStyle w:val="Textoindependiente"/>
        <w:rPr>
          <w:sz w:val="20"/>
        </w:rPr>
      </w:pPr>
    </w:p>
    <w:tbl>
      <w:tblPr>
        <w:tblStyle w:val="TableNormal"/>
        <w:tblW w:w="0" w:type="auto"/>
        <w:tblInd w:w="24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98"/>
        <w:gridCol w:w="1272"/>
        <w:gridCol w:w="1133"/>
      </w:tblGrid>
      <w:tr w:rsidR="00840236" w14:paraId="053685FD" w14:textId="77777777">
        <w:trPr>
          <w:trHeight w:val="299"/>
        </w:trPr>
        <w:tc>
          <w:tcPr>
            <w:tcW w:w="5103" w:type="dxa"/>
            <w:gridSpan w:val="3"/>
            <w:shd w:val="clear" w:color="auto" w:fill="BEBEBE"/>
          </w:tcPr>
          <w:p w14:paraId="04F9FB9E" w14:textId="77777777" w:rsidR="00840236" w:rsidRDefault="00000000">
            <w:pPr>
              <w:pStyle w:val="TableParagraph"/>
              <w:spacing w:before="53" w:line="240" w:lineRule="auto"/>
              <w:ind w:left="799"/>
              <w:jc w:val="left"/>
              <w:rPr>
                <w:b/>
                <w:sz w:val="16"/>
              </w:rPr>
            </w:pPr>
            <w:r>
              <w:rPr>
                <w:b/>
                <w:sz w:val="16"/>
              </w:rPr>
              <w:t>GASTOS POR ARRENDAMIENTO DE OFICINA</w:t>
            </w:r>
          </w:p>
        </w:tc>
      </w:tr>
      <w:tr w:rsidR="00840236" w14:paraId="56D3D7DD" w14:textId="77777777">
        <w:trPr>
          <w:trHeight w:val="299"/>
        </w:trPr>
        <w:tc>
          <w:tcPr>
            <w:tcW w:w="2698" w:type="dxa"/>
            <w:shd w:val="clear" w:color="auto" w:fill="BEBEBE"/>
          </w:tcPr>
          <w:p w14:paraId="17BEE71F" w14:textId="77777777" w:rsidR="00840236" w:rsidRDefault="00000000">
            <w:pPr>
              <w:pStyle w:val="TableParagraph"/>
              <w:spacing w:before="53" w:line="240" w:lineRule="auto"/>
              <w:ind w:right="989"/>
              <w:rPr>
                <w:b/>
                <w:sz w:val="16"/>
              </w:rPr>
            </w:pPr>
            <w:r>
              <w:rPr>
                <w:b/>
                <w:sz w:val="16"/>
              </w:rPr>
              <w:t>ENTIDAD</w:t>
            </w:r>
          </w:p>
        </w:tc>
        <w:tc>
          <w:tcPr>
            <w:tcW w:w="1272" w:type="dxa"/>
            <w:shd w:val="clear" w:color="auto" w:fill="BEBEBE"/>
          </w:tcPr>
          <w:p w14:paraId="11B54A2F" w14:textId="77777777" w:rsidR="00840236" w:rsidRDefault="00000000">
            <w:pPr>
              <w:pStyle w:val="TableParagraph"/>
              <w:spacing w:before="53" w:line="240" w:lineRule="auto"/>
              <w:ind w:left="434" w:right="431"/>
              <w:jc w:val="center"/>
              <w:rPr>
                <w:b/>
                <w:sz w:val="16"/>
              </w:rPr>
            </w:pPr>
            <w:r>
              <w:rPr>
                <w:b/>
                <w:sz w:val="16"/>
              </w:rPr>
              <w:t>2022</w:t>
            </w:r>
          </w:p>
        </w:tc>
        <w:tc>
          <w:tcPr>
            <w:tcW w:w="1133" w:type="dxa"/>
            <w:shd w:val="clear" w:color="auto" w:fill="BEBEBE"/>
          </w:tcPr>
          <w:p w14:paraId="72EBB035" w14:textId="77777777" w:rsidR="00840236" w:rsidRDefault="00000000">
            <w:pPr>
              <w:pStyle w:val="TableParagraph"/>
              <w:spacing w:before="53" w:line="240" w:lineRule="auto"/>
              <w:ind w:left="388"/>
              <w:jc w:val="left"/>
              <w:rPr>
                <w:b/>
                <w:sz w:val="16"/>
              </w:rPr>
            </w:pPr>
            <w:r>
              <w:rPr>
                <w:b/>
                <w:sz w:val="16"/>
              </w:rPr>
              <w:t>2021</w:t>
            </w:r>
          </w:p>
        </w:tc>
      </w:tr>
      <w:tr w:rsidR="00840236" w14:paraId="57061330" w14:textId="77777777">
        <w:trPr>
          <w:trHeight w:val="302"/>
        </w:trPr>
        <w:tc>
          <w:tcPr>
            <w:tcW w:w="2698" w:type="dxa"/>
          </w:tcPr>
          <w:p w14:paraId="180D27CF" w14:textId="77777777" w:rsidR="00840236" w:rsidRDefault="00000000">
            <w:pPr>
              <w:pStyle w:val="TableParagraph"/>
              <w:spacing w:before="56" w:line="240" w:lineRule="auto"/>
              <w:ind w:right="1065"/>
              <w:rPr>
                <w:sz w:val="16"/>
              </w:rPr>
            </w:pPr>
            <w:r>
              <w:rPr>
                <w:sz w:val="16"/>
              </w:rPr>
              <w:t>Universidad de LPGC</w:t>
            </w:r>
          </w:p>
        </w:tc>
        <w:tc>
          <w:tcPr>
            <w:tcW w:w="1272" w:type="dxa"/>
          </w:tcPr>
          <w:p w14:paraId="4BBCE09A" w14:textId="77777777" w:rsidR="00840236" w:rsidRDefault="00000000">
            <w:pPr>
              <w:pStyle w:val="TableParagraph"/>
              <w:spacing w:before="56" w:line="240" w:lineRule="auto"/>
              <w:ind w:left="575"/>
              <w:jc w:val="left"/>
              <w:rPr>
                <w:sz w:val="16"/>
              </w:rPr>
            </w:pPr>
            <w:r>
              <w:rPr>
                <w:sz w:val="16"/>
              </w:rPr>
              <w:t>7.711,32</w:t>
            </w:r>
          </w:p>
        </w:tc>
        <w:tc>
          <w:tcPr>
            <w:tcW w:w="1133" w:type="dxa"/>
          </w:tcPr>
          <w:p w14:paraId="28015AD3" w14:textId="77777777" w:rsidR="00840236" w:rsidRDefault="00000000">
            <w:pPr>
              <w:pStyle w:val="TableParagraph"/>
              <w:spacing w:before="56" w:line="240" w:lineRule="auto"/>
              <w:ind w:left="438"/>
              <w:jc w:val="left"/>
              <w:rPr>
                <w:sz w:val="16"/>
              </w:rPr>
            </w:pPr>
            <w:r>
              <w:rPr>
                <w:sz w:val="16"/>
              </w:rPr>
              <w:t>7.240,56</w:t>
            </w:r>
          </w:p>
        </w:tc>
      </w:tr>
    </w:tbl>
    <w:p w14:paraId="1F1AFDAB" w14:textId="77777777" w:rsidR="00840236" w:rsidRDefault="00840236">
      <w:pPr>
        <w:pStyle w:val="Textoindependiente"/>
        <w:spacing w:before="9"/>
        <w:rPr>
          <w:sz w:val="19"/>
        </w:rPr>
      </w:pPr>
    </w:p>
    <w:p w14:paraId="69824BCE" w14:textId="77777777" w:rsidR="00840236" w:rsidRDefault="00000000">
      <w:pPr>
        <w:ind w:left="172" w:right="823"/>
        <w:rPr>
          <w:sz w:val="20"/>
        </w:rPr>
      </w:pPr>
      <w:r>
        <w:rPr>
          <w:sz w:val="20"/>
        </w:rPr>
        <w:t>La</w:t>
      </w:r>
      <w:r>
        <w:rPr>
          <w:spacing w:val="-12"/>
          <w:sz w:val="20"/>
        </w:rPr>
        <w:t xml:space="preserve"> </w:t>
      </w:r>
      <w:r>
        <w:rPr>
          <w:sz w:val="20"/>
        </w:rPr>
        <w:t>TIC</w:t>
      </w:r>
      <w:r>
        <w:rPr>
          <w:spacing w:val="-10"/>
          <w:sz w:val="20"/>
        </w:rPr>
        <w:t xml:space="preserve"> </w:t>
      </w:r>
      <w:r>
        <w:rPr>
          <w:sz w:val="20"/>
        </w:rPr>
        <w:t>ULPGC</w:t>
      </w:r>
      <w:r>
        <w:rPr>
          <w:spacing w:val="-8"/>
          <w:sz w:val="20"/>
        </w:rPr>
        <w:t xml:space="preserve"> </w:t>
      </w:r>
      <w:r>
        <w:rPr>
          <w:sz w:val="20"/>
        </w:rPr>
        <w:t>S.L.U.</w:t>
      </w:r>
      <w:r>
        <w:rPr>
          <w:spacing w:val="-11"/>
          <w:sz w:val="20"/>
        </w:rPr>
        <w:t xml:space="preserve"> </w:t>
      </w:r>
      <w:r>
        <w:rPr>
          <w:sz w:val="20"/>
        </w:rPr>
        <w:t>constituye</w:t>
      </w:r>
      <w:r>
        <w:rPr>
          <w:spacing w:val="-8"/>
          <w:sz w:val="20"/>
        </w:rPr>
        <w:t xml:space="preserve"> </w:t>
      </w:r>
      <w:r>
        <w:rPr>
          <w:sz w:val="20"/>
        </w:rPr>
        <w:t>un</w:t>
      </w:r>
      <w:r>
        <w:rPr>
          <w:spacing w:val="-11"/>
          <w:sz w:val="20"/>
        </w:rPr>
        <w:t xml:space="preserve"> </w:t>
      </w:r>
      <w:r>
        <w:rPr>
          <w:sz w:val="20"/>
        </w:rPr>
        <w:t>medio</w:t>
      </w:r>
      <w:r>
        <w:rPr>
          <w:spacing w:val="-12"/>
          <w:sz w:val="20"/>
        </w:rPr>
        <w:t xml:space="preserve"> </w:t>
      </w:r>
      <w:r>
        <w:rPr>
          <w:sz w:val="20"/>
        </w:rPr>
        <w:t>propio</w:t>
      </w:r>
      <w:r>
        <w:rPr>
          <w:spacing w:val="-8"/>
          <w:sz w:val="20"/>
        </w:rPr>
        <w:t xml:space="preserve"> </w:t>
      </w:r>
      <w:r>
        <w:rPr>
          <w:sz w:val="20"/>
        </w:rPr>
        <w:t>y</w:t>
      </w:r>
      <w:r>
        <w:rPr>
          <w:spacing w:val="-14"/>
          <w:sz w:val="20"/>
        </w:rPr>
        <w:t xml:space="preserve"> </w:t>
      </w:r>
      <w:r>
        <w:rPr>
          <w:sz w:val="20"/>
        </w:rPr>
        <w:t>servicio</w:t>
      </w:r>
      <w:r>
        <w:rPr>
          <w:spacing w:val="-11"/>
          <w:sz w:val="20"/>
        </w:rPr>
        <w:t xml:space="preserve"> </w:t>
      </w:r>
      <w:r>
        <w:rPr>
          <w:sz w:val="20"/>
        </w:rPr>
        <w:t>técnico</w:t>
      </w:r>
      <w:r>
        <w:rPr>
          <w:spacing w:val="-12"/>
          <w:sz w:val="20"/>
        </w:rPr>
        <w:t xml:space="preserve"> </w:t>
      </w:r>
      <w:r>
        <w:rPr>
          <w:sz w:val="20"/>
        </w:rPr>
        <w:t>de</w:t>
      </w:r>
      <w:r>
        <w:rPr>
          <w:spacing w:val="-8"/>
          <w:sz w:val="20"/>
        </w:rPr>
        <w:t xml:space="preserve"> </w:t>
      </w:r>
      <w:r>
        <w:rPr>
          <w:sz w:val="20"/>
        </w:rPr>
        <w:t>la</w:t>
      </w:r>
      <w:r>
        <w:rPr>
          <w:spacing w:val="-8"/>
          <w:sz w:val="20"/>
        </w:rPr>
        <w:t xml:space="preserve"> </w:t>
      </w:r>
      <w:r>
        <w:rPr>
          <w:sz w:val="20"/>
        </w:rPr>
        <w:t>Universidad</w:t>
      </w:r>
      <w:r>
        <w:rPr>
          <w:spacing w:val="-12"/>
          <w:sz w:val="20"/>
        </w:rPr>
        <w:t xml:space="preserve"> </w:t>
      </w:r>
      <w:r>
        <w:rPr>
          <w:sz w:val="20"/>
        </w:rPr>
        <w:t>de</w:t>
      </w:r>
      <w:r>
        <w:rPr>
          <w:spacing w:val="-8"/>
          <w:sz w:val="20"/>
        </w:rPr>
        <w:t xml:space="preserve"> </w:t>
      </w:r>
      <w:r>
        <w:rPr>
          <w:sz w:val="20"/>
        </w:rPr>
        <w:t>Las</w:t>
      </w:r>
      <w:r>
        <w:rPr>
          <w:spacing w:val="-9"/>
          <w:sz w:val="20"/>
        </w:rPr>
        <w:t xml:space="preserve"> </w:t>
      </w:r>
      <w:r>
        <w:rPr>
          <w:sz w:val="20"/>
        </w:rPr>
        <w:t>Palmas</w:t>
      </w:r>
      <w:r>
        <w:rPr>
          <w:spacing w:val="-10"/>
          <w:sz w:val="20"/>
        </w:rPr>
        <w:t xml:space="preserve"> </w:t>
      </w:r>
      <w:r>
        <w:rPr>
          <w:sz w:val="20"/>
        </w:rPr>
        <w:t>de</w:t>
      </w:r>
      <w:r>
        <w:rPr>
          <w:spacing w:val="-11"/>
          <w:sz w:val="20"/>
        </w:rPr>
        <w:t xml:space="preserve"> </w:t>
      </w:r>
      <w:r>
        <w:rPr>
          <w:sz w:val="20"/>
        </w:rPr>
        <w:t>Gran Canaria (Socio Único de la</w:t>
      </w:r>
      <w:r>
        <w:rPr>
          <w:spacing w:val="2"/>
          <w:sz w:val="20"/>
        </w:rPr>
        <w:t xml:space="preserve"> </w:t>
      </w:r>
      <w:r>
        <w:rPr>
          <w:sz w:val="20"/>
        </w:rPr>
        <w:t>Sociedad).</w:t>
      </w:r>
    </w:p>
    <w:p w14:paraId="46A31100" w14:textId="77777777" w:rsidR="00840236" w:rsidRDefault="00840236">
      <w:pPr>
        <w:pStyle w:val="Textoindependiente"/>
        <w:spacing w:before="1"/>
        <w:rPr>
          <w:sz w:val="20"/>
        </w:rPr>
      </w:pPr>
    </w:p>
    <w:p w14:paraId="78D00DCE" w14:textId="77777777" w:rsidR="00840236" w:rsidRDefault="00000000">
      <w:pPr>
        <w:ind w:left="172" w:right="823"/>
        <w:rPr>
          <w:sz w:val="20"/>
        </w:rPr>
      </w:pPr>
      <w:r>
        <w:rPr>
          <w:sz w:val="20"/>
        </w:rPr>
        <w:t>En cumplimiento con el artículo 16 de la Ley de Sociedades de Capital, se informa de los contratos firmados con su socio único, la Universidad de Las Palmas de Gran Canaria, en el ejercicio 2022:</w:t>
      </w:r>
    </w:p>
    <w:p w14:paraId="60AE8BC0" w14:textId="77777777" w:rsidR="00840236" w:rsidRDefault="00840236">
      <w:pPr>
        <w:pStyle w:val="Textoindependiente"/>
        <w:spacing w:before="11"/>
        <w:rPr>
          <w:sz w:val="19"/>
        </w:rPr>
      </w:pPr>
    </w:p>
    <w:tbl>
      <w:tblPr>
        <w:tblStyle w:val="TableNormal"/>
        <w:tblW w:w="0" w:type="auto"/>
        <w:tblInd w:w="2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3"/>
        <w:gridCol w:w="991"/>
        <w:gridCol w:w="1701"/>
        <w:gridCol w:w="1135"/>
      </w:tblGrid>
      <w:tr w:rsidR="00840236" w14:paraId="2D37B4FE" w14:textId="77777777">
        <w:trPr>
          <w:trHeight w:val="369"/>
        </w:trPr>
        <w:tc>
          <w:tcPr>
            <w:tcW w:w="5813" w:type="dxa"/>
          </w:tcPr>
          <w:p w14:paraId="23341E97" w14:textId="77777777" w:rsidR="00840236" w:rsidRDefault="00000000">
            <w:pPr>
              <w:pStyle w:val="TableParagraph"/>
              <w:spacing w:before="89" w:line="240" w:lineRule="auto"/>
              <w:ind w:left="2549" w:right="2546"/>
              <w:jc w:val="center"/>
              <w:rPr>
                <w:b/>
                <w:sz w:val="16"/>
              </w:rPr>
            </w:pPr>
            <w:r>
              <w:rPr>
                <w:b/>
                <w:sz w:val="16"/>
              </w:rPr>
              <w:t>Contrato</w:t>
            </w:r>
          </w:p>
        </w:tc>
        <w:tc>
          <w:tcPr>
            <w:tcW w:w="991" w:type="dxa"/>
          </w:tcPr>
          <w:p w14:paraId="21865888" w14:textId="77777777" w:rsidR="00840236" w:rsidRDefault="00000000">
            <w:pPr>
              <w:pStyle w:val="TableParagraph"/>
              <w:spacing w:before="0" w:line="180" w:lineRule="exact"/>
              <w:ind w:left="146"/>
              <w:jc w:val="left"/>
              <w:rPr>
                <w:b/>
                <w:sz w:val="16"/>
              </w:rPr>
            </w:pPr>
            <w:r>
              <w:rPr>
                <w:b/>
                <w:sz w:val="16"/>
              </w:rPr>
              <w:t>Fecha de</w:t>
            </w:r>
          </w:p>
          <w:p w14:paraId="39FF0C6F" w14:textId="77777777" w:rsidR="00840236" w:rsidRDefault="00000000">
            <w:pPr>
              <w:pStyle w:val="TableParagraph"/>
              <w:spacing w:before="1" w:line="168" w:lineRule="exact"/>
              <w:ind w:left="210"/>
              <w:jc w:val="left"/>
              <w:rPr>
                <w:b/>
                <w:sz w:val="16"/>
              </w:rPr>
            </w:pPr>
            <w:r>
              <w:rPr>
                <w:b/>
                <w:sz w:val="16"/>
              </w:rPr>
              <w:t>la firma</w:t>
            </w:r>
          </w:p>
        </w:tc>
        <w:tc>
          <w:tcPr>
            <w:tcW w:w="1701" w:type="dxa"/>
          </w:tcPr>
          <w:p w14:paraId="088CCC8E" w14:textId="77777777" w:rsidR="00840236" w:rsidRDefault="00000000">
            <w:pPr>
              <w:pStyle w:val="TableParagraph"/>
              <w:spacing w:before="89" w:line="240" w:lineRule="auto"/>
              <w:ind w:left="74" w:right="64"/>
              <w:jc w:val="center"/>
              <w:rPr>
                <w:b/>
                <w:sz w:val="16"/>
              </w:rPr>
            </w:pPr>
            <w:r>
              <w:rPr>
                <w:b/>
                <w:sz w:val="16"/>
              </w:rPr>
              <w:t>Período de vigencia</w:t>
            </w:r>
          </w:p>
        </w:tc>
        <w:tc>
          <w:tcPr>
            <w:tcW w:w="1135" w:type="dxa"/>
          </w:tcPr>
          <w:p w14:paraId="1C9008FA" w14:textId="77777777" w:rsidR="00840236" w:rsidRDefault="00000000">
            <w:pPr>
              <w:pStyle w:val="TableParagraph"/>
              <w:spacing w:before="0" w:line="180" w:lineRule="exact"/>
              <w:ind w:left="151"/>
              <w:jc w:val="left"/>
              <w:rPr>
                <w:b/>
                <w:sz w:val="16"/>
              </w:rPr>
            </w:pPr>
            <w:r>
              <w:rPr>
                <w:b/>
                <w:sz w:val="16"/>
              </w:rPr>
              <w:t>Período</w:t>
            </w:r>
            <w:r>
              <w:rPr>
                <w:b/>
                <w:spacing w:val="-3"/>
                <w:sz w:val="16"/>
              </w:rPr>
              <w:t xml:space="preserve"> </w:t>
            </w:r>
            <w:r>
              <w:rPr>
                <w:b/>
                <w:sz w:val="16"/>
              </w:rPr>
              <w:t>de</w:t>
            </w:r>
          </w:p>
          <w:p w14:paraId="5CB52ACC" w14:textId="77777777" w:rsidR="00840236" w:rsidRDefault="00000000">
            <w:pPr>
              <w:pStyle w:val="TableParagraph"/>
              <w:spacing w:before="1" w:line="168" w:lineRule="exact"/>
              <w:ind w:left="139"/>
              <w:jc w:val="left"/>
              <w:rPr>
                <w:b/>
                <w:sz w:val="16"/>
              </w:rPr>
            </w:pPr>
            <w:r>
              <w:rPr>
                <w:b/>
                <w:sz w:val="16"/>
              </w:rPr>
              <w:t>renovación</w:t>
            </w:r>
          </w:p>
        </w:tc>
      </w:tr>
      <w:tr w:rsidR="00840236" w14:paraId="3EAD41FC" w14:textId="77777777">
        <w:trPr>
          <w:trHeight w:val="642"/>
        </w:trPr>
        <w:tc>
          <w:tcPr>
            <w:tcW w:w="5813" w:type="dxa"/>
          </w:tcPr>
          <w:p w14:paraId="4D2748CB" w14:textId="77777777" w:rsidR="00840236" w:rsidRDefault="00000000">
            <w:pPr>
              <w:pStyle w:val="TableParagraph"/>
              <w:spacing w:before="1" w:line="160" w:lineRule="exact"/>
              <w:ind w:left="69" w:right="323"/>
              <w:jc w:val="left"/>
              <w:rPr>
                <w:sz w:val="14"/>
              </w:rPr>
            </w:pPr>
            <w:r>
              <w:rPr>
                <w:sz w:val="14"/>
              </w:rPr>
              <w:t>ENCARGO A LA EMPRESA PÚBLICA TIC ULPGC SLU EL SERVICIO DE SOPORTE INFORMÁTICO PRESENCIAL Y LA PROGRAMACIÓN Y MANTENIMIENTO DE DETERMINADAS APLICACIONES INFORMÁTICAS, BAJO LA COORDINACIÓN DEL SERVICIO DE INFORMÁTICA DE LA ULPGC</w:t>
            </w:r>
          </w:p>
        </w:tc>
        <w:tc>
          <w:tcPr>
            <w:tcW w:w="991" w:type="dxa"/>
          </w:tcPr>
          <w:p w14:paraId="77206963" w14:textId="77777777" w:rsidR="00840236" w:rsidRDefault="00840236">
            <w:pPr>
              <w:pStyle w:val="TableParagraph"/>
              <w:spacing w:line="240" w:lineRule="auto"/>
              <w:jc w:val="left"/>
              <w:rPr>
                <w:sz w:val="13"/>
              </w:rPr>
            </w:pPr>
          </w:p>
          <w:p w14:paraId="3177EC68" w14:textId="77777777" w:rsidR="00840236" w:rsidRDefault="00000000">
            <w:pPr>
              <w:pStyle w:val="TableParagraph"/>
              <w:spacing w:before="0" w:line="240" w:lineRule="auto"/>
              <w:ind w:right="136"/>
              <w:rPr>
                <w:sz w:val="14"/>
              </w:rPr>
            </w:pPr>
            <w:r>
              <w:rPr>
                <w:sz w:val="14"/>
              </w:rPr>
              <w:t>28/12/2021</w:t>
            </w:r>
          </w:p>
        </w:tc>
        <w:tc>
          <w:tcPr>
            <w:tcW w:w="1701" w:type="dxa"/>
          </w:tcPr>
          <w:p w14:paraId="60B52BEB" w14:textId="77777777" w:rsidR="00840236" w:rsidRDefault="00840236">
            <w:pPr>
              <w:pStyle w:val="TableParagraph"/>
              <w:spacing w:before="10" w:line="240" w:lineRule="auto"/>
              <w:jc w:val="left"/>
              <w:rPr>
                <w:sz w:val="20"/>
              </w:rPr>
            </w:pPr>
          </w:p>
          <w:p w14:paraId="2162C3EB" w14:textId="77777777" w:rsidR="00840236" w:rsidRDefault="00000000">
            <w:pPr>
              <w:pStyle w:val="TableParagraph"/>
              <w:spacing w:before="0" w:line="240" w:lineRule="auto"/>
              <w:ind w:left="67" w:right="64"/>
              <w:jc w:val="center"/>
              <w:rPr>
                <w:sz w:val="14"/>
              </w:rPr>
            </w:pPr>
            <w:r>
              <w:rPr>
                <w:sz w:val="14"/>
              </w:rPr>
              <w:t>01/01/2022-31/12/2022</w:t>
            </w:r>
          </w:p>
        </w:tc>
        <w:tc>
          <w:tcPr>
            <w:tcW w:w="1135" w:type="dxa"/>
          </w:tcPr>
          <w:p w14:paraId="6502D746" w14:textId="77777777" w:rsidR="00840236" w:rsidRDefault="00840236">
            <w:pPr>
              <w:pStyle w:val="TableParagraph"/>
              <w:spacing w:before="10" w:line="240" w:lineRule="auto"/>
              <w:jc w:val="left"/>
              <w:rPr>
                <w:sz w:val="19"/>
              </w:rPr>
            </w:pPr>
          </w:p>
          <w:p w14:paraId="39098E84" w14:textId="77777777" w:rsidR="00840236" w:rsidRDefault="00000000">
            <w:pPr>
              <w:pStyle w:val="TableParagraph"/>
              <w:spacing w:before="0" w:line="240" w:lineRule="auto"/>
              <w:ind w:left="174" w:right="168"/>
              <w:jc w:val="center"/>
              <w:rPr>
                <w:sz w:val="16"/>
              </w:rPr>
            </w:pPr>
            <w:r>
              <w:rPr>
                <w:sz w:val="16"/>
              </w:rPr>
              <w:t>1 año</w:t>
            </w:r>
          </w:p>
        </w:tc>
      </w:tr>
      <w:tr w:rsidR="00840236" w14:paraId="6BFB3798" w14:textId="77777777">
        <w:trPr>
          <w:trHeight w:val="741"/>
        </w:trPr>
        <w:tc>
          <w:tcPr>
            <w:tcW w:w="5813" w:type="dxa"/>
          </w:tcPr>
          <w:p w14:paraId="17C926D5" w14:textId="77777777" w:rsidR="00840236" w:rsidRDefault="00000000">
            <w:pPr>
              <w:pStyle w:val="TableParagraph"/>
              <w:spacing w:before="127" w:line="240" w:lineRule="auto"/>
              <w:ind w:left="69"/>
              <w:jc w:val="left"/>
              <w:rPr>
                <w:sz w:val="14"/>
              </w:rPr>
            </w:pPr>
            <w:r>
              <w:rPr>
                <w:sz w:val="14"/>
              </w:rPr>
              <w:t>ENCARGO A LA EMPRESA PÚBLICA TIC ULPGC S.L.U. LA PRESTACIÓN DE DETERMINADOS SERVICIOS DE ASISTENCIA TECNOLÓGICA RELACIONADOS CON CARGA DE CONTENIDOS WEB</w:t>
            </w:r>
          </w:p>
        </w:tc>
        <w:tc>
          <w:tcPr>
            <w:tcW w:w="991" w:type="dxa"/>
          </w:tcPr>
          <w:p w14:paraId="1AE37B65" w14:textId="77777777" w:rsidR="00840236" w:rsidRDefault="00840236">
            <w:pPr>
              <w:pStyle w:val="TableParagraph"/>
              <w:spacing w:before="0" w:line="240" w:lineRule="auto"/>
              <w:jc w:val="left"/>
              <w:rPr>
                <w:sz w:val="14"/>
              </w:rPr>
            </w:pPr>
          </w:p>
          <w:p w14:paraId="24018625" w14:textId="77777777" w:rsidR="00840236" w:rsidRDefault="00000000">
            <w:pPr>
              <w:pStyle w:val="TableParagraph"/>
              <w:spacing w:before="0" w:line="240" w:lineRule="auto"/>
              <w:ind w:right="136"/>
              <w:rPr>
                <w:sz w:val="14"/>
              </w:rPr>
            </w:pPr>
            <w:r>
              <w:rPr>
                <w:sz w:val="14"/>
              </w:rPr>
              <w:t>15/10/2021</w:t>
            </w:r>
          </w:p>
        </w:tc>
        <w:tc>
          <w:tcPr>
            <w:tcW w:w="1701" w:type="dxa"/>
          </w:tcPr>
          <w:p w14:paraId="6983F29C" w14:textId="77777777" w:rsidR="00840236" w:rsidRDefault="00840236">
            <w:pPr>
              <w:pStyle w:val="TableParagraph"/>
              <w:spacing w:before="0" w:line="240" w:lineRule="auto"/>
              <w:jc w:val="left"/>
              <w:rPr>
                <w:sz w:val="16"/>
              </w:rPr>
            </w:pPr>
          </w:p>
          <w:p w14:paraId="05FF3B38" w14:textId="77777777" w:rsidR="00840236" w:rsidRDefault="00000000">
            <w:pPr>
              <w:pStyle w:val="TableParagraph"/>
              <w:spacing w:before="104" w:line="240" w:lineRule="auto"/>
              <w:ind w:left="67" w:right="64"/>
              <w:jc w:val="center"/>
              <w:rPr>
                <w:sz w:val="14"/>
              </w:rPr>
            </w:pPr>
            <w:r>
              <w:rPr>
                <w:sz w:val="14"/>
              </w:rPr>
              <w:t>01/01/2022-31/12/2022</w:t>
            </w:r>
          </w:p>
        </w:tc>
        <w:tc>
          <w:tcPr>
            <w:tcW w:w="1135" w:type="dxa"/>
          </w:tcPr>
          <w:p w14:paraId="2B8F8014" w14:textId="77777777" w:rsidR="00840236" w:rsidRDefault="00840236">
            <w:pPr>
              <w:pStyle w:val="TableParagraph"/>
              <w:spacing w:before="0" w:line="240" w:lineRule="auto"/>
              <w:jc w:val="left"/>
              <w:rPr>
                <w:sz w:val="24"/>
              </w:rPr>
            </w:pPr>
          </w:p>
          <w:p w14:paraId="3B31439A" w14:textId="77777777" w:rsidR="00840236" w:rsidRDefault="00000000">
            <w:pPr>
              <w:pStyle w:val="TableParagraph"/>
              <w:spacing w:before="1" w:line="240" w:lineRule="auto"/>
              <w:ind w:left="174" w:right="168"/>
              <w:jc w:val="center"/>
              <w:rPr>
                <w:sz w:val="16"/>
              </w:rPr>
            </w:pPr>
            <w:r>
              <w:rPr>
                <w:sz w:val="16"/>
              </w:rPr>
              <w:t>1 año</w:t>
            </w:r>
          </w:p>
        </w:tc>
      </w:tr>
      <w:tr w:rsidR="00840236" w14:paraId="540C08FE" w14:textId="77777777">
        <w:trPr>
          <w:trHeight w:val="791"/>
        </w:trPr>
        <w:tc>
          <w:tcPr>
            <w:tcW w:w="5813" w:type="dxa"/>
          </w:tcPr>
          <w:p w14:paraId="1F90BB74" w14:textId="77777777" w:rsidR="00840236" w:rsidRDefault="00840236">
            <w:pPr>
              <w:pStyle w:val="TableParagraph"/>
              <w:spacing w:before="4" w:line="240" w:lineRule="auto"/>
              <w:jc w:val="left"/>
              <w:rPr>
                <w:sz w:val="13"/>
              </w:rPr>
            </w:pPr>
          </w:p>
          <w:p w14:paraId="0E742716" w14:textId="77777777" w:rsidR="00840236" w:rsidRDefault="00000000">
            <w:pPr>
              <w:pStyle w:val="TableParagraph"/>
              <w:spacing w:before="0" w:line="240" w:lineRule="auto"/>
              <w:ind w:left="69" w:right="105"/>
              <w:jc w:val="left"/>
              <w:rPr>
                <w:sz w:val="14"/>
              </w:rPr>
            </w:pPr>
            <w:r>
              <w:rPr>
                <w:sz w:val="14"/>
              </w:rPr>
              <w:t>ENCARGO A LA EMPRESA PÚBLICA TIC LA PRESTACIÓN DE DETERMINADOS SERVICIOS DE ASISTENCIA TECNOLÓGICA RELACIONADOS CON LA ATENCIÓN AL CAMPUS VIRTUAL</w:t>
            </w:r>
          </w:p>
        </w:tc>
        <w:tc>
          <w:tcPr>
            <w:tcW w:w="991" w:type="dxa"/>
          </w:tcPr>
          <w:p w14:paraId="190C3795" w14:textId="77777777" w:rsidR="00840236" w:rsidRDefault="00840236">
            <w:pPr>
              <w:pStyle w:val="TableParagraph"/>
              <w:spacing w:before="0" w:line="240" w:lineRule="auto"/>
              <w:jc w:val="left"/>
              <w:rPr>
                <w:sz w:val="14"/>
              </w:rPr>
            </w:pPr>
          </w:p>
          <w:p w14:paraId="04BD18A3" w14:textId="77777777" w:rsidR="00840236" w:rsidRDefault="00000000">
            <w:pPr>
              <w:pStyle w:val="TableParagraph"/>
              <w:spacing w:before="0" w:line="240" w:lineRule="auto"/>
              <w:ind w:right="136"/>
              <w:rPr>
                <w:sz w:val="14"/>
              </w:rPr>
            </w:pPr>
            <w:r>
              <w:rPr>
                <w:sz w:val="14"/>
              </w:rPr>
              <w:t>30/12/2021</w:t>
            </w:r>
          </w:p>
        </w:tc>
        <w:tc>
          <w:tcPr>
            <w:tcW w:w="1701" w:type="dxa"/>
          </w:tcPr>
          <w:p w14:paraId="6566DFF5" w14:textId="77777777" w:rsidR="00840236" w:rsidRDefault="00840236">
            <w:pPr>
              <w:pStyle w:val="TableParagraph"/>
              <w:spacing w:before="0" w:line="240" w:lineRule="auto"/>
              <w:jc w:val="left"/>
              <w:rPr>
                <w:sz w:val="16"/>
              </w:rPr>
            </w:pPr>
          </w:p>
          <w:p w14:paraId="36AAA36E" w14:textId="77777777" w:rsidR="00840236" w:rsidRDefault="00000000">
            <w:pPr>
              <w:pStyle w:val="TableParagraph"/>
              <w:spacing w:before="131" w:line="240" w:lineRule="auto"/>
              <w:ind w:left="67" w:right="64"/>
              <w:jc w:val="center"/>
              <w:rPr>
                <w:sz w:val="14"/>
              </w:rPr>
            </w:pPr>
            <w:r>
              <w:rPr>
                <w:sz w:val="14"/>
              </w:rPr>
              <w:t>01/01/2022-31/12/2022</w:t>
            </w:r>
          </w:p>
        </w:tc>
        <w:tc>
          <w:tcPr>
            <w:tcW w:w="1135" w:type="dxa"/>
          </w:tcPr>
          <w:p w14:paraId="4B4C7C3E" w14:textId="77777777" w:rsidR="00840236" w:rsidRDefault="00840236">
            <w:pPr>
              <w:pStyle w:val="TableParagraph"/>
              <w:spacing w:before="4" w:line="240" w:lineRule="auto"/>
              <w:jc w:val="left"/>
              <w:rPr>
                <w:sz w:val="26"/>
              </w:rPr>
            </w:pPr>
          </w:p>
          <w:p w14:paraId="504722BA" w14:textId="77777777" w:rsidR="00840236" w:rsidRDefault="00000000">
            <w:pPr>
              <w:pStyle w:val="TableParagraph"/>
              <w:spacing w:before="0" w:line="240" w:lineRule="auto"/>
              <w:ind w:left="174" w:right="168"/>
              <w:jc w:val="center"/>
              <w:rPr>
                <w:sz w:val="16"/>
              </w:rPr>
            </w:pPr>
            <w:r>
              <w:rPr>
                <w:sz w:val="16"/>
              </w:rPr>
              <w:t>1 año</w:t>
            </w:r>
          </w:p>
        </w:tc>
      </w:tr>
      <w:tr w:rsidR="00840236" w14:paraId="35299B23" w14:textId="77777777">
        <w:trPr>
          <w:trHeight w:val="645"/>
        </w:trPr>
        <w:tc>
          <w:tcPr>
            <w:tcW w:w="5813" w:type="dxa"/>
          </w:tcPr>
          <w:p w14:paraId="6CC1E6CA" w14:textId="77777777" w:rsidR="00840236" w:rsidRDefault="00000000">
            <w:pPr>
              <w:pStyle w:val="TableParagraph"/>
              <w:spacing w:before="0" w:line="160" w:lineRule="atLeast"/>
              <w:ind w:left="69"/>
              <w:jc w:val="left"/>
              <w:rPr>
                <w:sz w:val="14"/>
              </w:rPr>
            </w:pPr>
            <w:r>
              <w:rPr>
                <w:sz w:val="14"/>
              </w:rPr>
              <w:t>ENCARGO A LA EMPRESA PÚBLICA TIC ULPGC LA REALIZACIÓN DE ACTIVIDADES DE CARÁCTER TÉCNICO NECESARIAS PARA LA GESTIÓN DE PARTE DEL PROGRAMA “APOYO ORGANIZATIVO (OS) DE LA ACCIÓN KA103 /131 DEL PROGRAMA ERASMUS +”.</w:t>
            </w:r>
          </w:p>
        </w:tc>
        <w:tc>
          <w:tcPr>
            <w:tcW w:w="991" w:type="dxa"/>
          </w:tcPr>
          <w:p w14:paraId="65BFD083" w14:textId="77777777" w:rsidR="00840236" w:rsidRDefault="00840236">
            <w:pPr>
              <w:pStyle w:val="TableParagraph"/>
              <w:spacing w:before="0" w:line="240" w:lineRule="auto"/>
              <w:jc w:val="left"/>
              <w:rPr>
                <w:sz w:val="14"/>
              </w:rPr>
            </w:pPr>
          </w:p>
          <w:p w14:paraId="0AAF189F" w14:textId="77777777" w:rsidR="00840236" w:rsidRDefault="00000000">
            <w:pPr>
              <w:pStyle w:val="TableParagraph"/>
              <w:spacing w:before="0" w:line="240" w:lineRule="auto"/>
              <w:ind w:right="136"/>
              <w:rPr>
                <w:sz w:val="14"/>
              </w:rPr>
            </w:pPr>
            <w:r>
              <w:rPr>
                <w:sz w:val="14"/>
              </w:rPr>
              <w:t>07/11/2022</w:t>
            </w:r>
          </w:p>
        </w:tc>
        <w:tc>
          <w:tcPr>
            <w:tcW w:w="1701" w:type="dxa"/>
          </w:tcPr>
          <w:p w14:paraId="7A5035DE" w14:textId="77777777" w:rsidR="00840236" w:rsidRDefault="00840236">
            <w:pPr>
              <w:pStyle w:val="TableParagraph"/>
              <w:spacing w:before="10" w:line="240" w:lineRule="auto"/>
              <w:jc w:val="left"/>
              <w:rPr>
                <w:sz w:val="20"/>
              </w:rPr>
            </w:pPr>
          </w:p>
          <w:p w14:paraId="722F88FF" w14:textId="77777777" w:rsidR="00840236" w:rsidRDefault="00000000">
            <w:pPr>
              <w:pStyle w:val="TableParagraph"/>
              <w:spacing w:before="0" w:line="240" w:lineRule="auto"/>
              <w:ind w:left="67" w:right="64"/>
              <w:jc w:val="center"/>
              <w:rPr>
                <w:sz w:val="14"/>
              </w:rPr>
            </w:pPr>
            <w:r>
              <w:rPr>
                <w:sz w:val="14"/>
              </w:rPr>
              <w:t>01/10/2021-17/09/2022</w:t>
            </w:r>
          </w:p>
        </w:tc>
        <w:tc>
          <w:tcPr>
            <w:tcW w:w="1135" w:type="dxa"/>
          </w:tcPr>
          <w:p w14:paraId="24A78883" w14:textId="77777777" w:rsidR="00840236" w:rsidRDefault="00840236">
            <w:pPr>
              <w:pStyle w:val="TableParagraph"/>
              <w:spacing w:before="10" w:line="240" w:lineRule="auto"/>
              <w:jc w:val="left"/>
              <w:rPr>
                <w:sz w:val="19"/>
              </w:rPr>
            </w:pPr>
          </w:p>
          <w:p w14:paraId="4A2CD664" w14:textId="77777777" w:rsidR="00840236" w:rsidRDefault="00000000">
            <w:pPr>
              <w:pStyle w:val="TableParagraph"/>
              <w:spacing w:before="0" w:line="240" w:lineRule="auto"/>
              <w:ind w:left="177" w:right="168"/>
              <w:jc w:val="center"/>
              <w:rPr>
                <w:sz w:val="16"/>
              </w:rPr>
            </w:pPr>
            <w:r>
              <w:rPr>
                <w:sz w:val="16"/>
              </w:rPr>
              <w:t>9,5 meses</w:t>
            </w:r>
          </w:p>
        </w:tc>
      </w:tr>
    </w:tbl>
    <w:p w14:paraId="18315B45" w14:textId="77777777" w:rsidR="00840236" w:rsidRDefault="00840236">
      <w:pPr>
        <w:pStyle w:val="Textoindependiente"/>
        <w:rPr>
          <w:sz w:val="20"/>
        </w:rPr>
      </w:pPr>
    </w:p>
    <w:p w14:paraId="38871978" w14:textId="77777777" w:rsidR="00840236" w:rsidRDefault="00000000">
      <w:pPr>
        <w:ind w:left="172" w:right="823"/>
        <w:rPr>
          <w:sz w:val="20"/>
        </w:rPr>
      </w:pPr>
      <w:r>
        <w:rPr>
          <w:sz w:val="20"/>
        </w:rPr>
        <w:t>Adicionalmente, la Sociedad tiene firmado con su socio único contratos análogos a los anteriores para la prestación de servicios en el ejercicio 2023.</w:t>
      </w:r>
    </w:p>
    <w:p w14:paraId="31E8DB4C" w14:textId="77777777" w:rsidR="00840236" w:rsidRDefault="00840236">
      <w:pPr>
        <w:pStyle w:val="Textoindependiente"/>
        <w:spacing w:before="10"/>
        <w:rPr>
          <w:sz w:val="19"/>
        </w:rPr>
      </w:pPr>
    </w:p>
    <w:p w14:paraId="4D31D01F" w14:textId="77777777" w:rsidR="00840236" w:rsidRDefault="00000000">
      <w:pPr>
        <w:ind w:left="171" w:right="823"/>
        <w:rPr>
          <w:sz w:val="20"/>
        </w:rPr>
      </w:pPr>
      <w:r>
        <w:rPr>
          <w:sz w:val="20"/>
        </w:rPr>
        <w:t>Los miembros del Consejo de Administración de la Sociedad no han percibido remuneración alguna en el ejercicio 2022 (tampoco en 2021).</w:t>
      </w:r>
    </w:p>
    <w:p w14:paraId="0B0A031E" w14:textId="77777777" w:rsidR="00840236" w:rsidRDefault="00840236">
      <w:pPr>
        <w:pStyle w:val="Textoindependiente"/>
        <w:spacing w:before="2"/>
        <w:rPr>
          <w:sz w:val="20"/>
        </w:rPr>
      </w:pPr>
    </w:p>
    <w:p w14:paraId="1A263ED0" w14:textId="77777777" w:rsidR="00840236" w:rsidRDefault="00000000">
      <w:pPr>
        <w:ind w:left="171" w:right="758"/>
        <w:rPr>
          <w:sz w:val="20"/>
        </w:rPr>
      </w:pPr>
      <w:r>
        <w:rPr>
          <w:sz w:val="20"/>
        </w:rPr>
        <w:t>No existen créditos concedidos a los miembros del Órgano de Administración a final del ejercicio 2022 (ni los hubo en 2021).</w:t>
      </w:r>
    </w:p>
    <w:p w14:paraId="48446BC8" w14:textId="77777777" w:rsidR="00840236" w:rsidRDefault="00840236">
      <w:pPr>
        <w:pStyle w:val="Textoindependiente"/>
        <w:spacing w:before="10"/>
        <w:rPr>
          <w:sz w:val="19"/>
        </w:rPr>
      </w:pPr>
    </w:p>
    <w:p w14:paraId="03E7B6AB" w14:textId="77777777" w:rsidR="00840236" w:rsidRDefault="00000000">
      <w:pPr>
        <w:ind w:left="172" w:right="823"/>
        <w:rPr>
          <w:sz w:val="20"/>
        </w:rPr>
      </w:pPr>
      <w:r>
        <w:rPr>
          <w:sz w:val="20"/>
        </w:rPr>
        <w:t>No existen en 2022 obligaciones asumidas por cuenta del Órgano de Administración a título de garantía (ni las hubo en 2021).</w:t>
      </w:r>
    </w:p>
    <w:p w14:paraId="6B577DE2" w14:textId="77777777" w:rsidR="00840236" w:rsidRDefault="00840236">
      <w:pPr>
        <w:pStyle w:val="Textoindependiente"/>
        <w:spacing w:before="2"/>
        <w:rPr>
          <w:sz w:val="20"/>
        </w:rPr>
      </w:pPr>
    </w:p>
    <w:p w14:paraId="1685370C" w14:textId="77777777" w:rsidR="00840236" w:rsidRDefault="00000000">
      <w:pPr>
        <w:ind w:left="172" w:right="823"/>
        <w:rPr>
          <w:sz w:val="20"/>
        </w:rPr>
      </w:pPr>
      <w:r>
        <w:rPr>
          <w:sz w:val="20"/>
        </w:rPr>
        <w:t>No existen obligaciones en 2022 contraídas en materia de pensiones de seguros de vida (ni las hubo en 2021).</w:t>
      </w:r>
    </w:p>
    <w:p w14:paraId="0F9D893A" w14:textId="77777777" w:rsidR="00840236" w:rsidRDefault="00840236">
      <w:pPr>
        <w:pStyle w:val="Textoindependiente"/>
      </w:pPr>
    </w:p>
    <w:p w14:paraId="29A61C96" w14:textId="77777777" w:rsidR="00840236" w:rsidRDefault="00840236">
      <w:pPr>
        <w:pStyle w:val="Textoindependiente"/>
        <w:spacing w:before="11"/>
        <w:rPr>
          <w:sz w:val="17"/>
        </w:rPr>
      </w:pPr>
    </w:p>
    <w:p w14:paraId="64A367E7" w14:textId="77777777" w:rsidR="00840236" w:rsidRDefault="00000000">
      <w:pPr>
        <w:ind w:left="172" w:right="823" w:hanging="1"/>
        <w:rPr>
          <w:sz w:val="20"/>
        </w:rPr>
      </w:pPr>
      <w:r>
        <w:rPr>
          <w:sz w:val="20"/>
        </w:rPr>
        <w:t>La remuneración total pagada en el ejercicio 2022 al personal de alta dirección asciende a un importe de 56.787,95 € (2021: 56.186,06€).</w:t>
      </w:r>
    </w:p>
    <w:p w14:paraId="6BD5F8B5" w14:textId="77777777" w:rsidR="00840236" w:rsidRDefault="00840236">
      <w:pPr>
        <w:rPr>
          <w:sz w:val="20"/>
        </w:rPr>
        <w:sectPr w:rsidR="00840236">
          <w:pgSz w:w="11910" w:h="16840"/>
          <w:pgMar w:top="1320" w:right="320" w:bottom="1140" w:left="980" w:header="429" w:footer="954" w:gutter="0"/>
          <w:cols w:space="720"/>
        </w:sectPr>
      </w:pPr>
    </w:p>
    <w:p w14:paraId="0AB33842" w14:textId="77777777" w:rsidR="00840236" w:rsidRDefault="00840236">
      <w:pPr>
        <w:pStyle w:val="Textoindependiente"/>
        <w:rPr>
          <w:sz w:val="20"/>
        </w:rPr>
      </w:pPr>
    </w:p>
    <w:p w14:paraId="1882033C" w14:textId="77777777" w:rsidR="00840236" w:rsidRDefault="00840236">
      <w:pPr>
        <w:pStyle w:val="Textoindependiente"/>
        <w:spacing w:before="5"/>
        <w:rPr>
          <w:sz w:val="26"/>
        </w:rPr>
      </w:pPr>
    </w:p>
    <w:p w14:paraId="4EC2E4AB" w14:textId="77777777" w:rsidR="00840236" w:rsidRDefault="00000000">
      <w:pPr>
        <w:pStyle w:val="Ttulo3"/>
        <w:numPr>
          <w:ilvl w:val="0"/>
          <w:numId w:val="1"/>
        </w:numPr>
        <w:tabs>
          <w:tab w:val="left" w:pos="508"/>
        </w:tabs>
        <w:rPr>
          <w:u w:val="none"/>
        </w:rPr>
      </w:pPr>
      <w:bookmarkStart w:id="136" w:name="13_-_OTRA_INFORMACIÓN"/>
      <w:bookmarkStart w:id="137" w:name="_bookmark38"/>
      <w:bookmarkEnd w:id="136"/>
      <w:bookmarkEnd w:id="137"/>
      <w:r>
        <w:rPr>
          <w:u w:val="thick"/>
        </w:rPr>
        <w:t>- OTRA</w:t>
      </w:r>
      <w:r>
        <w:rPr>
          <w:spacing w:val="-10"/>
          <w:u w:val="thick"/>
        </w:rPr>
        <w:t xml:space="preserve"> </w:t>
      </w:r>
      <w:r>
        <w:rPr>
          <w:u w:val="thick"/>
        </w:rPr>
        <w:t>INFORMACIÓN</w:t>
      </w:r>
    </w:p>
    <w:p w14:paraId="25CB6617" w14:textId="77777777" w:rsidR="00840236" w:rsidRDefault="00840236">
      <w:pPr>
        <w:pStyle w:val="Textoindependiente"/>
        <w:spacing w:before="2"/>
        <w:rPr>
          <w:b/>
          <w:sz w:val="15"/>
        </w:rPr>
      </w:pPr>
    </w:p>
    <w:p w14:paraId="07183E66" w14:textId="77777777" w:rsidR="00840236" w:rsidRDefault="00000000">
      <w:pPr>
        <w:spacing w:before="93"/>
        <w:ind w:left="171" w:right="829"/>
        <w:jc w:val="both"/>
        <w:rPr>
          <w:sz w:val="20"/>
        </w:rPr>
      </w:pPr>
      <w:r>
        <w:rPr>
          <w:sz w:val="20"/>
        </w:rPr>
        <w:t>El número medio de trabajadores de la Sociedad a lo largo del año 2022 es de 26,72 personas (2021: 27,32 personas); desglosado en 1 gerente y 25,72 técnicos (2021: 1 gerente y 26,32 técnicos).</w:t>
      </w:r>
    </w:p>
    <w:p w14:paraId="481E91D1" w14:textId="77777777" w:rsidR="00840236" w:rsidRDefault="00840236">
      <w:pPr>
        <w:pStyle w:val="Textoindependiente"/>
        <w:spacing w:before="10"/>
        <w:rPr>
          <w:sz w:val="19"/>
        </w:rPr>
      </w:pPr>
    </w:p>
    <w:p w14:paraId="57CCD2B2" w14:textId="77777777" w:rsidR="00840236" w:rsidRDefault="00000000">
      <w:pPr>
        <w:spacing w:before="1"/>
        <w:ind w:left="171" w:right="828"/>
        <w:jc w:val="both"/>
        <w:rPr>
          <w:sz w:val="20"/>
        </w:rPr>
      </w:pPr>
      <w:r>
        <w:rPr>
          <w:sz w:val="20"/>
        </w:rPr>
        <w:t>En</w:t>
      </w:r>
      <w:r>
        <w:rPr>
          <w:spacing w:val="-8"/>
          <w:sz w:val="20"/>
        </w:rPr>
        <w:t xml:space="preserve"> </w:t>
      </w:r>
      <w:r>
        <w:rPr>
          <w:sz w:val="20"/>
        </w:rPr>
        <w:t>la</w:t>
      </w:r>
      <w:r>
        <w:rPr>
          <w:spacing w:val="-7"/>
          <w:sz w:val="20"/>
        </w:rPr>
        <w:t xml:space="preserve"> </w:t>
      </w:r>
      <w:r>
        <w:rPr>
          <w:sz w:val="20"/>
        </w:rPr>
        <w:t>contabilidad</w:t>
      </w:r>
      <w:r>
        <w:rPr>
          <w:spacing w:val="-9"/>
          <w:sz w:val="20"/>
        </w:rPr>
        <w:t xml:space="preserve"> </w:t>
      </w:r>
      <w:r>
        <w:rPr>
          <w:sz w:val="20"/>
        </w:rPr>
        <w:t>de</w:t>
      </w:r>
      <w:r>
        <w:rPr>
          <w:spacing w:val="-7"/>
          <w:sz w:val="20"/>
        </w:rPr>
        <w:t xml:space="preserve"> </w:t>
      </w:r>
      <w:r>
        <w:rPr>
          <w:sz w:val="20"/>
        </w:rPr>
        <w:t>la</w:t>
      </w:r>
      <w:r>
        <w:rPr>
          <w:spacing w:val="-7"/>
          <w:sz w:val="20"/>
        </w:rPr>
        <w:t xml:space="preserve"> </w:t>
      </w:r>
      <w:r>
        <w:rPr>
          <w:sz w:val="20"/>
        </w:rPr>
        <w:t>Sociedad</w:t>
      </w:r>
      <w:r>
        <w:rPr>
          <w:spacing w:val="-9"/>
          <w:sz w:val="20"/>
        </w:rPr>
        <w:t xml:space="preserve"> </w:t>
      </w:r>
      <w:r>
        <w:rPr>
          <w:sz w:val="20"/>
        </w:rPr>
        <w:t>correspondiente</w:t>
      </w:r>
      <w:r>
        <w:rPr>
          <w:spacing w:val="-7"/>
          <w:sz w:val="20"/>
        </w:rPr>
        <w:t xml:space="preserve"> </w:t>
      </w:r>
      <w:r>
        <w:rPr>
          <w:sz w:val="20"/>
        </w:rPr>
        <w:t>a</w:t>
      </w:r>
      <w:r>
        <w:rPr>
          <w:spacing w:val="-7"/>
          <w:sz w:val="20"/>
        </w:rPr>
        <w:t xml:space="preserve"> </w:t>
      </w:r>
      <w:r>
        <w:rPr>
          <w:sz w:val="20"/>
        </w:rPr>
        <w:t>las</w:t>
      </w:r>
      <w:r>
        <w:rPr>
          <w:spacing w:val="-5"/>
          <w:sz w:val="20"/>
        </w:rPr>
        <w:t xml:space="preserve"> </w:t>
      </w:r>
      <w:r>
        <w:rPr>
          <w:sz w:val="20"/>
        </w:rPr>
        <w:t>presentes</w:t>
      </w:r>
      <w:r>
        <w:rPr>
          <w:spacing w:val="-8"/>
          <w:sz w:val="20"/>
        </w:rPr>
        <w:t xml:space="preserve"> </w:t>
      </w:r>
      <w:r>
        <w:rPr>
          <w:sz w:val="20"/>
        </w:rPr>
        <w:t>cuentas</w:t>
      </w:r>
      <w:r>
        <w:rPr>
          <w:spacing w:val="-5"/>
          <w:sz w:val="20"/>
        </w:rPr>
        <w:t xml:space="preserve"> </w:t>
      </w:r>
      <w:r>
        <w:rPr>
          <w:sz w:val="20"/>
        </w:rPr>
        <w:t>anuales</w:t>
      </w:r>
      <w:r>
        <w:rPr>
          <w:spacing w:val="-7"/>
          <w:sz w:val="20"/>
        </w:rPr>
        <w:t xml:space="preserve"> </w:t>
      </w:r>
      <w:r>
        <w:rPr>
          <w:sz w:val="20"/>
        </w:rPr>
        <w:t>no</w:t>
      </w:r>
      <w:r>
        <w:rPr>
          <w:spacing w:val="-7"/>
          <w:sz w:val="20"/>
        </w:rPr>
        <w:t xml:space="preserve"> </w:t>
      </w:r>
      <w:r>
        <w:rPr>
          <w:sz w:val="20"/>
        </w:rPr>
        <w:t>existe</w:t>
      </w:r>
      <w:r>
        <w:rPr>
          <w:spacing w:val="-7"/>
          <w:sz w:val="20"/>
        </w:rPr>
        <w:t xml:space="preserve"> </w:t>
      </w:r>
      <w:r>
        <w:rPr>
          <w:sz w:val="20"/>
        </w:rPr>
        <w:t>ninguna</w:t>
      </w:r>
      <w:r>
        <w:rPr>
          <w:spacing w:val="-7"/>
          <w:sz w:val="20"/>
        </w:rPr>
        <w:t xml:space="preserve"> </w:t>
      </w:r>
      <w:r>
        <w:rPr>
          <w:sz w:val="20"/>
        </w:rPr>
        <w:t>partida que deba ser incluida en el documento aparte de información medioambiental previsto en la Orden del Ministerio de Justicia de 8 de octubre de</w:t>
      </w:r>
      <w:r>
        <w:rPr>
          <w:spacing w:val="-2"/>
          <w:sz w:val="20"/>
        </w:rPr>
        <w:t xml:space="preserve"> </w:t>
      </w:r>
      <w:r>
        <w:rPr>
          <w:sz w:val="20"/>
        </w:rPr>
        <w:t>2001.</w:t>
      </w:r>
    </w:p>
    <w:p w14:paraId="67BBD359" w14:textId="77777777" w:rsidR="00840236" w:rsidRDefault="00840236">
      <w:pPr>
        <w:pStyle w:val="Textoindependiente"/>
        <w:spacing w:before="11"/>
        <w:rPr>
          <w:sz w:val="19"/>
        </w:rPr>
      </w:pPr>
    </w:p>
    <w:p w14:paraId="2BA7F19F" w14:textId="77777777" w:rsidR="00840236" w:rsidRDefault="00000000">
      <w:pPr>
        <w:ind w:left="171" w:right="831"/>
        <w:jc w:val="both"/>
        <w:rPr>
          <w:sz w:val="20"/>
        </w:rPr>
      </w:pPr>
      <w:r>
        <w:rPr>
          <w:sz w:val="20"/>
        </w:rPr>
        <w:t>Los</w:t>
      </w:r>
      <w:r>
        <w:rPr>
          <w:spacing w:val="-13"/>
          <w:sz w:val="20"/>
        </w:rPr>
        <w:t xml:space="preserve"> </w:t>
      </w:r>
      <w:r>
        <w:rPr>
          <w:sz w:val="20"/>
        </w:rPr>
        <w:t>honorarios</w:t>
      </w:r>
      <w:r>
        <w:rPr>
          <w:spacing w:val="-12"/>
          <w:sz w:val="20"/>
        </w:rPr>
        <w:t xml:space="preserve"> </w:t>
      </w:r>
      <w:r>
        <w:rPr>
          <w:sz w:val="20"/>
        </w:rPr>
        <w:t>devengados</w:t>
      </w:r>
      <w:r>
        <w:rPr>
          <w:spacing w:val="-13"/>
          <w:sz w:val="20"/>
        </w:rPr>
        <w:t xml:space="preserve"> </w:t>
      </w:r>
      <w:r>
        <w:rPr>
          <w:sz w:val="20"/>
        </w:rPr>
        <w:t>por</w:t>
      </w:r>
      <w:r>
        <w:rPr>
          <w:spacing w:val="-13"/>
          <w:sz w:val="20"/>
        </w:rPr>
        <w:t xml:space="preserve"> </w:t>
      </w:r>
      <w:r>
        <w:rPr>
          <w:sz w:val="20"/>
        </w:rPr>
        <w:t>los</w:t>
      </w:r>
      <w:r>
        <w:rPr>
          <w:spacing w:val="-12"/>
          <w:sz w:val="20"/>
        </w:rPr>
        <w:t xml:space="preserve"> </w:t>
      </w:r>
      <w:r>
        <w:rPr>
          <w:sz w:val="20"/>
        </w:rPr>
        <w:t>servicios</w:t>
      </w:r>
      <w:r>
        <w:rPr>
          <w:spacing w:val="-13"/>
          <w:sz w:val="20"/>
        </w:rPr>
        <w:t xml:space="preserve"> </w:t>
      </w:r>
      <w:r>
        <w:rPr>
          <w:sz w:val="20"/>
        </w:rPr>
        <w:t>de</w:t>
      </w:r>
      <w:r>
        <w:rPr>
          <w:spacing w:val="-14"/>
          <w:sz w:val="20"/>
        </w:rPr>
        <w:t xml:space="preserve"> </w:t>
      </w:r>
      <w:r>
        <w:rPr>
          <w:sz w:val="20"/>
        </w:rPr>
        <w:t>auditoría</w:t>
      </w:r>
      <w:r>
        <w:rPr>
          <w:spacing w:val="-14"/>
          <w:sz w:val="20"/>
        </w:rPr>
        <w:t xml:space="preserve"> </w:t>
      </w:r>
      <w:r>
        <w:rPr>
          <w:sz w:val="20"/>
        </w:rPr>
        <w:t>de</w:t>
      </w:r>
      <w:r>
        <w:rPr>
          <w:spacing w:val="-12"/>
          <w:sz w:val="20"/>
        </w:rPr>
        <w:t xml:space="preserve"> </w:t>
      </w:r>
      <w:r>
        <w:rPr>
          <w:sz w:val="20"/>
        </w:rPr>
        <w:t>las</w:t>
      </w:r>
      <w:r>
        <w:rPr>
          <w:spacing w:val="-13"/>
          <w:sz w:val="20"/>
        </w:rPr>
        <w:t xml:space="preserve"> </w:t>
      </w:r>
      <w:r>
        <w:rPr>
          <w:sz w:val="20"/>
        </w:rPr>
        <w:t>cuentas</w:t>
      </w:r>
      <w:r>
        <w:rPr>
          <w:spacing w:val="-12"/>
          <w:sz w:val="20"/>
        </w:rPr>
        <w:t xml:space="preserve"> </w:t>
      </w:r>
      <w:r>
        <w:rPr>
          <w:sz w:val="20"/>
        </w:rPr>
        <w:t>anuales</w:t>
      </w:r>
      <w:r>
        <w:rPr>
          <w:spacing w:val="-12"/>
          <w:sz w:val="20"/>
        </w:rPr>
        <w:t xml:space="preserve"> </w:t>
      </w:r>
      <w:r>
        <w:rPr>
          <w:sz w:val="20"/>
        </w:rPr>
        <w:t>del</w:t>
      </w:r>
      <w:r>
        <w:rPr>
          <w:spacing w:val="-15"/>
          <w:sz w:val="20"/>
        </w:rPr>
        <w:t xml:space="preserve"> </w:t>
      </w:r>
      <w:r>
        <w:rPr>
          <w:sz w:val="20"/>
        </w:rPr>
        <w:t>ejercicio</w:t>
      </w:r>
      <w:r>
        <w:rPr>
          <w:spacing w:val="-12"/>
          <w:sz w:val="20"/>
        </w:rPr>
        <w:t xml:space="preserve"> </w:t>
      </w:r>
      <w:r>
        <w:rPr>
          <w:sz w:val="20"/>
        </w:rPr>
        <w:t>2022</w:t>
      </w:r>
      <w:r>
        <w:rPr>
          <w:spacing w:val="-12"/>
          <w:sz w:val="20"/>
        </w:rPr>
        <w:t xml:space="preserve"> </w:t>
      </w:r>
      <w:r>
        <w:rPr>
          <w:sz w:val="20"/>
        </w:rPr>
        <w:t>ascienden a 3.625,00 € (2021: 3.502,00</w:t>
      </w:r>
      <w:r>
        <w:rPr>
          <w:spacing w:val="-4"/>
          <w:sz w:val="20"/>
        </w:rPr>
        <w:t xml:space="preserve"> </w:t>
      </w:r>
      <w:r>
        <w:rPr>
          <w:sz w:val="20"/>
        </w:rPr>
        <w:t>€).</w:t>
      </w:r>
    </w:p>
    <w:p w14:paraId="64ED3701" w14:textId="77777777" w:rsidR="00840236" w:rsidRDefault="00840236">
      <w:pPr>
        <w:pStyle w:val="Textoindependiente"/>
        <w:spacing w:before="1"/>
        <w:rPr>
          <w:sz w:val="20"/>
        </w:rPr>
      </w:pPr>
    </w:p>
    <w:p w14:paraId="7B63FDD2" w14:textId="77777777" w:rsidR="00840236" w:rsidRDefault="00000000">
      <w:pPr>
        <w:ind w:left="171" w:right="830"/>
        <w:jc w:val="both"/>
        <w:rPr>
          <w:sz w:val="20"/>
        </w:rPr>
      </w:pPr>
      <w:r>
        <w:rPr>
          <w:sz w:val="20"/>
        </w:rPr>
        <w:t>No se han prestado otros servicios por parte de sociedades que usan la marca Strana Auditores S.L. ni durante 2022 ni 2021.</w:t>
      </w:r>
    </w:p>
    <w:p w14:paraId="460D6709" w14:textId="77777777" w:rsidR="00840236" w:rsidRDefault="00840236">
      <w:pPr>
        <w:pStyle w:val="Textoindependiente"/>
      </w:pPr>
    </w:p>
    <w:p w14:paraId="0B36A6F4" w14:textId="77777777" w:rsidR="00840236" w:rsidRDefault="00840236">
      <w:pPr>
        <w:pStyle w:val="Textoindependiente"/>
      </w:pPr>
    </w:p>
    <w:p w14:paraId="4AAF9A95" w14:textId="77777777" w:rsidR="00840236" w:rsidRDefault="00000000">
      <w:pPr>
        <w:pStyle w:val="Ttulo3"/>
        <w:numPr>
          <w:ilvl w:val="0"/>
          <w:numId w:val="1"/>
        </w:numPr>
        <w:tabs>
          <w:tab w:val="left" w:pos="508"/>
        </w:tabs>
        <w:spacing w:before="170"/>
        <w:jc w:val="both"/>
        <w:rPr>
          <w:u w:val="none"/>
        </w:rPr>
      </w:pPr>
      <w:bookmarkStart w:id="138" w:name="14_-_INFORMACIÓN_SOBRE_MEDIO_AMBIENTE"/>
      <w:bookmarkStart w:id="139" w:name="_bookmark39"/>
      <w:bookmarkEnd w:id="138"/>
      <w:bookmarkEnd w:id="139"/>
      <w:r>
        <w:rPr>
          <w:u w:val="thick"/>
        </w:rPr>
        <w:t>- INFORMACIÓN SOBRE MEDIO</w:t>
      </w:r>
      <w:r>
        <w:rPr>
          <w:spacing w:val="1"/>
          <w:u w:val="thick"/>
        </w:rPr>
        <w:t xml:space="preserve"> </w:t>
      </w:r>
      <w:r>
        <w:rPr>
          <w:u w:val="thick"/>
        </w:rPr>
        <w:t>AMBIENTE</w:t>
      </w:r>
    </w:p>
    <w:p w14:paraId="4DCA2BF5" w14:textId="77777777" w:rsidR="00840236" w:rsidRDefault="00840236">
      <w:pPr>
        <w:pStyle w:val="Textoindependiente"/>
        <w:spacing w:before="1"/>
        <w:rPr>
          <w:b/>
          <w:sz w:val="17"/>
        </w:rPr>
      </w:pPr>
    </w:p>
    <w:p w14:paraId="60052A12" w14:textId="77777777" w:rsidR="00840236" w:rsidRDefault="00000000">
      <w:pPr>
        <w:pStyle w:val="Prrafodelista"/>
        <w:numPr>
          <w:ilvl w:val="1"/>
          <w:numId w:val="1"/>
        </w:numPr>
        <w:tabs>
          <w:tab w:val="left" w:pos="1101"/>
        </w:tabs>
        <w:spacing w:before="93"/>
        <w:rPr>
          <w:sz w:val="20"/>
        </w:rPr>
      </w:pPr>
      <w:r>
        <w:rPr>
          <w:sz w:val="20"/>
          <w:u w:val="single"/>
        </w:rPr>
        <w:t>Información sobre medio</w:t>
      </w:r>
      <w:r>
        <w:rPr>
          <w:spacing w:val="-2"/>
          <w:sz w:val="20"/>
          <w:u w:val="single"/>
        </w:rPr>
        <w:t xml:space="preserve"> </w:t>
      </w:r>
      <w:r>
        <w:rPr>
          <w:sz w:val="20"/>
          <w:u w:val="single"/>
        </w:rPr>
        <w:t>ambiente</w:t>
      </w:r>
    </w:p>
    <w:p w14:paraId="412BED19" w14:textId="77777777" w:rsidR="00840236" w:rsidRDefault="00840236">
      <w:pPr>
        <w:pStyle w:val="Textoindependiente"/>
        <w:rPr>
          <w:sz w:val="12"/>
        </w:rPr>
      </w:pPr>
    </w:p>
    <w:p w14:paraId="4D33BBE3" w14:textId="77777777" w:rsidR="00840236" w:rsidRDefault="00000000">
      <w:pPr>
        <w:spacing w:before="93"/>
        <w:ind w:left="171" w:right="829"/>
        <w:jc w:val="both"/>
        <w:rPr>
          <w:sz w:val="20"/>
        </w:rPr>
      </w:pPr>
      <w:r>
        <w:rPr>
          <w:sz w:val="20"/>
        </w:rPr>
        <w:t xml:space="preserve">Los abajo firmantes, como Administradores de la Sociedad citada, manifiestan que en la contabilidad correspondiente a las presentes cuentas anuales </w:t>
      </w:r>
      <w:r>
        <w:rPr>
          <w:b/>
          <w:sz w:val="20"/>
        </w:rPr>
        <w:t xml:space="preserve">NO </w:t>
      </w:r>
      <w:r>
        <w:rPr>
          <w:sz w:val="20"/>
        </w:rPr>
        <w:t>existe ninguna partida de naturaleza medioambiental que deba ser incluida en la Memoria de acuerdo a las indicaciones de la tercera parte del Plan General de Contabilidad (Real Decreto 1514/2007, de 16 de noviembre).</w:t>
      </w:r>
    </w:p>
    <w:p w14:paraId="54BBCB34" w14:textId="77777777" w:rsidR="00840236" w:rsidRDefault="00840236">
      <w:pPr>
        <w:pStyle w:val="Textoindependiente"/>
      </w:pPr>
    </w:p>
    <w:p w14:paraId="436F7EA1" w14:textId="77777777" w:rsidR="00840236" w:rsidRDefault="00840236">
      <w:pPr>
        <w:pStyle w:val="Textoindependiente"/>
      </w:pPr>
    </w:p>
    <w:p w14:paraId="2759C02E" w14:textId="77777777" w:rsidR="00840236" w:rsidRDefault="00840236">
      <w:pPr>
        <w:pStyle w:val="Textoindependiente"/>
      </w:pPr>
    </w:p>
    <w:p w14:paraId="392E6872" w14:textId="77777777" w:rsidR="00840236" w:rsidRDefault="00000000">
      <w:pPr>
        <w:pStyle w:val="Ttulo3"/>
        <w:numPr>
          <w:ilvl w:val="0"/>
          <w:numId w:val="1"/>
        </w:numPr>
        <w:tabs>
          <w:tab w:val="left" w:pos="508"/>
        </w:tabs>
        <w:spacing w:before="170"/>
        <w:jc w:val="both"/>
        <w:rPr>
          <w:u w:val="none"/>
        </w:rPr>
      </w:pPr>
      <w:bookmarkStart w:id="140" w:name="15_–_INFORMACION_DE_LA_RESERVA_DE_INVERS"/>
      <w:bookmarkStart w:id="141" w:name="_bookmark40"/>
      <w:bookmarkEnd w:id="140"/>
      <w:bookmarkEnd w:id="141"/>
      <w:r>
        <w:rPr>
          <w:u w:val="thick"/>
        </w:rPr>
        <w:t>– INFORMACION DE LA RESERVA DE INVERSIONES EN</w:t>
      </w:r>
      <w:r>
        <w:rPr>
          <w:spacing w:val="-13"/>
          <w:u w:val="thick"/>
        </w:rPr>
        <w:t xml:space="preserve"> </w:t>
      </w:r>
      <w:r>
        <w:rPr>
          <w:u w:val="thick"/>
        </w:rPr>
        <w:t>CANARIAS</w:t>
      </w:r>
    </w:p>
    <w:p w14:paraId="4469BF0C" w14:textId="77777777" w:rsidR="00840236" w:rsidRDefault="00840236">
      <w:pPr>
        <w:pStyle w:val="Textoindependiente"/>
        <w:spacing w:before="3"/>
        <w:rPr>
          <w:b/>
          <w:sz w:val="17"/>
        </w:rPr>
      </w:pPr>
    </w:p>
    <w:p w14:paraId="27D2FCD6" w14:textId="77777777" w:rsidR="00840236" w:rsidRDefault="00000000">
      <w:pPr>
        <w:spacing w:before="93"/>
        <w:ind w:left="172" w:right="823"/>
        <w:rPr>
          <w:sz w:val="20"/>
        </w:rPr>
      </w:pPr>
      <w:r>
        <w:rPr>
          <w:sz w:val="20"/>
        </w:rPr>
        <w:t>De acuerdo con el Artículo 27.13 de la Ley 19/1994 se hace constar la siguiente información respecto a las dotaciones y materializaciones de las Reservas de Inversiones en Canarias:</w:t>
      </w:r>
    </w:p>
    <w:p w14:paraId="643A7089" w14:textId="77777777" w:rsidR="00840236" w:rsidRDefault="00840236">
      <w:pPr>
        <w:pStyle w:val="Textoindependiente"/>
      </w:pPr>
    </w:p>
    <w:p w14:paraId="30FC2CF5" w14:textId="77777777" w:rsidR="00840236" w:rsidRDefault="00000000">
      <w:pPr>
        <w:spacing w:before="155"/>
        <w:ind w:left="172"/>
        <w:rPr>
          <w:b/>
          <w:sz w:val="18"/>
        </w:rPr>
      </w:pPr>
      <w:r>
        <w:rPr>
          <w:b/>
          <w:sz w:val="18"/>
          <w:u w:val="single"/>
        </w:rPr>
        <w:t>DOTACIÓN EJERCICIO 2008</w:t>
      </w:r>
    </w:p>
    <w:p w14:paraId="55559024" w14:textId="77777777" w:rsidR="00840236" w:rsidRDefault="00840236">
      <w:pPr>
        <w:pStyle w:val="Textoindependiente"/>
        <w:spacing w:before="10"/>
        <w:rPr>
          <w:b/>
          <w:sz w:val="18"/>
        </w:rPr>
      </w:pPr>
    </w:p>
    <w:tbl>
      <w:tblPr>
        <w:tblStyle w:val="TableNormal"/>
        <w:tblW w:w="0" w:type="auto"/>
        <w:tblInd w:w="118" w:type="dxa"/>
        <w:tblLayout w:type="fixed"/>
        <w:tblLook w:val="01E0" w:firstRow="1" w:lastRow="1" w:firstColumn="1" w:lastColumn="1" w:noHBand="0" w:noVBand="0"/>
      </w:tblPr>
      <w:tblGrid>
        <w:gridCol w:w="1723"/>
        <w:gridCol w:w="1481"/>
        <w:gridCol w:w="2431"/>
        <w:gridCol w:w="1290"/>
        <w:gridCol w:w="1708"/>
        <w:gridCol w:w="1177"/>
      </w:tblGrid>
      <w:tr w:rsidR="00840236" w14:paraId="2B1D1BBE" w14:textId="77777777">
        <w:trPr>
          <w:trHeight w:val="204"/>
        </w:trPr>
        <w:tc>
          <w:tcPr>
            <w:tcW w:w="1723" w:type="dxa"/>
          </w:tcPr>
          <w:p w14:paraId="4E878673" w14:textId="77777777" w:rsidR="00840236" w:rsidRDefault="00000000">
            <w:pPr>
              <w:pStyle w:val="TableParagraph"/>
              <w:spacing w:before="0" w:line="185" w:lineRule="exact"/>
              <w:ind w:left="200"/>
              <w:jc w:val="left"/>
              <w:rPr>
                <w:sz w:val="18"/>
              </w:rPr>
            </w:pPr>
            <w:r>
              <w:rPr>
                <w:sz w:val="18"/>
              </w:rPr>
              <w:t>Fecha dotación</w:t>
            </w:r>
          </w:p>
        </w:tc>
        <w:tc>
          <w:tcPr>
            <w:tcW w:w="1481" w:type="dxa"/>
          </w:tcPr>
          <w:p w14:paraId="403DCDA8" w14:textId="77777777" w:rsidR="00840236" w:rsidRDefault="00000000">
            <w:pPr>
              <w:pStyle w:val="TableParagraph"/>
              <w:spacing w:before="0" w:line="185" w:lineRule="exact"/>
              <w:ind w:right="398"/>
              <w:rPr>
                <w:sz w:val="18"/>
              </w:rPr>
            </w:pPr>
            <w:r>
              <w:rPr>
                <w:sz w:val="18"/>
              </w:rPr>
              <w:t>30/06/2009</w:t>
            </w:r>
          </w:p>
        </w:tc>
        <w:tc>
          <w:tcPr>
            <w:tcW w:w="2431" w:type="dxa"/>
          </w:tcPr>
          <w:p w14:paraId="1E0784BE" w14:textId="77777777" w:rsidR="00840236" w:rsidRDefault="00000000">
            <w:pPr>
              <w:pStyle w:val="TableParagraph"/>
              <w:spacing w:before="0" w:line="185" w:lineRule="exact"/>
              <w:ind w:left="399"/>
              <w:jc w:val="left"/>
              <w:rPr>
                <w:sz w:val="18"/>
              </w:rPr>
            </w:pPr>
            <w:r>
              <w:rPr>
                <w:sz w:val="18"/>
              </w:rPr>
              <w:t>Cuenta dotación</w:t>
            </w:r>
          </w:p>
        </w:tc>
        <w:tc>
          <w:tcPr>
            <w:tcW w:w="1290" w:type="dxa"/>
          </w:tcPr>
          <w:p w14:paraId="217C3748" w14:textId="77777777" w:rsidR="00840236" w:rsidRDefault="00000000">
            <w:pPr>
              <w:pStyle w:val="TableParagraph"/>
              <w:spacing w:before="0" w:line="185" w:lineRule="exact"/>
              <w:ind w:left="236"/>
              <w:jc w:val="left"/>
              <w:rPr>
                <w:sz w:val="18"/>
              </w:rPr>
            </w:pPr>
            <w:r>
              <w:rPr>
                <w:sz w:val="18"/>
              </w:rPr>
              <w:t>1145</w:t>
            </w:r>
          </w:p>
        </w:tc>
        <w:tc>
          <w:tcPr>
            <w:tcW w:w="1708" w:type="dxa"/>
          </w:tcPr>
          <w:p w14:paraId="356178DC" w14:textId="77777777" w:rsidR="00840236" w:rsidRDefault="00840236">
            <w:pPr>
              <w:pStyle w:val="TableParagraph"/>
              <w:spacing w:before="0" w:line="240" w:lineRule="auto"/>
              <w:jc w:val="left"/>
              <w:rPr>
                <w:rFonts w:ascii="Times New Roman"/>
                <w:sz w:val="14"/>
              </w:rPr>
            </w:pPr>
          </w:p>
        </w:tc>
        <w:tc>
          <w:tcPr>
            <w:tcW w:w="1177" w:type="dxa"/>
          </w:tcPr>
          <w:p w14:paraId="77665022" w14:textId="77777777" w:rsidR="00840236" w:rsidRDefault="00840236">
            <w:pPr>
              <w:pStyle w:val="TableParagraph"/>
              <w:spacing w:before="0" w:line="240" w:lineRule="auto"/>
              <w:jc w:val="left"/>
              <w:rPr>
                <w:rFonts w:ascii="Times New Roman"/>
                <w:sz w:val="14"/>
              </w:rPr>
            </w:pPr>
          </w:p>
        </w:tc>
      </w:tr>
      <w:tr w:rsidR="00840236" w14:paraId="445FD15B" w14:textId="77777777">
        <w:trPr>
          <w:trHeight w:val="204"/>
        </w:trPr>
        <w:tc>
          <w:tcPr>
            <w:tcW w:w="1723" w:type="dxa"/>
          </w:tcPr>
          <w:p w14:paraId="16BE1760" w14:textId="77777777" w:rsidR="00840236" w:rsidRDefault="00000000">
            <w:pPr>
              <w:pStyle w:val="TableParagraph"/>
              <w:spacing w:before="0" w:line="185" w:lineRule="exact"/>
              <w:ind w:left="200"/>
              <w:jc w:val="left"/>
              <w:rPr>
                <w:sz w:val="18"/>
              </w:rPr>
            </w:pPr>
            <w:r>
              <w:rPr>
                <w:sz w:val="18"/>
              </w:rPr>
              <w:t>Importe dotación</w:t>
            </w:r>
          </w:p>
        </w:tc>
        <w:tc>
          <w:tcPr>
            <w:tcW w:w="1481" w:type="dxa"/>
          </w:tcPr>
          <w:p w14:paraId="15937F11" w14:textId="77777777" w:rsidR="00840236" w:rsidRDefault="00000000">
            <w:pPr>
              <w:pStyle w:val="TableParagraph"/>
              <w:spacing w:before="0" w:line="185" w:lineRule="exact"/>
              <w:ind w:right="398"/>
              <w:rPr>
                <w:sz w:val="18"/>
              </w:rPr>
            </w:pPr>
            <w:r>
              <w:rPr>
                <w:sz w:val="18"/>
              </w:rPr>
              <w:t>6.000,00</w:t>
            </w:r>
          </w:p>
        </w:tc>
        <w:tc>
          <w:tcPr>
            <w:tcW w:w="2431" w:type="dxa"/>
          </w:tcPr>
          <w:p w14:paraId="567E63B3" w14:textId="77777777" w:rsidR="00840236" w:rsidRDefault="00000000">
            <w:pPr>
              <w:pStyle w:val="TableParagraph"/>
              <w:spacing w:before="0" w:line="185" w:lineRule="exact"/>
              <w:ind w:left="399"/>
              <w:jc w:val="left"/>
              <w:rPr>
                <w:sz w:val="18"/>
              </w:rPr>
            </w:pPr>
            <w:r>
              <w:rPr>
                <w:sz w:val="18"/>
              </w:rPr>
              <w:t>Pendiente materializar</w:t>
            </w:r>
          </w:p>
        </w:tc>
        <w:tc>
          <w:tcPr>
            <w:tcW w:w="1290" w:type="dxa"/>
          </w:tcPr>
          <w:p w14:paraId="49C3B087" w14:textId="77777777" w:rsidR="00840236" w:rsidRDefault="00000000">
            <w:pPr>
              <w:pStyle w:val="TableParagraph"/>
              <w:spacing w:before="0" w:line="185" w:lineRule="exact"/>
              <w:ind w:left="286"/>
              <w:jc w:val="left"/>
              <w:rPr>
                <w:sz w:val="18"/>
              </w:rPr>
            </w:pPr>
            <w:r>
              <w:rPr>
                <w:sz w:val="18"/>
              </w:rPr>
              <w:t>0,00</w:t>
            </w:r>
          </w:p>
        </w:tc>
        <w:tc>
          <w:tcPr>
            <w:tcW w:w="1708" w:type="dxa"/>
          </w:tcPr>
          <w:p w14:paraId="73581776" w14:textId="77777777" w:rsidR="00840236" w:rsidRDefault="00000000">
            <w:pPr>
              <w:pStyle w:val="TableParagraph"/>
              <w:spacing w:before="0" w:line="185" w:lineRule="exact"/>
              <w:ind w:left="647"/>
              <w:jc w:val="left"/>
              <w:rPr>
                <w:sz w:val="18"/>
              </w:rPr>
            </w:pPr>
            <w:r>
              <w:rPr>
                <w:sz w:val="18"/>
              </w:rPr>
              <w:t>Fecha límite</w:t>
            </w:r>
          </w:p>
        </w:tc>
        <w:tc>
          <w:tcPr>
            <w:tcW w:w="1177" w:type="dxa"/>
          </w:tcPr>
          <w:p w14:paraId="158903B4" w14:textId="77777777" w:rsidR="00840236" w:rsidRDefault="00000000">
            <w:pPr>
              <w:pStyle w:val="TableParagraph"/>
              <w:spacing w:before="0" w:line="185" w:lineRule="exact"/>
              <w:ind w:left="72"/>
              <w:jc w:val="left"/>
              <w:rPr>
                <w:sz w:val="18"/>
              </w:rPr>
            </w:pPr>
            <w:r>
              <w:rPr>
                <w:sz w:val="18"/>
              </w:rPr>
              <w:t>31/12/2012</w:t>
            </w:r>
          </w:p>
        </w:tc>
      </w:tr>
    </w:tbl>
    <w:p w14:paraId="2AEF560B" w14:textId="77777777" w:rsidR="00840236" w:rsidRDefault="00840236">
      <w:pPr>
        <w:pStyle w:val="Textoindependiente"/>
        <w:rPr>
          <w:b/>
          <w:sz w:val="20"/>
        </w:rPr>
      </w:pPr>
    </w:p>
    <w:p w14:paraId="3AC4B080" w14:textId="77777777" w:rsidR="00840236" w:rsidRDefault="00000000">
      <w:pPr>
        <w:spacing w:before="177" w:after="8"/>
        <w:ind w:left="172"/>
        <w:rPr>
          <w:b/>
          <w:sz w:val="18"/>
        </w:rPr>
      </w:pPr>
      <w:r>
        <w:rPr>
          <w:b/>
          <w:sz w:val="18"/>
        </w:rPr>
        <w:t>Inversiones</w:t>
      </w:r>
    </w:p>
    <w:tbl>
      <w:tblPr>
        <w:tblStyle w:val="TableNormal"/>
        <w:tblW w:w="0" w:type="auto"/>
        <w:tblInd w:w="249" w:type="dxa"/>
        <w:tblLayout w:type="fixed"/>
        <w:tblLook w:val="01E0" w:firstRow="1" w:lastRow="1" w:firstColumn="1" w:lastColumn="1" w:noHBand="0" w:noVBand="0"/>
      </w:tblPr>
      <w:tblGrid>
        <w:gridCol w:w="1184"/>
        <w:gridCol w:w="989"/>
        <w:gridCol w:w="2422"/>
        <w:gridCol w:w="1591"/>
        <w:gridCol w:w="1470"/>
        <w:gridCol w:w="2270"/>
      </w:tblGrid>
      <w:tr w:rsidR="00840236" w14:paraId="62C28DA5" w14:textId="77777777">
        <w:trPr>
          <w:trHeight w:val="205"/>
        </w:trPr>
        <w:tc>
          <w:tcPr>
            <w:tcW w:w="1184" w:type="dxa"/>
            <w:tcBorders>
              <w:bottom w:val="single" w:sz="6" w:space="0" w:color="000000"/>
            </w:tcBorders>
          </w:tcPr>
          <w:p w14:paraId="26B3E370" w14:textId="77777777" w:rsidR="00840236" w:rsidRDefault="00000000">
            <w:pPr>
              <w:pStyle w:val="TableParagraph"/>
              <w:spacing w:before="0" w:line="186" w:lineRule="exact"/>
              <w:ind w:left="50" w:right="99"/>
              <w:jc w:val="center"/>
              <w:rPr>
                <w:b/>
                <w:sz w:val="18"/>
              </w:rPr>
            </w:pPr>
            <w:r>
              <w:rPr>
                <w:b/>
                <w:sz w:val="18"/>
              </w:rPr>
              <w:t>Fecha</w:t>
            </w:r>
          </w:p>
        </w:tc>
        <w:tc>
          <w:tcPr>
            <w:tcW w:w="989" w:type="dxa"/>
            <w:tcBorders>
              <w:bottom w:val="single" w:sz="6" w:space="0" w:color="000000"/>
            </w:tcBorders>
          </w:tcPr>
          <w:p w14:paraId="5E28F75C" w14:textId="77777777" w:rsidR="00840236" w:rsidRDefault="00000000">
            <w:pPr>
              <w:pStyle w:val="TableParagraph"/>
              <w:spacing w:before="0" w:line="186" w:lineRule="exact"/>
              <w:ind w:left="192" w:right="145"/>
              <w:jc w:val="center"/>
              <w:rPr>
                <w:b/>
                <w:sz w:val="18"/>
              </w:rPr>
            </w:pPr>
            <w:r>
              <w:rPr>
                <w:b/>
                <w:sz w:val="18"/>
              </w:rPr>
              <w:t>Cuenta</w:t>
            </w:r>
          </w:p>
        </w:tc>
        <w:tc>
          <w:tcPr>
            <w:tcW w:w="2422" w:type="dxa"/>
            <w:tcBorders>
              <w:bottom w:val="single" w:sz="6" w:space="0" w:color="000000"/>
            </w:tcBorders>
          </w:tcPr>
          <w:p w14:paraId="64A65CAF" w14:textId="77777777" w:rsidR="00840236" w:rsidRDefault="00000000">
            <w:pPr>
              <w:pStyle w:val="TableParagraph"/>
              <w:spacing w:before="0" w:line="186" w:lineRule="exact"/>
              <w:ind w:left="855"/>
              <w:jc w:val="left"/>
              <w:rPr>
                <w:b/>
                <w:sz w:val="18"/>
              </w:rPr>
            </w:pPr>
            <w:r>
              <w:rPr>
                <w:b/>
                <w:sz w:val="18"/>
              </w:rPr>
              <w:t>Descripción</w:t>
            </w:r>
          </w:p>
        </w:tc>
        <w:tc>
          <w:tcPr>
            <w:tcW w:w="1591" w:type="dxa"/>
            <w:tcBorders>
              <w:bottom w:val="single" w:sz="6" w:space="0" w:color="000000"/>
            </w:tcBorders>
          </w:tcPr>
          <w:p w14:paraId="5D3EA4BA" w14:textId="77777777" w:rsidR="00840236" w:rsidRDefault="00000000">
            <w:pPr>
              <w:pStyle w:val="TableParagraph"/>
              <w:spacing w:before="0" w:line="186" w:lineRule="exact"/>
              <w:ind w:right="253"/>
              <w:rPr>
                <w:b/>
                <w:sz w:val="18"/>
              </w:rPr>
            </w:pPr>
            <w:r>
              <w:rPr>
                <w:b/>
                <w:sz w:val="18"/>
              </w:rPr>
              <w:t>Inversión</w:t>
            </w:r>
          </w:p>
        </w:tc>
        <w:tc>
          <w:tcPr>
            <w:tcW w:w="1470" w:type="dxa"/>
            <w:tcBorders>
              <w:bottom w:val="single" w:sz="6" w:space="0" w:color="000000"/>
            </w:tcBorders>
          </w:tcPr>
          <w:p w14:paraId="474256C6" w14:textId="77777777" w:rsidR="00840236" w:rsidRDefault="00000000">
            <w:pPr>
              <w:pStyle w:val="TableParagraph"/>
              <w:spacing w:before="0" w:line="186" w:lineRule="exact"/>
              <w:ind w:left="238"/>
              <w:jc w:val="left"/>
              <w:rPr>
                <w:b/>
                <w:sz w:val="18"/>
              </w:rPr>
            </w:pPr>
            <w:r>
              <w:rPr>
                <w:b/>
                <w:sz w:val="18"/>
              </w:rPr>
              <w:t>Fecha límite</w:t>
            </w:r>
          </w:p>
        </w:tc>
        <w:tc>
          <w:tcPr>
            <w:tcW w:w="2270" w:type="dxa"/>
            <w:tcBorders>
              <w:bottom w:val="single" w:sz="6" w:space="0" w:color="000000"/>
            </w:tcBorders>
          </w:tcPr>
          <w:p w14:paraId="5707D6A6" w14:textId="77777777" w:rsidR="00840236" w:rsidRDefault="00000000">
            <w:pPr>
              <w:pStyle w:val="TableParagraph"/>
              <w:spacing w:before="0" w:line="186" w:lineRule="exact"/>
              <w:ind w:left="872" w:right="876"/>
              <w:jc w:val="center"/>
              <w:rPr>
                <w:b/>
                <w:sz w:val="18"/>
              </w:rPr>
            </w:pPr>
            <w:r>
              <w:rPr>
                <w:b/>
                <w:sz w:val="18"/>
              </w:rPr>
              <w:t>Clave</w:t>
            </w:r>
          </w:p>
        </w:tc>
      </w:tr>
      <w:tr w:rsidR="00840236" w14:paraId="205C6051" w14:textId="77777777">
        <w:trPr>
          <w:trHeight w:val="205"/>
        </w:trPr>
        <w:tc>
          <w:tcPr>
            <w:tcW w:w="1184" w:type="dxa"/>
            <w:tcBorders>
              <w:top w:val="single" w:sz="6" w:space="0" w:color="000000"/>
            </w:tcBorders>
          </w:tcPr>
          <w:p w14:paraId="5CC0EFFF" w14:textId="77777777" w:rsidR="00840236" w:rsidRDefault="00000000">
            <w:pPr>
              <w:pStyle w:val="TableParagraph"/>
              <w:spacing w:before="0" w:line="186" w:lineRule="exact"/>
              <w:ind w:left="50" w:right="191"/>
              <w:jc w:val="center"/>
              <w:rPr>
                <w:sz w:val="18"/>
              </w:rPr>
            </w:pPr>
            <w:r>
              <w:rPr>
                <w:sz w:val="18"/>
              </w:rPr>
              <w:t>03/01/2008</w:t>
            </w:r>
          </w:p>
        </w:tc>
        <w:tc>
          <w:tcPr>
            <w:tcW w:w="989" w:type="dxa"/>
            <w:tcBorders>
              <w:top w:val="single" w:sz="6" w:space="0" w:color="000000"/>
            </w:tcBorders>
          </w:tcPr>
          <w:p w14:paraId="70C3E98B" w14:textId="77777777" w:rsidR="00840236" w:rsidRDefault="00000000">
            <w:pPr>
              <w:pStyle w:val="TableParagraph"/>
              <w:spacing w:before="0" w:line="186" w:lineRule="exact"/>
              <w:ind w:left="191" w:right="145"/>
              <w:jc w:val="center"/>
              <w:rPr>
                <w:sz w:val="18"/>
              </w:rPr>
            </w:pPr>
            <w:r>
              <w:rPr>
                <w:sz w:val="18"/>
              </w:rPr>
              <w:t>217</w:t>
            </w:r>
          </w:p>
        </w:tc>
        <w:tc>
          <w:tcPr>
            <w:tcW w:w="2422" w:type="dxa"/>
            <w:tcBorders>
              <w:top w:val="single" w:sz="6" w:space="0" w:color="000000"/>
            </w:tcBorders>
          </w:tcPr>
          <w:p w14:paraId="26E36685" w14:textId="77777777" w:rsidR="00840236" w:rsidRDefault="00000000">
            <w:pPr>
              <w:pStyle w:val="TableParagraph"/>
              <w:spacing w:before="0" w:line="186" w:lineRule="exact"/>
              <w:ind w:left="164"/>
              <w:jc w:val="left"/>
              <w:rPr>
                <w:sz w:val="18"/>
              </w:rPr>
            </w:pPr>
            <w:r>
              <w:rPr>
                <w:sz w:val="18"/>
              </w:rPr>
              <w:t>EQUIPA INFORM</w:t>
            </w:r>
          </w:p>
        </w:tc>
        <w:tc>
          <w:tcPr>
            <w:tcW w:w="1591" w:type="dxa"/>
            <w:tcBorders>
              <w:top w:val="single" w:sz="6" w:space="0" w:color="000000"/>
            </w:tcBorders>
          </w:tcPr>
          <w:p w14:paraId="7CE0BAE1" w14:textId="77777777" w:rsidR="00840236" w:rsidRDefault="00000000">
            <w:pPr>
              <w:pStyle w:val="TableParagraph"/>
              <w:spacing w:before="0" w:line="186" w:lineRule="exact"/>
              <w:ind w:right="239"/>
              <w:rPr>
                <w:sz w:val="18"/>
              </w:rPr>
            </w:pPr>
            <w:r>
              <w:rPr>
                <w:sz w:val="18"/>
              </w:rPr>
              <w:t>6.000,00</w:t>
            </w:r>
          </w:p>
        </w:tc>
        <w:tc>
          <w:tcPr>
            <w:tcW w:w="1470" w:type="dxa"/>
            <w:tcBorders>
              <w:top w:val="single" w:sz="6" w:space="0" w:color="000000"/>
            </w:tcBorders>
          </w:tcPr>
          <w:p w14:paraId="546E3D47" w14:textId="77777777" w:rsidR="00840236" w:rsidRDefault="00000000">
            <w:pPr>
              <w:pStyle w:val="TableParagraph"/>
              <w:spacing w:before="0" w:line="186" w:lineRule="exact"/>
              <w:ind w:left="495"/>
              <w:jc w:val="left"/>
              <w:rPr>
                <w:sz w:val="18"/>
              </w:rPr>
            </w:pPr>
            <w:r>
              <w:rPr>
                <w:sz w:val="18"/>
              </w:rPr>
              <w:t>03/01/2013</w:t>
            </w:r>
          </w:p>
        </w:tc>
        <w:tc>
          <w:tcPr>
            <w:tcW w:w="2270" w:type="dxa"/>
            <w:tcBorders>
              <w:top w:val="single" w:sz="6" w:space="0" w:color="000000"/>
            </w:tcBorders>
          </w:tcPr>
          <w:p w14:paraId="2431AA3B" w14:textId="77777777" w:rsidR="00840236" w:rsidRDefault="00000000">
            <w:pPr>
              <w:pStyle w:val="TableParagraph"/>
              <w:spacing w:before="0" w:line="186" w:lineRule="exact"/>
              <w:ind w:left="69"/>
              <w:jc w:val="left"/>
              <w:rPr>
                <w:sz w:val="18"/>
              </w:rPr>
            </w:pPr>
            <w:r>
              <w:rPr>
                <w:sz w:val="18"/>
              </w:rPr>
              <w:t>A, B y D (1º) art. 27.4</w:t>
            </w:r>
          </w:p>
        </w:tc>
      </w:tr>
    </w:tbl>
    <w:p w14:paraId="12E7D6D3" w14:textId="77777777" w:rsidR="00840236" w:rsidRDefault="00840236">
      <w:pPr>
        <w:pStyle w:val="Textoindependiente"/>
        <w:rPr>
          <w:b/>
          <w:sz w:val="20"/>
        </w:rPr>
      </w:pPr>
    </w:p>
    <w:p w14:paraId="6329167F" w14:textId="77777777" w:rsidR="00840236" w:rsidRDefault="00840236">
      <w:pPr>
        <w:pStyle w:val="Textoindependiente"/>
        <w:spacing w:before="11"/>
        <w:rPr>
          <w:b/>
          <w:sz w:val="17"/>
        </w:rPr>
      </w:pPr>
    </w:p>
    <w:p w14:paraId="3A50E8AB" w14:textId="77777777" w:rsidR="00840236" w:rsidRDefault="00000000">
      <w:pPr>
        <w:ind w:left="172" w:right="978"/>
        <w:rPr>
          <w:sz w:val="20"/>
        </w:rPr>
      </w:pPr>
      <w:r>
        <w:rPr>
          <w:sz w:val="20"/>
        </w:rPr>
        <w:t>La dotación de la RIC de 2008 está totalmente materializada con las inversiones anticipadas realizadas en el ejercicio 2008, relacionadas en el cuadro anterior.</w:t>
      </w:r>
    </w:p>
    <w:p w14:paraId="4CFABC7D" w14:textId="77777777" w:rsidR="00840236" w:rsidRDefault="00840236">
      <w:pPr>
        <w:rPr>
          <w:sz w:val="20"/>
        </w:rPr>
        <w:sectPr w:rsidR="00840236">
          <w:pgSz w:w="11910" w:h="16840"/>
          <w:pgMar w:top="1320" w:right="320" w:bottom="1140" w:left="980" w:header="429" w:footer="954" w:gutter="0"/>
          <w:cols w:space="720"/>
        </w:sectPr>
      </w:pPr>
    </w:p>
    <w:p w14:paraId="4A1DF57B" w14:textId="77777777" w:rsidR="00840236" w:rsidRDefault="00840236">
      <w:pPr>
        <w:pStyle w:val="Textoindependiente"/>
        <w:rPr>
          <w:sz w:val="20"/>
        </w:rPr>
      </w:pPr>
    </w:p>
    <w:p w14:paraId="7A5F4300" w14:textId="77777777" w:rsidR="00840236" w:rsidRDefault="00840236">
      <w:pPr>
        <w:pStyle w:val="Textoindependiente"/>
        <w:rPr>
          <w:sz w:val="26"/>
        </w:rPr>
      </w:pPr>
    </w:p>
    <w:p w14:paraId="339A569B" w14:textId="77777777" w:rsidR="00840236" w:rsidRDefault="00000000">
      <w:pPr>
        <w:spacing w:before="94"/>
        <w:ind w:left="172"/>
        <w:rPr>
          <w:b/>
          <w:sz w:val="18"/>
        </w:rPr>
      </w:pPr>
      <w:r>
        <w:rPr>
          <w:b/>
          <w:sz w:val="18"/>
          <w:u w:val="single"/>
        </w:rPr>
        <w:t>DOTACIÓN EJERCICIO 2009</w:t>
      </w:r>
    </w:p>
    <w:p w14:paraId="42F938AC" w14:textId="77777777" w:rsidR="00840236" w:rsidRDefault="00840236">
      <w:pPr>
        <w:pStyle w:val="Textoindependiente"/>
        <w:spacing w:before="9"/>
        <w:rPr>
          <w:b/>
          <w:sz w:val="18"/>
        </w:rPr>
      </w:pPr>
    </w:p>
    <w:tbl>
      <w:tblPr>
        <w:tblStyle w:val="TableNormal"/>
        <w:tblW w:w="0" w:type="auto"/>
        <w:tblInd w:w="118" w:type="dxa"/>
        <w:tblLayout w:type="fixed"/>
        <w:tblLook w:val="01E0" w:firstRow="1" w:lastRow="1" w:firstColumn="1" w:lastColumn="1" w:noHBand="0" w:noVBand="0"/>
      </w:tblPr>
      <w:tblGrid>
        <w:gridCol w:w="1652"/>
        <w:gridCol w:w="1127"/>
        <w:gridCol w:w="2290"/>
        <w:gridCol w:w="1265"/>
        <w:gridCol w:w="1733"/>
        <w:gridCol w:w="1319"/>
      </w:tblGrid>
      <w:tr w:rsidR="00840236" w14:paraId="478CD209" w14:textId="77777777">
        <w:trPr>
          <w:trHeight w:val="203"/>
        </w:trPr>
        <w:tc>
          <w:tcPr>
            <w:tcW w:w="1652" w:type="dxa"/>
          </w:tcPr>
          <w:p w14:paraId="6DFFF972" w14:textId="77777777" w:rsidR="00840236" w:rsidRDefault="00000000">
            <w:pPr>
              <w:pStyle w:val="TableParagraph"/>
              <w:spacing w:before="0" w:line="184" w:lineRule="exact"/>
              <w:ind w:left="200"/>
              <w:jc w:val="left"/>
              <w:rPr>
                <w:sz w:val="18"/>
              </w:rPr>
            </w:pPr>
            <w:r>
              <w:rPr>
                <w:sz w:val="18"/>
              </w:rPr>
              <w:t>Fecha dotación</w:t>
            </w:r>
          </w:p>
        </w:tc>
        <w:tc>
          <w:tcPr>
            <w:tcW w:w="1127" w:type="dxa"/>
          </w:tcPr>
          <w:p w14:paraId="101177E3" w14:textId="77777777" w:rsidR="00840236" w:rsidRDefault="00000000">
            <w:pPr>
              <w:pStyle w:val="TableParagraph"/>
              <w:spacing w:before="0" w:line="184" w:lineRule="exact"/>
              <w:ind w:right="115"/>
              <w:rPr>
                <w:sz w:val="18"/>
              </w:rPr>
            </w:pPr>
            <w:r>
              <w:rPr>
                <w:sz w:val="18"/>
              </w:rPr>
              <w:t>22/06/2010</w:t>
            </w:r>
          </w:p>
        </w:tc>
        <w:tc>
          <w:tcPr>
            <w:tcW w:w="2290" w:type="dxa"/>
          </w:tcPr>
          <w:p w14:paraId="0931017B" w14:textId="77777777" w:rsidR="00840236" w:rsidRDefault="00000000">
            <w:pPr>
              <w:pStyle w:val="TableParagraph"/>
              <w:spacing w:before="0" w:line="184" w:lineRule="exact"/>
              <w:ind w:left="116"/>
              <w:jc w:val="left"/>
              <w:rPr>
                <w:sz w:val="18"/>
              </w:rPr>
            </w:pPr>
            <w:r>
              <w:rPr>
                <w:sz w:val="18"/>
              </w:rPr>
              <w:t>Cuenta dotación</w:t>
            </w:r>
          </w:p>
        </w:tc>
        <w:tc>
          <w:tcPr>
            <w:tcW w:w="1265" w:type="dxa"/>
          </w:tcPr>
          <w:p w14:paraId="38128022" w14:textId="77777777" w:rsidR="00840236" w:rsidRDefault="00000000">
            <w:pPr>
              <w:pStyle w:val="TableParagraph"/>
              <w:spacing w:before="0" w:line="184" w:lineRule="exact"/>
              <w:ind w:left="377"/>
              <w:jc w:val="left"/>
              <w:rPr>
                <w:sz w:val="18"/>
              </w:rPr>
            </w:pPr>
            <w:r>
              <w:rPr>
                <w:sz w:val="18"/>
              </w:rPr>
              <w:t>1145</w:t>
            </w:r>
          </w:p>
        </w:tc>
        <w:tc>
          <w:tcPr>
            <w:tcW w:w="1733" w:type="dxa"/>
          </w:tcPr>
          <w:p w14:paraId="38CA77E3" w14:textId="77777777" w:rsidR="00840236" w:rsidRDefault="00840236">
            <w:pPr>
              <w:pStyle w:val="TableParagraph"/>
              <w:spacing w:before="0" w:line="240" w:lineRule="auto"/>
              <w:jc w:val="left"/>
              <w:rPr>
                <w:rFonts w:ascii="Times New Roman"/>
                <w:sz w:val="14"/>
              </w:rPr>
            </w:pPr>
          </w:p>
        </w:tc>
        <w:tc>
          <w:tcPr>
            <w:tcW w:w="1319" w:type="dxa"/>
          </w:tcPr>
          <w:p w14:paraId="4A6609A5" w14:textId="77777777" w:rsidR="00840236" w:rsidRDefault="00840236">
            <w:pPr>
              <w:pStyle w:val="TableParagraph"/>
              <w:spacing w:before="0" w:line="240" w:lineRule="auto"/>
              <w:jc w:val="left"/>
              <w:rPr>
                <w:rFonts w:ascii="Times New Roman"/>
                <w:sz w:val="14"/>
              </w:rPr>
            </w:pPr>
          </w:p>
        </w:tc>
      </w:tr>
      <w:tr w:rsidR="00840236" w14:paraId="311D09AA" w14:textId="77777777">
        <w:trPr>
          <w:trHeight w:val="203"/>
        </w:trPr>
        <w:tc>
          <w:tcPr>
            <w:tcW w:w="1652" w:type="dxa"/>
          </w:tcPr>
          <w:p w14:paraId="00628DF9" w14:textId="77777777" w:rsidR="00840236" w:rsidRDefault="00000000">
            <w:pPr>
              <w:pStyle w:val="TableParagraph"/>
              <w:spacing w:before="0" w:line="184" w:lineRule="exact"/>
              <w:ind w:left="200"/>
              <w:jc w:val="left"/>
              <w:rPr>
                <w:sz w:val="18"/>
              </w:rPr>
            </w:pPr>
            <w:r>
              <w:rPr>
                <w:sz w:val="18"/>
              </w:rPr>
              <w:t>Importe dotación</w:t>
            </w:r>
          </w:p>
        </w:tc>
        <w:tc>
          <w:tcPr>
            <w:tcW w:w="1127" w:type="dxa"/>
          </w:tcPr>
          <w:p w14:paraId="5FED2FBE" w14:textId="77777777" w:rsidR="00840236" w:rsidRDefault="00000000">
            <w:pPr>
              <w:pStyle w:val="TableParagraph"/>
              <w:spacing w:before="0" w:line="184" w:lineRule="exact"/>
              <w:ind w:right="115"/>
              <w:rPr>
                <w:sz w:val="18"/>
              </w:rPr>
            </w:pPr>
            <w:r>
              <w:rPr>
                <w:sz w:val="18"/>
              </w:rPr>
              <w:t>30.000,00</w:t>
            </w:r>
          </w:p>
        </w:tc>
        <w:tc>
          <w:tcPr>
            <w:tcW w:w="2290" w:type="dxa"/>
          </w:tcPr>
          <w:p w14:paraId="294D8543" w14:textId="77777777" w:rsidR="00840236" w:rsidRDefault="00000000">
            <w:pPr>
              <w:pStyle w:val="TableParagraph"/>
              <w:spacing w:before="0" w:line="184" w:lineRule="exact"/>
              <w:ind w:left="116"/>
              <w:jc w:val="left"/>
              <w:rPr>
                <w:sz w:val="18"/>
              </w:rPr>
            </w:pPr>
            <w:r>
              <w:rPr>
                <w:sz w:val="18"/>
              </w:rPr>
              <w:t>Pendiente materializar</w:t>
            </w:r>
          </w:p>
        </w:tc>
        <w:tc>
          <w:tcPr>
            <w:tcW w:w="1265" w:type="dxa"/>
          </w:tcPr>
          <w:p w14:paraId="1DFE1928" w14:textId="77777777" w:rsidR="00840236" w:rsidRDefault="00000000">
            <w:pPr>
              <w:pStyle w:val="TableParagraph"/>
              <w:spacing w:before="0" w:line="184" w:lineRule="exact"/>
              <w:ind w:left="377"/>
              <w:jc w:val="left"/>
              <w:rPr>
                <w:sz w:val="18"/>
              </w:rPr>
            </w:pPr>
            <w:r>
              <w:rPr>
                <w:sz w:val="18"/>
              </w:rPr>
              <w:t>0,00</w:t>
            </w:r>
          </w:p>
        </w:tc>
        <w:tc>
          <w:tcPr>
            <w:tcW w:w="1733" w:type="dxa"/>
          </w:tcPr>
          <w:p w14:paraId="3817E7C0" w14:textId="77777777" w:rsidR="00840236" w:rsidRDefault="00000000">
            <w:pPr>
              <w:pStyle w:val="TableParagraph"/>
              <w:spacing w:before="0" w:line="184" w:lineRule="exact"/>
              <w:ind w:left="530"/>
              <w:jc w:val="left"/>
              <w:rPr>
                <w:sz w:val="18"/>
              </w:rPr>
            </w:pPr>
            <w:r>
              <w:rPr>
                <w:sz w:val="18"/>
              </w:rPr>
              <w:t>Fecha límite</w:t>
            </w:r>
          </w:p>
        </w:tc>
        <w:tc>
          <w:tcPr>
            <w:tcW w:w="1319" w:type="dxa"/>
          </w:tcPr>
          <w:p w14:paraId="082290E3" w14:textId="77777777" w:rsidR="00840236" w:rsidRDefault="00000000">
            <w:pPr>
              <w:pStyle w:val="TableParagraph"/>
              <w:spacing w:before="0" w:line="184" w:lineRule="exact"/>
              <w:ind w:left="213"/>
              <w:jc w:val="left"/>
              <w:rPr>
                <w:sz w:val="18"/>
              </w:rPr>
            </w:pPr>
            <w:r>
              <w:rPr>
                <w:sz w:val="18"/>
              </w:rPr>
              <w:t>31/12/2013</w:t>
            </w:r>
          </w:p>
        </w:tc>
      </w:tr>
    </w:tbl>
    <w:p w14:paraId="42089740" w14:textId="77777777" w:rsidR="00840236" w:rsidRDefault="00840236">
      <w:pPr>
        <w:pStyle w:val="Textoindependiente"/>
        <w:spacing w:before="7"/>
        <w:rPr>
          <w:b/>
          <w:sz w:val="17"/>
        </w:rPr>
      </w:pPr>
    </w:p>
    <w:p w14:paraId="5E9F3995" w14:textId="77777777" w:rsidR="00840236" w:rsidRDefault="00000000">
      <w:pPr>
        <w:spacing w:before="1" w:after="5"/>
        <w:ind w:left="172"/>
        <w:rPr>
          <w:b/>
          <w:sz w:val="18"/>
        </w:rPr>
      </w:pPr>
      <w:r>
        <w:rPr>
          <w:b/>
          <w:sz w:val="18"/>
        </w:rPr>
        <w:t>Inversiones</w:t>
      </w:r>
    </w:p>
    <w:tbl>
      <w:tblPr>
        <w:tblStyle w:val="TableNormal"/>
        <w:tblW w:w="0" w:type="auto"/>
        <w:tblInd w:w="249" w:type="dxa"/>
        <w:tblLayout w:type="fixed"/>
        <w:tblLook w:val="01E0" w:firstRow="1" w:lastRow="1" w:firstColumn="1" w:lastColumn="1" w:noHBand="0" w:noVBand="0"/>
      </w:tblPr>
      <w:tblGrid>
        <w:gridCol w:w="1184"/>
        <w:gridCol w:w="989"/>
        <w:gridCol w:w="2841"/>
        <w:gridCol w:w="1425"/>
        <w:gridCol w:w="1301"/>
        <w:gridCol w:w="2045"/>
      </w:tblGrid>
      <w:tr w:rsidR="00840236" w14:paraId="13DCAC4A" w14:textId="77777777">
        <w:trPr>
          <w:trHeight w:val="205"/>
        </w:trPr>
        <w:tc>
          <w:tcPr>
            <w:tcW w:w="1184" w:type="dxa"/>
            <w:tcBorders>
              <w:bottom w:val="single" w:sz="4" w:space="0" w:color="000000"/>
            </w:tcBorders>
          </w:tcPr>
          <w:p w14:paraId="1D70DFF9" w14:textId="77777777" w:rsidR="00840236" w:rsidRDefault="00000000">
            <w:pPr>
              <w:pStyle w:val="TableParagraph"/>
              <w:spacing w:before="0" w:line="186" w:lineRule="exact"/>
              <w:ind w:left="50" w:right="99"/>
              <w:jc w:val="center"/>
              <w:rPr>
                <w:b/>
                <w:sz w:val="18"/>
              </w:rPr>
            </w:pPr>
            <w:r>
              <w:rPr>
                <w:b/>
                <w:sz w:val="18"/>
              </w:rPr>
              <w:t>Fecha</w:t>
            </w:r>
          </w:p>
        </w:tc>
        <w:tc>
          <w:tcPr>
            <w:tcW w:w="989" w:type="dxa"/>
            <w:tcBorders>
              <w:bottom w:val="single" w:sz="4" w:space="0" w:color="000000"/>
            </w:tcBorders>
          </w:tcPr>
          <w:p w14:paraId="0E4D1AF1" w14:textId="77777777" w:rsidR="00840236" w:rsidRDefault="00000000">
            <w:pPr>
              <w:pStyle w:val="TableParagraph"/>
              <w:spacing w:before="0" w:line="186" w:lineRule="exact"/>
              <w:ind w:left="192" w:right="145"/>
              <w:jc w:val="center"/>
              <w:rPr>
                <w:b/>
                <w:sz w:val="18"/>
              </w:rPr>
            </w:pPr>
            <w:r>
              <w:rPr>
                <w:b/>
                <w:sz w:val="18"/>
              </w:rPr>
              <w:t>Cuenta</w:t>
            </w:r>
          </w:p>
        </w:tc>
        <w:tc>
          <w:tcPr>
            <w:tcW w:w="2841" w:type="dxa"/>
            <w:tcBorders>
              <w:bottom w:val="single" w:sz="4" w:space="0" w:color="000000"/>
            </w:tcBorders>
          </w:tcPr>
          <w:p w14:paraId="3F0F4DF7" w14:textId="77777777" w:rsidR="00840236" w:rsidRDefault="00000000">
            <w:pPr>
              <w:pStyle w:val="TableParagraph"/>
              <w:spacing w:before="0" w:line="186" w:lineRule="exact"/>
              <w:ind w:left="925"/>
              <w:jc w:val="left"/>
              <w:rPr>
                <w:b/>
                <w:sz w:val="18"/>
              </w:rPr>
            </w:pPr>
            <w:r>
              <w:rPr>
                <w:b/>
                <w:sz w:val="18"/>
              </w:rPr>
              <w:t>Descripción</w:t>
            </w:r>
          </w:p>
        </w:tc>
        <w:tc>
          <w:tcPr>
            <w:tcW w:w="1425" w:type="dxa"/>
            <w:tcBorders>
              <w:bottom w:val="single" w:sz="4" w:space="0" w:color="000000"/>
            </w:tcBorders>
          </w:tcPr>
          <w:p w14:paraId="492EE255" w14:textId="77777777" w:rsidR="00840236" w:rsidRDefault="00000000">
            <w:pPr>
              <w:pStyle w:val="TableParagraph"/>
              <w:spacing w:before="0" w:line="186" w:lineRule="exact"/>
              <w:ind w:left="256"/>
              <w:jc w:val="left"/>
              <w:rPr>
                <w:b/>
                <w:sz w:val="18"/>
              </w:rPr>
            </w:pPr>
            <w:r>
              <w:rPr>
                <w:b/>
                <w:sz w:val="18"/>
              </w:rPr>
              <w:t>Inversión</w:t>
            </w:r>
          </w:p>
        </w:tc>
        <w:tc>
          <w:tcPr>
            <w:tcW w:w="1301" w:type="dxa"/>
            <w:tcBorders>
              <w:bottom w:val="single" w:sz="4" w:space="0" w:color="000000"/>
            </w:tcBorders>
          </w:tcPr>
          <w:p w14:paraId="26ADBC69" w14:textId="77777777" w:rsidR="00840236" w:rsidRDefault="00000000">
            <w:pPr>
              <w:pStyle w:val="TableParagraph"/>
              <w:spacing w:before="0" w:line="186" w:lineRule="exact"/>
              <w:ind w:left="109" w:right="110"/>
              <w:jc w:val="center"/>
              <w:rPr>
                <w:b/>
                <w:sz w:val="18"/>
              </w:rPr>
            </w:pPr>
            <w:r>
              <w:rPr>
                <w:b/>
                <w:sz w:val="18"/>
              </w:rPr>
              <w:t>Fecha límite</w:t>
            </w:r>
          </w:p>
        </w:tc>
        <w:tc>
          <w:tcPr>
            <w:tcW w:w="2045" w:type="dxa"/>
            <w:tcBorders>
              <w:bottom w:val="single" w:sz="4" w:space="0" w:color="000000"/>
            </w:tcBorders>
          </w:tcPr>
          <w:p w14:paraId="7221C057" w14:textId="77777777" w:rsidR="00840236" w:rsidRDefault="00000000">
            <w:pPr>
              <w:pStyle w:val="TableParagraph"/>
              <w:spacing w:before="0" w:line="186" w:lineRule="exact"/>
              <w:ind w:left="787" w:right="737"/>
              <w:jc w:val="center"/>
              <w:rPr>
                <w:b/>
                <w:sz w:val="18"/>
              </w:rPr>
            </w:pPr>
            <w:r>
              <w:rPr>
                <w:b/>
                <w:sz w:val="18"/>
              </w:rPr>
              <w:t>Clave</w:t>
            </w:r>
          </w:p>
        </w:tc>
      </w:tr>
      <w:tr w:rsidR="00840236" w14:paraId="20C838D7" w14:textId="77777777">
        <w:trPr>
          <w:trHeight w:val="209"/>
        </w:trPr>
        <w:tc>
          <w:tcPr>
            <w:tcW w:w="1184" w:type="dxa"/>
            <w:tcBorders>
              <w:top w:val="single" w:sz="4" w:space="0" w:color="000000"/>
            </w:tcBorders>
          </w:tcPr>
          <w:p w14:paraId="13CA4EE7" w14:textId="77777777" w:rsidR="00840236" w:rsidRDefault="00000000">
            <w:pPr>
              <w:pStyle w:val="TableParagraph"/>
              <w:spacing w:before="0" w:line="190" w:lineRule="exact"/>
              <w:ind w:left="50" w:right="192"/>
              <w:jc w:val="center"/>
              <w:rPr>
                <w:sz w:val="18"/>
              </w:rPr>
            </w:pPr>
            <w:r>
              <w:rPr>
                <w:sz w:val="18"/>
              </w:rPr>
              <w:t>01/01/2008</w:t>
            </w:r>
          </w:p>
        </w:tc>
        <w:tc>
          <w:tcPr>
            <w:tcW w:w="989" w:type="dxa"/>
            <w:tcBorders>
              <w:top w:val="single" w:sz="4" w:space="0" w:color="000000"/>
            </w:tcBorders>
          </w:tcPr>
          <w:p w14:paraId="5341BA5A" w14:textId="77777777" w:rsidR="00840236" w:rsidRDefault="00000000">
            <w:pPr>
              <w:pStyle w:val="TableParagraph"/>
              <w:spacing w:before="0" w:line="190" w:lineRule="exact"/>
              <w:ind w:left="191" w:right="145"/>
              <w:jc w:val="center"/>
              <w:rPr>
                <w:sz w:val="18"/>
              </w:rPr>
            </w:pPr>
            <w:r>
              <w:rPr>
                <w:sz w:val="18"/>
              </w:rPr>
              <w:t>217</w:t>
            </w:r>
          </w:p>
        </w:tc>
        <w:tc>
          <w:tcPr>
            <w:tcW w:w="2841" w:type="dxa"/>
            <w:tcBorders>
              <w:top w:val="single" w:sz="4" w:space="0" w:color="000000"/>
            </w:tcBorders>
          </w:tcPr>
          <w:p w14:paraId="1B96DEA5" w14:textId="77777777" w:rsidR="00840236" w:rsidRDefault="00000000">
            <w:pPr>
              <w:pStyle w:val="TableParagraph"/>
              <w:spacing w:before="0" w:line="190" w:lineRule="exact"/>
              <w:ind w:left="164"/>
              <w:jc w:val="left"/>
              <w:rPr>
                <w:sz w:val="18"/>
              </w:rPr>
            </w:pPr>
            <w:r>
              <w:rPr>
                <w:sz w:val="18"/>
              </w:rPr>
              <w:t>EQUIP PROC INFORMAC</w:t>
            </w:r>
          </w:p>
        </w:tc>
        <w:tc>
          <w:tcPr>
            <w:tcW w:w="1425" w:type="dxa"/>
            <w:tcBorders>
              <w:top w:val="single" w:sz="4" w:space="0" w:color="000000"/>
            </w:tcBorders>
          </w:tcPr>
          <w:p w14:paraId="05E83284" w14:textId="77777777" w:rsidR="00840236" w:rsidRDefault="00000000">
            <w:pPr>
              <w:pStyle w:val="TableParagraph"/>
              <w:spacing w:before="0" w:line="190" w:lineRule="exact"/>
              <w:ind w:right="127"/>
              <w:rPr>
                <w:sz w:val="18"/>
              </w:rPr>
            </w:pPr>
            <w:r>
              <w:rPr>
                <w:sz w:val="18"/>
              </w:rPr>
              <w:t>11.278,81</w:t>
            </w:r>
          </w:p>
        </w:tc>
        <w:tc>
          <w:tcPr>
            <w:tcW w:w="1301" w:type="dxa"/>
            <w:tcBorders>
              <w:top w:val="single" w:sz="4" w:space="0" w:color="000000"/>
            </w:tcBorders>
          </w:tcPr>
          <w:p w14:paraId="37E6ABE0" w14:textId="77777777" w:rsidR="00840236" w:rsidRDefault="00000000">
            <w:pPr>
              <w:pStyle w:val="TableParagraph"/>
              <w:spacing w:before="0" w:line="190" w:lineRule="exact"/>
              <w:ind w:left="107" w:right="110"/>
              <w:jc w:val="center"/>
              <w:rPr>
                <w:sz w:val="18"/>
              </w:rPr>
            </w:pPr>
            <w:r>
              <w:rPr>
                <w:sz w:val="18"/>
              </w:rPr>
              <w:t>01/01/2013</w:t>
            </w:r>
          </w:p>
        </w:tc>
        <w:tc>
          <w:tcPr>
            <w:tcW w:w="2045" w:type="dxa"/>
            <w:tcBorders>
              <w:top w:val="single" w:sz="4" w:space="0" w:color="000000"/>
            </w:tcBorders>
          </w:tcPr>
          <w:p w14:paraId="275C7383" w14:textId="77777777" w:rsidR="00840236" w:rsidRDefault="00000000">
            <w:pPr>
              <w:pStyle w:val="TableParagraph"/>
              <w:spacing w:before="0" w:line="190" w:lineRule="exact"/>
              <w:ind w:left="127"/>
              <w:jc w:val="left"/>
              <w:rPr>
                <w:sz w:val="18"/>
              </w:rPr>
            </w:pPr>
            <w:r>
              <w:rPr>
                <w:sz w:val="18"/>
              </w:rPr>
              <w:t>A, B y D (1º) art. 27.4</w:t>
            </w:r>
          </w:p>
        </w:tc>
      </w:tr>
      <w:tr w:rsidR="00840236" w14:paraId="240CDC04" w14:textId="77777777">
        <w:trPr>
          <w:trHeight w:val="207"/>
        </w:trPr>
        <w:tc>
          <w:tcPr>
            <w:tcW w:w="1184" w:type="dxa"/>
          </w:tcPr>
          <w:p w14:paraId="3C395830" w14:textId="77777777" w:rsidR="00840236" w:rsidRDefault="00000000">
            <w:pPr>
              <w:pStyle w:val="TableParagraph"/>
              <w:spacing w:before="0" w:line="188" w:lineRule="exact"/>
              <w:ind w:left="50" w:right="191"/>
              <w:jc w:val="center"/>
              <w:rPr>
                <w:sz w:val="18"/>
              </w:rPr>
            </w:pPr>
            <w:r>
              <w:rPr>
                <w:sz w:val="18"/>
              </w:rPr>
              <w:t>31/07/2009</w:t>
            </w:r>
          </w:p>
        </w:tc>
        <w:tc>
          <w:tcPr>
            <w:tcW w:w="989" w:type="dxa"/>
          </w:tcPr>
          <w:p w14:paraId="7EF8F93C" w14:textId="77777777" w:rsidR="00840236" w:rsidRDefault="00000000">
            <w:pPr>
              <w:pStyle w:val="TableParagraph"/>
              <w:spacing w:before="0" w:line="188" w:lineRule="exact"/>
              <w:ind w:left="191" w:right="145"/>
              <w:jc w:val="center"/>
              <w:rPr>
                <w:sz w:val="18"/>
              </w:rPr>
            </w:pPr>
            <w:r>
              <w:rPr>
                <w:sz w:val="18"/>
              </w:rPr>
              <w:t>216</w:t>
            </w:r>
          </w:p>
        </w:tc>
        <w:tc>
          <w:tcPr>
            <w:tcW w:w="2841" w:type="dxa"/>
          </w:tcPr>
          <w:p w14:paraId="307E5DCC" w14:textId="77777777" w:rsidR="00840236" w:rsidRDefault="00000000">
            <w:pPr>
              <w:pStyle w:val="TableParagraph"/>
              <w:spacing w:before="0" w:line="188" w:lineRule="exact"/>
              <w:ind w:left="164"/>
              <w:jc w:val="left"/>
              <w:rPr>
                <w:sz w:val="18"/>
              </w:rPr>
            </w:pPr>
            <w:r>
              <w:rPr>
                <w:sz w:val="18"/>
              </w:rPr>
              <w:t>MOBILIARIO</w:t>
            </w:r>
          </w:p>
        </w:tc>
        <w:tc>
          <w:tcPr>
            <w:tcW w:w="1425" w:type="dxa"/>
          </w:tcPr>
          <w:p w14:paraId="7AE11D45" w14:textId="77777777" w:rsidR="00840236" w:rsidRDefault="00000000">
            <w:pPr>
              <w:pStyle w:val="TableParagraph"/>
              <w:spacing w:before="0" w:line="188" w:lineRule="exact"/>
              <w:ind w:right="127"/>
              <w:rPr>
                <w:sz w:val="18"/>
              </w:rPr>
            </w:pPr>
            <w:r>
              <w:rPr>
                <w:sz w:val="18"/>
              </w:rPr>
              <w:t>1.845,35</w:t>
            </w:r>
          </w:p>
        </w:tc>
        <w:tc>
          <w:tcPr>
            <w:tcW w:w="1301" w:type="dxa"/>
          </w:tcPr>
          <w:p w14:paraId="292CC8D1" w14:textId="77777777" w:rsidR="00840236" w:rsidRDefault="00000000">
            <w:pPr>
              <w:pStyle w:val="TableParagraph"/>
              <w:spacing w:before="0" w:line="188" w:lineRule="exact"/>
              <w:ind w:left="107" w:right="110"/>
              <w:jc w:val="center"/>
              <w:rPr>
                <w:sz w:val="18"/>
              </w:rPr>
            </w:pPr>
            <w:r>
              <w:rPr>
                <w:sz w:val="18"/>
              </w:rPr>
              <w:t>31/07/2014</w:t>
            </w:r>
          </w:p>
        </w:tc>
        <w:tc>
          <w:tcPr>
            <w:tcW w:w="2045" w:type="dxa"/>
          </w:tcPr>
          <w:p w14:paraId="3620D15E" w14:textId="77777777" w:rsidR="00840236" w:rsidRDefault="00000000">
            <w:pPr>
              <w:pStyle w:val="TableParagraph"/>
              <w:spacing w:before="0" w:line="188" w:lineRule="exact"/>
              <w:ind w:left="127"/>
              <w:jc w:val="left"/>
              <w:rPr>
                <w:sz w:val="18"/>
              </w:rPr>
            </w:pPr>
            <w:r>
              <w:rPr>
                <w:sz w:val="18"/>
              </w:rPr>
              <w:t>A, B y D (1º) art. 27.4</w:t>
            </w:r>
          </w:p>
        </w:tc>
      </w:tr>
      <w:tr w:rsidR="00840236" w14:paraId="57716D17" w14:textId="77777777">
        <w:trPr>
          <w:trHeight w:val="206"/>
        </w:trPr>
        <w:tc>
          <w:tcPr>
            <w:tcW w:w="1184" w:type="dxa"/>
          </w:tcPr>
          <w:p w14:paraId="1C614944" w14:textId="77777777" w:rsidR="00840236" w:rsidRDefault="00000000">
            <w:pPr>
              <w:pStyle w:val="TableParagraph"/>
              <w:spacing w:before="0" w:line="186" w:lineRule="exact"/>
              <w:ind w:left="50" w:right="191"/>
              <w:jc w:val="center"/>
              <w:rPr>
                <w:sz w:val="18"/>
              </w:rPr>
            </w:pPr>
            <w:r>
              <w:rPr>
                <w:sz w:val="18"/>
              </w:rPr>
              <w:t>31/12/2009</w:t>
            </w:r>
          </w:p>
        </w:tc>
        <w:tc>
          <w:tcPr>
            <w:tcW w:w="989" w:type="dxa"/>
          </w:tcPr>
          <w:p w14:paraId="5B4477F0" w14:textId="77777777" w:rsidR="00840236" w:rsidRDefault="00000000">
            <w:pPr>
              <w:pStyle w:val="TableParagraph"/>
              <w:spacing w:before="0" w:line="186" w:lineRule="exact"/>
              <w:ind w:left="191" w:right="145"/>
              <w:jc w:val="center"/>
              <w:rPr>
                <w:sz w:val="18"/>
              </w:rPr>
            </w:pPr>
            <w:r>
              <w:rPr>
                <w:sz w:val="18"/>
              </w:rPr>
              <w:t>217</w:t>
            </w:r>
          </w:p>
        </w:tc>
        <w:tc>
          <w:tcPr>
            <w:tcW w:w="2841" w:type="dxa"/>
          </w:tcPr>
          <w:p w14:paraId="6CBA21E7" w14:textId="77777777" w:rsidR="00840236" w:rsidRDefault="00000000">
            <w:pPr>
              <w:pStyle w:val="TableParagraph"/>
              <w:spacing w:before="0" w:line="186" w:lineRule="exact"/>
              <w:ind w:left="164"/>
              <w:jc w:val="left"/>
              <w:rPr>
                <w:sz w:val="18"/>
              </w:rPr>
            </w:pPr>
            <w:r>
              <w:rPr>
                <w:sz w:val="18"/>
              </w:rPr>
              <w:t>EQUIP PROC INFORMAC</w:t>
            </w:r>
          </w:p>
        </w:tc>
        <w:tc>
          <w:tcPr>
            <w:tcW w:w="1425" w:type="dxa"/>
          </w:tcPr>
          <w:p w14:paraId="3BB39474" w14:textId="77777777" w:rsidR="00840236" w:rsidRDefault="00000000">
            <w:pPr>
              <w:pStyle w:val="TableParagraph"/>
              <w:spacing w:before="0" w:line="186" w:lineRule="exact"/>
              <w:ind w:right="127"/>
              <w:rPr>
                <w:sz w:val="18"/>
              </w:rPr>
            </w:pPr>
            <w:r>
              <w:rPr>
                <w:sz w:val="18"/>
              </w:rPr>
              <w:t>4.908,00</w:t>
            </w:r>
          </w:p>
        </w:tc>
        <w:tc>
          <w:tcPr>
            <w:tcW w:w="1301" w:type="dxa"/>
          </w:tcPr>
          <w:p w14:paraId="7352F197" w14:textId="77777777" w:rsidR="00840236" w:rsidRDefault="00000000">
            <w:pPr>
              <w:pStyle w:val="TableParagraph"/>
              <w:spacing w:before="0" w:line="186" w:lineRule="exact"/>
              <w:ind w:left="107" w:right="110"/>
              <w:jc w:val="center"/>
              <w:rPr>
                <w:sz w:val="18"/>
              </w:rPr>
            </w:pPr>
            <w:r>
              <w:rPr>
                <w:sz w:val="18"/>
              </w:rPr>
              <w:t>31/12/2014</w:t>
            </w:r>
          </w:p>
        </w:tc>
        <w:tc>
          <w:tcPr>
            <w:tcW w:w="2045" w:type="dxa"/>
          </w:tcPr>
          <w:p w14:paraId="500B2AAF" w14:textId="77777777" w:rsidR="00840236" w:rsidRDefault="00000000">
            <w:pPr>
              <w:pStyle w:val="TableParagraph"/>
              <w:spacing w:before="0" w:line="186" w:lineRule="exact"/>
              <w:ind w:left="127"/>
              <w:jc w:val="left"/>
              <w:rPr>
                <w:sz w:val="18"/>
              </w:rPr>
            </w:pPr>
            <w:r>
              <w:rPr>
                <w:sz w:val="18"/>
              </w:rPr>
              <w:t>A, B y D (1º) art. 27.4</w:t>
            </w:r>
          </w:p>
        </w:tc>
      </w:tr>
      <w:tr w:rsidR="00840236" w14:paraId="55F158CD" w14:textId="77777777">
        <w:trPr>
          <w:trHeight w:val="206"/>
        </w:trPr>
        <w:tc>
          <w:tcPr>
            <w:tcW w:w="1184" w:type="dxa"/>
          </w:tcPr>
          <w:p w14:paraId="3572EC50" w14:textId="77777777" w:rsidR="00840236" w:rsidRDefault="00000000">
            <w:pPr>
              <w:pStyle w:val="TableParagraph"/>
              <w:spacing w:before="0" w:line="186" w:lineRule="exact"/>
              <w:ind w:left="50" w:right="191"/>
              <w:jc w:val="center"/>
              <w:rPr>
                <w:sz w:val="18"/>
              </w:rPr>
            </w:pPr>
            <w:r>
              <w:rPr>
                <w:sz w:val="18"/>
              </w:rPr>
              <w:t>31/03/2010</w:t>
            </w:r>
          </w:p>
        </w:tc>
        <w:tc>
          <w:tcPr>
            <w:tcW w:w="989" w:type="dxa"/>
          </w:tcPr>
          <w:p w14:paraId="14E0948E" w14:textId="77777777" w:rsidR="00840236" w:rsidRDefault="00000000">
            <w:pPr>
              <w:pStyle w:val="TableParagraph"/>
              <w:spacing w:before="0" w:line="186" w:lineRule="exact"/>
              <w:ind w:left="191" w:right="145"/>
              <w:jc w:val="center"/>
              <w:rPr>
                <w:sz w:val="18"/>
              </w:rPr>
            </w:pPr>
            <w:r>
              <w:rPr>
                <w:sz w:val="18"/>
              </w:rPr>
              <w:t>217</w:t>
            </w:r>
          </w:p>
        </w:tc>
        <w:tc>
          <w:tcPr>
            <w:tcW w:w="2841" w:type="dxa"/>
          </w:tcPr>
          <w:p w14:paraId="06AFB6C0" w14:textId="77777777" w:rsidR="00840236" w:rsidRDefault="00000000">
            <w:pPr>
              <w:pStyle w:val="TableParagraph"/>
              <w:spacing w:before="0" w:line="186" w:lineRule="exact"/>
              <w:ind w:left="164"/>
              <w:jc w:val="left"/>
              <w:rPr>
                <w:sz w:val="18"/>
              </w:rPr>
            </w:pPr>
            <w:r>
              <w:rPr>
                <w:sz w:val="18"/>
              </w:rPr>
              <w:t>EQUIP PROC INFORMAC</w:t>
            </w:r>
          </w:p>
        </w:tc>
        <w:tc>
          <w:tcPr>
            <w:tcW w:w="1425" w:type="dxa"/>
          </w:tcPr>
          <w:p w14:paraId="1E0288D8" w14:textId="77777777" w:rsidR="00840236" w:rsidRDefault="00000000">
            <w:pPr>
              <w:pStyle w:val="TableParagraph"/>
              <w:spacing w:before="0" w:line="186" w:lineRule="exact"/>
              <w:ind w:right="127"/>
              <w:rPr>
                <w:sz w:val="18"/>
              </w:rPr>
            </w:pPr>
            <w:r>
              <w:rPr>
                <w:sz w:val="18"/>
              </w:rPr>
              <w:t>85,62</w:t>
            </w:r>
          </w:p>
        </w:tc>
        <w:tc>
          <w:tcPr>
            <w:tcW w:w="1301" w:type="dxa"/>
          </w:tcPr>
          <w:p w14:paraId="62487692" w14:textId="77777777" w:rsidR="00840236" w:rsidRDefault="00000000">
            <w:pPr>
              <w:pStyle w:val="TableParagraph"/>
              <w:spacing w:before="0" w:line="186" w:lineRule="exact"/>
              <w:ind w:left="107" w:right="110"/>
              <w:jc w:val="center"/>
              <w:rPr>
                <w:sz w:val="18"/>
              </w:rPr>
            </w:pPr>
            <w:r>
              <w:rPr>
                <w:sz w:val="18"/>
              </w:rPr>
              <w:t>31/03/2015</w:t>
            </w:r>
          </w:p>
        </w:tc>
        <w:tc>
          <w:tcPr>
            <w:tcW w:w="2045" w:type="dxa"/>
          </w:tcPr>
          <w:p w14:paraId="10F9B069" w14:textId="77777777" w:rsidR="00840236" w:rsidRDefault="00000000">
            <w:pPr>
              <w:pStyle w:val="TableParagraph"/>
              <w:spacing w:before="0" w:line="186" w:lineRule="exact"/>
              <w:ind w:left="127"/>
              <w:jc w:val="left"/>
              <w:rPr>
                <w:sz w:val="18"/>
              </w:rPr>
            </w:pPr>
            <w:r>
              <w:rPr>
                <w:sz w:val="18"/>
              </w:rPr>
              <w:t>A, B y D (1º) art. 27.4</w:t>
            </w:r>
          </w:p>
        </w:tc>
      </w:tr>
      <w:tr w:rsidR="00840236" w14:paraId="7B2C9E71" w14:textId="77777777">
        <w:trPr>
          <w:trHeight w:val="207"/>
        </w:trPr>
        <w:tc>
          <w:tcPr>
            <w:tcW w:w="1184" w:type="dxa"/>
          </w:tcPr>
          <w:p w14:paraId="26E89434" w14:textId="77777777" w:rsidR="00840236" w:rsidRDefault="00000000">
            <w:pPr>
              <w:pStyle w:val="TableParagraph"/>
              <w:spacing w:before="0" w:line="188" w:lineRule="exact"/>
              <w:ind w:left="50" w:right="191"/>
              <w:jc w:val="center"/>
              <w:rPr>
                <w:sz w:val="18"/>
              </w:rPr>
            </w:pPr>
            <w:r>
              <w:rPr>
                <w:sz w:val="18"/>
              </w:rPr>
              <w:t>04/06/2010</w:t>
            </w:r>
          </w:p>
        </w:tc>
        <w:tc>
          <w:tcPr>
            <w:tcW w:w="989" w:type="dxa"/>
          </w:tcPr>
          <w:p w14:paraId="438A5FAA" w14:textId="77777777" w:rsidR="00840236" w:rsidRDefault="00000000">
            <w:pPr>
              <w:pStyle w:val="TableParagraph"/>
              <w:spacing w:before="0" w:line="188" w:lineRule="exact"/>
              <w:ind w:left="191" w:right="145"/>
              <w:jc w:val="center"/>
              <w:rPr>
                <w:sz w:val="18"/>
              </w:rPr>
            </w:pPr>
            <w:r>
              <w:rPr>
                <w:sz w:val="18"/>
              </w:rPr>
              <w:t>219</w:t>
            </w:r>
          </w:p>
        </w:tc>
        <w:tc>
          <w:tcPr>
            <w:tcW w:w="2841" w:type="dxa"/>
          </w:tcPr>
          <w:p w14:paraId="2E84CF41" w14:textId="77777777" w:rsidR="00840236" w:rsidRDefault="00000000">
            <w:pPr>
              <w:pStyle w:val="TableParagraph"/>
              <w:spacing w:before="0" w:line="188" w:lineRule="exact"/>
              <w:ind w:left="164"/>
              <w:jc w:val="left"/>
              <w:rPr>
                <w:sz w:val="18"/>
              </w:rPr>
            </w:pPr>
            <w:r>
              <w:rPr>
                <w:sz w:val="18"/>
              </w:rPr>
              <w:t>OTRO INMOVILZ MAT</w:t>
            </w:r>
          </w:p>
        </w:tc>
        <w:tc>
          <w:tcPr>
            <w:tcW w:w="1425" w:type="dxa"/>
          </w:tcPr>
          <w:p w14:paraId="380FC9EE" w14:textId="77777777" w:rsidR="00840236" w:rsidRDefault="00000000">
            <w:pPr>
              <w:pStyle w:val="TableParagraph"/>
              <w:spacing w:before="0" w:line="188" w:lineRule="exact"/>
              <w:ind w:right="127"/>
              <w:rPr>
                <w:sz w:val="18"/>
              </w:rPr>
            </w:pPr>
            <w:r>
              <w:rPr>
                <w:sz w:val="18"/>
              </w:rPr>
              <w:t>569,74</w:t>
            </w:r>
          </w:p>
        </w:tc>
        <w:tc>
          <w:tcPr>
            <w:tcW w:w="1301" w:type="dxa"/>
          </w:tcPr>
          <w:p w14:paraId="50C276B8" w14:textId="77777777" w:rsidR="00840236" w:rsidRDefault="00000000">
            <w:pPr>
              <w:pStyle w:val="TableParagraph"/>
              <w:spacing w:before="0" w:line="188" w:lineRule="exact"/>
              <w:ind w:left="107" w:right="110"/>
              <w:jc w:val="center"/>
              <w:rPr>
                <w:sz w:val="18"/>
              </w:rPr>
            </w:pPr>
            <w:r>
              <w:rPr>
                <w:sz w:val="18"/>
              </w:rPr>
              <w:t>04/06/2015</w:t>
            </w:r>
          </w:p>
        </w:tc>
        <w:tc>
          <w:tcPr>
            <w:tcW w:w="2045" w:type="dxa"/>
          </w:tcPr>
          <w:p w14:paraId="4F5140B7" w14:textId="77777777" w:rsidR="00840236" w:rsidRDefault="00000000">
            <w:pPr>
              <w:pStyle w:val="TableParagraph"/>
              <w:spacing w:before="0" w:line="188" w:lineRule="exact"/>
              <w:ind w:left="127"/>
              <w:jc w:val="left"/>
              <w:rPr>
                <w:sz w:val="18"/>
              </w:rPr>
            </w:pPr>
            <w:r>
              <w:rPr>
                <w:sz w:val="18"/>
              </w:rPr>
              <w:t>A, B y D (1º) art. 27.4</w:t>
            </w:r>
          </w:p>
        </w:tc>
      </w:tr>
      <w:tr w:rsidR="00840236" w14:paraId="70AF28F1" w14:textId="77777777">
        <w:trPr>
          <w:trHeight w:val="207"/>
        </w:trPr>
        <w:tc>
          <w:tcPr>
            <w:tcW w:w="1184" w:type="dxa"/>
          </w:tcPr>
          <w:p w14:paraId="79C75FD1" w14:textId="77777777" w:rsidR="00840236" w:rsidRDefault="00000000">
            <w:pPr>
              <w:pStyle w:val="TableParagraph"/>
              <w:spacing w:before="0" w:line="188" w:lineRule="exact"/>
              <w:ind w:left="50" w:right="191"/>
              <w:jc w:val="center"/>
              <w:rPr>
                <w:sz w:val="18"/>
              </w:rPr>
            </w:pPr>
            <w:r>
              <w:rPr>
                <w:sz w:val="18"/>
              </w:rPr>
              <w:t>15/06/2010</w:t>
            </w:r>
          </w:p>
        </w:tc>
        <w:tc>
          <w:tcPr>
            <w:tcW w:w="989" w:type="dxa"/>
          </w:tcPr>
          <w:p w14:paraId="70B3BE0C" w14:textId="77777777" w:rsidR="00840236" w:rsidRDefault="00000000">
            <w:pPr>
              <w:pStyle w:val="TableParagraph"/>
              <w:spacing w:before="0" w:line="188" w:lineRule="exact"/>
              <w:ind w:left="191" w:right="145"/>
              <w:jc w:val="center"/>
              <w:rPr>
                <w:sz w:val="18"/>
              </w:rPr>
            </w:pPr>
            <w:r>
              <w:rPr>
                <w:sz w:val="18"/>
              </w:rPr>
              <w:t>217</w:t>
            </w:r>
          </w:p>
        </w:tc>
        <w:tc>
          <w:tcPr>
            <w:tcW w:w="2841" w:type="dxa"/>
          </w:tcPr>
          <w:p w14:paraId="3A8ECC91" w14:textId="77777777" w:rsidR="00840236" w:rsidRDefault="00000000">
            <w:pPr>
              <w:pStyle w:val="TableParagraph"/>
              <w:spacing w:before="0" w:line="188" w:lineRule="exact"/>
              <w:ind w:left="164"/>
              <w:jc w:val="left"/>
              <w:rPr>
                <w:sz w:val="18"/>
              </w:rPr>
            </w:pPr>
            <w:r>
              <w:rPr>
                <w:sz w:val="18"/>
              </w:rPr>
              <w:t>EQUIP PROC INFORMAC</w:t>
            </w:r>
          </w:p>
        </w:tc>
        <w:tc>
          <w:tcPr>
            <w:tcW w:w="1425" w:type="dxa"/>
          </w:tcPr>
          <w:p w14:paraId="134ABA69" w14:textId="77777777" w:rsidR="00840236" w:rsidRDefault="00000000">
            <w:pPr>
              <w:pStyle w:val="TableParagraph"/>
              <w:spacing w:before="0" w:line="188" w:lineRule="exact"/>
              <w:ind w:right="127"/>
              <w:rPr>
                <w:sz w:val="18"/>
              </w:rPr>
            </w:pPr>
            <w:r>
              <w:rPr>
                <w:sz w:val="18"/>
              </w:rPr>
              <w:t>8.144,02</w:t>
            </w:r>
          </w:p>
        </w:tc>
        <w:tc>
          <w:tcPr>
            <w:tcW w:w="1301" w:type="dxa"/>
          </w:tcPr>
          <w:p w14:paraId="34DDF88E" w14:textId="77777777" w:rsidR="00840236" w:rsidRDefault="00000000">
            <w:pPr>
              <w:pStyle w:val="TableParagraph"/>
              <w:spacing w:before="0" w:line="188" w:lineRule="exact"/>
              <w:ind w:left="107" w:right="110"/>
              <w:jc w:val="center"/>
              <w:rPr>
                <w:sz w:val="18"/>
              </w:rPr>
            </w:pPr>
            <w:r>
              <w:rPr>
                <w:sz w:val="18"/>
              </w:rPr>
              <w:t>15/06/2015</w:t>
            </w:r>
          </w:p>
        </w:tc>
        <w:tc>
          <w:tcPr>
            <w:tcW w:w="2045" w:type="dxa"/>
          </w:tcPr>
          <w:p w14:paraId="42953215" w14:textId="77777777" w:rsidR="00840236" w:rsidRDefault="00000000">
            <w:pPr>
              <w:pStyle w:val="TableParagraph"/>
              <w:spacing w:before="0" w:line="188" w:lineRule="exact"/>
              <w:ind w:left="127"/>
              <w:jc w:val="left"/>
              <w:rPr>
                <w:sz w:val="18"/>
              </w:rPr>
            </w:pPr>
            <w:r>
              <w:rPr>
                <w:sz w:val="18"/>
              </w:rPr>
              <w:t>A, B y D (1º) art. 27.4</w:t>
            </w:r>
          </w:p>
        </w:tc>
      </w:tr>
      <w:tr w:rsidR="00840236" w14:paraId="551324B2" w14:textId="77777777">
        <w:trPr>
          <w:trHeight w:val="206"/>
        </w:trPr>
        <w:tc>
          <w:tcPr>
            <w:tcW w:w="1184" w:type="dxa"/>
          </w:tcPr>
          <w:p w14:paraId="0AC2932D" w14:textId="77777777" w:rsidR="00840236" w:rsidRDefault="00000000">
            <w:pPr>
              <w:pStyle w:val="TableParagraph"/>
              <w:spacing w:before="0" w:line="186" w:lineRule="exact"/>
              <w:ind w:left="50" w:right="191"/>
              <w:jc w:val="center"/>
              <w:rPr>
                <w:sz w:val="18"/>
              </w:rPr>
            </w:pPr>
            <w:r>
              <w:rPr>
                <w:sz w:val="18"/>
              </w:rPr>
              <w:t>25/05/2011</w:t>
            </w:r>
          </w:p>
        </w:tc>
        <w:tc>
          <w:tcPr>
            <w:tcW w:w="989" w:type="dxa"/>
          </w:tcPr>
          <w:p w14:paraId="6594CEEE" w14:textId="77777777" w:rsidR="00840236" w:rsidRDefault="00000000">
            <w:pPr>
              <w:pStyle w:val="TableParagraph"/>
              <w:spacing w:before="0" w:line="186" w:lineRule="exact"/>
              <w:ind w:left="191" w:right="145"/>
              <w:jc w:val="center"/>
              <w:rPr>
                <w:sz w:val="18"/>
              </w:rPr>
            </w:pPr>
            <w:r>
              <w:rPr>
                <w:sz w:val="18"/>
              </w:rPr>
              <w:t>206</w:t>
            </w:r>
          </w:p>
        </w:tc>
        <w:tc>
          <w:tcPr>
            <w:tcW w:w="2841" w:type="dxa"/>
          </w:tcPr>
          <w:p w14:paraId="18D37966" w14:textId="77777777" w:rsidR="00840236" w:rsidRDefault="00000000">
            <w:pPr>
              <w:pStyle w:val="TableParagraph"/>
              <w:spacing w:before="0" w:line="186" w:lineRule="exact"/>
              <w:ind w:left="164"/>
              <w:jc w:val="left"/>
              <w:rPr>
                <w:sz w:val="18"/>
              </w:rPr>
            </w:pPr>
            <w:r>
              <w:rPr>
                <w:sz w:val="18"/>
              </w:rPr>
              <w:t>PROGRAM INFORMATICOS</w:t>
            </w:r>
          </w:p>
        </w:tc>
        <w:tc>
          <w:tcPr>
            <w:tcW w:w="1425" w:type="dxa"/>
          </w:tcPr>
          <w:p w14:paraId="03E4F7FA" w14:textId="77777777" w:rsidR="00840236" w:rsidRDefault="00000000">
            <w:pPr>
              <w:pStyle w:val="TableParagraph"/>
              <w:spacing w:before="0" w:line="186" w:lineRule="exact"/>
              <w:ind w:right="127"/>
              <w:rPr>
                <w:sz w:val="18"/>
              </w:rPr>
            </w:pPr>
            <w:r>
              <w:rPr>
                <w:sz w:val="18"/>
              </w:rPr>
              <w:t>854,04</w:t>
            </w:r>
          </w:p>
        </w:tc>
        <w:tc>
          <w:tcPr>
            <w:tcW w:w="1301" w:type="dxa"/>
          </w:tcPr>
          <w:p w14:paraId="0209F4F6" w14:textId="77777777" w:rsidR="00840236" w:rsidRDefault="00000000">
            <w:pPr>
              <w:pStyle w:val="TableParagraph"/>
              <w:spacing w:before="0" w:line="186" w:lineRule="exact"/>
              <w:ind w:left="107" w:right="110"/>
              <w:jc w:val="center"/>
              <w:rPr>
                <w:sz w:val="18"/>
              </w:rPr>
            </w:pPr>
            <w:r>
              <w:rPr>
                <w:sz w:val="18"/>
              </w:rPr>
              <w:t>25/05/2016</w:t>
            </w:r>
          </w:p>
        </w:tc>
        <w:tc>
          <w:tcPr>
            <w:tcW w:w="2045" w:type="dxa"/>
          </w:tcPr>
          <w:p w14:paraId="53072B40" w14:textId="77777777" w:rsidR="00840236" w:rsidRDefault="00000000">
            <w:pPr>
              <w:pStyle w:val="TableParagraph"/>
              <w:spacing w:before="0" w:line="186" w:lineRule="exact"/>
              <w:ind w:left="127"/>
              <w:jc w:val="left"/>
              <w:rPr>
                <w:sz w:val="18"/>
              </w:rPr>
            </w:pPr>
            <w:r>
              <w:rPr>
                <w:sz w:val="18"/>
              </w:rPr>
              <w:t>A, B y D (1º) art. 27.4</w:t>
            </w:r>
          </w:p>
        </w:tc>
      </w:tr>
      <w:tr w:rsidR="00840236" w14:paraId="2CB0C991" w14:textId="77777777">
        <w:trPr>
          <w:trHeight w:val="206"/>
        </w:trPr>
        <w:tc>
          <w:tcPr>
            <w:tcW w:w="1184" w:type="dxa"/>
          </w:tcPr>
          <w:p w14:paraId="5A73A777" w14:textId="77777777" w:rsidR="00840236" w:rsidRDefault="00000000">
            <w:pPr>
              <w:pStyle w:val="TableParagraph"/>
              <w:spacing w:before="0" w:line="186" w:lineRule="exact"/>
              <w:ind w:left="50" w:right="191"/>
              <w:jc w:val="center"/>
              <w:rPr>
                <w:sz w:val="18"/>
              </w:rPr>
            </w:pPr>
            <w:r>
              <w:rPr>
                <w:sz w:val="18"/>
              </w:rPr>
              <w:t>11/05/2011</w:t>
            </w:r>
          </w:p>
        </w:tc>
        <w:tc>
          <w:tcPr>
            <w:tcW w:w="989" w:type="dxa"/>
          </w:tcPr>
          <w:p w14:paraId="21EC622A" w14:textId="77777777" w:rsidR="00840236" w:rsidRDefault="00000000">
            <w:pPr>
              <w:pStyle w:val="TableParagraph"/>
              <w:spacing w:before="0" w:line="186" w:lineRule="exact"/>
              <w:ind w:left="191" w:right="145"/>
              <w:jc w:val="center"/>
              <w:rPr>
                <w:sz w:val="18"/>
              </w:rPr>
            </w:pPr>
            <w:r>
              <w:rPr>
                <w:sz w:val="18"/>
              </w:rPr>
              <w:t>217</w:t>
            </w:r>
          </w:p>
        </w:tc>
        <w:tc>
          <w:tcPr>
            <w:tcW w:w="2841" w:type="dxa"/>
          </w:tcPr>
          <w:p w14:paraId="047EA83F" w14:textId="77777777" w:rsidR="00840236" w:rsidRDefault="00000000">
            <w:pPr>
              <w:pStyle w:val="TableParagraph"/>
              <w:spacing w:before="0" w:line="186" w:lineRule="exact"/>
              <w:ind w:left="164"/>
              <w:jc w:val="left"/>
              <w:rPr>
                <w:sz w:val="18"/>
              </w:rPr>
            </w:pPr>
            <w:r>
              <w:rPr>
                <w:sz w:val="18"/>
              </w:rPr>
              <w:t>EQUIP PROC INFORMAC</w:t>
            </w:r>
          </w:p>
        </w:tc>
        <w:tc>
          <w:tcPr>
            <w:tcW w:w="1425" w:type="dxa"/>
          </w:tcPr>
          <w:p w14:paraId="0A093B34" w14:textId="77777777" w:rsidR="00840236" w:rsidRDefault="00000000">
            <w:pPr>
              <w:pStyle w:val="TableParagraph"/>
              <w:spacing w:before="0" w:line="186" w:lineRule="exact"/>
              <w:ind w:right="127"/>
              <w:rPr>
                <w:sz w:val="18"/>
              </w:rPr>
            </w:pPr>
            <w:r>
              <w:rPr>
                <w:sz w:val="18"/>
              </w:rPr>
              <w:t>1.962,04</w:t>
            </w:r>
          </w:p>
        </w:tc>
        <w:tc>
          <w:tcPr>
            <w:tcW w:w="1301" w:type="dxa"/>
          </w:tcPr>
          <w:p w14:paraId="1F30E3DA" w14:textId="77777777" w:rsidR="00840236" w:rsidRDefault="00000000">
            <w:pPr>
              <w:pStyle w:val="TableParagraph"/>
              <w:spacing w:before="0" w:line="186" w:lineRule="exact"/>
              <w:ind w:left="107" w:right="110"/>
              <w:jc w:val="center"/>
              <w:rPr>
                <w:sz w:val="18"/>
              </w:rPr>
            </w:pPr>
            <w:r>
              <w:rPr>
                <w:sz w:val="18"/>
              </w:rPr>
              <w:t>11/05/2016</w:t>
            </w:r>
          </w:p>
        </w:tc>
        <w:tc>
          <w:tcPr>
            <w:tcW w:w="2045" w:type="dxa"/>
          </w:tcPr>
          <w:p w14:paraId="31A1F13F" w14:textId="77777777" w:rsidR="00840236" w:rsidRDefault="00000000">
            <w:pPr>
              <w:pStyle w:val="TableParagraph"/>
              <w:spacing w:before="0" w:line="186" w:lineRule="exact"/>
              <w:ind w:left="127"/>
              <w:jc w:val="left"/>
              <w:rPr>
                <w:sz w:val="18"/>
              </w:rPr>
            </w:pPr>
            <w:r>
              <w:rPr>
                <w:sz w:val="18"/>
              </w:rPr>
              <w:t>A, B y D (1º) art. 27.4</w:t>
            </w:r>
          </w:p>
        </w:tc>
      </w:tr>
      <w:tr w:rsidR="00840236" w14:paraId="2FFE6EFB" w14:textId="77777777">
        <w:trPr>
          <w:trHeight w:val="207"/>
        </w:trPr>
        <w:tc>
          <w:tcPr>
            <w:tcW w:w="1184" w:type="dxa"/>
          </w:tcPr>
          <w:p w14:paraId="153184B0" w14:textId="77777777" w:rsidR="00840236" w:rsidRDefault="00000000">
            <w:pPr>
              <w:pStyle w:val="TableParagraph"/>
              <w:spacing w:before="0" w:line="188" w:lineRule="exact"/>
              <w:ind w:left="50" w:right="191"/>
              <w:jc w:val="center"/>
              <w:rPr>
                <w:sz w:val="18"/>
              </w:rPr>
            </w:pPr>
            <w:r>
              <w:rPr>
                <w:sz w:val="18"/>
              </w:rPr>
              <w:t>21/06/2011</w:t>
            </w:r>
          </w:p>
        </w:tc>
        <w:tc>
          <w:tcPr>
            <w:tcW w:w="989" w:type="dxa"/>
          </w:tcPr>
          <w:p w14:paraId="27BC1294" w14:textId="77777777" w:rsidR="00840236" w:rsidRDefault="00000000">
            <w:pPr>
              <w:pStyle w:val="TableParagraph"/>
              <w:spacing w:before="0" w:line="188" w:lineRule="exact"/>
              <w:ind w:left="191" w:right="145"/>
              <w:jc w:val="center"/>
              <w:rPr>
                <w:sz w:val="18"/>
              </w:rPr>
            </w:pPr>
            <w:r>
              <w:rPr>
                <w:sz w:val="18"/>
              </w:rPr>
              <w:t>219</w:t>
            </w:r>
          </w:p>
        </w:tc>
        <w:tc>
          <w:tcPr>
            <w:tcW w:w="2841" w:type="dxa"/>
          </w:tcPr>
          <w:p w14:paraId="75218BE8" w14:textId="77777777" w:rsidR="00840236" w:rsidRDefault="00000000">
            <w:pPr>
              <w:pStyle w:val="TableParagraph"/>
              <w:spacing w:before="0" w:line="188" w:lineRule="exact"/>
              <w:ind w:left="164"/>
              <w:jc w:val="left"/>
              <w:rPr>
                <w:sz w:val="18"/>
              </w:rPr>
            </w:pPr>
            <w:r>
              <w:rPr>
                <w:sz w:val="18"/>
              </w:rPr>
              <w:t>OTRO INMOVILIZ MATERIAL</w:t>
            </w:r>
          </w:p>
        </w:tc>
        <w:tc>
          <w:tcPr>
            <w:tcW w:w="1425" w:type="dxa"/>
          </w:tcPr>
          <w:p w14:paraId="230142D0" w14:textId="77777777" w:rsidR="00840236" w:rsidRDefault="00000000">
            <w:pPr>
              <w:pStyle w:val="TableParagraph"/>
              <w:spacing w:before="0" w:line="188" w:lineRule="exact"/>
              <w:ind w:right="127"/>
              <w:rPr>
                <w:sz w:val="18"/>
              </w:rPr>
            </w:pPr>
            <w:r>
              <w:rPr>
                <w:sz w:val="18"/>
              </w:rPr>
              <w:t>209,00</w:t>
            </w:r>
          </w:p>
        </w:tc>
        <w:tc>
          <w:tcPr>
            <w:tcW w:w="1301" w:type="dxa"/>
          </w:tcPr>
          <w:p w14:paraId="026CDF09" w14:textId="77777777" w:rsidR="00840236" w:rsidRDefault="00000000">
            <w:pPr>
              <w:pStyle w:val="TableParagraph"/>
              <w:spacing w:before="0" w:line="188" w:lineRule="exact"/>
              <w:ind w:left="107" w:right="110"/>
              <w:jc w:val="center"/>
              <w:rPr>
                <w:sz w:val="18"/>
              </w:rPr>
            </w:pPr>
            <w:r>
              <w:rPr>
                <w:sz w:val="18"/>
              </w:rPr>
              <w:t>21/06/2016</w:t>
            </w:r>
          </w:p>
        </w:tc>
        <w:tc>
          <w:tcPr>
            <w:tcW w:w="2045" w:type="dxa"/>
          </w:tcPr>
          <w:p w14:paraId="25B51BF6" w14:textId="77777777" w:rsidR="00840236" w:rsidRDefault="00000000">
            <w:pPr>
              <w:pStyle w:val="TableParagraph"/>
              <w:spacing w:before="0" w:line="188" w:lineRule="exact"/>
              <w:ind w:left="127"/>
              <w:jc w:val="left"/>
              <w:rPr>
                <w:sz w:val="18"/>
              </w:rPr>
            </w:pPr>
            <w:r>
              <w:rPr>
                <w:sz w:val="18"/>
              </w:rPr>
              <w:t>A, B y D (1º) art. 27.4</w:t>
            </w:r>
          </w:p>
        </w:tc>
      </w:tr>
      <w:tr w:rsidR="00840236" w14:paraId="21A573E2" w14:textId="77777777">
        <w:trPr>
          <w:trHeight w:val="204"/>
        </w:trPr>
        <w:tc>
          <w:tcPr>
            <w:tcW w:w="1184" w:type="dxa"/>
          </w:tcPr>
          <w:p w14:paraId="4EF47005" w14:textId="77777777" w:rsidR="00840236" w:rsidRDefault="00000000">
            <w:pPr>
              <w:pStyle w:val="TableParagraph"/>
              <w:spacing w:before="0" w:line="185" w:lineRule="exact"/>
              <w:ind w:left="50" w:right="191"/>
              <w:jc w:val="center"/>
              <w:rPr>
                <w:sz w:val="18"/>
              </w:rPr>
            </w:pPr>
            <w:r>
              <w:rPr>
                <w:sz w:val="18"/>
              </w:rPr>
              <w:t>31/08/2011</w:t>
            </w:r>
          </w:p>
        </w:tc>
        <w:tc>
          <w:tcPr>
            <w:tcW w:w="989" w:type="dxa"/>
          </w:tcPr>
          <w:p w14:paraId="127A4BAE" w14:textId="77777777" w:rsidR="00840236" w:rsidRDefault="00000000">
            <w:pPr>
              <w:pStyle w:val="TableParagraph"/>
              <w:spacing w:before="0" w:line="185" w:lineRule="exact"/>
              <w:ind w:left="191" w:right="145"/>
              <w:jc w:val="center"/>
              <w:rPr>
                <w:sz w:val="18"/>
              </w:rPr>
            </w:pPr>
            <w:r>
              <w:rPr>
                <w:sz w:val="18"/>
              </w:rPr>
              <w:t>217</w:t>
            </w:r>
          </w:p>
        </w:tc>
        <w:tc>
          <w:tcPr>
            <w:tcW w:w="2841" w:type="dxa"/>
          </w:tcPr>
          <w:p w14:paraId="78B62035" w14:textId="77777777" w:rsidR="00840236" w:rsidRDefault="00000000">
            <w:pPr>
              <w:pStyle w:val="TableParagraph"/>
              <w:spacing w:before="0" w:line="185" w:lineRule="exact"/>
              <w:ind w:left="164"/>
              <w:jc w:val="left"/>
              <w:rPr>
                <w:sz w:val="18"/>
              </w:rPr>
            </w:pPr>
            <w:r>
              <w:rPr>
                <w:sz w:val="18"/>
              </w:rPr>
              <w:t>EQUIP PROC INFORMAC</w:t>
            </w:r>
          </w:p>
        </w:tc>
        <w:tc>
          <w:tcPr>
            <w:tcW w:w="1425" w:type="dxa"/>
          </w:tcPr>
          <w:p w14:paraId="7DFE94D3" w14:textId="77777777" w:rsidR="00840236" w:rsidRDefault="00000000">
            <w:pPr>
              <w:pStyle w:val="TableParagraph"/>
              <w:spacing w:before="0" w:line="185" w:lineRule="exact"/>
              <w:ind w:right="127"/>
              <w:rPr>
                <w:sz w:val="18"/>
              </w:rPr>
            </w:pPr>
            <w:r>
              <w:rPr>
                <w:sz w:val="18"/>
              </w:rPr>
              <w:t>143,38</w:t>
            </w:r>
          </w:p>
        </w:tc>
        <w:tc>
          <w:tcPr>
            <w:tcW w:w="1301" w:type="dxa"/>
          </w:tcPr>
          <w:p w14:paraId="2AA0615C" w14:textId="77777777" w:rsidR="00840236" w:rsidRDefault="00000000">
            <w:pPr>
              <w:pStyle w:val="TableParagraph"/>
              <w:spacing w:before="0" w:line="185" w:lineRule="exact"/>
              <w:ind w:left="107" w:right="110"/>
              <w:jc w:val="center"/>
              <w:rPr>
                <w:sz w:val="18"/>
              </w:rPr>
            </w:pPr>
            <w:r>
              <w:rPr>
                <w:sz w:val="18"/>
              </w:rPr>
              <w:t>31/08/2016</w:t>
            </w:r>
          </w:p>
        </w:tc>
        <w:tc>
          <w:tcPr>
            <w:tcW w:w="2045" w:type="dxa"/>
          </w:tcPr>
          <w:p w14:paraId="65C3BFE4" w14:textId="77777777" w:rsidR="00840236" w:rsidRDefault="00000000">
            <w:pPr>
              <w:pStyle w:val="TableParagraph"/>
              <w:spacing w:before="0" w:line="185" w:lineRule="exact"/>
              <w:ind w:left="127"/>
              <w:jc w:val="left"/>
              <w:rPr>
                <w:sz w:val="18"/>
              </w:rPr>
            </w:pPr>
            <w:r>
              <w:rPr>
                <w:sz w:val="18"/>
              </w:rPr>
              <w:t>A, B y D (1º) art. 27.4</w:t>
            </w:r>
          </w:p>
        </w:tc>
      </w:tr>
    </w:tbl>
    <w:p w14:paraId="635B67B6" w14:textId="77777777" w:rsidR="00840236" w:rsidRDefault="00840236">
      <w:pPr>
        <w:pStyle w:val="Textoindependiente"/>
        <w:rPr>
          <w:b/>
          <w:sz w:val="20"/>
        </w:rPr>
      </w:pPr>
    </w:p>
    <w:p w14:paraId="44A69D50" w14:textId="77777777" w:rsidR="00840236" w:rsidRDefault="00000000">
      <w:pPr>
        <w:ind w:left="171" w:right="832"/>
        <w:jc w:val="both"/>
        <w:rPr>
          <w:sz w:val="20"/>
        </w:rPr>
      </w:pPr>
      <w:r>
        <w:rPr>
          <w:sz w:val="20"/>
        </w:rPr>
        <w:t>La dotación de la RIC de 2009 está materializada en un importe de 11.278,81 euros y 6.753,35 euros, con inversiones anticipadas realizadas en el 2008 y en el 2009, respectivamente, según la relación del cuadro anterior.</w:t>
      </w:r>
    </w:p>
    <w:p w14:paraId="46EDEAFE" w14:textId="77777777" w:rsidR="00840236" w:rsidRDefault="00840236">
      <w:pPr>
        <w:pStyle w:val="Textoindependiente"/>
        <w:spacing w:before="4"/>
        <w:rPr>
          <w:sz w:val="17"/>
        </w:rPr>
      </w:pPr>
    </w:p>
    <w:p w14:paraId="305CDF73" w14:textId="77777777" w:rsidR="00840236" w:rsidRDefault="00000000">
      <w:pPr>
        <w:spacing w:before="1"/>
        <w:ind w:left="172"/>
        <w:rPr>
          <w:b/>
          <w:sz w:val="18"/>
        </w:rPr>
      </w:pPr>
      <w:r>
        <w:rPr>
          <w:b/>
          <w:sz w:val="18"/>
          <w:u w:val="single"/>
        </w:rPr>
        <w:t>DOTACIÓN EJERCICIO 2010</w:t>
      </w:r>
    </w:p>
    <w:p w14:paraId="75F51C0F" w14:textId="77777777" w:rsidR="00840236" w:rsidRDefault="00840236">
      <w:pPr>
        <w:pStyle w:val="Textoindependiente"/>
        <w:rPr>
          <w:b/>
          <w:sz w:val="19"/>
        </w:rPr>
      </w:pPr>
    </w:p>
    <w:tbl>
      <w:tblPr>
        <w:tblStyle w:val="TableNormal"/>
        <w:tblW w:w="0" w:type="auto"/>
        <w:tblInd w:w="118" w:type="dxa"/>
        <w:tblLayout w:type="fixed"/>
        <w:tblLook w:val="01E0" w:firstRow="1" w:lastRow="1" w:firstColumn="1" w:lastColumn="1" w:noHBand="0" w:noVBand="0"/>
      </w:tblPr>
      <w:tblGrid>
        <w:gridCol w:w="2052"/>
        <w:gridCol w:w="1481"/>
        <w:gridCol w:w="2102"/>
        <w:gridCol w:w="1265"/>
        <w:gridCol w:w="1733"/>
        <w:gridCol w:w="1177"/>
      </w:tblGrid>
      <w:tr w:rsidR="00840236" w14:paraId="437506E8" w14:textId="77777777">
        <w:trPr>
          <w:trHeight w:val="203"/>
        </w:trPr>
        <w:tc>
          <w:tcPr>
            <w:tcW w:w="2052" w:type="dxa"/>
          </w:tcPr>
          <w:p w14:paraId="5742711F" w14:textId="77777777" w:rsidR="00840236" w:rsidRDefault="00000000">
            <w:pPr>
              <w:pStyle w:val="TableParagraph"/>
              <w:spacing w:before="0" w:line="184" w:lineRule="exact"/>
              <w:ind w:left="200"/>
              <w:jc w:val="left"/>
              <w:rPr>
                <w:sz w:val="18"/>
              </w:rPr>
            </w:pPr>
            <w:r>
              <w:rPr>
                <w:sz w:val="18"/>
              </w:rPr>
              <w:t>Fecha dotación</w:t>
            </w:r>
          </w:p>
        </w:tc>
        <w:tc>
          <w:tcPr>
            <w:tcW w:w="1481" w:type="dxa"/>
          </w:tcPr>
          <w:p w14:paraId="2AFA8DE7" w14:textId="77777777" w:rsidR="00840236" w:rsidRDefault="00000000">
            <w:pPr>
              <w:pStyle w:val="TableParagraph"/>
              <w:spacing w:before="0" w:line="184" w:lineRule="exact"/>
              <w:ind w:right="70"/>
              <w:rPr>
                <w:sz w:val="18"/>
              </w:rPr>
            </w:pPr>
            <w:r>
              <w:rPr>
                <w:sz w:val="18"/>
              </w:rPr>
              <w:t>27/06/2011</w:t>
            </w:r>
          </w:p>
        </w:tc>
        <w:tc>
          <w:tcPr>
            <w:tcW w:w="2102" w:type="dxa"/>
          </w:tcPr>
          <w:p w14:paraId="69229003" w14:textId="77777777" w:rsidR="00840236" w:rsidRDefault="00000000">
            <w:pPr>
              <w:pStyle w:val="TableParagraph"/>
              <w:spacing w:before="0" w:line="184" w:lineRule="exact"/>
              <w:ind w:left="70"/>
              <w:jc w:val="left"/>
              <w:rPr>
                <w:sz w:val="18"/>
              </w:rPr>
            </w:pPr>
            <w:r>
              <w:rPr>
                <w:sz w:val="18"/>
              </w:rPr>
              <w:t>Cuenta dotación</w:t>
            </w:r>
          </w:p>
        </w:tc>
        <w:tc>
          <w:tcPr>
            <w:tcW w:w="1265" w:type="dxa"/>
          </w:tcPr>
          <w:p w14:paraId="6DFBACA9" w14:textId="77777777" w:rsidR="00840236" w:rsidRDefault="00000000">
            <w:pPr>
              <w:pStyle w:val="TableParagraph"/>
              <w:spacing w:before="0" w:line="184" w:lineRule="exact"/>
              <w:ind w:left="236"/>
              <w:jc w:val="left"/>
              <w:rPr>
                <w:sz w:val="18"/>
              </w:rPr>
            </w:pPr>
            <w:r>
              <w:rPr>
                <w:sz w:val="18"/>
              </w:rPr>
              <w:t>1145</w:t>
            </w:r>
          </w:p>
        </w:tc>
        <w:tc>
          <w:tcPr>
            <w:tcW w:w="1733" w:type="dxa"/>
          </w:tcPr>
          <w:p w14:paraId="6B1BCCF9" w14:textId="77777777" w:rsidR="00840236" w:rsidRDefault="00840236">
            <w:pPr>
              <w:pStyle w:val="TableParagraph"/>
              <w:spacing w:before="0" w:line="240" w:lineRule="auto"/>
              <w:jc w:val="left"/>
              <w:rPr>
                <w:rFonts w:ascii="Times New Roman"/>
                <w:sz w:val="14"/>
              </w:rPr>
            </w:pPr>
          </w:p>
        </w:tc>
        <w:tc>
          <w:tcPr>
            <w:tcW w:w="1177" w:type="dxa"/>
          </w:tcPr>
          <w:p w14:paraId="249356C8" w14:textId="77777777" w:rsidR="00840236" w:rsidRDefault="00840236">
            <w:pPr>
              <w:pStyle w:val="TableParagraph"/>
              <w:spacing w:before="0" w:line="240" w:lineRule="auto"/>
              <w:jc w:val="left"/>
              <w:rPr>
                <w:rFonts w:ascii="Times New Roman"/>
                <w:sz w:val="14"/>
              </w:rPr>
            </w:pPr>
          </w:p>
        </w:tc>
      </w:tr>
      <w:tr w:rsidR="00840236" w14:paraId="1B5E9269" w14:textId="77777777">
        <w:trPr>
          <w:trHeight w:val="203"/>
        </w:trPr>
        <w:tc>
          <w:tcPr>
            <w:tcW w:w="2052" w:type="dxa"/>
          </w:tcPr>
          <w:p w14:paraId="7B96BA5C" w14:textId="77777777" w:rsidR="00840236" w:rsidRDefault="00000000">
            <w:pPr>
              <w:pStyle w:val="TableParagraph"/>
              <w:spacing w:before="0" w:line="184" w:lineRule="exact"/>
              <w:ind w:left="200"/>
              <w:jc w:val="left"/>
              <w:rPr>
                <w:sz w:val="18"/>
              </w:rPr>
            </w:pPr>
            <w:r>
              <w:rPr>
                <w:sz w:val="18"/>
              </w:rPr>
              <w:t>Importe dotación</w:t>
            </w:r>
          </w:p>
        </w:tc>
        <w:tc>
          <w:tcPr>
            <w:tcW w:w="1481" w:type="dxa"/>
          </w:tcPr>
          <w:p w14:paraId="60785195" w14:textId="77777777" w:rsidR="00840236" w:rsidRDefault="00000000">
            <w:pPr>
              <w:pStyle w:val="TableParagraph"/>
              <w:spacing w:before="0" w:line="184" w:lineRule="exact"/>
              <w:ind w:right="69"/>
              <w:rPr>
                <w:sz w:val="18"/>
              </w:rPr>
            </w:pPr>
            <w:r>
              <w:rPr>
                <w:sz w:val="18"/>
              </w:rPr>
              <w:t>10.000,00</w:t>
            </w:r>
          </w:p>
        </w:tc>
        <w:tc>
          <w:tcPr>
            <w:tcW w:w="2102" w:type="dxa"/>
          </w:tcPr>
          <w:p w14:paraId="02DEAC35" w14:textId="77777777" w:rsidR="00840236" w:rsidRDefault="00000000">
            <w:pPr>
              <w:pStyle w:val="TableParagraph"/>
              <w:spacing w:before="0" w:line="184" w:lineRule="exact"/>
              <w:ind w:left="70"/>
              <w:jc w:val="left"/>
              <w:rPr>
                <w:sz w:val="18"/>
              </w:rPr>
            </w:pPr>
            <w:r>
              <w:rPr>
                <w:sz w:val="18"/>
              </w:rPr>
              <w:t>Pendiente materializar</w:t>
            </w:r>
          </w:p>
        </w:tc>
        <w:tc>
          <w:tcPr>
            <w:tcW w:w="1265" w:type="dxa"/>
          </w:tcPr>
          <w:p w14:paraId="33811006" w14:textId="77777777" w:rsidR="00840236" w:rsidRDefault="00000000">
            <w:pPr>
              <w:pStyle w:val="TableParagraph"/>
              <w:spacing w:before="0" w:line="184" w:lineRule="exact"/>
              <w:ind w:left="236"/>
              <w:jc w:val="left"/>
              <w:rPr>
                <w:sz w:val="18"/>
              </w:rPr>
            </w:pPr>
            <w:r>
              <w:rPr>
                <w:sz w:val="18"/>
              </w:rPr>
              <w:t>0,00</w:t>
            </w:r>
          </w:p>
        </w:tc>
        <w:tc>
          <w:tcPr>
            <w:tcW w:w="1733" w:type="dxa"/>
          </w:tcPr>
          <w:p w14:paraId="79507472" w14:textId="77777777" w:rsidR="00840236" w:rsidRDefault="00000000">
            <w:pPr>
              <w:pStyle w:val="TableParagraph"/>
              <w:spacing w:before="0" w:line="184" w:lineRule="exact"/>
              <w:ind w:left="672"/>
              <w:jc w:val="left"/>
              <w:rPr>
                <w:sz w:val="18"/>
              </w:rPr>
            </w:pPr>
            <w:r>
              <w:rPr>
                <w:sz w:val="18"/>
              </w:rPr>
              <w:t>Fecha límite</w:t>
            </w:r>
          </w:p>
        </w:tc>
        <w:tc>
          <w:tcPr>
            <w:tcW w:w="1177" w:type="dxa"/>
          </w:tcPr>
          <w:p w14:paraId="1E902816" w14:textId="77777777" w:rsidR="00840236" w:rsidRDefault="00000000">
            <w:pPr>
              <w:pStyle w:val="TableParagraph"/>
              <w:spacing w:before="0" w:line="184" w:lineRule="exact"/>
              <w:ind w:left="72"/>
              <w:jc w:val="left"/>
              <w:rPr>
                <w:sz w:val="18"/>
              </w:rPr>
            </w:pPr>
            <w:r>
              <w:rPr>
                <w:sz w:val="18"/>
              </w:rPr>
              <w:t>31/12/2014</w:t>
            </w:r>
          </w:p>
        </w:tc>
      </w:tr>
    </w:tbl>
    <w:p w14:paraId="16238563" w14:textId="77777777" w:rsidR="00840236" w:rsidRDefault="00840236">
      <w:pPr>
        <w:pStyle w:val="Textoindependiente"/>
        <w:spacing w:before="7"/>
        <w:rPr>
          <w:b/>
          <w:sz w:val="17"/>
        </w:rPr>
      </w:pPr>
    </w:p>
    <w:p w14:paraId="6BC0E621" w14:textId="77777777" w:rsidR="00840236" w:rsidRDefault="00000000">
      <w:pPr>
        <w:spacing w:before="1" w:after="58"/>
        <w:ind w:left="172"/>
        <w:rPr>
          <w:b/>
          <w:sz w:val="18"/>
        </w:rPr>
      </w:pPr>
      <w:r>
        <w:rPr>
          <w:b/>
          <w:sz w:val="18"/>
        </w:rPr>
        <w:t>Inversiones</w:t>
      </w:r>
    </w:p>
    <w:tbl>
      <w:tblPr>
        <w:tblStyle w:val="TableNormal"/>
        <w:tblW w:w="0" w:type="auto"/>
        <w:tblInd w:w="237" w:type="dxa"/>
        <w:tblLayout w:type="fixed"/>
        <w:tblLook w:val="01E0" w:firstRow="1" w:lastRow="1" w:firstColumn="1" w:lastColumn="1" w:noHBand="0" w:noVBand="0"/>
      </w:tblPr>
      <w:tblGrid>
        <w:gridCol w:w="1098"/>
        <w:gridCol w:w="819"/>
        <w:gridCol w:w="3098"/>
        <w:gridCol w:w="1513"/>
        <w:gridCol w:w="1202"/>
        <w:gridCol w:w="2138"/>
      </w:tblGrid>
      <w:tr w:rsidR="00840236" w14:paraId="424B4762" w14:textId="77777777">
        <w:trPr>
          <w:trHeight w:val="261"/>
        </w:trPr>
        <w:tc>
          <w:tcPr>
            <w:tcW w:w="1098" w:type="dxa"/>
            <w:tcBorders>
              <w:bottom w:val="single" w:sz="4" w:space="0" w:color="000000"/>
            </w:tcBorders>
          </w:tcPr>
          <w:p w14:paraId="62495E8C" w14:textId="77777777" w:rsidR="00840236" w:rsidRDefault="00000000">
            <w:pPr>
              <w:pStyle w:val="TableParagraph"/>
              <w:spacing w:before="0" w:line="201" w:lineRule="exact"/>
              <w:ind w:left="51" w:right="18"/>
              <w:jc w:val="center"/>
              <w:rPr>
                <w:b/>
                <w:sz w:val="18"/>
              </w:rPr>
            </w:pPr>
            <w:r>
              <w:rPr>
                <w:b/>
                <w:sz w:val="18"/>
              </w:rPr>
              <w:t>Fecha</w:t>
            </w:r>
          </w:p>
        </w:tc>
        <w:tc>
          <w:tcPr>
            <w:tcW w:w="819" w:type="dxa"/>
            <w:tcBorders>
              <w:bottom w:val="single" w:sz="4" w:space="0" w:color="000000"/>
            </w:tcBorders>
          </w:tcPr>
          <w:p w14:paraId="33BD03B1" w14:textId="77777777" w:rsidR="00840236" w:rsidRDefault="00000000">
            <w:pPr>
              <w:pStyle w:val="TableParagraph"/>
              <w:spacing w:before="0" w:line="201" w:lineRule="exact"/>
              <w:ind w:left="105" w:right="62"/>
              <w:jc w:val="center"/>
              <w:rPr>
                <w:b/>
                <w:sz w:val="18"/>
              </w:rPr>
            </w:pPr>
            <w:r>
              <w:rPr>
                <w:b/>
                <w:sz w:val="18"/>
              </w:rPr>
              <w:t>Cuenta</w:t>
            </w:r>
          </w:p>
        </w:tc>
        <w:tc>
          <w:tcPr>
            <w:tcW w:w="3098" w:type="dxa"/>
            <w:tcBorders>
              <w:bottom w:val="single" w:sz="4" w:space="0" w:color="000000"/>
            </w:tcBorders>
          </w:tcPr>
          <w:p w14:paraId="7543672D" w14:textId="77777777" w:rsidR="00840236" w:rsidRDefault="00000000">
            <w:pPr>
              <w:pStyle w:val="TableParagraph"/>
              <w:spacing w:before="0" w:line="201" w:lineRule="exact"/>
              <w:ind w:left="982"/>
              <w:jc w:val="left"/>
              <w:rPr>
                <w:b/>
                <w:sz w:val="18"/>
              </w:rPr>
            </w:pPr>
            <w:r>
              <w:rPr>
                <w:b/>
                <w:sz w:val="18"/>
              </w:rPr>
              <w:t>Descripción</w:t>
            </w:r>
          </w:p>
        </w:tc>
        <w:tc>
          <w:tcPr>
            <w:tcW w:w="1513" w:type="dxa"/>
            <w:tcBorders>
              <w:bottom w:val="single" w:sz="4" w:space="0" w:color="000000"/>
            </w:tcBorders>
          </w:tcPr>
          <w:p w14:paraId="35DA2D4C" w14:textId="77777777" w:rsidR="00840236" w:rsidRDefault="00000000">
            <w:pPr>
              <w:pStyle w:val="TableParagraph"/>
              <w:spacing w:before="0" w:line="201" w:lineRule="exact"/>
              <w:ind w:left="296"/>
              <w:jc w:val="left"/>
              <w:rPr>
                <w:b/>
                <w:sz w:val="18"/>
              </w:rPr>
            </w:pPr>
            <w:r>
              <w:rPr>
                <w:b/>
                <w:sz w:val="18"/>
              </w:rPr>
              <w:t>Inversión</w:t>
            </w:r>
          </w:p>
        </w:tc>
        <w:tc>
          <w:tcPr>
            <w:tcW w:w="1202" w:type="dxa"/>
            <w:tcBorders>
              <w:bottom w:val="single" w:sz="4" w:space="0" w:color="000000"/>
            </w:tcBorders>
          </w:tcPr>
          <w:p w14:paraId="0E089182" w14:textId="77777777" w:rsidR="00840236" w:rsidRDefault="00000000">
            <w:pPr>
              <w:pStyle w:val="TableParagraph"/>
              <w:spacing w:before="0" w:line="201" w:lineRule="exact"/>
              <w:ind w:left="59" w:right="62"/>
              <w:jc w:val="center"/>
              <w:rPr>
                <w:b/>
                <w:sz w:val="18"/>
              </w:rPr>
            </w:pPr>
            <w:r>
              <w:rPr>
                <w:b/>
                <w:sz w:val="18"/>
              </w:rPr>
              <w:t>Fecha límite</w:t>
            </w:r>
          </w:p>
        </w:tc>
        <w:tc>
          <w:tcPr>
            <w:tcW w:w="2138" w:type="dxa"/>
            <w:tcBorders>
              <w:bottom w:val="single" w:sz="4" w:space="0" w:color="000000"/>
            </w:tcBorders>
          </w:tcPr>
          <w:p w14:paraId="79C2D3FB" w14:textId="77777777" w:rsidR="00840236" w:rsidRDefault="00000000">
            <w:pPr>
              <w:pStyle w:val="TableParagraph"/>
              <w:spacing w:before="0" w:line="201" w:lineRule="exact"/>
              <w:ind w:left="811" w:right="805"/>
              <w:jc w:val="center"/>
              <w:rPr>
                <w:b/>
                <w:sz w:val="18"/>
              </w:rPr>
            </w:pPr>
            <w:r>
              <w:rPr>
                <w:b/>
                <w:sz w:val="18"/>
              </w:rPr>
              <w:t>Clave</w:t>
            </w:r>
          </w:p>
        </w:tc>
      </w:tr>
      <w:tr w:rsidR="00840236" w14:paraId="463F1BC1" w14:textId="77777777">
        <w:trPr>
          <w:trHeight w:val="303"/>
        </w:trPr>
        <w:tc>
          <w:tcPr>
            <w:tcW w:w="1098" w:type="dxa"/>
            <w:tcBorders>
              <w:top w:val="single" w:sz="4" w:space="0" w:color="000000"/>
            </w:tcBorders>
          </w:tcPr>
          <w:p w14:paraId="5CFE568A" w14:textId="77777777" w:rsidR="00840236" w:rsidRDefault="00000000">
            <w:pPr>
              <w:pStyle w:val="TableParagraph"/>
              <w:spacing w:before="47" w:line="240" w:lineRule="auto"/>
              <w:ind w:left="51" w:right="106"/>
              <w:jc w:val="center"/>
              <w:rPr>
                <w:sz w:val="18"/>
              </w:rPr>
            </w:pPr>
            <w:r>
              <w:rPr>
                <w:sz w:val="18"/>
              </w:rPr>
              <w:t>22/12/2011</w:t>
            </w:r>
          </w:p>
        </w:tc>
        <w:tc>
          <w:tcPr>
            <w:tcW w:w="819" w:type="dxa"/>
            <w:tcBorders>
              <w:top w:val="single" w:sz="4" w:space="0" w:color="000000"/>
            </w:tcBorders>
          </w:tcPr>
          <w:p w14:paraId="244AC11A" w14:textId="77777777" w:rsidR="00840236" w:rsidRDefault="00000000">
            <w:pPr>
              <w:pStyle w:val="TableParagraph"/>
              <w:spacing w:before="47" w:line="240" w:lineRule="auto"/>
              <w:ind w:left="104" w:right="62"/>
              <w:jc w:val="center"/>
              <w:rPr>
                <w:sz w:val="18"/>
              </w:rPr>
            </w:pPr>
            <w:r>
              <w:rPr>
                <w:sz w:val="18"/>
              </w:rPr>
              <w:t>206</w:t>
            </w:r>
          </w:p>
        </w:tc>
        <w:tc>
          <w:tcPr>
            <w:tcW w:w="3098" w:type="dxa"/>
            <w:tcBorders>
              <w:top w:val="single" w:sz="4" w:space="0" w:color="000000"/>
            </w:tcBorders>
          </w:tcPr>
          <w:p w14:paraId="62DEDB89" w14:textId="77777777" w:rsidR="00840236" w:rsidRDefault="00000000">
            <w:pPr>
              <w:pStyle w:val="TableParagraph"/>
              <w:spacing w:before="47" w:line="240" w:lineRule="auto"/>
              <w:ind w:left="79"/>
              <w:jc w:val="left"/>
              <w:rPr>
                <w:sz w:val="18"/>
              </w:rPr>
            </w:pPr>
            <w:r>
              <w:rPr>
                <w:sz w:val="18"/>
              </w:rPr>
              <w:t>PROGRAMA INFORMATICO</w:t>
            </w:r>
          </w:p>
        </w:tc>
        <w:tc>
          <w:tcPr>
            <w:tcW w:w="1513" w:type="dxa"/>
            <w:tcBorders>
              <w:top w:val="single" w:sz="4" w:space="0" w:color="000000"/>
            </w:tcBorders>
          </w:tcPr>
          <w:p w14:paraId="1A98EF7D" w14:textId="77777777" w:rsidR="00840236" w:rsidRDefault="00000000">
            <w:pPr>
              <w:pStyle w:val="TableParagraph"/>
              <w:spacing w:before="47" w:line="240" w:lineRule="auto"/>
              <w:ind w:right="77"/>
              <w:rPr>
                <w:sz w:val="18"/>
              </w:rPr>
            </w:pPr>
            <w:r>
              <w:rPr>
                <w:sz w:val="18"/>
              </w:rPr>
              <w:t>1.881,55</w:t>
            </w:r>
          </w:p>
        </w:tc>
        <w:tc>
          <w:tcPr>
            <w:tcW w:w="1202" w:type="dxa"/>
            <w:tcBorders>
              <w:top w:val="single" w:sz="4" w:space="0" w:color="000000"/>
            </w:tcBorders>
          </w:tcPr>
          <w:p w14:paraId="78284448" w14:textId="77777777" w:rsidR="00840236" w:rsidRDefault="00000000">
            <w:pPr>
              <w:pStyle w:val="TableParagraph"/>
              <w:spacing w:before="47" w:line="240" w:lineRule="auto"/>
              <w:ind w:left="59" w:right="59"/>
              <w:jc w:val="center"/>
              <w:rPr>
                <w:sz w:val="18"/>
              </w:rPr>
            </w:pPr>
            <w:r>
              <w:rPr>
                <w:sz w:val="18"/>
              </w:rPr>
              <w:t>22/12/2016</w:t>
            </w:r>
          </w:p>
        </w:tc>
        <w:tc>
          <w:tcPr>
            <w:tcW w:w="2138" w:type="dxa"/>
            <w:tcBorders>
              <w:top w:val="single" w:sz="4" w:space="0" w:color="000000"/>
            </w:tcBorders>
          </w:tcPr>
          <w:p w14:paraId="3BD06F00" w14:textId="77777777" w:rsidR="00840236" w:rsidRDefault="00000000">
            <w:pPr>
              <w:pStyle w:val="TableParagraph"/>
              <w:spacing w:before="47" w:line="240" w:lineRule="auto"/>
              <w:ind w:left="79"/>
              <w:jc w:val="left"/>
              <w:rPr>
                <w:sz w:val="18"/>
              </w:rPr>
            </w:pPr>
            <w:r>
              <w:rPr>
                <w:sz w:val="18"/>
              </w:rPr>
              <w:t>A, B y D (1º) art. 27.4</w:t>
            </w:r>
          </w:p>
        </w:tc>
      </w:tr>
      <w:tr w:rsidR="00840236" w14:paraId="232008F2" w14:textId="77777777">
        <w:trPr>
          <w:trHeight w:val="300"/>
        </w:trPr>
        <w:tc>
          <w:tcPr>
            <w:tcW w:w="1098" w:type="dxa"/>
          </w:tcPr>
          <w:p w14:paraId="7E18A343" w14:textId="77777777" w:rsidR="00840236" w:rsidRDefault="00000000">
            <w:pPr>
              <w:pStyle w:val="TableParagraph"/>
              <w:spacing w:before="43" w:line="240" w:lineRule="auto"/>
              <w:ind w:left="51" w:right="106"/>
              <w:jc w:val="center"/>
              <w:rPr>
                <w:sz w:val="18"/>
              </w:rPr>
            </w:pPr>
            <w:r>
              <w:rPr>
                <w:sz w:val="18"/>
              </w:rPr>
              <w:t>17/04/2011</w:t>
            </w:r>
          </w:p>
        </w:tc>
        <w:tc>
          <w:tcPr>
            <w:tcW w:w="819" w:type="dxa"/>
          </w:tcPr>
          <w:p w14:paraId="123C2D9D" w14:textId="77777777" w:rsidR="00840236" w:rsidRDefault="00000000">
            <w:pPr>
              <w:pStyle w:val="TableParagraph"/>
              <w:spacing w:before="43" w:line="240" w:lineRule="auto"/>
              <w:ind w:left="104" w:right="62"/>
              <w:jc w:val="center"/>
              <w:rPr>
                <w:sz w:val="18"/>
              </w:rPr>
            </w:pPr>
            <w:r>
              <w:rPr>
                <w:sz w:val="18"/>
              </w:rPr>
              <w:t>218</w:t>
            </w:r>
          </w:p>
        </w:tc>
        <w:tc>
          <w:tcPr>
            <w:tcW w:w="3098" w:type="dxa"/>
          </w:tcPr>
          <w:p w14:paraId="29AEA5A5" w14:textId="77777777" w:rsidR="00840236" w:rsidRDefault="00000000">
            <w:pPr>
              <w:pStyle w:val="TableParagraph"/>
              <w:spacing w:before="43" w:line="240" w:lineRule="auto"/>
              <w:ind w:left="79"/>
              <w:jc w:val="left"/>
              <w:rPr>
                <w:sz w:val="18"/>
              </w:rPr>
            </w:pPr>
            <w:r>
              <w:rPr>
                <w:sz w:val="18"/>
              </w:rPr>
              <w:t>ELEMENTOS TRANSPORTE</w:t>
            </w:r>
          </w:p>
        </w:tc>
        <w:tc>
          <w:tcPr>
            <w:tcW w:w="1513" w:type="dxa"/>
          </w:tcPr>
          <w:p w14:paraId="2C157AF7" w14:textId="77777777" w:rsidR="00840236" w:rsidRDefault="00000000">
            <w:pPr>
              <w:pStyle w:val="TableParagraph"/>
              <w:spacing w:before="43" w:line="240" w:lineRule="auto"/>
              <w:ind w:right="77"/>
              <w:rPr>
                <w:sz w:val="18"/>
              </w:rPr>
            </w:pPr>
            <w:r>
              <w:rPr>
                <w:sz w:val="18"/>
              </w:rPr>
              <w:t>3.812,87</w:t>
            </w:r>
          </w:p>
        </w:tc>
        <w:tc>
          <w:tcPr>
            <w:tcW w:w="1202" w:type="dxa"/>
          </w:tcPr>
          <w:p w14:paraId="4F1B2F45" w14:textId="77777777" w:rsidR="00840236" w:rsidRDefault="00000000">
            <w:pPr>
              <w:pStyle w:val="TableParagraph"/>
              <w:spacing w:before="43" w:line="240" w:lineRule="auto"/>
              <w:ind w:left="59" w:right="59"/>
              <w:jc w:val="center"/>
              <w:rPr>
                <w:sz w:val="18"/>
              </w:rPr>
            </w:pPr>
            <w:r>
              <w:rPr>
                <w:sz w:val="18"/>
              </w:rPr>
              <w:t>17/04/2016</w:t>
            </w:r>
          </w:p>
        </w:tc>
        <w:tc>
          <w:tcPr>
            <w:tcW w:w="2138" w:type="dxa"/>
          </w:tcPr>
          <w:p w14:paraId="60F1463A" w14:textId="77777777" w:rsidR="00840236" w:rsidRDefault="00000000">
            <w:pPr>
              <w:pStyle w:val="TableParagraph"/>
              <w:spacing w:before="43" w:line="240" w:lineRule="auto"/>
              <w:ind w:left="79"/>
              <w:jc w:val="left"/>
              <w:rPr>
                <w:sz w:val="18"/>
              </w:rPr>
            </w:pPr>
            <w:r>
              <w:rPr>
                <w:sz w:val="18"/>
              </w:rPr>
              <w:t>A, B y D (1º) art. 27.4</w:t>
            </w:r>
          </w:p>
        </w:tc>
      </w:tr>
      <w:tr w:rsidR="00840236" w14:paraId="2492AD79" w14:textId="77777777">
        <w:trPr>
          <w:trHeight w:val="300"/>
        </w:trPr>
        <w:tc>
          <w:tcPr>
            <w:tcW w:w="1098" w:type="dxa"/>
          </w:tcPr>
          <w:p w14:paraId="1F03F8A5" w14:textId="77777777" w:rsidR="00840236" w:rsidRDefault="00000000">
            <w:pPr>
              <w:pStyle w:val="TableParagraph"/>
              <w:spacing w:before="43" w:line="240" w:lineRule="auto"/>
              <w:ind w:left="51" w:right="106"/>
              <w:jc w:val="center"/>
              <w:rPr>
                <w:sz w:val="18"/>
              </w:rPr>
            </w:pPr>
            <w:r>
              <w:rPr>
                <w:sz w:val="18"/>
              </w:rPr>
              <w:t>03/02/2012</w:t>
            </w:r>
          </w:p>
        </w:tc>
        <w:tc>
          <w:tcPr>
            <w:tcW w:w="819" w:type="dxa"/>
          </w:tcPr>
          <w:p w14:paraId="7666856A" w14:textId="77777777" w:rsidR="00840236" w:rsidRDefault="00000000">
            <w:pPr>
              <w:pStyle w:val="TableParagraph"/>
              <w:spacing w:before="43" w:line="240" w:lineRule="auto"/>
              <w:ind w:left="104" w:right="62"/>
              <w:jc w:val="center"/>
              <w:rPr>
                <w:sz w:val="18"/>
              </w:rPr>
            </w:pPr>
            <w:r>
              <w:rPr>
                <w:sz w:val="18"/>
              </w:rPr>
              <w:t>219</w:t>
            </w:r>
          </w:p>
        </w:tc>
        <w:tc>
          <w:tcPr>
            <w:tcW w:w="3098" w:type="dxa"/>
          </w:tcPr>
          <w:p w14:paraId="56192B8B" w14:textId="77777777" w:rsidR="00840236" w:rsidRDefault="00000000">
            <w:pPr>
              <w:pStyle w:val="TableParagraph"/>
              <w:spacing w:before="43" w:line="240" w:lineRule="auto"/>
              <w:ind w:left="79"/>
              <w:jc w:val="left"/>
              <w:rPr>
                <w:sz w:val="18"/>
              </w:rPr>
            </w:pPr>
            <w:r>
              <w:rPr>
                <w:sz w:val="18"/>
              </w:rPr>
              <w:t>OTRO INMOV MAT</w:t>
            </w:r>
          </w:p>
        </w:tc>
        <w:tc>
          <w:tcPr>
            <w:tcW w:w="1513" w:type="dxa"/>
          </w:tcPr>
          <w:p w14:paraId="1EA84D0A" w14:textId="77777777" w:rsidR="00840236" w:rsidRDefault="00000000">
            <w:pPr>
              <w:pStyle w:val="TableParagraph"/>
              <w:spacing w:before="43" w:line="240" w:lineRule="auto"/>
              <w:ind w:right="77"/>
              <w:rPr>
                <w:sz w:val="18"/>
              </w:rPr>
            </w:pPr>
            <w:r>
              <w:rPr>
                <w:sz w:val="18"/>
              </w:rPr>
              <w:t>43,81</w:t>
            </w:r>
          </w:p>
        </w:tc>
        <w:tc>
          <w:tcPr>
            <w:tcW w:w="1202" w:type="dxa"/>
          </w:tcPr>
          <w:p w14:paraId="39A02E6F" w14:textId="77777777" w:rsidR="00840236" w:rsidRDefault="00000000">
            <w:pPr>
              <w:pStyle w:val="TableParagraph"/>
              <w:spacing w:before="43" w:line="240" w:lineRule="auto"/>
              <w:ind w:left="59" w:right="59"/>
              <w:jc w:val="center"/>
              <w:rPr>
                <w:sz w:val="18"/>
              </w:rPr>
            </w:pPr>
            <w:r>
              <w:rPr>
                <w:sz w:val="18"/>
              </w:rPr>
              <w:t>03/02/2017</w:t>
            </w:r>
          </w:p>
        </w:tc>
        <w:tc>
          <w:tcPr>
            <w:tcW w:w="2138" w:type="dxa"/>
          </w:tcPr>
          <w:p w14:paraId="51221BD5" w14:textId="77777777" w:rsidR="00840236" w:rsidRDefault="00000000">
            <w:pPr>
              <w:pStyle w:val="TableParagraph"/>
              <w:spacing w:before="43" w:line="240" w:lineRule="auto"/>
              <w:ind w:left="79"/>
              <w:jc w:val="left"/>
              <w:rPr>
                <w:sz w:val="18"/>
              </w:rPr>
            </w:pPr>
            <w:r>
              <w:rPr>
                <w:sz w:val="18"/>
              </w:rPr>
              <w:t>A, B y D (1º) art. 27.4</w:t>
            </w:r>
          </w:p>
        </w:tc>
      </w:tr>
      <w:tr w:rsidR="00840236" w14:paraId="79564115" w14:textId="77777777">
        <w:trPr>
          <w:trHeight w:val="300"/>
        </w:trPr>
        <w:tc>
          <w:tcPr>
            <w:tcW w:w="1098" w:type="dxa"/>
          </w:tcPr>
          <w:p w14:paraId="2A15AE6F" w14:textId="77777777" w:rsidR="00840236" w:rsidRDefault="00000000">
            <w:pPr>
              <w:pStyle w:val="TableParagraph"/>
              <w:spacing w:before="43" w:line="240" w:lineRule="auto"/>
              <w:ind w:left="51" w:right="106"/>
              <w:jc w:val="center"/>
              <w:rPr>
                <w:sz w:val="18"/>
              </w:rPr>
            </w:pPr>
            <w:r>
              <w:rPr>
                <w:sz w:val="18"/>
              </w:rPr>
              <w:t>24/02/2012</w:t>
            </w:r>
          </w:p>
        </w:tc>
        <w:tc>
          <w:tcPr>
            <w:tcW w:w="819" w:type="dxa"/>
          </w:tcPr>
          <w:p w14:paraId="1CD1AA00" w14:textId="77777777" w:rsidR="00840236" w:rsidRDefault="00000000">
            <w:pPr>
              <w:pStyle w:val="TableParagraph"/>
              <w:spacing w:before="43" w:line="240" w:lineRule="auto"/>
              <w:ind w:left="104" w:right="62"/>
              <w:jc w:val="center"/>
              <w:rPr>
                <w:sz w:val="18"/>
              </w:rPr>
            </w:pPr>
            <w:r>
              <w:rPr>
                <w:sz w:val="18"/>
              </w:rPr>
              <w:t>219</w:t>
            </w:r>
          </w:p>
        </w:tc>
        <w:tc>
          <w:tcPr>
            <w:tcW w:w="3098" w:type="dxa"/>
          </w:tcPr>
          <w:p w14:paraId="32737507" w14:textId="77777777" w:rsidR="00840236" w:rsidRDefault="00000000">
            <w:pPr>
              <w:pStyle w:val="TableParagraph"/>
              <w:spacing w:before="43" w:line="240" w:lineRule="auto"/>
              <w:ind w:left="79"/>
              <w:jc w:val="left"/>
              <w:rPr>
                <w:sz w:val="18"/>
              </w:rPr>
            </w:pPr>
            <w:r>
              <w:rPr>
                <w:sz w:val="18"/>
              </w:rPr>
              <w:t>OTRO INMOV MAT</w:t>
            </w:r>
          </w:p>
        </w:tc>
        <w:tc>
          <w:tcPr>
            <w:tcW w:w="1513" w:type="dxa"/>
          </w:tcPr>
          <w:p w14:paraId="125D5BC5" w14:textId="77777777" w:rsidR="00840236" w:rsidRDefault="00000000">
            <w:pPr>
              <w:pStyle w:val="TableParagraph"/>
              <w:spacing w:before="43" w:line="240" w:lineRule="auto"/>
              <w:ind w:right="77"/>
              <w:rPr>
                <w:sz w:val="18"/>
              </w:rPr>
            </w:pPr>
            <w:r>
              <w:rPr>
                <w:sz w:val="18"/>
              </w:rPr>
              <w:t>1.771,43</w:t>
            </w:r>
          </w:p>
        </w:tc>
        <w:tc>
          <w:tcPr>
            <w:tcW w:w="1202" w:type="dxa"/>
          </w:tcPr>
          <w:p w14:paraId="22966052" w14:textId="77777777" w:rsidR="00840236" w:rsidRDefault="00000000">
            <w:pPr>
              <w:pStyle w:val="TableParagraph"/>
              <w:spacing w:before="43" w:line="240" w:lineRule="auto"/>
              <w:ind w:left="59" w:right="59"/>
              <w:jc w:val="center"/>
              <w:rPr>
                <w:sz w:val="18"/>
              </w:rPr>
            </w:pPr>
            <w:r>
              <w:rPr>
                <w:sz w:val="18"/>
              </w:rPr>
              <w:t>24/02/2017</w:t>
            </w:r>
          </w:p>
        </w:tc>
        <w:tc>
          <w:tcPr>
            <w:tcW w:w="2138" w:type="dxa"/>
          </w:tcPr>
          <w:p w14:paraId="7DF9F5C3" w14:textId="77777777" w:rsidR="00840236" w:rsidRDefault="00000000">
            <w:pPr>
              <w:pStyle w:val="TableParagraph"/>
              <w:spacing w:before="43" w:line="240" w:lineRule="auto"/>
              <w:ind w:left="79"/>
              <w:jc w:val="left"/>
              <w:rPr>
                <w:sz w:val="18"/>
              </w:rPr>
            </w:pPr>
            <w:r>
              <w:rPr>
                <w:sz w:val="18"/>
              </w:rPr>
              <w:t>A, B y D (1º) art. 27.4</w:t>
            </w:r>
          </w:p>
        </w:tc>
      </w:tr>
      <w:tr w:rsidR="00840236" w14:paraId="0C49AE83" w14:textId="77777777">
        <w:trPr>
          <w:trHeight w:val="300"/>
        </w:trPr>
        <w:tc>
          <w:tcPr>
            <w:tcW w:w="1098" w:type="dxa"/>
          </w:tcPr>
          <w:p w14:paraId="7D0BBD95" w14:textId="77777777" w:rsidR="00840236" w:rsidRDefault="00000000">
            <w:pPr>
              <w:pStyle w:val="TableParagraph"/>
              <w:spacing w:before="43" w:line="240" w:lineRule="auto"/>
              <w:ind w:left="51" w:right="106"/>
              <w:jc w:val="center"/>
              <w:rPr>
                <w:sz w:val="18"/>
              </w:rPr>
            </w:pPr>
            <w:r>
              <w:rPr>
                <w:sz w:val="18"/>
              </w:rPr>
              <w:t>27/06/2012</w:t>
            </w:r>
          </w:p>
        </w:tc>
        <w:tc>
          <w:tcPr>
            <w:tcW w:w="819" w:type="dxa"/>
          </w:tcPr>
          <w:p w14:paraId="4675002E" w14:textId="77777777" w:rsidR="00840236" w:rsidRDefault="00000000">
            <w:pPr>
              <w:pStyle w:val="TableParagraph"/>
              <w:spacing w:before="43" w:line="240" w:lineRule="auto"/>
              <w:ind w:left="104" w:right="62"/>
              <w:jc w:val="center"/>
              <w:rPr>
                <w:sz w:val="18"/>
              </w:rPr>
            </w:pPr>
            <w:r>
              <w:rPr>
                <w:sz w:val="18"/>
              </w:rPr>
              <w:t>217</w:t>
            </w:r>
          </w:p>
        </w:tc>
        <w:tc>
          <w:tcPr>
            <w:tcW w:w="3098" w:type="dxa"/>
          </w:tcPr>
          <w:p w14:paraId="1194B2B7" w14:textId="77777777" w:rsidR="00840236" w:rsidRDefault="00000000">
            <w:pPr>
              <w:pStyle w:val="TableParagraph"/>
              <w:spacing w:before="43" w:line="240" w:lineRule="auto"/>
              <w:ind w:left="79"/>
              <w:jc w:val="left"/>
              <w:rPr>
                <w:sz w:val="18"/>
              </w:rPr>
            </w:pPr>
            <w:r>
              <w:rPr>
                <w:sz w:val="18"/>
              </w:rPr>
              <w:t>EQUIPOS PROC INFORMACION</w:t>
            </w:r>
          </w:p>
        </w:tc>
        <w:tc>
          <w:tcPr>
            <w:tcW w:w="1513" w:type="dxa"/>
          </w:tcPr>
          <w:p w14:paraId="1098CD55" w14:textId="77777777" w:rsidR="00840236" w:rsidRDefault="00000000">
            <w:pPr>
              <w:pStyle w:val="TableParagraph"/>
              <w:spacing w:before="43" w:line="240" w:lineRule="auto"/>
              <w:ind w:right="79"/>
              <w:rPr>
                <w:sz w:val="18"/>
              </w:rPr>
            </w:pPr>
            <w:r>
              <w:rPr>
                <w:sz w:val="18"/>
              </w:rPr>
              <w:t>549,00</w:t>
            </w:r>
          </w:p>
        </w:tc>
        <w:tc>
          <w:tcPr>
            <w:tcW w:w="1202" w:type="dxa"/>
          </w:tcPr>
          <w:p w14:paraId="5109E7DB" w14:textId="77777777" w:rsidR="00840236" w:rsidRDefault="00000000">
            <w:pPr>
              <w:pStyle w:val="TableParagraph"/>
              <w:spacing w:before="43" w:line="240" w:lineRule="auto"/>
              <w:ind w:left="59" w:right="59"/>
              <w:jc w:val="center"/>
              <w:rPr>
                <w:sz w:val="18"/>
              </w:rPr>
            </w:pPr>
            <w:r>
              <w:rPr>
                <w:sz w:val="18"/>
              </w:rPr>
              <w:t>27/06/2017</w:t>
            </w:r>
          </w:p>
        </w:tc>
        <w:tc>
          <w:tcPr>
            <w:tcW w:w="2138" w:type="dxa"/>
          </w:tcPr>
          <w:p w14:paraId="04109C52" w14:textId="77777777" w:rsidR="00840236" w:rsidRDefault="00000000">
            <w:pPr>
              <w:pStyle w:val="TableParagraph"/>
              <w:spacing w:before="43" w:line="240" w:lineRule="auto"/>
              <w:ind w:left="79"/>
              <w:jc w:val="left"/>
              <w:rPr>
                <w:sz w:val="18"/>
              </w:rPr>
            </w:pPr>
            <w:r>
              <w:rPr>
                <w:sz w:val="18"/>
              </w:rPr>
              <w:t>A, B y D (1º) art. 27.4</w:t>
            </w:r>
          </w:p>
        </w:tc>
      </w:tr>
      <w:tr w:rsidR="00840236" w14:paraId="18048301" w14:textId="77777777">
        <w:trPr>
          <w:trHeight w:val="300"/>
        </w:trPr>
        <w:tc>
          <w:tcPr>
            <w:tcW w:w="1098" w:type="dxa"/>
          </w:tcPr>
          <w:p w14:paraId="01B89E54" w14:textId="77777777" w:rsidR="00840236" w:rsidRDefault="00000000">
            <w:pPr>
              <w:pStyle w:val="TableParagraph"/>
              <w:spacing w:before="43" w:line="240" w:lineRule="auto"/>
              <w:ind w:left="51" w:right="106"/>
              <w:jc w:val="center"/>
              <w:rPr>
                <w:sz w:val="18"/>
              </w:rPr>
            </w:pPr>
            <w:r>
              <w:rPr>
                <w:sz w:val="18"/>
              </w:rPr>
              <w:t>08/11/2012</w:t>
            </w:r>
          </w:p>
        </w:tc>
        <w:tc>
          <w:tcPr>
            <w:tcW w:w="819" w:type="dxa"/>
          </w:tcPr>
          <w:p w14:paraId="229E9B9D" w14:textId="77777777" w:rsidR="00840236" w:rsidRDefault="00000000">
            <w:pPr>
              <w:pStyle w:val="TableParagraph"/>
              <w:spacing w:before="43" w:line="240" w:lineRule="auto"/>
              <w:ind w:left="104" w:right="62"/>
              <w:jc w:val="center"/>
              <w:rPr>
                <w:sz w:val="18"/>
              </w:rPr>
            </w:pPr>
            <w:r>
              <w:rPr>
                <w:sz w:val="18"/>
              </w:rPr>
              <w:t>217</w:t>
            </w:r>
          </w:p>
        </w:tc>
        <w:tc>
          <w:tcPr>
            <w:tcW w:w="3098" w:type="dxa"/>
          </w:tcPr>
          <w:p w14:paraId="39C49820" w14:textId="77777777" w:rsidR="00840236" w:rsidRDefault="00000000">
            <w:pPr>
              <w:pStyle w:val="TableParagraph"/>
              <w:spacing w:before="43" w:line="240" w:lineRule="auto"/>
              <w:ind w:left="79"/>
              <w:jc w:val="left"/>
              <w:rPr>
                <w:sz w:val="18"/>
              </w:rPr>
            </w:pPr>
            <w:r>
              <w:rPr>
                <w:sz w:val="18"/>
              </w:rPr>
              <w:t>EQUIPOS PROC INFORMACION</w:t>
            </w:r>
          </w:p>
        </w:tc>
        <w:tc>
          <w:tcPr>
            <w:tcW w:w="1513" w:type="dxa"/>
          </w:tcPr>
          <w:p w14:paraId="460CD60C" w14:textId="77777777" w:rsidR="00840236" w:rsidRDefault="00000000">
            <w:pPr>
              <w:pStyle w:val="TableParagraph"/>
              <w:spacing w:before="43" w:line="240" w:lineRule="auto"/>
              <w:ind w:right="77"/>
              <w:rPr>
                <w:sz w:val="18"/>
              </w:rPr>
            </w:pPr>
            <w:r>
              <w:rPr>
                <w:sz w:val="18"/>
              </w:rPr>
              <w:t>570,15</w:t>
            </w:r>
          </w:p>
        </w:tc>
        <w:tc>
          <w:tcPr>
            <w:tcW w:w="1202" w:type="dxa"/>
          </w:tcPr>
          <w:p w14:paraId="757C5CB4" w14:textId="77777777" w:rsidR="00840236" w:rsidRDefault="00000000">
            <w:pPr>
              <w:pStyle w:val="TableParagraph"/>
              <w:spacing w:before="43" w:line="240" w:lineRule="auto"/>
              <w:ind w:left="59" w:right="59"/>
              <w:jc w:val="center"/>
              <w:rPr>
                <w:sz w:val="18"/>
              </w:rPr>
            </w:pPr>
            <w:r>
              <w:rPr>
                <w:sz w:val="18"/>
              </w:rPr>
              <w:t>08/11/2017</w:t>
            </w:r>
          </w:p>
        </w:tc>
        <w:tc>
          <w:tcPr>
            <w:tcW w:w="2138" w:type="dxa"/>
          </w:tcPr>
          <w:p w14:paraId="3EFD5722" w14:textId="77777777" w:rsidR="00840236" w:rsidRDefault="00000000">
            <w:pPr>
              <w:pStyle w:val="TableParagraph"/>
              <w:spacing w:before="43" w:line="240" w:lineRule="auto"/>
              <w:ind w:left="79"/>
              <w:jc w:val="left"/>
              <w:rPr>
                <w:sz w:val="18"/>
              </w:rPr>
            </w:pPr>
            <w:r>
              <w:rPr>
                <w:sz w:val="18"/>
              </w:rPr>
              <w:t>A, B y D (1º) art. 27.4</w:t>
            </w:r>
          </w:p>
        </w:tc>
      </w:tr>
      <w:tr w:rsidR="00840236" w14:paraId="444A2AD1" w14:textId="77777777">
        <w:trPr>
          <w:trHeight w:val="250"/>
        </w:trPr>
        <w:tc>
          <w:tcPr>
            <w:tcW w:w="1098" w:type="dxa"/>
          </w:tcPr>
          <w:p w14:paraId="00227411" w14:textId="77777777" w:rsidR="00840236" w:rsidRDefault="00000000">
            <w:pPr>
              <w:pStyle w:val="TableParagraph"/>
              <w:spacing w:before="43" w:line="187" w:lineRule="exact"/>
              <w:ind w:left="51" w:right="106"/>
              <w:jc w:val="center"/>
              <w:rPr>
                <w:sz w:val="18"/>
              </w:rPr>
            </w:pPr>
            <w:r>
              <w:rPr>
                <w:sz w:val="18"/>
              </w:rPr>
              <w:t>21/03/2013</w:t>
            </w:r>
          </w:p>
        </w:tc>
        <w:tc>
          <w:tcPr>
            <w:tcW w:w="819" w:type="dxa"/>
          </w:tcPr>
          <w:p w14:paraId="44CB5437" w14:textId="77777777" w:rsidR="00840236" w:rsidRDefault="00000000">
            <w:pPr>
              <w:pStyle w:val="TableParagraph"/>
              <w:spacing w:before="43" w:line="187" w:lineRule="exact"/>
              <w:ind w:left="104" w:right="62"/>
              <w:jc w:val="center"/>
              <w:rPr>
                <w:sz w:val="18"/>
              </w:rPr>
            </w:pPr>
            <w:r>
              <w:rPr>
                <w:sz w:val="18"/>
              </w:rPr>
              <w:t>217</w:t>
            </w:r>
          </w:p>
        </w:tc>
        <w:tc>
          <w:tcPr>
            <w:tcW w:w="3098" w:type="dxa"/>
          </w:tcPr>
          <w:p w14:paraId="476AA9FB" w14:textId="77777777" w:rsidR="00840236" w:rsidRDefault="00000000">
            <w:pPr>
              <w:pStyle w:val="TableParagraph"/>
              <w:spacing w:before="43" w:line="187" w:lineRule="exact"/>
              <w:ind w:left="79"/>
              <w:jc w:val="left"/>
              <w:rPr>
                <w:sz w:val="18"/>
              </w:rPr>
            </w:pPr>
            <w:r>
              <w:rPr>
                <w:sz w:val="18"/>
              </w:rPr>
              <w:t>EQUIPOS PROC INFORMACION</w:t>
            </w:r>
          </w:p>
        </w:tc>
        <w:tc>
          <w:tcPr>
            <w:tcW w:w="1513" w:type="dxa"/>
          </w:tcPr>
          <w:p w14:paraId="6207EEE7" w14:textId="77777777" w:rsidR="00840236" w:rsidRDefault="00000000">
            <w:pPr>
              <w:pStyle w:val="TableParagraph"/>
              <w:spacing w:before="43" w:line="187" w:lineRule="exact"/>
              <w:ind w:right="77"/>
              <w:rPr>
                <w:sz w:val="18"/>
              </w:rPr>
            </w:pPr>
            <w:r>
              <w:rPr>
                <w:sz w:val="18"/>
              </w:rPr>
              <w:t>1.371,19</w:t>
            </w:r>
          </w:p>
        </w:tc>
        <w:tc>
          <w:tcPr>
            <w:tcW w:w="1202" w:type="dxa"/>
          </w:tcPr>
          <w:p w14:paraId="65650342" w14:textId="77777777" w:rsidR="00840236" w:rsidRDefault="00000000">
            <w:pPr>
              <w:pStyle w:val="TableParagraph"/>
              <w:spacing w:before="43" w:line="187" w:lineRule="exact"/>
              <w:ind w:left="59" w:right="59"/>
              <w:jc w:val="center"/>
              <w:rPr>
                <w:sz w:val="18"/>
              </w:rPr>
            </w:pPr>
            <w:r>
              <w:rPr>
                <w:sz w:val="18"/>
              </w:rPr>
              <w:t>08/11/2017</w:t>
            </w:r>
          </w:p>
        </w:tc>
        <w:tc>
          <w:tcPr>
            <w:tcW w:w="2138" w:type="dxa"/>
          </w:tcPr>
          <w:p w14:paraId="6F3AF808" w14:textId="77777777" w:rsidR="00840236" w:rsidRDefault="00000000">
            <w:pPr>
              <w:pStyle w:val="TableParagraph"/>
              <w:spacing w:before="43" w:line="187" w:lineRule="exact"/>
              <w:ind w:left="79"/>
              <w:jc w:val="left"/>
              <w:rPr>
                <w:sz w:val="18"/>
              </w:rPr>
            </w:pPr>
            <w:r>
              <w:rPr>
                <w:sz w:val="18"/>
              </w:rPr>
              <w:t>A, B y D (1º) art. 27.4</w:t>
            </w:r>
          </w:p>
        </w:tc>
      </w:tr>
    </w:tbl>
    <w:p w14:paraId="6C595A95" w14:textId="77777777" w:rsidR="00840236" w:rsidRDefault="00840236">
      <w:pPr>
        <w:pStyle w:val="Textoindependiente"/>
        <w:spacing w:before="6"/>
        <w:rPr>
          <w:b/>
          <w:sz w:val="29"/>
        </w:rPr>
      </w:pPr>
    </w:p>
    <w:p w14:paraId="3AF4EAFC" w14:textId="77777777" w:rsidR="00840236" w:rsidRDefault="00000000">
      <w:pPr>
        <w:ind w:left="172"/>
        <w:rPr>
          <w:b/>
          <w:sz w:val="18"/>
        </w:rPr>
      </w:pPr>
      <w:r>
        <w:rPr>
          <w:b/>
          <w:sz w:val="18"/>
          <w:u w:val="single"/>
        </w:rPr>
        <w:t>DOTACIÓN EJERCICIO 2011</w:t>
      </w:r>
    </w:p>
    <w:p w14:paraId="60E78BE7" w14:textId="77777777" w:rsidR="00840236" w:rsidRDefault="00840236">
      <w:pPr>
        <w:pStyle w:val="Textoindependiente"/>
        <w:spacing w:after="1"/>
        <w:rPr>
          <w:b/>
          <w:sz w:val="19"/>
        </w:rPr>
      </w:pPr>
    </w:p>
    <w:tbl>
      <w:tblPr>
        <w:tblStyle w:val="TableNormal"/>
        <w:tblW w:w="0" w:type="auto"/>
        <w:tblInd w:w="118" w:type="dxa"/>
        <w:tblLayout w:type="fixed"/>
        <w:tblLook w:val="01E0" w:firstRow="1" w:lastRow="1" w:firstColumn="1" w:lastColumn="1" w:noHBand="0" w:noVBand="0"/>
      </w:tblPr>
      <w:tblGrid>
        <w:gridCol w:w="2052"/>
        <w:gridCol w:w="1481"/>
        <w:gridCol w:w="2102"/>
        <w:gridCol w:w="1265"/>
        <w:gridCol w:w="1758"/>
        <w:gridCol w:w="1202"/>
      </w:tblGrid>
      <w:tr w:rsidR="00840236" w14:paraId="17B42D86" w14:textId="77777777">
        <w:trPr>
          <w:trHeight w:val="203"/>
        </w:trPr>
        <w:tc>
          <w:tcPr>
            <w:tcW w:w="2052" w:type="dxa"/>
          </w:tcPr>
          <w:p w14:paraId="2DEF0C43" w14:textId="77777777" w:rsidR="00840236" w:rsidRDefault="00000000">
            <w:pPr>
              <w:pStyle w:val="TableParagraph"/>
              <w:spacing w:before="0" w:line="184" w:lineRule="exact"/>
              <w:ind w:left="200"/>
              <w:jc w:val="left"/>
              <w:rPr>
                <w:sz w:val="18"/>
              </w:rPr>
            </w:pPr>
            <w:r>
              <w:rPr>
                <w:sz w:val="18"/>
              </w:rPr>
              <w:t>Fecha dotación</w:t>
            </w:r>
          </w:p>
        </w:tc>
        <w:tc>
          <w:tcPr>
            <w:tcW w:w="1481" w:type="dxa"/>
          </w:tcPr>
          <w:p w14:paraId="46B63D08" w14:textId="77777777" w:rsidR="00840236" w:rsidRDefault="00000000">
            <w:pPr>
              <w:pStyle w:val="TableParagraph"/>
              <w:spacing w:before="0" w:line="184" w:lineRule="exact"/>
              <w:ind w:right="70"/>
              <w:rPr>
                <w:sz w:val="18"/>
              </w:rPr>
            </w:pPr>
            <w:r>
              <w:rPr>
                <w:sz w:val="18"/>
              </w:rPr>
              <w:t>27/06/2012</w:t>
            </w:r>
          </w:p>
        </w:tc>
        <w:tc>
          <w:tcPr>
            <w:tcW w:w="2102" w:type="dxa"/>
          </w:tcPr>
          <w:p w14:paraId="58503BD0" w14:textId="77777777" w:rsidR="00840236" w:rsidRDefault="00000000">
            <w:pPr>
              <w:pStyle w:val="TableParagraph"/>
              <w:spacing w:before="0" w:line="184" w:lineRule="exact"/>
              <w:ind w:left="70"/>
              <w:jc w:val="left"/>
              <w:rPr>
                <w:sz w:val="18"/>
              </w:rPr>
            </w:pPr>
            <w:r>
              <w:rPr>
                <w:sz w:val="18"/>
              </w:rPr>
              <w:t>Cuenta dotación</w:t>
            </w:r>
          </w:p>
        </w:tc>
        <w:tc>
          <w:tcPr>
            <w:tcW w:w="1265" w:type="dxa"/>
          </w:tcPr>
          <w:p w14:paraId="19138796" w14:textId="77777777" w:rsidR="00840236" w:rsidRDefault="00000000">
            <w:pPr>
              <w:pStyle w:val="TableParagraph"/>
              <w:spacing w:before="0" w:line="184" w:lineRule="exact"/>
              <w:ind w:left="236"/>
              <w:jc w:val="left"/>
              <w:rPr>
                <w:sz w:val="18"/>
              </w:rPr>
            </w:pPr>
            <w:r>
              <w:rPr>
                <w:sz w:val="18"/>
              </w:rPr>
              <w:t>1145</w:t>
            </w:r>
          </w:p>
        </w:tc>
        <w:tc>
          <w:tcPr>
            <w:tcW w:w="1758" w:type="dxa"/>
          </w:tcPr>
          <w:p w14:paraId="1D4543FC" w14:textId="77777777" w:rsidR="00840236" w:rsidRDefault="00840236">
            <w:pPr>
              <w:pStyle w:val="TableParagraph"/>
              <w:spacing w:before="0" w:line="240" w:lineRule="auto"/>
              <w:jc w:val="left"/>
              <w:rPr>
                <w:rFonts w:ascii="Times New Roman"/>
                <w:sz w:val="14"/>
              </w:rPr>
            </w:pPr>
          </w:p>
        </w:tc>
        <w:tc>
          <w:tcPr>
            <w:tcW w:w="1202" w:type="dxa"/>
          </w:tcPr>
          <w:p w14:paraId="054DE0C2" w14:textId="77777777" w:rsidR="00840236" w:rsidRDefault="00840236">
            <w:pPr>
              <w:pStyle w:val="TableParagraph"/>
              <w:spacing w:before="0" w:line="240" w:lineRule="auto"/>
              <w:jc w:val="left"/>
              <w:rPr>
                <w:rFonts w:ascii="Times New Roman"/>
                <w:sz w:val="14"/>
              </w:rPr>
            </w:pPr>
          </w:p>
        </w:tc>
      </w:tr>
      <w:tr w:rsidR="00840236" w14:paraId="1BDE7E65" w14:textId="77777777">
        <w:trPr>
          <w:trHeight w:val="203"/>
        </w:trPr>
        <w:tc>
          <w:tcPr>
            <w:tcW w:w="2052" w:type="dxa"/>
          </w:tcPr>
          <w:p w14:paraId="7643263F" w14:textId="77777777" w:rsidR="00840236" w:rsidRDefault="00000000">
            <w:pPr>
              <w:pStyle w:val="TableParagraph"/>
              <w:spacing w:before="0" w:line="184" w:lineRule="exact"/>
              <w:ind w:left="200"/>
              <w:jc w:val="left"/>
              <w:rPr>
                <w:sz w:val="18"/>
              </w:rPr>
            </w:pPr>
            <w:r>
              <w:rPr>
                <w:sz w:val="18"/>
              </w:rPr>
              <w:t>Importe dotación</w:t>
            </w:r>
          </w:p>
        </w:tc>
        <w:tc>
          <w:tcPr>
            <w:tcW w:w="1481" w:type="dxa"/>
          </w:tcPr>
          <w:p w14:paraId="091F446A" w14:textId="77777777" w:rsidR="00840236" w:rsidRDefault="00000000">
            <w:pPr>
              <w:pStyle w:val="TableParagraph"/>
              <w:spacing w:before="0" w:line="184" w:lineRule="exact"/>
              <w:ind w:right="69"/>
              <w:rPr>
                <w:sz w:val="18"/>
              </w:rPr>
            </w:pPr>
            <w:r>
              <w:rPr>
                <w:sz w:val="18"/>
              </w:rPr>
              <w:t>20.000,00</w:t>
            </w:r>
          </w:p>
        </w:tc>
        <w:tc>
          <w:tcPr>
            <w:tcW w:w="2102" w:type="dxa"/>
          </w:tcPr>
          <w:p w14:paraId="0F903E00" w14:textId="77777777" w:rsidR="00840236" w:rsidRDefault="00000000">
            <w:pPr>
              <w:pStyle w:val="TableParagraph"/>
              <w:spacing w:before="0" w:line="184" w:lineRule="exact"/>
              <w:ind w:left="70"/>
              <w:jc w:val="left"/>
              <w:rPr>
                <w:sz w:val="18"/>
              </w:rPr>
            </w:pPr>
            <w:r>
              <w:rPr>
                <w:sz w:val="18"/>
              </w:rPr>
              <w:t>Pendiente materializar</w:t>
            </w:r>
          </w:p>
        </w:tc>
        <w:tc>
          <w:tcPr>
            <w:tcW w:w="1265" w:type="dxa"/>
          </w:tcPr>
          <w:p w14:paraId="2BA72EEA" w14:textId="77777777" w:rsidR="00840236" w:rsidRDefault="00000000">
            <w:pPr>
              <w:pStyle w:val="TableParagraph"/>
              <w:spacing w:before="0" w:line="184" w:lineRule="exact"/>
              <w:ind w:left="236"/>
              <w:jc w:val="left"/>
              <w:rPr>
                <w:sz w:val="18"/>
              </w:rPr>
            </w:pPr>
            <w:r>
              <w:rPr>
                <w:sz w:val="18"/>
              </w:rPr>
              <w:t>0,00</w:t>
            </w:r>
          </w:p>
        </w:tc>
        <w:tc>
          <w:tcPr>
            <w:tcW w:w="1758" w:type="dxa"/>
          </w:tcPr>
          <w:p w14:paraId="47BF813A" w14:textId="77777777" w:rsidR="00840236" w:rsidRDefault="00000000">
            <w:pPr>
              <w:pStyle w:val="TableParagraph"/>
              <w:spacing w:before="0" w:line="184" w:lineRule="exact"/>
              <w:ind w:left="672"/>
              <w:jc w:val="left"/>
              <w:rPr>
                <w:sz w:val="18"/>
              </w:rPr>
            </w:pPr>
            <w:r>
              <w:rPr>
                <w:sz w:val="18"/>
              </w:rPr>
              <w:t>Fecha límite</w:t>
            </w:r>
          </w:p>
        </w:tc>
        <w:tc>
          <w:tcPr>
            <w:tcW w:w="1202" w:type="dxa"/>
          </w:tcPr>
          <w:p w14:paraId="18CD6D15" w14:textId="77777777" w:rsidR="00840236" w:rsidRDefault="00000000">
            <w:pPr>
              <w:pStyle w:val="TableParagraph"/>
              <w:spacing w:before="0" w:line="184" w:lineRule="exact"/>
              <w:ind w:left="98"/>
              <w:jc w:val="left"/>
              <w:rPr>
                <w:sz w:val="18"/>
              </w:rPr>
            </w:pPr>
            <w:r>
              <w:rPr>
                <w:sz w:val="18"/>
              </w:rPr>
              <w:t>31/12/2015</w:t>
            </w:r>
          </w:p>
        </w:tc>
      </w:tr>
    </w:tbl>
    <w:p w14:paraId="41A3B245" w14:textId="77777777" w:rsidR="00840236" w:rsidRDefault="00000000">
      <w:pPr>
        <w:tabs>
          <w:tab w:val="left" w:pos="2672"/>
        </w:tabs>
        <w:spacing w:line="204" w:lineRule="exact"/>
        <w:ind w:left="272"/>
        <w:rPr>
          <w:sz w:val="18"/>
        </w:rPr>
      </w:pPr>
      <w:r>
        <w:rPr>
          <w:sz w:val="18"/>
        </w:rPr>
        <w:t>Importe</w:t>
      </w:r>
      <w:r>
        <w:rPr>
          <w:spacing w:val="-3"/>
          <w:sz w:val="18"/>
        </w:rPr>
        <w:t xml:space="preserve"> </w:t>
      </w:r>
      <w:r>
        <w:rPr>
          <w:sz w:val="18"/>
        </w:rPr>
        <w:t>regularizado.</w:t>
      </w:r>
      <w:r>
        <w:rPr>
          <w:sz w:val="18"/>
        </w:rPr>
        <w:tab/>
        <w:t>17.398,97</w:t>
      </w:r>
    </w:p>
    <w:p w14:paraId="3FFAE924" w14:textId="77777777" w:rsidR="00840236" w:rsidRDefault="00000000">
      <w:pPr>
        <w:spacing w:after="58" w:line="205" w:lineRule="exact"/>
        <w:ind w:left="171"/>
        <w:rPr>
          <w:b/>
          <w:sz w:val="18"/>
        </w:rPr>
      </w:pPr>
      <w:r>
        <w:rPr>
          <w:b/>
          <w:sz w:val="18"/>
        </w:rPr>
        <w:t>Inversiones</w:t>
      </w:r>
    </w:p>
    <w:tbl>
      <w:tblPr>
        <w:tblStyle w:val="TableNormal"/>
        <w:tblW w:w="0" w:type="auto"/>
        <w:tblInd w:w="237" w:type="dxa"/>
        <w:tblLayout w:type="fixed"/>
        <w:tblLook w:val="01E0" w:firstRow="1" w:lastRow="1" w:firstColumn="1" w:lastColumn="1" w:noHBand="0" w:noVBand="0"/>
      </w:tblPr>
      <w:tblGrid>
        <w:gridCol w:w="1192"/>
        <w:gridCol w:w="926"/>
        <w:gridCol w:w="3091"/>
        <w:gridCol w:w="1329"/>
        <w:gridCol w:w="1199"/>
        <w:gridCol w:w="2126"/>
      </w:tblGrid>
      <w:tr w:rsidR="00840236" w14:paraId="5B4CB23B" w14:textId="77777777">
        <w:trPr>
          <w:trHeight w:val="261"/>
        </w:trPr>
        <w:tc>
          <w:tcPr>
            <w:tcW w:w="1192" w:type="dxa"/>
            <w:tcBorders>
              <w:bottom w:val="single" w:sz="8" w:space="0" w:color="000000"/>
            </w:tcBorders>
          </w:tcPr>
          <w:p w14:paraId="17CEEF62" w14:textId="77777777" w:rsidR="00840236" w:rsidRDefault="00000000">
            <w:pPr>
              <w:pStyle w:val="TableParagraph"/>
              <w:spacing w:before="0" w:line="201" w:lineRule="exact"/>
              <w:ind w:left="49" w:right="135"/>
              <w:jc w:val="center"/>
              <w:rPr>
                <w:b/>
                <w:sz w:val="18"/>
              </w:rPr>
            </w:pPr>
            <w:r>
              <w:rPr>
                <w:b/>
                <w:sz w:val="18"/>
              </w:rPr>
              <w:t>Fecha</w:t>
            </w:r>
          </w:p>
        </w:tc>
        <w:tc>
          <w:tcPr>
            <w:tcW w:w="926" w:type="dxa"/>
            <w:tcBorders>
              <w:bottom w:val="single" w:sz="8" w:space="0" w:color="000000"/>
            </w:tcBorders>
          </w:tcPr>
          <w:p w14:paraId="78C24C41" w14:textId="77777777" w:rsidR="00840236" w:rsidRDefault="00000000">
            <w:pPr>
              <w:pStyle w:val="TableParagraph"/>
              <w:spacing w:before="0" w:line="201" w:lineRule="exact"/>
              <w:ind w:left="137" w:right="138"/>
              <w:jc w:val="center"/>
              <w:rPr>
                <w:b/>
                <w:sz w:val="18"/>
              </w:rPr>
            </w:pPr>
            <w:r>
              <w:rPr>
                <w:b/>
                <w:sz w:val="18"/>
              </w:rPr>
              <w:t>Cuenta</w:t>
            </w:r>
          </w:p>
        </w:tc>
        <w:tc>
          <w:tcPr>
            <w:tcW w:w="3091" w:type="dxa"/>
            <w:tcBorders>
              <w:bottom w:val="single" w:sz="8" w:space="0" w:color="000000"/>
            </w:tcBorders>
          </w:tcPr>
          <w:p w14:paraId="50F448A8" w14:textId="77777777" w:rsidR="00840236" w:rsidRDefault="00000000">
            <w:pPr>
              <w:pStyle w:val="TableParagraph"/>
              <w:spacing w:before="0" w:line="201" w:lineRule="exact"/>
              <w:ind w:left="1028"/>
              <w:jc w:val="left"/>
              <w:rPr>
                <w:b/>
                <w:sz w:val="18"/>
              </w:rPr>
            </w:pPr>
            <w:r>
              <w:rPr>
                <w:b/>
                <w:sz w:val="18"/>
              </w:rPr>
              <w:t>Descripción</w:t>
            </w:r>
          </w:p>
        </w:tc>
        <w:tc>
          <w:tcPr>
            <w:tcW w:w="1329" w:type="dxa"/>
            <w:tcBorders>
              <w:bottom w:val="single" w:sz="8" w:space="0" w:color="000000"/>
            </w:tcBorders>
          </w:tcPr>
          <w:p w14:paraId="4694365D" w14:textId="77777777" w:rsidR="00840236" w:rsidRDefault="00000000">
            <w:pPr>
              <w:pStyle w:val="TableParagraph"/>
              <w:spacing w:before="0" w:line="201" w:lineRule="exact"/>
              <w:ind w:left="214"/>
              <w:jc w:val="left"/>
              <w:rPr>
                <w:b/>
                <w:sz w:val="18"/>
              </w:rPr>
            </w:pPr>
            <w:r>
              <w:rPr>
                <w:b/>
                <w:sz w:val="18"/>
              </w:rPr>
              <w:t>Inversión</w:t>
            </w:r>
          </w:p>
        </w:tc>
        <w:tc>
          <w:tcPr>
            <w:tcW w:w="1199" w:type="dxa"/>
            <w:tcBorders>
              <w:bottom w:val="single" w:sz="8" w:space="0" w:color="000000"/>
            </w:tcBorders>
          </w:tcPr>
          <w:p w14:paraId="3EF665C0" w14:textId="77777777" w:rsidR="00840236" w:rsidRDefault="00000000">
            <w:pPr>
              <w:pStyle w:val="TableParagraph"/>
              <w:spacing w:before="0" w:line="201" w:lineRule="exact"/>
              <w:ind w:right="77"/>
              <w:rPr>
                <w:b/>
                <w:sz w:val="18"/>
              </w:rPr>
            </w:pPr>
            <w:r>
              <w:rPr>
                <w:b/>
                <w:sz w:val="18"/>
              </w:rPr>
              <w:t>Fecha límite</w:t>
            </w:r>
          </w:p>
        </w:tc>
        <w:tc>
          <w:tcPr>
            <w:tcW w:w="2126" w:type="dxa"/>
            <w:tcBorders>
              <w:bottom w:val="single" w:sz="8" w:space="0" w:color="000000"/>
            </w:tcBorders>
          </w:tcPr>
          <w:p w14:paraId="0DAA5A09" w14:textId="77777777" w:rsidR="00840236" w:rsidRDefault="00000000">
            <w:pPr>
              <w:pStyle w:val="TableParagraph"/>
              <w:spacing w:before="0" w:line="201" w:lineRule="exact"/>
              <w:ind w:left="804" w:right="800"/>
              <w:jc w:val="center"/>
              <w:rPr>
                <w:b/>
                <w:sz w:val="18"/>
              </w:rPr>
            </w:pPr>
            <w:r>
              <w:rPr>
                <w:b/>
                <w:sz w:val="18"/>
              </w:rPr>
              <w:t>Clave</w:t>
            </w:r>
          </w:p>
        </w:tc>
      </w:tr>
      <w:tr w:rsidR="00840236" w14:paraId="055EF5EB" w14:textId="77777777">
        <w:trPr>
          <w:trHeight w:val="255"/>
        </w:trPr>
        <w:tc>
          <w:tcPr>
            <w:tcW w:w="1192" w:type="dxa"/>
            <w:tcBorders>
              <w:top w:val="single" w:sz="8" w:space="0" w:color="000000"/>
            </w:tcBorders>
          </w:tcPr>
          <w:p w14:paraId="285E6CA8" w14:textId="77777777" w:rsidR="00840236" w:rsidRDefault="00000000">
            <w:pPr>
              <w:pStyle w:val="TableParagraph"/>
              <w:spacing w:before="0" w:line="206" w:lineRule="exact"/>
              <w:ind w:left="116" w:right="135"/>
              <w:jc w:val="center"/>
              <w:rPr>
                <w:sz w:val="18"/>
              </w:rPr>
            </w:pPr>
            <w:r>
              <w:rPr>
                <w:sz w:val="18"/>
              </w:rPr>
              <w:t>21/03/2013</w:t>
            </w:r>
          </w:p>
        </w:tc>
        <w:tc>
          <w:tcPr>
            <w:tcW w:w="926" w:type="dxa"/>
            <w:tcBorders>
              <w:top w:val="single" w:sz="8" w:space="0" w:color="000000"/>
            </w:tcBorders>
          </w:tcPr>
          <w:p w14:paraId="497B4019" w14:textId="77777777" w:rsidR="00840236" w:rsidRDefault="00000000">
            <w:pPr>
              <w:pStyle w:val="TableParagraph"/>
              <w:spacing w:before="0" w:line="206" w:lineRule="exact"/>
              <w:ind w:left="137" w:right="135"/>
              <w:jc w:val="center"/>
              <w:rPr>
                <w:sz w:val="18"/>
              </w:rPr>
            </w:pPr>
            <w:r>
              <w:rPr>
                <w:sz w:val="18"/>
              </w:rPr>
              <w:t>217</w:t>
            </w:r>
          </w:p>
        </w:tc>
        <w:tc>
          <w:tcPr>
            <w:tcW w:w="3091" w:type="dxa"/>
            <w:tcBorders>
              <w:top w:val="single" w:sz="8" w:space="0" w:color="000000"/>
            </w:tcBorders>
          </w:tcPr>
          <w:p w14:paraId="1856DB79" w14:textId="77777777" w:rsidR="00840236" w:rsidRDefault="00000000">
            <w:pPr>
              <w:pStyle w:val="TableParagraph"/>
              <w:spacing w:before="0" w:line="206" w:lineRule="exact"/>
              <w:ind w:left="159"/>
              <w:jc w:val="left"/>
              <w:rPr>
                <w:sz w:val="18"/>
              </w:rPr>
            </w:pPr>
            <w:r>
              <w:rPr>
                <w:sz w:val="18"/>
              </w:rPr>
              <w:t>EQUIPOS PROC INFORMACION</w:t>
            </w:r>
          </w:p>
        </w:tc>
        <w:tc>
          <w:tcPr>
            <w:tcW w:w="1329" w:type="dxa"/>
            <w:tcBorders>
              <w:top w:val="single" w:sz="8" w:space="0" w:color="000000"/>
            </w:tcBorders>
          </w:tcPr>
          <w:p w14:paraId="572E6302" w14:textId="77777777" w:rsidR="00840236" w:rsidRDefault="00000000">
            <w:pPr>
              <w:pStyle w:val="TableParagraph"/>
              <w:spacing w:before="0" w:line="206" w:lineRule="exact"/>
              <w:ind w:right="71"/>
              <w:rPr>
                <w:sz w:val="18"/>
              </w:rPr>
            </w:pPr>
            <w:r>
              <w:rPr>
                <w:sz w:val="18"/>
              </w:rPr>
              <w:t>443,81</w:t>
            </w:r>
          </w:p>
        </w:tc>
        <w:tc>
          <w:tcPr>
            <w:tcW w:w="1199" w:type="dxa"/>
            <w:tcBorders>
              <w:top w:val="single" w:sz="8" w:space="0" w:color="000000"/>
            </w:tcBorders>
          </w:tcPr>
          <w:p w14:paraId="29992A74" w14:textId="77777777" w:rsidR="00840236" w:rsidRDefault="00000000">
            <w:pPr>
              <w:pStyle w:val="TableParagraph"/>
              <w:spacing w:before="0" w:line="206" w:lineRule="exact"/>
              <w:ind w:right="65"/>
              <w:rPr>
                <w:sz w:val="18"/>
              </w:rPr>
            </w:pPr>
            <w:r>
              <w:rPr>
                <w:sz w:val="18"/>
              </w:rPr>
              <w:t>22/12/2016</w:t>
            </w:r>
          </w:p>
        </w:tc>
        <w:tc>
          <w:tcPr>
            <w:tcW w:w="2126" w:type="dxa"/>
            <w:tcBorders>
              <w:top w:val="single" w:sz="8" w:space="0" w:color="000000"/>
            </w:tcBorders>
          </w:tcPr>
          <w:p w14:paraId="73FE7F1A" w14:textId="77777777" w:rsidR="00840236" w:rsidRDefault="00000000">
            <w:pPr>
              <w:pStyle w:val="TableParagraph"/>
              <w:spacing w:before="0" w:line="206" w:lineRule="exact"/>
              <w:ind w:left="72"/>
              <w:jc w:val="left"/>
              <w:rPr>
                <w:sz w:val="18"/>
              </w:rPr>
            </w:pPr>
            <w:r>
              <w:rPr>
                <w:sz w:val="18"/>
              </w:rPr>
              <w:t>A, B y D (1º) art. 27.4</w:t>
            </w:r>
          </w:p>
        </w:tc>
      </w:tr>
      <w:tr w:rsidR="00840236" w14:paraId="352CFE67" w14:textId="77777777">
        <w:trPr>
          <w:trHeight w:val="300"/>
        </w:trPr>
        <w:tc>
          <w:tcPr>
            <w:tcW w:w="1192" w:type="dxa"/>
          </w:tcPr>
          <w:p w14:paraId="270CFA63" w14:textId="77777777" w:rsidR="00840236" w:rsidRDefault="00000000">
            <w:pPr>
              <w:pStyle w:val="TableParagraph"/>
              <w:spacing w:before="43" w:line="240" w:lineRule="auto"/>
              <w:ind w:left="116" w:right="135"/>
              <w:jc w:val="center"/>
              <w:rPr>
                <w:sz w:val="18"/>
              </w:rPr>
            </w:pPr>
            <w:r>
              <w:rPr>
                <w:sz w:val="18"/>
              </w:rPr>
              <w:t>16/09/2013</w:t>
            </w:r>
          </w:p>
        </w:tc>
        <w:tc>
          <w:tcPr>
            <w:tcW w:w="926" w:type="dxa"/>
          </w:tcPr>
          <w:p w14:paraId="37EE5C6A" w14:textId="77777777" w:rsidR="00840236" w:rsidRDefault="00000000">
            <w:pPr>
              <w:pStyle w:val="TableParagraph"/>
              <w:spacing w:before="43" w:line="240" w:lineRule="auto"/>
              <w:ind w:left="137" w:right="135"/>
              <w:jc w:val="center"/>
              <w:rPr>
                <w:sz w:val="18"/>
              </w:rPr>
            </w:pPr>
            <w:r>
              <w:rPr>
                <w:sz w:val="18"/>
              </w:rPr>
              <w:t>217</w:t>
            </w:r>
          </w:p>
        </w:tc>
        <w:tc>
          <w:tcPr>
            <w:tcW w:w="3091" w:type="dxa"/>
          </w:tcPr>
          <w:p w14:paraId="4E5C2E0A" w14:textId="77777777" w:rsidR="00840236" w:rsidRDefault="00000000">
            <w:pPr>
              <w:pStyle w:val="TableParagraph"/>
              <w:spacing w:before="43" w:line="240" w:lineRule="auto"/>
              <w:ind w:left="159"/>
              <w:jc w:val="left"/>
              <w:rPr>
                <w:sz w:val="18"/>
              </w:rPr>
            </w:pPr>
            <w:r>
              <w:rPr>
                <w:sz w:val="18"/>
              </w:rPr>
              <w:t>EQUIPOS PROC INFORMACION</w:t>
            </w:r>
          </w:p>
        </w:tc>
        <w:tc>
          <w:tcPr>
            <w:tcW w:w="1329" w:type="dxa"/>
          </w:tcPr>
          <w:p w14:paraId="415F262D" w14:textId="77777777" w:rsidR="00840236" w:rsidRDefault="00000000">
            <w:pPr>
              <w:pStyle w:val="TableParagraph"/>
              <w:spacing w:before="43" w:line="240" w:lineRule="auto"/>
              <w:ind w:right="71"/>
              <w:rPr>
                <w:sz w:val="18"/>
              </w:rPr>
            </w:pPr>
            <w:r>
              <w:rPr>
                <w:sz w:val="18"/>
              </w:rPr>
              <w:t>479,64</w:t>
            </w:r>
          </w:p>
        </w:tc>
        <w:tc>
          <w:tcPr>
            <w:tcW w:w="1199" w:type="dxa"/>
          </w:tcPr>
          <w:p w14:paraId="7A485F71" w14:textId="77777777" w:rsidR="00840236" w:rsidRDefault="00000000">
            <w:pPr>
              <w:pStyle w:val="TableParagraph"/>
              <w:spacing w:before="43" w:line="240" w:lineRule="auto"/>
              <w:ind w:right="65"/>
              <w:rPr>
                <w:sz w:val="18"/>
              </w:rPr>
            </w:pPr>
            <w:r>
              <w:rPr>
                <w:sz w:val="18"/>
              </w:rPr>
              <w:t>17/04/2016</w:t>
            </w:r>
          </w:p>
        </w:tc>
        <w:tc>
          <w:tcPr>
            <w:tcW w:w="2126" w:type="dxa"/>
          </w:tcPr>
          <w:p w14:paraId="45825CC0" w14:textId="77777777" w:rsidR="00840236" w:rsidRDefault="00000000">
            <w:pPr>
              <w:pStyle w:val="TableParagraph"/>
              <w:spacing w:before="43" w:line="240" w:lineRule="auto"/>
              <w:ind w:left="72"/>
              <w:jc w:val="left"/>
              <w:rPr>
                <w:sz w:val="18"/>
              </w:rPr>
            </w:pPr>
            <w:r>
              <w:rPr>
                <w:sz w:val="18"/>
              </w:rPr>
              <w:t>A, B y D (1º) art. 27.4</w:t>
            </w:r>
          </w:p>
        </w:tc>
      </w:tr>
      <w:tr w:rsidR="00840236" w14:paraId="6B354CB7" w14:textId="77777777">
        <w:trPr>
          <w:trHeight w:val="300"/>
        </w:trPr>
        <w:tc>
          <w:tcPr>
            <w:tcW w:w="1192" w:type="dxa"/>
          </w:tcPr>
          <w:p w14:paraId="1A28884B" w14:textId="77777777" w:rsidR="00840236" w:rsidRDefault="00000000">
            <w:pPr>
              <w:pStyle w:val="TableParagraph"/>
              <w:spacing w:before="43" w:line="240" w:lineRule="auto"/>
              <w:ind w:left="116" w:right="135"/>
              <w:jc w:val="center"/>
              <w:rPr>
                <w:sz w:val="18"/>
              </w:rPr>
            </w:pPr>
            <w:r>
              <w:rPr>
                <w:sz w:val="18"/>
              </w:rPr>
              <w:t>25/09/2013</w:t>
            </w:r>
          </w:p>
        </w:tc>
        <w:tc>
          <w:tcPr>
            <w:tcW w:w="926" w:type="dxa"/>
          </w:tcPr>
          <w:p w14:paraId="200154AE" w14:textId="77777777" w:rsidR="00840236" w:rsidRDefault="00000000">
            <w:pPr>
              <w:pStyle w:val="TableParagraph"/>
              <w:spacing w:before="43" w:line="240" w:lineRule="auto"/>
              <w:ind w:left="137" w:right="135"/>
              <w:jc w:val="center"/>
              <w:rPr>
                <w:sz w:val="18"/>
              </w:rPr>
            </w:pPr>
            <w:r>
              <w:rPr>
                <w:sz w:val="18"/>
              </w:rPr>
              <w:t>217</w:t>
            </w:r>
          </w:p>
        </w:tc>
        <w:tc>
          <w:tcPr>
            <w:tcW w:w="3091" w:type="dxa"/>
          </w:tcPr>
          <w:p w14:paraId="6E1A49DC" w14:textId="77777777" w:rsidR="00840236" w:rsidRDefault="00000000">
            <w:pPr>
              <w:pStyle w:val="TableParagraph"/>
              <w:spacing w:before="43" w:line="240" w:lineRule="auto"/>
              <w:ind w:left="159"/>
              <w:jc w:val="left"/>
              <w:rPr>
                <w:sz w:val="18"/>
              </w:rPr>
            </w:pPr>
            <w:r>
              <w:rPr>
                <w:sz w:val="18"/>
              </w:rPr>
              <w:t>EQUIPOS PROC INFORMACION</w:t>
            </w:r>
          </w:p>
        </w:tc>
        <w:tc>
          <w:tcPr>
            <w:tcW w:w="1329" w:type="dxa"/>
          </w:tcPr>
          <w:p w14:paraId="01907509" w14:textId="77777777" w:rsidR="00840236" w:rsidRDefault="00000000">
            <w:pPr>
              <w:pStyle w:val="TableParagraph"/>
              <w:spacing w:before="43" w:line="240" w:lineRule="auto"/>
              <w:ind w:right="71"/>
              <w:rPr>
                <w:sz w:val="18"/>
              </w:rPr>
            </w:pPr>
            <w:r>
              <w:rPr>
                <w:sz w:val="18"/>
              </w:rPr>
              <w:t>335,51</w:t>
            </w:r>
          </w:p>
        </w:tc>
        <w:tc>
          <w:tcPr>
            <w:tcW w:w="1199" w:type="dxa"/>
          </w:tcPr>
          <w:p w14:paraId="1DE69457" w14:textId="77777777" w:rsidR="00840236" w:rsidRDefault="00000000">
            <w:pPr>
              <w:pStyle w:val="TableParagraph"/>
              <w:spacing w:before="43" w:line="240" w:lineRule="auto"/>
              <w:ind w:right="65"/>
              <w:rPr>
                <w:sz w:val="18"/>
              </w:rPr>
            </w:pPr>
            <w:r>
              <w:rPr>
                <w:sz w:val="18"/>
              </w:rPr>
              <w:t>03/02/2017</w:t>
            </w:r>
          </w:p>
        </w:tc>
        <w:tc>
          <w:tcPr>
            <w:tcW w:w="2126" w:type="dxa"/>
          </w:tcPr>
          <w:p w14:paraId="31D59EAE" w14:textId="77777777" w:rsidR="00840236" w:rsidRDefault="00000000">
            <w:pPr>
              <w:pStyle w:val="TableParagraph"/>
              <w:spacing w:before="43" w:line="240" w:lineRule="auto"/>
              <w:ind w:left="72"/>
              <w:jc w:val="left"/>
              <w:rPr>
                <w:sz w:val="18"/>
              </w:rPr>
            </w:pPr>
            <w:r>
              <w:rPr>
                <w:sz w:val="18"/>
              </w:rPr>
              <w:t>A, B y D (1º) art. 27.4</w:t>
            </w:r>
          </w:p>
        </w:tc>
      </w:tr>
      <w:tr w:rsidR="00840236" w14:paraId="5998654A" w14:textId="77777777">
        <w:trPr>
          <w:trHeight w:val="300"/>
        </w:trPr>
        <w:tc>
          <w:tcPr>
            <w:tcW w:w="1192" w:type="dxa"/>
          </w:tcPr>
          <w:p w14:paraId="76CD0652" w14:textId="77777777" w:rsidR="00840236" w:rsidRDefault="00000000">
            <w:pPr>
              <w:pStyle w:val="TableParagraph"/>
              <w:spacing w:before="43" w:line="240" w:lineRule="auto"/>
              <w:ind w:left="116" w:right="135"/>
              <w:jc w:val="center"/>
              <w:rPr>
                <w:sz w:val="18"/>
              </w:rPr>
            </w:pPr>
            <w:r>
              <w:rPr>
                <w:sz w:val="18"/>
              </w:rPr>
              <w:t>18/03/2013</w:t>
            </w:r>
          </w:p>
        </w:tc>
        <w:tc>
          <w:tcPr>
            <w:tcW w:w="926" w:type="dxa"/>
          </w:tcPr>
          <w:p w14:paraId="3278675C" w14:textId="77777777" w:rsidR="00840236" w:rsidRDefault="00000000">
            <w:pPr>
              <w:pStyle w:val="TableParagraph"/>
              <w:spacing w:before="43" w:line="240" w:lineRule="auto"/>
              <w:ind w:left="137" w:right="135"/>
              <w:jc w:val="center"/>
              <w:rPr>
                <w:sz w:val="18"/>
              </w:rPr>
            </w:pPr>
            <w:r>
              <w:rPr>
                <w:sz w:val="18"/>
              </w:rPr>
              <w:t>217</w:t>
            </w:r>
          </w:p>
        </w:tc>
        <w:tc>
          <w:tcPr>
            <w:tcW w:w="3091" w:type="dxa"/>
          </w:tcPr>
          <w:p w14:paraId="5021F9BB" w14:textId="77777777" w:rsidR="00840236" w:rsidRDefault="00000000">
            <w:pPr>
              <w:pStyle w:val="TableParagraph"/>
              <w:spacing w:before="43" w:line="240" w:lineRule="auto"/>
              <w:ind w:left="159"/>
              <w:jc w:val="left"/>
              <w:rPr>
                <w:sz w:val="18"/>
              </w:rPr>
            </w:pPr>
            <w:r>
              <w:rPr>
                <w:sz w:val="18"/>
              </w:rPr>
              <w:t>EQUIPOS PROC INFORMACION</w:t>
            </w:r>
          </w:p>
        </w:tc>
        <w:tc>
          <w:tcPr>
            <w:tcW w:w="1329" w:type="dxa"/>
          </w:tcPr>
          <w:p w14:paraId="42765572" w14:textId="77777777" w:rsidR="00840236" w:rsidRDefault="00000000">
            <w:pPr>
              <w:pStyle w:val="TableParagraph"/>
              <w:spacing w:before="43" w:line="240" w:lineRule="auto"/>
              <w:ind w:right="70"/>
              <w:rPr>
                <w:sz w:val="18"/>
              </w:rPr>
            </w:pPr>
            <w:r>
              <w:rPr>
                <w:sz w:val="18"/>
              </w:rPr>
              <w:t>1.143,07</w:t>
            </w:r>
          </w:p>
        </w:tc>
        <w:tc>
          <w:tcPr>
            <w:tcW w:w="1199" w:type="dxa"/>
          </w:tcPr>
          <w:p w14:paraId="50B8E070" w14:textId="77777777" w:rsidR="00840236" w:rsidRDefault="00000000">
            <w:pPr>
              <w:pStyle w:val="TableParagraph"/>
              <w:spacing w:before="43" w:line="240" w:lineRule="auto"/>
              <w:ind w:right="65"/>
              <w:rPr>
                <w:sz w:val="18"/>
              </w:rPr>
            </w:pPr>
            <w:r>
              <w:rPr>
                <w:sz w:val="18"/>
              </w:rPr>
              <w:t>24/02/2017</w:t>
            </w:r>
          </w:p>
        </w:tc>
        <w:tc>
          <w:tcPr>
            <w:tcW w:w="2126" w:type="dxa"/>
          </w:tcPr>
          <w:p w14:paraId="5F870359" w14:textId="77777777" w:rsidR="00840236" w:rsidRDefault="00000000">
            <w:pPr>
              <w:pStyle w:val="TableParagraph"/>
              <w:spacing w:before="43" w:line="240" w:lineRule="auto"/>
              <w:ind w:left="72"/>
              <w:jc w:val="left"/>
              <w:rPr>
                <w:sz w:val="18"/>
              </w:rPr>
            </w:pPr>
            <w:r>
              <w:rPr>
                <w:sz w:val="18"/>
              </w:rPr>
              <w:t>A, B y D (1º) art. 27.4</w:t>
            </w:r>
          </w:p>
        </w:tc>
      </w:tr>
      <w:tr w:rsidR="00840236" w14:paraId="20488CFF" w14:textId="77777777">
        <w:trPr>
          <w:trHeight w:val="250"/>
        </w:trPr>
        <w:tc>
          <w:tcPr>
            <w:tcW w:w="1192" w:type="dxa"/>
          </w:tcPr>
          <w:p w14:paraId="4672C0AB" w14:textId="77777777" w:rsidR="00840236" w:rsidRDefault="00000000">
            <w:pPr>
              <w:pStyle w:val="TableParagraph"/>
              <w:spacing w:before="43" w:line="187" w:lineRule="exact"/>
              <w:ind w:left="116" w:right="135"/>
              <w:jc w:val="center"/>
              <w:rPr>
                <w:sz w:val="18"/>
              </w:rPr>
            </w:pPr>
            <w:r>
              <w:rPr>
                <w:sz w:val="18"/>
              </w:rPr>
              <w:t>13/12/2013</w:t>
            </w:r>
          </w:p>
        </w:tc>
        <w:tc>
          <w:tcPr>
            <w:tcW w:w="926" w:type="dxa"/>
          </w:tcPr>
          <w:p w14:paraId="3B563278" w14:textId="77777777" w:rsidR="00840236" w:rsidRDefault="00000000">
            <w:pPr>
              <w:pStyle w:val="TableParagraph"/>
              <w:spacing w:before="43" w:line="187" w:lineRule="exact"/>
              <w:ind w:left="137" w:right="135"/>
              <w:jc w:val="center"/>
              <w:rPr>
                <w:sz w:val="18"/>
              </w:rPr>
            </w:pPr>
            <w:r>
              <w:rPr>
                <w:sz w:val="18"/>
              </w:rPr>
              <w:t>219</w:t>
            </w:r>
          </w:p>
        </w:tc>
        <w:tc>
          <w:tcPr>
            <w:tcW w:w="3091" w:type="dxa"/>
          </w:tcPr>
          <w:p w14:paraId="74DAF0F8" w14:textId="77777777" w:rsidR="00840236" w:rsidRDefault="00000000">
            <w:pPr>
              <w:pStyle w:val="TableParagraph"/>
              <w:spacing w:before="43" w:line="187" w:lineRule="exact"/>
              <w:ind w:left="159"/>
              <w:jc w:val="left"/>
              <w:rPr>
                <w:sz w:val="18"/>
              </w:rPr>
            </w:pPr>
            <w:r>
              <w:rPr>
                <w:sz w:val="18"/>
              </w:rPr>
              <w:t>OTRO INMOV MAT</w:t>
            </w:r>
          </w:p>
        </w:tc>
        <w:tc>
          <w:tcPr>
            <w:tcW w:w="1329" w:type="dxa"/>
          </w:tcPr>
          <w:p w14:paraId="0E5B4FF6" w14:textId="77777777" w:rsidR="00840236" w:rsidRDefault="00000000">
            <w:pPr>
              <w:pStyle w:val="TableParagraph"/>
              <w:spacing w:before="43" w:line="187" w:lineRule="exact"/>
              <w:ind w:right="72"/>
              <w:rPr>
                <w:sz w:val="18"/>
              </w:rPr>
            </w:pPr>
            <w:r>
              <w:rPr>
                <w:sz w:val="18"/>
              </w:rPr>
              <w:t>199,00</w:t>
            </w:r>
          </w:p>
        </w:tc>
        <w:tc>
          <w:tcPr>
            <w:tcW w:w="1199" w:type="dxa"/>
          </w:tcPr>
          <w:p w14:paraId="60173934" w14:textId="77777777" w:rsidR="00840236" w:rsidRDefault="00000000">
            <w:pPr>
              <w:pStyle w:val="TableParagraph"/>
              <w:spacing w:before="43" w:line="187" w:lineRule="exact"/>
              <w:ind w:right="65"/>
              <w:rPr>
                <w:sz w:val="18"/>
              </w:rPr>
            </w:pPr>
            <w:r>
              <w:rPr>
                <w:sz w:val="18"/>
              </w:rPr>
              <w:t>27/06/2017</w:t>
            </w:r>
          </w:p>
        </w:tc>
        <w:tc>
          <w:tcPr>
            <w:tcW w:w="2126" w:type="dxa"/>
          </w:tcPr>
          <w:p w14:paraId="75FA5980" w14:textId="77777777" w:rsidR="00840236" w:rsidRDefault="00000000">
            <w:pPr>
              <w:pStyle w:val="TableParagraph"/>
              <w:spacing w:before="43" w:line="187" w:lineRule="exact"/>
              <w:ind w:left="72"/>
              <w:jc w:val="left"/>
              <w:rPr>
                <w:sz w:val="18"/>
              </w:rPr>
            </w:pPr>
            <w:r>
              <w:rPr>
                <w:sz w:val="18"/>
              </w:rPr>
              <w:t>A, B y D (1º) art. 27.4</w:t>
            </w:r>
          </w:p>
        </w:tc>
      </w:tr>
    </w:tbl>
    <w:p w14:paraId="1A55D21B" w14:textId="77777777" w:rsidR="00840236" w:rsidRDefault="00840236">
      <w:pPr>
        <w:pStyle w:val="Textoindependiente"/>
        <w:spacing w:before="11"/>
        <w:rPr>
          <w:b/>
          <w:sz w:val="27"/>
        </w:rPr>
      </w:pPr>
    </w:p>
    <w:p w14:paraId="696A0383" w14:textId="77777777" w:rsidR="00840236" w:rsidRDefault="00000000">
      <w:pPr>
        <w:spacing w:line="278" w:lineRule="auto"/>
        <w:ind w:left="172" w:right="848"/>
        <w:jc w:val="both"/>
        <w:rPr>
          <w:sz w:val="20"/>
        </w:rPr>
      </w:pPr>
      <w:r>
        <w:rPr>
          <w:sz w:val="20"/>
        </w:rPr>
        <w:t>En el año 2015 se regularizó como ajuste en el impuesto de sociedades el importe de 17.398,97 euros de la RIC no materializada que vencía en dicho año.</w:t>
      </w:r>
    </w:p>
    <w:p w14:paraId="2315B127" w14:textId="77777777" w:rsidR="00840236" w:rsidRDefault="00840236">
      <w:pPr>
        <w:spacing w:line="278" w:lineRule="auto"/>
        <w:jc w:val="both"/>
        <w:rPr>
          <w:sz w:val="20"/>
        </w:rPr>
        <w:sectPr w:rsidR="00840236">
          <w:pgSz w:w="11910" w:h="16840"/>
          <w:pgMar w:top="1320" w:right="320" w:bottom="1140" w:left="980" w:header="429" w:footer="954" w:gutter="0"/>
          <w:cols w:space="720"/>
        </w:sectPr>
      </w:pPr>
    </w:p>
    <w:p w14:paraId="1239E29D" w14:textId="77777777" w:rsidR="00840236" w:rsidRDefault="00840236">
      <w:pPr>
        <w:pStyle w:val="Textoindependiente"/>
        <w:rPr>
          <w:sz w:val="20"/>
        </w:rPr>
      </w:pPr>
    </w:p>
    <w:p w14:paraId="51B7526A" w14:textId="77777777" w:rsidR="00840236" w:rsidRDefault="00840236">
      <w:pPr>
        <w:pStyle w:val="Textoindependiente"/>
        <w:spacing w:before="5"/>
        <w:rPr>
          <w:sz w:val="26"/>
        </w:rPr>
      </w:pPr>
    </w:p>
    <w:p w14:paraId="00E17AE3" w14:textId="77777777" w:rsidR="00840236" w:rsidRDefault="00000000">
      <w:pPr>
        <w:pStyle w:val="Ttulo3"/>
        <w:numPr>
          <w:ilvl w:val="0"/>
          <w:numId w:val="1"/>
        </w:numPr>
        <w:tabs>
          <w:tab w:val="left" w:pos="508"/>
        </w:tabs>
        <w:ind w:left="172" w:right="844" w:firstLine="0"/>
        <w:rPr>
          <w:u w:val="none"/>
        </w:rPr>
      </w:pPr>
      <w:bookmarkStart w:id="142" w:name="16_-_INFORMACIÓN_SOBRE_LOS_APLAZAMIENTOS"/>
      <w:bookmarkStart w:id="143" w:name="_bookmark41"/>
      <w:bookmarkEnd w:id="142"/>
      <w:bookmarkEnd w:id="143"/>
      <w:r>
        <w:rPr>
          <w:u w:val="thick"/>
        </w:rPr>
        <w:t>- INFORMACIÓN SOBRE LOS APLAZAMIENTOS DE PAGO EFECTUADOS A PROVEEDORES. DISPOSICIÓN ADICIONAL TERCERA. “DEBER DE INFORMACIÓN” DE LA LEY 15/2010, DE 5 DE</w:t>
      </w:r>
      <w:r>
        <w:rPr>
          <w:spacing w:val="-9"/>
          <w:u w:val="thick"/>
        </w:rPr>
        <w:t xml:space="preserve"> </w:t>
      </w:r>
      <w:r>
        <w:rPr>
          <w:u w:val="thick"/>
        </w:rPr>
        <w:t>JULIO</w:t>
      </w:r>
    </w:p>
    <w:p w14:paraId="653409CA" w14:textId="77777777" w:rsidR="00840236" w:rsidRDefault="00840236">
      <w:pPr>
        <w:pStyle w:val="Textoindependiente"/>
        <w:spacing w:before="5"/>
        <w:rPr>
          <w:b/>
          <w:sz w:val="21"/>
        </w:rPr>
      </w:pPr>
    </w:p>
    <w:p w14:paraId="1868747C" w14:textId="77777777" w:rsidR="00840236" w:rsidRDefault="00000000">
      <w:pPr>
        <w:spacing w:before="93" w:line="292" w:lineRule="auto"/>
        <w:ind w:left="171" w:right="830"/>
        <w:jc w:val="both"/>
        <w:rPr>
          <w:sz w:val="20"/>
        </w:rPr>
      </w:pPr>
      <w:r>
        <w:rPr>
          <w:sz w:val="20"/>
        </w:rPr>
        <w:t>De</w:t>
      </w:r>
      <w:r>
        <w:rPr>
          <w:spacing w:val="-9"/>
          <w:sz w:val="20"/>
        </w:rPr>
        <w:t xml:space="preserve"> </w:t>
      </w:r>
      <w:r>
        <w:rPr>
          <w:sz w:val="20"/>
        </w:rPr>
        <w:t>acuerdo</w:t>
      </w:r>
      <w:r>
        <w:rPr>
          <w:spacing w:val="-8"/>
          <w:sz w:val="20"/>
        </w:rPr>
        <w:t xml:space="preserve"> </w:t>
      </w:r>
      <w:r>
        <w:rPr>
          <w:sz w:val="20"/>
        </w:rPr>
        <w:t>con</w:t>
      </w:r>
      <w:r>
        <w:rPr>
          <w:spacing w:val="-6"/>
          <w:sz w:val="20"/>
        </w:rPr>
        <w:t xml:space="preserve"> </w:t>
      </w:r>
      <w:r>
        <w:rPr>
          <w:sz w:val="20"/>
        </w:rPr>
        <w:t>lo</w:t>
      </w:r>
      <w:r>
        <w:rPr>
          <w:spacing w:val="-6"/>
          <w:sz w:val="20"/>
        </w:rPr>
        <w:t xml:space="preserve"> </w:t>
      </w:r>
      <w:r>
        <w:rPr>
          <w:sz w:val="20"/>
        </w:rPr>
        <w:t>establecido</w:t>
      </w:r>
      <w:r>
        <w:rPr>
          <w:spacing w:val="-8"/>
          <w:sz w:val="20"/>
        </w:rPr>
        <w:t xml:space="preserve"> </w:t>
      </w:r>
      <w:r>
        <w:rPr>
          <w:sz w:val="20"/>
        </w:rPr>
        <w:t>en</w:t>
      </w:r>
      <w:r>
        <w:rPr>
          <w:spacing w:val="-8"/>
          <w:sz w:val="20"/>
        </w:rPr>
        <w:t xml:space="preserve"> </w:t>
      </w:r>
      <w:r>
        <w:rPr>
          <w:sz w:val="20"/>
        </w:rPr>
        <w:t>la</w:t>
      </w:r>
      <w:r>
        <w:rPr>
          <w:spacing w:val="-6"/>
          <w:sz w:val="20"/>
        </w:rPr>
        <w:t xml:space="preserve"> </w:t>
      </w:r>
      <w:r>
        <w:rPr>
          <w:sz w:val="20"/>
        </w:rPr>
        <w:t>disposición</w:t>
      </w:r>
      <w:r>
        <w:rPr>
          <w:spacing w:val="-8"/>
          <w:sz w:val="20"/>
        </w:rPr>
        <w:t xml:space="preserve"> </w:t>
      </w:r>
      <w:r>
        <w:rPr>
          <w:sz w:val="20"/>
        </w:rPr>
        <w:t>adicional</w:t>
      </w:r>
      <w:r>
        <w:rPr>
          <w:spacing w:val="-9"/>
          <w:sz w:val="20"/>
        </w:rPr>
        <w:t xml:space="preserve"> </w:t>
      </w:r>
      <w:r>
        <w:rPr>
          <w:sz w:val="20"/>
        </w:rPr>
        <w:t>única</w:t>
      </w:r>
      <w:r>
        <w:rPr>
          <w:spacing w:val="-6"/>
          <w:sz w:val="20"/>
        </w:rPr>
        <w:t xml:space="preserve"> </w:t>
      </w:r>
      <w:r>
        <w:rPr>
          <w:sz w:val="20"/>
        </w:rPr>
        <w:t>de</w:t>
      </w:r>
      <w:r>
        <w:rPr>
          <w:spacing w:val="-6"/>
          <w:sz w:val="20"/>
        </w:rPr>
        <w:t xml:space="preserve"> </w:t>
      </w:r>
      <w:r>
        <w:rPr>
          <w:sz w:val="20"/>
        </w:rPr>
        <w:t>la</w:t>
      </w:r>
      <w:r>
        <w:rPr>
          <w:spacing w:val="-8"/>
          <w:sz w:val="20"/>
        </w:rPr>
        <w:t xml:space="preserve"> </w:t>
      </w:r>
      <w:r>
        <w:rPr>
          <w:sz w:val="20"/>
        </w:rPr>
        <w:t>Resolución</w:t>
      </w:r>
      <w:r>
        <w:rPr>
          <w:spacing w:val="-6"/>
          <w:sz w:val="20"/>
        </w:rPr>
        <w:t xml:space="preserve"> </w:t>
      </w:r>
      <w:r>
        <w:rPr>
          <w:sz w:val="20"/>
        </w:rPr>
        <w:t>de</w:t>
      </w:r>
      <w:r>
        <w:rPr>
          <w:spacing w:val="-8"/>
          <w:sz w:val="20"/>
        </w:rPr>
        <w:t xml:space="preserve"> </w:t>
      </w:r>
      <w:r>
        <w:rPr>
          <w:sz w:val="20"/>
        </w:rPr>
        <w:t>29</w:t>
      </w:r>
      <w:r>
        <w:rPr>
          <w:spacing w:val="-7"/>
          <w:sz w:val="20"/>
        </w:rPr>
        <w:t xml:space="preserve"> </w:t>
      </w:r>
      <w:r>
        <w:rPr>
          <w:sz w:val="20"/>
        </w:rPr>
        <w:t>de</w:t>
      </w:r>
      <w:r>
        <w:rPr>
          <w:spacing w:val="-8"/>
          <w:sz w:val="20"/>
        </w:rPr>
        <w:t xml:space="preserve"> </w:t>
      </w:r>
      <w:r>
        <w:rPr>
          <w:sz w:val="20"/>
        </w:rPr>
        <w:t>enero</w:t>
      </w:r>
      <w:r>
        <w:rPr>
          <w:spacing w:val="-6"/>
          <w:sz w:val="20"/>
        </w:rPr>
        <w:t xml:space="preserve"> </w:t>
      </w:r>
      <w:r>
        <w:rPr>
          <w:sz w:val="20"/>
        </w:rPr>
        <w:t>de</w:t>
      </w:r>
      <w:r>
        <w:rPr>
          <w:spacing w:val="-8"/>
          <w:sz w:val="20"/>
        </w:rPr>
        <w:t xml:space="preserve"> </w:t>
      </w:r>
      <w:r>
        <w:rPr>
          <w:sz w:val="20"/>
        </w:rPr>
        <w:t>2016,</w:t>
      </w:r>
      <w:r>
        <w:rPr>
          <w:spacing w:val="-8"/>
          <w:sz w:val="20"/>
        </w:rPr>
        <w:t xml:space="preserve"> </w:t>
      </w:r>
      <w:r>
        <w:rPr>
          <w:sz w:val="20"/>
        </w:rPr>
        <w:t>del Instituto de Contabilidad y Auditoría de Cuentas, sobre la información a incorporar en la memoria de las cuentas anuales en relación con el período medio de pago a proveedores, en operaciones comerciales se presenta la siguiente tabla comparativa de los ejercicios 2022 y</w:t>
      </w:r>
      <w:r>
        <w:rPr>
          <w:spacing w:val="-8"/>
          <w:sz w:val="20"/>
        </w:rPr>
        <w:t xml:space="preserve"> </w:t>
      </w:r>
      <w:r>
        <w:rPr>
          <w:sz w:val="20"/>
        </w:rPr>
        <w:t>2021.</w:t>
      </w:r>
    </w:p>
    <w:p w14:paraId="7A497FC7" w14:textId="77777777" w:rsidR="00840236" w:rsidRDefault="00840236">
      <w:pPr>
        <w:pStyle w:val="Textoindependiente"/>
        <w:spacing w:before="1"/>
        <w:rPr>
          <w:sz w:val="24"/>
        </w:rPr>
      </w:pPr>
    </w:p>
    <w:p w14:paraId="70B7E11D" w14:textId="77777777" w:rsidR="00840236" w:rsidRDefault="00000000">
      <w:pPr>
        <w:spacing w:before="1"/>
        <w:ind w:left="171"/>
        <w:jc w:val="both"/>
        <w:rPr>
          <w:sz w:val="20"/>
        </w:rPr>
      </w:pPr>
      <w:r>
        <w:rPr>
          <w:sz w:val="20"/>
        </w:rPr>
        <w:t>Período medio de pago a proveedores:</w:t>
      </w:r>
    </w:p>
    <w:p w14:paraId="5943FE0F" w14:textId="77777777" w:rsidR="00840236" w:rsidRDefault="00840236">
      <w:pPr>
        <w:pStyle w:val="Textoindependiente"/>
        <w:spacing w:before="9"/>
        <w:rPr>
          <w:sz w:val="19"/>
        </w:rPr>
      </w:pPr>
    </w:p>
    <w:tbl>
      <w:tblPr>
        <w:tblStyle w:val="TableNormal"/>
        <w:tblW w:w="0" w:type="auto"/>
        <w:tblInd w:w="16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59"/>
        <w:gridCol w:w="1200"/>
        <w:gridCol w:w="1200"/>
      </w:tblGrid>
      <w:tr w:rsidR="00840236" w14:paraId="088B90AD" w14:textId="77777777">
        <w:trPr>
          <w:trHeight w:val="299"/>
        </w:trPr>
        <w:tc>
          <w:tcPr>
            <w:tcW w:w="4159" w:type="dxa"/>
            <w:vMerge w:val="restart"/>
            <w:tcBorders>
              <w:top w:val="nil"/>
              <w:left w:val="nil"/>
            </w:tcBorders>
          </w:tcPr>
          <w:p w14:paraId="20766E47" w14:textId="77777777" w:rsidR="00840236" w:rsidRDefault="00840236">
            <w:pPr>
              <w:pStyle w:val="TableParagraph"/>
              <w:spacing w:before="0" w:line="240" w:lineRule="auto"/>
              <w:jc w:val="left"/>
              <w:rPr>
                <w:rFonts w:ascii="Times New Roman"/>
                <w:sz w:val="20"/>
              </w:rPr>
            </w:pPr>
          </w:p>
        </w:tc>
        <w:tc>
          <w:tcPr>
            <w:tcW w:w="1200" w:type="dxa"/>
          </w:tcPr>
          <w:p w14:paraId="7A7151B0" w14:textId="77777777" w:rsidR="00840236" w:rsidRDefault="00000000">
            <w:pPr>
              <w:pStyle w:val="TableParagraph"/>
              <w:spacing w:before="111" w:line="168" w:lineRule="exact"/>
              <w:ind w:left="401" w:right="392"/>
              <w:jc w:val="center"/>
              <w:rPr>
                <w:b/>
                <w:sz w:val="16"/>
              </w:rPr>
            </w:pPr>
            <w:r>
              <w:rPr>
                <w:b/>
                <w:sz w:val="16"/>
              </w:rPr>
              <w:t>2022</w:t>
            </w:r>
          </w:p>
        </w:tc>
        <w:tc>
          <w:tcPr>
            <w:tcW w:w="1200" w:type="dxa"/>
          </w:tcPr>
          <w:p w14:paraId="6857BA1B" w14:textId="77777777" w:rsidR="00840236" w:rsidRDefault="00000000">
            <w:pPr>
              <w:pStyle w:val="TableParagraph"/>
              <w:spacing w:before="111" w:line="168" w:lineRule="exact"/>
              <w:ind w:left="401" w:right="392"/>
              <w:jc w:val="center"/>
              <w:rPr>
                <w:b/>
                <w:sz w:val="16"/>
              </w:rPr>
            </w:pPr>
            <w:r>
              <w:rPr>
                <w:b/>
                <w:sz w:val="16"/>
              </w:rPr>
              <w:t>2021</w:t>
            </w:r>
          </w:p>
        </w:tc>
      </w:tr>
      <w:tr w:rsidR="00840236" w14:paraId="34F0A456" w14:textId="77777777">
        <w:trPr>
          <w:trHeight w:val="299"/>
        </w:trPr>
        <w:tc>
          <w:tcPr>
            <w:tcW w:w="4159" w:type="dxa"/>
            <w:vMerge/>
            <w:tcBorders>
              <w:top w:val="nil"/>
              <w:left w:val="nil"/>
            </w:tcBorders>
          </w:tcPr>
          <w:p w14:paraId="6D3A01C7" w14:textId="77777777" w:rsidR="00840236" w:rsidRDefault="00840236">
            <w:pPr>
              <w:rPr>
                <w:sz w:val="2"/>
                <w:szCs w:val="2"/>
              </w:rPr>
            </w:pPr>
          </w:p>
        </w:tc>
        <w:tc>
          <w:tcPr>
            <w:tcW w:w="1200" w:type="dxa"/>
          </w:tcPr>
          <w:p w14:paraId="656333B0" w14:textId="77777777" w:rsidR="00840236" w:rsidRDefault="00000000">
            <w:pPr>
              <w:pStyle w:val="TableParagraph"/>
              <w:spacing w:before="111" w:line="168" w:lineRule="exact"/>
              <w:ind w:left="400" w:right="392"/>
              <w:jc w:val="center"/>
              <w:rPr>
                <w:b/>
                <w:sz w:val="16"/>
              </w:rPr>
            </w:pPr>
            <w:r>
              <w:rPr>
                <w:b/>
                <w:sz w:val="16"/>
              </w:rPr>
              <w:t>Días</w:t>
            </w:r>
          </w:p>
        </w:tc>
        <w:tc>
          <w:tcPr>
            <w:tcW w:w="1200" w:type="dxa"/>
          </w:tcPr>
          <w:p w14:paraId="29C2E5A5" w14:textId="77777777" w:rsidR="00840236" w:rsidRDefault="00000000">
            <w:pPr>
              <w:pStyle w:val="TableParagraph"/>
              <w:spacing w:before="111" w:line="168" w:lineRule="exact"/>
              <w:ind w:left="400" w:right="392"/>
              <w:jc w:val="center"/>
              <w:rPr>
                <w:b/>
                <w:sz w:val="16"/>
              </w:rPr>
            </w:pPr>
            <w:r>
              <w:rPr>
                <w:b/>
                <w:sz w:val="16"/>
              </w:rPr>
              <w:t>Días</w:t>
            </w:r>
          </w:p>
        </w:tc>
      </w:tr>
      <w:tr w:rsidR="00840236" w14:paraId="3F052734" w14:textId="77777777">
        <w:trPr>
          <w:trHeight w:val="299"/>
        </w:trPr>
        <w:tc>
          <w:tcPr>
            <w:tcW w:w="4159" w:type="dxa"/>
          </w:tcPr>
          <w:p w14:paraId="0EDD5654" w14:textId="77777777" w:rsidR="00840236" w:rsidRDefault="00000000">
            <w:pPr>
              <w:pStyle w:val="TableParagraph"/>
              <w:spacing w:before="113" w:line="166" w:lineRule="exact"/>
              <w:ind w:left="69"/>
              <w:jc w:val="left"/>
              <w:rPr>
                <w:sz w:val="16"/>
              </w:rPr>
            </w:pPr>
            <w:r>
              <w:rPr>
                <w:sz w:val="16"/>
              </w:rPr>
              <w:t>Periodo medio de pago a proveedores</w:t>
            </w:r>
          </w:p>
        </w:tc>
        <w:tc>
          <w:tcPr>
            <w:tcW w:w="1200" w:type="dxa"/>
          </w:tcPr>
          <w:p w14:paraId="5C459B3F" w14:textId="77777777" w:rsidR="00840236" w:rsidRDefault="00000000">
            <w:pPr>
              <w:pStyle w:val="TableParagraph"/>
              <w:spacing w:before="113" w:line="166" w:lineRule="exact"/>
              <w:ind w:left="8"/>
              <w:jc w:val="center"/>
              <w:rPr>
                <w:sz w:val="16"/>
              </w:rPr>
            </w:pPr>
            <w:r>
              <w:rPr>
                <w:sz w:val="16"/>
              </w:rPr>
              <w:t>3</w:t>
            </w:r>
          </w:p>
        </w:tc>
        <w:tc>
          <w:tcPr>
            <w:tcW w:w="1200" w:type="dxa"/>
          </w:tcPr>
          <w:p w14:paraId="7561ABB5" w14:textId="77777777" w:rsidR="00840236" w:rsidRDefault="00000000">
            <w:pPr>
              <w:pStyle w:val="TableParagraph"/>
              <w:spacing w:before="113" w:line="166" w:lineRule="exact"/>
              <w:ind w:left="8"/>
              <w:jc w:val="center"/>
              <w:rPr>
                <w:sz w:val="16"/>
              </w:rPr>
            </w:pPr>
            <w:r>
              <w:rPr>
                <w:sz w:val="16"/>
              </w:rPr>
              <w:t>2</w:t>
            </w:r>
          </w:p>
        </w:tc>
      </w:tr>
    </w:tbl>
    <w:p w14:paraId="43BDD7D2" w14:textId="77777777" w:rsidR="00840236" w:rsidRDefault="00840236">
      <w:pPr>
        <w:pStyle w:val="Textoindependiente"/>
      </w:pPr>
    </w:p>
    <w:p w14:paraId="650D7CA3" w14:textId="77777777" w:rsidR="00840236" w:rsidRDefault="00840236">
      <w:pPr>
        <w:pStyle w:val="Textoindependiente"/>
      </w:pPr>
    </w:p>
    <w:p w14:paraId="517361E4" w14:textId="77777777" w:rsidR="00840236" w:rsidRDefault="00000000">
      <w:pPr>
        <w:pStyle w:val="Ttulo3"/>
        <w:numPr>
          <w:ilvl w:val="0"/>
          <w:numId w:val="1"/>
        </w:numPr>
        <w:tabs>
          <w:tab w:val="left" w:pos="508"/>
        </w:tabs>
        <w:spacing w:before="185"/>
        <w:ind w:left="172" w:right="1855" w:firstLine="0"/>
        <w:rPr>
          <w:u w:val="none"/>
        </w:rPr>
      </w:pPr>
      <w:bookmarkStart w:id="144" w:name="17_-_PARTICIPACIONES_Y_CARGOS_DE_LOS_MIE"/>
      <w:bookmarkStart w:id="145" w:name="_bookmark42"/>
      <w:bookmarkEnd w:id="144"/>
      <w:bookmarkEnd w:id="145"/>
      <w:r>
        <w:rPr>
          <w:u w:val="thick"/>
        </w:rPr>
        <w:t>- PARTICIPACIONES Y CARGOS DE LOS MIEMBROS DEL CONSEJO DE ADMINISTRACIÓN EN OTRAS SOCIEDADES ANÁLOGAS</w:t>
      </w:r>
    </w:p>
    <w:p w14:paraId="527F3827" w14:textId="77777777" w:rsidR="00840236" w:rsidRDefault="00840236">
      <w:pPr>
        <w:pStyle w:val="Textoindependiente"/>
        <w:spacing w:before="8"/>
        <w:rPr>
          <w:b/>
          <w:sz w:val="25"/>
        </w:rPr>
      </w:pPr>
    </w:p>
    <w:p w14:paraId="7599FF37" w14:textId="77777777" w:rsidR="00840236" w:rsidRDefault="00000000">
      <w:pPr>
        <w:spacing w:before="93" w:line="292" w:lineRule="auto"/>
        <w:ind w:left="171" w:right="832"/>
        <w:jc w:val="both"/>
        <w:rPr>
          <w:sz w:val="20"/>
        </w:rPr>
      </w:pPr>
      <w:r>
        <w:rPr>
          <w:sz w:val="20"/>
        </w:rPr>
        <w:t>En</w:t>
      </w:r>
      <w:r>
        <w:rPr>
          <w:spacing w:val="-12"/>
          <w:sz w:val="20"/>
        </w:rPr>
        <w:t xml:space="preserve"> </w:t>
      </w:r>
      <w:r>
        <w:rPr>
          <w:sz w:val="20"/>
        </w:rPr>
        <w:t>los</w:t>
      </w:r>
      <w:r>
        <w:rPr>
          <w:spacing w:val="-9"/>
          <w:sz w:val="20"/>
        </w:rPr>
        <w:t xml:space="preserve"> </w:t>
      </w:r>
      <w:r>
        <w:rPr>
          <w:sz w:val="20"/>
        </w:rPr>
        <w:t>artículos</w:t>
      </w:r>
      <w:r>
        <w:rPr>
          <w:spacing w:val="-9"/>
          <w:sz w:val="20"/>
        </w:rPr>
        <w:t xml:space="preserve"> </w:t>
      </w:r>
      <w:r>
        <w:rPr>
          <w:sz w:val="20"/>
        </w:rPr>
        <w:t>229</w:t>
      </w:r>
      <w:r>
        <w:rPr>
          <w:spacing w:val="-11"/>
          <w:sz w:val="20"/>
        </w:rPr>
        <w:t xml:space="preserve"> </w:t>
      </w:r>
      <w:r>
        <w:rPr>
          <w:sz w:val="20"/>
        </w:rPr>
        <w:t>-</w:t>
      </w:r>
      <w:r>
        <w:rPr>
          <w:spacing w:val="-10"/>
          <w:sz w:val="20"/>
        </w:rPr>
        <w:t xml:space="preserve"> </w:t>
      </w:r>
      <w:r>
        <w:rPr>
          <w:sz w:val="20"/>
        </w:rPr>
        <w:t>231</w:t>
      </w:r>
      <w:r>
        <w:rPr>
          <w:spacing w:val="-11"/>
          <w:sz w:val="20"/>
        </w:rPr>
        <w:t xml:space="preserve"> </w:t>
      </w:r>
      <w:r>
        <w:rPr>
          <w:sz w:val="20"/>
        </w:rPr>
        <w:t>de</w:t>
      </w:r>
      <w:r>
        <w:rPr>
          <w:spacing w:val="-11"/>
          <w:sz w:val="20"/>
        </w:rPr>
        <w:t xml:space="preserve"> </w:t>
      </w:r>
      <w:r>
        <w:rPr>
          <w:sz w:val="20"/>
        </w:rPr>
        <w:t>la</w:t>
      </w:r>
      <w:r>
        <w:rPr>
          <w:spacing w:val="-8"/>
          <w:sz w:val="20"/>
        </w:rPr>
        <w:t xml:space="preserve"> </w:t>
      </w:r>
      <w:r>
        <w:rPr>
          <w:sz w:val="20"/>
        </w:rPr>
        <w:t>Ley</w:t>
      </w:r>
      <w:r>
        <w:rPr>
          <w:spacing w:val="-15"/>
          <w:sz w:val="20"/>
        </w:rPr>
        <w:t xml:space="preserve"> </w:t>
      </w:r>
      <w:r>
        <w:rPr>
          <w:sz w:val="20"/>
        </w:rPr>
        <w:t>de</w:t>
      </w:r>
      <w:r>
        <w:rPr>
          <w:spacing w:val="-8"/>
          <w:sz w:val="20"/>
        </w:rPr>
        <w:t xml:space="preserve"> </w:t>
      </w:r>
      <w:r>
        <w:rPr>
          <w:sz w:val="20"/>
        </w:rPr>
        <w:t>Sociedades</w:t>
      </w:r>
      <w:r>
        <w:rPr>
          <w:spacing w:val="-9"/>
          <w:sz w:val="20"/>
        </w:rPr>
        <w:t xml:space="preserve"> </w:t>
      </w:r>
      <w:r>
        <w:rPr>
          <w:sz w:val="20"/>
        </w:rPr>
        <w:t>de</w:t>
      </w:r>
      <w:r>
        <w:rPr>
          <w:spacing w:val="-9"/>
          <w:sz w:val="20"/>
        </w:rPr>
        <w:t xml:space="preserve"> </w:t>
      </w:r>
      <w:r>
        <w:rPr>
          <w:sz w:val="20"/>
        </w:rPr>
        <w:t>Capital,</w:t>
      </w:r>
      <w:r>
        <w:rPr>
          <w:spacing w:val="-10"/>
          <w:sz w:val="20"/>
        </w:rPr>
        <w:t xml:space="preserve"> </w:t>
      </w:r>
      <w:r>
        <w:rPr>
          <w:sz w:val="20"/>
        </w:rPr>
        <w:t>aprobada</w:t>
      </w:r>
      <w:r>
        <w:rPr>
          <w:spacing w:val="-10"/>
          <w:sz w:val="20"/>
        </w:rPr>
        <w:t xml:space="preserve"> </w:t>
      </w:r>
      <w:r>
        <w:rPr>
          <w:sz w:val="20"/>
        </w:rPr>
        <w:t>mediante</w:t>
      </w:r>
      <w:r>
        <w:rPr>
          <w:spacing w:val="-8"/>
          <w:sz w:val="20"/>
        </w:rPr>
        <w:t xml:space="preserve"> </w:t>
      </w:r>
      <w:r>
        <w:rPr>
          <w:sz w:val="20"/>
        </w:rPr>
        <w:t>el</w:t>
      </w:r>
      <w:r>
        <w:rPr>
          <w:spacing w:val="-12"/>
          <w:sz w:val="20"/>
        </w:rPr>
        <w:t xml:space="preserve"> </w:t>
      </w:r>
      <w:r>
        <w:rPr>
          <w:sz w:val="20"/>
        </w:rPr>
        <w:t>Real</w:t>
      </w:r>
      <w:r>
        <w:rPr>
          <w:spacing w:val="-11"/>
          <w:sz w:val="20"/>
        </w:rPr>
        <w:t xml:space="preserve"> </w:t>
      </w:r>
      <w:r>
        <w:rPr>
          <w:sz w:val="20"/>
        </w:rPr>
        <w:t>Decreto</w:t>
      </w:r>
      <w:r>
        <w:rPr>
          <w:spacing w:val="-11"/>
          <w:sz w:val="20"/>
        </w:rPr>
        <w:t xml:space="preserve"> </w:t>
      </w:r>
      <w:r>
        <w:rPr>
          <w:sz w:val="20"/>
        </w:rPr>
        <w:t>Legislativo 1/2010</w:t>
      </w:r>
      <w:r>
        <w:rPr>
          <w:spacing w:val="-7"/>
          <w:sz w:val="20"/>
        </w:rPr>
        <w:t xml:space="preserve"> </w:t>
      </w:r>
      <w:r>
        <w:rPr>
          <w:sz w:val="20"/>
        </w:rPr>
        <w:t>de</w:t>
      </w:r>
      <w:r>
        <w:rPr>
          <w:spacing w:val="-7"/>
          <w:sz w:val="20"/>
        </w:rPr>
        <w:t xml:space="preserve"> </w:t>
      </w:r>
      <w:r>
        <w:rPr>
          <w:sz w:val="20"/>
        </w:rPr>
        <w:t>2</w:t>
      </w:r>
      <w:r>
        <w:rPr>
          <w:spacing w:val="-6"/>
          <w:sz w:val="20"/>
        </w:rPr>
        <w:t xml:space="preserve"> </w:t>
      </w:r>
      <w:r>
        <w:rPr>
          <w:sz w:val="20"/>
        </w:rPr>
        <w:t>de</w:t>
      </w:r>
      <w:r>
        <w:rPr>
          <w:spacing w:val="-7"/>
          <w:sz w:val="20"/>
        </w:rPr>
        <w:t xml:space="preserve"> </w:t>
      </w:r>
      <w:r>
        <w:rPr>
          <w:sz w:val="20"/>
        </w:rPr>
        <w:t>julio,</w:t>
      </w:r>
      <w:r>
        <w:rPr>
          <w:spacing w:val="-5"/>
          <w:sz w:val="20"/>
        </w:rPr>
        <w:t xml:space="preserve"> </w:t>
      </w:r>
      <w:r>
        <w:rPr>
          <w:sz w:val="20"/>
        </w:rPr>
        <w:t>se</w:t>
      </w:r>
      <w:r>
        <w:rPr>
          <w:spacing w:val="-4"/>
          <w:sz w:val="20"/>
        </w:rPr>
        <w:t xml:space="preserve"> </w:t>
      </w:r>
      <w:r>
        <w:rPr>
          <w:sz w:val="20"/>
        </w:rPr>
        <w:t>impone</w:t>
      </w:r>
      <w:r>
        <w:rPr>
          <w:spacing w:val="-6"/>
          <w:sz w:val="20"/>
        </w:rPr>
        <w:t xml:space="preserve"> </w:t>
      </w:r>
      <w:r>
        <w:rPr>
          <w:sz w:val="20"/>
        </w:rPr>
        <w:t>a</w:t>
      </w:r>
      <w:r>
        <w:rPr>
          <w:spacing w:val="-4"/>
          <w:sz w:val="20"/>
        </w:rPr>
        <w:t xml:space="preserve"> </w:t>
      </w:r>
      <w:r>
        <w:rPr>
          <w:sz w:val="20"/>
        </w:rPr>
        <w:t>los</w:t>
      </w:r>
      <w:r>
        <w:rPr>
          <w:spacing w:val="-3"/>
          <w:sz w:val="20"/>
        </w:rPr>
        <w:t xml:space="preserve"> </w:t>
      </w:r>
      <w:r>
        <w:rPr>
          <w:sz w:val="20"/>
        </w:rPr>
        <w:t>Administradores</w:t>
      </w:r>
      <w:r>
        <w:rPr>
          <w:spacing w:val="-5"/>
          <w:sz w:val="20"/>
        </w:rPr>
        <w:t xml:space="preserve"> </w:t>
      </w:r>
      <w:r>
        <w:rPr>
          <w:sz w:val="20"/>
        </w:rPr>
        <w:t>el</w:t>
      </w:r>
      <w:r>
        <w:rPr>
          <w:spacing w:val="-6"/>
          <w:sz w:val="20"/>
        </w:rPr>
        <w:t xml:space="preserve"> </w:t>
      </w:r>
      <w:r>
        <w:rPr>
          <w:sz w:val="20"/>
        </w:rPr>
        <w:t>deber</w:t>
      </w:r>
      <w:r>
        <w:rPr>
          <w:spacing w:val="-5"/>
          <w:sz w:val="20"/>
        </w:rPr>
        <w:t xml:space="preserve"> </w:t>
      </w:r>
      <w:r>
        <w:rPr>
          <w:sz w:val="20"/>
        </w:rPr>
        <w:t>de</w:t>
      </w:r>
      <w:r>
        <w:rPr>
          <w:spacing w:val="-6"/>
          <w:sz w:val="20"/>
        </w:rPr>
        <w:t xml:space="preserve"> </w:t>
      </w:r>
      <w:r>
        <w:rPr>
          <w:sz w:val="20"/>
        </w:rPr>
        <w:t>comunicar</w:t>
      </w:r>
      <w:r>
        <w:rPr>
          <w:spacing w:val="-5"/>
          <w:sz w:val="20"/>
        </w:rPr>
        <w:t xml:space="preserve"> </w:t>
      </w:r>
      <w:r>
        <w:rPr>
          <w:sz w:val="20"/>
        </w:rPr>
        <w:t>al</w:t>
      </w:r>
      <w:r>
        <w:rPr>
          <w:spacing w:val="-6"/>
          <w:sz w:val="20"/>
        </w:rPr>
        <w:t xml:space="preserve"> </w:t>
      </w:r>
      <w:r>
        <w:rPr>
          <w:sz w:val="20"/>
        </w:rPr>
        <w:t>Consejo</w:t>
      </w:r>
      <w:r>
        <w:rPr>
          <w:spacing w:val="-7"/>
          <w:sz w:val="20"/>
        </w:rPr>
        <w:t xml:space="preserve"> </w:t>
      </w:r>
      <w:r>
        <w:rPr>
          <w:sz w:val="20"/>
        </w:rPr>
        <w:t>de</w:t>
      </w:r>
      <w:r>
        <w:rPr>
          <w:spacing w:val="-4"/>
          <w:sz w:val="20"/>
        </w:rPr>
        <w:t xml:space="preserve"> </w:t>
      </w:r>
      <w:r>
        <w:rPr>
          <w:sz w:val="20"/>
        </w:rPr>
        <w:t>Administración</w:t>
      </w:r>
      <w:r>
        <w:rPr>
          <w:spacing w:val="-1"/>
          <w:sz w:val="20"/>
        </w:rPr>
        <w:t xml:space="preserve"> </w:t>
      </w:r>
      <w:r>
        <w:rPr>
          <w:sz w:val="20"/>
        </w:rPr>
        <w:t>y, en su defecto, a los otros administradores o a la Junta General cualquier situación de conflicto, directo o indirecto,</w:t>
      </w:r>
      <w:r>
        <w:rPr>
          <w:spacing w:val="-3"/>
          <w:sz w:val="20"/>
        </w:rPr>
        <w:t xml:space="preserve"> </w:t>
      </w:r>
      <w:r>
        <w:rPr>
          <w:sz w:val="20"/>
        </w:rPr>
        <w:t>que</w:t>
      </w:r>
      <w:r>
        <w:rPr>
          <w:spacing w:val="-2"/>
          <w:sz w:val="20"/>
        </w:rPr>
        <w:t xml:space="preserve"> </w:t>
      </w:r>
      <w:r>
        <w:rPr>
          <w:sz w:val="20"/>
        </w:rPr>
        <w:t>pudieran</w:t>
      </w:r>
      <w:r>
        <w:rPr>
          <w:spacing w:val="-5"/>
          <w:sz w:val="20"/>
        </w:rPr>
        <w:t xml:space="preserve"> </w:t>
      </w:r>
      <w:r>
        <w:rPr>
          <w:sz w:val="20"/>
        </w:rPr>
        <w:t>tener</w:t>
      </w:r>
      <w:r>
        <w:rPr>
          <w:spacing w:val="-3"/>
          <w:sz w:val="20"/>
        </w:rPr>
        <w:t xml:space="preserve"> </w:t>
      </w:r>
      <w:r>
        <w:rPr>
          <w:sz w:val="20"/>
        </w:rPr>
        <w:t>con</w:t>
      </w:r>
      <w:r>
        <w:rPr>
          <w:spacing w:val="-4"/>
          <w:sz w:val="20"/>
        </w:rPr>
        <w:t xml:space="preserve"> </w:t>
      </w:r>
      <w:r>
        <w:rPr>
          <w:sz w:val="20"/>
        </w:rPr>
        <w:t>el</w:t>
      </w:r>
      <w:r>
        <w:rPr>
          <w:spacing w:val="-3"/>
          <w:sz w:val="20"/>
        </w:rPr>
        <w:t xml:space="preserve"> </w:t>
      </w:r>
      <w:r>
        <w:rPr>
          <w:sz w:val="20"/>
        </w:rPr>
        <w:t>interés</w:t>
      </w:r>
      <w:r>
        <w:rPr>
          <w:spacing w:val="-3"/>
          <w:sz w:val="20"/>
        </w:rPr>
        <w:t xml:space="preserve"> </w:t>
      </w:r>
      <w:r>
        <w:rPr>
          <w:sz w:val="20"/>
        </w:rPr>
        <w:t>de</w:t>
      </w:r>
      <w:r>
        <w:rPr>
          <w:spacing w:val="-2"/>
          <w:sz w:val="20"/>
        </w:rPr>
        <w:t xml:space="preserve"> </w:t>
      </w:r>
      <w:r>
        <w:rPr>
          <w:sz w:val="20"/>
        </w:rPr>
        <w:t>la</w:t>
      </w:r>
      <w:r>
        <w:rPr>
          <w:spacing w:val="-3"/>
          <w:sz w:val="20"/>
        </w:rPr>
        <w:t xml:space="preserve"> </w:t>
      </w:r>
      <w:r>
        <w:rPr>
          <w:sz w:val="20"/>
        </w:rPr>
        <w:t>Sociedad.</w:t>
      </w:r>
      <w:r>
        <w:rPr>
          <w:spacing w:val="-4"/>
          <w:sz w:val="20"/>
        </w:rPr>
        <w:t xml:space="preserve"> </w:t>
      </w:r>
      <w:r>
        <w:rPr>
          <w:sz w:val="20"/>
        </w:rPr>
        <w:t>El</w:t>
      </w:r>
      <w:r>
        <w:rPr>
          <w:spacing w:val="-5"/>
          <w:sz w:val="20"/>
        </w:rPr>
        <w:t xml:space="preserve"> </w:t>
      </w:r>
      <w:r>
        <w:rPr>
          <w:sz w:val="20"/>
        </w:rPr>
        <w:t>administrador</w:t>
      </w:r>
      <w:r>
        <w:rPr>
          <w:spacing w:val="-4"/>
          <w:sz w:val="20"/>
        </w:rPr>
        <w:t xml:space="preserve"> </w:t>
      </w:r>
      <w:r>
        <w:rPr>
          <w:sz w:val="20"/>
        </w:rPr>
        <w:t>afectado</w:t>
      </w:r>
      <w:r>
        <w:rPr>
          <w:spacing w:val="-4"/>
          <w:sz w:val="20"/>
        </w:rPr>
        <w:t xml:space="preserve"> </w:t>
      </w:r>
      <w:r>
        <w:rPr>
          <w:sz w:val="20"/>
        </w:rPr>
        <w:t>se</w:t>
      </w:r>
      <w:r>
        <w:rPr>
          <w:spacing w:val="-2"/>
          <w:sz w:val="20"/>
        </w:rPr>
        <w:t xml:space="preserve"> </w:t>
      </w:r>
      <w:r>
        <w:rPr>
          <w:sz w:val="20"/>
        </w:rPr>
        <w:t>deberá</w:t>
      </w:r>
      <w:r>
        <w:rPr>
          <w:spacing w:val="-4"/>
          <w:sz w:val="20"/>
        </w:rPr>
        <w:t xml:space="preserve"> </w:t>
      </w:r>
      <w:r>
        <w:rPr>
          <w:sz w:val="20"/>
        </w:rPr>
        <w:t>abstener</w:t>
      </w:r>
      <w:r>
        <w:rPr>
          <w:spacing w:val="-2"/>
          <w:sz w:val="20"/>
        </w:rPr>
        <w:t xml:space="preserve"> </w:t>
      </w:r>
      <w:r>
        <w:rPr>
          <w:sz w:val="20"/>
        </w:rPr>
        <w:t>de intervenir en los acuerdos o decisiones relativos a la operación a que el conflicto se</w:t>
      </w:r>
      <w:r>
        <w:rPr>
          <w:spacing w:val="-19"/>
          <w:sz w:val="20"/>
        </w:rPr>
        <w:t xml:space="preserve"> </w:t>
      </w:r>
      <w:r>
        <w:rPr>
          <w:sz w:val="20"/>
        </w:rPr>
        <w:t>refiera.</w:t>
      </w:r>
    </w:p>
    <w:p w14:paraId="2FE0D306" w14:textId="77777777" w:rsidR="00840236" w:rsidRDefault="00000000">
      <w:pPr>
        <w:spacing w:line="292" w:lineRule="auto"/>
        <w:ind w:left="171" w:right="832"/>
        <w:jc w:val="both"/>
        <w:rPr>
          <w:sz w:val="20"/>
        </w:rPr>
      </w:pPr>
      <w:r>
        <w:rPr>
          <w:sz w:val="20"/>
        </w:rPr>
        <w:t>Igualmente, los administradores deben comunicar la participación directa o indirecta que, tanto ellos como las personas vinculadas a los mismos, tuviera en el capital de una Sociedad con el mismo, análogo o complementario género de actividad al que constituya el objeto social, y comunicarán igualmente los cargos o las funciones que en ella ejerzan.</w:t>
      </w:r>
    </w:p>
    <w:p w14:paraId="5F0C5256" w14:textId="77777777" w:rsidR="00840236" w:rsidRDefault="00000000">
      <w:pPr>
        <w:spacing w:line="292" w:lineRule="auto"/>
        <w:ind w:left="171" w:right="832"/>
        <w:jc w:val="both"/>
        <w:rPr>
          <w:sz w:val="20"/>
        </w:rPr>
      </w:pPr>
      <w:r>
        <w:rPr>
          <w:sz w:val="20"/>
        </w:rPr>
        <w:t>A este respecto, se informa que ningún consejero se ha dedicado durante el ejercicio, por cuenta propia o ajena, a actividades del mismo, análogo o complementario género de actividad del que constituye el objeto social de la Sociedad.</w:t>
      </w:r>
    </w:p>
    <w:p w14:paraId="76BFA02E" w14:textId="77777777" w:rsidR="00840236" w:rsidRDefault="00000000">
      <w:pPr>
        <w:spacing w:line="292" w:lineRule="auto"/>
        <w:ind w:left="171" w:right="833"/>
        <w:jc w:val="both"/>
        <w:rPr>
          <w:sz w:val="20"/>
        </w:rPr>
      </w:pPr>
      <w:r>
        <w:rPr>
          <w:sz w:val="20"/>
        </w:rPr>
        <w:t>Durante el ejercicio los administradores que han ocupado cargos en el Consejo de Administración han cumplido con las obligaciones previstas en el artículo 228 del texto refundido de la Ley de Sociedades de Capital. Asimismo, tanto ellos como las personas a ellos vinculadas, se han abstenido de incurrir en los supuestos</w:t>
      </w:r>
      <w:r>
        <w:rPr>
          <w:spacing w:val="-3"/>
          <w:sz w:val="20"/>
        </w:rPr>
        <w:t xml:space="preserve"> </w:t>
      </w:r>
      <w:r>
        <w:rPr>
          <w:sz w:val="20"/>
        </w:rPr>
        <w:t>de</w:t>
      </w:r>
      <w:r>
        <w:rPr>
          <w:spacing w:val="-4"/>
          <w:sz w:val="20"/>
        </w:rPr>
        <w:t xml:space="preserve"> </w:t>
      </w:r>
      <w:r>
        <w:rPr>
          <w:sz w:val="20"/>
        </w:rPr>
        <w:t>conflicto</w:t>
      </w:r>
      <w:r>
        <w:rPr>
          <w:spacing w:val="-3"/>
          <w:sz w:val="20"/>
        </w:rPr>
        <w:t xml:space="preserve"> </w:t>
      </w:r>
      <w:r>
        <w:rPr>
          <w:sz w:val="20"/>
        </w:rPr>
        <w:t>de</w:t>
      </w:r>
      <w:r>
        <w:rPr>
          <w:spacing w:val="-4"/>
          <w:sz w:val="20"/>
        </w:rPr>
        <w:t xml:space="preserve"> </w:t>
      </w:r>
      <w:r>
        <w:rPr>
          <w:sz w:val="20"/>
        </w:rPr>
        <w:t>interés</w:t>
      </w:r>
      <w:r>
        <w:rPr>
          <w:spacing w:val="-3"/>
          <w:sz w:val="20"/>
        </w:rPr>
        <w:t xml:space="preserve"> </w:t>
      </w:r>
      <w:r>
        <w:rPr>
          <w:sz w:val="20"/>
        </w:rPr>
        <w:t>previstos</w:t>
      </w:r>
      <w:r>
        <w:rPr>
          <w:spacing w:val="-2"/>
          <w:sz w:val="20"/>
        </w:rPr>
        <w:t xml:space="preserve"> </w:t>
      </w:r>
      <w:r>
        <w:rPr>
          <w:sz w:val="20"/>
        </w:rPr>
        <w:t>en</w:t>
      </w:r>
      <w:r>
        <w:rPr>
          <w:spacing w:val="-2"/>
          <w:sz w:val="20"/>
        </w:rPr>
        <w:t xml:space="preserve"> </w:t>
      </w:r>
      <w:r>
        <w:rPr>
          <w:sz w:val="20"/>
        </w:rPr>
        <w:t>el</w:t>
      </w:r>
      <w:r>
        <w:rPr>
          <w:spacing w:val="-4"/>
          <w:sz w:val="20"/>
        </w:rPr>
        <w:t xml:space="preserve"> </w:t>
      </w:r>
      <w:r>
        <w:rPr>
          <w:sz w:val="20"/>
        </w:rPr>
        <w:t>artículo</w:t>
      </w:r>
      <w:r>
        <w:rPr>
          <w:spacing w:val="-4"/>
          <w:sz w:val="20"/>
        </w:rPr>
        <w:t xml:space="preserve"> </w:t>
      </w:r>
      <w:r>
        <w:rPr>
          <w:sz w:val="20"/>
        </w:rPr>
        <w:t>229</w:t>
      </w:r>
      <w:r>
        <w:rPr>
          <w:spacing w:val="-4"/>
          <w:sz w:val="20"/>
        </w:rPr>
        <w:t xml:space="preserve"> </w:t>
      </w:r>
      <w:r>
        <w:rPr>
          <w:sz w:val="20"/>
        </w:rPr>
        <w:t>de</w:t>
      </w:r>
      <w:r>
        <w:rPr>
          <w:spacing w:val="-3"/>
          <w:sz w:val="20"/>
        </w:rPr>
        <w:t xml:space="preserve"> </w:t>
      </w:r>
      <w:r>
        <w:rPr>
          <w:sz w:val="20"/>
        </w:rPr>
        <w:t>dicha</w:t>
      </w:r>
      <w:r>
        <w:rPr>
          <w:spacing w:val="-2"/>
          <w:sz w:val="20"/>
        </w:rPr>
        <w:t xml:space="preserve"> </w:t>
      </w:r>
      <w:r>
        <w:rPr>
          <w:sz w:val="20"/>
        </w:rPr>
        <w:t>ley,</w:t>
      </w:r>
      <w:r>
        <w:rPr>
          <w:spacing w:val="-4"/>
          <w:sz w:val="20"/>
        </w:rPr>
        <w:t xml:space="preserve"> </w:t>
      </w:r>
      <w:r>
        <w:rPr>
          <w:sz w:val="20"/>
        </w:rPr>
        <w:t>excepto</w:t>
      </w:r>
      <w:r>
        <w:rPr>
          <w:spacing w:val="-3"/>
          <w:sz w:val="20"/>
        </w:rPr>
        <w:t xml:space="preserve"> </w:t>
      </w:r>
      <w:r>
        <w:rPr>
          <w:sz w:val="20"/>
        </w:rPr>
        <w:t>en</w:t>
      </w:r>
      <w:r>
        <w:rPr>
          <w:spacing w:val="-4"/>
          <w:sz w:val="20"/>
        </w:rPr>
        <w:t xml:space="preserve"> </w:t>
      </w:r>
      <w:r>
        <w:rPr>
          <w:sz w:val="20"/>
        </w:rPr>
        <w:t>los</w:t>
      </w:r>
      <w:r>
        <w:rPr>
          <w:spacing w:val="-2"/>
          <w:sz w:val="20"/>
        </w:rPr>
        <w:t xml:space="preserve"> </w:t>
      </w:r>
      <w:r>
        <w:rPr>
          <w:sz w:val="20"/>
        </w:rPr>
        <w:t>casos</w:t>
      </w:r>
      <w:r>
        <w:rPr>
          <w:spacing w:val="-3"/>
          <w:sz w:val="20"/>
        </w:rPr>
        <w:t xml:space="preserve"> </w:t>
      </w:r>
      <w:r>
        <w:rPr>
          <w:sz w:val="20"/>
        </w:rPr>
        <w:t>en</w:t>
      </w:r>
      <w:r>
        <w:rPr>
          <w:spacing w:val="-4"/>
          <w:sz w:val="20"/>
        </w:rPr>
        <w:t xml:space="preserve"> </w:t>
      </w:r>
      <w:r>
        <w:rPr>
          <w:sz w:val="20"/>
        </w:rPr>
        <w:t>que</w:t>
      </w:r>
      <w:r>
        <w:rPr>
          <w:spacing w:val="-3"/>
          <w:sz w:val="20"/>
        </w:rPr>
        <w:t xml:space="preserve"> </w:t>
      </w:r>
      <w:r>
        <w:rPr>
          <w:sz w:val="20"/>
        </w:rPr>
        <w:t>haya sido obtenida la correspondiente</w:t>
      </w:r>
      <w:r>
        <w:rPr>
          <w:spacing w:val="-3"/>
          <w:sz w:val="20"/>
        </w:rPr>
        <w:t xml:space="preserve"> </w:t>
      </w:r>
      <w:r>
        <w:rPr>
          <w:sz w:val="20"/>
        </w:rPr>
        <w:t>autorización.</w:t>
      </w:r>
    </w:p>
    <w:p w14:paraId="3070F6FA" w14:textId="77777777" w:rsidR="00840236" w:rsidRDefault="00000000">
      <w:pPr>
        <w:spacing w:line="292" w:lineRule="auto"/>
        <w:ind w:left="171" w:right="828"/>
        <w:jc w:val="both"/>
        <w:rPr>
          <w:sz w:val="20"/>
        </w:rPr>
      </w:pPr>
      <w:r>
        <w:rPr>
          <w:sz w:val="20"/>
        </w:rPr>
        <w:t>Asimismo, no existen otras personas vinculadas a dichos administradores que se encuentren en las situaciones</w:t>
      </w:r>
      <w:r>
        <w:rPr>
          <w:spacing w:val="-7"/>
          <w:sz w:val="20"/>
        </w:rPr>
        <w:t xml:space="preserve"> </w:t>
      </w:r>
      <w:r>
        <w:rPr>
          <w:sz w:val="20"/>
        </w:rPr>
        <w:t>descritas</w:t>
      </w:r>
      <w:r>
        <w:rPr>
          <w:spacing w:val="-6"/>
          <w:sz w:val="20"/>
        </w:rPr>
        <w:t xml:space="preserve"> </w:t>
      </w:r>
      <w:r>
        <w:rPr>
          <w:sz w:val="20"/>
        </w:rPr>
        <w:t>en</w:t>
      </w:r>
      <w:r>
        <w:rPr>
          <w:spacing w:val="-8"/>
          <w:sz w:val="20"/>
        </w:rPr>
        <w:t xml:space="preserve"> </w:t>
      </w:r>
      <w:r>
        <w:rPr>
          <w:sz w:val="20"/>
        </w:rPr>
        <w:t>el</w:t>
      </w:r>
      <w:r>
        <w:rPr>
          <w:spacing w:val="-6"/>
          <w:sz w:val="20"/>
        </w:rPr>
        <w:t xml:space="preserve"> </w:t>
      </w:r>
      <w:r>
        <w:rPr>
          <w:sz w:val="20"/>
        </w:rPr>
        <w:t>artículo</w:t>
      </w:r>
      <w:r>
        <w:rPr>
          <w:spacing w:val="-9"/>
          <w:sz w:val="20"/>
        </w:rPr>
        <w:t xml:space="preserve"> </w:t>
      </w:r>
      <w:r>
        <w:rPr>
          <w:sz w:val="20"/>
        </w:rPr>
        <w:t>231</w:t>
      </w:r>
      <w:r>
        <w:rPr>
          <w:spacing w:val="-10"/>
          <w:sz w:val="20"/>
        </w:rPr>
        <w:t xml:space="preserve"> </w:t>
      </w:r>
      <w:r>
        <w:rPr>
          <w:sz w:val="20"/>
        </w:rPr>
        <w:t>de</w:t>
      </w:r>
      <w:r>
        <w:rPr>
          <w:spacing w:val="-8"/>
          <w:sz w:val="20"/>
        </w:rPr>
        <w:t xml:space="preserve"> </w:t>
      </w:r>
      <w:r>
        <w:rPr>
          <w:sz w:val="20"/>
        </w:rPr>
        <w:t>la</w:t>
      </w:r>
      <w:r>
        <w:rPr>
          <w:spacing w:val="-8"/>
          <w:sz w:val="20"/>
        </w:rPr>
        <w:t xml:space="preserve"> </w:t>
      </w:r>
      <w:r>
        <w:rPr>
          <w:sz w:val="20"/>
        </w:rPr>
        <w:t>Ley</w:t>
      </w:r>
      <w:r>
        <w:rPr>
          <w:spacing w:val="-11"/>
          <w:sz w:val="20"/>
        </w:rPr>
        <w:t xml:space="preserve"> </w:t>
      </w:r>
      <w:r>
        <w:rPr>
          <w:sz w:val="20"/>
        </w:rPr>
        <w:t>de</w:t>
      </w:r>
      <w:r>
        <w:rPr>
          <w:spacing w:val="-8"/>
          <w:sz w:val="20"/>
        </w:rPr>
        <w:t xml:space="preserve"> </w:t>
      </w:r>
      <w:r>
        <w:rPr>
          <w:sz w:val="20"/>
        </w:rPr>
        <w:t>Sociedades</w:t>
      </w:r>
      <w:r>
        <w:rPr>
          <w:spacing w:val="-9"/>
          <w:sz w:val="20"/>
        </w:rPr>
        <w:t xml:space="preserve"> </w:t>
      </w:r>
      <w:r>
        <w:rPr>
          <w:sz w:val="20"/>
        </w:rPr>
        <w:t>de</w:t>
      </w:r>
      <w:r>
        <w:rPr>
          <w:spacing w:val="-11"/>
          <w:sz w:val="20"/>
        </w:rPr>
        <w:t xml:space="preserve"> </w:t>
      </w:r>
      <w:r>
        <w:rPr>
          <w:sz w:val="20"/>
        </w:rPr>
        <w:t>Capital,</w:t>
      </w:r>
      <w:r>
        <w:rPr>
          <w:spacing w:val="-6"/>
          <w:sz w:val="20"/>
        </w:rPr>
        <w:t xml:space="preserve"> </w:t>
      </w:r>
      <w:r>
        <w:rPr>
          <w:sz w:val="20"/>
        </w:rPr>
        <w:t>y</w:t>
      </w:r>
      <w:r>
        <w:rPr>
          <w:spacing w:val="-13"/>
          <w:sz w:val="20"/>
        </w:rPr>
        <w:t xml:space="preserve"> </w:t>
      </w:r>
      <w:r>
        <w:rPr>
          <w:sz w:val="20"/>
        </w:rPr>
        <w:t>sobre</w:t>
      </w:r>
      <w:r>
        <w:rPr>
          <w:spacing w:val="-11"/>
          <w:sz w:val="20"/>
        </w:rPr>
        <w:t xml:space="preserve"> </w:t>
      </w:r>
      <w:r>
        <w:rPr>
          <w:sz w:val="20"/>
        </w:rPr>
        <w:t>las</w:t>
      </w:r>
      <w:r>
        <w:rPr>
          <w:spacing w:val="-10"/>
          <w:sz w:val="20"/>
        </w:rPr>
        <w:t xml:space="preserve"> </w:t>
      </w:r>
      <w:r>
        <w:rPr>
          <w:sz w:val="20"/>
        </w:rPr>
        <w:t>que</w:t>
      </w:r>
      <w:r>
        <w:rPr>
          <w:spacing w:val="-11"/>
          <w:sz w:val="20"/>
        </w:rPr>
        <w:t xml:space="preserve"> </w:t>
      </w:r>
      <w:r>
        <w:rPr>
          <w:sz w:val="20"/>
        </w:rPr>
        <w:t>se</w:t>
      </w:r>
      <w:r>
        <w:rPr>
          <w:spacing w:val="-8"/>
          <w:sz w:val="20"/>
        </w:rPr>
        <w:t xml:space="preserve"> </w:t>
      </w:r>
      <w:r>
        <w:rPr>
          <w:sz w:val="20"/>
        </w:rPr>
        <w:t>deba</w:t>
      </w:r>
      <w:r>
        <w:rPr>
          <w:spacing w:val="-8"/>
          <w:sz w:val="20"/>
        </w:rPr>
        <w:t xml:space="preserve"> </w:t>
      </w:r>
      <w:r>
        <w:rPr>
          <w:sz w:val="20"/>
        </w:rPr>
        <w:t>informar.</w:t>
      </w:r>
    </w:p>
    <w:p w14:paraId="78BFAECE" w14:textId="77777777" w:rsidR="00840236" w:rsidRDefault="00840236">
      <w:pPr>
        <w:pStyle w:val="Textoindependiente"/>
      </w:pPr>
    </w:p>
    <w:p w14:paraId="6CA21ACE" w14:textId="77777777" w:rsidR="00840236" w:rsidRDefault="00840236">
      <w:pPr>
        <w:pStyle w:val="Textoindependiente"/>
      </w:pPr>
    </w:p>
    <w:p w14:paraId="21EB4859" w14:textId="77777777" w:rsidR="00840236" w:rsidRDefault="00840236">
      <w:pPr>
        <w:pStyle w:val="Textoindependiente"/>
        <w:spacing w:before="1"/>
        <w:rPr>
          <w:sz w:val="20"/>
        </w:rPr>
      </w:pPr>
    </w:p>
    <w:p w14:paraId="5A434D61" w14:textId="77777777" w:rsidR="00840236" w:rsidRDefault="00000000">
      <w:pPr>
        <w:pStyle w:val="Ttulo3"/>
        <w:numPr>
          <w:ilvl w:val="0"/>
          <w:numId w:val="1"/>
        </w:numPr>
        <w:tabs>
          <w:tab w:val="left" w:pos="508"/>
        </w:tabs>
        <w:spacing w:before="0"/>
        <w:jc w:val="both"/>
        <w:rPr>
          <w:u w:val="none"/>
        </w:rPr>
      </w:pPr>
      <w:bookmarkStart w:id="146" w:name="18_–_ACONTECIMIENTOS_POSTERIORES_AL_CIER"/>
      <w:bookmarkStart w:id="147" w:name="_bookmark43"/>
      <w:bookmarkEnd w:id="146"/>
      <w:bookmarkEnd w:id="147"/>
      <w:r>
        <w:rPr>
          <w:u w:val="thick"/>
        </w:rPr>
        <w:t xml:space="preserve">– ACONTECIMIENTOS POSTERIORES </w:t>
      </w:r>
      <w:r>
        <w:rPr>
          <w:spacing w:val="-3"/>
          <w:u w:val="thick"/>
        </w:rPr>
        <w:t>AL</w:t>
      </w:r>
      <w:r>
        <w:rPr>
          <w:u w:val="thick"/>
        </w:rPr>
        <w:t xml:space="preserve"> CIERRE</w:t>
      </w:r>
    </w:p>
    <w:p w14:paraId="62FC7447" w14:textId="77777777" w:rsidR="00840236" w:rsidRDefault="00840236">
      <w:pPr>
        <w:pStyle w:val="Textoindependiente"/>
        <w:spacing w:before="3"/>
        <w:rPr>
          <w:b/>
          <w:sz w:val="21"/>
        </w:rPr>
      </w:pPr>
    </w:p>
    <w:p w14:paraId="0A05B32B" w14:textId="77777777" w:rsidR="00840236" w:rsidRDefault="00000000">
      <w:pPr>
        <w:spacing w:before="93"/>
        <w:ind w:left="172" w:right="758"/>
        <w:rPr>
          <w:sz w:val="20"/>
        </w:rPr>
      </w:pPr>
      <w:r>
        <w:rPr>
          <w:sz w:val="20"/>
        </w:rPr>
        <w:t>No se han producido acontecimientos posteriores a la fecha de cierre del ejercicio que afecten a las cuentas anuales abreviadas de forma significativa.</w:t>
      </w:r>
    </w:p>
    <w:p w14:paraId="17B73744" w14:textId="77777777" w:rsidR="00840236" w:rsidRDefault="00840236">
      <w:pPr>
        <w:rPr>
          <w:sz w:val="20"/>
        </w:rPr>
        <w:sectPr w:rsidR="00840236">
          <w:pgSz w:w="11910" w:h="16840"/>
          <w:pgMar w:top="1320" w:right="320" w:bottom="1140" w:left="980" w:header="429" w:footer="954" w:gutter="0"/>
          <w:cols w:space="720"/>
        </w:sectPr>
      </w:pPr>
    </w:p>
    <w:p w14:paraId="6ACFD97B" w14:textId="77777777" w:rsidR="00840236" w:rsidRDefault="00840236">
      <w:pPr>
        <w:pStyle w:val="Textoindependiente"/>
        <w:rPr>
          <w:sz w:val="20"/>
        </w:rPr>
      </w:pPr>
    </w:p>
    <w:p w14:paraId="42D74336" w14:textId="77777777" w:rsidR="00840236" w:rsidRDefault="00840236">
      <w:pPr>
        <w:pStyle w:val="Textoindependiente"/>
        <w:spacing w:before="8"/>
        <w:rPr>
          <w:sz w:val="20"/>
        </w:rPr>
      </w:pPr>
    </w:p>
    <w:p w14:paraId="573A4E73" w14:textId="77777777" w:rsidR="00840236" w:rsidRDefault="00000000">
      <w:pPr>
        <w:pStyle w:val="Ttulo2"/>
        <w:spacing w:before="91"/>
        <w:ind w:left="2975"/>
      </w:pPr>
      <w:r>
        <w:t>TIC ULPGC SLU (B35871631)</w:t>
      </w:r>
    </w:p>
    <w:p w14:paraId="72E077D4" w14:textId="77777777" w:rsidR="00840236" w:rsidRDefault="00840236">
      <w:pPr>
        <w:pStyle w:val="Textoindependiente"/>
        <w:rPr>
          <w:b/>
          <w:sz w:val="20"/>
        </w:rPr>
      </w:pPr>
    </w:p>
    <w:p w14:paraId="2861E8FE" w14:textId="77777777" w:rsidR="00840236" w:rsidRDefault="00840236">
      <w:pPr>
        <w:pStyle w:val="Textoindependiente"/>
        <w:spacing w:before="10"/>
        <w:rPr>
          <w:b/>
          <w:sz w:val="28"/>
        </w:rPr>
      </w:pPr>
    </w:p>
    <w:p w14:paraId="4F341E2E" w14:textId="77777777" w:rsidR="00840236" w:rsidRDefault="00000000">
      <w:pPr>
        <w:pStyle w:val="Ttulo3"/>
        <w:spacing w:before="92"/>
        <w:ind w:left="880" w:firstLine="0"/>
        <w:rPr>
          <w:u w:val="none"/>
        </w:rPr>
      </w:pPr>
      <w:r>
        <w:rPr>
          <w:u w:val="thick"/>
        </w:rPr>
        <w:t>FORMULACIÓN DE LAS CUENTAS ANUALES DEL EJERCICIO 2022</w:t>
      </w:r>
    </w:p>
    <w:p w14:paraId="1D76B69C" w14:textId="77777777" w:rsidR="00840236" w:rsidRDefault="00840236">
      <w:pPr>
        <w:pStyle w:val="Textoindependiente"/>
        <w:spacing w:before="9"/>
        <w:rPr>
          <w:b/>
          <w:sz w:val="27"/>
        </w:rPr>
      </w:pPr>
    </w:p>
    <w:p w14:paraId="6E4847B9" w14:textId="77777777" w:rsidR="00840236" w:rsidRDefault="00000000">
      <w:pPr>
        <w:pStyle w:val="Textoindependiente"/>
        <w:spacing w:before="93"/>
        <w:ind w:left="172" w:right="826"/>
        <w:jc w:val="both"/>
      </w:pPr>
      <w:r>
        <w:t>Los Administradores de TIC ULPGC, S.L.U. en fecha 28 de marzo de 2023 y en cumplimiento de los</w:t>
      </w:r>
      <w:r>
        <w:rPr>
          <w:spacing w:val="-9"/>
        </w:rPr>
        <w:t xml:space="preserve"> </w:t>
      </w:r>
      <w:r>
        <w:t>requisitos</w:t>
      </w:r>
      <w:r>
        <w:rPr>
          <w:spacing w:val="-8"/>
        </w:rPr>
        <w:t xml:space="preserve"> </w:t>
      </w:r>
      <w:r>
        <w:t>establecidos</w:t>
      </w:r>
      <w:r>
        <w:rPr>
          <w:spacing w:val="-9"/>
        </w:rPr>
        <w:t xml:space="preserve"> </w:t>
      </w:r>
      <w:r>
        <w:t>en</w:t>
      </w:r>
      <w:r>
        <w:rPr>
          <w:spacing w:val="-9"/>
        </w:rPr>
        <w:t xml:space="preserve"> </w:t>
      </w:r>
      <w:r>
        <w:t>el</w:t>
      </w:r>
      <w:r>
        <w:rPr>
          <w:spacing w:val="-9"/>
        </w:rPr>
        <w:t xml:space="preserve"> </w:t>
      </w:r>
      <w:r>
        <w:t>artículo</w:t>
      </w:r>
      <w:r>
        <w:rPr>
          <w:spacing w:val="-10"/>
        </w:rPr>
        <w:t xml:space="preserve"> </w:t>
      </w:r>
      <w:r>
        <w:t>253</w:t>
      </w:r>
      <w:r>
        <w:rPr>
          <w:spacing w:val="-8"/>
        </w:rPr>
        <w:t xml:space="preserve"> </w:t>
      </w:r>
      <w:r>
        <w:t>del</w:t>
      </w:r>
      <w:r>
        <w:rPr>
          <w:spacing w:val="-10"/>
        </w:rPr>
        <w:t xml:space="preserve"> </w:t>
      </w:r>
      <w:r>
        <w:t>texto</w:t>
      </w:r>
      <w:r>
        <w:rPr>
          <w:spacing w:val="-9"/>
        </w:rPr>
        <w:t xml:space="preserve"> </w:t>
      </w:r>
      <w:r>
        <w:t>refundido</w:t>
      </w:r>
      <w:r>
        <w:rPr>
          <w:spacing w:val="-9"/>
        </w:rPr>
        <w:t xml:space="preserve"> </w:t>
      </w:r>
      <w:r>
        <w:t>de</w:t>
      </w:r>
      <w:r>
        <w:rPr>
          <w:spacing w:val="-12"/>
        </w:rPr>
        <w:t xml:space="preserve"> </w:t>
      </w:r>
      <w:r>
        <w:t>la</w:t>
      </w:r>
      <w:r>
        <w:rPr>
          <w:spacing w:val="-9"/>
        </w:rPr>
        <w:t xml:space="preserve"> </w:t>
      </w:r>
      <w:r>
        <w:t>Ley</w:t>
      </w:r>
      <w:r>
        <w:rPr>
          <w:spacing w:val="-11"/>
        </w:rPr>
        <w:t xml:space="preserve"> </w:t>
      </w:r>
      <w:r>
        <w:t>de</w:t>
      </w:r>
      <w:r>
        <w:rPr>
          <w:spacing w:val="-10"/>
        </w:rPr>
        <w:t xml:space="preserve"> </w:t>
      </w:r>
      <w:r>
        <w:t>Sociedades</w:t>
      </w:r>
      <w:r>
        <w:rPr>
          <w:spacing w:val="-7"/>
        </w:rPr>
        <w:t xml:space="preserve"> </w:t>
      </w:r>
      <w:r>
        <w:t>de</w:t>
      </w:r>
      <w:r>
        <w:rPr>
          <w:spacing w:val="-9"/>
        </w:rPr>
        <w:t xml:space="preserve"> </w:t>
      </w:r>
      <w:r>
        <w:t>Capital y en el artículo 37 del Código de Comercio, proceden a formular las cuentas anuales abreviadas del ejercicio comprendido entre el 1 de enero de 2022 y el 31 de diciembre de 2022 las cuales vienen constituidas por el balance abreviado, la cuenta de pérdidas y ganancias abreviada y la memoria abreviada (contenida en las páginas 1 a 23), los cuáles vienen constituidos por los documentos que preceden a este</w:t>
      </w:r>
      <w:r>
        <w:rPr>
          <w:spacing w:val="-5"/>
        </w:rPr>
        <w:t xml:space="preserve"> </w:t>
      </w:r>
      <w:r>
        <w:t>escrito.</w:t>
      </w:r>
    </w:p>
    <w:p w14:paraId="65F4883B" w14:textId="77777777" w:rsidR="00840236" w:rsidRDefault="00840236">
      <w:pPr>
        <w:pStyle w:val="Textoindependiente"/>
        <w:rPr>
          <w:sz w:val="24"/>
        </w:rPr>
      </w:pPr>
    </w:p>
    <w:p w14:paraId="711B1B5E" w14:textId="77777777" w:rsidR="00840236" w:rsidRDefault="00840236">
      <w:pPr>
        <w:pStyle w:val="Textoindependiente"/>
        <w:rPr>
          <w:sz w:val="24"/>
        </w:rPr>
      </w:pPr>
    </w:p>
    <w:p w14:paraId="37F5E07B" w14:textId="77777777" w:rsidR="00840236" w:rsidRDefault="00840236">
      <w:pPr>
        <w:pStyle w:val="Textoindependiente"/>
        <w:rPr>
          <w:sz w:val="24"/>
        </w:rPr>
      </w:pPr>
    </w:p>
    <w:p w14:paraId="6EB1A7EC" w14:textId="77777777" w:rsidR="00840236" w:rsidRDefault="00840236">
      <w:pPr>
        <w:pStyle w:val="Textoindependiente"/>
        <w:rPr>
          <w:sz w:val="24"/>
        </w:rPr>
      </w:pPr>
    </w:p>
    <w:p w14:paraId="3083EF63" w14:textId="77777777" w:rsidR="00840236" w:rsidRDefault="00840236">
      <w:pPr>
        <w:pStyle w:val="Textoindependiente"/>
        <w:rPr>
          <w:sz w:val="24"/>
        </w:rPr>
      </w:pPr>
    </w:p>
    <w:p w14:paraId="50837D1C" w14:textId="77777777" w:rsidR="00840236" w:rsidRDefault="00840236">
      <w:pPr>
        <w:pStyle w:val="Textoindependiente"/>
        <w:rPr>
          <w:sz w:val="24"/>
        </w:rPr>
      </w:pPr>
    </w:p>
    <w:p w14:paraId="5F637456" w14:textId="77777777" w:rsidR="00840236" w:rsidRDefault="00840236">
      <w:pPr>
        <w:pStyle w:val="Textoindependiente"/>
        <w:spacing w:before="6"/>
        <w:rPr>
          <w:sz w:val="30"/>
        </w:rPr>
      </w:pPr>
    </w:p>
    <w:p w14:paraId="0572E6EE" w14:textId="77777777" w:rsidR="00840236" w:rsidRDefault="00000000">
      <w:pPr>
        <w:tabs>
          <w:tab w:val="left" w:pos="5806"/>
        </w:tabs>
        <w:spacing w:line="229" w:lineRule="exact"/>
        <w:ind w:left="172"/>
        <w:jc w:val="both"/>
        <w:rPr>
          <w:b/>
          <w:sz w:val="20"/>
        </w:rPr>
      </w:pPr>
      <w:r>
        <w:rPr>
          <w:b/>
          <w:sz w:val="20"/>
        </w:rPr>
        <w:t>Luis</w:t>
      </w:r>
      <w:r>
        <w:rPr>
          <w:b/>
          <w:spacing w:val="-3"/>
          <w:sz w:val="20"/>
        </w:rPr>
        <w:t xml:space="preserve"> </w:t>
      </w:r>
      <w:r>
        <w:rPr>
          <w:b/>
          <w:sz w:val="20"/>
        </w:rPr>
        <w:t>Serra</w:t>
      </w:r>
      <w:r>
        <w:rPr>
          <w:b/>
          <w:spacing w:val="-2"/>
          <w:sz w:val="20"/>
        </w:rPr>
        <w:t xml:space="preserve"> </w:t>
      </w:r>
      <w:r>
        <w:rPr>
          <w:b/>
          <w:sz w:val="20"/>
        </w:rPr>
        <w:t>Majem</w:t>
      </w:r>
      <w:r>
        <w:rPr>
          <w:b/>
          <w:sz w:val="20"/>
        </w:rPr>
        <w:tab/>
        <w:t>Inmaculada González</w:t>
      </w:r>
      <w:r>
        <w:rPr>
          <w:b/>
          <w:spacing w:val="-2"/>
          <w:sz w:val="20"/>
        </w:rPr>
        <w:t xml:space="preserve"> </w:t>
      </w:r>
      <w:r>
        <w:rPr>
          <w:b/>
          <w:sz w:val="20"/>
        </w:rPr>
        <w:t>Cabrera</w:t>
      </w:r>
    </w:p>
    <w:p w14:paraId="2411EA37" w14:textId="77777777" w:rsidR="00840236" w:rsidRDefault="00000000">
      <w:pPr>
        <w:tabs>
          <w:tab w:val="left" w:pos="5835"/>
        </w:tabs>
        <w:spacing w:line="229" w:lineRule="exact"/>
        <w:ind w:left="171"/>
        <w:jc w:val="both"/>
        <w:rPr>
          <w:b/>
          <w:sz w:val="20"/>
        </w:rPr>
      </w:pPr>
      <w:r>
        <w:rPr>
          <w:b/>
          <w:sz w:val="20"/>
        </w:rPr>
        <w:t>NIF</w:t>
      </w:r>
      <w:r>
        <w:rPr>
          <w:b/>
          <w:spacing w:val="-2"/>
          <w:sz w:val="20"/>
        </w:rPr>
        <w:t xml:space="preserve"> </w:t>
      </w:r>
      <w:r>
        <w:rPr>
          <w:b/>
          <w:sz w:val="20"/>
        </w:rPr>
        <w:t>46114240-E</w:t>
      </w:r>
      <w:r>
        <w:rPr>
          <w:b/>
          <w:sz w:val="20"/>
        </w:rPr>
        <w:tab/>
        <w:t>NIF 43658044-L</w:t>
      </w:r>
    </w:p>
    <w:p w14:paraId="5E530AD5" w14:textId="77777777" w:rsidR="00840236" w:rsidRDefault="00000000">
      <w:pPr>
        <w:tabs>
          <w:tab w:val="left" w:pos="5974"/>
        </w:tabs>
        <w:ind w:left="171"/>
        <w:jc w:val="both"/>
        <w:rPr>
          <w:b/>
          <w:sz w:val="20"/>
        </w:rPr>
      </w:pPr>
      <w:r>
        <w:rPr>
          <w:b/>
          <w:sz w:val="20"/>
        </w:rPr>
        <w:t>Presidente</w:t>
      </w:r>
      <w:r>
        <w:rPr>
          <w:b/>
          <w:sz w:val="20"/>
        </w:rPr>
        <w:tab/>
        <w:t>Secretaria</w:t>
      </w:r>
    </w:p>
    <w:p w14:paraId="32D378D4" w14:textId="77777777" w:rsidR="00840236" w:rsidRDefault="00840236">
      <w:pPr>
        <w:pStyle w:val="Textoindependiente"/>
        <w:rPr>
          <w:b/>
        </w:rPr>
      </w:pPr>
    </w:p>
    <w:p w14:paraId="75CF229F" w14:textId="77777777" w:rsidR="00840236" w:rsidRDefault="00840236">
      <w:pPr>
        <w:pStyle w:val="Textoindependiente"/>
        <w:rPr>
          <w:b/>
        </w:rPr>
      </w:pPr>
    </w:p>
    <w:p w14:paraId="26702426" w14:textId="77777777" w:rsidR="00840236" w:rsidRDefault="00840236">
      <w:pPr>
        <w:pStyle w:val="Textoindependiente"/>
        <w:rPr>
          <w:b/>
        </w:rPr>
      </w:pPr>
    </w:p>
    <w:p w14:paraId="37279F58" w14:textId="77777777" w:rsidR="00840236" w:rsidRDefault="00840236">
      <w:pPr>
        <w:pStyle w:val="Textoindependiente"/>
        <w:rPr>
          <w:b/>
        </w:rPr>
      </w:pPr>
    </w:p>
    <w:p w14:paraId="0618CF22" w14:textId="77777777" w:rsidR="00840236" w:rsidRDefault="00840236">
      <w:pPr>
        <w:pStyle w:val="Textoindependiente"/>
        <w:spacing w:before="1"/>
        <w:rPr>
          <w:b/>
          <w:sz w:val="32"/>
        </w:rPr>
      </w:pPr>
    </w:p>
    <w:p w14:paraId="00CF0EDE" w14:textId="77777777" w:rsidR="00840236" w:rsidRDefault="00000000">
      <w:pPr>
        <w:tabs>
          <w:tab w:val="left" w:pos="5846"/>
        </w:tabs>
        <w:ind w:left="171"/>
        <w:jc w:val="both"/>
        <w:rPr>
          <w:b/>
          <w:sz w:val="20"/>
        </w:rPr>
      </w:pPr>
      <w:r>
        <w:rPr>
          <w:b/>
          <w:sz w:val="20"/>
        </w:rPr>
        <w:t>Roberto</w:t>
      </w:r>
      <w:r>
        <w:rPr>
          <w:b/>
          <w:spacing w:val="-3"/>
          <w:sz w:val="20"/>
        </w:rPr>
        <w:t xml:space="preserve"> </w:t>
      </w:r>
      <w:r>
        <w:rPr>
          <w:b/>
          <w:sz w:val="20"/>
        </w:rPr>
        <w:t>Moreno</w:t>
      </w:r>
      <w:r>
        <w:rPr>
          <w:b/>
          <w:spacing w:val="-2"/>
          <w:sz w:val="20"/>
        </w:rPr>
        <w:t xml:space="preserve"> </w:t>
      </w:r>
      <w:r>
        <w:rPr>
          <w:b/>
          <w:sz w:val="20"/>
        </w:rPr>
        <w:t>Díaz</w:t>
      </w:r>
      <w:r>
        <w:rPr>
          <w:b/>
          <w:sz w:val="20"/>
        </w:rPr>
        <w:tab/>
        <w:t>Francisca Quintana</w:t>
      </w:r>
      <w:r>
        <w:rPr>
          <w:b/>
          <w:spacing w:val="-3"/>
          <w:sz w:val="20"/>
        </w:rPr>
        <w:t xml:space="preserve"> </w:t>
      </w:r>
      <w:r>
        <w:rPr>
          <w:b/>
          <w:sz w:val="20"/>
        </w:rPr>
        <w:t>Domínguez</w:t>
      </w:r>
    </w:p>
    <w:p w14:paraId="227A0104" w14:textId="77777777" w:rsidR="00840236" w:rsidRDefault="00000000">
      <w:pPr>
        <w:tabs>
          <w:tab w:val="left" w:pos="5834"/>
        </w:tabs>
        <w:spacing w:before="1"/>
        <w:ind w:left="171"/>
        <w:jc w:val="both"/>
        <w:rPr>
          <w:b/>
          <w:sz w:val="20"/>
        </w:rPr>
      </w:pPr>
      <w:r>
        <w:rPr>
          <w:b/>
          <w:sz w:val="20"/>
        </w:rPr>
        <w:t>NIF</w:t>
      </w:r>
      <w:r>
        <w:rPr>
          <w:b/>
          <w:spacing w:val="53"/>
          <w:sz w:val="20"/>
        </w:rPr>
        <w:t xml:space="preserve"> </w:t>
      </w:r>
      <w:r>
        <w:rPr>
          <w:b/>
          <w:sz w:val="20"/>
        </w:rPr>
        <w:t>42838331-A</w:t>
      </w:r>
      <w:r>
        <w:rPr>
          <w:b/>
          <w:sz w:val="20"/>
        </w:rPr>
        <w:tab/>
        <w:t>NIF 43.755.165-B.</w:t>
      </w:r>
    </w:p>
    <w:p w14:paraId="3D85A9EE" w14:textId="77777777" w:rsidR="00840236" w:rsidRDefault="00840236">
      <w:pPr>
        <w:pStyle w:val="Textoindependiente"/>
        <w:rPr>
          <w:b/>
        </w:rPr>
      </w:pPr>
    </w:p>
    <w:p w14:paraId="4BD4ECA2" w14:textId="77777777" w:rsidR="00840236" w:rsidRDefault="00840236">
      <w:pPr>
        <w:pStyle w:val="Textoindependiente"/>
        <w:rPr>
          <w:b/>
        </w:rPr>
      </w:pPr>
    </w:p>
    <w:p w14:paraId="4286EADA" w14:textId="77777777" w:rsidR="00840236" w:rsidRDefault="00840236">
      <w:pPr>
        <w:pStyle w:val="Textoindependiente"/>
        <w:rPr>
          <w:b/>
        </w:rPr>
      </w:pPr>
    </w:p>
    <w:p w14:paraId="4CEC8B88" w14:textId="77777777" w:rsidR="00840236" w:rsidRDefault="00840236">
      <w:pPr>
        <w:pStyle w:val="Textoindependiente"/>
        <w:rPr>
          <w:b/>
        </w:rPr>
      </w:pPr>
    </w:p>
    <w:p w14:paraId="29B1AE2F" w14:textId="77777777" w:rsidR="00840236" w:rsidRDefault="00840236">
      <w:pPr>
        <w:pStyle w:val="Textoindependiente"/>
        <w:spacing w:before="1"/>
        <w:rPr>
          <w:b/>
          <w:sz w:val="32"/>
        </w:rPr>
      </w:pPr>
    </w:p>
    <w:p w14:paraId="20740962" w14:textId="77777777" w:rsidR="00840236" w:rsidRDefault="00000000">
      <w:pPr>
        <w:tabs>
          <w:tab w:val="left" w:pos="5834"/>
        </w:tabs>
        <w:spacing w:line="229" w:lineRule="exact"/>
        <w:ind w:left="171"/>
        <w:jc w:val="both"/>
        <w:rPr>
          <w:b/>
          <w:sz w:val="20"/>
        </w:rPr>
      </w:pPr>
      <w:r>
        <w:rPr>
          <w:b/>
          <w:sz w:val="20"/>
        </w:rPr>
        <w:t>Juan Antonio</w:t>
      </w:r>
      <w:r>
        <w:rPr>
          <w:b/>
          <w:spacing w:val="-3"/>
          <w:sz w:val="20"/>
        </w:rPr>
        <w:t xml:space="preserve"> </w:t>
      </w:r>
      <w:r>
        <w:rPr>
          <w:b/>
          <w:sz w:val="20"/>
        </w:rPr>
        <w:t>García</w:t>
      </w:r>
      <w:r>
        <w:rPr>
          <w:b/>
          <w:spacing w:val="-4"/>
          <w:sz w:val="20"/>
        </w:rPr>
        <w:t xml:space="preserve"> </w:t>
      </w:r>
      <w:r>
        <w:rPr>
          <w:b/>
          <w:sz w:val="20"/>
        </w:rPr>
        <w:t>González</w:t>
      </w:r>
      <w:r>
        <w:rPr>
          <w:b/>
          <w:sz w:val="20"/>
        </w:rPr>
        <w:tab/>
        <w:t>Rafael Pérez Jiménez</w:t>
      </w:r>
    </w:p>
    <w:p w14:paraId="1E98B2F2" w14:textId="77777777" w:rsidR="00840236" w:rsidRDefault="00000000">
      <w:pPr>
        <w:tabs>
          <w:tab w:val="left" w:pos="5834"/>
        </w:tabs>
        <w:spacing w:line="229" w:lineRule="exact"/>
        <w:ind w:left="170"/>
        <w:jc w:val="both"/>
        <w:rPr>
          <w:b/>
          <w:sz w:val="20"/>
        </w:rPr>
      </w:pPr>
      <w:r>
        <w:rPr>
          <w:b/>
          <w:sz w:val="20"/>
        </w:rPr>
        <w:t>NIF</w:t>
      </w:r>
      <w:r>
        <w:rPr>
          <w:b/>
          <w:spacing w:val="-2"/>
          <w:sz w:val="20"/>
        </w:rPr>
        <w:t xml:space="preserve"> </w:t>
      </w:r>
      <w:r>
        <w:rPr>
          <w:b/>
          <w:sz w:val="20"/>
        </w:rPr>
        <w:t>43656529-E</w:t>
      </w:r>
      <w:r>
        <w:rPr>
          <w:b/>
          <w:sz w:val="20"/>
        </w:rPr>
        <w:tab/>
        <w:t>NIF 51369188-E</w:t>
      </w:r>
    </w:p>
    <w:p w14:paraId="6315A62F" w14:textId="77777777" w:rsidR="00840236" w:rsidRDefault="00840236">
      <w:pPr>
        <w:pStyle w:val="Textoindependiente"/>
        <w:rPr>
          <w:b/>
        </w:rPr>
      </w:pPr>
    </w:p>
    <w:p w14:paraId="509542B9" w14:textId="77777777" w:rsidR="00840236" w:rsidRDefault="00840236">
      <w:pPr>
        <w:pStyle w:val="Textoindependiente"/>
        <w:rPr>
          <w:b/>
        </w:rPr>
      </w:pPr>
    </w:p>
    <w:p w14:paraId="092D9165" w14:textId="77777777" w:rsidR="00840236" w:rsidRDefault="00840236">
      <w:pPr>
        <w:pStyle w:val="Textoindependiente"/>
        <w:rPr>
          <w:b/>
        </w:rPr>
      </w:pPr>
    </w:p>
    <w:p w14:paraId="342F8F88" w14:textId="77777777" w:rsidR="00840236" w:rsidRDefault="00840236">
      <w:pPr>
        <w:pStyle w:val="Textoindependiente"/>
        <w:rPr>
          <w:b/>
        </w:rPr>
      </w:pPr>
    </w:p>
    <w:p w14:paraId="1FA224F5" w14:textId="77777777" w:rsidR="00840236" w:rsidRDefault="00840236">
      <w:pPr>
        <w:pStyle w:val="Textoindependiente"/>
        <w:spacing w:before="1"/>
        <w:rPr>
          <w:b/>
          <w:sz w:val="32"/>
        </w:rPr>
      </w:pPr>
    </w:p>
    <w:p w14:paraId="2A708899" w14:textId="77777777" w:rsidR="00840236" w:rsidRDefault="00000000">
      <w:pPr>
        <w:ind w:left="170" w:right="7830"/>
        <w:rPr>
          <w:b/>
          <w:sz w:val="20"/>
        </w:rPr>
      </w:pPr>
      <w:r>
        <w:rPr>
          <w:b/>
          <w:sz w:val="20"/>
        </w:rPr>
        <w:t>José Carlos Naranjo Sintes NIF 42.749.804-A.</w:t>
      </w:r>
    </w:p>
    <w:sectPr w:rsidR="00840236">
      <w:headerReference w:type="default" r:id="rId29"/>
      <w:footerReference w:type="default" r:id="rId30"/>
      <w:pgSz w:w="11910" w:h="16840"/>
      <w:pgMar w:top="400" w:right="320" w:bottom="1140" w:left="980" w:header="0" w:footer="954" w:gutter="0"/>
      <w:pgNumType w:start="27"/>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EDF802" w14:textId="77777777" w:rsidR="00BD06B9" w:rsidRDefault="00BD06B9">
      <w:r>
        <w:separator/>
      </w:r>
    </w:p>
  </w:endnote>
  <w:endnote w:type="continuationSeparator" w:id="0">
    <w:p w14:paraId="12D11CA4" w14:textId="77777777" w:rsidR="00BD06B9" w:rsidRDefault="00BD06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Rubik Light">
    <w:altName w:val="Rubik Light"/>
    <w:panose1 w:val="00000000000000000000"/>
    <w:charset w:val="00"/>
    <w:family w:val="auto"/>
    <w:pitch w:val="variable"/>
    <w:sig w:usb0="A0000A6F" w:usb1="4000205B" w:usb2="00000000" w:usb3="00000000" w:csb0="000000B7" w:csb1="00000000"/>
  </w:font>
  <w:font w:name="Rubik Black">
    <w:altName w:val="Rubik Black"/>
    <w:panose1 w:val="00000000000000000000"/>
    <w:charset w:val="00"/>
    <w:family w:val="auto"/>
    <w:pitch w:val="variable"/>
    <w:sig w:usb0="A0000A6F" w:usb1="4000205B" w:usb2="00000000" w:usb3="00000000" w:csb0="000000B7" w:csb1="00000000"/>
  </w:font>
  <w:font w:name="Rubik">
    <w:altName w:val="Rubik"/>
    <w:panose1 w:val="00000000000000000000"/>
    <w:charset w:val="00"/>
    <w:family w:val="auto"/>
    <w:pitch w:val="variable"/>
    <w:sig w:usb0="A0000A6F" w:usb1="4000205B" w:usb2="00000000" w:usb3="00000000" w:csb0="000000B7" w:csb1="00000000"/>
  </w:font>
  <w:font w:name="Palatino Linotype">
    <w:panose1 w:val="02040502050505030304"/>
    <w:charset w:val="00"/>
    <w:family w:val="roman"/>
    <w:pitch w:val="variable"/>
    <w:sig w:usb0="E0000287" w:usb1="40000013" w:usb2="00000000" w:usb3="00000000" w:csb0="0000019F"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28B1B" w14:textId="77777777" w:rsidR="00840236" w:rsidRDefault="00000000">
    <w:pPr>
      <w:pStyle w:val="Textoindependiente"/>
      <w:spacing w:line="14" w:lineRule="auto"/>
      <w:rPr>
        <w:sz w:val="17"/>
      </w:rPr>
    </w:pPr>
    <w:r>
      <w:pict w14:anchorId="27EEDB6D">
        <v:shapetype id="_x0000_t202" coordsize="21600,21600" o:spt="202" path="m,l,21600r21600,l21600,xe">
          <v:stroke joinstyle="miter"/>
          <v:path gradientshapeok="t" o:connecttype="rect"/>
        </v:shapetype>
        <v:shape id="_x0000_s1040" type="#_x0000_t202" style="position:absolute;margin-left:471.7pt;margin-top:780.55pt;width:82.3pt;height:14.35pt;z-index:-323731456;mso-position-horizontal-relative:page;mso-position-vertical-relative:page" filled="f" stroked="f">
          <v:textbox inset="0,0,0,0">
            <w:txbxContent>
              <w:p w14:paraId="71DA15F2" w14:textId="77777777" w:rsidR="00840236" w:rsidRDefault="00000000">
                <w:pPr>
                  <w:pStyle w:val="Textoindependiente"/>
                  <w:spacing w:before="13"/>
                  <w:ind w:left="20"/>
                </w:pPr>
                <w:r>
                  <w:rPr>
                    <w:color w:val="4471C4"/>
                  </w:rPr>
                  <w:t xml:space="preserve">Página </w:t>
                </w:r>
                <w:r>
                  <w:fldChar w:fldCharType="begin"/>
                </w:r>
                <w:r>
                  <w:rPr>
                    <w:color w:val="4471C4"/>
                  </w:rPr>
                  <w:instrText xml:space="preserve"> PAGE </w:instrText>
                </w:r>
                <w:r>
                  <w:fldChar w:fldCharType="separate"/>
                </w:r>
                <w:r>
                  <w:t>47</w:t>
                </w:r>
                <w:r>
                  <w:fldChar w:fldCharType="end"/>
                </w:r>
                <w:r>
                  <w:rPr>
                    <w:color w:val="4471C4"/>
                  </w:rPr>
                  <w:t xml:space="preserve"> de 90</w:t>
                </w: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BC665" w14:textId="77777777" w:rsidR="00840236" w:rsidRDefault="00840236">
    <w:pPr>
      <w:pStyle w:val="Textoindependiente"/>
      <w:spacing w:line="14" w:lineRule="auto"/>
      <w:rPr>
        <w:sz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9D4F1" w14:textId="77777777" w:rsidR="00840236" w:rsidRDefault="00840236">
    <w:pPr>
      <w:pStyle w:val="Textoindependiente"/>
      <w:spacing w:line="14" w:lineRule="auto"/>
      <w:rPr>
        <w:sz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2B5391" w14:textId="77777777" w:rsidR="00840236" w:rsidRDefault="00000000">
    <w:pPr>
      <w:pStyle w:val="Textoindependiente"/>
      <w:spacing w:line="14" w:lineRule="auto"/>
      <w:rPr>
        <w:sz w:val="20"/>
      </w:rPr>
    </w:pPr>
    <w:r>
      <w:pict w14:anchorId="1164BA3E">
        <v:shapetype id="_x0000_t202" coordsize="21600,21600" o:spt="202" path="m,l,21600r21600,l21600,xe">
          <v:stroke joinstyle="miter"/>
          <v:path gradientshapeok="t" o:connecttype="rect"/>
        </v:shapetype>
        <v:shape id="_x0000_s1039" type="#_x0000_t202" style="position:absolute;margin-left:507.7pt;margin-top:767.3pt;width:12.7pt;height:15.45pt;z-index:-323730432;mso-position-horizontal-relative:page;mso-position-vertical-relative:page" filled="f" stroked="f">
          <v:textbox inset="0,0,0,0">
            <w:txbxContent>
              <w:p w14:paraId="5BA82EC8" w14:textId="77777777" w:rsidR="00840236" w:rsidRDefault="00000000">
                <w:pPr>
                  <w:spacing w:before="12"/>
                  <w:ind w:left="60"/>
                  <w:rPr>
                    <w:sz w:val="24"/>
                  </w:rPr>
                </w:pPr>
                <w:r>
                  <w:fldChar w:fldCharType="begin"/>
                </w:r>
                <w:r>
                  <w:rPr>
                    <w:sz w:val="24"/>
                  </w:rPr>
                  <w:instrText xml:space="preserve"> PAGE </w:instrText>
                </w:r>
                <w:r>
                  <w:fldChar w:fldCharType="separate"/>
                </w:r>
                <w:r>
                  <w:t>2</w:t>
                </w:r>
                <w:r>
                  <w:fldChar w:fldCharType="end"/>
                </w:r>
              </w:p>
            </w:txbxContent>
          </v:textbox>
          <w10:wrap anchorx="page" anchory="page"/>
        </v:shape>
      </w:pic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BC365" w14:textId="77777777" w:rsidR="00840236" w:rsidRDefault="00000000">
    <w:pPr>
      <w:pStyle w:val="Textoindependiente"/>
      <w:spacing w:line="14" w:lineRule="auto"/>
      <w:rPr>
        <w:sz w:val="20"/>
      </w:rPr>
    </w:pPr>
    <w:r>
      <w:pict w14:anchorId="5F8AE86E">
        <v:shapetype id="_x0000_t202" coordsize="21600,21600" o:spt="202" path="m,l,21600r21600,l21600,xe">
          <v:stroke joinstyle="miter"/>
          <v:path gradientshapeok="t" o:connecttype="rect"/>
        </v:shapetype>
        <v:shape id="_x0000_s1036" type="#_x0000_t202" style="position:absolute;margin-left:507.7pt;margin-top:767.3pt;width:12.7pt;height:15.45pt;z-index:-323726336;mso-position-horizontal-relative:page;mso-position-vertical-relative:page" filled="f" stroked="f">
          <v:textbox inset="0,0,0,0">
            <w:txbxContent>
              <w:p w14:paraId="67D981F1" w14:textId="77777777" w:rsidR="00840236" w:rsidRDefault="00000000">
                <w:pPr>
                  <w:spacing w:before="12"/>
                  <w:ind w:left="60"/>
                  <w:rPr>
                    <w:sz w:val="24"/>
                  </w:rPr>
                </w:pPr>
                <w:r>
                  <w:fldChar w:fldCharType="begin"/>
                </w:r>
                <w:r>
                  <w:rPr>
                    <w:sz w:val="24"/>
                  </w:rPr>
                  <w:instrText xml:space="preserve"> PAGE </w:instrText>
                </w:r>
                <w:r>
                  <w:fldChar w:fldCharType="separate"/>
                </w:r>
                <w:r>
                  <w:t>1</w:t>
                </w:r>
                <w:r>
                  <w:fldChar w:fldCharType="end"/>
                </w:r>
              </w:p>
            </w:txbxContent>
          </v:textbox>
          <w10:wrap anchorx="page" anchory="page"/>
        </v:shape>
      </w:pic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4E17D3" w14:textId="77777777" w:rsidR="00840236" w:rsidRDefault="00000000">
    <w:pPr>
      <w:pStyle w:val="Textoindependiente"/>
      <w:spacing w:line="14" w:lineRule="auto"/>
      <w:rPr>
        <w:sz w:val="20"/>
      </w:rPr>
    </w:pPr>
    <w:r>
      <w:pict w14:anchorId="7D0A98AE">
        <v:shapetype id="_x0000_t202" coordsize="21600,21600" o:spt="202" path="m,l,21600r21600,l21600,xe">
          <v:stroke joinstyle="miter"/>
          <v:path gradientshapeok="t" o:connecttype="rect"/>
        </v:shapetype>
        <v:shape id="_x0000_s1033" type="#_x0000_t202" style="position:absolute;margin-left:507.7pt;margin-top:767.3pt;width:12.7pt;height:15.45pt;z-index:-323723264;mso-position-horizontal-relative:page;mso-position-vertical-relative:page" filled="f" stroked="f">
          <v:textbox inset="0,0,0,0">
            <w:txbxContent>
              <w:p w14:paraId="3EEE8263" w14:textId="77777777" w:rsidR="00840236" w:rsidRDefault="00000000">
                <w:pPr>
                  <w:spacing w:before="12"/>
                  <w:ind w:left="60"/>
                  <w:rPr>
                    <w:sz w:val="24"/>
                  </w:rPr>
                </w:pPr>
                <w:r>
                  <w:fldChar w:fldCharType="begin"/>
                </w:r>
                <w:r>
                  <w:rPr>
                    <w:sz w:val="24"/>
                  </w:rPr>
                  <w:instrText xml:space="preserve"> PAGE </w:instrText>
                </w:r>
                <w:r>
                  <w:fldChar w:fldCharType="separate"/>
                </w:r>
                <w:r>
                  <w:t>3</w:t>
                </w:r>
                <w:r>
                  <w:fldChar w:fldCharType="end"/>
                </w:r>
              </w:p>
            </w:txbxContent>
          </v:textbox>
          <w10:wrap anchorx="page" anchory="page"/>
        </v:shape>
      </w:pic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FC9297" w14:textId="77777777" w:rsidR="00840236" w:rsidRDefault="00000000">
    <w:pPr>
      <w:pStyle w:val="Textoindependiente"/>
      <w:spacing w:line="14" w:lineRule="auto"/>
      <w:rPr>
        <w:sz w:val="20"/>
      </w:rPr>
    </w:pPr>
    <w:r>
      <w:pict w14:anchorId="0CFF00E9">
        <v:shapetype id="_x0000_t202" coordsize="21600,21600" o:spt="202" path="m,l,21600r21600,l21600,xe">
          <v:stroke joinstyle="miter"/>
          <v:path gradientshapeok="t" o:connecttype="rect"/>
        </v:shapetype>
        <v:shape id="_x0000_s1030" type="#_x0000_t202" style="position:absolute;margin-left:501.1pt;margin-top:767.3pt;width:19.45pt;height:15.45pt;z-index:-323720192;mso-position-horizontal-relative:page;mso-position-vertical-relative:page" filled="f" stroked="f">
          <v:textbox inset="0,0,0,0">
            <w:txbxContent>
              <w:p w14:paraId="02FA7143" w14:textId="77777777" w:rsidR="00840236" w:rsidRDefault="00000000">
                <w:pPr>
                  <w:spacing w:before="12"/>
                  <w:ind w:left="60"/>
                  <w:rPr>
                    <w:sz w:val="24"/>
                  </w:rPr>
                </w:pPr>
                <w:r>
                  <w:fldChar w:fldCharType="begin"/>
                </w:r>
                <w:r>
                  <w:rPr>
                    <w:sz w:val="24"/>
                  </w:rPr>
                  <w:instrText xml:space="preserve"> PAGE </w:instrText>
                </w:r>
                <w:r>
                  <w:fldChar w:fldCharType="separate"/>
                </w:r>
                <w:r>
                  <w:t>18</w:t>
                </w:r>
                <w:r>
                  <w:fldChar w:fldCharType="end"/>
                </w:r>
              </w:p>
            </w:txbxContent>
          </v:textbox>
          <w10:wrap anchorx="page" anchory="page"/>
        </v:shape>
      </w:pic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4D6B30" w14:textId="77777777" w:rsidR="00840236" w:rsidRDefault="00000000">
    <w:pPr>
      <w:pStyle w:val="Textoindependiente"/>
      <w:spacing w:line="14" w:lineRule="auto"/>
      <w:rPr>
        <w:sz w:val="20"/>
      </w:rPr>
    </w:pPr>
    <w:r>
      <w:pict w14:anchorId="2DD2A743">
        <v:shapetype id="_x0000_t202" coordsize="21600,21600" o:spt="202" path="m,l,21600r21600,l21600,xe">
          <v:stroke joinstyle="miter"/>
          <v:path gradientshapeok="t" o:connecttype="rect"/>
        </v:shapetype>
        <v:shape id="_x0000_s1029" type="#_x0000_t202" style="position:absolute;margin-left:509.7pt;margin-top:767.3pt;width:8.7pt;height:15.45pt;z-index:-323719168;mso-position-horizontal-relative:page;mso-position-vertical-relative:page" filled="f" stroked="f">
          <v:textbox inset="0,0,0,0">
            <w:txbxContent>
              <w:p w14:paraId="5BF457F6" w14:textId="77777777" w:rsidR="00840236" w:rsidRDefault="00000000">
                <w:pPr>
                  <w:spacing w:before="12"/>
                  <w:ind w:left="20"/>
                  <w:rPr>
                    <w:sz w:val="24"/>
                  </w:rPr>
                </w:pPr>
                <w:r>
                  <w:rPr>
                    <w:sz w:val="24"/>
                  </w:rPr>
                  <w:t>1</w:t>
                </w:r>
              </w:p>
            </w:txbxContent>
          </v:textbox>
          <w10:wrap anchorx="page" anchory="page"/>
        </v:shape>
      </w:pic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102EF" w14:textId="77777777" w:rsidR="00840236" w:rsidRDefault="00840236">
    <w:pPr>
      <w:pStyle w:val="Textoindependiente"/>
      <w:spacing w:line="14" w:lineRule="auto"/>
      <w:rPr>
        <w:sz w:val="2"/>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ECBD8" w14:textId="77777777" w:rsidR="00840236" w:rsidRDefault="00000000">
    <w:pPr>
      <w:pStyle w:val="Textoindependiente"/>
      <w:spacing w:line="14" w:lineRule="auto"/>
      <w:rPr>
        <w:sz w:val="20"/>
      </w:rPr>
    </w:pPr>
    <w:r>
      <w:pict w14:anchorId="4E4ABE08">
        <v:shapetype id="_x0000_t202" coordsize="21600,21600" o:spt="202" path="m,l,21600r21600,l21600,xe">
          <v:stroke joinstyle="miter"/>
          <v:path gradientshapeok="t" o:connecttype="rect"/>
        </v:shapetype>
        <v:shape id="_x0000_s1026" type="#_x0000_t202" style="position:absolute;margin-left:481.35pt;margin-top:783.2pt;width:46.15pt;height:12.1pt;z-index:-323715072;mso-position-horizontal-relative:page;mso-position-vertical-relative:page" filled="f" stroked="f">
          <v:textbox inset="0,0,0,0">
            <w:txbxContent>
              <w:p w14:paraId="00ED4608" w14:textId="77777777" w:rsidR="00840236" w:rsidRDefault="00000000">
                <w:pPr>
                  <w:spacing w:before="14"/>
                  <w:ind w:left="20"/>
                  <w:rPr>
                    <w:b/>
                    <w:sz w:val="18"/>
                  </w:rPr>
                </w:pPr>
                <w:r>
                  <w:rPr>
                    <w:b/>
                    <w:sz w:val="18"/>
                  </w:rPr>
                  <w:t xml:space="preserve">Página </w:t>
                </w:r>
                <w:r>
                  <w:fldChar w:fldCharType="begin"/>
                </w:r>
                <w:r>
                  <w:rPr>
                    <w:b/>
                    <w:sz w:val="18"/>
                  </w:rPr>
                  <w:instrText xml:space="preserve"> PAGE </w:instrText>
                </w:r>
                <w:r>
                  <w:fldChar w:fldCharType="separate"/>
                </w:r>
                <w:r>
                  <w:t>10</w:t>
                </w:r>
                <w:r>
                  <w:fldChar w:fldCharType="end"/>
                </w:r>
              </w:p>
            </w:txbxContent>
          </v:textbox>
          <w10:wrap anchorx="page" anchory="page"/>
        </v:shape>
      </w:pic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1401A3" w14:textId="77777777" w:rsidR="00840236" w:rsidRDefault="00000000">
    <w:pPr>
      <w:pStyle w:val="Textoindependiente"/>
      <w:spacing w:line="14" w:lineRule="auto"/>
      <w:rPr>
        <w:sz w:val="20"/>
      </w:rPr>
    </w:pPr>
    <w:r>
      <w:pict w14:anchorId="24690FE6">
        <v:shapetype id="_x0000_t202" coordsize="21600,21600" o:spt="202" path="m,l,21600r21600,l21600,xe">
          <v:stroke joinstyle="miter"/>
          <v:path gradientshapeok="t" o:connecttype="rect"/>
        </v:shapetype>
        <v:shape id="_x0000_s1025" type="#_x0000_t202" style="position:absolute;margin-left:481.35pt;margin-top:783.2pt;width:46.15pt;height:12.1pt;z-index:-323714048;mso-position-horizontal-relative:page;mso-position-vertical-relative:page" filled="f" stroked="f">
          <v:textbox inset="0,0,0,0">
            <w:txbxContent>
              <w:p w14:paraId="20AAA0C0" w14:textId="77777777" w:rsidR="00840236" w:rsidRDefault="00000000">
                <w:pPr>
                  <w:spacing w:before="14"/>
                  <w:ind w:left="20"/>
                  <w:rPr>
                    <w:b/>
                    <w:sz w:val="18"/>
                  </w:rPr>
                </w:pPr>
                <w:r>
                  <w:rPr>
                    <w:b/>
                    <w:sz w:val="18"/>
                  </w:rPr>
                  <w:t xml:space="preserve">Página </w:t>
                </w:r>
                <w:r>
                  <w:fldChar w:fldCharType="begin"/>
                </w:r>
                <w:r>
                  <w:rPr>
                    <w:b/>
                    <w:sz w:val="18"/>
                  </w:rPr>
                  <w:instrText xml:space="preserve"> PAGE </w:instrText>
                </w:r>
                <w:r>
                  <w:fldChar w:fldCharType="separate"/>
                </w:r>
                <w:r>
                  <w:t>27</w:t>
                </w:r>
                <w: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A07B9B" w14:textId="77777777" w:rsidR="00BD06B9" w:rsidRDefault="00BD06B9">
      <w:r>
        <w:separator/>
      </w:r>
    </w:p>
  </w:footnote>
  <w:footnote w:type="continuationSeparator" w:id="0">
    <w:p w14:paraId="2B57EFA2" w14:textId="77777777" w:rsidR="00BD06B9" w:rsidRDefault="00BD06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7FDA7" w14:textId="77777777" w:rsidR="00840236" w:rsidRDefault="00000000">
    <w:pPr>
      <w:pStyle w:val="Textoindependiente"/>
      <w:spacing w:line="14" w:lineRule="auto"/>
      <w:rPr>
        <w:sz w:val="20"/>
      </w:rPr>
    </w:pPr>
    <w:r>
      <w:rPr>
        <w:noProof/>
      </w:rPr>
      <w:drawing>
        <wp:anchor distT="0" distB="0" distL="0" distR="0" simplePos="0" relativeHeight="179578880" behindDoc="1" locked="0" layoutInCell="1" allowOverlap="1" wp14:anchorId="42250DD1" wp14:editId="228FDD6D">
          <wp:simplePos x="0" y="0"/>
          <wp:positionH relativeFrom="page">
            <wp:posOffset>695960</wp:posOffset>
          </wp:positionH>
          <wp:positionV relativeFrom="page">
            <wp:posOffset>518159</wp:posOffset>
          </wp:positionV>
          <wp:extent cx="3443769" cy="838197"/>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3443769" cy="838197"/>
                  </a:xfrm>
                  <a:prstGeom prst="rect">
                    <a:avLst/>
                  </a:prstGeom>
                </pic:spPr>
              </pic:pic>
            </a:graphicData>
          </a:graphic>
        </wp:anchor>
      </w:drawing>
    </w:r>
    <w:r>
      <w:pict w14:anchorId="042E518E">
        <v:group id="_x0000_s1050" style="position:absolute;margin-left:0;margin-top:52.65pt;width:37.2pt;height:42.8pt;z-index:-323736576;mso-position-horizontal-relative:page;mso-position-vertical-relative:page" coordorigin=",1053" coordsize="744,856">
          <v:rect id="_x0000_s1052" style="position:absolute;top:1052;width:744;height:527" fillcolor="#0066a0" stroked="f"/>
          <v:rect id="_x0000_s1051" style="position:absolute;top:1579;width:744;height:330" fillcolor="#ffa000" stroked="f"/>
          <w10:wrap anchorx="page" anchory="page"/>
        </v:group>
      </w:pict>
    </w:r>
    <w:r>
      <w:pict w14:anchorId="7FFB557A">
        <v:group id="_x0000_s1047" style="position:absolute;margin-left:576.4pt;margin-top:52.65pt;width:18.6pt;height:42.8pt;z-index:-323735552;mso-position-horizontal-relative:page;mso-position-vertical-relative:page" coordorigin="11528,1053" coordsize="372,856">
          <v:rect id="_x0000_s1049" style="position:absolute;left:11527;top:1052;width:372;height:527" fillcolor="#0066a0" stroked="f"/>
          <v:rect id="_x0000_s1048" style="position:absolute;left:11527;top:1579;width:372;height:330" fillcolor="#ffa000" stroked="f"/>
          <w10:wrap anchorx="page" anchory="page"/>
        </v:group>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AF06B" w14:textId="77777777" w:rsidR="00840236" w:rsidRDefault="00000000">
    <w:pPr>
      <w:pStyle w:val="Textoindependiente"/>
      <w:spacing w:line="14" w:lineRule="auto"/>
      <w:rPr>
        <w:sz w:val="20"/>
      </w:rPr>
    </w:pPr>
    <w:r>
      <w:rPr>
        <w:noProof/>
      </w:rPr>
      <w:drawing>
        <wp:anchor distT="0" distB="0" distL="0" distR="0" simplePos="0" relativeHeight="179581952" behindDoc="1" locked="0" layoutInCell="1" allowOverlap="1" wp14:anchorId="680B1F8E" wp14:editId="0DC67CB5">
          <wp:simplePos x="0" y="0"/>
          <wp:positionH relativeFrom="page">
            <wp:posOffset>695325</wp:posOffset>
          </wp:positionH>
          <wp:positionV relativeFrom="page">
            <wp:posOffset>518159</wp:posOffset>
          </wp:positionV>
          <wp:extent cx="3442735" cy="838199"/>
          <wp:effectExtent l="0" t="0" r="0" b="0"/>
          <wp:wrapNone/>
          <wp:docPr id="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png"/>
                  <pic:cNvPicPr/>
                </pic:nvPicPr>
                <pic:blipFill>
                  <a:blip r:embed="rId1" cstate="print"/>
                  <a:stretch>
                    <a:fillRect/>
                  </a:stretch>
                </pic:blipFill>
                <pic:spPr>
                  <a:xfrm>
                    <a:off x="0" y="0"/>
                    <a:ext cx="3442735" cy="838199"/>
                  </a:xfrm>
                  <a:prstGeom prst="rect">
                    <a:avLst/>
                  </a:prstGeom>
                </pic:spPr>
              </pic:pic>
            </a:graphicData>
          </a:graphic>
        </wp:anchor>
      </w:drawing>
    </w:r>
    <w:r>
      <w:pict w14:anchorId="12AAD15F">
        <v:group id="_x0000_s1044" style="position:absolute;margin-left:.25pt;margin-top:53.5pt;width:37.2pt;height:42.8pt;z-index:-323733504;mso-position-horizontal-relative:page;mso-position-vertical-relative:page" coordorigin="5,1070" coordsize="744,856">
          <v:rect id="_x0000_s1046" style="position:absolute;left:5;top:1069;width:744;height:527" fillcolor="#0066a0" stroked="f"/>
          <v:rect id="_x0000_s1045" style="position:absolute;left:5;top:1596;width:744;height:330" fillcolor="#ffa000" stroked="f"/>
          <w10:wrap anchorx="page" anchory="page"/>
        </v:group>
      </w:pict>
    </w:r>
    <w:r>
      <w:pict w14:anchorId="3E2EE408">
        <v:group id="_x0000_s1041" style="position:absolute;margin-left:576.65pt;margin-top:53.5pt;width:18.35pt;height:42.8pt;z-index:-323732480;mso-position-horizontal-relative:page;mso-position-vertical-relative:page" coordorigin="11533,1070" coordsize="367,856">
          <v:rect id="_x0000_s1043" style="position:absolute;left:11532;top:1069;width:367;height:527" fillcolor="#0066a0" stroked="f"/>
          <v:rect id="_x0000_s1042" style="position:absolute;left:11532;top:1596;width:367;height:330" fillcolor="#ffa000" stroked="f"/>
          <w10:wrap anchorx="page" anchory="page"/>
        </v:group>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956BC" w14:textId="77777777" w:rsidR="00840236" w:rsidRDefault="00840236">
    <w:pPr>
      <w:pStyle w:val="Textoindependiente"/>
      <w:spacing w:line="14" w:lineRule="auto"/>
      <w:rPr>
        <w:sz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1831B" w14:textId="77777777" w:rsidR="00840236" w:rsidRDefault="00840236">
    <w:pPr>
      <w:pStyle w:val="Textoindependiente"/>
      <w:spacing w:line="14" w:lineRule="auto"/>
      <w:rPr>
        <w:sz w:val="2"/>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56D2B" w14:textId="77777777" w:rsidR="00840236" w:rsidRDefault="00840236">
    <w:pPr>
      <w:pStyle w:val="Textoindependiente"/>
      <w:spacing w:line="14" w:lineRule="auto"/>
      <w:rPr>
        <w:sz w:val="2"/>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0C59D" w14:textId="77777777" w:rsidR="00840236" w:rsidRDefault="00000000">
    <w:pPr>
      <w:pStyle w:val="Textoindependiente"/>
      <w:spacing w:line="14" w:lineRule="auto"/>
      <w:rPr>
        <w:sz w:val="20"/>
      </w:rPr>
    </w:pPr>
    <w:r>
      <w:pict w14:anchorId="6049A79A">
        <v:shapetype id="_x0000_t202" coordsize="21600,21600" o:spt="202" path="m,l,21600r21600,l21600,xe">
          <v:stroke joinstyle="miter"/>
          <v:path gradientshapeok="t" o:connecttype="rect"/>
        </v:shapetype>
        <v:shape id="_x0000_s1038" type="#_x0000_t202" style="position:absolute;margin-left:77pt;margin-top:35.1pt;width:100.9pt;height:14.35pt;z-index:-323728384;mso-position-horizontal-relative:page;mso-position-vertical-relative:page" filled="f" stroked="f">
          <v:textbox inset="0,0,0,0">
            <w:txbxContent>
              <w:p w14:paraId="4904547D" w14:textId="77777777" w:rsidR="00840236" w:rsidRDefault="00000000">
                <w:pPr>
                  <w:spacing w:before="13"/>
                  <w:ind w:left="20"/>
                  <w:rPr>
                    <w:b/>
                  </w:rPr>
                </w:pPr>
                <w:r>
                  <w:rPr>
                    <w:b/>
                  </w:rPr>
                  <w:t>RIC ULPGC, S.A.U.</w:t>
                </w:r>
              </w:p>
            </w:txbxContent>
          </v:textbox>
          <w10:wrap anchorx="page" anchory="page"/>
        </v:shape>
      </w:pict>
    </w:r>
    <w:r>
      <w:pict w14:anchorId="04AF98F0">
        <v:shape id="_x0000_s1037" type="#_x0000_t202" style="position:absolute;margin-left:77pt;margin-top:61.75pt;width:280.2pt;height:14.35pt;z-index:-323727360;mso-position-horizontal-relative:page;mso-position-vertical-relative:page" filled="f" stroked="f">
          <v:textbox inset="0,0,0,0">
            <w:txbxContent>
              <w:p w14:paraId="57A762F7" w14:textId="77777777" w:rsidR="00840236" w:rsidRDefault="00000000">
                <w:pPr>
                  <w:spacing w:before="13"/>
                  <w:ind w:left="20"/>
                  <w:rPr>
                    <w:b/>
                  </w:rPr>
                </w:pPr>
                <w:r>
                  <w:rPr>
                    <w:b/>
                  </w:rPr>
                  <w:t>BALANCE ABREVIADO A 31 DE DICIEMBRE DE 2022</w:t>
                </w:r>
              </w:p>
            </w:txbxContent>
          </v:textbox>
          <w10:wrap anchorx="page" anchory="page"/>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D947B" w14:textId="77777777" w:rsidR="00840236" w:rsidRDefault="00000000">
    <w:pPr>
      <w:pStyle w:val="Textoindependiente"/>
      <w:spacing w:line="14" w:lineRule="auto"/>
      <w:rPr>
        <w:sz w:val="20"/>
      </w:rPr>
    </w:pPr>
    <w:r>
      <w:pict w14:anchorId="6F03BB78">
        <v:shapetype id="_x0000_t202" coordsize="21600,21600" o:spt="202" path="m,l,21600r21600,l21600,xe">
          <v:stroke joinstyle="miter"/>
          <v:path gradientshapeok="t" o:connecttype="rect"/>
        </v:shapetype>
        <v:shape id="_x0000_s1035" type="#_x0000_t202" style="position:absolute;margin-left:75.55pt;margin-top:35.1pt;width:100.95pt;height:14.35pt;z-index:-323725312;mso-position-horizontal-relative:page;mso-position-vertical-relative:page" filled="f" stroked="f">
          <v:textbox inset="0,0,0,0">
            <w:txbxContent>
              <w:p w14:paraId="1ECC23E8" w14:textId="77777777" w:rsidR="00840236" w:rsidRDefault="00000000">
                <w:pPr>
                  <w:spacing w:before="13"/>
                  <w:ind w:left="20"/>
                  <w:rPr>
                    <w:b/>
                  </w:rPr>
                </w:pPr>
                <w:r>
                  <w:rPr>
                    <w:b/>
                  </w:rPr>
                  <w:t>RIC ULPGC, S.A.U.</w:t>
                </w:r>
              </w:p>
            </w:txbxContent>
          </v:textbox>
          <w10:wrap anchorx="page" anchory="page"/>
        </v:shape>
      </w:pict>
    </w:r>
    <w:r>
      <w:pict w14:anchorId="7D3BDFEE">
        <v:shape id="_x0000_s1034" type="#_x0000_t202" style="position:absolute;margin-left:75.55pt;margin-top:61.75pt;width:429.95pt;height:14.35pt;z-index:-323724288;mso-position-horizontal-relative:page;mso-position-vertical-relative:page" filled="f" stroked="f">
          <v:textbox inset="0,0,0,0">
            <w:txbxContent>
              <w:p w14:paraId="09CBA7A9" w14:textId="77777777" w:rsidR="00840236" w:rsidRDefault="00000000">
                <w:pPr>
                  <w:spacing w:before="13"/>
                  <w:ind w:left="20"/>
                  <w:rPr>
                    <w:b/>
                  </w:rPr>
                </w:pPr>
                <w:r>
                  <w:rPr>
                    <w:b/>
                  </w:rPr>
                  <w:t>CUENTA DE PÉRDIDAS Y GANANCIAS ABREVIADA A 31 DE DICIEMBRE DE 2022</w:t>
                </w:r>
              </w:p>
            </w:txbxContent>
          </v:textbox>
          <w10:wrap anchorx="page" anchory="page"/>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A2890" w14:textId="77777777" w:rsidR="00840236" w:rsidRDefault="00000000">
    <w:pPr>
      <w:pStyle w:val="Textoindependiente"/>
      <w:spacing w:line="14" w:lineRule="auto"/>
      <w:rPr>
        <w:sz w:val="20"/>
      </w:rPr>
    </w:pPr>
    <w:r>
      <w:pict w14:anchorId="1A9048B8">
        <v:shapetype id="_x0000_t202" coordsize="21600,21600" o:spt="202" path="m,l,21600r21600,l21600,xe">
          <v:stroke joinstyle="miter"/>
          <v:path gradientshapeok="t" o:connecttype="rect"/>
        </v:shapetype>
        <v:shape id="_x0000_s1032" type="#_x0000_t202" style="position:absolute;margin-left:75.55pt;margin-top:35.1pt;width:100.9pt;height:14.35pt;z-index:-323722240;mso-position-horizontal-relative:page;mso-position-vertical-relative:page" filled="f" stroked="f">
          <v:textbox inset="0,0,0,0">
            <w:txbxContent>
              <w:p w14:paraId="0A9B163B" w14:textId="77777777" w:rsidR="00840236" w:rsidRDefault="00000000">
                <w:pPr>
                  <w:spacing w:before="13"/>
                  <w:ind w:left="20"/>
                  <w:rPr>
                    <w:b/>
                  </w:rPr>
                </w:pPr>
                <w:r>
                  <w:rPr>
                    <w:b/>
                  </w:rPr>
                  <w:t>RIC ULPGC, S.A.U.</w:t>
                </w:r>
              </w:p>
            </w:txbxContent>
          </v:textbox>
          <w10:wrap anchorx="page" anchory="page"/>
        </v:shape>
      </w:pict>
    </w:r>
    <w:r>
      <w:pict w14:anchorId="2C4277E9">
        <v:shape id="_x0000_s1031" type="#_x0000_t202" style="position:absolute;margin-left:75.55pt;margin-top:61.75pt;width:442.95pt;height:26.95pt;z-index:-323721216;mso-position-horizontal-relative:page;mso-position-vertical-relative:page" filled="f" stroked="f">
          <v:textbox inset="0,0,0,0">
            <w:txbxContent>
              <w:p w14:paraId="62757952" w14:textId="77777777" w:rsidR="00840236" w:rsidRDefault="00000000">
                <w:pPr>
                  <w:spacing w:before="13"/>
                  <w:ind w:left="20"/>
                  <w:rPr>
                    <w:b/>
                  </w:rPr>
                </w:pPr>
                <w:r>
                  <w:rPr>
                    <w:b/>
                  </w:rPr>
                  <w:t>MEMORIA ABREVIADA CORRESPONDIENTE AL EJERCICIO TERMINADO EL 31 DE DICIEMBRE DE 2022 (EXPRESADA EN EUROS)</w:t>
                </w:r>
              </w:p>
            </w:txbxContent>
          </v:textbox>
          <w10:wrap anchorx="page" anchory="page"/>
        </v:shape>
      </w:pic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26D2A" w14:textId="77777777" w:rsidR="00840236" w:rsidRDefault="00840236">
    <w:pPr>
      <w:pStyle w:val="Textoindependiente"/>
      <w:spacing w:line="14" w:lineRule="auto"/>
      <w:rPr>
        <w:sz w:val="2"/>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FFA0D" w14:textId="77777777" w:rsidR="00840236" w:rsidRDefault="00840236">
    <w:pPr>
      <w:pStyle w:val="Textoindependiente"/>
      <w:spacing w:line="14" w:lineRule="auto"/>
      <w:rPr>
        <w:sz w:val="2"/>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6C29A" w14:textId="77777777" w:rsidR="00840236" w:rsidRDefault="00000000">
    <w:pPr>
      <w:pStyle w:val="Textoindependiente"/>
      <w:spacing w:line="14" w:lineRule="auto"/>
      <w:rPr>
        <w:sz w:val="20"/>
      </w:rPr>
    </w:pPr>
    <w:r>
      <w:rPr>
        <w:noProof/>
      </w:rPr>
      <w:drawing>
        <wp:anchor distT="0" distB="0" distL="0" distR="0" simplePos="0" relativeHeight="179598336" behindDoc="1" locked="0" layoutInCell="1" allowOverlap="1" wp14:anchorId="05678D29" wp14:editId="709F0CDF">
          <wp:simplePos x="0" y="0"/>
          <wp:positionH relativeFrom="page">
            <wp:posOffset>731520</wp:posOffset>
          </wp:positionH>
          <wp:positionV relativeFrom="page">
            <wp:posOffset>272414</wp:posOffset>
          </wp:positionV>
          <wp:extent cx="1117813" cy="501013"/>
          <wp:effectExtent l="0" t="0" r="0" b="0"/>
          <wp:wrapNone/>
          <wp:docPr id="5"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png"/>
                  <pic:cNvPicPr/>
                </pic:nvPicPr>
                <pic:blipFill>
                  <a:blip r:embed="rId1" cstate="print"/>
                  <a:stretch>
                    <a:fillRect/>
                  </a:stretch>
                </pic:blipFill>
                <pic:spPr>
                  <a:xfrm>
                    <a:off x="0" y="0"/>
                    <a:ext cx="1117813" cy="501013"/>
                  </a:xfrm>
                  <a:prstGeom prst="rect">
                    <a:avLst/>
                  </a:prstGeom>
                </pic:spPr>
              </pic:pic>
            </a:graphicData>
          </a:graphic>
        </wp:anchor>
      </w:drawing>
    </w:r>
    <w:r>
      <w:pict w14:anchorId="20BDC2F2">
        <v:line id="_x0000_s1028" style="position:absolute;z-index:-323717120;mso-position-horizontal-relative:page;mso-position-vertical-relative:page" from="56.15pt,65.65pt" to="539.15pt,65.65pt" strokeweight="1.44pt">
          <w10:wrap anchorx="page" anchory="page"/>
        </v:line>
      </w:pict>
    </w:r>
    <w:r>
      <w:pict w14:anchorId="2AEC822D">
        <v:shapetype id="_x0000_t202" coordsize="21600,21600" o:spt="202" path="m,l,21600r21600,l21600,xe">
          <v:stroke joinstyle="miter"/>
          <v:path gradientshapeok="t" o:connecttype="rect"/>
        </v:shapetype>
        <v:shape id="_x0000_s1027" type="#_x0000_t202" style="position:absolute;margin-left:193.15pt;margin-top:20.6pt;width:198.55pt;height:33.8pt;z-index:-323716096;mso-position-horizontal-relative:page;mso-position-vertical-relative:page" filled="f" stroked="f">
          <v:textbox inset="0,0,0,0">
            <w:txbxContent>
              <w:p w14:paraId="6238752F" w14:textId="77777777" w:rsidR="00840236" w:rsidRDefault="00000000">
                <w:pPr>
                  <w:spacing w:before="11"/>
                  <w:ind w:left="92" w:hanging="73"/>
                  <w:rPr>
                    <w:b/>
                    <w:sz w:val="28"/>
                  </w:rPr>
                </w:pPr>
                <w:r>
                  <w:rPr>
                    <w:b/>
                    <w:sz w:val="28"/>
                  </w:rPr>
                  <w:t>MEMORIA ABREVIADA 2022 TIC ULPGC SLU (B35871631)</w:t>
                </w:r>
              </w:p>
            </w:txbxContent>
          </v:textbox>
          <w10:wrap anchorx="page" anchory="page"/>
        </v:shape>
      </w:pic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351BA" w14:textId="77777777" w:rsidR="00840236" w:rsidRDefault="00840236">
    <w:pPr>
      <w:pStyle w:val="Textoindependiente"/>
      <w:spacing w:line="14"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B12F5"/>
    <w:multiLevelType w:val="hybridMultilevel"/>
    <w:tmpl w:val="FD50AA8C"/>
    <w:lvl w:ilvl="0" w:tplc="6CCE7ABC">
      <w:start w:val="1"/>
      <w:numFmt w:val="lowerLetter"/>
      <w:lvlText w:val="%1)"/>
      <w:lvlJc w:val="left"/>
      <w:pPr>
        <w:ind w:left="807" w:hanging="257"/>
        <w:jc w:val="left"/>
      </w:pPr>
      <w:rPr>
        <w:rFonts w:ascii="Arial" w:eastAsia="Arial" w:hAnsi="Arial" w:cs="Arial" w:hint="default"/>
        <w:color w:val="0B0E0E"/>
        <w:spacing w:val="-1"/>
        <w:w w:val="100"/>
        <w:sz w:val="22"/>
        <w:szCs w:val="22"/>
      </w:rPr>
    </w:lvl>
    <w:lvl w:ilvl="1" w:tplc="181AE096">
      <w:numFmt w:val="bullet"/>
      <w:lvlText w:val="•"/>
      <w:lvlJc w:val="left"/>
      <w:pPr>
        <w:ind w:left="1780" w:hanging="257"/>
      </w:pPr>
      <w:rPr>
        <w:rFonts w:hint="default"/>
      </w:rPr>
    </w:lvl>
    <w:lvl w:ilvl="2" w:tplc="6A244664">
      <w:numFmt w:val="bullet"/>
      <w:lvlText w:val="•"/>
      <w:lvlJc w:val="left"/>
      <w:pPr>
        <w:ind w:left="2761" w:hanging="257"/>
      </w:pPr>
      <w:rPr>
        <w:rFonts w:hint="default"/>
      </w:rPr>
    </w:lvl>
    <w:lvl w:ilvl="3" w:tplc="F31ACC3C">
      <w:numFmt w:val="bullet"/>
      <w:lvlText w:val="•"/>
      <w:lvlJc w:val="left"/>
      <w:pPr>
        <w:ind w:left="3741" w:hanging="257"/>
      </w:pPr>
      <w:rPr>
        <w:rFonts w:hint="default"/>
      </w:rPr>
    </w:lvl>
    <w:lvl w:ilvl="4" w:tplc="CCC6741E">
      <w:numFmt w:val="bullet"/>
      <w:lvlText w:val="•"/>
      <w:lvlJc w:val="left"/>
      <w:pPr>
        <w:ind w:left="4722" w:hanging="257"/>
      </w:pPr>
      <w:rPr>
        <w:rFonts w:hint="default"/>
      </w:rPr>
    </w:lvl>
    <w:lvl w:ilvl="5" w:tplc="3104B688">
      <w:numFmt w:val="bullet"/>
      <w:lvlText w:val="•"/>
      <w:lvlJc w:val="left"/>
      <w:pPr>
        <w:ind w:left="5702" w:hanging="257"/>
      </w:pPr>
      <w:rPr>
        <w:rFonts w:hint="default"/>
      </w:rPr>
    </w:lvl>
    <w:lvl w:ilvl="6" w:tplc="12BC0F66">
      <w:numFmt w:val="bullet"/>
      <w:lvlText w:val="•"/>
      <w:lvlJc w:val="left"/>
      <w:pPr>
        <w:ind w:left="6683" w:hanging="257"/>
      </w:pPr>
      <w:rPr>
        <w:rFonts w:hint="default"/>
      </w:rPr>
    </w:lvl>
    <w:lvl w:ilvl="7" w:tplc="1A4E9B9C">
      <w:numFmt w:val="bullet"/>
      <w:lvlText w:val="•"/>
      <w:lvlJc w:val="left"/>
      <w:pPr>
        <w:ind w:left="7663" w:hanging="257"/>
      </w:pPr>
      <w:rPr>
        <w:rFonts w:hint="default"/>
      </w:rPr>
    </w:lvl>
    <w:lvl w:ilvl="8" w:tplc="2F90EE4C">
      <w:numFmt w:val="bullet"/>
      <w:lvlText w:val="•"/>
      <w:lvlJc w:val="left"/>
      <w:pPr>
        <w:ind w:left="8644" w:hanging="257"/>
      </w:pPr>
      <w:rPr>
        <w:rFonts w:hint="default"/>
      </w:rPr>
    </w:lvl>
  </w:abstractNum>
  <w:abstractNum w:abstractNumId="1" w15:restartNumberingAfterBreak="0">
    <w:nsid w:val="03F87E5C"/>
    <w:multiLevelType w:val="hybridMultilevel"/>
    <w:tmpl w:val="E85E1504"/>
    <w:lvl w:ilvl="0" w:tplc="A516EC08">
      <w:numFmt w:val="bullet"/>
      <w:lvlText w:val="-"/>
      <w:lvlJc w:val="left"/>
      <w:pPr>
        <w:ind w:left="1817" w:hanging="356"/>
      </w:pPr>
      <w:rPr>
        <w:rFonts w:ascii="Arial" w:eastAsia="Arial" w:hAnsi="Arial" w:cs="Arial" w:hint="default"/>
        <w:w w:val="100"/>
        <w:sz w:val="22"/>
        <w:szCs w:val="22"/>
      </w:rPr>
    </w:lvl>
    <w:lvl w:ilvl="1" w:tplc="AF12D994">
      <w:numFmt w:val="bullet"/>
      <w:lvlText w:val="•"/>
      <w:lvlJc w:val="left"/>
      <w:pPr>
        <w:ind w:left="2739" w:hanging="356"/>
      </w:pPr>
      <w:rPr>
        <w:rFonts w:hint="default"/>
      </w:rPr>
    </w:lvl>
    <w:lvl w:ilvl="2" w:tplc="82906B00">
      <w:numFmt w:val="bullet"/>
      <w:lvlText w:val="•"/>
      <w:lvlJc w:val="left"/>
      <w:pPr>
        <w:ind w:left="3659" w:hanging="356"/>
      </w:pPr>
      <w:rPr>
        <w:rFonts w:hint="default"/>
      </w:rPr>
    </w:lvl>
    <w:lvl w:ilvl="3" w:tplc="7DEAE69C">
      <w:numFmt w:val="bullet"/>
      <w:lvlText w:val="•"/>
      <w:lvlJc w:val="left"/>
      <w:pPr>
        <w:ind w:left="4579" w:hanging="356"/>
      </w:pPr>
      <w:rPr>
        <w:rFonts w:hint="default"/>
      </w:rPr>
    </w:lvl>
    <w:lvl w:ilvl="4" w:tplc="9C584260">
      <w:numFmt w:val="bullet"/>
      <w:lvlText w:val="•"/>
      <w:lvlJc w:val="left"/>
      <w:pPr>
        <w:ind w:left="5499" w:hanging="356"/>
      </w:pPr>
      <w:rPr>
        <w:rFonts w:hint="default"/>
      </w:rPr>
    </w:lvl>
    <w:lvl w:ilvl="5" w:tplc="E2FA126C">
      <w:numFmt w:val="bullet"/>
      <w:lvlText w:val="•"/>
      <w:lvlJc w:val="left"/>
      <w:pPr>
        <w:ind w:left="6419" w:hanging="356"/>
      </w:pPr>
      <w:rPr>
        <w:rFonts w:hint="default"/>
      </w:rPr>
    </w:lvl>
    <w:lvl w:ilvl="6" w:tplc="09FC77CA">
      <w:numFmt w:val="bullet"/>
      <w:lvlText w:val="•"/>
      <w:lvlJc w:val="left"/>
      <w:pPr>
        <w:ind w:left="7339" w:hanging="356"/>
      </w:pPr>
      <w:rPr>
        <w:rFonts w:hint="default"/>
      </w:rPr>
    </w:lvl>
    <w:lvl w:ilvl="7" w:tplc="131C73AA">
      <w:numFmt w:val="bullet"/>
      <w:lvlText w:val="•"/>
      <w:lvlJc w:val="left"/>
      <w:pPr>
        <w:ind w:left="8259" w:hanging="356"/>
      </w:pPr>
      <w:rPr>
        <w:rFonts w:hint="default"/>
      </w:rPr>
    </w:lvl>
    <w:lvl w:ilvl="8" w:tplc="E1C6F6FC">
      <w:numFmt w:val="bullet"/>
      <w:lvlText w:val="•"/>
      <w:lvlJc w:val="left"/>
      <w:pPr>
        <w:ind w:left="9179" w:hanging="356"/>
      </w:pPr>
      <w:rPr>
        <w:rFonts w:hint="default"/>
      </w:rPr>
    </w:lvl>
  </w:abstractNum>
  <w:abstractNum w:abstractNumId="2" w15:restartNumberingAfterBreak="0">
    <w:nsid w:val="040F75B1"/>
    <w:multiLevelType w:val="hybridMultilevel"/>
    <w:tmpl w:val="C85E5360"/>
    <w:lvl w:ilvl="0" w:tplc="DE9EE5E6">
      <w:start w:val="1"/>
      <w:numFmt w:val="lowerLetter"/>
      <w:lvlText w:val="%1)"/>
      <w:lvlJc w:val="left"/>
      <w:pPr>
        <w:ind w:left="1104" w:hanging="269"/>
        <w:jc w:val="left"/>
      </w:pPr>
      <w:rPr>
        <w:rFonts w:ascii="Arial" w:eastAsia="Arial" w:hAnsi="Arial" w:cs="Arial" w:hint="default"/>
        <w:spacing w:val="-1"/>
        <w:w w:val="100"/>
        <w:sz w:val="22"/>
        <w:szCs w:val="22"/>
      </w:rPr>
    </w:lvl>
    <w:lvl w:ilvl="1" w:tplc="692C382C">
      <w:numFmt w:val="bullet"/>
      <w:lvlText w:val="•"/>
      <w:lvlJc w:val="left"/>
      <w:pPr>
        <w:ind w:left="2091" w:hanging="269"/>
      </w:pPr>
      <w:rPr>
        <w:rFonts w:hint="default"/>
      </w:rPr>
    </w:lvl>
    <w:lvl w:ilvl="2" w:tplc="45B22790">
      <w:numFmt w:val="bullet"/>
      <w:lvlText w:val="•"/>
      <w:lvlJc w:val="left"/>
      <w:pPr>
        <w:ind w:left="3083" w:hanging="269"/>
      </w:pPr>
      <w:rPr>
        <w:rFonts w:hint="default"/>
      </w:rPr>
    </w:lvl>
    <w:lvl w:ilvl="3" w:tplc="1798A4A6">
      <w:numFmt w:val="bullet"/>
      <w:lvlText w:val="•"/>
      <w:lvlJc w:val="left"/>
      <w:pPr>
        <w:ind w:left="4075" w:hanging="269"/>
      </w:pPr>
      <w:rPr>
        <w:rFonts w:hint="default"/>
      </w:rPr>
    </w:lvl>
    <w:lvl w:ilvl="4" w:tplc="E71A7B66">
      <w:numFmt w:val="bullet"/>
      <w:lvlText w:val="•"/>
      <w:lvlJc w:val="left"/>
      <w:pPr>
        <w:ind w:left="5067" w:hanging="269"/>
      </w:pPr>
      <w:rPr>
        <w:rFonts w:hint="default"/>
      </w:rPr>
    </w:lvl>
    <w:lvl w:ilvl="5" w:tplc="5C4E94A4">
      <w:numFmt w:val="bullet"/>
      <w:lvlText w:val="•"/>
      <w:lvlJc w:val="left"/>
      <w:pPr>
        <w:ind w:left="6059" w:hanging="269"/>
      </w:pPr>
      <w:rPr>
        <w:rFonts w:hint="default"/>
      </w:rPr>
    </w:lvl>
    <w:lvl w:ilvl="6" w:tplc="E75EB4BE">
      <w:numFmt w:val="bullet"/>
      <w:lvlText w:val="•"/>
      <w:lvlJc w:val="left"/>
      <w:pPr>
        <w:ind w:left="7051" w:hanging="269"/>
      </w:pPr>
      <w:rPr>
        <w:rFonts w:hint="default"/>
      </w:rPr>
    </w:lvl>
    <w:lvl w:ilvl="7" w:tplc="8EE8E034">
      <w:numFmt w:val="bullet"/>
      <w:lvlText w:val="•"/>
      <w:lvlJc w:val="left"/>
      <w:pPr>
        <w:ind w:left="8043" w:hanging="269"/>
      </w:pPr>
      <w:rPr>
        <w:rFonts w:hint="default"/>
      </w:rPr>
    </w:lvl>
    <w:lvl w:ilvl="8" w:tplc="B9043F22">
      <w:numFmt w:val="bullet"/>
      <w:lvlText w:val="•"/>
      <w:lvlJc w:val="left"/>
      <w:pPr>
        <w:ind w:left="9035" w:hanging="269"/>
      </w:pPr>
      <w:rPr>
        <w:rFonts w:hint="default"/>
      </w:rPr>
    </w:lvl>
  </w:abstractNum>
  <w:abstractNum w:abstractNumId="3" w15:restartNumberingAfterBreak="0">
    <w:nsid w:val="05787E55"/>
    <w:multiLevelType w:val="hybridMultilevel"/>
    <w:tmpl w:val="BA02839E"/>
    <w:lvl w:ilvl="0" w:tplc="E2009898">
      <w:start w:val="2"/>
      <w:numFmt w:val="upperLetter"/>
      <w:lvlText w:val="%1)"/>
      <w:lvlJc w:val="left"/>
      <w:pPr>
        <w:ind w:left="259" w:hanging="231"/>
        <w:jc w:val="left"/>
      </w:pPr>
      <w:rPr>
        <w:rFonts w:ascii="Arial" w:eastAsia="Arial" w:hAnsi="Arial" w:cs="Arial" w:hint="default"/>
        <w:b/>
        <w:bCs/>
        <w:i/>
        <w:spacing w:val="-9"/>
        <w:w w:val="103"/>
        <w:sz w:val="14"/>
        <w:szCs w:val="14"/>
      </w:rPr>
    </w:lvl>
    <w:lvl w:ilvl="1" w:tplc="64F8F014">
      <w:start w:val="6"/>
      <w:numFmt w:val="decimal"/>
      <w:lvlText w:val="%2."/>
      <w:lvlJc w:val="left"/>
      <w:pPr>
        <w:ind w:left="501" w:hanging="182"/>
        <w:jc w:val="left"/>
      </w:pPr>
      <w:rPr>
        <w:rFonts w:ascii="Arial" w:eastAsia="Arial" w:hAnsi="Arial" w:cs="Arial" w:hint="default"/>
        <w:b/>
        <w:bCs/>
        <w:spacing w:val="0"/>
        <w:w w:val="103"/>
        <w:sz w:val="14"/>
        <w:szCs w:val="14"/>
      </w:rPr>
    </w:lvl>
    <w:lvl w:ilvl="2" w:tplc="E57ED6E8">
      <w:start w:val="1"/>
      <w:numFmt w:val="lowerLetter"/>
      <w:lvlText w:val="%3)"/>
      <w:lvlJc w:val="left"/>
      <w:pPr>
        <w:ind w:left="671" w:hanging="170"/>
        <w:jc w:val="left"/>
      </w:pPr>
      <w:rPr>
        <w:rFonts w:ascii="Arial" w:eastAsia="Arial" w:hAnsi="Arial" w:cs="Arial" w:hint="default"/>
        <w:spacing w:val="0"/>
        <w:w w:val="103"/>
        <w:sz w:val="14"/>
        <w:szCs w:val="14"/>
      </w:rPr>
    </w:lvl>
    <w:lvl w:ilvl="3" w:tplc="0C602538">
      <w:numFmt w:val="bullet"/>
      <w:lvlText w:val="•"/>
      <w:lvlJc w:val="left"/>
      <w:pPr>
        <w:ind w:left="1214" w:hanging="170"/>
      </w:pPr>
      <w:rPr>
        <w:rFonts w:hint="default"/>
      </w:rPr>
    </w:lvl>
    <w:lvl w:ilvl="4" w:tplc="267824D0">
      <w:numFmt w:val="bullet"/>
      <w:lvlText w:val="•"/>
      <w:lvlJc w:val="left"/>
      <w:pPr>
        <w:ind w:left="1748" w:hanging="170"/>
      </w:pPr>
      <w:rPr>
        <w:rFonts w:hint="default"/>
      </w:rPr>
    </w:lvl>
    <w:lvl w:ilvl="5" w:tplc="AA368106">
      <w:numFmt w:val="bullet"/>
      <w:lvlText w:val="•"/>
      <w:lvlJc w:val="left"/>
      <w:pPr>
        <w:ind w:left="2282" w:hanging="170"/>
      </w:pPr>
      <w:rPr>
        <w:rFonts w:hint="default"/>
      </w:rPr>
    </w:lvl>
    <w:lvl w:ilvl="6" w:tplc="3DE6203E">
      <w:numFmt w:val="bullet"/>
      <w:lvlText w:val="•"/>
      <w:lvlJc w:val="left"/>
      <w:pPr>
        <w:ind w:left="2816" w:hanging="170"/>
      </w:pPr>
      <w:rPr>
        <w:rFonts w:hint="default"/>
      </w:rPr>
    </w:lvl>
    <w:lvl w:ilvl="7" w:tplc="2D546CBE">
      <w:numFmt w:val="bullet"/>
      <w:lvlText w:val="•"/>
      <w:lvlJc w:val="left"/>
      <w:pPr>
        <w:ind w:left="3350" w:hanging="170"/>
      </w:pPr>
      <w:rPr>
        <w:rFonts w:hint="default"/>
      </w:rPr>
    </w:lvl>
    <w:lvl w:ilvl="8" w:tplc="31A881D2">
      <w:numFmt w:val="bullet"/>
      <w:lvlText w:val="•"/>
      <w:lvlJc w:val="left"/>
      <w:pPr>
        <w:ind w:left="3884" w:hanging="170"/>
      </w:pPr>
      <w:rPr>
        <w:rFonts w:hint="default"/>
      </w:rPr>
    </w:lvl>
  </w:abstractNum>
  <w:abstractNum w:abstractNumId="4" w15:restartNumberingAfterBreak="0">
    <w:nsid w:val="0AC96879"/>
    <w:multiLevelType w:val="hybridMultilevel"/>
    <w:tmpl w:val="71703BD4"/>
    <w:lvl w:ilvl="0" w:tplc="819A78B2">
      <w:start w:val="1"/>
      <w:numFmt w:val="lowerLetter"/>
      <w:lvlText w:val="%1)"/>
      <w:lvlJc w:val="left"/>
      <w:pPr>
        <w:ind w:left="1304" w:hanging="231"/>
        <w:jc w:val="left"/>
      </w:pPr>
      <w:rPr>
        <w:rFonts w:ascii="Arial" w:eastAsia="Arial" w:hAnsi="Arial" w:cs="Arial" w:hint="default"/>
        <w:spacing w:val="-1"/>
        <w:w w:val="99"/>
        <w:sz w:val="20"/>
        <w:szCs w:val="20"/>
      </w:rPr>
    </w:lvl>
    <w:lvl w:ilvl="1" w:tplc="AF40A7B4">
      <w:numFmt w:val="bullet"/>
      <w:lvlText w:val="•"/>
      <w:lvlJc w:val="left"/>
      <w:pPr>
        <w:ind w:left="2230" w:hanging="231"/>
      </w:pPr>
      <w:rPr>
        <w:rFonts w:hint="default"/>
      </w:rPr>
    </w:lvl>
    <w:lvl w:ilvl="2" w:tplc="15A8222E">
      <w:numFmt w:val="bullet"/>
      <w:lvlText w:val="•"/>
      <w:lvlJc w:val="left"/>
      <w:pPr>
        <w:ind w:left="3161" w:hanging="231"/>
      </w:pPr>
      <w:rPr>
        <w:rFonts w:hint="default"/>
      </w:rPr>
    </w:lvl>
    <w:lvl w:ilvl="3" w:tplc="AC608CA4">
      <w:numFmt w:val="bullet"/>
      <w:lvlText w:val="•"/>
      <w:lvlJc w:val="left"/>
      <w:pPr>
        <w:ind w:left="4091" w:hanging="231"/>
      </w:pPr>
      <w:rPr>
        <w:rFonts w:hint="default"/>
      </w:rPr>
    </w:lvl>
    <w:lvl w:ilvl="4" w:tplc="FD4C04DC">
      <w:numFmt w:val="bullet"/>
      <w:lvlText w:val="•"/>
      <w:lvlJc w:val="left"/>
      <w:pPr>
        <w:ind w:left="5022" w:hanging="231"/>
      </w:pPr>
      <w:rPr>
        <w:rFonts w:hint="default"/>
      </w:rPr>
    </w:lvl>
    <w:lvl w:ilvl="5" w:tplc="E6E0CEE8">
      <w:numFmt w:val="bullet"/>
      <w:lvlText w:val="•"/>
      <w:lvlJc w:val="left"/>
      <w:pPr>
        <w:ind w:left="5952" w:hanging="231"/>
      </w:pPr>
      <w:rPr>
        <w:rFonts w:hint="default"/>
      </w:rPr>
    </w:lvl>
    <w:lvl w:ilvl="6" w:tplc="519A18EE">
      <w:numFmt w:val="bullet"/>
      <w:lvlText w:val="•"/>
      <w:lvlJc w:val="left"/>
      <w:pPr>
        <w:ind w:left="6883" w:hanging="231"/>
      </w:pPr>
      <w:rPr>
        <w:rFonts w:hint="default"/>
      </w:rPr>
    </w:lvl>
    <w:lvl w:ilvl="7" w:tplc="CE228736">
      <w:numFmt w:val="bullet"/>
      <w:lvlText w:val="•"/>
      <w:lvlJc w:val="left"/>
      <w:pPr>
        <w:ind w:left="7813" w:hanging="231"/>
      </w:pPr>
      <w:rPr>
        <w:rFonts w:hint="default"/>
      </w:rPr>
    </w:lvl>
    <w:lvl w:ilvl="8" w:tplc="B7F23188">
      <w:numFmt w:val="bullet"/>
      <w:lvlText w:val="•"/>
      <w:lvlJc w:val="left"/>
      <w:pPr>
        <w:ind w:left="8744" w:hanging="231"/>
      </w:pPr>
      <w:rPr>
        <w:rFonts w:hint="default"/>
      </w:rPr>
    </w:lvl>
  </w:abstractNum>
  <w:abstractNum w:abstractNumId="5" w15:restartNumberingAfterBreak="0">
    <w:nsid w:val="11C85B7C"/>
    <w:multiLevelType w:val="hybridMultilevel"/>
    <w:tmpl w:val="D8780A4C"/>
    <w:lvl w:ilvl="0" w:tplc="409C0C2E">
      <w:start w:val="2"/>
      <w:numFmt w:val="decimal"/>
      <w:lvlText w:val="%1."/>
      <w:lvlJc w:val="left"/>
      <w:pPr>
        <w:ind w:left="1352" w:hanging="248"/>
        <w:jc w:val="right"/>
      </w:pPr>
      <w:rPr>
        <w:rFonts w:ascii="Arial" w:eastAsia="Arial" w:hAnsi="Arial" w:cs="Arial" w:hint="default"/>
        <w:b/>
        <w:bCs/>
        <w:spacing w:val="-1"/>
        <w:w w:val="100"/>
        <w:sz w:val="22"/>
        <w:szCs w:val="22"/>
      </w:rPr>
    </w:lvl>
    <w:lvl w:ilvl="1" w:tplc="871A70C2">
      <w:numFmt w:val="bullet"/>
      <w:lvlText w:val=""/>
      <w:lvlJc w:val="left"/>
      <w:pPr>
        <w:ind w:left="2504" w:hanging="361"/>
      </w:pPr>
      <w:rPr>
        <w:rFonts w:ascii="Symbol" w:eastAsia="Symbol" w:hAnsi="Symbol" w:cs="Symbol" w:hint="default"/>
        <w:w w:val="100"/>
        <w:sz w:val="22"/>
        <w:szCs w:val="22"/>
      </w:rPr>
    </w:lvl>
    <w:lvl w:ilvl="2" w:tplc="44C4996C">
      <w:numFmt w:val="bullet"/>
      <w:lvlText w:val="•"/>
      <w:lvlJc w:val="left"/>
      <w:pPr>
        <w:ind w:left="3446" w:hanging="361"/>
      </w:pPr>
      <w:rPr>
        <w:rFonts w:hint="default"/>
      </w:rPr>
    </w:lvl>
    <w:lvl w:ilvl="3" w:tplc="660EBBBE">
      <w:numFmt w:val="bullet"/>
      <w:lvlText w:val="•"/>
      <w:lvlJc w:val="left"/>
      <w:pPr>
        <w:ind w:left="4393" w:hanging="361"/>
      </w:pPr>
      <w:rPr>
        <w:rFonts w:hint="default"/>
      </w:rPr>
    </w:lvl>
    <w:lvl w:ilvl="4" w:tplc="217C0668">
      <w:numFmt w:val="bullet"/>
      <w:lvlText w:val="•"/>
      <w:lvlJc w:val="left"/>
      <w:pPr>
        <w:ind w:left="5339" w:hanging="361"/>
      </w:pPr>
      <w:rPr>
        <w:rFonts w:hint="default"/>
      </w:rPr>
    </w:lvl>
    <w:lvl w:ilvl="5" w:tplc="12FA478A">
      <w:numFmt w:val="bullet"/>
      <w:lvlText w:val="•"/>
      <w:lvlJc w:val="left"/>
      <w:pPr>
        <w:ind w:left="6286" w:hanging="361"/>
      </w:pPr>
      <w:rPr>
        <w:rFonts w:hint="default"/>
      </w:rPr>
    </w:lvl>
    <w:lvl w:ilvl="6" w:tplc="0302E69E">
      <w:numFmt w:val="bullet"/>
      <w:lvlText w:val="•"/>
      <w:lvlJc w:val="left"/>
      <w:pPr>
        <w:ind w:left="7232" w:hanging="361"/>
      </w:pPr>
      <w:rPr>
        <w:rFonts w:hint="default"/>
      </w:rPr>
    </w:lvl>
    <w:lvl w:ilvl="7" w:tplc="FBD4BA62">
      <w:numFmt w:val="bullet"/>
      <w:lvlText w:val="•"/>
      <w:lvlJc w:val="left"/>
      <w:pPr>
        <w:ind w:left="8179" w:hanging="361"/>
      </w:pPr>
      <w:rPr>
        <w:rFonts w:hint="default"/>
      </w:rPr>
    </w:lvl>
    <w:lvl w:ilvl="8" w:tplc="C48E1D74">
      <w:numFmt w:val="bullet"/>
      <w:lvlText w:val="•"/>
      <w:lvlJc w:val="left"/>
      <w:pPr>
        <w:ind w:left="9126" w:hanging="361"/>
      </w:pPr>
      <w:rPr>
        <w:rFonts w:hint="default"/>
      </w:rPr>
    </w:lvl>
  </w:abstractNum>
  <w:abstractNum w:abstractNumId="6" w15:restartNumberingAfterBreak="0">
    <w:nsid w:val="1583738A"/>
    <w:multiLevelType w:val="hybridMultilevel"/>
    <w:tmpl w:val="9934E000"/>
    <w:lvl w:ilvl="0" w:tplc="112660F2">
      <w:start w:val="10"/>
      <w:numFmt w:val="decimal"/>
      <w:lvlText w:val="%1"/>
      <w:lvlJc w:val="left"/>
      <w:pPr>
        <w:ind w:left="508" w:hanging="336"/>
        <w:jc w:val="left"/>
      </w:pPr>
      <w:rPr>
        <w:rFonts w:ascii="Arial" w:eastAsia="Arial" w:hAnsi="Arial" w:cs="Arial" w:hint="default"/>
        <w:b/>
        <w:bCs/>
        <w:w w:val="100"/>
        <w:sz w:val="24"/>
        <w:szCs w:val="24"/>
        <w:u w:val="thick" w:color="000000"/>
      </w:rPr>
    </w:lvl>
    <w:lvl w:ilvl="1" w:tplc="882A5988">
      <w:start w:val="1"/>
      <w:numFmt w:val="decimal"/>
      <w:lvlText w:val="%2."/>
      <w:lvlJc w:val="left"/>
      <w:pPr>
        <w:ind w:left="1100" w:hanging="221"/>
        <w:jc w:val="left"/>
      </w:pPr>
      <w:rPr>
        <w:rFonts w:ascii="Arial" w:eastAsia="Arial" w:hAnsi="Arial" w:cs="Arial" w:hint="default"/>
        <w:spacing w:val="-1"/>
        <w:w w:val="99"/>
        <w:sz w:val="20"/>
        <w:szCs w:val="20"/>
      </w:rPr>
    </w:lvl>
    <w:lvl w:ilvl="2" w:tplc="4D2E2E76">
      <w:numFmt w:val="bullet"/>
      <w:lvlText w:val="•"/>
      <w:lvlJc w:val="left"/>
      <w:pPr>
        <w:ind w:left="2156" w:hanging="221"/>
      </w:pPr>
      <w:rPr>
        <w:rFonts w:hint="default"/>
      </w:rPr>
    </w:lvl>
    <w:lvl w:ilvl="3" w:tplc="E1B8DE42">
      <w:numFmt w:val="bullet"/>
      <w:lvlText w:val="•"/>
      <w:lvlJc w:val="left"/>
      <w:pPr>
        <w:ind w:left="3212" w:hanging="221"/>
      </w:pPr>
      <w:rPr>
        <w:rFonts w:hint="default"/>
      </w:rPr>
    </w:lvl>
    <w:lvl w:ilvl="4" w:tplc="175A20E2">
      <w:numFmt w:val="bullet"/>
      <w:lvlText w:val="•"/>
      <w:lvlJc w:val="left"/>
      <w:pPr>
        <w:ind w:left="4268" w:hanging="221"/>
      </w:pPr>
      <w:rPr>
        <w:rFonts w:hint="default"/>
      </w:rPr>
    </w:lvl>
    <w:lvl w:ilvl="5" w:tplc="F4A4F846">
      <w:numFmt w:val="bullet"/>
      <w:lvlText w:val="•"/>
      <w:lvlJc w:val="left"/>
      <w:pPr>
        <w:ind w:left="5324" w:hanging="221"/>
      </w:pPr>
      <w:rPr>
        <w:rFonts w:hint="default"/>
      </w:rPr>
    </w:lvl>
    <w:lvl w:ilvl="6" w:tplc="33EA231E">
      <w:numFmt w:val="bullet"/>
      <w:lvlText w:val="•"/>
      <w:lvlJc w:val="left"/>
      <w:pPr>
        <w:ind w:left="6380" w:hanging="221"/>
      </w:pPr>
      <w:rPr>
        <w:rFonts w:hint="default"/>
      </w:rPr>
    </w:lvl>
    <w:lvl w:ilvl="7" w:tplc="799CC56E">
      <w:numFmt w:val="bullet"/>
      <w:lvlText w:val="•"/>
      <w:lvlJc w:val="left"/>
      <w:pPr>
        <w:ind w:left="7437" w:hanging="221"/>
      </w:pPr>
      <w:rPr>
        <w:rFonts w:hint="default"/>
      </w:rPr>
    </w:lvl>
    <w:lvl w:ilvl="8" w:tplc="A37C6996">
      <w:numFmt w:val="bullet"/>
      <w:lvlText w:val="•"/>
      <w:lvlJc w:val="left"/>
      <w:pPr>
        <w:ind w:left="8493" w:hanging="221"/>
      </w:pPr>
      <w:rPr>
        <w:rFonts w:hint="default"/>
      </w:rPr>
    </w:lvl>
  </w:abstractNum>
  <w:abstractNum w:abstractNumId="7" w15:restartNumberingAfterBreak="0">
    <w:nsid w:val="15A21943"/>
    <w:multiLevelType w:val="hybridMultilevel"/>
    <w:tmpl w:val="B616DD32"/>
    <w:lvl w:ilvl="0" w:tplc="71C05444">
      <w:start w:val="3"/>
      <w:numFmt w:val="upperRoman"/>
      <w:lvlText w:val="%1."/>
      <w:lvlJc w:val="left"/>
      <w:pPr>
        <w:ind w:left="318" w:hanging="181"/>
        <w:jc w:val="left"/>
      </w:pPr>
      <w:rPr>
        <w:rFonts w:ascii="Arial" w:eastAsia="Arial" w:hAnsi="Arial" w:cs="Arial" w:hint="default"/>
        <w:b/>
        <w:bCs/>
        <w:spacing w:val="-5"/>
        <w:w w:val="103"/>
        <w:sz w:val="14"/>
        <w:szCs w:val="14"/>
      </w:rPr>
    </w:lvl>
    <w:lvl w:ilvl="1" w:tplc="33D256F4">
      <w:start w:val="1"/>
      <w:numFmt w:val="decimal"/>
      <w:lvlText w:val="%2."/>
      <w:lvlJc w:val="left"/>
      <w:pPr>
        <w:ind w:left="402" w:hanging="157"/>
        <w:jc w:val="left"/>
      </w:pPr>
      <w:rPr>
        <w:rFonts w:ascii="Arial" w:eastAsia="Arial" w:hAnsi="Arial" w:cs="Arial" w:hint="default"/>
        <w:spacing w:val="0"/>
        <w:w w:val="103"/>
        <w:sz w:val="14"/>
        <w:szCs w:val="14"/>
      </w:rPr>
    </w:lvl>
    <w:lvl w:ilvl="2" w:tplc="4476C36E">
      <w:numFmt w:val="bullet"/>
      <w:lvlText w:val="•"/>
      <w:lvlJc w:val="left"/>
      <w:pPr>
        <w:ind w:left="965" w:hanging="157"/>
      </w:pPr>
      <w:rPr>
        <w:rFonts w:hint="default"/>
      </w:rPr>
    </w:lvl>
    <w:lvl w:ilvl="3" w:tplc="EDEC2476">
      <w:numFmt w:val="bullet"/>
      <w:lvlText w:val="•"/>
      <w:lvlJc w:val="left"/>
      <w:pPr>
        <w:ind w:left="1530" w:hanging="157"/>
      </w:pPr>
      <w:rPr>
        <w:rFonts w:hint="default"/>
      </w:rPr>
    </w:lvl>
    <w:lvl w:ilvl="4" w:tplc="41A47CC6">
      <w:numFmt w:val="bullet"/>
      <w:lvlText w:val="•"/>
      <w:lvlJc w:val="left"/>
      <w:pPr>
        <w:ind w:left="2095" w:hanging="157"/>
      </w:pPr>
      <w:rPr>
        <w:rFonts w:hint="default"/>
      </w:rPr>
    </w:lvl>
    <w:lvl w:ilvl="5" w:tplc="46D23936">
      <w:numFmt w:val="bullet"/>
      <w:lvlText w:val="•"/>
      <w:lvlJc w:val="left"/>
      <w:pPr>
        <w:ind w:left="2660" w:hanging="157"/>
      </w:pPr>
      <w:rPr>
        <w:rFonts w:hint="default"/>
      </w:rPr>
    </w:lvl>
    <w:lvl w:ilvl="6" w:tplc="518E4BEE">
      <w:numFmt w:val="bullet"/>
      <w:lvlText w:val="•"/>
      <w:lvlJc w:val="left"/>
      <w:pPr>
        <w:ind w:left="3225" w:hanging="157"/>
      </w:pPr>
      <w:rPr>
        <w:rFonts w:hint="default"/>
      </w:rPr>
    </w:lvl>
    <w:lvl w:ilvl="7" w:tplc="784A0D82">
      <w:numFmt w:val="bullet"/>
      <w:lvlText w:val="•"/>
      <w:lvlJc w:val="left"/>
      <w:pPr>
        <w:ind w:left="3790" w:hanging="157"/>
      </w:pPr>
      <w:rPr>
        <w:rFonts w:hint="default"/>
      </w:rPr>
    </w:lvl>
    <w:lvl w:ilvl="8" w:tplc="6FE2AA56">
      <w:numFmt w:val="bullet"/>
      <w:lvlText w:val="•"/>
      <w:lvlJc w:val="left"/>
      <w:pPr>
        <w:ind w:left="4355" w:hanging="157"/>
      </w:pPr>
      <w:rPr>
        <w:rFonts w:hint="default"/>
      </w:rPr>
    </w:lvl>
  </w:abstractNum>
  <w:abstractNum w:abstractNumId="8" w15:restartNumberingAfterBreak="0">
    <w:nsid w:val="15ED5B21"/>
    <w:multiLevelType w:val="hybridMultilevel"/>
    <w:tmpl w:val="9D487D36"/>
    <w:lvl w:ilvl="0" w:tplc="13A04B0A">
      <w:start w:val="1"/>
      <w:numFmt w:val="lowerLetter"/>
      <w:lvlText w:val="%1)"/>
      <w:lvlJc w:val="left"/>
      <w:pPr>
        <w:ind w:left="552" w:hanging="276"/>
        <w:jc w:val="left"/>
      </w:pPr>
      <w:rPr>
        <w:rFonts w:ascii="Arial" w:eastAsia="Arial" w:hAnsi="Arial" w:cs="Arial" w:hint="default"/>
        <w:color w:val="0B0E0E"/>
        <w:spacing w:val="-1"/>
        <w:w w:val="100"/>
        <w:sz w:val="22"/>
        <w:szCs w:val="22"/>
      </w:rPr>
    </w:lvl>
    <w:lvl w:ilvl="1" w:tplc="1444BC42">
      <w:numFmt w:val="bullet"/>
      <w:lvlText w:val="•"/>
      <w:lvlJc w:val="left"/>
      <w:pPr>
        <w:ind w:left="1564" w:hanging="276"/>
      </w:pPr>
      <w:rPr>
        <w:rFonts w:hint="default"/>
      </w:rPr>
    </w:lvl>
    <w:lvl w:ilvl="2" w:tplc="CDE0A29E">
      <w:numFmt w:val="bullet"/>
      <w:lvlText w:val="•"/>
      <w:lvlJc w:val="left"/>
      <w:pPr>
        <w:ind w:left="2569" w:hanging="276"/>
      </w:pPr>
      <w:rPr>
        <w:rFonts w:hint="default"/>
      </w:rPr>
    </w:lvl>
    <w:lvl w:ilvl="3" w:tplc="FD44DDBC">
      <w:numFmt w:val="bullet"/>
      <w:lvlText w:val="•"/>
      <w:lvlJc w:val="left"/>
      <w:pPr>
        <w:ind w:left="3573" w:hanging="276"/>
      </w:pPr>
      <w:rPr>
        <w:rFonts w:hint="default"/>
      </w:rPr>
    </w:lvl>
    <w:lvl w:ilvl="4" w:tplc="25DAA4DC">
      <w:numFmt w:val="bullet"/>
      <w:lvlText w:val="•"/>
      <w:lvlJc w:val="left"/>
      <w:pPr>
        <w:ind w:left="4578" w:hanging="276"/>
      </w:pPr>
      <w:rPr>
        <w:rFonts w:hint="default"/>
      </w:rPr>
    </w:lvl>
    <w:lvl w:ilvl="5" w:tplc="0F24391A">
      <w:numFmt w:val="bullet"/>
      <w:lvlText w:val="•"/>
      <w:lvlJc w:val="left"/>
      <w:pPr>
        <w:ind w:left="5582" w:hanging="276"/>
      </w:pPr>
      <w:rPr>
        <w:rFonts w:hint="default"/>
      </w:rPr>
    </w:lvl>
    <w:lvl w:ilvl="6" w:tplc="1B2608B6">
      <w:numFmt w:val="bullet"/>
      <w:lvlText w:val="•"/>
      <w:lvlJc w:val="left"/>
      <w:pPr>
        <w:ind w:left="6587" w:hanging="276"/>
      </w:pPr>
      <w:rPr>
        <w:rFonts w:hint="default"/>
      </w:rPr>
    </w:lvl>
    <w:lvl w:ilvl="7" w:tplc="93A6D58A">
      <w:numFmt w:val="bullet"/>
      <w:lvlText w:val="•"/>
      <w:lvlJc w:val="left"/>
      <w:pPr>
        <w:ind w:left="7591" w:hanging="276"/>
      </w:pPr>
      <w:rPr>
        <w:rFonts w:hint="default"/>
      </w:rPr>
    </w:lvl>
    <w:lvl w:ilvl="8" w:tplc="A42EEA2C">
      <w:numFmt w:val="bullet"/>
      <w:lvlText w:val="•"/>
      <w:lvlJc w:val="left"/>
      <w:pPr>
        <w:ind w:left="8596" w:hanging="276"/>
      </w:pPr>
      <w:rPr>
        <w:rFonts w:hint="default"/>
      </w:rPr>
    </w:lvl>
  </w:abstractNum>
  <w:abstractNum w:abstractNumId="9" w15:restartNumberingAfterBreak="0">
    <w:nsid w:val="16347CA8"/>
    <w:multiLevelType w:val="hybridMultilevel"/>
    <w:tmpl w:val="19648FCC"/>
    <w:lvl w:ilvl="0" w:tplc="08AC2F70">
      <w:start w:val="1"/>
      <w:numFmt w:val="lowerLetter"/>
      <w:lvlText w:val="%1)"/>
      <w:lvlJc w:val="left"/>
      <w:pPr>
        <w:ind w:left="1259" w:hanging="708"/>
        <w:jc w:val="left"/>
      </w:pPr>
      <w:rPr>
        <w:rFonts w:ascii="Arial" w:eastAsia="Arial" w:hAnsi="Arial" w:cs="Arial" w:hint="default"/>
        <w:color w:val="0B0E0E"/>
        <w:spacing w:val="-1"/>
        <w:w w:val="100"/>
        <w:sz w:val="22"/>
        <w:szCs w:val="22"/>
      </w:rPr>
    </w:lvl>
    <w:lvl w:ilvl="1" w:tplc="299A80D2">
      <w:numFmt w:val="bullet"/>
      <w:lvlText w:val="•"/>
      <w:lvlJc w:val="left"/>
      <w:pPr>
        <w:ind w:left="2194" w:hanging="708"/>
      </w:pPr>
      <w:rPr>
        <w:rFonts w:hint="default"/>
      </w:rPr>
    </w:lvl>
    <w:lvl w:ilvl="2" w:tplc="933CDC34">
      <w:numFmt w:val="bullet"/>
      <w:lvlText w:val="•"/>
      <w:lvlJc w:val="left"/>
      <w:pPr>
        <w:ind w:left="3129" w:hanging="708"/>
      </w:pPr>
      <w:rPr>
        <w:rFonts w:hint="default"/>
      </w:rPr>
    </w:lvl>
    <w:lvl w:ilvl="3" w:tplc="4302F35E">
      <w:numFmt w:val="bullet"/>
      <w:lvlText w:val="•"/>
      <w:lvlJc w:val="left"/>
      <w:pPr>
        <w:ind w:left="4063" w:hanging="708"/>
      </w:pPr>
      <w:rPr>
        <w:rFonts w:hint="default"/>
      </w:rPr>
    </w:lvl>
    <w:lvl w:ilvl="4" w:tplc="160AD1CC">
      <w:numFmt w:val="bullet"/>
      <w:lvlText w:val="•"/>
      <w:lvlJc w:val="left"/>
      <w:pPr>
        <w:ind w:left="4998" w:hanging="708"/>
      </w:pPr>
      <w:rPr>
        <w:rFonts w:hint="default"/>
      </w:rPr>
    </w:lvl>
    <w:lvl w:ilvl="5" w:tplc="35AC6B14">
      <w:numFmt w:val="bullet"/>
      <w:lvlText w:val="•"/>
      <w:lvlJc w:val="left"/>
      <w:pPr>
        <w:ind w:left="5932" w:hanging="708"/>
      </w:pPr>
      <w:rPr>
        <w:rFonts w:hint="default"/>
      </w:rPr>
    </w:lvl>
    <w:lvl w:ilvl="6" w:tplc="6E624494">
      <w:numFmt w:val="bullet"/>
      <w:lvlText w:val="•"/>
      <w:lvlJc w:val="left"/>
      <w:pPr>
        <w:ind w:left="6867" w:hanging="708"/>
      </w:pPr>
      <w:rPr>
        <w:rFonts w:hint="default"/>
      </w:rPr>
    </w:lvl>
    <w:lvl w:ilvl="7" w:tplc="74BCC0E6">
      <w:numFmt w:val="bullet"/>
      <w:lvlText w:val="•"/>
      <w:lvlJc w:val="left"/>
      <w:pPr>
        <w:ind w:left="7801" w:hanging="708"/>
      </w:pPr>
      <w:rPr>
        <w:rFonts w:hint="default"/>
      </w:rPr>
    </w:lvl>
    <w:lvl w:ilvl="8" w:tplc="BB8ED4D2">
      <w:numFmt w:val="bullet"/>
      <w:lvlText w:val="•"/>
      <w:lvlJc w:val="left"/>
      <w:pPr>
        <w:ind w:left="8736" w:hanging="708"/>
      </w:pPr>
      <w:rPr>
        <w:rFonts w:hint="default"/>
      </w:rPr>
    </w:lvl>
  </w:abstractNum>
  <w:abstractNum w:abstractNumId="10" w15:restartNumberingAfterBreak="0">
    <w:nsid w:val="172D4FB1"/>
    <w:multiLevelType w:val="hybridMultilevel"/>
    <w:tmpl w:val="087AA41A"/>
    <w:lvl w:ilvl="0" w:tplc="0F58F3E6">
      <w:start w:val="1"/>
      <w:numFmt w:val="decimal"/>
      <w:lvlText w:val="%1."/>
      <w:lvlJc w:val="left"/>
      <w:pPr>
        <w:ind w:left="891" w:hanging="360"/>
        <w:jc w:val="left"/>
      </w:pPr>
      <w:rPr>
        <w:rFonts w:ascii="Arial" w:eastAsia="Arial" w:hAnsi="Arial" w:cs="Arial" w:hint="default"/>
        <w:spacing w:val="-1"/>
        <w:w w:val="99"/>
        <w:sz w:val="20"/>
        <w:szCs w:val="20"/>
      </w:rPr>
    </w:lvl>
    <w:lvl w:ilvl="1" w:tplc="6FC2F3D8">
      <w:numFmt w:val="bullet"/>
      <w:lvlText w:val="•"/>
      <w:lvlJc w:val="left"/>
      <w:pPr>
        <w:ind w:left="1870" w:hanging="360"/>
      </w:pPr>
      <w:rPr>
        <w:rFonts w:hint="default"/>
      </w:rPr>
    </w:lvl>
    <w:lvl w:ilvl="2" w:tplc="57CC8B58">
      <w:numFmt w:val="bullet"/>
      <w:lvlText w:val="•"/>
      <w:lvlJc w:val="left"/>
      <w:pPr>
        <w:ind w:left="2841" w:hanging="360"/>
      </w:pPr>
      <w:rPr>
        <w:rFonts w:hint="default"/>
      </w:rPr>
    </w:lvl>
    <w:lvl w:ilvl="3" w:tplc="47945212">
      <w:numFmt w:val="bullet"/>
      <w:lvlText w:val="•"/>
      <w:lvlJc w:val="left"/>
      <w:pPr>
        <w:ind w:left="3811" w:hanging="360"/>
      </w:pPr>
      <w:rPr>
        <w:rFonts w:hint="default"/>
      </w:rPr>
    </w:lvl>
    <w:lvl w:ilvl="4" w:tplc="F574E7DE">
      <w:numFmt w:val="bullet"/>
      <w:lvlText w:val="•"/>
      <w:lvlJc w:val="left"/>
      <w:pPr>
        <w:ind w:left="4782" w:hanging="360"/>
      </w:pPr>
      <w:rPr>
        <w:rFonts w:hint="default"/>
      </w:rPr>
    </w:lvl>
    <w:lvl w:ilvl="5" w:tplc="B302F9B2">
      <w:numFmt w:val="bullet"/>
      <w:lvlText w:val="•"/>
      <w:lvlJc w:val="left"/>
      <w:pPr>
        <w:ind w:left="5752" w:hanging="360"/>
      </w:pPr>
      <w:rPr>
        <w:rFonts w:hint="default"/>
      </w:rPr>
    </w:lvl>
    <w:lvl w:ilvl="6" w:tplc="B60A1DC6">
      <w:numFmt w:val="bullet"/>
      <w:lvlText w:val="•"/>
      <w:lvlJc w:val="left"/>
      <w:pPr>
        <w:ind w:left="6723" w:hanging="360"/>
      </w:pPr>
      <w:rPr>
        <w:rFonts w:hint="default"/>
      </w:rPr>
    </w:lvl>
    <w:lvl w:ilvl="7" w:tplc="B6C6585A">
      <w:numFmt w:val="bullet"/>
      <w:lvlText w:val="•"/>
      <w:lvlJc w:val="left"/>
      <w:pPr>
        <w:ind w:left="7693" w:hanging="360"/>
      </w:pPr>
      <w:rPr>
        <w:rFonts w:hint="default"/>
      </w:rPr>
    </w:lvl>
    <w:lvl w:ilvl="8" w:tplc="08E21888">
      <w:numFmt w:val="bullet"/>
      <w:lvlText w:val="•"/>
      <w:lvlJc w:val="left"/>
      <w:pPr>
        <w:ind w:left="8664" w:hanging="360"/>
      </w:pPr>
      <w:rPr>
        <w:rFonts w:hint="default"/>
      </w:rPr>
    </w:lvl>
  </w:abstractNum>
  <w:abstractNum w:abstractNumId="11" w15:restartNumberingAfterBreak="0">
    <w:nsid w:val="1F9A16DD"/>
    <w:multiLevelType w:val="hybridMultilevel"/>
    <w:tmpl w:val="8676CD2E"/>
    <w:lvl w:ilvl="0" w:tplc="FF061A30">
      <w:start w:val="1"/>
      <w:numFmt w:val="lowerLetter"/>
      <w:lvlText w:val="%1)"/>
      <w:lvlJc w:val="left"/>
      <w:pPr>
        <w:ind w:left="1104" w:hanging="257"/>
        <w:jc w:val="left"/>
      </w:pPr>
      <w:rPr>
        <w:rFonts w:ascii="Arial" w:eastAsia="Arial" w:hAnsi="Arial" w:cs="Arial" w:hint="default"/>
        <w:spacing w:val="-1"/>
        <w:w w:val="100"/>
        <w:sz w:val="22"/>
        <w:szCs w:val="22"/>
      </w:rPr>
    </w:lvl>
    <w:lvl w:ilvl="1" w:tplc="EB7EF5AE">
      <w:numFmt w:val="bullet"/>
      <w:lvlText w:val="•"/>
      <w:lvlJc w:val="left"/>
      <w:pPr>
        <w:ind w:left="2091" w:hanging="257"/>
      </w:pPr>
      <w:rPr>
        <w:rFonts w:hint="default"/>
      </w:rPr>
    </w:lvl>
    <w:lvl w:ilvl="2" w:tplc="B77A51DA">
      <w:numFmt w:val="bullet"/>
      <w:lvlText w:val="•"/>
      <w:lvlJc w:val="left"/>
      <w:pPr>
        <w:ind w:left="3083" w:hanging="257"/>
      </w:pPr>
      <w:rPr>
        <w:rFonts w:hint="default"/>
      </w:rPr>
    </w:lvl>
    <w:lvl w:ilvl="3" w:tplc="8B00EB48">
      <w:numFmt w:val="bullet"/>
      <w:lvlText w:val="•"/>
      <w:lvlJc w:val="left"/>
      <w:pPr>
        <w:ind w:left="4075" w:hanging="257"/>
      </w:pPr>
      <w:rPr>
        <w:rFonts w:hint="default"/>
      </w:rPr>
    </w:lvl>
    <w:lvl w:ilvl="4" w:tplc="AEB0094C">
      <w:numFmt w:val="bullet"/>
      <w:lvlText w:val="•"/>
      <w:lvlJc w:val="left"/>
      <w:pPr>
        <w:ind w:left="5067" w:hanging="257"/>
      </w:pPr>
      <w:rPr>
        <w:rFonts w:hint="default"/>
      </w:rPr>
    </w:lvl>
    <w:lvl w:ilvl="5" w:tplc="FE92EC58">
      <w:numFmt w:val="bullet"/>
      <w:lvlText w:val="•"/>
      <w:lvlJc w:val="left"/>
      <w:pPr>
        <w:ind w:left="6059" w:hanging="257"/>
      </w:pPr>
      <w:rPr>
        <w:rFonts w:hint="default"/>
      </w:rPr>
    </w:lvl>
    <w:lvl w:ilvl="6" w:tplc="B46635CC">
      <w:numFmt w:val="bullet"/>
      <w:lvlText w:val="•"/>
      <w:lvlJc w:val="left"/>
      <w:pPr>
        <w:ind w:left="7051" w:hanging="257"/>
      </w:pPr>
      <w:rPr>
        <w:rFonts w:hint="default"/>
      </w:rPr>
    </w:lvl>
    <w:lvl w:ilvl="7" w:tplc="3826516E">
      <w:numFmt w:val="bullet"/>
      <w:lvlText w:val="•"/>
      <w:lvlJc w:val="left"/>
      <w:pPr>
        <w:ind w:left="8043" w:hanging="257"/>
      </w:pPr>
      <w:rPr>
        <w:rFonts w:hint="default"/>
      </w:rPr>
    </w:lvl>
    <w:lvl w:ilvl="8" w:tplc="83D8738A">
      <w:numFmt w:val="bullet"/>
      <w:lvlText w:val="•"/>
      <w:lvlJc w:val="left"/>
      <w:pPr>
        <w:ind w:left="9035" w:hanging="257"/>
      </w:pPr>
      <w:rPr>
        <w:rFonts w:hint="default"/>
      </w:rPr>
    </w:lvl>
  </w:abstractNum>
  <w:abstractNum w:abstractNumId="12" w15:restartNumberingAfterBreak="0">
    <w:nsid w:val="24795BF8"/>
    <w:multiLevelType w:val="multilevel"/>
    <w:tmpl w:val="1DEA0F52"/>
    <w:lvl w:ilvl="0">
      <w:start w:val="16"/>
      <w:numFmt w:val="decimal"/>
      <w:lvlText w:val="%1"/>
      <w:lvlJc w:val="left"/>
      <w:pPr>
        <w:ind w:left="1596" w:hanging="492"/>
        <w:jc w:val="left"/>
      </w:pPr>
      <w:rPr>
        <w:rFonts w:hint="default"/>
      </w:rPr>
    </w:lvl>
    <w:lvl w:ilvl="1">
      <w:start w:val="1"/>
      <w:numFmt w:val="decimal"/>
      <w:lvlText w:val="%1.%2"/>
      <w:lvlJc w:val="left"/>
      <w:pPr>
        <w:ind w:left="1596" w:hanging="492"/>
        <w:jc w:val="left"/>
      </w:pPr>
      <w:rPr>
        <w:rFonts w:ascii="Arial" w:eastAsia="Arial" w:hAnsi="Arial" w:cs="Arial" w:hint="default"/>
        <w:i/>
        <w:spacing w:val="-1"/>
        <w:w w:val="100"/>
        <w:sz w:val="22"/>
        <w:szCs w:val="22"/>
      </w:rPr>
    </w:lvl>
    <w:lvl w:ilvl="2">
      <w:numFmt w:val="bullet"/>
      <w:lvlText w:val="•"/>
      <w:lvlJc w:val="left"/>
      <w:pPr>
        <w:ind w:left="3483" w:hanging="492"/>
      </w:pPr>
      <w:rPr>
        <w:rFonts w:hint="default"/>
      </w:rPr>
    </w:lvl>
    <w:lvl w:ilvl="3">
      <w:numFmt w:val="bullet"/>
      <w:lvlText w:val="•"/>
      <w:lvlJc w:val="left"/>
      <w:pPr>
        <w:ind w:left="4425" w:hanging="492"/>
      </w:pPr>
      <w:rPr>
        <w:rFonts w:hint="default"/>
      </w:rPr>
    </w:lvl>
    <w:lvl w:ilvl="4">
      <w:numFmt w:val="bullet"/>
      <w:lvlText w:val="•"/>
      <w:lvlJc w:val="left"/>
      <w:pPr>
        <w:ind w:left="5367" w:hanging="492"/>
      </w:pPr>
      <w:rPr>
        <w:rFonts w:hint="default"/>
      </w:rPr>
    </w:lvl>
    <w:lvl w:ilvl="5">
      <w:numFmt w:val="bullet"/>
      <w:lvlText w:val="•"/>
      <w:lvlJc w:val="left"/>
      <w:pPr>
        <w:ind w:left="6309" w:hanging="492"/>
      </w:pPr>
      <w:rPr>
        <w:rFonts w:hint="default"/>
      </w:rPr>
    </w:lvl>
    <w:lvl w:ilvl="6">
      <w:numFmt w:val="bullet"/>
      <w:lvlText w:val="•"/>
      <w:lvlJc w:val="left"/>
      <w:pPr>
        <w:ind w:left="7251" w:hanging="492"/>
      </w:pPr>
      <w:rPr>
        <w:rFonts w:hint="default"/>
      </w:rPr>
    </w:lvl>
    <w:lvl w:ilvl="7">
      <w:numFmt w:val="bullet"/>
      <w:lvlText w:val="•"/>
      <w:lvlJc w:val="left"/>
      <w:pPr>
        <w:ind w:left="8193" w:hanging="492"/>
      </w:pPr>
      <w:rPr>
        <w:rFonts w:hint="default"/>
      </w:rPr>
    </w:lvl>
    <w:lvl w:ilvl="8">
      <w:numFmt w:val="bullet"/>
      <w:lvlText w:val="•"/>
      <w:lvlJc w:val="left"/>
      <w:pPr>
        <w:ind w:left="9135" w:hanging="492"/>
      </w:pPr>
      <w:rPr>
        <w:rFonts w:hint="default"/>
      </w:rPr>
    </w:lvl>
  </w:abstractNum>
  <w:abstractNum w:abstractNumId="13" w15:restartNumberingAfterBreak="0">
    <w:nsid w:val="26427738"/>
    <w:multiLevelType w:val="hybridMultilevel"/>
    <w:tmpl w:val="0176796C"/>
    <w:lvl w:ilvl="0" w:tplc="CB006562">
      <w:start w:val="3"/>
      <w:numFmt w:val="decimal"/>
      <w:lvlText w:val="%1."/>
      <w:lvlJc w:val="left"/>
      <w:pPr>
        <w:ind w:left="841" w:hanging="163"/>
        <w:jc w:val="left"/>
      </w:pPr>
      <w:rPr>
        <w:rFonts w:ascii="Arial" w:eastAsia="Arial" w:hAnsi="Arial" w:cs="Arial" w:hint="default"/>
        <w:i/>
        <w:spacing w:val="0"/>
        <w:w w:val="99"/>
        <w:sz w:val="15"/>
        <w:szCs w:val="15"/>
      </w:rPr>
    </w:lvl>
    <w:lvl w:ilvl="1" w:tplc="CABC3C46">
      <w:numFmt w:val="bullet"/>
      <w:lvlText w:val="•"/>
      <w:lvlJc w:val="left"/>
      <w:pPr>
        <w:ind w:left="1323" w:hanging="163"/>
      </w:pPr>
      <w:rPr>
        <w:rFonts w:hint="default"/>
      </w:rPr>
    </w:lvl>
    <w:lvl w:ilvl="2" w:tplc="CF1CE9F0">
      <w:numFmt w:val="bullet"/>
      <w:lvlText w:val="•"/>
      <w:lvlJc w:val="left"/>
      <w:pPr>
        <w:ind w:left="1807" w:hanging="163"/>
      </w:pPr>
      <w:rPr>
        <w:rFonts w:hint="default"/>
      </w:rPr>
    </w:lvl>
    <w:lvl w:ilvl="3" w:tplc="6096DC88">
      <w:numFmt w:val="bullet"/>
      <w:lvlText w:val="•"/>
      <w:lvlJc w:val="left"/>
      <w:pPr>
        <w:ind w:left="2291" w:hanging="163"/>
      </w:pPr>
      <w:rPr>
        <w:rFonts w:hint="default"/>
      </w:rPr>
    </w:lvl>
    <w:lvl w:ilvl="4" w:tplc="ED128CC6">
      <w:numFmt w:val="bullet"/>
      <w:lvlText w:val="•"/>
      <w:lvlJc w:val="left"/>
      <w:pPr>
        <w:ind w:left="2775" w:hanging="163"/>
      </w:pPr>
      <w:rPr>
        <w:rFonts w:hint="default"/>
      </w:rPr>
    </w:lvl>
    <w:lvl w:ilvl="5" w:tplc="F470FA22">
      <w:numFmt w:val="bullet"/>
      <w:lvlText w:val="•"/>
      <w:lvlJc w:val="left"/>
      <w:pPr>
        <w:ind w:left="3259" w:hanging="163"/>
      </w:pPr>
      <w:rPr>
        <w:rFonts w:hint="default"/>
      </w:rPr>
    </w:lvl>
    <w:lvl w:ilvl="6" w:tplc="85742996">
      <w:numFmt w:val="bullet"/>
      <w:lvlText w:val="•"/>
      <w:lvlJc w:val="left"/>
      <w:pPr>
        <w:ind w:left="3742" w:hanging="163"/>
      </w:pPr>
      <w:rPr>
        <w:rFonts w:hint="default"/>
      </w:rPr>
    </w:lvl>
    <w:lvl w:ilvl="7" w:tplc="BBD099F8">
      <w:numFmt w:val="bullet"/>
      <w:lvlText w:val="•"/>
      <w:lvlJc w:val="left"/>
      <w:pPr>
        <w:ind w:left="4226" w:hanging="163"/>
      </w:pPr>
      <w:rPr>
        <w:rFonts w:hint="default"/>
      </w:rPr>
    </w:lvl>
    <w:lvl w:ilvl="8" w:tplc="69C6651A">
      <w:numFmt w:val="bullet"/>
      <w:lvlText w:val="•"/>
      <w:lvlJc w:val="left"/>
      <w:pPr>
        <w:ind w:left="4710" w:hanging="163"/>
      </w:pPr>
      <w:rPr>
        <w:rFonts w:hint="default"/>
      </w:rPr>
    </w:lvl>
  </w:abstractNum>
  <w:abstractNum w:abstractNumId="14" w15:restartNumberingAfterBreak="0">
    <w:nsid w:val="26F71875"/>
    <w:multiLevelType w:val="hybridMultilevel"/>
    <w:tmpl w:val="0B9EF462"/>
    <w:lvl w:ilvl="0" w:tplc="DF8EF400">
      <w:start w:val="1"/>
      <w:numFmt w:val="lowerLetter"/>
      <w:lvlText w:val="%1)"/>
      <w:lvlJc w:val="left"/>
      <w:pPr>
        <w:ind w:left="1160" w:hanging="260"/>
        <w:jc w:val="left"/>
      </w:pPr>
      <w:rPr>
        <w:rFonts w:ascii="Arial" w:eastAsia="Arial" w:hAnsi="Arial" w:cs="Arial" w:hint="default"/>
        <w:color w:val="0B0E0E"/>
        <w:spacing w:val="-1"/>
        <w:w w:val="100"/>
        <w:sz w:val="22"/>
        <w:szCs w:val="22"/>
      </w:rPr>
    </w:lvl>
    <w:lvl w:ilvl="1" w:tplc="64B03AF2">
      <w:numFmt w:val="bullet"/>
      <w:lvlText w:val=""/>
      <w:lvlJc w:val="left"/>
      <w:pPr>
        <w:ind w:left="1619" w:hanging="361"/>
      </w:pPr>
      <w:rPr>
        <w:rFonts w:ascii="Symbol" w:eastAsia="Symbol" w:hAnsi="Symbol" w:cs="Symbol" w:hint="default"/>
        <w:color w:val="0B0E0E"/>
        <w:w w:val="100"/>
        <w:sz w:val="22"/>
        <w:szCs w:val="22"/>
      </w:rPr>
    </w:lvl>
    <w:lvl w:ilvl="2" w:tplc="E154FF74">
      <w:numFmt w:val="bullet"/>
      <w:lvlText w:val="•"/>
      <w:lvlJc w:val="left"/>
      <w:pPr>
        <w:ind w:left="2618" w:hanging="361"/>
      </w:pPr>
      <w:rPr>
        <w:rFonts w:hint="default"/>
      </w:rPr>
    </w:lvl>
    <w:lvl w:ilvl="3" w:tplc="D23A8022">
      <w:numFmt w:val="bullet"/>
      <w:lvlText w:val="•"/>
      <w:lvlJc w:val="left"/>
      <w:pPr>
        <w:ind w:left="3616" w:hanging="361"/>
      </w:pPr>
      <w:rPr>
        <w:rFonts w:hint="default"/>
      </w:rPr>
    </w:lvl>
    <w:lvl w:ilvl="4" w:tplc="0818EB18">
      <w:numFmt w:val="bullet"/>
      <w:lvlText w:val="•"/>
      <w:lvlJc w:val="left"/>
      <w:pPr>
        <w:ind w:left="4615" w:hanging="361"/>
      </w:pPr>
      <w:rPr>
        <w:rFonts w:hint="default"/>
      </w:rPr>
    </w:lvl>
    <w:lvl w:ilvl="5" w:tplc="ADD07BCA">
      <w:numFmt w:val="bullet"/>
      <w:lvlText w:val="•"/>
      <w:lvlJc w:val="left"/>
      <w:pPr>
        <w:ind w:left="5613" w:hanging="361"/>
      </w:pPr>
      <w:rPr>
        <w:rFonts w:hint="default"/>
      </w:rPr>
    </w:lvl>
    <w:lvl w:ilvl="6" w:tplc="54060296">
      <w:numFmt w:val="bullet"/>
      <w:lvlText w:val="•"/>
      <w:lvlJc w:val="left"/>
      <w:pPr>
        <w:ind w:left="6612" w:hanging="361"/>
      </w:pPr>
      <w:rPr>
        <w:rFonts w:hint="default"/>
      </w:rPr>
    </w:lvl>
    <w:lvl w:ilvl="7" w:tplc="89FE54D2">
      <w:numFmt w:val="bullet"/>
      <w:lvlText w:val="•"/>
      <w:lvlJc w:val="left"/>
      <w:pPr>
        <w:ind w:left="7610" w:hanging="361"/>
      </w:pPr>
      <w:rPr>
        <w:rFonts w:hint="default"/>
      </w:rPr>
    </w:lvl>
    <w:lvl w:ilvl="8" w:tplc="83BE7F52">
      <w:numFmt w:val="bullet"/>
      <w:lvlText w:val="•"/>
      <w:lvlJc w:val="left"/>
      <w:pPr>
        <w:ind w:left="8608" w:hanging="361"/>
      </w:pPr>
      <w:rPr>
        <w:rFonts w:hint="default"/>
      </w:rPr>
    </w:lvl>
  </w:abstractNum>
  <w:abstractNum w:abstractNumId="15" w15:restartNumberingAfterBreak="0">
    <w:nsid w:val="298A5357"/>
    <w:multiLevelType w:val="hybridMultilevel"/>
    <w:tmpl w:val="028CF716"/>
    <w:lvl w:ilvl="0" w:tplc="8FD0BEB4">
      <w:numFmt w:val="bullet"/>
      <w:lvlText w:val="•"/>
      <w:lvlJc w:val="left"/>
      <w:pPr>
        <w:ind w:left="1259" w:hanging="281"/>
      </w:pPr>
      <w:rPr>
        <w:rFonts w:ascii="Arial" w:eastAsia="Arial" w:hAnsi="Arial" w:cs="Arial" w:hint="default"/>
        <w:color w:val="0B0E0E"/>
        <w:w w:val="100"/>
        <w:sz w:val="22"/>
        <w:szCs w:val="22"/>
      </w:rPr>
    </w:lvl>
    <w:lvl w:ilvl="1" w:tplc="7D2C75AE">
      <w:numFmt w:val="bullet"/>
      <w:lvlText w:val="•"/>
      <w:lvlJc w:val="left"/>
      <w:pPr>
        <w:ind w:left="2194" w:hanging="281"/>
      </w:pPr>
      <w:rPr>
        <w:rFonts w:hint="default"/>
      </w:rPr>
    </w:lvl>
    <w:lvl w:ilvl="2" w:tplc="F63E4DDE">
      <w:numFmt w:val="bullet"/>
      <w:lvlText w:val="•"/>
      <w:lvlJc w:val="left"/>
      <w:pPr>
        <w:ind w:left="3129" w:hanging="281"/>
      </w:pPr>
      <w:rPr>
        <w:rFonts w:hint="default"/>
      </w:rPr>
    </w:lvl>
    <w:lvl w:ilvl="3" w:tplc="BDAE2C0E">
      <w:numFmt w:val="bullet"/>
      <w:lvlText w:val="•"/>
      <w:lvlJc w:val="left"/>
      <w:pPr>
        <w:ind w:left="4063" w:hanging="281"/>
      </w:pPr>
      <w:rPr>
        <w:rFonts w:hint="default"/>
      </w:rPr>
    </w:lvl>
    <w:lvl w:ilvl="4" w:tplc="959C297C">
      <w:numFmt w:val="bullet"/>
      <w:lvlText w:val="•"/>
      <w:lvlJc w:val="left"/>
      <w:pPr>
        <w:ind w:left="4998" w:hanging="281"/>
      </w:pPr>
      <w:rPr>
        <w:rFonts w:hint="default"/>
      </w:rPr>
    </w:lvl>
    <w:lvl w:ilvl="5" w:tplc="E7A4318C">
      <w:numFmt w:val="bullet"/>
      <w:lvlText w:val="•"/>
      <w:lvlJc w:val="left"/>
      <w:pPr>
        <w:ind w:left="5932" w:hanging="281"/>
      </w:pPr>
      <w:rPr>
        <w:rFonts w:hint="default"/>
      </w:rPr>
    </w:lvl>
    <w:lvl w:ilvl="6" w:tplc="15AE06C8">
      <w:numFmt w:val="bullet"/>
      <w:lvlText w:val="•"/>
      <w:lvlJc w:val="left"/>
      <w:pPr>
        <w:ind w:left="6867" w:hanging="281"/>
      </w:pPr>
      <w:rPr>
        <w:rFonts w:hint="default"/>
      </w:rPr>
    </w:lvl>
    <w:lvl w:ilvl="7" w:tplc="9E024830">
      <w:numFmt w:val="bullet"/>
      <w:lvlText w:val="•"/>
      <w:lvlJc w:val="left"/>
      <w:pPr>
        <w:ind w:left="7801" w:hanging="281"/>
      </w:pPr>
      <w:rPr>
        <w:rFonts w:hint="default"/>
      </w:rPr>
    </w:lvl>
    <w:lvl w:ilvl="8" w:tplc="C59A3CB0">
      <w:numFmt w:val="bullet"/>
      <w:lvlText w:val="•"/>
      <w:lvlJc w:val="left"/>
      <w:pPr>
        <w:ind w:left="8736" w:hanging="281"/>
      </w:pPr>
      <w:rPr>
        <w:rFonts w:hint="default"/>
      </w:rPr>
    </w:lvl>
  </w:abstractNum>
  <w:abstractNum w:abstractNumId="16" w15:restartNumberingAfterBreak="0">
    <w:nsid w:val="2DAB2AC4"/>
    <w:multiLevelType w:val="hybridMultilevel"/>
    <w:tmpl w:val="B6F088C6"/>
    <w:lvl w:ilvl="0" w:tplc="A440D46E">
      <w:start w:val="2"/>
      <w:numFmt w:val="decimal"/>
      <w:lvlText w:val="%1."/>
      <w:lvlJc w:val="left"/>
      <w:pPr>
        <w:ind w:left="1572" w:hanging="248"/>
        <w:jc w:val="left"/>
      </w:pPr>
      <w:rPr>
        <w:rFonts w:ascii="Arial" w:eastAsia="Arial" w:hAnsi="Arial" w:cs="Arial" w:hint="default"/>
        <w:b/>
        <w:bCs/>
        <w:spacing w:val="-1"/>
        <w:w w:val="100"/>
        <w:sz w:val="22"/>
        <w:szCs w:val="22"/>
      </w:rPr>
    </w:lvl>
    <w:lvl w:ilvl="1" w:tplc="1E063152">
      <w:numFmt w:val="bullet"/>
      <w:lvlText w:val="•"/>
      <w:lvlJc w:val="left"/>
      <w:pPr>
        <w:ind w:left="2523" w:hanging="248"/>
      </w:pPr>
      <w:rPr>
        <w:rFonts w:hint="default"/>
      </w:rPr>
    </w:lvl>
    <w:lvl w:ilvl="2" w:tplc="7BAE5F4C">
      <w:numFmt w:val="bullet"/>
      <w:lvlText w:val="•"/>
      <w:lvlJc w:val="left"/>
      <w:pPr>
        <w:ind w:left="3467" w:hanging="248"/>
      </w:pPr>
      <w:rPr>
        <w:rFonts w:hint="default"/>
      </w:rPr>
    </w:lvl>
    <w:lvl w:ilvl="3" w:tplc="6474204E">
      <w:numFmt w:val="bullet"/>
      <w:lvlText w:val="•"/>
      <w:lvlJc w:val="left"/>
      <w:pPr>
        <w:ind w:left="4411" w:hanging="248"/>
      </w:pPr>
      <w:rPr>
        <w:rFonts w:hint="default"/>
      </w:rPr>
    </w:lvl>
    <w:lvl w:ilvl="4" w:tplc="D346C236">
      <w:numFmt w:val="bullet"/>
      <w:lvlText w:val="•"/>
      <w:lvlJc w:val="left"/>
      <w:pPr>
        <w:ind w:left="5355" w:hanging="248"/>
      </w:pPr>
      <w:rPr>
        <w:rFonts w:hint="default"/>
      </w:rPr>
    </w:lvl>
    <w:lvl w:ilvl="5" w:tplc="26F630FA">
      <w:numFmt w:val="bullet"/>
      <w:lvlText w:val="•"/>
      <w:lvlJc w:val="left"/>
      <w:pPr>
        <w:ind w:left="6299" w:hanging="248"/>
      </w:pPr>
      <w:rPr>
        <w:rFonts w:hint="default"/>
      </w:rPr>
    </w:lvl>
    <w:lvl w:ilvl="6" w:tplc="7090DC5E">
      <w:numFmt w:val="bullet"/>
      <w:lvlText w:val="•"/>
      <w:lvlJc w:val="left"/>
      <w:pPr>
        <w:ind w:left="7243" w:hanging="248"/>
      </w:pPr>
      <w:rPr>
        <w:rFonts w:hint="default"/>
      </w:rPr>
    </w:lvl>
    <w:lvl w:ilvl="7" w:tplc="AD809958">
      <w:numFmt w:val="bullet"/>
      <w:lvlText w:val="•"/>
      <w:lvlJc w:val="left"/>
      <w:pPr>
        <w:ind w:left="8187" w:hanging="248"/>
      </w:pPr>
      <w:rPr>
        <w:rFonts w:hint="default"/>
      </w:rPr>
    </w:lvl>
    <w:lvl w:ilvl="8" w:tplc="5614A942">
      <w:numFmt w:val="bullet"/>
      <w:lvlText w:val="•"/>
      <w:lvlJc w:val="left"/>
      <w:pPr>
        <w:ind w:left="9131" w:hanging="248"/>
      </w:pPr>
      <w:rPr>
        <w:rFonts w:hint="default"/>
      </w:rPr>
    </w:lvl>
  </w:abstractNum>
  <w:abstractNum w:abstractNumId="17" w15:restartNumberingAfterBreak="0">
    <w:nsid w:val="2F190A37"/>
    <w:multiLevelType w:val="multilevel"/>
    <w:tmpl w:val="06BA49A4"/>
    <w:lvl w:ilvl="0">
      <w:start w:val="4"/>
      <w:numFmt w:val="decimal"/>
      <w:lvlText w:val="%1"/>
      <w:lvlJc w:val="left"/>
      <w:pPr>
        <w:ind w:left="1163" w:hanging="612"/>
        <w:jc w:val="left"/>
      </w:pPr>
      <w:rPr>
        <w:rFonts w:hint="default"/>
      </w:rPr>
    </w:lvl>
    <w:lvl w:ilvl="1">
      <w:start w:val="4"/>
      <w:numFmt w:val="decimal"/>
      <w:lvlText w:val="%1.%2"/>
      <w:lvlJc w:val="left"/>
      <w:pPr>
        <w:ind w:left="1163" w:hanging="612"/>
        <w:jc w:val="left"/>
      </w:pPr>
      <w:rPr>
        <w:rFonts w:hint="default"/>
      </w:rPr>
    </w:lvl>
    <w:lvl w:ilvl="2">
      <w:start w:val="1"/>
      <w:numFmt w:val="decimal"/>
      <w:lvlText w:val="%1.%2.%3."/>
      <w:lvlJc w:val="left"/>
      <w:pPr>
        <w:ind w:left="1163" w:hanging="612"/>
        <w:jc w:val="left"/>
      </w:pPr>
      <w:rPr>
        <w:rFonts w:ascii="Arial" w:eastAsia="Arial" w:hAnsi="Arial" w:cs="Arial" w:hint="default"/>
        <w:color w:val="0B0E0E"/>
        <w:spacing w:val="-3"/>
        <w:w w:val="100"/>
        <w:sz w:val="22"/>
        <w:szCs w:val="22"/>
      </w:rPr>
    </w:lvl>
    <w:lvl w:ilvl="3">
      <w:numFmt w:val="bullet"/>
      <w:lvlText w:val="•"/>
      <w:lvlJc w:val="left"/>
      <w:pPr>
        <w:ind w:left="3993" w:hanging="612"/>
      </w:pPr>
      <w:rPr>
        <w:rFonts w:hint="default"/>
      </w:rPr>
    </w:lvl>
    <w:lvl w:ilvl="4">
      <w:numFmt w:val="bullet"/>
      <w:lvlText w:val="•"/>
      <w:lvlJc w:val="left"/>
      <w:pPr>
        <w:ind w:left="4938" w:hanging="612"/>
      </w:pPr>
      <w:rPr>
        <w:rFonts w:hint="default"/>
      </w:rPr>
    </w:lvl>
    <w:lvl w:ilvl="5">
      <w:numFmt w:val="bullet"/>
      <w:lvlText w:val="•"/>
      <w:lvlJc w:val="left"/>
      <w:pPr>
        <w:ind w:left="5882" w:hanging="612"/>
      </w:pPr>
      <w:rPr>
        <w:rFonts w:hint="default"/>
      </w:rPr>
    </w:lvl>
    <w:lvl w:ilvl="6">
      <w:numFmt w:val="bullet"/>
      <w:lvlText w:val="•"/>
      <w:lvlJc w:val="left"/>
      <w:pPr>
        <w:ind w:left="6827" w:hanging="612"/>
      </w:pPr>
      <w:rPr>
        <w:rFonts w:hint="default"/>
      </w:rPr>
    </w:lvl>
    <w:lvl w:ilvl="7">
      <w:numFmt w:val="bullet"/>
      <w:lvlText w:val="•"/>
      <w:lvlJc w:val="left"/>
      <w:pPr>
        <w:ind w:left="7771" w:hanging="612"/>
      </w:pPr>
      <w:rPr>
        <w:rFonts w:hint="default"/>
      </w:rPr>
    </w:lvl>
    <w:lvl w:ilvl="8">
      <w:numFmt w:val="bullet"/>
      <w:lvlText w:val="•"/>
      <w:lvlJc w:val="left"/>
      <w:pPr>
        <w:ind w:left="8716" w:hanging="612"/>
      </w:pPr>
      <w:rPr>
        <w:rFonts w:hint="default"/>
      </w:rPr>
    </w:lvl>
  </w:abstractNum>
  <w:abstractNum w:abstractNumId="18" w15:restartNumberingAfterBreak="0">
    <w:nsid w:val="30FF6584"/>
    <w:multiLevelType w:val="hybridMultilevel"/>
    <w:tmpl w:val="8FE4AFBE"/>
    <w:lvl w:ilvl="0" w:tplc="AAAAB426">
      <w:start w:val="1"/>
      <w:numFmt w:val="lowerLetter"/>
      <w:lvlText w:val="%1)."/>
      <w:lvlJc w:val="left"/>
      <w:pPr>
        <w:ind w:left="1423" w:hanging="320"/>
        <w:jc w:val="left"/>
      </w:pPr>
      <w:rPr>
        <w:rFonts w:ascii="Arial" w:eastAsia="Arial" w:hAnsi="Arial" w:cs="Arial" w:hint="default"/>
        <w:spacing w:val="-1"/>
        <w:w w:val="100"/>
        <w:sz w:val="22"/>
        <w:szCs w:val="22"/>
      </w:rPr>
    </w:lvl>
    <w:lvl w:ilvl="1" w:tplc="CE922E98">
      <w:numFmt w:val="bullet"/>
      <w:lvlText w:val="•"/>
      <w:lvlJc w:val="left"/>
      <w:pPr>
        <w:ind w:left="2379" w:hanging="320"/>
      </w:pPr>
      <w:rPr>
        <w:rFonts w:hint="default"/>
      </w:rPr>
    </w:lvl>
    <w:lvl w:ilvl="2" w:tplc="EC609D22">
      <w:numFmt w:val="bullet"/>
      <w:lvlText w:val="•"/>
      <w:lvlJc w:val="left"/>
      <w:pPr>
        <w:ind w:left="3339" w:hanging="320"/>
      </w:pPr>
      <w:rPr>
        <w:rFonts w:hint="default"/>
      </w:rPr>
    </w:lvl>
    <w:lvl w:ilvl="3" w:tplc="8AEAAF20">
      <w:numFmt w:val="bullet"/>
      <w:lvlText w:val="•"/>
      <w:lvlJc w:val="left"/>
      <w:pPr>
        <w:ind w:left="4299" w:hanging="320"/>
      </w:pPr>
      <w:rPr>
        <w:rFonts w:hint="default"/>
      </w:rPr>
    </w:lvl>
    <w:lvl w:ilvl="4" w:tplc="ED74074E">
      <w:numFmt w:val="bullet"/>
      <w:lvlText w:val="•"/>
      <w:lvlJc w:val="left"/>
      <w:pPr>
        <w:ind w:left="5259" w:hanging="320"/>
      </w:pPr>
      <w:rPr>
        <w:rFonts w:hint="default"/>
      </w:rPr>
    </w:lvl>
    <w:lvl w:ilvl="5" w:tplc="9B7A054C">
      <w:numFmt w:val="bullet"/>
      <w:lvlText w:val="•"/>
      <w:lvlJc w:val="left"/>
      <w:pPr>
        <w:ind w:left="6219" w:hanging="320"/>
      </w:pPr>
      <w:rPr>
        <w:rFonts w:hint="default"/>
      </w:rPr>
    </w:lvl>
    <w:lvl w:ilvl="6" w:tplc="7FD0CD20">
      <w:numFmt w:val="bullet"/>
      <w:lvlText w:val="•"/>
      <w:lvlJc w:val="left"/>
      <w:pPr>
        <w:ind w:left="7179" w:hanging="320"/>
      </w:pPr>
      <w:rPr>
        <w:rFonts w:hint="default"/>
      </w:rPr>
    </w:lvl>
    <w:lvl w:ilvl="7" w:tplc="DFF0B244">
      <w:numFmt w:val="bullet"/>
      <w:lvlText w:val="•"/>
      <w:lvlJc w:val="left"/>
      <w:pPr>
        <w:ind w:left="8139" w:hanging="320"/>
      </w:pPr>
      <w:rPr>
        <w:rFonts w:hint="default"/>
      </w:rPr>
    </w:lvl>
    <w:lvl w:ilvl="8" w:tplc="60F06788">
      <w:numFmt w:val="bullet"/>
      <w:lvlText w:val="•"/>
      <w:lvlJc w:val="left"/>
      <w:pPr>
        <w:ind w:left="9099" w:hanging="320"/>
      </w:pPr>
      <w:rPr>
        <w:rFonts w:hint="default"/>
      </w:rPr>
    </w:lvl>
  </w:abstractNum>
  <w:abstractNum w:abstractNumId="19" w15:restartNumberingAfterBreak="0">
    <w:nsid w:val="31734925"/>
    <w:multiLevelType w:val="hybridMultilevel"/>
    <w:tmpl w:val="88D26796"/>
    <w:lvl w:ilvl="0" w:tplc="7E562242">
      <w:numFmt w:val="bullet"/>
      <w:lvlText w:val="-"/>
      <w:lvlJc w:val="left"/>
      <w:pPr>
        <w:ind w:left="551" w:hanging="709"/>
      </w:pPr>
      <w:rPr>
        <w:rFonts w:ascii="Arial" w:eastAsia="Arial" w:hAnsi="Arial" w:cs="Arial" w:hint="default"/>
        <w:color w:val="0B0E0E"/>
        <w:w w:val="100"/>
        <w:sz w:val="22"/>
        <w:szCs w:val="22"/>
      </w:rPr>
    </w:lvl>
    <w:lvl w:ilvl="1" w:tplc="A43C0B62">
      <w:numFmt w:val="bullet"/>
      <w:lvlText w:val="•"/>
      <w:lvlJc w:val="left"/>
      <w:pPr>
        <w:ind w:left="1564" w:hanging="709"/>
      </w:pPr>
      <w:rPr>
        <w:rFonts w:hint="default"/>
      </w:rPr>
    </w:lvl>
    <w:lvl w:ilvl="2" w:tplc="F2DC832E">
      <w:numFmt w:val="bullet"/>
      <w:lvlText w:val="•"/>
      <w:lvlJc w:val="left"/>
      <w:pPr>
        <w:ind w:left="2569" w:hanging="709"/>
      </w:pPr>
      <w:rPr>
        <w:rFonts w:hint="default"/>
      </w:rPr>
    </w:lvl>
    <w:lvl w:ilvl="3" w:tplc="DDD486F2">
      <w:numFmt w:val="bullet"/>
      <w:lvlText w:val="•"/>
      <w:lvlJc w:val="left"/>
      <w:pPr>
        <w:ind w:left="3573" w:hanging="709"/>
      </w:pPr>
      <w:rPr>
        <w:rFonts w:hint="default"/>
      </w:rPr>
    </w:lvl>
    <w:lvl w:ilvl="4" w:tplc="8FB81B32">
      <w:numFmt w:val="bullet"/>
      <w:lvlText w:val="•"/>
      <w:lvlJc w:val="left"/>
      <w:pPr>
        <w:ind w:left="4578" w:hanging="709"/>
      </w:pPr>
      <w:rPr>
        <w:rFonts w:hint="default"/>
      </w:rPr>
    </w:lvl>
    <w:lvl w:ilvl="5" w:tplc="B1EE6F04">
      <w:numFmt w:val="bullet"/>
      <w:lvlText w:val="•"/>
      <w:lvlJc w:val="left"/>
      <w:pPr>
        <w:ind w:left="5582" w:hanging="709"/>
      </w:pPr>
      <w:rPr>
        <w:rFonts w:hint="default"/>
      </w:rPr>
    </w:lvl>
    <w:lvl w:ilvl="6" w:tplc="4A7A9632">
      <w:numFmt w:val="bullet"/>
      <w:lvlText w:val="•"/>
      <w:lvlJc w:val="left"/>
      <w:pPr>
        <w:ind w:left="6587" w:hanging="709"/>
      </w:pPr>
      <w:rPr>
        <w:rFonts w:hint="default"/>
      </w:rPr>
    </w:lvl>
    <w:lvl w:ilvl="7" w:tplc="84203884">
      <w:numFmt w:val="bullet"/>
      <w:lvlText w:val="•"/>
      <w:lvlJc w:val="left"/>
      <w:pPr>
        <w:ind w:left="7591" w:hanging="709"/>
      </w:pPr>
      <w:rPr>
        <w:rFonts w:hint="default"/>
      </w:rPr>
    </w:lvl>
    <w:lvl w:ilvl="8" w:tplc="73505D90">
      <w:numFmt w:val="bullet"/>
      <w:lvlText w:val="•"/>
      <w:lvlJc w:val="left"/>
      <w:pPr>
        <w:ind w:left="8596" w:hanging="709"/>
      </w:pPr>
      <w:rPr>
        <w:rFonts w:hint="default"/>
      </w:rPr>
    </w:lvl>
  </w:abstractNum>
  <w:abstractNum w:abstractNumId="20" w15:restartNumberingAfterBreak="0">
    <w:nsid w:val="31EA2B0E"/>
    <w:multiLevelType w:val="hybridMultilevel"/>
    <w:tmpl w:val="05DE5AF8"/>
    <w:lvl w:ilvl="0" w:tplc="2E56E1D2">
      <w:numFmt w:val="bullet"/>
      <w:lvlText w:val="•"/>
      <w:lvlJc w:val="left"/>
      <w:pPr>
        <w:ind w:left="1165" w:hanging="423"/>
      </w:pPr>
      <w:rPr>
        <w:rFonts w:ascii="Arial" w:eastAsia="Arial" w:hAnsi="Arial" w:cs="Arial" w:hint="default"/>
        <w:w w:val="99"/>
        <w:sz w:val="20"/>
        <w:szCs w:val="20"/>
      </w:rPr>
    </w:lvl>
    <w:lvl w:ilvl="1" w:tplc="D5048774">
      <w:numFmt w:val="bullet"/>
      <w:lvlText w:val="•"/>
      <w:lvlJc w:val="left"/>
      <w:pPr>
        <w:ind w:left="2104" w:hanging="423"/>
      </w:pPr>
      <w:rPr>
        <w:rFonts w:hint="default"/>
      </w:rPr>
    </w:lvl>
    <w:lvl w:ilvl="2" w:tplc="FF6A4532">
      <w:numFmt w:val="bullet"/>
      <w:lvlText w:val="•"/>
      <w:lvlJc w:val="left"/>
      <w:pPr>
        <w:ind w:left="3049" w:hanging="423"/>
      </w:pPr>
      <w:rPr>
        <w:rFonts w:hint="default"/>
      </w:rPr>
    </w:lvl>
    <w:lvl w:ilvl="3" w:tplc="E01C4EF6">
      <w:numFmt w:val="bullet"/>
      <w:lvlText w:val="•"/>
      <w:lvlJc w:val="left"/>
      <w:pPr>
        <w:ind w:left="3993" w:hanging="423"/>
      </w:pPr>
      <w:rPr>
        <w:rFonts w:hint="default"/>
      </w:rPr>
    </w:lvl>
    <w:lvl w:ilvl="4" w:tplc="A7D66034">
      <w:numFmt w:val="bullet"/>
      <w:lvlText w:val="•"/>
      <w:lvlJc w:val="left"/>
      <w:pPr>
        <w:ind w:left="4938" w:hanging="423"/>
      </w:pPr>
      <w:rPr>
        <w:rFonts w:hint="default"/>
      </w:rPr>
    </w:lvl>
    <w:lvl w:ilvl="5" w:tplc="302C6276">
      <w:numFmt w:val="bullet"/>
      <w:lvlText w:val="•"/>
      <w:lvlJc w:val="left"/>
      <w:pPr>
        <w:ind w:left="5882" w:hanging="423"/>
      </w:pPr>
      <w:rPr>
        <w:rFonts w:hint="default"/>
      </w:rPr>
    </w:lvl>
    <w:lvl w:ilvl="6" w:tplc="D1F8B78E">
      <w:numFmt w:val="bullet"/>
      <w:lvlText w:val="•"/>
      <w:lvlJc w:val="left"/>
      <w:pPr>
        <w:ind w:left="6827" w:hanging="423"/>
      </w:pPr>
      <w:rPr>
        <w:rFonts w:hint="default"/>
      </w:rPr>
    </w:lvl>
    <w:lvl w:ilvl="7" w:tplc="5846C93E">
      <w:numFmt w:val="bullet"/>
      <w:lvlText w:val="•"/>
      <w:lvlJc w:val="left"/>
      <w:pPr>
        <w:ind w:left="7771" w:hanging="423"/>
      </w:pPr>
      <w:rPr>
        <w:rFonts w:hint="default"/>
      </w:rPr>
    </w:lvl>
    <w:lvl w:ilvl="8" w:tplc="DD36E7D4">
      <w:numFmt w:val="bullet"/>
      <w:lvlText w:val="•"/>
      <w:lvlJc w:val="left"/>
      <w:pPr>
        <w:ind w:left="8716" w:hanging="423"/>
      </w:pPr>
      <w:rPr>
        <w:rFonts w:hint="default"/>
      </w:rPr>
    </w:lvl>
  </w:abstractNum>
  <w:abstractNum w:abstractNumId="21" w15:restartNumberingAfterBreak="0">
    <w:nsid w:val="329541BB"/>
    <w:multiLevelType w:val="hybridMultilevel"/>
    <w:tmpl w:val="E6AA8CE4"/>
    <w:lvl w:ilvl="0" w:tplc="A9A0EB7E">
      <w:numFmt w:val="bullet"/>
      <w:lvlText w:val=""/>
      <w:lvlJc w:val="left"/>
      <w:pPr>
        <w:ind w:left="891" w:hanging="360"/>
      </w:pPr>
      <w:rPr>
        <w:rFonts w:ascii="Symbol" w:eastAsia="Symbol" w:hAnsi="Symbol" w:cs="Symbol" w:hint="default"/>
        <w:w w:val="99"/>
        <w:sz w:val="20"/>
        <w:szCs w:val="20"/>
      </w:rPr>
    </w:lvl>
    <w:lvl w:ilvl="1" w:tplc="0896C076">
      <w:numFmt w:val="bullet"/>
      <w:lvlText w:val="•"/>
      <w:lvlJc w:val="left"/>
      <w:pPr>
        <w:ind w:left="1870" w:hanging="360"/>
      </w:pPr>
      <w:rPr>
        <w:rFonts w:hint="default"/>
      </w:rPr>
    </w:lvl>
    <w:lvl w:ilvl="2" w:tplc="EC20316A">
      <w:numFmt w:val="bullet"/>
      <w:lvlText w:val="•"/>
      <w:lvlJc w:val="left"/>
      <w:pPr>
        <w:ind w:left="2841" w:hanging="360"/>
      </w:pPr>
      <w:rPr>
        <w:rFonts w:hint="default"/>
      </w:rPr>
    </w:lvl>
    <w:lvl w:ilvl="3" w:tplc="0D8277E6">
      <w:numFmt w:val="bullet"/>
      <w:lvlText w:val="•"/>
      <w:lvlJc w:val="left"/>
      <w:pPr>
        <w:ind w:left="3811" w:hanging="360"/>
      </w:pPr>
      <w:rPr>
        <w:rFonts w:hint="default"/>
      </w:rPr>
    </w:lvl>
    <w:lvl w:ilvl="4" w:tplc="40D6BD90">
      <w:numFmt w:val="bullet"/>
      <w:lvlText w:val="•"/>
      <w:lvlJc w:val="left"/>
      <w:pPr>
        <w:ind w:left="4782" w:hanging="360"/>
      </w:pPr>
      <w:rPr>
        <w:rFonts w:hint="default"/>
      </w:rPr>
    </w:lvl>
    <w:lvl w:ilvl="5" w:tplc="DA9C2690">
      <w:numFmt w:val="bullet"/>
      <w:lvlText w:val="•"/>
      <w:lvlJc w:val="left"/>
      <w:pPr>
        <w:ind w:left="5752" w:hanging="360"/>
      </w:pPr>
      <w:rPr>
        <w:rFonts w:hint="default"/>
      </w:rPr>
    </w:lvl>
    <w:lvl w:ilvl="6" w:tplc="D826BE54">
      <w:numFmt w:val="bullet"/>
      <w:lvlText w:val="•"/>
      <w:lvlJc w:val="left"/>
      <w:pPr>
        <w:ind w:left="6723" w:hanging="360"/>
      </w:pPr>
      <w:rPr>
        <w:rFonts w:hint="default"/>
      </w:rPr>
    </w:lvl>
    <w:lvl w:ilvl="7" w:tplc="37CC164A">
      <w:numFmt w:val="bullet"/>
      <w:lvlText w:val="•"/>
      <w:lvlJc w:val="left"/>
      <w:pPr>
        <w:ind w:left="7693" w:hanging="360"/>
      </w:pPr>
      <w:rPr>
        <w:rFonts w:hint="default"/>
      </w:rPr>
    </w:lvl>
    <w:lvl w:ilvl="8" w:tplc="68064BE0">
      <w:numFmt w:val="bullet"/>
      <w:lvlText w:val="•"/>
      <w:lvlJc w:val="left"/>
      <w:pPr>
        <w:ind w:left="8664" w:hanging="360"/>
      </w:pPr>
      <w:rPr>
        <w:rFonts w:hint="default"/>
      </w:rPr>
    </w:lvl>
  </w:abstractNum>
  <w:abstractNum w:abstractNumId="22" w15:restartNumberingAfterBreak="0">
    <w:nsid w:val="34A437BB"/>
    <w:multiLevelType w:val="hybridMultilevel"/>
    <w:tmpl w:val="983477DA"/>
    <w:lvl w:ilvl="0" w:tplc="86CE34C0">
      <w:numFmt w:val="bullet"/>
      <w:lvlText w:val="-"/>
      <w:lvlJc w:val="left"/>
      <w:pPr>
        <w:ind w:left="1587" w:hanging="284"/>
      </w:pPr>
      <w:rPr>
        <w:rFonts w:ascii="Arial" w:eastAsia="Arial" w:hAnsi="Arial" w:cs="Arial" w:hint="default"/>
        <w:w w:val="99"/>
        <w:sz w:val="20"/>
        <w:szCs w:val="20"/>
      </w:rPr>
    </w:lvl>
    <w:lvl w:ilvl="1" w:tplc="F782C500">
      <w:numFmt w:val="bullet"/>
      <w:lvlText w:val="•"/>
      <w:lvlJc w:val="left"/>
      <w:pPr>
        <w:ind w:left="2482" w:hanging="284"/>
      </w:pPr>
      <w:rPr>
        <w:rFonts w:hint="default"/>
      </w:rPr>
    </w:lvl>
    <w:lvl w:ilvl="2" w:tplc="04CEA038">
      <w:numFmt w:val="bullet"/>
      <w:lvlText w:val="•"/>
      <w:lvlJc w:val="left"/>
      <w:pPr>
        <w:ind w:left="3385" w:hanging="284"/>
      </w:pPr>
      <w:rPr>
        <w:rFonts w:hint="default"/>
      </w:rPr>
    </w:lvl>
    <w:lvl w:ilvl="3" w:tplc="14D22B10">
      <w:numFmt w:val="bullet"/>
      <w:lvlText w:val="•"/>
      <w:lvlJc w:val="left"/>
      <w:pPr>
        <w:ind w:left="4287" w:hanging="284"/>
      </w:pPr>
      <w:rPr>
        <w:rFonts w:hint="default"/>
      </w:rPr>
    </w:lvl>
    <w:lvl w:ilvl="4" w:tplc="7D3256F0">
      <w:numFmt w:val="bullet"/>
      <w:lvlText w:val="•"/>
      <w:lvlJc w:val="left"/>
      <w:pPr>
        <w:ind w:left="5190" w:hanging="284"/>
      </w:pPr>
      <w:rPr>
        <w:rFonts w:hint="default"/>
      </w:rPr>
    </w:lvl>
    <w:lvl w:ilvl="5" w:tplc="990600CE">
      <w:numFmt w:val="bullet"/>
      <w:lvlText w:val="•"/>
      <w:lvlJc w:val="left"/>
      <w:pPr>
        <w:ind w:left="6092" w:hanging="284"/>
      </w:pPr>
      <w:rPr>
        <w:rFonts w:hint="default"/>
      </w:rPr>
    </w:lvl>
    <w:lvl w:ilvl="6" w:tplc="25FEF67E">
      <w:numFmt w:val="bullet"/>
      <w:lvlText w:val="•"/>
      <w:lvlJc w:val="left"/>
      <w:pPr>
        <w:ind w:left="6995" w:hanging="284"/>
      </w:pPr>
      <w:rPr>
        <w:rFonts w:hint="default"/>
      </w:rPr>
    </w:lvl>
    <w:lvl w:ilvl="7" w:tplc="E6A842E4">
      <w:numFmt w:val="bullet"/>
      <w:lvlText w:val="•"/>
      <w:lvlJc w:val="left"/>
      <w:pPr>
        <w:ind w:left="7897" w:hanging="284"/>
      </w:pPr>
      <w:rPr>
        <w:rFonts w:hint="default"/>
      </w:rPr>
    </w:lvl>
    <w:lvl w:ilvl="8" w:tplc="7E5C142A">
      <w:numFmt w:val="bullet"/>
      <w:lvlText w:val="•"/>
      <w:lvlJc w:val="left"/>
      <w:pPr>
        <w:ind w:left="8800" w:hanging="284"/>
      </w:pPr>
      <w:rPr>
        <w:rFonts w:hint="default"/>
      </w:rPr>
    </w:lvl>
  </w:abstractNum>
  <w:abstractNum w:abstractNumId="23" w15:restartNumberingAfterBreak="0">
    <w:nsid w:val="35332E20"/>
    <w:multiLevelType w:val="hybridMultilevel"/>
    <w:tmpl w:val="5B72B9AC"/>
    <w:lvl w:ilvl="0" w:tplc="996E8C66">
      <w:start w:val="1"/>
      <w:numFmt w:val="decimal"/>
      <w:lvlText w:val="%1."/>
      <w:lvlJc w:val="left"/>
      <w:pPr>
        <w:ind w:left="891" w:hanging="360"/>
        <w:jc w:val="left"/>
      </w:pPr>
      <w:rPr>
        <w:rFonts w:ascii="Arial" w:eastAsia="Arial" w:hAnsi="Arial" w:cs="Arial" w:hint="default"/>
        <w:spacing w:val="-1"/>
        <w:w w:val="99"/>
        <w:sz w:val="20"/>
        <w:szCs w:val="20"/>
      </w:rPr>
    </w:lvl>
    <w:lvl w:ilvl="1" w:tplc="A7BE8E68">
      <w:start w:val="1"/>
      <w:numFmt w:val="lowerLetter"/>
      <w:lvlText w:val="%2)"/>
      <w:lvlJc w:val="left"/>
      <w:pPr>
        <w:ind w:left="1525" w:hanging="360"/>
        <w:jc w:val="left"/>
      </w:pPr>
      <w:rPr>
        <w:rFonts w:ascii="Calibri" w:eastAsia="Calibri" w:hAnsi="Calibri" w:cs="Calibri" w:hint="default"/>
        <w:spacing w:val="-1"/>
        <w:w w:val="100"/>
        <w:sz w:val="22"/>
        <w:szCs w:val="22"/>
      </w:rPr>
    </w:lvl>
    <w:lvl w:ilvl="2" w:tplc="B88A0D00">
      <w:numFmt w:val="bullet"/>
      <w:lvlText w:val="•"/>
      <w:lvlJc w:val="left"/>
      <w:pPr>
        <w:ind w:left="2529" w:hanging="360"/>
      </w:pPr>
      <w:rPr>
        <w:rFonts w:hint="default"/>
      </w:rPr>
    </w:lvl>
    <w:lvl w:ilvl="3" w:tplc="1028539E">
      <w:numFmt w:val="bullet"/>
      <w:lvlText w:val="•"/>
      <w:lvlJc w:val="left"/>
      <w:pPr>
        <w:ind w:left="3539" w:hanging="360"/>
      </w:pPr>
      <w:rPr>
        <w:rFonts w:hint="default"/>
      </w:rPr>
    </w:lvl>
    <w:lvl w:ilvl="4" w:tplc="6C4C16EE">
      <w:numFmt w:val="bullet"/>
      <w:lvlText w:val="•"/>
      <w:lvlJc w:val="left"/>
      <w:pPr>
        <w:ind w:left="4548" w:hanging="360"/>
      </w:pPr>
      <w:rPr>
        <w:rFonts w:hint="default"/>
      </w:rPr>
    </w:lvl>
    <w:lvl w:ilvl="5" w:tplc="2C26F7BC">
      <w:numFmt w:val="bullet"/>
      <w:lvlText w:val="•"/>
      <w:lvlJc w:val="left"/>
      <w:pPr>
        <w:ind w:left="5558" w:hanging="360"/>
      </w:pPr>
      <w:rPr>
        <w:rFonts w:hint="default"/>
      </w:rPr>
    </w:lvl>
    <w:lvl w:ilvl="6" w:tplc="B1A0ECA2">
      <w:numFmt w:val="bullet"/>
      <w:lvlText w:val="•"/>
      <w:lvlJc w:val="left"/>
      <w:pPr>
        <w:ind w:left="6567" w:hanging="360"/>
      </w:pPr>
      <w:rPr>
        <w:rFonts w:hint="default"/>
      </w:rPr>
    </w:lvl>
    <w:lvl w:ilvl="7" w:tplc="92E622C4">
      <w:numFmt w:val="bullet"/>
      <w:lvlText w:val="•"/>
      <w:lvlJc w:val="left"/>
      <w:pPr>
        <w:ind w:left="7577" w:hanging="360"/>
      </w:pPr>
      <w:rPr>
        <w:rFonts w:hint="default"/>
      </w:rPr>
    </w:lvl>
    <w:lvl w:ilvl="8" w:tplc="37CAA378">
      <w:numFmt w:val="bullet"/>
      <w:lvlText w:val="•"/>
      <w:lvlJc w:val="left"/>
      <w:pPr>
        <w:ind w:left="8586" w:hanging="360"/>
      </w:pPr>
      <w:rPr>
        <w:rFonts w:hint="default"/>
      </w:rPr>
    </w:lvl>
  </w:abstractNum>
  <w:abstractNum w:abstractNumId="24" w15:restartNumberingAfterBreak="0">
    <w:nsid w:val="36692297"/>
    <w:multiLevelType w:val="hybridMultilevel"/>
    <w:tmpl w:val="838622D8"/>
    <w:lvl w:ilvl="0" w:tplc="3D30B74C">
      <w:start w:val="1"/>
      <w:numFmt w:val="decimal"/>
      <w:lvlText w:val="(%1)"/>
      <w:lvlJc w:val="left"/>
      <w:pPr>
        <w:ind w:left="1358" w:hanging="218"/>
        <w:jc w:val="left"/>
      </w:pPr>
      <w:rPr>
        <w:rFonts w:ascii="Arial" w:eastAsia="Arial" w:hAnsi="Arial" w:cs="Arial" w:hint="default"/>
        <w:w w:val="103"/>
        <w:sz w:val="14"/>
        <w:szCs w:val="14"/>
      </w:rPr>
    </w:lvl>
    <w:lvl w:ilvl="1" w:tplc="8208EF04">
      <w:numFmt w:val="bullet"/>
      <w:lvlText w:val="•"/>
      <w:lvlJc w:val="left"/>
      <w:pPr>
        <w:ind w:left="2325" w:hanging="218"/>
      </w:pPr>
      <w:rPr>
        <w:rFonts w:hint="default"/>
      </w:rPr>
    </w:lvl>
    <w:lvl w:ilvl="2" w:tplc="FCBA1E68">
      <w:numFmt w:val="bullet"/>
      <w:lvlText w:val="•"/>
      <w:lvlJc w:val="left"/>
      <w:pPr>
        <w:ind w:left="3291" w:hanging="218"/>
      </w:pPr>
      <w:rPr>
        <w:rFonts w:hint="default"/>
      </w:rPr>
    </w:lvl>
    <w:lvl w:ilvl="3" w:tplc="C4987A46">
      <w:numFmt w:val="bullet"/>
      <w:lvlText w:val="•"/>
      <w:lvlJc w:val="left"/>
      <w:pPr>
        <w:ind w:left="4257" w:hanging="218"/>
      </w:pPr>
      <w:rPr>
        <w:rFonts w:hint="default"/>
      </w:rPr>
    </w:lvl>
    <w:lvl w:ilvl="4" w:tplc="3C38BFB0">
      <w:numFmt w:val="bullet"/>
      <w:lvlText w:val="•"/>
      <w:lvlJc w:val="left"/>
      <w:pPr>
        <w:ind w:left="5223" w:hanging="218"/>
      </w:pPr>
      <w:rPr>
        <w:rFonts w:hint="default"/>
      </w:rPr>
    </w:lvl>
    <w:lvl w:ilvl="5" w:tplc="3D2AF03A">
      <w:numFmt w:val="bullet"/>
      <w:lvlText w:val="•"/>
      <w:lvlJc w:val="left"/>
      <w:pPr>
        <w:ind w:left="6189" w:hanging="218"/>
      </w:pPr>
      <w:rPr>
        <w:rFonts w:hint="default"/>
      </w:rPr>
    </w:lvl>
    <w:lvl w:ilvl="6" w:tplc="7FA69E02">
      <w:numFmt w:val="bullet"/>
      <w:lvlText w:val="•"/>
      <w:lvlJc w:val="left"/>
      <w:pPr>
        <w:ind w:left="7155" w:hanging="218"/>
      </w:pPr>
      <w:rPr>
        <w:rFonts w:hint="default"/>
      </w:rPr>
    </w:lvl>
    <w:lvl w:ilvl="7" w:tplc="5184AD7E">
      <w:numFmt w:val="bullet"/>
      <w:lvlText w:val="•"/>
      <w:lvlJc w:val="left"/>
      <w:pPr>
        <w:ind w:left="8121" w:hanging="218"/>
      </w:pPr>
      <w:rPr>
        <w:rFonts w:hint="default"/>
      </w:rPr>
    </w:lvl>
    <w:lvl w:ilvl="8" w:tplc="6FEADE72">
      <w:numFmt w:val="bullet"/>
      <w:lvlText w:val="•"/>
      <w:lvlJc w:val="left"/>
      <w:pPr>
        <w:ind w:left="9087" w:hanging="218"/>
      </w:pPr>
      <w:rPr>
        <w:rFonts w:hint="default"/>
      </w:rPr>
    </w:lvl>
  </w:abstractNum>
  <w:abstractNum w:abstractNumId="25" w15:restartNumberingAfterBreak="0">
    <w:nsid w:val="37224412"/>
    <w:multiLevelType w:val="hybridMultilevel"/>
    <w:tmpl w:val="55561A76"/>
    <w:lvl w:ilvl="0" w:tplc="8C8EC088">
      <w:start w:val="1"/>
      <w:numFmt w:val="lowerLetter"/>
      <w:lvlText w:val="%1)"/>
      <w:lvlJc w:val="left"/>
      <w:pPr>
        <w:ind w:left="1361" w:hanging="257"/>
        <w:jc w:val="left"/>
      </w:pPr>
      <w:rPr>
        <w:rFonts w:ascii="Arial" w:eastAsia="Arial" w:hAnsi="Arial" w:cs="Arial" w:hint="default"/>
        <w:spacing w:val="-1"/>
        <w:w w:val="100"/>
        <w:sz w:val="22"/>
        <w:szCs w:val="22"/>
      </w:rPr>
    </w:lvl>
    <w:lvl w:ilvl="1" w:tplc="9698E9E2">
      <w:numFmt w:val="bullet"/>
      <w:lvlText w:val="•"/>
      <w:lvlJc w:val="left"/>
      <w:pPr>
        <w:ind w:left="2325" w:hanging="257"/>
      </w:pPr>
      <w:rPr>
        <w:rFonts w:hint="default"/>
      </w:rPr>
    </w:lvl>
    <w:lvl w:ilvl="2" w:tplc="33104FDA">
      <w:numFmt w:val="bullet"/>
      <w:lvlText w:val="•"/>
      <w:lvlJc w:val="left"/>
      <w:pPr>
        <w:ind w:left="3291" w:hanging="257"/>
      </w:pPr>
      <w:rPr>
        <w:rFonts w:hint="default"/>
      </w:rPr>
    </w:lvl>
    <w:lvl w:ilvl="3" w:tplc="ECB69430">
      <w:numFmt w:val="bullet"/>
      <w:lvlText w:val="•"/>
      <w:lvlJc w:val="left"/>
      <w:pPr>
        <w:ind w:left="4257" w:hanging="257"/>
      </w:pPr>
      <w:rPr>
        <w:rFonts w:hint="default"/>
      </w:rPr>
    </w:lvl>
    <w:lvl w:ilvl="4" w:tplc="5808832C">
      <w:numFmt w:val="bullet"/>
      <w:lvlText w:val="•"/>
      <w:lvlJc w:val="left"/>
      <w:pPr>
        <w:ind w:left="5223" w:hanging="257"/>
      </w:pPr>
      <w:rPr>
        <w:rFonts w:hint="default"/>
      </w:rPr>
    </w:lvl>
    <w:lvl w:ilvl="5" w:tplc="B5B45BA4">
      <w:numFmt w:val="bullet"/>
      <w:lvlText w:val="•"/>
      <w:lvlJc w:val="left"/>
      <w:pPr>
        <w:ind w:left="6189" w:hanging="257"/>
      </w:pPr>
      <w:rPr>
        <w:rFonts w:hint="default"/>
      </w:rPr>
    </w:lvl>
    <w:lvl w:ilvl="6" w:tplc="316C693E">
      <w:numFmt w:val="bullet"/>
      <w:lvlText w:val="•"/>
      <w:lvlJc w:val="left"/>
      <w:pPr>
        <w:ind w:left="7155" w:hanging="257"/>
      </w:pPr>
      <w:rPr>
        <w:rFonts w:hint="default"/>
      </w:rPr>
    </w:lvl>
    <w:lvl w:ilvl="7" w:tplc="F5EE4BE8">
      <w:numFmt w:val="bullet"/>
      <w:lvlText w:val="•"/>
      <w:lvlJc w:val="left"/>
      <w:pPr>
        <w:ind w:left="8121" w:hanging="257"/>
      </w:pPr>
      <w:rPr>
        <w:rFonts w:hint="default"/>
      </w:rPr>
    </w:lvl>
    <w:lvl w:ilvl="8" w:tplc="703637C6">
      <w:numFmt w:val="bullet"/>
      <w:lvlText w:val="•"/>
      <w:lvlJc w:val="left"/>
      <w:pPr>
        <w:ind w:left="9087" w:hanging="257"/>
      </w:pPr>
      <w:rPr>
        <w:rFonts w:hint="default"/>
      </w:rPr>
    </w:lvl>
  </w:abstractNum>
  <w:abstractNum w:abstractNumId="26" w15:restartNumberingAfterBreak="0">
    <w:nsid w:val="37B55F6A"/>
    <w:multiLevelType w:val="hybridMultilevel"/>
    <w:tmpl w:val="6526F3D8"/>
    <w:lvl w:ilvl="0" w:tplc="35904EC4">
      <w:numFmt w:val="bullet"/>
      <w:lvlText w:val="-"/>
      <w:lvlJc w:val="left"/>
      <w:pPr>
        <w:ind w:left="1165" w:hanging="423"/>
      </w:pPr>
      <w:rPr>
        <w:rFonts w:ascii="Arial" w:eastAsia="Arial" w:hAnsi="Arial" w:cs="Arial" w:hint="default"/>
        <w:w w:val="99"/>
        <w:sz w:val="20"/>
        <w:szCs w:val="20"/>
      </w:rPr>
    </w:lvl>
    <w:lvl w:ilvl="1" w:tplc="06C4F830">
      <w:numFmt w:val="bullet"/>
      <w:lvlText w:val="•"/>
      <w:lvlJc w:val="left"/>
      <w:pPr>
        <w:ind w:left="2104" w:hanging="423"/>
      </w:pPr>
      <w:rPr>
        <w:rFonts w:hint="default"/>
      </w:rPr>
    </w:lvl>
    <w:lvl w:ilvl="2" w:tplc="0002B956">
      <w:numFmt w:val="bullet"/>
      <w:lvlText w:val="•"/>
      <w:lvlJc w:val="left"/>
      <w:pPr>
        <w:ind w:left="3049" w:hanging="423"/>
      </w:pPr>
      <w:rPr>
        <w:rFonts w:hint="default"/>
      </w:rPr>
    </w:lvl>
    <w:lvl w:ilvl="3" w:tplc="9AA63882">
      <w:numFmt w:val="bullet"/>
      <w:lvlText w:val="•"/>
      <w:lvlJc w:val="left"/>
      <w:pPr>
        <w:ind w:left="3993" w:hanging="423"/>
      </w:pPr>
      <w:rPr>
        <w:rFonts w:hint="default"/>
      </w:rPr>
    </w:lvl>
    <w:lvl w:ilvl="4" w:tplc="2910ACB2">
      <w:numFmt w:val="bullet"/>
      <w:lvlText w:val="•"/>
      <w:lvlJc w:val="left"/>
      <w:pPr>
        <w:ind w:left="4938" w:hanging="423"/>
      </w:pPr>
      <w:rPr>
        <w:rFonts w:hint="default"/>
      </w:rPr>
    </w:lvl>
    <w:lvl w:ilvl="5" w:tplc="C902DDC0">
      <w:numFmt w:val="bullet"/>
      <w:lvlText w:val="•"/>
      <w:lvlJc w:val="left"/>
      <w:pPr>
        <w:ind w:left="5882" w:hanging="423"/>
      </w:pPr>
      <w:rPr>
        <w:rFonts w:hint="default"/>
      </w:rPr>
    </w:lvl>
    <w:lvl w:ilvl="6" w:tplc="ADECB02A">
      <w:numFmt w:val="bullet"/>
      <w:lvlText w:val="•"/>
      <w:lvlJc w:val="left"/>
      <w:pPr>
        <w:ind w:left="6827" w:hanging="423"/>
      </w:pPr>
      <w:rPr>
        <w:rFonts w:hint="default"/>
      </w:rPr>
    </w:lvl>
    <w:lvl w:ilvl="7" w:tplc="DFA2E030">
      <w:numFmt w:val="bullet"/>
      <w:lvlText w:val="•"/>
      <w:lvlJc w:val="left"/>
      <w:pPr>
        <w:ind w:left="7771" w:hanging="423"/>
      </w:pPr>
      <w:rPr>
        <w:rFonts w:hint="default"/>
      </w:rPr>
    </w:lvl>
    <w:lvl w:ilvl="8" w:tplc="32DEE8E6">
      <w:numFmt w:val="bullet"/>
      <w:lvlText w:val="•"/>
      <w:lvlJc w:val="left"/>
      <w:pPr>
        <w:ind w:left="8716" w:hanging="423"/>
      </w:pPr>
      <w:rPr>
        <w:rFonts w:hint="default"/>
      </w:rPr>
    </w:lvl>
  </w:abstractNum>
  <w:abstractNum w:abstractNumId="27" w15:restartNumberingAfterBreak="0">
    <w:nsid w:val="38BA6D0F"/>
    <w:multiLevelType w:val="hybridMultilevel"/>
    <w:tmpl w:val="5E30ABDE"/>
    <w:lvl w:ilvl="0" w:tplc="D4F0A1DE">
      <w:start w:val="1"/>
      <w:numFmt w:val="lowerLetter"/>
      <w:lvlText w:val="%1)"/>
      <w:lvlJc w:val="left"/>
      <w:pPr>
        <w:ind w:left="1364" w:hanging="260"/>
        <w:jc w:val="left"/>
      </w:pPr>
      <w:rPr>
        <w:rFonts w:ascii="Arial" w:eastAsia="Arial" w:hAnsi="Arial" w:cs="Arial" w:hint="default"/>
        <w:spacing w:val="-1"/>
        <w:w w:val="100"/>
        <w:sz w:val="22"/>
        <w:szCs w:val="22"/>
      </w:rPr>
    </w:lvl>
    <w:lvl w:ilvl="1" w:tplc="4970A4FC">
      <w:numFmt w:val="bullet"/>
      <w:lvlText w:val=""/>
      <w:lvlJc w:val="left"/>
      <w:pPr>
        <w:ind w:left="1825" w:hanging="361"/>
      </w:pPr>
      <w:rPr>
        <w:rFonts w:ascii="Symbol" w:eastAsia="Symbol" w:hAnsi="Symbol" w:cs="Symbol" w:hint="default"/>
        <w:w w:val="100"/>
        <w:sz w:val="22"/>
        <w:szCs w:val="22"/>
      </w:rPr>
    </w:lvl>
    <w:lvl w:ilvl="2" w:tplc="C5F4D1E0">
      <w:numFmt w:val="bullet"/>
      <w:lvlText w:val="•"/>
      <w:lvlJc w:val="left"/>
      <w:pPr>
        <w:ind w:left="2842" w:hanging="361"/>
      </w:pPr>
      <w:rPr>
        <w:rFonts w:hint="default"/>
      </w:rPr>
    </w:lvl>
    <w:lvl w:ilvl="3" w:tplc="13C4B4A6">
      <w:numFmt w:val="bullet"/>
      <w:lvlText w:val="•"/>
      <w:lvlJc w:val="left"/>
      <w:pPr>
        <w:ind w:left="3864" w:hanging="361"/>
      </w:pPr>
      <w:rPr>
        <w:rFonts w:hint="default"/>
      </w:rPr>
    </w:lvl>
    <w:lvl w:ilvl="4" w:tplc="B45CAAF0">
      <w:numFmt w:val="bullet"/>
      <w:lvlText w:val="•"/>
      <w:lvlJc w:val="left"/>
      <w:pPr>
        <w:ind w:left="4886" w:hanging="361"/>
      </w:pPr>
      <w:rPr>
        <w:rFonts w:hint="default"/>
      </w:rPr>
    </w:lvl>
    <w:lvl w:ilvl="5" w:tplc="24D8C242">
      <w:numFmt w:val="bullet"/>
      <w:lvlText w:val="•"/>
      <w:lvlJc w:val="left"/>
      <w:pPr>
        <w:ind w:left="5908" w:hanging="361"/>
      </w:pPr>
      <w:rPr>
        <w:rFonts w:hint="default"/>
      </w:rPr>
    </w:lvl>
    <w:lvl w:ilvl="6" w:tplc="F10E4B52">
      <w:numFmt w:val="bullet"/>
      <w:lvlText w:val="•"/>
      <w:lvlJc w:val="left"/>
      <w:pPr>
        <w:ind w:left="6930" w:hanging="361"/>
      </w:pPr>
      <w:rPr>
        <w:rFonts w:hint="default"/>
      </w:rPr>
    </w:lvl>
    <w:lvl w:ilvl="7" w:tplc="F2184CB8">
      <w:numFmt w:val="bullet"/>
      <w:lvlText w:val="•"/>
      <w:lvlJc w:val="left"/>
      <w:pPr>
        <w:ind w:left="7952" w:hanging="361"/>
      </w:pPr>
      <w:rPr>
        <w:rFonts w:hint="default"/>
      </w:rPr>
    </w:lvl>
    <w:lvl w:ilvl="8" w:tplc="80C0CC04">
      <w:numFmt w:val="bullet"/>
      <w:lvlText w:val="•"/>
      <w:lvlJc w:val="left"/>
      <w:pPr>
        <w:ind w:left="8974" w:hanging="361"/>
      </w:pPr>
      <w:rPr>
        <w:rFonts w:hint="default"/>
      </w:rPr>
    </w:lvl>
  </w:abstractNum>
  <w:abstractNum w:abstractNumId="28" w15:restartNumberingAfterBreak="0">
    <w:nsid w:val="39094704"/>
    <w:multiLevelType w:val="multilevel"/>
    <w:tmpl w:val="3A2C1AD0"/>
    <w:lvl w:ilvl="0">
      <w:start w:val="1"/>
      <w:numFmt w:val="decimal"/>
      <w:lvlText w:val="%1."/>
      <w:lvlJc w:val="left"/>
      <w:pPr>
        <w:ind w:left="769" w:hanging="219"/>
        <w:jc w:val="left"/>
      </w:pPr>
      <w:rPr>
        <w:rFonts w:hint="default"/>
        <w:w w:val="100"/>
      </w:rPr>
    </w:lvl>
    <w:lvl w:ilvl="1">
      <w:start w:val="1"/>
      <w:numFmt w:val="decimal"/>
      <w:lvlText w:val="%1.%2."/>
      <w:lvlJc w:val="left"/>
      <w:pPr>
        <w:ind w:left="1287" w:hanging="497"/>
        <w:jc w:val="left"/>
      </w:pPr>
      <w:rPr>
        <w:rFonts w:hint="default"/>
        <w:spacing w:val="-1"/>
        <w:w w:val="100"/>
      </w:rPr>
    </w:lvl>
    <w:lvl w:ilvl="2">
      <w:start w:val="1"/>
      <w:numFmt w:val="decimal"/>
      <w:lvlText w:val="%1.%2.%3."/>
      <w:lvlJc w:val="left"/>
      <w:pPr>
        <w:ind w:left="1346" w:hanging="497"/>
        <w:jc w:val="left"/>
      </w:pPr>
      <w:rPr>
        <w:rFonts w:ascii="Calibri" w:eastAsia="Calibri" w:hAnsi="Calibri" w:cs="Calibri" w:hint="default"/>
        <w:color w:val="0B0E0E"/>
        <w:spacing w:val="-1"/>
        <w:w w:val="100"/>
        <w:sz w:val="22"/>
        <w:szCs w:val="22"/>
      </w:rPr>
    </w:lvl>
    <w:lvl w:ilvl="3">
      <w:numFmt w:val="bullet"/>
      <w:lvlText w:val="•"/>
      <w:lvlJc w:val="left"/>
      <w:pPr>
        <w:ind w:left="1340" w:hanging="497"/>
      </w:pPr>
      <w:rPr>
        <w:rFonts w:hint="default"/>
      </w:rPr>
    </w:lvl>
    <w:lvl w:ilvl="4">
      <w:numFmt w:val="bullet"/>
      <w:lvlText w:val="•"/>
      <w:lvlJc w:val="left"/>
      <w:pPr>
        <w:ind w:left="2663" w:hanging="497"/>
      </w:pPr>
      <w:rPr>
        <w:rFonts w:hint="default"/>
      </w:rPr>
    </w:lvl>
    <w:lvl w:ilvl="5">
      <w:numFmt w:val="bullet"/>
      <w:lvlText w:val="•"/>
      <w:lvlJc w:val="left"/>
      <w:pPr>
        <w:ind w:left="3987" w:hanging="497"/>
      </w:pPr>
      <w:rPr>
        <w:rFonts w:hint="default"/>
      </w:rPr>
    </w:lvl>
    <w:lvl w:ilvl="6">
      <w:numFmt w:val="bullet"/>
      <w:lvlText w:val="•"/>
      <w:lvlJc w:val="left"/>
      <w:pPr>
        <w:ind w:left="5310" w:hanging="497"/>
      </w:pPr>
      <w:rPr>
        <w:rFonts w:hint="default"/>
      </w:rPr>
    </w:lvl>
    <w:lvl w:ilvl="7">
      <w:numFmt w:val="bullet"/>
      <w:lvlText w:val="•"/>
      <w:lvlJc w:val="left"/>
      <w:pPr>
        <w:ind w:left="6634" w:hanging="497"/>
      </w:pPr>
      <w:rPr>
        <w:rFonts w:hint="default"/>
      </w:rPr>
    </w:lvl>
    <w:lvl w:ilvl="8">
      <w:numFmt w:val="bullet"/>
      <w:lvlText w:val="•"/>
      <w:lvlJc w:val="left"/>
      <w:pPr>
        <w:ind w:left="7958" w:hanging="497"/>
      </w:pPr>
      <w:rPr>
        <w:rFonts w:hint="default"/>
      </w:rPr>
    </w:lvl>
  </w:abstractNum>
  <w:abstractNum w:abstractNumId="29" w15:restartNumberingAfterBreak="0">
    <w:nsid w:val="3B643329"/>
    <w:multiLevelType w:val="hybridMultilevel"/>
    <w:tmpl w:val="D5FE31E2"/>
    <w:lvl w:ilvl="0" w:tplc="30B2A1AC">
      <w:numFmt w:val="bullet"/>
      <w:lvlText w:val="•"/>
      <w:lvlJc w:val="left"/>
      <w:pPr>
        <w:ind w:left="1259" w:hanging="281"/>
      </w:pPr>
      <w:rPr>
        <w:rFonts w:ascii="Calibri" w:eastAsia="Calibri" w:hAnsi="Calibri" w:cs="Calibri" w:hint="default"/>
        <w:spacing w:val="-16"/>
        <w:w w:val="100"/>
        <w:sz w:val="18"/>
        <w:szCs w:val="18"/>
      </w:rPr>
    </w:lvl>
    <w:lvl w:ilvl="1" w:tplc="E0080C90">
      <w:numFmt w:val="bullet"/>
      <w:lvlText w:val="•"/>
      <w:lvlJc w:val="left"/>
      <w:pPr>
        <w:ind w:left="2194" w:hanging="281"/>
      </w:pPr>
      <w:rPr>
        <w:rFonts w:hint="default"/>
      </w:rPr>
    </w:lvl>
    <w:lvl w:ilvl="2" w:tplc="4288EB8C">
      <w:numFmt w:val="bullet"/>
      <w:lvlText w:val="•"/>
      <w:lvlJc w:val="left"/>
      <w:pPr>
        <w:ind w:left="3129" w:hanging="281"/>
      </w:pPr>
      <w:rPr>
        <w:rFonts w:hint="default"/>
      </w:rPr>
    </w:lvl>
    <w:lvl w:ilvl="3" w:tplc="14B232BA">
      <w:numFmt w:val="bullet"/>
      <w:lvlText w:val="•"/>
      <w:lvlJc w:val="left"/>
      <w:pPr>
        <w:ind w:left="4063" w:hanging="281"/>
      </w:pPr>
      <w:rPr>
        <w:rFonts w:hint="default"/>
      </w:rPr>
    </w:lvl>
    <w:lvl w:ilvl="4" w:tplc="60F03C84">
      <w:numFmt w:val="bullet"/>
      <w:lvlText w:val="•"/>
      <w:lvlJc w:val="left"/>
      <w:pPr>
        <w:ind w:left="4998" w:hanging="281"/>
      </w:pPr>
      <w:rPr>
        <w:rFonts w:hint="default"/>
      </w:rPr>
    </w:lvl>
    <w:lvl w:ilvl="5" w:tplc="214E30CC">
      <w:numFmt w:val="bullet"/>
      <w:lvlText w:val="•"/>
      <w:lvlJc w:val="left"/>
      <w:pPr>
        <w:ind w:left="5932" w:hanging="281"/>
      </w:pPr>
      <w:rPr>
        <w:rFonts w:hint="default"/>
      </w:rPr>
    </w:lvl>
    <w:lvl w:ilvl="6" w:tplc="64DA5FB8">
      <w:numFmt w:val="bullet"/>
      <w:lvlText w:val="•"/>
      <w:lvlJc w:val="left"/>
      <w:pPr>
        <w:ind w:left="6867" w:hanging="281"/>
      </w:pPr>
      <w:rPr>
        <w:rFonts w:hint="default"/>
      </w:rPr>
    </w:lvl>
    <w:lvl w:ilvl="7" w:tplc="815C1692">
      <w:numFmt w:val="bullet"/>
      <w:lvlText w:val="•"/>
      <w:lvlJc w:val="left"/>
      <w:pPr>
        <w:ind w:left="7801" w:hanging="281"/>
      </w:pPr>
      <w:rPr>
        <w:rFonts w:hint="default"/>
      </w:rPr>
    </w:lvl>
    <w:lvl w:ilvl="8" w:tplc="52ACE02A">
      <w:numFmt w:val="bullet"/>
      <w:lvlText w:val="•"/>
      <w:lvlJc w:val="left"/>
      <w:pPr>
        <w:ind w:left="8736" w:hanging="281"/>
      </w:pPr>
      <w:rPr>
        <w:rFonts w:hint="default"/>
      </w:rPr>
    </w:lvl>
  </w:abstractNum>
  <w:abstractNum w:abstractNumId="30" w15:restartNumberingAfterBreak="0">
    <w:nsid w:val="3C123ECD"/>
    <w:multiLevelType w:val="hybridMultilevel"/>
    <w:tmpl w:val="21367528"/>
    <w:lvl w:ilvl="0" w:tplc="174E7F80">
      <w:start w:val="1"/>
      <w:numFmt w:val="upperLetter"/>
      <w:lvlText w:val="%1)"/>
      <w:lvlJc w:val="left"/>
      <w:pPr>
        <w:ind w:left="304" w:hanging="275"/>
        <w:jc w:val="left"/>
      </w:pPr>
      <w:rPr>
        <w:rFonts w:ascii="Arial" w:eastAsia="Arial" w:hAnsi="Arial" w:cs="Arial" w:hint="default"/>
        <w:b/>
        <w:bCs/>
        <w:i/>
        <w:spacing w:val="0"/>
        <w:w w:val="99"/>
        <w:sz w:val="15"/>
        <w:szCs w:val="15"/>
      </w:rPr>
    </w:lvl>
    <w:lvl w:ilvl="1" w:tplc="F6B2B832">
      <w:start w:val="1"/>
      <w:numFmt w:val="decimal"/>
      <w:lvlText w:val="%2."/>
      <w:lvlJc w:val="left"/>
      <w:pPr>
        <w:ind w:left="466" w:hanging="163"/>
        <w:jc w:val="left"/>
      </w:pPr>
      <w:rPr>
        <w:rFonts w:ascii="Arial" w:eastAsia="Arial" w:hAnsi="Arial" w:cs="Arial" w:hint="default"/>
        <w:b/>
        <w:bCs/>
        <w:spacing w:val="0"/>
        <w:w w:val="99"/>
        <w:sz w:val="15"/>
        <w:szCs w:val="15"/>
      </w:rPr>
    </w:lvl>
    <w:lvl w:ilvl="2" w:tplc="0AACE9B2">
      <w:start w:val="4"/>
      <w:numFmt w:val="lowerLetter"/>
      <w:lvlText w:val="%3)"/>
      <w:lvlJc w:val="left"/>
      <w:pPr>
        <w:ind w:left="1078" w:hanging="175"/>
        <w:jc w:val="left"/>
      </w:pPr>
      <w:rPr>
        <w:rFonts w:ascii="Arial" w:eastAsia="Arial" w:hAnsi="Arial" w:cs="Arial" w:hint="default"/>
        <w:spacing w:val="0"/>
        <w:w w:val="99"/>
        <w:sz w:val="15"/>
        <w:szCs w:val="15"/>
      </w:rPr>
    </w:lvl>
    <w:lvl w:ilvl="3" w:tplc="ECF2955A">
      <w:numFmt w:val="bullet"/>
      <w:lvlText w:val="•"/>
      <w:lvlJc w:val="left"/>
      <w:pPr>
        <w:ind w:left="1654" w:hanging="175"/>
      </w:pPr>
      <w:rPr>
        <w:rFonts w:hint="default"/>
      </w:rPr>
    </w:lvl>
    <w:lvl w:ilvl="4" w:tplc="153E73B6">
      <w:numFmt w:val="bullet"/>
      <w:lvlText w:val="•"/>
      <w:lvlJc w:val="left"/>
      <w:pPr>
        <w:ind w:left="2229" w:hanging="175"/>
      </w:pPr>
      <w:rPr>
        <w:rFonts w:hint="default"/>
      </w:rPr>
    </w:lvl>
    <w:lvl w:ilvl="5" w:tplc="84B0FBBE">
      <w:numFmt w:val="bullet"/>
      <w:lvlText w:val="•"/>
      <w:lvlJc w:val="left"/>
      <w:pPr>
        <w:ind w:left="2804" w:hanging="175"/>
      </w:pPr>
      <w:rPr>
        <w:rFonts w:hint="default"/>
      </w:rPr>
    </w:lvl>
    <w:lvl w:ilvl="6" w:tplc="61A2EB54">
      <w:numFmt w:val="bullet"/>
      <w:lvlText w:val="•"/>
      <w:lvlJc w:val="left"/>
      <w:pPr>
        <w:ind w:left="3379" w:hanging="175"/>
      </w:pPr>
      <w:rPr>
        <w:rFonts w:hint="default"/>
      </w:rPr>
    </w:lvl>
    <w:lvl w:ilvl="7" w:tplc="7DF240A4">
      <w:numFmt w:val="bullet"/>
      <w:lvlText w:val="•"/>
      <w:lvlJc w:val="left"/>
      <w:pPr>
        <w:ind w:left="3953" w:hanging="175"/>
      </w:pPr>
      <w:rPr>
        <w:rFonts w:hint="default"/>
      </w:rPr>
    </w:lvl>
    <w:lvl w:ilvl="8" w:tplc="240058E6">
      <w:numFmt w:val="bullet"/>
      <w:lvlText w:val="•"/>
      <w:lvlJc w:val="left"/>
      <w:pPr>
        <w:ind w:left="4528" w:hanging="175"/>
      </w:pPr>
      <w:rPr>
        <w:rFonts w:hint="default"/>
      </w:rPr>
    </w:lvl>
  </w:abstractNum>
  <w:abstractNum w:abstractNumId="31" w15:restartNumberingAfterBreak="0">
    <w:nsid w:val="3C5077FB"/>
    <w:multiLevelType w:val="hybridMultilevel"/>
    <w:tmpl w:val="2EFCDB52"/>
    <w:lvl w:ilvl="0" w:tplc="8722AD62">
      <w:start w:val="1"/>
      <w:numFmt w:val="decimal"/>
      <w:lvlText w:val="%1."/>
      <w:lvlJc w:val="left"/>
      <w:pPr>
        <w:ind w:left="392" w:hanging="221"/>
        <w:jc w:val="left"/>
      </w:pPr>
      <w:rPr>
        <w:rFonts w:ascii="Arial" w:eastAsia="Arial" w:hAnsi="Arial" w:cs="Arial" w:hint="default"/>
        <w:spacing w:val="-1"/>
        <w:w w:val="99"/>
        <w:sz w:val="20"/>
        <w:szCs w:val="20"/>
      </w:rPr>
    </w:lvl>
    <w:lvl w:ilvl="1" w:tplc="0FC08F38">
      <w:numFmt w:val="bullet"/>
      <w:lvlText w:val="•"/>
      <w:lvlJc w:val="left"/>
      <w:pPr>
        <w:ind w:left="1420" w:hanging="221"/>
      </w:pPr>
      <w:rPr>
        <w:rFonts w:hint="default"/>
      </w:rPr>
    </w:lvl>
    <w:lvl w:ilvl="2" w:tplc="DCC8A344">
      <w:numFmt w:val="bullet"/>
      <w:lvlText w:val="•"/>
      <w:lvlJc w:val="left"/>
      <w:pPr>
        <w:ind w:left="2441" w:hanging="221"/>
      </w:pPr>
      <w:rPr>
        <w:rFonts w:hint="default"/>
      </w:rPr>
    </w:lvl>
    <w:lvl w:ilvl="3" w:tplc="0BDC45AA">
      <w:numFmt w:val="bullet"/>
      <w:lvlText w:val="•"/>
      <w:lvlJc w:val="left"/>
      <w:pPr>
        <w:ind w:left="3461" w:hanging="221"/>
      </w:pPr>
      <w:rPr>
        <w:rFonts w:hint="default"/>
      </w:rPr>
    </w:lvl>
    <w:lvl w:ilvl="4" w:tplc="0AB2C12E">
      <w:numFmt w:val="bullet"/>
      <w:lvlText w:val="•"/>
      <w:lvlJc w:val="left"/>
      <w:pPr>
        <w:ind w:left="4482" w:hanging="221"/>
      </w:pPr>
      <w:rPr>
        <w:rFonts w:hint="default"/>
      </w:rPr>
    </w:lvl>
    <w:lvl w:ilvl="5" w:tplc="B43E367A">
      <w:numFmt w:val="bullet"/>
      <w:lvlText w:val="•"/>
      <w:lvlJc w:val="left"/>
      <w:pPr>
        <w:ind w:left="5502" w:hanging="221"/>
      </w:pPr>
      <w:rPr>
        <w:rFonts w:hint="default"/>
      </w:rPr>
    </w:lvl>
    <w:lvl w:ilvl="6" w:tplc="36D290BE">
      <w:numFmt w:val="bullet"/>
      <w:lvlText w:val="•"/>
      <w:lvlJc w:val="left"/>
      <w:pPr>
        <w:ind w:left="6523" w:hanging="221"/>
      </w:pPr>
      <w:rPr>
        <w:rFonts w:hint="default"/>
      </w:rPr>
    </w:lvl>
    <w:lvl w:ilvl="7" w:tplc="5A304FB8">
      <w:numFmt w:val="bullet"/>
      <w:lvlText w:val="•"/>
      <w:lvlJc w:val="left"/>
      <w:pPr>
        <w:ind w:left="7543" w:hanging="221"/>
      </w:pPr>
      <w:rPr>
        <w:rFonts w:hint="default"/>
      </w:rPr>
    </w:lvl>
    <w:lvl w:ilvl="8" w:tplc="D76E38A4">
      <w:numFmt w:val="bullet"/>
      <w:lvlText w:val="•"/>
      <w:lvlJc w:val="left"/>
      <w:pPr>
        <w:ind w:left="8564" w:hanging="221"/>
      </w:pPr>
      <w:rPr>
        <w:rFonts w:hint="default"/>
      </w:rPr>
    </w:lvl>
  </w:abstractNum>
  <w:abstractNum w:abstractNumId="32" w15:restartNumberingAfterBreak="0">
    <w:nsid w:val="3D860647"/>
    <w:multiLevelType w:val="multilevel"/>
    <w:tmpl w:val="FA7AC502"/>
    <w:lvl w:ilvl="0">
      <w:start w:val="4"/>
      <w:numFmt w:val="lowerLetter"/>
      <w:lvlText w:val="%1"/>
      <w:lvlJc w:val="left"/>
      <w:pPr>
        <w:ind w:left="1550" w:hanging="387"/>
        <w:jc w:val="left"/>
      </w:pPr>
      <w:rPr>
        <w:rFonts w:hint="default"/>
      </w:rPr>
    </w:lvl>
    <w:lvl w:ilvl="1">
      <w:start w:val="1"/>
      <w:numFmt w:val="decimal"/>
      <w:lvlText w:val="%1.%2."/>
      <w:lvlJc w:val="left"/>
      <w:pPr>
        <w:ind w:left="1550" w:hanging="387"/>
        <w:jc w:val="left"/>
      </w:pPr>
      <w:rPr>
        <w:rFonts w:ascii="Arial" w:eastAsia="Arial" w:hAnsi="Arial" w:cs="Arial" w:hint="default"/>
        <w:spacing w:val="-1"/>
        <w:w w:val="99"/>
        <w:sz w:val="20"/>
        <w:szCs w:val="20"/>
      </w:rPr>
    </w:lvl>
    <w:lvl w:ilvl="2">
      <w:numFmt w:val="bullet"/>
      <w:lvlText w:val="•"/>
      <w:lvlJc w:val="left"/>
      <w:pPr>
        <w:ind w:left="3369" w:hanging="387"/>
      </w:pPr>
      <w:rPr>
        <w:rFonts w:hint="default"/>
      </w:rPr>
    </w:lvl>
    <w:lvl w:ilvl="3">
      <w:numFmt w:val="bullet"/>
      <w:lvlText w:val="•"/>
      <w:lvlJc w:val="left"/>
      <w:pPr>
        <w:ind w:left="4273" w:hanging="387"/>
      </w:pPr>
      <w:rPr>
        <w:rFonts w:hint="default"/>
      </w:rPr>
    </w:lvl>
    <w:lvl w:ilvl="4">
      <w:numFmt w:val="bullet"/>
      <w:lvlText w:val="•"/>
      <w:lvlJc w:val="left"/>
      <w:pPr>
        <w:ind w:left="5178" w:hanging="387"/>
      </w:pPr>
      <w:rPr>
        <w:rFonts w:hint="default"/>
      </w:rPr>
    </w:lvl>
    <w:lvl w:ilvl="5">
      <w:numFmt w:val="bullet"/>
      <w:lvlText w:val="•"/>
      <w:lvlJc w:val="left"/>
      <w:pPr>
        <w:ind w:left="6082" w:hanging="387"/>
      </w:pPr>
      <w:rPr>
        <w:rFonts w:hint="default"/>
      </w:rPr>
    </w:lvl>
    <w:lvl w:ilvl="6">
      <w:numFmt w:val="bullet"/>
      <w:lvlText w:val="•"/>
      <w:lvlJc w:val="left"/>
      <w:pPr>
        <w:ind w:left="6987" w:hanging="387"/>
      </w:pPr>
      <w:rPr>
        <w:rFonts w:hint="default"/>
      </w:rPr>
    </w:lvl>
    <w:lvl w:ilvl="7">
      <w:numFmt w:val="bullet"/>
      <w:lvlText w:val="•"/>
      <w:lvlJc w:val="left"/>
      <w:pPr>
        <w:ind w:left="7891" w:hanging="387"/>
      </w:pPr>
      <w:rPr>
        <w:rFonts w:hint="default"/>
      </w:rPr>
    </w:lvl>
    <w:lvl w:ilvl="8">
      <w:numFmt w:val="bullet"/>
      <w:lvlText w:val="•"/>
      <w:lvlJc w:val="left"/>
      <w:pPr>
        <w:ind w:left="8796" w:hanging="387"/>
      </w:pPr>
      <w:rPr>
        <w:rFonts w:hint="default"/>
      </w:rPr>
    </w:lvl>
  </w:abstractNum>
  <w:abstractNum w:abstractNumId="33" w15:restartNumberingAfterBreak="0">
    <w:nsid w:val="3E04590D"/>
    <w:multiLevelType w:val="hybridMultilevel"/>
    <w:tmpl w:val="1F80F89A"/>
    <w:lvl w:ilvl="0" w:tplc="B3067D2C">
      <w:start w:val="3"/>
      <w:numFmt w:val="lowerLetter"/>
      <w:lvlText w:val="%1)"/>
      <w:lvlJc w:val="left"/>
      <w:pPr>
        <w:ind w:left="658" w:hanging="158"/>
        <w:jc w:val="left"/>
      </w:pPr>
      <w:rPr>
        <w:rFonts w:ascii="Arial" w:eastAsia="Arial" w:hAnsi="Arial" w:cs="Arial" w:hint="default"/>
        <w:w w:val="103"/>
        <w:sz w:val="14"/>
        <w:szCs w:val="14"/>
      </w:rPr>
    </w:lvl>
    <w:lvl w:ilvl="1" w:tplc="7286FF78">
      <w:numFmt w:val="bullet"/>
      <w:lvlText w:val="•"/>
      <w:lvlJc w:val="left"/>
      <w:pPr>
        <w:ind w:left="1089" w:hanging="158"/>
      </w:pPr>
      <w:rPr>
        <w:rFonts w:hint="default"/>
      </w:rPr>
    </w:lvl>
    <w:lvl w:ilvl="2" w:tplc="2FA080C2">
      <w:numFmt w:val="bullet"/>
      <w:lvlText w:val="•"/>
      <w:lvlJc w:val="left"/>
      <w:pPr>
        <w:ind w:left="1518" w:hanging="158"/>
      </w:pPr>
      <w:rPr>
        <w:rFonts w:hint="default"/>
      </w:rPr>
    </w:lvl>
    <w:lvl w:ilvl="3" w:tplc="01AA511A">
      <w:numFmt w:val="bullet"/>
      <w:lvlText w:val="•"/>
      <w:lvlJc w:val="left"/>
      <w:pPr>
        <w:ind w:left="1947" w:hanging="158"/>
      </w:pPr>
      <w:rPr>
        <w:rFonts w:hint="default"/>
      </w:rPr>
    </w:lvl>
    <w:lvl w:ilvl="4" w:tplc="A3C64D4A">
      <w:numFmt w:val="bullet"/>
      <w:lvlText w:val="•"/>
      <w:lvlJc w:val="left"/>
      <w:pPr>
        <w:ind w:left="2377" w:hanging="158"/>
      </w:pPr>
      <w:rPr>
        <w:rFonts w:hint="default"/>
      </w:rPr>
    </w:lvl>
    <w:lvl w:ilvl="5" w:tplc="A6E8C03E">
      <w:numFmt w:val="bullet"/>
      <w:lvlText w:val="•"/>
      <w:lvlJc w:val="left"/>
      <w:pPr>
        <w:ind w:left="2806" w:hanging="158"/>
      </w:pPr>
      <w:rPr>
        <w:rFonts w:hint="default"/>
      </w:rPr>
    </w:lvl>
    <w:lvl w:ilvl="6" w:tplc="A7B2F356">
      <w:numFmt w:val="bullet"/>
      <w:lvlText w:val="•"/>
      <w:lvlJc w:val="left"/>
      <w:pPr>
        <w:ind w:left="3235" w:hanging="158"/>
      </w:pPr>
      <w:rPr>
        <w:rFonts w:hint="default"/>
      </w:rPr>
    </w:lvl>
    <w:lvl w:ilvl="7" w:tplc="B850557C">
      <w:numFmt w:val="bullet"/>
      <w:lvlText w:val="•"/>
      <w:lvlJc w:val="left"/>
      <w:pPr>
        <w:ind w:left="3665" w:hanging="158"/>
      </w:pPr>
      <w:rPr>
        <w:rFonts w:hint="default"/>
      </w:rPr>
    </w:lvl>
    <w:lvl w:ilvl="8" w:tplc="EE1070C6">
      <w:numFmt w:val="bullet"/>
      <w:lvlText w:val="•"/>
      <w:lvlJc w:val="left"/>
      <w:pPr>
        <w:ind w:left="4094" w:hanging="158"/>
      </w:pPr>
      <w:rPr>
        <w:rFonts w:hint="default"/>
      </w:rPr>
    </w:lvl>
  </w:abstractNum>
  <w:abstractNum w:abstractNumId="34" w15:restartNumberingAfterBreak="0">
    <w:nsid w:val="3E807179"/>
    <w:multiLevelType w:val="hybridMultilevel"/>
    <w:tmpl w:val="E3CCC75C"/>
    <w:lvl w:ilvl="0" w:tplc="88C6AD2C">
      <w:start w:val="8"/>
      <w:numFmt w:val="decimal"/>
      <w:lvlText w:val="%1."/>
      <w:lvlJc w:val="left"/>
      <w:pPr>
        <w:ind w:left="466" w:hanging="163"/>
        <w:jc w:val="left"/>
      </w:pPr>
      <w:rPr>
        <w:rFonts w:ascii="Arial" w:eastAsia="Arial" w:hAnsi="Arial" w:cs="Arial" w:hint="default"/>
        <w:b/>
        <w:bCs/>
        <w:spacing w:val="0"/>
        <w:w w:val="99"/>
        <w:sz w:val="15"/>
        <w:szCs w:val="15"/>
      </w:rPr>
    </w:lvl>
    <w:lvl w:ilvl="1" w:tplc="FF727DF0">
      <w:start w:val="1"/>
      <w:numFmt w:val="lowerLetter"/>
      <w:lvlText w:val="%2."/>
      <w:lvlJc w:val="left"/>
      <w:pPr>
        <w:ind w:left="1066" w:hanging="163"/>
        <w:jc w:val="left"/>
      </w:pPr>
      <w:rPr>
        <w:rFonts w:ascii="Arial" w:eastAsia="Arial" w:hAnsi="Arial" w:cs="Arial" w:hint="default"/>
        <w:spacing w:val="0"/>
        <w:w w:val="99"/>
        <w:sz w:val="15"/>
        <w:szCs w:val="15"/>
      </w:rPr>
    </w:lvl>
    <w:lvl w:ilvl="2" w:tplc="C6927E52">
      <w:numFmt w:val="bullet"/>
      <w:lvlText w:val="•"/>
      <w:lvlJc w:val="left"/>
      <w:pPr>
        <w:ind w:left="1573" w:hanging="163"/>
      </w:pPr>
      <w:rPr>
        <w:rFonts w:hint="default"/>
      </w:rPr>
    </w:lvl>
    <w:lvl w:ilvl="3" w:tplc="A4B0857A">
      <w:numFmt w:val="bullet"/>
      <w:lvlText w:val="•"/>
      <w:lvlJc w:val="left"/>
      <w:pPr>
        <w:ind w:left="2086" w:hanging="163"/>
      </w:pPr>
      <w:rPr>
        <w:rFonts w:hint="default"/>
      </w:rPr>
    </w:lvl>
    <w:lvl w:ilvl="4" w:tplc="222C7AB8">
      <w:numFmt w:val="bullet"/>
      <w:lvlText w:val="•"/>
      <w:lvlJc w:val="left"/>
      <w:pPr>
        <w:ind w:left="2599" w:hanging="163"/>
      </w:pPr>
      <w:rPr>
        <w:rFonts w:hint="default"/>
      </w:rPr>
    </w:lvl>
    <w:lvl w:ilvl="5" w:tplc="4230AE72">
      <w:numFmt w:val="bullet"/>
      <w:lvlText w:val="•"/>
      <w:lvlJc w:val="left"/>
      <w:pPr>
        <w:ind w:left="3112" w:hanging="163"/>
      </w:pPr>
      <w:rPr>
        <w:rFonts w:hint="default"/>
      </w:rPr>
    </w:lvl>
    <w:lvl w:ilvl="6" w:tplc="F162D464">
      <w:numFmt w:val="bullet"/>
      <w:lvlText w:val="•"/>
      <w:lvlJc w:val="left"/>
      <w:pPr>
        <w:ind w:left="3625" w:hanging="163"/>
      </w:pPr>
      <w:rPr>
        <w:rFonts w:hint="default"/>
      </w:rPr>
    </w:lvl>
    <w:lvl w:ilvl="7" w:tplc="7A94F7D4">
      <w:numFmt w:val="bullet"/>
      <w:lvlText w:val="•"/>
      <w:lvlJc w:val="left"/>
      <w:pPr>
        <w:ind w:left="4138" w:hanging="163"/>
      </w:pPr>
      <w:rPr>
        <w:rFonts w:hint="default"/>
      </w:rPr>
    </w:lvl>
    <w:lvl w:ilvl="8" w:tplc="3E0A9040">
      <w:numFmt w:val="bullet"/>
      <w:lvlText w:val="•"/>
      <w:lvlJc w:val="left"/>
      <w:pPr>
        <w:ind w:left="4651" w:hanging="163"/>
      </w:pPr>
      <w:rPr>
        <w:rFonts w:hint="default"/>
      </w:rPr>
    </w:lvl>
  </w:abstractNum>
  <w:abstractNum w:abstractNumId="35" w15:restartNumberingAfterBreak="0">
    <w:nsid w:val="3E8714F8"/>
    <w:multiLevelType w:val="hybridMultilevel"/>
    <w:tmpl w:val="3BE4E7B8"/>
    <w:lvl w:ilvl="0" w:tplc="1F8C9388">
      <w:start w:val="3"/>
      <w:numFmt w:val="upperLetter"/>
      <w:lvlText w:val="%1)"/>
      <w:lvlJc w:val="left"/>
      <w:pPr>
        <w:ind w:left="259" w:hanging="231"/>
        <w:jc w:val="left"/>
      </w:pPr>
      <w:rPr>
        <w:rFonts w:ascii="Arial" w:eastAsia="Arial" w:hAnsi="Arial" w:cs="Arial" w:hint="default"/>
        <w:b/>
        <w:bCs/>
        <w:i/>
        <w:spacing w:val="0"/>
        <w:w w:val="103"/>
        <w:sz w:val="14"/>
        <w:szCs w:val="14"/>
      </w:rPr>
    </w:lvl>
    <w:lvl w:ilvl="1" w:tplc="39889C22">
      <w:start w:val="9"/>
      <w:numFmt w:val="decimal"/>
      <w:lvlText w:val="%2."/>
      <w:lvlJc w:val="left"/>
      <w:pPr>
        <w:ind w:left="501" w:hanging="182"/>
        <w:jc w:val="right"/>
      </w:pPr>
      <w:rPr>
        <w:rFonts w:ascii="Arial" w:eastAsia="Arial" w:hAnsi="Arial" w:cs="Arial" w:hint="default"/>
        <w:b/>
        <w:bCs/>
        <w:spacing w:val="0"/>
        <w:w w:val="103"/>
        <w:sz w:val="14"/>
        <w:szCs w:val="14"/>
      </w:rPr>
    </w:lvl>
    <w:lvl w:ilvl="2" w:tplc="4B28A992">
      <w:start w:val="1"/>
      <w:numFmt w:val="lowerLetter"/>
      <w:lvlText w:val="%3)"/>
      <w:lvlJc w:val="left"/>
      <w:pPr>
        <w:ind w:left="671" w:hanging="170"/>
        <w:jc w:val="left"/>
      </w:pPr>
      <w:rPr>
        <w:rFonts w:ascii="Arial" w:eastAsia="Arial" w:hAnsi="Arial" w:cs="Arial" w:hint="default"/>
        <w:spacing w:val="0"/>
        <w:w w:val="103"/>
        <w:sz w:val="14"/>
        <w:szCs w:val="14"/>
      </w:rPr>
    </w:lvl>
    <w:lvl w:ilvl="3" w:tplc="B52013FC">
      <w:start w:val="1"/>
      <w:numFmt w:val="decimal"/>
      <w:lvlText w:val="%4."/>
      <w:lvlJc w:val="left"/>
      <w:pPr>
        <w:ind w:left="986" w:hanging="267"/>
        <w:jc w:val="left"/>
      </w:pPr>
      <w:rPr>
        <w:rFonts w:ascii="Arial" w:eastAsia="Arial" w:hAnsi="Arial" w:cs="Arial" w:hint="default"/>
        <w:spacing w:val="0"/>
        <w:w w:val="103"/>
        <w:sz w:val="14"/>
        <w:szCs w:val="14"/>
      </w:rPr>
    </w:lvl>
    <w:lvl w:ilvl="4" w:tplc="2D5ED02E">
      <w:numFmt w:val="bullet"/>
      <w:lvlText w:val="•"/>
      <w:lvlJc w:val="left"/>
      <w:pPr>
        <w:ind w:left="980" w:hanging="267"/>
      </w:pPr>
      <w:rPr>
        <w:rFonts w:hint="default"/>
      </w:rPr>
    </w:lvl>
    <w:lvl w:ilvl="5" w:tplc="30EAF0C8">
      <w:numFmt w:val="bullet"/>
      <w:lvlText w:val="•"/>
      <w:lvlJc w:val="left"/>
      <w:pPr>
        <w:ind w:left="1642" w:hanging="267"/>
      </w:pPr>
      <w:rPr>
        <w:rFonts w:hint="default"/>
      </w:rPr>
    </w:lvl>
    <w:lvl w:ilvl="6" w:tplc="E388879A">
      <w:numFmt w:val="bullet"/>
      <w:lvlText w:val="•"/>
      <w:lvlJc w:val="left"/>
      <w:pPr>
        <w:ind w:left="2304" w:hanging="267"/>
      </w:pPr>
      <w:rPr>
        <w:rFonts w:hint="default"/>
      </w:rPr>
    </w:lvl>
    <w:lvl w:ilvl="7" w:tplc="C6122E56">
      <w:numFmt w:val="bullet"/>
      <w:lvlText w:val="•"/>
      <w:lvlJc w:val="left"/>
      <w:pPr>
        <w:ind w:left="2966" w:hanging="267"/>
      </w:pPr>
      <w:rPr>
        <w:rFonts w:hint="default"/>
      </w:rPr>
    </w:lvl>
    <w:lvl w:ilvl="8" w:tplc="28C8D7A0">
      <w:numFmt w:val="bullet"/>
      <w:lvlText w:val="•"/>
      <w:lvlJc w:val="left"/>
      <w:pPr>
        <w:ind w:left="3628" w:hanging="267"/>
      </w:pPr>
      <w:rPr>
        <w:rFonts w:hint="default"/>
      </w:rPr>
    </w:lvl>
  </w:abstractNum>
  <w:abstractNum w:abstractNumId="36" w15:restartNumberingAfterBreak="0">
    <w:nsid w:val="42615384"/>
    <w:multiLevelType w:val="multilevel"/>
    <w:tmpl w:val="4970A074"/>
    <w:lvl w:ilvl="0">
      <w:start w:val="4"/>
      <w:numFmt w:val="decimal"/>
      <w:lvlText w:val="%1"/>
      <w:lvlJc w:val="left"/>
      <w:pPr>
        <w:ind w:left="1656" w:hanging="552"/>
        <w:jc w:val="left"/>
      </w:pPr>
      <w:rPr>
        <w:rFonts w:hint="default"/>
      </w:rPr>
    </w:lvl>
    <w:lvl w:ilvl="1">
      <w:start w:val="6"/>
      <w:numFmt w:val="decimal"/>
      <w:lvlText w:val="%1.%2"/>
      <w:lvlJc w:val="left"/>
      <w:pPr>
        <w:ind w:left="1656" w:hanging="552"/>
        <w:jc w:val="left"/>
      </w:pPr>
      <w:rPr>
        <w:rFonts w:hint="default"/>
      </w:rPr>
    </w:lvl>
    <w:lvl w:ilvl="2">
      <w:start w:val="1"/>
      <w:numFmt w:val="decimal"/>
      <w:lvlText w:val="%1.%2.%3"/>
      <w:lvlJc w:val="left"/>
      <w:pPr>
        <w:ind w:left="1656" w:hanging="552"/>
        <w:jc w:val="left"/>
      </w:pPr>
      <w:rPr>
        <w:rFonts w:ascii="Arial" w:eastAsia="Arial" w:hAnsi="Arial" w:cs="Arial" w:hint="default"/>
        <w:i/>
        <w:spacing w:val="-1"/>
        <w:w w:val="100"/>
        <w:sz w:val="22"/>
        <w:szCs w:val="22"/>
        <w:u w:val="single" w:color="000000"/>
      </w:rPr>
    </w:lvl>
    <w:lvl w:ilvl="3">
      <w:numFmt w:val="bullet"/>
      <w:lvlText w:val="•"/>
      <w:lvlJc w:val="left"/>
      <w:pPr>
        <w:ind w:left="2172" w:hanging="709"/>
      </w:pPr>
      <w:rPr>
        <w:rFonts w:ascii="Arial" w:eastAsia="Arial" w:hAnsi="Arial" w:cs="Arial" w:hint="default"/>
        <w:w w:val="100"/>
        <w:sz w:val="22"/>
        <w:szCs w:val="22"/>
      </w:rPr>
    </w:lvl>
    <w:lvl w:ilvl="4">
      <w:numFmt w:val="bullet"/>
      <w:lvlText w:val="•"/>
      <w:lvlJc w:val="left"/>
      <w:pPr>
        <w:ind w:left="5126" w:hanging="709"/>
      </w:pPr>
      <w:rPr>
        <w:rFonts w:hint="default"/>
      </w:rPr>
    </w:lvl>
    <w:lvl w:ilvl="5">
      <w:numFmt w:val="bullet"/>
      <w:lvlText w:val="•"/>
      <w:lvlJc w:val="left"/>
      <w:pPr>
        <w:ind w:left="6108" w:hanging="709"/>
      </w:pPr>
      <w:rPr>
        <w:rFonts w:hint="default"/>
      </w:rPr>
    </w:lvl>
    <w:lvl w:ilvl="6">
      <w:numFmt w:val="bullet"/>
      <w:lvlText w:val="•"/>
      <w:lvlJc w:val="left"/>
      <w:pPr>
        <w:ind w:left="7090" w:hanging="709"/>
      </w:pPr>
      <w:rPr>
        <w:rFonts w:hint="default"/>
      </w:rPr>
    </w:lvl>
    <w:lvl w:ilvl="7">
      <w:numFmt w:val="bullet"/>
      <w:lvlText w:val="•"/>
      <w:lvlJc w:val="left"/>
      <w:pPr>
        <w:ind w:left="8072" w:hanging="709"/>
      </w:pPr>
      <w:rPr>
        <w:rFonts w:hint="default"/>
      </w:rPr>
    </w:lvl>
    <w:lvl w:ilvl="8">
      <w:numFmt w:val="bullet"/>
      <w:lvlText w:val="•"/>
      <w:lvlJc w:val="left"/>
      <w:pPr>
        <w:ind w:left="9054" w:hanging="709"/>
      </w:pPr>
      <w:rPr>
        <w:rFonts w:hint="default"/>
      </w:rPr>
    </w:lvl>
  </w:abstractNum>
  <w:abstractNum w:abstractNumId="37" w15:restartNumberingAfterBreak="0">
    <w:nsid w:val="4520155F"/>
    <w:multiLevelType w:val="hybridMultilevel"/>
    <w:tmpl w:val="293C58E4"/>
    <w:lvl w:ilvl="0" w:tplc="B4FA6A42">
      <w:start w:val="7"/>
      <w:numFmt w:val="lowerLetter"/>
      <w:lvlText w:val="%1)"/>
      <w:lvlJc w:val="left"/>
      <w:pPr>
        <w:ind w:left="671" w:hanging="170"/>
        <w:jc w:val="left"/>
      </w:pPr>
      <w:rPr>
        <w:rFonts w:ascii="Arial" w:eastAsia="Arial" w:hAnsi="Arial" w:cs="Arial" w:hint="default"/>
        <w:spacing w:val="0"/>
        <w:w w:val="103"/>
        <w:sz w:val="14"/>
        <w:szCs w:val="14"/>
      </w:rPr>
    </w:lvl>
    <w:lvl w:ilvl="1" w:tplc="D98C7702">
      <w:numFmt w:val="bullet"/>
      <w:lvlText w:val="•"/>
      <w:lvlJc w:val="left"/>
      <w:pPr>
        <w:ind w:left="1107" w:hanging="170"/>
      </w:pPr>
      <w:rPr>
        <w:rFonts w:hint="default"/>
      </w:rPr>
    </w:lvl>
    <w:lvl w:ilvl="2" w:tplc="E9109FE8">
      <w:numFmt w:val="bullet"/>
      <w:lvlText w:val="•"/>
      <w:lvlJc w:val="left"/>
      <w:pPr>
        <w:ind w:left="1534" w:hanging="170"/>
      </w:pPr>
      <w:rPr>
        <w:rFonts w:hint="default"/>
      </w:rPr>
    </w:lvl>
    <w:lvl w:ilvl="3" w:tplc="0F4E6DFC">
      <w:numFmt w:val="bullet"/>
      <w:lvlText w:val="•"/>
      <w:lvlJc w:val="left"/>
      <w:pPr>
        <w:ind w:left="1961" w:hanging="170"/>
      </w:pPr>
      <w:rPr>
        <w:rFonts w:hint="default"/>
      </w:rPr>
    </w:lvl>
    <w:lvl w:ilvl="4" w:tplc="FB42BD70">
      <w:numFmt w:val="bullet"/>
      <w:lvlText w:val="•"/>
      <w:lvlJc w:val="left"/>
      <w:pPr>
        <w:ind w:left="2389" w:hanging="170"/>
      </w:pPr>
      <w:rPr>
        <w:rFonts w:hint="default"/>
      </w:rPr>
    </w:lvl>
    <w:lvl w:ilvl="5" w:tplc="27BE3136">
      <w:numFmt w:val="bullet"/>
      <w:lvlText w:val="•"/>
      <w:lvlJc w:val="left"/>
      <w:pPr>
        <w:ind w:left="2816" w:hanging="170"/>
      </w:pPr>
      <w:rPr>
        <w:rFonts w:hint="default"/>
      </w:rPr>
    </w:lvl>
    <w:lvl w:ilvl="6" w:tplc="58482CAA">
      <w:numFmt w:val="bullet"/>
      <w:lvlText w:val="•"/>
      <w:lvlJc w:val="left"/>
      <w:pPr>
        <w:ind w:left="3243" w:hanging="170"/>
      </w:pPr>
      <w:rPr>
        <w:rFonts w:hint="default"/>
      </w:rPr>
    </w:lvl>
    <w:lvl w:ilvl="7" w:tplc="EC5C0CDC">
      <w:numFmt w:val="bullet"/>
      <w:lvlText w:val="•"/>
      <w:lvlJc w:val="left"/>
      <w:pPr>
        <w:ind w:left="3671" w:hanging="170"/>
      </w:pPr>
      <w:rPr>
        <w:rFonts w:hint="default"/>
      </w:rPr>
    </w:lvl>
    <w:lvl w:ilvl="8" w:tplc="D41CCAFA">
      <w:numFmt w:val="bullet"/>
      <w:lvlText w:val="•"/>
      <w:lvlJc w:val="left"/>
      <w:pPr>
        <w:ind w:left="4098" w:hanging="170"/>
      </w:pPr>
      <w:rPr>
        <w:rFonts w:hint="default"/>
      </w:rPr>
    </w:lvl>
  </w:abstractNum>
  <w:abstractNum w:abstractNumId="38" w15:restartNumberingAfterBreak="0">
    <w:nsid w:val="46A62203"/>
    <w:multiLevelType w:val="hybridMultilevel"/>
    <w:tmpl w:val="30A48EC2"/>
    <w:lvl w:ilvl="0" w:tplc="49CEB5AE">
      <w:start w:val="4"/>
      <w:numFmt w:val="upperLetter"/>
      <w:lvlText w:val="%1)"/>
      <w:lvlJc w:val="left"/>
      <w:pPr>
        <w:ind w:left="259" w:hanging="231"/>
        <w:jc w:val="left"/>
      </w:pPr>
      <w:rPr>
        <w:rFonts w:ascii="Arial" w:eastAsia="Arial" w:hAnsi="Arial" w:cs="Arial" w:hint="default"/>
        <w:b/>
        <w:bCs/>
        <w:i/>
        <w:spacing w:val="0"/>
        <w:w w:val="103"/>
        <w:sz w:val="14"/>
        <w:szCs w:val="14"/>
      </w:rPr>
    </w:lvl>
    <w:lvl w:ilvl="1" w:tplc="835E26C8">
      <w:numFmt w:val="bullet"/>
      <w:lvlText w:val="•"/>
      <w:lvlJc w:val="left"/>
      <w:pPr>
        <w:ind w:left="729" w:hanging="231"/>
      </w:pPr>
      <w:rPr>
        <w:rFonts w:hint="default"/>
      </w:rPr>
    </w:lvl>
    <w:lvl w:ilvl="2" w:tplc="1D14C882">
      <w:numFmt w:val="bullet"/>
      <w:lvlText w:val="•"/>
      <w:lvlJc w:val="left"/>
      <w:pPr>
        <w:ind w:left="1198" w:hanging="231"/>
      </w:pPr>
      <w:rPr>
        <w:rFonts w:hint="default"/>
      </w:rPr>
    </w:lvl>
    <w:lvl w:ilvl="3" w:tplc="BE5C7874">
      <w:numFmt w:val="bullet"/>
      <w:lvlText w:val="•"/>
      <w:lvlJc w:val="left"/>
      <w:pPr>
        <w:ind w:left="1667" w:hanging="231"/>
      </w:pPr>
      <w:rPr>
        <w:rFonts w:hint="default"/>
      </w:rPr>
    </w:lvl>
    <w:lvl w:ilvl="4" w:tplc="5CD006AC">
      <w:numFmt w:val="bullet"/>
      <w:lvlText w:val="•"/>
      <w:lvlJc w:val="left"/>
      <w:pPr>
        <w:ind w:left="2137" w:hanging="231"/>
      </w:pPr>
      <w:rPr>
        <w:rFonts w:hint="default"/>
      </w:rPr>
    </w:lvl>
    <w:lvl w:ilvl="5" w:tplc="49709D2E">
      <w:numFmt w:val="bullet"/>
      <w:lvlText w:val="•"/>
      <w:lvlJc w:val="left"/>
      <w:pPr>
        <w:ind w:left="2606" w:hanging="231"/>
      </w:pPr>
      <w:rPr>
        <w:rFonts w:hint="default"/>
      </w:rPr>
    </w:lvl>
    <w:lvl w:ilvl="6" w:tplc="5A5E302E">
      <w:numFmt w:val="bullet"/>
      <w:lvlText w:val="•"/>
      <w:lvlJc w:val="left"/>
      <w:pPr>
        <w:ind w:left="3075" w:hanging="231"/>
      </w:pPr>
      <w:rPr>
        <w:rFonts w:hint="default"/>
      </w:rPr>
    </w:lvl>
    <w:lvl w:ilvl="7" w:tplc="9D2C195A">
      <w:numFmt w:val="bullet"/>
      <w:lvlText w:val="•"/>
      <w:lvlJc w:val="left"/>
      <w:pPr>
        <w:ind w:left="3545" w:hanging="231"/>
      </w:pPr>
      <w:rPr>
        <w:rFonts w:hint="default"/>
      </w:rPr>
    </w:lvl>
    <w:lvl w:ilvl="8" w:tplc="D3ECBD14">
      <w:numFmt w:val="bullet"/>
      <w:lvlText w:val="•"/>
      <w:lvlJc w:val="left"/>
      <w:pPr>
        <w:ind w:left="4014" w:hanging="231"/>
      </w:pPr>
      <w:rPr>
        <w:rFonts w:hint="default"/>
      </w:rPr>
    </w:lvl>
  </w:abstractNum>
  <w:abstractNum w:abstractNumId="39" w15:restartNumberingAfterBreak="0">
    <w:nsid w:val="46EF7464"/>
    <w:multiLevelType w:val="multilevel"/>
    <w:tmpl w:val="F74814AA"/>
    <w:lvl w:ilvl="0">
      <w:start w:val="11"/>
      <w:numFmt w:val="decimal"/>
      <w:lvlText w:val="%1"/>
      <w:lvlJc w:val="left"/>
      <w:pPr>
        <w:ind w:left="1045" w:hanging="495"/>
        <w:jc w:val="left"/>
      </w:pPr>
      <w:rPr>
        <w:rFonts w:hint="default"/>
      </w:rPr>
    </w:lvl>
    <w:lvl w:ilvl="1">
      <w:start w:val="1"/>
      <w:numFmt w:val="decimal"/>
      <w:lvlText w:val="%1.%2"/>
      <w:lvlJc w:val="left"/>
      <w:pPr>
        <w:ind w:left="1045" w:hanging="495"/>
        <w:jc w:val="left"/>
      </w:pPr>
      <w:rPr>
        <w:rFonts w:hint="default"/>
        <w:b/>
        <w:bCs/>
        <w:spacing w:val="-1"/>
        <w:w w:val="100"/>
      </w:rPr>
    </w:lvl>
    <w:lvl w:ilvl="2">
      <w:numFmt w:val="bullet"/>
      <w:lvlText w:val=""/>
      <w:lvlJc w:val="left"/>
      <w:pPr>
        <w:ind w:left="1258" w:hanging="159"/>
      </w:pPr>
      <w:rPr>
        <w:rFonts w:ascii="Symbol" w:eastAsia="Symbol" w:hAnsi="Symbol" w:cs="Symbol" w:hint="default"/>
        <w:color w:val="0E130F"/>
        <w:w w:val="100"/>
        <w:sz w:val="22"/>
        <w:szCs w:val="22"/>
      </w:rPr>
    </w:lvl>
    <w:lvl w:ilvl="3">
      <w:numFmt w:val="bullet"/>
      <w:lvlText w:val="•"/>
      <w:lvlJc w:val="left"/>
      <w:pPr>
        <w:ind w:left="3336" w:hanging="159"/>
      </w:pPr>
      <w:rPr>
        <w:rFonts w:hint="default"/>
      </w:rPr>
    </w:lvl>
    <w:lvl w:ilvl="4">
      <w:numFmt w:val="bullet"/>
      <w:lvlText w:val="•"/>
      <w:lvlJc w:val="left"/>
      <w:pPr>
        <w:ind w:left="4375" w:hanging="159"/>
      </w:pPr>
      <w:rPr>
        <w:rFonts w:hint="default"/>
      </w:rPr>
    </w:lvl>
    <w:lvl w:ilvl="5">
      <w:numFmt w:val="bullet"/>
      <w:lvlText w:val="•"/>
      <w:lvlJc w:val="left"/>
      <w:pPr>
        <w:ind w:left="5413" w:hanging="159"/>
      </w:pPr>
      <w:rPr>
        <w:rFonts w:hint="default"/>
      </w:rPr>
    </w:lvl>
    <w:lvl w:ilvl="6">
      <w:numFmt w:val="bullet"/>
      <w:lvlText w:val="•"/>
      <w:lvlJc w:val="left"/>
      <w:pPr>
        <w:ind w:left="6452" w:hanging="159"/>
      </w:pPr>
      <w:rPr>
        <w:rFonts w:hint="default"/>
      </w:rPr>
    </w:lvl>
    <w:lvl w:ilvl="7">
      <w:numFmt w:val="bullet"/>
      <w:lvlText w:val="•"/>
      <w:lvlJc w:val="left"/>
      <w:pPr>
        <w:ind w:left="7490" w:hanging="159"/>
      </w:pPr>
      <w:rPr>
        <w:rFonts w:hint="default"/>
      </w:rPr>
    </w:lvl>
    <w:lvl w:ilvl="8">
      <w:numFmt w:val="bullet"/>
      <w:lvlText w:val="•"/>
      <w:lvlJc w:val="left"/>
      <w:pPr>
        <w:ind w:left="8528" w:hanging="159"/>
      </w:pPr>
      <w:rPr>
        <w:rFonts w:hint="default"/>
      </w:rPr>
    </w:lvl>
  </w:abstractNum>
  <w:abstractNum w:abstractNumId="40" w15:restartNumberingAfterBreak="0">
    <w:nsid w:val="496A3C3A"/>
    <w:multiLevelType w:val="hybridMultilevel"/>
    <w:tmpl w:val="64D84386"/>
    <w:lvl w:ilvl="0" w:tplc="FD16FC92">
      <w:numFmt w:val="bullet"/>
      <w:lvlText w:val=""/>
      <w:lvlJc w:val="left"/>
      <w:pPr>
        <w:ind w:left="978" w:hanging="361"/>
      </w:pPr>
      <w:rPr>
        <w:rFonts w:ascii="Symbol" w:eastAsia="Symbol" w:hAnsi="Symbol" w:cs="Symbol" w:hint="default"/>
        <w:w w:val="100"/>
        <w:sz w:val="22"/>
        <w:szCs w:val="22"/>
      </w:rPr>
    </w:lvl>
    <w:lvl w:ilvl="1" w:tplc="FA0E6FC6">
      <w:numFmt w:val="bullet"/>
      <w:lvlText w:val="•"/>
      <w:lvlJc w:val="left"/>
      <w:pPr>
        <w:ind w:left="1942" w:hanging="361"/>
      </w:pPr>
      <w:rPr>
        <w:rFonts w:hint="default"/>
      </w:rPr>
    </w:lvl>
    <w:lvl w:ilvl="2" w:tplc="8D0CA2BC">
      <w:numFmt w:val="bullet"/>
      <w:lvlText w:val="•"/>
      <w:lvlJc w:val="left"/>
      <w:pPr>
        <w:ind w:left="2905" w:hanging="361"/>
      </w:pPr>
      <w:rPr>
        <w:rFonts w:hint="default"/>
      </w:rPr>
    </w:lvl>
    <w:lvl w:ilvl="3" w:tplc="9A7ACBAA">
      <w:numFmt w:val="bullet"/>
      <w:lvlText w:val="•"/>
      <w:lvlJc w:val="left"/>
      <w:pPr>
        <w:ind w:left="3867" w:hanging="361"/>
      </w:pPr>
      <w:rPr>
        <w:rFonts w:hint="default"/>
      </w:rPr>
    </w:lvl>
    <w:lvl w:ilvl="4" w:tplc="B1F48CE2">
      <w:numFmt w:val="bullet"/>
      <w:lvlText w:val="•"/>
      <w:lvlJc w:val="left"/>
      <w:pPr>
        <w:ind w:left="4830" w:hanging="361"/>
      </w:pPr>
      <w:rPr>
        <w:rFonts w:hint="default"/>
      </w:rPr>
    </w:lvl>
    <w:lvl w:ilvl="5" w:tplc="6656647C">
      <w:numFmt w:val="bullet"/>
      <w:lvlText w:val="•"/>
      <w:lvlJc w:val="left"/>
      <w:pPr>
        <w:ind w:left="5792" w:hanging="361"/>
      </w:pPr>
      <w:rPr>
        <w:rFonts w:hint="default"/>
      </w:rPr>
    </w:lvl>
    <w:lvl w:ilvl="6" w:tplc="55CA8BFE">
      <w:numFmt w:val="bullet"/>
      <w:lvlText w:val="•"/>
      <w:lvlJc w:val="left"/>
      <w:pPr>
        <w:ind w:left="6755" w:hanging="361"/>
      </w:pPr>
      <w:rPr>
        <w:rFonts w:hint="default"/>
      </w:rPr>
    </w:lvl>
    <w:lvl w:ilvl="7" w:tplc="0CF0CA86">
      <w:numFmt w:val="bullet"/>
      <w:lvlText w:val="•"/>
      <w:lvlJc w:val="left"/>
      <w:pPr>
        <w:ind w:left="7717" w:hanging="361"/>
      </w:pPr>
      <w:rPr>
        <w:rFonts w:hint="default"/>
      </w:rPr>
    </w:lvl>
    <w:lvl w:ilvl="8" w:tplc="3532371A">
      <w:numFmt w:val="bullet"/>
      <w:lvlText w:val="•"/>
      <w:lvlJc w:val="left"/>
      <w:pPr>
        <w:ind w:left="8680" w:hanging="361"/>
      </w:pPr>
      <w:rPr>
        <w:rFonts w:hint="default"/>
      </w:rPr>
    </w:lvl>
  </w:abstractNum>
  <w:abstractNum w:abstractNumId="41" w15:restartNumberingAfterBreak="0">
    <w:nsid w:val="4A7405EB"/>
    <w:multiLevelType w:val="hybridMultilevel"/>
    <w:tmpl w:val="621E9A4E"/>
    <w:lvl w:ilvl="0" w:tplc="52BA3F08">
      <w:start w:val="1"/>
      <w:numFmt w:val="lowerLetter"/>
      <w:lvlText w:val="%1)"/>
      <w:lvlJc w:val="left"/>
      <w:pPr>
        <w:ind w:left="550" w:hanging="288"/>
        <w:jc w:val="left"/>
      </w:pPr>
      <w:rPr>
        <w:rFonts w:ascii="Arial" w:eastAsia="Arial" w:hAnsi="Arial" w:cs="Arial" w:hint="default"/>
        <w:color w:val="0B0E0E"/>
        <w:spacing w:val="-1"/>
        <w:w w:val="100"/>
        <w:sz w:val="22"/>
        <w:szCs w:val="22"/>
      </w:rPr>
    </w:lvl>
    <w:lvl w:ilvl="1" w:tplc="65F00700">
      <w:numFmt w:val="bullet"/>
      <w:lvlText w:val="•"/>
      <w:lvlJc w:val="left"/>
      <w:pPr>
        <w:ind w:left="1564" w:hanging="288"/>
      </w:pPr>
      <w:rPr>
        <w:rFonts w:hint="default"/>
      </w:rPr>
    </w:lvl>
    <w:lvl w:ilvl="2" w:tplc="FA22B39C">
      <w:numFmt w:val="bullet"/>
      <w:lvlText w:val="•"/>
      <w:lvlJc w:val="left"/>
      <w:pPr>
        <w:ind w:left="2569" w:hanging="288"/>
      </w:pPr>
      <w:rPr>
        <w:rFonts w:hint="default"/>
      </w:rPr>
    </w:lvl>
    <w:lvl w:ilvl="3" w:tplc="E3B42850">
      <w:numFmt w:val="bullet"/>
      <w:lvlText w:val="•"/>
      <w:lvlJc w:val="left"/>
      <w:pPr>
        <w:ind w:left="3573" w:hanging="288"/>
      </w:pPr>
      <w:rPr>
        <w:rFonts w:hint="default"/>
      </w:rPr>
    </w:lvl>
    <w:lvl w:ilvl="4" w:tplc="D2D238FE">
      <w:numFmt w:val="bullet"/>
      <w:lvlText w:val="•"/>
      <w:lvlJc w:val="left"/>
      <w:pPr>
        <w:ind w:left="4578" w:hanging="288"/>
      </w:pPr>
      <w:rPr>
        <w:rFonts w:hint="default"/>
      </w:rPr>
    </w:lvl>
    <w:lvl w:ilvl="5" w:tplc="B8E6C99C">
      <w:numFmt w:val="bullet"/>
      <w:lvlText w:val="•"/>
      <w:lvlJc w:val="left"/>
      <w:pPr>
        <w:ind w:left="5582" w:hanging="288"/>
      </w:pPr>
      <w:rPr>
        <w:rFonts w:hint="default"/>
      </w:rPr>
    </w:lvl>
    <w:lvl w:ilvl="6" w:tplc="14FC8E7E">
      <w:numFmt w:val="bullet"/>
      <w:lvlText w:val="•"/>
      <w:lvlJc w:val="left"/>
      <w:pPr>
        <w:ind w:left="6587" w:hanging="288"/>
      </w:pPr>
      <w:rPr>
        <w:rFonts w:hint="default"/>
      </w:rPr>
    </w:lvl>
    <w:lvl w:ilvl="7" w:tplc="F8CEC2BC">
      <w:numFmt w:val="bullet"/>
      <w:lvlText w:val="•"/>
      <w:lvlJc w:val="left"/>
      <w:pPr>
        <w:ind w:left="7591" w:hanging="288"/>
      </w:pPr>
      <w:rPr>
        <w:rFonts w:hint="default"/>
      </w:rPr>
    </w:lvl>
    <w:lvl w:ilvl="8" w:tplc="26F6340A">
      <w:numFmt w:val="bullet"/>
      <w:lvlText w:val="•"/>
      <w:lvlJc w:val="left"/>
      <w:pPr>
        <w:ind w:left="8596" w:hanging="288"/>
      </w:pPr>
      <w:rPr>
        <w:rFonts w:hint="default"/>
      </w:rPr>
    </w:lvl>
  </w:abstractNum>
  <w:abstractNum w:abstractNumId="42" w15:restartNumberingAfterBreak="0">
    <w:nsid w:val="4A915613"/>
    <w:multiLevelType w:val="hybridMultilevel"/>
    <w:tmpl w:val="DC761580"/>
    <w:lvl w:ilvl="0" w:tplc="0E3A48FA">
      <w:start w:val="7"/>
      <w:numFmt w:val="decimal"/>
      <w:lvlText w:val="%1."/>
      <w:lvlJc w:val="left"/>
      <w:pPr>
        <w:ind w:left="501" w:hanging="182"/>
        <w:jc w:val="left"/>
      </w:pPr>
      <w:rPr>
        <w:rFonts w:ascii="Arial" w:eastAsia="Arial" w:hAnsi="Arial" w:cs="Arial" w:hint="default"/>
        <w:b/>
        <w:bCs/>
        <w:spacing w:val="0"/>
        <w:w w:val="103"/>
        <w:sz w:val="14"/>
        <w:szCs w:val="14"/>
      </w:rPr>
    </w:lvl>
    <w:lvl w:ilvl="1" w:tplc="1AA22F2C">
      <w:numFmt w:val="bullet"/>
      <w:lvlText w:val="•"/>
      <w:lvlJc w:val="left"/>
      <w:pPr>
        <w:ind w:left="680" w:hanging="182"/>
      </w:pPr>
      <w:rPr>
        <w:rFonts w:hint="default"/>
      </w:rPr>
    </w:lvl>
    <w:lvl w:ilvl="2" w:tplc="FCDAC7F2">
      <w:numFmt w:val="bullet"/>
      <w:lvlText w:val="•"/>
      <w:lvlJc w:val="left"/>
      <w:pPr>
        <w:ind w:left="1154" w:hanging="182"/>
      </w:pPr>
      <w:rPr>
        <w:rFonts w:hint="default"/>
      </w:rPr>
    </w:lvl>
    <w:lvl w:ilvl="3" w:tplc="2F5C68A2">
      <w:numFmt w:val="bullet"/>
      <w:lvlText w:val="•"/>
      <w:lvlJc w:val="left"/>
      <w:pPr>
        <w:ind w:left="1629" w:hanging="182"/>
      </w:pPr>
      <w:rPr>
        <w:rFonts w:hint="default"/>
      </w:rPr>
    </w:lvl>
    <w:lvl w:ilvl="4" w:tplc="8C1A54E6">
      <w:numFmt w:val="bullet"/>
      <w:lvlText w:val="•"/>
      <w:lvlJc w:val="left"/>
      <w:pPr>
        <w:ind w:left="2104" w:hanging="182"/>
      </w:pPr>
      <w:rPr>
        <w:rFonts w:hint="default"/>
      </w:rPr>
    </w:lvl>
    <w:lvl w:ilvl="5" w:tplc="87D8CFF8">
      <w:numFmt w:val="bullet"/>
      <w:lvlText w:val="•"/>
      <w:lvlJc w:val="left"/>
      <w:pPr>
        <w:ind w:left="2579" w:hanging="182"/>
      </w:pPr>
      <w:rPr>
        <w:rFonts w:hint="default"/>
      </w:rPr>
    </w:lvl>
    <w:lvl w:ilvl="6" w:tplc="FA46EF3E">
      <w:numFmt w:val="bullet"/>
      <w:lvlText w:val="•"/>
      <w:lvlJc w:val="left"/>
      <w:pPr>
        <w:ind w:left="3053" w:hanging="182"/>
      </w:pPr>
      <w:rPr>
        <w:rFonts w:hint="default"/>
      </w:rPr>
    </w:lvl>
    <w:lvl w:ilvl="7" w:tplc="AFE0CB3E">
      <w:numFmt w:val="bullet"/>
      <w:lvlText w:val="•"/>
      <w:lvlJc w:val="left"/>
      <w:pPr>
        <w:ind w:left="3528" w:hanging="182"/>
      </w:pPr>
      <w:rPr>
        <w:rFonts w:hint="default"/>
      </w:rPr>
    </w:lvl>
    <w:lvl w:ilvl="8" w:tplc="8E280A4C">
      <w:numFmt w:val="bullet"/>
      <w:lvlText w:val="•"/>
      <w:lvlJc w:val="left"/>
      <w:pPr>
        <w:ind w:left="4003" w:hanging="182"/>
      </w:pPr>
      <w:rPr>
        <w:rFonts w:hint="default"/>
      </w:rPr>
    </w:lvl>
  </w:abstractNum>
  <w:abstractNum w:abstractNumId="43" w15:restartNumberingAfterBreak="0">
    <w:nsid w:val="50870786"/>
    <w:multiLevelType w:val="hybridMultilevel"/>
    <w:tmpl w:val="8828F2E2"/>
    <w:lvl w:ilvl="0" w:tplc="4A3662B6">
      <w:start w:val="1"/>
      <w:numFmt w:val="lowerLetter"/>
      <w:lvlText w:val="%1)"/>
      <w:lvlJc w:val="left"/>
      <w:pPr>
        <w:ind w:left="1015" w:hanging="224"/>
        <w:jc w:val="left"/>
      </w:pPr>
      <w:rPr>
        <w:rFonts w:ascii="Calibri" w:eastAsia="Calibri" w:hAnsi="Calibri" w:cs="Calibri" w:hint="default"/>
        <w:spacing w:val="-1"/>
        <w:w w:val="100"/>
        <w:sz w:val="22"/>
        <w:szCs w:val="22"/>
      </w:rPr>
    </w:lvl>
    <w:lvl w:ilvl="1" w:tplc="46BAA634">
      <w:numFmt w:val="bullet"/>
      <w:lvlText w:val="•"/>
      <w:lvlJc w:val="left"/>
      <w:pPr>
        <w:ind w:left="1978" w:hanging="224"/>
      </w:pPr>
      <w:rPr>
        <w:rFonts w:hint="default"/>
      </w:rPr>
    </w:lvl>
    <w:lvl w:ilvl="2" w:tplc="AF5A82DA">
      <w:numFmt w:val="bullet"/>
      <w:lvlText w:val="•"/>
      <w:lvlJc w:val="left"/>
      <w:pPr>
        <w:ind w:left="2937" w:hanging="224"/>
      </w:pPr>
      <w:rPr>
        <w:rFonts w:hint="default"/>
      </w:rPr>
    </w:lvl>
    <w:lvl w:ilvl="3" w:tplc="5016CD4E">
      <w:numFmt w:val="bullet"/>
      <w:lvlText w:val="•"/>
      <w:lvlJc w:val="left"/>
      <w:pPr>
        <w:ind w:left="3895" w:hanging="224"/>
      </w:pPr>
      <w:rPr>
        <w:rFonts w:hint="default"/>
      </w:rPr>
    </w:lvl>
    <w:lvl w:ilvl="4" w:tplc="C76AE66C">
      <w:numFmt w:val="bullet"/>
      <w:lvlText w:val="•"/>
      <w:lvlJc w:val="left"/>
      <w:pPr>
        <w:ind w:left="4854" w:hanging="224"/>
      </w:pPr>
      <w:rPr>
        <w:rFonts w:hint="default"/>
      </w:rPr>
    </w:lvl>
    <w:lvl w:ilvl="5" w:tplc="7B62E066">
      <w:numFmt w:val="bullet"/>
      <w:lvlText w:val="•"/>
      <w:lvlJc w:val="left"/>
      <w:pPr>
        <w:ind w:left="5812" w:hanging="224"/>
      </w:pPr>
      <w:rPr>
        <w:rFonts w:hint="default"/>
      </w:rPr>
    </w:lvl>
    <w:lvl w:ilvl="6" w:tplc="564E5F0A">
      <w:numFmt w:val="bullet"/>
      <w:lvlText w:val="•"/>
      <w:lvlJc w:val="left"/>
      <w:pPr>
        <w:ind w:left="6771" w:hanging="224"/>
      </w:pPr>
      <w:rPr>
        <w:rFonts w:hint="default"/>
      </w:rPr>
    </w:lvl>
    <w:lvl w:ilvl="7" w:tplc="7376006C">
      <w:numFmt w:val="bullet"/>
      <w:lvlText w:val="•"/>
      <w:lvlJc w:val="left"/>
      <w:pPr>
        <w:ind w:left="7729" w:hanging="224"/>
      </w:pPr>
      <w:rPr>
        <w:rFonts w:hint="default"/>
      </w:rPr>
    </w:lvl>
    <w:lvl w:ilvl="8" w:tplc="8E165FF4">
      <w:numFmt w:val="bullet"/>
      <w:lvlText w:val="•"/>
      <w:lvlJc w:val="left"/>
      <w:pPr>
        <w:ind w:left="8688" w:hanging="224"/>
      </w:pPr>
      <w:rPr>
        <w:rFonts w:hint="default"/>
      </w:rPr>
    </w:lvl>
  </w:abstractNum>
  <w:abstractNum w:abstractNumId="44" w15:restartNumberingAfterBreak="0">
    <w:nsid w:val="528A3704"/>
    <w:multiLevelType w:val="multilevel"/>
    <w:tmpl w:val="9796C7D0"/>
    <w:lvl w:ilvl="0">
      <w:start w:val="1"/>
      <w:numFmt w:val="decimal"/>
      <w:lvlText w:val="%1."/>
      <w:lvlJc w:val="left"/>
      <w:pPr>
        <w:ind w:left="829" w:hanging="279"/>
        <w:jc w:val="right"/>
      </w:pPr>
      <w:rPr>
        <w:rFonts w:hint="default"/>
        <w:b/>
        <w:bCs/>
        <w:spacing w:val="-1"/>
        <w:w w:val="100"/>
      </w:rPr>
    </w:lvl>
    <w:lvl w:ilvl="1">
      <w:start w:val="1"/>
      <w:numFmt w:val="decimal"/>
      <w:lvlText w:val="%1.%2."/>
      <w:lvlJc w:val="left"/>
      <w:pPr>
        <w:ind w:left="1101" w:hanging="552"/>
        <w:jc w:val="left"/>
      </w:pPr>
      <w:rPr>
        <w:rFonts w:hint="default"/>
        <w:b/>
        <w:bCs/>
        <w:spacing w:val="-1"/>
        <w:w w:val="100"/>
      </w:rPr>
    </w:lvl>
    <w:lvl w:ilvl="2">
      <w:numFmt w:val="bullet"/>
      <w:lvlText w:val=""/>
      <w:lvlJc w:val="left"/>
      <w:pPr>
        <w:ind w:left="1271" w:hanging="552"/>
      </w:pPr>
      <w:rPr>
        <w:rFonts w:hint="default"/>
        <w:w w:val="100"/>
      </w:rPr>
    </w:lvl>
    <w:lvl w:ilvl="3">
      <w:numFmt w:val="bullet"/>
      <w:lvlText w:val="•"/>
      <w:lvlJc w:val="left"/>
      <w:pPr>
        <w:ind w:left="1260" w:hanging="552"/>
      </w:pPr>
      <w:rPr>
        <w:rFonts w:hint="default"/>
      </w:rPr>
    </w:lvl>
    <w:lvl w:ilvl="4">
      <w:numFmt w:val="bullet"/>
      <w:lvlText w:val="•"/>
      <w:lvlJc w:val="left"/>
      <w:pPr>
        <w:ind w:left="1280" w:hanging="552"/>
      </w:pPr>
      <w:rPr>
        <w:rFonts w:hint="default"/>
      </w:rPr>
    </w:lvl>
    <w:lvl w:ilvl="5">
      <w:numFmt w:val="bullet"/>
      <w:lvlText w:val="•"/>
      <w:lvlJc w:val="left"/>
      <w:pPr>
        <w:ind w:left="2834" w:hanging="552"/>
      </w:pPr>
      <w:rPr>
        <w:rFonts w:hint="default"/>
      </w:rPr>
    </w:lvl>
    <w:lvl w:ilvl="6">
      <w:numFmt w:val="bullet"/>
      <w:lvlText w:val="•"/>
      <w:lvlJc w:val="left"/>
      <w:pPr>
        <w:ind w:left="4388" w:hanging="552"/>
      </w:pPr>
      <w:rPr>
        <w:rFonts w:hint="default"/>
      </w:rPr>
    </w:lvl>
    <w:lvl w:ilvl="7">
      <w:numFmt w:val="bullet"/>
      <w:lvlText w:val="•"/>
      <w:lvlJc w:val="left"/>
      <w:pPr>
        <w:ind w:left="5942" w:hanging="552"/>
      </w:pPr>
      <w:rPr>
        <w:rFonts w:hint="default"/>
      </w:rPr>
    </w:lvl>
    <w:lvl w:ilvl="8">
      <w:numFmt w:val="bullet"/>
      <w:lvlText w:val="•"/>
      <w:lvlJc w:val="left"/>
      <w:pPr>
        <w:ind w:left="7497" w:hanging="552"/>
      </w:pPr>
      <w:rPr>
        <w:rFonts w:hint="default"/>
      </w:rPr>
    </w:lvl>
  </w:abstractNum>
  <w:abstractNum w:abstractNumId="45" w15:restartNumberingAfterBreak="0">
    <w:nsid w:val="53E40D0B"/>
    <w:multiLevelType w:val="hybridMultilevel"/>
    <w:tmpl w:val="39667416"/>
    <w:lvl w:ilvl="0" w:tplc="D5ACB1CE">
      <w:start w:val="1"/>
      <w:numFmt w:val="lowerLetter"/>
      <w:lvlText w:val="%1)"/>
      <w:lvlJc w:val="left"/>
      <w:pPr>
        <w:ind w:left="1537" w:hanging="233"/>
        <w:jc w:val="left"/>
      </w:pPr>
      <w:rPr>
        <w:rFonts w:ascii="Arial" w:eastAsia="Arial" w:hAnsi="Arial" w:cs="Arial" w:hint="default"/>
        <w:spacing w:val="-1"/>
        <w:w w:val="99"/>
        <w:sz w:val="20"/>
        <w:szCs w:val="20"/>
      </w:rPr>
    </w:lvl>
    <w:lvl w:ilvl="1" w:tplc="A7805806">
      <w:numFmt w:val="bullet"/>
      <w:lvlText w:val="•"/>
      <w:lvlJc w:val="left"/>
      <w:pPr>
        <w:ind w:left="2446" w:hanging="233"/>
      </w:pPr>
      <w:rPr>
        <w:rFonts w:hint="default"/>
      </w:rPr>
    </w:lvl>
    <w:lvl w:ilvl="2" w:tplc="4B9E7078">
      <w:numFmt w:val="bullet"/>
      <w:lvlText w:val="•"/>
      <w:lvlJc w:val="left"/>
      <w:pPr>
        <w:ind w:left="3353" w:hanging="233"/>
      </w:pPr>
      <w:rPr>
        <w:rFonts w:hint="default"/>
      </w:rPr>
    </w:lvl>
    <w:lvl w:ilvl="3" w:tplc="4BDE1336">
      <w:numFmt w:val="bullet"/>
      <w:lvlText w:val="•"/>
      <w:lvlJc w:val="left"/>
      <w:pPr>
        <w:ind w:left="4259" w:hanging="233"/>
      </w:pPr>
      <w:rPr>
        <w:rFonts w:hint="default"/>
      </w:rPr>
    </w:lvl>
    <w:lvl w:ilvl="4" w:tplc="73EEEFF0">
      <w:numFmt w:val="bullet"/>
      <w:lvlText w:val="•"/>
      <w:lvlJc w:val="left"/>
      <w:pPr>
        <w:ind w:left="5166" w:hanging="233"/>
      </w:pPr>
      <w:rPr>
        <w:rFonts w:hint="default"/>
      </w:rPr>
    </w:lvl>
    <w:lvl w:ilvl="5" w:tplc="5CDA8984">
      <w:numFmt w:val="bullet"/>
      <w:lvlText w:val="•"/>
      <w:lvlJc w:val="left"/>
      <w:pPr>
        <w:ind w:left="6072" w:hanging="233"/>
      </w:pPr>
      <w:rPr>
        <w:rFonts w:hint="default"/>
      </w:rPr>
    </w:lvl>
    <w:lvl w:ilvl="6" w:tplc="F6244542">
      <w:numFmt w:val="bullet"/>
      <w:lvlText w:val="•"/>
      <w:lvlJc w:val="left"/>
      <w:pPr>
        <w:ind w:left="6979" w:hanging="233"/>
      </w:pPr>
      <w:rPr>
        <w:rFonts w:hint="default"/>
      </w:rPr>
    </w:lvl>
    <w:lvl w:ilvl="7" w:tplc="6414C9B0">
      <w:numFmt w:val="bullet"/>
      <w:lvlText w:val="•"/>
      <w:lvlJc w:val="left"/>
      <w:pPr>
        <w:ind w:left="7885" w:hanging="233"/>
      </w:pPr>
      <w:rPr>
        <w:rFonts w:hint="default"/>
      </w:rPr>
    </w:lvl>
    <w:lvl w:ilvl="8" w:tplc="EBE65D28">
      <w:numFmt w:val="bullet"/>
      <w:lvlText w:val="•"/>
      <w:lvlJc w:val="left"/>
      <w:pPr>
        <w:ind w:left="8792" w:hanging="233"/>
      </w:pPr>
      <w:rPr>
        <w:rFonts w:hint="default"/>
      </w:rPr>
    </w:lvl>
  </w:abstractNum>
  <w:abstractNum w:abstractNumId="46" w15:restartNumberingAfterBreak="0">
    <w:nsid w:val="568D30E2"/>
    <w:multiLevelType w:val="hybridMultilevel"/>
    <w:tmpl w:val="10864E76"/>
    <w:lvl w:ilvl="0" w:tplc="6ACECCD8">
      <w:start w:val="10"/>
      <w:numFmt w:val="decimal"/>
      <w:lvlText w:val="%1"/>
      <w:lvlJc w:val="left"/>
      <w:pPr>
        <w:ind w:left="448" w:hanging="277"/>
        <w:jc w:val="left"/>
      </w:pPr>
      <w:rPr>
        <w:rFonts w:ascii="Arial" w:eastAsia="Arial" w:hAnsi="Arial" w:cs="Arial" w:hint="default"/>
        <w:b/>
        <w:bCs/>
        <w:spacing w:val="-1"/>
        <w:w w:val="99"/>
        <w:sz w:val="20"/>
        <w:szCs w:val="20"/>
      </w:rPr>
    </w:lvl>
    <w:lvl w:ilvl="1" w:tplc="F4249392">
      <w:start w:val="1"/>
      <w:numFmt w:val="decimalZero"/>
      <w:lvlText w:val="%2"/>
      <w:lvlJc w:val="left"/>
      <w:pPr>
        <w:ind w:left="508" w:hanging="336"/>
        <w:jc w:val="left"/>
      </w:pPr>
      <w:rPr>
        <w:rFonts w:ascii="Arial" w:eastAsia="Arial" w:hAnsi="Arial" w:cs="Arial" w:hint="default"/>
        <w:b/>
        <w:bCs/>
        <w:w w:val="100"/>
        <w:sz w:val="24"/>
        <w:szCs w:val="24"/>
        <w:u w:val="thick" w:color="000000"/>
      </w:rPr>
    </w:lvl>
    <w:lvl w:ilvl="2" w:tplc="D10EBC70">
      <w:start w:val="1"/>
      <w:numFmt w:val="lowerLetter"/>
      <w:lvlText w:val="%3."/>
      <w:lvlJc w:val="left"/>
      <w:pPr>
        <w:ind w:left="1251" w:hanging="360"/>
        <w:jc w:val="left"/>
      </w:pPr>
      <w:rPr>
        <w:rFonts w:hint="default"/>
        <w:b/>
        <w:bCs/>
        <w:spacing w:val="-1"/>
        <w:w w:val="99"/>
      </w:rPr>
    </w:lvl>
    <w:lvl w:ilvl="3" w:tplc="8384E380">
      <w:start w:val="1"/>
      <w:numFmt w:val="lowerLetter"/>
      <w:lvlText w:val="%4)"/>
      <w:lvlJc w:val="left"/>
      <w:pPr>
        <w:ind w:left="1398" w:hanging="233"/>
        <w:jc w:val="left"/>
      </w:pPr>
      <w:rPr>
        <w:rFonts w:ascii="Arial" w:eastAsia="Arial" w:hAnsi="Arial" w:cs="Arial" w:hint="default"/>
        <w:spacing w:val="-1"/>
        <w:w w:val="99"/>
        <w:sz w:val="20"/>
        <w:szCs w:val="20"/>
      </w:rPr>
    </w:lvl>
    <w:lvl w:ilvl="4" w:tplc="338834D2">
      <w:numFmt w:val="bullet"/>
      <w:lvlText w:val="•"/>
      <w:lvlJc w:val="left"/>
      <w:pPr>
        <w:ind w:left="1300" w:hanging="233"/>
      </w:pPr>
      <w:rPr>
        <w:rFonts w:hint="default"/>
      </w:rPr>
    </w:lvl>
    <w:lvl w:ilvl="5" w:tplc="BB58B4E0">
      <w:numFmt w:val="bullet"/>
      <w:lvlText w:val="•"/>
      <w:lvlJc w:val="left"/>
      <w:pPr>
        <w:ind w:left="1400" w:hanging="233"/>
      </w:pPr>
      <w:rPr>
        <w:rFonts w:hint="default"/>
      </w:rPr>
    </w:lvl>
    <w:lvl w:ilvl="6" w:tplc="980A3D86">
      <w:numFmt w:val="bullet"/>
      <w:lvlText w:val="•"/>
      <w:lvlJc w:val="left"/>
      <w:pPr>
        <w:ind w:left="3241" w:hanging="233"/>
      </w:pPr>
      <w:rPr>
        <w:rFonts w:hint="default"/>
      </w:rPr>
    </w:lvl>
    <w:lvl w:ilvl="7" w:tplc="AE3CC68A">
      <w:numFmt w:val="bullet"/>
      <w:lvlText w:val="•"/>
      <w:lvlJc w:val="left"/>
      <w:pPr>
        <w:ind w:left="5082" w:hanging="233"/>
      </w:pPr>
      <w:rPr>
        <w:rFonts w:hint="default"/>
      </w:rPr>
    </w:lvl>
    <w:lvl w:ilvl="8" w:tplc="590222E6">
      <w:numFmt w:val="bullet"/>
      <w:lvlText w:val="•"/>
      <w:lvlJc w:val="left"/>
      <w:pPr>
        <w:ind w:left="6923" w:hanging="233"/>
      </w:pPr>
      <w:rPr>
        <w:rFonts w:hint="default"/>
      </w:rPr>
    </w:lvl>
  </w:abstractNum>
  <w:abstractNum w:abstractNumId="47" w15:restartNumberingAfterBreak="0">
    <w:nsid w:val="5A8C7E6C"/>
    <w:multiLevelType w:val="hybridMultilevel"/>
    <w:tmpl w:val="AC4ED20A"/>
    <w:lvl w:ilvl="0" w:tplc="3F08668A">
      <w:numFmt w:val="bullet"/>
      <w:lvlText w:val="•"/>
      <w:lvlJc w:val="left"/>
      <w:pPr>
        <w:ind w:left="551" w:hanging="709"/>
      </w:pPr>
      <w:rPr>
        <w:rFonts w:ascii="Arial" w:eastAsia="Arial" w:hAnsi="Arial" w:cs="Arial" w:hint="default"/>
        <w:color w:val="0B0E0E"/>
        <w:w w:val="100"/>
        <w:sz w:val="22"/>
        <w:szCs w:val="22"/>
      </w:rPr>
    </w:lvl>
    <w:lvl w:ilvl="1" w:tplc="2254640C">
      <w:numFmt w:val="bullet"/>
      <w:lvlText w:val="•"/>
      <w:lvlJc w:val="left"/>
      <w:pPr>
        <w:ind w:left="1564" w:hanging="709"/>
      </w:pPr>
      <w:rPr>
        <w:rFonts w:hint="default"/>
      </w:rPr>
    </w:lvl>
    <w:lvl w:ilvl="2" w:tplc="C03A05B8">
      <w:numFmt w:val="bullet"/>
      <w:lvlText w:val="•"/>
      <w:lvlJc w:val="left"/>
      <w:pPr>
        <w:ind w:left="2569" w:hanging="709"/>
      </w:pPr>
      <w:rPr>
        <w:rFonts w:hint="default"/>
      </w:rPr>
    </w:lvl>
    <w:lvl w:ilvl="3" w:tplc="A0926E42">
      <w:numFmt w:val="bullet"/>
      <w:lvlText w:val="•"/>
      <w:lvlJc w:val="left"/>
      <w:pPr>
        <w:ind w:left="3573" w:hanging="709"/>
      </w:pPr>
      <w:rPr>
        <w:rFonts w:hint="default"/>
      </w:rPr>
    </w:lvl>
    <w:lvl w:ilvl="4" w:tplc="3E688C74">
      <w:numFmt w:val="bullet"/>
      <w:lvlText w:val="•"/>
      <w:lvlJc w:val="left"/>
      <w:pPr>
        <w:ind w:left="4578" w:hanging="709"/>
      </w:pPr>
      <w:rPr>
        <w:rFonts w:hint="default"/>
      </w:rPr>
    </w:lvl>
    <w:lvl w:ilvl="5" w:tplc="DF1A820C">
      <w:numFmt w:val="bullet"/>
      <w:lvlText w:val="•"/>
      <w:lvlJc w:val="left"/>
      <w:pPr>
        <w:ind w:left="5582" w:hanging="709"/>
      </w:pPr>
      <w:rPr>
        <w:rFonts w:hint="default"/>
      </w:rPr>
    </w:lvl>
    <w:lvl w:ilvl="6" w:tplc="9954A496">
      <w:numFmt w:val="bullet"/>
      <w:lvlText w:val="•"/>
      <w:lvlJc w:val="left"/>
      <w:pPr>
        <w:ind w:left="6587" w:hanging="709"/>
      </w:pPr>
      <w:rPr>
        <w:rFonts w:hint="default"/>
      </w:rPr>
    </w:lvl>
    <w:lvl w:ilvl="7" w:tplc="7A4A0290">
      <w:numFmt w:val="bullet"/>
      <w:lvlText w:val="•"/>
      <w:lvlJc w:val="left"/>
      <w:pPr>
        <w:ind w:left="7591" w:hanging="709"/>
      </w:pPr>
      <w:rPr>
        <w:rFonts w:hint="default"/>
      </w:rPr>
    </w:lvl>
    <w:lvl w:ilvl="8" w:tplc="C62646E4">
      <w:numFmt w:val="bullet"/>
      <w:lvlText w:val="•"/>
      <w:lvlJc w:val="left"/>
      <w:pPr>
        <w:ind w:left="8596" w:hanging="709"/>
      </w:pPr>
      <w:rPr>
        <w:rFonts w:hint="default"/>
      </w:rPr>
    </w:lvl>
  </w:abstractNum>
  <w:abstractNum w:abstractNumId="48" w15:restartNumberingAfterBreak="0">
    <w:nsid w:val="5EE82FA1"/>
    <w:multiLevelType w:val="hybridMultilevel"/>
    <w:tmpl w:val="EB720C26"/>
    <w:lvl w:ilvl="0" w:tplc="4A3C5F56">
      <w:numFmt w:val="bullet"/>
      <w:lvlText w:val=""/>
      <w:lvlJc w:val="left"/>
      <w:pPr>
        <w:ind w:left="1117" w:hanging="567"/>
      </w:pPr>
      <w:rPr>
        <w:rFonts w:ascii="Symbol" w:eastAsia="Symbol" w:hAnsi="Symbol" w:cs="Symbol" w:hint="default"/>
        <w:color w:val="070E09"/>
        <w:w w:val="100"/>
        <w:sz w:val="22"/>
        <w:szCs w:val="22"/>
      </w:rPr>
    </w:lvl>
    <w:lvl w:ilvl="1" w:tplc="CE8EC6EE">
      <w:numFmt w:val="bullet"/>
      <w:lvlText w:val="o"/>
      <w:lvlJc w:val="left"/>
      <w:pPr>
        <w:ind w:left="1259" w:hanging="361"/>
      </w:pPr>
      <w:rPr>
        <w:rFonts w:ascii="Courier New" w:eastAsia="Courier New" w:hAnsi="Courier New" w:cs="Courier New" w:hint="default"/>
        <w:w w:val="100"/>
        <w:sz w:val="22"/>
        <w:szCs w:val="22"/>
      </w:rPr>
    </w:lvl>
    <w:lvl w:ilvl="2" w:tplc="455A0982">
      <w:numFmt w:val="bullet"/>
      <w:lvlText w:val="•"/>
      <w:lvlJc w:val="left"/>
      <w:pPr>
        <w:ind w:left="2298" w:hanging="361"/>
      </w:pPr>
      <w:rPr>
        <w:rFonts w:hint="default"/>
      </w:rPr>
    </w:lvl>
    <w:lvl w:ilvl="3" w:tplc="1F7068AC">
      <w:numFmt w:val="bullet"/>
      <w:lvlText w:val="•"/>
      <w:lvlJc w:val="left"/>
      <w:pPr>
        <w:ind w:left="3336" w:hanging="361"/>
      </w:pPr>
      <w:rPr>
        <w:rFonts w:hint="default"/>
      </w:rPr>
    </w:lvl>
    <w:lvl w:ilvl="4" w:tplc="EED60B3A">
      <w:numFmt w:val="bullet"/>
      <w:lvlText w:val="•"/>
      <w:lvlJc w:val="left"/>
      <w:pPr>
        <w:ind w:left="4375" w:hanging="361"/>
      </w:pPr>
      <w:rPr>
        <w:rFonts w:hint="default"/>
      </w:rPr>
    </w:lvl>
    <w:lvl w:ilvl="5" w:tplc="07E2B210">
      <w:numFmt w:val="bullet"/>
      <w:lvlText w:val="•"/>
      <w:lvlJc w:val="left"/>
      <w:pPr>
        <w:ind w:left="5413" w:hanging="361"/>
      </w:pPr>
      <w:rPr>
        <w:rFonts w:hint="default"/>
      </w:rPr>
    </w:lvl>
    <w:lvl w:ilvl="6" w:tplc="9410CD64">
      <w:numFmt w:val="bullet"/>
      <w:lvlText w:val="•"/>
      <w:lvlJc w:val="left"/>
      <w:pPr>
        <w:ind w:left="6452" w:hanging="361"/>
      </w:pPr>
      <w:rPr>
        <w:rFonts w:hint="default"/>
      </w:rPr>
    </w:lvl>
    <w:lvl w:ilvl="7" w:tplc="0CC6850A">
      <w:numFmt w:val="bullet"/>
      <w:lvlText w:val="•"/>
      <w:lvlJc w:val="left"/>
      <w:pPr>
        <w:ind w:left="7490" w:hanging="361"/>
      </w:pPr>
      <w:rPr>
        <w:rFonts w:hint="default"/>
      </w:rPr>
    </w:lvl>
    <w:lvl w:ilvl="8" w:tplc="5C2EBFE8">
      <w:numFmt w:val="bullet"/>
      <w:lvlText w:val="•"/>
      <w:lvlJc w:val="left"/>
      <w:pPr>
        <w:ind w:left="8528" w:hanging="361"/>
      </w:pPr>
      <w:rPr>
        <w:rFonts w:hint="default"/>
      </w:rPr>
    </w:lvl>
  </w:abstractNum>
  <w:abstractNum w:abstractNumId="49" w15:restartNumberingAfterBreak="0">
    <w:nsid w:val="60E168C2"/>
    <w:multiLevelType w:val="hybridMultilevel"/>
    <w:tmpl w:val="6F822D22"/>
    <w:lvl w:ilvl="0" w:tplc="F7A2CC70">
      <w:start w:val="1"/>
      <w:numFmt w:val="lowerLetter"/>
      <w:lvlText w:val="%1)"/>
      <w:lvlJc w:val="left"/>
      <w:pPr>
        <w:ind w:left="1104" w:hanging="298"/>
        <w:jc w:val="left"/>
      </w:pPr>
      <w:rPr>
        <w:rFonts w:ascii="Arial" w:eastAsia="Arial" w:hAnsi="Arial" w:cs="Arial" w:hint="default"/>
        <w:spacing w:val="-1"/>
        <w:w w:val="100"/>
        <w:sz w:val="22"/>
        <w:szCs w:val="22"/>
      </w:rPr>
    </w:lvl>
    <w:lvl w:ilvl="1" w:tplc="6816B236">
      <w:numFmt w:val="bullet"/>
      <w:lvlText w:val="•"/>
      <w:lvlJc w:val="left"/>
      <w:pPr>
        <w:ind w:left="2091" w:hanging="298"/>
      </w:pPr>
      <w:rPr>
        <w:rFonts w:hint="default"/>
      </w:rPr>
    </w:lvl>
    <w:lvl w:ilvl="2" w:tplc="6C8EE192">
      <w:numFmt w:val="bullet"/>
      <w:lvlText w:val="•"/>
      <w:lvlJc w:val="left"/>
      <w:pPr>
        <w:ind w:left="3083" w:hanging="298"/>
      </w:pPr>
      <w:rPr>
        <w:rFonts w:hint="default"/>
      </w:rPr>
    </w:lvl>
    <w:lvl w:ilvl="3" w:tplc="43D0E086">
      <w:numFmt w:val="bullet"/>
      <w:lvlText w:val="•"/>
      <w:lvlJc w:val="left"/>
      <w:pPr>
        <w:ind w:left="4075" w:hanging="298"/>
      </w:pPr>
      <w:rPr>
        <w:rFonts w:hint="default"/>
      </w:rPr>
    </w:lvl>
    <w:lvl w:ilvl="4" w:tplc="FE58420A">
      <w:numFmt w:val="bullet"/>
      <w:lvlText w:val="•"/>
      <w:lvlJc w:val="left"/>
      <w:pPr>
        <w:ind w:left="5067" w:hanging="298"/>
      </w:pPr>
      <w:rPr>
        <w:rFonts w:hint="default"/>
      </w:rPr>
    </w:lvl>
    <w:lvl w:ilvl="5" w:tplc="F25695C6">
      <w:numFmt w:val="bullet"/>
      <w:lvlText w:val="•"/>
      <w:lvlJc w:val="left"/>
      <w:pPr>
        <w:ind w:left="6059" w:hanging="298"/>
      </w:pPr>
      <w:rPr>
        <w:rFonts w:hint="default"/>
      </w:rPr>
    </w:lvl>
    <w:lvl w:ilvl="6" w:tplc="39668F12">
      <w:numFmt w:val="bullet"/>
      <w:lvlText w:val="•"/>
      <w:lvlJc w:val="left"/>
      <w:pPr>
        <w:ind w:left="7051" w:hanging="298"/>
      </w:pPr>
      <w:rPr>
        <w:rFonts w:hint="default"/>
      </w:rPr>
    </w:lvl>
    <w:lvl w:ilvl="7" w:tplc="4474707E">
      <w:numFmt w:val="bullet"/>
      <w:lvlText w:val="•"/>
      <w:lvlJc w:val="left"/>
      <w:pPr>
        <w:ind w:left="8043" w:hanging="298"/>
      </w:pPr>
      <w:rPr>
        <w:rFonts w:hint="default"/>
      </w:rPr>
    </w:lvl>
    <w:lvl w:ilvl="8" w:tplc="F574005E">
      <w:numFmt w:val="bullet"/>
      <w:lvlText w:val="•"/>
      <w:lvlJc w:val="left"/>
      <w:pPr>
        <w:ind w:left="9035" w:hanging="298"/>
      </w:pPr>
      <w:rPr>
        <w:rFonts w:hint="default"/>
      </w:rPr>
    </w:lvl>
  </w:abstractNum>
  <w:abstractNum w:abstractNumId="50" w15:restartNumberingAfterBreak="0">
    <w:nsid w:val="60FF6573"/>
    <w:multiLevelType w:val="hybridMultilevel"/>
    <w:tmpl w:val="85C8D940"/>
    <w:lvl w:ilvl="0" w:tplc="F2EE490C">
      <w:start w:val="1"/>
      <w:numFmt w:val="lowerLetter"/>
      <w:lvlText w:val="%1)"/>
      <w:lvlJc w:val="left"/>
      <w:pPr>
        <w:ind w:left="812" w:hanging="262"/>
        <w:jc w:val="left"/>
      </w:pPr>
      <w:rPr>
        <w:rFonts w:ascii="Arial" w:eastAsia="Arial" w:hAnsi="Arial" w:cs="Arial" w:hint="default"/>
        <w:b/>
        <w:bCs/>
        <w:spacing w:val="-1"/>
        <w:w w:val="100"/>
        <w:sz w:val="22"/>
        <w:szCs w:val="22"/>
      </w:rPr>
    </w:lvl>
    <w:lvl w:ilvl="1" w:tplc="DC009CA0">
      <w:start w:val="1"/>
      <w:numFmt w:val="lowerLetter"/>
      <w:lvlText w:val="%2)"/>
      <w:lvlJc w:val="left"/>
      <w:pPr>
        <w:ind w:left="1259" w:hanging="348"/>
        <w:jc w:val="left"/>
      </w:pPr>
      <w:rPr>
        <w:rFonts w:ascii="Arial" w:eastAsia="Arial" w:hAnsi="Arial" w:cs="Arial" w:hint="default"/>
        <w:spacing w:val="-1"/>
        <w:w w:val="100"/>
        <w:sz w:val="22"/>
        <w:szCs w:val="22"/>
      </w:rPr>
    </w:lvl>
    <w:lvl w:ilvl="2" w:tplc="317A87AE">
      <w:numFmt w:val="bullet"/>
      <w:lvlText w:val="•"/>
      <w:lvlJc w:val="left"/>
      <w:pPr>
        <w:ind w:left="2298" w:hanging="348"/>
      </w:pPr>
      <w:rPr>
        <w:rFonts w:hint="default"/>
      </w:rPr>
    </w:lvl>
    <w:lvl w:ilvl="3" w:tplc="B016EAA4">
      <w:numFmt w:val="bullet"/>
      <w:lvlText w:val="•"/>
      <w:lvlJc w:val="left"/>
      <w:pPr>
        <w:ind w:left="3336" w:hanging="348"/>
      </w:pPr>
      <w:rPr>
        <w:rFonts w:hint="default"/>
      </w:rPr>
    </w:lvl>
    <w:lvl w:ilvl="4" w:tplc="35DC94BA">
      <w:numFmt w:val="bullet"/>
      <w:lvlText w:val="•"/>
      <w:lvlJc w:val="left"/>
      <w:pPr>
        <w:ind w:left="4375" w:hanging="348"/>
      </w:pPr>
      <w:rPr>
        <w:rFonts w:hint="default"/>
      </w:rPr>
    </w:lvl>
    <w:lvl w:ilvl="5" w:tplc="3A88E562">
      <w:numFmt w:val="bullet"/>
      <w:lvlText w:val="•"/>
      <w:lvlJc w:val="left"/>
      <w:pPr>
        <w:ind w:left="5413" w:hanging="348"/>
      </w:pPr>
      <w:rPr>
        <w:rFonts w:hint="default"/>
      </w:rPr>
    </w:lvl>
    <w:lvl w:ilvl="6" w:tplc="637E3D76">
      <w:numFmt w:val="bullet"/>
      <w:lvlText w:val="•"/>
      <w:lvlJc w:val="left"/>
      <w:pPr>
        <w:ind w:left="6452" w:hanging="348"/>
      </w:pPr>
      <w:rPr>
        <w:rFonts w:hint="default"/>
      </w:rPr>
    </w:lvl>
    <w:lvl w:ilvl="7" w:tplc="64CC6CB8">
      <w:numFmt w:val="bullet"/>
      <w:lvlText w:val="•"/>
      <w:lvlJc w:val="left"/>
      <w:pPr>
        <w:ind w:left="7490" w:hanging="348"/>
      </w:pPr>
      <w:rPr>
        <w:rFonts w:hint="default"/>
      </w:rPr>
    </w:lvl>
    <w:lvl w:ilvl="8" w:tplc="622452B0">
      <w:numFmt w:val="bullet"/>
      <w:lvlText w:val="•"/>
      <w:lvlJc w:val="left"/>
      <w:pPr>
        <w:ind w:left="8528" w:hanging="348"/>
      </w:pPr>
      <w:rPr>
        <w:rFonts w:hint="default"/>
      </w:rPr>
    </w:lvl>
  </w:abstractNum>
  <w:abstractNum w:abstractNumId="51" w15:restartNumberingAfterBreak="0">
    <w:nsid w:val="667E301B"/>
    <w:multiLevelType w:val="multilevel"/>
    <w:tmpl w:val="8E20096E"/>
    <w:lvl w:ilvl="0">
      <w:start w:val="12"/>
      <w:numFmt w:val="decimal"/>
      <w:lvlText w:val="%1"/>
      <w:lvlJc w:val="left"/>
      <w:pPr>
        <w:ind w:left="1259" w:hanging="567"/>
        <w:jc w:val="left"/>
      </w:pPr>
      <w:rPr>
        <w:rFonts w:hint="default"/>
      </w:rPr>
    </w:lvl>
    <w:lvl w:ilvl="1">
      <w:start w:val="1"/>
      <w:numFmt w:val="decimal"/>
      <w:lvlText w:val="%1.%2"/>
      <w:lvlJc w:val="left"/>
      <w:pPr>
        <w:ind w:left="1259" w:hanging="567"/>
        <w:jc w:val="left"/>
      </w:pPr>
      <w:rPr>
        <w:rFonts w:ascii="Arial" w:eastAsia="Arial" w:hAnsi="Arial" w:cs="Arial" w:hint="default"/>
        <w:b/>
        <w:bCs/>
        <w:color w:val="090F0B"/>
        <w:spacing w:val="-1"/>
        <w:w w:val="100"/>
        <w:sz w:val="22"/>
        <w:szCs w:val="22"/>
      </w:rPr>
    </w:lvl>
    <w:lvl w:ilvl="2">
      <w:start w:val="1"/>
      <w:numFmt w:val="lowerLetter"/>
      <w:lvlText w:val="%3)"/>
      <w:lvlJc w:val="left"/>
      <w:pPr>
        <w:ind w:left="1489" w:hanging="360"/>
        <w:jc w:val="left"/>
      </w:pPr>
      <w:rPr>
        <w:rFonts w:ascii="Arial" w:eastAsia="Arial" w:hAnsi="Arial" w:cs="Arial" w:hint="default"/>
        <w:color w:val="0E130F"/>
        <w:spacing w:val="-1"/>
        <w:w w:val="100"/>
        <w:sz w:val="22"/>
        <w:szCs w:val="22"/>
      </w:rPr>
    </w:lvl>
    <w:lvl w:ilvl="3">
      <w:numFmt w:val="bullet"/>
      <w:lvlText w:val="•"/>
      <w:lvlJc w:val="left"/>
      <w:pPr>
        <w:ind w:left="2638" w:hanging="360"/>
      </w:pPr>
      <w:rPr>
        <w:rFonts w:hint="default"/>
      </w:rPr>
    </w:lvl>
    <w:lvl w:ilvl="4">
      <w:numFmt w:val="bullet"/>
      <w:lvlText w:val="•"/>
      <w:lvlJc w:val="left"/>
      <w:pPr>
        <w:ind w:left="3776" w:hanging="360"/>
      </w:pPr>
      <w:rPr>
        <w:rFonts w:hint="default"/>
      </w:rPr>
    </w:lvl>
    <w:lvl w:ilvl="5">
      <w:numFmt w:val="bullet"/>
      <w:lvlText w:val="•"/>
      <w:lvlJc w:val="left"/>
      <w:pPr>
        <w:ind w:left="4914" w:hanging="360"/>
      </w:pPr>
      <w:rPr>
        <w:rFonts w:hint="default"/>
      </w:rPr>
    </w:lvl>
    <w:lvl w:ilvl="6">
      <w:numFmt w:val="bullet"/>
      <w:lvlText w:val="•"/>
      <w:lvlJc w:val="left"/>
      <w:pPr>
        <w:ind w:left="6052" w:hanging="360"/>
      </w:pPr>
      <w:rPr>
        <w:rFonts w:hint="default"/>
      </w:rPr>
    </w:lvl>
    <w:lvl w:ilvl="7">
      <w:numFmt w:val="bullet"/>
      <w:lvlText w:val="•"/>
      <w:lvlJc w:val="left"/>
      <w:pPr>
        <w:ind w:left="7191" w:hanging="360"/>
      </w:pPr>
      <w:rPr>
        <w:rFonts w:hint="default"/>
      </w:rPr>
    </w:lvl>
    <w:lvl w:ilvl="8">
      <w:numFmt w:val="bullet"/>
      <w:lvlText w:val="•"/>
      <w:lvlJc w:val="left"/>
      <w:pPr>
        <w:ind w:left="8329" w:hanging="360"/>
      </w:pPr>
      <w:rPr>
        <w:rFonts w:hint="default"/>
      </w:rPr>
    </w:lvl>
  </w:abstractNum>
  <w:abstractNum w:abstractNumId="52" w15:restartNumberingAfterBreak="0">
    <w:nsid w:val="6A2D0883"/>
    <w:multiLevelType w:val="hybridMultilevel"/>
    <w:tmpl w:val="6D1EBA4C"/>
    <w:lvl w:ilvl="0" w:tplc="8E5E56F6">
      <w:start w:val="1"/>
      <w:numFmt w:val="lowerLetter"/>
      <w:lvlText w:val="(%1)"/>
      <w:lvlJc w:val="left"/>
      <w:pPr>
        <w:ind w:left="1824" w:hanging="360"/>
        <w:jc w:val="right"/>
      </w:pPr>
      <w:rPr>
        <w:rFonts w:ascii="Arial" w:eastAsia="Arial" w:hAnsi="Arial" w:cs="Arial" w:hint="default"/>
        <w:spacing w:val="-1"/>
        <w:w w:val="100"/>
        <w:sz w:val="22"/>
        <w:szCs w:val="22"/>
      </w:rPr>
    </w:lvl>
    <w:lvl w:ilvl="1" w:tplc="A7469170">
      <w:numFmt w:val="bullet"/>
      <w:lvlText w:val="•"/>
      <w:lvlJc w:val="left"/>
      <w:pPr>
        <w:ind w:left="2739" w:hanging="360"/>
      </w:pPr>
      <w:rPr>
        <w:rFonts w:hint="default"/>
      </w:rPr>
    </w:lvl>
    <w:lvl w:ilvl="2" w:tplc="DAAA4942">
      <w:numFmt w:val="bullet"/>
      <w:lvlText w:val="•"/>
      <w:lvlJc w:val="left"/>
      <w:pPr>
        <w:ind w:left="3659" w:hanging="360"/>
      </w:pPr>
      <w:rPr>
        <w:rFonts w:hint="default"/>
      </w:rPr>
    </w:lvl>
    <w:lvl w:ilvl="3" w:tplc="DD968278">
      <w:numFmt w:val="bullet"/>
      <w:lvlText w:val="•"/>
      <w:lvlJc w:val="left"/>
      <w:pPr>
        <w:ind w:left="4579" w:hanging="360"/>
      </w:pPr>
      <w:rPr>
        <w:rFonts w:hint="default"/>
      </w:rPr>
    </w:lvl>
    <w:lvl w:ilvl="4" w:tplc="AC887A74">
      <w:numFmt w:val="bullet"/>
      <w:lvlText w:val="•"/>
      <w:lvlJc w:val="left"/>
      <w:pPr>
        <w:ind w:left="5499" w:hanging="360"/>
      </w:pPr>
      <w:rPr>
        <w:rFonts w:hint="default"/>
      </w:rPr>
    </w:lvl>
    <w:lvl w:ilvl="5" w:tplc="24B0F56E">
      <w:numFmt w:val="bullet"/>
      <w:lvlText w:val="•"/>
      <w:lvlJc w:val="left"/>
      <w:pPr>
        <w:ind w:left="6419" w:hanging="360"/>
      </w:pPr>
      <w:rPr>
        <w:rFonts w:hint="default"/>
      </w:rPr>
    </w:lvl>
    <w:lvl w:ilvl="6" w:tplc="FF74CE1C">
      <w:numFmt w:val="bullet"/>
      <w:lvlText w:val="•"/>
      <w:lvlJc w:val="left"/>
      <w:pPr>
        <w:ind w:left="7339" w:hanging="360"/>
      </w:pPr>
      <w:rPr>
        <w:rFonts w:hint="default"/>
      </w:rPr>
    </w:lvl>
    <w:lvl w:ilvl="7" w:tplc="B36A9210">
      <w:numFmt w:val="bullet"/>
      <w:lvlText w:val="•"/>
      <w:lvlJc w:val="left"/>
      <w:pPr>
        <w:ind w:left="8259" w:hanging="360"/>
      </w:pPr>
      <w:rPr>
        <w:rFonts w:hint="default"/>
      </w:rPr>
    </w:lvl>
    <w:lvl w:ilvl="8" w:tplc="16400ED0">
      <w:numFmt w:val="bullet"/>
      <w:lvlText w:val="•"/>
      <w:lvlJc w:val="left"/>
      <w:pPr>
        <w:ind w:left="9179" w:hanging="360"/>
      </w:pPr>
      <w:rPr>
        <w:rFonts w:hint="default"/>
      </w:rPr>
    </w:lvl>
  </w:abstractNum>
  <w:abstractNum w:abstractNumId="53" w15:restartNumberingAfterBreak="0">
    <w:nsid w:val="6A60248E"/>
    <w:multiLevelType w:val="multilevel"/>
    <w:tmpl w:val="2DC0685C"/>
    <w:lvl w:ilvl="0">
      <w:start w:val="13"/>
      <w:numFmt w:val="decimal"/>
      <w:lvlText w:val="%1"/>
      <w:lvlJc w:val="left"/>
      <w:pPr>
        <w:ind w:left="1254" w:hanging="492"/>
        <w:jc w:val="left"/>
      </w:pPr>
      <w:rPr>
        <w:rFonts w:hint="default"/>
      </w:rPr>
    </w:lvl>
    <w:lvl w:ilvl="1">
      <w:start w:val="2"/>
      <w:numFmt w:val="decimal"/>
      <w:lvlText w:val="%1.%2"/>
      <w:lvlJc w:val="left"/>
      <w:pPr>
        <w:ind w:left="1254" w:hanging="492"/>
        <w:jc w:val="left"/>
      </w:pPr>
      <w:rPr>
        <w:rFonts w:ascii="Arial" w:eastAsia="Arial" w:hAnsi="Arial" w:cs="Arial" w:hint="default"/>
        <w:b/>
        <w:bCs/>
        <w:color w:val="0B0E0E"/>
        <w:spacing w:val="-1"/>
        <w:w w:val="100"/>
        <w:sz w:val="22"/>
        <w:szCs w:val="22"/>
      </w:rPr>
    </w:lvl>
    <w:lvl w:ilvl="2">
      <w:numFmt w:val="bullet"/>
      <w:lvlText w:val="•"/>
      <w:lvlJc w:val="left"/>
      <w:pPr>
        <w:ind w:left="3129" w:hanging="492"/>
      </w:pPr>
      <w:rPr>
        <w:rFonts w:hint="default"/>
      </w:rPr>
    </w:lvl>
    <w:lvl w:ilvl="3">
      <w:numFmt w:val="bullet"/>
      <w:lvlText w:val="•"/>
      <w:lvlJc w:val="left"/>
      <w:pPr>
        <w:ind w:left="4063" w:hanging="492"/>
      </w:pPr>
      <w:rPr>
        <w:rFonts w:hint="default"/>
      </w:rPr>
    </w:lvl>
    <w:lvl w:ilvl="4">
      <w:numFmt w:val="bullet"/>
      <w:lvlText w:val="•"/>
      <w:lvlJc w:val="left"/>
      <w:pPr>
        <w:ind w:left="4998" w:hanging="492"/>
      </w:pPr>
      <w:rPr>
        <w:rFonts w:hint="default"/>
      </w:rPr>
    </w:lvl>
    <w:lvl w:ilvl="5">
      <w:numFmt w:val="bullet"/>
      <w:lvlText w:val="•"/>
      <w:lvlJc w:val="left"/>
      <w:pPr>
        <w:ind w:left="5932" w:hanging="492"/>
      </w:pPr>
      <w:rPr>
        <w:rFonts w:hint="default"/>
      </w:rPr>
    </w:lvl>
    <w:lvl w:ilvl="6">
      <w:numFmt w:val="bullet"/>
      <w:lvlText w:val="•"/>
      <w:lvlJc w:val="left"/>
      <w:pPr>
        <w:ind w:left="6867" w:hanging="492"/>
      </w:pPr>
      <w:rPr>
        <w:rFonts w:hint="default"/>
      </w:rPr>
    </w:lvl>
    <w:lvl w:ilvl="7">
      <w:numFmt w:val="bullet"/>
      <w:lvlText w:val="•"/>
      <w:lvlJc w:val="left"/>
      <w:pPr>
        <w:ind w:left="7801" w:hanging="492"/>
      </w:pPr>
      <w:rPr>
        <w:rFonts w:hint="default"/>
      </w:rPr>
    </w:lvl>
    <w:lvl w:ilvl="8">
      <w:numFmt w:val="bullet"/>
      <w:lvlText w:val="•"/>
      <w:lvlJc w:val="left"/>
      <w:pPr>
        <w:ind w:left="8736" w:hanging="492"/>
      </w:pPr>
      <w:rPr>
        <w:rFonts w:hint="default"/>
      </w:rPr>
    </w:lvl>
  </w:abstractNum>
  <w:abstractNum w:abstractNumId="54" w15:restartNumberingAfterBreak="0">
    <w:nsid w:val="711179E4"/>
    <w:multiLevelType w:val="hybridMultilevel"/>
    <w:tmpl w:val="F12CC946"/>
    <w:lvl w:ilvl="0" w:tplc="0BE0DD82">
      <w:start w:val="1"/>
      <w:numFmt w:val="lowerLetter"/>
      <w:lvlText w:val="%1)"/>
      <w:lvlJc w:val="left"/>
      <w:pPr>
        <w:ind w:left="1257" w:hanging="708"/>
        <w:jc w:val="right"/>
      </w:pPr>
      <w:rPr>
        <w:rFonts w:ascii="Arial" w:eastAsia="Arial" w:hAnsi="Arial" w:cs="Arial" w:hint="default"/>
        <w:color w:val="0E130F"/>
        <w:spacing w:val="-1"/>
        <w:w w:val="100"/>
        <w:sz w:val="22"/>
        <w:szCs w:val="22"/>
      </w:rPr>
    </w:lvl>
    <w:lvl w:ilvl="1" w:tplc="7AF4478C">
      <w:numFmt w:val="bullet"/>
      <w:lvlText w:val="•"/>
      <w:lvlJc w:val="left"/>
      <w:pPr>
        <w:ind w:left="2194" w:hanging="708"/>
      </w:pPr>
      <w:rPr>
        <w:rFonts w:hint="default"/>
      </w:rPr>
    </w:lvl>
    <w:lvl w:ilvl="2" w:tplc="4A761FE2">
      <w:numFmt w:val="bullet"/>
      <w:lvlText w:val="•"/>
      <w:lvlJc w:val="left"/>
      <w:pPr>
        <w:ind w:left="3129" w:hanging="708"/>
      </w:pPr>
      <w:rPr>
        <w:rFonts w:hint="default"/>
      </w:rPr>
    </w:lvl>
    <w:lvl w:ilvl="3" w:tplc="65865AC0">
      <w:numFmt w:val="bullet"/>
      <w:lvlText w:val="•"/>
      <w:lvlJc w:val="left"/>
      <w:pPr>
        <w:ind w:left="4063" w:hanging="708"/>
      </w:pPr>
      <w:rPr>
        <w:rFonts w:hint="default"/>
      </w:rPr>
    </w:lvl>
    <w:lvl w:ilvl="4" w:tplc="EF367C46">
      <w:numFmt w:val="bullet"/>
      <w:lvlText w:val="•"/>
      <w:lvlJc w:val="left"/>
      <w:pPr>
        <w:ind w:left="4998" w:hanging="708"/>
      </w:pPr>
      <w:rPr>
        <w:rFonts w:hint="default"/>
      </w:rPr>
    </w:lvl>
    <w:lvl w:ilvl="5" w:tplc="F92CACBE">
      <w:numFmt w:val="bullet"/>
      <w:lvlText w:val="•"/>
      <w:lvlJc w:val="left"/>
      <w:pPr>
        <w:ind w:left="5932" w:hanging="708"/>
      </w:pPr>
      <w:rPr>
        <w:rFonts w:hint="default"/>
      </w:rPr>
    </w:lvl>
    <w:lvl w:ilvl="6" w:tplc="921E1062">
      <w:numFmt w:val="bullet"/>
      <w:lvlText w:val="•"/>
      <w:lvlJc w:val="left"/>
      <w:pPr>
        <w:ind w:left="6867" w:hanging="708"/>
      </w:pPr>
      <w:rPr>
        <w:rFonts w:hint="default"/>
      </w:rPr>
    </w:lvl>
    <w:lvl w:ilvl="7" w:tplc="01546A50">
      <w:numFmt w:val="bullet"/>
      <w:lvlText w:val="•"/>
      <w:lvlJc w:val="left"/>
      <w:pPr>
        <w:ind w:left="7801" w:hanging="708"/>
      </w:pPr>
      <w:rPr>
        <w:rFonts w:hint="default"/>
      </w:rPr>
    </w:lvl>
    <w:lvl w:ilvl="8" w:tplc="16CE5228">
      <w:numFmt w:val="bullet"/>
      <w:lvlText w:val="•"/>
      <w:lvlJc w:val="left"/>
      <w:pPr>
        <w:ind w:left="8736" w:hanging="708"/>
      </w:pPr>
      <w:rPr>
        <w:rFonts w:hint="default"/>
      </w:rPr>
    </w:lvl>
  </w:abstractNum>
  <w:abstractNum w:abstractNumId="55" w15:restartNumberingAfterBreak="0">
    <w:nsid w:val="7203363B"/>
    <w:multiLevelType w:val="hybridMultilevel"/>
    <w:tmpl w:val="67081490"/>
    <w:lvl w:ilvl="0" w:tplc="2FC288B8">
      <w:start w:val="1"/>
      <w:numFmt w:val="lowerLetter"/>
      <w:lvlText w:val="%1)"/>
      <w:lvlJc w:val="left"/>
      <w:pPr>
        <w:ind w:left="671" w:hanging="170"/>
        <w:jc w:val="left"/>
      </w:pPr>
      <w:rPr>
        <w:rFonts w:ascii="Arial" w:eastAsia="Arial" w:hAnsi="Arial" w:cs="Arial" w:hint="default"/>
        <w:spacing w:val="0"/>
        <w:w w:val="103"/>
        <w:sz w:val="14"/>
        <w:szCs w:val="14"/>
      </w:rPr>
    </w:lvl>
    <w:lvl w:ilvl="1" w:tplc="6E449ABE">
      <w:numFmt w:val="bullet"/>
      <w:lvlText w:val="•"/>
      <w:lvlJc w:val="left"/>
      <w:pPr>
        <w:ind w:left="1107" w:hanging="170"/>
      </w:pPr>
      <w:rPr>
        <w:rFonts w:hint="default"/>
      </w:rPr>
    </w:lvl>
    <w:lvl w:ilvl="2" w:tplc="0B2AB31C">
      <w:numFmt w:val="bullet"/>
      <w:lvlText w:val="•"/>
      <w:lvlJc w:val="left"/>
      <w:pPr>
        <w:ind w:left="1534" w:hanging="170"/>
      </w:pPr>
      <w:rPr>
        <w:rFonts w:hint="default"/>
      </w:rPr>
    </w:lvl>
    <w:lvl w:ilvl="3" w:tplc="ABA0A0E4">
      <w:numFmt w:val="bullet"/>
      <w:lvlText w:val="•"/>
      <w:lvlJc w:val="left"/>
      <w:pPr>
        <w:ind w:left="1961" w:hanging="170"/>
      </w:pPr>
      <w:rPr>
        <w:rFonts w:hint="default"/>
      </w:rPr>
    </w:lvl>
    <w:lvl w:ilvl="4" w:tplc="F1120656">
      <w:numFmt w:val="bullet"/>
      <w:lvlText w:val="•"/>
      <w:lvlJc w:val="left"/>
      <w:pPr>
        <w:ind w:left="2389" w:hanging="170"/>
      </w:pPr>
      <w:rPr>
        <w:rFonts w:hint="default"/>
      </w:rPr>
    </w:lvl>
    <w:lvl w:ilvl="5" w:tplc="5478DE9A">
      <w:numFmt w:val="bullet"/>
      <w:lvlText w:val="•"/>
      <w:lvlJc w:val="left"/>
      <w:pPr>
        <w:ind w:left="2816" w:hanging="170"/>
      </w:pPr>
      <w:rPr>
        <w:rFonts w:hint="default"/>
      </w:rPr>
    </w:lvl>
    <w:lvl w:ilvl="6" w:tplc="64B02E7E">
      <w:numFmt w:val="bullet"/>
      <w:lvlText w:val="•"/>
      <w:lvlJc w:val="left"/>
      <w:pPr>
        <w:ind w:left="3243" w:hanging="170"/>
      </w:pPr>
      <w:rPr>
        <w:rFonts w:hint="default"/>
      </w:rPr>
    </w:lvl>
    <w:lvl w:ilvl="7" w:tplc="0E264A50">
      <w:numFmt w:val="bullet"/>
      <w:lvlText w:val="•"/>
      <w:lvlJc w:val="left"/>
      <w:pPr>
        <w:ind w:left="3671" w:hanging="170"/>
      </w:pPr>
      <w:rPr>
        <w:rFonts w:hint="default"/>
      </w:rPr>
    </w:lvl>
    <w:lvl w:ilvl="8" w:tplc="4F20F3FE">
      <w:numFmt w:val="bullet"/>
      <w:lvlText w:val="•"/>
      <w:lvlJc w:val="left"/>
      <w:pPr>
        <w:ind w:left="4098" w:hanging="170"/>
      </w:pPr>
      <w:rPr>
        <w:rFonts w:hint="default"/>
      </w:rPr>
    </w:lvl>
  </w:abstractNum>
  <w:abstractNum w:abstractNumId="56" w15:restartNumberingAfterBreak="0">
    <w:nsid w:val="74C507DB"/>
    <w:multiLevelType w:val="multilevel"/>
    <w:tmpl w:val="14AC5A8E"/>
    <w:lvl w:ilvl="0">
      <w:start w:val="13"/>
      <w:numFmt w:val="decimal"/>
      <w:lvlText w:val="%1"/>
      <w:lvlJc w:val="left"/>
      <w:pPr>
        <w:ind w:left="1232" w:hanging="442"/>
        <w:jc w:val="left"/>
      </w:pPr>
      <w:rPr>
        <w:rFonts w:hint="default"/>
      </w:rPr>
    </w:lvl>
    <w:lvl w:ilvl="1">
      <w:start w:val="2"/>
      <w:numFmt w:val="decimal"/>
      <w:lvlText w:val="%1.%2"/>
      <w:lvlJc w:val="left"/>
      <w:pPr>
        <w:ind w:left="1232" w:hanging="442"/>
        <w:jc w:val="left"/>
      </w:pPr>
      <w:rPr>
        <w:rFonts w:ascii="Calibri" w:eastAsia="Calibri" w:hAnsi="Calibri" w:cs="Calibri" w:hint="default"/>
        <w:color w:val="0B0E0E"/>
        <w:spacing w:val="-1"/>
        <w:w w:val="100"/>
        <w:sz w:val="22"/>
        <w:szCs w:val="22"/>
      </w:rPr>
    </w:lvl>
    <w:lvl w:ilvl="2">
      <w:numFmt w:val="bullet"/>
      <w:lvlText w:val="•"/>
      <w:lvlJc w:val="left"/>
      <w:pPr>
        <w:ind w:left="3113" w:hanging="442"/>
      </w:pPr>
      <w:rPr>
        <w:rFonts w:hint="default"/>
      </w:rPr>
    </w:lvl>
    <w:lvl w:ilvl="3">
      <w:numFmt w:val="bullet"/>
      <w:lvlText w:val="•"/>
      <w:lvlJc w:val="left"/>
      <w:pPr>
        <w:ind w:left="4049" w:hanging="442"/>
      </w:pPr>
      <w:rPr>
        <w:rFonts w:hint="default"/>
      </w:rPr>
    </w:lvl>
    <w:lvl w:ilvl="4">
      <w:numFmt w:val="bullet"/>
      <w:lvlText w:val="•"/>
      <w:lvlJc w:val="left"/>
      <w:pPr>
        <w:ind w:left="4986" w:hanging="442"/>
      </w:pPr>
      <w:rPr>
        <w:rFonts w:hint="default"/>
      </w:rPr>
    </w:lvl>
    <w:lvl w:ilvl="5">
      <w:numFmt w:val="bullet"/>
      <w:lvlText w:val="•"/>
      <w:lvlJc w:val="left"/>
      <w:pPr>
        <w:ind w:left="5922" w:hanging="442"/>
      </w:pPr>
      <w:rPr>
        <w:rFonts w:hint="default"/>
      </w:rPr>
    </w:lvl>
    <w:lvl w:ilvl="6">
      <w:numFmt w:val="bullet"/>
      <w:lvlText w:val="•"/>
      <w:lvlJc w:val="left"/>
      <w:pPr>
        <w:ind w:left="6859" w:hanging="442"/>
      </w:pPr>
      <w:rPr>
        <w:rFonts w:hint="default"/>
      </w:rPr>
    </w:lvl>
    <w:lvl w:ilvl="7">
      <w:numFmt w:val="bullet"/>
      <w:lvlText w:val="•"/>
      <w:lvlJc w:val="left"/>
      <w:pPr>
        <w:ind w:left="7795" w:hanging="442"/>
      </w:pPr>
      <w:rPr>
        <w:rFonts w:hint="default"/>
      </w:rPr>
    </w:lvl>
    <w:lvl w:ilvl="8">
      <w:numFmt w:val="bullet"/>
      <w:lvlText w:val="•"/>
      <w:lvlJc w:val="left"/>
      <w:pPr>
        <w:ind w:left="8732" w:hanging="442"/>
      </w:pPr>
      <w:rPr>
        <w:rFonts w:hint="default"/>
      </w:rPr>
    </w:lvl>
  </w:abstractNum>
  <w:abstractNum w:abstractNumId="57" w15:restartNumberingAfterBreak="0">
    <w:nsid w:val="77037FE5"/>
    <w:multiLevelType w:val="hybridMultilevel"/>
    <w:tmpl w:val="90E8AB40"/>
    <w:lvl w:ilvl="0" w:tplc="5FEEA85E">
      <w:start w:val="1"/>
      <w:numFmt w:val="decimalZero"/>
      <w:lvlText w:val="%1"/>
      <w:lvlJc w:val="left"/>
      <w:pPr>
        <w:ind w:left="448" w:hanging="277"/>
        <w:jc w:val="left"/>
      </w:pPr>
      <w:rPr>
        <w:rFonts w:ascii="Arial" w:eastAsia="Arial" w:hAnsi="Arial" w:cs="Arial" w:hint="default"/>
        <w:b/>
        <w:bCs/>
        <w:spacing w:val="-1"/>
        <w:w w:val="99"/>
        <w:sz w:val="20"/>
        <w:szCs w:val="20"/>
      </w:rPr>
    </w:lvl>
    <w:lvl w:ilvl="1" w:tplc="92CC0166">
      <w:numFmt w:val="bullet"/>
      <w:lvlText w:val="•"/>
      <w:lvlJc w:val="left"/>
      <w:pPr>
        <w:ind w:left="1456" w:hanging="277"/>
      </w:pPr>
      <w:rPr>
        <w:rFonts w:hint="default"/>
      </w:rPr>
    </w:lvl>
    <w:lvl w:ilvl="2" w:tplc="E46CA5E6">
      <w:numFmt w:val="bullet"/>
      <w:lvlText w:val="•"/>
      <w:lvlJc w:val="left"/>
      <w:pPr>
        <w:ind w:left="2473" w:hanging="277"/>
      </w:pPr>
      <w:rPr>
        <w:rFonts w:hint="default"/>
      </w:rPr>
    </w:lvl>
    <w:lvl w:ilvl="3" w:tplc="D3C85E7A">
      <w:numFmt w:val="bullet"/>
      <w:lvlText w:val="•"/>
      <w:lvlJc w:val="left"/>
      <w:pPr>
        <w:ind w:left="3489" w:hanging="277"/>
      </w:pPr>
      <w:rPr>
        <w:rFonts w:hint="default"/>
      </w:rPr>
    </w:lvl>
    <w:lvl w:ilvl="4" w:tplc="DF6CB47A">
      <w:numFmt w:val="bullet"/>
      <w:lvlText w:val="•"/>
      <w:lvlJc w:val="left"/>
      <w:pPr>
        <w:ind w:left="4506" w:hanging="277"/>
      </w:pPr>
      <w:rPr>
        <w:rFonts w:hint="default"/>
      </w:rPr>
    </w:lvl>
    <w:lvl w:ilvl="5" w:tplc="2A069DB4">
      <w:numFmt w:val="bullet"/>
      <w:lvlText w:val="•"/>
      <w:lvlJc w:val="left"/>
      <w:pPr>
        <w:ind w:left="5522" w:hanging="277"/>
      </w:pPr>
      <w:rPr>
        <w:rFonts w:hint="default"/>
      </w:rPr>
    </w:lvl>
    <w:lvl w:ilvl="6" w:tplc="80863CE4">
      <w:numFmt w:val="bullet"/>
      <w:lvlText w:val="•"/>
      <w:lvlJc w:val="left"/>
      <w:pPr>
        <w:ind w:left="6539" w:hanging="277"/>
      </w:pPr>
      <w:rPr>
        <w:rFonts w:hint="default"/>
      </w:rPr>
    </w:lvl>
    <w:lvl w:ilvl="7" w:tplc="5C6CFA22">
      <w:numFmt w:val="bullet"/>
      <w:lvlText w:val="•"/>
      <w:lvlJc w:val="left"/>
      <w:pPr>
        <w:ind w:left="7555" w:hanging="277"/>
      </w:pPr>
      <w:rPr>
        <w:rFonts w:hint="default"/>
      </w:rPr>
    </w:lvl>
    <w:lvl w:ilvl="8" w:tplc="8984FACE">
      <w:numFmt w:val="bullet"/>
      <w:lvlText w:val="•"/>
      <w:lvlJc w:val="left"/>
      <w:pPr>
        <w:ind w:left="8572" w:hanging="277"/>
      </w:pPr>
      <w:rPr>
        <w:rFonts w:hint="default"/>
      </w:rPr>
    </w:lvl>
  </w:abstractNum>
  <w:abstractNum w:abstractNumId="58" w15:restartNumberingAfterBreak="0">
    <w:nsid w:val="79394CF5"/>
    <w:multiLevelType w:val="hybridMultilevel"/>
    <w:tmpl w:val="12A4A008"/>
    <w:lvl w:ilvl="0" w:tplc="D1BA4B88">
      <w:start w:val="1"/>
      <w:numFmt w:val="lowerLetter"/>
      <w:lvlText w:val="%1)"/>
      <w:lvlJc w:val="left"/>
      <w:pPr>
        <w:ind w:left="1104" w:hanging="267"/>
        <w:jc w:val="right"/>
      </w:pPr>
      <w:rPr>
        <w:rFonts w:hint="default"/>
        <w:spacing w:val="-1"/>
        <w:w w:val="100"/>
      </w:rPr>
    </w:lvl>
    <w:lvl w:ilvl="1" w:tplc="09184ADE">
      <w:numFmt w:val="bullet"/>
      <w:lvlText w:val="•"/>
      <w:lvlJc w:val="left"/>
      <w:pPr>
        <w:ind w:left="2091" w:hanging="267"/>
      </w:pPr>
      <w:rPr>
        <w:rFonts w:hint="default"/>
      </w:rPr>
    </w:lvl>
    <w:lvl w:ilvl="2" w:tplc="8750848A">
      <w:numFmt w:val="bullet"/>
      <w:lvlText w:val="•"/>
      <w:lvlJc w:val="left"/>
      <w:pPr>
        <w:ind w:left="3083" w:hanging="267"/>
      </w:pPr>
      <w:rPr>
        <w:rFonts w:hint="default"/>
      </w:rPr>
    </w:lvl>
    <w:lvl w:ilvl="3" w:tplc="02FCC79E">
      <w:numFmt w:val="bullet"/>
      <w:lvlText w:val="•"/>
      <w:lvlJc w:val="left"/>
      <w:pPr>
        <w:ind w:left="4075" w:hanging="267"/>
      </w:pPr>
      <w:rPr>
        <w:rFonts w:hint="default"/>
      </w:rPr>
    </w:lvl>
    <w:lvl w:ilvl="4" w:tplc="7C880A30">
      <w:numFmt w:val="bullet"/>
      <w:lvlText w:val="•"/>
      <w:lvlJc w:val="left"/>
      <w:pPr>
        <w:ind w:left="5067" w:hanging="267"/>
      </w:pPr>
      <w:rPr>
        <w:rFonts w:hint="default"/>
      </w:rPr>
    </w:lvl>
    <w:lvl w:ilvl="5" w:tplc="24E4C0F4">
      <w:numFmt w:val="bullet"/>
      <w:lvlText w:val="•"/>
      <w:lvlJc w:val="left"/>
      <w:pPr>
        <w:ind w:left="6059" w:hanging="267"/>
      </w:pPr>
      <w:rPr>
        <w:rFonts w:hint="default"/>
      </w:rPr>
    </w:lvl>
    <w:lvl w:ilvl="6" w:tplc="FF064546">
      <w:numFmt w:val="bullet"/>
      <w:lvlText w:val="•"/>
      <w:lvlJc w:val="left"/>
      <w:pPr>
        <w:ind w:left="7051" w:hanging="267"/>
      </w:pPr>
      <w:rPr>
        <w:rFonts w:hint="default"/>
      </w:rPr>
    </w:lvl>
    <w:lvl w:ilvl="7" w:tplc="DB84172C">
      <w:numFmt w:val="bullet"/>
      <w:lvlText w:val="•"/>
      <w:lvlJc w:val="left"/>
      <w:pPr>
        <w:ind w:left="8043" w:hanging="267"/>
      </w:pPr>
      <w:rPr>
        <w:rFonts w:hint="default"/>
      </w:rPr>
    </w:lvl>
    <w:lvl w:ilvl="8" w:tplc="460EE0DA">
      <w:numFmt w:val="bullet"/>
      <w:lvlText w:val="•"/>
      <w:lvlJc w:val="left"/>
      <w:pPr>
        <w:ind w:left="9035" w:hanging="267"/>
      </w:pPr>
      <w:rPr>
        <w:rFonts w:hint="default"/>
      </w:rPr>
    </w:lvl>
  </w:abstractNum>
  <w:abstractNum w:abstractNumId="59" w15:restartNumberingAfterBreak="0">
    <w:nsid w:val="7A7E154B"/>
    <w:multiLevelType w:val="hybridMultilevel"/>
    <w:tmpl w:val="16F40EC6"/>
    <w:lvl w:ilvl="0" w:tplc="04B61084">
      <w:start w:val="3"/>
      <w:numFmt w:val="decimal"/>
      <w:lvlText w:val="%1."/>
      <w:lvlJc w:val="left"/>
      <w:pPr>
        <w:ind w:left="501" w:hanging="182"/>
        <w:jc w:val="left"/>
      </w:pPr>
      <w:rPr>
        <w:rFonts w:ascii="Arial" w:eastAsia="Arial" w:hAnsi="Arial" w:cs="Arial" w:hint="default"/>
        <w:b/>
        <w:bCs/>
        <w:spacing w:val="0"/>
        <w:w w:val="103"/>
        <w:sz w:val="14"/>
        <w:szCs w:val="14"/>
      </w:rPr>
    </w:lvl>
    <w:lvl w:ilvl="1" w:tplc="E8964F00">
      <w:start w:val="2"/>
      <w:numFmt w:val="lowerLetter"/>
      <w:lvlText w:val="%2)"/>
      <w:lvlJc w:val="left"/>
      <w:pPr>
        <w:ind w:left="671" w:hanging="170"/>
        <w:jc w:val="left"/>
      </w:pPr>
      <w:rPr>
        <w:rFonts w:ascii="Arial" w:eastAsia="Arial" w:hAnsi="Arial" w:cs="Arial" w:hint="default"/>
        <w:spacing w:val="0"/>
        <w:w w:val="103"/>
        <w:sz w:val="14"/>
        <w:szCs w:val="14"/>
      </w:rPr>
    </w:lvl>
    <w:lvl w:ilvl="2" w:tplc="24DA00E8">
      <w:numFmt w:val="bullet"/>
      <w:lvlText w:val="•"/>
      <w:lvlJc w:val="left"/>
      <w:pPr>
        <w:ind w:left="1154" w:hanging="170"/>
      </w:pPr>
      <w:rPr>
        <w:rFonts w:hint="default"/>
      </w:rPr>
    </w:lvl>
    <w:lvl w:ilvl="3" w:tplc="2F4610DE">
      <w:numFmt w:val="bullet"/>
      <w:lvlText w:val="•"/>
      <w:lvlJc w:val="left"/>
      <w:pPr>
        <w:ind w:left="1629" w:hanging="170"/>
      </w:pPr>
      <w:rPr>
        <w:rFonts w:hint="default"/>
      </w:rPr>
    </w:lvl>
    <w:lvl w:ilvl="4" w:tplc="6D723D42">
      <w:numFmt w:val="bullet"/>
      <w:lvlText w:val="•"/>
      <w:lvlJc w:val="left"/>
      <w:pPr>
        <w:ind w:left="2104" w:hanging="170"/>
      </w:pPr>
      <w:rPr>
        <w:rFonts w:hint="default"/>
      </w:rPr>
    </w:lvl>
    <w:lvl w:ilvl="5" w:tplc="92624AA4">
      <w:numFmt w:val="bullet"/>
      <w:lvlText w:val="•"/>
      <w:lvlJc w:val="left"/>
      <w:pPr>
        <w:ind w:left="2579" w:hanging="170"/>
      </w:pPr>
      <w:rPr>
        <w:rFonts w:hint="default"/>
      </w:rPr>
    </w:lvl>
    <w:lvl w:ilvl="6" w:tplc="C794F3E2">
      <w:numFmt w:val="bullet"/>
      <w:lvlText w:val="•"/>
      <w:lvlJc w:val="left"/>
      <w:pPr>
        <w:ind w:left="3053" w:hanging="170"/>
      </w:pPr>
      <w:rPr>
        <w:rFonts w:hint="default"/>
      </w:rPr>
    </w:lvl>
    <w:lvl w:ilvl="7" w:tplc="DA3CDDC4">
      <w:numFmt w:val="bullet"/>
      <w:lvlText w:val="•"/>
      <w:lvlJc w:val="left"/>
      <w:pPr>
        <w:ind w:left="3528" w:hanging="170"/>
      </w:pPr>
      <w:rPr>
        <w:rFonts w:hint="default"/>
      </w:rPr>
    </w:lvl>
    <w:lvl w:ilvl="8" w:tplc="334427C8">
      <w:numFmt w:val="bullet"/>
      <w:lvlText w:val="•"/>
      <w:lvlJc w:val="left"/>
      <w:pPr>
        <w:ind w:left="4003" w:hanging="170"/>
      </w:pPr>
      <w:rPr>
        <w:rFonts w:hint="default"/>
      </w:rPr>
    </w:lvl>
  </w:abstractNum>
  <w:abstractNum w:abstractNumId="60" w15:restartNumberingAfterBreak="0">
    <w:nsid w:val="7A9D1D7A"/>
    <w:multiLevelType w:val="hybridMultilevel"/>
    <w:tmpl w:val="EEEEAA66"/>
    <w:lvl w:ilvl="0" w:tplc="AC90C640">
      <w:start w:val="1"/>
      <w:numFmt w:val="upperLetter"/>
      <w:lvlText w:val="%1)"/>
      <w:lvlJc w:val="left"/>
      <w:pPr>
        <w:ind w:left="259" w:hanging="231"/>
        <w:jc w:val="left"/>
      </w:pPr>
      <w:rPr>
        <w:rFonts w:ascii="Arial" w:eastAsia="Arial" w:hAnsi="Arial" w:cs="Arial" w:hint="default"/>
        <w:b/>
        <w:bCs/>
        <w:i/>
        <w:spacing w:val="0"/>
        <w:w w:val="103"/>
        <w:sz w:val="14"/>
        <w:szCs w:val="14"/>
      </w:rPr>
    </w:lvl>
    <w:lvl w:ilvl="1" w:tplc="41DE5152">
      <w:start w:val="1"/>
      <w:numFmt w:val="decimal"/>
      <w:lvlText w:val="%2."/>
      <w:lvlJc w:val="left"/>
      <w:pPr>
        <w:ind w:left="501" w:hanging="182"/>
        <w:jc w:val="left"/>
      </w:pPr>
      <w:rPr>
        <w:rFonts w:ascii="Arial" w:eastAsia="Arial" w:hAnsi="Arial" w:cs="Arial" w:hint="default"/>
        <w:b/>
        <w:bCs/>
        <w:spacing w:val="0"/>
        <w:w w:val="103"/>
        <w:sz w:val="14"/>
        <w:szCs w:val="14"/>
      </w:rPr>
    </w:lvl>
    <w:lvl w:ilvl="2" w:tplc="306E50C8">
      <w:start w:val="1"/>
      <w:numFmt w:val="lowerLetter"/>
      <w:lvlText w:val="%3)"/>
      <w:lvlJc w:val="left"/>
      <w:pPr>
        <w:ind w:left="671" w:hanging="170"/>
        <w:jc w:val="left"/>
      </w:pPr>
      <w:rPr>
        <w:rFonts w:ascii="Arial" w:eastAsia="Arial" w:hAnsi="Arial" w:cs="Arial" w:hint="default"/>
        <w:spacing w:val="0"/>
        <w:w w:val="103"/>
        <w:sz w:val="14"/>
        <w:szCs w:val="14"/>
      </w:rPr>
    </w:lvl>
    <w:lvl w:ilvl="3" w:tplc="7E9C9DF0">
      <w:numFmt w:val="bullet"/>
      <w:lvlText w:val="•"/>
      <w:lvlJc w:val="left"/>
      <w:pPr>
        <w:ind w:left="1214" w:hanging="170"/>
      </w:pPr>
      <w:rPr>
        <w:rFonts w:hint="default"/>
      </w:rPr>
    </w:lvl>
    <w:lvl w:ilvl="4" w:tplc="768403A6">
      <w:numFmt w:val="bullet"/>
      <w:lvlText w:val="•"/>
      <w:lvlJc w:val="left"/>
      <w:pPr>
        <w:ind w:left="1748" w:hanging="170"/>
      </w:pPr>
      <w:rPr>
        <w:rFonts w:hint="default"/>
      </w:rPr>
    </w:lvl>
    <w:lvl w:ilvl="5" w:tplc="458C5CDA">
      <w:numFmt w:val="bullet"/>
      <w:lvlText w:val="•"/>
      <w:lvlJc w:val="left"/>
      <w:pPr>
        <w:ind w:left="2282" w:hanging="170"/>
      </w:pPr>
      <w:rPr>
        <w:rFonts w:hint="default"/>
      </w:rPr>
    </w:lvl>
    <w:lvl w:ilvl="6" w:tplc="6E784AA6">
      <w:numFmt w:val="bullet"/>
      <w:lvlText w:val="•"/>
      <w:lvlJc w:val="left"/>
      <w:pPr>
        <w:ind w:left="2816" w:hanging="170"/>
      </w:pPr>
      <w:rPr>
        <w:rFonts w:hint="default"/>
      </w:rPr>
    </w:lvl>
    <w:lvl w:ilvl="7" w:tplc="1536F74A">
      <w:numFmt w:val="bullet"/>
      <w:lvlText w:val="•"/>
      <w:lvlJc w:val="left"/>
      <w:pPr>
        <w:ind w:left="3350" w:hanging="170"/>
      </w:pPr>
      <w:rPr>
        <w:rFonts w:hint="default"/>
      </w:rPr>
    </w:lvl>
    <w:lvl w:ilvl="8" w:tplc="7EEA350C">
      <w:numFmt w:val="bullet"/>
      <w:lvlText w:val="•"/>
      <w:lvlJc w:val="left"/>
      <w:pPr>
        <w:ind w:left="3884" w:hanging="170"/>
      </w:pPr>
      <w:rPr>
        <w:rFonts w:hint="default"/>
      </w:rPr>
    </w:lvl>
  </w:abstractNum>
  <w:abstractNum w:abstractNumId="61" w15:restartNumberingAfterBreak="0">
    <w:nsid w:val="7D5D27CE"/>
    <w:multiLevelType w:val="multilevel"/>
    <w:tmpl w:val="AD205654"/>
    <w:lvl w:ilvl="0">
      <w:start w:val="11"/>
      <w:numFmt w:val="decimal"/>
      <w:lvlText w:val="%1"/>
      <w:lvlJc w:val="left"/>
      <w:pPr>
        <w:ind w:left="1233" w:hanging="442"/>
        <w:jc w:val="left"/>
      </w:pPr>
      <w:rPr>
        <w:rFonts w:hint="default"/>
      </w:rPr>
    </w:lvl>
    <w:lvl w:ilvl="1">
      <w:start w:val="1"/>
      <w:numFmt w:val="decimal"/>
      <w:lvlText w:val="%1.%2"/>
      <w:lvlJc w:val="left"/>
      <w:pPr>
        <w:ind w:left="1233" w:hanging="442"/>
        <w:jc w:val="left"/>
      </w:pPr>
      <w:rPr>
        <w:rFonts w:hint="default"/>
        <w:spacing w:val="-1"/>
        <w:w w:val="100"/>
      </w:rPr>
    </w:lvl>
    <w:lvl w:ilvl="2">
      <w:numFmt w:val="bullet"/>
      <w:lvlText w:val="•"/>
      <w:lvlJc w:val="left"/>
      <w:pPr>
        <w:ind w:left="3113" w:hanging="442"/>
      </w:pPr>
      <w:rPr>
        <w:rFonts w:hint="default"/>
      </w:rPr>
    </w:lvl>
    <w:lvl w:ilvl="3">
      <w:numFmt w:val="bullet"/>
      <w:lvlText w:val="•"/>
      <w:lvlJc w:val="left"/>
      <w:pPr>
        <w:ind w:left="4049" w:hanging="442"/>
      </w:pPr>
      <w:rPr>
        <w:rFonts w:hint="default"/>
      </w:rPr>
    </w:lvl>
    <w:lvl w:ilvl="4">
      <w:numFmt w:val="bullet"/>
      <w:lvlText w:val="•"/>
      <w:lvlJc w:val="left"/>
      <w:pPr>
        <w:ind w:left="4986" w:hanging="442"/>
      </w:pPr>
      <w:rPr>
        <w:rFonts w:hint="default"/>
      </w:rPr>
    </w:lvl>
    <w:lvl w:ilvl="5">
      <w:numFmt w:val="bullet"/>
      <w:lvlText w:val="•"/>
      <w:lvlJc w:val="left"/>
      <w:pPr>
        <w:ind w:left="5922" w:hanging="442"/>
      </w:pPr>
      <w:rPr>
        <w:rFonts w:hint="default"/>
      </w:rPr>
    </w:lvl>
    <w:lvl w:ilvl="6">
      <w:numFmt w:val="bullet"/>
      <w:lvlText w:val="•"/>
      <w:lvlJc w:val="left"/>
      <w:pPr>
        <w:ind w:left="6859" w:hanging="442"/>
      </w:pPr>
      <w:rPr>
        <w:rFonts w:hint="default"/>
      </w:rPr>
    </w:lvl>
    <w:lvl w:ilvl="7">
      <w:numFmt w:val="bullet"/>
      <w:lvlText w:val="•"/>
      <w:lvlJc w:val="left"/>
      <w:pPr>
        <w:ind w:left="7795" w:hanging="442"/>
      </w:pPr>
      <w:rPr>
        <w:rFonts w:hint="default"/>
      </w:rPr>
    </w:lvl>
    <w:lvl w:ilvl="8">
      <w:numFmt w:val="bullet"/>
      <w:lvlText w:val="•"/>
      <w:lvlJc w:val="left"/>
      <w:pPr>
        <w:ind w:left="8732" w:hanging="442"/>
      </w:pPr>
      <w:rPr>
        <w:rFonts w:hint="default"/>
      </w:rPr>
    </w:lvl>
  </w:abstractNum>
  <w:abstractNum w:abstractNumId="62" w15:restartNumberingAfterBreak="0">
    <w:nsid w:val="7D9B6473"/>
    <w:multiLevelType w:val="hybridMultilevel"/>
    <w:tmpl w:val="A756351E"/>
    <w:lvl w:ilvl="0" w:tplc="32FA2D20">
      <w:numFmt w:val="bullet"/>
      <w:lvlText w:val=""/>
      <w:lvlJc w:val="left"/>
      <w:pPr>
        <w:ind w:left="1824" w:hanging="361"/>
      </w:pPr>
      <w:rPr>
        <w:rFonts w:ascii="Symbol" w:eastAsia="Symbol" w:hAnsi="Symbol" w:cs="Symbol" w:hint="default"/>
        <w:w w:val="100"/>
        <w:sz w:val="22"/>
        <w:szCs w:val="22"/>
      </w:rPr>
    </w:lvl>
    <w:lvl w:ilvl="1" w:tplc="A9C0D9E4">
      <w:numFmt w:val="bullet"/>
      <w:lvlText w:val="•"/>
      <w:lvlJc w:val="left"/>
      <w:pPr>
        <w:ind w:left="2739" w:hanging="361"/>
      </w:pPr>
      <w:rPr>
        <w:rFonts w:hint="default"/>
      </w:rPr>
    </w:lvl>
    <w:lvl w:ilvl="2" w:tplc="7E9A7086">
      <w:numFmt w:val="bullet"/>
      <w:lvlText w:val="•"/>
      <w:lvlJc w:val="left"/>
      <w:pPr>
        <w:ind w:left="3659" w:hanging="361"/>
      </w:pPr>
      <w:rPr>
        <w:rFonts w:hint="default"/>
      </w:rPr>
    </w:lvl>
    <w:lvl w:ilvl="3" w:tplc="1FF2CD2C">
      <w:numFmt w:val="bullet"/>
      <w:lvlText w:val="•"/>
      <w:lvlJc w:val="left"/>
      <w:pPr>
        <w:ind w:left="4579" w:hanging="361"/>
      </w:pPr>
      <w:rPr>
        <w:rFonts w:hint="default"/>
      </w:rPr>
    </w:lvl>
    <w:lvl w:ilvl="4" w:tplc="98C2C6F0">
      <w:numFmt w:val="bullet"/>
      <w:lvlText w:val="•"/>
      <w:lvlJc w:val="left"/>
      <w:pPr>
        <w:ind w:left="5499" w:hanging="361"/>
      </w:pPr>
      <w:rPr>
        <w:rFonts w:hint="default"/>
      </w:rPr>
    </w:lvl>
    <w:lvl w:ilvl="5" w:tplc="96082372">
      <w:numFmt w:val="bullet"/>
      <w:lvlText w:val="•"/>
      <w:lvlJc w:val="left"/>
      <w:pPr>
        <w:ind w:left="6419" w:hanging="361"/>
      </w:pPr>
      <w:rPr>
        <w:rFonts w:hint="default"/>
      </w:rPr>
    </w:lvl>
    <w:lvl w:ilvl="6" w:tplc="50728678">
      <w:numFmt w:val="bullet"/>
      <w:lvlText w:val="•"/>
      <w:lvlJc w:val="left"/>
      <w:pPr>
        <w:ind w:left="7339" w:hanging="361"/>
      </w:pPr>
      <w:rPr>
        <w:rFonts w:hint="default"/>
      </w:rPr>
    </w:lvl>
    <w:lvl w:ilvl="7" w:tplc="505440DE">
      <w:numFmt w:val="bullet"/>
      <w:lvlText w:val="•"/>
      <w:lvlJc w:val="left"/>
      <w:pPr>
        <w:ind w:left="8259" w:hanging="361"/>
      </w:pPr>
      <w:rPr>
        <w:rFonts w:hint="default"/>
      </w:rPr>
    </w:lvl>
    <w:lvl w:ilvl="8" w:tplc="0BEEF7B4">
      <w:numFmt w:val="bullet"/>
      <w:lvlText w:val="•"/>
      <w:lvlJc w:val="left"/>
      <w:pPr>
        <w:ind w:left="9179" w:hanging="361"/>
      </w:pPr>
      <w:rPr>
        <w:rFonts w:hint="default"/>
      </w:rPr>
    </w:lvl>
  </w:abstractNum>
  <w:num w:numId="1" w16cid:durableId="477889069">
    <w:abstractNumId w:val="6"/>
  </w:num>
  <w:num w:numId="2" w16cid:durableId="488178045">
    <w:abstractNumId w:val="21"/>
  </w:num>
  <w:num w:numId="3" w16cid:durableId="1223828729">
    <w:abstractNumId w:val="10"/>
  </w:num>
  <w:num w:numId="4" w16cid:durableId="1924417114">
    <w:abstractNumId w:val="23"/>
  </w:num>
  <w:num w:numId="5" w16cid:durableId="381759803">
    <w:abstractNumId w:val="45"/>
  </w:num>
  <w:num w:numId="6" w16cid:durableId="1050567051">
    <w:abstractNumId w:val="4"/>
  </w:num>
  <w:num w:numId="7" w16cid:durableId="881748342">
    <w:abstractNumId w:val="22"/>
  </w:num>
  <w:num w:numId="8" w16cid:durableId="236982495">
    <w:abstractNumId w:val="26"/>
  </w:num>
  <w:num w:numId="9" w16cid:durableId="703484449">
    <w:abstractNumId w:val="32"/>
  </w:num>
  <w:num w:numId="10" w16cid:durableId="1984769973">
    <w:abstractNumId w:val="20"/>
  </w:num>
  <w:num w:numId="11" w16cid:durableId="92551646">
    <w:abstractNumId w:val="31"/>
  </w:num>
  <w:num w:numId="12" w16cid:durableId="1935505833">
    <w:abstractNumId w:val="46"/>
  </w:num>
  <w:num w:numId="13" w16cid:durableId="1226994050">
    <w:abstractNumId w:val="57"/>
  </w:num>
  <w:num w:numId="14" w16cid:durableId="326909760">
    <w:abstractNumId w:val="53"/>
  </w:num>
  <w:num w:numId="15" w16cid:durableId="121773317">
    <w:abstractNumId w:val="54"/>
  </w:num>
  <w:num w:numId="16" w16cid:durableId="1576550230">
    <w:abstractNumId w:val="51"/>
  </w:num>
  <w:num w:numId="17" w16cid:durableId="671033569">
    <w:abstractNumId w:val="39"/>
  </w:num>
  <w:num w:numId="18" w16cid:durableId="243883466">
    <w:abstractNumId w:val="50"/>
  </w:num>
  <w:num w:numId="19" w16cid:durableId="1652633460">
    <w:abstractNumId w:val="48"/>
  </w:num>
  <w:num w:numId="20" w16cid:durableId="900866202">
    <w:abstractNumId w:val="0"/>
  </w:num>
  <w:num w:numId="21" w16cid:durableId="2145779844">
    <w:abstractNumId w:val="41"/>
  </w:num>
  <w:num w:numId="22" w16cid:durableId="2001883150">
    <w:abstractNumId w:val="8"/>
  </w:num>
  <w:num w:numId="23" w16cid:durableId="840781762">
    <w:abstractNumId w:val="47"/>
  </w:num>
  <w:num w:numId="24" w16cid:durableId="729884332">
    <w:abstractNumId w:val="17"/>
  </w:num>
  <w:num w:numId="25" w16cid:durableId="921182987">
    <w:abstractNumId w:val="14"/>
  </w:num>
  <w:num w:numId="26" w16cid:durableId="69038286">
    <w:abstractNumId w:val="40"/>
  </w:num>
  <w:num w:numId="27" w16cid:durableId="1525433960">
    <w:abstractNumId w:val="15"/>
  </w:num>
  <w:num w:numId="28" w16cid:durableId="73478162">
    <w:abstractNumId w:val="29"/>
  </w:num>
  <w:num w:numId="29" w16cid:durableId="2066054677">
    <w:abstractNumId w:val="9"/>
  </w:num>
  <w:num w:numId="30" w16cid:durableId="756293294">
    <w:abstractNumId w:val="19"/>
  </w:num>
  <w:num w:numId="31" w16cid:durableId="1266038289">
    <w:abstractNumId w:val="44"/>
  </w:num>
  <w:num w:numId="32" w16cid:durableId="673267952">
    <w:abstractNumId w:val="56"/>
  </w:num>
  <w:num w:numId="33" w16cid:durableId="109517023">
    <w:abstractNumId w:val="61"/>
  </w:num>
  <w:num w:numId="34" w16cid:durableId="785546325">
    <w:abstractNumId w:val="43"/>
  </w:num>
  <w:num w:numId="35" w16cid:durableId="195894605">
    <w:abstractNumId w:val="28"/>
  </w:num>
  <w:num w:numId="36" w16cid:durableId="1393894591">
    <w:abstractNumId w:val="38"/>
  </w:num>
  <w:num w:numId="37" w16cid:durableId="2023123400">
    <w:abstractNumId w:val="55"/>
  </w:num>
  <w:num w:numId="38" w16cid:durableId="255748556">
    <w:abstractNumId w:val="35"/>
  </w:num>
  <w:num w:numId="39" w16cid:durableId="288898266">
    <w:abstractNumId w:val="42"/>
  </w:num>
  <w:num w:numId="40" w16cid:durableId="1073241547">
    <w:abstractNumId w:val="3"/>
  </w:num>
  <w:num w:numId="41" w16cid:durableId="1473671440">
    <w:abstractNumId w:val="33"/>
  </w:num>
  <w:num w:numId="42" w16cid:durableId="876742442">
    <w:abstractNumId w:val="59"/>
  </w:num>
  <w:num w:numId="43" w16cid:durableId="371393242">
    <w:abstractNumId w:val="37"/>
  </w:num>
  <w:num w:numId="44" w16cid:durableId="1666200957">
    <w:abstractNumId w:val="60"/>
  </w:num>
  <w:num w:numId="45" w16cid:durableId="1487867033">
    <w:abstractNumId w:val="12"/>
  </w:num>
  <w:num w:numId="46" w16cid:durableId="1004478238">
    <w:abstractNumId w:val="52"/>
  </w:num>
  <w:num w:numId="47" w16cid:durableId="861093202">
    <w:abstractNumId w:val="62"/>
  </w:num>
  <w:num w:numId="48" w16cid:durableId="115300994">
    <w:abstractNumId w:val="18"/>
  </w:num>
  <w:num w:numId="49" w16cid:durableId="1176649000">
    <w:abstractNumId w:val="58"/>
  </w:num>
  <w:num w:numId="50" w16cid:durableId="570232247">
    <w:abstractNumId w:val="2"/>
  </w:num>
  <w:num w:numId="51" w16cid:durableId="619412457">
    <w:abstractNumId w:val="25"/>
  </w:num>
  <w:num w:numId="52" w16cid:durableId="1845125503">
    <w:abstractNumId w:val="11"/>
  </w:num>
  <w:num w:numId="53" w16cid:durableId="1242375790">
    <w:abstractNumId w:val="49"/>
  </w:num>
  <w:num w:numId="54" w16cid:durableId="1917089029">
    <w:abstractNumId w:val="36"/>
  </w:num>
  <w:num w:numId="55" w16cid:durableId="1165125361">
    <w:abstractNumId w:val="27"/>
  </w:num>
  <w:num w:numId="56" w16cid:durableId="201595796">
    <w:abstractNumId w:val="24"/>
  </w:num>
  <w:num w:numId="57" w16cid:durableId="936329939">
    <w:abstractNumId w:val="7"/>
  </w:num>
  <w:num w:numId="58" w16cid:durableId="970867359">
    <w:abstractNumId w:val="5"/>
  </w:num>
  <w:num w:numId="59" w16cid:durableId="1105270400">
    <w:abstractNumId w:val="1"/>
  </w:num>
  <w:num w:numId="60" w16cid:durableId="967130785">
    <w:abstractNumId w:val="13"/>
  </w:num>
  <w:num w:numId="61" w16cid:durableId="695421479">
    <w:abstractNumId w:val="34"/>
  </w:num>
  <w:num w:numId="62" w16cid:durableId="1728458048">
    <w:abstractNumId w:val="30"/>
  </w:num>
  <w:num w:numId="63" w16cid:durableId="209493725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20"/>
  <w:hyphenationZone w:val="425"/>
  <w:drawingGridHorizontalSpacing w:val="110"/>
  <w:displayHorizontalDrawingGridEvery w:val="2"/>
  <w:characterSpacingControl w:val="doNotCompress"/>
  <w:hdrShapeDefaults>
    <o:shapedefaults v:ext="edit" spidmax="2055"/>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840236"/>
    <w:rsid w:val="00683832"/>
    <w:rsid w:val="00840236"/>
    <w:rsid w:val="00BD06B9"/>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2"/>
    </o:shapelayout>
  </w:shapeDefaults>
  <w:decimalSymbol w:val=","/>
  <w:listSeparator w:val=";"/>
  <w14:docId w14:val="7550B884"/>
  <w15:docId w15:val="{B15AD137-3A66-4761-B656-3B17F3FB44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Ttulo1">
    <w:name w:val="heading 1"/>
    <w:basedOn w:val="Normal"/>
    <w:uiPriority w:val="9"/>
    <w:qFormat/>
    <w:pPr>
      <w:spacing w:before="83"/>
      <w:ind w:left="1205" w:right="504"/>
      <w:outlineLvl w:val="0"/>
    </w:pPr>
    <w:rPr>
      <w:rFonts w:ascii="Rubik Light" w:eastAsia="Rubik Light" w:hAnsi="Rubik Light" w:cs="Rubik Light"/>
      <w:sz w:val="40"/>
      <w:szCs w:val="40"/>
    </w:rPr>
  </w:style>
  <w:style w:type="paragraph" w:styleId="Ttulo2">
    <w:name w:val="heading 2"/>
    <w:basedOn w:val="Normal"/>
    <w:uiPriority w:val="9"/>
    <w:unhideWhenUsed/>
    <w:qFormat/>
    <w:pPr>
      <w:ind w:left="829"/>
      <w:outlineLvl w:val="1"/>
    </w:pPr>
    <w:rPr>
      <w:b/>
      <w:bCs/>
      <w:sz w:val="28"/>
      <w:szCs w:val="28"/>
    </w:rPr>
  </w:style>
  <w:style w:type="paragraph" w:styleId="Ttulo3">
    <w:name w:val="heading 3"/>
    <w:basedOn w:val="Normal"/>
    <w:uiPriority w:val="9"/>
    <w:unhideWhenUsed/>
    <w:qFormat/>
    <w:pPr>
      <w:spacing w:before="93"/>
      <w:ind w:left="508" w:hanging="336"/>
      <w:outlineLvl w:val="2"/>
    </w:pPr>
    <w:rPr>
      <w:b/>
      <w:bCs/>
      <w:sz w:val="24"/>
      <w:szCs w:val="24"/>
      <w:u w:val="single" w:color="000000"/>
    </w:rPr>
  </w:style>
  <w:style w:type="paragraph" w:styleId="Ttulo4">
    <w:name w:val="heading 4"/>
    <w:basedOn w:val="Normal"/>
    <w:uiPriority w:val="9"/>
    <w:unhideWhenUsed/>
    <w:qFormat/>
    <w:pPr>
      <w:ind w:left="1104"/>
      <w:outlineLvl w:val="3"/>
    </w:pPr>
    <w:rPr>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DC1">
    <w:name w:val="toc 1"/>
    <w:basedOn w:val="Normal"/>
    <w:uiPriority w:val="1"/>
    <w:qFormat/>
    <w:pPr>
      <w:spacing w:before="41"/>
      <w:ind w:left="770" w:hanging="219"/>
    </w:pPr>
    <w:rPr>
      <w:rFonts w:ascii="Calibri" w:eastAsia="Calibri" w:hAnsi="Calibri" w:cs="Calibri"/>
    </w:rPr>
  </w:style>
  <w:style w:type="paragraph" w:styleId="TDC2">
    <w:name w:val="toc 2"/>
    <w:basedOn w:val="Normal"/>
    <w:uiPriority w:val="1"/>
    <w:qFormat/>
    <w:pPr>
      <w:spacing w:before="41"/>
      <w:ind w:left="1232" w:hanging="443"/>
    </w:pPr>
    <w:rPr>
      <w:rFonts w:ascii="Calibri" w:eastAsia="Calibri" w:hAnsi="Calibri" w:cs="Calibri"/>
    </w:rPr>
  </w:style>
  <w:style w:type="paragraph" w:styleId="TDC3">
    <w:name w:val="toc 3"/>
    <w:basedOn w:val="Normal"/>
    <w:uiPriority w:val="1"/>
    <w:qFormat/>
    <w:pPr>
      <w:spacing w:before="41"/>
      <w:ind w:left="1177" w:hanging="387"/>
    </w:pPr>
    <w:rPr>
      <w:rFonts w:ascii="Calibri" w:eastAsia="Calibri" w:hAnsi="Calibri" w:cs="Calibri"/>
      <w:i/>
    </w:rPr>
  </w:style>
  <w:style w:type="paragraph" w:styleId="Textoindependiente">
    <w:name w:val="Body Text"/>
    <w:basedOn w:val="Normal"/>
    <w:uiPriority w:val="1"/>
    <w:qFormat/>
  </w:style>
  <w:style w:type="paragraph" w:styleId="Prrafodelista">
    <w:name w:val="List Paragraph"/>
    <w:basedOn w:val="Normal"/>
    <w:uiPriority w:val="1"/>
    <w:qFormat/>
    <w:pPr>
      <w:ind w:left="1259"/>
    </w:pPr>
  </w:style>
  <w:style w:type="paragraph" w:customStyle="1" w:styleId="TableParagraph">
    <w:name w:val="Table Paragraph"/>
    <w:basedOn w:val="Normal"/>
    <w:uiPriority w:val="1"/>
    <w:qFormat/>
    <w:pPr>
      <w:spacing w:before="9" w:line="108" w:lineRule="exact"/>
      <w:jc w:val="righ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fpct.ulpgc.es/" TargetMode="External"/><Relationship Id="rId13" Type="http://schemas.openxmlformats.org/officeDocument/2006/relationships/header" Target="header4.xml"/><Relationship Id="rId18" Type="http://schemas.openxmlformats.org/officeDocument/2006/relationships/footer" Target="footer5.xml"/><Relationship Id="rId26" Type="http://schemas.openxmlformats.org/officeDocument/2006/relationships/footer" Target="footer9.xml"/><Relationship Id="rId3" Type="http://schemas.openxmlformats.org/officeDocument/2006/relationships/settings" Target="settings.xml"/><Relationship Id="rId21" Type="http://schemas.openxmlformats.org/officeDocument/2006/relationships/header" Target="header8.xml"/><Relationship Id="rId7" Type="http://schemas.openxmlformats.org/officeDocument/2006/relationships/header" Target="header1.xml"/><Relationship Id="rId12" Type="http://schemas.openxmlformats.org/officeDocument/2006/relationships/footer" Target="footer2.xml"/><Relationship Id="rId17" Type="http://schemas.openxmlformats.org/officeDocument/2006/relationships/header" Target="header6.xml"/><Relationship Id="rId25" Type="http://schemas.openxmlformats.org/officeDocument/2006/relationships/header" Target="header1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oter" Target="footer6.xml"/><Relationship Id="rId29" Type="http://schemas.openxmlformats.org/officeDocument/2006/relationships/header" Target="header1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footer" Target="footer8.xm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9.xml"/><Relationship Id="rId28" Type="http://schemas.openxmlformats.org/officeDocument/2006/relationships/footer" Target="footer10.xml"/><Relationship Id="rId10" Type="http://schemas.openxmlformats.org/officeDocument/2006/relationships/footer" Target="footer1.xml"/><Relationship Id="rId19" Type="http://schemas.openxmlformats.org/officeDocument/2006/relationships/header" Target="header7.xm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3.xml"/><Relationship Id="rId22" Type="http://schemas.openxmlformats.org/officeDocument/2006/relationships/footer" Target="footer7.xml"/><Relationship Id="rId27" Type="http://schemas.openxmlformats.org/officeDocument/2006/relationships/header" Target="header11.xml"/><Relationship Id="rId30" Type="http://schemas.openxmlformats.org/officeDocument/2006/relationships/footer" Target="footer1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1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161</Pages>
  <Words>69444</Words>
  <Characters>381942</Characters>
  <Application>Microsoft Office Word</Application>
  <DocSecurity>0</DocSecurity>
  <Lines>3182</Lines>
  <Paragraphs>900</Paragraphs>
  <ScaleCrop>false</ScaleCrop>
  <Company/>
  <LinksUpToDate>false</LinksUpToDate>
  <CharactersWithSpaces>450486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Dirección de Presupuestos</dc:creator>
  <cp:lastModifiedBy>María Teresa Morant De Diego</cp:lastModifiedBy>
  <cp:revision>2</cp:revision>
  <dcterms:created xsi:type="dcterms:W3CDTF">2023-06-02T12:50:00Z</dcterms:created>
  <dcterms:modified xsi:type="dcterms:W3CDTF">2023-06-02T12:51:00Z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2023-05-18T00:00:00Z</vt:filetime>
  </property>
  <property fmtid="{D5CDD505-2E9C-101B-9397-08002B2CF9AE}" pid="3" name="Creator">
    <vt:lpwstr>Acrobat PDFMaker 23 para Word</vt:lpwstr>
  </property>
  <property fmtid="{D5CDD505-2E9C-101B-9397-08002B2CF9AE}" pid="4" name="LastSaved">
    <vt:filetime>2023-06-02T00:00:00Z</vt:filetime>
  </property>
</Properties>
</file>